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4"/>
        <w:rPr>
          <w:rFonts w:ascii="Times New Roman"/>
          <w:sz w:val="17"/>
        </w:rPr>
      </w:pPr>
      <w:r>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772400" cy="10058400"/>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7772400" cy="10058400"/>
                    </a:xfrm>
                    <a:prstGeom prst="rect">
                      <a:avLst/>
                    </a:prstGeom>
                  </pic:spPr>
                </pic:pic>
              </a:graphicData>
            </a:graphic>
          </wp:anchor>
        </w:drawing>
      </w:r>
    </w:p>
    <w:p>
      <w:pPr>
        <w:spacing w:after="0"/>
        <w:rPr>
          <w:rFonts w:ascii="Times New Roman"/>
          <w:sz w:val="17"/>
        </w:rPr>
        <w:sectPr>
          <w:type w:val="continuous"/>
          <w:pgSz w:w="12240" w:h="15840"/>
          <w:pgMar w:top="1820" w:bottom="280" w:left="1420" w:right="1340"/>
        </w:sectPr>
      </w:pPr>
    </w:p>
    <w:p>
      <w:pPr>
        <w:pStyle w:val="BodyText"/>
        <w:spacing w:before="4"/>
        <w:rPr>
          <w:rFonts w:ascii="Times New Roman"/>
          <w:sz w:val="10"/>
        </w:rPr>
      </w:pPr>
    </w:p>
    <w:p>
      <w:pPr>
        <w:pStyle w:val="BodyText"/>
        <w:spacing w:before="101"/>
        <w:ind w:left="119"/>
      </w:pPr>
      <w:r>
        <w:rPr/>
        <w:t>Michael</w:t>
      </w:r>
      <w:r>
        <w:rPr>
          <w:spacing w:val="-10"/>
        </w:rPr>
        <w:t> </w:t>
      </w:r>
      <w:r>
        <w:rPr/>
        <w:t>Kofler,</w:t>
      </w:r>
      <w:r>
        <w:rPr>
          <w:spacing w:val="-10"/>
        </w:rPr>
        <w:t> </w:t>
      </w:r>
      <w:r>
        <w:rPr/>
        <w:t>Bernd</w:t>
      </w:r>
      <w:r>
        <w:rPr>
          <w:spacing w:val="-10"/>
        </w:rPr>
        <w:t> </w:t>
      </w:r>
      <w:r>
        <w:rPr/>
        <w:t>Öggl,</w:t>
      </w:r>
      <w:r>
        <w:rPr>
          <w:spacing w:val="-10"/>
        </w:rPr>
        <w:t> </w:t>
      </w:r>
      <w:r>
        <w:rPr/>
        <w:t>Sebastian</w:t>
      </w:r>
      <w:r>
        <w:rPr>
          <w:spacing w:val="-9"/>
        </w:rPr>
        <w:t> </w:t>
      </w:r>
      <w:r>
        <w:rPr>
          <w:spacing w:val="-2"/>
        </w:rPr>
        <w:t>Springer</w:t>
      </w:r>
    </w:p>
    <w:p>
      <w:pPr>
        <w:pStyle w:val="BodyText"/>
        <w:rPr>
          <w:sz w:val="36"/>
        </w:rPr>
      </w:pPr>
    </w:p>
    <w:p>
      <w:pPr>
        <w:pStyle w:val="BodyText"/>
        <w:rPr>
          <w:sz w:val="36"/>
        </w:rPr>
      </w:pPr>
    </w:p>
    <w:p>
      <w:pPr>
        <w:spacing w:before="258"/>
        <w:ind w:left="119" w:right="0" w:firstLine="0"/>
        <w:jc w:val="left"/>
        <w:rPr>
          <w:b/>
          <w:sz w:val="37"/>
        </w:rPr>
      </w:pPr>
      <w:r>
        <w:rPr>
          <w:b/>
          <w:color w:val="1D598B"/>
          <w:sz w:val="37"/>
        </w:rPr>
        <w:t>AI-Assisted</w:t>
      </w:r>
      <w:r>
        <w:rPr>
          <w:b/>
          <w:color w:val="1D598B"/>
          <w:spacing w:val="22"/>
          <w:sz w:val="37"/>
        </w:rPr>
        <w:t> </w:t>
      </w:r>
      <w:r>
        <w:rPr>
          <w:b/>
          <w:color w:val="1D598B"/>
          <w:spacing w:val="-2"/>
          <w:sz w:val="37"/>
        </w:rPr>
        <w:t>Coding</w:t>
      </w:r>
    </w:p>
    <w:p>
      <w:pPr>
        <w:spacing w:before="254"/>
        <w:ind w:left="119" w:right="0" w:firstLine="0"/>
        <w:jc w:val="left"/>
        <w:rPr>
          <w:b/>
          <w:sz w:val="30"/>
        </w:rPr>
      </w:pPr>
      <w:r>
        <w:rPr>
          <w:b/>
          <w:sz w:val="30"/>
        </w:rPr>
        <w:t>The Practical Guide for Software </w:t>
      </w:r>
      <w:r>
        <w:rPr>
          <w:b/>
          <w:spacing w:val="-2"/>
          <w:sz w:val="30"/>
        </w:rPr>
        <w:t>Development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
        <w:rPr>
          <w:b/>
          <w:sz w:val="26"/>
        </w:rPr>
      </w:pPr>
      <w:r>
        <w:rPr/>
        <w:drawing>
          <wp:anchor distT="0" distB="0" distL="0" distR="0" allowOverlap="1" layoutInCell="1" locked="0" behindDoc="0" simplePos="0" relativeHeight="1">
            <wp:simplePos x="0" y="0"/>
            <wp:positionH relativeFrom="page">
              <wp:posOffset>5362574</wp:posOffset>
            </wp:positionH>
            <wp:positionV relativeFrom="paragraph">
              <wp:posOffset>217587</wp:posOffset>
            </wp:positionV>
            <wp:extent cx="1428750" cy="228600"/>
            <wp:effectExtent l="0" t="0" r="0" b="0"/>
            <wp:wrapTopAndBottom/>
            <wp:docPr id="3" name="image2.png"/>
            <wp:cNvGraphicFramePr>
              <a:graphicFrameLocks noChangeAspect="1"/>
            </wp:cNvGraphicFramePr>
            <a:graphic>
              <a:graphicData uri="http://schemas.openxmlformats.org/drawingml/2006/picture">
                <pic:pic>
                  <pic:nvPicPr>
                    <pic:cNvPr id="4" name="image2.png"/>
                    <pic:cNvPicPr/>
                  </pic:nvPicPr>
                  <pic:blipFill>
                    <a:blip r:embed="rId6" cstate="print"/>
                    <a:stretch>
                      <a:fillRect/>
                    </a:stretch>
                  </pic:blipFill>
                  <pic:spPr>
                    <a:xfrm>
                      <a:off x="0" y="0"/>
                      <a:ext cx="1428750" cy="228600"/>
                    </a:xfrm>
                    <a:prstGeom prst="rect">
                      <a:avLst/>
                    </a:prstGeom>
                  </pic:spPr>
                </pic:pic>
              </a:graphicData>
            </a:graphic>
          </wp:anchor>
        </w:drawing>
      </w:r>
    </w:p>
    <w:p>
      <w:pPr>
        <w:pStyle w:val="BodyText"/>
        <w:spacing w:before="4"/>
        <w:rPr>
          <w:b/>
          <w:sz w:val="8"/>
        </w:rPr>
      </w:pPr>
    </w:p>
    <w:p>
      <w:pPr>
        <w:spacing w:before="99"/>
        <w:ind w:left="119" w:right="0" w:firstLine="0"/>
        <w:jc w:val="left"/>
        <w:rPr>
          <w:i/>
          <w:sz w:val="31"/>
        </w:rPr>
      </w:pPr>
      <w:hyperlink r:id="rId7">
        <w:r>
          <w:rPr>
            <w:i/>
            <w:spacing w:val="-2"/>
            <w:sz w:val="31"/>
          </w:rPr>
          <w:t>OceanofPDF.com</w:t>
        </w:r>
      </w:hyperlink>
    </w:p>
    <w:p>
      <w:pPr>
        <w:spacing w:after="0"/>
        <w:jc w:val="left"/>
        <w:rPr>
          <w:sz w:val="31"/>
        </w:rPr>
        <w:sectPr>
          <w:pgSz w:w="12240" w:h="15840"/>
          <w:pgMar w:top="1820" w:bottom="280" w:left="1420" w:right="1340"/>
        </w:sectPr>
      </w:pPr>
    </w:p>
    <w:p>
      <w:pPr>
        <w:pStyle w:val="Heading2"/>
        <w:spacing w:before="89"/>
      </w:pPr>
      <w:r>
        <w:rPr>
          <w:color w:val="1D598B"/>
          <w:spacing w:val="-2"/>
        </w:rPr>
        <w:t>Imprint</w:t>
      </w:r>
    </w:p>
    <w:p>
      <w:pPr>
        <w:pStyle w:val="BodyText"/>
        <w:spacing w:before="4"/>
        <w:rPr>
          <w:sz w:val="74"/>
        </w:rPr>
      </w:pPr>
    </w:p>
    <w:p>
      <w:pPr>
        <w:pStyle w:val="BodyText"/>
        <w:ind w:left="119"/>
      </w:pPr>
      <w:r>
        <w:rPr/>
        <w:t>This</w:t>
      </w:r>
      <w:r>
        <w:rPr>
          <w:spacing w:val="-1"/>
        </w:rPr>
        <w:t> </w:t>
      </w:r>
      <w:r>
        <w:rPr/>
        <w:t>e-book</w:t>
      </w:r>
      <w:r>
        <w:rPr>
          <w:spacing w:val="-1"/>
        </w:rPr>
        <w:t> </w:t>
      </w:r>
      <w:r>
        <w:rPr/>
        <w:t>is</w:t>
      </w:r>
      <w:r>
        <w:rPr>
          <w:spacing w:val="-1"/>
        </w:rPr>
        <w:t> </w:t>
      </w:r>
      <w:r>
        <w:rPr/>
        <w:t>a</w:t>
      </w:r>
      <w:r>
        <w:rPr>
          <w:spacing w:val="-1"/>
        </w:rPr>
        <w:t> </w:t>
      </w:r>
      <w:r>
        <w:rPr/>
        <w:t>publication</w:t>
      </w:r>
      <w:r>
        <w:rPr>
          <w:spacing w:val="-1"/>
        </w:rPr>
        <w:t> </w:t>
      </w:r>
      <w:r>
        <w:rPr/>
        <w:t>many</w:t>
      </w:r>
      <w:r>
        <w:rPr>
          <w:spacing w:val="-1"/>
        </w:rPr>
        <w:t> </w:t>
      </w:r>
      <w:r>
        <w:rPr/>
        <w:t>contributed</w:t>
      </w:r>
      <w:r>
        <w:rPr>
          <w:spacing w:val="-1"/>
        </w:rPr>
        <w:t> </w:t>
      </w:r>
      <w:r>
        <w:rPr/>
        <w:t>to,</w:t>
      </w:r>
      <w:r>
        <w:rPr>
          <w:spacing w:val="-1"/>
        </w:rPr>
        <w:t> </w:t>
      </w:r>
      <w:r>
        <w:rPr>
          <w:spacing w:val="-2"/>
        </w:rPr>
        <w:t>specifically:</w:t>
      </w:r>
    </w:p>
    <w:p>
      <w:pPr>
        <w:tabs>
          <w:tab w:pos="1304" w:val="left" w:leader="none"/>
        </w:tabs>
        <w:spacing w:line="361" w:lineRule="exact" w:before="148"/>
        <w:ind w:left="119" w:right="0" w:firstLine="0"/>
        <w:jc w:val="left"/>
        <w:rPr>
          <w:sz w:val="30"/>
        </w:rPr>
      </w:pPr>
      <w:r>
        <w:rPr>
          <w:b/>
          <w:spacing w:val="-2"/>
          <w:sz w:val="30"/>
        </w:rPr>
        <w:t>Editor</w:t>
      </w:r>
      <w:r>
        <w:rPr>
          <w:b/>
          <w:sz w:val="30"/>
        </w:rPr>
        <w:tab/>
      </w:r>
      <w:r>
        <w:rPr>
          <w:sz w:val="30"/>
        </w:rPr>
        <w:t>Megan </w:t>
      </w:r>
      <w:r>
        <w:rPr>
          <w:spacing w:val="-2"/>
          <w:sz w:val="30"/>
        </w:rPr>
        <w:t>Fuerst</w:t>
      </w:r>
    </w:p>
    <w:p>
      <w:pPr>
        <w:tabs>
          <w:tab w:pos="3219" w:val="left" w:leader="none"/>
        </w:tabs>
        <w:spacing w:line="360" w:lineRule="exact" w:before="0"/>
        <w:ind w:left="119" w:right="0" w:firstLine="0"/>
        <w:jc w:val="left"/>
        <w:rPr>
          <w:sz w:val="30"/>
        </w:rPr>
      </w:pPr>
      <w:r>
        <w:rPr>
          <w:b/>
          <w:sz w:val="30"/>
        </w:rPr>
        <w:t>Acquisitions </w:t>
      </w:r>
      <w:r>
        <w:rPr>
          <w:b/>
          <w:spacing w:val="-2"/>
          <w:sz w:val="30"/>
        </w:rPr>
        <w:t>Editor</w:t>
      </w:r>
      <w:r>
        <w:rPr>
          <w:b/>
          <w:sz w:val="30"/>
        </w:rPr>
        <w:tab/>
      </w:r>
      <w:r>
        <w:rPr>
          <w:sz w:val="30"/>
        </w:rPr>
        <w:t>Hareem</w:t>
      </w:r>
      <w:r>
        <w:rPr>
          <w:spacing w:val="-2"/>
          <w:sz w:val="30"/>
        </w:rPr>
        <w:t> Shafi</w:t>
      </w:r>
    </w:p>
    <w:p>
      <w:pPr>
        <w:tabs>
          <w:tab w:pos="3726" w:val="left" w:leader="none"/>
        </w:tabs>
        <w:spacing w:line="360" w:lineRule="exact" w:before="0"/>
        <w:ind w:left="119" w:right="0" w:firstLine="0"/>
        <w:jc w:val="left"/>
        <w:rPr>
          <w:sz w:val="30"/>
        </w:rPr>
      </w:pPr>
      <w:r>
        <w:rPr>
          <w:b/>
          <w:sz w:val="30"/>
        </w:rPr>
        <w:t>German Edition </w:t>
      </w:r>
      <w:r>
        <w:rPr>
          <w:b/>
          <w:spacing w:val="-2"/>
          <w:sz w:val="30"/>
        </w:rPr>
        <w:t>Editor</w:t>
      </w:r>
      <w:r>
        <w:rPr>
          <w:b/>
          <w:sz w:val="30"/>
        </w:rPr>
        <w:tab/>
      </w:r>
      <w:r>
        <w:rPr>
          <w:sz w:val="30"/>
        </w:rPr>
        <w:t>Christoph </w:t>
      </w:r>
      <w:r>
        <w:rPr>
          <w:spacing w:val="-2"/>
          <w:sz w:val="30"/>
        </w:rPr>
        <w:t>Meister</w:t>
      </w:r>
    </w:p>
    <w:p>
      <w:pPr>
        <w:tabs>
          <w:tab w:pos="2045" w:val="left" w:leader="none"/>
        </w:tabs>
        <w:spacing w:line="360" w:lineRule="exact" w:before="0"/>
        <w:ind w:left="119" w:right="0" w:firstLine="0"/>
        <w:jc w:val="left"/>
        <w:rPr>
          <w:sz w:val="30"/>
        </w:rPr>
      </w:pPr>
      <w:r>
        <w:rPr>
          <w:b/>
          <w:spacing w:val="-2"/>
          <w:sz w:val="30"/>
        </w:rPr>
        <w:t>Copyeditor</w:t>
      </w:r>
      <w:r>
        <w:rPr>
          <w:b/>
          <w:sz w:val="30"/>
        </w:rPr>
        <w:tab/>
      </w:r>
      <w:r>
        <w:rPr>
          <w:sz w:val="30"/>
        </w:rPr>
        <w:t>Julie </w:t>
      </w:r>
      <w:r>
        <w:rPr>
          <w:spacing w:val="-2"/>
          <w:sz w:val="30"/>
        </w:rPr>
        <w:t>McNamee</w:t>
      </w:r>
    </w:p>
    <w:p>
      <w:pPr>
        <w:tabs>
          <w:tab w:pos="2103" w:val="left" w:leader="none"/>
        </w:tabs>
        <w:spacing w:line="360" w:lineRule="exact" w:before="0"/>
        <w:ind w:left="119" w:right="0" w:firstLine="0"/>
        <w:jc w:val="left"/>
        <w:rPr>
          <w:sz w:val="30"/>
        </w:rPr>
      </w:pPr>
      <w:r>
        <w:rPr>
          <w:b/>
          <w:spacing w:val="-2"/>
          <w:sz w:val="30"/>
        </w:rPr>
        <w:t>Translation</w:t>
      </w:r>
      <w:r>
        <w:rPr>
          <w:b/>
          <w:sz w:val="30"/>
        </w:rPr>
        <w:tab/>
      </w:r>
      <w:r>
        <w:rPr>
          <w:sz w:val="30"/>
        </w:rPr>
        <w:t>Winema Language </w:t>
      </w:r>
      <w:r>
        <w:rPr>
          <w:spacing w:val="-2"/>
          <w:sz w:val="30"/>
        </w:rPr>
        <w:t>Services</w:t>
      </w:r>
    </w:p>
    <w:p>
      <w:pPr>
        <w:tabs>
          <w:tab w:pos="2387" w:val="left" w:leader="none"/>
        </w:tabs>
        <w:spacing w:line="360" w:lineRule="exact" w:before="0"/>
        <w:ind w:left="119" w:right="0" w:firstLine="0"/>
        <w:jc w:val="left"/>
        <w:rPr>
          <w:sz w:val="30"/>
        </w:rPr>
      </w:pPr>
      <w:r>
        <w:rPr>
          <w:b/>
          <w:sz w:val="30"/>
        </w:rPr>
        <w:t>Cover </w:t>
      </w:r>
      <w:r>
        <w:rPr>
          <w:b/>
          <w:spacing w:val="-2"/>
          <w:sz w:val="30"/>
        </w:rPr>
        <w:t>Design</w:t>
      </w:r>
      <w:r>
        <w:rPr>
          <w:b/>
          <w:sz w:val="30"/>
        </w:rPr>
        <w:tab/>
      </w:r>
      <w:r>
        <w:rPr>
          <w:sz w:val="30"/>
        </w:rPr>
        <w:t>Graham</w:t>
      </w:r>
      <w:r>
        <w:rPr>
          <w:spacing w:val="-6"/>
          <w:sz w:val="30"/>
        </w:rPr>
        <w:t> </w:t>
      </w:r>
      <w:r>
        <w:rPr>
          <w:spacing w:val="-2"/>
          <w:sz w:val="30"/>
        </w:rPr>
        <w:t>Geary</w:t>
      </w:r>
    </w:p>
    <w:p>
      <w:pPr>
        <w:pStyle w:val="BodyText"/>
        <w:tabs>
          <w:tab w:pos="2379" w:val="left" w:leader="none"/>
        </w:tabs>
        <w:spacing w:line="237" w:lineRule="auto" w:before="2"/>
        <w:ind w:left="119" w:right="317"/>
      </w:pPr>
      <w:r>
        <w:rPr>
          <w:b/>
        </w:rPr>
        <w:t>Photo Credit</w:t>
        <w:tab/>
      </w:r>
      <w:r>
        <w:rPr/>
        <w:t>Midjourney.com;</w:t>
      </w:r>
      <w:r>
        <w:rPr>
          <w:spacing w:val="-22"/>
        </w:rPr>
        <w:t> </w:t>
      </w:r>
      <w:r>
        <w:rPr/>
        <w:t>Shutterstock:</w:t>
      </w:r>
      <w:r>
        <w:rPr>
          <w:spacing w:val="-22"/>
        </w:rPr>
        <w:t> </w:t>
      </w:r>
      <w:r>
        <w:rPr/>
        <w:t>1740319322/©</w:t>
      </w:r>
      <w:r>
        <w:rPr>
          <w:spacing w:val="-22"/>
        </w:rPr>
        <w:t> </w:t>
      </w:r>
      <w:r>
        <w:rPr/>
        <w:t>Iurii </w:t>
      </w:r>
      <w:r>
        <w:rPr>
          <w:spacing w:val="-2"/>
        </w:rPr>
        <w:t>Motov</w:t>
      </w:r>
    </w:p>
    <w:p>
      <w:pPr>
        <w:tabs>
          <w:tab w:pos="3203" w:val="left" w:leader="none"/>
        </w:tabs>
        <w:spacing w:line="361" w:lineRule="exact" w:before="0"/>
        <w:ind w:left="119" w:right="0" w:firstLine="0"/>
        <w:jc w:val="left"/>
        <w:rPr>
          <w:sz w:val="30"/>
        </w:rPr>
      </w:pPr>
      <w:r>
        <w:rPr>
          <w:b/>
          <w:sz w:val="30"/>
        </w:rPr>
        <w:t>Production E-</w:t>
      </w:r>
      <w:r>
        <w:rPr>
          <w:b/>
          <w:spacing w:val="-4"/>
          <w:sz w:val="30"/>
        </w:rPr>
        <w:t>Book</w:t>
      </w:r>
      <w:r>
        <w:rPr>
          <w:b/>
          <w:sz w:val="30"/>
        </w:rPr>
        <w:tab/>
      </w:r>
      <w:r>
        <w:rPr>
          <w:sz w:val="30"/>
        </w:rPr>
        <w:t>Kelly</w:t>
      </w:r>
      <w:r>
        <w:rPr>
          <w:spacing w:val="-9"/>
          <w:sz w:val="30"/>
        </w:rPr>
        <w:t> </w:t>
      </w:r>
      <w:r>
        <w:rPr>
          <w:spacing w:val="-2"/>
          <w:sz w:val="30"/>
        </w:rPr>
        <w:t>O’Callaghan</w:t>
      </w:r>
    </w:p>
    <w:p>
      <w:pPr>
        <w:tabs>
          <w:tab w:pos="3336" w:val="left" w:leader="none"/>
        </w:tabs>
        <w:spacing w:line="361" w:lineRule="exact" w:before="0"/>
        <w:ind w:left="119" w:right="0" w:firstLine="0"/>
        <w:jc w:val="left"/>
        <w:rPr>
          <w:sz w:val="30"/>
        </w:rPr>
      </w:pPr>
      <w:r>
        <w:rPr>
          <w:b/>
          <w:sz w:val="30"/>
        </w:rPr>
        <w:t>Typesetting E-</w:t>
      </w:r>
      <w:r>
        <w:rPr>
          <w:b/>
          <w:spacing w:val="-4"/>
          <w:sz w:val="30"/>
        </w:rPr>
        <w:t>Book</w:t>
      </w:r>
      <w:r>
        <w:rPr>
          <w:b/>
          <w:sz w:val="30"/>
        </w:rPr>
        <w:tab/>
      </w:r>
      <w:r>
        <w:rPr>
          <w:sz w:val="30"/>
        </w:rPr>
        <w:t>Satz-Pro</w:t>
      </w:r>
      <w:r>
        <w:rPr>
          <w:spacing w:val="-7"/>
          <w:sz w:val="30"/>
        </w:rPr>
        <w:t> </w:t>
      </w:r>
      <w:r>
        <w:rPr>
          <w:spacing w:val="-2"/>
          <w:sz w:val="30"/>
        </w:rPr>
        <w:t>(Germany)</w:t>
      </w:r>
    </w:p>
    <w:p>
      <w:pPr>
        <w:pStyle w:val="BodyText"/>
        <w:spacing w:line="237" w:lineRule="auto" w:before="151"/>
        <w:ind w:left="119" w:right="203"/>
      </w:pPr>
      <w:r>
        <w:rPr/>
        <w:t>We</w:t>
      </w:r>
      <w:r>
        <w:rPr>
          <w:spacing w:val="-6"/>
        </w:rPr>
        <w:t> </w:t>
      </w:r>
      <w:r>
        <w:rPr/>
        <w:t>hope</w:t>
      </w:r>
      <w:r>
        <w:rPr>
          <w:spacing w:val="-6"/>
        </w:rPr>
        <w:t> </w:t>
      </w:r>
      <w:r>
        <w:rPr/>
        <w:t>that</w:t>
      </w:r>
      <w:r>
        <w:rPr>
          <w:spacing w:val="-6"/>
        </w:rPr>
        <w:t> </w:t>
      </w:r>
      <w:r>
        <w:rPr/>
        <w:t>you</w:t>
      </w:r>
      <w:r>
        <w:rPr>
          <w:spacing w:val="-6"/>
        </w:rPr>
        <w:t> </w:t>
      </w:r>
      <w:r>
        <w:rPr/>
        <w:t>liked</w:t>
      </w:r>
      <w:r>
        <w:rPr>
          <w:spacing w:val="-6"/>
        </w:rPr>
        <w:t> </w:t>
      </w:r>
      <w:r>
        <w:rPr/>
        <w:t>this</w:t>
      </w:r>
      <w:r>
        <w:rPr>
          <w:spacing w:val="-6"/>
        </w:rPr>
        <w:t> </w:t>
      </w:r>
      <w:r>
        <w:rPr/>
        <w:t>e-book.</w:t>
      </w:r>
      <w:r>
        <w:rPr>
          <w:spacing w:val="-6"/>
        </w:rPr>
        <w:t> </w:t>
      </w:r>
      <w:r>
        <w:rPr/>
        <w:t>Please</w:t>
      </w:r>
      <w:r>
        <w:rPr>
          <w:spacing w:val="-6"/>
        </w:rPr>
        <w:t> </w:t>
      </w:r>
      <w:r>
        <w:rPr/>
        <w:t>share</w:t>
      </w:r>
      <w:r>
        <w:rPr>
          <w:spacing w:val="-6"/>
        </w:rPr>
        <w:t> </w:t>
      </w:r>
      <w:r>
        <w:rPr/>
        <w:t>your</w:t>
      </w:r>
      <w:r>
        <w:rPr>
          <w:spacing w:val="-6"/>
        </w:rPr>
        <w:t> </w:t>
      </w:r>
      <w:r>
        <w:rPr/>
        <w:t>feedback</w:t>
      </w:r>
      <w:r>
        <w:rPr>
          <w:spacing w:val="-6"/>
        </w:rPr>
        <w:t> </w:t>
      </w:r>
      <w:r>
        <w:rPr/>
        <w:t>with us and read the </w:t>
      </w:r>
      <w:hyperlink w:history="true" w:anchor="_bookmark706">
        <w:r>
          <w:rPr>
            <w:color w:val="17365C"/>
            <w:u w:val="thick" w:color="17365C"/>
          </w:rPr>
          <w:t>Service Pa</w:t>
        </w:r>
        <w:r>
          <w:rPr>
            <w:color w:val="17365C"/>
          </w:rPr>
          <w:t>g</w:t>
        </w:r>
        <w:r>
          <w:rPr>
            <w:color w:val="17365C"/>
            <w:u w:val="thick" w:color="17365C"/>
          </w:rPr>
          <w:t>es</w:t>
        </w:r>
      </w:hyperlink>
      <w:r>
        <w:rPr>
          <w:color w:val="17365C"/>
        </w:rPr>
        <w:t> </w:t>
      </w:r>
      <w:r>
        <w:rPr/>
        <w:t>to find out how to contact us.</w:t>
      </w:r>
    </w:p>
    <w:p>
      <w:pPr>
        <w:pStyle w:val="BodyText"/>
        <w:spacing w:before="6"/>
        <w:rPr>
          <w:sz w:val="42"/>
        </w:rPr>
      </w:pPr>
    </w:p>
    <w:p>
      <w:pPr>
        <w:pStyle w:val="Heading6"/>
        <w:spacing w:line="237" w:lineRule="auto" w:before="0"/>
        <w:ind w:left="119"/>
        <w:rPr>
          <w:b w:val="0"/>
        </w:rPr>
      </w:pPr>
      <w:r>
        <w:rPr/>
        <w:t>The</w:t>
      </w:r>
      <w:r>
        <w:rPr>
          <w:spacing w:val="-8"/>
        </w:rPr>
        <w:t> </w:t>
      </w:r>
      <w:r>
        <w:rPr/>
        <w:t>Library</w:t>
      </w:r>
      <w:r>
        <w:rPr>
          <w:spacing w:val="-8"/>
        </w:rPr>
        <w:t> </w:t>
      </w:r>
      <w:r>
        <w:rPr/>
        <w:t>of</w:t>
      </w:r>
      <w:r>
        <w:rPr>
          <w:spacing w:val="-8"/>
        </w:rPr>
        <w:t> </w:t>
      </w:r>
      <w:r>
        <w:rPr/>
        <w:t>Congress</w:t>
      </w:r>
      <w:r>
        <w:rPr>
          <w:spacing w:val="-8"/>
        </w:rPr>
        <w:t> </w:t>
      </w:r>
      <w:r>
        <w:rPr/>
        <w:t>Cataloging-in-Publication</w:t>
      </w:r>
      <w:r>
        <w:rPr>
          <w:spacing w:val="-8"/>
        </w:rPr>
        <w:t> </w:t>
      </w:r>
      <w:r>
        <w:rPr/>
        <w:t>Control Number for the printed edition is as follows: </w:t>
      </w:r>
      <w:r>
        <w:rPr>
          <w:b w:val="0"/>
        </w:rPr>
        <w:t>2024057967</w:t>
      </w:r>
    </w:p>
    <w:p>
      <w:pPr>
        <w:pStyle w:val="BodyText"/>
        <w:spacing w:before="2"/>
        <w:rPr>
          <w:sz w:val="14"/>
        </w:rPr>
      </w:pPr>
      <w:r>
        <w:rPr/>
        <w:pict>
          <v:shape style="position:absolute;margin-left:77.249001pt;margin-top:9.773844pt;width:432pt;height:.75pt;mso-position-horizontal-relative:page;mso-position-vertical-relative:paragraph;z-index:-15727616;mso-wrap-distance-left:0;mso-wrap-distance-right:0" id="docshape1" coordorigin="1545,195" coordsize="8640,15" path="m10185,195l6075,195,5685,195,1545,195,1545,210,5685,210,6075,210,10185,210,10185,195xe" filled="true" fillcolor="#000000" stroked="false">
            <v:path arrowok="t"/>
            <v:fill type="solid"/>
            <w10:wrap type="topAndBottom"/>
          </v:shape>
        </w:pict>
      </w:r>
    </w:p>
    <w:p>
      <w:pPr>
        <w:pStyle w:val="BodyText"/>
        <w:spacing w:before="9"/>
        <w:rPr>
          <w:sz w:val="5"/>
        </w:rPr>
      </w:pPr>
    </w:p>
    <w:p>
      <w:pPr>
        <w:spacing w:after="0"/>
        <w:rPr>
          <w:sz w:val="5"/>
        </w:rPr>
        <w:sectPr>
          <w:pgSz w:w="12240" w:h="15840"/>
          <w:pgMar w:top="1800" w:bottom="280" w:left="1420" w:right="1340"/>
        </w:sectPr>
      </w:pPr>
    </w:p>
    <w:p>
      <w:pPr>
        <w:spacing w:line="361" w:lineRule="exact" w:before="80"/>
        <w:ind w:left="119" w:right="0" w:firstLine="0"/>
        <w:jc w:val="left"/>
        <w:rPr>
          <w:b/>
          <w:sz w:val="30"/>
        </w:rPr>
      </w:pPr>
      <w:r>
        <w:rPr>
          <w:b/>
          <w:sz w:val="30"/>
        </w:rPr>
        <w:t>© 2025 </w:t>
      </w:r>
      <w:r>
        <w:rPr>
          <w:b/>
          <w:spacing w:val="-5"/>
          <w:sz w:val="30"/>
        </w:rPr>
        <w:t>by:</w:t>
      </w:r>
    </w:p>
    <w:p>
      <w:pPr>
        <w:pStyle w:val="BodyText"/>
        <w:spacing w:line="237" w:lineRule="auto" w:before="2"/>
        <w:ind w:left="119" w:right="535"/>
      </w:pPr>
      <w:r>
        <w:rPr/>
        <w:t>Rheinwerk Publishing, Inc. 2</w:t>
      </w:r>
      <w:r>
        <w:rPr>
          <w:spacing w:val="-3"/>
        </w:rPr>
        <w:t> </w:t>
      </w:r>
      <w:r>
        <w:rPr/>
        <w:t>Heritage</w:t>
      </w:r>
      <w:r>
        <w:rPr>
          <w:spacing w:val="-1"/>
        </w:rPr>
        <w:t> </w:t>
      </w:r>
      <w:r>
        <w:rPr/>
        <w:t>Drive,</w:t>
      </w:r>
      <w:r>
        <w:rPr>
          <w:spacing w:val="-1"/>
        </w:rPr>
        <w:t> </w:t>
      </w:r>
      <w:r>
        <w:rPr/>
        <w:t>Suite </w:t>
      </w:r>
      <w:r>
        <w:rPr>
          <w:spacing w:val="-5"/>
        </w:rPr>
        <w:t>305</w:t>
      </w:r>
    </w:p>
    <w:p>
      <w:pPr>
        <w:pStyle w:val="BodyText"/>
        <w:spacing w:line="237" w:lineRule="auto" w:before="3"/>
        <w:ind w:left="119" w:right="1313"/>
      </w:pPr>
      <w:r>
        <w:rPr/>
        <w:t>Quincy,</w:t>
      </w:r>
      <w:r>
        <w:rPr>
          <w:spacing w:val="-24"/>
        </w:rPr>
        <w:t> </w:t>
      </w:r>
      <w:r>
        <w:rPr/>
        <w:t>MA</w:t>
      </w:r>
      <w:r>
        <w:rPr>
          <w:spacing w:val="-23"/>
        </w:rPr>
        <w:t> </w:t>
      </w:r>
      <w:r>
        <w:rPr/>
        <w:t>02171 </w:t>
      </w:r>
      <w:r>
        <w:rPr>
          <w:spacing w:val="-4"/>
        </w:rPr>
        <w:t>USA</w:t>
      </w:r>
    </w:p>
    <w:p>
      <w:pPr>
        <w:pStyle w:val="BodyText"/>
        <w:spacing w:line="361" w:lineRule="exact"/>
        <w:ind w:left="119"/>
      </w:pPr>
      <w:hyperlink r:id="rId8">
        <w:r>
          <w:rPr>
            <w:spacing w:val="-2"/>
          </w:rPr>
          <w:t>info@rheinwerk-publishing.com</w:t>
        </w:r>
      </w:hyperlink>
    </w:p>
    <w:p>
      <w:pPr>
        <w:pStyle w:val="BodyText"/>
        <w:spacing w:line="361" w:lineRule="exact"/>
        <w:ind w:left="119"/>
      </w:pPr>
      <w:r>
        <w:rPr>
          <w:spacing w:val="-2"/>
        </w:rPr>
        <w:t>+1.781.228.5070</w:t>
      </w:r>
    </w:p>
    <w:p>
      <w:pPr>
        <w:spacing w:line="237" w:lineRule="auto" w:before="83"/>
        <w:ind w:left="119" w:right="0" w:firstLine="0"/>
        <w:jc w:val="left"/>
        <w:rPr>
          <w:sz w:val="30"/>
        </w:rPr>
      </w:pPr>
      <w:r>
        <w:rPr/>
        <w:br w:type="column"/>
      </w:r>
      <w:r>
        <w:rPr>
          <w:b/>
          <w:sz w:val="30"/>
        </w:rPr>
        <w:t>Represented</w:t>
      </w:r>
      <w:r>
        <w:rPr>
          <w:b/>
          <w:spacing w:val="-10"/>
          <w:sz w:val="30"/>
        </w:rPr>
        <w:t> </w:t>
      </w:r>
      <w:r>
        <w:rPr>
          <w:b/>
          <w:sz w:val="30"/>
        </w:rPr>
        <w:t>in</w:t>
      </w:r>
      <w:r>
        <w:rPr>
          <w:b/>
          <w:spacing w:val="-10"/>
          <w:sz w:val="30"/>
        </w:rPr>
        <w:t> </w:t>
      </w:r>
      <w:r>
        <w:rPr>
          <w:b/>
          <w:sz w:val="30"/>
        </w:rPr>
        <w:t>the</w:t>
      </w:r>
      <w:r>
        <w:rPr>
          <w:b/>
          <w:spacing w:val="-10"/>
          <w:sz w:val="30"/>
        </w:rPr>
        <w:t> </w:t>
      </w:r>
      <w:r>
        <w:rPr>
          <w:b/>
          <w:sz w:val="30"/>
        </w:rPr>
        <w:t>E.U.</w:t>
      </w:r>
      <w:r>
        <w:rPr>
          <w:b/>
          <w:spacing w:val="-10"/>
          <w:sz w:val="30"/>
        </w:rPr>
        <w:t> </w:t>
      </w:r>
      <w:r>
        <w:rPr>
          <w:b/>
          <w:sz w:val="30"/>
        </w:rPr>
        <w:t>by: </w:t>
      </w:r>
      <w:r>
        <w:rPr>
          <w:sz w:val="30"/>
        </w:rPr>
        <w:t>Rheinwerk Verlag GmbH Rheinwerkallee 4</w:t>
      </w:r>
    </w:p>
    <w:p>
      <w:pPr>
        <w:pStyle w:val="BodyText"/>
        <w:spacing w:line="237" w:lineRule="auto" w:before="5"/>
        <w:ind w:left="119" w:right="2096"/>
      </w:pPr>
      <w:r>
        <w:rPr/>
        <w:t>53227</w:t>
      </w:r>
      <w:r>
        <w:rPr>
          <w:spacing w:val="-24"/>
        </w:rPr>
        <w:t> </w:t>
      </w:r>
      <w:r>
        <w:rPr/>
        <w:t>Bonn </w:t>
      </w:r>
      <w:r>
        <w:rPr>
          <w:spacing w:val="-2"/>
        </w:rPr>
        <w:t>Germany</w:t>
      </w:r>
    </w:p>
    <w:p>
      <w:pPr>
        <w:pStyle w:val="BodyText"/>
        <w:spacing w:line="361" w:lineRule="exact"/>
        <w:ind w:left="119"/>
      </w:pPr>
      <w:hyperlink r:id="rId9">
        <w:r>
          <w:rPr>
            <w:spacing w:val="-2"/>
          </w:rPr>
          <w:t>service@rheinwerk-verlag.de</w:t>
        </w:r>
      </w:hyperlink>
    </w:p>
    <w:p>
      <w:pPr>
        <w:pStyle w:val="BodyText"/>
        <w:spacing w:line="361" w:lineRule="exact"/>
        <w:ind w:left="119"/>
      </w:pPr>
      <w:r>
        <w:rPr/>
        <w:t>+49 (0) 228 42150-</w:t>
      </w:r>
      <w:r>
        <w:rPr>
          <w:spacing w:val="-10"/>
        </w:rPr>
        <w:t>0</w:t>
      </w:r>
    </w:p>
    <w:p>
      <w:pPr>
        <w:spacing w:after="0" w:line="361" w:lineRule="exact"/>
        <w:sectPr>
          <w:type w:val="continuous"/>
          <w:pgSz w:w="12240" w:h="15840"/>
          <w:pgMar w:top="1820" w:bottom="280" w:left="1420" w:right="1340"/>
          <w:cols w:num="2" w:equalWidth="0">
            <w:col w:w="4309" w:space="234"/>
            <w:col w:w="4937"/>
          </w:cols>
        </w:sectPr>
      </w:pPr>
    </w:p>
    <w:p>
      <w:pPr>
        <w:pStyle w:val="BodyText"/>
        <w:spacing w:before="3"/>
        <w:rPr>
          <w:sz w:val="12"/>
        </w:rPr>
      </w:pPr>
    </w:p>
    <w:p>
      <w:pPr>
        <w:pStyle w:val="BodyText"/>
        <w:spacing w:line="20" w:lineRule="exact"/>
        <w:ind w:left="125"/>
        <w:rPr>
          <w:sz w:val="2"/>
        </w:rPr>
      </w:pPr>
      <w:r>
        <w:rPr>
          <w:sz w:val="2"/>
        </w:rPr>
        <w:pict>
          <v:group style="width:432pt;height:.75pt;mso-position-horizontal-relative:char;mso-position-vertical-relative:line" id="docshapegroup2" coordorigin="0,0" coordsize="8640,15">
            <v:shape style="position:absolute;left:-1;top:0;width:8640;height:15" id="docshape3" coordorigin="0,0" coordsize="8640,15" path="m8640,0l4530,0,4140,0,0,0,0,15,4140,15,4530,15,8640,15,8640,0xe" filled="true" fillcolor="#000000" stroked="false">
              <v:path arrowok="t"/>
              <v:fill type="solid"/>
            </v:shape>
          </v:group>
        </w:pict>
      </w:r>
      <w:r>
        <w:rPr>
          <w:sz w:val="2"/>
        </w:rPr>
      </w:r>
    </w:p>
    <w:p>
      <w:pPr>
        <w:spacing w:line="361" w:lineRule="exact" w:before="145"/>
        <w:ind w:left="119" w:right="0" w:firstLine="0"/>
        <w:jc w:val="left"/>
        <w:rPr>
          <w:b/>
          <w:sz w:val="30"/>
        </w:rPr>
      </w:pPr>
      <w:r>
        <w:rPr>
          <w:b/>
          <w:sz w:val="30"/>
        </w:rPr>
        <w:t>ISBN 978-1-4932-2693-1 </w:t>
      </w:r>
      <w:r>
        <w:rPr>
          <w:b/>
          <w:spacing w:val="-2"/>
          <w:sz w:val="30"/>
        </w:rPr>
        <w:t>(print)</w:t>
      </w:r>
    </w:p>
    <w:p>
      <w:pPr>
        <w:spacing w:line="360" w:lineRule="exact" w:before="0"/>
        <w:ind w:left="119" w:right="0" w:firstLine="0"/>
        <w:jc w:val="left"/>
        <w:rPr>
          <w:b/>
          <w:sz w:val="30"/>
        </w:rPr>
      </w:pPr>
      <w:r>
        <w:rPr>
          <w:b/>
          <w:sz w:val="30"/>
        </w:rPr>
        <w:t>ISBN 978-1-4932-2694-8 (e-</w:t>
      </w:r>
      <w:r>
        <w:rPr>
          <w:b/>
          <w:spacing w:val="-2"/>
          <w:sz w:val="30"/>
        </w:rPr>
        <w:t>book)</w:t>
      </w:r>
    </w:p>
    <w:p>
      <w:pPr>
        <w:spacing w:line="361" w:lineRule="exact" w:before="0"/>
        <w:ind w:left="119" w:right="0" w:firstLine="0"/>
        <w:jc w:val="left"/>
        <w:rPr>
          <w:b/>
          <w:sz w:val="30"/>
        </w:rPr>
      </w:pPr>
      <w:r>
        <w:rPr>
          <w:b/>
          <w:sz w:val="30"/>
        </w:rPr>
        <w:t>ISBN 978-1-4932-2695-5 (print and e-</w:t>
      </w:r>
      <w:r>
        <w:rPr>
          <w:b/>
          <w:spacing w:val="-2"/>
          <w:sz w:val="30"/>
        </w:rPr>
        <w:t>book)</w:t>
      </w:r>
    </w:p>
    <w:p>
      <w:pPr>
        <w:pStyle w:val="BodyText"/>
        <w:spacing w:before="147"/>
        <w:ind w:left="119"/>
      </w:pPr>
      <w:r>
        <w:rPr/>
        <w:t>1st edition </w:t>
      </w:r>
      <w:r>
        <w:rPr>
          <w:spacing w:val="-4"/>
        </w:rPr>
        <w:t>2025</w:t>
      </w:r>
    </w:p>
    <w:p>
      <w:pPr>
        <w:spacing w:after="0"/>
        <w:sectPr>
          <w:type w:val="continuous"/>
          <w:pgSz w:w="12240" w:h="15840"/>
          <w:pgMar w:top="1820" w:bottom="280" w:left="1420" w:right="1340"/>
        </w:sectPr>
      </w:pPr>
    </w:p>
    <w:p>
      <w:pPr>
        <w:spacing w:before="7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Heading2"/>
      </w:pPr>
      <w:bookmarkStart w:name="Notes on Usage" w:id="1"/>
      <w:bookmarkEnd w:id="1"/>
      <w:r>
        <w:rPr/>
      </w:r>
      <w:bookmarkStart w:name="_bookmark0" w:id="2"/>
      <w:bookmarkEnd w:id="2"/>
      <w:r>
        <w:rPr/>
      </w:r>
      <w:r>
        <w:rPr>
          <w:color w:val="1D598B"/>
        </w:rPr>
        <w:t>Notes on </w:t>
      </w:r>
      <w:r>
        <w:rPr>
          <w:color w:val="1D598B"/>
          <w:spacing w:val="-2"/>
        </w:rPr>
        <w:t>Usage</w:t>
      </w:r>
    </w:p>
    <w:p>
      <w:pPr>
        <w:pStyle w:val="BodyText"/>
        <w:spacing w:before="7"/>
        <w:rPr>
          <w:sz w:val="74"/>
        </w:rPr>
      </w:pPr>
    </w:p>
    <w:p>
      <w:pPr>
        <w:pStyle w:val="BodyText"/>
        <w:spacing w:line="237" w:lineRule="auto"/>
        <w:ind w:left="119" w:right="200"/>
      </w:pPr>
      <w:r>
        <w:rPr/>
        <w:t>This</w:t>
      </w:r>
      <w:r>
        <w:rPr>
          <w:spacing w:val="-3"/>
        </w:rPr>
        <w:t> </w:t>
      </w:r>
      <w:r>
        <w:rPr/>
        <w:t>e-book</w:t>
      </w:r>
      <w:r>
        <w:rPr>
          <w:spacing w:val="-3"/>
        </w:rPr>
        <w:t> </w:t>
      </w:r>
      <w:r>
        <w:rPr/>
        <w:t>is</w:t>
      </w:r>
      <w:r>
        <w:rPr>
          <w:spacing w:val="-3"/>
        </w:rPr>
        <w:t> </w:t>
      </w:r>
      <w:r>
        <w:rPr>
          <w:b/>
        </w:rPr>
        <w:t>protected</w:t>
      </w:r>
      <w:r>
        <w:rPr>
          <w:b/>
          <w:spacing w:val="-3"/>
        </w:rPr>
        <w:t> </w:t>
      </w:r>
      <w:r>
        <w:rPr>
          <w:b/>
        </w:rPr>
        <w:t>by</w:t>
      </w:r>
      <w:r>
        <w:rPr>
          <w:b/>
          <w:spacing w:val="-3"/>
        </w:rPr>
        <w:t> </w:t>
      </w:r>
      <w:r>
        <w:rPr>
          <w:b/>
        </w:rPr>
        <w:t>copyright</w:t>
      </w:r>
      <w:r>
        <w:rPr/>
        <w:t>.</w:t>
      </w:r>
      <w:r>
        <w:rPr>
          <w:spacing w:val="-3"/>
        </w:rPr>
        <w:t> </w:t>
      </w:r>
      <w:r>
        <w:rPr/>
        <w:t>By</w:t>
      </w:r>
      <w:r>
        <w:rPr>
          <w:spacing w:val="-3"/>
        </w:rPr>
        <w:t> </w:t>
      </w:r>
      <w:r>
        <w:rPr/>
        <w:t>purchasing</w:t>
      </w:r>
      <w:r>
        <w:rPr>
          <w:spacing w:val="-3"/>
        </w:rPr>
        <w:t> </w:t>
      </w:r>
      <w:r>
        <w:rPr/>
        <w:t>this</w:t>
      </w:r>
      <w:r>
        <w:rPr>
          <w:spacing w:val="-3"/>
        </w:rPr>
        <w:t> </w:t>
      </w:r>
      <w:r>
        <w:rPr/>
        <w:t>e-book, you have agreed to accept and adhere to the copyrights. You are entitled</w:t>
      </w:r>
      <w:r>
        <w:rPr>
          <w:spacing w:val="-2"/>
        </w:rPr>
        <w:t> </w:t>
      </w:r>
      <w:r>
        <w:rPr/>
        <w:t>to</w:t>
      </w:r>
      <w:r>
        <w:rPr>
          <w:spacing w:val="-2"/>
        </w:rPr>
        <w:t> </w:t>
      </w:r>
      <w:r>
        <w:rPr/>
        <w:t>use</w:t>
      </w:r>
      <w:r>
        <w:rPr>
          <w:spacing w:val="-2"/>
        </w:rPr>
        <w:t> </w:t>
      </w:r>
      <w:r>
        <w:rPr/>
        <w:t>this</w:t>
      </w:r>
      <w:r>
        <w:rPr>
          <w:spacing w:val="-2"/>
        </w:rPr>
        <w:t> </w:t>
      </w:r>
      <w:r>
        <w:rPr/>
        <w:t>e-book</w:t>
      </w:r>
      <w:r>
        <w:rPr>
          <w:spacing w:val="-2"/>
        </w:rPr>
        <w:t> </w:t>
      </w:r>
      <w:r>
        <w:rPr/>
        <w:t>for</w:t>
      </w:r>
      <w:r>
        <w:rPr>
          <w:spacing w:val="-2"/>
        </w:rPr>
        <w:t> </w:t>
      </w:r>
      <w:r>
        <w:rPr/>
        <w:t>personal</w:t>
      </w:r>
      <w:r>
        <w:rPr>
          <w:spacing w:val="-2"/>
        </w:rPr>
        <w:t> </w:t>
      </w:r>
      <w:r>
        <w:rPr/>
        <w:t>purposes.</w:t>
      </w:r>
      <w:r>
        <w:rPr>
          <w:spacing w:val="-2"/>
        </w:rPr>
        <w:t> </w:t>
      </w:r>
      <w:r>
        <w:rPr/>
        <w:t>You</w:t>
      </w:r>
      <w:r>
        <w:rPr>
          <w:spacing w:val="-2"/>
        </w:rPr>
        <w:t> </w:t>
      </w:r>
      <w:r>
        <w:rPr/>
        <w:t>may</w:t>
      </w:r>
      <w:r>
        <w:rPr>
          <w:spacing w:val="-2"/>
        </w:rPr>
        <w:t> </w:t>
      </w:r>
      <w:r>
        <w:rPr/>
        <w:t>print</w:t>
      </w:r>
      <w:r>
        <w:rPr>
          <w:spacing w:val="-2"/>
        </w:rPr>
        <w:t> </w:t>
      </w:r>
      <w:r>
        <w:rPr/>
        <w:t>and copy it, too, but also only for personal use. Sharing an electronic or printed copy with others, however, is not permitted, neither as a whole</w:t>
      </w:r>
      <w:r>
        <w:rPr>
          <w:spacing w:val="-4"/>
        </w:rPr>
        <w:t> </w:t>
      </w:r>
      <w:r>
        <w:rPr/>
        <w:t>nor</w:t>
      </w:r>
      <w:r>
        <w:rPr>
          <w:spacing w:val="-5"/>
        </w:rPr>
        <w:t> </w:t>
      </w:r>
      <w:r>
        <w:rPr/>
        <w:t>in</w:t>
      </w:r>
      <w:r>
        <w:rPr>
          <w:spacing w:val="-4"/>
        </w:rPr>
        <w:t> </w:t>
      </w:r>
      <w:r>
        <w:rPr/>
        <w:t>parts.</w:t>
      </w:r>
      <w:r>
        <w:rPr>
          <w:spacing w:val="-5"/>
        </w:rPr>
        <w:t> </w:t>
      </w:r>
      <w:r>
        <w:rPr/>
        <w:t>Of</w:t>
      </w:r>
      <w:r>
        <w:rPr>
          <w:spacing w:val="-4"/>
        </w:rPr>
        <w:t> </w:t>
      </w:r>
      <w:r>
        <w:rPr/>
        <w:t>course,</w:t>
      </w:r>
      <w:r>
        <w:rPr>
          <w:spacing w:val="-5"/>
        </w:rPr>
        <w:t> </w:t>
      </w:r>
      <w:r>
        <w:rPr/>
        <w:t>making</w:t>
      </w:r>
      <w:r>
        <w:rPr>
          <w:spacing w:val="-4"/>
        </w:rPr>
        <w:t> </w:t>
      </w:r>
      <w:r>
        <w:rPr/>
        <w:t>them</w:t>
      </w:r>
      <w:r>
        <w:rPr>
          <w:spacing w:val="-5"/>
        </w:rPr>
        <w:t> </w:t>
      </w:r>
      <w:r>
        <w:rPr/>
        <w:t>available</w:t>
      </w:r>
      <w:r>
        <w:rPr>
          <w:spacing w:val="-4"/>
        </w:rPr>
        <w:t> </w:t>
      </w:r>
      <w:r>
        <w:rPr/>
        <w:t>on</w:t>
      </w:r>
      <w:r>
        <w:rPr>
          <w:spacing w:val="-5"/>
        </w:rPr>
        <w:t> </w:t>
      </w:r>
      <w:r>
        <w:rPr/>
        <w:t>the</w:t>
      </w:r>
      <w:r>
        <w:rPr>
          <w:spacing w:val="-4"/>
        </w:rPr>
        <w:t> </w:t>
      </w:r>
      <w:r>
        <w:rPr/>
        <w:t>internet or in a company network is illegal as well.</w:t>
      </w:r>
    </w:p>
    <w:p>
      <w:pPr>
        <w:pStyle w:val="BodyText"/>
        <w:spacing w:line="237" w:lineRule="auto" w:before="206"/>
        <w:ind w:left="119"/>
      </w:pPr>
      <w:r>
        <w:rPr/>
        <w:t>For</w:t>
      </w:r>
      <w:r>
        <w:rPr>
          <w:spacing w:val="-5"/>
        </w:rPr>
        <w:t> </w:t>
      </w:r>
      <w:r>
        <w:rPr/>
        <w:t>detailed</w:t>
      </w:r>
      <w:r>
        <w:rPr>
          <w:spacing w:val="-5"/>
        </w:rPr>
        <w:t> </w:t>
      </w:r>
      <w:r>
        <w:rPr/>
        <w:t>and</w:t>
      </w:r>
      <w:r>
        <w:rPr>
          <w:spacing w:val="-5"/>
        </w:rPr>
        <w:t> </w:t>
      </w:r>
      <w:r>
        <w:rPr/>
        <w:t>legally</w:t>
      </w:r>
      <w:r>
        <w:rPr>
          <w:spacing w:val="-5"/>
        </w:rPr>
        <w:t> </w:t>
      </w:r>
      <w:r>
        <w:rPr/>
        <w:t>binding</w:t>
      </w:r>
      <w:r>
        <w:rPr>
          <w:spacing w:val="-5"/>
        </w:rPr>
        <w:t> </w:t>
      </w:r>
      <w:r>
        <w:rPr/>
        <w:t>usage</w:t>
      </w:r>
      <w:r>
        <w:rPr>
          <w:spacing w:val="-5"/>
        </w:rPr>
        <w:t> </w:t>
      </w:r>
      <w:r>
        <w:rPr/>
        <w:t>conditions,</w:t>
      </w:r>
      <w:r>
        <w:rPr>
          <w:spacing w:val="-5"/>
        </w:rPr>
        <w:t> </w:t>
      </w:r>
      <w:r>
        <w:rPr/>
        <w:t>please</w:t>
      </w:r>
      <w:r>
        <w:rPr>
          <w:spacing w:val="-5"/>
        </w:rPr>
        <w:t> </w:t>
      </w:r>
      <w:r>
        <w:rPr/>
        <w:t>refer</w:t>
      </w:r>
      <w:r>
        <w:rPr>
          <w:spacing w:val="-5"/>
        </w:rPr>
        <w:t> </w:t>
      </w:r>
      <w:r>
        <w:rPr/>
        <w:t>to</w:t>
      </w:r>
      <w:r>
        <w:rPr>
          <w:spacing w:val="-5"/>
        </w:rPr>
        <w:t> </w:t>
      </w:r>
      <w:r>
        <w:rPr/>
        <w:t>the section </w:t>
      </w:r>
      <w:hyperlink w:history="true" w:anchor="_bookmark708">
        <w:r>
          <w:rPr>
            <w:color w:val="17365C"/>
            <w:u w:val="thick" w:color="17365C"/>
          </w:rPr>
          <w:t>Le</w:t>
        </w:r>
        <w:r>
          <w:rPr>
            <w:color w:val="17365C"/>
          </w:rPr>
          <w:t>g</w:t>
        </w:r>
        <w:r>
          <w:rPr>
            <w:color w:val="17365C"/>
            <w:u w:val="thick" w:color="17365C"/>
          </w:rPr>
          <w:t>al Notes</w:t>
        </w:r>
      </w:hyperlink>
      <w:r>
        <w:rPr/>
        <w:t>.</w:t>
      </w:r>
    </w:p>
    <w:p>
      <w:pPr>
        <w:pStyle w:val="BodyText"/>
        <w:spacing w:line="237" w:lineRule="auto" w:before="213"/>
        <w:ind w:left="119" w:right="200"/>
      </w:pPr>
      <w:r>
        <w:rPr/>
        <w:t>This</w:t>
      </w:r>
      <w:r>
        <w:rPr>
          <w:spacing w:val="-5"/>
        </w:rPr>
        <w:t> </w:t>
      </w:r>
      <w:r>
        <w:rPr/>
        <w:t>e-book</w:t>
      </w:r>
      <w:r>
        <w:rPr>
          <w:spacing w:val="-5"/>
        </w:rPr>
        <w:t> </w:t>
      </w:r>
      <w:r>
        <w:rPr/>
        <w:t>copy</w:t>
      </w:r>
      <w:r>
        <w:rPr>
          <w:spacing w:val="-5"/>
        </w:rPr>
        <w:t> </w:t>
      </w:r>
      <w:r>
        <w:rPr/>
        <w:t>contains</w:t>
      </w:r>
      <w:r>
        <w:rPr>
          <w:spacing w:val="-5"/>
        </w:rPr>
        <w:t> </w:t>
      </w:r>
      <w:r>
        <w:rPr/>
        <w:t>a</w:t>
      </w:r>
      <w:r>
        <w:rPr>
          <w:spacing w:val="-5"/>
        </w:rPr>
        <w:t> </w:t>
      </w:r>
      <w:r>
        <w:rPr>
          <w:b/>
        </w:rPr>
        <w:t>digital</w:t>
      </w:r>
      <w:r>
        <w:rPr>
          <w:b/>
          <w:spacing w:val="-5"/>
        </w:rPr>
        <w:t> </w:t>
      </w:r>
      <w:r>
        <w:rPr>
          <w:b/>
        </w:rPr>
        <w:t>watermark</w:t>
      </w:r>
      <w:r>
        <w:rPr/>
        <w:t>,</w:t>
      </w:r>
      <w:r>
        <w:rPr>
          <w:spacing w:val="-5"/>
        </w:rPr>
        <w:t> </w:t>
      </w:r>
      <w:r>
        <w:rPr/>
        <w:t>a</w:t>
      </w:r>
      <w:r>
        <w:rPr>
          <w:spacing w:val="-5"/>
        </w:rPr>
        <w:t> </w:t>
      </w:r>
      <w:r>
        <w:rPr/>
        <w:t>signature</w:t>
      </w:r>
      <w:r>
        <w:rPr>
          <w:spacing w:val="-5"/>
        </w:rPr>
        <w:t> </w:t>
      </w:r>
      <w:r>
        <w:rPr/>
        <w:t>that indicates which person may use this copy:</w:t>
      </w:r>
    </w:p>
    <w:p>
      <w:pPr>
        <w:spacing w:after="0" w:line="237" w:lineRule="auto"/>
        <w:sectPr>
          <w:pgSz w:w="12240" w:h="15840"/>
          <w:pgMar w:top="1820" w:bottom="280" w:left="1420" w:right="1340"/>
        </w:sectPr>
      </w:pPr>
    </w:p>
    <w:p>
      <w:pPr>
        <w:pStyle w:val="Heading2"/>
        <w:spacing w:before="84"/>
      </w:pPr>
      <w:bookmarkStart w:name="_bookmark1" w:id="3"/>
      <w:bookmarkEnd w:id="3"/>
      <w:r>
        <w:rPr/>
      </w:r>
      <w:r>
        <w:rPr>
          <w:color w:val="1D598B"/>
        </w:rPr>
        <w:t>Notes</w:t>
      </w:r>
      <w:r>
        <w:rPr>
          <w:color w:val="1D598B"/>
          <w:spacing w:val="-1"/>
        </w:rPr>
        <w:t> </w:t>
      </w:r>
      <w:r>
        <w:rPr>
          <w:color w:val="1D598B"/>
        </w:rPr>
        <w:t>on</w:t>
      </w:r>
      <w:r>
        <w:rPr>
          <w:color w:val="1D598B"/>
          <w:spacing w:val="-1"/>
        </w:rPr>
        <w:t> </w:t>
      </w:r>
      <w:r>
        <w:rPr>
          <w:color w:val="1D598B"/>
        </w:rPr>
        <w:t>the</w:t>
      </w:r>
      <w:r>
        <w:rPr>
          <w:color w:val="1D598B"/>
          <w:spacing w:val="-1"/>
        </w:rPr>
        <w:t> </w:t>
      </w:r>
      <w:r>
        <w:rPr>
          <w:color w:val="1D598B"/>
        </w:rPr>
        <w:t>Screen </w:t>
      </w:r>
      <w:r>
        <w:rPr>
          <w:color w:val="1D598B"/>
          <w:spacing w:val="-2"/>
        </w:rPr>
        <w:t>Presentation</w:t>
      </w:r>
    </w:p>
    <w:p>
      <w:pPr>
        <w:pStyle w:val="BodyText"/>
        <w:spacing w:before="7"/>
        <w:rPr>
          <w:sz w:val="74"/>
        </w:rPr>
      </w:pPr>
    </w:p>
    <w:p>
      <w:pPr>
        <w:pStyle w:val="BodyText"/>
        <w:spacing w:line="237" w:lineRule="auto"/>
        <w:ind w:left="119" w:right="203"/>
      </w:pPr>
      <w:r>
        <w:rPr/>
        <w:t>You are reading this e-book in a file format (EPUB or Mobi) that makes the book content adaptable to the display options of your reading</w:t>
      </w:r>
      <w:r>
        <w:rPr>
          <w:spacing w:val="-5"/>
        </w:rPr>
        <w:t> </w:t>
      </w:r>
      <w:r>
        <w:rPr/>
        <w:t>device</w:t>
      </w:r>
      <w:r>
        <w:rPr>
          <w:spacing w:val="-5"/>
        </w:rPr>
        <w:t> </w:t>
      </w:r>
      <w:r>
        <w:rPr/>
        <w:t>and</w:t>
      </w:r>
      <w:r>
        <w:rPr>
          <w:spacing w:val="-5"/>
        </w:rPr>
        <w:t> </w:t>
      </w:r>
      <w:r>
        <w:rPr/>
        <w:t>to</w:t>
      </w:r>
      <w:r>
        <w:rPr>
          <w:spacing w:val="-5"/>
        </w:rPr>
        <w:t> </w:t>
      </w:r>
      <w:r>
        <w:rPr/>
        <w:t>your</w:t>
      </w:r>
      <w:r>
        <w:rPr>
          <w:spacing w:val="-5"/>
        </w:rPr>
        <w:t> </w:t>
      </w:r>
      <w:r>
        <w:rPr/>
        <w:t>personal</w:t>
      </w:r>
      <w:r>
        <w:rPr>
          <w:spacing w:val="-5"/>
        </w:rPr>
        <w:t> </w:t>
      </w:r>
      <w:r>
        <w:rPr/>
        <w:t>needs.</w:t>
      </w:r>
      <w:r>
        <w:rPr>
          <w:spacing w:val="-5"/>
        </w:rPr>
        <w:t> </w:t>
      </w:r>
      <w:r>
        <w:rPr/>
        <w:t>That’s</w:t>
      </w:r>
      <w:r>
        <w:rPr>
          <w:spacing w:val="-5"/>
        </w:rPr>
        <w:t> </w:t>
      </w:r>
      <w:r>
        <w:rPr/>
        <w:t>a</w:t>
      </w:r>
      <w:r>
        <w:rPr>
          <w:spacing w:val="-5"/>
        </w:rPr>
        <w:t> </w:t>
      </w:r>
      <w:r>
        <w:rPr/>
        <w:t>great</w:t>
      </w:r>
      <w:r>
        <w:rPr>
          <w:spacing w:val="-5"/>
        </w:rPr>
        <w:t> </w:t>
      </w:r>
      <w:r>
        <w:rPr/>
        <w:t>thing;</w:t>
      </w:r>
      <w:r>
        <w:rPr>
          <w:spacing w:val="-5"/>
        </w:rPr>
        <w:t> </w:t>
      </w:r>
      <w:r>
        <w:rPr/>
        <w:t>but unfortunately</w:t>
      </w:r>
      <w:r>
        <w:rPr>
          <w:spacing w:val="-5"/>
        </w:rPr>
        <w:t> </w:t>
      </w:r>
      <w:r>
        <w:rPr/>
        <w:t>not</w:t>
      </w:r>
      <w:r>
        <w:rPr>
          <w:spacing w:val="-5"/>
        </w:rPr>
        <w:t> </w:t>
      </w:r>
      <w:r>
        <w:rPr/>
        <w:t>every</w:t>
      </w:r>
      <w:r>
        <w:rPr>
          <w:spacing w:val="-5"/>
        </w:rPr>
        <w:t> </w:t>
      </w:r>
      <w:r>
        <w:rPr/>
        <w:t>device</w:t>
      </w:r>
      <w:r>
        <w:rPr>
          <w:spacing w:val="-5"/>
        </w:rPr>
        <w:t> </w:t>
      </w:r>
      <w:r>
        <w:rPr/>
        <w:t>displays</w:t>
      </w:r>
      <w:r>
        <w:rPr>
          <w:spacing w:val="-5"/>
        </w:rPr>
        <w:t> </w:t>
      </w:r>
      <w:r>
        <w:rPr/>
        <w:t>the</w:t>
      </w:r>
      <w:r>
        <w:rPr>
          <w:spacing w:val="-5"/>
        </w:rPr>
        <w:t> </w:t>
      </w:r>
      <w:r>
        <w:rPr/>
        <w:t>content</w:t>
      </w:r>
      <w:r>
        <w:rPr>
          <w:spacing w:val="-5"/>
        </w:rPr>
        <w:t> </w:t>
      </w:r>
      <w:r>
        <w:rPr/>
        <w:t>in</w:t>
      </w:r>
      <w:r>
        <w:rPr>
          <w:spacing w:val="-5"/>
        </w:rPr>
        <w:t> </w:t>
      </w:r>
      <w:r>
        <w:rPr/>
        <w:t>the</w:t>
      </w:r>
      <w:r>
        <w:rPr>
          <w:spacing w:val="-5"/>
        </w:rPr>
        <w:t> </w:t>
      </w:r>
      <w:r>
        <w:rPr/>
        <w:t>same</w:t>
      </w:r>
      <w:r>
        <w:rPr>
          <w:spacing w:val="-5"/>
        </w:rPr>
        <w:t> </w:t>
      </w:r>
      <w:r>
        <w:rPr/>
        <w:t>way and the rendering of features such as pictures and tables or hyphenation can lead to difficulties. This e-book was optimized for the presentation on as many common reading devices as possible.</w:t>
      </w:r>
    </w:p>
    <w:p>
      <w:pPr>
        <w:pStyle w:val="BodyText"/>
        <w:spacing w:line="237" w:lineRule="auto" w:before="206"/>
        <w:ind w:left="119"/>
      </w:pPr>
      <w:r>
        <w:rPr/>
        <w:t>If</w:t>
      </w:r>
      <w:r>
        <w:rPr>
          <w:spacing w:val="-4"/>
        </w:rPr>
        <w:t> </w:t>
      </w:r>
      <w:r>
        <w:rPr/>
        <w:t>you</w:t>
      </w:r>
      <w:r>
        <w:rPr>
          <w:spacing w:val="-4"/>
        </w:rPr>
        <w:t> </w:t>
      </w:r>
      <w:r>
        <w:rPr/>
        <w:t>want</w:t>
      </w:r>
      <w:r>
        <w:rPr>
          <w:spacing w:val="-4"/>
        </w:rPr>
        <w:t> </w:t>
      </w:r>
      <w:r>
        <w:rPr/>
        <w:t>to</w:t>
      </w:r>
      <w:r>
        <w:rPr>
          <w:spacing w:val="-4"/>
        </w:rPr>
        <w:t> </w:t>
      </w:r>
      <w:r>
        <w:rPr/>
        <w:t>zoom</w:t>
      </w:r>
      <w:r>
        <w:rPr>
          <w:spacing w:val="-4"/>
        </w:rPr>
        <w:t> </w:t>
      </w:r>
      <w:r>
        <w:rPr/>
        <w:t>in</w:t>
      </w:r>
      <w:r>
        <w:rPr>
          <w:spacing w:val="-4"/>
        </w:rPr>
        <w:t> </w:t>
      </w:r>
      <w:r>
        <w:rPr/>
        <w:t>on</w:t>
      </w:r>
      <w:r>
        <w:rPr>
          <w:spacing w:val="-4"/>
        </w:rPr>
        <w:t> </w:t>
      </w:r>
      <w:r>
        <w:rPr/>
        <w:t>a</w:t>
      </w:r>
      <w:r>
        <w:rPr>
          <w:spacing w:val="-4"/>
        </w:rPr>
        <w:t> </w:t>
      </w:r>
      <w:r>
        <w:rPr/>
        <w:t>figure</w:t>
      </w:r>
      <w:r>
        <w:rPr>
          <w:spacing w:val="-4"/>
        </w:rPr>
        <w:t> </w:t>
      </w:r>
      <w:r>
        <w:rPr/>
        <w:t>(especially</w:t>
      </w:r>
      <w:r>
        <w:rPr>
          <w:spacing w:val="-4"/>
        </w:rPr>
        <w:t> </w:t>
      </w:r>
      <w:r>
        <w:rPr/>
        <w:t>in</w:t>
      </w:r>
      <w:r>
        <w:rPr>
          <w:spacing w:val="-4"/>
        </w:rPr>
        <w:t> </w:t>
      </w:r>
      <w:r>
        <w:rPr/>
        <w:t>iBooks</w:t>
      </w:r>
      <w:r>
        <w:rPr>
          <w:spacing w:val="-4"/>
        </w:rPr>
        <w:t> </w:t>
      </w:r>
      <w:r>
        <w:rPr/>
        <w:t>on</w:t>
      </w:r>
      <w:r>
        <w:rPr>
          <w:spacing w:val="-4"/>
        </w:rPr>
        <w:t> </w:t>
      </w:r>
      <w:r>
        <w:rPr/>
        <w:t>the</w:t>
      </w:r>
      <w:r>
        <w:rPr>
          <w:spacing w:val="-4"/>
        </w:rPr>
        <w:t> </w:t>
      </w:r>
      <w:r>
        <w:rPr/>
        <w:t>iPad), tap the respective figure once. By tapping once again, you return to the previous screen. You can find more recommendations on the customization of the screen layout on the </w:t>
      </w:r>
      <w:hyperlink w:history="true" w:anchor="_bookmark706">
        <w:r>
          <w:rPr>
            <w:color w:val="17365C"/>
            <w:u w:val="thick" w:color="17365C"/>
          </w:rPr>
          <w:t>Service Pa</w:t>
        </w:r>
        <w:r>
          <w:rPr>
            <w:color w:val="17365C"/>
          </w:rPr>
          <w:t>g</w:t>
        </w:r>
        <w:r>
          <w:rPr>
            <w:color w:val="17365C"/>
            <w:u w:val="thick" w:color="17365C"/>
          </w:rPr>
          <w:t>es</w:t>
        </w:r>
      </w:hyperlink>
      <w:r>
        <w:rPr/>
        <w:t>.</w:t>
      </w:r>
    </w:p>
    <w:p>
      <w:pPr>
        <w:pStyle w:val="BodyText"/>
        <w:rPr>
          <w:sz w:val="36"/>
        </w:rPr>
      </w:pPr>
    </w:p>
    <w:p>
      <w:pPr>
        <w:pStyle w:val="BodyText"/>
        <w:spacing w:before="11"/>
        <w:rPr>
          <w:sz w:val="37"/>
        </w:rPr>
      </w:pPr>
    </w:p>
    <w:p>
      <w:pPr>
        <w:spacing w:before="1"/>
        <w:ind w:left="119" w:right="0" w:firstLine="0"/>
        <w:jc w:val="left"/>
        <w:rPr>
          <w:i/>
          <w:sz w:val="31"/>
        </w:rPr>
      </w:pPr>
      <w:hyperlink r:id="rId7">
        <w:r>
          <w:rPr>
            <w:i/>
            <w:spacing w:val="-2"/>
            <w:sz w:val="31"/>
          </w:rPr>
          <w:t>OceanofPDF.com</w:t>
        </w:r>
      </w:hyperlink>
    </w:p>
    <w:p>
      <w:pPr>
        <w:spacing w:after="0"/>
        <w:jc w:val="left"/>
        <w:rPr>
          <w:sz w:val="31"/>
        </w:rPr>
        <w:sectPr>
          <w:pgSz w:w="12240" w:h="15840"/>
          <w:pgMar w:top="1580" w:bottom="280" w:left="1420" w:right="1340"/>
        </w:sectPr>
      </w:pPr>
    </w:p>
    <w:p>
      <w:pPr>
        <w:pStyle w:val="Heading2"/>
      </w:pPr>
      <w:bookmarkStart w:name="Table of Contents" w:id="4"/>
      <w:bookmarkEnd w:id="4"/>
      <w:r>
        <w:rPr/>
      </w:r>
      <w:bookmarkStart w:name="_bookmark2" w:id="5"/>
      <w:bookmarkEnd w:id="5"/>
      <w:r>
        <w:rPr/>
      </w:r>
      <w:r>
        <w:rPr>
          <w:color w:val="1D598B"/>
        </w:rPr>
        <w:t>Table</w:t>
      </w:r>
      <w:r>
        <w:rPr>
          <w:color w:val="1D598B"/>
          <w:spacing w:val="-25"/>
        </w:rPr>
        <w:t> </w:t>
      </w:r>
      <w:r>
        <w:rPr>
          <w:color w:val="1D598B"/>
        </w:rPr>
        <w:t>of</w:t>
      </w:r>
      <w:r>
        <w:rPr>
          <w:color w:val="1D598B"/>
          <w:spacing w:val="-25"/>
        </w:rPr>
        <w:t> </w:t>
      </w:r>
      <w:r>
        <w:rPr>
          <w:color w:val="1D598B"/>
          <w:spacing w:val="-2"/>
        </w:rPr>
        <w:t>Contents</w:t>
      </w:r>
    </w:p>
    <w:p>
      <w:pPr>
        <w:pStyle w:val="BodyText"/>
        <w:spacing w:before="4"/>
        <w:rPr>
          <w:sz w:val="74"/>
        </w:rPr>
      </w:pPr>
    </w:p>
    <w:p>
      <w:pPr>
        <w:pStyle w:val="Heading6"/>
        <w:spacing w:before="0"/>
        <w:ind w:left="119"/>
      </w:pPr>
      <w:hyperlink w:history="true" w:anchor="_bookmark0">
        <w:r>
          <w:rPr/>
          <w:t>Notes on </w:t>
        </w:r>
        <w:r>
          <w:rPr>
            <w:spacing w:val="-2"/>
          </w:rPr>
          <w:t>Usage</w:t>
        </w:r>
      </w:hyperlink>
    </w:p>
    <w:p>
      <w:pPr>
        <w:spacing w:line="361" w:lineRule="exact" w:before="0"/>
        <w:ind w:left="119" w:right="0" w:firstLine="0"/>
        <w:jc w:val="left"/>
        <w:rPr>
          <w:b/>
          <w:sz w:val="30"/>
        </w:rPr>
      </w:pPr>
      <w:hyperlink w:history="true" w:anchor="_bookmark2">
        <w:r>
          <w:rPr>
            <w:b/>
            <w:sz w:val="30"/>
          </w:rPr>
          <w:t>Table of </w:t>
        </w:r>
        <w:r>
          <w:rPr>
            <w:b/>
            <w:spacing w:val="-2"/>
            <w:sz w:val="30"/>
          </w:rPr>
          <w:t>Contents</w:t>
        </w:r>
      </w:hyperlink>
    </w:p>
    <w:p>
      <w:pPr>
        <w:pStyle w:val="BodyText"/>
        <w:spacing w:before="4"/>
        <w:rPr>
          <w:b/>
          <w:sz w:val="50"/>
        </w:rPr>
      </w:pPr>
    </w:p>
    <w:p>
      <w:pPr>
        <w:spacing w:before="1"/>
        <w:ind w:left="119" w:right="0" w:firstLine="0"/>
        <w:jc w:val="left"/>
        <w:rPr>
          <w:sz w:val="41"/>
        </w:rPr>
      </w:pPr>
      <w:hyperlink w:history="true" w:anchor="_bookmark3">
        <w:r>
          <w:rPr>
            <w:spacing w:val="-2"/>
            <w:sz w:val="41"/>
          </w:rPr>
          <w:t>Preface</w:t>
        </w:r>
      </w:hyperlink>
    </w:p>
    <w:p>
      <w:pPr>
        <w:spacing w:after="0"/>
        <w:jc w:val="left"/>
        <w:rPr>
          <w:sz w:val="41"/>
        </w:rPr>
        <w:sectPr>
          <w:pgSz w:w="12240" w:h="15840"/>
          <w:pgMar w:top="1820" w:bottom="280" w:left="1420" w:right="1340"/>
        </w:sectPr>
      </w:pPr>
    </w:p>
    <w:p>
      <w:pPr>
        <w:pStyle w:val="Heading1"/>
        <w:tabs>
          <w:tab w:pos="1811" w:val="left" w:leader="none"/>
        </w:tabs>
        <w:spacing w:before="89"/>
      </w:pPr>
      <w:hyperlink w:history="true" w:anchor="_bookmark8">
        <w:r>
          <w:rPr>
            <w:color w:val="1D598B"/>
          </w:rPr>
          <w:t>Part </w:t>
        </w:r>
        <w:r>
          <w:rPr>
            <w:color w:val="1D598B"/>
            <w:spacing w:val="-10"/>
          </w:rPr>
          <w:t>I</w:t>
        </w:r>
        <w:r>
          <w:rPr>
            <w:color w:val="1D598B"/>
          </w:rPr>
          <w:tab/>
          <w:t>Coding</w:t>
        </w:r>
        <w:r>
          <w:rPr>
            <w:color w:val="1D598B"/>
            <w:spacing w:val="-2"/>
          </w:rPr>
          <w:t> </w:t>
        </w:r>
        <w:r>
          <w:rPr>
            <w:color w:val="1D598B"/>
          </w:rPr>
          <w:t>with AI </w:t>
        </w:r>
        <w:r>
          <w:rPr>
            <w:color w:val="1D598B"/>
            <w:spacing w:val="-2"/>
          </w:rPr>
          <w:t>Support</w:t>
        </w:r>
      </w:hyperlink>
    </w:p>
    <w:p>
      <w:pPr>
        <w:pStyle w:val="Heading2"/>
        <w:numPr>
          <w:ilvl w:val="0"/>
          <w:numId w:val="1"/>
        </w:numPr>
        <w:tabs>
          <w:tab w:pos="787" w:val="left" w:leader="none"/>
          <w:tab w:pos="788" w:val="left" w:leader="none"/>
        </w:tabs>
        <w:spacing w:line="240" w:lineRule="auto" w:before="297" w:after="0"/>
        <w:ind w:left="787" w:right="0" w:hanging="669"/>
        <w:jc w:val="left"/>
      </w:pPr>
      <w:hyperlink w:history="true" w:anchor="_bookmark9">
        <w:r>
          <w:rPr>
            <w:spacing w:val="-2"/>
          </w:rPr>
          <w:t>Introduction</w:t>
        </w:r>
      </w:hyperlink>
    </w:p>
    <w:p>
      <w:pPr>
        <w:pStyle w:val="BodyText"/>
        <w:spacing w:line="45" w:lineRule="exact"/>
        <w:ind w:left="125"/>
        <w:rPr>
          <w:sz w:val="4"/>
        </w:rPr>
      </w:pPr>
      <w:r>
        <w:rPr>
          <w:position w:val="0"/>
          <w:sz w:val="4"/>
        </w:rPr>
        <w:pict>
          <v:group style="width:457.5pt;height:2.25pt;mso-position-horizontal-relative:char;mso-position-vertical-relative:line" id="docshapegroup4" coordorigin="0,0" coordsize="9150,45">
            <v:rect style="position:absolute;left:0;top:0;width:9150;height:45" id="docshape5" filled="true" fillcolor="#1d598b" stroked="false">
              <v:fill type="solid"/>
            </v:rect>
          </v:group>
        </w:pict>
      </w:r>
      <w:r>
        <w:rPr>
          <w:position w:val="0"/>
          <w:sz w:val="4"/>
        </w:rPr>
      </w:r>
    </w:p>
    <w:p>
      <w:pPr>
        <w:pStyle w:val="ListParagraph"/>
        <w:numPr>
          <w:ilvl w:val="1"/>
          <w:numId w:val="1"/>
        </w:numPr>
        <w:tabs>
          <w:tab w:pos="1081" w:val="left" w:leader="none"/>
          <w:tab w:pos="1082" w:val="left" w:leader="none"/>
        </w:tabs>
        <w:spacing w:line="240" w:lineRule="auto" w:before="292" w:after="0"/>
        <w:ind w:left="1081" w:right="0" w:hanging="963"/>
        <w:jc w:val="left"/>
        <w:rPr>
          <w:sz w:val="41"/>
        </w:rPr>
      </w:pPr>
      <w:hyperlink w:history="true" w:anchor="_bookmark10">
        <w:r>
          <w:rPr>
            <w:sz w:val="41"/>
          </w:rPr>
          <w:t>Coding via </w:t>
        </w:r>
        <w:r>
          <w:rPr>
            <w:spacing w:val="-4"/>
            <w:sz w:val="41"/>
          </w:rPr>
          <w:t>Chat</w:t>
        </w:r>
      </w:hyperlink>
    </w:p>
    <w:p>
      <w:pPr>
        <w:pStyle w:val="ListParagraph"/>
        <w:numPr>
          <w:ilvl w:val="2"/>
          <w:numId w:val="1"/>
        </w:numPr>
        <w:tabs>
          <w:tab w:pos="1530" w:val="left" w:leader="none"/>
          <w:tab w:pos="1531" w:val="left" w:leader="none"/>
        </w:tabs>
        <w:spacing w:line="240" w:lineRule="auto" w:before="5" w:after="0"/>
        <w:ind w:left="1530" w:right="0" w:hanging="1074"/>
        <w:jc w:val="left"/>
        <w:rPr>
          <w:sz w:val="33"/>
        </w:rPr>
      </w:pPr>
      <w:hyperlink w:history="true" w:anchor="_bookmark14">
        <w:r>
          <w:rPr>
            <w:sz w:val="33"/>
          </w:rPr>
          <w:t>Password</w:t>
        </w:r>
        <w:r>
          <w:rPr>
            <w:spacing w:val="19"/>
            <w:sz w:val="33"/>
          </w:rPr>
          <w:t> </w:t>
        </w:r>
        <w:r>
          <w:rPr>
            <w:spacing w:val="-2"/>
            <w:sz w:val="33"/>
          </w:rPr>
          <w:t>Generator</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17">
        <w:r>
          <w:rPr>
            <w:sz w:val="33"/>
          </w:rPr>
          <w:t>Python:</w:t>
        </w:r>
        <w:r>
          <w:rPr>
            <w:spacing w:val="22"/>
            <w:sz w:val="33"/>
          </w:rPr>
          <w:t> </w:t>
        </w:r>
        <w:r>
          <w:rPr>
            <w:sz w:val="33"/>
          </w:rPr>
          <w:t>Searching</w:t>
        </w:r>
        <w:r>
          <w:rPr>
            <w:spacing w:val="22"/>
            <w:sz w:val="33"/>
          </w:rPr>
          <w:t> </w:t>
        </w:r>
        <w:r>
          <w:rPr>
            <w:sz w:val="33"/>
          </w:rPr>
          <w:t>and</w:t>
        </w:r>
        <w:r>
          <w:rPr>
            <w:spacing w:val="22"/>
            <w:sz w:val="33"/>
          </w:rPr>
          <w:t> </w:t>
        </w:r>
        <w:r>
          <w:rPr>
            <w:sz w:val="33"/>
          </w:rPr>
          <w:t>Replacing</w:t>
        </w:r>
        <w:r>
          <w:rPr>
            <w:spacing w:val="22"/>
            <w:sz w:val="33"/>
          </w:rPr>
          <w:t> </w:t>
        </w:r>
        <w:r>
          <w:rPr>
            <w:spacing w:val="-2"/>
            <w:sz w:val="33"/>
          </w:rPr>
          <w:t>Dates</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18">
        <w:r>
          <w:rPr>
            <w:sz w:val="33"/>
          </w:rPr>
          <w:t>SQL:</w:t>
        </w:r>
        <w:r>
          <w:rPr>
            <w:spacing w:val="13"/>
            <w:sz w:val="33"/>
          </w:rPr>
          <w:t> </w:t>
        </w:r>
        <w:r>
          <w:rPr>
            <w:sz w:val="33"/>
          </w:rPr>
          <w:t>Analysis</w:t>
        </w:r>
        <w:r>
          <w:rPr>
            <w:spacing w:val="14"/>
            <w:sz w:val="33"/>
          </w:rPr>
          <w:t> </w:t>
        </w:r>
        <w:r>
          <w:rPr>
            <w:sz w:val="33"/>
          </w:rPr>
          <w:t>of</w:t>
        </w:r>
        <w:r>
          <w:rPr>
            <w:spacing w:val="13"/>
            <w:sz w:val="33"/>
          </w:rPr>
          <w:t> </w:t>
        </w:r>
        <w:r>
          <w:rPr>
            <w:sz w:val="33"/>
          </w:rPr>
          <w:t>a</w:t>
        </w:r>
        <w:r>
          <w:rPr>
            <w:spacing w:val="14"/>
            <w:sz w:val="33"/>
          </w:rPr>
          <w:t> </w:t>
        </w:r>
        <w:r>
          <w:rPr>
            <w:spacing w:val="-2"/>
            <w:sz w:val="33"/>
          </w:rPr>
          <w:t>Table</w:t>
        </w:r>
      </w:hyperlink>
    </w:p>
    <w:p>
      <w:pPr>
        <w:pStyle w:val="ListParagraph"/>
        <w:numPr>
          <w:ilvl w:val="2"/>
          <w:numId w:val="1"/>
        </w:numPr>
        <w:tabs>
          <w:tab w:pos="1530" w:val="left" w:leader="none"/>
          <w:tab w:pos="1531" w:val="left" w:leader="none"/>
        </w:tabs>
        <w:spacing w:line="240" w:lineRule="auto" w:before="6" w:after="0"/>
        <w:ind w:left="1530" w:right="0" w:hanging="1074"/>
        <w:jc w:val="left"/>
        <w:rPr>
          <w:sz w:val="33"/>
        </w:rPr>
      </w:pPr>
      <w:hyperlink w:history="true" w:anchor="_bookmark22">
        <w:r>
          <w:rPr>
            <w:sz w:val="33"/>
          </w:rPr>
          <w:t>PHP:</w:t>
        </w:r>
        <w:r>
          <w:rPr>
            <w:spacing w:val="6"/>
            <w:sz w:val="33"/>
          </w:rPr>
          <w:t> </w:t>
        </w:r>
        <w:r>
          <w:rPr>
            <w:sz w:val="33"/>
          </w:rPr>
          <w:t>Bearer</w:t>
        </w:r>
        <w:r>
          <w:rPr>
            <w:spacing w:val="6"/>
            <w:sz w:val="33"/>
          </w:rPr>
          <w:t> </w:t>
        </w:r>
        <w:r>
          <w:rPr>
            <w:sz w:val="33"/>
          </w:rPr>
          <w:t>Token</w:t>
        </w:r>
        <w:r>
          <w:rPr>
            <w:spacing w:val="6"/>
            <w:sz w:val="33"/>
          </w:rPr>
          <w:t> </w:t>
        </w:r>
        <w:r>
          <w:rPr>
            <w:spacing w:val="-2"/>
            <w:sz w:val="33"/>
          </w:rPr>
          <w:t>Authentication</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23">
        <w:r>
          <w:rPr>
            <w:sz w:val="33"/>
          </w:rPr>
          <w:t>Porting</w:t>
        </w:r>
        <w:r>
          <w:rPr>
            <w:spacing w:val="12"/>
            <w:sz w:val="33"/>
          </w:rPr>
          <w:t> </w:t>
        </w:r>
        <w:r>
          <w:rPr>
            <w:sz w:val="33"/>
          </w:rPr>
          <w:t>a</w:t>
        </w:r>
        <w:r>
          <w:rPr>
            <w:spacing w:val="12"/>
            <w:sz w:val="33"/>
          </w:rPr>
          <w:t> </w:t>
        </w:r>
        <w:r>
          <w:rPr>
            <w:sz w:val="33"/>
          </w:rPr>
          <w:t>Bash</w:t>
        </w:r>
        <w:r>
          <w:rPr>
            <w:spacing w:val="12"/>
            <w:sz w:val="33"/>
          </w:rPr>
          <w:t> </w:t>
        </w:r>
        <w:r>
          <w:rPr>
            <w:sz w:val="33"/>
          </w:rPr>
          <w:t>Script</w:t>
        </w:r>
        <w:r>
          <w:rPr>
            <w:spacing w:val="13"/>
            <w:sz w:val="33"/>
          </w:rPr>
          <w:t> </w:t>
        </w:r>
        <w:r>
          <w:rPr>
            <w:sz w:val="33"/>
          </w:rPr>
          <w:t>for</w:t>
        </w:r>
        <w:r>
          <w:rPr>
            <w:spacing w:val="12"/>
            <w:sz w:val="33"/>
          </w:rPr>
          <w:t> </w:t>
        </w:r>
        <w:r>
          <w:rPr>
            <w:spacing w:val="-2"/>
            <w:sz w:val="33"/>
          </w:rPr>
          <w:t>PowerShell</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26">
        <w:r>
          <w:rPr>
            <w:sz w:val="33"/>
          </w:rPr>
          <w:t>Paid</w:t>
        </w:r>
        <w:r>
          <w:rPr>
            <w:spacing w:val="16"/>
            <w:sz w:val="33"/>
          </w:rPr>
          <w:t> </w:t>
        </w:r>
        <w:r>
          <w:rPr>
            <w:sz w:val="33"/>
          </w:rPr>
          <w:t>ChatGPT</w:t>
        </w:r>
        <w:r>
          <w:rPr>
            <w:spacing w:val="17"/>
            <w:sz w:val="33"/>
          </w:rPr>
          <w:t> </w:t>
        </w:r>
        <w:r>
          <w:rPr>
            <w:spacing w:val="-2"/>
            <w:sz w:val="33"/>
          </w:rPr>
          <w:t>Offers</w:t>
        </w:r>
      </w:hyperlink>
    </w:p>
    <w:p>
      <w:pPr>
        <w:pStyle w:val="ListParagraph"/>
        <w:numPr>
          <w:ilvl w:val="2"/>
          <w:numId w:val="1"/>
        </w:numPr>
        <w:tabs>
          <w:tab w:pos="1522" w:val="left" w:leader="none"/>
          <w:tab w:pos="1523" w:val="left" w:leader="none"/>
        </w:tabs>
        <w:spacing w:line="240" w:lineRule="auto" w:before="6" w:after="0"/>
        <w:ind w:left="1522" w:right="0" w:hanging="1066"/>
        <w:jc w:val="left"/>
        <w:rPr>
          <w:sz w:val="33"/>
        </w:rPr>
      </w:pPr>
      <w:hyperlink w:history="true" w:anchor="_bookmark30">
        <w:r>
          <w:rPr>
            <w:sz w:val="33"/>
          </w:rPr>
          <w:t>Anthropic</w:t>
        </w:r>
        <w:r>
          <w:rPr>
            <w:spacing w:val="27"/>
            <w:sz w:val="33"/>
          </w:rPr>
          <w:t> </w:t>
        </w:r>
        <w:r>
          <w:rPr>
            <w:spacing w:val="-2"/>
            <w:sz w:val="33"/>
          </w:rPr>
          <w:t>Claude</w:t>
        </w:r>
      </w:hyperlink>
    </w:p>
    <w:p>
      <w:pPr>
        <w:pStyle w:val="ListParagraph"/>
        <w:numPr>
          <w:ilvl w:val="1"/>
          <w:numId w:val="1"/>
        </w:numPr>
        <w:tabs>
          <w:tab w:pos="1081" w:val="left" w:leader="none"/>
          <w:tab w:pos="1082" w:val="left" w:leader="none"/>
        </w:tabs>
        <w:spacing w:line="240" w:lineRule="auto" w:before="2" w:after="0"/>
        <w:ind w:left="1081" w:right="0" w:hanging="963"/>
        <w:jc w:val="left"/>
        <w:rPr>
          <w:sz w:val="41"/>
        </w:rPr>
      </w:pPr>
      <w:hyperlink w:history="true" w:anchor="_bookmark32">
        <w:r>
          <w:rPr>
            <w:sz w:val="41"/>
          </w:rPr>
          <w:t>The Art of </w:t>
        </w:r>
        <w:r>
          <w:rPr>
            <w:spacing w:val="-2"/>
            <w:sz w:val="41"/>
          </w:rPr>
          <w:t>Prompting</w:t>
        </w:r>
      </w:hyperlink>
    </w:p>
    <w:p>
      <w:pPr>
        <w:pStyle w:val="ListParagraph"/>
        <w:numPr>
          <w:ilvl w:val="2"/>
          <w:numId w:val="1"/>
        </w:numPr>
        <w:tabs>
          <w:tab w:pos="1530" w:val="left" w:leader="none"/>
          <w:tab w:pos="1531" w:val="left" w:leader="none"/>
        </w:tabs>
        <w:spacing w:line="240" w:lineRule="auto" w:before="5" w:after="0"/>
        <w:ind w:left="1530" w:right="0" w:hanging="1074"/>
        <w:jc w:val="left"/>
        <w:rPr>
          <w:sz w:val="33"/>
        </w:rPr>
      </w:pPr>
      <w:hyperlink w:history="true" w:anchor="_bookmark35">
        <w:r>
          <w:rPr>
            <w:sz w:val="33"/>
          </w:rPr>
          <w:t>Prompt</w:t>
        </w:r>
        <w:r>
          <w:rPr>
            <w:spacing w:val="19"/>
            <w:sz w:val="33"/>
          </w:rPr>
          <w:t> </w:t>
        </w:r>
        <w:r>
          <w:rPr>
            <w:spacing w:val="-2"/>
            <w:sz w:val="33"/>
          </w:rPr>
          <w:t>Frameworks</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38">
        <w:r>
          <w:rPr>
            <w:sz w:val="33"/>
          </w:rPr>
          <w:t>A</w:t>
        </w:r>
        <w:r>
          <w:rPr>
            <w:spacing w:val="13"/>
            <w:sz w:val="33"/>
          </w:rPr>
          <w:t> </w:t>
        </w:r>
        <w:r>
          <w:rPr>
            <w:sz w:val="33"/>
          </w:rPr>
          <w:t>Question</w:t>
        </w:r>
        <w:r>
          <w:rPr>
            <w:spacing w:val="14"/>
            <w:sz w:val="33"/>
          </w:rPr>
          <w:t> </w:t>
        </w:r>
        <w:r>
          <w:rPr>
            <w:sz w:val="33"/>
          </w:rPr>
          <w:t>of</w:t>
        </w:r>
        <w:r>
          <w:rPr>
            <w:spacing w:val="14"/>
            <w:sz w:val="33"/>
          </w:rPr>
          <w:t> </w:t>
        </w:r>
        <w:r>
          <w:rPr>
            <w:spacing w:val="-2"/>
            <w:sz w:val="33"/>
          </w:rPr>
          <w:t>Context</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41">
        <w:r>
          <w:rPr>
            <w:sz w:val="33"/>
          </w:rPr>
          <w:t>Custom</w:t>
        </w:r>
        <w:r>
          <w:rPr>
            <w:spacing w:val="23"/>
            <w:sz w:val="33"/>
          </w:rPr>
          <w:t> </w:t>
        </w:r>
        <w:r>
          <w:rPr>
            <w:spacing w:val="-4"/>
            <w:sz w:val="33"/>
          </w:rPr>
          <w:t>GPTs</w:t>
        </w:r>
      </w:hyperlink>
    </w:p>
    <w:p>
      <w:pPr>
        <w:pStyle w:val="ListParagraph"/>
        <w:numPr>
          <w:ilvl w:val="2"/>
          <w:numId w:val="1"/>
        </w:numPr>
        <w:tabs>
          <w:tab w:pos="1530" w:val="left" w:leader="none"/>
          <w:tab w:pos="1531" w:val="left" w:leader="none"/>
        </w:tabs>
        <w:spacing w:line="244" w:lineRule="auto" w:before="6" w:after="0"/>
        <w:ind w:left="457" w:right="1598" w:firstLine="0"/>
        <w:jc w:val="left"/>
        <w:rPr>
          <w:sz w:val="33"/>
        </w:rPr>
      </w:pPr>
      <w:hyperlink w:history="true" w:anchor="_bookmark45">
        <w:r>
          <w:rPr>
            <w:sz w:val="33"/>
          </w:rPr>
          <w:t>Comparing Custom GPTs, Fine-Tuning, </w:t>
        </w:r>
        <w:r>
          <w:rPr>
            <w:sz w:val="33"/>
          </w:rPr>
          <w:t>and</w:t>
        </w:r>
      </w:hyperlink>
      <w:r>
        <w:rPr>
          <w:sz w:val="33"/>
        </w:rPr>
        <w:t> </w:t>
      </w:r>
      <w:hyperlink w:history="true" w:anchor="_bookmark45">
        <w:r>
          <w:rPr>
            <w:sz w:val="33"/>
          </w:rPr>
          <w:t>Retrieval-Augmented Generation</w:t>
        </w:r>
      </w:hyperlink>
    </w:p>
    <w:p>
      <w:pPr>
        <w:pStyle w:val="ListParagraph"/>
        <w:numPr>
          <w:ilvl w:val="1"/>
          <w:numId w:val="1"/>
        </w:numPr>
        <w:tabs>
          <w:tab w:pos="1081" w:val="left" w:leader="none"/>
          <w:tab w:pos="1082" w:val="left" w:leader="none"/>
        </w:tabs>
        <w:spacing w:line="487" w:lineRule="exact" w:before="0" w:after="0"/>
        <w:ind w:left="1081" w:right="0" w:hanging="963"/>
        <w:jc w:val="left"/>
        <w:rPr>
          <w:sz w:val="41"/>
        </w:rPr>
      </w:pPr>
      <w:hyperlink w:history="true" w:anchor="_bookmark48">
        <w:r>
          <w:rPr>
            <w:sz w:val="41"/>
          </w:rPr>
          <w:t>Code </w:t>
        </w:r>
        <w:r>
          <w:rPr>
            <w:spacing w:val="-2"/>
            <w:sz w:val="41"/>
          </w:rPr>
          <w:t>Wizards</w:t>
        </w:r>
      </w:hyperlink>
    </w:p>
    <w:p>
      <w:pPr>
        <w:pStyle w:val="ListParagraph"/>
        <w:numPr>
          <w:ilvl w:val="2"/>
          <w:numId w:val="1"/>
        </w:numPr>
        <w:tabs>
          <w:tab w:pos="1530" w:val="left" w:leader="none"/>
          <w:tab w:pos="1531" w:val="left" w:leader="none"/>
        </w:tabs>
        <w:spacing w:line="240" w:lineRule="auto" w:before="5" w:after="0"/>
        <w:ind w:left="1530" w:right="0" w:hanging="1074"/>
        <w:jc w:val="left"/>
        <w:rPr>
          <w:sz w:val="33"/>
        </w:rPr>
      </w:pPr>
      <w:hyperlink w:history="true" w:anchor="_bookmark51">
        <w:r>
          <w:rPr>
            <w:sz w:val="33"/>
          </w:rPr>
          <w:t>Installing</w:t>
        </w:r>
        <w:r>
          <w:rPr>
            <w:spacing w:val="24"/>
            <w:sz w:val="33"/>
          </w:rPr>
          <w:t> </w:t>
        </w:r>
        <w:r>
          <w:rPr>
            <w:sz w:val="33"/>
          </w:rPr>
          <w:t>GitHub</w:t>
        </w:r>
        <w:r>
          <w:rPr>
            <w:spacing w:val="24"/>
            <w:sz w:val="33"/>
          </w:rPr>
          <w:t> </w:t>
        </w:r>
        <w:r>
          <w:rPr>
            <w:spacing w:val="-2"/>
            <w:sz w:val="33"/>
          </w:rPr>
          <w:t>Copilot</w:t>
        </w:r>
      </w:hyperlink>
    </w:p>
    <w:p>
      <w:pPr>
        <w:pStyle w:val="ListParagraph"/>
        <w:numPr>
          <w:ilvl w:val="2"/>
          <w:numId w:val="1"/>
        </w:numPr>
        <w:tabs>
          <w:tab w:pos="1530" w:val="left" w:leader="none"/>
          <w:tab w:pos="1531" w:val="left" w:leader="none"/>
        </w:tabs>
        <w:spacing w:line="244" w:lineRule="auto" w:before="7" w:after="0"/>
        <w:ind w:left="457" w:right="997" w:firstLine="0"/>
        <w:jc w:val="left"/>
        <w:rPr>
          <w:sz w:val="33"/>
        </w:rPr>
      </w:pPr>
      <w:hyperlink w:history="true" w:anchor="_bookmark53">
        <w:r>
          <w:rPr>
            <w:sz w:val="33"/>
          </w:rPr>
          <w:t>First Steps with Visual Studio Code and </w:t>
        </w:r>
        <w:r>
          <w:rPr>
            <w:sz w:val="33"/>
          </w:rPr>
          <w:t>GitHub</w:t>
        </w:r>
      </w:hyperlink>
      <w:r>
        <w:rPr>
          <w:sz w:val="33"/>
        </w:rPr>
        <w:t> </w:t>
      </w:r>
      <w:hyperlink w:history="true" w:anchor="_bookmark53">
        <w:r>
          <w:rPr>
            <w:spacing w:val="-2"/>
            <w:sz w:val="33"/>
          </w:rPr>
          <w:t>Copilot</w:t>
        </w:r>
      </w:hyperlink>
    </w:p>
    <w:p>
      <w:pPr>
        <w:pStyle w:val="ListParagraph"/>
        <w:numPr>
          <w:ilvl w:val="2"/>
          <w:numId w:val="1"/>
        </w:numPr>
        <w:tabs>
          <w:tab w:pos="1530" w:val="left" w:leader="none"/>
          <w:tab w:pos="1531" w:val="left" w:leader="none"/>
        </w:tabs>
        <w:spacing w:line="396" w:lineRule="exact" w:before="0" w:after="0"/>
        <w:ind w:left="1530" w:right="0" w:hanging="1074"/>
        <w:jc w:val="left"/>
        <w:rPr>
          <w:sz w:val="33"/>
        </w:rPr>
      </w:pPr>
      <w:hyperlink w:history="true" w:anchor="_bookmark55">
        <w:r>
          <w:rPr>
            <w:sz w:val="33"/>
          </w:rPr>
          <w:t>Switching</w:t>
        </w:r>
        <w:r>
          <w:rPr>
            <w:spacing w:val="23"/>
            <w:sz w:val="33"/>
          </w:rPr>
          <w:t> </w:t>
        </w:r>
        <w:r>
          <w:rPr>
            <w:sz w:val="33"/>
          </w:rPr>
          <w:t>between</w:t>
        </w:r>
        <w:r>
          <w:rPr>
            <w:spacing w:val="23"/>
            <w:sz w:val="33"/>
          </w:rPr>
          <w:t> </w:t>
        </w:r>
        <w:r>
          <w:rPr>
            <w:sz w:val="33"/>
          </w:rPr>
          <w:t>Code</w:t>
        </w:r>
        <w:r>
          <w:rPr>
            <w:spacing w:val="24"/>
            <w:sz w:val="33"/>
          </w:rPr>
          <w:t> </w:t>
        </w:r>
        <w:r>
          <w:rPr>
            <w:spacing w:val="-2"/>
            <w:sz w:val="33"/>
          </w:rPr>
          <w:t>Suggestions</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58">
        <w:r>
          <w:rPr>
            <w:sz w:val="33"/>
          </w:rPr>
          <w:t>Tips</w:t>
        </w:r>
        <w:r>
          <w:rPr>
            <w:spacing w:val="13"/>
            <w:sz w:val="33"/>
          </w:rPr>
          <w:t> </w:t>
        </w:r>
        <w:r>
          <w:rPr>
            <w:sz w:val="33"/>
          </w:rPr>
          <w:t>and</w:t>
        </w:r>
        <w:r>
          <w:rPr>
            <w:spacing w:val="13"/>
            <w:sz w:val="33"/>
          </w:rPr>
          <w:t> </w:t>
        </w:r>
        <w:r>
          <w:rPr>
            <w:spacing w:val="-2"/>
            <w:sz w:val="33"/>
          </w:rPr>
          <w:t>Tricks</w:t>
        </w:r>
      </w:hyperlink>
    </w:p>
    <w:p>
      <w:pPr>
        <w:pStyle w:val="ListParagraph"/>
        <w:numPr>
          <w:ilvl w:val="2"/>
          <w:numId w:val="1"/>
        </w:numPr>
        <w:tabs>
          <w:tab w:pos="1530" w:val="left" w:leader="none"/>
          <w:tab w:pos="1531" w:val="left" w:leader="none"/>
        </w:tabs>
        <w:spacing w:line="240" w:lineRule="auto" w:before="6" w:after="0"/>
        <w:ind w:left="1530" w:right="0" w:hanging="1074"/>
        <w:jc w:val="left"/>
        <w:rPr>
          <w:sz w:val="33"/>
        </w:rPr>
      </w:pPr>
      <w:hyperlink w:history="true" w:anchor="_bookmark60">
        <w:r>
          <w:rPr>
            <w:sz w:val="33"/>
          </w:rPr>
          <w:t>Chat</w:t>
        </w:r>
        <w:r>
          <w:rPr>
            <w:spacing w:val="19"/>
            <w:sz w:val="33"/>
          </w:rPr>
          <w:t> </w:t>
        </w:r>
        <w:r>
          <w:rPr>
            <w:sz w:val="33"/>
          </w:rPr>
          <w:t>Mode</w:t>
        </w:r>
        <w:r>
          <w:rPr>
            <w:spacing w:val="20"/>
            <w:sz w:val="33"/>
          </w:rPr>
          <w:t> </w:t>
        </w:r>
        <w:r>
          <w:rPr>
            <w:sz w:val="33"/>
          </w:rPr>
          <w:t>with</w:t>
        </w:r>
        <w:r>
          <w:rPr>
            <w:spacing w:val="19"/>
            <w:sz w:val="33"/>
          </w:rPr>
          <w:t> </w:t>
        </w:r>
        <w:r>
          <w:rPr>
            <w:sz w:val="33"/>
          </w:rPr>
          <w:t>Additional</w:t>
        </w:r>
        <w:r>
          <w:rPr>
            <w:spacing w:val="20"/>
            <w:sz w:val="33"/>
          </w:rPr>
          <w:t> </w:t>
        </w:r>
        <w:r>
          <w:rPr>
            <w:spacing w:val="-2"/>
            <w:sz w:val="33"/>
          </w:rPr>
          <w:t>Keywords</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63">
        <w:r>
          <w:rPr>
            <w:sz w:val="33"/>
          </w:rPr>
          <w:t>Chat</w:t>
        </w:r>
        <w:r>
          <w:rPr>
            <w:spacing w:val="15"/>
            <w:sz w:val="33"/>
          </w:rPr>
          <w:t> </w:t>
        </w:r>
        <w:r>
          <w:rPr>
            <w:spacing w:val="-2"/>
            <w:sz w:val="33"/>
          </w:rPr>
          <w:t>Examples</w:t>
        </w:r>
      </w:hyperlink>
    </w:p>
    <w:p>
      <w:pPr>
        <w:pStyle w:val="ListParagraph"/>
        <w:numPr>
          <w:ilvl w:val="2"/>
          <w:numId w:val="1"/>
        </w:numPr>
        <w:tabs>
          <w:tab w:pos="1522" w:val="left" w:leader="none"/>
          <w:tab w:pos="1523" w:val="left" w:leader="none"/>
        </w:tabs>
        <w:spacing w:line="240" w:lineRule="auto" w:before="7" w:after="0"/>
        <w:ind w:left="1522" w:right="0" w:hanging="1066"/>
        <w:jc w:val="left"/>
        <w:rPr>
          <w:sz w:val="33"/>
        </w:rPr>
      </w:pPr>
      <w:hyperlink w:history="true" w:anchor="_bookmark64">
        <w:r>
          <w:rPr>
            <w:sz w:val="33"/>
          </w:rPr>
          <w:t>Alternatives</w:t>
        </w:r>
        <w:r>
          <w:rPr>
            <w:spacing w:val="16"/>
            <w:sz w:val="33"/>
          </w:rPr>
          <w:t> </w:t>
        </w:r>
        <w:r>
          <w:rPr>
            <w:sz w:val="33"/>
          </w:rPr>
          <w:t>to</w:t>
        </w:r>
        <w:r>
          <w:rPr>
            <w:spacing w:val="17"/>
            <w:sz w:val="33"/>
          </w:rPr>
          <w:t> </w:t>
        </w:r>
        <w:r>
          <w:rPr>
            <w:sz w:val="33"/>
          </w:rPr>
          <w:t>the</w:t>
        </w:r>
        <w:r>
          <w:rPr>
            <w:spacing w:val="17"/>
            <w:sz w:val="33"/>
          </w:rPr>
          <w:t> </w:t>
        </w:r>
        <w:r>
          <w:rPr>
            <w:sz w:val="33"/>
          </w:rPr>
          <w:t>Chat</w:t>
        </w:r>
        <w:r>
          <w:rPr>
            <w:spacing w:val="17"/>
            <w:sz w:val="33"/>
          </w:rPr>
          <w:t> </w:t>
        </w:r>
        <w:r>
          <w:rPr>
            <w:spacing w:val="-2"/>
            <w:sz w:val="33"/>
          </w:rPr>
          <w:t>Sidebar</w:t>
        </w:r>
      </w:hyperlink>
    </w:p>
    <w:p>
      <w:pPr>
        <w:pStyle w:val="ListParagraph"/>
        <w:numPr>
          <w:ilvl w:val="2"/>
          <w:numId w:val="1"/>
        </w:numPr>
        <w:tabs>
          <w:tab w:pos="1530" w:val="left" w:leader="none"/>
          <w:tab w:pos="1531" w:val="left" w:leader="none"/>
        </w:tabs>
        <w:spacing w:line="240" w:lineRule="auto" w:before="6" w:after="0"/>
        <w:ind w:left="1530" w:right="0" w:hanging="1074"/>
        <w:jc w:val="left"/>
        <w:rPr>
          <w:sz w:val="33"/>
        </w:rPr>
      </w:pPr>
      <w:hyperlink w:history="true" w:anchor="_bookmark65">
        <w:r>
          <w:rPr>
            <w:sz w:val="33"/>
          </w:rPr>
          <w:t>Other</w:t>
        </w:r>
        <w:r>
          <w:rPr>
            <w:spacing w:val="18"/>
            <w:sz w:val="33"/>
          </w:rPr>
          <w:t> </w:t>
        </w:r>
        <w:r>
          <w:rPr>
            <w:spacing w:val="-2"/>
            <w:sz w:val="33"/>
          </w:rPr>
          <w:t>Functions</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69">
        <w:r>
          <w:rPr>
            <w:sz w:val="33"/>
          </w:rPr>
          <w:t>Security</w:t>
        </w:r>
        <w:r>
          <w:rPr>
            <w:spacing w:val="16"/>
            <w:sz w:val="33"/>
          </w:rPr>
          <w:t> </w:t>
        </w:r>
        <w:r>
          <w:rPr>
            <w:sz w:val="33"/>
          </w:rPr>
          <w:t>and</w:t>
        </w:r>
        <w:r>
          <w:rPr>
            <w:spacing w:val="17"/>
            <w:sz w:val="33"/>
          </w:rPr>
          <w:t> </w:t>
        </w:r>
        <w:r>
          <w:rPr>
            <w:sz w:val="33"/>
          </w:rPr>
          <w:t>Data</w:t>
        </w:r>
        <w:r>
          <w:rPr>
            <w:spacing w:val="16"/>
            <w:sz w:val="33"/>
          </w:rPr>
          <w:t> </w:t>
        </w:r>
        <w:r>
          <w:rPr>
            <w:spacing w:val="-2"/>
            <w:sz w:val="33"/>
          </w:rPr>
          <w:t>Protection</w:t>
        </w:r>
      </w:hyperlink>
    </w:p>
    <w:p>
      <w:pPr>
        <w:spacing w:after="0" w:line="240" w:lineRule="auto"/>
        <w:jc w:val="left"/>
        <w:rPr>
          <w:sz w:val="33"/>
        </w:rPr>
        <w:sectPr>
          <w:pgSz w:w="12240" w:h="15840"/>
          <w:pgMar w:top="1800" w:bottom="280" w:left="1420" w:right="1340"/>
        </w:sectPr>
      </w:pPr>
    </w:p>
    <w:p>
      <w:pPr>
        <w:pStyle w:val="ListParagraph"/>
        <w:numPr>
          <w:ilvl w:val="2"/>
          <w:numId w:val="1"/>
        </w:numPr>
        <w:tabs>
          <w:tab w:pos="1714" w:val="left" w:leader="none"/>
          <w:tab w:pos="1716" w:val="left" w:leader="none"/>
        </w:tabs>
        <w:spacing w:line="240" w:lineRule="auto" w:before="80" w:after="0"/>
        <w:ind w:left="1715" w:right="0" w:hanging="1259"/>
        <w:jc w:val="left"/>
        <w:rPr>
          <w:sz w:val="33"/>
        </w:rPr>
      </w:pPr>
      <w:hyperlink w:history="true" w:anchor="_bookmark70">
        <w:r>
          <w:rPr>
            <w:sz w:val="33"/>
          </w:rPr>
          <w:t>Trouble</w:t>
        </w:r>
        <w:r>
          <w:rPr>
            <w:spacing w:val="4"/>
            <w:sz w:val="33"/>
          </w:rPr>
          <w:t> </w:t>
        </w:r>
        <w:r>
          <w:rPr>
            <w:sz w:val="33"/>
          </w:rPr>
          <w:t>in</w:t>
        </w:r>
        <w:r>
          <w:rPr>
            <w:spacing w:val="5"/>
            <w:sz w:val="33"/>
          </w:rPr>
          <w:t> </w:t>
        </w:r>
        <w:r>
          <w:rPr>
            <w:sz w:val="33"/>
          </w:rPr>
          <w:t>Remote</w:t>
        </w:r>
        <w:r>
          <w:rPr>
            <w:spacing w:val="5"/>
            <w:sz w:val="33"/>
          </w:rPr>
          <w:t> </w:t>
        </w:r>
        <w:r>
          <w:rPr>
            <w:spacing w:val="-4"/>
            <w:sz w:val="33"/>
          </w:rPr>
          <w:t>Mode</w:t>
        </w:r>
      </w:hyperlink>
    </w:p>
    <w:p>
      <w:pPr>
        <w:pStyle w:val="ListParagraph"/>
        <w:numPr>
          <w:ilvl w:val="1"/>
          <w:numId w:val="1"/>
        </w:numPr>
        <w:tabs>
          <w:tab w:pos="1081" w:val="left" w:leader="none"/>
          <w:tab w:pos="1082" w:val="left" w:leader="none"/>
        </w:tabs>
        <w:spacing w:line="240" w:lineRule="auto" w:before="1" w:after="0"/>
        <w:ind w:left="1081" w:right="0" w:hanging="963"/>
        <w:jc w:val="left"/>
        <w:rPr>
          <w:sz w:val="41"/>
        </w:rPr>
      </w:pPr>
      <w:hyperlink w:history="true" w:anchor="_bookmark72">
        <w:r>
          <w:rPr>
            <w:sz w:val="41"/>
          </w:rPr>
          <w:t>Chat or </w:t>
        </w:r>
        <w:r>
          <w:rPr>
            <w:spacing w:val="-2"/>
            <w:sz w:val="41"/>
          </w:rPr>
          <w:t>Wizard?</w:t>
        </w:r>
      </w:hyperlink>
    </w:p>
    <w:p>
      <w:pPr>
        <w:pStyle w:val="ListParagraph"/>
        <w:numPr>
          <w:ilvl w:val="1"/>
          <w:numId w:val="1"/>
        </w:numPr>
        <w:tabs>
          <w:tab w:pos="1081" w:val="left" w:leader="none"/>
          <w:tab w:pos="1082" w:val="left" w:leader="none"/>
        </w:tabs>
        <w:spacing w:line="240" w:lineRule="auto" w:before="0" w:after="0"/>
        <w:ind w:left="1081" w:right="0" w:hanging="963"/>
        <w:jc w:val="left"/>
        <w:rPr>
          <w:sz w:val="41"/>
        </w:rPr>
      </w:pPr>
      <w:hyperlink w:history="true" w:anchor="_bookmark73">
        <w:r>
          <w:rPr>
            <w:sz w:val="41"/>
          </w:rPr>
          <w:t>Basic</w:t>
        </w:r>
        <w:r>
          <w:rPr>
            <w:spacing w:val="-1"/>
            <w:sz w:val="41"/>
          </w:rPr>
          <w:t> </w:t>
        </w:r>
        <w:r>
          <w:rPr>
            <w:sz w:val="41"/>
          </w:rPr>
          <w:t>Principles of Large Language </w:t>
        </w:r>
        <w:r>
          <w:rPr>
            <w:spacing w:val="-2"/>
            <w:sz w:val="41"/>
          </w:rPr>
          <w:t>Models</w:t>
        </w:r>
      </w:hyperlink>
    </w:p>
    <w:p>
      <w:pPr>
        <w:pStyle w:val="ListParagraph"/>
        <w:numPr>
          <w:ilvl w:val="2"/>
          <w:numId w:val="1"/>
        </w:numPr>
        <w:tabs>
          <w:tab w:pos="1530" w:val="left" w:leader="none"/>
          <w:tab w:pos="1531" w:val="left" w:leader="none"/>
        </w:tabs>
        <w:spacing w:line="240" w:lineRule="auto" w:before="5" w:after="0"/>
        <w:ind w:left="1530" w:right="0" w:hanging="1074"/>
        <w:jc w:val="left"/>
        <w:rPr>
          <w:sz w:val="33"/>
        </w:rPr>
      </w:pPr>
      <w:hyperlink w:history="true" w:anchor="_bookmark75">
        <w:r>
          <w:rPr>
            <w:sz w:val="33"/>
          </w:rPr>
          <w:t>From</w:t>
        </w:r>
        <w:r>
          <w:rPr>
            <w:spacing w:val="13"/>
            <w:sz w:val="33"/>
          </w:rPr>
          <w:t> </w:t>
        </w:r>
        <w:r>
          <w:rPr>
            <w:sz w:val="33"/>
          </w:rPr>
          <w:t>the</w:t>
        </w:r>
        <w:r>
          <w:rPr>
            <w:spacing w:val="14"/>
            <w:sz w:val="33"/>
          </w:rPr>
          <w:t> </w:t>
        </w:r>
        <w:r>
          <w:rPr>
            <w:sz w:val="33"/>
          </w:rPr>
          <w:t>Human</w:t>
        </w:r>
        <w:r>
          <w:rPr>
            <w:spacing w:val="14"/>
            <w:sz w:val="33"/>
          </w:rPr>
          <w:t> </w:t>
        </w:r>
        <w:r>
          <w:rPr>
            <w:sz w:val="33"/>
          </w:rPr>
          <w:t>Brain</w:t>
        </w:r>
        <w:r>
          <w:rPr>
            <w:spacing w:val="14"/>
            <w:sz w:val="33"/>
          </w:rPr>
          <w:t> </w:t>
        </w:r>
        <w:r>
          <w:rPr>
            <w:sz w:val="33"/>
          </w:rPr>
          <w:t>to</w:t>
        </w:r>
        <w:r>
          <w:rPr>
            <w:spacing w:val="14"/>
            <w:sz w:val="33"/>
          </w:rPr>
          <w:t> </w:t>
        </w:r>
        <w:r>
          <w:rPr>
            <w:sz w:val="33"/>
          </w:rPr>
          <w:t>Neural</w:t>
        </w:r>
        <w:r>
          <w:rPr>
            <w:spacing w:val="14"/>
            <w:sz w:val="33"/>
          </w:rPr>
          <w:t> </w:t>
        </w:r>
        <w:r>
          <w:rPr>
            <w:spacing w:val="-2"/>
            <w:sz w:val="33"/>
          </w:rPr>
          <w:t>Networks</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77">
        <w:r>
          <w:rPr>
            <w:sz w:val="33"/>
          </w:rPr>
          <w:t>Machine</w:t>
        </w:r>
        <w:r>
          <w:rPr>
            <w:spacing w:val="25"/>
            <w:sz w:val="33"/>
          </w:rPr>
          <w:t> </w:t>
        </w:r>
        <w:r>
          <w:rPr>
            <w:sz w:val="33"/>
          </w:rPr>
          <w:t>Learning</w:t>
        </w:r>
        <w:r>
          <w:rPr>
            <w:spacing w:val="25"/>
            <w:sz w:val="33"/>
          </w:rPr>
          <w:t> </w:t>
        </w:r>
        <w:r>
          <w:rPr>
            <w:sz w:val="33"/>
          </w:rPr>
          <w:t>through</w:t>
        </w:r>
        <w:r>
          <w:rPr>
            <w:spacing w:val="25"/>
            <w:sz w:val="33"/>
          </w:rPr>
          <w:t> </w:t>
        </w:r>
        <w:r>
          <w:rPr>
            <w:spacing w:val="-2"/>
            <w:sz w:val="33"/>
          </w:rPr>
          <w:t>Backpropagation</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81">
        <w:r>
          <w:rPr>
            <w:sz w:val="33"/>
          </w:rPr>
          <w:t>Large</w:t>
        </w:r>
        <w:r>
          <w:rPr>
            <w:spacing w:val="23"/>
            <w:sz w:val="33"/>
          </w:rPr>
          <w:t> </w:t>
        </w:r>
        <w:r>
          <w:rPr>
            <w:sz w:val="33"/>
          </w:rPr>
          <w:t>Language</w:t>
        </w:r>
        <w:r>
          <w:rPr>
            <w:spacing w:val="23"/>
            <w:sz w:val="33"/>
          </w:rPr>
          <w:t> </w:t>
        </w:r>
        <w:r>
          <w:rPr>
            <w:spacing w:val="-2"/>
            <w:sz w:val="33"/>
          </w:rPr>
          <w:t>Models</w:t>
        </w:r>
      </w:hyperlink>
    </w:p>
    <w:p>
      <w:pPr>
        <w:pStyle w:val="ListParagraph"/>
        <w:numPr>
          <w:ilvl w:val="2"/>
          <w:numId w:val="1"/>
        </w:numPr>
        <w:tabs>
          <w:tab w:pos="1530" w:val="left" w:leader="none"/>
          <w:tab w:pos="1531" w:val="left" w:leader="none"/>
        </w:tabs>
        <w:spacing w:line="240" w:lineRule="auto" w:before="6" w:after="0"/>
        <w:ind w:left="1530" w:right="0" w:hanging="1074"/>
        <w:jc w:val="left"/>
        <w:rPr>
          <w:sz w:val="33"/>
        </w:rPr>
      </w:pPr>
      <w:hyperlink w:history="true" w:anchor="_bookmark85">
        <w:r>
          <w:rPr>
            <w:sz w:val="33"/>
          </w:rPr>
          <w:t>The</w:t>
        </w:r>
        <w:r>
          <w:rPr>
            <w:spacing w:val="4"/>
            <w:sz w:val="33"/>
          </w:rPr>
          <w:t> </w:t>
        </w:r>
        <w:r>
          <w:rPr>
            <w:sz w:val="33"/>
          </w:rPr>
          <w:t>Transformer</w:t>
        </w:r>
        <w:r>
          <w:rPr>
            <w:spacing w:val="4"/>
            <w:sz w:val="33"/>
          </w:rPr>
          <w:t> </w:t>
        </w:r>
        <w:r>
          <w:rPr>
            <w:spacing w:val="-2"/>
            <w:sz w:val="33"/>
          </w:rPr>
          <w:t>Model</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88">
        <w:r>
          <w:rPr>
            <w:sz w:val="33"/>
          </w:rPr>
          <w:t>Generative</w:t>
        </w:r>
        <w:r>
          <w:rPr>
            <w:spacing w:val="14"/>
            <w:sz w:val="33"/>
          </w:rPr>
          <w:t> </w:t>
        </w:r>
        <w:r>
          <w:rPr>
            <w:sz w:val="33"/>
          </w:rPr>
          <w:t>Pretrained</w:t>
        </w:r>
        <w:r>
          <w:rPr>
            <w:spacing w:val="15"/>
            <w:sz w:val="33"/>
          </w:rPr>
          <w:t> </w:t>
        </w:r>
        <w:r>
          <w:rPr>
            <w:sz w:val="33"/>
          </w:rPr>
          <w:t>Transformer</w:t>
        </w:r>
        <w:r>
          <w:rPr>
            <w:spacing w:val="14"/>
            <w:sz w:val="33"/>
          </w:rPr>
          <w:t> </w:t>
        </w:r>
        <w:r>
          <w:rPr>
            <w:spacing w:val="-2"/>
            <w:sz w:val="33"/>
          </w:rPr>
          <w:t>(GPT)</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92">
        <w:r>
          <w:rPr>
            <w:sz w:val="33"/>
          </w:rPr>
          <w:t>Training:</w:t>
        </w:r>
        <w:r>
          <w:rPr>
            <w:spacing w:val="9"/>
            <w:sz w:val="33"/>
          </w:rPr>
          <w:t> </w:t>
        </w:r>
        <w:r>
          <w:rPr>
            <w:sz w:val="33"/>
          </w:rPr>
          <w:t>From</w:t>
        </w:r>
        <w:r>
          <w:rPr>
            <w:spacing w:val="9"/>
            <w:sz w:val="33"/>
          </w:rPr>
          <w:t> </w:t>
        </w:r>
        <w:r>
          <w:rPr>
            <w:sz w:val="33"/>
          </w:rPr>
          <w:t>Training</w:t>
        </w:r>
        <w:r>
          <w:rPr>
            <w:spacing w:val="9"/>
            <w:sz w:val="33"/>
          </w:rPr>
          <w:t> </w:t>
        </w:r>
        <w:r>
          <w:rPr>
            <w:sz w:val="33"/>
          </w:rPr>
          <w:t>Material</w:t>
        </w:r>
        <w:r>
          <w:rPr>
            <w:spacing w:val="10"/>
            <w:sz w:val="33"/>
          </w:rPr>
          <w:t> </w:t>
        </w:r>
        <w:r>
          <w:rPr>
            <w:sz w:val="33"/>
          </w:rPr>
          <w:t>to</w:t>
        </w:r>
        <w:r>
          <w:rPr>
            <w:spacing w:val="9"/>
            <w:sz w:val="33"/>
          </w:rPr>
          <w:t> </w:t>
        </w:r>
        <w:r>
          <w:rPr>
            <w:sz w:val="33"/>
          </w:rPr>
          <w:t>Language</w:t>
        </w:r>
        <w:r>
          <w:rPr>
            <w:spacing w:val="9"/>
            <w:sz w:val="33"/>
          </w:rPr>
          <w:t> </w:t>
        </w:r>
        <w:r>
          <w:rPr>
            <w:spacing w:val="-2"/>
            <w:sz w:val="33"/>
          </w:rPr>
          <w:t>Model</w:t>
        </w:r>
      </w:hyperlink>
    </w:p>
    <w:p>
      <w:pPr>
        <w:pStyle w:val="ListParagraph"/>
        <w:numPr>
          <w:ilvl w:val="2"/>
          <w:numId w:val="1"/>
        </w:numPr>
        <w:tabs>
          <w:tab w:pos="1522" w:val="left" w:leader="none"/>
          <w:tab w:pos="1523" w:val="left" w:leader="none"/>
        </w:tabs>
        <w:spacing w:line="244" w:lineRule="auto" w:before="7" w:after="0"/>
        <w:ind w:left="457" w:right="284" w:firstLine="0"/>
        <w:jc w:val="left"/>
        <w:rPr>
          <w:sz w:val="33"/>
        </w:rPr>
      </w:pPr>
      <w:hyperlink w:history="true" w:anchor="_bookmark96">
        <w:r>
          <w:rPr>
            <w:sz w:val="33"/>
          </w:rPr>
          <w:t>Large Language Model Application: From Prompt </w:t>
        </w:r>
        <w:r>
          <w:rPr>
            <w:sz w:val="33"/>
          </w:rPr>
          <w:t>to</w:t>
        </w:r>
      </w:hyperlink>
      <w:r>
        <w:rPr>
          <w:sz w:val="33"/>
        </w:rPr>
        <w:t> </w:t>
      </w:r>
      <w:hyperlink w:history="true" w:anchor="_bookmark96">
        <w:r>
          <w:rPr>
            <w:spacing w:val="-2"/>
            <w:sz w:val="33"/>
          </w:rPr>
          <w:t>Response</w:t>
        </w:r>
      </w:hyperlink>
    </w:p>
    <w:p>
      <w:pPr>
        <w:pStyle w:val="ListParagraph"/>
        <w:numPr>
          <w:ilvl w:val="2"/>
          <w:numId w:val="1"/>
        </w:numPr>
        <w:tabs>
          <w:tab w:pos="1530" w:val="left" w:leader="none"/>
          <w:tab w:pos="1531" w:val="left" w:leader="none"/>
        </w:tabs>
        <w:spacing w:line="396" w:lineRule="exact" w:before="0" w:after="0"/>
        <w:ind w:left="1530" w:right="0" w:hanging="1074"/>
        <w:jc w:val="left"/>
        <w:rPr>
          <w:sz w:val="33"/>
        </w:rPr>
      </w:pPr>
      <w:hyperlink w:history="true" w:anchor="_bookmark100">
        <w:r>
          <w:rPr>
            <w:sz w:val="33"/>
          </w:rPr>
          <w:t>The</w:t>
        </w:r>
        <w:r>
          <w:rPr>
            <w:spacing w:val="17"/>
            <w:sz w:val="33"/>
          </w:rPr>
          <w:t> </w:t>
        </w:r>
        <w:r>
          <w:rPr>
            <w:sz w:val="33"/>
          </w:rPr>
          <w:t>Limits</w:t>
        </w:r>
        <w:r>
          <w:rPr>
            <w:spacing w:val="17"/>
            <w:sz w:val="33"/>
          </w:rPr>
          <w:t> </w:t>
        </w:r>
        <w:r>
          <w:rPr>
            <w:sz w:val="33"/>
          </w:rPr>
          <w:t>of</w:t>
        </w:r>
        <w:r>
          <w:rPr>
            <w:spacing w:val="17"/>
            <w:sz w:val="33"/>
          </w:rPr>
          <w:t> </w:t>
        </w:r>
        <w:r>
          <w:rPr>
            <w:sz w:val="33"/>
          </w:rPr>
          <w:t>Linguistic</w:t>
        </w:r>
        <w:r>
          <w:rPr>
            <w:spacing w:val="17"/>
            <w:sz w:val="33"/>
          </w:rPr>
          <w:t> </w:t>
        </w:r>
        <w:r>
          <w:rPr>
            <w:spacing w:val="-2"/>
            <w:sz w:val="33"/>
          </w:rPr>
          <w:t>“Intelligence”</w:t>
        </w:r>
      </w:hyperlink>
    </w:p>
    <w:p>
      <w:pPr>
        <w:pStyle w:val="ListParagraph"/>
        <w:numPr>
          <w:ilvl w:val="2"/>
          <w:numId w:val="1"/>
        </w:numPr>
        <w:tabs>
          <w:tab w:pos="1530" w:val="left" w:leader="none"/>
          <w:tab w:pos="1531" w:val="left" w:leader="none"/>
        </w:tabs>
        <w:spacing w:line="240" w:lineRule="auto" w:before="6" w:after="0"/>
        <w:ind w:left="1530" w:right="0" w:hanging="1074"/>
        <w:jc w:val="left"/>
        <w:rPr>
          <w:sz w:val="33"/>
        </w:rPr>
      </w:pPr>
      <w:hyperlink w:history="true" w:anchor="_bookmark104">
        <w:r>
          <w:rPr>
            <w:sz w:val="33"/>
          </w:rPr>
          <w:t>The</w:t>
        </w:r>
        <w:r>
          <w:rPr>
            <w:spacing w:val="13"/>
            <w:sz w:val="33"/>
          </w:rPr>
          <w:t> </w:t>
        </w:r>
        <w:r>
          <w:rPr>
            <w:sz w:val="33"/>
          </w:rPr>
          <w:t>Size</w:t>
        </w:r>
        <w:r>
          <w:rPr>
            <w:spacing w:val="14"/>
            <w:sz w:val="33"/>
          </w:rPr>
          <w:t> </w:t>
        </w:r>
        <w:r>
          <w:rPr>
            <w:sz w:val="33"/>
          </w:rPr>
          <w:t>of</w:t>
        </w:r>
        <w:r>
          <w:rPr>
            <w:spacing w:val="13"/>
            <w:sz w:val="33"/>
          </w:rPr>
          <w:t> </w:t>
        </w:r>
        <w:r>
          <w:rPr>
            <w:sz w:val="33"/>
          </w:rPr>
          <w:t>the</w:t>
        </w:r>
        <w:r>
          <w:rPr>
            <w:spacing w:val="14"/>
            <w:sz w:val="33"/>
          </w:rPr>
          <w:t> </w:t>
        </w:r>
        <w:r>
          <w:rPr>
            <w:sz w:val="33"/>
          </w:rPr>
          <w:t>Context</w:t>
        </w:r>
        <w:r>
          <w:rPr>
            <w:spacing w:val="14"/>
            <w:sz w:val="33"/>
          </w:rPr>
          <w:t> </w:t>
        </w:r>
        <w:r>
          <w:rPr>
            <w:spacing w:val="-2"/>
            <w:sz w:val="33"/>
          </w:rPr>
          <w:t>Window</w:t>
        </w:r>
      </w:hyperlink>
    </w:p>
    <w:p>
      <w:pPr>
        <w:pStyle w:val="ListParagraph"/>
        <w:numPr>
          <w:ilvl w:val="2"/>
          <w:numId w:val="1"/>
        </w:numPr>
        <w:tabs>
          <w:tab w:pos="1714" w:val="left" w:leader="none"/>
          <w:tab w:pos="1716" w:val="left" w:leader="none"/>
        </w:tabs>
        <w:spacing w:line="240" w:lineRule="auto" w:before="7" w:after="0"/>
        <w:ind w:left="1715" w:right="0" w:hanging="1259"/>
        <w:jc w:val="left"/>
        <w:rPr>
          <w:sz w:val="33"/>
        </w:rPr>
      </w:pPr>
      <w:hyperlink w:history="true" w:anchor="_bookmark106">
        <w:r>
          <w:rPr>
            <w:sz w:val="33"/>
          </w:rPr>
          <w:t>The</w:t>
        </w:r>
        <w:r>
          <w:rPr>
            <w:spacing w:val="31"/>
            <w:sz w:val="33"/>
          </w:rPr>
          <w:t> </w:t>
        </w:r>
        <w:r>
          <w:rPr>
            <w:sz w:val="33"/>
          </w:rPr>
          <w:t>Fill-in-the-Middle</w:t>
        </w:r>
        <w:r>
          <w:rPr>
            <w:spacing w:val="32"/>
            <w:sz w:val="33"/>
          </w:rPr>
          <w:t> </w:t>
        </w:r>
        <w:r>
          <w:rPr>
            <w:spacing w:val="-2"/>
            <w:sz w:val="33"/>
          </w:rPr>
          <w:t>Approach</w:t>
        </w:r>
      </w:hyperlink>
    </w:p>
    <w:p>
      <w:pPr>
        <w:pStyle w:val="Heading2"/>
        <w:numPr>
          <w:ilvl w:val="0"/>
          <w:numId w:val="1"/>
        </w:numPr>
        <w:tabs>
          <w:tab w:pos="787" w:val="left" w:leader="none"/>
          <w:tab w:pos="788" w:val="left" w:leader="none"/>
        </w:tabs>
        <w:spacing w:line="240" w:lineRule="auto" w:before="307" w:after="0"/>
        <w:ind w:left="787" w:right="0" w:hanging="669"/>
        <w:jc w:val="left"/>
      </w:pPr>
      <w:hyperlink w:history="true" w:anchor="_bookmark107">
        <w:r>
          <w:rPr/>
          <w:t>Pair</w:t>
        </w:r>
        <w:r>
          <w:rPr>
            <w:spacing w:val="-11"/>
          </w:rPr>
          <w:t> </w:t>
        </w:r>
        <w:r>
          <w:rPr>
            <w:spacing w:val="-2"/>
          </w:rPr>
          <w:t>Programming</w:t>
        </w:r>
      </w:hyperlink>
    </w:p>
    <w:p>
      <w:pPr>
        <w:pStyle w:val="BodyText"/>
        <w:spacing w:line="45" w:lineRule="exact"/>
        <w:ind w:left="125"/>
        <w:rPr>
          <w:sz w:val="4"/>
        </w:rPr>
      </w:pPr>
      <w:r>
        <w:rPr>
          <w:position w:val="0"/>
          <w:sz w:val="4"/>
        </w:rPr>
        <w:pict>
          <v:group style="width:457.5pt;height:2.25pt;mso-position-horizontal-relative:char;mso-position-vertical-relative:line" id="docshapegroup6" coordorigin="0,0" coordsize="9150,45">
            <v:rect style="position:absolute;left:0;top:0;width:9150;height:45" id="docshape7" filled="true" fillcolor="#1d598b" stroked="false">
              <v:fill type="solid"/>
            </v:rect>
          </v:group>
        </w:pict>
      </w:r>
      <w:r>
        <w:rPr>
          <w:position w:val="0"/>
          <w:sz w:val="4"/>
        </w:rPr>
      </w:r>
    </w:p>
    <w:p>
      <w:pPr>
        <w:pStyle w:val="ListParagraph"/>
        <w:numPr>
          <w:ilvl w:val="1"/>
          <w:numId w:val="1"/>
        </w:numPr>
        <w:tabs>
          <w:tab w:pos="1081" w:val="left" w:leader="none"/>
          <w:tab w:pos="1082" w:val="left" w:leader="none"/>
        </w:tabs>
        <w:spacing w:line="240" w:lineRule="auto" w:before="291" w:after="0"/>
        <w:ind w:left="1081" w:right="0" w:hanging="963"/>
        <w:jc w:val="left"/>
        <w:rPr>
          <w:sz w:val="41"/>
        </w:rPr>
      </w:pPr>
      <w:hyperlink w:history="true" w:anchor="_bookmark113">
        <w:r>
          <w:rPr>
            <w:sz w:val="41"/>
          </w:rPr>
          <w:t>Structuring Code into </w:t>
        </w:r>
        <w:r>
          <w:rPr>
            <w:spacing w:val="-2"/>
            <w:sz w:val="41"/>
          </w:rPr>
          <w:t>Functions</w:t>
        </w:r>
      </w:hyperlink>
    </w:p>
    <w:p>
      <w:pPr>
        <w:pStyle w:val="ListParagraph"/>
        <w:numPr>
          <w:ilvl w:val="2"/>
          <w:numId w:val="1"/>
        </w:numPr>
        <w:tabs>
          <w:tab w:pos="1530" w:val="left" w:leader="none"/>
          <w:tab w:pos="1531" w:val="left" w:leader="none"/>
        </w:tabs>
        <w:spacing w:line="240" w:lineRule="auto" w:before="6" w:after="0"/>
        <w:ind w:left="1530" w:right="0" w:hanging="1074"/>
        <w:jc w:val="left"/>
        <w:rPr>
          <w:sz w:val="33"/>
        </w:rPr>
      </w:pPr>
      <w:hyperlink w:history="true" w:anchor="_bookmark114">
        <w:r>
          <w:rPr>
            <w:sz w:val="33"/>
          </w:rPr>
          <w:t>Defining</w:t>
        </w:r>
        <w:r>
          <w:rPr>
            <w:spacing w:val="27"/>
            <w:sz w:val="33"/>
          </w:rPr>
          <w:t> </w:t>
        </w:r>
        <w:r>
          <w:rPr>
            <w:sz w:val="33"/>
          </w:rPr>
          <w:t>Functions</w:t>
        </w:r>
        <w:r>
          <w:rPr>
            <w:spacing w:val="28"/>
            <w:sz w:val="33"/>
          </w:rPr>
          <w:t> </w:t>
        </w:r>
        <w:r>
          <w:rPr>
            <w:spacing w:val="-2"/>
            <w:sz w:val="33"/>
          </w:rPr>
          <w:t>Yourself</w:t>
        </w:r>
      </w:hyperlink>
    </w:p>
    <w:p>
      <w:pPr>
        <w:pStyle w:val="ListParagraph"/>
        <w:numPr>
          <w:ilvl w:val="2"/>
          <w:numId w:val="1"/>
        </w:numPr>
        <w:tabs>
          <w:tab w:pos="1530" w:val="left" w:leader="none"/>
          <w:tab w:pos="1531" w:val="left" w:leader="none"/>
        </w:tabs>
        <w:spacing w:line="240" w:lineRule="auto" w:before="6" w:after="0"/>
        <w:ind w:left="1530" w:right="0" w:hanging="1074"/>
        <w:jc w:val="left"/>
        <w:rPr>
          <w:sz w:val="33"/>
        </w:rPr>
      </w:pPr>
      <w:hyperlink w:history="true" w:anchor="_bookmark115">
        <w:r>
          <w:rPr>
            <w:sz w:val="33"/>
          </w:rPr>
          <w:t>Defining</w:t>
        </w:r>
        <w:r>
          <w:rPr>
            <w:spacing w:val="22"/>
            <w:sz w:val="33"/>
          </w:rPr>
          <w:t> </w:t>
        </w:r>
        <w:r>
          <w:rPr>
            <w:sz w:val="33"/>
          </w:rPr>
          <w:t>Functions</w:t>
        </w:r>
        <w:r>
          <w:rPr>
            <w:spacing w:val="23"/>
            <w:sz w:val="33"/>
          </w:rPr>
          <w:t> </w:t>
        </w:r>
        <w:r>
          <w:rPr>
            <w:sz w:val="33"/>
          </w:rPr>
          <w:t>and</w:t>
        </w:r>
        <w:r>
          <w:rPr>
            <w:spacing w:val="23"/>
            <w:sz w:val="33"/>
          </w:rPr>
          <w:t> </w:t>
        </w:r>
        <w:r>
          <w:rPr>
            <w:spacing w:val="-2"/>
            <w:sz w:val="33"/>
          </w:rPr>
          <w:t>Parameters</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121">
        <w:r>
          <w:rPr>
            <w:sz w:val="33"/>
          </w:rPr>
          <w:t>Detailed</w:t>
        </w:r>
        <w:r>
          <w:rPr>
            <w:spacing w:val="23"/>
            <w:sz w:val="33"/>
          </w:rPr>
          <w:t> </w:t>
        </w:r>
        <w:r>
          <w:rPr>
            <w:sz w:val="33"/>
          </w:rPr>
          <w:t>Questions</w:t>
        </w:r>
        <w:r>
          <w:rPr>
            <w:spacing w:val="24"/>
            <w:sz w:val="33"/>
          </w:rPr>
          <w:t> </w:t>
        </w:r>
        <w:r>
          <w:rPr>
            <w:sz w:val="33"/>
          </w:rPr>
          <w:t>about</w:t>
        </w:r>
        <w:r>
          <w:rPr>
            <w:spacing w:val="23"/>
            <w:sz w:val="33"/>
          </w:rPr>
          <w:t> </w:t>
        </w:r>
        <w:r>
          <w:rPr>
            <w:sz w:val="33"/>
          </w:rPr>
          <w:t>Functions</w:t>
        </w:r>
        <w:r>
          <w:rPr>
            <w:spacing w:val="24"/>
            <w:sz w:val="33"/>
          </w:rPr>
          <w:t> </w:t>
        </w:r>
        <w:r>
          <w:rPr>
            <w:sz w:val="33"/>
          </w:rPr>
          <w:t>and</w:t>
        </w:r>
        <w:r>
          <w:rPr>
            <w:spacing w:val="23"/>
            <w:sz w:val="33"/>
          </w:rPr>
          <w:t> </w:t>
        </w:r>
        <w:r>
          <w:rPr>
            <w:spacing w:val="-2"/>
            <w:sz w:val="33"/>
          </w:rPr>
          <w:t>Parameters</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122">
        <w:r>
          <w:rPr>
            <w:sz w:val="33"/>
          </w:rPr>
          <w:t>Code</w:t>
        </w:r>
        <w:r>
          <w:rPr>
            <w:spacing w:val="16"/>
            <w:sz w:val="33"/>
          </w:rPr>
          <w:t> </w:t>
        </w:r>
        <w:r>
          <w:rPr>
            <w:spacing w:val="-2"/>
            <w:sz w:val="33"/>
          </w:rPr>
          <w:t>Optimization</w:t>
        </w:r>
      </w:hyperlink>
    </w:p>
    <w:p>
      <w:pPr>
        <w:pStyle w:val="ListParagraph"/>
        <w:numPr>
          <w:ilvl w:val="2"/>
          <w:numId w:val="1"/>
        </w:numPr>
        <w:tabs>
          <w:tab w:pos="1530" w:val="left" w:leader="none"/>
          <w:tab w:pos="1531" w:val="left" w:leader="none"/>
        </w:tabs>
        <w:spacing w:line="240" w:lineRule="auto" w:before="6" w:after="0"/>
        <w:ind w:left="1530" w:right="0" w:hanging="1074"/>
        <w:jc w:val="left"/>
        <w:rPr>
          <w:sz w:val="33"/>
        </w:rPr>
      </w:pPr>
      <w:hyperlink w:history="true" w:anchor="_bookmark124">
        <w:r>
          <w:rPr>
            <w:sz w:val="33"/>
          </w:rPr>
          <w:t>Code</w:t>
        </w:r>
        <w:r>
          <w:rPr>
            <w:spacing w:val="16"/>
            <w:sz w:val="33"/>
          </w:rPr>
          <w:t> </w:t>
        </w:r>
        <w:r>
          <w:rPr>
            <w:spacing w:val="-2"/>
            <w:sz w:val="33"/>
          </w:rPr>
          <w:t>Reuse</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126">
        <w:r>
          <w:rPr>
            <w:sz w:val="33"/>
          </w:rPr>
          <w:t>Splitting</w:t>
        </w:r>
        <w:r>
          <w:rPr>
            <w:spacing w:val="20"/>
            <w:sz w:val="33"/>
          </w:rPr>
          <w:t> </w:t>
        </w:r>
        <w:r>
          <w:rPr>
            <w:sz w:val="33"/>
          </w:rPr>
          <w:t>Code</w:t>
        </w:r>
        <w:r>
          <w:rPr>
            <w:spacing w:val="21"/>
            <w:sz w:val="33"/>
          </w:rPr>
          <w:t> </w:t>
        </w:r>
        <w:r>
          <w:rPr>
            <w:sz w:val="33"/>
          </w:rPr>
          <w:t>across</w:t>
        </w:r>
        <w:r>
          <w:rPr>
            <w:spacing w:val="20"/>
            <w:sz w:val="33"/>
          </w:rPr>
          <w:t> </w:t>
        </w:r>
        <w:r>
          <w:rPr>
            <w:sz w:val="33"/>
          </w:rPr>
          <w:t>Multiple</w:t>
        </w:r>
        <w:r>
          <w:rPr>
            <w:spacing w:val="21"/>
            <w:sz w:val="33"/>
          </w:rPr>
          <w:t> </w:t>
        </w:r>
        <w:r>
          <w:rPr>
            <w:spacing w:val="-4"/>
            <w:sz w:val="33"/>
          </w:rPr>
          <w:t>Files</w:t>
        </w:r>
      </w:hyperlink>
    </w:p>
    <w:p>
      <w:pPr>
        <w:pStyle w:val="ListParagraph"/>
        <w:numPr>
          <w:ilvl w:val="1"/>
          <w:numId w:val="1"/>
        </w:numPr>
        <w:tabs>
          <w:tab w:pos="1081" w:val="left" w:leader="none"/>
          <w:tab w:pos="1082" w:val="left" w:leader="none"/>
        </w:tabs>
        <w:spacing w:line="240" w:lineRule="auto" w:before="2" w:after="0"/>
        <w:ind w:left="1081" w:right="0" w:hanging="963"/>
        <w:jc w:val="left"/>
        <w:rPr>
          <w:sz w:val="41"/>
        </w:rPr>
      </w:pPr>
      <w:hyperlink w:history="true" w:anchor="_bookmark127">
        <w:r>
          <w:rPr>
            <w:sz w:val="41"/>
          </w:rPr>
          <w:t>Example: IBAN </w:t>
        </w:r>
        <w:r>
          <w:rPr>
            <w:spacing w:val="-2"/>
            <w:sz w:val="41"/>
          </w:rPr>
          <w:t>Validation</w:t>
        </w:r>
      </w:hyperlink>
    </w:p>
    <w:p>
      <w:pPr>
        <w:pStyle w:val="ListParagraph"/>
        <w:numPr>
          <w:ilvl w:val="2"/>
          <w:numId w:val="1"/>
        </w:numPr>
        <w:tabs>
          <w:tab w:pos="1530" w:val="left" w:leader="none"/>
          <w:tab w:pos="1531" w:val="left" w:leader="none"/>
        </w:tabs>
        <w:spacing w:line="240" w:lineRule="auto" w:before="5" w:after="0"/>
        <w:ind w:left="1530" w:right="0" w:hanging="1074"/>
        <w:jc w:val="left"/>
        <w:rPr>
          <w:sz w:val="33"/>
        </w:rPr>
      </w:pPr>
      <w:hyperlink w:history="true" w:anchor="_bookmark129">
        <w:r>
          <w:rPr>
            <w:spacing w:val="-2"/>
            <w:sz w:val="33"/>
          </w:rPr>
          <w:t>Start</w:t>
        </w:r>
      </w:hyperlink>
    </w:p>
    <w:p>
      <w:pPr>
        <w:pStyle w:val="ListParagraph"/>
        <w:numPr>
          <w:ilvl w:val="2"/>
          <w:numId w:val="1"/>
        </w:numPr>
        <w:tabs>
          <w:tab w:pos="1530" w:val="left" w:leader="none"/>
          <w:tab w:pos="1531" w:val="left" w:leader="none"/>
        </w:tabs>
        <w:spacing w:line="240" w:lineRule="auto" w:before="6" w:after="0"/>
        <w:ind w:left="1530" w:right="0" w:hanging="1074"/>
        <w:jc w:val="left"/>
        <w:rPr>
          <w:sz w:val="33"/>
        </w:rPr>
      </w:pPr>
      <w:hyperlink w:history="true" w:anchor="_bookmark130">
        <w:r>
          <w:rPr>
            <w:sz w:val="33"/>
          </w:rPr>
          <w:t>Checking</w:t>
        </w:r>
        <w:r>
          <w:rPr>
            <w:spacing w:val="18"/>
            <w:sz w:val="33"/>
          </w:rPr>
          <w:t> </w:t>
        </w:r>
        <w:r>
          <w:rPr>
            <w:sz w:val="33"/>
          </w:rPr>
          <w:t>the</w:t>
        </w:r>
        <w:r>
          <w:rPr>
            <w:spacing w:val="19"/>
            <w:sz w:val="33"/>
          </w:rPr>
          <w:t> </w:t>
        </w:r>
        <w:r>
          <w:rPr>
            <w:sz w:val="33"/>
          </w:rPr>
          <w:t>IBAN</w:t>
        </w:r>
        <w:r>
          <w:rPr>
            <w:spacing w:val="19"/>
            <w:sz w:val="33"/>
          </w:rPr>
          <w:t> </w:t>
        </w:r>
        <w:r>
          <w:rPr>
            <w:spacing w:val="-2"/>
            <w:sz w:val="33"/>
          </w:rPr>
          <w:t>Length</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131">
        <w:r>
          <w:rPr>
            <w:spacing w:val="-2"/>
            <w:sz w:val="33"/>
          </w:rPr>
          <w:t>Troubleshooting</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132">
        <w:r>
          <w:rPr>
            <w:spacing w:val="-4"/>
            <w:sz w:val="33"/>
          </w:rPr>
          <w:t>Test</w:t>
        </w:r>
      </w:hyperlink>
    </w:p>
    <w:p>
      <w:pPr>
        <w:pStyle w:val="ListParagraph"/>
        <w:numPr>
          <w:ilvl w:val="2"/>
          <w:numId w:val="1"/>
        </w:numPr>
        <w:tabs>
          <w:tab w:pos="1530" w:val="left" w:leader="none"/>
          <w:tab w:pos="1531" w:val="left" w:leader="none"/>
        </w:tabs>
        <w:spacing w:line="240" w:lineRule="auto" w:before="6" w:after="0"/>
        <w:ind w:left="1530" w:right="0" w:hanging="1074"/>
        <w:jc w:val="left"/>
        <w:rPr>
          <w:sz w:val="33"/>
        </w:rPr>
      </w:pPr>
      <w:hyperlink w:history="true" w:anchor="_bookmark135">
        <w:r>
          <w:rPr>
            <w:sz w:val="33"/>
          </w:rPr>
          <w:t>Removing</w:t>
        </w:r>
        <w:r>
          <w:rPr>
            <w:spacing w:val="16"/>
            <w:sz w:val="33"/>
          </w:rPr>
          <w:t> </w:t>
        </w:r>
        <w:r>
          <w:rPr>
            <w:sz w:val="33"/>
          </w:rPr>
          <w:t>Spaces</w:t>
        </w:r>
        <w:r>
          <w:rPr>
            <w:spacing w:val="17"/>
            <w:sz w:val="33"/>
          </w:rPr>
          <w:t> </w:t>
        </w:r>
        <w:r>
          <w:rPr>
            <w:sz w:val="33"/>
          </w:rPr>
          <w:t>from</w:t>
        </w:r>
        <w:r>
          <w:rPr>
            <w:spacing w:val="17"/>
            <w:sz w:val="33"/>
          </w:rPr>
          <w:t> </w:t>
        </w:r>
        <w:r>
          <w:rPr>
            <w:sz w:val="33"/>
          </w:rPr>
          <w:t>the</w:t>
        </w:r>
        <w:r>
          <w:rPr>
            <w:spacing w:val="17"/>
            <w:sz w:val="33"/>
          </w:rPr>
          <w:t> </w:t>
        </w:r>
        <w:r>
          <w:rPr>
            <w:spacing w:val="-4"/>
            <w:sz w:val="33"/>
          </w:rPr>
          <w:t>IBAN</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136">
        <w:r>
          <w:rPr>
            <w:sz w:val="33"/>
          </w:rPr>
          <w:t>Checksum</w:t>
        </w:r>
        <w:r>
          <w:rPr>
            <w:spacing w:val="31"/>
            <w:sz w:val="33"/>
          </w:rPr>
          <w:t> </w:t>
        </w:r>
        <w:r>
          <w:rPr>
            <w:spacing w:val="-4"/>
            <w:sz w:val="33"/>
          </w:rPr>
          <w:t>Test</w:t>
        </w:r>
      </w:hyperlink>
    </w:p>
    <w:p>
      <w:pPr>
        <w:spacing w:after="0" w:line="240" w:lineRule="auto"/>
        <w:jc w:val="left"/>
        <w:rPr>
          <w:sz w:val="33"/>
        </w:rPr>
        <w:sectPr>
          <w:pgSz w:w="12240" w:h="15840"/>
          <w:pgMar w:top="1360" w:bottom="280" w:left="1420" w:right="1340"/>
        </w:sectPr>
      </w:pPr>
    </w:p>
    <w:p>
      <w:pPr>
        <w:pStyle w:val="ListParagraph"/>
        <w:numPr>
          <w:ilvl w:val="2"/>
          <w:numId w:val="1"/>
        </w:numPr>
        <w:tabs>
          <w:tab w:pos="1522" w:val="left" w:leader="none"/>
          <w:tab w:pos="1523" w:val="left" w:leader="none"/>
        </w:tabs>
        <w:spacing w:line="240" w:lineRule="auto" w:before="80" w:after="0"/>
        <w:ind w:left="1522" w:right="0" w:hanging="1066"/>
        <w:jc w:val="left"/>
        <w:rPr>
          <w:sz w:val="33"/>
        </w:rPr>
      </w:pPr>
      <w:hyperlink w:history="true" w:anchor="_bookmark138">
        <w:r>
          <w:rPr>
            <w:sz w:val="33"/>
          </w:rPr>
          <w:t>Trouble</w:t>
        </w:r>
        <w:r>
          <w:rPr>
            <w:spacing w:val="-2"/>
            <w:sz w:val="33"/>
          </w:rPr>
          <w:t> </w:t>
        </w:r>
        <w:r>
          <w:rPr>
            <w:sz w:val="33"/>
          </w:rPr>
          <w:t>with</w:t>
        </w:r>
        <w:r>
          <w:rPr>
            <w:spacing w:val="-1"/>
            <w:sz w:val="33"/>
          </w:rPr>
          <w:t> </w:t>
        </w:r>
        <w:r>
          <w:rPr>
            <w:sz w:val="33"/>
          </w:rPr>
          <w:t>the</w:t>
        </w:r>
        <w:r>
          <w:rPr>
            <w:spacing w:val="-1"/>
            <w:sz w:val="33"/>
          </w:rPr>
          <w:t> </w:t>
        </w:r>
        <w:r>
          <w:rPr>
            <w:sz w:val="33"/>
          </w:rPr>
          <w:t>Test</w:t>
        </w:r>
        <w:r>
          <w:rPr>
            <w:spacing w:val="-1"/>
            <w:sz w:val="33"/>
          </w:rPr>
          <w:t> </w:t>
        </w:r>
        <w:r>
          <w:rPr>
            <w:spacing w:val="-4"/>
            <w:sz w:val="33"/>
          </w:rPr>
          <w:t>Data</w:t>
        </w:r>
      </w:hyperlink>
    </w:p>
    <w:p>
      <w:pPr>
        <w:pStyle w:val="ListParagraph"/>
        <w:numPr>
          <w:ilvl w:val="2"/>
          <w:numId w:val="1"/>
        </w:numPr>
        <w:tabs>
          <w:tab w:pos="1530" w:val="left" w:leader="none"/>
          <w:tab w:pos="1531" w:val="left" w:leader="none"/>
        </w:tabs>
        <w:spacing w:line="240" w:lineRule="auto" w:before="6" w:after="0"/>
        <w:ind w:left="1530" w:right="0" w:hanging="1074"/>
        <w:jc w:val="left"/>
        <w:rPr>
          <w:sz w:val="33"/>
        </w:rPr>
      </w:pPr>
      <w:hyperlink w:history="true" w:anchor="_bookmark139">
        <w:r>
          <w:rPr>
            <w:sz w:val="33"/>
          </w:rPr>
          <w:t>Code</w:t>
        </w:r>
        <w:r>
          <w:rPr>
            <w:spacing w:val="16"/>
            <w:sz w:val="33"/>
          </w:rPr>
          <w:t> </w:t>
        </w:r>
        <w:r>
          <w:rPr>
            <w:spacing w:val="-2"/>
            <w:sz w:val="33"/>
          </w:rPr>
          <w:t>Optimization</w:t>
        </w:r>
      </w:hyperlink>
    </w:p>
    <w:p>
      <w:pPr>
        <w:pStyle w:val="ListParagraph"/>
        <w:numPr>
          <w:ilvl w:val="1"/>
          <w:numId w:val="1"/>
        </w:numPr>
        <w:tabs>
          <w:tab w:pos="1081" w:val="left" w:leader="none"/>
          <w:tab w:pos="1082" w:val="left" w:leader="none"/>
        </w:tabs>
        <w:spacing w:line="240" w:lineRule="auto" w:before="2" w:after="0"/>
        <w:ind w:left="1081" w:right="0" w:hanging="963"/>
        <w:jc w:val="left"/>
        <w:rPr>
          <w:sz w:val="41"/>
        </w:rPr>
      </w:pPr>
      <w:hyperlink w:history="true" w:anchor="_bookmark141">
        <w:r>
          <w:rPr>
            <w:sz w:val="41"/>
          </w:rPr>
          <w:t>Object-Oriented</w:t>
        </w:r>
        <w:r>
          <w:rPr>
            <w:spacing w:val="-8"/>
            <w:sz w:val="41"/>
          </w:rPr>
          <w:t> </w:t>
        </w:r>
        <w:r>
          <w:rPr>
            <w:spacing w:val="-2"/>
            <w:sz w:val="41"/>
          </w:rPr>
          <w:t>Programming</w:t>
        </w:r>
      </w:hyperlink>
    </w:p>
    <w:p>
      <w:pPr>
        <w:pStyle w:val="ListParagraph"/>
        <w:numPr>
          <w:ilvl w:val="2"/>
          <w:numId w:val="1"/>
        </w:numPr>
        <w:tabs>
          <w:tab w:pos="1530" w:val="left" w:leader="none"/>
          <w:tab w:pos="1531" w:val="left" w:leader="none"/>
        </w:tabs>
        <w:spacing w:line="240" w:lineRule="auto" w:before="5" w:after="0"/>
        <w:ind w:left="1530" w:right="0" w:hanging="1074"/>
        <w:jc w:val="left"/>
        <w:rPr>
          <w:sz w:val="33"/>
        </w:rPr>
      </w:pPr>
      <w:hyperlink w:history="true" w:anchor="_bookmark145">
        <w:r>
          <w:rPr>
            <w:sz w:val="33"/>
          </w:rPr>
          <w:t>Example:</w:t>
        </w:r>
        <w:r>
          <w:rPr>
            <w:spacing w:val="22"/>
            <w:sz w:val="33"/>
          </w:rPr>
          <w:t> </w:t>
        </w:r>
        <w:r>
          <w:rPr>
            <w:sz w:val="33"/>
          </w:rPr>
          <w:t>User</w:t>
        </w:r>
        <w:r>
          <w:rPr>
            <w:spacing w:val="23"/>
            <w:sz w:val="33"/>
          </w:rPr>
          <w:t> </w:t>
        </w:r>
        <w:r>
          <w:rPr>
            <w:sz w:val="33"/>
          </w:rPr>
          <w:t>Account</w:t>
        </w:r>
        <w:r>
          <w:rPr>
            <w:spacing w:val="23"/>
            <w:sz w:val="33"/>
          </w:rPr>
          <w:t> </w:t>
        </w:r>
        <w:r>
          <w:rPr>
            <w:spacing w:val="-2"/>
            <w:sz w:val="33"/>
          </w:rPr>
          <w:t>Class</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146">
        <w:r>
          <w:rPr>
            <w:sz w:val="33"/>
          </w:rPr>
          <w:t>Output</w:t>
        </w:r>
        <w:r>
          <w:rPr>
            <w:spacing w:val="13"/>
            <w:sz w:val="33"/>
          </w:rPr>
          <w:t> </w:t>
        </w:r>
        <w:r>
          <w:rPr>
            <w:sz w:val="33"/>
          </w:rPr>
          <w:t>of</w:t>
        </w:r>
        <w:r>
          <w:rPr>
            <w:spacing w:val="14"/>
            <w:sz w:val="33"/>
          </w:rPr>
          <w:t> </w:t>
        </w:r>
        <w:r>
          <w:rPr>
            <w:sz w:val="33"/>
          </w:rPr>
          <w:t>the</w:t>
        </w:r>
        <w:r>
          <w:rPr>
            <w:spacing w:val="14"/>
            <w:sz w:val="33"/>
          </w:rPr>
          <w:t> </w:t>
        </w:r>
        <w:r>
          <w:rPr>
            <w:spacing w:val="-2"/>
            <w:sz w:val="33"/>
          </w:rPr>
          <w:t>Object</w:t>
        </w:r>
      </w:hyperlink>
    </w:p>
    <w:p>
      <w:pPr>
        <w:pStyle w:val="ListParagraph"/>
        <w:numPr>
          <w:ilvl w:val="2"/>
          <w:numId w:val="1"/>
        </w:numPr>
        <w:tabs>
          <w:tab w:pos="1530" w:val="left" w:leader="none"/>
          <w:tab w:pos="1531" w:val="left" w:leader="none"/>
        </w:tabs>
        <w:spacing w:line="240" w:lineRule="auto" w:before="6" w:after="0"/>
        <w:ind w:left="1530" w:right="0" w:hanging="1074"/>
        <w:jc w:val="left"/>
        <w:rPr>
          <w:sz w:val="33"/>
        </w:rPr>
      </w:pPr>
      <w:hyperlink w:history="true" w:anchor="_bookmark147">
        <w:r>
          <w:rPr>
            <w:sz w:val="33"/>
          </w:rPr>
          <w:t>JSON</w:t>
        </w:r>
        <w:r>
          <w:rPr>
            <w:spacing w:val="17"/>
            <w:sz w:val="33"/>
          </w:rPr>
          <w:t> </w:t>
        </w:r>
        <w:r>
          <w:rPr>
            <w:sz w:val="33"/>
          </w:rPr>
          <w:t>Export</w:t>
        </w:r>
        <w:r>
          <w:rPr>
            <w:spacing w:val="17"/>
            <w:sz w:val="33"/>
          </w:rPr>
          <w:t> </w:t>
        </w:r>
        <w:r>
          <w:rPr>
            <w:sz w:val="33"/>
          </w:rPr>
          <w:t>and</w:t>
        </w:r>
        <w:r>
          <w:rPr>
            <w:spacing w:val="17"/>
            <w:sz w:val="33"/>
          </w:rPr>
          <w:t> </w:t>
        </w:r>
        <w:r>
          <w:rPr>
            <w:spacing w:val="-2"/>
            <w:sz w:val="33"/>
          </w:rPr>
          <w:t>Constructor</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148">
        <w:r>
          <w:rPr>
            <w:sz w:val="33"/>
          </w:rPr>
          <w:t>Example:</w:t>
        </w:r>
        <w:r>
          <w:rPr>
            <w:spacing w:val="23"/>
            <w:sz w:val="33"/>
          </w:rPr>
          <w:t> </w:t>
        </w:r>
        <w:r>
          <w:rPr>
            <w:sz w:val="33"/>
          </w:rPr>
          <w:t>Bank</w:t>
        </w:r>
        <w:r>
          <w:rPr>
            <w:spacing w:val="23"/>
            <w:sz w:val="33"/>
          </w:rPr>
          <w:t> </w:t>
        </w:r>
        <w:r>
          <w:rPr>
            <w:spacing w:val="-2"/>
            <w:sz w:val="33"/>
          </w:rPr>
          <w:t>Account</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149">
        <w:r>
          <w:rPr>
            <w:sz w:val="33"/>
          </w:rPr>
          <w:t>Example:</w:t>
        </w:r>
        <w:r>
          <w:rPr>
            <w:spacing w:val="19"/>
            <w:sz w:val="33"/>
          </w:rPr>
          <w:t> </w:t>
        </w:r>
        <w:r>
          <w:rPr>
            <w:sz w:val="33"/>
          </w:rPr>
          <w:t>Sorting</w:t>
        </w:r>
        <w:r>
          <w:rPr>
            <w:spacing w:val="20"/>
            <w:sz w:val="33"/>
          </w:rPr>
          <w:t> </w:t>
        </w:r>
        <w:r>
          <w:rPr>
            <w:sz w:val="33"/>
          </w:rPr>
          <w:t>Photos</w:t>
        </w:r>
        <w:r>
          <w:rPr>
            <w:spacing w:val="20"/>
            <w:sz w:val="33"/>
          </w:rPr>
          <w:t> </w:t>
        </w:r>
        <w:r>
          <w:rPr>
            <w:sz w:val="33"/>
          </w:rPr>
          <w:t>Based</w:t>
        </w:r>
        <w:r>
          <w:rPr>
            <w:spacing w:val="19"/>
            <w:sz w:val="33"/>
          </w:rPr>
          <w:t> </w:t>
        </w:r>
        <w:r>
          <w:rPr>
            <w:sz w:val="33"/>
          </w:rPr>
          <w:t>on</w:t>
        </w:r>
        <w:r>
          <w:rPr>
            <w:spacing w:val="20"/>
            <w:sz w:val="33"/>
          </w:rPr>
          <w:t> </w:t>
        </w:r>
        <w:r>
          <w:rPr>
            <w:sz w:val="33"/>
          </w:rPr>
          <w:t>EXIF</w:t>
        </w:r>
        <w:r>
          <w:rPr>
            <w:spacing w:val="20"/>
            <w:sz w:val="33"/>
          </w:rPr>
          <w:t> </w:t>
        </w:r>
        <w:r>
          <w:rPr>
            <w:spacing w:val="-4"/>
            <w:sz w:val="33"/>
          </w:rPr>
          <w:t>Data</w:t>
        </w:r>
      </w:hyperlink>
    </w:p>
    <w:p>
      <w:pPr>
        <w:pStyle w:val="ListParagraph"/>
        <w:numPr>
          <w:ilvl w:val="2"/>
          <w:numId w:val="1"/>
        </w:numPr>
        <w:tabs>
          <w:tab w:pos="1530" w:val="left" w:leader="none"/>
          <w:tab w:pos="1531" w:val="left" w:leader="none"/>
        </w:tabs>
        <w:spacing w:line="240" w:lineRule="auto" w:before="6" w:after="0"/>
        <w:ind w:left="1530" w:right="0" w:hanging="1074"/>
        <w:jc w:val="left"/>
        <w:rPr>
          <w:sz w:val="33"/>
        </w:rPr>
      </w:pPr>
      <w:hyperlink w:history="true" w:anchor="_bookmark151">
        <w:r>
          <w:rPr>
            <w:sz w:val="33"/>
          </w:rPr>
          <w:t>Example:</w:t>
        </w:r>
        <w:r>
          <w:rPr>
            <w:spacing w:val="20"/>
            <w:sz w:val="33"/>
          </w:rPr>
          <w:t> </w:t>
        </w:r>
        <w:r>
          <w:rPr>
            <w:sz w:val="33"/>
          </w:rPr>
          <w:t>Dealing</w:t>
        </w:r>
        <w:r>
          <w:rPr>
            <w:spacing w:val="22"/>
            <w:sz w:val="33"/>
          </w:rPr>
          <w:t> </w:t>
        </w:r>
        <w:r>
          <w:rPr>
            <w:sz w:val="33"/>
          </w:rPr>
          <w:t>with</w:t>
        </w:r>
        <w:r>
          <w:rPr>
            <w:spacing w:val="23"/>
            <w:sz w:val="33"/>
          </w:rPr>
          <w:t> </w:t>
        </w:r>
        <w:r>
          <w:rPr>
            <w:spacing w:val="-2"/>
            <w:sz w:val="33"/>
          </w:rPr>
          <w:t>Singletons</w:t>
        </w:r>
      </w:hyperlink>
    </w:p>
    <w:p>
      <w:pPr>
        <w:pStyle w:val="ListParagraph"/>
        <w:numPr>
          <w:ilvl w:val="1"/>
          <w:numId w:val="1"/>
        </w:numPr>
        <w:tabs>
          <w:tab w:pos="1081" w:val="left" w:leader="none"/>
          <w:tab w:pos="1082" w:val="left" w:leader="none"/>
        </w:tabs>
        <w:spacing w:line="240" w:lineRule="auto" w:before="2" w:after="0"/>
        <w:ind w:left="1081" w:right="0" w:hanging="963"/>
        <w:jc w:val="left"/>
        <w:rPr>
          <w:sz w:val="41"/>
        </w:rPr>
      </w:pPr>
      <w:hyperlink w:history="true" w:anchor="_bookmark153">
        <w:r>
          <w:rPr>
            <w:sz w:val="41"/>
          </w:rPr>
          <w:t>Example: </w:t>
        </w:r>
        <w:r>
          <w:rPr>
            <w:spacing w:val="-4"/>
            <w:sz w:val="41"/>
          </w:rPr>
          <w:t>Quiz</w:t>
        </w:r>
      </w:hyperlink>
    </w:p>
    <w:p>
      <w:pPr>
        <w:pStyle w:val="ListParagraph"/>
        <w:numPr>
          <w:ilvl w:val="2"/>
          <w:numId w:val="1"/>
        </w:numPr>
        <w:tabs>
          <w:tab w:pos="1527" w:val="left" w:leader="none"/>
          <w:tab w:pos="1528" w:val="left" w:leader="none"/>
        </w:tabs>
        <w:spacing w:line="240" w:lineRule="auto" w:before="5" w:after="0"/>
        <w:ind w:left="1527" w:right="0" w:hanging="1071"/>
        <w:jc w:val="left"/>
        <w:rPr>
          <w:sz w:val="33"/>
        </w:rPr>
      </w:pPr>
      <w:hyperlink w:history="true" w:anchor="_bookmark155">
        <w:r>
          <w:rPr>
            <w:sz w:val="33"/>
          </w:rPr>
          <w:t>Class</w:t>
        </w:r>
        <w:r>
          <w:rPr>
            <w:spacing w:val="16"/>
            <w:sz w:val="33"/>
          </w:rPr>
          <w:t> </w:t>
        </w:r>
        <w:r>
          <w:rPr>
            <w:spacing w:val="-2"/>
            <w:sz w:val="33"/>
          </w:rPr>
          <w:t>Design</w:t>
        </w:r>
      </w:hyperlink>
    </w:p>
    <w:p>
      <w:pPr>
        <w:pStyle w:val="ListParagraph"/>
        <w:numPr>
          <w:ilvl w:val="2"/>
          <w:numId w:val="1"/>
        </w:numPr>
        <w:tabs>
          <w:tab w:pos="1527" w:val="left" w:leader="none"/>
          <w:tab w:pos="1528" w:val="left" w:leader="none"/>
        </w:tabs>
        <w:spacing w:line="240" w:lineRule="auto" w:before="7" w:after="0"/>
        <w:ind w:left="1527" w:right="0" w:hanging="1071"/>
        <w:jc w:val="left"/>
        <w:rPr>
          <w:sz w:val="33"/>
        </w:rPr>
      </w:pPr>
      <w:hyperlink w:history="true" w:anchor="_bookmark157">
        <w:r>
          <w:rPr>
            <w:sz w:val="33"/>
          </w:rPr>
          <w:t>Implementing</w:t>
        </w:r>
        <w:r>
          <w:rPr>
            <w:spacing w:val="26"/>
            <w:sz w:val="33"/>
          </w:rPr>
          <w:t> </w:t>
        </w:r>
        <w:r>
          <w:rPr>
            <w:sz w:val="33"/>
          </w:rPr>
          <w:t>the</w:t>
        </w:r>
        <w:r>
          <w:rPr>
            <w:spacing w:val="27"/>
            <w:sz w:val="33"/>
          </w:rPr>
          <w:t> </w:t>
        </w:r>
        <w:r>
          <w:rPr>
            <w:sz w:val="33"/>
          </w:rPr>
          <w:t>Question</w:t>
        </w:r>
        <w:r>
          <w:rPr>
            <w:spacing w:val="26"/>
            <w:sz w:val="33"/>
          </w:rPr>
          <w:t> </w:t>
        </w:r>
        <w:r>
          <w:rPr>
            <w:spacing w:val="-2"/>
            <w:sz w:val="33"/>
          </w:rPr>
          <w:t>Class</w:t>
        </w:r>
      </w:hyperlink>
    </w:p>
    <w:p>
      <w:pPr>
        <w:pStyle w:val="ListParagraph"/>
        <w:numPr>
          <w:ilvl w:val="2"/>
          <w:numId w:val="1"/>
        </w:numPr>
        <w:tabs>
          <w:tab w:pos="1527" w:val="left" w:leader="none"/>
          <w:tab w:pos="1528" w:val="left" w:leader="none"/>
        </w:tabs>
        <w:spacing w:line="240" w:lineRule="auto" w:before="7" w:after="0"/>
        <w:ind w:left="1527" w:right="0" w:hanging="1071"/>
        <w:jc w:val="left"/>
        <w:rPr>
          <w:sz w:val="33"/>
        </w:rPr>
      </w:pPr>
      <w:hyperlink w:history="true" w:anchor="_bookmark158">
        <w:r>
          <w:rPr>
            <w:sz w:val="33"/>
          </w:rPr>
          <w:t>A</w:t>
        </w:r>
        <w:r>
          <w:rPr>
            <w:spacing w:val="11"/>
            <w:sz w:val="33"/>
          </w:rPr>
          <w:t> </w:t>
        </w:r>
        <w:r>
          <w:rPr>
            <w:sz w:val="33"/>
          </w:rPr>
          <w:t>Pool</w:t>
        </w:r>
        <w:r>
          <w:rPr>
            <w:spacing w:val="11"/>
            <w:sz w:val="33"/>
          </w:rPr>
          <w:t> </w:t>
        </w:r>
        <w:r>
          <w:rPr>
            <w:sz w:val="33"/>
          </w:rPr>
          <w:t>of</w:t>
        </w:r>
        <w:r>
          <w:rPr>
            <w:spacing w:val="12"/>
            <w:sz w:val="33"/>
          </w:rPr>
          <w:t> </w:t>
        </w:r>
        <w:r>
          <w:rPr>
            <w:sz w:val="33"/>
          </w:rPr>
          <w:t>Questions</w:t>
        </w:r>
        <w:r>
          <w:rPr>
            <w:spacing w:val="11"/>
            <w:sz w:val="33"/>
          </w:rPr>
          <w:t> </w:t>
        </w:r>
        <w:r>
          <w:rPr>
            <w:sz w:val="33"/>
          </w:rPr>
          <w:t>for</w:t>
        </w:r>
        <w:r>
          <w:rPr>
            <w:spacing w:val="11"/>
            <w:sz w:val="33"/>
          </w:rPr>
          <w:t> </w:t>
        </w:r>
        <w:r>
          <w:rPr>
            <w:spacing w:val="-2"/>
            <w:sz w:val="33"/>
          </w:rPr>
          <w:t>Testing</w:t>
        </w:r>
      </w:hyperlink>
    </w:p>
    <w:p>
      <w:pPr>
        <w:pStyle w:val="ListParagraph"/>
        <w:numPr>
          <w:ilvl w:val="2"/>
          <w:numId w:val="1"/>
        </w:numPr>
        <w:tabs>
          <w:tab w:pos="1527" w:val="left" w:leader="none"/>
          <w:tab w:pos="1528" w:val="left" w:leader="none"/>
        </w:tabs>
        <w:spacing w:line="240" w:lineRule="auto" w:before="6" w:after="0"/>
        <w:ind w:left="1527" w:right="0" w:hanging="1071"/>
        <w:jc w:val="left"/>
        <w:rPr>
          <w:sz w:val="33"/>
        </w:rPr>
      </w:pPr>
      <w:hyperlink w:history="true" w:anchor="_bookmark159">
        <w:r>
          <w:rPr>
            <w:sz w:val="33"/>
          </w:rPr>
          <w:t>Methods</w:t>
        </w:r>
        <w:r>
          <w:rPr>
            <w:spacing w:val="17"/>
            <w:sz w:val="33"/>
          </w:rPr>
          <w:t> </w:t>
        </w:r>
        <w:r>
          <w:rPr>
            <w:sz w:val="33"/>
          </w:rPr>
          <w:t>for</w:t>
        </w:r>
        <w:r>
          <w:rPr>
            <w:spacing w:val="18"/>
            <w:sz w:val="33"/>
          </w:rPr>
          <w:t> </w:t>
        </w:r>
        <w:r>
          <w:rPr>
            <w:sz w:val="33"/>
          </w:rPr>
          <w:t>the</w:t>
        </w:r>
        <w:r>
          <w:rPr>
            <w:spacing w:val="18"/>
            <w:sz w:val="33"/>
          </w:rPr>
          <w:t> </w:t>
        </w:r>
        <w:r>
          <w:rPr>
            <w:sz w:val="33"/>
          </w:rPr>
          <w:t>Question</w:t>
        </w:r>
        <w:r>
          <w:rPr>
            <w:spacing w:val="18"/>
            <w:sz w:val="33"/>
          </w:rPr>
          <w:t> </w:t>
        </w:r>
        <w:r>
          <w:rPr>
            <w:spacing w:val="-2"/>
            <w:sz w:val="33"/>
          </w:rPr>
          <w:t>Class</w:t>
        </w:r>
      </w:hyperlink>
    </w:p>
    <w:p>
      <w:pPr>
        <w:pStyle w:val="ListParagraph"/>
        <w:numPr>
          <w:ilvl w:val="2"/>
          <w:numId w:val="1"/>
        </w:numPr>
        <w:tabs>
          <w:tab w:pos="1527" w:val="left" w:leader="none"/>
          <w:tab w:pos="1528" w:val="left" w:leader="none"/>
        </w:tabs>
        <w:spacing w:line="240" w:lineRule="auto" w:before="7" w:after="0"/>
        <w:ind w:left="1527" w:right="0" w:hanging="1071"/>
        <w:jc w:val="left"/>
        <w:rPr>
          <w:sz w:val="33"/>
        </w:rPr>
      </w:pPr>
      <w:hyperlink w:history="true" w:anchor="_bookmark162">
        <w:r>
          <w:rPr>
            <w:sz w:val="33"/>
          </w:rPr>
          <w:t>UML</w:t>
        </w:r>
        <w:r>
          <w:rPr>
            <w:spacing w:val="14"/>
            <w:sz w:val="33"/>
          </w:rPr>
          <w:t> </w:t>
        </w:r>
        <w:r>
          <w:rPr>
            <w:spacing w:val="-2"/>
            <w:sz w:val="33"/>
          </w:rPr>
          <w:t>Diagram</w:t>
        </w:r>
      </w:hyperlink>
    </w:p>
    <w:p>
      <w:pPr>
        <w:pStyle w:val="ListParagraph"/>
        <w:numPr>
          <w:ilvl w:val="2"/>
          <w:numId w:val="1"/>
        </w:numPr>
        <w:tabs>
          <w:tab w:pos="1527" w:val="left" w:leader="none"/>
          <w:tab w:pos="1528" w:val="left" w:leader="none"/>
        </w:tabs>
        <w:spacing w:line="240" w:lineRule="auto" w:before="7" w:after="0"/>
        <w:ind w:left="1527" w:right="0" w:hanging="1071"/>
        <w:jc w:val="left"/>
        <w:rPr>
          <w:sz w:val="33"/>
        </w:rPr>
      </w:pPr>
      <w:hyperlink w:history="true" w:anchor="_bookmark165">
        <w:r>
          <w:rPr>
            <w:sz w:val="33"/>
          </w:rPr>
          <w:t>AI</w:t>
        </w:r>
        <w:r>
          <w:rPr>
            <w:spacing w:val="11"/>
            <w:sz w:val="33"/>
          </w:rPr>
          <w:t> </w:t>
        </w:r>
        <w:r>
          <w:rPr>
            <w:sz w:val="33"/>
          </w:rPr>
          <w:t>Bot</w:t>
        </w:r>
        <w:r>
          <w:rPr>
            <w:spacing w:val="11"/>
            <w:sz w:val="33"/>
          </w:rPr>
          <w:t> </w:t>
        </w:r>
        <w:r>
          <w:rPr>
            <w:sz w:val="33"/>
          </w:rPr>
          <w:t>or</w:t>
        </w:r>
        <w:r>
          <w:rPr>
            <w:spacing w:val="12"/>
            <w:sz w:val="33"/>
          </w:rPr>
          <w:t> </w:t>
        </w:r>
        <w:r>
          <w:rPr>
            <w:sz w:val="33"/>
          </w:rPr>
          <w:t>Code</w:t>
        </w:r>
        <w:r>
          <w:rPr>
            <w:spacing w:val="11"/>
            <w:sz w:val="33"/>
          </w:rPr>
          <w:t> </w:t>
        </w:r>
        <w:r>
          <w:rPr>
            <w:spacing w:val="-2"/>
            <w:sz w:val="33"/>
          </w:rPr>
          <w:t>Wizard?</w:t>
        </w:r>
      </w:hyperlink>
    </w:p>
    <w:p>
      <w:pPr>
        <w:pStyle w:val="ListParagraph"/>
        <w:numPr>
          <w:ilvl w:val="1"/>
          <w:numId w:val="1"/>
        </w:numPr>
        <w:tabs>
          <w:tab w:pos="1081" w:val="left" w:leader="none"/>
          <w:tab w:pos="1082" w:val="left" w:leader="none"/>
        </w:tabs>
        <w:spacing w:line="240" w:lineRule="auto" w:before="1" w:after="0"/>
        <w:ind w:left="1081" w:right="0" w:hanging="963"/>
        <w:jc w:val="left"/>
        <w:rPr>
          <w:sz w:val="41"/>
        </w:rPr>
      </w:pPr>
      <w:hyperlink w:history="true" w:anchor="_bookmark167">
        <w:r>
          <w:rPr>
            <w:sz w:val="41"/>
          </w:rPr>
          <w:t>Example: Solving </w:t>
        </w:r>
        <w:r>
          <w:rPr>
            <w:spacing w:val="-2"/>
            <w:sz w:val="41"/>
          </w:rPr>
          <w:t>Sudoku</w:t>
        </w:r>
      </w:hyperlink>
    </w:p>
    <w:p>
      <w:pPr>
        <w:pStyle w:val="ListParagraph"/>
        <w:numPr>
          <w:ilvl w:val="2"/>
          <w:numId w:val="1"/>
        </w:numPr>
        <w:tabs>
          <w:tab w:pos="1530" w:val="left" w:leader="none"/>
          <w:tab w:pos="1531" w:val="left" w:leader="none"/>
        </w:tabs>
        <w:spacing w:line="240" w:lineRule="auto" w:before="5" w:after="0"/>
        <w:ind w:left="1530" w:right="0" w:hanging="1074"/>
        <w:jc w:val="left"/>
        <w:rPr>
          <w:sz w:val="33"/>
        </w:rPr>
      </w:pPr>
      <w:hyperlink w:history="true" w:anchor="_bookmark169">
        <w:r>
          <w:rPr>
            <w:sz w:val="33"/>
          </w:rPr>
          <w:t>Class</w:t>
        </w:r>
        <w:r>
          <w:rPr>
            <w:spacing w:val="16"/>
            <w:sz w:val="33"/>
          </w:rPr>
          <w:t> </w:t>
        </w:r>
        <w:r>
          <w:rPr>
            <w:spacing w:val="-2"/>
            <w:sz w:val="33"/>
          </w:rPr>
          <w:t>Setup</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171">
        <w:r>
          <w:rPr>
            <w:sz w:val="33"/>
          </w:rPr>
          <w:t>Detaching</w:t>
        </w:r>
        <w:r>
          <w:rPr>
            <w:spacing w:val="21"/>
            <w:sz w:val="33"/>
          </w:rPr>
          <w:t> </w:t>
        </w:r>
        <w:r>
          <w:rPr>
            <w:sz w:val="33"/>
          </w:rPr>
          <w:t>Individual</w:t>
        </w:r>
        <w:r>
          <w:rPr>
            <w:spacing w:val="21"/>
            <w:sz w:val="33"/>
          </w:rPr>
          <w:t> </w:t>
        </w:r>
        <w:r>
          <w:rPr>
            <w:sz w:val="33"/>
          </w:rPr>
          <w:t>Fields</w:t>
        </w:r>
        <w:r>
          <w:rPr>
            <w:spacing w:val="21"/>
            <w:sz w:val="33"/>
          </w:rPr>
          <w:t> </w:t>
        </w:r>
        <w:r>
          <w:rPr>
            <w:sz w:val="33"/>
          </w:rPr>
          <w:t>in</w:t>
        </w:r>
        <w:r>
          <w:rPr>
            <w:spacing w:val="22"/>
            <w:sz w:val="33"/>
          </w:rPr>
          <w:t> </w:t>
        </w:r>
        <w:r>
          <w:rPr>
            <w:spacing w:val="-4"/>
            <w:sz w:val="33"/>
          </w:rPr>
          <w:t>Rows</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172">
        <w:r>
          <w:rPr>
            <w:sz w:val="33"/>
          </w:rPr>
          <w:t>Solving</w:t>
        </w:r>
        <w:r>
          <w:rPr>
            <w:spacing w:val="17"/>
            <w:sz w:val="33"/>
          </w:rPr>
          <w:t> </w:t>
        </w:r>
        <w:r>
          <w:rPr>
            <w:sz w:val="33"/>
          </w:rPr>
          <w:t>Individual</w:t>
        </w:r>
        <w:r>
          <w:rPr>
            <w:spacing w:val="18"/>
            <w:sz w:val="33"/>
          </w:rPr>
          <w:t> </w:t>
        </w:r>
        <w:r>
          <w:rPr>
            <w:sz w:val="33"/>
          </w:rPr>
          <w:t>Fields</w:t>
        </w:r>
        <w:r>
          <w:rPr>
            <w:spacing w:val="18"/>
            <w:sz w:val="33"/>
          </w:rPr>
          <w:t> </w:t>
        </w:r>
        <w:r>
          <w:rPr>
            <w:sz w:val="33"/>
          </w:rPr>
          <w:t>in</w:t>
        </w:r>
        <w:r>
          <w:rPr>
            <w:spacing w:val="17"/>
            <w:sz w:val="33"/>
          </w:rPr>
          <w:t> </w:t>
        </w:r>
        <w:r>
          <w:rPr>
            <w:sz w:val="33"/>
          </w:rPr>
          <w:t>Columns</w:t>
        </w:r>
        <w:r>
          <w:rPr>
            <w:spacing w:val="18"/>
            <w:sz w:val="33"/>
          </w:rPr>
          <w:t> </w:t>
        </w:r>
        <w:r>
          <w:rPr>
            <w:sz w:val="33"/>
          </w:rPr>
          <w:t>and</w:t>
        </w:r>
        <w:r>
          <w:rPr>
            <w:spacing w:val="18"/>
            <w:sz w:val="33"/>
          </w:rPr>
          <w:t> </w:t>
        </w:r>
        <w:r>
          <w:rPr>
            <w:sz w:val="33"/>
          </w:rPr>
          <w:t>in</w:t>
        </w:r>
        <w:r>
          <w:rPr>
            <w:spacing w:val="17"/>
            <w:sz w:val="33"/>
          </w:rPr>
          <w:t> </w:t>
        </w:r>
        <w:r>
          <w:rPr>
            <w:spacing w:val="-2"/>
            <w:sz w:val="33"/>
          </w:rPr>
          <w:t>Blocks</w:t>
        </w:r>
      </w:hyperlink>
    </w:p>
    <w:p>
      <w:pPr>
        <w:pStyle w:val="ListParagraph"/>
        <w:numPr>
          <w:ilvl w:val="2"/>
          <w:numId w:val="1"/>
        </w:numPr>
        <w:tabs>
          <w:tab w:pos="1530" w:val="left" w:leader="none"/>
          <w:tab w:pos="1531" w:val="left" w:leader="none"/>
        </w:tabs>
        <w:spacing w:line="240" w:lineRule="auto" w:before="6" w:after="0"/>
        <w:ind w:left="1530" w:right="0" w:hanging="1074"/>
        <w:jc w:val="left"/>
        <w:rPr>
          <w:sz w:val="33"/>
        </w:rPr>
      </w:pPr>
      <w:hyperlink w:history="true" w:anchor="_bookmark173">
        <w:r>
          <w:rPr>
            <w:sz w:val="33"/>
          </w:rPr>
          <w:t>Test</w:t>
        </w:r>
        <w:r>
          <w:rPr>
            <w:spacing w:val="4"/>
            <w:sz w:val="33"/>
          </w:rPr>
          <w:t> </w:t>
        </w:r>
        <w:r>
          <w:rPr>
            <w:sz w:val="33"/>
          </w:rPr>
          <w:t>Code</w:t>
        </w:r>
        <w:r>
          <w:rPr>
            <w:spacing w:val="4"/>
            <w:sz w:val="33"/>
          </w:rPr>
          <w:t> </w:t>
        </w:r>
        <w:r>
          <w:rPr>
            <w:sz w:val="33"/>
          </w:rPr>
          <w:t>and</w:t>
        </w:r>
        <w:r>
          <w:rPr>
            <w:spacing w:val="5"/>
            <w:sz w:val="33"/>
          </w:rPr>
          <w:t> </w:t>
        </w:r>
        <w:r>
          <w:rPr>
            <w:sz w:val="33"/>
          </w:rPr>
          <w:t>Issues</w:t>
        </w:r>
        <w:r>
          <w:rPr>
            <w:spacing w:val="4"/>
            <w:sz w:val="33"/>
          </w:rPr>
          <w:t> </w:t>
        </w:r>
        <w:r>
          <w:rPr>
            <w:sz w:val="33"/>
          </w:rPr>
          <w:t>with</w:t>
        </w:r>
        <w:r>
          <w:rPr>
            <w:spacing w:val="4"/>
            <w:sz w:val="33"/>
          </w:rPr>
          <w:t> </w:t>
        </w:r>
        <w:r>
          <w:rPr>
            <w:sz w:val="33"/>
          </w:rPr>
          <w:t>the</w:t>
        </w:r>
        <w:r>
          <w:rPr>
            <w:spacing w:val="5"/>
            <w:sz w:val="33"/>
          </w:rPr>
          <w:t> </w:t>
        </w:r>
        <w:r>
          <w:rPr>
            <w:sz w:val="33"/>
          </w:rPr>
          <w:t>Test</w:t>
        </w:r>
        <w:r>
          <w:rPr>
            <w:spacing w:val="4"/>
            <w:sz w:val="33"/>
          </w:rPr>
          <w:t> </w:t>
        </w:r>
        <w:r>
          <w:rPr>
            <w:spacing w:val="-4"/>
            <w:sz w:val="33"/>
          </w:rPr>
          <w:t>Data</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176">
        <w:r>
          <w:rPr>
            <w:spacing w:val="-2"/>
            <w:sz w:val="33"/>
          </w:rPr>
          <w:t>Brainstorming</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178">
        <w:r>
          <w:rPr>
            <w:sz w:val="33"/>
          </w:rPr>
          <w:t>Storing</w:t>
        </w:r>
        <w:r>
          <w:rPr>
            <w:spacing w:val="23"/>
            <w:sz w:val="33"/>
          </w:rPr>
          <w:t> </w:t>
        </w:r>
        <w:r>
          <w:rPr>
            <w:sz w:val="33"/>
          </w:rPr>
          <w:t>Solution</w:t>
        </w:r>
        <w:r>
          <w:rPr>
            <w:spacing w:val="23"/>
            <w:sz w:val="33"/>
          </w:rPr>
          <w:t> </w:t>
        </w:r>
        <w:r>
          <w:rPr>
            <w:sz w:val="33"/>
          </w:rPr>
          <w:t>Candidates</w:t>
        </w:r>
        <w:r>
          <w:rPr>
            <w:spacing w:val="24"/>
            <w:sz w:val="33"/>
          </w:rPr>
          <w:t> </w:t>
        </w:r>
        <w:r>
          <w:rPr>
            <w:sz w:val="33"/>
          </w:rPr>
          <w:t>per</w:t>
        </w:r>
        <w:r>
          <w:rPr>
            <w:spacing w:val="23"/>
            <w:sz w:val="33"/>
          </w:rPr>
          <w:t> </w:t>
        </w:r>
        <w:r>
          <w:rPr>
            <w:spacing w:val="-2"/>
            <w:sz w:val="33"/>
          </w:rPr>
          <w:t>Field</w:t>
        </w:r>
      </w:hyperlink>
    </w:p>
    <w:p>
      <w:pPr>
        <w:pStyle w:val="ListParagraph"/>
        <w:numPr>
          <w:ilvl w:val="2"/>
          <w:numId w:val="1"/>
        </w:numPr>
        <w:tabs>
          <w:tab w:pos="1522" w:val="left" w:leader="none"/>
          <w:tab w:pos="1523" w:val="left" w:leader="none"/>
        </w:tabs>
        <w:spacing w:line="244" w:lineRule="auto" w:before="6" w:after="0"/>
        <w:ind w:left="457" w:right="240" w:firstLine="0"/>
        <w:jc w:val="left"/>
        <w:rPr>
          <w:sz w:val="33"/>
        </w:rPr>
      </w:pPr>
      <w:hyperlink w:history="true" w:anchor="_bookmark179">
        <w:r>
          <w:rPr>
            <w:sz w:val="33"/>
          </w:rPr>
          <w:t>Filling in Fields Where Only One Solution Number </w:t>
        </w:r>
        <w:r>
          <w:rPr>
            <w:sz w:val="33"/>
          </w:rPr>
          <w:t>Is</w:t>
        </w:r>
      </w:hyperlink>
      <w:r>
        <w:rPr>
          <w:sz w:val="33"/>
        </w:rPr>
        <w:t> </w:t>
      </w:r>
      <w:hyperlink w:history="true" w:anchor="_bookmark179">
        <w:r>
          <w:rPr>
            <w:spacing w:val="-2"/>
            <w:sz w:val="33"/>
          </w:rPr>
          <w:t>Possible</w:t>
        </w:r>
      </w:hyperlink>
    </w:p>
    <w:p>
      <w:pPr>
        <w:pStyle w:val="ListParagraph"/>
        <w:numPr>
          <w:ilvl w:val="2"/>
          <w:numId w:val="1"/>
        </w:numPr>
        <w:tabs>
          <w:tab w:pos="1530" w:val="left" w:leader="none"/>
          <w:tab w:pos="1531" w:val="left" w:leader="none"/>
        </w:tabs>
        <w:spacing w:line="396" w:lineRule="exact" w:before="0" w:after="0"/>
        <w:ind w:left="1530" w:right="0" w:hanging="1074"/>
        <w:jc w:val="left"/>
        <w:rPr>
          <w:sz w:val="33"/>
        </w:rPr>
      </w:pPr>
      <w:hyperlink w:history="true" w:anchor="_bookmark180">
        <w:r>
          <w:rPr>
            <w:sz w:val="33"/>
          </w:rPr>
          <w:t>Personal</w:t>
        </w:r>
        <w:r>
          <w:rPr>
            <w:spacing w:val="18"/>
            <w:sz w:val="33"/>
          </w:rPr>
          <w:t> </w:t>
        </w:r>
        <w:r>
          <w:rPr>
            <w:spacing w:val="-2"/>
            <w:sz w:val="33"/>
          </w:rPr>
          <w:t>Conclusion</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181">
        <w:r>
          <w:rPr>
            <w:sz w:val="33"/>
          </w:rPr>
          <w:t>Alternative</w:t>
        </w:r>
        <w:r>
          <w:rPr>
            <w:spacing w:val="30"/>
            <w:sz w:val="33"/>
          </w:rPr>
          <w:t> </w:t>
        </w:r>
        <w:r>
          <w:rPr>
            <w:spacing w:val="-2"/>
            <w:sz w:val="33"/>
          </w:rPr>
          <w:t>Procedure</w:t>
        </w:r>
      </w:hyperlink>
    </w:p>
    <w:p>
      <w:pPr>
        <w:pStyle w:val="ListParagraph"/>
        <w:numPr>
          <w:ilvl w:val="2"/>
          <w:numId w:val="1"/>
        </w:numPr>
        <w:tabs>
          <w:tab w:pos="1714" w:val="left" w:leader="none"/>
          <w:tab w:pos="1716" w:val="left" w:leader="none"/>
        </w:tabs>
        <w:spacing w:line="240" w:lineRule="auto" w:before="7" w:after="0"/>
        <w:ind w:left="1715" w:right="0" w:hanging="1259"/>
        <w:jc w:val="left"/>
        <w:rPr>
          <w:sz w:val="33"/>
        </w:rPr>
      </w:pPr>
      <w:hyperlink w:history="true" w:anchor="_bookmark182">
        <w:r>
          <w:rPr>
            <w:sz w:val="33"/>
          </w:rPr>
          <w:t>Prompting</w:t>
        </w:r>
        <w:r>
          <w:rPr>
            <w:spacing w:val="29"/>
            <w:sz w:val="33"/>
          </w:rPr>
          <w:t> </w:t>
        </w:r>
        <w:r>
          <w:rPr>
            <w:spacing w:val="-2"/>
            <w:sz w:val="33"/>
          </w:rPr>
          <w:t>Correctly</w:t>
        </w:r>
      </w:hyperlink>
    </w:p>
    <w:p>
      <w:pPr>
        <w:pStyle w:val="Heading2"/>
        <w:numPr>
          <w:ilvl w:val="0"/>
          <w:numId w:val="1"/>
        </w:numPr>
        <w:tabs>
          <w:tab w:pos="787" w:val="left" w:leader="none"/>
          <w:tab w:pos="788" w:val="left" w:leader="none"/>
        </w:tabs>
        <w:spacing w:line="240" w:lineRule="auto" w:before="306" w:after="0"/>
        <w:ind w:left="787" w:right="0" w:hanging="669"/>
        <w:jc w:val="left"/>
      </w:pPr>
      <w:hyperlink w:history="true" w:anchor="_bookmark184">
        <w:r>
          <w:rPr>
            <w:spacing w:val="-2"/>
          </w:rPr>
          <w:t>Debugging</w:t>
        </w:r>
      </w:hyperlink>
    </w:p>
    <w:p>
      <w:pPr>
        <w:pStyle w:val="BodyText"/>
        <w:spacing w:line="45" w:lineRule="exact"/>
        <w:ind w:left="125"/>
        <w:rPr>
          <w:sz w:val="4"/>
        </w:rPr>
      </w:pPr>
      <w:r>
        <w:rPr>
          <w:position w:val="0"/>
          <w:sz w:val="4"/>
        </w:rPr>
        <w:pict>
          <v:group style="width:457.5pt;height:2.25pt;mso-position-horizontal-relative:char;mso-position-vertical-relative:line" id="docshapegroup8" coordorigin="0,0" coordsize="9150,45">
            <v:rect style="position:absolute;left:0;top:0;width:9150;height:45" id="docshape9" filled="true" fillcolor="#1d598b" stroked="false">
              <v:fill type="solid"/>
            </v:rect>
          </v:group>
        </w:pict>
      </w:r>
      <w:r>
        <w:rPr>
          <w:position w:val="0"/>
          <w:sz w:val="4"/>
        </w:rPr>
      </w:r>
    </w:p>
    <w:p>
      <w:pPr>
        <w:spacing w:after="0" w:line="45" w:lineRule="exact"/>
        <w:rPr>
          <w:sz w:val="4"/>
        </w:rPr>
        <w:sectPr>
          <w:pgSz w:w="12240" w:h="15840"/>
          <w:pgMar w:top="1360" w:bottom="280" w:left="1420" w:right="1340"/>
        </w:sectPr>
      </w:pPr>
    </w:p>
    <w:p>
      <w:pPr>
        <w:pStyle w:val="ListParagraph"/>
        <w:numPr>
          <w:ilvl w:val="1"/>
          <w:numId w:val="1"/>
        </w:numPr>
        <w:tabs>
          <w:tab w:pos="1081" w:val="left" w:leader="none"/>
          <w:tab w:pos="1082" w:val="left" w:leader="none"/>
        </w:tabs>
        <w:spacing w:line="240" w:lineRule="auto" w:before="74" w:after="0"/>
        <w:ind w:left="1081" w:right="0" w:hanging="963"/>
        <w:jc w:val="left"/>
        <w:rPr>
          <w:sz w:val="41"/>
        </w:rPr>
      </w:pPr>
      <w:hyperlink w:history="true" w:anchor="_bookmark188">
        <w:r>
          <w:rPr>
            <w:sz w:val="41"/>
          </w:rPr>
          <w:t>Web</w:t>
        </w:r>
        <w:r>
          <w:rPr>
            <w:spacing w:val="-18"/>
            <w:sz w:val="41"/>
          </w:rPr>
          <w:t> </w:t>
        </w:r>
        <w:r>
          <w:rPr>
            <w:spacing w:val="-2"/>
            <w:sz w:val="41"/>
          </w:rPr>
          <w:t>Applications</w:t>
        </w:r>
      </w:hyperlink>
    </w:p>
    <w:p>
      <w:pPr>
        <w:pStyle w:val="ListParagraph"/>
        <w:numPr>
          <w:ilvl w:val="2"/>
          <w:numId w:val="1"/>
        </w:numPr>
        <w:tabs>
          <w:tab w:pos="1530" w:val="left" w:leader="none"/>
          <w:tab w:pos="1531" w:val="left" w:leader="none"/>
        </w:tabs>
        <w:spacing w:line="240" w:lineRule="auto" w:before="6" w:after="0"/>
        <w:ind w:left="1530" w:right="0" w:hanging="1074"/>
        <w:jc w:val="left"/>
        <w:rPr>
          <w:sz w:val="33"/>
        </w:rPr>
      </w:pPr>
      <w:hyperlink w:history="true" w:anchor="_bookmark190">
        <w:r>
          <w:rPr>
            <w:sz w:val="33"/>
          </w:rPr>
          <w:t>CSS</w:t>
        </w:r>
        <w:r>
          <w:rPr>
            <w:spacing w:val="9"/>
            <w:sz w:val="33"/>
          </w:rPr>
          <w:t> </w:t>
        </w:r>
        <w:r>
          <w:rPr>
            <w:spacing w:val="-2"/>
            <w:sz w:val="33"/>
          </w:rPr>
          <w:t>Fixes</w:t>
        </w:r>
      </w:hyperlink>
    </w:p>
    <w:p>
      <w:pPr>
        <w:pStyle w:val="ListParagraph"/>
        <w:numPr>
          <w:ilvl w:val="2"/>
          <w:numId w:val="1"/>
        </w:numPr>
        <w:tabs>
          <w:tab w:pos="1530" w:val="left" w:leader="none"/>
          <w:tab w:pos="1531" w:val="left" w:leader="none"/>
        </w:tabs>
        <w:spacing w:line="240" w:lineRule="auto" w:before="6" w:after="0"/>
        <w:ind w:left="1530" w:right="0" w:hanging="1074"/>
        <w:jc w:val="left"/>
        <w:rPr>
          <w:sz w:val="33"/>
        </w:rPr>
      </w:pPr>
      <w:hyperlink w:history="true" w:anchor="_bookmark197">
        <w:r>
          <w:rPr>
            <w:sz w:val="33"/>
          </w:rPr>
          <w:t>iCal</w:t>
        </w:r>
        <w:r>
          <w:rPr>
            <w:spacing w:val="15"/>
            <w:sz w:val="33"/>
          </w:rPr>
          <w:t> </w:t>
        </w:r>
        <w:r>
          <w:rPr>
            <w:sz w:val="33"/>
          </w:rPr>
          <w:t>Download</w:t>
        </w:r>
        <w:r>
          <w:rPr>
            <w:spacing w:val="15"/>
            <w:sz w:val="33"/>
          </w:rPr>
          <w:t> </w:t>
        </w:r>
        <w:r>
          <w:rPr>
            <w:sz w:val="33"/>
          </w:rPr>
          <w:t>in</w:t>
        </w:r>
        <w:r>
          <w:rPr>
            <w:spacing w:val="16"/>
            <w:sz w:val="33"/>
          </w:rPr>
          <w:t> </w:t>
        </w:r>
        <w:r>
          <w:rPr>
            <w:sz w:val="33"/>
          </w:rPr>
          <w:t>the</w:t>
        </w:r>
        <w:r>
          <w:rPr>
            <w:spacing w:val="15"/>
            <w:sz w:val="33"/>
          </w:rPr>
          <w:t> </w:t>
        </w:r>
        <w:r>
          <w:rPr>
            <w:spacing w:val="-2"/>
            <w:sz w:val="33"/>
          </w:rPr>
          <w:t>Browser</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198">
        <w:r>
          <w:rPr>
            <w:sz w:val="33"/>
          </w:rPr>
          <w:t>Backend</w:t>
        </w:r>
        <w:r>
          <w:rPr>
            <w:spacing w:val="18"/>
            <w:sz w:val="33"/>
          </w:rPr>
          <w:t> </w:t>
        </w:r>
        <w:r>
          <w:rPr>
            <w:sz w:val="33"/>
          </w:rPr>
          <w:t>Frontend</w:t>
        </w:r>
        <w:r>
          <w:rPr>
            <w:spacing w:val="19"/>
            <w:sz w:val="33"/>
          </w:rPr>
          <w:t> </w:t>
        </w:r>
        <w:r>
          <w:rPr>
            <w:sz w:val="33"/>
          </w:rPr>
          <w:t>without</w:t>
        </w:r>
        <w:r>
          <w:rPr>
            <w:spacing w:val="18"/>
            <w:sz w:val="33"/>
          </w:rPr>
          <w:t> </w:t>
        </w:r>
        <w:r>
          <w:rPr>
            <w:sz w:val="33"/>
          </w:rPr>
          <w:t>a</w:t>
        </w:r>
        <w:r>
          <w:rPr>
            <w:spacing w:val="19"/>
            <w:sz w:val="33"/>
          </w:rPr>
          <w:t> </w:t>
        </w:r>
        <w:r>
          <w:rPr>
            <w:sz w:val="33"/>
          </w:rPr>
          <w:t>Proxy</w:t>
        </w:r>
        <w:r>
          <w:rPr>
            <w:spacing w:val="18"/>
            <w:sz w:val="33"/>
          </w:rPr>
          <w:t> </w:t>
        </w:r>
        <w:r>
          <w:rPr>
            <w:spacing w:val="-2"/>
            <w:sz w:val="33"/>
          </w:rPr>
          <w:t>Server</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200">
        <w:r>
          <w:rPr>
            <w:sz w:val="33"/>
          </w:rPr>
          <w:t>JavaScript</w:t>
        </w:r>
        <w:r>
          <w:rPr>
            <w:spacing w:val="15"/>
            <w:sz w:val="33"/>
          </w:rPr>
          <w:t> </w:t>
        </w:r>
        <w:r>
          <w:rPr>
            <w:sz w:val="33"/>
          </w:rPr>
          <w:t>Fetch</w:t>
        </w:r>
        <w:r>
          <w:rPr>
            <w:spacing w:val="16"/>
            <w:sz w:val="33"/>
          </w:rPr>
          <w:t> </w:t>
        </w:r>
        <w:r>
          <w:rPr>
            <w:sz w:val="33"/>
          </w:rPr>
          <w:t>with</w:t>
        </w:r>
        <w:r>
          <w:rPr>
            <w:spacing w:val="15"/>
            <w:sz w:val="33"/>
          </w:rPr>
          <w:t> </w:t>
        </w:r>
        <w:r>
          <w:rPr>
            <w:sz w:val="33"/>
          </w:rPr>
          <w:t>the</w:t>
        </w:r>
        <w:r>
          <w:rPr>
            <w:spacing w:val="16"/>
            <w:sz w:val="33"/>
          </w:rPr>
          <w:t> </w:t>
        </w:r>
        <w:r>
          <w:rPr>
            <w:sz w:val="33"/>
          </w:rPr>
          <w:t>Wrong</w:t>
        </w:r>
        <w:r>
          <w:rPr>
            <w:spacing w:val="16"/>
            <w:sz w:val="33"/>
          </w:rPr>
          <w:t> </w:t>
        </w:r>
        <w:r>
          <w:rPr>
            <w:sz w:val="33"/>
          </w:rPr>
          <w:t>Content</w:t>
        </w:r>
        <w:r>
          <w:rPr>
            <w:spacing w:val="15"/>
            <w:sz w:val="33"/>
          </w:rPr>
          <w:t> </w:t>
        </w:r>
        <w:r>
          <w:rPr>
            <w:spacing w:val="-4"/>
            <w:sz w:val="33"/>
          </w:rPr>
          <w:t>Type</w:t>
        </w:r>
      </w:hyperlink>
    </w:p>
    <w:p>
      <w:pPr>
        <w:pStyle w:val="ListParagraph"/>
        <w:numPr>
          <w:ilvl w:val="2"/>
          <w:numId w:val="1"/>
        </w:numPr>
        <w:tabs>
          <w:tab w:pos="1530" w:val="left" w:leader="none"/>
          <w:tab w:pos="1531" w:val="left" w:leader="none"/>
        </w:tabs>
        <w:spacing w:line="240" w:lineRule="auto" w:before="6" w:after="0"/>
        <w:ind w:left="1530" w:right="0" w:hanging="1074"/>
        <w:jc w:val="left"/>
        <w:rPr>
          <w:sz w:val="33"/>
        </w:rPr>
      </w:pPr>
      <w:hyperlink w:history="true" w:anchor="_bookmark202">
        <w:r>
          <w:rPr>
            <w:spacing w:val="-2"/>
            <w:sz w:val="33"/>
          </w:rPr>
          <w:t>JamGPT</w:t>
        </w:r>
      </w:hyperlink>
    </w:p>
    <w:p>
      <w:pPr>
        <w:pStyle w:val="ListParagraph"/>
        <w:numPr>
          <w:ilvl w:val="1"/>
          <w:numId w:val="1"/>
        </w:numPr>
        <w:tabs>
          <w:tab w:pos="1081" w:val="left" w:leader="none"/>
          <w:tab w:pos="1082" w:val="left" w:leader="none"/>
        </w:tabs>
        <w:spacing w:line="240" w:lineRule="auto" w:before="2" w:after="0"/>
        <w:ind w:left="1081" w:right="0" w:hanging="963"/>
        <w:jc w:val="left"/>
        <w:rPr>
          <w:sz w:val="41"/>
        </w:rPr>
      </w:pPr>
      <w:hyperlink w:history="true" w:anchor="_bookmark207">
        <w:r>
          <w:rPr>
            <w:sz w:val="41"/>
          </w:rPr>
          <w:t>App </w:t>
        </w:r>
        <w:r>
          <w:rPr>
            <w:spacing w:val="-2"/>
            <w:sz w:val="41"/>
          </w:rPr>
          <w:t>Development</w:t>
        </w:r>
      </w:hyperlink>
    </w:p>
    <w:p>
      <w:pPr>
        <w:pStyle w:val="ListParagraph"/>
        <w:numPr>
          <w:ilvl w:val="2"/>
          <w:numId w:val="1"/>
        </w:numPr>
        <w:tabs>
          <w:tab w:pos="1530" w:val="left" w:leader="none"/>
          <w:tab w:pos="1531" w:val="left" w:leader="none"/>
        </w:tabs>
        <w:spacing w:line="240" w:lineRule="auto" w:before="5" w:after="0"/>
        <w:ind w:left="1530" w:right="0" w:hanging="1074"/>
        <w:jc w:val="left"/>
        <w:rPr>
          <w:sz w:val="33"/>
        </w:rPr>
      </w:pPr>
      <w:hyperlink w:history="true" w:anchor="_bookmark208">
        <w:r>
          <w:rPr>
            <w:sz w:val="33"/>
          </w:rPr>
          <w:t>Flutter</w:t>
        </w:r>
        <w:r>
          <w:rPr>
            <w:spacing w:val="14"/>
            <w:sz w:val="33"/>
          </w:rPr>
          <w:t> </w:t>
        </w:r>
        <w:r>
          <w:rPr>
            <w:sz w:val="33"/>
          </w:rPr>
          <w:t>and</w:t>
        </w:r>
        <w:r>
          <w:rPr>
            <w:spacing w:val="14"/>
            <w:sz w:val="33"/>
          </w:rPr>
          <w:t> </w:t>
        </w:r>
        <w:r>
          <w:rPr>
            <w:sz w:val="33"/>
          </w:rPr>
          <w:t>Null</w:t>
        </w:r>
        <w:r>
          <w:rPr>
            <w:spacing w:val="14"/>
            <w:sz w:val="33"/>
          </w:rPr>
          <w:t> </w:t>
        </w:r>
        <w:r>
          <w:rPr>
            <w:sz w:val="33"/>
          </w:rPr>
          <w:t>Safety</w:t>
        </w:r>
        <w:r>
          <w:rPr>
            <w:spacing w:val="14"/>
            <w:sz w:val="33"/>
          </w:rPr>
          <w:t> </w:t>
        </w:r>
        <w:r>
          <w:rPr>
            <w:spacing w:val="-2"/>
            <w:sz w:val="33"/>
          </w:rPr>
          <w:t>Values</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210">
        <w:r>
          <w:rPr>
            <w:sz w:val="33"/>
          </w:rPr>
          <w:t>Layouts</w:t>
        </w:r>
        <w:r>
          <w:rPr>
            <w:spacing w:val="12"/>
            <w:sz w:val="33"/>
          </w:rPr>
          <w:t> </w:t>
        </w:r>
        <w:r>
          <w:rPr>
            <w:sz w:val="33"/>
          </w:rPr>
          <w:t>in</w:t>
        </w:r>
        <w:r>
          <w:rPr>
            <w:spacing w:val="13"/>
            <w:sz w:val="33"/>
          </w:rPr>
          <w:t> </w:t>
        </w:r>
        <w:r>
          <w:rPr>
            <w:spacing w:val="-2"/>
            <w:sz w:val="33"/>
          </w:rPr>
          <w:t>Flutter</w:t>
        </w:r>
      </w:hyperlink>
    </w:p>
    <w:p>
      <w:pPr>
        <w:pStyle w:val="ListParagraph"/>
        <w:numPr>
          <w:ilvl w:val="1"/>
          <w:numId w:val="1"/>
        </w:numPr>
        <w:tabs>
          <w:tab w:pos="1081" w:val="left" w:leader="none"/>
          <w:tab w:pos="1082" w:val="left" w:leader="none"/>
        </w:tabs>
        <w:spacing w:line="240" w:lineRule="auto" w:before="1" w:after="0"/>
        <w:ind w:left="1081" w:right="0" w:hanging="963"/>
        <w:jc w:val="left"/>
        <w:rPr>
          <w:sz w:val="41"/>
        </w:rPr>
      </w:pPr>
      <w:hyperlink w:history="true" w:anchor="_bookmark215">
        <w:r>
          <w:rPr>
            <w:sz w:val="41"/>
          </w:rPr>
          <w:t>Developing</w:t>
        </w:r>
        <w:r>
          <w:rPr>
            <w:spacing w:val="-3"/>
            <w:sz w:val="41"/>
          </w:rPr>
          <w:t> </w:t>
        </w:r>
        <w:r>
          <w:rPr>
            <w:sz w:val="41"/>
          </w:rPr>
          <w:t>on</w:t>
        </w:r>
        <w:r>
          <w:rPr>
            <w:spacing w:val="-3"/>
            <w:sz w:val="41"/>
          </w:rPr>
          <w:t> </w:t>
        </w:r>
        <w:r>
          <w:rPr>
            <w:sz w:val="41"/>
          </w:rPr>
          <w:t>Raspberry</w:t>
        </w:r>
        <w:r>
          <w:rPr>
            <w:spacing w:val="-2"/>
            <w:sz w:val="41"/>
          </w:rPr>
          <w:t> </w:t>
        </w:r>
        <w:r>
          <w:rPr>
            <w:spacing w:val="-5"/>
            <w:sz w:val="41"/>
          </w:rPr>
          <w:t>Pi</w:t>
        </w:r>
      </w:hyperlink>
    </w:p>
    <w:p>
      <w:pPr>
        <w:pStyle w:val="ListParagraph"/>
        <w:numPr>
          <w:ilvl w:val="2"/>
          <w:numId w:val="1"/>
        </w:numPr>
        <w:tabs>
          <w:tab w:pos="1530" w:val="left" w:leader="none"/>
          <w:tab w:pos="1531" w:val="left" w:leader="none"/>
        </w:tabs>
        <w:spacing w:line="240" w:lineRule="auto" w:before="6" w:after="0"/>
        <w:ind w:left="1530" w:right="0" w:hanging="1074"/>
        <w:jc w:val="left"/>
        <w:rPr>
          <w:sz w:val="33"/>
        </w:rPr>
      </w:pPr>
      <w:hyperlink w:history="true" w:anchor="_bookmark217">
        <w:r>
          <w:rPr>
            <w:sz w:val="33"/>
          </w:rPr>
          <w:t>Step-by-Step</w:t>
        </w:r>
        <w:r>
          <w:rPr>
            <w:spacing w:val="21"/>
            <w:sz w:val="33"/>
          </w:rPr>
          <w:t> </w:t>
        </w:r>
        <w:r>
          <w:rPr>
            <w:sz w:val="33"/>
          </w:rPr>
          <w:t>Debugging</w:t>
        </w:r>
        <w:r>
          <w:rPr>
            <w:spacing w:val="21"/>
            <w:sz w:val="33"/>
          </w:rPr>
          <w:t> </w:t>
        </w:r>
        <w:r>
          <w:rPr>
            <w:sz w:val="33"/>
          </w:rPr>
          <w:t>on</w:t>
        </w:r>
        <w:r>
          <w:rPr>
            <w:spacing w:val="21"/>
            <w:sz w:val="33"/>
          </w:rPr>
          <w:t> </w:t>
        </w:r>
        <w:r>
          <w:rPr>
            <w:sz w:val="33"/>
          </w:rPr>
          <w:t>a</w:t>
        </w:r>
        <w:r>
          <w:rPr>
            <w:spacing w:val="21"/>
            <w:sz w:val="33"/>
          </w:rPr>
          <w:t> </w:t>
        </w:r>
        <w:r>
          <w:rPr>
            <w:sz w:val="33"/>
          </w:rPr>
          <w:t>Raspberry</w:t>
        </w:r>
        <w:r>
          <w:rPr>
            <w:spacing w:val="21"/>
            <w:sz w:val="33"/>
          </w:rPr>
          <w:t> </w:t>
        </w:r>
        <w:r>
          <w:rPr>
            <w:spacing w:val="-5"/>
            <w:sz w:val="33"/>
          </w:rPr>
          <w:t>Pi</w:t>
        </w:r>
      </w:hyperlink>
    </w:p>
    <w:p>
      <w:pPr>
        <w:pStyle w:val="ListParagraph"/>
        <w:numPr>
          <w:ilvl w:val="2"/>
          <w:numId w:val="1"/>
        </w:numPr>
        <w:tabs>
          <w:tab w:pos="1530" w:val="left" w:leader="none"/>
          <w:tab w:pos="1531" w:val="left" w:leader="none"/>
        </w:tabs>
        <w:spacing w:line="240" w:lineRule="auto" w:before="6" w:after="0"/>
        <w:ind w:left="1530" w:right="0" w:hanging="1074"/>
        <w:jc w:val="left"/>
        <w:rPr>
          <w:sz w:val="33"/>
        </w:rPr>
      </w:pPr>
      <w:hyperlink w:history="true" w:anchor="_bookmark221">
        <w:r>
          <w:rPr>
            <w:sz w:val="33"/>
          </w:rPr>
          <w:t>Help</w:t>
        </w:r>
        <w:r>
          <w:rPr>
            <w:spacing w:val="12"/>
            <w:sz w:val="33"/>
          </w:rPr>
          <w:t> </w:t>
        </w:r>
        <w:r>
          <w:rPr>
            <w:sz w:val="33"/>
          </w:rPr>
          <w:t>for</w:t>
        </w:r>
        <w:r>
          <w:rPr>
            <w:spacing w:val="15"/>
            <w:sz w:val="33"/>
          </w:rPr>
          <w:t> </w:t>
        </w:r>
        <w:r>
          <w:rPr>
            <w:sz w:val="33"/>
          </w:rPr>
          <w:t>Creating</w:t>
        </w:r>
        <w:r>
          <w:rPr>
            <w:spacing w:val="14"/>
            <w:sz w:val="33"/>
          </w:rPr>
          <w:t> </w:t>
        </w:r>
        <w:r>
          <w:rPr>
            <w:sz w:val="33"/>
          </w:rPr>
          <w:t>Log</w:t>
        </w:r>
        <w:r>
          <w:rPr>
            <w:spacing w:val="15"/>
            <w:sz w:val="33"/>
          </w:rPr>
          <w:t> </w:t>
        </w:r>
        <w:r>
          <w:rPr>
            <w:spacing w:val="-2"/>
            <w:sz w:val="33"/>
          </w:rPr>
          <w:t>Entries</w:t>
        </w:r>
      </w:hyperlink>
    </w:p>
    <w:p>
      <w:pPr>
        <w:pStyle w:val="ListParagraph"/>
        <w:numPr>
          <w:ilvl w:val="1"/>
          <w:numId w:val="1"/>
        </w:numPr>
        <w:tabs>
          <w:tab w:pos="1081" w:val="left" w:leader="none"/>
          <w:tab w:pos="1082" w:val="left" w:leader="none"/>
        </w:tabs>
        <w:spacing w:line="240" w:lineRule="auto" w:before="2" w:after="0"/>
        <w:ind w:left="1081" w:right="0" w:hanging="963"/>
        <w:jc w:val="left"/>
        <w:rPr>
          <w:sz w:val="41"/>
        </w:rPr>
      </w:pPr>
      <w:hyperlink w:history="true" w:anchor="_bookmark224">
        <w:r>
          <w:rPr>
            <w:sz w:val="41"/>
          </w:rPr>
          <w:t>Visual Studio and Visual Studio </w:t>
        </w:r>
        <w:r>
          <w:rPr>
            <w:spacing w:val="-4"/>
            <w:sz w:val="41"/>
          </w:rPr>
          <w:t>Code</w:t>
        </w:r>
      </w:hyperlink>
    </w:p>
    <w:p>
      <w:pPr>
        <w:pStyle w:val="ListParagraph"/>
        <w:numPr>
          <w:ilvl w:val="2"/>
          <w:numId w:val="1"/>
        </w:numPr>
        <w:tabs>
          <w:tab w:pos="1527" w:val="left" w:leader="none"/>
          <w:tab w:pos="1528" w:val="left" w:leader="none"/>
        </w:tabs>
        <w:spacing w:line="240" w:lineRule="auto" w:before="5" w:after="0"/>
        <w:ind w:left="1527" w:right="0" w:hanging="1071"/>
        <w:jc w:val="left"/>
        <w:rPr>
          <w:sz w:val="33"/>
        </w:rPr>
      </w:pPr>
      <w:hyperlink w:history="true" w:anchor="_bookmark226">
        <w:r>
          <w:rPr>
            <w:sz w:val="33"/>
          </w:rPr>
          <w:t>Missing</w:t>
        </w:r>
        <w:r>
          <w:rPr>
            <w:spacing w:val="17"/>
            <w:sz w:val="33"/>
          </w:rPr>
          <w:t> </w:t>
        </w:r>
        <w:r>
          <w:rPr>
            <w:sz w:val="33"/>
          </w:rPr>
          <w:t>Python</w:t>
        </w:r>
        <w:r>
          <w:rPr>
            <w:spacing w:val="18"/>
            <w:sz w:val="33"/>
          </w:rPr>
          <w:t> </w:t>
        </w:r>
        <w:r>
          <w:rPr>
            <w:sz w:val="33"/>
          </w:rPr>
          <w:t>Modules</w:t>
        </w:r>
        <w:r>
          <w:rPr>
            <w:spacing w:val="17"/>
            <w:sz w:val="33"/>
          </w:rPr>
          <w:t> </w:t>
        </w:r>
        <w:r>
          <w:rPr>
            <w:sz w:val="33"/>
          </w:rPr>
          <w:t>in</w:t>
        </w:r>
        <w:r>
          <w:rPr>
            <w:spacing w:val="18"/>
            <w:sz w:val="33"/>
          </w:rPr>
          <w:t> </w:t>
        </w:r>
        <w:r>
          <w:rPr>
            <w:sz w:val="33"/>
          </w:rPr>
          <w:t>VS</w:t>
        </w:r>
        <w:r>
          <w:rPr>
            <w:spacing w:val="18"/>
            <w:sz w:val="33"/>
          </w:rPr>
          <w:t> </w:t>
        </w:r>
        <w:r>
          <w:rPr>
            <w:spacing w:val="-4"/>
            <w:sz w:val="33"/>
          </w:rPr>
          <w:t>Code</w:t>
        </w:r>
      </w:hyperlink>
    </w:p>
    <w:p>
      <w:pPr>
        <w:pStyle w:val="ListParagraph"/>
        <w:numPr>
          <w:ilvl w:val="2"/>
          <w:numId w:val="1"/>
        </w:numPr>
        <w:tabs>
          <w:tab w:pos="1527" w:val="left" w:leader="none"/>
          <w:tab w:pos="1528" w:val="left" w:leader="none"/>
        </w:tabs>
        <w:spacing w:line="240" w:lineRule="auto" w:before="7" w:after="0"/>
        <w:ind w:left="1527" w:right="0" w:hanging="1071"/>
        <w:jc w:val="left"/>
        <w:rPr>
          <w:sz w:val="33"/>
        </w:rPr>
      </w:pPr>
      <w:hyperlink w:history="true" w:anchor="_bookmark229">
        <w:r>
          <w:rPr>
            <w:sz w:val="33"/>
          </w:rPr>
          <w:t>Visual</w:t>
        </w:r>
        <w:r>
          <w:rPr>
            <w:spacing w:val="22"/>
            <w:sz w:val="33"/>
          </w:rPr>
          <w:t> </w:t>
        </w:r>
        <w:r>
          <w:rPr>
            <w:sz w:val="33"/>
          </w:rPr>
          <w:t>Studio</w:t>
        </w:r>
        <w:r>
          <w:rPr>
            <w:spacing w:val="22"/>
            <w:sz w:val="33"/>
          </w:rPr>
          <w:t> </w:t>
        </w:r>
        <w:r>
          <w:rPr>
            <w:sz w:val="33"/>
          </w:rPr>
          <w:t>Exception</w:t>
        </w:r>
        <w:r>
          <w:rPr>
            <w:spacing w:val="22"/>
            <w:sz w:val="33"/>
          </w:rPr>
          <w:t> </w:t>
        </w:r>
        <w:r>
          <w:rPr>
            <w:spacing w:val="-2"/>
            <w:sz w:val="33"/>
          </w:rPr>
          <w:t>Debugging</w:t>
        </w:r>
      </w:hyperlink>
    </w:p>
    <w:p>
      <w:pPr>
        <w:pStyle w:val="ListParagraph"/>
        <w:numPr>
          <w:ilvl w:val="1"/>
          <w:numId w:val="1"/>
        </w:numPr>
        <w:tabs>
          <w:tab w:pos="1081" w:val="left" w:leader="none"/>
          <w:tab w:pos="1082" w:val="left" w:leader="none"/>
        </w:tabs>
        <w:spacing w:line="240" w:lineRule="auto" w:before="1" w:after="0"/>
        <w:ind w:left="1081" w:right="0" w:hanging="963"/>
        <w:jc w:val="left"/>
        <w:rPr>
          <w:sz w:val="41"/>
        </w:rPr>
      </w:pPr>
      <w:hyperlink w:history="true" w:anchor="_bookmark233">
        <w:r>
          <w:rPr>
            <w:spacing w:val="-2"/>
            <w:sz w:val="41"/>
          </w:rPr>
          <w:t>Conclusion</w:t>
        </w:r>
      </w:hyperlink>
    </w:p>
    <w:p>
      <w:pPr>
        <w:pStyle w:val="BodyText"/>
        <w:spacing w:before="4"/>
        <w:rPr>
          <w:sz w:val="56"/>
        </w:rPr>
      </w:pPr>
    </w:p>
    <w:p>
      <w:pPr>
        <w:pStyle w:val="Heading2"/>
        <w:numPr>
          <w:ilvl w:val="0"/>
          <w:numId w:val="1"/>
        </w:numPr>
        <w:tabs>
          <w:tab w:pos="787" w:val="left" w:leader="none"/>
          <w:tab w:pos="788" w:val="left" w:leader="none"/>
        </w:tabs>
        <w:spacing w:line="240" w:lineRule="auto" w:before="1" w:after="0"/>
        <w:ind w:left="787" w:right="0" w:hanging="669"/>
        <w:jc w:val="left"/>
      </w:pPr>
      <w:hyperlink w:history="true" w:anchor="_bookmark234">
        <w:r>
          <w:rPr>
            <w:spacing w:val="-2"/>
          </w:rPr>
          <w:t>Refactoring</w:t>
        </w:r>
      </w:hyperlink>
    </w:p>
    <w:p>
      <w:pPr>
        <w:pStyle w:val="BodyText"/>
        <w:spacing w:line="45" w:lineRule="exact"/>
        <w:ind w:left="125"/>
        <w:rPr>
          <w:sz w:val="4"/>
        </w:rPr>
      </w:pPr>
      <w:r>
        <w:rPr>
          <w:position w:val="0"/>
          <w:sz w:val="4"/>
        </w:rPr>
        <w:pict>
          <v:group style="width:457.5pt;height:2.25pt;mso-position-horizontal-relative:char;mso-position-vertical-relative:line" id="docshapegroup10" coordorigin="0,0" coordsize="9150,45">
            <v:rect style="position:absolute;left:0;top:0;width:9150;height:45" id="docshape11" filled="true" fillcolor="#1d598b" stroked="false">
              <v:fill type="solid"/>
            </v:rect>
          </v:group>
        </w:pict>
      </w:r>
      <w:r>
        <w:rPr>
          <w:position w:val="0"/>
          <w:sz w:val="4"/>
        </w:rPr>
      </w:r>
    </w:p>
    <w:p>
      <w:pPr>
        <w:pStyle w:val="ListParagraph"/>
        <w:numPr>
          <w:ilvl w:val="1"/>
          <w:numId w:val="1"/>
        </w:numPr>
        <w:tabs>
          <w:tab w:pos="1077" w:val="left" w:leader="none"/>
          <w:tab w:pos="1078" w:val="left" w:leader="none"/>
        </w:tabs>
        <w:spacing w:line="240" w:lineRule="auto" w:before="291" w:after="0"/>
        <w:ind w:left="1077" w:right="0" w:hanging="959"/>
        <w:jc w:val="left"/>
        <w:rPr>
          <w:sz w:val="41"/>
        </w:rPr>
      </w:pPr>
      <w:hyperlink w:history="true" w:anchor="_bookmark236">
        <w:r>
          <w:rPr>
            <w:sz w:val="41"/>
          </w:rPr>
          <w:t>Introduction</w:t>
        </w:r>
        <w:r>
          <w:rPr>
            <w:spacing w:val="-3"/>
            <w:sz w:val="41"/>
          </w:rPr>
          <w:t> </w:t>
        </w:r>
        <w:r>
          <w:rPr>
            <w:sz w:val="41"/>
          </w:rPr>
          <w:t>to</w:t>
        </w:r>
        <w:r>
          <w:rPr>
            <w:spacing w:val="-3"/>
            <w:sz w:val="41"/>
          </w:rPr>
          <w:t> </w:t>
        </w:r>
        <w:r>
          <w:rPr>
            <w:spacing w:val="-2"/>
            <w:sz w:val="41"/>
          </w:rPr>
          <w:t>Refactoring</w:t>
        </w:r>
      </w:hyperlink>
    </w:p>
    <w:p>
      <w:pPr>
        <w:pStyle w:val="ListParagraph"/>
        <w:numPr>
          <w:ilvl w:val="2"/>
          <w:numId w:val="1"/>
        </w:numPr>
        <w:tabs>
          <w:tab w:pos="1527" w:val="left" w:leader="none"/>
          <w:tab w:pos="1528" w:val="left" w:leader="none"/>
        </w:tabs>
        <w:spacing w:line="240" w:lineRule="auto" w:before="6" w:after="0"/>
        <w:ind w:left="1527" w:right="0" w:hanging="1071"/>
        <w:jc w:val="left"/>
        <w:rPr>
          <w:sz w:val="33"/>
        </w:rPr>
      </w:pPr>
      <w:hyperlink w:history="true" w:anchor="_bookmark237">
        <w:r>
          <w:rPr>
            <w:sz w:val="33"/>
          </w:rPr>
          <w:t>Objectives</w:t>
        </w:r>
        <w:r>
          <w:rPr>
            <w:spacing w:val="18"/>
            <w:sz w:val="33"/>
          </w:rPr>
          <w:t> </w:t>
        </w:r>
        <w:r>
          <w:rPr>
            <w:sz w:val="33"/>
          </w:rPr>
          <w:t>of</w:t>
        </w:r>
        <w:r>
          <w:rPr>
            <w:spacing w:val="18"/>
            <w:sz w:val="33"/>
          </w:rPr>
          <w:t> </w:t>
        </w:r>
        <w:r>
          <w:rPr>
            <w:spacing w:val="-2"/>
            <w:sz w:val="33"/>
          </w:rPr>
          <w:t>Refactoring</w:t>
        </w:r>
      </w:hyperlink>
    </w:p>
    <w:p>
      <w:pPr>
        <w:pStyle w:val="ListParagraph"/>
        <w:numPr>
          <w:ilvl w:val="1"/>
          <w:numId w:val="1"/>
        </w:numPr>
        <w:tabs>
          <w:tab w:pos="1077" w:val="left" w:leader="none"/>
          <w:tab w:pos="1078" w:val="left" w:leader="none"/>
        </w:tabs>
        <w:spacing w:line="240" w:lineRule="auto" w:before="1" w:after="0"/>
        <w:ind w:left="1077" w:right="0" w:hanging="959"/>
        <w:jc w:val="left"/>
        <w:rPr>
          <w:sz w:val="41"/>
        </w:rPr>
      </w:pPr>
      <w:hyperlink w:history="true" w:anchor="_bookmark238">
        <w:r>
          <w:rPr>
            <w:sz w:val="41"/>
          </w:rPr>
          <w:t>Refactoring</w:t>
        </w:r>
        <w:r>
          <w:rPr>
            <w:spacing w:val="-5"/>
            <w:sz w:val="41"/>
          </w:rPr>
          <w:t> </w:t>
        </w:r>
        <w:r>
          <w:rPr>
            <w:sz w:val="41"/>
          </w:rPr>
          <w:t>Using</w:t>
        </w:r>
        <w:r>
          <w:rPr>
            <w:spacing w:val="-5"/>
            <w:sz w:val="41"/>
          </w:rPr>
          <w:t> </w:t>
        </w:r>
        <w:r>
          <w:rPr>
            <w:sz w:val="41"/>
          </w:rPr>
          <w:t>AI</w:t>
        </w:r>
        <w:r>
          <w:rPr>
            <w:spacing w:val="-4"/>
            <w:sz w:val="41"/>
          </w:rPr>
          <w:t> </w:t>
        </w:r>
        <w:r>
          <w:rPr>
            <w:spacing w:val="-2"/>
            <w:sz w:val="41"/>
          </w:rPr>
          <w:t>Tools</w:t>
        </w:r>
      </w:hyperlink>
    </w:p>
    <w:p>
      <w:pPr>
        <w:pStyle w:val="ListParagraph"/>
        <w:numPr>
          <w:ilvl w:val="2"/>
          <w:numId w:val="1"/>
        </w:numPr>
        <w:tabs>
          <w:tab w:pos="1527" w:val="left" w:leader="none"/>
          <w:tab w:pos="1528" w:val="left" w:leader="none"/>
        </w:tabs>
        <w:spacing w:line="240" w:lineRule="auto" w:before="5" w:after="0"/>
        <w:ind w:left="1527" w:right="0" w:hanging="1071"/>
        <w:jc w:val="left"/>
        <w:rPr>
          <w:sz w:val="33"/>
        </w:rPr>
      </w:pPr>
      <w:hyperlink w:history="true" w:anchor="_bookmark239">
        <w:r>
          <w:rPr>
            <w:sz w:val="33"/>
          </w:rPr>
          <w:t>Recognizing</w:t>
        </w:r>
        <w:r>
          <w:rPr>
            <w:spacing w:val="16"/>
            <w:sz w:val="33"/>
          </w:rPr>
          <w:t> </w:t>
        </w:r>
        <w:r>
          <w:rPr>
            <w:sz w:val="33"/>
          </w:rPr>
          <w:t>the</w:t>
        </w:r>
        <w:r>
          <w:rPr>
            <w:spacing w:val="16"/>
            <w:sz w:val="33"/>
          </w:rPr>
          <w:t> </w:t>
        </w:r>
        <w:r>
          <w:rPr>
            <w:sz w:val="33"/>
          </w:rPr>
          <w:t>Need</w:t>
        </w:r>
        <w:r>
          <w:rPr>
            <w:spacing w:val="16"/>
            <w:sz w:val="33"/>
          </w:rPr>
          <w:t> </w:t>
        </w:r>
        <w:r>
          <w:rPr>
            <w:sz w:val="33"/>
          </w:rPr>
          <w:t>for</w:t>
        </w:r>
        <w:r>
          <w:rPr>
            <w:spacing w:val="16"/>
            <w:sz w:val="33"/>
          </w:rPr>
          <w:t> </w:t>
        </w:r>
        <w:r>
          <w:rPr>
            <w:spacing w:val="-2"/>
            <w:sz w:val="33"/>
          </w:rPr>
          <w:t>Refactoring</w:t>
        </w:r>
      </w:hyperlink>
    </w:p>
    <w:p>
      <w:pPr>
        <w:pStyle w:val="ListParagraph"/>
        <w:numPr>
          <w:ilvl w:val="1"/>
          <w:numId w:val="1"/>
        </w:numPr>
        <w:tabs>
          <w:tab w:pos="1077" w:val="left" w:leader="none"/>
          <w:tab w:pos="1078" w:val="left" w:leader="none"/>
        </w:tabs>
        <w:spacing w:line="240" w:lineRule="auto" w:before="2" w:after="0"/>
        <w:ind w:left="1077" w:right="0" w:hanging="959"/>
        <w:jc w:val="left"/>
        <w:rPr>
          <w:sz w:val="41"/>
        </w:rPr>
      </w:pPr>
      <w:hyperlink w:history="true" w:anchor="_bookmark257">
        <w:r>
          <w:rPr>
            <w:sz w:val="41"/>
          </w:rPr>
          <w:t>Best</w:t>
        </w:r>
        <w:r>
          <w:rPr>
            <w:spacing w:val="2"/>
            <w:sz w:val="41"/>
          </w:rPr>
          <w:t> </w:t>
        </w:r>
        <w:r>
          <w:rPr>
            <w:spacing w:val="-2"/>
            <w:sz w:val="41"/>
          </w:rPr>
          <w:t>Practices</w:t>
        </w:r>
      </w:hyperlink>
    </w:p>
    <w:p>
      <w:pPr>
        <w:pStyle w:val="ListParagraph"/>
        <w:numPr>
          <w:ilvl w:val="2"/>
          <w:numId w:val="1"/>
        </w:numPr>
        <w:tabs>
          <w:tab w:pos="1527" w:val="left" w:leader="none"/>
          <w:tab w:pos="1528" w:val="left" w:leader="none"/>
        </w:tabs>
        <w:spacing w:line="240" w:lineRule="auto" w:before="5" w:after="0"/>
        <w:ind w:left="1527" w:right="0" w:hanging="1071"/>
        <w:jc w:val="left"/>
        <w:rPr>
          <w:sz w:val="33"/>
        </w:rPr>
      </w:pPr>
      <w:hyperlink w:history="true" w:anchor="_bookmark259">
        <w:r>
          <w:rPr>
            <w:sz w:val="33"/>
          </w:rPr>
          <w:t>Only</w:t>
        </w:r>
        <w:r>
          <w:rPr>
            <w:spacing w:val="16"/>
            <w:sz w:val="33"/>
          </w:rPr>
          <w:t> </w:t>
        </w:r>
        <w:r>
          <w:rPr>
            <w:sz w:val="33"/>
          </w:rPr>
          <w:t>the</w:t>
        </w:r>
        <w:r>
          <w:rPr>
            <w:spacing w:val="16"/>
            <w:sz w:val="33"/>
          </w:rPr>
          <w:t> </w:t>
        </w:r>
        <w:r>
          <w:rPr>
            <w:sz w:val="33"/>
          </w:rPr>
          <w:t>Internal</w:t>
        </w:r>
        <w:r>
          <w:rPr>
            <w:spacing w:val="16"/>
            <w:sz w:val="33"/>
          </w:rPr>
          <w:t> </w:t>
        </w:r>
        <w:r>
          <w:rPr>
            <w:sz w:val="33"/>
          </w:rPr>
          <w:t>Structure</w:t>
        </w:r>
        <w:r>
          <w:rPr>
            <w:spacing w:val="16"/>
            <w:sz w:val="33"/>
          </w:rPr>
          <w:t> </w:t>
        </w:r>
        <w:r>
          <w:rPr>
            <w:sz w:val="33"/>
          </w:rPr>
          <w:t>May</w:t>
        </w:r>
        <w:r>
          <w:rPr>
            <w:spacing w:val="17"/>
            <w:sz w:val="33"/>
          </w:rPr>
          <w:t> </w:t>
        </w:r>
        <w:r>
          <w:rPr>
            <w:sz w:val="33"/>
          </w:rPr>
          <w:t>Be</w:t>
        </w:r>
        <w:r>
          <w:rPr>
            <w:spacing w:val="16"/>
            <w:sz w:val="33"/>
          </w:rPr>
          <w:t> </w:t>
        </w:r>
        <w:r>
          <w:rPr>
            <w:spacing w:val="-2"/>
            <w:sz w:val="33"/>
          </w:rPr>
          <w:t>Changed</w:t>
        </w:r>
      </w:hyperlink>
    </w:p>
    <w:p>
      <w:pPr>
        <w:pStyle w:val="ListParagraph"/>
        <w:numPr>
          <w:ilvl w:val="2"/>
          <w:numId w:val="1"/>
        </w:numPr>
        <w:tabs>
          <w:tab w:pos="1527" w:val="left" w:leader="none"/>
          <w:tab w:pos="1528" w:val="left" w:leader="none"/>
        </w:tabs>
        <w:spacing w:line="240" w:lineRule="auto" w:before="7" w:after="0"/>
        <w:ind w:left="1527" w:right="0" w:hanging="1071"/>
        <w:jc w:val="left"/>
        <w:rPr>
          <w:sz w:val="33"/>
        </w:rPr>
      </w:pPr>
      <w:hyperlink w:history="true" w:anchor="_bookmark260">
        <w:r>
          <w:rPr>
            <w:sz w:val="33"/>
          </w:rPr>
          <w:t>Small-Step</w:t>
        </w:r>
        <w:r>
          <w:rPr>
            <w:spacing w:val="30"/>
            <w:sz w:val="33"/>
          </w:rPr>
          <w:t> </w:t>
        </w:r>
        <w:r>
          <w:rPr>
            <w:spacing w:val="-2"/>
            <w:sz w:val="33"/>
          </w:rPr>
          <w:t>Approach</w:t>
        </w:r>
      </w:hyperlink>
    </w:p>
    <w:p>
      <w:pPr>
        <w:pStyle w:val="ListParagraph"/>
        <w:numPr>
          <w:ilvl w:val="2"/>
          <w:numId w:val="1"/>
        </w:numPr>
        <w:tabs>
          <w:tab w:pos="1527" w:val="left" w:leader="none"/>
          <w:tab w:pos="1528" w:val="left" w:leader="none"/>
        </w:tabs>
        <w:spacing w:line="240" w:lineRule="auto" w:before="7" w:after="0"/>
        <w:ind w:left="1527" w:right="0" w:hanging="1071"/>
        <w:jc w:val="left"/>
        <w:rPr>
          <w:sz w:val="33"/>
        </w:rPr>
      </w:pPr>
      <w:hyperlink w:history="true" w:anchor="_bookmark261">
        <w:r>
          <w:rPr>
            <w:sz w:val="33"/>
          </w:rPr>
          <w:t>Test-Driven</w:t>
        </w:r>
        <w:r>
          <w:rPr>
            <w:spacing w:val="-10"/>
            <w:sz w:val="33"/>
          </w:rPr>
          <w:t> </w:t>
        </w:r>
        <w:r>
          <w:rPr>
            <w:spacing w:val="-2"/>
            <w:sz w:val="33"/>
          </w:rPr>
          <w:t>Refactoring</w:t>
        </w:r>
      </w:hyperlink>
    </w:p>
    <w:p>
      <w:pPr>
        <w:pStyle w:val="ListParagraph"/>
        <w:numPr>
          <w:ilvl w:val="2"/>
          <w:numId w:val="1"/>
        </w:numPr>
        <w:tabs>
          <w:tab w:pos="1527" w:val="left" w:leader="none"/>
          <w:tab w:pos="1528" w:val="left" w:leader="none"/>
        </w:tabs>
        <w:spacing w:line="240" w:lineRule="auto" w:before="6" w:after="0"/>
        <w:ind w:left="1527" w:right="0" w:hanging="1071"/>
        <w:jc w:val="left"/>
        <w:rPr>
          <w:sz w:val="33"/>
        </w:rPr>
      </w:pPr>
      <w:hyperlink w:history="true" w:anchor="_bookmark262">
        <w:r>
          <w:rPr>
            <w:sz w:val="33"/>
          </w:rPr>
          <w:t>Defining</w:t>
        </w:r>
        <w:r>
          <w:rPr>
            <w:spacing w:val="21"/>
            <w:sz w:val="33"/>
          </w:rPr>
          <w:t> </w:t>
        </w:r>
        <w:r>
          <w:rPr>
            <w:sz w:val="33"/>
          </w:rPr>
          <w:t>Clear</w:t>
        </w:r>
        <w:r>
          <w:rPr>
            <w:spacing w:val="21"/>
            <w:sz w:val="33"/>
          </w:rPr>
          <w:t> </w:t>
        </w:r>
        <w:r>
          <w:rPr>
            <w:spacing w:val="-2"/>
            <w:sz w:val="33"/>
          </w:rPr>
          <w:t>Goals</w:t>
        </w:r>
      </w:hyperlink>
    </w:p>
    <w:p>
      <w:pPr>
        <w:pStyle w:val="ListParagraph"/>
        <w:numPr>
          <w:ilvl w:val="1"/>
          <w:numId w:val="1"/>
        </w:numPr>
        <w:tabs>
          <w:tab w:pos="1077" w:val="left" w:leader="none"/>
          <w:tab w:pos="1078" w:val="left" w:leader="none"/>
        </w:tabs>
        <w:spacing w:line="240" w:lineRule="auto" w:before="2" w:after="0"/>
        <w:ind w:left="1077" w:right="0" w:hanging="959"/>
        <w:jc w:val="left"/>
        <w:rPr>
          <w:sz w:val="41"/>
        </w:rPr>
      </w:pPr>
      <w:hyperlink w:history="true" w:anchor="_bookmark263">
        <w:r>
          <w:rPr>
            <w:spacing w:val="-2"/>
            <w:sz w:val="41"/>
          </w:rPr>
          <w:t>Conclusion</w:t>
        </w:r>
      </w:hyperlink>
    </w:p>
    <w:p>
      <w:pPr>
        <w:spacing w:after="0" w:line="240" w:lineRule="auto"/>
        <w:jc w:val="left"/>
        <w:rPr>
          <w:sz w:val="41"/>
        </w:rPr>
        <w:sectPr>
          <w:pgSz w:w="12240" w:h="15840"/>
          <w:pgMar w:top="1360" w:bottom="280" w:left="1420" w:right="1340"/>
        </w:sectPr>
      </w:pPr>
    </w:p>
    <w:p>
      <w:pPr>
        <w:pStyle w:val="Heading2"/>
        <w:numPr>
          <w:ilvl w:val="0"/>
          <w:numId w:val="1"/>
        </w:numPr>
        <w:tabs>
          <w:tab w:pos="787" w:val="left" w:leader="none"/>
          <w:tab w:pos="788" w:val="left" w:leader="none"/>
        </w:tabs>
        <w:spacing w:line="240" w:lineRule="auto" w:before="79" w:after="0"/>
        <w:ind w:left="787" w:right="0" w:hanging="669"/>
        <w:jc w:val="left"/>
      </w:pPr>
      <w:hyperlink w:history="true" w:anchor="_bookmark264">
        <w:r>
          <w:rPr>
            <w:spacing w:val="-2"/>
          </w:rPr>
          <w:t>Testing</w:t>
        </w:r>
        <w:r>
          <w:rPr>
            <w:spacing w:val="-32"/>
          </w:rPr>
          <w:t> </w:t>
        </w:r>
        <w:r>
          <w:rPr>
            <w:spacing w:val="-2"/>
          </w:rPr>
          <w:t>Software</w:t>
        </w:r>
      </w:hyperlink>
    </w:p>
    <w:p>
      <w:pPr>
        <w:pStyle w:val="BodyText"/>
        <w:spacing w:line="45" w:lineRule="exact"/>
        <w:ind w:left="125"/>
        <w:rPr>
          <w:sz w:val="4"/>
        </w:rPr>
      </w:pPr>
      <w:r>
        <w:rPr>
          <w:position w:val="0"/>
          <w:sz w:val="4"/>
        </w:rPr>
        <w:pict>
          <v:group style="width:457.5pt;height:2.25pt;mso-position-horizontal-relative:char;mso-position-vertical-relative:line" id="docshapegroup12" coordorigin="0,0" coordsize="9150,45">
            <v:rect style="position:absolute;left:0;top:0;width:9150;height:45" id="docshape13" filled="true" fillcolor="#1d598b" stroked="false">
              <v:fill type="solid"/>
            </v:rect>
          </v:group>
        </w:pict>
      </w:r>
      <w:r>
        <w:rPr>
          <w:position w:val="0"/>
          <w:sz w:val="4"/>
        </w:rPr>
      </w:r>
    </w:p>
    <w:p>
      <w:pPr>
        <w:pStyle w:val="ListParagraph"/>
        <w:numPr>
          <w:ilvl w:val="1"/>
          <w:numId w:val="1"/>
        </w:numPr>
        <w:tabs>
          <w:tab w:pos="1081" w:val="left" w:leader="none"/>
          <w:tab w:pos="1082" w:val="left" w:leader="none"/>
        </w:tabs>
        <w:spacing w:line="240" w:lineRule="auto" w:before="292" w:after="0"/>
        <w:ind w:left="1081" w:right="0" w:hanging="963"/>
        <w:jc w:val="left"/>
        <w:rPr>
          <w:sz w:val="41"/>
        </w:rPr>
      </w:pPr>
      <w:hyperlink w:history="true" w:anchor="_bookmark266">
        <w:r>
          <w:rPr>
            <w:sz w:val="41"/>
          </w:rPr>
          <w:t>Generating</w:t>
        </w:r>
        <w:r>
          <w:rPr>
            <w:spacing w:val="-26"/>
            <w:sz w:val="41"/>
          </w:rPr>
          <w:t> </w:t>
        </w:r>
        <w:r>
          <w:rPr>
            <w:sz w:val="41"/>
          </w:rPr>
          <w:t>Test</w:t>
        </w:r>
        <w:r>
          <w:rPr>
            <w:spacing w:val="-25"/>
            <w:sz w:val="41"/>
          </w:rPr>
          <w:t> </w:t>
        </w:r>
        <w:r>
          <w:rPr>
            <w:spacing w:val="-4"/>
            <w:sz w:val="41"/>
          </w:rPr>
          <w:t>Data</w:t>
        </w:r>
      </w:hyperlink>
    </w:p>
    <w:p>
      <w:pPr>
        <w:pStyle w:val="ListParagraph"/>
        <w:numPr>
          <w:ilvl w:val="1"/>
          <w:numId w:val="1"/>
        </w:numPr>
        <w:tabs>
          <w:tab w:pos="1081" w:val="left" w:leader="none"/>
          <w:tab w:pos="1082" w:val="left" w:leader="none"/>
        </w:tabs>
        <w:spacing w:line="240" w:lineRule="auto" w:before="0" w:after="0"/>
        <w:ind w:left="1081" w:right="0" w:hanging="963"/>
        <w:jc w:val="left"/>
        <w:rPr>
          <w:sz w:val="41"/>
        </w:rPr>
      </w:pPr>
      <w:hyperlink w:history="true" w:anchor="_bookmark268">
        <w:r>
          <w:rPr>
            <w:sz w:val="41"/>
          </w:rPr>
          <w:t>AI-Supported</w:t>
        </w:r>
        <w:r>
          <w:rPr>
            <w:spacing w:val="-27"/>
            <w:sz w:val="41"/>
          </w:rPr>
          <w:t> </w:t>
        </w:r>
        <w:r>
          <w:rPr>
            <w:sz w:val="41"/>
          </w:rPr>
          <w:t>Test</w:t>
        </w:r>
        <w:r>
          <w:rPr>
            <w:spacing w:val="-26"/>
            <w:sz w:val="41"/>
          </w:rPr>
          <w:t> </w:t>
        </w:r>
        <w:r>
          <w:rPr>
            <w:spacing w:val="-2"/>
            <w:sz w:val="41"/>
          </w:rPr>
          <w:t>Automation</w:t>
        </w:r>
      </w:hyperlink>
    </w:p>
    <w:p>
      <w:pPr>
        <w:pStyle w:val="ListParagraph"/>
        <w:numPr>
          <w:ilvl w:val="2"/>
          <w:numId w:val="1"/>
        </w:numPr>
        <w:tabs>
          <w:tab w:pos="1530" w:val="left" w:leader="none"/>
          <w:tab w:pos="1531" w:val="left" w:leader="none"/>
        </w:tabs>
        <w:spacing w:line="240" w:lineRule="auto" w:before="6" w:after="0"/>
        <w:ind w:left="1530" w:right="0" w:hanging="1074"/>
        <w:jc w:val="left"/>
        <w:rPr>
          <w:sz w:val="33"/>
        </w:rPr>
      </w:pPr>
      <w:hyperlink w:history="true" w:anchor="_bookmark274">
        <w:r>
          <w:rPr>
            <w:sz w:val="33"/>
          </w:rPr>
          <w:t>Creating</w:t>
        </w:r>
        <w:r>
          <w:rPr>
            <w:spacing w:val="23"/>
            <w:sz w:val="33"/>
          </w:rPr>
          <w:t> </w:t>
        </w:r>
        <w:r>
          <w:rPr>
            <w:sz w:val="33"/>
          </w:rPr>
          <w:t>AI-Supported</w:t>
        </w:r>
        <w:r>
          <w:rPr>
            <w:spacing w:val="24"/>
            <w:sz w:val="33"/>
          </w:rPr>
          <w:t> </w:t>
        </w:r>
        <w:r>
          <w:rPr>
            <w:sz w:val="33"/>
          </w:rPr>
          <w:t>Unit</w:t>
        </w:r>
        <w:r>
          <w:rPr>
            <w:spacing w:val="23"/>
            <w:sz w:val="33"/>
          </w:rPr>
          <w:t> </w:t>
        </w:r>
        <w:r>
          <w:rPr>
            <w:spacing w:val="-2"/>
            <w:sz w:val="33"/>
          </w:rPr>
          <w:t>Tests</w:t>
        </w:r>
      </w:hyperlink>
    </w:p>
    <w:p>
      <w:pPr>
        <w:pStyle w:val="ListParagraph"/>
        <w:numPr>
          <w:ilvl w:val="1"/>
          <w:numId w:val="1"/>
        </w:numPr>
        <w:tabs>
          <w:tab w:pos="1081" w:val="left" w:leader="none"/>
          <w:tab w:pos="1082" w:val="left" w:leader="none"/>
        </w:tabs>
        <w:spacing w:line="240" w:lineRule="auto" w:before="1" w:after="0"/>
        <w:ind w:left="1081" w:right="0" w:hanging="963"/>
        <w:jc w:val="left"/>
        <w:rPr>
          <w:sz w:val="41"/>
        </w:rPr>
      </w:pPr>
      <w:hyperlink w:history="true" w:anchor="_bookmark278">
        <w:r>
          <w:rPr>
            <w:sz w:val="41"/>
          </w:rPr>
          <w:t>Test-Driven</w:t>
        </w:r>
        <w:r>
          <w:rPr>
            <w:spacing w:val="-20"/>
            <w:sz w:val="41"/>
          </w:rPr>
          <w:t> </w:t>
        </w:r>
        <w:r>
          <w:rPr>
            <w:sz w:val="41"/>
          </w:rPr>
          <w:t>Development</w:t>
        </w:r>
        <w:r>
          <w:rPr>
            <w:spacing w:val="-20"/>
            <w:sz w:val="41"/>
          </w:rPr>
          <w:t> </w:t>
        </w:r>
        <w:r>
          <w:rPr>
            <w:sz w:val="41"/>
          </w:rPr>
          <w:t>with</w:t>
        </w:r>
        <w:r>
          <w:rPr>
            <w:spacing w:val="-19"/>
            <w:sz w:val="41"/>
          </w:rPr>
          <w:t> </w:t>
        </w:r>
        <w:r>
          <w:rPr>
            <w:spacing w:val="-5"/>
            <w:sz w:val="41"/>
          </w:rPr>
          <w:t>AI</w:t>
        </w:r>
      </w:hyperlink>
    </w:p>
    <w:p>
      <w:pPr>
        <w:pStyle w:val="ListParagraph"/>
        <w:numPr>
          <w:ilvl w:val="2"/>
          <w:numId w:val="1"/>
        </w:numPr>
        <w:tabs>
          <w:tab w:pos="1530" w:val="left" w:leader="none"/>
          <w:tab w:pos="1531" w:val="left" w:leader="none"/>
        </w:tabs>
        <w:spacing w:line="240" w:lineRule="auto" w:before="5" w:after="0"/>
        <w:ind w:left="1530" w:right="0" w:hanging="1074"/>
        <w:jc w:val="left"/>
        <w:rPr>
          <w:sz w:val="33"/>
        </w:rPr>
      </w:pPr>
      <w:hyperlink w:history="true" w:anchor="_bookmark280">
        <w:r>
          <w:rPr>
            <w:sz w:val="33"/>
          </w:rPr>
          <w:t>Implementing</w:t>
        </w:r>
        <w:r>
          <w:rPr>
            <w:spacing w:val="22"/>
            <w:sz w:val="33"/>
          </w:rPr>
          <w:t> </w:t>
        </w:r>
        <w:r>
          <w:rPr>
            <w:sz w:val="33"/>
          </w:rPr>
          <w:t>the</w:t>
        </w:r>
        <w:r>
          <w:rPr>
            <w:spacing w:val="22"/>
            <w:sz w:val="33"/>
          </w:rPr>
          <w:t> </w:t>
        </w:r>
        <w:r>
          <w:rPr>
            <w:sz w:val="33"/>
          </w:rPr>
          <w:t>First</w:t>
        </w:r>
        <w:r>
          <w:rPr>
            <w:spacing w:val="22"/>
            <w:sz w:val="33"/>
          </w:rPr>
          <w:t> </w:t>
        </w:r>
        <w:r>
          <w:rPr>
            <w:spacing w:val="-4"/>
            <w:sz w:val="33"/>
          </w:rPr>
          <w:t>Test</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281">
        <w:r>
          <w:rPr>
            <w:sz w:val="33"/>
          </w:rPr>
          <w:t>The</w:t>
        </w:r>
        <w:r>
          <w:rPr>
            <w:spacing w:val="18"/>
            <w:sz w:val="33"/>
          </w:rPr>
          <w:t> </w:t>
        </w:r>
        <w:r>
          <w:rPr>
            <w:sz w:val="33"/>
          </w:rPr>
          <w:t>Second</w:t>
        </w:r>
        <w:r>
          <w:rPr>
            <w:spacing w:val="18"/>
            <w:sz w:val="33"/>
          </w:rPr>
          <w:t> </w:t>
        </w:r>
        <w:r>
          <w:rPr>
            <w:spacing w:val="-4"/>
            <w:sz w:val="33"/>
          </w:rPr>
          <w:t>Test</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282">
        <w:r>
          <w:rPr>
            <w:sz w:val="33"/>
          </w:rPr>
          <w:t>The</w:t>
        </w:r>
        <w:r>
          <w:rPr>
            <w:spacing w:val="14"/>
            <w:sz w:val="33"/>
          </w:rPr>
          <w:t> </w:t>
        </w:r>
        <w:r>
          <w:rPr>
            <w:sz w:val="33"/>
          </w:rPr>
          <w:t>Third</w:t>
        </w:r>
        <w:r>
          <w:rPr>
            <w:spacing w:val="14"/>
            <w:sz w:val="33"/>
          </w:rPr>
          <w:t> </w:t>
        </w:r>
        <w:r>
          <w:rPr>
            <w:spacing w:val="-4"/>
            <w:sz w:val="33"/>
          </w:rPr>
          <w:t>Test</w:t>
        </w:r>
      </w:hyperlink>
    </w:p>
    <w:p>
      <w:pPr>
        <w:pStyle w:val="ListParagraph"/>
        <w:numPr>
          <w:ilvl w:val="2"/>
          <w:numId w:val="1"/>
        </w:numPr>
        <w:tabs>
          <w:tab w:pos="1530" w:val="left" w:leader="none"/>
          <w:tab w:pos="1531" w:val="left" w:leader="none"/>
        </w:tabs>
        <w:spacing w:line="240" w:lineRule="auto" w:before="6" w:after="0"/>
        <w:ind w:left="1530" w:right="0" w:hanging="1074"/>
        <w:jc w:val="left"/>
        <w:rPr>
          <w:sz w:val="33"/>
        </w:rPr>
      </w:pPr>
      <w:hyperlink w:history="true" w:anchor="_bookmark283">
        <w:r>
          <w:rPr>
            <w:sz w:val="33"/>
          </w:rPr>
          <w:t>Generating</w:t>
        </w:r>
        <w:r>
          <w:rPr>
            <w:spacing w:val="3"/>
            <w:sz w:val="33"/>
          </w:rPr>
          <w:t> </w:t>
        </w:r>
        <w:r>
          <w:rPr>
            <w:sz w:val="33"/>
          </w:rPr>
          <w:t>Test</w:t>
        </w:r>
        <w:r>
          <w:rPr>
            <w:spacing w:val="4"/>
            <w:sz w:val="33"/>
          </w:rPr>
          <w:t> </w:t>
        </w:r>
        <w:r>
          <w:rPr>
            <w:spacing w:val="-4"/>
            <w:sz w:val="33"/>
          </w:rPr>
          <w:t>Data</w:t>
        </w:r>
      </w:hyperlink>
    </w:p>
    <w:p>
      <w:pPr>
        <w:pStyle w:val="ListParagraph"/>
        <w:numPr>
          <w:ilvl w:val="1"/>
          <w:numId w:val="1"/>
        </w:numPr>
        <w:tabs>
          <w:tab w:pos="1081" w:val="left" w:leader="none"/>
          <w:tab w:pos="1082" w:val="left" w:leader="none"/>
        </w:tabs>
        <w:spacing w:line="240" w:lineRule="auto" w:before="2" w:after="0"/>
        <w:ind w:left="1081" w:right="0" w:hanging="963"/>
        <w:jc w:val="left"/>
        <w:rPr>
          <w:sz w:val="41"/>
        </w:rPr>
      </w:pPr>
      <w:hyperlink w:history="true" w:anchor="_bookmark285">
        <w:r>
          <w:rPr>
            <w:sz w:val="41"/>
          </w:rPr>
          <w:t>Using </w:t>
        </w:r>
        <w:r>
          <w:rPr>
            <w:spacing w:val="-2"/>
            <w:sz w:val="41"/>
          </w:rPr>
          <w:t>Dependencies</w:t>
        </w:r>
      </w:hyperlink>
    </w:p>
    <w:p>
      <w:pPr>
        <w:pStyle w:val="ListParagraph"/>
        <w:numPr>
          <w:ilvl w:val="1"/>
          <w:numId w:val="1"/>
        </w:numPr>
        <w:tabs>
          <w:tab w:pos="1081" w:val="left" w:leader="none"/>
          <w:tab w:pos="1082" w:val="left" w:leader="none"/>
        </w:tabs>
        <w:spacing w:line="240" w:lineRule="auto" w:before="0" w:after="0"/>
        <w:ind w:left="1081" w:right="0" w:hanging="963"/>
        <w:jc w:val="left"/>
        <w:rPr>
          <w:sz w:val="41"/>
        </w:rPr>
      </w:pPr>
      <w:hyperlink w:history="true" w:anchor="_bookmark288">
        <w:r>
          <w:rPr>
            <w:sz w:val="41"/>
          </w:rPr>
          <w:t>Optimizing </w:t>
        </w:r>
        <w:r>
          <w:rPr>
            <w:spacing w:val="-2"/>
            <w:sz w:val="41"/>
          </w:rPr>
          <w:t>Tests</w:t>
        </w:r>
      </w:hyperlink>
    </w:p>
    <w:p>
      <w:pPr>
        <w:pStyle w:val="ListParagraph"/>
        <w:numPr>
          <w:ilvl w:val="2"/>
          <w:numId w:val="1"/>
        </w:numPr>
        <w:tabs>
          <w:tab w:pos="1530" w:val="left" w:leader="none"/>
          <w:tab w:pos="1531" w:val="left" w:leader="none"/>
        </w:tabs>
        <w:spacing w:line="240" w:lineRule="auto" w:before="5" w:after="0"/>
        <w:ind w:left="1530" w:right="0" w:hanging="1074"/>
        <w:jc w:val="left"/>
        <w:rPr>
          <w:sz w:val="33"/>
        </w:rPr>
      </w:pPr>
      <w:hyperlink w:history="true" w:anchor="_bookmark290">
        <w:r>
          <w:rPr>
            <w:sz w:val="33"/>
          </w:rPr>
          <w:t>Optimizing</w:t>
        </w:r>
        <w:r>
          <w:rPr>
            <w:spacing w:val="6"/>
            <w:sz w:val="33"/>
          </w:rPr>
          <w:t> </w:t>
        </w:r>
        <w:r>
          <w:rPr>
            <w:sz w:val="33"/>
          </w:rPr>
          <w:t>Test</w:t>
        </w:r>
        <w:r>
          <w:rPr>
            <w:spacing w:val="6"/>
            <w:sz w:val="33"/>
          </w:rPr>
          <w:t> </w:t>
        </w:r>
        <w:r>
          <w:rPr>
            <w:spacing w:val="-4"/>
            <w:sz w:val="33"/>
          </w:rPr>
          <w:t>Code</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291">
        <w:r>
          <w:rPr>
            <w:sz w:val="33"/>
          </w:rPr>
          <w:t>Writing</w:t>
        </w:r>
        <w:r>
          <w:rPr>
            <w:spacing w:val="19"/>
            <w:sz w:val="33"/>
          </w:rPr>
          <w:t> </w:t>
        </w:r>
        <w:r>
          <w:rPr>
            <w:sz w:val="33"/>
          </w:rPr>
          <w:t>Missing</w:t>
        </w:r>
        <w:r>
          <w:rPr>
            <w:spacing w:val="20"/>
            <w:sz w:val="33"/>
          </w:rPr>
          <w:t> </w:t>
        </w:r>
        <w:r>
          <w:rPr>
            <w:spacing w:val="-2"/>
            <w:sz w:val="33"/>
          </w:rPr>
          <w:t>Tests</w:t>
        </w:r>
      </w:hyperlink>
    </w:p>
    <w:p>
      <w:pPr>
        <w:pStyle w:val="ListParagraph"/>
        <w:numPr>
          <w:ilvl w:val="1"/>
          <w:numId w:val="1"/>
        </w:numPr>
        <w:tabs>
          <w:tab w:pos="1081" w:val="left" w:leader="none"/>
          <w:tab w:pos="1082" w:val="left" w:leader="none"/>
        </w:tabs>
        <w:spacing w:line="240" w:lineRule="auto" w:before="2" w:after="0"/>
        <w:ind w:left="1081" w:right="0" w:hanging="963"/>
        <w:jc w:val="left"/>
        <w:rPr>
          <w:sz w:val="41"/>
        </w:rPr>
      </w:pPr>
      <w:hyperlink w:history="true" w:anchor="_bookmark295">
        <w:r>
          <w:rPr>
            <w:sz w:val="41"/>
          </w:rPr>
          <w:t>End-to-End </w:t>
        </w:r>
        <w:r>
          <w:rPr>
            <w:spacing w:val="-2"/>
            <w:sz w:val="41"/>
          </w:rPr>
          <w:t>Tests</w:t>
        </w:r>
      </w:hyperlink>
    </w:p>
    <w:p>
      <w:pPr>
        <w:pStyle w:val="ListParagraph"/>
        <w:numPr>
          <w:ilvl w:val="2"/>
          <w:numId w:val="1"/>
        </w:numPr>
        <w:tabs>
          <w:tab w:pos="1530" w:val="left" w:leader="none"/>
          <w:tab w:pos="1531" w:val="left" w:leader="none"/>
        </w:tabs>
        <w:spacing w:line="240" w:lineRule="auto" w:before="5" w:after="0"/>
        <w:ind w:left="1530" w:right="0" w:hanging="1074"/>
        <w:jc w:val="left"/>
        <w:rPr>
          <w:sz w:val="33"/>
        </w:rPr>
      </w:pPr>
      <w:hyperlink w:history="true" w:anchor="_bookmark298">
        <w:r>
          <w:rPr>
            <w:sz w:val="33"/>
          </w:rPr>
          <w:t>Generating</w:t>
        </w:r>
        <w:r>
          <w:rPr>
            <w:spacing w:val="23"/>
            <w:sz w:val="33"/>
          </w:rPr>
          <w:t> </w:t>
        </w:r>
        <w:r>
          <w:rPr>
            <w:sz w:val="33"/>
          </w:rPr>
          <w:t>an</w:t>
        </w:r>
        <w:r>
          <w:rPr>
            <w:spacing w:val="24"/>
            <w:sz w:val="33"/>
          </w:rPr>
          <w:t> </w:t>
        </w:r>
        <w:r>
          <w:rPr>
            <w:sz w:val="33"/>
          </w:rPr>
          <w:t>End-to-End</w:t>
        </w:r>
        <w:r>
          <w:rPr>
            <w:spacing w:val="24"/>
            <w:sz w:val="33"/>
          </w:rPr>
          <w:t> </w:t>
        </w:r>
        <w:r>
          <w:rPr>
            <w:spacing w:val="-4"/>
            <w:sz w:val="33"/>
          </w:rPr>
          <w:t>Test</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299">
        <w:r>
          <w:rPr>
            <w:sz w:val="33"/>
          </w:rPr>
          <w:t>Creating</w:t>
        </w:r>
        <w:r>
          <w:rPr>
            <w:spacing w:val="12"/>
            <w:sz w:val="33"/>
          </w:rPr>
          <w:t> </w:t>
        </w:r>
        <w:r>
          <w:rPr>
            <w:sz w:val="33"/>
          </w:rPr>
          <w:t>a</w:t>
        </w:r>
        <w:r>
          <w:rPr>
            <w:spacing w:val="13"/>
            <w:sz w:val="33"/>
          </w:rPr>
          <w:t> </w:t>
        </w:r>
        <w:r>
          <w:rPr>
            <w:sz w:val="33"/>
          </w:rPr>
          <w:t>Page</w:t>
        </w:r>
        <w:r>
          <w:rPr>
            <w:spacing w:val="13"/>
            <w:sz w:val="33"/>
          </w:rPr>
          <w:t> </w:t>
        </w:r>
        <w:r>
          <w:rPr>
            <w:spacing w:val="-2"/>
            <w:sz w:val="33"/>
          </w:rPr>
          <w:t>Object</w:t>
        </w:r>
      </w:hyperlink>
    </w:p>
    <w:p>
      <w:pPr>
        <w:pStyle w:val="ListParagraph"/>
        <w:numPr>
          <w:ilvl w:val="1"/>
          <w:numId w:val="1"/>
        </w:numPr>
        <w:tabs>
          <w:tab w:pos="1071" w:val="left" w:leader="none"/>
          <w:tab w:pos="1072" w:val="left" w:leader="none"/>
        </w:tabs>
        <w:spacing w:line="240" w:lineRule="auto" w:before="1" w:after="0"/>
        <w:ind w:left="1071" w:right="0" w:hanging="953"/>
        <w:jc w:val="left"/>
        <w:rPr>
          <w:sz w:val="41"/>
        </w:rPr>
      </w:pPr>
      <w:hyperlink w:history="true" w:anchor="_bookmark301">
        <w:r>
          <w:rPr>
            <w:spacing w:val="-2"/>
            <w:sz w:val="41"/>
          </w:rPr>
          <w:t>Conclusion</w:t>
        </w:r>
      </w:hyperlink>
    </w:p>
    <w:p>
      <w:pPr>
        <w:pStyle w:val="BodyText"/>
        <w:spacing w:before="4"/>
        <w:rPr>
          <w:sz w:val="56"/>
        </w:rPr>
      </w:pPr>
    </w:p>
    <w:p>
      <w:pPr>
        <w:pStyle w:val="Heading2"/>
        <w:numPr>
          <w:ilvl w:val="0"/>
          <w:numId w:val="1"/>
        </w:numPr>
        <w:tabs>
          <w:tab w:pos="787" w:val="left" w:leader="none"/>
          <w:tab w:pos="788" w:val="left" w:leader="none"/>
        </w:tabs>
        <w:spacing w:line="240" w:lineRule="auto" w:before="0" w:after="0"/>
        <w:ind w:left="787" w:right="0" w:hanging="669"/>
        <w:jc w:val="left"/>
      </w:pPr>
      <w:hyperlink w:history="true" w:anchor="_bookmark302">
        <w:r>
          <w:rPr/>
          <w:t>Documenting </w:t>
        </w:r>
        <w:r>
          <w:rPr>
            <w:spacing w:val="-2"/>
          </w:rPr>
          <w:t>Software</w:t>
        </w:r>
      </w:hyperlink>
    </w:p>
    <w:p>
      <w:pPr>
        <w:pStyle w:val="BodyText"/>
        <w:spacing w:line="45" w:lineRule="exact"/>
        <w:ind w:left="125"/>
        <w:rPr>
          <w:sz w:val="4"/>
        </w:rPr>
      </w:pPr>
      <w:r>
        <w:rPr>
          <w:position w:val="0"/>
          <w:sz w:val="4"/>
        </w:rPr>
        <w:pict>
          <v:group style="width:457.5pt;height:2.25pt;mso-position-horizontal-relative:char;mso-position-vertical-relative:line" id="docshapegroup14" coordorigin="0,0" coordsize="9150,45">
            <v:rect style="position:absolute;left:0;top:0;width:9150;height:45" id="docshape15" filled="true" fillcolor="#1d598b" stroked="false">
              <v:fill type="solid"/>
            </v:rect>
          </v:group>
        </w:pict>
      </w:r>
      <w:r>
        <w:rPr>
          <w:position w:val="0"/>
          <w:sz w:val="4"/>
        </w:rPr>
      </w:r>
    </w:p>
    <w:p>
      <w:pPr>
        <w:pStyle w:val="ListParagraph"/>
        <w:numPr>
          <w:ilvl w:val="1"/>
          <w:numId w:val="1"/>
        </w:numPr>
        <w:tabs>
          <w:tab w:pos="1081" w:val="left" w:leader="none"/>
          <w:tab w:pos="1082" w:val="left" w:leader="none"/>
        </w:tabs>
        <w:spacing w:line="240" w:lineRule="auto" w:before="292" w:after="0"/>
        <w:ind w:left="1081" w:right="0" w:hanging="963"/>
        <w:jc w:val="left"/>
        <w:rPr>
          <w:sz w:val="41"/>
        </w:rPr>
      </w:pPr>
      <w:hyperlink w:history="true" w:anchor="_bookmark310">
        <w:r>
          <w:rPr>
            <w:sz w:val="41"/>
          </w:rPr>
          <w:t>Challenges with</w:t>
        </w:r>
        <w:r>
          <w:rPr>
            <w:spacing w:val="1"/>
            <w:sz w:val="41"/>
          </w:rPr>
          <w:t> </w:t>
        </w:r>
        <w:r>
          <w:rPr>
            <w:spacing w:val="-2"/>
            <w:sz w:val="41"/>
          </w:rPr>
          <w:t>Documentation</w:t>
        </w:r>
      </w:hyperlink>
    </w:p>
    <w:p>
      <w:pPr>
        <w:pStyle w:val="ListParagraph"/>
        <w:numPr>
          <w:ilvl w:val="1"/>
          <w:numId w:val="1"/>
        </w:numPr>
        <w:tabs>
          <w:tab w:pos="1081" w:val="left" w:leader="none"/>
          <w:tab w:pos="1082" w:val="left" w:leader="none"/>
        </w:tabs>
        <w:spacing w:line="240" w:lineRule="auto" w:before="0" w:after="0"/>
        <w:ind w:left="1081" w:right="0" w:hanging="963"/>
        <w:jc w:val="left"/>
        <w:rPr>
          <w:sz w:val="41"/>
        </w:rPr>
      </w:pPr>
      <w:hyperlink w:history="true" w:anchor="_bookmark311">
        <w:r>
          <w:rPr>
            <w:sz w:val="41"/>
          </w:rPr>
          <w:t>Inline</w:t>
        </w:r>
        <w:r>
          <w:rPr>
            <w:spacing w:val="-3"/>
            <w:sz w:val="41"/>
          </w:rPr>
          <w:t> </w:t>
        </w:r>
        <w:r>
          <w:rPr>
            <w:spacing w:val="-2"/>
            <w:sz w:val="41"/>
          </w:rPr>
          <w:t>Documentation</w:t>
        </w:r>
      </w:hyperlink>
    </w:p>
    <w:p>
      <w:pPr>
        <w:pStyle w:val="ListParagraph"/>
        <w:numPr>
          <w:ilvl w:val="2"/>
          <w:numId w:val="1"/>
        </w:numPr>
        <w:tabs>
          <w:tab w:pos="1530" w:val="left" w:leader="none"/>
          <w:tab w:pos="1531" w:val="left" w:leader="none"/>
        </w:tabs>
        <w:spacing w:line="240" w:lineRule="auto" w:before="5" w:after="0"/>
        <w:ind w:left="1530" w:right="0" w:hanging="1074"/>
        <w:jc w:val="left"/>
        <w:rPr>
          <w:sz w:val="33"/>
        </w:rPr>
      </w:pPr>
      <w:hyperlink w:history="true" w:anchor="_bookmark313">
        <w:r>
          <w:rPr>
            <w:sz w:val="33"/>
          </w:rPr>
          <w:t>Sample</w:t>
        </w:r>
        <w:r>
          <w:rPr>
            <w:spacing w:val="19"/>
            <w:sz w:val="33"/>
          </w:rPr>
          <w:t> </w:t>
        </w:r>
        <w:r>
          <w:rPr>
            <w:sz w:val="33"/>
          </w:rPr>
          <w:t>Inline</w:t>
        </w:r>
        <w:r>
          <w:rPr>
            <w:spacing w:val="20"/>
            <w:sz w:val="33"/>
          </w:rPr>
          <w:t> </w:t>
        </w:r>
        <w:r>
          <w:rPr>
            <w:spacing w:val="-2"/>
            <w:sz w:val="33"/>
          </w:rPr>
          <w:t>Documentation</w:t>
        </w:r>
      </w:hyperlink>
    </w:p>
    <w:p>
      <w:pPr>
        <w:pStyle w:val="ListParagraph"/>
        <w:numPr>
          <w:ilvl w:val="1"/>
          <w:numId w:val="1"/>
        </w:numPr>
        <w:tabs>
          <w:tab w:pos="1081" w:val="left" w:leader="none"/>
          <w:tab w:pos="1082" w:val="left" w:leader="none"/>
        </w:tabs>
        <w:spacing w:line="240" w:lineRule="auto" w:before="2" w:after="0"/>
        <w:ind w:left="1081" w:right="0" w:hanging="963"/>
        <w:jc w:val="left"/>
        <w:rPr>
          <w:sz w:val="41"/>
        </w:rPr>
      </w:pPr>
      <w:hyperlink w:history="true" w:anchor="_bookmark314">
        <w:r>
          <w:rPr>
            <w:sz w:val="41"/>
          </w:rPr>
          <w:t>Function and Class </w:t>
        </w:r>
        <w:r>
          <w:rPr>
            <w:spacing w:val="-2"/>
            <w:sz w:val="41"/>
          </w:rPr>
          <w:t>Documentation</w:t>
        </w:r>
      </w:hyperlink>
    </w:p>
    <w:p>
      <w:pPr>
        <w:pStyle w:val="ListParagraph"/>
        <w:numPr>
          <w:ilvl w:val="2"/>
          <w:numId w:val="1"/>
        </w:numPr>
        <w:tabs>
          <w:tab w:pos="1530" w:val="left" w:leader="none"/>
          <w:tab w:pos="1531" w:val="left" w:leader="none"/>
        </w:tabs>
        <w:spacing w:line="244" w:lineRule="auto" w:before="5" w:after="0"/>
        <w:ind w:left="457" w:right="1090" w:firstLine="0"/>
        <w:jc w:val="left"/>
        <w:rPr>
          <w:sz w:val="33"/>
        </w:rPr>
      </w:pPr>
      <w:hyperlink w:history="true" w:anchor="_bookmark316">
        <w:r>
          <w:rPr>
            <w:sz w:val="33"/>
          </w:rPr>
          <w:t>Benefits and Drawbacks of Function and </w:t>
        </w:r>
        <w:r>
          <w:rPr>
            <w:sz w:val="33"/>
          </w:rPr>
          <w:t>Class</w:t>
        </w:r>
      </w:hyperlink>
      <w:r>
        <w:rPr>
          <w:sz w:val="33"/>
        </w:rPr>
        <w:t> </w:t>
      </w:r>
      <w:hyperlink w:history="true" w:anchor="_bookmark316">
        <w:r>
          <w:rPr>
            <w:spacing w:val="-2"/>
            <w:sz w:val="33"/>
          </w:rPr>
          <w:t>Documentation</w:t>
        </w:r>
      </w:hyperlink>
    </w:p>
    <w:p>
      <w:pPr>
        <w:pStyle w:val="ListParagraph"/>
        <w:numPr>
          <w:ilvl w:val="2"/>
          <w:numId w:val="1"/>
        </w:numPr>
        <w:tabs>
          <w:tab w:pos="1530" w:val="left" w:leader="none"/>
          <w:tab w:pos="1531" w:val="left" w:leader="none"/>
        </w:tabs>
        <w:spacing w:line="396" w:lineRule="exact" w:before="0" w:after="0"/>
        <w:ind w:left="1530" w:right="0" w:hanging="1074"/>
        <w:jc w:val="left"/>
        <w:rPr>
          <w:sz w:val="33"/>
        </w:rPr>
      </w:pPr>
      <w:hyperlink w:history="true" w:anchor="_bookmark318">
        <w:r>
          <w:rPr>
            <w:sz w:val="33"/>
          </w:rPr>
          <w:t>Sample</w:t>
        </w:r>
        <w:r>
          <w:rPr>
            <w:spacing w:val="19"/>
            <w:sz w:val="33"/>
          </w:rPr>
          <w:t> </w:t>
        </w:r>
        <w:r>
          <w:rPr>
            <w:sz w:val="33"/>
          </w:rPr>
          <w:t>Function</w:t>
        </w:r>
        <w:r>
          <w:rPr>
            <w:spacing w:val="20"/>
            <w:sz w:val="33"/>
          </w:rPr>
          <w:t> </w:t>
        </w:r>
        <w:r>
          <w:rPr>
            <w:sz w:val="33"/>
          </w:rPr>
          <w:t>and</w:t>
        </w:r>
        <w:r>
          <w:rPr>
            <w:spacing w:val="20"/>
            <w:sz w:val="33"/>
          </w:rPr>
          <w:t> </w:t>
        </w:r>
        <w:r>
          <w:rPr>
            <w:sz w:val="33"/>
          </w:rPr>
          <w:t>Class</w:t>
        </w:r>
        <w:r>
          <w:rPr>
            <w:spacing w:val="20"/>
            <w:sz w:val="33"/>
          </w:rPr>
          <w:t> </w:t>
        </w:r>
        <w:r>
          <w:rPr>
            <w:spacing w:val="-2"/>
            <w:sz w:val="33"/>
          </w:rPr>
          <w:t>Documentation</w:t>
        </w:r>
      </w:hyperlink>
    </w:p>
    <w:p>
      <w:pPr>
        <w:spacing w:after="0" w:line="396" w:lineRule="exact"/>
        <w:jc w:val="left"/>
        <w:rPr>
          <w:sz w:val="33"/>
        </w:rPr>
        <w:sectPr>
          <w:pgSz w:w="12240" w:h="15840"/>
          <w:pgMar w:top="1360" w:bottom="280" w:left="1420" w:right="1340"/>
        </w:sectPr>
      </w:pPr>
    </w:p>
    <w:p>
      <w:pPr>
        <w:pStyle w:val="ListParagraph"/>
        <w:numPr>
          <w:ilvl w:val="1"/>
          <w:numId w:val="1"/>
        </w:numPr>
        <w:tabs>
          <w:tab w:pos="1081" w:val="left" w:leader="none"/>
          <w:tab w:pos="1082" w:val="left" w:leader="none"/>
        </w:tabs>
        <w:spacing w:line="240" w:lineRule="auto" w:before="74" w:after="0"/>
        <w:ind w:left="1081" w:right="0" w:hanging="963"/>
        <w:jc w:val="left"/>
        <w:rPr>
          <w:sz w:val="41"/>
        </w:rPr>
      </w:pPr>
      <w:hyperlink w:history="true" w:anchor="_bookmark319">
        <w:r>
          <w:rPr>
            <w:sz w:val="41"/>
          </w:rPr>
          <w:t>API </w:t>
        </w:r>
        <w:r>
          <w:rPr>
            <w:spacing w:val="-2"/>
            <w:sz w:val="41"/>
          </w:rPr>
          <w:t>Documentation</w:t>
        </w:r>
      </w:hyperlink>
    </w:p>
    <w:p>
      <w:pPr>
        <w:pStyle w:val="ListParagraph"/>
        <w:numPr>
          <w:ilvl w:val="2"/>
          <w:numId w:val="1"/>
        </w:numPr>
        <w:tabs>
          <w:tab w:pos="1527" w:val="left" w:leader="none"/>
          <w:tab w:pos="1528" w:val="left" w:leader="none"/>
        </w:tabs>
        <w:spacing w:line="240" w:lineRule="auto" w:before="6" w:after="0"/>
        <w:ind w:left="1527" w:right="0" w:hanging="1071"/>
        <w:jc w:val="left"/>
        <w:rPr>
          <w:sz w:val="33"/>
        </w:rPr>
      </w:pPr>
      <w:hyperlink w:history="true" w:anchor="_bookmark321">
        <w:r>
          <w:rPr>
            <w:sz w:val="33"/>
          </w:rPr>
          <w:t>Sample</w:t>
        </w:r>
        <w:r>
          <w:rPr>
            <w:spacing w:val="17"/>
            <w:sz w:val="33"/>
          </w:rPr>
          <w:t> </w:t>
        </w:r>
        <w:r>
          <w:rPr>
            <w:sz w:val="33"/>
          </w:rPr>
          <w:t>API</w:t>
        </w:r>
        <w:r>
          <w:rPr>
            <w:spacing w:val="18"/>
            <w:sz w:val="33"/>
          </w:rPr>
          <w:t> </w:t>
        </w:r>
        <w:r>
          <w:rPr>
            <w:spacing w:val="-2"/>
            <w:sz w:val="33"/>
          </w:rPr>
          <w:t>Documentation</w:t>
        </w:r>
      </w:hyperlink>
    </w:p>
    <w:p>
      <w:pPr>
        <w:pStyle w:val="ListParagraph"/>
        <w:numPr>
          <w:ilvl w:val="1"/>
          <w:numId w:val="1"/>
        </w:numPr>
        <w:tabs>
          <w:tab w:pos="1081" w:val="left" w:leader="none"/>
          <w:tab w:pos="1082" w:val="left" w:leader="none"/>
        </w:tabs>
        <w:spacing w:line="240" w:lineRule="auto" w:before="1" w:after="0"/>
        <w:ind w:left="1081" w:right="0" w:hanging="963"/>
        <w:jc w:val="left"/>
        <w:rPr>
          <w:sz w:val="41"/>
        </w:rPr>
      </w:pPr>
      <w:hyperlink w:history="true" w:anchor="_bookmark324">
        <w:r>
          <w:rPr>
            <w:sz w:val="41"/>
          </w:rPr>
          <w:t>Outdated </w:t>
        </w:r>
        <w:r>
          <w:rPr>
            <w:spacing w:val="-2"/>
            <w:sz w:val="41"/>
          </w:rPr>
          <w:t>Documentation</w:t>
        </w:r>
      </w:hyperlink>
    </w:p>
    <w:p>
      <w:pPr>
        <w:pStyle w:val="ListParagraph"/>
        <w:numPr>
          <w:ilvl w:val="1"/>
          <w:numId w:val="1"/>
        </w:numPr>
        <w:tabs>
          <w:tab w:pos="1081" w:val="left" w:leader="none"/>
          <w:tab w:pos="1082" w:val="left" w:leader="none"/>
        </w:tabs>
        <w:spacing w:line="240" w:lineRule="auto" w:before="0" w:after="0"/>
        <w:ind w:left="1081" w:right="0" w:hanging="963"/>
        <w:jc w:val="left"/>
        <w:rPr>
          <w:sz w:val="41"/>
        </w:rPr>
      </w:pPr>
      <w:hyperlink w:history="true" w:anchor="_bookmark326">
        <w:r>
          <w:rPr>
            <w:spacing w:val="-2"/>
            <w:sz w:val="41"/>
          </w:rPr>
          <w:t>Conclusion</w:t>
        </w:r>
      </w:hyperlink>
    </w:p>
    <w:p>
      <w:pPr>
        <w:pStyle w:val="BodyText"/>
        <w:spacing w:before="4"/>
        <w:rPr>
          <w:sz w:val="56"/>
        </w:rPr>
      </w:pPr>
    </w:p>
    <w:p>
      <w:pPr>
        <w:pStyle w:val="Heading2"/>
        <w:numPr>
          <w:ilvl w:val="0"/>
          <w:numId w:val="1"/>
        </w:numPr>
        <w:tabs>
          <w:tab w:pos="787" w:val="left" w:leader="none"/>
          <w:tab w:pos="788" w:val="left" w:leader="none"/>
        </w:tabs>
        <w:spacing w:line="240" w:lineRule="auto" w:before="1" w:after="0"/>
        <w:ind w:left="787" w:right="0" w:hanging="669"/>
        <w:jc w:val="left"/>
      </w:pPr>
      <w:hyperlink w:history="true" w:anchor="_bookmark327">
        <w:r>
          <w:rPr>
            <w:spacing w:val="-2"/>
          </w:rPr>
          <w:t>Databases</w:t>
        </w:r>
      </w:hyperlink>
    </w:p>
    <w:p>
      <w:pPr>
        <w:pStyle w:val="BodyText"/>
        <w:spacing w:line="45" w:lineRule="exact"/>
        <w:ind w:left="125"/>
        <w:rPr>
          <w:sz w:val="4"/>
        </w:rPr>
      </w:pPr>
      <w:r>
        <w:rPr>
          <w:position w:val="0"/>
          <w:sz w:val="4"/>
        </w:rPr>
        <w:pict>
          <v:group style="width:457.5pt;height:2.25pt;mso-position-horizontal-relative:char;mso-position-vertical-relative:line" id="docshapegroup16" coordorigin="0,0" coordsize="9150,45">
            <v:rect style="position:absolute;left:0;top:0;width:9150;height:45" id="docshape17" filled="true" fillcolor="#1d598b" stroked="false">
              <v:fill type="solid"/>
            </v:rect>
          </v:group>
        </w:pict>
      </w:r>
      <w:r>
        <w:rPr>
          <w:position w:val="0"/>
          <w:sz w:val="4"/>
        </w:rPr>
      </w:r>
    </w:p>
    <w:p>
      <w:pPr>
        <w:pStyle w:val="ListParagraph"/>
        <w:numPr>
          <w:ilvl w:val="1"/>
          <w:numId w:val="1"/>
        </w:numPr>
        <w:tabs>
          <w:tab w:pos="1051" w:val="left" w:leader="none"/>
          <w:tab w:pos="1052" w:val="left" w:leader="none"/>
        </w:tabs>
        <w:spacing w:line="240" w:lineRule="auto" w:before="291" w:after="0"/>
        <w:ind w:left="1051" w:right="0" w:hanging="933"/>
        <w:jc w:val="left"/>
        <w:rPr>
          <w:sz w:val="41"/>
        </w:rPr>
      </w:pPr>
      <w:hyperlink w:history="true" w:anchor="_bookmark331">
        <w:r>
          <w:rPr>
            <w:sz w:val="41"/>
          </w:rPr>
          <w:t>Database </w:t>
        </w:r>
        <w:r>
          <w:rPr>
            <w:spacing w:val="-2"/>
            <w:sz w:val="41"/>
          </w:rPr>
          <w:t>Design</w:t>
        </w:r>
      </w:hyperlink>
    </w:p>
    <w:p>
      <w:pPr>
        <w:pStyle w:val="ListParagraph"/>
        <w:numPr>
          <w:ilvl w:val="2"/>
          <w:numId w:val="1"/>
        </w:numPr>
        <w:tabs>
          <w:tab w:pos="1506" w:val="left" w:leader="none"/>
          <w:tab w:pos="1507" w:val="left" w:leader="none"/>
        </w:tabs>
        <w:spacing w:line="240" w:lineRule="auto" w:before="6" w:after="0"/>
        <w:ind w:left="1506" w:right="0" w:hanging="1050"/>
        <w:jc w:val="left"/>
        <w:rPr>
          <w:sz w:val="33"/>
        </w:rPr>
      </w:pPr>
      <w:hyperlink w:history="true" w:anchor="_bookmark334">
        <w:r>
          <w:rPr>
            <w:sz w:val="33"/>
          </w:rPr>
          <w:t>Example:</w:t>
        </w:r>
        <w:r>
          <w:rPr>
            <w:spacing w:val="18"/>
            <w:sz w:val="33"/>
          </w:rPr>
          <w:t> </w:t>
        </w:r>
        <w:r>
          <w:rPr>
            <w:sz w:val="33"/>
          </w:rPr>
          <w:t>Database</w:t>
        </w:r>
        <w:r>
          <w:rPr>
            <w:spacing w:val="19"/>
            <w:sz w:val="33"/>
          </w:rPr>
          <w:t> </w:t>
        </w:r>
        <w:r>
          <w:rPr>
            <w:sz w:val="33"/>
          </w:rPr>
          <w:t>for</w:t>
        </w:r>
        <w:r>
          <w:rPr>
            <w:spacing w:val="19"/>
            <w:sz w:val="33"/>
          </w:rPr>
          <w:t> </w:t>
        </w:r>
        <w:r>
          <w:rPr>
            <w:sz w:val="33"/>
          </w:rPr>
          <w:t>an</w:t>
        </w:r>
        <w:r>
          <w:rPr>
            <w:spacing w:val="19"/>
            <w:sz w:val="33"/>
          </w:rPr>
          <w:t> </w:t>
        </w:r>
        <w:r>
          <w:rPr>
            <w:sz w:val="33"/>
          </w:rPr>
          <w:t>Online</w:t>
        </w:r>
        <w:r>
          <w:rPr>
            <w:spacing w:val="18"/>
            <w:sz w:val="33"/>
          </w:rPr>
          <w:t> </w:t>
        </w:r>
        <w:r>
          <w:rPr>
            <w:spacing w:val="-2"/>
            <w:sz w:val="33"/>
          </w:rPr>
          <w:t>Store</w:t>
        </w:r>
      </w:hyperlink>
    </w:p>
    <w:p>
      <w:pPr>
        <w:pStyle w:val="ListParagraph"/>
        <w:numPr>
          <w:ilvl w:val="2"/>
          <w:numId w:val="1"/>
        </w:numPr>
        <w:tabs>
          <w:tab w:pos="1506" w:val="left" w:leader="none"/>
          <w:tab w:pos="1507" w:val="left" w:leader="none"/>
        </w:tabs>
        <w:spacing w:line="240" w:lineRule="auto" w:before="6" w:after="0"/>
        <w:ind w:left="1506" w:right="0" w:hanging="1050"/>
        <w:jc w:val="left"/>
        <w:rPr>
          <w:sz w:val="33"/>
        </w:rPr>
      </w:pPr>
      <w:hyperlink w:history="true" w:anchor="_bookmark338">
        <w:r>
          <w:rPr>
            <w:sz w:val="33"/>
          </w:rPr>
          <w:t>Database</w:t>
        </w:r>
        <w:r>
          <w:rPr>
            <w:spacing w:val="27"/>
            <w:sz w:val="33"/>
          </w:rPr>
          <w:t> </w:t>
        </w:r>
        <w:r>
          <w:rPr>
            <w:sz w:val="33"/>
          </w:rPr>
          <w:t>Management</w:t>
        </w:r>
        <w:r>
          <w:rPr>
            <w:spacing w:val="29"/>
            <w:sz w:val="33"/>
          </w:rPr>
          <w:t> </w:t>
        </w:r>
        <w:r>
          <w:rPr>
            <w:sz w:val="33"/>
          </w:rPr>
          <w:t>System</w:t>
        </w:r>
        <w:r>
          <w:rPr>
            <w:spacing w:val="29"/>
            <w:sz w:val="33"/>
          </w:rPr>
          <w:t> </w:t>
        </w:r>
        <w:r>
          <w:rPr>
            <w:spacing w:val="-2"/>
            <w:sz w:val="33"/>
          </w:rPr>
          <w:t>Selection</w:t>
        </w:r>
      </w:hyperlink>
    </w:p>
    <w:p>
      <w:pPr>
        <w:pStyle w:val="ListParagraph"/>
        <w:numPr>
          <w:ilvl w:val="2"/>
          <w:numId w:val="1"/>
        </w:numPr>
        <w:tabs>
          <w:tab w:pos="1506" w:val="left" w:leader="none"/>
          <w:tab w:pos="1507" w:val="left" w:leader="none"/>
        </w:tabs>
        <w:spacing w:line="240" w:lineRule="auto" w:before="7" w:after="0"/>
        <w:ind w:left="1506" w:right="0" w:hanging="1050"/>
        <w:jc w:val="left"/>
        <w:rPr>
          <w:sz w:val="33"/>
        </w:rPr>
      </w:pPr>
      <w:hyperlink w:history="true" w:anchor="_bookmark342">
        <w:r>
          <w:rPr>
            <w:sz w:val="33"/>
          </w:rPr>
          <w:t>Example:</w:t>
        </w:r>
        <w:r>
          <w:rPr>
            <w:spacing w:val="25"/>
            <w:sz w:val="33"/>
          </w:rPr>
          <w:t> </w:t>
        </w:r>
        <w:r>
          <w:rPr>
            <w:sz w:val="33"/>
          </w:rPr>
          <w:t>Cloud</w:t>
        </w:r>
        <w:r>
          <w:rPr>
            <w:spacing w:val="25"/>
            <w:sz w:val="33"/>
          </w:rPr>
          <w:t> </w:t>
        </w:r>
        <w:r>
          <w:rPr>
            <w:sz w:val="33"/>
          </w:rPr>
          <w:t>Shopping</w:t>
        </w:r>
        <w:r>
          <w:rPr>
            <w:spacing w:val="26"/>
            <w:sz w:val="33"/>
          </w:rPr>
          <w:t> </w:t>
        </w:r>
        <w:r>
          <w:rPr>
            <w:spacing w:val="-4"/>
            <w:sz w:val="33"/>
          </w:rPr>
          <w:t>List</w:t>
        </w:r>
      </w:hyperlink>
    </w:p>
    <w:p>
      <w:pPr>
        <w:pStyle w:val="ListParagraph"/>
        <w:numPr>
          <w:ilvl w:val="2"/>
          <w:numId w:val="1"/>
        </w:numPr>
        <w:tabs>
          <w:tab w:pos="1506" w:val="left" w:leader="none"/>
          <w:tab w:pos="1507" w:val="left" w:leader="none"/>
        </w:tabs>
        <w:spacing w:line="240" w:lineRule="auto" w:before="7" w:after="0"/>
        <w:ind w:left="1506" w:right="0" w:hanging="1050"/>
        <w:jc w:val="left"/>
        <w:rPr>
          <w:sz w:val="33"/>
        </w:rPr>
      </w:pPr>
      <w:hyperlink w:history="true" w:anchor="_bookmark343">
        <w:r>
          <w:rPr>
            <w:sz w:val="33"/>
          </w:rPr>
          <w:t>Changing</w:t>
        </w:r>
        <w:r>
          <w:rPr>
            <w:spacing w:val="23"/>
            <w:sz w:val="33"/>
          </w:rPr>
          <w:t> </w:t>
        </w:r>
        <w:r>
          <w:rPr>
            <w:sz w:val="33"/>
          </w:rPr>
          <w:t>the</w:t>
        </w:r>
        <w:r>
          <w:rPr>
            <w:spacing w:val="23"/>
            <w:sz w:val="33"/>
          </w:rPr>
          <w:t> </w:t>
        </w:r>
        <w:r>
          <w:rPr>
            <w:sz w:val="33"/>
          </w:rPr>
          <w:t>Database</w:t>
        </w:r>
        <w:r>
          <w:rPr>
            <w:spacing w:val="23"/>
            <w:sz w:val="33"/>
          </w:rPr>
          <w:t> </w:t>
        </w:r>
        <w:r>
          <w:rPr>
            <w:spacing w:val="-2"/>
            <w:sz w:val="33"/>
          </w:rPr>
          <w:t>Schema</w:t>
        </w:r>
      </w:hyperlink>
    </w:p>
    <w:p>
      <w:pPr>
        <w:pStyle w:val="ListParagraph"/>
        <w:numPr>
          <w:ilvl w:val="1"/>
          <w:numId w:val="1"/>
        </w:numPr>
        <w:tabs>
          <w:tab w:pos="1051" w:val="left" w:leader="none"/>
          <w:tab w:pos="1052" w:val="left" w:leader="none"/>
        </w:tabs>
        <w:spacing w:line="240" w:lineRule="auto" w:before="1" w:after="0"/>
        <w:ind w:left="1051" w:right="0" w:hanging="933"/>
        <w:jc w:val="left"/>
        <w:rPr>
          <w:sz w:val="41"/>
        </w:rPr>
      </w:pPr>
      <w:hyperlink w:history="true" w:anchor="_bookmark345">
        <w:r>
          <w:rPr>
            <w:sz w:val="41"/>
          </w:rPr>
          <w:t>SQL </w:t>
        </w:r>
        <w:r>
          <w:rPr>
            <w:spacing w:val="-2"/>
            <w:sz w:val="41"/>
          </w:rPr>
          <w:t>Commands</w:t>
        </w:r>
      </w:hyperlink>
    </w:p>
    <w:p>
      <w:pPr>
        <w:pStyle w:val="ListParagraph"/>
        <w:numPr>
          <w:ilvl w:val="2"/>
          <w:numId w:val="1"/>
        </w:numPr>
        <w:tabs>
          <w:tab w:pos="1506" w:val="left" w:leader="none"/>
          <w:tab w:pos="1507" w:val="left" w:leader="none"/>
        </w:tabs>
        <w:spacing w:line="240" w:lineRule="auto" w:before="5" w:after="0"/>
        <w:ind w:left="1506" w:right="0" w:hanging="1050"/>
        <w:jc w:val="left"/>
        <w:rPr>
          <w:sz w:val="33"/>
        </w:rPr>
      </w:pPr>
      <w:hyperlink w:history="true" w:anchor="_bookmark347">
        <w:r>
          <w:rPr>
            <w:sz w:val="33"/>
          </w:rPr>
          <w:t>Date</w:t>
        </w:r>
        <w:r>
          <w:rPr>
            <w:spacing w:val="15"/>
            <w:sz w:val="33"/>
          </w:rPr>
          <w:t> </w:t>
        </w:r>
        <w:r>
          <w:rPr>
            <w:spacing w:val="-2"/>
            <w:sz w:val="33"/>
          </w:rPr>
          <w:t>Calculation</w:t>
        </w:r>
      </w:hyperlink>
    </w:p>
    <w:p>
      <w:pPr>
        <w:pStyle w:val="ListParagraph"/>
        <w:numPr>
          <w:ilvl w:val="2"/>
          <w:numId w:val="1"/>
        </w:numPr>
        <w:tabs>
          <w:tab w:pos="1506" w:val="left" w:leader="none"/>
          <w:tab w:pos="1507" w:val="left" w:leader="none"/>
        </w:tabs>
        <w:spacing w:line="240" w:lineRule="auto" w:before="7" w:after="0"/>
        <w:ind w:left="1506" w:right="0" w:hanging="1050"/>
        <w:jc w:val="left"/>
        <w:rPr>
          <w:sz w:val="33"/>
        </w:rPr>
      </w:pPr>
      <w:hyperlink w:history="true" w:anchor="_bookmark348">
        <w:r>
          <w:rPr>
            <w:spacing w:val="-2"/>
            <w:sz w:val="33"/>
          </w:rPr>
          <w:t>Troubleshooting</w:t>
        </w:r>
      </w:hyperlink>
    </w:p>
    <w:p>
      <w:pPr>
        <w:pStyle w:val="ListParagraph"/>
        <w:numPr>
          <w:ilvl w:val="2"/>
          <w:numId w:val="1"/>
        </w:numPr>
        <w:tabs>
          <w:tab w:pos="1506" w:val="left" w:leader="none"/>
          <w:tab w:pos="1507" w:val="left" w:leader="none"/>
        </w:tabs>
        <w:spacing w:line="240" w:lineRule="auto" w:before="7" w:after="0"/>
        <w:ind w:left="1506" w:right="0" w:hanging="1050"/>
        <w:jc w:val="left"/>
        <w:rPr>
          <w:sz w:val="33"/>
        </w:rPr>
      </w:pPr>
      <w:hyperlink w:history="true" w:anchor="_bookmark350">
        <w:r>
          <w:rPr>
            <w:sz w:val="33"/>
          </w:rPr>
          <w:t>WordPress</w:t>
        </w:r>
        <w:r>
          <w:rPr>
            <w:spacing w:val="17"/>
            <w:sz w:val="33"/>
          </w:rPr>
          <w:t> </w:t>
        </w:r>
        <w:r>
          <w:rPr>
            <w:sz w:val="33"/>
          </w:rPr>
          <w:t>Image</w:t>
        </w:r>
        <w:r>
          <w:rPr>
            <w:spacing w:val="17"/>
            <w:sz w:val="33"/>
          </w:rPr>
          <w:t> </w:t>
        </w:r>
        <w:r>
          <w:rPr>
            <w:spacing w:val="-2"/>
            <w:sz w:val="33"/>
          </w:rPr>
          <w:t>Search</w:t>
        </w:r>
      </w:hyperlink>
    </w:p>
    <w:p>
      <w:pPr>
        <w:pStyle w:val="ListParagraph"/>
        <w:numPr>
          <w:ilvl w:val="2"/>
          <w:numId w:val="1"/>
        </w:numPr>
        <w:tabs>
          <w:tab w:pos="1506" w:val="left" w:leader="none"/>
          <w:tab w:pos="1507" w:val="left" w:leader="none"/>
        </w:tabs>
        <w:spacing w:line="240" w:lineRule="auto" w:before="6" w:after="0"/>
        <w:ind w:left="1506" w:right="0" w:hanging="1050"/>
        <w:jc w:val="left"/>
        <w:rPr>
          <w:sz w:val="33"/>
        </w:rPr>
      </w:pPr>
      <w:hyperlink w:history="true" w:anchor="_bookmark352">
        <w:r>
          <w:rPr>
            <w:sz w:val="33"/>
          </w:rPr>
          <w:t>Complex</w:t>
        </w:r>
        <w:r>
          <w:rPr>
            <w:spacing w:val="18"/>
            <w:sz w:val="33"/>
          </w:rPr>
          <w:t> </w:t>
        </w:r>
        <w:r>
          <w:rPr>
            <w:sz w:val="33"/>
          </w:rPr>
          <w:t>Query</w:t>
        </w:r>
        <w:r>
          <w:rPr>
            <w:spacing w:val="18"/>
            <w:sz w:val="33"/>
          </w:rPr>
          <w:t> </w:t>
        </w:r>
        <w:r>
          <w:rPr>
            <w:sz w:val="33"/>
          </w:rPr>
          <w:t>with</w:t>
        </w:r>
        <w:r>
          <w:rPr>
            <w:spacing w:val="19"/>
            <w:sz w:val="33"/>
          </w:rPr>
          <w:t> </w:t>
        </w:r>
        <w:r>
          <w:rPr>
            <w:sz w:val="33"/>
          </w:rPr>
          <w:t>Subquery</w:t>
        </w:r>
        <w:r>
          <w:rPr>
            <w:spacing w:val="18"/>
            <w:sz w:val="33"/>
          </w:rPr>
          <w:t> </w:t>
        </w:r>
        <w:r>
          <w:rPr>
            <w:sz w:val="33"/>
          </w:rPr>
          <w:t>or</w:t>
        </w:r>
        <w:r>
          <w:rPr>
            <w:spacing w:val="19"/>
            <w:sz w:val="33"/>
          </w:rPr>
          <w:t> </w:t>
        </w:r>
        <w:r>
          <w:rPr>
            <w:sz w:val="33"/>
          </w:rPr>
          <w:t>Self</w:t>
        </w:r>
        <w:r>
          <w:rPr>
            <w:spacing w:val="18"/>
            <w:sz w:val="33"/>
          </w:rPr>
          <w:t> </w:t>
        </w:r>
        <w:r>
          <w:rPr>
            <w:spacing w:val="-4"/>
            <w:sz w:val="33"/>
          </w:rPr>
          <w:t>Join</w:t>
        </w:r>
      </w:hyperlink>
    </w:p>
    <w:p>
      <w:pPr>
        <w:pStyle w:val="ListParagraph"/>
        <w:numPr>
          <w:ilvl w:val="2"/>
          <w:numId w:val="1"/>
        </w:numPr>
        <w:tabs>
          <w:tab w:pos="1506" w:val="left" w:leader="none"/>
          <w:tab w:pos="1507" w:val="left" w:leader="none"/>
        </w:tabs>
        <w:spacing w:line="240" w:lineRule="auto" w:before="7" w:after="0"/>
        <w:ind w:left="1506" w:right="0" w:hanging="1050"/>
        <w:jc w:val="left"/>
        <w:rPr>
          <w:sz w:val="33"/>
        </w:rPr>
      </w:pPr>
      <w:hyperlink w:history="true" w:anchor="_bookmark354">
        <w:r>
          <w:rPr>
            <w:sz w:val="33"/>
          </w:rPr>
          <w:t>Formatting</w:t>
        </w:r>
        <w:r>
          <w:rPr>
            <w:spacing w:val="15"/>
            <w:sz w:val="33"/>
          </w:rPr>
          <w:t> </w:t>
        </w:r>
        <w:r>
          <w:rPr>
            <w:sz w:val="33"/>
          </w:rPr>
          <w:t>an</w:t>
        </w:r>
        <w:r>
          <w:rPr>
            <w:spacing w:val="15"/>
            <w:sz w:val="33"/>
          </w:rPr>
          <w:t> </w:t>
        </w:r>
        <w:r>
          <w:rPr>
            <w:sz w:val="33"/>
          </w:rPr>
          <w:t>SQL</w:t>
        </w:r>
        <w:r>
          <w:rPr>
            <w:spacing w:val="15"/>
            <w:sz w:val="33"/>
          </w:rPr>
          <w:t> </w:t>
        </w:r>
        <w:r>
          <w:rPr>
            <w:spacing w:val="-2"/>
            <w:sz w:val="33"/>
          </w:rPr>
          <w:t>Command</w:t>
        </w:r>
      </w:hyperlink>
    </w:p>
    <w:p>
      <w:pPr>
        <w:pStyle w:val="ListParagraph"/>
        <w:numPr>
          <w:ilvl w:val="1"/>
          <w:numId w:val="1"/>
        </w:numPr>
        <w:tabs>
          <w:tab w:pos="1051" w:val="left" w:leader="none"/>
          <w:tab w:pos="1052" w:val="left" w:leader="none"/>
        </w:tabs>
        <w:spacing w:line="240" w:lineRule="auto" w:before="2" w:after="0"/>
        <w:ind w:left="1051" w:right="0" w:hanging="933"/>
        <w:jc w:val="left"/>
        <w:rPr>
          <w:sz w:val="41"/>
        </w:rPr>
      </w:pPr>
      <w:hyperlink w:history="true" w:anchor="_bookmark356">
        <w:r>
          <w:rPr>
            <w:spacing w:val="-2"/>
            <w:sz w:val="41"/>
          </w:rPr>
          <w:t>Administration</w:t>
        </w:r>
      </w:hyperlink>
    </w:p>
    <w:p>
      <w:pPr>
        <w:pStyle w:val="ListParagraph"/>
        <w:numPr>
          <w:ilvl w:val="2"/>
          <w:numId w:val="1"/>
        </w:numPr>
        <w:tabs>
          <w:tab w:pos="1506" w:val="left" w:leader="none"/>
          <w:tab w:pos="1507" w:val="left" w:leader="none"/>
        </w:tabs>
        <w:spacing w:line="240" w:lineRule="auto" w:before="5" w:after="0"/>
        <w:ind w:left="1506" w:right="0" w:hanging="1050"/>
        <w:jc w:val="left"/>
        <w:rPr>
          <w:sz w:val="33"/>
        </w:rPr>
      </w:pPr>
      <w:hyperlink w:history="true" w:anchor="_bookmark358">
        <w:r>
          <w:rPr>
            <w:sz w:val="33"/>
          </w:rPr>
          <w:t>PostgreSQL:</w:t>
        </w:r>
        <w:r>
          <w:rPr>
            <w:spacing w:val="21"/>
            <w:sz w:val="33"/>
          </w:rPr>
          <w:t> </w:t>
        </w:r>
        <w:r>
          <w:rPr>
            <w:sz w:val="33"/>
          </w:rPr>
          <w:t>User</w:t>
        </w:r>
        <w:r>
          <w:rPr>
            <w:spacing w:val="21"/>
            <w:sz w:val="33"/>
          </w:rPr>
          <w:t> </w:t>
        </w:r>
        <w:r>
          <w:rPr>
            <w:spacing w:val="-2"/>
            <w:sz w:val="33"/>
          </w:rPr>
          <w:t>Administration</w:t>
        </w:r>
      </w:hyperlink>
    </w:p>
    <w:p>
      <w:pPr>
        <w:pStyle w:val="ListParagraph"/>
        <w:numPr>
          <w:ilvl w:val="2"/>
          <w:numId w:val="1"/>
        </w:numPr>
        <w:tabs>
          <w:tab w:pos="1506" w:val="left" w:leader="none"/>
          <w:tab w:pos="1507" w:val="left" w:leader="none"/>
        </w:tabs>
        <w:spacing w:line="240" w:lineRule="auto" w:before="7" w:after="0"/>
        <w:ind w:left="1506" w:right="0" w:hanging="1050"/>
        <w:jc w:val="left"/>
        <w:rPr>
          <w:sz w:val="33"/>
        </w:rPr>
      </w:pPr>
      <w:hyperlink w:history="true" w:anchor="_bookmark360">
        <w:r>
          <w:rPr>
            <w:sz w:val="33"/>
          </w:rPr>
          <w:t>SQL</w:t>
        </w:r>
        <w:r>
          <w:rPr>
            <w:spacing w:val="21"/>
            <w:sz w:val="33"/>
          </w:rPr>
          <w:t> </w:t>
        </w:r>
        <w:r>
          <w:rPr>
            <w:sz w:val="33"/>
          </w:rPr>
          <w:t>Server:</w:t>
        </w:r>
        <w:r>
          <w:rPr>
            <w:spacing w:val="22"/>
            <w:sz w:val="33"/>
          </w:rPr>
          <w:t> </w:t>
        </w:r>
        <w:r>
          <w:rPr>
            <w:sz w:val="33"/>
          </w:rPr>
          <w:t>Automated</w:t>
        </w:r>
        <w:r>
          <w:rPr>
            <w:spacing w:val="22"/>
            <w:sz w:val="33"/>
          </w:rPr>
          <w:t> </w:t>
        </w:r>
        <w:r>
          <w:rPr>
            <w:spacing w:val="-2"/>
            <w:sz w:val="33"/>
          </w:rPr>
          <w:t>Backup</w:t>
        </w:r>
      </w:hyperlink>
    </w:p>
    <w:p>
      <w:pPr>
        <w:pStyle w:val="ListParagraph"/>
        <w:numPr>
          <w:ilvl w:val="2"/>
          <w:numId w:val="1"/>
        </w:numPr>
        <w:tabs>
          <w:tab w:pos="1506" w:val="left" w:leader="none"/>
          <w:tab w:pos="1507" w:val="left" w:leader="none"/>
        </w:tabs>
        <w:spacing w:line="240" w:lineRule="auto" w:before="6" w:after="0"/>
        <w:ind w:left="1506" w:right="0" w:hanging="1050"/>
        <w:jc w:val="left"/>
        <w:rPr>
          <w:sz w:val="33"/>
        </w:rPr>
      </w:pPr>
      <w:hyperlink w:history="true" w:anchor="_bookmark362">
        <w:r>
          <w:rPr>
            <w:sz w:val="33"/>
          </w:rPr>
          <w:t>Determining</w:t>
        </w:r>
        <w:r>
          <w:rPr>
            <w:spacing w:val="17"/>
            <w:sz w:val="33"/>
          </w:rPr>
          <w:t> </w:t>
        </w:r>
        <w:r>
          <w:rPr>
            <w:sz w:val="33"/>
          </w:rPr>
          <w:t>the</w:t>
        </w:r>
        <w:r>
          <w:rPr>
            <w:spacing w:val="17"/>
            <w:sz w:val="33"/>
          </w:rPr>
          <w:t> </w:t>
        </w:r>
        <w:r>
          <w:rPr>
            <w:sz w:val="33"/>
          </w:rPr>
          <w:t>Schema</w:t>
        </w:r>
        <w:r>
          <w:rPr>
            <w:spacing w:val="18"/>
            <w:sz w:val="33"/>
          </w:rPr>
          <w:t> </w:t>
        </w:r>
        <w:r>
          <w:rPr>
            <w:sz w:val="33"/>
          </w:rPr>
          <w:t>of</w:t>
        </w:r>
        <w:r>
          <w:rPr>
            <w:spacing w:val="17"/>
            <w:sz w:val="33"/>
          </w:rPr>
          <w:t> </w:t>
        </w:r>
        <w:r>
          <w:rPr>
            <w:sz w:val="33"/>
          </w:rPr>
          <w:t>a</w:t>
        </w:r>
        <w:r>
          <w:rPr>
            <w:spacing w:val="17"/>
            <w:sz w:val="33"/>
          </w:rPr>
          <w:t> </w:t>
        </w:r>
        <w:r>
          <w:rPr>
            <w:spacing w:val="-2"/>
            <w:sz w:val="33"/>
          </w:rPr>
          <w:t>Database</w:t>
        </w:r>
      </w:hyperlink>
    </w:p>
    <w:p>
      <w:pPr>
        <w:pStyle w:val="ListParagraph"/>
        <w:numPr>
          <w:ilvl w:val="2"/>
          <w:numId w:val="1"/>
        </w:numPr>
        <w:tabs>
          <w:tab w:pos="1506" w:val="left" w:leader="none"/>
          <w:tab w:pos="1507" w:val="left" w:leader="none"/>
        </w:tabs>
        <w:spacing w:line="240" w:lineRule="auto" w:before="7" w:after="0"/>
        <w:ind w:left="1506" w:right="0" w:hanging="1050"/>
        <w:jc w:val="left"/>
        <w:rPr>
          <w:sz w:val="33"/>
        </w:rPr>
      </w:pPr>
      <w:hyperlink w:history="true" w:anchor="_bookmark366">
        <w:r>
          <w:rPr>
            <w:sz w:val="33"/>
          </w:rPr>
          <w:t>MariaDB</w:t>
        </w:r>
        <w:r>
          <w:rPr>
            <w:spacing w:val="26"/>
            <w:sz w:val="33"/>
          </w:rPr>
          <w:t> </w:t>
        </w:r>
        <w:r>
          <w:rPr>
            <w:spacing w:val="-2"/>
            <w:sz w:val="33"/>
          </w:rPr>
          <w:t>Tuning</w:t>
        </w:r>
      </w:hyperlink>
    </w:p>
    <w:p>
      <w:pPr>
        <w:pStyle w:val="ListParagraph"/>
        <w:numPr>
          <w:ilvl w:val="1"/>
          <w:numId w:val="1"/>
        </w:numPr>
        <w:tabs>
          <w:tab w:pos="1051" w:val="left" w:leader="none"/>
          <w:tab w:pos="1052" w:val="left" w:leader="none"/>
        </w:tabs>
        <w:spacing w:line="240" w:lineRule="auto" w:before="2" w:after="0"/>
        <w:ind w:left="1051" w:right="0" w:hanging="933"/>
        <w:jc w:val="left"/>
        <w:rPr>
          <w:sz w:val="41"/>
        </w:rPr>
      </w:pPr>
      <w:hyperlink w:history="true" w:anchor="_bookmark368">
        <w:r>
          <w:rPr>
            <w:sz w:val="41"/>
          </w:rPr>
          <w:t>Client </w:t>
        </w:r>
        <w:r>
          <w:rPr>
            <w:spacing w:val="-2"/>
            <w:sz w:val="41"/>
          </w:rPr>
          <w:t>Programming</w:t>
        </w:r>
      </w:hyperlink>
    </w:p>
    <w:p>
      <w:pPr>
        <w:pStyle w:val="BodyText"/>
        <w:spacing w:before="4"/>
        <w:rPr>
          <w:sz w:val="56"/>
        </w:rPr>
      </w:pPr>
    </w:p>
    <w:p>
      <w:pPr>
        <w:pStyle w:val="Heading2"/>
        <w:numPr>
          <w:ilvl w:val="0"/>
          <w:numId w:val="1"/>
        </w:numPr>
        <w:tabs>
          <w:tab w:pos="787" w:val="left" w:leader="none"/>
          <w:tab w:pos="788" w:val="left" w:leader="none"/>
        </w:tabs>
        <w:spacing w:line="240" w:lineRule="auto" w:before="0" w:after="0"/>
        <w:ind w:left="787" w:right="0" w:hanging="669"/>
        <w:jc w:val="left"/>
      </w:pPr>
      <w:hyperlink w:history="true" w:anchor="_bookmark370">
        <w:r>
          <w:rPr/>
          <w:t>Scripting</w:t>
        </w:r>
        <w:r>
          <w:rPr>
            <w:spacing w:val="-3"/>
          </w:rPr>
          <w:t> </w:t>
        </w:r>
        <w:r>
          <w:rPr/>
          <w:t>and</w:t>
        </w:r>
        <w:r>
          <w:rPr>
            <w:spacing w:val="-2"/>
          </w:rPr>
          <w:t> </w:t>
        </w:r>
        <w:r>
          <w:rPr/>
          <w:t>System</w:t>
        </w:r>
        <w:r>
          <w:rPr>
            <w:spacing w:val="-2"/>
          </w:rPr>
          <w:t> Administration</w:t>
        </w:r>
      </w:hyperlink>
    </w:p>
    <w:p>
      <w:pPr>
        <w:pStyle w:val="BodyText"/>
        <w:spacing w:line="45" w:lineRule="exact"/>
        <w:ind w:left="125"/>
        <w:rPr>
          <w:sz w:val="4"/>
        </w:rPr>
      </w:pPr>
      <w:r>
        <w:rPr>
          <w:position w:val="0"/>
          <w:sz w:val="4"/>
        </w:rPr>
        <w:pict>
          <v:group style="width:457.5pt;height:2.25pt;mso-position-horizontal-relative:char;mso-position-vertical-relative:line" id="docshapegroup18" coordorigin="0,0" coordsize="9150,45">
            <v:rect style="position:absolute;left:0;top:0;width:9150;height:45" id="docshape19" filled="true" fillcolor="#1d598b" stroked="false">
              <v:fill type="solid"/>
            </v:rect>
          </v:group>
        </w:pict>
      </w:r>
      <w:r>
        <w:rPr>
          <w:position w:val="0"/>
          <w:sz w:val="4"/>
        </w:rPr>
      </w:r>
    </w:p>
    <w:p>
      <w:pPr>
        <w:pStyle w:val="ListParagraph"/>
        <w:numPr>
          <w:ilvl w:val="1"/>
          <w:numId w:val="1"/>
        </w:numPr>
        <w:tabs>
          <w:tab w:pos="1081" w:val="left" w:leader="none"/>
          <w:tab w:pos="1082" w:val="left" w:leader="none"/>
        </w:tabs>
        <w:spacing w:line="240" w:lineRule="auto" w:before="292" w:after="0"/>
        <w:ind w:left="1081" w:right="0" w:hanging="963"/>
        <w:jc w:val="left"/>
        <w:rPr>
          <w:sz w:val="41"/>
        </w:rPr>
      </w:pPr>
      <w:hyperlink w:history="true" w:anchor="_bookmark372">
        <w:r>
          <w:rPr>
            <w:spacing w:val="-2"/>
            <w:sz w:val="41"/>
          </w:rPr>
          <w:t>Scripting</w:t>
        </w:r>
      </w:hyperlink>
    </w:p>
    <w:p>
      <w:pPr>
        <w:spacing w:after="0" w:line="240" w:lineRule="auto"/>
        <w:jc w:val="left"/>
        <w:rPr>
          <w:sz w:val="41"/>
        </w:rPr>
        <w:sectPr>
          <w:pgSz w:w="12240" w:h="15840"/>
          <w:pgMar w:top="1360" w:bottom="280" w:left="1420" w:right="1340"/>
        </w:sectPr>
      </w:pPr>
    </w:p>
    <w:p>
      <w:pPr>
        <w:pStyle w:val="ListParagraph"/>
        <w:numPr>
          <w:ilvl w:val="2"/>
          <w:numId w:val="1"/>
        </w:numPr>
        <w:tabs>
          <w:tab w:pos="1530" w:val="left" w:leader="none"/>
          <w:tab w:pos="1531" w:val="left" w:leader="none"/>
        </w:tabs>
        <w:spacing w:line="240" w:lineRule="auto" w:before="80" w:after="0"/>
        <w:ind w:left="1530" w:right="0" w:hanging="1074"/>
        <w:jc w:val="left"/>
        <w:rPr>
          <w:sz w:val="33"/>
        </w:rPr>
      </w:pPr>
      <w:hyperlink w:history="true" w:anchor="_bookmark373">
        <w:r>
          <w:rPr>
            <w:sz w:val="33"/>
          </w:rPr>
          <w:t>Bash:</w:t>
        </w:r>
        <w:r>
          <w:rPr>
            <w:spacing w:val="6"/>
            <w:sz w:val="33"/>
          </w:rPr>
          <w:t> </w:t>
        </w:r>
        <w:r>
          <w:rPr>
            <w:sz w:val="33"/>
          </w:rPr>
          <w:t>Loop</w:t>
        </w:r>
        <w:r>
          <w:rPr>
            <w:spacing w:val="7"/>
            <w:sz w:val="33"/>
          </w:rPr>
          <w:t> </w:t>
        </w:r>
        <w:r>
          <w:rPr>
            <w:sz w:val="33"/>
          </w:rPr>
          <w:t>Over</w:t>
        </w:r>
        <w:r>
          <w:rPr>
            <w:spacing w:val="7"/>
            <w:sz w:val="33"/>
          </w:rPr>
          <w:t> </w:t>
        </w:r>
        <w:r>
          <w:rPr>
            <w:sz w:val="33"/>
          </w:rPr>
          <w:t>a</w:t>
        </w:r>
        <w:r>
          <w:rPr>
            <w:spacing w:val="6"/>
            <w:sz w:val="33"/>
          </w:rPr>
          <w:t> </w:t>
        </w:r>
        <w:r>
          <w:rPr>
            <w:sz w:val="33"/>
          </w:rPr>
          <w:t>Text</w:t>
        </w:r>
        <w:r>
          <w:rPr>
            <w:spacing w:val="7"/>
            <w:sz w:val="33"/>
          </w:rPr>
          <w:t> </w:t>
        </w:r>
        <w:r>
          <w:rPr>
            <w:spacing w:val="-4"/>
            <w:sz w:val="33"/>
          </w:rPr>
          <w:t>File</w:t>
        </w:r>
      </w:hyperlink>
    </w:p>
    <w:p>
      <w:pPr>
        <w:pStyle w:val="ListParagraph"/>
        <w:numPr>
          <w:ilvl w:val="2"/>
          <w:numId w:val="1"/>
        </w:numPr>
        <w:tabs>
          <w:tab w:pos="1530" w:val="left" w:leader="none"/>
          <w:tab w:pos="1531" w:val="left" w:leader="none"/>
        </w:tabs>
        <w:spacing w:line="240" w:lineRule="auto" w:before="6" w:after="0"/>
        <w:ind w:left="1530" w:right="0" w:hanging="1074"/>
        <w:jc w:val="left"/>
        <w:rPr>
          <w:sz w:val="33"/>
        </w:rPr>
      </w:pPr>
      <w:hyperlink w:history="true" w:anchor="_bookmark375">
        <w:r>
          <w:rPr>
            <w:sz w:val="33"/>
          </w:rPr>
          <w:t>PowerShell:</w:t>
        </w:r>
        <w:r>
          <w:rPr>
            <w:spacing w:val="25"/>
            <w:sz w:val="33"/>
          </w:rPr>
          <w:t> </w:t>
        </w:r>
        <w:r>
          <w:rPr>
            <w:sz w:val="33"/>
          </w:rPr>
          <w:t>Sorting</w:t>
        </w:r>
        <w:r>
          <w:rPr>
            <w:spacing w:val="25"/>
            <w:sz w:val="33"/>
          </w:rPr>
          <w:t> </w:t>
        </w:r>
        <w:r>
          <w:rPr>
            <w:spacing w:val="-2"/>
            <w:sz w:val="33"/>
          </w:rPr>
          <w:t>Photos</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377">
        <w:r>
          <w:rPr>
            <w:sz w:val="33"/>
          </w:rPr>
          <w:t>Python:</w:t>
        </w:r>
        <w:r>
          <w:rPr>
            <w:spacing w:val="22"/>
            <w:sz w:val="33"/>
          </w:rPr>
          <w:t> </w:t>
        </w:r>
        <w:r>
          <w:rPr>
            <w:sz w:val="33"/>
          </w:rPr>
          <w:t>SQLite</w:t>
        </w:r>
        <w:r>
          <w:rPr>
            <w:spacing w:val="23"/>
            <w:sz w:val="33"/>
          </w:rPr>
          <w:t> </w:t>
        </w:r>
        <w:r>
          <w:rPr>
            <w:spacing w:val="-2"/>
            <w:sz w:val="33"/>
          </w:rPr>
          <w:t>Application</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380">
        <w:r>
          <w:rPr>
            <w:sz w:val="33"/>
          </w:rPr>
          <w:t>Bash</w:t>
        </w:r>
        <w:r>
          <w:rPr>
            <w:spacing w:val="16"/>
            <w:sz w:val="33"/>
          </w:rPr>
          <w:t> </w:t>
        </w:r>
        <w:r>
          <w:rPr>
            <w:spacing w:val="-2"/>
            <w:sz w:val="33"/>
          </w:rPr>
          <w:t>Troubleshooting</w:t>
        </w:r>
      </w:hyperlink>
    </w:p>
    <w:p>
      <w:pPr>
        <w:pStyle w:val="ListParagraph"/>
        <w:numPr>
          <w:ilvl w:val="2"/>
          <w:numId w:val="1"/>
        </w:numPr>
        <w:tabs>
          <w:tab w:pos="1530" w:val="left" w:leader="none"/>
          <w:tab w:pos="1531" w:val="left" w:leader="none"/>
        </w:tabs>
        <w:spacing w:line="240" w:lineRule="auto" w:before="6" w:after="0"/>
        <w:ind w:left="1530" w:right="0" w:hanging="1074"/>
        <w:jc w:val="left"/>
        <w:rPr>
          <w:sz w:val="33"/>
        </w:rPr>
      </w:pPr>
      <w:hyperlink w:history="true" w:anchor="_bookmark382">
        <w:r>
          <w:rPr>
            <w:sz w:val="33"/>
          </w:rPr>
          <w:t>Python:</w:t>
        </w:r>
        <w:r>
          <w:rPr>
            <w:spacing w:val="17"/>
            <w:sz w:val="33"/>
          </w:rPr>
          <w:t> </w:t>
        </w:r>
        <w:r>
          <w:rPr>
            <w:sz w:val="33"/>
          </w:rPr>
          <w:t>Recursive</w:t>
        </w:r>
        <w:r>
          <w:rPr>
            <w:spacing w:val="18"/>
            <w:sz w:val="33"/>
          </w:rPr>
          <w:t> </w:t>
        </w:r>
        <w:r>
          <w:rPr>
            <w:sz w:val="33"/>
          </w:rPr>
          <w:t>Search</w:t>
        </w:r>
        <w:r>
          <w:rPr>
            <w:spacing w:val="17"/>
            <w:sz w:val="33"/>
          </w:rPr>
          <w:t> </w:t>
        </w:r>
        <w:r>
          <w:rPr>
            <w:sz w:val="33"/>
          </w:rPr>
          <w:t>for</w:t>
        </w:r>
        <w:r>
          <w:rPr>
            <w:spacing w:val="18"/>
            <w:sz w:val="33"/>
          </w:rPr>
          <w:t> </w:t>
        </w:r>
        <w:r>
          <w:rPr>
            <w:spacing w:val="-2"/>
            <w:sz w:val="33"/>
          </w:rPr>
          <w:t>Files</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384">
        <w:r>
          <w:rPr>
            <w:sz w:val="33"/>
          </w:rPr>
          <w:t>Other</w:t>
        </w:r>
        <w:r>
          <w:rPr>
            <w:spacing w:val="19"/>
            <w:sz w:val="33"/>
          </w:rPr>
          <w:t> </w:t>
        </w:r>
        <w:r>
          <w:rPr>
            <w:sz w:val="33"/>
          </w:rPr>
          <w:t>Prompt</w:t>
        </w:r>
        <w:r>
          <w:rPr>
            <w:spacing w:val="20"/>
            <w:sz w:val="33"/>
          </w:rPr>
          <w:t> </w:t>
        </w:r>
        <w:r>
          <w:rPr>
            <w:spacing w:val="-2"/>
            <w:sz w:val="33"/>
          </w:rPr>
          <w:t>Examples</w:t>
        </w:r>
      </w:hyperlink>
    </w:p>
    <w:p>
      <w:pPr>
        <w:pStyle w:val="ListParagraph"/>
        <w:numPr>
          <w:ilvl w:val="1"/>
          <w:numId w:val="1"/>
        </w:numPr>
        <w:tabs>
          <w:tab w:pos="1081" w:val="left" w:leader="none"/>
          <w:tab w:pos="1082" w:val="left" w:leader="none"/>
        </w:tabs>
        <w:spacing w:line="240" w:lineRule="auto" w:before="2" w:after="0"/>
        <w:ind w:left="119" w:right="386" w:firstLine="0"/>
        <w:jc w:val="left"/>
        <w:rPr>
          <w:sz w:val="41"/>
        </w:rPr>
      </w:pPr>
      <w:hyperlink w:history="true" w:anchor="_bookmark385">
        <w:r>
          <w:rPr>
            <w:sz w:val="41"/>
          </w:rPr>
          <w:t>Example: Converting a Python Script to </w:t>
        </w:r>
        <w:r>
          <w:rPr>
            <w:sz w:val="41"/>
          </w:rPr>
          <w:t>PHP</w:t>
        </w:r>
      </w:hyperlink>
      <w:r>
        <w:rPr>
          <w:sz w:val="41"/>
        </w:rPr>
        <w:t> </w:t>
      </w:r>
      <w:hyperlink w:history="true" w:anchor="_bookmark385">
        <w:r>
          <w:rPr>
            <w:spacing w:val="-4"/>
            <w:sz w:val="41"/>
          </w:rPr>
          <w:t>Code</w:t>
        </w:r>
      </w:hyperlink>
    </w:p>
    <w:p>
      <w:pPr>
        <w:pStyle w:val="ListParagraph"/>
        <w:numPr>
          <w:ilvl w:val="2"/>
          <w:numId w:val="1"/>
        </w:numPr>
        <w:tabs>
          <w:tab w:pos="1530" w:val="left" w:leader="none"/>
          <w:tab w:pos="1531" w:val="left" w:leader="none"/>
        </w:tabs>
        <w:spacing w:line="240" w:lineRule="auto" w:before="5" w:after="0"/>
        <w:ind w:left="1530" w:right="0" w:hanging="1074"/>
        <w:jc w:val="left"/>
        <w:rPr>
          <w:sz w:val="33"/>
        </w:rPr>
      </w:pPr>
      <w:hyperlink w:history="true" w:anchor="_bookmark388">
        <w:r>
          <w:rPr>
            <w:spacing w:val="-2"/>
            <w:sz w:val="33"/>
          </w:rPr>
          <w:t>Conclusion</w:t>
        </w:r>
      </w:hyperlink>
    </w:p>
    <w:p>
      <w:pPr>
        <w:pStyle w:val="ListParagraph"/>
        <w:numPr>
          <w:ilvl w:val="1"/>
          <w:numId w:val="1"/>
        </w:numPr>
        <w:tabs>
          <w:tab w:pos="1081" w:val="left" w:leader="none"/>
          <w:tab w:pos="1082" w:val="left" w:leader="none"/>
        </w:tabs>
        <w:spacing w:line="240" w:lineRule="auto" w:before="1" w:after="0"/>
        <w:ind w:left="1081" w:right="0" w:hanging="963"/>
        <w:jc w:val="left"/>
        <w:rPr>
          <w:sz w:val="41"/>
        </w:rPr>
      </w:pPr>
      <w:hyperlink w:history="true" w:anchor="_bookmark389">
        <w:r>
          <w:rPr>
            <w:sz w:val="41"/>
          </w:rPr>
          <w:t>Regular</w:t>
        </w:r>
        <w:r>
          <w:rPr>
            <w:spacing w:val="-8"/>
            <w:sz w:val="41"/>
          </w:rPr>
          <w:t> </w:t>
        </w:r>
        <w:r>
          <w:rPr>
            <w:spacing w:val="-2"/>
            <w:sz w:val="41"/>
          </w:rPr>
          <w:t>Expressions</w:t>
        </w:r>
      </w:hyperlink>
    </w:p>
    <w:p>
      <w:pPr>
        <w:pStyle w:val="ListParagraph"/>
        <w:numPr>
          <w:ilvl w:val="2"/>
          <w:numId w:val="1"/>
        </w:numPr>
        <w:tabs>
          <w:tab w:pos="1530" w:val="left" w:leader="none"/>
          <w:tab w:pos="1531" w:val="left" w:leader="none"/>
        </w:tabs>
        <w:spacing w:line="240" w:lineRule="auto" w:before="6" w:after="0"/>
        <w:ind w:left="1530" w:right="0" w:hanging="1074"/>
        <w:jc w:val="left"/>
        <w:rPr>
          <w:sz w:val="33"/>
        </w:rPr>
      </w:pPr>
      <w:hyperlink w:history="true" w:anchor="_bookmark391">
        <w:r>
          <w:rPr>
            <w:sz w:val="33"/>
          </w:rPr>
          <w:t>Searching</w:t>
        </w:r>
        <w:r>
          <w:rPr>
            <w:spacing w:val="21"/>
            <w:sz w:val="33"/>
          </w:rPr>
          <w:t> </w:t>
        </w:r>
        <w:r>
          <w:rPr>
            <w:sz w:val="33"/>
          </w:rPr>
          <w:t>and</w:t>
        </w:r>
        <w:r>
          <w:rPr>
            <w:spacing w:val="21"/>
            <w:sz w:val="33"/>
          </w:rPr>
          <w:t> </w:t>
        </w:r>
        <w:r>
          <w:rPr>
            <w:sz w:val="33"/>
          </w:rPr>
          <w:t>Replacing</w:t>
        </w:r>
        <w:r>
          <w:rPr>
            <w:spacing w:val="22"/>
            <w:sz w:val="33"/>
          </w:rPr>
          <w:t> </w:t>
        </w:r>
        <w:r>
          <w:rPr>
            <w:spacing w:val="-2"/>
            <w:sz w:val="33"/>
          </w:rPr>
          <w:t>Dates</w:t>
        </w:r>
      </w:hyperlink>
    </w:p>
    <w:p>
      <w:pPr>
        <w:pStyle w:val="ListParagraph"/>
        <w:numPr>
          <w:ilvl w:val="2"/>
          <w:numId w:val="1"/>
        </w:numPr>
        <w:tabs>
          <w:tab w:pos="1530" w:val="left" w:leader="none"/>
          <w:tab w:pos="1531" w:val="left" w:leader="none"/>
        </w:tabs>
        <w:spacing w:line="240" w:lineRule="auto" w:before="6" w:after="0"/>
        <w:ind w:left="1530" w:right="0" w:hanging="1074"/>
        <w:jc w:val="left"/>
        <w:rPr>
          <w:sz w:val="33"/>
        </w:rPr>
      </w:pPr>
      <w:hyperlink w:history="true" w:anchor="_bookmark392">
        <w:r>
          <w:rPr>
            <w:sz w:val="33"/>
          </w:rPr>
          <w:t>File</w:t>
        </w:r>
        <w:r>
          <w:rPr>
            <w:spacing w:val="16"/>
            <w:sz w:val="33"/>
          </w:rPr>
          <w:t> </w:t>
        </w:r>
        <w:r>
          <w:rPr>
            <w:sz w:val="33"/>
          </w:rPr>
          <w:t>Search</w:t>
        </w:r>
        <w:r>
          <w:rPr>
            <w:spacing w:val="17"/>
            <w:sz w:val="33"/>
          </w:rPr>
          <w:t> </w:t>
        </w:r>
        <w:r>
          <w:rPr>
            <w:sz w:val="33"/>
          </w:rPr>
          <w:t>Using</w:t>
        </w:r>
        <w:r>
          <w:rPr>
            <w:spacing w:val="16"/>
            <w:sz w:val="33"/>
          </w:rPr>
          <w:t> </w:t>
        </w:r>
        <w:r>
          <w:rPr>
            <w:spacing w:val="-4"/>
            <w:sz w:val="33"/>
          </w:rPr>
          <w:t>grep</w:t>
        </w:r>
      </w:hyperlink>
    </w:p>
    <w:p>
      <w:pPr>
        <w:pStyle w:val="ListParagraph"/>
        <w:numPr>
          <w:ilvl w:val="1"/>
          <w:numId w:val="1"/>
        </w:numPr>
        <w:tabs>
          <w:tab w:pos="1081" w:val="left" w:leader="none"/>
          <w:tab w:pos="1082" w:val="left" w:leader="none"/>
        </w:tabs>
        <w:spacing w:line="240" w:lineRule="auto" w:before="2" w:after="0"/>
        <w:ind w:left="1081" w:right="0" w:hanging="963"/>
        <w:jc w:val="left"/>
        <w:rPr>
          <w:sz w:val="41"/>
        </w:rPr>
      </w:pPr>
      <w:hyperlink w:history="true" w:anchor="_bookmark394">
        <w:r>
          <w:rPr>
            <w:sz w:val="41"/>
          </w:rPr>
          <w:t>System</w:t>
        </w:r>
        <w:r>
          <w:rPr>
            <w:spacing w:val="-6"/>
            <w:sz w:val="41"/>
          </w:rPr>
          <w:t> </w:t>
        </w:r>
        <w:r>
          <w:rPr>
            <w:spacing w:val="-2"/>
            <w:sz w:val="41"/>
          </w:rPr>
          <w:t>Administration</w:t>
        </w:r>
      </w:hyperlink>
    </w:p>
    <w:p>
      <w:pPr>
        <w:pStyle w:val="ListParagraph"/>
        <w:numPr>
          <w:ilvl w:val="2"/>
          <w:numId w:val="1"/>
        </w:numPr>
        <w:tabs>
          <w:tab w:pos="1527" w:val="left" w:leader="none"/>
          <w:tab w:pos="1528" w:val="left" w:leader="none"/>
        </w:tabs>
        <w:spacing w:line="240" w:lineRule="auto" w:before="5" w:after="0"/>
        <w:ind w:left="1527" w:right="0" w:hanging="1071"/>
        <w:jc w:val="left"/>
        <w:rPr>
          <w:sz w:val="33"/>
        </w:rPr>
      </w:pPr>
      <w:hyperlink w:history="true" w:anchor="_bookmark397">
        <w:r>
          <w:rPr>
            <w:sz w:val="33"/>
          </w:rPr>
          <w:t>SSH</w:t>
        </w:r>
        <w:r>
          <w:rPr>
            <w:spacing w:val="19"/>
            <w:sz w:val="33"/>
          </w:rPr>
          <w:t> </w:t>
        </w:r>
        <w:r>
          <w:rPr>
            <w:sz w:val="33"/>
          </w:rPr>
          <w:t>Authentication</w:t>
        </w:r>
        <w:r>
          <w:rPr>
            <w:spacing w:val="20"/>
            <w:sz w:val="33"/>
          </w:rPr>
          <w:t> </w:t>
        </w:r>
        <w:r>
          <w:rPr>
            <w:sz w:val="33"/>
          </w:rPr>
          <w:t>by</w:t>
        </w:r>
        <w:r>
          <w:rPr>
            <w:spacing w:val="20"/>
            <w:sz w:val="33"/>
          </w:rPr>
          <w:t> </w:t>
        </w:r>
        <w:r>
          <w:rPr>
            <w:spacing w:val="-5"/>
            <w:sz w:val="33"/>
          </w:rPr>
          <w:t>Key</w:t>
        </w:r>
      </w:hyperlink>
    </w:p>
    <w:p>
      <w:pPr>
        <w:pStyle w:val="ListParagraph"/>
        <w:numPr>
          <w:ilvl w:val="2"/>
          <w:numId w:val="1"/>
        </w:numPr>
        <w:tabs>
          <w:tab w:pos="1527" w:val="left" w:leader="none"/>
          <w:tab w:pos="1528" w:val="left" w:leader="none"/>
        </w:tabs>
        <w:spacing w:line="240" w:lineRule="auto" w:before="7" w:after="0"/>
        <w:ind w:left="1527" w:right="0" w:hanging="1071"/>
        <w:jc w:val="left"/>
        <w:rPr>
          <w:sz w:val="33"/>
        </w:rPr>
      </w:pPr>
      <w:hyperlink w:history="true" w:anchor="_bookmark399">
        <w:r>
          <w:rPr>
            <w:sz w:val="33"/>
          </w:rPr>
          <w:t>Docker</w:t>
        </w:r>
        <w:r>
          <w:rPr>
            <w:spacing w:val="19"/>
            <w:sz w:val="33"/>
          </w:rPr>
          <w:t> </w:t>
        </w:r>
        <w:r>
          <w:rPr>
            <w:spacing w:val="-2"/>
            <w:sz w:val="33"/>
          </w:rPr>
          <w:t>Setup</w:t>
        </w:r>
      </w:hyperlink>
    </w:p>
    <w:p>
      <w:pPr>
        <w:pStyle w:val="ListParagraph"/>
        <w:numPr>
          <w:ilvl w:val="2"/>
          <w:numId w:val="1"/>
        </w:numPr>
        <w:tabs>
          <w:tab w:pos="1527" w:val="left" w:leader="none"/>
          <w:tab w:pos="1528" w:val="left" w:leader="none"/>
        </w:tabs>
        <w:spacing w:line="240" w:lineRule="auto" w:before="6" w:after="0"/>
        <w:ind w:left="1527" w:right="0" w:hanging="1071"/>
        <w:jc w:val="left"/>
        <w:rPr>
          <w:sz w:val="33"/>
        </w:rPr>
      </w:pPr>
      <w:hyperlink w:history="true" w:anchor="_bookmark401">
        <w:r>
          <w:rPr>
            <w:sz w:val="33"/>
          </w:rPr>
          <w:t>Proxy</w:t>
        </w:r>
        <w:r>
          <w:rPr>
            <w:spacing w:val="13"/>
            <w:sz w:val="33"/>
          </w:rPr>
          <w:t> </w:t>
        </w:r>
        <w:r>
          <w:rPr>
            <w:spacing w:val="-2"/>
            <w:sz w:val="33"/>
          </w:rPr>
          <w:t>Server</w:t>
        </w:r>
      </w:hyperlink>
    </w:p>
    <w:p>
      <w:pPr>
        <w:pStyle w:val="ListParagraph"/>
        <w:numPr>
          <w:ilvl w:val="2"/>
          <w:numId w:val="1"/>
        </w:numPr>
        <w:tabs>
          <w:tab w:pos="1527" w:val="left" w:leader="none"/>
          <w:tab w:pos="1528" w:val="left" w:leader="none"/>
        </w:tabs>
        <w:spacing w:line="244" w:lineRule="auto" w:before="7" w:after="0"/>
        <w:ind w:left="457" w:right="626" w:firstLine="0"/>
        <w:jc w:val="left"/>
        <w:rPr>
          <w:sz w:val="33"/>
        </w:rPr>
      </w:pPr>
      <w:hyperlink w:history="true" w:anchor="_bookmark403">
        <w:r>
          <w:rPr>
            <w:sz w:val="33"/>
          </w:rPr>
          <w:t>Fixing Network Issues in a Virtual Machine with </w:t>
        </w:r>
        <w:r>
          <w:rPr>
            <w:sz w:val="33"/>
          </w:rPr>
          <w:t>a</w:t>
        </w:r>
      </w:hyperlink>
      <w:r>
        <w:rPr>
          <w:sz w:val="33"/>
        </w:rPr>
        <w:t> </w:t>
      </w:r>
      <w:hyperlink w:history="true" w:anchor="_bookmark403">
        <w:r>
          <w:rPr>
            <w:sz w:val="33"/>
          </w:rPr>
          <w:t>Web Server</w:t>
        </w:r>
      </w:hyperlink>
    </w:p>
    <w:p>
      <w:pPr>
        <w:pStyle w:val="ListParagraph"/>
        <w:numPr>
          <w:ilvl w:val="2"/>
          <w:numId w:val="1"/>
        </w:numPr>
        <w:tabs>
          <w:tab w:pos="1527" w:val="left" w:leader="none"/>
          <w:tab w:pos="1528" w:val="left" w:leader="none"/>
        </w:tabs>
        <w:spacing w:line="396" w:lineRule="exact" w:before="0" w:after="0"/>
        <w:ind w:left="1527" w:right="0" w:hanging="1071"/>
        <w:jc w:val="left"/>
        <w:rPr>
          <w:sz w:val="33"/>
        </w:rPr>
      </w:pPr>
      <w:hyperlink w:history="true" w:anchor="_bookmark407">
        <w:r>
          <w:rPr>
            <w:sz w:val="33"/>
          </w:rPr>
          <w:t>Linux</w:t>
        </w:r>
        <w:r>
          <w:rPr>
            <w:spacing w:val="17"/>
            <w:sz w:val="33"/>
          </w:rPr>
          <w:t> </w:t>
        </w:r>
        <w:r>
          <w:rPr>
            <w:sz w:val="33"/>
          </w:rPr>
          <w:t>Server</w:t>
        </w:r>
        <w:r>
          <w:rPr>
            <w:spacing w:val="18"/>
            <w:sz w:val="33"/>
          </w:rPr>
          <w:t> </w:t>
        </w:r>
        <w:r>
          <w:rPr>
            <w:spacing w:val="-2"/>
            <w:sz w:val="33"/>
          </w:rPr>
          <w:t>Setup</w:t>
        </w:r>
      </w:hyperlink>
    </w:p>
    <w:p>
      <w:pPr>
        <w:pStyle w:val="ListParagraph"/>
        <w:numPr>
          <w:ilvl w:val="2"/>
          <w:numId w:val="1"/>
        </w:numPr>
        <w:tabs>
          <w:tab w:pos="1527" w:val="left" w:leader="none"/>
          <w:tab w:pos="1528" w:val="left" w:leader="none"/>
        </w:tabs>
        <w:spacing w:line="240" w:lineRule="auto" w:before="7" w:after="0"/>
        <w:ind w:left="1527" w:right="0" w:hanging="1071"/>
        <w:jc w:val="left"/>
        <w:rPr>
          <w:sz w:val="33"/>
        </w:rPr>
      </w:pPr>
      <w:hyperlink w:history="true" w:anchor="_bookmark408">
        <w:r>
          <w:rPr>
            <w:sz w:val="33"/>
          </w:rPr>
          <w:t>Additional</w:t>
        </w:r>
        <w:r>
          <w:rPr>
            <w:spacing w:val="30"/>
            <w:sz w:val="33"/>
          </w:rPr>
          <w:t> </w:t>
        </w:r>
        <w:r>
          <w:rPr>
            <w:spacing w:val="-2"/>
            <w:sz w:val="33"/>
          </w:rPr>
          <w:t>Prompts</w:t>
        </w:r>
      </w:hyperlink>
    </w:p>
    <w:p>
      <w:pPr>
        <w:pStyle w:val="ListParagraph"/>
        <w:numPr>
          <w:ilvl w:val="1"/>
          <w:numId w:val="1"/>
        </w:numPr>
        <w:tabs>
          <w:tab w:pos="1081" w:val="left" w:leader="none"/>
          <w:tab w:pos="1082" w:val="left" w:leader="none"/>
        </w:tabs>
        <w:spacing w:line="240" w:lineRule="auto" w:before="1" w:after="0"/>
        <w:ind w:left="119" w:right="1852" w:firstLine="0"/>
        <w:jc w:val="left"/>
        <w:rPr>
          <w:sz w:val="41"/>
        </w:rPr>
      </w:pPr>
      <w:hyperlink w:history="true" w:anchor="_bookmark409">
        <w:r>
          <w:rPr>
            <w:sz w:val="41"/>
          </w:rPr>
          <w:t>Example: “wget” Script Plus </w:t>
        </w:r>
        <w:r>
          <w:rPr>
            <w:sz w:val="41"/>
          </w:rPr>
          <w:t>“tmpfs”</w:t>
        </w:r>
      </w:hyperlink>
      <w:r>
        <w:rPr>
          <w:sz w:val="41"/>
        </w:rPr>
        <w:t> </w:t>
      </w:r>
      <w:hyperlink w:history="true" w:anchor="_bookmark409">
        <w:r>
          <w:rPr>
            <w:spacing w:val="-2"/>
            <w:sz w:val="41"/>
          </w:rPr>
          <w:t>Configuration</w:t>
        </w:r>
      </w:hyperlink>
    </w:p>
    <w:p>
      <w:pPr>
        <w:pStyle w:val="ListParagraph"/>
        <w:numPr>
          <w:ilvl w:val="2"/>
          <w:numId w:val="1"/>
        </w:numPr>
        <w:tabs>
          <w:tab w:pos="1530" w:val="left" w:leader="none"/>
          <w:tab w:pos="1531" w:val="left" w:leader="none"/>
        </w:tabs>
        <w:spacing w:line="240" w:lineRule="auto" w:before="6" w:after="0"/>
        <w:ind w:left="1530" w:right="0" w:hanging="1074"/>
        <w:jc w:val="left"/>
        <w:rPr>
          <w:sz w:val="33"/>
        </w:rPr>
      </w:pPr>
      <w:hyperlink w:history="true" w:anchor="_bookmark411">
        <w:r>
          <w:rPr>
            <w:sz w:val="33"/>
          </w:rPr>
          <w:t>Developing</w:t>
        </w:r>
        <w:r>
          <w:rPr>
            <w:spacing w:val="20"/>
            <w:sz w:val="33"/>
          </w:rPr>
          <w:t> </w:t>
        </w:r>
        <w:r>
          <w:rPr>
            <w:sz w:val="33"/>
          </w:rPr>
          <w:t>a</w:t>
        </w:r>
        <w:r>
          <w:rPr>
            <w:spacing w:val="20"/>
            <w:sz w:val="33"/>
          </w:rPr>
          <w:t> </w:t>
        </w:r>
        <w:r>
          <w:rPr>
            <w:sz w:val="33"/>
          </w:rPr>
          <w:t>“wget”</w:t>
        </w:r>
        <w:r>
          <w:rPr>
            <w:spacing w:val="20"/>
            <w:sz w:val="33"/>
          </w:rPr>
          <w:t> </w:t>
        </w:r>
        <w:r>
          <w:rPr>
            <w:spacing w:val="-2"/>
            <w:sz w:val="33"/>
          </w:rPr>
          <w:t>Script</w:t>
        </w:r>
      </w:hyperlink>
    </w:p>
    <w:p>
      <w:pPr>
        <w:pStyle w:val="ListParagraph"/>
        <w:numPr>
          <w:ilvl w:val="2"/>
          <w:numId w:val="1"/>
        </w:numPr>
        <w:tabs>
          <w:tab w:pos="1530" w:val="left" w:leader="none"/>
          <w:tab w:pos="1531" w:val="left" w:leader="none"/>
        </w:tabs>
        <w:spacing w:line="240" w:lineRule="auto" w:before="6" w:after="0"/>
        <w:ind w:left="1530" w:right="0" w:hanging="1074"/>
        <w:jc w:val="left"/>
        <w:rPr>
          <w:sz w:val="33"/>
        </w:rPr>
      </w:pPr>
      <w:hyperlink w:history="true" w:anchor="_bookmark412">
        <w:r>
          <w:rPr>
            <w:sz w:val="33"/>
          </w:rPr>
          <w:t>Linux</w:t>
        </w:r>
        <w:r>
          <w:rPr>
            <w:spacing w:val="21"/>
            <w:sz w:val="33"/>
          </w:rPr>
          <w:t> </w:t>
        </w:r>
        <w:r>
          <w:rPr>
            <w:sz w:val="33"/>
          </w:rPr>
          <w:t>Server</w:t>
        </w:r>
        <w:r>
          <w:rPr>
            <w:spacing w:val="21"/>
            <w:sz w:val="33"/>
          </w:rPr>
          <w:t> </w:t>
        </w:r>
        <w:r>
          <w:rPr>
            <w:sz w:val="33"/>
          </w:rPr>
          <w:t>Configuration</w:t>
        </w:r>
        <w:r>
          <w:rPr>
            <w:spacing w:val="21"/>
            <w:sz w:val="33"/>
          </w:rPr>
          <w:t> </w:t>
        </w:r>
        <w:r>
          <w:rPr>
            <w:sz w:val="33"/>
          </w:rPr>
          <w:t>with</w:t>
        </w:r>
        <w:r>
          <w:rPr>
            <w:spacing w:val="21"/>
            <w:sz w:val="33"/>
          </w:rPr>
          <w:t> </w:t>
        </w:r>
        <w:r>
          <w:rPr>
            <w:spacing w:val="-2"/>
            <w:sz w:val="33"/>
          </w:rPr>
          <w:t>“tmpfs”</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415">
        <w:r>
          <w:rPr>
            <w:spacing w:val="-2"/>
            <w:sz w:val="33"/>
          </w:rPr>
          <w:t>Conclusion</w:t>
        </w:r>
      </w:hyperlink>
    </w:p>
    <w:p>
      <w:pPr>
        <w:pStyle w:val="ListParagraph"/>
        <w:numPr>
          <w:ilvl w:val="1"/>
          <w:numId w:val="1"/>
        </w:numPr>
        <w:tabs>
          <w:tab w:pos="1081" w:val="left" w:leader="none"/>
          <w:tab w:pos="1082" w:val="left" w:leader="none"/>
        </w:tabs>
        <w:spacing w:line="240" w:lineRule="auto" w:before="2" w:after="0"/>
        <w:ind w:left="119" w:right="760" w:firstLine="0"/>
        <w:jc w:val="left"/>
        <w:rPr>
          <w:sz w:val="41"/>
        </w:rPr>
      </w:pPr>
      <w:hyperlink w:history="true" w:anchor="_bookmark416">
        <w:r>
          <w:rPr>
            <w:sz w:val="41"/>
          </w:rPr>
          <w:t>Calling GitHub Copilot and ChatGPT in the</w:t>
        </w:r>
      </w:hyperlink>
      <w:r>
        <w:rPr>
          <w:sz w:val="41"/>
        </w:rPr>
        <w:t> </w:t>
      </w:r>
      <w:hyperlink w:history="true" w:anchor="_bookmark416">
        <w:r>
          <w:rPr>
            <w:spacing w:val="-2"/>
            <w:sz w:val="41"/>
          </w:rPr>
          <w:t>Terminal</w:t>
        </w:r>
      </w:hyperlink>
    </w:p>
    <w:p>
      <w:pPr>
        <w:pStyle w:val="ListParagraph"/>
        <w:numPr>
          <w:ilvl w:val="2"/>
          <w:numId w:val="1"/>
        </w:numPr>
        <w:tabs>
          <w:tab w:pos="1530" w:val="left" w:leader="none"/>
          <w:tab w:pos="1531" w:val="left" w:leader="none"/>
        </w:tabs>
        <w:spacing w:line="240" w:lineRule="auto" w:before="5" w:after="0"/>
        <w:ind w:left="1530" w:right="0" w:hanging="1074"/>
        <w:jc w:val="left"/>
        <w:rPr>
          <w:sz w:val="33"/>
        </w:rPr>
      </w:pPr>
      <w:hyperlink w:history="true" w:anchor="_bookmark418">
        <w:r>
          <w:rPr>
            <w:sz w:val="33"/>
          </w:rPr>
          <w:t>GitHub</w:t>
        </w:r>
        <w:r>
          <w:rPr>
            <w:spacing w:val="29"/>
            <w:sz w:val="33"/>
          </w:rPr>
          <w:t> </w:t>
        </w:r>
        <w:r>
          <w:rPr>
            <w:sz w:val="33"/>
          </w:rPr>
          <w:t>Command-Line</w:t>
        </w:r>
        <w:r>
          <w:rPr>
            <w:spacing w:val="30"/>
            <w:sz w:val="33"/>
          </w:rPr>
          <w:t> </w:t>
        </w:r>
        <w:r>
          <w:rPr>
            <w:sz w:val="33"/>
          </w:rPr>
          <w:t>Interface</w:t>
        </w:r>
        <w:r>
          <w:rPr>
            <w:spacing w:val="29"/>
            <w:sz w:val="33"/>
          </w:rPr>
          <w:t> </w:t>
        </w:r>
        <w:r>
          <w:rPr>
            <w:spacing w:val="-2"/>
            <w:sz w:val="33"/>
          </w:rPr>
          <w:t>(“gh”)</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420">
        <w:r>
          <w:rPr>
            <w:sz w:val="33"/>
          </w:rPr>
          <w:t>Shell-GPT</w:t>
        </w:r>
        <w:r>
          <w:rPr>
            <w:spacing w:val="30"/>
            <w:sz w:val="33"/>
          </w:rPr>
          <w:t> </w:t>
        </w:r>
        <w:r>
          <w:rPr>
            <w:spacing w:val="-2"/>
            <w:sz w:val="33"/>
          </w:rPr>
          <w:t>(“sgpt”)</w:t>
        </w:r>
      </w:hyperlink>
    </w:p>
    <w:p>
      <w:pPr>
        <w:pStyle w:val="ListParagraph"/>
        <w:numPr>
          <w:ilvl w:val="2"/>
          <w:numId w:val="1"/>
        </w:numPr>
        <w:tabs>
          <w:tab w:pos="1530" w:val="left" w:leader="none"/>
          <w:tab w:pos="1531" w:val="left" w:leader="none"/>
        </w:tabs>
        <w:spacing w:line="240" w:lineRule="auto" w:before="6" w:after="0"/>
        <w:ind w:left="1530" w:right="0" w:hanging="1074"/>
        <w:jc w:val="left"/>
        <w:rPr>
          <w:sz w:val="33"/>
        </w:rPr>
      </w:pPr>
      <w:hyperlink w:history="true" w:anchor="_bookmark422">
        <w:r>
          <w:rPr>
            <w:sz w:val="33"/>
          </w:rPr>
          <w:t>Using</w:t>
        </w:r>
        <w:r>
          <w:rPr>
            <w:spacing w:val="13"/>
            <w:sz w:val="33"/>
          </w:rPr>
          <w:t> </w:t>
        </w:r>
        <w:r>
          <w:rPr>
            <w:sz w:val="33"/>
          </w:rPr>
          <w:t>Language</w:t>
        </w:r>
        <w:r>
          <w:rPr>
            <w:spacing w:val="14"/>
            <w:sz w:val="33"/>
          </w:rPr>
          <w:t> </w:t>
        </w:r>
        <w:r>
          <w:rPr>
            <w:sz w:val="33"/>
          </w:rPr>
          <w:t>Models</w:t>
        </w:r>
        <w:r>
          <w:rPr>
            <w:spacing w:val="13"/>
            <w:sz w:val="33"/>
          </w:rPr>
          <w:t> </w:t>
        </w:r>
        <w:r>
          <w:rPr>
            <w:sz w:val="33"/>
          </w:rPr>
          <w:t>in</w:t>
        </w:r>
        <w:r>
          <w:rPr>
            <w:spacing w:val="14"/>
            <w:sz w:val="33"/>
          </w:rPr>
          <w:t> </w:t>
        </w:r>
        <w:r>
          <w:rPr>
            <w:sz w:val="33"/>
          </w:rPr>
          <w:t>the</w:t>
        </w:r>
        <w:r>
          <w:rPr>
            <w:spacing w:val="14"/>
            <w:sz w:val="33"/>
          </w:rPr>
          <w:t> </w:t>
        </w:r>
        <w:r>
          <w:rPr>
            <w:sz w:val="33"/>
          </w:rPr>
          <w:t>Terminal</w:t>
        </w:r>
        <w:r>
          <w:rPr>
            <w:spacing w:val="13"/>
            <w:sz w:val="33"/>
          </w:rPr>
          <w:t> </w:t>
        </w:r>
        <w:r>
          <w:rPr>
            <w:spacing w:val="-2"/>
            <w:sz w:val="33"/>
          </w:rPr>
          <w:t>(“llm”)</w:t>
        </w:r>
      </w:hyperlink>
    </w:p>
    <w:p>
      <w:pPr>
        <w:spacing w:after="0" w:line="240" w:lineRule="auto"/>
        <w:jc w:val="left"/>
        <w:rPr>
          <w:sz w:val="33"/>
        </w:rPr>
        <w:sectPr>
          <w:pgSz w:w="12240" w:h="15840"/>
          <w:pgMar w:top="1360" w:bottom="280" w:left="1420" w:right="1340"/>
        </w:sectPr>
      </w:pPr>
    </w:p>
    <w:p>
      <w:pPr>
        <w:pStyle w:val="Heading1"/>
        <w:tabs>
          <w:tab w:pos="2029" w:val="left" w:leader="none"/>
        </w:tabs>
        <w:spacing w:line="237" w:lineRule="auto" w:before="94"/>
        <w:ind w:right="1231"/>
      </w:pPr>
      <w:hyperlink w:history="true" w:anchor="_bookmark425">
        <w:r>
          <w:rPr>
            <w:color w:val="1D598B"/>
          </w:rPr>
          <w:t>Part II</w:t>
          <w:tab/>
          <w:t>Local</w:t>
        </w:r>
        <w:r>
          <w:rPr>
            <w:color w:val="1D598B"/>
            <w:spacing w:val="-13"/>
          </w:rPr>
          <w:t> </w:t>
        </w:r>
        <w:r>
          <w:rPr>
            <w:color w:val="1D598B"/>
          </w:rPr>
          <w:t>Language</w:t>
        </w:r>
        <w:r>
          <w:rPr>
            <w:color w:val="1D598B"/>
            <w:spacing w:val="-13"/>
          </w:rPr>
          <w:t> </w:t>
        </w:r>
        <w:r>
          <w:rPr>
            <w:color w:val="1D598B"/>
          </w:rPr>
          <w:t>Models</w:t>
        </w:r>
        <w:r>
          <w:rPr>
            <w:color w:val="1D598B"/>
            <w:spacing w:val="-13"/>
          </w:rPr>
          <w:t> </w:t>
        </w:r>
        <w:r>
          <w:rPr>
            <w:color w:val="1D598B"/>
          </w:rPr>
          <w:t>and</w:t>
        </w:r>
      </w:hyperlink>
      <w:r>
        <w:rPr>
          <w:color w:val="1D598B"/>
        </w:rPr>
        <w:t> </w:t>
      </w:r>
      <w:hyperlink w:history="true" w:anchor="_bookmark425">
        <w:r>
          <w:rPr>
            <w:color w:val="1D598B"/>
          </w:rPr>
          <w:t>Advanced AI Tools</w:t>
        </w:r>
      </w:hyperlink>
    </w:p>
    <w:p>
      <w:pPr>
        <w:pStyle w:val="Heading2"/>
        <w:numPr>
          <w:ilvl w:val="0"/>
          <w:numId w:val="1"/>
        </w:numPr>
        <w:tabs>
          <w:tab w:pos="787" w:val="left" w:leader="none"/>
          <w:tab w:pos="788" w:val="left" w:leader="none"/>
        </w:tabs>
        <w:spacing w:line="240" w:lineRule="auto" w:before="300" w:after="0"/>
        <w:ind w:left="787" w:right="0" w:hanging="669"/>
        <w:jc w:val="left"/>
      </w:pPr>
      <w:hyperlink w:history="true" w:anchor="_bookmark426">
        <w:r>
          <w:rPr/>
          <w:t>Executing</w:t>
        </w:r>
        <w:r>
          <w:rPr>
            <w:spacing w:val="-2"/>
          </w:rPr>
          <w:t> </w:t>
        </w:r>
        <w:r>
          <w:rPr/>
          <w:t>Language</w:t>
        </w:r>
        <w:r>
          <w:rPr>
            <w:spacing w:val="-2"/>
          </w:rPr>
          <w:t> </w:t>
        </w:r>
        <w:r>
          <w:rPr/>
          <w:t>Models</w:t>
        </w:r>
        <w:r>
          <w:rPr>
            <w:spacing w:val="-2"/>
          </w:rPr>
          <w:t> Locally</w:t>
        </w:r>
      </w:hyperlink>
    </w:p>
    <w:p>
      <w:pPr>
        <w:pStyle w:val="BodyText"/>
        <w:spacing w:line="45" w:lineRule="exact"/>
        <w:ind w:left="125"/>
        <w:rPr>
          <w:sz w:val="4"/>
        </w:rPr>
      </w:pPr>
      <w:r>
        <w:rPr>
          <w:position w:val="0"/>
          <w:sz w:val="4"/>
        </w:rPr>
        <w:pict>
          <v:group style="width:457.5pt;height:2.25pt;mso-position-horizontal-relative:char;mso-position-vertical-relative:line" id="docshapegroup20" coordorigin="0,0" coordsize="9150,45">
            <v:rect style="position:absolute;left:0;top:0;width:9150;height:45" id="docshape21" filled="true" fillcolor="#1d598b" stroked="false">
              <v:fill type="solid"/>
            </v:rect>
          </v:group>
        </w:pict>
      </w:r>
      <w:r>
        <w:rPr>
          <w:position w:val="0"/>
          <w:sz w:val="4"/>
        </w:rPr>
      </w:r>
    </w:p>
    <w:p>
      <w:pPr>
        <w:pStyle w:val="ListParagraph"/>
        <w:numPr>
          <w:ilvl w:val="1"/>
          <w:numId w:val="1"/>
        </w:numPr>
        <w:tabs>
          <w:tab w:pos="1081" w:val="left" w:leader="none"/>
          <w:tab w:pos="1082" w:val="left" w:leader="none"/>
        </w:tabs>
        <w:spacing w:line="240" w:lineRule="auto" w:before="292" w:after="0"/>
        <w:ind w:left="1081" w:right="0" w:hanging="963"/>
        <w:jc w:val="left"/>
        <w:rPr>
          <w:sz w:val="41"/>
        </w:rPr>
      </w:pPr>
      <w:hyperlink w:history="true" w:anchor="_bookmark433">
        <w:r>
          <w:rPr>
            <w:sz w:val="41"/>
          </w:rPr>
          <w:t>Spoiled</w:t>
        </w:r>
        <w:r>
          <w:rPr>
            <w:spacing w:val="-2"/>
            <w:sz w:val="41"/>
          </w:rPr>
          <w:t> </w:t>
        </w:r>
        <w:r>
          <w:rPr>
            <w:sz w:val="41"/>
          </w:rPr>
          <w:t>for</w:t>
        </w:r>
        <w:r>
          <w:rPr>
            <w:spacing w:val="-1"/>
            <w:sz w:val="41"/>
          </w:rPr>
          <w:t> </w:t>
        </w:r>
        <w:r>
          <w:rPr>
            <w:sz w:val="41"/>
          </w:rPr>
          <w:t>Choice</w:t>
        </w:r>
        <w:r>
          <w:rPr>
            <w:spacing w:val="-1"/>
            <w:sz w:val="41"/>
          </w:rPr>
          <w:t> </w:t>
        </w:r>
        <w:r>
          <w:rPr>
            <w:sz w:val="41"/>
          </w:rPr>
          <w:t>of</w:t>
        </w:r>
        <w:r>
          <w:rPr>
            <w:spacing w:val="-2"/>
            <w:sz w:val="41"/>
          </w:rPr>
          <w:t> </w:t>
        </w:r>
        <w:r>
          <w:rPr>
            <w:sz w:val="41"/>
          </w:rPr>
          <w:t>Large</w:t>
        </w:r>
        <w:r>
          <w:rPr>
            <w:spacing w:val="-1"/>
            <w:sz w:val="41"/>
          </w:rPr>
          <w:t> </w:t>
        </w:r>
        <w:r>
          <w:rPr>
            <w:sz w:val="41"/>
          </w:rPr>
          <w:t>Language</w:t>
        </w:r>
        <w:r>
          <w:rPr>
            <w:spacing w:val="-1"/>
            <w:sz w:val="41"/>
          </w:rPr>
          <w:t> </w:t>
        </w:r>
        <w:r>
          <w:rPr>
            <w:spacing w:val="-2"/>
            <w:sz w:val="41"/>
          </w:rPr>
          <w:t>Model</w:t>
        </w:r>
      </w:hyperlink>
    </w:p>
    <w:p>
      <w:pPr>
        <w:pStyle w:val="ListParagraph"/>
        <w:numPr>
          <w:ilvl w:val="2"/>
          <w:numId w:val="1"/>
        </w:numPr>
        <w:tabs>
          <w:tab w:pos="1530" w:val="left" w:leader="none"/>
          <w:tab w:pos="1531" w:val="left" w:leader="none"/>
        </w:tabs>
        <w:spacing w:line="240" w:lineRule="auto" w:before="5" w:after="0"/>
        <w:ind w:left="1530" w:right="0" w:hanging="1074"/>
        <w:jc w:val="left"/>
        <w:rPr>
          <w:sz w:val="33"/>
        </w:rPr>
      </w:pPr>
      <w:hyperlink w:history="true" w:anchor="_bookmark434">
        <w:r>
          <w:rPr>
            <w:sz w:val="33"/>
          </w:rPr>
          <w:t>Which</w:t>
        </w:r>
        <w:r>
          <w:rPr>
            <w:spacing w:val="19"/>
            <w:sz w:val="33"/>
          </w:rPr>
          <w:t> </w:t>
        </w:r>
        <w:r>
          <w:rPr>
            <w:sz w:val="33"/>
          </w:rPr>
          <w:t>Models</w:t>
        </w:r>
        <w:r>
          <w:rPr>
            <w:spacing w:val="19"/>
            <w:sz w:val="33"/>
          </w:rPr>
          <w:t> </w:t>
        </w:r>
        <w:r>
          <w:rPr>
            <w:sz w:val="33"/>
          </w:rPr>
          <w:t>Solve</w:t>
        </w:r>
        <w:r>
          <w:rPr>
            <w:spacing w:val="19"/>
            <w:sz w:val="33"/>
          </w:rPr>
          <w:t> </w:t>
        </w:r>
        <w:r>
          <w:rPr>
            <w:sz w:val="33"/>
          </w:rPr>
          <w:t>Which</w:t>
        </w:r>
        <w:r>
          <w:rPr>
            <w:spacing w:val="19"/>
            <w:sz w:val="33"/>
          </w:rPr>
          <w:t> </w:t>
        </w:r>
        <w:r>
          <w:rPr>
            <w:spacing w:val="-2"/>
            <w:sz w:val="33"/>
          </w:rPr>
          <w:t>Problems?</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440">
        <w:r>
          <w:rPr>
            <w:sz w:val="33"/>
          </w:rPr>
          <w:t>Hardware</w:t>
        </w:r>
        <w:r>
          <w:rPr>
            <w:spacing w:val="23"/>
            <w:sz w:val="33"/>
          </w:rPr>
          <w:t> </w:t>
        </w:r>
        <w:r>
          <w:rPr>
            <w:spacing w:val="-2"/>
            <w:sz w:val="33"/>
          </w:rPr>
          <w:t>Requirements</w:t>
        </w:r>
      </w:hyperlink>
    </w:p>
    <w:p>
      <w:pPr>
        <w:pStyle w:val="ListParagraph"/>
        <w:numPr>
          <w:ilvl w:val="2"/>
          <w:numId w:val="1"/>
        </w:numPr>
        <w:tabs>
          <w:tab w:pos="1530" w:val="left" w:leader="none"/>
          <w:tab w:pos="1531" w:val="left" w:leader="none"/>
        </w:tabs>
        <w:spacing w:line="240" w:lineRule="auto" w:before="6" w:after="0"/>
        <w:ind w:left="1530" w:right="0" w:hanging="1074"/>
        <w:jc w:val="left"/>
        <w:rPr>
          <w:sz w:val="33"/>
        </w:rPr>
      </w:pPr>
      <w:hyperlink w:history="true" w:anchor="_bookmark442">
        <w:r>
          <w:rPr>
            <w:sz w:val="33"/>
          </w:rPr>
          <w:t>Alternatives</w:t>
        </w:r>
        <w:r>
          <w:rPr>
            <w:spacing w:val="17"/>
            <w:sz w:val="33"/>
          </w:rPr>
          <w:t> </w:t>
        </w:r>
        <w:r>
          <w:rPr>
            <w:sz w:val="33"/>
          </w:rPr>
          <w:t>to</w:t>
        </w:r>
        <w:r>
          <w:rPr>
            <w:spacing w:val="16"/>
            <w:sz w:val="33"/>
          </w:rPr>
          <w:t> </w:t>
        </w:r>
        <w:r>
          <w:rPr>
            <w:sz w:val="33"/>
          </w:rPr>
          <w:t>the</w:t>
        </w:r>
        <w:r>
          <w:rPr>
            <w:spacing w:val="17"/>
            <w:sz w:val="33"/>
          </w:rPr>
          <w:t> </w:t>
        </w:r>
        <w:r>
          <w:rPr>
            <w:sz w:val="33"/>
          </w:rPr>
          <w:t>Local</w:t>
        </w:r>
        <w:r>
          <w:rPr>
            <w:spacing w:val="17"/>
            <w:sz w:val="33"/>
          </w:rPr>
          <w:t> </w:t>
        </w:r>
        <w:r>
          <w:rPr>
            <w:sz w:val="33"/>
          </w:rPr>
          <w:t>Execution</w:t>
        </w:r>
        <w:r>
          <w:rPr>
            <w:spacing w:val="17"/>
            <w:sz w:val="33"/>
          </w:rPr>
          <w:t> </w:t>
        </w:r>
        <w:r>
          <w:rPr>
            <w:sz w:val="33"/>
          </w:rPr>
          <w:t>of</w:t>
        </w:r>
        <w:r>
          <w:rPr>
            <w:spacing w:val="17"/>
            <w:sz w:val="33"/>
          </w:rPr>
          <w:t> </w:t>
        </w:r>
        <w:r>
          <w:rPr>
            <w:spacing w:val="-2"/>
            <w:sz w:val="33"/>
          </w:rPr>
          <w:t>Models</w:t>
        </w:r>
      </w:hyperlink>
    </w:p>
    <w:p>
      <w:pPr>
        <w:pStyle w:val="ListParagraph"/>
        <w:numPr>
          <w:ilvl w:val="1"/>
          <w:numId w:val="1"/>
        </w:numPr>
        <w:tabs>
          <w:tab w:pos="1081" w:val="left" w:leader="none"/>
          <w:tab w:pos="1082" w:val="left" w:leader="none"/>
        </w:tabs>
        <w:spacing w:line="240" w:lineRule="auto" w:before="2" w:after="0"/>
        <w:ind w:left="1081" w:right="0" w:hanging="963"/>
        <w:jc w:val="left"/>
        <w:rPr>
          <w:sz w:val="41"/>
        </w:rPr>
      </w:pPr>
      <w:hyperlink w:history="true" w:anchor="_bookmark444">
        <w:r>
          <w:rPr>
            <w:spacing w:val="-2"/>
            <w:sz w:val="41"/>
          </w:rPr>
          <w:t>GPT4All</w:t>
        </w:r>
      </w:hyperlink>
    </w:p>
    <w:p>
      <w:pPr>
        <w:pStyle w:val="ListParagraph"/>
        <w:numPr>
          <w:ilvl w:val="2"/>
          <w:numId w:val="1"/>
        </w:numPr>
        <w:tabs>
          <w:tab w:pos="1530" w:val="left" w:leader="none"/>
          <w:tab w:pos="1531" w:val="left" w:leader="none"/>
        </w:tabs>
        <w:spacing w:line="240" w:lineRule="auto" w:before="5" w:after="0"/>
        <w:ind w:left="1530" w:right="0" w:hanging="1074"/>
        <w:jc w:val="left"/>
        <w:rPr>
          <w:sz w:val="33"/>
        </w:rPr>
      </w:pPr>
      <w:hyperlink w:history="true" w:anchor="_bookmark446">
        <w:r>
          <w:rPr>
            <w:sz w:val="33"/>
          </w:rPr>
          <w:t>Installation</w:t>
        </w:r>
        <w:r>
          <w:rPr>
            <w:spacing w:val="22"/>
            <w:sz w:val="33"/>
          </w:rPr>
          <w:t> </w:t>
        </w:r>
        <w:r>
          <w:rPr>
            <w:sz w:val="33"/>
          </w:rPr>
          <w:t>and</w:t>
        </w:r>
        <w:r>
          <w:rPr>
            <w:spacing w:val="23"/>
            <w:sz w:val="33"/>
          </w:rPr>
          <w:t> </w:t>
        </w:r>
        <w:r>
          <w:rPr>
            <w:spacing w:val="-5"/>
            <w:sz w:val="33"/>
          </w:rPr>
          <w:t>Use</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449">
        <w:r>
          <w:rPr>
            <w:sz w:val="33"/>
          </w:rPr>
          <w:t>Chat</w:t>
        </w:r>
        <w:r>
          <w:rPr>
            <w:spacing w:val="8"/>
            <w:sz w:val="33"/>
          </w:rPr>
          <w:t> </w:t>
        </w:r>
        <w:r>
          <w:rPr>
            <w:sz w:val="33"/>
          </w:rPr>
          <w:t>with</w:t>
        </w:r>
        <w:r>
          <w:rPr>
            <w:spacing w:val="8"/>
            <w:sz w:val="33"/>
          </w:rPr>
          <w:t> </w:t>
        </w:r>
        <w:r>
          <w:rPr>
            <w:sz w:val="33"/>
          </w:rPr>
          <w:t>Your</w:t>
        </w:r>
        <w:r>
          <w:rPr>
            <w:spacing w:val="8"/>
            <w:sz w:val="33"/>
          </w:rPr>
          <w:t> </w:t>
        </w:r>
        <w:r>
          <w:rPr>
            <w:spacing w:val="-2"/>
            <w:sz w:val="33"/>
          </w:rPr>
          <w:t>Files</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451">
        <w:r>
          <w:rPr>
            <w:spacing w:val="-2"/>
            <w:sz w:val="33"/>
          </w:rPr>
          <w:t>Conclusion</w:t>
        </w:r>
      </w:hyperlink>
    </w:p>
    <w:p>
      <w:pPr>
        <w:pStyle w:val="ListParagraph"/>
        <w:numPr>
          <w:ilvl w:val="1"/>
          <w:numId w:val="1"/>
        </w:numPr>
        <w:tabs>
          <w:tab w:pos="1081" w:val="left" w:leader="none"/>
          <w:tab w:pos="1082" w:val="left" w:leader="none"/>
        </w:tabs>
        <w:spacing w:line="240" w:lineRule="auto" w:before="1" w:after="0"/>
        <w:ind w:left="1081" w:right="0" w:hanging="963"/>
        <w:jc w:val="left"/>
        <w:rPr>
          <w:sz w:val="41"/>
        </w:rPr>
      </w:pPr>
      <w:hyperlink w:history="true" w:anchor="_bookmark452">
        <w:r>
          <w:rPr>
            <w:spacing w:val="-2"/>
            <w:sz w:val="41"/>
          </w:rPr>
          <w:t>Ollama</w:t>
        </w:r>
      </w:hyperlink>
    </w:p>
    <w:p>
      <w:pPr>
        <w:pStyle w:val="ListParagraph"/>
        <w:numPr>
          <w:ilvl w:val="2"/>
          <w:numId w:val="1"/>
        </w:numPr>
        <w:tabs>
          <w:tab w:pos="1530" w:val="left" w:leader="none"/>
          <w:tab w:pos="1531" w:val="left" w:leader="none"/>
        </w:tabs>
        <w:spacing w:line="240" w:lineRule="auto" w:before="5" w:after="0"/>
        <w:ind w:left="1530" w:right="0" w:hanging="1074"/>
        <w:jc w:val="left"/>
        <w:rPr>
          <w:sz w:val="33"/>
        </w:rPr>
      </w:pPr>
      <w:hyperlink w:history="true" w:anchor="_bookmark454">
        <w:r>
          <w:rPr>
            <w:sz w:val="33"/>
          </w:rPr>
          <w:t>Benefits</w:t>
        </w:r>
        <w:r>
          <w:rPr>
            <w:spacing w:val="16"/>
            <w:sz w:val="33"/>
          </w:rPr>
          <w:t> </w:t>
        </w:r>
        <w:r>
          <w:rPr>
            <w:sz w:val="33"/>
          </w:rPr>
          <w:t>of</w:t>
        </w:r>
        <w:r>
          <w:rPr>
            <w:spacing w:val="17"/>
            <w:sz w:val="33"/>
          </w:rPr>
          <w:t> </w:t>
        </w:r>
        <w:r>
          <w:rPr>
            <w:spacing w:val="-2"/>
            <w:sz w:val="33"/>
          </w:rPr>
          <w:t>Ollama</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455">
        <w:r>
          <w:rPr>
            <w:sz w:val="33"/>
          </w:rPr>
          <w:t>General</w:t>
        </w:r>
        <w:r>
          <w:rPr>
            <w:spacing w:val="17"/>
            <w:sz w:val="33"/>
          </w:rPr>
          <w:t> </w:t>
        </w:r>
        <w:r>
          <w:rPr>
            <w:sz w:val="33"/>
          </w:rPr>
          <w:t>Structure</w:t>
        </w:r>
        <w:r>
          <w:rPr>
            <w:spacing w:val="18"/>
            <w:sz w:val="33"/>
          </w:rPr>
          <w:t> </w:t>
        </w:r>
        <w:r>
          <w:rPr>
            <w:sz w:val="33"/>
          </w:rPr>
          <w:t>of</w:t>
        </w:r>
        <w:r>
          <w:rPr>
            <w:spacing w:val="17"/>
            <w:sz w:val="33"/>
          </w:rPr>
          <w:t> </w:t>
        </w:r>
        <w:r>
          <w:rPr>
            <w:spacing w:val="-2"/>
            <w:sz w:val="33"/>
          </w:rPr>
          <w:t>Ollama</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456">
        <w:r>
          <w:rPr>
            <w:sz w:val="33"/>
          </w:rPr>
          <w:t>Local</w:t>
        </w:r>
        <w:r>
          <w:rPr>
            <w:spacing w:val="20"/>
            <w:sz w:val="33"/>
          </w:rPr>
          <w:t> </w:t>
        </w:r>
        <w:r>
          <w:rPr>
            <w:sz w:val="33"/>
          </w:rPr>
          <w:t>Installation</w:t>
        </w:r>
        <w:r>
          <w:rPr>
            <w:spacing w:val="21"/>
            <w:sz w:val="33"/>
          </w:rPr>
          <w:t> </w:t>
        </w:r>
        <w:r>
          <w:rPr>
            <w:sz w:val="33"/>
          </w:rPr>
          <w:t>and</w:t>
        </w:r>
        <w:r>
          <w:rPr>
            <w:spacing w:val="20"/>
            <w:sz w:val="33"/>
          </w:rPr>
          <w:t> </w:t>
        </w:r>
        <w:r>
          <w:rPr>
            <w:spacing w:val="-2"/>
            <w:sz w:val="33"/>
          </w:rPr>
          <w:t>Execution</w:t>
        </w:r>
      </w:hyperlink>
    </w:p>
    <w:p>
      <w:pPr>
        <w:pStyle w:val="ListParagraph"/>
        <w:numPr>
          <w:ilvl w:val="2"/>
          <w:numId w:val="1"/>
        </w:numPr>
        <w:tabs>
          <w:tab w:pos="1530" w:val="left" w:leader="none"/>
          <w:tab w:pos="1531" w:val="left" w:leader="none"/>
        </w:tabs>
        <w:spacing w:line="240" w:lineRule="auto" w:before="6" w:after="0"/>
        <w:ind w:left="1530" w:right="0" w:hanging="1074"/>
        <w:jc w:val="left"/>
        <w:rPr>
          <w:sz w:val="33"/>
        </w:rPr>
      </w:pPr>
      <w:hyperlink w:history="true" w:anchor="_bookmark465">
        <w:r>
          <w:rPr>
            <w:sz w:val="33"/>
          </w:rPr>
          <w:t>Running</w:t>
        </w:r>
        <w:r>
          <w:rPr>
            <w:spacing w:val="15"/>
            <w:sz w:val="33"/>
          </w:rPr>
          <w:t> </w:t>
        </w:r>
        <w:r>
          <w:rPr>
            <w:sz w:val="33"/>
          </w:rPr>
          <w:t>Ollama</w:t>
        </w:r>
        <w:r>
          <w:rPr>
            <w:spacing w:val="16"/>
            <w:sz w:val="33"/>
          </w:rPr>
          <w:t> </w:t>
        </w:r>
        <w:r>
          <w:rPr>
            <w:sz w:val="33"/>
          </w:rPr>
          <w:t>in</w:t>
        </w:r>
        <w:r>
          <w:rPr>
            <w:spacing w:val="15"/>
            <w:sz w:val="33"/>
          </w:rPr>
          <w:t> </w:t>
        </w:r>
        <w:r>
          <w:rPr>
            <w:sz w:val="33"/>
          </w:rPr>
          <w:t>a</w:t>
        </w:r>
        <w:r>
          <w:rPr>
            <w:spacing w:val="16"/>
            <w:sz w:val="33"/>
          </w:rPr>
          <w:t> </w:t>
        </w:r>
        <w:r>
          <w:rPr>
            <w:sz w:val="33"/>
          </w:rPr>
          <w:t>Docker</w:t>
        </w:r>
        <w:r>
          <w:rPr>
            <w:spacing w:val="16"/>
            <w:sz w:val="33"/>
          </w:rPr>
          <w:t> </w:t>
        </w:r>
        <w:r>
          <w:rPr>
            <w:spacing w:val="-2"/>
            <w:sz w:val="33"/>
          </w:rPr>
          <w:t>Container</w:t>
        </w:r>
      </w:hyperlink>
    </w:p>
    <w:p>
      <w:pPr>
        <w:pStyle w:val="ListParagraph"/>
        <w:numPr>
          <w:ilvl w:val="1"/>
          <w:numId w:val="1"/>
        </w:numPr>
        <w:tabs>
          <w:tab w:pos="1081" w:val="left" w:leader="none"/>
          <w:tab w:pos="1082" w:val="left" w:leader="none"/>
        </w:tabs>
        <w:spacing w:line="240" w:lineRule="auto" w:before="2" w:after="0"/>
        <w:ind w:left="1081" w:right="0" w:hanging="963"/>
        <w:jc w:val="left"/>
        <w:rPr>
          <w:sz w:val="41"/>
        </w:rPr>
      </w:pPr>
      <w:hyperlink w:history="true" w:anchor="_bookmark468">
        <w:r>
          <w:rPr>
            <w:sz w:val="41"/>
          </w:rPr>
          <w:t>Open</w:t>
        </w:r>
        <w:r>
          <w:rPr>
            <w:spacing w:val="-9"/>
            <w:sz w:val="41"/>
          </w:rPr>
          <w:t> </w:t>
        </w:r>
        <w:r>
          <w:rPr>
            <w:sz w:val="41"/>
          </w:rPr>
          <w:t>WebUI</w:t>
        </w:r>
        <w:r>
          <w:rPr>
            <w:spacing w:val="-7"/>
            <w:sz w:val="41"/>
          </w:rPr>
          <w:t> </w:t>
        </w:r>
        <w:r>
          <w:rPr>
            <w:sz w:val="41"/>
          </w:rPr>
          <w:t>for</w:t>
        </w:r>
        <w:r>
          <w:rPr>
            <w:spacing w:val="-7"/>
            <w:sz w:val="41"/>
          </w:rPr>
          <w:t> </w:t>
        </w:r>
        <w:r>
          <w:rPr>
            <w:spacing w:val="-2"/>
            <w:sz w:val="41"/>
          </w:rPr>
          <w:t>Ollama</w:t>
        </w:r>
      </w:hyperlink>
    </w:p>
    <w:p>
      <w:pPr>
        <w:pStyle w:val="ListParagraph"/>
        <w:numPr>
          <w:ilvl w:val="2"/>
          <w:numId w:val="1"/>
        </w:numPr>
        <w:tabs>
          <w:tab w:pos="1527" w:val="left" w:leader="none"/>
          <w:tab w:pos="1528" w:val="left" w:leader="none"/>
        </w:tabs>
        <w:spacing w:line="240" w:lineRule="auto" w:before="5" w:after="0"/>
        <w:ind w:left="1527" w:right="0" w:hanging="1071"/>
        <w:jc w:val="left"/>
        <w:rPr>
          <w:sz w:val="33"/>
        </w:rPr>
      </w:pPr>
      <w:hyperlink w:history="true" w:anchor="_bookmark470">
        <w:r>
          <w:rPr>
            <w:sz w:val="33"/>
          </w:rPr>
          <w:t>Installing</w:t>
        </w:r>
        <w:r>
          <w:rPr>
            <w:spacing w:val="22"/>
            <w:sz w:val="33"/>
          </w:rPr>
          <w:t> </w:t>
        </w:r>
        <w:r>
          <w:rPr>
            <w:sz w:val="33"/>
          </w:rPr>
          <w:t>Open</w:t>
        </w:r>
        <w:r>
          <w:rPr>
            <w:spacing w:val="22"/>
            <w:sz w:val="33"/>
          </w:rPr>
          <w:t> </w:t>
        </w:r>
        <w:r>
          <w:rPr>
            <w:spacing w:val="-2"/>
            <w:sz w:val="33"/>
          </w:rPr>
          <w:t>WebUI</w:t>
        </w:r>
      </w:hyperlink>
    </w:p>
    <w:p>
      <w:pPr>
        <w:pStyle w:val="ListParagraph"/>
        <w:numPr>
          <w:ilvl w:val="2"/>
          <w:numId w:val="1"/>
        </w:numPr>
        <w:tabs>
          <w:tab w:pos="1527" w:val="left" w:leader="none"/>
          <w:tab w:pos="1528" w:val="left" w:leader="none"/>
        </w:tabs>
        <w:spacing w:line="240" w:lineRule="auto" w:before="7" w:after="0"/>
        <w:ind w:left="1527" w:right="0" w:hanging="1071"/>
        <w:jc w:val="left"/>
        <w:rPr>
          <w:sz w:val="33"/>
        </w:rPr>
      </w:pPr>
      <w:hyperlink w:history="true" w:anchor="_bookmark473">
        <w:r>
          <w:rPr>
            <w:sz w:val="33"/>
          </w:rPr>
          <w:t>Using</w:t>
        </w:r>
        <w:r>
          <w:rPr>
            <w:spacing w:val="20"/>
            <w:sz w:val="33"/>
          </w:rPr>
          <w:t> </w:t>
        </w:r>
        <w:r>
          <w:rPr>
            <w:sz w:val="33"/>
          </w:rPr>
          <w:t>Custom</w:t>
        </w:r>
        <w:r>
          <w:rPr>
            <w:spacing w:val="20"/>
            <w:sz w:val="33"/>
          </w:rPr>
          <w:t> </w:t>
        </w:r>
        <w:r>
          <w:rPr>
            <w:sz w:val="33"/>
          </w:rPr>
          <w:t>Documents</w:t>
        </w:r>
        <w:r>
          <w:rPr>
            <w:spacing w:val="20"/>
            <w:sz w:val="33"/>
          </w:rPr>
          <w:t> </w:t>
        </w:r>
        <w:r>
          <w:rPr>
            <w:sz w:val="33"/>
          </w:rPr>
          <w:t>in</w:t>
        </w:r>
        <w:r>
          <w:rPr>
            <w:spacing w:val="21"/>
            <w:sz w:val="33"/>
          </w:rPr>
          <w:t> </w:t>
        </w:r>
        <w:r>
          <w:rPr>
            <w:sz w:val="33"/>
          </w:rPr>
          <w:t>Open</w:t>
        </w:r>
        <w:r>
          <w:rPr>
            <w:spacing w:val="20"/>
            <w:sz w:val="33"/>
          </w:rPr>
          <w:t> </w:t>
        </w:r>
        <w:r>
          <w:rPr>
            <w:spacing w:val="-2"/>
            <w:sz w:val="33"/>
          </w:rPr>
          <w:t>WebUI</w:t>
        </w:r>
      </w:hyperlink>
    </w:p>
    <w:p>
      <w:pPr>
        <w:pStyle w:val="ListParagraph"/>
        <w:numPr>
          <w:ilvl w:val="2"/>
          <w:numId w:val="1"/>
        </w:numPr>
        <w:tabs>
          <w:tab w:pos="1527" w:val="left" w:leader="none"/>
          <w:tab w:pos="1528" w:val="left" w:leader="none"/>
        </w:tabs>
        <w:spacing w:line="240" w:lineRule="auto" w:before="7" w:after="0"/>
        <w:ind w:left="1527" w:right="0" w:hanging="1071"/>
        <w:jc w:val="left"/>
        <w:rPr>
          <w:sz w:val="33"/>
        </w:rPr>
      </w:pPr>
      <w:hyperlink w:history="true" w:anchor="_bookmark475">
        <w:r>
          <w:rPr>
            <w:sz w:val="33"/>
          </w:rPr>
          <w:t>Custom</w:t>
        </w:r>
        <w:r>
          <w:rPr>
            <w:spacing w:val="22"/>
            <w:sz w:val="33"/>
          </w:rPr>
          <w:t> </w:t>
        </w:r>
        <w:r>
          <w:rPr>
            <w:sz w:val="33"/>
          </w:rPr>
          <w:t>Workspace</w:t>
        </w:r>
        <w:r>
          <w:rPr>
            <w:spacing w:val="22"/>
            <w:sz w:val="33"/>
          </w:rPr>
          <w:t> </w:t>
        </w:r>
        <w:r>
          <w:rPr>
            <w:spacing w:val="-2"/>
            <w:sz w:val="33"/>
          </w:rPr>
          <w:t>Models</w:t>
        </w:r>
      </w:hyperlink>
    </w:p>
    <w:p>
      <w:pPr>
        <w:pStyle w:val="ListParagraph"/>
        <w:numPr>
          <w:ilvl w:val="1"/>
          <w:numId w:val="1"/>
        </w:numPr>
        <w:tabs>
          <w:tab w:pos="1081" w:val="left" w:leader="none"/>
          <w:tab w:pos="1082" w:val="left" w:leader="none"/>
        </w:tabs>
        <w:spacing w:line="240" w:lineRule="auto" w:before="1" w:after="0"/>
        <w:ind w:left="1081" w:right="0" w:hanging="963"/>
        <w:jc w:val="left"/>
        <w:rPr>
          <w:sz w:val="41"/>
        </w:rPr>
      </w:pPr>
      <w:hyperlink w:history="true" w:anchor="_bookmark479">
        <w:r>
          <w:rPr>
            <w:spacing w:val="-2"/>
            <w:sz w:val="41"/>
          </w:rPr>
          <w:t>Continue</w:t>
        </w:r>
      </w:hyperlink>
    </w:p>
    <w:p>
      <w:pPr>
        <w:pStyle w:val="ListParagraph"/>
        <w:numPr>
          <w:ilvl w:val="2"/>
          <w:numId w:val="1"/>
        </w:numPr>
        <w:tabs>
          <w:tab w:pos="1530" w:val="left" w:leader="none"/>
          <w:tab w:pos="1531" w:val="left" w:leader="none"/>
        </w:tabs>
        <w:spacing w:line="240" w:lineRule="auto" w:before="5" w:after="0"/>
        <w:ind w:left="1530" w:right="0" w:hanging="1074"/>
        <w:jc w:val="left"/>
        <w:rPr>
          <w:sz w:val="33"/>
        </w:rPr>
      </w:pPr>
      <w:hyperlink w:history="true" w:anchor="_bookmark481">
        <w:r>
          <w:rPr>
            <w:spacing w:val="-2"/>
            <w:sz w:val="33"/>
          </w:rPr>
          <w:t>Installation</w:t>
        </w:r>
      </w:hyperlink>
    </w:p>
    <w:p>
      <w:pPr>
        <w:pStyle w:val="ListParagraph"/>
        <w:numPr>
          <w:ilvl w:val="2"/>
          <w:numId w:val="1"/>
        </w:numPr>
        <w:tabs>
          <w:tab w:pos="1530" w:val="left" w:leader="none"/>
          <w:tab w:pos="1531" w:val="left" w:leader="none"/>
        </w:tabs>
        <w:spacing w:line="240" w:lineRule="auto" w:before="7" w:after="0"/>
        <w:ind w:left="1530" w:right="0" w:hanging="1074"/>
        <w:jc w:val="left"/>
        <w:rPr>
          <w:sz w:val="33"/>
        </w:rPr>
      </w:pPr>
      <w:hyperlink w:history="true" w:anchor="_bookmark483">
        <w:r>
          <w:rPr>
            <w:spacing w:val="-2"/>
            <w:sz w:val="33"/>
          </w:rPr>
          <w:t>Usage</w:t>
        </w:r>
      </w:hyperlink>
    </w:p>
    <w:p>
      <w:pPr>
        <w:pStyle w:val="ListParagraph"/>
        <w:numPr>
          <w:ilvl w:val="1"/>
          <w:numId w:val="1"/>
        </w:numPr>
        <w:tabs>
          <w:tab w:pos="1081" w:val="left" w:leader="none"/>
          <w:tab w:pos="1082" w:val="left" w:leader="none"/>
        </w:tabs>
        <w:spacing w:line="240" w:lineRule="auto" w:before="2" w:after="0"/>
        <w:ind w:left="1081" w:right="0" w:hanging="963"/>
        <w:jc w:val="left"/>
        <w:rPr>
          <w:sz w:val="41"/>
        </w:rPr>
      </w:pPr>
      <w:hyperlink w:history="true" w:anchor="_bookmark484">
        <w:r>
          <w:rPr>
            <w:sz w:val="41"/>
          </w:rPr>
          <w:t>Ollama</w:t>
        </w:r>
        <w:r>
          <w:rPr>
            <w:spacing w:val="1"/>
            <w:sz w:val="41"/>
          </w:rPr>
          <w:t> </w:t>
        </w:r>
        <w:r>
          <w:rPr>
            <w:spacing w:val="-5"/>
            <w:sz w:val="41"/>
          </w:rPr>
          <w:t>API</w:t>
        </w:r>
      </w:hyperlink>
    </w:p>
    <w:p>
      <w:pPr>
        <w:pStyle w:val="ListParagraph"/>
        <w:numPr>
          <w:ilvl w:val="2"/>
          <w:numId w:val="1"/>
        </w:numPr>
        <w:tabs>
          <w:tab w:pos="1530" w:val="left" w:leader="none"/>
          <w:tab w:pos="1531" w:val="left" w:leader="none"/>
        </w:tabs>
        <w:spacing w:line="240" w:lineRule="auto" w:before="5" w:after="0"/>
        <w:ind w:left="1530" w:right="0" w:hanging="1074"/>
        <w:jc w:val="left"/>
        <w:rPr>
          <w:sz w:val="33"/>
        </w:rPr>
      </w:pPr>
      <w:hyperlink w:history="true" w:anchor="_bookmark486">
        <w:r>
          <w:rPr>
            <w:sz w:val="33"/>
          </w:rPr>
          <w:t>Ollama</w:t>
        </w:r>
        <w:r>
          <w:rPr>
            <w:spacing w:val="19"/>
            <w:sz w:val="33"/>
          </w:rPr>
          <w:t> </w:t>
        </w:r>
        <w:r>
          <w:rPr>
            <w:sz w:val="33"/>
          </w:rPr>
          <w:t>REST</w:t>
        </w:r>
        <w:r>
          <w:rPr>
            <w:spacing w:val="20"/>
            <w:sz w:val="33"/>
          </w:rPr>
          <w:t> </w:t>
        </w:r>
        <w:r>
          <w:rPr>
            <w:spacing w:val="-5"/>
            <w:sz w:val="33"/>
          </w:rPr>
          <w:t>API</w:t>
        </w:r>
      </w:hyperlink>
    </w:p>
    <w:p>
      <w:pPr>
        <w:pStyle w:val="ListParagraph"/>
        <w:numPr>
          <w:ilvl w:val="2"/>
          <w:numId w:val="1"/>
        </w:numPr>
        <w:tabs>
          <w:tab w:pos="1530" w:val="left" w:leader="none"/>
          <w:tab w:pos="1531" w:val="left" w:leader="none"/>
        </w:tabs>
        <w:spacing w:line="240" w:lineRule="auto" w:before="6" w:after="0"/>
        <w:ind w:left="1530" w:right="0" w:hanging="1074"/>
        <w:jc w:val="left"/>
        <w:rPr>
          <w:sz w:val="33"/>
        </w:rPr>
      </w:pPr>
      <w:hyperlink w:history="true" w:anchor="_bookmark487">
        <w:r>
          <w:rPr>
            <w:sz w:val="33"/>
          </w:rPr>
          <w:t>Libraries</w:t>
        </w:r>
        <w:r>
          <w:rPr>
            <w:spacing w:val="17"/>
            <w:sz w:val="33"/>
          </w:rPr>
          <w:t> </w:t>
        </w:r>
        <w:r>
          <w:rPr>
            <w:sz w:val="33"/>
          </w:rPr>
          <w:t>for</w:t>
        </w:r>
        <w:r>
          <w:rPr>
            <w:spacing w:val="18"/>
            <w:sz w:val="33"/>
          </w:rPr>
          <w:t> </w:t>
        </w:r>
        <w:r>
          <w:rPr>
            <w:sz w:val="33"/>
          </w:rPr>
          <w:t>Accessing</w:t>
        </w:r>
        <w:r>
          <w:rPr>
            <w:spacing w:val="18"/>
            <w:sz w:val="33"/>
          </w:rPr>
          <w:t> </w:t>
        </w:r>
        <w:r>
          <w:rPr>
            <w:sz w:val="33"/>
          </w:rPr>
          <w:t>the</w:t>
        </w:r>
        <w:r>
          <w:rPr>
            <w:spacing w:val="18"/>
            <w:sz w:val="33"/>
          </w:rPr>
          <w:t> </w:t>
        </w:r>
        <w:r>
          <w:rPr>
            <w:sz w:val="33"/>
          </w:rPr>
          <w:t>Ollama</w:t>
        </w:r>
        <w:r>
          <w:rPr>
            <w:spacing w:val="18"/>
            <w:sz w:val="33"/>
          </w:rPr>
          <w:t> </w:t>
        </w:r>
        <w:r>
          <w:rPr>
            <w:spacing w:val="-5"/>
            <w:sz w:val="33"/>
          </w:rPr>
          <w:t>API</w:t>
        </w:r>
      </w:hyperlink>
    </w:p>
    <w:p>
      <w:pPr>
        <w:spacing w:after="0" w:line="240" w:lineRule="auto"/>
        <w:jc w:val="left"/>
        <w:rPr>
          <w:sz w:val="33"/>
        </w:rPr>
        <w:sectPr>
          <w:pgSz w:w="12240" w:h="15840"/>
          <w:pgMar w:top="1800" w:bottom="280" w:left="1420" w:right="1340"/>
        </w:sectPr>
      </w:pPr>
    </w:p>
    <w:p>
      <w:pPr>
        <w:pStyle w:val="ListParagraph"/>
        <w:numPr>
          <w:ilvl w:val="1"/>
          <w:numId w:val="1"/>
        </w:numPr>
        <w:tabs>
          <w:tab w:pos="1071" w:val="left" w:leader="none"/>
          <w:tab w:pos="1072" w:val="left" w:leader="none"/>
        </w:tabs>
        <w:spacing w:line="240" w:lineRule="auto" w:before="74" w:after="0"/>
        <w:ind w:left="1071" w:right="0" w:hanging="953"/>
        <w:jc w:val="left"/>
        <w:rPr>
          <w:sz w:val="41"/>
        </w:rPr>
      </w:pPr>
      <w:hyperlink w:history="true" w:anchor="_bookmark488">
        <w:r>
          <w:rPr>
            <w:spacing w:val="-2"/>
            <w:sz w:val="41"/>
          </w:rPr>
          <w:t>Tabby</w:t>
        </w:r>
      </w:hyperlink>
    </w:p>
    <w:p>
      <w:pPr>
        <w:pStyle w:val="ListParagraph"/>
        <w:numPr>
          <w:ilvl w:val="2"/>
          <w:numId w:val="1"/>
        </w:numPr>
        <w:tabs>
          <w:tab w:pos="1497" w:val="left" w:leader="none"/>
          <w:tab w:pos="1499" w:val="left" w:leader="none"/>
        </w:tabs>
        <w:spacing w:line="240" w:lineRule="auto" w:before="6" w:after="0"/>
        <w:ind w:left="1498" w:right="0" w:hanging="1042"/>
        <w:jc w:val="left"/>
        <w:rPr>
          <w:sz w:val="33"/>
        </w:rPr>
      </w:pPr>
      <w:hyperlink w:history="true" w:anchor="_bookmark490">
        <w:r>
          <w:rPr>
            <w:sz w:val="33"/>
          </w:rPr>
          <w:t>Installing</w:t>
        </w:r>
        <w:r>
          <w:rPr>
            <w:spacing w:val="11"/>
            <w:sz w:val="33"/>
          </w:rPr>
          <w:t> </w:t>
        </w:r>
        <w:r>
          <w:rPr>
            <w:sz w:val="33"/>
          </w:rPr>
          <w:t>the</w:t>
        </w:r>
        <w:r>
          <w:rPr>
            <w:spacing w:val="12"/>
            <w:sz w:val="33"/>
          </w:rPr>
          <w:t> </w:t>
        </w:r>
        <w:r>
          <w:rPr>
            <w:sz w:val="33"/>
          </w:rPr>
          <w:t>Tabby</w:t>
        </w:r>
        <w:r>
          <w:rPr>
            <w:spacing w:val="12"/>
            <w:sz w:val="33"/>
          </w:rPr>
          <w:t> </w:t>
        </w:r>
        <w:r>
          <w:rPr>
            <w:sz w:val="33"/>
          </w:rPr>
          <w:t>Server</w:t>
        </w:r>
        <w:r>
          <w:rPr>
            <w:spacing w:val="12"/>
            <w:sz w:val="33"/>
          </w:rPr>
          <w:t> </w:t>
        </w:r>
        <w:r>
          <w:rPr>
            <w:sz w:val="33"/>
          </w:rPr>
          <w:t>and</w:t>
        </w:r>
        <w:r>
          <w:rPr>
            <w:spacing w:val="11"/>
            <w:sz w:val="33"/>
          </w:rPr>
          <w:t> </w:t>
        </w:r>
        <w:r>
          <w:rPr>
            <w:sz w:val="33"/>
          </w:rPr>
          <w:t>the</w:t>
        </w:r>
        <w:r>
          <w:rPr>
            <w:spacing w:val="12"/>
            <w:sz w:val="33"/>
          </w:rPr>
          <w:t> </w:t>
        </w:r>
        <w:r>
          <w:rPr>
            <w:sz w:val="33"/>
          </w:rPr>
          <w:t>Plug-</w:t>
        </w:r>
        <w:r>
          <w:rPr>
            <w:spacing w:val="-5"/>
            <w:sz w:val="33"/>
          </w:rPr>
          <w:t>In</w:t>
        </w:r>
      </w:hyperlink>
    </w:p>
    <w:p>
      <w:pPr>
        <w:pStyle w:val="ListParagraph"/>
        <w:numPr>
          <w:ilvl w:val="2"/>
          <w:numId w:val="1"/>
        </w:numPr>
        <w:tabs>
          <w:tab w:pos="1497" w:val="left" w:leader="none"/>
          <w:tab w:pos="1499" w:val="left" w:leader="none"/>
        </w:tabs>
        <w:spacing w:line="240" w:lineRule="auto" w:before="6" w:after="0"/>
        <w:ind w:left="1498" w:right="0" w:hanging="1042"/>
        <w:jc w:val="left"/>
        <w:rPr>
          <w:sz w:val="33"/>
        </w:rPr>
      </w:pPr>
      <w:hyperlink w:history="true" w:anchor="_bookmark492">
        <w:r>
          <w:rPr>
            <w:spacing w:val="-2"/>
            <w:sz w:val="33"/>
          </w:rPr>
          <w:t>Usage</w:t>
        </w:r>
      </w:hyperlink>
    </w:p>
    <w:p>
      <w:pPr>
        <w:pStyle w:val="ListParagraph"/>
        <w:numPr>
          <w:ilvl w:val="1"/>
          <w:numId w:val="1"/>
        </w:numPr>
        <w:tabs>
          <w:tab w:pos="1081" w:val="left" w:leader="none"/>
          <w:tab w:pos="1082" w:val="left" w:leader="none"/>
        </w:tabs>
        <w:spacing w:line="240" w:lineRule="auto" w:before="2" w:after="0"/>
        <w:ind w:left="1081" w:right="0" w:hanging="963"/>
        <w:jc w:val="left"/>
        <w:rPr>
          <w:sz w:val="41"/>
        </w:rPr>
      </w:pPr>
      <w:hyperlink w:history="true" w:anchor="_bookmark493">
        <w:r>
          <w:rPr>
            <w:spacing w:val="-2"/>
            <w:sz w:val="41"/>
          </w:rPr>
          <w:t>Conclusion</w:t>
        </w:r>
      </w:hyperlink>
    </w:p>
    <w:p>
      <w:pPr>
        <w:pStyle w:val="BodyText"/>
        <w:spacing w:before="4"/>
        <w:rPr>
          <w:sz w:val="56"/>
        </w:rPr>
      </w:pPr>
    </w:p>
    <w:p>
      <w:pPr>
        <w:pStyle w:val="Heading2"/>
        <w:numPr>
          <w:ilvl w:val="0"/>
          <w:numId w:val="1"/>
        </w:numPr>
        <w:tabs>
          <w:tab w:pos="1032" w:val="left" w:leader="none"/>
          <w:tab w:pos="1034" w:val="left" w:leader="none"/>
        </w:tabs>
        <w:spacing w:line="240" w:lineRule="auto" w:before="0" w:after="0"/>
        <w:ind w:left="1033" w:right="0" w:hanging="915"/>
        <w:jc w:val="left"/>
      </w:pPr>
      <w:hyperlink w:history="true" w:anchor="_bookmark494">
        <w:r>
          <w:rPr/>
          <w:t>Automated</w:t>
        </w:r>
        <w:r>
          <w:rPr>
            <w:spacing w:val="-2"/>
          </w:rPr>
          <w:t> </w:t>
        </w:r>
        <w:r>
          <w:rPr/>
          <w:t>Code</w:t>
        </w:r>
        <w:r>
          <w:rPr>
            <w:spacing w:val="-1"/>
          </w:rPr>
          <w:t> </w:t>
        </w:r>
        <w:r>
          <w:rPr>
            <w:spacing w:val="-2"/>
          </w:rPr>
          <w:t>Processing</w:t>
        </w:r>
      </w:hyperlink>
    </w:p>
    <w:p>
      <w:pPr>
        <w:pStyle w:val="BodyText"/>
        <w:spacing w:line="45" w:lineRule="exact"/>
        <w:ind w:left="125"/>
        <w:rPr>
          <w:sz w:val="4"/>
        </w:rPr>
      </w:pPr>
      <w:r>
        <w:rPr>
          <w:position w:val="0"/>
          <w:sz w:val="4"/>
        </w:rPr>
        <w:pict>
          <v:group style="width:457.5pt;height:2.25pt;mso-position-horizontal-relative:char;mso-position-vertical-relative:line" id="docshapegroup22" coordorigin="0,0" coordsize="9150,45">
            <v:rect style="position:absolute;left:0;top:0;width:9150;height:45" id="docshape23" filled="true" fillcolor="#1d598b" stroked="false">
              <v:fill type="solid"/>
            </v:rect>
          </v:group>
        </w:pict>
      </w:r>
      <w:r>
        <w:rPr>
          <w:position w:val="0"/>
          <w:sz w:val="4"/>
        </w:rPr>
      </w:r>
    </w:p>
    <w:p>
      <w:pPr>
        <w:pStyle w:val="ListParagraph"/>
        <w:numPr>
          <w:ilvl w:val="1"/>
          <w:numId w:val="1"/>
        </w:numPr>
        <w:tabs>
          <w:tab w:pos="1306" w:val="left" w:leader="none"/>
          <w:tab w:pos="1307" w:val="left" w:leader="none"/>
        </w:tabs>
        <w:spacing w:line="240" w:lineRule="auto" w:before="292" w:after="0"/>
        <w:ind w:left="1306" w:right="0" w:hanging="1188"/>
        <w:jc w:val="left"/>
        <w:rPr>
          <w:sz w:val="41"/>
        </w:rPr>
      </w:pPr>
      <w:hyperlink w:history="true" w:anchor="_bookmark497">
        <w:r>
          <w:rPr>
            <w:sz w:val="41"/>
          </w:rPr>
          <w:t>OpenAI </w:t>
        </w:r>
        <w:r>
          <w:rPr>
            <w:spacing w:val="-5"/>
            <w:sz w:val="41"/>
          </w:rPr>
          <w:t>API</w:t>
        </w:r>
      </w:hyperlink>
    </w:p>
    <w:p>
      <w:pPr>
        <w:pStyle w:val="ListParagraph"/>
        <w:numPr>
          <w:ilvl w:val="2"/>
          <w:numId w:val="1"/>
        </w:numPr>
        <w:tabs>
          <w:tab w:pos="1714" w:val="left" w:leader="none"/>
          <w:tab w:pos="1716" w:val="left" w:leader="none"/>
        </w:tabs>
        <w:spacing w:line="240" w:lineRule="auto" w:before="5" w:after="0"/>
        <w:ind w:left="1715" w:right="0" w:hanging="1259"/>
        <w:jc w:val="left"/>
        <w:rPr>
          <w:sz w:val="33"/>
        </w:rPr>
      </w:pPr>
      <w:hyperlink w:history="true" w:anchor="_bookmark499">
        <w:r>
          <w:rPr>
            <w:sz w:val="33"/>
          </w:rPr>
          <w:t>Setting</w:t>
        </w:r>
        <w:r>
          <w:rPr>
            <w:spacing w:val="12"/>
            <w:sz w:val="33"/>
          </w:rPr>
          <w:t> </w:t>
        </w:r>
        <w:r>
          <w:rPr>
            <w:sz w:val="33"/>
          </w:rPr>
          <w:t>Up</w:t>
        </w:r>
        <w:r>
          <w:rPr>
            <w:spacing w:val="13"/>
            <w:sz w:val="33"/>
          </w:rPr>
          <w:t> </w:t>
        </w:r>
        <w:r>
          <w:rPr>
            <w:sz w:val="33"/>
          </w:rPr>
          <w:t>an</w:t>
        </w:r>
        <w:r>
          <w:rPr>
            <w:spacing w:val="12"/>
            <w:sz w:val="33"/>
          </w:rPr>
          <w:t> </w:t>
        </w:r>
        <w:r>
          <w:rPr>
            <w:sz w:val="33"/>
          </w:rPr>
          <w:t>API</w:t>
        </w:r>
        <w:r>
          <w:rPr>
            <w:spacing w:val="13"/>
            <w:sz w:val="33"/>
          </w:rPr>
          <w:t> </w:t>
        </w:r>
        <w:r>
          <w:rPr>
            <w:spacing w:val="-2"/>
            <w:sz w:val="33"/>
          </w:rPr>
          <w:t>Account</w:t>
        </w:r>
      </w:hyperlink>
    </w:p>
    <w:p>
      <w:pPr>
        <w:pStyle w:val="ListParagraph"/>
        <w:numPr>
          <w:ilvl w:val="2"/>
          <w:numId w:val="1"/>
        </w:numPr>
        <w:tabs>
          <w:tab w:pos="1714" w:val="left" w:leader="none"/>
          <w:tab w:pos="1716" w:val="left" w:leader="none"/>
        </w:tabs>
        <w:spacing w:line="240" w:lineRule="auto" w:before="7" w:after="0"/>
        <w:ind w:left="1715" w:right="0" w:hanging="1259"/>
        <w:jc w:val="left"/>
        <w:rPr>
          <w:sz w:val="33"/>
        </w:rPr>
      </w:pPr>
      <w:hyperlink w:history="true" w:anchor="_bookmark501">
        <w:r>
          <w:rPr>
            <w:sz w:val="33"/>
          </w:rPr>
          <w:t>Hello,</w:t>
        </w:r>
        <w:r>
          <w:rPr>
            <w:spacing w:val="13"/>
            <w:sz w:val="33"/>
          </w:rPr>
          <w:t> </w:t>
        </w:r>
        <w:r>
          <w:rPr>
            <w:spacing w:val="-2"/>
            <w:sz w:val="33"/>
          </w:rPr>
          <w:t>World!</w:t>
        </w:r>
      </w:hyperlink>
    </w:p>
    <w:p>
      <w:pPr>
        <w:pStyle w:val="ListParagraph"/>
        <w:numPr>
          <w:ilvl w:val="2"/>
          <w:numId w:val="1"/>
        </w:numPr>
        <w:tabs>
          <w:tab w:pos="1714" w:val="left" w:leader="none"/>
          <w:tab w:pos="1716" w:val="left" w:leader="none"/>
        </w:tabs>
        <w:spacing w:line="240" w:lineRule="auto" w:before="7" w:after="0"/>
        <w:ind w:left="1715" w:right="0" w:hanging="1259"/>
        <w:jc w:val="left"/>
        <w:rPr>
          <w:sz w:val="33"/>
        </w:rPr>
      </w:pPr>
      <w:hyperlink w:history="true" w:anchor="_bookmark506">
        <w:r>
          <w:rPr>
            <w:sz w:val="33"/>
          </w:rPr>
          <w:t>Formulating</w:t>
        </w:r>
        <w:r>
          <w:rPr>
            <w:spacing w:val="20"/>
            <w:sz w:val="33"/>
          </w:rPr>
          <w:t> </w:t>
        </w:r>
        <w:r>
          <w:rPr>
            <w:sz w:val="33"/>
          </w:rPr>
          <w:t>the</w:t>
        </w:r>
        <w:r>
          <w:rPr>
            <w:spacing w:val="20"/>
            <w:sz w:val="33"/>
          </w:rPr>
          <w:t> </w:t>
        </w:r>
        <w:r>
          <w:rPr>
            <w:spacing w:val="-2"/>
            <w:sz w:val="33"/>
          </w:rPr>
          <w:t>Prompt</w:t>
        </w:r>
      </w:hyperlink>
    </w:p>
    <w:p>
      <w:pPr>
        <w:pStyle w:val="ListParagraph"/>
        <w:numPr>
          <w:ilvl w:val="2"/>
          <w:numId w:val="1"/>
        </w:numPr>
        <w:tabs>
          <w:tab w:pos="1714" w:val="left" w:leader="none"/>
          <w:tab w:pos="1716" w:val="left" w:leader="none"/>
        </w:tabs>
        <w:spacing w:line="240" w:lineRule="auto" w:before="6" w:after="0"/>
        <w:ind w:left="1715" w:right="0" w:hanging="1259"/>
        <w:jc w:val="left"/>
        <w:rPr>
          <w:sz w:val="33"/>
        </w:rPr>
      </w:pPr>
      <w:hyperlink w:history="true" w:anchor="_bookmark508">
        <w:r>
          <w:rPr>
            <w:sz w:val="33"/>
          </w:rPr>
          <w:t>Chat</w:t>
        </w:r>
        <w:r>
          <w:rPr>
            <w:spacing w:val="15"/>
            <w:sz w:val="33"/>
          </w:rPr>
          <w:t> </w:t>
        </w:r>
        <w:r>
          <w:rPr>
            <w:spacing w:val="-2"/>
            <w:sz w:val="33"/>
          </w:rPr>
          <w:t>System</w:t>
        </w:r>
      </w:hyperlink>
    </w:p>
    <w:p>
      <w:pPr>
        <w:pStyle w:val="ListParagraph"/>
        <w:numPr>
          <w:ilvl w:val="2"/>
          <w:numId w:val="1"/>
        </w:numPr>
        <w:tabs>
          <w:tab w:pos="1714" w:val="left" w:leader="none"/>
          <w:tab w:pos="1716" w:val="left" w:leader="none"/>
        </w:tabs>
        <w:spacing w:line="240" w:lineRule="auto" w:before="7" w:after="0"/>
        <w:ind w:left="1715" w:right="0" w:hanging="1259"/>
        <w:jc w:val="left"/>
        <w:rPr>
          <w:sz w:val="33"/>
        </w:rPr>
      </w:pPr>
      <w:hyperlink w:history="true" w:anchor="_bookmark512">
        <w:r>
          <w:rPr>
            <w:sz w:val="33"/>
          </w:rPr>
          <w:t>Processing</w:t>
        </w:r>
        <w:r>
          <w:rPr>
            <w:spacing w:val="21"/>
            <w:sz w:val="33"/>
          </w:rPr>
          <w:t> </w:t>
        </w:r>
        <w:r>
          <w:rPr>
            <w:sz w:val="33"/>
          </w:rPr>
          <w:t>the</w:t>
        </w:r>
        <w:r>
          <w:rPr>
            <w:spacing w:val="21"/>
            <w:sz w:val="33"/>
          </w:rPr>
          <w:t> </w:t>
        </w:r>
        <w:r>
          <w:rPr>
            <w:spacing w:val="-2"/>
            <w:sz w:val="33"/>
          </w:rPr>
          <w:t>Response</w:t>
        </w:r>
      </w:hyperlink>
    </w:p>
    <w:p>
      <w:pPr>
        <w:pStyle w:val="ListParagraph"/>
        <w:numPr>
          <w:ilvl w:val="2"/>
          <w:numId w:val="1"/>
        </w:numPr>
        <w:tabs>
          <w:tab w:pos="1714" w:val="left" w:leader="none"/>
          <w:tab w:pos="1716" w:val="left" w:leader="none"/>
        </w:tabs>
        <w:spacing w:line="240" w:lineRule="auto" w:before="7" w:after="0"/>
        <w:ind w:left="1715" w:right="0" w:hanging="1259"/>
        <w:jc w:val="left"/>
        <w:rPr>
          <w:sz w:val="33"/>
        </w:rPr>
      </w:pPr>
      <w:hyperlink w:history="true" w:anchor="_bookmark515">
        <w:r>
          <w:rPr>
            <w:sz w:val="33"/>
          </w:rPr>
          <w:t>Uploading</w:t>
        </w:r>
        <w:r>
          <w:rPr>
            <w:spacing w:val="27"/>
            <w:sz w:val="33"/>
          </w:rPr>
          <w:t> </w:t>
        </w:r>
        <w:r>
          <w:rPr>
            <w:sz w:val="33"/>
          </w:rPr>
          <w:t>and</w:t>
        </w:r>
        <w:r>
          <w:rPr>
            <w:spacing w:val="28"/>
            <w:sz w:val="33"/>
          </w:rPr>
          <w:t> </w:t>
        </w:r>
        <w:r>
          <w:rPr>
            <w:sz w:val="33"/>
          </w:rPr>
          <w:t>Downloading</w:t>
        </w:r>
        <w:r>
          <w:rPr>
            <w:spacing w:val="28"/>
            <w:sz w:val="33"/>
          </w:rPr>
          <w:t> </w:t>
        </w:r>
        <w:r>
          <w:rPr>
            <w:spacing w:val="-2"/>
            <w:sz w:val="33"/>
          </w:rPr>
          <w:t>Files</w:t>
        </w:r>
      </w:hyperlink>
    </w:p>
    <w:p>
      <w:pPr>
        <w:pStyle w:val="ListParagraph"/>
        <w:numPr>
          <w:ilvl w:val="2"/>
          <w:numId w:val="1"/>
        </w:numPr>
        <w:tabs>
          <w:tab w:pos="1706" w:val="left" w:leader="none"/>
          <w:tab w:pos="1707" w:val="left" w:leader="none"/>
        </w:tabs>
        <w:spacing w:line="240" w:lineRule="auto" w:before="6" w:after="0"/>
        <w:ind w:left="1706" w:right="0" w:hanging="1250"/>
        <w:jc w:val="left"/>
        <w:rPr>
          <w:sz w:val="33"/>
        </w:rPr>
      </w:pPr>
      <w:hyperlink w:history="true" w:anchor="_bookmark518">
        <w:r>
          <w:rPr>
            <w:sz w:val="33"/>
          </w:rPr>
          <w:t>Uploads</w:t>
        </w:r>
        <w:r>
          <w:rPr>
            <w:spacing w:val="17"/>
            <w:sz w:val="33"/>
          </w:rPr>
          <w:t> </w:t>
        </w:r>
        <w:r>
          <w:rPr>
            <w:sz w:val="33"/>
          </w:rPr>
          <w:t>for</w:t>
        </w:r>
        <w:r>
          <w:rPr>
            <w:spacing w:val="18"/>
            <w:sz w:val="33"/>
          </w:rPr>
          <w:t> </w:t>
        </w:r>
        <w:r>
          <w:rPr>
            <w:sz w:val="33"/>
          </w:rPr>
          <w:t>Special</w:t>
        </w:r>
        <w:r>
          <w:rPr>
            <w:spacing w:val="18"/>
            <w:sz w:val="33"/>
          </w:rPr>
          <w:t> </w:t>
        </w:r>
        <w:r>
          <w:rPr>
            <w:spacing w:val="-2"/>
            <w:sz w:val="33"/>
          </w:rPr>
          <w:t>Applications</w:t>
        </w:r>
      </w:hyperlink>
    </w:p>
    <w:p>
      <w:pPr>
        <w:pStyle w:val="ListParagraph"/>
        <w:numPr>
          <w:ilvl w:val="2"/>
          <w:numId w:val="1"/>
        </w:numPr>
        <w:tabs>
          <w:tab w:pos="1714" w:val="left" w:leader="none"/>
          <w:tab w:pos="1716" w:val="left" w:leader="none"/>
        </w:tabs>
        <w:spacing w:line="240" w:lineRule="auto" w:before="7" w:after="0"/>
        <w:ind w:left="1715" w:right="0" w:hanging="1259"/>
        <w:jc w:val="left"/>
        <w:rPr>
          <w:sz w:val="33"/>
        </w:rPr>
      </w:pPr>
      <w:hyperlink w:history="true" w:anchor="_bookmark520">
        <w:r>
          <w:rPr>
            <w:spacing w:val="-2"/>
            <w:sz w:val="33"/>
          </w:rPr>
          <w:t>Playground</w:t>
        </w:r>
      </w:hyperlink>
    </w:p>
    <w:p>
      <w:pPr>
        <w:pStyle w:val="ListParagraph"/>
        <w:numPr>
          <w:ilvl w:val="1"/>
          <w:numId w:val="1"/>
        </w:numPr>
        <w:tabs>
          <w:tab w:pos="1306" w:val="left" w:leader="none"/>
          <w:tab w:pos="1307" w:val="left" w:leader="none"/>
        </w:tabs>
        <w:spacing w:line="240" w:lineRule="auto" w:before="2" w:after="0"/>
        <w:ind w:left="1306" w:right="0" w:hanging="1188"/>
        <w:jc w:val="left"/>
        <w:rPr>
          <w:sz w:val="41"/>
        </w:rPr>
      </w:pPr>
      <w:hyperlink w:history="true" w:anchor="_bookmark522">
        <w:r>
          <w:rPr>
            <w:sz w:val="41"/>
          </w:rPr>
          <w:t>Ollama</w:t>
        </w:r>
        <w:r>
          <w:rPr>
            <w:spacing w:val="1"/>
            <w:sz w:val="41"/>
          </w:rPr>
          <w:t> </w:t>
        </w:r>
        <w:r>
          <w:rPr>
            <w:spacing w:val="-5"/>
            <w:sz w:val="41"/>
          </w:rPr>
          <w:t>API</w:t>
        </w:r>
      </w:hyperlink>
    </w:p>
    <w:p>
      <w:pPr>
        <w:pStyle w:val="ListParagraph"/>
        <w:numPr>
          <w:ilvl w:val="2"/>
          <w:numId w:val="1"/>
        </w:numPr>
        <w:tabs>
          <w:tab w:pos="1714" w:val="left" w:leader="none"/>
          <w:tab w:pos="1716" w:val="left" w:leader="none"/>
        </w:tabs>
        <w:spacing w:line="240" w:lineRule="auto" w:before="5" w:after="0"/>
        <w:ind w:left="1715" w:right="0" w:hanging="1259"/>
        <w:jc w:val="left"/>
        <w:rPr>
          <w:sz w:val="33"/>
        </w:rPr>
      </w:pPr>
      <w:hyperlink w:history="true" w:anchor="_bookmark525">
        <w:r>
          <w:rPr>
            <w:sz w:val="33"/>
          </w:rPr>
          <w:t>Manipulating</w:t>
        </w:r>
        <w:r>
          <w:rPr>
            <w:spacing w:val="39"/>
            <w:sz w:val="33"/>
          </w:rPr>
          <w:t> </w:t>
        </w:r>
        <w:r>
          <w:rPr>
            <w:spacing w:val="-4"/>
            <w:sz w:val="33"/>
          </w:rPr>
          <w:t>Code</w:t>
        </w:r>
      </w:hyperlink>
    </w:p>
    <w:p>
      <w:pPr>
        <w:pStyle w:val="ListParagraph"/>
        <w:numPr>
          <w:ilvl w:val="1"/>
          <w:numId w:val="1"/>
        </w:numPr>
        <w:tabs>
          <w:tab w:pos="1306" w:val="left" w:leader="none"/>
          <w:tab w:pos="1307" w:val="left" w:leader="none"/>
        </w:tabs>
        <w:spacing w:line="240" w:lineRule="auto" w:before="1" w:after="0"/>
        <w:ind w:left="1306" w:right="0" w:hanging="1188"/>
        <w:jc w:val="left"/>
        <w:rPr>
          <w:sz w:val="41"/>
        </w:rPr>
      </w:pPr>
      <w:hyperlink w:history="true" w:anchor="_bookmark527">
        <w:r>
          <w:rPr>
            <w:sz w:val="41"/>
          </w:rPr>
          <w:t>Groq</w:t>
        </w:r>
        <w:r>
          <w:rPr>
            <w:spacing w:val="-3"/>
            <w:sz w:val="41"/>
          </w:rPr>
          <w:t> </w:t>
        </w:r>
        <w:r>
          <w:rPr>
            <w:spacing w:val="-5"/>
            <w:sz w:val="41"/>
          </w:rPr>
          <w:t>API</w:t>
        </w:r>
      </w:hyperlink>
    </w:p>
    <w:p>
      <w:pPr>
        <w:pStyle w:val="ListParagraph"/>
        <w:numPr>
          <w:ilvl w:val="1"/>
          <w:numId w:val="1"/>
        </w:numPr>
        <w:tabs>
          <w:tab w:pos="1306" w:val="left" w:leader="none"/>
          <w:tab w:pos="1307" w:val="left" w:leader="none"/>
        </w:tabs>
        <w:spacing w:line="240" w:lineRule="auto" w:before="0" w:after="0"/>
        <w:ind w:left="1306" w:right="0" w:hanging="1188"/>
        <w:jc w:val="left"/>
        <w:rPr>
          <w:sz w:val="41"/>
        </w:rPr>
      </w:pPr>
      <w:hyperlink w:history="true" w:anchor="_bookmark529">
        <w:r>
          <w:rPr>
            <w:sz w:val="41"/>
          </w:rPr>
          <w:t>Example:</w:t>
        </w:r>
        <w:r>
          <w:rPr>
            <w:spacing w:val="-1"/>
            <w:sz w:val="41"/>
          </w:rPr>
          <w:t> </w:t>
        </w:r>
        <w:r>
          <w:rPr>
            <w:sz w:val="41"/>
          </w:rPr>
          <w:t>Automated</w:t>
        </w:r>
        <w:r>
          <w:rPr>
            <w:spacing w:val="-1"/>
            <w:sz w:val="41"/>
          </w:rPr>
          <w:t> </w:t>
        </w:r>
        <w:r>
          <w:rPr>
            <w:sz w:val="41"/>
          </w:rPr>
          <w:t>Commenting</w:t>
        </w:r>
        <w:r>
          <w:rPr>
            <w:spacing w:val="-1"/>
            <w:sz w:val="41"/>
          </w:rPr>
          <w:t> </w:t>
        </w:r>
        <w:r>
          <w:rPr>
            <w:sz w:val="41"/>
          </w:rPr>
          <w:t>of </w:t>
        </w:r>
        <w:r>
          <w:rPr>
            <w:spacing w:val="-4"/>
            <w:sz w:val="41"/>
          </w:rPr>
          <w:t>Code</w:t>
        </w:r>
      </w:hyperlink>
    </w:p>
    <w:p>
      <w:pPr>
        <w:pStyle w:val="ListParagraph"/>
        <w:numPr>
          <w:ilvl w:val="2"/>
          <w:numId w:val="1"/>
        </w:numPr>
        <w:tabs>
          <w:tab w:pos="1711" w:val="left" w:leader="none"/>
          <w:tab w:pos="1712" w:val="left" w:leader="none"/>
        </w:tabs>
        <w:spacing w:line="240" w:lineRule="auto" w:before="6" w:after="0"/>
        <w:ind w:left="1711" w:right="0" w:hanging="1255"/>
        <w:jc w:val="left"/>
        <w:rPr>
          <w:sz w:val="33"/>
        </w:rPr>
      </w:pPr>
      <w:hyperlink w:history="true" w:anchor="_bookmark532">
        <w:r>
          <w:rPr>
            <w:sz w:val="33"/>
          </w:rPr>
          <w:t>Real-Life</w:t>
        </w:r>
        <w:r>
          <w:rPr>
            <w:spacing w:val="16"/>
            <w:sz w:val="33"/>
          </w:rPr>
          <w:t> </w:t>
        </w:r>
        <w:r>
          <w:rPr>
            <w:spacing w:val="-2"/>
            <w:sz w:val="33"/>
          </w:rPr>
          <w:t>Experience</w:t>
        </w:r>
      </w:hyperlink>
    </w:p>
    <w:p>
      <w:pPr>
        <w:pStyle w:val="ListParagraph"/>
        <w:numPr>
          <w:ilvl w:val="2"/>
          <w:numId w:val="1"/>
        </w:numPr>
        <w:tabs>
          <w:tab w:pos="1711" w:val="left" w:leader="none"/>
          <w:tab w:pos="1712" w:val="left" w:leader="none"/>
        </w:tabs>
        <w:spacing w:line="240" w:lineRule="auto" w:before="6" w:after="0"/>
        <w:ind w:left="1711" w:right="0" w:hanging="1255"/>
        <w:jc w:val="left"/>
        <w:rPr>
          <w:sz w:val="33"/>
        </w:rPr>
      </w:pPr>
      <w:hyperlink w:history="true" w:anchor="_bookmark535">
        <w:r>
          <w:rPr>
            <w:sz w:val="33"/>
          </w:rPr>
          <w:t>Extracting</w:t>
        </w:r>
        <w:r>
          <w:rPr>
            <w:spacing w:val="16"/>
            <w:sz w:val="33"/>
          </w:rPr>
          <w:t> </w:t>
        </w:r>
        <w:r>
          <w:rPr>
            <w:sz w:val="33"/>
          </w:rPr>
          <w:t>Code</w:t>
        </w:r>
        <w:r>
          <w:rPr>
            <w:spacing w:val="16"/>
            <w:sz w:val="33"/>
          </w:rPr>
          <w:t> </w:t>
        </w:r>
        <w:r>
          <w:rPr>
            <w:sz w:val="33"/>
          </w:rPr>
          <w:t>from</w:t>
        </w:r>
        <w:r>
          <w:rPr>
            <w:spacing w:val="16"/>
            <w:sz w:val="33"/>
          </w:rPr>
          <w:t> </w:t>
        </w:r>
        <w:r>
          <w:rPr>
            <w:sz w:val="33"/>
          </w:rPr>
          <w:t>the</w:t>
        </w:r>
        <w:r>
          <w:rPr>
            <w:spacing w:val="16"/>
            <w:sz w:val="33"/>
          </w:rPr>
          <w:t> </w:t>
        </w:r>
        <w:r>
          <w:rPr>
            <w:spacing w:val="-2"/>
            <w:sz w:val="33"/>
          </w:rPr>
          <w:t>Response</w:t>
        </w:r>
      </w:hyperlink>
    </w:p>
    <w:p>
      <w:pPr>
        <w:pStyle w:val="ListParagraph"/>
        <w:numPr>
          <w:ilvl w:val="2"/>
          <w:numId w:val="1"/>
        </w:numPr>
        <w:tabs>
          <w:tab w:pos="1711" w:val="left" w:leader="none"/>
          <w:tab w:pos="1712" w:val="left" w:leader="none"/>
        </w:tabs>
        <w:spacing w:line="240" w:lineRule="auto" w:before="7" w:after="0"/>
        <w:ind w:left="1711" w:right="0" w:hanging="1255"/>
        <w:jc w:val="left"/>
        <w:rPr>
          <w:sz w:val="33"/>
        </w:rPr>
      </w:pPr>
      <w:hyperlink w:history="true" w:anchor="_bookmark536">
        <w:r>
          <w:rPr>
            <w:sz w:val="33"/>
          </w:rPr>
          <w:t>Genuine</w:t>
        </w:r>
        <w:r>
          <w:rPr>
            <w:spacing w:val="25"/>
            <w:sz w:val="33"/>
          </w:rPr>
          <w:t> </w:t>
        </w:r>
        <w:r>
          <w:rPr>
            <w:spacing w:val="-2"/>
            <w:sz w:val="33"/>
          </w:rPr>
          <w:t>Errors</w:t>
        </w:r>
      </w:hyperlink>
    </w:p>
    <w:p>
      <w:pPr>
        <w:pStyle w:val="ListParagraph"/>
        <w:numPr>
          <w:ilvl w:val="2"/>
          <w:numId w:val="1"/>
        </w:numPr>
        <w:tabs>
          <w:tab w:pos="1711" w:val="left" w:leader="none"/>
          <w:tab w:pos="1712" w:val="left" w:leader="none"/>
        </w:tabs>
        <w:spacing w:line="240" w:lineRule="auto" w:before="7" w:after="0"/>
        <w:ind w:left="1711" w:right="0" w:hanging="1255"/>
        <w:jc w:val="left"/>
        <w:rPr>
          <w:sz w:val="33"/>
        </w:rPr>
      </w:pPr>
      <w:hyperlink w:history="true" w:anchor="_bookmark537">
        <w:r>
          <w:rPr>
            <w:sz w:val="33"/>
          </w:rPr>
          <w:t>Trouble</w:t>
        </w:r>
        <w:r>
          <w:rPr>
            <w:spacing w:val="9"/>
            <w:sz w:val="33"/>
          </w:rPr>
          <w:t> </w:t>
        </w:r>
        <w:r>
          <w:rPr>
            <w:sz w:val="33"/>
          </w:rPr>
          <w:t>with</w:t>
        </w:r>
        <w:r>
          <w:rPr>
            <w:spacing w:val="9"/>
            <w:sz w:val="33"/>
          </w:rPr>
          <w:t> </w:t>
        </w:r>
        <w:r>
          <w:rPr>
            <w:sz w:val="33"/>
          </w:rPr>
          <w:t>Large</w:t>
        </w:r>
        <w:r>
          <w:rPr>
            <w:spacing w:val="10"/>
            <w:sz w:val="33"/>
          </w:rPr>
          <w:t> </w:t>
        </w:r>
        <w:r>
          <w:rPr>
            <w:sz w:val="33"/>
          </w:rPr>
          <w:t>Code</w:t>
        </w:r>
        <w:r>
          <w:rPr>
            <w:spacing w:val="9"/>
            <w:sz w:val="33"/>
          </w:rPr>
          <w:t> </w:t>
        </w:r>
        <w:r>
          <w:rPr>
            <w:spacing w:val="-2"/>
            <w:sz w:val="33"/>
          </w:rPr>
          <w:t>Files</w:t>
        </w:r>
      </w:hyperlink>
    </w:p>
    <w:p>
      <w:pPr>
        <w:pStyle w:val="ListParagraph"/>
        <w:numPr>
          <w:ilvl w:val="2"/>
          <w:numId w:val="1"/>
        </w:numPr>
        <w:tabs>
          <w:tab w:pos="1711" w:val="left" w:leader="none"/>
          <w:tab w:pos="1712" w:val="left" w:leader="none"/>
        </w:tabs>
        <w:spacing w:line="240" w:lineRule="auto" w:before="6" w:after="0"/>
        <w:ind w:left="1711" w:right="0" w:hanging="1255"/>
        <w:jc w:val="left"/>
        <w:rPr>
          <w:sz w:val="33"/>
        </w:rPr>
      </w:pPr>
      <w:hyperlink w:history="true" w:anchor="_bookmark539">
        <w:r>
          <w:rPr>
            <w:sz w:val="33"/>
          </w:rPr>
          <w:t>Translating</w:t>
        </w:r>
        <w:r>
          <w:rPr>
            <w:spacing w:val="10"/>
            <w:sz w:val="33"/>
          </w:rPr>
          <w:t> </w:t>
        </w:r>
        <w:r>
          <w:rPr>
            <w:sz w:val="33"/>
          </w:rPr>
          <w:t>Existing</w:t>
        </w:r>
        <w:r>
          <w:rPr>
            <w:spacing w:val="10"/>
            <w:sz w:val="33"/>
          </w:rPr>
          <w:t> </w:t>
        </w:r>
        <w:r>
          <w:rPr>
            <w:spacing w:val="-2"/>
            <w:sz w:val="33"/>
          </w:rPr>
          <w:t>Comments</w:t>
        </w:r>
      </w:hyperlink>
    </w:p>
    <w:p>
      <w:pPr>
        <w:pStyle w:val="ListParagraph"/>
        <w:numPr>
          <w:ilvl w:val="2"/>
          <w:numId w:val="1"/>
        </w:numPr>
        <w:tabs>
          <w:tab w:pos="1711" w:val="left" w:leader="none"/>
          <w:tab w:pos="1712" w:val="left" w:leader="none"/>
        </w:tabs>
        <w:spacing w:line="240" w:lineRule="auto" w:before="7" w:after="0"/>
        <w:ind w:left="1711" w:right="0" w:hanging="1255"/>
        <w:jc w:val="left"/>
        <w:rPr>
          <w:sz w:val="33"/>
        </w:rPr>
      </w:pPr>
      <w:hyperlink w:history="true" w:anchor="_bookmark540">
        <w:r>
          <w:rPr>
            <w:spacing w:val="-2"/>
            <w:sz w:val="33"/>
          </w:rPr>
          <w:t>Conclusion</w:t>
        </w:r>
      </w:hyperlink>
    </w:p>
    <w:p>
      <w:pPr>
        <w:pStyle w:val="ListParagraph"/>
        <w:numPr>
          <w:ilvl w:val="1"/>
          <w:numId w:val="1"/>
        </w:numPr>
        <w:tabs>
          <w:tab w:pos="1306" w:val="left" w:leader="none"/>
          <w:tab w:pos="1307" w:val="left" w:leader="none"/>
        </w:tabs>
        <w:spacing w:line="240" w:lineRule="auto" w:before="2" w:after="0"/>
        <w:ind w:left="1306" w:right="0" w:hanging="1188"/>
        <w:jc w:val="left"/>
        <w:rPr>
          <w:sz w:val="41"/>
        </w:rPr>
      </w:pPr>
      <w:hyperlink w:history="true" w:anchor="_bookmark541">
        <w:r>
          <w:rPr>
            <w:sz w:val="41"/>
          </w:rPr>
          <w:t>Example:</w:t>
        </w:r>
        <w:r>
          <w:rPr>
            <w:spacing w:val="-1"/>
            <w:sz w:val="41"/>
          </w:rPr>
          <w:t> </w:t>
        </w:r>
        <w:r>
          <w:rPr>
            <w:sz w:val="41"/>
          </w:rPr>
          <w:t>From Python</w:t>
        </w:r>
        <w:r>
          <w:rPr>
            <w:spacing w:val="-1"/>
            <w:sz w:val="41"/>
          </w:rPr>
          <w:t> </w:t>
        </w:r>
        <w:r>
          <w:rPr>
            <w:sz w:val="41"/>
          </w:rPr>
          <w:t>2 to</w:t>
        </w:r>
        <w:r>
          <w:rPr>
            <w:spacing w:val="-1"/>
            <w:sz w:val="41"/>
          </w:rPr>
          <w:t> </w:t>
        </w:r>
        <w:r>
          <w:rPr>
            <w:sz w:val="41"/>
          </w:rPr>
          <w:t>Python </w:t>
        </w:r>
        <w:r>
          <w:rPr>
            <w:spacing w:val="-10"/>
            <w:sz w:val="41"/>
          </w:rPr>
          <w:t>3</w:t>
        </w:r>
      </w:hyperlink>
    </w:p>
    <w:p>
      <w:pPr>
        <w:pStyle w:val="ListParagraph"/>
        <w:numPr>
          <w:ilvl w:val="2"/>
          <w:numId w:val="1"/>
        </w:numPr>
        <w:tabs>
          <w:tab w:pos="1714" w:val="left" w:leader="none"/>
          <w:tab w:pos="1716" w:val="left" w:leader="none"/>
        </w:tabs>
        <w:spacing w:line="240" w:lineRule="auto" w:before="5" w:after="0"/>
        <w:ind w:left="1715" w:right="0" w:hanging="1259"/>
        <w:jc w:val="left"/>
        <w:rPr>
          <w:sz w:val="33"/>
        </w:rPr>
      </w:pPr>
      <w:hyperlink w:history="true" w:anchor="_bookmark543">
        <w:r>
          <w:rPr>
            <w:sz w:val="33"/>
          </w:rPr>
          <w:t>Real-Life</w:t>
        </w:r>
        <w:r>
          <w:rPr>
            <w:spacing w:val="16"/>
            <w:sz w:val="33"/>
          </w:rPr>
          <w:t> </w:t>
        </w:r>
        <w:r>
          <w:rPr>
            <w:spacing w:val="-2"/>
            <w:sz w:val="33"/>
          </w:rPr>
          <w:t>Experience</w:t>
        </w:r>
      </w:hyperlink>
    </w:p>
    <w:p>
      <w:pPr>
        <w:spacing w:after="0" w:line="240" w:lineRule="auto"/>
        <w:jc w:val="left"/>
        <w:rPr>
          <w:sz w:val="33"/>
        </w:rPr>
        <w:sectPr>
          <w:pgSz w:w="12240" w:h="15840"/>
          <w:pgMar w:top="1360" w:bottom="280" w:left="1420" w:right="1340"/>
        </w:sectPr>
      </w:pPr>
    </w:p>
    <w:p>
      <w:pPr>
        <w:pStyle w:val="Heading2"/>
        <w:numPr>
          <w:ilvl w:val="0"/>
          <w:numId w:val="1"/>
        </w:numPr>
        <w:tabs>
          <w:tab w:pos="1032" w:val="left" w:leader="none"/>
          <w:tab w:pos="1034" w:val="left" w:leader="none"/>
        </w:tabs>
        <w:spacing w:line="240" w:lineRule="auto" w:before="79" w:after="0"/>
        <w:ind w:left="1033" w:right="0" w:hanging="915"/>
        <w:jc w:val="left"/>
      </w:pPr>
      <w:hyperlink w:history="true" w:anchor="_bookmark544">
        <w:r>
          <w:rPr/>
          <w:t>Level</w:t>
        </w:r>
        <w:r>
          <w:rPr>
            <w:spacing w:val="-10"/>
          </w:rPr>
          <w:t> </w:t>
        </w:r>
        <w:r>
          <w:rPr/>
          <w:t>3</w:t>
        </w:r>
        <w:r>
          <w:rPr>
            <w:spacing w:val="-10"/>
          </w:rPr>
          <w:t> </w:t>
        </w:r>
        <w:r>
          <w:rPr/>
          <w:t>Tools:</w:t>
        </w:r>
        <w:r>
          <w:rPr>
            <w:spacing w:val="-10"/>
          </w:rPr>
          <w:t> </w:t>
        </w:r>
        <w:r>
          <w:rPr/>
          <w:t>OpenHands</w:t>
        </w:r>
        <w:r>
          <w:rPr>
            <w:spacing w:val="-10"/>
          </w:rPr>
          <w:t> </w:t>
        </w:r>
        <w:r>
          <w:rPr/>
          <w:t>and</w:t>
        </w:r>
        <w:r>
          <w:rPr>
            <w:spacing w:val="-10"/>
          </w:rPr>
          <w:t> </w:t>
        </w:r>
        <w:r>
          <w:rPr>
            <w:spacing w:val="-2"/>
          </w:rPr>
          <w:t>Aider</w:t>
        </w:r>
      </w:hyperlink>
    </w:p>
    <w:p>
      <w:pPr>
        <w:pStyle w:val="BodyText"/>
        <w:spacing w:line="45" w:lineRule="exact"/>
        <w:ind w:left="125"/>
        <w:rPr>
          <w:sz w:val="4"/>
        </w:rPr>
      </w:pPr>
      <w:r>
        <w:rPr>
          <w:position w:val="0"/>
          <w:sz w:val="4"/>
        </w:rPr>
        <w:pict>
          <v:group style="width:457.5pt;height:2.25pt;mso-position-horizontal-relative:char;mso-position-vertical-relative:line" id="docshapegroup24" coordorigin="0,0" coordsize="9150,45">
            <v:rect style="position:absolute;left:0;top:0;width:9150;height:45" id="docshape25" filled="true" fillcolor="#1d598b" stroked="false">
              <v:fill type="solid"/>
            </v:rect>
          </v:group>
        </w:pict>
      </w:r>
      <w:r>
        <w:rPr>
          <w:position w:val="0"/>
          <w:sz w:val="4"/>
        </w:rPr>
      </w:r>
    </w:p>
    <w:p>
      <w:pPr>
        <w:pStyle w:val="ListParagraph"/>
        <w:numPr>
          <w:ilvl w:val="1"/>
          <w:numId w:val="1"/>
        </w:numPr>
        <w:tabs>
          <w:tab w:pos="1306" w:val="left" w:leader="none"/>
          <w:tab w:pos="1307" w:val="left" w:leader="none"/>
        </w:tabs>
        <w:spacing w:line="240" w:lineRule="auto" w:before="292" w:after="0"/>
        <w:ind w:left="1306" w:right="0" w:hanging="1188"/>
        <w:jc w:val="left"/>
        <w:rPr>
          <w:sz w:val="41"/>
        </w:rPr>
      </w:pPr>
      <w:hyperlink w:history="true" w:anchor="_bookmark549">
        <w:r>
          <w:rPr>
            <w:spacing w:val="-2"/>
            <w:sz w:val="41"/>
          </w:rPr>
          <w:t>OpenHands</w:t>
        </w:r>
      </w:hyperlink>
    </w:p>
    <w:p>
      <w:pPr>
        <w:pStyle w:val="ListParagraph"/>
        <w:numPr>
          <w:ilvl w:val="2"/>
          <w:numId w:val="1"/>
        </w:numPr>
        <w:tabs>
          <w:tab w:pos="1714" w:val="left" w:leader="none"/>
          <w:tab w:pos="1716" w:val="left" w:leader="none"/>
        </w:tabs>
        <w:spacing w:line="240" w:lineRule="auto" w:before="5" w:after="0"/>
        <w:ind w:left="1715" w:right="0" w:hanging="1259"/>
        <w:jc w:val="left"/>
        <w:rPr>
          <w:sz w:val="33"/>
        </w:rPr>
      </w:pPr>
      <w:hyperlink w:history="true" w:anchor="_bookmark552">
        <w:r>
          <w:rPr>
            <w:spacing w:val="-2"/>
            <w:sz w:val="33"/>
          </w:rPr>
          <w:t>Installation</w:t>
        </w:r>
      </w:hyperlink>
    </w:p>
    <w:p>
      <w:pPr>
        <w:pStyle w:val="ListParagraph"/>
        <w:numPr>
          <w:ilvl w:val="2"/>
          <w:numId w:val="1"/>
        </w:numPr>
        <w:tabs>
          <w:tab w:pos="1714" w:val="left" w:leader="none"/>
          <w:tab w:pos="1716" w:val="left" w:leader="none"/>
        </w:tabs>
        <w:spacing w:line="240" w:lineRule="auto" w:before="7" w:after="0"/>
        <w:ind w:left="1715" w:right="0" w:hanging="1259"/>
        <w:jc w:val="left"/>
        <w:rPr>
          <w:sz w:val="33"/>
        </w:rPr>
      </w:pPr>
      <w:hyperlink w:history="true" w:anchor="_bookmark555">
        <w:r>
          <w:rPr>
            <w:sz w:val="33"/>
          </w:rPr>
          <w:t>The</w:t>
        </w:r>
        <w:r>
          <w:rPr>
            <w:spacing w:val="7"/>
            <w:sz w:val="33"/>
          </w:rPr>
          <w:t> </w:t>
        </w:r>
        <w:r>
          <w:rPr>
            <w:sz w:val="33"/>
          </w:rPr>
          <w:t>Web</w:t>
        </w:r>
        <w:r>
          <w:rPr>
            <w:spacing w:val="8"/>
            <w:sz w:val="33"/>
          </w:rPr>
          <w:t> </w:t>
        </w:r>
        <w:r>
          <w:rPr>
            <w:spacing w:val="-2"/>
            <w:sz w:val="33"/>
          </w:rPr>
          <w:t>Interface</w:t>
        </w:r>
      </w:hyperlink>
    </w:p>
    <w:p>
      <w:pPr>
        <w:pStyle w:val="ListParagraph"/>
        <w:numPr>
          <w:ilvl w:val="1"/>
          <w:numId w:val="1"/>
        </w:numPr>
        <w:tabs>
          <w:tab w:pos="1306" w:val="left" w:leader="none"/>
          <w:tab w:pos="1307" w:val="left" w:leader="none"/>
        </w:tabs>
        <w:spacing w:line="240" w:lineRule="auto" w:before="2" w:after="0"/>
        <w:ind w:left="1306" w:right="0" w:hanging="1188"/>
        <w:jc w:val="left"/>
        <w:rPr>
          <w:sz w:val="41"/>
        </w:rPr>
      </w:pPr>
      <w:hyperlink w:history="true" w:anchor="_bookmark562">
        <w:r>
          <w:rPr>
            <w:sz w:val="41"/>
          </w:rPr>
          <w:t>Using </w:t>
        </w:r>
        <w:r>
          <w:rPr>
            <w:spacing w:val="-2"/>
            <w:sz w:val="41"/>
          </w:rPr>
          <w:t>OpenHands</w:t>
        </w:r>
      </w:hyperlink>
    </w:p>
    <w:p>
      <w:pPr>
        <w:pStyle w:val="ListParagraph"/>
        <w:numPr>
          <w:ilvl w:val="2"/>
          <w:numId w:val="1"/>
        </w:numPr>
        <w:tabs>
          <w:tab w:pos="1714" w:val="left" w:leader="none"/>
          <w:tab w:pos="1716" w:val="left" w:leader="none"/>
        </w:tabs>
        <w:spacing w:line="240" w:lineRule="auto" w:before="5" w:after="0"/>
        <w:ind w:left="1715" w:right="0" w:hanging="1259"/>
        <w:jc w:val="left"/>
        <w:rPr>
          <w:sz w:val="33"/>
        </w:rPr>
      </w:pPr>
      <w:hyperlink w:history="true" w:anchor="_bookmark565">
        <w:r>
          <w:rPr>
            <w:sz w:val="33"/>
          </w:rPr>
          <w:t>Not</w:t>
        </w:r>
        <w:r>
          <w:rPr>
            <w:spacing w:val="3"/>
            <w:sz w:val="33"/>
          </w:rPr>
          <w:t> </w:t>
        </w:r>
        <w:r>
          <w:rPr>
            <w:sz w:val="33"/>
          </w:rPr>
          <w:t>Too</w:t>
        </w:r>
        <w:r>
          <w:rPr>
            <w:spacing w:val="4"/>
            <w:sz w:val="33"/>
          </w:rPr>
          <w:t> </w:t>
        </w:r>
        <w:r>
          <w:rPr>
            <w:sz w:val="33"/>
          </w:rPr>
          <w:t>Much</w:t>
        </w:r>
        <w:r>
          <w:rPr>
            <w:spacing w:val="4"/>
            <w:sz w:val="33"/>
          </w:rPr>
          <w:t> </w:t>
        </w:r>
        <w:r>
          <w:rPr>
            <w:sz w:val="33"/>
          </w:rPr>
          <w:t>at</w:t>
        </w:r>
        <w:r>
          <w:rPr>
            <w:spacing w:val="4"/>
            <w:sz w:val="33"/>
          </w:rPr>
          <w:t> </w:t>
        </w:r>
        <w:r>
          <w:rPr>
            <w:spacing w:val="-2"/>
            <w:sz w:val="33"/>
          </w:rPr>
          <w:t>Once!</w:t>
        </w:r>
      </w:hyperlink>
    </w:p>
    <w:p>
      <w:pPr>
        <w:pStyle w:val="ListParagraph"/>
        <w:numPr>
          <w:ilvl w:val="2"/>
          <w:numId w:val="1"/>
        </w:numPr>
        <w:tabs>
          <w:tab w:pos="1714" w:val="left" w:leader="none"/>
          <w:tab w:pos="1716" w:val="left" w:leader="none"/>
        </w:tabs>
        <w:spacing w:line="240" w:lineRule="auto" w:before="7" w:after="0"/>
        <w:ind w:left="1715" w:right="0" w:hanging="1259"/>
        <w:jc w:val="left"/>
        <w:rPr>
          <w:sz w:val="33"/>
        </w:rPr>
      </w:pPr>
      <w:hyperlink w:history="true" w:anchor="_bookmark566">
        <w:r>
          <w:rPr>
            <w:spacing w:val="-2"/>
            <w:sz w:val="33"/>
          </w:rPr>
          <w:t>Conclusion</w:t>
        </w:r>
      </w:hyperlink>
    </w:p>
    <w:p>
      <w:pPr>
        <w:pStyle w:val="ListParagraph"/>
        <w:numPr>
          <w:ilvl w:val="1"/>
          <w:numId w:val="1"/>
        </w:numPr>
        <w:tabs>
          <w:tab w:pos="1306" w:val="left" w:leader="none"/>
          <w:tab w:pos="1307" w:val="left" w:leader="none"/>
        </w:tabs>
        <w:spacing w:line="240" w:lineRule="auto" w:before="1" w:after="0"/>
        <w:ind w:left="1306" w:right="0" w:hanging="1188"/>
        <w:jc w:val="left"/>
        <w:rPr>
          <w:sz w:val="41"/>
        </w:rPr>
      </w:pPr>
      <w:hyperlink w:history="true" w:anchor="_bookmark567">
        <w:r>
          <w:rPr>
            <w:spacing w:val="-2"/>
            <w:sz w:val="41"/>
          </w:rPr>
          <w:t>Aider</w:t>
        </w:r>
      </w:hyperlink>
    </w:p>
    <w:p>
      <w:pPr>
        <w:pStyle w:val="ListParagraph"/>
        <w:numPr>
          <w:ilvl w:val="2"/>
          <w:numId w:val="1"/>
        </w:numPr>
        <w:tabs>
          <w:tab w:pos="1714" w:val="left" w:leader="none"/>
          <w:tab w:pos="1716" w:val="left" w:leader="none"/>
        </w:tabs>
        <w:spacing w:line="240" w:lineRule="auto" w:before="5" w:after="0"/>
        <w:ind w:left="1715" w:right="0" w:hanging="1259"/>
        <w:jc w:val="left"/>
        <w:rPr>
          <w:sz w:val="33"/>
        </w:rPr>
      </w:pPr>
      <w:hyperlink w:history="true" w:anchor="_bookmark569">
        <w:r>
          <w:rPr>
            <w:spacing w:val="-2"/>
            <w:sz w:val="33"/>
          </w:rPr>
          <w:t>Installation</w:t>
        </w:r>
      </w:hyperlink>
    </w:p>
    <w:p>
      <w:pPr>
        <w:pStyle w:val="ListParagraph"/>
        <w:numPr>
          <w:ilvl w:val="2"/>
          <w:numId w:val="1"/>
        </w:numPr>
        <w:tabs>
          <w:tab w:pos="1714" w:val="left" w:leader="none"/>
          <w:tab w:pos="1716" w:val="left" w:leader="none"/>
        </w:tabs>
        <w:spacing w:line="240" w:lineRule="auto" w:before="7" w:after="0"/>
        <w:ind w:left="1715" w:right="0" w:hanging="1259"/>
        <w:jc w:val="left"/>
        <w:rPr>
          <w:sz w:val="33"/>
        </w:rPr>
      </w:pPr>
      <w:hyperlink w:history="true" w:anchor="_bookmark572">
        <w:r>
          <w:rPr>
            <w:spacing w:val="-2"/>
            <w:sz w:val="33"/>
          </w:rPr>
          <w:t>Start</w:t>
        </w:r>
      </w:hyperlink>
    </w:p>
    <w:p>
      <w:pPr>
        <w:pStyle w:val="ListParagraph"/>
        <w:numPr>
          <w:ilvl w:val="2"/>
          <w:numId w:val="1"/>
        </w:numPr>
        <w:tabs>
          <w:tab w:pos="1714" w:val="left" w:leader="none"/>
          <w:tab w:pos="1716" w:val="left" w:leader="none"/>
        </w:tabs>
        <w:spacing w:line="240" w:lineRule="auto" w:before="7" w:after="0"/>
        <w:ind w:left="1715" w:right="0" w:hanging="1259"/>
        <w:jc w:val="left"/>
        <w:rPr>
          <w:sz w:val="33"/>
        </w:rPr>
      </w:pPr>
      <w:hyperlink w:history="true" w:anchor="_bookmark573">
        <w:r>
          <w:rPr>
            <w:sz w:val="33"/>
          </w:rPr>
          <w:t>Aider</w:t>
        </w:r>
        <w:r>
          <w:rPr>
            <w:spacing w:val="16"/>
            <w:sz w:val="33"/>
          </w:rPr>
          <w:t> </w:t>
        </w:r>
        <w:r>
          <w:rPr>
            <w:spacing w:val="-2"/>
            <w:sz w:val="33"/>
          </w:rPr>
          <w:t>Commands</w:t>
        </w:r>
      </w:hyperlink>
    </w:p>
    <w:p>
      <w:pPr>
        <w:pStyle w:val="ListParagraph"/>
        <w:numPr>
          <w:ilvl w:val="2"/>
          <w:numId w:val="1"/>
        </w:numPr>
        <w:tabs>
          <w:tab w:pos="1714" w:val="left" w:leader="none"/>
          <w:tab w:pos="1716" w:val="left" w:leader="none"/>
        </w:tabs>
        <w:spacing w:line="240" w:lineRule="auto" w:before="6" w:after="0"/>
        <w:ind w:left="1715" w:right="0" w:hanging="1259"/>
        <w:jc w:val="left"/>
        <w:rPr>
          <w:sz w:val="33"/>
        </w:rPr>
      </w:pPr>
      <w:hyperlink w:history="true" w:anchor="_bookmark576">
        <w:r>
          <w:rPr>
            <w:sz w:val="33"/>
          </w:rPr>
          <w:t>Multiline</w:t>
        </w:r>
        <w:r>
          <w:rPr>
            <w:spacing w:val="26"/>
            <w:sz w:val="33"/>
          </w:rPr>
          <w:t> </w:t>
        </w:r>
        <w:r>
          <w:rPr>
            <w:spacing w:val="-2"/>
            <w:sz w:val="33"/>
          </w:rPr>
          <w:t>Prompts</w:t>
        </w:r>
      </w:hyperlink>
    </w:p>
    <w:p>
      <w:pPr>
        <w:pStyle w:val="ListParagraph"/>
        <w:numPr>
          <w:ilvl w:val="2"/>
          <w:numId w:val="1"/>
        </w:numPr>
        <w:tabs>
          <w:tab w:pos="1714" w:val="left" w:leader="none"/>
          <w:tab w:pos="1716" w:val="left" w:leader="none"/>
        </w:tabs>
        <w:spacing w:line="240" w:lineRule="auto" w:before="7" w:after="0"/>
        <w:ind w:left="1715" w:right="0" w:hanging="1259"/>
        <w:jc w:val="left"/>
        <w:rPr>
          <w:sz w:val="33"/>
        </w:rPr>
      </w:pPr>
      <w:hyperlink w:history="true" w:anchor="_bookmark577">
        <w:r>
          <w:rPr>
            <w:sz w:val="33"/>
          </w:rPr>
          <w:t>Coding</w:t>
        </w:r>
        <w:r>
          <w:rPr>
            <w:spacing w:val="16"/>
            <w:sz w:val="33"/>
          </w:rPr>
          <w:t> </w:t>
        </w:r>
        <w:r>
          <w:rPr>
            <w:sz w:val="33"/>
          </w:rPr>
          <w:t>Rules</w:t>
        </w:r>
        <w:r>
          <w:rPr>
            <w:spacing w:val="17"/>
            <w:sz w:val="33"/>
          </w:rPr>
          <w:t> </w:t>
        </w:r>
        <w:r>
          <w:rPr>
            <w:sz w:val="33"/>
          </w:rPr>
          <w:t>and</w:t>
        </w:r>
        <w:r>
          <w:rPr>
            <w:spacing w:val="17"/>
            <w:sz w:val="33"/>
          </w:rPr>
          <w:t> </w:t>
        </w:r>
        <w:r>
          <w:rPr>
            <w:spacing w:val="-2"/>
            <w:sz w:val="33"/>
          </w:rPr>
          <w:t>Conventions</w:t>
        </w:r>
      </w:hyperlink>
    </w:p>
    <w:p>
      <w:pPr>
        <w:pStyle w:val="ListParagraph"/>
        <w:numPr>
          <w:ilvl w:val="2"/>
          <w:numId w:val="1"/>
        </w:numPr>
        <w:tabs>
          <w:tab w:pos="1714" w:val="left" w:leader="none"/>
          <w:tab w:pos="1716" w:val="left" w:leader="none"/>
        </w:tabs>
        <w:spacing w:line="240" w:lineRule="auto" w:before="7" w:after="0"/>
        <w:ind w:left="1715" w:right="0" w:hanging="1259"/>
        <w:jc w:val="left"/>
        <w:rPr>
          <w:sz w:val="33"/>
        </w:rPr>
      </w:pPr>
      <w:hyperlink w:history="true" w:anchor="_bookmark578">
        <w:r>
          <w:rPr>
            <w:sz w:val="33"/>
          </w:rPr>
          <w:t>Aider</w:t>
        </w:r>
        <w:r>
          <w:rPr>
            <w:spacing w:val="9"/>
            <w:sz w:val="33"/>
          </w:rPr>
          <w:t> </w:t>
        </w:r>
        <w:r>
          <w:rPr>
            <w:sz w:val="33"/>
          </w:rPr>
          <w:t>in</w:t>
        </w:r>
        <w:r>
          <w:rPr>
            <w:spacing w:val="9"/>
            <w:sz w:val="33"/>
          </w:rPr>
          <w:t> </w:t>
        </w:r>
        <w:r>
          <w:rPr>
            <w:sz w:val="33"/>
          </w:rPr>
          <w:t>the</w:t>
        </w:r>
        <w:r>
          <w:rPr>
            <w:spacing w:val="10"/>
            <w:sz w:val="33"/>
          </w:rPr>
          <w:t> </w:t>
        </w:r>
        <w:r>
          <w:rPr>
            <w:sz w:val="33"/>
          </w:rPr>
          <w:t>Web</w:t>
        </w:r>
        <w:r>
          <w:rPr>
            <w:spacing w:val="9"/>
            <w:sz w:val="33"/>
          </w:rPr>
          <w:t> </w:t>
        </w:r>
        <w:r>
          <w:rPr>
            <w:spacing w:val="-2"/>
            <w:sz w:val="33"/>
          </w:rPr>
          <w:t>Browser</w:t>
        </w:r>
      </w:hyperlink>
    </w:p>
    <w:p>
      <w:pPr>
        <w:pStyle w:val="ListParagraph"/>
        <w:numPr>
          <w:ilvl w:val="1"/>
          <w:numId w:val="1"/>
        </w:numPr>
        <w:tabs>
          <w:tab w:pos="1306" w:val="left" w:leader="none"/>
          <w:tab w:pos="1307" w:val="left" w:leader="none"/>
        </w:tabs>
        <w:spacing w:line="240" w:lineRule="auto" w:before="1" w:after="0"/>
        <w:ind w:left="1306" w:right="0" w:hanging="1188"/>
        <w:jc w:val="left"/>
        <w:rPr>
          <w:sz w:val="41"/>
        </w:rPr>
      </w:pPr>
      <w:hyperlink w:history="true" w:anchor="_bookmark579">
        <w:r>
          <w:rPr>
            <w:sz w:val="41"/>
          </w:rPr>
          <w:t>Using </w:t>
        </w:r>
        <w:r>
          <w:rPr>
            <w:spacing w:val="-2"/>
            <w:sz w:val="41"/>
          </w:rPr>
          <w:t>Aider</w:t>
        </w:r>
      </w:hyperlink>
    </w:p>
    <w:p>
      <w:pPr>
        <w:pStyle w:val="ListParagraph"/>
        <w:numPr>
          <w:ilvl w:val="2"/>
          <w:numId w:val="1"/>
        </w:numPr>
        <w:tabs>
          <w:tab w:pos="1711" w:val="left" w:leader="none"/>
          <w:tab w:pos="1712" w:val="left" w:leader="none"/>
        </w:tabs>
        <w:spacing w:line="240" w:lineRule="auto" w:before="6" w:after="0"/>
        <w:ind w:left="1711" w:right="0" w:hanging="1255"/>
        <w:jc w:val="left"/>
        <w:rPr>
          <w:sz w:val="33"/>
        </w:rPr>
      </w:pPr>
      <w:hyperlink w:history="true" w:anchor="_bookmark581">
        <w:r>
          <w:rPr>
            <w:sz w:val="33"/>
          </w:rPr>
          <w:t>Example</w:t>
        </w:r>
        <w:r>
          <w:rPr>
            <w:spacing w:val="19"/>
            <w:sz w:val="33"/>
          </w:rPr>
          <w:t> </w:t>
        </w:r>
        <w:r>
          <w:rPr>
            <w:sz w:val="33"/>
          </w:rPr>
          <w:t>1:</w:t>
        </w:r>
        <w:r>
          <w:rPr>
            <w:spacing w:val="19"/>
            <w:sz w:val="33"/>
          </w:rPr>
          <w:t> </w:t>
        </w:r>
        <w:r>
          <w:rPr>
            <w:sz w:val="33"/>
          </w:rPr>
          <w:t>Sorting</w:t>
        </w:r>
        <w:r>
          <w:rPr>
            <w:spacing w:val="19"/>
            <w:sz w:val="33"/>
          </w:rPr>
          <w:t> </w:t>
        </w:r>
        <w:r>
          <w:rPr>
            <w:spacing w:val="-2"/>
            <w:sz w:val="33"/>
          </w:rPr>
          <w:t>Photos</w:t>
        </w:r>
      </w:hyperlink>
    </w:p>
    <w:p>
      <w:pPr>
        <w:pStyle w:val="ListParagraph"/>
        <w:numPr>
          <w:ilvl w:val="2"/>
          <w:numId w:val="1"/>
        </w:numPr>
        <w:tabs>
          <w:tab w:pos="1711" w:val="left" w:leader="none"/>
          <w:tab w:pos="1712" w:val="left" w:leader="none"/>
        </w:tabs>
        <w:spacing w:line="240" w:lineRule="auto" w:before="6" w:after="0"/>
        <w:ind w:left="1711" w:right="0" w:hanging="1255"/>
        <w:jc w:val="left"/>
        <w:rPr>
          <w:sz w:val="33"/>
        </w:rPr>
      </w:pPr>
      <w:hyperlink w:history="true" w:anchor="_bookmark584">
        <w:r>
          <w:rPr>
            <w:sz w:val="33"/>
          </w:rPr>
          <w:t>Example</w:t>
        </w:r>
        <w:r>
          <w:rPr>
            <w:spacing w:val="12"/>
            <w:sz w:val="33"/>
          </w:rPr>
          <w:t> </w:t>
        </w:r>
        <w:r>
          <w:rPr>
            <w:sz w:val="33"/>
          </w:rPr>
          <w:t>2:</w:t>
        </w:r>
        <w:r>
          <w:rPr>
            <w:spacing w:val="12"/>
            <w:sz w:val="33"/>
          </w:rPr>
          <w:t> </w:t>
        </w:r>
        <w:r>
          <w:rPr>
            <w:sz w:val="33"/>
          </w:rPr>
          <w:t>Web</w:t>
        </w:r>
        <w:r>
          <w:rPr>
            <w:spacing w:val="12"/>
            <w:sz w:val="33"/>
          </w:rPr>
          <w:t> </w:t>
        </w:r>
        <w:r>
          <w:rPr>
            <w:spacing w:val="-2"/>
            <w:sz w:val="33"/>
          </w:rPr>
          <w:t>Scraping</w:t>
        </w:r>
      </w:hyperlink>
    </w:p>
    <w:p>
      <w:pPr>
        <w:pStyle w:val="ListParagraph"/>
        <w:numPr>
          <w:ilvl w:val="2"/>
          <w:numId w:val="1"/>
        </w:numPr>
        <w:tabs>
          <w:tab w:pos="1711" w:val="left" w:leader="none"/>
          <w:tab w:pos="1712" w:val="left" w:leader="none"/>
        </w:tabs>
        <w:spacing w:line="244" w:lineRule="auto" w:before="7" w:after="0"/>
        <w:ind w:left="457" w:right="965" w:firstLine="0"/>
        <w:jc w:val="left"/>
        <w:rPr>
          <w:sz w:val="33"/>
        </w:rPr>
      </w:pPr>
      <w:hyperlink w:history="true" w:anchor="_bookmark586">
        <w:r>
          <w:rPr>
            <w:sz w:val="33"/>
          </w:rPr>
          <w:t>Example 3: Implementing Changes in a </w:t>
        </w:r>
        <w:r>
          <w:rPr>
            <w:sz w:val="33"/>
          </w:rPr>
          <w:t>Large</w:t>
        </w:r>
      </w:hyperlink>
      <w:r>
        <w:rPr>
          <w:sz w:val="33"/>
        </w:rPr>
        <w:t> </w:t>
      </w:r>
      <w:hyperlink w:history="true" w:anchor="_bookmark586">
        <w:r>
          <w:rPr>
            <w:spacing w:val="-2"/>
            <w:sz w:val="33"/>
          </w:rPr>
          <w:t>Project</w:t>
        </w:r>
      </w:hyperlink>
    </w:p>
    <w:p>
      <w:pPr>
        <w:pStyle w:val="ListParagraph"/>
        <w:numPr>
          <w:ilvl w:val="2"/>
          <w:numId w:val="1"/>
        </w:numPr>
        <w:tabs>
          <w:tab w:pos="1711" w:val="left" w:leader="none"/>
          <w:tab w:pos="1712" w:val="left" w:leader="none"/>
        </w:tabs>
        <w:spacing w:line="396" w:lineRule="exact" w:before="0" w:after="0"/>
        <w:ind w:left="1711" w:right="0" w:hanging="1255"/>
        <w:jc w:val="left"/>
        <w:rPr>
          <w:sz w:val="33"/>
        </w:rPr>
      </w:pPr>
      <w:hyperlink w:history="true" w:anchor="_bookmark587">
        <w:r>
          <w:rPr>
            <w:sz w:val="33"/>
          </w:rPr>
          <w:t>More</w:t>
        </w:r>
        <w:r>
          <w:rPr>
            <w:spacing w:val="20"/>
            <w:sz w:val="33"/>
          </w:rPr>
          <w:t> </w:t>
        </w:r>
        <w:r>
          <w:rPr>
            <w:sz w:val="33"/>
          </w:rPr>
          <w:t>Prompting</w:t>
        </w:r>
        <w:r>
          <w:rPr>
            <w:spacing w:val="21"/>
            <w:sz w:val="33"/>
          </w:rPr>
          <w:t> </w:t>
        </w:r>
        <w:r>
          <w:rPr>
            <w:sz w:val="33"/>
          </w:rPr>
          <w:t>Examples</w:t>
        </w:r>
        <w:r>
          <w:rPr>
            <w:spacing w:val="21"/>
            <w:sz w:val="33"/>
          </w:rPr>
          <w:t> </w:t>
        </w:r>
        <w:r>
          <w:rPr>
            <w:sz w:val="33"/>
          </w:rPr>
          <w:t>and</w:t>
        </w:r>
        <w:r>
          <w:rPr>
            <w:spacing w:val="21"/>
            <w:sz w:val="33"/>
          </w:rPr>
          <w:t> </w:t>
        </w:r>
        <w:r>
          <w:rPr>
            <w:sz w:val="33"/>
          </w:rPr>
          <w:t>Video</w:t>
        </w:r>
        <w:r>
          <w:rPr>
            <w:spacing w:val="21"/>
            <w:sz w:val="33"/>
          </w:rPr>
          <w:t> </w:t>
        </w:r>
        <w:r>
          <w:rPr>
            <w:spacing w:val="-4"/>
            <w:sz w:val="33"/>
          </w:rPr>
          <w:t>Tips</w:t>
        </w:r>
      </w:hyperlink>
    </w:p>
    <w:p>
      <w:pPr>
        <w:pStyle w:val="Heading2"/>
        <w:numPr>
          <w:ilvl w:val="0"/>
          <w:numId w:val="1"/>
        </w:numPr>
        <w:tabs>
          <w:tab w:pos="1032" w:val="left" w:leader="none"/>
          <w:tab w:pos="1034" w:val="left" w:leader="none"/>
        </w:tabs>
        <w:spacing w:line="542" w:lineRule="exact" w:before="307" w:after="0"/>
        <w:ind w:left="1033" w:right="0" w:hanging="915"/>
        <w:jc w:val="left"/>
      </w:pPr>
      <w:hyperlink w:history="true" w:anchor="_bookmark588">
        <w:r>
          <w:rPr/>
          <w:t>Retrieval-Augmented</w:t>
        </w:r>
        <w:r>
          <w:rPr>
            <w:spacing w:val="-20"/>
          </w:rPr>
          <w:t> </w:t>
        </w:r>
        <w:r>
          <w:rPr/>
          <w:t>Generation</w:t>
        </w:r>
        <w:r>
          <w:rPr>
            <w:spacing w:val="-20"/>
          </w:rPr>
          <w:t> </w:t>
        </w:r>
        <w:r>
          <w:rPr>
            <w:spacing w:val="-5"/>
          </w:rPr>
          <w:t>and</w:t>
        </w:r>
      </w:hyperlink>
    </w:p>
    <w:p>
      <w:pPr>
        <w:tabs>
          <w:tab w:pos="9274" w:val="left" w:leader="none"/>
        </w:tabs>
        <w:spacing w:line="542" w:lineRule="exact" w:before="0"/>
        <w:ind w:left="119" w:right="0" w:firstLine="0"/>
        <w:jc w:val="left"/>
        <w:rPr>
          <w:sz w:val="45"/>
        </w:rPr>
      </w:pPr>
      <w:hyperlink w:history="true" w:anchor="_bookmark588">
        <w:r>
          <w:rPr>
            <w:spacing w:val="-8"/>
            <w:sz w:val="45"/>
            <w:u w:val="thick" w:color="1D598B"/>
          </w:rPr>
          <w:t>Text-to-SQ</w:t>
        </w:r>
      </w:hyperlink>
      <w:r>
        <w:rPr>
          <w:spacing w:val="-8"/>
          <w:sz w:val="45"/>
          <w:u w:val="thick" w:color="1D598B"/>
        </w:rPr>
        <w:t>L</w:t>
      </w:r>
      <w:r>
        <w:rPr>
          <w:sz w:val="45"/>
          <w:u w:val="thick" w:color="1D598B"/>
        </w:rPr>
        <w:tab/>
      </w:r>
    </w:p>
    <w:p>
      <w:pPr>
        <w:pStyle w:val="ListParagraph"/>
        <w:numPr>
          <w:ilvl w:val="1"/>
          <w:numId w:val="1"/>
        </w:numPr>
        <w:tabs>
          <w:tab w:pos="1306" w:val="left" w:leader="none"/>
          <w:tab w:pos="1307" w:val="left" w:leader="none"/>
        </w:tabs>
        <w:spacing w:line="240" w:lineRule="auto" w:before="336" w:after="0"/>
        <w:ind w:left="1306" w:right="0" w:hanging="1188"/>
        <w:jc w:val="left"/>
        <w:rPr>
          <w:sz w:val="41"/>
        </w:rPr>
      </w:pPr>
      <w:hyperlink w:history="true" w:anchor="_bookmark591">
        <w:r>
          <w:rPr>
            <w:sz w:val="41"/>
          </w:rPr>
          <w:t>RAG Quick </w:t>
        </w:r>
        <w:r>
          <w:rPr>
            <w:spacing w:val="-2"/>
            <w:sz w:val="41"/>
          </w:rPr>
          <w:t>Start</w:t>
        </w:r>
      </w:hyperlink>
    </w:p>
    <w:p>
      <w:pPr>
        <w:pStyle w:val="ListParagraph"/>
        <w:numPr>
          <w:ilvl w:val="1"/>
          <w:numId w:val="1"/>
        </w:numPr>
        <w:tabs>
          <w:tab w:pos="1306" w:val="left" w:leader="none"/>
          <w:tab w:pos="1307" w:val="left" w:leader="none"/>
        </w:tabs>
        <w:spacing w:line="240" w:lineRule="auto" w:before="1" w:after="0"/>
        <w:ind w:left="1306" w:right="0" w:hanging="1188"/>
        <w:jc w:val="left"/>
        <w:rPr>
          <w:sz w:val="41"/>
        </w:rPr>
      </w:pPr>
      <w:hyperlink w:history="true" w:anchor="_bookmark596">
        <w:r>
          <w:rPr>
            <w:sz w:val="41"/>
          </w:rPr>
          <w:t>The</w:t>
        </w:r>
        <w:r>
          <w:rPr>
            <w:spacing w:val="-7"/>
            <w:sz w:val="41"/>
          </w:rPr>
          <w:t> </w:t>
        </w:r>
        <w:r>
          <w:rPr>
            <w:sz w:val="41"/>
          </w:rPr>
          <w:t>Viel-Falter</w:t>
        </w:r>
        <w:r>
          <w:rPr>
            <w:spacing w:val="-6"/>
            <w:sz w:val="41"/>
          </w:rPr>
          <w:t> </w:t>
        </w:r>
        <w:r>
          <w:rPr>
            <w:sz w:val="41"/>
          </w:rPr>
          <w:t>(Many</w:t>
        </w:r>
        <w:r>
          <w:rPr>
            <w:spacing w:val="-6"/>
            <w:sz w:val="41"/>
          </w:rPr>
          <w:t> </w:t>
        </w:r>
        <w:r>
          <w:rPr>
            <w:sz w:val="41"/>
          </w:rPr>
          <w:t>Butterflies)</w:t>
        </w:r>
        <w:r>
          <w:rPr>
            <w:spacing w:val="-6"/>
            <w:sz w:val="41"/>
          </w:rPr>
          <w:t> </w:t>
        </w:r>
        <w:r>
          <w:rPr>
            <w:spacing w:val="-2"/>
            <w:sz w:val="41"/>
          </w:rPr>
          <w:t>Project</w:t>
        </w:r>
      </w:hyperlink>
    </w:p>
    <w:p>
      <w:pPr>
        <w:pStyle w:val="ListParagraph"/>
        <w:numPr>
          <w:ilvl w:val="1"/>
          <w:numId w:val="1"/>
        </w:numPr>
        <w:tabs>
          <w:tab w:pos="1306" w:val="left" w:leader="none"/>
          <w:tab w:pos="1307" w:val="left" w:leader="none"/>
        </w:tabs>
        <w:spacing w:line="240" w:lineRule="auto" w:before="0" w:after="0"/>
        <w:ind w:left="1306" w:right="0" w:hanging="1188"/>
        <w:jc w:val="left"/>
        <w:rPr>
          <w:sz w:val="41"/>
        </w:rPr>
      </w:pPr>
      <w:hyperlink w:history="true" w:anchor="_bookmark599">
        <w:r>
          <w:rPr>
            <w:sz w:val="41"/>
          </w:rPr>
          <w:t>Loading </w:t>
        </w:r>
        <w:r>
          <w:rPr>
            <w:spacing w:val="-2"/>
            <w:sz w:val="41"/>
          </w:rPr>
          <w:t>Documents</w:t>
        </w:r>
      </w:hyperlink>
    </w:p>
    <w:p>
      <w:pPr>
        <w:pStyle w:val="ListParagraph"/>
        <w:numPr>
          <w:ilvl w:val="2"/>
          <w:numId w:val="1"/>
        </w:numPr>
        <w:tabs>
          <w:tab w:pos="1714" w:val="left" w:leader="none"/>
          <w:tab w:pos="1716" w:val="left" w:leader="none"/>
        </w:tabs>
        <w:spacing w:line="240" w:lineRule="auto" w:before="5" w:after="0"/>
        <w:ind w:left="1715" w:right="0" w:hanging="1259"/>
        <w:jc w:val="left"/>
        <w:rPr>
          <w:sz w:val="33"/>
        </w:rPr>
      </w:pPr>
      <w:hyperlink w:history="true" w:anchor="_bookmark601">
        <w:r>
          <w:rPr>
            <w:sz w:val="33"/>
          </w:rPr>
          <w:t>SimpleDirectoryReader</w:t>
        </w:r>
        <w:r>
          <w:rPr>
            <w:spacing w:val="36"/>
            <w:sz w:val="33"/>
          </w:rPr>
          <w:t> </w:t>
        </w:r>
        <w:r>
          <w:rPr>
            <w:sz w:val="33"/>
          </w:rPr>
          <w:t>and</w:t>
        </w:r>
        <w:r>
          <w:rPr>
            <w:spacing w:val="36"/>
            <w:sz w:val="33"/>
          </w:rPr>
          <w:t> </w:t>
        </w:r>
        <w:r>
          <w:rPr>
            <w:spacing w:val="-2"/>
            <w:sz w:val="33"/>
          </w:rPr>
          <w:t>SimpleWebPageReader</w:t>
        </w:r>
      </w:hyperlink>
    </w:p>
    <w:p>
      <w:pPr>
        <w:spacing w:after="0" w:line="240" w:lineRule="auto"/>
        <w:jc w:val="left"/>
        <w:rPr>
          <w:sz w:val="33"/>
        </w:rPr>
        <w:sectPr>
          <w:pgSz w:w="12240" w:h="15840"/>
          <w:pgMar w:top="1360" w:bottom="280" w:left="1420" w:right="1340"/>
        </w:sectPr>
      </w:pPr>
    </w:p>
    <w:p>
      <w:pPr>
        <w:pStyle w:val="ListParagraph"/>
        <w:numPr>
          <w:ilvl w:val="1"/>
          <w:numId w:val="1"/>
        </w:numPr>
        <w:tabs>
          <w:tab w:pos="1306" w:val="left" w:leader="none"/>
          <w:tab w:pos="1307" w:val="left" w:leader="none"/>
        </w:tabs>
        <w:spacing w:line="240" w:lineRule="auto" w:before="74" w:after="0"/>
        <w:ind w:left="1306" w:right="0" w:hanging="1188"/>
        <w:jc w:val="left"/>
        <w:rPr>
          <w:sz w:val="41"/>
        </w:rPr>
      </w:pPr>
      <w:hyperlink w:history="true" w:anchor="_bookmark603">
        <w:r>
          <w:rPr>
            <w:sz w:val="41"/>
          </w:rPr>
          <w:t>Creating</w:t>
        </w:r>
        <w:r>
          <w:rPr>
            <w:spacing w:val="-4"/>
            <w:sz w:val="41"/>
          </w:rPr>
          <w:t> </w:t>
        </w:r>
        <w:r>
          <w:rPr>
            <w:sz w:val="41"/>
          </w:rPr>
          <w:t>an</w:t>
        </w:r>
        <w:r>
          <w:rPr>
            <w:spacing w:val="-1"/>
            <w:sz w:val="41"/>
          </w:rPr>
          <w:t> </w:t>
        </w:r>
        <w:r>
          <w:rPr>
            <w:spacing w:val="-2"/>
            <w:sz w:val="41"/>
          </w:rPr>
          <w:t>Index</w:t>
        </w:r>
      </w:hyperlink>
    </w:p>
    <w:p>
      <w:pPr>
        <w:pStyle w:val="ListParagraph"/>
        <w:numPr>
          <w:ilvl w:val="2"/>
          <w:numId w:val="1"/>
        </w:numPr>
        <w:tabs>
          <w:tab w:pos="1711" w:val="left" w:leader="none"/>
          <w:tab w:pos="1712" w:val="left" w:leader="none"/>
        </w:tabs>
        <w:spacing w:line="240" w:lineRule="auto" w:before="6" w:after="0"/>
        <w:ind w:left="1711" w:right="0" w:hanging="1255"/>
        <w:jc w:val="left"/>
        <w:rPr>
          <w:sz w:val="33"/>
        </w:rPr>
      </w:pPr>
      <w:hyperlink w:history="true" w:anchor="_bookmark607">
        <w:r>
          <w:rPr>
            <w:sz w:val="33"/>
          </w:rPr>
          <w:t>The</w:t>
        </w:r>
        <w:r>
          <w:rPr>
            <w:spacing w:val="23"/>
            <w:sz w:val="33"/>
          </w:rPr>
          <w:t> </w:t>
        </w:r>
        <w:r>
          <w:rPr>
            <w:sz w:val="33"/>
          </w:rPr>
          <w:t>Embedding</w:t>
        </w:r>
        <w:r>
          <w:rPr>
            <w:spacing w:val="24"/>
            <w:sz w:val="33"/>
          </w:rPr>
          <w:t> </w:t>
        </w:r>
        <w:r>
          <w:rPr>
            <w:spacing w:val="-2"/>
            <w:sz w:val="33"/>
          </w:rPr>
          <w:t>Model</w:t>
        </w:r>
      </w:hyperlink>
    </w:p>
    <w:p>
      <w:pPr>
        <w:pStyle w:val="ListParagraph"/>
        <w:numPr>
          <w:ilvl w:val="1"/>
          <w:numId w:val="1"/>
        </w:numPr>
        <w:tabs>
          <w:tab w:pos="1306" w:val="left" w:leader="none"/>
          <w:tab w:pos="1307" w:val="left" w:leader="none"/>
        </w:tabs>
        <w:spacing w:line="240" w:lineRule="auto" w:before="1" w:after="0"/>
        <w:ind w:left="1306" w:right="0" w:hanging="1188"/>
        <w:jc w:val="left"/>
        <w:rPr>
          <w:sz w:val="41"/>
        </w:rPr>
      </w:pPr>
      <w:hyperlink w:history="true" w:anchor="_bookmark610">
        <w:r>
          <w:rPr>
            <w:sz w:val="41"/>
          </w:rPr>
          <w:t>Vector</w:t>
        </w:r>
        <w:r>
          <w:rPr>
            <w:spacing w:val="-11"/>
            <w:sz w:val="41"/>
          </w:rPr>
          <w:t> </w:t>
        </w:r>
        <w:r>
          <w:rPr>
            <w:sz w:val="41"/>
          </w:rPr>
          <w:t>Store</w:t>
        </w:r>
        <w:r>
          <w:rPr>
            <w:spacing w:val="-11"/>
            <w:sz w:val="41"/>
          </w:rPr>
          <w:t> </w:t>
        </w:r>
        <w:r>
          <w:rPr>
            <w:spacing w:val="-2"/>
            <w:sz w:val="41"/>
          </w:rPr>
          <w:t>Databases</w:t>
        </w:r>
      </w:hyperlink>
    </w:p>
    <w:p>
      <w:pPr>
        <w:pStyle w:val="ListParagraph"/>
        <w:numPr>
          <w:ilvl w:val="1"/>
          <w:numId w:val="1"/>
        </w:numPr>
        <w:tabs>
          <w:tab w:pos="1306" w:val="left" w:leader="none"/>
          <w:tab w:pos="1307" w:val="left" w:leader="none"/>
        </w:tabs>
        <w:spacing w:line="240" w:lineRule="auto" w:before="0" w:after="0"/>
        <w:ind w:left="1306" w:right="0" w:hanging="1188"/>
        <w:jc w:val="left"/>
        <w:rPr>
          <w:sz w:val="41"/>
        </w:rPr>
      </w:pPr>
      <w:hyperlink w:history="true" w:anchor="_bookmark616">
        <w:r>
          <w:rPr>
            <w:sz w:val="41"/>
          </w:rPr>
          <w:t>RAG </w:t>
        </w:r>
        <w:r>
          <w:rPr>
            <w:spacing w:val="-2"/>
            <w:sz w:val="41"/>
          </w:rPr>
          <w:t>Queries</w:t>
        </w:r>
      </w:hyperlink>
    </w:p>
    <w:p>
      <w:pPr>
        <w:pStyle w:val="ListParagraph"/>
        <w:numPr>
          <w:ilvl w:val="2"/>
          <w:numId w:val="1"/>
        </w:numPr>
        <w:tabs>
          <w:tab w:pos="1714" w:val="left" w:leader="none"/>
          <w:tab w:pos="1716" w:val="left" w:leader="none"/>
        </w:tabs>
        <w:spacing w:line="240" w:lineRule="auto" w:before="6" w:after="0"/>
        <w:ind w:left="1715" w:right="0" w:hanging="1259"/>
        <w:jc w:val="left"/>
        <w:rPr>
          <w:sz w:val="33"/>
        </w:rPr>
      </w:pPr>
      <w:hyperlink w:history="true" w:anchor="_bookmark620">
        <w:r>
          <w:rPr>
            <w:sz w:val="33"/>
          </w:rPr>
          <w:t>Source</w:t>
        </w:r>
        <w:r>
          <w:rPr>
            <w:spacing w:val="19"/>
            <w:sz w:val="33"/>
          </w:rPr>
          <w:t> </w:t>
        </w:r>
        <w:r>
          <w:rPr>
            <w:spacing w:val="-4"/>
            <w:sz w:val="33"/>
          </w:rPr>
          <w:t>Code</w:t>
        </w:r>
      </w:hyperlink>
    </w:p>
    <w:p>
      <w:pPr>
        <w:pStyle w:val="ListParagraph"/>
        <w:numPr>
          <w:ilvl w:val="2"/>
          <w:numId w:val="1"/>
        </w:numPr>
        <w:tabs>
          <w:tab w:pos="1714" w:val="left" w:leader="none"/>
          <w:tab w:pos="1716" w:val="left" w:leader="none"/>
        </w:tabs>
        <w:spacing w:line="240" w:lineRule="auto" w:before="6" w:after="0"/>
        <w:ind w:left="1715" w:right="0" w:hanging="1259"/>
        <w:jc w:val="left"/>
        <w:rPr>
          <w:sz w:val="33"/>
        </w:rPr>
      </w:pPr>
      <w:hyperlink w:history="true" w:anchor="_bookmark622">
        <w:r>
          <w:rPr>
            <w:spacing w:val="-2"/>
            <w:sz w:val="33"/>
          </w:rPr>
          <w:t>Conclusion</w:t>
        </w:r>
      </w:hyperlink>
    </w:p>
    <w:p>
      <w:pPr>
        <w:pStyle w:val="ListParagraph"/>
        <w:numPr>
          <w:ilvl w:val="1"/>
          <w:numId w:val="1"/>
        </w:numPr>
        <w:tabs>
          <w:tab w:pos="1297" w:val="left" w:leader="none"/>
          <w:tab w:pos="1298" w:val="left" w:leader="none"/>
        </w:tabs>
        <w:spacing w:line="240" w:lineRule="auto" w:before="2" w:after="0"/>
        <w:ind w:left="1297" w:right="0" w:hanging="1179"/>
        <w:jc w:val="left"/>
        <w:rPr>
          <w:sz w:val="41"/>
        </w:rPr>
      </w:pPr>
      <w:hyperlink w:history="true" w:anchor="_bookmark623">
        <w:r>
          <w:rPr>
            <w:spacing w:val="-8"/>
            <w:sz w:val="41"/>
          </w:rPr>
          <w:t>Text-to-SQL</w:t>
        </w:r>
      </w:hyperlink>
    </w:p>
    <w:p>
      <w:pPr>
        <w:pStyle w:val="ListParagraph"/>
        <w:numPr>
          <w:ilvl w:val="2"/>
          <w:numId w:val="1"/>
        </w:numPr>
        <w:tabs>
          <w:tab w:pos="1682" w:val="left" w:leader="none"/>
          <w:tab w:pos="1683" w:val="left" w:leader="none"/>
        </w:tabs>
        <w:spacing w:line="240" w:lineRule="auto" w:before="5" w:after="0"/>
        <w:ind w:left="1682" w:right="0" w:hanging="1226"/>
        <w:jc w:val="left"/>
        <w:rPr>
          <w:sz w:val="33"/>
        </w:rPr>
      </w:pPr>
      <w:hyperlink w:history="true" w:anchor="_bookmark625">
        <w:r>
          <w:rPr>
            <w:sz w:val="33"/>
          </w:rPr>
          <w:t>Database</w:t>
        </w:r>
        <w:r>
          <w:rPr>
            <w:spacing w:val="19"/>
            <w:sz w:val="33"/>
          </w:rPr>
          <w:t> </w:t>
        </w:r>
        <w:r>
          <w:rPr>
            <w:sz w:val="33"/>
          </w:rPr>
          <w:t>Export</w:t>
        </w:r>
        <w:r>
          <w:rPr>
            <w:spacing w:val="20"/>
            <w:sz w:val="33"/>
          </w:rPr>
          <w:t> </w:t>
        </w:r>
        <w:r>
          <w:rPr>
            <w:sz w:val="33"/>
          </w:rPr>
          <w:t>from</w:t>
        </w:r>
        <w:r>
          <w:rPr>
            <w:spacing w:val="20"/>
            <w:sz w:val="33"/>
          </w:rPr>
          <w:t> </w:t>
        </w:r>
        <w:r>
          <w:rPr>
            <w:sz w:val="33"/>
          </w:rPr>
          <w:t>MongoDB</w:t>
        </w:r>
        <w:r>
          <w:rPr>
            <w:spacing w:val="20"/>
            <w:sz w:val="33"/>
          </w:rPr>
          <w:t> </w:t>
        </w:r>
        <w:r>
          <w:rPr>
            <w:sz w:val="33"/>
          </w:rPr>
          <w:t>to</w:t>
        </w:r>
        <w:r>
          <w:rPr>
            <w:spacing w:val="20"/>
            <w:sz w:val="33"/>
          </w:rPr>
          <w:t> </w:t>
        </w:r>
        <w:r>
          <w:rPr>
            <w:spacing w:val="-2"/>
            <w:sz w:val="33"/>
          </w:rPr>
          <w:t>SQLite</w:t>
        </w:r>
      </w:hyperlink>
    </w:p>
    <w:p>
      <w:pPr>
        <w:pStyle w:val="ListParagraph"/>
        <w:numPr>
          <w:ilvl w:val="2"/>
          <w:numId w:val="1"/>
        </w:numPr>
        <w:tabs>
          <w:tab w:pos="1682" w:val="left" w:leader="none"/>
          <w:tab w:pos="1683" w:val="left" w:leader="none"/>
        </w:tabs>
        <w:spacing w:line="240" w:lineRule="auto" w:before="7" w:after="0"/>
        <w:ind w:left="1682" w:right="0" w:hanging="1226"/>
        <w:jc w:val="left"/>
        <w:rPr>
          <w:sz w:val="33"/>
        </w:rPr>
      </w:pPr>
      <w:hyperlink w:history="true" w:anchor="_bookmark629">
        <w:r>
          <w:rPr>
            <w:sz w:val="33"/>
          </w:rPr>
          <w:t>Text-to-SQL</w:t>
        </w:r>
        <w:r>
          <w:rPr>
            <w:spacing w:val="3"/>
            <w:sz w:val="33"/>
          </w:rPr>
          <w:t> </w:t>
        </w:r>
        <w:r>
          <w:rPr>
            <w:sz w:val="33"/>
          </w:rPr>
          <w:t>with</w:t>
        </w:r>
        <w:r>
          <w:rPr>
            <w:spacing w:val="3"/>
            <w:sz w:val="33"/>
          </w:rPr>
          <w:t> </w:t>
        </w:r>
        <w:r>
          <w:rPr>
            <w:spacing w:val="-2"/>
            <w:sz w:val="33"/>
          </w:rPr>
          <w:t>LlamaIndex</w:t>
        </w:r>
      </w:hyperlink>
    </w:p>
    <w:p>
      <w:pPr>
        <w:pStyle w:val="ListParagraph"/>
        <w:numPr>
          <w:ilvl w:val="2"/>
          <w:numId w:val="1"/>
        </w:numPr>
        <w:tabs>
          <w:tab w:pos="1682" w:val="left" w:leader="none"/>
          <w:tab w:pos="1683" w:val="left" w:leader="none"/>
        </w:tabs>
        <w:spacing w:line="240" w:lineRule="auto" w:before="6" w:after="0"/>
        <w:ind w:left="1682" w:right="0" w:hanging="1226"/>
        <w:jc w:val="left"/>
        <w:rPr>
          <w:sz w:val="33"/>
        </w:rPr>
      </w:pPr>
      <w:hyperlink w:history="true" w:anchor="_bookmark632">
        <w:r>
          <w:rPr>
            <w:sz w:val="33"/>
          </w:rPr>
          <w:t>Sample</w:t>
        </w:r>
        <w:r>
          <w:rPr>
            <w:spacing w:val="23"/>
            <w:sz w:val="33"/>
          </w:rPr>
          <w:t> </w:t>
        </w:r>
        <w:r>
          <w:rPr>
            <w:spacing w:val="-2"/>
            <w:sz w:val="33"/>
          </w:rPr>
          <w:t>Queries</w:t>
        </w:r>
      </w:hyperlink>
    </w:p>
    <w:p>
      <w:pPr>
        <w:pStyle w:val="ListParagraph"/>
        <w:numPr>
          <w:ilvl w:val="2"/>
          <w:numId w:val="1"/>
        </w:numPr>
        <w:tabs>
          <w:tab w:pos="1682" w:val="left" w:leader="none"/>
          <w:tab w:pos="1683" w:val="left" w:leader="none"/>
        </w:tabs>
        <w:spacing w:line="240" w:lineRule="auto" w:before="7" w:after="0"/>
        <w:ind w:left="1682" w:right="0" w:hanging="1226"/>
        <w:jc w:val="left"/>
        <w:rPr>
          <w:sz w:val="33"/>
        </w:rPr>
      </w:pPr>
      <w:hyperlink w:history="true" w:anchor="_bookmark638">
        <w:r>
          <w:rPr>
            <w:spacing w:val="-2"/>
            <w:sz w:val="33"/>
          </w:rPr>
          <w:t>Conclusion</w:t>
        </w:r>
      </w:hyperlink>
    </w:p>
    <w:p>
      <w:pPr>
        <w:pStyle w:val="Heading2"/>
        <w:numPr>
          <w:ilvl w:val="0"/>
          <w:numId w:val="1"/>
        </w:numPr>
        <w:tabs>
          <w:tab w:pos="1032" w:val="left" w:leader="none"/>
          <w:tab w:pos="1034" w:val="left" w:leader="none"/>
        </w:tabs>
        <w:spacing w:line="240" w:lineRule="auto" w:before="307" w:after="0"/>
        <w:ind w:left="1033" w:right="0" w:hanging="915"/>
        <w:jc w:val="left"/>
      </w:pPr>
      <w:hyperlink w:history="true" w:anchor="_bookmark639">
        <w:r>
          <w:rPr/>
          <w:t>Risks and </w:t>
        </w:r>
        <w:r>
          <w:rPr>
            <w:spacing w:val="-2"/>
          </w:rPr>
          <w:t>Outlook</w:t>
        </w:r>
      </w:hyperlink>
    </w:p>
    <w:p>
      <w:pPr>
        <w:pStyle w:val="BodyText"/>
        <w:spacing w:line="45" w:lineRule="exact"/>
        <w:ind w:left="125"/>
        <w:rPr>
          <w:sz w:val="4"/>
        </w:rPr>
      </w:pPr>
      <w:r>
        <w:rPr>
          <w:position w:val="0"/>
          <w:sz w:val="4"/>
        </w:rPr>
        <w:pict>
          <v:group style="width:457.5pt;height:2.25pt;mso-position-horizontal-relative:char;mso-position-vertical-relative:line" id="docshapegroup26" coordorigin="0,0" coordsize="9150,45">
            <v:rect style="position:absolute;left:0;top:0;width:9150;height:45" id="docshape27" filled="true" fillcolor="#1d598b" stroked="false">
              <v:fill type="solid"/>
            </v:rect>
          </v:group>
        </w:pict>
      </w:r>
      <w:r>
        <w:rPr>
          <w:position w:val="0"/>
          <w:sz w:val="4"/>
        </w:rPr>
      </w:r>
    </w:p>
    <w:p>
      <w:pPr>
        <w:pStyle w:val="ListParagraph"/>
        <w:numPr>
          <w:ilvl w:val="1"/>
          <w:numId w:val="1"/>
        </w:numPr>
        <w:tabs>
          <w:tab w:pos="1306" w:val="left" w:leader="none"/>
          <w:tab w:pos="1307" w:val="left" w:leader="none"/>
        </w:tabs>
        <w:spacing w:line="240" w:lineRule="auto" w:before="292" w:after="0"/>
        <w:ind w:left="1306" w:right="0" w:hanging="1188"/>
        <w:jc w:val="left"/>
        <w:rPr>
          <w:sz w:val="41"/>
        </w:rPr>
      </w:pPr>
      <w:hyperlink w:history="true" w:anchor="_bookmark641">
        <w:r>
          <w:rPr>
            <w:sz w:val="41"/>
          </w:rPr>
          <w:t>Issues</w:t>
        </w:r>
        <w:r>
          <w:rPr>
            <w:spacing w:val="-1"/>
            <w:sz w:val="41"/>
          </w:rPr>
          <w:t> </w:t>
        </w:r>
        <w:r>
          <w:rPr>
            <w:sz w:val="41"/>
          </w:rPr>
          <w:t>and</w:t>
        </w:r>
        <w:r>
          <w:rPr>
            <w:spacing w:val="-1"/>
            <w:sz w:val="41"/>
          </w:rPr>
          <w:t> </w:t>
        </w:r>
        <w:r>
          <w:rPr>
            <w:sz w:val="41"/>
          </w:rPr>
          <w:t>Limitations</w:t>
        </w:r>
        <w:r>
          <w:rPr>
            <w:spacing w:val="-1"/>
            <w:sz w:val="41"/>
          </w:rPr>
          <w:t> </w:t>
        </w:r>
        <w:r>
          <w:rPr>
            <w:sz w:val="41"/>
          </w:rPr>
          <w:t>of</w:t>
        </w:r>
        <w:r>
          <w:rPr>
            <w:spacing w:val="-1"/>
            <w:sz w:val="41"/>
          </w:rPr>
          <w:t> </w:t>
        </w:r>
        <w:r>
          <w:rPr>
            <w:sz w:val="41"/>
          </w:rPr>
          <w:t>Using</w:t>
        </w:r>
        <w:r>
          <w:rPr>
            <w:spacing w:val="-1"/>
            <w:sz w:val="41"/>
          </w:rPr>
          <w:t> </w:t>
        </w:r>
        <w:r>
          <w:rPr>
            <w:sz w:val="41"/>
          </w:rPr>
          <w:t>AI </w:t>
        </w:r>
        <w:r>
          <w:rPr>
            <w:spacing w:val="-2"/>
            <w:sz w:val="41"/>
          </w:rPr>
          <w:t>Tools</w:t>
        </w:r>
      </w:hyperlink>
    </w:p>
    <w:p>
      <w:pPr>
        <w:pStyle w:val="ListParagraph"/>
        <w:numPr>
          <w:ilvl w:val="2"/>
          <w:numId w:val="1"/>
        </w:numPr>
        <w:tabs>
          <w:tab w:pos="1714" w:val="left" w:leader="none"/>
          <w:tab w:pos="1716" w:val="left" w:leader="none"/>
        </w:tabs>
        <w:spacing w:line="240" w:lineRule="auto" w:before="5" w:after="0"/>
        <w:ind w:left="1715" w:right="0" w:hanging="1259"/>
        <w:jc w:val="left"/>
        <w:rPr>
          <w:sz w:val="33"/>
        </w:rPr>
      </w:pPr>
      <w:hyperlink w:history="true" w:anchor="_bookmark642">
        <w:r>
          <w:rPr>
            <w:sz w:val="33"/>
          </w:rPr>
          <w:t>Old,</w:t>
        </w:r>
        <w:r>
          <w:rPr>
            <w:spacing w:val="27"/>
            <w:sz w:val="33"/>
          </w:rPr>
          <w:t> </w:t>
        </w:r>
        <w:r>
          <w:rPr>
            <w:sz w:val="33"/>
          </w:rPr>
          <w:t>Cumbersome</w:t>
        </w:r>
        <w:r>
          <w:rPr>
            <w:spacing w:val="27"/>
            <w:sz w:val="33"/>
          </w:rPr>
          <w:t> </w:t>
        </w:r>
        <w:r>
          <w:rPr>
            <w:spacing w:val="-4"/>
            <w:sz w:val="33"/>
          </w:rPr>
          <w:t>Code</w:t>
        </w:r>
      </w:hyperlink>
    </w:p>
    <w:p>
      <w:pPr>
        <w:pStyle w:val="ListParagraph"/>
        <w:numPr>
          <w:ilvl w:val="2"/>
          <w:numId w:val="1"/>
        </w:numPr>
        <w:tabs>
          <w:tab w:pos="1714" w:val="left" w:leader="none"/>
          <w:tab w:pos="1716" w:val="left" w:leader="none"/>
        </w:tabs>
        <w:spacing w:line="240" w:lineRule="auto" w:before="6" w:after="0"/>
        <w:ind w:left="1715" w:right="0" w:hanging="1259"/>
        <w:jc w:val="left"/>
        <w:rPr>
          <w:sz w:val="33"/>
        </w:rPr>
      </w:pPr>
      <w:hyperlink w:history="true" w:anchor="_bookmark643">
        <w:r>
          <w:rPr>
            <w:sz w:val="33"/>
          </w:rPr>
          <w:t>The</w:t>
        </w:r>
        <w:r>
          <w:rPr>
            <w:spacing w:val="16"/>
            <w:sz w:val="33"/>
          </w:rPr>
          <w:t> </w:t>
        </w:r>
        <w:r>
          <w:rPr>
            <w:sz w:val="33"/>
          </w:rPr>
          <w:t>Question</w:t>
        </w:r>
        <w:r>
          <w:rPr>
            <w:spacing w:val="16"/>
            <w:sz w:val="33"/>
          </w:rPr>
          <w:t> </w:t>
        </w:r>
        <w:r>
          <w:rPr>
            <w:sz w:val="33"/>
          </w:rPr>
          <w:t>of</w:t>
        </w:r>
        <w:r>
          <w:rPr>
            <w:spacing w:val="16"/>
            <w:sz w:val="33"/>
          </w:rPr>
          <w:t> </w:t>
        </w:r>
        <w:r>
          <w:rPr>
            <w:spacing w:val="-2"/>
            <w:sz w:val="33"/>
          </w:rPr>
          <w:t>Maintainability</w:t>
        </w:r>
      </w:hyperlink>
    </w:p>
    <w:p>
      <w:pPr>
        <w:pStyle w:val="ListParagraph"/>
        <w:numPr>
          <w:ilvl w:val="2"/>
          <w:numId w:val="1"/>
        </w:numPr>
        <w:tabs>
          <w:tab w:pos="1714" w:val="left" w:leader="none"/>
          <w:tab w:pos="1716" w:val="left" w:leader="none"/>
        </w:tabs>
        <w:spacing w:line="240" w:lineRule="auto" w:before="7" w:after="0"/>
        <w:ind w:left="1715" w:right="0" w:hanging="1259"/>
        <w:jc w:val="left"/>
        <w:rPr>
          <w:sz w:val="33"/>
        </w:rPr>
      </w:pPr>
      <w:hyperlink w:history="true" w:anchor="_bookmark645">
        <w:r>
          <w:rPr>
            <w:spacing w:val="-2"/>
            <w:sz w:val="33"/>
          </w:rPr>
          <w:t>Privacy</w:t>
        </w:r>
      </w:hyperlink>
    </w:p>
    <w:p>
      <w:pPr>
        <w:pStyle w:val="ListParagraph"/>
        <w:numPr>
          <w:ilvl w:val="2"/>
          <w:numId w:val="1"/>
        </w:numPr>
        <w:tabs>
          <w:tab w:pos="1714" w:val="left" w:leader="none"/>
          <w:tab w:pos="1716" w:val="left" w:leader="none"/>
        </w:tabs>
        <w:spacing w:line="240" w:lineRule="auto" w:before="7" w:after="0"/>
        <w:ind w:left="1715" w:right="0" w:hanging="1259"/>
        <w:jc w:val="left"/>
        <w:rPr>
          <w:sz w:val="33"/>
        </w:rPr>
      </w:pPr>
      <w:hyperlink w:history="true" w:anchor="_bookmark647">
        <w:r>
          <w:rPr>
            <w:sz w:val="33"/>
          </w:rPr>
          <w:t>A</w:t>
        </w:r>
        <w:r>
          <w:rPr>
            <w:spacing w:val="10"/>
            <w:sz w:val="33"/>
          </w:rPr>
          <w:t> </w:t>
        </w:r>
        <w:r>
          <w:rPr>
            <w:sz w:val="33"/>
          </w:rPr>
          <w:t>New</w:t>
        </w:r>
        <w:r>
          <w:rPr>
            <w:spacing w:val="11"/>
            <w:sz w:val="33"/>
          </w:rPr>
          <w:t> </w:t>
        </w:r>
        <w:r>
          <w:rPr>
            <w:sz w:val="33"/>
          </w:rPr>
          <w:t>Kind</w:t>
        </w:r>
        <w:r>
          <w:rPr>
            <w:spacing w:val="11"/>
            <w:sz w:val="33"/>
          </w:rPr>
          <w:t> </w:t>
        </w:r>
        <w:r>
          <w:rPr>
            <w:sz w:val="33"/>
          </w:rPr>
          <w:t>of</w:t>
        </w:r>
        <w:r>
          <w:rPr>
            <w:spacing w:val="11"/>
            <w:sz w:val="33"/>
          </w:rPr>
          <w:t> </w:t>
        </w:r>
        <w:r>
          <w:rPr>
            <w:spacing w:val="-2"/>
            <w:sz w:val="33"/>
          </w:rPr>
          <w:t>Dependency</w:t>
        </w:r>
      </w:hyperlink>
    </w:p>
    <w:p>
      <w:pPr>
        <w:pStyle w:val="ListParagraph"/>
        <w:numPr>
          <w:ilvl w:val="2"/>
          <w:numId w:val="1"/>
        </w:numPr>
        <w:tabs>
          <w:tab w:pos="1714" w:val="left" w:leader="none"/>
          <w:tab w:pos="1716" w:val="left" w:leader="none"/>
        </w:tabs>
        <w:spacing w:line="240" w:lineRule="auto" w:before="6" w:after="0"/>
        <w:ind w:left="1715" w:right="0" w:hanging="1259"/>
        <w:jc w:val="left"/>
        <w:rPr>
          <w:sz w:val="33"/>
        </w:rPr>
      </w:pPr>
      <w:hyperlink w:history="true" w:anchor="_bookmark649">
        <w:r>
          <w:rPr>
            <w:sz w:val="33"/>
          </w:rPr>
          <w:t>Learning</w:t>
        </w:r>
        <w:r>
          <w:rPr>
            <w:spacing w:val="13"/>
            <w:sz w:val="33"/>
          </w:rPr>
          <w:t> </w:t>
        </w:r>
        <w:r>
          <w:rPr>
            <w:sz w:val="33"/>
          </w:rPr>
          <w:t>to</w:t>
        </w:r>
        <w:r>
          <w:rPr>
            <w:spacing w:val="13"/>
            <w:sz w:val="33"/>
          </w:rPr>
          <w:t> </w:t>
        </w:r>
        <w:r>
          <w:rPr>
            <w:sz w:val="33"/>
          </w:rPr>
          <w:t>Program</w:t>
        </w:r>
        <w:r>
          <w:rPr>
            <w:spacing w:val="13"/>
            <w:sz w:val="33"/>
          </w:rPr>
          <w:t> </w:t>
        </w:r>
        <w:r>
          <w:rPr>
            <w:sz w:val="33"/>
          </w:rPr>
          <w:t>in</w:t>
        </w:r>
        <w:r>
          <w:rPr>
            <w:spacing w:val="14"/>
            <w:sz w:val="33"/>
          </w:rPr>
          <w:t> </w:t>
        </w:r>
        <w:r>
          <w:rPr>
            <w:sz w:val="33"/>
          </w:rPr>
          <w:t>the</w:t>
        </w:r>
        <w:r>
          <w:rPr>
            <w:spacing w:val="13"/>
            <w:sz w:val="33"/>
          </w:rPr>
          <w:t> </w:t>
        </w:r>
        <w:r>
          <w:rPr>
            <w:sz w:val="33"/>
          </w:rPr>
          <w:t>Age</w:t>
        </w:r>
        <w:r>
          <w:rPr>
            <w:spacing w:val="13"/>
            <w:sz w:val="33"/>
          </w:rPr>
          <w:t> </w:t>
        </w:r>
        <w:r>
          <w:rPr>
            <w:sz w:val="33"/>
          </w:rPr>
          <w:t>of</w:t>
        </w:r>
        <w:r>
          <w:rPr>
            <w:spacing w:val="13"/>
            <w:sz w:val="33"/>
          </w:rPr>
          <w:t> </w:t>
        </w:r>
        <w:r>
          <w:rPr>
            <w:spacing w:val="-5"/>
            <w:sz w:val="33"/>
          </w:rPr>
          <w:t>AI</w:t>
        </w:r>
      </w:hyperlink>
    </w:p>
    <w:p>
      <w:pPr>
        <w:pStyle w:val="ListParagraph"/>
        <w:numPr>
          <w:ilvl w:val="1"/>
          <w:numId w:val="1"/>
        </w:numPr>
        <w:tabs>
          <w:tab w:pos="1306" w:val="left" w:leader="none"/>
          <w:tab w:pos="1307" w:val="left" w:leader="none"/>
        </w:tabs>
        <w:spacing w:line="240" w:lineRule="auto" w:before="2" w:after="0"/>
        <w:ind w:left="1306" w:right="0" w:hanging="1188"/>
        <w:jc w:val="left"/>
        <w:rPr>
          <w:sz w:val="41"/>
        </w:rPr>
      </w:pPr>
      <w:hyperlink w:history="true" w:anchor="_bookmark650">
        <w:r>
          <w:rPr>
            <w:sz w:val="41"/>
          </w:rPr>
          <w:t>Exemplary</w:t>
        </w:r>
        <w:r>
          <w:rPr>
            <w:spacing w:val="-3"/>
            <w:sz w:val="41"/>
          </w:rPr>
          <w:t> </w:t>
        </w:r>
        <w:r>
          <w:rPr>
            <w:sz w:val="41"/>
          </w:rPr>
          <w:t>AI</w:t>
        </w:r>
        <w:r>
          <w:rPr>
            <w:spacing w:val="-3"/>
            <w:sz w:val="41"/>
          </w:rPr>
          <w:t> </w:t>
        </w:r>
        <w:r>
          <w:rPr>
            <w:spacing w:val="-2"/>
            <w:sz w:val="41"/>
          </w:rPr>
          <w:t>Failure</w:t>
        </w:r>
      </w:hyperlink>
    </w:p>
    <w:p>
      <w:pPr>
        <w:pStyle w:val="ListParagraph"/>
        <w:numPr>
          <w:ilvl w:val="2"/>
          <w:numId w:val="1"/>
        </w:numPr>
        <w:tabs>
          <w:tab w:pos="1714" w:val="left" w:leader="none"/>
          <w:tab w:pos="1716" w:val="left" w:leader="none"/>
        </w:tabs>
        <w:spacing w:line="240" w:lineRule="auto" w:before="5" w:after="0"/>
        <w:ind w:left="1715" w:right="0" w:hanging="1259"/>
        <w:jc w:val="left"/>
        <w:rPr>
          <w:sz w:val="33"/>
        </w:rPr>
      </w:pPr>
      <w:hyperlink w:history="true" w:anchor="_bookmark652">
        <w:r>
          <w:rPr>
            <w:sz w:val="33"/>
          </w:rPr>
          <w:t>Outdated</w:t>
        </w:r>
        <w:r>
          <w:rPr>
            <w:spacing w:val="27"/>
            <w:sz w:val="33"/>
          </w:rPr>
          <w:t> </w:t>
        </w:r>
        <w:r>
          <w:rPr>
            <w:spacing w:val="-2"/>
            <w:sz w:val="33"/>
          </w:rPr>
          <w:t>Information</w:t>
        </w:r>
      </w:hyperlink>
    </w:p>
    <w:p>
      <w:pPr>
        <w:pStyle w:val="ListParagraph"/>
        <w:numPr>
          <w:ilvl w:val="2"/>
          <w:numId w:val="1"/>
        </w:numPr>
        <w:tabs>
          <w:tab w:pos="1714" w:val="left" w:leader="none"/>
          <w:tab w:pos="1716" w:val="left" w:leader="none"/>
        </w:tabs>
        <w:spacing w:line="240" w:lineRule="auto" w:before="7" w:after="0"/>
        <w:ind w:left="1715" w:right="0" w:hanging="1259"/>
        <w:jc w:val="left"/>
        <w:rPr>
          <w:sz w:val="33"/>
        </w:rPr>
      </w:pPr>
      <w:hyperlink w:history="true" w:anchor="_bookmark655">
        <w:r>
          <w:rPr>
            <w:spacing w:val="-2"/>
            <w:sz w:val="33"/>
          </w:rPr>
          <w:t>Hallucinations</w:t>
        </w:r>
      </w:hyperlink>
    </w:p>
    <w:p>
      <w:pPr>
        <w:pStyle w:val="ListParagraph"/>
        <w:numPr>
          <w:ilvl w:val="2"/>
          <w:numId w:val="1"/>
        </w:numPr>
        <w:tabs>
          <w:tab w:pos="1714" w:val="left" w:leader="none"/>
          <w:tab w:pos="1716" w:val="left" w:leader="none"/>
        </w:tabs>
        <w:spacing w:line="240" w:lineRule="auto" w:before="7" w:after="0"/>
        <w:ind w:left="1715" w:right="0" w:hanging="1259"/>
        <w:jc w:val="left"/>
        <w:rPr>
          <w:sz w:val="33"/>
        </w:rPr>
      </w:pPr>
      <w:hyperlink w:history="true" w:anchor="_bookmark656">
        <w:r>
          <w:rPr>
            <w:sz w:val="33"/>
          </w:rPr>
          <w:t>Logic</w:t>
        </w:r>
        <w:r>
          <w:rPr>
            <w:spacing w:val="17"/>
            <w:sz w:val="33"/>
          </w:rPr>
          <w:t> </w:t>
        </w:r>
        <w:r>
          <w:rPr>
            <w:spacing w:val="-2"/>
            <w:sz w:val="33"/>
          </w:rPr>
          <w:t>Errors</w:t>
        </w:r>
      </w:hyperlink>
    </w:p>
    <w:p>
      <w:pPr>
        <w:pStyle w:val="ListParagraph"/>
        <w:numPr>
          <w:ilvl w:val="2"/>
          <w:numId w:val="1"/>
        </w:numPr>
        <w:tabs>
          <w:tab w:pos="1714" w:val="left" w:leader="none"/>
          <w:tab w:pos="1716" w:val="left" w:leader="none"/>
        </w:tabs>
        <w:spacing w:line="240" w:lineRule="auto" w:before="6" w:after="0"/>
        <w:ind w:left="1715" w:right="0" w:hanging="1259"/>
        <w:jc w:val="left"/>
        <w:rPr>
          <w:sz w:val="33"/>
        </w:rPr>
      </w:pPr>
      <w:hyperlink w:history="true" w:anchor="_bookmark658">
        <w:r>
          <w:rPr>
            <w:sz w:val="33"/>
          </w:rPr>
          <w:t>Security</w:t>
        </w:r>
        <w:r>
          <w:rPr>
            <w:spacing w:val="21"/>
            <w:sz w:val="33"/>
          </w:rPr>
          <w:t> </w:t>
        </w:r>
        <w:r>
          <w:rPr>
            <w:spacing w:val="-2"/>
            <w:sz w:val="33"/>
          </w:rPr>
          <w:t>Issues</w:t>
        </w:r>
      </w:hyperlink>
    </w:p>
    <w:p>
      <w:pPr>
        <w:pStyle w:val="ListParagraph"/>
        <w:numPr>
          <w:ilvl w:val="2"/>
          <w:numId w:val="1"/>
        </w:numPr>
        <w:tabs>
          <w:tab w:pos="1714" w:val="left" w:leader="none"/>
          <w:tab w:pos="1716" w:val="left" w:leader="none"/>
        </w:tabs>
        <w:spacing w:line="240" w:lineRule="auto" w:before="7" w:after="0"/>
        <w:ind w:left="1715" w:right="0" w:hanging="1259"/>
        <w:jc w:val="left"/>
        <w:rPr>
          <w:sz w:val="33"/>
        </w:rPr>
      </w:pPr>
      <w:hyperlink w:history="true" w:anchor="_bookmark661">
        <w:r>
          <w:rPr>
            <w:sz w:val="33"/>
          </w:rPr>
          <w:t>Less</w:t>
        </w:r>
        <w:r>
          <w:rPr>
            <w:spacing w:val="14"/>
            <w:sz w:val="33"/>
          </w:rPr>
          <w:t> </w:t>
        </w:r>
        <w:r>
          <w:rPr>
            <w:sz w:val="33"/>
          </w:rPr>
          <w:t>Than</w:t>
        </w:r>
        <w:r>
          <w:rPr>
            <w:spacing w:val="15"/>
            <w:sz w:val="33"/>
          </w:rPr>
          <w:t> </w:t>
        </w:r>
        <w:r>
          <w:rPr>
            <w:sz w:val="33"/>
          </w:rPr>
          <w:t>Ideal</w:t>
        </w:r>
        <w:r>
          <w:rPr>
            <w:spacing w:val="14"/>
            <w:sz w:val="33"/>
          </w:rPr>
          <w:t> </w:t>
        </w:r>
        <w:r>
          <w:rPr>
            <w:spacing w:val="-2"/>
            <w:sz w:val="33"/>
          </w:rPr>
          <w:t>Solutions</w:t>
        </w:r>
      </w:hyperlink>
    </w:p>
    <w:p>
      <w:pPr>
        <w:pStyle w:val="ListParagraph"/>
        <w:numPr>
          <w:ilvl w:val="1"/>
          <w:numId w:val="1"/>
        </w:numPr>
        <w:tabs>
          <w:tab w:pos="1306" w:val="left" w:leader="none"/>
          <w:tab w:pos="1307" w:val="left" w:leader="none"/>
        </w:tabs>
        <w:spacing w:line="240" w:lineRule="auto" w:before="2" w:after="0"/>
        <w:ind w:left="1306" w:right="0" w:hanging="1188"/>
        <w:jc w:val="left"/>
        <w:rPr>
          <w:sz w:val="41"/>
        </w:rPr>
      </w:pPr>
      <w:hyperlink w:history="true" w:anchor="_bookmark662">
        <w:r>
          <w:rPr>
            <w:sz w:val="41"/>
          </w:rPr>
          <w:t>Ethical </w:t>
        </w:r>
        <w:r>
          <w:rPr>
            <w:spacing w:val="-2"/>
            <w:sz w:val="41"/>
          </w:rPr>
          <w:t>Issues</w:t>
        </w:r>
      </w:hyperlink>
    </w:p>
    <w:p>
      <w:pPr>
        <w:pStyle w:val="ListParagraph"/>
        <w:numPr>
          <w:ilvl w:val="2"/>
          <w:numId w:val="1"/>
        </w:numPr>
        <w:tabs>
          <w:tab w:pos="1714" w:val="left" w:leader="none"/>
          <w:tab w:pos="1716" w:val="left" w:leader="none"/>
        </w:tabs>
        <w:spacing w:line="240" w:lineRule="auto" w:before="5" w:after="0"/>
        <w:ind w:left="1715" w:right="0" w:hanging="1259"/>
        <w:jc w:val="left"/>
        <w:rPr>
          <w:sz w:val="33"/>
        </w:rPr>
      </w:pPr>
      <w:hyperlink w:history="true" w:anchor="_bookmark664">
        <w:r>
          <w:rPr>
            <w:sz w:val="33"/>
          </w:rPr>
          <w:t>The</w:t>
        </w:r>
        <w:r>
          <w:rPr>
            <w:spacing w:val="12"/>
            <w:sz w:val="33"/>
          </w:rPr>
          <w:t> </w:t>
        </w:r>
        <w:r>
          <w:rPr>
            <w:sz w:val="33"/>
          </w:rPr>
          <w:t>Origin</w:t>
        </w:r>
        <w:r>
          <w:rPr>
            <w:spacing w:val="12"/>
            <w:sz w:val="33"/>
          </w:rPr>
          <w:t> </w:t>
        </w:r>
        <w:r>
          <w:rPr>
            <w:sz w:val="33"/>
          </w:rPr>
          <w:t>of</w:t>
        </w:r>
        <w:r>
          <w:rPr>
            <w:spacing w:val="12"/>
            <w:sz w:val="33"/>
          </w:rPr>
          <w:t> </w:t>
        </w:r>
        <w:r>
          <w:rPr>
            <w:sz w:val="33"/>
          </w:rPr>
          <w:t>AI</w:t>
        </w:r>
        <w:r>
          <w:rPr>
            <w:spacing w:val="12"/>
            <w:sz w:val="33"/>
          </w:rPr>
          <w:t> </w:t>
        </w:r>
        <w:r>
          <w:rPr>
            <w:spacing w:val="-2"/>
            <w:sz w:val="33"/>
          </w:rPr>
          <w:t>Knowledge</w:t>
        </w:r>
      </w:hyperlink>
    </w:p>
    <w:p>
      <w:pPr>
        <w:pStyle w:val="ListParagraph"/>
        <w:numPr>
          <w:ilvl w:val="2"/>
          <w:numId w:val="1"/>
        </w:numPr>
        <w:tabs>
          <w:tab w:pos="1714" w:val="left" w:leader="none"/>
          <w:tab w:pos="1716" w:val="left" w:leader="none"/>
        </w:tabs>
        <w:spacing w:line="240" w:lineRule="auto" w:before="6" w:after="0"/>
        <w:ind w:left="1715" w:right="0" w:hanging="1259"/>
        <w:jc w:val="left"/>
        <w:rPr>
          <w:sz w:val="33"/>
        </w:rPr>
      </w:pPr>
      <w:hyperlink w:history="true" w:anchor="_bookmark665">
        <w:r>
          <w:rPr>
            <w:sz w:val="33"/>
          </w:rPr>
          <w:t>Jobless</w:t>
        </w:r>
        <w:r>
          <w:rPr>
            <w:spacing w:val="15"/>
            <w:sz w:val="33"/>
          </w:rPr>
          <w:t> </w:t>
        </w:r>
        <w:r>
          <w:rPr>
            <w:sz w:val="33"/>
          </w:rPr>
          <w:t>IT</w:t>
        </w:r>
        <w:r>
          <w:rPr>
            <w:spacing w:val="16"/>
            <w:sz w:val="33"/>
          </w:rPr>
          <w:t> </w:t>
        </w:r>
        <w:r>
          <w:rPr>
            <w:spacing w:val="-2"/>
            <w:sz w:val="33"/>
          </w:rPr>
          <w:t>Experts</w:t>
        </w:r>
      </w:hyperlink>
    </w:p>
    <w:p>
      <w:pPr>
        <w:pStyle w:val="ListParagraph"/>
        <w:numPr>
          <w:ilvl w:val="2"/>
          <w:numId w:val="1"/>
        </w:numPr>
        <w:tabs>
          <w:tab w:pos="1714" w:val="left" w:leader="none"/>
          <w:tab w:pos="1716" w:val="left" w:leader="none"/>
        </w:tabs>
        <w:spacing w:line="240" w:lineRule="auto" w:before="7" w:after="0"/>
        <w:ind w:left="1715" w:right="0" w:hanging="1259"/>
        <w:jc w:val="left"/>
        <w:rPr>
          <w:sz w:val="33"/>
        </w:rPr>
      </w:pPr>
      <w:hyperlink w:history="true" w:anchor="_bookmark666">
        <w:r>
          <w:rPr>
            <w:sz w:val="33"/>
          </w:rPr>
          <w:t>Unlimited</w:t>
        </w:r>
        <w:r>
          <w:rPr>
            <w:spacing w:val="24"/>
            <w:sz w:val="33"/>
          </w:rPr>
          <w:t> </w:t>
        </w:r>
        <w:r>
          <w:rPr>
            <w:sz w:val="33"/>
          </w:rPr>
          <w:t>Energy</w:t>
        </w:r>
        <w:r>
          <w:rPr>
            <w:spacing w:val="25"/>
            <w:sz w:val="33"/>
          </w:rPr>
          <w:t> </w:t>
        </w:r>
        <w:r>
          <w:rPr>
            <w:spacing w:val="-2"/>
            <w:sz w:val="33"/>
          </w:rPr>
          <w:t>Consumption</w:t>
        </w:r>
      </w:hyperlink>
    </w:p>
    <w:p>
      <w:pPr>
        <w:spacing w:after="0" w:line="240" w:lineRule="auto"/>
        <w:jc w:val="left"/>
        <w:rPr>
          <w:sz w:val="33"/>
        </w:rPr>
        <w:sectPr>
          <w:pgSz w:w="12240" w:h="15840"/>
          <w:pgMar w:top="1360" w:bottom="280" w:left="1420" w:right="1340"/>
        </w:sectPr>
      </w:pPr>
    </w:p>
    <w:p>
      <w:pPr>
        <w:pStyle w:val="ListParagraph"/>
        <w:numPr>
          <w:ilvl w:val="1"/>
          <w:numId w:val="1"/>
        </w:numPr>
        <w:tabs>
          <w:tab w:pos="1306" w:val="left" w:leader="none"/>
          <w:tab w:pos="1307" w:val="left" w:leader="none"/>
        </w:tabs>
        <w:spacing w:line="240" w:lineRule="auto" w:before="74" w:after="0"/>
        <w:ind w:left="1306" w:right="0" w:hanging="1188"/>
        <w:jc w:val="left"/>
        <w:rPr>
          <w:sz w:val="41"/>
        </w:rPr>
      </w:pPr>
      <w:hyperlink w:history="true" w:anchor="_bookmark668">
        <w:r>
          <w:rPr>
            <w:sz w:val="41"/>
          </w:rPr>
          <w:t>Conclusions and </w:t>
        </w:r>
        <w:r>
          <w:rPr>
            <w:spacing w:val="-2"/>
            <w:sz w:val="41"/>
          </w:rPr>
          <w:t>Outlook</w:t>
        </w:r>
      </w:hyperlink>
    </w:p>
    <w:p>
      <w:pPr>
        <w:pStyle w:val="ListParagraph"/>
        <w:numPr>
          <w:ilvl w:val="2"/>
          <w:numId w:val="1"/>
        </w:numPr>
        <w:tabs>
          <w:tab w:pos="1711" w:val="left" w:leader="none"/>
          <w:tab w:pos="1712" w:val="left" w:leader="none"/>
        </w:tabs>
        <w:spacing w:line="244" w:lineRule="auto" w:before="6" w:after="0"/>
        <w:ind w:left="457" w:right="934" w:firstLine="0"/>
        <w:jc w:val="left"/>
        <w:rPr>
          <w:sz w:val="33"/>
        </w:rPr>
      </w:pPr>
      <w:hyperlink w:history="true" w:anchor="_bookmark669">
        <w:r>
          <w:rPr>
            <w:sz w:val="33"/>
          </w:rPr>
          <w:t>Better Results with More Prior Knowledge </w:t>
        </w:r>
        <w:r>
          <w:rPr>
            <w:sz w:val="33"/>
          </w:rPr>
          <w:t>and</w:t>
        </w:r>
      </w:hyperlink>
      <w:r>
        <w:rPr>
          <w:sz w:val="33"/>
        </w:rPr>
        <w:t> </w:t>
      </w:r>
      <w:hyperlink w:history="true" w:anchor="_bookmark669">
        <w:r>
          <w:rPr>
            <w:spacing w:val="-2"/>
            <w:sz w:val="33"/>
          </w:rPr>
          <w:t>Experience</w:t>
        </w:r>
      </w:hyperlink>
    </w:p>
    <w:p>
      <w:pPr>
        <w:pStyle w:val="ListParagraph"/>
        <w:numPr>
          <w:ilvl w:val="2"/>
          <w:numId w:val="1"/>
        </w:numPr>
        <w:tabs>
          <w:tab w:pos="1711" w:val="left" w:leader="none"/>
          <w:tab w:pos="1712" w:val="left" w:leader="none"/>
        </w:tabs>
        <w:spacing w:line="396" w:lineRule="exact" w:before="0" w:after="0"/>
        <w:ind w:left="1711" w:right="0" w:hanging="1255"/>
        <w:jc w:val="left"/>
        <w:rPr>
          <w:sz w:val="33"/>
        </w:rPr>
      </w:pPr>
      <w:hyperlink w:history="true" w:anchor="_bookmark671">
        <w:r>
          <w:rPr>
            <w:sz w:val="33"/>
          </w:rPr>
          <w:t>Cloud</w:t>
        </w:r>
        <w:r>
          <w:rPr>
            <w:spacing w:val="14"/>
            <w:sz w:val="33"/>
          </w:rPr>
          <w:t> </w:t>
        </w:r>
        <w:r>
          <w:rPr>
            <w:sz w:val="33"/>
          </w:rPr>
          <w:t>or</w:t>
        </w:r>
        <w:r>
          <w:rPr>
            <w:spacing w:val="14"/>
            <w:sz w:val="33"/>
          </w:rPr>
          <w:t> </w:t>
        </w:r>
        <w:r>
          <w:rPr>
            <w:sz w:val="33"/>
          </w:rPr>
          <w:t>Local</w:t>
        </w:r>
        <w:r>
          <w:rPr>
            <w:spacing w:val="15"/>
            <w:sz w:val="33"/>
          </w:rPr>
          <w:t> </w:t>
        </w:r>
        <w:r>
          <w:rPr>
            <w:spacing w:val="-5"/>
            <w:sz w:val="33"/>
          </w:rPr>
          <w:t>AI?</w:t>
        </w:r>
      </w:hyperlink>
    </w:p>
    <w:p>
      <w:pPr>
        <w:pStyle w:val="ListParagraph"/>
        <w:numPr>
          <w:ilvl w:val="2"/>
          <w:numId w:val="1"/>
        </w:numPr>
        <w:tabs>
          <w:tab w:pos="1711" w:val="left" w:leader="none"/>
          <w:tab w:pos="1712" w:val="left" w:leader="none"/>
        </w:tabs>
        <w:spacing w:line="244" w:lineRule="auto" w:before="6" w:after="0"/>
        <w:ind w:left="457" w:right="756" w:firstLine="0"/>
        <w:jc w:val="left"/>
        <w:rPr>
          <w:sz w:val="33"/>
        </w:rPr>
      </w:pPr>
      <w:hyperlink w:history="true" w:anchor="_bookmark673">
        <w:r>
          <w:rPr>
            <w:sz w:val="33"/>
          </w:rPr>
          <w:t>Quality Enhancement through Training with </w:t>
        </w:r>
        <w:r>
          <w:rPr>
            <w:sz w:val="33"/>
          </w:rPr>
          <w:t>AI-</w:t>
        </w:r>
      </w:hyperlink>
      <w:r>
        <w:rPr>
          <w:sz w:val="33"/>
        </w:rPr>
        <w:t> </w:t>
      </w:r>
      <w:hyperlink w:history="true" w:anchor="_bookmark673">
        <w:r>
          <w:rPr>
            <w:sz w:val="33"/>
          </w:rPr>
          <w:t>Generated Code</w:t>
        </w:r>
      </w:hyperlink>
    </w:p>
    <w:p>
      <w:pPr>
        <w:pStyle w:val="ListParagraph"/>
        <w:numPr>
          <w:ilvl w:val="2"/>
          <w:numId w:val="1"/>
        </w:numPr>
        <w:tabs>
          <w:tab w:pos="1711" w:val="left" w:leader="none"/>
          <w:tab w:pos="1712" w:val="left" w:leader="none"/>
        </w:tabs>
        <w:spacing w:line="396" w:lineRule="exact" w:before="0" w:after="0"/>
        <w:ind w:left="1711" w:right="0" w:hanging="1255"/>
        <w:jc w:val="left"/>
        <w:rPr>
          <w:sz w:val="33"/>
        </w:rPr>
      </w:pPr>
      <w:hyperlink w:history="true" w:anchor="_bookmark674">
        <w:r>
          <w:rPr>
            <w:sz w:val="33"/>
          </w:rPr>
          <w:t>The</w:t>
        </w:r>
        <w:r>
          <w:rPr>
            <w:spacing w:val="14"/>
            <w:sz w:val="33"/>
          </w:rPr>
          <w:t> </w:t>
        </w:r>
        <w:r>
          <w:rPr>
            <w:sz w:val="33"/>
          </w:rPr>
          <w:t>Coming</w:t>
        </w:r>
        <w:r>
          <w:rPr>
            <w:spacing w:val="14"/>
            <w:sz w:val="33"/>
          </w:rPr>
          <w:t> </w:t>
        </w:r>
        <w:r>
          <w:rPr>
            <w:sz w:val="33"/>
          </w:rPr>
          <w:t>Few</w:t>
        </w:r>
        <w:r>
          <w:rPr>
            <w:spacing w:val="14"/>
            <w:sz w:val="33"/>
          </w:rPr>
          <w:t> </w:t>
        </w:r>
        <w:r>
          <w:rPr>
            <w:spacing w:val="-2"/>
            <w:sz w:val="33"/>
          </w:rPr>
          <w:t>Years</w:t>
        </w:r>
      </w:hyperlink>
    </w:p>
    <w:p>
      <w:pPr>
        <w:pStyle w:val="ListParagraph"/>
        <w:numPr>
          <w:ilvl w:val="2"/>
          <w:numId w:val="1"/>
        </w:numPr>
        <w:tabs>
          <w:tab w:pos="1711" w:val="left" w:leader="none"/>
          <w:tab w:pos="1712" w:val="left" w:leader="none"/>
        </w:tabs>
        <w:spacing w:line="240" w:lineRule="auto" w:before="7" w:after="0"/>
        <w:ind w:left="1711" w:right="0" w:hanging="1255"/>
        <w:jc w:val="left"/>
        <w:rPr>
          <w:sz w:val="33"/>
        </w:rPr>
      </w:pPr>
      <w:hyperlink w:history="true" w:anchor="_bookmark678">
        <w:r>
          <w:rPr>
            <w:spacing w:val="-2"/>
            <w:sz w:val="33"/>
          </w:rPr>
          <w:t>Conclusion</w:t>
        </w:r>
      </w:hyperlink>
    </w:p>
    <w:p>
      <w:pPr>
        <w:tabs>
          <w:tab w:pos="9274" w:val="left" w:leader="none"/>
        </w:tabs>
        <w:spacing w:line="391" w:lineRule="auto" w:before="307"/>
        <w:ind w:left="119" w:right="203" w:firstLine="0"/>
        <w:jc w:val="left"/>
        <w:rPr>
          <w:sz w:val="45"/>
        </w:rPr>
      </w:pPr>
      <w:hyperlink w:history="true" w:anchor="_bookmark679">
        <w:r>
          <w:rPr>
            <w:sz w:val="45"/>
            <w:u w:val="thick" w:color="1D598B"/>
          </w:rPr>
          <w:t>The Author</w:t>
        </w:r>
      </w:hyperlink>
      <w:r>
        <w:rPr>
          <w:sz w:val="45"/>
          <w:u w:val="thick" w:color="1D598B"/>
        </w:rPr>
        <w:t>s</w:t>
        <w:tab/>
      </w:r>
      <w:r>
        <w:rPr>
          <w:sz w:val="45"/>
        </w:rPr>
        <w:t> </w:t>
      </w:r>
      <w:hyperlink w:history="true" w:anchor="_bookmark683">
        <w:r>
          <w:rPr>
            <w:spacing w:val="-2"/>
            <w:sz w:val="45"/>
            <w:u w:val="thick" w:color="1D598B"/>
          </w:rPr>
          <w:t>Inde</w:t>
        </w:r>
      </w:hyperlink>
      <w:r>
        <w:rPr>
          <w:spacing w:val="-2"/>
          <w:sz w:val="45"/>
          <w:u w:val="thick" w:color="1D598B"/>
        </w:rPr>
        <w:t>x</w:t>
      </w:r>
      <w:r>
        <w:rPr>
          <w:sz w:val="45"/>
          <w:u w:val="thick" w:color="1D598B"/>
        </w:rPr>
        <w:tab/>
      </w:r>
    </w:p>
    <w:p>
      <w:pPr>
        <w:spacing w:line="237" w:lineRule="auto" w:before="2"/>
        <w:ind w:left="119" w:right="7162" w:firstLine="0"/>
        <w:jc w:val="left"/>
        <w:rPr>
          <w:b/>
          <w:sz w:val="30"/>
        </w:rPr>
      </w:pPr>
      <w:hyperlink w:history="true" w:anchor="_bookmark707">
        <w:r>
          <w:rPr>
            <w:b/>
            <w:sz w:val="30"/>
          </w:rPr>
          <w:t>Service</w:t>
        </w:r>
        <w:r>
          <w:rPr>
            <w:b/>
            <w:spacing w:val="-22"/>
            <w:sz w:val="30"/>
          </w:rPr>
          <w:t> </w:t>
        </w:r>
        <w:r>
          <w:rPr>
            <w:b/>
            <w:sz w:val="30"/>
          </w:rPr>
          <w:t>Pages</w:t>
        </w:r>
      </w:hyperlink>
      <w:r>
        <w:rPr>
          <w:b/>
          <w:sz w:val="30"/>
        </w:rPr>
        <w:t> </w:t>
      </w:r>
      <w:hyperlink w:history="true" w:anchor="_bookmark709">
        <w:r>
          <w:rPr>
            <w:b/>
            <w:sz w:val="30"/>
          </w:rPr>
          <w:t>Legal Notes</w:t>
        </w:r>
      </w:hyperlink>
    </w:p>
    <w:p>
      <w:pPr>
        <w:pStyle w:val="BodyText"/>
        <w:rPr>
          <w:b/>
          <w:sz w:val="36"/>
        </w:rPr>
      </w:pPr>
    </w:p>
    <w:p>
      <w:pPr>
        <w:pStyle w:val="BodyText"/>
        <w:spacing w:before="9"/>
        <w:rPr>
          <w:b/>
          <w:sz w:val="37"/>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Heading2"/>
      </w:pPr>
      <w:bookmarkStart w:name="Preface" w:id="6"/>
      <w:bookmarkEnd w:id="6"/>
      <w:r>
        <w:rPr/>
      </w:r>
      <w:bookmarkStart w:name="_bookmark3" w:id="7"/>
      <w:bookmarkEnd w:id="7"/>
      <w:r>
        <w:rPr/>
      </w:r>
      <w:r>
        <w:rPr>
          <w:color w:val="1D598B"/>
          <w:spacing w:val="-2"/>
        </w:rPr>
        <w:t>Preface</w:t>
      </w:r>
    </w:p>
    <w:p>
      <w:pPr>
        <w:pStyle w:val="BodyText"/>
        <w:spacing w:before="7"/>
        <w:rPr>
          <w:sz w:val="74"/>
        </w:rPr>
      </w:pPr>
    </w:p>
    <w:p>
      <w:pPr>
        <w:pStyle w:val="BodyText"/>
        <w:spacing w:line="237" w:lineRule="auto"/>
        <w:ind w:left="119"/>
      </w:pPr>
      <w:r>
        <w:rPr/>
        <w:t>You’ve</w:t>
      </w:r>
      <w:r>
        <w:rPr>
          <w:spacing w:val="-8"/>
        </w:rPr>
        <w:t> </w:t>
      </w:r>
      <w:r>
        <w:rPr/>
        <w:t>almost</w:t>
      </w:r>
      <w:r>
        <w:rPr>
          <w:spacing w:val="-8"/>
        </w:rPr>
        <w:t> </w:t>
      </w:r>
      <w:r>
        <w:rPr/>
        <w:t>certainly</w:t>
      </w:r>
      <w:r>
        <w:rPr>
          <w:spacing w:val="-8"/>
        </w:rPr>
        <w:t> </w:t>
      </w:r>
      <w:r>
        <w:rPr/>
        <w:t>already</w:t>
      </w:r>
      <w:r>
        <w:rPr>
          <w:spacing w:val="-8"/>
        </w:rPr>
        <w:t> </w:t>
      </w:r>
      <w:r>
        <w:rPr/>
        <w:t>asked</w:t>
      </w:r>
      <w:r>
        <w:rPr>
          <w:spacing w:val="-8"/>
        </w:rPr>
        <w:t> </w:t>
      </w:r>
      <w:r>
        <w:rPr/>
        <w:t>ChatGPT</w:t>
      </w:r>
      <w:r>
        <w:rPr>
          <w:spacing w:val="-8"/>
        </w:rPr>
        <w:t> </w:t>
      </w:r>
      <w:r>
        <w:rPr/>
        <w:t>or</w:t>
      </w:r>
      <w:r>
        <w:rPr>
          <w:spacing w:val="-8"/>
        </w:rPr>
        <w:t> </w:t>
      </w:r>
      <w:r>
        <w:rPr/>
        <w:t>another</w:t>
      </w:r>
      <w:r>
        <w:rPr>
          <w:spacing w:val="-8"/>
        </w:rPr>
        <w:t> </w:t>
      </w:r>
      <w:r>
        <w:rPr/>
        <w:t>artificial intelligence (AI) tool a coding question and saw the tool spit out (seemingly) perfect code within seconds.</w:t>
      </w:r>
    </w:p>
    <w:p>
      <w:pPr>
        <w:pStyle w:val="BodyText"/>
        <w:spacing w:line="237" w:lineRule="auto" w:before="200"/>
        <w:ind w:left="119" w:right="317"/>
      </w:pPr>
      <w:r>
        <w:rPr/>
        <w:t>This book explores the potential and limitations of AI tools in software</w:t>
      </w:r>
      <w:r>
        <w:rPr>
          <w:spacing w:val="-2"/>
        </w:rPr>
        <w:t> </w:t>
      </w:r>
      <w:r>
        <w:rPr/>
        <w:t>development.</w:t>
      </w:r>
      <w:r>
        <w:rPr>
          <w:spacing w:val="-2"/>
        </w:rPr>
        <w:t> </w:t>
      </w:r>
      <w:r>
        <w:rPr/>
        <w:t>Let’s</w:t>
      </w:r>
      <w:r>
        <w:rPr>
          <w:spacing w:val="-2"/>
        </w:rPr>
        <w:t> </w:t>
      </w:r>
      <w:r>
        <w:rPr/>
        <w:t>start</w:t>
      </w:r>
      <w:r>
        <w:rPr>
          <w:spacing w:val="-2"/>
        </w:rPr>
        <w:t> </w:t>
      </w:r>
      <w:r>
        <w:rPr/>
        <w:t>with</w:t>
      </w:r>
      <w:r>
        <w:rPr>
          <w:spacing w:val="-2"/>
        </w:rPr>
        <w:t> </w:t>
      </w:r>
      <w:r>
        <w:rPr/>
        <w:t>the</w:t>
      </w:r>
      <w:r>
        <w:rPr>
          <w:spacing w:val="-2"/>
        </w:rPr>
        <w:t> </w:t>
      </w:r>
      <w:r>
        <w:rPr/>
        <w:t>positives.</w:t>
      </w:r>
      <w:r>
        <w:rPr>
          <w:spacing w:val="-2"/>
        </w:rPr>
        <w:t> </w:t>
      </w:r>
      <w:r>
        <w:rPr/>
        <w:t>We’ll</w:t>
      </w:r>
      <w:r>
        <w:rPr>
          <w:spacing w:val="-2"/>
        </w:rPr>
        <w:t> </w:t>
      </w:r>
      <w:r>
        <w:rPr/>
        <w:t>show</w:t>
      </w:r>
      <w:r>
        <w:rPr>
          <w:spacing w:val="-2"/>
        </w:rPr>
        <w:t> </w:t>
      </w:r>
      <w:r>
        <w:rPr/>
        <w:t>you that ChatGPT, GitHub Copilot, and others can do more than just generate a few lines of code. You can also use them to create unit tests,</w:t>
      </w:r>
      <w:r>
        <w:rPr>
          <w:spacing w:val="-7"/>
        </w:rPr>
        <w:t> </w:t>
      </w:r>
      <w:r>
        <w:rPr/>
        <w:t>search</w:t>
      </w:r>
      <w:r>
        <w:rPr>
          <w:spacing w:val="-7"/>
        </w:rPr>
        <w:t> </w:t>
      </w:r>
      <w:r>
        <w:rPr/>
        <w:t>for</w:t>
      </w:r>
      <w:r>
        <w:rPr>
          <w:spacing w:val="-7"/>
        </w:rPr>
        <w:t> </w:t>
      </w:r>
      <w:r>
        <w:rPr/>
        <w:t>errors,</w:t>
      </w:r>
      <w:r>
        <w:rPr>
          <w:spacing w:val="-7"/>
        </w:rPr>
        <w:t> </w:t>
      </w:r>
      <w:r>
        <w:rPr/>
        <w:t>perform</w:t>
      </w:r>
      <w:r>
        <w:rPr>
          <w:spacing w:val="-7"/>
        </w:rPr>
        <w:t> </w:t>
      </w:r>
      <w:r>
        <w:rPr/>
        <w:t>refactoring</w:t>
      </w:r>
      <w:r>
        <w:rPr>
          <w:spacing w:val="-7"/>
        </w:rPr>
        <w:t> </w:t>
      </w:r>
      <w:r>
        <w:rPr/>
        <w:t>tasks,</w:t>
      </w:r>
      <w:r>
        <w:rPr>
          <w:spacing w:val="-7"/>
        </w:rPr>
        <w:t> </w:t>
      </w:r>
      <w:r>
        <w:rPr/>
        <w:t>develop</w:t>
      </w:r>
      <w:r>
        <w:rPr>
          <w:spacing w:val="-7"/>
        </w:rPr>
        <w:t> </w:t>
      </w:r>
      <w:r>
        <w:rPr/>
        <w:t>database schemas, optimize SQL queries, administer servers, and write </w:t>
      </w:r>
      <w:r>
        <w:rPr>
          <w:spacing w:val="-2"/>
        </w:rPr>
        <w:t>scripts.</w:t>
      </w:r>
    </w:p>
    <w:p>
      <w:pPr>
        <w:pStyle w:val="BodyText"/>
        <w:spacing w:line="237" w:lineRule="auto" w:before="220"/>
        <w:ind w:left="119"/>
      </w:pPr>
      <w:r>
        <w:rPr/>
        <w:t>But the brave new AI world also has its downsides. Even if the code looks plausible and the accompanying text is elegantly formulated, some</w:t>
      </w:r>
      <w:r>
        <w:rPr>
          <w:spacing w:val="-4"/>
        </w:rPr>
        <w:t> </w:t>
      </w:r>
      <w:r>
        <w:rPr/>
        <w:t>AI</w:t>
      </w:r>
      <w:r>
        <w:rPr>
          <w:spacing w:val="-4"/>
        </w:rPr>
        <w:t> </w:t>
      </w:r>
      <w:r>
        <w:rPr/>
        <w:t>suggestions</w:t>
      </w:r>
      <w:r>
        <w:rPr>
          <w:spacing w:val="-4"/>
        </w:rPr>
        <w:t> </w:t>
      </w:r>
      <w:r>
        <w:rPr/>
        <w:t>are</w:t>
      </w:r>
      <w:r>
        <w:rPr>
          <w:spacing w:val="-4"/>
        </w:rPr>
        <w:t> </w:t>
      </w:r>
      <w:r>
        <w:rPr/>
        <w:t>simply</w:t>
      </w:r>
      <w:r>
        <w:rPr>
          <w:spacing w:val="-4"/>
        </w:rPr>
        <w:t> </w:t>
      </w:r>
      <w:r>
        <w:rPr/>
        <w:t>wrong</w:t>
      </w:r>
      <w:r>
        <w:rPr>
          <w:spacing w:val="-4"/>
        </w:rPr>
        <w:t> </w:t>
      </w:r>
      <w:r>
        <w:rPr/>
        <w:t>due</w:t>
      </w:r>
      <w:r>
        <w:rPr>
          <w:spacing w:val="-4"/>
        </w:rPr>
        <w:t> </w:t>
      </w:r>
      <w:r>
        <w:rPr/>
        <w:t>to</w:t>
      </w:r>
      <w:r>
        <w:rPr>
          <w:spacing w:val="-4"/>
        </w:rPr>
        <w:t> </w:t>
      </w:r>
      <w:r>
        <w:rPr/>
        <w:t>logic</w:t>
      </w:r>
      <w:r>
        <w:rPr>
          <w:spacing w:val="-4"/>
        </w:rPr>
        <w:t> </w:t>
      </w:r>
      <w:r>
        <w:rPr/>
        <w:t>errors,</w:t>
      </w:r>
      <w:r>
        <w:rPr>
          <w:spacing w:val="-4"/>
        </w:rPr>
        <w:t> </w:t>
      </w:r>
      <w:r>
        <w:rPr/>
        <w:t>the</w:t>
      </w:r>
      <w:r>
        <w:rPr>
          <w:spacing w:val="-4"/>
        </w:rPr>
        <w:t> </w:t>
      </w:r>
      <w:r>
        <w:rPr/>
        <w:t>use</w:t>
      </w:r>
      <w:r>
        <w:rPr>
          <w:spacing w:val="-4"/>
        </w:rPr>
        <w:t> </w:t>
      </w:r>
      <w:r>
        <w:rPr/>
        <w:t>of nonexistent functions, or references to variables whose names are actually different. Although the code does work sometimes, it’s inefficient or insecure.</w:t>
      </w:r>
    </w:p>
    <w:p>
      <w:pPr>
        <w:pStyle w:val="BodyText"/>
        <w:spacing w:line="237" w:lineRule="auto" w:before="204"/>
        <w:ind w:left="119" w:right="317"/>
      </w:pPr>
      <w:r>
        <w:rPr/>
        <w:t>AI tools make mistakes—that much can’t be disputed. Used </w:t>
      </w:r>
      <w:bookmarkStart w:name="Local Execution of Language Models" w:id="8"/>
      <w:bookmarkEnd w:id="8"/>
      <w:r>
        <w:rPr/>
        <w:t>cor</w:t>
      </w:r>
      <w:r>
        <w:rPr/>
        <w:t>rectly,</w:t>
      </w:r>
      <w:r>
        <w:rPr>
          <w:spacing w:val="-10"/>
        </w:rPr>
        <w:t> </w:t>
      </w:r>
      <w:r>
        <w:rPr/>
        <w:t>however,</w:t>
      </w:r>
      <w:r>
        <w:rPr>
          <w:spacing w:val="-10"/>
        </w:rPr>
        <w:t> </w:t>
      </w:r>
      <w:r>
        <w:rPr/>
        <w:t>these</w:t>
      </w:r>
      <w:r>
        <w:rPr>
          <w:spacing w:val="-10"/>
        </w:rPr>
        <w:t> </w:t>
      </w:r>
      <w:r>
        <w:rPr/>
        <w:t>new</w:t>
      </w:r>
      <w:r>
        <w:rPr>
          <w:spacing w:val="-10"/>
        </w:rPr>
        <w:t> </w:t>
      </w:r>
      <w:r>
        <w:rPr/>
        <w:t>tools</w:t>
      </w:r>
      <w:r>
        <w:rPr>
          <w:spacing w:val="-10"/>
        </w:rPr>
        <w:t> </w:t>
      </w:r>
      <w:r>
        <w:rPr/>
        <w:t>can</w:t>
      </w:r>
      <w:r>
        <w:rPr>
          <w:spacing w:val="-10"/>
        </w:rPr>
        <w:t> </w:t>
      </w:r>
      <w:r>
        <w:rPr/>
        <w:t>also</w:t>
      </w:r>
      <w:r>
        <w:rPr>
          <w:spacing w:val="-10"/>
        </w:rPr>
        <w:t> </w:t>
      </w:r>
      <w:r>
        <w:rPr/>
        <w:t>save</w:t>
      </w:r>
      <w:r>
        <w:rPr>
          <w:spacing w:val="-10"/>
        </w:rPr>
        <w:t> </w:t>
      </w:r>
      <w:r>
        <w:rPr/>
        <w:t>you</w:t>
      </w:r>
      <w:r>
        <w:rPr>
          <w:spacing w:val="-10"/>
        </w:rPr>
        <w:t> </w:t>
      </w:r>
      <w:r>
        <w:rPr/>
        <w:t>a</w:t>
      </w:r>
      <w:r>
        <w:rPr>
          <w:spacing w:val="-10"/>
        </w:rPr>
        <w:t> </w:t>
      </w:r>
      <w:r>
        <w:rPr/>
        <w:t>lot</w:t>
      </w:r>
      <w:r>
        <w:rPr>
          <w:spacing w:val="-10"/>
        </w:rPr>
        <w:t> </w:t>
      </w:r>
      <w:r>
        <w:rPr/>
        <w:t>of</w:t>
      </w:r>
      <w:r>
        <w:rPr>
          <w:spacing w:val="-10"/>
        </w:rPr>
        <w:t> </w:t>
      </w:r>
      <w:r>
        <w:rPr/>
        <w:t>time. That’s what this book is all about.</w:t>
      </w:r>
    </w:p>
    <w:p>
      <w:pPr>
        <w:pStyle w:val="BodyText"/>
        <w:rPr>
          <w:sz w:val="36"/>
        </w:rPr>
      </w:pPr>
    </w:p>
    <w:p>
      <w:pPr>
        <w:pStyle w:val="BodyText"/>
        <w:spacing w:before="1"/>
        <w:rPr>
          <w:sz w:val="32"/>
        </w:rPr>
      </w:pPr>
    </w:p>
    <w:p>
      <w:pPr>
        <w:pStyle w:val="Heading3"/>
        <w:spacing w:before="0"/>
        <w:ind w:left="119" w:firstLine="0"/>
      </w:pPr>
      <w:r>
        <w:rPr>
          <w:color w:val="1D598B"/>
        </w:rPr>
        <w:t>Local Execution of Language </w:t>
      </w:r>
      <w:r>
        <w:rPr>
          <w:color w:val="1D598B"/>
          <w:spacing w:val="-2"/>
        </w:rPr>
        <w:t>Models</w:t>
      </w:r>
    </w:p>
    <w:p>
      <w:pPr>
        <w:pStyle w:val="BodyText"/>
        <w:spacing w:line="237" w:lineRule="auto" w:before="218"/>
        <w:ind w:left="119" w:right="317"/>
      </w:pPr>
      <w:r>
        <w:rPr/>
        <w:t>Companies in particular often have problems entrusting their code base</w:t>
      </w:r>
      <w:r>
        <w:rPr>
          <w:spacing w:val="-4"/>
        </w:rPr>
        <w:t> </w:t>
      </w:r>
      <w:r>
        <w:rPr/>
        <w:t>to</w:t>
      </w:r>
      <w:r>
        <w:rPr>
          <w:spacing w:val="-4"/>
        </w:rPr>
        <w:t> </w:t>
      </w:r>
      <w:r>
        <w:rPr/>
        <w:t>tools</w:t>
      </w:r>
      <w:r>
        <w:rPr>
          <w:spacing w:val="-4"/>
        </w:rPr>
        <w:t> </w:t>
      </w:r>
      <w:r>
        <w:rPr/>
        <w:t>that</w:t>
      </w:r>
      <w:r>
        <w:rPr>
          <w:spacing w:val="-4"/>
        </w:rPr>
        <w:t> </w:t>
      </w:r>
      <w:r>
        <w:rPr/>
        <w:t>run</w:t>
      </w:r>
      <w:r>
        <w:rPr>
          <w:spacing w:val="-4"/>
        </w:rPr>
        <w:t> </w:t>
      </w:r>
      <w:r>
        <w:rPr/>
        <w:t>in</w:t>
      </w:r>
      <w:r>
        <w:rPr>
          <w:spacing w:val="-4"/>
        </w:rPr>
        <w:t> </w:t>
      </w:r>
      <w:r>
        <w:rPr/>
        <w:t>the</w:t>
      </w:r>
      <w:r>
        <w:rPr>
          <w:spacing w:val="-4"/>
        </w:rPr>
        <w:t> </w:t>
      </w:r>
      <w:r>
        <w:rPr/>
        <w:t>cloud.</w:t>
      </w:r>
      <w:r>
        <w:rPr>
          <w:spacing w:val="-4"/>
        </w:rPr>
        <w:t> </w:t>
      </w:r>
      <w:r>
        <w:rPr/>
        <w:t>Even</w:t>
      </w:r>
      <w:r>
        <w:rPr>
          <w:spacing w:val="-4"/>
        </w:rPr>
        <w:t> </w:t>
      </w:r>
      <w:r>
        <w:rPr/>
        <w:t>if</w:t>
      </w:r>
      <w:r>
        <w:rPr>
          <w:spacing w:val="-4"/>
        </w:rPr>
        <w:t> </w:t>
      </w:r>
      <w:r>
        <w:rPr/>
        <w:t>AI</w:t>
      </w:r>
      <w:r>
        <w:rPr>
          <w:spacing w:val="-4"/>
        </w:rPr>
        <w:t> </w:t>
      </w:r>
      <w:r>
        <w:rPr/>
        <w:t>providers</w:t>
      </w:r>
      <w:r>
        <w:rPr>
          <w:spacing w:val="-4"/>
        </w:rPr>
        <w:t> </w:t>
      </w:r>
      <w:r>
        <w:rPr/>
        <w:t>promise</w:t>
      </w:r>
      <w:r>
        <w:rPr>
          <w:spacing w:val="-4"/>
        </w:rPr>
        <w:t> </w:t>
      </w:r>
      <w:r>
        <w:rPr/>
        <w:t>not to use your code for the training of future language models in company offers, the question arises as to how far you can trust these promises and whether data protection problems may arise.</w:t>
      </w:r>
    </w:p>
    <w:p>
      <w:pPr>
        <w:spacing w:after="0" w:line="237" w:lineRule="auto"/>
        <w:sectPr>
          <w:pgSz w:w="12240" w:h="15840"/>
          <w:pgMar w:top="1820" w:bottom="280" w:left="1420" w:right="1340"/>
        </w:sectPr>
      </w:pPr>
    </w:p>
    <w:p>
      <w:pPr>
        <w:pStyle w:val="BodyText"/>
        <w:spacing w:line="237" w:lineRule="auto" w:before="83"/>
        <w:ind w:left="119" w:right="317"/>
      </w:pPr>
      <w:r>
        <w:rPr/>
        <w:t>The easiest way out is to run the language models required for AI tools locally. You can’t download the large language model (LLM) from</w:t>
      </w:r>
      <w:r>
        <w:rPr>
          <w:spacing w:val="-12"/>
        </w:rPr>
        <w:t> </w:t>
      </w:r>
      <w:r>
        <w:rPr/>
        <w:t>ChatGPT,</w:t>
      </w:r>
      <w:r>
        <w:rPr>
          <w:spacing w:val="-12"/>
        </w:rPr>
        <w:t> </w:t>
      </w:r>
      <w:r>
        <w:rPr/>
        <w:t>but</w:t>
      </w:r>
      <w:r>
        <w:rPr>
          <w:spacing w:val="-12"/>
        </w:rPr>
        <w:t> </w:t>
      </w:r>
      <w:r>
        <w:rPr/>
        <w:t>various</w:t>
      </w:r>
      <w:r>
        <w:rPr>
          <w:spacing w:val="-12"/>
        </w:rPr>
        <w:t> </w:t>
      </w:r>
      <w:r>
        <w:rPr/>
        <w:t>alternatives</w:t>
      </w:r>
      <w:r>
        <w:rPr>
          <w:spacing w:val="-12"/>
        </w:rPr>
        <w:t> </w:t>
      </w:r>
      <w:r>
        <w:rPr/>
        <w:t>are</w:t>
      </w:r>
      <w:r>
        <w:rPr>
          <w:spacing w:val="-12"/>
        </w:rPr>
        <w:t> </w:t>
      </w:r>
      <w:r>
        <w:rPr/>
        <w:t>available</w:t>
      </w:r>
      <w:r>
        <w:rPr>
          <w:spacing w:val="-12"/>
        </w:rPr>
        <w:t> </w:t>
      </w:r>
      <w:r>
        <w:rPr/>
        <w:t>free</w:t>
      </w:r>
      <w:r>
        <w:rPr>
          <w:spacing w:val="-12"/>
        </w:rPr>
        <w:t> </w:t>
      </w:r>
      <w:r>
        <w:rPr/>
        <w:t>of</w:t>
      </w:r>
      <w:r>
        <w:rPr>
          <w:spacing w:val="-12"/>
        </w:rPr>
        <w:t> </w:t>
      </w:r>
      <w:r>
        <w:rPr/>
        <w:t>charge that work similarly well.</w:t>
      </w:r>
    </w:p>
    <w:p>
      <w:pPr>
        <w:pStyle w:val="BodyText"/>
        <w:spacing w:line="237" w:lineRule="auto" w:before="201"/>
        <w:ind w:left="119" w:right="317"/>
      </w:pPr>
      <w:r>
        <w:rPr/>
        <w:t>However, the local execution of LLMs consumes a lot of resources, so only powerful notebook computers or PCs are suitable for this. New CPUs with neural processing units (NPUs) promise new possibilities in this respect. However, a real benefit for the local execution</w:t>
      </w:r>
      <w:r>
        <w:rPr>
          <w:spacing w:val="-5"/>
        </w:rPr>
        <w:t> </w:t>
      </w:r>
      <w:r>
        <w:rPr/>
        <w:t>of</w:t>
      </w:r>
      <w:r>
        <w:rPr>
          <w:spacing w:val="-5"/>
        </w:rPr>
        <w:t> </w:t>
      </w:r>
      <w:r>
        <w:rPr/>
        <w:t>LLMs</w:t>
      </w:r>
      <w:r>
        <w:rPr>
          <w:spacing w:val="-5"/>
        </w:rPr>
        <w:t> </w:t>
      </w:r>
      <w:r>
        <w:rPr/>
        <w:t>only</w:t>
      </w:r>
      <w:r>
        <w:rPr>
          <w:spacing w:val="-5"/>
        </w:rPr>
        <w:t> </w:t>
      </w:r>
      <w:r>
        <w:rPr/>
        <w:t>arises</w:t>
      </w:r>
      <w:r>
        <w:rPr>
          <w:spacing w:val="-5"/>
        </w:rPr>
        <w:t> </w:t>
      </w:r>
      <w:r>
        <w:rPr/>
        <w:t>in</w:t>
      </w:r>
      <w:r>
        <w:rPr>
          <w:spacing w:val="-5"/>
        </w:rPr>
        <w:t> </w:t>
      </w:r>
      <w:r>
        <w:rPr/>
        <w:t>combination</w:t>
      </w:r>
      <w:r>
        <w:rPr>
          <w:spacing w:val="-5"/>
        </w:rPr>
        <w:t> </w:t>
      </w:r>
      <w:r>
        <w:rPr/>
        <w:t>with</w:t>
      </w:r>
      <w:r>
        <w:rPr>
          <w:spacing w:val="-5"/>
        </w:rPr>
        <w:t> </w:t>
      </w:r>
      <w:r>
        <w:rPr/>
        <w:t>suitable</w:t>
      </w:r>
      <w:r>
        <w:rPr>
          <w:spacing w:val="-5"/>
        </w:rPr>
        <w:t> </w:t>
      </w:r>
      <w:r>
        <w:rPr/>
        <w:t>software</w:t>
      </w:r>
    </w:p>
    <w:p>
      <w:pPr>
        <w:pStyle w:val="BodyText"/>
        <w:spacing w:before="4"/>
        <w:ind w:left="119"/>
      </w:pPr>
      <w:r>
        <w:rPr/>
        <w:t>—and</w:t>
      </w:r>
      <w:r>
        <w:rPr>
          <w:spacing w:val="-1"/>
        </w:rPr>
        <w:t> </w:t>
      </w:r>
      <w:r>
        <w:rPr/>
        <w:t>there</w:t>
      </w:r>
      <w:r>
        <w:rPr>
          <w:spacing w:val="-1"/>
        </w:rPr>
        <w:t> </w:t>
      </w:r>
      <w:r>
        <w:rPr/>
        <w:t>is still</w:t>
      </w:r>
      <w:r>
        <w:rPr>
          <w:spacing w:val="-1"/>
        </w:rPr>
        <w:t> </w:t>
      </w:r>
      <w:r>
        <w:rPr/>
        <w:t>a</w:t>
      </w:r>
      <w:r>
        <w:rPr>
          <w:spacing w:val="-1"/>
        </w:rPr>
        <w:t> </w:t>
      </w:r>
      <w:r>
        <w:rPr/>
        <w:t>lot to</w:t>
      </w:r>
      <w:r>
        <w:rPr>
          <w:spacing w:val="-1"/>
        </w:rPr>
        <w:t> </w:t>
      </w:r>
      <w:r>
        <w:rPr/>
        <w:t>be </w:t>
      </w:r>
      <w:r>
        <w:rPr>
          <w:spacing w:val="-2"/>
        </w:rPr>
        <w:t>done.</w:t>
      </w:r>
    </w:p>
    <w:p>
      <w:pPr>
        <w:pStyle w:val="BodyText"/>
        <w:spacing w:line="237" w:lineRule="auto" w:before="211"/>
        <w:ind w:left="119" w:right="203"/>
      </w:pPr>
      <w:r>
        <w:rPr/>
        <w:t>There is one more option: you can set up your own server in your company or in a data center that is available to all employees for AI tasks. In that case, “local” doesn’t refer to your own notebook computer, but to a company-owned computer. In this book, we’ll show</w:t>
      </w:r>
      <w:r>
        <w:rPr>
          <w:spacing w:val="-5"/>
        </w:rPr>
        <w:t> </w:t>
      </w:r>
      <w:r>
        <w:rPr/>
        <w:t>you</w:t>
      </w:r>
      <w:r>
        <w:rPr>
          <w:spacing w:val="-5"/>
        </w:rPr>
        <w:t> </w:t>
      </w:r>
      <w:r>
        <w:rPr/>
        <w:t>how</w:t>
      </w:r>
      <w:r>
        <w:rPr>
          <w:spacing w:val="-5"/>
        </w:rPr>
        <w:t> </w:t>
      </w:r>
      <w:r>
        <w:rPr/>
        <w:t>you</w:t>
      </w:r>
      <w:r>
        <w:rPr>
          <w:spacing w:val="-5"/>
        </w:rPr>
        <w:t> </w:t>
      </w:r>
      <w:r>
        <w:rPr/>
        <w:t>can</w:t>
      </w:r>
      <w:r>
        <w:rPr>
          <w:spacing w:val="-5"/>
        </w:rPr>
        <w:t> </w:t>
      </w:r>
      <w:r>
        <w:rPr/>
        <w:t>use</w:t>
      </w:r>
      <w:r>
        <w:rPr>
          <w:spacing w:val="-5"/>
        </w:rPr>
        <w:t> </w:t>
      </w:r>
      <w:r>
        <w:rPr/>
        <w:t>local</w:t>
      </w:r>
      <w:r>
        <w:rPr>
          <w:spacing w:val="-5"/>
        </w:rPr>
        <w:t> </w:t>
      </w:r>
      <w:r>
        <w:rPr/>
        <w:t>language</w:t>
      </w:r>
      <w:r>
        <w:rPr>
          <w:spacing w:val="-5"/>
        </w:rPr>
        <w:t> </w:t>
      </w:r>
      <w:r>
        <w:rPr/>
        <w:t>models</w:t>
      </w:r>
      <w:r>
        <w:rPr>
          <w:spacing w:val="-5"/>
        </w:rPr>
        <w:t> </w:t>
      </w:r>
      <w:r>
        <w:rPr/>
        <w:t>and</w:t>
      </w:r>
      <w:r>
        <w:rPr>
          <w:spacing w:val="-5"/>
        </w:rPr>
        <w:t> </w:t>
      </w:r>
      <w:r>
        <w:rPr/>
        <w:t>even</w:t>
      </w:r>
      <w:r>
        <w:rPr>
          <w:spacing w:val="-5"/>
        </w:rPr>
        <w:t> </w:t>
      </w:r>
      <w:r>
        <w:rPr/>
        <w:t>optimize them with your own training material.</w:t>
      </w:r>
    </w:p>
    <w:p>
      <w:pPr>
        <w:pStyle w:val="BodyText"/>
        <w:spacing w:line="235" w:lineRule="auto" w:before="197"/>
        <w:ind w:left="119" w:right="200"/>
      </w:pPr>
      <w:r>
        <w:rPr/>
        <w:t>We’ll also present the </w:t>
      </w:r>
      <w:r>
        <w:rPr>
          <w:i/>
          <w:sz w:val="31"/>
        </w:rPr>
        <w:t>GPT4All</w:t>
      </w:r>
      <w:r>
        <w:rPr/>
        <w:t>, </w:t>
      </w:r>
      <w:r>
        <w:rPr>
          <w:i/>
          <w:sz w:val="31"/>
        </w:rPr>
        <w:t>Ollama</w:t>
      </w:r>
      <w:r>
        <w:rPr/>
        <w:t>, and </w:t>
      </w:r>
      <w:r>
        <w:rPr>
          <w:i/>
          <w:sz w:val="31"/>
        </w:rPr>
        <w:t>Tabby</w:t>
      </w:r>
      <w:r>
        <w:rPr>
          <w:i/>
          <w:spacing w:val="-2"/>
          <w:sz w:val="31"/>
        </w:rPr>
        <w:t> </w:t>
      </w:r>
      <w:r>
        <w:rPr/>
        <w:t>programs to run free</w:t>
      </w:r>
      <w:r>
        <w:rPr>
          <w:spacing w:val="-7"/>
        </w:rPr>
        <w:t> </w:t>
      </w:r>
      <w:r>
        <w:rPr/>
        <w:t>LLMs</w:t>
      </w:r>
      <w:r>
        <w:rPr>
          <w:spacing w:val="-7"/>
        </w:rPr>
        <w:t> </w:t>
      </w:r>
      <w:r>
        <w:rPr/>
        <w:t>locally.</w:t>
      </w:r>
      <w:r>
        <w:rPr>
          <w:spacing w:val="-7"/>
        </w:rPr>
        <w:t> </w:t>
      </w:r>
      <w:r>
        <w:rPr/>
        <w:t>You</w:t>
      </w:r>
      <w:r>
        <w:rPr>
          <w:spacing w:val="-7"/>
        </w:rPr>
        <w:t> </w:t>
      </w:r>
      <w:r>
        <w:rPr/>
        <w:t>can</w:t>
      </w:r>
      <w:r>
        <w:rPr>
          <w:spacing w:val="-7"/>
        </w:rPr>
        <w:t> </w:t>
      </w:r>
      <w:r>
        <w:rPr/>
        <w:t>then</w:t>
      </w:r>
      <w:r>
        <w:rPr>
          <w:spacing w:val="-7"/>
        </w:rPr>
        <w:t> </w:t>
      </w:r>
      <w:r>
        <w:rPr/>
        <w:t>use</w:t>
      </w:r>
      <w:r>
        <w:rPr>
          <w:spacing w:val="-7"/>
        </w:rPr>
        <w:t> </w:t>
      </w:r>
      <w:r>
        <w:rPr/>
        <w:t>the</w:t>
      </w:r>
      <w:r>
        <w:rPr>
          <w:spacing w:val="-7"/>
        </w:rPr>
        <w:t> </w:t>
      </w:r>
      <w:r>
        <w:rPr/>
        <w:t>local</w:t>
      </w:r>
      <w:r>
        <w:rPr>
          <w:spacing w:val="-7"/>
        </w:rPr>
        <w:t> </w:t>
      </w:r>
      <w:r>
        <w:rPr/>
        <w:t>language</w:t>
      </w:r>
      <w:r>
        <w:rPr>
          <w:spacing w:val="-7"/>
        </w:rPr>
        <w:t> </w:t>
      </w:r>
      <w:r>
        <w:rPr/>
        <w:t>models</w:t>
      </w:r>
      <w:r>
        <w:rPr>
          <w:spacing w:val="-7"/>
        </w:rPr>
        <w:t> </w:t>
      </w:r>
      <w:r>
        <w:rPr/>
        <w:t>in</w:t>
      </w:r>
      <w:r>
        <w:rPr>
          <w:spacing w:val="-7"/>
        </w:rPr>
        <w:t> </w:t>
      </w:r>
      <w:r>
        <w:rPr/>
        <w:t>chat mode for coding (e.g., by using the </w:t>
      </w:r>
      <w:r>
        <w:rPr>
          <w:i/>
          <w:sz w:val="31"/>
        </w:rPr>
        <w:t>Continue </w:t>
      </w:r>
      <w:r>
        <w:rPr/>
        <w:t>editor plug-in) or via</w:t>
      </w:r>
    </w:p>
    <w:p>
      <w:pPr>
        <w:pStyle w:val="BodyText"/>
        <w:spacing w:line="237" w:lineRule="auto"/>
        <w:ind w:left="119"/>
      </w:pPr>
      <w:bookmarkStart w:name="Coding with AI Support for Advanced User" w:id="9"/>
      <w:bookmarkEnd w:id="9"/>
      <w:r>
        <w:rPr/>
      </w:r>
      <w:r>
        <w:rPr/>
        <w:t>an</w:t>
      </w:r>
      <w:r>
        <w:rPr>
          <w:spacing w:val="-6"/>
        </w:rPr>
        <w:t> </w:t>
      </w:r>
      <w:r>
        <w:rPr/>
        <w:t>application</w:t>
      </w:r>
      <w:r>
        <w:rPr>
          <w:spacing w:val="-6"/>
        </w:rPr>
        <w:t> </w:t>
      </w:r>
      <w:r>
        <w:rPr/>
        <w:t>programming</w:t>
      </w:r>
      <w:r>
        <w:rPr>
          <w:spacing w:val="-6"/>
        </w:rPr>
        <w:t> </w:t>
      </w:r>
      <w:r>
        <w:rPr/>
        <w:t>interface</w:t>
      </w:r>
      <w:r>
        <w:rPr>
          <w:spacing w:val="-6"/>
        </w:rPr>
        <w:t> </w:t>
      </w:r>
      <w:r>
        <w:rPr/>
        <w:t>(API)</w:t>
      </w:r>
      <w:r>
        <w:rPr>
          <w:spacing w:val="-6"/>
        </w:rPr>
        <w:t> </w:t>
      </w:r>
      <w:r>
        <w:rPr/>
        <w:t>to</w:t>
      </w:r>
      <w:r>
        <w:rPr>
          <w:spacing w:val="-6"/>
        </w:rPr>
        <w:t> </w:t>
      </w:r>
      <w:r>
        <w:rPr/>
        <w:t>develop</w:t>
      </w:r>
      <w:r>
        <w:rPr>
          <w:spacing w:val="-6"/>
        </w:rPr>
        <w:t> </w:t>
      </w:r>
      <w:r>
        <w:rPr/>
        <w:t>your</w:t>
      </w:r>
      <w:r>
        <w:rPr>
          <w:spacing w:val="-6"/>
        </w:rPr>
        <w:t> </w:t>
      </w:r>
      <w:r>
        <w:rPr/>
        <w:t>own</w:t>
      </w:r>
      <w:r>
        <w:rPr>
          <w:spacing w:val="-6"/>
        </w:rPr>
        <w:t> </w:t>
      </w:r>
      <w:r>
        <w:rPr/>
        <w:t>AI </w:t>
      </w:r>
      <w:r>
        <w:rPr>
          <w:spacing w:val="-2"/>
        </w:rPr>
        <w:t>applications.</w:t>
      </w:r>
    </w:p>
    <w:p>
      <w:pPr>
        <w:pStyle w:val="BodyText"/>
        <w:rPr>
          <w:sz w:val="36"/>
        </w:rPr>
      </w:pPr>
    </w:p>
    <w:p>
      <w:pPr>
        <w:pStyle w:val="BodyText"/>
        <w:spacing w:before="10"/>
        <w:rPr>
          <w:sz w:val="31"/>
        </w:rPr>
      </w:pPr>
    </w:p>
    <w:p>
      <w:pPr>
        <w:pStyle w:val="Heading3"/>
        <w:spacing w:before="0"/>
        <w:ind w:left="119" w:firstLine="0"/>
      </w:pPr>
      <w:r>
        <w:rPr>
          <w:color w:val="1D598B"/>
        </w:rPr>
        <w:t>Coding with AI Support for Advanced </w:t>
      </w:r>
      <w:r>
        <w:rPr>
          <w:color w:val="1D598B"/>
          <w:spacing w:val="-2"/>
        </w:rPr>
        <w:t>Users</w:t>
      </w:r>
    </w:p>
    <w:p>
      <w:pPr>
        <w:pStyle w:val="BodyText"/>
        <w:spacing w:line="237" w:lineRule="auto" w:before="218"/>
        <w:ind w:left="119" w:right="317"/>
      </w:pPr>
      <w:r>
        <w:rPr/>
        <w:t>If</w:t>
      </w:r>
      <w:r>
        <w:rPr>
          <w:spacing w:val="-5"/>
        </w:rPr>
        <w:t> </w:t>
      </w:r>
      <w:r>
        <w:rPr/>
        <w:t>you’ve</w:t>
      </w:r>
      <w:r>
        <w:rPr>
          <w:spacing w:val="-5"/>
        </w:rPr>
        <w:t> </w:t>
      </w:r>
      <w:r>
        <w:rPr/>
        <w:t>asked</w:t>
      </w:r>
      <w:r>
        <w:rPr>
          <w:spacing w:val="-5"/>
        </w:rPr>
        <w:t> </w:t>
      </w:r>
      <w:r>
        <w:rPr/>
        <w:t>ChatGPT</w:t>
      </w:r>
      <w:r>
        <w:rPr>
          <w:spacing w:val="-5"/>
        </w:rPr>
        <w:t> </w:t>
      </w:r>
      <w:r>
        <w:rPr/>
        <w:t>for</w:t>
      </w:r>
      <w:r>
        <w:rPr>
          <w:spacing w:val="-5"/>
        </w:rPr>
        <w:t> </w:t>
      </w:r>
      <w:r>
        <w:rPr/>
        <w:t>advice</w:t>
      </w:r>
      <w:r>
        <w:rPr>
          <w:spacing w:val="-5"/>
        </w:rPr>
        <w:t> </w:t>
      </w:r>
      <w:r>
        <w:rPr/>
        <w:t>on</w:t>
      </w:r>
      <w:r>
        <w:rPr>
          <w:spacing w:val="-5"/>
        </w:rPr>
        <w:t> </w:t>
      </w:r>
      <w:r>
        <w:rPr/>
        <w:t>a</w:t>
      </w:r>
      <w:r>
        <w:rPr>
          <w:spacing w:val="-5"/>
        </w:rPr>
        <w:t> </w:t>
      </w:r>
      <w:r>
        <w:rPr/>
        <w:t>coding</w:t>
      </w:r>
      <w:r>
        <w:rPr>
          <w:spacing w:val="-5"/>
        </w:rPr>
        <w:t> </w:t>
      </w:r>
      <w:r>
        <w:rPr/>
        <w:t>problem</w:t>
      </w:r>
      <w:r>
        <w:rPr>
          <w:spacing w:val="-5"/>
        </w:rPr>
        <w:t> </w:t>
      </w:r>
      <w:r>
        <w:rPr/>
        <w:t>or</w:t>
      </w:r>
      <w:r>
        <w:rPr>
          <w:spacing w:val="-5"/>
        </w:rPr>
        <w:t> </w:t>
      </w:r>
      <w:r>
        <w:rPr/>
        <w:t>if</w:t>
      </w:r>
      <w:r>
        <w:rPr>
          <w:spacing w:val="-5"/>
        </w:rPr>
        <w:t> </w:t>
      </w:r>
      <w:r>
        <w:rPr/>
        <w:t>you’ve followed suggestions from GitHub Copilot (or a similar tool), then you know about interactive AI support for coding. But there’s more to</w:t>
      </w:r>
      <w:r>
        <w:rPr>
          <w:spacing w:val="-4"/>
        </w:rPr>
        <w:t> </w:t>
      </w:r>
      <w:r>
        <w:rPr/>
        <w:t>it!</w:t>
      </w:r>
      <w:r>
        <w:rPr>
          <w:spacing w:val="-4"/>
        </w:rPr>
        <w:t> </w:t>
      </w:r>
      <w:r>
        <w:rPr/>
        <w:t>You</w:t>
      </w:r>
      <w:r>
        <w:rPr>
          <w:spacing w:val="-4"/>
        </w:rPr>
        <w:t> </w:t>
      </w:r>
      <w:r>
        <w:rPr/>
        <w:t>can</w:t>
      </w:r>
      <w:r>
        <w:rPr>
          <w:spacing w:val="-4"/>
        </w:rPr>
        <w:t> </w:t>
      </w:r>
      <w:r>
        <w:rPr/>
        <w:t>go</w:t>
      </w:r>
      <w:r>
        <w:rPr>
          <w:spacing w:val="-4"/>
        </w:rPr>
        <w:t> </w:t>
      </w:r>
      <w:r>
        <w:rPr/>
        <w:t>one</w:t>
      </w:r>
      <w:r>
        <w:rPr>
          <w:spacing w:val="-4"/>
        </w:rPr>
        <w:t> </w:t>
      </w:r>
      <w:r>
        <w:rPr/>
        <w:t>step</w:t>
      </w:r>
      <w:r>
        <w:rPr>
          <w:spacing w:val="-4"/>
        </w:rPr>
        <w:t> </w:t>
      </w:r>
      <w:r>
        <w:rPr/>
        <w:t>further</w:t>
      </w:r>
      <w:r>
        <w:rPr>
          <w:spacing w:val="-4"/>
        </w:rPr>
        <w:t> </w:t>
      </w:r>
      <w:r>
        <w:rPr/>
        <w:t>by</w:t>
      </w:r>
      <w:r>
        <w:rPr>
          <w:spacing w:val="-4"/>
        </w:rPr>
        <w:t> </w:t>
      </w:r>
      <w:r>
        <w:rPr/>
        <w:t>using</w:t>
      </w:r>
      <w:r>
        <w:rPr>
          <w:spacing w:val="-4"/>
        </w:rPr>
        <w:t> </w:t>
      </w:r>
      <w:r>
        <w:rPr/>
        <w:t>the</w:t>
      </w:r>
      <w:r>
        <w:rPr>
          <w:spacing w:val="-4"/>
        </w:rPr>
        <w:t> </w:t>
      </w:r>
      <w:r>
        <w:rPr/>
        <w:t>appropriate</w:t>
      </w:r>
      <w:r>
        <w:rPr>
          <w:spacing w:val="-4"/>
        </w:rPr>
        <w:t> </w:t>
      </w:r>
      <w:r>
        <w:rPr/>
        <w:t>libraries:</w:t>
      </w:r>
    </w:p>
    <w:p>
      <w:pPr>
        <w:pStyle w:val="Heading6"/>
        <w:spacing w:before="153"/>
      </w:pPr>
      <w:r>
        <w:rPr/>
        <w:drawing>
          <wp:anchor distT="0" distB="0" distL="0" distR="0" allowOverlap="1" layoutInCell="1" locked="0" behindDoc="0" simplePos="0" relativeHeight="15736832">
            <wp:simplePos x="0" y="0"/>
            <wp:positionH relativeFrom="page">
              <wp:posOffset>1000124</wp:posOffset>
            </wp:positionH>
            <wp:positionV relativeFrom="paragraph">
              <wp:posOffset>192497</wp:posOffset>
            </wp:positionV>
            <wp:extent cx="66675" cy="66673"/>
            <wp:effectExtent l="0" t="0" r="0" b="0"/>
            <wp:wrapNone/>
            <wp:docPr id="5" name="image3.png"/>
            <wp:cNvGraphicFramePr>
              <a:graphicFrameLocks noChangeAspect="1"/>
            </wp:cNvGraphicFramePr>
            <a:graphic>
              <a:graphicData uri="http://schemas.openxmlformats.org/drawingml/2006/picture">
                <pic:pic>
                  <pic:nvPicPr>
                    <pic:cNvPr id="6" name="image3.png"/>
                    <pic:cNvPicPr/>
                  </pic:nvPicPr>
                  <pic:blipFill>
                    <a:blip r:embed="rId10" cstate="print"/>
                    <a:stretch>
                      <a:fillRect/>
                    </a:stretch>
                  </pic:blipFill>
                  <pic:spPr>
                    <a:xfrm>
                      <a:off x="0" y="0"/>
                      <a:ext cx="66675" cy="66673"/>
                    </a:xfrm>
                    <a:prstGeom prst="rect">
                      <a:avLst/>
                    </a:prstGeom>
                  </pic:spPr>
                </pic:pic>
              </a:graphicData>
            </a:graphic>
          </wp:anchor>
        </w:drawing>
      </w:r>
      <w:r>
        <w:rPr/>
        <w:t>Processing many code files </w:t>
      </w:r>
      <w:r>
        <w:rPr>
          <w:spacing w:val="-2"/>
        </w:rPr>
        <w:t>automatically</w:t>
      </w:r>
    </w:p>
    <w:p>
      <w:pPr>
        <w:pStyle w:val="BodyText"/>
        <w:spacing w:line="237" w:lineRule="auto" w:before="2"/>
        <w:ind w:left="449" w:right="354"/>
      </w:pPr>
      <w:r>
        <w:rPr/>
        <w:t>You want to change all comments in 100 files from German to English?</w:t>
      </w:r>
      <w:r>
        <w:rPr>
          <w:spacing w:val="-7"/>
        </w:rPr>
        <w:t> </w:t>
      </w:r>
      <w:r>
        <w:rPr/>
        <w:t>You</w:t>
      </w:r>
      <w:r>
        <w:rPr>
          <w:spacing w:val="-7"/>
        </w:rPr>
        <w:t> </w:t>
      </w:r>
      <w:r>
        <w:rPr/>
        <w:t>want</w:t>
      </w:r>
      <w:r>
        <w:rPr>
          <w:spacing w:val="-7"/>
        </w:rPr>
        <w:t> </w:t>
      </w:r>
      <w:r>
        <w:rPr/>
        <w:t>to</w:t>
      </w:r>
      <w:r>
        <w:rPr>
          <w:spacing w:val="-7"/>
        </w:rPr>
        <w:t> </w:t>
      </w:r>
      <w:r>
        <w:rPr/>
        <w:t>migrate</w:t>
      </w:r>
      <w:r>
        <w:rPr>
          <w:spacing w:val="-7"/>
        </w:rPr>
        <w:t> </w:t>
      </w:r>
      <w:r>
        <w:rPr/>
        <w:t>a</w:t>
      </w:r>
      <w:r>
        <w:rPr>
          <w:spacing w:val="-7"/>
        </w:rPr>
        <w:t> </w:t>
      </w:r>
      <w:r>
        <w:rPr/>
        <w:t>project</w:t>
      </w:r>
      <w:r>
        <w:rPr>
          <w:spacing w:val="-7"/>
        </w:rPr>
        <w:t> </w:t>
      </w:r>
      <w:r>
        <w:rPr/>
        <w:t>from</w:t>
      </w:r>
      <w:r>
        <w:rPr>
          <w:spacing w:val="-7"/>
        </w:rPr>
        <w:t> </w:t>
      </w:r>
      <w:r>
        <w:rPr/>
        <w:t>Python</w:t>
      </w:r>
      <w:r>
        <w:rPr>
          <w:spacing w:val="-7"/>
        </w:rPr>
        <w:t> </w:t>
      </w:r>
      <w:r>
        <w:rPr/>
        <w:t>2</w:t>
      </w:r>
      <w:r>
        <w:rPr>
          <w:spacing w:val="-7"/>
        </w:rPr>
        <w:t> </w:t>
      </w:r>
      <w:r>
        <w:rPr/>
        <w:t>to</w:t>
      </w:r>
      <w:r>
        <w:rPr>
          <w:spacing w:val="-7"/>
        </w:rPr>
        <w:t> </w:t>
      </w:r>
      <w:r>
        <w:rPr/>
        <w:t>Python 3? Instead of interactively processing file by file, couldn't you</w:t>
      </w:r>
    </w:p>
    <w:p>
      <w:pPr>
        <w:spacing w:after="0" w:line="237" w:lineRule="auto"/>
        <w:sectPr>
          <w:pgSz w:w="12240" w:h="15840"/>
          <w:pgMar w:top="1360" w:bottom="280" w:left="1420" w:right="1340"/>
        </w:sectPr>
      </w:pPr>
    </w:p>
    <w:p>
      <w:pPr>
        <w:pStyle w:val="BodyText"/>
        <w:spacing w:line="237" w:lineRule="auto" w:before="83"/>
        <w:ind w:left="449"/>
      </w:pPr>
      <w:r>
        <w:rPr/>
        <w:t>wri</w:t>
      </w:r>
      <w:bookmarkStart w:name="_bookmark4" w:id="10"/>
      <w:bookmarkEnd w:id="10"/>
      <w:r>
        <w:rPr/>
        <w:t>te</w:t>
      </w:r>
      <w:r>
        <w:rPr>
          <w:spacing w:val="-4"/>
        </w:rPr>
        <w:t> </w:t>
      </w:r>
      <w:r>
        <w:rPr/>
        <w:t>a</w:t>
      </w:r>
      <w:r>
        <w:rPr>
          <w:spacing w:val="-4"/>
        </w:rPr>
        <w:t> </w:t>
      </w:r>
      <w:r>
        <w:rPr/>
        <w:t>script</w:t>
      </w:r>
      <w:r>
        <w:rPr>
          <w:spacing w:val="-4"/>
        </w:rPr>
        <w:t> </w:t>
      </w:r>
      <w:r>
        <w:rPr/>
        <w:t>that</w:t>
      </w:r>
      <w:r>
        <w:rPr>
          <w:spacing w:val="-4"/>
        </w:rPr>
        <w:t> </w:t>
      </w:r>
      <w:r>
        <w:rPr/>
        <w:t>automates</w:t>
      </w:r>
      <w:r>
        <w:rPr>
          <w:spacing w:val="-4"/>
        </w:rPr>
        <w:t> </w:t>
      </w:r>
      <w:r>
        <w:rPr/>
        <w:t>this</w:t>
      </w:r>
      <w:r>
        <w:rPr>
          <w:spacing w:val="-4"/>
        </w:rPr>
        <w:t> </w:t>
      </w:r>
      <w:r>
        <w:rPr/>
        <w:t>task?</w:t>
      </w:r>
      <w:r>
        <w:rPr>
          <w:spacing w:val="-4"/>
        </w:rPr>
        <w:t> </w:t>
      </w:r>
      <w:r>
        <w:rPr/>
        <w:t>We’ve</w:t>
      </w:r>
      <w:r>
        <w:rPr>
          <w:spacing w:val="-4"/>
        </w:rPr>
        <w:t> </w:t>
      </w:r>
      <w:r>
        <w:rPr/>
        <w:t>tried</w:t>
      </w:r>
      <w:r>
        <w:rPr>
          <w:spacing w:val="-4"/>
        </w:rPr>
        <w:t> </w:t>
      </w:r>
      <w:r>
        <w:rPr/>
        <w:t>it</w:t>
      </w:r>
      <w:r>
        <w:rPr>
          <w:spacing w:val="-4"/>
        </w:rPr>
        <w:t> </w:t>
      </w:r>
      <w:r>
        <w:rPr/>
        <w:t>out</w:t>
      </w:r>
      <w:r>
        <w:rPr>
          <w:spacing w:val="-4"/>
        </w:rPr>
        <w:t> </w:t>
      </w:r>
      <w:r>
        <w:rPr/>
        <w:t>and</w:t>
      </w:r>
      <w:r>
        <w:rPr>
          <w:spacing w:val="-4"/>
        </w:rPr>
        <w:t> </w:t>
      </w:r>
      <w:r>
        <w:rPr/>
        <w:t>will share our experiences with you.</w:t>
      </w:r>
    </w:p>
    <w:p>
      <w:pPr>
        <w:pStyle w:val="Heading6"/>
      </w:pPr>
      <w:r>
        <w:rPr/>
        <w:drawing>
          <wp:anchor distT="0" distB="0" distL="0" distR="0" allowOverlap="1" layoutInCell="1" locked="0" behindDoc="0" simplePos="0" relativeHeight="15737344">
            <wp:simplePos x="0" y="0"/>
            <wp:positionH relativeFrom="page">
              <wp:posOffset>1000124</wp:posOffset>
            </wp:positionH>
            <wp:positionV relativeFrom="paragraph">
              <wp:posOffset>190592</wp:posOffset>
            </wp:positionV>
            <wp:extent cx="66675" cy="66674"/>
            <wp:effectExtent l="0" t="0" r="0" b="0"/>
            <wp:wrapNone/>
            <wp:docPr id="7" name="image3.png"/>
            <wp:cNvGraphicFramePr>
              <a:graphicFrameLocks noChangeAspect="1"/>
            </wp:cNvGraphicFramePr>
            <a:graphic>
              <a:graphicData uri="http://schemas.openxmlformats.org/drawingml/2006/picture">
                <pic:pic>
                  <pic:nvPicPr>
                    <pic:cNvPr id="8" name="image3.png"/>
                    <pic:cNvPicPr/>
                  </pic:nvPicPr>
                  <pic:blipFill>
                    <a:blip r:embed="rId10" cstate="print"/>
                    <a:stretch>
                      <a:fillRect/>
                    </a:stretch>
                  </pic:blipFill>
                  <pic:spPr>
                    <a:xfrm>
                      <a:off x="0" y="0"/>
                      <a:ext cx="66675" cy="66674"/>
                    </a:xfrm>
                    <a:prstGeom prst="rect">
                      <a:avLst/>
                    </a:prstGeom>
                  </pic:spPr>
                </pic:pic>
              </a:graphicData>
            </a:graphic>
          </wp:anchor>
        </w:drawing>
      </w:r>
      <w:r>
        <w:rPr/>
        <w:t>Level 3 </w:t>
      </w:r>
      <w:r>
        <w:rPr>
          <w:spacing w:val="-2"/>
        </w:rPr>
        <w:t>tools</w:t>
      </w:r>
    </w:p>
    <w:p>
      <w:pPr>
        <w:pStyle w:val="BodyText"/>
        <w:spacing w:line="235" w:lineRule="auto" w:before="5"/>
        <w:ind w:left="449" w:right="203"/>
      </w:pPr>
      <w:r>
        <w:rPr/>
        <w:t>Similar to self-driving cars, there are also categories of autonomy for AI coding tools. ChatGPT, Claude, GitHub Copilot, and other tools</w:t>
      </w:r>
      <w:r>
        <w:rPr>
          <w:spacing w:val="-1"/>
        </w:rPr>
        <w:t> </w:t>
      </w:r>
      <w:r>
        <w:rPr/>
        <w:t>are</w:t>
      </w:r>
      <w:r>
        <w:rPr>
          <w:spacing w:val="-1"/>
        </w:rPr>
        <w:t> </w:t>
      </w:r>
      <w:r>
        <w:rPr/>
        <w:t>assigned</w:t>
      </w:r>
      <w:r>
        <w:rPr>
          <w:spacing w:val="-1"/>
        </w:rPr>
        <w:t> </w:t>
      </w:r>
      <w:r>
        <w:rPr/>
        <w:t>to</w:t>
      </w:r>
      <w:r>
        <w:rPr>
          <w:spacing w:val="-1"/>
        </w:rPr>
        <w:t> </w:t>
      </w:r>
      <w:r>
        <w:rPr/>
        <w:t>levels</w:t>
      </w:r>
      <w:r>
        <w:rPr>
          <w:spacing w:val="-1"/>
        </w:rPr>
        <w:t> </w:t>
      </w:r>
      <w:r>
        <w:rPr/>
        <w:t>1</w:t>
      </w:r>
      <w:r>
        <w:rPr>
          <w:spacing w:val="-1"/>
        </w:rPr>
        <w:t> </w:t>
      </w:r>
      <w:r>
        <w:rPr/>
        <w:t>and</w:t>
      </w:r>
      <w:r>
        <w:rPr>
          <w:spacing w:val="-1"/>
        </w:rPr>
        <w:t> </w:t>
      </w:r>
      <w:r>
        <w:rPr/>
        <w:t>2</w:t>
      </w:r>
      <w:r>
        <w:rPr>
          <w:spacing w:val="-1"/>
        </w:rPr>
        <w:t> </w:t>
      </w:r>
      <w:r>
        <w:rPr/>
        <w:t>depending</w:t>
      </w:r>
      <w:r>
        <w:rPr>
          <w:spacing w:val="-1"/>
        </w:rPr>
        <w:t> </w:t>
      </w:r>
      <w:r>
        <w:rPr/>
        <w:t>on</w:t>
      </w:r>
      <w:r>
        <w:rPr>
          <w:spacing w:val="-1"/>
        </w:rPr>
        <w:t> </w:t>
      </w:r>
      <w:r>
        <w:rPr/>
        <w:t>their</w:t>
      </w:r>
      <w:r>
        <w:rPr>
          <w:spacing w:val="-1"/>
        </w:rPr>
        <w:t> </w:t>
      </w:r>
      <w:r>
        <w:rPr/>
        <w:t>application (</w:t>
      </w:r>
      <w:r>
        <w:rPr>
          <w:i/>
          <w:sz w:val="31"/>
        </w:rPr>
        <w:t>code</w:t>
      </w:r>
      <w:r>
        <w:rPr>
          <w:i/>
          <w:spacing w:val="-25"/>
          <w:sz w:val="31"/>
        </w:rPr>
        <w:t> </w:t>
      </w:r>
      <w:r>
        <w:rPr>
          <w:i/>
          <w:sz w:val="31"/>
        </w:rPr>
        <w:t>completion</w:t>
      </w:r>
      <w:r>
        <w:rPr>
          <w:i/>
          <w:spacing w:val="-24"/>
          <w:sz w:val="31"/>
        </w:rPr>
        <w:t> </w:t>
      </w:r>
      <w:r>
        <w:rPr/>
        <w:t>or</w:t>
      </w:r>
      <w:r>
        <w:rPr>
          <w:spacing w:val="-21"/>
        </w:rPr>
        <w:t> </w:t>
      </w:r>
      <w:r>
        <w:rPr>
          <w:i/>
          <w:sz w:val="31"/>
        </w:rPr>
        <w:t>code</w:t>
      </w:r>
      <w:r>
        <w:rPr>
          <w:i/>
          <w:spacing w:val="-25"/>
          <w:sz w:val="31"/>
        </w:rPr>
        <w:t> </w:t>
      </w:r>
      <w:r>
        <w:rPr>
          <w:i/>
          <w:sz w:val="31"/>
        </w:rPr>
        <w:t>creation</w:t>
      </w:r>
      <w:r>
        <w:rPr/>
        <w:t>).</w:t>
      </w:r>
      <w:r>
        <w:rPr>
          <w:spacing w:val="-20"/>
        </w:rPr>
        <w:t> </w:t>
      </w:r>
      <w:r>
        <w:rPr/>
        <w:t>However,</w:t>
      </w:r>
      <w:r>
        <w:rPr>
          <w:spacing w:val="-21"/>
        </w:rPr>
        <w:t> </w:t>
      </w:r>
      <w:r>
        <w:rPr/>
        <w:t>the</w:t>
      </w:r>
      <w:r>
        <w:rPr>
          <w:spacing w:val="-21"/>
        </w:rPr>
        <w:t> </w:t>
      </w:r>
      <w:r>
        <w:rPr/>
        <w:t>first</w:t>
      </w:r>
      <w:r>
        <w:rPr>
          <w:spacing w:val="-21"/>
        </w:rPr>
        <w:t> </w:t>
      </w:r>
      <w:r>
        <w:rPr/>
        <w:t>level</w:t>
      </w:r>
      <w:r>
        <w:rPr>
          <w:spacing w:val="-21"/>
        </w:rPr>
        <w:t> </w:t>
      </w:r>
      <w:r>
        <w:rPr/>
        <w:t>3</w:t>
      </w:r>
      <w:r>
        <w:rPr>
          <w:spacing w:val="-21"/>
        </w:rPr>
        <w:t> </w:t>
      </w:r>
      <w:r>
        <w:rPr/>
        <w:t>tools (</w:t>
      </w:r>
      <w:r>
        <w:rPr>
          <w:i/>
          <w:sz w:val="31"/>
        </w:rPr>
        <w:t>supervised automation</w:t>
      </w:r>
      <w:r>
        <w:rPr/>
        <w:t>) already </w:t>
      </w:r>
      <w:bookmarkStart w:name="_bookmark5" w:id="11"/>
      <w:bookmarkEnd w:id="11"/>
      <w:r>
        <w:rPr/>
        <w:t>exist</w:t>
      </w:r>
      <w:r>
        <w:rPr/>
        <w:t> that go beyond this and independently generate or modify code files according to your instructions.</w:t>
      </w:r>
      <w:r>
        <w:rPr>
          <w:spacing w:val="-14"/>
        </w:rPr>
        <w:t> </w:t>
      </w:r>
      <w:r>
        <w:rPr/>
        <w:t>We</w:t>
      </w:r>
      <w:r>
        <w:rPr>
          <w:spacing w:val="-14"/>
        </w:rPr>
        <w:t> </w:t>
      </w:r>
      <w:r>
        <w:rPr/>
        <w:t>experimented</w:t>
      </w:r>
      <w:r>
        <w:rPr>
          <w:spacing w:val="-14"/>
        </w:rPr>
        <w:t> </w:t>
      </w:r>
      <w:r>
        <w:rPr/>
        <w:t>with</w:t>
      </w:r>
      <w:r>
        <w:rPr>
          <w:spacing w:val="-14"/>
        </w:rPr>
        <w:t> </w:t>
      </w:r>
      <w:r>
        <w:rPr>
          <w:i/>
          <w:sz w:val="31"/>
        </w:rPr>
        <w:t>OpenHands</w:t>
      </w:r>
      <w:r>
        <w:rPr>
          <w:i/>
          <w:spacing w:val="-17"/>
          <w:sz w:val="31"/>
        </w:rPr>
        <w:t> </w:t>
      </w:r>
      <w:r>
        <w:rPr/>
        <w:t>and</w:t>
      </w:r>
      <w:r>
        <w:rPr>
          <w:spacing w:val="-14"/>
        </w:rPr>
        <w:t> </w:t>
      </w:r>
      <w:r>
        <w:rPr>
          <w:i/>
          <w:sz w:val="31"/>
        </w:rPr>
        <w:t>Aider</w:t>
      </w:r>
      <w:r>
        <w:rPr/>
        <w:t>,</w:t>
      </w:r>
      <w:r>
        <w:rPr>
          <w:spacing w:val="-14"/>
        </w:rPr>
        <w:t> </w:t>
      </w:r>
      <w:r>
        <w:rPr/>
        <w:t>and</w:t>
      </w:r>
      <w:r>
        <w:rPr>
          <w:spacing w:val="-14"/>
        </w:rPr>
        <w:t> </w:t>
      </w:r>
      <w:r>
        <w:rPr/>
        <w:t>we were particularly enthusiastic about the Aider concept.</w:t>
      </w:r>
    </w:p>
    <w:p>
      <w:pPr>
        <w:pStyle w:val="Heading6"/>
        <w:spacing w:before="149"/>
      </w:pPr>
      <w:r>
        <w:rPr/>
        <w:drawing>
          <wp:anchor distT="0" distB="0" distL="0" distR="0" allowOverlap="1" layoutInCell="1" locked="0" behindDoc="0" simplePos="0" relativeHeight="15737856">
            <wp:simplePos x="0" y="0"/>
            <wp:positionH relativeFrom="page">
              <wp:posOffset>1000124</wp:posOffset>
            </wp:positionH>
            <wp:positionV relativeFrom="paragraph">
              <wp:posOffset>189957</wp:posOffset>
            </wp:positionV>
            <wp:extent cx="66675" cy="66674"/>
            <wp:effectExtent l="0" t="0" r="0" b="0"/>
            <wp:wrapNone/>
            <wp:docPr id="9" name="image3.png"/>
            <wp:cNvGraphicFramePr>
              <a:graphicFrameLocks noChangeAspect="1"/>
            </wp:cNvGraphicFramePr>
            <a:graphic>
              <a:graphicData uri="http://schemas.openxmlformats.org/drawingml/2006/picture">
                <pic:pic>
                  <pic:nvPicPr>
                    <pic:cNvPr id="10" name="image3.png"/>
                    <pic:cNvPicPr/>
                  </pic:nvPicPr>
                  <pic:blipFill>
                    <a:blip r:embed="rId10" cstate="print"/>
                    <a:stretch>
                      <a:fillRect/>
                    </a:stretch>
                  </pic:blipFill>
                  <pic:spPr>
                    <a:xfrm>
                      <a:off x="0" y="0"/>
                      <a:ext cx="66675" cy="66674"/>
                    </a:xfrm>
                    <a:prstGeom prst="rect">
                      <a:avLst/>
                    </a:prstGeom>
                  </pic:spPr>
                </pic:pic>
              </a:graphicData>
            </a:graphic>
          </wp:anchor>
        </w:drawing>
      </w:r>
      <w:r>
        <w:rPr/>
        <w:t>Retrieval-augmented generation </w:t>
      </w:r>
      <w:r>
        <w:rPr>
          <w:spacing w:val="-2"/>
        </w:rPr>
        <w:t>(RAG)</w:t>
      </w:r>
    </w:p>
    <w:p>
      <w:pPr>
        <w:pStyle w:val="BodyText"/>
        <w:spacing w:line="237" w:lineRule="auto" w:before="2"/>
        <w:ind w:left="449" w:right="203"/>
      </w:pPr>
      <w:r>
        <w:rPr/>
        <w:t>It’s currently impossible for private users or small businesses to train their own language models. By using RAG, however, you can add your own data to language models. This results in a host of additional application options, including the integration of daily updated data or the automated conversion of text prompts into SQL</w:t>
      </w:r>
      <w:r>
        <w:rPr>
          <w:spacing w:val="-14"/>
        </w:rPr>
        <w:t> </w:t>
      </w:r>
      <w:r>
        <w:rPr/>
        <w:t>queries.</w:t>
      </w:r>
      <w:r>
        <w:rPr>
          <w:spacing w:val="-14"/>
        </w:rPr>
        <w:t> </w:t>
      </w:r>
      <w:r>
        <w:rPr/>
        <w:t>In</w:t>
      </w:r>
      <w:r>
        <w:rPr>
          <w:spacing w:val="-14"/>
        </w:rPr>
        <w:t> </w:t>
      </w:r>
      <w:r>
        <w:rPr/>
        <w:t>this</w:t>
      </w:r>
      <w:r>
        <w:rPr>
          <w:spacing w:val="-14"/>
        </w:rPr>
        <w:t> </w:t>
      </w:r>
      <w:r>
        <w:rPr/>
        <w:t>chapter,</w:t>
      </w:r>
      <w:r>
        <w:rPr>
          <w:spacing w:val="-14"/>
        </w:rPr>
        <w:t> </w:t>
      </w:r>
      <w:r>
        <w:rPr/>
        <w:t>we</w:t>
      </w:r>
      <w:r>
        <w:rPr>
          <w:spacing w:val="-14"/>
        </w:rPr>
        <w:t> </w:t>
      </w:r>
      <w:r>
        <w:rPr/>
        <w:t>focus</w:t>
      </w:r>
      <w:r>
        <w:rPr>
          <w:spacing w:val="-14"/>
        </w:rPr>
        <w:t> </w:t>
      </w:r>
      <w:r>
        <w:rPr/>
        <w:t>primarily</w:t>
      </w:r>
      <w:r>
        <w:rPr>
          <w:spacing w:val="-14"/>
        </w:rPr>
        <w:t> </w:t>
      </w:r>
      <w:r>
        <w:rPr/>
        <w:t>on</w:t>
      </w:r>
      <w:r>
        <w:rPr>
          <w:spacing w:val="-14"/>
        </w:rPr>
        <w:t> </w:t>
      </w:r>
      <w:r>
        <w:rPr/>
        <w:t>the</w:t>
      </w:r>
      <w:r>
        <w:rPr>
          <w:spacing w:val="-14"/>
        </w:rPr>
        <w:t> </w:t>
      </w:r>
      <w:r>
        <w:rPr>
          <w:i/>
          <w:sz w:val="31"/>
        </w:rPr>
        <w:t>LlamaIndex </w:t>
      </w:r>
      <w:r>
        <w:rPr>
          <w:spacing w:val="-2"/>
        </w:rPr>
        <w:t>library.</w:t>
      </w:r>
    </w:p>
    <w:p>
      <w:pPr>
        <w:pStyle w:val="BodyText"/>
        <w:spacing w:line="237" w:lineRule="auto" w:before="194"/>
        <w:ind w:left="119" w:right="203"/>
      </w:pPr>
      <w:r>
        <w:rPr/>
        <w:t>Theoretically,</w:t>
      </w:r>
      <w:r>
        <w:rPr>
          <w:spacing w:val="-9"/>
        </w:rPr>
        <w:t> </w:t>
      </w:r>
      <w:r>
        <w:rPr/>
        <w:t>the</w:t>
      </w:r>
      <w:r>
        <w:rPr>
          <w:spacing w:val="-9"/>
        </w:rPr>
        <w:t> </w:t>
      </w:r>
      <w:r>
        <w:rPr/>
        <w:t>tools</w:t>
      </w:r>
      <w:r>
        <w:rPr>
          <w:spacing w:val="-9"/>
        </w:rPr>
        <w:t> </w:t>
      </w:r>
      <w:r>
        <w:rPr/>
        <w:t>outlined</w:t>
      </w:r>
      <w:r>
        <w:rPr>
          <w:spacing w:val="-9"/>
        </w:rPr>
        <w:t> </w:t>
      </w:r>
      <w:r>
        <w:rPr/>
        <w:t>here</w:t>
      </w:r>
      <w:r>
        <w:rPr>
          <w:spacing w:val="-9"/>
        </w:rPr>
        <w:t> </w:t>
      </w:r>
      <w:r>
        <w:rPr/>
        <w:t>represent</w:t>
      </w:r>
      <w:r>
        <w:rPr>
          <w:spacing w:val="-9"/>
        </w:rPr>
        <w:t> </w:t>
      </w:r>
      <w:r>
        <w:rPr/>
        <w:t>the</w:t>
      </w:r>
      <w:r>
        <w:rPr>
          <w:spacing w:val="-9"/>
        </w:rPr>
        <w:t> </w:t>
      </w:r>
      <w:r>
        <w:rPr/>
        <w:t>next</w:t>
      </w:r>
      <w:r>
        <w:rPr>
          <w:spacing w:val="-9"/>
        </w:rPr>
        <w:t> </w:t>
      </w:r>
      <w:r>
        <w:rPr/>
        <w:t>development step in the use of AI in coding. In real life, however, our experiences have been mixed. Not everything worked out as we had hoped. AI is already able to perform some of these tasks, but for more </w:t>
      </w:r>
      <w:bookmarkStart w:name="AI Makes Mistakes and Hallucinates" w:id="12"/>
      <w:bookmarkEnd w:id="12"/>
      <w:r>
        <w:rPr/>
        <w:t>complicated</w:t>
      </w:r>
      <w:r>
        <w:rPr/>
        <w:t> requests, patience is still required until these tools become suitable for everyday use.</w:t>
      </w:r>
    </w:p>
    <w:p>
      <w:pPr>
        <w:pStyle w:val="BodyText"/>
        <w:rPr>
          <w:sz w:val="36"/>
        </w:rPr>
      </w:pPr>
    </w:p>
    <w:p>
      <w:pPr>
        <w:pStyle w:val="BodyText"/>
        <w:spacing w:before="5"/>
        <w:rPr>
          <w:sz w:val="32"/>
        </w:rPr>
      </w:pPr>
    </w:p>
    <w:p>
      <w:pPr>
        <w:pStyle w:val="Heading3"/>
        <w:spacing w:before="0"/>
        <w:ind w:left="119" w:firstLine="0"/>
      </w:pPr>
      <w:r>
        <w:rPr>
          <w:color w:val="1D598B"/>
        </w:rPr>
        <w:t>AI Makes Mistakes and </w:t>
      </w:r>
      <w:r>
        <w:rPr>
          <w:color w:val="1D598B"/>
          <w:spacing w:val="-2"/>
        </w:rPr>
        <w:t>Hallucinates</w:t>
      </w:r>
    </w:p>
    <w:p>
      <w:pPr>
        <w:pStyle w:val="BodyText"/>
        <w:spacing w:line="237" w:lineRule="auto" w:before="218"/>
        <w:ind w:left="119" w:right="354"/>
      </w:pPr>
      <w:r>
        <w:rPr/>
        <w:t>If you talk to other developers, you’ll hear many anecdotes about the major mistakes AI tools have made recently. There are also many</w:t>
      </w:r>
      <w:r>
        <w:rPr>
          <w:spacing w:val="-1"/>
        </w:rPr>
        <w:t> </w:t>
      </w:r>
      <w:r>
        <w:rPr/>
        <w:t>chapters</w:t>
      </w:r>
      <w:r>
        <w:rPr>
          <w:spacing w:val="-1"/>
        </w:rPr>
        <w:t> </w:t>
      </w:r>
      <w:r>
        <w:rPr/>
        <w:t>in</w:t>
      </w:r>
      <w:r>
        <w:rPr>
          <w:spacing w:val="-1"/>
        </w:rPr>
        <w:t> </w:t>
      </w:r>
      <w:r>
        <w:rPr/>
        <w:t>this</w:t>
      </w:r>
      <w:r>
        <w:rPr>
          <w:spacing w:val="-1"/>
        </w:rPr>
        <w:t> </w:t>
      </w:r>
      <w:r>
        <w:rPr/>
        <w:t>book</w:t>
      </w:r>
      <w:r>
        <w:rPr>
          <w:spacing w:val="-1"/>
        </w:rPr>
        <w:t> </w:t>
      </w:r>
      <w:r>
        <w:rPr/>
        <w:t>in</w:t>
      </w:r>
      <w:r>
        <w:rPr>
          <w:spacing w:val="-1"/>
        </w:rPr>
        <w:t> </w:t>
      </w:r>
      <w:r>
        <w:rPr/>
        <w:t>which</w:t>
      </w:r>
      <w:r>
        <w:rPr>
          <w:spacing w:val="-1"/>
        </w:rPr>
        <w:t> </w:t>
      </w:r>
      <w:r>
        <w:rPr/>
        <w:t>we</w:t>
      </w:r>
      <w:r>
        <w:rPr>
          <w:spacing w:val="-1"/>
        </w:rPr>
        <w:t> </w:t>
      </w:r>
      <w:r>
        <w:rPr/>
        <w:t>show</w:t>
      </w:r>
      <w:r>
        <w:rPr>
          <w:spacing w:val="-1"/>
        </w:rPr>
        <w:t> </w:t>
      </w:r>
      <w:r>
        <w:rPr/>
        <w:t>examples</w:t>
      </w:r>
      <w:r>
        <w:rPr>
          <w:spacing w:val="-1"/>
        </w:rPr>
        <w:t> </w:t>
      </w:r>
      <w:r>
        <w:rPr/>
        <w:t>with</w:t>
      </w:r>
      <w:r>
        <w:rPr>
          <w:spacing w:val="-1"/>
        </w:rPr>
        <w:t> </w:t>
      </w:r>
      <w:r>
        <w:rPr/>
        <w:t>faulty AI code, incorrect conclusions, or simply invented functions or options.</w:t>
      </w:r>
      <w:r>
        <w:rPr>
          <w:spacing w:val="-6"/>
        </w:rPr>
        <w:t> </w:t>
      </w:r>
      <w:r>
        <w:rPr/>
        <w:t>(Invented</w:t>
      </w:r>
      <w:r>
        <w:rPr>
          <w:spacing w:val="-7"/>
        </w:rPr>
        <w:t> </w:t>
      </w:r>
      <w:r>
        <w:rPr/>
        <w:t>functions</w:t>
      </w:r>
      <w:r>
        <w:rPr>
          <w:spacing w:val="-6"/>
        </w:rPr>
        <w:t> </w:t>
      </w:r>
      <w:r>
        <w:rPr/>
        <w:t>have</w:t>
      </w:r>
      <w:r>
        <w:rPr>
          <w:spacing w:val="-7"/>
        </w:rPr>
        <w:t> </w:t>
      </w:r>
      <w:r>
        <w:rPr/>
        <w:t>to</w:t>
      </w:r>
      <w:r>
        <w:rPr>
          <w:spacing w:val="-6"/>
        </w:rPr>
        <w:t> </w:t>
      </w:r>
      <w:r>
        <w:rPr/>
        <w:t>do</w:t>
      </w:r>
      <w:r>
        <w:rPr>
          <w:spacing w:val="-7"/>
        </w:rPr>
        <w:t> </w:t>
      </w:r>
      <w:r>
        <w:rPr/>
        <w:t>with</w:t>
      </w:r>
      <w:r>
        <w:rPr>
          <w:spacing w:val="-6"/>
        </w:rPr>
        <w:t> </w:t>
      </w:r>
      <w:r>
        <w:rPr/>
        <w:t>an</w:t>
      </w:r>
      <w:r>
        <w:rPr>
          <w:spacing w:val="-7"/>
        </w:rPr>
        <w:t> </w:t>
      </w:r>
      <w:r>
        <w:rPr/>
        <w:t>unpleasant</w:t>
      </w:r>
      <w:r>
        <w:rPr>
          <w:spacing w:val="-6"/>
        </w:rPr>
        <w:t> </w:t>
      </w:r>
      <w:r>
        <w:rPr/>
        <w:t>feature</w:t>
      </w:r>
    </w:p>
    <w:p>
      <w:pPr>
        <w:spacing w:after="0" w:line="237" w:lineRule="auto"/>
        <w:sectPr>
          <w:pgSz w:w="12240" w:h="15840"/>
          <w:pgMar w:top="1360" w:bottom="280" w:left="1420" w:right="1340"/>
        </w:sectPr>
      </w:pPr>
    </w:p>
    <w:p>
      <w:pPr>
        <w:pStyle w:val="BodyText"/>
        <w:spacing w:line="237" w:lineRule="auto" w:before="83"/>
        <w:ind w:left="119" w:right="298"/>
      </w:pPr>
      <w:r>
        <w:rPr/>
        <w:t>of</w:t>
      </w:r>
      <w:r>
        <w:rPr>
          <w:spacing w:val="-4"/>
        </w:rPr>
        <w:t> </w:t>
      </w:r>
      <w:r>
        <w:rPr/>
        <w:t>current</w:t>
      </w:r>
      <w:r>
        <w:rPr>
          <w:spacing w:val="-4"/>
        </w:rPr>
        <w:t> </w:t>
      </w:r>
      <w:r>
        <w:rPr/>
        <w:t>language</w:t>
      </w:r>
      <w:r>
        <w:rPr>
          <w:spacing w:val="-4"/>
        </w:rPr>
        <w:t> </w:t>
      </w:r>
      <w:r>
        <w:rPr/>
        <w:t>models:</w:t>
      </w:r>
      <w:r>
        <w:rPr>
          <w:spacing w:val="-4"/>
        </w:rPr>
        <w:t> </w:t>
      </w:r>
      <w:r>
        <w:rPr/>
        <w:t>If</w:t>
      </w:r>
      <w:r>
        <w:rPr>
          <w:spacing w:val="-4"/>
        </w:rPr>
        <w:t> </w:t>
      </w:r>
      <w:r>
        <w:rPr/>
        <w:t>AI</w:t>
      </w:r>
      <w:r>
        <w:rPr>
          <w:spacing w:val="-4"/>
        </w:rPr>
        <w:t> </w:t>
      </w:r>
      <w:r>
        <w:rPr/>
        <w:t>can’t</w:t>
      </w:r>
      <w:r>
        <w:rPr>
          <w:spacing w:val="-4"/>
        </w:rPr>
        <w:t> </w:t>
      </w:r>
      <w:r>
        <w:rPr/>
        <w:t>give</w:t>
      </w:r>
      <w:r>
        <w:rPr>
          <w:spacing w:val="-4"/>
        </w:rPr>
        <w:t> </w:t>
      </w:r>
      <w:r>
        <w:rPr/>
        <w:t>a</w:t>
      </w:r>
      <w:r>
        <w:rPr>
          <w:spacing w:val="-4"/>
        </w:rPr>
        <w:t> </w:t>
      </w:r>
      <w:r>
        <w:rPr/>
        <w:t>reliable</w:t>
      </w:r>
      <w:r>
        <w:rPr>
          <w:spacing w:val="-4"/>
        </w:rPr>
        <w:t> </w:t>
      </w:r>
      <w:r>
        <w:rPr/>
        <w:t>answer</w:t>
      </w:r>
      <w:r>
        <w:rPr>
          <w:spacing w:val="-4"/>
        </w:rPr>
        <w:t> </w:t>
      </w:r>
      <w:r>
        <w:rPr/>
        <w:t>due</w:t>
      </w:r>
      <w:r>
        <w:rPr>
          <w:spacing w:val="-4"/>
        </w:rPr>
        <w:t> </w:t>
      </w:r>
      <w:r>
        <w:rPr/>
        <w:t>to insufficient training material, it invents a text that sounds as plausible as possible—that is, AI “hallucinates.”)</w:t>
      </w:r>
    </w:p>
    <w:p>
      <w:pPr>
        <w:pStyle w:val="BodyText"/>
        <w:spacing w:line="237" w:lineRule="auto" w:before="199"/>
        <w:ind w:left="119" w:right="203"/>
      </w:pPr>
      <w:r>
        <w:rPr/>
        <w:t>Depending on how you use AI tools, the error rate varies between rather</w:t>
      </w:r>
      <w:r>
        <w:rPr>
          <w:spacing w:val="-10"/>
        </w:rPr>
        <w:t> </w:t>
      </w:r>
      <w:r>
        <w:rPr/>
        <w:t>low</w:t>
      </w:r>
      <w:r>
        <w:rPr>
          <w:spacing w:val="-10"/>
        </w:rPr>
        <w:t> </w:t>
      </w:r>
      <w:r>
        <w:rPr/>
        <w:t>(widespread</w:t>
      </w:r>
      <w:r>
        <w:rPr>
          <w:spacing w:val="-10"/>
        </w:rPr>
        <w:t> </w:t>
      </w:r>
      <w:r>
        <w:rPr/>
        <w:t>programming</w:t>
      </w:r>
      <w:r>
        <w:rPr>
          <w:spacing w:val="-10"/>
        </w:rPr>
        <w:t> </w:t>
      </w:r>
      <w:r>
        <w:rPr/>
        <w:t>languages,</w:t>
      </w:r>
      <w:r>
        <w:rPr>
          <w:spacing w:val="-10"/>
        </w:rPr>
        <w:t> </w:t>
      </w:r>
      <w:r>
        <w:rPr/>
        <w:t>everyday</w:t>
      </w:r>
      <w:r>
        <w:rPr>
          <w:spacing w:val="-10"/>
        </w:rPr>
        <w:t> </w:t>
      </w:r>
      <w:r>
        <w:rPr/>
        <w:t>problems) and quite high (exotic languages, new libraries/APIs, very specific tasks). The biggest problem isn’t that mistakes happen. We all know that people also make mistakes, probably even more often. What is annoying is that AI tools argue even the biggest nonsense politely and at a pretty high linguistic level. That’s what makes it so difficult to tell the right answers from the wrong ones. In our view, AI tools will only be truly “intelligent” when they answer: “I don't know" or “I’m not sure about this proposed solution, but it could work like this.”</w:t>
      </w:r>
      <w:r>
        <w:rPr>
          <w:spacing w:val="-2"/>
        </w:rPr>
        <w:t> </w:t>
      </w:r>
      <w:r>
        <w:rPr/>
        <w:t>We</w:t>
      </w:r>
      <w:r>
        <w:rPr>
          <w:spacing w:val="-2"/>
        </w:rPr>
        <w:t> </w:t>
      </w:r>
      <w:r>
        <w:rPr/>
        <w:t>aren’t</w:t>
      </w:r>
      <w:r>
        <w:rPr>
          <w:spacing w:val="-2"/>
        </w:rPr>
        <w:t> </w:t>
      </w:r>
      <w:r>
        <w:rPr/>
        <w:t>that</w:t>
      </w:r>
      <w:r>
        <w:rPr>
          <w:spacing w:val="-2"/>
        </w:rPr>
        <w:t> </w:t>
      </w:r>
      <w:r>
        <w:rPr/>
        <w:t>far</w:t>
      </w:r>
      <w:r>
        <w:rPr>
          <w:spacing w:val="-2"/>
        </w:rPr>
        <w:t> </w:t>
      </w:r>
      <w:r>
        <w:rPr/>
        <w:t>yet</w:t>
      </w:r>
      <w:r>
        <w:rPr>
          <w:spacing w:val="-2"/>
        </w:rPr>
        <w:t> </w:t>
      </w:r>
      <w:r>
        <w:rPr/>
        <w:t>in</w:t>
      </w:r>
      <w:r>
        <w:rPr>
          <w:spacing w:val="-2"/>
        </w:rPr>
        <w:t> </w:t>
      </w:r>
      <w:r>
        <w:rPr/>
        <w:t>early</w:t>
      </w:r>
      <w:r>
        <w:rPr>
          <w:spacing w:val="-2"/>
        </w:rPr>
        <w:t> </w:t>
      </w:r>
      <w:r>
        <w:rPr/>
        <w:t>2025,</w:t>
      </w:r>
      <w:r>
        <w:rPr>
          <w:spacing w:val="-2"/>
        </w:rPr>
        <w:t> </w:t>
      </w:r>
      <w:r>
        <w:rPr/>
        <w:t>even</w:t>
      </w:r>
      <w:r>
        <w:rPr>
          <w:spacing w:val="-2"/>
        </w:rPr>
        <w:t> </w:t>
      </w:r>
      <w:r>
        <w:rPr/>
        <w:t>if</w:t>
      </w:r>
      <w:r>
        <w:rPr>
          <w:spacing w:val="-2"/>
        </w:rPr>
        <w:t> </w:t>
      </w:r>
      <w:r>
        <w:rPr/>
        <w:t>there</w:t>
      </w:r>
      <w:r>
        <w:rPr>
          <w:spacing w:val="-2"/>
        </w:rPr>
        <w:t> </w:t>
      </w:r>
      <w:r>
        <w:rPr/>
        <w:t>are</w:t>
      </w:r>
      <w:r>
        <w:rPr>
          <w:spacing w:val="-2"/>
        </w:rPr>
        <w:t> </w:t>
      </w:r>
      <w:r>
        <w:rPr/>
        <w:t>efforts</w:t>
      </w:r>
      <w:r>
        <w:rPr>
          <w:spacing w:val="-2"/>
        </w:rPr>
        <w:t> </w:t>
      </w:r>
      <w:r>
        <w:rPr/>
        <w:t>to show how the answers can be derived.</w:t>
      </w:r>
    </w:p>
    <w:p>
      <w:pPr>
        <w:pStyle w:val="BodyText"/>
        <w:spacing w:line="237" w:lineRule="auto" w:before="228"/>
        <w:ind w:left="119" w:right="317"/>
      </w:pPr>
      <w:r>
        <w:rPr/>
        <w:t>As you can see, we aren’t trying to sell you an AI tool! On the </w:t>
      </w:r>
      <w:bookmarkStart w:name="The Three Stages of Using AI" w:id="13"/>
      <w:bookmarkEnd w:id="13"/>
      <w:r>
        <w:rPr/>
        <w:t>cont</w:t>
      </w:r>
      <w:r>
        <w:rPr/>
        <w:t>rary,</w:t>
      </w:r>
      <w:r>
        <w:rPr>
          <w:spacing w:val="-8"/>
        </w:rPr>
        <w:t> </w:t>
      </w:r>
      <w:r>
        <w:rPr/>
        <w:t>we</w:t>
      </w:r>
      <w:r>
        <w:rPr>
          <w:spacing w:val="-8"/>
        </w:rPr>
        <w:t> </w:t>
      </w:r>
      <w:r>
        <w:rPr/>
        <w:t>point</w:t>
      </w:r>
      <w:r>
        <w:rPr>
          <w:spacing w:val="-8"/>
        </w:rPr>
        <w:t> </w:t>
      </w:r>
      <w:r>
        <w:rPr/>
        <w:t>out</w:t>
      </w:r>
      <w:r>
        <w:rPr>
          <w:spacing w:val="-8"/>
        </w:rPr>
        <w:t> </w:t>
      </w:r>
      <w:r>
        <w:rPr/>
        <w:t>the</w:t>
      </w:r>
      <w:r>
        <w:rPr>
          <w:spacing w:val="-8"/>
        </w:rPr>
        <w:t> </w:t>
      </w:r>
      <w:r>
        <w:rPr/>
        <w:t>issues</w:t>
      </w:r>
      <w:r>
        <w:rPr>
          <w:spacing w:val="-8"/>
        </w:rPr>
        <w:t> </w:t>
      </w:r>
      <w:r>
        <w:rPr/>
        <w:t>we’ve</w:t>
      </w:r>
      <w:r>
        <w:rPr>
          <w:spacing w:val="-8"/>
        </w:rPr>
        <w:t> </w:t>
      </w:r>
      <w:r>
        <w:rPr/>
        <w:t>encountered</w:t>
      </w:r>
      <w:r>
        <w:rPr>
          <w:spacing w:val="-8"/>
        </w:rPr>
        <w:t> </w:t>
      </w:r>
      <w:r>
        <w:rPr/>
        <w:t>in</w:t>
      </w:r>
      <w:r>
        <w:rPr>
          <w:spacing w:val="-8"/>
        </w:rPr>
        <w:t> </w:t>
      </w:r>
      <w:r>
        <w:rPr/>
        <w:t>all</w:t>
      </w:r>
      <w:r>
        <w:rPr>
          <w:spacing w:val="-8"/>
        </w:rPr>
        <w:t> </w:t>
      </w:r>
      <w:r>
        <w:rPr/>
        <w:t>chapters, especially in </w:t>
      </w:r>
      <w:hyperlink w:history="true" w:anchor="_bookmark639">
        <w:r>
          <w:rPr>
            <w:color w:val="17365C"/>
            <w:u w:val="thick" w:color="17365C"/>
          </w:rPr>
          <w:t>Cha</w:t>
        </w:r>
        <w:r>
          <w:rPr>
            <w:color w:val="17365C"/>
          </w:rPr>
          <w:t>p</w:t>
        </w:r>
        <w:r>
          <w:rPr>
            <w:color w:val="17365C"/>
            <w:u w:val="thick" w:color="17365C"/>
          </w:rPr>
          <w:t>ter 13</w:t>
        </w:r>
      </w:hyperlink>
      <w:r>
        <w:rPr/>
        <w:t>.</w:t>
      </w:r>
    </w:p>
    <w:p>
      <w:pPr>
        <w:pStyle w:val="BodyText"/>
        <w:rPr>
          <w:sz w:val="36"/>
        </w:rPr>
      </w:pPr>
    </w:p>
    <w:p>
      <w:pPr>
        <w:pStyle w:val="BodyText"/>
        <w:spacing w:before="1"/>
        <w:rPr>
          <w:sz w:val="32"/>
        </w:rPr>
      </w:pPr>
    </w:p>
    <w:p>
      <w:pPr>
        <w:pStyle w:val="Heading3"/>
        <w:spacing w:before="0"/>
        <w:ind w:left="119" w:firstLine="0"/>
      </w:pPr>
      <w:r>
        <w:rPr>
          <w:color w:val="1D598B"/>
        </w:rPr>
        <w:t>The Three Stages of </w:t>
      </w:r>
      <w:bookmarkStart w:name="_bookmark6" w:id="14"/>
      <w:bookmarkEnd w:id="14"/>
      <w:r>
        <w:rPr>
          <w:color w:val="1D598B"/>
        </w:rPr>
        <w:t>Using</w:t>
      </w:r>
      <w:r>
        <w:rPr>
          <w:color w:val="1D598B"/>
        </w:rPr>
        <w:t> </w:t>
      </w:r>
      <w:r>
        <w:rPr>
          <w:color w:val="1D598B"/>
          <w:spacing w:val="-5"/>
        </w:rPr>
        <w:t>AI</w:t>
      </w:r>
    </w:p>
    <w:p>
      <w:pPr>
        <w:pStyle w:val="BodyText"/>
        <w:spacing w:line="237" w:lineRule="auto" w:before="203"/>
        <w:ind w:left="119" w:right="203"/>
      </w:pPr>
      <w:r>
        <w:rPr/>
        <w:t>While</w:t>
      </w:r>
      <w:r>
        <w:rPr>
          <w:spacing w:val="-4"/>
        </w:rPr>
        <w:t> </w:t>
      </w:r>
      <w:r>
        <w:rPr/>
        <w:t>writing</w:t>
      </w:r>
      <w:r>
        <w:rPr>
          <w:spacing w:val="-4"/>
        </w:rPr>
        <w:t> </w:t>
      </w:r>
      <w:r>
        <w:rPr/>
        <w:t>this</w:t>
      </w:r>
      <w:r>
        <w:rPr>
          <w:spacing w:val="-4"/>
        </w:rPr>
        <w:t> </w:t>
      </w:r>
      <w:r>
        <w:rPr/>
        <w:t>book,</w:t>
      </w:r>
      <w:r>
        <w:rPr>
          <w:spacing w:val="-4"/>
        </w:rPr>
        <w:t> </w:t>
      </w:r>
      <w:r>
        <w:rPr/>
        <w:t>we</w:t>
      </w:r>
      <w:r>
        <w:rPr>
          <w:spacing w:val="-4"/>
        </w:rPr>
        <w:t> </w:t>
      </w:r>
      <w:r>
        <w:rPr/>
        <w:t>not</w:t>
      </w:r>
      <w:r>
        <w:rPr>
          <w:spacing w:val="-4"/>
        </w:rPr>
        <w:t> </w:t>
      </w:r>
      <w:r>
        <w:rPr/>
        <w:t>only</w:t>
      </w:r>
      <w:r>
        <w:rPr>
          <w:spacing w:val="-4"/>
        </w:rPr>
        <w:t> </w:t>
      </w:r>
      <w:r>
        <w:rPr/>
        <w:t>worked</w:t>
      </w:r>
      <w:r>
        <w:rPr>
          <w:spacing w:val="-4"/>
        </w:rPr>
        <w:t> </w:t>
      </w:r>
      <w:r>
        <w:rPr/>
        <w:t>intensively</w:t>
      </w:r>
      <w:r>
        <w:rPr>
          <w:spacing w:val="-4"/>
        </w:rPr>
        <w:t> </w:t>
      </w:r>
      <w:r>
        <w:rPr/>
        <w:t>with</w:t>
      </w:r>
      <w:r>
        <w:rPr>
          <w:spacing w:val="-4"/>
        </w:rPr>
        <w:t> </w:t>
      </w:r>
      <w:r>
        <w:rPr/>
        <w:t>AI</w:t>
      </w:r>
      <w:r>
        <w:rPr>
          <w:spacing w:val="-4"/>
        </w:rPr>
        <w:t> </w:t>
      </w:r>
      <w:r>
        <w:rPr/>
        <w:t>tools ourselves but also spoke to many other developers. Through this, we’ve recognized a pattern in the use of AI tools in coding. It corresponds fairly closely to the </w:t>
      </w:r>
      <w:r>
        <w:rPr>
          <w:i/>
          <w:sz w:val="31"/>
        </w:rPr>
        <w:t>hype cycle</w:t>
      </w:r>
      <w:r>
        <w:rPr/>
        <w:t>, a model coined by consultant Jackie Fenn to describe how new technologies are perceived and used (see </w:t>
      </w:r>
      <w:hyperlink w:history="true" w:anchor="_bookmark7">
        <w:r>
          <w:rPr>
            <w:color w:val="17365C"/>
            <w:u w:val="thick" w:color="17365C"/>
          </w:rPr>
          <w:t>Fi</w:t>
        </w:r>
        <w:r>
          <w:rPr>
            <w:color w:val="17365C"/>
          </w:rPr>
          <w:t>g</w:t>
        </w:r>
        <w:r>
          <w:rPr>
            <w:color w:val="17365C"/>
            <w:u w:val="thick" w:color="17365C"/>
          </w:rPr>
          <w:t>ure 1</w:t>
        </w:r>
      </w:hyperlink>
      <w:r>
        <w:rPr/>
        <w:t>):</w:t>
      </w:r>
    </w:p>
    <w:p>
      <w:pPr>
        <w:pStyle w:val="Heading6"/>
        <w:spacing w:before="144"/>
      </w:pPr>
      <w:r>
        <w:rPr/>
        <w:drawing>
          <wp:anchor distT="0" distB="0" distL="0" distR="0" allowOverlap="1" layoutInCell="1" locked="0" behindDoc="0" simplePos="0" relativeHeight="15738368">
            <wp:simplePos x="0" y="0"/>
            <wp:positionH relativeFrom="page">
              <wp:posOffset>1000124</wp:posOffset>
            </wp:positionH>
            <wp:positionV relativeFrom="paragraph">
              <wp:posOffset>186781</wp:posOffset>
            </wp:positionV>
            <wp:extent cx="66675" cy="66673"/>
            <wp:effectExtent l="0" t="0" r="0" b="0"/>
            <wp:wrapNone/>
            <wp:docPr id="11" name="image4.png"/>
            <wp:cNvGraphicFramePr>
              <a:graphicFrameLocks noChangeAspect="1"/>
            </wp:cNvGraphicFramePr>
            <a:graphic>
              <a:graphicData uri="http://schemas.openxmlformats.org/drawingml/2006/picture">
                <pic:pic>
                  <pic:nvPicPr>
                    <pic:cNvPr id="12" name="image4.png"/>
                    <pic:cNvPicPr/>
                  </pic:nvPicPr>
                  <pic:blipFill>
                    <a:blip r:embed="rId11" cstate="print"/>
                    <a:stretch>
                      <a:fillRect/>
                    </a:stretch>
                  </pic:blipFill>
                  <pic:spPr>
                    <a:xfrm>
                      <a:off x="0" y="0"/>
                      <a:ext cx="66675" cy="66673"/>
                    </a:xfrm>
                    <a:prstGeom prst="rect">
                      <a:avLst/>
                    </a:prstGeom>
                  </pic:spPr>
                </pic:pic>
              </a:graphicData>
            </a:graphic>
          </wp:anchor>
        </w:drawing>
      </w:r>
      <w:r>
        <w:rPr>
          <w:spacing w:val="-2"/>
        </w:rPr>
        <w:t>Euphoria</w:t>
      </w:r>
    </w:p>
    <w:p>
      <w:pPr>
        <w:pStyle w:val="BodyText"/>
        <w:spacing w:line="237" w:lineRule="auto" w:before="2"/>
        <w:ind w:left="449"/>
      </w:pPr>
      <w:r>
        <w:rPr/>
        <w:t>The first experiments will leave you, like most developers, speechless with enthusiasm. This “thing” understands your questions,</w:t>
      </w:r>
      <w:r>
        <w:rPr>
          <w:spacing w:val="-5"/>
        </w:rPr>
        <w:t> </w:t>
      </w:r>
      <w:r>
        <w:rPr/>
        <w:t>gives</w:t>
      </w:r>
      <w:r>
        <w:rPr>
          <w:spacing w:val="-5"/>
        </w:rPr>
        <w:t> </w:t>
      </w:r>
      <w:r>
        <w:rPr/>
        <w:t>answers</w:t>
      </w:r>
      <w:r>
        <w:rPr>
          <w:spacing w:val="-5"/>
        </w:rPr>
        <w:t> </w:t>
      </w:r>
      <w:r>
        <w:rPr/>
        <w:t>that</w:t>
      </w:r>
      <w:r>
        <w:rPr>
          <w:spacing w:val="-5"/>
        </w:rPr>
        <w:t> </w:t>
      </w:r>
      <w:r>
        <w:rPr/>
        <w:t>make</w:t>
      </w:r>
      <w:r>
        <w:rPr>
          <w:spacing w:val="-5"/>
        </w:rPr>
        <w:t> </w:t>
      </w:r>
      <w:r>
        <w:rPr/>
        <w:t>sense,</w:t>
      </w:r>
      <w:r>
        <w:rPr>
          <w:spacing w:val="-5"/>
        </w:rPr>
        <w:t> </w:t>
      </w:r>
      <w:r>
        <w:rPr/>
        <w:t>and</w:t>
      </w:r>
      <w:r>
        <w:rPr>
          <w:spacing w:val="-5"/>
        </w:rPr>
        <w:t> </w:t>
      </w:r>
      <w:r>
        <w:rPr/>
        <w:t>even</w:t>
      </w:r>
      <w:r>
        <w:rPr>
          <w:spacing w:val="-5"/>
        </w:rPr>
        <w:t> </w:t>
      </w:r>
      <w:r>
        <w:rPr/>
        <w:t>explains</w:t>
      </w:r>
      <w:r>
        <w:rPr>
          <w:spacing w:val="-5"/>
        </w:rPr>
        <w:t> </w:t>
      </w:r>
      <w:r>
        <w:rPr/>
        <w:t>the code. That’s crazy!</w:t>
      </w:r>
    </w:p>
    <w:p>
      <w:pPr>
        <w:spacing w:after="0" w:line="237" w:lineRule="auto"/>
        <w:sectPr>
          <w:pgSz w:w="12240" w:h="15840"/>
          <w:pgMar w:top="1360" w:bottom="280" w:left="1420" w:right="1340"/>
        </w:sectPr>
      </w:pPr>
    </w:p>
    <w:p>
      <w:pPr>
        <w:pStyle w:val="Heading6"/>
        <w:spacing w:before="80"/>
      </w:pPr>
      <w:r>
        <w:rPr/>
        <w:drawing>
          <wp:anchor distT="0" distB="0" distL="0" distR="0" allowOverlap="1" layoutInCell="1" locked="0" behindDoc="0" simplePos="0" relativeHeight="15739392">
            <wp:simplePos x="0" y="0"/>
            <wp:positionH relativeFrom="page">
              <wp:posOffset>1000124</wp:posOffset>
            </wp:positionH>
            <wp:positionV relativeFrom="paragraph">
              <wp:posOffset>146141</wp:posOffset>
            </wp:positionV>
            <wp:extent cx="66675" cy="66673"/>
            <wp:effectExtent l="0" t="0" r="0" b="0"/>
            <wp:wrapNone/>
            <wp:docPr id="13" name="image4.png"/>
            <wp:cNvGraphicFramePr>
              <a:graphicFrameLocks noChangeAspect="1"/>
            </wp:cNvGraphicFramePr>
            <a:graphic>
              <a:graphicData uri="http://schemas.openxmlformats.org/drawingml/2006/picture">
                <pic:pic>
                  <pic:nvPicPr>
                    <pic:cNvPr id="14" name="image4.png"/>
                    <pic:cNvPicPr/>
                  </pic:nvPicPr>
                  <pic:blipFill>
                    <a:blip r:embed="rId11" cstate="print"/>
                    <a:stretch>
                      <a:fillRect/>
                    </a:stretch>
                  </pic:blipFill>
                  <pic:spPr>
                    <a:xfrm>
                      <a:off x="0" y="0"/>
                      <a:ext cx="66675" cy="66673"/>
                    </a:xfrm>
                    <a:prstGeom prst="rect">
                      <a:avLst/>
                    </a:prstGeom>
                  </pic:spPr>
                </pic:pic>
              </a:graphicData>
            </a:graphic>
          </wp:anchor>
        </w:drawing>
      </w:r>
      <w:r>
        <w:rPr>
          <w:spacing w:val="-2"/>
        </w:rPr>
        <w:t>Disillusionment</w:t>
      </w:r>
    </w:p>
    <w:p>
      <w:pPr>
        <w:pStyle w:val="BodyText"/>
        <w:spacing w:line="237" w:lineRule="auto" w:before="2"/>
        <w:ind w:left="449" w:right="317"/>
      </w:pPr>
      <w:r>
        <w:rPr/>
        <w:t>Then,</w:t>
      </w:r>
      <w:r>
        <w:rPr>
          <w:spacing w:val="-1"/>
        </w:rPr>
        <w:t> </w:t>
      </w:r>
      <w:r>
        <w:rPr/>
        <w:t>the</w:t>
      </w:r>
      <w:r>
        <w:rPr>
          <w:spacing w:val="-1"/>
        </w:rPr>
        <w:t> </w:t>
      </w:r>
      <w:r>
        <w:rPr/>
        <w:t>moment</w:t>
      </w:r>
      <w:r>
        <w:rPr>
          <w:spacing w:val="-1"/>
        </w:rPr>
        <w:t> </w:t>
      </w:r>
      <w:r>
        <w:rPr/>
        <w:t>arrives</w:t>
      </w:r>
      <w:r>
        <w:rPr>
          <w:spacing w:val="-1"/>
        </w:rPr>
        <w:t> </w:t>
      </w:r>
      <w:r>
        <w:rPr/>
        <w:t>when</w:t>
      </w:r>
      <w:r>
        <w:rPr>
          <w:spacing w:val="-1"/>
        </w:rPr>
        <w:t> </w:t>
      </w:r>
      <w:r>
        <w:rPr/>
        <w:t>the</w:t>
      </w:r>
      <w:r>
        <w:rPr>
          <w:spacing w:val="-1"/>
        </w:rPr>
        <w:t> </w:t>
      </w:r>
      <w:r>
        <w:rPr/>
        <w:t>AI</w:t>
      </w:r>
      <w:r>
        <w:rPr>
          <w:spacing w:val="-1"/>
        </w:rPr>
        <w:t> </w:t>
      </w:r>
      <w:r>
        <w:rPr/>
        <w:t>tool</w:t>
      </w:r>
      <w:r>
        <w:rPr>
          <w:spacing w:val="-1"/>
        </w:rPr>
        <w:t> </w:t>
      </w:r>
      <w:r>
        <w:rPr/>
        <w:t>of</w:t>
      </w:r>
      <w:r>
        <w:rPr>
          <w:spacing w:val="-1"/>
        </w:rPr>
        <w:t> </w:t>
      </w:r>
      <w:r>
        <w:rPr/>
        <w:t>your</w:t>
      </w:r>
      <w:r>
        <w:rPr>
          <w:spacing w:val="-1"/>
        </w:rPr>
        <w:t> </w:t>
      </w:r>
      <w:r>
        <w:rPr/>
        <w:t>choice</w:t>
      </w:r>
      <w:r>
        <w:rPr>
          <w:spacing w:val="-1"/>
        </w:rPr>
        <w:t> </w:t>
      </w:r>
      <w:r>
        <w:rPr/>
        <w:t>makes its first mistakes. It’s no longer about Hello World functions, but about real, complex code. The AI tool explains the world to you with</w:t>
      </w:r>
      <w:r>
        <w:rPr>
          <w:spacing w:val="-5"/>
        </w:rPr>
        <w:t> </w:t>
      </w:r>
      <w:r>
        <w:rPr/>
        <w:t>the</w:t>
      </w:r>
      <w:r>
        <w:rPr>
          <w:spacing w:val="-5"/>
        </w:rPr>
        <w:t> </w:t>
      </w:r>
      <w:r>
        <w:rPr/>
        <w:t>utmost</w:t>
      </w:r>
      <w:r>
        <w:rPr>
          <w:spacing w:val="-5"/>
        </w:rPr>
        <w:t> </w:t>
      </w:r>
      <w:r>
        <w:rPr/>
        <w:t>confidence,</w:t>
      </w:r>
      <w:r>
        <w:rPr>
          <w:spacing w:val="-5"/>
        </w:rPr>
        <w:t> </w:t>
      </w:r>
      <w:r>
        <w:rPr/>
        <w:t>and</w:t>
      </w:r>
      <w:r>
        <w:rPr>
          <w:spacing w:val="-5"/>
        </w:rPr>
        <w:t> </w:t>
      </w:r>
      <w:r>
        <w:rPr/>
        <w:t>you</w:t>
      </w:r>
      <w:r>
        <w:rPr>
          <w:spacing w:val="-5"/>
        </w:rPr>
        <w:t> </w:t>
      </w:r>
      <w:r>
        <w:rPr/>
        <w:t>realize</w:t>
      </w:r>
      <w:r>
        <w:rPr>
          <w:spacing w:val="-5"/>
        </w:rPr>
        <w:t> </w:t>
      </w:r>
      <w:r>
        <w:rPr/>
        <w:t>that</w:t>
      </w:r>
      <w:r>
        <w:rPr>
          <w:spacing w:val="-5"/>
        </w:rPr>
        <w:t> </w:t>
      </w:r>
      <w:r>
        <w:rPr/>
        <w:t>the</w:t>
      </w:r>
      <w:r>
        <w:rPr>
          <w:spacing w:val="-5"/>
        </w:rPr>
        <w:t> </w:t>
      </w:r>
      <w:r>
        <w:rPr/>
        <w:t>explanations are convincing in terms of language, but completely wrong in terms of content. You might conclude here that AI tools are useless, their use irresponsible, and so on.</w:t>
      </w:r>
    </w:p>
    <w:p>
      <w:pPr>
        <w:pStyle w:val="Heading6"/>
        <w:spacing w:before="157"/>
      </w:pPr>
      <w:r>
        <w:rPr/>
        <w:drawing>
          <wp:anchor distT="0" distB="0" distL="0" distR="0" allowOverlap="1" layoutInCell="1" locked="0" behindDoc="0" simplePos="0" relativeHeight="15739904">
            <wp:simplePos x="0" y="0"/>
            <wp:positionH relativeFrom="page">
              <wp:posOffset>1000124</wp:posOffset>
            </wp:positionH>
            <wp:positionV relativeFrom="paragraph">
              <wp:posOffset>195036</wp:posOffset>
            </wp:positionV>
            <wp:extent cx="66675" cy="66673"/>
            <wp:effectExtent l="0" t="0" r="0" b="0"/>
            <wp:wrapNone/>
            <wp:docPr id="15" name="image5.png"/>
            <wp:cNvGraphicFramePr>
              <a:graphicFrameLocks noChangeAspect="1"/>
            </wp:cNvGraphicFramePr>
            <a:graphic>
              <a:graphicData uri="http://schemas.openxmlformats.org/drawingml/2006/picture">
                <pic:pic>
                  <pic:nvPicPr>
                    <pic:cNvPr id="16" name="image5.png"/>
                    <pic:cNvPicPr/>
                  </pic:nvPicPr>
                  <pic:blipFill>
                    <a:blip r:embed="rId12" cstate="print"/>
                    <a:stretch>
                      <a:fillRect/>
                    </a:stretch>
                  </pic:blipFill>
                  <pic:spPr>
                    <a:xfrm>
                      <a:off x="0" y="0"/>
                      <a:ext cx="66675" cy="66673"/>
                    </a:xfrm>
                    <a:prstGeom prst="rect">
                      <a:avLst/>
                    </a:prstGeom>
                  </pic:spPr>
                </pic:pic>
              </a:graphicData>
            </a:graphic>
          </wp:anchor>
        </w:drawing>
      </w:r>
      <w:r>
        <w:rPr/>
        <w:t>Pragmatic </w:t>
      </w:r>
      <w:r>
        <w:rPr>
          <w:spacing w:val="-5"/>
        </w:rPr>
        <w:t>use</w:t>
      </w:r>
    </w:p>
    <w:p>
      <w:pPr>
        <w:pStyle w:val="BodyText"/>
        <w:spacing w:line="237" w:lineRule="auto" w:before="2"/>
        <w:ind w:left="449" w:right="236"/>
      </w:pPr>
      <w:r>
        <w:rPr/>
        <w:t>After a few weeks, you’ll develop a good feeling for when AI results are most likely correct and where you need to make improvements. You’re getting better and better at assessing the limits. What remains is a tool that makes mistakes, but is still a real</w:t>
      </w:r>
      <w:r>
        <w:rPr>
          <w:spacing w:val="-6"/>
        </w:rPr>
        <w:t> </w:t>
      </w:r>
      <w:r>
        <w:rPr/>
        <w:t>help</w:t>
      </w:r>
      <w:r>
        <w:rPr>
          <w:spacing w:val="-6"/>
        </w:rPr>
        <w:t> </w:t>
      </w:r>
      <w:r>
        <w:rPr/>
        <w:t>within</w:t>
      </w:r>
      <w:r>
        <w:rPr>
          <w:spacing w:val="-6"/>
        </w:rPr>
        <w:t> </w:t>
      </w:r>
      <w:r>
        <w:rPr/>
        <w:t>the</w:t>
      </w:r>
      <w:r>
        <w:rPr>
          <w:spacing w:val="-6"/>
        </w:rPr>
        <w:t> </w:t>
      </w:r>
      <w:r>
        <w:rPr/>
        <w:t>scope</w:t>
      </w:r>
      <w:r>
        <w:rPr>
          <w:spacing w:val="-6"/>
        </w:rPr>
        <w:t> </w:t>
      </w:r>
      <w:r>
        <w:rPr/>
        <w:t>of</w:t>
      </w:r>
      <w:r>
        <w:rPr>
          <w:spacing w:val="-6"/>
        </w:rPr>
        <w:t> </w:t>
      </w:r>
      <w:r>
        <w:rPr/>
        <w:t>its</w:t>
      </w:r>
      <w:r>
        <w:rPr>
          <w:spacing w:val="-6"/>
        </w:rPr>
        <w:t> </w:t>
      </w:r>
      <w:r>
        <w:rPr/>
        <w:t>capabilities.</w:t>
      </w:r>
      <w:r>
        <w:rPr>
          <w:spacing w:val="-6"/>
        </w:rPr>
        <w:t> </w:t>
      </w:r>
      <w:r>
        <w:rPr/>
        <w:t>You</w:t>
      </w:r>
      <w:r>
        <w:rPr>
          <w:spacing w:val="-6"/>
        </w:rPr>
        <w:t> </w:t>
      </w:r>
      <w:r>
        <w:rPr/>
        <w:t>question</w:t>
      </w:r>
      <w:r>
        <w:rPr>
          <w:spacing w:val="-6"/>
        </w:rPr>
        <w:t> </w:t>
      </w:r>
      <w:r>
        <w:rPr/>
        <w:t>every</w:t>
      </w:r>
      <w:r>
        <w:rPr>
          <w:spacing w:val="-6"/>
        </w:rPr>
        <w:t> </w:t>
      </w:r>
      <w:r>
        <w:rPr/>
        <w:t>AI answer and reckon with an error rate of perhaps 10%. But you use what works—and that’s quite a lot.</w:t>
      </w:r>
    </w:p>
    <w:p>
      <w:pPr>
        <w:pStyle w:val="BodyText"/>
        <w:spacing w:before="10"/>
        <w:rPr>
          <w:sz w:val="14"/>
        </w:rPr>
      </w:pPr>
      <w:r>
        <w:rPr/>
        <w:drawing>
          <wp:anchor distT="0" distB="0" distL="0" distR="0" allowOverlap="1" layoutInCell="1" locked="0" behindDoc="0" simplePos="0" relativeHeight="20">
            <wp:simplePos x="0" y="0"/>
            <wp:positionH relativeFrom="page">
              <wp:posOffset>1190624</wp:posOffset>
            </wp:positionH>
            <wp:positionV relativeFrom="paragraph">
              <wp:posOffset>128939</wp:posOffset>
            </wp:positionV>
            <wp:extent cx="3809999" cy="1828800"/>
            <wp:effectExtent l="0" t="0" r="0" b="0"/>
            <wp:wrapTopAndBottom/>
            <wp:docPr id="17" name="image6.png"/>
            <wp:cNvGraphicFramePr>
              <a:graphicFrameLocks noChangeAspect="1"/>
            </wp:cNvGraphicFramePr>
            <a:graphic>
              <a:graphicData uri="http://schemas.openxmlformats.org/drawingml/2006/picture">
                <pic:pic>
                  <pic:nvPicPr>
                    <pic:cNvPr id="18" name="image6.png"/>
                    <pic:cNvPicPr/>
                  </pic:nvPicPr>
                  <pic:blipFill>
                    <a:blip r:embed="rId13" cstate="print"/>
                    <a:stretch>
                      <a:fillRect/>
                    </a:stretch>
                  </pic:blipFill>
                  <pic:spPr>
                    <a:xfrm>
                      <a:off x="0" y="0"/>
                      <a:ext cx="3809999" cy="1828800"/>
                    </a:xfrm>
                    <a:prstGeom prst="rect">
                      <a:avLst/>
                    </a:prstGeom>
                  </pic:spPr>
                </pic:pic>
              </a:graphicData>
            </a:graphic>
          </wp:anchor>
        </w:drawing>
      </w:r>
    </w:p>
    <w:p>
      <w:pPr>
        <w:tabs>
          <w:tab w:pos="1938" w:val="left" w:leader="none"/>
        </w:tabs>
        <w:spacing w:before="235"/>
        <w:ind w:left="449" w:right="0" w:firstLine="0"/>
        <w:jc w:val="left"/>
        <w:rPr>
          <w:sz w:val="26"/>
        </w:rPr>
      </w:pPr>
      <w:bookmarkStart w:name="There’s No Getting around AI Tools" w:id="15"/>
      <w:bookmarkEnd w:id="15"/>
      <w:r>
        <w:rPr/>
      </w:r>
      <w:bookmarkStart w:name="_bookmark7" w:id="16"/>
      <w:bookmarkEnd w:id="16"/>
      <w:r>
        <w:rPr/>
      </w:r>
      <w:r>
        <w:rPr>
          <w:b/>
          <w:sz w:val="26"/>
        </w:rPr>
        <w:t>Figure </w:t>
      </w:r>
      <w:r>
        <w:rPr>
          <w:b/>
          <w:spacing w:val="-10"/>
          <w:sz w:val="26"/>
        </w:rPr>
        <w:t>1</w:t>
      </w:r>
      <w:r>
        <w:rPr>
          <w:b/>
          <w:sz w:val="26"/>
        </w:rPr>
        <w:tab/>
      </w:r>
      <w:r>
        <w:rPr>
          <w:sz w:val="26"/>
        </w:rPr>
        <w:t>AI</w:t>
      </w:r>
      <w:r>
        <w:rPr>
          <w:spacing w:val="-6"/>
          <w:sz w:val="26"/>
        </w:rPr>
        <w:t> </w:t>
      </w:r>
      <w:r>
        <w:rPr>
          <w:sz w:val="26"/>
        </w:rPr>
        <w:t>Tools</w:t>
      </w:r>
      <w:r>
        <w:rPr>
          <w:spacing w:val="-3"/>
          <w:sz w:val="26"/>
        </w:rPr>
        <w:t> </w:t>
      </w:r>
      <w:r>
        <w:rPr>
          <w:sz w:val="26"/>
        </w:rPr>
        <w:t>Currently</w:t>
      </w:r>
      <w:r>
        <w:rPr>
          <w:spacing w:val="-3"/>
          <w:sz w:val="26"/>
        </w:rPr>
        <w:t> </w:t>
      </w:r>
      <w:r>
        <w:rPr>
          <w:sz w:val="26"/>
        </w:rPr>
        <w:t>in</w:t>
      </w:r>
      <w:r>
        <w:rPr>
          <w:spacing w:val="-3"/>
          <w:sz w:val="26"/>
        </w:rPr>
        <w:t> </w:t>
      </w:r>
      <w:r>
        <w:rPr>
          <w:sz w:val="26"/>
        </w:rPr>
        <w:t>the</w:t>
      </w:r>
      <w:r>
        <w:rPr>
          <w:spacing w:val="-4"/>
          <w:sz w:val="26"/>
        </w:rPr>
        <w:t> </w:t>
      </w:r>
      <w:r>
        <w:rPr>
          <w:sz w:val="26"/>
        </w:rPr>
        <w:t>Stages</w:t>
      </w:r>
      <w:r>
        <w:rPr>
          <w:spacing w:val="-3"/>
          <w:sz w:val="26"/>
        </w:rPr>
        <w:t> </w:t>
      </w:r>
      <w:r>
        <w:rPr>
          <w:sz w:val="26"/>
        </w:rPr>
        <w:t>of</w:t>
      </w:r>
      <w:r>
        <w:rPr>
          <w:spacing w:val="-3"/>
          <w:sz w:val="26"/>
        </w:rPr>
        <w:t> </w:t>
      </w:r>
      <w:r>
        <w:rPr>
          <w:sz w:val="26"/>
        </w:rPr>
        <w:t>the</w:t>
      </w:r>
      <w:r>
        <w:rPr>
          <w:spacing w:val="-3"/>
          <w:sz w:val="26"/>
        </w:rPr>
        <w:t> </w:t>
      </w:r>
      <w:r>
        <w:rPr>
          <w:sz w:val="26"/>
        </w:rPr>
        <w:t>Hype</w:t>
      </w:r>
      <w:r>
        <w:rPr>
          <w:spacing w:val="-3"/>
          <w:sz w:val="26"/>
        </w:rPr>
        <w:t> </w:t>
      </w:r>
      <w:r>
        <w:rPr>
          <w:spacing w:val="-2"/>
          <w:sz w:val="26"/>
        </w:rPr>
        <w:t>Cycle</w:t>
      </w:r>
    </w:p>
    <w:p>
      <w:pPr>
        <w:pStyle w:val="BodyText"/>
        <w:rPr>
          <w:sz w:val="20"/>
        </w:rPr>
      </w:pPr>
    </w:p>
    <w:p>
      <w:pPr>
        <w:pStyle w:val="BodyText"/>
        <w:rPr>
          <w:sz w:val="20"/>
        </w:rPr>
      </w:pPr>
    </w:p>
    <w:p>
      <w:pPr>
        <w:pStyle w:val="BodyText"/>
        <w:spacing w:before="11"/>
        <w:rPr>
          <w:sz w:val="19"/>
        </w:rPr>
      </w:pPr>
    </w:p>
    <w:p>
      <w:pPr>
        <w:pStyle w:val="Heading3"/>
        <w:ind w:left="119" w:firstLine="0"/>
      </w:pPr>
      <w:r>
        <w:rPr>
          <w:color w:val="1D598B"/>
        </w:rPr>
        <w:t>There’s No Getting around AI </w:t>
      </w:r>
      <w:r>
        <w:rPr>
          <w:color w:val="1D598B"/>
          <w:spacing w:val="-2"/>
        </w:rPr>
        <w:t>Tools</w:t>
      </w:r>
    </w:p>
    <w:p>
      <w:pPr>
        <w:spacing w:line="232" w:lineRule="auto" w:before="224"/>
        <w:ind w:left="119" w:right="570" w:firstLine="0"/>
        <w:jc w:val="left"/>
        <w:rPr>
          <w:sz w:val="30"/>
        </w:rPr>
      </w:pPr>
      <w:r>
        <w:rPr>
          <w:sz w:val="30"/>
        </w:rPr>
        <w:t>Despite</w:t>
      </w:r>
      <w:r>
        <w:rPr>
          <w:spacing w:val="-4"/>
          <w:sz w:val="30"/>
        </w:rPr>
        <w:t> </w:t>
      </w:r>
      <w:r>
        <w:rPr>
          <w:sz w:val="30"/>
        </w:rPr>
        <w:t>all</w:t>
      </w:r>
      <w:r>
        <w:rPr>
          <w:spacing w:val="-4"/>
          <w:sz w:val="30"/>
        </w:rPr>
        <w:t> </w:t>
      </w:r>
      <w:r>
        <w:rPr>
          <w:sz w:val="30"/>
        </w:rPr>
        <w:t>the</w:t>
      </w:r>
      <w:r>
        <w:rPr>
          <w:spacing w:val="-4"/>
          <w:sz w:val="30"/>
        </w:rPr>
        <w:t> </w:t>
      </w:r>
      <w:r>
        <w:rPr>
          <w:sz w:val="30"/>
        </w:rPr>
        <w:t>problems,</w:t>
      </w:r>
      <w:r>
        <w:rPr>
          <w:spacing w:val="-4"/>
          <w:sz w:val="30"/>
        </w:rPr>
        <w:t> </w:t>
      </w:r>
      <w:r>
        <w:rPr>
          <w:sz w:val="30"/>
        </w:rPr>
        <w:t>we’re</w:t>
      </w:r>
      <w:r>
        <w:rPr>
          <w:spacing w:val="-4"/>
          <w:sz w:val="30"/>
        </w:rPr>
        <w:t> </w:t>
      </w:r>
      <w:r>
        <w:rPr>
          <w:sz w:val="30"/>
        </w:rPr>
        <w:t>convinced</w:t>
      </w:r>
      <w:r>
        <w:rPr>
          <w:spacing w:val="-4"/>
          <w:sz w:val="30"/>
        </w:rPr>
        <w:t> </w:t>
      </w:r>
      <w:r>
        <w:rPr>
          <w:sz w:val="30"/>
        </w:rPr>
        <w:t>that</w:t>
      </w:r>
      <w:r>
        <w:rPr>
          <w:spacing w:val="-4"/>
          <w:sz w:val="30"/>
        </w:rPr>
        <w:t> </w:t>
      </w:r>
      <w:r>
        <w:rPr>
          <w:sz w:val="30"/>
        </w:rPr>
        <w:t>AI</w:t>
      </w:r>
      <w:r>
        <w:rPr>
          <w:spacing w:val="-4"/>
          <w:sz w:val="30"/>
        </w:rPr>
        <w:t> </w:t>
      </w:r>
      <w:r>
        <w:rPr>
          <w:sz w:val="30"/>
        </w:rPr>
        <w:t>tools</w:t>
      </w:r>
      <w:r>
        <w:rPr>
          <w:spacing w:val="-4"/>
          <w:sz w:val="30"/>
        </w:rPr>
        <w:t> </w:t>
      </w:r>
      <w:r>
        <w:rPr>
          <w:sz w:val="30"/>
        </w:rPr>
        <w:t>are</w:t>
      </w:r>
      <w:r>
        <w:rPr>
          <w:spacing w:val="-4"/>
          <w:sz w:val="30"/>
        </w:rPr>
        <w:t> </w:t>
      </w:r>
      <w:r>
        <w:rPr>
          <w:sz w:val="30"/>
        </w:rPr>
        <w:t>here</w:t>
      </w:r>
      <w:r>
        <w:rPr>
          <w:spacing w:val="-4"/>
          <w:sz w:val="30"/>
        </w:rPr>
        <w:t> </w:t>
      </w:r>
      <w:r>
        <w:rPr>
          <w:sz w:val="30"/>
        </w:rPr>
        <w:t>to stay. According to one study </w:t>
      </w:r>
      <w:r>
        <w:rPr>
          <w:spacing w:val="-6"/>
          <w:sz w:val="30"/>
        </w:rPr>
        <w:t>(</w:t>
      </w:r>
      <w:hyperlink r:id="rId14">
        <w:r>
          <w:rPr>
            <w:i/>
            <w:spacing w:val="-6"/>
            <w:sz w:val="31"/>
          </w:rPr>
          <w:t>https://www.atlassian.com/software/compass/resources/state-of-</w:t>
        </w:r>
      </w:hyperlink>
      <w:r>
        <w:rPr>
          <w:i/>
          <w:spacing w:val="-6"/>
          <w:sz w:val="31"/>
        </w:rPr>
        <w:t> </w:t>
      </w:r>
      <w:hyperlink r:id="rId14">
        <w:r>
          <w:rPr>
            <w:i/>
            <w:sz w:val="31"/>
          </w:rPr>
          <w:t>developer-2024</w:t>
        </w:r>
      </w:hyperlink>
      <w:r>
        <w:rPr>
          <w:sz w:val="30"/>
        </w:rPr>
        <w:t>), managers believe that the time-saving factor is</w:t>
      </w:r>
    </w:p>
    <w:p>
      <w:pPr>
        <w:spacing w:after="0" w:line="232" w:lineRule="auto"/>
        <w:jc w:val="left"/>
        <w:rPr>
          <w:sz w:val="30"/>
        </w:rPr>
        <w:sectPr>
          <w:pgSz w:w="12240" w:h="15840"/>
          <w:pgMar w:top="1360" w:bottom="280" w:left="1420" w:right="1340"/>
        </w:sectPr>
      </w:pPr>
    </w:p>
    <w:p>
      <w:pPr>
        <w:pStyle w:val="BodyText"/>
        <w:spacing w:line="237" w:lineRule="auto" w:before="83"/>
        <w:ind w:left="119"/>
      </w:pPr>
      <w:r>
        <w:rPr/>
        <w:t>huge,</w:t>
      </w:r>
      <w:r>
        <w:rPr>
          <w:spacing w:val="-5"/>
        </w:rPr>
        <w:t> </w:t>
      </w:r>
      <w:r>
        <w:rPr/>
        <w:t>while</w:t>
      </w:r>
      <w:r>
        <w:rPr>
          <w:spacing w:val="-5"/>
        </w:rPr>
        <w:t> </w:t>
      </w:r>
      <w:r>
        <w:rPr/>
        <w:t>developers</w:t>
      </w:r>
      <w:r>
        <w:rPr>
          <w:spacing w:val="-5"/>
        </w:rPr>
        <w:t> </w:t>
      </w:r>
      <w:r>
        <w:rPr/>
        <w:t>who</w:t>
      </w:r>
      <w:r>
        <w:rPr>
          <w:spacing w:val="-5"/>
        </w:rPr>
        <w:t> </w:t>
      </w:r>
      <w:r>
        <w:rPr/>
        <w:t>actually</w:t>
      </w:r>
      <w:r>
        <w:rPr>
          <w:spacing w:val="-5"/>
        </w:rPr>
        <w:t> </w:t>
      </w:r>
      <w:r>
        <w:rPr/>
        <w:t>use</w:t>
      </w:r>
      <w:r>
        <w:rPr>
          <w:spacing w:val="-5"/>
        </w:rPr>
        <w:t> </w:t>
      </w:r>
      <w:r>
        <w:rPr/>
        <w:t>AI</w:t>
      </w:r>
      <w:r>
        <w:rPr>
          <w:spacing w:val="-5"/>
        </w:rPr>
        <w:t> </w:t>
      </w:r>
      <w:r>
        <w:rPr/>
        <w:t>tools</w:t>
      </w:r>
      <w:r>
        <w:rPr>
          <w:spacing w:val="-5"/>
        </w:rPr>
        <w:t> </w:t>
      </w:r>
      <w:r>
        <w:rPr/>
        <w:t>are</w:t>
      </w:r>
      <w:r>
        <w:rPr>
          <w:spacing w:val="-5"/>
        </w:rPr>
        <w:t> </w:t>
      </w:r>
      <w:r>
        <w:rPr/>
        <w:t>much</w:t>
      </w:r>
      <w:r>
        <w:rPr>
          <w:spacing w:val="-5"/>
        </w:rPr>
        <w:t> </w:t>
      </w:r>
      <w:r>
        <w:rPr/>
        <w:t>more cautious (and realistic) about the benefits!</w:t>
      </w:r>
    </w:p>
    <w:p>
      <w:pPr>
        <w:pStyle w:val="BodyText"/>
        <w:spacing w:line="237" w:lineRule="auto" w:before="198"/>
        <w:ind w:left="119" w:right="317"/>
      </w:pPr>
      <w:r>
        <w:rPr/>
        <w:t>The extent of the efficiency gain depends heavily on the type of code you develop. But there is always a certain amount of time saved and a higher level of convenience at work. Regardless of whether</w:t>
      </w:r>
      <w:r>
        <w:rPr>
          <w:spacing w:val="-6"/>
        </w:rPr>
        <w:t> </w:t>
      </w:r>
      <w:r>
        <w:rPr/>
        <w:t>you</w:t>
      </w:r>
      <w:r>
        <w:rPr>
          <w:spacing w:val="-6"/>
        </w:rPr>
        <w:t> </w:t>
      </w:r>
      <w:r>
        <w:rPr/>
        <w:t>see</w:t>
      </w:r>
      <w:r>
        <w:rPr>
          <w:spacing w:val="-6"/>
        </w:rPr>
        <w:t> </w:t>
      </w:r>
      <w:r>
        <w:rPr/>
        <w:t>the</w:t>
      </w:r>
      <w:r>
        <w:rPr>
          <w:spacing w:val="-6"/>
        </w:rPr>
        <w:t> </w:t>
      </w:r>
      <w:r>
        <w:rPr/>
        <w:t>glass</w:t>
      </w:r>
      <w:r>
        <w:rPr>
          <w:spacing w:val="-6"/>
        </w:rPr>
        <w:t> </w:t>
      </w:r>
      <w:r>
        <w:rPr/>
        <w:t>as</w:t>
      </w:r>
      <w:r>
        <w:rPr>
          <w:spacing w:val="-6"/>
        </w:rPr>
        <w:t> </w:t>
      </w:r>
      <w:r>
        <w:rPr/>
        <w:t>half</w:t>
      </w:r>
      <w:r>
        <w:rPr>
          <w:spacing w:val="-6"/>
        </w:rPr>
        <w:t> </w:t>
      </w:r>
      <w:r>
        <w:rPr/>
        <w:t>full</w:t>
      </w:r>
      <w:r>
        <w:rPr>
          <w:spacing w:val="-6"/>
        </w:rPr>
        <w:t> </w:t>
      </w:r>
      <w:r>
        <w:rPr/>
        <w:t>or</w:t>
      </w:r>
      <w:r>
        <w:rPr>
          <w:spacing w:val="-6"/>
        </w:rPr>
        <w:t> </w:t>
      </w:r>
      <w:r>
        <w:rPr/>
        <w:t>half</w:t>
      </w:r>
      <w:r>
        <w:rPr>
          <w:spacing w:val="-6"/>
        </w:rPr>
        <w:t> </w:t>
      </w:r>
      <w:r>
        <w:rPr/>
        <w:t>empty,</w:t>
      </w:r>
      <w:r>
        <w:rPr>
          <w:spacing w:val="-6"/>
        </w:rPr>
        <w:t> </w:t>
      </w:r>
      <w:r>
        <w:rPr/>
        <w:t>coding</w:t>
      </w:r>
      <w:r>
        <w:rPr>
          <w:spacing w:val="-6"/>
        </w:rPr>
        <w:t> </w:t>
      </w:r>
      <w:r>
        <w:rPr/>
        <w:t>using</w:t>
      </w:r>
      <w:r>
        <w:rPr>
          <w:spacing w:val="-6"/>
        </w:rPr>
        <w:t> </w:t>
      </w:r>
      <w:r>
        <w:rPr/>
        <w:t>AI support increases your efficiency today and will increase it even more tomorrow.</w:t>
      </w:r>
    </w:p>
    <w:p>
      <w:pPr>
        <w:pStyle w:val="BodyText"/>
        <w:spacing w:before="216"/>
        <w:ind w:left="119"/>
      </w:pPr>
      <w:r>
        <w:rPr/>
        <w:t>Chemist</w:t>
      </w:r>
      <w:r>
        <w:rPr>
          <w:spacing w:val="-2"/>
        </w:rPr>
        <w:t> </w:t>
      </w:r>
      <w:r>
        <w:rPr/>
        <w:t>Derek</w:t>
      </w:r>
      <w:r>
        <w:rPr>
          <w:spacing w:val="-2"/>
        </w:rPr>
        <w:t> </w:t>
      </w:r>
      <w:r>
        <w:rPr/>
        <w:t>Lowe</w:t>
      </w:r>
      <w:r>
        <w:rPr>
          <w:spacing w:val="-1"/>
        </w:rPr>
        <w:t> </w:t>
      </w:r>
      <w:r>
        <w:rPr/>
        <w:t>put</w:t>
      </w:r>
      <w:r>
        <w:rPr>
          <w:spacing w:val="-2"/>
        </w:rPr>
        <w:t> </w:t>
      </w:r>
      <w:r>
        <w:rPr/>
        <w:t>it</w:t>
      </w:r>
      <w:r>
        <w:rPr>
          <w:spacing w:val="-2"/>
        </w:rPr>
        <w:t> </w:t>
      </w:r>
      <w:r>
        <w:rPr/>
        <w:t>this</w:t>
      </w:r>
      <w:r>
        <w:rPr>
          <w:spacing w:val="-1"/>
        </w:rPr>
        <w:t> </w:t>
      </w:r>
      <w:r>
        <w:rPr/>
        <w:t>way</w:t>
      </w:r>
      <w:r>
        <w:rPr>
          <w:spacing w:val="-2"/>
        </w:rPr>
        <w:t> </w:t>
      </w:r>
      <w:r>
        <w:rPr/>
        <w:t>in</w:t>
      </w:r>
      <w:r>
        <w:rPr>
          <w:spacing w:val="-2"/>
        </w:rPr>
        <w:t> </w:t>
      </w:r>
      <w:r>
        <w:rPr/>
        <w:t>February</w:t>
      </w:r>
      <w:r>
        <w:rPr>
          <w:spacing w:val="-1"/>
        </w:rPr>
        <w:t> </w:t>
      </w:r>
      <w:r>
        <w:rPr>
          <w:spacing w:val="-2"/>
        </w:rPr>
        <w:t>2023:</w:t>
      </w:r>
    </w:p>
    <w:p>
      <w:pPr>
        <w:spacing w:line="230" w:lineRule="auto" w:before="195"/>
        <w:ind w:left="518" w:right="0" w:firstLine="0"/>
        <w:jc w:val="left"/>
        <w:rPr>
          <w:i/>
          <w:sz w:val="31"/>
        </w:rPr>
      </w:pPr>
      <w:r>
        <w:rPr>
          <w:i/>
          <w:sz w:val="31"/>
        </w:rPr>
        <w:t>I</w:t>
      </w:r>
      <w:r>
        <w:rPr>
          <w:i/>
          <w:spacing w:val="-14"/>
          <w:sz w:val="31"/>
        </w:rPr>
        <w:t> </w:t>
      </w:r>
      <w:r>
        <w:rPr>
          <w:i/>
          <w:sz w:val="31"/>
        </w:rPr>
        <w:t>don’t</w:t>
      </w:r>
      <w:r>
        <w:rPr>
          <w:i/>
          <w:spacing w:val="-14"/>
          <w:sz w:val="31"/>
        </w:rPr>
        <w:t> </w:t>
      </w:r>
      <w:r>
        <w:rPr>
          <w:i/>
          <w:sz w:val="31"/>
        </w:rPr>
        <w:t>think</w:t>
      </w:r>
      <w:r>
        <w:rPr>
          <w:i/>
          <w:spacing w:val="-14"/>
          <w:sz w:val="31"/>
        </w:rPr>
        <w:t> </w:t>
      </w:r>
      <w:r>
        <w:rPr>
          <w:i/>
          <w:sz w:val="31"/>
        </w:rPr>
        <w:t>AI</w:t>
      </w:r>
      <w:r>
        <w:rPr>
          <w:i/>
          <w:spacing w:val="-14"/>
          <w:sz w:val="31"/>
        </w:rPr>
        <w:t> </w:t>
      </w:r>
      <w:r>
        <w:rPr>
          <w:i/>
          <w:sz w:val="31"/>
        </w:rPr>
        <w:t>and</w:t>
      </w:r>
      <w:r>
        <w:rPr>
          <w:i/>
          <w:spacing w:val="-14"/>
          <w:sz w:val="31"/>
        </w:rPr>
        <w:t> </w:t>
      </w:r>
      <w:r>
        <w:rPr>
          <w:i/>
          <w:sz w:val="31"/>
        </w:rPr>
        <w:t>automation</w:t>
      </w:r>
      <w:r>
        <w:rPr>
          <w:i/>
          <w:spacing w:val="-14"/>
          <w:sz w:val="31"/>
        </w:rPr>
        <w:t> </w:t>
      </w:r>
      <w:r>
        <w:rPr>
          <w:i/>
          <w:sz w:val="31"/>
        </w:rPr>
        <w:t>will</w:t>
      </w:r>
      <w:r>
        <w:rPr>
          <w:i/>
          <w:spacing w:val="-14"/>
          <w:sz w:val="31"/>
        </w:rPr>
        <w:t> </w:t>
      </w:r>
      <w:r>
        <w:rPr>
          <w:i/>
          <w:sz w:val="31"/>
        </w:rPr>
        <w:t>replace</w:t>
      </w:r>
      <w:r>
        <w:rPr>
          <w:i/>
          <w:spacing w:val="-14"/>
          <w:sz w:val="31"/>
        </w:rPr>
        <w:t> </w:t>
      </w:r>
      <w:r>
        <w:rPr>
          <w:i/>
          <w:sz w:val="31"/>
        </w:rPr>
        <w:t>chemists,</w:t>
      </w:r>
      <w:r>
        <w:rPr>
          <w:i/>
          <w:spacing w:val="-14"/>
          <w:sz w:val="31"/>
        </w:rPr>
        <w:t> </w:t>
      </w:r>
      <w:r>
        <w:rPr>
          <w:i/>
          <w:sz w:val="31"/>
        </w:rPr>
        <w:t>but</w:t>
      </w:r>
      <w:r>
        <w:rPr>
          <w:i/>
          <w:spacing w:val="-14"/>
          <w:sz w:val="31"/>
        </w:rPr>
        <w:t> </w:t>
      </w:r>
      <w:r>
        <w:rPr>
          <w:i/>
          <w:sz w:val="31"/>
        </w:rPr>
        <w:t>rather </w:t>
      </w:r>
      <w:r>
        <w:rPr>
          <w:i/>
          <w:spacing w:val="-2"/>
          <w:sz w:val="31"/>
        </w:rPr>
        <w:t>that</w:t>
      </w:r>
      <w:r>
        <w:rPr>
          <w:i/>
          <w:spacing w:val="-21"/>
          <w:sz w:val="31"/>
        </w:rPr>
        <w:t> </w:t>
      </w:r>
      <w:r>
        <w:rPr>
          <w:i/>
          <w:spacing w:val="-2"/>
          <w:sz w:val="31"/>
        </w:rPr>
        <w:t>the</w:t>
      </w:r>
      <w:r>
        <w:rPr>
          <w:i/>
          <w:spacing w:val="-21"/>
          <w:sz w:val="31"/>
        </w:rPr>
        <w:t> </w:t>
      </w:r>
      <w:r>
        <w:rPr>
          <w:i/>
          <w:spacing w:val="-2"/>
          <w:sz w:val="31"/>
        </w:rPr>
        <w:t>human</w:t>
      </w:r>
      <w:r>
        <w:rPr>
          <w:i/>
          <w:spacing w:val="-21"/>
          <w:sz w:val="31"/>
        </w:rPr>
        <w:t> </w:t>
      </w:r>
      <w:r>
        <w:rPr>
          <w:i/>
          <w:spacing w:val="-2"/>
          <w:sz w:val="31"/>
        </w:rPr>
        <w:t>chemists</w:t>
      </w:r>
      <w:r>
        <w:rPr>
          <w:i/>
          <w:spacing w:val="-21"/>
          <w:sz w:val="31"/>
        </w:rPr>
        <w:t> </w:t>
      </w:r>
      <w:r>
        <w:rPr>
          <w:i/>
          <w:spacing w:val="-2"/>
          <w:sz w:val="31"/>
        </w:rPr>
        <w:t>who</w:t>
      </w:r>
      <w:r>
        <w:rPr>
          <w:i/>
          <w:spacing w:val="-21"/>
          <w:sz w:val="31"/>
        </w:rPr>
        <w:t> </w:t>
      </w:r>
      <w:r>
        <w:rPr>
          <w:i/>
          <w:spacing w:val="-2"/>
          <w:sz w:val="31"/>
        </w:rPr>
        <w:t>use</w:t>
      </w:r>
      <w:r>
        <w:rPr>
          <w:i/>
          <w:spacing w:val="-21"/>
          <w:sz w:val="31"/>
        </w:rPr>
        <w:t> </w:t>
      </w:r>
      <w:r>
        <w:rPr>
          <w:i/>
          <w:spacing w:val="-2"/>
          <w:sz w:val="31"/>
        </w:rPr>
        <w:t>them</w:t>
      </w:r>
      <w:r>
        <w:rPr>
          <w:i/>
          <w:spacing w:val="-21"/>
          <w:sz w:val="31"/>
        </w:rPr>
        <w:t> </w:t>
      </w:r>
      <w:r>
        <w:rPr>
          <w:i/>
          <w:spacing w:val="-2"/>
          <w:sz w:val="31"/>
        </w:rPr>
        <w:t>well</w:t>
      </w:r>
      <w:r>
        <w:rPr>
          <w:i/>
          <w:spacing w:val="-21"/>
          <w:sz w:val="31"/>
        </w:rPr>
        <w:t> </w:t>
      </w:r>
      <w:r>
        <w:rPr>
          <w:i/>
          <w:spacing w:val="-2"/>
          <w:sz w:val="31"/>
        </w:rPr>
        <w:t>will</w:t>
      </w:r>
      <w:r>
        <w:rPr>
          <w:i/>
          <w:spacing w:val="-21"/>
          <w:sz w:val="31"/>
        </w:rPr>
        <w:t> </w:t>
      </w:r>
      <w:r>
        <w:rPr>
          <w:i/>
          <w:spacing w:val="-2"/>
          <w:sz w:val="31"/>
        </w:rPr>
        <w:t>replace</w:t>
      </w:r>
      <w:r>
        <w:rPr>
          <w:i/>
          <w:spacing w:val="-21"/>
          <w:sz w:val="31"/>
        </w:rPr>
        <w:t> </w:t>
      </w:r>
      <w:r>
        <w:rPr>
          <w:i/>
          <w:spacing w:val="-2"/>
          <w:sz w:val="31"/>
        </w:rPr>
        <w:t>the</w:t>
      </w:r>
      <w:r>
        <w:rPr>
          <w:i/>
          <w:spacing w:val="-21"/>
          <w:sz w:val="31"/>
        </w:rPr>
        <w:t> </w:t>
      </w:r>
      <w:r>
        <w:rPr>
          <w:i/>
          <w:spacing w:val="-2"/>
          <w:sz w:val="31"/>
        </w:rPr>
        <w:t>ones </w:t>
      </w:r>
      <w:r>
        <w:rPr>
          <w:i/>
          <w:sz w:val="31"/>
        </w:rPr>
        <w:t>who don’t.</w:t>
      </w:r>
    </w:p>
    <w:p>
      <w:pPr>
        <w:pStyle w:val="BodyText"/>
        <w:spacing w:line="237" w:lineRule="auto" w:before="213"/>
        <w:ind w:left="119" w:right="317"/>
      </w:pPr>
      <w:r>
        <w:rPr/>
        <w:t>We’re convinced that this statement, which has often been quoted since, also applies to the IT world. AI therefore won’t replace software</w:t>
      </w:r>
      <w:r>
        <w:rPr>
          <w:spacing w:val="-5"/>
        </w:rPr>
        <w:t> </w:t>
      </w:r>
      <w:r>
        <w:rPr/>
        <w:t>developers,</w:t>
      </w:r>
      <w:r>
        <w:rPr>
          <w:spacing w:val="-5"/>
        </w:rPr>
        <w:t> </w:t>
      </w:r>
      <w:r>
        <w:rPr/>
        <w:t>at</w:t>
      </w:r>
      <w:r>
        <w:rPr>
          <w:spacing w:val="-5"/>
        </w:rPr>
        <w:t> </w:t>
      </w:r>
      <w:r>
        <w:rPr/>
        <w:t>least</w:t>
      </w:r>
      <w:r>
        <w:rPr>
          <w:spacing w:val="-5"/>
        </w:rPr>
        <w:t> </w:t>
      </w:r>
      <w:r>
        <w:rPr/>
        <w:t>not</w:t>
      </w:r>
      <w:r>
        <w:rPr>
          <w:spacing w:val="-5"/>
        </w:rPr>
        <w:t> </w:t>
      </w:r>
      <w:r>
        <w:rPr/>
        <w:t>in</w:t>
      </w:r>
      <w:r>
        <w:rPr>
          <w:spacing w:val="-5"/>
        </w:rPr>
        <w:t> </w:t>
      </w:r>
      <w:r>
        <w:rPr/>
        <w:t>the</w:t>
      </w:r>
      <w:r>
        <w:rPr>
          <w:spacing w:val="-5"/>
        </w:rPr>
        <w:t> </w:t>
      </w:r>
      <w:r>
        <w:rPr/>
        <w:t>near</w:t>
      </w:r>
      <w:r>
        <w:rPr>
          <w:spacing w:val="-5"/>
        </w:rPr>
        <w:t> </w:t>
      </w:r>
      <w:r>
        <w:rPr/>
        <w:t>future.</w:t>
      </w:r>
      <w:r>
        <w:rPr>
          <w:spacing w:val="-5"/>
        </w:rPr>
        <w:t> </w:t>
      </w:r>
      <w:r>
        <w:rPr/>
        <w:t>But</w:t>
      </w:r>
      <w:r>
        <w:rPr>
          <w:spacing w:val="-5"/>
        </w:rPr>
        <w:t> </w:t>
      </w:r>
      <w:r>
        <w:rPr/>
        <w:t>developers who use AI tools in a reasonable way will replace their colleagues who do not.</w:t>
      </w:r>
    </w:p>
    <w:p>
      <w:pPr>
        <w:pStyle w:val="BodyText"/>
        <w:spacing w:line="237" w:lineRule="auto" w:before="202"/>
        <w:ind w:left="119" w:right="203"/>
      </w:pPr>
      <w:r>
        <w:rPr/>
        <w:t>Now is the right time to get to grips with AI tools! Yes, AI tools will become</w:t>
      </w:r>
      <w:r>
        <w:rPr>
          <w:spacing w:val="-5"/>
        </w:rPr>
        <w:t> </w:t>
      </w:r>
      <w:r>
        <w:rPr/>
        <w:t>even</w:t>
      </w:r>
      <w:r>
        <w:rPr>
          <w:spacing w:val="-5"/>
        </w:rPr>
        <w:t> </w:t>
      </w:r>
      <w:r>
        <w:rPr/>
        <w:t>better</w:t>
      </w:r>
      <w:r>
        <w:rPr>
          <w:spacing w:val="-5"/>
        </w:rPr>
        <w:t> </w:t>
      </w:r>
      <w:r>
        <w:rPr/>
        <w:t>in</w:t>
      </w:r>
      <w:r>
        <w:rPr>
          <w:spacing w:val="-5"/>
        </w:rPr>
        <w:t> </w:t>
      </w:r>
      <w:r>
        <w:rPr/>
        <w:t>the</w:t>
      </w:r>
      <w:r>
        <w:rPr>
          <w:spacing w:val="-5"/>
        </w:rPr>
        <w:t> </w:t>
      </w:r>
      <w:r>
        <w:rPr/>
        <w:t>coming</w:t>
      </w:r>
      <w:r>
        <w:rPr>
          <w:spacing w:val="-5"/>
        </w:rPr>
        <w:t> </w:t>
      </w:r>
      <w:r>
        <w:rPr/>
        <w:t>years,</w:t>
      </w:r>
      <w:r>
        <w:rPr>
          <w:spacing w:val="-5"/>
        </w:rPr>
        <w:t> </w:t>
      </w:r>
      <w:r>
        <w:rPr/>
        <w:t>but</w:t>
      </w:r>
      <w:r>
        <w:rPr>
          <w:spacing w:val="-5"/>
        </w:rPr>
        <w:t> </w:t>
      </w:r>
      <w:r>
        <w:rPr/>
        <w:t>the</w:t>
      </w:r>
      <w:r>
        <w:rPr>
          <w:spacing w:val="-5"/>
        </w:rPr>
        <w:t> </w:t>
      </w:r>
      <w:r>
        <w:rPr/>
        <w:t>potential</w:t>
      </w:r>
      <w:r>
        <w:rPr>
          <w:spacing w:val="-5"/>
        </w:rPr>
        <w:t> </w:t>
      </w:r>
      <w:r>
        <w:rPr/>
        <w:t>is</w:t>
      </w:r>
      <w:r>
        <w:rPr>
          <w:spacing w:val="-5"/>
        </w:rPr>
        <w:t> </w:t>
      </w:r>
      <w:r>
        <w:rPr/>
        <w:t>already huge. And the knowledge and experience you gain today will help you better understand new AI technologies tomorrow and integrate them more quickly into your day-to-day work.</w:t>
      </w:r>
    </w:p>
    <w:p>
      <w:pPr>
        <w:pStyle w:val="BodyText"/>
        <w:spacing w:line="237" w:lineRule="auto" w:before="203"/>
        <w:ind w:left="119" w:right="298"/>
      </w:pPr>
      <w:r>
        <w:rPr/>
        <w:t>According to the 2024 Developer Survey (</w:t>
      </w:r>
      <w:hyperlink r:id="rId15">
        <w:r>
          <w:rPr>
            <w:i/>
            <w:sz w:val="31"/>
          </w:rPr>
          <w:t>https://survey.stackoverflow.co/2024/ai</w:t>
        </w:r>
      </w:hyperlink>
      <w:r>
        <w:rPr/>
        <w:t>),</w:t>
      </w:r>
      <w:r>
        <w:rPr>
          <w:spacing w:val="-18"/>
        </w:rPr>
        <w:t> </w:t>
      </w:r>
      <w:r>
        <w:rPr/>
        <w:t>63%</w:t>
      </w:r>
      <w:r>
        <w:rPr>
          <w:spacing w:val="-18"/>
        </w:rPr>
        <w:t> </w:t>
      </w:r>
      <w:r>
        <w:rPr/>
        <w:t>of</w:t>
      </w:r>
      <w:r>
        <w:rPr>
          <w:spacing w:val="-18"/>
        </w:rPr>
        <w:t> </w:t>
      </w:r>
      <w:r>
        <w:rPr/>
        <w:t>all</w:t>
      </w:r>
      <w:r>
        <w:rPr>
          <w:spacing w:val="-18"/>
        </w:rPr>
        <w:t> </w:t>
      </w:r>
      <w:r>
        <w:rPr/>
        <w:t>developers already use AI tools. An additional 13% are planning to use them in the</w:t>
      </w:r>
      <w:r>
        <w:rPr>
          <w:spacing w:val="-5"/>
        </w:rPr>
        <w:t> </w:t>
      </w:r>
      <w:r>
        <w:rPr/>
        <w:t>near</w:t>
      </w:r>
      <w:r>
        <w:rPr>
          <w:spacing w:val="-5"/>
        </w:rPr>
        <w:t> </w:t>
      </w:r>
      <w:r>
        <w:rPr/>
        <w:t>future.</w:t>
      </w:r>
      <w:r>
        <w:rPr>
          <w:spacing w:val="-5"/>
        </w:rPr>
        <w:t> </w:t>
      </w:r>
      <w:r>
        <w:rPr/>
        <w:t>We’re</w:t>
      </w:r>
      <w:r>
        <w:rPr>
          <w:spacing w:val="-5"/>
        </w:rPr>
        <w:t> </w:t>
      </w:r>
      <w:r>
        <w:rPr/>
        <w:t>clearly</w:t>
      </w:r>
      <w:r>
        <w:rPr>
          <w:spacing w:val="-5"/>
        </w:rPr>
        <w:t> </w:t>
      </w:r>
      <w:r>
        <w:rPr/>
        <w:t>at</w:t>
      </w:r>
      <w:r>
        <w:rPr>
          <w:spacing w:val="-5"/>
        </w:rPr>
        <w:t> </w:t>
      </w:r>
      <w:r>
        <w:rPr/>
        <w:t>the</w:t>
      </w:r>
      <w:r>
        <w:rPr>
          <w:spacing w:val="-5"/>
        </w:rPr>
        <w:t> </w:t>
      </w:r>
      <w:r>
        <w:rPr/>
        <w:t>beginning</w:t>
      </w:r>
      <w:r>
        <w:rPr>
          <w:spacing w:val="-5"/>
        </w:rPr>
        <w:t> </w:t>
      </w:r>
      <w:r>
        <w:rPr/>
        <w:t>of</w:t>
      </w:r>
      <w:r>
        <w:rPr>
          <w:spacing w:val="-5"/>
        </w:rPr>
        <w:t> </w:t>
      </w:r>
      <w:r>
        <w:rPr/>
        <w:t>a</w:t>
      </w:r>
      <w:r>
        <w:rPr>
          <w:spacing w:val="-5"/>
        </w:rPr>
        <w:t> </w:t>
      </w:r>
      <w:r>
        <w:rPr/>
        <w:t>new</w:t>
      </w:r>
      <w:r>
        <w:rPr>
          <w:spacing w:val="-5"/>
        </w:rPr>
        <w:t> </w:t>
      </w:r>
      <w:r>
        <w:rPr/>
        <w:t>era</w:t>
      </w:r>
      <w:r>
        <w:rPr>
          <w:spacing w:val="-5"/>
        </w:rPr>
        <w:t> </w:t>
      </w:r>
      <w:r>
        <w:rPr/>
        <w:t>in</w:t>
      </w:r>
      <w:r>
        <w:rPr>
          <w:spacing w:val="-5"/>
        </w:rPr>
        <w:t> </w:t>
      </w:r>
      <w:r>
        <w:rPr/>
        <w:t>terms of software development. Despite all the fears associated with such far-reaching changes, we’ve found the use of AI tools in our day-to- day coding work very satisfying. AI tools haven’t done the thinking for us, but they have done a lot of boring typing. The concepts of the software we developed still came from us, but the often-tedious work of implementation has become easier for us.</w:t>
      </w:r>
    </w:p>
    <w:p>
      <w:pPr>
        <w:spacing w:after="0" w:line="237" w:lineRule="auto"/>
        <w:sectPr>
          <w:pgSz w:w="12240" w:h="15840"/>
          <w:pgMar w:top="1360" w:bottom="280" w:left="1420" w:right="1340"/>
        </w:sectPr>
      </w:pPr>
    </w:p>
    <w:p>
      <w:pPr>
        <w:pStyle w:val="BodyText"/>
        <w:spacing w:line="237" w:lineRule="auto" w:before="83"/>
        <w:ind w:left="119" w:right="381"/>
      </w:pPr>
      <w:r>
        <w:rPr/>
        <w:t>With</w:t>
      </w:r>
      <w:r>
        <w:rPr>
          <w:spacing w:val="-4"/>
        </w:rPr>
        <w:t> </w:t>
      </w:r>
      <w:r>
        <w:rPr/>
        <w:t>this</w:t>
      </w:r>
      <w:r>
        <w:rPr>
          <w:spacing w:val="-4"/>
        </w:rPr>
        <w:t> </w:t>
      </w:r>
      <w:r>
        <w:rPr/>
        <w:t>in</w:t>
      </w:r>
      <w:r>
        <w:rPr>
          <w:spacing w:val="-4"/>
        </w:rPr>
        <w:t> </w:t>
      </w:r>
      <w:r>
        <w:rPr/>
        <w:t>mind,</w:t>
      </w:r>
      <w:r>
        <w:rPr>
          <w:spacing w:val="-4"/>
        </w:rPr>
        <w:t> </w:t>
      </w:r>
      <w:r>
        <w:rPr/>
        <w:t>we</w:t>
      </w:r>
      <w:r>
        <w:rPr>
          <w:spacing w:val="-4"/>
        </w:rPr>
        <w:t> </w:t>
      </w:r>
      <w:r>
        <w:rPr/>
        <w:t>hope</w:t>
      </w:r>
      <w:r>
        <w:rPr>
          <w:spacing w:val="-4"/>
        </w:rPr>
        <w:t> </w:t>
      </w:r>
      <w:r>
        <w:rPr/>
        <w:t>you</w:t>
      </w:r>
      <w:r>
        <w:rPr>
          <w:spacing w:val="-4"/>
        </w:rPr>
        <w:t> </w:t>
      </w:r>
      <w:r>
        <w:rPr/>
        <w:t>enjoy</w:t>
      </w:r>
      <w:r>
        <w:rPr>
          <w:spacing w:val="-4"/>
        </w:rPr>
        <w:t> </w:t>
      </w:r>
      <w:r>
        <w:rPr/>
        <w:t>reading</w:t>
      </w:r>
      <w:r>
        <w:rPr>
          <w:spacing w:val="-4"/>
        </w:rPr>
        <w:t> </w:t>
      </w:r>
      <w:r>
        <w:rPr/>
        <w:t>this</w:t>
      </w:r>
      <w:r>
        <w:rPr>
          <w:spacing w:val="-4"/>
        </w:rPr>
        <w:t> </w:t>
      </w:r>
      <w:r>
        <w:rPr/>
        <w:t>book.</w:t>
      </w:r>
      <w:r>
        <w:rPr>
          <w:spacing w:val="-4"/>
        </w:rPr>
        <w:t> </w:t>
      </w:r>
      <w:r>
        <w:rPr/>
        <w:t>Be</w:t>
      </w:r>
      <w:r>
        <w:rPr>
          <w:spacing w:val="-4"/>
        </w:rPr>
        <w:t> </w:t>
      </w:r>
      <w:r>
        <w:rPr/>
        <w:t>inspired by our examples, and look for ways to integrate AI tools into your day-to-day work in a meaningful way. Take advantage of the opportunities that arise here!</w:t>
      </w:r>
    </w:p>
    <w:p>
      <w:pPr>
        <w:pStyle w:val="BodyText"/>
        <w:spacing w:before="4"/>
        <w:rPr>
          <w:sz w:val="45"/>
        </w:rPr>
      </w:pPr>
    </w:p>
    <w:p>
      <w:pPr>
        <w:spacing w:line="367" w:lineRule="exact" w:before="0"/>
        <w:ind w:left="119" w:right="0" w:firstLine="0"/>
        <w:jc w:val="left"/>
        <w:rPr>
          <w:sz w:val="30"/>
        </w:rPr>
      </w:pPr>
      <w:r>
        <w:rPr>
          <w:b/>
          <w:sz w:val="30"/>
        </w:rPr>
        <w:t>Michael Kofler</w:t>
      </w:r>
      <w:r>
        <w:rPr>
          <w:b/>
          <w:spacing w:val="6"/>
          <w:sz w:val="30"/>
        </w:rPr>
        <w:t> </w:t>
      </w:r>
      <w:r>
        <w:rPr>
          <w:spacing w:val="-2"/>
          <w:sz w:val="30"/>
        </w:rPr>
        <w:t>(</w:t>
      </w:r>
      <w:hyperlink r:id="rId16">
        <w:r>
          <w:rPr>
            <w:i/>
            <w:spacing w:val="-2"/>
            <w:sz w:val="31"/>
          </w:rPr>
          <w:t>https://kofler.info</w:t>
        </w:r>
      </w:hyperlink>
      <w:r>
        <w:rPr>
          <w:spacing w:val="-2"/>
          <w:sz w:val="30"/>
        </w:rPr>
        <w:t>)</w:t>
      </w:r>
    </w:p>
    <w:p>
      <w:pPr>
        <w:spacing w:line="360" w:lineRule="exact" w:before="0"/>
        <w:ind w:left="119" w:right="0" w:firstLine="0"/>
        <w:jc w:val="left"/>
        <w:rPr>
          <w:sz w:val="30"/>
        </w:rPr>
      </w:pPr>
      <w:r>
        <w:rPr>
          <w:b/>
          <w:sz w:val="30"/>
        </w:rPr>
        <w:t>Bernd Öggl</w:t>
      </w:r>
      <w:r>
        <w:rPr>
          <w:b/>
          <w:spacing w:val="6"/>
          <w:sz w:val="30"/>
        </w:rPr>
        <w:t> </w:t>
      </w:r>
      <w:r>
        <w:rPr>
          <w:spacing w:val="-2"/>
          <w:sz w:val="30"/>
        </w:rPr>
        <w:t>(</w:t>
      </w:r>
      <w:hyperlink r:id="rId17">
        <w:r>
          <w:rPr>
            <w:i/>
            <w:spacing w:val="-2"/>
            <w:sz w:val="31"/>
          </w:rPr>
          <w:t>https://webman.at</w:t>
        </w:r>
      </w:hyperlink>
      <w:r>
        <w:rPr>
          <w:spacing w:val="-2"/>
          <w:sz w:val="30"/>
        </w:rPr>
        <w:t>)</w:t>
      </w:r>
    </w:p>
    <w:p>
      <w:pPr>
        <w:spacing w:line="367" w:lineRule="exact" w:before="0"/>
        <w:ind w:left="119" w:right="0" w:firstLine="0"/>
        <w:jc w:val="left"/>
        <w:rPr>
          <w:sz w:val="30"/>
        </w:rPr>
      </w:pPr>
      <w:r>
        <w:rPr>
          <w:b/>
          <w:spacing w:val="-2"/>
          <w:sz w:val="30"/>
        </w:rPr>
        <w:t>Sebastian</w:t>
      </w:r>
      <w:r>
        <w:rPr>
          <w:b/>
          <w:spacing w:val="-14"/>
          <w:sz w:val="30"/>
        </w:rPr>
        <w:t> </w:t>
      </w:r>
      <w:r>
        <w:rPr>
          <w:b/>
          <w:spacing w:val="-2"/>
          <w:sz w:val="30"/>
        </w:rPr>
        <w:t>Springer</w:t>
      </w:r>
      <w:r>
        <w:rPr>
          <w:b/>
          <w:spacing w:val="-10"/>
          <w:sz w:val="30"/>
        </w:rPr>
        <w:t> </w:t>
      </w:r>
      <w:r>
        <w:rPr>
          <w:spacing w:val="-2"/>
          <w:sz w:val="30"/>
        </w:rPr>
        <w:t>(</w:t>
      </w:r>
      <w:hyperlink r:id="rId18">
        <w:r>
          <w:rPr>
            <w:i/>
            <w:spacing w:val="-2"/>
            <w:sz w:val="31"/>
          </w:rPr>
          <w:t>https://sebastian-springer.com</w:t>
        </w:r>
      </w:hyperlink>
      <w:r>
        <w:rPr>
          <w:spacing w:val="-2"/>
          <w:sz w:val="30"/>
        </w:rPr>
        <w:t>)</w:t>
      </w:r>
    </w:p>
    <w:p>
      <w:pPr>
        <w:pStyle w:val="BodyText"/>
        <w:spacing w:line="237" w:lineRule="auto" w:before="209"/>
        <w:ind w:left="119" w:right="317"/>
      </w:pPr>
      <w:r>
        <w:rPr/>
        <w:t>PS:</w:t>
      </w:r>
      <w:r>
        <w:rPr>
          <w:spacing w:val="-5"/>
        </w:rPr>
        <w:t> </w:t>
      </w:r>
      <w:r>
        <w:rPr/>
        <w:t>This</w:t>
      </w:r>
      <w:r>
        <w:rPr>
          <w:spacing w:val="-5"/>
        </w:rPr>
        <w:t> </w:t>
      </w:r>
      <w:r>
        <w:rPr/>
        <w:t>book</w:t>
      </w:r>
      <w:r>
        <w:rPr>
          <w:spacing w:val="-5"/>
        </w:rPr>
        <w:t> </w:t>
      </w:r>
      <w:r>
        <w:rPr/>
        <w:t>deals</w:t>
      </w:r>
      <w:r>
        <w:rPr>
          <w:spacing w:val="-5"/>
        </w:rPr>
        <w:t> </w:t>
      </w:r>
      <w:r>
        <w:rPr/>
        <w:t>exclusively</w:t>
      </w:r>
      <w:r>
        <w:rPr>
          <w:spacing w:val="-5"/>
        </w:rPr>
        <w:t> </w:t>
      </w:r>
      <w:r>
        <w:rPr/>
        <w:t>with</w:t>
      </w:r>
      <w:r>
        <w:rPr>
          <w:spacing w:val="-5"/>
        </w:rPr>
        <w:t> </w:t>
      </w:r>
      <w:r>
        <w:rPr/>
        <w:t>the</w:t>
      </w:r>
      <w:r>
        <w:rPr>
          <w:spacing w:val="-5"/>
        </w:rPr>
        <w:t> </w:t>
      </w:r>
      <w:r>
        <w:rPr/>
        <w:t>use</w:t>
      </w:r>
      <w:r>
        <w:rPr>
          <w:spacing w:val="-5"/>
        </w:rPr>
        <w:t> </w:t>
      </w:r>
      <w:r>
        <w:rPr/>
        <w:t>of</w:t>
      </w:r>
      <w:r>
        <w:rPr>
          <w:spacing w:val="-5"/>
        </w:rPr>
        <w:t> </w:t>
      </w:r>
      <w:r>
        <w:rPr/>
        <w:t>AI</w:t>
      </w:r>
      <w:r>
        <w:rPr>
          <w:spacing w:val="-5"/>
        </w:rPr>
        <w:t> </w:t>
      </w:r>
      <w:r>
        <w:rPr/>
        <w:t>tools</w:t>
      </w:r>
      <w:r>
        <w:rPr>
          <w:spacing w:val="-5"/>
        </w:rPr>
        <w:t> </w:t>
      </w:r>
      <w:r>
        <w:rPr/>
        <w:t>for</w:t>
      </w:r>
      <w:r>
        <w:rPr>
          <w:spacing w:val="-5"/>
        </w:rPr>
        <w:t> </w:t>
      </w:r>
      <w:r>
        <w:rPr/>
        <w:t>software development and administration. Clearly, the new developments in the AI sector will have a wide-ranging impact on society, both positive</w:t>
      </w:r>
      <w:r>
        <w:rPr>
          <w:spacing w:val="-4"/>
        </w:rPr>
        <w:t> </w:t>
      </w:r>
      <w:r>
        <w:rPr/>
        <w:t>and</w:t>
      </w:r>
      <w:r>
        <w:rPr>
          <w:spacing w:val="-4"/>
        </w:rPr>
        <w:t> </w:t>
      </w:r>
      <w:r>
        <w:rPr/>
        <w:t>negative.</w:t>
      </w:r>
      <w:r>
        <w:rPr>
          <w:spacing w:val="-4"/>
        </w:rPr>
        <w:t> </w:t>
      </w:r>
      <w:r>
        <w:rPr/>
        <w:t>However,</w:t>
      </w:r>
      <w:r>
        <w:rPr>
          <w:spacing w:val="-4"/>
        </w:rPr>
        <w:t> </w:t>
      </w:r>
      <w:r>
        <w:rPr/>
        <w:t>this</w:t>
      </w:r>
      <w:r>
        <w:rPr>
          <w:spacing w:val="-4"/>
        </w:rPr>
        <w:t> </w:t>
      </w:r>
      <w:r>
        <w:rPr/>
        <w:t>isn’t</w:t>
      </w:r>
      <w:r>
        <w:rPr>
          <w:spacing w:val="-4"/>
        </w:rPr>
        <w:t> </w:t>
      </w:r>
      <w:r>
        <w:rPr/>
        <w:t>a</w:t>
      </w:r>
      <w:r>
        <w:rPr>
          <w:spacing w:val="-4"/>
        </w:rPr>
        <w:t> </w:t>
      </w:r>
      <w:r>
        <w:rPr/>
        <w:t>topic</w:t>
      </w:r>
      <w:r>
        <w:rPr>
          <w:spacing w:val="-4"/>
        </w:rPr>
        <w:t> </w:t>
      </w:r>
      <w:r>
        <w:rPr/>
        <w:t>in</w:t>
      </w:r>
      <w:r>
        <w:rPr>
          <w:spacing w:val="-4"/>
        </w:rPr>
        <w:t> </w:t>
      </w:r>
      <w:r>
        <w:rPr/>
        <w:t>this</w:t>
      </w:r>
      <w:r>
        <w:rPr>
          <w:spacing w:val="-4"/>
        </w:rPr>
        <w:t> </w:t>
      </w:r>
      <w:r>
        <w:rPr/>
        <w:t>book,</w:t>
      </w:r>
      <w:r>
        <w:rPr>
          <w:spacing w:val="-4"/>
        </w:rPr>
        <w:t> </w:t>
      </w:r>
      <w:r>
        <w:rPr/>
        <w:t>nor</w:t>
      </w:r>
      <w:r>
        <w:rPr>
          <w:spacing w:val="-4"/>
        </w:rPr>
        <w:t> </w:t>
      </w:r>
      <w:r>
        <w:rPr/>
        <w:t>is the use of AI tools outside of IT.</w:t>
      </w:r>
    </w:p>
    <w:p>
      <w:pPr>
        <w:pStyle w:val="BodyText"/>
        <w:spacing w:before="3"/>
        <w:rPr>
          <w:sz w:val="23"/>
        </w:rPr>
      </w:pPr>
      <w:r>
        <w:rPr/>
        <w:pict>
          <v:group style="position:absolute;margin-left:77.25pt;margin-top:15.262915pt;width:457.5pt;height:87pt;mso-position-horizontal-relative:page;mso-position-vertical-relative:paragraph;z-index:-15716864;mso-wrap-distance-left:0;mso-wrap-distance-right:0" id="docshapegroup28" coordorigin="1545,305" coordsize="9150,1740">
            <v:rect style="position:absolute;left:1545;top:305;width:9150;height:1740" id="docshape29" filled="true" fillcolor="#e6e6e6" stroked="false">
              <v:fill type="solid"/>
            </v:rect>
            <v:rect style="position:absolute;left:1545;top:305;width:9150;height:75" id="docshape30" filled="true" fillcolor="#1d598b" stroked="false">
              <v:fill type="solid"/>
            </v:rect>
            <v:shapetype id="_x0000_t202" o:spt="202" coordsize="21600,21600" path="m,l,21600r21600,l21600,xe">
              <v:stroke joinstyle="miter"/>
              <v:path gradientshapeok="t" o:connecttype="rect"/>
            </v:shapetype>
            <v:shape style="position:absolute;left:1545;top:380;width:9150;height:1665" type="#_x0000_t202" id="docshape31" filled="false" stroked="false">
              <v:textbox inset="0,0,0,0">
                <w:txbxContent>
                  <w:p>
                    <w:pPr>
                      <w:spacing w:before="180"/>
                      <w:ind w:left="144" w:right="0" w:firstLine="0"/>
                      <w:jc w:val="left"/>
                      <w:rPr>
                        <w:b/>
                        <w:sz w:val="30"/>
                      </w:rPr>
                    </w:pPr>
                    <w:r>
                      <w:rPr>
                        <w:b/>
                        <w:sz w:val="30"/>
                      </w:rPr>
                      <w:t>Sample </w:t>
                    </w:r>
                    <w:r>
                      <w:rPr>
                        <w:b/>
                        <w:spacing w:val="-2"/>
                        <w:sz w:val="30"/>
                      </w:rPr>
                      <w:t>Files</w:t>
                    </w:r>
                  </w:p>
                  <w:p>
                    <w:pPr>
                      <w:spacing w:line="232" w:lineRule="auto" w:before="201"/>
                      <w:ind w:left="144" w:right="198" w:firstLine="0"/>
                      <w:jc w:val="left"/>
                      <w:rPr>
                        <w:sz w:val="30"/>
                      </w:rPr>
                    </w:pPr>
                    <w:r>
                      <w:rPr>
                        <w:sz w:val="30"/>
                      </w:rPr>
                      <w:t>There</w:t>
                    </w:r>
                    <w:r>
                      <w:rPr>
                        <w:spacing w:val="-4"/>
                        <w:sz w:val="30"/>
                      </w:rPr>
                      <w:t> </w:t>
                    </w:r>
                    <w:r>
                      <w:rPr>
                        <w:sz w:val="30"/>
                      </w:rPr>
                      <w:t>are</w:t>
                    </w:r>
                    <w:r>
                      <w:rPr>
                        <w:spacing w:val="-4"/>
                        <w:sz w:val="30"/>
                      </w:rPr>
                      <w:t> </w:t>
                    </w:r>
                    <w:r>
                      <w:rPr>
                        <w:sz w:val="30"/>
                      </w:rPr>
                      <w:t>sample</w:t>
                    </w:r>
                    <w:r>
                      <w:rPr>
                        <w:spacing w:val="-4"/>
                        <w:sz w:val="30"/>
                      </w:rPr>
                      <w:t> </w:t>
                    </w:r>
                    <w:r>
                      <w:rPr>
                        <w:sz w:val="30"/>
                      </w:rPr>
                      <w:t>files</w:t>
                    </w:r>
                    <w:r>
                      <w:rPr>
                        <w:spacing w:val="-4"/>
                        <w:sz w:val="30"/>
                      </w:rPr>
                      <w:t> </w:t>
                    </w:r>
                    <w:r>
                      <w:rPr>
                        <w:sz w:val="30"/>
                      </w:rPr>
                      <w:t>for</w:t>
                    </w:r>
                    <w:r>
                      <w:rPr>
                        <w:spacing w:val="-4"/>
                        <w:sz w:val="30"/>
                      </w:rPr>
                      <w:t> </w:t>
                    </w:r>
                    <w:r>
                      <w:rPr>
                        <w:sz w:val="30"/>
                      </w:rPr>
                      <w:t>a</w:t>
                    </w:r>
                    <w:r>
                      <w:rPr>
                        <w:spacing w:val="-4"/>
                        <w:sz w:val="30"/>
                      </w:rPr>
                      <w:t> </w:t>
                    </w:r>
                    <w:r>
                      <w:rPr>
                        <w:sz w:val="30"/>
                      </w:rPr>
                      <w:t>few</w:t>
                    </w:r>
                    <w:r>
                      <w:rPr>
                        <w:spacing w:val="-4"/>
                        <w:sz w:val="30"/>
                      </w:rPr>
                      <w:t> </w:t>
                    </w:r>
                    <w:r>
                      <w:rPr>
                        <w:sz w:val="30"/>
                      </w:rPr>
                      <w:t>chapters</w:t>
                    </w:r>
                    <w:r>
                      <w:rPr>
                        <w:spacing w:val="-4"/>
                        <w:sz w:val="30"/>
                      </w:rPr>
                      <w:t> </w:t>
                    </w:r>
                    <w:r>
                      <w:rPr>
                        <w:sz w:val="30"/>
                      </w:rPr>
                      <w:t>of</w:t>
                    </w:r>
                    <w:r>
                      <w:rPr>
                        <w:spacing w:val="-4"/>
                        <w:sz w:val="30"/>
                      </w:rPr>
                      <w:t> </w:t>
                    </w:r>
                    <w:r>
                      <w:rPr>
                        <w:sz w:val="30"/>
                      </w:rPr>
                      <w:t>this</w:t>
                    </w:r>
                    <w:r>
                      <w:rPr>
                        <w:spacing w:val="-4"/>
                        <w:sz w:val="30"/>
                      </w:rPr>
                      <w:t> </w:t>
                    </w:r>
                    <w:r>
                      <w:rPr>
                        <w:sz w:val="30"/>
                      </w:rPr>
                      <w:t>book,</w:t>
                    </w:r>
                    <w:r>
                      <w:rPr>
                        <w:spacing w:val="-4"/>
                        <w:sz w:val="30"/>
                      </w:rPr>
                      <w:t> </w:t>
                    </w:r>
                    <w:r>
                      <w:rPr>
                        <w:sz w:val="30"/>
                      </w:rPr>
                      <w:t>which</w:t>
                    </w:r>
                    <w:r>
                      <w:rPr>
                        <w:spacing w:val="-4"/>
                        <w:sz w:val="30"/>
                      </w:rPr>
                      <w:t> </w:t>
                    </w:r>
                    <w:r>
                      <w:rPr>
                        <w:sz w:val="30"/>
                      </w:rPr>
                      <w:t>you can</w:t>
                    </w:r>
                    <w:r>
                      <w:rPr>
                        <w:spacing w:val="-12"/>
                        <w:sz w:val="30"/>
                      </w:rPr>
                      <w:t> </w:t>
                    </w:r>
                    <w:r>
                      <w:rPr>
                        <w:sz w:val="30"/>
                      </w:rPr>
                      <w:t>download</w:t>
                    </w:r>
                    <w:r>
                      <w:rPr>
                        <w:spacing w:val="-12"/>
                        <w:sz w:val="30"/>
                      </w:rPr>
                      <w:t> </w:t>
                    </w:r>
                    <w:r>
                      <w:rPr>
                        <w:sz w:val="30"/>
                      </w:rPr>
                      <w:t>here:</w:t>
                    </w:r>
                    <w:r>
                      <w:rPr>
                        <w:spacing w:val="-12"/>
                        <w:sz w:val="30"/>
                      </w:rPr>
                      <w:t> </w:t>
                    </w:r>
                    <w:hyperlink r:id="rId19">
                      <w:r>
                        <w:rPr>
                          <w:i/>
                          <w:sz w:val="31"/>
                        </w:rPr>
                        <w:t>www.rheinwerk-computing.com/6058</w:t>
                      </w:r>
                    </w:hyperlink>
                    <w:r>
                      <w:rPr>
                        <w:sz w:val="30"/>
                      </w:rPr>
                      <w:t>.</w:t>
                    </w:r>
                  </w:p>
                </w:txbxContent>
              </v:textbox>
              <w10:wrap type="none"/>
            </v:shape>
            <w10:wrap type="topAndBottom"/>
          </v:group>
        </w:pict>
      </w:r>
    </w:p>
    <w:p>
      <w:pPr>
        <w:pStyle w:val="BodyText"/>
        <w:rPr>
          <w:sz w:val="20"/>
        </w:rPr>
      </w:pPr>
    </w:p>
    <w:p>
      <w:pPr>
        <w:pStyle w:val="BodyText"/>
        <w:rPr>
          <w:sz w:val="20"/>
        </w:rPr>
      </w:pPr>
    </w:p>
    <w:p>
      <w:pPr>
        <w:pStyle w:val="BodyText"/>
        <w:spacing w:before="6"/>
        <w:rPr>
          <w:sz w:val="25"/>
        </w:rPr>
      </w:pPr>
    </w:p>
    <w:p>
      <w:pPr>
        <w:spacing w:before="99"/>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11"/>
        <w:rPr>
          <w:i/>
          <w:sz w:val="9"/>
        </w:rPr>
      </w:pPr>
    </w:p>
    <w:p>
      <w:pPr>
        <w:spacing w:before="100"/>
        <w:ind w:left="119" w:right="0" w:firstLine="0"/>
        <w:jc w:val="left"/>
        <w:rPr>
          <w:b/>
          <w:sz w:val="45"/>
        </w:rPr>
      </w:pPr>
      <w:bookmarkStart w:name="Part I Coding with AI Support" w:id="17"/>
      <w:bookmarkEnd w:id="17"/>
      <w:r>
        <w:rPr/>
      </w:r>
      <w:bookmarkStart w:name="_bookmark8" w:id="18"/>
      <w:bookmarkEnd w:id="18"/>
      <w:r>
        <w:rPr/>
      </w:r>
      <w:r>
        <w:rPr>
          <w:b/>
          <w:sz w:val="45"/>
        </w:rPr>
        <w:t>Part </w:t>
      </w:r>
      <w:r>
        <w:rPr>
          <w:b/>
          <w:spacing w:val="-10"/>
          <w:sz w:val="45"/>
        </w:rPr>
        <w:t>I</w:t>
      </w:r>
    </w:p>
    <w:p>
      <w:pPr>
        <w:pStyle w:val="BodyText"/>
        <w:spacing w:before="297"/>
        <w:ind w:left="119"/>
      </w:pPr>
      <w:r>
        <w:rPr/>
        <w:t>Coding with AI </w:t>
      </w:r>
      <w:r>
        <w:rPr>
          <w:spacing w:val="-2"/>
        </w:rPr>
        <w:t>Support</w:t>
      </w:r>
    </w:p>
    <w:p>
      <w:pPr>
        <w:pStyle w:val="BodyText"/>
        <w:rPr>
          <w:sz w:val="36"/>
        </w:rPr>
      </w:pPr>
    </w:p>
    <w:p>
      <w:pPr>
        <w:pStyle w:val="BodyText"/>
        <w:spacing w:before="6"/>
        <w:rPr>
          <w:sz w:val="37"/>
        </w:rPr>
      </w:pPr>
    </w:p>
    <w:p>
      <w:pPr>
        <w:spacing w:before="1"/>
        <w:ind w:left="119" w:right="0" w:firstLine="0"/>
        <w:jc w:val="left"/>
        <w:rPr>
          <w:i/>
          <w:sz w:val="31"/>
        </w:rPr>
      </w:pPr>
      <w:hyperlink r:id="rId7">
        <w:r>
          <w:rPr>
            <w:i/>
            <w:spacing w:val="-2"/>
            <w:sz w:val="31"/>
          </w:rPr>
          <w:t>OceanofPDF.com</w:t>
        </w:r>
      </w:hyperlink>
    </w:p>
    <w:p>
      <w:pPr>
        <w:spacing w:after="0"/>
        <w:jc w:val="left"/>
        <w:rPr>
          <w:sz w:val="31"/>
        </w:rPr>
        <w:sectPr>
          <w:pgSz w:w="12240" w:h="15840"/>
          <w:pgMar w:top="1820" w:bottom="280" w:left="1420" w:right="1340"/>
        </w:sectPr>
      </w:pPr>
    </w:p>
    <w:p>
      <w:pPr>
        <w:pStyle w:val="Heading2"/>
        <w:numPr>
          <w:ilvl w:val="0"/>
          <w:numId w:val="2"/>
        </w:numPr>
        <w:tabs>
          <w:tab w:pos="928" w:val="left" w:leader="none"/>
          <w:tab w:pos="929" w:val="left" w:leader="none"/>
        </w:tabs>
        <w:spacing w:line="240" w:lineRule="auto" w:before="144" w:after="0"/>
        <w:ind w:left="928" w:right="0" w:hanging="810"/>
        <w:jc w:val="left"/>
      </w:pPr>
      <w:bookmarkStart w:name="1 Introduction" w:id="19"/>
      <w:bookmarkEnd w:id="19"/>
      <w:r>
        <w:rPr/>
      </w:r>
      <w:bookmarkStart w:name="_bookmark9" w:id="20"/>
      <w:bookmarkEnd w:id="20"/>
      <w:r>
        <w:rPr>
          <w:color w:val="1D598B"/>
          <w:spacing w:val="-2"/>
        </w:rPr>
        <w:t>I</w:t>
      </w:r>
      <w:r>
        <w:rPr>
          <w:color w:val="1D598B"/>
          <w:spacing w:val="-2"/>
        </w:rPr>
        <w:t>ntroduction</w:t>
      </w:r>
    </w:p>
    <w:p>
      <w:pPr>
        <w:pStyle w:val="BodyText"/>
        <w:spacing w:before="7"/>
        <w:rPr>
          <w:sz w:val="74"/>
        </w:rPr>
      </w:pPr>
    </w:p>
    <w:p>
      <w:pPr>
        <w:pStyle w:val="BodyText"/>
        <w:spacing w:line="237" w:lineRule="auto"/>
        <w:ind w:left="119" w:right="317"/>
      </w:pPr>
      <w:r>
        <w:rPr/>
        <w:t>This</w:t>
      </w:r>
      <w:r>
        <w:rPr>
          <w:spacing w:val="-6"/>
        </w:rPr>
        <w:t> </w:t>
      </w:r>
      <w:r>
        <w:rPr/>
        <w:t>Hello</w:t>
      </w:r>
      <w:r>
        <w:rPr>
          <w:spacing w:val="-6"/>
        </w:rPr>
        <w:t> </w:t>
      </w:r>
      <w:r>
        <w:rPr/>
        <w:t>World!</w:t>
      </w:r>
      <w:r>
        <w:rPr>
          <w:spacing w:val="-6"/>
        </w:rPr>
        <w:t> </w:t>
      </w:r>
      <w:r>
        <w:rPr/>
        <w:t>chapter</w:t>
      </w:r>
      <w:r>
        <w:rPr>
          <w:spacing w:val="-6"/>
        </w:rPr>
        <w:t> </w:t>
      </w:r>
      <w:r>
        <w:rPr/>
        <w:t>provides</w:t>
      </w:r>
      <w:r>
        <w:rPr>
          <w:spacing w:val="-6"/>
        </w:rPr>
        <w:t> </w:t>
      </w:r>
      <w:r>
        <w:rPr/>
        <w:t>an</w:t>
      </w:r>
      <w:r>
        <w:rPr>
          <w:spacing w:val="-6"/>
        </w:rPr>
        <w:t> </w:t>
      </w:r>
      <w:r>
        <w:rPr/>
        <w:t>initial</w:t>
      </w:r>
      <w:r>
        <w:rPr>
          <w:spacing w:val="-6"/>
        </w:rPr>
        <w:t> </w:t>
      </w:r>
      <w:r>
        <w:rPr/>
        <w:t>introduction</w:t>
      </w:r>
      <w:r>
        <w:rPr>
          <w:spacing w:val="-6"/>
        </w:rPr>
        <w:t> </w:t>
      </w:r>
      <w:r>
        <w:rPr/>
        <w:t>to</w:t>
      </w:r>
      <w:r>
        <w:rPr>
          <w:spacing w:val="-6"/>
        </w:rPr>
        <w:t> </w:t>
      </w:r>
      <w:r>
        <w:rPr/>
        <w:t>the</w:t>
      </w:r>
      <w:r>
        <w:rPr>
          <w:spacing w:val="-6"/>
        </w:rPr>
        <w:t> </w:t>
      </w:r>
      <w:r>
        <w:rPr/>
        <w:t>use of artificial intelligence (AI) tools in program development. With examples, the chapter shows the use of chat-based tools such as ChatGPT and coding wizards such as GitHub Copilot.</w:t>
      </w:r>
    </w:p>
    <w:p>
      <w:pPr>
        <w:pStyle w:val="BodyText"/>
        <w:spacing w:line="237" w:lineRule="auto" w:before="201"/>
        <w:ind w:left="119" w:right="317"/>
      </w:pPr>
      <w:r>
        <w:rPr/>
        <w:t>You’ve</w:t>
      </w:r>
      <w:r>
        <w:rPr>
          <w:spacing w:val="-8"/>
        </w:rPr>
        <w:t> </w:t>
      </w:r>
      <w:r>
        <w:rPr/>
        <w:t>probably</w:t>
      </w:r>
      <w:r>
        <w:rPr>
          <w:spacing w:val="-8"/>
        </w:rPr>
        <w:t> </w:t>
      </w:r>
      <w:r>
        <w:rPr/>
        <w:t>already</w:t>
      </w:r>
      <w:r>
        <w:rPr>
          <w:spacing w:val="-8"/>
        </w:rPr>
        <w:t> </w:t>
      </w:r>
      <w:r>
        <w:rPr/>
        <w:t>tried</w:t>
      </w:r>
      <w:r>
        <w:rPr>
          <w:spacing w:val="-8"/>
        </w:rPr>
        <w:t> </w:t>
      </w:r>
      <w:r>
        <w:rPr/>
        <w:t>out</w:t>
      </w:r>
      <w:r>
        <w:rPr>
          <w:spacing w:val="-8"/>
        </w:rPr>
        <w:t> </w:t>
      </w:r>
      <w:r>
        <w:rPr/>
        <w:t>AI</w:t>
      </w:r>
      <w:r>
        <w:rPr>
          <w:spacing w:val="-8"/>
        </w:rPr>
        <w:t> </w:t>
      </w:r>
      <w:r>
        <w:rPr/>
        <w:t>coding</w:t>
      </w:r>
      <w:r>
        <w:rPr>
          <w:spacing w:val="-8"/>
        </w:rPr>
        <w:t> </w:t>
      </w:r>
      <w:r>
        <w:rPr/>
        <w:t>tools.</w:t>
      </w:r>
      <w:r>
        <w:rPr>
          <w:spacing w:val="-8"/>
        </w:rPr>
        <w:t> </w:t>
      </w:r>
      <w:r>
        <w:rPr/>
        <w:t>Nevertheless,</w:t>
      </w:r>
      <w:r>
        <w:rPr>
          <w:spacing w:val="-8"/>
        </w:rPr>
        <w:t> </w:t>
      </w:r>
      <w:r>
        <w:rPr/>
        <w:t>you should skim the following pages to get some new ideas in the introductory chapter before we go into more depth in the later chapters. For example, </w:t>
      </w:r>
      <w:hyperlink w:history="true" w:anchor="_bookmark73">
        <w:r>
          <w:rPr>
            <w:color w:val="17365C"/>
            <w:u w:val="thick" w:color="17365C"/>
          </w:rPr>
          <w:t>Section 1.5</w:t>
        </w:r>
      </w:hyperlink>
      <w:r>
        <w:rPr>
          <w:color w:val="17365C"/>
        </w:rPr>
        <w:t> </w:t>
      </w:r>
      <w:r>
        <w:rPr/>
        <w:t>contains a concise summary of </w:t>
      </w:r>
      <w:bookmarkStart w:name="1.1 Coding via Chat" w:id="21"/>
      <w:bookmarkEnd w:id="21"/>
      <w:r>
        <w:rPr/>
      </w:r>
      <w:bookmarkStart w:name="_bookmark10" w:id="22"/>
      <w:bookmarkEnd w:id="22"/>
      <w:r>
        <w:rPr/>
        <w:t>how</w:t>
      </w:r>
      <w:r>
        <w:rPr/>
        <w:t> language models work behind the scenes. This knowledge will help you better understand the limits of current technology.</w:t>
      </w:r>
    </w:p>
    <w:p>
      <w:pPr>
        <w:pStyle w:val="BodyText"/>
        <w:rPr>
          <w:sz w:val="36"/>
        </w:rPr>
      </w:pPr>
    </w:p>
    <w:p>
      <w:pPr>
        <w:pStyle w:val="BodyText"/>
        <w:spacing w:before="5"/>
        <w:rPr>
          <w:sz w:val="32"/>
        </w:rPr>
      </w:pPr>
    </w:p>
    <w:p>
      <w:pPr>
        <w:pStyle w:val="Heading3"/>
        <w:numPr>
          <w:ilvl w:val="1"/>
          <w:numId w:val="2"/>
        </w:numPr>
        <w:tabs>
          <w:tab w:pos="1257" w:val="left" w:leader="none"/>
          <w:tab w:pos="1258" w:val="left" w:leader="none"/>
        </w:tabs>
        <w:spacing w:line="240" w:lineRule="auto" w:before="0" w:after="0"/>
        <w:ind w:left="1257" w:right="0" w:hanging="1139"/>
        <w:jc w:val="left"/>
      </w:pPr>
      <w:bookmarkStart w:name="_bookmark11" w:id="23"/>
      <w:bookmarkEnd w:id="23"/>
      <w:r>
        <w:rPr>
          <w:color w:val="1D598B"/>
        </w:rPr>
        <w:t>Coding</w:t>
      </w:r>
      <w:r>
        <w:rPr>
          <w:color w:val="1D598B"/>
        </w:rPr>
        <w:t> via </w:t>
      </w:r>
      <w:r>
        <w:rPr>
          <w:color w:val="1D598B"/>
          <w:spacing w:val="-4"/>
        </w:rPr>
        <w:t>Chat</w:t>
      </w:r>
    </w:p>
    <w:p>
      <w:pPr>
        <w:pStyle w:val="BodyText"/>
        <w:spacing w:line="361" w:lineRule="exact" w:before="216"/>
        <w:ind w:left="119"/>
      </w:pPr>
      <w:r>
        <w:rPr/>
        <w:t>Chat</w:t>
      </w:r>
      <w:r>
        <w:rPr>
          <w:spacing w:val="-1"/>
        </w:rPr>
        <w:t> </w:t>
      </w:r>
      <w:r>
        <w:rPr/>
        <w:t>systems such</w:t>
      </w:r>
      <w:r>
        <w:rPr>
          <w:spacing w:val="-1"/>
        </w:rPr>
        <w:t> </w:t>
      </w:r>
      <w:r>
        <w:rPr/>
        <w:t>as ChatGPT</w:t>
      </w:r>
      <w:r>
        <w:rPr>
          <w:spacing w:val="-1"/>
        </w:rPr>
        <w:t> </w:t>
      </w:r>
      <w:r>
        <w:rPr/>
        <w:t>provide the</w:t>
      </w:r>
      <w:r>
        <w:rPr>
          <w:spacing w:val="-1"/>
        </w:rPr>
        <w:t> </w:t>
      </w:r>
      <w:r>
        <w:rPr/>
        <w:t>most </w:t>
      </w:r>
      <w:r>
        <w:rPr>
          <w:spacing w:val="-2"/>
        </w:rPr>
        <w:t>intuitive</w:t>
      </w:r>
    </w:p>
    <w:p>
      <w:pPr>
        <w:pStyle w:val="BodyText"/>
        <w:spacing w:line="237" w:lineRule="auto" w:before="2"/>
        <w:ind w:left="119" w:right="200"/>
      </w:pPr>
      <w:r>
        <w:rPr/>
        <w:t>introduction</w:t>
      </w:r>
      <w:r>
        <w:rPr>
          <w:spacing w:val="-6"/>
        </w:rPr>
        <w:t> </w:t>
      </w:r>
      <w:r>
        <w:rPr/>
        <w:t>to</w:t>
      </w:r>
      <w:r>
        <w:rPr>
          <w:spacing w:val="-6"/>
        </w:rPr>
        <w:t> </w:t>
      </w:r>
      <w:r>
        <w:rPr/>
        <w:t>AI-supported</w:t>
      </w:r>
      <w:r>
        <w:rPr>
          <w:spacing w:val="-6"/>
        </w:rPr>
        <w:t> </w:t>
      </w:r>
      <w:r>
        <w:rPr/>
        <w:t>coding.</w:t>
      </w:r>
      <w:r>
        <w:rPr>
          <w:spacing w:val="-6"/>
        </w:rPr>
        <w:t> </w:t>
      </w:r>
      <w:r>
        <w:rPr/>
        <w:t>When</w:t>
      </w:r>
      <w:r>
        <w:rPr>
          <w:spacing w:val="-6"/>
        </w:rPr>
        <w:t> </w:t>
      </w:r>
      <w:r>
        <w:rPr/>
        <w:t>we</w:t>
      </w:r>
      <w:r>
        <w:rPr>
          <w:spacing w:val="-6"/>
        </w:rPr>
        <w:t> </w:t>
      </w:r>
      <w:r>
        <w:rPr/>
        <w:t>wrote</w:t>
      </w:r>
      <w:r>
        <w:rPr>
          <w:spacing w:val="-6"/>
        </w:rPr>
        <w:t> </w:t>
      </w:r>
      <w:r>
        <w:rPr/>
        <w:t>this</w:t>
      </w:r>
      <w:r>
        <w:rPr>
          <w:spacing w:val="-6"/>
        </w:rPr>
        <w:t> </w:t>
      </w:r>
      <w:r>
        <w:rPr/>
        <w:t>book,</w:t>
      </w:r>
      <w:r>
        <w:rPr>
          <w:spacing w:val="-6"/>
        </w:rPr>
        <w:t> </w:t>
      </w:r>
      <w:r>
        <w:rPr/>
        <w:t>there were various free systems to choose from:</w:t>
      </w:r>
    </w:p>
    <w:p>
      <w:pPr>
        <w:pStyle w:val="BodyText"/>
        <w:spacing w:line="500" w:lineRule="atLeast" w:before="14"/>
        <w:ind w:left="449" w:right="1231"/>
      </w:pPr>
      <w:r>
        <w:rPr/>
        <w:drawing>
          <wp:anchor distT="0" distB="0" distL="0" distR="0" allowOverlap="1" layoutInCell="1" locked="0" behindDoc="0" simplePos="0" relativeHeight="15740928">
            <wp:simplePos x="0" y="0"/>
            <wp:positionH relativeFrom="page">
              <wp:posOffset>1000124</wp:posOffset>
            </wp:positionH>
            <wp:positionV relativeFrom="paragraph">
              <wp:posOffset>190481</wp:posOffset>
            </wp:positionV>
            <wp:extent cx="66675" cy="66674"/>
            <wp:effectExtent l="0" t="0" r="0" b="0"/>
            <wp:wrapNone/>
            <wp:docPr id="19" name="image7.png"/>
            <wp:cNvGraphicFramePr>
              <a:graphicFrameLocks noChangeAspect="1"/>
            </wp:cNvGraphicFramePr>
            <a:graphic>
              <a:graphicData uri="http://schemas.openxmlformats.org/drawingml/2006/picture">
                <pic:pic>
                  <pic:nvPicPr>
                    <pic:cNvPr id="20" name="image7.png"/>
                    <pic:cNvPicPr/>
                  </pic:nvPicPr>
                  <pic:blipFill>
                    <a:blip r:embed="rId20" cstate="print"/>
                    <a:stretch>
                      <a:fillRect/>
                    </a:stretch>
                  </pic:blipFill>
                  <pic:spPr>
                    <a:xfrm>
                      <a:off x="0" y="0"/>
                      <a:ext cx="66675" cy="66674"/>
                    </a:xfrm>
                    <a:prstGeom prst="rect">
                      <a:avLst/>
                    </a:prstGeom>
                  </pic:spPr>
                </pic:pic>
              </a:graphicData>
            </a:graphic>
          </wp:anchor>
        </w:drawing>
      </w:r>
      <w:r>
        <w:rPr/>
        <w:drawing>
          <wp:anchor distT="0" distB="0" distL="0" distR="0" allowOverlap="1" layoutInCell="1" locked="0" behindDoc="0" simplePos="0" relativeHeight="15741440">
            <wp:simplePos x="0" y="0"/>
            <wp:positionH relativeFrom="page">
              <wp:posOffset>1000124</wp:posOffset>
            </wp:positionH>
            <wp:positionV relativeFrom="paragraph">
              <wp:posOffset>514331</wp:posOffset>
            </wp:positionV>
            <wp:extent cx="66675" cy="66674"/>
            <wp:effectExtent l="0" t="0" r="0" b="0"/>
            <wp:wrapNone/>
            <wp:docPr id="21" name="image7.png"/>
            <wp:cNvGraphicFramePr>
              <a:graphicFrameLocks noChangeAspect="1"/>
            </wp:cNvGraphicFramePr>
            <a:graphic>
              <a:graphicData uri="http://schemas.openxmlformats.org/drawingml/2006/picture">
                <pic:pic>
                  <pic:nvPicPr>
                    <pic:cNvPr id="22" name="image7.png"/>
                    <pic:cNvPicPr/>
                  </pic:nvPicPr>
                  <pic:blipFill>
                    <a:blip r:embed="rId20" cstate="print"/>
                    <a:stretch>
                      <a:fillRect/>
                    </a:stretch>
                  </pic:blipFill>
                  <pic:spPr>
                    <a:xfrm>
                      <a:off x="0" y="0"/>
                      <a:ext cx="66675" cy="66674"/>
                    </a:xfrm>
                    <a:prstGeom prst="rect">
                      <a:avLst/>
                    </a:prstGeom>
                  </pic:spPr>
                </pic:pic>
              </a:graphicData>
            </a:graphic>
          </wp:anchor>
        </w:drawing>
      </w:r>
      <w:r>
        <w:rPr/>
        <w:t>ChatGPT</w:t>
      </w:r>
      <w:r>
        <w:rPr>
          <w:spacing w:val="-24"/>
        </w:rPr>
        <w:t> </w:t>
      </w:r>
      <w:r>
        <w:rPr/>
        <w:t>(the</w:t>
      </w:r>
      <w:r>
        <w:rPr>
          <w:spacing w:val="-23"/>
        </w:rPr>
        <w:t> </w:t>
      </w:r>
      <w:r>
        <w:rPr/>
        <w:t>original</w:t>
      </w:r>
      <w:r>
        <w:rPr>
          <w:spacing w:val="-24"/>
        </w:rPr>
        <w:t> </w:t>
      </w:r>
      <w:r>
        <w:rPr/>
        <w:t>from</w:t>
      </w:r>
      <w:r>
        <w:rPr>
          <w:spacing w:val="-23"/>
        </w:rPr>
        <w:t> </w:t>
      </w:r>
      <w:r>
        <w:rPr/>
        <w:t>OpenAI;</w:t>
      </w:r>
      <w:r>
        <w:rPr>
          <w:spacing w:val="-24"/>
        </w:rPr>
        <w:t> </w:t>
      </w:r>
      <w:hyperlink r:id="rId21">
        <w:r>
          <w:rPr>
            <w:i/>
            <w:sz w:val="31"/>
          </w:rPr>
          <w:t>https://chatgpt.com</w:t>
        </w:r>
      </w:hyperlink>
      <w:r>
        <w:rPr/>
        <w:t>) </w:t>
      </w:r>
      <w:bookmarkStart w:name="_bookmark12" w:id="24"/>
      <w:bookmarkEnd w:id="24"/>
      <w:r>
        <w:rPr/>
        <w:t>Copilot</w:t>
      </w:r>
      <w:r>
        <w:rPr/>
        <w:t> (Microsoft using ChatGPT/OpenAI;</w:t>
      </w:r>
    </w:p>
    <w:p>
      <w:pPr>
        <w:spacing w:line="370" w:lineRule="exact" w:before="0"/>
        <w:ind w:left="449" w:right="0" w:firstLine="0"/>
        <w:jc w:val="left"/>
        <w:rPr>
          <w:sz w:val="30"/>
        </w:rPr>
      </w:pPr>
      <w:bookmarkStart w:name="_bookmark13" w:id="25"/>
      <w:bookmarkEnd w:id="25"/>
      <w:r>
        <w:rPr/>
      </w:r>
      <w:hyperlink r:id="rId22">
        <w:r>
          <w:rPr>
            <w:i/>
            <w:spacing w:val="-2"/>
            <w:sz w:val="31"/>
          </w:rPr>
          <w:t>https://copilot.microsoft.com</w:t>
        </w:r>
      </w:hyperlink>
      <w:r>
        <w:rPr>
          <w:spacing w:val="-2"/>
          <w:sz w:val="30"/>
        </w:rPr>
        <w:t>)</w:t>
      </w:r>
    </w:p>
    <w:p>
      <w:pPr>
        <w:spacing w:line="326" w:lineRule="auto" w:before="136"/>
        <w:ind w:left="449" w:right="2696" w:firstLine="0"/>
        <w:jc w:val="left"/>
        <w:rPr>
          <w:sz w:val="30"/>
        </w:rPr>
      </w:pPr>
      <w:r>
        <w:rPr/>
        <w:drawing>
          <wp:anchor distT="0" distB="0" distL="0" distR="0" allowOverlap="1" layoutInCell="1" locked="0" behindDoc="0" simplePos="0" relativeHeight="15741952">
            <wp:simplePos x="0" y="0"/>
            <wp:positionH relativeFrom="page">
              <wp:posOffset>1000124</wp:posOffset>
            </wp:positionH>
            <wp:positionV relativeFrom="paragraph">
              <wp:posOffset>188055</wp:posOffset>
            </wp:positionV>
            <wp:extent cx="66675" cy="66674"/>
            <wp:effectExtent l="0" t="0" r="0" b="0"/>
            <wp:wrapNone/>
            <wp:docPr id="23" name="image7.png"/>
            <wp:cNvGraphicFramePr>
              <a:graphicFrameLocks noChangeAspect="1"/>
            </wp:cNvGraphicFramePr>
            <a:graphic>
              <a:graphicData uri="http://schemas.openxmlformats.org/drawingml/2006/picture">
                <pic:pic>
                  <pic:nvPicPr>
                    <pic:cNvPr id="24" name="image7.png"/>
                    <pic:cNvPicPr/>
                  </pic:nvPicPr>
                  <pic:blipFill>
                    <a:blip r:embed="rId20" cstate="print"/>
                    <a:stretch>
                      <a:fillRect/>
                    </a:stretch>
                  </pic:blipFill>
                  <pic:spPr>
                    <a:xfrm>
                      <a:off x="0" y="0"/>
                      <a:ext cx="66675" cy="66674"/>
                    </a:xfrm>
                    <a:prstGeom prst="rect">
                      <a:avLst/>
                    </a:prstGeom>
                  </pic:spPr>
                </pic:pic>
              </a:graphicData>
            </a:graphic>
          </wp:anchor>
        </w:drawing>
      </w:r>
      <w:r>
        <w:rPr/>
        <w:drawing>
          <wp:anchor distT="0" distB="0" distL="0" distR="0" allowOverlap="1" layoutInCell="1" locked="0" behindDoc="0" simplePos="0" relativeHeight="15742464">
            <wp:simplePos x="0" y="0"/>
            <wp:positionH relativeFrom="page">
              <wp:posOffset>1000124</wp:posOffset>
            </wp:positionH>
            <wp:positionV relativeFrom="paragraph">
              <wp:posOffset>511905</wp:posOffset>
            </wp:positionV>
            <wp:extent cx="66675" cy="66674"/>
            <wp:effectExtent l="0" t="0" r="0" b="0"/>
            <wp:wrapNone/>
            <wp:docPr id="25" name="image7.png"/>
            <wp:cNvGraphicFramePr>
              <a:graphicFrameLocks noChangeAspect="1"/>
            </wp:cNvGraphicFramePr>
            <a:graphic>
              <a:graphicData uri="http://schemas.openxmlformats.org/drawingml/2006/picture">
                <pic:pic>
                  <pic:nvPicPr>
                    <pic:cNvPr id="26" name="image7.png"/>
                    <pic:cNvPicPr/>
                  </pic:nvPicPr>
                  <pic:blipFill>
                    <a:blip r:embed="rId20" cstate="print"/>
                    <a:stretch>
                      <a:fillRect/>
                    </a:stretch>
                  </pic:blipFill>
                  <pic:spPr>
                    <a:xfrm>
                      <a:off x="0" y="0"/>
                      <a:ext cx="66675" cy="66674"/>
                    </a:xfrm>
                    <a:prstGeom prst="rect">
                      <a:avLst/>
                    </a:prstGeom>
                  </pic:spPr>
                </pic:pic>
              </a:graphicData>
            </a:graphic>
          </wp:anchor>
        </w:drawing>
      </w:r>
      <w:r>
        <w:rPr>
          <w:spacing w:val="-4"/>
          <w:sz w:val="30"/>
        </w:rPr>
        <w:t>Gemini (Google; </w:t>
      </w:r>
      <w:hyperlink r:id="rId23">
        <w:r>
          <w:rPr>
            <w:i/>
            <w:spacing w:val="-4"/>
            <w:sz w:val="31"/>
          </w:rPr>
          <w:t>https://gemini.google.com</w:t>
        </w:r>
      </w:hyperlink>
      <w:r>
        <w:rPr>
          <w:spacing w:val="-4"/>
          <w:sz w:val="30"/>
        </w:rPr>
        <w:t>) </w:t>
      </w:r>
      <w:r>
        <w:rPr>
          <w:sz w:val="30"/>
        </w:rPr>
        <w:t>Claude (Anthropic; </w:t>
      </w:r>
      <w:hyperlink r:id="rId24">
        <w:r>
          <w:rPr>
            <w:i/>
            <w:sz w:val="31"/>
          </w:rPr>
          <w:t>https://claude.ai</w:t>
        </w:r>
      </w:hyperlink>
      <w:r>
        <w:rPr>
          <w:sz w:val="30"/>
        </w:rPr>
        <w:t>)</w:t>
      </w:r>
    </w:p>
    <w:p>
      <w:pPr>
        <w:pStyle w:val="BodyText"/>
        <w:spacing w:line="356" w:lineRule="exact" w:before="12"/>
        <w:ind w:left="449"/>
      </w:pPr>
      <w:r>
        <w:rPr/>
        <w:drawing>
          <wp:anchor distT="0" distB="0" distL="0" distR="0" allowOverlap="1" layoutInCell="1" locked="0" behindDoc="0" simplePos="0" relativeHeight="15742976">
            <wp:simplePos x="0" y="0"/>
            <wp:positionH relativeFrom="page">
              <wp:posOffset>1000124</wp:posOffset>
            </wp:positionH>
            <wp:positionV relativeFrom="paragraph">
              <wp:posOffset>102962</wp:posOffset>
            </wp:positionV>
            <wp:extent cx="66675" cy="66674"/>
            <wp:effectExtent l="0" t="0" r="0" b="0"/>
            <wp:wrapNone/>
            <wp:docPr id="27" name="image7.png"/>
            <wp:cNvGraphicFramePr>
              <a:graphicFrameLocks noChangeAspect="1"/>
            </wp:cNvGraphicFramePr>
            <a:graphic>
              <a:graphicData uri="http://schemas.openxmlformats.org/drawingml/2006/picture">
                <pic:pic>
                  <pic:nvPicPr>
                    <pic:cNvPr id="28" name="image7.png"/>
                    <pic:cNvPicPr/>
                  </pic:nvPicPr>
                  <pic:blipFill>
                    <a:blip r:embed="rId20" cstate="print"/>
                    <a:stretch>
                      <a:fillRect/>
                    </a:stretch>
                  </pic:blipFill>
                  <pic:spPr>
                    <a:xfrm>
                      <a:off x="0" y="0"/>
                      <a:ext cx="66675" cy="66674"/>
                    </a:xfrm>
                    <a:prstGeom prst="rect">
                      <a:avLst/>
                    </a:prstGeom>
                  </pic:spPr>
                </pic:pic>
              </a:graphicData>
            </a:graphic>
          </wp:anchor>
        </w:drawing>
      </w:r>
      <w:r>
        <w:rPr/>
        <w:t>DeepSeek</w:t>
      </w:r>
      <w:r>
        <w:rPr>
          <w:spacing w:val="-1"/>
        </w:rPr>
        <w:t> </w:t>
      </w:r>
      <w:r>
        <w:rPr/>
        <w:t>(the</w:t>
      </w:r>
      <w:r>
        <w:rPr>
          <w:spacing w:val="-1"/>
        </w:rPr>
        <w:t> </w:t>
      </w:r>
      <w:r>
        <w:rPr/>
        <w:t>disrupting</w:t>
      </w:r>
      <w:r>
        <w:rPr>
          <w:spacing w:val="-1"/>
        </w:rPr>
        <w:t> </w:t>
      </w:r>
      <w:r>
        <w:rPr/>
        <w:t>newcomer</w:t>
      </w:r>
      <w:r>
        <w:rPr>
          <w:spacing w:val="-1"/>
        </w:rPr>
        <w:t> </w:t>
      </w:r>
      <w:r>
        <w:rPr/>
        <w:t>from </w:t>
      </w:r>
      <w:r>
        <w:rPr>
          <w:spacing w:val="-2"/>
        </w:rPr>
        <w:t>China;</w:t>
      </w:r>
    </w:p>
    <w:p>
      <w:pPr>
        <w:spacing w:line="368" w:lineRule="exact" w:before="0"/>
        <w:ind w:left="449" w:right="0" w:firstLine="0"/>
        <w:jc w:val="left"/>
        <w:rPr>
          <w:sz w:val="30"/>
        </w:rPr>
      </w:pPr>
      <w:hyperlink r:id="rId25">
        <w:r>
          <w:rPr>
            <w:i/>
            <w:spacing w:val="-2"/>
            <w:sz w:val="31"/>
          </w:rPr>
          <w:t>https://chat.deepseek.com</w:t>
        </w:r>
      </w:hyperlink>
      <w:r>
        <w:rPr>
          <w:spacing w:val="-2"/>
          <w:sz w:val="30"/>
        </w:rPr>
        <w:t>)</w:t>
      </w:r>
    </w:p>
    <w:p>
      <w:pPr>
        <w:pStyle w:val="BodyText"/>
        <w:spacing w:line="237" w:lineRule="auto" w:before="194"/>
        <w:ind w:left="119" w:right="200"/>
      </w:pPr>
      <w:r>
        <w:rPr/>
        <w:t>On most websites, you have the option to activate additional functions by purchasing a paid subscription. To the extent that we experimented</w:t>
      </w:r>
      <w:r>
        <w:rPr>
          <w:spacing w:val="-6"/>
        </w:rPr>
        <w:t> </w:t>
      </w:r>
      <w:r>
        <w:rPr/>
        <w:t>with</w:t>
      </w:r>
      <w:r>
        <w:rPr>
          <w:spacing w:val="-6"/>
        </w:rPr>
        <w:t> </w:t>
      </w:r>
      <w:r>
        <w:rPr/>
        <w:t>publicly</w:t>
      </w:r>
      <w:r>
        <w:rPr>
          <w:spacing w:val="-6"/>
        </w:rPr>
        <w:t> </w:t>
      </w:r>
      <w:r>
        <w:rPr/>
        <w:t>available</w:t>
      </w:r>
      <w:r>
        <w:rPr>
          <w:spacing w:val="-6"/>
        </w:rPr>
        <w:t> </w:t>
      </w:r>
      <w:r>
        <w:rPr/>
        <w:t>chat</w:t>
      </w:r>
      <w:r>
        <w:rPr>
          <w:spacing w:val="-6"/>
        </w:rPr>
        <w:t> </w:t>
      </w:r>
      <w:r>
        <w:rPr/>
        <w:t>systems</w:t>
      </w:r>
      <w:r>
        <w:rPr>
          <w:spacing w:val="-6"/>
        </w:rPr>
        <w:t> </w:t>
      </w:r>
      <w:r>
        <w:rPr/>
        <w:t>while</w:t>
      </w:r>
      <w:r>
        <w:rPr>
          <w:spacing w:val="-6"/>
        </w:rPr>
        <w:t> </w:t>
      </w:r>
      <w:r>
        <w:rPr/>
        <w:t>working</w:t>
      </w:r>
      <w:r>
        <w:rPr>
          <w:spacing w:val="-6"/>
        </w:rPr>
        <w:t> </w:t>
      </w:r>
      <w:r>
        <w:rPr/>
        <w:t>on</w:t>
      </w:r>
    </w:p>
    <w:p>
      <w:pPr>
        <w:spacing w:after="0" w:line="237" w:lineRule="auto"/>
        <w:sectPr>
          <w:pgSz w:w="12240" w:h="15840"/>
          <w:pgMar w:top="1820" w:bottom="280" w:left="1420" w:right="1340"/>
        </w:sectPr>
      </w:pPr>
    </w:p>
    <w:p>
      <w:pPr>
        <w:pStyle w:val="BodyText"/>
        <w:spacing w:line="237" w:lineRule="auto" w:before="83"/>
        <w:ind w:left="119" w:right="317"/>
      </w:pPr>
      <w:r>
        <w:rPr/>
        <w:t>this book, ChatGPT was our preferred system. You must register </w:t>
      </w:r>
      <w:bookmarkStart w:name="1.1.1 Password Generator" w:id="26"/>
      <w:bookmarkEnd w:id="26"/>
      <w:r>
        <w:rPr/>
      </w:r>
      <w:bookmarkStart w:name="_bookmark14" w:id="27"/>
      <w:bookmarkEnd w:id="27"/>
      <w:r>
        <w:rPr/>
        <w:t>once</w:t>
      </w:r>
      <w:r>
        <w:rPr/>
        <w:t> on this website, </w:t>
      </w:r>
      <w:bookmarkStart w:name="_bookmark15" w:id="28"/>
      <w:bookmarkEnd w:id="28"/>
      <w:r>
        <w:rPr/>
        <w:t>but</w:t>
      </w:r>
      <w:r>
        <w:rPr/>
        <w:t> that’s quick and doesn’t cost anything. Then,</w:t>
      </w:r>
      <w:r>
        <w:rPr>
          <w:spacing w:val="-6"/>
        </w:rPr>
        <w:t> </w:t>
      </w:r>
      <w:r>
        <w:rPr/>
        <w:t>the</w:t>
      </w:r>
      <w:r>
        <w:rPr>
          <w:spacing w:val="-6"/>
        </w:rPr>
        <w:t> </w:t>
      </w:r>
      <w:r>
        <w:rPr/>
        <w:t>application</w:t>
      </w:r>
      <w:r>
        <w:rPr>
          <w:spacing w:val="-6"/>
        </w:rPr>
        <w:t> </w:t>
      </w:r>
      <w:r>
        <w:rPr/>
        <w:t>is</w:t>
      </w:r>
      <w:r>
        <w:rPr>
          <w:spacing w:val="-6"/>
        </w:rPr>
        <w:t> </w:t>
      </w:r>
      <w:r>
        <w:rPr/>
        <w:t>very</w:t>
      </w:r>
      <w:r>
        <w:rPr>
          <w:spacing w:val="-6"/>
        </w:rPr>
        <w:t> </w:t>
      </w:r>
      <w:r>
        <w:rPr/>
        <w:t>simple:</w:t>
      </w:r>
      <w:r>
        <w:rPr>
          <w:spacing w:val="-6"/>
        </w:rPr>
        <w:t> </w:t>
      </w:r>
      <w:r>
        <w:rPr/>
        <w:t>you</w:t>
      </w:r>
      <w:r>
        <w:rPr>
          <w:spacing w:val="-6"/>
        </w:rPr>
        <w:t> </w:t>
      </w:r>
      <w:r>
        <w:rPr/>
        <w:t>formulate</w:t>
      </w:r>
      <w:r>
        <w:rPr>
          <w:spacing w:val="-6"/>
        </w:rPr>
        <w:t> </w:t>
      </w:r>
      <w:r>
        <w:rPr/>
        <w:t>your</w:t>
      </w:r>
      <w:r>
        <w:rPr>
          <w:spacing w:val="-6"/>
        </w:rPr>
        <w:t> </w:t>
      </w:r>
      <w:r>
        <w:rPr/>
        <w:t>question and receive an answer.</w:t>
      </w:r>
    </w:p>
    <w:p>
      <w:pPr>
        <w:pStyle w:val="BodyText"/>
        <w:rPr>
          <w:sz w:val="36"/>
        </w:rPr>
      </w:pPr>
    </w:p>
    <w:p>
      <w:pPr>
        <w:pStyle w:val="Heading5"/>
        <w:numPr>
          <w:ilvl w:val="2"/>
          <w:numId w:val="2"/>
        </w:numPr>
        <w:tabs>
          <w:tab w:pos="1370" w:val="left" w:leader="none"/>
          <w:tab w:pos="1371" w:val="left" w:leader="none"/>
        </w:tabs>
        <w:spacing w:line="240" w:lineRule="auto" w:before="243" w:after="0"/>
        <w:ind w:left="1370" w:right="0" w:hanging="1252"/>
        <w:jc w:val="left"/>
      </w:pPr>
      <w:r>
        <w:rPr>
          <w:color w:val="1D598B"/>
        </w:rPr>
        <w:t>Password</w:t>
      </w:r>
      <w:r>
        <w:rPr>
          <w:color w:val="1D598B"/>
          <w:spacing w:val="34"/>
        </w:rPr>
        <w:t> </w:t>
      </w:r>
      <w:r>
        <w:rPr>
          <w:color w:val="1D598B"/>
          <w:spacing w:val="-2"/>
        </w:rPr>
        <w:t>Generator</w:t>
      </w:r>
    </w:p>
    <w:p>
      <w:pPr>
        <w:pStyle w:val="BodyText"/>
        <w:spacing w:line="237" w:lineRule="auto" w:before="205"/>
        <w:ind w:left="119" w:right="317"/>
      </w:pPr>
      <w:r>
        <w:rPr/>
        <w:t>You need a function in a Python script that returns a random password</w:t>
      </w:r>
      <w:r>
        <w:rPr>
          <w:spacing w:val="-4"/>
        </w:rPr>
        <w:t> </w:t>
      </w:r>
      <w:r>
        <w:rPr/>
        <w:t>of</w:t>
      </w:r>
      <w:r>
        <w:rPr>
          <w:spacing w:val="-4"/>
        </w:rPr>
        <w:t> </w:t>
      </w:r>
      <w:r>
        <w:rPr/>
        <w:t>a</w:t>
      </w:r>
      <w:r>
        <w:rPr>
          <w:spacing w:val="-4"/>
        </w:rPr>
        <w:t> </w:t>
      </w:r>
      <w:r>
        <w:rPr/>
        <w:t>specified</w:t>
      </w:r>
      <w:r>
        <w:rPr>
          <w:spacing w:val="-4"/>
        </w:rPr>
        <w:t> </w:t>
      </w:r>
      <w:r>
        <w:rPr/>
        <w:t>length.</w:t>
      </w:r>
      <w:r>
        <w:rPr>
          <w:spacing w:val="-4"/>
        </w:rPr>
        <w:t> </w:t>
      </w:r>
      <w:r>
        <w:rPr/>
        <w:t>Of</w:t>
      </w:r>
      <w:r>
        <w:rPr>
          <w:spacing w:val="-4"/>
        </w:rPr>
        <w:t> </w:t>
      </w:r>
      <w:r>
        <w:rPr/>
        <w:t>course,</w:t>
      </w:r>
      <w:r>
        <w:rPr>
          <w:spacing w:val="-4"/>
        </w:rPr>
        <w:t> </w:t>
      </w:r>
      <w:r>
        <w:rPr/>
        <w:t>you</w:t>
      </w:r>
      <w:r>
        <w:rPr>
          <w:spacing w:val="-4"/>
        </w:rPr>
        <w:t> </w:t>
      </w:r>
      <w:r>
        <w:rPr/>
        <w:t>can</w:t>
      </w:r>
      <w:r>
        <w:rPr>
          <w:spacing w:val="-4"/>
        </w:rPr>
        <w:t> </w:t>
      </w:r>
      <w:r>
        <w:rPr/>
        <w:t>write</w:t>
      </w:r>
      <w:r>
        <w:rPr>
          <w:spacing w:val="-4"/>
        </w:rPr>
        <w:t> </w:t>
      </w:r>
      <w:r>
        <w:rPr/>
        <w:t>the</w:t>
      </w:r>
      <w:r>
        <w:rPr>
          <w:spacing w:val="-4"/>
        </w:rPr>
        <w:t> </w:t>
      </w:r>
      <w:r>
        <w:rPr/>
        <w:t>code yourself, but you’ll probably save yourself a minute or two if you hand over this trivial task to ChatGPT.</w:t>
      </w:r>
    </w:p>
    <w:p>
      <w:pPr>
        <w:pStyle w:val="BodyText"/>
        <w:spacing w:before="8"/>
        <w:rPr>
          <w:sz w:val="15"/>
        </w:rPr>
      </w:pPr>
      <w:r>
        <w:rPr/>
        <w:drawing>
          <wp:anchor distT="0" distB="0" distL="0" distR="0" allowOverlap="1" layoutInCell="1" locked="0" behindDoc="0" simplePos="0" relativeHeight="29">
            <wp:simplePos x="0" y="0"/>
            <wp:positionH relativeFrom="page">
              <wp:posOffset>981075</wp:posOffset>
            </wp:positionH>
            <wp:positionV relativeFrom="paragraph">
              <wp:posOffset>135408</wp:posOffset>
            </wp:positionV>
            <wp:extent cx="3152775" cy="3810000"/>
            <wp:effectExtent l="0" t="0" r="0" b="0"/>
            <wp:wrapTopAndBottom/>
            <wp:docPr id="29" name="image8.jpeg"/>
            <wp:cNvGraphicFramePr>
              <a:graphicFrameLocks noChangeAspect="1"/>
            </wp:cNvGraphicFramePr>
            <a:graphic>
              <a:graphicData uri="http://schemas.openxmlformats.org/drawingml/2006/picture">
                <pic:pic>
                  <pic:nvPicPr>
                    <pic:cNvPr id="30" name="image8.jpeg"/>
                    <pic:cNvPicPr/>
                  </pic:nvPicPr>
                  <pic:blipFill>
                    <a:blip r:embed="rId26" cstate="print"/>
                    <a:stretch>
                      <a:fillRect/>
                    </a:stretch>
                  </pic:blipFill>
                  <pic:spPr>
                    <a:xfrm>
                      <a:off x="0" y="0"/>
                      <a:ext cx="3152775" cy="3810000"/>
                    </a:xfrm>
                    <a:prstGeom prst="rect">
                      <a:avLst/>
                    </a:prstGeom>
                  </pic:spPr>
                </pic:pic>
              </a:graphicData>
            </a:graphic>
          </wp:anchor>
        </w:drawing>
      </w:r>
    </w:p>
    <w:p>
      <w:pPr>
        <w:tabs>
          <w:tab w:pos="1857" w:val="left" w:leader="none"/>
        </w:tabs>
        <w:spacing w:before="235"/>
        <w:ind w:left="119" w:right="0" w:firstLine="0"/>
        <w:jc w:val="left"/>
        <w:rPr>
          <w:sz w:val="26"/>
        </w:rPr>
      </w:pPr>
      <w:bookmarkStart w:name="_bookmark16" w:id="29"/>
      <w:bookmarkEnd w:id="29"/>
      <w:r>
        <w:rPr/>
      </w:r>
      <w:r>
        <w:rPr>
          <w:b/>
          <w:sz w:val="26"/>
        </w:rPr>
        <w:t>Figure </w:t>
      </w:r>
      <w:r>
        <w:rPr>
          <w:b/>
          <w:spacing w:val="-5"/>
          <w:sz w:val="26"/>
        </w:rPr>
        <w:t>1.1</w:t>
      </w:r>
      <w:r>
        <w:rPr>
          <w:b/>
          <w:sz w:val="26"/>
        </w:rPr>
        <w:tab/>
      </w:r>
      <w:r>
        <w:rPr>
          <w:sz w:val="26"/>
        </w:rPr>
        <w:t>ChatGPT</w:t>
      </w:r>
      <w:r>
        <w:rPr>
          <w:spacing w:val="-6"/>
          <w:sz w:val="26"/>
        </w:rPr>
        <w:t> </w:t>
      </w:r>
      <w:r>
        <w:rPr>
          <w:sz w:val="26"/>
        </w:rPr>
        <w:t>Wrapping</w:t>
      </w:r>
      <w:r>
        <w:rPr>
          <w:spacing w:val="-3"/>
          <w:sz w:val="26"/>
        </w:rPr>
        <w:t> </w:t>
      </w:r>
      <w:r>
        <w:rPr>
          <w:sz w:val="26"/>
        </w:rPr>
        <w:t>a</w:t>
      </w:r>
      <w:r>
        <w:rPr>
          <w:spacing w:val="-4"/>
          <w:sz w:val="26"/>
        </w:rPr>
        <w:t> </w:t>
      </w:r>
      <w:r>
        <w:rPr>
          <w:sz w:val="26"/>
        </w:rPr>
        <w:t>Password</w:t>
      </w:r>
      <w:r>
        <w:rPr>
          <w:spacing w:val="-3"/>
          <w:sz w:val="26"/>
        </w:rPr>
        <w:t> </w:t>
      </w:r>
      <w:r>
        <w:rPr>
          <w:sz w:val="26"/>
        </w:rPr>
        <w:t>Generator</w:t>
      </w:r>
      <w:r>
        <w:rPr>
          <w:spacing w:val="-4"/>
          <w:sz w:val="26"/>
        </w:rPr>
        <w:t> </w:t>
      </w:r>
      <w:r>
        <w:rPr>
          <w:sz w:val="26"/>
        </w:rPr>
        <w:t>into</w:t>
      </w:r>
      <w:r>
        <w:rPr>
          <w:spacing w:val="-3"/>
          <w:sz w:val="26"/>
        </w:rPr>
        <w:t> </w:t>
      </w:r>
      <w:r>
        <w:rPr>
          <w:sz w:val="26"/>
        </w:rPr>
        <w:t>a</w:t>
      </w:r>
      <w:r>
        <w:rPr>
          <w:spacing w:val="-3"/>
          <w:sz w:val="26"/>
        </w:rPr>
        <w:t> </w:t>
      </w:r>
      <w:r>
        <w:rPr>
          <w:spacing w:val="-2"/>
          <w:sz w:val="26"/>
        </w:rPr>
        <w:t>Function</w:t>
      </w:r>
    </w:p>
    <w:p>
      <w:pPr>
        <w:pStyle w:val="BodyText"/>
        <w:spacing w:before="3"/>
        <w:rPr>
          <w:sz w:val="29"/>
        </w:rPr>
      </w:pPr>
    </w:p>
    <w:p>
      <w:pPr>
        <w:pStyle w:val="BodyText"/>
        <w:spacing w:line="237" w:lineRule="auto" w:before="1"/>
        <w:ind w:left="119"/>
      </w:pPr>
      <w:r>
        <w:rPr/>
        <w:t>You</w:t>
      </w:r>
      <w:r>
        <w:rPr>
          <w:spacing w:val="-5"/>
        </w:rPr>
        <w:t> </w:t>
      </w:r>
      <w:r>
        <w:rPr/>
        <w:t>can</w:t>
      </w:r>
      <w:r>
        <w:rPr>
          <w:spacing w:val="-5"/>
        </w:rPr>
        <w:t> </w:t>
      </w:r>
      <w:r>
        <w:rPr/>
        <w:t>now</w:t>
      </w:r>
      <w:r>
        <w:rPr>
          <w:spacing w:val="-5"/>
        </w:rPr>
        <w:t> </w:t>
      </w:r>
      <w:r>
        <w:rPr/>
        <w:t>easily</w:t>
      </w:r>
      <w:r>
        <w:rPr>
          <w:spacing w:val="-5"/>
        </w:rPr>
        <w:t> </w:t>
      </w:r>
      <w:r>
        <w:rPr/>
        <w:t>copy</w:t>
      </w:r>
      <w:r>
        <w:rPr>
          <w:spacing w:val="-5"/>
        </w:rPr>
        <w:t> </w:t>
      </w:r>
      <w:r>
        <w:rPr/>
        <w:t>and</w:t>
      </w:r>
      <w:r>
        <w:rPr>
          <w:spacing w:val="-5"/>
        </w:rPr>
        <w:t> </w:t>
      </w:r>
      <w:r>
        <w:rPr/>
        <w:t>paste</w:t>
      </w:r>
      <w:r>
        <w:rPr>
          <w:spacing w:val="-5"/>
        </w:rPr>
        <w:t> </w:t>
      </w:r>
      <w:r>
        <w:rPr/>
        <w:t>the</w:t>
      </w:r>
      <w:r>
        <w:rPr>
          <w:spacing w:val="-5"/>
        </w:rPr>
        <w:t> </w:t>
      </w:r>
      <w:r>
        <w:rPr/>
        <w:t>code</w:t>
      </w:r>
      <w:r>
        <w:rPr>
          <w:spacing w:val="-5"/>
        </w:rPr>
        <w:t> </w:t>
      </w:r>
      <w:r>
        <w:rPr/>
        <w:t>into</w:t>
      </w:r>
      <w:r>
        <w:rPr>
          <w:spacing w:val="-5"/>
        </w:rPr>
        <w:t> </w:t>
      </w:r>
      <w:r>
        <w:rPr/>
        <w:t>your</w:t>
      </w:r>
      <w:r>
        <w:rPr>
          <w:spacing w:val="-5"/>
        </w:rPr>
        <w:t> </w:t>
      </w:r>
      <w:r>
        <w:rPr/>
        <w:t>script.</w:t>
      </w:r>
      <w:r>
        <w:rPr>
          <w:spacing w:val="-5"/>
        </w:rPr>
        <w:t> </w:t>
      </w:r>
      <w:r>
        <w:rPr/>
        <w:t>Don’t forget the necessary imports! These are always specified at the beginning of the script.</w:t>
      </w:r>
    </w:p>
    <w:p>
      <w:pPr>
        <w:spacing w:after="0" w:line="237" w:lineRule="auto"/>
        <w:sectPr>
          <w:pgSz w:w="12240" w:h="15840"/>
          <w:pgMar w:top="1360" w:bottom="280" w:left="1420" w:right="1340"/>
        </w:sectPr>
      </w:pPr>
    </w:p>
    <w:p>
      <w:pPr>
        <w:pStyle w:val="Heading5"/>
        <w:numPr>
          <w:ilvl w:val="2"/>
          <w:numId w:val="2"/>
        </w:numPr>
        <w:tabs>
          <w:tab w:pos="1370" w:val="left" w:leader="none"/>
          <w:tab w:pos="1371" w:val="left" w:leader="none"/>
        </w:tabs>
        <w:spacing w:line="240" w:lineRule="auto" w:before="80" w:after="0"/>
        <w:ind w:left="1370" w:right="0" w:hanging="1252"/>
        <w:jc w:val="left"/>
      </w:pPr>
      <w:bookmarkStart w:name="1.1.2 Python: Searching and Replacing Da" w:id="30"/>
      <w:bookmarkEnd w:id="30"/>
      <w:r>
        <w:rPr>
          <w:b w:val="0"/>
        </w:rPr>
      </w:r>
      <w:bookmarkStart w:name="_bookmark17" w:id="31"/>
      <w:bookmarkEnd w:id="31"/>
      <w:r>
        <w:rPr>
          <w:color w:val="1D598B"/>
        </w:rPr>
        <w:t>Python:</w:t>
      </w:r>
      <w:r>
        <w:rPr>
          <w:color w:val="1D598B"/>
          <w:spacing w:val="27"/>
        </w:rPr>
        <w:t> </w:t>
      </w:r>
      <w:r>
        <w:rPr>
          <w:color w:val="1D598B"/>
        </w:rPr>
        <w:t>Searching</w:t>
      </w:r>
      <w:r>
        <w:rPr>
          <w:color w:val="1D598B"/>
          <w:spacing w:val="28"/>
        </w:rPr>
        <w:t> </w:t>
      </w:r>
      <w:r>
        <w:rPr>
          <w:color w:val="1D598B"/>
        </w:rPr>
        <w:t>and</w:t>
      </w:r>
      <w:r>
        <w:rPr>
          <w:color w:val="1D598B"/>
          <w:spacing w:val="28"/>
        </w:rPr>
        <w:t> </w:t>
      </w:r>
      <w:r>
        <w:rPr>
          <w:color w:val="1D598B"/>
        </w:rPr>
        <w:t>Replacing</w:t>
      </w:r>
      <w:r>
        <w:rPr>
          <w:color w:val="1D598B"/>
          <w:spacing w:val="28"/>
        </w:rPr>
        <w:t> </w:t>
      </w:r>
      <w:r>
        <w:rPr>
          <w:color w:val="1D598B"/>
          <w:spacing w:val="-2"/>
        </w:rPr>
        <w:t>Dates</w:t>
      </w:r>
    </w:p>
    <w:p>
      <w:pPr>
        <w:pStyle w:val="BodyText"/>
        <w:spacing w:line="237" w:lineRule="auto" w:before="204"/>
        <w:ind w:left="119" w:right="647"/>
      </w:pPr>
      <w:r>
        <w:rPr/>
        <w:t>In</w:t>
      </w:r>
      <w:r>
        <w:rPr>
          <w:spacing w:val="-4"/>
        </w:rPr>
        <w:t> </w:t>
      </w:r>
      <w:r>
        <w:rPr/>
        <w:t>this</w:t>
      </w:r>
      <w:r>
        <w:rPr>
          <w:spacing w:val="-4"/>
        </w:rPr>
        <w:t> </w:t>
      </w:r>
      <w:r>
        <w:rPr/>
        <w:t>example,</w:t>
      </w:r>
      <w:r>
        <w:rPr>
          <w:spacing w:val="-4"/>
        </w:rPr>
        <w:t> </w:t>
      </w:r>
      <w:r>
        <w:rPr/>
        <w:t>all</w:t>
      </w:r>
      <w:r>
        <w:rPr>
          <w:spacing w:val="-4"/>
        </w:rPr>
        <w:t> </w:t>
      </w:r>
      <w:r>
        <w:rPr/>
        <w:t>dates</w:t>
      </w:r>
      <w:r>
        <w:rPr>
          <w:spacing w:val="-4"/>
        </w:rPr>
        <w:t> </w:t>
      </w:r>
      <w:r>
        <w:rPr/>
        <w:t>in</w:t>
      </w:r>
      <w:r>
        <w:rPr>
          <w:spacing w:val="-4"/>
        </w:rPr>
        <w:t> </w:t>
      </w:r>
      <w:r>
        <w:rPr/>
        <w:t>a</w:t>
      </w:r>
      <w:r>
        <w:rPr>
          <w:spacing w:val="-4"/>
        </w:rPr>
        <w:t> </w:t>
      </w:r>
      <w:r>
        <w:rPr/>
        <w:t>character</w:t>
      </w:r>
      <w:r>
        <w:rPr>
          <w:spacing w:val="-4"/>
        </w:rPr>
        <w:t> </w:t>
      </w:r>
      <w:r>
        <w:rPr/>
        <w:t>string</w:t>
      </w:r>
      <w:r>
        <w:rPr>
          <w:spacing w:val="-4"/>
        </w:rPr>
        <w:t> </w:t>
      </w:r>
      <w:r>
        <w:rPr/>
        <w:t>are</w:t>
      </w:r>
      <w:r>
        <w:rPr>
          <w:spacing w:val="-4"/>
        </w:rPr>
        <w:t> </w:t>
      </w:r>
      <w:r>
        <w:rPr/>
        <w:t>supposed</w:t>
      </w:r>
      <w:r>
        <w:rPr>
          <w:spacing w:val="-4"/>
        </w:rPr>
        <w:t> </w:t>
      </w:r>
      <w:r>
        <w:rPr/>
        <w:t>to</w:t>
      </w:r>
      <w:r>
        <w:rPr>
          <w:spacing w:val="-4"/>
        </w:rPr>
        <w:t> </w:t>
      </w:r>
      <w:r>
        <w:rPr/>
        <w:t>be converted from the US format (12/31/2024) to the ISO format (2024-12-31). The programming language to be used is Python.</w:t>
      </w:r>
    </w:p>
    <w:p>
      <w:pPr>
        <w:pStyle w:val="BodyText"/>
        <w:spacing w:line="247" w:lineRule="auto" w:before="212"/>
        <w:ind w:left="119" w:right="203"/>
      </w:pPr>
      <w:r>
        <w:rPr/>
        <w:t>The code uses the </w:t>
      </w:r>
      <w:r>
        <w:rPr>
          <w:rFonts w:ascii="Courier New"/>
          <w:sz w:val="24"/>
        </w:rPr>
        <w:t>re</w:t>
      </w:r>
      <w:r>
        <w:rPr>
          <w:rFonts w:ascii="Courier New"/>
          <w:spacing w:val="-37"/>
          <w:sz w:val="24"/>
        </w:rPr>
        <w:t> </w:t>
      </w:r>
      <w:r>
        <w:rPr/>
        <w:t>module, which is used to process regular expressions in Python. ChatGPT formulates the code as a function, which</w:t>
      </w:r>
      <w:r>
        <w:rPr>
          <w:spacing w:val="-11"/>
        </w:rPr>
        <w:t> </w:t>
      </w:r>
      <w:r>
        <w:rPr/>
        <w:t>simplifies</w:t>
      </w:r>
      <w:r>
        <w:rPr>
          <w:spacing w:val="-6"/>
        </w:rPr>
        <w:t> </w:t>
      </w:r>
      <w:r>
        <w:rPr/>
        <w:t>further</w:t>
      </w:r>
      <w:r>
        <w:rPr>
          <w:spacing w:val="-6"/>
        </w:rPr>
        <w:t> </w:t>
      </w:r>
      <w:r>
        <w:rPr/>
        <w:t>use.</w:t>
      </w:r>
      <w:r>
        <w:rPr>
          <w:spacing w:val="-6"/>
        </w:rPr>
        <w:t> </w:t>
      </w:r>
      <w:r>
        <w:rPr>
          <w:rFonts w:ascii="Courier New"/>
          <w:sz w:val="24"/>
        </w:rPr>
        <w:t>convert_us_to_iso_date</w:t>
      </w:r>
      <w:r>
        <w:rPr>
          <w:rFonts w:ascii="Courier New"/>
          <w:spacing w:val="-51"/>
          <w:sz w:val="24"/>
        </w:rPr>
        <w:t> </w:t>
      </w:r>
      <w:r>
        <w:rPr/>
        <w:t>in</w:t>
      </w:r>
      <w:r>
        <w:rPr>
          <w:spacing w:val="-6"/>
        </w:rPr>
        <w:t> </w:t>
      </w:r>
      <w:r>
        <w:rPr/>
        <w:t>turn</w:t>
      </w:r>
      <w:r>
        <w:rPr>
          <w:spacing w:val="-6"/>
        </w:rPr>
        <w:t> </w:t>
      </w:r>
      <w:r>
        <w:rPr/>
        <w:t>contains a subfunction named </w:t>
      </w:r>
      <w:r>
        <w:rPr>
          <w:rFonts w:ascii="Courier New"/>
          <w:sz w:val="24"/>
        </w:rPr>
        <w:t>replace</w:t>
      </w:r>
      <w:r>
        <w:rPr/>
        <w:t>, which gets passed as a parameter to </w:t>
      </w:r>
      <w:r>
        <w:rPr>
          <w:rFonts w:ascii="Courier New"/>
          <w:sz w:val="24"/>
        </w:rPr>
        <w:t>re.sub</w:t>
      </w:r>
      <w:r>
        <w:rPr>
          <w:rFonts w:ascii="Courier New"/>
          <w:spacing w:val="-35"/>
          <w:sz w:val="24"/>
        </w:rPr>
        <w:t> </w:t>
      </w:r>
      <w:r>
        <w:rPr/>
        <w:t>and replaces each hit with the newly formatted date.</w:t>
      </w:r>
    </w:p>
    <w:p>
      <w:pPr>
        <w:pStyle w:val="BodyText"/>
        <w:spacing w:before="4"/>
        <w:rPr>
          <w:sz w:val="25"/>
        </w:rPr>
      </w:pPr>
      <w:r>
        <w:rPr/>
        <w:pict>
          <v:shape style="position:absolute;margin-left:77.25pt;margin-top:16.496025pt;width:457.5pt;height:60pt;mso-position-horizontal-relative:page;mso-position-vertical-relative:paragraph;z-index:-15713280;mso-wrap-distance-left:0;mso-wrap-distance-right:0" type="#_x0000_t202" id="docshape32" filled="true" fillcolor="#e6e6e6" stroked="false">
            <v:textbox inset="0,0,0,0">
              <w:txbxContent>
                <w:p>
                  <w:pPr>
                    <w:pStyle w:val="BodyText"/>
                    <w:spacing w:line="237" w:lineRule="auto" w:before="288"/>
                    <w:ind w:left="144"/>
                    <w:rPr>
                      <w:color w:val="000000"/>
                    </w:rPr>
                  </w:pPr>
                  <w:r>
                    <w:rPr>
                      <w:b/>
                      <w:color w:val="000000"/>
                    </w:rPr>
                    <w:t>Prompt: </w:t>
                  </w:r>
                  <w:r>
                    <w:rPr>
                      <w:color w:val="000000"/>
                    </w:rPr>
                    <w:t>Python:</w:t>
                  </w:r>
                  <w:r>
                    <w:rPr>
                      <w:color w:val="000000"/>
                      <w:spacing w:val="-4"/>
                    </w:rPr>
                    <w:t> </w:t>
                  </w:r>
                  <w:r>
                    <w:rPr>
                      <w:color w:val="000000"/>
                    </w:rPr>
                    <w:t>I</w:t>
                  </w:r>
                  <w:r>
                    <w:rPr>
                      <w:color w:val="000000"/>
                      <w:spacing w:val="-4"/>
                    </w:rPr>
                    <w:t> </w:t>
                  </w:r>
                  <w:r>
                    <w:rPr>
                      <w:color w:val="000000"/>
                    </w:rPr>
                    <w:t>want</w:t>
                  </w:r>
                  <w:r>
                    <w:rPr>
                      <w:color w:val="000000"/>
                      <w:spacing w:val="-4"/>
                    </w:rPr>
                    <w:t> </w:t>
                  </w:r>
                  <w:r>
                    <w:rPr>
                      <w:color w:val="000000"/>
                    </w:rPr>
                    <w:t>to</w:t>
                  </w:r>
                  <w:r>
                    <w:rPr>
                      <w:color w:val="000000"/>
                      <w:spacing w:val="-4"/>
                    </w:rPr>
                    <w:t> </w:t>
                  </w:r>
                  <w:r>
                    <w:rPr>
                      <w:color w:val="000000"/>
                    </w:rPr>
                    <w:t>replace</w:t>
                  </w:r>
                  <w:r>
                    <w:rPr>
                      <w:color w:val="000000"/>
                      <w:spacing w:val="-4"/>
                    </w:rPr>
                    <w:t> </w:t>
                  </w:r>
                  <w:r>
                    <w:rPr>
                      <w:color w:val="000000"/>
                    </w:rPr>
                    <w:t>all</w:t>
                  </w:r>
                  <w:r>
                    <w:rPr>
                      <w:color w:val="000000"/>
                      <w:spacing w:val="-4"/>
                    </w:rPr>
                    <w:t> </w:t>
                  </w:r>
                  <w:r>
                    <w:rPr>
                      <w:color w:val="000000"/>
                    </w:rPr>
                    <w:t>US</w:t>
                  </w:r>
                  <w:r>
                    <w:rPr>
                      <w:color w:val="000000"/>
                      <w:spacing w:val="-4"/>
                    </w:rPr>
                    <w:t> </w:t>
                  </w:r>
                  <w:r>
                    <w:rPr>
                      <w:color w:val="000000"/>
                    </w:rPr>
                    <w:t>dates</w:t>
                  </w:r>
                  <w:r>
                    <w:rPr>
                      <w:color w:val="000000"/>
                      <w:spacing w:val="-4"/>
                    </w:rPr>
                    <w:t> </w:t>
                  </w:r>
                  <w:r>
                    <w:rPr>
                      <w:color w:val="000000"/>
                    </w:rPr>
                    <w:t>by</w:t>
                  </w:r>
                  <w:r>
                    <w:rPr>
                      <w:color w:val="000000"/>
                      <w:spacing w:val="-4"/>
                    </w:rPr>
                    <w:t> </w:t>
                  </w:r>
                  <w:r>
                    <w:rPr>
                      <w:color w:val="000000"/>
                    </w:rPr>
                    <w:t>ISO</w:t>
                  </w:r>
                  <w:r>
                    <w:rPr>
                      <w:color w:val="000000"/>
                      <w:spacing w:val="-4"/>
                    </w:rPr>
                    <w:t> </w:t>
                  </w:r>
                  <w:r>
                    <w:rPr>
                      <w:color w:val="000000"/>
                    </w:rPr>
                    <w:t>dates</w:t>
                  </w:r>
                  <w:r>
                    <w:rPr>
                      <w:color w:val="000000"/>
                      <w:spacing w:val="-4"/>
                    </w:rPr>
                    <w:t> </w:t>
                  </w:r>
                  <w:r>
                    <w:rPr>
                      <w:color w:val="000000"/>
                    </w:rPr>
                    <w:t>in</w:t>
                  </w:r>
                  <w:r>
                    <w:rPr>
                      <w:color w:val="000000"/>
                      <w:spacing w:val="-4"/>
                    </w:rPr>
                    <w:t> </w:t>
                  </w:r>
                  <w:r>
                    <w:rPr>
                      <w:color w:val="000000"/>
                    </w:rPr>
                    <w:t>a string. Can you help?</w:t>
                  </w:r>
                </w:p>
              </w:txbxContent>
            </v:textbox>
            <v:fill type="solid"/>
            <w10:wrap type="topAndBottom"/>
          </v:shape>
        </w:pict>
      </w:r>
    </w:p>
    <w:p>
      <w:pPr>
        <w:pStyle w:val="BodyText"/>
        <w:rPr>
          <w:sz w:val="20"/>
        </w:rPr>
      </w:pPr>
    </w:p>
    <w:p>
      <w:pPr>
        <w:pStyle w:val="BodyText"/>
        <w:spacing w:before="7"/>
        <w:rPr>
          <w:sz w:val="22"/>
        </w:rPr>
      </w:pPr>
    </w:p>
    <w:p>
      <w:pPr>
        <w:pStyle w:val="BodyText"/>
        <w:spacing w:line="242" w:lineRule="auto" w:before="101"/>
        <w:ind w:left="479" w:right="200"/>
      </w:pPr>
      <w:r>
        <w:rPr/>
        <w:pict>
          <v:rect style="position:absolute;margin-left:77.25pt;margin-top:-10.692719pt;width:3.0pt;height:366.749971pt;mso-position-horizontal-relative:page;mso-position-vertical-relative:paragraph;z-index:15744512" id="docshape33" filled="true" fillcolor="#1d598b" stroked="false">
            <v:fill type="solid"/>
            <w10:wrap type="none"/>
          </v:rect>
        </w:pict>
      </w:r>
      <w:r>
        <w:rPr/>
        <w:t>Certainly! To replace all US date formats (commonly MM/DD/YYYY) with ISO date formats (YYYY-MM-DD) in a string using Python, you can use the </w:t>
      </w:r>
      <w:r>
        <w:rPr>
          <w:rFonts w:ascii="Courier New" w:hAnsi="Courier New"/>
          <w:sz w:val="24"/>
        </w:rPr>
        <w:t>re</w:t>
      </w:r>
      <w:r>
        <w:rPr>
          <w:rFonts w:ascii="Courier New" w:hAnsi="Courier New"/>
          <w:spacing w:val="-41"/>
          <w:sz w:val="24"/>
        </w:rPr>
        <w:t> </w:t>
      </w:r>
      <w:r>
        <w:rPr/>
        <w:t>module to find dates and then rearrange</w:t>
      </w:r>
      <w:r>
        <w:rPr>
          <w:spacing w:val="-8"/>
        </w:rPr>
        <w:t> </w:t>
      </w:r>
      <w:r>
        <w:rPr/>
        <w:t>the</w:t>
      </w:r>
      <w:r>
        <w:rPr>
          <w:spacing w:val="-8"/>
        </w:rPr>
        <w:t> </w:t>
      </w:r>
      <w:r>
        <w:rPr/>
        <w:t>format.</w:t>
      </w:r>
      <w:r>
        <w:rPr>
          <w:spacing w:val="-8"/>
        </w:rPr>
        <w:t> </w:t>
      </w:r>
      <w:r>
        <w:rPr/>
        <w:t>Here’s</w:t>
      </w:r>
      <w:r>
        <w:rPr>
          <w:spacing w:val="-8"/>
        </w:rPr>
        <w:t> </w:t>
      </w:r>
      <w:r>
        <w:rPr/>
        <w:t>a</w:t>
      </w:r>
      <w:r>
        <w:rPr>
          <w:spacing w:val="-8"/>
        </w:rPr>
        <w:t> </w:t>
      </w:r>
      <w:r>
        <w:rPr/>
        <w:t>Python</w:t>
      </w:r>
      <w:r>
        <w:rPr>
          <w:spacing w:val="-8"/>
        </w:rPr>
        <w:t> </w:t>
      </w:r>
      <w:r>
        <w:rPr/>
        <w:t>function</w:t>
      </w:r>
      <w:r>
        <w:rPr>
          <w:spacing w:val="-8"/>
        </w:rPr>
        <w:t> </w:t>
      </w:r>
      <w:r>
        <w:rPr/>
        <w:t>that</w:t>
      </w:r>
      <w:r>
        <w:rPr>
          <w:spacing w:val="-8"/>
        </w:rPr>
        <w:t> </w:t>
      </w:r>
      <w:r>
        <w:rPr/>
        <w:t>accomplishes </w:t>
      </w:r>
      <w:r>
        <w:rPr>
          <w:spacing w:val="-2"/>
        </w:rPr>
        <w:t>this:</w:t>
      </w:r>
    </w:p>
    <w:p>
      <w:pPr>
        <w:spacing w:before="191"/>
        <w:ind w:left="479" w:right="0" w:firstLine="0"/>
        <w:jc w:val="left"/>
        <w:rPr>
          <w:rFonts w:ascii="Courier New"/>
          <w:sz w:val="21"/>
        </w:rPr>
      </w:pPr>
      <w:r>
        <w:rPr>
          <w:rFonts w:ascii="Courier New"/>
          <w:color w:val="A60885"/>
          <w:sz w:val="21"/>
        </w:rPr>
        <w:t>import </w:t>
      </w:r>
      <w:r>
        <w:rPr>
          <w:rFonts w:ascii="Courier New"/>
          <w:spacing w:val="-5"/>
          <w:sz w:val="21"/>
        </w:rPr>
        <w:t>re</w:t>
      </w:r>
    </w:p>
    <w:p>
      <w:pPr>
        <w:spacing w:before="17"/>
        <w:ind w:left="479" w:right="0" w:firstLine="0"/>
        <w:jc w:val="left"/>
        <w:rPr>
          <w:rFonts w:ascii="Courier New"/>
          <w:sz w:val="21"/>
        </w:rPr>
      </w:pPr>
      <w:r>
        <w:rPr>
          <w:rFonts w:ascii="Courier New"/>
          <w:color w:val="A60885"/>
          <w:sz w:val="21"/>
        </w:rPr>
        <w:t>def </w:t>
      </w:r>
      <w:r>
        <w:rPr>
          <w:rFonts w:ascii="Courier New"/>
          <w:spacing w:val="-2"/>
          <w:sz w:val="21"/>
        </w:rPr>
        <w:t>convert_us_to_iso_dates(text):</w:t>
      </w:r>
    </w:p>
    <w:p>
      <w:pPr>
        <w:spacing w:line="256" w:lineRule="auto" w:before="17"/>
        <w:ind w:left="983" w:right="2215" w:firstLine="0"/>
        <w:jc w:val="left"/>
        <w:rPr>
          <w:rFonts w:ascii="Courier New"/>
          <w:sz w:val="21"/>
        </w:rPr>
      </w:pPr>
      <w:r>
        <w:rPr>
          <w:rFonts w:ascii="Courier New"/>
          <w:color w:val="8F6F1D"/>
          <w:sz w:val="21"/>
        </w:rPr>
        <w:t># Pattern to find dates in MM/DD/YYYY format </w:t>
      </w:r>
      <w:r>
        <w:rPr>
          <w:rFonts w:ascii="Courier New"/>
          <w:sz w:val="21"/>
        </w:rPr>
        <w:t>date_pattern</w:t>
      </w:r>
      <w:r>
        <w:rPr>
          <w:rFonts w:ascii="Courier New"/>
          <w:spacing w:val="-19"/>
          <w:sz w:val="21"/>
        </w:rPr>
        <w:t> </w:t>
      </w:r>
      <w:r>
        <w:rPr>
          <w:rFonts w:ascii="Courier New"/>
          <w:sz w:val="21"/>
        </w:rPr>
        <w:t>=</w:t>
      </w:r>
      <w:r>
        <w:rPr>
          <w:rFonts w:ascii="Courier New"/>
          <w:spacing w:val="-19"/>
          <w:sz w:val="21"/>
        </w:rPr>
        <w:t> </w:t>
      </w:r>
      <w:r>
        <w:rPr>
          <w:rFonts w:ascii="Courier New"/>
          <w:sz w:val="21"/>
        </w:rPr>
        <w:t>r</w:t>
      </w:r>
      <w:r>
        <w:rPr>
          <w:rFonts w:ascii="Courier New"/>
          <w:color w:val="FF742F"/>
          <w:sz w:val="21"/>
        </w:rPr>
        <w:t>'\b(\d{1,2})/(\d{1,2})/(\d{4})\b'</w:t>
      </w:r>
    </w:p>
    <w:p>
      <w:pPr>
        <w:pStyle w:val="BodyText"/>
        <w:spacing w:before="3"/>
        <w:rPr>
          <w:rFonts w:ascii="Courier New"/>
          <w:sz w:val="21"/>
        </w:rPr>
      </w:pPr>
    </w:p>
    <w:p>
      <w:pPr>
        <w:spacing w:line="256" w:lineRule="auto" w:before="0"/>
        <w:ind w:left="983" w:right="4146" w:firstLine="0"/>
        <w:jc w:val="left"/>
        <w:rPr>
          <w:rFonts w:ascii="Courier New"/>
          <w:sz w:val="21"/>
        </w:rPr>
      </w:pPr>
      <w:r>
        <w:rPr>
          <w:rFonts w:ascii="Courier New"/>
          <w:color w:val="8F6F1D"/>
          <w:sz w:val="21"/>
        </w:rPr>
        <w:t>#</w:t>
      </w:r>
      <w:r>
        <w:rPr>
          <w:rFonts w:ascii="Courier New"/>
          <w:color w:val="8F6F1D"/>
          <w:spacing w:val="-8"/>
          <w:sz w:val="21"/>
        </w:rPr>
        <w:t> </w:t>
      </w:r>
      <w:r>
        <w:rPr>
          <w:rFonts w:ascii="Courier New"/>
          <w:color w:val="8F6F1D"/>
          <w:sz w:val="21"/>
        </w:rPr>
        <w:t>Function</w:t>
      </w:r>
      <w:r>
        <w:rPr>
          <w:rFonts w:ascii="Courier New"/>
          <w:color w:val="8F6F1D"/>
          <w:spacing w:val="-8"/>
          <w:sz w:val="21"/>
        </w:rPr>
        <w:t> </w:t>
      </w:r>
      <w:r>
        <w:rPr>
          <w:rFonts w:ascii="Courier New"/>
          <w:color w:val="8F6F1D"/>
          <w:sz w:val="21"/>
        </w:rPr>
        <w:t>to</w:t>
      </w:r>
      <w:r>
        <w:rPr>
          <w:rFonts w:ascii="Courier New"/>
          <w:color w:val="8F6F1D"/>
          <w:spacing w:val="-8"/>
          <w:sz w:val="21"/>
        </w:rPr>
        <w:t> </w:t>
      </w:r>
      <w:r>
        <w:rPr>
          <w:rFonts w:ascii="Courier New"/>
          <w:color w:val="8F6F1D"/>
          <w:sz w:val="21"/>
        </w:rPr>
        <w:t>replace</w:t>
      </w:r>
      <w:r>
        <w:rPr>
          <w:rFonts w:ascii="Courier New"/>
          <w:color w:val="8F6F1D"/>
          <w:spacing w:val="-8"/>
          <w:sz w:val="21"/>
        </w:rPr>
        <w:t> </w:t>
      </w:r>
      <w:r>
        <w:rPr>
          <w:rFonts w:ascii="Courier New"/>
          <w:color w:val="8F6F1D"/>
          <w:sz w:val="21"/>
        </w:rPr>
        <w:t>each</w:t>
      </w:r>
      <w:r>
        <w:rPr>
          <w:rFonts w:ascii="Courier New"/>
          <w:color w:val="8F6F1D"/>
          <w:spacing w:val="-8"/>
          <w:sz w:val="21"/>
        </w:rPr>
        <w:t> </w:t>
      </w:r>
      <w:r>
        <w:rPr>
          <w:rFonts w:ascii="Courier New"/>
          <w:color w:val="8F6F1D"/>
          <w:sz w:val="21"/>
        </w:rPr>
        <w:t>match </w:t>
      </w:r>
      <w:r>
        <w:rPr>
          <w:rFonts w:ascii="Courier New"/>
          <w:color w:val="A60885"/>
          <w:sz w:val="21"/>
        </w:rPr>
        <w:t>def </w:t>
      </w:r>
      <w:r>
        <w:rPr>
          <w:rFonts w:ascii="Courier New"/>
          <w:sz w:val="21"/>
        </w:rPr>
        <w:t>replace(match):</w:t>
      </w:r>
    </w:p>
    <w:p>
      <w:pPr>
        <w:spacing w:before="1"/>
        <w:ind w:left="1488" w:right="0" w:firstLine="0"/>
        <w:jc w:val="left"/>
        <w:rPr>
          <w:rFonts w:ascii="Courier New"/>
          <w:sz w:val="21"/>
        </w:rPr>
      </w:pPr>
      <w:r>
        <w:rPr>
          <w:rFonts w:ascii="Courier New"/>
          <w:sz w:val="21"/>
        </w:rPr>
        <w:t>month, day, year = </w:t>
      </w:r>
      <w:r>
        <w:rPr>
          <w:rFonts w:ascii="Courier New"/>
          <w:spacing w:val="-2"/>
          <w:sz w:val="21"/>
        </w:rPr>
        <w:t>match.groups()</w:t>
      </w:r>
    </w:p>
    <w:p>
      <w:pPr>
        <w:spacing w:before="17"/>
        <w:ind w:left="1488" w:right="0" w:firstLine="0"/>
        <w:jc w:val="left"/>
        <w:rPr>
          <w:rFonts w:ascii="Courier New"/>
          <w:sz w:val="21"/>
        </w:rPr>
      </w:pPr>
      <w:r>
        <w:rPr>
          <w:rFonts w:ascii="Courier New"/>
          <w:color w:val="A60885"/>
          <w:sz w:val="21"/>
        </w:rPr>
        <w:t>return </w:t>
      </w:r>
      <w:r>
        <w:rPr>
          <w:rFonts w:ascii="Courier New"/>
          <w:sz w:val="21"/>
        </w:rPr>
        <w:t>f</w:t>
      </w:r>
      <w:r>
        <w:rPr>
          <w:rFonts w:ascii="Courier New"/>
          <w:color w:val="FF742F"/>
          <w:sz w:val="21"/>
        </w:rPr>
        <w:t>'{year}-{month.zfill(2)}-</w:t>
      </w:r>
      <w:r>
        <w:rPr>
          <w:rFonts w:ascii="Courier New"/>
          <w:color w:val="FF742F"/>
          <w:spacing w:val="-2"/>
          <w:sz w:val="21"/>
        </w:rPr>
        <w:t>{day.zfill(2)}'</w:t>
      </w:r>
    </w:p>
    <w:p>
      <w:pPr>
        <w:pStyle w:val="BodyText"/>
        <w:spacing w:before="8"/>
        <w:rPr>
          <w:rFonts w:ascii="Courier New"/>
          <w:sz w:val="22"/>
        </w:rPr>
      </w:pPr>
    </w:p>
    <w:p>
      <w:pPr>
        <w:spacing w:before="0"/>
        <w:ind w:left="983" w:right="0" w:firstLine="0"/>
        <w:jc w:val="left"/>
        <w:rPr>
          <w:rFonts w:ascii="Courier New"/>
          <w:sz w:val="21"/>
        </w:rPr>
      </w:pPr>
      <w:r>
        <w:rPr>
          <w:rFonts w:ascii="Courier New"/>
          <w:color w:val="8F6F1D"/>
          <w:sz w:val="21"/>
        </w:rPr>
        <w:t># Replace all matches in the </w:t>
      </w:r>
      <w:r>
        <w:rPr>
          <w:rFonts w:ascii="Courier New"/>
          <w:color w:val="8F6F1D"/>
          <w:spacing w:val="-4"/>
          <w:sz w:val="21"/>
        </w:rPr>
        <w:t>text</w:t>
      </w:r>
    </w:p>
    <w:p>
      <w:pPr>
        <w:spacing w:before="17"/>
        <w:ind w:left="983" w:right="0" w:firstLine="0"/>
        <w:jc w:val="left"/>
        <w:rPr>
          <w:rFonts w:ascii="Courier New"/>
          <w:sz w:val="21"/>
        </w:rPr>
      </w:pPr>
      <w:r>
        <w:rPr>
          <w:rFonts w:ascii="Courier New"/>
          <w:color w:val="A60885"/>
          <w:sz w:val="21"/>
        </w:rPr>
        <w:t>return </w:t>
      </w:r>
      <w:r>
        <w:rPr>
          <w:rFonts w:ascii="Courier New"/>
          <w:sz w:val="21"/>
        </w:rPr>
        <w:t>re.sub(date_pattern, replace, </w:t>
      </w:r>
      <w:r>
        <w:rPr>
          <w:rFonts w:ascii="Courier New"/>
          <w:spacing w:val="-2"/>
          <w:sz w:val="21"/>
        </w:rPr>
        <w:t>text)</w:t>
      </w:r>
    </w:p>
    <w:p>
      <w:pPr>
        <w:pStyle w:val="BodyText"/>
        <w:rPr>
          <w:rFonts w:ascii="Courier New"/>
          <w:sz w:val="24"/>
        </w:rPr>
      </w:pPr>
    </w:p>
    <w:p>
      <w:pPr>
        <w:spacing w:before="1"/>
        <w:ind w:left="479" w:right="0" w:firstLine="0"/>
        <w:jc w:val="left"/>
        <w:rPr>
          <w:rFonts w:ascii="Courier New"/>
          <w:sz w:val="21"/>
        </w:rPr>
      </w:pPr>
      <w:r>
        <w:rPr>
          <w:rFonts w:ascii="Courier New"/>
          <w:color w:val="8F6F1D"/>
          <w:sz w:val="21"/>
        </w:rPr>
        <w:t># Example </w:t>
      </w:r>
      <w:r>
        <w:rPr>
          <w:rFonts w:ascii="Courier New"/>
          <w:color w:val="8F6F1D"/>
          <w:spacing w:val="-2"/>
          <w:sz w:val="21"/>
        </w:rPr>
        <w:t>usage</w:t>
      </w:r>
    </w:p>
    <w:p>
      <w:pPr>
        <w:spacing w:line="256" w:lineRule="auto" w:before="2"/>
        <w:ind w:left="2118" w:right="1258" w:hanging="1639"/>
        <w:jc w:val="left"/>
        <w:rPr>
          <w:rFonts w:ascii="Courier New"/>
          <w:sz w:val="21"/>
        </w:rPr>
      </w:pPr>
      <w:r>
        <w:rPr>
          <w:rFonts w:ascii="Courier New"/>
          <w:sz w:val="21"/>
        </w:rPr>
        <w:t>input_text</w:t>
      </w:r>
      <w:r>
        <w:rPr>
          <w:rFonts w:ascii="Courier New"/>
          <w:spacing w:val="-4"/>
          <w:sz w:val="21"/>
        </w:rPr>
        <w:t> </w:t>
      </w:r>
      <w:r>
        <w:rPr>
          <w:rFonts w:ascii="Courier New"/>
          <w:sz w:val="21"/>
        </w:rPr>
        <w:t>=</w:t>
      </w:r>
      <w:r>
        <w:rPr>
          <w:rFonts w:ascii="Courier New"/>
          <w:spacing w:val="-4"/>
          <w:sz w:val="21"/>
        </w:rPr>
        <w:t> </w:t>
      </w:r>
      <w:r>
        <w:rPr>
          <w:rFonts w:ascii="Courier New"/>
          <w:color w:val="FF742F"/>
          <w:sz w:val="21"/>
        </w:rPr>
        <w:t>"Today's</w:t>
      </w:r>
      <w:r>
        <w:rPr>
          <w:rFonts w:ascii="Courier New"/>
          <w:color w:val="FF742F"/>
          <w:spacing w:val="-4"/>
          <w:sz w:val="21"/>
        </w:rPr>
        <w:t> </w:t>
      </w:r>
      <w:r>
        <w:rPr>
          <w:rFonts w:ascii="Courier New"/>
          <w:color w:val="FF742F"/>
          <w:sz w:val="21"/>
        </w:rPr>
        <w:t>date</w:t>
      </w:r>
      <w:r>
        <w:rPr>
          <w:rFonts w:ascii="Courier New"/>
          <w:color w:val="FF742F"/>
          <w:spacing w:val="-4"/>
          <w:sz w:val="21"/>
        </w:rPr>
        <w:t> </w:t>
      </w:r>
      <w:r>
        <w:rPr>
          <w:rFonts w:ascii="Courier New"/>
          <w:color w:val="FF742F"/>
          <w:sz w:val="21"/>
        </w:rPr>
        <w:t>is</w:t>
      </w:r>
      <w:r>
        <w:rPr>
          <w:rFonts w:ascii="Courier New"/>
          <w:color w:val="FF742F"/>
          <w:spacing w:val="-4"/>
          <w:sz w:val="21"/>
        </w:rPr>
        <w:t> </w:t>
      </w:r>
      <w:r>
        <w:rPr>
          <w:rFonts w:ascii="Courier New"/>
          <w:color w:val="FF742F"/>
          <w:sz w:val="21"/>
        </w:rPr>
        <w:t>05/09/2024</w:t>
      </w:r>
      <w:r>
        <w:rPr>
          <w:rFonts w:ascii="Courier New"/>
          <w:color w:val="FF742F"/>
          <w:spacing w:val="-4"/>
          <w:sz w:val="21"/>
        </w:rPr>
        <w:t> </w:t>
      </w:r>
      <w:r>
        <w:rPr>
          <w:rFonts w:ascii="Courier New"/>
          <w:color w:val="FF742F"/>
          <w:sz w:val="21"/>
        </w:rPr>
        <w:t>and</w:t>
      </w:r>
      <w:r>
        <w:rPr>
          <w:rFonts w:ascii="Courier New"/>
          <w:color w:val="FF742F"/>
          <w:spacing w:val="-4"/>
          <w:sz w:val="21"/>
        </w:rPr>
        <w:t> </w:t>
      </w:r>
      <w:r>
        <w:rPr>
          <w:rFonts w:ascii="Courier New"/>
          <w:color w:val="FF742F"/>
          <w:sz w:val="21"/>
        </w:rPr>
        <w:t>the</w:t>
      </w:r>
      <w:r>
        <w:rPr>
          <w:rFonts w:ascii="Courier New"/>
          <w:color w:val="FF742F"/>
          <w:spacing w:val="-4"/>
          <w:sz w:val="21"/>
        </w:rPr>
        <w:t> </w:t>
      </w:r>
      <w:r>
        <w:rPr>
          <w:rFonts w:ascii="Courier New"/>
          <w:color w:val="FF742F"/>
          <w:sz w:val="21"/>
        </w:rPr>
        <w:t>event</w:t>
      </w:r>
      <w:r>
        <w:rPr>
          <w:rFonts w:ascii="Courier New"/>
          <w:color w:val="FF742F"/>
          <w:spacing w:val="-4"/>
          <w:sz w:val="21"/>
        </w:rPr>
        <w:t> </w:t>
      </w:r>
      <w:r>
        <w:rPr>
          <w:rFonts w:ascii="Courier New"/>
          <w:color w:val="FF742F"/>
          <w:sz w:val="21"/>
        </w:rPr>
        <w:t>"</w:t>
      </w:r>
      <w:r>
        <w:rPr>
          <w:rFonts w:ascii="Courier New"/>
          <w:color w:val="FF742F"/>
          <w:spacing w:val="-4"/>
          <w:sz w:val="21"/>
        </w:rPr>
        <w:t> </w:t>
      </w:r>
      <w:r>
        <w:rPr>
          <w:rFonts w:ascii="Courier New"/>
          <w:sz w:val="21"/>
        </w:rPr>
        <w:t>+ </w:t>
      </w:r>
      <w:r>
        <w:rPr>
          <w:rFonts w:ascii="Courier New"/>
          <w:color w:val="FF742F"/>
          <w:sz w:val="21"/>
        </w:rPr>
        <w:t>"was on 12/25/2023."</w:t>
      </w:r>
    </w:p>
    <w:p>
      <w:pPr>
        <w:spacing w:line="256" w:lineRule="auto" w:before="1"/>
        <w:ind w:left="479" w:right="0" w:firstLine="0"/>
        <w:jc w:val="left"/>
        <w:rPr>
          <w:rFonts w:ascii="Courier New"/>
          <w:sz w:val="21"/>
        </w:rPr>
      </w:pPr>
      <w:r>
        <w:rPr>
          <w:rFonts w:ascii="Courier New"/>
          <w:sz w:val="21"/>
        </w:rPr>
        <w:t>converted_text</w:t>
      </w:r>
      <w:r>
        <w:rPr>
          <w:rFonts w:ascii="Courier New"/>
          <w:spacing w:val="-19"/>
          <w:sz w:val="21"/>
        </w:rPr>
        <w:t> </w:t>
      </w:r>
      <w:r>
        <w:rPr>
          <w:rFonts w:ascii="Courier New"/>
          <w:sz w:val="21"/>
        </w:rPr>
        <w:t>=</w:t>
      </w:r>
      <w:r>
        <w:rPr>
          <w:rFonts w:ascii="Courier New"/>
          <w:spacing w:val="-19"/>
          <w:sz w:val="21"/>
        </w:rPr>
        <w:t> </w:t>
      </w:r>
      <w:r>
        <w:rPr>
          <w:rFonts w:ascii="Courier New"/>
          <w:sz w:val="21"/>
        </w:rPr>
        <w:t>convert_us_to_iso_dates(input_text) </w:t>
      </w:r>
      <w:r>
        <w:rPr>
          <w:rFonts w:ascii="Courier New"/>
          <w:color w:val="A60885"/>
          <w:spacing w:val="-2"/>
          <w:sz w:val="21"/>
        </w:rPr>
        <w:t>print</w:t>
      </w:r>
      <w:r>
        <w:rPr>
          <w:rFonts w:ascii="Courier New"/>
          <w:spacing w:val="-2"/>
          <w:sz w:val="21"/>
        </w:rPr>
        <w:t>(converted_text)</w:t>
      </w:r>
    </w:p>
    <w:p>
      <w:pPr>
        <w:spacing w:after="0" w:line="256" w:lineRule="auto"/>
        <w:jc w:val="left"/>
        <w:rPr>
          <w:rFonts w:ascii="Courier New"/>
          <w:sz w:val="21"/>
        </w:rPr>
        <w:sectPr>
          <w:pgSz w:w="12240" w:h="15840"/>
          <w:pgMar w:top="1360" w:bottom="280" w:left="1420" w:right="1340"/>
        </w:sectPr>
      </w:pPr>
    </w:p>
    <w:p>
      <w:pPr>
        <w:pStyle w:val="BodyText"/>
        <w:spacing w:before="80"/>
        <w:ind w:left="479"/>
      </w:pPr>
      <w:r>
        <w:rPr/>
        <w:pict>
          <v:rect style="position:absolute;margin-left:77.25pt;margin-top:4.007248pt;width:3.0pt;height:168.749987pt;mso-position-horizontal-relative:page;mso-position-vertical-relative:paragraph;z-index:15745536" id="docshape34" filled="true" fillcolor="#1d598b" stroked="false">
            <v:fill type="solid"/>
            <w10:wrap type="none"/>
          </v:rect>
        </w:pict>
      </w:r>
      <w:r>
        <w:rPr/>
        <w:t>This </w:t>
      </w:r>
      <w:r>
        <w:rPr>
          <w:spacing w:val="-2"/>
        </w:rPr>
        <w:t>script:</w:t>
      </w:r>
    </w:p>
    <w:p>
      <w:pPr>
        <w:pStyle w:val="BodyText"/>
        <w:spacing w:line="237" w:lineRule="auto" w:before="150"/>
        <w:ind w:left="809"/>
      </w:pPr>
      <w:r>
        <w:rPr/>
        <w:drawing>
          <wp:anchor distT="0" distB="0" distL="0" distR="0" allowOverlap="1" layoutInCell="1" locked="0" behindDoc="0" simplePos="0" relativeHeight="15746560">
            <wp:simplePos x="0" y="0"/>
            <wp:positionH relativeFrom="page">
              <wp:posOffset>1228724</wp:posOffset>
            </wp:positionH>
            <wp:positionV relativeFrom="paragraph">
              <wp:posOffset>188686</wp:posOffset>
            </wp:positionV>
            <wp:extent cx="66675" cy="66673"/>
            <wp:effectExtent l="0" t="0" r="0" b="0"/>
            <wp:wrapNone/>
            <wp:docPr id="31" name="image9.png"/>
            <wp:cNvGraphicFramePr>
              <a:graphicFrameLocks noChangeAspect="1"/>
            </wp:cNvGraphicFramePr>
            <a:graphic>
              <a:graphicData uri="http://schemas.openxmlformats.org/drawingml/2006/picture">
                <pic:pic>
                  <pic:nvPicPr>
                    <pic:cNvPr id="32" name="image9.png"/>
                    <pic:cNvPicPr/>
                  </pic:nvPicPr>
                  <pic:blipFill>
                    <a:blip r:embed="rId27" cstate="print"/>
                    <a:stretch>
                      <a:fillRect/>
                    </a:stretch>
                  </pic:blipFill>
                  <pic:spPr>
                    <a:xfrm>
                      <a:off x="0" y="0"/>
                      <a:ext cx="66675" cy="66673"/>
                    </a:xfrm>
                    <a:prstGeom prst="rect">
                      <a:avLst/>
                    </a:prstGeom>
                  </pic:spPr>
                </pic:pic>
              </a:graphicData>
            </a:graphic>
          </wp:anchor>
        </w:drawing>
      </w:r>
      <w:r>
        <w:rPr/>
        <w:t>Defines</w:t>
      </w:r>
      <w:r>
        <w:rPr>
          <w:spacing w:val="-5"/>
        </w:rPr>
        <w:t> </w:t>
      </w:r>
      <w:r>
        <w:rPr/>
        <w:t>a</w:t>
      </w:r>
      <w:r>
        <w:rPr>
          <w:spacing w:val="-5"/>
        </w:rPr>
        <w:t> </w:t>
      </w:r>
      <w:r>
        <w:rPr/>
        <w:t>regex</w:t>
      </w:r>
      <w:r>
        <w:rPr>
          <w:spacing w:val="-5"/>
        </w:rPr>
        <w:t> </w:t>
      </w:r>
      <w:r>
        <w:rPr/>
        <w:t>pattern</w:t>
      </w:r>
      <w:r>
        <w:rPr>
          <w:spacing w:val="-5"/>
        </w:rPr>
        <w:t> </w:t>
      </w:r>
      <w:r>
        <w:rPr/>
        <w:t>to</w:t>
      </w:r>
      <w:r>
        <w:rPr>
          <w:spacing w:val="-5"/>
        </w:rPr>
        <w:t> </w:t>
      </w:r>
      <w:r>
        <w:rPr/>
        <w:t>match</w:t>
      </w:r>
      <w:r>
        <w:rPr>
          <w:spacing w:val="-5"/>
        </w:rPr>
        <w:t> </w:t>
      </w:r>
      <w:r>
        <w:rPr/>
        <w:t>dates</w:t>
      </w:r>
      <w:r>
        <w:rPr>
          <w:spacing w:val="-5"/>
        </w:rPr>
        <w:t> </w:t>
      </w:r>
      <w:r>
        <w:rPr/>
        <w:t>in</w:t>
      </w:r>
      <w:r>
        <w:rPr>
          <w:spacing w:val="-5"/>
        </w:rPr>
        <w:t> </w:t>
      </w:r>
      <w:r>
        <w:rPr/>
        <w:t>the</w:t>
      </w:r>
      <w:r>
        <w:rPr>
          <w:spacing w:val="-5"/>
        </w:rPr>
        <w:t> </w:t>
      </w:r>
      <w:r>
        <w:rPr/>
        <w:t>format </w:t>
      </w:r>
      <w:r>
        <w:rPr>
          <w:spacing w:val="-2"/>
        </w:rPr>
        <w:t>MM/DD/YYYY.</w:t>
      </w:r>
    </w:p>
    <w:p>
      <w:pPr>
        <w:pStyle w:val="BodyText"/>
        <w:spacing w:line="237" w:lineRule="auto" w:before="153"/>
        <w:ind w:left="809" w:right="1231"/>
      </w:pPr>
      <w:r>
        <w:rPr/>
        <w:drawing>
          <wp:anchor distT="0" distB="0" distL="0" distR="0" allowOverlap="1" layoutInCell="1" locked="0" behindDoc="0" simplePos="0" relativeHeight="15747072">
            <wp:simplePos x="0" y="0"/>
            <wp:positionH relativeFrom="page">
              <wp:posOffset>1228724</wp:posOffset>
            </wp:positionH>
            <wp:positionV relativeFrom="paragraph">
              <wp:posOffset>190591</wp:posOffset>
            </wp:positionV>
            <wp:extent cx="66675" cy="66673"/>
            <wp:effectExtent l="0" t="0" r="0" b="0"/>
            <wp:wrapNone/>
            <wp:docPr id="33" name="image9.png"/>
            <wp:cNvGraphicFramePr>
              <a:graphicFrameLocks noChangeAspect="1"/>
            </wp:cNvGraphicFramePr>
            <a:graphic>
              <a:graphicData uri="http://schemas.openxmlformats.org/drawingml/2006/picture">
                <pic:pic>
                  <pic:nvPicPr>
                    <pic:cNvPr id="34" name="image9.png"/>
                    <pic:cNvPicPr/>
                  </pic:nvPicPr>
                  <pic:blipFill>
                    <a:blip r:embed="rId27" cstate="print"/>
                    <a:stretch>
                      <a:fillRect/>
                    </a:stretch>
                  </pic:blipFill>
                  <pic:spPr>
                    <a:xfrm>
                      <a:off x="0" y="0"/>
                      <a:ext cx="66675" cy="66673"/>
                    </a:xfrm>
                    <a:prstGeom prst="rect">
                      <a:avLst/>
                    </a:prstGeom>
                  </pic:spPr>
                </pic:pic>
              </a:graphicData>
            </a:graphic>
          </wp:anchor>
        </w:drawing>
      </w:r>
      <w:r>
        <w:rPr/>
        <w:t>Uses</w:t>
      </w:r>
      <w:r>
        <w:rPr>
          <w:spacing w:val="-7"/>
        </w:rPr>
        <w:t> </w:t>
      </w:r>
      <w:r>
        <w:rPr/>
        <w:t>a</w:t>
      </w:r>
      <w:r>
        <w:rPr>
          <w:spacing w:val="-7"/>
        </w:rPr>
        <w:t> </w:t>
      </w:r>
      <w:r>
        <w:rPr/>
        <w:t>replacement</w:t>
      </w:r>
      <w:r>
        <w:rPr>
          <w:spacing w:val="-7"/>
        </w:rPr>
        <w:t> </w:t>
      </w:r>
      <w:r>
        <w:rPr/>
        <w:t>function</w:t>
      </w:r>
      <w:r>
        <w:rPr>
          <w:spacing w:val="-7"/>
        </w:rPr>
        <w:t> </w:t>
      </w:r>
      <w:r>
        <w:rPr/>
        <w:t>to</w:t>
      </w:r>
      <w:r>
        <w:rPr>
          <w:spacing w:val="-7"/>
        </w:rPr>
        <w:t> </w:t>
      </w:r>
      <w:r>
        <w:rPr/>
        <w:t>rearrange</w:t>
      </w:r>
      <w:r>
        <w:rPr>
          <w:spacing w:val="-7"/>
        </w:rPr>
        <w:t> </w:t>
      </w:r>
      <w:r>
        <w:rPr/>
        <w:t>the</w:t>
      </w:r>
      <w:r>
        <w:rPr>
          <w:spacing w:val="-7"/>
        </w:rPr>
        <w:t> </w:t>
      </w:r>
      <w:r>
        <w:rPr/>
        <w:t>date components into the ISO format YYYY-MM-DD.</w:t>
      </w:r>
    </w:p>
    <w:p>
      <w:pPr>
        <w:pStyle w:val="BodyText"/>
        <w:spacing w:line="237" w:lineRule="auto" w:before="153"/>
        <w:ind w:left="809" w:right="317"/>
      </w:pPr>
      <w:r>
        <w:rPr/>
        <w:drawing>
          <wp:anchor distT="0" distB="0" distL="0" distR="0" allowOverlap="1" layoutInCell="1" locked="0" behindDoc="0" simplePos="0" relativeHeight="15747584">
            <wp:simplePos x="0" y="0"/>
            <wp:positionH relativeFrom="page">
              <wp:posOffset>1228724</wp:posOffset>
            </wp:positionH>
            <wp:positionV relativeFrom="paragraph">
              <wp:posOffset>190590</wp:posOffset>
            </wp:positionV>
            <wp:extent cx="66675" cy="66673"/>
            <wp:effectExtent l="0" t="0" r="0" b="0"/>
            <wp:wrapNone/>
            <wp:docPr id="35" name="image10.png"/>
            <wp:cNvGraphicFramePr>
              <a:graphicFrameLocks noChangeAspect="1"/>
            </wp:cNvGraphicFramePr>
            <a:graphic>
              <a:graphicData uri="http://schemas.openxmlformats.org/drawingml/2006/picture">
                <pic:pic>
                  <pic:nvPicPr>
                    <pic:cNvPr id="36" name="image10.png"/>
                    <pic:cNvPicPr/>
                  </pic:nvPicPr>
                  <pic:blipFill>
                    <a:blip r:embed="rId28" cstate="print"/>
                    <a:stretch>
                      <a:fillRect/>
                    </a:stretch>
                  </pic:blipFill>
                  <pic:spPr>
                    <a:xfrm>
                      <a:off x="0" y="0"/>
                      <a:ext cx="66675" cy="66673"/>
                    </a:xfrm>
                    <a:prstGeom prst="rect">
                      <a:avLst/>
                    </a:prstGeom>
                  </pic:spPr>
                </pic:pic>
              </a:graphicData>
            </a:graphic>
          </wp:anchor>
        </w:drawing>
      </w:r>
      <w:r>
        <w:rPr/>
        <w:t>Applies</w:t>
      </w:r>
      <w:r>
        <w:rPr>
          <w:spacing w:val="-7"/>
        </w:rPr>
        <w:t> </w:t>
      </w:r>
      <w:r>
        <w:rPr/>
        <w:t>this</w:t>
      </w:r>
      <w:r>
        <w:rPr>
          <w:spacing w:val="-7"/>
        </w:rPr>
        <w:t> </w:t>
      </w:r>
      <w:r>
        <w:rPr/>
        <w:t>transformation</w:t>
      </w:r>
      <w:r>
        <w:rPr>
          <w:spacing w:val="-7"/>
        </w:rPr>
        <w:t> </w:t>
      </w:r>
      <w:r>
        <w:rPr/>
        <w:t>to</w:t>
      </w:r>
      <w:r>
        <w:rPr>
          <w:spacing w:val="-7"/>
        </w:rPr>
        <w:t> </w:t>
      </w:r>
      <w:r>
        <w:rPr/>
        <w:t>all</w:t>
      </w:r>
      <w:r>
        <w:rPr>
          <w:spacing w:val="-7"/>
        </w:rPr>
        <w:t> </w:t>
      </w:r>
      <w:r>
        <w:rPr/>
        <w:t>occurrences</w:t>
      </w:r>
      <w:r>
        <w:rPr>
          <w:spacing w:val="-7"/>
        </w:rPr>
        <w:t> </w:t>
      </w:r>
      <w:r>
        <w:rPr/>
        <w:t>in</w:t>
      </w:r>
      <w:r>
        <w:rPr>
          <w:spacing w:val="-7"/>
        </w:rPr>
        <w:t> </w:t>
      </w:r>
      <w:r>
        <w:rPr/>
        <w:t>the</w:t>
      </w:r>
      <w:r>
        <w:rPr>
          <w:spacing w:val="-7"/>
        </w:rPr>
        <w:t> </w:t>
      </w:r>
      <w:r>
        <w:rPr/>
        <w:t>provided </w:t>
      </w:r>
      <w:r>
        <w:rPr>
          <w:spacing w:val="-2"/>
        </w:rPr>
        <w:t>text.</w:t>
      </w:r>
    </w:p>
    <w:p>
      <w:pPr>
        <w:pStyle w:val="BodyText"/>
        <w:rPr>
          <w:sz w:val="50"/>
        </w:rPr>
      </w:pPr>
    </w:p>
    <w:p>
      <w:pPr>
        <w:pStyle w:val="BodyText"/>
        <w:spacing w:line="237" w:lineRule="auto"/>
        <w:ind w:left="119"/>
      </w:pPr>
      <w:r>
        <w:rPr/>
        <w:t>The code works perfectly in the form presented here. If you’re not familiar</w:t>
      </w:r>
      <w:r>
        <w:rPr>
          <w:spacing w:val="-6"/>
        </w:rPr>
        <w:t> </w:t>
      </w:r>
      <w:r>
        <w:rPr/>
        <w:t>with</w:t>
      </w:r>
      <w:r>
        <w:rPr>
          <w:spacing w:val="-6"/>
        </w:rPr>
        <w:t> </w:t>
      </w:r>
      <w:r>
        <w:rPr/>
        <w:t>regular</w:t>
      </w:r>
      <w:r>
        <w:rPr>
          <w:spacing w:val="-6"/>
        </w:rPr>
        <w:t> </w:t>
      </w:r>
      <w:r>
        <w:rPr/>
        <w:t>expressions,</w:t>
      </w:r>
      <w:r>
        <w:rPr>
          <w:spacing w:val="-6"/>
        </w:rPr>
        <w:t> </w:t>
      </w:r>
      <w:r>
        <w:rPr/>
        <w:t>you</w:t>
      </w:r>
      <w:r>
        <w:rPr>
          <w:spacing w:val="-6"/>
        </w:rPr>
        <w:t> </w:t>
      </w:r>
      <w:r>
        <w:rPr/>
        <w:t>can</w:t>
      </w:r>
      <w:r>
        <w:rPr>
          <w:spacing w:val="-6"/>
        </w:rPr>
        <w:t> </w:t>
      </w:r>
      <w:r>
        <w:rPr/>
        <w:t>have</w:t>
      </w:r>
      <w:r>
        <w:rPr>
          <w:spacing w:val="-6"/>
        </w:rPr>
        <w:t> </w:t>
      </w:r>
      <w:r>
        <w:rPr/>
        <w:t>the</w:t>
      </w:r>
      <w:r>
        <w:rPr>
          <w:spacing w:val="-6"/>
        </w:rPr>
        <w:t> </w:t>
      </w:r>
      <w:r>
        <w:rPr/>
        <w:t>structure</w:t>
      </w:r>
      <w:r>
        <w:rPr>
          <w:spacing w:val="-6"/>
        </w:rPr>
        <w:t> </w:t>
      </w:r>
      <w:r>
        <w:rPr/>
        <w:t>of</w:t>
      </w:r>
      <w:r>
        <w:rPr>
          <w:spacing w:val="-6"/>
        </w:rPr>
        <w:t> </w:t>
      </w:r>
      <w:r>
        <w:rPr/>
        <w:t>the pattern explained to you in a follow-up question:</w:t>
      </w:r>
    </w:p>
    <w:p>
      <w:pPr>
        <w:pStyle w:val="BodyText"/>
        <w:rPr>
          <w:sz w:val="23"/>
        </w:rPr>
      </w:pPr>
      <w:r>
        <w:rPr/>
        <w:pict>
          <v:shape style="position:absolute;margin-left:77.25pt;margin-top:15.098927pt;width:457.5pt;height:42.75pt;mso-position-horizontal-relative:page;mso-position-vertical-relative:paragraph;z-index:-15712256;mso-wrap-distance-left:0;mso-wrap-distance-right:0" type="#_x0000_t202" id="docshape35" filled="true" fillcolor="#e6e6e6" stroked="false">
            <v:textbox inset="0,0,0,0">
              <w:txbxContent>
                <w:p>
                  <w:pPr>
                    <w:pStyle w:val="BodyText"/>
                    <w:spacing w:before="300"/>
                    <w:ind w:left="144"/>
                    <w:rPr>
                      <w:color w:val="000000"/>
                    </w:rPr>
                  </w:pPr>
                  <w:r>
                    <w:rPr>
                      <w:b/>
                      <w:color w:val="000000"/>
                    </w:rPr>
                    <w:t>Prompt:</w:t>
                  </w:r>
                  <w:r>
                    <w:rPr>
                      <w:b/>
                      <w:color w:val="000000"/>
                      <w:spacing w:val="5"/>
                    </w:rPr>
                    <w:t> </w:t>
                  </w:r>
                  <w:r>
                    <w:rPr>
                      <w:color w:val="000000"/>
                    </w:rPr>
                    <w:t>Could</w:t>
                  </w:r>
                  <w:r>
                    <w:rPr>
                      <w:color w:val="000000"/>
                      <w:spacing w:val="-1"/>
                    </w:rPr>
                    <w:t> </w:t>
                  </w:r>
                  <w:r>
                    <w:rPr>
                      <w:color w:val="000000"/>
                    </w:rPr>
                    <w:t>you</w:t>
                  </w:r>
                  <w:r>
                    <w:rPr>
                      <w:color w:val="000000"/>
                      <w:spacing w:val="-1"/>
                    </w:rPr>
                    <w:t> </w:t>
                  </w:r>
                  <w:r>
                    <w:rPr>
                      <w:color w:val="000000"/>
                    </w:rPr>
                    <w:t>explain</w:t>
                  </w:r>
                  <w:r>
                    <w:rPr>
                      <w:color w:val="000000"/>
                      <w:spacing w:val="-1"/>
                    </w:rPr>
                    <w:t> </w:t>
                  </w:r>
                  <w:r>
                    <w:rPr>
                      <w:color w:val="000000"/>
                    </w:rPr>
                    <w:t>the</w:t>
                  </w:r>
                  <w:r>
                    <w:rPr>
                      <w:color w:val="000000"/>
                      <w:spacing w:val="-1"/>
                    </w:rPr>
                    <w:t> </w:t>
                  </w:r>
                  <w:r>
                    <w:rPr>
                      <w:color w:val="000000"/>
                    </w:rPr>
                    <w:t>regular </w:t>
                  </w:r>
                  <w:r>
                    <w:rPr>
                      <w:color w:val="000000"/>
                      <w:spacing w:val="-2"/>
                    </w:rPr>
                    <w:t>pattern?</w:t>
                  </w:r>
                </w:p>
              </w:txbxContent>
            </v:textbox>
            <v:fill type="solid"/>
            <w10:wrap type="topAndBottom"/>
          </v:shape>
        </w:pict>
      </w:r>
    </w:p>
    <w:p>
      <w:pPr>
        <w:pStyle w:val="BodyText"/>
        <w:rPr>
          <w:sz w:val="20"/>
        </w:rPr>
      </w:pPr>
    </w:p>
    <w:p>
      <w:pPr>
        <w:pStyle w:val="BodyText"/>
        <w:spacing w:before="4"/>
        <w:rPr>
          <w:sz w:val="21"/>
        </w:rPr>
      </w:pPr>
    </w:p>
    <w:p>
      <w:pPr>
        <w:pStyle w:val="BodyText"/>
        <w:spacing w:line="361" w:lineRule="exact" w:before="101"/>
        <w:ind w:left="479"/>
      </w:pPr>
      <w:r>
        <w:rPr/>
        <w:pict>
          <v:rect style="position:absolute;margin-left:77.25pt;margin-top:-9.942746pt;width:3.0pt;height:342.749973pt;mso-position-horizontal-relative:page;mso-position-vertical-relative:paragraph;z-index:15746048" id="docshape36" filled="true" fillcolor="#1d598b" stroked="false">
            <v:fill type="solid"/>
            <w10:wrap type="none"/>
          </v:rect>
        </w:pict>
      </w:r>
      <w:r>
        <w:rPr/>
        <w:t>Certainly!</w:t>
      </w:r>
      <w:r>
        <w:rPr>
          <w:spacing w:val="-3"/>
        </w:rPr>
        <w:t> </w:t>
      </w:r>
      <w:r>
        <w:rPr/>
        <w:t>Here’s</w:t>
      </w:r>
      <w:r>
        <w:rPr>
          <w:spacing w:val="-2"/>
        </w:rPr>
        <w:t> </w:t>
      </w:r>
      <w:r>
        <w:rPr/>
        <w:t>a</w:t>
      </w:r>
      <w:r>
        <w:rPr>
          <w:spacing w:val="-2"/>
        </w:rPr>
        <w:t> </w:t>
      </w:r>
      <w:r>
        <w:rPr/>
        <w:t>breakdown</w:t>
      </w:r>
      <w:r>
        <w:rPr>
          <w:spacing w:val="-3"/>
        </w:rPr>
        <w:t> </w:t>
      </w:r>
      <w:r>
        <w:rPr/>
        <w:t>of</w:t>
      </w:r>
      <w:r>
        <w:rPr>
          <w:spacing w:val="-2"/>
        </w:rPr>
        <w:t> </w:t>
      </w:r>
      <w:r>
        <w:rPr/>
        <w:t>the</w:t>
      </w:r>
      <w:r>
        <w:rPr>
          <w:spacing w:val="-2"/>
        </w:rPr>
        <w:t> pattern</w:t>
      </w:r>
    </w:p>
    <w:p>
      <w:pPr>
        <w:spacing w:line="371" w:lineRule="exact" w:before="0"/>
        <w:ind w:left="479" w:right="0" w:firstLine="0"/>
        <w:jc w:val="left"/>
        <w:rPr>
          <w:sz w:val="30"/>
        </w:rPr>
      </w:pPr>
      <w:r>
        <w:rPr>
          <w:rFonts w:ascii="Courier New"/>
          <w:spacing w:val="-2"/>
          <w:sz w:val="24"/>
        </w:rPr>
        <w:t>r'\b(\d{1,2})/(\d{1,2})/(\d{4})\b'</w:t>
      </w:r>
      <w:r>
        <w:rPr>
          <w:spacing w:val="-2"/>
          <w:sz w:val="30"/>
        </w:rPr>
        <w:t>:</w:t>
      </w:r>
    </w:p>
    <w:p>
      <w:pPr>
        <w:pStyle w:val="BodyText"/>
        <w:spacing w:before="182"/>
        <w:ind w:left="809"/>
      </w:pPr>
      <w:r>
        <w:rPr/>
        <w:drawing>
          <wp:anchor distT="0" distB="0" distL="0" distR="0" allowOverlap="1" layoutInCell="1" locked="0" behindDoc="0" simplePos="0" relativeHeight="15748096">
            <wp:simplePos x="0" y="0"/>
            <wp:positionH relativeFrom="page">
              <wp:posOffset>1228724</wp:posOffset>
            </wp:positionH>
            <wp:positionV relativeFrom="paragraph">
              <wp:posOffset>210912</wp:posOffset>
            </wp:positionV>
            <wp:extent cx="66675" cy="66673"/>
            <wp:effectExtent l="0" t="0" r="0" b="0"/>
            <wp:wrapNone/>
            <wp:docPr id="37" name="image11.png"/>
            <wp:cNvGraphicFramePr>
              <a:graphicFrameLocks noChangeAspect="1"/>
            </wp:cNvGraphicFramePr>
            <a:graphic>
              <a:graphicData uri="http://schemas.openxmlformats.org/drawingml/2006/picture">
                <pic:pic>
                  <pic:nvPicPr>
                    <pic:cNvPr id="38" name="image11.png"/>
                    <pic:cNvPicPr/>
                  </pic:nvPicPr>
                  <pic:blipFill>
                    <a:blip r:embed="rId29" cstate="print"/>
                    <a:stretch>
                      <a:fillRect/>
                    </a:stretch>
                  </pic:blipFill>
                  <pic:spPr>
                    <a:xfrm>
                      <a:off x="0" y="0"/>
                      <a:ext cx="66675" cy="66673"/>
                    </a:xfrm>
                    <a:prstGeom prst="rect">
                      <a:avLst/>
                    </a:prstGeom>
                  </pic:spPr>
                </pic:pic>
              </a:graphicData>
            </a:graphic>
          </wp:anchor>
        </w:drawing>
      </w:r>
      <w:r>
        <w:rPr>
          <w:rFonts w:ascii="Courier New"/>
          <w:sz w:val="24"/>
        </w:rPr>
        <w:t>\b</w:t>
      </w:r>
      <w:r>
        <w:rPr/>
        <w:t>:</w:t>
      </w:r>
      <w:r>
        <w:rPr>
          <w:spacing w:val="-7"/>
        </w:rPr>
        <w:t> </w:t>
      </w:r>
      <w:r>
        <w:rPr/>
        <w:t>This</w:t>
      </w:r>
      <w:r>
        <w:rPr>
          <w:spacing w:val="-5"/>
        </w:rPr>
        <w:t> </w:t>
      </w:r>
      <w:r>
        <w:rPr/>
        <w:t>is</w:t>
      </w:r>
      <w:r>
        <w:rPr>
          <w:spacing w:val="-5"/>
        </w:rPr>
        <w:t> </w:t>
      </w:r>
      <w:r>
        <w:rPr/>
        <w:t>a</w:t>
      </w:r>
      <w:r>
        <w:rPr>
          <w:spacing w:val="-5"/>
        </w:rPr>
        <w:t> </w:t>
      </w:r>
      <w:r>
        <w:rPr/>
        <w:t>word</w:t>
      </w:r>
      <w:r>
        <w:rPr>
          <w:spacing w:val="-4"/>
        </w:rPr>
        <w:t> </w:t>
      </w:r>
      <w:r>
        <w:rPr/>
        <w:t>boundary</w:t>
      </w:r>
      <w:r>
        <w:rPr>
          <w:spacing w:val="-5"/>
        </w:rPr>
        <w:t> </w:t>
      </w:r>
      <w:r>
        <w:rPr/>
        <w:t>marker.</w:t>
      </w:r>
      <w:r>
        <w:rPr>
          <w:spacing w:val="-5"/>
        </w:rPr>
        <w:t> </w:t>
      </w:r>
      <w:r>
        <w:rPr/>
        <w:t>It</w:t>
      </w:r>
      <w:r>
        <w:rPr>
          <w:spacing w:val="-5"/>
        </w:rPr>
        <w:t> </w:t>
      </w:r>
      <w:r>
        <w:rPr/>
        <w:t>ensures</w:t>
      </w:r>
      <w:r>
        <w:rPr>
          <w:spacing w:val="-5"/>
        </w:rPr>
        <w:t> </w:t>
      </w:r>
      <w:r>
        <w:rPr/>
        <w:t>that</w:t>
      </w:r>
      <w:r>
        <w:rPr>
          <w:spacing w:val="-4"/>
        </w:rPr>
        <w:t> </w:t>
      </w:r>
      <w:r>
        <w:rPr>
          <w:spacing w:val="-5"/>
        </w:rPr>
        <w:t>the</w:t>
      </w:r>
    </w:p>
    <w:p>
      <w:pPr>
        <w:pStyle w:val="BodyText"/>
        <w:spacing w:line="237" w:lineRule="auto" w:before="21"/>
        <w:ind w:left="809"/>
      </w:pPr>
      <w:r>
        <w:rPr/>
        <w:t>pattern</w:t>
      </w:r>
      <w:r>
        <w:rPr>
          <w:spacing w:val="-9"/>
        </w:rPr>
        <w:t> </w:t>
      </w:r>
      <w:r>
        <w:rPr/>
        <w:t>matches</w:t>
      </w:r>
      <w:r>
        <w:rPr>
          <w:spacing w:val="-9"/>
        </w:rPr>
        <w:t> </w:t>
      </w:r>
      <w:r>
        <w:rPr/>
        <w:t>whole</w:t>
      </w:r>
      <w:r>
        <w:rPr>
          <w:spacing w:val="-9"/>
        </w:rPr>
        <w:t> </w:t>
      </w:r>
      <w:r>
        <w:rPr/>
        <w:t>words</w:t>
      </w:r>
      <w:r>
        <w:rPr>
          <w:spacing w:val="-9"/>
        </w:rPr>
        <w:t> </w:t>
      </w:r>
      <w:r>
        <w:rPr/>
        <w:t>only,</w:t>
      </w:r>
      <w:r>
        <w:rPr>
          <w:spacing w:val="-9"/>
        </w:rPr>
        <w:t> </w:t>
      </w:r>
      <w:r>
        <w:rPr/>
        <w:t>which</w:t>
      </w:r>
      <w:r>
        <w:rPr>
          <w:spacing w:val="-9"/>
        </w:rPr>
        <w:t> </w:t>
      </w:r>
      <w:r>
        <w:rPr/>
        <w:t>helps</w:t>
      </w:r>
      <w:r>
        <w:rPr>
          <w:spacing w:val="-9"/>
        </w:rPr>
        <w:t> </w:t>
      </w:r>
      <w:r>
        <w:rPr/>
        <w:t>prevent</w:t>
      </w:r>
      <w:r>
        <w:rPr>
          <w:spacing w:val="-9"/>
        </w:rPr>
        <w:t> </w:t>
      </w:r>
      <w:r>
        <w:rPr/>
        <w:t>partial matches of larger sequences that aren’t dates.</w:t>
      </w:r>
    </w:p>
    <w:p>
      <w:pPr>
        <w:pStyle w:val="BodyText"/>
        <w:spacing w:line="247" w:lineRule="auto" w:before="150"/>
        <w:ind w:left="809" w:right="381"/>
      </w:pPr>
      <w:r>
        <w:rPr/>
        <w:drawing>
          <wp:anchor distT="0" distB="0" distL="0" distR="0" allowOverlap="1" layoutInCell="1" locked="0" behindDoc="0" simplePos="0" relativeHeight="15748608">
            <wp:simplePos x="0" y="0"/>
            <wp:positionH relativeFrom="page">
              <wp:posOffset>1228724</wp:posOffset>
            </wp:positionH>
            <wp:positionV relativeFrom="paragraph">
              <wp:posOffset>190591</wp:posOffset>
            </wp:positionV>
            <wp:extent cx="66675" cy="66673"/>
            <wp:effectExtent l="0" t="0" r="0" b="0"/>
            <wp:wrapNone/>
            <wp:docPr id="39" name="image12.png"/>
            <wp:cNvGraphicFramePr>
              <a:graphicFrameLocks noChangeAspect="1"/>
            </wp:cNvGraphicFramePr>
            <a:graphic>
              <a:graphicData uri="http://schemas.openxmlformats.org/drawingml/2006/picture">
                <pic:pic>
                  <pic:nvPicPr>
                    <pic:cNvPr id="40" name="image12.png"/>
                    <pic:cNvPicPr/>
                  </pic:nvPicPr>
                  <pic:blipFill>
                    <a:blip r:embed="rId30" cstate="print"/>
                    <a:stretch>
                      <a:fillRect/>
                    </a:stretch>
                  </pic:blipFill>
                  <pic:spPr>
                    <a:xfrm>
                      <a:off x="0" y="0"/>
                      <a:ext cx="66675" cy="66673"/>
                    </a:xfrm>
                    <a:prstGeom prst="rect">
                      <a:avLst/>
                    </a:prstGeom>
                  </pic:spPr>
                </pic:pic>
              </a:graphicData>
            </a:graphic>
          </wp:anchor>
        </w:drawing>
      </w:r>
      <w:r>
        <w:rPr>
          <w:rFonts w:ascii="Courier New"/>
          <w:sz w:val="24"/>
        </w:rPr>
        <w:t>(\d{1,2})</w:t>
      </w:r>
      <w:r>
        <w:rPr/>
        <w:t>:</w:t>
      </w:r>
      <w:r>
        <w:rPr>
          <w:spacing w:val="-4"/>
        </w:rPr>
        <w:t> </w:t>
      </w:r>
      <w:r>
        <w:rPr/>
        <w:t>This</w:t>
      </w:r>
      <w:r>
        <w:rPr>
          <w:spacing w:val="-4"/>
        </w:rPr>
        <w:t> </w:t>
      </w:r>
      <w:r>
        <w:rPr/>
        <w:t>part</w:t>
      </w:r>
      <w:r>
        <w:rPr>
          <w:spacing w:val="-4"/>
        </w:rPr>
        <w:t> </w:t>
      </w:r>
      <w:r>
        <w:rPr/>
        <w:t>of</w:t>
      </w:r>
      <w:r>
        <w:rPr>
          <w:spacing w:val="-4"/>
        </w:rPr>
        <w:t> </w:t>
      </w:r>
      <w:r>
        <w:rPr/>
        <w:t>the</w:t>
      </w:r>
      <w:r>
        <w:rPr>
          <w:spacing w:val="-4"/>
        </w:rPr>
        <w:t> </w:t>
      </w:r>
      <w:r>
        <w:rPr/>
        <w:t>pattern</w:t>
      </w:r>
      <w:r>
        <w:rPr>
          <w:spacing w:val="-4"/>
        </w:rPr>
        <w:t> </w:t>
      </w:r>
      <w:r>
        <w:rPr/>
        <w:t>captures</w:t>
      </w:r>
      <w:r>
        <w:rPr>
          <w:spacing w:val="-4"/>
        </w:rPr>
        <w:t> </w:t>
      </w:r>
      <w:r>
        <w:rPr/>
        <w:t>one</w:t>
      </w:r>
      <w:r>
        <w:rPr>
          <w:spacing w:val="-4"/>
        </w:rPr>
        <w:t> </w:t>
      </w:r>
      <w:r>
        <w:rPr/>
        <w:t>or</w:t>
      </w:r>
      <w:r>
        <w:rPr>
          <w:spacing w:val="-4"/>
        </w:rPr>
        <w:t> </w:t>
      </w:r>
      <w:r>
        <w:rPr/>
        <w:t>two</w:t>
      </w:r>
      <w:r>
        <w:rPr>
          <w:spacing w:val="-4"/>
        </w:rPr>
        <w:t> </w:t>
      </w:r>
      <w:r>
        <w:rPr/>
        <w:t>digits. The </w:t>
      </w:r>
      <w:r>
        <w:rPr>
          <w:rFonts w:ascii="Courier New"/>
          <w:sz w:val="24"/>
        </w:rPr>
        <w:t>\d</w:t>
      </w:r>
      <w:r>
        <w:rPr>
          <w:rFonts w:ascii="Courier New"/>
          <w:spacing w:val="-35"/>
          <w:sz w:val="24"/>
        </w:rPr>
        <w:t> </w:t>
      </w:r>
      <w:r>
        <w:rPr/>
        <w:t>denotes a digit (equivalent to </w:t>
      </w:r>
      <w:r>
        <w:rPr>
          <w:rFonts w:ascii="Courier New"/>
          <w:sz w:val="24"/>
        </w:rPr>
        <w:t>[0-9]</w:t>
      </w:r>
      <w:r>
        <w:rPr/>
        <w:t>), and </w:t>
      </w:r>
      <w:r>
        <w:rPr>
          <w:rFonts w:ascii="Courier New"/>
          <w:sz w:val="24"/>
        </w:rPr>
        <w:t>{1,2} </w:t>
      </w:r>
      <w:r>
        <w:rPr/>
        <w:t>specifies that the digit can appear once or twice. This pattern is used for both the month and the day in the date.</w:t>
      </w:r>
    </w:p>
    <w:p>
      <w:pPr>
        <w:pStyle w:val="BodyText"/>
        <w:spacing w:line="252" w:lineRule="auto" w:before="138"/>
        <w:ind w:left="809" w:right="317"/>
      </w:pPr>
      <w:r>
        <w:rPr/>
        <w:drawing>
          <wp:anchor distT="0" distB="0" distL="0" distR="0" allowOverlap="1" layoutInCell="1" locked="0" behindDoc="0" simplePos="0" relativeHeight="15749120">
            <wp:simplePos x="0" y="0"/>
            <wp:positionH relativeFrom="page">
              <wp:posOffset>1228724</wp:posOffset>
            </wp:positionH>
            <wp:positionV relativeFrom="paragraph">
              <wp:posOffset>182971</wp:posOffset>
            </wp:positionV>
            <wp:extent cx="66675" cy="66673"/>
            <wp:effectExtent l="0" t="0" r="0" b="0"/>
            <wp:wrapNone/>
            <wp:docPr id="41" name="image12.png"/>
            <wp:cNvGraphicFramePr>
              <a:graphicFrameLocks noChangeAspect="1"/>
            </wp:cNvGraphicFramePr>
            <a:graphic>
              <a:graphicData uri="http://schemas.openxmlformats.org/drawingml/2006/picture">
                <pic:pic>
                  <pic:nvPicPr>
                    <pic:cNvPr id="42" name="image12.png"/>
                    <pic:cNvPicPr/>
                  </pic:nvPicPr>
                  <pic:blipFill>
                    <a:blip r:embed="rId30" cstate="print"/>
                    <a:stretch>
                      <a:fillRect/>
                    </a:stretch>
                  </pic:blipFill>
                  <pic:spPr>
                    <a:xfrm>
                      <a:off x="0" y="0"/>
                      <a:ext cx="66675" cy="66673"/>
                    </a:xfrm>
                    <a:prstGeom prst="rect">
                      <a:avLst/>
                    </a:prstGeom>
                  </pic:spPr>
                </pic:pic>
              </a:graphicData>
            </a:graphic>
          </wp:anchor>
        </w:drawing>
      </w:r>
      <w:r>
        <w:rPr>
          <w:rFonts w:ascii="Courier New"/>
          <w:sz w:val="24"/>
        </w:rPr>
        <w:t>/</w:t>
      </w:r>
      <w:r>
        <w:rPr/>
        <w:t>:</w:t>
      </w:r>
      <w:r>
        <w:rPr>
          <w:spacing w:val="-10"/>
        </w:rPr>
        <w:t> </w:t>
      </w:r>
      <w:r>
        <w:rPr/>
        <w:t>This</w:t>
      </w:r>
      <w:r>
        <w:rPr>
          <w:spacing w:val="-10"/>
        </w:rPr>
        <w:t> </w:t>
      </w:r>
      <w:r>
        <w:rPr/>
        <w:t>is</w:t>
      </w:r>
      <w:r>
        <w:rPr>
          <w:spacing w:val="-10"/>
        </w:rPr>
        <w:t> </w:t>
      </w:r>
      <w:r>
        <w:rPr/>
        <w:t>a</w:t>
      </w:r>
      <w:r>
        <w:rPr>
          <w:spacing w:val="-10"/>
        </w:rPr>
        <w:t> </w:t>
      </w:r>
      <w:r>
        <w:rPr/>
        <w:t>literal</w:t>
      </w:r>
      <w:r>
        <w:rPr>
          <w:spacing w:val="-10"/>
        </w:rPr>
        <w:t> </w:t>
      </w:r>
      <w:r>
        <w:rPr/>
        <w:t>forward</w:t>
      </w:r>
      <w:r>
        <w:rPr>
          <w:spacing w:val="-10"/>
        </w:rPr>
        <w:t> </w:t>
      </w:r>
      <w:r>
        <w:rPr/>
        <w:t>slash</w:t>
      </w:r>
      <w:r>
        <w:rPr>
          <w:spacing w:val="-10"/>
        </w:rPr>
        <w:t> </w:t>
      </w:r>
      <w:r>
        <w:rPr/>
        <w:t>character.</w:t>
      </w:r>
      <w:r>
        <w:rPr>
          <w:spacing w:val="-10"/>
        </w:rPr>
        <w:t> </w:t>
      </w:r>
      <w:r>
        <w:rPr/>
        <w:t>It</w:t>
      </w:r>
      <w:r>
        <w:rPr>
          <w:spacing w:val="-10"/>
        </w:rPr>
        <w:t> </w:t>
      </w:r>
      <w:r>
        <w:rPr/>
        <w:t>separates</w:t>
      </w:r>
      <w:r>
        <w:rPr>
          <w:spacing w:val="-10"/>
        </w:rPr>
        <w:t> </w:t>
      </w:r>
      <w:r>
        <w:rPr/>
        <w:t>the month and day, and day and year, in US date formats.</w:t>
      </w:r>
    </w:p>
    <w:p>
      <w:pPr>
        <w:pStyle w:val="BodyText"/>
        <w:spacing w:line="256" w:lineRule="auto" w:before="130"/>
        <w:ind w:left="809" w:right="897"/>
        <w:jc w:val="both"/>
      </w:pPr>
      <w:r>
        <w:rPr/>
        <w:drawing>
          <wp:anchor distT="0" distB="0" distL="0" distR="0" allowOverlap="1" layoutInCell="1" locked="0" behindDoc="0" simplePos="0" relativeHeight="15749632">
            <wp:simplePos x="0" y="0"/>
            <wp:positionH relativeFrom="page">
              <wp:posOffset>1228724</wp:posOffset>
            </wp:positionH>
            <wp:positionV relativeFrom="paragraph">
              <wp:posOffset>177891</wp:posOffset>
            </wp:positionV>
            <wp:extent cx="66675" cy="66673"/>
            <wp:effectExtent l="0" t="0" r="0" b="0"/>
            <wp:wrapNone/>
            <wp:docPr id="43" name="image12.png"/>
            <wp:cNvGraphicFramePr>
              <a:graphicFrameLocks noChangeAspect="1"/>
            </wp:cNvGraphicFramePr>
            <a:graphic>
              <a:graphicData uri="http://schemas.openxmlformats.org/drawingml/2006/picture">
                <pic:pic>
                  <pic:nvPicPr>
                    <pic:cNvPr id="44" name="image12.png"/>
                    <pic:cNvPicPr/>
                  </pic:nvPicPr>
                  <pic:blipFill>
                    <a:blip r:embed="rId30" cstate="print"/>
                    <a:stretch>
                      <a:fillRect/>
                    </a:stretch>
                  </pic:blipFill>
                  <pic:spPr>
                    <a:xfrm>
                      <a:off x="0" y="0"/>
                      <a:ext cx="66675" cy="66673"/>
                    </a:xfrm>
                    <a:prstGeom prst="rect">
                      <a:avLst/>
                    </a:prstGeom>
                  </pic:spPr>
                </pic:pic>
              </a:graphicData>
            </a:graphic>
          </wp:anchor>
        </w:drawing>
      </w:r>
      <w:r>
        <w:rPr>
          <w:rFonts w:ascii="Courier New"/>
          <w:sz w:val="24"/>
        </w:rPr>
        <w:t>(\d{4})</w:t>
      </w:r>
      <w:r>
        <w:rPr/>
        <w:t>:</w:t>
      </w:r>
      <w:r>
        <w:rPr>
          <w:spacing w:val="-7"/>
        </w:rPr>
        <w:t> </w:t>
      </w:r>
      <w:r>
        <w:rPr/>
        <w:t>This</w:t>
      </w:r>
      <w:r>
        <w:rPr>
          <w:spacing w:val="-7"/>
        </w:rPr>
        <w:t> </w:t>
      </w:r>
      <w:r>
        <w:rPr/>
        <w:t>captures</w:t>
      </w:r>
      <w:r>
        <w:rPr>
          <w:spacing w:val="-7"/>
        </w:rPr>
        <w:t> </w:t>
      </w:r>
      <w:r>
        <w:rPr/>
        <w:t>exactly</w:t>
      </w:r>
      <w:r>
        <w:rPr>
          <w:spacing w:val="-7"/>
        </w:rPr>
        <w:t> </w:t>
      </w:r>
      <w:r>
        <w:rPr/>
        <w:t>four</w:t>
      </w:r>
      <w:r>
        <w:rPr>
          <w:spacing w:val="-7"/>
        </w:rPr>
        <w:t> </w:t>
      </w:r>
      <w:r>
        <w:rPr/>
        <w:t>digits,</w:t>
      </w:r>
      <w:r>
        <w:rPr>
          <w:spacing w:val="-7"/>
        </w:rPr>
        <w:t> </w:t>
      </w:r>
      <w:r>
        <w:rPr/>
        <w:t>representing</w:t>
      </w:r>
      <w:r>
        <w:rPr>
          <w:spacing w:val="-7"/>
        </w:rPr>
        <w:t> </w:t>
      </w:r>
      <w:r>
        <w:rPr/>
        <w:t>the year.</w:t>
      </w:r>
      <w:r>
        <w:rPr>
          <w:spacing w:val="-24"/>
        </w:rPr>
        <w:t> </w:t>
      </w:r>
      <w:r>
        <w:rPr/>
        <w:t>Here,</w:t>
      </w:r>
      <w:r>
        <w:rPr>
          <w:spacing w:val="-14"/>
        </w:rPr>
        <w:t> </w:t>
      </w:r>
      <w:r>
        <w:rPr>
          <w:rFonts w:ascii="Courier New"/>
          <w:sz w:val="24"/>
        </w:rPr>
        <w:t>\d</w:t>
      </w:r>
      <w:r>
        <w:rPr>
          <w:rFonts w:ascii="Courier New"/>
          <w:spacing w:val="-36"/>
          <w:sz w:val="24"/>
        </w:rPr>
        <w:t> </w:t>
      </w:r>
      <w:r>
        <w:rPr/>
        <w:t>again</w:t>
      </w:r>
      <w:r>
        <w:rPr>
          <w:spacing w:val="-2"/>
        </w:rPr>
        <w:t> </w:t>
      </w:r>
      <w:r>
        <w:rPr/>
        <w:t>denotes</w:t>
      </w:r>
      <w:r>
        <w:rPr>
          <w:spacing w:val="-2"/>
        </w:rPr>
        <w:t> </w:t>
      </w:r>
      <w:r>
        <w:rPr/>
        <w:t>a</w:t>
      </w:r>
      <w:r>
        <w:rPr>
          <w:spacing w:val="-2"/>
        </w:rPr>
        <w:t> </w:t>
      </w:r>
      <w:r>
        <w:rPr/>
        <w:t>digit,</w:t>
      </w:r>
      <w:r>
        <w:rPr>
          <w:spacing w:val="-2"/>
        </w:rPr>
        <w:t> </w:t>
      </w:r>
      <w:r>
        <w:rPr/>
        <w:t>and</w:t>
      </w:r>
      <w:r>
        <w:rPr>
          <w:spacing w:val="-2"/>
        </w:rPr>
        <w:t> </w:t>
      </w:r>
      <w:r>
        <w:rPr>
          <w:rFonts w:ascii="Courier New"/>
          <w:sz w:val="24"/>
        </w:rPr>
        <w:t>{4}</w:t>
      </w:r>
      <w:r>
        <w:rPr>
          <w:rFonts w:ascii="Courier New"/>
          <w:spacing w:val="-36"/>
          <w:sz w:val="24"/>
        </w:rPr>
        <w:t> </w:t>
      </w:r>
      <w:r>
        <w:rPr/>
        <w:t>specifies</w:t>
      </w:r>
      <w:r>
        <w:rPr>
          <w:spacing w:val="-2"/>
        </w:rPr>
        <w:t> </w:t>
      </w:r>
      <w:r>
        <w:rPr/>
        <w:t>that exactly four digits must be present.</w:t>
      </w:r>
    </w:p>
    <w:p>
      <w:pPr>
        <w:spacing w:after="0" w:line="256" w:lineRule="auto"/>
        <w:jc w:val="both"/>
        <w:sectPr>
          <w:pgSz w:w="12240" w:h="15840"/>
          <w:pgMar w:top="1360" w:bottom="280" w:left="1420" w:right="1340"/>
        </w:sectPr>
      </w:pPr>
    </w:p>
    <w:p>
      <w:pPr>
        <w:pStyle w:val="BodyText"/>
        <w:spacing w:line="244" w:lineRule="auto" w:before="80"/>
        <w:ind w:left="809"/>
      </w:pPr>
      <w:r>
        <w:rPr/>
        <w:pict>
          <v:rect style="position:absolute;margin-left:77.25pt;margin-top:4.007223pt;width:3.0pt;height:147.749988pt;mso-position-horizontal-relative:page;mso-position-vertical-relative:paragraph;z-index:15751168" id="docshape37" filled="true" fillcolor="#1d598b" stroked="false">
            <v:fill type="solid"/>
            <w10:wrap type="none"/>
          </v:rect>
        </w:pict>
      </w:r>
      <w:r>
        <w:rPr/>
        <w:drawing>
          <wp:anchor distT="0" distB="0" distL="0" distR="0" allowOverlap="1" layoutInCell="1" locked="0" behindDoc="0" simplePos="0" relativeHeight="15752192">
            <wp:simplePos x="0" y="0"/>
            <wp:positionH relativeFrom="page">
              <wp:posOffset>1228724</wp:posOffset>
            </wp:positionH>
            <wp:positionV relativeFrom="paragraph">
              <wp:posOffset>146141</wp:posOffset>
            </wp:positionV>
            <wp:extent cx="66675" cy="66673"/>
            <wp:effectExtent l="0" t="0" r="0" b="0"/>
            <wp:wrapNone/>
            <wp:docPr id="45" name="image11.png"/>
            <wp:cNvGraphicFramePr>
              <a:graphicFrameLocks noChangeAspect="1"/>
            </wp:cNvGraphicFramePr>
            <a:graphic>
              <a:graphicData uri="http://schemas.openxmlformats.org/drawingml/2006/picture">
                <pic:pic>
                  <pic:nvPicPr>
                    <pic:cNvPr id="46" name="image11.png"/>
                    <pic:cNvPicPr/>
                  </pic:nvPicPr>
                  <pic:blipFill>
                    <a:blip r:embed="rId29" cstate="print"/>
                    <a:stretch>
                      <a:fillRect/>
                    </a:stretch>
                  </pic:blipFill>
                  <pic:spPr>
                    <a:xfrm>
                      <a:off x="0" y="0"/>
                      <a:ext cx="66675" cy="66673"/>
                    </a:xfrm>
                    <a:prstGeom prst="rect">
                      <a:avLst/>
                    </a:prstGeom>
                  </pic:spPr>
                </pic:pic>
              </a:graphicData>
            </a:graphic>
          </wp:anchor>
        </w:drawing>
      </w:r>
      <w:r>
        <w:rPr>
          <w:rFonts w:ascii="Courier New"/>
          <w:sz w:val="24"/>
        </w:rPr>
        <w:t>\b</w:t>
      </w:r>
      <w:r>
        <w:rPr/>
        <w:t>: Another word boundary marker, ensuring the date is a standalone</w:t>
      </w:r>
      <w:r>
        <w:rPr>
          <w:spacing w:val="-7"/>
        </w:rPr>
        <w:t> </w:t>
      </w:r>
      <w:r>
        <w:rPr/>
        <w:t>entity,</w:t>
      </w:r>
      <w:r>
        <w:rPr>
          <w:spacing w:val="-7"/>
        </w:rPr>
        <w:t> </w:t>
      </w:r>
      <w:r>
        <w:rPr/>
        <w:t>not</w:t>
      </w:r>
      <w:r>
        <w:rPr>
          <w:spacing w:val="-7"/>
        </w:rPr>
        <w:t> </w:t>
      </w:r>
      <w:r>
        <w:rPr/>
        <w:t>part</w:t>
      </w:r>
      <w:r>
        <w:rPr>
          <w:spacing w:val="-7"/>
        </w:rPr>
        <w:t> </w:t>
      </w:r>
      <w:r>
        <w:rPr/>
        <w:t>of</w:t>
      </w:r>
      <w:r>
        <w:rPr>
          <w:spacing w:val="-7"/>
        </w:rPr>
        <w:t> </w:t>
      </w:r>
      <w:r>
        <w:rPr/>
        <w:t>a</w:t>
      </w:r>
      <w:r>
        <w:rPr>
          <w:spacing w:val="-7"/>
        </w:rPr>
        <w:t> </w:t>
      </w:r>
      <w:r>
        <w:rPr/>
        <w:t>larger</w:t>
      </w:r>
      <w:r>
        <w:rPr>
          <w:spacing w:val="-7"/>
        </w:rPr>
        <w:t> </w:t>
      </w:r>
      <w:r>
        <w:rPr/>
        <w:t>sequence</w:t>
      </w:r>
      <w:r>
        <w:rPr>
          <w:spacing w:val="-7"/>
        </w:rPr>
        <w:t> </w:t>
      </w:r>
      <w:r>
        <w:rPr/>
        <w:t>of</w:t>
      </w:r>
      <w:r>
        <w:rPr>
          <w:spacing w:val="-7"/>
        </w:rPr>
        <w:t> </w:t>
      </w:r>
      <w:r>
        <w:rPr/>
        <w:t>numbers</w:t>
      </w:r>
      <w:r>
        <w:rPr>
          <w:spacing w:val="-7"/>
        </w:rPr>
        <w:t> </w:t>
      </w:r>
      <w:r>
        <w:rPr/>
        <w:t>or </w:t>
      </w:r>
      <w:r>
        <w:rPr>
          <w:spacing w:val="-2"/>
        </w:rPr>
        <w:t>characters.</w:t>
      </w:r>
    </w:p>
    <w:p>
      <w:pPr>
        <w:pStyle w:val="BodyText"/>
        <w:spacing w:line="237" w:lineRule="auto" w:before="204"/>
        <w:ind w:left="479" w:right="317"/>
      </w:pPr>
      <w:r>
        <w:rPr/>
        <w:t>So, the entire pattern matches strings that start and end with a boundary between words (like spaces or punctuation), followed by</w:t>
      </w:r>
      <w:r>
        <w:rPr>
          <w:spacing w:val="-4"/>
        </w:rPr>
        <w:t> </w:t>
      </w:r>
      <w:r>
        <w:rPr/>
        <w:t>one</w:t>
      </w:r>
      <w:r>
        <w:rPr>
          <w:spacing w:val="-4"/>
        </w:rPr>
        <w:t> </w:t>
      </w:r>
      <w:r>
        <w:rPr/>
        <w:t>or</w:t>
      </w:r>
      <w:r>
        <w:rPr>
          <w:spacing w:val="-4"/>
        </w:rPr>
        <w:t> </w:t>
      </w:r>
      <w:r>
        <w:rPr/>
        <w:t>two</w:t>
      </w:r>
      <w:r>
        <w:rPr>
          <w:spacing w:val="-4"/>
        </w:rPr>
        <w:t> </w:t>
      </w:r>
      <w:r>
        <w:rPr/>
        <w:t>digits</w:t>
      </w:r>
      <w:r>
        <w:rPr>
          <w:spacing w:val="-4"/>
        </w:rPr>
        <w:t> </w:t>
      </w:r>
      <w:r>
        <w:rPr/>
        <w:t>for</w:t>
      </w:r>
      <w:r>
        <w:rPr>
          <w:spacing w:val="-4"/>
        </w:rPr>
        <w:t> </w:t>
      </w:r>
      <w:r>
        <w:rPr/>
        <w:t>the</w:t>
      </w:r>
      <w:r>
        <w:rPr>
          <w:spacing w:val="-4"/>
        </w:rPr>
        <w:t> </w:t>
      </w:r>
      <w:r>
        <w:rPr/>
        <w:t>month,</w:t>
      </w:r>
      <w:r>
        <w:rPr>
          <w:spacing w:val="-4"/>
        </w:rPr>
        <w:t> </w:t>
      </w:r>
      <w:r>
        <w:rPr/>
        <w:t>a</w:t>
      </w:r>
      <w:r>
        <w:rPr>
          <w:spacing w:val="-4"/>
        </w:rPr>
        <w:t> </w:t>
      </w:r>
      <w:r>
        <w:rPr/>
        <w:t>slash,</w:t>
      </w:r>
      <w:r>
        <w:rPr>
          <w:spacing w:val="-4"/>
        </w:rPr>
        <w:t> </w:t>
      </w:r>
      <w:r>
        <w:rPr/>
        <w:t>one</w:t>
      </w:r>
      <w:r>
        <w:rPr>
          <w:spacing w:val="-4"/>
        </w:rPr>
        <w:t> </w:t>
      </w:r>
      <w:r>
        <w:rPr/>
        <w:t>or</w:t>
      </w:r>
      <w:r>
        <w:rPr>
          <w:spacing w:val="-4"/>
        </w:rPr>
        <w:t> </w:t>
      </w:r>
      <w:r>
        <w:rPr/>
        <w:t>two</w:t>
      </w:r>
      <w:r>
        <w:rPr>
          <w:spacing w:val="-4"/>
        </w:rPr>
        <w:t> </w:t>
      </w:r>
      <w:r>
        <w:rPr/>
        <w:t>digits</w:t>
      </w:r>
      <w:r>
        <w:rPr>
          <w:spacing w:val="-4"/>
        </w:rPr>
        <w:t> </w:t>
      </w:r>
      <w:r>
        <w:rPr/>
        <w:t>for the day, another slash, and finally four digits for the year.</w:t>
      </w:r>
    </w:p>
    <w:p>
      <w:pPr>
        <w:pStyle w:val="BodyText"/>
        <w:spacing w:before="10"/>
        <w:rPr>
          <w:sz w:val="32"/>
        </w:rPr>
      </w:pPr>
    </w:p>
    <w:p>
      <w:pPr>
        <w:pStyle w:val="BodyText"/>
        <w:spacing w:line="237" w:lineRule="auto"/>
        <w:ind w:left="119" w:right="209"/>
        <w:jc w:val="both"/>
      </w:pPr>
      <w:r>
        <w:rPr/>
        <w:t>In</w:t>
      </w:r>
      <w:r>
        <w:rPr>
          <w:spacing w:val="-6"/>
        </w:rPr>
        <w:t> </w:t>
      </w:r>
      <w:r>
        <w:rPr/>
        <w:t>this</w:t>
      </w:r>
      <w:r>
        <w:rPr>
          <w:spacing w:val="-6"/>
        </w:rPr>
        <w:t> </w:t>
      </w:r>
      <w:r>
        <w:rPr/>
        <w:t>book,</w:t>
      </w:r>
      <w:r>
        <w:rPr>
          <w:spacing w:val="-6"/>
        </w:rPr>
        <w:t> </w:t>
      </w:r>
      <w:r>
        <w:rPr/>
        <w:t>we</w:t>
      </w:r>
      <w:r>
        <w:rPr>
          <w:spacing w:val="-6"/>
        </w:rPr>
        <w:t> </w:t>
      </w:r>
      <w:r>
        <w:rPr/>
        <w:t>normally</w:t>
      </w:r>
      <w:r>
        <w:rPr>
          <w:spacing w:val="-6"/>
        </w:rPr>
        <w:t> </w:t>
      </w:r>
      <w:r>
        <w:rPr/>
        <w:t>refrain</w:t>
      </w:r>
      <w:r>
        <w:rPr>
          <w:spacing w:val="-6"/>
        </w:rPr>
        <w:t> </w:t>
      </w:r>
      <w:r>
        <w:rPr/>
        <w:t>from</w:t>
      </w:r>
      <w:r>
        <w:rPr>
          <w:spacing w:val="-6"/>
        </w:rPr>
        <w:t> </w:t>
      </w:r>
      <w:r>
        <w:rPr/>
        <w:t>reproducing</w:t>
      </w:r>
      <w:r>
        <w:rPr>
          <w:spacing w:val="-6"/>
        </w:rPr>
        <w:t> </w:t>
      </w:r>
      <w:r>
        <w:rPr/>
        <w:t>such</w:t>
      </w:r>
      <w:r>
        <w:rPr>
          <w:spacing w:val="-6"/>
        </w:rPr>
        <w:t> </w:t>
      </w:r>
      <w:r>
        <w:rPr/>
        <w:t>explanations or</w:t>
      </w:r>
      <w:r>
        <w:rPr>
          <w:spacing w:val="-5"/>
        </w:rPr>
        <w:t> </w:t>
      </w:r>
      <w:r>
        <w:rPr/>
        <w:t>abbreviate</w:t>
      </w:r>
      <w:r>
        <w:rPr>
          <w:spacing w:val="-5"/>
        </w:rPr>
        <w:t> </w:t>
      </w:r>
      <w:r>
        <w:rPr/>
        <w:t>ChatGPT</w:t>
      </w:r>
      <w:r>
        <w:rPr>
          <w:spacing w:val="-5"/>
        </w:rPr>
        <w:t> </w:t>
      </w:r>
      <w:r>
        <w:rPr/>
        <w:t>outputs</w:t>
      </w:r>
      <w:r>
        <w:rPr>
          <w:spacing w:val="-5"/>
        </w:rPr>
        <w:t> </w:t>
      </w:r>
      <w:r>
        <w:rPr/>
        <w:t>if</w:t>
      </w:r>
      <w:r>
        <w:rPr>
          <w:spacing w:val="-5"/>
        </w:rPr>
        <w:t> </w:t>
      </w:r>
      <w:r>
        <w:rPr/>
        <w:t>they</w:t>
      </w:r>
      <w:r>
        <w:rPr>
          <w:spacing w:val="-5"/>
        </w:rPr>
        <w:t> </w:t>
      </w:r>
      <w:r>
        <w:rPr/>
        <w:t>are</w:t>
      </w:r>
      <w:r>
        <w:rPr>
          <w:spacing w:val="-5"/>
        </w:rPr>
        <w:t> </w:t>
      </w:r>
      <w:r>
        <w:rPr/>
        <w:t>too</w:t>
      </w:r>
      <w:r>
        <w:rPr>
          <w:spacing w:val="-5"/>
        </w:rPr>
        <w:t> </w:t>
      </w:r>
      <w:r>
        <w:rPr/>
        <w:t>verbose</w:t>
      </w:r>
      <w:r>
        <w:rPr>
          <w:spacing w:val="-5"/>
        </w:rPr>
        <w:t> </w:t>
      </w:r>
      <w:r>
        <w:rPr/>
        <w:t>because</w:t>
      </w:r>
      <w:r>
        <w:rPr>
          <w:spacing w:val="-5"/>
        </w:rPr>
        <w:t> </w:t>
      </w:r>
      <w:r>
        <w:rPr/>
        <w:t>we’re primarily interested in how you can best formulate the prompt.</w:t>
      </w:r>
    </w:p>
    <w:p>
      <w:pPr>
        <w:pStyle w:val="BodyText"/>
        <w:spacing w:line="242" w:lineRule="auto" w:before="212"/>
        <w:ind w:left="119" w:right="200"/>
      </w:pPr>
      <w:r>
        <w:rPr/>
        <w:t>ChatGPT</w:t>
      </w:r>
      <w:r>
        <w:rPr>
          <w:spacing w:val="-6"/>
        </w:rPr>
        <w:t> </w:t>
      </w:r>
      <w:r>
        <w:rPr/>
        <w:t>usually</w:t>
      </w:r>
      <w:r>
        <w:rPr>
          <w:spacing w:val="-6"/>
        </w:rPr>
        <w:t> </w:t>
      </w:r>
      <w:r>
        <w:rPr/>
        <w:t>uses</w:t>
      </w:r>
      <w:r>
        <w:rPr>
          <w:spacing w:val="-6"/>
        </w:rPr>
        <w:t> </w:t>
      </w:r>
      <w:r>
        <w:rPr/>
        <w:t>variable</w:t>
      </w:r>
      <w:r>
        <w:rPr>
          <w:spacing w:val="-6"/>
        </w:rPr>
        <w:t> </w:t>
      </w:r>
      <w:r>
        <w:rPr/>
        <w:t>names</w:t>
      </w:r>
      <w:r>
        <w:rPr>
          <w:spacing w:val="-6"/>
        </w:rPr>
        <w:t> </w:t>
      </w:r>
      <w:r>
        <w:rPr/>
        <w:t>composed</w:t>
      </w:r>
      <w:r>
        <w:rPr>
          <w:spacing w:val="-6"/>
        </w:rPr>
        <w:t> </w:t>
      </w:r>
      <w:r>
        <w:rPr/>
        <w:t>with</w:t>
      </w:r>
      <w:r>
        <w:rPr>
          <w:spacing w:val="-6"/>
        </w:rPr>
        <w:t> </w:t>
      </w:r>
      <w:r>
        <w:rPr/>
        <w:t>an</w:t>
      </w:r>
      <w:r>
        <w:rPr>
          <w:spacing w:val="-6"/>
        </w:rPr>
        <w:t> </w:t>
      </w:r>
      <w:r>
        <w:rPr/>
        <w:t>underscore (</w:t>
      </w:r>
      <w:r>
        <w:rPr>
          <w:rFonts w:ascii="Courier New"/>
          <w:sz w:val="24"/>
        </w:rPr>
        <w:t>convert_us_to_iso_dates</w:t>
      </w:r>
      <w:r>
        <w:rPr/>
        <w:t>) in Python code. If you prefer other conventions or if other rules apply in your project, you can specify these directly in the prompt or in a follow-up question:</w:t>
      </w:r>
    </w:p>
    <w:p>
      <w:pPr>
        <w:pStyle w:val="BodyText"/>
        <w:spacing w:before="7"/>
        <w:rPr>
          <w:sz w:val="22"/>
        </w:rPr>
      </w:pPr>
      <w:r>
        <w:rPr/>
        <w:pict>
          <v:shape style="position:absolute;margin-left:77.25pt;margin-top:14.856906pt;width:457.5pt;height:60.75pt;mso-position-horizontal-relative:page;mso-position-vertical-relative:paragraph;z-index:-15707136;mso-wrap-distance-left:0;mso-wrap-distance-right:0" type="#_x0000_t202" id="docshape38" filled="true" fillcolor="#e6e6e6" stroked="false">
            <v:textbox inset="0,0,0,0">
              <w:txbxContent>
                <w:p>
                  <w:pPr>
                    <w:pStyle w:val="BodyText"/>
                    <w:spacing w:line="237" w:lineRule="auto" w:before="288"/>
                    <w:ind w:left="144"/>
                    <w:rPr>
                      <w:color w:val="000000"/>
                    </w:rPr>
                  </w:pPr>
                  <w:r>
                    <w:rPr>
                      <w:b/>
                      <w:color w:val="000000"/>
                    </w:rPr>
                    <w:t>Prompt: </w:t>
                  </w:r>
                  <w:r>
                    <w:rPr>
                      <w:color w:val="000000"/>
                    </w:rPr>
                    <w:t>Could</w:t>
                  </w:r>
                  <w:r>
                    <w:rPr>
                      <w:color w:val="000000"/>
                      <w:spacing w:val="-6"/>
                    </w:rPr>
                    <w:t> </w:t>
                  </w:r>
                  <w:r>
                    <w:rPr>
                      <w:color w:val="000000"/>
                    </w:rPr>
                    <w:t>you</w:t>
                  </w:r>
                  <w:r>
                    <w:rPr>
                      <w:color w:val="000000"/>
                      <w:spacing w:val="-6"/>
                    </w:rPr>
                    <w:t> </w:t>
                  </w:r>
                  <w:r>
                    <w:rPr>
                      <w:color w:val="000000"/>
                    </w:rPr>
                    <w:t>please</w:t>
                  </w:r>
                  <w:r>
                    <w:rPr>
                      <w:color w:val="000000"/>
                      <w:spacing w:val="-6"/>
                    </w:rPr>
                    <w:t> </w:t>
                  </w:r>
                  <w:r>
                    <w:rPr>
                      <w:color w:val="000000"/>
                    </w:rPr>
                    <w:t>regenerate</w:t>
                  </w:r>
                  <w:r>
                    <w:rPr>
                      <w:color w:val="000000"/>
                      <w:spacing w:val="-6"/>
                    </w:rPr>
                    <w:t> </w:t>
                  </w:r>
                  <w:r>
                    <w:rPr>
                      <w:color w:val="000000"/>
                    </w:rPr>
                    <w:t>the</w:t>
                  </w:r>
                  <w:r>
                    <w:rPr>
                      <w:color w:val="000000"/>
                      <w:spacing w:val="-6"/>
                    </w:rPr>
                    <w:t> </w:t>
                  </w:r>
                  <w:r>
                    <w:rPr>
                      <w:color w:val="000000"/>
                    </w:rPr>
                    <w:t>code</w:t>
                  </w:r>
                  <w:r>
                    <w:rPr>
                      <w:color w:val="000000"/>
                      <w:spacing w:val="-6"/>
                    </w:rPr>
                    <w:t> </w:t>
                  </w:r>
                  <w:r>
                    <w:rPr>
                      <w:color w:val="000000"/>
                    </w:rPr>
                    <w:t>with</w:t>
                  </w:r>
                  <w:r>
                    <w:rPr>
                      <w:color w:val="000000"/>
                      <w:spacing w:val="-6"/>
                    </w:rPr>
                    <w:t> </w:t>
                  </w:r>
                  <w:r>
                    <w:rPr>
                      <w:color w:val="000000"/>
                    </w:rPr>
                    <w:t>camelCase </w:t>
                  </w:r>
                  <w:r>
                    <w:rPr>
                      <w:color w:val="000000"/>
                      <w:spacing w:val="-2"/>
                    </w:rPr>
                    <w:t>names?</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pPr>
      <w:r>
        <w:rPr/>
        <w:pict>
          <v:rect style="position:absolute;margin-left:77.25pt;margin-top:-9.94285pt;width:3.0pt;height:113.999991pt;mso-position-horizontal-relative:page;mso-position-vertical-relative:paragraph;z-index:15751680" id="docshape39" filled="true" fillcolor="#1d598b" stroked="false">
            <v:fill type="solid"/>
            <w10:wrap type="none"/>
          </v:rect>
        </w:pict>
      </w:r>
      <w:r>
        <w:rPr/>
        <w:t>Sure!</w:t>
      </w:r>
      <w:r>
        <w:rPr>
          <w:spacing w:val="-6"/>
        </w:rPr>
        <w:t> </w:t>
      </w:r>
      <w:r>
        <w:rPr/>
        <w:t>Here’s</w:t>
      </w:r>
      <w:r>
        <w:rPr>
          <w:spacing w:val="-6"/>
        </w:rPr>
        <w:t> </w:t>
      </w:r>
      <w:r>
        <w:rPr/>
        <w:t>the</w:t>
      </w:r>
      <w:r>
        <w:rPr>
          <w:spacing w:val="-6"/>
        </w:rPr>
        <w:t> </w:t>
      </w:r>
      <w:r>
        <w:rPr/>
        <w:t>Python</w:t>
      </w:r>
      <w:r>
        <w:rPr>
          <w:spacing w:val="-6"/>
        </w:rPr>
        <w:t> </w:t>
      </w:r>
      <w:r>
        <w:rPr/>
        <w:t>code</w:t>
      </w:r>
      <w:r>
        <w:rPr>
          <w:spacing w:val="-6"/>
        </w:rPr>
        <w:t> </w:t>
      </w:r>
      <w:r>
        <w:rPr/>
        <w:t>updated</w:t>
      </w:r>
      <w:r>
        <w:rPr>
          <w:spacing w:val="-6"/>
        </w:rPr>
        <w:t> </w:t>
      </w:r>
      <w:r>
        <w:rPr/>
        <w:t>to</w:t>
      </w:r>
      <w:r>
        <w:rPr>
          <w:spacing w:val="-6"/>
        </w:rPr>
        <w:t> </w:t>
      </w:r>
      <w:r>
        <w:rPr/>
        <w:t>use</w:t>
      </w:r>
      <w:r>
        <w:rPr>
          <w:spacing w:val="-6"/>
        </w:rPr>
        <w:t> </w:t>
      </w:r>
      <w:r>
        <w:rPr/>
        <w:t>camelCase</w:t>
      </w:r>
      <w:r>
        <w:rPr>
          <w:spacing w:val="-6"/>
        </w:rPr>
        <w:t> </w:t>
      </w:r>
      <w:r>
        <w:rPr/>
        <w:t>naming conventions for the function and variable names:</w:t>
      </w:r>
    </w:p>
    <w:p>
      <w:pPr>
        <w:spacing w:before="215"/>
        <w:ind w:left="479" w:right="0" w:firstLine="0"/>
        <w:jc w:val="left"/>
        <w:rPr>
          <w:rFonts w:ascii="Courier New"/>
          <w:sz w:val="21"/>
        </w:rPr>
      </w:pPr>
      <w:r>
        <w:rPr>
          <w:rFonts w:ascii="Courier New"/>
          <w:color w:val="A60885"/>
          <w:sz w:val="21"/>
        </w:rPr>
        <w:t>def </w:t>
      </w:r>
      <w:r>
        <w:rPr>
          <w:rFonts w:ascii="Courier New"/>
          <w:spacing w:val="-2"/>
          <w:sz w:val="21"/>
        </w:rPr>
        <w:t>convertUsToIsoDates(text):</w:t>
      </w:r>
    </w:p>
    <w:p>
      <w:pPr>
        <w:spacing w:line="256" w:lineRule="auto" w:before="2"/>
        <w:ind w:left="983" w:right="2215" w:firstLine="0"/>
        <w:jc w:val="left"/>
        <w:rPr>
          <w:rFonts w:ascii="Courier New"/>
          <w:sz w:val="21"/>
        </w:rPr>
      </w:pPr>
      <w:r>
        <w:rPr>
          <w:rFonts w:ascii="Courier New"/>
          <w:color w:val="8F6F1D"/>
          <w:sz w:val="21"/>
        </w:rPr>
        <w:t># Pattern to find dates in MM/DD/YYYY format </w:t>
      </w:r>
      <w:r>
        <w:rPr>
          <w:rFonts w:ascii="Courier New"/>
          <w:sz w:val="21"/>
        </w:rPr>
        <w:t>datePattern</w:t>
      </w:r>
      <w:r>
        <w:rPr>
          <w:rFonts w:ascii="Courier New"/>
          <w:spacing w:val="-19"/>
          <w:sz w:val="21"/>
        </w:rPr>
        <w:t> </w:t>
      </w:r>
      <w:r>
        <w:rPr>
          <w:rFonts w:ascii="Courier New"/>
          <w:sz w:val="21"/>
        </w:rPr>
        <w:t>=</w:t>
      </w:r>
      <w:r>
        <w:rPr>
          <w:rFonts w:ascii="Courier New"/>
          <w:spacing w:val="-19"/>
          <w:sz w:val="21"/>
        </w:rPr>
        <w:t> </w:t>
      </w:r>
      <w:r>
        <w:rPr>
          <w:rFonts w:ascii="Courier New"/>
          <w:sz w:val="21"/>
        </w:rPr>
        <w:t>r</w:t>
      </w:r>
      <w:r>
        <w:rPr>
          <w:rFonts w:ascii="Courier New"/>
          <w:color w:val="FF742F"/>
          <w:sz w:val="21"/>
        </w:rPr>
        <w:t>'\b(\d{1,2})/(\d{1,2})/(\d{4})\b'</w:t>
      </w:r>
    </w:p>
    <w:p>
      <w:pPr>
        <w:pStyle w:val="BodyText"/>
        <w:rPr>
          <w:rFonts w:ascii="Courier New"/>
          <w:sz w:val="20"/>
        </w:rPr>
      </w:pPr>
    </w:p>
    <w:p>
      <w:pPr>
        <w:pStyle w:val="BodyText"/>
        <w:rPr>
          <w:rFonts w:ascii="Courier New"/>
          <w:sz w:val="20"/>
        </w:rPr>
      </w:pPr>
    </w:p>
    <w:p>
      <w:pPr>
        <w:pStyle w:val="BodyText"/>
        <w:spacing w:before="5"/>
        <w:rPr>
          <w:rFonts w:ascii="Courier New"/>
          <w:sz w:val="10"/>
        </w:rPr>
      </w:pPr>
      <w:r>
        <w:rPr/>
        <w:pict>
          <v:group style="position:absolute;margin-left:77.25pt;margin-top:7.114062pt;width:457.5pt;height:123pt;mso-position-horizontal-relative:page;mso-position-vertical-relative:paragraph;z-index:-15706624;mso-wrap-distance-left:0;mso-wrap-distance-right:0" id="docshapegroup40" coordorigin="1545,142" coordsize="9150,2460">
            <v:rect style="position:absolute;left:1545;top:142;width:9150;height:2460" id="docshape41" filled="true" fillcolor="#e6e6e6" stroked="false">
              <v:fill type="solid"/>
            </v:rect>
            <v:rect style="position:absolute;left:1545;top:142;width:9150;height:75" id="docshape42" filled="true" fillcolor="#1d598b" stroked="false">
              <v:fill type="solid"/>
            </v:rect>
            <v:shape style="position:absolute;left:1545;top:217;width:9150;height:2385" type="#_x0000_t202" id="docshape43" filled="false" stroked="false">
              <v:textbox inset="0,0,0,0">
                <w:txbxContent>
                  <w:p>
                    <w:pPr>
                      <w:spacing w:before="180"/>
                      <w:ind w:left="144" w:right="0" w:firstLine="0"/>
                      <w:jc w:val="left"/>
                      <w:rPr>
                        <w:b/>
                        <w:sz w:val="30"/>
                      </w:rPr>
                    </w:pPr>
                    <w:r>
                      <w:rPr>
                        <w:b/>
                        <w:sz w:val="30"/>
                      </w:rPr>
                      <w:t>AI Results Aren’t </w:t>
                    </w:r>
                    <w:r>
                      <w:rPr>
                        <w:b/>
                        <w:spacing w:val="-2"/>
                        <w:sz w:val="30"/>
                      </w:rPr>
                      <w:t>Reproducible!</w:t>
                    </w:r>
                  </w:p>
                  <w:p>
                    <w:pPr>
                      <w:spacing w:line="237" w:lineRule="auto" w:before="195"/>
                      <w:ind w:left="144" w:right="0" w:firstLine="0"/>
                      <w:jc w:val="left"/>
                      <w:rPr>
                        <w:sz w:val="30"/>
                      </w:rPr>
                    </w:pPr>
                    <w:r>
                      <w:rPr>
                        <w:sz w:val="30"/>
                      </w:rPr>
                      <w:t>If</w:t>
                    </w:r>
                    <w:r>
                      <w:rPr>
                        <w:spacing w:val="-9"/>
                        <w:sz w:val="30"/>
                      </w:rPr>
                      <w:t> </w:t>
                    </w:r>
                    <w:r>
                      <w:rPr>
                        <w:sz w:val="30"/>
                      </w:rPr>
                      <w:t>you</w:t>
                    </w:r>
                    <w:r>
                      <w:rPr>
                        <w:spacing w:val="-9"/>
                        <w:sz w:val="30"/>
                      </w:rPr>
                      <w:t> </w:t>
                    </w:r>
                    <w:r>
                      <w:rPr>
                        <w:sz w:val="30"/>
                      </w:rPr>
                      <w:t>enter</w:t>
                    </w:r>
                    <w:r>
                      <w:rPr>
                        <w:spacing w:val="-9"/>
                        <w:sz w:val="30"/>
                      </w:rPr>
                      <w:t> </w:t>
                    </w:r>
                    <w:r>
                      <w:rPr>
                        <w:sz w:val="30"/>
                      </w:rPr>
                      <w:t>the</w:t>
                    </w:r>
                    <w:r>
                      <w:rPr>
                        <w:spacing w:val="-9"/>
                        <w:sz w:val="30"/>
                      </w:rPr>
                      <w:t> </w:t>
                    </w:r>
                    <w:r>
                      <w:rPr>
                        <w:sz w:val="30"/>
                      </w:rPr>
                      <w:t>prompts</w:t>
                    </w:r>
                    <w:r>
                      <w:rPr>
                        <w:spacing w:val="-9"/>
                        <w:sz w:val="30"/>
                      </w:rPr>
                      <w:t> </w:t>
                    </w:r>
                    <w:r>
                      <w:rPr>
                        <w:sz w:val="30"/>
                      </w:rPr>
                      <w:t>printed</w:t>
                    </w:r>
                    <w:r>
                      <w:rPr>
                        <w:spacing w:val="-9"/>
                        <w:sz w:val="30"/>
                      </w:rPr>
                      <w:t> </w:t>
                    </w:r>
                    <w:r>
                      <w:rPr>
                        <w:sz w:val="30"/>
                      </w:rPr>
                      <w:t>previously,</w:t>
                    </w:r>
                    <w:r>
                      <w:rPr>
                        <w:spacing w:val="-9"/>
                        <w:sz w:val="30"/>
                      </w:rPr>
                      <w:t> </w:t>
                    </w:r>
                    <w:r>
                      <w:rPr>
                        <w:sz w:val="30"/>
                      </w:rPr>
                      <w:t>you’ll</w:t>
                    </w:r>
                    <w:r>
                      <w:rPr>
                        <w:spacing w:val="-9"/>
                        <w:sz w:val="30"/>
                      </w:rPr>
                      <w:t> </w:t>
                    </w:r>
                    <w:r>
                      <w:rPr>
                        <w:sz w:val="30"/>
                      </w:rPr>
                      <w:t>receive</w:t>
                    </w:r>
                    <w:r>
                      <w:rPr>
                        <w:spacing w:val="-9"/>
                        <w:sz w:val="30"/>
                      </w:rPr>
                      <w:t> </w:t>
                    </w:r>
                    <w:r>
                      <w:rPr>
                        <w:sz w:val="30"/>
                      </w:rPr>
                      <w:t>different answers even if you’re using exactly the same ChatGPT version.</w:t>
                    </w:r>
                  </w:p>
                  <w:p>
                    <w:pPr>
                      <w:spacing w:line="237" w:lineRule="auto" w:before="3"/>
                      <w:ind w:left="144" w:right="0" w:firstLine="0"/>
                      <w:jc w:val="left"/>
                      <w:rPr>
                        <w:sz w:val="30"/>
                      </w:rPr>
                    </w:pPr>
                    <w:r>
                      <w:rPr>
                        <w:sz w:val="30"/>
                      </w:rPr>
                      <w:t>Current</w:t>
                    </w:r>
                    <w:r>
                      <w:rPr>
                        <w:spacing w:val="-4"/>
                        <w:sz w:val="30"/>
                      </w:rPr>
                      <w:t> </w:t>
                    </w:r>
                    <w:r>
                      <w:rPr>
                        <w:sz w:val="30"/>
                      </w:rPr>
                      <w:t>AI</w:t>
                    </w:r>
                    <w:r>
                      <w:rPr>
                        <w:spacing w:val="-4"/>
                        <w:sz w:val="30"/>
                      </w:rPr>
                      <w:t> </w:t>
                    </w:r>
                    <w:r>
                      <w:rPr>
                        <w:sz w:val="30"/>
                      </w:rPr>
                      <w:t>tools</w:t>
                    </w:r>
                    <w:r>
                      <w:rPr>
                        <w:spacing w:val="-4"/>
                        <w:sz w:val="30"/>
                      </w:rPr>
                      <w:t> </w:t>
                    </w:r>
                    <w:r>
                      <w:rPr>
                        <w:sz w:val="30"/>
                      </w:rPr>
                      <w:t>produce</w:t>
                    </w:r>
                    <w:r>
                      <w:rPr>
                        <w:spacing w:val="-4"/>
                        <w:sz w:val="30"/>
                      </w:rPr>
                      <w:t> </w:t>
                    </w:r>
                    <w:r>
                      <w:rPr>
                        <w:sz w:val="30"/>
                      </w:rPr>
                      <w:t>new</w:t>
                    </w:r>
                    <w:r>
                      <w:rPr>
                        <w:spacing w:val="-4"/>
                        <w:sz w:val="30"/>
                      </w:rPr>
                      <w:t> </w:t>
                    </w:r>
                    <w:r>
                      <w:rPr>
                        <w:sz w:val="30"/>
                      </w:rPr>
                      <w:t>text</w:t>
                    </w:r>
                    <w:r>
                      <w:rPr>
                        <w:spacing w:val="-4"/>
                        <w:sz w:val="30"/>
                      </w:rPr>
                      <w:t> </w:t>
                    </w:r>
                    <w:r>
                      <w:rPr>
                        <w:sz w:val="30"/>
                      </w:rPr>
                      <w:t>or</w:t>
                    </w:r>
                    <w:r>
                      <w:rPr>
                        <w:spacing w:val="-4"/>
                        <w:sz w:val="30"/>
                      </w:rPr>
                      <w:t> </w:t>
                    </w:r>
                    <w:r>
                      <w:rPr>
                        <w:sz w:val="30"/>
                      </w:rPr>
                      <w:t>code</w:t>
                    </w:r>
                    <w:r>
                      <w:rPr>
                        <w:spacing w:val="-4"/>
                        <w:sz w:val="30"/>
                      </w:rPr>
                      <w:t> </w:t>
                    </w:r>
                    <w:r>
                      <w:rPr>
                        <w:sz w:val="30"/>
                      </w:rPr>
                      <w:t>each</w:t>
                    </w:r>
                    <w:r>
                      <w:rPr>
                        <w:spacing w:val="-4"/>
                        <w:sz w:val="30"/>
                      </w:rPr>
                      <w:t> </w:t>
                    </w:r>
                    <w:r>
                      <w:rPr>
                        <w:sz w:val="30"/>
                      </w:rPr>
                      <w:t>time,</w:t>
                    </w:r>
                    <w:r>
                      <w:rPr>
                        <w:spacing w:val="-4"/>
                        <w:sz w:val="30"/>
                      </w:rPr>
                      <w:t> </w:t>
                    </w:r>
                    <w:r>
                      <w:rPr>
                        <w:sz w:val="30"/>
                      </w:rPr>
                      <w:t>so</w:t>
                    </w:r>
                    <w:r>
                      <w:rPr>
                        <w:spacing w:val="-4"/>
                        <w:sz w:val="30"/>
                      </w:rPr>
                      <w:t> </w:t>
                    </w:r>
                    <w:r>
                      <w:rPr>
                        <w:sz w:val="30"/>
                      </w:rPr>
                      <w:t>the</w:t>
                    </w:r>
                    <w:r>
                      <w:rPr>
                        <w:spacing w:val="-4"/>
                        <w:sz w:val="30"/>
                      </w:rPr>
                      <w:t> </w:t>
                    </w:r>
                    <w:r>
                      <w:rPr>
                        <w:sz w:val="30"/>
                      </w:rPr>
                      <w:t>result might be better or worse.</w:t>
                    </w:r>
                  </w:p>
                </w:txbxContent>
              </v:textbox>
              <w10:wrap type="none"/>
            </v:shape>
            <w10:wrap type="topAndBottom"/>
          </v:group>
        </w:pict>
      </w:r>
    </w:p>
    <w:p>
      <w:pPr>
        <w:spacing w:after="0"/>
        <w:rPr>
          <w:rFonts w:ascii="Courier New"/>
          <w:sz w:val="10"/>
        </w:rPr>
        <w:sectPr>
          <w:pgSz w:w="12240" w:h="15840"/>
          <w:pgMar w:top="1360" w:bottom="280" w:left="1420" w:right="1340"/>
        </w:sectPr>
      </w:pPr>
    </w:p>
    <w:p>
      <w:pPr>
        <w:pStyle w:val="Heading5"/>
        <w:numPr>
          <w:ilvl w:val="2"/>
          <w:numId w:val="2"/>
        </w:numPr>
        <w:tabs>
          <w:tab w:pos="1370" w:val="left" w:leader="none"/>
          <w:tab w:pos="1371" w:val="left" w:leader="none"/>
        </w:tabs>
        <w:spacing w:line="240" w:lineRule="auto" w:before="80" w:after="0"/>
        <w:ind w:left="1370" w:right="0" w:hanging="1252"/>
        <w:jc w:val="left"/>
      </w:pPr>
      <w:bookmarkStart w:name="1.1.3 SQL: Analysis of a Table" w:id="32"/>
      <w:bookmarkEnd w:id="32"/>
      <w:r>
        <w:rPr>
          <w:b w:val="0"/>
        </w:rPr>
      </w:r>
      <w:bookmarkStart w:name="_bookmark18" w:id="33"/>
      <w:bookmarkEnd w:id="33"/>
      <w:r>
        <w:rPr>
          <w:color w:val="1D598B"/>
        </w:rPr>
        <w:t>SQL:</w:t>
      </w:r>
      <w:r>
        <w:rPr>
          <w:color w:val="1D598B"/>
          <w:spacing w:val="15"/>
        </w:rPr>
        <w:t> </w:t>
      </w:r>
      <w:r>
        <w:rPr>
          <w:color w:val="1D598B"/>
        </w:rPr>
        <w:t>Analysis</w:t>
      </w:r>
      <w:r>
        <w:rPr>
          <w:color w:val="1D598B"/>
          <w:spacing w:val="15"/>
        </w:rPr>
        <w:t> </w:t>
      </w:r>
      <w:r>
        <w:rPr>
          <w:color w:val="1D598B"/>
        </w:rPr>
        <w:t>of</w:t>
      </w:r>
      <w:r>
        <w:rPr>
          <w:color w:val="1D598B"/>
          <w:spacing w:val="15"/>
        </w:rPr>
        <w:t> </w:t>
      </w:r>
      <w:r>
        <w:rPr>
          <w:color w:val="1D598B"/>
        </w:rPr>
        <w:t>a</w:t>
      </w:r>
      <w:r>
        <w:rPr>
          <w:color w:val="1D598B"/>
          <w:spacing w:val="16"/>
        </w:rPr>
        <w:t> </w:t>
      </w:r>
      <w:r>
        <w:rPr>
          <w:color w:val="1D598B"/>
          <w:spacing w:val="-2"/>
        </w:rPr>
        <w:t>Table</w:t>
      </w:r>
    </w:p>
    <w:p>
      <w:pPr>
        <w:pStyle w:val="BodyText"/>
        <w:spacing w:line="244" w:lineRule="auto" w:before="201"/>
        <w:ind w:left="119" w:right="203"/>
      </w:pPr>
      <w:r>
        <w:rPr/>
        <w:t>The</w:t>
      </w:r>
      <w:r>
        <w:rPr>
          <w:spacing w:val="-4"/>
        </w:rPr>
        <w:t> </w:t>
      </w:r>
      <w:r>
        <w:rPr/>
        <w:t>starting</w:t>
      </w:r>
      <w:r>
        <w:rPr>
          <w:spacing w:val="-4"/>
        </w:rPr>
        <w:t> </w:t>
      </w:r>
      <w:r>
        <w:rPr/>
        <w:t>point</w:t>
      </w:r>
      <w:r>
        <w:rPr>
          <w:spacing w:val="-4"/>
        </w:rPr>
        <w:t> </w:t>
      </w:r>
      <w:r>
        <w:rPr/>
        <w:t>for</w:t>
      </w:r>
      <w:r>
        <w:rPr>
          <w:spacing w:val="-4"/>
        </w:rPr>
        <w:t> </w:t>
      </w:r>
      <w:r>
        <w:rPr/>
        <w:t>the</w:t>
      </w:r>
      <w:r>
        <w:rPr>
          <w:spacing w:val="-4"/>
        </w:rPr>
        <w:t> </w:t>
      </w:r>
      <w:r>
        <w:rPr/>
        <w:t>following</w:t>
      </w:r>
      <w:r>
        <w:rPr>
          <w:spacing w:val="-4"/>
        </w:rPr>
        <w:t> </w:t>
      </w:r>
      <w:r>
        <w:rPr/>
        <w:t>example</w:t>
      </w:r>
      <w:r>
        <w:rPr>
          <w:spacing w:val="-4"/>
        </w:rPr>
        <w:t> </w:t>
      </w:r>
      <w:r>
        <w:rPr/>
        <w:t>is</w:t>
      </w:r>
      <w:r>
        <w:rPr>
          <w:spacing w:val="-4"/>
        </w:rPr>
        <w:t> </w:t>
      </w:r>
      <w:r>
        <w:rPr/>
        <w:t>a</w:t>
      </w:r>
      <w:r>
        <w:rPr>
          <w:spacing w:val="-4"/>
        </w:rPr>
        <w:t> </w:t>
      </w:r>
      <w:bookmarkStart w:name="_bookmark19" w:id="34"/>
      <w:bookmarkEnd w:id="34"/>
      <w:r>
        <w:rPr/>
        <w:t>table</w:t>
      </w:r>
      <w:r>
        <w:rPr>
          <w:spacing w:val="-4"/>
        </w:rPr>
        <w:t> </w:t>
      </w:r>
      <w:r>
        <w:rPr/>
        <w:t>in</w:t>
      </w:r>
      <w:r>
        <w:rPr>
          <w:spacing w:val="-4"/>
        </w:rPr>
        <w:t> </w:t>
      </w:r>
      <w:r>
        <w:rPr/>
        <w:t>MySQL</w:t>
      </w:r>
      <w:r>
        <w:rPr>
          <w:spacing w:val="-4"/>
        </w:rPr>
        <w:t> </w:t>
      </w:r>
      <w:r>
        <w:rPr/>
        <w:t>that contains value-added tax (VAT) rates (sales tax rates) for different countries. As the tax rates can change over time, the </w:t>
      </w:r>
      <w:r>
        <w:rPr>
          <w:rFonts w:ascii="Courier New"/>
          <w:sz w:val="24"/>
        </w:rPr>
        <w:t>validFrom </w:t>
      </w:r>
      <w:r>
        <w:rPr/>
        <w:t>column indicates the date from which the value is valid. What does the </w:t>
      </w:r>
      <w:r>
        <w:rPr>
          <w:rFonts w:ascii="Courier New"/>
          <w:sz w:val="24"/>
        </w:rPr>
        <w:t>SELECT</w:t>
      </w:r>
      <w:r>
        <w:rPr>
          <w:rFonts w:ascii="Courier New"/>
          <w:spacing w:val="-50"/>
          <w:sz w:val="24"/>
        </w:rPr>
        <w:t> </w:t>
      </w:r>
      <w:r>
        <w:rPr/>
        <w:t>query look like that returns the tax rate valid at a certain time for a certain country?</w:t>
      </w:r>
    </w:p>
    <w:p>
      <w:pPr>
        <w:pStyle w:val="BodyText"/>
        <w:spacing w:line="237" w:lineRule="auto" w:before="197"/>
        <w:ind w:left="119"/>
      </w:pPr>
      <w:r>
        <w:rPr/>
        <w:t>For ChatGPT to give the correct answer, you must provide sufficient context information. In particular, it’s important which database management</w:t>
      </w:r>
      <w:r>
        <w:rPr>
          <w:spacing w:val="-5"/>
        </w:rPr>
        <w:t> </w:t>
      </w:r>
      <w:r>
        <w:rPr/>
        <w:t>system</w:t>
      </w:r>
      <w:r>
        <w:rPr>
          <w:spacing w:val="-5"/>
        </w:rPr>
        <w:t> </w:t>
      </w:r>
      <w:r>
        <w:rPr/>
        <w:t>(DBMS)</w:t>
      </w:r>
      <w:r>
        <w:rPr>
          <w:spacing w:val="-5"/>
        </w:rPr>
        <w:t> </w:t>
      </w:r>
      <w:r>
        <w:rPr/>
        <w:t>you’re</w:t>
      </w:r>
      <w:r>
        <w:rPr>
          <w:spacing w:val="-5"/>
        </w:rPr>
        <w:t> </w:t>
      </w:r>
      <w:r>
        <w:rPr/>
        <w:t>using</w:t>
      </w:r>
      <w:r>
        <w:rPr>
          <w:spacing w:val="-5"/>
        </w:rPr>
        <w:t> </w:t>
      </w:r>
      <w:r>
        <w:rPr/>
        <w:t>(in</w:t>
      </w:r>
      <w:r>
        <w:rPr>
          <w:spacing w:val="-5"/>
        </w:rPr>
        <w:t> </w:t>
      </w:r>
      <w:r>
        <w:rPr/>
        <w:t>this</w:t>
      </w:r>
      <w:r>
        <w:rPr>
          <w:spacing w:val="-5"/>
        </w:rPr>
        <w:t> </w:t>
      </w:r>
      <w:r>
        <w:rPr/>
        <w:t>case,</w:t>
      </w:r>
      <w:r>
        <w:rPr>
          <w:spacing w:val="-5"/>
        </w:rPr>
        <w:t> </w:t>
      </w:r>
      <w:r>
        <w:rPr/>
        <w:t>MySQL)</w:t>
      </w:r>
      <w:r>
        <w:rPr>
          <w:spacing w:val="-5"/>
        </w:rPr>
        <w:t> </w:t>
      </w:r>
      <w:r>
        <w:rPr/>
        <w:t>and what the exact structure of the table is.</w:t>
      </w:r>
    </w:p>
    <w:p>
      <w:pPr>
        <w:pStyle w:val="BodyText"/>
        <w:spacing w:before="1"/>
        <w:rPr>
          <w:sz w:val="23"/>
        </w:rPr>
      </w:pPr>
      <w:r>
        <w:rPr/>
        <w:pict>
          <v:shape style="position:absolute;margin-left:77.25pt;margin-top:15.169972pt;width:457.5pt;height:213pt;mso-position-horizontal-relative:page;mso-position-vertical-relative:paragraph;z-index:-15704576;mso-wrap-distance-left:0;mso-wrap-distance-right:0" type="#_x0000_t202" id="docshape44" filled="true" fillcolor="#e6e6e6" stroked="false">
            <v:textbox inset="0,0,0,0">
              <w:txbxContent>
                <w:p>
                  <w:pPr>
                    <w:pStyle w:val="BodyText"/>
                    <w:spacing w:line="237" w:lineRule="auto" w:before="303"/>
                    <w:ind w:left="144"/>
                    <w:rPr>
                      <w:color w:val="000000"/>
                    </w:rPr>
                  </w:pPr>
                  <w:r>
                    <w:rPr>
                      <w:b/>
                      <w:color w:val="000000"/>
                    </w:rPr>
                    <w:t>Prompt:</w:t>
                  </w:r>
                  <w:r>
                    <w:rPr>
                      <w:b/>
                      <w:color w:val="000000"/>
                      <w:spacing w:val="-2"/>
                    </w:rPr>
                    <w:t> </w:t>
                  </w:r>
                  <w:r>
                    <w:rPr>
                      <w:color w:val="000000"/>
                    </w:rPr>
                    <w:t>MySQL:</w:t>
                  </w:r>
                  <w:r>
                    <w:rPr>
                      <w:color w:val="000000"/>
                      <w:spacing w:val="-8"/>
                    </w:rPr>
                    <w:t> </w:t>
                  </w:r>
                  <w:r>
                    <w:rPr>
                      <w:color w:val="000000"/>
                    </w:rPr>
                    <w:t>I</w:t>
                  </w:r>
                  <w:r>
                    <w:rPr>
                      <w:color w:val="000000"/>
                      <w:spacing w:val="-8"/>
                    </w:rPr>
                    <w:t> </w:t>
                  </w:r>
                  <w:r>
                    <w:rPr>
                      <w:color w:val="000000"/>
                    </w:rPr>
                    <w:t>have</w:t>
                  </w:r>
                  <w:r>
                    <w:rPr>
                      <w:color w:val="000000"/>
                      <w:spacing w:val="-8"/>
                    </w:rPr>
                    <w:t> </w:t>
                  </w:r>
                  <w:r>
                    <w:rPr>
                      <w:color w:val="000000"/>
                    </w:rPr>
                    <w:t>a</w:t>
                  </w:r>
                  <w:r>
                    <w:rPr>
                      <w:color w:val="000000"/>
                      <w:spacing w:val="-8"/>
                    </w:rPr>
                    <w:t> </w:t>
                  </w:r>
                  <w:r>
                    <w:rPr>
                      <w:color w:val="000000"/>
                    </w:rPr>
                    <w:t>table</w:t>
                  </w:r>
                  <w:r>
                    <w:rPr>
                      <w:color w:val="000000"/>
                      <w:spacing w:val="-8"/>
                    </w:rPr>
                    <w:t> </w:t>
                  </w:r>
                  <w:r>
                    <w:rPr>
                      <w:color w:val="000000"/>
                    </w:rPr>
                    <w:t>to</w:t>
                  </w:r>
                  <w:r>
                    <w:rPr>
                      <w:color w:val="000000"/>
                      <w:spacing w:val="-8"/>
                    </w:rPr>
                    <w:t> </w:t>
                  </w:r>
                  <w:r>
                    <w:rPr>
                      <w:color w:val="000000"/>
                    </w:rPr>
                    <w:t>store</w:t>
                  </w:r>
                  <w:r>
                    <w:rPr>
                      <w:color w:val="000000"/>
                      <w:spacing w:val="-8"/>
                    </w:rPr>
                    <w:t> </w:t>
                  </w:r>
                  <w:r>
                    <w:rPr>
                      <w:color w:val="000000"/>
                    </w:rPr>
                    <w:t>VAT</w:t>
                  </w:r>
                  <w:r>
                    <w:rPr>
                      <w:color w:val="000000"/>
                      <w:spacing w:val="-8"/>
                    </w:rPr>
                    <w:t> </w:t>
                  </w:r>
                  <w:r>
                    <w:rPr>
                      <w:color w:val="000000"/>
                    </w:rPr>
                    <w:t>rates</w:t>
                  </w:r>
                  <w:r>
                    <w:rPr>
                      <w:color w:val="000000"/>
                      <w:spacing w:val="-8"/>
                    </w:rPr>
                    <w:t> </w:t>
                  </w:r>
                  <w:r>
                    <w:rPr>
                      <w:color w:val="000000"/>
                    </w:rPr>
                    <w:t>for</w:t>
                  </w:r>
                  <w:r>
                    <w:rPr>
                      <w:color w:val="000000"/>
                      <w:spacing w:val="-8"/>
                    </w:rPr>
                    <w:t> </w:t>
                  </w:r>
                  <w:r>
                    <w:rPr>
                      <w:color w:val="000000"/>
                    </w:rPr>
                    <w:t>different countries. This is the table definition:</w:t>
                  </w:r>
                </w:p>
                <w:p>
                  <w:pPr>
                    <w:spacing w:before="200"/>
                    <w:ind w:left="144" w:right="0" w:firstLine="0"/>
                    <w:jc w:val="left"/>
                    <w:rPr>
                      <w:rFonts w:ascii="Courier New"/>
                      <w:color w:val="000000"/>
                      <w:sz w:val="21"/>
                    </w:rPr>
                  </w:pPr>
                  <w:r>
                    <w:rPr>
                      <w:rFonts w:ascii="Courier New"/>
                      <w:color w:val="664093"/>
                      <w:sz w:val="21"/>
                    </w:rPr>
                    <w:t>CREATE TABLE </w:t>
                  </w:r>
                  <w:r>
                    <w:rPr>
                      <w:rFonts w:ascii="Courier New"/>
                      <w:color w:val="000000"/>
                      <w:sz w:val="21"/>
                    </w:rPr>
                    <w:t>vat </w:t>
                  </w:r>
                  <w:r>
                    <w:rPr>
                      <w:rFonts w:ascii="Courier New"/>
                      <w:color w:val="000000"/>
                      <w:spacing w:val="-10"/>
                      <w:sz w:val="21"/>
                    </w:rPr>
                    <w:t>(</w:t>
                  </w:r>
                </w:p>
                <w:p>
                  <w:pPr>
                    <w:tabs>
                      <w:tab w:pos="1657" w:val="left" w:leader="none"/>
                    </w:tabs>
                    <w:spacing w:before="17"/>
                    <w:ind w:left="397" w:right="0" w:firstLine="0"/>
                    <w:jc w:val="left"/>
                    <w:rPr>
                      <w:rFonts w:ascii="Courier New"/>
                      <w:color w:val="000000"/>
                      <w:sz w:val="21"/>
                    </w:rPr>
                  </w:pPr>
                  <w:r>
                    <w:rPr>
                      <w:rFonts w:ascii="Courier New"/>
                      <w:color w:val="000000"/>
                      <w:spacing w:val="-5"/>
                      <w:sz w:val="21"/>
                    </w:rPr>
                    <w:t>id</w:t>
                  </w:r>
                  <w:r>
                    <w:rPr>
                      <w:rFonts w:ascii="Courier New"/>
                      <w:color w:val="000000"/>
                      <w:sz w:val="21"/>
                    </w:rPr>
                    <w:tab/>
                  </w:r>
                  <w:r>
                    <w:rPr>
                      <w:rFonts w:ascii="Courier New"/>
                      <w:color w:val="664093"/>
                      <w:sz w:val="21"/>
                    </w:rPr>
                    <w:t>INT NOT NULL </w:t>
                  </w:r>
                  <w:r>
                    <w:rPr>
                      <w:rFonts w:ascii="Courier New"/>
                      <w:color w:val="000000"/>
                      <w:spacing w:val="-2"/>
                      <w:sz w:val="21"/>
                    </w:rPr>
                    <w:t>AUTO_INCREMENT,</w:t>
                  </w:r>
                </w:p>
                <w:p>
                  <w:pPr>
                    <w:tabs>
                      <w:tab w:pos="1657" w:val="left" w:leader="none"/>
                    </w:tabs>
                    <w:spacing w:line="242" w:lineRule="auto" w:before="17"/>
                    <w:ind w:left="397" w:right="5347" w:firstLine="0"/>
                    <w:jc w:val="left"/>
                    <w:rPr>
                      <w:rFonts w:ascii="Courier New"/>
                      <w:color w:val="000000"/>
                      <w:sz w:val="21"/>
                    </w:rPr>
                  </w:pPr>
                  <w:r>
                    <w:rPr>
                      <w:rFonts w:ascii="Courier New"/>
                      <w:color w:val="000000"/>
                      <w:spacing w:val="-2"/>
                      <w:sz w:val="21"/>
                    </w:rPr>
                    <w:t>country</w:t>
                  </w:r>
                  <w:r>
                    <w:rPr>
                      <w:rFonts w:ascii="Courier New"/>
                      <w:color w:val="000000"/>
                      <w:sz w:val="21"/>
                    </w:rPr>
                    <w:tab/>
                  </w:r>
                  <w:r>
                    <w:rPr>
                      <w:rFonts w:ascii="Courier New"/>
                      <w:color w:val="664093"/>
                      <w:sz w:val="21"/>
                    </w:rPr>
                    <w:t>CHAR</w:t>
                  </w:r>
                  <w:r>
                    <w:rPr>
                      <w:rFonts w:ascii="Courier New"/>
                      <w:color w:val="000000"/>
                      <w:sz w:val="21"/>
                    </w:rPr>
                    <w:t>(2)</w:t>
                  </w:r>
                  <w:r>
                    <w:rPr>
                      <w:rFonts w:ascii="Courier New"/>
                      <w:color w:val="000000"/>
                      <w:spacing w:val="-19"/>
                      <w:sz w:val="21"/>
                    </w:rPr>
                    <w:t> </w:t>
                  </w:r>
                  <w:r>
                    <w:rPr>
                      <w:rFonts w:ascii="Courier New"/>
                      <w:color w:val="664093"/>
                      <w:sz w:val="21"/>
                    </w:rPr>
                    <w:t>NOT</w:t>
                  </w:r>
                  <w:r>
                    <w:rPr>
                      <w:rFonts w:ascii="Courier New"/>
                      <w:color w:val="664093"/>
                      <w:spacing w:val="-19"/>
                      <w:sz w:val="21"/>
                    </w:rPr>
                    <w:t> </w:t>
                  </w:r>
                  <w:r>
                    <w:rPr>
                      <w:rFonts w:ascii="Courier New"/>
                      <w:color w:val="664093"/>
                      <w:sz w:val="21"/>
                    </w:rPr>
                    <w:t>NULL</w:t>
                  </w:r>
                  <w:r>
                    <w:rPr>
                      <w:rFonts w:ascii="Courier New"/>
                      <w:color w:val="000000"/>
                      <w:sz w:val="21"/>
                    </w:rPr>
                    <w:t>, </w:t>
                  </w:r>
                  <w:r>
                    <w:rPr>
                      <w:rFonts w:ascii="Courier New"/>
                      <w:color w:val="000000"/>
                      <w:spacing w:val="-4"/>
                      <w:sz w:val="21"/>
                    </w:rPr>
                    <w:t>rate</w:t>
                  </w:r>
                  <w:r>
                    <w:rPr>
                      <w:rFonts w:ascii="Courier New"/>
                      <w:color w:val="000000"/>
                      <w:sz w:val="21"/>
                    </w:rPr>
                    <w:tab/>
                  </w:r>
                  <w:r>
                    <w:rPr>
                      <w:rFonts w:ascii="Courier New"/>
                      <w:color w:val="664093"/>
                      <w:sz w:val="21"/>
                    </w:rPr>
                    <w:t>DOUBLE NOT NULL</w:t>
                  </w:r>
                  <w:r>
                    <w:rPr>
                      <w:rFonts w:ascii="Courier New"/>
                      <w:color w:val="000000"/>
                      <w:sz w:val="21"/>
                    </w:rPr>
                    <w:t>,</w:t>
                  </w:r>
                </w:p>
                <w:p>
                  <w:pPr>
                    <w:spacing w:line="256" w:lineRule="auto" w:before="15"/>
                    <w:ind w:left="397" w:right="5347" w:firstLine="0"/>
                    <w:jc w:val="left"/>
                    <w:rPr>
                      <w:rFonts w:ascii="Courier New"/>
                      <w:color w:val="000000"/>
                      <w:sz w:val="21"/>
                    </w:rPr>
                  </w:pPr>
                  <w:r>
                    <w:rPr>
                      <w:rFonts w:ascii="Courier New"/>
                      <w:color w:val="000000"/>
                      <w:sz w:val="21"/>
                    </w:rPr>
                    <w:t>validFrom</w:t>
                  </w:r>
                  <w:r>
                    <w:rPr>
                      <w:rFonts w:ascii="Courier New"/>
                      <w:color w:val="000000"/>
                      <w:spacing w:val="-13"/>
                      <w:sz w:val="21"/>
                    </w:rPr>
                    <w:t> </w:t>
                  </w:r>
                  <w:r>
                    <w:rPr>
                      <w:rFonts w:ascii="Courier New"/>
                      <w:color w:val="664093"/>
                      <w:sz w:val="21"/>
                    </w:rPr>
                    <w:t>DATE</w:t>
                  </w:r>
                  <w:r>
                    <w:rPr>
                      <w:rFonts w:ascii="Courier New"/>
                      <w:color w:val="664093"/>
                      <w:spacing w:val="-13"/>
                      <w:sz w:val="21"/>
                    </w:rPr>
                    <w:t> </w:t>
                  </w:r>
                  <w:r>
                    <w:rPr>
                      <w:rFonts w:ascii="Courier New"/>
                      <w:color w:val="664093"/>
                      <w:sz w:val="21"/>
                    </w:rPr>
                    <w:t>NOT</w:t>
                  </w:r>
                  <w:r>
                    <w:rPr>
                      <w:rFonts w:ascii="Courier New"/>
                      <w:color w:val="664093"/>
                      <w:spacing w:val="-13"/>
                      <w:sz w:val="21"/>
                    </w:rPr>
                    <w:t> </w:t>
                  </w:r>
                  <w:r>
                    <w:rPr>
                      <w:rFonts w:ascii="Courier New"/>
                      <w:color w:val="664093"/>
                      <w:sz w:val="21"/>
                    </w:rPr>
                    <w:t>NULL</w:t>
                  </w:r>
                  <w:r>
                    <w:rPr>
                      <w:rFonts w:ascii="Courier New"/>
                      <w:color w:val="000000"/>
                      <w:sz w:val="21"/>
                    </w:rPr>
                    <w:t>, </w:t>
                  </w:r>
                  <w:r>
                    <w:rPr>
                      <w:rFonts w:ascii="Courier New"/>
                      <w:color w:val="664093"/>
                      <w:sz w:val="21"/>
                    </w:rPr>
                    <w:t>PRIMARY KEY </w:t>
                  </w:r>
                  <w:r>
                    <w:rPr>
                      <w:rFonts w:ascii="Courier New"/>
                      <w:color w:val="000000"/>
                      <w:sz w:val="21"/>
                    </w:rPr>
                    <w:t>(id)</w:t>
                  </w:r>
                </w:p>
                <w:p>
                  <w:pPr>
                    <w:spacing w:before="0"/>
                    <w:ind w:left="144" w:right="0" w:firstLine="0"/>
                    <w:jc w:val="left"/>
                    <w:rPr>
                      <w:rFonts w:ascii="Courier New"/>
                      <w:color w:val="000000"/>
                      <w:sz w:val="21"/>
                    </w:rPr>
                  </w:pPr>
                  <w:r>
                    <w:rPr>
                      <w:rFonts w:ascii="Courier New"/>
                      <w:color w:val="000000"/>
                      <w:sz w:val="21"/>
                    </w:rPr>
                    <w:t>)</w:t>
                  </w:r>
                </w:p>
                <w:p>
                  <w:pPr>
                    <w:pStyle w:val="BodyText"/>
                    <w:spacing w:before="6"/>
                    <w:rPr>
                      <w:rFonts w:ascii="Courier New"/>
                      <w:color w:val="000000"/>
                      <w:sz w:val="27"/>
                    </w:rPr>
                  </w:pPr>
                </w:p>
                <w:p>
                  <w:pPr>
                    <w:pStyle w:val="BodyText"/>
                    <w:spacing w:line="252" w:lineRule="auto"/>
                    <w:ind w:left="144" w:right="198"/>
                    <w:rPr>
                      <w:color w:val="000000"/>
                    </w:rPr>
                  </w:pPr>
                  <w:r>
                    <w:rPr>
                      <w:color w:val="000000"/>
                    </w:rPr>
                    <w:t>I</w:t>
                  </w:r>
                  <w:r>
                    <w:rPr>
                      <w:color w:val="000000"/>
                      <w:spacing w:val="-7"/>
                    </w:rPr>
                    <w:t> </w:t>
                  </w:r>
                  <w:r>
                    <w:rPr>
                      <w:color w:val="000000"/>
                    </w:rPr>
                    <w:t>want</w:t>
                  </w:r>
                  <w:r>
                    <w:rPr>
                      <w:color w:val="000000"/>
                      <w:spacing w:val="-7"/>
                    </w:rPr>
                    <w:t> </w:t>
                  </w:r>
                  <w:r>
                    <w:rPr>
                      <w:color w:val="000000"/>
                    </w:rPr>
                    <w:t>to</w:t>
                  </w:r>
                  <w:r>
                    <w:rPr>
                      <w:color w:val="000000"/>
                      <w:spacing w:val="-7"/>
                    </w:rPr>
                    <w:t> </w:t>
                  </w:r>
                  <w:r>
                    <w:rPr>
                      <w:color w:val="000000"/>
                    </w:rPr>
                    <w:t>get</w:t>
                  </w:r>
                  <w:r>
                    <w:rPr>
                      <w:color w:val="000000"/>
                      <w:spacing w:val="-7"/>
                    </w:rPr>
                    <w:t> </w:t>
                  </w:r>
                  <w:r>
                    <w:rPr>
                      <w:color w:val="000000"/>
                    </w:rPr>
                    <w:t>the</w:t>
                  </w:r>
                  <w:r>
                    <w:rPr>
                      <w:color w:val="000000"/>
                      <w:spacing w:val="-7"/>
                    </w:rPr>
                    <w:t> </w:t>
                  </w:r>
                  <w:r>
                    <w:rPr>
                      <w:color w:val="000000"/>
                    </w:rPr>
                    <w:t>VAT</w:t>
                  </w:r>
                  <w:r>
                    <w:rPr>
                      <w:color w:val="000000"/>
                      <w:spacing w:val="-7"/>
                    </w:rPr>
                    <w:t> </w:t>
                  </w:r>
                  <w:r>
                    <w:rPr>
                      <w:color w:val="000000"/>
                    </w:rPr>
                    <w:t>rate</w:t>
                  </w:r>
                  <w:r>
                    <w:rPr>
                      <w:color w:val="000000"/>
                      <w:spacing w:val="-7"/>
                    </w:rPr>
                    <w:t> </w:t>
                  </w:r>
                  <w:r>
                    <w:rPr>
                      <w:color w:val="000000"/>
                    </w:rPr>
                    <w:t>for</w:t>
                  </w:r>
                  <w:r>
                    <w:rPr>
                      <w:color w:val="000000"/>
                      <w:spacing w:val="-7"/>
                    </w:rPr>
                    <w:t> </w:t>
                  </w:r>
                  <w:r>
                    <w:rPr>
                      <w:color w:val="000000"/>
                    </w:rPr>
                    <w:t>a</w:t>
                  </w:r>
                  <w:r>
                    <w:rPr>
                      <w:color w:val="000000"/>
                      <w:spacing w:val="-7"/>
                    </w:rPr>
                    <w:t> </w:t>
                  </w:r>
                  <w:r>
                    <w:rPr>
                      <w:color w:val="000000"/>
                    </w:rPr>
                    <w:t>country</w:t>
                  </w:r>
                  <w:r>
                    <w:rPr>
                      <w:color w:val="000000"/>
                      <w:spacing w:val="-7"/>
                    </w:rPr>
                    <w:t> </w:t>
                  </w:r>
                  <w:r>
                    <w:rPr>
                      <w:color w:val="000000"/>
                    </w:rPr>
                    <w:t>(i.e.,</w:t>
                  </w:r>
                  <w:r>
                    <w:rPr>
                      <w:color w:val="000000"/>
                      <w:spacing w:val="-7"/>
                    </w:rPr>
                    <w:t> </w:t>
                  </w:r>
                  <w:r>
                    <w:rPr>
                      <w:rFonts w:ascii="Courier New"/>
                      <w:color w:val="000000"/>
                      <w:sz w:val="24"/>
                    </w:rPr>
                    <w:t>'de'</w:t>
                  </w:r>
                  <w:r>
                    <w:rPr>
                      <w:color w:val="000000"/>
                    </w:rPr>
                    <w:t>)</w:t>
                  </w:r>
                  <w:r>
                    <w:rPr>
                      <w:color w:val="000000"/>
                      <w:spacing w:val="-7"/>
                    </w:rPr>
                    <w:t> </w:t>
                  </w:r>
                  <w:r>
                    <w:rPr>
                      <w:color w:val="000000"/>
                    </w:rPr>
                    <w:t>at</w:t>
                  </w:r>
                  <w:r>
                    <w:rPr>
                      <w:color w:val="000000"/>
                      <w:spacing w:val="-7"/>
                    </w:rPr>
                    <w:t> </w:t>
                  </w:r>
                  <w:r>
                    <w:rPr>
                      <w:color w:val="000000"/>
                    </w:rPr>
                    <w:t>a</w:t>
                  </w:r>
                  <w:r>
                    <w:rPr>
                      <w:color w:val="000000"/>
                      <w:spacing w:val="-7"/>
                    </w:rPr>
                    <w:t> </w:t>
                  </w:r>
                  <w:r>
                    <w:rPr>
                      <w:color w:val="000000"/>
                    </w:rPr>
                    <w:t>given</w:t>
                  </w:r>
                  <w:r>
                    <w:rPr>
                      <w:color w:val="000000"/>
                      <w:spacing w:val="-7"/>
                    </w:rPr>
                    <w:t> </w:t>
                  </w:r>
                  <w:r>
                    <w:rPr>
                      <w:color w:val="000000"/>
                    </w:rPr>
                    <w:t>time (</w:t>
                  </w:r>
                  <w:r>
                    <w:rPr>
                      <w:rFonts w:ascii="Courier New"/>
                      <w:color w:val="000000"/>
                      <w:sz w:val="24"/>
                    </w:rPr>
                    <w:t>'2024-04-15'</w:t>
                  </w:r>
                  <w:r>
                    <w:rPr>
                      <w:color w:val="000000"/>
                    </w:rPr>
                    <w:t>). What should the query look like?</w:t>
                  </w:r>
                </w:p>
              </w:txbxContent>
            </v:textbox>
            <v:fill type="solid"/>
            <w10:wrap type="topAndBottom"/>
          </v:shape>
        </w:pict>
      </w:r>
    </w:p>
    <w:p>
      <w:pPr>
        <w:pStyle w:val="BodyText"/>
        <w:rPr>
          <w:sz w:val="20"/>
        </w:rPr>
      </w:pPr>
    </w:p>
    <w:p>
      <w:pPr>
        <w:pStyle w:val="BodyText"/>
        <w:spacing w:before="7"/>
        <w:rPr>
          <w:sz w:val="22"/>
        </w:rPr>
      </w:pPr>
    </w:p>
    <w:p>
      <w:pPr>
        <w:pStyle w:val="BodyText"/>
        <w:spacing w:line="237" w:lineRule="auto" w:before="104"/>
        <w:ind w:left="479" w:right="317"/>
      </w:pPr>
      <w:r>
        <w:rPr/>
        <w:pict>
          <v:rect style="position:absolute;margin-left:77.25pt;margin-top:-10.692881pt;width:3.0pt;height:181.499986pt;mso-position-horizontal-relative:page;mso-position-vertical-relative:paragraph;z-index:15753216" id="docshape45" filled="true" fillcolor="#1d598b" stroked="false">
            <v:fill type="solid"/>
            <w10:wrap type="none"/>
          </v:rect>
        </w:pict>
      </w:r>
      <w:r>
        <w:rPr/>
        <w:t>To retrieve the VAT rate for a specific country at a given time from</w:t>
      </w:r>
      <w:r>
        <w:rPr>
          <w:spacing w:val="-4"/>
        </w:rPr>
        <w:t> </w:t>
      </w:r>
      <w:r>
        <w:rPr/>
        <w:t>your</w:t>
      </w:r>
      <w:r>
        <w:rPr>
          <w:spacing w:val="-4"/>
        </w:rPr>
        <w:t> </w:t>
      </w:r>
      <w:r>
        <w:rPr/>
        <w:t>table,</w:t>
      </w:r>
      <w:r>
        <w:rPr>
          <w:spacing w:val="-4"/>
        </w:rPr>
        <w:t> </w:t>
      </w:r>
      <w:r>
        <w:rPr/>
        <w:t>you</w:t>
      </w:r>
      <w:r>
        <w:rPr>
          <w:spacing w:val="-4"/>
        </w:rPr>
        <w:t> </w:t>
      </w:r>
      <w:r>
        <w:rPr/>
        <w:t>need</w:t>
      </w:r>
      <w:r>
        <w:rPr>
          <w:spacing w:val="-4"/>
        </w:rPr>
        <w:t> </w:t>
      </w:r>
      <w:r>
        <w:rPr/>
        <w:t>to</w:t>
      </w:r>
      <w:r>
        <w:rPr>
          <w:spacing w:val="-4"/>
        </w:rPr>
        <w:t> </w:t>
      </w:r>
      <w:r>
        <w:rPr/>
        <w:t>write</w:t>
      </w:r>
      <w:r>
        <w:rPr>
          <w:spacing w:val="-4"/>
        </w:rPr>
        <w:t> </w:t>
      </w:r>
      <w:r>
        <w:rPr/>
        <w:t>a</w:t>
      </w:r>
      <w:r>
        <w:rPr>
          <w:spacing w:val="-4"/>
        </w:rPr>
        <w:t> </w:t>
      </w:r>
      <w:r>
        <w:rPr/>
        <w:t>SQL</w:t>
      </w:r>
      <w:r>
        <w:rPr>
          <w:spacing w:val="-4"/>
        </w:rPr>
        <w:t> </w:t>
      </w:r>
      <w:r>
        <w:rPr/>
        <w:t>query</w:t>
      </w:r>
      <w:r>
        <w:rPr>
          <w:spacing w:val="-4"/>
        </w:rPr>
        <w:t> </w:t>
      </w:r>
      <w:r>
        <w:rPr/>
        <w:t>that</w:t>
      </w:r>
      <w:r>
        <w:rPr>
          <w:spacing w:val="-4"/>
        </w:rPr>
        <w:t> </w:t>
      </w:r>
      <w:r>
        <w:rPr/>
        <w:t>checks</w:t>
      </w:r>
      <w:r>
        <w:rPr>
          <w:spacing w:val="-4"/>
        </w:rPr>
        <w:t> </w:t>
      </w:r>
      <w:r>
        <w:rPr/>
        <w:t>for the most recent rate that has been set before or on the date you’re interested in. This involves selecting the correct entry based on the </w:t>
      </w:r>
      <w:r>
        <w:rPr>
          <w:rFonts w:ascii="Courier New" w:hAnsi="Courier New"/>
          <w:sz w:val="24"/>
        </w:rPr>
        <w:t>country</w:t>
      </w:r>
      <w:r>
        <w:rPr>
          <w:rFonts w:ascii="Courier New" w:hAnsi="Courier New"/>
          <w:spacing w:val="-32"/>
          <w:sz w:val="24"/>
        </w:rPr>
        <w:t> </w:t>
      </w:r>
      <w:r>
        <w:rPr/>
        <w:t>code and the </w:t>
      </w:r>
      <w:r>
        <w:rPr>
          <w:rFonts w:ascii="Courier New" w:hAnsi="Courier New"/>
          <w:sz w:val="24"/>
        </w:rPr>
        <w:t>validFrom</w:t>
      </w:r>
      <w:r>
        <w:rPr>
          <w:rFonts w:ascii="Courier New" w:hAnsi="Courier New"/>
          <w:spacing w:val="-32"/>
          <w:sz w:val="24"/>
        </w:rPr>
        <w:t> </w:t>
      </w:r>
      <w:r>
        <w:rPr/>
        <w:t>date.</w:t>
      </w:r>
    </w:p>
    <w:p>
      <w:pPr>
        <w:pStyle w:val="BodyText"/>
        <w:spacing w:line="261" w:lineRule="auto" w:before="219"/>
        <w:ind w:left="479" w:right="200"/>
      </w:pPr>
      <w:r>
        <w:rPr/>
        <w:t>Here</w:t>
      </w:r>
      <w:r>
        <w:rPr>
          <w:spacing w:val="-6"/>
        </w:rPr>
        <w:t> </w:t>
      </w:r>
      <w:r>
        <w:rPr/>
        <w:t>is</w:t>
      </w:r>
      <w:r>
        <w:rPr>
          <w:spacing w:val="-6"/>
        </w:rPr>
        <w:t> </w:t>
      </w:r>
      <w:r>
        <w:rPr/>
        <w:t>the</w:t>
      </w:r>
      <w:r>
        <w:rPr>
          <w:spacing w:val="-6"/>
        </w:rPr>
        <w:t> </w:t>
      </w:r>
      <w:r>
        <w:rPr/>
        <w:t>SQL</w:t>
      </w:r>
      <w:r>
        <w:rPr>
          <w:spacing w:val="-6"/>
        </w:rPr>
        <w:t> </w:t>
      </w:r>
      <w:r>
        <w:rPr/>
        <w:t>query</w:t>
      </w:r>
      <w:r>
        <w:rPr>
          <w:spacing w:val="-6"/>
        </w:rPr>
        <w:t> </w:t>
      </w:r>
      <w:r>
        <w:rPr/>
        <w:t>to</w:t>
      </w:r>
      <w:r>
        <w:rPr>
          <w:spacing w:val="-6"/>
        </w:rPr>
        <w:t> </w:t>
      </w:r>
      <w:r>
        <w:rPr/>
        <w:t>find</w:t>
      </w:r>
      <w:r>
        <w:rPr>
          <w:spacing w:val="-6"/>
        </w:rPr>
        <w:t> </w:t>
      </w:r>
      <w:r>
        <w:rPr/>
        <w:t>the</w:t>
      </w:r>
      <w:r>
        <w:rPr>
          <w:spacing w:val="-6"/>
        </w:rPr>
        <w:t> </w:t>
      </w:r>
      <w:r>
        <w:rPr/>
        <w:t>VAT</w:t>
      </w:r>
      <w:r>
        <w:rPr>
          <w:spacing w:val="-6"/>
        </w:rPr>
        <w:t> </w:t>
      </w:r>
      <w:r>
        <w:rPr/>
        <w:t>rate</w:t>
      </w:r>
      <w:r>
        <w:rPr>
          <w:spacing w:val="-6"/>
        </w:rPr>
        <w:t> </w:t>
      </w:r>
      <w:r>
        <w:rPr/>
        <w:t>for</w:t>
      </w:r>
      <w:r>
        <w:rPr>
          <w:spacing w:val="-6"/>
        </w:rPr>
        <w:t> </w:t>
      </w:r>
      <w:r>
        <w:rPr/>
        <w:t>Germany</w:t>
      </w:r>
      <w:r>
        <w:rPr>
          <w:spacing w:val="-6"/>
        </w:rPr>
        <w:t> </w:t>
      </w:r>
      <w:r>
        <w:rPr/>
        <w:t>(</w:t>
      </w:r>
      <w:r>
        <w:rPr>
          <w:rFonts w:ascii="Courier New"/>
          <w:sz w:val="24"/>
        </w:rPr>
        <w:t>'DE'</w:t>
      </w:r>
      <w:r>
        <w:rPr/>
        <w:t>)</w:t>
      </w:r>
      <w:r>
        <w:rPr>
          <w:spacing w:val="-6"/>
        </w:rPr>
        <w:t> </w:t>
      </w:r>
      <w:r>
        <w:rPr/>
        <w:t>as of April 15, 2024:</w:t>
      </w:r>
    </w:p>
    <w:p>
      <w:pPr>
        <w:spacing w:after="0" w:line="261" w:lineRule="auto"/>
        <w:sectPr>
          <w:pgSz w:w="12240" w:h="15840"/>
          <w:pgMar w:top="1360" w:bottom="280" w:left="1420" w:right="1340"/>
        </w:sectPr>
      </w:pPr>
    </w:p>
    <w:p>
      <w:pPr>
        <w:spacing w:line="256" w:lineRule="auto" w:before="85"/>
        <w:ind w:left="479" w:right="7162" w:firstLine="0"/>
        <w:jc w:val="left"/>
        <w:rPr>
          <w:rFonts w:ascii="Courier New"/>
          <w:sz w:val="21"/>
        </w:rPr>
      </w:pPr>
      <w:r>
        <w:rPr/>
        <w:pict>
          <v:rect style="position:absolute;margin-left:77.25pt;margin-top:3.991305pt;width:3.0pt;height:90.749993pt;mso-position-horizontal-relative:page;mso-position-vertical-relative:paragraph;z-index:15754240" id="docshape46" filled="true" fillcolor="#1d598b" stroked="false">
            <v:fill type="solid"/>
            <w10:wrap type="none"/>
          </v:rect>
        </w:pict>
      </w:r>
      <w:bookmarkStart w:name="_bookmark21" w:id="35"/>
      <w:bookmarkEnd w:id="35"/>
      <w:r>
        <w:rPr/>
      </w:r>
      <w:bookmarkStart w:name="_bookmark20" w:id="36"/>
      <w:bookmarkEnd w:id="36"/>
      <w:r>
        <w:rPr/>
      </w:r>
      <w:r>
        <w:rPr>
          <w:rFonts w:ascii="Courier New"/>
          <w:color w:val="664093"/>
          <w:sz w:val="21"/>
        </w:rPr>
        <w:t>SELECT</w:t>
      </w:r>
      <w:r>
        <w:rPr>
          <w:rFonts w:ascii="Courier New"/>
          <w:color w:val="664093"/>
          <w:spacing w:val="-32"/>
          <w:sz w:val="21"/>
        </w:rPr>
        <w:t> </w:t>
      </w:r>
      <w:r>
        <w:rPr>
          <w:rFonts w:ascii="Courier New"/>
          <w:sz w:val="21"/>
        </w:rPr>
        <w:t>rate </w:t>
      </w:r>
      <w:r>
        <w:rPr>
          <w:rFonts w:ascii="Courier New"/>
          <w:color w:val="664093"/>
          <w:sz w:val="21"/>
        </w:rPr>
        <w:t>FROM </w:t>
      </w:r>
      <w:r>
        <w:rPr>
          <w:rFonts w:ascii="Courier New"/>
          <w:sz w:val="21"/>
        </w:rPr>
        <w:t>vat</w:t>
      </w:r>
    </w:p>
    <w:p>
      <w:pPr>
        <w:spacing w:before="1"/>
        <w:ind w:left="479" w:right="0" w:firstLine="0"/>
        <w:jc w:val="left"/>
        <w:rPr>
          <w:rFonts w:ascii="Courier New"/>
          <w:sz w:val="21"/>
        </w:rPr>
      </w:pPr>
      <w:r>
        <w:rPr>
          <w:rFonts w:ascii="Courier New"/>
          <w:color w:val="664093"/>
          <w:sz w:val="21"/>
        </w:rPr>
        <w:t>WHERE </w:t>
      </w:r>
      <w:r>
        <w:rPr>
          <w:rFonts w:ascii="Courier New"/>
          <w:sz w:val="21"/>
        </w:rPr>
        <w:t>country = </w:t>
      </w:r>
      <w:r>
        <w:rPr>
          <w:rFonts w:ascii="Courier New"/>
          <w:color w:val="FF742F"/>
          <w:spacing w:val="-4"/>
          <w:sz w:val="21"/>
        </w:rPr>
        <w:t>'DE'</w:t>
      </w:r>
    </w:p>
    <w:p>
      <w:pPr>
        <w:spacing w:line="256" w:lineRule="auto" w:before="2"/>
        <w:ind w:left="479" w:right="4804" w:firstLine="252"/>
        <w:jc w:val="left"/>
        <w:rPr>
          <w:rFonts w:ascii="Courier New"/>
          <w:sz w:val="21"/>
        </w:rPr>
      </w:pPr>
      <w:r>
        <w:rPr>
          <w:rFonts w:ascii="Courier New"/>
          <w:color w:val="664093"/>
          <w:sz w:val="21"/>
        </w:rPr>
        <w:t>AND</w:t>
      </w:r>
      <w:r>
        <w:rPr>
          <w:rFonts w:ascii="Courier New"/>
          <w:color w:val="664093"/>
          <w:spacing w:val="-13"/>
          <w:sz w:val="21"/>
        </w:rPr>
        <w:t> </w:t>
      </w:r>
      <w:r>
        <w:rPr>
          <w:rFonts w:ascii="Courier New"/>
          <w:sz w:val="21"/>
        </w:rPr>
        <w:t>validFrom</w:t>
      </w:r>
      <w:r>
        <w:rPr>
          <w:rFonts w:ascii="Courier New"/>
          <w:spacing w:val="-13"/>
          <w:sz w:val="21"/>
        </w:rPr>
        <w:t> </w:t>
      </w:r>
      <w:r>
        <w:rPr>
          <w:rFonts w:ascii="Courier New"/>
          <w:sz w:val="21"/>
        </w:rPr>
        <w:t>&lt;=</w:t>
      </w:r>
      <w:r>
        <w:rPr>
          <w:rFonts w:ascii="Courier New"/>
          <w:spacing w:val="-13"/>
          <w:sz w:val="21"/>
        </w:rPr>
        <w:t> </w:t>
      </w:r>
      <w:r>
        <w:rPr>
          <w:rFonts w:ascii="Courier New"/>
          <w:color w:val="FF742F"/>
          <w:sz w:val="21"/>
        </w:rPr>
        <w:t>'2024-04-15' </w:t>
      </w:r>
      <w:r>
        <w:rPr>
          <w:rFonts w:ascii="Courier New"/>
          <w:color w:val="664093"/>
          <w:sz w:val="21"/>
        </w:rPr>
        <w:t>ORDER BY </w:t>
      </w:r>
      <w:r>
        <w:rPr>
          <w:rFonts w:ascii="Courier New"/>
          <w:sz w:val="21"/>
        </w:rPr>
        <w:t>validFrom </w:t>
      </w:r>
      <w:r>
        <w:rPr>
          <w:rFonts w:ascii="Courier New"/>
          <w:color w:val="664093"/>
          <w:sz w:val="21"/>
        </w:rPr>
        <w:t>DESC</w:t>
      </w:r>
    </w:p>
    <w:p>
      <w:pPr>
        <w:spacing w:before="1"/>
        <w:ind w:left="479" w:right="0" w:firstLine="0"/>
        <w:jc w:val="left"/>
        <w:rPr>
          <w:rFonts w:ascii="Courier New"/>
          <w:sz w:val="21"/>
        </w:rPr>
      </w:pPr>
      <w:r>
        <w:rPr>
          <w:rFonts w:ascii="Courier New"/>
          <w:color w:val="664093"/>
          <w:sz w:val="21"/>
        </w:rPr>
        <w:t>LIMIT </w:t>
      </w:r>
      <w:r>
        <w:rPr>
          <w:rFonts w:ascii="Courier New"/>
          <w:spacing w:val="-5"/>
          <w:sz w:val="21"/>
        </w:rPr>
        <w:t>1;</w:t>
      </w:r>
    </w:p>
    <w:p>
      <w:pPr>
        <w:pStyle w:val="BodyText"/>
        <w:rPr>
          <w:rFonts w:ascii="Courier New"/>
          <w:sz w:val="24"/>
        </w:rPr>
      </w:pPr>
    </w:p>
    <w:p>
      <w:pPr>
        <w:pStyle w:val="BodyText"/>
        <w:rPr>
          <w:rFonts w:ascii="Courier New"/>
          <w:sz w:val="21"/>
        </w:rPr>
      </w:pPr>
    </w:p>
    <w:p>
      <w:pPr>
        <w:pStyle w:val="BodyText"/>
        <w:spacing w:line="237" w:lineRule="auto"/>
        <w:ind w:left="119" w:right="203"/>
      </w:pPr>
      <w:r>
        <w:rPr/>
        <w:t>ChatGPT</w:t>
      </w:r>
      <w:r>
        <w:rPr>
          <w:spacing w:val="-10"/>
        </w:rPr>
        <w:t> </w:t>
      </w:r>
      <w:r>
        <w:rPr/>
        <w:t>provides</w:t>
      </w:r>
      <w:r>
        <w:rPr>
          <w:spacing w:val="-10"/>
        </w:rPr>
        <w:t> </w:t>
      </w:r>
      <w:r>
        <w:rPr/>
        <w:t>the</w:t>
      </w:r>
      <w:r>
        <w:rPr>
          <w:spacing w:val="-10"/>
        </w:rPr>
        <w:t> </w:t>
      </w:r>
      <w:r>
        <w:rPr/>
        <w:t>correct</w:t>
      </w:r>
      <w:r>
        <w:rPr>
          <w:spacing w:val="-10"/>
        </w:rPr>
        <w:t> </w:t>
      </w:r>
      <w:r>
        <w:rPr/>
        <w:t>answer.</w:t>
      </w:r>
      <w:r>
        <w:rPr>
          <w:spacing w:val="-10"/>
        </w:rPr>
        <w:t> </w:t>
      </w:r>
      <w:r>
        <w:rPr/>
        <w:t>The</w:t>
      </w:r>
      <w:r>
        <w:rPr>
          <w:spacing w:val="-10"/>
        </w:rPr>
        <w:t> </w:t>
      </w:r>
      <w:r>
        <w:rPr/>
        <w:t>program</w:t>
      </w:r>
      <w:r>
        <w:rPr>
          <w:spacing w:val="-10"/>
        </w:rPr>
        <w:t> </w:t>
      </w:r>
      <w:r>
        <w:rPr/>
        <w:t>then</w:t>
      </w:r>
      <w:r>
        <w:rPr>
          <w:spacing w:val="-10"/>
        </w:rPr>
        <w:t> </w:t>
      </w:r>
      <w:r>
        <w:rPr/>
        <w:t>explains</w:t>
      </w:r>
      <w:r>
        <w:rPr>
          <w:spacing w:val="-10"/>
        </w:rPr>
        <w:t> </w:t>
      </w:r>
      <w:r>
        <w:rPr/>
        <w:t>the structure of the SQL command in detail (not printed here). If you don’t use SQL on a daily basis, this is a great help in understanding the code.</w:t>
      </w:r>
    </w:p>
    <w:p>
      <w:pPr>
        <w:pStyle w:val="BodyText"/>
        <w:spacing w:line="242" w:lineRule="auto" w:before="213"/>
        <w:ind w:left="119" w:right="317"/>
      </w:pPr>
      <w:r>
        <w:rPr/>
        <w:t>Note</w:t>
      </w:r>
      <w:r>
        <w:rPr>
          <w:spacing w:val="-5"/>
        </w:rPr>
        <w:t> </w:t>
      </w:r>
      <w:r>
        <w:rPr/>
        <w:t>that</w:t>
      </w:r>
      <w:r>
        <w:rPr>
          <w:spacing w:val="-5"/>
        </w:rPr>
        <w:t> </w:t>
      </w:r>
      <w:r>
        <w:rPr/>
        <w:t>you</w:t>
      </w:r>
      <w:r>
        <w:rPr>
          <w:spacing w:val="-5"/>
        </w:rPr>
        <w:t> </w:t>
      </w:r>
      <w:r>
        <w:rPr/>
        <w:t>must</w:t>
      </w:r>
      <w:r>
        <w:rPr>
          <w:spacing w:val="-5"/>
        </w:rPr>
        <w:t> </w:t>
      </w:r>
      <w:r>
        <w:rPr/>
        <w:t>explicitly</w:t>
      </w:r>
      <w:r>
        <w:rPr>
          <w:spacing w:val="-5"/>
        </w:rPr>
        <w:t> </w:t>
      </w:r>
      <w:r>
        <w:rPr/>
        <w:t>state</w:t>
      </w:r>
      <w:r>
        <w:rPr>
          <w:spacing w:val="-5"/>
        </w:rPr>
        <w:t> </w:t>
      </w:r>
      <w:r>
        <w:rPr/>
        <w:t>which</w:t>
      </w:r>
      <w:r>
        <w:rPr>
          <w:spacing w:val="-5"/>
        </w:rPr>
        <w:t> </w:t>
      </w:r>
      <w:r>
        <w:rPr/>
        <w:t>database</w:t>
      </w:r>
      <w:r>
        <w:rPr>
          <w:spacing w:val="-5"/>
        </w:rPr>
        <w:t> </w:t>
      </w:r>
      <w:r>
        <w:rPr/>
        <w:t>system</w:t>
      </w:r>
      <w:r>
        <w:rPr>
          <w:spacing w:val="-5"/>
        </w:rPr>
        <w:t> </w:t>
      </w:r>
      <w:r>
        <w:rPr/>
        <w:t>you’re using for questions of this type. </w:t>
      </w:r>
      <w:r>
        <w:rPr>
          <w:rFonts w:ascii="Courier New" w:hAnsi="Courier New"/>
          <w:sz w:val="24"/>
        </w:rPr>
        <w:t>LIMIT</w:t>
      </w:r>
      <w:r>
        <w:rPr>
          <w:rFonts w:ascii="Courier New" w:hAnsi="Courier New"/>
          <w:spacing w:val="-49"/>
          <w:sz w:val="24"/>
        </w:rPr>
        <w:t> </w:t>
      </w:r>
      <w:r>
        <w:rPr>
          <w:rFonts w:ascii="Courier New" w:hAnsi="Courier New"/>
          <w:sz w:val="24"/>
        </w:rPr>
        <w:t>1</w:t>
      </w:r>
      <w:r>
        <w:rPr>
          <w:rFonts w:ascii="Courier New" w:hAnsi="Courier New"/>
          <w:spacing w:val="-38"/>
          <w:sz w:val="24"/>
        </w:rPr>
        <w:t> </w:t>
      </w:r>
      <w:r>
        <w:rPr/>
        <w:t>is a MySQL-specific extension of the SQL syntax. The same question for SQL Server provides a different answer with </w:t>
      </w:r>
      <w:r>
        <w:rPr>
          <w:rFonts w:ascii="Courier New" w:hAnsi="Courier New"/>
          <w:sz w:val="24"/>
        </w:rPr>
        <w:t>TOP</w:t>
      </w:r>
      <w:r>
        <w:rPr>
          <w:rFonts w:ascii="Courier New" w:hAnsi="Courier New"/>
          <w:spacing w:val="-33"/>
          <w:sz w:val="24"/>
        </w:rPr>
        <w:t> </w:t>
      </w:r>
      <w:r>
        <w:rPr/>
        <w:t>instead of </w:t>
      </w:r>
      <w:r>
        <w:rPr>
          <w:rFonts w:ascii="Courier New" w:hAnsi="Courier New"/>
          <w:sz w:val="24"/>
        </w:rPr>
        <w:t>LIMIT</w:t>
      </w:r>
      <w:r>
        <w:rPr/>
        <w:t>.</w:t>
      </w:r>
    </w:p>
    <w:p>
      <w:pPr>
        <w:pStyle w:val="BodyText"/>
        <w:spacing w:before="3"/>
        <w:rPr>
          <w:sz w:val="24"/>
        </w:rPr>
      </w:pPr>
      <w:r>
        <w:rPr/>
        <w:pict>
          <v:shape style="position:absolute;margin-left:77.25pt;margin-top:15.859399pt;width:457.5pt;height:42.75pt;mso-position-horizontal-relative:page;mso-position-vertical-relative:paragraph;z-index:-15703552;mso-wrap-distance-left:0;mso-wrap-distance-right:0" type="#_x0000_t202" id="docshape47" filled="true" fillcolor="#e6e6e6" stroked="false">
            <v:textbox inset="0,0,0,0">
              <w:txbxContent>
                <w:p>
                  <w:pPr>
                    <w:pStyle w:val="BodyText"/>
                    <w:spacing w:before="285"/>
                    <w:ind w:left="144"/>
                    <w:rPr>
                      <w:color w:val="000000"/>
                    </w:rPr>
                  </w:pPr>
                  <w:r>
                    <w:rPr>
                      <w:b/>
                      <w:color w:val="000000"/>
                    </w:rPr>
                    <w:t>Prompt:</w:t>
                  </w:r>
                  <w:r>
                    <w:rPr>
                      <w:b/>
                      <w:color w:val="000000"/>
                      <w:spacing w:val="2"/>
                    </w:rPr>
                    <w:t> </w:t>
                  </w:r>
                  <w:r>
                    <w:rPr>
                      <w:color w:val="000000"/>
                    </w:rPr>
                    <w:t>Would</w:t>
                  </w:r>
                  <w:r>
                    <w:rPr>
                      <w:color w:val="000000"/>
                      <w:spacing w:val="-2"/>
                    </w:rPr>
                    <w:t> </w:t>
                  </w:r>
                  <w:r>
                    <w:rPr>
                      <w:color w:val="000000"/>
                    </w:rPr>
                    <w:t>this</w:t>
                  </w:r>
                  <w:r>
                    <w:rPr>
                      <w:color w:val="000000"/>
                      <w:spacing w:val="-2"/>
                    </w:rPr>
                    <w:t> </w:t>
                  </w:r>
                  <w:r>
                    <w:rPr>
                      <w:color w:val="000000"/>
                    </w:rPr>
                    <w:t>also</w:t>
                  </w:r>
                  <w:r>
                    <w:rPr>
                      <w:color w:val="000000"/>
                      <w:spacing w:val="-1"/>
                    </w:rPr>
                    <w:t> </w:t>
                  </w:r>
                  <w:r>
                    <w:rPr>
                      <w:color w:val="000000"/>
                    </w:rPr>
                    <w:t>work</w:t>
                  </w:r>
                  <w:r>
                    <w:rPr>
                      <w:color w:val="000000"/>
                      <w:spacing w:val="-2"/>
                    </w:rPr>
                    <w:t> </w:t>
                  </w:r>
                  <w:r>
                    <w:rPr>
                      <w:color w:val="000000"/>
                    </w:rPr>
                    <w:t>with</w:t>
                  </w:r>
                  <w:r>
                    <w:rPr>
                      <w:color w:val="000000"/>
                      <w:spacing w:val="-2"/>
                    </w:rPr>
                    <w:t> </w:t>
                  </w:r>
                  <w:r>
                    <w:rPr>
                      <w:color w:val="000000"/>
                    </w:rPr>
                    <w:t>SQL</w:t>
                  </w:r>
                  <w:r>
                    <w:rPr>
                      <w:color w:val="000000"/>
                      <w:spacing w:val="-1"/>
                    </w:rPr>
                    <w:t> </w:t>
                  </w:r>
                  <w:r>
                    <w:rPr>
                      <w:color w:val="000000"/>
                      <w:spacing w:val="-2"/>
                    </w:rPr>
                    <w:t>Server?</w:t>
                  </w:r>
                </w:p>
              </w:txbxContent>
            </v:textbox>
            <v:fill type="solid"/>
            <w10:wrap type="topAndBottom"/>
          </v:shape>
        </w:pict>
      </w:r>
    </w:p>
    <w:p>
      <w:pPr>
        <w:pStyle w:val="BodyText"/>
        <w:rPr>
          <w:sz w:val="20"/>
        </w:rPr>
      </w:pPr>
    </w:p>
    <w:p>
      <w:pPr>
        <w:pStyle w:val="BodyText"/>
        <w:spacing w:before="4"/>
        <w:rPr>
          <w:sz w:val="21"/>
        </w:rPr>
      </w:pPr>
    </w:p>
    <w:p>
      <w:pPr>
        <w:pStyle w:val="BodyText"/>
        <w:spacing w:line="242" w:lineRule="auto" w:before="101"/>
        <w:ind w:left="479" w:right="317"/>
      </w:pPr>
      <w:r>
        <w:rPr/>
        <w:pict>
          <v:rect style="position:absolute;margin-left:77.25pt;margin-top:-9.942822pt;width:3.0pt;height:176.999986pt;mso-position-horizontal-relative:page;mso-position-vertical-relative:paragraph;z-index:15754752" id="docshape48" filled="true" fillcolor="#1d598b" stroked="false">
            <v:fill type="solid"/>
            <w10:wrap type="none"/>
          </v:rect>
        </w:pict>
      </w:r>
      <w:r>
        <w:rPr/>
        <w:t>The only change needed to make it fully compatible with SQL Server</w:t>
      </w:r>
      <w:r>
        <w:rPr>
          <w:spacing w:val="-13"/>
        </w:rPr>
        <w:t> </w:t>
      </w:r>
      <w:r>
        <w:rPr/>
        <w:t>is</w:t>
      </w:r>
      <w:r>
        <w:rPr>
          <w:spacing w:val="-4"/>
        </w:rPr>
        <w:t> </w:t>
      </w:r>
      <w:r>
        <w:rPr/>
        <w:t>to</w:t>
      </w:r>
      <w:r>
        <w:rPr>
          <w:spacing w:val="-4"/>
        </w:rPr>
        <w:t> </w:t>
      </w:r>
      <w:r>
        <w:rPr/>
        <w:t>replace</w:t>
      </w:r>
      <w:r>
        <w:rPr>
          <w:spacing w:val="-4"/>
        </w:rPr>
        <w:t> </w:t>
      </w:r>
      <w:r>
        <w:rPr>
          <w:rFonts w:ascii="Courier New" w:hAnsi="Courier New"/>
          <w:sz w:val="24"/>
        </w:rPr>
        <w:t>LIMIT</w:t>
      </w:r>
      <w:r>
        <w:rPr>
          <w:rFonts w:ascii="Courier New" w:hAnsi="Courier New"/>
          <w:spacing w:val="-60"/>
          <w:sz w:val="24"/>
        </w:rPr>
        <w:t> </w:t>
      </w:r>
      <w:r>
        <w:rPr>
          <w:rFonts w:ascii="Courier New" w:hAnsi="Courier New"/>
          <w:sz w:val="24"/>
        </w:rPr>
        <w:t>1</w:t>
      </w:r>
      <w:r>
        <w:rPr>
          <w:rFonts w:ascii="Courier New" w:hAnsi="Courier New"/>
          <w:spacing w:val="-51"/>
          <w:sz w:val="24"/>
        </w:rPr>
        <w:t> </w:t>
      </w:r>
      <w:r>
        <w:rPr/>
        <w:t>with</w:t>
      </w:r>
      <w:r>
        <w:rPr>
          <w:spacing w:val="-4"/>
        </w:rPr>
        <w:t> </w:t>
      </w:r>
      <w:r>
        <w:rPr>
          <w:rFonts w:ascii="Courier New" w:hAnsi="Courier New"/>
          <w:sz w:val="24"/>
        </w:rPr>
        <w:t>TOP</w:t>
      </w:r>
      <w:r>
        <w:rPr>
          <w:rFonts w:ascii="Courier New" w:hAnsi="Courier New"/>
          <w:spacing w:val="-60"/>
          <w:sz w:val="24"/>
        </w:rPr>
        <w:t> </w:t>
      </w:r>
      <w:r>
        <w:rPr>
          <w:rFonts w:ascii="Courier New" w:hAnsi="Courier New"/>
          <w:sz w:val="24"/>
        </w:rPr>
        <w:t>(1)</w:t>
      </w:r>
      <w:r>
        <w:rPr/>
        <w:t>,</w:t>
      </w:r>
      <w:r>
        <w:rPr>
          <w:spacing w:val="-4"/>
        </w:rPr>
        <w:t> </w:t>
      </w:r>
      <w:r>
        <w:rPr/>
        <w:t>which</w:t>
      </w:r>
      <w:r>
        <w:rPr>
          <w:spacing w:val="-4"/>
        </w:rPr>
        <w:t> </w:t>
      </w:r>
      <w:r>
        <w:rPr/>
        <w:t>is</w:t>
      </w:r>
      <w:r>
        <w:rPr>
          <w:spacing w:val="-4"/>
        </w:rPr>
        <w:t> </w:t>
      </w:r>
      <w:r>
        <w:rPr/>
        <w:t>the</w:t>
      </w:r>
      <w:r>
        <w:rPr>
          <w:spacing w:val="-4"/>
        </w:rPr>
        <w:t> </w:t>
      </w:r>
      <w:r>
        <w:rPr/>
        <w:t>SQL</w:t>
      </w:r>
      <w:r>
        <w:rPr>
          <w:spacing w:val="-4"/>
        </w:rPr>
        <w:t> </w:t>
      </w:r>
      <w:r>
        <w:rPr/>
        <w:t>Server syntax for limiting the number of rows returned. Here’s the revised query for SQL Server:</w:t>
      </w:r>
    </w:p>
    <w:p>
      <w:pPr>
        <w:spacing w:before="212"/>
        <w:ind w:left="479" w:right="0" w:firstLine="0"/>
        <w:jc w:val="left"/>
        <w:rPr>
          <w:rFonts w:ascii="Courier New"/>
          <w:sz w:val="21"/>
        </w:rPr>
      </w:pPr>
      <w:r>
        <w:rPr>
          <w:rFonts w:ascii="Courier New"/>
          <w:color w:val="664093"/>
          <w:sz w:val="21"/>
        </w:rPr>
        <w:t>SELECT </w:t>
      </w:r>
      <w:r>
        <w:rPr>
          <w:rFonts w:ascii="Courier New"/>
          <w:sz w:val="21"/>
        </w:rPr>
        <w:t>TOP (1) </w:t>
      </w:r>
      <w:r>
        <w:rPr>
          <w:rFonts w:ascii="Courier New"/>
          <w:spacing w:val="-4"/>
          <w:sz w:val="21"/>
        </w:rPr>
        <w:t>rate</w:t>
      </w:r>
    </w:p>
    <w:p>
      <w:pPr>
        <w:spacing w:before="17"/>
        <w:ind w:left="479" w:right="0" w:firstLine="0"/>
        <w:jc w:val="left"/>
        <w:rPr>
          <w:rFonts w:ascii="Courier New"/>
          <w:sz w:val="21"/>
        </w:rPr>
      </w:pPr>
      <w:r>
        <w:rPr>
          <w:rFonts w:ascii="Courier New"/>
          <w:color w:val="664093"/>
          <w:sz w:val="21"/>
        </w:rPr>
        <w:t>FROM </w:t>
      </w:r>
      <w:r>
        <w:rPr>
          <w:rFonts w:ascii="Courier New"/>
          <w:spacing w:val="-5"/>
          <w:sz w:val="21"/>
        </w:rPr>
        <w:t>vat</w:t>
      </w:r>
    </w:p>
    <w:p>
      <w:pPr>
        <w:spacing w:before="2"/>
        <w:ind w:left="479" w:right="0" w:firstLine="0"/>
        <w:jc w:val="left"/>
        <w:rPr>
          <w:rFonts w:ascii="Courier New"/>
          <w:sz w:val="21"/>
        </w:rPr>
      </w:pPr>
      <w:r>
        <w:rPr>
          <w:rFonts w:ascii="Courier New"/>
          <w:color w:val="664093"/>
          <w:sz w:val="21"/>
        </w:rPr>
        <w:t>WHERE </w:t>
      </w:r>
      <w:r>
        <w:rPr>
          <w:rFonts w:ascii="Courier New"/>
          <w:sz w:val="21"/>
        </w:rPr>
        <w:t>country = </w:t>
      </w:r>
      <w:r>
        <w:rPr>
          <w:rFonts w:ascii="Courier New"/>
          <w:color w:val="FF742F"/>
          <w:spacing w:val="-4"/>
          <w:sz w:val="21"/>
        </w:rPr>
        <w:t>'DE'</w:t>
      </w:r>
    </w:p>
    <w:p>
      <w:pPr>
        <w:spacing w:line="256" w:lineRule="auto" w:before="17"/>
        <w:ind w:left="479" w:right="4804" w:firstLine="252"/>
        <w:jc w:val="left"/>
        <w:rPr>
          <w:rFonts w:ascii="Courier New"/>
          <w:sz w:val="21"/>
        </w:rPr>
      </w:pPr>
      <w:r>
        <w:rPr>
          <w:rFonts w:ascii="Courier New"/>
          <w:color w:val="664093"/>
          <w:sz w:val="21"/>
        </w:rPr>
        <w:t>AND</w:t>
      </w:r>
      <w:r>
        <w:rPr>
          <w:rFonts w:ascii="Courier New"/>
          <w:color w:val="664093"/>
          <w:spacing w:val="-13"/>
          <w:sz w:val="21"/>
        </w:rPr>
        <w:t> </w:t>
      </w:r>
      <w:r>
        <w:rPr>
          <w:rFonts w:ascii="Courier New"/>
          <w:sz w:val="21"/>
        </w:rPr>
        <w:t>validFrom</w:t>
      </w:r>
      <w:r>
        <w:rPr>
          <w:rFonts w:ascii="Courier New"/>
          <w:spacing w:val="-13"/>
          <w:sz w:val="21"/>
        </w:rPr>
        <w:t> </w:t>
      </w:r>
      <w:r>
        <w:rPr>
          <w:rFonts w:ascii="Courier New"/>
          <w:sz w:val="21"/>
        </w:rPr>
        <w:t>&lt;=</w:t>
      </w:r>
      <w:r>
        <w:rPr>
          <w:rFonts w:ascii="Courier New"/>
          <w:spacing w:val="-13"/>
          <w:sz w:val="21"/>
        </w:rPr>
        <w:t> </w:t>
      </w:r>
      <w:r>
        <w:rPr>
          <w:rFonts w:ascii="Courier New"/>
          <w:color w:val="FF742F"/>
          <w:sz w:val="21"/>
        </w:rPr>
        <w:t>'2024-04-15' </w:t>
      </w:r>
      <w:r>
        <w:rPr>
          <w:rFonts w:ascii="Courier New"/>
          <w:color w:val="664093"/>
          <w:sz w:val="21"/>
        </w:rPr>
        <w:t>ORDER BY </w:t>
      </w:r>
      <w:r>
        <w:rPr>
          <w:rFonts w:ascii="Courier New"/>
          <w:sz w:val="21"/>
        </w:rPr>
        <w:t>validFrom </w:t>
      </w:r>
      <w:r>
        <w:rPr>
          <w:rFonts w:ascii="Courier New"/>
          <w:color w:val="664093"/>
          <w:sz w:val="21"/>
        </w:rPr>
        <w:t>DESC</w:t>
      </w:r>
      <w:r>
        <w:rPr>
          <w:rFonts w:ascii="Courier New"/>
          <w:sz w:val="21"/>
        </w:rPr>
        <w:t>;</w:t>
      </w:r>
    </w:p>
    <w:p>
      <w:pPr>
        <w:pStyle w:val="BodyText"/>
        <w:rPr>
          <w:rFonts w:ascii="Courier New"/>
          <w:sz w:val="24"/>
        </w:rPr>
      </w:pPr>
    </w:p>
    <w:p>
      <w:pPr>
        <w:pStyle w:val="BodyText"/>
        <w:spacing w:before="7"/>
        <w:rPr>
          <w:rFonts w:ascii="Courier New"/>
          <w:sz w:val="19"/>
        </w:rPr>
      </w:pPr>
    </w:p>
    <w:p>
      <w:pPr>
        <w:pStyle w:val="BodyText"/>
        <w:spacing w:line="237" w:lineRule="auto"/>
        <w:ind w:left="119"/>
      </w:pPr>
      <w:r>
        <w:rPr/>
        <w:t>This</w:t>
      </w:r>
      <w:r>
        <w:rPr>
          <w:spacing w:val="-4"/>
        </w:rPr>
        <w:t> </w:t>
      </w:r>
      <w:r>
        <w:rPr/>
        <w:t>shows</w:t>
      </w:r>
      <w:r>
        <w:rPr>
          <w:spacing w:val="-4"/>
        </w:rPr>
        <w:t> </w:t>
      </w:r>
      <w:r>
        <w:rPr/>
        <w:t>us</w:t>
      </w:r>
      <w:r>
        <w:rPr>
          <w:spacing w:val="-4"/>
        </w:rPr>
        <w:t> </w:t>
      </w:r>
      <w:r>
        <w:rPr/>
        <w:t>how</w:t>
      </w:r>
      <w:r>
        <w:rPr>
          <w:spacing w:val="-4"/>
        </w:rPr>
        <w:t> </w:t>
      </w:r>
      <w:r>
        <w:rPr/>
        <w:t>important</w:t>
      </w:r>
      <w:r>
        <w:rPr>
          <w:spacing w:val="-4"/>
        </w:rPr>
        <w:t> </w:t>
      </w:r>
      <w:r>
        <w:rPr/>
        <w:t>it</w:t>
      </w:r>
      <w:r>
        <w:rPr>
          <w:spacing w:val="-4"/>
        </w:rPr>
        <w:t> </w:t>
      </w:r>
      <w:r>
        <w:rPr/>
        <w:t>is</w:t>
      </w:r>
      <w:r>
        <w:rPr>
          <w:spacing w:val="-4"/>
        </w:rPr>
        <w:t> </w:t>
      </w:r>
      <w:r>
        <w:rPr/>
        <w:t>to</w:t>
      </w:r>
      <w:r>
        <w:rPr>
          <w:spacing w:val="-4"/>
        </w:rPr>
        <w:t> </w:t>
      </w:r>
      <w:r>
        <w:rPr/>
        <w:t>specify</w:t>
      </w:r>
      <w:r>
        <w:rPr>
          <w:spacing w:val="-4"/>
        </w:rPr>
        <w:t> </w:t>
      </w:r>
      <w:r>
        <w:rPr/>
        <w:t>the</w:t>
      </w:r>
      <w:r>
        <w:rPr>
          <w:spacing w:val="-4"/>
        </w:rPr>
        <w:t> </w:t>
      </w:r>
      <w:r>
        <w:rPr/>
        <w:t>context</w:t>
      </w:r>
      <w:r>
        <w:rPr>
          <w:spacing w:val="-4"/>
        </w:rPr>
        <w:t> </w:t>
      </w:r>
      <w:r>
        <w:rPr/>
        <w:t>of</w:t>
      </w:r>
      <w:r>
        <w:rPr>
          <w:spacing w:val="-4"/>
        </w:rPr>
        <w:t> </w:t>
      </w:r>
      <w:r>
        <w:rPr/>
        <w:t>the </w:t>
      </w:r>
      <w:r>
        <w:rPr>
          <w:spacing w:val="-2"/>
        </w:rPr>
        <w:t>question.</w:t>
      </w:r>
    </w:p>
    <w:p>
      <w:pPr>
        <w:spacing w:after="0" w:line="237" w:lineRule="auto"/>
        <w:sectPr>
          <w:pgSz w:w="12240" w:h="15840"/>
          <w:pgMar w:top="1360" w:bottom="280" w:left="1420" w:right="1340"/>
        </w:sectPr>
      </w:pPr>
    </w:p>
    <w:p>
      <w:pPr>
        <w:pStyle w:val="Heading5"/>
        <w:numPr>
          <w:ilvl w:val="2"/>
          <w:numId w:val="2"/>
        </w:numPr>
        <w:tabs>
          <w:tab w:pos="1370" w:val="left" w:leader="none"/>
          <w:tab w:pos="1371" w:val="left" w:leader="none"/>
        </w:tabs>
        <w:spacing w:line="240" w:lineRule="auto" w:before="80" w:after="0"/>
        <w:ind w:left="1370" w:right="0" w:hanging="1252"/>
        <w:jc w:val="left"/>
      </w:pPr>
      <w:bookmarkStart w:name="1.1.4 PHP: Bearer Token Authentication" w:id="37"/>
      <w:bookmarkEnd w:id="37"/>
      <w:r>
        <w:rPr>
          <w:b w:val="0"/>
        </w:rPr>
      </w:r>
      <w:bookmarkStart w:name="_bookmark22" w:id="38"/>
      <w:bookmarkEnd w:id="38"/>
      <w:r>
        <w:rPr>
          <w:color w:val="1D598B"/>
        </w:rPr>
        <w:t>PHP:</w:t>
      </w:r>
      <w:r>
        <w:rPr>
          <w:color w:val="1D598B"/>
          <w:spacing w:val="21"/>
        </w:rPr>
        <w:t> </w:t>
      </w:r>
      <w:r>
        <w:rPr>
          <w:color w:val="1D598B"/>
        </w:rPr>
        <w:t>Bearer</w:t>
      </w:r>
      <w:r>
        <w:rPr>
          <w:color w:val="1D598B"/>
          <w:spacing w:val="21"/>
        </w:rPr>
        <w:t> </w:t>
      </w:r>
      <w:r>
        <w:rPr>
          <w:color w:val="1D598B"/>
        </w:rPr>
        <w:t>Token</w:t>
      </w:r>
      <w:r>
        <w:rPr>
          <w:color w:val="1D598B"/>
          <w:spacing w:val="22"/>
        </w:rPr>
        <w:t> </w:t>
      </w:r>
      <w:r>
        <w:rPr>
          <w:color w:val="1D598B"/>
          <w:spacing w:val="-2"/>
        </w:rPr>
        <w:t>Authentication</w:t>
      </w:r>
    </w:p>
    <w:p>
      <w:pPr>
        <w:pStyle w:val="BodyText"/>
        <w:spacing w:line="237" w:lineRule="auto" w:before="204"/>
        <w:ind w:left="119" w:right="317"/>
      </w:pPr>
      <w:r>
        <w:rPr/>
        <w:t>Say you’re familiar with PHP and the concepts of REST application programming</w:t>
      </w:r>
      <w:r>
        <w:rPr>
          <w:spacing w:val="-6"/>
        </w:rPr>
        <w:t> </w:t>
      </w:r>
      <w:r>
        <w:rPr/>
        <w:t>interfaces</w:t>
      </w:r>
      <w:r>
        <w:rPr>
          <w:spacing w:val="-6"/>
        </w:rPr>
        <w:t> </w:t>
      </w:r>
      <w:r>
        <w:rPr/>
        <w:t>(APIs),</w:t>
      </w:r>
      <w:r>
        <w:rPr>
          <w:spacing w:val="-6"/>
        </w:rPr>
        <w:t> </w:t>
      </w:r>
      <w:r>
        <w:rPr/>
        <w:t>but</w:t>
      </w:r>
      <w:r>
        <w:rPr>
          <w:spacing w:val="-6"/>
        </w:rPr>
        <w:t> </w:t>
      </w:r>
      <w:r>
        <w:rPr/>
        <w:t>you</w:t>
      </w:r>
      <w:r>
        <w:rPr>
          <w:spacing w:val="-6"/>
        </w:rPr>
        <w:t> </w:t>
      </w:r>
      <w:r>
        <w:rPr/>
        <w:t>don’t</w:t>
      </w:r>
      <w:r>
        <w:rPr>
          <w:spacing w:val="-6"/>
        </w:rPr>
        <w:t> </w:t>
      </w:r>
      <w:r>
        <w:rPr/>
        <w:t>know</w:t>
      </w:r>
      <w:r>
        <w:rPr>
          <w:spacing w:val="-6"/>
        </w:rPr>
        <w:t> </w:t>
      </w:r>
      <w:r>
        <w:rPr/>
        <w:t>how</w:t>
      </w:r>
      <w:r>
        <w:rPr>
          <w:spacing w:val="-6"/>
        </w:rPr>
        <w:t> </w:t>
      </w:r>
      <w:r>
        <w:rPr/>
        <w:t>to</w:t>
      </w:r>
      <w:r>
        <w:rPr>
          <w:spacing w:val="-6"/>
        </w:rPr>
        <w:t> </w:t>
      </w:r>
      <w:r>
        <w:rPr/>
        <w:t>evaluate a bearer token in a PHP program. No problem, ChatGPT can help you out:</w:t>
      </w:r>
    </w:p>
    <w:p>
      <w:pPr>
        <w:pStyle w:val="BodyText"/>
        <w:spacing w:before="2"/>
        <w:rPr>
          <w:sz w:val="23"/>
        </w:rPr>
      </w:pPr>
      <w:r>
        <w:rPr/>
        <w:pict>
          <v:shape style="position:absolute;margin-left:77.25pt;margin-top:15.186144pt;width:457.5pt;height:62.25pt;mso-position-horizontal-relative:page;mso-position-vertical-relative:paragraph;z-index:-15702016;mso-wrap-distance-left:0;mso-wrap-distance-right:0" type="#_x0000_t202" id="docshape49" filled="true" fillcolor="#e6e6e6" stroked="false">
            <v:textbox inset="0,0,0,0">
              <w:txbxContent>
                <w:p>
                  <w:pPr>
                    <w:pStyle w:val="BodyText"/>
                    <w:spacing w:before="300"/>
                    <w:ind w:left="144"/>
                    <w:rPr>
                      <w:rFonts w:ascii="Courier New"/>
                      <w:color w:val="000000"/>
                      <w:sz w:val="24"/>
                    </w:rPr>
                  </w:pPr>
                  <w:r>
                    <w:rPr>
                      <w:b/>
                      <w:color w:val="000000"/>
                    </w:rPr>
                    <w:t>Prompt: </w:t>
                  </w:r>
                  <w:r>
                    <w:rPr>
                      <w:color w:val="000000"/>
                    </w:rPr>
                    <w:t>PHP/REST:</w:t>
                  </w:r>
                  <w:r>
                    <w:rPr>
                      <w:color w:val="000000"/>
                      <w:spacing w:val="-4"/>
                    </w:rPr>
                    <w:t> </w:t>
                  </w:r>
                  <w:r>
                    <w:rPr>
                      <w:color w:val="000000"/>
                    </w:rPr>
                    <w:t>How</w:t>
                  </w:r>
                  <w:r>
                    <w:rPr>
                      <w:color w:val="000000"/>
                      <w:spacing w:val="-4"/>
                    </w:rPr>
                    <w:t> </w:t>
                  </w:r>
                  <w:r>
                    <w:rPr>
                      <w:color w:val="000000"/>
                    </w:rPr>
                    <w:t>can</w:t>
                  </w:r>
                  <w:r>
                    <w:rPr>
                      <w:color w:val="000000"/>
                      <w:spacing w:val="-4"/>
                    </w:rPr>
                    <w:t> </w:t>
                  </w:r>
                  <w:r>
                    <w:rPr>
                      <w:color w:val="000000"/>
                    </w:rPr>
                    <w:t>I</w:t>
                  </w:r>
                  <w:r>
                    <w:rPr>
                      <w:color w:val="000000"/>
                      <w:spacing w:val="-4"/>
                    </w:rPr>
                    <w:t> </w:t>
                  </w:r>
                  <w:r>
                    <w:rPr>
                      <w:color w:val="000000"/>
                    </w:rPr>
                    <w:t>extract</w:t>
                  </w:r>
                  <w:r>
                    <w:rPr>
                      <w:color w:val="000000"/>
                      <w:spacing w:val="-4"/>
                    </w:rPr>
                    <w:t> </w:t>
                  </w:r>
                  <w:r>
                    <w:rPr>
                      <w:color w:val="000000"/>
                    </w:rPr>
                    <w:t>a</w:t>
                  </w:r>
                  <w:r>
                    <w:rPr>
                      <w:color w:val="000000"/>
                      <w:spacing w:val="-4"/>
                    </w:rPr>
                    <w:t> </w:t>
                  </w:r>
                  <w:r>
                    <w:rPr>
                      <w:color w:val="000000"/>
                    </w:rPr>
                    <w:t>bearer</w:t>
                  </w:r>
                  <w:r>
                    <w:rPr>
                      <w:color w:val="000000"/>
                      <w:spacing w:val="-4"/>
                    </w:rPr>
                    <w:t> </w:t>
                  </w:r>
                  <w:r>
                    <w:rPr>
                      <w:color w:val="000000"/>
                    </w:rPr>
                    <w:t>token</w:t>
                  </w:r>
                  <w:r>
                    <w:rPr>
                      <w:color w:val="000000"/>
                      <w:spacing w:val="-4"/>
                    </w:rPr>
                    <w:t> </w:t>
                  </w:r>
                  <w:r>
                    <w:rPr>
                      <w:color w:val="000000"/>
                    </w:rPr>
                    <w:t>from</w:t>
                  </w:r>
                  <w:r>
                    <w:rPr>
                      <w:color w:val="000000"/>
                      <w:spacing w:val="-4"/>
                    </w:rPr>
                    <w:t> </w:t>
                  </w:r>
                  <w:r>
                    <w:rPr>
                      <w:color w:val="000000"/>
                    </w:rPr>
                    <w:t>a</w:t>
                  </w:r>
                  <w:r>
                    <w:rPr>
                      <w:color w:val="000000"/>
                      <w:spacing w:val="-3"/>
                    </w:rPr>
                    <w:t> </w:t>
                  </w:r>
                  <w:r>
                    <w:rPr>
                      <w:rFonts w:ascii="Courier New"/>
                      <w:color w:val="000000"/>
                      <w:spacing w:val="-5"/>
                      <w:sz w:val="24"/>
                    </w:rPr>
                    <w:t>GET</w:t>
                  </w:r>
                </w:p>
                <w:p>
                  <w:pPr>
                    <w:pStyle w:val="BodyText"/>
                    <w:spacing w:before="17"/>
                    <w:ind w:left="144"/>
                    <w:rPr>
                      <w:color w:val="000000"/>
                    </w:rPr>
                  </w:pPr>
                  <w:r>
                    <w:rPr>
                      <w:color w:val="000000"/>
                      <w:spacing w:val="-2"/>
                    </w:rPr>
                    <w:t>request?</w:t>
                  </w:r>
                </w:p>
              </w:txbxContent>
            </v:textbox>
            <v:fill type="solid"/>
            <w10:wrap type="topAndBottom"/>
          </v:shape>
        </w:pict>
      </w:r>
    </w:p>
    <w:p>
      <w:pPr>
        <w:pStyle w:val="BodyText"/>
        <w:rPr>
          <w:sz w:val="20"/>
        </w:rPr>
      </w:pPr>
    </w:p>
    <w:p>
      <w:pPr>
        <w:pStyle w:val="BodyText"/>
        <w:spacing w:before="7"/>
        <w:rPr>
          <w:sz w:val="22"/>
        </w:rPr>
      </w:pPr>
    </w:p>
    <w:p>
      <w:pPr>
        <w:pStyle w:val="BodyText"/>
        <w:spacing w:line="237" w:lineRule="auto" w:before="104"/>
        <w:ind w:left="479"/>
      </w:pPr>
      <w:r>
        <w:rPr/>
        <w:pict>
          <v:rect style="position:absolute;margin-left:77.25pt;margin-top:-10.692939pt;width:3.0pt;height:453.749964pt;mso-position-horizontal-relative:page;mso-position-vertical-relative:paragraph;z-index:15755776" id="docshape50" filled="true" fillcolor="#1d598b" stroked="false">
            <v:fill type="solid"/>
            <w10:wrap type="none"/>
          </v:rect>
        </w:pict>
      </w:r>
      <w:r>
        <w:rPr/>
        <w:t>In PHP, when handling RESTful API requests that use a bearer token</w:t>
      </w:r>
      <w:r>
        <w:rPr>
          <w:spacing w:val="-7"/>
        </w:rPr>
        <w:t> </w:t>
      </w:r>
      <w:r>
        <w:rPr/>
        <w:t>for</w:t>
      </w:r>
      <w:r>
        <w:rPr>
          <w:spacing w:val="-7"/>
        </w:rPr>
        <w:t> </w:t>
      </w:r>
      <w:r>
        <w:rPr/>
        <w:t>authentication,</w:t>
      </w:r>
      <w:r>
        <w:rPr>
          <w:spacing w:val="-7"/>
        </w:rPr>
        <w:t> </w:t>
      </w:r>
      <w:r>
        <w:rPr/>
        <w:t>you</w:t>
      </w:r>
      <w:r>
        <w:rPr>
          <w:spacing w:val="-7"/>
        </w:rPr>
        <w:t> </w:t>
      </w:r>
      <w:r>
        <w:rPr/>
        <w:t>typically</w:t>
      </w:r>
      <w:r>
        <w:rPr>
          <w:spacing w:val="-7"/>
        </w:rPr>
        <w:t> </w:t>
      </w:r>
      <w:r>
        <w:rPr/>
        <w:t>extract</w:t>
      </w:r>
      <w:r>
        <w:rPr>
          <w:spacing w:val="-7"/>
        </w:rPr>
        <w:t> </w:t>
      </w:r>
      <w:r>
        <w:rPr/>
        <w:t>the</w:t>
      </w:r>
      <w:r>
        <w:rPr>
          <w:spacing w:val="-7"/>
        </w:rPr>
        <w:t> </w:t>
      </w:r>
      <w:r>
        <w:rPr/>
        <w:t>token</w:t>
      </w:r>
      <w:r>
        <w:rPr>
          <w:spacing w:val="-7"/>
        </w:rPr>
        <w:t> </w:t>
      </w:r>
      <w:r>
        <w:rPr/>
        <w:t>from</w:t>
      </w:r>
      <w:r>
        <w:rPr>
          <w:spacing w:val="-7"/>
        </w:rPr>
        <w:t> </w:t>
      </w:r>
      <w:r>
        <w:rPr/>
        <w:t>the </w:t>
      </w:r>
      <w:r>
        <w:rPr>
          <w:rFonts w:ascii="Courier New" w:hAnsi="Courier New"/>
          <w:sz w:val="24"/>
        </w:rPr>
        <w:t>Authorization</w:t>
      </w:r>
      <w:r>
        <w:rPr>
          <w:rFonts w:ascii="Courier New" w:hAnsi="Courier New"/>
          <w:spacing w:val="-33"/>
          <w:sz w:val="24"/>
        </w:rPr>
        <w:t> </w:t>
      </w:r>
      <w:r>
        <w:rPr/>
        <w:t>header of the incoming </w:t>
      </w:r>
      <w:r>
        <w:rPr>
          <w:rFonts w:ascii="Courier New" w:hAnsi="Courier New"/>
          <w:sz w:val="24"/>
        </w:rPr>
        <w:t>GET</w:t>
      </w:r>
      <w:r>
        <w:rPr>
          <w:rFonts w:ascii="Courier New" w:hAnsi="Courier New"/>
          <w:spacing w:val="-33"/>
          <w:sz w:val="24"/>
        </w:rPr>
        <w:t> </w:t>
      </w:r>
      <w:r>
        <w:rPr/>
        <w:t>request. Here’s a</w:t>
      </w:r>
    </w:p>
    <w:p>
      <w:pPr>
        <w:pStyle w:val="BodyText"/>
        <w:spacing w:before="21"/>
        <w:ind w:left="479"/>
      </w:pPr>
      <w:r>
        <w:rPr/>
        <w:t>step-by-step</w:t>
      </w:r>
      <w:r>
        <w:rPr>
          <w:spacing w:val="-2"/>
        </w:rPr>
        <w:t> </w:t>
      </w:r>
      <w:r>
        <w:rPr/>
        <w:t>guide</w:t>
      </w:r>
      <w:r>
        <w:rPr>
          <w:spacing w:val="-1"/>
        </w:rPr>
        <w:t> </w:t>
      </w:r>
      <w:r>
        <w:rPr/>
        <w:t>on</w:t>
      </w:r>
      <w:r>
        <w:rPr>
          <w:spacing w:val="-1"/>
        </w:rPr>
        <w:t> </w:t>
      </w:r>
      <w:r>
        <w:rPr/>
        <w:t>how</w:t>
      </w:r>
      <w:r>
        <w:rPr>
          <w:spacing w:val="-1"/>
        </w:rPr>
        <w:t> </w:t>
      </w:r>
      <w:r>
        <w:rPr/>
        <w:t>to</w:t>
      </w:r>
      <w:r>
        <w:rPr>
          <w:spacing w:val="-1"/>
        </w:rPr>
        <w:t> </w:t>
      </w:r>
      <w:r>
        <w:rPr/>
        <w:t>do</w:t>
      </w:r>
      <w:r>
        <w:rPr>
          <w:spacing w:val="-1"/>
        </w:rPr>
        <w:t> </w:t>
      </w:r>
      <w:r>
        <w:rPr>
          <w:spacing w:val="-2"/>
        </w:rPr>
        <w:t>this:</w:t>
      </w:r>
    </w:p>
    <w:p>
      <w:pPr>
        <w:spacing w:line="247" w:lineRule="auto" w:before="148"/>
        <w:ind w:left="809" w:right="354" w:firstLine="0"/>
        <w:jc w:val="left"/>
        <w:rPr>
          <w:sz w:val="30"/>
        </w:rPr>
      </w:pPr>
      <w:r>
        <w:rPr/>
        <w:drawing>
          <wp:anchor distT="0" distB="0" distL="0" distR="0" allowOverlap="1" layoutInCell="1" locked="0" behindDoc="0" simplePos="0" relativeHeight="15756288">
            <wp:simplePos x="0" y="0"/>
            <wp:positionH relativeFrom="page">
              <wp:posOffset>1228724</wp:posOffset>
            </wp:positionH>
            <wp:positionV relativeFrom="paragraph">
              <wp:posOffset>189320</wp:posOffset>
            </wp:positionV>
            <wp:extent cx="66675" cy="66670"/>
            <wp:effectExtent l="0" t="0" r="0" b="0"/>
            <wp:wrapNone/>
            <wp:docPr id="47" name="image13.png"/>
            <wp:cNvGraphicFramePr>
              <a:graphicFrameLocks noChangeAspect="1"/>
            </wp:cNvGraphicFramePr>
            <a:graphic>
              <a:graphicData uri="http://schemas.openxmlformats.org/drawingml/2006/picture">
                <pic:pic>
                  <pic:nvPicPr>
                    <pic:cNvPr id="48" name="image13.png"/>
                    <pic:cNvPicPr/>
                  </pic:nvPicPr>
                  <pic:blipFill>
                    <a:blip r:embed="rId31" cstate="print"/>
                    <a:stretch>
                      <a:fillRect/>
                    </a:stretch>
                  </pic:blipFill>
                  <pic:spPr>
                    <a:xfrm>
                      <a:off x="0" y="0"/>
                      <a:ext cx="66675" cy="66670"/>
                    </a:xfrm>
                    <a:prstGeom prst="rect">
                      <a:avLst/>
                    </a:prstGeom>
                  </pic:spPr>
                </pic:pic>
              </a:graphicData>
            </a:graphic>
          </wp:anchor>
        </w:drawing>
      </w:r>
      <w:r>
        <w:rPr>
          <w:sz w:val="30"/>
        </w:rPr>
        <w:t>Access the authorization header: PHP provides access to request</w:t>
      </w:r>
      <w:r>
        <w:rPr>
          <w:spacing w:val="-22"/>
          <w:sz w:val="30"/>
        </w:rPr>
        <w:t> </w:t>
      </w:r>
      <w:r>
        <w:rPr>
          <w:sz w:val="30"/>
        </w:rPr>
        <w:t>headers</w:t>
      </w:r>
      <w:r>
        <w:rPr>
          <w:spacing w:val="-10"/>
          <w:sz w:val="30"/>
        </w:rPr>
        <w:t> </w:t>
      </w:r>
      <w:r>
        <w:rPr>
          <w:sz w:val="30"/>
        </w:rPr>
        <w:t>through</w:t>
      </w:r>
      <w:r>
        <w:rPr>
          <w:spacing w:val="-11"/>
          <w:sz w:val="30"/>
        </w:rPr>
        <w:t> </w:t>
      </w:r>
      <w:r>
        <w:rPr>
          <w:sz w:val="30"/>
        </w:rPr>
        <w:t>the</w:t>
      </w:r>
      <w:r>
        <w:rPr>
          <w:spacing w:val="-11"/>
          <w:sz w:val="30"/>
        </w:rPr>
        <w:t> </w:t>
      </w:r>
      <w:r>
        <w:rPr>
          <w:rFonts w:ascii="Courier New"/>
          <w:sz w:val="24"/>
        </w:rPr>
        <w:t>$_SERVER</w:t>
      </w:r>
      <w:r>
        <w:rPr>
          <w:rFonts w:ascii="Courier New"/>
          <w:spacing w:val="-51"/>
          <w:sz w:val="24"/>
        </w:rPr>
        <w:t> </w:t>
      </w:r>
      <w:r>
        <w:rPr>
          <w:sz w:val="30"/>
        </w:rPr>
        <w:t>superglobal</w:t>
      </w:r>
      <w:r>
        <w:rPr>
          <w:spacing w:val="-11"/>
          <w:sz w:val="30"/>
        </w:rPr>
        <w:t> </w:t>
      </w:r>
      <w:r>
        <w:rPr>
          <w:sz w:val="30"/>
        </w:rPr>
        <w:t>array.</w:t>
      </w:r>
      <w:r>
        <w:rPr>
          <w:spacing w:val="-11"/>
          <w:sz w:val="30"/>
        </w:rPr>
        <w:t> </w:t>
      </w:r>
      <w:r>
        <w:rPr>
          <w:sz w:val="30"/>
        </w:rPr>
        <w:t>The </w:t>
      </w:r>
      <w:r>
        <w:rPr>
          <w:rFonts w:ascii="Courier New"/>
          <w:sz w:val="24"/>
        </w:rPr>
        <w:t>Authorization</w:t>
      </w:r>
      <w:r>
        <w:rPr>
          <w:rFonts w:ascii="Courier New"/>
          <w:spacing w:val="-29"/>
          <w:sz w:val="24"/>
        </w:rPr>
        <w:t> </w:t>
      </w:r>
      <w:r>
        <w:rPr>
          <w:sz w:val="30"/>
        </w:rPr>
        <w:t>header can be accessed using the key </w:t>
      </w:r>
      <w:r>
        <w:rPr>
          <w:rFonts w:ascii="Courier New"/>
          <w:sz w:val="24"/>
        </w:rPr>
        <w:t>HTTP_AUTHORIZATION</w:t>
      </w:r>
      <w:r>
        <w:rPr>
          <w:rFonts w:ascii="Courier New"/>
          <w:spacing w:val="-10"/>
          <w:sz w:val="24"/>
        </w:rPr>
        <w:t> </w:t>
      </w:r>
      <w:r>
        <w:rPr>
          <w:sz w:val="30"/>
        </w:rPr>
        <w:t>within this array.</w:t>
      </w:r>
    </w:p>
    <w:p>
      <w:pPr>
        <w:pStyle w:val="BodyText"/>
        <w:spacing w:line="242" w:lineRule="auto" w:before="173"/>
        <w:ind w:left="809" w:right="317"/>
      </w:pPr>
      <w:r>
        <w:rPr/>
        <w:drawing>
          <wp:anchor distT="0" distB="0" distL="0" distR="0" allowOverlap="1" layoutInCell="1" locked="0" behindDoc="0" simplePos="0" relativeHeight="15756800">
            <wp:simplePos x="0" y="0"/>
            <wp:positionH relativeFrom="page">
              <wp:posOffset>1228724</wp:posOffset>
            </wp:positionH>
            <wp:positionV relativeFrom="paragraph">
              <wp:posOffset>205195</wp:posOffset>
            </wp:positionV>
            <wp:extent cx="66675" cy="66670"/>
            <wp:effectExtent l="0" t="0" r="0" b="0"/>
            <wp:wrapNone/>
            <wp:docPr id="49" name="image13.png"/>
            <wp:cNvGraphicFramePr>
              <a:graphicFrameLocks noChangeAspect="1"/>
            </wp:cNvGraphicFramePr>
            <a:graphic>
              <a:graphicData uri="http://schemas.openxmlformats.org/drawingml/2006/picture">
                <pic:pic>
                  <pic:nvPicPr>
                    <pic:cNvPr id="50" name="image13.png"/>
                    <pic:cNvPicPr/>
                  </pic:nvPicPr>
                  <pic:blipFill>
                    <a:blip r:embed="rId31" cstate="print"/>
                    <a:stretch>
                      <a:fillRect/>
                    </a:stretch>
                  </pic:blipFill>
                  <pic:spPr>
                    <a:xfrm>
                      <a:off x="0" y="0"/>
                      <a:ext cx="66675" cy="66670"/>
                    </a:xfrm>
                    <a:prstGeom prst="rect">
                      <a:avLst/>
                    </a:prstGeom>
                  </pic:spPr>
                </pic:pic>
              </a:graphicData>
            </a:graphic>
          </wp:anchor>
        </w:drawing>
      </w:r>
      <w:r>
        <w:rPr/>
        <w:t>Extract the bearer token: The value of the </w:t>
      </w:r>
      <w:r>
        <w:rPr>
          <w:rFonts w:ascii="Courier New" w:hAnsi="Courier New"/>
          <w:sz w:val="24"/>
        </w:rPr>
        <w:t>Authorization </w:t>
      </w:r>
      <w:r>
        <w:rPr/>
        <w:t>header generally starts with the word “Bearer”, followed by a space</w:t>
      </w:r>
      <w:r>
        <w:rPr>
          <w:spacing w:val="-7"/>
        </w:rPr>
        <w:t> </w:t>
      </w:r>
      <w:r>
        <w:rPr/>
        <w:t>and</w:t>
      </w:r>
      <w:r>
        <w:rPr>
          <w:spacing w:val="-7"/>
        </w:rPr>
        <w:t> </w:t>
      </w:r>
      <w:r>
        <w:rPr/>
        <w:t>then</w:t>
      </w:r>
      <w:r>
        <w:rPr>
          <w:spacing w:val="-7"/>
        </w:rPr>
        <w:t> </w:t>
      </w:r>
      <w:r>
        <w:rPr/>
        <w:t>the</w:t>
      </w:r>
      <w:r>
        <w:rPr>
          <w:spacing w:val="-7"/>
        </w:rPr>
        <w:t> </w:t>
      </w:r>
      <w:r>
        <w:rPr/>
        <w:t>token</w:t>
      </w:r>
      <w:r>
        <w:rPr>
          <w:spacing w:val="-7"/>
        </w:rPr>
        <w:t> </w:t>
      </w:r>
      <w:r>
        <w:rPr/>
        <w:t>itself.</w:t>
      </w:r>
      <w:r>
        <w:rPr>
          <w:spacing w:val="-7"/>
        </w:rPr>
        <w:t> </w:t>
      </w:r>
      <w:r>
        <w:rPr/>
        <w:t>You’ll</w:t>
      </w:r>
      <w:r>
        <w:rPr>
          <w:spacing w:val="-7"/>
        </w:rPr>
        <w:t> </w:t>
      </w:r>
      <w:r>
        <w:rPr/>
        <w:t>need</w:t>
      </w:r>
      <w:r>
        <w:rPr>
          <w:spacing w:val="-7"/>
        </w:rPr>
        <w:t> </w:t>
      </w:r>
      <w:r>
        <w:rPr/>
        <w:t>to</w:t>
      </w:r>
      <w:r>
        <w:rPr>
          <w:spacing w:val="-7"/>
        </w:rPr>
        <w:t> </w:t>
      </w:r>
      <w:r>
        <w:rPr/>
        <w:t>parse</w:t>
      </w:r>
      <w:r>
        <w:rPr>
          <w:spacing w:val="-7"/>
        </w:rPr>
        <w:t> </w:t>
      </w:r>
      <w:r>
        <w:rPr/>
        <w:t>this</w:t>
      </w:r>
      <w:r>
        <w:rPr>
          <w:spacing w:val="-7"/>
        </w:rPr>
        <w:t> </w:t>
      </w:r>
      <w:r>
        <w:rPr/>
        <w:t>string to extract the token.</w:t>
      </w:r>
    </w:p>
    <w:p>
      <w:pPr>
        <w:pStyle w:val="BodyText"/>
        <w:spacing w:line="237" w:lineRule="auto" w:before="195"/>
        <w:ind w:left="479" w:right="1231"/>
      </w:pPr>
      <w:r>
        <w:rPr/>
        <w:t>Here’s</w:t>
      </w:r>
      <w:r>
        <w:rPr>
          <w:spacing w:val="-7"/>
        </w:rPr>
        <w:t> </w:t>
      </w:r>
      <w:r>
        <w:rPr/>
        <w:t>an</w:t>
      </w:r>
      <w:r>
        <w:rPr>
          <w:spacing w:val="-7"/>
        </w:rPr>
        <w:t> </w:t>
      </w:r>
      <w:r>
        <w:rPr/>
        <w:t>example</w:t>
      </w:r>
      <w:r>
        <w:rPr>
          <w:spacing w:val="-7"/>
        </w:rPr>
        <w:t> </w:t>
      </w:r>
      <w:r>
        <w:rPr/>
        <w:t>code</w:t>
      </w:r>
      <w:r>
        <w:rPr>
          <w:spacing w:val="-7"/>
        </w:rPr>
        <w:t> </w:t>
      </w:r>
      <w:r>
        <w:rPr/>
        <w:t>snippet</w:t>
      </w:r>
      <w:r>
        <w:rPr>
          <w:spacing w:val="-7"/>
        </w:rPr>
        <w:t> </w:t>
      </w:r>
      <w:r>
        <w:rPr/>
        <w:t>that</w:t>
      </w:r>
      <w:r>
        <w:rPr>
          <w:spacing w:val="-7"/>
        </w:rPr>
        <w:t> </w:t>
      </w:r>
      <w:r>
        <w:rPr/>
        <w:t>demonstrates</w:t>
      </w:r>
      <w:r>
        <w:rPr>
          <w:spacing w:val="-7"/>
        </w:rPr>
        <w:t> </w:t>
      </w:r>
      <w:r>
        <w:rPr/>
        <w:t>how</w:t>
      </w:r>
      <w:r>
        <w:rPr>
          <w:spacing w:val="-7"/>
        </w:rPr>
        <w:t> </w:t>
      </w:r>
      <w:r>
        <w:rPr/>
        <w:t>to extract a bearer token from a </w:t>
      </w:r>
      <w:r>
        <w:rPr>
          <w:rFonts w:ascii="Courier New" w:hAnsi="Courier New"/>
          <w:sz w:val="24"/>
        </w:rPr>
        <w:t>GET</w:t>
      </w:r>
      <w:r>
        <w:rPr>
          <w:rFonts w:ascii="Courier New" w:hAnsi="Courier New"/>
          <w:spacing w:val="-31"/>
          <w:sz w:val="24"/>
        </w:rPr>
        <w:t> </w:t>
      </w:r>
      <w:r>
        <w:rPr/>
        <w:t>request:</w:t>
      </w:r>
    </w:p>
    <w:p>
      <w:pPr>
        <w:spacing w:before="235"/>
        <w:ind w:left="479" w:right="0" w:firstLine="0"/>
        <w:jc w:val="left"/>
        <w:rPr>
          <w:rFonts w:ascii="Courier New"/>
          <w:sz w:val="21"/>
        </w:rPr>
      </w:pPr>
      <w:r>
        <w:rPr>
          <w:rFonts w:ascii="Courier New"/>
          <w:spacing w:val="-2"/>
          <w:sz w:val="21"/>
        </w:rPr>
        <w:t>&lt;?php</w:t>
      </w:r>
    </w:p>
    <w:p>
      <w:pPr>
        <w:spacing w:before="2"/>
        <w:ind w:left="479" w:right="0" w:firstLine="0"/>
        <w:jc w:val="left"/>
        <w:rPr>
          <w:rFonts w:ascii="Courier New"/>
          <w:sz w:val="21"/>
        </w:rPr>
      </w:pPr>
      <w:r>
        <w:rPr>
          <w:rFonts w:ascii="Courier New"/>
          <w:color w:val="8F6F1D"/>
          <w:sz w:val="21"/>
        </w:rPr>
        <w:t>// Function to get the bearer token from </w:t>
      </w:r>
      <w:r>
        <w:rPr>
          <w:rFonts w:ascii="Courier New"/>
          <w:color w:val="8F6F1D"/>
          <w:spacing w:val="-5"/>
          <w:sz w:val="21"/>
        </w:rPr>
        <w:t>the</w:t>
      </w:r>
    </w:p>
    <w:p>
      <w:pPr>
        <w:spacing w:line="256" w:lineRule="auto" w:before="17"/>
        <w:ind w:left="479" w:right="5442" w:firstLine="0"/>
        <w:jc w:val="left"/>
        <w:rPr>
          <w:rFonts w:ascii="Courier New"/>
          <w:sz w:val="21"/>
        </w:rPr>
      </w:pPr>
      <w:r>
        <w:rPr>
          <w:rFonts w:ascii="Courier New"/>
          <w:color w:val="8F6F1D"/>
          <w:sz w:val="21"/>
        </w:rPr>
        <w:t>// Authorization header </w:t>
      </w:r>
      <w:r>
        <w:rPr>
          <w:rFonts w:ascii="Courier New"/>
          <w:sz w:val="21"/>
        </w:rPr>
        <w:t>function</w:t>
      </w:r>
      <w:r>
        <w:rPr>
          <w:rFonts w:ascii="Courier New"/>
          <w:spacing w:val="-19"/>
          <w:sz w:val="21"/>
        </w:rPr>
        <w:t> </w:t>
      </w:r>
      <w:r>
        <w:rPr>
          <w:rFonts w:ascii="Courier New"/>
          <w:sz w:val="21"/>
        </w:rPr>
        <w:t>getBearerToken()</w:t>
      </w:r>
      <w:r>
        <w:rPr>
          <w:rFonts w:ascii="Courier New"/>
          <w:spacing w:val="-19"/>
          <w:sz w:val="21"/>
        </w:rPr>
        <w:t> </w:t>
      </w:r>
      <w:r>
        <w:rPr>
          <w:rFonts w:ascii="Courier New"/>
          <w:sz w:val="21"/>
        </w:rPr>
        <w:t>{</w:t>
      </w:r>
    </w:p>
    <w:p>
      <w:pPr>
        <w:spacing w:before="1"/>
        <w:ind w:left="983" w:right="0" w:firstLine="0"/>
        <w:jc w:val="left"/>
        <w:rPr>
          <w:rFonts w:ascii="Courier New"/>
          <w:sz w:val="21"/>
        </w:rPr>
      </w:pPr>
      <w:r>
        <w:rPr>
          <w:rFonts w:ascii="Courier New"/>
          <w:color w:val="664093"/>
          <w:sz w:val="21"/>
        </w:rPr>
        <w:t>if </w:t>
      </w:r>
      <w:r>
        <w:rPr>
          <w:rFonts w:ascii="Courier New"/>
          <w:sz w:val="21"/>
        </w:rPr>
        <w:t>(</w:t>
      </w:r>
      <w:r>
        <w:rPr>
          <w:rFonts w:ascii="Courier New"/>
          <w:color w:val="664093"/>
          <w:sz w:val="21"/>
        </w:rPr>
        <w:t>isset</w:t>
      </w:r>
      <w:r>
        <w:rPr>
          <w:rFonts w:ascii="Courier New"/>
          <w:sz w:val="21"/>
        </w:rPr>
        <w:t>($_SERVER[</w:t>
      </w:r>
      <w:r>
        <w:rPr>
          <w:rFonts w:ascii="Courier New"/>
          <w:color w:val="FF742F"/>
          <w:sz w:val="21"/>
        </w:rPr>
        <w:t>'HTTP_AUTHORIZATION'</w:t>
      </w:r>
      <w:r>
        <w:rPr>
          <w:rFonts w:ascii="Courier New"/>
          <w:sz w:val="21"/>
        </w:rPr>
        <w:t>])) </w:t>
      </w:r>
      <w:r>
        <w:rPr>
          <w:rFonts w:ascii="Courier New"/>
          <w:spacing w:val="-10"/>
          <w:sz w:val="21"/>
        </w:rPr>
        <w:t>{</w:t>
      </w:r>
    </w:p>
    <w:p>
      <w:pPr>
        <w:spacing w:before="17"/>
        <w:ind w:left="1488" w:right="0" w:firstLine="0"/>
        <w:jc w:val="left"/>
        <w:rPr>
          <w:rFonts w:ascii="Courier New"/>
          <w:sz w:val="21"/>
        </w:rPr>
      </w:pPr>
      <w:r>
        <w:rPr>
          <w:rFonts w:ascii="Courier New"/>
          <w:color w:val="8F6F1D"/>
          <w:sz w:val="21"/>
        </w:rPr>
        <w:t>// Extract the header </w:t>
      </w:r>
      <w:r>
        <w:rPr>
          <w:rFonts w:ascii="Courier New"/>
          <w:color w:val="8F6F1D"/>
          <w:spacing w:val="-2"/>
          <w:sz w:val="21"/>
        </w:rPr>
        <w:t>value</w:t>
      </w:r>
    </w:p>
    <w:p>
      <w:pPr>
        <w:spacing w:before="2"/>
        <w:ind w:left="1488" w:right="0" w:firstLine="0"/>
        <w:jc w:val="left"/>
        <w:rPr>
          <w:rFonts w:ascii="Courier New"/>
          <w:sz w:val="21"/>
        </w:rPr>
      </w:pPr>
      <w:r>
        <w:rPr>
          <w:rFonts w:ascii="Courier New"/>
          <w:sz w:val="21"/>
        </w:rPr>
        <w:t>$header = </w:t>
      </w:r>
      <w:r>
        <w:rPr>
          <w:rFonts w:ascii="Courier New"/>
          <w:spacing w:val="-2"/>
          <w:sz w:val="21"/>
        </w:rPr>
        <w:t>$_SERVER[</w:t>
      </w:r>
      <w:r>
        <w:rPr>
          <w:rFonts w:ascii="Courier New"/>
          <w:color w:val="FF742F"/>
          <w:spacing w:val="-2"/>
          <w:sz w:val="21"/>
        </w:rPr>
        <w:t>'HTTP_AUTHORIZATION'</w:t>
      </w:r>
      <w:r>
        <w:rPr>
          <w:rFonts w:ascii="Courier New"/>
          <w:spacing w:val="-2"/>
          <w:sz w:val="21"/>
        </w:rPr>
        <w:t>];</w:t>
      </w:r>
    </w:p>
    <w:p>
      <w:pPr>
        <w:pStyle w:val="BodyText"/>
        <w:rPr>
          <w:rFonts w:ascii="Courier New"/>
          <w:sz w:val="24"/>
        </w:rPr>
      </w:pPr>
    </w:p>
    <w:p>
      <w:pPr>
        <w:spacing w:before="0"/>
        <w:ind w:left="1488" w:right="0" w:firstLine="0"/>
        <w:jc w:val="left"/>
        <w:rPr>
          <w:rFonts w:ascii="Courier New"/>
          <w:sz w:val="21"/>
        </w:rPr>
      </w:pPr>
      <w:r>
        <w:rPr>
          <w:rFonts w:ascii="Courier New"/>
          <w:color w:val="8F6F1D"/>
          <w:sz w:val="21"/>
        </w:rPr>
        <w:t>// Check if the header starts with </w:t>
      </w:r>
      <w:r>
        <w:rPr>
          <w:rFonts w:ascii="Courier New"/>
          <w:color w:val="8F6F1D"/>
          <w:spacing w:val="-2"/>
          <w:sz w:val="21"/>
        </w:rPr>
        <w:t>"Bearer"</w:t>
      </w:r>
    </w:p>
    <w:p>
      <w:pPr>
        <w:spacing w:before="18"/>
        <w:ind w:left="1488" w:right="0" w:firstLine="0"/>
        <w:jc w:val="left"/>
        <w:rPr>
          <w:rFonts w:ascii="Courier New"/>
          <w:sz w:val="21"/>
        </w:rPr>
      </w:pPr>
      <w:r>
        <w:rPr>
          <w:rFonts w:ascii="Courier New"/>
          <w:color w:val="664093"/>
          <w:sz w:val="21"/>
        </w:rPr>
        <w:t>if (preg_match(</w:t>
      </w:r>
      <w:r>
        <w:rPr>
          <w:rFonts w:ascii="Courier New"/>
          <w:color w:val="FF742F"/>
          <w:sz w:val="21"/>
        </w:rPr>
        <w:t>'/Bearer\s(\S+)/'</w:t>
      </w:r>
      <w:r>
        <w:rPr>
          <w:rFonts w:ascii="Courier New"/>
          <w:sz w:val="21"/>
        </w:rPr>
        <w:t>, $header, $matches)) </w:t>
      </w:r>
      <w:r>
        <w:rPr>
          <w:rFonts w:ascii="Courier New"/>
          <w:spacing w:val="-10"/>
          <w:sz w:val="21"/>
        </w:rPr>
        <w:t>{</w:t>
      </w:r>
    </w:p>
    <w:p>
      <w:pPr>
        <w:spacing w:before="17"/>
        <w:ind w:left="1992" w:right="0" w:firstLine="0"/>
        <w:jc w:val="left"/>
        <w:rPr>
          <w:rFonts w:ascii="Courier New"/>
          <w:sz w:val="21"/>
        </w:rPr>
      </w:pPr>
      <w:r>
        <w:rPr>
          <w:rFonts w:ascii="Courier New"/>
          <w:color w:val="8F6F1D"/>
          <w:sz w:val="21"/>
        </w:rPr>
        <w:t>// Return the token </w:t>
      </w:r>
      <w:r>
        <w:rPr>
          <w:rFonts w:ascii="Courier New"/>
          <w:color w:val="8F6F1D"/>
          <w:spacing w:val="-4"/>
          <w:sz w:val="21"/>
        </w:rPr>
        <w:t>part</w:t>
      </w:r>
    </w:p>
    <w:p>
      <w:pPr>
        <w:spacing w:after="0"/>
        <w:jc w:val="left"/>
        <w:rPr>
          <w:rFonts w:ascii="Courier New"/>
          <w:sz w:val="21"/>
        </w:rPr>
        <w:sectPr>
          <w:pgSz w:w="12240" w:h="15840"/>
          <w:pgMar w:top="1360" w:bottom="280" w:left="1420" w:right="1340"/>
        </w:sectPr>
      </w:pPr>
    </w:p>
    <w:p>
      <w:pPr>
        <w:spacing w:before="85"/>
        <w:ind w:left="1992" w:right="0" w:firstLine="0"/>
        <w:jc w:val="left"/>
        <w:rPr>
          <w:rFonts w:ascii="Courier New"/>
          <w:sz w:val="21"/>
        </w:rPr>
      </w:pPr>
      <w:r>
        <w:rPr/>
        <w:pict>
          <v:rect style="position:absolute;margin-left:77.25pt;margin-top:3.991256pt;width:3.0pt;height:449.249964pt;mso-position-horizontal-relative:page;mso-position-vertical-relative:paragraph;z-index:15757312" id="docshape51" filled="true" fillcolor="#1d598b" stroked="false">
            <v:fill type="solid"/>
            <w10:wrap type="none"/>
          </v:rect>
        </w:pict>
      </w:r>
      <w:r>
        <w:rPr>
          <w:rFonts w:ascii="Courier New"/>
          <w:sz w:val="21"/>
        </w:rPr>
        <w:t>return </w:t>
      </w:r>
      <w:r>
        <w:rPr>
          <w:rFonts w:ascii="Courier New"/>
          <w:spacing w:val="-2"/>
          <w:sz w:val="21"/>
        </w:rPr>
        <w:t>$matches[1];</w:t>
      </w:r>
    </w:p>
    <w:p>
      <w:pPr>
        <w:spacing w:before="17"/>
        <w:ind w:left="1488" w:right="0" w:firstLine="0"/>
        <w:jc w:val="left"/>
        <w:rPr>
          <w:rFonts w:ascii="Courier New"/>
          <w:sz w:val="21"/>
        </w:rPr>
      </w:pPr>
      <w:r>
        <w:rPr>
          <w:rFonts w:ascii="Courier New"/>
          <w:sz w:val="21"/>
        </w:rPr>
        <w:t>}</w:t>
      </w:r>
    </w:p>
    <w:p>
      <w:pPr>
        <w:spacing w:before="17"/>
        <w:ind w:left="983" w:right="0" w:firstLine="0"/>
        <w:jc w:val="left"/>
        <w:rPr>
          <w:rFonts w:ascii="Courier New"/>
          <w:sz w:val="21"/>
        </w:rPr>
      </w:pPr>
      <w:r>
        <w:rPr>
          <w:rFonts w:ascii="Courier New"/>
          <w:sz w:val="21"/>
        </w:rPr>
        <w:t>}</w:t>
      </w:r>
    </w:p>
    <w:p>
      <w:pPr>
        <w:spacing w:before="2"/>
        <w:ind w:left="983" w:right="0" w:firstLine="0"/>
        <w:jc w:val="left"/>
        <w:rPr>
          <w:rFonts w:ascii="Courier New"/>
          <w:sz w:val="21"/>
        </w:rPr>
      </w:pPr>
      <w:r>
        <w:rPr>
          <w:rFonts w:ascii="Courier New"/>
          <w:sz w:val="21"/>
        </w:rPr>
        <w:t>return null; </w:t>
      </w:r>
      <w:r>
        <w:rPr>
          <w:rFonts w:ascii="Courier New"/>
          <w:color w:val="8F6F1D"/>
          <w:sz w:val="21"/>
        </w:rPr>
        <w:t>// Return null if no token was </w:t>
      </w:r>
      <w:r>
        <w:rPr>
          <w:rFonts w:ascii="Courier New"/>
          <w:color w:val="8F6F1D"/>
          <w:spacing w:val="-2"/>
          <w:sz w:val="21"/>
        </w:rPr>
        <w:t>found</w:t>
      </w:r>
    </w:p>
    <w:p>
      <w:pPr>
        <w:spacing w:before="17"/>
        <w:ind w:left="479" w:right="0" w:firstLine="0"/>
        <w:jc w:val="left"/>
        <w:rPr>
          <w:rFonts w:ascii="Courier New"/>
          <w:sz w:val="21"/>
        </w:rPr>
      </w:pPr>
      <w:r>
        <w:rPr>
          <w:rFonts w:ascii="Courier New"/>
          <w:sz w:val="21"/>
        </w:rPr>
        <w:t>}</w:t>
      </w:r>
    </w:p>
    <w:p>
      <w:pPr>
        <w:spacing w:before="17"/>
        <w:ind w:left="479" w:right="0" w:firstLine="0"/>
        <w:jc w:val="left"/>
        <w:rPr>
          <w:rFonts w:ascii="Courier New"/>
          <w:sz w:val="21"/>
        </w:rPr>
      </w:pPr>
      <w:r>
        <w:rPr>
          <w:rFonts w:ascii="Courier New"/>
          <w:color w:val="A60885"/>
          <w:spacing w:val="-5"/>
          <w:sz w:val="21"/>
        </w:rPr>
        <w:t>?&gt;</w:t>
      </w:r>
    </w:p>
    <w:p>
      <w:pPr>
        <w:pStyle w:val="BodyText"/>
        <w:spacing w:before="8"/>
        <w:rPr>
          <w:rFonts w:ascii="Courier New"/>
          <w:sz w:val="18"/>
        </w:rPr>
      </w:pPr>
    </w:p>
    <w:p>
      <w:pPr>
        <w:pStyle w:val="BodyText"/>
        <w:spacing w:before="100"/>
        <w:ind w:left="479"/>
      </w:pPr>
      <w:r>
        <w:rPr/>
        <w:t>Handle edge </w:t>
      </w:r>
      <w:r>
        <w:rPr>
          <w:spacing w:val="-2"/>
        </w:rPr>
        <w:t>cases:</w:t>
      </w:r>
    </w:p>
    <w:p>
      <w:pPr>
        <w:spacing w:line="244" w:lineRule="auto" w:before="148"/>
        <w:ind w:left="809" w:right="0" w:firstLine="0"/>
        <w:jc w:val="left"/>
        <w:rPr>
          <w:sz w:val="30"/>
        </w:rPr>
      </w:pPr>
      <w:r>
        <w:rPr/>
        <w:drawing>
          <wp:anchor distT="0" distB="0" distL="0" distR="0" allowOverlap="1" layoutInCell="1" locked="0" behindDoc="0" simplePos="0" relativeHeight="15757824">
            <wp:simplePos x="0" y="0"/>
            <wp:positionH relativeFrom="page">
              <wp:posOffset>1228724</wp:posOffset>
            </wp:positionH>
            <wp:positionV relativeFrom="paragraph">
              <wp:posOffset>189320</wp:posOffset>
            </wp:positionV>
            <wp:extent cx="66675" cy="66670"/>
            <wp:effectExtent l="0" t="0" r="0" b="0"/>
            <wp:wrapNone/>
            <wp:docPr id="51" name="image14.png"/>
            <wp:cNvGraphicFramePr>
              <a:graphicFrameLocks noChangeAspect="1"/>
            </wp:cNvGraphicFramePr>
            <a:graphic>
              <a:graphicData uri="http://schemas.openxmlformats.org/drawingml/2006/picture">
                <pic:pic>
                  <pic:nvPicPr>
                    <pic:cNvPr id="52" name="image14.png"/>
                    <pic:cNvPicPr/>
                  </pic:nvPicPr>
                  <pic:blipFill>
                    <a:blip r:embed="rId32" cstate="print"/>
                    <a:stretch>
                      <a:fillRect/>
                    </a:stretch>
                  </pic:blipFill>
                  <pic:spPr>
                    <a:xfrm>
                      <a:off x="0" y="0"/>
                      <a:ext cx="66675" cy="66670"/>
                    </a:xfrm>
                    <a:prstGeom prst="rect">
                      <a:avLst/>
                    </a:prstGeom>
                  </pic:spPr>
                </pic:pic>
              </a:graphicData>
            </a:graphic>
          </wp:anchor>
        </w:drawing>
      </w:r>
      <w:r>
        <w:rPr>
          <w:b/>
          <w:sz w:val="30"/>
        </w:rPr>
        <w:t>Header Not Present</w:t>
      </w:r>
      <w:r>
        <w:rPr>
          <w:sz w:val="30"/>
        </w:rPr>
        <w:t>: If the </w:t>
      </w:r>
      <w:r>
        <w:rPr>
          <w:rFonts w:ascii="Courier New"/>
          <w:sz w:val="24"/>
        </w:rPr>
        <w:t>Authorization</w:t>
      </w:r>
      <w:r>
        <w:rPr>
          <w:rFonts w:ascii="Courier New"/>
          <w:spacing w:val="-31"/>
          <w:sz w:val="24"/>
        </w:rPr>
        <w:t> </w:t>
      </w:r>
      <w:r>
        <w:rPr>
          <w:sz w:val="30"/>
        </w:rPr>
        <w:t>header is not present,</w:t>
      </w:r>
      <w:r>
        <w:rPr>
          <w:spacing w:val="-12"/>
          <w:sz w:val="30"/>
        </w:rPr>
        <w:t> </w:t>
      </w:r>
      <w:r>
        <w:rPr>
          <w:sz w:val="30"/>
        </w:rPr>
        <w:t>your</w:t>
      </w:r>
      <w:r>
        <w:rPr>
          <w:spacing w:val="-12"/>
          <w:sz w:val="30"/>
        </w:rPr>
        <w:t> </w:t>
      </w:r>
      <w:r>
        <w:rPr>
          <w:sz w:val="30"/>
        </w:rPr>
        <w:t>function</w:t>
      </w:r>
      <w:r>
        <w:rPr>
          <w:spacing w:val="-12"/>
          <w:sz w:val="30"/>
        </w:rPr>
        <w:t> </w:t>
      </w:r>
      <w:r>
        <w:rPr>
          <w:sz w:val="30"/>
        </w:rPr>
        <w:t>should</w:t>
      </w:r>
      <w:r>
        <w:rPr>
          <w:spacing w:val="-12"/>
          <w:sz w:val="30"/>
        </w:rPr>
        <w:t> </w:t>
      </w:r>
      <w:r>
        <w:rPr>
          <w:sz w:val="30"/>
        </w:rPr>
        <w:t>handle</w:t>
      </w:r>
      <w:r>
        <w:rPr>
          <w:spacing w:val="-12"/>
          <w:sz w:val="30"/>
        </w:rPr>
        <w:t> </w:t>
      </w:r>
      <w:r>
        <w:rPr>
          <w:sz w:val="30"/>
        </w:rPr>
        <w:t>this</w:t>
      </w:r>
      <w:r>
        <w:rPr>
          <w:spacing w:val="-12"/>
          <w:sz w:val="30"/>
        </w:rPr>
        <w:t> </w:t>
      </w:r>
      <w:r>
        <w:rPr>
          <w:sz w:val="30"/>
        </w:rPr>
        <w:t>gracefully,</w:t>
      </w:r>
      <w:r>
        <w:rPr>
          <w:spacing w:val="-12"/>
          <w:sz w:val="30"/>
        </w:rPr>
        <w:t> </w:t>
      </w:r>
      <w:r>
        <w:rPr>
          <w:sz w:val="30"/>
        </w:rPr>
        <w:t>perhaps returning </w:t>
      </w:r>
      <w:r>
        <w:rPr>
          <w:rFonts w:ascii="Courier New"/>
          <w:sz w:val="24"/>
        </w:rPr>
        <w:t>null</w:t>
      </w:r>
      <w:r>
        <w:rPr>
          <w:rFonts w:ascii="Courier New"/>
          <w:spacing w:val="-26"/>
          <w:sz w:val="24"/>
        </w:rPr>
        <w:t> </w:t>
      </w:r>
      <w:r>
        <w:rPr>
          <w:sz w:val="30"/>
        </w:rPr>
        <w:t>or an appropriate error message.</w:t>
      </w:r>
    </w:p>
    <w:p>
      <w:pPr>
        <w:pStyle w:val="BodyText"/>
        <w:spacing w:line="237" w:lineRule="auto" w:before="165"/>
        <w:ind w:left="809" w:right="317"/>
      </w:pPr>
      <w:r>
        <w:rPr/>
        <w:drawing>
          <wp:anchor distT="0" distB="0" distL="0" distR="0" allowOverlap="1" layoutInCell="1" locked="0" behindDoc="0" simplePos="0" relativeHeight="15758336">
            <wp:simplePos x="0" y="0"/>
            <wp:positionH relativeFrom="page">
              <wp:posOffset>1228724</wp:posOffset>
            </wp:positionH>
            <wp:positionV relativeFrom="paragraph">
              <wp:posOffset>198209</wp:posOffset>
            </wp:positionV>
            <wp:extent cx="66675" cy="66665"/>
            <wp:effectExtent l="0" t="0" r="0" b="0"/>
            <wp:wrapNone/>
            <wp:docPr id="53" name="image14.png"/>
            <wp:cNvGraphicFramePr>
              <a:graphicFrameLocks noChangeAspect="1"/>
            </wp:cNvGraphicFramePr>
            <a:graphic>
              <a:graphicData uri="http://schemas.openxmlformats.org/drawingml/2006/picture">
                <pic:pic>
                  <pic:nvPicPr>
                    <pic:cNvPr id="54" name="image14.png"/>
                    <pic:cNvPicPr/>
                  </pic:nvPicPr>
                  <pic:blipFill>
                    <a:blip r:embed="rId32" cstate="print"/>
                    <a:stretch>
                      <a:fillRect/>
                    </a:stretch>
                  </pic:blipFill>
                  <pic:spPr>
                    <a:xfrm>
                      <a:off x="0" y="0"/>
                      <a:ext cx="66675" cy="66665"/>
                    </a:xfrm>
                    <a:prstGeom prst="rect">
                      <a:avLst/>
                    </a:prstGeom>
                  </pic:spPr>
                </pic:pic>
              </a:graphicData>
            </a:graphic>
          </wp:anchor>
        </w:drawing>
      </w:r>
      <w:r>
        <w:rPr>
          <w:b/>
        </w:rPr>
        <w:t>Malformed</w:t>
      </w:r>
      <w:r>
        <w:rPr>
          <w:b/>
          <w:spacing w:val="-6"/>
        </w:rPr>
        <w:t> </w:t>
      </w:r>
      <w:r>
        <w:rPr>
          <w:b/>
        </w:rPr>
        <w:t>Authorization</w:t>
      </w:r>
      <w:r>
        <w:rPr>
          <w:b/>
          <w:spacing w:val="-6"/>
        </w:rPr>
        <w:t> </w:t>
      </w:r>
      <w:r>
        <w:rPr>
          <w:b/>
        </w:rPr>
        <w:t>Header</w:t>
      </w:r>
      <w:r>
        <w:rPr/>
        <w:t>:</w:t>
      </w:r>
      <w:r>
        <w:rPr>
          <w:spacing w:val="-6"/>
        </w:rPr>
        <w:t> </w:t>
      </w:r>
      <w:r>
        <w:rPr/>
        <w:t>If</w:t>
      </w:r>
      <w:r>
        <w:rPr>
          <w:spacing w:val="-6"/>
        </w:rPr>
        <w:t> </w:t>
      </w:r>
      <w:r>
        <w:rPr/>
        <w:t>the</w:t>
      </w:r>
      <w:r>
        <w:rPr>
          <w:spacing w:val="-6"/>
        </w:rPr>
        <w:t> </w:t>
      </w:r>
      <w:r>
        <w:rPr/>
        <w:t>header</w:t>
      </w:r>
      <w:r>
        <w:rPr>
          <w:spacing w:val="-6"/>
        </w:rPr>
        <w:t> </w:t>
      </w:r>
      <w:r>
        <w:rPr/>
        <w:t>is</w:t>
      </w:r>
      <w:r>
        <w:rPr>
          <w:spacing w:val="-6"/>
        </w:rPr>
        <w:t> </w:t>
      </w:r>
      <w:r>
        <w:rPr/>
        <w:t>present but doesn’t properly include a bearer token (e.g., missing the “Bearer” prefix), you should also handle this case, possibly logging the issue or returning an error.</w:t>
      </w:r>
    </w:p>
    <w:p>
      <w:pPr>
        <w:pStyle w:val="BodyText"/>
        <w:spacing w:before="213"/>
        <w:ind w:left="479"/>
      </w:pPr>
      <w:r>
        <w:rPr/>
        <w:t>Always</w:t>
      </w:r>
      <w:r>
        <w:rPr>
          <w:spacing w:val="-3"/>
        </w:rPr>
        <w:t> </w:t>
      </w:r>
      <w:r>
        <w:rPr/>
        <w:t>ensure</w:t>
      </w:r>
      <w:r>
        <w:rPr>
          <w:spacing w:val="-2"/>
        </w:rPr>
        <w:t> </w:t>
      </w:r>
      <w:r>
        <w:rPr/>
        <w:t>that</w:t>
      </w:r>
      <w:r>
        <w:rPr>
          <w:spacing w:val="-2"/>
        </w:rPr>
        <w:t> </w:t>
      </w:r>
      <w:r>
        <w:rPr/>
        <w:t>tokens</w:t>
      </w:r>
      <w:r>
        <w:rPr>
          <w:spacing w:val="-2"/>
        </w:rPr>
        <w:t> </w:t>
      </w:r>
      <w:r>
        <w:rPr/>
        <w:t>are</w:t>
      </w:r>
      <w:r>
        <w:rPr>
          <w:spacing w:val="-2"/>
        </w:rPr>
        <w:t> </w:t>
      </w:r>
      <w:r>
        <w:rPr/>
        <w:t>handled</w:t>
      </w:r>
      <w:r>
        <w:rPr>
          <w:spacing w:val="-2"/>
        </w:rPr>
        <w:t> securely:</w:t>
      </w:r>
    </w:p>
    <w:p>
      <w:pPr>
        <w:pStyle w:val="BodyText"/>
        <w:spacing w:line="237" w:lineRule="auto" w:before="151"/>
        <w:ind w:left="809" w:right="317"/>
      </w:pPr>
      <w:r>
        <w:rPr/>
        <w:drawing>
          <wp:anchor distT="0" distB="0" distL="0" distR="0" allowOverlap="1" layoutInCell="1" locked="0" behindDoc="0" simplePos="0" relativeHeight="15758848">
            <wp:simplePos x="0" y="0"/>
            <wp:positionH relativeFrom="page">
              <wp:posOffset>1228724</wp:posOffset>
            </wp:positionH>
            <wp:positionV relativeFrom="paragraph">
              <wp:posOffset>189319</wp:posOffset>
            </wp:positionV>
            <wp:extent cx="66675" cy="66670"/>
            <wp:effectExtent l="0" t="0" r="0" b="0"/>
            <wp:wrapNone/>
            <wp:docPr id="55" name="image14.png"/>
            <wp:cNvGraphicFramePr>
              <a:graphicFrameLocks noChangeAspect="1"/>
            </wp:cNvGraphicFramePr>
            <a:graphic>
              <a:graphicData uri="http://schemas.openxmlformats.org/drawingml/2006/picture">
                <pic:pic>
                  <pic:nvPicPr>
                    <pic:cNvPr id="56" name="image14.png"/>
                    <pic:cNvPicPr/>
                  </pic:nvPicPr>
                  <pic:blipFill>
                    <a:blip r:embed="rId32" cstate="print"/>
                    <a:stretch>
                      <a:fillRect/>
                    </a:stretch>
                  </pic:blipFill>
                  <pic:spPr>
                    <a:xfrm>
                      <a:off x="0" y="0"/>
                      <a:ext cx="66675" cy="66670"/>
                    </a:xfrm>
                    <a:prstGeom prst="rect">
                      <a:avLst/>
                    </a:prstGeom>
                  </pic:spPr>
                </pic:pic>
              </a:graphicData>
            </a:graphic>
          </wp:anchor>
        </w:drawing>
      </w:r>
      <w:r>
        <w:rPr/>
        <w:t>Validate</w:t>
      </w:r>
      <w:r>
        <w:rPr>
          <w:spacing w:val="-10"/>
        </w:rPr>
        <w:t> </w:t>
      </w:r>
      <w:r>
        <w:rPr/>
        <w:t>the</w:t>
      </w:r>
      <w:r>
        <w:rPr>
          <w:spacing w:val="-10"/>
        </w:rPr>
        <w:t> </w:t>
      </w:r>
      <w:r>
        <w:rPr/>
        <w:t>token</w:t>
      </w:r>
      <w:r>
        <w:rPr>
          <w:spacing w:val="-10"/>
        </w:rPr>
        <w:t> </w:t>
      </w:r>
      <w:r>
        <w:rPr/>
        <w:t>if</w:t>
      </w:r>
      <w:r>
        <w:rPr>
          <w:spacing w:val="-10"/>
        </w:rPr>
        <w:t> </w:t>
      </w:r>
      <w:r>
        <w:rPr/>
        <w:t>necessary</w:t>
      </w:r>
      <w:r>
        <w:rPr>
          <w:spacing w:val="-10"/>
        </w:rPr>
        <w:t> </w:t>
      </w:r>
      <w:r>
        <w:rPr/>
        <w:t>(e.g.,</w:t>
      </w:r>
      <w:r>
        <w:rPr>
          <w:spacing w:val="-10"/>
        </w:rPr>
        <w:t> </w:t>
      </w:r>
      <w:r>
        <w:rPr/>
        <w:t>check</w:t>
      </w:r>
      <w:r>
        <w:rPr>
          <w:spacing w:val="-10"/>
        </w:rPr>
        <w:t> </w:t>
      </w:r>
      <w:r>
        <w:rPr/>
        <w:t>its</w:t>
      </w:r>
      <w:r>
        <w:rPr>
          <w:spacing w:val="-10"/>
        </w:rPr>
        <w:t> </w:t>
      </w:r>
      <w:r>
        <w:rPr/>
        <w:t>format, expiration, and authenticity).</w:t>
      </w:r>
    </w:p>
    <w:p>
      <w:pPr>
        <w:pStyle w:val="BodyText"/>
        <w:spacing w:before="150"/>
        <w:ind w:left="809"/>
      </w:pPr>
      <w:r>
        <w:rPr/>
        <w:drawing>
          <wp:anchor distT="0" distB="0" distL="0" distR="0" allowOverlap="1" layoutInCell="1" locked="0" behindDoc="0" simplePos="0" relativeHeight="15759360">
            <wp:simplePos x="0" y="0"/>
            <wp:positionH relativeFrom="page">
              <wp:posOffset>1228724</wp:posOffset>
            </wp:positionH>
            <wp:positionV relativeFrom="paragraph">
              <wp:posOffset>190590</wp:posOffset>
            </wp:positionV>
            <wp:extent cx="66675" cy="66670"/>
            <wp:effectExtent l="0" t="0" r="0" b="0"/>
            <wp:wrapNone/>
            <wp:docPr id="57" name="image15.png"/>
            <wp:cNvGraphicFramePr>
              <a:graphicFrameLocks noChangeAspect="1"/>
            </wp:cNvGraphicFramePr>
            <a:graphic>
              <a:graphicData uri="http://schemas.openxmlformats.org/drawingml/2006/picture">
                <pic:pic>
                  <pic:nvPicPr>
                    <pic:cNvPr id="58" name="image15.png"/>
                    <pic:cNvPicPr/>
                  </pic:nvPicPr>
                  <pic:blipFill>
                    <a:blip r:embed="rId33" cstate="print"/>
                    <a:stretch>
                      <a:fillRect/>
                    </a:stretch>
                  </pic:blipFill>
                  <pic:spPr>
                    <a:xfrm>
                      <a:off x="0" y="0"/>
                      <a:ext cx="66675" cy="66670"/>
                    </a:xfrm>
                    <a:prstGeom prst="rect">
                      <a:avLst/>
                    </a:prstGeom>
                  </pic:spPr>
                </pic:pic>
              </a:graphicData>
            </a:graphic>
          </wp:anchor>
        </w:drawing>
      </w:r>
      <w:r>
        <w:rPr/>
        <w:t>Use</w:t>
      </w:r>
      <w:r>
        <w:rPr>
          <w:spacing w:val="-3"/>
        </w:rPr>
        <w:t> </w:t>
      </w:r>
      <w:r>
        <w:rPr/>
        <w:t>HTTPS</w:t>
      </w:r>
      <w:r>
        <w:rPr>
          <w:spacing w:val="-3"/>
        </w:rPr>
        <w:t> </w:t>
      </w:r>
      <w:r>
        <w:rPr/>
        <w:t>to</w:t>
      </w:r>
      <w:r>
        <w:rPr>
          <w:spacing w:val="-3"/>
        </w:rPr>
        <w:t> </w:t>
      </w:r>
      <w:r>
        <w:rPr/>
        <w:t>protect</w:t>
      </w:r>
      <w:r>
        <w:rPr>
          <w:spacing w:val="-3"/>
        </w:rPr>
        <w:t> </w:t>
      </w:r>
      <w:r>
        <w:rPr/>
        <w:t>the</w:t>
      </w:r>
      <w:r>
        <w:rPr>
          <w:spacing w:val="-3"/>
        </w:rPr>
        <w:t> </w:t>
      </w:r>
      <w:r>
        <w:rPr/>
        <w:t>token</w:t>
      </w:r>
      <w:r>
        <w:rPr>
          <w:spacing w:val="-3"/>
        </w:rPr>
        <w:t> </w:t>
      </w:r>
      <w:r>
        <w:rPr/>
        <w:t>in</w:t>
      </w:r>
      <w:r>
        <w:rPr>
          <w:spacing w:val="-2"/>
        </w:rPr>
        <w:t> transit.</w:t>
      </w:r>
    </w:p>
    <w:p>
      <w:pPr>
        <w:pStyle w:val="BodyText"/>
        <w:spacing w:line="237" w:lineRule="auto" w:before="151"/>
        <w:ind w:left="809" w:right="317"/>
      </w:pPr>
      <w:r>
        <w:rPr/>
        <w:drawing>
          <wp:anchor distT="0" distB="0" distL="0" distR="0" allowOverlap="1" layoutInCell="1" locked="0" behindDoc="0" simplePos="0" relativeHeight="15759872">
            <wp:simplePos x="0" y="0"/>
            <wp:positionH relativeFrom="page">
              <wp:posOffset>1228724</wp:posOffset>
            </wp:positionH>
            <wp:positionV relativeFrom="paragraph">
              <wp:posOffset>189319</wp:posOffset>
            </wp:positionV>
            <wp:extent cx="66675" cy="66670"/>
            <wp:effectExtent l="0" t="0" r="0" b="0"/>
            <wp:wrapNone/>
            <wp:docPr id="59" name="image16.png"/>
            <wp:cNvGraphicFramePr>
              <a:graphicFrameLocks noChangeAspect="1"/>
            </wp:cNvGraphicFramePr>
            <a:graphic>
              <a:graphicData uri="http://schemas.openxmlformats.org/drawingml/2006/picture">
                <pic:pic>
                  <pic:nvPicPr>
                    <pic:cNvPr id="60" name="image16.png"/>
                    <pic:cNvPicPr/>
                  </pic:nvPicPr>
                  <pic:blipFill>
                    <a:blip r:embed="rId34" cstate="print"/>
                    <a:stretch>
                      <a:fillRect/>
                    </a:stretch>
                  </pic:blipFill>
                  <pic:spPr>
                    <a:xfrm>
                      <a:off x="0" y="0"/>
                      <a:ext cx="66675" cy="66670"/>
                    </a:xfrm>
                    <a:prstGeom prst="rect">
                      <a:avLst/>
                    </a:prstGeom>
                  </pic:spPr>
                </pic:pic>
              </a:graphicData>
            </a:graphic>
          </wp:anchor>
        </w:drawing>
      </w:r>
      <w:r>
        <w:rPr/>
        <w:t>Limit</w:t>
      </w:r>
      <w:r>
        <w:rPr>
          <w:spacing w:val="-6"/>
        </w:rPr>
        <w:t> </w:t>
      </w:r>
      <w:r>
        <w:rPr/>
        <w:t>the</w:t>
      </w:r>
      <w:r>
        <w:rPr>
          <w:spacing w:val="-6"/>
        </w:rPr>
        <w:t> </w:t>
      </w:r>
      <w:r>
        <w:rPr/>
        <w:t>exposure</w:t>
      </w:r>
      <w:r>
        <w:rPr>
          <w:spacing w:val="-6"/>
        </w:rPr>
        <w:t> </w:t>
      </w:r>
      <w:r>
        <w:rPr/>
        <w:t>of</w:t>
      </w:r>
      <w:r>
        <w:rPr>
          <w:spacing w:val="-6"/>
        </w:rPr>
        <w:t> </w:t>
      </w:r>
      <w:r>
        <w:rPr/>
        <w:t>sensitive</w:t>
      </w:r>
      <w:r>
        <w:rPr>
          <w:spacing w:val="-6"/>
        </w:rPr>
        <w:t> </w:t>
      </w:r>
      <w:r>
        <w:rPr/>
        <w:t>token</w:t>
      </w:r>
      <w:r>
        <w:rPr>
          <w:spacing w:val="-6"/>
        </w:rPr>
        <w:t> </w:t>
      </w:r>
      <w:r>
        <w:rPr/>
        <w:t>information</w:t>
      </w:r>
      <w:r>
        <w:rPr>
          <w:spacing w:val="-6"/>
        </w:rPr>
        <w:t> </w:t>
      </w:r>
      <w:r>
        <w:rPr/>
        <w:t>in</w:t>
      </w:r>
      <w:r>
        <w:rPr>
          <w:spacing w:val="-6"/>
        </w:rPr>
        <w:t> </w:t>
      </w:r>
      <w:r>
        <w:rPr/>
        <w:t>logs</w:t>
      </w:r>
      <w:r>
        <w:rPr>
          <w:spacing w:val="-6"/>
        </w:rPr>
        <w:t> </w:t>
      </w:r>
      <w:r>
        <w:rPr/>
        <w:t>or error messages.</w:t>
      </w:r>
    </w:p>
    <w:p>
      <w:pPr>
        <w:pStyle w:val="BodyText"/>
        <w:spacing w:line="237" w:lineRule="auto" w:before="198"/>
        <w:ind w:left="479"/>
      </w:pPr>
      <w:bookmarkStart w:name="1.1.5 Porting a Bash Script for PowerShe" w:id="39"/>
      <w:bookmarkEnd w:id="39"/>
      <w:r>
        <w:rPr/>
      </w:r>
      <w:bookmarkStart w:name="_bookmark23" w:id="40"/>
      <w:bookmarkEnd w:id="40"/>
      <w:r>
        <w:rPr/>
      </w:r>
      <w:r>
        <w:rPr/>
        <w:t>This</w:t>
      </w:r>
      <w:r>
        <w:rPr>
          <w:spacing w:val="-5"/>
        </w:rPr>
        <w:t> </w:t>
      </w:r>
      <w:r>
        <w:rPr/>
        <w:t>approach</w:t>
      </w:r>
      <w:r>
        <w:rPr>
          <w:spacing w:val="-5"/>
        </w:rPr>
        <w:t> </w:t>
      </w:r>
      <w:r>
        <w:rPr/>
        <w:t>will</w:t>
      </w:r>
      <w:r>
        <w:rPr>
          <w:spacing w:val="-5"/>
        </w:rPr>
        <w:t> </w:t>
      </w:r>
      <w:r>
        <w:rPr/>
        <w:t>help</w:t>
      </w:r>
      <w:r>
        <w:rPr>
          <w:spacing w:val="-5"/>
        </w:rPr>
        <w:t> </w:t>
      </w:r>
      <w:r>
        <w:rPr/>
        <w:t>you</w:t>
      </w:r>
      <w:r>
        <w:rPr>
          <w:spacing w:val="-5"/>
        </w:rPr>
        <w:t> </w:t>
      </w:r>
      <w:r>
        <w:rPr/>
        <w:t>securely</w:t>
      </w:r>
      <w:r>
        <w:rPr>
          <w:spacing w:val="-5"/>
        </w:rPr>
        <w:t> </w:t>
      </w:r>
      <w:r>
        <w:rPr/>
        <w:t>extr</w:t>
      </w:r>
      <w:bookmarkStart w:name="_bookmark24" w:id="41"/>
      <w:bookmarkEnd w:id="41"/>
      <w:r>
        <w:rPr/>
        <w:t>act</w:t>
      </w:r>
      <w:r>
        <w:rPr>
          <w:spacing w:val="-5"/>
        </w:rPr>
        <w:t> </w:t>
      </w:r>
      <w:r>
        <w:rPr/>
        <w:t>and</w:t>
      </w:r>
      <w:r>
        <w:rPr>
          <w:spacing w:val="-5"/>
        </w:rPr>
        <w:t> </w:t>
      </w:r>
      <w:r>
        <w:rPr/>
        <w:t>handle</w:t>
      </w:r>
      <w:r>
        <w:rPr>
          <w:spacing w:val="-5"/>
        </w:rPr>
        <w:t> </w:t>
      </w:r>
      <w:r>
        <w:rPr/>
        <w:t>a</w:t>
      </w:r>
      <w:r>
        <w:rPr>
          <w:spacing w:val="-5"/>
        </w:rPr>
        <w:t> </w:t>
      </w:r>
      <w:r>
        <w:rPr/>
        <w:t>bearer token in a PHP-based RESTful API environment.</w:t>
      </w:r>
    </w:p>
    <w:p>
      <w:pPr>
        <w:pStyle w:val="BodyText"/>
        <w:rPr>
          <w:sz w:val="36"/>
        </w:rPr>
      </w:pPr>
    </w:p>
    <w:p>
      <w:pPr>
        <w:pStyle w:val="BodyText"/>
        <w:spacing w:before="1"/>
        <w:rPr>
          <w:sz w:val="36"/>
        </w:rPr>
      </w:pPr>
    </w:p>
    <w:p>
      <w:pPr>
        <w:pStyle w:val="Heading5"/>
        <w:numPr>
          <w:ilvl w:val="2"/>
          <w:numId w:val="2"/>
        </w:numPr>
        <w:tabs>
          <w:tab w:pos="1370" w:val="left" w:leader="none"/>
          <w:tab w:pos="1371" w:val="left" w:leader="none"/>
        </w:tabs>
        <w:spacing w:line="240" w:lineRule="auto" w:before="0" w:after="0"/>
        <w:ind w:left="1370" w:right="0" w:hanging="1252"/>
        <w:jc w:val="left"/>
      </w:pPr>
      <w:r>
        <w:rPr>
          <w:color w:val="1D598B"/>
        </w:rPr>
        <w:t>Porting</w:t>
      </w:r>
      <w:r>
        <w:rPr>
          <w:color w:val="1D598B"/>
          <w:spacing w:val="16"/>
        </w:rPr>
        <w:t> </w:t>
      </w:r>
      <w:r>
        <w:rPr>
          <w:color w:val="1D598B"/>
        </w:rPr>
        <w:t>a</w:t>
      </w:r>
      <w:r>
        <w:rPr>
          <w:color w:val="1D598B"/>
          <w:spacing w:val="17"/>
        </w:rPr>
        <w:t> </w:t>
      </w:r>
      <w:r>
        <w:rPr>
          <w:color w:val="1D598B"/>
        </w:rPr>
        <w:t>Bash</w:t>
      </w:r>
      <w:r>
        <w:rPr>
          <w:color w:val="1D598B"/>
          <w:spacing w:val="16"/>
        </w:rPr>
        <w:t> </w:t>
      </w:r>
      <w:r>
        <w:rPr>
          <w:color w:val="1D598B"/>
        </w:rPr>
        <w:t>Script</w:t>
      </w:r>
      <w:r>
        <w:rPr>
          <w:color w:val="1D598B"/>
          <w:spacing w:val="17"/>
        </w:rPr>
        <w:t> </w:t>
      </w:r>
      <w:r>
        <w:rPr>
          <w:color w:val="1D598B"/>
        </w:rPr>
        <w:t>for</w:t>
      </w:r>
      <w:r>
        <w:rPr>
          <w:color w:val="1D598B"/>
          <w:spacing w:val="17"/>
        </w:rPr>
        <w:t> </w:t>
      </w:r>
      <w:r>
        <w:rPr>
          <w:color w:val="1D598B"/>
          <w:spacing w:val="-2"/>
        </w:rPr>
        <w:t>PowerShell</w:t>
      </w:r>
    </w:p>
    <w:p>
      <w:pPr>
        <w:pStyle w:val="BodyText"/>
        <w:spacing w:line="237" w:lineRule="auto" w:before="219"/>
        <w:ind w:left="119" w:right="200"/>
      </w:pPr>
      <w:r>
        <w:rPr/>
        <w:t>ChatGPT can do more than just generate new code. It </w:t>
      </w:r>
      <w:bookmarkStart w:name="_bookmark25" w:id="42"/>
      <w:bookmarkEnd w:id="42"/>
      <w:r>
        <w:rPr/>
        <w:t>can</w:t>
      </w:r>
      <w:r>
        <w:rPr/>
        <w:t> also search</w:t>
      </w:r>
      <w:r>
        <w:rPr>
          <w:spacing w:val="-6"/>
        </w:rPr>
        <w:t> </w:t>
      </w:r>
      <w:r>
        <w:rPr/>
        <w:t>for</w:t>
      </w:r>
      <w:r>
        <w:rPr>
          <w:spacing w:val="-6"/>
        </w:rPr>
        <w:t> </w:t>
      </w:r>
      <w:r>
        <w:rPr/>
        <w:t>errors</w:t>
      </w:r>
      <w:r>
        <w:rPr>
          <w:spacing w:val="-6"/>
        </w:rPr>
        <w:t> </w:t>
      </w:r>
      <w:r>
        <w:rPr/>
        <w:t>in</w:t>
      </w:r>
      <w:r>
        <w:rPr>
          <w:spacing w:val="-6"/>
        </w:rPr>
        <w:t> </w:t>
      </w:r>
      <w:r>
        <w:rPr/>
        <w:t>given</w:t>
      </w:r>
      <w:r>
        <w:rPr>
          <w:spacing w:val="-6"/>
        </w:rPr>
        <w:t> </w:t>
      </w:r>
      <w:r>
        <w:rPr/>
        <w:t>code;</w:t>
      </w:r>
      <w:r>
        <w:rPr>
          <w:spacing w:val="-6"/>
        </w:rPr>
        <w:t> </w:t>
      </w:r>
      <w:r>
        <w:rPr/>
        <w:t>convert</w:t>
      </w:r>
      <w:r>
        <w:rPr>
          <w:spacing w:val="-6"/>
        </w:rPr>
        <w:t> </w:t>
      </w:r>
      <w:r>
        <w:rPr/>
        <w:t>code</w:t>
      </w:r>
      <w:r>
        <w:rPr>
          <w:spacing w:val="-6"/>
        </w:rPr>
        <w:t> </w:t>
      </w:r>
      <w:r>
        <w:rPr/>
        <w:t>from</w:t>
      </w:r>
      <w:r>
        <w:rPr>
          <w:spacing w:val="-6"/>
        </w:rPr>
        <w:t> </w:t>
      </w:r>
      <w:r>
        <w:rPr/>
        <w:t>one</w:t>
      </w:r>
      <w:r>
        <w:rPr>
          <w:spacing w:val="-6"/>
        </w:rPr>
        <w:t> </w:t>
      </w:r>
      <w:r>
        <w:rPr/>
        <w:t>programming language to another; develop unit tests for a given function; and restructure, comment, and explain existing code.</w:t>
      </w:r>
    </w:p>
    <w:p>
      <w:pPr>
        <w:pStyle w:val="BodyText"/>
        <w:spacing w:line="237" w:lineRule="auto" w:before="201"/>
        <w:ind w:left="119" w:right="473"/>
      </w:pPr>
      <w:r>
        <w:rPr/>
        <w:t>The</w:t>
      </w:r>
      <w:r>
        <w:rPr>
          <w:spacing w:val="-2"/>
        </w:rPr>
        <w:t> </w:t>
      </w:r>
      <w:r>
        <w:rPr/>
        <w:t>last</w:t>
      </w:r>
      <w:r>
        <w:rPr>
          <w:spacing w:val="-2"/>
        </w:rPr>
        <w:t> </w:t>
      </w:r>
      <w:r>
        <w:rPr/>
        <w:t>introductory</w:t>
      </w:r>
      <w:r>
        <w:rPr>
          <w:spacing w:val="-2"/>
        </w:rPr>
        <w:t> </w:t>
      </w:r>
      <w:r>
        <w:rPr/>
        <w:t>example</w:t>
      </w:r>
      <w:r>
        <w:rPr>
          <w:spacing w:val="-2"/>
        </w:rPr>
        <w:t> </w:t>
      </w:r>
      <w:r>
        <w:rPr/>
        <w:t>is</w:t>
      </w:r>
      <w:r>
        <w:rPr>
          <w:spacing w:val="-2"/>
        </w:rPr>
        <w:t> </w:t>
      </w:r>
      <w:r>
        <w:rPr/>
        <w:t>about</w:t>
      </w:r>
      <w:r>
        <w:rPr>
          <w:spacing w:val="-2"/>
        </w:rPr>
        <w:t> </w:t>
      </w:r>
      <w:r>
        <w:rPr/>
        <w:t>porting</w:t>
      </w:r>
      <w:r>
        <w:rPr>
          <w:spacing w:val="-2"/>
        </w:rPr>
        <w:t> </w:t>
      </w:r>
      <w:r>
        <w:rPr/>
        <w:t>a</w:t>
      </w:r>
      <w:r>
        <w:rPr>
          <w:spacing w:val="-2"/>
        </w:rPr>
        <w:t> </w:t>
      </w:r>
      <w:r>
        <w:rPr/>
        <w:t>simple</w:t>
      </w:r>
      <w:r>
        <w:rPr>
          <w:spacing w:val="-2"/>
        </w:rPr>
        <w:t> </w:t>
      </w:r>
      <w:r>
        <w:rPr/>
        <w:t>Bash</w:t>
      </w:r>
      <w:r>
        <w:rPr>
          <w:spacing w:val="-2"/>
        </w:rPr>
        <w:t> </w:t>
      </w:r>
      <w:r>
        <w:rPr/>
        <w:t>script for</w:t>
      </w:r>
      <w:r>
        <w:rPr>
          <w:spacing w:val="-1"/>
        </w:rPr>
        <w:t> </w:t>
      </w:r>
      <w:r>
        <w:rPr/>
        <w:t>PowerShell.</w:t>
      </w:r>
      <w:r>
        <w:rPr>
          <w:spacing w:val="-1"/>
        </w:rPr>
        <w:t> </w:t>
      </w:r>
      <w:r>
        <w:rPr/>
        <w:t>The</w:t>
      </w:r>
      <w:r>
        <w:rPr>
          <w:spacing w:val="-1"/>
        </w:rPr>
        <w:t> </w:t>
      </w:r>
      <w:r>
        <w:rPr/>
        <w:t>original</w:t>
      </w:r>
      <w:r>
        <w:rPr>
          <w:spacing w:val="-1"/>
        </w:rPr>
        <w:t> </w:t>
      </w:r>
      <w:r>
        <w:rPr/>
        <w:t>script</w:t>
      </w:r>
      <w:r>
        <w:rPr>
          <w:spacing w:val="-1"/>
        </w:rPr>
        <w:t> </w:t>
      </w:r>
      <w:r>
        <w:rPr/>
        <w:t>monitors</w:t>
      </w:r>
      <w:r>
        <w:rPr>
          <w:spacing w:val="-1"/>
        </w:rPr>
        <w:t> </w:t>
      </w:r>
      <w:r>
        <w:rPr/>
        <w:t>the</w:t>
      </w:r>
      <w:r>
        <w:rPr>
          <w:spacing w:val="-1"/>
        </w:rPr>
        <w:t> </w:t>
      </w:r>
      <w:r>
        <w:rPr/>
        <w:t>Markdown</w:t>
      </w:r>
      <w:r>
        <w:rPr>
          <w:spacing w:val="-1"/>
        </w:rPr>
        <w:t> </w:t>
      </w:r>
      <w:r>
        <w:rPr/>
        <w:t>files</w:t>
      </w:r>
      <w:r>
        <w:rPr>
          <w:spacing w:val="-1"/>
        </w:rPr>
        <w:t> </w:t>
      </w:r>
      <w:r>
        <w:rPr/>
        <w:t>in</w:t>
      </w:r>
      <w:r>
        <w:rPr>
          <w:spacing w:val="-1"/>
        </w:rPr>
        <w:t> </w:t>
      </w:r>
      <w:r>
        <w:rPr>
          <w:spacing w:val="-10"/>
        </w:rPr>
        <w:t>a</w:t>
      </w:r>
    </w:p>
    <w:p>
      <w:pPr>
        <w:spacing w:after="0" w:line="237" w:lineRule="auto"/>
        <w:sectPr>
          <w:pgSz w:w="12240" w:h="15840"/>
          <w:pgMar w:top="1360" w:bottom="280" w:left="1420" w:right="1340"/>
        </w:sectPr>
      </w:pPr>
    </w:p>
    <w:p>
      <w:pPr>
        <w:pStyle w:val="BodyText"/>
        <w:spacing w:line="242" w:lineRule="auto" w:before="80"/>
        <w:ind w:left="119" w:right="203"/>
      </w:pPr>
      <w:r>
        <w:rPr/>
        <w:t>directory.</w:t>
      </w:r>
      <w:r>
        <w:rPr>
          <w:spacing w:val="-2"/>
        </w:rPr>
        <w:t> </w:t>
      </w:r>
      <w:r>
        <w:rPr/>
        <w:t>When</w:t>
      </w:r>
      <w:r>
        <w:rPr>
          <w:spacing w:val="-2"/>
        </w:rPr>
        <w:t> </w:t>
      </w:r>
      <w:r>
        <w:rPr/>
        <w:t>changes</w:t>
      </w:r>
      <w:r>
        <w:rPr>
          <w:spacing w:val="-2"/>
        </w:rPr>
        <w:t> </w:t>
      </w:r>
      <w:r>
        <w:rPr/>
        <w:t>are</w:t>
      </w:r>
      <w:r>
        <w:rPr>
          <w:spacing w:val="-2"/>
        </w:rPr>
        <w:t> </w:t>
      </w:r>
      <w:r>
        <w:rPr/>
        <w:t>saved</w:t>
      </w:r>
      <w:r>
        <w:rPr>
          <w:spacing w:val="-2"/>
        </w:rPr>
        <w:t> </w:t>
      </w:r>
      <w:r>
        <w:rPr/>
        <w:t>in</w:t>
      </w:r>
      <w:r>
        <w:rPr>
          <w:spacing w:val="-2"/>
        </w:rPr>
        <w:t> </w:t>
      </w:r>
      <w:r>
        <w:rPr/>
        <w:t>a</w:t>
      </w:r>
      <w:r>
        <w:rPr>
          <w:spacing w:val="-2"/>
        </w:rPr>
        <w:t> </w:t>
      </w:r>
      <w:r>
        <w:rPr/>
        <w:t>file</w:t>
      </w:r>
      <w:r>
        <w:rPr>
          <w:spacing w:val="-2"/>
        </w:rPr>
        <w:t> </w:t>
      </w:r>
      <w:r>
        <w:rPr/>
        <w:t>and</w:t>
      </w:r>
      <w:r>
        <w:rPr>
          <w:spacing w:val="-2"/>
        </w:rPr>
        <w:t> </w:t>
      </w:r>
      <w:r>
        <w:rPr/>
        <w:t>the</w:t>
      </w:r>
      <w:r>
        <w:rPr>
          <w:spacing w:val="-2"/>
        </w:rPr>
        <w:t> </w:t>
      </w:r>
      <w:r>
        <w:rPr/>
        <w:t>Markdown</w:t>
      </w:r>
      <w:r>
        <w:rPr>
          <w:spacing w:val="-2"/>
        </w:rPr>
        <w:t> </w:t>
      </w:r>
      <w:r>
        <w:rPr/>
        <w:t>file</w:t>
      </w:r>
      <w:r>
        <w:rPr>
          <w:spacing w:val="-2"/>
        </w:rPr>
        <w:t> </w:t>
      </w:r>
      <w:r>
        <w:rPr/>
        <w:t>is newer than the corresponding PDF file, the PDF document is recreated</w:t>
      </w:r>
      <w:r>
        <w:rPr>
          <w:spacing w:val="-11"/>
        </w:rPr>
        <w:t> </w:t>
      </w:r>
      <w:r>
        <w:rPr/>
        <w:t>using</w:t>
      </w:r>
      <w:r>
        <w:rPr>
          <w:spacing w:val="-6"/>
        </w:rPr>
        <w:t> </w:t>
      </w:r>
      <w:r>
        <w:rPr/>
        <w:t>the</w:t>
      </w:r>
      <w:r>
        <w:rPr>
          <w:spacing w:val="-6"/>
        </w:rPr>
        <w:t> </w:t>
      </w:r>
      <w:r>
        <w:rPr>
          <w:rFonts w:ascii="Courier New"/>
          <w:sz w:val="24"/>
        </w:rPr>
        <w:t>pandoc</w:t>
      </w:r>
      <w:r>
        <w:rPr>
          <w:rFonts w:ascii="Courier New"/>
          <w:spacing w:val="-51"/>
          <w:sz w:val="24"/>
        </w:rPr>
        <w:t> </w:t>
      </w:r>
      <w:r>
        <w:rPr/>
        <w:t>program.</w:t>
      </w:r>
      <w:r>
        <w:rPr>
          <w:spacing w:val="-6"/>
        </w:rPr>
        <w:t> </w:t>
      </w:r>
      <w:r>
        <w:rPr/>
        <w:t>This</w:t>
      </w:r>
      <w:r>
        <w:rPr>
          <w:spacing w:val="-6"/>
        </w:rPr>
        <w:t> </w:t>
      </w:r>
      <w:r>
        <w:rPr/>
        <w:t>automated</w:t>
      </w:r>
      <w:r>
        <w:rPr>
          <w:spacing w:val="-6"/>
        </w:rPr>
        <w:t> </w:t>
      </w:r>
      <w:r>
        <w:rPr/>
        <w:t>build</w:t>
      </w:r>
      <w:r>
        <w:rPr>
          <w:spacing w:val="-6"/>
        </w:rPr>
        <w:t> </w:t>
      </w:r>
      <w:r>
        <w:rPr/>
        <w:t>process</w:t>
      </w:r>
      <w:r>
        <w:rPr>
          <w:spacing w:val="-6"/>
        </w:rPr>
        <w:t> </w:t>
      </w:r>
      <w:r>
        <w:rPr/>
        <w:t>is now to be implemented on a Windows computer using PowerShell.</w:t>
      </w:r>
    </w:p>
    <w:p>
      <w:pPr>
        <w:pStyle w:val="BodyText"/>
        <w:spacing w:line="359" w:lineRule="exact"/>
        <w:ind w:left="119"/>
      </w:pPr>
      <w:r>
        <w:rPr/>
        <w:t>That’s</w:t>
      </w:r>
      <w:r>
        <w:rPr>
          <w:spacing w:val="-4"/>
        </w:rPr>
        <w:t> </w:t>
      </w:r>
      <w:r>
        <w:rPr/>
        <w:t>no</w:t>
      </w:r>
      <w:r>
        <w:rPr>
          <w:spacing w:val="-3"/>
        </w:rPr>
        <w:t> </w:t>
      </w:r>
      <w:r>
        <w:rPr/>
        <w:t>problem</w:t>
      </w:r>
      <w:r>
        <w:rPr>
          <w:spacing w:val="-3"/>
        </w:rPr>
        <w:t> </w:t>
      </w:r>
      <w:r>
        <w:rPr/>
        <w:t>for</w:t>
      </w:r>
      <w:r>
        <w:rPr>
          <w:spacing w:val="-3"/>
        </w:rPr>
        <w:t> </w:t>
      </w:r>
      <w:r>
        <w:rPr>
          <w:spacing w:val="-2"/>
        </w:rPr>
        <w:t>ChatGPT!</w:t>
      </w:r>
    </w:p>
    <w:p>
      <w:pPr>
        <w:pStyle w:val="BodyText"/>
        <w:spacing w:before="8"/>
        <w:rPr>
          <w:sz w:val="22"/>
        </w:rPr>
      </w:pPr>
      <w:r>
        <w:rPr/>
        <w:pict>
          <v:shape style="position:absolute;margin-left:77.25pt;margin-top:14.8943pt;width:457.5pt;height:214.5pt;mso-position-horizontal-relative:page;mso-position-vertical-relative:paragraph;z-index:-15696896;mso-wrap-distance-left:0;mso-wrap-distance-right:0" type="#_x0000_t202" id="docshape52" filled="true" fillcolor="#e6e6e6" stroked="false">
            <v:textbox inset="0,0,0,0">
              <w:txbxContent>
                <w:p>
                  <w:pPr>
                    <w:pStyle w:val="BodyText"/>
                    <w:spacing w:line="237" w:lineRule="auto" w:before="303"/>
                    <w:ind w:left="144"/>
                    <w:rPr>
                      <w:color w:val="000000"/>
                    </w:rPr>
                  </w:pPr>
                  <w:r>
                    <w:rPr>
                      <w:b/>
                      <w:color w:val="000000"/>
                    </w:rPr>
                    <w:t>Prompt:</w:t>
                  </w:r>
                  <w:r>
                    <w:rPr>
                      <w:b/>
                      <w:color w:val="000000"/>
                      <w:spacing w:val="-1"/>
                    </w:rPr>
                    <w:t> </w:t>
                  </w:r>
                  <w:r>
                    <w:rPr>
                      <w:color w:val="000000"/>
                    </w:rPr>
                    <w:t>Can</w:t>
                  </w:r>
                  <w:r>
                    <w:rPr>
                      <w:color w:val="000000"/>
                      <w:spacing w:val="-7"/>
                    </w:rPr>
                    <w:t> </w:t>
                  </w:r>
                  <w:r>
                    <w:rPr>
                      <w:color w:val="000000"/>
                    </w:rPr>
                    <w:t>you</w:t>
                  </w:r>
                  <w:r>
                    <w:rPr>
                      <w:color w:val="000000"/>
                      <w:spacing w:val="-7"/>
                    </w:rPr>
                    <w:t> </w:t>
                  </w:r>
                  <w:r>
                    <w:rPr>
                      <w:color w:val="000000"/>
                    </w:rPr>
                    <w:t>provide</w:t>
                  </w:r>
                  <w:r>
                    <w:rPr>
                      <w:color w:val="000000"/>
                      <w:spacing w:val="-7"/>
                    </w:rPr>
                    <w:t> </w:t>
                  </w:r>
                  <w:r>
                    <w:rPr>
                      <w:color w:val="000000"/>
                    </w:rPr>
                    <w:t>a</w:t>
                  </w:r>
                  <w:r>
                    <w:rPr>
                      <w:color w:val="000000"/>
                      <w:spacing w:val="-7"/>
                    </w:rPr>
                    <w:t> </w:t>
                  </w:r>
                  <w:r>
                    <w:rPr>
                      <w:color w:val="000000"/>
                    </w:rPr>
                    <w:t>PowerShell</w:t>
                  </w:r>
                  <w:r>
                    <w:rPr>
                      <w:color w:val="000000"/>
                      <w:spacing w:val="-7"/>
                    </w:rPr>
                    <w:t> </w:t>
                  </w:r>
                  <w:r>
                    <w:rPr>
                      <w:color w:val="000000"/>
                    </w:rPr>
                    <w:t>equivalent</w:t>
                  </w:r>
                  <w:r>
                    <w:rPr>
                      <w:color w:val="000000"/>
                      <w:spacing w:val="-7"/>
                    </w:rPr>
                    <w:t> </w:t>
                  </w:r>
                  <w:r>
                    <w:rPr>
                      <w:color w:val="000000"/>
                    </w:rPr>
                    <w:t>to</w:t>
                  </w:r>
                  <w:r>
                    <w:rPr>
                      <w:color w:val="000000"/>
                      <w:spacing w:val="-7"/>
                    </w:rPr>
                    <w:t> </w:t>
                  </w:r>
                  <w:r>
                    <w:rPr>
                      <w:color w:val="000000"/>
                    </w:rPr>
                    <w:t>the</w:t>
                  </w:r>
                  <w:r>
                    <w:rPr>
                      <w:color w:val="000000"/>
                      <w:spacing w:val="-7"/>
                    </w:rPr>
                    <w:t> </w:t>
                  </w:r>
                  <w:r>
                    <w:rPr>
                      <w:color w:val="000000"/>
                    </w:rPr>
                    <w:t>following Bash script?</w:t>
                  </w:r>
                </w:p>
                <w:p>
                  <w:pPr>
                    <w:spacing w:line="256" w:lineRule="auto" w:before="200"/>
                    <w:ind w:left="144" w:right="7031" w:firstLine="0"/>
                    <w:jc w:val="left"/>
                    <w:rPr>
                      <w:rFonts w:ascii="Courier New"/>
                      <w:color w:val="000000"/>
                      <w:sz w:val="21"/>
                    </w:rPr>
                  </w:pPr>
                  <w:r>
                    <w:rPr>
                      <w:rFonts w:ascii="Courier New"/>
                      <w:color w:val="8F6F1D"/>
                      <w:spacing w:val="-2"/>
                      <w:sz w:val="21"/>
                    </w:rPr>
                    <w:t>#!/bin/bash </w:t>
                  </w:r>
                  <w:r>
                    <w:rPr>
                      <w:rFonts w:ascii="Courier New"/>
                      <w:color w:val="664093"/>
                      <w:sz w:val="21"/>
                    </w:rPr>
                    <w:t>while</w:t>
                  </w:r>
                  <w:r>
                    <w:rPr>
                      <w:rFonts w:ascii="Courier New"/>
                      <w:color w:val="664093"/>
                      <w:spacing w:val="-19"/>
                      <w:sz w:val="21"/>
                    </w:rPr>
                    <w:t> </w:t>
                  </w:r>
                  <w:r>
                    <w:rPr>
                      <w:rFonts w:ascii="Courier New"/>
                      <w:color w:val="000000"/>
                      <w:sz w:val="21"/>
                    </w:rPr>
                    <w:t>true;</w:t>
                  </w:r>
                  <w:r>
                    <w:rPr>
                      <w:rFonts w:ascii="Courier New"/>
                      <w:color w:val="000000"/>
                      <w:spacing w:val="-19"/>
                      <w:sz w:val="21"/>
                    </w:rPr>
                    <w:t> </w:t>
                  </w:r>
                  <w:r>
                    <w:rPr>
                      <w:rFonts w:ascii="Courier New"/>
                      <w:color w:val="664093"/>
                      <w:sz w:val="21"/>
                    </w:rPr>
                    <w:t>do</w:t>
                  </w:r>
                </w:p>
                <w:p>
                  <w:pPr>
                    <w:spacing w:line="242" w:lineRule="auto" w:before="1"/>
                    <w:ind w:left="648" w:right="5347" w:hanging="252"/>
                    <w:jc w:val="left"/>
                    <w:rPr>
                      <w:rFonts w:ascii="Courier New"/>
                      <w:color w:val="000000"/>
                      <w:sz w:val="21"/>
                    </w:rPr>
                  </w:pPr>
                  <w:r>
                    <w:rPr>
                      <w:rFonts w:ascii="Courier New"/>
                      <w:color w:val="664093"/>
                      <w:sz w:val="21"/>
                    </w:rPr>
                    <w:t>for </w:t>
                  </w:r>
                  <w:r>
                    <w:rPr>
                      <w:rFonts w:ascii="Courier New"/>
                      <w:color w:val="000000"/>
                      <w:sz w:val="21"/>
                    </w:rPr>
                    <w:t>mdfile </w:t>
                  </w:r>
                  <w:r>
                    <w:rPr>
                      <w:rFonts w:ascii="Courier New"/>
                      <w:color w:val="664093"/>
                      <w:sz w:val="21"/>
                    </w:rPr>
                    <w:t>in </w:t>
                  </w:r>
                  <w:r>
                    <w:rPr>
                      <w:rFonts w:ascii="Courier New"/>
                      <w:color w:val="000000"/>
                      <w:sz w:val="21"/>
                    </w:rPr>
                    <w:t>*.md; </w:t>
                  </w:r>
                  <w:r>
                    <w:rPr>
                      <w:rFonts w:ascii="Courier New"/>
                      <w:color w:val="664093"/>
                      <w:sz w:val="21"/>
                    </w:rPr>
                    <w:t>do </w:t>
                  </w:r>
                  <w:r>
                    <w:rPr>
                      <w:rFonts w:ascii="Courier New"/>
                      <w:color w:val="000000"/>
                      <w:spacing w:val="-2"/>
                      <w:sz w:val="21"/>
                    </w:rPr>
                    <w:t>pdffile=${mdfile%.md}.pdf</w:t>
                  </w:r>
                </w:p>
                <w:p>
                  <w:pPr>
                    <w:spacing w:line="256" w:lineRule="auto" w:before="14"/>
                    <w:ind w:left="901" w:right="4025" w:hanging="253"/>
                    <w:jc w:val="left"/>
                    <w:rPr>
                      <w:rFonts w:ascii="Courier New"/>
                      <w:color w:val="000000"/>
                      <w:sz w:val="21"/>
                    </w:rPr>
                  </w:pPr>
                  <w:r>
                    <w:rPr>
                      <w:rFonts w:ascii="Courier New"/>
                      <w:color w:val="664093"/>
                      <w:sz w:val="21"/>
                    </w:rPr>
                    <w:t>if</w:t>
                  </w:r>
                  <w:r>
                    <w:rPr>
                      <w:rFonts w:ascii="Courier New"/>
                      <w:color w:val="664093"/>
                      <w:spacing w:val="-8"/>
                      <w:sz w:val="21"/>
                    </w:rPr>
                    <w:t> </w:t>
                  </w:r>
                  <w:r>
                    <w:rPr>
                      <w:rFonts w:ascii="Courier New"/>
                      <w:color w:val="000000"/>
                      <w:sz w:val="21"/>
                    </w:rPr>
                    <w:t>[</w:t>
                  </w:r>
                  <w:r>
                    <w:rPr>
                      <w:rFonts w:ascii="Courier New"/>
                      <w:color w:val="000000"/>
                      <w:spacing w:val="-8"/>
                      <w:sz w:val="21"/>
                    </w:rPr>
                    <w:t> </w:t>
                  </w:r>
                  <w:r>
                    <w:rPr>
                      <w:rFonts w:ascii="Courier New"/>
                      <w:color w:val="000000"/>
                      <w:sz w:val="21"/>
                    </w:rPr>
                    <w:t>$mdfile</w:t>
                  </w:r>
                  <w:r>
                    <w:rPr>
                      <w:rFonts w:ascii="Courier New"/>
                      <w:color w:val="000000"/>
                      <w:spacing w:val="-8"/>
                      <w:sz w:val="21"/>
                    </w:rPr>
                    <w:t> </w:t>
                  </w:r>
                  <w:r>
                    <w:rPr>
                      <w:rFonts w:ascii="Courier New"/>
                      <w:color w:val="000000"/>
                      <w:sz w:val="21"/>
                    </w:rPr>
                    <w:t>-nt</w:t>
                  </w:r>
                  <w:r>
                    <w:rPr>
                      <w:rFonts w:ascii="Courier New"/>
                      <w:color w:val="000000"/>
                      <w:spacing w:val="-8"/>
                      <w:sz w:val="21"/>
                    </w:rPr>
                    <w:t> </w:t>
                  </w:r>
                  <w:r>
                    <w:rPr>
                      <w:rFonts w:ascii="Courier New"/>
                      <w:color w:val="000000"/>
                      <w:sz w:val="21"/>
                    </w:rPr>
                    <w:t>$pdffile];</w:t>
                  </w:r>
                  <w:r>
                    <w:rPr>
                      <w:rFonts w:ascii="Courier New"/>
                      <w:color w:val="000000"/>
                      <w:spacing w:val="-8"/>
                      <w:sz w:val="21"/>
                    </w:rPr>
                    <w:t> </w:t>
                  </w:r>
                  <w:r>
                    <w:rPr>
                      <w:rFonts w:ascii="Courier New"/>
                      <w:color w:val="664093"/>
                      <w:sz w:val="21"/>
                    </w:rPr>
                    <w:t>then echo </w:t>
                  </w:r>
                  <w:r>
                    <w:rPr>
                      <w:rFonts w:ascii="Courier New"/>
                      <w:color w:val="000000"/>
                      <w:sz w:val="21"/>
                    </w:rPr>
                    <w:t>$mdfile</w:t>
                  </w:r>
                </w:p>
                <w:p>
                  <w:pPr>
                    <w:spacing w:before="1"/>
                    <w:ind w:left="901" w:right="0" w:firstLine="0"/>
                    <w:jc w:val="left"/>
                    <w:rPr>
                      <w:rFonts w:ascii="Courier New"/>
                      <w:color w:val="000000"/>
                      <w:sz w:val="21"/>
                    </w:rPr>
                  </w:pPr>
                  <w:r>
                    <w:rPr>
                      <w:rFonts w:ascii="Courier New"/>
                      <w:color w:val="000000"/>
                      <w:sz w:val="21"/>
                    </w:rPr>
                    <w:t>pandoc ... $mdfile -o </w:t>
                  </w:r>
                  <w:r>
                    <w:rPr>
                      <w:rFonts w:ascii="Courier New"/>
                      <w:color w:val="000000"/>
                      <w:spacing w:val="-2"/>
                      <w:sz w:val="21"/>
                    </w:rPr>
                    <w:t>$pdffile</w:t>
                  </w:r>
                </w:p>
                <w:p>
                  <w:pPr>
                    <w:spacing w:line="249" w:lineRule="auto" w:before="17"/>
                    <w:ind w:left="397" w:right="7793" w:firstLine="251"/>
                    <w:jc w:val="left"/>
                    <w:rPr>
                      <w:rFonts w:ascii="Courier New"/>
                      <w:color w:val="000000"/>
                      <w:sz w:val="21"/>
                    </w:rPr>
                  </w:pPr>
                  <w:r>
                    <w:rPr>
                      <w:rFonts w:ascii="Courier New"/>
                      <w:color w:val="664093"/>
                      <w:spacing w:val="-6"/>
                      <w:sz w:val="21"/>
                    </w:rPr>
                    <w:t>fi </w:t>
                  </w:r>
                  <w:r>
                    <w:rPr>
                      <w:rFonts w:ascii="Courier New"/>
                      <w:color w:val="664093"/>
                      <w:spacing w:val="-4"/>
                      <w:sz w:val="21"/>
                    </w:rPr>
                    <w:t>done </w:t>
                  </w:r>
                  <w:r>
                    <w:rPr>
                      <w:rFonts w:ascii="Courier New"/>
                      <w:color w:val="000000"/>
                      <w:sz w:val="21"/>
                    </w:rPr>
                    <w:t>sleep</w:t>
                  </w:r>
                  <w:r>
                    <w:rPr>
                      <w:rFonts w:ascii="Courier New"/>
                      <w:color w:val="000000"/>
                      <w:spacing w:val="-32"/>
                      <w:sz w:val="21"/>
                    </w:rPr>
                    <w:t> </w:t>
                  </w:r>
                  <w:r>
                    <w:rPr>
                      <w:rFonts w:ascii="Courier New"/>
                      <w:color w:val="000000"/>
                      <w:sz w:val="21"/>
                    </w:rPr>
                    <w:t>1</w:t>
                  </w:r>
                </w:p>
                <w:p>
                  <w:pPr>
                    <w:spacing w:before="8"/>
                    <w:ind w:left="144" w:right="0" w:firstLine="0"/>
                    <w:jc w:val="left"/>
                    <w:rPr>
                      <w:rFonts w:ascii="Courier New"/>
                      <w:color w:val="000000"/>
                      <w:sz w:val="21"/>
                    </w:rPr>
                  </w:pPr>
                  <w:r>
                    <w:rPr>
                      <w:rFonts w:ascii="Courier New"/>
                      <w:color w:val="664093"/>
                      <w:spacing w:val="-4"/>
                      <w:sz w:val="21"/>
                    </w:rPr>
                    <w:t>done</w:t>
                  </w:r>
                </w:p>
              </w:txbxContent>
            </v:textbox>
            <v:fill type="solid"/>
            <w10:wrap type="topAndBottom"/>
          </v:shape>
        </w:pict>
      </w:r>
    </w:p>
    <w:p>
      <w:pPr>
        <w:pStyle w:val="BodyText"/>
        <w:rPr>
          <w:sz w:val="20"/>
        </w:rPr>
      </w:pPr>
    </w:p>
    <w:p>
      <w:pPr>
        <w:pStyle w:val="BodyText"/>
        <w:spacing w:before="4"/>
        <w:rPr>
          <w:sz w:val="21"/>
        </w:rPr>
      </w:pPr>
    </w:p>
    <w:p>
      <w:pPr>
        <w:pStyle w:val="BodyText"/>
        <w:spacing w:line="244" w:lineRule="auto" w:before="101"/>
        <w:ind w:left="479" w:right="317"/>
      </w:pPr>
      <w:r>
        <w:rPr/>
        <w:pict>
          <v:rect style="position:absolute;margin-left:77.25pt;margin-top:-9.942896pt;width:3.0pt;height:311.999975pt;mso-position-horizontal-relative:page;mso-position-vertical-relative:paragraph;z-index:15760896" id="docshape53" filled="true" fillcolor="#1d598b" stroked="false">
            <v:fill type="solid"/>
            <w10:wrap type="none"/>
          </v:rect>
        </w:pict>
      </w:r>
      <w:r>
        <w:rPr/>
        <w:t>Certainly! Here is the PowerShell equivalent of the given Bash script.</w:t>
      </w:r>
      <w:r>
        <w:rPr>
          <w:spacing w:val="-14"/>
        </w:rPr>
        <w:t> </w:t>
      </w:r>
      <w:r>
        <w:rPr/>
        <w:t>This</w:t>
      </w:r>
      <w:r>
        <w:rPr>
          <w:spacing w:val="-7"/>
        </w:rPr>
        <w:t> </w:t>
      </w:r>
      <w:r>
        <w:rPr/>
        <w:t>script</w:t>
      </w:r>
      <w:r>
        <w:rPr>
          <w:spacing w:val="-7"/>
        </w:rPr>
        <w:t> </w:t>
      </w:r>
      <w:r>
        <w:rPr/>
        <w:t>loops</w:t>
      </w:r>
      <w:r>
        <w:rPr>
          <w:spacing w:val="-7"/>
        </w:rPr>
        <w:t> </w:t>
      </w:r>
      <w:r>
        <w:rPr/>
        <w:t>continuously,</w:t>
      </w:r>
      <w:r>
        <w:rPr>
          <w:spacing w:val="-7"/>
        </w:rPr>
        <w:t> </w:t>
      </w:r>
      <w:r>
        <w:rPr/>
        <w:t>checking</w:t>
      </w:r>
      <w:r>
        <w:rPr>
          <w:spacing w:val="-7"/>
        </w:rPr>
        <w:t> </w:t>
      </w:r>
      <w:r>
        <w:rPr/>
        <w:t>for</w:t>
      </w:r>
      <w:r>
        <w:rPr>
          <w:spacing w:val="-7"/>
        </w:rPr>
        <w:t> </w:t>
      </w:r>
      <w:r>
        <w:rPr>
          <w:rFonts w:ascii="Courier New"/>
          <w:sz w:val="24"/>
        </w:rPr>
        <w:t>.md</w:t>
      </w:r>
      <w:r>
        <w:rPr>
          <w:rFonts w:ascii="Courier New"/>
          <w:spacing w:val="-51"/>
          <w:sz w:val="24"/>
        </w:rPr>
        <w:t> </w:t>
      </w:r>
      <w:r>
        <w:rPr/>
        <w:t>files</w:t>
      </w:r>
      <w:r>
        <w:rPr>
          <w:spacing w:val="-7"/>
        </w:rPr>
        <w:t> </w:t>
      </w:r>
      <w:r>
        <w:rPr/>
        <w:t>in</w:t>
      </w:r>
      <w:r>
        <w:rPr>
          <w:spacing w:val="-7"/>
        </w:rPr>
        <w:t> </w:t>
      </w:r>
      <w:r>
        <w:rPr/>
        <w:t>the current directory. If an </w:t>
      </w:r>
      <w:r>
        <w:rPr>
          <w:rFonts w:ascii="Courier New"/>
          <w:sz w:val="24"/>
        </w:rPr>
        <w:t>.md</w:t>
      </w:r>
      <w:r>
        <w:rPr>
          <w:rFonts w:ascii="Courier New"/>
          <w:spacing w:val="-49"/>
          <w:sz w:val="24"/>
        </w:rPr>
        <w:t> </w:t>
      </w:r>
      <w:r>
        <w:rPr/>
        <w:t>file is newer than its corresponding</w:t>
      </w:r>
    </w:p>
    <w:p>
      <w:pPr>
        <w:pStyle w:val="BodyText"/>
        <w:spacing w:line="252" w:lineRule="auto" w:before="26"/>
        <w:ind w:left="479"/>
      </w:pPr>
      <w:r>
        <w:rPr>
          <w:rFonts w:ascii="Courier New"/>
          <w:sz w:val="24"/>
        </w:rPr>
        <w:t>.pdf</w:t>
      </w:r>
      <w:r>
        <w:rPr>
          <w:rFonts w:ascii="Courier New"/>
          <w:spacing w:val="-51"/>
          <w:sz w:val="24"/>
        </w:rPr>
        <w:t> </w:t>
      </w:r>
      <w:r>
        <w:rPr/>
        <w:t>file,</w:t>
      </w:r>
      <w:r>
        <w:rPr>
          <w:spacing w:val="-14"/>
        </w:rPr>
        <w:t> </w:t>
      </w:r>
      <w:r>
        <w:rPr/>
        <w:t>it</w:t>
      </w:r>
      <w:r>
        <w:rPr>
          <w:spacing w:val="-7"/>
        </w:rPr>
        <w:t> </w:t>
      </w:r>
      <w:r>
        <w:rPr/>
        <w:t>uses</w:t>
      </w:r>
      <w:r>
        <w:rPr>
          <w:spacing w:val="-7"/>
        </w:rPr>
        <w:t> </w:t>
      </w:r>
      <w:r>
        <w:rPr/>
        <w:t>Pandoc</w:t>
      </w:r>
      <w:r>
        <w:rPr>
          <w:spacing w:val="-7"/>
        </w:rPr>
        <w:t> </w:t>
      </w:r>
      <w:r>
        <w:rPr/>
        <w:t>to</w:t>
      </w:r>
      <w:r>
        <w:rPr>
          <w:spacing w:val="-7"/>
        </w:rPr>
        <w:t> </w:t>
      </w:r>
      <w:r>
        <w:rPr/>
        <w:t>convert</w:t>
      </w:r>
      <w:r>
        <w:rPr>
          <w:spacing w:val="-7"/>
        </w:rPr>
        <w:t> </w:t>
      </w:r>
      <w:r>
        <w:rPr/>
        <w:t>the</w:t>
      </w:r>
      <w:r>
        <w:rPr>
          <w:spacing w:val="-7"/>
        </w:rPr>
        <w:t> </w:t>
      </w:r>
      <w:r>
        <w:rPr/>
        <w:t>Markdown</w:t>
      </w:r>
      <w:r>
        <w:rPr>
          <w:spacing w:val="-7"/>
        </w:rPr>
        <w:t> </w:t>
      </w:r>
      <w:r>
        <w:rPr/>
        <w:t>file</w:t>
      </w:r>
      <w:r>
        <w:rPr>
          <w:spacing w:val="-7"/>
        </w:rPr>
        <w:t> </w:t>
      </w:r>
      <w:r>
        <w:rPr/>
        <w:t>to</w:t>
      </w:r>
      <w:r>
        <w:rPr>
          <w:spacing w:val="-7"/>
        </w:rPr>
        <w:t> </w:t>
      </w:r>
      <w:r>
        <w:rPr/>
        <w:t>a</w:t>
      </w:r>
      <w:r>
        <w:rPr>
          <w:spacing w:val="-7"/>
        </w:rPr>
        <w:t> </w:t>
      </w:r>
      <w:r>
        <w:rPr/>
        <w:t>PDF.</w:t>
      </w:r>
      <w:r>
        <w:rPr>
          <w:spacing w:val="-7"/>
        </w:rPr>
        <w:t> </w:t>
      </w:r>
      <w:r>
        <w:rPr/>
        <w:t>It also waits for 1 second after each iteration.</w:t>
      </w:r>
    </w:p>
    <w:p>
      <w:pPr>
        <w:spacing w:before="180"/>
        <w:ind w:left="479" w:right="0" w:firstLine="0"/>
        <w:jc w:val="left"/>
        <w:rPr>
          <w:rFonts w:ascii="Courier New"/>
          <w:sz w:val="21"/>
        </w:rPr>
      </w:pPr>
      <w:r>
        <w:rPr>
          <w:rFonts w:ascii="Courier New"/>
          <w:color w:val="664093"/>
          <w:sz w:val="21"/>
        </w:rPr>
        <w:t>while (</w:t>
      </w:r>
      <w:r>
        <w:rPr>
          <w:rFonts w:ascii="Courier New"/>
          <w:sz w:val="21"/>
        </w:rPr>
        <w:t>$true) </w:t>
      </w:r>
      <w:r>
        <w:rPr>
          <w:rFonts w:ascii="Courier New"/>
          <w:spacing w:val="-10"/>
          <w:sz w:val="21"/>
        </w:rPr>
        <w:t>{</w:t>
      </w:r>
    </w:p>
    <w:p>
      <w:pPr>
        <w:spacing w:before="17"/>
        <w:ind w:left="983" w:right="0" w:firstLine="0"/>
        <w:jc w:val="left"/>
        <w:rPr>
          <w:rFonts w:ascii="Courier New"/>
          <w:sz w:val="21"/>
        </w:rPr>
      </w:pPr>
      <w:r>
        <w:rPr>
          <w:rFonts w:ascii="Courier New"/>
          <w:color w:val="664093"/>
          <w:sz w:val="21"/>
        </w:rPr>
        <w:t>Get-ChildItem </w:t>
      </w:r>
      <w:r>
        <w:rPr>
          <w:rFonts w:ascii="Courier New"/>
          <w:sz w:val="21"/>
        </w:rPr>
        <w:t>-Filter *.md | </w:t>
      </w:r>
      <w:r>
        <w:rPr>
          <w:rFonts w:ascii="Courier New"/>
          <w:color w:val="664093"/>
          <w:sz w:val="21"/>
        </w:rPr>
        <w:t>ForEach-Object </w:t>
      </w:r>
      <w:r>
        <w:rPr>
          <w:rFonts w:ascii="Courier New"/>
          <w:spacing w:val="-10"/>
          <w:sz w:val="21"/>
        </w:rPr>
        <w:t>{</w:t>
      </w:r>
    </w:p>
    <w:p>
      <w:pPr>
        <w:spacing w:before="17"/>
        <w:ind w:left="1488" w:right="0" w:firstLine="0"/>
        <w:jc w:val="left"/>
        <w:rPr>
          <w:rFonts w:ascii="Courier New"/>
          <w:sz w:val="21"/>
        </w:rPr>
      </w:pPr>
      <w:r>
        <w:rPr>
          <w:rFonts w:ascii="Courier New"/>
          <w:sz w:val="21"/>
        </w:rPr>
        <w:t>$mdFile = </w:t>
      </w:r>
      <w:r>
        <w:rPr>
          <w:rFonts w:ascii="Courier New"/>
          <w:spacing w:val="-5"/>
          <w:sz w:val="21"/>
        </w:rPr>
        <w:t>$_</w:t>
      </w:r>
    </w:p>
    <w:p>
      <w:pPr>
        <w:spacing w:before="18"/>
        <w:ind w:left="1488" w:right="0" w:firstLine="0"/>
        <w:jc w:val="left"/>
        <w:rPr>
          <w:rFonts w:ascii="Courier New"/>
          <w:sz w:val="21"/>
        </w:rPr>
      </w:pPr>
      <w:r>
        <w:rPr>
          <w:rFonts w:ascii="Courier New"/>
          <w:sz w:val="21"/>
        </w:rPr>
        <w:t>$pdfFile = </w:t>
      </w:r>
      <w:r>
        <w:rPr>
          <w:rFonts w:ascii="Courier New"/>
          <w:color w:val="FF742F"/>
          <w:spacing w:val="-2"/>
          <w:sz w:val="21"/>
        </w:rPr>
        <w:t>"$($mdFile.BaseName).pdf"</w:t>
      </w:r>
    </w:p>
    <w:p>
      <w:pPr>
        <w:pStyle w:val="BodyText"/>
        <w:spacing w:before="7"/>
        <w:rPr>
          <w:rFonts w:ascii="Courier New"/>
          <w:sz w:val="22"/>
        </w:rPr>
      </w:pPr>
    </w:p>
    <w:p>
      <w:pPr>
        <w:spacing w:before="0"/>
        <w:ind w:left="1488" w:right="0" w:firstLine="0"/>
        <w:jc w:val="left"/>
        <w:rPr>
          <w:rFonts w:ascii="Courier New"/>
          <w:sz w:val="21"/>
        </w:rPr>
      </w:pPr>
      <w:r>
        <w:rPr>
          <w:rFonts w:ascii="Courier New"/>
          <w:sz w:val="21"/>
        </w:rPr>
        <w:t>if (-Not (</w:t>
      </w:r>
      <w:r>
        <w:rPr>
          <w:rFonts w:ascii="Courier New"/>
          <w:color w:val="664093"/>
          <w:sz w:val="21"/>
        </w:rPr>
        <w:t>Test-Path </w:t>
      </w:r>
      <w:r>
        <w:rPr>
          <w:rFonts w:ascii="Courier New"/>
          <w:sz w:val="21"/>
        </w:rPr>
        <w:t>$pdfFile) -or </w:t>
      </w:r>
      <w:r>
        <w:rPr>
          <w:rFonts w:ascii="Courier New"/>
          <w:spacing w:val="-10"/>
          <w:sz w:val="21"/>
        </w:rPr>
        <w:t>`</w:t>
      </w:r>
    </w:p>
    <w:p>
      <w:pPr>
        <w:spacing w:line="256" w:lineRule="auto" w:before="18"/>
        <w:ind w:left="1992" w:right="2696" w:firstLine="0"/>
        <w:jc w:val="left"/>
        <w:rPr>
          <w:rFonts w:ascii="Courier New"/>
          <w:sz w:val="21"/>
        </w:rPr>
      </w:pPr>
      <w:r>
        <w:rPr>
          <w:rFonts w:ascii="Courier New"/>
          <w:sz w:val="21"/>
        </w:rPr>
        <w:t>(</w:t>
      </w:r>
      <w:r>
        <w:rPr>
          <w:rFonts w:ascii="Courier New"/>
          <w:color w:val="664093"/>
          <w:sz w:val="21"/>
        </w:rPr>
        <w:t>Get-Item</w:t>
      </w:r>
      <w:r>
        <w:rPr>
          <w:rFonts w:ascii="Courier New"/>
          <w:color w:val="664093"/>
          <w:spacing w:val="-13"/>
          <w:sz w:val="21"/>
        </w:rPr>
        <w:t> </w:t>
      </w:r>
      <w:r>
        <w:rPr>
          <w:rFonts w:ascii="Courier New"/>
          <w:sz w:val="21"/>
        </w:rPr>
        <w:t>$mdFile).LastWriteTime</w:t>
      </w:r>
      <w:r>
        <w:rPr>
          <w:rFonts w:ascii="Courier New"/>
          <w:spacing w:val="-13"/>
          <w:sz w:val="21"/>
        </w:rPr>
        <w:t> </w:t>
      </w:r>
      <w:r>
        <w:rPr>
          <w:rFonts w:ascii="Courier New"/>
          <w:sz w:val="21"/>
        </w:rPr>
        <w:t>-gt</w:t>
      </w:r>
      <w:r>
        <w:rPr>
          <w:rFonts w:ascii="Courier New"/>
          <w:spacing w:val="-13"/>
          <w:sz w:val="21"/>
        </w:rPr>
        <w:t> </w:t>
      </w:r>
      <w:r>
        <w:rPr>
          <w:rFonts w:ascii="Courier New"/>
          <w:sz w:val="21"/>
        </w:rPr>
        <w:t>` (</w:t>
      </w:r>
      <w:r>
        <w:rPr>
          <w:rFonts w:ascii="Courier New"/>
          <w:color w:val="664093"/>
          <w:sz w:val="21"/>
        </w:rPr>
        <w:t>Get-Item </w:t>
      </w:r>
      <w:r>
        <w:rPr>
          <w:rFonts w:ascii="Courier New"/>
          <w:sz w:val="21"/>
        </w:rPr>
        <w:t>$pdfFile).LastWriteTime)</w:t>
      </w:r>
    </w:p>
    <w:p>
      <w:pPr>
        <w:spacing w:before="0"/>
        <w:ind w:left="1488" w:right="0" w:firstLine="0"/>
        <w:jc w:val="left"/>
        <w:rPr>
          <w:rFonts w:ascii="Courier New"/>
          <w:sz w:val="21"/>
        </w:rPr>
      </w:pPr>
      <w:r>
        <w:rPr>
          <w:rFonts w:ascii="Courier New"/>
          <w:sz w:val="21"/>
        </w:rPr>
        <w:t>{</w:t>
      </w:r>
    </w:p>
    <w:p>
      <w:pPr>
        <w:spacing w:line="256" w:lineRule="auto" w:before="3"/>
        <w:ind w:left="1992" w:right="4210" w:firstLine="0"/>
        <w:jc w:val="left"/>
        <w:rPr>
          <w:rFonts w:ascii="Courier New"/>
          <w:sz w:val="21"/>
        </w:rPr>
      </w:pPr>
      <w:r>
        <w:rPr>
          <w:rFonts w:ascii="Courier New"/>
          <w:color w:val="664093"/>
          <w:sz w:val="21"/>
        </w:rPr>
        <w:t>Write-Output </w:t>
      </w:r>
      <w:r>
        <w:rPr>
          <w:rFonts w:ascii="Courier New"/>
          <w:sz w:val="21"/>
        </w:rPr>
        <w:t>$mdFile pandoc</w:t>
      </w:r>
      <w:r>
        <w:rPr>
          <w:rFonts w:ascii="Courier New"/>
          <w:spacing w:val="-13"/>
          <w:sz w:val="21"/>
        </w:rPr>
        <w:t> </w:t>
      </w:r>
      <w:r>
        <w:rPr>
          <w:rFonts w:ascii="Courier New"/>
          <w:sz w:val="21"/>
        </w:rPr>
        <w:t>$mdFile</w:t>
      </w:r>
      <w:r>
        <w:rPr>
          <w:rFonts w:ascii="Courier New"/>
          <w:spacing w:val="-13"/>
          <w:sz w:val="21"/>
        </w:rPr>
        <w:t> </w:t>
      </w:r>
      <w:r>
        <w:rPr>
          <w:rFonts w:ascii="Courier New"/>
          <w:sz w:val="21"/>
        </w:rPr>
        <w:t>-o</w:t>
      </w:r>
      <w:r>
        <w:rPr>
          <w:rFonts w:ascii="Courier New"/>
          <w:spacing w:val="-13"/>
          <w:sz w:val="21"/>
        </w:rPr>
        <w:t> </w:t>
      </w:r>
      <w:r>
        <w:rPr>
          <w:rFonts w:ascii="Courier New"/>
          <w:sz w:val="21"/>
        </w:rPr>
        <w:t>$pdfFile</w:t>
      </w:r>
    </w:p>
    <w:p>
      <w:pPr>
        <w:spacing w:before="0"/>
        <w:ind w:left="1488" w:right="0" w:firstLine="0"/>
        <w:jc w:val="left"/>
        <w:rPr>
          <w:rFonts w:ascii="Courier New"/>
          <w:sz w:val="21"/>
        </w:rPr>
      </w:pPr>
      <w:r>
        <w:rPr>
          <w:rFonts w:ascii="Courier New"/>
          <w:sz w:val="21"/>
        </w:rPr>
        <w:t>}</w:t>
      </w:r>
    </w:p>
    <w:p>
      <w:pPr>
        <w:spacing w:before="18"/>
        <w:ind w:left="983" w:right="0" w:firstLine="0"/>
        <w:jc w:val="left"/>
        <w:rPr>
          <w:rFonts w:ascii="Courier New"/>
          <w:sz w:val="21"/>
        </w:rPr>
      </w:pPr>
      <w:r>
        <w:rPr>
          <w:rFonts w:ascii="Courier New"/>
          <w:sz w:val="21"/>
        </w:rPr>
        <w:t>}</w:t>
      </w:r>
    </w:p>
    <w:p>
      <w:pPr>
        <w:spacing w:before="17"/>
        <w:ind w:left="983" w:right="0" w:firstLine="0"/>
        <w:jc w:val="left"/>
        <w:rPr>
          <w:rFonts w:ascii="Courier New"/>
          <w:sz w:val="21"/>
        </w:rPr>
      </w:pPr>
      <w:r>
        <w:rPr>
          <w:rFonts w:ascii="Courier New"/>
          <w:color w:val="664093"/>
          <w:sz w:val="21"/>
        </w:rPr>
        <w:t>Start-Sleep </w:t>
      </w:r>
      <w:r>
        <w:rPr>
          <w:rFonts w:ascii="Courier New"/>
          <w:sz w:val="21"/>
        </w:rPr>
        <w:t>-Seconds </w:t>
      </w:r>
      <w:r>
        <w:rPr>
          <w:rFonts w:ascii="Courier New"/>
          <w:spacing w:val="-10"/>
          <w:sz w:val="21"/>
        </w:rPr>
        <w:t>1</w:t>
      </w:r>
    </w:p>
    <w:p>
      <w:pPr>
        <w:spacing w:before="2"/>
        <w:ind w:left="479" w:right="0" w:firstLine="0"/>
        <w:jc w:val="left"/>
        <w:rPr>
          <w:rFonts w:ascii="Courier New"/>
          <w:sz w:val="21"/>
        </w:rPr>
      </w:pPr>
      <w:r>
        <w:rPr>
          <w:rFonts w:ascii="Courier New"/>
          <w:sz w:val="21"/>
        </w:rPr>
        <w:t>}</w:t>
      </w:r>
    </w:p>
    <w:p>
      <w:pPr>
        <w:spacing w:after="0"/>
        <w:jc w:val="left"/>
        <w:rPr>
          <w:rFonts w:ascii="Courier New"/>
          <w:sz w:val="21"/>
        </w:rPr>
        <w:sectPr>
          <w:pgSz w:w="12240" w:h="15840"/>
          <w:pgMar w:top="1360" w:bottom="280" w:left="1420" w:right="1340"/>
        </w:sectPr>
      </w:pPr>
    </w:p>
    <w:p>
      <w:pPr>
        <w:pStyle w:val="BodyText"/>
        <w:spacing w:line="237" w:lineRule="auto" w:before="83"/>
        <w:ind w:left="479" w:right="1231"/>
      </w:pPr>
      <w:r>
        <w:rPr/>
        <w:pict>
          <v:rect style="position:absolute;margin-left:77.25pt;margin-top:4.007003pt;width:3.0pt;height:45.749996pt;mso-position-horizontal-relative:page;mso-position-vertical-relative:paragraph;z-index:15761408" id="docshape54" filled="true" fillcolor="#1d598b" stroked="false">
            <v:fill type="solid"/>
            <w10:wrap type="none"/>
          </v:rect>
        </w:pict>
      </w:r>
      <w:r>
        <w:rPr/>
        <w:t>Make</w:t>
      </w:r>
      <w:r>
        <w:rPr>
          <w:spacing w:val="-10"/>
        </w:rPr>
        <w:t> </w:t>
      </w:r>
      <w:r>
        <w:rPr/>
        <w:t>sure</w:t>
      </w:r>
      <w:r>
        <w:rPr>
          <w:spacing w:val="-10"/>
        </w:rPr>
        <w:t> </w:t>
      </w:r>
      <w:r>
        <w:rPr/>
        <w:t>to</w:t>
      </w:r>
      <w:r>
        <w:rPr>
          <w:spacing w:val="-10"/>
        </w:rPr>
        <w:t> </w:t>
      </w:r>
      <w:r>
        <w:rPr/>
        <w:t>customize</w:t>
      </w:r>
      <w:r>
        <w:rPr>
          <w:spacing w:val="-10"/>
        </w:rPr>
        <w:t> </w:t>
      </w:r>
      <w:r>
        <w:rPr/>
        <w:t>any</w:t>
      </w:r>
      <w:r>
        <w:rPr>
          <w:spacing w:val="-10"/>
        </w:rPr>
        <w:t> </w:t>
      </w:r>
      <w:r>
        <w:rPr/>
        <w:t>Pandoc-specific</w:t>
      </w:r>
      <w:r>
        <w:rPr>
          <w:spacing w:val="-10"/>
        </w:rPr>
        <w:t> </w:t>
      </w:r>
      <w:r>
        <w:rPr/>
        <w:t>parameters according to your conversion requirements.</w:t>
      </w:r>
    </w:p>
    <w:p>
      <w:pPr>
        <w:pStyle w:val="BodyText"/>
        <w:spacing w:before="9"/>
        <w:rPr>
          <w:sz w:val="33"/>
        </w:rPr>
      </w:pPr>
    </w:p>
    <w:p>
      <w:pPr>
        <w:pStyle w:val="BodyText"/>
        <w:spacing w:line="237" w:lineRule="auto"/>
        <w:ind w:left="119" w:right="200"/>
      </w:pPr>
      <w:r>
        <w:rPr/>
        <w:t>ChatGPT</w:t>
      </w:r>
      <w:r>
        <w:rPr>
          <w:spacing w:val="-4"/>
        </w:rPr>
        <w:t> </w:t>
      </w:r>
      <w:r>
        <w:rPr/>
        <w:t>“understands”</w:t>
      </w:r>
      <w:r>
        <w:rPr>
          <w:spacing w:val="-4"/>
        </w:rPr>
        <w:t> </w:t>
      </w:r>
      <w:r>
        <w:rPr/>
        <w:t>the</w:t>
      </w:r>
      <w:r>
        <w:rPr>
          <w:spacing w:val="-4"/>
        </w:rPr>
        <w:t> </w:t>
      </w:r>
      <w:r>
        <w:rPr/>
        <w:t>task</w:t>
      </w:r>
      <w:r>
        <w:rPr>
          <w:spacing w:val="-4"/>
        </w:rPr>
        <w:t> </w:t>
      </w:r>
      <w:r>
        <w:rPr/>
        <w:t>of</w:t>
      </w:r>
      <w:r>
        <w:rPr>
          <w:spacing w:val="-4"/>
        </w:rPr>
        <w:t> </w:t>
      </w:r>
      <w:r>
        <w:rPr/>
        <w:t>the</w:t>
      </w:r>
      <w:r>
        <w:rPr>
          <w:spacing w:val="-4"/>
        </w:rPr>
        <w:t> </w:t>
      </w:r>
      <w:r>
        <w:rPr/>
        <w:t>original</w:t>
      </w:r>
      <w:r>
        <w:rPr>
          <w:spacing w:val="-4"/>
        </w:rPr>
        <w:t> </w:t>
      </w:r>
      <w:r>
        <w:rPr/>
        <w:t>script,</w:t>
      </w:r>
      <w:r>
        <w:rPr>
          <w:spacing w:val="-4"/>
        </w:rPr>
        <w:t> </w:t>
      </w:r>
      <w:r>
        <w:rPr/>
        <w:t>even</w:t>
      </w:r>
      <w:r>
        <w:rPr>
          <w:spacing w:val="-4"/>
        </w:rPr>
        <w:t> </w:t>
      </w:r>
      <w:r>
        <w:rPr/>
        <w:t>though</w:t>
      </w:r>
      <w:r>
        <w:rPr>
          <w:spacing w:val="-4"/>
        </w:rPr>
        <w:t> </w:t>
      </w:r>
      <w:r>
        <w:rPr/>
        <w:t>it doesn’t contain any comments. The new code not only uses PowerShell cmdlets but also takes into account the fact that PowerShell must ensure both files really exist before comparing the modification date of two files. Great!</w:t>
      </w:r>
    </w:p>
    <w:p>
      <w:pPr>
        <w:pStyle w:val="BodyText"/>
        <w:spacing w:line="237" w:lineRule="auto" w:before="203"/>
        <w:ind w:left="119" w:right="298"/>
      </w:pPr>
      <w:r>
        <w:rPr/>
        <w:t>The answer provided by ChatGPT contains a step-by-step explanation</w:t>
      </w:r>
      <w:r>
        <w:rPr>
          <w:spacing w:val="-3"/>
        </w:rPr>
        <w:t> </w:t>
      </w:r>
      <w:r>
        <w:rPr/>
        <w:t>of</w:t>
      </w:r>
      <w:r>
        <w:rPr>
          <w:spacing w:val="-1"/>
        </w:rPr>
        <w:t> </w:t>
      </w:r>
      <w:r>
        <w:rPr/>
        <w:t>the</w:t>
      </w:r>
      <w:r>
        <w:rPr>
          <w:spacing w:val="-1"/>
        </w:rPr>
        <w:t> </w:t>
      </w:r>
      <w:r>
        <w:rPr/>
        <w:t>new script,</w:t>
      </w:r>
      <w:r>
        <w:rPr>
          <w:spacing w:val="-1"/>
        </w:rPr>
        <w:t> </w:t>
      </w:r>
      <w:r>
        <w:rPr/>
        <w:t>which</w:t>
      </w:r>
      <w:r>
        <w:rPr>
          <w:spacing w:val="-1"/>
        </w:rPr>
        <w:t> </w:t>
      </w:r>
      <w:r>
        <w:rPr/>
        <w:t>we haven’t</w:t>
      </w:r>
      <w:r>
        <w:rPr>
          <w:spacing w:val="-1"/>
        </w:rPr>
        <w:t> </w:t>
      </w:r>
      <w:r>
        <w:rPr/>
        <w:t>reproduced</w:t>
      </w:r>
      <w:r>
        <w:rPr>
          <w:spacing w:val="-1"/>
        </w:rPr>
        <w:t> </w:t>
      </w:r>
      <w:r>
        <w:rPr/>
        <w:t>here </w:t>
      </w:r>
      <w:r>
        <w:rPr>
          <w:spacing w:val="-5"/>
        </w:rPr>
        <w:t>for</w:t>
      </w:r>
    </w:p>
    <w:p>
      <w:pPr>
        <w:pStyle w:val="BodyText"/>
        <w:spacing w:line="237" w:lineRule="auto" w:before="3"/>
        <w:ind w:left="119" w:right="200"/>
      </w:pPr>
      <w:r>
        <w:rPr/>
        <w:t>space</w:t>
      </w:r>
      <w:r>
        <w:rPr>
          <w:spacing w:val="-6"/>
        </w:rPr>
        <w:t> </w:t>
      </w:r>
      <w:r>
        <w:rPr/>
        <w:t>reasons.</w:t>
      </w:r>
      <w:r>
        <w:rPr>
          <w:spacing w:val="-6"/>
        </w:rPr>
        <w:t> </w:t>
      </w:r>
      <w:r>
        <w:rPr/>
        <w:t>We’ve</w:t>
      </w:r>
      <w:r>
        <w:rPr>
          <w:spacing w:val="-6"/>
        </w:rPr>
        <w:t> </w:t>
      </w:r>
      <w:r>
        <w:rPr/>
        <w:t>also</w:t>
      </w:r>
      <w:r>
        <w:rPr>
          <w:spacing w:val="-6"/>
        </w:rPr>
        <w:t> </w:t>
      </w:r>
      <w:r>
        <w:rPr/>
        <w:t>had</w:t>
      </w:r>
      <w:r>
        <w:rPr>
          <w:spacing w:val="-6"/>
        </w:rPr>
        <w:t> </w:t>
      </w:r>
      <w:r>
        <w:rPr/>
        <w:t>negative</w:t>
      </w:r>
      <w:r>
        <w:rPr>
          <w:spacing w:val="-6"/>
        </w:rPr>
        <w:t> </w:t>
      </w:r>
      <w:r>
        <w:rPr/>
        <w:t>experiences</w:t>
      </w:r>
      <w:r>
        <w:rPr>
          <w:spacing w:val="-6"/>
        </w:rPr>
        <w:t> </w:t>
      </w:r>
      <w:r>
        <w:rPr/>
        <w:t>with</w:t>
      </w:r>
      <w:r>
        <w:rPr>
          <w:spacing w:val="-6"/>
        </w:rPr>
        <w:t> </w:t>
      </w:r>
      <w:r>
        <w:rPr/>
        <w:t>this</w:t>
      </w:r>
      <w:r>
        <w:rPr>
          <w:spacing w:val="-6"/>
        </w:rPr>
        <w:t> </w:t>
      </w:r>
      <w:r>
        <w:rPr/>
        <w:t>type</w:t>
      </w:r>
      <w:r>
        <w:rPr>
          <w:spacing w:val="-6"/>
        </w:rPr>
        <w:t> </w:t>
      </w:r>
      <w:r>
        <w:rPr/>
        <w:t>of </w:t>
      </w:r>
      <w:bookmarkStart w:name="1.1.6 Paid ChatGPT Offers" w:id="43"/>
      <w:bookmarkEnd w:id="43"/>
      <w:r>
        <w:rPr/>
      </w:r>
      <w:bookmarkStart w:name="_bookmark26" w:id="44"/>
      <w:bookmarkEnd w:id="44"/>
      <w:r>
        <w:rPr/>
        <w:t>t</w:t>
      </w:r>
      <w:r>
        <w:rPr/>
        <w:t>ranslation task, regardless of the programming language: from</w:t>
      </w:r>
    </w:p>
    <w:p>
      <w:pPr>
        <w:pStyle w:val="BodyText"/>
        <w:spacing w:line="237" w:lineRule="auto" w:before="3"/>
        <w:ind w:left="119" w:right="200"/>
      </w:pPr>
      <w:r>
        <w:rPr/>
        <w:t>time-to-time</w:t>
      </w:r>
      <w:r>
        <w:rPr>
          <w:spacing w:val="-7"/>
        </w:rPr>
        <w:t> </w:t>
      </w:r>
      <w:r>
        <w:rPr/>
        <w:t>ChatGPT</w:t>
      </w:r>
      <w:r>
        <w:rPr>
          <w:spacing w:val="-7"/>
        </w:rPr>
        <w:t> </w:t>
      </w:r>
      <w:r>
        <w:rPr/>
        <w:t>invents</w:t>
      </w:r>
      <w:r>
        <w:rPr>
          <w:spacing w:val="-7"/>
        </w:rPr>
        <w:t> </w:t>
      </w:r>
      <w:r>
        <w:rPr/>
        <w:t>commands,</w:t>
      </w:r>
      <w:r>
        <w:rPr>
          <w:spacing w:val="-7"/>
        </w:rPr>
        <w:t> </w:t>
      </w:r>
      <w:r>
        <w:rPr/>
        <w:t>cmdlets,</w:t>
      </w:r>
      <w:r>
        <w:rPr>
          <w:spacing w:val="-7"/>
        </w:rPr>
        <w:t> </w:t>
      </w:r>
      <w:r>
        <w:rPr/>
        <w:t>or</w:t>
      </w:r>
      <w:r>
        <w:rPr>
          <w:spacing w:val="-7"/>
        </w:rPr>
        <w:t> </w:t>
      </w:r>
      <w:r>
        <w:rPr/>
        <w:t>functions</w:t>
      </w:r>
      <w:r>
        <w:rPr>
          <w:spacing w:val="-7"/>
        </w:rPr>
        <w:t> </w:t>
      </w:r>
      <w:r>
        <w:rPr/>
        <w:t>that </w:t>
      </w:r>
      <w:bookmarkStart w:name="_bookmark27" w:id="45"/>
      <w:bookmarkEnd w:id="45"/>
      <w:r>
        <w:rPr/>
        <w:t>don</w:t>
      </w:r>
      <w:r>
        <w:rPr/>
        <w:t>’t even exist.</w:t>
      </w:r>
    </w:p>
    <w:p>
      <w:pPr>
        <w:pStyle w:val="BodyText"/>
        <w:rPr>
          <w:sz w:val="36"/>
        </w:rPr>
      </w:pPr>
    </w:p>
    <w:p>
      <w:pPr>
        <w:pStyle w:val="Heading5"/>
        <w:numPr>
          <w:ilvl w:val="2"/>
          <w:numId w:val="2"/>
        </w:numPr>
        <w:tabs>
          <w:tab w:pos="1371" w:val="left" w:leader="none"/>
          <w:tab w:pos="1372" w:val="left" w:leader="none"/>
        </w:tabs>
        <w:spacing w:line="240" w:lineRule="auto" w:before="240" w:after="0"/>
        <w:ind w:left="1371" w:right="0" w:hanging="1253"/>
        <w:jc w:val="left"/>
      </w:pPr>
      <w:r>
        <w:rPr>
          <w:color w:val="1D598B"/>
        </w:rPr>
        <w:t>Paid</w:t>
      </w:r>
      <w:r>
        <w:rPr>
          <w:color w:val="1D598B"/>
          <w:spacing w:val="23"/>
        </w:rPr>
        <w:t> </w:t>
      </w:r>
      <w:r>
        <w:rPr>
          <w:color w:val="1D598B"/>
        </w:rPr>
        <w:t>ChatGPT</w:t>
      </w:r>
      <w:r>
        <w:rPr>
          <w:color w:val="1D598B"/>
          <w:spacing w:val="24"/>
        </w:rPr>
        <w:t> </w:t>
      </w:r>
      <w:r>
        <w:rPr>
          <w:color w:val="1D598B"/>
          <w:spacing w:val="-2"/>
        </w:rPr>
        <w:t>Offers</w:t>
      </w:r>
    </w:p>
    <w:p>
      <w:pPr>
        <w:pStyle w:val="BodyText"/>
        <w:spacing w:line="237" w:lineRule="auto" w:before="220"/>
        <w:ind w:left="119"/>
      </w:pPr>
      <w:r>
        <w:rPr/>
        <w:t>ChatGPT is basically free. If you’re willing to spend $20 per month, ChatGPT Plus gives you access to the latest language model, more resources, and additional features. In the past (GPT 3.5 versus GPT </w:t>
      </w:r>
      <w:bookmarkStart w:name="_bookmark29" w:id="46"/>
      <w:bookmarkEnd w:id="46"/>
      <w:r>
        <w:rPr/>
        <w:t>4</w:t>
      </w:r>
      <w:r>
        <w:rPr/>
        <w:t>.0), the difference in quality was quite noticeable. The paid version often</w:t>
      </w:r>
      <w:r>
        <w:rPr>
          <w:spacing w:val="-5"/>
        </w:rPr>
        <w:t> </w:t>
      </w:r>
      <w:r>
        <w:rPr/>
        <w:t>provided</w:t>
      </w:r>
      <w:r>
        <w:rPr>
          <w:spacing w:val="-5"/>
        </w:rPr>
        <w:t> </w:t>
      </w:r>
      <w:r>
        <w:rPr/>
        <w:t>better</w:t>
      </w:r>
      <w:r>
        <w:rPr>
          <w:spacing w:val="-5"/>
        </w:rPr>
        <w:t> </w:t>
      </w:r>
      <w:r>
        <w:rPr/>
        <w:t>code</w:t>
      </w:r>
      <w:r>
        <w:rPr>
          <w:spacing w:val="-5"/>
        </w:rPr>
        <w:t> </w:t>
      </w:r>
      <w:r>
        <w:rPr/>
        <w:t>and</w:t>
      </w:r>
      <w:r>
        <w:rPr>
          <w:spacing w:val="-5"/>
        </w:rPr>
        <w:t> </w:t>
      </w:r>
      <w:bookmarkStart w:name="_bookmark28" w:id="47"/>
      <w:bookmarkEnd w:id="47"/>
      <w:r>
        <w:rPr/>
        <w:t>clea</w:t>
      </w:r>
      <w:r>
        <w:rPr/>
        <w:t>rer</w:t>
      </w:r>
      <w:r>
        <w:rPr>
          <w:spacing w:val="-5"/>
        </w:rPr>
        <w:t> </w:t>
      </w:r>
      <w:r>
        <w:rPr/>
        <w:t>descriptions,</w:t>
      </w:r>
      <w:r>
        <w:rPr>
          <w:spacing w:val="-5"/>
        </w:rPr>
        <w:t> </w:t>
      </w:r>
      <w:r>
        <w:rPr/>
        <w:t>and</w:t>
      </w:r>
      <w:r>
        <w:rPr>
          <w:spacing w:val="-5"/>
        </w:rPr>
        <w:t> </w:t>
      </w:r>
      <w:r>
        <w:rPr/>
        <w:t>it</w:t>
      </w:r>
      <w:r>
        <w:rPr>
          <w:spacing w:val="-5"/>
        </w:rPr>
        <w:t> </w:t>
      </w:r>
      <w:r>
        <w:rPr/>
        <w:t>was</w:t>
      </w:r>
      <w:r>
        <w:rPr>
          <w:spacing w:val="-5"/>
        </w:rPr>
        <w:t> </w:t>
      </w:r>
      <w:r>
        <w:rPr/>
        <w:t>much more up to date (due to training with newer material).</w:t>
      </w:r>
    </w:p>
    <w:p>
      <w:pPr>
        <w:pStyle w:val="BodyText"/>
        <w:spacing w:line="237" w:lineRule="auto" w:before="204"/>
        <w:ind w:left="119" w:right="317"/>
      </w:pPr>
      <w:r>
        <w:rPr/>
        <w:t>A major advantage of the Plus version is the ability to use specific GPTs. These are wizards that are optimized for specific tasks. For example,</w:t>
      </w:r>
      <w:r>
        <w:rPr>
          <w:spacing w:val="-1"/>
        </w:rPr>
        <w:t> </w:t>
      </w:r>
      <w:r>
        <w:rPr/>
        <w:t>you</w:t>
      </w:r>
      <w:r>
        <w:rPr>
          <w:spacing w:val="-1"/>
        </w:rPr>
        <w:t> </w:t>
      </w:r>
      <w:r>
        <w:rPr/>
        <w:t>can</w:t>
      </w:r>
      <w:r>
        <w:rPr>
          <w:spacing w:val="-1"/>
        </w:rPr>
        <w:t> </w:t>
      </w:r>
      <w:r>
        <w:rPr/>
        <w:t>use</w:t>
      </w:r>
      <w:r>
        <w:rPr>
          <w:spacing w:val="-1"/>
        </w:rPr>
        <w:t> </w:t>
      </w:r>
      <w:r>
        <w:rPr/>
        <w:t>the</w:t>
      </w:r>
      <w:r>
        <w:rPr>
          <w:spacing w:val="-1"/>
        </w:rPr>
        <w:t> </w:t>
      </w:r>
      <w:r>
        <w:rPr>
          <w:i/>
          <w:sz w:val="31"/>
        </w:rPr>
        <w:t>Data</w:t>
      </w:r>
      <w:r>
        <w:rPr>
          <w:i/>
          <w:spacing w:val="-5"/>
          <w:sz w:val="31"/>
        </w:rPr>
        <w:t> </w:t>
      </w:r>
      <w:r>
        <w:rPr>
          <w:i/>
          <w:sz w:val="31"/>
        </w:rPr>
        <w:t>Analyst</w:t>
      </w:r>
      <w:r>
        <w:rPr>
          <w:i/>
          <w:spacing w:val="-4"/>
          <w:sz w:val="31"/>
        </w:rPr>
        <w:t> </w:t>
      </w:r>
      <w:r>
        <w:rPr/>
        <w:t>GPT</w:t>
      </w:r>
      <w:r>
        <w:rPr>
          <w:spacing w:val="-1"/>
        </w:rPr>
        <w:t> </w:t>
      </w:r>
      <w:r>
        <w:rPr/>
        <w:t>to</w:t>
      </w:r>
      <w:r>
        <w:rPr>
          <w:spacing w:val="-1"/>
        </w:rPr>
        <w:t> </w:t>
      </w:r>
      <w:r>
        <w:rPr/>
        <w:t>statistically</w:t>
      </w:r>
      <w:r>
        <w:rPr>
          <w:spacing w:val="-1"/>
        </w:rPr>
        <w:t> </w:t>
      </w:r>
      <w:r>
        <w:rPr/>
        <w:t>evaluate and visualize data volumes. Simply drag and drop a file with the underlying data material into the chat history. The generated code gets</w:t>
      </w:r>
      <w:r>
        <w:rPr>
          <w:spacing w:val="-9"/>
        </w:rPr>
        <w:t> </w:t>
      </w:r>
      <w:r>
        <w:rPr/>
        <w:t>executed</w:t>
      </w:r>
      <w:r>
        <w:rPr>
          <w:spacing w:val="-9"/>
        </w:rPr>
        <w:t> </w:t>
      </w:r>
      <w:r>
        <w:rPr/>
        <w:t>immediately</w:t>
      </w:r>
      <w:r>
        <w:rPr>
          <w:spacing w:val="-9"/>
        </w:rPr>
        <w:t> </w:t>
      </w:r>
      <w:r>
        <w:rPr/>
        <w:t>by</w:t>
      </w:r>
      <w:r>
        <w:rPr>
          <w:spacing w:val="-9"/>
        </w:rPr>
        <w:t> </w:t>
      </w:r>
      <w:r>
        <w:rPr/>
        <w:t>ChatGPT,</w:t>
      </w:r>
      <w:r>
        <w:rPr>
          <w:spacing w:val="-9"/>
        </w:rPr>
        <w:t> </w:t>
      </w:r>
      <w:r>
        <w:rPr/>
        <w:t>and</w:t>
      </w:r>
      <w:r>
        <w:rPr>
          <w:spacing w:val="-9"/>
        </w:rPr>
        <w:t> </w:t>
      </w:r>
      <w:r>
        <w:rPr/>
        <w:t>you</w:t>
      </w:r>
      <w:r>
        <w:rPr>
          <w:spacing w:val="-9"/>
        </w:rPr>
        <w:t> </w:t>
      </w:r>
      <w:r>
        <w:rPr/>
        <w:t>can</w:t>
      </w:r>
      <w:r>
        <w:rPr>
          <w:spacing w:val="-9"/>
        </w:rPr>
        <w:t> </w:t>
      </w:r>
      <w:r>
        <w:rPr/>
        <w:t>view</w:t>
      </w:r>
      <w:r>
        <w:rPr>
          <w:spacing w:val="-9"/>
        </w:rPr>
        <w:t> </w:t>
      </w:r>
      <w:r>
        <w:rPr/>
        <w:t>the</w:t>
      </w:r>
      <w:r>
        <w:rPr>
          <w:spacing w:val="-9"/>
        </w:rPr>
        <w:t> </w:t>
      </w:r>
      <w:r>
        <w:rPr/>
        <w:t>result directly in the web browser.</w:t>
      </w:r>
    </w:p>
    <w:p>
      <w:pPr>
        <w:pStyle w:val="BodyText"/>
        <w:spacing w:line="237" w:lineRule="auto" w:before="194"/>
        <w:ind w:left="119" w:right="198"/>
        <w:jc w:val="both"/>
      </w:pPr>
      <w:r>
        <w:rPr/>
        <w:t>You</w:t>
      </w:r>
      <w:r>
        <w:rPr>
          <w:spacing w:val="-7"/>
        </w:rPr>
        <w:t> </w:t>
      </w:r>
      <w:r>
        <w:rPr/>
        <w:t>can</w:t>
      </w:r>
      <w:r>
        <w:rPr>
          <w:spacing w:val="-7"/>
        </w:rPr>
        <w:t> </w:t>
      </w:r>
      <w:r>
        <w:rPr/>
        <w:t>also</w:t>
      </w:r>
      <w:r>
        <w:rPr>
          <w:spacing w:val="-7"/>
        </w:rPr>
        <w:t> </w:t>
      </w:r>
      <w:r>
        <w:rPr/>
        <w:t>define</w:t>
      </w:r>
      <w:r>
        <w:rPr>
          <w:spacing w:val="-7"/>
        </w:rPr>
        <w:t> </w:t>
      </w:r>
      <w:r>
        <w:rPr/>
        <w:t>your</w:t>
      </w:r>
      <w:r>
        <w:rPr>
          <w:spacing w:val="-7"/>
        </w:rPr>
        <w:t> </w:t>
      </w:r>
      <w:r>
        <w:rPr/>
        <w:t>own</w:t>
      </w:r>
      <w:r>
        <w:rPr>
          <w:spacing w:val="-7"/>
        </w:rPr>
        <w:t> </w:t>
      </w:r>
      <w:r>
        <w:rPr/>
        <w:t>GPTs</w:t>
      </w:r>
      <w:r>
        <w:rPr>
          <w:spacing w:val="-7"/>
        </w:rPr>
        <w:t> </w:t>
      </w:r>
      <w:r>
        <w:rPr/>
        <w:t>with</w:t>
      </w:r>
      <w:r>
        <w:rPr>
          <w:spacing w:val="-7"/>
        </w:rPr>
        <w:t> </w:t>
      </w:r>
      <w:r>
        <w:rPr/>
        <w:t>very</w:t>
      </w:r>
      <w:r>
        <w:rPr>
          <w:spacing w:val="-7"/>
        </w:rPr>
        <w:t> </w:t>
      </w:r>
      <w:r>
        <w:rPr/>
        <w:t>little</w:t>
      </w:r>
      <w:r>
        <w:rPr>
          <w:spacing w:val="-7"/>
        </w:rPr>
        <w:t> </w:t>
      </w:r>
      <w:r>
        <w:rPr/>
        <w:t>effort.</w:t>
      </w:r>
      <w:r>
        <w:rPr>
          <w:spacing w:val="-7"/>
        </w:rPr>
        <w:t> </w:t>
      </w:r>
      <w:r>
        <w:rPr/>
        <w:t>An</w:t>
      </w:r>
      <w:r>
        <w:rPr>
          <w:spacing w:val="-7"/>
        </w:rPr>
        <w:t> </w:t>
      </w:r>
      <w:r>
        <w:rPr/>
        <w:t>example of</w:t>
      </w:r>
      <w:r>
        <w:rPr>
          <w:spacing w:val="-6"/>
        </w:rPr>
        <w:t> </w:t>
      </w:r>
      <w:r>
        <w:rPr/>
        <w:t>this</w:t>
      </w:r>
      <w:r>
        <w:rPr>
          <w:spacing w:val="-6"/>
        </w:rPr>
        <w:t> </w:t>
      </w:r>
      <w:r>
        <w:rPr/>
        <w:t>follows</w:t>
      </w:r>
      <w:r>
        <w:rPr>
          <w:spacing w:val="-6"/>
        </w:rPr>
        <w:t> </w:t>
      </w:r>
      <w:r>
        <w:rPr/>
        <w:t>in</w:t>
      </w:r>
      <w:r>
        <w:rPr>
          <w:spacing w:val="-6"/>
        </w:rPr>
        <w:t> </w:t>
      </w:r>
      <w:hyperlink w:history="true" w:anchor="_bookmark32">
        <w:r>
          <w:rPr>
            <w:color w:val="17365C"/>
            <w:u w:val="thick" w:color="17365C"/>
          </w:rPr>
          <w:t>Section</w:t>
        </w:r>
        <w:r>
          <w:rPr>
            <w:color w:val="17365C"/>
            <w:spacing w:val="-6"/>
            <w:u w:val="thick" w:color="17365C"/>
          </w:rPr>
          <w:t> </w:t>
        </w:r>
        <w:r>
          <w:rPr>
            <w:color w:val="17365C"/>
            <w:u w:val="thick" w:color="17365C"/>
          </w:rPr>
          <w:t>1.2</w:t>
        </w:r>
      </w:hyperlink>
      <w:r>
        <w:rPr/>
        <w:t>.</w:t>
      </w:r>
      <w:r>
        <w:rPr>
          <w:spacing w:val="-6"/>
        </w:rPr>
        <w:t> </w:t>
      </w:r>
      <w:r>
        <w:rPr/>
        <w:t>Specific</w:t>
      </w:r>
      <w:r>
        <w:rPr>
          <w:spacing w:val="-6"/>
        </w:rPr>
        <w:t> </w:t>
      </w:r>
      <w:r>
        <w:rPr/>
        <w:t>GPTs</w:t>
      </w:r>
      <w:r>
        <w:rPr>
          <w:spacing w:val="-6"/>
        </w:rPr>
        <w:t> </w:t>
      </w:r>
      <w:r>
        <w:rPr/>
        <w:t>can</w:t>
      </w:r>
      <w:r>
        <w:rPr>
          <w:spacing w:val="-6"/>
        </w:rPr>
        <w:t> </w:t>
      </w:r>
      <w:r>
        <w:rPr/>
        <w:t>significantly</w:t>
      </w:r>
      <w:r>
        <w:rPr>
          <w:spacing w:val="-6"/>
        </w:rPr>
        <w:t> </w:t>
      </w:r>
      <w:r>
        <w:rPr/>
        <w:t>speed</w:t>
      </w:r>
      <w:r>
        <w:rPr>
          <w:spacing w:val="-6"/>
        </w:rPr>
        <w:t> </w:t>
      </w:r>
      <w:r>
        <w:rPr/>
        <w:t>up the completion of some tasks.</w:t>
      </w:r>
    </w:p>
    <w:p>
      <w:pPr>
        <w:spacing w:after="0" w:line="237" w:lineRule="auto"/>
        <w:jc w:val="both"/>
        <w:sectPr>
          <w:pgSz w:w="12240" w:h="15840"/>
          <w:pgMar w:top="1360" w:bottom="280" w:left="1420" w:right="1340"/>
        </w:sectPr>
      </w:pPr>
    </w:p>
    <w:p>
      <w:pPr>
        <w:pStyle w:val="BodyText"/>
        <w:spacing w:line="237" w:lineRule="auto" w:before="83"/>
        <w:ind w:left="119" w:right="200"/>
      </w:pPr>
      <w:r>
        <w:rPr/>
        <w:t>Companies can activate ChatGPT Team for $25 per month per employee.</w:t>
      </w:r>
      <w:r>
        <w:rPr>
          <w:spacing w:val="-5"/>
        </w:rPr>
        <w:t> </w:t>
      </w:r>
      <w:r>
        <w:rPr/>
        <w:t>The</w:t>
      </w:r>
      <w:r>
        <w:rPr>
          <w:spacing w:val="-5"/>
        </w:rPr>
        <w:t> </w:t>
      </w:r>
      <w:r>
        <w:rPr/>
        <w:t>main</w:t>
      </w:r>
      <w:r>
        <w:rPr>
          <w:spacing w:val="-5"/>
        </w:rPr>
        <w:t> </w:t>
      </w:r>
      <w:r>
        <w:rPr/>
        <w:t>difference</w:t>
      </w:r>
      <w:r>
        <w:rPr>
          <w:spacing w:val="-5"/>
        </w:rPr>
        <w:t> </w:t>
      </w:r>
      <w:r>
        <w:rPr/>
        <w:t>compared</w:t>
      </w:r>
      <w:r>
        <w:rPr>
          <w:spacing w:val="-5"/>
        </w:rPr>
        <w:t> </w:t>
      </w:r>
      <w:r>
        <w:rPr/>
        <w:t>to</w:t>
      </w:r>
      <w:r>
        <w:rPr>
          <w:spacing w:val="-5"/>
        </w:rPr>
        <w:t> </w:t>
      </w:r>
      <w:r>
        <w:rPr/>
        <w:t>ChatGPT</w:t>
      </w:r>
      <w:r>
        <w:rPr>
          <w:spacing w:val="-5"/>
        </w:rPr>
        <w:t> </w:t>
      </w:r>
      <w:r>
        <w:rPr/>
        <w:t>Plus</w:t>
      </w:r>
      <w:r>
        <w:rPr>
          <w:spacing w:val="-5"/>
        </w:rPr>
        <w:t> </w:t>
      </w:r>
      <w:r>
        <w:rPr/>
        <w:t>is</w:t>
      </w:r>
      <w:r>
        <w:rPr>
          <w:spacing w:val="-5"/>
        </w:rPr>
        <w:t> </w:t>
      </w:r>
      <w:r>
        <w:rPr/>
        <w:t>that</w:t>
      </w:r>
      <w:r>
        <w:rPr>
          <w:spacing w:val="-5"/>
        </w:rPr>
        <w:t> </w:t>
      </w:r>
      <w:r>
        <w:rPr/>
        <w:t>the transmitted data isn’t used for training ChatGPT. This is an</w:t>
      </w:r>
    </w:p>
    <w:p>
      <w:pPr>
        <w:pStyle w:val="BodyText"/>
        <w:spacing w:line="237" w:lineRule="auto" w:before="4"/>
        <w:ind w:left="119" w:right="203"/>
      </w:pPr>
      <w:r>
        <w:rPr/>
        <w:t>advantage in terms of data protection, of course, but it doesn’t change the fact that you still have to upload your code, your ideas and,</w:t>
      </w:r>
      <w:r>
        <w:rPr>
          <w:spacing w:val="-5"/>
        </w:rPr>
        <w:t> </w:t>
      </w:r>
      <w:r>
        <w:rPr/>
        <w:t>ultimately,</w:t>
      </w:r>
      <w:r>
        <w:rPr>
          <w:spacing w:val="-5"/>
        </w:rPr>
        <w:t> </w:t>
      </w:r>
      <w:r>
        <w:rPr/>
        <w:t>company</w:t>
      </w:r>
      <w:r>
        <w:rPr>
          <w:spacing w:val="-5"/>
        </w:rPr>
        <w:t> </w:t>
      </w:r>
      <w:r>
        <w:rPr/>
        <w:t>secrets</w:t>
      </w:r>
      <w:r>
        <w:rPr>
          <w:spacing w:val="-5"/>
        </w:rPr>
        <w:t> </w:t>
      </w:r>
      <w:r>
        <w:rPr/>
        <w:t>to</w:t>
      </w:r>
      <w:r>
        <w:rPr>
          <w:spacing w:val="-5"/>
        </w:rPr>
        <w:t> </w:t>
      </w:r>
      <w:r>
        <w:rPr/>
        <w:t>the</w:t>
      </w:r>
      <w:r>
        <w:rPr>
          <w:spacing w:val="-5"/>
        </w:rPr>
        <w:t> </w:t>
      </w:r>
      <w:r>
        <w:rPr/>
        <w:t>cloud</w:t>
      </w:r>
      <w:r>
        <w:rPr>
          <w:spacing w:val="-5"/>
        </w:rPr>
        <w:t> </w:t>
      </w:r>
      <w:r>
        <w:rPr/>
        <w:t>to</w:t>
      </w:r>
      <w:r>
        <w:rPr>
          <w:spacing w:val="-5"/>
        </w:rPr>
        <w:t> </w:t>
      </w:r>
      <w:r>
        <w:rPr/>
        <w:t>use</w:t>
      </w:r>
      <w:r>
        <w:rPr>
          <w:spacing w:val="-5"/>
        </w:rPr>
        <w:t> </w:t>
      </w:r>
      <w:r>
        <w:rPr/>
        <w:t>ChatGPT.</w:t>
      </w:r>
      <w:r>
        <w:rPr>
          <w:spacing w:val="-5"/>
        </w:rPr>
        <w:t> </w:t>
      </w:r>
      <w:r>
        <w:rPr/>
        <w:t>If</w:t>
      </w:r>
      <w:r>
        <w:rPr>
          <w:spacing w:val="-5"/>
        </w:rPr>
        <w:t> </w:t>
      </w:r>
      <w:r>
        <w:rPr/>
        <w:t>you or</w:t>
      </w:r>
      <w:r>
        <w:rPr>
          <w:spacing w:val="-6"/>
        </w:rPr>
        <w:t> </w:t>
      </w:r>
      <w:r>
        <w:rPr/>
        <w:t>your</w:t>
      </w:r>
      <w:r>
        <w:rPr>
          <w:spacing w:val="-6"/>
        </w:rPr>
        <w:t> </w:t>
      </w:r>
      <w:r>
        <w:rPr/>
        <w:t>company</w:t>
      </w:r>
      <w:r>
        <w:rPr>
          <w:spacing w:val="-6"/>
        </w:rPr>
        <w:t> </w:t>
      </w:r>
      <w:r>
        <w:rPr/>
        <w:t>have</w:t>
      </w:r>
      <w:r>
        <w:rPr>
          <w:spacing w:val="-6"/>
        </w:rPr>
        <w:t> </w:t>
      </w:r>
      <w:r>
        <w:rPr/>
        <w:t>data</w:t>
      </w:r>
      <w:r>
        <w:rPr>
          <w:spacing w:val="-6"/>
        </w:rPr>
        <w:t> </w:t>
      </w:r>
      <w:r>
        <w:rPr/>
        <w:t>protection</w:t>
      </w:r>
      <w:r>
        <w:rPr>
          <w:spacing w:val="-6"/>
        </w:rPr>
        <w:t> </w:t>
      </w:r>
      <w:r>
        <w:rPr/>
        <w:t>concerns,</w:t>
      </w:r>
      <w:r>
        <w:rPr>
          <w:spacing w:val="-6"/>
        </w:rPr>
        <w:t> </w:t>
      </w:r>
      <w:r>
        <w:rPr/>
        <w:t>you</w:t>
      </w:r>
      <w:r>
        <w:rPr>
          <w:spacing w:val="-6"/>
        </w:rPr>
        <w:t> </w:t>
      </w:r>
      <w:r>
        <w:rPr/>
        <w:t>should</w:t>
      </w:r>
      <w:r>
        <w:rPr>
          <w:spacing w:val="-6"/>
        </w:rPr>
        <w:t> </w:t>
      </w:r>
      <w:r>
        <w:rPr/>
        <w:t>consider running language models locally. We’ll go into this topic in detail in the second part of the book (in particular, </w:t>
      </w:r>
      <w:hyperlink w:history="true" w:anchor="_bookmark426">
        <w:r>
          <w:rPr>
            <w:color w:val="17365C"/>
            <w:u w:val="thick" w:color="17365C"/>
          </w:rPr>
          <w:t>Cha</w:t>
        </w:r>
        <w:r>
          <w:rPr>
            <w:color w:val="17365C"/>
          </w:rPr>
          <w:t>p</w:t>
        </w:r>
        <w:r>
          <w:rPr>
            <w:color w:val="17365C"/>
            <w:u w:val="thick" w:color="17365C"/>
          </w:rPr>
          <w:t>ter 9</w:t>
        </w:r>
      </w:hyperlink>
      <w:r>
        <w:rPr/>
        <w:t>).</w:t>
      </w:r>
    </w:p>
    <w:p>
      <w:pPr>
        <w:pStyle w:val="BodyText"/>
        <w:spacing w:line="237" w:lineRule="auto" w:before="204"/>
        <w:ind w:left="119" w:right="570"/>
      </w:pPr>
      <w:r>
        <w:rPr/>
        <w:t>In</w:t>
      </w:r>
      <w:r>
        <w:rPr>
          <w:spacing w:val="-6"/>
        </w:rPr>
        <w:t> </w:t>
      </w:r>
      <w:r>
        <w:rPr/>
        <w:t>our</w:t>
      </w:r>
      <w:r>
        <w:rPr>
          <w:spacing w:val="-6"/>
        </w:rPr>
        <w:t> </w:t>
      </w:r>
      <w:r>
        <w:rPr/>
        <w:t>experiments,</w:t>
      </w:r>
      <w:r>
        <w:rPr>
          <w:spacing w:val="-6"/>
        </w:rPr>
        <w:t> </w:t>
      </w:r>
      <w:r>
        <w:rPr/>
        <w:t>we’ve</w:t>
      </w:r>
      <w:r>
        <w:rPr>
          <w:spacing w:val="-6"/>
        </w:rPr>
        <w:t> </w:t>
      </w:r>
      <w:r>
        <w:rPr/>
        <w:t>already</w:t>
      </w:r>
      <w:r>
        <w:rPr>
          <w:spacing w:val="-6"/>
        </w:rPr>
        <w:t> </w:t>
      </w:r>
      <w:r>
        <w:rPr/>
        <w:t>had</w:t>
      </w:r>
      <w:r>
        <w:rPr>
          <w:spacing w:val="-6"/>
        </w:rPr>
        <w:t> </w:t>
      </w:r>
      <w:r>
        <w:rPr/>
        <w:t>excellent</w:t>
      </w:r>
      <w:r>
        <w:rPr>
          <w:spacing w:val="-6"/>
        </w:rPr>
        <w:t> </w:t>
      </w:r>
      <w:r>
        <w:rPr/>
        <w:t>experiences</w:t>
      </w:r>
      <w:r>
        <w:rPr>
          <w:spacing w:val="-6"/>
        </w:rPr>
        <w:t> </w:t>
      </w:r>
      <w:r>
        <w:rPr/>
        <w:t>with the free ChatGPT version. The functions provided are great and absolutely sufficient for learning a programming language or for creating hobby applications.</w:t>
      </w:r>
    </w:p>
    <w:p>
      <w:pPr>
        <w:pStyle w:val="BodyText"/>
        <w:spacing w:line="237" w:lineRule="auto" w:before="216"/>
        <w:ind w:left="119" w:right="203"/>
      </w:pPr>
      <w:r>
        <w:rPr/>
        <w:t>But</w:t>
      </w:r>
      <w:r>
        <w:rPr>
          <w:spacing w:val="-4"/>
        </w:rPr>
        <w:t> </w:t>
      </w:r>
      <w:r>
        <w:rPr/>
        <w:t>if</w:t>
      </w:r>
      <w:r>
        <w:rPr>
          <w:spacing w:val="-4"/>
        </w:rPr>
        <w:t> </w:t>
      </w:r>
      <w:r>
        <w:rPr/>
        <w:t>you</w:t>
      </w:r>
      <w:r>
        <w:rPr>
          <w:spacing w:val="-4"/>
        </w:rPr>
        <w:t> </w:t>
      </w:r>
      <w:r>
        <w:rPr/>
        <w:t>make</w:t>
      </w:r>
      <w:r>
        <w:rPr>
          <w:spacing w:val="-4"/>
        </w:rPr>
        <w:t> </w:t>
      </w:r>
      <w:r>
        <w:rPr/>
        <w:t>a</w:t>
      </w:r>
      <w:r>
        <w:rPr>
          <w:spacing w:val="-4"/>
        </w:rPr>
        <w:t> </w:t>
      </w:r>
      <w:r>
        <w:rPr/>
        <w:t>living</w:t>
      </w:r>
      <w:r>
        <w:rPr>
          <w:spacing w:val="-4"/>
        </w:rPr>
        <w:t> </w:t>
      </w:r>
      <w:r>
        <w:rPr/>
        <w:t>from</w:t>
      </w:r>
      <w:r>
        <w:rPr>
          <w:spacing w:val="-4"/>
        </w:rPr>
        <w:t> </w:t>
      </w:r>
      <w:r>
        <w:rPr/>
        <w:t>coding,</w:t>
      </w:r>
      <w:r>
        <w:rPr>
          <w:spacing w:val="-4"/>
        </w:rPr>
        <w:t> </w:t>
      </w:r>
      <w:r>
        <w:rPr/>
        <w:t>$25</w:t>
      </w:r>
      <w:r>
        <w:rPr>
          <w:spacing w:val="-4"/>
        </w:rPr>
        <w:t> </w:t>
      </w:r>
      <w:r>
        <w:rPr/>
        <w:t>per</w:t>
      </w:r>
      <w:r>
        <w:rPr>
          <w:spacing w:val="-4"/>
        </w:rPr>
        <w:t> </w:t>
      </w:r>
      <w:r>
        <w:rPr/>
        <w:t>month</w:t>
      </w:r>
      <w:r>
        <w:rPr>
          <w:spacing w:val="-4"/>
        </w:rPr>
        <w:t> </w:t>
      </w:r>
      <w:r>
        <w:rPr/>
        <w:t>for</w:t>
      </w:r>
      <w:r>
        <w:rPr>
          <w:spacing w:val="-4"/>
        </w:rPr>
        <w:t> </w:t>
      </w:r>
      <w:r>
        <w:rPr/>
        <w:t>more</w:t>
      </w:r>
      <w:r>
        <w:rPr>
          <w:spacing w:val="-4"/>
        </w:rPr>
        <w:t> </w:t>
      </w:r>
      <w:r>
        <w:rPr/>
        <w:t>up-to- dateness and better-quality results is a good investment. However, you also pay for various additional features that aren’t relevant for coding, such as imaging and audio/video functions. In this respect, the question arises as to whether a GitHub Copilot subscription (</w:t>
      </w:r>
      <w:hyperlink w:history="true" w:anchor="_bookmark48">
        <w:r>
          <w:rPr>
            <w:color w:val="17365C"/>
            <w:u w:val="thick" w:color="17365C"/>
          </w:rPr>
          <w:t>Section 1.3</w:t>
        </w:r>
      </w:hyperlink>
      <w:r>
        <w:rPr/>
        <w:t>) might be the better investment.</w:t>
      </w:r>
    </w:p>
    <w:p>
      <w:pPr>
        <w:pStyle w:val="BodyText"/>
        <w:spacing w:line="235" w:lineRule="auto" w:before="207"/>
        <w:ind w:left="119" w:right="200"/>
      </w:pPr>
      <w:r>
        <w:rPr/>
        <w:t>Most</w:t>
      </w:r>
      <w:r>
        <w:rPr>
          <w:spacing w:val="-5"/>
        </w:rPr>
        <w:t> </w:t>
      </w:r>
      <w:r>
        <w:rPr/>
        <w:t>of</w:t>
      </w:r>
      <w:r>
        <w:rPr>
          <w:spacing w:val="-5"/>
        </w:rPr>
        <w:t> </w:t>
      </w:r>
      <w:r>
        <w:rPr/>
        <w:t>the</w:t>
      </w:r>
      <w:r>
        <w:rPr>
          <w:spacing w:val="-5"/>
        </w:rPr>
        <w:t> </w:t>
      </w:r>
      <w:r>
        <w:rPr/>
        <w:t>ChatGPT</w:t>
      </w:r>
      <w:r>
        <w:rPr>
          <w:spacing w:val="-5"/>
        </w:rPr>
        <w:t> </w:t>
      </w:r>
      <w:r>
        <w:rPr/>
        <w:t>results</w:t>
      </w:r>
      <w:r>
        <w:rPr>
          <w:spacing w:val="-5"/>
        </w:rPr>
        <w:t> </w:t>
      </w:r>
      <w:r>
        <w:rPr/>
        <w:t>presented</w:t>
      </w:r>
      <w:r>
        <w:rPr>
          <w:spacing w:val="-5"/>
        </w:rPr>
        <w:t> </w:t>
      </w:r>
      <w:r>
        <w:rPr/>
        <w:t>in</w:t>
      </w:r>
      <w:r>
        <w:rPr>
          <w:spacing w:val="-5"/>
        </w:rPr>
        <w:t> </w:t>
      </w:r>
      <w:r>
        <w:rPr/>
        <w:t>this</w:t>
      </w:r>
      <w:r>
        <w:rPr>
          <w:spacing w:val="-5"/>
        </w:rPr>
        <w:t> </w:t>
      </w:r>
      <w:r>
        <w:rPr/>
        <w:t>book</w:t>
      </w:r>
      <w:r>
        <w:rPr>
          <w:spacing w:val="-5"/>
        </w:rPr>
        <w:t> </w:t>
      </w:r>
      <w:r>
        <w:rPr/>
        <w:t>were</w:t>
      </w:r>
      <w:r>
        <w:rPr>
          <w:spacing w:val="-5"/>
        </w:rPr>
        <w:t> </w:t>
      </w:r>
      <w:r>
        <w:rPr/>
        <w:t>generated </w:t>
      </w:r>
      <w:bookmarkStart w:name="1.1.7 Anthropic Claude" w:id="48"/>
      <w:bookmarkEnd w:id="48"/>
      <w:r>
        <w:rPr/>
      </w:r>
      <w:bookmarkStart w:name="_bookmark30" w:id="49"/>
      <w:bookmarkEnd w:id="49"/>
      <w:r>
        <w:rPr/>
        <w:t>with</w:t>
      </w:r>
      <w:r>
        <w:rPr/>
        <w:t> version GPT-4o (4 </w:t>
      </w:r>
      <w:r>
        <w:rPr>
          <w:i/>
          <w:sz w:val="31"/>
        </w:rPr>
        <w:t>omni</w:t>
      </w:r>
      <w:r>
        <w:rPr/>
        <w:t>). By the time you read this book, however, there will probably be newer versions of GPT that work </w:t>
      </w:r>
      <w:bookmarkStart w:name="_bookmark31" w:id="50"/>
      <w:bookmarkEnd w:id="50"/>
      <w:r>
        <w:rPr/>
        <w:t>e</w:t>
      </w:r>
      <w:r>
        <w:rPr/>
        <w:t>ven better.</w:t>
      </w:r>
    </w:p>
    <w:p>
      <w:pPr>
        <w:pStyle w:val="BodyText"/>
        <w:rPr>
          <w:sz w:val="36"/>
        </w:rPr>
      </w:pPr>
    </w:p>
    <w:p>
      <w:pPr>
        <w:pStyle w:val="Heading5"/>
        <w:numPr>
          <w:ilvl w:val="2"/>
          <w:numId w:val="2"/>
        </w:numPr>
        <w:tabs>
          <w:tab w:pos="1370" w:val="left" w:leader="none"/>
          <w:tab w:pos="1371" w:val="left" w:leader="none"/>
        </w:tabs>
        <w:spacing w:line="240" w:lineRule="auto" w:before="243" w:after="0"/>
        <w:ind w:left="1370" w:right="0" w:hanging="1252"/>
        <w:jc w:val="left"/>
      </w:pPr>
      <w:r>
        <w:rPr>
          <w:color w:val="1D598B"/>
        </w:rPr>
        <w:t>Anthropic</w:t>
      </w:r>
      <w:r>
        <w:rPr>
          <w:color w:val="1D598B"/>
          <w:spacing w:val="34"/>
        </w:rPr>
        <w:t> </w:t>
      </w:r>
      <w:r>
        <w:rPr>
          <w:color w:val="1D598B"/>
          <w:spacing w:val="-2"/>
        </w:rPr>
        <w:t>Claude</w:t>
      </w:r>
    </w:p>
    <w:p>
      <w:pPr>
        <w:pStyle w:val="BodyText"/>
        <w:spacing w:line="237" w:lineRule="auto" w:before="220"/>
        <w:ind w:left="119" w:right="317"/>
      </w:pPr>
      <w:r>
        <w:rPr/>
        <w:t>We’ve already referred to various ChatGPT alternatives (Google Gemini,</w:t>
      </w:r>
      <w:r>
        <w:rPr>
          <w:spacing w:val="-6"/>
        </w:rPr>
        <w:t> </w:t>
      </w:r>
      <w:r>
        <w:rPr/>
        <w:t>Microsoft</w:t>
      </w:r>
      <w:r>
        <w:rPr>
          <w:spacing w:val="-6"/>
        </w:rPr>
        <w:t> </w:t>
      </w:r>
      <w:r>
        <w:rPr/>
        <w:t>Copilot,</w:t>
      </w:r>
      <w:r>
        <w:rPr>
          <w:spacing w:val="-6"/>
        </w:rPr>
        <w:t> </w:t>
      </w:r>
      <w:r>
        <w:rPr/>
        <w:t>etc.)</w:t>
      </w:r>
      <w:r>
        <w:rPr>
          <w:spacing w:val="-6"/>
        </w:rPr>
        <w:t> </w:t>
      </w:r>
      <w:r>
        <w:rPr/>
        <w:t>in</w:t>
      </w:r>
      <w:r>
        <w:rPr>
          <w:spacing w:val="-6"/>
        </w:rPr>
        <w:t> </w:t>
      </w:r>
      <w:r>
        <w:rPr/>
        <w:t>the</w:t>
      </w:r>
      <w:r>
        <w:rPr>
          <w:spacing w:val="-6"/>
        </w:rPr>
        <w:t> </w:t>
      </w:r>
      <w:r>
        <w:rPr/>
        <w:t>introduction</w:t>
      </w:r>
      <w:r>
        <w:rPr>
          <w:spacing w:val="-6"/>
        </w:rPr>
        <w:t> </w:t>
      </w:r>
      <w:r>
        <w:rPr/>
        <w:t>to</w:t>
      </w:r>
      <w:r>
        <w:rPr>
          <w:spacing w:val="-6"/>
        </w:rPr>
        <w:t> </w:t>
      </w:r>
      <w:r>
        <w:rPr/>
        <w:t>this</w:t>
      </w:r>
      <w:r>
        <w:rPr>
          <w:spacing w:val="-6"/>
        </w:rPr>
        <w:t> </w:t>
      </w:r>
      <w:r>
        <w:rPr/>
        <w:t>section.</w:t>
      </w:r>
      <w:r>
        <w:rPr>
          <w:spacing w:val="-6"/>
        </w:rPr>
        <w:t> </w:t>
      </w:r>
      <w:r>
        <w:rPr/>
        <w:t>As far as software development is concerned, we became particularly fond of </w:t>
      </w:r>
      <w:r>
        <w:rPr>
          <w:i/>
          <w:sz w:val="31"/>
        </w:rPr>
        <w:t>Claude </w:t>
      </w:r>
      <w:r>
        <w:rPr/>
        <w:t>from Anthropic (</w:t>
      </w:r>
      <w:hyperlink r:id="rId24">
        <w:r>
          <w:rPr>
            <w:i/>
            <w:sz w:val="31"/>
          </w:rPr>
          <w:t>https://claude.ai</w:t>
        </w:r>
      </w:hyperlink>
      <w:r>
        <w:rPr/>
        <w:t>) while we were working on this book.</w:t>
      </w:r>
    </w:p>
    <w:p>
      <w:pPr>
        <w:pStyle w:val="BodyText"/>
        <w:spacing w:line="237" w:lineRule="auto" w:before="191"/>
        <w:ind w:left="119" w:right="317"/>
      </w:pPr>
      <w:r>
        <w:rPr/>
        <w:t>Like</w:t>
      </w:r>
      <w:r>
        <w:rPr>
          <w:spacing w:val="-7"/>
        </w:rPr>
        <w:t> </w:t>
      </w:r>
      <w:r>
        <w:rPr/>
        <w:t>ChatGPT,</w:t>
      </w:r>
      <w:r>
        <w:rPr>
          <w:spacing w:val="-7"/>
        </w:rPr>
        <w:t> </w:t>
      </w:r>
      <w:r>
        <w:rPr/>
        <w:t>Claude</w:t>
      </w:r>
      <w:r>
        <w:rPr>
          <w:spacing w:val="-7"/>
        </w:rPr>
        <w:t> </w:t>
      </w:r>
      <w:r>
        <w:rPr/>
        <w:t>can</w:t>
      </w:r>
      <w:r>
        <w:rPr>
          <w:spacing w:val="-7"/>
        </w:rPr>
        <w:t> </w:t>
      </w:r>
      <w:r>
        <w:rPr/>
        <w:t>be</w:t>
      </w:r>
      <w:r>
        <w:rPr>
          <w:spacing w:val="-7"/>
        </w:rPr>
        <w:t> </w:t>
      </w:r>
      <w:r>
        <w:rPr/>
        <w:t>used</w:t>
      </w:r>
      <w:r>
        <w:rPr>
          <w:spacing w:val="-7"/>
        </w:rPr>
        <w:t> </w:t>
      </w:r>
      <w:r>
        <w:rPr/>
        <w:t>free</w:t>
      </w:r>
      <w:r>
        <w:rPr>
          <w:spacing w:val="-7"/>
        </w:rPr>
        <w:t> </w:t>
      </w:r>
      <w:r>
        <w:rPr/>
        <w:t>of</w:t>
      </w:r>
      <w:r>
        <w:rPr>
          <w:spacing w:val="-7"/>
        </w:rPr>
        <w:t> </w:t>
      </w:r>
      <w:r>
        <w:rPr/>
        <w:t>charge</w:t>
      </w:r>
      <w:r>
        <w:rPr>
          <w:spacing w:val="-7"/>
        </w:rPr>
        <w:t> </w:t>
      </w:r>
      <w:r>
        <w:rPr/>
        <w:t>to</w:t>
      </w:r>
      <w:r>
        <w:rPr>
          <w:spacing w:val="-7"/>
        </w:rPr>
        <w:t> </w:t>
      </w:r>
      <w:r>
        <w:rPr/>
        <w:t>a</w:t>
      </w:r>
      <w:r>
        <w:rPr>
          <w:spacing w:val="-7"/>
        </w:rPr>
        <w:t> </w:t>
      </w:r>
      <w:r>
        <w:rPr/>
        <w:t>limited</w:t>
      </w:r>
      <w:r>
        <w:rPr>
          <w:spacing w:val="-7"/>
        </w:rPr>
        <w:t> </w:t>
      </w:r>
      <w:r>
        <w:rPr/>
        <w:t>extent but requires a paid account for more intensive use. The web</w:t>
      </w:r>
    </w:p>
    <w:p>
      <w:pPr>
        <w:spacing w:after="0" w:line="237" w:lineRule="auto"/>
        <w:sectPr>
          <w:pgSz w:w="12240" w:h="15840"/>
          <w:pgMar w:top="1360" w:bottom="280" w:left="1420" w:right="1340"/>
        </w:sectPr>
      </w:pPr>
    </w:p>
    <w:p>
      <w:pPr>
        <w:pStyle w:val="BodyText"/>
        <w:spacing w:line="237" w:lineRule="auto" w:before="83"/>
        <w:ind w:left="119"/>
      </w:pPr>
      <w:r>
        <w:rPr/>
        <w:t>interface is very well designed and easy to use. In our tests, the quality of the results was at least on a par with those of ChatGPT, sometimes even better. As of December 2024, Claude was also characterized</w:t>
      </w:r>
      <w:r>
        <w:rPr>
          <w:spacing w:val="-7"/>
        </w:rPr>
        <w:t> </w:t>
      </w:r>
      <w:r>
        <w:rPr/>
        <w:t>by</w:t>
      </w:r>
      <w:r>
        <w:rPr>
          <w:spacing w:val="-7"/>
        </w:rPr>
        <w:t> </w:t>
      </w:r>
      <w:r>
        <w:rPr/>
        <w:t>a</w:t>
      </w:r>
      <w:r>
        <w:rPr>
          <w:spacing w:val="-7"/>
        </w:rPr>
        <w:t> </w:t>
      </w:r>
      <w:r>
        <w:rPr/>
        <w:t>larger</w:t>
      </w:r>
      <w:r>
        <w:rPr>
          <w:spacing w:val="-7"/>
        </w:rPr>
        <w:t> </w:t>
      </w:r>
      <w:r>
        <w:rPr/>
        <w:t>context</w:t>
      </w:r>
      <w:r>
        <w:rPr>
          <w:spacing w:val="-7"/>
        </w:rPr>
        <w:t> </w:t>
      </w:r>
      <w:r>
        <w:rPr/>
        <w:t>window,</w:t>
      </w:r>
      <w:r>
        <w:rPr>
          <w:spacing w:val="-7"/>
        </w:rPr>
        <w:t> </w:t>
      </w:r>
      <w:r>
        <w:rPr/>
        <w:t>meaning</w:t>
      </w:r>
      <w:r>
        <w:rPr>
          <w:spacing w:val="-7"/>
        </w:rPr>
        <w:t> </w:t>
      </w:r>
      <w:r>
        <w:rPr/>
        <w:t>it</w:t>
      </w:r>
      <w:r>
        <w:rPr>
          <w:spacing w:val="-7"/>
        </w:rPr>
        <w:t> </w:t>
      </w:r>
      <w:r>
        <w:rPr/>
        <w:t>could</w:t>
      </w:r>
      <w:r>
        <w:rPr>
          <w:spacing w:val="-7"/>
        </w:rPr>
        <w:t> </w:t>
      </w:r>
      <w:r>
        <w:rPr/>
        <w:t>process more user data and longer listings. Just give it a try!</w:t>
      </w:r>
    </w:p>
    <w:p>
      <w:pPr>
        <w:pStyle w:val="BodyText"/>
        <w:rPr>
          <w:sz w:val="36"/>
        </w:rPr>
      </w:pPr>
    </w:p>
    <w:p>
      <w:pPr>
        <w:pStyle w:val="BodyText"/>
        <w:spacing w:before="1"/>
        <w:rPr>
          <w:sz w:val="38"/>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1.2 The Art of Prompting" w:id="51"/>
      <w:bookmarkEnd w:id="51"/>
      <w:r>
        <w:rPr>
          <w:b w:val="0"/>
        </w:rPr>
      </w:r>
      <w:bookmarkStart w:name="_bookmark32" w:id="52"/>
      <w:bookmarkEnd w:id="52"/>
      <w:r>
        <w:rPr>
          <w:color w:val="1D598B"/>
        </w:rPr>
        <w:t>The</w:t>
      </w:r>
      <w:r>
        <w:rPr>
          <w:color w:val="1D598B"/>
        </w:rPr>
        <w:t> Art of </w:t>
      </w:r>
      <w:bookmarkStart w:name="_bookmark33" w:id="53"/>
      <w:bookmarkEnd w:id="53"/>
      <w:r>
        <w:rPr>
          <w:color w:val="1D598B"/>
          <w:spacing w:val="-2"/>
        </w:rPr>
        <w:t>Prompting</w:t>
      </w:r>
    </w:p>
    <w:p>
      <w:pPr>
        <w:pStyle w:val="BodyText"/>
        <w:spacing w:line="235" w:lineRule="auto" w:before="206"/>
        <w:ind w:left="119" w:right="203"/>
      </w:pPr>
      <w:r>
        <w:rPr/>
        <w:t>The input or question in AI chat systems is usually referred to as a </w:t>
      </w:r>
      <w:r>
        <w:rPr>
          <w:i/>
          <w:sz w:val="31"/>
        </w:rPr>
        <w:t>prompt</w:t>
      </w:r>
      <w:r>
        <w:rPr/>
        <w:t>. Asking the right questions has a major influence on how good</w:t>
      </w:r>
      <w:r>
        <w:rPr>
          <w:spacing w:val="-5"/>
        </w:rPr>
        <w:t> </w:t>
      </w:r>
      <w:r>
        <w:rPr/>
        <w:t>or</w:t>
      </w:r>
      <w:r>
        <w:rPr>
          <w:spacing w:val="-5"/>
        </w:rPr>
        <w:t> </w:t>
      </w:r>
      <w:r>
        <w:rPr/>
        <w:t>effective</w:t>
      </w:r>
      <w:r>
        <w:rPr>
          <w:spacing w:val="-5"/>
        </w:rPr>
        <w:t> </w:t>
      </w:r>
      <w:r>
        <w:rPr/>
        <w:t>the</w:t>
      </w:r>
      <w:r>
        <w:rPr>
          <w:spacing w:val="-5"/>
        </w:rPr>
        <w:t> </w:t>
      </w:r>
      <w:r>
        <w:rPr/>
        <w:t>results</w:t>
      </w:r>
      <w:r>
        <w:rPr>
          <w:spacing w:val="-5"/>
        </w:rPr>
        <w:t> </w:t>
      </w:r>
      <w:r>
        <w:rPr/>
        <w:t>are.</w:t>
      </w:r>
      <w:r>
        <w:rPr>
          <w:spacing w:val="-5"/>
        </w:rPr>
        <w:t> </w:t>
      </w:r>
      <w:r>
        <w:rPr/>
        <w:t>The</w:t>
      </w:r>
      <w:r>
        <w:rPr>
          <w:spacing w:val="-5"/>
        </w:rPr>
        <w:t> </w:t>
      </w:r>
      <w:r>
        <w:rPr/>
        <w:t>art</w:t>
      </w:r>
      <w:r>
        <w:rPr>
          <w:spacing w:val="-5"/>
        </w:rPr>
        <w:t> </w:t>
      </w:r>
      <w:r>
        <w:rPr/>
        <w:t>of</w:t>
      </w:r>
      <w:r>
        <w:rPr>
          <w:spacing w:val="-5"/>
        </w:rPr>
        <w:t> </w:t>
      </w:r>
      <w:r>
        <w:rPr/>
        <w:t>optimally</w:t>
      </w:r>
      <w:r>
        <w:rPr>
          <w:spacing w:val="-5"/>
        </w:rPr>
        <w:t> </w:t>
      </w:r>
      <w:r>
        <w:rPr/>
        <w:t>formulating</w:t>
      </w:r>
      <w:r>
        <w:rPr>
          <w:spacing w:val="-5"/>
        </w:rPr>
        <w:t> </w:t>
      </w:r>
      <w:r>
        <w:rPr/>
        <w:t>the prompt is often referred to as </w:t>
      </w:r>
      <w:r>
        <w:rPr>
          <w:i/>
          <w:sz w:val="31"/>
        </w:rPr>
        <w:t>prompt engineering</w:t>
      </w:r>
      <w:r>
        <w:rPr/>
        <w:t>. This section summarizes some tips on this topic:</w:t>
      </w:r>
    </w:p>
    <w:p>
      <w:pPr>
        <w:pStyle w:val="Heading6"/>
        <w:spacing w:before="146"/>
      </w:pPr>
      <w:r>
        <w:rPr/>
        <w:drawing>
          <wp:anchor distT="0" distB="0" distL="0" distR="0" allowOverlap="1" layoutInCell="1" locked="0" behindDoc="0" simplePos="0" relativeHeight="15761920">
            <wp:simplePos x="0" y="0"/>
            <wp:positionH relativeFrom="page">
              <wp:posOffset>1000124</wp:posOffset>
            </wp:positionH>
            <wp:positionV relativeFrom="paragraph">
              <wp:posOffset>188052</wp:posOffset>
            </wp:positionV>
            <wp:extent cx="66675" cy="66674"/>
            <wp:effectExtent l="0" t="0" r="0" b="0"/>
            <wp:wrapNone/>
            <wp:docPr id="61" name="image17.png"/>
            <wp:cNvGraphicFramePr>
              <a:graphicFrameLocks noChangeAspect="1"/>
            </wp:cNvGraphicFramePr>
            <a:graphic>
              <a:graphicData uri="http://schemas.openxmlformats.org/drawingml/2006/picture">
                <pic:pic>
                  <pic:nvPicPr>
                    <pic:cNvPr id="62" name="image17.png"/>
                    <pic:cNvPicPr/>
                  </pic:nvPicPr>
                  <pic:blipFill>
                    <a:blip r:embed="rId35" cstate="print"/>
                    <a:stretch>
                      <a:fillRect/>
                    </a:stretch>
                  </pic:blipFill>
                  <pic:spPr>
                    <a:xfrm>
                      <a:off x="0" y="0"/>
                      <a:ext cx="66675" cy="66674"/>
                    </a:xfrm>
                    <a:prstGeom prst="rect">
                      <a:avLst/>
                    </a:prstGeom>
                  </pic:spPr>
                </pic:pic>
              </a:graphicData>
            </a:graphic>
          </wp:anchor>
        </w:drawing>
      </w:r>
      <w:r>
        <w:rPr/>
        <w:t>Additional </w:t>
      </w:r>
      <w:r>
        <w:rPr>
          <w:spacing w:val="-2"/>
        </w:rPr>
        <w:t>information</w:t>
      </w:r>
    </w:p>
    <w:p>
      <w:pPr>
        <w:pStyle w:val="BodyText"/>
        <w:spacing w:line="237" w:lineRule="auto" w:before="2"/>
        <w:ind w:left="449"/>
      </w:pPr>
      <w:r>
        <w:rPr/>
        <w:t>Introduce the question with contextual information about the programming</w:t>
      </w:r>
      <w:r>
        <w:rPr>
          <w:spacing w:val="-8"/>
        </w:rPr>
        <w:t> </w:t>
      </w:r>
      <w:r>
        <w:rPr/>
        <w:t>language,</w:t>
      </w:r>
      <w:r>
        <w:rPr>
          <w:spacing w:val="-7"/>
        </w:rPr>
        <w:t> </w:t>
      </w:r>
      <w:r>
        <w:rPr/>
        <w:t>library,</w:t>
      </w:r>
      <w:r>
        <w:rPr>
          <w:spacing w:val="-7"/>
        </w:rPr>
        <w:t> </w:t>
      </w:r>
      <w:r>
        <w:rPr/>
        <w:t>tool,</w:t>
      </w:r>
      <w:r>
        <w:rPr>
          <w:spacing w:val="-8"/>
        </w:rPr>
        <w:t> </w:t>
      </w:r>
      <w:r>
        <w:rPr/>
        <w:t>or</w:t>
      </w:r>
      <w:r>
        <w:rPr>
          <w:spacing w:val="-7"/>
        </w:rPr>
        <w:t> </w:t>
      </w:r>
      <w:r>
        <w:rPr/>
        <w:t>environment</w:t>
      </w:r>
      <w:r>
        <w:rPr>
          <w:spacing w:val="-7"/>
        </w:rPr>
        <w:t> </w:t>
      </w:r>
      <w:r>
        <w:rPr/>
        <w:t>you’re</w:t>
      </w:r>
      <w:r>
        <w:rPr>
          <w:spacing w:val="-7"/>
        </w:rPr>
        <w:t> </w:t>
      </w:r>
      <w:r>
        <w:rPr>
          <w:spacing w:val="-2"/>
        </w:rPr>
        <w:t>using.</w:t>
      </w:r>
    </w:p>
    <w:p>
      <w:pPr>
        <w:pStyle w:val="BodyText"/>
        <w:spacing w:line="237" w:lineRule="auto" w:before="198"/>
        <w:ind w:left="449" w:right="203"/>
      </w:pPr>
      <w:r>
        <w:rPr/>
        <w:t>If you ask for a regular pattern in general, ChatGPT has to guess which syntax variant is meant (Portable Operating System Interface [POSIX], POSIX Extended Regular Expressions [ERE], Perl</w:t>
      </w:r>
      <w:r>
        <w:rPr>
          <w:spacing w:val="-14"/>
        </w:rPr>
        <w:t> </w:t>
      </w:r>
      <w:r>
        <w:rPr/>
        <w:t>Compatible</w:t>
      </w:r>
      <w:r>
        <w:rPr>
          <w:spacing w:val="-14"/>
        </w:rPr>
        <w:t> </w:t>
      </w:r>
      <w:r>
        <w:rPr/>
        <w:t>Regular</w:t>
      </w:r>
      <w:r>
        <w:rPr>
          <w:spacing w:val="-14"/>
        </w:rPr>
        <w:t> </w:t>
      </w:r>
      <w:r>
        <w:rPr/>
        <w:t>Expressions</w:t>
      </w:r>
      <w:r>
        <w:rPr>
          <w:spacing w:val="-14"/>
        </w:rPr>
        <w:t> </w:t>
      </w:r>
      <w:r>
        <w:rPr/>
        <w:t>[PCRE],</w:t>
      </w:r>
      <w:r>
        <w:rPr>
          <w:spacing w:val="-14"/>
        </w:rPr>
        <w:t> </w:t>
      </w:r>
      <w:r>
        <w:rPr/>
        <w:t>etc.).</w:t>
      </w:r>
      <w:r>
        <w:rPr>
          <w:spacing w:val="-14"/>
        </w:rPr>
        <w:t> </w:t>
      </w:r>
      <w:r>
        <w:rPr/>
        <w:t>However,</w:t>
      </w:r>
      <w:r>
        <w:rPr>
          <w:spacing w:val="-14"/>
        </w:rPr>
        <w:t> </w:t>
      </w:r>
      <w:r>
        <w:rPr/>
        <w:t>if</w:t>
      </w:r>
      <w:r>
        <w:rPr>
          <w:spacing w:val="-14"/>
        </w:rPr>
        <w:t> </w:t>
      </w:r>
      <w:r>
        <w:rPr/>
        <w:t>you specify that you want to use the regular pattern in the C# language, ChatGPT can take the Microsoft-specific features of regular expressions into account.</w:t>
      </w:r>
    </w:p>
    <w:p>
      <w:pPr>
        <w:pStyle w:val="BodyText"/>
        <w:spacing w:line="237" w:lineRule="auto" w:before="221"/>
        <w:ind w:left="449" w:right="203"/>
      </w:pPr>
      <w:r>
        <w:rPr/>
        <w:t>It’s</w:t>
      </w:r>
      <w:r>
        <w:rPr>
          <w:spacing w:val="-5"/>
        </w:rPr>
        <w:t> </w:t>
      </w:r>
      <w:r>
        <w:rPr/>
        <w:t>sufficient</w:t>
      </w:r>
      <w:r>
        <w:rPr>
          <w:spacing w:val="-5"/>
        </w:rPr>
        <w:t> </w:t>
      </w:r>
      <w:r>
        <w:rPr/>
        <w:t>to</w:t>
      </w:r>
      <w:r>
        <w:rPr>
          <w:spacing w:val="-5"/>
        </w:rPr>
        <w:t> </w:t>
      </w:r>
      <w:r>
        <w:rPr/>
        <w:t>briefly</w:t>
      </w:r>
      <w:r>
        <w:rPr>
          <w:spacing w:val="-5"/>
        </w:rPr>
        <w:t> </w:t>
      </w:r>
      <w:r>
        <w:rPr/>
        <w:t>prefix</w:t>
      </w:r>
      <w:r>
        <w:rPr>
          <w:spacing w:val="-5"/>
        </w:rPr>
        <w:t> </w:t>
      </w:r>
      <w:r>
        <w:rPr/>
        <w:t>the</w:t>
      </w:r>
      <w:r>
        <w:rPr>
          <w:spacing w:val="-5"/>
        </w:rPr>
        <w:t> </w:t>
      </w:r>
      <w:r>
        <w:rPr/>
        <w:t>first</w:t>
      </w:r>
      <w:r>
        <w:rPr>
          <w:spacing w:val="-5"/>
        </w:rPr>
        <w:t> </w:t>
      </w:r>
      <w:r>
        <w:rPr/>
        <w:t>prompt</w:t>
      </w:r>
      <w:r>
        <w:rPr>
          <w:spacing w:val="-5"/>
        </w:rPr>
        <w:t> </w:t>
      </w:r>
      <w:r>
        <w:rPr/>
        <w:t>of</w:t>
      </w:r>
      <w:r>
        <w:rPr>
          <w:spacing w:val="-5"/>
        </w:rPr>
        <w:t> </w:t>
      </w:r>
      <w:r>
        <w:rPr/>
        <w:t>a</w:t>
      </w:r>
      <w:r>
        <w:rPr>
          <w:spacing w:val="-5"/>
        </w:rPr>
        <w:t> </w:t>
      </w:r>
      <w:r>
        <w:rPr/>
        <w:t>session</w:t>
      </w:r>
      <w:r>
        <w:rPr>
          <w:spacing w:val="-5"/>
        </w:rPr>
        <w:t> </w:t>
      </w:r>
      <w:r>
        <w:rPr/>
        <w:t>with</w:t>
      </w:r>
      <w:r>
        <w:rPr>
          <w:spacing w:val="-5"/>
        </w:rPr>
        <w:t> </w:t>
      </w:r>
      <w:r>
        <w:rPr/>
        <w:t>the programming language or another specification, such as “bash/Linux”, “nodejs 20”, “PHP 8”, “Regex/PCRE”, “SQL Server”, or “zsh/macOS”.</w:t>
      </w:r>
    </w:p>
    <w:p>
      <w:pPr>
        <w:pStyle w:val="Heading6"/>
        <w:spacing w:before="153"/>
      </w:pPr>
      <w:r>
        <w:rPr/>
        <w:drawing>
          <wp:anchor distT="0" distB="0" distL="0" distR="0" allowOverlap="1" layoutInCell="1" locked="0" behindDoc="0" simplePos="0" relativeHeight="15762432">
            <wp:simplePos x="0" y="0"/>
            <wp:positionH relativeFrom="page">
              <wp:posOffset>1000124</wp:posOffset>
            </wp:positionH>
            <wp:positionV relativeFrom="paragraph">
              <wp:posOffset>192497</wp:posOffset>
            </wp:positionV>
            <wp:extent cx="66675" cy="66674"/>
            <wp:effectExtent l="0" t="0" r="0" b="0"/>
            <wp:wrapNone/>
            <wp:docPr id="63" name="image17.png"/>
            <wp:cNvGraphicFramePr>
              <a:graphicFrameLocks noChangeAspect="1"/>
            </wp:cNvGraphicFramePr>
            <a:graphic>
              <a:graphicData uri="http://schemas.openxmlformats.org/drawingml/2006/picture">
                <pic:pic>
                  <pic:nvPicPr>
                    <pic:cNvPr id="64" name="image17.png"/>
                    <pic:cNvPicPr/>
                  </pic:nvPicPr>
                  <pic:blipFill>
                    <a:blip r:embed="rId35" cstate="print"/>
                    <a:stretch>
                      <a:fillRect/>
                    </a:stretch>
                  </pic:blipFill>
                  <pic:spPr>
                    <a:xfrm>
                      <a:off x="0" y="0"/>
                      <a:ext cx="66675" cy="66674"/>
                    </a:xfrm>
                    <a:prstGeom prst="rect">
                      <a:avLst/>
                    </a:prstGeom>
                  </pic:spPr>
                </pic:pic>
              </a:graphicData>
            </a:graphic>
          </wp:anchor>
        </w:drawing>
      </w:r>
      <w:r>
        <w:rPr/>
        <w:t>Additional </w:t>
      </w:r>
      <w:r>
        <w:rPr>
          <w:spacing w:val="-2"/>
        </w:rPr>
        <w:t>conditions</w:t>
      </w:r>
    </w:p>
    <w:p>
      <w:pPr>
        <w:pStyle w:val="BodyText"/>
        <w:spacing w:line="338" w:lineRule="auto"/>
        <w:ind w:left="779" w:right="4094" w:hanging="330"/>
      </w:pPr>
      <w:r>
        <w:rPr/>
        <w:drawing>
          <wp:anchor distT="0" distB="0" distL="0" distR="0" allowOverlap="1" layoutInCell="1" locked="0" behindDoc="0" simplePos="0" relativeHeight="15762944">
            <wp:simplePos x="0" y="0"/>
            <wp:positionH relativeFrom="page">
              <wp:posOffset>1204912</wp:posOffset>
            </wp:positionH>
            <wp:positionV relativeFrom="paragraph">
              <wp:posOffset>414430</wp:posOffset>
            </wp:positionV>
            <wp:extent cx="76200" cy="76199"/>
            <wp:effectExtent l="0" t="0" r="0" b="0"/>
            <wp:wrapNone/>
            <wp:docPr id="65" name="image18.png"/>
            <wp:cNvGraphicFramePr>
              <a:graphicFrameLocks noChangeAspect="1"/>
            </wp:cNvGraphicFramePr>
            <a:graphic>
              <a:graphicData uri="http://schemas.openxmlformats.org/drawingml/2006/picture">
                <pic:pic>
                  <pic:nvPicPr>
                    <pic:cNvPr id="66" name="image18.png"/>
                    <pic:cNvPicPr/>
                  </pic:nvPicPr>
                  <pic:blipFill>
                    <a:blip r:embed="rId36" cstate="print"/>
                    <a:stretch>
                      <a:fillRect/>
                    </a:stretch>
                  </pic:blipFill>
                  <pic:spPr>
                    <a:xfrm>
                      <a:off x="0" y="0"/>
                      <a:ext cx="76200" cy="76199"/>
                    </a:xfrm>
                    <a:prstGeom prst="rect">
                      <a:avLst/>
                    </a:prstGeom>
                  </pic:spPr>
                </pic:pic>
              </a:graphicData>
            </a:graphic>
          </wp:anchor>
        </w:drawing>
      </w:r>
      <w:r>
        <w:rPr/>
        <w:t>Indicate what is important to you: Do</w:t>
      </w:r>
      <w:r>
        <w:rPr>
          <w:spacing w:val="-9"/>
        </w:rPr>
        <w:t> </w:t>
      </w:r>
      <w:r>
        <w:rPr/>
        <w:t>you</w:t>
      </w:r>
      <w:r>
        <w:rPr>
          <w:spacing w:val="-9"/>
        </w:rPr>
        <w:t> </w:t>
      </w:r>
      <w:r>
        <w:rPr/>
        <w:t>want</w:t>
      </w:r>
      <w:r>
        <w:rPr>
          <w:spacing w:val="-9"/>
        </w:rPr>
        <w:t> </w:t>
      </w:r>
      <w:r>
        <w:rPr/>
        <w:t>short,</w:t>
      </w:r>
      <w:r>
        <w:rPr>
          <w:spacing w:val="-9"/>
        </w:rPr>
        <w:t> </w:t>
      </w:r>
      <w:r>
        <w:rPr/>
        <w:t>compact</w:t>
      </w:r>
      <w:r>
        <w:rPr>
          <w:spacing w:val="-9"/>
        </w:rPr>
        <w:t> </w:t>
      </w:r>
      <w:r>
        <w:rPr/>
        <w:t>code?</w:t>
      </w:r>
    </w:p>
    <w:p>
      <w:pPr>
        <w:pStyle w:val="BodyText"/>
        <w:spacing w:line="338" w:lineRule="auto"/>
        <w:ind w:left="779" w:right="570"/>
      </w:pPr>
      <w:r>
        <w:rPr/>
        <w:drawing>
          <wp:anchor distT="0" distB="0" distL="0" distR="0" allowOverlap="1" layoutInCell="1" locked="0" behindDoc="0" simplePos="0" relativeHeight="15763456">
            <wp:simplePos x="0" y="0"/>
            <wp:positionH relativeFrom="page">
              <wp:posOffset>1204912</wp:posOffset>
            </wp:positionH>
            <wp:positionV relativeFrom="paragraph">
              <wp:posOffset>90580</wp:posOffset>
            </wp:positionV>
            <wp:extent cx="76200" cy="76199"/>
            <wp:effectExtent l="0" t="0" r="0" b="0"/>
            <wp:wrapNone/>
            <wp:docPr id="67" name="image18.png"/>
            <wp:cNvGraphicFramePr>
              <a:graphicFrameLocks noChangeAspect="1"/>
            </wp:cNvGraphicFramePr>
            <a:graphic>
              <a:graphicData uri="http://schemas.openxmlformats.org/drawingml/2006/picture">
                <pic:pic>
                  <pic:nvPicPr>
                    <pic:cNvPr id="68" name="image18.png"/>
                    <pic:cNvPicPr/>
                  </pic:nvPicPr>
                  <pic:blipFill>
                    <a:blip r:embed="rId36" cstate="print"/>
                    <a:stretch>
                      <a:fillRect/>
                    </a:stretch>
                  </pic:blipFill>
                  <pic:spPr>
                    <a:xfrm>
                      <a:off x="0" y="0"/>
                      <a:ext cx="76200" cy="76199"/>
                    </a:xfrm>
                    <a:prstGeom prst="rect">
                      <a:avLst/>
                    </a:prstGeom>
                  </pic:spPr>
                </pic:pic>
              </a:graphicData>
            </a:graphic>
          </wp:anchor>
        </w:drawing>
      </w:r>
      <w:r>
        <w:rPr/>
        <w:drawing>
          <wp:anchor distT="0" distB="0" distL="0" distR="0" allowOverlap="1" layoutInCell="1" locked="0" behindDoc="0" simplePos="0" relativeHeight="15763968">
            <wp:simplePos x="0" y="0"/>
            <wp:positionH relativeFrom="page">
              <wp:posOffset>1204912</wp:posOffset>
            </wp:positionH>
            <wp:positionV relativeFrom="paragraph">
              <wp:posOffset>414430</wp:posOffset>
            </wp:positionV>
            <wp:extent cx="76200" cy="76199"/>
            <wp:effectExtent l="0" t="0" r="0" b="0"/>
            <wp:wrapNone/>
            <wp:docPr id="69" name="image19.png"/>
            <wp:cNvGraphicFramePr>
              <a:graphicFrameLocks noChangeAspect="1"/>
            </wp:cNvGraphicFramePr>
            <a:graphic>
              <a:graphicData uri="http://schemas.openxmlformats.org/drawingml/2006/picture">
                <pic:pic>
                  <pic:nvPicPr>
                    <pic:cNvPr id="70" name="image19.png"/>
                    <pic:cNvPicPr/>
                  </pic:nvPicPr>
                  <pic:blipFill>
                    <a:blip r:embed="rId37" cstate="print"/>
                    <a:stretch>
                      <a:fillRect/>
                    </a:stretch>
                  </pic:blipFill>
                  <pic:spPr>
                    <a:xfrm>
                      <a:off x="0" y="0"/>
                      <a:ext cx="76200" cy="76199"/>
                    </a:xfrm>
                    <a:prstGeom prst="rect">
                      <a:avLst/>
                    </a:prstGeom>
                  </pic:spPr>
                </pic:pic>
              </a:graphicData>
            </a:graphic>
          </wp:anchor>
        </w:drawing>
      </w:r>
      <w:r>
        <w:rPr/>
        <w:t>Should</w:t>
      </w:r>
      <w:r>
        <w:rPr>
          <w:spacing w:val="-7"/>
        </w:rPr>
        <w:t> </w:t>
      </w:r>
      <w:r>
        <w:rPr/>
        <w:t>as</w:t>
      </w:r>
      <w:r>
        <w:rPr>
          <w:spacing w:val="-7"/>
        </w:rPr>
        <w:t> </w:t>
      </w:r>
      <w:r>
        <w:rPr/>
        <w:t>few</w:t>
      </w:r>
      <w:r>
        <w:rPr>
          <w:spacing w:val="-7"/>
        </w:rPr>
        <w:t> </w:t>
      </w:r>
      <w:r>
        <w:rPr/>
        <w:t>imports/modules/libraries</w:t>
      </w:r>
      <w:r>
        <w:rPr>
          <w:spacing w:val="-7"/>
        </w:rPr>
        <w:t> </w:t>
      </w:r>
      <w:r>
        <w:rPr/>
        <w:t>as</w:t>
      </w:r>
      <w:r>
        <w:rPr>
          <w:spacing w:val="-7"/>
        </w:rPr>
        <w:t> </w:t>
      </w:r>
      <w:r>
        <w:rPr/>
        <w:t>possible</w:t>
      </w:r>
      <w:r>
        <w:rPr>
          <w:spacing w:val="-7"/>
        </w:rPr>
        <w:t> </w:t>
      </w:r>
      <w:r>
        <w:rPr/>
        <w:t>be</w:t>
      </w:r>
      <w:r>
        <w:rPr>
          <w:spacing w:val="-7"/>
        </w:rPr>
        <w:t> </w:t>
      </w:r>
      <w:r>
        <w:rPr/>
        <w:t>used? Is the code security-critical?</w:t>
      </w:r>
    </w:p>
    <w:p>
      <w:pPr>
        <w:pStyle w:val="BodyText"/>
        <w:spacing w:line="361" w:lineRule="exact"/>
        <w:ind w:left="779"/>
      </w:pPr>
      <w:r>
        <w:rPr/>
        <w:drawing>
          <wp:anchor distT="0" distB="0" distL="0" distR="0" allowOverlap="1" layoutInCell="1" locked="0" behindDoc="0" simplePos="0" relativeHeight="15764480">
            <wp:simplePos x="0" y="0"/>
            <wp:positionH relativeFrom="page">
              <wp:posOffset>1204912</wp:posOffset>
            </wp:positionH>
            <wp:positionV relativeFrom="paragraph">
              <wp:posOffset>89851</wp:posOffset>
            </wp:positionV>
            <wp:extent cx="76200" cy="76199"/>
            <wp:effectExtent l="0" t="0" r="0" b="0"/>
            <wp:wrapNone/>
            <wp:docPr id="71" name="image19.png"/>
            <wp:cNvGraphicFramePr>
              <a:graphicFrameLocks noChangeAspect="1"/>
            </wp:cNvGraphicFramePr>
            <a:graphic>
              <a:graphicData uri="http://schemas.openxmlformats.org/drawingml/2006/picture">
                <pic:pic>
                  <pic:nvPicPr>
                    <pic:cNvPr id="72" name="image19.png"/>
                    <pic:cNvPicPr/>
                  </pic:nvPicPr>
                  <pic:blipFill>
                    <a:blip r:embed="rId37" cstate="print"/>
                    <a:stretch>
                      <a:fillRect/>
                    </a:stretch>
                  </pic:blipFill>
                  <pic:spPr>
                    <a:xfrm>
                      <a:off x="0" y="0"/>
                      <a:ext cx="76200" cy="76199"/>
                    </a:xfrm>
                    <a:prstGeom prst="rect">
                      <a:avLst/>
                    </a:prstGeom>
                  </pic:spPr>
                </pic:pic>
              </a:graphicData>
            </a:graphic>
          </wp:anchor>
        </w:drawing>
      </w:r>
      <w:r>
        <w:rPr/>
        <w:t>Is</w:t>
      </w:r>
      <w:r>
        <w:rPr>
          <w:spacing w:val="-4"/>
        </w:rPr>
        <w:t> </w:t>
      </w:r>
      <w:r>
        <w:rPr/>
        <w:t>maximum</w:t>
      </w:r>
      <w:r>
        <w:rPr>
          <w:spacing w:val="-2"/>
        </w:rPr>
        <w:t> </w:t>
      </w:r>
      <w:r>
        <w:rPr/>
        <w:t>efficiency</w:t>
      </w:r>
      <w:r>
        <w:rPr>
          <w:spacing w:val="-2"/>
        </w:rPr>
        <w:t> </w:t>
      </w:r>
      <w:r>
        <w:rPr/>
        <w:t>in</w:t>
      </w:r>
      <w:r>
        <w:rPr>
          <w:spacing w:val="-2"/>
        </w:rPr>
        <w:t> </w:t>
      </w:r>
      <w:r>
        <w:rPr/>
        <w:t>execution</w:t>
      </w:r>
      <w:r>
        <w:rPr>
          <w:spacing w:val="-2"/>
        </w:rPr>
        <w:t> crucial?</w:t>
      </w:r>
    </w:p>
    <w:p>
      <w:pPr>
        <w:pStyle w:val="BodyText"/>
        <w:spacing w:line="237" w:lineRule="auto" w:before="149"/>
        <w:ind w:left="779" w:right="317"/>
      </w:pPr>
      <w:r>
        <w:rPr/>
        <w:drawing>
          <wp:anchor distT="0" distB="0" distL="0" distR="0" allowOverlap="1" layoutInCell="1" locked="0" behindDoc="0" simplePos="0" relativeHeight="15764992">
            <wp:simplePos x="0" y="0"/>
            <wp:positionH relativeFrom="page">
              <wp:posOffset>1204912</wp:posOffset>
            </wp:positionH>
            <wp:positionV relativeFrom="paragraph">
              <wp:posOffset>183289</wp:posOffset>
            </wp:positionV>
            <wp:extent cx="76200" cy="76199"/>
            <wp:effectExtent l="0" t="0" r="0" b="0"/>
            <wp:wrapNone/>
            <wp:docPr id="73" name="image20.png"/>
            <wp:cNvGraphicFramePr>
              <a:graphicFrameLocks noChangeAspect="1"/>
            </wp:cNvGraphicFramePr>
            <a:graphic>
              <a:graphicData uri="http://schemas.openxmlformats.org/drawingml/2006/picture">
                <pic:pic>
                  <pic:nvPicPr>
                    <pic:cNvPr id="74" name="image20.png"/>
                    <pic:cNvPicPr/>
                  </pic:nvPicPr>
                  <pic:blipFill>
                    <a:blip r:embed="rId38" cstate="print"/>
                    <a:stretch>
                      <a:fillRect/>
                    </a:stretch>
                  </pic:blipFill>
                  <pic:spPr>
                    <a:xfrm>
                      <a:off x="0" y="0"/>
                      <a:ext cx="76200" cy="76199"/>
                    </a:xfrm>
                    <a:prstGeom prst="rect">
                      <a:avLst/>
                    </a:prstGeom>
                  </pic:spPr>
                </pic:pic>
              </a:graphicData>
            </a:graphic>
          </wp:anchor>
        </w:drawing>
      </w:r>
      <w:r>
        <w:rPr/>
        <w:t>Should</w:t>
      </w:r>
      <w:r>
        <w:rPr>
          <w:spacing w:val="-13"/>
        </w:rPr>
        <w:t> </w:t>
      </w:r>
      <w:r>
        <w:rPr/>
        <w:t>the</w:t>
      </w:r>
      <w:r>
        <w:rPr>
          <w:spacing w:val="-13"/>
        </w:rPr>
        <w:t> </w:t>
      </w:r>
      <w:r>
        <w:rPr/>
        <w:t>code</w:t>
      </w:r>
      <w:r>
        <w:rPr>
          <w:spacing w:val="-13"/>
        </w:rPr>
        <w:t> </w:t>
      </w:r>
      <w:r>
        <w:rPr/>
        <w:t>be</w:t>
      </w:r>
      <w:r>
        <w:rPr>
          <w:spacing w:val="-13"/>
        </w:rPr>
        <w:t> </w:t>
      </w:r>
      <w:r>
        <w:rPr/>
        <w:t>formulated</w:t>
      </w:r>
      <w:r>
        <w:rPr>
          <w:spacing w:val="-13"/>
        </w:rPr>
        <w:t> </w:t>
      </w:r>
      <w:r>
        <w:rPr/>
        <w:t>recursively,</w:t>
      </w:r>
      <w:r>
        <w:rPr>
          <w:spacing w:val="-13"/>
        </w:rPr>
        <w:t> </w:t>
      </w:r>
      <w:r>
        <w:rPr/>
        <w:t>if</w:t>
      </w:r>
      <w:r>
        <w:rPr>
          <w:spacing w:val="-13"/>
        </w:rPr>
        <w:t> </w:t>
      </w:r>
      <w:r>
        <w:rPr/>
        <w:t>possible?</w:t>
      </w:r>
      <w:r>
        <w:rPr>
          <w:spacing w:val="-13"/>
        </w:rPr>
        <w:t> </w:t>
      </w:r>
      <w:r>
        <w:rPr/>
        <w:t>Or,</w:t>
      </w:r>
      <w:r>
        <w:rPr>
          <w:spacing w:val="-13"/>
        </w:rPr>
        <w:t> </w:t>
      </w:r>
      <w:r>
        <w:rPr/>
        <w:t>on the contrary, should recursion be avoided?</w:t>
      </w:r>
    </w:p>
    <w:p>
      <w:pPr>
        <w:spacing w:after="0" w:line="237" w:lineRule="auto"/>
        <w:sectPr>
          <w:pgSz w:w="12240" w:h="15840"/>
          <w:pgMar w:top="1820" w:bottom="280" w:left="1420" w:right="1340"/>
        </w:sectPr>
      </w:pPr>
    </w:p>
    <w:p>
      <w:pPr>
        <w:spacing w:line="235" w:lineRule="auto" w:before="86"/>
        <w:ind w:left="449" w:right="298" w:firstLine="0"/>
        <w:jc w:val="left"/>
        <w:rPr>
          <w:i/>
          <w:sz w:val="31"/>
        </w:rPr>
      </w:pPr>
      <w:r>
        <w:rPr>
          <w:sz w:val="30"/>
        </w:rPr>
        <w:t>You can always dispense with such additional rules in the first attempt and wait and see what the result looks like. Afterward, you</w:t>
      </w:r>
      <w:r>
        <w:rPr>
          <w:spacing w:val="-4"/>
          <w:sz w:val="30"/>
        </w:rPr>
        <w:t> </w:t>
      </w:r>
      <w:r>
        <w:rPr>
          <w:sz w:val="30"/>
        </w:rPr>
        <w:t>can</w:t>
      </w:r>
      <w:r>
        <w:rPr>
          <w:spacing w:val="-4"/>
          <w:sz w:val="30"/>
        </w:rPr>
        <w:t> </w:t>
      </w:r>
      <w:r>
        <w:rPr>
          <w:sz w:val="30"/>
        </w:rPr>
        <w:t>still</w:t>
      </w:r>
      <w:r>
        <w:rPr>
          <w:spacing w:val="-4"/>
          <w:sz w:val="30"/>
        </w:rPr>
        <w:t> </w:t>
      </w:r>
      <w:r>
        <w:rPr>
          <w:sz w:val="30"/>
        </w:rPr>
        <w:t>ask</w:t>
      </w:r>
      <w:r>
        <w:rPr>
          <w:spacing w:val="-4"/>
          <w:sz w:val="30"/>
        </w:rPr>
        <w:t> </w:t>
      </w:r>
      <w:r>
        <w:rPr>
          <w:sz w:val="30"/>
        </w:rPr>
        <w:t>the</w:t>
      </w:r>
      <w:r>
        <w:rPr>
          <w:spacing w:val="-4"/>
          <w:sz w:val="30"/>
        </w:rPr>
        <w:t> </w:t>
      </w:r>
      <w:r>
        <w:rPr>
          <w:sz w:val="30"/>
        </w:rPr>
        <w:t>AI</w:t>
      </w:r>
      <w:r>
        <w:rPr>
          <w:spacing w:val="-4"/>
          <w:sz w:val="30"/>
        </w:rPr>
        <w:t> </w:t>
      </w:r>
      <w:r>
        <w:rPr>
          <w:sz w:val="30"/>
        </w:rPr>
        <w:t>tool</w:t>
      </w:r>
      <w:r>
        <w:rPr>
          <w:spacing w:val="-4"/>
          <w:sz w:val="30"/>
        </w:rPr>
        <w:t> </w:t>
      </w:r>
      <w:r>
        <w:rPr>
          <w:sz w:val="30"/>
        </w:rPr>
        <w:t>to</w:t>
      </w:r>
      <w:r>
        <w:rPr>
          <w:spacing w:val="-4"/>
          <w:sz w:val="30"/>
        </w:rPr>
        <w:t> </w:t>
      </w:r>
      <w:r>
        <w:rPr>
          <w:sz w:val="30"/>
        </w:rPr>
        <w:t>reformulate</w:t>
      </w:r>
      <w:r>
        <w:rPr>
          <w:spacing w:val="-4"/>
          <w:sz w:val="30"/>
        </w:rPr>
        <w:t> </w:t>
      </w:r>
      <w:r>
        <w:rPr>
          <w:sz w:val="30"/>
        </w:rPr>
        <w:t>the</w:t>
      </w:r>
      <w:r>
        <w:rPr>
          <w:spacing w:val="-4"/>
          <w:sz w:val="30"/>
        </w:rPr>
        <w:t> </w:t>
      </w:r>
      <w:r>
        <w:rPr>
          <w:sz w:val="30"/>
        </w:rPr>
        <w:t>code</w:t>
      </w:r>
      <w:r>
        <w:rPr>
          <w:spacing w:val="-4"/>
          <w:sz w:val="30"/>
        </w:rPr>
        <w:t> </w:t>
      </w:r>
      <w:r>
        <w:rPr>
          <w:sz w:val="30"/>
        </w:rPr>
        <w:t>in</w:t>
      </w:r>
      <w:r>
        <w:rPr>
          <w:spacing w:val="-4"/>
          <w:sz w:val="30"/>
        </w:rPr>
        <w:t> </w:t>
      </w:r>
      <w:r>
        <w:rPr>
          <w:sz w:val="30"/>
        </w:rPr>
        <w:t>compliance with new conditions: </w:t>
      </w:r>
      <w:r>
        <w:rPr>
          <w:i/>
          <w:sz w:val="31"/>
        </w:rPr>
        <w:t>The</w:t>
      </w:r>
      <w:r>
        <w:rPr>
          <w:i/>
          <w:spacing w:val="-4"/>
          <w:sz w:val="31"/>
        </w:rPr>
        <w:t> </w:t>
      </w:r>
      <w:r>
        <w:rPr>
          <w:i/>
          <w:sz w:val="31"/>
        </w:rPr>
        <w:t>code</w:t>
      </w:r>
      <w:r>
        <w:rPr>
          <w:i/>
          <w:spacing w:val="-4"/>
          <w:sz w:val="31"/>
        </w:rPr>
        <w:t> </w:t>
      </w:r>
      <w:r>
        <w:rPr>
          <w:i/>
          <w:sz w:val="31"/>
        </w:rPr>
        <w:t>works,</w:t>
      </w:r>
      <w:r>
        <w:rPr>
          <w:i/>
          <w:spacing w:val="-4"/>
          <w:sz w:val="31"/>
        </w:rPr>
        <w:t> </w:t>
      </w:r>
      <w:r>
        <w:rPr>
          <w:i/>
          <w:sz w:val="31"/>
        </w:rPr>
        <w:t>but</w:t>
      </w:r>
      <w:r>
        <w:rPr>
          <w:i/>
          <w:spacing w:val="-4"/>
          <w:sz w:val="31"/>
        </w:rPr>
        <w:t> </w:t>
      </w:r>
      <w:r>
        <w:rPr>
          <w:i/>
          <w:sz w:val="31"/>
        </w:rPr>
        <w:t>is</w:t>
      </w:r>
      <w:r>
        <w:rPr>
          <w:i/>
          <w:spacing w:val="-4"/>
          <w:sz w:val="31"/>
        </w:rPr>
        <w:t> </w:t>
      </w:r>
      <w:r>
        <w:rPr>
          <w:i/>
          <w:sz w:val="31"/>
        </w:rPr>
        <w:t>too</w:t>
      </w:r>
      <w:r>
        <w:rPr>
          <w:i/>
          <w:spacing w:val="-4"/>
          <w:sz w:val="31"/>
        </w:rPr>
        <w:t> </w:t>
      </w:r>
      <w:r>
        <w:rPr>
          <w:i/>
          <w:sz w:val="31"/>
        </w:rPr>
        <w:t>slow.</w:t>
      </w:r>
      <w:r>
        <w:rPr>
          <w:i/>
          <w:spacing w:val="-4"/>
          <w:sz w:val="31"/>
        </w:rPr>
        <w:t> </w:t>
      </w:r>
      <w:r>
        <w:rPr>
          <w:i/>
          <w:sz w:val="31"/>
        </w:rPr>
        <w:t>Is</w:t>
      </w:r>
      <w:r>
        <w:rPr>
          <w:i/>
          <w:spacing w:val="-4"/>
          <w:sz w:val="31"/>
        </w:rPr>
        <w:t> </w:t>
      </w:r>
      <w:r>
        <w:rPr>
          <w:i/>
          <w:sz w:val="31"/>
        </w:rPr>
        <w:t>it possible to make it faster?</w:t>
      </w:r>
    </w:p>
    <w:p>
      <w:pPr>
        <w:pStyle w:val="Heading6"/>
        <w:spacing w:before="146"/>
      </w:pPr>
      <w:r>
        <w:rPr/>
        <w:drawing>
          <wp:anchor distT="0" distB="0" distL="0" distR="0" allowOverlap="1" layoutInCell="1" locked="0" behindDoc="0" simplePos="0" relativeHeight="15765504">
            <wp:simplePos x="0" y="0"/>
            <wp:positionH relativeFrom="page">
              <wp:posOffset>1000124</wp:posOffset>
            </wp:positionH>
            <wp:positionV relativeFrom="paragraph">
              <wp:posOffset>188052</wp:posOffset>
            </wp:positionV>
            <wp:extent cx="66675" cy="66674"/>
            <wp:effectExtent l="0" t="0" r="0" b="0"/>
            <wp:wrapNone/>
            <wp:docPr id="75" name="image17.png"/>
            <wp:cNvGraphicFramePr>
              <a:graphicFrameLocks noChangeAspect="1"/>
            </wp:cNvGraphicFramePr>
            <a:graphic>
              <a:graphicData uri="http://schemas.openxmlformats.org/drawingml/2006/picture">
                <pic:pic>
                  <pic:nvPicPr>
                    <pic:cNvPr id="76" name="image17.png"/>
                    <pic:cNvPicPr/>
                  </pic:nvPicPr>
                  <pic:blipFill>
                    <a:blip r:embed="rId35" cstate="print"/>
                    <a:stretch>
                      <a:fillRect/>
                    </a:stretch>
                  </pic:blipFill>
                  <pic:spPr>
                    <a:xfrm>
                      <a:off x="0" y="0"/>
                      <a:ext cx="66675" cy="66674"/>
                    </a:xfrm>
                    <a:prstGeom prst="rect">
                      <a:avLst/>
                    </a:prstGeom>
                  </pic:spPr>
                </pic:pic>
              </a:graphicData>
            </a:graphic>
          </wp:anchor>
        </w:drawing>
      </w:r>
      <w:r>
        <w:rPr/>
        <w:t>Formal </w:t>
      </w:r>
      <w:r>
        <w:rPr>
          <w:spacing w:val="-2"/>
        </w:rPr>
        <w:t>rules</w:t>
      </w:r>
    </w:p>
    <w:p>
      <w:pPr>
        <w:pStyle w:val="BodyText"/>
        <w:spacing w:line="237" w:lineRule="auto" w:before="2"/>
        <w:ind w:left="449" w:right="200"/>
      </w:pPr>
      <w:r>
        <w:rPr/>
        <w:t>You</w:t>
      </w:r>
      <w:r>
        <w:rPr>
          <w:spacing w:val="-6"/>
        </w:rPr>
        <w:t> </w:t>
      </w:r>
      <w:r>
        <w:rPr/>
        <w:t>can</w:t>
      </w:r>
      <w:r>
        <w:rPr>
          <w:spacing w:val="-6"/>
        </w:rPr>
        <w:t> </w:t>
      </w:r>
      <w:r>
        <w:rPr/>
        <w:t>define</w:t>
      </w:r>
      <w:r>
        <w:rPr>
          <w:spacing w:val="-6"/>
        </w:rPr>
        <w:t> </w:t>
      </w:r>
      <w:r>
        <w:rPr/>
        <w:t>formal</w:t>
      </w:r>
      <w:r>
        <w:rPr>
          <w:spacing w:val="-6"/>
        </w:rPr>
        <w:t> </w:t>
      </w:r>
      <w:r>
        <w:rPr/>
        <w:t>rules.</w:t>
      </w:r>
      <w:r>
        <w:rPr>
          <w:spacing w:val="-6"/>
        </w:rPr>
        <w:t> </w:t>
      </w:r>
      <w:r>
        <w:rPr/>
        <w:t>These</w:t>
      </w:r>
      <w:r>
        <w:rPr>
          <w:spacing w:val="-6"/>
        </w:rPr>
        <w:t> </w:t>
      </w:r>
      <w:r>
        <w:rPr/>
        <w:t>can</w:t>
      </w:r>
      <w:r>
        <w:rPr>
          <w:spacing w:val="-6"/>
        </w:rPr>
        <w:t> </w:t>
      </w:r>
      <w:r>
        <w:rPr/>
        <w:t>relate</w:t>
      </w:r>
      <w:r>
        <w:rPr>
          <w:spacing w:val="-6"/>
        </w:rPr>
        <w:t> </w:t>
      </w:r>
      <w:r>
        <w:rPr/>
        <w:t>to</w:t>
      </w:r>
      <w:r>
        <w:rPr>
          <w:spacing w:val="-6"/>
        </w:rPr>
        <w:t> </w:t>
      </w:r>
      <w:r>
        <w:rPr/>
        <w:t>the</w:t>
      </w:r>
      <w:r>
        <w:rPr>
          <w:spacing w:val="-6"/>
        </w:rPr>
        <w:t> </w:t>
      </w:r>
      <w:r>
        <w:rPr/>
        <w:t>maximum</w:t>
      </w:r>
      <w:r>
        <w:rPr>
          <w:spacing w:val="-6"/>
        </w:rPr>
        <w:t> </w:t>
      </w:r>
      <w:r>
        <w:rPr/>
        <w:t>line length, the desired convention for variable and function names (camel case, snake case, etc.), the location and extent of comments, and so on.</w:t>
      </w:r>
    </w:p>
    <w:p>
      <w:pPr>
        <w:pStyle w:val="Heading6"/>
        <w:spacing w:before="153"/>
      </w:pPr>
      <w:r>
        <w:rPr/>
        <w:drawing>
          <wp:anchor distT="0" distB="0" distL="0" distR="0" allowOverlap="1" layoutInCell="1" locked="0" behindDoc="0" simplePos="0" relativeHeight="15766016">
            <wp:simplePos x="0" y="0"/>
            <wp:positionH relativeFrom="page">
              <wp:posOffset>1000124</wp:posOffset>
            </wp:positionH>
            <wp:positionV relativeFrom="paragraph">
              <wp:posOffset>192497</wp:posOffset>
            </wp:positionV>
            <wp:extent cx="66675" cy="66673"/>
            <wp:effectExtent l="0" t="0" r="0" b="0"/>
            <wp:wrapNone/>
            <wp:docPr id="77" name="image17.png"/>
            <wp:cNvGraphicFramePr>
              <a:graphicFrameLocks noChangeAspect="1"/>
            </wp:cNvGraphicFramePr>
            <a:graphic>
              <a:graphicData uri="http://schemas.openxmlformats.org/drawingml/2006/picture">
                <pic:pic>
                  <pic:nvPicPr>
                    <pic:cNvPr id="78" name="image17.png"/>
                    <pic:cNvPicPr/>
                  </pic:nvPicPr>
                  <pic:blipFill>
                    <a:blip r:embed="rId35" cstate="print"/>
                    <a:stretch>
                      <a:fillRect/>
                    </a:stretch>
                  </pic:blipFill>
                  <pic:spPr>
                    <a:xfrm>
                      <a:off x="0" y="0"/>
                      <a:ext cx="66675" cy="66673"/>
                    </a:xfrm>
                    <a:prstGeom prst="rect">
                      <a:avLst/>
                    </a:prstGeom>
                  </pic:spPr>
                </pic:pic>
              </a:graphicData>
            </a:graphic>
          </wp:anchor>
        </w:drawing>
      </w:r>
      <w:r>
        <w:rPr>
          <w:spacing w:val="-2"/>
        </w:rPr>
        <w:t>Language</w:t>
      </w:r>
    </w:p>
    <w:p>
      <w:pPr>
        <w:pStyle w:val="BodyText"/>
        <w:spacing w:line="237" w:lineRule="auto" w:before="1"/>
        <w:ind w:left="449"/>
      </w:pPr>
      <w:r>
        <w:rPr/>
        <w:t>Even</w:t>
      </w:r>
      <w:r>
        <w:rPr>
          <w:spacing w:val="-5"/>
        </w:rPr>
        <w:t> </w:t>
      </w:r>
      <w:r>
        <w:rPr/>
        <w:t>if</w:t>
      </w:r>
      <w:r>
        <w:rPr>
          <w:spacing w:val="-5"/>
        </w:rPr>
        <w:t> </w:t>
      </w:r>
      <w:r>
        <w:rPr/>
        <w:t>English</w:t>
      </w:r>
      <w:r>
        <w:rPr>
          <w:spacing w:val="-5"/>
        </w:rPr>
        <w:t> </w:t>
      </w:r>
      <w:r>
        <w:rPr/>
        <w:t>is</w:t>
      </w:r>
      <w:r>
        <w:rPr>
          <w:spacing w:val="-5"/>
        </w:rPr>
        <w:t> </w:t>
      </w:r>
      <w:r>
        <w:rPr/>
        <w:t>not</w:t>
      </w:r>
      <w:r>
        <w:rPr>
          <w:spacing w:val="-5"/>
        </w:rPr>
        <w:t> </w:t>
      </w:r>
      <w:r>
        <w:rPr/>
        <w:t>your</w:t>
      </w:r>
      <w:r>
        <w:rPr>
          <w:spacing w:val="-5"/>
        </w:rPr>
        <w:t> </w:t>
      </w:r>
      <w:r>
        <w:rPr/>
        <w:t>mother</w:t>
      </w:r>
      <w:r>
        <w:rPr>
          <w:spacing w:val="-5"/>
        </w:rPr>
        <w:t> </w:t>
      </w:r>
      <w:r>
        <w:rPr/>
        <w:t>language,</w:t>
      </w:r>
      <w:r>
        <w:rPr>
          <w:spacing w:val="-5"/>
        </w:rPr>
        <w:t> </w:t>
      </w:r>
      <w:r>
        <w:rPr/>
        <w:t>try</w:t>
      </w:r>
      <w:r>
        <w:rPr>
          <w:spacing w:val="-5"/>
        </w:rPr>
        <w:t> </w:t>
      </w:r>
      <w:r>
        <w:rPr/>
        <w:t>to</w:t>
      </w:r>
      <w:r>
        <w:rPr>
          <w:spacing w:val="-5"/>
        </w:rPr>
        <w:t> </w:t>
      </w:r>
      <w:r>
        <w:rPr/>
        <w:t>formulate</w:t>
      </w:r>
      <w:r>
        <w:rPr>
          <w:spacing w:val="-5"/>
        </w:rPr>
        <w:t> </w:t>
      </w:r>
      <w:r>
        <w:rPr/>
        <w:t>your question in English.</w:t>
      </w:r>
    </w:p>
    <w:p>
      <w:pPr>
        <w:pStyle w:val="Heading6"/>
        <w:spacing w:before="151"/>
      </w:pPr>
      <w:r>
        <w:rPr/>
        <w:drawing>
          <wp:anchor distT="0" distB="0" distL="0" distR="0" allowOverlap="1" layoutInCell="1" locked="0" behindDoc="0" simplePos="0" relativeHeight="15766528">
            <wp:simplePos x="0" y="0"/>
            <wp:positionH relativeFrom="page">
              <wp:posOffset>1000124</wp:posOffset>
            </wp:positionH>
            <wp:positionV relativeFrom="paragraph">
              <wp:posOffset>191227</wp:posOffset>
            </wp:positionV>
            <wp:extent cx="66675" cy="66673"/>
            <wp:effectExtent l="0" t="0" r="0" b="0"/>
            <wp:wrapNone/>
            <wp:docPr id="79" name="image17.png"/>
            <wp:cNvGraphicFramePr>
              <a:graphicFrameLocks noChangeAspect="1"/>
            </wp:cNvGraphicFramePr>
            <a:graphic>
              <a:graphicData uri="http://schemas.openxmlformats.org/drawingml/2006/picture">
                <pic:pic>
                  <pic:nvPicPr>
                    <pic:cNvPr id="80" name="image17.png"/>
                    <pic:cNvPicPr/>
                  </pic:nvPicPr>
                  <pic:blipFill>
                    <a:blip r:embed="rId35" cstate="print"/>
                    <a:stretch>
                      <a:fillRect/>
                    </a:stretch>
                  </pic:blipFill>
                  <pic:spPr>
                    <a:xfrm>
                      <a:off x="0" y="0"/>
                      <a:ext cx="66675" cy="66673"/>
                    </a:xfrm>
                    <a:prstGeom prst="rect">
                      <a:avLst/>
                    </a:prstGeom>
                  </pic:spPr>
                </pic:pic>
              </a:graphicData>
            </a:graphic>
          </wp:anchor>
        </w:drawing>
      </w:r>
      <w:r>
        <w:rPr/>
        <w:t>Follow-up </w:t>
      </w:r>
      <w:r>
        <w:rPr>
          <w:spacing w:val="-2"/>
        </w:rPr>
        <w:t>questions</w:t>
      </w:r>
    </w:p>
    <w:p>
      <w:pPr>
        <w:pStyle w:val="BodyText"/>
        <w:spacing w:line="237" w:lineRule="auto" w:before="1"/>
        <w:ind w:left="449"/>
      </w:pPr>
      <w:r>
        <w:rPr/>
        <w:t>Ask</w:t>
      </w:r>
      <w:r>
        <w:rPr>
          <w:spacing w:val="-8"/>
        </w:rPr>
        <w:t> </w:t>
      </w:r>
      <w:r>
        <w:rPr/>
        <w:t>follow-up</w:t>
      </w:r>
      <w:r>
        <w:rPr>
          <w:spacing w:val="-8"/>
        </w:rPr>
        <w:t> </w:t>
      </w:r>
      <w:r>
        <w:rPr/>
        <w:t>questions.</w:t>
      </w:r>
      <w:r>
        <w:rPr>
          <w:spacing w:val="-8"/>
        </w:rPr>
        <w:t> </w:t>
      </w:r>
      <w:r>
        <w:rPr/>
        <w:t>ChatGPT</w:t>
      </w:r>
      <w:r>
        <w:rPr>
          <w:spacing w:val="-8"/>
        </w:rPr>
        <w:t> </w:t>
      </w:r>
      <w:r>
        <w:rPr/>
        <w:t>automatically</w:t>
      </w:r>
      <w:r>
        <w:rPr>
          <w:spacing w:val="-8"/>
        </w:rPr>
        <w:t> </w:t>
      </w:r>
      <w:r>
        <w:rPr/>
        <w:t>takes</w:t>
      </w:r>
      <w:r>
        <w:rPr>
          <w:spacing w:val="-8"/>
        </w:rPr>
        <w:t> </w:t>
      </w:r>
      <w:r>
        <w:rPr/>
        <w:t>the question/answer history into account.</w:t>
      </w:r>
    </w:p>
    <w:p>
      <w:pPr>
        <w:pStyle w:val="Heading6"/>
      </w:pPr>
      <w:r>
        <w:rPr/>
        <w:drawing>
          <wp:anchor distT="0" distB="0" distL="0" distR="0" allowOverlap="1" layoutInCell="1" locked="0" behindDoc="0" simplePos="0" relativeHeight="15767040">
            <wp:simplePos x="0" y="0"/>
            <wp:positionH relativeFrom="page">
              <wp:posOffset>1000124</wp:posOffset>
            </wp:positionH>
            <wp:positionV relativeFrom="paragraph">
              <wp:posOffset>190592</wp:posOffset>
            </wp:positionV>
            <wp:extent cx="66675" cy="66673"/>
            <wp:effectExtent l="0" t="0" r="0" b="0"/>
            <wp:wrapNone/>
            <wp:docPr id="81" name="image17.png"/>
            <wp:cNvGraphicFramePr>
              <a:graphicFrameLocks noChangeAspect="1"/>
            </wp:cNvGraphicFramePr>
            <a:graphic>
              <a:graphicData uri="http://schemas.openxmlformats.org/drawingml/2006/picture">
                <pic:pic>
                  <pic:nvPicPr>
                    <pic:cNvPr id="82" name="image17.png"/>
                    <pic:cNvPicPr/>
                  </pic:nvPicPr>
                  <pic:blipFill>
                    <a:blip r:embed="rId35" cstate="print"/>
                    <a:stretch>
                      <a:fillRect/>
                    </a:stretch>
                  </pic:blipFill>
                  <pic:spPr>
                    <a:xfrm>
                      <a:off x="0" y="0"/>
                      <a:ext cx="66675" cy="66673"/>
                    </a:xfrm>
                    <a:prstGeom prst="rect">
                      <a:avLst/>
                    </a:prstGeom>
                  </pic:spPr>
                </pic:pic>
              </a:graphicData>
            </a:graphic>
          </wp:anchor>
        </w:drawing>
      </w:r>
      <w:r>
        <w:rPr/>
        <w:t>A second try never </w:t>
      </w:r>
      <w:r>
        <w:rPr>
          <w:spacing w:val="-2"/>
        </w:rPr>
        <w:t>hurts</w:t>
      </w:r>
    </w:p>
    <w:p>
      <w:pPr>
        <w:pStyle w:val="BodyText"/>
        <w:spacing w:line="237" w:lineRule="auto" w:before="2"/>
        <w:ind w:left="449"/>
      </w:pPr>
      <w:r>
        <w:rPr/>
        <w:t>If</w:t>
      </w:r>
      <w:r>
        <w:rPr>
          <w:spacing w:val="-8"/>
        </w:rPr>
        <w:t> </w:t>
      </w:r>
      <w:r>
        <w:rPr/>
        <w:t>you’re</w:t>
      </w:r>
      <w:r>
        <w:rPr>
          <w:spacing w:val="-8"/>
        </w:rPr>
        <w:t> </w:t>
      </w:r>
      <w:r>
        <w:rPr/>
        <w:t>not</w:t>
      </w:r>
      <w:r>
        <w:rPr>
          <w:spacing w:val="-8"/>
        </w:rPr>
        <w:t> </w:t>
      </w:r>
      <w:r>
        <w:rPr/>
        <w:t>satisfied</w:t>
      </w:r>
      <w:r>
        <w:rPr>
          <w:spacing w:val="-8"/>
        </w:rPr>
        <w:t> </w:t>
      </w:r>
      <w:r>
        <w:rPr/>
        <w:t>with</w:t>
      </w:r>
      <w:r>
        <w:rPr>
          <w:spacing w:val="-8"/>
        </w:rPr>
        <w:t> </w:t>
      </w:r>
      <w:r>
        <w:rPr/>
        <w:t>an</w:t>
      </w:r>
      <w:r>
        <w:rPr>
          <w:spacing w:val="-8"/>
        </w:rPr>
        <w:t> </w:t>
      </w:r>
      <w:r>
        <w:rPr/>
        <w:t>answer,</w:t>
      </w:r>
      <w:r>
        <w:rPr>
          <w:spacing w:val="-8"/>
        </w:rPr>
        <w:t> </w:t>
      </w:r>
      <w:r>
        <w:rPr/>
        <w:t>just</w:t>
      </w:r>
      <w:r>
        <w:rPr>
          <w:spacing w:val="-8"/>
        </w:rPr>
        <w:t> </w:t>
      </w:r>
      <w:r>
        <w:rPr/>
        <w:t>try</w:t>
      </w:r>
      <w:r>
        <w:rPr>
          <w:spacing w:val="-8"/>
        </w:rPr>
        <w:t> </w:t>
      </w:r>
      <w:r>
        <w:rPr/>
        <w:t>again.</w:t>
      </w:r>
      <w:r>
        <w:rPr>
          <w:spacing w:val="-8"/>
        </w:rPr>
        <w:t> </w:t>
      </w:r>
      <w:r>
        <w:rPr/>
        <w:t>Clearly</w:t>
      </w:r>
      <w:r>
        <w:rPr>
          <w:spacing w:val="-8"/>
        </w:rPr>
        <w:t> </w:t>
      </w:r>
      <w:r>
        <w:rPr/>
        <w:t>state which detail of the answer doesn’t fit from your point of view.</w:t>
      </w:r>
    </w:p>
    <w:p>
      <w:pPr>
        <w:pStyle w:val="BodyText"/>
        <w:spacing w:line="237" w:lineRule="auto" w:before="198"/>
        <w:ind w:left="449" w:right="317"/>
      </w:pPr>
      <w:r>
        <w:rPr/>
        <w:t>In</w:t>
      </w:r>
      <w:r>
        <w:rPr>
          <w:spacing w:val="-5"/>
        </w:rPr>
        <w:t> </w:t>
      </w:r>
      <w:r>
        <w:rPr/>
        <w:t>the</w:t>
      </w:r>
      <w:r>
        <w:rPr>
          <w:spacing w:val="-5"/>
        </w:rPr>
        <w:t> </w:t>
      </w:r>
      <w:r>
        <w:rPr/>
        <w:t>ChatGPT</w:t>
      </w:r>
      <w:r>
        <w:rPr>
          <w:spacing w:val="-5"/>
        </w:rPr>
        <w:t> </w:t>
      </w:r>
      <w:r>
        <w:rPr/>
        <w:t>web</w:t>
      </w:r>
      <w:r>
        <w:rPr>
          <w:spacing w:val="-5"/>
        </w:rPr>
        <w:t> </w:t>
      </w:r>
      <w:r>
        <w:rPr/>
        <w:t>interface,</w:t>
      </w:r>
      <w:r>
        <w:rPr>
          <w:spacing w:val="-5"/>
        </w:rPr>
        <w:t> </w:t>
      </w:r>
      <w:r>
        <w:rPr/>
        <w:t>you</w:t>
      </w:r>
      <w:r>
        <w:rPr>
          <w:spacing w:val="-5"/>
        </w:rPr>
        <w:t> </w:t>
      </w:r>
      <w:r>
        <w:rPr/>
        <w:t>can</w:t>
      </w:r>
      <w:r>
        <w:rPr>
          <w:spacing w:val="-5"/>
        </w:rPr>
        <w:t> </w:t>
      </w:r>
      <w:r>
        <w:rPr/>
        <w:t>click</w:t>
      </w:r>
      <w:r>
        <w:rPr>
          <w:spacing w:val="-5"/>
        </w:rPr>
        <w:t> </w:t>
      </w:r>
      <w:r>
        <w:rPr/>
        <w:t>on</w:t>
      </w:r>
      <w:r>
        <w:rPr>
          <w:spacing w:val="-5"/>
        </w:rPr>
        <w:t> </w:t>
      </w:r>
      <w:r>
        <w:rPr/>
        <w:t>the</w:t>
      </w:r>
      <w:r>
        <w:rPr>
          <w:spacing w:val="-5"/>
        </w:rPr>
        <w:t> </w:t>
      </w:r>
      <w:r>
        <w:rPr>
          <w:b/>
          <w:color w:val="666666"/>
        </w:rPr>
        <w:t>Regenerate </w:t>
      </w:r>
      <w:r>
        <w:rPr/>
        <w:t>button.</w:t>
      </w:r>
      <w:r>
        <w:rPr>
          <w:spacing w:val="-3"/>
        </w:rPr>
        <w:t> </w:t>
      </w:r>
      <w:r>
        <w:rPr/>
        <w:t>The</w:t>
      </w:r>
      <w:r>
        <w:rPr>
          <w:spacing w:val="-3"/>
        </w:rPr>
        <w:t> </w:t>
      </w:r>
      <w:r>
        <w:rPr/>
        <w:t>new</w:t>
      </w:r>
      <w:r>
        <w:rPr>
          <w:spacing w:val="-3"/>
        </w:rPr>
        <w:t> </w:t>
      </w:r>
      <w:r>
        <w:rPr/>
        <w:t>answer</w:t>
      </w:r>
      <w:r>
        <w:rPr>
          <w:spacing w:val="-3"/>
        </w:rPr>
        <w:t> </w:t>
      </w:r>
      <w:r>
        <w:rPr/>
        <w:t>happens</w:t>
      </w:r>
      <w:r>
        <w:rPr>
          <w:spacing w:val="-3"/>
        </w:rPr>
        <w:t> </w:t>
      </w:r>
      <w:r>
        <w:rPr/>
        <w:t>to</w:t>
      </w:r>
      <w:r>
        <w:rPr>
          <w:spacing w:val="-3"/>
        </w:rPr>
        <w:t> </w:t>
      </w:r>
      <w:r>
        <w:rPr/>
        <w:t>be</w:t>
      </w:r>
      <w:r>
        <w:rPr>
          <w:spacing w:val="-3"/>
        </w:rPr>
        <w:t> </w:t>
      </w:r>
      <w:r>
        <w:rPr/>
        <w:t>a</w:t>
      </w:r>
      <w:r>
        <w:rPr>
          <w:spacing w:val="-3"/>
        </w:rPr>
        <w:t> </w:t>
      </w:r>
      <w:r>
        <w:rPr/>
        <w:t>little</w:t>
      </w:r>
      <w:r>
        <w:rPr>
          <w:spacing w:val="-3"/>
        </w:rPr>
        <w:t> </w:t>
      </w:r>
      <w:r>
        <w:rPr/>
        <w:t>different</w:t>
      </w:r>
      <w:r>
        <w:rPr>
          <w:spacing w:val="-3"/>
        </w:rPr>
        <w:t> </w:t>
      </w:r>
      <w:r>
        <w:rPr/>
        <w:t>and</w:t>
      </w:r>
      <w:r>
        <w:rPr>
          <w:spacing w:val="-3"/>
        </w:rPr>
        <w:t> </w:t>
      </w:r>
      <w:r>
        <w:rPr/>
        <w:t>may be more in line with your expectations. But as long as ChatGPT doesn’t know why you’re dissatisfied, the chances of a better result on the second attempt are relatively low. It’s better if you state in a follow-up question what it was you didn’t like in the previous answer.</w:t>
      </w:r>
    </w:p>
    <w:p>
      <w:pPr>
        <w:pStyle w:val="BodyText"/>
        <w:spacing w:line="237" w:lineRule="auto" w:before="221"/>
        <w:ind w:left="449"/>
      </w:pPr>
      <w:r>
        <w:rPr/>
        <w:t>If there is no </w:t>
      </w:r>
      <w:r>
        <w:rPr>
          <w:b/>
          <w:color w:val="666666"/>
        </w:rPr>
        <w:t>Regenerate </w:t>
      </w:r>
      <w:r>
        <w:rPr/>
        <w:t>button and you don’t have the time or desire</w:t>
      </w:r>
      <w:r>
        <w:rPr>
          <w:spacing w:val="-6"/>
        </w:rPr>
        <w:t> </w:t>
      </w:r>
      <w:r>
        <w:rPr/>
        <w:t>to</w:t>
      </w:r>
      <w:r>
        <w:rPr>
          <w:spacing w:val="-6"/>
        </w:rPr>
        <w:t> </w:t>
      </w:r>
      <w:r>
        <w:rPr/>
        <w:t>formulate</w:t>
      </w:r>
      <w:r>
        <w:rPr>
          <w:spacing w:val="-6"/>
        </w:rPr>
        <w:t> </w:t>
      </w:r>
      <w:r>
        <w:rPr/>
        <w:t>specific</w:t>
      </w:r>
      <w:r>
        <w:rPr>
          <w:spacing w:val="-6"/>
        </w:rPr>
        <w:t> </w:t>
      </w:r>
      <w:r>
        <w:rPr/>
        <w:t>improvement</w:t>
      </w:r>
      <w:r>
        <w:rPr>
          <w:spacing w:val="-6"/>
        </w:rPr>
        <w:t> </w:t>
      </w:r>
      <w:r>
        <w:rPr/>
        <w:t>requests,</w:t>
      </w:r>
      <w:r>
        <w:rPr>
          <w:spacing w:val="-6"/>
        </w:rPr>
        <w:t> </w:t>
      </w:r>
      <w:r>
        <w:rPr/>
        <w:t>you</w:t>
      </w:r>
      <w:r>
        <w:rPr>
          <w:spacing w:val="-6"/>
        </w:rPr>
        <w:t> </w:t>
      </w:r>
      <w:r>
        <w:rPr/>
        <w:t>can</w:t>
      </w:r>
      <w:r>
        <w:rPr>
          <w:spacing w:val="-6"/>
        </w:rPr>
        <w:t> </w:t>
      </w:r>
      <w:r>
        <w:rPr/>
        <w:t>try</w:t>
      </w:r>
      <w:r>
        <w:rPr>
          <w:spacing w:val="-6"/>
        </w:rPr>
        <w:t> </w:t>
      </w:r>
      <w:r>
        <w:rPr/>
        <w:t>the following universal instruction: Do better! Don’t worry about the simplistic nature of this prompt; it requires little effort and occasionally even leads to success.</w:t>
      </w:r>
    </w:p>
    <w:p>
      <w:pPr>
        <w:spacing w:after="0" w:line="237" w:lineRule="auto"/>
        <w:sectPr>
          <w:pgSz w:w="12240" w:h="15840"/>
          <w:pgMar w:top="1360" w:bottom="280" w:left="1420" w:right="1340"/>
        </w:sectPr>
      </w:pPr>
    </w:p>
    <w:p>
      <w:pPr>
        <w:pStyle w:val="Heading6"/>
        <w:spacing w:line="356" w:lineRule="exact" w:before="80"/>
      </w:pPr>
      <w:r>
        <w:rPr/>
        <w:drawing>
          <wp:anchor distT="0" distB="0" distL="0" distR="0" allowOverlap="1" layoutInCell="1" locked="0" behindDoc="0" simplePos="0" relativeHeight="15767552">
            <wp:simplePos x="0" y="0"/>
            <wp:positionH relativeFrom="page">
              <wp:posOffset>1000124</wp:posOffset>
            </wp:positionH>
            <wp:positionV relativeFrom="paragraph">
              <wp:posOffset>146142</wp:posOffset>
            </wp:positionV>
            <wp:extent cx="66675" cy="66674"/>
            <wp:effectExtent l="0" t="0" r="0" b="0"/>
            <wp:wrapNone/>
            <wp:docPr id="83" name="image17.png"/>
            <wp:cNvGraphicFramePr>
              <a:graphicFrameLocks noChangeAspect="1"/>
            </wp:cNvGraphicFramePr>
            <a:graphic>
              <a:graphicData uri="http://schemas.openxmlformats.org/drawingml/2006/picture">
                <pic:pic>
                  <pic:nvPicPr>
                    <pic:cNvPr id="84" name="image17.png"/>
                    <pic:cNvPicPr/>
                  </pic:nvPicPr>
                  <pic:blipFill>
                    <a:blip r:embed="rId35" cstate="print"/>
                    <a:stretch>
                      <a:fillRect/>
                    </a:stretch>
                  </pic:blipFill>
                  <pic:spPr>
                    <a:xfrm>
                      <a:off x="0" y="0"/>
                      <a:ext cx="66675" cy="66674"/>
                    </a:xfrm>
                    <a:prstGeom prst="rect">
                      <a:avLst/>
                    </a:prstGeom>
                  </pic:spPr>
                </pic:pic>
              </a:graphicData>
            </a:graphic>
          </wp:anchor>
        </w:drawing>
      </w:r>
      <w:r>
        <w:rPr/>
        <w:t>Multiple </w:t>
      </w:r>
      <w:r>
        <w:rPr>
          <w:spacing w:val="-2"/>
        </w:rPr>
        <w:t>options</w:t>
      </w:r>
    </w:p>
    <w:p>
      <w:pPr>
        <w:pStyle w:val="BodyText"/>
        <w:spacing w:line="237" w:lineRule="auto"/>
        <w:ind w:left="449"/>
      </w:pPr>
      <w:r>
        <w:rPr/>
        <w:t>Usually,</w:t>
      </w:r>
      <w:r>
        <w:rPr>
          <w:spacing w:val="-10"/>
        </w:rPr>
        <w:t> </w:t>
      </w:r>
      <w:r>
        <w:rPr/>
        <w:t>you</w:t>
      </w:r>
      <w:r>
        <w:rPr>
          <w:spacing w:val="-10"/>
        </w:rPr>
        <w:t> </w:t>
      </w:r>
      <w:r>
        <w:rPr/>
        <w:t>ask</w:t>
      </w:r>
      <w:r>
        <w:rPr>
          <w:spacing w:val="-10"/>
        </w:rPr>
        <w:t> </w:t>
      </w:r>
      <w:r>
        <w:rPr/>
        <w:t>a</w:t>
      </w:r>
      <w:r>
        <w:rPr>
          <w:spacing w:val="-10"/>
        </w:rPr>
        <w:t> </w:t>
      </w:r>
      <w:r>
        <w:rPr/>
        <w:t>question</w:t>
      </w:r>
      <w:r>
        <w:rPr>
          <w:spacing w:val="-10"/>
        </w:rPr>
        <w:t> </w:t>
      </w:r>
      <w:r>
        <w:rPr/>
        <w:t>and</w:t>
      </w:r>
      <w:r>
        <w:rPr>
          <w:spacing w:val="-10"/>
        </w:rPr>
        <w:t> </w:t>
      </w:r>
      <w:r>
        <w:rPr/>
        <w:t>get</w:t>
      </w:r>
      <w:r>
        <w:rPr>
          <w:spacing w:val="-10"/>
        </w:rPr>
        <w:t> </w:t>
      </w:r>
      <w:r>
        <w:rPr>
          <w:i/>
          <w:sz w:val="31"/>
        </w:rPr>
        <w:t>one</w:t>
      </w:r>
      <w:r>
        <w:rPr>
          <w:i/>
          <w:spacing w:val="-13"/>
          <w:sz w:val="31"/>
        </w:rPr>
        <w:t> </w:t>
      </w:r>
      <w:r>
        <w:rPr/>
        <w:t>answer,</w:t>
      </w:r>
      <w:r>
        <w:rPr>
          <w:spacing w:val="-10"/>
        </w:rPr>
        <w:t> </w:t>
      </w:r>
      <w:r>
        <w:rPr/>
        <w:t>but</w:t>
      </w:r>
      <w:r>
        <w:rPr>
          <w:spacing w:val="-10"/>
        </w:rPr>
        <w:t> </w:t>
      </w:r>
      <w:r>
        <w:rPr/>
        <w:t>it</w:t>
      </w:r>
      <w:r>
        <w:rPr>
          <w:spacing w:val="-10"/>
        </w:rPr>
        <w:t> </w:t>
      </w:r>
      <w:r>
        <w:rPr/>
        <w:t>may</w:t>
      </w:r>
      <w:r>
        <w:rPr>
          <w:spacing w:val="-10"/>
        </w:rPr>
        <w:t> </w:t>
      </w:r>
      <w:r>
        <w:rPr/>
        <w:t>not</w:t>
      </w:r>
      <w:r>
        <w:rPr>
          <w:spacing w:val="-10"/>
        </w:rPr>
        <w:t> </w:t>
      </w:r>
      <w:r>
        <w:rPr/>
        <w:t>be the best answer from your particular perspective.</w:t>
      </w:r>
    </w:p>
    <w:p>
      <w:pPr>
        <w:pStyle w:val="BodyText"/>
        <w:spacing w:line="237" w:lineRule="auto" w:before="193"/>
        <w:ind w:left="449"/>
      </w:pPr>
      <w:r>
        <w:rPr/>
        <w:t>If</w:t>
      </w:r>
      <w:r>
        <w:rPr>
          <w:spacing w:val="-5"/>
        </w:rPr>
        <w:t> </w:t>
      </w:r>
      <w:r>
        <w:rPr/>
        <w:t>you’re</w:t>
      </w:r>
      <w:r>
        <w:rPr>
          <w:spacing w:val="-5"/>
        </w:rPr>
        <w:t> </w:t>
      </w:r>
      <w:r>
        <w:rPr/>
        <w:t>familiarizing</w:t>
      </w:r>
      <w:r>
        <w:rPr>
          <w:spacing w:val="-5"/>
        </w:rPr>
        <w:t> </w:t>
      </w:r>
      <w:r>
        <w:rPr/>
        <w:t>yourself</w:t>
      </w:r>
      <w:r>
        <w:rPr>
          <w:spacing w:val="-5"/>
        </w:rPr>
        <w:t> </w:t>
      </w:r>
      <w:r>
        <w:rPr/>
        <w:t>with</w:t>
      </w:r>
      <w:r>
        <w:rPr>
          <w:spacing w:val="-5"/>
        </w:rPr>
        <w:t> </w:t>
      </w:r>
      <w:r>
        <w:rPr/>
        <w:t>a</w:t>
      </w:r>
      <w:r>
        <w:rPr>
          <w:spacing w:val="-5"/>
        </w:rPr>
        <w:t> </w:t>
      </w:r>
      <w:r>
        <w:rPr/>
        <w:t>new</w:t>
      </w:r>
      <w:r>
        <w:rPr>
          <w:spacing w:val="-5"/>
        </w:rPr>
        <w:t> </w:t>
      </w:r>
      <w:r>
        <w:rPr/>
        <w:t>area</w:t>
      </w:r>
      <w:r>
        <w:rPr>
          <w:spacing w:val="-5"/>
        </w:rPr>
        <w:t> </w:t>
      </w:r>
      <w:r>
        <w:rPr/>
        <w:t>or</w:t>
      </w:r>
      <w:r>
        <w:rPr>
          <w:spacing w:val="-5"/>
        </w:rPr>
        <w:t> </w:t>
      </w:r>
      <w:r>
        <w:rPr/>
        <w:t>the</w:t>
      </w:r>
      <w:r>
        <w:rPr>
          <w:spacing w:val="-5"/>
        </w:rPr>
        <w:t> </w:t>
      </w:r>
      <w:r>
        <w:rPr/>
        <w:t>solution</w:t>
      </w:r>
      <w:r>
        <w:rPr>
          <w:spacing w:val="-5"/>
        </w:rPr>
        <w:t> </w:t>
      </w:r>
      <w:r>
        <w:rPr/>
        <w:t>is unclear, you should also express this in the prompt. Ask the language model to give you several options to choose from, for </w:t>
      </w:r>
      <w:r>
        <w:rPr>
          <w:spacing w:val="-2"/>
        </w:rPr>
        <w:t>example:</w:t>
      </w:r>
    </w:p>
    <w:p>
      <w:pPr>
        <w:spacing w:before="203"/>
        <w:ind w:left="449" w:right="0" w:firstLine="0"/>
        <w:jc w:val="left"/>
        <w:rPr>
          <w:i/>
          <w:sz w:val="31"/>
        </w:rPr>
      </w:pPr>
      <w:r>
        <w:rPr>
          <w:i/>
          <w:spacing w:val="-2"/>
          <w:sz w:val="31"/>
        </w:rPr>
        <w:t>What</w:t>
      </w:r>
      <w:r>
        <w:rPr>
          <w:i/>
          <w:spacing w:val="-20"/>
          <w:sz w:val="31"/>
        </w:rPr>
        <w:t> </w:t>
      </w:r>
      <w:r>
        <w:rPr>
          <w:i/>
          <w:spacing w:val="-2"/>
          <w:sz w:val="31"/>
        </w:rPr>
        <w:t>options</w:t>
      </w:r>
      <w:r>
        <w:rPr>
          <w:i/>
          <w:spacing w:val="-20"/>
          <w:sz w:val="31"/>
        </w:rPr>
        <w:t> </w:t>
      </w:r>
      <w:r>
        <w:rPr>
          <w:i/>
          <w:spacing w:val="-2"/>
          <w:sz w:val="31"/>
        </w:rPr>
        <w:t>do</w:t>
      </w:r>
      <w:r>
        <w:rPr>
          <w:i/>
          <w:spacing w:val="-20"/>
          <w:sz w:val="31"/>
        </w:rPr>
        <w:t> </w:t>
      </w:r>
      <w:r>
        <w:rPr>
          <w:i/>
          <w:spacing w:val="-2"/>
          <w:sz w:val="31"/>
        </w:rPr>
        <w:t>I</w:t>
      </w:r>
      <w:r>
        <w:rPr>
          <w:i/>
          <w:spacing w:val="-19"/>
          <w:sz w:val="31"/>
        </w:rPr>
        <w:t> </w:t>
      </w:r>
      <w:r>
        <w:rPr>
          <w:i/>
          <w:spacing w:val="-2"/>
          <w:sz w:val="31"/>
        </w:rPr>
        <w:t>have</w:t>
      </w:r>
      <w:r>
        <w:rPr>
          <w:i/>
          <w:spacing w:val="-20"/>
          <w:sz w:val="31"/>
        </w:rPr>
        <w:t> </w:t>
      </w:r>
      <w:r>
        <w:rPr>
          <w:i/>
          <w:spacing w:val="-2"/>
          <w:sz w:val="31"/>
        </w:rPr>
        <w:t>to</w:t>
      </w:r>
      <w:r>
        <w:rPr>
          <w:i/>
          <w:spacing w:val="-20"/>
          <w:sz w:val="31"/>
        </w:rPr>
        <w:t> </w:t>
      </w:r>
      <w:r>
        <w:rPr>
          <w:i/>
          <w:spacing w:val="-2"/>
          <w:sz w:val="31"/>
        </w:rPr>
        <w:t>implement</w:t>
      </w:r>
      <w:r>
        <w:rPr>
          <w:i/>
          <w:spacing w:val="-20"/>
          <w:sz w:val="31"/>
        </w:rPr>
        <w:t> </w:t>
      </w:r>
      <w:r>
        <w:rPr>
          <w:i/>
          <w:spacing w:val="-2"/>
          <w:sz w:val="31"/>
        </w:rPr>
        <w:t>a</w:t>
      </w:r>
      <w:r>
        <w:rPr>
          <w:i/>
          <w:spacing w:val="-19"/>
          <w:sz w:val="31"/>
        </w:rPr>
        <w:t> </w:t>
      </w:r>
      <w:r>
        <w:rPr>
          <w:i/>
          <w:spacing w:val="-2"/>
          <w:sz w:val="31"/>
        </w:rPr>
        <w:t>REST</w:t>
      </w:r>
      <w:r>
        <w:rPr>
          <w:i/>
          <w:spacing w:val="-20"/>
          <w:sz w:val="31"/>
        </w:rPr>
        <w:t> </w:t>
      </w:r>
      <w:r>
        <w:rPr>
          <w:i/>
          <w:spacing w:val="-2"/>
          <w:sz w:val="31"/>
        </w:rPr>
        <w:t>API</w:t>
      </w:r>
      <w:r>
        <w:rPr>
          <w:i/>
          <w:spacing w:val="-20"/>
          <w:sz w:val="31"/>
        </w:rPr>
        <w:t> </w:t>
      </w:r>
      <w:r>
        <w:rPr>
          <w:i/>
          <w:spacing w:val="-2"/>
          <w:sz w:val="31"/>
        </w:rPr>
        <w:t>in</w:t>
      </w:r>
      <w:r>
        <w:rPr>
          <w:i/>
          <w:spacing w:val="-20"/>
          <w:sz w:val="31"/>
        </w:rPr>
        <w:t> </w:t>
      </w:r>
      <w:r>
        <w:rPr>
          <w:i/>
          <w:spacing w:val="-2"/>
          <w:sz w:val="31"/>
        </w:rPr>
        <w:t>Python?</w:t>
      </w:r>
    </w:p>
    <w:p>
      <w:pPr>
        <w:pStyle w:val="BodyText"/>
        <w:spacing w:line="237" w:lineRule="auto" w:before="193"/>
        <w:ind w:left="449"/>
      </w:pPr>
      <w:r>
        <w:rPr/>
        <w:t>The AI tool will present an overview of various libraries and </w:t>
      </w:r>
      <w:bookmarkStart w:name="_bookmark34" w:id="54"/>
      <w:bookmarkEnd w:id="54"/>
      <w:r>
        <w:rPr/>
        <w:t>f</w:t>
      </w:r>
      <w:r>
        <w:rPr/>
        <w:t>rameworks.</w:t>
      </w:r>
      <w:r>
        <w:rPr>
          <w:spacing w:val="-8"/>
        </w:rPr>
        <w:t> </w:t>
      </w:r>
      <w:r>
        <w:rPr/>
        <w:t>You</w:t>
      </w:r>
      <w:r>
        <w:rPr>
          <w:spacing w:val="-8"/>
        </w:rPr>
        <w:t> </w:t>
      </w:r>
      <w:r>
        <w:rPr/>
        <w:t>can</w:t>
      </w:r>
      <w:r>
        <w:rPr>
          <w:spacing w:val="-8"/>
        </w:rPr>
        <w:t> </w:t>
      </w:r>
      <w:r>
        <w:rPr/>
        <w:t>research</w:t>
      </w:r>
      <w:r>
        <w:rPr>
          <w:spacing w:val="-8"/>
        </w:rPr>
        <w:t> </w:t>
      </w:r>
      <w:r>
        <w:rPr/>
        <w:t>details</w:t>
      </w:r>
      <w:r>
        <w:rPr>
          <w:spacing w:val="-8"/>
        </w:rPr>
        <w:t> </w:t>
      </w:r>
      <w:r>
        <w:rPr/>
        <w:t>of</w:t>
      </w:r>
      <w:r>
        <w:rPr>
          <w:spacing w:val="-8"/>
        </w:rPr>
        <w:t> </w:t>
      </w:r>
      <w:r>
        <w:rPr/>
        <w:t>the</w:t>
      </w:r>
      <w:r>
        <w:rPr>
          <w:spacing w:val="-8"/>
        </w:rPr>
        <w:t> </w:t>
      </w:r>
      <w:r>
        <w:rPr/>
        <w:t>proposals</w:t>
      </w:r>
      <w:r>
        <w:rPr>
          <w:spacing w:val="-8"/>
        </w:rPr>
        <w:t> </w:t>
      </w:r>
      <w:r>
        <w:rPr/>
        <w:t>on</w:t>
      </w:r>
      <w:r>
        <w:rPr>
          <w:spacing w:val="-8"/>
        </w:rPr>
        <w:t> </w:t>
      </w:r>
      <w:r>
        <w:rPr/>
        <w:t>the internet</w:t>
      </w:r>
      <w:r>
        <w:rPr>
          <w:spacing w:val="-1"/>
        </w:rPr>
        <w:t> </w:t>
      </w:r>
      <w:r>
        <w:rPr/>
        <w:t>or</w:t>
      </w:r>
      <w:r>
        <w:rPr>
          <w:spacing w:val="-1"/>
        </w:rPr>
        <w:t> </w:t>
      </w:r>
      <w:r>
        <w:rPr/>
        <w:t>in</w:t>
      </w:r>
      <w:r>
        <w:rPr>
          <w:spacing w:val="-1"/>
        </w:rPr>
        <w:t> </w:t>
      </w:r>
      <w:r>
        <w:rPr/>
        <w:t>the</w:t>
      </w:r>
      <w:r>
        <w:rPr>
          <w:spacing w:val="-1"/>
        </w:rPr>
        <w:t> </w:t>
      </w:r>
      <w:r>
        <w:rPr/>
        <w:t>AI</w:t>
      </w:r>
      <w:r>
        <w:rPr>
          <w:spacing w:val="-1"/>
        </w:rPr>
        <w:t> </w:t>
      </w:r>
      <w:r>
        <w:rPr/>
        <w:t>chat</w:t>
      </w:r>
      <w:r>
        <w:rPr>
          <w:spacing w:val="-1"/>
        </w:rPr>
        <w:t> </w:t>
      </w:r>
      <w:r>
        <w:rPr/>
        <w:t>system.</w:t>
      </w:r>
      <w:r>
        <w:rPr>
          <w:spacing w:val="-1"/>
        </w:rPr>
        <w:t> </w:t>
      </w:r>
      <w:r>
        <w:rPr/>
        <w:t>Then,</w:t>
      </w:r>
      <w:r>
        <w:rPr>
          <w:spacing w:val="-1"/>
        </w:rPr>
        <w:t> </w:t>
      </w:r>
      <w:r>
        <w:rPr/>
        <w:t>decide</w:t>
      </w:r>
      <w:r>
        <w:rPr>
          <w:spacing w:val="-1"/>
        </w:rPr>
        <w:t> </w:t>
      </w:r>
      <w:r>
        <w:rPr/>
        <w:t>on</w:t>
      </w:r>
      <w:r>
        <w:rPr>
          <w:spacing w:val="-1"/>
        </w:rPr>
        <w:t> </w:t>
      </w:r>
      <w:r>
        <w:rPr/>
        <w:t>one</w:t>
      </w:r>
      <w:r>
        <w:rPr>
          <w:spacing w:val="-1"/>
        </w:rPr>
        <w:t> </w:t>
      </w:r>
      <w:r>
        <w:rPr/>
        <w:t>of</w:t>
      </w:r>
      <w:r>
        <w:rPr>
          <w:spacing w:val="-1"/>
        </w:rPr>
        <w:t> </w:t>
      </w:r>
      <w:r>
        <w:rPr/>
        <w:t>the variants and ask follow-up questions.</w:t>
      </w:r>
    </w:p>
    <w:p>
      <w:pPr>
        <w:pStyle w:val="Heading6"/>
        <w:spacing w:before="153"/>
      </w:pPr>
      <w:r>
        <w:rPr/>
        <w:drawing>
          <wp:anchor distT="0" distB="0" distL="0" distR="0" allowOverlap="1" layoutInCell="1" locked="0" behindDoc="0" simplePos="0" relativeHeight="15768064">
            <wp:simplePos x="0" y="0"/>
            <wp:positionH relativeFrom="page">
              <wp:posOffset>1000124</wp:posOffset>
            </wp:positionH>
            <wp:positionV relativeFrom="paragraph">
              <wp:posOffset>192497</wp:posOffset>
            </wp:positionV>
            <wp:extent cx="66675" cy="66673"/>
            <wp:effectExtent l="0" t="0" r="0" b="0"/>
            <wp:wrapNone/>
            <wp:docPr id="85" name="image21.png"/>
            <wp:cNvGraphicFramePr>
              <a:graphicFrameLocks noChangeAspect="1"/>
            </wp:cNvGraphicFramePr>
            <a:graphic>
              <a:graphicData uri="http://schemas.openxmlformats.org/drawingml/2006/picture">
                <pic:pic>
                  <pic:nvPicPr>
                    <pic:cNvPr id="86" name="image21.png"/>
                    <pic:cNvPicPr/>
                  </pic:nvPicPr>
                  <pic:blipFill>
                    <a:blip r:embed="rId39" cstate="print"/>
                    <a:stretch>
                      <a:fillRect/>
                    </a:stretch>
                  </pic:blipFill>
                  <pic:spPr>
                    <a:xfrm>
                      <a:off x="0" y="0"/>
                      <a:ext cx="66675" cy="66673"/>
                    </a:xfrm>
                    <a:prstGeom prst="rect">
                      <a:avLst/>
                    </a:prstGeom>
                  </pic:spPr>
                </pic:pic>
              </a:graphicData>
            </a:graphic>
          </wp:anchor>
        </w:drawing>
      </w:r>
      <w:r>
        <w:rPr/>
        <w:t>Train of thought </w:t>
      </w:r>
      <w:r>
        <w:rPr>
          <w:spacing w:val="-2"/>
        </w:rPr>
        <w:t>(reasoning)</w:t>
      </w:r>
    </w:p>
    <w:p>
      <w:pPr>
        <w:pStyle w:val="BodyText"/>
        <w:spacing w:line="235" w:lineRule="auto" w:before="5"/>
        <w:ind w:left="449" w:right="200"/>
      </w:pPr>
      <w:r>
        <w:rPr/>
        <w:t>The following prompt idea goes in a similar direction. Instead of requesting</w:t>
      </w:r>
      <w:r>
        <w:rPr>
          <w:spacing w:val="-6"/>
        </w:rPr>
        <w:t> </w:t>
      </w:r>
      <w:r>
        <w:rPr>
          <w:i/>
          <w:sz w:val="31"/>
        </w:rPr>
        <w:t>one</w:t>
      </w:r>
      <w:r>
        <w:rPr>
          <w:i/>
          <w:spacing w:val="-9"/>
          <w:sz w:val="31"/>
        </w:rPr>
        <w:t> </w:t>
      </w:r>
      <w:r>
        <w:rPr/>
        <w:t>specific</w:t>
      </w:r>
      <w:r>
        <w:rPr>
          <w:spacing w:val="-6"/>
        </w:rPr>
        <w:t> </w:t>
      </w:r>
      <w:r>
        <w:rPr/>
        <w:t>solution,</w:t>
      </w:r>
      <w:r>
        <w:rPr>
          <w:spacing w:val="-6"/>
        </w:rPr>
        <w:t> </w:t>
      </w:r>
      <w:r>
        <w:rPr/>
        <w:t>you</w:t>
      </w:r>
      <w:r>
        <w:rPr>
          <w:spacing w:val="-6"/>
        </w:rPr>
        <w:t> </w:t>
      </w:r>
      <w:r>
        <w:rPr/>
        <w:t>can</w:t>
      </w:r>
      <w:r>
        <w:rPr>
          <w:spacing w:val="-6"/>
        </w:rPr>
        <w:t> </w:t>
      </w:r>
      <w:r>
        <w:rPr/>
        <w:t>ask</w:t>
      </w:r>
      <w:r>
        <w:rPr>
          <w:spacing w:val="-6"/>
        </w:rPr>
        <w:t> </w:t>
      </w:r>
      <w:r>
        <w:rPr/>
        <w:t>the</w:t>
      </w:r>
      <w:r>
        <w:rPr>
          <w:spacing w:val="-6"/>
        </w:rPr>
        <w:t> </w:t>
      </w:r>
      <w:r>
        <w:rPr/>
        <w:t>AI</w:t>
      </w:r>
      <w:r>
        <w:rPr>
          <w:spacing w:val="-6"/>
        </w:rPr>
        <w:t> </w:t>
      </w:r>
      <w:r>
        <w:rPr/>
        <w:t>chatbot</w:t>
      </w:r>
      <w:r>
        <w:rPr>
          <w:spacing w:val="-6"/>
        </w:rPr>
        <w:t> </w:t>
      </w:r>
      <w:r>
        <w:rPr/>
        <w:t>to</w:t>
      </w:r>
      <w:r>
        <w:rPr>
          <w:spacing w:val="-6"/>
        </w:rPr>
        <w:t> </w:t>
      </w:r>
      <w:r>
        <w:rPr/>
        <w:t>put itself in the role of several experts discussing a question like the following example:</w:t>
      </w:r>
    </w:p>
    <w:p>
      <w:pPr>
        <w:spacing w:line="230" w:lineRule="auto" w:before="216"/>
        <w:ind w:left="449" w:right="0" w:firstLine="0"/>
        <w:jc w:val="left"/>
        <w:rPr>
          <w:i/>
          <w:sz w:val="31"/>
        </w:rPr>
      </w:pPr>
      <w:r>
        <w:rPr>
          <w:i/>
          <w:sz w:val="31"/>
        </w:rPr>
        <w:t>Imagine</w:t>
      </w:r>
      <w:r>
        <w:rPr>
          <w:i/>
          <w:spacing w:val="-14"/>
          <w:sz w:val="31"/>
        </w:rPr>
        <w:t> </w:t>
      </w:r>
      <w:r>
        <w:rPr>
          <w:i/>
          <w:sz w:val="31"/>
        </w:rPr>
        <w:t>three</w:t>
      </w:r>
      <w:r>
        <w:rPr>
          <w:i/>
          <w:spacing w:val="-14"/>
          <w:sz w:val="31"/>
        </w:rPr>
        <w:t> </w:t>
      </w:r>
      <w:r>
        <w:rPr>
          <w:i/>
          <w:sz w:val="31"/>
        </w:rPr>
        <w:t>IT</w:t>
      </w:r>
      <w:r>
        <w:rPr>
          <w:i/>
          <w:spacing w:val="-14"/>
          <w:sz w:val="31"/>
        </w:rPr>
        <w:t> </w:t>
      </w:r>
      <w:r>
        <w:rPr>
          <w:i/>
          <w:sz w:val="31"/>
        </w:rPr>
        <w:t>experts</w:t>
      </w:r>
      <w:r>
        <w:rPr>
          <w:i/>
          <w:spacing w:val="-14"/>
          <w:sz w:val="31"/>
        </w:rPr>
        <w:t> </w:t>
      </w:r>
      <w:r>
        <w:rPr>
          <w:i/>
          <w:sz w:val="31"/>
        </w:rPr>
        <w:t>working</w:t>
      </w:r>
      <w:r>
        <w:rPr>
          <w:i/>
          <w:spacing w:val="-14"/>
          <w:sz w:val="31"/>
        </w:rPr>
        <w:t> </w:t>
      </w:r>
      <w:r>
        <w:rPr>
          <w:i/>
          <w:sz w:val="31"/>
        </w:rPr>
        <w:t>on</w:t>
      </w:r>
      <w:r>
        <w:rPr>
          <w:i/>
          <w:spacing w:val="-14"/>
          <w:sz w:val="31"/>
        </w:rPr>
        <w:t> </w:t>
      </w:r>
      <w:r>
        <w:rPr>
          <w:i/>
          <w:sz w:val="31"/>
        </w:rPr>
        <w:t>a</w:t>
      </w:r>
      <w:r>
        <w:rPr>
          <w:i/>
          <w:spacing w:val="-14"/>
          <w:sz w:val="31"/>
        </w:rPr>
        <w:t> </w:t>
      </w:r>
      <w:r>
        <w:rPr>
          <w:i/>
          <w:sz w:val="31"/>
        </w:rPr>
        <w:t>question.</w:t>
      </w:r>
      <w:r>
        <w:rPr>
          <w:i/>
          <w:spacing w:val="-14"/>
          <w:sz w:val="31"/>
        </w:rPr>
        <w:t> </w:t>
      </w:r>
      <w:r>
        <w:rPr>
          <w:i/>
          <w:sz w:val="31"/>
        </w:rPr>
        <w:t>They</w:t>
      </w:r>
      <w:r>
        <w:rPr>
          <w:i/>
          <w:spacing w:val="-14"/>
          <w:sz w:val="31"/>
        </w:rPr>
        <w:t> </w:t>
      </w:r>
      <w:r>
        <w:rPr>
          <w:i/>
          <w:sz w:val="31"/>
        </w:rPr>
        <w:t>discuss </w:t>
      </w:r>
      <w:r>
        <w:rPr>
          <w:i/>
          <w:spacing w:val="-2"/>
          <w:sz w:val="31"/>
        </w:rPr>
        <w:t>various</w:t>
      </w:r>
      <w:r>
        <w:rPr>
          <w:i/>
          <w:spacing w:val="-23"/>
          <w:sz w:val="31"/>
        </w:rPr>
        <w:t> </w:t>
      </w:r>
      <w:r>
        <w:rPr>
          <w:i/>
          <w:spacing w:val="-2"/>
          <w:sz w:val="31"/>
        </w:rPr>
        <w:t>proposals,</w:t>
      </w:r>
      <w:r>
        <w:rPr>
          <w:i/>
          <w:spacing w:val="-22"/>
          <w:sz w:val="31"/>
        </w:rPr>
        <w:t> </w:t>
      </w:r>
      <w:r>
        <w:rPr>
          <w:i/>
          <w:spacing w:val="-2"/>
          <w:sz w:val="31"/>
        </w:rPr>
        <w:t>discard</w:t>
      </w:r>
      <w:r>
        <w:rPr>
          <w:i/>
          <w:spacing w:val="-22"/>
          <w:sz w:val="31"/>
        </w:rPr>
        <w:t> </w:t>
      </w:r>
      <w:r>
        <w:rPr>
          <w:i/>
          <w:spacing w:val="-2"/>
          <w:sz w:val="31"/>
        </w:rPr>
        <w:t>unsuitable</w:t>
      </w:r>
      <w:r>
        <w:rPr>
          <w:i/>
          <w:spacing w:val="-22"/>
          <w:sz w:val="31"/>
        </w:rPr>
        <w:t> </w:t>
      </w:r>
      <w:r>
        <w:rPr>
          <w:i/>
          <w:spacing w:val="-2"/>
          <w:sz w:val="31"/>
        </w:rPr>
        <w:t>ideas,</w:t>
      </w:r>
      <w:r>
        <w:rPr>
          <w:i/>
          <w:spacing w:val="-23"/>
          <w:sz w:val="31"/>
        </w:rPr>
        <w:t> </w:t>
      </w:r>
      <w:r>
        <w:rPr>
          <w:i/>
          <w:spacing w:val="-2"/>
          <w:sz w:val="31"/>
        </w:rPr>
        <w:t>and</w:t>
      </w:r>
      <w:r>
        <w:rPr>
          <w:i/>
          <w:spacing w:val="-22"/>
          <w:sz w:val="31"/>
        </w:rPr>
        <w:t> </w:t>
      </w:r>
      <w:r>
        <w:rPr>
          <w:i/>
          <w:spacing w:val="-2"/>
          <w:sz w:val="31"/>
        </w:rPr>
        <w:t>finally</w:t>
      </w:r>
      <w:r>
        <w:rPr>
          <w:i/>
          <w:spacing w:val="-22"/>
          <w:sz w:val="31"/>
        </w:rPr>
        <w:t> </w:t>
      </w:r>
      <w:r>
        <w:rPr>
          <w:i/>
          <w:spacing w:val="-2"/>
          <w:sz w:val="31"/>
        </w:rPr>
        <w:t>agree</w:t>
      </w:r>
      <w:r>
        <w:rPr>
          <w:i/>
          <w:spacing w:val="-22"/>
          <w:sz w:val="31"/>
        </w:rPr>
        <w:t> </w:t>
      </w:r>
      <w:r>
        <w:rPr>
          <w:i/>
          <w:spacing w:val="-2"/>
          <w:sz w:val="31"/>
        </w:rPr>
        <w:t>on</w:t>
      </w:r>
      <w:r>
        <w:rPr>
          <w:i/>
          <w:spacing w:val="-22"/>
          <w:sz w:val="31"/>
        </w:rPr>
        <w:t> </w:t>
      </w:r>
      <w:r>
        <w:rPr>
          <w:i/>
          <w:spacing w:val="-2"/>
          <w:sz w:val="31"/>
        </w:rPr>
        <w:t>a </w:t>
      </w:r>
      <w:r>
        <w:rPr>
          <w:i/>
          <w:sz w:val="31"/>
        </w:rPr>
        <w:t>solution.</w:t>
      </w:r>
      <w:r>
        <w:rPr>
          <w:i/>
          <w:spacing w:val="-13"/>
          <w:sz w:val="31"/>
        </w:rPr>
        <w:t> </w:t>
      </w:r>
      <w:r>
        <w:rPr>
          <w:i/>
          <w:sz w:val="31"/>
        </w:rPr>
        <w:t>The</w:t>
      </w:r>
      <w:r>
        <w:rPr>
          <w:i/>
          <w:spacing w:val="-13"/>
          <w:sz w:val="31"/>
        </w:rPr>
        <w:t> </w:t>
      </w:r>
      <w:r>
        <w:rPr>
          <w:i/>
          <w:sz w:val="31"/>
        </w:rPr>
        <w:t>task</w:t>
      </w:r>
      <w:r>
        <w:rPr>
          <w:i/>
          <w:spacing w:val="-13"/>
          <w:sz w:val="31"/>
        </w:rPr>
        <w:t> </w:t>
      </w:r>
      <w:r>
        <w:rPr>
          <w:i/>
          <w:sz w:val="31"/>
        </w:rPr>
        <w:t>is</w:t>
      </w:r>
      <w:r>
        <w:rPr>
          <w:i/>
          <w:spacing w:val="-13"/>
          <w:sz w:val="31"/>
        </w:rPr>
        <w:t> </w:t>
      </w:r>
      <w:r>
        <w:rPr>
          <w:i/>
          <w:sz w:val="31"/>
        </w:rPr>
        <w:t>as</w:t>
      </w:r>
      <w:r>
        <w:rPr>
          <w:i/>
          <w:spacing w:val="-13"/>
          <w:sz w:val="31"/>
        </w:rPr>
        <w:t> </w:t>
      </w:r>
      <w:r>
        <w:rPr>
          <w:i/>
          <w:sz w:val="31"/>
        </w:rPr>
        <w:t>follows:</w:t>
      </w:r>
      <w:r>
        <w:rPr>
          <w:i/>
          <w:spacing w:val="-13"/>
          <w:sz w:val="31"/>
        </w:rPr>
        <w:t> </w:t>
      </w:r>
      <w:r>
        <w:rPr>
          <w:i/>
          <w:sz w:val="31"/>
        </w:rPr>
        <w:t>How</w:t>
      </w:r>
      <w:r>
        <w:rPr>
          <w:i/>
          <w:spacing w:val="-13"/>
          <w:sz w:val="31"/>
        </w:rPr>
        <w:t> </w:t>
      </w:r>
      <w:r>
        <w:rPr>
          <w:i/>
          <w:sz w:val="31"/>
        </w:rPr>
        <w:t>can</w:t>
      </w:r>
      <w:r>
        <w:rPr>
          <w:i/>
          <w:spacing w:val="-13"/>
          <w:sz w:val="31"/>
        </w:rPr>
        <w:t> </w:t>
      </w:r>
      <w:r>
        <w:rPr>
          <w:i/>
          <w:sz w:val="31"/>
        </w:rPr>
        <w:t>a</w:t>
      </w:r>
      <w:r>
        <w:rPr>
          <w:i/>
          <w:spacing w:val="-13"/>
          <w:sz w:val="31"/>
        </w:rPr>
        <w:t> </w:t>
      </w:r>
      <w:r>
        <w:rPr>
          <w:i/>
          <w:sz w:val="31"/>
        </w:rPr>
        <w:t>redundant</w:t>
      </w:r>
      <w:r>
        <w:rPr>
          <w:i/>
          <w:spacing w:val="-13"/>
          <w:sz w:val="31"/>
        </w:rPr>
        <w:t> </w:t>
      </w:r>
      <w:r>
        <w:rPr>
          <w:i/>
          <w:sz w:val="31"/>
        </w:rPr>
        <w:t>backup system</w:t>
      </w:r>
      <w:r>
        <w:rPr>
          <w:i/>
          <w:spacing w:val="-4"/>
          <w:sz w:val="31"/>
        </w:rPr>
        <w:t> </w:t>
      </w:r>
      <w:r>
        <w:rPr>
          <w:i/>
          <w:sz w:val="31"/>
        </w:rPr>
        <w:t>be</w:t>
      </w:r>
      <w:r>
        <w:rPr>
          <w:i/>
          <w:spacing w:val="-4"/>
          <w:sz w:val="31"/>
        </w:rPr>
        <w:t> </w:t>
      </w:r>
      <w:r>
        <w:rPr>
          <w:i/>
          <w:sz w:val="31"/>
        </w:rPr>
        <w:t>designed</w:t>
      </w:r>
      <w:r>
        <w:rPr>
          <w:i/>
          <w:spacing w:val="-4"/>
          <w:sz w:val="31"/>
        </w:rPr>
        <w:t> </w:t>
      </w:r>
      <w:r>
        <w:rPr>
          <w:i/>
          <w:sz w:val="31"/>
        </w:rPr>
        <w:t>for</w:t>
      </w:r>
      <w:r>
        <w:rPr>
          <w:i/>
          <w:spacing w:val="-4"/>
          <w:sz w:val="31"/>
        </w:rPr>
        <w:t> </w:t>
      </w:r>
      <w:r>
        <w:rPr>
          <w:i/>
          <w:sz w:val="31"/>
        </w:rPr>
        <w:t>a</w:t>
      </w:r>
      <w:r>
        <w:rPr>
          <w:i/>
          <w:spacing w:val="-4"/>
          <w:sz w:val="31"/>
        </w:rPr>
        <w:t> </w:t>
      </w:r>
      <w:r>
        <w:rPr>
          <w:i/>
          <w:sz w:val="31"/>
        </w:rPr>
        <w:t>web</w:t>
      </w:r>
      <w:r>
        <w:rPr>
          <w:i/>
          <w:spacing w:val="-4"/>
          <w:sz w:val="31"/>
        </w:rPr>
        <w:t> </w:t>
      </w:r>
      <w:r>
        <w:rPr>
          <w:i/>
          <w:sz w:val="31"/>
        </w:rPr>
        <w:t>server?</w:t>
      </w:r>
    </w:p>
    <w:p>
      <w:pPr>
        <w:pStyle w:val="Heading6"/>
      </w:pPr>
      <w:r>
        <w:rPr/>
        <w:drawing>
          <wp:anchor distT="0" distB="0" distL="0" distR="0" allowOverlap="1" layoutInCell="1" locked="0" behindDoc="0" simplePos="0" relativeHeight="15768576">
            <wp:simplePos x="0" y="0"/>
            <wp:positionH relativeFrom="page">
              <wp:posOffset>1000124</wp:posOffset>
            </wp:positionH>
            <wp:positionV relativeFrom="paragraph">
              <wp:posOffset>190592</wp:posOffset>
            </wp:positionV>
            <wp:extent cx="66675" cy="66673"/>
            <wp:effectExtent l="0" t="0" r="0" b="0"/>
            <wp:wrapNone/>
            <wp:docPr id="87" name="image22.png"/>
            <wp:cNvGraphicFramePr>
              <a:graphicFrameLocks noChangeAspect="1"/>
            </wp:cNvGraphicFramePr>
            <a:graphic>
              <a:graphicData uri="http://schemas.openxmlformats.org/drawingml/2006/picture">
                <pic:pic>
                  <pic:nvPicPr>
                    <pic:cNvPr id="88" name="image22.png"/>
                    <pic:cNvPicPr/>
                  </pic:nvPicPr>
                  <pic:blipFill>
                    <a:blip r:embed="rId40" cstate="print"/>
                    <a:stretch>
                      <a:fillRect/>
                    </a:stretch>
                  </pic:blipFill>
                  <pic:spPr>
                    <a:xfrm>
                      <a:off x="0" y="0"/>
                      <a:ext cx="66675" cy="66673"/>
                    </a:xfrm>
                    <a:prstGeom prst="rect">
                      <a:avLst/>
                    </a:prstGeom>
                  </pic:spPr>
                </pic:pic>
              </a:graphicData>
            </a:graphic>
          </wp:anchor>
        </w:drawing>
      </w:r>
      <w:r>
        <w:rPr/>
        <w:t>Working step by </w:t>
      </w:r>
      <w:r>
        <w:rPr>
          <w:spacing w:val="-4"/>
        </w:rPr>
        <w:t>step</w:t>
      </w:r>
    </w:p>
    <w:p>
      <w:pPr>
        <w:pStyle w:val="BodyText"/>
        <w:spacing w:line="237" w:lineRule="auto" w:before="2"/>
        <w:ind w:left="449" w:right="203"/>
      </w:pPr>
      <w:r>
        <w:rPr/>
        <w:t>For complex tasks, you should avoid trying to fit everything into one</w:t>
      </w:r>
      <w:r>
        <w:rPr>
          <w:spacing w:val="-5"/>
        </w:rPr>
        <w:t> </w:t>
      </w:r>
      <w:r>
        <w:rPr/>
        <w:t>prompt</w:t>
      </w:r>
      <w:r>
        <w:rPr>
          <w:spacing w:val="-5"/>
        </w:rPr>
        <w:t> </w:t>
      </w:r>
      <w:r>
        <w:rPr/>
        <w:t>at</w:t>
      </w:r>
      <w:r>
        <w:rPr>
          <w:spacing w:val="-5"/>
        </w:rPr>
        <w:t> </w:t>
      </w:r>
      <w:r>
        <w:rPr/>
        <w:t>once.</w:t>
      </w:r>
      <w:r>
        <w:rPr>
          <w:spacing w:val="-5"/>
        </w:rPr>
        <w:t> </w:t>
      </w:r>
      <w:r>
        <w:rPr/>
        <w:t>It</w:t>
      </w:r>
      <w:r>
        <w:rPr>
          <w:spacing w:val="-5"/>
        </w:rPr>
        <w:t> </w:t>
      </w:r>
      <w:r>
        <w:rPr/>
        <w:t>works</w:t>
      </w:r>
      <w:r>
        <w:rPr>
          <w:spacing w:val="-5"/>
        </w:rPr>
        <w:t> </w:t>
      </w:r>
      <w:r>
        <w:rPr/>
        <w:t>much</w:t>
      </w:r>
      <w:r>
        <w:rPr>
          <w:spacing w:val="-5"/>
        </w:rPr>
        <w:t> </w:t>
      </w:r>
      <w:r>
        <w:rPr/>
        <w:t>better</w:t>
      </w:r>
      <w:r>
        <w:rPr>
          <w:spacing w:val="-5"/>
        </w:rPr>
        <w:t> </w:t>
      </w:r>
      <w:r>
        <w:rPr/>
        <w:t>if</w:t>
      </w:r>
      <w:r>
        <w:rPr>
          <w:spacing w:val="-5"/>
        </w:rPr>
        <w:t> </w:t>
      </w:r>
      <w:r>
        <w:rPr/>
        <w:t>you</w:t>
      </w:r>
      <w:r>
        <w:rPr>
          <w:spacing w:val="-5"/>
        </w:rPr>
        <w:t> </w:t>
      </w:r>
      <w:r>
        <w:rPr/>
        <w:t>proceed</w:t>
      </w:r>
      <w:r>
        <w:rPr>
          <w:spacing w:val="-5"/>
        </w:rPr>
        <w:t> </w:t>
      </w:r>
      <w:r>
        <w:rPr/>
        <w:t>step-by- step</w:t>
      </w:r>
      <w:r>
        <w:rPr>
          <w:spacing w:val="-2"/>
        </w:rPr>
        <w:t> </w:t>
      </w:r>
      <w:r>
        <w:rPr/>
        <w:t>and</w:t>
      </w:r>
      <w:r>
        <w:rPr>
          <w:spacing w:val="-2"/>
        </w:rPr>
        <w:t> </w:t>
      </w:r>
      <w:r>
        <w:rPr/>
        <w:t>first</w:t>
      </w:r>
      <w:r>
        <w:rPr>
          <w:spacing w:val="-2"/>
        </w:rPr>
        <w:t> </w:t>
      </w:r>
      <w:r>
        <w:rPr/>
        <w:t>ask</w:t>
      </w:r>
      <w:r>
        <w:rPr>
          <w:spacing w:val="-2"/>
        </w:rPr>
        <w:t> </w:t>
      </w:r>
      <w:r>
        <w:rPr/>
        <w:t>the</w:t>
      </w:r>
      <w:r>
        <w:rPr>
          <w:spacing w:val="-2"/>
        </w:rPr>
        <w:t> </w:t>
      </w:r>
      <w:r>
        <w:rPr/>
        <w:t>AI</w:t>
      </w:r>
      <w:r>
        <w:rPr>
          <w:spacing w:val="-2"/>
        </w:rPr>
        <w:t> </w:t>
      </w:r>
      <w:r>
        <w:rPr/>
        <w:t>chatbot</w:t>
      </w:r>
      <w:r>
        <w:rPr>
          <w:spacing w:val="-2"/>
        </w:rPr>
        <w:t> </w:t>
      </w:r>
      <w:r>
        <w:rPr/>
        <w:t>for</w:t>
      </w:r>
      <w:r>
        <w:rPr>
          <w:spacing w:val="-2"/>
        </w:rPr>
        <w:t> </w:t>
      </w:r>
      <w:r>
        <w:rPr/>
        <w:t>an</w:t>
      </w:r>
      <w:r>
        <w:rPr>
          <w:spacing w:val="-2"/>
        </w:rPr>
        <w:t> </w:t>
      </w:r>
      <w:r>
        <w:rPr/>
        <w:t>outline</w:t>
      </w:r>
      <w:r>
        <w:rPr>
          <w:spacing w:val="-2"/>
        </w:rPr>
        <w:t> </w:t>
      </w:r>
      <w:r>
        <w:rPr/>
        <w:t>and</w:t>
      </w:r>
      <w:r>
        <w:rPr>
          <w:spacing w:val="-2"/>
        </w:rPr>
        <w:t> </w:t>
      </w:r>
      <w:r>
        <w:rPr/>
        <w:t>then</w:t>
      </w:r>
      <w:r>
        <w:rPr>
          <w:spacing w:val="-2"/>
        </w:rPr>
        <w:t> </w:t>
      </w:r>
      <w:r>
        <w:rPr/>
        <w:t>take</w:t>
      </w:r>
      <w:r>
        <w:rPr>
          <w:spacing w:val="-2"/>
        </w:rPr>
        <w:t> </w:t>
      </w:r>
      <w:r>
        <w:rPr/>
        <w:t>care of the details in further prompts. This procedure is also known as </w:t>
      </w:r>
      <w:r>
        <w:rPr>
          <w:i/>
          <w:sz w:val="31"/>
        </w:rPr>
        <w:t>prompt chaining</w:t>
      </w:r>
      <w:r>
        <w:rPr/>
        <w:t>. The first prompt may look as follows:</w:t>
      </w:r>
    </w:p>
    <w:p>
      <w:pPr>
        <w:spacing w:line="230" w:lineRule="auto" w:before="190"/>
        <w:ind w:left="449" w:right="273" w:firstLine="0"/>
        <w:jc w:val="left"/>
        <w:rPr>
          <w:i/>
          <w:sz w:val="31"/>
        </w:rPr>
      </w:pPr>
      <w:r>
        <w:rPr>
          <w:i/>
          <w:sz w:val="31"/>
        </w:rPr>
        <w:t>I</w:t>
      </w:r>
      <w:r>
        <w:rPr>
          <w:i/>
          <w:spacing w:val="-25"/>
          <w:sz w:val="31"/>
        </w:rPr>
        <w:t> </w:t>
      </w:r>
      <w:r>
        <w:rPr>
          <w:i/>
          <w:sz w:val="31"/>
        </w:rPr>
        <w:t>need</w:t>
      </w:r>
      <w:r>
        <w:rPr>
          <w:i/>
          <w:spacing w:val="-24"/>
          <w:sz w:val="31"/>
        </w:rPr>
        <w:t> </w:t>
      </w:r>
      <w:r>
        <w:rPr>
          <w:i/>
          <w:sz w:val="31"/>
        </w:rPr>
        <w:t>to</w:t>
      </w:r>
      <w:r>
        <w:rPr>
          <w:i/>
          <w:spacing w:val="-24"/>
          <w:sz w:val="31"/>
        </w:rPr>
        <w:t> </w:t>
      </w:r>
      <w:r>
        <w:rPr>
          <w:i/>
          <w:sz w:val="31"/>
        </w:rPr>
        <w:t>design</w:t>
      </w:r>
      <w:r>
        <w:rPr>
          <w:i/>
          <w:spacing w:val="-24"/>
          <w:sz w:val="31"/>
        </w:rPr>
        <w:t> </w:t>
      </w:r>
      <w:r>
        <w:rPr>
          <w:i/>
          <w:sz w:val="31"/>
        </w:rPr>
        <w:t>a</w:t>
      </w:r>
      <w:r>
        <w:rPr>
          <w:i/>
          <w:spacing w:val="-25"/>
          <w:sz w:val="31"/>
        </w:rPr>
        <w:t> </w:t>
      </w:r>
      <w:r>
        <w:rPr>
          <w:i/>
          <w:sz w:val="31"/>
        </w:rPr>
        <w:t>database</w:t>
      </w:r>
      <w:r>
        <w:rPr>
          <w:i/>
          <w:spacing w:val="-24"/>
          <w:sz w:val="31"/>
        </w:rPr>
        <w:t> </w:t>
      </w:r>
      <w:r>
        <w:rPr>
          <w:i/>
          <w:sz w:val="31"/>
        </w:rPr>
        <w:t>to</w:t>
      </w:r>
      <w:r>
        <w:rPr>
          <w:i/>
          <w:spacing w:val="-24"/>
          <w:sz w:val="31"/>
        </w:rPr>
        <w:t> </w:t>
      </w:r>
      <w:r>
        <w:rPr>
          <w:i/>
          <w:sz w:val="31"/>
        </w:rPr>
        <w:t>analyze</w:t>
      </w:r>
      <w:r>
        <w:rPr>
          <w:i/>
          <w:spacing w:val="-24"/>
          <w:sz w:val="31"/>
        </w:rPr>
        <w:t> </w:t>
      </w:r>
      <w:r>
        <w:rPr>
          <w:i/>
          <w:sz w:val="31"/>
        </w:rPr>
        <w:t>our</w:t>
      </w:r>
      <w:r>
        <w:rPr>
          <w:i/>
          <w:spacing w:val="-24"/>
          <w:sz w:val="31"/>
        </w:rPr>
        <w:t> </w:t>
      </w:r>
      <w:r>
        <w:rPr>
          <w:i/>
          <w:sz w:val="31"/>
        </w:rPr>
        <w:t>web</w:t>
      </w:r>
      <w:r>
        <w:rPr>
          <w:i/>
          <w:spacing w:val="-25"/>
          <w:sz w:val="31"/>
        </w:rPr>
        <w:t> </w:t>
      </w:r>
      <w:r>
        <w:rPr>
          <w:i/>
          <w:sz w:val="31"/>
        </w:rPr>
        <w:t>traffic.</w:t>
      </w:r>
      <w:r>
        <w:rPr>
          <w:i/>
          <w:spacing w:val="-24"/>
          <w:sz w:val="31"/>
        </w:rPr>
        <w:t> </w:t>
      </w:r>
      <w:r>
        <w:rPr>
          <w:i/>
          <w:sz w:val="31"/>
        </w:rPr>
        <w:t>First</w:t>
      </w:r>
      <w:r>
        <w:rPr>
          <w:i/>
          <w:spacing w:val="-24"/>
          <w:sz w:val="31"/>
        </w:rPr>
        <w:t> </w:t>
      </w:r>
      <w:r>
        <w:rPr>
          <w:i/>
          <w:sz w:val="31"/>
        </w:rPr>
        <w:t>of</w:t>
      </w:r>
      <w:r>
        <w:rPr>
          <w:i/>
          <w:spacing w:val="-24"/>
          <w:sz w:val="31"/>
        </w:rPr>
        <w:t> </w:t>
      </w:r>
      <w:r>
        <w:rPr>
          <w:i/>
          <w:sz w:val="31"/>
        </w:rPr>
        <w:t>all, please</w:t>
      </w:r>
      <w:r>
        <w:rPr>
          <w:i/>
          <w:spacing w:val="-11"/>
          <w:sz w:val="31"/>
        </w:rPr>
        <w:t> </w:t>
      </w:r>
      <w:r>
        <w:rPr>
          <w:i/>
          <w:sz w:val="31"/>
        </w:rPr>
        <w:t>give</w:t>
      </w:r>
      <w:r>
        <w:rPr>
          <w:i/>
          <w:spacing w:val="-12"/>
          <w:sz w:val="31"/>
        </w:rPr>
        <w:t> </w:t>
      </w:r>
      <w:r>
        <w:rPr>
          <w:i/>
          <w:sz w:val="31"/>
        </w:rPr>
        <w:t>me</w:t>
      </w:r>
      <w:r>
        <w:rPr>
          <w:i/>
          <w:spacing w:val="-11"/>
          <w:sz w:val="31"/>
        </w:rPr>
        <w:t> </w:t>
      </w:r>
      <w:r>
        <w:rPr>
          <w:i/>
          <w:sz w:val="31"/>
        </w:rPr>
        <w:t>an</w:t>
      </w:r>
      <w:r>
        <w:rPr>
          <w:i/>
          <w:spacing w:val="-12"/>
          <w:sz w:val="31"/>
        </w:rPr>
        <w:t> </w:t>
      </w:r>
      <w:r>
        <w:rPr>
          <w:i/>
          <w:sz w:val="31"/>
        </w:rPr>
        <w:t>outline</w:t>
      </w:r>
      <w:r>
        <w:rPr>
          <w:i/>
          <w:spacing w:val="-11"/>
          <w:sz w:val="31"/>
        </w:rPr>
        <w:t> </w:t>
      </w:r>
      <w:r>
        <w:rPr>
          <w:i/>
          <w:sz w:val="31"/>
        </w:rPr>
        <w:t>of</w:t>
      </w:r>
      <w:r>
        <w:rPr>
          <w:i/>
          <w:spacing w:val="-12"/>
          <w:sz w:val="31"/>
        </w:rPr>
        <w:t> </w:t>
      </w:r>
      <w:r>
        <w:rPr>
          <w:i/>
          <w:sz w:val="31"/>
        </w:rPr>
        <w:t>the</w:t>
      </w:r>
      <w:r>
        <w:rPr>
          <w:i/>
          <w:spacing w:val="-11"/>
          <w:sz w:val="31"/>
        </w:rPr>
        <w:t> </w:t>
      </w:r>
      <w:r>
        <w:rPr>
          <w:i/>
          <w:sz w:val="31"/>
        </w:rPr>
        <w:t>database.</w:t>
      </w:r>
      <w:r>
        <w:rPr>
          <w:i/>
          <w:spacing w:val="-12"/>
          <w:sz w:val="31"/>
        </w:rPr>
        <w:t> </w:t>
      </w:r>
      <w:r>
        <w:rPr>
          <w:i/>
          <w:sz w:val="31"/>
        </w:rPr>
        <w:t>(What</w:t>
      </w:r>
      <w:r>
        <w:rPr>
          <w:i/>
          <w:spacing w:val="-11"/>
          <w:sz w:val="31"/>
        </w:rPr>
        <w:t> </w:t>
      </w:r>
      <w:r>
        <w:rPr>
          <w:i/>
          <w:sz w:val="31"/>
        </w:rPr>
        <w:t>tables</w:t>
      </w:r>
      <w:r>
        <w:rPr>
          <w:i/>
          <w:spacing w:val="-12"/>
          <w:sz w:val="31"/>
        </w:rPr>
        <w:t> </w:t>
      </w:r>
      <w:r>
        <w:rPr>
          <w:i/>
          <w:sz w:val="31"/>
        </w:rPr>
        <w:t>do</w:t>
      </w:r>
      <w:r>
        <w:rPr>
          <w:i/>
          <w:spacing w:val="-11"/>
          <w:sz w:val="31"/>
        </w:rPr>
        <w:t> </w:t>
      </w:r>
      <w:r>
        <w:rPr>
          <w:i/>
          <w:sz w:val="31"/>
        </w:rPr>
        <w:t>I need?)</w:t>
      </w:r>
      <w:r>
        <w:rPr>
          <w:i/>
          <w:spacing w:val="-15"/>
          <w:sz w:val="31"/>
        </w:rPr>
        <w:t> </w:t>
      </w:r>
      <w:r>
        <w:rPr>
          <w:i/>
          <w:sz w:val="31"/>
        </w:rPr>
        <w:t>We’ll</w:t>
      </w:r>
      <w:r>
        <w:rPr>
          <w:i/>
          <w:spacing w:val="-15"/>
          <w:sz w:val="31"/>
        </w:rPr>
        <w:t> </w:t>
      </w:r>
      <w:r>
        <w:rPr>
          <w:i/>
          <w:sz w:val="31"/>
        </w:rPr>
        <w:t>discuss</w:t>
      </w:r>
      <w:r>
        <w:rPr>
          <w:i/>
          <w:spacing w:val="-15"/>
          <w:sz w:val="31"/>
        </w:rPr>
        <w:t> </w:t>
      </w:r>
      <w:r>
        <w:rPr>
          <w:i/>
          <w:sz w:val="31"/>
        </w:rPr>
        <w:t>the</w:t>
      </w:r>
      <w:r>
        <w:rPr>
          <w:i/>
          <w:spacing w:val="-15"/>
          <w:sz w:val="31"/>
        </w:rPr>
        <w:t> </w:t>
      </w:r>
      <w:r>
        <w:rPr>
          <w:i/>
          <w:sz w:val="31"/>
        </w:rPr>
        <w:t>details</w:t>
      </w:r>
      <w:r>
        <w:rPr>
          <w:i/>
          <w:spacing w:val="-15"/>
          <w:sz w:val="31"/>
        </w:rPr>
        <w:t> </w:t>
      </w:r>
      <w:r>
        <w:rPr>
          <w:i/>
          <w:sz w:val="31"/>
        </w:rPr>
        <w:t>of</w:t>
      </w:r>
      <w:r>
        <w:rPr>
          <w:i/>
          <w:spacing w:val="-15"/>
          <w:sz w:val="31"/>
        </w:rPr>
        <w:t> </w:t>
      </w:r>
      <w:r>
        <w:rPr>
          <w:i/>
          <w:sz w:val="31"/>
        </w:rPr>
        <w:t>each</w:t>
      </w:r>
      <w:r>
        <w:rPr>
          <w:i/>
          <w:spacing w:val="-15"/>
          <w:sz w:val="31"/>
        </w:rPr>
        <w:t> </w:t>
      </w:r>
      <w:r>
        <w:rPr>
          <w:i/>
          <w:sz w:val="31"/>
        </w:rPr>
        <w:t>table</w:t>
      </w:r>
      <w:r>
        <w:rPr>
          <w:i/>
          <w:spacing w:val="-15"/>
          <w:sz w:val="31"/>
        </w:rPr>
        <w:t> </w:t>
      </w:r>
      <w:r>
        <w:rPr>
          <w:i/>
          <w:sz w:val="31"/>
        </w:rPr>
        <w:t>later.</w:t>
      </w:r>
    </w:p>
    <w:p>
      <w:pPr>
        <w:spacing w:after="0" w:line="230" w:lineRule="auto"/>
        <w:jc w:val="left"/>
        <w:rPr>
          <w:sz w:val="31"/>
        </w:rPr>
        <w:sectPr>
          <w:pgSz w:w="12240" w:h="15840"/>
          <w:pgMar w:top="1360" w:bottom="280" w:left="1420" w:right="1340"/>
        </w:sectPr>
      </w:pPr>
    </w:p>
    <w:p>
      <w:pPr>
        <w:pStyle w:val="BodyText"/>
        <w:spacing w:line="237" w:lineRule="auto" w:before="83"/>
        <w:ind w:left="449" w:right="249"/>
      </w:pPr>
      <w:r>
        <w:rPr/>
        <w:t>Note that ChatGPT and similar services have strict limits for the maximum input and output length (size of the context window and maximum number of output tokens). AI chatbots will therefore never provide answers that consist of several thousand lines of code. It’s also not advisable to pass a file with many lines of code to the prompt and request a complete revision (e.g., refactoring).</w:t>
      </w:r>
      <w:r>
        <w:rPr>
          <w:spacing w:val="-5"/>
        </w:rPr>
        <w:t> </w:t>
      </w:r>
      <w:r>
        <w:rPr/>
        <w:t>Instead,</w:t>
      </w:r>
      <w:r>
        <w:rPr>
          <w:spacing w:val="-5"/>
        </w:rPr>
        <w:t> </w:t>
      </w:r>
      <w:r>
        <w:rPr/>
        <w:t>you</w:t>
      </w:r>
      <w:r>
        <w:rPr>
          <w:spacing w:val="-5"/>
        </w:rPr>
        <w:t> </w:t>
      </w:r>
      <w:r>
        <w:rPr/>
        <w:t>need</w:t>
      </w:r>
      <w:r>
        <w:rPr>
          <w:spacing w:val="-5"/>
        </w:rPr>
        <w:t> </w:t>
      </w:r>
      <w:r>
        <w:rPr/>
        <w:t>to</w:t>
      </w:r>
      <w:r>
        <w:rPr>
          <w:spacing w:val="-5"/>
        </w:rPr>
        <w:t> </w:t>
      </w:r>
      <w:r>
        <w:rPr/>
        <w:t>break</w:t>
      </w:r>
      <w:r>
        <w:rPr>
          <w:spacing w:val="-5"/>
        </w:rPr>
        <w:t> </w:t>
      </w:r>
      <w:r>
        <w:rPr/>
        <w:t>your</w:t>
      </w:r>
      <w:r>
        <w:rPr>
          <w:spacing w:val="-5"/>
        </w:rPr>
        <w:t> </w:t>
      </w:r>
      <w:r>
        <w:rPr/>
        <w:t>task</w:t>
      </w:r>
      <w:r>
        <w:rPr>
          <w:spacing w:val="-5"/>
        </w:rPr>
        <w:t> </w:t>
      </w:r>
      <w:r>
        <w:rPr/>
        <w:t>down</w:t>
      </w:r>
      <w:r>
        <w:rPr>
          <w:spacing w:val="-5"/>
        </w:rPr>
        <w:t> </w:t>
      </w:r>
      <w:r>
        <w:rPr/>
        <w:t>into</w:t>
      </w:r>
      <w:r>
        <w:rPr>
          <w:spacing w:val="-5"/>
        </w:rPr>
        <w:t> </w:t>
      </w:r>
      <w:r>
        <w:rPr/>
        <w:t>parts and carry out each step separately.</w:t>
      </w:r>
    </w:p>
    <w:p>
      <w:pPr>
        <w:pStyle w:val="Heading6"/>
        <w:spacing w:before="159"/>
      </w:pPr>
      <w:r>
        <w:rPr/>
        <w:drawing>
          <wp:anchor distT="0" distB="0" distL="0" distR="0" allowOverlap="1" layoutInCell="1" locked="0" behindDoc="0" simplePos="0" relativeHeight="15769088">
            <wp:simplePos x="0" y="0"/>
            <wp:positionH relativeFrom="page">
              <wp:posOffset>1000124</wp:posOffset>
            </wp:positionH>
            <wp:positionV relativeFrom="paragraph">
              <wp:posOffset>196306</wp:posOffset>
            </wp:positionV>
            <wp:extent cx="66675" cy="66673"/>
            <wp:effectExtent l="0" t="0" r="0" b="0"/>
            <wp:wrapNone/>
            <wp:docPr id="89" name="image21.png"/>
            <wp:cNvGraphicFramePr>
              <a:graphicFrameLocks noChangeAspect="1"/>
            </wp:cNvGraphicFramePr>
            <a:graphic>
              <a:graphicData uri="http://schemas.openxmlformats.org/drawingml/2006/picture">
                <pic:pic>
                  <pic:nvPicPr>
                    <pic:cNvPr id="90" name="image21.png"/>
                    <pic:cNvPicPr/>
                  </pic:nvPicPr>
                  <pic:blipFill>
                    <a:blip r:embed="rId39" cstate="print"/>
                    <a:stretch>
                      <a:fillRect/>
                    </a:stretch>
                  </pic:blipFill>
                  <pic:spPr>
                    <a:xfrm>
                      <a:off x="0" y="0"/>
                      <a:ext cx="66675" cy="66673"/>
                    </a:xfrm>
                    <a:prstGeom prst="rect">
                      <a:avLst/>
                    </a:prstGeom>
                  </pic:spPr>
                </pic:pic>
              </a:graphicData>
            </a:graphic>
          </wp:anchor>
        </w:drawing>
      </w:r>
      <w:r>
        <w:rPr/>
        <w:t>New session on change of </w:t>
      </w:r>
      <w:r>
        <w:rPr>
          <w:spacing w:val="-2"/>
        </w:rPr>
        <w:t>topic</w:t>
      </w:r>
    </w:p>
    <w:p>
      <w:pPr>
        <w:pStyle w:val="BodyText"/>
        <w:spacing w:line="237" w:lineRule="auto" w:before="2"/>
        <w:ind w:left="449" w:right="317"/>
      </w:pPr>
      <w:r>
        <w:rPr/>
        <w:t>Start a new session when you change the topic. ChatGPT takes the information collected in a session into account for follow-up questions.</w:t>
      </w:r>
      <w:r>
        <w:rPr>
          <w:spacing w:val="-6"/>
        </w:rPr>
        <w:t> </w:t>
      </w:r>
      <w:r>
        <w:rPr/>
        <w:t>All</w:t>
      </w:r>
      <w:r>
        <w:rPr>
          <w:spacing w:val="-6"/>
        </w:rPr>
        <w:t> </w:t>
      </w:r>
      <w:r>
        <w:rPr/>
        <w:t>previous</w:t>
      </w:r>
      <w:r>
        <w:rPr>
          <w:spacing w:val="-6"/>
        </w:rPr>
        <w:t> </w:t>
      </w:r>
      <w:r>
        <w:rPr/>
        <w:t>questions</w:t>
      </w:r>
      <w:r>
        <w:rPr>
          <w:spacing w:val="-6"/>
        </w:rPr>
        <w:t> </w:t>
      </w:r>
      <w:r>
        <w:rPr/>
        <w:t>and</w:t>
      </w:r>
      <w:r>
        <w:rPr>
          <w:spacing w:val="-6"/>
        </w:rPr>
        <w:t> </w:t>
      </w:r>
      <w:r>
        <w:rPr/>
        <w:t>answers</w:t>
      </w:r>
      <w:r>
        <w:rPr>
          <w:spacing w:val="-6"/>
        </w:rPr>
        <w:t> </w:t>
      </w:r>
      <w:r>
        <w:rPr/>
        <w:t>therefore</w:t>
      </w:r>
      <w:r>
        <w:rPr>
          <w:spacing w:val="-6"/>
        </w:rPr>
        <w:t> </w:t>
      </w:r>
      <w:r>
        <w:rPr/>
        <w:t>form</w:t>
      </w:r>
      <w:r>
        <w:rPr>
          <w:spacing w:val="-6"/>
        </w:rPr>
        <w:t> </w:t>
      </w:r>
      <w:r>
        <w:rPr/>
        <w:t>the context for all further questions.</w:t>
      </w:r>
    </w:p>
    <w:p>
      <w:pPr>
        <w:pStyle w:val="BodyText"/>
        <w:spacing w:line="237" w:lineRule="auto" w:before="201"/>
        <w:ind w:left="449" w:right="381"/>
      </w:pPr>
      <w:r>
        <w:rPr/>
        <w:t>However, if a new question relates to a different programming language,</w:t>
      </w:r>
      <w:r>
        <w:rPr>
          <w:spacing w:val="-10"/>
        </w:rPr>
        <w:t> </w:t>
      </w:r>
      <w:r>
        <w:rPr/>
        <w:t>a</w:t>
      </w:r>
      <w:r>
        <w:rPr>
          <w:spacing w:val="-10"/>
        </w:rPr>
        <w:t> </w:t>
      </w:r>
      <w:r>
        <w:rPr/>
        <w:t>different</w:t>
      </w:r>
      <w:r>
        <w:rPr>
          <w:spacing w:val="-10"/>
        </w:rPr>
        <w:t> </w:t>
      </w:r>
      <w:r>
        <w:rPr/>
        <w:t>problem</w:t>
      </w:r>
      <w:r>
        <w:rPr>
          <w:spacing w:val="-10"/>
        </w:rPr>
        <w:t> </w:t>
      </w:r>
      <w:r>
        <w:rPr/>
        <w:t>or</w:t>
      </w:r>
      <w:r>
        <w:rPr>
          <w:spacing w:val="-10"/>
        </w:rPr>
        <w:t> </w:t>
      </w:r>
      <w:r>
        <w:rPr/>
        <w:t>a</w:t>
      </w:r>
      <w:r>
        <w:rPr>
          <w:spacing w:val="-10"/>
        </w:rPr>
        <w:t> </w:t>
      </w:r>
      <w:r>
        <w:rPr/>
        <w:t>different</w:t>
      </w:r>
      <w:r>
        <w:rPr>
          <w:spacing w:val="-10"/>
        </w:rPr>
        <w:t> </w:t>
      </w:r>
      <w:r>
        <w:rPr/>
        <w:t>library,</w:t>
      </w:r>
      <w:r>
        <w:rPr>
          <w:spacing w:val="-10"/>
        </w:rPr>
        <w:t> </w:t>
      </w:r>
      <w:r>
        <w:rPr/>
        <w:t>it’s</w:t>
      </w:r>
      <w:r>
        <w:rPr>
          <w:spacing w:val="-10"/>
        </w:rPr>
        <w:t> </w:t>
      </w:r>
      <w:r>
        <w:rPr/>
        <w:t>advisable to start again in a separate session.</w:t>
      </w:r>
    </w:p>
    <w:p>
      <w:pPr>
        <w:pStyle w:val="BodyText"/>
        <w:spacing w:line="237" w:lineRule="auto" w:before="214"/>
        <w:ind w:left="449" w:right="354"/>
      </w:pPr>
      <w:r>
        <w:rPr/>
        <w:t>A restart can also be useful if you’re dissatisfied with the results so</w:t>
      </w:r>
      <w:r>
        <w:rPr>
          <w:spacing w:val="-2"/>
        </w:rPr>
        <w:t> </w:t>
      </w:r>
      <w:r>
        <w:rPr/>
        <w:t>far</w:t>
      </w:r>
      <w:r>
        <w:rPr>
          <w:spacing w:val="-2"/>
        </w:rPr>
        <w:t> </w:t>
      </w:r>
      <w:r>
        <w:rPr/>
        <w:t>or</w:t>
      </w:r>
      <w:r>
        <w:rPr>
          <w:spacing w:val="-2"/>
        </w:rPr>
        <w:t> </w:t>
      </w:r>
      <w:r>
        <w:rPr/>
        <w:t>if</w:t>
      </w:r>
      <w:r>
        <w:rPr>
          <w:spacing w:val="-2"/>
        </w:rPr>
        <w:t> </w:t>
      </w:r>
      <w:r>
        <w:rPr/>
        <w:t>you</w:t>
      </w:r>
      <w:r>
        <w:rPr>
          <w:spacing w:val="-2"/>
        </w:rPr>
        <w:t> </w:t>
      </w:r>
      <w:r>
        <w:rPr/>
        <w:t>think</w:t>
      </w:r>
      <w:r>
        <w:rPr>
          <w:spacing w:val="-2"/>
        </w:rPr>
        <w:t> </w:t>
      </w:r>
      <w:r>
        <w:rPr/>
        <w:t>that</w:t>
      </w:r>
      <w:r>
        <w:rPr>
          <w:spacing w:val="-2"/>
        </w:rPr>
        <w:t> </w:t>
      </w:r>
      <w:r>
        <w:rPr/>
        <w:t>you</w:t>
      </w:r>
      <w:r>
        <w:rPr>
          <w:spacing w:val="-2"/>
        </w:rPr>
        <w:t> </w:t>
      </w:r>
      <w:r>
        <w:rPr/>
        <w:t>or</w:t>
      </w:r>
      <w:r>
        <w:rPr>
          <w:spacing w:val="-2"/>
        </w:rPr>
        <w:t> </w:t>
      </w:r>
      <w:r>
        <w:rPr/>
        <w:t>the</w:t>
      </w:r>
      <w:r>
        <w:rPr>
          <w:spacing w:val="-2"/>
        </w:rPr>
        <w:t> </w:t>
      </w:r>
      <w:r>
        <w:rPr/>
        <w:t>AI</w:t>
      </w:r>
      <w:r>
        <w:rPr>
          <w:spacing w:val="-2"/>
        </w:rPr>
        <w:t> </w:t>
      </w:r>
      <w:r>
        <w:rPr/>
        <w:t>tool</w:t>
      </w:r>
      <w:r>
        <w:rPr>
          <w:spacing w:val="-2"/>
        </w:rPr>
        <w:t> </w:t>
      </w:r>
      <w:r>
        <w:rPr/>
        <w:t>have</w:t>
      </w:r>
      <w:r>
        <w:rPr>
          <w:spacing w:val="-2"/>
        </w:rPr>
        <w:t> </w:t>
      </w:r>
      <w:r>
        <w:rPr/>
        <w:t>reached</w:t>
      </w:r>
      <w:r>
        <w:rPr>
          <w:spacing w:val="-2"/>
        </w:rPr>
        <w:t> </w:t>
      </w:r>
      <w:r>
        <w:rPr/>
        <w:t>a</w:t>
      </w:r>
      <w:r>
        <w:rPr>
          <w:spacing w:val="-2"/>
        </w:rPr>
        <w:t> </w:t>
      </w:r>
      <w:r>
        <w:rPr/>
        <w:t>dead end.</w:t>
      </w:r>
      <w:r>
        <w:rPr>
          <w:spacing w:val="-5"/>
        </w:rPr>
        <w:t> </w:t>
      </w:r>
      <w:r>
        <w:rPr/>
        <w:t>The</w:t>
      </w:r>
      <w:r>
        <w:rPr>
          <w:spacing w:val="-5"/>
        </w:rPr>
        <w:t> </w:t>
      </w:r>
      <w:r>
        <w:rPr/>
        <w:t>context</w:t>
      </w:r>
      <w:r>
        <w:rPr>
          <w:spacing w:val="-5"/>
        </w:rPr>
        <w:t> </w:t>
      </w:r>
      <w:r>
        <w:rPr/>
        <w:t>from</w:t>
      </w:r>
      <w:r>
        <w:rPr>
          <w:spacing w:val="-5"/>
        </w:rPr>
        <w:t> </w:t>
      </w:r>
      <w:r>
        <w:rPr/>
        <w:t>the</w:t>
      </w:r>
      <w:r>
        <w:rPr>
          <w:spacing w:val="-5"/>
        </w:rPr>
        <w:t> </w:t>
      </w:r>
      <w:r>
        <w:rPr/>
        <w:t>preceding</w:t>
      </w:r>
      <w:r>
        <w:rPr>
          <w:spacing w:val="-5"/>
        </w:rPr>
        <w:t> </w:t>
      </w:r>
      <w:r>
        <w:rPr/>
        <w:t>questions</w:t>
      </w:r>
      <w:r>
        <w:rPr>
          <w:spacing w:val="-5"/>
        </w:rPr>
        <w:t> </w:t>
      </w:r>
      <w:r>
        <w:rPr/>
        <w:t>and</w:t>
      </w:r>
      <w:r>
        <w:rPr>
          <w:spacing w:val="-5"/>
        </w:rPr>
        <w:t> </w:t>
      </w:r>
      <w:r>
        <w:rPr/>
        <w:t>answers</w:t>
      </w:r>
      <w:r>
        <w:rPr>
          <w:spacing w:val="-5"/>
        </w:rPr>
        <w:t> </w:t>
      </w:r>
      <w:r>
        <w:rPr/>
        <w:t>may prevent ChatGPT from pursuing other ideas.</w:t>
      </w:r>
    </w:p>
    <w:p>
      <w:pPr>
        <w:pStyle w:val="Heading6"/>
        <w:spacing w:before="153"/>
      </w:pPr>
      <w:r>
        <w:rPr/>
        <w:drawing>
          <wp:anchor distT="0" distB="0" distL="0" distR="0" allowOverlap="1" layoutInCell="1" locked="0" behindDoc="0" simplePos="0" relativeHeight="15769600">
            <wp:simplePos x="0" y="0"/>
            <wp:positionH relativeFrom="page">
              <wp:posOffset>1000124</wp:posOffset>
            </wp:positionH>
            <wp:positionV relativeFrom="paragraph">
              <wp:posOffset>192497</wp:posOffset>
            </wp:positionV>
            <wp:extent cx="66675" cy="66673"/>
            <wp:effectExtent l="0" t="0" r="0" b="0"/>
            <wp:wrapNone/>
            <wp:docPr id="91" name="image21.png"/>
            <wp:cNvGraphicFramePr>
              <a:graphicFrameLocks noChangeAspect="1"/>
            </wp:cNvGraphicFramePr>
            <a:graphic>
              <a:graphicData uri="http://schemas.openxmlformats.org/drawingml/2006/picture">
                <pic:pic>
                  <pic:nvPicPr>
                    <pic:cNvPr id="92" name="image21.png"/>
                    <pic:cNvPicPr/>
                  </pic:nvPicPr>
                  <pic:blipFill>
                    <a:blip r:embed="rId39" cstate="print"/>
                    <a:stretch>
                      <a:fillRect/>
                    </a:stretch>
                  </pic:blipFill>
                  <pic:spPr>
                    <a:xfrm>
                      <a:off x="0" y="0"/>
                      <a:ext cx="66675" cy="66673"/>
                    </a:xfrm>
                    <a:prstGeom prst="rect">
                      <a:avLst/>
                    </a:prstGeom>
                  </pic:spPr>
                </pic:pic>
              </a:graphicData>
            </a:graphic>
          </wp:anchor>
        </w:drawing>
      </w:r>
      <w:r>
        <w:rPr/>
        <w:t>Understanding and testing </w:t>
      </w:r>
      <w:r>
        <w:rPr>
          <w:spacing w:val="-4"/>
        </w:rPr>
        <w:t>code</w:t>
      </w:r>
    </w:p>
    <w:p>
      <w:pPr>
        <w:pStyle w:val="BodyText"/>
        <w:spacing w:line="237" w:lineRule="auto" w:before="2"/>
        <w:ind w:left="449" w:right="317"/>
      </w:pPr>
      <w:r>
        <w:rPr/>
        <w:t>The</w:t>
      </w:r>
      <w:r>
        <w:rPr>
          <w:spacing w:val="-2"/>
        </w:rPr>
        <w:t> </w:t>
      </w:r>
      <w:r>
        <w:rPr/>
        <w:t>AI</w:t>
      </w:r>
      <w:r>
        <w:rPr>
          <w:spacing w:val="-2"/>
        </w:rPr>
        <w:t> </w:t>
      </w:r>
      <w:r>
        <w:rPr/>
        <w:t>tool</w:t>
      </w:r>
      <w:r>
        <w:rPr>
          <w:spacing w:val="-2"/>
        </w:rPr>
        <w:t> </w:t>
      </w:r>
      <w:r>
        <w:rPr/>
        <w:t>isn’t</w:t>
      </w:r>
      <w:r>
        <w:rPr>
          <w:spacing w:val="-2"/>
        </w:rPr>
        <w:t> </w:t>
      </w:r>
      <w:r>
        <w:rPr/>
        <w:t>responsible</w:t>
      </w:r>
      <w:r>
        <w:rPr>
          <w:spacing w:val="-2"/>
        </w:rPr>
        <w:t> </w:t>
      </w:r>
      <w:r>
        <w:rPr/>
        <w:t>for</w:t>
      </w:r>
      <w:r>
        <w:rPr>
          <w:spacing w:val="-2"/>
        </w:rPr>
        <w:t> </w:t>
      </w:r>
      <w:r>
        <w:rPr/>
        <w:t>your</w:t>
      </w:r>
      <w:r>
        <w:rPr>
          <w:spacing w:val="-2"/>
        </w:rPr>
        <w:t> </w:t>
      </w:r>
      <w:r>
        <w:rPr/>
        <w:t>code—you</w:t>
      </w:r>
      <w:r>
        <w:rPr>
          <w:spacing w:val="-2"/>
        </w:rPr>
        <w:t> </w:t>
      </w:r>
      <w:r>
        <w:rPr/>
        <w:t>are!</w:t>
      </w:r>
      <w:r>
        <w:rPr>
          <w:spacing w:val="-2"/>
        </w:rPr>
        <w:t> </w:t>
      </w:r>
      <w:r>
        <w:rPr/>
        <w:t>Don’t</w:t>
      </w:r>
      <w:r>
        <w:rPr>
          <w:spacing w:val="-2"/>
        </w:rPr>
        <w:t> </w:t>
      </w:r>
      <w:r>
        <w:rPr/>
        <w:t>just hope that the generated code will work; instead, test it thoroughly,</w:t>
      </w:r>
      <w:r>
        <w:rPr>
          <w:spacing w:val="-9"/>
        </w:rPr>
        <w:t> </w:t>
      </w:r>
      <w:r>
        <w:rPr/>
        <w:t>taking</w:t>
      </w:r>
      <w:r>
        <w:rPr>
          <w:spacing w:val="-9"/>
        </w:rPr>
        <w:t> </w:t>
      </w:r>
      <w:r>
        <w:rPr/>
        <w:t>all</w:t>
      </w:r>
      <w:r>
        <w:rPr>
          <w:spacing w:val="-9"/>
        </w:rPr>
        <w:t> </w:t>
      </w:r>
      <w:r>
        <w:rPr/>
        <w:t>conceivable</w:t>
      </w:r>
      <w:r>
        <w:rPr>
          <w:spacing w:val="-9"/>
        </w:rPr>
        <w:t> </w:t>
      </w:r>
      <w:r>
        <w:rPr/>
        <w:t>special</w:t>
      </w:r>
      <w:r>
        <w:rPr>
          <w:spacing w:val="-9"/>
        </w:rPr>
        <w:t> </w:t>
      </w:r>
      <w:r>
        <w:rPr/>
        <w:t>cases</w:t>
      </w:r>
      <w:r>
        <w:rPr>
          <w:spacing w:val="-9"/>
        </w:rPr>
        <w:t> </w:t>
      </w:r>
      <w:r>
        <w:rPr/>
        <w:t>into</w:t>
      </w:r>
      <w:r>
        <w:rPr>
          <w:spacing w:val="-9"/>
        </w:rPr>
        <w:t> </w:t>
      </w:r>
      <w:r>
        <w:rPr/>
        <w:t>account.</w:t>
      </w:r>
      <w:r>
        <w:rPr>
          <w:spacing w:val="-9"/>
        </w:rPr>
        <w:t> </w:t>
      </w:r>
      <w:r>
        <w:rPr/>
        <w:t>If you can’t understand the AI-generated code, you need to familiarize yourself with the underlying concepts, even if it’s inconvenient at the moment.</w:t>
      </w:r>
    </w:p>
    <w:p>
      <w:pPr>
        <w:pStyle w:val="Heading6"/>
        <w:spacing w:before="156"/>
      </w:pPr>
      <w:r>
        <w:rPr/>
        <w:drawing>
          <wp:anchor distT="0" distB="0" distL="0" distR="0" allowOverlap="1" layoutInCell="1" locked="0" behindDoc="0" simplePos="0" relativeHeight="15770112">
            <wp:simplePos x="0" y="0"/>
            <wp:positionH relativeFrom="page">
              <wp:posOffset>1000124</wp:posOffset>
            </wp:positionH>
            <wp:positionV relativeFrom="paragraph">
              <wp:posOffset>194401</wp:posOffset>
            </wp:positionV>
            <wp:extent cx="66675" cy="66673"/>
            <wp:effectExtent l="0" t="0" r="0" b="0"/>
            <wp:wrapNone/>
            <wp:docPr id="93" name="image23.png"/>
            <wp:cNvGraphicFramePr>
              <a:graphicFrameLocks noChangeAspect="1"/>
            </wp:cNvGraphicFramePr>
            <a:graphic>
              <a:graphicData uri="http://schemas.openxmlformats.org/drawingml/2006/picture">
                <pic:pic>
                  <pic:nvPicPr>
                    <pic:cNvPr id="94" name="image23.png"/>
                    <pic:cNvPicPr/>
                  </pic:nvPicPr>
                  <pic:blipFill>
                    <a:blip r:embed="rId41" cstate="print"/>
                    <a:stretch>
                      <a:fillRect/>
                    </a:stretch>
                  </pic:blipFill>
                  <pic:spPr>
                    <a:xfrm>
                      <a:off x="0" y="0"/>
                      <a:ext cx="66675" cy="66673"/>
                    </a:xfrm>
                    <a:prstGeom prst="rect">
                      <a:avLst/>
                    </a:prstGeom>
                  </pic:spPr>
                </pic:pic>
              </a:graphicData>
            </a:graphic>
          </wp:anchor>
        </w:drawing>
      </w:r>
      <w:r>
        <w:rPr/>
        <w:t>Take particular care with new or exotic </w:t>
      </w:r>
      <w:r>
        <w:rPr>
          <w:spacing w:val="-2"/>
        </w:rPr>
        <w:t>topics</w:t>
      </w:r>
    </w:p>
    <w:p>
      <w:pPr>
        <w:pStyle w:val="BodyText"/>
        <w:spacing w:line="237" w:lineRule="auto" w:before="2"/>
        <w:ind w:left="449" w:right="273"/>
      </w:pPr>
      <w:r>
        <w:rPr/>
        <w:t>As</w:t>
      </w:r>
      <w:r>
        <w:rPr>
          <w:spacing w:val="-5"/>
        </w:rPr>
        <w:t> </w:t>
      </w:r>
      <w:r>
        <w:rPr/>
        <w:t>a</w:t>
      </w:r>
      <w:r>
        <w:rPr>
          <w:spacing w:val="-5"/>
        </w:rPr>
        <w:t> </w:t>
      </w:r>
      <w:r>
        <w:rPr/>
        <w:t>matter</w:t>
      </w:r>
      <w:r>
        <w:rPr>
          <w:spacing w:val="-5"/>
        </w:rPr>
        <w:t> </w:t>
      </w:r>
      <w:r>
        <w:rPr/>
        <w:t>of</w:t>
      </w:r>
      <w:r>
        <w:rPr>
          <w:spacing w:val="-5"/>
        </w:rPr>
        <w:t> </w:t>
      </w:r>
      <w:r>
        <w:rPr/>
        <w:t>principle,</w:t>
      </w:r>
      <w:r>
        <w:rPr>
          <w:spacing w:val="-5"/>
        </w:rPr>
        <w:t> </w:t>
      </w:r>
      <w:r>
        <w:rPr/>
        <w:t>language</w:t>
      </w:r>
      <w:r>
        <w:rPr>
          <w:spacing w:val="-5"/>
        </w:rPr>
        <w:t> </w:t>
      </w:r>
      <w:r>
        <w:rPr/>
        <w:t>models</w:t>
      </w:r>
      <w:r>
        <w:rPr>
          <w:spacing w:val="-5"/>
        </w:rPr>
        <w:t> </w:t>
      </w:r>
      <w:r>
        <w:rPr/>
        <w:t>have</w:t>
      </w:r>
      <w:r>
        <w:rPr>
          <w:spacing w:val="-5"/>
        </w:rPr>
        <w:t> </w:t>
      </w:r>
      <w:r>
        <w:rPr/>
        <w:t>difficulty</w:t>
      </w:r>
      <w:r>
        <w:rPr>
          <w:spacing w:val="-5"/>
        </w:rPr>
        <w:t> </w:t>
      </w:r>
      <w:r>
        <w:rPr/>
        <w:t>with</w:t>
      </w:r>
      <w:r>
        <w:rPr>
          <w:spacing w:val="-5"/>
        </w:rPr>
        <w:t> </w:t>
      </w:r>
      <w:r>
        <w:rPr/>
        <w:t>new technologies or peripheral IT areas. On the one hand, there is little</w:t>
      </w:r>
      <w:r>
        <w:rPr>
          <w:spacing w:val="-5"/>
        </w:rPr>
        <w:t> </w:t>
      </w:r>
      <w:r>
        <w:rPr/>
        <w:t>training</w:t>
      </w:r>
      <w:r>
        <w:rPr>
          <w:spacing w:val="-5"/>
        </w:rPr>
        <w:t> </w:t>
      </w:r>
      <w:r>
        <w:rPr/>
        <w:t>material</w:t>
      </w:r>
      <w:r>
        <w:rPr>
          <w:spacing w:val="-5"/>
        </w:rPr>
        <w:t> </w:t>
      </w:r>
      <w:r>
        <w:rPr/>
        <w:t>available;</w:t>
      </w:r>
      <w:r>
        <w:rPr>
          <w:spacing w:val="-5"/>
        </w:rPr>
        <w:t> </w:t>
      </w:r>
      <w:r>
        <w:rPr/>
        <w:t>on</w:t>
      </w:r>
      <w:r>
        <w:rPr>
          <w:spacing w:val="-5"/>
        </w:rPr>
        <w:t> </w:t>
      </w:r>
      <w:r>
        <w:rPr/>
        <w:t>the</w:t>
      </w:r>
      <w:r>
        <w:rPr>
          <w:spacing w:val="-5"/>
        </w:rPr>
        <w:t> </w:t>
      </w:r>
      <w:r>
        <w:rPr/>
        <w:t>other</w:t>
      </w:r>
      <w:r>
        <w:rPr>
          <w:spacing w:val="-5"/>
        </w:rPr>
        <w:t> </w:t>
      </w:r>
      <w:r>
        <w:rPr/>
        <w:t>hand,</w:t>
      </w:r>
      <w:r>
        <w:rPr>
          <w:spacing w:val="-5"/>
        </w:rPr>
        <w:t> </w:t>
      </w:r>
      <w:r>
        <w:rPr/>
        <w:t>the</w:t>
      </w:r>
      <w:r>
        <w:rPr>
          <w:spacing w:val="-5"/>
        </w:rPr>
        <w:t> </w:t>
      </w:r>
      <w:r>
        <w:rPr/>
        <w:t>problem</w:t>
      </w:r>
      <w:r>
        <w:rPr>
          <w:spacing w:val="-5"/>
        </w:rPr>
        <w:t> </w:t>
      </w:r>
      <w:r>
        <w:rPr/>
        <w:t>is exacerbated by the fact that the training for a current language</w:t>
      </w:r>
    </w:p>
    <w:p>
      <w:pPr>
        <w:spacing w:after="0" w:line="237" w:lineRule="auto"/>
        <w:sectPr>
          <w:pgSz w:w="12240" w:h="15840"/>
          <w:pgMar w:top="1360" w:bottom="280" w:left="1420" w:right="1340"/>
        </w:sectPr>
      </w:pPr>
    </w:p>
    <w:p>
      <w:pPr>
        <w:pStyle w:val="BodyText"/>
        <w:spacing w:line="237" w:lineRule="auto" w:before="83"/>
        <w:ind w:left="449"/>
      </w:pPr>
      <w:r>
        <w:rPr/>
        <w:t>model</w:t>
      </w:r>
      <w:r>
        <w:rPr>
          <w:spacing w:val="-4"/>
        </w:rPr>
        <w:t> </w:t>
      </w:r>
      <w:r>
        <w:rPr/>
        <w:t>started</w:t>
      </w:r>
      <w:r>
        <w:rPr>
          <w:spacing w:val="-4"/>
        </w:rPr>
        <w:t> </w:t>
      </w:r>
      <w:r>
        <w:rPr/>
        <w:t>usually</w:t>
      </w:r>
      <w:r>
        <w:rPr>
          <w:spacing w:val="-4"/>
        </w:rPr>
        <w:t> </w:t>
      </w:r>
      <w:r>
        <w:rPr/>
        <w:t>at</w:t>
      </w:r>
      <w:r>
        <w:rPr>
          <w:spacing w:val="-4"/>
        </w:rPr>
        <w:t> </w:t>
      </w:r>
      <w:r>
        <w:rPr/>
        <w:t>least</w:t>
      </w:r>
      <w:r>
        <w:rPr>
          <w:spacing w:val="-4"/>
        </w:rPr>
        <w:t> </w:t>
      </w:r>
      <w:r>
        <w:rPr/>
        <w:t>6</w:t>
      </w:r>
      <w:r>
        <w:rPr>
          <w:spacing w:val="-4"/>
        </w:rPr>
        <w:t> </w:t>
      </w:r>
      <w:r>
        <w:rPr/>
        <w:t>months</w:t>
      </w:r>
      <w:r>
        <w:rPr>
          <w:spacing w:val="-4"/>
        </w:rPr>
        <w:t> </w:t>
      </w:r>
      <w:r>
        <w:rPr/>
        <w:t>and</w:t>
      </w:r>
      <w:r>
        <w:rPr>
          <w:spacing w:val="-4"/>
        </w:rPr>
        <w:t> </w:t>
      </w:r>
      <w:r>
        <w:rPr/>
        <w:t>often</w:t>
      </w:r>
      <w:r>
        <w:rPr>
          <w:spacing w:val="-4"/>
        </w:rPr>
        <w:t> </w:t>
      </w:r>
      <w:r>
        <w:rPr/>
        <w:t>12</w:t>
      </w:r>
      <w:r>
        <w:rPr>
          <w:spacing w:val="-4"/>
        </w:rPr>
        <w:t> </w:t>
      </w:r>
      <w:r>
        <w:rPr/>
        <w:t>or</w:t>
      </w:r>
      <w:r>
        <w:rPr>
          <w:spacing w:val="-4"/>
        </w:rPr>
        <w:t> </w:t>
      </w:r>
      <w:r>
        <w:rPr/>
        <w:t>more months previously.</w:t>
      </w:r>
    </w:p>
    <w:p>
      <w:pPr>
        <w:pStyle w:val="BodyText"/>
        <w:spacing w:before="10"/>
        <w:rPr>
          <w:sz w:val="22"/>
        </w:rPr>
      </w:pPr>
      <w:r>
        <w:rPr/>
        <w:pict>
          <v:group style="position:absolute;margin-left:77.25pt;margin-top:15.001067pt;width:457.5pt;height:287.25pt;mso-position-horizontal-relative:page;mso-position-vertical-relative:paragraph;z-index:-15686656;mso-wrap-distance-left:0;mso-wrap-distance-right:0" id="docshapegroup55" coordorigin="1545,300" coordsize="9150,5745">
            <v:rect style="position:absolute;left:1545;top:300;width:9150;height:5745" id="docshape56" filled="true" fillcolor="#e6e6e6" stroked="false">
              <v:fill type="solid"/>
            </v:rect>
            <v:rect style="position:absolute;left:1545;top:300;width:9150;height:75" id="docshape57" filled="true" fillcolor="#1d598b" stroked="false">
              <v:fill type="solid"/>
            </v:rect>
            <v:shape style="position:absolute;left:1545;top:375;width:9150;height:5670" type="#_x0000_t202" id="docshape58" filled="false" stroked="false">
              <v:textbox inset="0,0,0,0">
                <w:txbxContent>
                  <w:p>
                    <w:pPr>
                      <w:spacing w:before="180"/>
                      <w:ind w:left="144" w:right="0" w:firstLine="0"/>
                      <w:jc w:val="left"/>
                      <w:rPr>
                        <w:b/>
                        <w:sz w:val="30"/>
                      </w:rPr>
                    </w:pPr>
                    <w:r>
                      <w:rPr>
                        <w:b/>
                        <w:sz w:val="30"/>
                      </w:rPr>
                      <w:t>Colloquial Prompts Also Work, But Not Always </w:t>
                    </w:r>
                    <w:r>
                      <w:rPr>
                        <w:b/>
                        <w:spacing w:val="-2"/>
                        <w:sz w:val="30"/>
                      </w:rPr>
                      <w:t>Perfectly</w:t>
                    </w:r>
                  </w:p>
                  <w:p>
                    <w:pPr>
                      <w:spacing w:line="237" w:lineRule="auto" w:before="195"/>
                      <w:ind w:left="144" w:right="0" w:firstLine="0"/>
                      <w:jc w:val="left"/>
                      <w:rPr>
                        <w:sz w:val="30"/>
                      </w:rPr>
                    </w:pPr>
                    <w:r>
                      <w:rPr>
                        <w:sz w:val="30"/>
                      </w:rPr>
                      <w:t>In</w:t>
                    </w:r>
                    <w:r>
                      <w:rPr>
                        <w:spacing w:val="-6"/>
                        <w:sz w:val="30"/>
                      </w:rPr>
                      <w:t> </w:t>
                    </w:r>
                    <w:r>
                      <w:rPr>
                        <w:sz w:val="30"/>
                      </w:rPr>
                      <w:t>this</w:t>
                    </w:r>
                    <w:r>
                      <w:rPr>
                        <w:spacing w:val="-6"/>
                        <w:sz w:val="30"/>
                      </w:rPr>
                      <w:t> </w:t>
                    </w:r>
                    <w:r>
                      <w:rPr>
                        <w:sz w:val="30"/>
                      </w:rPr>
                      <w:t>book,</w:t>
                    </w:r>
                    <w:r>
                      <w:rPr>
                        <w:spacing w:val="-6"/>
                        <w:sz w:val="30"/>
                      </w:rPr>
                      <w:t> </w:t>
                    </w:r>
                    <w:r>
                      <w:rPr>
                        <w:sz w:val="30"/>
                      </w:rPr>
                      <w:t>we’ve</w:t>
                    </w:r>
                    <w:r>
                      <w:rPr>
                        <w:spacing w:val="-6"/>
                        <w:sz w:val="30"/>
                      </w:rPr>
                      <w:t> </w:t>
                    </w:r>
                    <w:r>
                      <w:rPr>
                        <w:sz w:val="30"/>
                      </w:rPr>
                      <w:t>endeavored</w:t>
                    </w:r>
                    <w:r>
                      <w:rPr>
                        <w:spacing w:val="-6"/>
                        <w:sz w:val="30"/>
                      </w:rPr>
                      <w:t> </w:t>
                    </w:r>
                    <w:r>
                      <w:rPr>
                        <w:sz w:val="30"/>
                      </w:rPr>
                      <w:t>to</w:t>
                    </w:r>
                    <w:r>
                      <w:rPr>
                        <w:spacing w:val="-6"/>
                        <w:sz w:val="30"/>
                      </w:rPr>
                      <w:t> </w:t>
                    </w:r>
                    <w:r>
                      <w:rPr>
                        <w:sz w:val="30"/>
                      </w:rPr>
                      <w:t>formulate</w:t>
                    </w:r>
                    <w:r>
                      <w:rPr>
                        <w:spacing w:val="-6"/>
                        <w:sz w:val="30"/>
                      </w:rPr>
                      <w:t> </w:t>
                    </w:r>
                    <w:r>
                      <w:rPr>
                        <w:sz w:val="30"/>
                      </w:rPr>
                      <w:t>the</w:t>
                    </w:r>
                    <w:r>
                      <w:rPr>
                        <w:spacing w:val="-6"/>
                        <w:sz w:val="30"/>
                      </w:rPr>
                      <w:t> </w:t>
                    </w:r>
                    <w:r>
                      <w:rPr>
                        <w:sz w:val="30"/>
                      </w:rPr>
                      <w:t>prompts</w:t>
                    </w:r>
                    <w:r>
                      <w:rPr>
                        <w:spacing w:val="-6"/>
                        <w:sz w:val="30"/>
                      </w:rPr>
                      <w:t> </w:t>
                    </w:r>
                    <w:r>
                      <w:rPr>
                        <w:sz w:val="30"/>
                      </w:rPr>
                      <w:t>in</w:t>
                    </w:r>
                    <w:r>
                      <w:rPr>
                        <w:spacing w:val="-6"/>
                        <w:sz w:val="30"/>
                      </w:rPr>
                      <w:t> </w:t>
                    </w:r>
                    <w:r>
                      <w:rPr>
                        <w:sz w:val="30"/>
                      </w:rPr>
                      <w:t>neat, complete sentences. The entire text of this book has been proofread, and prompts in poor English simply don’t fit in.</w:t>
                    </w:r>
                  </w:p>
                  <w:p>
                    <w:pPr>
                      <w:spacing w:line="232" w:lineRule="auto" w:before="221"/>
                      <w:ind w:left="144" w:right="0" w:firstLine="0"/>
                      <w:jc w:val="left"/>
                      <w:rPr>
                        <w:sz w:val="30"/>
                      </w:rPr>
                    </w:pPr>
                    <w:r>
                      <w:rPr>
                        <w:sz w:val="30"/>
                      </w:rPr>
                      <w:t>But don’t worry: AI tools usually understand you even if you formulate the prompt very briefly. Prompts such as the </w:t>
                    </w:r>
                    <w:r>
                      <w:rPr>
                        <w:spacing w:val="-2"/>
                        <w:sz w:val="30"/>
                      </w:rPr>
                      <w:t>aforementioned</w:t>
                    </w:r>
                    <w:r>
                      <w:rPr>
                        <w:spacing w:val="-14"/>
                        <w:sz w:val="30"/>
                      </w:rPr>
                      <w:t> </w:t>
                    </w:r>
                    <w:r>
                      <w:rPr>
                        <w:i/>
                        <w:spacing w:val="-2"/>
                        <w:sz w:val="31"/>
                      </w:rPr>
                      <w:t>Do</w:t>
                    </w:r>
                    <w:r>
                      <w:rPr>
                        <w:i/>
                        <w:spacing w:val="-18"/>
                        <w:sz w:val="31"/>
                      </w:rPr>
                      <w:t> </w:t>
                    </w:r>
                    <w:r>
                      <w:rPr>
                        <w:i/>
                        <w:spacing w:val="-2"/>
                        <w:sz w:val="31"/>
                      </w:rPr>
                      <w:t>better!</w:t>
                    </w:r>
                    <w:r>
                      <w:rPr>
                        <w:spacing w:val="-2"/>
                        <w:sz w:val="30"/>
                      </w:rPr>
                      <w:t>,</w:t>
                    </w:r>
                    <w:r>
                      <w:rPr>
                        <w:spacing w:val="-14"/>
                        <w:sz w:val="30"/>
                      </w:rPr>
                      <w:t> </w:t>
                    </w:r>
                    <w:r>
                      <w:rPr>
                        <w:i/>
                        <w:spacing w:val="-2"/>
                        <w:sz w:val="31"/>
                      </w:rPr>
                      <w:t>Optimize</w:t>
                    </w:r>
                    <w:r>
                      <w:rPr>
                        <w:i/>
                        <w:spacing w:val="-18"/>
                        <w:sz w:val="31"/>
                      </w:rPr>
                      <w:t> </w:t>
                    </w:r>
                    <w:r>
                      <w:rPr>
                        <w:i/>
                        <w:spacing w:val="-2"/>
                        <w:sz w:val="31"/>
                      </w:rPr>
                      <w:t>this</w:t>
                    </w:r>
                    <w:r>
                      <w:rPr>
                        <w:i/>
                        <w:spacing w:val="-18"/>
                        <w:sz w:val="31"/>
                      </w:rPr>
                      <w:t> </w:t>
                    </w:r>
                    <w:r>
                      <w:rPr>
                        <w:i/>
                        <w:spacing w:val="-2"/>
                        <w:sz w:val="31"/>
                      </w:rPr>
                      <w:t>code!</w:t>
                    </w:r>
                    <w:r>
                      <w:rPr>
                        <w:spacing w:val="-2"/>
                        <w:sz w:val="30"/>
                      </w:rPr>
                      <w:t>,</w:t>
                    </w:r>
                    <w:r>
                      <w:rPr>
                        <w:spacing w:val="-14"/>
                        <w:sz w:val="30"/>
                      </w:rPr>
                      <w:t> </w:t>
                    </w:r>
                    <w:r>
                      <w:rPr>
                        <w:i/>
                        <w:spacing w:val="-2"/>
                        <w:sz w:val="31"/>
                      </w:rPr>
                      <w:t>How</w:t>
                    </w:r>
                    <w:r>
                      <w:rPr>
                        <w:i/>
                        <w:spacing w:val="-18"/>
                        <w:sz w:val="31"/>
                      </w:rPr>
                      <w:t> </w:t>
                    </w:r>
                    <w:r>
                      <w:rPr>
                        <w:i/>
                        <w:spacing w:val="-2"/>
                        <w:sz w:val="31"/>
                      </w:rPr>
                      <w:t>does</w:t>
                    </w:r>
                    <w:r>
                      <w:rPr>
                        <w:i/>
                        <w:spacing w:val="-18"/>
                        <w:sz w:val="31"/>
                      </w:rPr>
                      <w:t> </w:t>
                    </w:r>
                    <w:r>
                      <w:rPr>
                        <w:i/>
                        <w:spacing w:val="-2"/>
                        <w:sz w:val="31"/>
                      </w:rPr>
                      <w:t>this </w:t>
                    </w:r>
                    <w:r>
                      <w:rPr>
                        <w:i/>
                        <w:sz w:val="31"/>
                      </w:rPr>
                      <w:t>work?</w:t>
                    </w:r>
                    <w:r>
                      <w:rPr>
                        <w:sz w:val="30"/>
                      </w:rPr>
                      <w:t>, or </w:t>
                    </w:r>
                    <w:r>
                      <w:rPr>
                        <w:i/>
                        <w:sz w:val="31"/>
                      </w:rPr>
                      <w:t>Why doesn’t this work? </w:t>
                    </w:r>
                    <w:r>
                      <w:rPr>
                        <w:sz w:val="30"/>
                      </w:rPr>
                      <w:t>are also fine.</w:t>
                    </w:r>
                  </w:p>
                  <w:p>
                    <w:pPr>
                      <w:spacing w:line="237" w:lineRule="auto" w:before="201"/>
                      <w:ind w:left="144" w:right="144" w:firstLine="0"/>
                      <w:jc w:val="left"/>
                      <w:rPr>
                        <w:sz w:val="30"/>
                      </w:rPr>
                    </w:pPr>
                    <w:r>
                      <w:rPr>
                        <w:sz w:val="30"/>
                      </w:rPr>
                      <w:t>However, it’s important that the intention of your question is unambiguously</w:t>
                    </w:r>
                    <w:r>
                      <w:rPr>
                        <w:spacing w:val="-10"/>
                        <w:sz w:val="30"/>
                      </w:rPr>
                      <w:t> </w:t>
                    </w:r>
                    <w:r>
                      <w:rPr>
                        <w:sz w:val="30"/>
                      </w:rPr>
                      <w:t>clear.</w:t>
                    </w:r>
                    <w:r>
                      <w:rPr>
                        <w:spacing w:val="-10"/>
                        <w:sz w:val="30"/>
                      </w:rPr>
                      <w:t> </w:t>
                    </w:r>
                    <w:r>
                      <w:rPr>
                        <w:sz w:val="30"/>
                      </w:rPr>
                      <w:t>A</w:t>
                    </w:r>
                    <w:r>
                      <w:rPr>
                        <w:spacing w:val="-10"/>
                        <w:sz w:val="30"/>
                      </w:rPr>
                      <w:t> </w:t>
                    </w:r>
                    <w:r>
                      <w:rPr>
                        <w:sz w:val="30"/>
                      </w:rPr>
                      <w:t>precise</w:t>
                    </w:r>
                    <w:r>
                      <w:rPr>
                        <w:spacing w:val="-10"/>
                        <w:sz w:val="30"/>
                      </w:rPr>
                      <w:t> </w:t>
                    </w:r>
                    <w:r>
                      <w:rPr>
                        <w:sz w:val="30"/>
                      </w:rPr>
                      <w:t>formulation</w:t>
                    </w:r>
                    <w:r>
                      <w:rPr>
                        <w:spacing w:val="-10"/>
                        <w:sz w:val="30"/>
                      </w:rPr>
                      <w:t> </w:t>
                    </w:r>
                    <w:r>
                      <w:rPr>
                        <w:sz w:val="30"/>
                      </w:rPr>
                      <w:t>helps</w:t>
                    </w:r>
                    <w:r>
                      <w:rPr>
                        <w:spacing w:val="-10"/>
                        <w:sz w:val="30"/>
                      </w:rPr>
                      <w:t> </w:t>
                    </w:r>
                    <w:r>
                      <w:rPr>
                        <w:sz w:val="30"/>
                      </w:rPr>
                      <w:t>both</w:t>
                    </w:r>
                    <w:r>
                      <w:rPr>
                        <w:spacing w:val="-10"/>
                        <w:sz w:val="30"/>
                      </w:rPr>
                      <w:t> </w:t>
                    </w:r>
                    <w:r>
                      <w:rPr>
                        <w:sz w:val="30"/>
                      </w:rPr>
                      <w:t>you</w:t>
                    </w:r>
                    <w:r>
                      <w:rPr>
                        <w:spacing w:val="-10"/>
                        <w:sz w:val="30"/>
                      </w:rPr>
                      <w:t> </w:t>
                    </w:r>
                    <w:r>
                      <w:rPr>
                        <w:sz w:val="30"/>
                      </w:rPr>
                      <w:t>and</w:t>
                    </w:r>
                    <w:r>
                      <w:rPr>
                        <w:spacing w:val="-10"/>
                        <w:sz w:val="30"/>
                      </w:rPr>
                      <w:t> </w:t>
                    </w:r>
                    <w:r>
                      <w:rPr>
                        <w:sz w:val="30"/>
                      </w:rPr>
                      <w:t>the AI tool better understand the problem. In this respect, the time </w:t>
                    </w:r>
                    <w:bookmarkStart w:name="1.2.1 Prompt Frameworks" w:id="55"/>
                    <w:bookmarkEnd w:id="55"/>
                    <w:r>
                      <w:rPr>
                        <w:sz w:val="30"/>
                      </w:rPr>
                    </w:r>
                    <w:bookmarkStart w:name="_bookmark35" w:id="56"/>
                    <w:bookmarkEnd w:id="56"/>
                    <w:r>
                      <w:rPr>
                        <w:sz w:val="30"/>
                      </w:rPr>
                      <w:t>spent</w:t>
                    </w:r>
                    <w:r>
                      <w:rPr>
                        <w:sz w:val="30"/>
                      </w:rPr>
                      <w:t> on a “proper” f</w:t>
                    </w:r>
                    <w:bookmarkStart w:name="_bookmark36" w:id="57"/>
                    <w:bookmarkEnd w:id="57"/>
                    <w:r>
                      <w:rPr>
                        <w:sz w:val="30"/>
                      </w:rPr>
                      <w:t>ormulation</w:t>
                    </w:r>
                    <w:r>
                      <w:rPr>
                        <w:sz w:val="30"/>
                      </w:rPr>
                      <w:t> of a prompt is usually well </w:t>
                    </w:r>
                    <w:r>
                      <w:rPr>
                        <w:spacing w:val="-2"/>
                        <w:sz w:val="30"/>
                      </w:rPr>
                      <w:t>invested.</w:t>
                    </w:r>
                  </w:p>
                </w:txbxContent>
              </v:textbox>
              <w10:wrap type="none"/>
            </v:shape>
            <w10:wrap type="topAndBottom"/>
          </v:group>
        </w:pict>
      </w:r>
    </w:p>
    <w:p>
      <w:pPr>
        <w:pStyle w:val="BodyText"/>
        <w:rPr>
          <w:sz w:val="20"/>
        </w:rPr>
      </w:pPr>
    </w:p>
    <w:p>
      <w:pPr>
        <w:pStyle w:val="BodyText"/>
        <w:rPr>
          <w:sz w:val="27"/>
        </w:rPr>
      </w:pPr>
    </w:p>
    <w:p>
      <w:pPr>
        <w:pStyle w:val="Heading5"/>
        <w:numPr>
          <w:ilvl w:val="2"/>
          <w:numId w:val="2"/>
        </w:numPr>
        <w:tabs>
          <w:tab w:pos="1370" w:val="left" w:leader="none"/>
          <w:tab w:pos="1371" w:val="left" w:leader="none"/>
        </w:tabs>
        <w:spacing w:line="240" w:lineRule="auto" w:before="107" w:after="0"/>
        <w:ind w:left="1370" w:right="0" w:hanging="1252"/>
        <w:jc w:val="left"/>
      </w:pPr>
      <w:r>
        <w:rPr>
          <w:color w:val="1D598B"/>
        </w:rPr>
        <w:t>Prompt</w:t>
      </w:r>
      <w:r>
        <w:rPr>
          <w:color w:val="1D598B"/>
          <w:spacing w:val="26"/>
        </w:rPr>
        <w:t> </w:t>
      </w:r>
      <w:r>
        <w:rPr>
          <w:color w:val="1D598B"/>
          <w:spacing w:val="-2"/>
        </w:rPr>
        <w:t>Frameworks</w:t>
      </w:r>
    </w:p>
    <w:p>
      <w:pPr>
        <w:pStyle w:val="BodyText"/>
        <w:spacing w:line="237" w:lineRule="auto" w:before="205"/>
        <w:ind w:left="119" w:right="203"/>
      </w:pPr>
      <w:r>
        <w:rPr/>
        <w:t>Compliance with the rules of various prompt frameworks can help you</w:t>
      </w:r>
      <w:r>
        <w:rPr>
          <w:spacing w:val="-4"/>
        </w:rPr>
        <w:t> </w:t>
      </w:r>
      <w:r>
        <w:rPr/>
        <w:t>with</w:t>
      </w:r>
      <w:r>
        <w:rPr>
          <w:spacing w:val="-4"/>
        </w:rPr>
        <w:t> </w:t>
      </w:r>
      <w:r>
        <w:rPr/>
        <w:t>prompting.</w:t>
      </w:r>
      <w:r>
        <w:rPr>
          <w:spacing w:val="-4"/>
        </w:rPr>
        <w:t> </w:t>
      </w:r>
      <w:r>
        <w:rPr/>
        <w:t>In</w:t>
      </w:r>
      <w:r>
        <w:rPr>
          <w:spacing w:val="-4"/>
        </w:rPr>
        <w:t> </w:t>
      </w:r>
      <w:r>
        <w:rPr/>
        <w:t>this</w:t>
      </w:r>
      <w:r>
        <w:rPr>
          <w:spacing w:val="-4"/>
        </w:rPr>
        <w:t> </w:t>
      </w:r>
      <w:r>
        <w:rPr/>
        <w:t>context,</w:t>
      </w:r>
      <w:r>
        <w:rPr>
          <w:spacing w:val="-4"/>
        </w:rPr>
        <w:t> </w:t>
      </w:r>
      <w:r>
        <w:rPr/>
        <w:t>a</w:t>
      </w:r>
      <w:r>
        <w:rPr>
          <w:spacing w:val="-4"/>
        </w:rPr>
        <w:t> </w:t>
      </w:r>
      <w:r>
        <w:rPr/>
        <w:t>“framework”</w:t>
      </w:r>
      <w:r>
        <w:rPr>
          <w:spacing w:val="-4"/>
        </w:rPr>
        <w:t> </w:t>
      </w:r>
      <w:r>
        <w:rPr/>
        <w:t>is</w:t>
      </w:r>
      <w:r>
        <w:rPr>
          <w:spacing w:val="-4"/>
        </w:rPr>
        <w:t> </w:t>
      </w:r>
      <w:r>
        <w:rPr/>
        <w:t>a</w:t>
      </w:r>
      <w:r>
        <w:rPr>
          <w:spacing w:val="-4"/>
        </w:rPr>
        <w:t> </w:t>
      </w:r>
      <w:r>
        <w:rPr/>
        <w:t>kind</w:t>
      </w:r>
      <w:r>
        <w:rPr>
          <w:spacing w:val="-4"/>
        </w:rPr>
        <w:t> </w:t>
      </w:r>
      <w:r>
        <w:rPr/>
        <w:t>of</w:t>
      </w:r>
      <w:r>
        <w:rPr>
          <w:spacing w:val="-4"/>
        </w:rPr>
        <w:t> </w:t>
      </w:r>
      <w:r>
        <w:rPr/>
        <w:t>guide to the components from which a prompt can be assembled.</w:t>
      </w:r>
    </w:p>
    <w:p>
      <w:pPr>
        <w:pStyle w:val="BodyText"/>
        <w:spacing w:line="235" w:lineRule="auto" w:before="202"/>
        <w:ind w:left="119" w:right="200"/>
      </w:pPr>
      <w:r>
        <w:rPr/>
        <w:t>The</w:t>
      </w:r>
      <w:r>
        <w:rPr>
          <w:spacing w:val="-2"/>
        </w:rPr>
        <w:t> </w:t>
      </w:r>
      <w:r>
        <w:rPr/>
        <w:t>most</w:t>
      </w:r>
      <w:r>
        <w:rPr>
          <w:spacing w:val="-2"/>
        </w:rPr>
        <w:t> </w:t>
      </w:r>
      <w:r>
        <w:rPr/>
        <w:t>popular</w:t>
      </w:r>
      <w:r>
        <w:rPr>
          <w:spacing w:val="-2"/>
        </w:rPr>
        <w:t> </w:t>
      </w:r>
      <w:r>
        <w:rPr/>
        <w:t>framework</w:t>
      </w:r>
      <w:r>
        <w:rPr>
          <w:spacing w:val="-2"/>
        </w:rPr>
        <w:t> </w:t>
      </w:r>
      <w:r>
        <w:rPr/>
        <w:t>is</w:t>
      </w:r>
      <w:r>
        <w:rPr>
          <w:spacing w:val="-2"/>
        </w:rPr>
        <w:t> </w:t>
      </w:r>
      <w:r>
        <w:rPr/>
        <w:t>the</w:t>
      </w:r>
      <w:r>
        <w:rPr>
          <w:spacing w:val="-2"/>
        </w:rPr>
        <w:t> </w:t>
      </w:r>
      <w:r>
        <w:rPr/>
        <w:t>RTF</w:t>
      </w:r>
      <w:r>
        <w:rPr>
          <w:spacing w:val="-2"/>
        </w:rPr>
        <w:t> </w:t>
      </w:r>
      <w:r>
        <w:rPr/>
        <w:t>framework.</w:t>
      </w:r>
      <w:r>
        <w:rPr>
          <w:spacing w:val="-2"/>
        </w:rPr>
        <w:t> </w:t>
      </w:r>
      <w:r>
        <w:rPr/>
        <w:t>In</w:t>
      </w:r>
      <w:r>
        <w:rPr>
          <w:spacing w:val="-2"/>
        </w:rPr>
        <w:t> </w:t>
      </w:r>
      <w:r>
        <w:rPr/>
        <w:t>the</w:t>
      </w:r>
      <w:r>
        <w:rPr>
          <w:spacing w:val="-2"/>
        </w:rPr>
        <w:t> </w:t>
      </w:r>
      <w:r>
        <w:rPr/>
        <w:t>prompt, you formulate the </w:t>
      </w:r>
      <w:r>
        <w:rPr>
          <w:i/>
          <w:sz w:val="31"/>
        </w:rPr>
        <w:t>role </w:t>
      </w:r>
      <w:r>
        <w:rPr/>
        <w:t>of the AI tool, the specific </w:t>
      </w:r>
      <w:r>
        <w:rPr>
          <w:i/>
          <w:sz w:val="31"/>
        </w:rPr>
        <w:t>task</w:t>
      </w:r>
      <w:r>
        <w:rPr/>
        <w:t>, and the desired </w:t>
      </w:r>
      <w:r>
        <w:rPr>
          <w:i/>
          <w:sz w:val="31"/>
        </w:rPr>
        <w:t>format </w:t>
      </w:r>
      <w:r>
        <w:rPr/>
        <w:t>of the response. In the following example, we’ve labeled</w:t>
      </w:r>
      <w:r>
        <w:rPr>
          <w:spacing w:val="-4"/>
        </w:rPr>
        <w:t> </w:t>
      </w:r>
      <w:r>
        <w:rPr/>
        <w:t>the</w:t>
      </w:r>
      <w:r>
        <w:rPr>
          <w:spacing w:val="-4"/>
        </w:rPr>
        <w:t> </w:t>
      </w:r>
      <w:r>
        <w:rPr/>
        <w:t>components</w:t>
      </w:r>
      <w:r>
        <w:rPr>
          <w:spacing w:val="-4"/>
        </w:rPr>
        <w:t> </w:t>
      </w:r>
      <w:r>
        <w:rPr/>
        <w:t>of</w:t>
      </w:r>
      <w:r>
        <w:rPr>
          <w:spacing w:val="-4"/>
        </w:rPr>
        <w:t> </w:t>
      </w:r>
      <w:r>
        <w:rPr/>
        <w:t>the</w:t>
      </w:r>
      <w:r>
        <w:rPr>
          <w:spacing w:val="-4"/>
        </w:rPr>
        <w:t> </w:t>
      </w:r>
      <w:r>
        <w:rPr/>
        <w:t>prompt.</w:t>
      </w:r>
      <w:r>
        <w:rPr>
          <w:spacing w:val="-4"/>
        </w:rPr>
        <w:t> </w:t>
      </w:r>
      <w:r>
        <w:rPr/>
        <w:t>In</w:t>
      </w:r>
      <w:r>
        <w:rPr>
          <w:spacing w:val="-4"/>
        </w:rPr>
        <w:t> </w:t>
      </w:r>
      <w:r>
        <w:rPr/>
        <w:t>real</w:t>
      </w:r>
      <w:r>
        <w:rPr>
          <w:spacing w:val="-4"/>
        </w:rPr>
        <w:t> </w:t>
      </w:r>
      <w:r>
        <w:rPr/>
        <w:t>life,</w:t>
      </w:r>
      <w:r>
        <w:rPr>
          <w:spacing w:val="-4"/>
        </w:rPr>
        <w:t> </w:t>
      </w:r>
      <w:r>
        <w:rPr/>
        <w:t>of</w:t>
      </w:r>
      <w:r>
        <w:rPr>
          <w:spacing w:val="-4"/>
        </w:rPr>
        <w:t> </w:t>
      </w:r>
      <w:r>
        <w:rPr/>
        <w:t>course,</w:t>
      </w:r>
      <w:r>
        <w:rPr>
          <w:spacing w:val="-4"/>
        </w:rPr>
        <w:t> </w:t>
      </w:r>
      <w:r>
        <w:rPr/>
        <w:t>these markings are omitted.</w:t>
      </w:r>
    </w:p>
    <w:p>
      <w:pPr>
        <w:pStyle w:val="BodyText"/>
        <w:spacing w:before="7"/>
        <w:rPr>
          <w:sz w:val="22"/>
        </w:rPr>
      </w:pPr>
      <w:r>
        <w:rPr/>
        <w:pict>
          <v:shape style="position:absolute;margin-left:77.25pt;margin-top:14.827344pt;width:457.5pt;height:77.25pt;mso-position-horizontal-relative:page;mso-position-vertical-relative:paragraph;z-index:-15686144;mso-wrap-distance-left:0;mso-wrap-distance-right:0" type="#_x0000_t202" id="docshape59" filled="true" fillcolor="#e6e6e6" stroked="false">
            <v:textbox inset="0,0,0,0">
              <w:txbxContent>
                <w:p>
                  <w:pPr>
                    <w:pStyle w:val="BodyText"/>
                    <w:spacing w:line="237" w:lineRule="auto" w:before="293"/>
                    <w:ind w:left="144"/>
                    <w:rPr>
                      <w:color w:val="000000"/>
                    </w:rPr>
                  </w:pPr>
                  <w:r>
                    <w:rPr>
                      <w:b/>
                      <w:color w:val="000000"/>
                    </w:rPr>
                    <w:t>Prompt: </w:t>
                  </w:r>
                  <w:r>
                    <w:rPr>
                      <w:color w:val="000000"/>
                    </w:rPr>
                    <w:t>(</w:t>
                  </w:r>
                  <w:r>
                    <w:rPr>
                      <w:i/>
                      <w:color w:val="000000"/>
                      <w:sz w:val="31"/>
                    </w:rPr>
                    <w:t>Role</w:t>
                  </w:r>
                  <w:r>
                    <w:rPr>
                      <w:color w:val="000000"/>
                    </w:rPr>
                    <w:t>) You’re an experienced Python developer. (</w:t>
                  </w:r>
                  <w:r>
                    <w:rPr>
                      <w:i/>
                      <w:color w:val="000000"/>
                      <w:sz w:val="31"/>
                    </w:rPr>
                    <w:t>Task</w:t>
                  </w:r>
                  <w:r>
                    <w:rPr>
                      <w:color w:val="000000"/>
                    </w:rPr>
                    <w:t>) Sketch</w:t>
                  </w:r>
                  <w:r>
                    <w:rPr>
                      <w:color w:val="000000"/>
                      <w:spacing w:val="-5"/>
                    </w:rPr>
                    <w:t> </w:t>
                  </w:r>
                  <w:r>
                    <w:rPr>
                      <w:color w:val="000000"/>
                    </w:rPr>
                    <w:t>the</w:t>
                  </w:r>
                  <w:r>
                    <w:rPr>
                      <w:color w:val="000000"/>
                      <w:spacing w:val="-5"/>
                    </w:rPr>
                    <w:t> </w:t>
                  </w:r>
                  <w:r>
                    <w:rPr>
                      <w:color w:val="000000"/>
                    </w:rPr>
                    <w:t>framework</w:t>
                  </w:r>
                  <w:r>
                    <w:rPr>
                      <w:color w:val="000000"/>
                      <w:spacing w:val="-5"/>
                    </w:rPr>
                    <w:t> </w:t>
                  </w:r>
                  <w:r>
                    <w:rPr>
                      <w:color w:val="000000"/>
                    </w:rPr>
                    <w:t>of</w:t>
                  </w:r>
                  <w:r>
                    <w:rPr>
                      <w:color w:val="000000"/>
                      <w:spacing w:val="-5"/>
                    </w:rPr>
                    <w:t> </w:t>
                  </w:r>
                  <w:r>
                    <w:rPr>
                      <w:color w:val="000000"/>
                    </w:rPr>
                    <w:t>a</w:t>
                  </w:r>
                  <w:r>
                    <w:rPr>
                      <w:color w:val="000000"/>
                      <w:spacing w:val="-5"/>
                    </w:rPr>
                    <w:t> </w:t>
                  </w:r>
                  <w:r>
                    <w:rPr>
                      <w:color w:val="000000"/>
                    </w:rPr>
                    <w:t>REST</w:t>
                  </w:r>
                  <w:r>
                    <w:rPr>
                      <w:color w:val="000000"/>
                      <w:spacing w:val="-5"/>
                    </w:rPr>
                    <w:t> </w:t>
                  </w:r>
                  <w:r>
                    <w:rPr>
                      <w:color w:val="000000"/>
                    </w:rPr>
                    <w:t>API</w:t>
                  </w:r>
                  <w:r>
                    <w:rPr>
                      <w:color w:val="000000"/>
                      <w:spacing w:val="-5"/>
                    </w:rPr>
                    <w:t> </w:t>
                  </w:r>
                  <w:r>
                    <w:rPr>
                      <w:color w:val="000000"/>
                    </w:rPr>
                    <w:t>for</w:t>
                  </w:r>
                  <w:r>
                    <w:rPr>
                      <w:color w:val="000000"/>
                      <w:spacing w:val="-5"/>
                    </w:rPr>
                    <w:t> </w:t>
                  </w:r>
                  <w:r>
                    <w:rPr>
                      <w:color w:val="000000"/>
                    </w:rPr>
                    <w:t>a</w:t>
                  </w:r>
                  <w:r>
                    <w:rPr>
                      <w:color w:val="000000"/>
                      <w:spacing w:val="-5"/>
                    </w:rPr>
                    <w:t> </w:t>
                  </w:r>
                  <w:r>
                    <w:rPr>
                      <w:color w:val="000000"/>
                    </w:rPr>
                    <w:t>to-do</w:t>
                  </w:r>
                  <w:r>
                    <w:rPr>
                      <w:color w:val="000000"/>
                      <w:spacing w:val="-5"/>
                    </w:rPr>
                    <w:t> </w:t>
                  </w:r>
                  <w:r>
                    <w:rPr>
                      <w:color w:val="000000"/>
                    </w:rPr>
                    <w:t>app</w:t>
                  </w:r>
                  <w:r>
                    <w:rPr>
                      <w:color w:val="000000"/>
                      <w:spacing w:val="-5"/>
                    </w:rPr>
                    <w:t> </w:t>
                  </w:r>
                  <w:r>
                    <w:rPr>
                      <w:color w:val="000000"/>
                    </w:rPr>
                    <w:t>using</w:t>
                  </w:r>
                  <w:r>
                    <w:rPr>
                      <w:color w:val="000000"/>
                      <w:spacing w:val="-5"/>
                    </w:rPr>
                    <w:t> </w:t>
                  </w:r>
                  <w:r>
                    <w:rPr>
                      <w:color w:val="000000"/>
                    </w:rPr>
                    <w:t>Django.</w:t>
                  </w:r>
                </w:p>
              </w:txbxContent>
            </v:textbox>
            <v:fill type="solid"/>
            <w10:wrap type="topAndBottom"/>
          </v:shape>
        </w:pict>
      </w:r>
    </w:p>
    <w:p>
      <w:pPr>
        <w:spacing w:after="0"/>
        <w:rPr>
          <w:sz w:val="22"/>
        </w:rPr>
        <w:sectPr>
          <w:pgSz w:w="12240" w:h="15840"/>
          <w:pgMar w:top="1360" w:bottom="280" w:left="1420" w:right="1340"/>
        </w:sectPr>
      </w:pPr>
    </w:p>
    <w:p>
      <w:pPr>
        <w:pStyle w:val="BodyText"/>
        <w:ind w:left="125"/>
        <w:rPr>
          <w:sz w:val="20"/>
        </w:rPr>
      </w:pPr>
      <w:r>
        <w:rPr>
          <w:sz w:val="20"/>
        </w:rPr>
        <w:pict>
          <v:shape style="width:457.5pt;height:45.75pt;mso-position-horizontal-relative:char;mso-position-vertical-relative:line" type="#_x0000_t202" id="docshape60" filled="true" fillcolor="#e6e6e6" stroked="false">
            <w10:anchorlock/>
            <v:textbox inset="0,0,0,0">
              <w:txbxContent>
                <w:p>
                  <w:pPr>
                    <w:pStyle w:val="BodyText"/>
                    <w:spacing w:line="237" w:lineRule="auto"/>
                    <w:ind w:left="144"/>
                    <w:rPr>
                      <w:color w:val="000000"/>
                    </w:rPr>
                  </w:pPr>
                  <w:bookmarkStart w:name="_bookmark37" w:id="58"/>
                  <w:bookmarkEnd w:id="58"/>
                  <w:r>
                    <w:rPr>
                      <w:color w:val="000000"/>
                    </w:rPr>
                  </w:r>
                  <w:r>
                    <w:rPr>
                      <w:color w:val="000000"/>
                    </w:rPr>
                    <w:t>(</w:t>
                  </w:r>
                  <w:r>
                    <w:rPr>
                      <w:i/>
                      <w:color w:val="000000"/>
                      <w:sz w:val="31"/>
                    </w:rPr>
                    <w:t>Format</w:t>
                  </w:r>
                  <w:r>
                    <w:rPr>
                      <w:color w:val="000000"/>
                    </w:rPr>
                    <w:t>)</w:t>
                  </w:r>
                  <w:r>
                    <w:rPr>
                      <w:color w:val="000000"/>
                      <w:spacing w:val="-14"/>
                    </w:rPr>
                    <w:t> </w:t>
                  </w:r>
                  <w:r>
                    <w:rPr>
                      <w:color w:val="000000"/>
                    </w:rPr>
                    <w:t>Present</w:t>
                  </w:r>
                  <w:r>
                    <w:rPr>
                      <w:color w:val="000000"/>
                      <w:spacing w:val="-14"/>
                    </w:rPr>
                    <w:t> </w:t>
                  </w:r>
                  <w:r>
                    <w:rPr>
                      <w:color w:val="000000"/>
                    </w:rPr>
                    <w:t>the</w:t>
                  </w:r>
                  <w:r>
                    <w:rPr>
                      <w:color w:val="000000"/>
                      <w:spacing w:val="-14"/>
                    </w:rPr>
                    <w:t> </w:t>
                  </w:r>
                  <w:r>
                    <w:rPr>
                      <w:color w:val="000000"/>
                    </w:rPr>
                    <w:t>answer</w:t>
                  </w:r>
                  <w:r>
                    <w:rPr>
                      <w:color w:val="000000"/>
                      <w:spacing w:val="-14"/>
                    </w:rPr>
                    <w:t> </w:t>
                  </w:r>
                  <w:r>
                    <w:rPr>
                      <w:color w:val="000000"/>
                    </w:rPr>
                    <w:t>in</w:t>
                  </w:r>
                  <w:r>
                    <w:rPr>
                      <w:color w:val="000000"/>
                      <w:spacing w:val="-14"/>
                    </w:rPr>
                    <w:t> </w:t>
                  </w:r>
                  <w:r>
                    <w:rPr>
                      <w:color w:val="000000"/>
                    </w:rPr>
                    <w:t>a</w:t>
                  </w:r>
                  <w:r>
                    <w:rPr>
                      <w:color w:val="000000"/>
                      <w:spacing w:val="-14"/>
                    </w:rPr>
                    <w:t> </w:t>
                  </w:r>
                  <w:r>
                    <w:rPr>
                      <w:color w:val="000000"/>
                    </w:rPr>
                    <w:t>step-by-step</w:t>
                  </w:r>
                  <w:r>
                    <w:rPr>
                      <w:color w:val="000000"/>
                      <w:spacing w:val="-14"/>
                    </w:rPr>
                    <w:t> </w:t>
                  </w:r>
                  <w:r>
                    <w:rPr>
                      <w:color w:val="000000"/>
                    </w:rPr>
                    <w:t>manner.</w:t>
                  </w:r>
                  <w:r>
                    <w:rPr>
                      <w:color w:val="000000"/>
                      <w:spacing w:val="-14"/>
                    </w:rPr>
                    <w:t> </w:t>
                  </w:r>
                  <w:r>
                    <w:rPr>
                      <w:color w:val="000000"/>
                    </w:rPr>
                    <w:t>Just</w:t>
                  </w:r>
                  <w:r>
                    <w:rPr>
                      <w:color w:val="000000"/>
                      <w:spacing w:val="-14"/>
                    </w:rPr>
                    <w:t> </w:t>
                  </w:r>
                  <w:r>
                    <w:rPr>
                      <w:color w:val="000000"/>
                    </w:rPr>
                    <w:t>show the outline of the code; don’t go into details yet.</w:t>
                  </w:r>
                </w:p>
              </w:txbxContent>
            </v:textbox>
            <v:fill type="solid"/>
          </v:shape>
        </w:pict>
      </w:r>
      <w:r>
        <w:rPr>
          <w:sz w:val="20"/>
        </w:rPr>
      </w:r>
    </w:p>
    <w:p>
      <w:pPr>
        <w:pStyle w:val="BodyText"/>
        <w:spacing w:before="10"/>
        <w:rPr>
          <w:sz w:val="7"/>
        </w:rPr>
      </w:pPr>
    </w:p>
    <w:p>
      <w:pPr>
        <w:pStyle w:val="BodyText"/>
        <w:spacing w:line="237" w:lineRule="auto" w:before="103"/>
        <w:ind w:left="119" w:right="317"/>
      </w:pPr>
      <w:r>
        <w:rPr/>
        <w:t>Alternatives to RTF are the RODES framework (role, objective, details, example, sense check) and the RISEN framework (role, instructions, steps, end goal, narrowing). However, considerable effort</w:t>
      </w:r>
      <w:r>
        <w:rPr>
          <w:spacing w:val="-6"/>
        </w:rPr>
        <w:t> </w:t>
      </w:r>
      <w:r>
        <w:rPr/>
        <w:t>is</w:t>
      </w:r>
      <w:r>
        <w:rPr>
          <w:spacing w:val="-6"/>
        </w:rPr>
        <w:t> </w:t>
      </w:r>
      <w:r>
        <w:rPr/>
        <w:t>required</w:t>
      </w:r>
      <w:r>
        <w:rPr>
          <w:spacing w:val="-6"/>
        </w:rPr>
        <w:t> </w:t>
      </w:r>
      <w:r>
        <w:rPr/>
        <w:t>in</w:t>
      </w:r>
      <w:r>
        <w:rPr>
          <w:spacing w:val="-6"/>
        </w:rPr>
        <w:t> </w:t>
      </w:r>
      <w:r>
        <w:rPr/>
        <w:t>formulating</w:t>
      </w:r>
      <w:r>
        <w:rPr>
          <w:spacing w:val="-6"/>
        </w:rPr>
        <w:t> </w:t>
      </w:r>
      <w:r>
        <w:rPr/>
        <w:t>that</w:t>
      </w:r>
      <w:r>
        <w:rPr>
          <w:spacing w:val="-6"/>
        </w:rPr>
        <w:t> </w:t>
      </w:r>
      <w:r>
        <w:rPr/>
        <w:t>many</w:t>
      </w:r>
      <w:r>
        <w:rPr>
          <w:spacing w:val="-6"/>
        </w:rPr>
        <w:t> </w:t>
      </w:r>
      <w:r>
        <w:rPr/>
        <w:t>details.</w:t>
      </w:r>
      <w:r>
        <w:rPr>
          <w:spacing w:val="-6"/>
        </w:rPr>
        <w:t> </w:t>
      </w:r>
      <w:r>
        <w:rPr/>
        <w:t>In</w:t>
      </w:r>
      <w:r>
        <w:rPr>
          <w:spacing w:val="-6"/>
        </w:rPr>
        <w:t> </w:t>
      </w:r>
      <w:r>
        <w:rPr/>
        <w:t>this</w:t>
      </w:r>
      <w:r>
        <w:rPr>
          <w:spacing w:val="-6"/>
        </w:rPr>
        <w:t> </w:t>
      </w:r>
      <w:r>
        <w:rPr/>
        <w:t>respect, the</w:t>
      </w:r>
      <w:r>
        <w:rPr>
          <w:spacing w:val="-5"/>
        </w:rPr>
        <w:t> </w:t>
      </w:r>
      <w:r>
        <w:rPr/>
        <w:t>use</w:t>
      </w:r>
      <w:r>
        <w:rPr>
          <w:spacing w:val="-5"/>
        </w:rPr>
        <w:t> </w:t>
      </w:r>
      <w:r>
        <w:rPr/>
        <w:t>of</w:t>
      </w:r>
      <w:r>
        <w:rPr>
          <w:spacing w:val="-5"/>
        </w:rPr>
        <w:t> </w:t>
      </w:r>
      <w:r>
        <w:rPr/>
        <w:t>such</w:t>
      </w:r>
      <w:r>
        <w:rPr>
          <w:spacing w:val="-5"/>
        </w:rPr>
        <w:t> </w:t>
      </w:r>
      <w:r>
        <w:rPr/>
        <w:t>frameworks</w:t>
      </w:r>
      <w:r>
        <w:rPr>
          <w:spacing w:val="-5"/>
        </w:rPr>
        <w:t> </w:t>
      </w:r>
      <w:r>
        <w:rPr/>
        <w:t>is</w:t>
      </w:r>
      <w:r>
        <w:rPr>
          <w:spacing w:val="-5"/>
        </w:rPr>
        <w:t> </w:t>
      </w:r>
      <w:r>
        <w:rPr/>
        <w:t>more</w:t>
      </w:r>
      <w:r>
        <w:rPr>
          <w:spacing w:val="-5"/>
        </w:rPr>
        <w:t> </w:t>
      </w:r>
      <w:r>
        <w:rPr/>
        <w:t>suitable</w:t>
      </w:r>
      <w:r>
        <w:rPr>
          <w:spacing w:val="-5"/>
        </w:rPr>
        <w:t> </w:t>
      </w:r>
      <w:r>
        <w:rPr/>
        <w:t>if</w:t>
      </w:r>
      <w:r>
        <w:rPr>
          <w:spacing w:val="-5"/>
        </w:rPr>
        <w:t> </w:t>
      </w:r>
      <w:r>
        <w:rPr/>
        <w:t>you</w:t>
      </w:r>
      <w:r>
        <w:rPr>
          <w:spacing w:val="-5"/>
        </w:rPr>
        <w:t> </w:t>
      </w:r>
      <w:r>
        <w:rPr/>
        <w:t>program</w:t>
      </w:r>
      <w:r>
        <w:rPr>
          <w:spacing w:val="-5"/>
        </w:rPr>
        <w:t> </w:t>
      </w:r>
      <w:r>
        <w:rPr/>
        <w:t>an</w:t>
      </w:r>
      <w:r>
        <w:rPr>
          <w:spacing w:val="-5"/>
        </w:rPr>
        <w:t> </w:t>
      </w:r>
      <w:r>
        <w:rPr/>
        <w:t>AI chatbot or another application yourself using an API (see also </w:t>
      </w:r>
      <w:hyperlink w:history="true" w:anchor="_bookmark494">
        <w:r>
          <w:rPr>
            <w:color w:val="17365C"/>
            <w:u w:val="thick" w:color="17365C"/>
          </w:rPr>
          <w:t>Cha</w:t>
        </w:r>
        <w:r>
          <w:rPr>
            <w:color w:val="17365C"/>
          </w:rPr>
          <w:t>p</w:t>
        </w:r>
        <w:r>
          <w:rPr>
            <w:color w:val="17365C"/>
            <w:u w:val="thick" w:color="17365C"/>
          </w:rPr>
          <w:t>ter 10</w:t>
        </w:r>
      </w:hyperlink>
      <w:r>
        <w:rPr/>
        <w:t>).</w:t>
      </w:r>
    </w:p>
    <w:p>
      <w:pPr>
        <w:pStyle w:val="BodyText"/>
        <w:spacing w:line="235" w:lineRule="auto" w:before="209"/>
        <w:ind w:left="119" w:right="238"/>
        <w:jc w:val="both"/>
      </w:pPr>
      <w:r>
        <w:rPr/>
        <w:t>The use of the frameworks outlined here for the prompt structure is </w:t>
      </w:r>
      <w:bookmarkStart w:name="1.2.2 A Question of Context" w:id="59"/>
      <w:bookmarkEnd w:id="59"/>
      <w:r>
        <w:rPr/>
      </w:r>
      <w:bookmarkStart w:name="_bookmark38" w:id="60"/>
      <w:bookmarkEnd w:id="60"/>
      <w:r>
        <w:rPr/>
        <w:t>optional.</w:t>
      </w:r>
      <w:r>
        <w:rPr>
          <w:spacing w:val="-1"/>
        </w:rPr>
        <w:t> </w:t>
      </w:r>
      <w:r>
        <w:rPr/>
        <w:t>Even</w:t>
      </w:r>
      <w:r>
        <w:rPr>
          <w:spacing w:val="-1"/>
        </w:rPr>
        <w:t> </w:t>
      </w:r>
      <w:r>
        <w:rPr/>
        <w:t>if</w:t>
      </w:r>
      <w:r>
        <w:rPr>
          <w:spacing w:val="-1"/>
        </w:rPr>
        <w:t> </w:t>
      </w:r>
      <w:r>
        <w:rPr/>
        <w:t>you</w:t>
      </w:r>
      <w:r>
        <w:rPr>
          <w:spacing w:val="-1"/>
        </w:rPr>
        <w:t> </w:t>
      </w:r>
      <w:r>
        <w:rPr/>
        <w:t>only</w:t>
      </w:r>
      <w:r>
        <w:rPr>
          <w:spacing w:val="-1"/>
        </w:rPr>
        <w:t> </w:t>
      </w:r>
      <w:bookmarkStart w:name="_bookmark39" w:id="61"/>
      <w:bookmarkEnd w:id="61"/>
      <w:r>
        <w:rPr/>
        <w:t>speci</w:t>
      </w:r>
      <w:r>
        <w:rPr/>
        <w:t>fy</w:t>
      </w:r>
      <w:r>
        <w:rPr>
          <w:spacing w:val="-1"/>
        </w:rPr>
        <w:t> </w:t>
      </w:r>
      <w:r>
        <w:rPr/>
        <w:t>the</w:t>
      </w:r>
      <w:r>
        <w:rPr>
          <w:spacing w:val="-1"/>
        </w:rPr>
        <w:t> </w:t>
      </w:r>
      <w:r>
        <w:rPr/>
        <w:t>task</w:t>
      </w:r>
      <w:r>
        <w:rPr>
          <w:spacing w:val="-1"/>
        </w:rPr>
        <w:t> </w:t>
      </w:r>
      <w:r>
        <w:rPr/>
        <w:t>(i.e.,</w:t>
      </w:r>
      <w:r>
        <w:rPr>
          <w:spacing w:val="-1"/>
        </w:rPr>
        <w:t> </w:t>
      </w:r>
      <w:r>
        <w:rPr/>
        <w:t>the</w:t>
      </w:r>
      <w:r>
        <w:rPr>
          <w:spacing w:val="-1"/>
        </w:rPr>
        <w:t> </w:t>
      </w:r>
      <w:r>
        <w:rPr>
          <w:i/>
          <w:sz w:val="31"/>
        </w:rPr>
        <w:t>task</w:t>
      </w:r>
      <w:r>
        <w:rPr>
          <w:i/>
          <w:spacing w:val="-5"/>
          <w:sz w:val="31"/>
        </w:rPr>
        <w:t> </w:t>
      </w:r>
      <w:r>
        <w:rPr/>
        <w:t>in</w:t>
      </w:r>
      <w:r>
        <w:rPr>
          <w:spacing w:val="-1"/>
        </w:rPr>
        <w:t> </w:t>
      </w:r>
      <w:r>
        <w:rPr/>
        <w:t>the</w:t>
      </w:r>
      <w:r>
        <w:rPr>
          <w:spacing w:val="-1"/>
        </w:rPr>
        <w:t> </w:t>
      </w:r>
      <w:r>
        <w:rPr/>
        <w:t>sense of</w:t>
      </w:r>
      <w:r>
        <w:rPr>
          <w:spacing w:val="-6"/>
        </w:rPr>
        <w:t> </w:t>
      </w:r>
      <w:r>
        <w:rPr/>
        <w:t>the</w:t>
      </w:r>
      <w:r>
        <w:rPr>
          <w:spacing w:val="-6"/>
        </w:rPr>
        <w:t> </w:t>
      </w:r>
      <w:r>
        <w:rPr/>
        <w:t>RTF</w:t>
      </w:r>
      <w:r>
        <w:rPr>
          <w:spacing w:val="-6"/>
        </w:rPr>
        <w:t> </w:t>
      </w:r>
      <w:r>
        <w:rPr/>
        <w:t>framework),</w:t>
      </w:r>
      <w:r>
        <w:rPr>
          <w:spacing w:val="-6"/>
        </w:rPr>
        <w:t> </w:t>
      </w:r>
      <w:r>
        <w:rPr/>
        <w:t>you’ll</w:t>
      </w:r>
      <w:r>
        <w:rPr>
          <w:spacing w:val="-6"/>
        </w:rPr>
        <w:t> </w:t>
      </w:r>
      <w:r>
        <w:rPr/>
        <w:t>achieve</w:t>
      </w:r>
      <w:r>
        <w:rPr>
          <w:spacing w:val="-6"/>
        </w:rPr>
        <w:t> </w:t>
      </w:r>
      <w:r>
        <w:rPr/>
        <w:t>useful</w:t>
      </w:r>
      <w:r>
        <w:rPr>
          <w:spacing w:val="-6"/>
        </w:rPr>
        <w:t> </w:t>
      </w:r>
      <w:r>
        <w:rPr/>
        <w:t>results.</w:t>
      </w:r>
      <w:r>
        <w:rPr>
          <w:spacing w:val="-6"/>
        </w:rPr>
        <w:t> </w:t>
      </w:r>
      <w:r>
        <w:rPr/>
        <w:t>But</w:t>
      </w:r>
      <w:r>
        <w:rPr>
          <w:spacing w:val="-6"/>
        </w:rPr>
        <w:t> </w:t>
      </w:r>
      <w:r>
        <w:rPr/>
        <w:t>especially</w:t>
      </w:r>
      <w:r>
        <w:rPr>
          <w:spacing w:val="-6"/>
        </w:rPr>
        <w:t> </w:t>
      </w:r>
      <w:r>
        <w:rPr/>
        <w:t>in tricky cases, adhering to framework rules can lead to better results.</w:t>
      </w:r>
    </w:p>
    <w:p>
      <w:pPr>
        <w:pStyle w:val="BodyText"/>
        <w:rPr>
          <w:sz w:val="36"/>
        </w:rPr>
      </w:pPr>
    </w:p>
    <w:p>
      <w:pPr>
        <w:pStyle w:val="Heading5"/>
        <w:numPr>
          <w:ilvl w:val="2"/>
          <w:numId w:val="2"/>
        </w:numPr>
        <w:tabs>
          <w:tab w:pos="1370" w:val="left" w:leader="none"/>
          <w:tab w:pos="1371" w:val="left" w:leader="none"/>
        </w:tabs>
        <w:spacing w:line="240" w:lineRule="auto" w:before="243" w:after="0"/>
        <w:ind w:left="1370" w:right="0" w:hanging="1252"/>
        <w:jc w:val="left"/>
      </w:pPr>
      <w:r>
        <w:rPr>
          <w:color w:val="1D598B"/>
        </w:rPr>
        <w:t>A</w:t>
      </w:r>
      <w:r>
        <w:rPr>
          <w:color w:val="1D598B"/>
          <w:spacing w:val="15"/>
        </w:rPr>
        <w:t> </w:t>
      </w:r>
      <w:r>
        <w:rPr>
          <w:color w:val="1D598B"/>
        </w:rPr>
        <w:t>Question</w:t>
      </w:r>
      <w:r>
        <w:rPr>
          <w:color w:val="1D598B"/>
          <w:spacing w:val="16"/>
        </w:rPr>
        <w:t> </w:t>
      </w:r>
      <w:r>
        <w:rPr>
          <w:color w:val="1D598B"/>
        </w:rPr>
        <w:t>of</w:t>
      </w:r>
      <w:r>
        <w:rPr>
          <w:color w:val="1D598B"/>
          <w:spacing w:val="15"/>
        </w:rPr>
        <w:t> </w:t>
      </w:r>
      <w:r>
        <w:rPr>
          <w:color w:val="1D598B"/>
          <w:spacing w:val="-2"/>
        </w:rPr>
        <w:t>Context</w:t>
      </w:r>
    </w:p>
    <w:p>
      <w:pPr>
        <w:pStyle w:val="BodyText"/>
        <w:spacing w:line="237" w:lineRule="auto" w:before="219"/>
        <w:ind w:left="119" w:right="317"/>
      </w:pPr>
      <w:r>
        <w:rPr/>
        <w:t>We’ve already pointed out that AI tools require additional information, that is, context, to provide relevant answers. The context determines which data is actively processed outside the actual</w:t>
      </w:r>
      <w:r>
        <w:rPr>
          <w:spacing w:val="-5"/>
        </w:rPr>
        <w:t> </w:t>
      </w:r>
      <w:r>
        <w:rPr/>
        <w:t>language</w:t>
      </w:r>
      <w:r>
        <w:rPr>
          <w:spacing w:val="-5"/>
        </w:rPr>
        <w:t> </w:t>
      </w:r>
      <w:r>
        <w:rPr/>
        <w:t>model.</w:t>
      </w:r>
      <w:r>
        <w:rPr>
          <w:spacing w:val="-5"/>
        </w:rPr>
        <w:t> </w:t>
      </w:r>
      <w:r>
        <w:rPr/>
        <w:t>In</w:t>
      </w:r>
      <w:r>
        <w:rPr>
          <w:spacing w:val="-5"/>
        </w:rPr>
        <w:t> </w:t>
      </w:r>
      <w:r>
        <w:rPr/>
        <w:t>a</w:t>
      </w:r>
      <w:r>
        <w:rPr>
          <w:spacing w:val="-5"/>
        </w:rPr>
        <w:t> </w:t>
      </w:r>
      <w:r>
        <w:rPr/>
        <w:t>ChatGPT</w:t>
      </w:r>
      <w:r>
        <w:rPr>
          <w:spacing w:val="-5"/>
        </w:rPr>
        <w:t> </w:t>
      </w:r>
      <w:r>
        <w:rPr/>
        <w:t>session,</w:t>
      </w:r>
      <w:r>
        <w:rPr>
          <w:spacing w:val="-5"/>
        </w:rPr>
        <w:t> </w:t>
      </w:r>
      <w:r>
        <w:rPr/>
        <w:t>the</w:t>
      </w:r>
      <w:r>
        <w:rPr>
          <w:spacing w:val="-5"/>
        </w:rPr>
        <w:t> </w:t>
      </w:r>
      <w:r>
        <w:rPr/>
        <w:t>context</w:t>
      </w:r>
      <w:r>
        <w:rPr>
          <w:spacing w:val="-5"/>
        </w:rPr>
        <w:t> </w:t>
      </w:r>
      <w:r>
        <w:rPr/>
        <w:t>results from all questions (prompts) asked in a session so far and the resulting answers.</w:t>
      </w:r>
    </w:p>
    <w:p>
      <w:pPr>
        <w:pStyle w:val="BodyText"/>
        <w:spacing w:line="235" w:lineRule="auto" w:before="208"/>
        <w:ind w:left="119" w:right="200"/>
      </w:pPr>
      <w:r>
        <w:rPr/>
        <w:t>The size of the context of language models is limited. It’s normally measured in tokens (see </w:t>
      </w:r>
      <w:hyperlink w:history="true" w:anchor="_bookmark40">
        <w:r>
          <w:rPr>
            <w:color w:val="17365C"/>
            <w:u w:val="thick" w:color="17365C"/>
          </w:rPr>
          <w:t>Table 1.1</w:t>
        </w:r>
      </w:hyperlink>
      <w:r>
        <w:rPr/>
        <w:t>). More technical details about context</w:t>
      </w:r>
      <w:r>
        <w:rPr>
          <w:spacing w:val="-4"/>
        </w:rPr>
        <w:t> </w:t>
      </w:r>
      <w:r>
        <w:rPr/>
        <w:t>and</w:t>
      </w:r>
      <w:r>
        <w:rPr>
          <w:spacing w:val="-4"/>
        </w:rPr>
        <w:t> </w:t>
      </w:r>
      <w:r>
        <w:rPr/>
        <w:t>tokens</w:t>
      </w:r>
      <w:r>
        <w:rPr>
          <w:spacing w:val="-4"/>
        </w:rPr>
        <w:t> </w:t>
      </w:r>
      <w:r>
        <w:rPr/>
        <w:t>will</w:t>
      </w:r>
      <w:r>
        <w:rPr>
          <w:spacing w:val="-4"/>
        </w:rPr>
        <w:t> </w:t>
      </w:r>
      <w:r>
        <w:rPr/>
        <w:t>follow</w:t>
      </w:r>
      <w:r>
        <w:rPr>
          <w:spacing w:val="-4"/>
        </w:rPr>
        <w:t> </w:t>
      </w:r>
      <w:r>
        <w:rPr/>
        <w:t>in</w:t>
      </w:r>
      <w:r>
        <w:rPr>
          <w:spacing w:val="-4"/>
        </w:rPr>
        <w:t> </w:t>
      </w:r>
      <w:hyperlink w:history="true" w:anchor="_bookmark73">
        <w:r>
          <w:rPr>
            <w:color w:val="17365C"/>
            <w:u w:val="thick" w:color="17365C"/>
          </w:rPr>
          <w:t>Section</w:t>
        </w:r>
        <w:r>
          <w:rPr>
            <w:color w:val="17365C"/>
            <w:spacing w:val="-4"/>
            <w:u w:val="thick" w:color="17365C"/>
          </w:rPr>
          <w:t> </w:t>
        </w:r>
        <w:r>
          <w:rPr>
            <w:color w:val="17365C"/>
            <w:u w:val="thick" w:color="17365C"/>
          </w:rPr>
          <w:t>1.5</w:t>
        </w:r>
      </w:hyperlink>
      <w:r>
        <w:rPr/>
        <w:t>.</w:t>
      </w:r>
      <w:r>
        <w:rPr>
          <w:spacing w:val="-4"/>
        </w:rPr>
        <w:t> </w:t>
      </w:r>
      <w:r>
        <w:rPr/>
        <w:t>Some</w:t>
      </w:r>
      <w:r>
        <w:rPr>
          <w:spacing w:val="-4"/>
        </w:rPr>
        <w:t> </w:t>
      </w:r>
      <w:r>
        <w:rPr/>
        <w:t>language</w:t>
      </w:r>
      <w:r>
        <w:rPr>
          <w:spacing w:val="-4"/>
        </w:rPr>
        <w:t> </w:t>
      </w:r>
      <w:r>
        <w:rPr/>
        <w:t>models have further limits. The output of ChatGPT-4o is limited to 4,000 tokens. This means that ChatGPT-4o can only deliver approximately 12 KB of code at a time despite a comparatively large context memory.</w:t>
      </w:r>
      <w:r>
        <w:rPr>
          <w:spacing w:val="-2"/>
        </w:rPr>
        <w:t> </w:t>
      </w:r>
      <w:r>
        <w:rPr/>
        <w:t>The</w:t>
      </w:r>
      <w:r>
        <w:rPr>
          <w:spacing w:val="-2"/>
        </w:rPr>
        <w:t> </w:t>
      </w:r>
      <w:r>
        <w:rPr/>
        <w:t>output</w:t>
      </w:r>
      <w:r>
        <w:rPr>
          <w:spacing w:val="-2"/>
        </w:rPr>
        <w:t> </w:t>
      </w:r>
      <w:r>
        <w:rPr/>
        <w:t>limit</w:t>
      </w:r>
      <w:r>
        <w:rPr>
          <w:spacing w:val="-2"/>
        </w:rPr>
        <w:t> </w:t>
      </w:r>
      <w:r>
        <w:rPr/>
        <w:t>of</w:t>
      </w:r>
      <w:r>
        <w:rPr>
          <w:spacing w:val="-2"/>
        </w:rPr>
        <w:t> </w:t>
      </w:r>
      <w:r>
        <w:rPr/>
        <w:t>4,000</w:t>
      </w:r>
      <w:r>
        <w:rPr>
          <w:spacing w:val="-2"/>
        </w:rPr>
        <w:t> </w:t>
      </w:r>
      <w:r>
        <w:rPr/>
        <w:t>tokens</w:t>
      </w:r>
      <w:r>
        <w:rPr>
          <w:spacing w:val="-2"/>
        </w:rPr>
        <w:t> </w:t>
      </w:r>
      <w:r>
        <w:rPr/>
        <w:t>also</w:t>
      </w:r>
      <w:r>
        <w:rPr>
          <w:spacing w:val="-2"/>
        </w:rPr>
        <w:t> </w:t>
      </w:r>
      <w:r>
        <w:rPr/>
        <w:t>applies</w:t>
      </w:r>
      <w:r>
        <w:rPr>
          <w:spacing w:val="-2"/>
        </w:rPr>
        <w:t> </w:t>
      </w:r>
      <w:r>
        <w:rPr/>
        <w:t>to</w:t>
      </w:r>
      <w:r>
        <w:rPr>
          <w:spacing w:val="-2"/>
        </w:rPr>
        <w:t> </w:t>
      </w:r>
      <w:r>
        <w:rPr/>
        <w:t>the</w:t>
      </w:r>
      <w:r>
        <w:rPr>
          <w:spacing w:val="-2"/>
        </w:rPr>
        <w:t> </w:t>
      </w:r>
      <w:r>
        <w:rPr>
          <w:i/>
          <w:sz w:val="31"/>
        </w:rPr>
        <w:t>Claude 3 Opus </w:t>
      </w:r>
      <w:r>
        <w:rPr/>
        <w:t>language model from Anthropic. It was increased to 8,000 tokens for </w:t>
      </w:r>
      <w:r>
        <w:rPr>
          <w:i/>
          <w:sz w:val="31"/>
        </w:rPr>
        <w:t>Claude 3.5 Sonnet</w:t>
      </w:r>
      <w:r>
        <w:rPr/>
        <w:t>.</w:t>
      </w:r>
    </w:p>
    <w:p>
      <w:pPr>
        <w:spacing w:after="0" w:line="235" w:lineRule="auto"/>
        <w:sectPr>
          <w:pgSz w:w="12240" w:h="15840"/>
          <w:pgMar w:top="1440" w:bottom="280" w:left="1420" w:right="1340"/>
        </w:sectPr>
      </w:pPr>
    </w:p>
    <w:tbl>
      <w:tblPr>
        <w:tblW w:w="0" w:type="auto"/>
        <w:jc w:val="left"/>
        <w:tblInd w:w="13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205"/>
        <w:gridCol w:w="2190"/>
        <w:gridCol w:w="2385"/>
        <w:gridCol w:w="2370"/>
      </w:tblGrid>
      <w:tr>
        <w:trPr>
          <w:trHeight w:val="914" w:hRule="atLeast"/>
        </w:trPr>
        <w:tc>
          <w:tcPr>
            <w:tcW w:w="2205" w:type="dxa"/>
            <w:tcBorders>
              <w:left w:val="nil"/>
            </w:tcBorders>
            <w:shd w:val="clear" w:color="auto" w:fill="E6E6E6"/>
          </w:tcPr>
          <w:p>
            <w:pPr>
              <w:pStyle w:val="TableParagraph"/>
              <w:spacing w:line="237" w:lineRule="auto" w:before="108"/>
              <w:rPr>
                <w:b/>
                <w:sz w:val="30"/>
              </w:rPr>
            </w:pPr>
            <w:bookmarkStart w:name="_bookmark40" w:id="62"/>
            <w:bookmarkEnd w:id="62"/>
            <w:r>
              <w:rPr/>
            </w:r>
            <w:r>
              <w:rPr>
                <w:b/>
                <w:spacing w:val="-2"/>
                <w:sz w:val="30"/>
              </w:rPr>
              <w:t>Language Model</w:t>
            </w:r>
          </w:p>
        </w:tc>
        <w:tc>
          <w:tcPr>
            <w:tcW w:w="2190" w:type="dxa"/>
            <w:shd w:val="clear" w:color="auto" w:fill="E6E6E6"/>
          </w:tcPr>
          <w:p>
            <w:pPr>
              <w:pStyle w:val="TableParagraph"/>
              <w:spacing w:line="361" w:lineRule="exact" w:before="105"/>
              <w:ind w:left="91"/>
              <w:rPr>
                <w:b/>
                <w:sz w:val="30"/>
              </w:rPr>
            </w:pPr>
            <w:r>
              <w:rPr>
                <w:b/>
                <w:spacing w:val="-4"/>
                <w:sz w:val="30"/>
              </w:rPr>
              <w:t>Max.</w:t>
            </w:r>
          </w:p>
          <w:p>
            <w:pPr>
              <w:pStyle w:val="TableParagraph"/>
              <w:spacing w:line="361" w:lineRule="exact" w:before="0"/>
              <w:ind w:left="91"/>
              <w:rPr>
                <w:b/>
                <w:sz w:val="30"/>
              </w:rPr>
            </w:pPr>
            <w:r>
              <w:rPr>
                <w:b/>
                <w:sz w:val="30"/>
              </w:rPr>
              <w:t>Context </w:t>
            </w:r>
            <w:r>
              <w:rPr>
                <w:b/>
                <w:spacing w:val="-4"/>
                <w:sz w:val="30"/>
              </w:rPr>
              <w:t>Size</w:t>
            </w:r>
          </w:p>
        </w:tc>
        <w:tc>
          <w:tcPr>
            <w:tcW w:w="2385" w:type="dxa"/>
            <w:shd w:val="clear" w:color="auto" w:fill="E6E6E6"/>
          </w:tcPr>
          <w:p>
            <w:pPr>
              <w:pStyle w:val="TableParagraph"/>
              <w:spacing w:line="237" w:lineRule="auto" w:before="108"/>
              <w:ind w:left="103"/>
              <w:rPr>
                <w:b/>
                <w:sz w:val="30"/>
              </w:rPr>
            </w:pPr>
            <w:r>
              <w:rPr>
                <w:b/>
                <w:sz w:val="30"/>
              </w:rPr>
              <w:t>Max.</w:t>
            </w:r>
            <w:r>
              <w:rPr>
                <w:b/>
                <w:spacing w:val="-22"/>
                <w:sz w:val="30"/>
              </w:rPr>
              <w:t> </w:t>
            </w:r>
            <w:r>
              <w:rPr>
                <w:b/>
                <w:sz w:val="30"/>
              </w:rPr>
              <w:t>Text </w:t>
            </w:r>
            <w:r>
              <w:rPr>
                <w:b/>
                <w:spacing w:val="-2"/>
                <w:sz w:val="30"/>
              </w:rPr>
              <w:t>Quantity</w:t>
            </w:r>
          </w:p>
        </w:tc>
        <w:tc>
          <w:tcPr>
            <w:tcW w:w="2370" w:type="dxa"/>
            <w:tcBorders>
              <w:right w:val="nil"/>
            </w:tcBorders>
            <w:shd w:val="clear" w:color="auto" w:fill="E6E6E6"/>
          </w:tcPr>
          <w:p>
            <w:pPr>
              <w:pStyle w:val="TableParagraph"/>
              <w:spacing w:line="237" w:lineRule="auto" w:before="108"/>
              <w:ind w:left="94"/>
              <w:rPr>
                <w:b/>
                <w:sz w:val="30"/>
              </w:rPr>
            </w:pPr>
            <w:r>
              <w:rPr>
                <w:b/>
                <w:sz w:val="30"/>
              </w:rPr>
              <w:t>Max.</w:t>
            </w:r>
            <w:r>
              <w:rPr>
                <w:b/>
                <w:spacing w:val="-22"/>
                <w:sz w:val="30"/>
              </w:rPr>
              <w:t> </w:t>
            </w:r>
            <w:r>
              <w:rPr>
                <w:b/>
                <w:sz w:val="30"/>
              </w:rPr>
              <w:t>Code </w:t>
            </w:r>
            <w:r>
              <w:rPr>
                <w:b/>
                <w:spacing w:val="-2"/>
                <w:sz w:val="30"/>
              </w:rPr>
              <w:t>Quantity</w:t>
            </w:r>
          </w:p>
        </w:tc>
      </w:tr>
      <w:tr>
        <w:trPr>
          <w:trHeight w:val="914" w:hRule="atLeast"/>
        </w:trPr>
        <w:tc>
          <w:tcPr>
            <w:tcW w:w="2205" w:type="dxa"/>
            <w:tcBorders>
              <w:left w:val="nil"/>
            </w:tcBorders>
          </w:tcPr>
          <w:p>
            <w:pPr>
              <w:pStyle w:val="TableParagraph"/>
              <w:spacing w:before="105"/>
              <w:rPr>
                <w:sz w:val="30"/>
              </w:rPr>
            </w:pPr>
            <w:r>
              <w:rPr>
                <w:sz w:val="30"/>
              </w:rPr>
              <w:t>GPT-3.5</w:t>
            </w:r>
            <w:r>
              <w:rPr>
                <w:spacing w:val="-21"/>
                <w:sz w:val="30"/>
              </w:rPr>
              <w:t> </w:t>
            </w:r>
            <w:r>
              <w:rPr>
                <w:spacing w:val="-2"/>
                <w:sz w:val="30"/>
              </w:rPr>
              <w:t>Turbo</w:t>
            </w:r>
          </w:p>
        </w:tc>
        <w:tc>
          <w:tcPr>
            <w:tcW w:w="2190" w:type="dxa"/>
          </w:tcPr>
          <w:p>
            <w:pPr>
              <w:pStyle w:val="TableParagraph"/>
              <w:spacing w:before="105"/>
              <w:ind w:left="91"/>
              <w:rPr>
                <w:sz w:val="30"/>
              </w:rPr>
            </w:pPr>
            <w:r>
              <w:rPr>
                <w:sz w:val="30"/>
              </w:rPr>
              <w:t>4,096</w:t>
            </w:r>
            <w:r>
              <w:rPr>
                <w:spacing w:val="-3"/>
                <w:sz w:val="30"/>
              </w:rPr>
              <w:t> </w:t>
            </w:r>
            <w:r>
              <w:rPr>
                <w:spacing w:val="-2"/>
                <w:sz w:val="30"/>
              </w:rPr>
              <w:t>tokens</w:t>
            </w:r>
          </w:p>
        </w:tc>
        <w:tc>
          <w:tcPr>
            <w:tcW w:w="2385" w:type="dxa"/>
          </w:tcPr>
          <w:p>
            <w:pPr>
              <w:pStyle w:val="TableParagraph"/>
              <w:spacing w:line="361" w:lineRule="exact" w:before="105"/>
              <w:ind w:left="103"/>
              <w:rPr>
                <w:sz w:val="30"/>
              </w:rPr>
            </w:pPr>
            <w:r>
              <w:rPr>
                <w:spacing w:val="-2"/>
                <w:sz w:val="30"/>
              </w:rPr>
              <w:t>~16,000</w:t>
            </w:r>
          </w:p>
          <w:p>
            <w:pPr>
              <w:pStyle w:val="TableParagraph"/>
              <w:spacing w:line="361" w:lineRule="exact" w:before="0"/>
              <w:ind w:left="103"/>
              <w:rPr>
                <w:sz w:val="30"/>
              </w:rPr>
            </w:pPr>
            <w:r>
              <w:rPr>
                <w:spacing w:val="-2"/>
                <w:sz w:val="30"/>
              </w:rPr>
              <w:t>characters</w:t>
            </w:r>
          </w:p>
        </w:tc>
        <w:tc>
          <w:tcPr>
            <w:tcW w:w="2370" w:type="dxa"/>
            <w:tcBorders>
              <w:right w:val="nil"/>
            </w:tcBorders>
          </w:tcPr>
          <w:p>
            <w:pPr>
              <w:pStyle w:val="TableParagraph"/>
              <w:spacing w:before="105"/>
              <w:ind w:left="94"/>
              <w:rPr>
                <w:sz w:val="30"/>
              </w:rPr>
            </w:pPr>
            <w:r>
              <w:rPr>
                <w:sz w:val="30"/>
              </w:rPr>
              <w:t>~12 </w:t>
            </w:r>
            <w:r>
              <w:rPr>
                <w:spacing w:val="-5"/>
                <w:sz w:val="30"/>
              </w:rPr>
              <w:t>KB</w:t>
            </w:r>
          </w:p>
        </w:tc>
      </w:tr>
      <w:tr>
        <w:trPr>
          <w:trHeight w:val="929" w:hRule="atLeast"/>
        </w:trPr>
        <w:tc>
          <w:tcPr>
            <w:tcW w:w="2205" w:type="dxa"/>
            <w:tcBorders>
              <w:left w:val="nil"/>
            </w:tcBorders>
          </w:tcPr>
          <w:p>
            <w:pPr>
              <w:pStyle w:val="TableParagraph"/>
              <w:spacing w:before="105"/>
              <w:rPr>
                <w:sz w:val="30"/>
              </w:rPr>
            </w:pPr>
            <w:r>
              <w:rPr>
                <w:spacing w:val="-7"/>
                <w:sz w:val="30"/>
              </w:rPr>
              <w:t>GPT-</w:t>
            </w:r>
            <w:r>
              <w:rPr>
                <w:spacing w:val="-10"/>
                <w:sz w:val="30"/>
              </w:rPr>
              <w:t>4</w:t>
            </w:r>
          </w:p>
        </w:tc>
        <w:tc>
          <w:tcPr>
            <w:tcW w:w="2190" w:type="dxa"/>
          </w:tcPr>
          <w:p>
            <w:pPr>
              <w:pStyle w:val="TableParagraph"/>
              <w:spacing w:before="105"/>
              <w:ind w:left="91"/>
              <w:rPr>
                <w:sz w:val="30"/>
              </w:rPr>
            </w:pPr>
            <w:r>
              <w:rPr>
                <w:sz w:val="30"/>
              </w:rPr>
              <w:t>8,000 </w:t>
            </w:r>
            <w:r>
              <w:rPr>
                <w:spacing w:val="-2"/>
                <w:sz w:val="30"/>
              </w:rPr>
              <w:t>tokens</w:t>
            </w:r>
          </w:p>
        </w:tc>
        <w:tc>
          <w:tcPr>
            <w:tcW w:w="2385" w:type="dxa"/>
          </w:tcPr>
          <w:p>
            <w:pPr>
              <w:pStyle w:val="TableParagraph"/>
              <w:spacing w:line="361" w:lineRule="exact" w:before="105"/>
              <w:ind w:left="103"/>
              <w:rPr>
                <w:sz w:val="30"/>
              </w:rPr>
            </w:pPr>
            <w:r>
              <w:rPr>
                <w:spacing w:val="-2"/>
                <w:sz w:val="30"/>
              </w:rPr>
              <w:t>~32,000</w:t>
            </w:r>
          </w:p>
          <w:p>
            <w:pPr>
              <w:pStyle w:val="TableParagraph"/>
              <w:spacing w:line="361" w:lineRule="exact" w:before="0"/>
              <w:ind w:left="103"/>
              <w:rPr>
                <w:sz w:val="30"/>
              </w:rPr>
            </w:pPr>
            <w:r>
              <w:rPr>
                <w:spacing w:val="-2"/>
                <w:sz w:val="30"/>
              </w:rPr>
              <w:t>characters</w:t>
            </w:r>
          </w:p>
        </w:tc>
        <w:tc>
          <w:tcPr>
            <w:tcW w:w="2370" w:type="dxa"/>
            <w:tcBorders>
              <w:right w:val="nil"/>
            </w:tcBorders>
          </w:tcPr>
          <w:p>
            <w:pPr>
              <w:pStyle w:val="TableParagraph"/>
              <w:spacing w:before="105"/>
              <w:ind w:left="94"/>
              <w:rPr>
                <w:sz w:val="30"/>
              </w:rPr>
            </w:pPr>
            <w:r>
              <w:rPr>
                <w:sz w:val="30"/>
              </w:rPr>
              <w:t>~24 </w:t>
            </w:r>
            <w:r>
              <w:rPr>
                <w:spacing w:val="-5"/>
                <w:sz w:val="30"/>
              </w:rPr>
              <w:t>KB</w:t>
            </w:r>
          </w:p>
        </w:tc>
      </w:tr>
      <w:tr>
        <w:trPr>
          <w:trHeight w:val="914" w:hRule="atLeast"/>
        </w:trPr>
        <w:tc>
          <w:tcPr>
            <w:tcW w:w="2205" w:type="dxa"/>
            <w:tcBorders>
              <w:left w:val="nil"/>
            </w:tcBorders>
          </w:tcPr>
          <w:p>
            <w:pPr>
              <w:pStyle w:val="TableParagraph"/>
              <w:spacing w:before="90"/>
              <w:rPr>
                <w:sz w:val="30"/>
              </w:rPr>
            </w:pPr>
            <w:r>
              <w:rPr>
                <w:sz w:val="30"/>
              </w:rPr>
              <w:t>GPT-4o</w:t>
            </w:r>
            <w:r>
              <w:rPr>
                <w:spacing w:val="-21"/>
                <w:sz w:val="30"/>
              </w:rPr>
              <w:t> </w:t>
            </w:r>
            <w:r>
              <w:rPr>
                <w:spacing w:val="-2"/>
                <w:sz w:val="30"/>
              </w:rPr>
              <w:t>(omni)</w:t>
            </w:r>
          </w:p>
        </w:tc>
        <w:tc>
          <w:tcPr>
            <w:tcW w:w="2190" w:type="dxa"/>
          </w:tcPr>
          <w:p>
            <w:pPr>
              <w:pStyle w:val="TableParagraph"/>
              <w:spacing w:before="90"/>
              <w:ind w:left="91"/>
              <w:rPr>
                <w:sz w:val="30"/>
              </w:rPr>
            </w:pPr>
            <w:r>
              <w:rPr>
                <w:sz w:val="30"/>
              </w:rPr>
              <w:t>32,000 </w:t>
            </w:r>
            <w:r>
              <w:rPr>
                <w:spacing w:val="-2"/>
                <w:sz w:val="30"/>
              </w:rPr>
              <w:t>tokens</w:t>
            </w:r>
          </w:p>
        </w:tc>
        <w:tc>
          <w:tcPr>
            <w:tcW w:w="2385" w:type="dxa"/>
          </w:tcPr>
          <w:p>
            <w:pPr>
              <w:pStyle w:val="TableParagraph"/>
              <w:spacing w:line="361" w:lineRule="exact" w:before="90"/>
              <w:ind w:left="103"/>
              <w:rPr>
                <w:sz w:val="30"/>
              </w:rPr>
            </w:pPr>
            <w:r>
              <w:rPr>
                <w:spacing w:val="-2"/>
                <w:sz w:val="30"/>
              </w:rPr>
              <w:t>~128,000</w:t>
            </w:r>
          </w:p>
          <w:p>
            <w:pPr>
              <w:pStyle w:val="TableParagraph"/>
              <w:spacing w:line="361" w:lineRule="exact" w:before="0"/>
              <w:ind w:left="103"/>
              <w:rPr>
                <w:sz w:val="30"/>
              </w:rPr>
            </w:pPr>
            <w:r>
              <w:rPr>
                <w:spacing w:val="-2"/>
                <w:sz w:val="30"/>
              </w:rPr>
              <w:t>characters</w:t>
            </w:r>
          </w:p>
        </w:tc>
        <w:tc>
          <w:tcPr>
            <w:tcW w:w="2370" w:type="dxa"/>
            <w:tcBorders>
              <w:right w:val="nil"/>
            </w:tcBorders>
          </w:tcPr>
          <w:p>
            <w:pPr>
              <w:pStyle w:val="TableParagraph"/>
              <w:spacing w:before="90"/>
              <w:ind w:left="94"/>
              <w:rPr>
                <w:sz w:val="30"/>
              </w:rPr>
            </w:pPr>
            <w:r>
              <w:rPr>
                <w:sz w:val="30"/>
              </w:rPr>
              <w:t>~96 </w:t>
            </w:r>
            <w:r>
              <w:rPr>
                <w:spacing w:val="-5"/>
                <w:sz w:val="30"/>
              </w:rPr>
              <w:t>KB</w:t>
            </w:r>
          </w:p>
        </w:tc>
      </w:tr>
      <w:tr>
        <w:trPr>
          <w:trHeight w:val="914" w:hRule="atLeast"/>
        </w:trPr>
        <w:tc>
          <w:tcPr>
            <w:tcW w:w="2205" w:type="dxa"/>
            <w:tcBorders>
              <w:left w:val="nil"/>
            </w:tcBorders>
          </w:tcPr>
          <w:p>
            <w:pPr>
              <w:pStyle w:val="TableParagraph"/>
              <w:spacing w:before="90"/>
              <w:rPr>
                <w:sz w:val="30"/>
              </w:rPr>
            </w:pPr>
            <w:r>
              <w:rPr>
                <w:sz w:val="30"/>
              </w:rPr>
              <w:t>Llama </w:t>
            </w:r>
            <w:r>
              <w:rPr>
                <w:spacing w:val="-5"/>
                <w:sz w:val="30"/>
              </w:rPr>
              <w:t>3.3</w:t>
            </w:r>
          </w:p>
        </w:tc>
        <w:tc>
          <w:tcPr>
            <w:tcW w:w="2190" w:type="dxa"/>
          </w:tcPr>
          <w:p>
            <w:pPr>
              <w:pStyle w:val="TableParagraph"/>
              <w:spacing w:line="361" w:lineRule="exact" w:before="90"/>
              <w:ind w:left="91"/>
              <w:rPr>
                <w:sz w:val="30"/>
              </w:rPr>
            </w:pPr>
            <w:r>
              <w:rPr>
                <w:spacing w:val="-2"/>
                <w:sz w:val="30"/>
              </w:rPr>
              <w:t>128,000</w:t>
            </w:r>
          </w:p>
          <w:p>
            <w:pPr>
              <w:pStyle w:val="TableParagraph"/>
              <w:spacing w:line="361" w:lineRule="exact" w:before="0"/>
              <w:ind w:left="91"/>
              <w:rPr>
                <w:sz w:val="30"/>
              </w:rPr>
            </w:pPr>
            <w:r>
              <w:rPr>
                <w:spacing w:val="-2"/>
                <w:sz w:val="30"/>
              </w:rPr>
              <w:t>tokens</w:t>
            </w:r>
          </w:p>
        </w:tc>
        <w:tc>
          <w:tcPr>
            <w:tcW w:w="2385" w:type="dxa"/>
          </w:tcPr>
          <w:p>
            <w:pPr>
              <w:pStyle w:val="TableParagraph"/>
              <w:spacing w:line="361" w:lineRule="exact" w:before="90"/>
              <w:ind w:left="103"/>
              <w:rPr>
                <w:sz w:val="30"/>
              </w:rPr>
            </w:pPr>
            <w:r>
              <w:rPr>
                <w:spacing w:val="-2"/>
                <w:sz w:val="30"/>
              </w:rPr>
              <w:t>~500,000</w:t>
            </w:r>
          </w:p>
          <w:p>
            <w:pPr>
              <w:pStyle w:val="TableParagraph"/>
              <w:spacing w:line="361" w:lineRule="exact" w:before="0"/>
              <w:ind w:left="103"/>
              <w:rPr>
                <w:sz w:val="30"/>
              </w:rPr>
            </w:pPr>
            <w:r>
              <w:rPr>
                <w:spacing w:val="-2"/>
                <w:sz w:val="30"/>
              </w:rPr>
              <w:t>characters</w:t>
            </w:r>
          </w:p>
        </w:tc>
        <w:tc>
          <w:tcPr>
            <w:tcW w:w="2370" w:type="dxa"/>
            <w:tcBorders>
              <w:right w:val="nil"/>
            </w:tcBorders>
          </w:tcPr>
          <w:p>
            <w:pPr>
              <w:pStyle w:val="TableParagraph"/>
              <w:spacing w:before="90"/>
              <w:ind w:left="94"/>
              <w:rPr>
                <w:sz w:val="30"/>
              </w:rPr>
            </w:pPr>
            <w:r>
              <w:rPr>
                <w:sz w:val="30"/>
              </w:rPr>
              <w:t>~380 </w:t>
            </w:r>
            <w:r>
              <w:rPr>
                <w:spacing w:val="-5"/>
                <w:sz w:val="30"/>
              </w:rPr>
              <w:t>KB</w:t>
            </w:r>
          </w:p>
        </w:tc>
      </w:tr>
      <w:tr>
        <w:trPr>
          <w:trHeight w:val="914" w:hRule="atLeast"/>
        </w:trPr>
        <w:tc>
          <w:tcPr>
            <w:tcW w:w="2205" w:type="dxa"/>
            <w:tcBorders>
              <w:left w:val="nil"/>
            </w:tcBorders>
          </w:tcPr>
          <w:p>
            <w:pPr>
              <w:pStyle w:val="TableParagraph"/>
              <w:spacing w:before="105"/>
              <w:rPr>
                <w:sz w:val="30"/>
              </w:rPr>
            </w:pPr>
            <w:r>
              <w:rPr>
                <w:sz w:val="30"/>
              </w:rPr>
              <w:t>Claude 3 </w:t>
            </w:r>
            <w:r>
              <w:rPr>
                <w:spacing w:val="-4"/>
                <w:sz w:val="30"/>
              </w:rPr>
              <w:t>Opus</w:t>
            </w:r>
          </w:p>
        </w:tc>
        <w:tc>
          <w:tcPr>
            <w:tcW w:w="2190" w:type="dxa"/>
          </w:tcPr>
          <w:p>
            <w:pPr>
              <w:pStyle w:val="TableParagraph"/>
              <w:spacing w:line="361" w:lineRule="exact" w:before="105"/>
              <w:ind w:left="91"/>
              <w:rPr>
                <w:sz w:val="30"/>
              </w:rPr>
            </w:pPr>
            <w:r>
              <w:rPr>
                <w:spacing w:val="-2"/>
                <w:sz w:val="30"/>
              </w:rPr>
              <w:t>200,000</w:t>
            </w:r>
          </w:p>
          <w:p>
            <w:pPr>
              <w:pStyle w:val="TableParagraph"/>
              <w:spacing w:line="361" w:lineRule="exact" w:before="0"/>
              <w:ind w:left="91"/>
              <w:rPr>
                <w:sz w:val="30"/>
              </w:rPr>
            </w:pPr>
            <w:r>
              <w:rPr>
                <w:spacing w:val="-2"/>
                <w:sz w:val="30"/>
              </w:rPr>
              <w:t>tokens</w:t>
            </w:r>
          </w:p>
        </w:tc>
        <w:tc>
          <w:tcPr>
            <w:tcW w:w="2385" w:type="dxa"/>
          </w:tcPr>
          <w:p>
            <w:pPr>
              <w:pStyle w:val="TableParagraph"/>
              <w:spacing w:line="361" w:lineRule="exact" w:before="105"/>
              <w:ind w:left="103"/>
              <w:rPr>
                <w:sz w:val="30"/>
              </w:rPr>
            </w:pPr>
            <w:r>
              <w:rPr>
                <w:spacing w:val="-2"/>
                <w:sz w:val="30"/>
              </w:rPr>
              <w:t>~800,000</w:t>
            </w:r>
          </w:p>
          <w:p>
            <w:pPr>
              <w:pStyle w:val="TableParagraph"/>
              <w:spacing w:line="361" w:lineRule="exact" w:before="0"/>
              <w:ind w:left="103"/>
              <w:rPr>
                <w:sz w:val="30"/>
              </w:rPr>
            </w:pPr>
            <w:r>
              <w:rPr>
                <w:spacing w:val="-2"/>
                <w:sz w:val="30"/>
              </w:rPr>
              <w:t>characters</w:t>
            </w:r>
          </w:p>
        </w:tc>
        <w:tc>
          <w:tcPr>
            <w:tcW w:w="2370" w:type="dxa"/>
            <w:tcBorders>
              <w:right w:val="nil"/>
            </w:tcBorders>
          </w:tcPr>
          <w:p>
            <w:pPr>
              <w:pStyle w:val="TableParagraph"/>
              <w:spacing w:before="105"/>
              <w:ind w:left="94"/>
              <w:rPr>
                <w:sz w:val="30"/>
              </w:rPr>
            </w:pPr>
            <w:r>
              <w:rPr>
                <w:sz w:val="30"/>
              </w:rPr>
              <w:t>~600 </w:t>
            </w:r>
            <w:r>
              <w:rPr>
                <w:spacing w:val="-5"/>
                <w:sz w:val="30"/>
              </w:rPr>
              <w:t>KB</w:t>
            </w:r>
          </w:p>
        </w:tc>
      </w:tr>
      <w:tr>
        <w:trPr>
          <w:trHeight w:val="914" w:hRule="atLeast"/>
        </w:trPr>
        <w:tc>
          <w:tcPr>
            <w:tcW w:w="2205" w:type="dxa"/>
            <w:tcBorders>
              <w:left w:val="nil"/>
            </w:tcBorders>
          </w:tcPr>
          <w:p>
            <w:pPr>
              <w:pStyle w:val="TableParagraph"/>
              <w:spacing w:line="237" w:lineRule="auto" w:before="108"/>
              <w:rPr>
                <w:sz w:val="30"/>
              </w:rPr>
            </w:pPr>
            <w:r>
              <w:rPr>
                <w:sz w:val="30"/>
              </w:rPr>
              <w:t>Claude</w:t>
            </w:r>
            <w:r>
              <w:rPr>
                <w:spacing w:val="-22"/>
                <w:sz w:val="30"/>
              </w:rPr>
              <w:t> </w:t>
            </w:r>
            <w:r>
              <w:rPr>
                <w:sz w:val="30"/>
              </w:rPr>
              <w:t>3.5 </w:t>
            </w:r>
            <w:r>
              <w:rPr>
                <w:spacing w:val="-2"/>
                <w:sz w:val="30"/>
              </w:rPr>
              <w:t>Sonnet</w:t>
            </w:r>
          </w:p>
        </w:tc>
        <w:tc>
          <w:tcPr>
            <w:tcW w:w="2190" w:type="dxa"/>
          </w:tcPr>
          <w:p>
            <w:pPr>
              <w:pStyle w:val="TableParagraph"/>
              <w:spacing w:line="361" w:lineRule="exact" w:before="105"/>
              <w:ind w:left="91"/>
              <w:rPr>
                <w:sz w:val="30"/>
              </w:rPr>
            </w:pPr>
            <w:r>
              <w:rPr>
                <w:spacing w:val="-2"/>
                <w:sz w:val="30"/>
              </w:rPr>
              <w:t>200,000</w:t>
            </w:r>
          </w:p>
          <w:p>
            <w:pPr>
              <w:pStyle w:val="TableParagraph"/>
              <w:spacing w:line="361" w:lineRule="exact" w:before="0"/>
              <w:ind w:left="91"/>
              <w:rPr>
                <w:sz w:val="30"/>
              </w:rPr>
            </w:pPr>
            <w:r>
              <w:rPr>
                <w:spacing w:val="-2"/>
                <w:sz w:val="30"/>
              </w:rPr>
              <w:t>tokens</w:t>
            </w:r>
          </w:p>
        </w:tc>
        <w:tc>
          <w:tcPr>
            <w:tcW w:w="2385" w:type="dxa"/>
          </w:tcPr>
          <w:p>
            <w:pPr>
              <w:pStyle w:val="TableParagraph"/>
              <w:spacing w:line="361" w:lineRule="exact" w:before="105"/>
              <w:ind w:left="103"/>
              <w:rPr>
                <w:sz w:val="30"/>
              </w:rPr>
            </w:pPr>
            <w:r>
              <w:rPr>
                <w:spacing w:val="-2"/>
                <w:sz w:val="30"/>
              </w:rPr>
              <w:t>~800,000</w:t>
            </w:r>
          </w:p>
          <w:p>
            <w:pPr>
              <w:pStyle w:val="TableParagraph"/>
              <w:spacing w:line="361" w:lineRule="exact" w:before="0"/>
              <w:ind w:left="103"/>
              <w:rPr>
                <w:sz w:val="30"/>
              </w:rPr>
            </w:pPr>
            <w:r>
              <w:rPr>
                <w:spacing w:val="-2"/>
                <w:sz w:val="30"/>
              </w:rPr>
              <w:t>characters</w:t>
            </w:r>
          </w:p>
        </w:tc>
        <w:tc>
          <w:tcPr>
            <w:tcW w:w="2370" w:type="dxa"/>
            <w:tcBorders>
              <w:right w:val="nil"/>
            </w:tcBorders>
          </w:tcPr>
          <w:p>
            <w:pPr>
              <w:pStyle w:val="TableParagraph"/>
              <w:spacing w:before="105"/>
              <w:ind w:left="94"/>
              <w:rPr>
                <w:sz w:val="30"/>
              </w:rPr>
            </w:pPr>
            <w:r>
              <w:rPr>
                <w:sz w:val="30"/>
              </w:rPr>
              <w:t>~600 </w:t>
            </w:r>
            <w:r>
              <w:rPr>
                <w:spacing w:val="-5"/>
                <w:sz w:val="30"/>
              </w:rPr>
              <w:t>KB</w:t>
            </w:r>
          </w:p>
        </w:tc>
      </w:tr>
    </w:tbl>
    <w:p>
      <w:pPr>
        <w:pStyle w:val="BodyText"/>
        <w:spacing w:before="2"/>
        <w:rPr>
          <w:sz w:val="8"/>
        </w:rPr>
      </w:pPr>
    </w:p>
    <w:p>
      <w:pPr>
        <w:tabs>
          <w:tab w:pos="1742" w:val="left" w:leader="none"/>
        </w:tabs>
        <w:spacing w:before="103"/>
        <w:ind w:left="119" w:right="1154" w:firstLine="0"/>
        <w:jc w:val="left"/>
        <w:rPr>
          <w:sz w:val="26"/>
        </w:rPr>
      </w:pPr>
      <w:r>
        <w:rPr>
          <w:b/>
          <w:sz w:val="26"/>
        </w:rPr>
        <w:t>Table 1.1</w:t>
        <w:tab/>
      </w:r>
      <w:r>
        <w:rPr>
          <w:sz w:val="26"/>
        </w:rPr>
        <w:t>Maximum Context Size of Various Language Models from OpenAI, Meta, and Anthropic (as of January 2025)</w:t>
      </w:r>
    </w:p>
    <w:p>
      <w:pPr>
        <w:pStyle w:val="BodyText"/>
        <w:spacing w:before="5"/>
        <w:rPr>
          <w:sz w:val="29"/>
        </w:rPr>
      </w:pPr>
    </w:p>
    <w:p>
      <w:pPr>
        <w:pStyle w:val="BodyText"/>
        <w:spacing w:line="237" w:lineRule="auto"/>
        <w:ind w:left="119" w:right="266"/>
      </w:pPr>
      <w:r>
        <w:rPr/>
        <w:t>In the future, even the considerable context size of the Anthropic models could look modest. In August 2024, the Magic AI company presented</w:t>
      </w:r>
      <w:r>
        <w:rPr>
          <w:spacing w:val="-4"/>
        </w:rPr>
        <w:t> </w:t>
      </w:r>
      <w:r>
        <w:rPr/>
        <w:t>a</w:t>
      </w:r>
      <w:r>
        <w:rPr>
          <w:spacing w:val="-4"/>
        </w:rPr>
        <w:t> </w:t>
      </w:r>
      <w:r>
        <w:rPr/>
        <w:t>language</w:t>
      </w:r>
      <w:r>
        <w:rPr>
          <w:spacing w:val="-4"/>
        </w:rPr>
        <w:t> </w:t>
      </w:r>
      <w:r>
        <w:rPr/>
        <w:t>model</w:t>
      </w:r>
      <w:r>
        <w:rPr>
          <w:spacing w:val="-4"/>
        </w:rPr>
        <w:t> </w:t>
      </w:r>
      <w:r>
        <w:rPr/>
        <w:t>that</w:t>
      </w:r>
      <w:r>
        <w:rPr>
          <w:spacing w:val="-4"/>
        </w:rPr>
        <w:t> </w:t>
      </w:r>
      <w:r>
        <w:rPr/>
        <w:t>can</w:t>
      </w:r>
      <w:r>
        <w:rPr>
          <w:spacing w:val="-4"/>
        </w:rPr>
        <w:t> </w:t>
      </w:r>
      <w:r>
        <w:rPr/>
        <w:t>cope</w:t>
      </w:r>
      <w:r>
        <w:rPr>
          <w:spacing w:val="-4"/>
        </w:rPr>
        <w:t> </w:t>
      </w:r>
      <w:r>
        <w:rPr/>
        <w:t>with</w:t>
      </w:r>
      <w:r>
        <w:rPr>
          <w:spacing w:val="-4"/>
        </w:rPr>
        <w:t> </w:t>
      </w:r>
      <w:r>
        <w:rPr/>
        <w:t>a</w:t>
      </w:r>
      <w:r>
        <w:rPr>
          <w:spacing w:val="-4"/>
        </w:rPr>
        <w:t> </w:t>
      </w:r>
      <w:r>
        <w:rPr/>
        <w:t>context</w:t>
      </w:r>
      <w:r>
        <w:rPr>
          <w:spacing w:val="-4"/>
        </w:rPr>
        <w:t> </w:t>
      </w:r>
      <w:r>
        <w:rPr/>
        <w:t>window</w:t>
      </w:r>
      <w:r>
        <w:rPr>
          <w:spacing w:val="-4"/>
        </w:rPr>
        <w:t> </w:t>
      </w:r>
      <w:r>
        <w:rPr/>
        <w:t>of 100 million tokens. This corresponds to approximately 10 million lines of code. For comparison, the entire kernel of Linux, which is one of the largest public software projects, comprises around 30 million lines of code.</w:t>
      </w:r>
    </w:p>
    <w:p>
      <w:pPr>
        <w:pStyle w:val="BodyText"/>
        <w:spacing w:line="237" w:lineRule="auto" w:before="211"/>
        <w:ind w:left="119" w:right="317"/>
      </w:pPr>
      <w:r>
        <w:rPr/>
        <w:t>What</w:t>
      </w:r>
      <w:r>
        <w:rPr>
          <w:spacing w:val="-11"/>
        </w:rPr>
        <w:t> </w:t>
      </w:r>
      <w:r>
        <w:rPr/>
        <w:t>do</w:t>
      </w:r>
      <w:r>
        <w:rPr>
          <w:spacing w:val="-11"/>
        </w:rPr>
        <w:t> </w:t>
      </w:r>
      <w:r>
        <w:rPr/>
        <w:t>the</w:t>
      </w:r>
      <w:r>
        <w:rPr>
          <w:spacing w:val="-11"/>
        </w:rPr>
        <w:t> </w:t>
      </w:r>
      <w:r>
        <w:rPr/>
        <w:t>maximum</w:t>
      </w:r>
      <w:r>
        <w:rPr>
          <w:spacing w:val="-11"/>
        </w:rPr>
        <w:t> </w:t>
      </w:r>
      <w:r>
        <w:rPr/>
        <w:t>context</w:t>
      </w:r>
      <w:r>
        <w:rPr>
          <w:spacing w:val="-11"/>
        </w:rPr>
        <w:t> </w:t>
      </w:r>
      <w:r>
        <w:rPr/>
        <w:t>size</w:t>
      </w:r>
      <w:r>
        <w:rPr>
          <w:spacing w:val="-11"/>
        </w:rPr>
        <w:t> </w:t>
      </w:r>
      <w:r>
        <w:rPr/>
        <w:t>(often</w:t>
      </w:r>
      <w:r>
        <w:rPr>
          <w:spacing w:val="-11"/>
        </w:rPr>
        <w:t> </w:t>
      </w:r>
      <w:r>
        <w:rPr/>
        <w:t>also</w:t>
      </w:r>
      <w:r>
        <w:rPr>
          <w:spacing w:val="-11"/>
        </w:rPr>
        <w:t> </w:t>
      </w:r>
      <w:r>
        <w:rPr/>
        <w:t>the</w:t>
      </w:r>
      <w:r>
        <w:rPr>
          <w:spacing w:val="-11"/>
        </w:rPr>
        <w:t> </w:t>
      </w:r>
      <w:r>
        <w:rPr>
          <w:i/>
          <w:sz w:val="31"/>
        </w:rPr>
        <w:t>context</w:t>
      </w:r>
      <w:r>
        <w:rPr>
          <w:i/>
          <w:spacing w:val="-15"/>
          <w:sz w:val="31"/>
        </w:rPr>
        <w:t> </w:t>
      </w:r>
      <w:r>
        <w:rPr>
          <w:i/>
          <w:sz w:val="31"/>
        </w:rPr>
        <w:t>window</w:t>
      </w:r>
      <w:r>
        <w:rPr/>
        <w:t>) and the maximum output have to do with the prompt? We’ve had the best experiences with the use of AI tools when we’ve limited ourselves to small, manageable functionalities. Don’t ask for everything at once (“Write code for hotel booking software like</w:t>
      </w:r>
    </w:p>
    <w:p>
      <w:pPr>
        <w:spacing w:after="0" w:line="237" w:lineRule="auto"/>
        <w:sectPr>
          <w:pgSz w:w="12240" w:h="15840"/>
          <w:pgMar w:top="1420" w:bottom="280" w:left="1420" w:right="1340"/>
        </w:sectPr>
      </w:pPr>
    </w:p>
    <w:p>
      <w:pPr>
        <w:pStyle w:val="BodyText"/>
        <w:spacing w:line="237" w:lineRule="auto" w:before="83"/>
        <w:ind w:left="119" w:right="317"/>
      </w:pPr>
      <w:r>
        <w:rPr/>
        <w:t>booking.com.”);</w:t>
      </w:r>
      <w:r>
        <w:rPr>
          <w:spacing w:val="-10"/>
        </w:rPr>
        <w:t> </w:t>
      </w:r>
      <w:r>
        <w:rPr/>
        <w:t>instead,</w:t>
      </w:r>
      <w:r>
        <w:rPr>
          <w:spacing w:val="-10"/>
        </w:rPr>
        <w:t> </w:t>
      </w:r>
      <w:r>
        <w:rPr/>
        <w:t>first</w:t>
      </w:r>
      <w:r>
        <w:rPr>
          <w:spacing w:val="-10"/>
        </w:rPr>
        <w:t> </w:t>
      </w:r>
      <w:r>
        <w:rPr/>
        <w:t>design</w:t>
      </w:r>
      <w:r>
        <w:rPr>
          <w:spacing w:val="-10"/>
        </w:rPr>
        <w:t> </w:t>
      </w:r>
      <w:r>
        <w:rPr/>
        <w:t>the</w:t>
      </w:r>
      <w:r>
        <w:rPr>
          <w:spacing w:val="-10"/>
        </w:rPr>
        <w:t> </w:t>
      </w:r>
      <w:r>
        <w:rPr/>
        <w:t>structure</w:t>
      </w:r>
      <w:r>
        <w:rPr>
          <w:spacing w:val="-10"/>
        </w:rPr>
        <w:t> </w:t>
      </w:r>
      <w:r>
        <w:rPr/>
        <w:t>of</w:t>
      </w:r>
      <w:r>
        <w:rPr>
          <w:spacing w:val="-10"/>
        </w:rPr>
        <w:t> </w:t>
      </w:r>
      <w:r>
        <w:rPr/>
        <w:t>your</w:t>
      </w:r>
      <w:r>
        <w:rPr>
          <w:spacing w:val="-10"/>
        </w:rPr>
        <w:t> </w:t>
      </w:r>
      <w:r>
        <w:rPr/>
        <w:t>program, and then apply AI tools to its individual functions.</w:t>
      </w:r>
    </w:p>
    <w:p>
      <w:pPr>
        <w:pStyle w:val="BodyText"/>
        <w:spacing w:before="11"/>
        <w:rPr>
          <w:sz w:val="45"/>
        </w:rPr>
      </w:pPr>
    </w:p>
    <w:p>
      <w:pPr>
        <w:pStyle w:val="Heading6"/>
        <w:spacing w:line="240" w:lineRule="auto" w:before="0"/>
        <w:ind w:left="269"/>
      </w:pPr>
      <w:r>
        <w:rPr/>
        <w:pict>
          <v:group style="position:absolute;margin-left:77.25pt;margin-top:-12.742854pt;width:457.5pt;height:323.25pt;mso-position-horizontal-relative:page;mso-position-vertical-relative:paragraph;z-index:-23616000" id="docshapegroup61" coordorigin="1545,-255" coordsize="9150,6465">
            <v:rect style="position:absolute;left:1545;top:-255;width:9150;height:6465" id="docshape62" filled="true" fillcolor="#e6e6e6" stroked="false">
              <v:fill type="solid"/>
            </v:rect>
            <v:rect style="position:absolute;left:1545;top:-255;width:9150;height:75" id="docshape63" filled="true" fillcolor="#1d598b" stroked="false">
              <v:fill type="solid"/>
            </v:rect>
            <w10:wrap type="none"/>
          </v:group>
        </w:pict>
      </w:r>
      <w:r>
        <w:rPr/>
        <w:t>GPTs Are </w:t>
      </w:r>
      <w:r>
        <w:rPr>
          <w:spacing w:val="-2"/>
        </w:rPr>
        <w:t>Stateless</w:t>
      </w:r>
    </w:p>
    <w:p>
      <w:pPr>
        <w:pStyle w:val="BodyText"/>
        <w:spacing w:line="237" w:lineRule="auto" w:before="196"/>
        <w:ind w:left="269" w:right="570"/>
      </w:pPr>
      <w:r>
        <w:rPr/>
        <w:t>You’re</w:t>
      </w:r>
      <w:r>
        <w:rPr>
          <w:spacing w:val="-6"/>
        </w:rPr>
        <w:t> </w:t>
      </w:r>
      <w:r>
        <w:rPr/>
        <w:t>used</w:t>
      </w:r>
      <w:r>
        <w:rPr>
          <w:spacing w:val="-6"/>
        </w:rPr>
        <w:t> </w:t>
      </w:r>
      <w:r>
        <w:rPr/>
        <w:t>to</w:t>
      </w:r>
      <w:r>
        <w:rPr>
          <w:spacing w:val="-6"/>
        </w:rPr>
        <w:t> </w:t>
      </w:r>
      <w:r>
        <w:rPr/>
        <w:t>ChatGPT</w:t>
      </w:r>
      <w:r>
        <w:rPr>
          <w:spacing w:val="-6"/>
        </w:rPr>
        <w:t> </w:t>
      </w:r>
      <w:r>
        <w:rPr/>
        <w:t>and</w:t>
      </w:r>
      <w:r>
        <w:rPr>
          <w:spacing w:val="-6"/>
        </w:rPr>
        <w:t> </w:t>
      </w:r>
      <w:r>
        <w:rPr/>
        <w:t>other</w:t>
      </w:r>
      <w:r>
        <w:rPr>
          <w:spacing w:val="-6"/>
        </w:rPr>
        <w:t> </w:t>
      </w:r>
      <w:r>
        <w:rPr/>
        <w:t>tools</w:t>
      </w:r>
      <w:r>
        <w:rPr>
          <w:spacing w:val="-6"/>
        </w:rPr>
        <w:t> </w:t>
      </w:r>
      <w:r>
        <w:rPr/>
        <w:t>allowing</w:t>
      </w:r>
      <w:r>
        <w:rPr>
          <w:spacing w:val="-6"/>
        </w:rPr>
        <w:t> </w:t>
      </w:r>
      <w:r>
        <w:rPr/>
        <w:t>you</w:t>
      </w:r>
      <w:r>
        <w:rPr>
          <w:spacing w:val="-6"/>
        </w:rPr>
        <w:t> </w:t>
      </w:r>
      <w:r>
        <w:rPr/>
        <w:t>to</w:t>
      </w:r>
      <w:r>
        <w:rPr>
          <w:spacing w:val="-6"/>
        </w:rPr>
        <w:t> </w:t>
      </w:r>
      <w:r>
        <w:rPr/>
        <w:t>refer</w:t>
      </w:r>
      <w:r>
        <w:rPr>
          <w:spacing w:val="-6"/>
        </w:rPr>
        <w:t> </w:t>
      </w:r>
      <w:r>
        <w:rPr/>
        <w:t>to the questions and answers from the previous chat history in</w:t>
      </w:r>
    </w:p>
    <w:p>
      <w:pPr>
        <w:pStyle w:val="BodyText"/>
        <w:spacing w:line="237" w:lineRule="auto" w:before="3"/>
        <w:ind w:left="269" w:right="200"/>
      </w:pPr>
      <w:r>
        <w:rPr/>
        <w:t>follow-up</w:t>
      </w:r>
      <w:r>
        <w:rPr>
          <w:spacing w:val="-6"/>
        </w:rPr>
        <w:t> </w:t>
      </w:r>
      <w:r>
        <w:rPr/>
        <w:t>questions.</w:t>
      </w:r>
      <w:r>
        <w:rPr>
          <w:spacing w:val="-6"/>
        </w:rPr>
        <w:t> </w:t>
      </w:r>
      <w:r>
        <w:rPr/>
        <w:t>This</w:t>
      </w:r>
      <w:r>
        <w:rPr>
          <w:spacing w:val="-6"/>
        </w:rPr>
        <w:t> </w:t>
      </w:r>
      <w:r>
        <w:rPr/>
        <w:t>gives</w:t>
      </w:r>
      <w:r>
        <w:rPr>
          <w:spacing w:val="-6"/>
        </w:rPr>
        <w:t> </w:t>
      </w:r>
      <w:r>
        <w:rPr/>
        <w:t>you</w:t>
      </w:r>
      <w:r>
        <w:rPr>
          <w:spacing w:val="-6"/>
        </w:rPr>
        <w:t> </w:t>
      </w:r>
      <w:r>
        <w:rPr/>
        <w:t>the</w:t>
      </w:r>
      <w:r>
        <w:rPr>
          <w:spacing w:val="-6"/>
        </w:rPr>
        <w:t> </w:t>
      </w:r>
      <w:r>
        <w:rPr/>
        <w:t>impression</w:t>
      </w:r>
      <w:r>
        <w:rPr>
          <w:spacing w:val="-6"/>
        </w:rPr>
        <w:t> </w:t>
      </w:r>
      <w:r>
        <w:rPr/>
        <w:t>that</w:t>
      </w:r>
      <w:r>
        <w:rPr>
          <w:spacing w:val="-6"/>
        </w:rPr>
        <w:t> </w:t>
      </w:r>
      <w:r>
        <w:rPr/>
        <w:t>ChatGPT</w:t>
      </w:r>
      <w:r>
        <w:rPr>
          <w:spacing w:val="-6"/>
        </w:rPr>
        <w:t> </w:t>
      </w:r>
      <w:r>
        <w:rPr/>
        <w:t>is memorizing the conversation.</w:t>
      </w:r>
    </w:p>
    <w:p>
      <w:pPr>
        <w:pStyle w:val="BodyText"/>
        <w:spacing w:line="237" w:lineRule="auto" w:before="203"/>
        <w:ind w:left="269" w:right="473"/>
      </w:pPr>
      <w:r>
        <w:rPr/>
        <w:t>However,</w:t>
      </w:r>
      <w:r>
        <w:rPr>
          <w:spacing w:val="-5"/>
        </w:rPr>
        <w:t> </w:t>
      </w:r>
      <w:r>
        <w:rPr/>
        <w:t>language</w:t>
      </w:r>
      <w:r>
        <w:rPr>
          <w:spacing w:val="-5"/>
        </w:rPr>
        <w:t> </w:t>
      </w:r>
      <w:r>
        <w:rPr/>
        <w:t>models</w:t>
      </w:r>
      <w:r>
        <w:rPr>
          <w:spacing w:val="-5"/>
        </w:rPr>
        <w:t> </w:t>
      </w:r>
      <w:r>
        <w:rPr/>
        <w:t>actually</w:t>
      </w:r>
      <w:r>
        <w:rPr>
          <w:spacing w:val="-5"/>
        </w:rPr>
        <w:t> </w:t>
      </w:r>
      <w:r>
        <w:rPr/>
        <w:t>work</w:t>
      </w:r>
      <w:r>
        <w:rPr>
          <w:spacing w:val="-5"/>
        </w:rPr>
        <w:t> </w:t>
      </w:r>
      <w:r>
        <w:rPr>
          <w:i/>
          <w:sz w:val="31"/>
        </w:rPr>
        <w:t>statelessly</w:t>
      </w:r>
      <w:r>
        <w:rPr/>
        <w:t>;</w:t>
      </w:r>
      <w:r>
        <w:rPr>
          <w:spacing w:val="-5"/>
        </w:rPr>
        <w:t> </w:t>
      </w:r>
      <w:r>
        <w:rPr/>
        <w:t>that</w:t>
      </w:r>
      <w:r>
        <w:rPr>
          <w:spacing w:val="-5"/>
        </w:rPr>
        <w:t> </w:t>
      </w:r>
      <w:r>
        <w:rPr/>
        <w:t>is,</w:t>
      </w:r>
      <w:r>
        <w:rPr>
          <w:spacing w:val="-5"/>
        </w:rPr>
        <w:t> </w:t>
      </w:r>
      <w:r>
        <w:rPr/>
        <w:t>they don’t remember anything and regard every prompt as completely new. The impression of memory is only created by the programming of the chat interface. From the second prompt, the website not only transmits the new prompt to the voice system but also all previous questions and answers. These form the context</w:t>
      </w:r>
      <w:r>
        <w:rPr>
          <w:spacing w:val="-5"/>
        </w:rPr>
        <w:t> </w:t>
      </w:r>
      <w:r>
        <w:rPr/>
        <w:t>for</w:t>
      </w:r>
      <w:r>
        <w:rPr>
          <w:spacing w:val="-5"/>
        </w:rPr>
        <w:t> </w:t>
      </w:r>
      <w:r>
        <w:rPr/>
        <w:t>the</w:t>
      </w:r>
      <w:r>
        <w:rPr>
          <w:spacing w:val="-5"/>
        </w:rPr>
        <w:t> </w:t>
      </w:r>
      <w:r>
        <w:rPr/>
        <w:t>new</w:t>
      </w:r>
      <w:r>
        <w:rPr>
          <w:spacing w:val="-5"/>
        </w:rPr>
        <w:t> </w:t>
      </w:r>
      <w:r>
        <w:rPr/>
        <w:t>question</w:t>
      </w:r>
      <w:r>
        <w:rPr>
          <w:spacing w:val="-5"/>
        </w:rPr>
        <w:t> </w:t>
      </w:r>
      <w:r>
        <w:rPr/>
        <w:t>and</w:t>
      </w:r>
      <w:r>
        <w:rPr>
          <w:spacing w:val="-5"/>
        </w:rPr>
        <w:t> </w:t>
      </w:r>
      <w:r>
        <w:rPr/>
        <w:t>therefore</w:t>
      </w:r>
      <w:r>
        <w:rPr>
          <w:spacing w:val="-5"/>
        </w:rPr>
        <w:t> </w:t>
      </w:r>
      <w:r>
        <w:rPr/>
        <w:t>also</w:t>
      </w:r>
      <w:r>
        <w:rPr>
          <w:spacing w:val="-5"/>
        </w:rPr>
        <w:t> </w:t>
      </w:r>
      <w:r>
        <w:rPr/>
        <w:t>the</w:t>
      </w:r>
      <w:r>
        <w:rPr>
          <w:spacing w:val="-5"/>
        </w:rPr>
        <w:t> </w:t>
      </w:r>
      <w:r>
        <w:rPr/>
        <w:t>“memory”</w:t>
      </w:r>
      <w:r>
        <w:rPr>
          <w:spacing w:val="-5"/>
        </w:rPr>
        <w:t> </w:t>
      </w:r>
      <w:r>
        <w:rPr/>
        <w:t>for the chat history.</w:t>
      </w:r>
    </w:p>
    <w:p>
      <w:pPr>
        <w:pStyle w:val="BodyText"/>
        <w:spacing w:line="237" w:lineRule="auto" w:before="205"/>
        <w:ind w:left="269" w:right="570"/>
      </w:pPr>
      <w:bookmarkStart w:name="1.2.3 Custom GPTs" w:id="63"/>
      <w:bookmarkEnd w:id="63"/>
      <w:r>
        <w:rPr/>
      </w:r>
      <w:bookmarkStart w:name="_bookmark41" w:id="64"/>
      <w:bookmarkEnd w:id="64"/>
      <w:r>
        <w:rPr/>
      </w:r>
      <w:r>
        <w:rPr/>
        <w:t>In</w:t>
      </w:r>
      <w:r>
        <w:rPr>
          <w:spacing w:val="-5"/>
        </w:rPr>
        <w:t> </w:t>
      </w:r>
      <w:hyperlink w:history="true" w:anchor="_bookmark494">
        <w:r>
          <w:rPr>
            <w:color w:val="17365C"/>
            <w:u w:val="thick" w:color="17365C"/>
          </w:rPr>
          <w:t>Cha</w:t>
        </w:r>
        <w:r>
          <w:rPr>
            <w:color w:val="17365C"/>
          </w:rPr>
          <w:t>p</w:t>
        </w:r>
        <w:r>
          <w:rPr>
            <w:color w:val="17365C"/>
            <w:u w:val="thick" w:color="17365C"/>
          </w:rPr>
          <w:t>ter</w:t>
        </w:r>
        <w:r>
          <w:rPr>
            <w:color w:val="17365C"/>
            <w:spacing w:val="-5"/>
            <w:u w:val="thick" w:color="17365C"/>
          </w:rPr>
          <w:t> </w:t>
        </w:r>
        <w:r>
          <w:rPr>
            <w:color w:val="17365C"/>
            <w:u w:val="thick" w:color="17365C"/>
          </w:rPr>
          <w:t>10</w:t>
        </w:r>
        <w:bookmarkStart w:name="_bookmark42" w:id="65"/>
        <w:bookmarkEnd w:id="65"/>
        <w:r>
          <w:rPr>
            <w:color w:val="17365C"/>
          </w:rPr>
        </w:r>
      </w:hyperlink>
      <w:r>
        <w:rPr/>
        <w:t>,</w:t>
      </w:r>
      <w:r>
        <w:rPr>
          <w:spacing w:val="-5"/>
        </w:rPr>
        <w:t> </w:t>
      </w:r>
      <w:r>
        <w:rPr/>
        <w:t>we</w:t>
      </w:r>
      <w:r>
        <w:rPr>
          <w:spacing w:val="-5"/>
        </w:rPr>
        <w:t> </w:t>
      </w:r>
      <w:r>
        <w:rPr/>
        <w:t>describe</w:t>
      </w:r>
      <w:r>
        <w:rPr>
          <w:spacing w:val="-5"/>
        </w:rPr>
        <w:t> </w:t>
      </w:r>
      <w:r>
        <w:rPr/>
        <w:t>how</w:t>
      </w:r>
      <w:r>
        <w:rPr>
          <w:spacing w:val="-5"/>
        </w:rPr>
        <w:t> </w:t>
      </w:r>
      <w:r>
        <w:rPr/>
        <w:t>the</w:t>
      </w:r>
      <w:r>
        <w:rPr>
          <w:spacing w:val="-5"/>
        </w:rPr>
        <w:t> </w:t>
      </w:r>
      <w:r>
        <w:rPr/>
        <w:t>programming</w:t>
      </w:r>
      <w:r>
        <w:rPr>
          <w:spacing w:val="-5"/>
        </w:rPr>
        <w:t> </w:t>
      </w:r>
      <w:r>
        <w:rPr/>
        <w:t>of</w:t>
      </w:r>
      <w:r>
        <w:rPr>
          <w:spacing w:val="-5"/>
        </w:rPr>
        <w:t> </w:t>
      </w:r>
      <w:r>
        <w:rPr/>
        <w:t>a</w:t>
      </w:r>
      <w:r>
        <w:rPr>
          <w:spacing w:val="-5"/>
        </w:rPr>
        <w:t> </w:t>
      </w:r>
      <w:r>
        <w:rPr/>
        <w:t>minimal chat system works behind the scenes.</w:t>
      </w:r>
    </w:p>
    <w:p>
      <w:pPr>
        <w:pStyle w:val="BodyText"/>
        <w:rPr>
          <w:sz w:val="36"/>
        </w:rPr>
      </w:pPr>
    </w:p>
    <w:p>
      <w:pPr>
        <w:pStyle w:val="BodyText"/>
        <w:spacing w:before="4"/>
        <w:rPr>
          <w:sz w:val="37"/>
        </w:rPr>
      </w:pPr>
    </w:p>
    <w:p>
      <w:pPr>
        <w:pStyle w:val="Heading5"/>
        <w:numPr>
          <w:ilvl w:val="2"/>
          <w:numId w:val="2"/>
        </w:numPr>
        <w:tabs>
          <w:tab w:pos="1371" w:val="left" w:leader="none"/>
          <w:tab w:pos="1372" w:val="left" w:leader="none"/>
        </w:tabs>
        <w:spacing w:line="240" w:lineRule="auto" w:before="0" w:after="0"/>
        <w:ind w:left="1371" w:right="0" w:hanging="1253"/>
        <w:jc w:val="left"/>
      </w:pPr>
      <w:r>
        <w:rPr>
          <w:color w:val="1D598B"/>
        </w:rPr>
        <w:t>Custom</w:t>
      </w:r>
      <w:r>
        <w:rPr>
          <w:color w:val="1D598B"/>
          <w:spacing w:val="27"/>
        </w:rPr>
        <w:t> </w:t>
      </w:r>
      <w:r>
        <w:rPr>
          <w:color w:val="1D598B"/>
          <w:spacing w:val="-4"/>
        </w:rPr>
        <w:t>GPTs</w:t>
      </w:r>
    </w:p>
    <w:p>
      <w:pPr>
        <w:pStyle w:val="BodyText"/>
        <w:spacing w:line="237" w:lineRule="auto" w:before="205"/>
        <w:ind w:left="119" w:right="317"/>
      </w:pPr>
      <w:r>
        <w:rPr/>
        <w:t>If you repeatedly specify certain rules, it </w:t>
      </w:r>
      <w:bookmarkStart w:name="_bookmark43" w:id="66"/>
      <w:bookmarkEnd w:id="66"/>
      <w:r>
        <w:rPr/>
        <w:t>m</w:t>
      </w:r>
      <w:r>
        <w:rPr/>
        <w:t>ay be worth setting up a customized</w:t>
      </w:r>
      <w:r>
        <w:rPr>
          <w:spacing w:val="-15"/>
        </w:rPr>
        <w:t> </w:t>
      </w:r>
      <w:r>
        <w:rPr>
          <w:i/>
          <w:sz w:val="31"/>
        </w:rPr>
        <w:t>generative</w:t>
      </w:r>
      <w:r>
        <w:rPr>
          <w:i/>
          <w:spacing w:val="-19"/>
          <w:sz w:val="31"/>
        </w:rPr>
        <w:t> </w:t>
      </w:r>
      <w:r>
        <w:rPr>
          <w:i/>
          <w:sz w:val="31"/>
        </w:rPr>
        <w:t>pretrained</w:t>
      </w:r>
      <w:r>
        <w:rPr>
          <w:i/>
          <w:spacing w:val="-19"/>
          <w:sz w:val="31"/>
        </w:rPr>
        <w:t> </w:t>
      </w:r>
      <w:r>
        <w:rPr>
          <w:i/>
          <w:sz w:val="31"/>
        </w:rPr>
        <w:t>transformer</w:t>
      </w:r>
      <w:r>
        <w:rPr>
          <w:i/>
          <w:spacing w:val="-19"/>
          <w:sz w:val="31"/>
        </w:rPr>
        <w:t> </w:t>
      </w:r>
      <w:r>
        <w:rPr/>
        <w:t>(GPT).</w:t>
      </w:r>
      <w:r>
        <w:rPr>
          <w:spacing w:val="-15"/>
        </w:rPr>
        <w:t> </w:t>
      </w:r>
      <w:r>
        <w:rPr/>
        <w:t>(We’ll</w:t>
      </w:r>
      <w:r>
        <w:rPr>
          <w:spacing w:val="-15"/>
        </w:rPr>
        <w:t> </w:t>
      </w:r>
      <w:r>
        <w:rPr/>
        <w:t>explain the</w:t>
      </w:r>
      <w:r>
        <w:rPr>
          <w:spacing w:val="-9"/>
        </w:rPr>
        <w:t> </w:t>
      </w:r>
      <w:r>
        <w:rPr/>
        <w:t>term</w:t>
      </w:r>
      <w:r>
        <w:rPr>
          <w:spacing w:val="-9"/>
        </w:rPr>
        <w:t> </w:t>
      </w:r>
      <w:r>
        <w:rPr/>
        <w:t>GPT</w:t>
      </w:r>
      <w:r>
        <w:rPr>
          <w:spacing w:val="-9"/>
        </w:rPr>
        <w:t> </w:t>
      </w:r>
      <w:r>
        <w:rPr/>
        <w:t>fully</w:t>
      </w:r>
      <w:r>
        <w:rPr>
          <w:spacing w:val="-9"/>
        </w:rPr>
        <w:t> </w:t>
      </w:r>
      <w:r>
        <w:rPr/>
        <w:t>in</w:t>
      </w:r>
      <w:r>
        <w:rPr>
          <w:spacing w:val="-9"/>
        </w:rPr>
        <w:t> </w:t>
      </w:r>
      <w:hyperlink w:history="true" w:anchor="_bookmark73">
        <w:r>
          <w:rPr>
            <w:color w:val="17365C"/>
            <w:u w:val="thick" w:color="17365C"/>
          </w:rPr>
          <w:t>Section</w:t>
        </w:r>
        <w:r>
          <w:rPr>
            <w:color w:val="17365C"/>
            <w:spacing w:val="-9"/>
            <w:u w:val="thick" w:color="17365C"/>
          </w:rPr>
          <w:t> </w:t>
        </w:r>
        <w:r>
          <w:rPr>
            <w:color w:val="17365C"/>
            <w:u w:val="thick" w:color="17365C"/>
          </w:rPr>
          <w:t>1.5</w:t>
        </w:r>
      </w:hyperlink>
      <w:r>
        <w:rPr/>
        <w:t>.)</w:t>
      </w:r>
      <w:r>
        <w:rPr>
          <w:spacing w:val="-9"/>
        </w:rPr>
        <w:t> </w:t>
      </w:r>
      <w:r>
        <w:rPr/>
        <w:t>With</w:t>
      </w:r>
      <w:r>
        <w:rPr>
          <w:spacing w:val="-9"/>
        </w:rPr>
        <w:t> </w:t>
      </w:r>
      <w:r>
        <w:rPr/>
        <w:t>ChatGPT,</w:t>
      </w:r>
      <w:r>
        <w:rPr>
          <w:spacing w:val="-9"/>
        </w:rPr>
        <w:t> </w:t>
      </w:r>
      <w:r>
        <w:rPr/>
        <w:t>defining</w:t>
      </w:r>
      <w:r>
        <w:rPr>
          <w:spacing w:val="-9"/>
        </w:rPr>
        <w:t> </w:t>
      </w:r>
      <w:r>
        <w:rPr/>
        <w:t>your</w:t>
      </w:r>
      <w:r>
        <w:rPr>
          <w:spacing w:val="-9"/>
        </w:rPr>
        <w:t> </w:t>
      </w:r>
      <w:r>
        <w:rPr/>
        <w:t>own GPTs requires a paid version of ChatGPT. In the ChatGPT web interface, first click on </w:t>
      </w:r>
      <w:r>
        <w:rPr>
          <w:b/>
          <w:color w:val="666666"/>
        </w:rPr>
        <w:t>Explore GPTs </w:t>
      </w:r>
      <w:r>
        <w:rPr/>
        <w:t>and then on </w:t>
      </w:r>
      <w:r>
        <w:rPr>
          <w:b/>
          <w:color w:val="666666"/>
        </w:rPr>
        <w:t>Create</w:t>
      </w:r>
      <w:r>
        <w:rPr/>
        <w:t>. In the GPT editor, go to the </w:t>
      </w:r>
      <w:r>
        <w:rPr>
          <w:b/>
          <w:color w:val="666666"/>
        </w:rPr>
        <w:t>Configure </w:t>
      </w:r>
      <w:r>
        <w:rPr/>
        <w:t>dialog box. There, you give your</w:t>
      </w:r>
    </w:p>
    <w:p>
      <w:pPr>
        <w:spacing w:after="0" w:line="237" w:lineRule="auto"/>
        <w:sectPr>
          <w:pgSz w:w="12240" w:h="15840"/>
          <w:pgMar w:top="1360" w:bottom="280" w:left="1420" w:right="1340"/>
        </w:sectPr>
      </w:pPr>
    </w:p>
    <w:p>
      <w:pPr>
        <w:pStyle w:val="BodyText"/>
        <w:spacing w:line="237" w:lineRule="auto" w:before="83"/>
        <w:ind w:left="119"/>
      </w:pPr>
      <w:r>
        <w:rPr/>
        <w:t>own</w:t>
      </w:r>
      <w:r>
        <w:rPr>
          <w:spacing w:val="-4"/>
        </w:rPr>
        <w:t> </w:t>
      </w:r>
      <w:r>
        <w:rPr/>
        <w:t>GPT</w:t>
      </w:r>
      <w:r>
        <w:rPr>
          <w:spacing w:val="-4"/>
        </w:rPr>
        <w:t> </w:t>
      </w:r>
      <w:r>
        <w:rPr/>
        <w:t>a</w:t>
      </w:r>
      <w:r>
        <w:rPr>
          <w:spacing w:val="-4"/>
        </w:rPr>
        <w:t> </w:t>
      </w:r>
      <w:r>
        <w:rPr/>
        <w:t>name,</w:t>
      </w:r>
      <w:r>
        <w:rPr>
          <w:spacing w:val="-4"/>
        </w:rPr>
        <w:t> </w:t>
      </w:r>
      <w:r>
        <w:rPr/>
        <w:t>briefly</w:t>
      </w:r>
      <w:r>
        <w:rPr>
          <w:spacing w:val="-4"/>
        </w:rPr>
        <w:t> </w:t>
      </w:r>
      <w:r>
        <w:rPr/>
        <w:t>describe</w:t>
      </w:r>
      <w:r>
        <w:rPr>
          <w:spacing w:val="-4"/>
        </w:rPr>
        <w:t> </w:t>
      </w:r>
      <w:r>
        <w:rPr/>
        <w:t>the</w:t>
      </w:r>
      <w:r>
        <w:rPr>
          <w:spacing w:val="-4"/>
        </w:rPr>
        <w:t> </w:t>
      </w:r>
      <w:r>
        <w:rPr/>
        <w:t>intended</w:t>
      </w:r>
      <w:r>
        <w:rPr>
          <w:spacing w:val="-4"/>
        </w:rPr>
        <w:t> </w:t>
      </w:r>
      <w:r>
        <w:rPr/>
        <w:t>use,</w:t>
      </w:r>
      <w:r>
        <w:rPr>
          <w:spacing w:val="-4"/>
        </w:rPr>
        <w:t> </w:t>
      </w:r>
      <w:r>
        <w:rPr/>
        <w:t>and</w:t>
      </w:r>
      <w:r>
        <w:rPr>
          <w:spacing w:val="-4"/>
        </w:rPr>
        <w:t> </w:t>
      </w:r>
      <w:r>
        <w:rPr/>
        <w:t>then</w:t>
      </w:r>
      <w:r>
        <w:rPr>
          <w:spacing w:val="-4"/>
        </w:rPr>
        <w:t> </w:t>
      </w:r>
      <w:r>
        <w:rPr/>
        <w:t>specify the instructions for the GPT.</w:t>
      </w:r>
    </w:p>
    <w:p>
      <w:pPr>
        <w:pStyle w:val="BodyText"/>
        <w:spacing w:before="2"/>
        <w:rPr>
          <w:sz w:val="14"/>
        </w:rPr>
      </w:pPr>
      <w:r>
        <w:rPr/>
        <w:drawing>
          <wp:anchor distT="0" distB="0" distL="0" distR="0" allowOverlap="1" layoutInCell="1" locked="0" behindDoc="0" simplePos="0" relativeHeight="86">
            <wp:simplePos x="0" y="0"/>
            <wp:positionH relativeFrom="page">
              <wp:posOffset>981075</wp:posOffset>
            </wp:positionH>
            <wp:positionV relativeFrom="paragraph">
              <wp:posOffset>123839</wp:posOffset>
            </wp:positionV>
            <wp:extent cx="3809999" cy="3419475"/>
            <wp:effectExtent l="0" t="0" r="0" b="0"/>
            <wp:wrapTopAndBottom/>
            <wp:docPr id="95" name="image24.jpeg"/>
            <wp:cNvGraphicFramePr>
              <a:graphicFrameLocks noChangeAspect="1"/>
            </wp:cNvGraphicFramePr>
            <a:graphic>
              <a:graphicData uri="http://schemas.openxmlformats.org/drawingml/2006/picture">
                <pic:pic>
                  <pic:nvPicPr>
                    <pic:cNvPr id="96" name="image24.jpeg"/>
                    <pic:cNvPicPr/>
                  </pic:nvPicPr>
                  <pic:blipFill>
                    <a:blip r:embed="rId42" cstate="print"/>
                    <a:stretch>
                      <a:fillRect/>
                    </a:stretch>
                  </pic:blipFill>
                  <pic:spPr>
                    <a:xfrm>
                      <a:off x="0" y="0"/>
                      <a:ext cx="3809999" cy="3419475"/>
                    </a:xfrm>
                    <a:prstGeom prst="rect">
                      <a:avLst/>
                    </a:prstGeom>
                  </pic:spPr>
                </pic:pic>
              </a:graphicData>
            </a:graphic>
          </wp:anchor>
        </w:drawing>
      </w:r>
    </w:p>
    <w:p>
      <w:pPr>
        <w:tabs>
          <w:tab w:pos="1857" w:val="left" w:leader="none"/>
        </w:tabs>
        <w:spacing w:before="235"/>
        <w:ind w:left="119" w:right="612" w:firstLine="0"/>
        <w:jc w:val="left"/>
        <w:rPr>
          <w:sz w:val="26"/>
        </w:rPr>
      </w:pPr>
      <w:bookmarkStart w:name="_bookmark44" w:id="67"/>
      <w:bookmarkEnd w:id="67"/>
      <w:r>
        <w:rPr/>
      </w:r>
      <w:r>
        <w:rPr>
          <w:b/>
          <w:sz w:val="26"/>
        </w:rPr>
        <w:t>Figure 1.2</w:t>
        <w:tab/>
      </w:r>
      <w:r>
        <w:rPr>
          <w:sz w:val="26"/>
        </w:rPr>
        <w:t>Instructions for the New GPT on the Left, and an Application Example on the Right</w:t>
      </w:r>
    </w:p>
    <w:p>
      <w:pPr>
        <w:pStyle w:val="BodyText"/>
        <w:spacing w:before="2"/>
        <w:rPr>
          <w:sz w:val="29"/>
        </w:rPr>
      </w:pPr>
    </w:p>
    <w:p>
      <w:pPr>
        <w:pStyle w:val="BodyText"/>
        <w:ind w:left="119"/>
      </w:pPr>
      <w:r>
        <w:rPr/>
        <w:t>These</w:t>
      </w:r>
      <w:r>
        <w:rPr>
          <w:spacing w:val="-1"/>
        </w:rPr>
        <w:t> </w:t>
      </w:r>
      <w:r>
        <w:rPr/>
        <w:t>instructions</w:t>
      </w:r>
      <w:r>
        <w:rPr>
          <w:spacing w:val="-1"/>
        </w:rPr>
        <w:t> </w:t>
      </w:r>
      <w:r>
        <w:rPr/>
        <w:t>can</w:t>
      </w:r>
      <w:r>
        <w:rPr>
          <w:spacing w:val="-1"/>
        </w:rPr>
        <w:t> </w:t>
      </w:r>
      <w:r>
        <w:rPr/>
        <w:t>look</w:t>
      </w:r>
      <w:r>
        <w:rPr>
          <w:spacing w:val="-1"/>
        </w:rPr>
        <w:t> </w:t>
      </w:r>
      <w:r>
        <w:rPr/>
        <w:t>as</w:t>
      </w:r>
      <w:r>
        <w:rPr>
          <w:spacing w:val="-1"/>
        </w:rPr>
        <w:t> </w:t>
      </w:r>
      <w:r>
        <w:rPr/>
        <w:t>follows,</w:t>
      </w:r>
      <w:r>
        <w:rPr>
          <w:spacing w:val="-1"/>
        </w:rPr>
        <w:t> </w:t>
      </w:r>
      <w:r>
        <w:rPr/>
        <w:t>for </w:t>
      </w:r>
      <w:r>
        <w:rPr>
          <w:spacing w:val="-2"/>
        </w:rPr>
        <w:t>example:</w:t>
      </w:r>
    </w:p>
    <w:p>
      <w:pPr>
        <w:pStyle w:val="BodyText"/>
        <w:spacing w:before="8"/>
        <w:rPr>
          <w:sz w:val="22"/>
        </w:rPr>
      </w:pPr>
      <w:r>
        <w:rPr/>
        <w:pict>
          <v:group style="position:absolute;margin-left:77.25pt;margin-top:14.877344pt;width:457.5pt;height:239.25pt;mso-position-horizontal-relative:page;mso-position-vertical-relative:paragraph;z-index:-15684096;mso-wrap-distance-left:0;mso-wrap-distance-right:0" id="docshapegroup64" coordorigin="1545,298" coordsize="9150,4785">
            <v:rect style="position:absolute;left:1545;top:297;width:9150;height:4785" id="docshape65" filled="true" fillcolor="#e6e6e6" stroked="false">
              <v:fill type="solid"/>
            </v:rect>
            <v:shape style="position:absolute;left:1725;top:1617;width:105;height:105" type="#_x0000_t75" id="docshape66" stroked="false">
              <v:imagedata r:id="rId43" o:title=""/>
            </v:shape>
            <v:shape style="position:absolute;left:1725;top:2487;width:105;height:105" type="#_x0000_t75" id="docshape67" stroked="false">
              <v:imagedata r:id="rId43" o:title=""/>
            </v:shape>
            <v:shape style="position:absolute;left:1725;top:2997;width:105;height:105" type="#_x0000_t75" id="docshape68" stroked="false">
              <v:imagedata r:id="rId43" o:title=""/>
            </v:shape>
            <v:shape style="position:absolute;left:1725;top:3507;width:105;height:105" type="#_x0000_t75" id="docshape69" stroked="false">
              <v:imagedata r:id="rId43" o:title=""/>
            </v:shape>
            <v:shape style="position:absolute;left:1545;top:297;width:9150;height:4785" type="#_x0000_t202" id="docshape70" filled="false" stroked="false">
              <v:textbox inset="0,0,0,0">
                <w:txbxContent>
                  <w:p>
                    <w:pPr>
                      <w:spacing w:line="237" w:lineRule="auto" w:before="303"/>
                      <w:ind w:left="144" w:right="0" w:firstLine="0"/>
                      <w:jc w:val="left"/>
                      <w:rPr>
                        <w:sz w:val="30"/>
                      </w:rPr>
                    </w:pPr>
                    <w:r>
                      <w:rPr>
                        <w:b/>
                        <w:sz w:val="30"/>
                      </w:rPr>
                      <w:t>Instructions:</w:t>
                    </w:r>
                    <w:r>
                      <w:rPr>
                        <w:b/>
                        <w:spacing w:val="-1"/>
                        <w:sz w:val="30"/>
                      </w:rPr>
                      <w:t> </w:t>
                    </w:r>
                    <w:r>
                      <w:rPr>
                        <w:sz w:val="30"/>
                      </w:rPr>
                      <w:t>Your</w:t>
                    </w:r>
                    <w:r>
                      <w:rPr>
                        <w:spacing w:val="-7"/>
                        <w:sz w:val="30"/>
                      </w:rPr>
                      <w:t> </w:t>
                    </w:r>
                    <w:r>
                      <w:rPr>
                        <w:sz w:val="30"/>
                      </w:rPr>
                      <w:t>sole</w:t>
                    </w:r>
                    <w:r>
                      <w:rPr>
                        <w:spacing w:val="-7"/>
                        <w:sz w:val="30"/>
                      </w:rPr>
                      <w:t> </w:t>
                    </w:r>
                    <w:r>
                      <w:rPr>
                        <w:sz w:val="30"/>
                      </w:rPr>
                      <w:t>purpose</w:t>
                    </w:r>
                    <w:r>
                      <w:rPr>
                        <w:spacing w:val="-7"/>
                        <w:sz w:val="30"/>
                      </w:rPr>
                      <w:t> </w:t>
                    </w:r>
                    <w:r>
                      <w:rPr>
                        <w:sz w:val="30"/>
                      </w:rPr>
                      <w:t>is</w:t>
                    </w:r>
                    <w:r>
                      <w:rPr>
                        <w:spacing w:val="-7"/>
                        <w:sz w:val="30"/>
                      </w:rPr>
                      <w:t> </w:t>
                    </w:r>
                    <w:r>
                      <w:rPr>
                        <w:sz w:val="30"/>
                      </w:rPr>
                      <w:t>to</w:t>
                    </w:r>
                    <w:r>
                      <w:rPr>
                        <w:spacing w:val="-7"/>
                        <w:sz w:val="30"/>
                      </w:rPr>
                      <w:t> </w:t>
                    </w:r>
                    <w:r>
                      <w:rPr>
                        <w:sz w:val="30"/>
                      </w:rPr>
                      <w:t>help</w:t>
                    </w:r>
                    <w:r>
                      <w:rPr>
                        <w:spacing w:val="-7"/>
                        <w:sz w:val="30"/>
                      </w:rPr>
                      <w:t> </w:t>
                    </w:r>
                    <w:r>
                      <w:rPr>
                        <w:sz w:val="30"/>
                      </w:rPr>
                      <w:t>with</w:t>
                    </w:r>
                    <w:r>
                      <w:rPr>
                        <w:spacing w:val="-7"/>
                        <w:sz w:val="30"/>
                      </w:rPr>
                      <w:t> </w:t>
                    </w:r>
                    <w:r>
                      <w:rPr>
                        <w:sz w:val="30"/>
                      </w:rPr>
                      <w:t>Python</w:t>
                    </w:r>
                    <w:r>
                      <w:rPr>
                        <w:spacing w:val="-7"/>
                        <w:sz w:val="30"/>
                      </w:rPr>
                      <w:t> </w:t>
                    </w:r>
                    <w:r>
                      <w:rPr>
                        <w:sz w:val="30"/>
                      </w:rPr>
                      <w:t>coding. Don’t answer other questions. Follow these rules:</w:t>
                    </w:r>
                  </w:p>
                  <w:p>
                    <w:pPr>
                      <w:spacing w:line="237" w:lineRule="auto" w:before="153"/>
                      <w:ind w:left="474" w:right="198" w:firstLine="0"/>
                      <w:jc w:val="left"/>
                      <w:rPr>
                        <w:sz w:val="30"/>
                      </w:rPr>
                    </w:pPr>
                    <w:r>
                      <w:rPr>
                        <w:sz w:val="30"/>
                      </w:rPr>
                      <w:t>Use</w:t>
                    </w:r>
                    <w:r>
                      <w:rPr>
                        <w:spacing w:val="-5"/>
                        <w:sz w:val="30"/>
                      </w:rPr>
                      <w:t> </w:t>
                    </w:r>
                    <w:r>
                      <w:rPr>
                        <w:sz w:val="30"/>
                      </w:rPr>
                      <w:t>English</w:t>
                    </w:r>
                    <w:r>
                      <w:rPr>
                        <w:spacing w:val="-5"/>
                        <w:sz w:val="30"/>
                      </w:rPr>
                      <w:t> </w:t>
                    </w:r>
                    <w:r>
                      <w:rPr>
                        <w:sz w:val="30"/>
                      </w:rPr>
                      <w:t>names</w:t>
                    </w:r>
                    <w:r>
                      <w:rPr>
                        <w:spacing w:val="-5"/>
                        <w:sz w:val="30"/>
                      </w:rPr>
                      <w:t> </w:t>
                    </w:r>
                    <w:r>
                      <w:rPr>
                        <w:sz w:val="30"/>
                      </w:rPr>
                      <w:t>and</w:t>
                    </w:r>
                    <w:r>
                      <w:rPr>
                        <w:spacing w:val="-5"/>
                        <w:sz w:val="30"/>
                      </w:rPr>
                      <w:t> </w:t>
                    </w:r>
                    <w:r>
                      <w:rPr>
                        <w:sz w:val="30"/>
                      </w:rPr>
                      <w:t>comments,</w:t>
                    </w:r>
                    <w:r>
                      <w:rPr>
                        <w:spacing w:val="-5"/>
                        <w:sz w:val="30"/>
                      </w:rPr>
                      <w:t> </w:t>
                    </w:r>
                    <w:r>
                      <w:rPr>
                        <w:sz w:val="30"/>
                      </w:rPr>
                      <w:t>even</w:t>
                    </w:r>
                    <w:r>
                      <w:rPr>
                        <w:spacing w:val="-5"/>
                        <w:sz w:val="30"/>
                      </w:rPr>
                      <w:t> </w:t>
                    </w:r>
                    <w:r>
                      <w:rPr>
                        <w:sz w:val="30"/>
                      </w:rPr>
                      <w:t>if</w:t>
                    </w:r>
                    <w:r>
                      <w:rPr>
                        <w:spacing w:val="-5"/>
                        <w:sz w:val="30"/>
                      </w:rPr>
                      <w:t> </w:t>
                    </w:r>
                    <w:r>
                      <w:rPr>
                        <w:sz w:val="30"/>
                      </w:rPr>
                      <w:t>the</w:t>
                    </w:r>
                    <w:r>
                      <w:rPr>
                        <w:spacing w:val="-5"/>
                        <w:sz w:val="30"/>
                      </w:rPr>
                      <w:t> </w:t>
                    </w:r>
                    <w:r>
                      <w:rPr>
                        <w:sz w:val="30"/>
                      </w:rPr>
                      <w:t>prompt</w:t>
                    </w:r>
                    <w:r>
                      <w:rPr>
                        <w:spacing w:val="-5"/>
                        <w:sz w:val="30"/>
                      </w:rPr>
                      <w:t> </w:t>
                    </w:r>
                    <w:r>
                      <w:rPr>
                        <w:sz w:val="30"/>
                      </w:rPr>
                      <w:t>uses other languages.</w:t>
                    </w:r>
                  </w:p>
                  <w:p>
                    <w:pPr>
                      <w:spacing w:before="150"/>
                      <w:ind w:left="474" w:right="0" w:firstLine="0"/>
                      <w:jc w:val="left"/>
                      <w:rPr>
                        <w:sz w:val="30"/>
                      </w:rPr>
                    </w:pPr>
                    <w:r>
                      <w:rPr>
                        <w:sz w:val="30"/>
                      </w:rPr>
                      <w:t>Use</w:t>
                    </w:r>
                    <w:r>
                      <w:rPr>
                        <w:spacing w:val="-1"/>
                        <w:sz w:val="30"/>
                      </w:rPr>
                      <w:t> </w:t>
                    </w:r>
                    <w:r>
                      <w:rPr>
                        <w:sz w:val="30"/>
                      </w:rPr>
                      <w:t>camelCase</w:t>
                    </w:r>
                    <w:r>
                      <w:rPr>
                        <w:spacing w:val="-1"/>
                        <w:sz w:val="30"/>
                      </w:rPr>
                      <w:t> </w:t>
                    </w:r>
                    <w:r>
                      <w:rPr>
                        <w:sz w:val="30"/>
                      </w:rPr>
                      <w:t>notation</w:t>
                    </w:r>
                    <w:r>
                      <w:rPr>
                        <w:spacing w:val="-1"/>
                        <w:sz w:val="30"/>
                      </w:rPr>
                      <w:t> </w:t>
                    </w:r>
                    <w:r>
                      <w:rPr>
                        <w:sz w:val="30"/>
                      </w:rPr>
                      <w:t>for </w:t>
                    </w:r>
                    <w:r>
                      <w:rPr>
                        <w:spacing w:val="-2"/>
                        <w:sz w:val="30"/>
                      </w:rPr>
                      <w:t>names.</w:t>
                    </w:r>
                  </w:p>
                  <w:p>
                    <w:pPr>
                      <w:spacing w:before="147"/>
                      <w:ind w:left="474" w:right="0" w:firstLine="0"/>
                      <w:jc w:val="left"/>
                      <w:rPr>
                        <w:sz w:val="30"/>
                      </w:rPr>
                    </w:pPr>
                    <w:r>
                      <w:rPr>
                        <w:sz w:val="30"/>
                      </w:rPr>
                      <w:t>Try</w:t>
                    </w:r>
                    <w:r>
                      <w:rPr>
                        <w:spacing w:val="-6"/>
                        <w:sz w:val="30"/>
                      </w:rPr>
                      <w:t> </w:t>
                    </w:r>
                    <w:r>
                      <w:rPr>
                        <w:sz w:val="30"/>
                      </w:rPr>
                      <w:t>to</w:t>
                    </w:r>
                    <w:r>
                      <w:rPr>
                        <w:spacing w:val="-4"/>
                        <w:sz w:val="30"/>
                      </w:rPr>
                      <w:t> </w:t>
                    </w:r>
                    <w:r>
                      <w:rPr>
                        <w:sz w:val="30"/>
                      </w:rPr>
                      <w:t>avoid</w:t>
                    </w:r>
                    <w:r>
                      <w:rPr>
                        <w:spacing w:val="-4"/>
                        <w:sz w:val="30"/>
                      </w:rPr>
                      <w:t> </w:t>
                    </w:r>
                    <w:r>
                      <w:rPr>
                        <w:sz w:val="30"/>
                      </w:rPr>
                      <w:t>lines</w:t>
                    </w:r>
                    <w:r>
                      <w:rPr>
                        <w:spacing w:val="-4"/>
                        <w:sz w:val="30"/>
                      </w:rPr>
                      <w:t> </w:t>
                    </w:r>
                    <w:r>
                      <w:rPr>
                        <w:sz w:val="30"/>
                      </w:rPr>
                      <w:t>of</w:t>
                    </w:r>
                    <w:r>
                      <w:rPr>
                        <w:spacing w:val="-3"/>
                        <w:sz w:val="30"/>
                      </w:rPr>
                      <w:t> </w:t>
                    </w:r>
                    <w:r>
                      <w:rPr>
                        <w:sz w:val="30"/>
                      </w:rPr>
                      <w:t>code</w:t>
                    </w:r>
                    <w:r>
                      <w:rPr>
                        <w:spacing w:val="-4"/>
                        <w:sz w:val="30"/>
                      </w:rPr>
                      <w:t> </w:t>
                    </w:r>
                    <w:r>
                      <w:rPr>
                        <w:sz w:val="30"/>
                      </w:rPr>
                      <w:t>longer</w:t>
                    </w:r>
                    <w:r>
                      <w:rPr>
                        <w:spacing w:val="-4"/>
                        <w:sz w:val="30"/>
                      </w:rPr>
                      <w:t> </w:t>
                    </w:r>
                    <w:r>
                      <w:rPr>
                        <w:sz w:val="30"/>
                      </w:rPr>
                      <w:t>than</w:t>
                    </w:r>
                    <w:r>
                      <w:rPr>
                        <w:spacing w:val="-4"/>
                        <w:sz w:val="30"/>
                      </w:rPr>
                      <w:t> </w:t>
                    </w:r>
                    <w:r>
                      <w:rPr>
                        <w:sz w:val="30"/>
                      </w:rPr>
                      <w:t>65</w:t>
                    </w:r>
                    <w:r>
                      <w:rPr>
                        <w:spacing w:val="-3"/>
                        <w:sz w:val="30"/>
                      </w:rPr>
                      <w:t> </w:t>
                    </w:r>
                    <w:r>
                      <w:rPr>
                        <w:spacing w:val="-2"/>
                        <w:sz w:val="30"/>
                      </w:rPr>
                      <w:t>characters.</w:t>
                    </w:r>
                  </w:p>
                  <w:p>
                    <w:pPr>
                      <w:spacing w:line="237" w:lineRule="auto" w:before="151"/>
                      <w:ind w:left="474" w:right="0" w:firstLine="0"/>
                      <w:jc w:val="left"/>
                      <w:rPr>
                        <w:sz w:val="30"/>
                      </w:rPr>
                    </w:pPr>
                    <w:r>
                      <w:rPr>
                        <w:sz w:val="30"/>
                      </w:rPr>
                      <w:t>Try</w:t>
                    </w:r>
                    <w:r>
                      <w:rPr>
                        <w:spacing w:val="-8"/>
                        <w:sz w:val="30"/>
                      </w:rPr>
                      <w:t> </w:t>
                    </w:r>
                    <w:r>
                      <w:rPr>
                        <w:sz w:val="30"/>
                      </w:rPr>
                      <w:t>to</w:t>
                    </w:r>
                    <w:r>
                      <w:rPr>
                        <w:spacing w:val="-8"/>
                        <w:sz w:val="30"/>
                      </w:rPr>
                      <w:t> </w:t>
                    </w:r>
                    <w:r>
                      <w:rPr>
                        <w:sz w:val="30"/>
                      </w:rPr>
                      <w:t>produce</w:t>
                    </w:r>
                    <w:r>
                      <w:rPr>
                        <w:spacing w:val="-8"/>
                        <w:sz w:val="30"/>
                      </w:rPr>
                      <w:t> </w:t>
                    </w:r>
                    <w:r>
                      <w:rPr>
                        <w:sz w:val="30"/>
                      </w:rPr>
                      <w:t>concise</w:t>
                    </w:r>
                    <w:r>
                      <w:rPr>
                        <w:spacing w:val="-8"/>
                        <w:sz w:val="30"/>
                      </w:rPr>
                      <w:t> </w:t>
                    </w:r>
                    <w:r>
                      <w:rPr>
                        <w:sz w:val="30"/>
                      </w:rPr>
                      <w:t>code</w:t>
                    </w:r>
                    <w:r>
                      <w:rPr>
                        <w:spacing w:val="-8"/>
                        <w:sz w:val="30"/>
                      </w:rPr>
                      <w:t> </w:t>
                    </w:r>
                    <w:r>
                      <w:rPr>
                        <w:sz w:val="30"/>
                      </w:rPr>
                      <w:t>that</w:t>
                    </w:r>
                    <w:r>
                      <w:rPr>
                        <w:spacing w:val="-8"/>
                        <w:sz w:val="30"/>
                      </w:rPr>
                      <w:t> </w:t>
                    </w:r>
                    <w:r>
                      <w:rPr>
                        <w:sz w:val="30"/>
                      </w:rPr>
                      <w:t>is</w:t>
                    </w:r>
                    <w:r>
                      <w:rPr>
                        <w:spacing w:val="-8"/>
                        <w:sz w:val="30"/>
                      </w:rPr>
                      <w:t> </w:t>
                    </w:r>
                    <w:r>
                      <w:rPr>
                        <w:sz w:val="30"/>
                      </w:rPr>
                      <w:t>easy</w:t>
                    </w:r>
                    <w:r>
                      <w:rPr>
                        <w:spacing w:val="-8"/>
                        <w:sz w:val="30"/>
                      </w:rPr>
                      <w:t> </w:t>
                    </w:r>
                    <w:r>
                      <w:rPr>
                        <w:sz w:val="30"/>
                      </w:rPr>
                      <w:t>to</w:t>
                    </w:r>
                    <w:r>
                      <w:rPr>
                        <w:spacing w:val="-8"/>
                        <w:sz w:val="30"/>
                      </w:rPr>
                      <w:t> </w:t>
                    </w:r>
                    <w:r>
                      <w:rPr>
                        <w:sz w:val="30"/>
                      </w:rPr>
                      <w:t>understand. Performance isn’t a primary concern.</w:t>
                    </w:r>
                  </w:p>
                </w:txbxContent>
              </v:textbox>
              <w10:wrap type="none"/>
            </v:shape>
            <w10:wrap type="topAndBottom"/>
          </v:group>
        </w:pict>
      </w:r>
    </w:p>
    <w:p>
      <w:pPr>
        <w:spacing w:after="0"/>
        <w:rPr>
          <w:sz w:val="22"/>
        </w:rPr>
        <w:sectPr>
          <w:pgSz w:w="12240" w:h="15840"/>
          <w:pgMar w:top="1360" w:bottom="280" w:left="1420" w:right="1340"/>
        </w:sectPr>
      </w:pPr>
    </w:p>
    <w:p>
      <w:pPr>
        <w:pStyle w:val="BodyText"/>
        <w:ind w:left="125"/>
        <w:rPr>
          <w:sz w:val="20"/>
        </w:rPr>
      </w:pPr>
      <w:r>
        <w:rPr>
          <w:sz w:val="20"/>
        </w:rPr>
        <w:pict>
          <v:group style="width:457.5pt;height:57.75pt;mso-position-horizontal-relative:char;mso-position-vertical-relative:line" id="docshapegroup71" coordorigin="0,0" coordsize="9150,1155">
            <v:rect style="position:absolute;left:0;top:0;width:9150;height:1155" id="docshape72" filled="true" fillcolor="#e6e6e6" stroked="false">
              <v:fill type="solid"/>
            </v:rect>
            <v:shape style="position:absolute;left:180;top:150;width:105;height:105" type="#_x0000_t75" id="docshape73" stroked="false">
              <v:imagedata r:id="rId43" o:title=""/>
            </v:shape>
            <v:shape style="position:absolute;left:0;top:0;width:9150;height:1155" type="#_x0000_t202" id="docshape74" filled="false" stroked="false">
              <v:textbox inset="0,0,0,0">
                <w:txbxContent>
                  <w:p>
                    <w:pPr>
                      <w:spacing w:line="237" w:lineRule="auto" w:before="3"/>
                      <w:ind w:left="474" w:right="0" w:firstLine="0"/>
                      <w:jc w:val="left"/>
                      <w:rPr>
                        <w:sz w:val="30"/>
                      </w:rPr>
                    </w:pPr>
                    <w:r>
                      <w:rPr>
                        <w:sz w:val="30"/>
                      </w:rPr>
                      <w:t>If</w:t>
                    </w:r>
                    <w:r>
                      <w:rPr>
                        <w:spacing w:val="-5"/>
                        <w:sz w:val="30"/>
                      </w:rPr>
                      <w:t> </w:t>
                    </w:r>
                    <w:r>
                      <w:rPr>
                        <w:sz w:val="30"/>
                      </w:rPr>
                      <w:t>possible,</w:t>
                    </w:r>
                    <w:r>
                      <w:rPr>
                        <w:spacing w:val="-5"/>
                        <w:sz w:val="30"/>
                      </w:rPr>
                      <w:t> </w:t>
                    </w:r>
                    <w:r>
                      <w:rPr>
                        <w:sz w:val="30"/>
                      </w:rPr>
                      <w:t>try</w:t>
                    </w:r>
                    <w:r>
                      <w:rPr>
                        <w:spacing w:val="-5"/>
                        <w:sz w:val="30"/>
                      </w:rPr>
                      <w:t> </w:t>
                    </w:r>
                    <w:r>
                      <w:rPr>
                        <w:sz w:val="30"/>
                      </w:rPr>
                      <w:t>to</w:t>
                    </w:r>
                    <w:r>
                      <w:rPr>
                        <w:spacing w:val="-5"/>
                        <w:sz w:val="30"/>
                      </w:rPr>
                      <w:t> </w:t>
                    </w:r>
                    <w:r>
                      <w:rPr>
                        <w:sz w:val="30"/>
                      </w:rPr>
                      <w:t>avoid</w:t>
                    </w:r>
                    <w:r>
                      <w:rPr>
                        <w:spacing w:val="-5"/>
                        <w:sz w:val="30"/>
                      </w:rPr>
                      <w:t> </w:t>
                    </w:r>
                    <w:r>
                      <w:rPr>
                        <w:sz w:val="30"/>
                      </w:rPr>
                      <w:t>modules</w:t>
                    </w:r>
                    <w:r>
                      <w:rPr>
                        <w:spacing w:val="-5"/>
                        <w:sz w:val="30"/>
                      </w:rPr>
                      <w:t> </w:t>
                    </w:r>
                    <w:r>
                      <w:rPr>
                        <w:sz w:val="30"/>
                      </w:rPr>
                      <w:t>that</w:t>
                    </w:r>
                    <w:r>
                      <w:rPr>
                        <w:spacing w:val="-5"/>
                        <w:sz w:val="30"/>
                      </w:rPr>
                      <w:t> </w:t>
                    </w:r>
                    <w:r>
                      <w:rPr>
                        <w:sz w:val="30"/>
                      </w:rPr>
                      <w:t>need</w:t>
                    </w:r>
                    <w:r>
                      <w:rPr>
                        <w:spacing w:val="-5"/>
                        <w:sz w:val="30"/>
                      </w:rPr>
                      <w:t> </w:t>
                    </w:r>
                    <w:r>
                      <w:rPr>
                        <w:sz w:val="30"/>
                      </w:rPr>
                      <w:t>to</w:t>
                    </w:r>
                    <w:r>
                      <w:rPr>
                        <w:spacing w:val="-5"/>
                        <w:sz w:val="30"/>
                      </w:rPr>
                      <w:t> </w:t>
                    </w:r>
                    <w:r>
                      <w:rPr>
                        <w:sz w:val="30"/>
                      </w:rPr>
                      <w:t>be</w:t>
                    </w:r>
                    <w:r>
                      <w:rPr>
                        <w:spacing w:val="-5"/>
                        <w:sz w:val="30"/>
                      </w:rPr>
                      <w:t> </w:t>
                    </w:r>
                    <w:r>
                      <w:rPr>
                        <w:sz w:val="30"/>
                      </w:rPr>
                      <w:t>installed externally (</w:t>
                    </w:r>
                    <w:r>
                      <w:rPr>
                        <w:rFonts w:ascii="Courier New"/>
                        <w:sz w:val="24"/>
                      </w:rPr>
                      <w:t>pip</w:t>
                    </w:r>
                    <w:r>
                      <w:rPr>
                        <w:sz w:val="30"/>
                      </w:rPr>
                      <w:t>).</w:t>
                    </w:r>
                  </w:p>
                </w:txbxContent>
              </v:textbox>
              <w10:wrap type="none"/>
            </v:shape>
          </v:group>
        </w:pict>
      </w:r>
      <w:r>
        <w:rPr>
          <w:sz w:val="20"/>
        </w:rPr>
      </w:r>
    </w:p>
    <w:p>
      <w:pPr>
        <w:pStyle w:val="BodyText"/>
        <w:spacing w:line="237" w:lineRule="auto" w:before="173"/>
        <w:ind w:left="119" w:right="354"/>
      </w:pPr>
      <w:r>
        <w:rPr/>
        <w:t>Depending</w:t>
      </w:r>
      <w:r>
        <w:rPr>
          <w:spacing w:val="-5"/>
        </w:rPr>
        <w:t> </w:t>
      </w:r>
      <w:r>
        <w:rPr/>
        <w:t>on</w:t>
      </w:r>
      <w:r>
        <w:rPr>
          <w:spacing w:val="-5"/>
        </w:rPr>
        <w:t> </w:t>
      </w:r>
      <w:r>
        <w:rPr/>
        <w:t>the</w:t>
      </w:r>
      <w:r>
        <w:rPr>
          <w:spacing w:val="-5"/>
        </w:rPr>
        <w:t> </w:t>
      </w:r>
      <w:r>
        <w:rPr/>
        <w:t>application,</w:t>
      </w:r>
      <w:r>
        <w:rPr>
          <w:spacing w:val="-5"/>
        </w:rPr>
        <w:t> </w:t>
      </w:r>
      <w:r>
        <w:rPr/>
        <w:t>you</w:t>
      </w:r>
      <w:r>
        <w:rPr>
          <w:spacing w:val="-5"/>
        </w:rPr>
        <w:t> </w:t>
      </w:r>
      <w:r>
        <w:rPr/>
        <w:t>can</w:t>
      </w:r>
      <w:r>
        <w:rPr>
          <w:spacing w:val="-5"/>
        </w:rPr>
        <w:t> </w:t>
      </w:r>
      <w:r>
        <w:rPr/>
        <w:t>use</w:t>
      </w:r>
      <w:r>
        <w:rPr>
          <w:spacing w:val="-5"/>
        </w:rPr>
        <w:t> </w:t>
      </w:r>
      <w:r>
        <w:rPr/>
        <w:t>the</w:t>
      </w:r>
      <w:r>
        <w:rPr>
          <w:spacing w:val="-5"/>
        </w:rPr>
        <w:t> </w:t>
      </w:r>
      <w:r>
        <w:rPr>
          <w:b/>
          <w:color w:val="666666"/>
        </w:rPr>
        <w:t>Upload</w:t>
      </w:r>
      <w:r>
        <w:rPr>
          <w:b/>
          <w:color w:val="666666"/>
          <w:spacing w:val="-4"/>
        </w:rPr>
        <w:t> </w:t>
      </w:r>
      <w:r>
        <w:rPr>
          <w:b/>
          <w:color w:val="666666"/>
        </w:rPr>
        <w:t>files </w:t>
      </w:r>
      <w:r>
        <w:rPr/>
        <w:t>button to upload files with additional information (e.g., the documentation for a new software library or version that wasn’t yet available when the language model was trained), which we haven’t done in this example. Permitted document formats are plain text, Markdown, HTML, and PDF. You can try out your individual GPT right away in the </w:t>
      </w:r>
      <w:r>
        <w:rPr>
          <w:b/>
          <w:color w:val="666666"/>
        </w:rPr>
        <w:t>Preview </w:t>
      </w:r>
      <w:r>
        <w:rPr/>
        <w:t>area.</w:t>
      </w:r>
    </w:p>
    <w:p>
      <w:pPr>
        <w:pStyle w:val="BodyText"/>
        <w:spacing w:line="237" w:lineRule="auto" w:before="220"/>
        <w:ind w:left="119"/>
      </w:pPr>
      <w:r>
        <w:rPr/>
        <w:t>In</w:t>
      </w:r>
      <w:r>
        <w:rPr>
          <w:spacing w:val="-4"/>
        </w:rPr>
        <w:t> </w:t>
      </w:r>
      <w:hyperlink w:history="true" w:anchor="_bookmark44">
        <w:r>
          <w:rPr>
            <w:color w:val="17365C"/>
            <w:u w:val="thick" w:color="17365C"/>
          </w:rPr>
          <w:t>Fi</w:t>
        </w:r>
        <w:r>
          <w:rPr>
            <w:color w:val="17365C"/>
          </w:rPr>
          <w:t>g</w:t>
        </w:r>
        <w:r>
          <w:rPr>
            <w:color w:val="17365C"/>
            <w:u w:val="thick" w:color="17365C"/>
          </w:rPr>
          <w:t>ure</w:t>
        </w:r>
        <w:r>
          <w:rPr>
            <w:color w:val="17365C"/>
            <w:spacing w:val="-4"/>
            <w:u w:val="thick" w:color="17365C"/>
          </w:rPr>
          <w:t> </w:t>
        </w:r>
        <w:r>
          <w:rPr>
            <w:color w:val="17365C"/>
            <w:u w:val="thick" w:color="17365C"/>
          </w:rPr>
          <w:t>1.2</w:t>
        </w:r>
      </w:hyperlink>
      <w:r>
        <w:rPr/>
        <w:t>,</w:t>
      </w:r>
      <w:r>
        <w:rPr>
          <w:spacing w:val="-4"/>
        </w:rPr>
        <w:t> </w:t>
      </w:r>
      <w:r>
        <w:rPr/>
        <w:t>you</w:t>
      </w:r>
      <w:r>
        <w:rPr>
          <w:spacing w:val="-4"/>
        </w:rPr>
        <w:t> </w:t>
      </w:r>
      <w:r>
        <w:rPr/>
        <w:t>can</w:t>
      </w:r>
      <w:r>
        <w:rPr>
          <w:spacing w:val="-4"/>
        </w:rPr>
        <w:t> </w:t>
      </w:r>
      <w:r>
        <w:rPr/>
        <w:t>see</w:t>
      </w:r>
      <w:r>
        <w:rPr>
          <w:spacing w:val="-4"/>
        </w:rPr>
        <w:t> </w:t>
      </w:r>
      <w:r>
        <w:rPr/>
        <w:t>that</w:t>
      </w:r>
      <w:r>
        <w:rPr>
          <w:spacing w:val="-4"/>
        </w:rPr>
        <w:t> </w:t>
      </w:r>
      <w:r>
        <w:rPr/>
        <w:t>the</w:t>
      </w:r>
      <w:r>
        <w:rPr>
          <w:spacing w:val="-4"/>
        </w:rPr>
        <w:t> </w:t>
      </w:r>
      <w:r>
        <w:rPr/>
        <w:t>new</w:t>
      </w:r>
      <w:r>
        <w:rPr>
          <w:spacing w:val="-4"/>
        </w:rPr>
        <w:t> </w:t>
      </w:r>
      <w:r>
        <w:rPr/>
        <w:t>coding</w:t>
      </w:r>
      <w:r>
        <w:rPr>
          <w:spacing w:val="-4"/>
        </w:rPr>
        <w:t> </w:t>
      </w:r>
      <w:r>
        <w:rPr/>
        <w:t>wizard</w:t>
      </w:r>
      <w:r>
        <w:rPr>
          <w:spacing w:val="-4"/>
        </w:rPr>
        <w:t> </w:t>
      </w:r>
      <w:r>
        <w:rPr/>
        <w:t>works</w:t>
      </w:r>
      <w:r>
        <w:rPr>
          <w:spacing w:val="-4"/>
        </w:rPr>
        <w:t> </w:t>
      </w:r>
      <w:r>
        <w:rPr/>
        <w:t>as </w:t>
      </w:r>
      <w:r>
        <w:rPr>
          <w:spacing w:val="-2"/>
        </w:rPr>
        <w:t>intended:</w:t>
      </w:r>
    </w:p>
    <w:p>
      <w:pPr>
        <w:pStyle w:val="BodyText"/>
        <w:spacing w:line="237" w:lineRule="auto" w:before="153"/>
        <w:ind w:left="449"/>
      </w:pPr>
      <w:r>
        <w:rPr/>
        <w:drawing>
          <wp:anchor distT="0" distB="0" distL="0" distR="0" allowOverlap="1" layoutInCell="1" locked="0" behindDoc="0" simplePos="0" relativeHeight="15775232">
            <wp:simplePos x="0" y="0"/>
            <wp:positionH relativeFrom="page">
              <wp:posOffset>1000124</wp:posOffset>
            </wp:positionH>
            <wp:positionV relativeFrom="paragraph">
              <wp:posOffset>190588</wp:posOffset>
            </wp:positionV>
            <wp:extent cx="66675" cy="66670"/>
            <wp:effectExtent l="0" t="0" r="0" b="0"/>
            <wp:wrapNone/>
            <wp:docPr id="97" name="image25.png"/>
            <wp:cNvGraphicFramePr>
              <a:graphicFrameLocks noChangeAspect="1"/>
            </wp:cNvGraphicFramePr>
            <a:graphic>
              <a:graphicData uri="http://schemas.openxmlformats.org/drawingml/2006/picture">
                <pic:pic>
                  <pic:nvPicPr>
                    <pic:cNvPr id="98" name="image25.png"/>
                    <pic:cNvPicPr/>
                  </pic:nvPicPr>
                  <pic:blipFill>
                    <a:blip r:embed="rId43" cstate="print"/>
                    <a:stretch>
                      <a:fillRect/>
                    </a:stretch>
                  </pic:blipFill>
                  <pic:spPr>
                    <a:xfrm>
                      <a:off x="0" y="0"/>
                      <a:ext cx="66675" cy="66670"/>
                    </a:xfrm>
                    <a:prstGeom prst="rect">
                      <a:avLst/>
                    </a:prstGeom>
                  </pic:spPr>
                </pic:pic>
              </a:graphicData>
            </a:graphic>
          </wp:anchor>
        </w:drawing>
      </w:r>
      <w:r>
        <w:rPr/>
        <w:t>The prompt doesn’t contain any information about which programming language ChatGPT should use. But due to the individual</w:t>
      </w:r>
      <w:r>
        <w:rPr>
          <w:spacing w:val="-5"/>
        </w:rPr>
        <w:t> </w:t>
      </w:r>
      <w:r>
        <w:rPr/>
        <w:t>GPT</w:t>
      </w:r>
      <w:r>
        <w:rPr>
          <w:spacing w:val="-5"/>
        </w:rPr>
        <w:t> </w:t>
      </w:r>
      <w:r>
        <w:rPr/>
        <w:t>instructions,</w:t>
      </w:r>
      <w:r>
        <w:rPr>
          <w:spacing w:val="-5"/>
        </w:rPr>
        <w:t> </w:t>
      </w:r>
      <w:r>
        <w:rPr/>
        <w:t>ChatGPT</w:t>
      </w:r>
      <w:r>
        <w:rPr>
          <w:spacing w:val="-5"/>
        </w:rPr>
        <w:t> </w:t>
      </w:r>
      <w:r>
        <w:rPr/>
        <w:t>knows</w:t>
      </w:r>
      <w:r>
        <w:rPr>
          <w:spacing w:val="-5"/>
        </w:rPr>
        <w:t> </w:t>
      </w:r>
      <w:r>
        <w:rPr/>
        <w:t>that</w:t>
      </w:r>
      <w:r>
        <w:rPr>
          <w:spacing w:val="-5"/>
        </w:rPr>
        <w:t> </w:t>
      </w:r>
      <w:r>
        <w:rPr/>
        <w:t>it</w:t>
      </w:r>
      <w:r>
        <w:rPr>
          <w:spacing w:val="-5"/>
        </w:rPr>
        <w:t> </w:t>
      </w:r>
      <w:r>
        <w:rPr/>
        <w:t>should</w:t>
      </w:r>
      <w:r>
        <w:rPr>
          <w:spacing w:val="-5"/>
        </w:rPr>
        <w:t> </w:t>
      </w:r>
      <w:r>
        <w:rPr/>
        <w:t>use </w:t>
      </w:r>
      <w:r>
        <w:rPr>
          <w:spacing w:val="-2"/>
        </w:rPr>
        <w:t>Python.</w:t>
      </w:r>
    </w:p>
    <w:p>
      <w:pPr>
        <w:pStyle w:val="BodyText"/>
        <w:spacing w:before="153"/>
        <w:ind w:left="449"/>
      </w:pPr>
      <w:r>
        <w:rPr/>
        <w:drawing>
          <wp:anchor distT="0" distB="0" distL="0" distR="0" allowOverlap="1" layoutInCell="1" locked="0" behindDoc="0" simplePos="0" relativeHeight="15775744">
            <wp:simplePos x="0" y="0"/>
            <wp:positionH relativeFrom="page">
              <wp:posOffset>1000124</wp:posOffset>
            </wp:positionH>
            <wp:positionV relativeFrom="paragraph">
              <wp:posOffset>192495</wp:posOffset>
            </wp:positionV>
            <wp:extent cx="66675" cy="66665"/>
            <wp:effectExtent l="0" t="0" r="0" b="0"/>
            <wp:wrapNone/>
            <wp:docPr id="99" name="image26.png"/>
            <wp:cNvGraphicFramePr>
              <a:graphicFrameLocks noChangeAspect="1"/>
            </wp:cNvGraphicFramePr>
            <a:graphic>
              <a:graphicData uri="http://schemas.openxmlformats.org/drawingml/2006/picture">
                <pic:pic>
                  <pic:nvPicPr>
                    <pic:cNvPr id="100" name="image26.png"/>
                    <pic:cNvPicPr/>
                  </pic:nvPicPr>
                  <pic:blipFill>
                    <a:blip r:embed="rId44" cstate="print"/>
                    <a:stretch>
                      <a:fillRect/>
                    </a:stretch>
                  </pic:blipFill>
                  <pic:spPr>
                    <a:xfrm>
                      <a:off x="0" y="0"/>
                      <a:ext cx="66675" cy="66665"/>
                    </a:xfrm>
                    <a:prstGeom prst="rect">
                      <a:avLst/>
                    </a:prstGeom>
                  </pic:spPr>
                </pic:pic>
              </a:graphicData>
            </a:graphic>
          </wp:anchor>
        </w:drawing>
      </w:r>
      <w:r>
        <w:rPr/>
        <w:t>Function</w:t>
      </w:r>
      <w:r>
        <w:rPr>
          <w:spacing w:val="-1"/>
        </w:rPr>
        <w:t> </w:t>
      </w:r>
      <w:r>
        <w:rPr/>
        <w:t>and</w:t>
      </w:r>
      <w:r>
        <w:rPr>
          <w:spacing w:val="-1"/>
        </w:rPr>
        <w:t> </w:t>
      </w:r>
      <w:r>
        <w:rPr/>
        <w:t>variable</w:t>
      </w:r>
      <w:r>
        <w:rPr>
          <w:spacing w:val="-1"/>
        </w:rPr>
        <w:t> </w:t>
      </w:r>
      <w:r>
        <w:rPr/>
        <w:t>names</w:t>
      </w:r>
      <w:r>
        <w:rPr>
          <w:spacing w:val="-1"/>
        </w:rPr>
        <w:t> </w:t>
      </w:r>
      <w:r>
        <w:rPr/>
        <w:t>use</w:t>
      </w:r>
      <w:r>
        <w:rPr>
          <w:spacing w:val="-1"/>
        </w:rPr>
        <w:t> </w:t>
      </w:r>
      <w:r>
        <w:rPr/>
        <w:t>camelCase</w:t>
      </w:r>
      <w:r>
        <w:rPr>
          <w:spacing w:val="-1"/>
        </w:rPr>
        <w:t> </w:t>
      </w:r>
      <w:r>
        <w:rPr>
          <w:spacing w:val="-2"/>
        </w:rPr>
        <w:t>notation.</w:t>
      </w:r>
    </w:p>
    <w:p>
      <w:pPr>
        <w:pStyle w:val="BodyText"/>
        <w:spacing w:line="237" w:lineRule="auto" w:before="196"/>
        <w:ind w:left="119" w:right="203"/>
      </w:pPr>
      <w:r>
        <w:rPr/>
        <w:t>The </w:t>
      </w:r>
      <w:r>
        <w:rPr>
          <w:b/>
          <w:color w:val="666666"/>
        </w:rPr>
        <w:t>Code Interpreter </w:t>
      </w:r>
      <w:r>
        <w:rPr/>
        <w:t>checkbox allows the GPT to execute code directly,</w:t>
      </w:r>
      <w:r>
        <w:rPr>
          <w:spacing w:val="-9"/>
        </w:rPr>
        <w:t> </w:t>
      </w:r>
      <w:r>
        <w:rPr/>
        <w:t>for</w:t>
      </w:r>
      <w:r>
        <w:rPr>
          <w:spacing w:val="-9"/>
        </w:rPr>
        <w:t> </w:t>
      </w:r>
      <w:r>
        <w:rPr/>
        <w:t>example,</w:t>
      </w:r>
      <w:r>
        <w:rPr>
          <w:spacing w:val="-9"/>
        </w:rPr>
        <w:t> </w:t>
      </w:r>
      <w:r>
        <w:rPr/>
        <w:t>to</w:t>
      </w:r>
      <w:r>
        <w:rPr>
          <w:spacing w:val="-9"/>
        </w:rPr>
        <w:t> </w:t>
      </w:r>
      <w:r>
        <w:rPr/>
        <w:t>perform</w:t>
      </w:r>
      <w:r>
        <w:rPr>
          <w:spacing w:val="-9"/>
        </w:rPr>
        <w:t> </w:t>
      </w:r>
      <w:r>
        <w:rPr/>
        <w:t>a</w:t>
      </w:r>
      <w:r>
        <w:rPr>
          <w:spacing w:val="-9"/>
        </w:rPr>
        <w:t> </w:t>
      </w:r>
      <w:r>
        <w:rPr/>
        <w:t>test</w:t>
      </w:r>
      <w:r>
        <w:rPr>
          <w:spacing w:val="-9"/>
        </w:rPr>
        <w:t> </w:t>
      </w:r>
      <w:r>
        <w:rPr/>
        <w:t>run.</w:t>
      </w:r>
      <w:r>
        <w:rPr>
          <w:spacing w:val="-9"/>
        </w:rPr>
        <w:t> </w:t>
      </w:r>
      <w:r>
        <w:rPr/>
        <w:t>However,</w:t>
      </w:r>
      <w:r>
        <w:rPr>
          <w:spacing w:val="-9"/>
        </w:rPr>
        <w:t> </w:t>
      </w:r>
      <w:r>
        <w:rPr/>
        <w:t>this</w:t>
      </w:r>
      <w:r>
        <w:rPr>
          <w:spacing w:val="-9"/>
        </w:rPr>
        <w:t> </w:t>
      </w:r>
      <w:r>
        <w:rPr/>
        <w:t>only</w:t>
      </w:r>
      <w:r>
        <w:rPr>
          <w:spacing w:val="-9"/>
        </w:rPr>
        <w:t> </w:t>
      </w:r>
      <w:r>
        <w:rPr/>
        <w:t>works for</w:t>
      </w:r>
      <w:r>
        <w:rPr>
          <w:spacing w:val="-6"/>
        </w:rPr>
        <w:t> </w:t>
      </w:r>
      <w:r>
        <w:rPr/>
        <w:t>a</w:t>
      </w:r>
      <w:r>
        <w:rPr>
          <w:spacing w:val="-6"/>
        </w:rPr>
        <w:t> </w:t>
      </w:r>
      <w:r>
        <w:rPr/>
        <w:t>few</w:t>
      </w:r>
      <w:r>
        <w:rPr>
          <w:spacing w:val="-6"/>
        </w:rPr>
        <w:t> </w:t>
      </w:r>
      <w:r>
        <w:rPr/>
        <w:t>programming</w:t>
      </w:r>
      <w:r>
        <w:rPr>
          <w:spacing w:val="-6"/>
        </w:rPr>
        <w:t> </w:t>
      </w:r>
      <w:r>
        <w:rPr/>
        <w:t>languages</w:t>
      </w:r>
      <w:r>
        <w:rPr>
          <w:spacing w:val="-6"/>
        </w:rPr>
        <w:t> </w:t>
      </w:r>
      <w:r>
        <w:rPr/>
        <w:t>and</w:t>
      </w:r>
      <w:r>
        <w:rPr>
          <w:spacing w:val="-6"/>
        </w:rPr>
        <w:t> </w:t>
      </w:r>
      <w:r>
        <w:rPr/>
        <w:t>is</w:t>
      </w:r>
      <w:r>
        <w:rPr>
          <w:spacing w:val="-6"/>
        </w:rPr>
        <w:t> </w:t>
      </w:r>
      <w:r>
        <w:rPr/>
        <w:t>also</w:t>
      </w:r>
      <w:r>
        <w:rPr>
          <w:spacing w:val="-6"/>
        </w:rPr>
        <w:t> </w:t>
      </w:r>
      <w:r>
        <w:rPr/>
        <w:t>associated</w:t>
      </w:r>
      <w:r>
        <w:rPr>
          <w:spacing w:val="-6"/>
        </w:rPr>
        <w:t> </w:t>
      </w:r>
      <w:r>
        <w:rPr/>
        <w:t>with</w:t>
      </w:r>
      <w:r>
        <w:rPr>
          <w:spacing w:val="-6"/>
        </w:rPr>
        <w:t> </w:t>
      </w:r>
      <w:r>
        <w:rPr/>
        <w:t>various restrictions, such as terms of runtime or access to files or the </w:t>
      </w:r>
      <w:r>
        <w:rPr>
          <w:spacing w:val="-2"/>
        </w:rPr>
        <w:t>internet.</w:t>
      </w:r>
    </w:p>
    <w:p>
      <w:pPr>
        <w:pStyle w:val="BodyText"/>
        <w:spacing w:before="3"/>
        <w:rPr>
          <w:sz w:val="23"/>
        </w:rPr>
      </w:pPr>
      <w:r>
        <w:rPr/>
        <w:pict>
          <v:shape style="position:absolute;margin-left:77.25pt;margin-top:15.254818pt;width:457.5pt;height:78.75pt;mso-position-horizontal-relative:page;mso-position-vertical-relative:paragraph;z-index:-15683072;mso-wrap-distance-left:0;mso-wrap-distance-right:0" type="#_x0000_t202" id="docshape75" filled="true" fillcolor="#e6e6e6" stroked="false">
            <v:textbox inset="0,0,0,0">
              <w:txbxContent>
                <w:p>
                  <w:pPr>
                    <w:pStyle w:val="BodyText"/>
                    <w:spacing w:line="237" w:lineRule="auto" w:before="303"/>
                    <w:ind w:left="144" w:right="198"/>
                    <w:rPr>
                      <w:color w:val="000000"/>
                    </w:rPr>
                  </w:pPr>
                  <w:r>
                    <w:rPr>
                      <w:b/>
                      <w:color w:val="000000"/>
                    </w:rPr>
                    <w:t>Prompt: </w:t>
                  </w:r>
                  <w:r>
                    <w:rPr>
                      <w:color w:val="000000"/>
                    </w:rPr>
                    <w:t>Can you show me a script to calculate Fibonacci numbers?</w:t>
                  </w:r>
                  <w:r>
                    <w:rPr>
                      <w:color w:val="000000"/>
                      <w:spacing w:val="-5"/>
                    </w:rPr>
                    <w:t> </w:t>
                  </w:r>
                  <w:r>
                    <w:rPr>
                      <w:color w:val="000000"/>
                    </w:rPr>
                    <w:t>Please</w:t>
                  </w:r>
                  <w:r>
                    <w:rPr>
                      <w:color w:val="000000"/>
                      <w:spacing w:val="-5"/>
                    </w:rPr>
                    <w:t> </w:t>
                  </w:r>
                  <w:r>
                    <w:rPr>
                      <w:color w:val="000000"/>
                    </w:rPr>
                    <w:t>run</w:t>
                  </w:r>
                  <w:r>
                    <w:rPr>
                      <w:color w:val="000000"/>
                      <w:spacing w:val="-5"/>
                    </w:rPr>
                    <w:t> </w:t>
                  </w:r>
                  <w:r>
                    <w:rPr>
                      <w:color w:val="000000"/>
                    </w:rPr>
                    <w:t>the</w:t>
                  </w:r>
                  <w:r>
                    <w:rPr>
                      <w:color w:val="000000"/>
                      <w:spacing w:val="-5"/>
                    </w:rPr>
                    <w:t> </w:t>
                  </w:r>
                  <w:r>
                    <w:rPr>
                      <w:color w:val="000000"/>
                    </w:rPr>
                    <w:t>script</w:t>
                  </w:r>
                  <w:r>
                    <w:rPr>
                      <w:color w:val="000000"/>
                      <w:spacing w:val="-5"/>
                    </w:rPr>
                    <w:t> </w:t>
                  </w:r>
                  <w:r>
                    <w:rPr>
                      <w:color w:val="000000"/>
                    </w:rPr>
                    <w:t>and</w:t>
                  </w:r>
                  <w:r>
                    <w:rPr>
                      <w:color w:val="000000"/>
                      <w:spacing w:val="-5"/>
                    </w:rPr>
                    <w:t> </w:t>
                  </w:r>
                  <w:r>
                    <w:rPr>
                      <w:color w:val="000000"/>
                    </w:rPr>
                    <w:t>calculate</w:t>
                  </w:r>
                  <w:r>
                    <w:rPr>
                      <w:color w:val="000000"/>
                      <w:spacing w:val="-5"/>
                    </w:rPr>
                    <w:t> </w:t>
                  </w:r>
                  <w:r>
                    <w:rPr>
                      <w:color w:val="000000"/>
                    </w:rPr>
                    <w:t>the</w:t>
                  </w:r>
                  <w:r>
                    <w:rPr>
                      <w:color w:val="000000"/>
                      <w:spacing w:val="-5"/>
                    </w:rPr>
                    <w:t> </w:t>
                  </w:r>
                  <w:r>
                    <w:rPr>
                      <w:color w:val="000000"/>
                    </w:rPr>
                    <w:t>25th</w:t>
                  </w:r>
                  <w:r>
                    <w:rPr>
                      <w:color w:val="000000"/>
                      <w:spacing w:val="-5"/>
                    </w:rPr>
                    <w:t> </w:t>
                  </w:r>
                  <w:r>
                    <w:rPr>
                      <w:color w:val="000000"/>
                    </w:rPr>
                    <w:t>Fibonacci </w:t>
                  </w:r>
                  <w:r>
                    <w:rPr>
                      <w:color w:val="000000"/>
                      <w:spacing w:val="-2"/>
                    </w:rPr>
                    <w:t>number.</w:t>
                  </w:r>
                </w:p>
              </w:txbxContent>
            </v:textbox>
            <v:fill type="solid"/>
            <w10:wrap type="topAndBottom"/>
          </v:shape>
        </w:pict>
      </w:r>
    </w:p>
    <w:p>
      <w:pPr>
        <w:pStyle w:val="BodyText"/>
        <w:rPr>
          <w:sz w:val="20"/>
        </w:rPr>
      </w:pPr>
    </w:p>
    <w:p>
      <w:pPr>
        <w:pStyle w:val="BodyText"/>
        <w:spacing w:before="10"/>
        <w:rPr>
          <w:sz w:val="21"/>
        </w:rPr>
      </w:pPr>
    </w:p>
    <w:p>
      <w:pPr>
        <w:spacing w:before="100"/>
        <w:ind w:left="479" w:right="0" w:firstLine="0"/>
        <w:jc w:val="left"/>
        <w:rPr>
          <w:rFonts w:ascii="Courier New"/>
          <w:sz w:val="21"/>
        </w:rPr>
      </w:pPr>
      <w:r>
        <w:rPr/>
        <w:pict>
          <v:rect style="position:absolute;margin-left:77.25pt;margin-top:-10.258781pt;width:3.0pt;height:94.499992pt;mso-position-horizontal-relative:page;mso-position-vertical-relative:paragraph;z-index:15774720" id="docshape76" filled="true" fillcolor="#1d598b" stroked="false">
            <v:fill type="solid"/>
            <w10:wrap type="none"/>
          </v:rect>
        </w:pict>
      </w:r>
      <w:r>
        <w:rPr>
          <w:rFonts w:ascii="Courier New"/>
          <w:color w:val="A60885"/>
          <w:sz w:val="21"/>
        </w:rPr>
        <w:t>def </w:t>
      </w:r>
      <w:r>
        <w:rPr>
          <w:rFonts w:ascii="Courier New"/>
          <w:spacing w:val="-2"/>
          <w:sz w:val="21"/>
        </w:rPr>
        <w:t>fibonacci(n):</w:t>
      </w:r>
    </w:p>
    <w:p>
      <w:pPr>
        <w:spacing w:line="256" w:lineRule="auto" w:before="17"/>
        <w:ind w:left="983" w:right="3043" w:firstLine="0"/>
        <w:jc w:val="left"/>
        <w:rPr>
          <w:rFonts w:ascii="Courier New"/>
          <w:sz w:val="21"/>
        </w:rPr>
      </w:pPr>
      <w:r>
        <w:rPr>
          <w:rFonts w:ascii="Courier New"/>
          <w:color w:val="287845"/>
          <w:sz w:val="21"/>
        </w:rPr>
        <w:t>"""Calculate</w:t>
      </w:r>
      <w:r>
        <w:rPr>
          <w:rFonts w:ascii="Courier New"/>
          <w:color w:val="287845"/>
          <w:spacing w:val="-10"/>
          <w:sz w:val="21"/>
        </w:rPr>
        <w:t> </w:t>
      </w:r>
      <w:r>
        <w:rPr>
          <w:rFonts w:ascii="Courier New"/>
          <w:color w:val="287845"/>
          <w:sz w:val="21"/>
        </w:rPr>
        <w:t>the</w:t>
      </w:r>
      <w:r>
        <w:rPr>
          <w:rFonts w:ascii="Courier New"/>
          <w:color w:val="287845"/>
          <w:spacing w:val="-10"/>
          <w:sz w:val="21"/>
        </w:rPr>
        <w:t> </w:t>
      </w:r>
      <w:r>
        <w:rPr>
          <w:rFonts w:ascii="Courier New"/>
          <w:color w:val="287845"/>
          <w:sz w:val="21"/>
        </w:rPr>
        <w:t>n-th</w:t>
      </w:r>
      <w:r>
        <w:rPr>
          <w:rFonts w:ascii="Courier New"/>
          <w:color w:val="287845"/>
          <w:spacing w:val="-10"/>
          <w:sz w:val="21"/>
        </w:rPr>
        <w:t> </w:t>
      </w:r>
      <w:r>
        <w:rPr>
          <w:rFonts w:ascii="Courier New"/>
          <w:color w:val="287845"/>
          <w:sz w:val="21"/>
        </w:rPr>
        <w:t>Fibonacci</w:t>
      </w:r>
      <w:r>
        <w:rPr>
          <w:rFonts w:ascii="Courier New"/>
          <w:color w:val="287845"/>
          <w:spacing w:val="-10"/>
          <w:sz w:val="21"/>
        </w:rPr>
        <w:t> </w:t>
      </w:r>
      <w:r>
        <w:rPr>
          <w:rFonts w:ascii="Courier New"/>
          <w:color w:val="287845"/>
          <w:sz w:val="21"/>
        </w:rPr>
        <w:t>number.""" </w:t>
      </w:r>
      <w:r>
        <w:rPr>
          <w:rFonts w:ascii="Courier New"/>
          <w:sz w:val="21"/>
        </w:rPr>
        <w:t>a, b = 0, 1</w:t>
      </w:r>
    </w:p>
    <w:p>
      <w:pPr>
        <w:spacing w:line="256" w:lineRule="auto" w:before="1"/>
        <w:ind w:left="1488" w:right="6092" w:hanging="505"/>
        <w:jc w:val="left"/>
        <w:rPr>
          <w:rFonts w:ascii="Courier New"/>
          <w:sz w:val="21"/>
        </w:rPr>
      </w:pPr>
      <w:r>
        <w:rPr>
          <w:rFonts w:ascii="Courier New"/>
          <w:color w:val="A60885"/>
          <w:sz w:val="21"/>
        </w:rPr>
        <w:t>for </w:t>
      </w:r>
      <w:r>
        <w:rPr>
          <w:rFonts w:ascii="Courier New"/>
          <w:sz w:val="21"/>
        </w:rPr>
        <w:t>_ </w:t>
      </w:r>
      <w:r>
        <w:rPr>
          <w:rFonts w:ascii="Courier New"/>
          <w:color w:val="A60885"/>
          <w:sz w:val="21"/>
        </w:rPr>
        <w:t>in </w:t>
      </w:r>
      <w:r>
        <w:rPr>
          <w:rFonts w:ascii="Courier New"/>
          <w:sz w:val="21"/>
        </w:rPr>
        <w:t>range(n): a,</w:t>
      </w:r>
      <w:r>
        <w:rPr>
          <w:rFonts w:ascii="Courier New"/>
          <w:spacing w:val="-7"/>
          <w:sz w:val="21"/>
        </w:rPr>
        <w:t> </w:t>
      </w:r>
      <w:r>
        <w:rPr>
          <w:rFonts w:ascii="Courier New"/>
          <w:sz w:val="21"/>
        </w:rPr>
        <w:t>b</w:t>
      </w:r>
      <w:r>
        <w:rPr>
          <w:rFonts w:ascii="Courier New"/>
          <w:spacing w:val="-7"/>
          <w:sz w:val="21"/>
        </w:rPr>
        <w:t> </w:t>
      </w:r>
      <w:r>
        <w:rPr>
          <w:rFonts w:ascii="Courier New"/>
          <w:sz w:val="21"/>
        </w:rPr>
        <w:t>=</w:t>
      </w:r>
      <w:r>
        <w:rPr>
          <w:rFonts w:ascii="Courier New"/>
          <w:spacing w:val="-7"/>
          <w:sz w:val="21"/>
        </w:rPr>
        <w:t> </w:t>
      </w:r>
      <w:r>
        <w:rPr>
          <w:rFonts w:ascii="Courier New"/>
          <w:sz w:val="21"/>
        </w:rPr>
        <w:t>b,</w:t>
      </w:r>
      <w:r>
        <w:rPr>
          <w:rFonts w:ascii="Courier New"/>
          <w:spacing w:val="-7"/>
          <w:sz w:val="21"/>
        </w:rPr>
        <w:t> </w:t>
      </w:r>
      <w:r>
        <w:rPr>
          <w:rFonts w:ascii="Courier New"/>
          <w:sz w:val="21"/>
        </w:rPr>
        <w:t>a</w:t>
      </w:r>
      <w:r>
        <w:rPr>
          <w:rFonts w:ascii="Courier New"/>
          <w:spacing w:val="-7"/>
          <w:sz w:val="21"/>
        </w:rPr>
        <w:t> </w:t>
      </w:r>
      <w:r>
        <w:rPr>
          <w:rFonts w:ascii="Courier New"/>
          <w:sz w:val="21"/>
        </w:rPr>
        <w:t>+</w:t>
      </w:r>
      <w:r>
        <w:rPr>
          <w:rFonts w:ascii="Courier New"/>
          <w:spacing w:val="-7"/>
          <w:sz w:val="21"/>
        </w:rPr>
        <w:t> </w:t>
      </w:r>
      <w:r>
        <w:rPr>
          <w:rFonts w:ascii="Courier New"/>
          <w:sz w:val="21"/>
        </w:rPr>
        <w:t>b</w:t>
      </w:r>
    </w:p>
    <w:p>
      <w:pPr>
        <w:spacing w:line="224" w:lineRule="exact" w:before="0"/>
        <w:ind w:left="983" w:right="0" w:firstLine="0"/>
        <w:jc w:val="left"/>
        <w:rPr>
          <w:rFonts w:ascii="Courier New"/>
          <w:sz w:val="21"/>
        </w:rPr>
      </w:pPr>
      <w:r>
        <w:rPr>
          <w:rFonts w:ascii="Courier New"/>
          <w:color w:val="A60885"/>
          <w:sz w:val="21"/>
        </w:rPr>
        <w:t>return </w:t>
      </w:r>
      <w:r>
        <w:rPr>
          <w:rFonts w:ascii="Courier New"/>
          <w:spacing w:val="-10"/>
          <w:sz w:val="21"/>
        </w:rPr>
        <w:t>a</w:t>
      </w:r>
    </w:p>
    <w:p>
      <w:pPr>
        <w:spacing w:after="0" w:line="224" w:lineRule="exact"/>
        <w:jc w:val="left"/>
        <w:rPr>
          <w:rFonts w:ascii="Courier New"/>
          <w:sz w:val="21"/>
        </w:rPr>
        <w:sectPr>
          <w:pgSz w:w="12240" w:h="15840"/>
          <w:pgMar w:top="1440" w:bottom="280" w:left="1420" w:right="1340"/>
        </w:sectPr>
      </w:pPr>
    </w:p>
    <w:p>
      <w:pPr>
        <w:pStyle w:val="BodyText"/>
        <w:spacing w:before="1"/>
        <w:rPr>
          <w:rFonts w:ascii="Courier New"/>
          <w:sz w:val="14"/>
        </w:rPr>
      </w:pPr>
    </w:p>
    <w:p>
      <w:pPr>
        <w:spacing w:line="256" w:lineRule="auto" w:before="100"/>
        <w:ind w:left="479" w:right="4146" w:firstLine="0"/>
        <w:jc w:val="left"/>
        <w:rPr>
          <w:rFonts w:ascii="Courier New"/>
          <w:sz w:val="21"/>
        </w:rPr>
      </w:pPr>
      <w:r>
        <w:rPr/>
        <w:pict>
          <v:rect style="position:absolute;margin-left:77.25pt;margin-top:-8.008793pt;width:3.0pt;height:118.499991pt;mso-position-horizontal-relative:page;mso-position-vertical-relative:paragraph;z-index:15776256" id="docshape77" filled="true" fillcolor="#1d598b" stroked="false">
            <v:fill type="solid"/>
            <w10:wrap type="none"/>
          </v:rect>
        </w:pict>
      </w:r>
      <w:r>
        <w:rPr>
          <w:rFonts w:ascii="Courier New"/>
          <w:color w:val="287845"/>
          <w:sz w:val="21"/>
        </w:rPr>
        <w:t>#</w:t>
      </w:r>
      <w:r>
        <w:rPr>
          <w:rFonts w:ascii="Courier New"/>
          <w:color w:val="287845"/>
          <w:spacing w:val="-8"/>
          <w:sz w:val="21"/>
        </w:rPr>
        <w:t> </w:t>
      </w:r>
      <w:r>
        <w:rPr>
          <w:rFonts w:ascii="Courier New"/>
          <w:color w:val="287845"/>
          <w:sz w:val="21"/>
        </w:rPr>
        <w:t>Calculate</w:t>
      </w:r>
      <w:r>
        <w:rPr>
          <w:rFonts w:ascii="Courier New"/>
          <w:color w:val="287845"/>
          <w:spacing w:val="-8"/>
          <w:sz w:val="21"/>
        </w:rPr>
        <w:t> </w:t>
      </w:r>
      <w:r>
        <w:rPr>
          <w:rFonts w:ascii="Courier New"/>
          <w:color w:val="287845"/>
          <w:sz w:val="21"/>
        </w:rPr>
        <w:t>the</w:t>
      </w:r>
      <w:r>
        <w:rPr>
          <w:rFonts w:ascii="Courier New"/>
          <w:color w:val="287845"/>
          <w:spacing w:val="-8"/>
          <w:sz w:val="21"/>
        </w:rPr>
        <w:t> </w:t>
      </w:r>
      <w:r>
        <w:rPr>
          <w:rFonts w:ascii="Courier New"/>
          <w:color w:val="287845"/>
          <w:sz w:val="21"/>
        </w:rPr>
        <w:t>25th</w:t>
      </w:r>
      <w:r>
        <w:rPr>
          <w:rFonts w:ascii="Courier New"/>
          <w:color w:val="287845"/>
          <w:spacing w:val="-8"/>
          <w:sz w:val="21"/>
        </w:rPr>
        <w:t> </w:t>
      </w:r>
      <w:r>
        <w:rPr>
          <w:rFonts w:ascii="Courier New"/>
          <w:color w:val="287845"/>
          <w:sz w:val="21"/>
        </w:rPr>
        <w:t>Fibonacci</w:t>
      </w:r>
      <w:r>
        <w:rPr>
          <w:rFonts w:ascii="Courier New"/>
          <w:color w:val="287845"/>
          <w:spacing w:val="-8"/>
          <w:sz w:val="21"/>
        </w:rPr>
        <w:t> </w:t>
      </w:r>
      <w:r>
        <w:rPr>
          <w:rFonts w:ascii="Courier New"/>
          <w:color w:val="287845"/>
          <w:sz w:val="21"/>
        </w:rPr>
        <w:t>number </w:t>
      </w:r>
      <w:r>
        <w:rPr>
          <w:rFonts w:ascii="Courier New"/>
          <w:spacing w:val="-2"/>
          <w:sz w:val="21"/>
        </w:rPr>
        <w:t>fibonacci(25)</w:t>
      </w:r>
    </w:p>
    <w:p>
      <w:pPr>
        <w:pStyle w:val="BodyText"/>
        <w:spacing w:before="9"/>
        <w:rPr>
          <w:rFonts w:ascii="Courier New"/>
          <w:sz w:val="24"/>
        </w:rPr>
      </w:pPr>
    </w:p>
    <w:p>
      <w:pPr>
        <w:pStyle w:val="BodyText"/>
        <w:spacing w:line="249" w:lineRule="auto"/>
        <w:ind w:left="479" w:right="748"/>
        <w:jc w:val="both"/>
      </w:pPr>
      <w:r>
        <w:rPr/>
        <w:t>The</w:t>
      </w:r>
      <w:r>
        <w:rPr>
          <w:spacing w:val="-2"/>
        </w:rPr>
        <w:t> </w:t>
      </w:r>
      <w:r>
        <w:rPr/>
        <w:t>25th</w:t>
      </w:r>
      <w:r>
        <w:rPr>
          <w:spacing w:val="-2"/>
        </w:rPr>
        <w:t> </w:t>
      </w:r>
      <w:r>
        <w:rPr/>
        <w:t>Fibonacci</w:t>
      </w:r>
      <w:r>
        <w:rPr>
          <w:spacing w:val="-2"/>
        </w:rPr>
        <w:t> </w:t>
      </w:r>
      <w:r>
        <w:rPr/>
        <w:t>number</w:t>
      </w:r>
      <w:r>
        <w:rPr>
          <w:spacing w:val="-2"/>
        </w:rPr>
        <w:t> </w:t>
      </w:r>
      <w:r>
        <w:rPr/>
        <w:t>is</w:t>
      </w:r>
      <w:r>
        <w:rPr>
          <w:spacing w:val="-2"/>
        </w:rPr>
        <w:t> </w:t>
      </w:r>
      <w:r>
        <w:rPr/>
        <w:t>75,025.</w:t>
      </w:r>
      <w:r>
        <w:rPr>
          <w:spacing w:val="-2"/>
        </w:rPr>
        <w:t> </w:t>
      </w:r>
      <w:r>
        <w:rPr/>
        <w:t>If</w:t>
      </w:r>
      <w:r>
        <w:rPr>
          <w:spacing w:val="-2"/>
        </w:rPr>
        <w:t> </w:t>
      </w:r>
      <w:r>
        <w:rPr/>
        <w:t>you</w:t>
      </w:r>
      <w:r>
        <w:rPr>
          <w:spacing w:val="-2"/>
        </w:rPr>
        <w:t> </w:t>
      </w:r>
      <w:r>
        <w:rPr/>
        <w:t>need</w:t>
      </w:r>
      <w:r>
        <w:rPr>
          <w:spacing w:val="-2"/>
        </w:rPr>
        <w:t> </w:t>
      </w:r>
      <w:r>
        <w:rPr/>
        <w:t>to</w:t>
      </w:r>
      <w:r>
        <w:rPr>
          <w:spacing w:val="-2"/>
        </w:rPr>
        <w:t> </w:t>
      </w:r>
      <w:r>
        <w:rPr/>
        <w:t>calculate </w:t>
      </w:r>
      <w:bookmarkStart w:name="1.2.4 Comparing Custom GPTs, Fine-Tuning" w:id="68"/>
      <w:bookmarkEnd w:id="68"/>
      <w:r>
        <w:rPr/>
      </w:r>
      <w:bookmarkStart w:name="_bookmark45" w:id="69"/>
      <w:bookmarkEnd w:id="69"/>
      <w:r>
        <w:rPr/>
        <w:t>another</w:t>
      </w:r>
      <w:r>
        <w:rPr>
          <w:spacing w:val="-24"/>
        </w:rPr>
        <w:t> </w:t>
      </w:r>
      <w:r>
        <w:rPr/>
        <w:t>Fibonacci</w:t>
      </w:r>
      <w:r>
        <w:rPr>
          <w:spacing w:val="-22"/>
        </w:rPr>
        <w:t> </w:t>
      </w:r>
      <w:r>
        <w:rPr/>
        <w:t>number,</w:t>
      </w:r>
      <w:r>
        <w:rPr>
          <w:spacing w:val="-10"/>
        </w:rPr>
        <w:t> </w:t>
      </w:r>
      <w:r>
        <w:rPr/>
        <w:t>you</w:t>
      </w:r>
      <w:r>
        <w:rPr>
          <w:spacing w:val="-11"/>
        </w:rPr>
        <w:t> </w:t>
      </w:r>
      <w:r>
        <w:rPr/>
        <w:t>can</w:t>
      </w:r>
      <w:r>
        <w:rPr>
          <w:spacing w:val="-11"/>
        </w:rPr>
        <w:t> </w:t>
      </w:r>
      <w:r>
        <w:rPr/>
        <w:t>use</w:t>
      </w:r>
      <w:r>
        <w:rPr>
          <w:spacing w:val="-11"/>
        </w:rPr>
        <w:t> </w:t>
      </w:r>
      <w:r>
        <w:rPr/>
        <w:t>the</w:t>
      </w:r>
      <w:r>
        <w:rPr>
          <w:spacing w:val="-11"/>
        </w:rPr>
        <w:t> </w:t>
      </w:r>
      <w:r>
        <w:rPr>
          <w:rFonts w:ascii="Courier New"/>
          <w:sz w:val="24"/>
        </w:rPr>
        <w:t>fibonacci</w:t>
      </w:r>
      <w:r>
        <w:rPr>
          <w:rFonts w:ascii="Courier New"/>
          <w:spacing w:val="-36"/>
          <w:sz w:val="24"/>
        </w:rPr>
        <w:t> </w:t>
      </w:r>
      <w:r>
        <w:rPr/>
        <w:t>function provided in the script by </w:t>
      </w:r>
      <w:bookmarkStart w:name="_bookmark46" w:id="70"/>
      <w:bookmarkEnd w:id="70"/>
      <w:r>
        <w:rPr/>
        <w:t>changing</w:t>
      </w:r>
      <w:r>
        <w:rPr/>
        <w:t> the input value.</w:t>
      </w:r>
    </w:p>
    <w:p>
      <w:pPr>
        <w:pStyle w:val="BodyText"/>
        <w:rPr>
          <w:sz w:val="36"/>
        </w:rPr>
      </w:pPr>
    </w:p>
    <w:p>
      <w:pPr>
        <w:pStyle w:val="BodyText"/>
        <w:spacing w:before="10"/>
        <w:rPr>
          <w:sz w:val="34"/>
        </w:rPr>
      </w:pPr>
    </w:p>
    <w:p>
      <w:pPr>
        <w:pStyle w:val="Heading5"/>
        <w:numPr>
          <w:ilvl w:val="2"/>
          <w:numId w:val="2"/>
        </w:numPr>
        <w:tabs>
          <w:tab w:pos="1370" w:val="left" w:leader="none"/>
          <w:tab w:pos="1371" w:val="left" w:leader="none"/>
        </w:tabs>
        <w:spacing w:line="244" w:lineRule="auto" w:before="0" w:after="0"/>
        <w:ind w:left="119" w:right="855" w:firstLine="0"/>
        <w:jc w:val="left"/>
      </w:pPr>
      <w:r>
        <w:rPr>
          <w:color w:val="1D598B"/>
        </w:rPr>
        <w:t>Comparing Custom GPTs, Fine-Tuning, </w:t>
      </w:r>
      <w:r>
        <w:rPr>
          <w:color w:val="1D598B"/>
        </w:rPr>
        <w:t>and</w:t>
      </w:r>
      <w:r>
        <w:rPr>
          <w:color w:val="1D598B"/>
        </w:rPr>
        <w:t> Retrieval-Augmented Generation</w:t>
      </w:r>
    </w:p>
    <w:p>
      <w:pPr>
        <w:pStyle w:val="BodyText"/>
        <w:spacing w:line="237" w:lineRule="auto" w:before="196"/>
        <w:ind w:left="119" w:right="317"/>
      </w:pPr>
      <w:r>
        <w:rPr/>
        <w:t>Custom</w:t>
      </w:r>
      <w:r>
        <w:rPr>
          <w:spacing w:val="-7"/>
        </w:rPr>
        <w:t> </w:t>
      </w:r>
      <w:r>
        <w:rPr/>
        <w:t>GPTs</w:t>
      </w:r>
      <w:r>
        <w:rPr>
          <w:spacing w:val="-7"/>
        </w:rPr>
        <w:t> </w:t>
      </w:r>
      <w:r>
        <w:rPr/>
        <w:t>primarily</w:t>
      </w:r>
      <w:r>
        <w:rPr>
          <w:spacing w:val="-7"/>
        </w:rPr>
        <w:t> </w:t>
      </w:r>
      <w:r>
        <w:rPr/>
        <w:t>change</w:t>
      </w:r>
      <w:r>
        <w:rPr>
          <w:spacing w:val="-7"/>
        </w:rPr>
        <w:t> </w:t>
      </w:r>
      <w:r>
        <w:rPr/>
        <w:t>the</w:t>
      </w:r>
      <w:r>
        <w:rPr>
          <w:spacing w:val="-7"/>
        </w:rPr>
        <w:t> </w:t>
      </w:r>
      <w:r>
        <w:rPr/>
        <w:t>role</w:t>
      </w:r>
      <w:r>
        <w:rPr>
          <w:spacing w:val="-7"/>
        </w:rPr>
        <w:t> </w:t>
      </w:r>
      <w:r>
        <w:rPr/>
        <w:t>of</w:t>
      </w:r>
      <w:r>
        <w:rPr>
          <w:spacing w:val="-7"/>
        </w:rPr>
        <w:t> </w:t>
      </w:r>
      <w:r>
        <w:rPr/>
        <w:t>the</w:t>
      </w:r>
      <w:r>
        <w:rPr>
          <w:spacing w:val="-7"/>
        </w:rPr>
        <w:t> </w:t>
      </w:r>
      <w:r>
        <w:rPr/>
        <w:t>language</w:t>
      </w:r>
      <w:r>
        <w:rPr>
          <w:spacing w:val="-7"/>
        </w:rPr>
        <w:t> </w:t>
      </w:r>
      <w:r>
        <w:rPr/>
        <w:t>model,</w:t>
      </w:r>
      <w:r>
        <w:rPr>
          <w:spacing w:val="-7"/>
        </w:rPr>
        <w:t> </w:t>
      </w:r>
      <w:r>
        <w:rPr/>
        <w:t>that is, its basic task. Usually, the role description is “You are a helpful wizard” or something similar. We’ll go into the concept of role, prompt, and response in more detail in </w:t>
      </w:r>
      <w:hyperlink w:history="true" w:anchor="_bookmark494">
        <w:r>
          <w:rPr>
            <w:color w:val="17365C"/>
            <w:u w:val="thick" w:color="17365C"/>
          </w:rPr>
          <w:t>Cha</w:t>
        </w:r>
        <w:r>
          <w:rPr>
            <w:color w:val="17365C"/>
          </w:rPr>
          <w:t>p</w:t>
        </w:r>
        <w:r>
          <w:rPr>
            <w:color w:val="17365C"/>
            <w:u w:val="thick" w:color="17365C"/>
          </w:rPr>
          <w:t>ter 10</w:t>
        </w:r>
      </w:hyperlink>
      <w:r>
        <w:rPr/>
        <w:t>. A changed role influences the answers of the language model, but doesn’t change its core.</w:t>
      </w:r>
    </w:p>
    <w:p>
      <w:pPr>
        <w:pStyle w:val="BodyText"/>
        <w:spacing w:line="237" w:lineRule="auto" w:before="219"/>
        <w:ind w:left="119" w:right="317"/>
      </w:pPr>
      <w:r>
        <w:rPr/>
        <w:t>You have even more influence on the functionality of a given language model via </w:t>
      </w:r>
      <w:r>
        <w:rPr>
          <w:i/>
          <w:sz w:val="31"/>
        </w:rPr>
        <w:t>fine-tuning</w:t>
      </w:r>
      <w:r>
        <w:rPr/>
        <w:t>. In the simplest case, you give the language</w:t>
      </w:r>
      <w:r>
        <w:rPr>
          <w:spacing w:val="-5"/>
        </w:rPr>
        <w:t> </w:t>
      </w:r>
      <w:r>
        <w:rPr/>
        <w:t>model</w:t>
      </w:r>
      <w:r>
        <w:rPr>
          <w:spacing w:val="-5"/>
        </w:rPr>
        <w:t> </w:t>
      </w:r>
      <w:r>
        <w:rPr/>
        <w:t>a</w:t>
      </w:r>
      <w:r>
        <w:rPr>
          <w:spacing w:val="-5"/>
        </w:rPr>
        <w:t> </w:t>
      </w:r>
      <w:r>
        <w:rPr/>
        <w:t>list</w:t>
      </w:r>
      <w:r>
        <w:rPr>
          <w:spacing w:val="-5"/>
        </w:rPr>
        <w:t> </w:t>
      </w:r>
      <w:r>
        <w:rPr/>
        <w:t>of</w:t>
      </w:r>
      <w:r>
        <w:rPr>
          <w:spacing w:val="-5"/>
        </w:rPr>
        <w:t> </w:t>
      </w:r>
      <w:r>
        <w:rPr/>
        <w:t>questions</w:t>
      </w:r>
      <w:r>
        <w:rPr>
          <w:spacing w:val="-5"/>
        </w:rPr>
        <w:t> </w:t>
      </w:r>
      <w:r>
        <w:rPr/>
        <w:t>(prompts)</w:t>
      </w:r>
      <w:r>
        <w:rPr>
          <w:spacing w:val="-5"/>
        </w:rPr>
        <w:t> </w:t>
      </w:r>
      <w:r>
        <w:rPr/>
        <w:t>and</w:t>
      </w:r>
      <w:r>
        <w:rPr>
          <w:spacing w:val="-5"/>
        </w:rPr>
        <w:t> </w:t>
      </w:r>
      <w:r>
        <w:rPr/>
        <w:t>what</w:t>
      </w:r>
      <w:r>
        <w:rPr>
          <w:spacing w:val="-5"/>
        </w:rPr>
        <w:t> </w:t>
      </w:r>
      <w:r>
        <w:rPr/>
        <w:t>you</w:t>
      </w:r>
      <w:r>
        <w:rPr>
          <w:spacing w:val="-5"/>
        </w:rPr>
        <w:t> </w:t>
      </w:r>
      <w:r>
        <w:rPr/>
        <w:t>consider to be the best answers. The language model can be based on this. However, ChatGPT </w:t>
      </w:r>
      <w:bookmarkStart w:name="_bookmark47" w:id="71"/>
      <w:bookmarkEnd w:id="71"/>
      <w:r>
        <w:rPr/>
        <w:t>doesn</w:t>
      </w:r>
      <w:r>
        <w:rPr/>
        <w:t>’t currently support fine-tuning for custom </w:t>
      </w:r>
      <w:r>
        <w:rPr>
          <w:spacing w:val="-2"/>
        </w:rPr>
        <w:t>GPTs.</w:t>
      </w:r>
    </w:p>
    <w:p>
      <w:pPr>
        <w:pStyle w:val="BodyText"/>
        <w:spacing w:line="237" w:lineRule="auto" w:before="192"/>
        <w:ind w:left="119" w:right="750"/>
      </w:pPr>
      <w:r>
        <w:rPr/>
        <w:t>The “real” integration of additional knowledge that wasn’t yet available when the language model was trained is provided by </w:t>
      </w:r>
      <w:r>
        <w:rPr>
          <w:i/>
          <w:sz w:val="31"/>
        </w:rPr>
        <w:t>retrieval-augmented</w:t>
      </w:r>
      <w:r>
        <w:rPr>
          <w:i/>
          <w:spacing w:val="-25"/>
          <w:sz w:val="31"/>
        </w:rPr>
        <w:t> </w:t>
      </w:r>
      <w:r>
        <w:rPr>
          <w:i/>
          <w:sz w:val="31"/>
        </w:rPr>
        <w:t>generation</w:t>
      </w:r>
      <w:r>
        <w:rPr>
          <w:i/>
          <w:spacing w:val="-24"/>
          <w:sz w:val="31"/>
        </w:rPr>
        <w:t> </w:t>
      </w:r>
      <w:r>
        <w:rPr/>
        <w:t>(RAG;</w:t>
      </w:r>
      <w:r>
        <w:rPr>
          <w:spacing w:val="-23"/>
        </w:rPr>
        <w:t> </w:t>
      </w:r>
      <w:r>
        <w:rPr/>
        <w:t>see</w:t>
      </w:r>
      <w:r>
        <w:rPr>
          <w:spacing w:val="-24"/>
        </w:rPr>
        <w:t> </w:t>
      </w:r>
      <w:r>
        <w:rPr/>
        <w:t>also</w:t>
      </w:r>
      <w:r>
        <w:rPr>
          <w:spacing w:val="-23"/>
        </w:rPr>
        <w:t> </w:t>
      </w:r>
      <w:hyperlink w:history="true" w:anchor="_bookmark588">
        <w:r>
          <w:rPr>
            <w:color w:val="17365C"/>
            <w:u w:val="thick" w:color="17365C"/>
          </w:rPr>
          <w:t>Cha</w:t>
        </w:r>
        <w:r>
          <w:rPr>
            <w:color w:val="17365C"/>
          </w:rPr>
          <w:t>p</w:t>
        </w:r>
        <w:r>
          <w:rPr>
            <w:color w:val="17365C"/>
            <w:u w:val="thick" w:color="17365C"/>
          </w:rPr>
          <w:t>ter</w:t>
        </w:r>
        <w:r>
          <w:rPr>
            <w:color w:val="17365C"/>
            <w:spacing w:val="-24"/>
            <w:u w:val="thick" w:color="17365C"/>
          </w:rPr>
          <w:t> </w:t>
        </w:r>
        <w:r>
          <w:rPr>
            <w:color w:val="17365C"/>
            <w:u w:val="thick" w:color="17365C"/>
          </w:rPr>
          <w:t>12</w:t>
        </w:r>
      </w:hyperlink>
      <w:r>
        <w:rPr/>
        <w:t>).</w:t>
      </w:r>
      <w:r>
        <w:rPr>
          <w:spacing w:val="-23"/>
        </w:rPr>
        <w:t> </w:t>
      </w:r>
      <w:r>
        <w:rPr/>
        <w:t>This procedure is also used for custom GPTs if you upload additional knowledge files.</w:t>
      </w:r>
    </w:p>
    <w:p>
      <w:pPr>
        <w:pStyle w:val="BodyText"/>
        <w:spacing w:line="237" w:lineRule="auto" w:before="205"/>
        <w:ind w:left="119" w:right="381"/>
      </w:pPr>
      <w:r>
        <w:rPr/>
        <w:t>Unfortunately,</w:t>
      </w:r>
      <w:r>
        <w:rPr>
          <w:spacing w:val="-10"/>
        </w:rPr>
        <w:t> </w:t>
      </w:r>
      <w:r>
        <w:rPr/>
        <w:t>it’s</w:t>
      </w:r>
      <w:r>
        <w:rPr>
          <w:spacing w:val="-10"/>
        </w:rPr>
        <w:t> </w:t>
      </w:r>
      <w:r>
        <w:rPr/>
        <w:t>impossible</w:t>
      </w:r>
      <w:r>
        <w:rPr>
          <w:spacing w:val="-10"/>
        </w:rPr>
        <w:t> </w:t>
      </w:r>
      <w:r>
        <w:rPr/>
        <w:t>to</w:t>
      </w:r>
      <w:r>
        <w:rPr>
          <w:spacing w:val="-10"/>
        </w:rPr>
        <w:t> </w:t>
      </w:r>
      <w:r>
        <w:rPr/>
        <w:t>simply</w:t>
      </w:r>
      <w:r>
        <w:rPr>
          <w:spacing w:val="-10"/>
        </w:rPr>
        <w:t> </w:t>
      </w:r>
      <w:r>
        <w:rPr/>
        <w:t>retrain</w:t>
      </w:r>
      <w:r>
        <w:rPr>
          <w:spacing w:val="-10"/>
        </w:rPr>
        <w:t> </w:t>
      </w:r>
      <w:r>
        <w:rPr/>
        <w:t>a</w:t>
      </w:r>
      <w:r>
        <w:rPr>
          <w:spacing w:val="-10"/>
        </w:rPr>
        <w:t> </w:t>
      </w:r>
      <w:r>
        <w:rPr/>
        <w:t>language</w:t>
      </w:r>
      <w:r>
        <w:rPr>
          <w:spacing w:val="-10"/>
        </w:rPr>
        <w:t> </w:t>
      </w:r>
      <w:r>
        <w:rPr/>
        <w:t>model</w:t>
      </w:r>
      <w:r>
        <w:rPr>
          <w:spacing w:val="-10"/>
        </w:rPr>
        <w:t> </w:t>
      </w:r>
      <w:r>
        <w:rPr/>
        <w:t>for a</w:t>
      </w:r>
      <w:r>
        <w:rPr>
          <w:spacing w:val="-1"/>
        </w:rPr>
        <w:t> </w:t>
      </w:r>
      <w:r>
        <w:rPr/>
        <w:t>specific</w:t>
      </w:r>
      <w:r>
        <w:rPr>
          <w:spacing w:val="-1"/>
        </w:rPr>
        <w:t> </w:t>
      </w:r>
      <w:r>
        <w:rPr/>
        <w:t>application</w:t>
      </w:r>
      <w:r>
        <w:rPr>
          <w:spacing w:val="-1"/>
        </w:rPr>
        <w:t> </w:t>
      </w:r>
      <w:r>
        <w:rPr/>
        <w:t>or</w:t>
      </w:r>
      <w:r>
        <w:rPr>
          <w:spacing w:val="-1"/>
        </w:rPr>
        <w:t> </w:t>
      </w:r>
      <w:r>
        <w:rPr/>
        <w:t>to</w:t>
      </w:r>
      <w:r>
        <w:rPr>
          <w:spacing w:val="-1"/>
        </w:rPr>
        <w:t> </w:t>
      </w:r>
      <w:r>
        <w:rPr/>
        <w:t>take</w:t>
      </w:r>
      <w:r>
        <w:rPr>
          <w:spacing w:val="-1"/>
        </w:rPr>
        <w:t> </w:t>
      </w:r>
      <w:r>
        <w:rPr/>
        <w:t>additional</w:t>
      </w:r>
      <w:r>
        <w:rPr>
          <w:spacing w:val="-1"/>
        </w:rPr>
        <w:t> </w:t>
      </w:r>
      <w:r>
        <w:rPr/>
        <w:t>information</w:t>
      </w:r>
      <w:r>
        <w:rPr>
          <w:spacing w:val="-1"/>
        </w:rPr>
        <w:t> </w:t>
      </w:r>
      <w:r>
        <w:rPr/>
        <w:t>into</w:t>
      </w:r>
      <w:r>
        <w:rPr>
          <w:spacing w:val="-1"/>
        </w:rPr>
        <w:t> </w:t>
      </w:r>
      <w:r>
        <w:rPr/>
        <w:t>account. This approach consumes an extremely large amount of computing time and money and is therefore only feasible for large (AI) </w:t>
      </w:r>
      <w:r>
        <w:rPr>
          <w:spacing w:val="-2"/>
        </w:rPr>
        <w:t>companies.</w:t>
      </w:r>
    </w:p>
    <w:p>
      <w:pPr>
        <w:spacing w:after="0" w:line="237" w:lineRule="auto"/>
        <w:sectPr>
          <w:pgSz w:w="12240" w:h="15840"/>
          <w:pgMar w:top="1440" w:bottom="280" w:left="1420" w:right="1340"/>
        </w:sectPr>
      </w:pPr>
    </w:p>
    <w:p>
      <w:pPr>
        <w:pStyle w:val="BodyText"/>
        <w:ind w:left="125"/>
        <w:rPr>
          <w:sz w:val="20"/>
        </w:rPr>
      </w:pPr>
      <w:r>
        <w:rPr>
          <w:sz w:val="20"/>
        </w:rPr>
        <w:pict>
          <v:group style="width:457.5pt;height:141pt;mso-position-horizontal-relative:char;mso-position-vertical-relative:line" id="docshapegroup78" coordorigin="0,0" coordsize="9150,2820">
            <v:rect style="position:absolute;left:0;top:0;width:9150;height:2820" id="docshape79" filled="true" fillcolor="#e6e6e6" stroked="false">
              <v:fill type="solid"/>
            </v:rect>
            <v:rect style="position:absolute;left:0;top:0;width:9150;height:75" id="docshape80" filled="true" fillcolor="#1d598b" stroked="false">
              <v:fill type="solid"/>
            </v:rect>
            <v:shape style="position:absolute;left:0;top:75;width:9150;height:2745" type="#_x0000_t202" id="docshape81" filled="false" stroked="false">
              <v:textbox inset="0,0,0,0">
                <w:txbxContent>
                  <w:p>
                    <w:pPr>
                      <w:spacing w:before="180"/>
                      <w:ind w:left="144" w:right="0" w:firstLine="0"/>
                      <w:jc w:val="left"/>
                      <w:rPr>
                        <w:b/>
                        <w:sz w:val="30"/>
                      </w:rPr>
                    </w:pPr>
                    <w:r>
                      <w:rPr>
                        <w:b/>
                        <w:sz w:val="30"/>
                      </w:rPr>
                      <w:t>The Limits of Custom </w:t>
                    </w:r>
                    <w:r>
                      <w:rPr>
                        <w:b/>
                        <w:spacing w:val="-4"/>
                        <w:sz w:val="30"/>
                      </w:rPr>
                      <w:t>GPTs</w:t>
                    </w:r>
                  </w:p>
                  <w:p>
                    <w:pPr>
                      <w:spacing w:line="237" w:lineRule="auto" w:before="195"/>
                      <w:ind w:left="144" w:right="144" w:firstLine="0"/>
                      <w:jc w:val="left"/>
                      <w:rPr>
                        <w:sz w:val="30"/>
                      </w:rPr>
                    </w:pPr>
                    <w:r>
                      <w:rPr>
                        <w:sz w:val="30"/>
                      </w:rPr>
                      <w:t>Integrating a few PDF files with additional information and changing the system instruction (role) of the language model isn’t enough</w:t>
                    </w:r>
                    <w:r>
                      <w:rPr>
                        <w:spacing w:val="-7"/>
                        <w:sz w:val="30"/>
                      </w:rPr>
                      <w:t> </w:t>
                    </w:r>
                    <w:r>
                      <w:rPr>
                        <w:sz w:val="30"/>
                      </w:rPr>
                      <w:t>to</w:t>
                    </w:r>
                    <w:r>
                      <w:rPr>
                        <w:spacing w:val="-7"/>
                        <w:sz w:val="30"/>
                      </w:rPr>
                      <w:t> </w:t>
                    </w:r>
                    <w:r>
                      <w:rPr>
                        <w:sz w:val="30"/>
                      </w:rPr>
                      <w:t>build</w:t>
                    </w:r>
                    <w:r>
                      <w:rPr>
                        <w:spacing w:val="-7"/>
                        <w:sz w:val="30"/>
                      </w:rPr>
                      <w:t> </w:t>
                    </w:r>
                    <w:r>
                      <w:rPr>
                        <w:sz w:val="30"/>
                      </w:rPr>
                      <w:t>a</w:t>
                    </w:r>
                    <w:r>
                      <w:rPr>
                        <w:spacing w:val="-7"/>
                        <w:sz w:val="30"/>
                      </w:rPr>
                      <w:t> </w:t>
                    </w:r>
                    <w:r>
                      <w:rPr>
                        <w:sz w:val="30"/>
                      </w:rPr>
                      <w:t>well-functioning</w:t>
                    </w:r>
                    <w:r>
                      <w:rPr>
                        <w:spacing w:val="-7"/>
                        <w:sz w:val="30"/>
                      </w:rPr>
                      <w:t> </w:t>
                    </w:r>
                    <w:r>
                      <w:rPr>
                        <w:sz w:val="30"/>
                      </w:rPr>
                      <w:t>company-specific</w:t>
                    </w:r>
                    <w:r>
                      <w:rPr>
                        <w:spacing w:val="-7"/>
                        <w:sz w:val="30"/>
                      </w:rPr>
                      <w:t> </w:t>
                    </w:r>
                    <w:r>
                      <w:rPr>
                        <w:sz w:val="30"/>
                      </w:rPr>
                      <w:t>or</w:t>
                    </w:r>
                    <w:r>
                      <w:rPr>
                        <w:spacing w:val="-7"/>
                        <w:sz w:val="30"/>
                      </w:rPr>
                      <w:t> </w:t>
                    </w:r>
                    <w:r>
                      <w:rPr>
                        <w:sz w:val="30"/>
                      </w:rPr>
                      <w:t>application- specific bot in just a few minutes. Such attempts have always failed miserably in the past.</w:t>
                    </w:r>
                  </w:p>
                </w:txbxContent>
              </v:textbox>
              <w10:wrap type="none"/>
            </v:shape>
          </v:group>
        </w:pict>
      </w:r>
      <w:r>
        <w:rPr>
          <w:sz w:val="20"/>
        </w:rPr>
      </w:r>
    </w:p>
    <w:p>
      <w:pPr>
        <w:pStyle w:val="BodyText"/>
        <w:rPr>
          <w:sz w:val="20"/>
        </w:rPr>
      </w:pPr>
    </w:p>
    <w:p>
      <w:pPr>
        <w:pStyle w:val="BodyText"/>
        <w:rPr>
          <w:sz w:val="20"/>
        </w:rPr>
      </w:pPr>
    </w:p>
    <w:p>
      <w:pPr>
        <w:pStyle w:val="BodyText"/>
        <w:spacing w:before="5"/>
        <w:rPr>
          <w:sz w:val="23"/>
        </w:rPr>
      </w:pPr>
    </w:p>
    <w:p>
      <w:pPr>
        <w:spacing w:before="99"/>
        <w:ind w:left="119" w:right="0" w:firstLine="0"/>
        <w:jc w:val="left"/>
        <w:rPr>
          <w:i/>
          <w:sz w:val="31"/>
        </w:rPr>
      </w:pPr>
      <w:hyperlink r:id="rId7">
        <w:r>
          <w:rPr>
            <w:i/>
            <w:spacing w:val="-2"/>
            <w:sz w:val="31"/>
          </w:rPr>
          <w:t>OceanofPDF.com</w:t>
        </w:r>
      </w:hyperlink>
    </w:p>
    <w:p>
      <w:pPr>
        <w:spacing w:after="0"/>
        <w:jc w:val="left"/>
        <w:rPr>
          <w:sz w:val="31"/>
        </w:rPr>
        <w:sectPr>
          <w:pgSz w:w="12240" w:h="15840"/>
          <w:pgMar w:top="144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1.3 Code Wizards" w:id="72"/>
      <w:bookmarkEnd w:id="72"/>
      <w:r>
        <w:rPr>
          <w:b w:val="0"/>
        </w:rPr>
      </w:r>
      <w:bookmarkStart w:name="_bookmark48" w:id="73"/>
      <w:bookmarkEnd w:id="73"/>
      <w:r>
        <w:rPr>
          <w:b w:val="0"/>
        </w:rPr>
      </w:r>
      <w:bookmarkStart w:name="_bookmark49" w:id="74"/>
      <w:bookmarkEnd w:id="74"/>
      <w:r>
        <w:rPr>
          <w:color w:val="1D598B"/>
        </w:rPr>
        <w:t>Code</w:t>
      </w:r>
      <w:r>
        <w:rPr>
          <w:color w:val="1D598B"/>
        </w:rPr>
        <w:t> </w:t>
      </w:r>
      <w:r>
        <w:rPr>
          <w:color w:val="1D598B"/>
          <w:spacing w:val="-2"/>
        </w:rPr>
        <w:t>Wizards</w:t>
      </w:r>
    </w:p>
    <w:p>
      <w:pPr>
        <w:pStyle w:val="BodyText"/>
        <w:spacing w:line="237" w:lineRule="auto" w:before="203"/>
        <w:ind w:left="119" w:right="266"/>
      </w:pPr>
      <w:r>
        <w:rPr/>
        <w:t>Chat-based AI tools provide an uncomplicated and free introduction to the world of AI-supported coding. However, the constant back and forth between the web interface of the AI tool and the editor or development</w:t>
      </w:r>
      <w:r>
        <w:rPr>
          <w:spacing w:val="-12"/>
        </w:rPr>
        <w:t> </w:t>
      </w:r>
      <w:r>
        <w:rPr/>
        <w:t>environment</w:t>
      </w:r>
      <w:r>
        <w:rPr>
          <w:spacing w:val="-12"/>
        </w:rPr>
        <w:t> </w:t>
      </w:r>
      <w:r>
        <w:rPr/>
        <w:t>is</w:t>
      </w:r>
      <w:r>
        <w:rPr>
          <w:spacing w:val="-12"/>
        </w:rPr>
        <w:t> </w:t>
      </w:r>
      <w:r>
        <w:rPr/>
        <w:t>somewhat</w:t>
      </w:r>
      <w:r>
        <w:rPr>
          <w:spacing w:val="-12"/>
        </w:rPr>
        <w:t> </w:t>
      </w:r>
      <w:r>
        <w:rPr/>
        <w:t>inconvenient.</w:t>
      </w:r>
      <w:r>
        <w:rPr>
          <w:spacing w:val="-12"/>
        </w:rPr>
        <w:t> </w:t>
      </w:r>
      <w:r>
        <w:rPr/>
        <w:t>You</w:t>
      </w:r>
      <w:r>
        <w:rPr>
          <w:spacing w:val="-12"/>
        </w:rPr>
        <w:t> </w:t>
      </w:r>
      <w:r>
        <w:rPr/>
        <w:t>constantly need to copy code back and forth between the editor and the web browser, and surely that must be possible in an easier way.</w:t>
      </w:r>
    </w:p>
    <w:p>
      <w:pPr>
        <w:pStyle w:val="BodyText"/>
        <w:spacing w:line="235" w:lineRule="auto" w:before="198"/>
        <w:ind w:left="119" w:right="203"/>
      </w:pPr>
      <w:r>
        <w:rPr/>
        <w:t>In</w:t>
      </w:r>
      <w:r>
        <w:rPr>
          <w:spacing w:val="-8"/>
        </w:rPr>
        <w:t> </w:t>
      </w:r>
      <w:r>
        <w:rPr/>
        <w:t>fact,</w:t>
      </w:r>
      <w:r>
        <w:rPr>
          <w:spacing w:val="-8"/>
        </w:rPr>
        <w:t> </w:t>
      </w:r>
      <w:r>
        <w:rPr/>
        <w:t>Microsoft</w:t>
      </w:r>
      <w:r>
        <w:rPr>
          <w:spacing w:val="-8"/>
        </w:rPr>
        <w:t> </w:t>
      </w:r>
      <w:r>
        <w:rPr/>
        <w:t>had</w:t>
      </w:r>
      <w:r>
        <w:rPr>
          <w:spacing w:val="-8"/>
        </w:rPr>
        <w:t> </w:t>
      </w:r>
      <w:r>
        <w:rPr/>
        <w:t>already</w:t>
      </w:r>
      <w:r>
        <w:rPr>
          <w:spacing w:val="-8"/>
        </w:rPr>
        <w:t> </w:t>
      </w:r>
      <w:r>
        <w:rPr/>
        <w:t>started</w:t>
      </w:r>
      <w:r>
        <w:rPr>
          <w:spacing w:val="-8"/>
        </w:rPr>
        <w:t> </w:t>
      </w:r>
      <w:r>
        <w:rPr/>
        <w:t>the</w:t>
      </w:r>
      <w:r>
        <w:rPr>
          <w:spacing w:val="-8"/>
        </w:rPr>
        <w:t> </w:t>
      </w:r>
      <w:r>
        <w:rPr/>
        <w:t>technical</w:t>
      </w:r>
      <w:r>
        <w:rPr>
          <w:spacing w:val="-8"/>
        </w:rPr>
        <w:t> </w:t>
      </w:r>
      <w:r>
        <w:rPr/>
        <w:t>preview</w:t>
      </w:r>
      <w:r>
        <w:rPr>
          <w:spacing w:val="-8"/>
        </w:rPr>
        <w:t> </w:t>
      </w:r>
      <w:r>
        <w:rPr/>
        <w:t>of</w:t>
      </w:r>
      <w:r>
        <w:rPr>
          <w:spacing w:val="-8"/>
        </w:rPr>
        <w:t> </w:t>
      </w:r>
      <w:r>
        <w:rPr>
          <w:i/>
          <w:sz w:val="31"/>
        </w:rPr>
        <w:t>GitHub Copilot </w:t>
      </w:r>
      <w:r>
        <w:rPr/>
        <w:t>before OpenAI presented its universal ChatGPT interface to the public. GitHub Copilot has been available as a paid service since June 2022. The cheapest option currently costs $10 per month.</w:t>
      </w:r>
    </w:p>
    <w:p>
      <w:pPr>
        <w:pStyle w:val="BodyText"/>
        <w:spacing w:before="11"/>
        <w:rPr>
          <w:sz w:val="22"/>
        </w:rPr>
      </w:pPr>
      <w:r>
        <w:rPr/>
        <w:pict>
          <v:group style="position:absolute;margin-left:77.25pt;margin-top:15.036225pt;width:457.5pt;height:159pt;mso-position-horizontal-relative:page;mso-position-vertical-relative:paragraph;z-index:-15680000;mso-wrap-distance-left:0;mso-wrap-distance-right:0" id="docshapegroup82" coordorigin="1545,301" coordsize="9150,3180">
            <v:rect style="position:absolute;left:1545;top:300;width:9150;height:3180" id="docshape83" filled="true" fillcolor="#e6e6e6" stroked="false">
              <v:fill type="solid"/>
            </v:rect>
            <v:rect style="position:absolute;left:1545;top:300;width:9150;height:75" id="docshape84" filled="true" fillcolor="#1d598b" stroked="false">
              <v:fill type="solid"/>
            </v:rect>
            <v:shape style="position:absolute;left:1545;top:375;width:9150;height:3105" type="#_x0000_t202" id="docshape85" filled="false" stroked="false">
              <v:textbox inset="0,0,0,0">
                <w:txbxContent>
                  <w:p>
                    <w:pPr>
                      <w:spacing w:before="180"/>
                      <w:ind w:left="144" w:right="0" w:firstLine="0"/>
                      <w:jc w:val="left"/>
                      <w:rPr>
                        <w:b/>
                        <w:sz w:val="30"/>
                      </w:rPr>
                    </w:pPr>
                    <w:r>
                      <w:rPr>
                        <w:b/>
                        <w:sz w:val="30"/>
                      </w:rPr>
                      <w:t>The “Copilot” </w:t>
                    </w:r>
                    <w:r>
                      <w:rPr>
                        <w:b/>
                        <w:spacing w:val="-2"/>
                        <w:sz w:val="30"/>
                      </w:rPr>
                      <w:t>Concept</w:t>
                    </w:r>
                  </w:p>
                  <w:p>
                    <w:pPr>
                      <w:spacing w:line="237" w:lineRule="auto" w:before="210"/>
                      <w:ind w:left="144" w:right="144" w:firstLine="0"/>
                      <w:jc w:val="left"/>
                      <w:rPr>
                        <w:sz w:val="30"/>
                      </w:rPr>
                    </w:pPr>
                    <w:r>
                      <w:rPr>
                        <w:sz w:val="30"/>
                      </w:rPr>
                      <w:t>Microsoft initially only used Copilot to describe the new code wizard.</w:t>
                    </w:r>
                    <w:r>
                      <w:rPr>
                        <w:spacing w:val="-10"/>
                        <w:sz w:val="30"/>
                      </w:rPr>
                      <w:t> </w:t>
                    </w:r>
                    <w:r>
                      <w:rPr>
                        <w:sz w:val="30"/>
                      </w:rPr>
                      <w:t>However,</w:t>
                    </w:r>
                    <w:r>
                      <w:rPr>
                        <w:spacing w:val="-10"/>
                        <w:sz w:val="30"/>
                      </w:rPr>
                      <w:t> </w:t>
                    </w:r>
                    <w:r>
                      <w:rPr>
                        <w:sz w:val="30"/>
                      </w:rPr>
                      <w:t>the</w:t>
                    </w:r>
                    <w:r>
                      <w:rPr>
                        <w:spacing w:val="-10"/>
                        <w:sz w:val="30"/>
                      </w:rPr>
                      <w:t> </w:t>
                    </w:r>
                    <w:r>
                      <w:rPr>
                        <w:sz w:val="30"/>
                      </w:rPr>
                      <w:t>term</w:t>
                    </w:r>
                    <w:r>
                      <w:rPr>
                        <w:spacing w:val="-10"/>
                        <w:sz w:val="30"/>
                      </w:rPr>
                      <w:t> </w:t>
                    </w:r>
                    <w:r>
                      <w:rPr>
                        <w:sz w:val="30"/>
                      </w:rPr>
                      <w:t>is</w:t>
                    </w:r>
                    <w:r>
                      <w:rPr>
                        <w:spacing w:val="-10"/>
                        <w:sz w:val="30"/>
                      </w:rPr>
                      <w:t> </w:t>
                    </w:r>
                    <w:r>
                      <w:rPr>
                        <w:sz w:val="30"/>
                      </w:rPr>
                      <w:t>now</w:t>
                    </w:r>
                    <w:r>
                      <w:rPr>
                        <w:spacing w:val="-10"/>
                        <w:sz w:val="30"/>
                      </w:rPr>
                      <w:t> </w:t>
                    </w:r>
                    <w:r>
                      <w:rPr>
                        <w:sz w:val="30"/>
                      </w:rPr>
                      <w:t>used</w:t>
                    </w:r>
                    <w:r>
                      <w:rPr>
                        <w:spacing w:val="-10"/>
                        <w:sz w:val="30"/>
                      </w:rPr>
                      <w:t> </w:t>
                    </w:r>
                    <w:r>
                      <w:rPr>
                        <w:sz w:val="30"/>
                      </w:rPr>
                      <w:t>widely</w:t>
                    </w:r>
                    <w:r>
                      <w:rPr>
                        <w:spacing w:val="-10"/>
                        <w:sz w:val="30"/>
                      </w:rPr>
                      <w:t> </w:t>
                    </w:r>
                    <w:r>
                      <w:rPr>
                        <w:sz w:val="30"/>
                      </w:rPr>
                      <w:t>for</w:t>
                    </w:r>
                    <w:r>
                      <w:rPr>
                        <w:spacing w:val="-10"/>
                        <w:sz w:val="30"/>
                      </w:rPr>
                      <w:t> </w:t>
                    </w:r>
                    <w:r>
                      <w:rPr>
                        <w:sz w:val="30"/>
                      </w:rPr>
                      <w:t>various</w:t>
                    </w:r>
                    <w:r>
                      <w:rPr>
                        <w:spacing w:val="-10"/>
                        <w:sz w:val="30"/>
                      </w:rPr>
                      <w:t> </w:t>
                    </w:r>
                    <w:r>
                      <w:rPr>
                        <w:sz w:val="30"/>
                      </w:rPr>
                      <w:t>Microsoft AI tools, for search functions, as well as for Microsoft Office tools. Since mid-2024, there has even been a notebook series with this name (Copilot+ PC). This book focuses exclusively on the GitHub </w:t>
                    </w:r>
                    <w:r>
                      <w:rPr>
                        <w:spacing w:val="-2"/>
                        <w:sz w:val="30"/>
                      </w:rPr>
                      <w:t>Copilot.</w:t>
                    </w:r>
                  </w:p>
                </w:txbxContent>
              </v:textbox>
              <w10:wrap type="none"/>
            </v:shape>
            <w10:wrap type="topAndBottom"/>
          </v:group>
        </w:pict>
      </w:r>
    </w:p>
    <w:p>
      <w:pPr>
        <w:pStyle w:val="BodyText"/>
        <w:spacing w:before="10"/>
        <w:rPr>
          <w:sz w:val="7"/>
        </w:rPr>
      </w:pPr>
    </w:p>
    <w:p>
      <w:pPr>
        <w:pStyle w:val="BodyText"/>
        <w:spacing w:line="237" w:lineRule="auto" w:before="103"/>
        <w:ind w:left="119" w:right="203"/>
      </w:pPr>
      <w:r>
        <w:rPr/>
        <w:t>The idea of GitHub Copilot is a logical extension of the IntelliSense concept</w:t>
      </w:r>
      <w:r>
        <w:rPr>
          <w:spacing w:val="-4"/>
        </w:rPr>
        <w:t> </w:t>
      </w:r>
      <w:r>
        <w:rPr/>
        <w:t>that</w:t>
      </w:r>
      <w:r>
        <w:rPr>
          <w:spacing w:val="-4"/>
        </w:rPr>
        <w:t> </w:t>
      </w:r>
      <w:r>
        <w:rPr/>
        <w:t>has</w:t>
      </w:r>
      <w:r>
        <w:rPr>
          <w:spacing w:val="-4"/>
        </w:rPr>
        <w:t> </w:t>
      </w:r>
      <w:r>
        <w:rPr/>
        <w:t>long</w:t>
      </w:r>
      <w:r>
        <w:rPr>
          <w:spacing w:val="-4"/>
        </w:rPr>
        <w:t> </w:t>
      </w:r>
      <w:r>
        <w:rPr/>
        <w:t>been</w:t>
      </w:r>
      <w:r>
        <w:rPr>
          <w:spacing w:val="-4"/>
        </w:rPr>
        <w:t> </w:t>
      </w:r>
      <w:r>
        <w:rPr/>
        <w:t>established</w:t>
      </w:r>
      <w:r>
        <w:rPr>
          <w:spacing w:val="-4"/>
        </w:rPr>
        <w:t> </w:t>
      </w:r>
      <w:r>
        <w:rPr/>
        <w:t>in</w:t>
      </w:r>
      <w:r>
        <w:rPr>
          <w:spacing w:val="-4"/>
        </w:rPr>
        <w:t> </w:t>
      </w:r>
      <w:r>
        <w:rPr/>
        <w:t>the</w:t>
      </w:r>
      <w:r>
        <w:rPr>
          <w:spacing w:val="-4"/>
        </w:rPr>
        <w:t> </w:t>
      </w:r>
      <w:r>
        <w:rPr/>
        <w:t>Microsoft</w:t>
      </w:r>
      <w:r>
        <w:rPr>
          <w:spacing w:val="-4"/>
        </w:rPr>
        <w:t> </w:t>
      </w:r>
      <w:r>
        <w:rPr/>
        <w:t>world.</w:t>
      </w:r>
      <w:r>
        <w:rPr>
          <w:spacing w:val="-4"/>
        </w:rPr>
        <w:t> </w:t>
      </w:r>
      <w:r>
        <w:rPr/>
        <w:t>While entering code, Visual Studio Code (VS Code) suggests a completion for the entry. But while IntelliSense was limited to the names of methods or properties, GitHub Copilot makes suggestions for loops, including their content, or even suggestions for entire methods or </w:t>
      </w:r>
      <w:r>
        <w:rPr>
          <w:spacing w:val="-2"/>
        </w:rPr>
        <w:t>functions.</w:t>
      </w:r>
    </w:p>
    <w:p>
      <w:pPr>
        <w:pStyle w:val="BodyText"/>
        <w:spacing w:line="244" w:lineRule="auto" w:before="218"/>
        <w:ind w:left="119" w:right="200"/>
      </w:pPr>
      <w:r>
        <w:rPr/>
        <w:t>GitHub Copilot sometimes works incredibly well. Say you start the definition of a new function such as </w:t>
      </w:r>
      <w:r>
        <w:rPr>
          <w:rFonts w:ascii="Courier New"/>
          <w:sz w:val="24"/>
        </w:rPr>
        <w:t>findCancelledCustomers</w:t>
      </w:r>
      <w:r>
        <w:rPr/>
        <w:t>. From the</w:t>
      </w:r>
      <w:r>
        <w:rPr>
          <w:spacing w:val="-4"/>
        </w:rPr>
        <w:t> </w:t>
      </w:r>
      <w:r>
        <w:rPr/>
        <w:t>context</w:t>
      </w:r>
      <w:r>
        <w:rPr>
          <w:spacing w:val="-4"/>
        </w:rPr>
        <w:t> </w:t>
      </w:r>
      <w:r>
        <w:rPr/>
        <w:t>of</w:t>
      </w:r>
      <w:r>
        <w:rPr>
          <w:spacing w:val="-4"/>
        </w:rPr>
        <w:t> </w:t>
      </w:r>
      <w:r>
        <w:rPr/>
        <w:t>the</w:t>
      </w:r>
      <w:r>
        <w:rPr>
          <w:spacing w:val="-4"/>
        </w:rPr>
        <w:t> </w:t>
      </w:r>
      <w:r>
        <w:rPr/>
        <w:t>rest</w:t>
      </w:r>
      <w:r>
        <w:rPr>
          <w:spacing w:val="-4"/>
        </w:rPr>
        <w:t> </w:t>
      </w:r>
      <w:r>
        <w:rPr/>
        <w:t>of</w:t>
      </w:r>
      <w:r>
        <w:rPr>
          <w:spacing w:val="-4"/>
        </w:rPr>
        <w:t> </w:t>
      </w:r>
      <w:r>
        <w:rPr/>
        <w:t>the</w:t>
      </w:r>
      <w:r>
        <w:rPr>
          <w:spacing w:val="-4"/>
        </w:rPr>
        <w:t> </w:t>
      </w:r>
      <w:r>
        <w:rPr/>
        <w:t>file,</w:t>
      </w:r>
      <w:r>
        <w:rPr>
          <w:spacing w:val="-4"/>
        </w:rPr>
        <w:t> </w:t>
      </w:r>
      <w:r>
        <w:rPr/>
        <w:t>GitHub</w:t>
      </w:r>
      <w:r>
        <w:rPr>
          <w:spacing w:val="-4"/>
        </w:rPr>
        <w:t> </w:t>
      </w:r>
      <w:r>
        <w:rPr/>
        <w:t>Copilot</w:t>
      </w:r>
      <w:r>
        <w:rPr>
          <w:spacing w:val="-4"/>
        </w:rPr>
        <w:t> </w:t>
      </w:r>
      <w:r>
        <w:rPr/>
        <w:t>recognizes</w:t>
      </w:r>
      <w:r>
        <w:rPr>
          <w:spacing w:val="-4"/>
        </w:rPr>
        <w:t> </w:t>
      </w:r>
      <w:r>
        <w:rPr/>
        <w:t>that</w:t>
      </w:r>
      <w:r>
        <w:rPr>
          <w:spacing w:val="-4"/>
        </w:rPr>
        <w:t> </w:t>
      </w:r>
      <w:r>
        <w:rPr/>
        <w:t>you</w:t>
      </w:r>
    </w:p>
    <w:p>
      <w:pPr>
        <w:spacing w:after="0" w:line="244" w:lineRule="auto"/>
        <w:sectPr>
          <w:pgSz w:w="12240" w:h="15840"/>
          <w:pgMar w:top="1820" w:bottom="280" w:left="1420" w:right="1340"/>
        </w:sectPr>
      </w:pPr>
    </w:p>
    <w:p>
      <w:pPr>
        <w:pStyle w:val="BodyText"/>
        <w:spacing w:before="80"/>
        <w:ind w:left="119" w:right="200"/>
      </w:pPr>
      <w:r>
        <w:rPr/>
        <w:t>probably want to get a list of all customers from the </w:t>
      </w:r>
      <w:r>
        <w:rPr>
          <w:rFonts w:ascii="Courier New"/>
          <w:sz w:val="24"/>
        </w:rPr>
        <w:t>customers</w:t>
      </w:r>
      <w:r>
        <w:rPr>
          <w:rFonts w:ascii="Courier New"/>
          <w:spacing w:val="-45"/>
          <w:sz w:val="24"/>
        </w:rPr>
        <w:t> </w:t>
      </w:r>
      <w:r>
        <w:rPr/>
        <w:t>table whose status is </w:t>
      </w:r>
      <w:r>
        <w:rPr>
          <w:b/>
          <w:color w:val="666666"/>
        </w:rPr>
        <w:t>Canceled</w:t>
      </w:r>
      <w:r>
        <w:rPr/>
        <w:t>. Accordingly, GitHub Copilot proposes the complete code for the function: it generates SQL code for the query, executes using the variable already defined elsewhere in the file for the</w:t>
      </w:r>
      <w:r>
        <w:rPr>
          <w:spacing w:val="-4"/>
        </w:rPr>
        <w:t> </w:t>
      </w:r>
      <w:r>
        <w:rPr/>
        <w:t>database</w:t>
      </w:r>
      <w:r>
        <w:rPr>
          <w:spacing w:val="-4"/>
        </w:rPr>
        <w:t> </w:t>
      </w:r>
      <w:r>
        <w:rPr/>
        <w:t>connection,</w:t>
      </w:r>
      <w:r>
        <w:rPr>
          <w:spacing w:val="-4"/>
        </w:rPr>
        <w:t> </w:t>
      </w:r>
      <w:r>
        <w:rPr/>
        <w:t>and</w:t>
      </w:r>
      <w:r>
        <w:rPr>
          <w:spacing w:val="-4"/>
        </w:rPr>
        <w:t> </w:t>
      </w:r>
      <w:r>
        <w:rPr/>
        <w:t>returns</w:t>
      </w:r>
      <w:r>
        <w:rPr>
          <w:spacing w:val="-4"/>
        </w:rPr>
        <w:t> </w:t>
      </w:r>
      <w:r>
        <w:rPr/>
        <w:t>the</w:t>
      </w:r>
      <w:r>
        <w:rPr>
          <w:spacing w:val="-4"/>
        </w:rPr>
        <w:t> </w:t>
      </w:r>
      <w:r>
        <w:rPr/>
        <w:t>list</w:t>
      </w:r>
      <w:r>
        <w:rPr>
          <w:spacing w:val="-4"/>
        </w:rPr>
        <w:t> </w:t>
      </w:r>
      <w:r>
        <w:rPr/>
        <w:t>of</w:t>
      </w:r>
      <w:r>
        <w:rPr>
          <w:spacing w:val="-4"/>
        </w:rPr>
        <w:t> </w:t>
      </w:r>
      <w:r>
        <w:rPr/>
        <w:t>customer</w:t>
      </w:r>
      <w:r>
        <w:rPr>
          <w:spacing w:val="-4"/>
        </w:rPr>
        <w:t> </w:t>
      </w:r>
      <w:r>
        <w:rPr/>
        <w:t>names</w:t>
      </w:r>
      <w:r>
        <w:rPr>
          <w:spacing w:val="-4"/>
        </w:rPr>
        <w:t> </w:t>
      </w:r>
      <w:r>
        <w:rPr/>
        <w:t>and IDs as the function result.</w:t>
      </w:r>
    </w:p>
    <w:p>
      <w:pPr>
        <w:pStyle w:val="BodyText"/>
        <w:spacing w:line="237" w:lineRule="auto" w:before="220"/>
        <w:ind w:left="119" w:right="317"/>
      </w:pPr>
      <w:r>
        <w:rPr/>
        <w:t>Of course, GitHub Copilot’s suggestions aren’t always perfect. You can often use the code anyway and then have to adjust a few details. If the AI tool doesn’t correctly guess your intention, simply continue</w:t>
      </w:r>
      <w:r>
        <w:rPr>
          <w:spacing w:val="-7"/>
        </w:rPr>
        <w:t> </w:t>
      </w:r>
      <w:r>
        <w:rPr/>
        <w:t>entering</w:t>
      </w:r>
      <w:r>
        <w:rPr>
          <w:spacing w:val="-7"/>
        </w:rPr>
        <w:t> </w:t>
      </w:r>
      <w:r>
        <w:rPr/>
        <w:t>your</w:t>
      </w:r>
      <w:r>
        <w:rPr>
          <w:spacing w:val="-7"/>
        </w:rPr>
        <w:t> </w:t>
      </w:r>
      <w:r>
        <w:rPr/>
        <w:t>code</w:t>
      </w:r>
      <w:r>
        <w:rPr>
          <w:spacing w:val="-7"/>
        </w:rPr>
        <w:t> </w:t>
      </w:r>
      <w:r>
        <w:rPr/>
        <w:t>manually.</w:t>
      </w:r>
      <w:r>
        <w:rPr>
          <w:spacing w:val="-7"/>
        </w:rPr>
        <w:t> </w:t>
      </w:r>
      <w:r>
        <w:rPr/>
        <w:t>In</w:t>
      </w:r>
      <w:r>
        <w:rPr>
          <w:spacing w:val="-7"/>
        </w:rPr>
        <w:t> </w:t>
      </w:r>
      <w:r>
        <w:rPr/>
        <w:t>the</w:t>
      </w:r>
      <w:r>
        <w:rPr>
          <w:spacing w:val="-7"/>
        </w:rPr>
        <w:t> </w:t>
      </w:r>
      <w:r>
        <w:rPr/>
        <w:t>subsequent</w:t>
      </w:r>
      <w:r>
        <w:rPr>
          <w:spacing w:val="-7"/>
        </w:rPr>
        <w:t> </w:t>
      </w:r>
      <w:r>
        <w:rPr/>
        <w:t>line</w:t>
      </w:r>
      <w:r>
        <w:rPr>
          <w:spacing w:val="-7"/>
        </w:rPr>
        <w:t> </w:t>
      </w:r>
      <w:r>
        <w:rPr/>
        <w:t>or</w:t>
      </w:r>
      <w:r>
        <w:rPr>
          <w:spacing w:val="-7"/>
        </w:rPr>
        <w:t> </w:t>
      </w:r>
      <w:r>
        <w:rPr/>
        <w:t>the line after that, GitHub Copilot will then make new suggestions that are better due to additional context information (e.g., as comments or variable names).</w:t>
      </w:r>
    </w:p>
    <w:p>
      <w:pPr>
        <w:pStyle w:val="BodyText"/>
        <w:spacing w:line="237" w:lineRule="auto" w:before="205"/>
        <w:ind w:left="119" w:right="227"/>
      </w:pPr>
      <w:r>
        <w:rPr/>
        <w:t>Behind the scenes, GitHub Copilot, like ChatGPT, currently uses a language model from OpenAI (most recently GPT-4). The language model was trained using code from GitHub’s public repositories, among other things. This fact has led to controversies concerning both copyright issues and security aspects. It’s still not entirely clear whether</w:t>
      </w:r>
      <w:r>
        <w:rPr>
          <w:spacing w:val="-6"/>
        </w:rPr>
        <w:t> </w:t>
      </w:r>
      <w:r>
        <w:rPr/>
        <w:t>training</w:t>
      </w:r>
      <w:r>
        <w:rPr>
          <w:spacing w:val="-6"/>
        </w:rPr>
        <w:t> </w:t>
      </w:r>
      <w:r>
        <w:rPr/>
        <w:t>with</w:t>
      </w:r>
      <w:r>
        <w:rPr>
          <w:spacing w:val="-6"/>
        </w:rPr>
        <w:t> </w:t>
      </w:r>
      <w:r>
        <w:rPr/>
        <w:t>code</w:t>
      </w:r>
      <w:r>
        <w:rPr>
          <w:spacing w:val="-6"/>
        </w:rPr>
        <w:t> </w:t>
      </w:r>
      <w:r>
        <w:rPr/>
        <w:t>from</w:t>
      </w:r>
      <w:r>
        <w:rPr>
          <w:spacing w:val="-6"/>
        </w:rPr>
        <w:t> </w:t>
      </w:r>
      <w:r>
        <w:rPr/>
        <w:t>public</w:t>
      </w:r>
      <w:r>
        <w:rPr>
          <w:spacing w:val="-6"/>
        </w:rPr>
        <w:t> </w:t>
      </w:r>
      <w:r>
        <w:rPr/>
        <w:t>sources</w:t>
      </w:r>
      <w:r>
        <w:rPr>
          <w:spacing w:val="-6"/>
        </w:rPr>
        <w:t> </w:t>
      </w:r>
      <w:r>
        <w:rPr/>
        <w:t>is</w:t>
      </w:r>
      <w:r>
        <w:rPr>
          <w:spacing w:val="-6"/>
        </w:rPr>
        <w:t> </w:t>
      </w:r>
      <w:r>
        <w:rPr/>
        <w:t>actually</w:t>
      </w:r>
      <w:r>
        <w:rPr>
          <w:spacing w:val="-6"/>
        </w:rPr>
        <w:t> </w:t>
      </w:r>
      <w:r>
        <w:rPr/>
        <w:t>considered </w:t>
      </w:r>
      <w:r>
        <w:rPr>
          <w:i/>
          <w:sz w:val="31"/>
        </w:rPr>
        <w:t>fair use</w:t>
      </w:r>
      <w:r>
        <w:rPr/>
        <w:t>, as argued by GitHub and Microsoft. In this book, we address this question and other aspects in </w:t>
      </w:r>
      <w:hyperlink w:history="true" w:anchor="_bookmark639">
        <w:r>
          <w:rPr>
            <w:color w:val="17365C"/>
            <w:u w:val="thick" w:color="17365C"/>
          </w:rPr>
          <w:t>Cha</w:t>
        </w:r>
        <w:r>
          <w:rPr>
            <w:color w:val="17365C"/>
          </w:rPr>
          <w:t>p</w:t>
        </w:r>
        <w:r>
          <w:rPr>
            <w:color w:val="17365C"/>
            <w:u w:val="thick" w:color="17365C"/>
          </w:rPr>
          <w:t>ter 13</w:t>
        </w:r>
      </w:hyperlink>
      <w:r>
        <w:rPr/>
        <w:t>.</w:t>
      </w:r>
    </w:p>
    <w:p>
      <w:pPr>
        <w:pStyle w:val="BodyText"/>
        <w:spacing w:before="8"/>
        <w:rPr>
          <w:sz w:val="22"/>
        </w:rPr>
      </w:pPr>
      <w:r>
        <w:rPr/>
        <w:pict>
          <v:group style="position:absolute;margin-left:77.25pt;margin-top:14.877344pt;width:457.5pt;height:233.25pt;mso-position-horizontal-relative:page;mso-position-vertical-relative:paragraph;z-index:-15679488;mso-wrap-distance-left:0;mso-wrap-distance-right:0" id="docshapegroup86" coordorigin="1545,298" coordsize="9150,4665">
            <v:rect style="position:absolute;left:1545;top:297;width:9150;height:4665" id="docshape87" filled="true" fillcolor="#e6e6e6" stroked="false">
              <v:fill type="solid"/>
            </v:rect>
            <v:rect style="position:absolute;left:1545;top:297;width:9150;height:75" id="docshape88" filled="true" fillcolor="#1d598b" stroked="false">
              <v:fill type="solid"/>
            </v:rect>
            <v:shape style="position:absolute;left:1545;top:372;width:9150;height:4590" type="#_x0000_t202" id="docshape89" filled="false" stroked="false">
              <v:textbox inset="0,0,0,0">
                <w:txbxContent>
                  <w:p>
                    <w:pPr>
                      <w:spacing w:before="180"/>
                      <w:ind w:left="144" w:right="0" w:firstLine="0"/>
                      <w:jc w:val="left"/>
                      <w:rPr>
                        <w:b/>
                        <w:sz w:val="30"/>
                      </w:rPr>
                    </w:pPr>
                    <w:r>
                      <w:rPr>
                        <w:b/>
                        <w:sz w:val="30"/>
                      </w:rPr>
                      <w:t>Alternatives to GitHub </w:t>
                    </w:r>
                    <w:r>
                      <w:rPr>
                        <w:b/>
                        <w:spacing w:val="-2"/>
                        <w:sz w:val="30"/>
                      </w:rPr>
                      <w:t>Copilot</w:t>
                    </w:r>
                  </w:p>
                  <w:p>
                    <w:pPr>
                      <w:spacing w:line="235" w:lineRule="auto" w:before="198"/>
                      <w:ind w:left="144" w:right="198" w:firstLine="0"/>
                      <w:jc w:val="left"/>
                      <w:rPr>
                        <w:sz w:val="30"/>
                      </w:rPr>
                    </w:pPr>
                    <w:bookmarkStart w:name="_bookmark50" w:id="75"/>
                    <w:bookmarkEnd w:id="75"/>
                    <w:r>
                      <w:rPr/>
                    </w:r>
                    <w:r>
                      <w:rPr>
                        <w:sz w:val="30"/>
                      </w:rPr>
                      <w:t>Just</w:t>
                    </w:r>
                    <w:r>
                      <w:rPr>
                        <w:spacing w:val="-5"/>
                        <w:sz w:val="30"/>
                      </w:rPr>
                      <w:t> </w:t>
                    </w:r>
                    <w:r>
                      <w:rPr>
                        <w:sz w:val="30"/>
                      </w:rPr>
                      <w:t>as</w:t>
                    </w:r>
                    <w:r>
                      <w:rPr>
                        <w:spacing w:val="-5"/>
                        <w:sz w:val="30"/>
                      </w:rPr>
                      <w:t> </w:t>
                    </w:r>
                    <w:r>
                      <w:rPr>
                        <w:sz w:val="30"/>
                      </w:rPr>
                      <w:t>ChatGPT</w:t>
                    </w:r>
                    <w:r>
                      <w:rPr>
                        <w:spacing w:val="-5"/>
                        <w:sz w:val="30"/>
                      </w:rPr>
                      <w:t> </w:t>
                    </w:r>
                    <w:r>
                      <w:rPr>
                        <w:sz w:val="30"/>
                      </w:rPr>
                      <w:t>isn’t</w:t>
                    </w:r>
                    <w:r>
                      <w:rPr>
                        <w:spacing w:val="-5"/>
                        <w:sz w:val="30"/>
                      </w:rPr>
                      <w:t> </w:t>
                    </w:r>
                    <w:r>
                      <w:rPr>
                        <w:sz w:val="30"/>
                      </w:rPr>
                      <w:t>the</w:t>
                    </w:r>
                    <w:r>
                      <w:rPr>
                        <w:spacing w:val="-5"/>
                        <w:sz w:val="30"/>
                      </w:rPr>
                      <w:t> </w:t>
                    </w:r>
                    <w:r>
                      <w:rPr>
                        <w:sz w:val="30"/>
                      </w:rPr>
                      <w:t>only</w:t>
                    </w:r>
                    <w:r>
                      <w:rPr>
                        <w:spacing w:val="-5"/>
                        <w:sz w:val="30"/>
                      </w:rPr>
                      <w:t> </w:t>
                    </w:r>
                    <w:r>
                      <w:rPr>
                        <w:sz w:val="30"/>
                      </w:rPr>
                      <w:t>chat-based</w:t>
                    </w:r>
                    <w:r>
                      <w:rPr>
                        <w:spacing w:val="-5"/>
                        <w:sz w:val="30"/>
                      </w:rPr>
                      <w:t> </w:t>
                    </w:r>
                    <w:r>
                      <w:rPr>
                        <w:sz w:val="30"/>
                      </w:rPr>
                      <w:t>AI</w:t>
                    </w:r>
                    <w:r>
                      <w:rPr>
                        <w:spacing w:val="-5"/>
                        <w:sz w:val="30"/>
                      </w:rPr>
                      <w:t> </w:t>
                    </w:r>
                    <w:r>
                      <w:rPr>
                        <w:sz w:val="30"/>
                      </w:rPr>
                      <w:t>environment,</w:t>
                    </w:r>
                    <w:r>
                      <w:rPr>
                        <w:spacing w:val="-5"/>
                        <w:sz w:val="30"/>
                      </w:rPr>
                      <w:t> </w:t>
                    </w:r>
                    <w:r>
                      <w:rPr>
                        <w:sz w:val="30"/>
                      </w:rPr>
                      <w:t>there are also various alternatives to GitHub Copilot, such as GitLab Code Suggestions with </w:t>
                    </w:r>
                    <w:r>
                      <w:rPr>
                        <w:i/>
                        <w:sz w:val="31"/>
                      </w:rPr>
                      <w:t>Duo Chat </w:t>
                    </w:r>
                    <w:r>
                      <w:rPr>
                        <w:sz w:val="30"/>
                      </w:rPr>
                      <w:t>or the </w:t>
                    </w:r>
                    <w:r>
                      <w:rPr>
                        <w:i/>
                        <w:sz w:val="31"/>
                      </w:rPr>
                      <w:t>Swift Assist </w:t>
                    </w:r>
                    <w:r>
                      <w:rPr>
                        <w:sz w:val="30"/>
                      </w:rPr>
                      <w:t>function integrated in current Xcode versions.</w:t>
                    </w:r>
                  </w:p>
                  <w:p>
                    <w:pPr>
                      <w:spacing w:line="237" w:lineRule="auto" w:before="206"/>
                      <w:ind w:left="144" w:right="275" w:firstLine="0"/>
                      <w:jc w:val="left"/>
                      <w:rPr>
                        <w:sz w:val="30"/>
                      </w:rPr>
                    </w:pPr>
                    <w:r>
                      <w:rPr>
                        <w:i/>
                        <w:sz w:val="31"/>
                      </w:rPr>
                      <w:t>Cody </w:t>
                    </w:r>
                    <w:r>
                      <w:rPr>
                        <w:sz w:val="30"/>
                      </w:rPr>
                      <w:t>is extremely exciting. Basically, Cody also completes code and</w:t>
                    </w:r>
                    <w:r>
                      <w:rPr>
                        <w:spacing w:val="-5"/>
                        <w:sz w:val="30"/>
                      </w:rPr>
                      <w:t> </w:t>
                    </w:r>
                    <w:r>
                      <w:rPr>
                        <w:sz w:val="30"/>
                      </w:rPr>
                      <w:t>answers</w:t>
                    </w:r>
                    <w:r>
                      <w:rPr>
                        <w:spacing w:val="-5"/>
                        <w:sz w:val="30"/>
                      </w:rPr>
                      <w:t> </w:t>
                    </w:r>
                    <w:r>
                      <w:rPr>
                        <w:sz w:val="30"/>
                      </w:rPr>
                      <w:t>chat</w:t>
                    </w:r>
                    <w:r>
                      <w:rPr>
                        <w:spacing w:val="-5"/>
                        <w:sz w:val="30"/>
                      </w:rPr>
                      <w:t> </w:t>
                    </w:r>
                    <w:r>
                      <w:rPr>
                        <w:sz w:val="30"/>
                      </w:rPr>
                      <w:t>prompts.</w:t>
                    </w:r>
                    <w:r>
                      <w:rPr>
                        <w:spacing w:val="-5"/>
                        <w:sz w:val="30"/>
                      </w:rPr>
                      <w:t> </w:t>
                    </w:r>
                    <w:r>
                      <w:rPr>
                        <w:sz w:val="30"/>
                      </w:rPr>
                      <w:t>But</w:t>
                    </w:r>
                    <w:r>
                      <w:rPr>
                        <w:spacing w:val="-5"/>
                        <w:sz w:val="30"/>
                      </w:rPr>
                      <w:t> </w:t>
                    </w:r>
                    <w:r>
                      <w:rPr>
                        <w:sz w:val="30"/>
                      </w:rPr>
                      <w:t>it</w:t>
                    </w:r>
                    <w:r>
                      <w:rPr>
                        <w:spacing w:val="-5"/>
                        <w:sz w:val="30"/>
                      </w:rPr>
                      <w:t> </w:t>
                    </w:r>
                    <w:r>
                      <w:rPr>
                        <w:sz w:val="30"/>
                      </w:rPr>
                      <w:t>has</w:t>
                    </w:r>
                    <w:r>
                      <w:rPr>
                        <w:spacing w:val="-5"/>
                        <w:sz w:val="30"/>
                      </w:rPr>
                      <w:t> </w:t>
                    </w:r>
                    <w:r>
                      <w:rPr>
                        <w:sz w:val="30"/>
                      </w:rPr>
                      <w:t>two</w:t>
                    </w:r>
                    <w:r>
                      <w:rPr>
                        <w:spacing w:val="-5"/>
                        <w:sz w:val="30"/>
                      </w:rPr>
                      <w:t> </w:t>
                    </w:r>
                    <w:r>
                      <w:rPr>
                        <w:sz w:val="30"/>
                      </w:rPr>
                      <w:t>main</w:t>
                    </w:r>
                    <w:r>
                      <w:rPr>
                        <w:spacing w:val="-5"/>
                        <w:sz w:val="30"/>
                      </w:rPr>
                      <w:t> </w:t>
                    </w:r>
                    <w:r>
                      <w:rPr>
                        <w:sz w:val="30"/>
                      </w:rPr>
                      <w:t>advantages:</w:t>
                    </w:r>
                    <w:r>
                      <w:rPr>
                        <w:spacing w:val="-5"/>
                        <w:sz w:val="30"/>
                      </w:rPr>
                      <w:t> </w:t>
                    </w:r>
                    <w:r>
                      <w:rPr>
                        <w:sz w:val="30"/>
                      </w:rPr>
                      <w:t>First, you can choose between different language models (local large language models [LLMs], Claude Sonnet, Gemini, Mixtral, and GPT-4o and Cloud Opus with the Pro account). Second, Cody takes into account your entire code base in the active directory.</w:t>
                    </w:r>
                  </w:p>
                </w:txbxContent>
              </v:textbox>
              <w10:wrap type="none"/>
            </v:shape>
            <w10:wrap type="topAndBottom"/>
          </v:group>
        </w:pict>
      </w:r>
    </w:p>
    <w:p>
      <w:pPr>
        <w:spacing w:after="0"/>
        <w:rPr>
          <w:sz w:val="22"/>
        </w:rPr>
        <w:sectPr>
          <w:pgSz w:w="12240" w:h="15840"/>
          <w:pgMar w:top="1360" w:bottom="280" w:left="1420" w:right="1340"/>
        </w:sectPr>
      </w:pPr>
    </w:p>
    <w:p>
      <w:pPr>
        <w:pStyle w:val="BodyText"/>
        <w:spacing w:line="237" w:lineRule="auto" w:before="83"/>
        <w:ind w:left="269" w:right="406"/>
      </w:pPr>
      <w:r>
        <w:rPr/>
        <w:pict>
          <v:rect style="position:absolute;margin-left:77.25pt;margin-top:4.007199pt;width:457.499964pt;height:371.99997pt;mso-position-horizontal-relative:page;mso-position-vertical-relative:paragraph;z-index:-23609856" id="docshape90" filled="true" fillcolor="#e6e6e6" stroked="false">
            <v:fill type="solid"/>
            <w10:wrap type="none"/>
          </v:rect>
        </w:pict>
      </w:r>
      <w:r>
        <w:rPr/>
        <w:t>(This function is expected to also be implemented in GitHub Copilot sooner or later.) You can try Cody free of charge. The Pro subscription</w:t>
      </w:r>
      <w:r>
        <w:rPr>
          <w:spacing w:val="-5"/>
        </w:rPr>
        <w:t> </w:t>
      </w:r>
      <w:r>
        <w:rPr/>
        <w:t>with</w:t>
      </w:r>
      <w:r>
        <w:rPr>
          <w:spacing w:val="-5"/>
        </w:rPr>
        <w:t> </w:t>
      </w:r>
      <w:r>
        <w:rPr/>
        <w:t>unlimited</w:t>
      </w:r>
      <w:r>
        <w:rPr>
          <w:spacing w:val="-5"/>
        </w:rPr>
        <w:t> </w:t>
      </w:r>
      <w:r>
        <w:rPr/>
        <w:t>chat</w:t>
      </w:r>
      <w:r>
        <w:rPr>
          <w:spacing w:val="-5"/>
        </w:rPr>
        <w:t> </w:t>
      </w:r>
      <w:r>
        <w:rPr/>
        <w:t>functions</w:t>
      </w:r>
      <w:r>
        <w:rPr>
          <w:spacing w:val="-5"/>
        </w:rPr>
        <w:t> </w:t>
      </w:r>
      <w:r>
        <w:rPr/>
        <w:t>and</w:t>
      </w:r>
      <w:r>
        <w:rPr>
          <w:spacing w:val="-5"/>
        </w:rPr>
        <w:t> </w:t>
      </w:r>
      <w:r>
        <w:rPr/>
        <w:t>a</w:t>
      </w:r>
      <w:r>
        <w:rPr>
          <w:spacing w:val="-5"/>
        </w:rPr>
        <w:t> </w:t>
      </w:r>
      <w:r>
        <w:rPr/>
        <w:t>larger</w:t>
      </w:r>
      <w:r>
        <w:rPr>
          <w:spacing w:val="-5"/>
        </w:rPr>
        <w:t> </w:t>
      </w:r>
      <w:r>
        <w:rPr/>
        <w:t>selection</w:t>
      </w:r>
      <w:r>
        <w:rPr>
          <w:spacing w:val="-5"/>
        </w:rPr>
        <w:t> </w:t>
      </w:r>
      <w:r>
        <w:rPr/>
        <w:t>of LLMs currently costs $9 per year. You can find more information on this here: </w:t>
      </w:r>
      <w:hyperlink r:id="rId45">
        <w:r>
          <w:rPr>
            <w:i/>
            <w:sz w:val="31"/>
          </w:rPr>
          <w:t>https://sourcegraph.com/cody</w:t>
        </w:r>
      </w:hyperlink>
      <w:r>
        <w:rPr/>
        <w:t>.</w:t>
      </w:r>
    </w:p>
    <w:p>
      <w:pPr>
        <w:pStyle w:val="BodyText"/>
        <w:spacing w:line="237" w:lineRule="auto" w:before="190"/>
        <w:ind w:left="269" w:right="381"/>
      </w:pPr>
      <w:r>
        <w:rPr/>
        <w:t>Apart</w:t>
      </w:r>
      <w:r>
        <w:rPr>
          <w:spacing w:val="-6"/>
        </w:rPr>
        <w:t> </w:t>
      </w:r>
      <w:r>
        <w:rPr/>
        <w:t>from</w:t>
      </w:r>
      <w:r>
        <w:rPr>
          <w:spacing w:val="-6"/>
        </w:rPr>
        <w:t> </w:t>
      </w:r>
      <w:r>
        <w:rPr/>
        <w:t>commercial</w:t>
      </w:r>
      <w:r>
        <w:rPr>
          <w:spacing w:val="-6"/>
        </w:rPr>
        <w:t> </w:t>
      </w:r>
      <w:r>
        <w:rPr/>
        <w:t>offers,</w:t>
      </w:r>
      <w:r>
        <w:rPr>
          <w:spacing w:val="-6"/>
        </w:rPr>
        <w:t> </w:t>
      </w:r>
      <w:r>
        <w:rPr/>
        <w:t>there</w:t>
      </w:r>
      <w:r>
        <w:rPr>
          <w:spacing w:val="-6"/>
        </w:rPr>
        <w:t> </w:t>
      </w:r>
      <w:r>
        <w:rPr/>
        <w:t>are</w:t>
      </w:r>
      <w:r>
        <w:rPr>
          <w:spacing w:val="-6"/>
        </w:rPr>
        <w:t> </w:t>
      </w:r>
      <w:r>
        <w:rPr/>
        <w:t>also</w:t>
      </w:r>
      <w:r>
        <w:rPr>
          <w:spacing w:val="-6"/>
        </w:rPr>
        <w:t> </w:t>
      </w:r>
      <w:r>
        <w:rPr/>
        <w:t>free</w:t>
      </w:r>
      <w:r>
        <w:rPr>
          <w:spacing w:val="-6"/>
        </w:rPr>
        <w:t> </w:t>
      </w:r>
      <w:r>
        <w:rPr/>
        <w:t>editor</w:t>
      </w:r>
      <w:r>
        <w:rPr>
          <w:spacing w:val="-6"/>
        </w:rPr>
        <w:t> </w:t>
      </w:r>
      <w:r>
        <w:rPr/>
        <w:t>extensions and plug-ins. They require an AI system to be accessible via an interface (API). In this book, we’ll focus on the VS Code plug-in </w:t>
      </w:r>
      <w:r>
        <w:rPr>
          <w:i/>
          <w:sz w:val="31"/>
        </w:rPr>
        <w:t>Continue </w:t>
      </w:r>
      <w:r>
        <w:rPr/>
        <w:t>as an example (see </w:t>
      </w:r>
      <w:hyperlink w:history="true" w:anchor="_bookmark426">
        <w:r>
          <w:rPr>
            <w:color w:val="17365C"/>
            <w:u w:val="thick" w:color="17365C"/>
          </w:rPr>
          <w:t>Cha</w:t>
        </w:r>
        <w:r>
          <w:rPr>
            <w:color w:val="17365C"/>
          </w:rPr>
          <w:t>p</w:t>
        </w:r>
        <w:r>
          <w:rPr>
            <w:color w:val="17365C"/>
            <w:u w:val="thick" w:color="17365C"/>
          </w:rPr>
          <w:t>ter 9</w:t>
        </w:r>
      </w:hyperlink>
      <w:r>
        <w:rPr/>
        <w:t>, </w:t>
      </w:r>
      <w:hyperlink w:history="true" w:anchor="_bookmark479">
        <w:r>
          <w:rPr>
            <w:color w:val="17365C"/>
            <w:u w:val="thick" w:color="17365C"/>
          </w:rPr>
          <w:t>Section 9.5</w:t>
        </w:r>
      </w:hyperlink>
      <w:r>
        <w:rPr/>
        <w:t>). It provides very similar functions to GitHub Copilot, but can use a locally executed language model. Provided you have the appropriate computing power, you can avoid having to pay for AI providers and avoid transferring your data to the cloud.</w:t>
      </w:r>
    </w:p>
    <w:p>
      <w:pPr>
        <w:pStyle w:val="BodyText"/>
        <w:spacing w:line="237" w:lineRule="auto" w:before="210"/>
        <w:ind w:left="269" w:right="381"/>
      </w:pPr>
      <w:r>
        <w:rPr/>
        <w:t>Continue can also be connected to an AI instance in the local network or on the internet. For example, you can configure a powerful</w:t>
      </w:r>
      <w:r>
        <w:rPr>
          <w:spacing w:val="-4"/>
        </w:rPr>
        <w:t> </w:t>
      </w:r>
      <w:r>
        <w:rPr/>
        <w:t>computer</w:t>
      </w:r>
      <w:r>
        <w:rPr>
          <w:spacing w:val="-4"/>
        </w:rPr>
        <w:t> </w:t>
      </w:r>
      <w:r>
        <w:rPr/>
        <w:t>with</w:t>
      </w:r>
      <w:r>
        <w:rPr>
          <w:spacing w:val="-4"/>
        </w:rPr>
        <w:t> </w:t>
      </w:r>
      <w:r>
        <w:rPr/>
        <w:t>a</w:t>
      </w:r>
      <w:r>
        <w:rPr>
          <w:spacing w:val="-4"/>
        </w:rPr>
        <w:t> </w:t>
      </w:r>
      <w:r>
        <w:rPr/>
        <w:t>GPU</w:t>
      </w:r>
      <w:r>
        <w:rPr>
          <w:spacing w:val="-4"/>
        </w:rPr>
        <w:t> </w:t>
      </w:r>
      <w:r>
        <w:rPr/>
        <w:t>as</w:t>
      </w:r>
      <w:r>
        <w:rPr>
          <w:spacing w:val="-4"/>
        </w:rPr>
        <w:t> </w:t>
      </w:r>
      <w:r>
        <w:rPr/>
        <w:t>a</w:t>
      </w:r>
      <w:r>
        <w:rPr>
          <w:spacing w:val="-4"/>
        </w:rPr>
        <w:t> </w:t>
      </w:r>
      <w:r>
        <w:rPr/>
        <w:t>workgroup;</w:t>
      </w:r>
      <w:r>
        <w:rPr>
          <w:spacing w:val="-4"/>
        </w:rPr>
        <w:t> </w:t>
      </w:r>
      <w:r>
        <w:rPr/>
        <w:t>all</w:t>
      </w:r>
      <w:r>
        <w:rPr>
          <w:spacing w:val="-4"/>
        </w:rPr>
        <w:t> </w:t>
      </w:r>
      <w:r>
        <w:rPr/>
        <w:t>team</w:t>
      </w:r>
      <w:r>
        <w:rPr>
          <w:spacing w:val="-4"/>
        </w:rPr>
        <w:t> </w:t>
      </w:r>
      <w:r>
        <w:rPr/>
        <w:t>members then use this computer together for AI coding tasks. A major </w:t>
      </w:r>
      <w:bookmarkStart w:name="1.3.1 Installing GitHub Copilot" w:id="76"/>
      <w:bookmarkEnd w:id="76"/>
      <w:r>
        <w:rPr/>
      </w:r>
      <w:bookmarkStart w:name="_bookmark51" w:id="77"/>
      <w:bookmarkEnd w:id="77"/>
      <w:r>
        <w:rPr/>
        <w:t>ad</w:t>
      </w:r>
      <w:r>
        <w:rPr/>
        <w:t>vantage for companies is </w:t>
      </w:r>
      <w:bookmarkStart w:name="_bookmark52" w:id="78"/>
      <w:bookmarkEnd w:id="78"/>
      <w:r>
        <w:rPr/>
        <w:t>that</w:t>
      </w:r>
      <w:r>
        <w:rPr/>
        <w:t> they can avoid any data protection concerns.</w:t>
      </w:r>
    </w:p>
    <w:p>
      <w:pPr>
        <w:pStyle w:val="BodyText"/>
        <w:rPr>
          <w:sz w:val="36"/>
        </w:rPr>
      </w:pPr>
    </w:p>
    <w:p>
      <w:pPr>
        <w:pStyle w:val="BodyText"/>
        <w:spacing w:before="7"/>
        <w:rPr>
          <w:sz w:val="36"/>
        </w:rPr>
      </w:pPr>
    </w:p>
    <w:p>
      <w:pPr>
        <w:pStyle w:val="Heading5"/>
        <w:numPr>
          <w:ilvl w:val="2"/>
          <w:numId w:val="2"/>
        </w:numPr>
        <w:tabs>
          <w:tab w:pos="1370" w:val="left" w:leader="none"/>
          <w:tab w:pos="1371" w:val="left" w:leader="none"/>
        </w:tabs>
        <w:spacing w:line="240" w:lineRule="auto" w:before="0" w:after="0"/>
        <w:ind w:left="1370" w:right="0" w:hanging="1252"/>
        <w:jc w:val="left"/>
      </w:pPr>
      <w:r>
        <w:rPr>
          <w:color w:val="1D598B"/>
        </w:rPr>
        <w:t>Installing</w:t>
      </w:r>
      <w:r>
        <w:rPr>
          <w:color w:val="1D598B"/>
          <w:spacing w:val="29"/>
        </w:rPr>
        <w:t> </w:t>
      </w:r>
      <w:r>
        <w:rPr>
          <w:color w:val="1D598B"/>
        </w:rPr>
        <w:t>GitHub</w:t>
      </w:r>
      <w:r>
        <w:rPr>
          <w:color w:val="1D598B"/>
          <w:spacing w:val="29"/>
        </w:rPr>
        <w:t> </w:t>
      </w:r>
      <w:r>
        <w:rPr>
          <w:color w:val="1D598B"/>
          <w:spacing w:val="-2"/>
        </w:rPr>
        <w:t>Copilot</w:t>
      </w:r>
    </w:p>
    <w:p>
      <w:pPr>
        <w:pStyle w:val="BodyText"/>
        <w:spacing w:line="237" w:lineRule="auto" w:before="220"/>
        <w:ind w:left="119" w:right="317"/>
      </w:pPr>
      <w:r>
        <w:rPr/>
        <w:t>GitHub Copilot was initially developed as an extension to the VS Code</w:t>
      </w:r>
      <w:r>
        <w:rPr>
          <w:spacing w:val="-3"/>
        </w:rPr>
        <w:t> </w:t>
      </w:r>
      <w:r>
        <w:rPr/>
        <w:t>editor.</w:t>
      </w:r>
      <w:r>
        <w:rPr>
          <w:spacing w:val="-3"/>
        </w:rPr>
        <w:t> </w:t>
      </w:r>
      <w:r>
        <w:rPr/>
        <w:t>The</w:t>
      </w:r>
      <w:r>
        <w:rPr>
          <w:spacing w:val="-3"/>
        </w:rPr>
        <w:t> </w:t>
      </w:r>
      <w:r>
        <w:rPr/>
        <w:t>combination</w:t>
      </w:r>
      <w:r>
        <w:rPr>
          <w:spacing w:val="-3"/>
        </w:rPr>
        <w:t> </w:t>
      </w:r>
      <w:r>
        <w:rPr/>
        <w:t>of</w:t>
      </w:r>
      <w:r>
        <w:rPr>
          <w:spacing w:val="-3"/>
        </w:rPr>
        <w:t> </w:t>
      </w:r>
      <w:r>
        <w:rPr/>
        <w:t>VS</w:t>
      </w:r>
      <w:r>
        <w:rPr>
          <w:spacing w:val="-3"/>
        </w:rPr>
        <w:t> </w:t>
      </w:r>
      <w:r>
        <w:rPr/>
        <w:t>Code</w:t>
      </w:r>
      <w:r>
        <w:rPr>
          <w:spacing w:val="-3"/>
        </w:rPr>
        <w:t> </w:t>
      </w:r>
      <w:r>
        <w:rPr/>
        <w:t>with</w:t>
      </w:r>
      <w:r>
        <w:rPr>
          <w:spacing w:val="-3"/>
        </w:rPr>
        <w:t> </w:t>
      </w:r>
      <w:r>
        <w:rPr/>
        <w:t>GitHub</w:t>
      </w:r>
      <w:r>
        <w:rPr>
          <w:spacing w:val="-3"/>
        </w:rPr>
        <w:t> </w:t>
      </w:r>
      <w:r>
        <w:rPr/>
        <w:t>Copilot</w:t>
      </w:r>
      <w:r>
        <w:rPr>
          <w:spacing w:val="-3"/>
        </w:rPr>
        <w:t> </w:t>
      </w:r>
      <w:r>
        <w:rPr/>
        <w:t>is</w:t>
      </w:r>
      <w:r>
        <w:rPr>
          <w:spacing w:val="-3"/>
        </w:rPr>
        <w:t> </w:t>
      </w:r>
      <w:r>
        <w:rPr/>
        <w:t>still extremely popular today. Accordingly, most of the code wizard examples</w:t>
      </w:r>
      <w:r>
        <w:rPr>
          <w:spacing w:val="-2"/>
        </w:rPr>
        <w:t> </w:t>
      </w:r>
      <w:r>
        <w:rPr/>
        <w:t>in</w:t>
      </w:r>
      <w:r>
        <w:rPr>
          <w:spacing w:val="-2"/>
        </w:rPr>
        <w:t> </w:t>
      </w:r>
      <w:r>
        <w:rPr/>
        <w:t>this</w:t>
      </w:r>
      <w:r>
        <w:rPr>
          <w:spacing w:val="-2"/>
        </w:rPr>
        <w:t> </w:t>
      </w:r>
      <w:r>
        <w:rPr/>
        <w:t>book</w:t>
      </w:r>
      <w:r>
        <w:rPr>
          <w:spacing w:val="-2"/>
        </w:rPr>
        <w:t> </w:t>
      </w:r>
      <w:r>
        <w:rPr/>
        <w:t>are</w:t>
      </w:r>
      <w:r>
        <w:rPr>
          <w:spacing w:val="-2"/>
        </w:rPr>
        <w:t> </w:t>
      </w:r>
      <w:r>
        <w:rPr/>
        <w:t>applications</w:t>
      </w:r>
      <w:r>
        <w:rPr>
          <w:spacing w:val="-2"/>
        </w:rPr>
        <w:t> </w:t>
      </w:r>
      <w:r>
        <w:rPr/>
        <w:t>of</w:t>
      </w:r>
      <w:r>
        <w:rPr>
          <w:spacing w:val="-2"/>
        </w:rPr>
        <w:t> </w:t>
      </w:r>
      <w:r>
        <w:rPr/>
        <w:t>this</w:t>
      </w:r>
      <w:r>
        <w:rPr>
          <w:spacing w:val="-2"/>
        </w:rPr>
        <w:t> </w:t>
      </w:r>
      <w:r>
        <w:rPr/>
        <w:t>“dream</w:t>
      </w:r>
      <w:r>
        <w:rPr>
          <w:spacing w:val="-2"/>
        </w:rPr>
        <w:t> </w:t>
      </w:r>
      <w:r>
        <w:rPr/>
        <w:t>team.”</w:t>
      </w:r>
      <w:r>
        <w:rPr>
          <w:spacing w:val="-2"/>
        </w:rPr>
        <w:t> </w:t>
      </w:r>
      <w:r>
        <w:rPr/>
        <w:t>Before you</w:t>
      </w:r>
      <w:r>
        <w:rPr>
          <w:spacing w:val="-4"/>
        </w:rPr>
        <w:t> </w:t>
      </w:r>
      <w:r>
        <w:rPr/>
        <w:t>can</w:t>
      </w:r>
      <w:r>
        <w:rPr>
          <w:spacing w:val="-4"/>
        </w:rPr>
        <w:t> </w:t>
      </w:r>
      <w:r>
        <w:rPr/>
        <w:t>use</w:t>
      </w:r>
      <w:r>
        <w:rPr>
          <w:spacing w:val="-4"/>
        </w:rPr>
        <w:t> </w:t>
      </w:r>
      <w:r>
        <w:rPr/>
        <w:t>GitHub</w:t>
      </w:r>
      <w:r>
        <w:rPr>
          <w:spacing w:val="-4"/>
        </w:rPr>
        <w:t> </w:t>
      </w:r>
      <w:r>
        <w:rPr/>
        <w:t>Copilot,</w:t>
      </w:r>
      <w:r>
        <w:rPr>
          <w:spacing w:val="-4"/>
        </w:rPr>
        <w:t> </w:t>
      </w:r>
      <w:r>
        <w:rPr/>
        <w:t>you</w:t>
      </w:r>
      <w:r>
        <w:rPr>
          <w:spacing w:val="-4"/>
        </w:rPr>
        <w:t> </w:t>
      </w:r>
      <w:r>
        <w:rPr/>
        <w:t>need</w:t>
      </w:r>
      <w:r>
        <w:rPr>
          <w:spacing w:val="-4"/>
        </w:rPr>
        <w:t> </w:t>
      </w:r>
      <w:r>
        <w:rPr/>
        <w:t>to</w:t>
      </w:r>
      <w:r>
        <w:rPr>
          <w:spacing w:val="-4"/>
        </w:rPr>
        <w:t> </w:t>
      </w:r>
      <w:r>
        <w:rPr/>
        <w:t>install</w:t>
      </w:r>
      <w:r>
        <w:rPr>
          <w:spacing w:val="-4"/>
        </w:rPr>
        <w:t> </w:t>
      </w:r>
      <w:r>
        <w:rPr/>
        <w:t>the</w:t>
      </w:r>
      <w:r>
        <w:rPr>
          <w:spacing w:val="-4"/>
        </w:rPr>
        <w:t> </w:t>
      </w:r>
      <w:r>
        <w:rPr/>
        <w:t>extension</w:t>
      </w:r>
      <w:r>
        <w:rPr>
          <w:spacing w:val="-4"/>
        </w:rPr>
        <w:t> </w:t>
      </w:r>
      <w:r>
        <w:rPr/>
        <w:t>of</w:t>
      </w:r>
      <w:r>
        <w:rPr>
          <w:spacing w:val="-4"/>
        </w:rPr>
        <w:t> </w:t>
      </w:r>
      <w:r>
        <w:rPr/>
        <w:t>the same name, log in to your GitHub account in VS Code, and sign up for a Copilot subscription on the GitHub website </w:t>
      </w:r>
      <w:r>
        <w:rPr>
          <w:spacing w:val="-2"/>
        </w:rPr>
        <w:t>(</w:t>
      </w:r>
      <w:hyperlink r:id="rId46">
        <w:r>
          <w:rPr>
            <w:i/>
            <w:spacing w:val="-2"/>
            <w:sz w:val="31"/>
          </w:rPr>
          <w:t>https://github.com/features/copilot/plans</w:t>
        </w:r>
      </w:hyperlink>
      <w:r>
        <w:rPr>
          <w:spacing w:val="-2"/>
        </w:rPr>
        <w:t>).</w:t>
      </w:r>
    </w:p>
    <w:p>
      <w:pPr>
        <w:pStyle w:val="BodyText"/>
        <w:spacing w:line="237" w:lineRule="auto" w:before="195"/>
        <w:ind w:left="119" w:right="450"/>
        <w:jc w:val="both"/>
      </w:pPr>
      <w:r>
        <w:rPr/>
        <w:t>You</w:t>
      </w:r>
      <w:r>
        <w:rPr>
          <w:spacing w:val="-6"/>
        </w:rPr>
        <w:t> </w:t>
      </w:r>
      <w:r>
        <w:rPr/>
        <w:t>can</w:t>
      </w:r>
      <w:r>
        <w:rPr>
          <w:spacing w:val="-6"/>
        </w:rPr>
        <w:t> </w:t>
      </w:r>
      <w:r>
        <w:rPr/>
        <w:t>try</w:t>
      </w:r>
      <w:r>
        <w:rPr>
          <w:spacing w:val="-6"/>
        </w:rPr>
        <w:t> </w:t>
      </w:r>
      <w:r>
        <w:rPr/>
        <w:t>GitHub</w:t>
      </w:r>
      <w:r>
        <w:rPr>
          <w:spacing w:val="-6"/>
        </w:rPr>
        <w:t> </w:t>
      </w:r>
      <w:r>
        <w:rPr/>
        <w:t>Copilot</w:t>
      </w:r>
      <w:r>
        <w:rPr>
          <w:spacing w:val="-6"/>
        </w:rPr>
        <w:t> </w:t>
      </w:r>
      <w:r>
        <w:rPr/>
        <w:t>free</w:t>
      </w:r>
      <w:r>
        <w:rPr>
          <w:spacing w:val="-6"/>
        </w:rPr>
        <w:t> </w:t>
      </w:r>
      <w:r>
        <w:rPr/>
        <w:t>of</w:t>
      </w:r>
      <w:r>
        <w:rPr>
          <w:spacing w:val="-6"/>
        </w:rPr>
        <w:t> </w:t>
      </w:r>
      <w:r>
        <w:rPr/>
        <w:t>charge</w:t>
      </w:r>
      <w:r>
        <w:rPr>
          <w:spacing w:val="-6"/>
        </w:rPr>
        <w:t> </w:t>
      </w:r>
      <w:r>
        <w:rPr/>
        <w:t>for</w:t>
      </w:r>
      <w:r>
        <w:rPr>
          <w:spacing w:val="-6"/>
        </w:rPr>
        <w:t> </w:t>
      </w:r>
      <w:r>
        <w:rPr/>
        <w:t>30</w:t>
      </w:r>
      <w:r>
        <w:rPr>
          <w:spacing w:val="-6"/>
        </w:rPr>
        <w:t> </w:t>
      </w:r>
      <w:r>
        <w:rPr/>
        <w:t>days.</w:t>
      </w:r>
      <w:r>
        <w:rPr>
          <w:spacing w:val="-6"/>
        </w:rPr>
        <w:t> </w:t>
      </w:r>
      <w:r>
        <w:rPr/>
        <w:t>Free</w:t>
      </w:r>
      <w:r>
        <w:rPr>
          <w:spacing w:val="-6"/>
        </w:rPr>
        <w:t> </w:t>
      </w:r>
      <w:r>
        <w:rPr/>
        <w:t>licenses are</w:t>
      </w:r>
      <w:r>
        <w:rPr>
          <w:spacing w:val="-6"/>
        </w:rPr>
        <w:t> </w:t>
      </w:r>
      <w:r>
        <w:rPr/>
        <w:t>provided</w:t>
      </w:r>
      <w:r>
        <w:rPr>
          <w:spacing w:val="-6"/>
        </w:rPr>
        <w:t> </w:t>
      </w:r>
      <w:r>
        <w:rPr/>
        <w:t>for</w:t>
      </w:r>
      <w:r>
        <w:rPr>
          <w:spacing w:val="-6"/>
        </w:rPr>
        <w:t> </w:t>
      </w:r>
      <w:r>
        <w:rPr/>
        <w:t>students,</w:t>
      </w:r>
      <w:r>
        <w:rPr>
          <w:spacing w:val="-6"/>
        </w:rPr>
        <w:t> </w:t>
      </w:r>
      <w:r>
        <w:rPr/>
        <w:t>teachers,</w:t>
      </w:r>
      <w:r>
        <w:rPr>
          <w:spacing w:val="-6"/>
        </w:rPr>
        <w:t> </w:t>
      </w:r>
      <w:r>
        <w:rPr/>
        <w:t>and</w:t>
      </w:r>
      <w:r>
        <w:rPr>
          <w:spacing w:val="-6"/>
        </w:rPr>
        <w:t> </w:t>
      </w:r>
      <w:r>
        <w:rPr/>
        <w:t>maintainers</w:t>
      </w:r>
      <w:r>
        <w:rPr>
          <w:spacing w:val="-6"/>
        </w:rPr>
        <w:t> </w:t>
      </w:r>
      <w:r>
        <w:rPr/>
        <w:t>of</w:t>
      </w:r>
      <w:r>
        <w:rPr>
          <w:spacing w:val="-6"/>
        </w:rPr>
        <w:t> </w:t>
      </w:r>
      <w:r>
        <w:rPr/>
        <w:t>large</w:t>
      </w:r>
      <w:r>
        <w:rPr>
          <w:spacing w:val="-6"/>
        </w:rPr>
        <w:t> </w:t>
      </w:r>
      <w:r>
        <w:rPr/>
        <w:t>open- source projects.</w:t>
      </w:r>
    </w:p>
    <w:p>
      <w:pPr>
        <w:spacing w:after="0" w:line="237" w:lineRule="auto"/>
        <w:jc w:val="both"/>
        <w:sectPr>
          <w:pgSz w:w="12240" w:h="15840"/>
          <w:pgMar w:top="1360" w:bottom="280" w:left="1420" w:right="1340"/>
        </w:sectPr>
      </w:pPr>
    </w:p>
    <w:p>
      <w:pPr>
        <w:pStyle w:val="BodyText"/>
        <w:ind w:left="125"/>
        <w:rPr>
          <w:sz w:val="20"/>
        </w:rPr>
      </w:pPr>
      <w:r>
        <w:rPr>
          <w:sz w:val="20"/>
        </w:rPr>
        <w:pict>
          <v:group style="width:457.5pt;height:159pt;mso-position-horizontal-relative:char;mso-position-vertical-relative:line" id="docshapegroup91" coordorigin="0,0" coordsize="9150,3180">
            <v:rect style="position:absolute;left:0;top:0;width:9150;height:3180" id="docshape92" filled="true" fillcolor="#e6e6e6" stroked="false">
              <v:fill type="solid"/>
            </v:rect>
            <v:rect style="position:absolute;left:0;top:0;width:9150;height:75" id="docshape93" filled="true" fillcolor="#1d598b" stroked="false">
              <v:fill type="solid"/>
            </v:rect>
            <v:shape style="position:absolute;left:0;top:75;width:9150;height:3105" type="#_x0000_t202" id="docshape94" filled="false" stroked="false">
              <v:textbox inset="0,0,0,0">
                <w:txbxContent>
                  <w:p>
                    <w:pPr>
                      <w:spacing w:line="237" w:lineRule="auto" w:before="183"/>
                      <w:ind w:left="144" w:right="0" w:firstLine="0"/>
                      <w:jc w:val="left"/>
                      <w:rPr>
                        <w:b/>
                        <w:sz w:val="30"/>
                      </w:rPr>
                    </w:pPr>
                    <w:r>
                      <w:rPr>
                        <w:b/>
                        <w:sz w:val="30"/>
                      </w:rPr>
                      <w:t>Editors</w:t>
                    </w:r>
                    <w:r>
                      <w:rPr>
                        <w:b/>
                        <w:spacing w:val="-7"/>
                        <w:sz w:val="30"/>
                      </w:rPr>
                      <w:t> </w:t>
                    </w:r>
                    <w:r>
                      <w:rPr>
                        <w:b/>
                        <w:sz w:val="30"/>
                      </w:rPr>
                      <w:t>Compatible</w:t>
                    </w:r>
                    <w:r>
                      <w:rPr>
                        <w:b/>
                        <w:spacing w:val="-7"/>
                        <w:sz w:val="30"/>
                      </w:rPr>
                      <w:t> </w:t>
                    </w:r>
                    <w:r>
                      <w:rPr>
                        <w:b/>
                        <w:sz w:val="30"/>
                      </w:rPr>
                      <w:t>with</w:t>
                    </w:r>
                    <w:r>
                      <w:rPr>
                        <w:b/>
                        <w:spacing w:val="-7"/>
                        <w:sz w:val="30"/>
                      </w:rPr>
                      <w:t> </w:t>
                    </w:r>
                    <w:r>
                      <w:rPr>
                        <w:b/>
                        <w:sz w:val="30"/>
                      </w:rPr>
                      <w:t>GitHub</w:t>
                    </w:r>
                    <w:r>
                      <w:rPr>
                        <w:b/>
                        <w:spacing w:val="-7"/>
                        <w:sz w:val="30"/>
                      </w:rPr>
                      <w:t> </w:t>
                    </w:r>
                    <w:r>
                      <w:rPr>
                        <w:b/>
                        <w:sz w:val="30"/>
                      </w:rPr>
                      <w:t>Copilot</w:t>
                    </w:r>
                    <w:r>
                      <w:rPr>
                        <w:b/>
                        <w:spacing w:val="-7"/>
                        <w:sz w:val="30"/>
                      </w:rPr>
                      <w:t> </w:t>
                    </w:r>
                    <w:r>
                      <w:rPr>
                        <w:b/>
                        <w:sz w:val="30"/>
                      </w:rPr>
                      <w:t>and</w:t>
                    </w:r>
                    <w:r>
                      <w:rPr>
                        <w:b/>
                        <w:spacing w:val="-7"/>
                        <w:sz w:val="30"/>
                      </w:rPr>
                      <w:t> </w:t>
                    </w:r>
                    <w:r>
                      <w:rPr>
                        <w:b/>
                        <w:sz w:val="30"/>
                      </w:rPr>
                      <w:t>Development </w:t>
                    </w:r>
                    <w:r>
                      <w:rPr>
                        <w:b/>
                        <w:spacing w:val="-2"/>
                        <w:sz w:val="30"/>
                      </w:rPr>
                      <w:t>Environments</w:t>
                    </w:r>
                  </w:p>
                  <w:p>
                    <w:pPr>
                      <w:spacing w:line="237" w:lineRule="auto" w:before="198"/>
                      <w:ind w:left="144" w:right="144" w:firstLine="0"/>
                      <w:jc w:val="left"/>
                      <w:rPr>
                        <w:sz w:val="30"/>
                      </w:rPr>
                    </w:pPr>
                    <w:r>
                      <w:rPr>
                        <w:sz w:val="30"/>
                      </w:rPr>
                      <w:t>GitHub Copilot can be used not only with VS Code but also with various</w:t>
                    </w:r>
                    <w:r>
                      <w:rPr>
                        <w:spacing w:val="-7"/>
                        <w:sz w:val="30"/>
                      </w:rPr>
                      <w:t> </w:t>
                    </w:r>
                    <w:r>
                      <w:rPr>
                        <w:sz w:val="30"/>
                      </w:rPr>
                      <w:t>other</w:t>
                    </w:r>
                    <w:r>
                      <w:rPr>
                        <w:spacing w:val="-7"/>
                        <w:sz w:val="30"/>
                      </w:rPr>
                      <w:t> </w:t>
                    </w:r>
                    <w:r>
                      <w:rPr>
                        <w:sz w:val="30"/>
                      </w:rPr>
                      <w:t>editors</w:t>
                    </w:r>
                    <w:r>
                      <w:rPr>
                        <w:spacing w:val="-7"/>
                        <w:sz w:val="30"/>
                      </w:rPr>
                      <w:t> </w:t>
                    </w:r>
                    <w:r>
                      <w:rPr>
                        <w:sz w:val="30"/>
                      </w:rPr>
                      <w:t>or</w:t>
                    </w:r>
                    <w:r>
                      <w:rPr>
                        <w:spacing w:val="-7"/>
                        <w:sz w:val="30"/>
                      </w:rPr>
                      <w:t> </w:t>
                    </w:r>
                    <w:r>
                      <w:rPr>
                        <w:sz w:val="30"/>
                      </w:rPr>
                      <w:t>development</w:t>
                    </w:r>
                    <w:r>
                      <w:rPr>
                        <w:spacing w:val="-7"/>
                        <w:sz w:val="30"/>
                      </w:rPr>
                      <w:t> </w:t>
                    </w:r>
                    <w:r>
                      <w:rPr>
                        <w:sz w:val="30"/>
                      </w:rPr>
                      <w:t>environments,</w:t>
                    </w:r>
                    <w:r>
                      <w:rPr>
                        <w:spacing w:val="-7"/>
                        <w:sz w:val="30"/>
                      </w:rPr>
                      <w:t> </w:t>
                    </w:r>
                    <w:r>
                      <w:rPr>
                        <w:sz w:val="30"/>
                      </w:rPr>
                      <w:t>such</w:t>
                    </w:r>
                    <w:r>
                      <w:rPr>
                        <w:spacing w:val="-7"/>
                        <w:sz w:val="30"/>
                      </w:rPr>
                      <w:t> </w:t>
                    </w:r>
                    <w:r>
                      <w:rPr>
                        <w:sz w:val="30"/>
                      </w:rPr>
                      <w:t>as</w:t>
                    </w:r>
                    <w:r>
                      <w:rPr>
                        <w:spacing w:val="-7"/>
                        <w:sz w:val="30"/>
                      </w:rPr>
                      <w:t> </w:t>
                    </w:r>
                    <w:r>
                      <w:rPr>
                        <w:sz w:val="30"/>
                      </w:rPr>
                      <w:t>Visual Studio, all JetBrains IDEs (IntelliJ, Android Studio, PyCharm, etc.) </w:t>
                    </w:r>
                    <w:bookmarkStart w:name="1.3.2 First Steps with Visual Studio Cod" w:id="79"/>
                    <w:bookmarkEnd w:id="79"/>
                    <w:r>
                      <w:rPr>
                        <w:sz w:val="30"/>
                      </w:rPr>
                    </w:r>
                    <w:bookmarkStart w:name="_bookmark53" w:id="80"/>
                    <w:bookmarkEnd w:id="80"/>
                    <w:r>
                      <w:rPr>
                        <w:sz w:val="30"/>
                      </w:rPr>
                      <w:t>as</w:t>
                    </w:r>
                    <w:r>
                      <w:rPr>
                        <w:sz w:val="30"/>
                      </w:rPr>
                      <w:t> well as the Vim and Neovim editors. There are unofficial plug- ins for various other editors, such as Emacs or Xcode.</w:t>
                    </w:r>
                  </w:p>
                </w:txbxContent>
              </v:textbox>
              <w10:wrap type="none"/>
            </v:shape>
          </v:group>
        </w:pict>
      </w:r>
      <w:r>
        <w:rPr>
          <w:sz w:val="20"/>
        </w:rPr>
      </w:r>
    </w:p>
    <w:p>
      <w:pPr>
        <w:pStyle w:val="BodyText"/>
        <w:rPr>
          <w:sz w:val="20"/>
        </w:rPr>
      </w:pPr>
    </w:p>
    <w:p>
      <w:pPr>
        <w:pStyle w:val="BodyText"/>
        <w:spacing w:before="11"/>
        <w:rPr>
          <w:sz w:val="24"/>
        </w:rPr>
      </w:pPr>
    </w:p>
    <w:p>
      <w:pPr>
        <w:pStyle w:val="Heading5"/>
        <w:numPr>
          <w:ilvl w:val="2"/>
          <w:numId w:val="2"/>
        </w:numPr>
        <w:tabs>
          <w:tab w:pos="1371" w:val="left" w:leader="none"/>
        </w:tabs>
        <w:spacing w:line="244" w:lineRule="auto" w:before="107" w:after="0"/>
        <w:ind w:left="119" w:right="1463" w:firstLine="0"/>
        <w:jc w:val="both"/>
      </w:pPr>
      <w:r>
        <w:rPr>
          <w:color w:val="1D598B"/>
        </w:rPr>
        <w:t>First </w:t>
      </w:r>
      <w:bookmarkStart w:name="_bookmark54" w:id="81"/>
      <w:bookmarkEnd w:id="81"/>
      <w:r>
        <w:rPr>
          <w:color w:val="1D598B"/>
        </w:rPr>
        <w:t>Steps</w:t>
      </w:r>
      <w:r>
        <w:rPr>
          <w:color w:val="1D598B"/>
        </w:rPr>
        <w:t> with Visual Studio Code </w:t>
      </w:r>
      <w:r>
        <w:rPr>
          <w:color w:val="1D598B"/>
        </w:rPr>
        <w:t>and</w:t>
      </w:r>
      <w:r>
        <w:rPr>
          <w:color w:val="1D598B"/>
        </w:rPr>
        <w:t> GitHub Copilot</w:t>
      </w:r>
    </w:p>
    <w:p>
      <w:pPr>
        <w:pStyle w:val="BodyText"/>
        <w:spacing w:line="237" w:lineRule="auto" w:before="196"/>
        <w:ind w:left="119" w:right="633"/>
        <w:jc w:val="both"/>
      </w:pPr>
      <w:r>
        <w:rPr/>
        <w:t>After</w:t>
      </w:r>
      <w:r>
        <w:rPr>
          <w:spacing w:val="-4"/>
        </w:rPr>
        <w:t> </w:t>
      </w:r>
      <w:r>
        <w:rPr/>
        <w:t>the</w:t>
      </w:r>
      <w:r>
        <w:rPr>
          <w:spacing w:val="-4"/>
        </w:rPr>
        <w:t> </w:t>
      </w:r>
      <w:r>
        <w:rPr/>
        <w:t>installation,</w:t>
      </w:r>
      <w:r>
        <w:rPr>
          <w:spacing w:val="-4"/>
        </w:rPr>
        <w:t> </w:t>
      </w:r>
      <w:r>
        <w:rPr/>
        <w:t>VS</w:t>
      </w:r>
      <w:r>
        <w:rPr>
          <w:spacing w:val="-4"/>
        </w:rPr>
        <w:t> </w:t>
      </w:r>
      <w:r>
        <w:rPr/>
        <w:t>Code</w:t>
      </w:r>
      <w:r>
        <w:rPr>
          <w:spacing w:val="-4"/>
        </w:rPr>
        <w:t> </w:t>
      </w:r>
      <w:r>
        <w:rPr/>
        <w:t>displays</w:t>
      </w:r>
      <w:r>
        <w:rPr>
          <w:spacing w:val="-4"/>
        </w:rPr>
        <w:t> </w:t>
      </w:r>
      <w:r>
        <w:rPr/>
        <w:t>a</w:t>
      </w:r>
      <w:r>
        <w:rPr>
          <w:spacing w:val="-4"/>
        </w:rPr>
        <w:t> </w:t>
      </w:r>
      <w:r>
        <w:rPr/>
        <w:t>Copilot</w:t>
      </w:r>
      <w:r>
        <w:rPr>
          <w:spacing w:val="-4"/>
        </w:rPr>
        <w:t> </w:t>
      </w:r>
      <w:r>
        <w:rPr/>
        <w:t>icon</w:t>
      </w:r>
      <w:r>
        <w:rPr>
          <w:spacing w:val="-4"/>
        </w:rPr>
        <w:t> </w:t>
      </w:r>
      <w:r>
        <w:rPr/>
        <w:t>in</w:t>
      </w:r>
      <w:r>
        <w:rPr>
          <w:spacing w:val="-4"/>
        </w:rPr>
        <w:t> </w:t>
      </w:r>
      <w:r>
        <w:rPr/>
        <w:t>the</w:t>
      </w:r>
      <w:r>
        <w:rPr>
          <w:spacing w:val="-4"/>
        </w:rPr>
        <w:t> </w:t>
      </w:r>
      <w:r>
        <w:rPr/>
        <w:t>status bar</w:t>
      </w:r>
      <w:r>
        <w:rPr>
          <w:spacing w:val="-3"/>
        </w:rPr>
        <w:t> </w:t>
      </w:r>
      <w:r>
        <w:rPr/>
        <w:t>that</w:t>
      </w:r>
      <w:r>
        <w:rPr>
          <w:spacing w:val="-3"/>
        </w:rPr>
        <w:t> </w:t>
      </w:r>
      <w:r>
        <w:rPr/>
        <w:t>leads</w:t>
      </w:r>
      <w:r>
        <w:rPr>
          <w:spacing w:val="-3"/>
        </w:rPr>
        <w:t> </w:t>
      </w:r>
      <w:r>
        <w:rPr/>
        <w:t>you</w:t>
      </w:r>
      <w:r>
        <w:rPr>
          <w:spacing w:val="-3"/>
        </w:rPr>
        <w:t> </w:t>
      </w:r>
      <w:r>
        <w:rPr/>
        <w:t>to</w:t>
      </w:r>
      <w:r>
        <w:rPr>
          <w:spacing w:val="-3"/>
        </w:rPr>
        <w:t> </w:t>
      </w:r>
      <w:r>
        <w:rPr/>
        <w:t>the</w:t>
      </w:r>
      <w:r>
        <w:rPr>
          <w:spacing w:val="-3"/>
        </w:rPr>
        <w:t> </w:t>
      </w:r>
      <w:r>
        <w:rPr/>
        <w:t>Copilot</w:t>
      </w:r>
      <w:r>
        <w:rPr>
          <w:spacing w:val="-3"/>
        </w:rPr>
        <w:t> </w:t>
      </w:r>
      <w:r>
        <w:rPr/>
        <w:t>status</w:t>
      </w:r>
      <w:r>
        <w:rPr>
          <w:spacing w:val="-3"/>
        </w:rPr>
        <w:t> </w:t>
      </w:r>
      <w:r>
        <w:rPr/>
        <w:t>menu.</w:t>
      </w:r>
      <w:r>
        <w:rPr>
          <w:spacing w:val="-3"/>
        </w:rPr>
        <w:t> </w:t>
      </w:r>
      <w:r>
        <w:rPr/>
        <w:t>The</w:t>
      </w:r>
      <w:r>
        <w:rPr>
          <w:spacing w:val="-3"/>
        </w:rPr>
        <w:t> </w:t>
      </w:r>
      <w:r>
        <w:rPr/>
        <w:t>first</w:t>
      </w:r>
      <w:r>
        <w:rPr>
          <w:spacing w:val="-3"/>
        </w:rPr>
        <w:t> </w:t>
      </w:r>
      <w:r>
        <w:rPr/>
        <w:t>line</w:t>
      </w:r>
      <w:r>
        <w:rPr>
          <w:spacing w:val="-3"/>
        </w:rPr>
        <w:t> </w:t>
      </w:r>
      <w:r>
        <w:rPr/>
        <w:t>of</w:t>
      </w:r>
      <w:r>
        <w:rPr>
          <w:spacing w:val="-3"/>
        </w:rPr>
        <w:t> </w:t>
      </w:r>
      <w:r>
        <w:rPr/>
        <w:t>the menu must contain the </w:t>
      </w:r>
      <w:r>
        <w:rPr>
          <w:b/>
          <w:color w:val="666666"/>
        </w:rPr>
        <w:t>Status: Ready </w:t>
      </w:r>
      <w:r>
        <w:rPr/>
        <w:t>entry.</w:t>
      </w:r>
    </w:p>
    <w:p>
      <w:pPr>
        <w:pStyle w:val="BodyText"/>
        <w:spacing w:line="247" w:lineRule="auto" w:before="211"/>
        <w:ind w:left="119" w:right="200"/>
      </w:pPr>
      <w:r>
        <w:rPr/>
        <w:t>To</w:t>
      </w:r>
      <w:r>
        <w:rPr>
          <w:spacing w:val="-7"/>
        </w:rPr>
        <w:t> </w:t>
      </w:r>
      <w:r>
        <w:rPr/>
        <w:t>try</w:t>
      </w:r>
      <w:r>
        <w:rPr>
          <w:spacing w:val="-7"/>
        </w:rPr>
        <w:t> </w:t>
      </w:r>
      <w:r>
        <w:rPr/>
        <w:t>out</w:t>
      </w:r>
      <w:r>
        <w:rPr>
          <w:spacing w:val="-7"/>
        </w:rPr>
        <w:t> </w:t>
      </w:r>
      <w:r>
        <w:rPr/>
        <w:t>GitHub</w:t>
      </w:r>
      <w:r>
        <w:rPr>
          <w:spacing w:val="-7"/>
        </w:rPr>
        <w:t> </w:t>
      </w:r>
      <w:r>
        <w:rPr/>
        <w:t>Copilot,</w:t>
      </w:r>
      <w:r>
        <w:rPr>
          <w:spacing w:val="-7"/>
        </w:rPr>
        <w:t> </w:t>
      </w:r>
      <w:r>
        <w:rPr/>
        <w:t>create</w:t>
      </w:r>
      <w:r>
        <w:rPr>
          <w:spacing w:val="-7"/>
        </w:rPr>
        <w:t> </w:t>
      </w:r>
      <w:r>
        <w:rPr/>
        <w:t>a</w:t>
      </w:r>
      <w:r>
        <w:rPr>
          <w:spacing w:val="-7"/>
        </w:rPr>
        <w:t> </w:t>
      </w:r>
      <w:r>
        <w:rPr/>
        <w:t>new</w:t>
      </w:r>
      <w:r>
        <w:rPr>
          <w:spacing w:val="-7"/>
        </w:rPr>
        <w:t> </w:t>
      </w:r>
      <w:r>
        <w:rPr/>
        <w:t>file</w:t>
      </w:r>
      <w:r>
        <w:rPr>
          <w:spacing w:val="-7"/>
        </w:rPr>
        <w:t> </w:t>
      </w:r>
      <w:r>
        <w:rPr/>
        <w:t>in</w:t>
      </w:r>
      <w:r>
        <w:rPr>
          <w:spacing w:val="-7"/>
        </w:rPr>
        <w:t> </w:t>
      </w:r>
      <w:r>
        <w:rPr/>
        <w:t>your</w:t>
      </w:r>
      <w:r>
        <w:rPr>
          <w:spacing w:val="-7"/>
        </w:rPr>
        <w:t> </w:t>
      </w:r>
      <w:r>
        <w:rPr/>
        <w:t>favorite</w:t>
      </w:r>
      <w:r>
        <w:rPr>
          <w:spacing w:val="-7"/>
        </w:rPr>
        <w:t> </w:t>
      </w:r>
      <w:r>
        <w:rPr/>
        <w:t>language. We’ve used Python for the following example. Now enter </w:t>
      </w:r>
      <w:r>
        <w:rPr>
          <w:rFonts w:ascii="Courier New" w:hAnsi="Courier New"/>
          <w:sz w:val="24"/>
        </w:rPr>
        <w:t>def factorize(x)</w:t>
      </w:r>
      <w:r>
        <w:rPr/>
        <w:t>, for example. It can be assumed that you want to program a function that breaks down an integer into its factors.</w:t>
      </w:r>
    </w:p>
    <w:p>
      <w:pPr>
        <w:pStyle w:val="BodyText"/>
        <w:spacing w:before="183"/>
        <w:ind w:left="119" w:right="317"/>
      </w:pPr>
      <w:r>
        <w:rPr/>
        <w:t>GitHub Copilot suggests a possible continuation of the code in gray font. If you want to accept the entire proposal, simply confirm it by pressing the </w:t>
      </w:r>
      <w:r>
        <w:rPr>
          <w:rFonts w:ascii="Arial" w:hAnsi="Arial"/>
          <w:sz w:val="33"/>
        </w:rPr>
        <w:t>(Tab) </w:t>
      </w:r>
      <w:r>
        <w:rPr/>
        <w:t>key. Alternatively, you can repeatedly press </w:t>
      </w:r>
      <w:r>
        <w:rPr>
          <w:rFonts w:ascii="Arial" w:hAnsi="Arial"/>
          <w:sz w:val="33"/>
        </w:rPr>
        <w:t>(Ctrl)</w:t>
      </w:r>
      <w:r>
        <w:rPr/>
        <w:t>+ </w:t>
      </w:r>
      <w:r>
        <w:rPr>
          <w:rFonts w:ascii="Arial" w:hAnsi="Arial"/>
          <w:sz w:val="33"/>
        </w:rPr>
        <w:t>(Æ)</w:t>
      </w:r>
      <w:r>
        <w:rPr>
          <w:rFonts w:ascii="Arial" w:hAnsi="Arial"/>
          <w:spacing w:val="18"/>
          <w:sz w:val="33"/>
        </w:rPr>
        <w:t> </w:t>
      </w:r>
      <w:r>
        <w:rPr/>
        <w:t>to accept the suggestion in small parts (word by </w:t>
      </w:r>
      <w:r>
        <w:rPr/>
        <w:t>word</w:t>
      </w:r>
    </w:p>
    <w:p>
      <w:pPr>
        <w:spacing w:after="0"/>
        <w:sectPr>
          <w:pgSz w:w="12240" w:h="15840"/>
          <w:pgMar w:top="1440" w:bottom="280" w:left="1420" w:right="1340"/>
        </w:sectPr>
      </w:pPr>
    </w:p>
    <w:p>
      <w:pPr>
        <w:pStyle w:val="BodyText"/>
        <w:spacing w:line="237" w:lineRule="auto" w:before="83"/>
        <w:ind w:left="119"/>
      </w:pPr>
      <w:r>
        <w:rPr/>
        <w:t>or</w:t>
      </w:r>
      <w:r>
        <w:rPr>
          <w:spacing w:val="-4"/>
        </w:rPr>
        <w:t> </w:t>
      </w:r>
      <w:r>
        <w:rPr/>
        <w:t>line</w:t>
      </w:r>
      <w:r>
        <w:rPr>
          <w:spacing w:val="-4"/>
        </w:rPr>
        <w:t> </w:t>
      </w:r>
      <w:r>
        <w:rPr/>
        <w:t>by</w:t>
      </w:r>
      <w:r>
        <w:rPr>
          <w:spacing w:val="-4"/>
        </w:rPr>
        <w:t> </w:t>
      </w:r>
      <w:r>
        <w:rPr/>
        <w:t>line).</w:t>
      </w:r>
      <w:r>
        <w:rPr>
          <w:spacing w:val="-4"/>
        </w:rPr>
        <w:t> </w:t>
      </w:r>
      <w:r>
        <w:rPr/>
        <w:t>The</w:t>
      </w:r>
      <w:r>
        <w:rPr>
          <w:spacing w:val="-4"/>
        </w:rPr>
        <w:t> </w:t>
      </w:r>
      <w:r>
        <w:rPr/>
        <w:t>mini</w:t>
      </w:r>
      <w:r>
        <w:rPr>
          <w:spacing w:val="-4"/>
        </w:rPr>
        <w:t> </w:t>
      </w:r>
      <w:r>
        <w:rPr/>
        <w:t>dialog</w:t>
      </w:r>
      <w:r>
        <w:rPr>
          <w:spacing w:val="-4"/>
        </w:rPr>
        <w:t> </w:t>
      </w:r>
      <w:r>
        <w:rPr/>
        <w:t>for</w:t>
      </w:r>
      <w:r>
        <w:rPr>
          <w:spacing w:val="-4"/>
        </w:rPr>
        <w:t> </w:t>
      </w:r>
      <w:r>
        <w:rPr/>
        <w:t>proposal</w:t>
      </w:r>
      <w:r>
        <w:rPr>
          <w:spacing w:val="-4"/>
        </w:rPr>
        <w:t> </w:t>
      </w:r>
      <w:r>
        <w:rPr/>
        <w:t>selection</w:t>
      </w:r>
      <w:r>
        <w:rPr>
          <w:spacing w:val="-4"/>
        </w:rPr>
        <w:t> </w:t>
      </w:r>
      <w:r>
        <w:rPr/>
        <w:t>only</w:t>
      </w:r>
      <w:r>
        <w:rPr>
          <w:spacing w:val="-4"/>
        </w:rPr>
        <w:t> </w:t>
      </w:r>
      <w:r>
        <w:rPr/>
        <w:t>displays when you move the cursor over the code proposal.</w:t>
      </w:r>
    </w:p>
    <w:p>
      <w:pPr>
        <w:pStyle w:val="BodyText"/>
        <w:spacing w:before="2"/>
        <w:rPr>
          <w:sz w:val="14"/>
        </w:rPr>
      </w:pPr>
      <w:r>
        <w:rPr/>
        <w:drawing>
          <wp:anchor distT="0" distB="0" distL="0" distR="0" allowOverlap="1" layoutInCell="1" locked="0" behindDoc="0" simplePos="0" relativeHeight="99">
            <wp:simplePos x="0" y="0"/>
            <wp:positionH relativeFrom="page">
              <wp:posOffset>981075</wp:posOffset>
            </wp:positionH>
            <wp:positionV relativeFrom="paragraph">
              <wp:posOffset>123839</wp:posOffset>
            </wp:positionV>
            <wp:extent cx="3809999" cy="1809750"/>
            <wp:effectExtent l="0" t="0" r="0" b="0"/>
            <wp:wrapTopAndBottom/>
            <wp:docPr id="101" name="image27.jpeg"/>
            <wp:cNvGraphicFramePr>
              <a:graphicFrameLocks noChangeAspect="1"/>
            </wp:cNvGraphicFramePr>
            <a:graphic>
              <a:graphicData uri="http://schemas.openxmlformats.org/drawingml/2006/picture">
                <pic:pic>
                  <pic:nvPicPr>
                    <pic:cNvPr id="102" name="image27.jpeg"/>
                    <pic:cNvPicPr/>
                  </pic:nvPicPr>
                  <pic:blipFill>
                    <a:blip r:embed="rId47" cstate="print"/>
                    <a:stretch>
                      <a:fillRect/>
                    </a:stretch>
                  </pic:blipFill>
                  <pic:spPr>
                    <a:xfrm>
                      <a:off x="0" y="0"/>
                      <a:ext cx="3809999" cy="1809750"/>
                    </a:xfrm>
                    <a:prstGeom prst="rect">
                      <a:avLst/>
                    </a:prstGeom>
                  </pic:spPr>
                </pic:pic>
              </a:graphicData>
            </a:graphic>
          </wp:anchor>
        </w:drawing>
      </w:r>
    </w:p>
    <w:p>
      <w:pPr>
        <w:tabs>
          <w:tab w:pos="1857" w:val="left" w:leader="none"/>
        </w:tabs>
        <w:spacing w:before="235"/>
        <w:ind w:left="119" w:right="0" w:firstLine="0"/>
        <w:jc w:val="left"/>
        <w:rPr>
          <w:sz w:val="26"/>
        </w:rPr>
      </w:pPr>
      <w:bookmarkStart w:name="1.3.3 Switching between Code Suggestions" w:id="82"/>
      <w:bookmarkEnd w:id="82"/>
      <w:r>
        <w:rPr/>
      </w:r>
      <w:bookmarkStart w:name="_bookmark55" w:id="83"/>
      <w:bookmarkEnd w:id="83"/>
      <w:r>
        <w:rPr/>
      </w:r>
      <w:bookmarkStart w:name="_bookmark56" w:id="84"/>
      <w:bookmarkEnd w:id="84"/>
      <w:r>
        <w:rPr/>
      </w:r>
      <w:r>
        <w:rPr>
          <w:b/>
          <w:sz w:val="26"/>
        </w:rPr>
        <w:t>Figure </w:t>
      </w:r>
      <w:r>
        <w:rPr>
          <w:b/>
          <w:spacing w:val="-5"/>
          <w:sz w:val="26"/>
        </w:rPr>
        <w:t>1.3</w:t>
      </w:r>
      <w:r>
        <w:rPr>
          <w:b/>
          <w:sz w:val="26"/>
        </w:rPr>
        <w:tab/>
      </w:r>
      <w:r>
        <w:rPr>
          <w:sz w:val="26"/>
        </w:rPr>
        <w:t>First Experiments with GitHub Copilot in VS </w:t>
      </w:r>
      <w:r>
        <w:rPr>
          <w:spacing w:val="-4"/>
          <w:sz w:val="26"/>
        </w:rPr>
        <w:t>Code</w:t>
      </w:r>
    </w:p>
    <w:p>
      <w:pPr>
        <w:pStyle w:val="BodyText"/>
        <w:rPr>
          <w:sz w:val="32"/>
        </w:rPr>
      </w:pPr>
    </w:p>
    <w:p>
      <w:pPr>
        <w:pStyle w:val="BodyText"/>
        <w:spacing w:before="5"/>
        <w:rPr>
          <w:sz w:val="24"/>
        </w:rPr>
      </w:pPr>
    </w:p>
    <w:p>
      <w:pPr>
        <w:pStyle w:val="Heading5"/>
        <w:numPr>
          <w:ilvl w:val="2"/>
          <w:numId w:val="2"/>
        </w:numPr>
        <w:tabs>
          <w:tab w:pos="1370" w:val="left" w:leader="none"/>
          <w:tab w:pos="1371" w:val="left" w:leader="none"/>
        </w:tabs>
        <w:spacing w:line="240" w:lineRule="auto" w:before="0" w:after="0"/>
        <w:ind w:left="1370" w:right="0" w:hanging="1252"/>
        <w:jc w:val="left"/>
      </w:pPr>
      <w:r>
        <w:rPr>
          <w:color w:val="1D598B"/>
        </w:rPr>
        <w:t>Switching</w:t>
      </w:r>
      <w:r>
        <w:rPr>
          <w:color w:val="1D598B"/>
          <w:spacing w:val="28"/>
        </w:rPr>
        <w:t> </w:t>
      </w:r>
      <w:r>
        <w:rPr>
          <w:color w:val="1D598B"/>
        </w:rPr>
        <w:t>between</w:t>
      </w:r>
      <w:r>
        <w:rPr>
          <w:color w:val="1D598B"/>
          <w:spacing w:val="28"/>
        </w:rPr>
        <w:t> </w:t>
      </w:r>
      <w:r>
        <w:rPr>
          <w:color w:val="1D598B"/>
        </w:rPr>
        <w:t>Code</w:t>
      </w:r>
      <w:r>
        <w:rPr>
          <w:color w:val="1D598B"/>
          <w:spacing w:val="28"/>
        </w:rPr>
        <w:t> </w:t>
      </w:r>
      <w:r>
        <w:rPr>
          <w:color w:val="1D598B"/>
          <w:spacing w:val="-2"/>
        </w:rPr>
        <w:t>Suggestions</w:t>
      </w:r>
    </w:p>
    <w:p>
      <w:pPr>
        <w:pStyle w:val="BodyText"/>
        <w:spacing w:before="216"/>
        <w:ind w:left="119"/>
      </w:pPr>
      <w:r>
        <w:rPr/>
        <w:t>VS Code always shows only one code suggestion, although GitHub Copilot</w:t>
      </w:r>
      <w:r>
        <w:rPr>
          <w:spacing w:val="-6"/>
        </w:rPr>
        <w:t> </w:t>
      </w:r>
      <w:r>
        <w:rPr/>
        <w:t>internally</w:t>
      </w:r>
      <w:r>
        <w:rPr>
          <w:spacing w:val="-6"/>
        </w:rPr>
        <w:t> </w:t>
      </w:r>
      <w:r>
        <w:rPr/>
        <w:t>offers</w:t>
      </w:r>
      <w:r>
        <w:rPr>
          <w:spacing w:val="-6"/>
        </w:rPr>
        <w:t> </w:t>
      </w:r>
      <w:r>
        <w:rPr/>
        <w:t>several</w:t>
      </w:r>
      <w:r>
        <w:rPr>
          <w:spacing w:val="-6"/>
        </w:rPr>
        <w:t> </w:t>
      </w:r>
      <w:r>
        <w:rPr/>
        <w:t>options</w:t>
      </w:r>
      <w:r>
        <w:rPr>
          <w:spacing w:val="-6"/>
        </w:rPr>
        <w:t> </w:t>
      </w:r>
      <w:r>
        <w:rPr/>
        <w:t>to</w:t>
      </w:r>
      <w:r>
        <w:rPr>
          <w:spacing w:val="-6"/>
        </w:rPr>
        <w:t> </w:t>
      </w:r>
      <w:r>
        <w:rPr/>
        <w:t>choose</w:t>
      </w:r>
      <w:r>
        <w:rPr>
          <w:spacing w:val="-6"/>
        </w:rPr>
        <w:t> </w:t>
      </w:r>
      <w:r>
        <w:rPr/>
        <w:t>from.</w:t>
      </w:r>
      <w:r>
        <w:rPr>
          <w:spacing w:val="-6"/>
        </w:rPr>
        <w:t> </w:t>
      </w:r>
      <w:r>
        <w:rPr/>
        <w:t>The</w:t>
      </w:r>
      <w:r>
        <w:rPr>
          <w:spacing w:val="-6"/>
        </w:rPr>
        <w:t> </w:t>
      </w:r>
      <w:r>
        <w:rPr/>
        <w:t>shortcut </w:t>
      </w:r>
      <w:r>
        <w:rPr>
          <w:w w:val="105"/>
        </w:rPr>
        <w:t>keys </w:t>
      </w:r>
      <w:r>
        <w:rPr>
          <w:rFonts w:ascii="Arial" w:hAnsi="Arial"/>
          <w:w w:val="105"/>
          <w:sz w:val="33"/>
        </w:rPr>
        <w:t>(Alt)</w:t>
      </w:r>
      <w:r>
        <w:rPr>
          <w:w w:val="105"/>
        </w:rPr>
        <w:t>+</w:t>
      </w:r>
      <w:r>
        <w:rPr>
          <w:rFonts w:ascii="Arial" w:hAnsi="Arial"/>
          <w:w w:val="105"/>
          <w:sz w:val="33"/>
        </w:rPr>
        <w:t>(¿) </w:t>
      </w:r>
      <w:r>
        <w:rPr>
          <w:w w:val="105"/>
        </w:rPr>
        <w:t>or </w:t>
      </w:r>
      <w:r>
        <w:rPr>
          <w:rFonts w:ascii="Arial" w:hAnsi="Arial"/>
          <w:w w:val="105"/>
          <w:sz w:val="33"/>
        </w:rPr>
        <w:t>(Alt)</w:t>
      </w:r>
      <w:r>
        <w:rPr>
          <w:w w:val="105"/>
        </w:rPr>
        <w:t>+</w:t>
      </w:r>
      <w:r>
        <w:rPr>
          <w:rFonts w:ascii="Arial" w:hAnsi="Arial"/>
          <w:w w:val="105"/>
          <w:sz w:val="33"/>
        </w:rPr>
        <w:t>(¡) </w:t>
      </w:r>
      <w:r>
        <w:rPr>
          <w:w w:val="105"/>
        </w:rPr>
        <w:t>are used to switch between the first three suggestions.</w:t>
      </w:r>
    </w:p>
    <w:p>
      <w:pPr>
        <w:pStyle w:val="BodyText"/>
        <w:spacing w:before="7"/>
        <w:rPr>
          <w:sz w:val="16"/>
        </w:rPr>
      </w:pPr>
    </w:p>
    <w:tbl>
      <w:tblPr>
        <w:tblW w:w="0" w:type="auto"/>
        <w:jc w:val="left"/>
        <w:tblInd w:w="13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185"/>
        <w:gridCol w:w="4965"/>
      </w:tblGrid>
      <w:tr>
        <w:trPr>
          <w:trHeight w:val="554" w:hRule="atLeast"/>
        </w:trPr>
        <w:tc>
          <w:tcPr>
            <w:tcW w:w="4185" w:type="dxa"/>
            <w:tcBorders>
              <w:left w:val="nil"/>
            </w:tcBorders>
            <w:shd w:val="clear" w:color="auto" w:fill="E6E6E6"/>
          </w:tcPr>
          <w:p>
            <w:pPr>
              <w:pStyle w:val="TableParagraph"/>
              <w:spacing w:before="90"/>
              <w:rPr>
                <w:b/>
                <w:sz w:val="30"/>
              </w:rPr>
            </w:pPr>
            <w:r>
              <w:rPr>
                <w:b/>
                <w:sz w:val="30"/>
              </w:rPr>
              <w:t>Keyboard </w:t>
            </w:r>
            <w:r>
              <w:rPr>
                <w:b/>
                <w:spacing w:val="-2"/>
                <w:sz w:val="30"/>
              </w:rPr>
              <w:t>Shortcut</w:t>
            </w:r>
          </w:p>
        </w:tc>
        <w:tc>
          <w:tcPr>
            <w:tcW w:w="4965" w:type="dxa"/>
            <w:tcBorders>
              <w:right w:val="nil"/>
            </w:tcBorders>
            <w:shd w:val="clear" w:color="auto" w:fill="E6E6E6"/>
          </w:tcPr>
          <w:p>
            <w:pPr>
              <w:pStyle w:val="TableParagraph"/>
              <w:spacing w:before="90"/>
              <w:ind w:left="99"/>
              <w:rPr>
                <w:b/>
                <w:sz w:val="30"/>
              </w:rPr>
            </w:pPr>
            <w:r>
              <w:rPr>
                <w:b/>
                <w:spacing w:val="-2"/>
                <w:sz w:val="30"/>
              </w:rPr>
              <w:t>Function</w:t>
            </w:r>
          </w:p>
        </w:tc>
      </w:tr>
      <w:tr>
        <w:trPr>
          <w:trHeight w:val="584" w:hRule="atLeast"/>
        </w:trPr>
        <w:tc>
          <w:tcPr>
            <w:tcW w:w="4185" w:type="dxa"/>
            <w:tcBorders>
              <w:left w:val="nil"/>
            </w:tcBorders>
          </w:tcPr>
          <w:p>
            <w:pPr>
              <w:pStyle w:val="TableParagraph"/>
              <w:spacing w:before="95"/>
              <w:rPr>
                <w:rFonts w:ascii="Arial"/>
                <w:sz w:val="33"/>
              </w:rPr>
            </w:pPr>
            <w:r>
              <w:rPr>
                <w:rFonts w:ascii="Arial"/>
                <w:spacing w:val="-2"/>
                <w:sz w:val="33"/>
              </w:rPr>
              <w:t>(Tab)</w:t>
            </w:r>
          </w:p>
        </w:tc>
        <w:tc>
          <w:tcPr>
            <w:tcW w:w="4965" w:type="dxa"/>
            <w:tcBorders>
              <w:right w:val="nil"/>
            </w:tcBorders>
          </w:tcPr>
          <w:p>
            <w:pPr>
              <w:pStyle w:val="TableParagraph"/>
              <w:spacing w:before="105"/>
              <w:ind w:left="99"/>
              <w:rPr>
                <w:sz w:val="30"/>
              </w:rPr>
            </w:pPr>
            <w:r>
              <w:rPr>
                <w:sz w:val="30"/>
              </w:rPr>
              <w:t>Accepting</w:t>
            </w:r>
            <w:r>
              <w:rPr>
                <w:spacing w:val="-1"/>
                <w:sz w:val="30"/>
              </w:rPr>
              <w:t> </w:t>
            </w:r>
            <w:r>
              <w:rPr>
                <w:sz w:val="30"/>
              </w:rPr>
              <w:t>a </w:t>
            </w:r>
            <w:r>
              <w:rPr>
                <w:spacing w:val="-2"/>
                <w:sz w:val="30"/>
              </w:rPr>
              <w:t>suggestion</w:t>
            </w:r>
          </w:p>
        </w:tc>
      </w:tr>
      <w:tr>
        <w:trPr>
          <w:trHeight w:val="974" w:hRule="atLeast"/>
        </w:trPr>
        <w:tc>
          <w:tcPr>
            <w:tcW w:w="4185" w:type="dxa"/>
            <w:tcBorders>
              <w:left w:val="nil"/>
            </w:tcBorders>
          </w:tcPr>
          <w:p>
            <w:pPr>
              <w:pStyle w:val="TableParagraph"/>
              <w:spacing w:before="95"/>
              <w:rPr>
                <w:sz w:val="30"/>
              </w:rPr>
            </w:pPr>
            <w:r>
              <w:rPr>
                <w:rFonts w:ascii="Arial" w:hAnsi="Arial"/>
                <w:w w:val="115"/>
                <w:sz w:val="33"/>
              </w:rPr>
              <w:t>(Ctrl)</w:t>
            </w:r>
            <w:r>
              <w:rPr>
                <w:w w:val="115"/>
                <w:sz w:val="30"/>
              </w:rPr>
              <w:t>+</w:t>
            </w:r>
            <w:r>
              <w:rPr>
                <w:rFonts w:ascii="Arial" w:hAnsi="Arial"/>
                <w:w w:val="115"/>
                <w:sz w:val="33"/>
              </w:rPr>
              <w:t>(Æ)</w:t>
            </w:r>
            <w:r>
              <w:rPr>
                <w:rFonts w:ascii="Arial" w:hAnsi="Arial"/>
                <w:spacing w:val="-27"/>
                <w:w w:val="115"/>
                <w:sz w:val="33"/>
              </w:rPr>
              <w:t> </w:t>
            </w:r>
            <w:r>
              <w:rPr>
                <w:spacing w:val="-5"/>
                <w:w w:val="115"/>
                <w:sz w:val="30"/>
              </w:rPr>
              <w:t>or</w:t>
            </w:r>
          </w:p>
          <w:p>
            <w:pPr>
              <w:pStyle w:val="TableParagraph"/>
              <w:spacing w:before="11"/>
              <w:rPr>
                <w:rFonts w:ascii="Arial" w:hAnsi="Arial"/>
                <w:sz w:val="33"/>
              </w:rPr>
            </w:pPr>
            <w:r>
              <w:rPr>
                <w:rFonts w:ascii="Arial" w:hAnsi="Arial"/>
                <w:spacing w:val="-2"/>
                <w:sz w:val="33"/>
              </w:rPr>
              <w:t>(cmd)</w:t>
            </w:r>
            <w:r>
              <w:rPr>
                <w:spacing w:val="-2"/>
                <w:sz w:val="30"/>
              </w:rPr>
              <w:t>+</w:t>
            </w:r>
            <w:r>
              <w:rPr>
                <w:rFonts w:ascii="Arial" w:hAnsi="Arial"/>
                <w:spacing w:val="-2"/>
                <w:sz w:val="33"/>
              </w:rPr>
              <w:t>(Æ)</w:t>
            </w:r>
          </w:p>
        </w:tc>
        <w:tc>
          <w:tcPr>
            <w:tcW w:w="4965" w:type="dxa"/>
            <w:tcBorders>
              <w:right w:val="nil"/>
            </w:tcBorders>
          </w:tcPr>
          <w:p>
            <w:pPr>
              <w:pStyle w:val="TableParagraph"/>
              <w:spacing w:line="237" w:lineRule="auto" w:before="108"/>
              <w:ind w:left="99"/>
              <w:rPr>
                <w:sz w:val="30"/>
              </w:rPr>
            </w:pPr>
            <w:r>
              <w:rPr>
                <w:sz w:val="30"/>
              </w:rPr>
              <w:t>Accepting</w:t>
            </w:r>
            <w:r>
              <w:rPr>
                <w:spacing w:val="-5"/>
                <w:sz w:val="30"/>
              </w:rPr>
              <w:t> </w:t>
            </w:r>
            <w:r>
              <w:rPr>
                <w:sz w:val="30"/>
              </w:rPr>
              <w:t>a</w:t>
            </w:r>
            <w:r>
              <w:rPr>
                <w:spacing w:val="-5"/>
                <w:sz w:val="30"/>
              </w:rPr>
              <w:t> </w:t>
            </w:r>
            <w:r>
              <w:rPr>
                <w:sz w:val="30"/>
              </w:rPr>
              <w:t>word</w:t>
            </w:r>
            <w:r>
              <w:rPr>
                <w:spacing w:val="-5"/>
                <w:sz w:val="30"/>
              </w:rPr>
              <w:t> </w:t>
            </w:r>
            <w:r>
              <w:rPr>
                <w:sz w:val="30"/>
              </w:rPr>
              <w:t>or</w:t>
            </w:r>
            <w:r>
              <w:rPr>
                <w:spacing w:val="-5"/>
                <w:sz w:val="30"/>
              </w:rPr>
              <w:t> </w:t>
            </w:r>
            <w:r>
              <w:rPr>
                <w:sz w:val="30"/>
              </w:rPr>
              <w:t>line</w:t>
            </w:r>
            <w:r>
              <w:rPr>
                <w:spacing w:val="-5"/>
                <w:sz w:val="30"/>
              </w:rPr>
              <w:t> </w:t>
            </w:r>
            <w:r>
              <w:rPr>
                <w:sz w:val="30"/>
              </w:rPr>
              <w:t>of</w:t>
            </w:r>
            <w:r>
              <w:rPr>
                <w:spacing w:val="-5"/>
                <w:sz w:val="30"/>
              </w:rPr>
              <w:t> </w:t>
            </w:r>
            <w:r>
              <w:rPr>
                <w:sz w:val="30"/>
              </w:rPr>
              <w:t>the </w:t>
            </w:r>
            <w:r>
              <w:rPr>
                <w:spacing w:val="-2"/>
                <w:sz w:val="30"/>
              </w:rPr>
              <w:t>suggestion</w:t>
            </w:r>
          </w:p>
        </w:tc>
      </w:tr>
      <w:tr>
        <w:trPr>
          <w:trHeight w:val="599" w:hRule="atLeast"/>
        </w:trPr>
        <w:tc>
          <w:tcPr>
            <w:tcW w:w="4185" w:type="dxa"/>
            <w:tcBorders>
              <w:left w:val="nil"/>
            </w:tcBorders>
          </w:tcPr>
          <w:p>
            <w:pPr>
              <w:pStyle w:val="TableParagraph"/>
              <w:spacing w:before="95"/>
              <w:rPr>
                <w:rFonts w:ascii="Arial" w:hAnsi="Arial"/>
                <w:sz w:val="33"/>
              </w:rPr>
            </w:pPr>
            <w:r>
              <w:rPr>
                <w:rFonts w:ascii="Arial" w:hAnsi="Arial"/>
                <w:spacing w:val="-2"/>
                <w:w w:val="115"/>
                <w:sz w:val="33"/>
              </w:rPr>
              <w:t>(Alt)</w:t>
            </w:r>
            <w:r>
              <w:rPr>
                <w:spacing w:val="-2"/>
                <w:w w:val="115"/>
                <w:sz w:val="30"/>
              </w:rPr>
              <w:t>+</w:t>
            </w:r>
            <w:r>
              <w:rPr>
                <w:rFonts w:ascii="Arial" w:hAnsi="Arial"/>
                <w:spacing w:val="-2"/>
                <w:w w:val="115"/>
                <w:sz w:val="33"/>
              </w:rPr>
              <w:t>(¿)</w:t>
            </w:r>
          </w:p>
        </w:tc>
        <w:tc>
          <w:tcPr>
            <w:tcW w:w="4965" w:type="dxa"/>
            <w:tcBorders>
              <w:right w:val="nil"/>
            </w:tcBorders>
          </w:tcPr>
          <w:p>
            <w:pPr>
              <w:pStyle w:val="TableParagraph"/>
              <w:spacing w:before="105"/>
              <w:ind w:left="99"/>
              <w:rPr>
                <w:sz w:val="30"/>
              </w:rPr>
            </w:pPr>
            <w:r>
              <w:rPr>
                <w:sz w:val="30"/>
              </w:rPr>
              <w:t>Next suggestion (US </w:t>
            </w:r>
            <w:r>
              <w:rPr>
                <w:spacing w:val="-2"/>
                <w:sz w:val="30"/>
              </w:rPr>
              <w:t>keyboard)</w:t>
            </w:r>
          </w:p>
        </w:tc>
      </w:tr>
      <w:tr>
        <w:trPr>
          <w:trHeight w:val="584" w:hRule="atLeast"/>
        </w:trPr>
        <w:tc>
          <w:tcPr>
            <w:tcW w:w="4185" w:type="dxa"/>
            <w:tcBorders>
              <w:left w:val="nil"/>
            </w:tcBorders>
          </w:tcPr>
          <w:p>
            <w:pPr>
              <w:pStyle w:val="TableParagraph"/>
              <w:spacing w:before="80"/>
              <w:rPr>
                <w:rFonts w:ascii="Arial" w:hAnsi="Arial"/>
                <w:sz w:val="33"/>
              </w:rPr>
            </w:pPr>
            <w:r>
              <w:rPr>
                <w:rFonts w:ascii="Arial" w:hAnsi="Arial"/>
                <w:spacing w:val="-2"/>
                <w:w w:val="125"/>
                <w:sz w:val="33"/>
              </w:rPr>
              <w:t>(Alt)</w:t>
            </w:r>
            <w:r>
              <w:rPr>
                <w:spacing w:val="-2"/>
                <w:w w:val="125"/>
                <w:sz w:val="30"/>
              </w:rPr>
              <w:t>+</w:t>
            </w:r>
            <w:r>
              <w:rPr>
                <w:rFonts w:ascii="Arial" w:hAnsi="Arial"/>
                <w:spacing w:val="-2"/>
                <w:w w:val="125"/>
                <w:sz w:val="33"/>
              </w:rPr>
              <w:t>(¡)</w:t>
            </w:r>
          </w:p>
        </w:tc>
        <w:tc>
          <w:tcPr>
            <w:tcW w:w="4965" w:type="dxa"/>
            <w:tcBorders>
              <w:right w:val="nil"/>
            </w:tcBorders>
          </w:tcPr>
          <w:p>
            <w:pPr>
              <w:pStyle w:val="TableParagraph"/>
              <w:spacing w:before="90"/>
              <w:ind w:left="99"/>
              <w:rPr>
                <w:sz w:val="30"/>
              </w:rPr>
            </w:pPr>
            <w:r>
              <w:rPr>
                <w:sz w:val="30"/>
              </w:rPr>
              <w:t>Previous</w:t>
            </w:r>
            <w:r>
              <w:rPr>
                <w:spacing w:val="-1"/>
                <w:sz w:val="30"/>
              </w:rPr>
              <w:t> </w:t>
            </w:r>
            <w:r>
              <w:rPr>
                <w:sz w:val="30"/>
              </w:rPr>
              <w:t>suggestion</w:t>
            </w:r>
            <w:r>
              <w:rPr>
                <w:spacing w:val="-1"/>
                <w:sz w:val="30"/>
              </w:rPr>
              <w:t> </w:t>
            </w:r>
            <w:r>
              <w:rPr>
                <w:sz w:val="30"/>
              </w:rPr>
              <w:t>(US </w:t>
            </w:r>
            <w:r>
              <w:rPr>
                <w:spacing w:val="-2"/>
                <w:sz w:val="30"/>
              </w:rPr>
              <w:t>keyboard)</w:t>
            </w:r>
          </w:p>
        </w:tc>
      </w:tr>
      <w:tr>
        <w:trPr>
          <w:trHeight w:val="974" w:hRule="atLeast"/>
        </w:trPr>
        <w:tc>
          <w:tcPr>
            <w:tcW w:w="4185" w:type="dxa"/>
            <w:tcBorders>
              <w:left w:val="nil"/>
            </w:tcBorders>
          </w:tcPr>
          <w:p>
            <w:pPr>
              <w:pStyle w:val="TableParagraph"/>
              <w:spacing w:line="247" w:lineRule="auto" w:before="80"/>
              <w:rPr>
                <w:rFonts w:ascii="Arial"/>
                <w:sz w:val="33"/>
              </w:rPr>
            </w:pPr>
            <w:r>
              <w:rPr>
                <w:rFonts w:ascii="Arial"/>
                <w:sz w:val="33"/>
              </w:rPr>
              <w:t>(Ctrl)</w:t>
            </w:r>
            <w:r>
              <w:rPr>
                <w:sz w:val="30"/>
              </w:rPr>
              <w:t>+</w:t>
            </w:r>
            <w:r>
              <w:rPr>
                <w:rFonts w:ascii="Arial"/>
                <w:sz w:val="33"/>
              </w:rPr>
              <w:t>(Enter) </w:t>
            </w:r>
            <w:r>
              <w:rPr>
                <w:sz w:val="30"/>
              </w:rPr>
              <w:t>or </w:t>
            </w:r>
            <w:r>
              <w:rPr>
                <w:rFonts w:ascii="Arial"/>
                <w:sz w:val="33"/>
              </w:rPr>
              <w:t>(cmd)</w:t>
            </w:r>
            <w:r>
              <w:rPr>
                <w:sz w:val="30"/>
              </w:rPr>
              <w:t>+ </w:t>
            </w:r>
            <w:r>
              <w:rPr>
                <w:rFonts w:ascii="Arial"/>
                <w:spacing w:val="-2"/>
                <w:sz w:val="33"/>
              </w:rPr>
              <w:t>(Enter)</w:t>
            </w:r>
          </w:p>
        </w:tc>
        <w:tc>
          <w:tcPr>
            <w:tcW w:w="4965" w:type="dxa"/>
            <w:tcBorders>
              <w:right w:val="nil"/>
            </w:tcBorders>
          </w:tcPr>
          <w:p>
            <w:pPr>
              <w:pStyle w:val="TableParagraph"/>
              <w:spacing w:line="237" w:lineRule="auto" w:before="93"/>
              <w:ind w:left="99"/>
              <w:rPr>
                <w:sz w:val="30"/>
              </w:rPr>
            </w:pPr>
            <w:r>
              <w:rPr>
                <w:sz w:val="30"/>
              </w:rPr>
              <w:t>Displaying</w:t>
            </w:r>
            <w:r>
              <w:rPr>
                <w:spacing w:val="-5"/>
                <w:sz w:val="30"/>
              </w:rPr>
              <w:t> </w:t>
            </w:r>
            <w:r>
              <w:rPr>
                <w:sz w:val="30"/>
              </w:rPr>
              <w:t>10</w:t>
            </w:r>
            <w:r>
              <w:rPr>
                <w:spacing w:val="-5"/>
                <w:sz w:val="30"/>
              </w:rPr>
              <w:t> </w:t>
            </w:r>
            <w:r>
              <w:rPr>
                <w:sz w:val="30"/>
              </w:rPr>
              <w:t>suggestions</w:t>
            </w:r>
            <w:r>
              <w:rPr>
                <w:spacing w:val="-5"/>
                <w:sz w:val="30"/>
              </w:rPr>
              <w:t> </w:t>
            </w:r>
            <w:r>
              <w:rPr>
                <w:sz w:val="30"/>
              </w:rPr>
              <w:t>in</w:t>
            </w:r>
            <w:r>
              <w:rPr>
                <w:spacing w:val="-5"/>
                <w:sz w:val="30"/>
              </w:rPr>
              <w:t> </w:t>
            </w:r>
            <w:r>
              <w:rPr>
                <w:sz w:val="30"/>
              </w:rPr>
              <w:t>a</w:t>
            </w:r>
            <w:r>
              <w:rPr>
                <w:spacing w:val="-5"/>
                <w:sz w:val="30"/>
              </w:rPr>
              <w:t> </w:t>
            </w:r>
            <w:r>
              <w:rPr>
                <w:sz w:val="30"/>
              </w:rPr>
              <w:t>side </w:t>
            </w:r>
            <w:r>
              <w:rPr>
                <w:spacing w:val="-4"/>
                <w:sz w:val="30"/>
              </w:rPr>
              <w:t>pane</w:t>
            </w:r>
          </w:p>
        </w:tc>
      </w:tr>
      <w:tr>
        <w:trPr>
          <w:trHeight w:val="914" w:hRule="atLeast"/>
        </w:trPr>
        <w:tc>
          <w:tcPr>
            <w:tcW w:w="4185" w:type="dxa"/>
            <w:tcBorders>
              <w:left w:val="nil"/>
              <w:bottom w:val="single" w:sz="6" w:space="0" w:color="000000"/>
            </w:tcBorders>
          </w:tcPr>
          <w:p>
            <w:pPr>
              <w:pStyle w:val="TableParagraph"/>
              <w:spacing w:before="95"/>
              <w:rPr>
                <w:rFonts w:ascii="Arial"/>
                <w:sz w:val="33"/>
              </w:rPr>
            </w:pPr>
            <w:r>
              <w:rPr>
                <w:rFonts w:ascii="Arial"/>
                <w:w w:val="115"/>
                <w:sz w:val="33"/>
              </w:rPr>
              <w:t>(Ctrl)</w:t>
            </w:r>
            <w:r>
              <w:rPr>
                <w:w w:val="115"/>
                <w:sz w:val="30"/>
              </w:rPr>
              <w:t>+</w:t>
            </w:r>
            <w:r>
              <w:rPr>
                <w:rFonts w:ascii="Arial"/>
                <w:w w:val="115"/>
                <w:sz w:val="33"/>
              </w:rPr>
              <w:t>(I)</w:t>
            </w:r>
            <w:r>
              <w:rPr>
                <w:rFonts w:ascii="Arial"/>
                <w:spacing w:val="22"/>
                <w:w w:val="115"/>
                <w:sz w:val="33"/>
              </w:rPr>
              <w:t> </w:t>
            </w:r>
            <w:r>
              <w:rPr>
                <w:w w:val="115"/>
                <w:sz w:val="30"/>
              </w:rPr>
              <w:t>or</w:t>
            </w:r>
            <w:r>
              <w:rPr>
                <w:spacing w:val="20"/>
                <w:w w:val="115"/>
                <w:sz w:val="30"/>
              </w:rPr>
              <w:t> </w:t>
            </w:r>
            <w:r>
              <w:rPr>
                <w:rFonts w:ascii="Arial"/>
                <w:spacing w:val="-2"/>
                <w:w w:val="115"/>
                <w:sz w:val="33"/>
              </w:rPr>
              <w:t>(cmd)</w:t>
            </w:r>
            <w:r>
              <w:rPr>
                <w:spacing w:val="-2"/>
                <w:w w:val="115"/>
                <w:sz w:val="30"/>
              </w:rPr>
              <w:t>+</w:t>
            </w:r>
            <w:r>
              <w:rPr>
                <w:rFonts w:ascii="Arial"/>
                <w:spacing w:val="-2"/>
                <w:w w:val="115"/>
                <w:sz w:val="33"/>
              </w:rPr>
              <w:t>(I)</w:t>
            </w:r>
          </w:p>
        </w:tc>
        <w:tc>
          <w:tcPr>
            <w:tcW w:w="4965" w:type="dxa"/>
            <w:tcBorders>
              <w:bottom w:val="single" w:sz="6" w:space="0" w:color="000000"/>
              <w:right w:val="nil"/>
            </w:tcBorders>
          </w:tcPr>
          <w:p>
            <w:pPr>
              <w:pStyle w:val="TableParagraph"/>
              <w:spacing w:line="237" w:lineRule="auto" w:before="108"/>
              <w:ind w:left="99"/>
              <w:rPr>
                <w:sz w:val="30"/>
              </w:rPr>
            </w:pPr>
            <w:r>
              <w:rPr>
                <w:sz w:val="30"/>
              </w:rPr>
              <w:t>Opening</w:t>
            </w:r>
            <w:r>
              <w:rPr>
                <w:spacing w:val="-6"/>
                <w:sz w:val="30"/>
              </w:rPr>
              <w:t> </w:t>
            </w:r>
            <w:r>
              <w:rPr>
                <w:sz w:val="30"/>
              </w:rPr>
              <w:t>the</w:t>
            </w:r>
            <w:r>
              <w:rPr>
                <w:spacing w:val="-6"/>
                <w:sz w:val="30"/>
              </w:rPr>
              <w:t> </w:t>
            </w:r>
            <w:r>
              <w:rPr>
                <w:sz w:val="30"/>
              </w:rPr>
              <w:t>Copilot</w:t>
            </w:r>
            <w:r>
              <w:rPr>
                <w:spacing w:val="-6"/>
                <w:sz w:val="30"/>
              </w:rPr>
              <w:t> </w:t>
            </w:r>
            <w:r>
              <w:rPr>
                <w:sz w:val="30"/>
              </w:rPr>
              <w:t>dialog</w:t>
            </w:r>
            <w:r>
              <w:rPr>
                <w:spacing w:val="-6"/>
                <w:sz w:val="30"/>
              </w:rPr>
              <w:t> </w:t>
            </w:r>
            <w:r>
              <w:rPr>
                <w:sz w:val="30"/>
              </w:rPr>
              <w:t>(inline </w:t>
            </w:r>
            <w:r>
              <w:rPr>
                <w:spacing w:val="-2"/>
                <w:sz w:val="30"/>
              </w:rPr>
              <w:t>chat)</w:t>
            </w:r>
          </w:p>
        </w:tc>
      </w:tr>
    </w:tbl>
    <w:p>
      <w:pPr>
        <w:spacing w:after="0" w:line="237" w:lineRule="auto"/>
        <w:rPr>
          <w:sz w:val="30"/>
        </w:rPr>
        <w:sectPr>
          <w:pgSz w:w="12240" w:h="15840"/>
          <w:pgMar w:top="1360" w:bottom="1439" w:left="1420" w:right="1340"/>
        </w:sectPr>
      </w:pPr>
    </w:p>
    <w:tbl>
      <w:tblPr>
        <w:tblW w:w="0" w:type="auto"/>
        <w:jc w:val="left"/>
        <w:tblInd w:w="13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185"/>
        <w:gridCol w:w="4965"/>
      </w:tblGrid>
      <w:tr>
        <w:trPr>
          <w:trHeight w:val="554" w:hRule="atLeast"/>
        </w:trPr>
        <w:tc>
          <w:tcPr>
            <w:tcW w:w="4185" w:type="dxa"/>
            <w:tcBorders>
              <w:left w:val="nil"/>
            </w:tcBorders>
            <w:shd w:val="clear" w:color="auto" w:fill="E6E6E6"/>
          </w:tcPr>
          <w:p>
            <w:pPr>
              <w:pStyle w:val="TableParagraph"/>
              <w:spacing w:before="105"/>
              <w:rPr>
                <w:b/>
                <w:sz w:val="30"/>
              </w:rPr>
            </w:pPr>
            <w:r>
              <w:rPr>
                <w:b/>
                <w:sz w:val="30"/>
              </w:rPr>
              <w:t>Keyboard </w:t>
            </w:r>
            <w:r>
              <w:rPr>
                <w:b/>
                <w:spacing w:val="-2"/>
                <w:sz w:val="30"/>
              </w:rPr>
              <w:t>Shortcut</w:t>
            </w:r>
          </w:p>
        </w:tc>
        <w:tc>
          <w:tcPr>
            <w:tcW w:w="4965" w:type="dxa"/>
            <w:tcBorders>
              <w:right w:val="nil"/>
            </w:tcBorders>
            <w:shd w:val="clear" w:color="auto" w:fill="E6E6E6"/>
          </w:tcPr>
          <w:p>
            <w:pPr>
              <w:pStyle w:val="TableParagraph"/>
              <w:spacing w:before="105"/>
              <w:ind w:left="99"/>
              <w:rPr>
                <w:b/>
                <w:sz w:val="30"/>
              </w:rPr>
            </w:pPr>
            <w:r>
              <w:rPr>
                <w:b/>
                <w:spacing w:val="-2"/>
                <w:sz w:val="30"/>
              </w:rPr>
              <w:t>Function</w:t>
            </w:r>
          </w:p>
        </w:tc>
      </w:tr>
      <w:tr>
        <w:trPr>
          <w:trHeight w:val="584" w:hRule="atLeast"/>
        </w:trPr>
        <w:tc>
          <w:tcPr>
            <w:tcW w:w="4185" w:type="dxa"/>
            <w:tcBorders>
              <w:left w:val="nil"/>
            </w:tcBorders>
          </w:tcPr>
          <w:p>
            <w:pPr>
              <w:pStyle w:val="TableParagraph"/>
              <w:spacing w:before="95"/>
              <w:rPr>
                <w:rFonts w:ascii="Arial"/>
                <w:sz w:val="33"/>
              </w:rPr>
            </w:pPr>
            <w:r>
              <w:rPr>
                <w:rFonts w:ascii="Arial"/>
                <w:spacing w:val="-2"/>
                <w:w w:val="125"/>
                <w:sz w:val="33"/>
              </w:rPr>
              <w:t>(Ctrl)</w:t>
            </w:r>
            <w:r>
              <w:rPr>
                <w:spacing w:val="-2"/>
                <w:w w:val="125"/>
                <w:sz w:val="30"/>
              </w:rPr>
              <w:t>+</w:t>
            </w:r>
            <w:r>
              <w:rPr>
                <w:rFonts w:ascii="Arial"/>
                <w:spacing w:val="-2"/>
                <w:w w:val="125"/>
                <w:sz w:val="33"/>
              </w:rPr>
              <w:t>(Alt)</w:t>
            </w:r>
            <w:r>
              <w:rPr>
                <w:spacing w:val="-2"/>
                <w:w w:val="125"/>
                <w:sz w:val="30"/>
              </w:rPr>
              <w:t>+</w:t>
            </w:r>
            <w:r>
              <w:rPr>
                <w:rFonts w:ascii="Arial"/>
                <w:spacing w:val="-2"/>
                <w:w w:val="125"/>
                <w:sz w:val="33"/>
              </w:rPr>
              <w:t>(I)</w:t>
            </w:r>
          </w:p>
        </w:tc>
        <w:tc>
          <w:tcPr>
            <w:tcW w:w="4965" w:type="dxa"/>
            <w:tcBorders>
              <w:right w:val="nil"/>
            </w:tcBorders>
          </w:tcPr>
          <w:p>
            <w:pPr>
              <w:pStyle w:val="TableParagraph"/>
              <w:spacing w:before="105"/>
              <w:ind w:left="99"/>
              <w:rPr>
                <w:sz w:val="30"/>
              </w:rPr>
            </w:pPr>
            <w:r>
              <w:rPr>
                <w:sz w:val="30"/>
              </w:rPr>
              <w:t>Opening the chat </w:t>
            </w:r>
            <w:r>
              <w:rPr>
                <w:spacing w:val="-2"/>
                <w:sz w:val="30"/>
              </w:rPr>
              <w:t>sidebar</w:t>
            </w:r>
          </w:p>
        </w:tc>
      </w:tr>
      <w:tr>
        <w:trPr>
          <w:trHeight w:val="599" w:hRule="atLeast"/>
        </w:trPr>
        <w:tc>
          <w:tcPr>
            <w:tcW w:w="4185" w:type="dxa"/>
            <w:tcBorders>
              <w:left w:val="nil"/>
            </w:tcBorders>
          </w:tcPr>
          <w:p>
            <w:pPr>
              <w:pStyle w:val="TableParagraph"/>
              <w:spacing w:before="95"/>
              <w:rPr>
                <w:rFonts w:ascii="Arial"/>
                <w:sz w:val="33"/>
              </w:rPr>
            </w:pPr>
            <w:r>
              <w:rPr>
                <w:rFonts w:ascii="Arial"/>
                <w:spacing w:val="-2"/>
                <w:w w:val="115"/>
                <w:sz w:val="33"/>
              </w:rPr>
              <w:t>(Ctrl)</w:t>
            </w:r>
            <w:r>
              <w:rPr>
                <w:spacing w:val="-2"/>
                <w:w w:val="115"/>
                <w:sz w:val="30"/>
              </w:rPr>
              <w:t>+</w:t>
            </w:r>
            <w:r>
              <w:rPr>
                <w:rFonts w:ascii="Arial"/>
                <w:spacing w:val="-2"/>
                <w:w w:val="115"/>
                <w:sz w:val="33"/>
              </w:rPr>
              <w:t>(cmd)</w:t>
            </w:r>
            <w:r>
              <w:rPr>
                <w:spacing w:val="-2"/>
                <w:w w:val="115"/>
                <w:sz w:val="30"/>
              </w:rPr>
              <w:t>+</w:t>
            </w:r>
            <w:r>
              <w:rPr>
                <w:rFonts w:ascii="Arial"/>
                <w:spacing w:val="-2"/>
                <w:w w:val="115"/>
                <w:sz w:val="33"/>
              </w:rPr>
              <w:t>(I)</w:t>
            </w:r>
          </w:p>
        </w:tc>
        <w:tc>
          <w:tcPr>
            <w:tcW w:w="4965" w:type="dxa"/>
            <w:tcBorders>
              <w:right w:val="nil"/>
            </w:tcBorders>
          </w:tcPr>
          <w:p>
            <w:pPr>
              <w:pStyle w:val="TableParagraph"/>
              <w:spacing w:before="105"/>
              <w:ind w:left="99"/>
              <w:rPr>
                <w:sz w:val="30"/>
              </w:rPr>
            </w:pPr>
            <w:r>
              <w:rPr>
                <w:sz w:val="30"/>
              </w:rPr>
              <w:t>Opening the chat sidebar </w:t>
            </w:r>
            <w:r>
              <w:rPr>
                <w:spacing w:val="-2"/>
                <w:sz w:val="30"/>
              </w:rPr>
              <w:t>(macOS)</w:t>
            </w:r>
          </w:p>
        </w:tc>
      </w:tr>
    </w:tbl>
    <w:p>
      <w:pPr>
        <w:pStyle w:val="BodyText"/>
        <w:spacing w:before="7"/>
        <w:rPr>
          <w:sz w:val="6"/>
        </w:rPr>
      </w:pPr>
    </w:p>
    <w:p>
      <w:pPr>
        <w:tabs>
          <w:tab w:pos="1742" w:val="left" w:leader="none"/>
        </w:tabs>
        <w:spacing w:before="103"/>
        <w:ind w:left="119" w:right="0" w:firstLine="0"/>
        <w:jc w:val="left"/>
        <w:rPr>
          <w:sz w:val="26"/>
        </w:rPr>
      </w:pPr>
      <w:r>
        <w:rPr>
          <w:b/>
          <w:sz w:val="26"/>
        </w:rPr>
        <w:t>Table </w:t>
      </w:r>
      <w:r>
        <w:rPr>
          <w:b/>
          <w:spacing w:val="-5"/>
          <w:sz w:val="26"/>
        </w:rPr>
        <w:t>1.2</w:t>
      </w:r>
      <w:r>
        <w:rPr>
          <w:b/>
          <w:sz w:val="26"/>
        </w:rPr>
        <w:tab/>
      </w:r>
      <w:r>
        <w:rPr>
          <w:sz w:val="26"/>
        </w:rPr>
        <w:t>VS</w:t>
      </w:r>
      <w:r>
        <w:rPr>
          <w:spacing w:val="-1"/>
          <w:sz w:val="26"/>
        </w:rPr>
        <w:t> </w:t>
      </w:r>
      <w:r>
        <w:rPr>
          <w:sz w:val="26"/>
        </w:rPr>
        <w:t>Code</w:t>
      </w:r>
      <w:r>
        <w:rPr>
          <w:spacing w:val="-1"/>
          <w:sz w:val="26"/>
        </w:rPr>
        <w:t> </w:t>
      </w:r>
      <w:r>
        <w:rPr>
          <w:sz w:val="26"/>
        </w:rPr>
        <w:t>Shortcuts</w:t>
      </w:r>
      <w:r>
        <w:rPr>
          <w:spacing w:val="-1"/>
          <w:sz w:val="26"/>
        </w:rPr>
        <w:t> </w:t>
      </w:r>
      <w:r>
        <w:rPr>
          <w:sz w:val="26"/>
        </w:rPr>
        <w:t>for</w:t>
      </w:r>
      <w:r>
        <w:rPr>
          <w:spacing w:val="-1"/>
          <w:sz w:val="26"/>
        </w:rPr>
        <w:t> </w:t>
      </w:r>
      <w:r>
        <w:rPr>
          <w:sz w:val="26"/>
        </w:rPr>
        <w:t>Controlling</w:t>
      </w:r>
      <w:r>
        <w:rPr>
          <w:spacing w:val="-1"/>
          <w:sz w:val="26"/>
        </w:rPr>
        <w:t> </w:t>
      </w:r>
      <w:r>
        <w:rPr>
          <w:sz w:val="26"/>
        </w:rPr>
        <w:t>GitHub </w:t>
      </w:r>
      <w:r>
        <w:rPr>
          <w:spacing w:val="-2"/>
          <w:sz w:val="26"/>
        </w:rPr>
        <w:t>Copilot</w:t>
      </w:r>
    </w:p>
    <w:p>
      <w:pPr>
        <w:pStyle w:val="BodyText"/>
        <w:spacing w:before="7"/>
      </w:pPr>
    </w:p>
    <w:p>
      <w:pPr>
        <w:pStyle w:val="BodyText"/>
        <w:spacing w:line="237" w:lineRule="auto"/>
        <w:ind w:left="119"/>
      </w:pPr>
      <w:r>
        <w:rPr/>
        <w:t>These</w:t>
      </w:r>
      <w:r>
        <w:rPr>
          <w:spacing w:val="-4"/>
        </w:rPr>
        <w:t> </w:t>
      </w:r>
      <w:r>
        <w:rPr/>
        <w:t>shortcuts</w:t>
      </w:r>
      <w:r>
        <w:rPr>
          <w:spacing w:val="-4"/>
        </w:rPr>
        <w:t> </w:t>
      </w:r>
      <w:r>
        <w:rPr/>
        <w:t>aren’t</w:t>
      </w:r>
      <w:r>
        <w:rPr>
          <w:spacing w:val="-4"/>
        </w:rPr>
        <w:t> </w:t>
      </w:r>
      <w:r>
        <w:rPr/>
        <w:t>defined</w:t>
      </w:r>
      <w:r>
        <w:rPr>
          <w:spacing w:val="-4"/>
        </w:rPr>
        <w:t> </w:t>
      </w:r>
      <w:r>
        <w:rPr/>
        <w:t>on</w:t>
      </w:r>
      <w:r>
        <w:rPr>
          <w:spacing w:val="-4"/>
        </w:rPr>
        <w:t> </w:t>
      </w:r>
      <w:r>
        <w:rPr/>
        <w:t>Linux</w:t>
      </w:r>
      <w:r>
        <w:rPr>
          <w:spacing w:val="-4"/>
        </w:rPr>
        <w:t> </w:t>
      </w:r>
      <w:r>
        <w:rPr/>
        <w:t>and</w:t>
      </w:r>
      <w:r>
        <w:rPr>
          <w:spacing w:val="-4"/>
        </w:rPr>
        <w:t> </w:t>
      </w:r>
      <w:r>
        <w:rPr/>
        <w:t>macOS,</w:t>
      </w:r>
      <w:r>
        <w:rPr>
          <w:spacing w:val="-4"/>
        </w:rPr>
        <w:t> </w:t>
      </w:r>
      <w:r>
        <w:rPr/>
        <w:t>but</w:t>
      </w:r>
      <w:r>
        <w:rPr>
          <w:spacing w:val="-4"/>
        </w:rPr>
        <w:t> </w:t>
      </w:r>
      <w:r>
        <w:rPr/>
        <w:t>you</w:t>
      </w:r>
      <w:r>
        <w:rPr>
          <w:spacing w:val="-4"/>
        </w:rPr>
        <w:t> </w:t>
      </w:r>
      <w:r>
        <w:rPr/>
        <w:t>can change that by means of a manual configuration.</w:t>
      </w:r>
    </w:p>
    <w:p>
      <w:pPr>
        <w:spacing w:line="247" w:lineRule="auto" w:before="195"/>
        <w:ind w:left="119" w:right="203" w:firstLine="0"/>
        <w:jc w:val="left"/>
        <w:rPr>
          <w:sz w:val="30"/>
        </w:rPr>
      </w:pPr>
      <w:r>
        <w:rPr>
          <w:sz w:val="30"/>
        </w:rPr>
        <w:t>We opened the </w:t>
      </w:r>
      <w:r>
        <w:rPr>
          <w:b/>
          <w:color w:val="666666"/>
          <w:sz w:val="30"/>
        </w:rPr>
        <w:t>Keyboard Shortcuts </w:t>
      </w:r>
      <w:r>
        <w:rPr>
          <w:sz w:val="30"/>
        </w:rPr>
        <w:t>configuration dialog in VS Code, searched for the </w:t>
      </w:r>
      <w:r>
        <w:rPr>
          <w:rFonts w:ascii="Courier New"/>
          <w:sz w:val="24"/>
        </w:rPr>
        <w:t>editor.action.inlineSuggest.showPrevious </w:t>
      </w:r>
      <w:r>
        <w:rPr>
          <w:sz w:val="30"/>
        </w:rPr>
        <w:t>and</w:t>
      </w:r>
      <w:r>
        <w:rPr>
          <w:spacing w:val="-11"/>
          <w:sz w:val="30"/>
        </w:rPr>
        <w:t> </w:t>
      </w:r>
      <w:r>
        <w:rPr>
          <w:rFonts w:ascii="Courier New"/>
          <w:sz w:val="24"/>
        </w:rPr>
        <w:t>.showNext</w:t>
      </w:r>
      <w:r>
        <w:rPr>
          <w:rFonts w:ascii="Courier New"/>
          <w:spacing w:val="-51"/>
          <w:sz w:val="24"/>
        </w:rPr>
        <w:t> </w:t>
      </w:r>
      <w:r>
        <w:rPr>
          <w:sz w:val="30"/>
        </w:rPr>
        <w:t>commands,</w:t>
      </w:r>
      <w:r>
        <w:rPr>
          <w:spacing w:val="-6"/>
          <w:sz w:val="30"/>
        </w:rPr>
        <w:t> </w:t>
      </w:r>
      <w:r>
        <w:rPr>
          <w:sz w:val="30"/>
        </w:rPr>
        <w:t>and</w:t>
      </w:r>
      <w:r>
        <w:rPr>
          <w:spacing w:val="-6"/>
          <w:sz w:val="30"/>
        </w:rPr>
        <w:t> </w:t>
      </w:r>
      <w:r>
        <w:rPr>
          <w:sz w:val="30"/>
        </w:rPr>
        <w:t>assigned</w:t>
      </w:r>
      <w:r>
        <w:rPr>
          <w:spacing w:val="-6"/>
          <w:sz w:val="30"/>
        </w:rPr>
        <w:t> </w:t>
      </w:r>
      <w:r>
        <w:rPr>
          <w:sz w:val="30"/>
        </w:rPr>
        <w:t>our</w:t>
      </w:r>
      <w:r>
        <w:rPr>
          <w:spacing w:val="-6"/>
          <w:sz w:val="30"/>
        </w:rPr>
        <w:t> </w:t>
      </w:r>
      <w:r>
        <w:rPr>
          <w:sz w:val="30"/>
        </w:rPr>
        <w:t>own</w:t>
      </w:r>
      <w:r>
        <w:rPr>
          <w:spacing w:val="-6"/>
          <w:sz w:val="30"/>
        </w:rPr>
        <w:t> </w:t>
      </w:r>
      <w:r>
        <w:rPr>
          <w:sz w:val="30"/>
        </w:rPr>
        <w:t>keyboard</w:t>
      </w:r>
      <w:r>
        <w:rPr>
          <w:spacing w:val="-6"/>
          <w:sz w:val="30"/>
        </w:rPr>
        <w:t> </w:t>
      </w:r>
      <w:r>
        <w:rPr>
          <w:sz w:val="30"/>
        </w:rPr>
        <w:t>shortcuts to them by double-clicking in the </w:t>
      </w:r>
      <w:r>
        <w:rPr>
          <w:b/>
          <w:color w:val="666666"/>
          <w:sz w:val="30"/>
        </w:rPr>
        <w:t>Keybinding </w:t>
      </w:r>
      <w:r>
        <w:rPr>
          <w:sz w:val="30"/>
        </w:rPr>
        <w:t>column.</w:t>
      </w:r>
    </w:p>
    <w:p>
      <w:pPr>
        <w:pStyle w:val="BodyText"/>
        <w:spacing w:before="5"/>
        <w:rPr>
          <w:sz w:val="14"/>
        </w:rPr>
      </w:pPr>
      <w:r>
        <w:rPr/>
        <w:drawing>
          <wp:anchor distT="0" distB="0" distL="0" distR="0" allowOverlap="1" layoutInCell="1" locked="0" behindDoc="0" simplePos="0" relativeHeight="100">
            <wp:simplePos x="0" y="0"/>
            <wp:positionH relativeFrom="page">
              <wp:posOffset>981075</wp:posOffset>
            </wp:positionH>
            <wp:positionV relativeFrom="paragraph">
              <wp:posOffset>126084</wp:posOffset>
            </wp:positionV>
            <wp:extent cx="3810000" cy="1609725"/>
            <wp:effectExtent l="0" t="0" r="0" b="0"/>
            <wp:wrapTopAndBottom/>
            <wp:docPr id="103" name="image28.jpeg"/>
            <wp:cNvGraphicFramePr>
              <a:graphicFrameLocks noChangeAspect="1"/>
            </wp:cNvGraphicFramePr>
            <a:graphic>
              <a:graphicData uri="http://schemas.openxmlformats.org/drawingml/2006/picture">
                <pic:pic>
                  <pic:nvPicPr>
                    <pic:cNvPr id="104" name="image28.jpeg"/>
                    <pic:cNvPicPr/>
                  </pic:nvPicPr>
                  <pic:blipFill>
                    <a:blip r:embed="rId48" cstate="print"/>
                    <a:stretch>
                      <a:fillRect/>
                    </a:stretch>
                  </pic:blipFill>
                  <pic:spPr>
                    <a:xfrm>
                      <a:off x="0" y="0"/>
                      <a:ext cx="3810000" cy="1609725"/>
                    </a:xfrm>
                    <a:prstGeom prst="rect">
                      <a:avLst/>
                    </a:prstGeom>
                  </pic:spPr>
                </pic:pic>
              </a:graphicData>
            </a:graphic>
          </wp:anchor>
        </w:drawing>
      </w:r>
    </w:p>
    <w:p>
      <w:pPr>
        <w:tabs>
          <w:tab w:pos="1857" w:val="left" w:leader="none"/>
        </w:tabs>
        <w:spacing w:before="220"/>
        <w:ind w:left="119" w:right="1258" w:firstLine="0"/>
        <w:jc w:val="left"/>
        <w:rPr>
          <w:sz w:val="26"/>
        </w:rPr>
      </w:pPr>
      <w:bookmarkStart w:name="_bookmark57" w:id="85"/>
      <w:bookmarkEnd w:id="85"/>
      <w:r>
        <w:rPr/>
      </w:r>
      <w:r>
        <w:rPr>
          <w:b/>
          <w:sz w:val="26"/>
        </w:rPr>
        <w:t>Figure 1.4</w:t>
        <w:tab/>
      </w:r>
      <w:r>
        <w:rPr>
          <w:sz w:val="26"/>
        </w:rPr>
        <w:t>Defining Custom Shortcuts for Selecting GitHub </w:t>
      </w:r>
      <w:r>
        <w:rPr>
          <w:sz w:val="26"/>
        </w:rPr>
        <w:t>Copilot </w:t>
      </w:r>
      <w:r>
        <w:rPr>
          <w:spacing w:val="-2"/>
          <w:sz w:val="26"/>
        </w:rPr>
        <w:t>Suggestions</w:t>
      </w:r>
    </w:p>
    <w:p>
      <w:pPr>
        <w:pStyle w:val="BodyText"/>
        <w:spacing w:before="7"/>
        <w:rPr>
          <w:sz w:val="29"/>
        </w:rPr>
      </w:pPr>
    </w:p>
    <w:p>
      <w:pPr>
        <w:spacing w:before="0"/>
        <w:ind w:left="119" w:right="0" w:firstLine="0"/>
        <w:jc w:val="left"/>
        <w:rPr>
          <w:rFonts w:ascii="Arial" w:hAnsi="Arial"/>
          <w:sz w:val="33"/>
        </w:rPr>
      </w:pPr>
      <w:r>
        <w:rPr>
          <w:sz w:val="30"/>
        </w:rPr>
        <w:t>If</w:t>
      </w:r>
      <w:r>
        <w:rPr>
          <w:spacing w:val="4"/>
          <w:sz w:val="30"/>
        </w:rPr>
        <w:t> </w:t>
      </w:r>
      <w:r>
        <w:rPr>
          <w:sz w:val="30"/>
        </w:rPr>
        <w:t>three</w:t>
      </w:r>
      <w:r>
        <w:rPr>
          <w:spacing w:val="4"/>
          <w:sz w:val="30"/>
        </w:rPr>
        <w:t> </w:t>
      </w:r>
      <w:r>
        <w:rPr>
          <w:sz w:val="30"/>
        </w:rPr>
        <w:t>suggestions</w:t>
      </w:r>
      <w:r>
        <w:rPr>
          <w:spacing w:val="4"/>
          <w:sz w:val="30"/>
        </w:rPr>
        <w:t> </w:t>
      </w:r>
      <w:r>
        <w:rPr>
          <w:sz w:val="30"/>
        </w:rPr>
        <w:t>aren’t</w:t>
      </w:r>
      <w:r>
        <w:rPr>
          <w:spacing w:val="4"/>
          <w:sz w:val="30"/>
        </w:rPr>
        <w:t> </w:t>
      </w:r>
      <w:r>
        <w:rPr>
          <w:sz w:val="30"/>
        </w:rPr>
        <w:t>enough,</w:t>
      </w:r>
      <w:r>
        <w:rPr>
          <w:spacing w:val="4"/>
          <w:sz w:val="30"/>
        </w:rPr>
        <w:t> </w:t>
      </w:r>
      <w:r>
        <w:rPr>
          <w:sz w:val="30"/>
        </w:rPr>
        <w:t>you</w:t>
      </w:r>
      <w:r>
        <w:rPr>
          <w:spacing w:val="4"/>
          <w:sz w:val="30"/>
        </w:rPr>
        <w:t> </w:t>
      </w:r>
      <w:r>
        <w:rPr>
          <w:sz w:val="30"/>
        </w:rPr>
        <w:t>can</w:t>
      </w:r>
      <w:r>
        <w:rPr>
          <w:spacing w:val="4"/>
          <w:sz w:val="30"/>
        </w:rPr>
        <w:t> </w:t>
      </w:r>
      <w:r>
        <w:rPr>
          <w:sz w:val="30"/>
        </w:rPr>
        <w:t>press</w:t>
      </w:r>
      <w:r>
        <w:rPr>
          <w:spacing w:val="4"/>
          <w:sz w:val="30"/>
        </w:rPr>
        <w:t> </w:t>
      </w:r>
      <w:r>
        <w:rPr>
          <w:rFonts w:ascii="Arial" w:hAnsi="Arial"/>
          <w:spacing w:val="-2"/>
          <w:sz w:val="33"/>
        </w:rPr>
        <w:t>(Ctrl)</w:t>
      </w:r>
      <w:r>
        <w:rPr>
          <w:spacing w:val="-2"/>
          <w:sz w:val="30"/>
        </w:rPr>
        <w:t>+</w:t>
      </w:r>
      <w:r>
        <w:rPr>
          <w:rFonts w:ascii="Arial" w:hAnsi="Arial"/>
          <w:spacing w:val="-2"/>
          <w:sz w:val="33"/>
        </w:rPr>
        <w:t>(Enter)</w:t>
      </w:r>
    </w:p>
    <w:p>
      <w:pPr>
        <w:pStyle w:val="BodyText"/>
        <w:spacing w:before="20"/>
        <w:ind w:left="119"/>
      </w:pPr>
      <w:r>
        <w:rPr/>
        <w:t>to</w:t>
      </w:r>
      <w:r>
        <w:rPr>
          <w:spacing w:val="-1"/>
        </w:rPr>
        <w:t> </w:t>
      </w:r>
      <w:r>
        <w:rPr/>
        <w:t>open a</w:t>
      </w:r>
      <w:r>
        <w:rPr>
          <w:spacing w:val="-1"/>
        </w:rPr>
        <w:t> </w:t>
      </w:r>
      <w:r>
        <w:rPr/>
        <w:t>pane on</w:t>
      </w:r>
      <w:r>
        <w:rPr>
          <w:spacing w:val="-1"/>
        </w:rPr>
        <w:t> </w:t>
      </w:r>
      <w:r>
        <w:rPr/>
        <w:t>the right-hand</w:t>
      </w:r>
      <w:r>
        <w:rPr>
          <w:spacing w:val="-1"/>
        </w:rPr>
        <w:t> </w:t>
      </w:r>
      <w:r>
        <w:rPr/>
        <w:t>side with</w:t>
      </w:r>
      <w:r>
        <w:rPr>
          <w:spacing w:val="-1"/>
        </w:rPr>
        <w:t> </w:t>
      </w:r>
      <w:r>
        <w:rPr/>
        <w:t>up to</w:t>
      </w:r>
      <w:r>
        <w:rPr>
          <w:spacing w:val="-1"/>
        </w:rPr>
        <w:t> </w:t>
      </w:r>
      <w:r>
        <w:rPr/>
        <w:t>10 </w:t>
      </w:r>
      <w:r>
        <w:rPr>
          <w:spacing w:val="-2"/>
        </w:rPr>
        <w:t>suggestions.</w:t>
      </w:r>
    </w:p>
    <w:p>
      <w:pPr>
        <w:spacing w:after="0"/>
        <w:sectPr>
          <w:type w:val="continuous"/>
          <w:pgSz w:w="12240" w:h="15840"/>
          <w:pgMar w:top="1420" w:bottom="280" w:left="1420" w:right="1340"/>
        </w:sectPr>
      </w:pPr>
    </w:p>
    <w:p>
      <w:pPr>
        <w:pStyle w:val="BodyText"/>
        <w:spacing w:line="237" w:lineRule="auto" w:before="83"/>
        <w:ind w:left="119"/>
      </w:pPr>
      <w:r>
        <w:rPr/>
        <w:t>You</w:t>
      </w:r>
      <w:r>
        <w:rPr>
          <w:spacing w:val="-5"/>
        </w:rPr>
        <w:t> </w:t>
      </w:r>
      <w:r>
        <w:rPr/>
        <w:t>can</w:t>
      </w:r>
      <w:r>
        <w:rPr>
          <w:spacing w:val="-5"/>
        </w:rPr>
        <w:t> </w:t>
      </w:r>
      <w:r>
        <w:rPr/>
        <w:t>let</w:t>
      </w:r>
      <w:r>
        <w:rPr>
          <w:spacing w:val="-5"/>
        </w:rPr>
        <w:t> </w:t>
      </w:r>
      <w:r>
        <w:rPr/>
        <w:t>yourself</w:t>
      </w:r>
      <w:r>
        <w:rPr>
          <w:spacing w:val="-5"/>
        </w:rPr>
        <w:t> </w:t>
      </w:r>
      <w:r>
        <w:rPr/>
        <w:t>be</w:t>
      </w:r>
      <w:r>
        <w:rPr>
          <w:spacing w:val="-5"/>
        </w:rPr>
        <w:t> </w:t>
      </w:r>
      <w:r>
        <w:rPr/>
        <w:t>inspired</w:t>
      </w:r>
      <w:r>
        <w:rPr>
          <w:spacing w:val="-5"/>
        </w:rPr>
        <w:t> </w:t>
      </w:r>
      <w:r>
        <w:rPr/>
        <w:t>by</w:t>
      </w:r>
      <w:r>
        <w:rPr>
          <w:spacing w:val="-5"/>
        </w:rPr>
        <w:t> </w:t>
      </w:r>
      <w:r>
        <w:rPr/>
        <w:t>the</w:t>
      </w:r>
      <w:r>
        <w:rPr>
          <w:spacing w:val="-5"/>
        </w:rPr>
        <w:t> </w:t>
      </w:r>
      <w:r>
        <w:rPr/>
        <w:t>ideas</w:t>
      </w:r>
      <w:r>
        <w:rPr>
          <w:spacing w:val="-5"/>
        </w:rPr>
        <w:t> </w:t>
      </w:r>
      <w:r>
        <w:rPr/>
        <w:t>and</w:t>
      </w:r>
      <w:r>
        <w:rPr>
          <w:spacing w:val="-5"/>
        </w:rPr>
        <w:t> </w:t>
      </w:r>
      <w:r>
        <w:rPr/>
        <w:t>then</w:t>
      </w:r>
      <w:r>
        <w:rPr>
          <w:spacing w:val="-5"/>
        </w:rPr>
        <w:t> </w:t>
      </w:r>
      <w:r>
        <w:rPr/>
        <w:t>select</w:t>
      </w:r>
      <w:r>
        <w:rPr>
          <w:spacing w:val="-5"/>
        </w:rPr>
        <w:t> </w:t>
      </w:r>
      <w:r>
        <w:rPr/>
        <w:t>a suggestion by clicking on the </w:t>
      </w:r>
      <w:r>
        <w:rPr>
          <w:b/>
          <w:color w:val="666666"/>
        </w:rPr>
        <w:t>Accept suggestion n </w:t>
      </w:r>
      <w:r>
        <w:rPr/>
        <w:t>button.</w:t>
      </w:r>
    </w:p>
    <w:p>
      <w:pPr>
        <w:pStyle w:val="BodyText"/>
        <w:spacing w:before="2"/>
        <w:rPr>
          <w:sz w:val="14"/>
        </w:rPr>
      </w:pPr>
      <w:r>
        <w:rPr/>
        <w:drawing>
          <wp:anchor distT="0" distB="0" distL="0" distR="0" allowOverlap="1" layoutInCell="1" locked="0" behindDoc="0" simplePos="0" relativeHeight="101">
            <wp:simplePos x="0" y="0"/>
            <wp:positionH relativeFrom="page">
              <wp:posOffset>981075</wp:posOffset>
            </wp:positionH>
            <wp:positionV relativeFrom="paragraph">
              <wp:posOffset>123839</wp:posOffset>
            </wp:positionV>
            <wp:extent cx="3810000" cy="2905125"/>
            <wp:effectExtent l="0" t="0" r="0" b="0"/>
            <wp:wrapTopAndBottom/>
            <wp:docPr id="105" name="image29.jpeg"/>
            <wp:cNvGraphicFramePr>
              <a:graphicFrameLocks noChangeAspect="1"/>
            </wp:cNvGraphicFramePr>
            <a:graphic>
              <a:graphicData uri="http://schemas.openxmlformats.org/drawingml/2006/picture">
                <pic:pic>
                  <pic:nvPicPr>
                    <pic:cNvPr id="106" name="image29.jpeg"/>
                    <pic:cNvPicPr/>
                  </pic:nvPicPr>
                  <pic:blipFill>
                    <a:blip r:embed="rId49" cstate="print"/>
                    <a:stretch>
                      <a:fillRect/>
                    </a:stretch>
                  </pic:blipFill>
                  <pic:spPr>
                    <a:xfrm>
                      <a:off x="0" y="0"/>
                      <a:ext cx="3810000" cy="2905125"/>
                    </a:xfrm>
                    <a:prstGeom prst="rect">
                      <a:avLst/>
                    </a:prstGeom>
                  </pic:spPr>
                </pic:pic>
              </a:graphicData>
            </a:graphic>
          </wp:anchor>
        </w:drawing>
      </w:r>
    </w:p>
    <w:p>
      <w:pPr>
        <w:tabs>
          <w:tab w:pos="1857" w:val="left" w:leader="none"/>
        </w:tabs>
        <w:spacing w:before="235"/>
        <w:ind w:left="119" w:right="0" w:firstLine="0"/>
        <w:jc w:val="left"/>
        <w:rPr>
          <w:sz w:val="26"/>
        </w:rPr>
      </w:pPr>
      <w:bookmarkStart w:name="1.3.4 Tips and Tricks" w:id="86"/>
      <w:bookmarkEnd w:id="86"/>
      <w:r>
        <w:rPr/>
      </w:r>
      <w:bookmarkStart w:name="_bookmark58" w:id="87"/>
      <w:bookmarkEnd w:id="87"/>
      <w:r>
        <w:rPr/>
      </w:r>
      <w:bookmarkStart w:name="_bookmark59" w:id="88"/>
      <w:bookmarkEnd w:id="88"/>
      <w:r>
        <w:rPr/>
      </w:r>
      <w:r>
        <w:rPr>
          <w:b/>
          <w:sz w:val="26"/>
        </w:rPr>
        <w:t>Figure </w:t>
      </w:r>
      <w:r>
        <w:rPr>
          <w:b/>
          <w:spacing w:val="-5"/>
          <w:sz w:val="26"/>
        </w:rPr>
        <w:t>1.5</w:t>
      </w:r>
      <w:r>
        <w:rPr>
          <w:b/>
          <w:sz w:val="26"/>
        </w:rPr>
        <w:tab/>
      </w:r>
      <w:r>
        <w:rPr>
          <w:sz w:val="26"/>
        </w:rPr>
        <w:t>Code</w:t>
      </w:r>
      <w:r>
        <w:rPr>
          <w:spacing w:val="-1"/>
          <w:sz w:val="26"/>
        </w:rPr>
        <w:t> </w:t>
      </w:r>
      <w:r>
        <w:rPr>
          <w:sz w:val="26"/>
        </w:rPr>
        <w:t>Suggestions</w:t>
      </w:r>
      <w:r>
        <w:rPr>
          <w:spacing w:val="-1"/>
          <w:sz w:val="26"/>
        </w:rPr>
        <w:t> </w:t>
      </w:r>
      <w:r>
        <w:rPr>
          <w:sz w:val="26"/>
        </w:rPr>
        <w:t>in</w:t>
      </w:r>
      <w:r>
        <w:rPr>
          <w:spacing w:val="-1"/>
          <w:sz w:val="26"/>
        </w:rPr>
        <w:t> </w:t>
      </w:r>
      <w:r>
        <w:rPr>
          <w:sz w:val="26"/>
        </w:rPr>
        <w:t>the</w:t>
      </w:r>
      <w:r>
        <w:rPr>
          <w:spacing w:val="-1"/>
          <w:sz w:val="26"/>
        </w:rPr>
        <w:t> </w:t>
      </w:r>
      <w:r>
        <w:rPr>
          <w:sz w:val="26"/>
        </w:rPr>
        <w:t>Pane</w:t>
      </w:r>
      <w:r>
        <w:rPr>
          <w:spacing w:val="-1"/>
          <w:sz w:val="26"/>
        </w:rPr>
        <w:t> </w:t>
      </w:r>
      <w:r>
        <w:rPr>
          <w:sz w:val="26"/>
        </w:rPr>
        <w:t>on</w:t>
      </w:r>
      <w:r>
        <w:rPr>
          <w:spacing w:val="-1"/>
          <w:sz w:val="26"/>
        </w:rPr>
        <w:t> </w:t>
      </w:r>
      <w:r>
        <w:rPr>
          <w:sz w:val="26"/>
        </w:rPr>
        <w:t>the</w:t>
      </w:r>
      <w:r>
        <w:rPr>
          <w:spacing w:val="-1"/>
          <w:sz w:val="26"/>
        </w:rPr>
        <w:t> </w:t>
      </w:r>
      <w:r>
        <w:rPr>
          <w:spacing w:val="-2"/>
          <w:sz w:val="26"/>
        </w:rPr>
        <w:t>Right</w:t>
      </w:r>
    </w:p>
    <w:p>
      <w:pPr>
        <w:pStyle w:val="BodyText"/>
        <w:rPr>
          <w:sz w:val="32"/>
        </w:rPr>
      </w:pPr>
    </w:p>
    <w:p>
      <w:pPr>
        <w:pStyle w:val="BodyText"/>
        <w:spacing w:before="5"/>
        <w:rPr>
          <w:sz w:val="24"/>
        </w:rPr>
      </w:pPr>
    </w:p>
    <w:p>
      <w:pPr>
        <w:pStyle w:val="Heading5"/>
        <w:numPr>
          <w:ilvl w:val="2"/>
          <w:numId w:val="2"/>
        </w:numPr>
        <w:tabs>
          <w:tab w:pos="1370" w:val="left" w:leader="none"/>
          <w:tab w:pos="1371" w:val="left" w:leader="none"/>
        </w:tabs>
        <w:spacing w:line="240" w:lineRule="auto" w:before="0" w:after="0"/>
        <w:ind w:left="1370" w:right="0" w:hanging="1252"/>
        <w:jc w:val="left"/>
      </w:pPr>
      <w:r>
        <w:rPr>
          <w:color w:val="1D598B"/>
        </w:rPr>
        <w:t>Tips</w:t>
      </w:r>
      <w:r>
        <w:rPr>
          <w:color w:val="1D598B"/>
          <w:spacing w:val="14"/>
        </w:rPr>
        <w:t> </w:t>
      </w:r>
      <w:r>
        <w:rPr>
          <w:color w:val="1D598B"/>
        </w:rPr>
        <w:t>and</w:t>
      </w:r>
      <w:r>
        <w:rPr>
          <w:color w:val="1D598B"/>
          <w:spacing w:val="15"/>
        </w:rPr>
        <w:t> </w:t>
      </w:r>
      <w:r>
        <w:rPr>
          <w:color w:val="1D598B"/>
          <w:spacing w:val="-2"/>
        </w:rPr>
        <w:t>Tricks</w:t>
      </w:r>
    </w:p>
    <w:p>
      <w:pPr>
        <w:pStyle w:val="BodyText"/>
        <w:spacing w:line="237" w:lineRule="auto" w:before="219"/>
        <w:ind w:left="119" w:right="273"/>
      </w:pPr>
      <w:r>
        <w:rPr/>
        <w:t>When testing in a new, almost empty code file, a significant part of the potential of GitHub Copilot remains unused. We therefore recommend</w:t>
      </w:r>
      <w:r>
        <w:rPr>
          <w:spacing w:val="-5"/>
        </w:rPr>
        <w:t> </w:t>
      </w:r>
      <w:r>
        <w:rPr/>
        <w:t>that</w:t>
      </w:r>
      <w:r>
        <w:rPr>
          <w:spacing w:val="-5"/>
        </w:rPr>
        <w:t> </w:t>
      </w:r>
      <w:r>
        <w:rPr/>
        <w:t>you</w:t>
      </w:r>
      <w:r>
        <w:rPr>
          <w:spacing w:val="-5"/>
        </w:rPr>
        <w:t> </w:t>
      </w:r>
      <w:r>
        <w:rPr/>
        <w:t>familiarize</w:t>
      </w:r>
      <w:r>
        <w:rPr>
          <w:spacing w:val="-5"/>
        </w:rPr>
        <w:t> </w:t>
      </w:r>
      <w:r>
        <w:rPr/>
        <w:t>yourself</w:t>
      </w:r>
      <w:r>
        <w:rPr>
          <w:spacing w:val="-5"/>
        </w:rPr>
        <w:t> </w:t>
      </w:r>
      <w:r>
        <w:rPr/>
        <w:t>with</w:t>
      </w:r>
      <w:r>
        <w:rPr>
          <w:spacing w:val="-5"/>
        </w:rPr>
        <w:t> </w:t>
      </w:r>
      <w:r>
        <w:rPr/>
        <w:t>the</w:t>
      </w:r>
      <w:r>
        <w:rPr>
          <w:spacing w:val="-5"/>
        </w:rPr>
        <w:t> </w:t>
      </w:r>
      <w:r>
        <w:rPr/>
        <w:t>AI</w:t>
      </w:r>
      <w:r>
        <w:rPr>
          <w:spacing w:val="-5"/>
        </w:rPr>
        <w:t> </w:t>
      </w:r>
      <w:r>
        <w:rPr/>
        <w:t>tool</w:t>
      </w:r>
      <w:r>
        <w:rPr>
          <w:spacing w:val="-5"/>
        </w:rPr>
        <w:t> </w:t>
      </w:r>
      <w:r>
        <w:rPr/>
        <w:t>in</w:t>
      </w:r>
      <w:r>
        <w:rPr>
          <w:spacing w:val="-5"/>
        </w:rPr>
        <w:t> </w:t>
      </w:r>
      <w:r>
        <w:rPr/>
        <w:t>a</w:t>
      </w:r>
      <w:r>
        <w:rPr>
          <w:spacing w:val="-5"/>
        </w:rPr>
        <w:t> </w:t>
      </w:r>
      <w:r>
        <w:rPr/>
        <w:t>project whose code you know well. It’s crucial that you can assess the quality of GitHub Copilot’s suggestions beyond doubt. This works best in a familiar environment. Just add a new feature to your project or make changes to existing code, and you’ll be amazed at how constructive and useful the suggestions are!</w:t>
      </w:r>
    </w:p>
    <w:p>
      <w:pPr>
        <w:pStyle w:val="BodyText"/>
        <w:spacing w:line="237" w:lineRule="auto" w:before="208"/>
        <w:ind w:left="119" w:right="200"/>
      </w:pPr>
      <w:r>
        <w:rPr/>
        <w:t>To</w:t>
      </w:r>
      <w:r>
        <w:rPr>
          <w:spacing w:val="-8"/>
        </w:rPr>
        <w:t> </w:t>
      </w:r>
      <w:r>
        <w:rPr/>
        <w:t>exploit</w:t>
      </w:r>
      <w:r>
        <w:rPr>
          <w:spacing w:val="-8"/>
        </w:rPr>
        <w:t> </w:t>
      </w:r>
      <w:r>
        <w:rPr/>
        <w:t>the</w:t>
      </w:r>
      <w:r>
        <w:rPr>
          <w:spacing w:val="-8"/>
        </w:rPr>
        <w:t> </w:t>
      </w:r>
      <w:r>
        <w:rPr/>
        <w:t>full</w:t>
      </w:r>
      <w:r>
        <w:rPr>
          <w:spacing w:val="-8"/>
        </w:rPr>
        <w:t> </w:t>
      </w:r>
      <w:r>
        <w:rPr/>
        <w:t>potential</w:t>
      </w:r>
      <w:r>
        <w:rPr>
          <w:spacing w:val="-8"/>
        </w:rPr>
        <w:t> </w:t>
      </w:r>
      <w:r>
        <w:rPr/>
        <w:t>of</w:t>
      </w:r>
      <w:r>
        <w:rPr>
          <w:spacing w:val="-8"/>
        </w:rPr>
        <w:t> </w:t>
      </w:r>
      <w:r>
        <w:rPr/>
        <w:t>GitHub</w:t>
      </w:r>
      <w:r>
        <w:rPr>
          <w:spacing w:val="-8"/>
        </w:rPr>
        <w:t> </w:t>
      </w:r>
      <w:r>
        <w:rPr/>
        <w:t>Copilot,</w:t>
      </w:r>
      <w:r>
        <w:rPr>
          <w:spacing w:val="-8"/>
        </w:rPr>
        <w:t> </w:t>
      </w:r>
      <w:r>
        <w:rPr/>
        <w:t>consider</w:t>
      </w:r>
      <w:r>
        <w:rPr>
          <w:spacing w:val="-8"/>
        </w:rPr>
        <w:t> </w:t>
      </w:r>
      <w:r>
        <w:rPr/>
        <w:t>the</w:t>
      </w:r>
      <w:r>
        <w:rPr>
          <w:spacing w:val="-8"/>
        </w:rPr>
        <w:t> </w:t>
      </w:r>
      <w:r>
        <w:rPr/>
        <w:t>following </w:t>
      </w:r>
      <w:r>
        <w:rPr>
          <w:spacing w:val="-2"/>
        </w:rPr>
        <w:t>tips:</w:t>
      </w:r>
    </w:p>
    <w:p>
      <w:pPr>
        <w:pStyle w:val="BodyText"/>
        <w:spacing w:line="237" w:lineRule="auto" w:before="153"/>
        <w:ind w:left="449"/>
      </w:pPr>
      <w:r>
        <w:rPr/>
        <w:drawing>
          <wp:anchor distT="0" distB="0" distL="0" distR="0" allowOverlap="1" layoutInCell="1" locked="0" behindDoc="0" simplePos="0" relativeHeight="15780864">
            <wp:simplePos x="0" y="0"/>
            <wp:positionH relativeFrom="page">
              <wp:posOffset>1000124</wp:posOffset>
            </wp:positionH>
            <wp:positionV relativeFrom="paragraph">
              <wp:posOffset>190589</wp:posOffset>
            </wp:positionV>
            <wp:extent cx="66675" cy="66670"/>
            <wp:effectExtent l="0" t="0" r="0" b="0"/>
            <wp:wrapNone/>
            <wp:docPr id="107" name="image30.png"/>
            <wp:cNvGraphicFramePr>
              <a:graphicFrameLocks noChangeAspect="1"/>
            </wp:cNvGraphicFramePr>
            <a:graphic>
              <a:graphicData uri="http://schemas.openxmlformats.org/drawingml/2006/picture">
                <pic:pic>
                  <pic:nvPicPr>
                    <pic:cNvPr id="108" name="image30.png"/>
                    <pic:cNvPicPr/>
                  </pic:nvPicPr>
                  <pic:blipFill>
                    <a:blip r:embed="rId50" cstate="print"/>
                    <a:stretch>
                      <a:fillRect/>
                    </a:stretch>
                  </pic:blipFill>
                  <pic:spPr>
                    <a:xfrm>
                      <a:off x="0" y="0"/>
                      <a:ext cx="66675" cy="66670"/>
                    </a:xfrm>
                    <a:prstGeom prst="rect">
                      <a:avLst/>
                    </a:prstGeom>
                  </pic:spPr>
                </pic:pic>
              </a:graphicData>
            </a:graphic>
          </wp:anchor>
        </w:drawing>
      </w:r>
      <w:r>
        <w:rPr/>
        <w:t>Give</w:t>
      </w:r>
      <w:r>
        <w:rPr>
          <w:spacing w:val="-5"/>
        </w:rPr>
        <w:t> </w:t>
      </w:r>
      <w:r>
        <w:rPr/>
        <w:t>new</w:t>
      </w:r>
      <w:r>
        <w:rPr>
          <w:spacing w:val="-5"/>
        </w:rPr>
        <w:t> </w:t>
      </w:r>
      <w:r>
        <w:rPr/>
        <w:t>functions</w:t>
      </w:r>
      <w:r>
        <w:rPr>
          <w:spacing w:val="-5"/>
        </w:rPr>
        <w:t> </w:t>
      </w:r>
      <w:r>
        <w:rPr/>
        <w:t>or</w:t>
      </w:r>
      <w:r>
        <w:rPr>
          <w:spacing w:val="-5"/>
        </w:rPr>
        <w:t> </w:t>
      </w:r>
      <w:r>
        <w:rPr/>
        <w:t>methods</w:t>
      </w:r>
      <w:r>
        <w:rPr>
          <w:spacing w:val="-5"/>
        </w:rPr>
        <w:t> </w:t>
      </w:r>
      <w:r>
        <w:rPr/>
        <w:t>names</w:t>
      </w:r>
      <w:r>
        <w:rPr>
          <w:spacing w:val="-5"/>
        </w:rPr>
        <w:t> </w:t>
      </w:r>
      <w:r>
        <w:rPr/>
        <w:t>that</w:t>
      </w:r>
      <w:r>
        <w:rPr>
          <w:spacing w:val="-5"/>
        </w:rPr>
        <w:t> </w:t>
      </w:r>
      <w:r>
        <w:rPr/>
        <w:t>are</w:t>
      </w:r>
      <w:r>
        <w:rPr>
          <w:spacing w:val="-5"/>
        </w:rPr>
        <w:t> </w:t>
      </w:r>
      <w:r>
        <w:rPr/>
        <w:t>as</w:t>
      </w:r>
      <w:r>
        <w:rPr>
          <w:spacing w:val="-5"/>
        </w:rPr>
        <w:t> </w:t>
      </w:r>
      <w:r>
        <w:rPr/>
        <w:t>meaningful</w:t>
      </w:r>
      <w:r>
        <w:rPr>
          <w:spacing w:val="-5"/>
        </w:rPr>
        <w:t> </w:t>
      </w:r>
      <w:r>
        <w:rPr/>
        <w:t>as </w:t>
      </w:r>
      <w:r>
        <w:rPr>
          <w:spacing w:val="-2"/>
        </w:rPr>
        <w:t>possible.</w:t>
      </w:r>
    </w:p>
    <w:p>
      <w:pPr>
        <w:pStyle w:val="BodyText"/>
        <w:spacing w:line="237" w:lineRule="auto" w:before="153"/>
        <w:ind w:left="449"/>
      </w:pPr>
      <w:r>
        <w:rPr/>
        <w:drawing>
          <wp:anchor distT="0" distB="0" distL="0" distR="0" allowOverlap="1" layoutInCell="1" locked="0" behindDoc="0" simplePos="0" relativeHeight="15781376">
            <wp:simplePos x="0" y="0"/>
            <wp:positionH relativeFrom="page">
              <wp:posOffset>1000124</wp:posOffset>
            </wp:positionH>
            <wp:positionV relativeFrom="paragraph">
              <wp:posOffset>190589</wp:posOffset>
            </wp:positionV>
            <wp:extent cx="66675" cy="66670"/>
            <wp:effectExtent l="0" t="0" r="0" b="0"/>
            <wp:wrapNone/>
            <wp:docPr id="109" name="image31.png"/>
            <wp:cNvGraphicFramePr>
              <a:graphicFrameLocks noChangeAspect="1"/>
            </wp:cNvGraphicFramePr>
            <a:graphic>
              <a:graphicData uri="http://schemas.openxmlformats.org/drawingml/2006/picture">
                <pic:pic>
                  <pic:nvPicPr>
                    <pic:cNvPr id="110" name="image31.png"/>
                    <pic:cNvPicPr/>
                  </pic:nvPicPr>
                  <pic:blipFill>
                    <a:blip r:embed="rId51" cstate="print"/>
                    <a:stretch>
                      <a:fillRect/>
                    </a:stretch>
                  </pic:blipFill>
                  <pic:spPr>
                    <a:xfrm>
                      <a:off x="0" y="0"/>
                      <a:ext cx="66675" cy="66670"/>
                    </a:xfrm>
                    <a:prstGeom prst="rect">
                      <a:avLst/>
                    </a:prstGeom>
                  </pic:spPr>
                </pic:pic>
              </a:graphicData>
            </a:graphic>
          </wp:anchor>
        </w:drawing>
      </w:r>
      <w:r>
        <w:rPr/>
        <w:t>If</w:t>
      </w:r>
      <w:r>
        <w:rPr>
          <w:spacing w:val="-10"/>
        </w:rPr>
        <w:t> </w:t>
      </w:r>
      <w:r>
        <w:rPr/>
        <w:t>necessary,</w:t>
      </w:r>
      <w:r>
        <w:rPr>
          <w:spacing w:val="-10"/>
        </w:rPr>
        <w:t> </w:t>
      </w:r>
      <w:r>
        <w:rPr/>
        <w:t>formulate</w:t>
      </w:r>
      <w:r>
        <w:rPr>
          <w:spacing w:val="-10"/>
        </w:rPr>
        <w:t> </w:t>
      </w:r>
      <w:r>
        <w:rPr/>
        <w:t>a</w:t>
      </w:r>
      <w:r>
        <w:rPr>
          <w:spacing w:val="-10"/>
        </w:rPr>
        <w:t> </w:t>
      </w:r>
      <w:r>
        <w:rPr/>
        <w:t>comment</w:t>
      </w:r>
      <w:r>
        <w:rPr>
          <w:spacing w:val="-10"/>
        </w:rPr>
        <w:t> </w:t>
      </w:r>
      <w:r>
        <w:rPr/>
        <w:t>before</w:t>
      </w:r>
      <w:r>
        <w:rPr>
          <w:spacing w:val="-10"/>
        </w:rPr>
        <w:t> </w:t>
      </w:r>
      <w:r>
        <w:rPr/>
        <w:t>the</w:t>
      </w:r>
      <w:r>
        <w:rPr>
          <w:spacing w:val="-10"/>
        </w:rPr>
        <w:t> </w:t>
      </w:r>
      <w:r>
        <w:rPr/>
        <w:t>function</w:t>
      </w:r>
      <w:r>
        <w:rPr>
          <w:spacing w:val="-10"/>
        </w:rPr>
        <w:t> </w:t>
      </w:r>
      <w:r>
        <w:rPr/>
        <w:t>definition, before</w:t>
      </w:r>
      <w:r>
        <w:rPr>
          <w:spacing w:val="-4"/>
        </w:rPr>
        <w:t> </w:t>
      </w:r>
      <w:r>
        <w:rPr/>
        <w:t>a</w:t>
      </w:r>
      <w:r>
        <w:rPr>
          <w:spacing w:val="-2"/>
        </w:rPr>
        <w:t> </w:t>
      </w:r>
      <w:r>
        <w:rPr/>
        <w:t>loop,</w:t>
      </w:r>
      <w:r>
        <w:rPr>
          <w:spacing w:val="-2"/>
        </w:rPr>
        <w:t> </w:t>
      </w:r>
      <w:r>
        <w:rPr/>
        <w:t>or</w:t>
      </w:r>
      <w:r>
        <w:rPr>
          <w:spacing w:val="-2"/>
        </w:rPr>
        <w:t> </w:t>
      </w:r>
      <w:r>
        <w:rPr/>
        <w:t>before</w:t>
      </w:r>
      <w:r>
        <w:rPr>
          <w:spacing w:val="-2"/>
        </w:rPr>
        <w:t> </w:t>
      </w:r>
      <w:r>
        <w:rPr/>
        <w:t>a</w:t>
      </w:r>
      <w:r>
        <w:rPr>
          <w:spacing w:val="-2"/>
        </w:rPr>
        <w:t> </w:t>
      </w:r>
      <w:r>
        <w:rPr/>
        <w:t>branch</w:t>
      </w:r>
      <w:r>
        <w:rPr>
          <w:spacing w:val="-2"/>
        </w:rPr>
        <w:t> </w:t>
      </w:r>
      <w:r>
        <w:rPr/>
        <w:t>(one</w:t>
      </w:r>
      <w:r>
        <w:rPr>
          <w:spacing w:val="-2"/>
        </w:rPr>
        <w:t> </w:t>
      </w:r>
      <w:r>
        <w:rPr/>
        <w:t>or</w:t>
      </w:r>
      <w:r>
        <w:rPr>
          <w:spacing w:val="-2"/>
        </w:rPr>
        <w:t> </w:t>
      </w:r>
      <w:r>
        <w:rPr/>
        <w:t>two</w:t>
      </w:r>
      <w:r>
        <w:rPr>
          <w:spacing w:val="-2"/>
        </w:rPr>
        <w:t> </w:t>
      </w:r>
      <w:r>
        <w:rPr/>
        <w:t>lines</w:t>
      </w:r>
      <w:r>
        <w:rPr>
          <w:spacing w:val="-2"/>
        </w:rPr>
        <w:t> </w:t>
      </w:r>
      <w:r>
        <w:rPr/>
        <w:t>are</w:t>
      </w:r>
      <w:r>
        <w:rPr>
          <w:spacing w:val="-1"/>
        </w:rPr>
        <w:t> </w:t>
      </w:r>
      <w:r>
        <w:rPr>
          <w:spacing w:val="-2"/>
        </w:rPr>
        <w:t>sufficient)</w:t>
      </w:r>
    </w:p>
    <w:p>
      <w:pPr>
        <w:spacing w:after="0" w:line="237" w:lineRule="auto"/>
        <w:sectPr>
          <w:pgSz w:w="12240" w:h="15840"/>
          <w:pgMar w:top="1360" w:bottom="280" w:left="1420" w:right="1340"/>
        </w:sectPr>
      </w:pPr>
    </w:p>
    <w:p>
      <w:pPr>
        <w:pStyle w:val="BodyText"/>
        <w:spacing w:line="237" w:lineRule="auto" w:before="83"/>
        <w:ind w:left="449" w:right="200"/>
      </w:pPr>
      <w:r>
        <w:rPr/>
        <w:t>to</w:t>
      </w:r>
      <w:r>
        <w:rPr>
          <w:spacing w:val="-4"/>
        </w:rPr>
        <w:t> </w:t>
      </w:r>
      <w:r>
        <w:rPr/>
        <w:t>describe</w:t>
      </w:r>
      <w:r>
        <w:rPr>
          <w:spacing w:val="-4"/>
        </w:rPr>
        <w:t> </w:t>
      </w:r>
      <w:r>
        <w:rPr/>
        <w:t>the</w:t>
      </w:r>
      <w:r>
        <w:rPr>
          <w:spacing w:val="-4"/>
        </w:rPr>
        <w:t> </w:t>
      </w:r>
      <w:r>
        <w:rPr/>
        <w:t>task</w:t>
      </w:r>
      <w:r>
        <w:rPr>
          <w:spacing w:val="-4"/>
        </w:rPr>
        <w:t> </w:t>
      </w:r>
      <w:r>
        <w:rPr/>
        <w:t>more</w:t>
      </w:r>
      <w:r>
        <w:rPr>
          <w:spacing w:val="-4"/>
        </w:rPr>
        <w:t> </w:t>
      </w:r>
      <w:r>
        <w:rPr/>
        <w:t>precisely</w:t>
      </w:r>
      <w:r>
        <w:rPr>
          <w:spacing w:val="-4"/>
        </w:rPr>
        <w:t> </w:t>
      </w:r>
      <w:r>
        <w:rPr/>
        <w:t>or</w:t>
      </w:r>
      <w:r>
        <w:rPr>
          <w:spacing w:val="-4"/>
        </w:rPr>
        <w:t> </w:t>
      </w:r>
      <w:r>
        <w:rPr/>
        <w:t>to</w:t>
      </w:r>
      <w:r>
        <w:rPr>
          <w:spacing w:val="-4"/>
        </w:rPr>
        <w:t> </w:t>
      </w:r>
      <w:r>
        <w:rPr/>
        <w:t>point</w:t>
      </w:r>
      <w:r>
        <w:rPr>
          <w:spacing w:val="-4"/>
        </w:rPr>
        <w:t> </w:t>
      </w:r>
      <w:r>
        <w:rPr/>
        <w:t>out</w:t>
      </w:r>
      <w:r>
        <w:rPr>
          <w:spacing w:val="-4"/>
        </w:rPr>
        <w:t> </w:t>
      </w:r>
      <w:r>
        <w:rPr/>
        <w:t>special</w:t>
      </w:r>
      <w:r>
        <w:rPr>
          <w:spacing w:val="-4"/>
        </w:rPr>
        <w:t> </w:t>
      </w:r>
      <w:r>
        <w:rPr/>
        <w:t>features or details. This will help GitHub Copilot make more appropriate suggestions in context.</w:t>
      </w:r>
    </w:p>
    <w:p>
      <w:pPr>
        <w:pStyle w:val="BodyText"/>
        <w:spacing w:line="237" w:lineRule="auto" w:before="154"/>
        <w:ind w:left="449" w:right="317"/>
      </w:pPr>
      <w:r>
        <w:rPr/>
        <w:drawing>
          <wp:anchor distT="0" distB="0" distL="0" distR="0" allowOverlap="1" layoutInCell="1" locked="0" behindDoc="0" simplePos="0" relativeHeight="15781888">
            <wp:simplePos x="0" y="0"/>
            <wp:positionH relativeFrom="page">
              <wp:posOffset>1000124</wp:posOffset>
            </wp:positionH>
            <wp:positionV relativeFrom="paragraph">
              <wp:posOffset>191224</wp:posOffset>
            </wp:positionV>
            <wp:extent cx="66675" cy="66670"/>
            <wp:effectExtent l="0" t="0" r="0" b="0"/>
            <wp:wrapNone/>
            <wp:docPr id="111" name="image32.png"/>
            <wp:cNvGraphicFramePr>
              <a:graphicFrameLocks noChangeAspect="1"/>
            </wp:cNvGraphicFramePr>
            <a:graphic>
              <a:graphicData uri="http://schemas.openxmlformats.org/drawingml/2006/picture">
                <pic:pic>
                  <pic:nvPicPr>
                    <pic:cNvPr id="112" name="image32.png"/>
                    <pic:cNvPicPr/>
                  </pic:nvPicPr>
                  <pic:blipFill>
                    <a:blip r:embed="rId52" cstate="print"/>
                    <a:stretch>
                      <a:fillRect/>
                    </a:stretch>
                  </pic:blipFill>
                  <pic:spPr>
                    <a:xfrm>
                      <a:off x="0" y="0"/>
                      <a:ext cx="66675" cy="66670"/>
                    </a:xfrm>
                    <a:prstGeom prst="rect">
                      <a:avLst/>
                    </a:prstGeom>
                  </pic:spPr>
                </pic:pic>
              </a:graphicData>
            </a:graphic>
          </wp:anchor>
        </w:drawing>
      </w:r>
      <w:r>
        <w:rPr/>
        <w:t>You can also take the opposite approach by writing code first (with</w:t>
      </w:r>
      <w:r>
        <w:rPr>
          <w:spacing w:val="-4"/>
        </w:rPr>
        <w:t> </w:t>
      </w:r>
      <w:r>
        <w:rPr/>
        <w:t>or</w:t>
      </w:r>
      <w:r>
        <w:rPr>
          <w:spacing w:val="-4"/>
        </w:rPr>
        <w:t> </w:t>
      </w:r>
      <w:r>
        <w:rPr/>
        <w:t>without</w:t>
      </w:r>
      <w:r>
        <w:rPr>
          <w:spacing w:val="-4"/>
        </w:rPr>
        <w:t> </w:t>
      </w:r>
      <w:r>
        <w:rPr/>
        <w:t>AI</w:t>
      </w:r>
      <w:r>
        <w:rPr>
          <w:spacing w:val="-4"/>
        </w:rPr>
        <w:t> </w:t>
      </w:r>
      <w:r>
        <w:rPr/>
        <w:t>support)</w:t>
      </w:r>
      <w:r>
        <w:rPr>
          <w:spacing w:val="-4"/>
        </w:rPr>
        <w:t> </w:t>
      </w:r>
      <w:r>
        <w:rPr/>
        <w:t>and</w:t>
      </w:r>
      <w:r>
        <w:rPr>
          <w:spacing w:val="-4"/>
        </w:rPr>
        <w:t> </w:t>
      </w:r>
      <w:r>
        <w:rPr/>
        <w:t>then</w:t>
      </w:r>
      <w:r>
        <w:rPr>
          <w:spacing w:val="-4"/>
        </w:rPr>
        <w:t> </w:t>
      </w:r>
      <w:r>
        <w:rPr/>
        <w:t>letting</w:t>
      </w:r>
      <w:r>
        <w:rPr>
          <w:spacing w:val="-4"/>
        </w:rPr>
        <w:t> </w:t>
      </w:r>
      <w:r>
        <w:rPr/>
        <w:t>GitHub</w:t>
      </w:r>
      <w:r>
        <w:rPr>
          <w:spacing w:val="-4"/>
        </w:rPr>
        <w:t> </w:t>
      </w:r>
      <w:r>
        <w:rPr/>
        <w:t>Copilot</w:t>
      </w:r>
      <w:r>
        <w:rPr>
          <w:spacing w:val="-4"/>
        </w:rPr>
        <w:t> </w:t>
      </w:r>
      <w:r>
        <w:rPr/>
        <w:t>help you write the comment. Simply start the comment with </w:t>
      </w:r>
      <w:r>
        <w:rPr>
          <w:rFonts w:ascii="Courier New"/>
          <w:sz w:val="24"/>
        </w:rPr>
        <w:t>#</w:t>
      </w:r>
      <w:r>
        <w:rPr/>
        <w:t>, </w:t>
      </w:r>
      <w:r>
        <w:rPr>
          <w:rFonts w:ascii="Courier New"/>
          <w:sz w:val="24"/>
        </w:rPr>
        <w:t>//</w:t>
      </w:r>
      <w:r>
        <w:rPr/>
        <w:t>, or</w:t>
      </w:r>
    </w:p>
    <w:p>
      <w:pPr>
        <w:pStyle w:val="BodyText"/>
        <w:spacing w:line="244" w:lineRule="auto" w:before="22"/>
        <w:ind w:left="449" w:right="570"/>
      </w:pPr>
      <w:r>
        <w:rPr>
          <w:rFonts w:ascii="Courier New"/>
          <w:sz w:val="24"/>
        </w:rPr>
        <w:t>/*</w:t>
      </w:r>
      <w:r>
        <w:rPr/>
        <w:t>, depending on the language. GitHub Copilot parses the surrounding</w:t>
      </w:r>
      <w:r>
        <w:rPr>
          <w:spacing w:val="-6"/>
        </w:rPr>
        <w:t> </w:t>
      </w:r>
      <w:r>
        <w:rPr/>
        <w:t>code</w:t>
      </w:r>
      <w:r>
        <w:rPr>
          <w:spacing w:val="-6"/>
        </w:rPr>
        <w:t> </w:t>
      </w:r>
      <w:r>
        <w:rPr/>
        <w:t>and</w:t>
      </w:r>
      <w:r>
        <w:rPr>
          <w:spacing w:val="-6"/>
        </w:rPr>
        <w:t> </w:t>
      </w:r>
      <w:r>
        <w:rPr/>
        <w:t>suggests</w:t>
      </w:r>
      <w:r>
        <w:rPr>
          <w:spacing w:val="-6"/>
        </w:rPr>
        <w:t> </w:t>
      </w:r>
      <w:r>
        <w:rPr/>
        <w:t>documentation</w:t>
      </w:r>
      <w:r>
        <w:rPr>
          <w:spacing w:val="-6"/>
        </w:rPr>
        <w:t> </w:t>
      </w:r>
      <w:r>
        <w:rPr/>
        <w:t>that</w:t>
      </w:r>
      <w:r>
        <w:rPr>
          <w:spacing w:val="-6"/>
        </w:rPr>
        <w:t> </w:t>
      </w:r>
      <w:r>
        <w:rPr/>
        <w:t>is</w:t>
      </w:r>
      <w:r>
        <w:rPr>
          <w:spacing w:val="-6"/>
        </w:rPr>
        <w:t> </w:t>
      </w:r>
      <w:r>
        <w:rPr/>
        <w:t>often </w:t>
      </w:r>
      <w:r>
        <w:rPr>
          <w:spacing w:val="-2"/>
        </w:rPr>
        <w:t>useful.</w:t>
      </w:r>
    </w:p>
    <w:p>
      <w:pPr>
        <w:pStyle w:val="BodyText"/>
        <w:spacing w:line="237" w:lineRule="auto" w:before="144"/>
        <w:ind w:left="449" w:right="203"/>
      </w:pPr>
      <w:r>
        <w:rPr/>
        <w:drawing>
          <wp:anchor distT="0" distB="0" distL="0" distR="0" allowOverlap="1" layoutInCell="1" locked="0" behindDoc="0" simplePos="0" relativeHeight="15782400">
            <wp:simplePos x="0" y="0"/>
            <wp:positionH relativeFrom="page">
              <wp:posOffset>1000124</wp:posOffset>
            </wp:positionH>
            <wp:positionV relativeFrom="paragraph">
              <wp:posOffset>184874</wp:posOffset>
            </wp:positionV>
            <wp:extent cx="66675" cy="66670"/>
            <wp:effectExtent l="0" t="0" r="0" b="0"/>
            <wp:wrapNone/>
            <wp:docPr id="113" name="image33.png"/>
            <wp:cNvGraphicFramePr>
              <a:graphicFrameLocks noChangeAspect="1"/>
            </wp:cNvGraphicFramePr>
            <a:graphic>
              <a:graphicData uri="http://schemas.openxmlformats.org/drawingml/2006/picture">
                <pic:pic>
                  <pic:nvPicPr>
                    <pic:cNvPr id="114" name="image33.png"/>
                    <pic:cNvPicPr/>
                  </pic:nvPicPr>
                  <pic:blipFill>
                    <a:blip r:embed="rId53" cstate="print"/>
                    <a:stretch>
                      <a:fillRect/>
                    </a:stretch>
                  </pic:blipFill>
                  <pic:spPr>
                    <a:xfrm>
                      <a:off x="0" y="0"/>
                      <a:ext cx="66675" cy="66670"/>
                    </a:xfrm>
                    <a:prstGeom prst="rect">
                      <a:avLst/>
                    </a:prstGeom>
                  </pic:spPr>
                </pic:pic>
              </a:graphicData>
            </a:graphic>
          </wp:anchor>
        </w:drawing>
      </w:r>
      <w:r>
        <w:rPr/>
        <w:t>Open a few relevant other files of your project in VS Code with comparable code or with the definition of functions or classes that you want to use in the file you’re currently working on. GitHub Copilot</w:t>
      </w:r>
      <w:r>
        <w:rPr>
          <w:spacing w:val="-4"/>
        </w:rPr>
        <w:t> </w:t>
      </w:r>
      <w:r>
        <w:rPr/>
        <w:t>considers</w:t>
      </w:r>
      <w:r>
        <w:rPr>
          <w:spacing w:val="-4"/>
        </w:rPr>
        <w:t> </w:t>
      </w:r>
      <w:r>
        <w:rPr/>
        <w:t>the</w:t>
      </w:r>
      <w:r>
        <w:rPr>
          <w:spacing w:val="-4"/>
        </w:rPr>
        <w:t> </w:t>
      </w:r>
      <w:r>
        <w:rPr/>
        <w:t>code</w:t>
      </w:r>
      <w:r>
        <w:rPr>
          <w:spacing w:val="-4"/>
        </w:rPr>
        <w:t> </w:t>
      </w:r>
      <w:r>
        <w:rPr/>
        <w:t>of</w:t>
      </w:r>
      <w:r>
        <w:rPr>
          <w:spacing w:val="-4"/>
        </w:rPr>
        <w:t> </w:t>
      </w:r>
      <w:r>
        <w:rPr/>
        <w:t>the</w:t>
      </w:r>
      <w:r>
        <w:rPr>
          <w:spacing w:val="-4"/>
        </w:rPr>
        <w:t> </w:t>
      </w:r>
      <w:r>
        <w:rPr/>
        <w:t>open</w:t>
      </w:r>
      <w:r>
        <w:rPr>
          <w:spacing w:val="-4"/>
        </w:rPr>
        <w:t> </w:t>
      </w:r>
      <w:r>
        <w:rPr/>
        <w:t>tabs</w:t>
      </w:r>
      <w:r>
        <w:rPr>
          <w:spacing w:val="-4"/>
        </w:rPr>
        <w:t> </w:t>
      </w:r>
      <w:r>
        <w:rPr/>
        <w:t>as</w:t>
      </w:r>
      <w:r>
        <w:rPr>
          <w:spacing w:val="-4"/>
        </w:rPr>
        <w:t> </w:t>
      </w:r>
      <w:r>
        <w:rPr/>
        <w:t>context</w:t>
      </w:r>
      <w:r>
        <w:rPr>
          <w:spacing w:val="-4"/>
        </w:rPr>
        <w:t> </w:t>
      </w:r>
      <w:r>
        <w:rPr/>
        <w:t>information and recognizes how you’ve called or evaluated functions, properties, or methods so far. This improves the quality of the code proposals.</w:t>
      </w:r>
    </w:p>
    <w:p>
      <w:pPr>
        <w:pStyle w:val="BodyText"/>
        <w:spacing w:line="237" w:lineRule="auto" w:before="221"/>
        <w:ind w:left="449" w:right="200"/>
      </w:pPr>
      <w:r>
        <w:rPr/>
        <w:t>Currently</w:t>
      </w:r>
      <w:r>
        <w:rPr>
          <w:spacing w:val="-5"/>
        </w:rPr>
        <w:t> </w:t>
      </w:r>
      <w:r>
        <w:rPr/>
        <w:t>(early</w:t>
      </w:r>
      <w:r>
        <w:rPr>
          <w:spacing w:val="-5"/>
        </w:rPr>
        <w:t> </w:t>
      </w:r>
      <w:r>
        <w:rPr/>
        <w:t>2025),</w:t>
      </w:r>
      <w:r>
        <w:rPr>
          <w:spacing w:val="-5"/>
        </w:rPr>
        <w:t> </w:t>
      </w:r>
      <w:r>
        <w:rPr/>
        <w:t>GitHub</w:t>
      </w:r>
      <w:r>
        <w:rPr>
          <w:spacing w:val="-5"/>
        </w:rPr>
        <w:t> </w:t>
      </w:r>
      <w:r>
        <w:rPr/>
        <w:t>Copilot</w:t>
      </w:r>
      <w:r>
        <w:rPr>
          <w:spacing w:val="-5"/>
        </w:rPr>
        <w:t> </w:t>
      </w:r>
      <w:r>
        <w:rPr/>
        <w:t>only</w:t>
      </w:r>
      <w:r>
        <w:rPr>
          <w:spacing w:val="-5"/>
        </w:rPr>
        <w:t> </w:t>
      </w:r>
      <w:r>
        <w:rPr/>
        <w:t>considers</w:t>
      </w:r>
      <w:r>
        <w:rPr>
          <w:spacing w:val="-5"/>
        </w:rPr>
        <w:t> </w:t>
      </w:r>
      <w:r>
        <w:rPr/>
        <w:t>project</w:t>
      </w:r>
      <w:r>
        <w:rPr>
          <w:spacing w:val="-5"/>
        </w:rPr>
        <w:t> </w:t>
      </w:r>
      <w:r>
        <w:rPr/>
        <w:t>files that are open in the editor. It’s possible that future versions will also analyze closed files. This is currently not working for two reasons: First, the size of the context is very limited with the </w:t>
      </w:r>
      <w:bookmarkStart w:name="1.3.5 Chat Mode with Additional Keywords" w:id="89"/>
      <w:bookmarkEnd w:id="89"/>
      <w:r>
        <w:rPr/>
      </w:r>
      <w:bookmarkStart w:name="_bookmark60" w:id="90"/>
      <w:bookmarkEnd w:id="90"/>
      <w:r>
        <w:rPr/>
        <w:t>cur</w:t>
      </w:r>
      <w:r>
        <w:rPr/>
        <w:t>rent language models and GitHub Copilot simply can’t take all files into account. Secondly, with large projects, it’s difficult to identify the relevant files within hundreds of files.</w:t>
      </w:r>
    </w:p>
    <w:p>
      <w:pPr>
        <w:pStyle w:val="BodyText"/>
        <w:rPr>
          <w:sz w:val="20"/>
        </w:rPr>
      </w:pPr>
    </w:p>
    <w:p>
      <w:pPr>
        <w:pStyle w:val="BodyText"/>
        <w:spacing w:before="8"/>
        <w:rPr>
          <w:sz w:val="27"/>
        </w:rPr>
      </w:pPr>
    </w:p>
    <w:p>
      <w:pPr>
        <w:pStyle w:val="Heading5"/>
        <w:numPr>
          <w:ilvl w:val="2"/>
          <w:numId w:val="2"/>
        </w:numPr>
        <w:tabs>
          <w:tab w:pos="1370" w:val="left" w:leader="none"/>
          <w:tab w:pos="1371" w:val="left" w:leader="none"/>
        </w:tabs>
        <w:spacing w:line="240" w:lineRule="auto" w:before="107" w:after="0"/>
        <w:ind w:left="1370" w:right="0" w:hanging="1252"/>
        <w:jc w:val="left"/>
      </w:pPr>
      <w:r>
        <w:rPr>
          <w:color w:val="1D598B"/>
        </w:rPr>
        <w:t>Chat</w:t>
      </w:r>
      <w:r>
        <w:rPr>
          <w:color w:val="1D598B"/>
          <w:spacing w:val="22"/>
        </w:rPr>
        <w:t> </w:t>
      </w:r>
      <w:r>
        <w:rPr>
          <w:color w:val="1D598B"/>
        </w:rPr>
        <w:t>Mode</w:t>
      </w:r>
      <w:r>
        <w:rPr>
          <w:color w:val="1D598B"/>
          <w:spacing w:val="23"/>
        </w:rPr>
        <w:t> </w:t>
      </w:r>
      <w:r>
        <w:rPr>
          <w:color w:val="1D598B"/>
        </w:rPr>
        <w:t>with</w:t>
      </w:r>
      <w:r>
        <w:rPr>
          <w:color w:val="1D598B"/>
          <w:spacing w:val="22"/>
        </w:rPr>
        <w:t> </w:t>
      </w:r>
      <w:r>
        <w:rPr>
          <w:color w:val="1D598B"/>
        </w:rPr>
        <w:t>Additional</w:t>
      </w:r>
      <w:r>
        <w:rPr>
          <w:color w:val="1D598B"/>
          <w:spacing w:val="22"/>
        </w:rPr>
        <w:t> </w:t>
      </w:r>
      <w:r>
        <w:rPr>
          <w:color w:val="1D598B"/>
          <w:spacing w:val="-2"/>
        </w:rPr>
        <w:t>Keywords</w:t>
      </w:r>
    </w:p>
    <w:p>
      <w:pPr>
        <w:pStyle w:val="BodyText"/>
        <w:spacing w:before="202"/>
        <w:ind w:left="119" w:right="236"/>
      </w:pPr>
      <w:r>
        <w:rPr>
          <w:w w:val="105"/>
        </w:rPr>
        <w:t>The</w:t>
      </w:r>
      <w:r>
        <w:rPr>
          <w:spacing w:val="-25"/>
          <w:w w:val="105"/>
        </w:rPr>
        <w:t> </w:t>
      </w:r>
      <w:r>
        <w:rPr>
          <w:w w:val="105"/>
        </w:rPr>
        <w:t>code</w:t>
      </w:r>
      <w:r>
        <w:rPr>
          <w:spacing w:val="-25"/>
          <w:w w:val="105"/>
        </w:rPr>
        <w:t> </w:t>
      </w:r>
      <w:r>
        <w:rPr>
          <w:w w:val="105"/>
        </w:rPr>
        <w:t>wizard</w:t>
      </w:r>
      <w:r>
        <w:rPr>
          <w:spacing w:val="-24"/>
          <w:w w:val="105"/>
        </w:rPr>
        <w:t> </w:t>
      </w:r>
      <w:r>
        <w:rPr>
          <w:w w:val="105"/>
        </w:rPr>
        <w:t>and</w:t>
      </w:r>
      <w:r>
        <w:rPr>
          <w:spacing w:val="-25"/>
          <w:w w:val="105"/>
        </w:rPr>
        <w:t> </w:t>
      </w:r>
      <w:r>
        <w:rPr>
          <w:w w:val="105"/>
        </w:rPr>
        <w:t>the</w:t>
      </w:r>
      <w:r>
        <w:rPr>
          <w:spacing w:val="-25"/>
          <w:w w:val="105"/>
        </w:rPr>
        <w:t> </w:t>
      </w:r>
      <w:r>
        <w:rPr>
          <w:w w:val="105"/>
        </w:rPr>
        <w:t>chat</w:t>
      </w:r>
      <w:r>
        <w:rPr>
          <w:spacing w:val="-24"/>
          <w:w w:val="105"/>
        </w:rPr>
        <w:t> </w:t>
      </w:r>
      <w:r>
        <w:rPr>
          <w:w w:val="105"/>
        </w:rPr>
        <w:t>functions</w:t>
      </w:r>
      <w:r>
        <w:rPr>
          <w:spacing w:val="-25"/>
          <w:w w:val="105"/>
        </w:rPr>
        <w:t> </w:t>
      </w:r>
      <w:r>
        <w:rPr>
          <w:w w:val="105"/>
        </w:rPr>
        <w:t>are</w:t>
      </w:r>
      <w:r>
        <w:rPr>
          <w:spacing w:val="-24"/>
          <w:w w:val="105"/>
        </w:rPr>
        <w:t> </w:t>
      </w:r>
      <w:r>
        <w:rPr>
          <w:w w:val="105"/>
        </w:rPr>
        <w:t>by</w:t>
      </w:r>
      <w:r>
        <w:rPr>
          <w:spacing w:val="-25"/>
          <w:w w:val="105"/>
        </w:rPr>
        <w:t> </w:t>
      </w:r>
      <w:r>
        <w:rPr>
          <w:w w:val="105"/>
        </w:rPr>
        <w:t>no</w:t>
      </w:r>
      <w:r>
        <w:rPr>
          <w:spacing w:val="-25"/>
          <w:w w:val="105"/>
        </w:rPr>
        <w:t> </w:t>
      </w:r>
      <w:r>
        <w:rPr>
          <w:w w:val="105"/>
        </w:rPr>
        <w:t>means</w:t>
      </w:r>
      <w:r>
        <w:rPr>
          <w:spacing w:val="-24"/>
          <w:w w:val="105"/>
        </w:rPr>
        <w:t> </w:t>
      </w:r>
      <w:r>
        <w:rPr>
          <w:w w:val="105"/>
        </w:rPr>
        <w:t>mutually exclusive.</w:t>
      </w:r>
      <w:r>
        <w:rPr>
          <w:spacing w:val="40"/>
          <w:w w:val="105"/>
        </w:rPr>
        <w:t> </w:t>
      </w:r>
      <w:r>
        <w:rPr>
          <w:w w:val="105"/>
        </w:rPr>
        <w:t>Press</w:t>
      </w:r>
      <w:r>
        <w:rPr>
          <w:spacing w:val="40"/>
          <w:w w:val="105"/>
        </w:rPr>
        <w:t> </w:t>
      </w:r>
      <w:r>
        <w:rPr>
          <w:rFonts w:ascii="Arial"/>
          <w:w w:val="105"/>
          <w:sz w:val="33"/>
        </w:rPr>
        <w:t>(Ctrl)</w:t>
      </w:r>
      <w:r>
        <w:rPr>
          <w:w w:val="105"/>
        </w:rPr>
        <w:t>+</w:t>
      </w:r>
      <w:r>
        <w:rPr>
          <w:rFonts w:ascii="Arial"/>
          <w:w w:val="105"/>
          <w:sz w:val="33"/>
        </w:rPr>
        <w:t>(Alt)</w:t>
      </w:r>
      <w:r>
        <w:rPr>
          <w:w w:val="105"/>
        </w:rPr>
        <w:t>+</w:t>
      </w:r>
      <w:r>
        <w:rPr>
          <w:rFonts w:ascii="Arial"/>
          <w:w w:val="105"/>
          <w:sz w:val="33"/>
        </w:rPr>
        <w:t>(I)</w:t>
      </w:r>
      <w:r>
        <w:rPr>
          <w:rFonts w:ascii="Arial"/>
          <w:spacing w:val="40"/>
          <w:w w:val="105"/>
          <w:sz w:val="33"/>
        </w:rPr>
        <w:t> </w:t>
      </w:r>
      <w:r>
        <w:rPr>
          <w:w w:val="105"/>
        </w:rPr>
        <w:t>or</w:t>
      </w:r>
      <w:r>
        <w:rPr>
          <w:spacing w:val="40"/>
          <w:w w:val="105"/>
        </w:rPr>
        <w:t> </w:t>
      </w:r>
      <w:r>
        <w:rPr>
          <w:rFonts w:ascii="Arial"/>
          <w:w w:val="105"/>
          <w:sz w:val="33"/>
        </w:rPr>
        <w:t>(ctrl)</w:t>
      </w:r>
      <w:r>
        <w:rPr>
          <w:w w:val="105"/>
        </w:rPr>
        <w:t>+</w:t>
      </w:r>
      <w:r>
        <w:rPr>
          <w:rFonts w:ascii="Arial"/>
          <w:w w:val="105"/>
          <w:sz w:val="33"/>
        </w:rPr>
        <w:t>(cmd)</w:t>
      </w:r>
      <w:r>
        <w:rPr>
          <w:w w:val="105"/>
        </w:rPr>
        <w:t>+</w:t>
      </w:r>
      <w:r>
        <w:rPr>
          <w:rFonts w:ascii="Arial"/>
          <w:w w:val="105"/>
          <w:sz w:val="33"/>
        </w:rPr>
        <w:t>(I)</w:t>
      </w:r>
      <w:r>
        <w:rPr>
          <w:rFonts w:ascii="Arial"/>
          <w:spacing w:val="40"/>
          <w:w w:val="105"/>
          <w:sz w:val="33"/>
        </w:rPr>
        <w:t> </w:t>
      </w:r>
      <w:r>
        <w:rPr>
          <w:w w:val="105"/>
        </w:rPr>
        <w:t>to</w:t>
      </w:r>
      <w:r>
        <w:rPr>
          <w:spacing w:val="40"/>
          <w:w w:val="105"/>
        </w:rPr>
        <w:t> </w:t>
      </w:r>
      <w:r>
        <w:rPr>
          <w:w w:val="105"/>
        </w:rPr>
        <w:t>open </w:t>
      </w:r>
      <w:r>
        <w:rPr/>
        <w:t>the</w:t>
      </w:r>
      <w:r>
        <w:rPr>
          <w:spacing w:val="-9"/>
        </w:rPr>
        <w:t> </w:t>
      </w:r>
      <w:r>
        <w:rPr/>
        <w:t>chat</w:t>
      </w:r>
      <w:r>
        <w:rPr>
          <w:spacing w:val="-9"/>
        </w:rPr>
        <w:t> </w:t>
      </w:r>
      <w:r>
        <w:rPr/>
        <w:t>sidebar</w:t>
      </w:r>
      <w:r>
        <w:rPr>
          <w:spacing w:val="-9"/>
        </w:rPr>
        <w:t> </w:t>
      </w:r>
      <w:r>
        <w:rPr/>
        <w:t>within</w:t>
      </w:r>
      <w:r>
        <w:rPr>
          <w:spacing w:val="-9"/>
        </w:rPr>
        <w:t> </w:t>
      </w:r>
      <w:r>
        <w:rPr/>
        <w:t>the</w:t>
      </w:r>
      <w:r>
        <w:rPr>
          <w:spacing w:val="-9"/>
        </w:rPr>
        <w:t> </w:t>
      </w:r>
      <w:r>
        <w:rPr/>
        <w:t>editor.</w:t>
      </w:r>
      <w:r>
        <w:rPr>
          <w:spacing w:val="-9"/>
        </w:rPr>
        <w:t> </w:t>
      </w:r>
      <w:r>
        <w:rPr/>
        <w:t>There</w:t>
      </w:r>
      <w:r>
        <w:rPr>
          <w:spacing w:val="-9"/>
        </w:rPr>
        <w:t> </w:t>
      </w:r>
      <w:r>
        <w:rPr/>
        <w:t>you</w:t>
      </w:r>
      <w:r>
        <w:rPr>
          <w:spacing w:val="-9"/>
        </w:rPr>
        <w:t> </w:t>
      </w:r>
      <w:r>
        <w:rPr/>
        <w:t>can</w:t>
      </w:r>
      <w:r>
        <w:rPr>
          <w:spacing w:val="-9"/>
        </w:rPr>
        <w:t> </w:t>
      </w:r>
      <w:r>
        <w:rPr/>
        <w:t>communicate</w:t>
      </w:r>
      <w:r>
        <w:rPr>
          <w:spacing w:val="-9"/>
        </w:rPr>
        <w:t> </w:t>
      </w:r>
      <w:r>
        <w:rPr/>
        <w:t>freely with the AI language model. You can transfer the code contained in </w:t>
      </w:r>
      <w:r>
        <w:rPr>
          <w:w w:val="105"/>
        </w:rPr>
        <w:t>the</w:t>
      </w:r>
      <w:r>
        <w:rPr>
          <w:spacing w:val="-25"/>
          <w:w w:val="105"/>
        </w:rPr>
        <w:t> </w:t>
      </w:r>
      <w:r>
        <w:rPr>
          <w:w w:val="105"/>
        </w:rPr>
        <w:t>response</w:t>
      </w:r>
      <w:r>
        <w:rPr>
          <w:spacing w:val="-25"/>
          <w:w w:val="105"/>
        </w:rPr>
        <w:t> </w:t>
      </w:r>
      <w:r>
        <w:rPr>
          <w:w w:val="105"/>
        </w:rPr>
        <w:t>directly</w:t>
      </w:r>
      <w:r>
        <w:rPr>
          <w:spacing w:val="-24"/>
          <w:w w:val="105"/>
        </w:rPr>
        <w:t> </w:t>
      </w:r>
      <w:r>
        <w:rPr>
          <w:w w:val="105"/>
        </w:rPr>
        <w:t>to</w:t>
      </w:r>
      <w:r>
        <w:rPr>
          <w:spacing w:val="-25"/>
          <w:w w:val="105"/>
        </w:rPr>
        <w:t> </w:t>
      </w:r>
      <w:r>
        <w:rPr>
          <w:w w:val="105"/>
        </w:rPr>
        <w:t>the</w:t>
      </w:r>
      <w:r>
        <w:rPr>
          <w:spacing w:val="-25"/>
          <w:w w:val="105"/>
        </w:rPr>
        <w:t> </w:t>
      </w:r>
      <w:r>
        <w:rPr>
          <w:w w:val="105"/>
        </w:rPr>
        <w:t>currently</w:t>
      </w:r>
      <w:r>
        <w:rPr>
          <w:spacing w:val="-24"/>
          <w:w w:val="105"/>
        </w:rPr>
        <w:t> </w:t>
      </w:r>
      <w:r>
        <w:rPr>
          <w:w w:val="105"/>
        </w:rPr>
        <w:t>open</w:t>
      </w:r>
      <w:r>
        <w:rPr>
          <w:spacing w:val="-25"/>
          <w:w w:val="105"/>
        </w:rPr>
        <w:t> </w:t>
      </w:r>
      <w:r>
        <w:rPr>
          <w:w w:val="105"/>
        </w:rPr>
        <w:t>code</w:t>
      </w:r>
      <w:r>
        <w:rPr>
          <w:spacing w:val="-24"/>
          <w:w w:val="105"/>
        </w:rPr>
        <w:t> </w:t>
      </w:r>
      <w:r>
        <w:rPr>
          <w:w w:val="105"/>
        </w:rPr>
        <w:t>file</w:t>
      </w:r>
      <w:r>
        <w:rPr>
          <w:spacing w:val="-25"/>
          <w:w w:val="105"/>
        </w:rPr>
        <w:t> </w:t>
      </w:r>
      <w:r>
        <w:rPr>
          <w:w w:val="105"/>
        </w:rPr>
        <w:t>by</w:t>
      </w:r>
      <w:r>
        <w:rPr>
          <w:spacing w:val="-25"/>
          <w:w w:val="105"/>
        </w:rPr>
        <w:t> </w:t>
      </w:r>
      <w:r>
        <w:rPr>
          <w:w w:val="105"/>
        </w:rPr>
        <w:t>clicking</w:t>
      </w:r>
      <w:r>
        <w:rPr>
          <w:spacing w:val="-24"/>
          <w:w w:val="105"/>
        </w:rPr>
        <w:t> </w:t>
      </w:r>
      <w:r>
        <w:rPr>
          <w:w w:val="105"/>
        </w:rPr>
        <w:t>a </w:t>
      </w:r>
      <w:r>
        <w:rPr/>
        <w:t>button</w:t>
      </w:r>
      <w:r>
        <w:rPr>
          <w:spacing w:val="-3"/>
        </w:rPr>
        <w:t> </w:t>
      </w:r>
      <w:r>
        <w:rPr/>
        <w:t>at</w:t>
      </w:r>
      <w:r>
        <w:rPr>
          <w:spacing w:val="-3"/>
        </w:rPr>
        <w:t> </w:t>
      </w:r>
      <w:r>
        <w:rPr/>
        <w:t>the</w:t>
      </w:r>
      <w:r>
        <w:rPr>
          <w:spacing w:val="-3"/>
        </w:rPr>
        <w:t> </w:t>
      </w:r>
      <w:r>
        <w:rPr/>
        <w:t>current</w:t>
      </w:r>
      <w:r>
        <w:rPr>
          <w:spacing w:val="-3"/>
        </w:rPr>
        <w:t> </w:t>
      </w:r>
      <w:r>
        <w:rPr/>
        <w:t>cursor</w:t>
      </w:r>
      <w:r>
        <w:rPr>
          <w:spacing w:val="-3"/>
        </w:rPr>
        <w:t> </w:t>
      </w:r>
      <w:r>
        <w:rPr/>
        <w:t>position,</w:t>
      </w:r>
      <w:r>
        <w:rPr>
          <w:spacing w:val="-3"/>
        </w:rPr>
        <w:t> </w:t>
      </w:r>
      <w:r>
        <w:rPr/>
        <w:t>thus</w:t>
      </w:r>
      <w:r>
        <w:rPr>
          <w:spacing w:val="-3"/>
        </w:rPr>
        <w:t> </w:t>
      </w:r>
      <w:r>
        <w:rPr/>
        <w:t>saving</w:t>
      </w:r>
      <w:r>
        <w:rPr>
          <w:spacing w:val="-3"/>
        </w:rPr>
        <w:t> </w:t>
      </w:r>
      <w:r>
        <w:rPr/>
        <w:t>yourself</w:t>
      </w:r>
      <w:r>
        <w:rPr>
          <w:spacing w:val="-3"/>
        </w:rPr>
        <w:t> </w:t>
      </w:r>
      <w:r>
        <w:rPr/>
        <w:t>the</w:t>
      </w:r>
      <w:r>
        <w:rPr>
          <w:spacing w:val="-3"/>
        </w:rPr>
        <w:t> </w:t>
      </w:r>
      <w:r>
        <w:rPr/>
        <w:t>detour </w:t>
      </w:r>
      <w:r>
        <w:rPr>
          <w:w w:val="105"/>
        </w:rPr>
        <w:t>via the clipboard.</w:t>
      </w:r>
    </w:p>
    <w:p>
      <w:pPr>
        <w:spacing w:after="0"/>
        <w:sectPr>
          <w:pgSz w:w="12240" w:h="15840"/>
          <w:pgMar w:top="1360" w:bottom="280" w:left="1420" w:right="1340"/>
        </w:sectPr>
      </w:pPr>
    </w:p>
    <w:p>
      <w:pPr>
        <w:pStyle w:val="BodyText"/>
        <w:spacing w:line="237" w:lineRule="auto" w:before="83"/>
        <w:ind w:left="119" w:right="200"/>
      </w:pPr>
      <w:r>
        <w:rPr/>
        <w:t>A</w:t>
      </w:r>
      <w:r>
        <w:rPr>
          <w:spacing w:val="-5"/>
        </w:rPr>
        <w:t> </w:t>
      </w:r>
      <w:r>
        <w:rPr/>
        <w:t>decisive</w:t>
      </w:r>
      <w:r>
        <w:rPr>
          <w:spacing w:val="-5"/>
        </w:rPr>
        <w:t> </w:t>
      </w:r>
      <w:r>
        <w:rPr/>
        <w:t>advantage</w:t>
      </w:r>
      <w:r>
        <w:rPr>
          <w:spacing w:val="-5"/>
        </w:rPr>
        <w:t> </w:t>
      </w:r>
      <w:r>
        <w:rPr/>
        <w:t>compared</w:t>
      </w:r>
      <w:r>
        <w:rPr>
          <w:spacing w:val="-5"/>
        </w:rPr>
        <w:t> </w:t>
      </w:r>
      <w:r>
        <w:rPr/>
        <w:t>to</w:t>
      </w:r>
      <w:r>
        <w:rPr>
          <w:spacing w:val="-5"/>
        </w:rPr>
        <w:t> </w:t>
      </w:r>
      <w:bookmarkStart w:name="_bookmark61" w:id="91"/>
      <w:bookmarkEnd w:id="91"/>
      <w:r>
        <w:rPr/>
        <w:t>ChatGPT</w:t>
      </w:r>
      <w:r>
        <w:rPr>
          <w:spacing w:val="-5"/>
        </w:rPr>
        <w:t> </w:t>
      </w:r>
      <w:r>
        <w:rPr/>
        <w:t>in</w:t>
      </w:r>
      <w:r>
        <w:rPr>
          <w:spacing w:val="-5"/>
        </w:rPr>
        <w:t> </w:t>
      </w:r>
      <w:r>
        <w:rPr/>
        <w:t>the</w:t>
      </w:r>
      <w:r>
        <w:rPr>
          <w:spacing w:val="-5"/>
        </w:rPr>
        <w:t> </w:t>
      </w:r>
      <w:r>
        <w:rPr/>
        <w:t>web</w:t>
      </w:r>
      <w:r>
        <w:rPr>
          <w:spacing w:val="-5"/>
        </w:rPr>
        <w:t> </w:t>
      </w:r>
      <w:r>
        <w:rPr/>
        <w:t>browser</w:t>
      </w:r>
      <w:r>
        <w:rPr>
          <w:spacing w:val="-5"/>
        </w:rPr>
        <w:t> </w:t>
      </w:r>
      <w:r>
        <w:rPr/>
        <w:t>is that you can refer to the context of the open editor tabs when communicating via special keywords, as follows:</w:t>
      </w:r>
    </w:p>
    <w:p>
      <w:pPr>
        <w:pStyle w:val="BodyText"/>
        <w:spacing w:line="242" w:lineRule="auto" w:before="151"/>
        <w:ind w:left="449" w:right="317"/>
      </w:pPr>
      <w:r>
        <w:rPr/>
        <w:drawing>
          <wp:anchor distT="0" distB="0" distL="0" distR="0" allowOverlap="1" layoutInCell="1" locked="0" behindDoc="0" simplePos="0" relativeHeight="15782912">
            <wp:simplePos x="0" y="0"/>
            <wp:positionH relativeFrom="page">
              <wp:posOffset>1000124</wp:posOffset>
            </wp:positionH>
            <wp:positionV relativeFrom="paragraph">
              <wp:posOffset>191225</wp:posOffset>
            </wp:positionV>
            <wp:extent cx="66675" cy="66670"/>
            <wp:effectExtent l="0" t="0" r="0" b="0"/>
            <wp:wrapNone/>
            <wp:docPr id="115" name="image33.png"/>
            <wp:cNvGraphicFramePr>
              <a:graphicFrameLocks noChangeAspect="1"/>
            </wp:cNvGraphicFramePr>
            <a:graphic>
              <a:graphicData uri="http://schemas.openxmlformats.org/drawingml/2006/picture">
                <pic:pic>
                  <pic:nvPicPr>
                    <pic:cNvPr id="116" name="image33.png"/>
                    <pic:cNvPicPr/>
                  </pic:nvPicPr>
                  <pic:blipFill>
                    <a:blip r:embed="rId53" cstate="print"/>
                    <a:stretch>
                      <a:fillRect/>
                    </a:stretch>
                  </pic:blipFill>
                  <pic:spPr>
                    <a:xfrm>
                      <a:off x="0" y="0"/>
                      <a:ext cx="66675" cy="66670"/>
                    </a:xfrm>
                    <a:prstGeom prst="rect">
                      <a:avLst/>
                    </a:prstGeom>
                  </pic:spPr>
                </pic:pic>
              </a:graphicData>
            </a:graphic>
          </wp:anchor>
        </w:drawing>
      </w:r>
      <w:r>
        <w:rPr>
          <w:rFonts w:ascii="Courier New" w:hAnsi="Courier New"/>
          <w:sz w:val="24"/>
        </w:rPr>
        <w:t>@workspace</w:t>
      </w:r>
      <w:r>
        <w:rPr>
          <w:rFonts w:ascii="Courier New" w:hAnsi="Courier New"/>
          <w:spacing w:val="-35"/>
          <w:sz w:val="24"/>
        </w:rPr>
        <w:t> </w:t>
      </w:r>
      <w:r>
        <w:rPr/>
        <w:t>indicates that you’re referring to the code in the workspace and don’t want to ask a general question. (The VS Code</w:t>
      </w:r>
      <w:r>
        <w:rPr>
          <w:spacing w:val="-4"/>
        </w:rPr>
        <w:t> </w:t>
      </w:r>
      <w:r>
        <w:rPr/>
        <w:t>workspace</w:t>
      </w:r>
      <w:r>
        <w:rPr>
          <w:spacing w:val="-4"/>
        </w:rPr>
        <w:t> </w:t>
      </w:r>
      <w:r>
        <w:rPr/>
        <w:t>is</w:t>
      </w:r>
      <w:r>
        <w:rPr>
          <w:spacing w:val="-4"/>
        </w:rPr>
        <w:t> </w:t>
      </w:r>
      <w:r>
        <w:rPr/>
        <w:t>made</w:t>
      </w:r>
      <w:r>
        <w:rPr>
          <w:spacing w:val="-4"/>
        </w:rPr>
        <w:t> </w:t>
      </w:r>
      <w:r>
        <w:rPr/>
        <w:t>up</w:t>
      </w:r>
      <w:r>
        <w:rPr>
          <w:spacing w:val="-4"/>
        </w:rPr>
        <w:t> </w:t>
      </w:r>
      <w:r>
        <w:rPr/>
        <w:t>of</w:t>
      </w:r>
      <w:r>
        <w:rPr>
          <w:spacing w:val="-4"/>
        </w:rPr>
        <w:t> </w:t>
      </w:r>
      <w:r>
        <w:rPr/>
        <w:t>the</w:t>
      </w:r>
      <w:r>
        <w:rPr>
          <w:spacing w:val="-4"/>
        </w:rPr>
        <w:t> </w:t>
      </w:r>
      <w:r>
        <w:rPr/>
        <w:t>files</w:t>
      </w:r>
      <w:r>
        <w:rPr>
          <w:spacing w:val="-4"/>
        </w:rPr>
        <w:t> </w:t>
      </w:r>
      <w:r>
        <w:rPr/>
        <w:t>in</w:t>
      </w:r>
      <w:r>
        <w:rPr>
          <w:spacing w:val="-4"/>
        </w:rPr>
        <w:t> </w:t>
      </w:r>
      <w:r>
        <w:rPr/>
        <w:t>the</w:t>
      </w:r>
      <w:r>
        <w:rPr>
          <w:spacing w:val="-4"/>
        </w:rPr>
        <w:t> </w:t>
      </w:r>
      <w:r>
        <w:rPr/>
        <w:t>project</w:t>
      </w:r>
      <w:r>
        <w:rPr>
          <w:spacing w:val="-4"/>
        </w:rPr>
        <w:t> </w:t>
      </w:r>
      <w:r>
        <w:rPr/>
        <w:t>directory</w:t>
      </w:r>
      <w:r>
        <w:rPr>
          <w:spacing w:val="-4"/>
        </w:rPr>
        <w:t> </w:t>
      </w:r>
      <w:r>
        <w:rPr/>
        <w:t>or all currently active projects.)</w:t>
      </w:r>
    </w:p>
    <w:p>
      <w:pPr>
        <w:pStyle w:val="BodyText"/>
        <w:spacing w:line="244" w:lineRule="auto" w:before="147"/>
        <w:ind w:left="449" w:right="960"/>
        <w:jc w:val="both"/>
      </w:pPr>
      <w:r>
        <w:rPr/>
        <w:drawing>
          <wp:anchor distT="0" distB="0" distL="0" distR="0" allowOverlap="1" layoutInCell="1" locked="0" behindDoc="0" simplePos="0" relativeHeight="15783424">
            <wp:simplePos x="0" y="0"/>
            <wp:positionH relativeFrom="page">
              <wp:posOffset>1000124</wp:posOffset>
            </wp:positionH>
            <wp:positionV relativeFrom="paragraph">
              <wp:posOffset>188685</wp:posOffset>
            </wp:positionV>
            <wp:extent cx="66675" cy="66670"/>
            <wp:effectExtent l="0" t="0" r="0" b="0"/>
            <wp:wrapNone/>
            <wp:docPr id="117" name="image33.png"/>
            <wp:cNvGraphicFramePr>
              <a:graphicFrameLocks noChangeAspect="1"/>
            </wp:cNvGraphicFramePr>
            <a:graphic>
              <a:graphicData uri="http://schemas.openxmlformats.org/drawingml/2006/picture">
                <pic:pic>
                  <pic:nvPicPr>
                    <pic:cNvPr id="118" name="image33.png"/>
                    <pic:cNvPicPr/>
                  </pic:nvPicPr>
                  <pic:blipFill>
                    <a:blip r:embed="rId53" cstate="print"/>
                    <a:stretch>
                      <a:fillRect/>
                    </a:stretch>
                  </pic:blipFill>
                  <pic:spPr>
                    <a:xfrm>
                      <a:off x="0" y="0"/>
                      <a:ext cx="66675" cy="66670"/>
                    </a:xfrm>
                    <a:prstGeom prst="rect">
                      <a:avLst/>
                    </a:prstGeom>
                  </pic:spPr>
                </pic:pic>
              </a:graphicData>
            </a:graphic>
          </wp:anchor>
        </w:drawing>
      </w:r>
      <w:r>
        <w:rPr>
          <w:rFonts w:ascii="Courier New" w:hAnsi="Courier New"/>
          <w:sz w:val="24"/>
        </w:rPr>
        <w:t>@vscode</w:t>
      </w:r>
      <w:r>
        <w:rPr>
          <w:rFonts w:ascii="Courier New" w:hAnsi="Courier New"/>
          <w:spacing w:val="-36"/>
          <w:sz w:val="24"/>
        </w:rPr>
        <w:t> </w:t>
      </w:r>
      <w:r>
        <w:rPr/>
        <w:t>means</w:t>
      </w:r>
      <w:r>
        <w:rPr>
          <w:spacing w:val="-22"/>
        </w:rPr>
        <w:t> </w:t>
      </w:r>
      <w:r>
        <w:rPr/>
        <w:t>that</w:t>
      </w:r>
      <w:r>
        <w:rPr>
          <w:spacing w:val="-3"/>
        </w:rPr>
        <w:t> </w:t>
      </w:r>
      <w:r>
        <w:rPr/>
        <w:t>you’re</w:t>
      </w:r>
      <w:r>
        <w:rPr>
          <w:spacing w:val="-4"/>
        </w:rPr>
        <w:t> </w:t>
      </w:r>
      <w:r>
        <w:rPr/>
        <w:t>asking</w:t>
      </w:r>
      <w:r>
        <w:rPr>
          <w:spacing w:val="-4"/>
        </w:rPr>
        <w:t> </w:t>
      </w:r>
      <w:r>
        <w:rPr/>
        <w:t>a</w:t>
      </w:r>
      <w:r>
        <w:rPr>
          <w:spacing w:val="-4"/>
        </w:rPr>
        <w:t> </w:t>
      </w:r>
      <w:r>
        <w:rPr/>
        <w:t>question</w:t>
      </w:r>
      <w:r>
        <w:rPr>
          <w:spacing w:val="-4"/>
        </w:rPr>
        <w:t> </w:t>
      </w:r>
      <w:r>
        <w:rPr/>
        <w:t>about</w:t>
      </w:r>
      <w:r>
        <w:rPr>
          <w:spacing w:val="-4"/>
        </w:rPr>
        <w:t> </w:t>
      </w:r>
      <w:r>
        <w:rPr/>
        <w:t>using</w:t>
      </w:r>
      <w:r>
        <w:rPr>
          <w:spacing w:val="-4"/>
        </w:rPr>
        <w:t> </w:t>
      </w:r>
      <w:r>
        <w:rPr/>
        <w:t>the editor.</w:t>
      </w:r>
      <w:r>
        <w:rPr>
          <w:spacing w:val="-9"/>
        </w:rPr>
        <w:t> </w:t>
      </w:r>
      <w:r>
        <w:rPr/>
        <w:t>GitHub</w:t>
      </w:r>
      <w:r>
        <w:rPr>
          <w:spacing w:val="-9"/>
        </w:rPr>
        <w:t> </w:t>
      </w:r>
      <w:r>
        <w:rPr/>
        <w:t>Copilot</w:t>
      </w:r>
      <w:r>
        <w:rPr>
          <w:spacing w:val="-9"/>
        </w:rPr>
        <w:t> </w:t>
      </w:r>
      <w:r>
        <w:rPr/>
        <w:t>may</w:t>
      </w:r>
      <w:r>
        <w:rPr>
          <w:spacing w:val="-9"/>
        </w:rPr>
        <w:t> </w:t>
      </w:r>
      <w:r>
        <w:rPr/>
        <w:t>include</w:t>
      </w:r>
      <w:r>
        <w:rPr>
          <w:spacing w:val="-9"/>
        </w:rPr>
        <w:t> </w:t>
      </w:r>
      <w:r>
        <w:rPr/>
        <w:t>VS</w:t>
      </w:r>
      <w:r>
        <w:rPr>
          <w:spacing w:val="-9"/>
        </w:rPr>
        <w:t> </w:t>
      </w:r>
      <w:r>
        <w:rPr/>
        <w:t>Code</w:t>
      </w:r>
      <w:r>
        <w:rPr>
          <w:spacing w:val="-9"/>
        </w:rPr>
        <w:t> </w:t>
      </w:r>
      <w:r>
        <w:rPr/>
        <w:t>commands</w:t>
      </w:r>
      <w:r>
        <w:rPr>
          <w:spacing w:val="-9"/>
        </w:rPr>
        <w:t> </w:t>
      </w:r>
      <w:r>
        <w:rPr/>
        <w:t>in</w:t>
      </w:r>
      <w:r>
        <w:rPr>
          <w:spacing w:val="-9"/>
        </w:rPr>
        <w:t> </w:t>
      </w:r>
      <w:r>
        <w:rPr/>
        <w:t>the response that you can click on directly.</w:t>
      </w:r>
    </w:p>
    <w:p>
      <w:pPr>
        <w:pStyle w:val="BodyText"/>
        <w:spacing w:line="247" w:lineRule="auto" w:before="142"/>
        <w:ind w:left="449" w:right="317"/>
      </w:pPr>
      <w:r>
        <w:rPr/>
        <w:drawing>
          <wp:anchor distT="0" distB="0" distL="0" distR="0" allowOverlap="1" layoutInCell="1" locked="0" behindDoc="0" simplePos="0" relativeHeight="15783936">
            <wp:simplePos x="0" y="0"/>
            <wp:positionH relativeFrom="page">
              <wp:posOffset>1000124</wp:posOffset>
            </wp:positionH>
            <wp:positionV relativeFrom="paragraph">
              <wp:posOffset>185510</wp:posOffset>
            </wp:positionV>
            <wp:extent cx="66675" cy="66670"/>
            <wp:effectExtent l="0" t="0" r="0" b="0"/>
            <wp:wrapNone/>
            <wp:docPr id="119" name="image33.png"/>
            <wp:cNvGraphicFramePr>
              <a:graphicFrameLocks noChangeAspect="1"/>
            </wp:cNvGraphicFramePr>
            <a:graphic>
              <a:graphicData uri="http://schemas.openxmlformats.org/drawingml/2006/picture">
                <pic:pic>
                  <pic:nvPicPr>
                    <pic:cNvPr id="120" name="image33.png"/>
                    <pic:cNvPicPr/>
                  </pic:nvPicPr>
                  <pic:blipFill>
                    <a:blip r:embed="rId53" cstate="print"/>
                    <a:stretch>
                      <a:fillRect/>
                    </a:stretch>
                  </pic:blipFill>
                  <pic:spPr>
                    <a:xfrm>
                      <a:off x="0" y="0"/>
                      <a:ext cx="66675" cy="66670"/>
                    </a:xfrm>
                    <a:prstGeom prst="rect">
                      <a:avLst/>
                    </a:prstGeom>
                  </pic:spPr>
                </pic:pic>
              </a:graphicData>
            </a:graphic>
          </wp:anchor>
        </w:drawing>
      </w:r>
      <w:r>
        <w:rPr>
          <w:rFonts w:ascii="Courier New"/>
          <w:sz w:val="24"/>
        </w:rPr>
        <w:t>@terminal</w:t>
      </w:r>
      <w:r>
        <w:rPr>
          <w:rFonts w:ascii="Courier New"/>
          <w:spacing w:val="-47"/>
          <w:sz w:val="24"/>
        </w:rPr>
        <w:t> </w:t>
      </w:r>
      <w:r>
        <w:rPr/>
        <w:t>directs the context to the terminal, which is useful for questions relating to terminal commands. Depending on the operating</w:t>
      </w:r>
      <w:r>
        <w:rPr>
          <w:spacing w:val="-6"/>
        </w:rPr>
        <w:t> </w:t>
      </w:r>
      <w:r>
        <w:rPr/>
        <w:t>system</w:t>
      </w:r>
      <w:r>
        <w:rPr>
          <w:spacing w:val="-6"/>
        </w:rPr>
        <w:t> </w:t>
      </w:r>
      <w:r>
        <w:rPr/>
        <w:t>used,</w:t>
      </w:r>
      <w:r>
        <w:rPr>
          <w:spacing w:val="-6"/>
        </w:rPr>
        <w:t> </w:t>
      </w:r>
      <w:r>
        <w:rPr/>
        <w:t>GitHub</w:t>
      </w:r>
      <w:r>
        <w:rPr>
          <w:spacing w:val="-6"/>
        </w:rPr>
        <w:t> </w:t>
      </w:r>
      <w:r>
        <w:rPr/>
        <w:t>Copilot</w:t>
      </w:r>
      <w:r>
        <w:rPr>
          <w:spacing w:val="-6"/>
        </w:rPr>
        <w:t> </w:t>
      </w:r>
      <w:r>
        <w:rPr/>
        <w:t>explains</w:t>
      </w:r>
      <w:r>
        <w:rPr>
          <w:spacing w:val="-6"/>
        </w:rPr>
        <w:t> </w:t>
      </w:r>
      <w:r>
        <w:rPr/>
        <w:t>answers</w:t>
      </w:r>
      <w:r>
        <w:rPr>
          <w:spacing w:val="-6"/>
        </w:rPr>
        <w:t> </w:t>
      </w:r>
      <w:r>
        <w:rPr/>
        <w:t>to</w:t>
      </w:r>
      <w:r>
        <w:rPr>
          <w:spacing w:val="-6"/>
        </w:rPr>
        <w:t> </w:t>
      </w:r>
      <w:r>
        <w:rPr/>
        <w:t>Linux and macOS commands or PowerShell cmdlets.</w:t>
      </w:r>
    </w:p>
    <w:p>
      <w:pPr>
        <w:pStyle w:val="BodyText"/>
        <w:spacing w:before="133"/>
        <w:ind w:left="449"/>
      </w:pPr>
      <w:r>
        <w:rPr/>
        <w:drawing>
          <wp:anchor distT="0" distB="0" distL="0" distR="0" allowOverlap="1" layoutInCell="1" locked="0" behindDoc="0" simplePos="0" relativeHeight="15784448">
            <wp:simplePos x="0" y="0"/>
            <wp:positionH relativeFrom="page">
              <wp:posOffset>1000124</wp:posOffset>
            </wp:positionH>
            <wp:positionV relativeFrom="paragraph">
              <wp:posOffset>179795</wp:posOffset>
            </wp:positionV>
            <wp:extent cx="66675" cy="66670"/>
            <wp:effectExtent l="0" t="0" r="0" b="0"/>
            <wp:wrapNone/>
            <wp:docPr id="121" name="image33.png"/>
            <wp:cNvGraphicFramePr>
              <a:graphicFrameLocks noChangeAspect="1"/>
            </wp:cNvGraphicFramePr>
            <a:graphic>
              <a:graphicData uri="http://schemas.openxmlformats.org/drawingml/2006/picture">
                <pic:pic>
                  <pic:nvPicPr>
                    <pic:cNvPr id="122" name="image33.png"/>
                    <pic:cNvPicPr/>
                  </pic:nvPicPr>
                  <pic:blipFill>
                    <a:blip r:embed="rId53" cstate="print"/>
                    <a:stretch>
                      <a:fillRect/>
                    </a:stretch>
                  </pic:blipFill>
                  <pic:spPr>
                    <a:xfrm>
                      <a:off x="0" y="0"/>
                      <a:ext cx="66675" cy="66670"/>
                    </a:xfrm>
                    <a:prstGeom prst="rect">
                      <a:avLst/>
                    </a:prstGeom>
                  </pic:spPr>
                </pic:pic>
              </a:graphicData>
            </a:graphic>
          </wp:anchor>
        </w:drawing>
      </w:r>
      <w:r>
        <w:rPr>
          <w:rFonts w:ascii="Courier New"/>
          <w:sz w:val="24"/>
        </w:rPr>
        <w:t>/clear</w:t>
      </w:r>
      <w:r>
        <w:rPr>
          <w:rFonts w:ascii="Courier New"/>
          <w:spacing w:val="-53"/>
          <w:sz w:val="24"/>
        </w:rPr>
        <w:t> </w:t>
      </w:r>
      <w:r>
        <w:rPr/>
        <w:t>deletes</w:t>
      </w:r>
      <w:r>
        <w:rPr>
          <w:spacing w:val="-1"/>
        </w:rPr>
        <w:t> </w:t>
      </w:r>
      <w:r>
        <w:rPr/>
        <w:t>the</w:t>
      </w:r>
      <w:r>
        <w:rPr>
          <w:spacing w:val="-1"/>
        </w:rPr>
        <w:t> </w:t>
      </w:r>
      <w:r>
        <w:rPr/>
        <w:t>preceding chat </w:t>
      </w:r>
      <w:r>
        <w:rPr>
          <w:spacing w:val="-2"/>
        </w:rPr>
        <w:t>history.</w:t>
      </w:r>
    </w:p>
    <w:p>
      <w:pPr>
        <w:pStyle w:val="BodyText"/>
        <w:spacing w:before="168"/>
        <w:ind w:left="449"/>
      </w:pPr>
      <w:r>
        <w:rPr/>
        <w:drawing>
          <wp:anchor distT="0" distB="0" distL="0" distR="0" allowOverlap="1" layoutInCell="1" locked="0" behindDoc="0" simplePos="0" relativeHeight="15784960">
            <wp:simplePos x="0" y="0"/>
            <wp:positionH relativeFrom="page">
              <wp:posOffset>1000124</wp:posOffset>
            </wp:positionH>
            <wp:positionV relativeFrom="paragraph">
              <wp:posOffset>202020</wp:posOffset>
            </wp:positionV>
            <wp:extent cx="66675" cy="66670"/>
            <wp:effectExtent l="0" t="0" r="0" b="0"/>
            <wp:wrapNone/>
            <wp:docPr id="123" name="image34.png"/>
            <wp:cNvGraphicFramePr>
              <a:graphicFrameLocks noChangeAspect="1"/>
            </wp:cNvGraphicFramePr>
            <a:graphic>
              <a:graphicData uri="http://schemas.openxmlformats.org/drawingml/2006/picture">
                <pic:pic>
                  <pic:nvPicPr>
                    <pic:cNvPr id="124" name="image34.png"/>
                    <pic:cNvPicPr/>
                  </pic:nvPicPr>
                  <pic:blipFill>
                    <a:blip r:embed="rId54" cstate="print"/>
                    <a:stretch>
                      <a:fillRect/>
                    </a:stretch>
                  </pic:blipFill>
                  <pic:spPr>
                    <a:xfrm>
                      <a:off x="0" y="0"/>
                      <a:ext cx="66675" cy="66670"/>
                    </a:xfrm>
                    <a:prstGeom prst="rect">
                      <a:avLst/>
                    </a:prstGeom>
                  </pic:spPr>
                </pic:pic>
              </a:graphicData>
            </a:graphic>
          </wp:anchor>
        </w:drawing>
      </w:r>
      <w:r>
        <w:rPr>
          <w:rFonts w:ascii="Courier New"/>
          <w:sz w:val="24"/>
        </w:rPr>
        <w:t>/doc</w:t>
      </w:r>
      <w:r>
        <w:rPr>
          <w:rFonts w:ascii="Courier New"/>
          <w:spacing w:val="-51"/>
          <w:sz w:val="24"/>
        </w:rPr>
        <w:t> </w:t>
      </w:r>
      <w:r>
        <w:rPr/>
        <w:t>adds comments to the </w:t>
      </w:r>
      <w:r>
        <w:rPr>
          <w:spacing w:val="-2"/>
        </w:rPr>
        <w:t>code.</w:t>
      </w:r>
    </w:p>
    <w:p>
      <w:pPr>
        <w:pStyle w:val="BodyText"/>
        <w:spacing w:line="242" w:lineRule="auto" w:before="167"/>
        <w:ind w:left="449" w:right="381"/>
        <w:jc w:val="both"/>
      </w:pPr>
      <w:r>
        <w:rPr/>
        <w:drawing>
          <wp:anchor distT="0" distB="0" distL="0" distR="0" allowOverlap="1" layoutInCell="1" locked="0" behindDoc="0" simplePos="0" relativeHeight="15785472">
            <wp:simplePos x="0" y="0"/>
            <wp:positionH relativeFrom="page">
              <wp:posOffset>1000124</wp:posOffset>
            </wp:positionH>
            <wp:positionV relativeFrom="paragraph">
              <wp:posOffset>201385</wp:posOffset>
            </wp:positionV>
            <wp:extent cx="66675" cy="66670"/>
            <wp:effectExtent l="0" t="0" r="0" b="0"/>
            <wp:wrapNone/>
            <wp:docPr id="125" name="image35.png"/>
            <wp:cNvGraphicFramePr>
              <a:graphicFrameLocks noChangeAspect="1"/>
            </wp:cNvGraphicFramePr>
            <a:graphic>
              <a:graphicData uri="http://schemas.openxmlformats.org/drawingml/2006/picture">
                <pic:pic>
                  <pic:nvPicPr>
                    <pic:cNvPr id="126" name="image35.png"/>
                    <pic:cNvPicPr/>
                  </pic:nvPicPr>
                  <pic:blipFill>
                    <a:blip r:embed="rId55" cstate="print"/>
                    <a:stretch>
                      <a:fillRect/>
                    </a:stretch>
                  </pic:blipFill>
                  <pic:spPr>
                    <a:xfrm>
                      <a:off x="0" y="0"/>
                      <a:ext cx="66675" cy="66670"/>
                    </a:xfrm>
                    <a:prstGeom prst="rect">
                      <a:avLst/>
                    </a:prstGeom>
                  </pic:spPr>
                </pic:pic>
              </a:graphicData>
            </a:graphic>
          </wp:anchor>
        </w:drawing>
      </w:r>
      <w:r>
        <w:rPr>
          <w:rFonts w:ascii="Courier New" w:hAnsi="Courier New"/>
          <w:sz w:val="24"/>
        </w:rPr>
        <w:t>/explain</w:t>
      </w:r>
      <w:r>
        <w:rPr>
          <w:rFonts w:ascii="Courier New" w:hAnsi="Courier New"/>
          <w:spacing w:val="-36"/>
          <w:sz w:val="24"/>
        </w:rPr>
        <w:t> </w:t>
      </w:r>
      <w:r>
        <w:rPr/>
        <w:t>explains</w:t>
      </w:r>
      <w:r>
        <w:rPr>
          <w:spacing w:val="-23"/>
        </w:rPr>
        <w:t> </w:t>
      </w:r>
      <w:r>
        <w:rPr/>
        <w:t>the</w:t>
      </w:r>
      <w:r>
        <w:rPr>
          <w:spacing w:val="-4"/>
        </w:rPr>
        <w:t> </w:t>
      </w:r>
      <w:r>
        <w:rPr/>
        <w:t>task</w:t>
      </w:r>
      <w:r>
        <w:rPr>
          <w:spacing w:val="-4"/>
        </w:rPr>
        <w:t> </w:t>
      </w:r>
      <w:r>
        <w:rPr/>
        <w:t>or</w:t>
      </w:r>
      <w:r>
        <w:rPr>
          <w:spacing w:val="-4"/>
        </w:rPr>
        <w:t> </w:t>
      </w:r>
      <w:r>
        <w:rPr/>
        <w:t>function</w:t>
      </w:r>
      <w:r>
        <w:rPr>
          <w:spacing w:val="-4"/>
        </w:rPr>
        <w:t> </w:t>
      </w:r>
      <w:r>
        <w:rPr/>
        <w:t>of</w:t>
      </w:r>
      <w:r>
        <w:rPr>
          <w:spacing w:val="-4"/>
        </w:rPr>
        <w:t> </w:t>
      </w:r>
      <w:r>
        <w:rPr/>
        <w:t>the</w:t>
      </w:r>
      <w:r>
        <w:rPr>
          <w:spacing w:val="-4"/>
        </w:rPr>
        <w:t> </w:t>
      </w:r>
      <w:r>
        <w:rPr/>
        <w:t>current</w:t>
      </w:r>
      <w:r>
        <w:rPr>
          <w:spacing w:val="-4"/>
        </w:rPr>
        <w:t> </w:t>
      </w:r>
      <w:r>
        <w:rPr/>
        <w:t>code.</w:t>
      </w:r>
      <w:r>
        <w:rPr>
          <w:spacing w:val="-4"/>
        </w:rPr>
        <w:t> </w:t>
      </w:r>
      <w:r>
        <w:rPr/>
        <w:t>This</w:t>
      </w:r>
      <w:r>
        <w:rPr>
          <w:spacing w:val="-4"/>
        </w:rPr>
        <w:t> </w:t>
      </w:r>
      <w:r>
        <w:rPr/>
        <w:t>is particularly</w:t>
      </w:r>
      <w:r>
        <w:rPr>
          <w:spacing w:val="-2"/>
        </w:rPr>
        <w:t> </w:t>
      </w:r>
      <w:r>
        <w:rPr/>
        <w:t>useful</w:t>
      </w:r>
      <w:r>
        <w:rPr>
          <w:spacing w:val="-2"/>
        </w:rPr>
        <w:t> </w:t>
      </w:r>
      <w:r>
        <w:rPr/>
        <w:t>if</w:t>
      </w:r>
      <w:r>
        <w:rPr>
          <w:spacing w:val="-2"/>
        </w:rPr>
        <w:t> </w:t>
      </w:r>
      <w:r>
        <w:rPr/>
        <w:t>you’re</w:t>
      </w:r>
      <w:r>
        <w:rPr>
          <w:spacing w:val="-2"/>
        </w:rPr>
        <w:t> </w:t>
      </w:r>
      <w:r>
        <w:rPr/>
        <w:t>editing</w:t>
      </w:r>
      <w:r>
        <w:rPr>
          <w:spacing w:val="-2"/>
        </w:rPr>
        <w:t> </w:t>
      </w:r>
      <w:r>
        <w:rPr/>
        <w:t>third-party</w:t>
      </w:r>
      <w:r>
        <w:rPr>
          <w:spacing w:val="-2"/>
        </w:rPr>
        <w:t> </w:t>
      </w:r>
      <w:r>
        <w:rPr/>
        <w:t>code</w:t>
      </w:r>
      <w:r>
        <w:rPr>
          <w:spacing w:val="-2"/>
        </w:rPr>
        <w:t> </w:t>
      </w:r>
      <w:r>
        <w:rPr/>
        <w:t>or</w:t>
      </w:r>
      <w:r>
        <w:rPr>
          <w:spacing w:val="-2"/>
        </w:rPr>
        <w:t> </w:t>
      </w:r>
      <w:r>
        <w:rPr/>
        <w:t>have</w:t>
      </w:r>
      <w:r>
        <w:rPr>
          <w:spacing w:val="-2"/>
        </w:rPr>
        <w:t> </w:t>
      </w:r>
      <w:r>
        <w:rPr/>
        <w:t>taken code</w:t>
      </w:r>
      <w:r>
        <w:rPr>
          <w:spacing w:val="-6"/>
        </w:rPr>
        <w:t> </w:t>
      </w:r>
      <w:r>
        <w:rPr/>
        <w:t>from</w:t>
      </w:r>
      <w:r>
        <w:rPr>
          <w:spacing w:val="-6"/>
        </w:rPr>
        <w:t> </w:t>
      </w:r>
      <w:r>
        <w:rPr/>
        <w:t>the</w:t>
      </w:r>
      <w:r>
        <w:rPr>
          <w:spacing w:val="-6"/>
        </w:rPr>
        <w:t> </w:t>
      </w:r>
      <w:r>
        <w:rPr/>
        <w:t>internet</w:t>
      </w:r>
      <w:r>
        <w:rPr>
          <w:spacing w:val="-6"/>
        </w:rPr>
        <w:t> </w:t>
      </w:r>
      <w:r>
        <w:rPr/>
        <w:t>(e.g.,</w:t>
      </w:r>
      <w:r>
        <w:rPr>
          <w:spacing w:val="-6"/>
        </w:rPr>
        <w:t> </w:t>
      </w:r>
      <w:r>
        <w:rPr/>
        <w:t>from</w:t>
      </w:r>
      <w:r>
        <w:rPr>
          <w:spacing w:val="-6"/>
        </w:rPr>
        <w:t> </w:t>
      </w:r>
      <w:r>
        <w:rPr/>
        <w:t>Stack</w:t>
      </w:r>
      <w:r>
        <w:rPr>
          <w:spacing w:val="-6"/>
        </w:rPr>
        <w:t> </w:t>
      </w:r>
      <w:r>
        <w:rPr/>
        <w:t>Overflow)</w:t>
      </w:r>
      <w:r>
        <w:rPr>
          <w:spacing w:val="-6"/>
        </w:rPr>
        <w:t> </w:t>
      </w:r>
      <w:r>
        <w:rPr/>
        <w:t>and</w:t>
      </w:r>
      <w:r>
        <w:rPr>
          <w:spacing w:val="-6"/>
        </w:rPr>
        <w:t> </w:t>
      </w:r>
      <w:r>
        <w:rPr/>
        <w:t>don’t</w:t>
      </w:r>
      <w:r>
        <w:rPr>
          <w:spacing w:val="-6"/>
        </w:rPr>
        <w:t> </w:t>
      </w:r>
      <w:r>
        <w:rPr/>
        <w:t>fully understand it.</w:t>
      </w:r>
    </w:p>
    <w:p>
      <w:pPr>
        <w:pStyle w:val="BodyText"/>
        <w:spacing w:before="147"/>
        <w:ind w:left="449"/>
        <w:jc w:val="both"/>
      </w:pPr>
      <w:r>
        <w:rPr/>
        <w:drawing>
          <wp:anchor distT="0" distB="0" distL="0" distR="0" allowOverlap="1" layoutInCell="1" locked="0" behindDoc="0" simplePos="0" relativeHeight="15785984">
            <wp:simplePos x="0" y="0"/>
            <wp:positionH relativeFrom="page">
              <wp:posOffset>1000124</wp:posOffset>
            </wp:positionH>
            <wp:positionV relativeFrom="paragraph">
              <wp:posOffset>188685</wp:posOffset>
            </wp:positionV>
            <wp:extent cx="66675" cy="66670"/>
            <wp:effectExtent l="0" t="0" r="0" b="0"/>
            <wp:wrapNone/>
            <wp:docPr id="127" name="image35.png"/>
            <wp:cNvGraphicFramePr>
              <a:graphicFrameLocks noChangeAspect="1"/>
            </wp:cNvGraphicFramePr>
            <a:graphic>
              <a:graphicData uri="http://schemas.openxmlformats.org/drawingml/2006/picture">
                <pic:pic>
                  <pic:nvPicPr>
                    <pic:cNvPr id="128" name="image35.png"/>
                    <pic:cNvPicPr/>
                  </pic:nvPicPr>
                  <pic:blipFill>
                    <a:blip r:embed="rId55" cstate="print"/>
                    <a:stretch>
                      <a:fillRect/>
                    </a:stretch>
                  </pic:blipFill>
                  <pic:spPr>
                    <a:xfrm>
                      <a:off x="0" y="0"/>
                      <a:ext cx="66675" cy="66670"/>
                    </a:xfrm>
                    <a:prstGeom prst="rect">
                      <a:avLst/>
                    </a:prstGeom>
                  </pic:spPr>
                </pic:pic>
              </a:graphicData>
            </a:graphic>
          </wp:anchor>
        </w:drawing>
      </w:r>
      <w:r>
        <w:rPr>
          <w:rFonts w:ascii="Courier New"/>
          <w:sz w:val="24"/>
        </w:rPr>
        <w:t>/fix</w:t>
      </w:r>
      <w:r>
        <w:rPr>
          <w:rFonts w:ascii="Courier New"/>
          <w:spacing w:val="-51"/>
          <w:sz w:val="24"/>
        </w:rPr>
        <w:t> </w:t>
      </w:r>
      <w:r>
        <w:rPr/>
        <w:t>tries</w:t>
      </w:r>
      <w:r>
        <w:rPr>
          <w:spacing w:val="-1"/>
        </w:rPr>
        <w:t> </w:t>
      </w:r>
      <w:r>
        <w:rPr/>
        <w:t>to</w:t>
      </w:r>
      <w:r>
        <w:rPr>
          <w:spacing w:val="-1"/>
        </w:rPr>
        <w:t> </w:t>
      </w:r>
      <w:r>
        <w:rPr/>
        <w:t>fix problems or</w:t>
      </w:r>
      <w:r>
        <w:rPr>
          <w:spacing w:val="-1"/>
        </w:rPr>
        <w:t> </w:t>
      </w:r>
      <w:r>
        <w:rPr/>
        <w:t>errors in</w:t>
      </w:r>
      <w:r>
        <w:rPr>
          <w:spacing w:val="-1"/>
        </w:rPr>
        <w:t> </w:t>
      </w:r>
      <w:r>
        <w:rPr/>
        <w:t>the selected </w:t>
      </w:r>
      <w:r>
        <w:rPr>
          <w:spacing w:val="-2"/>
        </w:rPr>
        <w:t>code.</w:t>
      </w:r>
    </w:p>
    <w:p>
      <w:pPr>
        <w:spacing w:after="0"/>
        <w:jc w:val="both"/>
        <w:sectPr>
          <w:pgSz w:w="12240" w:h="15840"/>
          <w:pgMar w:top="1360" w:bottom="280" w:left="1420" w:right="1340"/>
        </w:sectPr>
      </w:pPr>
    </w:p>
    <w:p>
      <w:pPr>
        <w:pStyle w:val="BodyText"/>
        <w:spacing w:before="80"/>
        <w:ind w:left="449"/>
      </w:pPr>
      <w:r>
        <w:rPr/>
        <w:drawing>
          <wp:anchor distT="0" distB="0" distL="0" distR="0" allowOverlap="1" layoutInCell="1" locked="0" behindDoc="0" simplePos="0" relativeHeight="15788032">
            <wp:simplePos x="0" y="0"/>
            <wp:positionH relativeFrom="page">
              <wp:posOffset>1000124</wp:posOffset>
            </wp:positionH>
            <wp:positionV relativeFrom="paragraph">
              <wp:posOffset>146140</wp:posOffset>
            </wp:positionV>
            <wp:extent cx="66675" cy="66670"/>
            <wp:effectExtent l="0" t="0" r="0" b="0"/>
            <wp:wrapNone/>
            <wp:docPr id="129" name="image35.png"/>
            <wp:cNvGraphicFramePr>
              <a:graphicFrameLocks noChangeAspect="1"/>
            </wp:cNvGraphicFramePr>
            <a:graphic>
              <a:graphicData uri="http://schemas.openxmlformats.org/drawingml/2006/picture">
                <pic:pic>
                  <pic:nvPicPr>
                    <pic:cNvPr id="130" name="image35.png"/>
                    <pic:cNvPicPr/>
                  </pic:nvPicPr>
                  <pic:blipFill>
                    <a:blip r:embed="rId55" cstate="print"/>
                    <a:stretch>
                      <a:fillRect/>
                    </a:stretch>
                  </pic:blipFill>
                  <pic:spPr>
                    <a:xfrm>
                      <a:off x="0" y="0"/>
                      <a:ext cx="66675" cy="66670"/>
                    </a:xfrm>
                    <a:prstGeom prst="rect">
                      <a:avLst/>
                    </a:prstGeom>
                  </pic:spPr>
                </pic:pic>
              </a:graphicData>
            </a:graphic>
          </wp:anchor>
        </w:drawing>
      </w:r>
      <w:r>
        <w:rPr>
          <w:rFonts w:ascii="Courier New"/>
          <w:sz w:val="24"/>
        </w:rPr>
        <w:t>/tests</w:t>
      </w:r>
      <w:r>
        <w:rPr>
          <w:rFonts w:ascii="Courier New"/>
          <w:spacing w:val="-51"/>
          <w:sz w:val="24"/>
        </w:rPr>
        <w:t> </w:t>
      </w:r>
      <w:r>
        <w:rPr/>
        <w:t>generates</w:t>
      </w:r>
      <w:r>
        <w:rPr>
          <w:spacing w:val="-4"/>
        </w:rPr>
        <w:t> </w:t>
      </w:r>
      <w:r>
        <w:rPr/>
        <w:t>unit</w:t>
      </w:r>
      <w:r>
        <w:rPr>
          <w:spacing w:val="-1"/>
        </w:rPr>
        <w:t> </w:t>
      </w:r>
      <w:r>
        <w:rPr/>
        <w:t>tests</w:t>
      </w:r>
      <w:r>
        <w:rPr>
          <w:spacing w:val="-2"/>
        </w:rPr>
        <w:t> </w:t>
      </w:r>
      <w:r>
        <w:rPr/>
        <w:t>for</w:t>
      </w:r>
      <w:r>
        <w:rPr>
          <w:spacing w:val="-1"/>
        </w:rPr>
        <w:t> </w:t>
      </w:r>
      <w:r>
        <w:rPr/>
        <w:t>the</w:t>
      </w:r>
      <w:r>
        <w:rPr>
          <w:spacing w:val="-2"/>
        </w:rPr>
        <w:t> </w:t>
      </w:r>
      <w:r>
        <w:rPr/>
        <w:t>current</w:t>
      </w:r>
      <w:r>
        <w:rPr>
          <w:spacing w:val="-1"/>
        </w:rPr>
        <w:t> </w:t>
      </w:r>
      <w:r>
        <w:rPr/>
        <w:t>function</w:t>
      </w:r>
      <w:r>
        <w:rPr>
          <w:spacing w:val="-2"/>
        </w:rPr>
        <w:t> </w:t>
      </w:r>
      <w:r>
        <w:rPr/>
        <w:t>or</w:t>
      </w:r>
      <w:r>
        <w:rPr>
          <w:spacing w:val="-1"/>
        </w:rPr>
        <w:t> </w:t>
      </w:r>
      <w:r>
        <w:rPr>
          <w:spacing w:val="-2"/>
        </w:rPr>
        <w:t>method.</w:t>
      </w:r>
    </w:p>
    <w:p>
      <w:pPr>
        <w:pStyle w:val="BodyText"/>
        <w:spacing w:before="10"/>
        <w:rPr>
          <w:sz w:val="16"/>
        </w:rPr>
      </w:pPr>
      <w:r>
        <w:rPr/>
        <w:drawing>
          <wp:anchor distT="0" distB="0" distL="0" distR="0" allowOverlap="1" layoutInCell="1" locked="0" behindDoc="0" simplePos="0" relativeHeight="113">
            <wp:simplePos x="0" y="0"/>
            <wp:positionH relativeFrom="page">
              <wp:posOffset>981075</wp:posOffset>
            </wp:positionH>
            <wp:positionV relativeFrom="paragraph">
              <wp:posOffset>144642</wp:posOffset>
            </wp:positionV>
            <wp:extent cx="3810000" cy="2381250"/>
            <wp:effectExtent l="0" t="0" r="0" b="0"/>
            <wp:wrapTopAndBottom/>
            <wp:docPr id="131" name="image36.jpeg"/>
            <wp:cNvGraphicFramePr>
              <a:graphicFrameLocks noChangeAspect="1"/>
            </wp:cNvGraphicFramePr>
            <a:graphic>
              <a:graphicData uri="http://schemas.openxmlformats.org/drawingml/2006/picture">
                <pic:pic>
                  <pic:nvPicPr>
                    <pic:cNvPr id="132" name="image36.jpeg"/>
                    <pic:cNvPicPr/>
                  </pic:nvPicPr>
                  <pic:blipFill>
                    <a:blip r:embed="rId56" cstate="print"/>
                    <a:stretch>
                      <a:fillRect/>
                    </a:stretch>
                  </pic:blipFill>
                  <pic:spPr>
                    <a:xfrm>
                      <a:off x="0" y="0"/>
                      <a:ext cx="3810000" cy="2381250"/>
                    </a:xfrm>
                    <a:prstGeom prst="rect">
                      <a:avLst/>
                    </a:prstGeom>
                  </pic:spPr>
                </pic:pic>
              </a:graphicData>
            </a:graphic>
          </wp:anchor>
        </w:drawing>
      </w:r>
    </w:p>
    <w:p>
      <w:pPr>
        <w:pStyle w:val="BodyText"/>
        <w:spacing w:before="8"/>
        <w:rPr>
          <w:sz w:val="9"/>
        </w:rPr>
      </w:pPr>
    </w:p>
    <w:p>
      <w:pPr>
        <w:tabs>
          <w:tab w:pos="1857" w:val="left" w:leader="none"/>
        </w:tabs>
        <w:spacing w:before="103"/>
        <w:ind w:left="119" w:right="570" w:firstLine="0"/>
        <w:jc w:val="left"/>
        <w:rPr>
          <w:sz w:val="26"/>
        </w:rPr>
      </w:pPr>
      <w:bookmarkStart w:name="_bookmark62" w:id="92"/>
      <w:bookmarkEnd w:id="92"/>
      <w:r>
        <w:rPr/>
      </w:r>
      <w:r>
        <w:rPr>
          <w:b/>
          <w:sz w:val="26"/>
        </w:rPr>
        <w:t>Figure 1.6</w:t>
        <w:tab/>
      </w:r>
      <w:r>
        <w:rPr>
          <w:sz w:val="26"/>
        </w:rPr>
        <w:t>GitHub Copilot Explaining the Highlighted Line of Code in the Chat Sidebar</w:t>
      </w:r>
    </w:p>
    <w:p>
      <w:pPr>
        <w:pStyle w:val="BodyText"/>
        <w:spacing w:before="5"/>
        <w:rPr>
          <w:sz w:val="28"/>
        </w:rPr>
      </w:pPr>
      <w:r>
        <w:rPr/>
        <w:pict>
          <v:group style="position:absolute;margin-left:77.25pt;margin-top:18.385305pt;width:457.5pt;height:188.25pt;mso-position-horizontal-relative:page;mso-position-vertical-relative:paragraph;z-index:-15670272;mso-wrap-distance-left:0;mso-wrap-distance-right:0" id="docshapegroup95" coordorigin="1545,368" coordsize="9150,3765">
            <v:rect style="position:absolute;left:1545;top:367;width:9150;height:3765" id="docshape96" filled="true" fillcolor="#e6e6e6" stroked="false">
              <v:fill type="solid"/>
            </v:rect>
            <v:rect style="position:absolute;left:1545;top:367;width:9150;height:75" id="docshape97" filled="true" fillcolor="#1d598b" stroked="false">
              <v:fill type="solid"/>
            </v:rect>
            <v:shape style="position:absolute;left:1545;top:442;width:9150;height:3690" type="#_x0000_t202" id="docshape98" filled="false" stroked="false">
              <v:textbox inset="0,0,0,0">
                <w:txbxContent>
                  <w:p>
                    <w:pPr>
                      <w:spacing w:before="180"/>
                      <w:ind w:left="144" w:right="0" w:firstLine="0"/>
                      <w:jc w:val="left"/>
                      <w:rPr>
                        <w:b/>
                        <w:sz w:val="30"/>
                      </w:rPr>
                    </w:pPr>
                    <w:r>
                      <w:rPr>
                        <w:b/>
                        <w:spacing w:val="-5"/>
                        <w:sz w:val="30"/>
                      </w:rPr>
                      <w:t>Tip</w:t>
                    </w:r>
                  </w:p>
                  <w:p>
                    <w:pPr>
                      <w:spacing w:line="242" w:lineRule="auto" w:before="192"/>
                      <w:ind w:left="144" w:right="0" w:firstLine="0"/>
                      <w:jc w:val="left"/>
                      <w:rPr>
                        <w:b/>
                        <w:sz w:val="30"/>
                      </w:rPr>
                    </w:pPr>
                    <w:r>
                      <w:rPr>
                        <w:sz w:val="30"/>
                      </w:rPr>
                      <w:t>The</w:t>
                    </w:r>
                    <w:r>
                      <w:rPr>
                        <w:spacing w:val="-8"/>
                        <w:sz w:val="30"/>
                      </w:rPr>
                      <w:t> </w:t>
                    </w:r>
                    <w:r>
                      <w:rPr>
                        <w:rFonts w:ascii="Courier New" w:hAnsi="Courier New"/>
                        <w:sz w:val="24"/>
                      </w:rPr>
                      <w:t>/explain</w:t>
                    </w:r>
                    <w:r>
                      <w:rPr>
                        <w:sz w:val="30"/>
                      </w:rPr>
                      <w:t>,</w:t>
                    </w:r>
                    <w:r>
                      <w:rPr>
                        <w:spacing w:val="-4"/>
                        <w:sz w:val="30"/>
                      </w:rPr>
                      <w:t> </w:t>
                    </w:r>
                    <w:r>
                      <w:rPr>
                        <w:rFonts w:ascii="Courier New" w:hAnsi="Courier New"/>
                        <w:sz w:val="24"/>
                      </w:rPr>
                      <w:t>/fix</w:t>
                    </w:r>
                    <w:r>
                      <w:rPr>
                        <w:sz w:val="30"/>
                      </w:rPr>
                      <w:t>,</w:t>
                    </w:r>
                    <w:r>
                      <w:rPr>
                        <w:spacing w:val="-4"/>
                        <w:sz w:val="30"/>
                      </w:rPr>
                      <w:t> </w:t>
                    </w:r>
                    <w:r>
                      <w:rPr>
                        <w:rFonts w:ascii="Courier New" w:hAnsi="Courier New"/>
                        <w:sz w:val="24"/>
                      </w:rPr>
                      <w:t>/doc</w:t>
                    </w:r>
                    <w:r>
                      <w:rPr>
                        <w:sz w:val="30"/>
                      </w:rPr>
                      <w:t>,</w:t>
                    </w:r>
                    <w:r>
                      <w:rPr>
                        <w:spacing w:val="-4"/>
                        <w:sz w:val="30"/>
                      </w:rPr>
                      <w:t> </w:t>
                    </w:r>
                    <w:r>
                      <w:rPr>
                        <w:sz w:val="30"/>
                      </w:rPr>
                      <w:t>and</w:t>
                    </w:r>
                    <w:r>
                      <w:rPr>
                        <w:spacing w:val="-4"/>
                        <w:sz w:val="30"/>
                      </w:rPr>
                      <w:t> </w:t>
                    </w:r>
                    <w:r>
                      <w:rPr>
                        <w:rFonts w:ascii="Courier New" w:hAnsi="Courier New"/>
                        <w:sz w:val="24"/>
                      </w:rPr>
                      <w:t>/tests</w:t>
                    </w:r>
                    <w:r>
                      <w:rPr>
                        <w:rFonts w:ascii="Courier New" w:hAnsi="Courier New"/>
                        <w:spacing w:val="-51"/>
                        <w:sz w:val="24"/>
                      </w:rPr>
                      <w:t> </w:t>
                    </w:r>
                    <w:r>
                      <w:rPr>
                        <w:sz w:val="30"/>
                      </w:rPr>
                      <w:t>commands</w:t>
                    </w:r>
                    <w:r>
                      <w:rPr>
                        <w:spacing w:val="-4"/>
                        <w:sz w:val="30"/>
                      </w:rPr>
                      <w:t> </w:t>
                    </w:r>
                    <w:r>
                      <w:rPr>
                        <w:sz w:val="30"/>
                      </w:rPr>
                      <w:t>can</w:t>
                    </w:r>
                    <w:r>
                      <w:rPr>
                        <w:spacing w:val="-4"/>
                        <w:sz w:val="30"/>
                      </w:rPr>
                      <w:t> </w:t>
                    </w:r>
                    <w:r>
                      <w:rPr>
                        <w:sz w:val="30"/>
                      </w:rPr>
                      <w:t>be</w:t>
                    </w:r>
                    <w:r>
                      <w:rPr>
                        <w:spacing w:val="-4"/>
                        <w:sz w:val="30"/>
                      </w:rPr>
                      <w:t> </w:t>
                    </w:r>
                    <w:r>
                      <w:rPr>
                        <w:sz w:val="30"/>
                      </w:rPr>
                      <w:t>run</w:t>
                    </w:r>
                    <w:r>
                      <w:rPr>
                        <w:spacing w:val="-4"/>
                        <w:sz w:val="30"/>
                      </w:rPr>
                      <w:t> </w:t>
                    </w:r>
                    <w:r>
                      <w:rPr>
                        <w:sz w:val="30"/>
                      </w:rPr>
                      <w:t>even more conveniently directly in the code window. To do this, select the relevant lines in the code, and execute one of the following context menus: </w:t>
                    </w:r>
                    <w:r>
                      <w:rPr>
                        <w:b/>
                        <w:color w:val="666666"/>
                        <w:sz w:val="30"/>
                      </w:rPr>
                      <w:t>Copilot • Explain This</w:t>
                    </w:r>
                    <w:r>
                      <w:rPr>
                        <w:sz w:val="30"/>
                      </w:rPr>
                      <w:t>, </w:t>
                    </w:r>
                    <w:r>
                      <w:rPr>
                        <w:b/>
                        <w:color w:val="666666"/>
                        <w:sz w:val="30"/>
                      </w:rPr>
                      <w:t>Fix This</w:t>
                    </w:r>
                    <w:r>
                      <w:rPr>
                        <w:sz w:val="30"/>
                      </w:rPr>
                      <w:t>, </w:t>
                    </w:r>
                    <w:r>
                      <w:rPr>
                        <w:b/>
                        <w:color w:val="666666"/>
                        <w:sz w:val="30"/>
                      </w:rPr>
                      <w:t>Generate</w:t>
                    </w:r>
                  </w:p>
                  <w:p>
                    <w:pPr>
                      <w:spacing w:line="359" w:lineRule="exact" w:before="0"/>
                      <w:ind w:left="144" w:right="0" w:firstLine="0"/>
                      <w:jc w:val="left"/>
                      <w:rPr>
                        <w:sz w:val="30"/>
                      </w:rPr>
                    </w:pPr>
                    <w:r>
                      <w:rPr>
                        <w:b/>
                        <w:color w:val="666666"/>
                        <w:sz w:val="30"/>
                      </w:rPr>
                      <w:t>Docs</w:t>
                    </w:r>
                    <w:r>
                      <w:rPr>
                        <w:sz w:val="30"/>
                      </w:rPr>
                      <w:t>, or </w:t>
                    </w:r>
                    <w:r>
                      <w:rPr>
                        <w:b/>
                        <w:color w:val="666666"/>
                        <w:sz w:val="30"/>
                      </w:rPr>
                      <w:t>Generate </w:t>
                    </w:r>
                    <w:r>
                      <w:rPr>
                        <w:b/>
                        <w:color w:val="666666"/>
                        <w:spacing w:val="-2"/>
                        <w:sz w:val="30"/>
                      </w:rPr>
                      <w:t>Tests</w:t>
                    </w:r>
                    <w:r>
                      <w:rPr>
                        <w:spacing w:val="-2"/>
                        <w:sz w:val="30"/>
                      </w:rPr>
                      <w:t>.</w:t>
                    </w:r>
                  </w:p>
                  <w:p>
                    <w:pPr>
                      <w:spacing w:line="237" w:lineRule="auto" w:before="211"/>
                      <w:ind w:left="144" w:right="198" w:firstLine="0"/>
                      <w:jc w:val="left"/>
                      <w:rPr>
                        <w:sz w:val="30"/>
                      </w:rPr>
                    </w:pPr>
                    <w:bookmarkStart w:name="1.3.6 Chat Examples" w:id="93"/>
                    <w:bookmarkEnd w:id="93"/>
                    <w:r>
                      <w:rPr/>
                    </w:r>
                    <w:bookmarkStart w:name="_bookmark63" w:id="94"/>
                    <w:bookmarkEnd w:id="94"/>
                    <w:r>
                      <w:rPr/>
                    </w:r>
                    <w:r>
                      <w:rPr>
                        <w:sz w:val="30"/>
                      </w:rPr>
                      <w:t>Documentation</w:t>
                    </w:r>
                    <w:r>
                      <w:rPr>
                        <w:spacing w:val="-5"/>
                        <w:sz w:val="30"/>
                      </w:rPr>
                      <w:t> </w:t>
                    </w:r>
                    <w:r>
                      <w:rPr>
                        <w:sz w:val="30"/>
                      </w:rPr>
                      <w:t>and</w:t>
                    </w:r>
                    <w:r>
                      <w:rPr>
                        <w:spacing w:val="-5"/>
                        <w:sz w:val="30"/>
                      </w:rPr>
                      <w:t> </w:t>
                    </w:r>
                    <w:r>
                      <w:rPr>
                        <w:sz w:val="30"/>
                      </w:rPr>
                      <w:t>unit</w:t>
                    </w:r>
                    <w:r>
                      <w:rPr>
                        <w:spacing w:val="-5"/>
                        <w:sz w:val="30"/>
                      </w:rPr>
                      <w:t> </w:t>
                    </w:r>
                    <w:r>
                      <w:rPr>
                        <w:sz w:val="30"/>
                      </w:rPr>
                      <w:t>tests</w:t>
                    </w:r>
                    <w:r>
                      <w:rPr>
                        <w:spacing w:val="-5"/>
                        <w:sz w:val="30"/>
                      </w:rPr>
                      <w:t> </w:t>
                    </w:r>
                    <w:r>
                      <w:rPr>
                        <w:sz w:val="30"/>
                      </w:rPr>
                      <w:t>are</w:t>
                    </w:r>
                    <w:r>
                      <w:rPr>
                        <w:spacing w:val="-5"/>
                        <w:sz w:val="30"/>
                      </w:rPr>
                      <w:t> </w:t>
                    </w:r>
                    <w:r>
                      <w:rPr>
                        <w:sz w:val="30"/>
                      </w:rPr>
                      <w:t>covered</w:t>
                    </w:r>
                    <w:r>
                      <w:rPr>
                        <w:spacing w:val="-5"/>
                        <w:sz w:val="30"/>
                      </w:rPr>
                      <w:t> </w:t>
                    </w:r>
                    <w:r>
                      <w:rPr>
                        <w:sz w:val="30"/>
                      </w:rPr>
                      <w:t>in</w:t>
                    </w:r>
                    <w:r>
                      <w:rPr>
                        <w:spacing w:val="-5"/>
                        <w:sz w:val="30"/>
                      </w:rPr>
                      <w:t> </w:t>
                    </w:r>
                    <w:r>
                      <w:rPr>
                        <w:sz w:val="30"/>
                      </w:rPr>
                      <w:t>detail</w:t>
                    </w:r>
                    <w:r>
                      <w:rPr>
                        <w:spacing w:val="-5"/>
                        <w:sz w:val="30"/>
                      </w:rPr>
                      <w:t> </w:t>
                    </w:r>
                    <w:r>
                      <w:rPr>
                        <w:sz w:val="30"/>
                      </w:rPr>
                      <w:t>in</w:t>
                    </w:r>
                    <w:r>
                      <w:rPr>
                        <w:spacing w:val="-5"/>
                        <w:sz w:val="30"/>
                      </w:rPr>
                      <w:t> </w:t>
                    </w:r>
                    <w:hyperlink w:history="true" w:anchor="_bookmark302">
                      <w:r>
                        <w:rPr>
                          <w:color w:val="17365C"/>
                          <w:sz w:val="30"/>
                          <w:u w:val="thick" w:color="17365C"/>
                        </w:rPr>
                        <w:t>Cha</w:t>
                      </w:r>
                      <w:r>
                        <w:rPr>
                          <w:color w:val="17365C"/>
                          <w:sz w:val="30"/>
                        </w:rPr>
                        <w:t>p</w:t>
                      </w:r>
                      <w:r>
                        <w:rPr>
                          <w:color w:val="17365C"/>
                          <w:sz w:val="30"/>
                          <w:u w:val="thick" w:color="17365C"/>
                        </w:rPr>
                        <w:t>ter</w:t>
                      </w:r>
                      <w:r>
                        <w:rPr>
                          <w:color w:val="17365C"/>
                          <w:spacing w:val="-5"/>
                          <w:sz w:val="30"/>
                          <w:u w:val="thick" w:color="17365C"/>
                        </w:rPr>
                        <w:t> </w:t>
                      </w:r>
                      <w:r>
                        <w:rPr>
                          <w:color w:val="17365C"/>
                          <w:sz w:val="30"/>
                          <w:u w:val="thick" w:color="17365C"/>
                        </w:rPr>
                        <w:t>6</w:t>
                      </w:r>
                    </w:hyperlink>
                    <w:r>
                      <w:rPr>
                        <w:color w:val="17365C"/>
                        <w:sz w:val="30"/>
                      </w:rPr>
                      <w:t> </w:t>
                    </w:r>
                    <w:r>
                      <w:rPr>
                        <w:sz w:val="30"/>
                      </w:rPr>
                      <w:t>and </w:t>
                    </w:r>
                    <w:hyperlink w:history="true" w:anchor="_bookmark264">
                      <w:r>
                        <w:rPr>
                          <w:color w:val="17365C"/>
                          <w:sz w:val="30"/>
                          <w:u w:val="thick" w:color="17365C"/>
                        </w:rPr>
                        <w:t>Cha</w:t>
                      </w:r>
                      <w:r>
                        <w:rPr>
                          <w:color w:val="17365C"/>
                          <w:sz w:val="30"/>
                        </w:rPr>
                        <w:t>p</w:t>
                      </w:r>
                      <w:r>
                        <w:rPr>
                          <w:color w:val="17365C"/>
                          <w:sz w:val="30"/>
                          <w:u w:val="thick" w:color="17365C"/>
                        </w:rPr>
                        <w:t>ter 5</w:t>
                      </w:r>
                    </w:hyperlink>
                    <w:r>
                      <w:rPr>
                        <w:sz w:val="30"/>
                      </w:rPr>
                      <w:t>, respectively.</w:t>
                    </w:r>
                  </w:p>
                </w:txbxContent>
              </v:textbox>
              <w10:wrap type="none"/>
            </v:shape>
            <w10:wrap type="topAndBottom"/>
          </v:group>
        </w:pict>
      </w:r>
    </w:p>
    <w:p>
      <w:pPr>
        <w:pStyle w:val="BodyText"/>
        <w:rPr>
          <w:sz w:val="20"/>
        </w:rPr>
      </w:pPr>
    </w:p>
    <w:p>
      <w:pPr>
        <w:pStyle w:val="BodyText"/>
        <w:rPr>
          <w:sz w:val="27"/>
        </w:rPr>
      </w:pPr>
    </w:p>
    <w:p>
      <w:pPr>
        <w:pStyle w:val="Heading5"/>
        <w:numPr>
          <w:ilvl w:val="2"/>
          <w:numId w:val="2"/>
        </w:numPr>
        <w:tabs>
          <w:tab w:pos="1371" w:val="left" w:leader="none"/>
          <w:tab w:pos="1372" w:val="left" w:leader="none"/>
        </w:tabs>
        <w:spacing w:line="240" w:lineRule="auto" w:before="107" w:after="0"/>
        <w:ind w:left="1371" w:right="0" w:hanging="1253"/>
        <w:jc w:val="left"/>
      </w:pPr>
      <w:r>
        <w:rPr>
          <w:color w:val="1D598B"/>
        </w:rPr>
        <w:t>Chat</w:t>
      </w:r>
      <w:r>
        <w:rPr>
          <w:color w:val="1D598B"/>
          <w:spacing w:val="17"/>
        </w:rPr>
        <w:t> </w:t>
      </w:r>
      <w:r>
        <w:rPr>
          <w:color w:val="1D598B"/>
          <w:spacing w:val="-2"/>
        </w:rPr>
        <w:t>Examples</w:t>
      </w:r>
    </w:p>
    <w:p>
      <w:pPr>
        <w:pStyle w:val="BodyText"/>
        <w:spacing w:line="237" w:lineRule="auto" w:before="205"/>
        <w:ind w:left="119" w:right="595"/>
        <w:jc w:val="both"/>
      </w:pPr>
      <w:r>
        <w:rPr/>
        <w:t>The</w:t>
      </w:r>
      <w:r>
        <w:rPr>
          <w:spacing w:val="-2"/>
        </w:rPr>
        <w:t> </w:t>
      </w:r>
      <w:r>
        <w:rPr/>
        <w:t>following</w:t>
      </w:r>
      <w:r>
        <w:rPr>
          <w:spacing w:val="-2"/>
        </w:rPr>
        <w:t> </w:t>
      </w:r>
      <w:r>
        <w:rPr/>
        <w:t>prompts</w:t>
      </w:r>
      <w:r>
        <w:rPr>
          <w:spacing w:val="-2"/>
        </w:rPr>
        <w:t> </w:t>
      </w:r>
      <w:r>
        <w:rPr/>
        <w:t>show</w:t>
      </w:r>
      <w:r>
        <w:rPr>
          <w:spacing w:val="-2"/>
        </w:rPr>
        <w:t> </w:t>
      </w:r>
      <w:r>
        <w:rPr/>
        <w:t>some</w:t>
      </w:r>
      <w:r>
        <w:rPr>
          <w:spacing w:val="-2"/>
        </w:rPr>
        <w:t> </w:t>
      </w:r>
      <w:r>
        <w:rPr/>
        <w:t>examples</w:t>
      </w:r>
      <w:r>
        <w:rPr>
          <w:spacing w:val="-2"/>
        </w:rPr>
        <w:t> </w:t>
      </w:r>
      <w:r>
        <w:rPr/>
        <w:t>of</w:t>
      </w:r>
      <w:r>
        <w:rPr>
          <w:spacing w:val="-2"/>
        </w:rPr>
        <w:t> </w:t>
      </w:r>
      <w:r>
        <w:rPr/>
        <w:t>how</w:t>
      </w:r>
      <w:r>
        <w:rPr>
          <w:spacing w:val="-2"/>
        </w:rPr>
        <w:t> </w:t>
      </w:r>
      <w:r>
        <w:rPr/>
        <w:t>the</w:t>
      </w:r>
      <w:r>
        <w:rPr>
          <w:spacing w:val="-2"/>
        </w:rPr>
        <w:t> </w:t>
      </w:r>
      <w:r>
        <w:rPr/>
        <w:t>keywords are</w:t>
      </w:r>
      <w:r>
        <w:rPr>
          <w:spacing w:val="-4"/>
        </w:rPr>
        <w:t> </w:t>
      </w:r>
      <w:r>
        <w:rPr/>
        <w:t>used.</w:t>
      </w:r>
      <w:r>
        <w:rPr>
          <w:spacing w:val="-4"/>
        </w:rPr>
        <w:t> </w:t>
      </w:r>
      <w:r>
        <w:rPr/>
        <w:t>In</w:t>
      </w:r>
      <w:r>
        <w:rPr>
          <w:spacing w:val="-4"/>
        </w:rPr>
        <w:t> </w:t>
      </w:r>
      <w:r>
        <w:rPr/>
        <w:t>the</w:t>
      </w:r>
      <w:r>
        <w:rPr>
          <w:spacing w:val="-4"/>
        </w:rPr>
        <w:t> </w:t>
      </w:r>
      <w:r>
        <w:rPr/>
        <w:t>first</w:t>
      </w:r>
      <w:r>
        <w:rPr>
          <w:spacing w:val="-4"/>
        </w:rPr>
        <w:t> </w:t>
      </w:r>
      <w:r>
        <w:rPr/>
        <w:t>example,</w:t>
      </w:r>
      <w:r>
        <w:rPr>
          <w:spacing w:val="-4"/>
        </w:rPr>
        <w:t> </w:t>
      </w:r>
      <w:r>
        <w:rPr/>
        <w:t>VS</w:t>
      </w:r>
      <w:r>
        <w:rPr>
          <w:spacing w:val="-4"/>
        </w:rPr>
        <w:t> </w:t>
      </w:r>
      <w:r>
        <w:rPr/>
        <w:t>Code</w:t>
      </w:r>
      <w:r>
        <w:rPr>
          <w:spacing w:val="-4"/>
        </w:rPr>
        <w:t> </w:t>
      </w:r>
      <w:r>
        <w:rPr/>
        <w:t>is</w:t>
      </w:r>
      <w:r>
        <w:rPr>
          <w:spacing w:val="-4"/>
        </w:rPr>
        <w:t> </w:t>
      </w:r>
      <w:r>
        <w:rPr/>
        <w:t>supposed</w:t>
      </w:r>
      <w:r>
        <w:rPr>
          <w:spacing w:val="-4"/>
        </w:rPr>
        <w:t> </w:t>
      </w:r>
      <w:r>
        <w:rPr/>
        <w:t>to</w:t>
      </w:r>
      <w:r>
        <w:rPr>
          <w:spacing w:val="-4"/>
        </w:rPr>
        <w:t> </w:t>
      </w:r>
      <w:r>
        <w:rPr/>
        <w:t>explain</w:t>
      </w:r>
      <w:r>
        <w:rPr>
          <w:spacing w:val="-4"/>
        </w:rPr>
        <w:t> </w:t>
      </w:r>
      <w:r>
        <w:rPr/>
        <w:t>the code just highlighted.</w:t>
      </w:r>
    </w:p>
    <w:p>
      <w:pPr>
        <w:pStyle w:val="BodyText"/>
        <w:rPr>
          <w:sz w:val="23"/>
        </w:rPr>
      </w:pPr>
      <w:r>
        <w:rPr/>
        <w:pict>
          <v:shape style="position:absolute;margin-left:77.25pt;margin-top:15.080859pt;width:457.5pt;height:42.75pt;mso-position-horizontal-relative:page;mso-position-vertical-relative:paragraph;z-index:-15669760;mso-wrap-distance-left:0;mso-wrap-distance-right:0" type="#_x0000_t202" id="docshape99" filled="true" fillcolor="#e6e6e6" stroked="false">
            <v:textbox inset="0,0,0,0">
              <w:txbxContent>
                <w:p>
                  <w:pPr>
                    <w:pStyle w:val="BodyText"/>
                    <w:spacing w:before="300"/>
                    <w:ind w:left="144"/>
                    <w:rPr>
                      <w:color w:val="000000"/>
                    </w:rPr>
                  </w:pPr>
                  <w:r>
                    <w:rPr>
                      <w:b/>
                      <w:color w:val="000000"/>
                    </w:rPr>
                    <w:t>Prompt:</w:t>
                  </w:r>
                  <w:r>
                    <w:rPr>
                      <w:b/>
                      <w:color w:val="000000"/>
                      <w:spacing w:val="6"/>
                    </w:rPr>
                    <w:t> </w:t>
                  </w:r>
                  <w:r>
                    <w:rPr>
                      <w:color w:val="000000"/>
                    </w:rPr>
                    <w:t>@workspace /explain the selected </w:t>
                  </w:r>
                  <w:r>
                    <w:rPr>
                      <w:color w:val="000000"/>
                      <w:spacing w:val="-2"/>
                    </w:rPr>
                    <w:t>lines.</w:t>
                  </w:r>
                </w:p>
              </w:txbxContent>
            </v:textbox>
            <v:fill type="solid"/>
            <w10:wrap type="topAndBottom"/>
          </v:shape>
        </w:pict>
      </w:r>
    </w:p>
    <w:p>
      <w:pPr>
        <w:spacing w:after="0"/>
        <w:rPr>
          <w:sz w:val="23"/>
        </w:rPr>
        <w:sectPr>
          <w:pgSz w:w="12240" w:h="15840"/>
          <w:pgMar w:top="1360" w:bottom="280" w:left="1420" w:right="1340"/>
        </w:sectPr>
      </w:pPr>
    </w:p>
    <w:p>
      <w:pPr>
        <w:pStyle w:val="BodyText"/>
        <w:spacing w:before="6"/>
        <w:rPr>
          <w:sz w:val="16"/>
        </w:rPr>
      </w:pPr>
    </w:p>
    <w:p>
      <w:pPr>
        <w:pStyle w:val="BodyText"/>
        <w:spacing w:line="237" w:lineRule="auto" w:before="103"/>
        <w:ind w:left="479" w:right="317"/>
      </w:pPr>
      <w:r>
        <w:rPr/>
        <w:pict>
          <v:rect style="position:absolute;margin-left:77.25pt;margin-top:-9.992997pt;width:3.0pt;height:61.499995pt;mso-position-horizontal-relative:page;mso-position-vertical-relative:paragraph;z-index:15790080" id="docshape100" filled="true" fillcolor="#1d598b" stroked="false">
            <v:fill type="solid"/>
            <w10:wrap type="none"/>
          </v:rect>
        </w:pict>
      </w:r>
      <w:r>
        <w:rPr/>
        <w:t>The</w:t>
      </w:r>
      <w:r>
        <w:rPr>
          <w:spacing w:val="-5"/>
        </w:rPr>
        <w:t> </w:t>
      </w:r>
      <w:r>
        <w:rPr/>
        <w:t>selected</w:t>
      </w:r>
      <w:r>
        <w:rPr>
          <w:spacing w:val="-5"/>
        </w:rPr>
        <w:t> </w:t>
      </w:r>
      <w:r>
        <w:rPr/>
        <w:t>lines</w:t>
      </w:r>
      <w:r>
        <w:rPr>
          <w:spacing w:val="-5"/>
        </w:rPr>
        <w:t> </w:t>
      </w:r>
      <w:r>
        <w:rPr/>
        <w:t>are</w:t>
      </w:r>
      <w:r>
        <w:rPr>
          <w:spacing w:val="-5"/>
        </w:rPr>
        <w:t> </w:t>
      </w:r>
      <w:r>
        <w:rPr/>
        <w:t>from</w:t>
      </w:r>
      <w:r>
        <w:rPr>
          <w:spacing w:val="-5"/>
        </w:rPr>
        <w:t> </w:t>
      </w:r>
      <w:r>
        <w:rPr/>
        <w:t>a</w:t>
      </w:r>
      <w:r>
        <w:rPr>
          <w:spacing w:val="-5"/>
        </w:rPr>
        <w:t> </w:t>
      </w:r>
      <w:r>
        <w:rPr/>
        <w:t>shell</w:t>
      </w:r>
      <w:r>
        <w:rPr>
          <w:spacing w:val="-5"/>
        </w:rPr>
        <w:t> </w:t>
      </w:r>
      <w:r>
        <w:rPr/>
        <w:t>script</w:t>
      </w:r>
      <w:r>
        <w:rPr>
          <w:spacing w:val="-5"/>
        </w:rPr>
        <w:t> </w:t>
      </w:r>
      <w:r>
        <w:rPr/>
        <w:t>and</w:t>
      </w:r>
      <w:r>
        <w:rPr>
          <w:spacing w:val="-5"/>
        </w:rPr>
        <w:t> </w:t>
      </w:r>
      <w:r>
        <w:rPr/>
        <w:t>perform</w:t>
      </w:r>
      <w:r>
        <w:rPr>
          <w:spacing w:val="-5"/>
        </w:rPr>
        <w:t> </w:t>
      </w:r>
      <w:r>
        <w:rPr/>
        <w:t>the following operations . . .</w:t>
      </w:r>
    </w:p>
    <w:p>
      <w:pPr>
        <w:pStyle w:val="BodyText"/>
        <w:spacing w:before="10"/>
        <w:rPr>
          <w:sz w:val="33"/>
        </w:rPr>
      </w:pPr>
    </w:p>
    <w:p>
      <w:pPr>
        <w:pStyle w:val="BodyText"/>
        <w:spacing w:line="237" w:lineRule="auto"/>
        <w:ind w:left="119"/>
      </w:pPr>
      <w:r>
        <w:rPr/>
        <w:t>You</w:t>
      </w:r>
      <w:r>
        <w:rPr>
          <w:spacing w:val="-5"/>
        </w:rPr>
        <w:t> </w:t>
      </w:r>
      <w:r>
        <w:rPr/>
        <w:t>can</w:t>
      </w:r>
      <w:r>
        <w:rPr>
          <w:spacing w:val="-5"/>
        </w:rPr>
        <w:t> </w:t>
      </w:r>
      <w:r>
        <w:rPr/>
        <w:t>use</w:t>
      </w:r>
      <w:r>
        <w:rPr>
          <w:spacing w:val="-5"/>
        </w:rPr>
        <w:t> </w:t>
      </w:r>
      <w:r>
        <w:rPr/>
        <w:t>GitHub</w:t>
      </w:r>
      <w:r>
        <w:rPr>
          <w:spacing w:val="-5"/>
        </w:rPr>
        <w:t> </w:t>
      </w:r>
      <w:r>
        <w:rPr/>
        <w:t>Copilot</w:t>
      </w:r>
      <w:r>
        <w:rPr>
          <w:spacing w:val="-5"/>
        </w:rPr>
        <w:t> </w:t>
      </w:r>
      <w:r>
        <w:rPr/>
        <w:t>to</w:t>
      </w:r>
      <w:r>
        <w:rPr>
          <w:spacing w:val="-5"/>
        </w:rPr>
        <w:t> </w:t>
      </w:r>
      <w:r>
        <w:rPr/>
        <w:t>search</w:t>
      </w:r>
      <w:r>
        <w:rPr>
          <w:spacing w:val="-5"/>
        </w:rPr>
        <w:t> </w:t>
      </w:r>
      <w:r>
        <w:rPr/>
        <w:t>for</w:t>
      </w:r>
      <w:r>
        <w:rPr>
          <w:spacing w:val="-5"/>
        </w:rPr>
        <w:t> </w:t>
      </w:r>
      <w:r>
        <w:rPr/>
        <w:t>specific</w:t>
      </w:r>
      <w:r>
        <w:rPr>
          <w:spacing w:val="-5"/>
        </w:rPr>
        <w:t> </w:t>
      </w:r>
      <w:r>
        <w:rPr/>
        <w:t>files</w:t>
      </w:r>
      <w:r>
        <w:rPr>
          <w:spacing w:val="-5"/>
        </w:rPr>
        <w:t> </w:t>
      </w:r>
      <w:r>
        <w:rPr/>
        <w:t>in</w:t>
      </w:r>
      <w:r>
        <w:rPr>
          <w:spacing w:val="-5"/>
        </w:rPr>
        <w:t> </w:t>
      </w:r>
      <w:r>
        <w:rPr/>
        <w:t>the</w:t>
      </w:r>
      <w:r>
        <w:rPr>
          <w:spacing w:val="-5"/>
        </w:rPr>
        <w:t> </w:t>
      </w:r>
      <w:r>
        <w:rPr/>
        <w:t>project. Our tests produced mixed results. The CSS search was successful, while the search for unsafe full-text passwords failed.</w:t>
      </w:r>
    </w:p>
    <w:p>
      <w:pPr>
        <w:pStyle w:val="BodyText"/>
        <w:rPr>
          <w:sz w:val="23"/>
        </w:rPr>
      </w:pPr>
      <w:r>
        <w:rPr/>
        <w:pict>
          <v:shape style="position:absolute;margin-left:77.25pt;margin-top:15.105405pt;width:457.5pt;height:62.25pt;mso-position-horizontal-relative:page;mso-position-vertical-relative:paragraph;z-index:-15668736;mso-wrap-distance-left:0;mso-wrap-distance-right:0" type="#_x0000_t202" id="docshape101" filled="true" fillcolor="#e6e6e6" stroked="false">
            <v:textbox inset="0,0,0,0">
              <w:txbxContent>
                <w:p>
                  <w:pPr>
                    <w:spacing w:before="300"/>
                    <w:ind w:left="144" w:right="0" w:firstLine="0"/>
                    <w:jc w:val="left"/>
                    <w:rPr>
                      <w:rFonts w:ascii="Courier New"/>
                      <w:color w:val="000000"/>
                      <w:sz w:val="24"/>
                    </w:rPr>
                  </w:pPr>
                  <w:r>
                    <w:rPr>
                      <w:b/>
                      <w:color w:val="000000"/>
                      <w:sz w:val="30"/>
                    </w:rPr>
                    <w:t>Prompt:</w:t>
                  </w:r>
                  <w:r>
                    <w:rPr>
                      <w:b/>
                      <w:color w:val="000000"/>
                      <w:spacing w:val="5"/>
                      <w:sz w:val="30"/>
                    </w:rPr>
                    <w:t> </w:t>
                  </w:r>
                  <w:r>
                    <w:rPr>
                      <w:color w:val="000000"/>
                      <w:sz w:val="30"/>
                    </w:rPr>
                    <w:t>@workspace</w:t>
                  </w:r>
                  <w:r>
                    <w:rPr>
                      <w:color w:val="000000"/>
                      <w:spacing w:val="-1"/>
                      <w:sz w:val="30"/>
                    </w:rPr>
                    <w:t> </w:t>
                  </w:r>
                  <w:r>
                    <w:rPr>
                      <w:color w:val="000000"/>
                      <w:sz w:val="30"/>
                    </w:rPr>
                    <w:t>Which CSS</w:t>
                  </w:r>
                  <w:r>
                    <w:rPr>
                      <w:color w:val="000000"/>
                      <w:spacing w:val="-1"/>
                      <w:sz w:val="30"/>
                    </w:rPr>
                    <w:t> </w:t>
                  </w:r>
                  <w:r>
                    <w:rPr>
                      <w:color w:val="000000"/>
                      <w:sz w:val="30"/>
                    </w:rPr>
                    <w:t>file defines</w:t>
                  </w:r>
                  <w:r>
                    <w:rPr>
                      <w:color w:val="000000"/>
                      <w:spacing w:val="-1"/>
                      <w:sz w:val="30"/>
                    </w:rPr>
                    <w:t> </w:t>
                  </w:r>
                  <w:r>
                    <w:rPr>
                      <w:color w:val="000000"/>
                      <w:sz w:val="30"/>
                    </w:rPr>
                    <w:t>the </w:t>
                  </w:r>
                  <w:r>
                    <w:rPr>
                      <w:rFonts w:ascii="Courier New"/>
                      <w:color w:val="000000"/>
                      <w:spacing w:val="-2"/>
                      <w:sz w:val="24"/>
                    </w:rPr>
                    <w:t>invoiceDate</w:t>
                  </w:r>
                </w:p>
                <w:p>
                  <w:pPr>
                    <w:pStyle w:val="BodyText"/>
                    <w:spacing w:before="17"/>
                    <w:ind w:left="144"/>
                    <w:rPr>
                      <w:color w:val="000000"/>
                    </w:rPr>
                  </w:pPr>
                  <w:r>
                    <w:rPr>
                      <w:color w:val="000000"/>
                      <w:spacing w:val="-2"/>
                    </w:rPr>
                    <w:t>class?</w:t>
                  </w:r>
                </w:p>
              </w:txbxContent>
            </v:textbox>
            <v:fill type="solid"/>
            <w10:wrap type="topAndBottom"/>
          </v:shape>
        </w:pict>
      </w:r>
    </w:p>
    <w:p>
      <w:pPr>
        <w:pStyle w:val="BodyText"/>
        <w:rPr>
          <w:sz w:val="20"/>
        </w:rPr>
      </w:pPr>
    </w:p>
    <w:p>
      <w:pPr>
        <w:pStyle w:val="BodyText"/>
        <w:spacing w:before="7"/>
        <w:rPr>
          <w:sz w:val="22"/>
        </w:rPr>
      </w:pPr>
    </w:p>
    <w:p>
      <w:pPr>
        <w:spacing w:before="101"/>
        <w:ind w:left="479" w:right="0" w:firstLine="0"/>
        <w:jc w:val="left"/>
        <w:rPr>
          <w:sz w:val="30"/>
        </w:rPr>
      </w:pPr>
      <w:r>
        <w:rPr/>
        <w:pict>
          <v:rect style="position:absolute;margin-left:77.25pt;margin-top:-10.692941pt;width:3.0pt;height:44.999996pt;mso-position-horizontal-relative:page;mso-position-vertical-relative:paragraph;z-index:15790592" id="docshape102" filled="true" fillcolor="#1d598b" stroked="false">
            <v:fill type="solid"/>
            <w10:wrap type="none"/>
          </v:rect>
        </w:pict>
      </w:r>
      <w:r>
        <w:rPr>
          <w:sz w:val="30"/>
        </w:rPr>
        <w:t>The </w:t>
      </w:r>
      <w:r>
        <w:rPr>
          <w:rFonts w:ascii="Courier New"/>
          <w:sz w:val="24"/>
        </w:rPr>
        <w:t>invoiceDate</w:t>
      </w:r>
      <w:r>
        <w:rPr>
          <w:rFonts w:ascii="Courier New"/>
          <w:spacing w:val="-51"/>
          <w:sz w:val="24"/>
        </w:rPr>
        <w:t> </w:t>
      </w:r>
      <w:r>
        <w:rPr>
          <w:sz w:val="30"/>
        </w:rPr>
        <w:t>class is defined in the </w:t>
      </w:r>
      <w:r>
        <w:rPr>
          <w:rFonts w:ascii="Courier New"/>
          <w:sz w:val="24"/>
        </w:rPr>
        <w:t>css/invoice.css</w:t>
      </w:r>
      <w:r>
        <w:rPr>
          <w:rFonts w:ascii="Courier New"/>
          <w:spacing w:val="-51"/>
          <w:sz w:val="24"/>
        </w:rPr>
        <w:t> </w:t>
      </w:r>
      <w:r>
        <w:rPr>
          <w:spacing w:val="-2"/>
          <w:sz w:val="30"/>
        </w:rPr>
        <w:t>file.</w:t>
      </w:r>
    </w:p>
    <w:p>
      <w:pPr>
        <w:pStyle w:val="BodyText"/>
        <w:rPr>
          <w:sz w:val="20"/>
        </w:rPr>
      </w:pPr>
    </w:p>
    <w:p>
      <w:pPr>
        <w:pStyle w:val="BodyText"/>
        <w:spacing w:before="6"/>
        <w:rPr>
          <w:sz w:val="20"/>
        </w:rPr>
      </w:pPr>
      <w:r>
        <w:rPr/>
        <w:pict>
          <v:shape style="position:absolute;margin-left:77.25pt;margin-top:13.571185pt;width:457.5pt;height:60.75pt;mso-position-horizontal-relative:page;mso-position-vertical-relative:paragraph;z-index:-15668224;mso-wrap-distance-left:0;mso-wrap-distance-right:0" type="#_x0000_t202" id="docshape103" filled="true" fillcolor="#e6e6e6" stroked="false">
            <v:textbox inset="0,0,0,0">
              <w:txbxContent>
                <w:p>
                  <w:pPr>
                    <w:pStyle w:val="BodyText"/>
                    <w:spacing w:line="237" w:lineRule="auto" w:before="303"/>
                    <w:ind w:left="144"/>
                    <w:rPr>
                      <w:color w:val="000000"/>
                    </w:rPr>
                  </w:pPr>
                  <w:r>
                    <w:rPr>
                      <w:b/>
                      <w:color w:val="000000"/>
                    </w:rPr>
                    <w:t>Prompt: </w:t>
                  </w:r>
                  <w:r>
                    <w:rPr>
                      <w:color w:val="000000"/>
                    </w:rPr>
                    <w:t>@workspace</w:t>
                  </w:r>
                  <w:r>
                    <w:rPr>
                      <w:color w:val="000000"/>
                      <w:spacing w:val="-6"/>
                    </w:rPr>
                    <w:t> </w:t>
                  </w:r>
                  <w:r>
                    <w:rPr>
                      <w:color w:val="000000"/>
                    </w:rPr>
                    <w:t>Which</w:t>
                  </w:r>
                  <w:r>
                    <w:rPr>
                      <w:color w:val="000000"/>
                      <w:spacing w:val="-6"/>
                    </w:rPr>
                    <w:t> </w:t>
                  </w:r>
                  <w:r>
                    <w:rPr>
                      <w:color w:val="000000"/>
                    </w:rPr>
                    <w:t>scripts</w:t>
                  </w:r>
                  <w:r>
                    <w:rPr>
                      <w:color w:val="000000"/>
                      <w:spacing w:val="-6"/>
                    </w:rPr>
                    <w:t> </w:t>
                  </w:r>
                  <w:r>
                    <w:rPr>
                      <w:color w:val="000000"/>
                    </w:rPr>
                    <w:t>contain</w:t>
                  </w:r>
                  <w:r>
                    <w:rPr>
                      <w:color w:val="000000"/>
                      <w:spacing w:val="-6"/>
                    </w:rPr>
                    <w:t> </w:t>
                  </w:r>
                  <w:r>
                    <w:rPr>
                      <w:color w:val="000000"/>
                    </w:rPr>
                    <w:t>unsafe</w:t>
                  </w:r>
                  <w:r>
                    <w:rPr>
                      <w:color w:val="000000"/>
                      <w:spacing w:val="-6"/>
                    </w:rPr>
                    <w:t> </w:t>
                  </w:r>
                  <w:r>
                    <w:rPr>
                      <w:color w:val="000000"/>
                    </w:rPr>
                    <w:t>clear</w:t>
                  </w:r>
                  <w:r>
                    <w:rPr>
                      <w:color w:val="000000"/>
                      <w:spacing w:val="-6"/>
                    </w:rPr>
                    <w:t> </w:t>
                  </w:r>
                  <w:r>
                    <w:rPr>
                      <w:color w:val="000000"/>
                    </w:rPr>
                    <w:t>text passwords for database connections?</w:t>
                  </w:r>
                </w:p>
              </w:txbxContent>
            </v:textbox>
            <v:fill type="solid"/>
            <w10:wrap type="topAndBottom"/>
          </v:shape>
        </w:pict>
      </w:r>
    </w:p>
    <w:p>
      <w:pPr>
        <w:pStyle w:val="BodyText"/>
        <w:rPr>
          <w:sz w:val="20"/>
        </w:rPr>
      </w:pPr>
    </w:p>
    <w:p>
      <w:pPr>
        <w:pStyle w:val="BodyText"/>
        <w:spacing w:before="4"/>
        <w:rPr>
          <w:sz w:val="21"/>
        </w:rPr>
      </w:pPr>
    </w:p>
    <w:p>
      <w:pPr>
        <w:pStyle w:val="BodyText"/>
        <w:spacing w:before="101"/>
        <w:ind w:left="479"/>
      </w:pPr>
      <w:r>
        <w:rPr/>
        <w:pict>
          <v:rect style="position:absolute;margin-left:77.25pt;margin-top:-9.942922pt;width:3.0pt;height:43.499997pt;mso-position-horizontal-relative:page;mso-position-vertical-relative:paragraph;z-index:15791104" id="docshape104" filled="true" fillcolor="#1d598b" stroked="false">
            <v:fill type="solid"/>
            <w10:wrap type="none"/>
          </v:rect>
        </w:pict>
      </w:r>
      <w:r>
        <w:rPr/>
        <w:t>[no</w:t>
      </w:r>
      <w:r>
        <w:rPr>
          <w:spacing w:val="-4"/>
        </w:rPr>
        <w:t> </w:t>
      </w:r>
      <w:r>
        <w:rPr/>
        <w:t>useful</w:t>
      </w:r>
      <w:r>
        <w:rPr>
          <w:spacing w:val="-1"/>
        </w:rPr>
        <w:t> </w:t>
      </w:r>
      <w:r>
        <w:rPr>
          <w:spacing w:val="-2"/>
        </w:rPr>
        <w:t>results]</w:t>
      </w:r>
    </w:p>
    <w:p>
      <w:pPr>
        <w:pStyle w:val="BodyText"/>
        <w:spacing w:before="7"/>
        <w:rPr>
          <w:sz w:val="33"/>
        </w:rPr>
      </w:pPr>
    </w:p>
    <w:p>
      <w:pPr>
        <w:pStyle w:val="BodyText"/>
        <w:spacing w:line="237" w:lineRule="auto"/>
        <w:ind w:left="119" w:right="226"/>
      </w:pPr>
      <w:r>
        <w:rPr/>
        <w:t>If you’re lost in the plethora of VS Code commands, GitHub Copilot can sometimes help you out. Again, here’s a positive and a negative example. The answer to the second prompt is incomplete because GitHub</w:t>
      </w:r>
      <w:r>
        <w:rPr>
          <w:spacing w:val="-5"/>
        </w:rPr>
        <w:t> </w:t>
      </w:r>
      <w:r>
        <w:rPr/>
        <w:t>Copilot</w:t>
      </w:r>
      <w:r>
        <w:rPr>
          <w:spacing w:val="-5"/>
        </w:rPr>
        <w:t> </w:t>
      </w:r>
      <w:r>
        <w:rPr/>
        <w:t>doesn’t</w:t>
      </w:r>
      <w:r>
        <w:rPr>
          <w:spacing w:val="-5"/>
        </w:rPr>
        <w:t> </w:t>
      </w:r>
      <w:r>
        <w:rPr/>
        <w:t>provide</w:t>
      </w:r>
      <w:r>
        <w:rPr>
          <w:spacing w:val="-5"/>
        </w:rPr>
        <w:t> </w:t>
      </w:r>
      <w:r>
        <w:rPr/>
        <w:t>the</w:t>
      </w:r>
      <w:r>
        <w:rPr>
          <w:spacing w:val="-5"/>
        </w:rPr>
        <w:t> </w:t>
      </w:r>
      <w:r>
        <w:rPr/>
        <w:t>option</w:t>
      </w:r>
      <w:r>
        <w:rPr>
          <w:spacing w:val="-5"/>
        </w:rPr>
        <w:t> </w:t>
      </w:r>
      <w:r>
        <w:rPr/>
        <w:t>of</w:t>
      </w:r>
      <w:r>
        <w:rPr>
          <w:spacing w:val="-5"/>
        </w:rPr>
        <w:t> </w:t>
      </w:r>
      <w:r>
        <w:rPr/>
        <w:t>activating</w:t>
      </w:r>
      <w:r>
        <w:rPr>
          <w:spacing w:val="-5"/>
        </w:rPr>
        <w:t> </w:t>
      </w:r>
      <w:r>
        <w:rPr/>
        <w:t>the</w:t>
      </w:r>
      <w:r>
        <w:rPr>
          <w:spacing w:val="-5"/>
        </w:rPr>
        <w:t> </w:t>
      </w:r>
      <w:r>
        <w:rPr/>
        <w:t>secondary panel and simply dragging the chat there (see also the corresponding “Making the Best Use of Space” box).</w:t>
      </w:r>
    </w:p>
    <w:p>
      <w:pPr>
        <w:pStyle w:val="BodyText"/>
        <w:spacing w:before="5"/>
        <w:rPr>
          <w:sz w:val="23"/>
        </w:rPr>
      </w:pPr>
      <w:r>
        <w:rPr/>
        <w:pict>
          <v:shape style="position:absolute;margin-left:77.25pt;margin-top:15.337875pt;width:457.5pt;height:60.75pt;mso-position-horizontal-relative:page;mso-position-vertical-relative:paragraph;z-index:-15667712;mso-wrap-distance-left:0;mso-wrap-distance-right:0" type="#_x0000_t202" id="docshape105" filled="true" fillcolor="#e6e6e6" stroked="false">
            <v:textbox inset="0,0,0,0">
              <w:txbxContent>
                <w:p>
                  <w:pPr>
                    <w:pStyle w:val="BodyText"/>
                    <w:spacing w:line="237" w:lineRule="auto" w:before="288"/>
                    <w:ind w:left="144"/>
                    <w:rPr>
                      <w:color w:val="000000"/>
                    </w:rPr>
                  </w:pPr>
                  <w:r>
                    <w:rPr>
                      <w:b/>
                      <w:color w:val="000000"/>
                    </w:rPr>
                    <w:t>Prompt: </w:t>
                  </w:r>
                  <w:r>
                    <w:rPr>
                      <w:color w:val="000000"/>
                    </w:rPr>
                    <w:t>@vscode</w:t>
                  </w:r>
                  <w:r>
                    <w:rPr>
                      <w:color w:val="000000"/>
                      <w:spacing w:val="-4"/>
                    </w:rPr>
                    <w:t> </w:t>
                  </w:r>
                  <w:r>
                    <w:rPr>
                      <w:color w:val="000000"/>
                    </w:rPr>
                    <w:t>How</w:t>
                  </w:r>
                  <w:r>
                    <w:rPr>
                      <w:color w:val="000000"/>
                      <w:spacing w:val="-4"/>
                    </w:rPr>
                    <w:t> </w:t>
                  </w:r>
                  <w:r>
                    <w:rPr>
                      <w:color w:val="000000"/>
                    </w:rPr>
                    <w:t>can</w:t>
                  </w:r>
                  <w:r>
                    <w:rPr>
                      <w:color w:val="000000"/>
                      <w:spacing w:val="-4"/>
                    </w:rPr>
                    <w:t> </w:t>
                  </w:r>
                  <w:r>
                    <w:rPr>
                      <w:color w:val="000000"/>
                    </w:rPr>
                    <w:t>I</w:t>
                  </w:r>
                  <w:r>
                    <w:rPr>
                      <w:color w:val="000000"/>
                      <w:spacing w:val="-4"/>
                    </w:rPr>
                    <w:t> </w:t>
                  </w:r>
                  <w:r>
                    <w:rPr>
                      <w:color w:val="000000"/>
                    </w:rPr>
                    <w:t>see</w:t>
                  </w:r>
                  <w:r>
                    <w:rPr>
                      <w:color w:val="000000"/>
                      <w:spacing w:val="-4"/>
                    </w:rPr>
                    <w:t> </w:t>
                  </w:r>
                  <w:r>
                    <w:rPr>
                      <w:color w:val="000000"/>
                    </w:rPr>
                    <w:t>the</w:t>
                  </w:r>
                  <w:r>
                    <w:rPr>
                      <w:color w:val="000000"/>
                      <w:spacing w:val="-4"/>
                    </w:rPr>
                    <w:t> </w:t>
                  </w:r>
                  <w:r>
                    <w:rPr>
                      <w:color w:val="000000"/>
                    </w:rPr>
                    <w:t>differences</w:t>
                  </w:r>
                  <w:r>
                    <w:rPr>
                      <w:color w:val="000000"/>
                      <w:spacing w:val="-4"/>
                    </w:rPr>
                    <w:t> </w:t>
                  </w:r>
                  <w:r>
                    <w:rPr>
                      <w:color w:val="000000"/>
                    </w:rPr>
                    <w:t>in</w:t>
                  </w:r>
                  <w:r>
                    <w:rPr>
                      <w:color w:val="000000"/>
                      <w:spacing w:val="-4"/>
                    </w:rPr>
                    <w:t> </w:t>
                  </w:r>
                  <w:r>
                    <w:rPr>
                      <w:color w:val="000000"/>
                    </w:rPr>
                    <w:t>the</w:t>
                  </w:r>
                  <w:r>
                    <w:rPr>
                      <w:color w:val="000000"/>
                      <w:spacing w:val="-4"/>
                    </w:rPr>
                    <w:t> </w:t>
                  </w:r>
                  <w:r>
                    <w:rPr>
                      <w:color w:val="000000"/>
                    </w:rPr>
                    <w:t>code</w:t>
                  </w:r>
                  <w:r>
                    <w:rPr>
                      <w:color w:val="000000"/>
                      <w:spacing w:val="-4"/>
                    </w:rPr>
                    <w:t> </w:t>
                  </w:r>
                  <w:r>
                    <w:rPr>
                      <w:color w:val="000000"/>
                    </w:rPr>
                    <w:t>file since the last commit?</w:t>
                  </w:r>
                </w:p>
              </w:txbxContent>
            </v:textbox>
            <v:fill type="solid"/>
            <w10:wrap type="topAndBottom"/>
          </v:shape>
        </w:pict>
      </w:r>
    </w:p>
    <w:p>
      <w:pPr>
        <w:spacing w:after="0"/>
        <w:rPr>
          <w:sz w:val="23"/>
        </w:rPr>
        <w:sectPr>
          <w:pgSz w:w="12240" w:h="15840"/>
          <w:pgMar w:top="1440" w:bottom="280" w:left="1420" w:right="1340"/>
        </w:sectPr>
      </w:pPr>
    </w:p>
    <w:p>
      <w:pPr>
        <w:pStyle w:val="BodyText"/>
        <w:spacing w:before="6"/>
        <w:rPr>
          <w:sz w:val="16"/>
        </w:rPr>
      </w:pPr>
    </w:p>
    <w:p>
      <w:pPr>
        <w:spacing w:line="249" w:lineRule="auto" w:before="100"/>
        <w:ind w:left="479" w:right="317" w:firstLine="0"/>
        <w:jc w:val="left"/>
        <w:rPr>
          <w:sz w:val="30"/>
        </w:rPr>
      </w:pPr>
      <w:r>
        <w:rPr/>
        <w:pict>
          <v:rect style="position:absolute;margin-left:77.25pt;margin-top:-9.992949pt;width:3.0pt;height:80.999994pt;mso-position-horizontal-relative:page;mso-position-vertical-relative:paragraph;z-index:15792640" id="docshape106" filled="true" fillcolor="#1d598b" stroked="false">
            <v:fill type="solid"/>
            <w10:wrap type="none"/>
          </v:rect>
        </w:pict>
      </w:r>
      <w:r>
        <w:rPr>
          <w:sz w:val="30"/>
        </w:rPr>
        <w:t>You</w:t>
      </w:r>
      <w:r>
        <w:rPr>
          <w:spacing w:val="-8"/>
          <w:sz w:val="30"/>
        </w:rPr>
        <w:t> </w:t>
      </w:r>
      <w:r>
        <w:rPr>
          <w:sz w:val="30"/>
        </w:rPr>
        <w:t>can</w:t>
      </w:r>
      <w:r>
        <w:rPr>
          <w:spacing w:val="-8"/>
          <w:sz w:val="30"/>
        </w:rPr>
        <w:t> </w:t>
      </w:r>
      <w:r>
        <w:rPr>
          <w:sz w:val="30"/>
        </w:rPr>
        <w:t>use</w:t>
      </w:r>
      <w:r>
        <w:rPr>
          <w:spacing w:val="-8"/>
          <w:sz w:val="30"/>
        </w:rPr>
        <w:t> </w:t>
      </w:r>
      <w:r>
        <w:rPr>
          <w:sz w:val="30"/>
        </w:rPr>
        <w:t>the</w:t>
      </w:r>
      <w:r>
        <w:rPr>
          <w:spacing w:val="-8"/>
          <w:sz w:val="30"/>
        </w:rPr>
        <w:t> </w:t>
      </w:r>
      <w:r>
        <w:rPr>
          <w:b/>
          <w:color w:val="666666"/>
          <w:sz w:val="30"/>
        </w:rPr>
        <w:t>Git:</w:t>
      </w:r>
      <w:r>
        <w:rPr>
          <w:b/>
          <w:color w:val="666666"/>
          <w:spacing w:val="-8"/>
          <w:sz w:val="30"/>
        </w:rPr>
        <w:t> </w:t>
      </w:r>
      <w:r>
        <w:rPr>
          <w:b/>
          <w:color w:val="666666"/>
          <w:sz w:val="30"/>
        </w:rPr>
        <w:t>Open</w:t>
      </w:r>
      <w:r>
        <w:rPr>
          <w:b/>
          <w:color w:val="666666"/>
          <w:spacing w:val="-8"/>
          <w:sz w:val="30"/>
        </w:rPr>
        <w:t> </w:t>
      </w:r>
      <w:r>
        <w:rPr>
          <w:b/>
          <w:color w:val="666666"/>
          <w:sz w:val="30"/>
        </w:rPr>
        <w:t>Changes</w:t>
      </w:r>
      <w:r>
        <w:rPr>
          <w:b/>
          <w:color w:val="666666"/>
          <w:spacing w:val="-2"/>
          <w:sz w:val="30"/>
        </w:rPr>
        <w:t> </w:t>
      </w:r>
      <w:r>
        <w:rPr>
          <w:sz w:val="30"/>
        </w:rPr>
        <w:t>(</w:t>
      </w:r>
      <w:r>
        <w:rPr>
          <w:rFonts w:ascii="Courier New"/>
          <w:sz w:val="24"/>
        </w:rPr>
        <w:t>git.timeline.openDiff</w:t>
      </w:r>
      <w:r>
        <w:rPr>
          <w:sz w:val="30"/>
        </w:rPr>
        <w:t>) command to show the differences in the active document compared to the last commit.</w:t>
      </w:r>
    </w:p>
    <w:p>
      <w:pPr>
        <w:pStyle w:val="BodyText"/>
        <w:rPr>
          <w:sz w:val="20"/>
        </w:rPr>
      </w:pPr>
    </w:p>
    <w:p>
      <w:pPr>
        <w:pStyle w:val="BodyText"/>
        <w:spacing w:before="10"/>
        <w:rPr>
          <w:sz w:val="17"/>
        </w:rPr>
      </w:pPr>
      <w:r>
        <w:rPr/>
        <w:pict>
          <v:shape style="position:absolute;margin-left:77.25pt;margin-top:11.978724pt;width:457.5pt;height:60.75pt;mso-position-horizontal-relative:page;mso-position-vertical-relative:paragraph;z-index:-15665664;mso-wrap-distance-left:0;mso-wrap-distance-right:0" type="#_x0000_t202" id="docshape107" filled="true" fillcolor="#e6e6e6" stroked="false">
            <v:textbox inset="0,0,0,0">
              <w:txbxContent>
                <w:p>
                  <w:pPr>
                    <w:pStyle w:val="BodyText"/>
                    <w:spacing w:line="237" w:lineRule="auto" w:before="288"/>
                    <w:ind w:left="144" w:right="198"/>
                    <w:rPr>
                      <w:color w:val="000000"/>
                    </w:rPr>
                  </w:pPr>
                  <w:r>
                    <w:rPr>
                      <w:b/>
                      <w:color w:val="000000"/>
                    </w:rPr>
                    <w:t>Prompt: </w:t>
                  </w:r>
                  <w:r>
                    <w:rPr>
                      <w:color w:val="000000"/>
                    </w:rPr>
                    <w:t>@vscode</w:t>
                  </w:r>
                  <w:r>
                    <w:rPr>
                      <w:color w:val="000000"/>
                      <w:spacing w:val="-4"/>
                    </w:rPr>
                    <w:t> </w:t>
                  </w:r>
                  <w:r>
                    <w:rPr>
                      <w:color w:val="000000"/>
                    </w:rPr>
                    <w:t>I</w:t>
                  </w:r>
                  <w:r>
                    <w:rPr>
                      <w:color w:val="000000"/>
                      <w:spacing w:val="-4"/>
                    </w:rPr>
                    <w:t> </w:t>
                  </w:r>
                  <w:r>
                    <w:rPr>
                      <w:color w:val="000000"/>
                    </w:rPr>
                    <w:t>want</w:t>
                  </w:r>
                  <w:r>
                    <w:rPr>
                      <w:color w:val="000000"/>
                      <w:spacing w:val="-4"/>
                    </w:rPr>
                    <w:t> </w:t>
                  </w:r>
                  <w:r>
                    <w:rPr>
                      <w:color w:val="000000"/>
                    </w:rPr>
                    <w:t>to</w:t>
                  </w:r>
                  <w:r>
                    <w:rPr>
                      <w:color w:val="000000"/>
                      <w:spacing w:val="-4"/>
                    </w:rPr>
                    <w:t> </w:t>
                  </w:r>
                  <w:r>
                    <w:rPr>
                      <w:color w:val="000000"/>
                    </w:rPr>
                    <w:t>display</w:t>
                  </w:r>
                  <w:r>
                    <w:rPr>
                      <w:color w:val="000000"/>
                      <w:spacing w:val="-4"/>
                    </w:rPr>
                    <w:t> </w:t>
                  </w:r>
                  <w:r>
                    <w:rPr>
                      <w:color w:val="000000"/>
                    </w:rPr>
                    <w:t>the</w:t>
                  </w:r>
                  <w:r>
                    <w:rPr>
                      <w:color w:val="000000"/>
                      <w:spacing w:val="-4"/>
                    </w:rPr>
                    <w:t> </w:t>
                  </w:r>
                  <w:r>
                    <w:rPr>
                      <w:color w:val="000000"/>
                    </w:rPr>
                    <w:t>chat</w:t>
                  </w:r>
                  <w:r>
                    <w:rPr>
                      <w:color w:val="000000"/>
                      <w:spacing w:val="-4"/>
                    </w:rPr>
                    <w:t> </w:t>
                  </w:r>
                  <w:r>
                    <w:rPr>
                      <w:color w:val="000000"/>
                    </w:rPr>
                    <w:t>panel</w:t>
                  </w:r>
                  <w:r>
                    <w:rPr>
                      <w:color w:val="000000"/>
                      <w:spacing w:val="-4"/>
                    </w:rPr>
                    <w:t> </w:t>
                  </w:r>
                  <w:r>
                    <w:rPr>
                      <w:color w:val="000000"/>
                    </w:rPr>
                    <w:t>on</w:t>
                  </w:r>
                  <w:r>
                    <w:rPr>
                      <w:color w:val="000000"/>
                      <w:spacing w:val="-4"/>
                    </w:rPr>
                    <w:t> </w:t>
                  </w:r>
                  <w:r>
                    <w:rPr>
                      <w:color w:val="000000"/>
                    </w:rPr>
                    <w:t>the</w:t>
                  </w:r>
                  <w:r>
                    <w:rPr>
                      <w:color w:val="000000"/>
                      <w:spacing w:val="-4"/>
                    </w:rPr>
                    <w:t> </w:t>
                  </w:r>
                  <w:r>
                    <w:rPr>
                      <w:color w:val="000000"/>
                    </w:rPr>
                    <w:t>right side. All other panels should remain at the left side.</w:t>
                  </w:r>
                </w:p>
              </w:txbxContent>
            </v:textbox>
            <v:fill type="solid"/>
            <w10:wrap type="topAndBottom"/>
          </v:shape>
        </w:pict>
      </w:r>
    </w:p>
    <w:p>
      <w:pPr>
        <w:pStyle w:val="BodyText"/>
        <w:rPr>
          <w:sz w:val="20"/>
        </w:rPr>
      </w:pPr>
    </w:p>
    <w:p>
      <w:pPr>
        <w:pStyle w:val="BodyText"/>
        <w:spacing w:before="4"/>
        <w:rPr>
          <w:sz w:val="21"/>
        </w:rPr>
      </w:pPr>
    </w:p>
    <w:p>
      <w:pPr>
        <w:spacing w:line="237" w:lineRule="auto" w:before="104"/>
        <w:ind w:left="479" w:right="317" w:firstLine="0"/>
        <w:jc w:val="left"/>
        <w:rPr>
          <w:sz w:val="30"/>
        </w:rPr>
      </w:pPr>
      <w:r>
        <w:rPr/>
        <w:pict>
          <v:rect style="position:absolute;margin-left:77.25pt;margin-top:-9.943035pt;width:3.0pt;height:143.249989pt;mso-position-horizontal-relative:page;mso-position-vertical-relative:paragraph;z-index:15793152" id="docshape108" filled="true" fillcolor="#1d598b" stroked="false">
            <v:fill type="solid"/>
            <w10:wrap type="none"/>
          </v:rect>
        </w:pict>
      </w:r>
      <w:r>
        <w:rPr>
          <w:sz w:val="30"/>
        </w:rPr>
        <w:t>You</w:t>
      </w:r>
      <w:r>
        <w:rPr>
          <w:spacing w:val="-7"/>
          <w:sz w:val="30"/>
        </w:rPr>
        <w:t> </w:t>
      </w:r>
      <w:r>
        <w:rPr>
          <w:sz w:val="30"/>
        </w:rPr>
        <w:t>can</w:t>
      </w:r>
      <w:r>
        <w:rPr>
          <w:spacing w:val="-7"/>
          <w:sz w:val="30"/>
        </w:rPr>
        <w:t> </w:t>
      </w:r>
      <w:r>
        <w:rPr>
          <w:sz w:val="30"/>
        </w:rPr>
        <w:t>use</w:t>
      </w:r>
      <w:r>
        <w:rPr>
          <w:spacing w:val="-7"/>
          <w:sz w:val="30"/>
        </w:rPr>
        <w:t> </w:t>
      </w:r>
      <w:r>
        <w:rPr>
          <w:sz w:val="30"/>
        </w:rPr>
        <w:t>the</w:t>
      </w:r>
      <w:r>
        <w:rPr>
          <w:spacing w:val="-7"/>
          <w:sz w:val="30"/>
        </w:rPr>
        <w:t> </w:t>
      </w:r>
      <w:r>
        <w:rPr>
          <w:b/>
          <w:color w:val="666666"/>
          <w:sz w:val="30"/>
        </w:rPr>
        <w:t>View:</w:t>
      </w:r>
      <w:r>
        <w:rPr>
          <w:b/>
          <w:color w:val="666666"/>
          <w:spacing w:val="-6"/>
          <w:sz w:val="30"/>
        </w:rPr>
        <w:t> </w:t>
      </w:r>
      <w:r>
        <w:rPr>
          <w:b/>
          <w:color w:val="666666"/>
          <w:sz w:val="30"/>
        </w:rPr>
        <w:t>Move</w:t>
      </w:r>
      <w:r>
        <w:rPr>
          <w:b/>
          <w:color w:val="666666"/>
          <w:spacing w:val="-6"/>
          <w:sz w:val="30"/>
        </w:rPr>
        <w:t> </w:t>
      </w:r>
      <w:r>
        <w:rPr>
          <w:b/>
          <w:color w:val="666666"/>
          <w:sz w:val="30"/>
        </w:rPr>
        <w:t>Panel</w:t>
      </w:r>
      <w:r>
        <w:rPr>
          <w:b/>
          <w:color w:val="666666"/>
          <w:spacing w:val="-6"/>
          <w:sz w:val="30"/>
        </w:rPr>
        <w:t> </w:t>
      </w:r>
      <w:r>
        <w:rPr>
          <w:b/>
          <w:color w:val="666666"/>
          <w:sz w:val="30"/>
        </w:rPr>
        <w:t>Right</w:t>
      </w:r>
      <w:r>
        <w:rPr>
          <w:b/>
          <w:color w:val="666666"/>
          <w:spacing w:val="-1"/>
          <w:sz w:val="30"/>
        </w:rPr>
        <w:t> </w:t>
      </w:r>
      <w:r>
        <w:rPr>
          <w:sz w:val="30"/>
        </w:rPr>
        <w:t>command</w:t>
      </w:r>
      <w:r>
        <w:rPr>
          <w:spacing w:val="-7"/>
          <w:sz w:val="30"/>
        </w:rPr>
        <w:t> </w:t>
      </w:r>
      <w:r>
        <w:rPr>
          <w:sz w:val="30"/>
        </w:rPr>
        <w:t>to</w:t>
      </w:r>
      <w:r>
        <w:rPr>
          <w:spacing w:val="-7"/>
          <w:sz w:val="30"/>
        </w:rPr>
        <w:t> </w:t>
      </w:r>
      <w:r>
        <w:rPr>
          <w:sz w:val="30"/>
        </w:rPr>
        <w:t>move the panel to the right. Then, use the </w:t>
      </w:r>
      <w:r>
        <w:rPr>
          <w:b/>
          <w:color w:val="666666"/>
          <w:sz w:val="30"/>
        </w:rPr>
        <w:t>View: Show Chat </w:t>
      </w:r>
      <w:r>
        <w:rPr>
          <w:sz w:val="30"/>
        </w:rPr>
        <w:t>command to open the chat panel.</w:t>
      </w:r>
    </w:p>
    <w:p>
      <w:pPr>
        <w:pStyle w:val="BodyText"/>
        <w:spacing w:line="237" w:lineRule="auto" w:before="214"/>
        <w:ind w:left="479" w:right="570"/>
      </w:pPr>
      <w:r>
        <w:rPr/>
        <w:t>Please</w:t>
      </w:r>
      <w:r>
        <w:rPr>
          <w:spacing w:val="-4"/>
        </w:rPr>
        <w:t> </w:t>
      </w:r>
      <w:r>
        <w:rPr/>
        <w:t>note</w:t>
      </w:r>
      <w:r>
        <w:rPr>
          <w:spacing w:val="-4"/>
        </w:rPr>
        <w:t> </w:t>
      </w:r>
      <w:r>
        <w:rPr/>
        <w:t>that</w:t>
      </w:r>
      <w:r>
        <w:rPr>
          <w:spacing w:val="-4"/>
        </w:rPr>
        <w:t> </w:t>
      </w:r>
      <w:r>
        <w:rPr/>
        <w:t>this</w:t>
      </w:r>
      <w:r>
        <w:rPr>
          <w:spacing w:val="-4"/>
        </w:rPr>
        <w:t> </w:t>
      </w:r>
      <w:r>
        <w:rPr/>
        <w:t>will</w:t>
      </w:r>
      <w:r>
        <w:rPr>
          <w:spacing w:val="-4"/>
        </w:rPr>
        <w:t> </w:t>
      </w:r>
      <w:r>
        <w:rPr/>
        <w:t>move</w:t>
      </w:r>
      <w:r>
        <w:rPr>
          <w:spacing w:val="-4"/>
        </w:rPr>
        <w:t> </w:t>
      </w:r>
      <w:r>
        <w:rPr/>
        <w:t>all</w:t>
      </w:r>
      <w:r>
        <w:rPr>
          <w:spacing w:val="-4"/>
        </w:rPr>
        <w:t> </w:t>
      </w:r>
      <w:r>
        <w:rPr/>
        <w:t>panels,</w:t>
      </w:r>
      <w:r>
        <w:rPr>
          <w:spacing w:val="-4"/>
        </w:rPr>
        <w:t> </w:t>
      </w:r>
      <w:r>
        <w:rPr/>
        <w:t>including</w:t>
      </w:r>
      <w:r>
        <w:rPr>
          <w:spacing w:val="-4"/>
        </w:rPr>
        <w:t> </w:t>
      </w:r>
      <w:r>
        <w:rPr/>
        <w:t>the</w:t>
      </w:r>
      <w:r>
        <w:rPr>
          <w:spacing w:val="-4"/>
        </w:rPr>
        <w:t> </w:t>
      </w:r>
      <w:r>
        <w:rPr/>
        <w:t>chat panel, to the right side. VS Code currently doesn’t support displaying panels on different sides simultaneously.</w:t>
      </w:r>
    </w:p>
    <w:p>
      <w:pPr>
        <w:pStyle w:val="BodyText"/>
        <w:spacing w:before="8"/>
        <w:rPr>
          <w:sz w:val="32"/>
        </w:rPr>
      </w:pPr>
    </w:p>
    <w:p>
      <w:pPr>
        <w:pStyle w:val="BodyText"/>
        <w:spacing w:line="237" w:lineRule="auto"/>
        <w:ind w:left="119" w:right="200"/>
      </w:pPr>
      <w:r>
        <w:rPr/>
        <w:t>When</w:t>
      </w:r>
      <w:r>
        <w:rPr>
          <w:spacing w:val="-5"/>
        </w:rPr>
        <w:t> </w:t>
      </w:r>
      <w:r>
        <w:rPr/>
        <w:t>executing</w:t>
      </w:r>
      <w:r>
        <w:rPr>
          <w:spacing w:val="-5"/>
        </w:rPr>
        <w:t> </w:t>
      </w:r>
      <w:r>
        <w:rPr/>
        <w:t>the</w:t>
      </w:r>
      <w:r>
        <w:rPr>
          <w:spacing w:val="-5"/>
        </w:rPr>
        <w:t> </w:t>
      </w:r>
      <w:r>
        <w:rPr/>
        <w:t>following</w:t>
      </w:r>
      <w:r>
        <w:rPr>
          <w:spacing w:val="-5"/>
        </w:rPr>
        <w:t> </w:t>
      </w:r>
      <w:r>
        <w:rPr/>
        <w:t>question,</w:t>
      </w:r>
      <w:r>
        <w:rPr>
          <w:spacing w:val="-5"/>
        </w:rPr>
        <w:t> </w:t>
      </w:r>
      <w:r>
        <w:rPr/>
        <w:t>we’ve</w:t>
      </w:r>
      <w:r>
        <w:rPr>
          <w:spacing w:val="-5"/>
        </w:rPr>
        <w:t> </w:t>
      </w:r>
      <w:r>
        <w:rPr/>
        <w:t>just</w:t>
      </w:r>
      <w:r>
        <w:rPr>
          <w:spacing w:val="-5"/>
        </w:rPr>
        <w:t> </w:t>
      </w:r>
      <w:r>
        <w:rPr/>
        <w:t>edited</w:t>
      </w:r>
      <w:r>
        <w:rPr>
          <w:spacing w:val="-5"/>
        </w:rPr>
        <w:t> </w:t>
      </w:r>
      <w:r>
        <w:rPr/>
        <w:t>files</w:t>
      </w:r>
      <w:r>
        <w:rPr>
          <w:spacing w:val="-5"/>
        </w:rPr>
        <w:t> </w:t>
      </w:r>
      <w:r>
        <w:rPr/>
        <w:t>on</w:t>
      </w:r>
      <w:r>
        <w:rPr>
          <w:spacing w:val="-5"/>
        </w:rPr>
        <w:t> </w:t>
      </w:r>
      <w:r>
        <w:rPr/>
        <w:t>a Linux server in VS Code. We particularly liked the correct one-line answer without any superfluous blah-blah.</w:t>
      </w:r>
    </w:p>
    <w:p>
      <w:pPr>
        <w:pStyle w:val="BodyText"/>
        <w:rPr>
          <w:sz w:val="23"/>
        </w:rPr>
      </w:pPr>
      <w:r>
        <w:rPr/>
        <w:pict>
          <v:shape style="position:absolute;margin-left:77.25pt;margin-top:15.123614pt;width:457.5pt;height:60.75pt;mso-position-horizontal-relative:page;mso-position-vertical-relative:paragraph;z-index:-15665152;mso-wrap-distance-left:0;mso-wrap-distance-right:0" type="#_x0000_t202" id="docshape109" filled="true" fillcolor="#e6e6e6" stroked="false">
            <v:textbox inset="0,0,0,0">
              <w:txbxContent>
                <w:p>
                  <w:pPr>
                    <w:pStyle w:val="BodyText"/>
                    <w:spacing w:line="237" w:lineRule="auto" w:before="303"/>
                    <w:ind w:left="144"/>
                    <w:rPr>
                      <w:color w:val="000000"/>
                    </w:rPr>
                  </w:pPr>
                  <w:r>
                    <w:rPr>
                      <w:b/>
                      <w:color w:val="000000"/>
                    </w:rPr>
                    <w:t>Prompt: </w:t>
                  </w:r>
                  <w:r>
                    <w:rPr>
                      <w:color w:val="000000"/>
                    </w:rPr>
                    <w:t>@terminal</w:t>
                  </w:r>
                  <w:r>
                    <w:rPr>
                      <w:color w:val="000000"/>
                      <w:spacing w:val="-4"/>
                    </w:rPr>
                    <w:t> </w:t>
                  </w:r>
                  <w:r>
                    <w:rPr>
                      <w:color w:val="000000"/>
                    </w:rPr>
                    <w:t>How</w:t>
                  </w:r>
                  <w:r>
                    <w:rPr>
                      <w:color w:val="000000"/>
                      <w:spacing w:val="-4"/>
                    </w:rPr>
                    <w:t> </w:t>
                  </w:r>
                  <w:r>
                    <w:rPr>
                      <w:color w:val="000000"/>
                    </w:rPr>
                    <w:t>can</w:t>
                  </w:r>
                  <w:r>
                    <w:rPr>
                      <w:color w:val="000000"/>
                      <w:spacing w:val="-4"/>
                    </w:rPr>
                    <w:t> </w:t>
                  </w:r>
                  <w:r>
                    <w:rPr>
                      <w:color w:val="000000"/>
                    </w:rPr>
                    <w:t>I</w:t>
                  </w:r>
                  <w:r>
                    <w:rPr>
                      <w:color w:val="000000"/>
                      <w:spacing w:val="-4"/>
                    </w:rPr>
                    <w:t> </w:t>
                  </w:r>
                  <w:r>
                    <w:rPr>
                      <w:color w:val="000000"/>
                    </w:rPr>
                    <w:t>find</w:t>
                  </w:r>
                  <w:r>
                    <w:rPr>
                      <w:color w:val="000000"/>
                      <w:spacing w:val="-4"/>
                    </w:rPr>
                    <w:t> </w:t>
                  </w:r>
                  <w:r>
                    <w:rPr>
                      <w:color w:val="000000"/>
                    </w:rPr>
                    <w:t>files</w:t>
                  </w:r>
                  <w:r>
                    <w:rPr>
                      <w:color w:val="000000"/>
                      <w:spacing w:val="-4"/>
                    </w:rPr>
                    <w:t> </w:t>
                  </w:r>
                  <w:r>
                    <w:rPr>
                      <w:color w:val="000000"/>
                    </w:rPr>
                    <w:t>that</w:t>
                  </w:r>
                  <w:r>
                    <w:rPr>
                      <w:color w:val="000000"/>
                      <w:spacing w:val="-4"/>
                    </w:rPr>
                    <w:t> </w:t>
                  </w:r>
                  <w:r>
                    <w:rPr>
                      <w:color w:val="000000"/>
                    </w:rPr>
                    <w:t>haven’t</w:t>
                  </w:r>
                  <w:r>
                    <w:rPr>
                      <w:color w:val="000000"/>
                      <w:spacing w:val="-4"/>
                    </w:rPr>
                    <w:t> </w:t>
                  </w:r>
                  <w:r>
                    <w:rPr>
                      <w:color w:val="000000"/>
                    </w:rPr>
                    <w:t>changed</w:t>
                  </w:r>
                  <w:r>
                    <w:rPr>
                      <w:color w:val="000000"/>
                      <w:spacing w:val="-4"/>
                    </w:rPr>
                    <w:t> </w:t>
                  </w:r>
                  <w:r>
                    <w:rPr>
                      <w:color w:val="000000"/>
                    </w:rPr>
                    <w:t>for more than six months?</w:t>
                  </w:r>
                </w:p>
              </w:txbxContent>
            </v:textbox>
            <v:fill type="solid"/>
            <w10:wrap type="topAndBottom"/>
          </v:shape>
        </w:pict>
      </w:r>
    </w:p>
    <w:p>
      <w:pPr>
        <w:pStyle w:val="BodyText"/>
        <w:rPr>
          <w:sz w:val="20"/>
        </w:rPr>
      </w:pPr>
    </w:p>
    <w:p>
      <w:pPr>
        <w:pStyle w:val="BodyText"/>
        <w:spacing w:before="10"/>
        <w:rPr>
          <w:sz w:val="21"/>
        </w:rPr>
      </w:pPr>
    </w:p>
    <w:p>
      <w:pPr>
        <w:spacing w:before="100"/>
        <w:ind w:left="479" w:right="0" w:firstLine="0"/>
        <w:jc w:val="left"/>
        <w:rPr>
          <w:rFonts w:ascii="Courier New"/>
          <w:sz w:val="21"/>
        </w:rPr>
      </w:pPr>
      <w:r>
        <w:rPr/>
        <w:pict>
          <v:rect style="position:absolute;margin-left:77.25pt;margin-top:-10.258824pt;width:3.0pt;height:42.749997pt;mso-position-horizontal-relative:page;mso-position-vertical-relative:paragraph;z-index:15793664" id="docshape110" filled="true" fillcolor="#1d598b" stroked="false">
            <v:fill type="solid"/>
            <w10:wrap type="none"/>
          </v:rect>
        </w:pict>
      </w:r>
      <w:r>
        <w:rPr>
          <w:rFonts w:ascii="Courier New"/>
          <w:sz w:val="21"/>
        </w:rPr>
        <w:t>find . -type f -mtime </w:t>
      </w:r>
      <w:r>
        <w:rPr>
          <w:rFonts w:ascii="Courier New"/>
          <w:spacing w:val="-4"/>
          <w:sz w:val="21"/>
        </w:rPr>
        <w:t>+180</w:t>
      </w:r>
    </w:p>
    <w:p>
      <w:pPr>
        <w:pStyle w:val="BodyText"/>
        <w:rPr>
          <w:rFonts w:ascii="Courier New"/>
          <w:sz w:val="24"/>
        </w:rPr>
      </w:pPr>
    </w:p>
    <w:p>
      <w:pPr>
        <w:pStyle w:val="BodyText"/>
        <w:spacing w:before="4"/>
        <w:rPr>
          <w:rFonts w:ascii="Courier New"/>
          <w:sz w:val="22"/>
        </w:rPr>
      </w:pPr>
    </w:p>
    <w:p>
      <w:pPr>
        <w:pStyle w:val="BodyText"/>
        <w:spacing w:line="237" w:lineRule="auto"/>
        <w:ind w:left="119"/>
      </w:pPr>
      <w:r>
        <w:rPr/>
        <w:t>You can’t directly change chat commands once they have been executed. Instead, you need to scroll through previously executed prompts</w:t>
      </w:r>
      <w:r>
        <w:rPr>
          <w:spacing w:val="-4"/>
        </w:rPr>
        <w:t> </w:t>
      </w:r>
      <w:r>
        <w:rPr/>
        <w:t>using</w:t>
      </w:r>
      <w:r>
        <w:rPr>
          <w:spacing w:val="-4"/>
        </w:rPr>
        <w:t> </w:t>
      </w:r>
      <w:r>
        <w:rPr/>
        <w:t>the</w:t>
      </w:r>
      <w:r>
        <w:rPr>
          <w:spacing w:val="-4"/>
        </w:rPr>
        <w:t> </w:t>
      </w:r>
      <w:r>
        <w:rPr/>
        <w:t>cursor</w:t>
      </w:r>
      <w:r>
        <w:rPr>
          <w:spacing w:val="-4"/>
        </w:rPr>
        <w:t> </w:t>
      </w:r>
      <w:r>
        <w:rPr/>
        <w:t>keys</w:t>
      </w:r>
      <w:r>
        <w:rPr>
          <w:spacing w:val="-4"/>
        </w:rPr>
        <w:t> </w:t>
      </w:r>
      <w:r>
        <w:rPr/>
        <w:t>as</w:t>
      </w:r>
      <w:r>
        <w:rPr>
          <w:spacing w:val="-4"/>
        </w:rPr>
        <w:t> </w:t>
      </w:r>
      <w:r>
        <w:rPr/>
        <w:t>in</w:t>
      </w:r>
      <w:r>
        <w:rPr>
          <w:spacing w:val="-4"/>
        </w:rPr>
        <w:t> </w:t>
      </w:r>
      <w:r>
        <w:rPr/>
        <w:t>the</w:t>
      </w:r>
      <w:r>
        <w:rPr>
          <w:spacing w:val="-4"/>
        </w:rPr>
        <w:t> </w:t>
      </w:r>
      <w:r>
        <w:rPr/>
        <w:t>terminal,</w:t>
      </w:r>
      <w:r>
        <w:rPr>
          <w:spacing w:val="-4"/>
        </w:rPr>
        <w:t> </w:t>
      </w:r>
      <w:r>
        <w:rPr/>
        <w:t>change</w:t>
      </w:r>
      <w:r>
        <w:rPr>
          <w:spacing w:val="-4"/>
        </w:rPr>
        <w:t> </w:t>
      </w:r>
      <w:r>
        <w:rPr/>
        <w:t>them,</w:t>
      </w:r>
      <w:r>
        <w:rPr>
          <w:spacing w:val="-4"/>
        </w:rPr>
        <w:t> </w:t>
      </w:r>
      <w:r>
        <w:rPr/>
        <w:t>and then execute them again.</w:t>
      </w:r>
    </w:p>
    <w:p>
      <w:pPr>
        <w:spacing w:after="0" w:line="237" w:lineRule="auto"/>
        <w:sectPr>
          <w:pgSz w:w="12240" w:h="15840"/>
          <w:pgMar w:top="1440" w:bottom="280" w:left="1420" w:right="1340"/>
        </w:sectPr>
      </w:pPr>
    </w:p>
    <w:p>
      <w:pPr>
        <w:pStyle w:val="BodyText"/>
        <w:ind w:left="125"/>
        <w:rPr>
          <w:sz w:val="20"/>
        </w:rPr>
      </w:pPr>
      <w:r>
        <w:rPr>
          <w:sz w:val="20"/>
        </w:rPr>
        <w:pict>
          <v:group style="width:457.5pt;height:186.75pt;mso-position-horizontal-relative:char;mso-position-vertical-relative:line" id="docshapegroup111" coordorigin="0,0" coordsize="9150,3735">
            <v:rect style="position:absolute;left:0;top:0;width:9150;height:3735" id="docshape112" filled="true" fillcolor="#e6e6e6" stroked="false">
              <v:fill type="solid"/>
            </v:rect>
            <v:rect style="position:absolute;left:0;top:0;width:9150;height:75" id="docshape113" filled="true" fillcolor="#1d598b" stroked="false">
              <v:fill type="solid"/>
            </v:rect>
            <v:shape style="position:absolute;left:0;top:75;width:9150;height:3660" type="#_x0000_t202" id="docshape114" filled="false" stroked="false">
              <v:textbox inset="0,0,0,0">
                <w:txbxContent>
                  <w:p>
                    <w:pPr>
                      <w:spacing w:before="180"/>
                      <w:ind w:left="144" w:right="0" w:firstLine="0"/>
                      <w:jc w:val="left"/>
                      <w:rPr>
                        <w:b/>
                        <w:sz w:val="30"/>
                      </w:rPr>
                    </w:pPr>
                    <w:r>
                      <w:rPr>
                        <w:b/>
                        <w:sz w:val="30"/>
                      </w:rPr>
                      <w:t>Making the Best Use of </w:t>
                    </w:r>
                    <w:r>
                      <w:rPr>
                        <w:b/>
                        <w:spacing w:val="-2"/>
                        <w:sz w:val="30"/>
                      </w:rPr>
                      <w:t>Space</w:t>
                    </w:r>
                  </w:p>
                  <w:p>
                    <w:pPr>
                      <w:spacing w:line="237" w:lineRule="auto" w:before="195"/>
                      <w:ind w:left="144" w:right="198" w:firstLine="0"/>
                      <w:jc w:val="left"/>
                      <w:rPr>
                        <w:sz w:val="30"/>
                      </w:rPr>
                    </w:pPr>
                    <w:r>
                      <w:rPr>
                        <w:sz w:val="30"/>
                      </w:rPr>
                      <w:t>If the chat in the VS Code sidebar is too small for you, you can open</w:t>
                    </w:r>
                    <w:r>
                      <w:rPr>
                        <w:spacing w:val="-4"/>
                        <w:sz w:val="30"/>
                      </w:rPr>
                      <w:t> </w:t>
                    </w:r>
                    <w:r>
                      <w:rPr>
                        <w:sz w:val="30"/>
                      </w:rPr>
                      <w:t>it</w:t>
                    </w:r>
                    <w:r>
                      <w:rPr>
                        <w:spacing w:val="-4"/>
                        <w:sz w:val="30"/>
                      </w:rPr>
                      <w:t> </w:t>
                    </w:r>
                    <w:r>
                      <w:rPr>
                        <w:sz w:val="30"/>
                      </w:rPr>
                      <w:t>in</w:t>
                    </w:r>
                    <w:r>
                      <w:rPr>
                        <w:spacing w:val="-4"/>
                        <w:sz w:val="30"/>
                      </w:rPr>
                      <w:t> </w:t>
                    </w:r>
                    <w:r>
                      <w:rPr>
                        <w:sz w:val="30"/>
                      </w:rPr>
                      <w:t>a</w:t>
                    </w:r>
                    <w:r>
                      <w:rPr>
                        <w:spacing w:val="-4"/>
                        <w:sz w:val="30"/>
                      </w:rPr>
                      <w:t> </w:t>
                    </w:r>
                    <w:r>
                      <w:rPr>
                        <w:sz w:val="30"/>
                      </w:rPr>
                      <w:t>separate</w:t>
                    </w:r>
                    <w:r>
                      <w:rPr>
                        <w:spacing w:val="-4"/>
                        <w:sz w:val="30"/>
                      </w:rPr>
                      <w:t> </w:t>
                    </w:r>
                    <w:r>
                      <w:rPr>
                        <w:sz w:val="30"/>
                      </w:rPr>
                      <w:t>window</w:t>
                    </w:r>
                    <w:r>
                      <w:rPr>
                        <w:spacing w:val="-4"/>
                        <w:sz w:val="30"/>
                      </w:rPr>
                      <w:t> </w:t>
                    </w:r>
                    <w:r>
                      <w:rPr>
                        <w:sz w:val="30"/>
                      </w:rPr>
                      <w:t>via</w:t>
                    </w:r>
                    <w:r>
                      <w:rPr>
                        <w:spacing w:val="-4"/>
                        <w:sz w:val="30"/>
                      </w:rPr>
                      <w:t> </w:t>
                    </w:r>
                    <w:r>
                      <w:rPr>
                        <w:b/>
                        <w:color w:val="666666"/>
                        <w:sz w:val="30"/>
                      </w:rPr>
                      <w:t>Open</w:t>
                    </w:r>
                    <w:r>
                      <w:rPr>
                        <w:b/>
                        <w:color w:val="666666"/>
                        <w:spacing w:val="-4"/>
                        <w:sz w:val="30"/>
                      </w:rPr>
                      <w:t> </w:t>
                    </w:r>
                    <w:r>
                      <w:rPr>
                        <w:b/>
                        <w:color w:val="666666"/>
                        <w:sz w:val="30"/>
                      </w:rPr>
                      <w:t>Chat</w:t>
                    </w:r>
                    <w:r>
                      <w:rPr>
                        <w:b/>
                        <w:color w:val="666666"/>
                        <w:spacing w:val="-4"/>
                        <w:sz w:val="30"/>
                      </w:rPr>
                      <w:t> </w:t>
                    </w:r>
                    <w:r>
                      <w:rPr>
                        <w:b/>
                        <w:color w:val="666666"/>
                        <w:sz w:val="30"/>
                      </w:rPr>
                      <w:t>in</w:t>
                    </w:r>
                    <w:r>
                      <w:rPr>
                        <w:b/>
                        <w:color w:val="666666"/>
                        <w:spacing w:val="-4"/>
                        <w:sz w:val="30"/>
                      </w:rPr>
                      <w:t> </w:t>
                    </w:r>
                    <w:r>
                      <w:rPr>
                        <w:b/>
                        <w:color w:val="666666"/>
                        <w:sz w:val="30"/>
                      </w:rPr>
                      <w:t>Editor </w:t>
                    </w:r>
                    <w:r>
                      <w:rPr>
                        <w:sz w:val="30"/>
                      </w:rPr>
                      <w:t>or</w:t>
                    </w:r>
                    <w:r>
                      <w:rPr>
                        <w:spacing w:val="-4"/>
                        <w:sz w:val="30"/>
                      </w:rPr>
                      <w:t> </w:t>
                    </w:r>
                    <w:r>
                      <w:rPr>
                        <w:b/>
                        <w:color w:val="666666"/>
                        <w:sz w:val="30"/>
                      </w:rPr>
                      <w:t>Open Chat in Window</w:t>
                    </w:r>
                    <w:r>
                      <w:rPr>
                        <w:sz w:val="30"/>
                      </w:rPr>
                      <w:t>.</w:t>
                    </w:r>
                  </w:p>
                  <w:p>
                    <w:pPr>
                      <w:spacing w:line="237" w:lineRule="auto" w:before="215"/>
                      <w:ind w:left="144" w:right="0" w:firstLine="0"/>
                      <w:jc w:val="left"/>
                      <w:rPr>
                        <w:sz w:val="30"/>
                      </w:rPr>
                    </w:pPr>
                    <w:r>
                      <w:rPr>
                        <w:sz w:val="30"/>
                      </w:rPr>
                      <w:t>Another variant is to use </w:t>
                    </w:r>
                    <w:r>
                      <w:rPr>
                        <w:b/>
                        <w:color w:val="666666"/>
                        <w:sz w:val="30"/>
                      </w:rPr>
                      <w:t>View: Toggle Secondary Side Bar Visibility </w:t>
                    </w:r>
                    <w:r>
                      <w:rPr>
                        <w:sz w:val="30"/>
                      </w:rPr>
                      <w:t>to</w:t>
                    </w:r>
                    <w:r>
                      <w:rPr>
                        <w:spacing w:val="-5"/>
                        <w:sz w:val="30"/>
                      </w:rPr>
                      <w:t> </w:t>
                    </w:r>
                    <w:r>
                      <w:rPr>
                        <w:sz w:val="30"/>
                      </w:rPr>
                      <w:t>show</w:t>
                    </w:r>
                    <w:r>
                      <w:rPr>
                        <w:spacing w:val="-4"/>
                        <w:sz w:val="30"/>
                      </w:rPr>
                      <w:t> </w:t>
                    </w:r>
                    <w:r>
                      <w:rPr>
                        <w:sz w:val="30"/>
                      </w:rPr>
                      <w:t>a</w:t>
                    </w:r>
                    <w:r>
                      <w:rPr>
                        <w:spacing w:val="-5"/>
                        <w:sz w:val="30"/>
                      </w:rPr>
                      <w:t> </w:t>
                    </w:r>
                    <w:r>
                      <w:rPr>
                        <w:sz w:val="30"/>
                      </w:rPr>
                      <w:t>second</w:t>
                    </w:r>
                    <w:r>
                      <w:rPr>
                        <w:spacing w:val="-4"/>
                        <w:sz w:val="30"/>
                      </w:rPr>
                      <w:t> </w:t>
                    </w:r>
                    <w:r>
                      <w:rPr>
                        <w:sz w:val="30"/>
                      </w:rPr>
                      <w:t>sidebar</w:t>
                    </w:r>
                    <w:r>
                      <w:rPr>
                        <w:spacing w:val="-5"/>
                        <w:sz w:val="30"/>
                      </w:rPr>
                      <w:t> </w:t>
                    </w:r>
                    <w:r>
                      <w:rPr>
                        <w:sz w:val="30"/>
                      </w:rPr>
                      <w:t>on</w:t>
                    </w:r>
                    <w:r>
                      <w:rPr>
                        <w:spacing w:val="-5"/>
                        <w:sz w:val="30"/>
                      </w:rPr>
                      <w:t> </w:t>
                    </w:r>
                    <w:r>
                      <w:rPr>
                        <w:sz w:val="30"/>
                      </w:rPr>
                      <w:t>the</w:t>
                    </w:r>
                    <w:r>
                      <w:rPr>
                        <w:spacing w:val="-4"/>
                        <w:sz w:val="30"/>
                      </w:rPr>
                      <w:t> </w:t>
                    </w:r>
                    <w:r>
                      <w:rPr>
                        <w:sz w:val="30"/>
                      </w:rPr>
                      <w:t>right-hand</w:t>
                    </w:r>
                    <w:r>
                      <w:rPr>
                        <w:spacing w:val="-5"/>
                        <w:sz w:val="30"/>
                      </w:rPr>
                      <w:t> </w:t>
                    </w:r>
                    <w:r>
                      <w:rPr>
                        <w:sz w:val="30"/>
                      </w:rPr>
                      <w:t>side</w:t>
                    </w:r>
                    <w:r>
                      <w:rPr>
                        <w:spacing w:val="-4"/>
                        <w:sz w:val="30"/>
                      </w:rPr>
                      <w:t> </w:t>
                    </w:r>
                    <w:r>
                      <w:rPr>
                        <w:sz w:val="30"/>
                      </w:rPr>
                      <w:t>and</w:t>
                    </w:r>
                  </w:p>
                  <w:p>
                    <w:pPr>
                      <w:spacing w:line="237" w:lineRule="auto" w:before="3"/>
                      <w:ind w:left="144" w:right="0" w:firstLine="0"/>
                      <w:jc w:val="left"/>
                      <w:rPr>
                        <w:sz w:val="30"/>
                      </w:rPr>
                    </w:pPr>
                    <w:bookmarkStart w:name="1.3.7 Alternatives to the Chat Sidebar" w:id="95"/>
                    <w:bookmarkEnd w:id="95"/>
                    <w:r>
                      <w:rPr/>
                    </w:r>
                    <w:bookmarkStart w:name="_bookmark64" w:id="96"/>
                    <w:bookmarkEnd w:id="96"/>
                    <w:r>
                      <w:rPr/>
                    </w:r>
                    <w:r>
                      <w:rPr>
                        <w:sz w:val="30"/>
                      </w:rPr>
                      <w:t>move</w:t>
                    </w:r>
                    <w:r>
                      <w:rPr>
                        <w:spacing w:val="-5"/>
                        <w:sz w:val="30"/>
                      </w:rPr>
                      <w:t> </w:t>
                    </w:r>
                    <w:r>
                      <w:rPr>
                        <w:sz w:val="30"/>
                      </w:rPr>
                      <w:t>the</w:t>
                    </w:r>
                    <w:r>
                      <w:rPr>
                        <w:spacing w:val="-5"/>
                        <w:sz w:val="30"/>
                      </w:rPr>
                      <w:t> </w:t>
                    </w:r>
                    <w:r>
                      <w:rPr>
                        <w:sz w:val="30"/>
                      </w:rPr>
                      <w:t>chat</w:t>
                    </w:r>
                    <w:r>
                      <w:rPr>
                        <w:spacing w:val="-5"/>
                        <w:sz w:val="30"/>
                      </w:rPr>
                      <w:t> </w:t>
                    </w:r>
                    <w:r>
                      <w:rPr>
                        <w:sz w:val="30"/>
                      </w:rPr>
                      <w:t>history</w:t>
                    </w:r>
                    <w:r>
                      <w:rPr>
                        <w:spacing w:val="-5"/>
                        <w:sz w:val="30"/>
                      </w:rPr>
                      <w:t> </w:t>
                    </w:r>
                    <w:r>
                      <w:rPr>
                        <w:sz w:val="30"/>
                      </w:rPr>
                      <w:t>there.</w:t>
                    </w:r>
                    <w:r>
                      <w:rPr>
                        <w:spacing w:val="-5"/>
                        <w:sz w:val="30"/>
                      </w:rPr>
                      <w:t> </w:t>
                    </w:r>
                    <w:r>
                      <w:rPr>
                        <w:sz w:val="30"/>
                      </w:rPr>
                      <w:t>This</w:t>
                    </w:r>
                    <w:r>
                      <w:rPr>
                        <w:spacing w:val="-5"/>
                        <w:sz w:val="30"/>
                      </w:rPr>
                      <w:t> </w:t>
                    </w:r>
                    <w:r>
                      <w:rPr>
                        <w:sz w:val="30"/>
                      </w:rPr>
                      <w:t>is</w:t>
                    </w:r>
                    <w:r>
                      <w:rPr>
                        <w:spacing w:val="-5"/>
                        <w:sz w:val="30"/>
                      </w:rPr>
                      <w:t> </w:t>
                    </w:r>
                    <w:r>
                      <w:rPr>
                        <w:sz w:val="30"/>
                      </w:rPr>
                      <w:t>particularly</w:t>
                    </w:r>
                    <w:r>
                      <w:rPr>
                        <w:spacing w:val="-5"/>
                        <w:sz w:val="30"/>
                      </w:rPr>
                      <w:t> </w:t>
                    </w:r>
                    <w:r>
                      <w:rPr>
                        <w:sz w:val="30"/>
                      </w:rPr>
                      <w:t>useful</w:t>
                    </w:r>
                    <w:r>
                      <w:rPr>
                        <w:spacing w:val="-5"/>
                        <w:sz w:val="30"/>
                      </w:rPr>
                      <w:t> </w:t>
                    </w:r>
                    <w:r>
                      <w:rPr>
                        <w:sz w:val="30"/>
                      </w:rPr>
                      <w:t>when</w:t>
                    </w:r>
                    <w:r>
                      <w:rPr>
                        <w:spacing w:val="-5"/>
                        <w:sz w:val="30"/>
                      </w:rPr>
                      <w:t> </w:t>
                    </w:r>
                    <w:r>
                      <w:rPr>
                        <w:sz w:val="30"/>
                      </w:rPr>
                      <w:t>you work on very wide monitors.</w:t>
                    </w:r>
                  </w:p>
                </w:txbxContent>
              </v:textbox>
              <w10:wrap type="none"/>
            </v:shape>
          </v:group>
        </w:pict>
      </w:r>
      <w:r>
        <w:rPr>
          <w:sz w:val="20"/>
        </w:rPr>
      </w:r>
    </w:p>
    <w:p>
      <w:pPr>
        <w:pStyle w:val="BodyText"/>
        <w:rPr>
          <w:sz w:val="20"/>
        </w:rPr>
      </w:pPr>
    </w:p>
    <w:p>
      <w:pPr>
        <w:pStyle w:val="BodyText"/>
        <w:spacing w:before="11"/>
        <w:rPr>
          <w:sz w:val="24"/>
        </w:rPr>
      </w:pPr>
    </w:p>
    <w:p>
      <w:pPr>
        <w:pStyle w:val="Heading5"/>
        <w:numPr>
          <w:ilvl w:val="2"/>
          <w:numId w:val="2"/>
        </w:numPr>
        <w:tabs>
          <w:tab w:pos="1370" w:val="left" w:leader="none"/>
          <w:tab w:pos="1371" w:val="left" w:leader="none"/>
        </w:tabs>
        <w:spacing w:line="240" w:lineRule="auto" w:before="107" w:after="0"/>
        <w:ind w:left="1370" w:right="0" w:hanging="1252"/>
        <w:jc w:val="left"/>
      </w:pPr>
      <w:r>
        <w:rPr>
          <w:color w:val="1D598B"/>
        </w:rPr>
        <w:t>Alternatives</w:t>
      </w:r>
      <w:r>
        <w:rPr>
          <w:color w:val="1D598B"/>
          <w:spacing w:val="20"/>
        </w:rPr>
        <w:t> </w:t>
      </w:r>
      <w:r>
        <w:rPr>
          <w:color w:val="1D598B"/>
        </w:rPr>
        <w:t>to</w:t>
      </w:r>
      <w:r>
        <w:rPr>
          <w:color w:val="1D598B"/>
          <w:spacing w:val="20"/>
        </w:rPr>
        <w:t> </w:t>
      </w:r>
      <w:r>
        <w:rPr>
          <w:color w:val="1D598B"/>
        </w:rPr>
        <w:t>the</w:t>
      </w:r>
      <w:r>
        <w:rPr>
          <w:color w:val="1D598B"/>
          <w:spacing w:val="20"/>
        </w:rPr>
        <w:t> </w:t>
      </w:r>
      <w:r>
        <w:rPr>
          <w:color w:val="1D598B"/>
        </w:rPr>
        <w:t>Chat</w:t>
      </w:r>
      <w:r>
        <w:rPr>
          <w:color w:val="1D598B"/>
          <w:spacing w:val="21"/>
        </w:rPr>
        <w:t> </w:t>
      </w:r>
      <w:r>
        <w:rPr>
          <w:color w:val="1D598B"/>
          <w:spacing w:val="-2"/>
        </w:rPr>
        <w:t>Sidebar</w:t>
      </w:r>
    </w:p>
    <w:p>
      <w:pPr>
        <w:pStyle w:val="BodyText"/>
        <w:spacing w:before="217"/>
        <w:ind w:left="119"/>
      </w:pPr>
      <w:r>
        <w:rPr>
          <w:spacing w:val="-2"/>
          <w:w w:val="105"/>
        </w:rPr>
        <w:t>Instead</w:t>
      </w:r>
      <w:r>
        <w:rPr>
          <w:spacing w:val="-19"/>
          <w:w w:val="105"/>
        </w:rPr>
        <w:t> </w:t>
      </w:r>
      <w:r>
        <w:rPr>
          <w:spacing w:val="-2"/>
          <w:w w:val="105"/>
        </w:rPr>
        <w:t>of</w:t>
      </w:r>
      <w:r>
        <w:rPr>
          <w:spacing w:val="-19"/>
          <w:w w:val="105"/>
        </w:rPr>
        <w:t> </w:t>
      </w:r>
      <w:r>
        <w:rPr>
          <w:spacing w:val="-2"/>
          <w:w w:val="105"/>
        </w:rPr>
        <w:t>using</w:t>
      </w:r>
      <w:r>
        <w:rPr>
          <w:spacing w:val="-19"/>
          <w:w w:val="105"/>
        </w:rPr>
        <w:t> </w:t>
      </w:r>
      <w:r>
        <w:rPr>
          <w:spacing w:val="-2"/>
          <w:w w:val="105"/>
        </w:rPr>
        <w:t>GitHub</w:t>
      </w:r>
      <w:r>
        <w:rPr>
          <w:spacing w:val="-19"/>
          <w:w w:val="105"/>
        </w:rPr>
        <w:t> </w:t>
      </w:r>
      <w:r>
        <w:rPr>
          <w:spacing w:val="-2"/>
          <w:w w:val="105"/>
        </w:rPr>
        <w:t>Copilot</w:t>
      </w:r>
      <w:r>
        <w:rPr>
          <w:spacing w:val="-19"/>
          <w:w w:val="105"/>
        </w:rPr>
        <w:t> </w:t>
      </w:r>
      <w:r>
        <w:rPr>
          <w:spacing w:val="-2"/>
          <w:w w:val="105"/>
        </w:rPr>
        <w:t>in</w:t>
      </w:r>
      <w:r>
        <w:rPr>
          <w:spacing w:val="-19"/>
          <w:w w:val="105"/>
        </w:rPr>
        <w:t> </w:t>
      </w:r>
      <w:r>
        <w:rPr>
          <w:spacing w:val="-2"/>
          <w:w w:val="105"/>
        </w:rPr>
        <w:t>the</w:t>
      </w:r>
      <w:r>
        <w:rPr>
          <w:spacing w:val="-19"/>
          <w:w w:val="105"/>
        </w:rPr>
        <w:t> </w:t>
      </w:r>
      <w:r>
        <w:rPr>
          <w:spacing w:val="-2"/>
          <w:w w:val="105"/>
        </w:rPr>
        <w:t>chat</w:t>
      </w:r>
      <w:r>
        <w:rPr>
          <w:spacing w:val="-19"/>
          <w:w w:val="105"/>
        </w:rPr>
        <w:t> </w:t>
      </w:r>
      <w:r>
        <w:rPr>
          <w:spacing w:val="-2"/>
          <w:w w:val="105"/>
        </w:rPr>
        <w:t>sidebar,</w:t>
      </w:r>
      <w:r>
        <w:rPr>
          <w:spacing w:val="-19"/>
          <w:w w:val="105"/>
        </w:rPr>
        <w:t> </w:t>
      </w:r>
      <w:r>
        <w:rPr>
          <w:spacing w:val="-2"/>
          <w:w w:val="105"/>
        </w:rPr>
        <w:t>you</w:t>
      </w:r>
      <w:r>
        <w:rPr>
          <w:spacing w:val="-19"/>
          <w:w w:val="105"/>
        </w:rPr>
        <w:t> </w:t>
      </w:r>
      <w:r>
        <w:rPr>
          <w:spacing w:val="-2"/>
          <w:w w:val="105"/>
        </w:rPr>
        <w:t>can</w:t>
      </w:r>
      <w:r>
        <w:rPr>
          <w:spacing w:val="-19"/>
          <w:w w:val="105"/>
        </w:rPr>
        <w:t> </w:t>
      </w:r>
      <w:r>
        <w:rPr>
          <w:spacing w:val="-2"/>
          <w:w w:val="105"/>
        </w:rPr>
        <w:t>open</w:t>
      </w:r>
      <w:r>
        <w:rPr>
          <w:spacing w:val="-19"/>
          <w:w w:val="105"/>
        </w:rPr>
        <w:t> </w:t>
      </w:r>
      <w:r>
        <w:rPr>
          <w:spacing w:val="-2"/>
          <w:w w:val="105"/>
        </w:rPr>
        <w:t>a </w:t>
      </w:r>
      <w:r>
        <w:rPr>
          <w:w w:val="105"/>
        </w:rPr>
        <w:t>small inline chat dialog via </w:t>
      </w:r>
      <w:r>
        <w:rPr>
          <w:rFonts w:ascii="Arial"/>
          <w:w w:val="105"/>
          <w:sz w:val="33"/>
        </w:rPr>
        <w:t>(Ctrl)</w:t>
      </w:r>
      <w:r>
        <w:rPr>
          <w:w w:val="105"/>
        </w:rPr>
        <w:t>+</w:t>
      </w:r>
      <w:r>
        <w:rPr>
          <w:rFonts w:ascii="Arial"/>
          <w:w w:val="105"/>
          <w:sz w:val="33"/>
        </w:rPr>
        <w:t>(I) </w:t>
      </w:r>
      <w:r>
        <w:rPr>
          <w:w w:val="105"/>
        </w:rPr>
        <w:t>or </w:t>
      </w:r>
      <w:r>
        <w:rPr>
          <w:rFonts w:ascii="Arial"/>
          <w:w w:val="105"/>
          <w:sz w:val="33"/>
        </w:rPr>
        <w:t>(cmd)</w:t>
      </w:r>
      <w:r>
        <w:rPr>
          <w:w w:val="105"/>
        </w:rPr>
        <w:t>+</w:t>
      </w:r>
      <w:r>
        <w:rPr>
          <w:rFonts w:ascii="Arial"/>
          <w:w w:val="105"/>
          <w:sz w:val="33"/>
        </w:rPr>
        <w:t>(I)</w:t>
      </w:r>
      <w:r>
        <w:rPr>
          <w:w w:val="105"/>
        </w:rPr>
        <w:t>, respectively. </w:t>
      </w:r>
      <w:r>
        <w:rPr/>
        <w:t>You</w:t>
      </w:r>
      <w:r>
        <w:rPr>
          <w:spacing w:val="-2"/>
        </w:rPr>
        <w:t> </w:t>
      </w:r>
      <w:r>
        <w:rPr/>
        <w:t>can</w:t>
      </w:r>
      <w:r>
        <w:rPr>
          <w:spacing w:val="-2"/>
        </w:rPr>
        <w:t> </w:t>
      </w:r>
      <w:r>
        <w:rPr/>
        <w:t>formulate</w:t>
      </w:r>
      <w:r>
        <w:rPr>
          <w:spacing w:val="-2"/>
        </w:rPr>
        <w:t> </w:t>
      </w:r>
      <w:r>
        <w:rPr/>
        <w:t>your</w:t>
      </w:r>
      <w:r>
        <w:rPr>
          <w:spacing w:val="-2"/>
        </w:rPr>
        <w:t> </w:t>
      </w:r>
      <w:r>
        <w:rPr/>
        <w:t>question</w:t>
      </w:r>
      <w:r>
        <w:rPr>
          <w:spacing w:val="-2"/>
        </w:rPr>
        <w:t> </w:t>
      </w:r>
      <w:r>
        <w:rPr/>
        <w:t>there</w:t>
      </w:r>
      <w:r>
        <w:rPr>
          <w:spacing w:val="-2"/>
        </w:rPr>
        <w:t> </w:t>
      </w:r>
      <w:r>
        <w:rPr/>
        <w:t>and</w:t>
      </w:r>
      <w:r>
        <w:rPr>
          <w:spacing w:val="-2"/>
        </w:rPr>
        <w:t> </w:t>
      </w:r>
      <w:r>
        <w:rPr/>
        <w:t>then</w:t>
      </w:r>
      <w:r>
        <w:rPr>
          <w:spacing w:val="-2"/>
        </w:rPr>
        <w:t> </w:t>
      </w:r>
      <w:r>
        <w:rPr/>
        <w:t>transfer</w:t>
      </w:r>
      <w:r>
        <w:rPr>
          <w:spacing w:val="-2"/>
        </w:rPr>
        <w:t> </w:t>
      </w:r>
      <w:r>
        <w:rPr/>
        <w:t>the</w:t>
      </w:r>
      <w:r>
        <w:rPr>
          <w:spacing w:val="-2"/>
        </w:rPr>
        <w:t> </w:t>
      </w:r>
      <w:r>
        <w:rPr/>
        <w:t>answer directly</w:t>
      </w:r>
      <w:r>
        <w:rPr>
          <w:spacing w:val="-4"/>
        </w:rPr>
        <w:t> </w:t>
      </w:r>
      <w:r>
        <w:rPr/>
        <w:t>into</w:t>
      </w:r>
      <w:r>
        <w:rPr>
          <w:spacing w:val="-4"/>
        </w:rPr>
        <w:t> </w:t>
      </w:r>
      <w:r>
        <w:rPr/>
        <w:t>the</w:t>
      </w:r>
      <w:r>
        <w:rPr>
          <w:spacing w:val="-4"/>
        </w:rPr>
        <w:t> </w:t>
      </w:r>
      <w:r>
        <w:rPr/>
        <w:t>code.</w:t>
      </w:r>
      <w:r>
        <w:rPr>
          <w:spacing w:val="-4"/>
        </w:rPr>
        <w:t> </w:t>
      </w:r>
      <w:r>
        <w:rPr/>
        <w:t>The</w:t>
      </w:r>
      <w:r>
        <w:rPr>
          <w:spacing w:val="-4"/>
        </w:rPr>
        <w:t> </w:t>
      </w:r>
      <w:r>
        <w:rPr/>
        <w:t>inline</w:t>
      </w:r>
      <w:r>
        <w:rPr>
          <w:spacing w:val="-4"/>
        </w:rPr>
        <w:t> </w:t>
      </w:r>
      <w:r>
        <w:rPr/>
        <w:t>chat</w:t>
      </w:r>
      <w:r>
        <w:rPr>
          <w:spacing w:val="-4"/>
        </w:rPr>
        <w:t> </w:t>
      </w:r>
      <w:r>
        <w:rPr/>
        <w:t>can</w:t>
      </w:r>
      <w:r>
        <w:rPr>
          <w:spacing w:val="-4"/>
        </w:rPr>
        <w:t> </w:t>
      </w:r>
      <w:r>
        <w:rPr/>
        <w:t>be</w:t>
      </w:r>
      <w:r>
        <w:rPr>
          <w:spacing w:val="-4"/>
        </w:rPr>
        <w:t> </w:t>
      </w:r>
      <w:r>
        <w:rPr/>
        <w:t>used</w:t>
      </w:r>
      <w:r>
        <w:rPr>
          <w:spacing w:val="-4"/>
        </w:rPr>
        <w:t> </w:t>
      </w:r>
      <w:r>
        <w:rPr/>
        <w:t>very</w:t>
      </w:r>
      <w:r>
        <w:rPr>
          <w:spacing w:val="-4"/>
        </w:rPr>
        <w:t> </w:t>
      </w:r>
      <w:r>
        <w:rPr/>
        <w:t>efficiently</w:t>
      </w:r>
      <w:r>
        <w:rPr>
          <w:spacing w:val="-4"/>
        </w:rPr>
        <w:t> </w:t>
      </w:r>
      <w:r>
        <w:rPr/>
        <w:t>for small changes. In addition, the chat history remains organized.</w:t>
      </w:r>
    </w:p>
    <w:p>
      <w:pPr>
        <w:pStyle w:val="BodyText"/>
        <w:spacing w:line="244" w:lineRule="auto" w:before="197"/>
        <w:ind w:left="119" w:right="317"/>
      </w:pPr>
      <w:r>
        <w:rPr/>
        <w:t>You can also ask minor questions directly in the code. To do this, start a comment using </w:t>
      </w:r>
      <w:r>
        <w:rPr>
          <w:rFonts w:ascii="Courier New"/>
          <w:sz w:val="24"/>
        </w:rPr>
        <w:t>q:</w:t>
      </w:r>
      <w:r>
        <w:rPr/>
        <w:t>, and then formulate your question. As soon as you press </w:t>
      </w:r>
      <w:r>
        <w:rPr>
          <w:rFonts w:ascii="Arial"/>
          <w:sz w:val="33"/>
        </w:rPr>
        <w:t>(Enter)</w:t>
      </w:r>
      <w:r>
        <w:rPr/>
        <w:t>, GitHub Copilot inserts another </w:t>
      </w:r>
      <w:r>
        <w:rPr/>
        <w:t>comment line that starts with </w:t>
      </w:r>
      <w:r>
        <w:rPr>
          <w:rFonts w:ascii="Courier New"/>
          <w:sz w:val="24"/>
        </w:rPr>
        <w:t>a:</w:t>
      </w:r>
      <w:r>
        <w:rPr>
          <w:rFonts w:ascii="Courier New"/>
          <w:spacing w:val="-32"/>
          <w:sz w:val="24"/>
        </w:rPr>
        <w:t> </w:t>
      </w:r>
      <w:r>
        <w:rPr/>
        <w:t>and contains the answer:</w:t>
      </w:r>
    </w:p>
    <w:p>
      <w:pPr>
        <w:tabs>
          <w:tab w:pos="5790" w:val="left" w:leader="none"/>
        </w:tabs>
        <w:spacing w:before="230"/>
        <w:ind w:left="119" w:right="0" w:firstLine="0"/>
        <w:jc w:val="left"/>
        <w:rPr>
          <w:rFonts w:ascii="Courier New"/>
          <w:sz w:val="21"/>
        </w:rPr>
      </w:pPr>
      <w:r>
        <w:rPr>
          <w:rFonts w:ascii="Courier New"/>
          <w:color w:val="8F6F1D"/>
          <w:sz w:val="21"/>
        </w:rPr>
        <w:t>// q: How do I call bash script from </w:t>
      </w:r>
      <w:r>
        <w:rPr>
          <w:rFonts w:ascii="Courier New"/>
          <w:color w:val="8F6F1D"/>
          <w:spacing w:val="-4"/>
          <w:sz w:val="21"/>
        </w:rPr>
        <w:t>PHP?</w:t>
      </w:r>
      <w:r>
        <w:rPr>
          <w:rFonts w:ascii="Courier New"/>
          <w:color w:val="8F6F1D"/>
          <w:sz w:val="21"/>
        </w:rPr>
        <w:tab/>
        <w:t>&lt;- Your </w:t>
      </w:r>
      <w:r>
        <w:rPr>
          <w:rFonts w:ascii="Courier New"/>
          <w:color w:val="8F6F1D"/>
          <w:spacing w:val="-2"/>
          <w:sz w:val="21"/>
        </w:rPr>
        <w:t>input</w:t>
      </w:r>
    </w:p>
    <w:p>
      <w:pPr>
        <w:tabs>
          <w:tab w:pos="5790" w:val="left" w:leader="none"/>
        </w:tabs>
        <w:spacing w:before="17"/>
        <w:ind w:left="119" w:right="0" w:firstLine="0"/>
        <w:jc w:val="left"/>
        <w:rPr>
          <w:rFonts w:ascii="Courier New"/>
          <w:sz w:val="21"/>
        </w:rPr>
      </w:pPr>
      <w:r>
        <w:rPr>
          <w:rFonts w:ascii="Courier New"/>
          <w:color w:val="8F6F1D"/>
          <w:sz w:val="21"/>
        </w:rPr>
        <w:t>// a: Use shell_exec() or exec() </w:t>
      </w:r>
      <w:r>
        <w:rPr>
          <w:rFonts w:ascii="Courier New"/>
          <w:color w:val="8F6F1D"/>
          <w:spacing w:val="-2"/>
          <w:sz w:val="21"/>
        </w:rPr>
        <w:t>function.</w:t>
      </w:r>
      <w:r>
        <w:rPr>
          <w:rFonts w:ascii="Courier New"/>
          <w:color w:val="8F6F1D"/>
          <w:sz w:val="21"/>
        </w:rPr>
        <w:tab/>
        <w:t>&lt;- GitHub </w:t>
      </w:r>
      <w:r>
        <w:rPr>
          <w:rFonts w:ascii="Courier New"/>
          <w:color w:val="8F6F1D"/>
          <w:spacing w:val="-2"/>
          <w:sz w:val="21"/>
        </w:rPr>
        <w:t>Copilot</w:t>
      </w:r>
    </w:p>
    <w:p>
      <w:pPr>
        <w:pStyle w:val="BodyText"/>
        <w:spacing w:before="5"/>
        <w:rPr>
          <w:rFonts w:ascii="Courier New"/>
          <w:sz w:val="26"/>
        </w:rPr>
      </w:pPr>
    </w:p>
    <w:p>
      <w:pPr>
        <w:pStyle w:val="BodyText"/>
        <w:spacing w:line="237" w:lineRule="auto" w:before="1"/>
        <w:ind w:left="119"/>
      </w:pPr>
      <w:r>
        <w:rPr/>
        <w:t>This</w:t>
      </w:r>
      <w:r>
        <w:rPr>
          <w:spacing w:val="-5"/>
        </w:rPr>
        <w:t> </w:t>
      </w:r>
      <w:r>
        <w:rPr/>
        <w:t>type</w:t>
      </w:r>
      <w:r>
        <w:rPr>
          <w:spacing w:val="-5"/>
        </w:rPr>
        <w:t> </w:t>
      </w:r>
      <w:r>
        <w:rPr/>
        <w:t>of</w:t>
      </w:r>
      <w:r>
        <w:rPr>
          <w:spacing w:val="-5"/>
        </w:rPr>
        <w:t> </w:t>
      </w:r>
      <w:r>
        <w:rPr/>
        <w:t>question/answer</w:t>
      </w:r>
      <w:r>
        <w:rPr>
          <w:spacing w:val="-5"/>
        </w:rPr>
        <w:t> </w:t>
      </w:r>
      <w:r>
        <w:rPr/>
        <w:t>game</w:t>
      </w:r>
      <w:r>
        <w:rPr>
          <w:spacing w:val="-5"/>
        </w:rPr>
        <w:t> </w:t>
      </w:r>
      <w:r>
        <w:rPr/>
        <w:t>is</w:t>
      </w:r>
      <w:r>
        <w:rPr>
          <w:spacing w:val="-5"/>
        </w:rPr>
        <w:t> </w:t>
      </w:r>
      <w:r>
        <w:rPr/>
        <w:t>particularly</w:t>
      </w:r>
      <w:r>
        <w:rPr>
          <w:spacing w:val="-5"/>
        </w:rPr>
        <w:t> </w:t>
      </w:r>
      <w:r>
        <w:rPr/>
        <w:t>suitable</w:t>
      </w:r>
      <w:r>
        <w:rPr>
          <w:spacing w:val="-5"/>
        </w:rPr>
        <w:t> </w:t>
      </w:r>
      <w:r>
        <w:rPr/>
        <w:t>for</w:t>
      </w:r>
      <w:r>
        <w:rPr>
          <w:spacing w:val="-5"/>
        </w:rPr>
        <w:t> </w:t>
      </w:r>
      <w:r>
        <w:rPr/>
        <w:t>small details. The biggest advantage is that you never have to leave the</w:t>
      </w:r>
    </w:p>
    <w:p>
      <w:pPr>
        <w:spacing w:after="0" w:line="237" w:lineRule="auto"/>
        <w:sectPr>
          <w:pgSz w:w="12240" w:h="15840"/>
          <w:pgMar w:top="1440" w:bottom="280" w:left="1420" w:right="1340"/>
        </w:sectPr>
      </w:pPr>
    </w:p>
    <w:p>
      <w:pPr>
        <w:pStyle w:val="BodyText"/>
        <w:spacing w:line="237" w:lineRule="auto" w:before="83"/>
        <w:ind w:left="119"/>
      </w:pPr>
      <w:r>
        <w:rPr/>
        <w:t>editor.</w:t>
      </w:r>
      <w:r>
        <w:rPr>
          <w:spacing w:val="-7"/>
        </w:rPr>
        <w:t> </w:t>
      </w:r>
      <w:r>
        <w:rPr/>
        <w:t>As</w:t>
      </w:r>
      <w:r>
        <w:rPr>
          <w:spacing w:val="-7"/>
        </w:rPr>
        <w:t> </w:t>
      </w:r>
      <w:r>
        <w:rPr/>
        <w:t>soon</w:t>
      </w:r>
      <w:r>
        <w:rPr>
          <w:spacing w:val="-7"/>
        </w:rPr>
        <w:t> </w:t>
      </w:r>
      <w:r>
        <w:rPr/>
        <w:t>as</w:t>
      </w:r>
      <w:r>
        <w:rPr>
          <w:spacing w:val="-7"/>
        </w:rPr>
        <w:t> </w:t>
      </w:r>
      <w:r>
        <w:rPr/>
        <w:t>the</w:t>
      </w:r>
      <w:r>
        <w:rPr>
          <w:spacing w:val="-7"/>
        </w:rPr>
        <w:t> </w:t>
      </w:r>
      <w:r>
        <w:rPr/>
        <w:t>problem</w:t>
      </w:r>
      <w:r>
        <w:rPr>
          <w:spacing w:val="-7"/>
        </w:rPr>
        <w:t> </w:t>
      </w:r>
      <w:r>
        <w:rPr/>
        <w:t>has</w:t>
      </w:r>
      <w:r>
        <w:rPr>
          <w:spacing w:val="-7"/>
        </w:rPr>
        <w:t> </w:t>
      </w:r>
      <w:r>
        <w:rPr/>
        <w:t>been</w:t>
      </w:r>
      <w:r>
        <w:rPr>
          <w:spacing w:val="-7"/>
        </w:rPr>
        <w:t> </w:t>
      </w:r>
      <w:r>
        <w:rPr/>
        <w:t>solved,</w:t>
      </w:r>
      <w:r>
        <w:rPr>
          <w:spacing w:val="-7"/>
        </w:rPr>
        <w:t> </w:t>
      </w:r>
      <w:r>
        <w:rPr/>
        <w:t>you</w:t>
      </w:r>
      <w:r>
        <w:rPr>
          <w:spacing w:val="-7"/>
        </w:rPr>
        <w:t> </w:t>
      </w:r>
      <w:r>
        <w:rPr/>
        <w:t>can</w:t>
      </w:r>
      <w:r>
        <w:rPr>
          <w:spacing w:val="-7"/>
        </w:rPr>
        <w:t> </w:t>
      </w:r>
      <w:r>
        <w:rPr/>
        <w:t>delete</w:t>
      </w:r>
      <w:r>
        <w:rPr>
          <w:spacing w:val="-7"/>
        </w:rPr>
        <w:t> </w:t>
      </w:r>
      <w:r>
        <w:rPr/>
        <w:t>the comment lines containing the question and answer.</w:t>
      </w:r>
    </w:p>
    <w:p>
      <w:pPr>
        <w:pStyle w:val="BodyText"/>
        <w:spacing w:before="2"/>
        <w:rPr>
          <w:sz w:val="14"/>
        </w:rPr>
      </w:pPr>
      <w:r>
        <w:rPr/>
        <w:drawing>
          <wp:anchor distT="0" distB="0" distL="0" distR="0" allowOverlap="1" layoutInCell="1" locked="0" behindDoc="0" simplePos="0" relativeHeight="129">
            <wp:simplePos x="0" y="0"/>
            <wp:positionH relativeFrom="page">
              <wp:posOffset>981075</wp:posOffset>
            </wp:positionH>
            <wp:positionV relativeFrom="paragraph">
              <wp:posOffset>123839</wp:posOffset>
            </wp:positionV>
            <wp:extent cx="3810000" cy="2886075"/>
            <wp:effectExtent l="0" t="0" r="0" b="0"/>
            <wp:wrapTopAndBottom/>
            <wp:docPr id="133" name="image37.jpeg"/>
            <wp:cNvGraphicFramePr>
              <a:graphicFrameLocks noChangeAspect="1"/>
            </wp:cNvGraphicFramePr>
            <a:graphic>
              <a:graphicData uri="http://schemas.openxmlformats.org/drawingml/2006/picture">
                <pic:pic>
                  <pic:nvPicPr>
                    <pic:cNvPr id="134" name="image37.jpeg"/>
                    <pic:cNvPicPr/>
                  </pic:nvPicPr>
                  <pic:blipFill>
                    <a:blip r:embed="rId57" cstate="print"/>
                    <a:stretch>
                      <a:fillRect/>
                    </a:stretch>
                  </pic:blipFill>
                  <pic:spPr>
                    <a:xfrm>
                      <a:off x="0" y="0"/>
                      <a:ext cx="3810000" cy="2886075"/>
                    </a:xfrm>
                    <a:prstGeom prst="rect">
                      <a:avLst/>
                    </a:prstGeom>
                  </pic:spPr>
                </pic:pic>
              </a:graphicData>
            </a:graphic>
          </wp:anchor>
        </w:drawing>
      </w:r>
    </w:p>
    <w:p>
      <w:pPr>
        <w:tabs>
          <w:tab w:pos="1857" w:val="left" w:leader="none"/>
        </w:tabs>
        <w:spacing w:before="235"/>
        <w:ind w:left="119" w:right="0" w:firstLine="0"/>
        <w:jc w:val="left"/>
        <w:rPr>
          <w:sz w:val="26"/>
        </w:rPr>
      </w:pPr>
      <w:bookmarkStart w:name="1.3.8 Other Functions" w:id="97"/>
      <w:bookmarkEnd w:id="97"/>
      <w:r>
        <w:rPr/>
      </w:r>
      <w:bookmarkStart w:name="_bookmark65" w:id="98"/>
      <w:bookmarkEnd w:id="98"/>
      <w:r>
        <w:rPr/>
      </w:r>
      <w:bookmarkStart w:name="_bookmark66" w:id="99"/>
      <w:bookmarkEnd w:id="99"/>
      <w:r>
        <w:rPr/>
      </w:r>
      <w:r>
        <w:rPr>
          <w:b/>
          <w:sz w:val="26"/>
        </w:rPr>
        <w:t>Figure </w:t>
      </w:r>
      <w:r>
        <w:rPr>
          <w:b/>
          <w:spacing w:val="-5"/>
          <w:sz w:val="26"/>
        </w:rPr>
        <w:t>1.7</w:t>
      </w:r>
      <w:r>
        <w:rPr>
          <w:b/>
          <w:sz w:val="26"/>
        </w:rPr>
        <w:tab/>
      </w:r>
      <w:r>
        <w:rPr>
          <w:sz w:val="26"/>
        </w:rPr>
        <w:t>The</w:t>
      </w:r>
      <w:r>
        <w:rPr>
          <w:spacing w:val="-1"/>
          <w:sz w:val="26"/>
        </w:rPr>
        <w:t> </w:t>
      </w:r>
      <w:r>
        <w:rPr>
          <w:sz w:val="26"/>
        </w:rPr>
        <w:t>Inline</w:t>
      </w:r>
      <w:r>
        <w:rPr>
          <w:spacing w:val="-1"/>
          <w:sz w:val="26"/>
        </w:rPr>
        <w:t> </w:t>
      </w:r>
      <w:r>
        <w:rPr>
          <w:sz w:val="26"/>
        </w:rPr>
        <w:t>Chat </w:t>
      </w:r>
      <w:r>
        <w:rPr>
          <w:spacing w:val="-2"/>
          <w:sz w:val="26"/>
        </w:rPr>
        <w:t>Dialog</w:t>
      </w:r>
    </w:p>
    <w:p>
      <w:pPr>
        <w:pStyle w:val="BodyText"/>
        <w:rPr>
          <w:sz w:val="32"/>
        </w:rPr>
      </w:pPr>
    </w:p>
    <w:p>
      <w:pPr>
        <w:pStyle w:val="BodyText"/>
        <w:spacing w:before="5"/>
        <w:rPr>
          <w:sz w:val="24"/>
        </w:rPr>
      </w:pPr>
    </w:p>
    <w:p>
      <w:pPr>
        <w:pStyle w:val="Heading5"/>
        <w:numPr>
          <w:ilvl w:val="2"/>
          <w:numId w:val="2"/>
        </w:numPr>
        <w:tabs>
          <w:tab w:pos="1370" w:val="left" w:leader="none"/>
          <w:tab w:pos="1371" w:val="left" w:leader="none"/>
        </w:tabs>
        <w:spacing w:line="240" w:lineRule="auto" w:before="0" w:after="0"/>
        <w:ind w:left="1370" w:right="0" w:hanging="1252"/>
        <w:jc w:val="left"/>
      </w:pPr>
      <w:r>
        <w:rPr>
          <w:color w:val="1D598B"/>
        </w:rPr>
        <w:t>Other</w:t>
      </w:r>
      <w:r>
        <w:rPr>
          <w:color w:val="1D598B"/>
          <w:spacing w:val="20"/>
        </w:rPr>
        <w:t> </w:t>
      </w:r>
      <w:r>
        <w:rPr>
          <w:color w:val="1D598B"/>
          <w:spacing w:val="-2"/>
        </w:rPr>
        <w:t>Functions</w:t>
      </w:r>
    </w:p>
    <w:p>
      <w:pPr>
        <w:pStyle w:val="BodyText"/>
        <w:spacing w:line="237" w:lineRule="auto" w:before="219"/>
        <w:ind w:left="119"/>
      </w:pPr>
      <w:r>
        <w:rPr/>
        <w:t>Microsoft is endeavoring to integrate Gi</w:t>
      </w:r>
      <w:bookmarkStart w:name="_bookmark67" w:id="100"/>
      <w:bookmarkEnd w:id="100"/>
      <w:r>
        <w:rPr/>
        <w:t>tHub</w:t>
      </w:r>
      <w:r>
        <w:rPr/>
        <w:t> Copilot as an all- encompassing</w:t>
      </w:r>
      <w:r>
        <w:rPr>
          <w:spacing w:val="-6"/>
        </w:rPr>
        <w:t> </w:t>
      </w:r>
      <w:r>
        <w:rPr/>
        <w:t>tool</w:t>
      </w:r>
      <w:r>
        <w:rPr>
          <w:spacing w:val="-6"/>
        </w:rPr>
        <w:t> </w:t>
      </w:r>
      <w:r>
        <w:rPr/>
        <w:t>in</w:t>
      </w:r>
      <w:r>
        <w:rPr>
          <w:spacing w:val="-6"/>
        </w:rPr>
        <w:t> </w:t>
      </w:r>
      <w:r>
        <w:rPr/>
        <w:t>VS</w:t>
      </w:r>
      <w:r>
        <w:rPr>
          <w:spacing w:val="-6"/>
        </w:rPr>
        <w:t> </w:t>
      </w:r>
      <w:r>
        <w:rPr/>
        <w:t>Code.</w:t>
      </w:r>
      <w:r>
        <w:rPr>
          <w:spacing w:val="-6"/>
        </w:rPr>
        <w:t> </w:t>
      </w:r>
      <w:r>
        <w:rPr/>
        <w:t>You</w:t>
      </w:r>
      <w:r>
        <w:rPr>
          <w:spacing w:val="-6"/>
        </w:rPr>
        <w:t> </w:t>
      </w:r>
      <w:r>
        <w:rPr/>
        <w:t>must</w:t>
      </w:r>
      <w:r>
        <w:rPr>
          <w:spacing w:val="-6"/>
        </w:rPr>
        <w:t> </w:t>
      </w:r>
      <w:r>
        <w:rPr/>
        <w:t>decide</w:t>
      </w:r>
      <w:r>
        <w:rPr>
          <w:spacing w:val="-6"/>
        </w:rPr>
        <w:t> </w:t>
      </w:r>
      <w:r>
        <w:rPr/>
        <w:t>for</w:t>
      </w:r>
      <w:r>
        <w:rPr>
          <w:spacing w:val="-6"/>
        </w:rPr>
        <w:t> </w:t>
      </w:r>
      <w:r>
        <w:rPr/>
        <w:t>yourself</w:t>
      </w:r>
      <w:r>
        <w:rPr>
          <w:spacing w:val="-6"/>
        </w:rPr>
        <w:t> </w:t>
      </w:r>
      <w:r>
        <w:rPr/>
        <w:t>to</w:t>
      </w:r>
      <w:r>
        <w:rPr>
          <w:spacing w:val="-6"/>
        </w:rPr>
        <w:t> </w:t>
      </w:r>
      <w:r>
        <w:rPr/>
        <w:t>what extent these functions are useful in your workflow:</w:t>
      </w:r>
    </w:p>
    <w:p>
      <w:pPr>
        <w:pStyle w:val="Heading6"/>
        <w:spacing w:before="152"/>
      </w:pPr>
      <w:r>
        <w:rPr/>
        <w:drawing>
          <wp:anchor distT="0" distB="0" distL="0" distR="0" allowOverlap="1" layoutInCell="1" locked="0" behindDoc="0" simplePos="0" relativeHeight="15795200">
            <wp:simplePos x="0" y="0"/>
            <wp:positionH relativeFrom="page">
              <wp:posOffset>1000124</wp:posOffset>
            </wp:positionH>
            <wp:positionV relativeFrom="paragraph">
              <wp:posOffset>191858</wp:posOffset>
            </wp:positionV>
            <wp:extent cx="66675" cy="66665"/>
            <wp:effectExtent l="0" t="0" r="0" b="0"/>
            <wp:wrapNone/>
            <wp:docPr id="135" name="image38.png"/>
            <wp:cNvGraphicFramePr>
              <a:graphicFrameLocks noChangeAspect="1"/>
            </wp:cNvGraphicFramePr>
            <a:graphic>
              <a:graphicData uri="http://schemas.openxmlformats.org/drawingml/2006/picture">
                <pic:pic>
                  <pic:nvPicPr>
                    <pic:cNvPr id="136" name="image38.png"/>
                    <pic:cNvPicPr/>
                  </pic:nvPicPr>
                  <pic:blipFill>
                    <a:blip r:embed="rId58" cstate="print"/>
                    <a:stretch>
                      <a:fillRect/>
                    </a:stretch>
                  </pic:blipFill>
                  <pic:spPr>
                    <a:xfrm>
                      <a:off x="0" y="0"/>
                      <a:ext cx="66675" cy="66665"/>
                    </a:xfrm>
                    <a:prstGeom prst="rect">
                      <a:avLst/>
                    </a:prstGeom>
                  </pic:spPr>
                </pic:pic>
              </a:graphicData>
            </a:graphic>
          </wp:anchor>
        </w:drawing>
      </w:r>
      <w:r>
        <w:rPr/>
        <w:t>Git </w:t>
      </w:r>
      <w:r>
        <w:rPr>
          <w:spacing w:val="-2"/>
        </w:rPr>
        <w:t>commits</w:t>
      </w:r>
    </w:p>
    <w:p>
      <w:pPr>
        <w:pStyle w:val="BodyText"/>
        <w:spacing w:line="237" w:lineRule="auto" w:before="2"/>
        <w:ind w:left="449" w:right="236"/>
      </w:pPr>
      <w:r>
        <w:rPr/>
        <w:t>If</w:t>
      </w:r>
      <w:r>
        <w:rPr>
          <w:spacing w:val="-5"/>
        </w:rPr>
        <w:t> </w:t>
      </w:r>
      <w:r>
        <w:rPr/>
        <w:t>you</w:t>
      </w:r>
      <w:r>
        <w:rPr>
          <w:spacing w:val="-5"/>
        </w:rPr>
        <w:t> </w:t>
      </w:r>
      <w:r>
        <w:rPr/>
        <w:t>use</w:t>
      </w:r>
      <w:r>
        <w:rPr>
          <w:spacing w:val="-5"/>
        </w:rPr>
        <w:t> </w:t>
      </w:r>
      <w:r>
        <w:rPr/>
        <w:t>Git</w:t>
      </w:r>
      <w:r>
        <w:rPr>
          <w:spacing w:val="-5"/>
        </w:rPr>
        <w:t> </w:t>
      </w:r>
      <w:r>
        <w:rPr/>
        <w:t>version</w:t>
      </w:r>
      <w:r>
        <w:rPr>
          <w:spacing w:val="-5"/>
        </w:rPr>
        <w:t> </w:t>
      </w:r>
      <w:r>
        <w:rPr/>
        <w:t>management,</w:t>
      </w:r>
      <w:r>
        <w:rPr>
          <w:spacing w:val="-5"/>
        </w:rPr>
        <w:t> </w:t>
      </w:r>
      <w:r>
        <w:rPr/>
        <w:t>you</w:t>
      </w:r>
      <w:r>
        <w:rPr>
          <w:spacing w:val="-5"/>
        </w:rPr>
        <w:t> </w:t>
      </w:r>
      <w:r>
        <w:rPr/>
        <w:t>can</w:t>
      </w:r>
      <w:r>
        <w:rPr>
          <w:spacing w:val="-5"/>
        </w:rPr>
        <w:t> </w:t>
      </w:r>
      <w:r>
        <w:rPr/>
        <w:t>have</w:t>
      </w:r>
      <w:r>
        <w:rPr>
          <w:spacing w:val="-5"/>
        </w:rPr>
        <w:t> </w:t>
      </w:r>
      <w:r>
        <w:rPr/>
        <w:t>the</w:t>
      </w:r>
      <w:r>
        <w:rPr>
          <w:spacing w:val="-5"/>
        </w:rPr>
        <w:t> </w:t>
      </w:r>
      <w:r>
        <w:rPr/>
        <w:t>commit</w:t>
      </w:r>
      <w:r>
        <w:rPr>
          <w:spacing w:val="-5"/>
        </w:rPr>
        <w:t> </w:t>
      </w:r>
      <w:r>
        <w:rPr/>
        <w:t>text written by GitHub Copilot. The AI tool attempts to summarize the last changes made. Sometimes, this works quite well, and, at other times, you just need to change the text. To us, the messages tended to be too lengthy.</w:t>
      </w:r>
    </w:p>
    <w:p>
      <w:pPr>
        <w:pStyle w:val="Heading6"/>
        <w:spacing w:before="155"/>
      </w:pPr>
      <w:r>
        <w:rPr/>
        <w:drawing>
          <wp:anchor distT="0" distB="0" distL="0" distR="0" allowOverlap="1" layoutInCell="1" locked="0" behindDoc="0" simplePos="0" relativeHeight="15795712">
            <wp:simplePos x="0" y="0"/>
            <wp:positionH relativeFrom="page">
              <wp:posOffset>1000124</wp:posOffset>
            </wp:positionH>
            <wp:positionV relativeFrom="paragraph">
              <wp:posOffset>193763</wp:posOffset>
            </wp:positionV>
            <wp:extent cx="66675" cy="66665"/>
            <wp:effectExtent l="0" t="0" r="0" b="0"/>
            <wp:wrapNone/>
            <wp:docPr id="137" name="image39.png"/>
            <wp:cNvGraphicFramePr>
              <a:graphicFrameLocks noChangeAspect="1"/>
            </wp:cNvGraphicFramePr>
            <a:graphic>
              <a:graphicData uri="http://schemas.openxmlformats.org/drawingml/2006/picture">
                <pic:pic>
                  <pic:nvPicPr>
                    <pic:cNvPr id="138" name="image39.png"/>
                    <pic:cNvPicPr/>
                  </pic:nvPicPr>
                  <pic:blipFill>
                    <a:blip r:embed="rId59" cstate="print"/>
                    <a:stretch>
                      <a:fillRect/>
                    </a:stretch>
                  </pic:blipFill>
                  <pic:spPr>
                    <a:xfrm>
                      <a:off x="0" y="0"/>
                      <a:ext cx="66675" cy="66665"/>
                    </a:xfrm>
                    <a:prstGeom prst="rect">
                      <a:avLst/>
                    </a:prstGeom>
                  </pic:spPr>
                </pic:pic>
              </a:graphicData>
            </a:graphic>
          </wp:anchor>
        </w:drawing>
      </w:r>
      <w:r>
        <w:rPr/>
        <w:t>Process error </w:t>
      </w:r>
      <w:r>
        <w:rPr>
          <w:spacing w:val="-2"/>
        </w:rPr>
        <w:t>message</w:t>
      </w:r>
    </w:p>
    <w:p>
      <w:pPr>
        <w:pStyle w:val="BodyText"/>
        <w:spacing w:line="237" w:lineRule="auto" w:before="1"/>
        <w:ind w:left="449" w:right="200"/>
      </w:pPr>
      <w:r>
        <w:rPr/>
        <w:t>If an error occurs during the execution of a program, VS Code displays a </w:t>
      </w:r>
      <w:r>
        <w:rPr>
          <w:b/>
          <w:color w:val="666666"/>
        </w:rPr>
        <w:t>Copilot </w:t>
      </w:r>
      <w:r>
        <w:rPr/>
        <w:t>icon in the terminal area next to the error message.</w:t>
      </w:r>
      <w:r>
        <w:rPr>
          <w:spacing w:val="-4"/>
        </w:rPr>
        <w:t> </w:t>
      </w:r>
      <w:r>
        <w:rPr/>
        <w:t>If</w:t>
      </w:r>
      <w:r>
        <w:rPr>
          <w:spacing w:val="-4"/>
        </w:rPr>
        <w:t> </w:t>
      </w:r>
      <w:r>
        <w:rPr/>
        <w:t>you</w:t>
      </w:r>
      <w:r>
        <w:rPr>
          <w:spacing w:val="-4"/>
        </w:rPr>
        <w:t> </w:t>
      </w:r>
      <w:r>
        <w:rPr/>
        <w:t>click</w:t>
      </w:r>
      <w:r>
        <w:rPr>
          <w:spacing w:val="-4"/>
        </w:rPr>
        <w:t> </w:t>
      </w:r>
      <w:r>
        <w:rPr/>
        <w:t>on</w:t>
      </w:r>
      <w:r>
        <w:rPr>
          <w:spacing w:val="-4"/>
        </w:rPr>
        <w:t> </w:t>
      </w:r>
      <w:r>
        <w:rPr/>
        <w:t>it,</w:t>
      </w:r>
      <w:r>
        <w:rPr>
          <w:spacing w:val="-4"/>
        </w:rPr>
        <w:t> </w:t>
      </w:r>
      <w:r>
        <w:rPr/>
        <w:t>GitHub</w:t>
      </w:r>
      <w:r>
        <w:rPr>
          <w:spacing w:val="-4"/>
        </w:rPr>
        <w:t> </w:t>
      </w:r>
      <w:r>
        <w:rPr/>
        <w:t>Copilot</w:t>
      </w:r>
      <w:r>
        <w:rPr>
          <w:spacing w:val="-4"/>
        </w:rPr>
        <w:t> </w:t>
      </w:r>
      <w:r>
        <w:rPr/>
        <w:t>will</w:t>
      </w:r>
      <w:r>
        <w:rPr>
          <w:spacing w:val="-4"/>
        </w:rPr>
        <w:t> </w:t>
      </w:r>
      <w:r>
        <w:rPr/>
        <w:t>try</w:t>
      </w:r>
      <w:r>
        <w:rPr>
          <w:spacing w:val="-4"/>
        </w:rPr>
        <w:t> </w:t>
      </w:r>
      <w:r>
        <w:rPr/>
        <w:t>to</w:t>
      </w:r>
      <w:r>
        <w:rPr>
          <w:spacing w:val="-4"/>
        </w:rPr>
        <w:t> </w:t>
      </w:r>
      <w:r>
        <w:rPr/>
        <w:t>explain</w:t>
      </w:r>
      <w:r>
        <w:rPr>
          <w:spacing w:val="-4"/>
        </w:rPr>
        <w:t> </w:t>
      </w:r>
      <w:r>
        <w:rPr/>
        <w:t>the</w:t>
      </w:r>
    </w:p>
    <w:p>
      <w:pPr>
        <w:spacing w:after="0" w:line="237" w:lineRule="auto"/>
        <w:sectPr>
          <w:pgSz w:w="12240" w:h="15840"/>
          <w:pgMar w:top="1360" w:bottom="280" w:left="1420" w:right="1340"/>
        </w:sectPr>
      </w:pPr>
    </w:p>
    <w:p>
      <w:pPr>
        <w:pStyle w:val="BodyText"/>
        <w:spacing w:line="237" w:lineRule="auto" w:before="83"/>
        <w:ind w:left="449"/>
      </w:pPr>
      <w:r>
        <w:rPr/>
        <w:t>cause</w:t>
      </w:r>
      <w:r>
        <w:rPr>
          <w:spacing w:val="-6"/>
        </w:rPr>
        <w:t> </w:t>
      </w:r>
      <w:r>
        <w:rPr/>
        <w:t>of</w:t>
      </w:r>
      <w:r>
        <w:rPr>
          <w:spacing w:val="-6"/>
        </w:rPr>
        <w:t> </w:t>
      </w:r>
      <w:r>
        <w:rPr/>
        <w:t>the</w:t>
      </w:r>
      <w:r>
        <w:rPr>
          <w:spacing w:val="-6"/>
        </w:rPr>
        <w:t> </w:t>
      </w:r>
      <w:r>
        <w:rPr/>
        <w:t>error</w:t>
      </w:r>
      <w:r>
        <w:rPr>
          <w:spacing w:val="-6"/>
        </w:rPr>
        <w:t> </w:t>
      </w:r>
      <w:r>
        <w:rPr/>
        <w:t>in</w:t>
      </w:r>
      <w:r>
        <w:rPr>
          <w:spacing w:val="-6"/>
        </w:rPr>
        <w:t> </w:t>
      </w:r>
      <w:r>
        <w:rPr/>
        <w:t>the</w:t>
      </w:r>
      <w:r>
        <w:rPr>
          <w:spacing w:val="-6"/>
        </w:rPr>
        <w:t> </w:t>
      </w:r>
      <w:r>
        <w:rPr/>
        <w:t>chat.</w:t>
      </w:r>
      <w:r>
        <w:rPr>
          <w:spacing w:val="-6"/>
        </w:rPr>
        <w:t> </w:t>
      </w:r>
      <w:r>
        <w:rPr/>
        <w:t>Ideally,</w:t>
      </w:r>
      <w:r>
        <w:rPr>
          <w:spacing w:val="-6"/>
        </w:rPr>
        <w:t> </w:t>
      </w:r>
      <w:r>
        <w:rPr/>
        <w:t>it</w:t>
      </w:r>
      <w:r>
        <w:rPr>
          <w:spacing w:val="-6"/>
        </w:rPr>
        <w:t> </w:t>
      </w:r>
      <w:r>
        <w:rPr/>
        <w:t>also</w:t>
      </w:r>
      <w:r>
        <w:rPr>
          <w:spacing w:val="-6"/>
        </w:rPr>
        <w:t> </w:t>
      </w:r>
      <w:r>
        <w:rPr/>
        <w:t>provides</w:t>
      </w:r>
      <w:r>
        <w:rPr>
          <w:spacing w:val="-6"/>
        </w:rPr>
        <w:t> </w:t>
      </w:r>
      <w:r>
        <w:rPr/>
        <w:t>a</w:t>
      </w:r>
      <w:r>
        <w:rPr>
          <w:spacing w:val="-6"/>
        </w:rPr>
        <w:t> </w:t>
      </w:r>
      <w:r>
        <w:rPr/>
        <w:t>solution straight away and executes the suggestion with a further click.</w:t>
      </w:r>
    </w:p>
    <w:p>
      <w:pPr>
        <w:pStyle w:val="BodyText"/>
        <w:spacing w:line="237" w:lineRule="auto" w:before="198"/>
        <w:ind w:left="449" w:right="317"/>
      </w:pPr>
      <w:r>
        <w:rPr/>
        <w:t>Our experience with this feature was mixed. For some programming languages (including Python!), GitHub Copilot </w:t>
      </w:r>
      <w:bookmarkStart w:name="_bookmark68" w:id="101"/>
      <w:bookmarkEnd w:id="101"/>
      <w:r>
        <w:rPr/>
        <w:t>doesn</w:t>
      </w:r>
      <w:r>
        <w:rPr/>
        <w:t>’t even recognize completely trivial errors such as missing parentheses. Admittedly, there are also cases in which the function</w:t>
      </w:r>
      <w:r>
        <w:rPr>
          <w:spacing w:val="-5"/>
        </w:rPr>
        <w:t> </w:t>
      </w:r>
      <w:r>
        <w:rPr/>
        <w:t>works</w:t>
      </w:r>
      <w:r>
        <w:rPr>
          <w:spacing w:val="-5"/>
        </w:rPr>
        <w:t> </w:t>
      </w:r>
      <w:r>
        <w:rPr/>
        <w:t>as</w:t>
      </w:r>
      <w:r>
        <w:rPr>
          <w:spacing w:val="-5"/>
        </w:rPr>
        <w:t> </w:t>
      </w:r>
      <w:r>
        <w:rPr/>
        <w:t>advertised.</w:t>
      </w:r>
      <w:r>
        <w:rPr>
          <w:spacing w:val="-5"/>
        </w:rPr>
        <w:t> </w:t>
      </w:r>
      <w:r>
        <w:rPr/>
        <w:t>But</w:t>
      </w:r>
      <w:r>
        <w:rPr>
          <w:spacing w:val="-5"/>
        </w:rPr>
        <w:t> </w:t>
      </w:r>
      <w:r>
        <w:rPr/>
        <w:t>there</w:t>
      </w:r>
      <w:r>
        <w:rPr>
          <w:spacing w:val="-5"/>
        </w:rPr>
        <w:t> </w:t>
      </w:r>
      <w:r>
        <w:rPr/>
        <w:t>is</w:t>
      </w:r>
      <w:r>
        <w:rPr>
          <w:spacing w:val="-5"/>
        </w:rPr>
        <w:t> </w:t>
      </w:r>
      <w:r>
        <w:rPr/>
        <w:t>certainly</w:t>
      </w:r>
      <w:r>
        <w:rPr>
          <w:spacing w:val="-5"/>
        </w:rPr>
        <w:t> </w:t>
      </w:r>
      <w:r>
        <w:rPr/>
        <w:t>still</w:t>
      </w:r>
      <w:r>
        <w:rPr>
          <w:spacing w:val="-5"/>
        </w:rPr>
        <w:t> </w:t>
      </w:r>
      <w:r>
        <w:rPr/>
        <w:t>room</w:t>
      </w:r>
      <w:r>
        <w:rPr>
          <w:spacing w:val="-5"/>
        </w:rPr>
        <w:t> </w:t>
      </w:r>
      <w:r>
        <w:rPr/>
        <w:t>for improvement here.</w:t>
      </w:r>
    </w:p>
    <w:p>
      <w:pPr>
        <w:pStyle w:val="Heading6"/>
        <w:spacing w:before="156"/>
      </w:pPr>
      <w:r>
        <w:rPr/>
        <w:drawing>
          <wp:anchor distT="0" distB="0" distL="0" distR="0" allowOverlap="1" layoutInCell="1" locked="0" behindDoc="0" simplePos="0" relativeHeight="15796224">
            <wp:simplePos x="0" y="0"/>
            <wp:positionH relativeFrom="page">
              <wp:posOffset>1000124</wp:posOffset>
            </wp:positionH>
            <wp:positionV relativeFrom="paragraph">
              <wp:posOffset>194398</wp:posOffset>
            </wp:positionV>
            <wp:extent cx="66675" cy="66665"/>
            <wp:effectExtent l="0" t="0" r="0" b="0"/>
            <wp:wrapNone/>
            <wp:docPr id="139" name="image40.png"/>
            <wp:cNvGraphicFramePr>
              <a:graphicFrameLocks noChangeAspect="1"/>
            </wp:cNvGraphicFramePr>
            <a:graphic>
              <a:graphicData uri="http://schemas.openxmlformats.org/drawingml/2006/picture">
                <pic:pic>
                  <pic:nvPicPr>
                    <pic:cNvPr id="140" name="image40.png"/>
                    <pic:cNvPicPr/>
                  </pic:nvPicPr>
                  <pic:blipFill>
                    <a:blip r:embed="rId60" cstate="print"/>
                    <a:stretch>
                      <a:fillRect/>
                    </a:stretch>
                  </pic:blipFill>
                  <pic:spPr>
                    <a:xfrm>
                      <a:off x="0" y="0"/>
                      <a:ext cx="66675" cy="66665"/>
                    </a:xfrm>
                    <a:prstGeom prst="rect">
                      <a:avLst/>
                    </a:prstGeom>
                  </pic:spPr>
                </pic:pic>
              </a:graphicData>
            </a:graphic>
          </wp:anchor>
        </w:drawing>
      </w:r>
      <w:r>
        <w:rPr/>
        <w:t>GitHub Copilot in the </w:t>
      </w:r>
      <w:r>
        <w:rPr>
          <w:spacing w:val="-2"/>
        </w:rPr>
        <w:t>terminal</w:t>
      </w:r>
    </w:p>
    <w:p>
      <w:pPr>
        <w:pStyle w:val="BodyText"/>
        <w:spacing w:line="237" w:lineRule="auto" w:before="2"/>
        <w:ind w:left="449"/>
      </w:pPr>
      <w:r>
        <w:rPr/>
        <w:t>Once</w:t>
      </w:r>
      <w:r>
        <w:rPr>
          <w:spacing w:val="-5"/>
        </w:rPr>
        <w:t> </w:t>
      </w:r>
      <w:r>
        <w:rPr/>
        <w:t>you’ve</w:t>
      </w:r>
      <w:r>
        <w:rPr>
          <w:spacing w:val="-5"/>
        </w:rPr>
        <w:t> </w:t>
      </w:r>
      <w:r>
        <w:rPr/>
        <w:t>executed</w:t>
      </w:r>
      <w:r>
        <w:rPr>
          <w:spacing w:val="-5"/>
        </w:rPr>
        <w:t> </w:t>
      </w:r>
      <w:r>
        <w:rPr/>
        <w:t>a</w:t>
      </w:r>
      <w:r>
        <w:rPr>
          <w:spacing w:val="-5"/>
        </w:rPr>
        <w:t> </w:t>
      </w:r>
      <w:r>
        <w:rPr/>
        <w:t>command</w:t>
      </w:r>
      <w:r>
        <w:rPr>
          <w:spacing w:val="-5"/>
        </w:rPr>
        <w:t> </w:t>
      </w:r>
      <w:r>
        <w:rPr/>
        <w:t>in</w:t>
      </w:r>
      <w:r>
        <w:rPr>
          <w:spacing w:val="-5"/>
        </w:rPr>
        <w:t> </w:t>
      </w:r>
      <w:r>
        <w:rPr/>
        <w:t>the</w:t>
      </w:r>
      <w:r>
        <w:rPr>
          <w:spacing w:val="-5"/>
        </w:rPr>
        <w:t> </w:t>
      </w:r>
      <w:r>
        <w:rPr/>
        <w:t>terminal,</w:t>
      </w:r>
      <w:r>
        <w:rPr>
          <w:spacing w:val="-5"/>
        </w:rPr>
        <w:t> </w:t>
      </w:r>
      <w:r>
        <w:rPr/>
        <w:t>you</w:t>
      </w:r>
      <w:r>
        <w:rPr>
          <w:spacing w:val="-5"/>
        </w:rPr>
        <w:t> </w:t>
      </w:r>
      <w:r>
        <w:rPr/>
        <w:t>can</w:t>
      </w:r>
      <w:r>
        <w:rPr>
          <w:spacing w:val="-5"/>
        </w:rPr>
        <w:t> </w:t>
      </w:r>
      <w:r>
        <w:rPr/>
        <w:t>use GitHub Copilot to have this command explained to you.</w:t>
      </w:r>
    </w:p>
    <w:p>
      <w:pPr>
        <w:pStyle w:val="BodyText"/>
        <w:spacing w:line="237" w:lineRule="auto" w:before="213"/>
        <w:ind w:left="449"/>
      </w:pPr>
      <w:r>
        <w:rPr/>
        <w:t>If</w:t>
      </w:r>
      <w:r>
        <w:rPr>
          <w:spacing w:val="-5"/>
        </w:rPr>
        <w:t> </w:t>
      </w:r>
      <w:r>
        <w:rPr/>
        <w:t>an</w:t>
      </w:r>
      <w:r>
        <w:rPr>
          <w:spacing w:val="-5"/>
        </w:rPr>
        <w:t> </w:t>
      </w:r>
      <w:r>
        <w:rPr/>
        <w:t>error</w:t>
      </w:r>
      <w:r>
        <w:rPr>
          <w:spacing w:val="-5"/>
        </w:rPr>
        <w:t> </w:t>
      </w:r>
      <w:r>
        <w:rPr/>
        <w:t>occurred</w:t>
      </w:r>
      <w:r>
        <w:rPr>
          <w:spacing w:val="-5"/>
        </w:rPr>
        <w:t> </w:t>
      </w:r>
      <w:r>
        <w:rPr/>
        <w:t>during</w:t>
      </w:r>
      <w:r>
        <w:rPr>
          <w:spacing w:val="-5"/>
        </w:rPr>
        <w:t> </w:t>
      </w:r>
      <w:r>
        <w:rPr/>
        <w:t>the</w:t>
      </w:r>
      <w:r>
        <w:rPr>
          <w:spacing w:val="-5"/>
        </w:rPr>
        <w:t> </w:t>
      </w:r>
      <w:r>
        <w:rPr/>
        <w:t>execution</w:t>
      </w:r>
      <w:r>
        <w:rPr>
          <w:spacing w:val="-5"/>
        </w:rPr>
        <w:t> </w:t>
      </w:r>
      <w:r>
        <w:rPr/>
        <w:t>of</w:t>
      </w:r>
      <w:r>
        <w:rPr>
          <w:spacing w:val="-5"/>
        </w:rPr>
        <w:t> </w:t>
      </w:r>
      <w:r>
        <w:rPr/>
        <w:t>the</w:t>
      </w:r>
      <w:r>
        <w:rPr>
          <w:spacing w:val="-5"/>
        </w:rPr>
        <w:t> </w:t>
      </w:r>
      <w:r>
        <w:rPr/>
        <w:t>last</w:t>
      </w:r>
      <w:r>
        <w:rPr>
          <w:spacing w:val="-5"/>
        </w:rPr>
        <w:t> </w:t>
      </w:r>
      <w:r>
        <w:rPr/>
        <w:t>command, GitHub Copilot explains the cause of the error and suggests a corrected or improved command.</w:t>
      </w:r>
    </w:p>
    <w:p>
      <w:pPr>
        <w:pStyle w:val="BodyText"/>
        <w:spacing w:line="244" w:lineRule="auto" w:before="196"/>
        <w:ind w:left="449" w:right="570"/>
      </w:pPr>
      <w:bookmarkStart w:name="1.3.9 Security and Data Protection" w:id="102"/>
      <w:bookmarkEnd w:id="102"/>
      <w:r>
        <w:rPr/>
      </w:r>
      <w:bookmarkStart w:name="_bookmark69" w:id="103"/>
      <w:bookmarkEnd w:id="103"/>
      <w:r>
        <w:rPr/>
      </w:r>
      <w:r>
        <w:rPr/>
        <w:t>We’ve</w:t>
      </w:r>
      <w:r>
        <w:rPr>
          <w:spacing w:val="-6"/>
        </w:rPr>
        <w:t> </w:t>
      </w:r>
      <w:r>
        <w:rPr/>
        <w:t>already</w:t>
      </w:r>
      <w:r>
        <w:rPr>
          <w:spacing w:val="-6"/>
        </w:rPr>
        <w:t> </w:t>
      </w:r>
      <w:r>
        <w:rPr/>
        <w:t>pointed</w:t>
      </w:r>
      <w:r>
        <w:rPr>
          <w:spacing w:val="-6"/>
        </w:rPr>
        <w:t> </w:t>
      </w:r>
      <w:r>
        <w:rPr/>
        <w:t>out</w:t>
      </w:r>
      <w:r>
        <w:rPr>
          <w:spacing w:val="-6"/>
        </w:rPr>
        <w:t> </w:t>
      </w:r>
      <w:r>
        <w:rPr/>
        <w:t>the</w:t>
      </w:r>
      <w:r>
        <w:rPr>
          <w:spacing w:val="-6"/>
        </w:rPr>
        <w:t> </w:t>
      </w:r>
      <w:r>
        <w:rPr/>
        <w:t>possibility</w:t>
      </w:r>
      <w:r>
        <w:rPr>
          <w:spacing w:val="-6"/>
        </w:rPr>
        <w:t> </w:t>
      </w:r>
      <w:r>
        <w:rPr/>
        <w:t>of</w:t>
      </w:r>
      <w:r>
        <w:rPr>
          <w:spacing w:val="-6"/>
        </w:rPr>
        <w:t> </w:t>
      </w:r>
      <w:r>
        <w:rPr/>
        <w:t>asking</w:t>
      </w:r>
      <w:r>
        <w:rPr>
          <w:spacing w:val="-6"/>
        </w:rPr>
        <w:t> </w:t>
      </w:r>
      <w:r>
        <w:rPr/>
        <w:t>questions</w:t>
      </w:r>
      <w:r>
        <w:rPr>
          <w:spacing w:val="-6"/>
        </w:rPr>
        <w:t> </w:t>
      </w:r>
      <w:r>
        <w:rPr/>
        <w:t>in the chat with </w:t>
      </w:r>
      <w:r>
        <w:rPr>
          <w:rFonts w:ascii="Courier New" w:hAnsi="Courier New"/>
          <w:sz w:val="24"/>
        </w:rPr>
        <w:t>@terminal</w:t>
      </w:r>
      <w:r>
        <w:rPr>
          <w:rFonts w:ascii="Courier New" w:hAnsi="Courier New"/>
          <w:spacing w:val="-32"/>
          <w:sz w:val="24"/>
        </w:rPr>
        <w:t> </w:t>
      </w:r>
      <w:r>
        <w:rPr/>
        <w:t>that relate specifically to terminal </w:t>
      </w:r>
      <w:r>
        <w:rPr>
          <w:spacing w:val="-2"/>
        </w:rPr>
        <w:t>commands.</w:t>
      </w:r>
    </w:p>
    <w:p>
      <w:pPr>
        <w:pStyle w:val="BodyText"/>
        <w:rPr>
          <w:sz w:val="20"/>
        </w:rPr>
      </w:pPr>
    </w:p>
    <w:p>
      <w:pPr>
        <w:pStyle w:val="BodyText"/>
        <w:spacing w:before="4"/>
        <w:rPr>
          <w:sz w:val="26"/>
        </w:rPr>
      </w:pPr>
    </w:p>
    <w:p>
      <w:pPr>
        <w:pStyle w:val="Heading5"/>
        <w:numPr>
          <w:ilvl w:val="2"/>
          <w:numId w:val="2"/>
        </w:numPr>
        <w:tabs>
          <w:tab w:pos="1370" w:val="left" w:leader="none"/>
          <w:tab w:pos="1371" w:val="left" w:leader="none"/>
        </w:tabs>
        <w:spacing w:line="240" w:lineRule="auto" w:before="108" w:after="0"/>
        <w:ind w:left="1370" w:right="0" w:hanging="1252"/>
        <w:jc w:val="left"/>
      </w:pPr>
      <w:r>
        <w:rPr>
          <w:color w:val="1D598B"/>
        </w:rPr>
        <w:t>Security</w:t>
      </w:r>
      <w:r>
        <w:rPr>
          <w:color w:val="1D598B"/>
          <w:spacing w:val="20"/>
        </w:rPr>
        <w:t> </w:t>
      </w:r>
      <w:r>
        <w:rPr>
          <w:color w:val="1D598B"/>
        </w:rPr>
        <w:t>and</w:t>
      </w:r>
      <w:r>
        <w:rPr>
          <w:color w:val="1D598B"/>
          <w:spacing w:val="20"/>
        </w:rPr>
        <w:t> </w:t>
      </w:r>
      <w:r>
        <w:rPr>
          <w:color w:val="1D598B"/>
        </w:rPr>
        <w:t>Data</w:t>
      </w:r>
      <w:r>
        <w:rPr>
          <w:color w:val="1D598B"/>
          <w:spacing w:val="21"/>
        </w:rPr>
        <w:t> </w:t>
      </w:r>
      <w:r>
        <w:rPr>
          <w:color w:val="1D598B"/>
          <w:spacing w:val="-2"/>
        </w:rPr>
        <w:t>Protection</w:t>
      </w:r>
    </w:p>
    <w:p>
      <w:pPr>
        <w:pStyle w:val="BodyText"/>
        <w:spacing w:line="237" w:lineRule="auto" w:before="219"/>
        <w:ind w:left="119" w:right="317"/>
      </w:pPr>
      <w:r>
        <w:rPr/>
        <w:t>You should be aware that GitHub Copilot has access to all files in your</w:t>
      </w:r>
      <w:r>
        <w:rPr>
          <w:spacing w:val="-4"/>
        </w:rPr>
        <w:t> </w:t>
      </w:r>
      <w:r>
        <w:rPr/>
        <w:t>project.</w:t>
      </w:r>
      <w:r>
        <w:rPr>
          <w:spacing w:val="-4"/>
        </w:rPr>
        <w:t> </w:t>
      </w:r>
      <w:r>
        <w:rPr/>
        <w:t>This</w:t>
      </w:r>
      <w:r>
        <w:rPr>
          <w:spacing w:val="-4"/>
        </w:rPr>
        <w:t> </w:t>
      </w:r>
      <w:r>
        <w:rPr/>
        <w:t>is</w:t>
      </w:r>
      <w:r>
        <w:rPr>
          <w:spacing w:val="-4"/>
        </w:rPr>
        <w:t> </w:t>
      </w:r>
      <w:r>
        <w:rPr/>
        <w:t>necessary</w:t>
      </w:r>
      <w:r>
        <w:rPr>
          <w:spacing w:val="-4"/>
        </w:rPr>
        <w:t> </w:t>
      </w:r>
      <w:r>
        <w:rPr/>
        <w:t>for</w:t>
      </w:r>
      <w:r>
        <w:rPr>
          <w:spacing w:val="-4"/>
        </w:rPr>
        <w:t> </w:t>
      </w:r>
      <w:r>
        <w:rPr/>
        <w:t>the</w:t>
      </w:r>
      <w:r>
        <w:rPr>
          <w:spacing w:val="-4"/>
        </w:rPr>
        <w:t> </w:t>
      </w:r>
      <w:r>
        <w:rPr/>
        <w:t>tool</w:t>
      </w:r>
      <w:r>
        <w:rPr>
          <w:spacing w:val="-4"/>
        </w:rPr>
        <w:t> </w:t>
      </w:r>
      <w:r>
        <w:rPr/>
        <w:t>to</w:t>
      </w:r>
      <w:r>
        <w:rPr>
          <w:spacing w:val="-4"/>
        </w:rPr>
        <w:t> </w:t>
      </w:r>
      <w:r>
        <w:rPr/>
        <w:t>work.</w:t>
      </w:r>
      <w:r>
        <w:rPr>
          <w:spacing w:val="-4"/>
        </w:rPr>
        <w:t> </w:t>
      </w:r>
      <w:r>
        <w:rPr/>
        <w:t>The</w:t>
      </w:r>
      <w:r>
        <w:rPr>
          <w:spacing w:val="-4"/>
        </w:rPr>
        <w:t> </w:t>
      </w:r>
      <w:r>
        <w:rPr/>
        <w:t>access</w:t>
      </w:r>
      <w:r>
        <w:rPr>
          <w:spacing w:val="-4"/>
        </w:rPr>
        <w:t> </w:t>
      </w:r>
      <w:r>
        <w:rPr/>
        <w:t>also includes files with passwords, license keys, and so on. You must therefore</w:t>
      </w:r>
      <w:r>
        <w:rPr>
          <w:spacing w:val="-4"/>
        </w:rPr>
        <w:t> </w:t>
      </w:r>
      <w:r>
        <w:rPr/>
        <w:t>take</w:t>
      </w:r>
      <w:r>
        <w:rPr>
          <w:spacing w:val="-4"/>
        </w:rPr>
        <w:t> </w:t>
      </w:r>
      <w:r>
        <w:rPr/>
        <w:t>a</w:t>
      </w:r>
      <w:r>
        <w:rPr>
          <w:spacing w:val="-4"/>
        </w:rPr>
        <w:t> </w:t>
      </w:r>
      <w:r>
        <w:rPr/>
        <w:t>great</w:t>
      </w:r>
      <w:r>
        <w:rPr>
          <w:spacing w:val="-4"/>
        </w:rPr>
        <w:t> </w:t>
      </w:r>
      <w:r>
        <w:rPr/>
        <w:t>leap</w:t>
      </w:r>
      <w:r>
        <w:rPr>
          <w:spacing w:val="-4"/>
        </w:rPr>
        <w:t> </w:t>
      </w:r>
      <w:r>
        <w:rPr/>
        <w:t>of</w:t>
      </w:r>
      <w:r>
        <w:rPr>
          <w:spacing w:val="-4"/>
        </w:rPr>
        <w:t> </w:t>
      </w:r>
      <w:r>
        <w:rPr/>
        <w:t>faith</w:t>
      </w:r>
      <w:r>
        <w:rPr>
          <w:spacing w:val="-4"/>
        </w:rPr>
        <w:t> </w:t>
      </w:r>
      <w:r>
        <w:rPr/>
        <w:t>with</w:t>
      </w:r>
      <w:r>
        <w:rPr>
          <w:spacing w:val="-4"/>
        </w:rPr>
        <w:t> </w:t>
      </w:r>
      <w:r>
        <w:rPr/>
        <w:t>GitHub</w:t>
      </w:r>
      <w:r>
        <w:rPr>
          <w:spacing w:val="-4"/>
        </w:rPr>
        <w:t> </w:t>
      </w:r>
      <w:r>
        <w:rPr/>
        <w:t>Copilot</w:t>
      </w:r>
      <w:r>
        <w:rPr>
          <w:spacing w:val="-4"/>
        </w:rPr>
        <w:t> </w:t>
      </w:r>
      <w:r>
        <w:rPr/>
        <w:t>that</w:t>
      </w:r>
      <w:r>
        <w:rPr>
          <w:spacing w:val="-4"/>
        </w:rPr>
        <w:t> </w:t>
      </w:r>
      <w:r>
        <w:rPr/>
        <w:t>it</w:t>
      </w:r>
      <w:r>
        <w:rPr>
          <w:spacing w:val="-4"/>
        </w:rPr>
        <w:t> </w:t>
      </w:r>
      <w:r>
        <w:rPr/>
        <w:t>won’t misuse this data.</w:t>
      </w:r>
    </w:p>
    <w:p>
      <w:pPr>
        <w:pStyle w:val="BodyText"/>
        <w:spacing w:line="237" w:lineRule="auto" w:before="203"/>
        <w:ind w:left="119" w:right="200"/>
      </w:pPr>
      <w:r>
        <w:rPr/>
        <w:t>Ultimately, however, this consideration applies not only to AI tools but also to every editor and every development environment: a backdoor in the IDE or a plug-in with malicious code can also leak company secrets. You should therefore think carefully about which plug-ins</w:t>
      </w:r>
      <w:r>
        <w:rPr>
          <w:spacing w:val="-1"/>
        </w:rPr>
        <w:t> </w:t>
      </w:r>
      <w:r>
        <w:rPr/>
        <w:t>you</w:t>
      </w:r>
      <w:r>
        <w:rPr>
          <w:spacing w:val="-1"/>
        </w:rPr>
        <w:t> </w:t>
      </w:r>
      <w:r>
        <w:rPr/>
        <w:t>install</w:t>
      </w:r>
      <w:r>
        <w:rPr>
          <w:spacing w:val="-1"/>
        </w:rPr>
        <w:t> </w:t>
      </w:r>
      <w:r>
        <w:rPr/>
        <w:t>in</w:t>
      </w:r>
      <w:r>
        <w:rPr>
          <w:spacing w:val="-1"/>
        </w:rPr>
        <w:t> </w:t>
      </w:r>
      <w:r>
        <w:rPr/>
        <w:t>VS</w:t>
      </w:r>
      <w:r>
        <w:rPr>
          <w:spacing w:val="-1"/>
        </w:rPr>
        <w:t> </w:t>
      </w:r>
      <w:r>
        <w:rPr/>
        <w:t>Code</w:t>
      </w:r>
      <w:r>
        <w:rPr>
          <w:spacing w:val="-1"/>
        </w:rPr>
        <w:t> </w:t>
      </w:r>
      <w:r>
        <w:rPr/>
        <w:t>or</w:t>
      </w:r>
      <w:r>
        <w:rPr>
          <w:spacing w:val="-1"/>
        </w:rPr>
        <w:t> </w:t>
      </w:r>
      <w:r>
        <w:rPr/>
        <w:t>the</w:t>
      </w:r>
      <w:r>
        <w:rPr>
          <w:spacing w:val="-1"/>
        </w:rPr>
        <w:t> </w:t>
      </w:r>
      <w:r>
        <w:rPr/>
        <w:t>IDE</w:t>
      </w:r>
      <w:r>
        <w:rPr>
          <w:spacing w:val="-1"/>
        </w:rPr>
        <w:t> </w:t>
      </w:r>
      <w:r>
        <w:rPr/>
        <w:t>of</w:t>
      </w:r>
      <w:r>
        <w:rPr>
          <w:spacing w:val="-1"/>
        </w:rPr>
        <w:t> </w:t>
      </w:r>
      <w:r>
        <w:rPr/>
        <w:t>your</w:t>
      </w:r>
      <w:r>
        <w:rPr>
          <w:spacing w:val="-1"/>
        </w:rPr>
        <w:t> </w:t>
      </w:r>
      <w:r>
        <w:rPr/>
        <w:t>choice.</w:t>
      </w:r>
      <w:r>
        <w:rPr>
          <w:spacing w:val="-1"/>
        </w:rPr>
        <w:t> </w:t>
      </w:r>
      <w:r>
        <w:rPr/>
        <w:t>It’s</w:t>
      </w:r>
      <w:r>
        <w:rPr>
          <w:spacing w:val="-1"/>
        </w:rPr>
        <w:t> </w:t>
      </w:r>
      <w:r>
        <w:rPr/>
        <w:t>actually surprising</w:t>
      </w:r>
      <w:r>
        <w:rPr>
          <w:spacing w:val="-5"/>
        </w:rPr>
        <w:t> </w:t>
      </w:r>
      <w:r>
        <w:rPr/>
        <w:t>that</w:t>
      </w:r>
      <w:r>
        <w:rPr>
          <w:spacing w:val="-5"/>
        </w:rPr>
        <w:t> </w:t>
      </w:r>
      <w:r>
        <w:rPr/>
        <w:t>there</w:t>
      </w:r>
      <w:r>
        <w:rPr>
          <w:spacing w:val="-5"/>
        </w:rPr>
        <w:t> </w:t>
      </w:r>
      <w:r>
        <w:rPr/>
        <w:t>has</w:t>
      </w:r>
      <w:r>
        <w:rPr>
          <w:spacing w:val="-5"/>
        </w:rPr>
        <w:t> </w:t>
      </w:r>
      <w:r>
        <w:rPr/>
        <w:t>never</w:t>
      </w:r>
      <w:r>
        <w:rPr>
          <w:spacing w:val="-5"/>
        </w:rPr>
        <w:t> </w:t>
      </w:r>
      <w:r>
        <w:rPr/>
        <w:t>been</w:t>
      </w:r>
      <w:r>
        <w:rPr>
          <w:spacing w:val="-5"/>
        </w:rPr>
        <w:t> </w:t>
      </w:r>
      <w:r>
        <w:rPr/>
        <w:t>a</w:t>
      </w:r>
      <w:r>
        <w:rPr>
          <w:spacing w:val="-5"/>
        </w:rPr>
        <w:t> </w:t>
      </w:r>
      <w:r>
        <w:rPr/>
        <w:t>(known)</w:t>
      </w:r>
      <w:r>
        <w:rPr>
          <w:spacing w:val="-5"/>
        </w:rPr>
        <w:t> </w:t>
      </w:r>
      <w:r>
        <w:rPr/>
        <w:t>safety</w:t>
      </w:r>
      <w:r>
        <w:rPr>
          <w:spacing w:val="-5"/>
        </w:rPr>
        <w:t> </w:t>
      </w:r>
      <w:r>
        <w:rPr/>
        <w:t>disaster</w:t>
      </w:r>
      <w:r>
        <w:rPr>
          <w:spacing w:val="-5"/>
        </w:rPr>
        <w:t> </w:t>
      </w:r>
      <w:r>
        <w:rPr/>
        <w:t>in</w:t>
      </w:r>
      <w:r>
        <w:rPr>
          <w:spacing w:val="-5"/>
        </w:rPr>
        <w:t> </w:t>
      </w:r>
      <w:r>
        <w:rPr/>
        <w:t>this </w:t>
      </w:r>
      <w:r>
        <w:rPr>
          <w:spacing w:val="-2"/>
        </w:rPr>
        <w:t>regard.</w:t>
      </w:r>
    </w:p>
    <w:p>
      <w:pPr>
        <w:spacing w:after="0" w:line="237" w:lineRule="auto"/>
        <w:sectPr>
          <w:pgSz w:w="12240" w:h="15840"/>
          <w:pgMar w:top="1360" w:bottom="280" w:left="1420" w:right="1340"/>
        </w:sectPr>
      </w:pPr>
    </w:p>
    <w:p>
      <w:pPr>
        <w:pStyle w:val="BodyText"/>
        <w:ind w:left="125"/>
        <w:rPr>
          <w:sz w:val="20"/>
        </w:rPr>
      </w:pPr>
      <w:r>
        <w:rPr>
          <w:sz w:val="20"/>
        </w:rPr>
        <w:pict>
          <v:group style="width:457.5pt;height:278.25pt;mso-position-horizontal-relative:char;mso-position-vertical-relative:line" id="docshapegroup115" coordorigin="0,0" coordsize="9150,5565">
            <v:rect style="position:absolute;left:0;top:0;width:9150;height:5565" id="docshape116" filled="true" fillcolor="#e6e6e6" stroked="false">
              <v:fill type="solid"/>
            </v:rect>
            <v:rect style="position:absolute;left:0;top:0;width:9150;height:75" id="docshape117" filled="true" fillcolor="#1d598b" stroked="false">
              <v:fill type="solid"/>
            </v:rect>
            <v:shape style="position:absolute;left:0;top:75;width:9150;height:5490" type="#_x0000_t202" id="docshape118" filled="false" stroked="false">
              <v:textbox inset="0,0,0,0">
                <w:txbxContent>
                  <w:p>
                    <w:pPr>
                      <w:spacing w:before="180"/>
                      <w:ind w:left="144" w:right="0" w:firstLine="0"/>
                      <w:jc w:val="left"/>
                      <w:rPr>
                        <w:b/>
                        <w:sz w:val="30"/>
                      </w:rPr>
                    </w:pPr>
                    <w:r>
                      <w:rPr>
                        <w:b/>
                        <w:sz w:val="30"/>
                      </w:rPr>
                      <w:t>Never Save Passwords in Code </w:t>
                    </w:r>
                    <w:r>
                      <w:rPr>
                        <w:b/>
                        <w:spacing w:val="-2"/>
                        <w:sz w:val="30"/>
                      </w:rPr>
                      <w:t>Files!</w:t>
                    </w:r>
                  </w:p>
                  <w:p>
                    <w:pPr>
                      <w:spacing w:line="247" w:lineRule="auto" w:before="192"/>
                      <w:ind w:left="144" w:right="198" w:firstLine="0"/>
                      <w:jc w:val="left"/>
                      <w:rPr>
                        <w:sz w:val="30"/>
                      </w:rPr>
                    </w:pPr>
                    <w:r>
                      <w:rPr>
                        <w:sz w:val="30"/>
                      </w:rPr>
                      <w:t>Irrespective of the preceding considerations, you should never save</w:t>
                    </w:r>
                    <w:r>
                      <w:rPr>
                        <w:spacing w:val="-7"/>
                        <w:sz w:val="30"/>
                      </w:rPr>
                      <w:t> </w:t>
                    </w:r>
                    <w:r>
                      <w:rPr>
                        <w:sz w:val="30"/>
                      </w:rPr>
                      <w:t>passwords</w:t>
                    </w:r>
                    <w:r>
                      <w:rPr>
                        <w:spacing w:val="-7"/>
                        <w:sz w:val="30"/>
                      </w:rPr>
                      <w:t> </w:t>
                    </w:r>
                    <w:r>
                      <w:rPr>
                        <w:sz w:val="30"/>
                      </w:rPr>
                      <w:t>directly</w:t>
                    </w:r>
                    <w:r>
                      <w:rPr>
                        <w:spacing w:val="-7"/>
                        <w:sz w:val="30"/>
                      </w:rPr>
                      <w:t> </w:t>
                    </w:r>
                    <w:r>
                      <w:rPr>
                        <w:sz w:val="30"/>
                      </w:rPr>
                      <w:t>in</w:t>
                    </w:r>
                    <w:r>
                      <w:rPr>
                        <w:spacing w:val="-7"/>
                        <w:sz w:val="30"/>
                      </w:rPr>
                      <w:t> </w:t>
                    </w:r>
                    <w:r>
                      <w:rPr>
                        <w:sz w:val="30"/>
                      </w:rPr>
                      <w:t>code</w:t>
                    </w:r>
                    <w:r>
                      <w:rPr>
                        <w:spacing w:val="-7"/>
                        <w:sz w:val="30"/>
                      </w:rPr>
                      <w:t> </w:t>
                    </w:r>
                    <w:r>
                      <w:rPr>
                        <w:sz w:val="30"/>
                      </w:rPr>
                      <w:t>files.</w:t>
                    </w:r>
                    <w:r>
                      <w:rPr>
                        <w:spacing w:val="-7"/>
                        <w:sz w:val="30"/>
                      </w:rPr>
                      <w:t> </w:t>
                    </w:r>
                    <w:r>
                      <w:rPr>
                        <w:sz w:val="30"/>
                      </w:rPr>
                      <w:t>Use</w:t>
                    </w:r>
                    <w:r>
                      <w:rPr>
                        <w:spacing w:val="-7"/>
                        <w:sz w:val="30"/>
                      </w:rPr>
                      <w:t> </w:t>
                    </w:r>
                    <w:r>
                      <w:rPr>
                        <w:sz w:val="30"/>
                      </w:rPr>
                      <w:t>separate</w:t>
                    </w:r>
                    <w:r>
                      <w:rPr>
                        <w:spacing w:val="-7"/>
                        <w:sz w:val="30"/>
                      </w:rPr>
                      <w:t> </w:t>
                    </w:r>
                    <w:r>
                      <w:rPr>
                        <w:sz w:val="30"/>
                      </w:rPr>
                      <w:t>configuration files such as </w:t>
                    </w:r>
                    <w:r>
                      <w:rPr>
                        <w:rFonts w:ascii="Courier New"/>
                        <w:sz w:val="24"/>
                      </w:rPr>
                      <w:t>config.json</w:t>
                    </w:r>
                    <w:r>
                      <w:rPr>
                        <w:rFonts w:ascii="Courier New"/>
                        <w:spacing w:val="-15"/>
                        <w:sz w:val="24"/>
                      </w:rPr>
                      <w:t> </w:t>
                    </w:r>
                    <w:r>
                      <w:rPr>
                        <w:sz w:val="30"/>
                      </w:rPr>
                      <w:t>or </w:t>
                    </w:r>
                    <w:r>
                      <w:rPr>
                        <w:rFonts w:ascii="Courier New"/>
                        <w:sz w:val="24"/>
                      </w:rPr>
                      <w:t>.env</w:t>
                    </w:r>
                    <w:r>
                      <w:rPr>
                        <w:sz w:val="30"/>
                      </w:rPr>
                      <w:t>, or save passwords in environment variables that your code can access.</w:t>
                    </w:r>
                  </w:p>
                  <w:p>
                    <w:pPr>
                      <w:spacing w:line="237" w:lineRule="auto" w:before="181"/>
                      <w:ind w:left="144" w:right="198" w:firstLine="0"/>
                      <w:jc w:val="left"/>
                      <w:rPr>
                        <w:sz w:val="30"/>
                      </w:rPr>
                    </w:pPr>
                    <w:r>
                      <w:rPr>
                        <w:sz w:val="30"/>
                      </w:rPr>
                      <w:t>Of course, VS Code also has access to password files. In most cases, however, their evaluation by GitHub Copilot or other AI tools isn’t necessary. However, if a password is in plain text in the code</w:t>
                    </w:r>
                    <w:r>
                      <w:rPr>
                        <w:spacing w:val="-4"/>
                        <w:sz w:val="30"/>
                      </w:rPr>
                      <w:t> </w:t>
                    </w:r>
                    <w:r>
                      <w:rPr>
                        <w:sz w:val="30"/>
                      </w:rPr>
                      <w:t>file,</w:t>
                    </w:r>
                    <w:r>
                      <w:rPr>
                        <w:spacing w:val="-4"/>
                        <w:sz w:val="30"/>
                      </w:rPr>
                      <w:t> </w:t>
                    </w:r>
                    <w:r>
                      <w:rPr>
                        <w:sz w:val="30"/>
                      </w:rPr>
                      <w:t>it</w:t>
                    </w:r>
                    <w:r>
                      <w:rPr>
                        <w:spacing w:val="-4"/>
                        <w:sz w:val="30"/>
                      </w:rPr>
                      <w:t> </w:t>
                    </w:r>
                    <w:r>
                      <w:rPr>
                        <w:sz w:val="30"/>
                      </w:rPr>
                      <w:t>will</w:t>
                    </w:r>
                    <w:r>
                      <w:rPr>
                        <w:spacing w:val="-4"/>
                        <w:sz w:val="30"/>
                      </w:rPr>
                      <w:t> </w:t>
                    </w:r>
                    <w:r>
                      <w:rPr>
                        <w:sz w:val="30"/>
                      </w:rPr>
                      <w:t>inevitably</w:t>
                    </w:r>
                    <w:r>
                      <w:rPr>
                        <w:spacing w:val="-4"/>
                        <w:sz w:val="30"/>
                      </w:rPr>
                      <w:t> </w:t>
                    </w:r>
                    <w:r>
                      <w:rPr>
                        <w:sz w:val="30"/>
                      </w:rPr>
                      <w:t>be</w:t>
                    </w:r>
                    <w:r>
                      <w:rPr>
                        <w:spacing w:val="-4"/>
                        <w:sz w:val="30"/>
                      </w:rPr>
                      <w:t> </w:t>
                    </w:r>
                    <w:r>
                      <w:rPr>
                        <w:sz w:val="30"/>
                      </w:rPr>
                      <w:t>uploaded</w:t>
                    </w:r>
                    <w:r>
                      <w:rPr>
                        <w:spacing w:val="-4"/>
                        <w:sz w:val="30"/>
                      </w:rPr>
                      <w:t> </w:t>
                    </w:r>
                    <w:r>
                      <w:rPr>
                        <w:sz w:val="30"/>
                      </w:rPr>
                      <w:t>to</w:t>
                    </w:r>
                    <w:r>
                      <w:rPr>
                        <w:spacing w:val="-4"/>
                        <w:sz w:val="30"/>
                      </w:rPr>
                      <w:t> </w:t>
                    </w:r>
                    <w:r>
                      <w:rPr>
                        <w:sz w:val="30"/>
                      </w:rPr>
                      <w:t>external</w:t>
                    </w:r>
                    <w:r>
                      <w:rPr>
                        <w:spacing w:val="-4"/>
                        <w:sz w:val="30"/>
                      </w:rPr>
                      <w:t> </w:t>
                    </w:r>
                    <w:r>
                      <w:rPr>
                        <w:sz w:val="30"/>
                      </w:rPr>
                      <w:t>servers</w:t>
                    </w:r>
                    <w:r>
                      <w:rPr>
                        <w:spacing w:val="-4"/>
                        <w:sz w:val="30"/>
                      </w:rPr>
                      <w:t> </w:t>
                    </w:r>
                    <w:r>
                      <w:rPr>
                        <w:sz w:val="30"/>
                      </w:rPr>
                      <w:t>when</w:t>
                    </w:r>
                    <w:r>
                      <w:rPr>
                        <w:spacing w:val="-4"/>
                        <w:sz w:val="30"/>
                      </w:rPr>
                      <w:t> </w:t>
                    </w:r>
                    <w:r>
                      <w:rPr>
                        <w:sz w:val="30"/>
                      </w:rPr>
                      <w:t>AI tools are used. Even if the AI providers themselves have no interest in these passwords, their uncontrolled storage in any </w:t>
                    </w:r>
                    <w:bookmarkStart w:name="1.3.10 Trouble in Remote Mode" w:id="104"/>
                    <w:bookmarkEnd w:id="104"/>
                    <w:r>
                      <w:rPr>
                        <w:sz w:val="30"/>
                      </w:rPr>
                    </w:r>
                    <w:bookmarkStart w:name="_bookmark70" w:id="105"/>
                    <w:bookmarkEnd w:id="105"/>
                    <w:r>
                      <w:rPr>
                        <w:sz w:val="30"/>
                      </w:rPr>
                      <w:t>database</w:t>
                    </w:r>
                    <w:r>
                      <w:rPr>
                        <w:sz w:val="30"/>
                      </w:rPr>
                      <w:t> to improve or train future language models is a security </w:t>
                    </w:r>
                    <w:r>
                      <w:rPr>
                        <w:spacing w:val="-2"/>
                        <w:sz w:val="30"/>
                      </w:rPr>
                      <w:t>nightmare.</w:t>
                    </w:r>
                  </w:p>
                </w:txbxContent>
              </v:textbox>
              <w10:wrap type="none"/>
            </v:shape>
          </v:group>
        </w:pict>
      </w:r>
      <w:r>
        <w:rPr>
          <w:sz w:val="20"/>
        </w:rPr>
      </w:r>
    </w:p>
    <w:p>
      <w:pPr>
        <w:pStyle w:val="BodyText"/>
        <w:rPr>
          <w:sz w:val="20"/>
        </w:rPr>
      </w:pPr>
    </w:p>
    <w:p>
      <w:pPr>
        <w:pStyle w:val="BodyText"/>
        <w:spacing w:before="11"/>
        <w:rPr>
          <w:sz w:val="24"/>
        </w:rPr>
      </w:pPr>
    </w:p>
    <w:p>
      <w:pPr>
        <w:pStyle w:val="Heading5"/>
        <w:numPr>
          <w:ilvl w:val="2"/>
          <w:numId w:val="2"/>
        </w:numPr>
        <w:tabs>
          <w:tab w:pos="1585" w:val="left" w:leader="none"/>
          <w:tab w:pos="1586" w:val="left" w:leader="none"/>
        </w:tabs>
        <w:spacing w:line="240" w:lineRule="auto" w:before="107" w:after="0"/>
        <w:ind w:left="1585" w:right="0" w:hanging="1467"/>
        <w:jc w:val="left"/>
      </w:pPr>
      <w:bookmarkStart w:name="_bookmark71" w:id="106"/>
      <w:bookmarkEnd w:id="106"/>
      <w:r>
        <w:rPr>
          <w:color w:val="1D598B"/>
        </w:rPr>
        <w:t>Trouble</w:t>
      </w:r>
      <w:r>
        <w:rPr>
          <w:color w:val="1D598B"/>
          <w:spacing w:val="21"/>
        </w:rPr>
        <w:t> </w:t>
      </w:r>
      <w:r>
        <w:rPr>
          <w:color w:val="1D598B"/>
        </w:rPr>
        <w:t>in</w:t>
      </w:r>
      <w:r>
        <w:rPr>
          <w:color w:val="1D598B"/>
          <w:spacing w:val="21"/>
        </w:rPr>
        <w:t> </w:t>
      </w:r>
      <w:r>
        <w:rPr>
          <w:color w:val="1D598B"/>
        </w:rPr>
        <w:t>Remote</w:t>
      </w:r>
      <w:r>
        <w:rPr>
          <w:color w:val="1D598B"/>
          <w:spacing w:val="21"/>
        </w:rPr>
        <w:t> </w:t>
      </w:r>
      <w:r>
        <w:rPr>
          <w:color w:val="1D598B"/>
          <w:spacing w:val="-4"/>
        </w:rPr>
        <w:t>Mode</w:t>
      </w:r>
    </w:p>
    <w:p>
      <w:pPr>
        <w:pStyle w:val="BodyText"/>
        <w:spacing w:before="207"/>
        <w:ind w:left="119" w:right="238"/>
      </w:pPr>
      <w:r>
        <w:rPr/>
        <w:t>The</w:t>
      </w:r>
      <w:r>
        <w:rPr>
          <w:spacing w:val="-8"/>
        </w:rPr>
        <w:t> </w:t>
      </w:r>
      <w:r>
        <w:rPr>
          <w:i/>
          <w:sz w:val="31"/>
        </w:rPr>
        <w:t>Remote</w:t>
      </w:r>
      <w:r>
        <w:rPr>
          <w:i/>
          <w:spacing w:val="-12"/>
          <w:sz w:val="31"/>
        </w:rPr>
        <w:t> </w:t>
      </w:r>
      <w:r>
        <w:rPr>
          <w:i/>
          <w:sz w:val="31"/>
        </w:rPr>
        <w:t>SSH</w:t>
      </w:r>
      <w:r>
        <w:rPr>
          <w:i/>
          <w:spacing w:val="-11"/>
          <w:sz w:val="31"/>
        </w:rPr>
        <w:t> </w:t>
      </w:r>
      <w:r>
        <w:rPr/>
        <w:t>plug-in</w:t>
      </w:r>
      <w:r>
        <w:rPr>
          <w:spacing w:val="-8"/>
        </w:rPr>
        <w:t> </w:t>
      </w:r>
      <w:r>
        <w:rPr/>
        <w:t>allows</w:t>
      </w:r>
      <w:r>
        <w:rPr>
          <w:spacing w:val="-8"/>
        </w:rPr>
        <w:t> </w:t>
      </w:r>
      <w:r>
        <w:rPr/>
        <w:t>you</w:t>
      </w:r>
      <w:r>
        <w:rPr>
          <w:spacing w:val="-8"/>
        </w:rPr>
        <w:t> </w:t>
      </w:r>
      <w:r>
        <w:rPr/>
        <w:t>to</w:t>
      </w:r>
      <w:r>
        <w:rPr>
          <w:spacing w:val="-8"/>
        </w:rPr>
        <w:t> </w:t>
      </w:r>
      <w:r>
        <w:rPr/>
        <w:t>use</w:t>
      </w:r>
      <w:r>
        <w:rPr>
          <w:spacing w:val="-8"/>
        </w:rPr>
        <w:t> </w:t>
      </w:r>
      <w:r>
        <w:rPr/>
        <w:t>VS</w:t>
      </w:r>
      <w:r>
        <w:rPr>
          <w:spacing w:val="-8"/>
        </w:rPr>
        <w:t> </w:t>
      </w:r>
      <w:r>
        <w:rPr/>
        <w:t>Code</w:t>
      </w:r>
      <w:r>
        <w:rPr>
          <w:spacing w:val="-8"/>
        </w:rPr>
        <w:t> </w:t>
      </w:r>
      <w:r>
        <w:rPr/>
        <w:t>to</w:t>
      </w:r>
      <w:r>
        <w:rPr>
          <w:spacing w:val="-8"/>
        </w:rPr>
        <w:t> </w:t>
      </w:r>
      <w:r>
        <w:rPr/>
        <w:t>also</w:t>
      </w:r>
      <w:r>
        <w:rPr>
          <w:spacing w:val="-8"/>
        </w:rPr>
        <w:t> </w:t>
      </w:r>
      <w:r>
        <w:rPr/>
        <w:t>edit</w:t>
      </w:r>
      <w:r>
        <w:rPr>
          <w:spacing w:val="-8"/>
        </w:rPr>
        <w:t> </w:t>
      </w:r>
      <w:r>
        <w:rPr/>
        <w:t>code in directories located on other computers, provided you have Secure Shell</w:t>
      </w:r>
      <w:r>
        <w:rPr>
          <w:spacing w:val="-8"/>
        </w:rPr>
        <w:t> </w:t>
      </w:r>
      <w:r>
        <w:rPr/>
        <w:t>(SSH)</w:t>
      </w:r>
      <w:r>
        <w:rPr>
          <w:spacing w:val="-8"/>
        </w:rPr>
        <w:t> </w:t>
      </w:r>
      <w:r>
        <w:rPr/>
        <w:t>access</w:t>
      </w:r>
      <w:r>
        <w:rPr>
          <w:spacing w:val="-8"/>
        </w:rPr>
        <w:t> </w:t>
      </w:r>
      <w:r>
        <w:rPr/>
        <w:t>on</w:t>
      </w:r>
      <w:r>
        <w:rPr>
          <w:spacing w:val="-8"/>
        </w:rPr>
        <w:t> </w:t>
      </w:r>
      <w:r>
        <w:rPr/>
        <w:t>the</w:t>
      </w:r>
      <w:r>
        <w:rPr>
          <w:spacing w:val="-8"/>
        </w:rPr>
        <w:t> </w:t>
      </w:r>
      <w:r>
        <w:rPr/>
        <w:t>external</w:t>
      </w:r>
      <w:r>
        <w:rPr>
          <w:spacing w:val="-8"/>
        </w:rPr>
        <w:t> </w:t>
      </w:r>
      <w:r>
        <w:rPr/>
        <w:t>computers.</w:t>
      </w:r>
      <w:r>
        <w:rPr>
          <w:spacing w:val="-8"/>
        </w:rPr>
        <w:t> </w:t>
      </w:r>
      <w:r>
        <w:rPr/>
        <w:t>In</w:t>
      </w:r>
      <w:r>
        <w:rPr>
          <w:spacing w:val="-8"/>
        </w:rPr>
        <w:t> </w:t>
      </w:r>
      <w:r>
        <w:rPr/>
        <w:t>our</w:t>
      </w:r>
      <w:r>
        <w:rPr>
          <w:spacing w:val="-8"/>
        </w:rPr>
        <w:t> </w:t>
      </w:r>
      <w:r>
        <w:rPr/>
        <w:t>tests,</w:t>
      </w:r>
      <w:r>
        <w:rPr>
          <w:spacing w:val="-8"/>
        </w:rPr>
        <w:t> </w:t>
      </w:r>
      <w:r>
        <w:rPr/>
        <w:t>however, GitHub Copilot refused to cooperate in such cases. The following lines in the </w:t>
      </w:r>
      <w:r>
        <w:rPr>
          <w:rFonts w:ascii="Courier New"/>
          <w:sz w:val="24"/>
        </w:rPr>
        <w:t>settings.json</w:t>
      </w:r>
      <w:r>
        <w:rPr>
          <w:rFonts w:ascii="Courier New"/>
          <w:spacing w:val="-35"/>
          <w:sz w:val="24"/>
        </w:rPr>
        <w:t> </w:t>
      </w:r>
      <w:r>
        <w:rPr/>
        <w:t>configuration file on your local computer can help:</w:t>
      </w:r>
    </w:p>
    <w:p>
      <w:pPr>
        <w:spacing w:before="206"/>
        <w:ind w:left="119" w:right="0" w:firstLine="0"/>
        <w:jc w:val="left"/>
        <w:rPr>
          <w:rFonts w:ascii="Courier New"/>
          <w:sz w:val="21"/>
        </w:rPr>
      </w:pPr>
      <w:r>
        <w:rPr>
          <w:rFonts w:ascii="Courier New"/>
          <w:sz w:val="21"/>
        </w:rPr>
        <w:t># include in </w:t>
      </w:r>
      <w:r>
        <w:rPr>
          <w:rFonts w:ascii="Courier New"/>
          <w:spacing w:val="-2"/>
          <w:sz w:val="21"/>
        </w:rPr>
        <w:t>settings.json</w:t>
      </w:r>
    </w:p>
    <w:p>
      <w:pPr>
        <w:spacing w:before="17"/>
        <w:ind w:left="119" w:right="0" w:firstLine="0"/>
        <w:jc w:val="left"/>
        <w:rPr>
          <w:rFonts w:ascii="Courier New"/>
          <w:sz w:val="21"/>
        </w:rPr>
      </w:pPr>
      <w:r>
        <w:rPr>
          <w:rFonts w:ascii="Courier New"/>
          <w:spacing w:val="-5"/>
          <w:sz w:val="21"/>
        </w:rPr>
        <w:t>...</w:t>
      </w:r>
    </w:p>
    <w:p>
      <w:pPr>
        <w:spacing w:line="256" w:lineRule="auto" w:before="17"/>
        <w:ind w:left="623" w:right="4146" w:hanging="505"/>
        <w:jc w:val="left"/>
        <w:rPr>
          <w:rFonts w:ascii="Courier New"/>
          <w:sz w:val="21"/>
        </w:rPr>
      </w:pPr>
      <w:r>
        <w:rPr>
          <w:rFonts w:ascii="Courier New"/>
          <w:sz w:val="21"/>
        </w:rPr>
        <w:t>"remote.extensionKind": { "GitHub.copilot":</w:t>
      </w:r>
      <w:r>
        <w:rPr>
          <w:rFonts w:ascii="Courier New"/>
          <w:spacing w:val="-32"/>
          <w:sz w:val="21"/>
        </w:rPr>
        <w:t> </w:t>
      </w:r>
      <w:r>
        <w:rPr>
          <w:rFonts w:ascii="Courier New"/>
          <w:sz w:val="21"/>
        </w:rPr>
        <w:t>["ui"],</w:t>
      </w:r>
    </w:p>
    <w:p>
      <w:pPr>
        <w:spacing w:before="1"/>
        <w:ind w:left="372" w:right="0" w:firstLine="0"/>
        <w:jc w:val="left"/>
        <w:rPr>
          <w:rFonts w:ascii="Courier New"/>
          <w:sz w:val="21"/>
        </w:rPr>
      </w:pPr>
      <w:r>
        <w:rPr>
          <w:rFonts w:ascii="Courier New"/>
          <w:spacing w:val="-5"/>
          <w:sz w:val="21"/>
        </w:rPr>
        <w:t>},</w:t>
      </w:r>
    </w:p>
    <w:p>
      <w:pPr>
        <w:spacing w:before="2"/>
        <w:ind w:left="119" w:right="0" w:firstLine="0"/>
        <w:jc w:val="left"/>
        <w:rPr>
          <w:rFonts w:ascii="Courier New"/>
          <w:sz w:val="21"/>
        </w:rPr>
      </w:pPr>
      <w:r>
        <w:rPr>
          <w:rFonts w:ascii="Courier New"/>
          <w:spacing w:val="-5"/>
          <w:sz w:val="21"/>
        </w:rPr>
        <w:t>...</w:t>
      </w:r>
    </w:p>
    <w:p>
      <w:pPr>
        <w:pStyle w:val="BodyText"/>
        <w:spacing w:before="6"/>
        <w:rPr>
          <w:rFonts w:ascii="Courier New"/>
          <w:sz w:val="27"/>
        </w:rPr>
      </w:pPr>
    </w:p>
    <w:p>
      <w:pPr>
        <w:spacing w:line="240" w:lineRule="auto" w:before="0"/>
        <w:ind w:left="119" w:right="406" w:firstLine="0"/>
        <w:jc w:val="left"/>
        <w:rPr>
          <w:sz w:val="30"/>
        </w:rPr>
      </w:pPr>
      <w:r>
        <w:rPr>
          <w:sz w:val="30"/>
        </w:rPr>
        <w:t>The easiest way to open the </w:t>
      </w:r>
      <w:r>
        <w:rPr>
          <w:rFonts w:ascii="Courier New"/>
          <w:sz w:val="24"/>
        </w:rPr>
        <w:t>settings.json</w:t>
      </w:r>
      <w:r>
        <w:rPr>
          <w:rFonts w:ascii="Courier New"/>
          <w:spacing w:val="-38"/>
          <w:sz w:val="24"/>
        </w:rPr>
        <w:t> </w:t>
      </w:r>
      <w:r>
        <w:rPr>
          <w:sz w:val="30"/>
        </w:rPr>
        <w:t>file is by using </w:t>
      </w:r>
      <w:r>
        <w:rPr>
          <w:b/>
          <w:color w:val="666666"/>
          <w:sz w:val="30"/>
        </w:rPr>
        <w:t>Open User Settings (JSON) </w:t>
      </w:r>
      <w:r>
        <w:rPr>
          <w:sz w:val="30"/>
        </w:rPr>
        <w:t>(</w:t>
      </w:r>
      <w:r>
        <w:rPr>
          <w:rFonts w:ascii="Arial"/>
          <w:sz w:val="33"/>
        </w:rPr>
        <w:t>(F1)</w:t>
      </w:r>
      <w:r>
        <w:rPr>
          <w:sz w:val="30"/>
        </w:rPr>
        <w:t>). You can find more details on that process here: </w:t>
      </w:r>
      <w:hyperlink r:id="rId61">
        <w:r>
          <w:rPr>
            <w:i/>
            <w:spacing w:val="-6"/>
            <w:sz w:val="31"/>
          </w:rPr>
          <w:t>https://github.com/orgs/community/discussions/6942#discussionco</w:t>
        </w:r>
      </w:hyperlink>
      <w:r>
        <w:rPr>
          <w:i/>
          <w:spacing w:val="-6"/>
          <w:sz w:val="31"/>
        </w:rPr>
        <w:t> </w:t>
      </w:r>
      <w:hyperlink r:id="rId61">
        <w:r>
          <w:rPr>
            <w:i/>
            <w:spacing w:val="-2"/>
            <w:sz w:val="31"/>
          </w:rPr>
          <w:t>mment-4962858</w:t>
        </w:r>
      </w:hyperlink>
      <w:r>
        <w:rPr>
          <w:spacing w:val="-2"/>
          <w:sz w:val="30"/>
        </w:rPr>
        <w:t>.</w:t>
      </w:r>
    </w:p>
    <w:p>
      <w:pPr>
        <w:spacing w:after="0" w:line="240" w:lineRule="auto"/>
        <w:jc w:val="left"/>
        <w:rPr>
          <w:sz w:val="30"/>
        </w:rPr>
        <w:sectPr>
          <w:pgSz w:w="12240" w:h="15840"/>
          <w:pgMar w:top="1440" w:bottom="280" w:left="1420" w:right="1340"/>
        </w:sectPr>
      </w:pPr>
    </w:p>
    <w:p>
      <w:pPr>
        <w:spacing w:before="7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1.4 Chat or Wizard?" w:id="107"/>
      <w:bookmarkEnd w:id="107"/>
      <w:r>
        <w:rPr>
          <w:b w:val="0"/>
        </w:rPr>
      </w:r>
      <w:bookmarkStart w:name="_bookmark72" w:id="108"/>
      <w:bookmarkEnd w:id="108"/>
      <w:r>
        <w:rPr>
          <w:color w:val="1D598B"/>
        </w:rPr>
        <w:t>Chat</w:t>
      </w:r>
      <w:r>
        <w:rPr>
          <w:color w:val="1D598B"/>
        </w:rPr>
        <w:t> or </w:t>
      </w:r>
      <w:r>
        <w:rPr>
          <w:color w:val="1D598B"/>
          <w:spacing w:val="-2"/>
        </w:rPr>
        <w:t>Wizard?</w:t>
      </w:r>
    </w:p>
    <w:p>
      <w:pPr>
        <w:pStyle w:val="BodyText"/>
        <w:spacing w:line="237" w:lineRule="auto" w:before="203"/>
        <w:ind w:left="119" w:right="231"/>
      </w:pPr>
      <w:r>
        <w:rPr/>
        <w:t>You may be asking yourself whether you need a paid AI coding subscription, or whether free web services such as ChatGPT and Anthropic Claude are sufficient. First of all, the question is incomplete</w:t>
      </w:r>
      <w:r>
        <w:rPr>
          <w:spacing w:val="-10"/>
        </w:rPr>
        <w:t> </w:t>
      </w:r>
      <w:r>
        <w:rPr/>
        <w:t>in</w:t>
      </w:r>
      <w:r>
        <w:rPr>
          <w:spacing w:val="-10"/>
        </w:rPr>
        <w:t> </w:t>
      </w:r>
      <w:r>
        <w:rPr/>
        <w:t>this</w:t>
      </w:r>
      <w:r>
        <w:rPr>
          <w:spacing w:val="-10"/>
        </w:rPr>
        <w:t> </w:t>
      </w:r>
      <w:r>
        <w:rPr/>
        <w:t>form:</w:t>
      </w:r>
      <w:r>
        <w:rPr>
          <w:spacing w:val="-10"/>
        </w:rPr>
        <w:t> </w:t>
      </w:r>
      <w:r>
        <w:rPr/>
        <w:t>provided</w:t>
      </w:r>
      <w:r>
        <w:rPr>
          <w:spacing w:val="-10"/>
        </w:rPr>
        <w:t> </w:t>
      </w:r>
      <w:r>
        <w:rPr/>
        <w:t>you</w:t>
      </w:r>
      <w:r>
        <w:rPr>
          <w:spacing w:val="-10"/>
        </w:rPr>
        <w:t> </w:t>
      </w:r>
      <w:r>
        <w:rPr/>
        <w:t>have</w:t>
      </w:r>
      <w:r>
        <w:rPr>
          <w:spacing w:val="-10"/>
        </w:rPr>
        <w:t> </w:t>
      </w:r>
      <w:r>
        <w:rPr/>
        <w:t>a</w:t>
      </w:r>
      <w:r>
        <w:rPr>
          <w:spacing w:val="-10"/>
        </w:rPr>
        <w:t> </w:t>
      </w:r>
      <w:r>
        <w:rPr/>
        <w:t>powerful</w:t>
      </w:r>
      <w:r>
        <w:rPr>
          <w:spacing w:val="-10"/>
        </w:rPr>
        <w:t> </w:t>
      </w:r>
      <w:r>
        <w:rPr/>
        <w:t>computer,</w:t>
      </w:r>
      <w:r>
        <w:rPr>
          <w:spacing w:val="-10"/>
        </w:rPr>
        <w:t> </w:t>
      </w:r>
      <w:r>
        <w:rPr/>
        <w:t>you can also implement the coding wizard functions with local language models, that is, without a subscription. We’ll go into this topic in more detail in </w:t>
      </w:r>
      <w:hyperlink w:history="true" w:anchor="_bookmark426">
        <w:r>
          <w:rPr>
            <w:color w:val="17365C"/>
            <w:u w:val="thick" w:color="17365C"/>
          </w:rPr>
          <w:t>Cha</w:t>
        </w:r>
        <w:r>
          <w:rPr>
            <w:color w:val="17365C"/>
          </w:rPr>
          <w:t>p</w:t>
        </w:r>
        <w:r>
          <w:rPr>
            <w:color w:val="17365C"/>
            <w:u w:val="thick" w:color="17365C"/>
          </w:rPr>
          <w:t>ter 9</w:t>
        </w:r>
      </w:hyperlink>
      <w:r>
        <w:rPr/>
        <w:t>. This avoids both the subscription and data protection concerns. However, costs are still incurred—either for you privately or for your company: you need an expensive computer, which in turn needs more power, and so on.</w:t>
      </w:r>
    </w:p>
    <w:p>
      <w:pPr>
        <w:pStyle w:val="BodyText"/>
        <w:spacing w:line="237" w:lineRule="auto" w:before="210"/>
        <w:ind w:left="119" w:right="287"/>
      </w:pPr>
      <w:r>
        <w:rPr/>
        <w:t>But regardless of the details of how you implement your code wizard, the basic question still remains: Would you prefer to work chat-based</w:t>
      </w:r>
      <w:r>
        <w:rPr>
          <w:spacing w:val="-5"/>
        </w:rPr>
        <w:t> </w:t>
      </w:r>
      <w:r>
        <w:rPr/>
        <w:t>or</w:t>
      </w:r>
      <w:r>
        <w:rPr>
          <w:spacing w:val="-5"/>
        </w:rPr>
        <w:t> </w:t>
      </w:r>
      <w:r>
        <w:rPr/>
        <w:t>follow</w:t>
      </w:r>
      <w:r>
        <w:rPr>
          <w:spacing w:val="-5"/>
        </w:rPr>
        <w:t> </w:t>
      </w:r>
      <w:r>
        <w:rPr/>
        <w:t>the</w:t>
      </w:r>
      <w:r>
        <w:rPr>
          <w:spacing w:val="-5"/>
        </w:rPr>
        <w:t> </w:t>
      </w:r>
      <w:r>
        <w:rPr/>
        <w:t>ideas</w:t>
      </w:r>
      <w:r>
        <w:rPr>
          <w:spacing w:val="-5"/>
        </w:rPr>
        <w:t> </w:t>
      </w:r>
      <w:r>
        <w:rPr/>
        <w:t>of</w:t>
      </w:r>
      <w:r>
        <w:rPr>
          <w:spacing w:val="-5"/>
        </w:rPr>
        <w:t> </w:t>
      </w:r>
      <w:r>
        <w:rPr/>
        <w:t>a</w:t>
      </w:r>
      <w:r>
        <w:rPr>
          <w:spacing w:val="-5"/>
        </w:rPr>
        <w:t> </w:t>
      </w:r>
      <w:r>
        <w:rPr/>
        <w:t>wizard</w:t>
      </w:r>
      <w:r>
        <w:rPr>
          <w:spacing w:val="-5"/>
        </w:rPr>
        <w:t> </w:t>
      </w:r>
      <w:r>
        <w:rPr/>
        <w:t>without</w:t>
      </w:r>
      <w:r>
        <w:rPr>
          <w:spacing w:val="-5"/>
        </w:rPr>
        <w:t> </w:t>
      </w:r>
      <w:r>
        <w:rPr/>
        <w:t>being</w:t>
      </w:r>
      <w:r>
        <w:rPr>
          <w:spacing w:val="-5"/>
        </w:rPr>
        <w:t> </w:t>
      </w:r>
      <w:r>
        <w:rPr/>
        <w:t>asked</w:t>
      </w:r>
      <w:r>
        <w:rPr>
          <w:spacing w:val="-5"/>
        </w:rPr>
        <w:t> </w:t>
      </w:r>
      <w:r>
        <w:rPr/>
        <w:t>while you’re entering code? In our everyday lives, a combination of both techniques has become the established approach. Now that we’ve become accustomed to the convenience of a coding wizard, we no longer want to do without these functions. Nevertheless, we often find it useful to research basic questions (less code details, but rather strategic considerations) in a chat window or web browser, separated from the editor or the development environment.</w:t>
      </w:r>
    </w:p>
    <w:p>
      <w:pPr>
        <w:pStyle w:val="BodyText"/>
        <w:spacing w:line="237" w:lineRule="auto" w:before="226"/>
        <w:ind w:left="119" w:right="266"/>
      </w:pPr>
      <w:r>
        <w:rPr/>
        <w:t>But</w:t>
      </w:r>
      <w:r>
        <w:rPr>
          <w:spacing w:val="-3"/>
        </w:rPr>
        <w:t> </w:t>
      </w:r>
      <w:r>
        <w:rPr/>
        <w:t>the</w:t>
      </w:r>
      <w:r>
        <w:rPr>
          <w:spacing w:val="-3"/>
        </w:rPr>
        <w:t> </w:t>
      </w:r>
      <w:r>
        <w:rPr/>
        <w:t>question</w:t>
      </w:r>
      <w:r>
        <w:rPr>
          <w:spacing w:val="-3"/>
        </w:rPr>
        <w:t> </w:t>
      </w:r>
      <w:r>
        <w:rPr/>
        <w:t>of</w:t>
      </w:r>
      <w:r>
        <w:rPr>
          <w:spacing w:val="-3"/>
        </w:rPr>
        <w:t> </w:t>
      </w:r>
      <w:r>
        <w:rPr/>
        <w:t>whether</w:t>
      </w:r>
      <w:r>
        <w:rPr>
          <w:spacing w:val="-3"/>
        </w:rPr>
        <w:t> </w:t>
      </w:r>
      <w:r>
        <w:rPr/>
        <w:t>you</w:t>
      </w:r>
      <w:r>
        <w:rPr>
          <w:spacing w:val="-3"/>
        </w:rPr>
        <w:t> </w:t>
      </w:r>
      <w:r>
        <w:rPr/>
        <w:t>need</w:t>
      </w:r>
      <w:r>
        <w:rPr>
          <w:spacing w:val="-3"/>
        </w:rPr>
        <w:t> </w:t>
      </w:r>
      <w:r>
        <w:rPr/>
        <w:t>a</w:t>
      </w:r>
      <w:r>
        <w:rPr>
          <w:spacing w:val="-3"/>
        </w:rPr>
        <w:t> </w:t>
      </w:r>
      <w:r>
        <w:rPr/>
        <w:t>chat</w:t>
      </w:r>
      <w:r>
        <w:rPr>
          <w:spacing w:val="-3"/>
        </w:rPr>
        <w:t> </w:t>
      </w:r>
      <w:r>
        <w:rPr/>
        <w:t>or</w:t>
      </w:r>
      <w:r>
        <w:rPr>
          <w:spacing w:val="-3"/>
        </w:rPr>
        <w:t> </w:t>
      </w:r>
      <w:r>
        <w:rPr/>
        <w:t>assistant</w:t>
      </w:r>
      <w:r>
        <w:rPr>
          <w:spacing w:val="-3"/>
        </w:rPr>
        <w:t> </w:t>
      </w:r>
      <w:r>
        <w:rPr/>
        <w:t>also</w:t>
      </w:r>
      <w:r>
        <w:rPr>
          <w:spacing w:val="-3"/>
        </w:rPr>
        <w:t> </w:t>
      </w:r>
      <w:r>
        <w:rPr/>
        <w:t>has</w:t>
      </w:r>
      <w:r>
        <w:rPr>
          <w:spacing w:val="-3"/>
        </w:rPr>
        <w:t> </w:t>
      </w:r>
      <w:r>
        <w:rPr/>
        <w:t>to do with personal preferences. Of course, it’s more complicated to find out details in the chat first and then implement them manually in the code. Frequent copying and pasting is a major source of errors, for example, if variable and function names suddenly no longer match. Nevertheless, this workflow gives you better control over your code. Ultimately, you’re responsible for your code and must understand it.</w:t>
      </w:r>
    </w:p>
    <w:p>
      <w:pPr>
        <w:spacing w:after="0" w:line="237" w:lineRule="auto"/>
        <w:sectPr>
          <w:pgSz w:w="12240" w:h="15840"/>
          <w:pgMar w:top="1820" w:bottom="280" w:left="1420" w:right="1340"/>
        </w:sectPr>
      </w:pPr>
    </w:p>
    <w:p>
      <w:pPr>
        <w:pStyle w:val="BodyText"/>
        <w:ind w:left="125"/>
        <w:rPr>
          <w:sz w:val="20"/>
        </w:rPr>
      </w:pPr>
      <w:r>
        <w:rPr>
          <w:sz w:val="20"/>
        </w:rPr>
        <w:pict>
          <v:group style="width:457.5pt;height:186.75pt;mso-position-horizontal-relative:char;mso-position-vertical-relative:line" id="docshapegroup119" coordorigin="0,0" coordsize="9150,3735">
            <v:rect style="position:absolute;left:0;top:0;width:9150;height:3735" id="docshape120" filled="true" fillcolor="#e6e6e6" stroked="false">
              <v:fill type="solid"/>
            </v:rect>
            <v:rect style="position:absolute;left:0;top:0;width:9150;height:75" id="docshape121" filled="true" fillcolor="#1d598b" stroked="false">
              <v:fill type="solid"/>
            </v:rect>
            <v:shape style="position:absolute;left:0;top:75;width:9150;height:3660" type="#_x0000_t202" id="docshape122" filled="false" stroked="false">
              <v:textbox inset="0,0,0,0">
                <w:txbxContent>
                  <w:p>
                    <w:pPr>
                      <w:spacing w:before="180"/>
                      <w:ind w:left="144" w:right="0" w:firstLine="0"/>
                      <w:jc w:val="left"/>
                      <w:rPr>
                        <w:b/>
                        <w:sz w:val="30"/>
                      </w:rPr>
                    </w:pPr>
                    <w:r>
                      <w:rPr>
                        <w:b/>
                        <w:sz w:val="30"/>
                      </w:rPr>
                      <w:t>Further </w:t>
                    </w:r>
                    <w:r>
                      <w:rPr>
                        <w:b/>
                        <w:spacing w:val="-2"/>
                        <w:sz w:val="30"/>
                      </w:rPr>
                      <w:t>Reading</w:t>
                    </w:r>
                  </w:p>
                  <w:p>
                    <w:pPr>
                      <w:spacing w:line="232" w:lineRule="auto" w:before="201"/>
                      <w:ind w:left="144" w:right="379" w:firstLine="0"/>
                      <w:jc w:val="left"/>
                      <w:rPr>
                        <w:sz w:val="30"/>
                      </w:rPr>
                    </w:pPr>
                    <w:r>
                      <w:rPr>
                        <w:sz w:val="30"/>
                      </w:rPr>
                      <w:t>You can read an extremely exciting interview about various applications</w:t>
                    </w:r>
                    <w:r>
                      <w:rPr>
                        <w:spacing w:val="-6"/>
                        <w:sz w:val="30"/>
                      </w:rPr>
                      <w:t> </w:t>
                    </w:r>
                    <w:r>
                      <w:rPr>
                        <w:sz w:val="30"/>
                      </w:rPr>
                      <w:t>of</w:t>
                    </w:r>
                    <w:r>
                      <w:rPr>
                        <w:spacing w:val="-6"/>
                        <w:sz w:val="30"/>
                      </w:rPr>
                      <w:t> </w:t>
                    </w:r>
                    <w:r>
                      <w:rPr>
                        <w:sz w:val="30"/>
                      </w:rPr>
                      <w:t>AI</w:t>
                    </w:r>
                    <w:r>
                      <w:rPr>
                        <w:spacing w:val="-6"/>
                        <w:sz w:val="30"/>
                      </w:rPr>
                      <w:t> </w:t>
                    </w:r>
                    <w:r>
                      <w:rPr>
                        <w:sz w:val="30"/>
                      </w:rPr>
                      <w:t>tools</w:t>
                    </w:r>
                    <w:r>
                      <w:rPr>
                        <w:spacing w:val="-6"/>
                        <w:sz w:val="30"/>
                      </w:rPr>
                      <w:t> </w:t>
                    </w:r>
                    <w:r>
                      <w:rPr>
                        <w:sz w:val="30"/>
                      </w:rPr>
                      <w:t>in</w:t>
                    </w:r>
                    <w:r>
                      <w:rPr>
                        <w:spacing w:val="-6"/>
                        <w:sz w:val="30"/>
                      </w:rPr>
                      <w:t> </w:t>
                    </w:r>
                    <w:r>
                      <w:rPr>
                        <w:sz w:val="30"/>
                      </w:rPr>
                      <w:t>the</w:t>
                    </w:r>
                    <w:r>
                      <w:rPr>
                        <w:spacing w:val="-6"/>
                        <w:sz w:val="30"/>
                      </w:rPr>
                      <w:t> </w:t>
                    </w:r>
                    <w:r>
                      <w:rPr>
                        <w:sz w:val="30"/>
                      </w:rPr>
                      <w:t>“Building</w:t>
                    </w:r>
                    <w:r>
                      <w:rPr>
                        <w:spacing w:val="-6"/>
                        <w:sz w:val="30"/>
                      </w:rPr>
                      <w:t> </w:t>
                    </w:r>
                    <w:r>
                      <w:rPr>
                        <w:sz w:val="30"/>
                      </w:rPr>
                      <w:t>a</w:t>
                    </w:r>
                    <w:r>
                      <w:rPr>
                        <w:spacing w:val="-6"/>
                        <w:sz w:val="30"/>
                      </w:rPr>
                      <w:t> </w:t>
                    </w:r>
                    <w:r>
                      <w:rPr>
                        <w:sz w:val="30"/>
                      </w:rPr>
                      <w:t>Text</w:t>
                    </w:r>
                    <w:r>
                      <w:rPr>
                        <w:spacing w:val="-6"/>
                        <w:sz w:val="30"/>
                      </w:rPr>
                      <w:t> </w:t>
                    </w:r>
                    <w:r>
                      <w:rPr>
                        <w:sz w:val="30"/>
                      </w:rPr>
                      <w:t>Editor</w:t>
                    </w:r>
                    <w:r>
                      <w:rPr>
                        <w:spacing w:val="-6"/>
                        <w:sz w:val="30"/>
                      </w:rPr>
                      <w:t> </w:t>
                    </w:r>
                    <w:r>
                      <w:rPr>
                        <w:sz w:val="30"/>
                      </w:rPr>
                      <w:t>in</w:t>
                    </w:r>
                    <w:r>
                      <w:rPr>
                        <w:spacing w:val="-6"/>
                        <w:sz w:val="30"/>
                      </w:rPr>
                      <w:t> </w:t>
                    </w:r>
                    <w:r>
                      <w:rPr>
                        <w:sz w:val="30"/>
                      </w:rPr>
                      <w:t>the</w:t>
                    </w:r>
                    <w:r>
                      <w:rPr>
                        <w:spacing w:val="-6"/>
                        <w:sz w:val="30"/>
                      </w:rPr>
                      <w:t> </w:t>
                    </w:r>
                    <w:r>
                      <w:rPr>
                        <w:sz w:val="30"/>
                      </w:rPr>
                      <w:t>Times </w:t>
                    </w:r>
                    <w:r>
                      <w:rPr>
                        <w:spacing w:val="-2"/>
                        <w:sz w:val="30"/>
                      </w:rPr>
                      <w:t>of</w:t>
                    </w:r>
                    <w:r>
                      <w:rPr>
                        <w:spacing w:val="-22"/>
                        <w:sz w:val="30"/>
                      </w:rPr>
                      <w:t> </w:t>
                    </w:r>
                    <w:r>
                      <w:rPr>
                        <w:spacing w:val="-2"/>
                        <w:sz w:val="30"/>
                      </w:rPr>
                      <w:t>AI”</w:t>
                    </w:r>
                    <w:r>
                      <w:rPr>
                        <w:spacing w:val="-22"/>
                        <w:sz w:val="30"/>
                      </w:rPr>
                      <w:t> </w:t>
                    </w:r>
                    <w:r>
                      <w:rPr>
                        <w:spacing w:val="-2"/>
                        <w:sz w:val="30"/>
                      </w:rPr>
                      <w:t>article</w:t>
                    </w:r>
                    <w:r>
                      <w:rPr>
                        <w:spacing w:val="-22"/>
                        <w:sz w:val="30"/>
                      </w:rPr>
                      <w:t> </w:t>
                    </w:r>
                    <w:r>
                      <w:rPr>
                        <w:spacing w:val="-2"/>
                        <w:sz w:val="30"/>
                      </w:rPr>
                      <w:t>here:</w:t>
                    </w:r>
                    <w:r>
                      <w:rPr>
                        <w:spacing w:val="-21"/>
                        <w:sz w:val="30"/>
                      </w:rPr>
                      <w:t> </w:t>
                    </w:r>
                    <w:hyperlink r:id="rId62">
                      <w:r>
                        <w:rPr>
                          <w:i/>
                          <w:spacing w:val="-2"/>
                          <w:sz w:val="31"/>
                        </w:rPr>
                        <w:t>https://zed.dev/blog/building-a-text-editor-in-</w:t>
                      </w:r>
                    </w:hyperlink>
                    <w:r>
                      <w:rPr>
                        <w:i/>
                        <w:spacing w:val="-2"/>
                        <w:sz w:val="31"/>
                      </w:rPr>
                      <w:t> </w:t>
                    </w:r>
                    <w:hyperlink r:id="rId62">
                      <w:r>
                        <w:rPr>
                          <w:i/>
                          <w:spacing w:val="-2"/>
                          <w:sz w:val="31"/>
                        </w:rPr>
                        <w:t>times-of-ai</w:t>
                      </w:r>
                    </w:hyperlink>
                    <w:r>
                      <w:rPr>
                        <w:spacing w:val="-2"/>
                        <w:sz w:val="30"/>
                      </w:rPr>
                      <w:t>.</w:t>
                    </w:r>
                  </w:p>
                  <w:p>
                    <w:pPr>
                      <w:spacing w:line="237" w:lineRule="auto" w:before="216"/>
                      <w:ind w:left="144" w:right="198" w:firstLine="0"/>
                      <w:jc w:val="left"/>
                      <w:rPr>
                        <w:sz w:val="30"/>
                      </w:rPr>
                    </w:pPr>
                    <w:r>
                      <w:rPr>
                        <w:sz w:val="30"/>
                      </w:rPr>
                      <w:t>In the interview, the developers of the Zed editor describe how they</w:t>
                    </w:r>
                    <w:r>
                      <w:rPr>
                        <w:spacing w:val="-5"/>
                        <w:sz w:val="30"/>
                      </w:rPr>
                      <w:t> </w:t>
                    </w:r>
                    <w:r>
                      <w:rPr>
                        <w:sz w:val="30"/>
                      </w:rPr>
                      <w:t>use</w:t>
                    </w:r>
                    <w:r>
                      <w:rPr>
                        <w:spacing w:val="-5"/>
                        <w:sz w:val="30"/>
                      </w:rPr>
                      <w:t> </w:t>
                    </w:r>
                    <w:r>
                      <w:rPr>
                        <w:sz w:val="30"/>
                      </w:rPr>
                      <w:t>AI</w:t>
                    </w:r>
                    <w:r>
                      <w:rPr>
                        <w:spacing w:val="-5"/>
                        <w:sz w:val="30"/>
                      </w:rPr>
                      <w:t> </w:t>
                    </w:r>
                    <w:r>
                      <w:rPr>
                        <w:sz w:val="30"/>
                      </w:rPr>
                      <w:t>tools</w:t>
                    </w:r>
                    <w:r>
                      <w:rPr>
                        <w:spacing w:val="-5"/>
                        <w:sz w:val="30"/>
                      </w:rPr>
                      <w:t> </w:t>
                    </w:r>
                    <w:r>
                      <w:rPr>
                        <w:sz w:val="30"/>
                      </w:rPr>
                      <w:t>themselves</w:t>
                    </w:r>
                    <w:r>
                      <w:rPr>
                        <w:spacing w:val="-5"/>
                        <w:sz w:val="30"/>
                      </w:rPr>
                      <w:t> </w:t>
                    </w:r>
                    <w:r>
                      <w:rPr>
                        <w:sz w:val="30"/>
                      </w:rPr>
                      <w:t>and</w:t>
                    </w:r>
                    <w:r>
                      <w:rPr>
                        <w:spacing w:val="-5"/>
                        <w:sz w:val="30"/>
                      </w:rPr>
                      <w:t> </w:t>
                    </w:r>
                    <w:r>
                      <w:rPr>
                        <w:sz w:val="30"/>
                      </w:rPr>
                      <w:t>how</w:t>
                    </w:r>
                    <w:r>
                      <w:rPr>
                        <w:spacing w:val="-5"/>
                        <w:sz w:val="30"/>
                      </w:rPr>
                      <w:t> </w:t>
                    </w:r>
                    <w:r>
                      <w:rPr>
                        <w:sz w:val="30"/>
                      </w:rPr>
                      <w:t>they</w:t>
                    </w:r>
                    <w:r>
                      <w:rPr>
                        <w:spacing w:val="-5"/>
                        <w:sz w:val="30"/>
                      </w:rPr>
                      <w:t> </w:t>
                    </w:r>
                    <w:r>
                      <w:rPr>
                        <w:sz w:val="30"/>
                      </w:rPr>
                      <w:t>integrate</w:t>
                    </w:r>
                    <w:r>
                      <w:rPr>
                        <w:spacing w:val="-5"/>
                        <w:sz w:val="30"/>
                      </w:rPr>
                      <w:t> </w:t>
                    </w:r>
                    <w:r>
                      <w:rPr>
                        <w:sz w:val="30"/>
                      </w:rPr>
                      <w:t>AI</w:t>
                    </w:r>
                    <w:r>
                      <w:rPr>
                        <w:spacing w:val="-5"/>
                        <w:sz w:val="30"/>
                      </w:rPr>
                      <w:t> </w:t>
                    </w:r>
                    <w:r>
                      <w:rPr>
                        <w:sz w:val="30"/>
                      </w:rPr>
                      <w:t>functions into the new editor.</w:t>
                    </w:r>
                  </w:p>
                </w:txbxContent>
              </v:textbox>
              <w10:wrap type="none"/>
            </v:shape>
          </v:group>
        </w:pict>
      </w:r>
      <w:r>
        <w:rPr>
          <w:sz w:val="20"/>
        </w:rPr>
      </w:r>
    </w:p>
    <w:p>
      <w:pPr>
        <w:pStyle w:val="BodyText"/>
        <w:rPr>
          <w:sz w:val="20"/>
        </w:rPr>
      </w:pPr>
    </w:p>
    <w:p>
      <w:pPr>
        <w:pStyle w:val="BodyText"/>
        <w:rPr>
          <w:sz w:val="20"/>
        </w:rPr>
      </w:pPr>
    </w:p>
    <w:p>
      <w:pPr>
        <w:pStyle w:val="BodyText"/>
        <w:spacing w:before="5"/>
        <w:rPr>
          <w:sz w:val="23"/>
        </w:rPr>
      </w:pPr>
    </w:p>
    <w:p>
      <w:pPr>
        <w:spacing w:before="99"/>
        <w:ind w:left="119" w:right="0" w:firstLine="0"/>
        <w:jc w:val="left"/>
        <w:rPr>
          <w:i/>
          <w:sz w:val="31"/>
        </w:rPr>
      </w:pPr>
      <w:hyperlink r:id="rId7">
        <w:r>
          <w:rPr>
            <w:i/>
            <w:spacing w:val="-2"/>
            <w:sz w:val="31"/>
          </w:rPr>
          <w:t>OceanofPDF.com</w:t>
        </w:r>
      </w:hyperlink>
    </w:p>
    <w:p>
      <w:pPr>
        <w:spacing w:after="0"/>
        <w:jc w:val="left"/>
        <w:rPr>
          <w:sz w:val="31"/>
        </w:rPr>
        <w:sectPr>
          <w:pgSz w:w="12240" w:h="15840"/>
          <w:pgMar w:top="144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19" w:right="1030" w:firstLine="0"/>
        <w:jc w:val="left"/>
      </w:pPr>
      <w:bookmarkStart w:name="1.5 Basic Principles of Large Language M" w:id="109"/>
      <w:bookmarkEnd w:id="109"/>
      <w:r>
        <w:rPr>
          <w:b w:val="0"/>
        </w:rPr>
      </w:r>
      <w:bookmarkStart w:name="_bookmark73" w:id="110"/>
      <w:bookmarkEnd w:id="110"/>
      <w:r>
        <w:rPr>
          <w:color w:val="1D598B"/>
        </w:rPr>
        <w:t>Basic</w:t>
      </w:r>
      <w:r>
        <w:rPr>
          <w:color w:val="1D598B"/>
        </w:rPr>
        <w:t> Principles of Large </w:t>
      </w:r>
      <w:r>
        <w:rPr>
          <w:color w:val="1D598B"/>
        </w:rPr>
        <w:t>Language </w:t>
      </w:r>
      <w:r>
        <w:rPr>
          <w:color w:val="1D598B"/>
          <w:spacing w:val="-2"/>
        </w:rPr>
        <w:t>Models</w:t>
      </w:r>
    </w:p>
    <w:p>
      <w:pPr>
        <w:pStyle w:val="BodyText"/>
        <w:spacing w:line="237" w:lineRule="auto" w:before="203"/>
        <w:ind w:left="119" w:right="317"/>
      </w:pPr>
      <w:r>
        <w:rPr/>
        <w:t>To use AI tools in </w:t>
      </w:r>
      <w:bookmarkStart w:name="_bookmark74" w:id="111"/>
      <w:bookmarkEnd w:id="111"/>
      <w:r>
        <w:rPr/>
        <w:t>coding,</w:t>
      </w:r>
      <w:r>
        <w:rPr/>
        <w:t> you don’t need to understand how they work.</w:t>
      </w:r>
      <w:r>
        <w:rPr>
          <w:spacing w:val="-5"/>
        </w:rPr>
        <w:t> </w:t>
      </w:r>
      <w:r>
        <w:rPr/>
        <w:t>In</w:t>
      </w:r>
      <w:r>
        <w:rPr>
          <w:spacing w:val="-5"/>
        </w:rPr>
        <w:t> </w:t>
      </w:r>
      <w:r>
        <w:rPr/>
        <w:t>this</w:t>
      </w:r>
      <w:r>
        <w:rPr>
          <w:spacing w:val="-5"/>
        </w:rPr>
        <w:t> </w:t>
      </w:r>
      <w:r>
        <w:rPr/>
        <w:t>respect,</w:t>
      </w:r>
      <w:r>
        <w:rPr>
          <w:spacing w:val="-5"/>
        </w:rPr>
        <w:t> </w:t>
      </w:r>
      <w:r>
        <w:rPr/>
        <w:t>you</w:t>
      </w:r>
      <w:r>
        <w:rPr>
          <w:spacing w:val="-5"/>
        </w:rPr>
        <w:t> </w:t>
      </w:r>
      <w:r>
        <w:rPr/>
        <w:t>can</w:t>
      </w:r>
      <w:r>
        <w:rPr>
          <w:spacing w:val="-5"/>
        </w:rPr>
        <w:t> </w:t>
      </w:r>
      <w:r>
        <w:rPr/>
        <w:t>simply</w:t>
      </w:r>
      <w:r>
        <w:rPr>
          <w:spacing w:val="-5"/>
        </w:rPr>
        <w:t> </w:t>
      </w:r>
      <w:r>
        <w:rPr/>
        <w:t>skip</w:t>
      </w:r>
      <w:r>
        <w:rPr>
          <w:spacing w:val="-5"/>
        </w:rPr>
        <w:t> </w:t>
      </w:r>
      <w:r>
        <w:rPr/>
        <w:t>this</w:t>
      </w:r>
      <w:r>
        <w:rPr>
          <w:spacing w:val="-5"/>
        </w:rPr>
        <w:t> </w:t>
      </w:r>
      <w:r>
        <w:rPr/>
        <w:t>section.</w:t>
      </w:r>
      <w:r>
        <w:rPr>
          <w:spacing w:val="-5"/>
        </w:rPr>
        <w:t> </w:t>
      </w:r>
      <w:r>
        <w:rPr/>
        <w:t>Nevertheless, it’s useful if you at least know the most important terms relating to </w:t>
      </w:r>
      <w:r>
        <w:rPr>
          <w:i/>
          <w:sz w:val="31"/>
        </w:rPr>
        <w:t>large language models </w:t>
      </w:r>
      <w:r>
        <w:rPr/>
        <w:t>(LLMs).</w:t>
      </w:r>
    </w:p>
    <w:p>
      <w:pPr>
        <w:pStyle w:val="BodyText"/>
        <w:spacing w:before="2"/>
        <w:rPr>
          <w:sz w:val="22"/>
        </w:rPr>
      </w:pPr>
      <w:r>
        <w:rPr/>
        <w:pict>
          <v:group style="position:absolute;margin-left:77.25pt;margin-top:14.599768pt;width:457.5pt;height:240.75pt;mso-position-horizontal-relative:page;mso-position-vertical-relative:paragraph;z-index:-15659520;mso-wrap-distance-left:0;mso-wrap-distance-right:0" id="docshapegroup123" coordorigin="1545,292" coordsize="9150,4815">
            <v:rect style="position:absolute;left:1545;top:292;width:9150;height:4815" id="docshape124" filled="true" fillcolor="#e6e6e6" stroked="false">
              <v:fill type="solid"/>
            </v:rect>
            <v:rect style="position:absolute;left:1545;top:292;width:9150;height:75" id="docshape125" filled="true" fillcolor="#1d598b" stroked="false">
              <v:fill type="solid"/>
            </v:rect>
            <v:shape style="position:absolute;left:1545;top:367;width:9150;height:4740" type="#_x0000_t202" id="docshape126" filled="false" stroked="false">
              <v:textbox inset="0,0,0,0">
                <w:txbxContent>
                  <w:p>
                    <w:pPr>
                      <w:spacing w:before="180"/>
                      <w:ind w:left="144" w:right="0" w:firstLine="0"/>
                      <w:jc w:val="left"/>
                      <w:rPr>
                        <w:b/>
                        <w:sz w:val="30"/>
                      </w:rPr>
                    </w:pPr>
                    <w:r>
                      <w:rPr>
                        <w:b/>
                        <w:sz w:val="30"/>
                      </w:rPr>
                      <w:t>More </w:t>
                    </w:r>
                    <w:r>
                      <w:rPr>
                        <w:b/>
                        <w:spacing w:val="-2"/>
                        <w:sz w:val="30"/>
                      </w:rPr>
                      <w:t>Depth</w:t>
                    </w:r>
                  </w:p>
                  <w:p>
                    <w:pPr>
                      <w:spacing w:line="235" w:lineRule="auto" w:before="198"/>
                      <w:ind w:left="144" w:right="0" w:firstLine="0"/>
                      <w:jc w:val="left"/>
                      <w:rPr>
                        <w:sz w:val="30"/>
                      </w:rPr>
                    </w:pPr>
                    <w:r>
                      <w:rPr>
                        <w:sz w:val="30"/>
                      </w:rPr>
                      <w:t>Don’t worry, this chapter isn’t a comprehensive AI basics course! There</w:t>
                    </w:r>
                    <w:r>
                      <w:rPr>
                        <w:spacing w:val="-6"/>
                        <w:sz w:val="30"/>
                      </w:rPr>
                      <w:t> </w:t>
                    </w:r>
                    <w:r>
                      <w:rPr>
                        <w:sz w:val="30"/>
                      </w:rPr>
                      <w:t>are</w:t>
                    </w:r>
                    <w:r>
                      <w:rPr>
                        <w:spacing w:val="-6"/>
                        <w:sz w:val="30"/>
                      </w:rPr>
                      <w:t> </w:t>
                    </w:r>
                    <w:r>
                      <w:rPr>
                        <w:sz w:val="30"/>
                      </w:rPr>
                      <w:t>already</w:t>
                    </w:r>
                    <w:r>
                      <w:rPr>
                        <w:spacing w:val="-6"/>
                        <w:sz w:val="30"/>
                      </w:rPr>
                      <w:t> </w:t>
                    </w:r>
                    <w:r>
                      <w:rPr>
                        <w:sz w:val="30"/>
                      </w:rPr>
                      <w:t>enough</w:t>
                    </w:r>
                    <w:r>
                      <w:rPr>
                        <w:spacing w:val="-6"/>
                        <w:sz w:val="30"/>
                      </w:rPr>
                      <w:t> </w:t>
                    </w:r>
                    <w:r>
                      <w:rPr>
                        <w:sz w:val="30"/>
                      </w:rPr>
                      <w:t>books</w:t>
                    </w:r>
                    <w:r>
                      <w:rPr>
                        <w:spacing w:val="-6"/>
                        <w:sz w:val="30"/>
                      </w:rPr>
                      <w:t> </w:t>
                    </w:r>
                    <w:r>
                      <w:rPr>
                        <w:sz w:val="30"/>
                      </w:rPr>
                      <w:t>available</w:t>
                    </w:r>
                    <w:r>
                      <w:rPr>
                        <w:spacing w:val="-6"/>
                        <w:sz w:val="30"/>
                      </w:rPr>
                      <w:t> </w:t>
                    </w:r>
                    <w:r>
                      <w:rPr>
                        <w:sz w:val="30"/>
                      </w:rPr>
                      <w:t>on</w:t>
                    </w:r>
                    <w:r>
                      <w:rPr>
                        <w:spacing w:val="-6"/>
                        <w:sz w:val="30"/>
                      </w:rPr>
                      <w:t> </w:t>
                    </w:r>
                    <w:r>
                      <w:rPr>
                        <w:sz w:val="30"/>
                      </w:rPr>
                      <w:t>this</w:t>
                    </w:r>
                    <w:r>
                      <w:rPr>
                        <w:spacing w:val="-6"/>
                        <w:sz w:val="30"/>
                      </w:rPr>
                      <w:t> </w:t>
                    </w:r>
                    <w:r>
                      <w:rPr>
                        <w:sz w:val="30"/>
                      </w:rPr>
                      <w:t>subject.</w:t>
                    </w:r>
                    <w:r>
                      <w:rPr>
                        <w:spacing w:val="-6"/>
                        <w:sz w:val="30"/>
                      </w:rPr>
                      <w:t> </w:t>
                    </w:r>
                    <w:r>
                      <w:rPr>
                        <w:sz w:val="30"/>
                      </w:rPr>
                      <w:t>We</w:t>
                    </w:r>
                    <w:r>
                      <w:rPr>
                        <w:spacing w:val="-6"/>
                        <w:sz w:val="30"/>
                      </w:rPr>
                      <w:t> </w:t>
                    </w:r>
                    <w:r>
                      <w:rPr>
                        <w:sz w:val="30"/>
                      </w:rPr>
                      <w:t>can particularly recommend </w:t>
                    </w:r>
                    <w:r>
                      <w:rPr>
                        <w:i/>
                        <w:sz w:val="31"/>
                      </w:rPr>
                      <w:t>Developing AI Applications: An Introduction </w:t>
                    </w:r>
                    <w:r>
                      <w:rPr>
                        <w:sz w:val="30"/>
                      </w:rPr>
                      <w:t>by Metin Karatas, also published by Rheinwerk </w:t>
                    </w:r>
                    <w:r>
                      <w:rPr>
                        <w:spacing w:val="-2"/>
                        <w:sz w:val="30"/>
                      </w:rPr>
                      <w:t>Computing.</w:t>
                    </w:r>
                  </w:p>
                  <w:p>
                    <w:pPr>
                      <w:spacing w:line="235" w:lineRule="auto" w:before="212"/>
                      <w:ind w:left="144" w:right="144" w:firstLine="0"/>
                      <w:jc w:val="left"/>
                      <w:rPr>
                        <w:sz w:val="30"/>
                      </w:rPr>
                    </w:pPr>
                    <w:r>
                      <w:rPr>
                        <w:sz w:val="30"/>
                      </w:rPr>
                      <w:t>If</w:t>
                    </w:r>
                    <w:r>
                      <w:rPr>
                        <w:spacing w:val="-4"/>
                        <w:sz w:val="30"/>
                      </w:rPr>
                      <w:t> </w:t>
                    </w:r>
                    <w:r>
                      <w:rPr>
                        <w:sz w:val="30"/>
                      </w:rPr>
                      <w:t>you</w:t>
                    </w:r>
                    <w:r>
                      <w:rPr>
                        <w:spacing w:val="-4"/>
                        <w:sz w:val="30"/>
                      </w:rPr>
                      <w:t> </w:t>
                    </w:r>
                    <w:r>
                      <w:rPr>
                        <w:sz w:val="30"/>
                      </w:rPr>
                      <w:t>want</w:t>
                    </w:r>
                    <w:r>
                      <w:rPr>
                        <w:spacing w:val="-4"/>
                        <w:sz w:val="30"/>
                      </w:rPr>
                      <w:t> </w:t>
                    </w:r>
                    <w:r>
                      <w:rPr>
                        <w:sz w:val="30"/>
                      </w:rPr>
                      <w:t>to</w:t>
                    </w:r>
                    <w:r>
                      <w:rPr>
                        <w:spacing w:val="-4"/>
                        <w:sz w:val="30"/>
                      </w:rPr>
                      <w:t> </w:t>
                    </w:r>
                    <w:r>
                      <w:rPr>
                        <w:sz w:val="30"/>
                      </w:rPr>
                      <w:t>get</w:t>
                    </w:r>
                    <w:r>
                      <w:rPr>
                        <w:spacing w:val="-4"/>
                        <w:sz w:val="30"/>
                      </w:rPr>
                      <w:t> </w:t>
                    </w:r>
                    <w:r>
                      <w:rPr>
                        <w:sz w:val="30"/>
                      </w:rPr>
                      <w:t>to</w:t>
                    </w:r>
                    <w:r>
                      <w:rPr>
                        <w:spacing w:val="-4"/>
                        <w:sz w:val="30"/>
                      </w:rPr>
                      <w:t> </w:t>
                    </w:r>
                    <w:r>
                      <w:rPr>
                        <w:sz w:val="30"/>
                      </w:rPr>
                      <w:t>know</w:t>
                    </w:r>
                    <w:r>
                      <w:rPr>
                        <w:spacing w:val="-4"/>
                        <w:sz w:val="30"/>
                      </w:rPr>
                      <w:t> </w:t>
                    </w:r>
                    <w:r>
                      <w:rPr>
                        <w:sz w:val="30"/>
                      </w:rPr>
                      <w:t>and</w:t>
                    </w:r>
                    <w:r>
                      <w:rPr>
                        <w:spacing w:val="-4"/>
                        <w:sz w:val="30"/>
                      </w:rPr>
                      <w:t> </w:t>
                    </w:r>
                    <w:r>
                      <w:rPr>
                        <w:sz w:val="30"/>
                      </w:rPr>
                      <w:t>understand</w:t>
                    </w:r>
                    <w:r>
                      <w:rPr>
                        <w:spacing w:val="-4"/>
                        <w:sz w:val="30"/>
                      </w:rPr>
                      <w:t> </w:t>
                    </w:r>
                    <w:r>
                      <w:rPr>
                        <w:sz w:val="30"/>
                      </w:rPr>
                      <w:t>AI</w:t>
                    </w:r>
                    <w:r>
                      <w:rPr>
                        <w:spacing w:val="-4"/>
                        <w:sz w:val="30"/>
                      </w:rPr>
                      <w:t> </w:t>
                    </w:r>
                    <w:r>
                      <w:rPr>
                        <w:sz w:val="30"/>
                      </w:rPr>
                      <w:t>and</w:t>
                    </w:r>
                    <w:r>
                      <w:rPr>
                        <w:spacing w:val="-4"/>
                        <w:sz w:val="30"/>
                      </w:rPr>
                      <w:t> </w:t>
                    </w:r>
                    <w:r>
                      <w:rPr>
                        <w:sz w:val="30"/>
                      </w:rPr>
                      <w:t>LLM</w:t>
                    </w:r>
                    <w:r>
                      <w:rPr>
                        <w:spacing w:val="-4"/>
                        <w:sz w:val="30"/>
                      </w:rPr>
                      <w:t> </w:t>
                    </w:r>
                    <w:r>
                      <w:rPr>
                        <w:sz w:val="30"/>
                      </w:rPr>
                      <w:t>basics</w:t>
                    </w:r>
                    <w:r>
                      <w:rPr>
                        <w:spacing w:val="-4"/>
                        <w:sz w:val="30"/>
                      </w:rPr>
                      <w:t> </w:t>
                    </w:r>
                    <w:r>
                      <w:rPr>
                        <w:sz w:val="30"/>
                      </w:rPr>
                      <w:t>with more technical details, we also recommend Mario Zechner’s basic course. The course consists of multiple Jupyter notebooks that </w:t>
                    </w:r>
                    <w:bookmarkStart w:name="1.5.1 From the Human Brain to Neural Net" w:id="112"/>
                    <w:bookmarkEnd w:id="112"/>
                    <w:r>
                      <w:rPr>
                        <w:sz w:val="30"/>
                      </w:rPr>
                    </w:r>
                    <w:bookmarkStart w:name="_bookmark75" w:id="113"/>
                    <w:bookmarkEnd w:id="113"/>
                    <w:r>
                      <w:rPr>
                        <w:sz w:val="30"/>
                      </w:rPr>
                      <w:t>i</w:t>
                    </w:r>
                    <w:r>
                      <w:rPr>
                        <w:sz w:val="30"/>
                      </w:rPr>
                      <w:t>nvite</w:t>
                    </w:r>
                    <w:r>
                      <w:rPr>
                        <w:spacing w:val="-2"/>
                        <w:sz w:val="30"/>
                      </w:rPr>
                      <w:t> </w:t>
                    </w:r>
                    <w:r>
                      <w:rPr>
                        <w:sz w:val="30"/>
                      </w:rPr>
                      <w:t>you</w:t>
                    </w:r>
                    <w:r>
                      <w:rPr>
                        <w:spacing w:val="-2"/>
                        <w:sz w:val="30"/>
                      </w:rPr>
                      <w:t> </w:t>
                    </w:r>
                    <w:r>
                      <w:rPr>
                        <w:sz w:val="30"/>
                      </w:rPr>
                      <w:t>to</w:t>
                    </w:r>
                    <w:r>
                      <w:rPr>
                        <w:spacing w:val="-2"/>
                        <w:sz w:val="30"/>
                      </w:rPr>
                      <w:t> </w:t>
                    </w:r>
                    <w:r>
                      <w:rPr>
                        <w:sz w:val="30"/>
                      </w:rPr>
                      <w:t>experiment:</w:t>
                    </w:r>
                    <w:r>
                      <w:rPr>
                        <w:spacing w:val="-2"/>
                        <w:sz w:val="30"/>
                      </w:rPr>
                      <w:t> </w:t>
                    </w:r>
                    <w:hyperlink r:id="rId63">
                      <w:r>
                        <w:rPr>
                          <w:i/>
                          <w:sz w:val="31"/>
                        </w:rPr>
                        <w:t>https://github.com/badlogic/genai-</w:t>
                      </w:r>
                    </w:hyperlink>
                    <w:r>
                      <w:rPr>
                        <w:i/>
                        <w:sz w:val="31"/>
                      </w:rPr>
                      <w:t> </w:t>
                    </w:r>
                    <w:hyperlink r:id="rId63">
                      <w:r>
                        <w:rPr>
                          <w:i/>
                          <w:spacing w:val="-2"/>
                          <w:sz w:val="31"/>
                        </w:rPr>
                        <w:t>workshop</w:t>
                      </w:r>
                    </w:hyperlink>
                    <w:r>
                      <w:rPr>
                        <w:spacing w:val="-2"/>
                        <w:sz w:val="30"/>
                      </w:rPr>
                      <w:t>.</w:t>
                    </w:r>
                  </w:p>
                </w:txbxContent>
              </v:textbox>
              <w10:wrap type="none"/>
            </v:shape>
            <w10:wrap type="topAndBottom"/>
          </v:group>
        </w:pict>
      </w:r>
    </w:p>
    <w:p>
      <w:pPr>
        <w:pStyle w:val="BodyText"/>
        <w:rPr>
          <w:sz w:val="20"/>
        </w:rPr>
      </w:pPr>
    </w:p>
    <w:p>
      <w:pPr>
        <w:pStyle w:val="BodyText"/>
        <w:rPr>
          <w:sz w:val="27"/>
        </w:rPr>
      </w:pPr>
    </w:p>
    <w:p>
      <w:pPr>
        <w:pStyle w:val="Heading5"/>
        <w:numPr>
          <w:ilvl w:val="2"/>
          <w:numId w:val="2"/>
        </w:numPr>
        <w:tabs>
          <w:tab w:pos="1370" w:val="left" w:leader="none"/>
          <w:tab w:pos="1371" w:val="left" w:leader="none"/>
        </w:tabs>
        <w:spacing w:line="240" w:lineRule="auto" w:before="107" w:after="0"/>
        <w:ind w:left="1370" w:right="0" w:hanging="1252"/>
        <w:jc w:val="left"/>
      </w:pPr>
      <w:r>
        <w:rPr>
          <w:color w:val="1D598B"/>
        </w:rPr>
        <w:t>From</w:t>
      </w:r>
      <w:r>
        <w:rPr>
          <w:color w:val="1D598B"/>
          <w:spacing w:val="18"/>
        </w:rPr>
        <w:t> </w:t>
      </w:r>
      <w:r>
        <w:rPr>
          <w:color w:val="1D598B"/>
        </w:rPr>
        <w:t>the</w:t>
      </w:r>
      <w:r>
        <w:rPr>
          <w:color w:val="1D598B"/>
          <w:spacing w:val="18"/>
        </w:rPr>
        <w:t> </w:t>
      </w:r>
      <w:r>
        <w:rPr>
          <w:color w:val="1D598B"/>
        </w:rPr>
        <w:t>Human</w:t>
      </w:r>
      <w:r>
        <w:rPr>
          <w:color w:val="1D598B"/>
          <w:spacing w:val="19"/>
        </w:rPr>
        <w:t> </w:t>
      </w:r>
      <w:r>
        <w:rPr>
          <w:color w:val="1D598B"/>
        </w:rPr>
        <w:t>Brain</w:t>
      </w:r>
      <w:r>
        <w:rPr>
          <w:color w:val="1D598B"/>
          <w:spacing w:val="18"/>
        </w:rPr>
        <w:t> </w:t>
      </w:r>
      <w:r>
        <w:rPr>
          <w:color w:val="1D598B"/>
        </w:rPr>
        <w:t>to</w:t>
      </w:r>
      <w:r>
        <w:rPr>
          <w:color w:val="1D598B"/>
          <w:spacing w:val="18"/>
        </w:rPr>
        <w:t> </w:t>
      </w:r>
      <w:r>
        <w:rPr>
          <w:color w:val="1D598B"/>
        </w:rPr>
        <w:t>Neural</w:t>
      </w:r>
      <w:r>
        <w:rPr>
          <w:color w:val="1D598B"/>
          <w:spacing w:val="19"/>
        </w:rPr>
        <w:t> </w:t>
      </w:r>
      <w:r>
        <w:rPr>
          <w:color w:val="1D598B"/>
          <w:spacing w:val="-2"/>
        </w:rPr>
        <w:t>Networks</w:t>
      </w:r>
    </w:p>
    <w:p>
      <w:pPr>
        <w:pStyle w:val="BodyText"/>
        <w:spacing w:line="249" w:lineRule="auto" w:before="202"/>
        <w:ind w:left="119" w:right="298"/>
      </w:pPr>
      <w:r>
        <w:rPr/>
        <w:t>Let’s get started with the human brain, which consists of around 85 billion, that is, approximately 10</w:t>
      </w:r>
      <w:r>
        <w:rPr>
          <w:vertAlign w:val="superscript"/>
        </w:rPr>
        <w:t>11</w:t>
      </w:r>
      <w:r>
        <w:rPr>
          <w:vertAlign w:val="baseline"/>
        </w:rPr>
        <w:t>, nerve cells (neurons). Each neuron is connected to many other neurons by synapses. In total, there</w:t>
      </w:r>
      <w:r>
        <w:rPr>
          <w:spacing w:val="-1"/>
          <w:vertAlign w:val="baseline"/>
        </w:rPr>
        <w:t> </w:t>
      </w:r>
      <w:r>
        <w:rPr>
          <w:vertAlign w:val="baseline"/>
        </w:rPr>
        <w:t>are</w:t>
      </w:r>
      <w:r>
        <w:rPr>
          <w:spacing w:val="-1"/>
          <w:vertAlign w:val="baseline"/>
        </w:rPr>
        <w:t> </w:t>
      </w:r>
      <w:r>
        <w:rPr>
          <w:vertAlign w:val="baseline"/>
        </w:rPr>
        <w:t>approximately</w:t>
      </w:r>
      <w:r>
        <w:rPr>
          <w:spacing w:val="-1"/>
          <w:vertAlign w:val="baseline"/>
        </w:rPr>
        <w:t> </w:t>
      </w:r>
      <w:r>
        <w:rPr>
          <w:vertAlign w:val="baseline"/>
        </w:rPr>
        <w:t>100</w:t>
      </w:r>
      <w:r>
        <w:rPr>
          <w:spacing w:val="-1"/>
          <w:vertAlign w:val="baseline"/>
        </w:rPr>
        <w:t> </w:t>
      </w:r>
      <w:r>
        <w:rPr>
          <w:vertAlign w:val="baseline"/>
        </w:rPr>
        <w:t>trillion</w:t>
      </w:r>
      <w:r>
        <w:rPr>
          <w:spacing w:val="-1"/>
          <w:vertAlign w:val="baseline"/>
        </w:rPr>
        <w:t> </w:t>
      </w:r>
      <w:r>
        <w:rPr>
          <w:vertAlign w:val="baseline"/>
        </w:rPr>
        <w:t>=</w:t>
      </w:r>
      <w:r>
        <w:rPr>
          <w:spacing w:val="-1"/>
          <w:vertAlign w:val="baseline"/>
        </w:rPr>
        <w:t> </w:t>
      </w:r>
      <w:r>
        <w:rPr>
          <w:vertAlign w:val="baseline"/>
        </w:rPr>
        <w:t>10</w:t>
      </w:r>
      <w:r>
        <w:rPr>
          <w:vertAlign w:val="superscript"/>
        </w:rPr>
        <w:t>14</w:t>
      </w:r>
      <w:r>
        <w:rPr>
          <w:spacing w:val="-1"/>
          <w:vertAlign w:val="baseline"/>
        </w:rPr>
        <w:t> </w:t>
      </w:r>
      <w:r>
        <w:rPr>
          <w:vertAlign w:val="baseline"/>
        </w:rPr>
        <w:t>such</w:t>
      </w:r>
      <w:r>
        <w:rPr>
          <w:spacing w:val="-1"/>
          <w:vertAlign w:val="baseline"/>
        </w:rPr>
        <w:t> </w:t>
      </w:r>
      <w:r>
        <w:rPr>
          <w:vertAlign w:val="baseline"/>
        </w:rPr>
        <w:t>connections.</w:t>
      </w:r>
      <w:r>
        <w:rPr>
          <w:spacing w:val="-1"/>
          <w:vertAlign w:val="baseline"/>
        </w:rPr>
        <w:t> </w:t>
      </w:r>
      <w:r>
        <w:rPr>
          <w:vertAlign w:val="baseline"/>
        </w:rPr>
        <w:t>During learning, individual synapses are strengthened or weakened. So, when you memorize something or when you learn something, the synapses of your brain (i.e., the “wiring”) change.</w:t>
      </w:r>
    </w:p>
    <w:p>
      <w:pPr>
        <w:spacing w:after="0" w:line="249" w:lineRule="auto"/>
        <w:sectPr>
          <w:pgSz w:w="12240" w:h="15840"/>
          <w:pgMar w:top="1820" w:bottom="280" w:left="1420" w:right="1340"/>
        </w:sectPr>
      </w:pPr>
    </w:p>
    <w:p>
      <w:pPr>
        <w:pStyle w:val="BodyText"/>
        <w:spacing w:line="237" w:lineRule="auto" w:before="83"/>
        <w:ind w:left="119"/>
      </w:pPr>
      <w:r>
        <w:rPr/>
        <w:t>Compared to a computer, the human brain is amazingly good at processing information in parallel: seeing, hearing, thinking, and </w:t>
      </w:r>
      <w:bookmarkStart w:name="_bookmark76" w:id="114"/>
      <w:bookmarkEnd w:id="114"/>
      <w:r>
        <w:rPr/>
        <w:t>speaking.</w:t>
      </w:r>
      <w:r>
        <w:rPr/>
        <w:t> The brain also uses energy extremely efficiently and is content</w:t>
      </w:r>
      <w:r>
        <w:rPr>
          <w:spacing w:val="-4"/>
        </w:rPr>
        <w:t> </w:t>
      </w:r>
      <w:r>
        <w:rPr/>
        <w:t>with</w:t>
      </w:r>
      <w:r>
        <w:rPr>
          <w:spacing w:val="-4"/>
        </w:rPr>
        <w:t> </w:t>
      </w:r>
      <w:r>
        <w:rPr/>
        <w:t>around</w:t>
      </w:r>
      <w:r>
        <w:rPr>
          <w:spacing w:val="-4"/>
        </w:rPr>
        <w:t> </w:t>
      </w:r>
      <w:r>
        <w:rPr/>
        <w:t>20</w:t>
      </w:r>
      <w:r>
        <w:rPr>
          <w:spacing w:val="-4"/>
        </w:rPr>
        <w:t> </w:t>
      </w:r>
      <w:r>
        <w:rPr/>
        <w:t>watts.</w:t>
      </w:r>
      <w:r>
        <w:rPr>
          <w:spacing w:val="-4"/>
        </w:rPr>
        <w:t> </w:t>
      </w:r>
      <w:r>
        <w:rPr/>
        <w:t>That</w:t>
      </w:r>
      <w:r>
        <w:rPr>
          <w:spacing w:val="-4"/>
        </w:rPr>
        <w:t> </w:t>
      </w:r>
      <w:r>
        <w:rPr/>
        <w:t>is</w:t>
      </w:r>
      <w:r>
        <w:rPr>
          <w:spacing w:val="-4"/>
        </w:rPr>
        <w:t> </w:t>
      </w:r>
      <w:r>
        <w:rPr/>
        <w:t>about</w:t>
      </w:r>
      <w:r>
        <w:rPr>
          <w:spacing w:val="-4"/>
        </w:rPr>
        <w:t> </w:t>
      </w:r>
      <w:r>
        <w:rPr/>
        <w:t>one-fifth</w:t>
      </w:r>
      <w:r>
        <w:rPr>
          <w:spacing w:val="-4"/>
        </w:rPr>
        <w:t> </w:t>
      </w:r>
      <w:r>
        <w:rPr/>
        <w:t>of</w:t>
      </w:r>
      <w:r>
        <w:rPr>
          <w:spacing w:val="-4"/>
        </w:rPr>
        <w:t> </w:t>
      </w:r>
      <w:r>
        <w:rPr/>
        <w:t>the</w:t>
      </w:r>
      <w:r>
        <w:rPr>
          <w:spacing w:val="-4"/>
        </w:rPr>
        <w:t> </w:t>
      </w:r>
      <w:r>
        <w:rPr/>
        <w:t>energy expenditure of an adult and significantly less than is needed to run LLMs on a computer.</w:t>
      </w:r>
    </w:p>
    <w:p>
      <w:pPr>
        <w:pStyle w:val="BodyText"/>
        <w:spacing w:line="237" w:lineRule="auto" w:before="204"/>
        <w:ind w:left="119" w:right="200"/>
      </w:pPr>
      <w:r>
        <w:rPr/>
        <w:t>For</w:t>
      </w:r>
      <w:r>
        <w:rPr>
          <w:spacing w:val="-6"/>
        </w:rPr>
        <w:t> </w:t>
      </w:r>
      <w:r>
        <w:rPr/>
        <w:t>around</w:t>
      </w:r>
      <w:r>
        <w:rPr>
          <w:spacing w:val="-6"/>
        </w:rPr>
        <w:t> </w:t>
      </w:r>
      <w:r>
        <w:rPr/>
        <w:t>80</w:t>
      </w:r>
      <w:r>
        <w:rPr>
          <w:spacing w:val="-6"/>
        </w:rPr>
        <w:t> </w:t>
      </w:r>
      <w:r>
        <w:rPr/>
        <w:t>years,</w:t>
      </w:r>
      <w:r>
        <w:rPr>
          <w:spacing w:val="-6"/>
        </w:rPr>
        <w:t> </w:t>
      </w:r>
      <w:r>
        <w:rPr/>
        <w:t>attempts</w:t>
      </w:r>
      <w:r>
        <w:rPr>
          <w:spacing w:val="-6"/>
        </w:rPr>
        <w:t> </w:t>
      </w:r>
      <w:r>
        <w:rPr/>
        <w:t>have</w:t>
      </w:r>
      <w:r>
        <w:rPr>
          <w:spacing w:val="-6"/>
        </w:rPr>
        <w:t> </w:t>
      </w:r>
      <w:r>
        <w:rPr/>
        <w:t>been</w:t>
      </w:r>
      <w:r>
        <w:rPr>
          <w:spacing w:val="-6"/>
        </w:rPr>
        <w:t> </w:t>
      </w:r>
      <w:r>
        <w:rPr/>
        <w:t>made</w:t>
      </w:r>
      <w:r>
        <w:rPr>
          <w:spacing w:val="-6"/>
        </w:rPr>
        <w:t> </w:t>
      </w:r>
      <w:r>
        <w:rPr/>
        <w:t>to</w:t>
      </w:r>
      <w:r>
        <w:rPr>
          <w:spacing w:val="-6"/>
        </w:rPr>
        <w:t> </w:t>
      </w:r>
      <w:r>
        <w:rPr/>
        <w:t>recreate</w:t>
      </w:r>
      <w:r>
        <w:rPr>
          <w:spacing w:val="-6"/>
        </w:rPr>
        <w:t> </w:t>
      </w:r>
      <w:r>
        <w:rPr/>
        <w:t>neurons and synapses as much as possible using artificial neural networks.</w:t>
      </w:r>
    </w:p>
    <w:p>
      <w:pPr>
        <w:pStyle w:val="BodyText"/>
        <w:spacing w:line="237" w:lineRule="auto" w:before="3"/>
        <w:ind w:left="119" w:right="317"/>
      </w:pPr>
      <w:r>
        <w:rPr/>
        <w:t>From a mathematical perspective, a neural network receives and processes</w:t>
      </w:r>
      <w:r>
        <w:rPr>
          <w:spacing w:val="-5"/>
        </w:rPr>
        <w:t> </w:t>
      </w:r>
      <w:r>
        <w:rPr/>
        <w:t>digital</w:t>
      </w:r>
      <w:r>
        <w:rPr>
          <w:spacing w:val="-5"/>
        </w:rPr>
        <w:t> </w:t>
      </w:r>
      <w:r>
        <w:rPr/>
        <w:t>data</w:t>
      </w:r>
      <w:r>
        <w:rPr>
          <w:spacing w:val="-5"/>
        </w:rPr>
        <w:t> </w:t>
      </w:r>
      <w:r>
        <w:rPr/>
        <w:t>(input),</w:t>
      </w:r>
      <w:r>
        <w:rPr>
          <w:spacing w:val="-5"/>
        </w:rPr>
        <w:t> </w:t>
      </w:r>
      <w:r>
        <w:rPr/>
        <w:t>and</w:t>
      </w:r>
      <w:r>
        <w:rPr>
          <w:spacing w:val="-5"/>
        </w:rPr>
        <w:t> </w:t>
      </w:r>
      <w:r>
        <w:rPr/>
        <w:t>then</w:t>
      </w:r>
      <w:r>
        <w:rPr>
          <w:spacing w:val="-5"/>
        </w:rPr>
        <w:t> </w:t>
      </w:r>
      <w:r>
        <w:rPr/>
        <w:t>returns</w:t>
      </w:r>
      <w:r>
        <w:rPr>
          <w:spacing w:val="-5"/>
        </w:rPr>
        <w:t> </w:t>
      </w:r>
      <w:r>
        <w:rPr/>
        <w:t>the</w:t>
      </w:r>
      <w:r>
        <w:rPr>
          <w:spacing w:val="-5"/>
        </w:rPr>
        <w:t> </w:t>
      </w:r>
      <w:r>
        <w:rPr/>
        <w:t>result</w:t>
      </w:r>
      <w:r>
        <w:rPr>
          <w:spacing w:val="-5"/>
        </w:rPr>
        <w:t> </w:t>
      </w:r>
      <w:r>
        <w:rPr/>
        <w:t>(output). Input and output are represented as vectors, that is, as sets of numbers. The content of the vectors depends on the application: text, audio data, the pixels of an image sensor, and so on.</w:t>
      </w:r>
    </w:p>
    <w:p>
      <w:pPr>
        <w:pStyle w:val="BodyText"/>
        <w:spacing w:line="237" w:lineRule="auto" w:before="217"/>
        <w:ind w:left="119" w:right="317"/>
      </w:pPr>
      <w:r>
        <w:rPr/>
        <w:t>The input vectors are processed into an output vector by matrix multiplication. This process usually involves multiple stages. The numbers</w:t>
      </w:r>
      <w:r>
        <w:rPr>
          <w:spacing w:val="-6"/>
        </w:rPr>
        <w:t> </w:t>
      </w:r>
      <w:r>
        <w:rPr/>
        <w:t>(“weights”)</w:t>
      </w:r>
      <w:r>
        <w:rPr>
          <w:spacing w:val="-6"/>
        </w:rPr>
        <w:t> </w:t>
      </w:r>
      <w:r>
        <w:rPr/>
        <w:t>contained</w:t>
      </w:r>
      <w:r>
        <w:rPr>
          <w:spacing w:val="-6"/>
        </w:rPr>
        <w:t> </w:t>
      </w:r>
      <w:r>
        <w:rPr/>
        <w:t>in</w:t>
      </w:r>
      <w:r>
        <w:rPr>
          <w:spacing w:val="-6"/>
        </w:rPr>
        <w:t> </w:t>
      </w:r>
      <w:r>
        <w:rPr/>
        <w:t>the</w:t>
      </w:r>
      <w:r>
        <w:rPr>
          <w:spacing w:val="-6"/>
        </w:rPr>
        <w:t> </w:t>
      </w:r>
      <w:r>
        <w:rPr/>
        <w:t>matrixes</w:t>
      </w:r>
      <w:r>
        <w:rPr>
          <w:spacing w:val="-6"/>
        </w:rPr>
        <w:t> </w:t>
      </w:r>
      <w:r>
        <w:rPr/>
        <w:t>are</w:t>
      </w:r>
      <w:r>
        <w:rPr>
          <w:spacing w:val="-6"/>
        </w:rPr>
        <w:t> </w:t>
      </w:r>
      <w:r>
        <w:rPr/>
        <w:t>also</w:t>
      </w:r>
      <w:r>
        <w:rPr>
          <w:spacing w:val="-6"/>
        </w:rPr>
        <w:t> </w:t>
      </w:r>
      <w:r>
        <w:rPr/>
        <w:t>referred</w:t>
      </w:r>
      <w:r>
        <w:rPr>
          <w:spacing w:val="-6"/>
        </w:rPr>
        <w:t> </w:t>
      </w:r>
      <w:r>
        <w:rPr/>
        <w:t>to as the parameters of the neural network. They correspond to the synapses of the human brain.</w:t>
      </w:r>
    </w:p>
    <w:p>
      <w:pPr>
        <w:pStyle w:val="BodyText"/>
        <w:spacing w:line="237" w:lineRule="auto" w:before="203"/>
        <w:ind w:left="119"/>
      </w:pPr>
      <w:r>
        <w:rPr/>
        <w:t>The first neural networks failed for two reasons: the number of parameters</w:t>
      </w:r>
      <w:r>
        <w:rPr>
          <w:spacing w:val="-1"/>
        </w:rPr>
        <w:t> </w:t>
      </w:r>
      <w:r>
        <w:rPr/>
        <w:t>was</w:t>
      </w:r>
      <w:r>
        <w:rPr>
          <w:spacing w:val="-1"/>
        </w:rPr>
        <w:t> </w:t>
      </w:r>
      <w:r>
        <w:rPr/>
        <w:t>too</w:t>
      </w:r>
      <w:r>
        <w:rPr>
          <w:spacing w:val="-1"/>
        </w:rPr>
        <w:t> </w:t>
      </w:r>
      <w:r>
        <w:rPr/>
        <w:t>small</w:t>
      </w:r>
      <w:r>
        <w:rPr>
          <w:spacing w:val="-1"/>
        </w:rPr>
        <w:t> </w:t>
      </w:r>
      <w:r>
        <w:rPr/>
        <w:t>to</w:t>
      </w:r>
      <w:r>
        <w:rPr>
          <w:spacing w:val="-1"/>
        </w:rPr>
        <w:t> </w:t>
      </w:r>
      <w:r>
        <w:rPr/>
        <w:t>create</w:t>
      </w:r>
      <w:r>
        <w:rPr>
          <w:spacing w:val="-1"/>
        </w:rPr>
        <w:t> </w:t>
      </w:r>
      <w:r>
        <w:rPr/>
        <w:t>an</w:t>
      </w:r>
      <w:r>
        <w:rPr>
          <w:spacing w:val="-1"/>
        </w:rPr>
        <w:t> </w:t>
      </w:r>
      <w:r>
        <w:rPr/>
        <w:t>adequate</w:t>
      </w:r>
      <w:r>
        <w:rPr>
          <w:spacing w:val="-1"/>
        </w:rPr>
        <w:t> </w:t>
      </w:r>
      <w:r>
        <w:rPr/>
        <w:t>reflection</w:t>
      </w:r>
      <w:r>
        <w:rPr>
          <w:spacing w:val="-1"/>
        </w:rPr>
        <w:t> </w:t>
      </w:r>
      <w:r>
        <w:rPr/>
        <w:t>of</w:t>
      </w:r>
      <w:r>
        <w:rPr>
          <w:spacing w:val="-1"/>
        </w:rPr>
        <w:t> </w:t>
      </w:r>
      <w:r>
        <w:rPr/>
        <w:t>reality, and</w:t>
      </w:r>
      <w:r>
        <w:rPr>
          <w:spacing w:val="-7"/>
        </w:rPr>
        <w:t> </w:t>
      </w:r>
      <w:r>
        <w:rPr/>
        <w:t>the</w:t>
      </w:r>
      <w:r>
        <w:rPr>
          <w:spacing w:val="-7"/>
        </w:rPr>
        <w:t> </w:t>
      </w:r>
      <w:r>
        <w:rPr/>
        <w:t>computing</w:t>
      </w:r>
      <w:r>
        <w:rPr>
          <w:spacing w:val="-7"/>
        </w:rPr>
        <w:t> </w:t>
      </w:r>
      <w:r>
        <w:rPr/>
        <w:t>power</w:t>
      </w:r>
      <w:r>
        <w:rPr>
          <w:spacing w:val="-7"/>
        </w:rPr>
        <w:t> </w:t>
      </w:r>
      <w:r>
        <w:rPr/>
        <w:t>was</w:t>
      </w:r>
      <w:r>
        <w:rPr>
          <w:spacing w:val="-7"/>
        </w:rPr>
        <w:t> </w:t>
      </w:r>
      <w:r>
        <w:rPr/>
        <w:t>too</w:t>
      </w:r>
      <w:r>
        <w:rPr>
          <w:spacing w:val="-7"/>
        </w:rPr>
        <w:t> </w:t>
      </w:r>
      <w:r>
        <w:rPr/>
        <w:t>low</w:t>
      </w:r>
      <w:r>
        <w:rPr>
          <w:spacing w:val="-7"/>
        </w:rPr>
        <w:t> </w:t>
      </w:r>
      <w:r>
        <w:rPr/>
        <w:t>to</w:t>
      </w:r>
      <w:r>
        <w:rPr>
          <w:spacing w:val="-7"/>
        </w:rPr>
        <w:t> </w:t>
      </w:r>
      <w:r>
        <w:rPr/>
        <w:t>train</w:t>
      </w:r>
      <w:r>
        <w:rPr>
          <w:spacing w:val="-7"/>
        </w:rPr>
        <w:t> </w:t>
      </w:r>
      <w:r>
        <w:rPr/>
        <w:t>the</w:t>
      </w:r>
      <w:r>
        <w:rPr>
          <w:spacing w:val="-7"/>
        </w:rPr>
        <w:t> </w:t>
      </w:r>
      <w:r>
        <w:rPr/>
        <w:t>model</w:t>
      </w:r>
      <w:r>
        <w:rPr>
          <w:spacing w:val="-7"/>
        </w:rPr>
        <w:t> </w:t>
      </w:r>
      <w:r>
        <w:rPr/>
        <w:t>sufficiently. Today’s language models consist of many billions of parameters. graphics processing units (GPUs) help to train the model.</w:t>
      </w:r>
    </w:p>
    <w:p>
      <w:pPr>
        <w:spacing w:after="0" w:line="237" w:lineRule="auto"/>
        <w:sectPr>
          <w:pgSz w:w="12240" w:h="15840"/>
          <w:pgMar w:top="1360" w:bottom="280" w:left="1420" w:right="1340"/>
        </w:sectPr>
      </w:pPr>
    </w:p>
    <w:p>
      <w:pPr>
        <w:pStyle w:val="BodyText"/>
        <w:spacing w:line="237" w:lineRule="auto" w:before="83"/>
        <w:ind w:left="119" w:right="200"/>
      </w:pPr>
      <w:r>
        <w:rPr/>
        <w:t>Increasingly</w:t>
      </w:r>
      <w:r>
        <w:rPr>
          <w:spacing w:val="-8"/>
        </w:rPr>
        <w:t> </w:t>
      </w:r>
      <w:r>
        <w:rPr/>
        <w:t>sophisticated</w:t>
      </w:r>
      <w:r>
        <w:rPr>
          <w:spacing w:val="-8"/>
        </w:rPr>
        <w:t> </w:t>
      </w:r>
      <w:r>
        <w:rPr/>
        <w:t>algorithms</w:t>
      </w:r>
      <w:r>
        <w:rPr>
          <w:spacing w:val="-8"/>
        </w:rPr>
        <w:t> </w:t>
      </w:r>
      <w:r>
        <w:rPr/>
        <w:t>for</w:t>
      </w:r>
      <w:r>
        <w:rPr>
          <w:spacing w:val="-8"/>
        </w:rPr>
        <w:t> </w:t>
      </w:r>
      <w:r>
        <w:rPr/>
        <w:t>designing</w:t>
      </w:r>
      <w:r>
        <w:rPr>
          <w:spacing w:val="-8"/>
        </w:rPr>
        <w:t> </w:t>
      </w:r>
      <w:r>
        <w:rPr/>
        <w:t>the</w:t>
      </w:r>
      <w:r>
        <w:rPr>
          <w:spacing w:val="-8"/>
        </w:rPr>
        <w:t> </w:t>
      </w:r>
      <w:r>
        <w:rPr/>
        <w:t>mathematical model make this concept extremely successful today.</w:t>
      </w:r>
    </w:p>
    <w:p>
      <w:pPr>
        <w:pStyle w:val="BodyText"/>
        <w:spacing w:before="2"/>
        <w:rPr>
          <w:sz w:val="14"/>
        </w:rPr>
      </w:pPr>
      <w:r>
        <w:rPr/>
        <w:drawing>
          <wp:anchor distT="0" distB="0" distL="0" distR="0" allowOverlap="1" layoutInCell="1" locked="0" behindDoc="0" simplePos="0" relativeHeight="136">
            <wp:simplePos x="0" y="0"/>
            <wp:positionH relativeFrom="page">
              <wp:posOffset>981075</wp:posOffset>
            </wp:positionH>
            <wp:positionV relativeFrom="paragraph">
              <wp:posOffset>123839</wp:posOffset>
            </wp:positionV>
            <wp:extent cx="3809999" cy="2524125"/>
            <wp:effectExtent l="0" t="0" r="0" b="0"/>
            <wp:wrapTopAndBottom/>
            <wp:docPr id="141" name="image41.png"/>
            <wp:cNvGraphicFramePr>
              <a:graphicFrameLocks noChangeAspect="1"/>
            </wp:cNvGraphicFramePr>
            <a:graphic>
              <a:graphicData uri="http://schemas.openxmlformats.org/drawingml/2006/picture">
                <pic:pic>
                  <pic:nvPicPr>
                    <pic:cNvPr id="142" name="image41.png"/>
                    <pic:cNvPicPr/>
                  </pic:nvPicPr>
                  <pic:blipFill>
                    <a:blip r:embed="rId64" cstate="print"/>
                    <a:stretch>
                      <a:fillRect/>
                    </a:stretch>
                  </pic:blipFill>
                  <pic:spPr>
                    <a:xfrm>
                      <a:off x="0" y="0"/>
                      <a:ext cx="3809999" cy="2524125"/>
                    </a:xfrm>
                    <a:prstGeom prst="rect">
                      <a:avLst/>
                    </a:prstGeom>
                  </pic:spPr>
                </pic:pic>
              </a:graphicData>
            </a:graphic>
          </wp:anchor>
        </w:drawing>
      </w:r>
    </w:p>
    <w:p>
      <w:pPr>
        <w:tabs>
          <w:tab w:pos="1857" w:val="left" w:leader="none"/>
        </w:tabs>
        <w:spacing w:before="235"/>
        <w:ind w:left="119" w:right="0" w:firstLine="0"/>
        <w:jc w:val="left"/>
        <w:rPr>
          <w:sz w:val="26"/>
        </w:rPr>
      </w:pPr>
      <w:bookmarkStart w:name="1.5.2 Machine Learning through Backpropa" w:id="115"/>
      <w:bookmarkEnd w:id="115"/>
      <w:r>
        <w:rPr/>
      </w:r>
      <w:bookmarkStart w:name="_bookmark77" w:id="116"/>
      <w:bookmarkEnd w:id="116"/>
      <w:r>
        <w:rPr/>
      </w:r>
      <w:bookmarkStart w:name="_bookmark78" w:id="117"/>
      <w:bookmarkEnd w:id="117"/>
      <w:r>
        <w:rPr/>
      </w:r>
      <w:r>
        <w:rPr>
          <w:b/>
          <w:sz w:val="26"/>
        </w:rPr>
        <w:t>Figure </w:t>
      </w:r>
      <w:r>
        <w:rPr>
          <w:b/>
          <w:spacing w:val="-5"/>
          <w:sz w:val="26"/>
        </w:rPr>
        <w:t>1.8</w:t>
      </w:r>
      <w:r>
        <w:rPr>
          <w:b/>
          <w:sz w:val="26"/>
        </w:rPr>
        <w:tab/>
      </w:r>
      <w:r>
        <w:rPr>
          <w:sz w:val="26"/>
        </w:rPr>
        <w:t>Diagram</w:t>
      </w:r>
      <w:r>
        <w:rPr>
          <w:spacing w:val="-3"/>
          <w:sz w:val="26"/>
        </w:rPr>
        <w:t> </w:t>
      </w:r>
      <w:r>
        <w:rPr>
          <w:sz w:val="26"/>
        </w:rPr>
        <w:t>of</w:t>
      </w:r>
      <w:r>
        <w:rPr>
          <w:spacing w:val="-2"/>
          <w:sz w:val="26"/>
        </w:rPr>
        <w:t> </w:t>
      </w:r>
      <w:r>
        <w:rPr>
          <w:sz w:val="26"/>
        </w:rPr>
        <w:t>a</w:t>
      </w:r>
      <w:r>
        <w:rPr>
          <w:spacing w:val="-3"/>
          <w:sz w:val="26"/>
        </w:rPr>
        <w:t> </w:t>
      </w:r>
      <w:r>
        <w:rPr>
          <w:sz w:val="26"/>
        </w:rPr>
        <w:t>Neural</w:t>
      </w:r>
      <w:r>
        <w:rPr>
          <w:spacing w:val="-2"/>
          <w:sz w:val="26"/>
        </w:rPr>
        <w:t> Network</w:t>
      </w:r>
    </w:p>
    <w:p>
      <w:pPr>
        <w:pStyle w:val="BodyText"/>
        <w:rPr>
          <w:sz w:val="32"/>
        </w:rPr>
      </w:pPr>
    </w:p>
    <w:p>
      <w:pPr>
        <w:pStyle w:val="BodyText"/>
        <w:spacing w:before="5"/>
        <w:rPr>
          <w:sz w:val="24"/>
        </w:rPr>
      </w:pPr>
    </w:p>
    <w:p>
      <w:pPr>
        <w:pStyle w:val="Heading5"/>
        <w:numPr>
          <w:ilvl w:val="2"/>
          <w:numId w:val="2"/>
        </w:numPr>
        <w:tabs>
          <w:tab w:pos="1370" w:val="left" w:leader="none"/>
          <w:tab w:pos="1371" w:val="left" w:leader="none"/>
        </w:tabs>
        <w:spacing w:line="240" w:lineRule="auto" w:before="0" w:after="0"/>
        <w:ind w:left="1370" w:right="0" w:hanging="1252"/>
        <w:jc w:val="left"/>
      </w:pPr>
      <w:r>
        <w:rPr>
          <w:color w:val="1D598B"/>
        </w:rPr>
        <w:t>Machine</w:t>
      </w:r>
      <w:r>
        <w:rPr>
          <w:color w:val="1D598B"/>
          <w:spacing w:val="29"/>
        </w:rPr>
        <w:t> </w:t>
      </w:r>
      <w:r>
        <w:rPr>
          <w:color w:val="1D598B"/>
        </w:rPr>
        <w:t>Learning</w:t>
      </w:r>
      <w:r>
        <w:rPr>
          <w:color w:val="1D598B"/>
          <w:spacing w:val="30"/>
        </w:rPr>
        <w:t> </w:t>
      </w:r>
      <w:r>
        <w:rPr>
          <w:color w:val="1D598B"/>
        </w:rPr>
        <w:t>through</w:t>
      </w:r>
      <w:r>
        <w:rPr>
          <w:color w:val="1D598B"/>
          <w:spacing w:val="30"/>
        </w:rPr>
        <w:t> </w:t>
      </w:r>
      <w:bookmarkStart w:name="_bookmark79" w:id="118"/>
      <w:bookmarkEnd w:id="118"/>
      <w:r>
        <w:rPr>
          <w:color w:val="1D598B"/>
          <w:spacing w:val="-2"/>
        </w:rPr>
        <w:t>Backpropagation</w:t>
      </w:r>
    </w:p>
    <w:p>
      <w:pPr>
        <w:pStyle w:val="BodyText"/>
        <w:spacing w:line="237" w:lineRule="auto" w:before="219"/>
        <w:ind w:left="119" w:right="317"/>
      </w:pPr>
      <w:r>
        <w:rPr/>
        <w:t>Self-learning algorithms for machine learning were an important milestone in the development of neural networks. One learning concept</w:t>
      </w:r>
      <w:r>
        <w:rPr>
          <w:spacing w:val="-3"/>
        </w:rPr>
        <w:t> </w:t>
      </w:r>
      <w:r>
        <w:rPr/>
        <w:t>is</w:t>
      </w:r>
      <w:r>
        <w:rPr>
          <w:spacing w:val="-3"/>
        </w:rPr>
        <w:t> </w:t>
      </w:r>
      <w:r>
        <w:rPr/>
        <w:t>to</w:t>
      </w:r>
      <w:r>
        <w:rPr>
          <w:spacing w:val="-3"/>
        </w:rPr>
        <w:t> </w:t>
      </w:r>
      <w:r>
        <w:rPr/>
        <w:t>train</w:t>
      </w:r>
      <w:r>
        <w:rPr>
          <w:spacing w:val="-3"/>
        </w:rPr>
        <w:t> </w:t>
      </w:r>
      <w:r>
        <w:rPr/>
        <w:t>the</w:t>
      </w:r>
      <w:r>
        <w:rPr>
          <w:spacing w:val="-3"/>
        </w:rPr>
        <w:t> </w:t>
      </w:r>
      <w:r>
        <w:rPr/>
        <w:t>model</w:t>
      </w:r>
      <w:r>
        <w:rPr>
          <w:spacing w:val="-3"/>
        </w:rPr>
        <w:t> </w:t>
      </w:r>
      <w:r>
        <w:rPr/>
        <w:t>with</w:t>
      </w:r>
      <w:r>
        <w:rPr>
          <w:spacing w:val="-3"/>
        </w:rPr>
        <w:t> </w:t>
      </w:r>
      <w:r>
        <w:rPr/>
        <w:t>large</w:t>
      </w:r>
      <w:r>
        <w:rPr>
          <w:spacing w:val="-3"/>
        </w:rPr>
        <w:t> </w:t>
      </w:r>
      <w:r>
        <w:rPr/>
        <w:t>amounts</w:t>
      </w:r>
      <w:r>
        <w:rPr>
          <w:spacing w:val="-3"/>
        </w:rPr>
        <w:t> </w:t>
      </w:r>
      <w:r>
        <w:rPr/>
        <w:t>of</w:t>
      </w:r>
      <w:r>
        <w:rPr>
          <w:spacing w:val="-3"/>
        </w:rPr>
        <w:t> </w:t>
      </w:r>
      <w:r>
        <w:rPr/>
        <w:t>familiar</w:t>
      </w:r>
      <w:r>
        <w:rPr>
          <w:spacing w:val="-3"/>
        </w:rPr>
        <w:t> </w:t>
      </w:r>
      <w:r>
        <w:rPr/>
        <w:t>learning material, such as images of plants. With each training image, the contents of the matrixes are changed via </w:t>
      </w:r>
      <w:r>
        <w:rPr>
          <w:i/>
          <w:sz w:val="31"/>
        </w:rPr>
        <w:t>backpropagation </w:t>
      </w:r>
      <w:r>
        <w:rPr/>
        <w:t>so that the deviations between the known results of the training material and</w:t>
      </w:r>
      <w:r>
        <w:rPr>
          <w:spacing w:val="-4"/>
        </w:rPr>
        <w:t> </w:t>
      </w:r>
      <w:r>
        <w:rPr/>
        <w:t>the</w:t>
      </w:r>
      <w:r>
        <w:rPr>
          <w:spacing w:val="-4"/>
        </w:rPr>
        <w:t> </w:t>
      </w:r>
      <w:r>
        <w:rPr/>
        <w:t>results</w:t>
      </w:r>
      <w:r>
        <w:rPr>
          <w:spacing w:val="-4"/>
        </w:rPr>
        <w:t> </w:t>
      </w:r>
      <w:r>
        <w:rPr/>
        <w:t>calculated</w:t>
      </w:r>
      <w:r>
        <w:rPr>
          <w:spacing w:val="-4"/>
        </w:rPr>
        <w:t> </w:t>
      </w:r>
      <w:r>
        <w:rPr/>
        <w:t>by</w:t>
      </w:r>
      <w:r>
        <w:rPr>
          <w:spacing w:val="-4"/>
        </w:rPr>
        <w:t> </w:t>
      </w:r>
      <w:r>
        <w:rPr/>
        <w:t>the</w:t>
      </w:r>
      <w:r>
        <w:rPr>
          <w:spacing w:val="-4"/>
        </w:rPr>
        <w:t> </w:t>
      </w:r>
      <w:r>
        <w:rPr/>
        <w:t>neural</w:t>
      </w:r>
      <w:r>
        <w:rPr>
          <w:spacing w:val="-4"/>
        </w:rPr>
        <w:t> </w:t>
      </w:r>
      <w:r>
        <w:rPr/>
        <w:t>network</w:t>
      </w:r>
      <w:r>
        <w:rPr>
          <w:spacing w:val="-4"/>
        </w:rPr>
        <w:t> </w:t>
      </w:r>
      <w:r>
        <w:rPr/>
        <w:t>are</w:t>
      </w:r>
      <w:r>
        <w:rPr>
          <w:spacing w:val="-4"/>
        </w:rPr>
        <w:t> </w:t>
      </w:r>
      <w:r>
        <w:rPr/>
        <w:t>minimized.</w:t>
      </w:r>
      <w:r>
        <w:rPr>
          <w:spacing w:val="-4"/>
        </w:rPr>
        <w:t> </w:t>
      </w:r>
      <w:r>
        <w:rPr/>
        <w:t>The program</w:t>
      </w:r>
      <w:r>
        <w:rPr>
          <w:spacing w:val="-5"/>
        </w:rPr>
        <w:t> </w:t>
      </w:r>
      <w:r>
        <w:rPr/>
        <w:t>is</w:t>
      </w:r>
      <w:r>
        <w:rPr>
          <w:spacing w:val="-5"/>
        </w:rPr>
        <w:t> </w:t>
      </w:r>
      <w:r>
        <w:rPr/>
        <w:t>then</w:t>
      </w:r>
      <w:r>
        <w:rPr>
          <w:spacing w:val="-5"/>
        </w:rPr>
        <w:t> </w:t>
      </w:r>
      <w:r>
        <w:rPr/>
        <w:t>able</w:t>
      </w:r>
      <w:r>
        <w:rPr>
          <w:spacing w:val="-5"/>
        </w:rPr>
        <w:t> </w:t>
      </w:r>
      <w:r>
        <w:rPr/>
        <w:t>to</w:t>
      </w:r>
      <w:r>
        <w:rPr>
          <w:spacing w:val="-5"/>
        </w:rPr>
        <w:t> </w:t>
      </w:r>
      <w:r>
        <w:rPr/>
        <w:t>recognize</w:t>
      </w:r>
      <w:r>
        <w:rPr>
          <w:spacing w:val="-5"/>
        </w:rPr>
        <w:t> </w:t>
      </w:r>
      <w:r>
        <w:rPr/>
        <w:t>the</w:t>
      </w:r>
      <w:r>
        <w:rPr>
          <w:spacing w:val="-5"/>
        </w:rPr>
        <w:t> </w:t>
      </w:r>
      <w:r>
        <w:rPr/>
        <w:t>plants</w:t>
      </w:r>
      <w:r>
        <w:rPr>
          <w:spacing w:val="-5"/>
        </w:rPr>
        <w:t> </w:t>
      </w:r>
      <w:r>
        <w:rPr/>
        <w:t>depicted</w:t>
      </w:r>
      <w:r>
        <w:rPr>
          <w:spacing w:val="-5"/>
        </w:rPr>
        <w:t> </w:t>
      </w:r>
      <w:r>
        <w:rPr/>
        <w:t>in</w:t>
      </w:r>
      <w:r>
        <w:rPr>
          <w:spacing w:val="-5"/>
        </w:rPr>
        <w:t> </w:t>
      </w:r>
      <w:r>
        <w:rPr/>
        <w:t>new</w:t>
      </w:r>
      <w:r>
        <w:rPr>
          <w:spacing w:val="-5"/>
        </w:rPr>
        <w:t> </w:t>
      </w:r>
      <w:r>
        <w:rPr/>
        <w:t>photos (which were not part of the training) with a high probability.</w:t>
      </w:r>
    </w:p>
    <w:p>
      <w:pPr>
        <w:pStyle w:val="BodyText"/>
        <w:spacing w:line="237" w:lineRule="auto" w:before="197"/>
        <w:ind w:left="119" w:right="266"/>
      </w:pPr>
      <w:r>
        <w:rPr/>
        <w:t>Training can be implemented in an even smarter way by using systems that are clearly defined by rules: A </w:t>
      </w:r>
      <w:bookmarkStart w:name="_bookmark80" w:id="119"/>
      <w:bookmarkEnd w:id="119"/>
      <w:r>
        <w:rPr/>
        <w:t>computer</w:t>
      </w:r>
      <w:r>
        <w:rPr/>
        <w:t> program can play chess against itself and optimize the matrices of its neural model so that it wins as many games as possible. Today, computer programs based on the AlphaZero algorithm play chess and Go better</w:t>
      </w:r>
      <w:r>
        <w:rPr>
          <w:spacing w:val="-6"/>
        </w:rPr>
        <w:t> </w:t>
      </w:r>
      <w:r>
        <w:rPr/>
        <w:t>than</w:t>
      </w:r>
      <w:r>
        <w:rPr>
          <w:spacing w:val="-6"/>
        </w:rPr>
        <w:t> </w:t>
      </w:r>
      <w:r>
        <w:rPr/>
        <w:t>any</w:t>
      </w:r>
      <w:r>
        <w:rPr>
          <w:spacing w:val="-6"/>
        </w:rPr>
        <w:t> </w:t>
      </w:r>
      <w:r>
        <w:rPr/>
        <w:t>human—and</w:t>
      </w:r>
      <w:r>
        <w:rPr>
          <w:spacing w:val="-6"/>
        </w:rPr>
        <w:t> </w:t>
      </w:r>
      <w:r>
        <w:rPr/>
        <w:t>that</w:t>
      </w:r>
      <w:r>
        <w:rPr>
          <w:spacing w:val="-6"/>
        </w:rPr>
        <w:t> </w:t>
      </w:r>
      <w:r>
        <w:rPr/>
        <w:t>without</w:t>
      </w:r>
      <w:r>
        <w:rPr>
          <w:spacing w:val="-6"/>
        </w:rPr>
        <w:t> </w:t>
      </w:r>
      <w:r>
        <w:rPr/>
        <w:t>access</w:t>
      </w:r>
      <w:r>
        <w:rPr>
          <w:spacing w:val="-6"/>
        </w:rPr>
        <w:t> </w:t>
      </w:r>
      <w:r>
        <w:rPr/>
        <w:t>to</w:t>
      </w:r>
      <w:r>
        <w:rPr>
          <w:spacing w:val="-6"/>
        </w:rPr>
        <w:t> </w:t>
      </w:r>
      <w:r>
        <w:rPr/>
        <w:t>opening</w:t>
      </w:r>
      <w:r>
        <w:rPr>
          <w:spacing w:val="-6"/>
        </w:rPr>
        <w:t> </w:t>
      </w:r>
      <w:r>
        <w:rPr/>
        <w:t>libraries and without practice material from world champion games.</w:t>
      </w:r>
    </w:p>
    <w:p>
      <w:pPr>
        <w:spacing w:after="0" w:line="237" w:lineRule="auto"/>
        <w:sectPr>
          <w:pgSz w:w="12240" w:h="15840"/>
          <w:pgMar w:top="1360" w:bottom="280" w:left="1420" w:right="1340"/>
        </w:sectPr>
      </w:pPr>
    </w:p>
    <w:p>
      <w:pPr>
        <w:pStyle w:val="BodyText"/>
        <w:spacing w:line="237" w:lineRule="auto" w:before="83"/>
        <w:ind w:left="119" w:right="203"/>
      </w:pPr>
      <w:r>
        <w:rPr/>
        <w:t>Current AI systems are optimized for a specific purpose. They can’t be used universally for every conceivable task. The optimization concerns</w:t>
      </w:r>
      <w:r>
        <w:rPr>
          <w:spacing w:val="-4"/>
        </w:rPr>
        <w:t> </w:t>
      </w:r>
      <w:r>
        <w:rPr/>
        <w:t>both</w:t>
      </w:r>
      <w:r>
        <w:rPr>
          <w:spacing w:val="-4"/>
        </w:rPr>
        <w:t> </w:t>
      </w:r>
      <w:r>
        <w:rPr/>
        <w:t>the</w:t>
      </w:r>
      <w:r>
        <w:rPr>
          <w:spacing w:val="-4"/>
        </w:rPr>
        <w:t> </w:t>
      </w:r>
      <w:r>
        <w:rPr/>
        <w:t>structure</w:t>
      </w:r>
      <w:r>
        <w:rPr>
          <w:spacing w:val="-4"/>
        </w:rPr>
        <w:t> </w:t>
      </w:r>
      <w:r>
        <w:rPr/>
        <w:t>and</w:t>
      </w:r>
      <w:r>
        <w:rPr>
          <w:spacing w:val="-4"/>
        </w:rPr>
        <w:t> </w:t>
      </w:r>
      <w:r>
        <w:rPr/>
        <w:t>linking</w:t>
      </w:r>
      <w:r>
        <w:rPr>
          <w:spacing w:val="-4"/>
        </w:rPr>
        <w:t> </w:t>
      </w:r>
      <w:r>
        <w:rPr/>
        <w:t>of</w:t>
      </w:r>
      <w:r>
        <w:rPr>
          <w:spacing w:val="-4"/>
        </w:rPr>
        <w:t> </w:t>
      </w:r>
      <w:r>
        <w:rPr/>
        <w:t>the</w:t>
      </w:r>
      <w:r>
        <w:rPr>
          <w:spacing w:val="-4"/>
        </w:rPr>
        <w:t> </w:t>
      </w:r>
      <w:r>
        <w:rPr/>
        <w:t>neural</w:t>
      </w:r>
      <w:r>
        <w:rPr>
          <w:spacing w:val="-4"/>
        </w:rPr>
        <w:t> </w:t>
      </w:r>
      <w:r>
        <w:rPr/>
        <w:t>network</w:t>
      </w:r>
      <w:r>
        <w:rPr>
          <w:spacing w:val="-4"/>
        </w:rPr>
        <w:t> </w:t>
      </w:r>
      <w:r>
        <w:rPr/>
        <w:t>as</w:t>
      </w:r>
      <w:r>
        <w:rPr>
          <w:spacing w:val="-4"/>
        </w:rPr>
        <w:t> </w:t>
      </w:r>
      <w:r>
        <w:rPr/>
        <w:t>well as the learning algorithm.</w:t>
      </w:r>
    </w:p>
    <w:p>
      <w:pPr>
        <w:pStyle w:val="BodyText"/>
        <w:spacing w:line="237" w:lineRule="auto" w:before="201"/>
        <w:ind w:left="119" w:right="203"/>
      </w:pPr>
      <w:r>
        <w:rPr/>
        <w:t>Compared to the human brain, neural networks are still “simple.” There</w:t>
      </w:r>
      <w:r>
        <w:rPr>
          <w:spacing w:val="-8"/>
        </w:rPr>
        <w:t> </w:t>
      </w:r>
      <w:r>
        <w:rPr/>
        <w:t>are</w:t>
      </w:r>
      <w:r>
        <w:rPr>
          <w:spacing w:val="-8"/>
        </w:rPr>
        <w:t> </w:t>
      </w:r>
      <w:r>
        <w:rPr/>
        <w:t>many</w:t>
      </w:r>
      <w:r>
        <w:rPr>
          <w:spacing w:val="-8"/>
        </w:rPr>
        <w:t> </w:t>
      </w:r>
      <w:r>
        <w:rPr/>
        <w:t>more</w:t>
      </w:r>
      <w:r>
        <w:rPr>
          <w:spacing w:val="-8"/>
        </w:rPr>
        <w:t> </w:t>
      </w:r>
      <w:r>
        <w:rPr/>
        <w:t>connections</w:t>
      </w:r>
      <w:r>
        <w:rPr>
          <w:spacing w:val="-8"/>
        </w:rPr>
        <w:t> </w:t>
      </w:r>
      <w:r>
        <w:rPr/>
        <w:t>with</w:t>
      </w:r>
      <w:r>
        <w:rPr>
          <w:spacing w:val="-8"/>
        </w:rPr>
        <w:t> </w:t>
      </w:r>
      <w:r>
        <w:rPr/>
        <w:t>different</w:t>
      </w:r>
      <w:r>
        <w:rPr>
          <w:spacing w:val="-8"/>
        </w:rPr>
        <w:t> </w:t>
      </w:r>
      <w:r>
        <w:rPr/>
        <w:t>neurotransmitters</w:t>
      </w:r>
      <w:r>
        <w:rPr>
          <w:spacing w:val="-8"/>
        </w:rPr>
        <w:t> </w:t>
      </w:r>
      <w:r>
        <w:rPr/>
        <w:t>in the</w:t>
      </w:r>
      <w:r>
        <w:rPr>
          <w:spacing w:val="-2"/>
        </w:rPr>
        <w:t> </w:t>
      </w:r>
      <w:r>
        <w:rPr/>
        <w:t>human</w:t>
      </w:r>
      <w:r>
        <w:rPr>
          <w:spacing w:val="-2"/>
        </w:rPr>
        <w:t> </w:t>
      </w:r>
      <w:r>
        <w:rPr/>
        <w:t>brain.</w:t>
      </w:r>
      <w:r>
        <w:rPr>
          <w:spacing w:val="-2"/>
        </w:rPr>
        <w:t> </w:t>
      </w:r>
      <w:r>
        <w:rPr/>
        <w:t>The</w:t>
      </w:r>
      <w:r>
        <w:rPr>
          <w:spacing w:val="-2"/>
        </w:rPr>
        <w:t> </w:t>
      </w:r>
      <w:r>
        <w:rPr/>
        <w:t>overall</w:t>
      </w:r>
      <w:r>
        <w:rPr>
          <w:spacing w:val="-2"/>
        </w:rPr>
        <w:t> </w:t>
      </w:r>
      <w:r>
        <w:rPr/>
        <w:t>structure</w:t>
      </w:r>
      <w:r>
        <w:rPr>
          <w:spacing w:val="-2"/>
        </w:rPr>
        <w:t> </w:t>
      </w:r>
      <w:r>
        <w:rPr/>
        <w:t>is</w:t>
      </w:r>
      <w:r>
        <w:rPr>
          <w:spacing w:val="-2"/>
        </w:rPr>
        <w:t> </w:t>
      </w:r>
      <w:r>
        <w:rPr/>
        <w:t>therefore</w:t>
      </w:r>
      <w:r>
        <w:rPr>
          <w:spacing w:val="-2"/>
        </w:rPr>
        <w:t> </w:t>
      </w:r>
      <w:r>
        <w:rPr/>
        <w:t>finer</w:t>
      </w:r>
      <w:r>
        <w:rPr>
          <w:spacing w:val="-2"/>
        </w:rPr>
        <w:t> </w:t>
      </w:r>
      <w:r>
        <w:rPr/>
        <w:t>meshed</w:t>
      </w:r>
      <w:r>
        <w:rPr>
          <w:spacing w:val="-2"/>
        </w:rPr>
        <w:t> </w:t>
      </w:r>
      <w:r>
        <w:rPr/>
        <w:t>and more varied than the artificial replica. In addition, the human brain can reorganize itself to a limited extent.</w:t>
      </w:r>
    </w:p>
    <w:p>
      <w:pPr>
        <w:pStyle w:val="BodyText"/>
        <w:spacing w:line="237" w:lineRule="auto" w:before="217"/>
        <w:ind w:left="119" w:right="317"/>
      </w:pPr>
      <w:r>
        <w:rPr/>
        <w:t>For</w:t>
      </w:r>
      <w:r>
        <w:rPr>
          <w:spacing w:val="-4"/>
        </w:rPr>
        <w:t> </w:t>
      </w:r>
      <w:r>
        <w:rPr/>
        <w:t>all</w:t>
      </w:r>
      <w:r>
        <w:rPr>
          <w:spacing w:val="-4"/>
        </w:rPr>
        <w:t> </w:t>
      </w:r>
      <w:r>
        <w:rPr/>
        <w:t>of</w:t>
      </w:r>
      <w:r>
        <w:rPr>
          <w:spacing w:val="-4"/>
        </w:rPr>
        <w:t> </w:t>
      </w:r>
      <w:r>
        <w:rPr/>
        <w:t>these</w:t>
      </w:r>
      <w:r>
        <w:rPr>
          <w:spacing w:val="-4"/>
        </w:rPr>
        <w:t> </w:t>
      </w:r>
      <w:r>
        <w:rPr/>
        <w:t>reasons,</w:t>
      </w:r>
      <w:r>
        <w:rPr>
          <w:spacing w:val="-4"/>
        </w:rPr>
        <w:t> </w:t>
      </w:r>
      <w:r>
        <w:rPr/>
        <w:t>the</w:t>
      </w:r>
      <w:r>
        <w:rPr>
          <w:spacing w:val="-4"/>
        </w:rPr>
        <w:t> </w:t>
      </w:r>
      <w:r>
        <w:rPr/>
        <w:t>human</w:t>
      </w:r>
      <w:r>
        <w:rPr>
          <w:spacing w:val="-4"/>
        </w:rPr>
        <w:t> </w:t>
      </w:r>
      <w:r>
        <w:rPr/>
        <w:t>brain</w:t>
      </w:r>
      <w:r>
        <w:rPr>
          <w:spacing w:val="-4"/>
        </w:rPr>
        <w:t> </w:t>
      </w:r>
      <w:r>
        <w:rPr/>
        <w:t>is</w:t>
      </w:r>
      <w:r>
        <w:rPr>
          <w:spacing w:val="-4"/>
        </w:rPr>
        <w:t> </w:t>
      </w:r>
      <w:r>
        <w:rPr/>
        <w:t>superior</w:t>
      </w:r>
      <w:r>
        <w:rPr>
          <w:spacing w:val="-4"/>
        </w:rPr>
        <w:t> </w:t>
      </w:r>
      <w:r>
        <w:rPr/>
        <w:t>to</w:t>
      </w:r>
      <w:r>
        <w:rPr>
          <w:spacing w:val="-4"/>
        </w:rPr>
        <w:t> </w:t>
      </w:r>
      <w:r>
        <w:rPr/>
        <w:t>its</w:t>
      </w:r>
      <w:r>
        <w:rPr>
          <w:spacing w:val="-4"/>
        </w:rPr>
        <w:t> </w:t>
      </w:r>
      <w:r>
        <w:rPr/>
        <w:t>artificial </w:t>
      </w:r>
      <w:bookmarkStart w:name="1.5.3 Large Language Models" w:id="120"/>
      <w:bookmarkEnd w:id="120"/>
      <w:r>
        <w:rPr/>
      </w:r>
      <w:bookmarkStart w:name="_bookmark81" w:id="121"/>
      <w:bookmarkEnd w:id="121"/>
      <w:r>
        <w:rPr/>
        <w:t>counterparts</w:t>
      </w:r>
      <w:r>
        <w:rPr/>
        <w:t> in its universal </w:t>
      </w:r>
      <w:bookmarkStart w:name="_bookmark82" w:id="122"/>
      <w:bookmarkEnd w:id="122"/>
      <w:r>
        <w:rPr/>
        <w:t>orientation.</w:t>
      </w:r>
      <w:r>
        <w:rPr/>
        <w:t> On the other hand, a computer (with or without neural networks) can perform special tasks faster.</w:t>
      </w:r>
    </w:p>
    <w:p>
      <w:pPr>
        <w:pStyle w:val="BodyText"/>
        <w:rPr>
          <w:sz w:val="36"/>
        </w:rPr>
      </w:pPr>
    </w:p>
    <w:p>
      <w:pPr>
        <w:pStyle w:val="Heading5"/>
        <w:numPr>
          <w:ilvl w:val="2"/>
          <w:numId w:val="2"/>
        </w:numPr>
        <w:tabs>
          <w:tab w:pos="1370" w:val="left" w:leader="none"/>
          <w:tab w:pos="1371" w:val="left" w:leader="none"/>
        </w:tabs>
        <w:spacing w:line="240" w:lineRule="auto" w:before="244" w:after="0"/>
        <w:ind w:left="1370" w:right="0" w:hanging="1252"/>
        <w:jc w:val="left"/>
      </w:pPr>
      <w:r>
        <w:rPr>
          <w:color w:val="1D598B"/>
        </w:rPr>
        <w:t>Large</w:t>
      </w:r>
      <w:r>
        <w:rPr>
          <w:color w:val="1D598B"/>
          <w:spacing w:val="27"/>
        </w:rPr>
        <w:t> </w:t>
      </w:r>
      <w:r>
        <w:rPr>
          <w:color w:val="1D598B"/>
        </w:rPr>
        <w:t>Language</w:t>
      </w:r>
      <w:r>
        <w:rPr>
          <w:color w:val="1D598B"/>
          <w:spacing w:val="28"/>
        </w:rPr>
        <w:t> </w:t>
      </w:r>
      <w:r>
        <w:rPr>
          <w:color w:val="1D598B"/>
          <w:spacing w:val="-2"/>
        </w:rPr>
        <w:t>Models</w:t>
      </w:r>
    </w:p>
    <w:p>
      <w:pPr>
        <w:pStyle w:val="BodyText"/>
        <w:spacing w:line="237" w:lineRule="auto" w:before="204"/>
        <w:ind w:left="119" w:right="317"/>
      </w:pPr>
      <w:r>
        <w:rPr/>
        <w:t>LLMs are a special case of neural networks that are specifically optimized for dealing with language. LLMs “understand” text instructions and can answer questions. Programming languages are ultimately just languages, albeit quite specialized ones. LLMs that have been trained with a sufficient number of code examples can therefore</w:t>
      </w:r>
      <w:r>
        <w:rPr>
          <w:spacing w:val="-5"/>
        </w:rPr>
        <w:t> </w:t>
      </w:r>
      <w:r>
        <w:rPr/>
        <w:t>program</w:t>
      </w:r>
      <w:r>
        <w:rPr>
          <w:spacing w:val="-5"/>
        </w:rPr>
        <w:t> </w:t>
      </w:r>
      <w:r>
        <w:rPr/>
        <w:t>surprisingly</w:t>
      </w:r>
      <w:r>
        <w:rPr>
          <w:spacing w:val="-5"/>
        </w:rPr>
        <w:t> </w:t>
      </w:r>
      <w:r>
        <w:rPr/>
        <w:t>well.</w:t>
      </w:r>
      <w:r>
        <w:rPr>
          <w:spacing w:val="-5"/>
        </w:rPr>
        <w:t> </w:t>
      </w:r>
      <w:r>
        <w:rPr/>
        <w:t>All</w:t>
      </w:r>
      <w:r>
        <w:rPr>
          <w:spacing w:val="-5"/>
        </w:rPr>
        <w:t> </w:t>
      </w:r>
      <w:r>
        <w:rPr/>
        <w:t>the</w:t>
      </w:r>
      <w:r>
        <w:rPr>
          <w:spacing w:val="-5"/>
        </w:rPr>
        <w:t> </w:t>
      </w:r>
      <w:r>
        <w:rPr/>
        <w:t>AI</w:t>
      </w:r>
      <w:r>
        <w:rPr>
          <w:spacing w:val="-5"/>
        </w:rPr>
        <w:t> </w:t>
      </w:r>
      <w:r>
        <w:rPr/>
        <w:t>tools</w:t>
      </w:r>
      <w:r>
        <w:rPr>
          <w:spacing w:val="-5"/>
        </w:rPr>
        <w:t> </w:t>
      </w:r>
      <w:r>
        <w:rPr/>
        <w:t>described</w:t>
      </w:r>
      <w:r>
        <w:rPr>
          <w:spacing w:val="-5"/>
        </w:rPr>
        <w:t> </w:t>
      </w:r>
      <w:r>
        <w:rPr/>
        <w:t>in</w:t>
      </w:r>
      <w:r>
        <w:rPr>
          <w:spacing w:val="-5"/>
        </w:rPr>
        <w:t> </w:t>
      </w:r>
      <w:r>
        <w:rPr/>
        <w:t>this book are based on LLMs.</w:t>
      </w:r>
    </w:p>
    <w:p>
      <w:pPr>
        <w:pStyle w:val="BodyText"/>
        <w:spacing w:line="237" w:lineRule="auto" w:before="221"/>
        <w:ind w:left="119" w:right="298"/>
      </w:pPr>
      <w:r>
        <w:rPr/>
        <w:t>Children begin to learn a language by hearing parents and other people speak, articulating their first words often still quite indistinctly. In nursery school, they sing songs with other children. They learn to read and write at elementary school. Over the course of nearly 20 years, the child acquires more and more words and the underlying</w:t>
      </w:r>
      <w:r>
        <w:rPr>
          <w:spacing w:val="-14"/>
        </w:rPr>
        <w:t> </w:t>
      </w:r>
      <w:r>
        <w:rPr/>
        <w:t>grammar.</w:t>
      </w:r>
      <w:r>
        <w:rPr>
          <w:spacing w:val="-14"/>
        </w:rPr>
        <w:t> </w:t>
      </w:r>
      <w:r>
        <w:rPr/>
        <w:t>They</w:t>
      </w:r>
      <w:r>
        <w:rPr>
          <w:spacing w:val="-14"/>
        </w:rPr>
        <w:t> </w:t>
      </w:r>
      <w:r>
        <w:rPr/>
        <w:t>constantly</w:t>
      </w:r>
      <w:r>
        <w:rPr>
          <w:spacing w:val="-14"/>
        </w:rPr>
        <w:t> </w:t>
      </w:r>
      <w:r>
        <w:rPr/>
        <w:t>receive</w:t>
      </w:r>
      <w:r>
        <w:rPr>
          <w:spacing w:val="-14"/>
        </w:rPr>
        <w:t> </w:t>
      </w:r>
      <w:r>
        <w:rPr/>
        <w:t>feedback,</w:t>
      </w:r>
      <w:r>
        <w:rPr>
          <w:spacing w:val="-14"/>
        </w:rPr>
        <w:t> </w:t>
      </w:r>
      <w:r>
        <w:rPr/>
        <w:t>interact</w:t>
      </w:r>
      <w:r>
        <w:rPr>
          <w:spacing w:val="-14"/>
        </w:rPr>
        <w:t> </w:t>
      </w:r>
      <w:r>
        <w:rPr/>
        <w:t>with their environment, and learn how to communicate as well as possible. The teenager can now communicate by speaking and writing, understands complex texts, and can formulate them themselves. If you’re reading this book, you’ve already largely</w:t>
      </w:r>
    </w:p>
    <w:p>
      <w:pPr>
        <w:spacing w:after="0" w:line="237" w:lineRule="auto"/>
        <w:sectPr>
          <w:pgSz w:w="12240" w:h="15840"/>
          <w:pgMar w:top="1360" w:bottom="280" w:left="1420" w:right="1340"/>
        </w:sectPr>
      </w:pPr>
    </w:p>
    <w:p>
      <w:pPr>
        <w:pStyle w:val="BodyText"/>
        <w:spacing w:line="237" w:lineRule="auto" w:before="83"/>
        <w:ind w:left="119"/>
      </w:pPr>
      <w:r>
        <w:rPr/>
        <w:t>completed</w:t>
      </w:r>
      <w:r>
        <w:rPr>
          <w:spacing w:val="-7"/>
        </w:rPr>
        <w:t> </w:t>
      </w:r>
      <w:r>
        <w:rPr/>
        <w:t>this</w:t>
      </w:r>
      <w:r>
        <w:rPr>
          <w:spacing w:val="-7"/>
        </w:rPr>
        <w:t> </w:t>
      </w:r>
      <w:r>
        <w:rPr/>
        <w:t>learning</w:t>
      </w:r>
      <w:r>
        <w:rPr>
          <w:spacing w:val="-7"/>
        </w:rPr>
        <w:t> </w:t>
      </w:r>
      <w:r>
        <w:rPr/>
        <w:t>process.</w:t>
      </w:r>
      <w:r>
        <w:rPr>
          <w:spacing w:val="-7"/>
        </w:rPr>
        <w:t> </w:t>
      </w:r>
      <w:r>
        <w:rPr/>
        <w:t>Nevertheless,</w:t>
      </w:r>
      <w:r>
        <w:rPr>
          <w:spacing w:val="-7"/>
        </w:rPr>
        <w:t> </w:t>
      </w:r>
      <w:r>
        <w:rPr/>
        <w:t>you’re</w:t>
      </w:r>
      <w:r>
        <w:rPr>
          <w:spacing w:val="-7"/>
        </w:rPr>
        <w:t> </w:t>
      </w:r>
      <w:r>
        <w:rPr/>
        <w:t>still</w:t>
      </w:r>
      <w:r>
        <w:rPr>
          <w:spacing w:val="-7"/>
        </w:rPr>
        <w:t> </w:t>
      </w:r>
      <w:r>
        <w:rPr/>
        <w:t>expanding your vocabulary with new technical terms!</w:t>
      </w:r>
    </w:p>
    <w:p>
      <w:pPr>
        <w:pStyle w:val="BodyText"/>
        <w:spacing w:line="237" w:lineRule="auto" w:before="198"/>
        <w:ind w:left="119" w:right="200"/>
      </w:pPr>
      <w:r>
        <w:rPr/>
        <w:t>LLMs work in a very similar way. During training, which only takes a few months in enormous server farms, the neural network is fed</w:t>
      </w:r>
      <w:r>
        <w:rPr>
          <w:spacing w:val="40"/>
        </w:rPr>
        <w:t> </w:t>
      </w:r>
      <w:r>
        <w:rPr/>
        <w:t>with gigantic amounts of text—the entire Wikipedia, the code collected</w:t>
      </w:r>
      <w:r>
        <w:rPr>
          <w:spacing w:val="-7"/>
        </w:rPr>
        <w:t> </w:t>
      </w:r>
      <w:r>
        <w:rPr/>
        <w:t>on</w:t>
      </w:r>
      <w:r>
        <w:rPr>
          <w:spacing w:val="-7"/>
        </w:rPr>
        <w:t> </w:t>
      </w:r>
      <w:r>
        <w:rPr/>
        <w:t>GitHub,</w:t>
      </w:r>
      <w:r>
        <w:rPr>
          <w:spacing w:val="-7"/>
        </w:rPr>
        <w:t> </w:t>
      </w:r>
      <w:r>
        <w:rPr/>
        <w:t>entire</w:t>
      </w:r>
      <w:r>
        <w:rPr>
          <w:spacing w:val="-7"/>
        </w:rPr>
        <w:t> </w:t>
      </w:r>
      <w:r>
        <w:rPr/>
        <w:t>libraries</w:t>
      </w:r>
      <w:r>
        <w:rPr>
          <w:spacing w:val="-7"/>
        </w:rPr>
        <w:t> </w:t>
      </w:r>
      <w:r>
        <w:rPr/>
        <w:t>of</w:t>
      </w:r>
      <w:r>
        <w:rPr>
          <w:spacing w:val="-7"/>
        </w:rPr>
        <w:t> </w:t>
      </w:r>
      <w:r>
        <w:rPr/>
        <w:t>books,</w:t>
      </w:r>
      <w:r>
        <w:rPr>
          <w:spacing w:val="-7"/>
        </w:rPr>
        <w:t> </w:t>
      </w:r>
      <w:r>
        <w:rPr/>
        <w:t>Facebook</w:t>
      </w:r>
      <w:r>
        <w:rPr>
          <w:spacing w:val="-7"/>
        </w:rPr>
        <w:t> </w:t>
      </w:r>
      <w:r>
        <w:rPr/>
        <w:t>postings,</w:t>
      </w:r>
      <w:r>
        <w:rPr>
          <w:spacing w:val="-7"/>
        </w:rPr>
        <w:t> </w:t>
      </w:r>
      <w:r>
        <w:rPr/>
        <w:t>and so on. (The extent to which this training is permissible at all without the consent of the authors of these texts must first be clarified in court proceedings.)</w:t>
      </w:r>
    </w:p>
    <w:p>
      <w:pPr>
        <w:pStyle w:val="BodyText"/>
        <w:spacing w:before="7"/>
        <w:rPr>
          <w:sz w:val="46"/>
        </w:rPr>
      </w:pPr>
    </w:p>
    <w:p>
      <w:pPr>
        <w:pStyle w:val="Heading6"/>
        <w:spacing w:line="240" w:lineRule="auto" w:before="0"/>
        <w:ind w:left="269"/>
      </w:pPr>
      <w:r>
        <w:rPr/>
        <w:pict>
          <v:group style="position:absolute;margin-left:77.25pt;margin-top:-12.742791pt;width:457.5pt;height:341.25pt;mso-position-horizontal-relative:page;mso-position-vertical-relative:paragraph;z-index:-23589376" id="docshapegroup127" coordorigin="1545,-255" coordsize="9150,6825">
            <v:rect style="position:absolute;left:1545;top:-255;width:9150;height:6825" id="docshape128" filled="true" fillcolor="#e6e6e6" stroked="false">
              <v:fill type="solid"/>
            </v:rect>
            <v:rect style="position:absolute;left:1545;top:-255;width:9150;height:75" id="docshape129" filled="true" fillcolor="#1d598b" stroked="false">
              <v:fill type="solid"/>
            </v:rect>
            <w10:wrap type="none"/>
          </v:group>
        </w:pict>
      </w:r>
      <w:r>
        <w:rPr/>
        <w:t>What Training Material Was </w:t>
      </w:r>
      <w:r>
        <w:rPr>
          <w:spacing w:val="-2"/>
        </w:rPr>
        <w:t>Used?</w:t>
      </w:r>
    </w:p>
    <w:p>
      <w:pPr>
        <w:pStyle w:val="BodyText"/>
        <w:spacing w:line="237" w:lineRule="auto" w:before="211"/>
        <w:ind w:left="269" w:right="407"/>
      </w:pPr>
      <w:r>
        <w:rPr/>
        <w:t>Presumably because of the legal uncertainty just mentioned, AI companies are revealing less and less about which data they have used</w:t>
      </w:r>
      <w:r>
        <w:rPr>
          <w:spacing w:val="-3"/>
        </w:rPr>
        <w:t> </w:t>
      </w:r>
      <w:r>
        <w:rPr/>
        <w:t>for</w:t>
      </w:r>
      <w:r>
        <w:rPr>
          <w:spacing w:val="-3"/>
        </w:rPr>
        <w:t> </w:t>
      </w:r>
      <w:r>
        <w:rPr/>
        <w:t>training.</w:t>
      </w:r>
      <w:r>
        <w:rPr>
          <w:spacing w:val="-3"/>
        </w:rPr>
        <w:t> </w:t>
      </w:r>
      <w:r>
        <w:rPr/>
        <w:t>The</w:t>
      </w:r>
      <w:r>
        <w:rPr>
          <w:spacing w:val="-3"/>
        </w:rPr>
        <w:t> </w:t>
      </w:r>
      <w:r>
        <w:rPr/>
        <w:t>sources</w:t>
      </w:r>
      <w:r>
        <w:rPr>
          <w:spacing w:val="-3"/>
        </w:rPr>
        <w:t> </w:t>
      </w:r>
      <w:r>
        <w:rPr/>
        <w:t>of</w:t>
      </w:r>
      <w:r>
        <w:rPr>
          <w:spacing w:val="-3"/>
        </w:rPr>
        <w:t> </w:t>
      </w:r>
      <w:r>
        <w:rPr/>
        <w:t>the</w:t>
      </w:r>
      <w:r>
        <w:rPr>
          <w:spacing w:val="-3"/>
        </w:rPr>
        <w:t> </w:t>
      </w:r>
      <w:r>
        <w:rPr/>
        <w:t>free</w:t>
      </w:r>
      <w:r>
        <w:rPr>
          <w:spacing w:val="-3"/>
        </w:rPr>
        <w:t> </w:t>
      </w:r>
      <w:r>
        <w:rPr/>
        <w:t>language</w:t>
      </w:r>
      <w:r>
        <w:rPr>
          <w:spacing w:val="-3"/>
        </w:rPr>
        <w:t> </w:t>
      </w:r>
      <w:r>
        <w:rPr/>
        <w:t>model</w:t>
      </w:r>
      <w:r>
        <w:rPr>
          <w:spacing w:val="-3"/>
        </w:rPr>
        <w:t> </w:t>
      </w:r>
      <w:r>
        <w:rPr/>
        <w:t>Llama</w:t>
      </w:r>
      <w:r>
        <w:rPr>
          <w:spacing w:val="-3"/>
        </w:rPr>
        <w:t> </w:t>
      </w:r>
      <w:r>
        <w:rPr/>
        <w:t>1 are</w:t>
      </w:r>
      <w:r>
        <w:rPr>
          <w:spacing w:val="-10"/>
        </w:rPr>
        <w:t> </w:t>
      </w:r>
      <w:r>
        <w:rPr/>
        <w:t>broken</w:t>
      </w:r>
      <w:r>
        <w:rPr>
          <w:spacing w:val="-10"/>
        </w:rPr>
        <w:t> </w:t>
      </w:r>
      <w:r>
        <w:rPr/>
        <w:t>down</w:t>
      </w:r>
      <w:r>
        <w:rPr>
          <w:spacing w:val="-10"/>
        </w:rPr>
        <w:t> </w:t>
      </w:r>
      <w:r>
        <w:rPr/>
        <w:t>relatively</w:t>
      </w:r>
      <w:r>
        <w:rPr>
          <w:spacing w:val="-10"/>
        </w:rPr>
        <w:t> </w:t>
      </w:r>
      <w:r>
        <w:rPr/>
        <w:t>precisely.</w:t>
      </w:r>
      <w:r>
        <w:rPr>
          <w:spacing w:val="-10"/>
        </w:rPr>
        <w:t> </w:t>
      </w:r>
      <w:r>
        <w:rPr/>
        <w:t>The</w:t>
      </w:r>
      <w:r>
        <w:rPr>
          <w:spacing w:val="-10"/>
        </w:rPr>
        <w:t> </w:t>
      </w:r>
      <w:r>
        <w:rPr/>
        <w:t>training</w:t>
      </w:r>
      <w:r>
        <w:rPr>
          <w:spacing w:val="-10"/>
        </w:rPr>
        <w:t> </w:t>
      </w:r>
      <w:r>
        <w:rPr/>
        <w:t>material</w:t>
      </w:r>
      <w:r>
        <w:rPr>
          <w:spacing w:val="-10"/>
        </w:rPr>
        <w:t> </w:t>
      </w:r>
      <w:r>
        <w:rPr/>
        <w:t>consists of approximately 1,200 billion tokens </w:t>
      </w:r>
      <w:r>
        <w:rPr>
          <w:spacing w:val="-2"/>
        </w:rPr>
        <w:t>(</w:t>
      </w:r>
      <w:hyperlink r:id="rId65">
        <w:r>
          <w:rPr>
            <w:i/>
            <w:spacing w:val="-2"/>
            <w:sz w:val="31"/>
          </w:rPr>
          <w:t>https://huggingface.co/datasets/togethercomputer/RedPajama-</w:t>
        </w:r>
      </w:hyperlink>
      <w:r>
        <w:rPr>
          <w:i/>
          <w:spacing w:val="-2"/>
          <w:sz w:val="31"/>
        </w:rPr>
        <w:t> </w:t>
      </w:r>
      <w:hyperlink r:id="rId65">
        <w:r>
          <w:rPr>
            <w:i/>
            <w:sz w:val="31"/>
          </w:rPr>
          <w:t>Data-1T</w:t>
        </w:r>
      </w:hyperlink>
      <w:r>
        <w:rPr/>
        <w:t>). This corresponds to around 2.4 billion pages of text in the</w:t>
      </w:r>
      <w:r>
        <w:rPr>
          <w:spacing w:val="-4"/>
        </w:rPr>
        <w:t> </w:t>
      </w:r>
      <w:r>
        <w:rPr/>
        <w:t>format</w:t>
      </w:r>
      <w:r>
        <w:rPr>
          <w:spacing w:val="-4"/>
        </w:rPr>
        <w:t> </w:t>
      </w:r>
      <w:r>
        <w:rPr/>
        <w:t>of</w:t>
      </w:r>
      <w:r>
        <w:rPr>
          <w:spacing w:val="-4"/>
        </w:rPr>
        <w:t> </w:t>
      </w:r>
      <w:r>
        <w:rPr/>
        <w:t>this</w:t>
      </w:r>
      <w:r>
        <w:rPr>
          <w:spacing w:val="-4"/>
        </w:rPr>
        <w:t> </w:t>
      </w:r>
      <w:r>
        <w:rPr/>
        <w:t>book,</w:t>
      </w:r>
      <w:r>
        <w:rPr>
          <w:spacing w:val="-4"/>
        </w:rPr>
        <w:t> </w:t>
      </w:r>
      <w:r>
        <w:rPr/>
        <w:t>or</w:t>
      </w:r>
      <w:r>
        <w:rPr>
          <w:spacing w:val="-4"/>
        </w:rPr>
        <w:t> </w:t>
      </w:r>
      <w:r>
        <w:rPr/>
        <w:t>almost</w:t>
      </w:r>
      <w:r>
        <w:rPr>
          <w:spacing w:val="-4"/>
        </w:rPr>
        <w:t> </w:t>
      </w:r>
      <w:r>
        <w:rPr/>
        <w:t>7</w:t>
      </w:r>
      <w:r>
        <w:rPr>
          <w:spacing w:val="-4"/>
        </w:rPr>
        <w:t> </w:t>
      </w:r>
      <w:r>
        <w:rPr/>
        <w:t>million</w:t>
      </w:r>
      <w:r>
        <w:rPr>
          <w:spacing w:val="-4"/>
        </w:rPr>
        <w:t> </w:t>
      </w:r>
      <w:r>
        <w:rPr/>
        <w:t>books</w:t>
      </w:r>
      <w:r>
        <w:rPr>
          <w:spacing w:val="-4"/>
        </w:rPr>
        <w:t> </w:t>
      </w:r>
      <w:r>
        <w:rPr/>
        <w:t>with</w:t>
      </w:r>
      <w:r>
        <w:rPr>
          <w:spacing w:val="-4"/>
        </w:rPr>
        <w:t> </w:t>
      </w:r>
      <w:r>
        <w:rPr/>
        <w:t>roughly</w:t>
      </w:r>
      <w:r>
        <w:rPr>
          <w:spacing w:val="-4"/>
        </w:rPr>
        <w:t> </w:t>
      </w:r>
      <w:r>
        <w:rPr/>
        <w:t>the same amount of content as this book.</w:t>
      </w:r>
    </w:p>
    <w:p>
      <w:pPr>
        <w:pStyle w:val="BodyText"/>
        <w:spacing w:line="237" w:lineRule="auto" w:before="185"/>
        <w:ind w:left="269" w:right="381"/>
      </w:pPr>
      <w:r>
        <w:rPr/>
        <w:t>Almost 90% of the training material comes from various publicly accessible</w:t>
      </w:r>
      <w:r>
        <w:rPr>
          <w:spacing w:val="-6"/>
        </w:rPr>
        <w:t> </w:t>
      </w:r>
      <w:r>
        <w:rPr/>
        <w:t>websites,</w:t>
      </w:r>
      <w:r>
        <w:rPr>
          <w:spacing w:val="-6"/>
        </w:rPr>
        <w:t> </w:t>
      </w:r>
      <w:r>
        <w:rPr/>
        <w:t>around</w:t>
      </w:r>
      <w:r>
        <w:rPr>
          <w:spacing w:val="-6"/>
        </w:rPr>
        <w:t> </w:t>
      </w:r>
      <w:r>
        <w:rPr/>
        <w:t>5%</w:t>
      </w:r>
      <w:r>
        <w:rPr>
          <w:spacing w:val="-6"/>
        </w:rPr>
        <w:t> </w:t>
      </w:r>
      <w:r>
        <w:rPr/>
        <w:t>from</w:t>
      </w:r>
      <w:r>
        <w:rPr>
          <w:spacing w:val="-6"/>
        </w:rPr>
        <w:t> </w:t>
      </w:r>
      <w:r>
        <w:rPr/>
        <w:t>GitHub</w:t>
      </w:r>
      <w:r>
        <w:rPr>
          <w:spacing w:val="-6"/>
        </w:rPr>
        <w:t> </w:t>
      </w:r>
      <w:r>
        <w:rPr/>
        <w:t>and</w:t>
      </w:r>
      <w:r>
        <w:rPr>
          <w:spacing w:val="-6"/>
        </w:rPr>
        <w:t> </w:t>
      </w:r>
      <w:r>
        <w:rPr/>
        <w:t>around</w:t>
      </w:r>
      <w:r>
        <w:rPr>
          <w:spacing w:val="-6"/>
        </w:rPr>
        <w:t> </w:t>
      </w:r>
      <w:r>
        <w:rPr/>
        <w:t>2%</w:t>
      </w:r>
      <w:r>
        <w:rPr>
          <w:spacing w:val="-6"/>
        </w:rPr>
        <w:t> </w:t>
      </w:r>
      <w:r>
        <w:rPr/>
        <w:t>from Wikipedia. The rest of the materials are publicly accessible scientific publications (arXiv) and Stack Exchange contributions.</w:t>
      </w:r>
    </w:p>
    <w:p>
      <w:pPr>
        <w:spacing w:line="232" w:lineRule="auto" w:before="222"/>
        <w:ind w:left="269" w:right="317" w:firstLine="0"/>
        <w:jc w:val="left"/>
        <w:rPr>
          <w:sz w:val="30"/>
        </w:rPr>
      </w:pPr>
      <w:r>
        <w:rPr>
          <w:sz w:val="30"/>
        </w:rPr>
        <w:t>Various</w:t>
      </w:r>
      <w:r>
        <w:rPr>
          <w:spacing w:val="-8"/>
          <w:sz w:val="30"/>
        </w:rPr>
        <w:t> </w:t>
      </w:r>
      <w:r>
        <w:rPr>
          <w:sz w:val="30"/>
        </w:rPr>
        <w:t>training</w:t>
      </w:r>
      <w:r>
        <w:rPr>
          <w:spacing w:val="-8"/>
          <w:sz w:val="30"/>
        </w:rPr>
        <w:t> </w:t>
      </w:r>
      <w:r>
        <w:rPr>
          <w:sz w:val="30"/>
        </w:rPr>
        <w:t>data</w:t>
      </w:r>
      <w:r>
        <w:rPr>
          <w:spacing w:val="-8"/>
          <w:sz w:val="30"/>
        </w:rPr>
        <w:t> </w:t>
      </w:r>
      <w:r>
        <w:rPr>
          <w:sz w:val="30"/>
        </w:rPr>
        <w:t>sets</w:t>
      </w:r>
      <w:r>
        <w:rPr>
          <w:spacing w:val="-8"/>
          <w:sz w:val="30"/>
        </w:rPr>
        <w:t> </w:t>
      </w:r>
      <w:r>
        <w:rPr>
          <w:sz w:val="30"/>
        </w:rPr>
        <w:t>are</w:t>
      </w:r>
      <w:r>
        <w:rPr>
          <w:spacing w:val="-8"/>
          <w:sz w:val="30"/>
        </w:rPr>
        <w:t> </w:t>
      </w:r>
      <w:r>
        <w:rPr>
          <w:sz w:val="30"/>
        </w:rPr>
        <w:t>available</w:t>
      </w:r>
      <w:r>
        <w:rPr>
          <w:spacing w:val="-8"/>
          <w:sz w:val="30"/>
        </w:rPr>
        <w:t> </w:t>
      </w:r>
      <w:r>
        <w:rPr>
          <w:sz w:val="30"/>
        </w:rPr>
        <w:t>to</w:t>
      </w:r>
      <w:r>
        <w:rPr>
          <w:spacing w:val="-8"/>
          <w:sz w:val="30"/>
        </w:rPr>
        <w:t> </w:t>
      </w:r>
      <w:r>
        <w:rPr>
          <w:sz w:val="30"/>
        </w:rPr>
        <w:t>download</w:t>
      </w:r>
      <w:r>
        <w:rPr>
          <w:spacing w:val="-8"/>
          <w:sz w:val="30"/>
        </w:rPr>
        <w:t> </w:t>
      </w:r>
      <w:r>
        <w:rPr>
          <w:sz w:val="30"/>
        </w:rPr>
        <w:t>from</w:t>
      </w:r>
      <w:r>
        <w:rPr>
          <w:spacing w:val="-8"/>
          <w:sz w:val="30"/>
        </w:rPr>
        <w:t> </w:t>
      </w:r>
      <w:r>
        <w:rPr>
          <w:sz w:val="30"/>
        </w:rPr>
        <w:t>the internet for AI research: </w:t>
      </w:r>
      <w:hyperlink r:id="rId66">
        <w:r>
          <w:rPr>
            <w:i/>
            <w:sz w:val="31"/>
          </w:rPr>
          <w:t>https://huggingface.co/datasets</w:t>
        </w:r>
      </w:hyperlink>
      <w:r>
        <w:rPr>
          <w:sz w:val="30"/>
        </w:rPr>
        <w:t>.</w:t>
      </w:r>
    </w:p>
    <w:p>
      <w:pPr>
        <w:pStyle w:val="BodyText"/>
        <w:spacing w:before="3"/>
        <w:rPr>
          <w:sz w:val="32"/>
        </w:rPr>
      </w:pPr>
    </w:p>
    <w:p>
      <w:pPr>
        <w:pStyle w:val="BodyText"/>
        <w:spacing w:line="237" w:lineRule="auto"/>
        <w:ind w:left="119" w:right="203"/>
      </w:pPr>
      <w:r>
        <w:rPr/>
        <w:t>Current LLMs store this knowledge in models comprising many billions of parameters. In principle, these parameters correspond to the weighting of connections between the nodes of the neural network. (In the human brain, too, the synapses between the neurons</w:t>
      </w:r>
      <w:r>
        <w:rPr>
          <w:spacing w:val="-6"/>
        </w:rPr>
        <w:t> </w:t>
      </w:r>
      <w:r>
        <w:rPr/>
        <w:t>are</w:t>
      </w:r>
      <w:r>
        <w:rPr>
          <w:spacing w:val="-6"/>
        </w:rPr>
        <w:t> </w:t>
      </w:r>
      <w:r>
        <w:rPr/>
        <w:t>designed</w:t>
      </w:r>
      <w:r>
        <w:rPr>
          <w:spacing w:val="-6"/>
        </w:rPr>
        <w:t> </w:t>
      </w:r>
      <w:r>
        <w:rPr/>
        <w:t>differently;</w:t>
      </w:r>
      <w:r>
        <w:rPr>
          <w:spacing w:val="-6"/>
        </w:rPr>
        <w:t> </w:t>
      </w:r>
      <w:r>
        <w:rPr/>
        <w:t>that</w:t>
      </w:r>
      <w:r>
        <w:rPr>
          <w:spacing w:val="-6"/>
        </w:rPr>
        <w:t> </w:t>
      </w:r>
      <w:r>
        <w:rPr/>
        <w:t>is,</w:t>
      </w:r>
      <w:r>
        <w:rPr>
          <w:spacing w:val="-6"/>
        </w:rPr>
        <w:t> </w:t>
      </w:r>
      <w:r>
        <w:rPr/>
        <w:t>they</w:t>
      </w:r>
      <w:r>
        <w:rPr>
          <w:spacing w:val="-6"/>
        </w:rPr>
        <w:t> </w:t>
      </w:r>
      <w:r>
        <w:rPr/>
        <w:t>transmit</w:t>
      </w:r>
      <w:r>
        <w:rPr>
          <w:spacing w:val="-6"/>
        </w:rPr>
        <w:t> </w:t>
      </w:r>
      <w:r>
        <w:rPr/>
        <w:t>a</w:t>
      </w:r>
      <w:r>
        <w:rPr>
          <w:spacing w:val="-6"/>
        </w:rPr>
        <w:t> </w:t>
      </w:r>
      <w:r>
        <w:rPr/>
        <w:t>signal</w:t>
      </w:r>
      <w:r>
        <w:rPr>
          <w:spacing w:val="-6"/>
        </w:rPr>
        <w:t> </w:t>
      </w:r>
      <w:r>
        <w:rPr/>
        <w:t>more</w:t>
      </w:r>
    </w:p>
    <w:p>
      <w:pPr>
        <w:spacing w:after="0" w:line="237" w:lineRule="auto"/>
        <w:sectPr>
          <w:pgSz w:w="12240" w:h="15840"/>
          <w:pgMar w:top="1360" w:bottom="280" w:left="1420" w:right="1340"/>
        </w:sectPr>
      </w:pPr>
    </w:p>
    <w:p>
      <w:pPr>
        <w:pStyle w:val="BodyText"/>
        <w:spacing w:line="237" w:lineRule="auto" w:before="83"/>
        <w:ind w:left="119" w:right="317"/>
      </w:pPr>
      <w:r>
        <w:rPr/>
        <w:t>or</w:t>
      </w:r>
      <w:r>
        <w:rPr>
          <w:spacing w:val="-8"/>
        </w:rPr>
        <w:t> </w:t>
      </w:r>
      <w:r>
        <w:rPr/>
        <w:t>less</w:t>
      </w:r>
      <w:r>
        <w:rPr>
          <w:spacing w:val="-8"/>
        </w:rPr>
        <w:t> </w:t>
      </w:r>
      <w:r>
        <w:rPr/>
        <w:t>str</w:t>
      </w:r>
      <w:bookmarkStart w:name="_bookmark83" w:id="123"/>
      <w:bookmarkEnd w:id="123"/>
      <w:r>
        <w:rPr/>
        <w:t>ongl</w:t>
      </w:r>
      <w:r>
        <w:rPr/>
        <w:t>y.</w:t>
      </w:r>
      <w:r>
        <w:rPr>
          <w:spacing w:val="-8"/>
        </w:rPr>
        <w:t> </w:t>
      </w:r>
      <w:r>
        <w:rPr/>
        <w:t>During</w:t>
      </w:r>
      <w:r>
        <w:rPr>
          <w:spacing w:val="-8"/>
        </w:rPr>
        <w:t> </w:t>
      </w:r>
      <w:r>
        <w:rPr/>
        <w:t>learning,</w:t>
      </w:r>
      <w:r>
        <w:rPr>
          <w:spacing w:val="-8"/>
        </w:rPr>
        <w:t> </w:t>
      </w:r>
      <w:r>
        <w:rPr/>
        <w:t>the</w:t>
      </w:r>
      <w:r>
        <w:rPr>
          <w:spacing w:val="-8"/>
        </w:rPr>
        <w:t> </w:t>
      </w:r>
      <w:r>
        <w:rPr/>
        <w:t>synapses</w:t>
      </w:r>
      <w:r>
        <w:rPr>
          <w:spacing w:val="-8"/>
        </w:rPr>
        <w:t> </w:t>
      </w:r>
      <w:r>
        <w:rPr/>
        <w:t>change</w:t>
      </w:r>
      <w:r>
        <w:rPr>
          <w:spacing w:val="-8"/>
        </w:rPr>
        <w:t> </w:t>
      </w:r>
      <w:r>
        <w:rPr/>
        <w:t>in</w:t>
      </w:r>
      <w:r>
        <w:rPr>
          <w:spacing w:val="-8"/>
        </w:rPr>
        <w:t> </w:t>
      </w:r>
      <w:r>
        <w:rPr/>
        <w:t>the</w:t>
      </w:r>
      <w:r>
        <w:rPr>
          <w:spacing w:val="-8"/>
        </w:rPr>
        <w:t> </w:t>
      </w:r>
      <w:r>
        <w:rPr/>
        <w:t>brain, and the weightings change in the neural model.)</w:t>
      </w:r>
    </w:p>
    <w:p>
      <w:pPr>
        <w:pStyle w:val="BodyText"/>
        <w:spacing w:line="235" w:lineRule="auto" w:before="201"/>
        <w:ind w:left="119"/>
      </w:pPr>
      <w:r>
        <w:rPr/>
        <w:t>LLMs differ not only in the number of parameters but also in the accuracy</w:t>
      </w:r>
      <w:r>
        <w:rPr>
          <w:spacing w:val="-10"/>
        </w:rPr>
        <w:t> </w:t>
      </w:r>
      <w:r>
        <w:rPr/>
        <w:t>(</w:t>
      </w:r>
      <w:r>
        <w:rPr>
          <w:i/>
          <w:sz w:val="31"/>
        </w:rPr>
        <w:t>quantization</w:t>
      </w:r>
      <w:r>
        <w:rPr/>
        <w:t>)</w:t>
      </w:r>
      <w:r>
        <w:rPr>
          <w:spacing w:val="-10"/>
        </w:rPr>
        <w:t> </w:t>
      </w:r>
      <w:r>
        <w:rPr/>
        <w:t>with</w:t>
      </w:r>
      <w:r>
        <w:rPr>
          <w:spacing w:val="-10"/>
        </w:rPr>
        <w:t> </w:t>
      </w:r>
      <w:r>
        <w:rPr/>
        <w:t>which</w:t>
      </w:r>
      <w:r>
        <w:rPr>
          <w:spacing w:val="-10"/>
        </w:rPr>
        <w:t> </w:t>
      </w:r>
      <w:r>
        <w:rPr/>
        <w:t>they</w:t>
      </w:r>
      <w:r>
        <w:rPr>
          <w:spacing w:val="-10"/>
        </w:rPr>
        <w:t> </w:t>
      </w:r>
      <w:r>
        <w:rPr/>
        <w:t>are</w:t>
      </w:r>
      <w:r>
        <w:rPr>
          <w:spacing w:val="-10"/>
        </w:rPr>
        <w:t> </w:t>
      </w:r>
      <w:r>
        <w:rPr/>
        <w:t>stored.</w:t>
      </w:r>
      <w:r>
        <w:rPr>
          <w:spacing w:val="-10"/>
        </w:rPr>
        <w:t> </w:t>
      </w:r>
      <w:r>
        <w:rPr/>
        <w:t>Often</w:t>
      </w:r>
      <w:r>
        <w:rPr>
          <w:spacing w:val="-10"/>
        </w:rPr>
        <w:t> </w:t>
      </w:r>
      <w:r>
        <w:rPr/>
        <w:t>only</w:t>
      </w:r>
      <w:r>
        <w:rPr>
          <w:spacing w:val="-10"/>
        </w:rPr>
        <w:t> </w:t>
      </w:r>
      <w:r>
        <w:rPr/>
        <w:t>4</w:t>
      </w:r>
      <w:r>
        <w:rPr>
          <w:spacing w:val="-10"/>
        </w:rPr>
        <w:t> </w:t>
      </w:r>
      <w:r>
        <w:rPr/>
        <w:t>bits are used for this. This means that only 16 different values can be saved, but two parameters can be stored in 1 byte to save space.</w:t>
      </w:r>
    </w:p>
    <w:p>
      <w:pPr>
        <w:pStyle w:val="BodyText"/>
        <w:spacing w:line="247" w:lineRule="auto" w:before="212"/>
        <w:ind w:left="119" w:right="203"/>
      </w:pPr>
      <w:r>
        <w:rPr/>
        <w:t>For example, the freely available language model </w:t>
      </w:r>
      <w:r>
        <w:rPr>
          <w:rFonts w:ascii="Courier New"/>
          <w:sz w:val="24"/>
        </w:rPr>
        <w:t>llama3:8b </w:t>
      </w:r>
      <w:r>
        <w:rPr/>
        <w:t>comprises 8 billion parameters (</w:t>
      </w:r>
      <w:r>
        <w:rPr>
          <w:rFonts w:ascii="Courier New"/>
          <w:sz w:val="24"/>
        </w:rPr>
        <w:t>8b</w:t>
      </w:r>
      <w:r>
        <w:rPr>
          <w:rFonts w:ascii="Courier New"/>
          <w:spacing w:val="-45"/>
          <w:sz w:val="24"/>
        </w:rPr>
        <w:t> </w:t>
      </w:r>
      <w:r>
        <w:rPr/>
        <w:t>in </w:t>
      </w:r>
      <w:r>
        <w:rPr>
          <w:rFonts w:ascii="Courier New"/>
          <w:sz w:val="24"/>
        </w:rPr>
        <w:t>llama3:8b</w:t>
      </w:r>
      <w:r>
        <w:rPr>
          <w:rFonts w:ascii="Courier New"/>
          <w:spacing w:val="-45"/>
          <w:sz w:val="24"/>
        </w:rPr>
        <w:t> </w:t>
      </w:r>
      <w:r>
        <w:rPr/>
        <w:t>stands for 8 billion). The</w:t>
      </w:r>
      <w:r>
        <w:rPr>
          <w:spacing w:val="-4"/>
        </w:rPr>
        <w:t> </w:t>
      </w:r>
      <w:r>
        <w:rPr/>
        <w:t>total</w:t>
      </w:r>
      <w:r>
        <w:rPr>
          <w:spacing w:val="-4"/>
        </w:rPr>
        <w:t> </w:t>
      </w:r>
      <w:r>
        <w:rPr/>
        <w:t>memory</w:t>
      </w:r>
      <w:r>
        <w:rPr>
          <w:spacing w:val="-4"/>
        </w:rPr>
        <w:t> </w:t>
      </w:r>
      <w:r>
        <w:rPr/>
        <w:t>requirement</w:t>
      </w:r>
      <w:r>
        <w:rPr>
          <w:spacing w:val="-4"/>
        </w:rPr>
        <w:t> </w:t>
      </w:r>
      <w:r>
        <w:rPr/>
        <w:t>of</w:t>
      </w:r>
      <w:r>
        <w:rPr>
          <w:spacing w:val="-4"/>
        </w:rPr>
        <w:t> </w:t>
      </w:r>
      <w:r>
        <w:rPr/>
        <w:t>this</w:t>
      </w:r>
      <w:r>
        <w:rPr>
          <w:spacing w:val="-4"/>
        </w:rPr>
        <w:t> </w:t>
      </w:r>
      <w:r>
        <w:rPr/>
        <w:t>model</w:t>
      </w:r>
      <w:r>
        <w:rPr>
          <w:spacing w:val="-4"/>
        </w:rPr>
        <w:t> </w:t>
      </w:r>
      <w:r>
        <w:rPr/>
        <w:t>is</w:t>
      </w:r>
      <w:r>
        <w:rPr>
          <w:spacing w:val="-4"/>
        </w:rPr>
        <w:t> </w:t>
      </w:r>
      <w:r>
        <w:rPr/>
        <w:t>around</w:t>
      </w:r>
      <w:r>
        <w:rPr>
          <w:spacing w:val="-4"/>
        </w:rPr>
        <w:t> </w:t>
      </w:r>
      <w:r>
        <w:rPr/>
        <w:t>5</w:t>
      </w:r>
      <w:r>
        <w:rPr>
          <w:spacing w:val="-4"/>
        </w:rPr>
        <w:t> </w:t>
      </w:r>
      <w:r>
        <w:rPr/>
        <w:t>GB</w:t>
      </w:r>
      <w:r>
        <w:rPr>
          <w:spacing w:val="-4"/>
        </w:rPr>
        <w:t> </w:t>
      </w:r>
      <w:r>
        <w:rPr/>
        <w:t>because in addition to the parameters, some other data is stored.</w:t>
      </w:r>
    </w:p>
    <w:p>
      <w:pPr>
        <w:pStyle w:val="BodyText"/>
        <w:spacing w:line="237" w:lineRule="auto" w:before="201"/>
        <w:ind w:left="119" w:right="266"/>
      </w:pPr>
      <w:r>
        <w:rPr/>
        <w:t>There are currently attempts to save parameters with only 1 bit or with 1.58 bits (b1.58). The odd number results when </w:t>
      </w:r>
      <w:r>
        <w:rPr>
          <w:i/>
          <w:sz w:val="31"/>
        </w:rPr>
        <w:t>three </w:t>
      </w:r>
      <w:r>
        <w:rPr/>
        <w:t>states are saved for each parameter: 0, 1, and -1. This kind of economical quantification</w:t>
      </w:r>
      <w:r>
        <w:rPr>
          <w:spacing w:val="-6"/>
        </w:rPr>
        <w:t> </w:t>
      </w:r>
      <w:r>
        <w:rPr/>
        <w:t>allows</w:t>
      </w:r>
      <w:r>
        <w:rPr>
          <w:spacing w:val="-6"/>
        </w:rPr>
        <w:t> </w:t>
      </w:r>
      <w:r>
        <w:rPr/>
        <w:t>for</w:t>
      </w:r>
      <w:r>
        <w:rPr>
          <w:spacing w:val="-6"/>
        </w:rPr>
        <w:t> </w:t>
      </w:r>
      <w:r>
        <w:rPr/>
        <w:t>models</w:t>
      </w:r>
      <w:r>
        <w:rPr>
          <w:spacing w:val="-6"/>
        </w:rPr>
        <w:t> </w:t>
      </w:r>
      <w:r>
        <w:rPr/>
        <w:t>with</w:t>
      </w:r>
      <w:r>
        <w:rPr>
          <w:spacing w:val="-6"/>
        </w:rPr>
        <w:t> </w:t>
      </w:r>
      <w:r>
        <w:rPr/>
        <w:t>even</w:t>
      </w:r>
      <w:r>
        <w:rPr>
          <w:spacing w:val="-6"/>
        </w:rPr>
        <w:t> </w:t>
      </w:r>
      <w:r>
        <w:rPr/>
        <w:t>more</w:t>
      </w:r>
      <w:r>
        <w:rPr>
          <w:spacing w:val="-6"/>
        </w:rPr>
        <w:t> </w:t>
      </w:r>
      <w:r>
        <w:rPr/>
        <w:t>parameters</w:t>
      </w:r>
      <w:r>
        <w:rPr>
          <w:spacing w:val="-6"/>
        </w:rPr>
        <w:t> </w:t>
      </w:r>
      <w:r>
        <w:rPr/>
        <w:t>with</w:t>
      </w:r>
      <w:r>
        <w:rPr>
          <w:spacing w:val="-6"/>
        </w:rPr>
        <w:t> </w:t>
      </w:r>
      <w:r>
        <w:rPr/>
        <w:t>the same amount of memory. Howev</w:t>
      </w:r>
      <w:bookmarkStart w:name="_bookmark84" w:id="124"/>
      <w:bookmarkEnd w:id="124"/>
      <w:r>
        <w:rPr/>
        <w:t>e</w:t>
      </w:r>
      <w:r>
        <w:rPr/>
        <w:t>r, it still needs to be proved whether this is really advantageous. The efficient use of these so- called 1-bit LLMs also requires new hardware.</w:t>
      </w:r>
    </w:p>
    <w:p>
      <w:pPr>
        <w:pStyle w:val="BodyText"/>
        <w:spacing w:before="6"/>
        <w:rPr>
          <w:sz w:val="22"/>
        </w:rPr>
      </w:pPr>
      <w:r>
        <w:rPr/>
        <w:pict>
          <v:group style="position:absolute;margin-left:77.25pt;margin-top:14.777344pt;width:457.5pt;height:293.25pt;mso-position-horizontal-relative:page;mso-position-vertical-relative:paragraph;z-index:-15657984;mso-wrap-distance-left:0;mso-wrap-distance-right:0" id="docshapegroup130" coordorigin="1545,296" coordsize="9150,5865">
            <v:rect style="position:absolute;left:1545;top:295;width:9150;height:5865" id="docshape131" filled="true" fillcolor="#e6e6e6" stroked="false">
              <v:fill type="solid"/>
            </v:rect>
            <v:rect style="position:absolute;left:1545;top:295;width:9150;height:75" id="docshape132" filled="true" fillcolor="#1d598b" stroked="false">
              <v:fill type="solid"/>
            </v:rect>
            <v:shape style="position:absolute;left:1545;top:370;width:9150;height:5790" type="#_x0000_t202" id="docshape133" filled="false" stroked="false">
              <v:textbox inset="0,0,0,0">
                <w:txbxContent>
                  <w:p>
                    <w:pPr>
                      <w:spacing w:before="180"/>
                      <w:ind w:left="144" w:right="0" w:firstLine="0"/>
                      <w:jc w:val="left"/>
                      <w:rPr>
                        <w:b/>
                        <w:sz w:val="30"/>
                      </w:rPr>
                    </w:pPr>
                    <w:r>
                      <w:rPr>
                        <w:b/>
                        <w:sz w:val="30"/>
                      </w:rPr>
                      <w:t>Bigger Is Better or Small Is </w:t>
                    </w:r>
                    <w:r>
                      <w:rPr>
                        <w:b/>
                        <w:spacing w:val="-2"/>
                        <w:sz w:val="30"/>
                      </w:rPr>
                      <w:t>Beautiful?</w:t>
                    </w:r>
                  </w:p>
                  <w:p>
                    <w:pPr>
                      <w:spacing w:line="237" w:lineRule="auto" w:before="195"/>
                      <w:ind w:left="144" w:right="189" w:firstLine="0"/>
                      <w:jc w:val="left"/>
                      <w:rPr>
                        <w:sz w:val="30"/>
                      </w:rPr>
                    </w:pPr>
                    <w:r>
                      <w:rPr>
                        <w:sz w:val="30"/>
                      </w:rPr>
                      <w:t>Language models with more parameters understand more complex</w:t>
                    </w:r>
                    <w:r>
                      <w:rPr>
                        <w:spacing w:val="-7"/>
                        <w:sz w:val="30"/>
                      </w:rPr>
                      <w:t> </w:t>
                    </w:r>
                    <w:r>
                      <w:rPr>
                        <w:sz w:val="30"/>
                      </w:rPr>
                      <w:t>questions</w:t>
                    </w:r>
                    <w:r>
                      <w:rPr>
                        <w:spacing w:val="-7"/>
                        <w:sz w:val="30"/>
                      </w:rPr>
                      <w:t> </w:t>
                    </w:r>
                    <w:r>
                      <w:rPr>
                        <w:sz w:val="30"/>
                      </w:rPr>
                      <w:t>and</w:t>
                    </w:r>
                    <w:r>
                      <w:rPr>
                        <w:spacing w:val="-7"/>
                        <w:sz w:val="30"/>
                      </w:rPr>
                      <w:t> </w:t>
                    </w:r>
                    <w:r>
                      <w:rPr>
                        <w:sz w:val="30"/>
                      </w:rPr>
                      <w:t>usually</w:t>
                    </w:r>
                    <w:r>
                      <w:rPr>
                        <w:spacing w:val="-7"/>
                        <w:sz w:val="30"/>
                      </w:rPr>
                      <w:t> </w:t>
                    </w:r>
                    <w:r>
                      <w:rPr>
                        <w:sz w:val="30"/>
                      </w:rPr>
                      <w:t>give</w:t>
                    </w:r>
                    <w:r>
                      <w:rPr>
                        <w:spacing w:val="-7"/>
                        <w:sz w:val="30"/>
                      </w:rPr>
                      <w:t> </w:t>
                    </w:r>
                    <w:r>
                      <w:rPr>
                        <w:sz w:val="30"/>
                      </w:rPr>
                      <w:t>better</w:t>
                    </w:r>
                    <w:r>
                      <w:rPr>
                        <w:spacing w:val="-7"/>
                        <w:sz w:val="30"/>
                      </w:rPr>
                      <w:t> </w:t>
                    </w:r>
                    <w:r>
                      <w:rPr>
                        <w:sz w:val="30"/>
                      </w:rPr>
                      <w:t>answers.</w:t>
                    </w:r>
                    <w:r>
                      <w:rPr>
                        <w:spacing w:val="-7"/>
                        <w:sz w:val="30"/>
                      </w:rPr>
                      <w:t> </w:t>
                    </w:r>
                    <w:r>
                      <w:rPr>
                        <w:sz w:val="30"/>
                      </w:rPr>
                      <w:t>However,</w:t>
                    </w:r>
                    <w:r>
                      <w:rPr>
                        <w:spacing w:val="-7"/>
                        <w:sz w:val="30"/>
                      </w:rPr>
                      <w:t> </w:t>
                    </w:r>
                    <w:r>
                      <w:rPr>
                        <w:sz w:val="30"/>
                      </w:rPr>
                      <w:t>they also</w:t>
                    </w:r>
                    <w:r>
                      <w:rPr>
                        <w:spacing w:val="-2"/>
                        <w:sz w:val="30"/>
                      </w:rPr>
                      <w:t> </w:t>
                    </w:r>
                    <w:r>
                      <w:rPr>
                        <w:sz w:val="30"/>
                      </w:rPr>
                      <w:t>require</w:t>
                    </w:r>
                    <w:r>
                      <w:rPr>
                        <w:spacing w:val="-2"/>
                        <w:sz w:val="30"/>
                      </w:rPr>
                      <w:t> </w:t>
                    </w:r>
                    <w:r>
                      <w:rPr>
                        <w:sz w:val="30"/>
                      </w:rPr>
                      <w:t>more</w:t>
                    </w:r>
                    <w:r>
                      <w:rPr>
                        <w:spacing w:val="-2"/>
                        <w:sz w:val="30"/>
                      </w:rPr>
                      <w:t> </w:t>
                    </w:r>
                    <w:r>
                      <w:rPr>
                        <w:sz w:val="30"/>
                      </w:rPr>
                      <w:t>resources,</w:t>
                    </w:r>
                    <w:r>
                      <w:rPr>
                        <w:spacing w:val="-2"/>
                        <w:sz w:val="30"/>
                      </w:rPr>
                      <w:t> </w:t>
                    </w:r>
                    <w:r>
                      <w:rPr>
                        <w:sz w:val="30"/>
                      </w:rPr>
                      <w:t>both</w:t>
                    </w:r>
                    <w:r>
                      <w:rPr>
                        <w:spacing w:val="-2"/>
                        <w:sz w:val="30"/>
                      </w:rPr>
                      <w:t> </w:t>
                    </w:r>
                    <w:r>
                      <w:rPr>
                        <w:sz w:val="30"/>
                      </w:rPr>
                      <w:t>during</w:t>
                    </w:r>
                    <w:r>
                      <w:rPr>
                        <w:spacing w:val="-2"/>
                        <w:sz w:val="30"/>
                      </w:rPr>
                      <w:t> </w:t>
                    </w:r>
                    <w:r>
                      <w:rPr>
                        <w:sz w:val="30"/>
                      </w:rPr>
                      <w:t>training</w:t>
                    </w:r>
                    <w:r>
                      <w:rPr>
                        <w:spacing w:val="-2"/>
                        <w:sz w:val="30"/>
                      </w:rPr>
                      <w:t> </w:t>
                    </w:r>
                    <w:r>
                      <w:rPr>
                        <w:sz w:val="30"/>
                      </w:rPr>
                      <w:t>and</w:t>
                    </w:r>
                    <w:r>
                      <w:rPr>
                        <w:spacing w:val="-2"/>
                        <w:sz w:val="30"/>
                      </w:rPr>
                      <w:t> </w:t>
                    </w:r>
                    <w:r>
                      <w:rPr>
                        <w:sz w:val="30"/>
                      </w:rPr>
                      <w:t>later</w:t>
                    </w:r>
                    <w:r>
                      <w:rPr>
                        <w:spacing w:val="-2"/>
                        <w:sz w:val="30"/>
                      </w:rPr>
                      <w:t> </w:t>
                    </w:r>
                    <w:r>
                      <w:rPr>
                        <w:sz w:val="30"/>
                      </w:rPr>
                      <w:t>in</w:t>
                    </w:r>
                    <w:r>
                      <w:rPr>
                        <w:spacing w:val="-2"/>
                        <w:sz w:val="30"/>
                      </w:rPr>
                      <w:t> </w:t>
                    </w:r>
                    <w:r>
                      <w:rPr>
                        <w:sz w:val="30"/>
                      </w:rPr>
                      <w:t>their application.</w:t>
                    </w:r>
                    <w:r>
                      <w:rPr>
                        <w:spacing w:val="-7"/>
                        <w:sz w:val="30"/>
                      </w:rPr>
                      <w:t> </w:t>
                    </w:r>
                    <w:r>
                      <w:rPr>
                        <w:sz w:val="30"/>
                      </w:rPr>
                      <w:t>The</w:t>
                    </w:r>
                    <w:r>
                      <w:rPr>
                        <w:spacing w:val="-7"/>
                        <w:sz w:val="30"/>
                      </w:rPr>
                      <w:t> </w:t>
                    </w:r>
                    <w:r>
                      <w:rPr>
                        <w:sz w:val="30"/>
                      </w:rPr>
                      <w:t>language</w:t>
                    </w:r>
                    <w:r>
                      <w:rPr>
                        <w:spacing w:val="-7"/>
                        <w:sz w:val="30"/>
                      </w:rPr>
                      <w:t> </w:t>
                    </w:r>
                    <w:r>
                      <w:rPr>
                        <w:sz w:val="30"/>
                      </w:rPr>
                      <w:t>model</w:t>
                    </w:r>
                    <w:r>
                      <w:rPr>
                        <w:spacing w:val="-7"/>
                        <w:sz w:val="30"/>
                      </w:rPr>
                      <w:t> </w:t>
                    </w:r>
                    <w:r>
                      <w:rPr>
                        <w:sz w:val="30"/>
                      </w:rPr>
                      <w:t>of</w:t>
                    </w:r>
                    <w:r>
                      <w:rPr>
                        <w:spacing w:val="-7"/>
                        <w:sz w:val="30"/>
                      </w:rPr>
                      <w:t> </w:t>
                    </w:r>
                    <w:r>
                      <w:rPr>
                        <w:sz w:val="30"/>
                      </w:rPr>
                      <w:t>ChatGPT-4,</w:t>
                    </w:r>
                    <w:r>
                      <w:rPr>
                        <w:spacing w:val="-7"/>
                        <w:sz w:val="30"/>
                      </w:rPr>
                      <w:t> </w:t>
                    </w:r>
                    <w:r>
                      <w:rPr>
                        <w:sz w:val="30"/>
                      </w:rPr>
                      <w:t>which</w:t>
                    </w:r>
                    <w:r>
                      <w:rPr>
                        <w:spacing w:val="-7"/>
                        <w:sz w:val="30"/>
                      </w:rPr>
                      <w:t> </w:t>
                    </w:r>
                    <w:r>
                      <w:rPr>
                        <w:sz w:val="30"/>
                      </w:rPr>
                      <w:t>isn’t</w:t>
                    </w:r>
                    <w:r>
                      <w:rPr>
                        <w:spacing w:val="-7"/>
                        <w:sz w:val="30"/>
                      </w:rPr>
                      <w:t> </w:t>
                    </w:r>
                    <w:r>
                      <w:rPr>
                        <w:sz w:val="30"/>
                      </w:rPr>
                      <w:t>publicly accessible, probably comprises more than 1,000 billion parameters. The largest variant of the free Llama language model has 400 billion parameters (as of mid-2024).</w:t>
                    </w:r>
                  </w:p>
                  <w:p>
                    <w:pPr>
                      <w:spacing w:line="237" w:lineRule="auto" w:before="206"/>
                      <w:ind w:left="144" w:right="198" w:firstLine="0"/>
                      <w:jc w:val="left"/>
                      <w:rPr>
                        <w:sz w:val="30"/>
                      </w:rPr>
                    </w:pPr>
                    <w:r>
                      <w:rPr>
                        <w:sz w:val="30"/>
                      </w:rPr>
                      <w:t>However, the number of parameters isn’t the only criteria. The quality of language models is heavily dependent on the material used during training and in fine-tuning. Finally, language models can be focused on content. Some LLMs are explicitly intended for programming.</w:t>
                    </w:r>
                    <w:r>
                      <w:rPr>
                        <w:spacing w:val="-6"/>
                        <w:sz w:val="30"/>
                      </w:rPr>
                      <w:t> </w:t>
                    </w:r>
                    <w:r>
                      <w:rPr>
                        <w:sz w:val="30"/>
                      </w:rPr>
                      <w:t>For</w:t>
                    </w:r>
                    <w:r>
                      <w:rPr>
                        <w:spacing w:val="-6"/>
                        <w:sz w:val="30"/>
                      </w:rPr>
                      <w:t> </w:t>
                    </w:r>
                    <w:r>
                      <w:rPr>
                        <w:sz w:val="30"/>
                      </w:rPr>
                      <w:t>this</w:t>
                    </w:r>
                    <w:r>
                      <w:rPr>
                        <w:spacing w:val="-6"/>
                        <w:sz w:val="30"/>
                      </w:rPr>
                      <w:t> </w:t>
                    </w:r>
                    <w:r>
                      <w:rPr>
                        <w:sz w:val="30"/>
                      </w:rPr>
                      <w:t>reason,</w:t>
                    </w:r>
                    <w:r>
                      <w:rPr>
                        <w:spacing w:val="-6"/>
                        <w:sz w:val="30"/>
                      </w:rPr>
                      <w:t> </w:t>
                    </w:r>
                    <w:r>
                      <w:rPr>
                        <w:sz w:val="30"/>
                      </w:rPr>
                      <w:t>a</w:t>
                    </w:r>
                    <w:r>
                      <w:rPr>
                        <w:spacing w:val="-6"/>
                        <w:sz w:val="30"/>
                      </w:rPr>
                      <w:t> </w:t>
                    </w:r>
                    <w:r>
                      <w:rPr>
                        <w:sz w:val="30"/>
                      </w:rPr>
                      <w:t>particularly</w:t>
                    </w:r>
                    <w:r>
                      <w:rPr>
                        <w:spacing w:val="-6"/>
                        <w:sz w:val="30"/>
                      </w:rPr>
                      <w:t> </w:t>
                    </w:r>
                    <w:r>
                      <w:rPr>
                        <w:sz w:val="30"/>
                      </w:rPr>
                      <w:t>large</w:t>
                    </w:r>
                    <w:r>
                      <w:rPr>
                        <w:spacing w:val="-6"/>
                        <w:sz w:val="30"/>
                      </w:rPr>
                      <w:t> </w:t>
                    </w:r>
                    <w:r>
                      <w:rPr>
                        <w:sz w:val="30"/>
                      </w:rPr>
                      <w:t>number</w:t>
                    </w:r>
                    <w:r>
                      <w:rPr>
                        <w:spacing w:val="-6"/>
                        <w:sz w:val="30"/>
                      </w:rPr>
                      <w:t> </w:t>
                    </w:r>
                    <w:r>
                      <w:rPr>
                        <w:sz w:val="30"/>
                      </w:rPr>
                      <w:t>of</w:t>
                    </w:r>
                    <w:r>
                      <w:rPr>
                        <w:spacing w:val="-6"/>
                        <w:sz w:val="30"/>
                      </w:rPr>
                      <w:t> </w:t>
                    </w:r>
                    <w:r>
                      <w:rPr>
                        <w:sz w:val="30"/>
                      </w:rPr>
                      <w:t>code examples were used during the training.</w:t>
                    </w:r>
                  </w:p>
                </w:txbxContent>
              </v:textbox>
              <w10:wrap type="none"/>
            </v:shape>
            <w10:wrap type="topAndBottom"/>
          </v:group>
        </w:pict>
      </w:r>
    </w:p>
    <w:p>
      <w:pPr>
        <w:spacing w:after="0"/>
        <w:rPr>
          <w:sz w:val="22"/>
        </w:rPr>
        <w:sectPr>
          <w:pgSz w:w="12240" w:h="15840"/>
          <w:pgMar w:top="1360" w:bottom="280" w:left="1420" w:right="1340"/>
        </w:sectPr>
      </w:pPr>
    </w:p>
    <w:p>
      <w:pPr>
        <w:pStyle w:val="BodyText"/>
        <w:ind w:left="125"/>
        <w:rPr>
          <w:sz w:val="20"/>
        </w:rPr>
      </w:pPr>
      <w:r>
        <w:rPr>
          <w:sz w:val="20"/>
        </w:rPr>
        <w:pict>
          <v:shape style="width:457.5pt;height:200.25pt;mso-position-horizontal-relative:char;mso-position-vertical-relative:line" type="#_x0000_t202" id="docshape134" filled="true" fillcolor="#e6e6e6" stroked="false">
            <w10:anchorlock/>
            <v:textbox inset="0,0,0,0">
              <w:txbxContent>
                <w:p>
                  <w:pPr>
                    <w:pStyle w:val="BodyText"/>
                    <w:spacing w:line="237" w:lineRule="auto" w:before="3"/>
                    <w:ind w:left="144" w:right="198"/>
                    <w:rPr>
                      <w:color w:val="000000"/>
                    </w:rPr>
                  </w:pPr>
                  <w:r>
                    <w:rPr>
                      <w:color w:val="000000"/>
                    </w:rPr>
                    <w:t>One</w:t>
                  </w:r>
                  <w:r>
                    <w:rPr>
                      <w:color w:val="000000"/>
                      <w:spacing w:val="-4"/>
                    </w:rPr>
                    <w:t> </w:t>
                  </w:r>
                  <w:r>
                    <w:rPr>
                      <w:color w:val="000000"/>
                    </w:rPr>
                    <w:t>of</w:t>
                  </w:r>
                  <w:r>
                    <w:rPr>
                      <w:color w:val="000000"/>
                      <w:spacing w:val="-4"/>
                    </w:rPr>
                    <w:t> </w:t>
                  </w:r>
                  <w:r>
                    <w:rPr>
                      <w:color w:val="000000"/>
                    </w:rPr>
                    <w:t>the</w:t>
                  </w:r>
                  <w:r>
                    <w:rPr>
                      <w:color w:val="000000"/>
                      <w:spacing w:val="-4"/>
                    </w:rPr>
                    <w:t> </w:t>
                  </w:r>
                  <w:r>
                    <w:rPr>
                      <w:color w:val="000000"/>
                    </w:rPr>
                    <w:t>most</w:t>
                  </w:r>
                  <w:r>
                    <w:rPr>
                      <w:color w:val="000000"/>
                      <w:spacing w:val="-4"/>
                    </w:rPr>
                    <w:t> </w:t>
                  </w:r>
                  <w:r>
                    <w:rPr>
                      <w:color w:val="000000"/>
                    </w:rPr>
                    <w:t>exciting</w:t>
                  </w:r>
                  <w:r>
                    <w:rPr>
                      <w:color w:val="000000"/>
                      <w:spacing w:val="-4"/>
                    </w:rPr>
                    <w:t> </w:t>
                  </w:r>
                  <w:r>
                    <w:rPr>
                      <w:color w:val="000000"/>
                    </w:rPr>
                    <w:t>AI</w:t>
                  </w:r>
                  <w:r>
                    <w:rPr>
                      <w:color w:val="000000"/>
                      <w:spacing w:val="-4"/>
                    </w:rPr>
                    <w:t> </w:t>
                  </w:r>
                  <w:r>
                    <w:rPr>
                      <w:color w:val="000000"/>
                    </w:rPr>
                    <w:t>research</w:t>
                  </w:r>
                  <w:r>
                    <w:rPr>
                      <w:color w:val="000000"/>
                      <w:spacing w:val="-4"/>
                    </w:rPr>
                    <w:t> </w:t>
                  </w:r>
                  <w:r>
                    <w:rPr>
                      <w:color w:val="000000"/>
                    </w:rPr>
                    <w:t>topics</w:t>
                  </w:r>
                  <w:r>
                    <w:rPr>
                      <w:color w:val="000000"/>
                      <w:spacing w:val="-4"/>
                    </w:rPr>
                    <w:t> </w:t>
                  </w:r>
                  <w:r>
                    <w:rPr>
                      <w:color w:val="000000"/>
                    </w:rPr>
                    <w:t>at</w:t>
                  </w:r>
                  <w:r>
                    <w:rPr>
                      <w:color w:val="000000"/>
                      <w:spacing w:val="-4"/>
                    </w:rPr>
                    <w:t> </w:t>
                  </w:r>
                  <w:r>
                    <w:rPr>
                      <w:color w:val="000000"/>
                    </w:rPr>
                    <w:t>the</w:t>
                  </w:r>
                  <w:r>
                    <w:rPr>
                      <w:color w:val="000000"/>
                      <w:spacing w:val="-4"/>
                    </w:rPr>
                    <w:t> </w:t>
                  </w:r>
                  <w:r>
                    <w:rPr>
                      <w:color w:val="000000"/>
                    </w:rPr>
                    <w:t>moment</w:t>
                  </w:r>
                  <w:r>
                    <w:rPr>
                      <w:color w:val="000000"/>
                      <w:spacing w:val="-4"/>
                    </w:rPr>
                    <w:t> </w:t>
                  </w:r>
                  <w:r>
                    <w:rPr>
                      <w:color w:val="000000"/>
                    </w:rPr>
                    <w:t>is</w:t>
                  </w:r>
                  <w:r>
                    <w:rPr>
                      <w:color w:val="000000"/>
                      <w:spacing w:val="-4"/>
                    </w:rPr>
                    <w:t> </w:t>
                  </w:r>
                  <w:r>
                    <w:rPr>
                      <w:color w:val="000000"/>
                    </w:rPr>
                    <w:t>the attempt to make high-quality language models as small as possible. </w:t>
                  </w:r>
                  <w:r>
                    <w:rPr>
                      <w:i/>
                      <w:color w:val="000000"/>
                      <w:sz w:val="31"/>
                    </w:rPr>
                    <w:t>Small language models </w:t>
                  </w:r>
                  <w:r>
                    <w:rPr>
                      <w:color w:val="000000"/>
                    </w:rPr>
                    <w:t>(SLMs) would allow local application on notebooks and even smartphones. “Small” is relative; such models still comprise several billion parameters.</w:t>
                  </w:r>
                </w:p>
                <w:p>
                  <w:pPr>
                    <w:pStyle w:val="BodyText"/>
                    <w:spacing w:line="237" w:lineRule="auto" w:before="190"/>
                    <w:ind w:left="144"/>
                    <w:rPr>
                      <w:color w:val="000000"/>
                    </w:rPr>
                  </w:pPr>
                  <w:r>
                    <w:rPr>
                      <w:color w:val="000000"/>
                    </w:rPr>
                    <w:t>One approach isn’t to use terabytes of undifferentiated texts collected from the internet for training, but to select less, higher- quality</w:t>
                  </w:r>
                  <w:r>
                    <w:rPr>
                      <w:color w:val="000000"/>
                      <w:spacing w:val="-5"/>
                    </w:rPr>
                    <w:t> </w:t>
                  </w:r>
                  <w:r>
                    <w:rPr>
                      <w:color w:val="000000"/>
                    </w:rPr>
                    <w:t>training</w:t>
                  </w:r>
                  <w:r>
                    <w:rPr>
                      <w:color w:val="000000"/>
                      <w:spacing w:val="-5"/>
                    </w:rPr>
                    <w:t> </w:t>
                  </w:r>
                  <w:r>
                    <w:rPr>
                      <w:color w:val="000000"/>
                    </w:rPr>
                    <w:t>material.</w:t>
                  </w:r>
                  <w:r>
                    <w:rPr>
                      <w:color w:val="000000"/>
                      <w:spacing w:val="-5"/>
                    </w:rPr>
                    <w:t> </w:t>
                  </w:r>
                  <w:r>
                    <w:rPr>
                      <w:color w:val="000000"/>
                    </w:rPr>
                    <w:t>It</w:t>
                  </w:r>
                  <w:r>
                    <w:rPr>
                      <w:color w:val="000000"/>
                      <w:spacing w:val="-5"/>
                    </w:rPr>
                    <w:t> </w:t>
                  </w:r>
                  <w:r>
                    <w:rPr>
                      <w:color w:val="000000"/>
                    </w:rPr>
                    <w:t>remains</w:t>
                  </w:r>
                  <w:r>
                    <w:rPr>
                      <w:color w:val="000000"/>
                      <w:spacing w:val="-5"/>
                    </w:rPr>
                    <w:t> </w:t>
                  </w:r>
                  <w:r>
                    <w:rPr>
                      <w:color w:val="000000"/>
                    </w:rPr>
                    <w:t>to</w:t>
                  </w:r>
                  <w:r>
                    <w:rPr>
                      <w:color w:val="000000"/>
                      <w:spacing w:val="-5"/>
                    </w:rPr>
                    <w:t> </w:t>
                  </w:r>
                  <w:r>
                    <w:rPr>
                      <w:color w:val="000000"/>
                    </w:rPr>
                    <w:t>be</w:t>
                  </w:r>
                  <w:r>
                    <w:rPr>
                      <w:color w:val="000000"/>
                      <w:spacing w:val="-5"/>
                    </w:rPr>
                    <w:t> </w:t>
                  </w:r>
                  <w:r>
                    <w:rPr>
                      <w:color w:val="000000"/>
                    </w:rPr>
                    <w:t>seen</w:t>
                  </w:r>
                  <w:r>
                    <w:rPr>
                      <w:color w:val="000000"/>
                      <w:spacing w:val="-5"/>
                    </w:rPr>
                    <w:t> </w:t>
                  </w:r>
                  <w:r>
                    <w:rPr>
                      <w:color w:val="000000"/>
                    </w:rPr>
                    <w:t>whether</w:t>
                  </w:r>
                  <w:r>
                    <w:rPr>
                      <w:color w:val="000000"/>
                      <w:spacing w:val="-5"/>
                    </w:rPr>
                    <w:t> </w:t>
                  </w:r>
                  <w:r>
                    <w:rPr>
                      <w:color w:val="000000"/>
                    </w:rPr>
                    <w:t>and</w:t>
                  </w:r>
                  <w:r>
                    <w:rPr>
                      <w:color w:val="000000"/>
                      <w:spacing w:val="-5"/>
                    </w:rPr>
                    <w:t> </w:t>
                  </w:r>
                  <w:r>
                    <w:rPr>
                      <w:color w:val="000000"/>
                    </w:rPr>
                    <w:t>when </w:t>
                  </w:r>
                  <w:bookmarkStart w:name="1.5.4 The Transformer Model" w:id="125"/>
                  <w:bookmarkEnd w:id="125"/>
                  <w:r>
                    <w:rPr>
                      <w:color w:val="000000"/>
                    </w:rPr>
                  </w:r>
                  <w:bookmarkStart w:name="_bookmark85" w:id="126"/>
                  <w:bookmarkEnd w:id="126"/>
                  <w:r>
                    <w:rPr>
                      <w:color w:val="000000"/>
                    </w:rPr>
                    <w:t>the</w:t>
                  </w:r>
                  <w:r>
                    <w:rPr>
                      <w:color w:val="000000"/>
                    </w:rPr>
                    <w:t> quality of such “small” models can keep up with large commercial models.</w:t>
                  </w:r>
                </w:p>
              </w:txbxContent>
            </v:textbox>
            <v:fill type="solid"/>
          </v:shape>
        </w:pict>
      </w:r>
      <w:r>
        <w:rPr>
          <w:sz w:val="20"/>
        </w:rPr>
      </w:r>
    </w:p>
    <w:p>
      <w:pPr>
        <w:pStyle w:val="BodyText"/>
        <w:rPr>
          <w:sz w:val="20"/>
        </w:rPr>
      </w:pPr>
    </w:p>
    <w:p>
      <w:pPr>
        <w:pStyle w:val="BodyText"/>
        <w:spacing w:before="9"/>
        <w:rPr>
          <w:sz w:val="25"/>
        </w:rPr>
      </w:pPr>
    </w:p>
    <w:p>
      <w:pPr>
        <w:pStyle w:val="Heading5"/>
        <w:numPr>
          <w:ilvl w:val="2"/>
          <w:numId w:val="2"/>
        </w:numPr>
        <w:tabs>
          <w:tab w:pos="1370" w:val="left" w:leader="none"/>
          <w:tab w:pos="1371" w:val="left" w:leader="none"/>
        </w:tabs>
        <w:spacing w:line="240" w:lineRule="auto" w:before="107" w:after="0"/>
        <w:ind w:left="1370" w:right="0" w:hanging="1252"/>
        <w:jc w:val="left"/>
      </w:pPr>
      <w:r>
        <w:rPr>
          <w:color w:val="1D598B"/>
        </w:rPr>
        <w:t>The</w:t>
      </w:r>
      <w:r>
        <w:rPr>
          <w:color w:val="1D598B"/>
          <w:spacing w:val="28"/>
        </w:rPr>
        <w:t> </w:t>
      </w:r>
      <w:bookmarkStart w:name="_bookmark86" w:id="127"/>
      <w:bookmarkEnd w:id="127"/>
      <w:r>
        <w:rPr>
          <w:color w:val="1D598B"/>
        </w:rPr>
        <w:t>Transformer</w:t>
      </w:r>
      <w:r>
        <w:rPr>
          <w:color w:val="1D598B"/>
          <w:spacing w:val="29"/>
        </w:rPr>
        <w:t> </w:t>
      </w:r>
      <w:r>
        <w:rPr>
          <w:color w:val="1D598B"/>
          <w:spacing w:val="-2"/>
        </w:rPr>
        <w:t>Model</w:t>
      </w:r>
    </w:p>
    <w:p>
      <w:pPr>
        <w:pStyle w:val="BodyText"/>
        <w:spacing w:line="235" w:lineRule="auto" w:before="208"/>
        <w:ind w:left="119" w:right="203"/>
      </w:pPr>
      <w:r>
        <w:rPr/>
        <w:t>A special feature of LLMs is the underlying transformer model. The model is based on a research breakthrough published in 2017 under the title “Attention Is All You Need” (available free at </w:t>
      </w:r>
      <w:hyperlink r:id="rId67">
        <w:r>
          <w:rPr>
            <w:i/>
            <w:sz w:val="31"/>
          </w:rPr>
          <w:t>https://arxiv.org/abs/1706.03762</w:t>
        </w:r>
      </w:hyperlink>
      <w:r>
        <w:rPr/>
        <w:t>).</w:t>
      </w:r>
      <w:r>
        <w:rPr>
          <w:spacing w:val="-11"/>
        </w:rPr>
        <w:t> </w:t>
      </w:r>
      <w:r>
        <w:rPr/>
        <w:t>This</w:t>
      </w:r>
      <w:r>
        <w:rPr>
          <w:spacing w:val="-11"/>
        </w:rPr>
        <w:t> </w:t>
      </w:r>
      <w:r>
        <w:rPr/>
        <w:t>relatively</w:t>
      </w:r>
      <w:r>
        <w:rPr>
          <w:spacing w:val="-11"/>
        </w:rPr>
        <w:t> </w:t>
      </w:r>
      <w:r>
        <w:rPr/>
        <w:t>new</w:t>
      </w:r>
      <w:r>
        <w:rPr>
          <w:spacing w:val="-11"/>
        </w:rPr>
        <w:t> </w:t>
      </w:r>
      <w:r>
        <w:rPr/>
        <w:t>AI</w:t>
      </w:r>
      <w:r>
        <w:rPr>
          <w:spacing w:val="-11"/>
        </w:rPr>
        <w:t> </w:t>
      </w:r>
      <w:r>
        <w:rPr/>
        <w:t>technique applies neural networks to sequences, for example, to sentences made</w:t>
      </w:r>
      <w:r>
        <w:rPr>
          <w:spacing w:val="-9"/>
        </w:rPr>
        <w:t> </w:t>
      </w:r>
      <w:r>
        <w:rPr/>
        <w:t>up</w:t>
      </w:r>
      <w:r>
        <w:rPr>
          <w:spacing w:val="-9"/>
        </w:rPr>
        <w:t> </w:t>
      </w:r>
      <w:r>
        <w:rPr/>
        <w:t>of</w:t>
      </w:r>
      <w:r>
        <w:rPr>
          <w:spacing w:val="-9"/>
        </w:rPr>
        <w:t> </w:t>
      </w:r>
      <w:r>
        <w:rPr/>
        <w:t>words.</w:t>
      </w:r>
      <w:r>
        <w:rPr>
          <w:spacing w:val="-9"/>
        </w:rPr>
        <w:t> </w:t>
      </w:r>
      <w:r>
        <w:rPr/>
        <w:t>In</w:t>
      </w:r>
      <w:r>
        <w:rPr>
          <w:spacing w:val="-9"/>
        </w:rPr>
        <w:t> </w:t>
      </w:r>
      <w:r>
        <w:rPr/>
        <w:t>the</w:t>
      </w:r>
      <w:r>
        <w:rPr>
          <w:spacing w:val="-9"/>
        </w:rPr>
        <w:t> </w:t>
      </w:r>
      <w:r>
        <w:rPr/>
        <w:t>case</w:t>
      </w:r>
      <w:r>
        <w:rPr>
          <w:spacing w:val="-9"/>
        </w:rPr>
        <w:t> </w:t>
      </w:r>
      <w:r>
        <w:rPr/>
        <w:t>of</w:t>
      </w:r>
      <w:r>
        <w:rPr>
          <w:spacing w:val="-9"/>
        </w:rPr>
        <w:t> </w:t>
      </w:r>
      <w:r>
        <w:rPr/>
        <w:t>LLMs,</w:t>
      </w:r>
      <w:r>
        <w:rPr>
          <w:spacing w:val="-9"/>
        </w:rPr>
        <w:t> </w:t>
      </w:r>
      <w:r>
        <w:rPr/>
        <w:t>however,</w:t>
      </w:r>
      <w:r>
        <w:rPr>
          <w:spacing w:val="-9"/>
        </w:rPr>
        <w:t> </w:t>
      </w:r>
      <w:r>
        <w:rPr>
          <w:i/>
          <w:sz w:val="31"/>
        </w:rPr>
        <w:t>tokens</w:t>
      </w:r>
      <w:r>
        <w:rPr>
          <w:i/>
          <w:spacing w:val="-12"/>
          <w:sz w:val="31"/>
        </w:rPr>
        <w:t> </w:t>
      </w:r>
      <w:r>
        <w:rPr/>
        <w:t>rather</w:t>
      </w:r>
      <w:r>
        <w:rPr>
          <w:spacing w:val="-9"/>
        </w:rPr>
        <w:t> </w:t>
      </w:r>
      <w:r>
        <w:rPr/>
        <w:t>than words</w:t>
      </w:r>
      <w:r>
        <w:rPr>
          <w:spacing w:val="-4"/>
        </w:rPr>
        <w:t> </w:t>
      </w:r>
      <w:r>
        <w:rPr/>
        <w:t>are</w:t>
      </w:r>
      <w:r>
        <w:rPr>
          <w:spacing w:val="-4"/>
        </w:rPr>
        <w:t> </w:t>
      </w:r>
      <w:r>
        <w:rPr/>
        <w:t>used</w:t>
      </w:r>
      <w:r>
        <w:rPr>
          <w:spacing w:val="-4"/>
        </w:rPr>
        <w:t> </w:t>
      </w:r>
      <w:r>
        <w:rPr/>
        <w:t>as</w:t>
      </w:r>
      <w:r>
        <w:rPr>
          <w:spacing w:val="-4"/>
        </w:rPr>
        <w:t> </w:t>
      </w:r>
      <w:r>
        <w:rPr/>
        <w:t>data</w:t>
      </w:r>
      <w:r>
        <w:rPr>
          <w:spacing w:val="-4"/>
        </w:rPr>
        <w:t> </w:t>
      </w:r>
      <w:r>
        <w:rPr/>
        <w:t>units:</w:t>
      </w:r>
      <w:r>
        <w:rPr>
          <w:spacing w:val="-4"/>
        </w:rPr>
        <w:t> </w:t>
      </w:r>
      <w:r>
        <w:rPr/>
        <w:t>these</w:t>
      </w:r>
      <w:r>
        <w:rPr>
          <w:spacing w:val="-4"/>
        </w:rPr>
        <w:t> </w:t>
      </w:r>
      <w:r>
        <w:rPr/>
        <w:t>are</w:t>
      </w:r>
      <w:r>
        <w:rPr>
          <w:spacing w:val="-4"/>
        </w:rPr>
        <w:t> </w:t>
      </w:r>
      <w:r>
        <w:rPr/>
        <w:t>parts</w:t>
      </w:r>
      <w:r>
        <w:rPr>
          <w:spacing w:val="-4"/>
        </w:rPr>
        <w:t> </w:t>
      </w:r>
      <w:r>
        <w:rPr/>
        <w:t>of</w:t>
      </w:r>
      <w:r>
        <w:rPr>
          <w:spacing w:val="-4"/>
        </w:rPr>
        <w:t> </w:t>
      </w:r>
      <w:r>
        <w:rPr/>
        <w:t>a</w:t>
      </w:r>
      <w:r>
        <w:rPr>
          <w:spacing w:val="-4"/>
        </w:rPr>
        <w:t> </w:t>
      </w:r>
      <w:r>
        <w:rPr/>
        <w:t>word,</w:t>
      </w:r>
      <w:r>
        <w:rPr>
          <w:spacing w:val="-4"/>
        </w:rPr>
        <w:t> </w:t>
      </w:r>
      <w:r>
        <w:rPr/>
        <w:t>comparable to partial words or syllables.</w:t>
      </w:r>
    </w:p>
    <w:p>
      <w:pPr>
        <w:pStyle w:val="BodyText"/>
        <w:spacing w:line="237" w:lineRule="auto" w:before="224"/>
        <w:ind w:left="119" w:right="203"/>
      </w:pPr>
      <w:r>
        <w:rPr/>
        <w:t>Tokens are mapped internally by vectors. A vector is simply a sequence of numbers (an array). These vectors are relatively large and consist of 768 or 2,048 values, for example. Each value is mapped as a 16-bit or 32-bit floating point number. The space requirement</w:t>
      </w:r>
      <w:r>
        <w:rPr>
          <w:spacing w:val="-6"/>
        </w:rPr>
        <w:t> </w:t>
      </w:r>
      <w:r>
        <w:rPr/>
        <w:t>of</w:t>
      </w:r>
      <w:r>
        <w:rPr>
          <w:spacing w:val="-6"/>
        </w:rPr>
        <w:t> </w:t>
      </w:r>
      <w:r>
        <w:rPr/>
        <w:t>a</w:t>
      </w:r>
      <w:r>
        <w:rPr>
          <w:spacing w:val="-6"/>
        </w:rPr>
        <w:t> </w:t>
      </w:r>
      <w:r>
        <w:rPr/>
        <w:t>token</w:t>
      </w:r>
      <w:r>
        <w:rPr>
          <w:spacing w:val="-6"/>
        </w:rPr>
        <w:t> </w:t>
      </w:r>
      <w:r>
        <w:rPr/>
        <w:t>is</w:t>
      </w:r>
      <w:r>
        <w:rPr>
          <w:spacing w:val="-6"/>
        </w:rPr>
        <w:t> </w:t>
      </w:r>
      <w:r>
        <w:rPr/>
        <w:t>therefore</w:t>
      </w:r>
      <w:r>
        <w:rPr>
          <w:spacing w:val="-6"/>
        </w:rPr>
        <w:t> </w:t>
      </w:r>
      <w:r>
        <w:rPr/>
        <w:t>several</w:t>
      </w:r>
      <w:r>
        <w:rPr>
          <w:spacing w:val="-6"/>
        </w:rPr>
        <w:t> </w:t>
      </w:r>
      <w:r>
        <w:rPr/>
        <w:t>kilobytes.</w:t>
      </w:r>
      <w:r>
        <w:rPr>
          <w:spacing w:val="-6"/>
        </w:rPr>
        <w:t> </w:t>
      </w:r>
      <w:r>
        <w:rPr/>
        <w:t>The</w:t>
      </w:r>
      <w:r>
        <w:rPr>
          <w:spacing w:val="-6"/>
        </w:rPr>
        <w:t> </w:t>
      </w:r>
      <w:r>
        <w:rPr/>
        <w:t>same</w:t>
      </w:r>
      <w:r>
        <w:rPr>
          <w:spacing w:val="-6"/>
        </w:rPr>
        <w:t> </w:t>
      </w:r>
      <w:r>
        <w:rPr/>
        <w:t>word would only take up a few bytes in UTF-8 encoding.</w:t>
      </w:r>
    </w:p>
    <w:p>
      <w:pPr>
        <w:pStyle w:val="BodyText"/>
        <w:spacing w:line="237" w:lineRule="auto" w:before="205"/>
        <w:ind w:left="119"/>
      </w:pPr>
      <w:r>
        <w:rPr/>
        <w:t>The lavish use of internal representation has the adv</w:t>
      </w:r>
      <w:bookmarkStart w:name="_bookmark87" w:id="128"/>
      <w:bookmarkEnd w:id="128"/>
      <w:r>
        <w:rPr/>
        <w:t>antage</w:t>
      </w:r>
      <w:r>
        <w:rPr/>
        <w:t> that a token</w:t>
      </w:r>
      <w:r>
        <w:rPr>
          <w:spacing w:val="-5"/>
        </w:rPr>
        <w:t> </w:t>
      </w:r>
      <w:r>
        <w:rPr/>
        <w:t>doesn’t</w:t>
      </w:r>
      <w:r>
        <w:rPr>
          <w:spacing w:val="-5"/>
        </w:rPr>
        <w:t> </w:t>
      </w:r>
      <w:r>
        <w:rPr/>
        <w:t>simply</w:t>
      </w:r>
      <w:r>
        <w:rPr>
          <w:spacing w:val="-5"/>
        </w:rPr>
        <w:t> </w:t>
      </w:r>
      <w:r>
        <w:rPr/>
        <w:t>store</w:t>
      </w:r>
      <w:r>
        <w:rPr>
          <w:spacing w:val="-5"/>
        </w:rPr>
        <w:t> </w:t>
      </w:r>
      <w:r>
        <w:rPr/>
        <w:t>the</w:t>
      </w:r>
      <w:r>
        <w:rPr>
          <w:spacing w:val="-5"/>
        </w:rPr>
        <w:t> </w:t>
      </w:r>
      <w:r>
        <w:rPr/>
        <w:t>characters</w:t>
      </w:r>
      <w:r>
        <w:rPr>
          <w:spacing w:val="-5"/>
        </w:rPr>
        <w:t> </w:t>
      </w:r>
      <w:r>
        <w:rPr/>
        <w:t>of</w:t>
      </w:r>
      <w:r>
        <w:rPr>
          <w:spacing w:val="-5"/>
        </w:rPr>
        <w:t> </w:t>
      </w:r>
      <w:r>
        <w:rPr/>
        <w:t>the</w:t>
      </w:r>
      <w:r>
        <w:rPr>
          <w:spacing w:val="-5"/>
        </w:rPr>
        <w:t> </w:t>
      </w:r>
      <w:r>
        <w:rPr/>
        <w:t>word,</w:t>
      </w:r>
      <w:r>
        <w:rPr>
          <w:spacing w:val="-5"/>
        </w:rPr>
        <w:t> </w:t>
      </w:r>
      <w:r>
        <w:rPr/>
        <w:t>but</w:t>
      </w:r>
      <w:r>
        <w:rPr>
          <w:spacing w:val="-5"/>
        </w:rPr>
        <w:t> </w:t>
      </w:r>
      <w:r>
        <w:rPr/>
        <w:t>countless pieces of contextual information. Words that are related in content have similar vectors. The </w:t>
      </w:r>
      <w:r>
        <w:rPr>
          <w:i/>
          <w:sz w:val="31"/>
        </w:rPr>
        <w:t>tokenizer</w:t>
      </w:r>
      <w:r>
        <w:rPr/>
        <w:t>, which is upstream of the transformer, is responsible for converting words into token vectors.</w:t>
      </w:r>
    </w:p>
    <w:p>
      <w:pPr>
        <w:spacing w:after="0" w:line="237" w:lineRule="auto"/>
        <w:sectPr>
          <w:pgSz w:w="12240" w:h="15840"/>
          <w:pgMar w:top="1440" w:bottom="280" w:left="1420" w:right="1340"/>
        </w:sectPr>
      </w:pPr>
    </w:p>
    <w:p>
      <w:pPr>
        <w:pStyle w:val="BodyText"/>
        <w:spacing w:line="237" w:lineRule="auto" w:before="83"/>
        <w:ind w:left="119" w:right="317"/>
      </w:pPr>
      <w:r>
        <w:rPr/>
        <w:t>In general, a transformer turns a data sequence into a new data sequence. An easy-to-understand application is the translation of a text</w:t>
      </w:r>
      <w:r>
        <w:rPr>
          <w:spacing w:val="-9"/>
        </w:rPr>
        <w:t> </w:t>
      </w:r>
      <w:r>
        <w:rPr/>
        <w:t>from</w:t>
      </w:r>
      <w:r>
        <w:rPr>
          <w:spacing w:val="-9"/>
        </w:rPr>
        <w:t> </w:t>
      </w:r>
      <w:r>
        <w:rPr/>
        <w:t>one</w:t>
      </w:r>
      <w:r>
        <w:rPr>
          <w:spacing w:val="-9"/>
        </w:rPr>
        <w:t> </w:t>
      </w:r>
      <w:r>
        <w:rPr/>
        <w:t>language</w:t>
      </w:r>
      <w:r>
        <w:rPr>
          <w:spacing w:val="-9"/>
        </w:rPr>
        <w:t> </w:t>
      </w:r>
      <w:r>
        <w:rPr/>
        <w:t>into</w:t>
      </w:r>
      <w:r>
        <w:rPr>
          <w:spacing w:val="-9"/>
        </w:rPr>
        <w:t> </w:t>
      </w:r>
      <w:r>
        <w:rPr/>
        <w:t>another.</w:t>
      </w:r>
      <w:r>
        <w:rPr>
          <w:spacing w:val="-9"/>
        </w:rPr>
        <w:t> </w:t>
      </w:r>
      <w:r>
        <w:rPr/>
        <w:t>An</w:t>
      </w:r>
      <w:r>
        <w:rPr>
          <w:spacing w:val="-9"/>
        </w:rPr>
        <w:t> </w:t>
      </w:r>
      <w:r>
        <w:rPr/>
        <w:t>encoder</w:t>
      </w:r>
      <w:r>
        <w:rPr>
          <w:spacing w:val="-9"/>
        </w:rPr>
        <w:t> </w:t>
      </w:r>
      <w:r>
        <w:rPr/>
        <w:t>converts</w:t>
      </w:r>
      <w:r>
        <w:rPr>
          <w:spacing w:val="-9"/>
        </w:rPr>
        <w:t> </w:t>
      </w:r>
      <w:r>
        <w:rPr/>
        <w:t>the</w:t>
      </w:r>
      <w:r>
        <w:rPr>
          <w:spacing w:val="-9"/>
        </w:rPr>
        <w:t> </w:t>
      </w:r>
      <w:r>
        <w:rPr/>
        <w:t>input into an internal display. After processing, the decoder takes care of turning this data back into text.</w:t>
      </w:r>
    </w:p>
    <w:p>
      <w:pPr>
        <w:pStyle w:val="BodyText"/>
        <w:spacing w:before="199"/>
        <w:ind w:left="119"/>
      </w:pPr>
      <w:r>
        <w:rPr/>
        <w:t>The</w:t>
      </w:r>
      <w:r>
        <w:rPr>
          <w:spacing w:val="-5"/>
        </w:rPr>
        <w:t> </w:t>
      </w:r>
      <w:r>
        <w:rPr/>
        <w:t>transformer</w:t>
      </w:r>
      <w:r>
        <w:rPr>
          <w:spacing w:val="-3"/>
        </w:rPr>
        <w:t> </w:t>
      </w:r>
      <w:r>
        <w:rPr/>
        <w:t>model</w:t>
      </w:r>
      <w:r>
        <w:rPr>
          <w:spacing w:val="-2"/>
        </w:rPr>
        <w:t> </w:t>
      </w:r>
      <w:r>
        <w:rPr/>
        <w:t>is</w:t>
      </w:r>
      <w:r>
        <w:rPr>
          <w:spacing w:val="-3"/>
        </w:rPr>
        <w:t> </w:t>
      </w:r>
      <w:r>
        <w:rPr/>
        <w:t>characterized</w:t>
      </w:r>
      <w:r>
        <w:rPr>
          <w:spacing w:val="-3"/>
        </w:rPr>
        <w:t> </w:t>
      </w:r>
      <w:r>
        <w:rPr/>
        <w:t>by</w:t>
      </w:r>
      <w:r>
        <w:rPr>
          <w:spacing w:val="-2"/>
        </w:rPr>
        <w:t> </w:t>
      </w:r>
      <w:r>
        <w:rPr/>
        <w:t>the</w:t>
      </w:r>
      <w:r>
        <w:rPr>
          <w:spacing w:val="-3"/>
        </w:rPr>
        <w:t> </w:t>
      </w:r>
      <w:r>
        <w:rPr/>
        <w:t>following</w:t>
      </w:r>
      <w:r>
        <w:rPr>
          <w:spacing w:val="-2"/>
        </w:rPr>
        <w:t> features:</w:t>
      </w:r>
    </w:p>
    <w:p>
      <w:pPr>
        <w:pStyle w:val="BodyText"/>
        <w:spacing w:line="237" w:lineRule="auto" w:before="151"/>
        <w:ind w:left="449"/>
      </w:pPr>
      <w:r>
        <w:rPr/>
        <w:drawing>
          <wp:anchor distT="0" distB="0" distL="0" distR="0" allowOverlap="1" layoutInCell="1" locked="0" behindDoc="0" simplePos="0" relativeHeight="15800832">
            <wp:simplePos x="0" y="0"/>
            <wp:positionH relativeFrom="page">
              <wp:posOffset>1000124</wp:posOffset>
            </wp:positionH>
            <wp:positionV relativeFrom="paragraph">
              <wp:posOffset>189319</wp:posOffset>
            </wp:positionV>
            <wp:extent cx="66675" cy="66670"/>
            <wp:effectExtent l="0" t="0" r="0" b="0"/>
            <wp:wrapNone/>
            <wp:docPr id="143" name="image42.png"/>
            <wp:cNvGraphicFramePr>
              <a:graphicFrameLocks noChangeAspect="1"/>
            </wp:cNvGraphicFramePr>
            <a:graphic>
              <a:graphicData uri="http://schemas.openxmlformats.org/drawingml/2006/picture">
                <pic:pic>
                  <pic:nvPicPr>
                    <pic:cNvPr id="144" name="image42.png"/>
                    <pic:cNvPicPr/>
                  </pic:nvPicPr>
                  <pic:blipFill>
                    <a:blip r:embed="rId68" cstate="print"/>
                    <a:stretch>
                      <a:fillRect/>
                    </a:stretch>
                  </pic:blipFill>
                  <pic:spPr>
                    <a:xfrm>
                      <a:off x="0" y="0"/>
                      <a:ext cx="66675" cy="66670"/>
                    </a:xfrm>
                    <a:prstGeom prst="rect">
                      <a:avLst/>
                    </a:prstGeom>
                  </pic:spPr>
                </pic:pic>
              </a:graphicData>
            </a:graphic>
          </wp:anchor>
        </w:drawing>
      </w:r>
      <w:r>
        <w:rPr/>
        <w:t>The</w:t>
      </w:r>
      <w:r>
        <w:rPr>
          <w:spacing w:val="-7"/>
        </w:rPr>
        <w:t> </w:t>
      </w:r>
      <w:r>
        <w:rPr/>
        <w:t>self-attention</w:t>
      </w:r>
      <w:r>
        <w:rPr>
          <w:spacing w:val="-7"/>
        </w:rPr>
        <w:t> </w:t>
      </w:r>
      <w:r>
        <w:rPr/>
        <w:t>mechanism</w:t>
      </w:r>
      <w:r>
        <w:rPr>
          <w:spacing w:val="-7"/>
        </w:rPr>
        <w:t> </w:t>
      </w:r>
      <w:r>
        <w:rPr/>
        <w:t>evaluates</w:t>
      </w:r>
      <w:r>
        <w:rPr>
          <w:spacing w:val="-7"/>
        </w:rPr>
        <w:t> </w:t>
      </w:r>
      <w:r>
        <w:rPr/>
        <w:t>a</w:t>
      </w:r>
      <w:r>
        <w:rPr>
          <w:spacing w:val="-7"/>
        </w:rPr>
        <w:t> </w:t>
      </w:r>
      <w:r>
        <w:rPr/>
        <w:t>word</w:t>
      </w:r>
      <w:r>
        <w:rPr>
          <w:spacing w:val="-7"/>
        </w:rPr>
        <w:t> </w:t>
      </w:r>
      <w:r>
        <w:rPr/>
        <w:t>or</w:t>
      </w:r>
      <w:r>
        <w:rPr>
          <w:spacing w:val="-7"/>
        </w:rPr>
        <w:t> </w:t>
      </w:r>
      <w:r>
        <w:rPr/>
        <w:t>its</w:t>
      </w:r>
      <w:r>
        <w:rPr>
          <w:spacing w:val="-7"/>
        </w:rPr>
        <w:t> </w:t>
      </w:r>
      <w:r>
        <w:rPr/>
        <w:t>token</w:t>
      </w:r>
      <w:r>
        <w:rPr>
          <w:spacing w:val="-7"/>
        </w:rPr>
        <w:t> </w:t>
      </w:r>
      <w:r>
        <w:rPr/>
        <w:t>in</w:t>
      </w:r>
      <w:r>
        <w:rPr>
          <w:spacing w:val="-7"/>
        </w:rPr>
        <w:t> </w:t>
      </w:r>
      <w:r>
        <w:rPr/>
        <w:t>the context of one or more sentences.</w:t>
      </w:r>
    </w:p>
    <w:p>
      <w:pPr>
        <w:pStyle w:val="BodyText"/>
        <w:spacing w:line="237" w:lineRule="auto" w:before="153"/>
        <w:ind w:left="449"/>
      </w:pPr>
      <w:r>
        <w:rPr/>
        <w:drawing>
          <wp:anchor distT="0" distB="0" distL="0" distR="0" allowOverlap="1" layoutInCell="1" locked="0" behindDoc="0" simplePos="0" relativeHeight="15801344">
            <wp:simplePos x="0" y="0"/>
            <wp:positionH relativeFrom="page">
              <wp:posOffset>1000124</wp:posOffset>
            </wp:positionH>
            <wp:positionV relativeFrom="paragraph">
              <wp:posOffset>190589</wp:posOffset>
            </wp:positionV>
            <wp:extent cx="66675" cy="66670"/>
            <wp:effectExtent l="0" t="0" r="0" b="0"/>
            <wp:wrapNone/>
            <wp:docPr id="145" name="image43.png"/>
            <wp:cNvGraphicFramePr>
              <a:graphicFrameLocks noChangeAspect="1"/>
            </wp:cNvGraphicFramePr>
            <a:graphic>
              <a:graphicData uri="http://schemas.openxmlformats.org/drawingml/2006/picture">
                <pic:pic>
                  <pic:nvPicPr>
                    <pic:cNvPr id="146" name="image43.png"/>
                    <pic:cNvPicPr/>
                  </pic:nvPicPr>
                  <pic:blipFill>
                    <a:blip r:embed="rId69" cstate="print"/>
                    <a:stretch>
                      <a:fillRect/>
                    </a:stretch>
                  </pic:blipFill>
                  <pic:spPr>
                    <a:xfrm>
                      <a:off x="0" y="0"/>
                      <a:ext cx="66675" cy="66670"/>
                    </a:xfrm>
                    <a:prstGeom prst="rect">
                      <a:avLst/>
                    </a:prstGeom>
                  </pic:spPr>
                </pic:pic>
              </a:graphicData>
            </a:graphic>
          </wp:anchor>
        </w:drawing>
      </w:r>
      <w:r>
        <w:rPr/>
        <w:t>The transformer models process sequences in several successive layers</w:t>
      </w:r>
      <w:r>
        <w:rPr>
          <w:spacing w:val="-15"/>
        </w:rPr>
        <w:t> </w:t>
      </w:r>
      <w:r>
        <w:rPr/>
        <w:t>(self-attention,</w:t>
      </w:r>
      <w:r>
        <w:rPr>
          <w:spacing w:val="-15"/>
        </w:rPr>
        <w:t> </w:t>
      </w:r>
      <w:r>
        <w:rPr/>
        <w:t>feed-forward,</w:t>
      </w:r>
      <w:r>
        <w:rPr>
          <w:spacing w:val="-15"/>
        </w:rPr>
        <w:t> </w:t>
      </w:r>
      <w:r>
        <w:rPr/>
        <w:t>etc.).</w:t>
      </w:r>
      <w:r>
        <w:rPr>
          <w:spacing w:val="-15"/>
        </w:rPr>
        <w:t> </w:t>
      </w:r>
      <w:r>
        <w:rPr/>
        <w:t>This</w:t>
      </w:r>
      <w:r>
        <w:rPr>
          <w:spacing w:val="-15"/>
        </w:rPr>
        <w:t> </w:t>
      </w:r>
      <w:r>
        <w:rPr/>
        <w:t>multilayer</w:t>
      </w:r>
      <w:r>
        <w:rPr>
          <w:spacing w:val="-15"/>
        </w:rPr>
        <w:t> </w:t>
      </w:r>
      <w:r>
        <w:rPr/>
        <w:t>approach helps to recognize complex relationships.</w:t>
      </w:r>
    </w:p>
    <w:p>
      <w:pPr>
        <w:pStyle w:val="BodyText"/>
        <w:spacing w:line="235" w:lineRule="auto" w:before="148"/>
        <w:ind w:left="449" w:right="317"/>
      </w:pPr>
      <w:r>
        <w:rPr/>
        <w:drawing>
          <wp:anchor distT="0" distB="0" distL="0" distR="0" allowOverlap="1" layoutInCell="1" locked="0" behindDoc="0" simplePos="0" relativeHeight="15801856">
            <wp:simplePos x="0" y="0"/>
            <wp:positionH relativeFrom="page">
              <wp:posOffset>1000124</wp:posOffset>
            </wp:positionH>
            <wp:positionV relativeFrom="paragraph">
              <wp:posOffset>191734</wp:posOffset>
            </wp:positionV>
            <wp:extent cx="66675" cy="66670"/>
            <wp:effectExtent l="0" t="0" r="0" b="0"/>
            <wp:wrapNone/>
            <wp:docPr id="147" name="image43.png"/>
            <wp:cNvGraphicFramePr>
              <a:graphicFrameLocks noChangeAspect="1"/>
            </wp:cNvGraphicFramePr>
            <a:graphic>
              <a:graphicData uri="http://schemas.openxmlformats.org/drawingml/2006/picture">
                <pic:pic>
                  <pic:nvPicPr>
                    <pic:cNvPr id="148" name="image43.png"/>
                    <pic:cNvPicPr/>
                  </pic:nvPicPr>
                  <pic:blipFill>
                    <a:blip r:embed="rId69" cstate="print"/>
                    <a:stretch>
                      <a:fillRect/>
                    </a:stretch>
                  </pic:blipFill>
                  <pic:spPr>
                    <a:xfrm>
                      <a:off x="0" y="0"/>
                      <a:ext cx="66675" cy="66670"/>
                    </a:xfrm>
                    <a:prstGeom prst="rect">
                      <a:avLst/>
                    </a:prstGeom>
                  </pic:spPr>
                </pic:pic>
              </a:graphicData>
            </a:graphic>
          </wp:anchor>
        </w:drawing>
      </w:r>
      <w:r>
        <w:rPr/>
        <w:t>The</w:t>
      </w:r>
      <w:r>
        <w:rPr>
          <w:spacing w:val="-13"/>
        </w:rPr>
        <w:t> </w:t>
      </w:r>
      <w:r>
        <w:rPr/>
        <w:t>transformer</w:t>
      </w:r>
      <w:r>
        <w:rPr>
          <w:spacing w:val="-13"/>
        </w:rPr>
        <w:t> </w:t>
      </w:r>
      <w:r>
        <w:rPr/>
        <w:t>model</w:t>
      </w:r>
      <w:r>
        <w:rPr>
          <w:spacing w:val="-13"/>
        </w:rPr>
        <w:t> </w:t>
      </w:r>
      <w:r>
        <w:rPr/>
        <w:t>dispenses</w:t>
      </w:r>
      <w:r>
        <w:rPr>
          <w:spacing w:val="-13"/>
        </w:rPr>
        <w:t> </w:t>
      </w:r>
      <w:r>
        <w:rPr/>
        <w:t>with</w:t>
      </w:r>
      <w:r>
        <w:rPr>
          <w:spacing w:val="-13"/>
        </w:rPr>
        <w:t> </w:t>
      </w:r>
      <w:r>
        <w:rPr/>
        <w:t>feedback</w:t>
      </w:r>
      <w:r>
        <w:rPr>
          <w:spacing w:val="-13"/>
        </w:rPr>
        <w:t> </w:t>
      </w:r>
      <w:r>
        <w:rPr/>
        <w:t>(called</w:t>
      </w:r>
      <w:r>
        <w:rPr>
          <w:spacing w:val="-13"/>
        </w:rPr>
        <w:t> </w:t>
      </w:r>
      <w:r>
        <w:rPr>
          <w:i/>
          <w:sz w:val="31"/>
        </w:rPr>
        <w:t>recurrent layers</w:t>
      </w:r>
      <w:r>
        <w:rPr/>
        <w:t>). Compared to other AI models for language comprehension, this is more efficient. However, additional information about the position of words within a sentence must now be stored using </w:t>
      </w:r>
      <w:r>
        <w:rPr>
          <w:i/>
          <w:sz w:val="31"/>
        </w:rPr>
        <w:t>positional encoding </w:t>
      </w:r>
      <w:r>
        <w:rPr/>
        <w:t>so that the logic of a sentence or that of computer code isn’t lost.</w:t>
      </w:r>
    </w:p>
    <w:p>
      <w:pPr>
        <w:pStyle w:val="BodyText"/>
        <w:spacing w:line="249" w:lineRule="auto" w:before="209"/>
        <w:ind w:left="119" w:right="203"/>
      </w:pPr>
      <w:r>
        <w:rPr/>
        <w:t>During</w:t>
      </w:r>
      <w:r>
        <w:rPr>
          <w:spacing w:val="-7"/>
        </w:rPr>
        <w:t> </w:t>
      </w:r>
      <w:r>
        <w:rPr/>
        <w:t>training,</w:t>
      </w:r>
      <w:r>
        <w:rPr>
          <w:spacing w:val="-7"/>
        </w:rPr>
        <w:t> </w:t>
      </w:r>
      <w:r>
        <w:rPr/>
        <w:t>the</w:t>
      </w:r>
      <w:r>
        <w:rPr>
          <w:spacing w:val="-7"/>
        </w:rPr>
        <w:t> </w:t>
      </w:r>
      <w:r>
        <w:rPr/>
        <w:t>transformer</w:t>
      </w:r>
      <w:r>
        <w:rPr>
          <w:spacing w:val="-7"/>
        </w:rPr>
        <w:t> </w:t>
      </w:r>
      <w:r>
        <w:rPr/>
        <w:t>compresses</w:t>
      </w:r>
      <w:r>
        <w:rPr>
          <w:spacing w:val="-7"/>
        </w:rPr>
        <w:t> </w:t>
      </w:r>
      <w:r>
        <w:rPr/>
        <w:t>the</w:t>
      </w:r>
      <w:r>
        <w:rPr>
          <w:spacing w:val="-7"/>
        </w:rPr>
        <w:t> </w:t>
      </w:r>
      <w:r>
        <w:rPr/>
        <w:t>knowledge</w:t>
      </w:r>
      <w:r>
        <w:rPr>
          <w:spacing w:val="-7"/>
        </w:rPr>
        <w:t> </w:t>
      </w:r>
      <w:r>
        <w:rPr/>
        <w:t>collected in</w:t>
      </w:r>
      <w:r>
        <w:rPr>
          <w:spacing w:val="-6"/>
        </w:rPr>
        <w:t> </w:t>
      </w:r>
      <w:r>
        <w:rPr/>
        <w:t>huge</w:t>
      </w:r>
      <w:r>
        <w:rPr>
          <w:spacing w:val="-6"/>
        </w:rPr>
        <w:t> </w:t>
      </w:r>
      <w:r>
        <w:rPr/>
        <w:t>amounts</w:t>
      </w:r>
      <w:r>
        <w:rPr>
          <w:spacing w:val="-6"/>
        </w:rPr>
        <w:t> </w:t>
      </w:r>
      <w:r>
        <w:rPr/>
        <w:t>of</w:t>
      </w:r>
      <w:r>
        <w:rPr>
          <w:spacing w:val="-6"/>
        </w:rPr>
        <w:t> </w:t>
      </w:r>
      <w:r>
        <w:rPr/>
        <w:t>text</w:t>
      </w:r>
      <w:r>
        <w:rPr>
          <w:spacing w:val="-6"/>
        </w:rPr>
        <w:t> </w:t>
      </w:r>
      <w:r>
        <w:rPr/>
        <w:t>into</w:t>
      </w:r>
      <w:r>
        <w:rPr>
          <w:spacing w:val="-6"/>
        </w:rPr>
        <w:t> </w:t>
      </w:r>
      <w:r>
        <w:rPr/>
        <w:t>comparatively</w:t>
      </w:r>
      <w:r>
        <w:rPr>
          <w:spacing w:val="-6"/>
        </w:rPr>
        <w:t> </w:t>
      </w:r>
      <w:r>
        <w:rPr/>
        <w:t>small</w:t>
      </w:r>
      <w:r>
        <w:rPr>
          <w:spacing w:val="-6"/>
        </w:rPr>
        <w:t> </w:t>
      </w:r>
      <w:r>
        <w:rPr/>
        <w:t>parameter</w:t>
      </w:r>
      <w:r>
        <w:rPr>
          <w:spacing w:val="-6"/>
        </w:rPr>
        <w:t> </w:t>
      </w:r>
      <w:r>
        <w:rPr/>
        <w:t>sets.</w:t>
      </w:r>
      <w:r>
        <w:rPr>
          <w:spacing w:val="-6"/>
        </w:rPr>
        <w:t> </w:t>
      </w:r>
      <w:r>
        <w:rPr/>
        <w:t>For example, 100 TB of text (10</w:t>
      </w:r>
      <w:r>
        <w:rPr>
          <w:vertAlign w:val="superscript"/>
        </w:rPr>
        <w:t>14</w:t>
      </w:r>
      <w:r>
        <w:rPr>
          <w:vertAlign w:val="baseline"/>
        </w:rPr>
        <w:t> bytes) can be processed into a language model with 20 billion parameters. Its space requirement is 10</w:t>
      </w:r>
      <w:r>
        <w:rPr>
          <w:vertAlign w:val="superscript"/>
        </w:rPr>
        <w:t>10</w:t>
      </w:r>
      <w:r>
        <w:rPr>
          <w:vertAlign w:val="baseline"/>
        </w:rPr>
        <w:t> bytes = 10 GB with a 4-bit accuracy per parameter.</w:t>
      </w:r>
    </w:p>
    <w:p>
      <w:pPr>
        <w:pStyle w:val="BodyText"/>
        <w:spacing w:before="2"/>
        <w:rPr>
          <w:sz w:val="22"/>
        </w:rPr>
      </w:pPr>
      <w:r>
        <w:rPr/>
        <w:pict>
          <v:group style="position:absolute;margin-left:77.25pt;margin-top:14.577344pt;width:457.5pt;height:190.5pt;mso-position-horizontal-relative:page;mso-position-vertical-relative:paragraph;z-index:-15656960;mso-wrap-distance-left:0;mso-wrap-distance-right:0" id="docshapegroup135" coordorigin="1545,292" coordsize="9150,3810">
            <v:rect style="position:absolute;left:1545;top:291;width:9150;height:3810" id="docshape136" filled="true" fillcolor="#e6e6e6" stroked="false">
              <v:fill type="solid"/>
            </v:rect>
            <v:rect style="position:absolute;left:1545;top:291;width:9150;height:75" id="docshape137" filled="true" fillcolor="#1d598b" stroked="false">
              <v:fill type="solid"/>
            </v:rect>
            <v:shape style="position:absolute;left:1545;top:366;width:9150;height:3735" type="#_x0000_t202" id="docshape138" filled="false" stroked="false">
              <v:textbox inset="0,0,0,0">
                <w:txbxContent>
                  <w:p>
                    <w:pPr>
                      <w:spacing w:before="180"/>
                      <w:ind w:left="144" w:right="0" w:firstLine="0"/>
                      <w:jc w:val="left"/>
                      <w:rPr>
                        <w:b/>
                        <w:sz w:val="30"/>
                      </w:rPr>
                    </w:pPr>
                    <w:r>
                      <w:rPr>
                        <w:b/>
                        <w:sz w:val="30"/>
                      </w:rPr>
                      <w:t>Transformer </w:t>
                    </w:r>
                    <w:r>
                      <w:rPr>
                        <w:b/>
                        <w:spacing w:val="-2"/>
                        <w:sz w:val="30"/>
                      </w:rPr>
                      <w:t>Alternatives</w:t>
                    </w:r>
                  </w:p>
                  <w:p>
                    <w:pPr>
                      <w:spacing w:line="237" w:lineRule="auto" w:before="195"/>
                      <w:ind w:left="144" w:right="160" w:firstLine="0"/>
                      <w:jc w:val="left"/>
                      <w:rPr>
                        <w:sz w:val="30"/>
                      </w:rPr>
                    </w:pPr>
                    <w:r>
                      <w:rPr>
                        <w:sz w:val="30"/>
                      </w:rPr>
                      <w:t>The transformer model has helped LLMs achieve a breakthrough. It</w:t>
                    </w:r>
                    <w:r>
                      <w:rPr>
                        <w:spacing w:val="-10"/>
                        <w:sz w:val="30"/>
                      </w:rPr>
                      <w:t> </w:t>
                    </w:r>
                    <w:r>
                      <w:rPr>
                        <w:sz w:val="30"/>
                      </w:rPr>
                      <w:t>works</w:t>
                    </w:r>
                    <w:r>
                      <w:rPr>
                        <w:spacing w:val="-10"/>
                        <w:sz w:val="30"/>
                      </w:rPr>
                      <w:t> </w:t>
                    </w:r>
                    <w:r>
                      <w:rPr>
                        <w:sz w:val="30"/>
                      </w:rPr>
                      <w:t>amazingly</w:t>
                    </w:r>
                    <w:r>
                      <w:rPr>
                        <w:spacing w:val="-10"/>
                        <w:sz w:val="30"/>
                      </w:rPr>
                      <w:t> </w:t>
                    </w:r>
                    <w:r>
                      <w:rPr>
                        <w:sz w:val="30"/>
                      </w:rPr>
                      <w:t>well,</w:t>
                    </w:r>
                    <w:r>
                      <w:rPr>
                        <w:spacing w:val="-10"/>
                        <w:sz w:val="30"/>
                      </w:rPr>
                      <w:t> </w:t>
                    </w:r>
                    <w:r>
                      <w:rPr>
                        <w:sz w:val="30"/>
                      </w:rPr>
                      <w:t>but</w:t>
                    </w:r>
                    <w:r>
                      <w:rPr>
                        <w:spacing w:val="-10"/>
                        <w:sz w:val="30"/>
                      </w:rPr>
                      <w:t> </w:t>
                    </w:r>
                    <w:r>
                      <w:rPr>
                        <w:sz w:val="30"/>
                      </w:rPr>
                      <w:t>there</w:t>
                    </w:r>
                    <w:r>
                      <w:rPr>
                        <w:spacing w:val="-10"/>
                        <w:sz w:val="30"/>
                      </w:rPr>
                      <w:t> </w:t>
                    </w:r>
                    <w:r>
                      <w:rPr>
                        <w:sz w:val="30"/>
                      </w:rPr>
                      <w:t>are</w:t>
                    </w:r>
                    <w:r>
                      <w:rPr>
                        <w:spacing w:val="-10"/>
                        <w:sz w:val="30"/>
                      </w:rPr>
                      <w:t> </w:t>
                    </w:r>
                    <w:r>
                      <w:rPr>
                        <w:sz w:val="30"/>
                      </w:rPr>
                      <w:t>disadvantages.</w:t>
                    </w:r>
                    <w:r>
                      <w:rPr>
                        <w:spacing w:val="-10"/>
                        <w:sz w:val="30"/>
                      </w:rPr>
                      <w:t> </w:t>
                    </w:r>
                    <w:r>
                      <w:rPr>
                        <w:sz w:val="30"/>
                      </w:rPr>
                      <w:t>In</w:t>
                    </w:r>
                    <w:r>
                      <w:rPr>
                        <w:spacing w:val="-10"/>
                        <w:sz w:val="30"/>
                      </w:rPr>
                      <w:t> </w:t>
                    </w:r>
                    <w:r>
                      <w:rPr>
                        <w:sz w:val="30"/>
                      </w:rPr>
                      <w:t>particular, the resources required for training and application are very high.</w:t>
                    </w:r>
                  </w:p>
                  <w:p>
                    <w:pPr>
                      <w:spacing w:line="237" w:lineRule="auto" w:before="215"/>
                      <w:ind w:left="144" w:right="0" w:firstLine="0"/>
                      <w:jc w:val="left"/>
                      <w:rPr>
                        <w:sz w:val="30"/>
                      </w:rPr>
                    </w:pPr>
                    <w:r>
                      <w:rPr>
                        <w:sz w:val="30"/>
                      </w:rPr>
                      <w:t>AI research is therefore endeavoring to improve the transformer model</w:t>
                    </w:r>
                    <w:r>
                      <w:rPr>
                        <w:spacing w:val="-6"/>
                        <w:sz w:val="30"/>
                      </w:rPr>
                      <w:t> </w:t>
                    </w:r>
                    <w:r>
                      <w:rPr>
                        <w:sz w:val="30"/>
                      </w:rPr>
                      <w:t>or</w:t>
                    </w:r>
                    <w:r>
                      <w:rPr>
                        <w:spacing w:val="-6"/>
                        <w:sz w:val="30"/>
                      </w:rPr>
                      <w:t> </w:t>
                    </w:r>
                    <w:r>
                      <w:rPr>
                        <w:sz w:val="30"/>
                      </w:rPr>
                      <w:t>to</w:t>
                    </w:r>
                    <w:r>
                      <w:rPr>
                        <w:spacing w:val="-6"/>
                        <w:sz w:val="30"/>
                      </w:rPr>
                      <w:t> </w:t>
                    </w:r>
                    <w:r>
                      <w:rPr>
                        <w:sz w:val="30"/>
                      </w:rPr>
                      <w:t>take</w:t>
                    </w:r>
                    <w:r>
                      <w:rPr>
                        <w:spacing w:val="-6"/>
                        <w:sz w:val="30"/>
                      </w:rPr>
                      <w:t> </w:t>
                    </w:r>
                    <w:r>
                      <w:rPr>
                        <w:sz w:val="30"/>
                      </w:rPr>
                      <w:t>completely</w:t>
                    </w:r>
                    <w:r>
                      <w:rPr>
                        <w:spacing w:val="-6"/>
                        <w:sz w:val="30"/>
                      </w:rPr>
                      <w:t> </w:t>
                    </w:r>
                    <w:r>
                      <w:rPr>
                        <w:sz w:val="30"/>
                      </w:rPr>
                      <w:t>different</w:t>
                    </w:r>
                    <w:r>
                      <w:rPr>
                        <w:spacing w:val="-6"/>
                        <w:sz w:val="30"/>
                      </w:rPr>
                      <w:t> </w:t>
                    </w:r>
                    <w:r>
                      <w:rPr>
                        <w:sz w:val="30"/>
                      </w:rPr>
                      <w:t>paths</w:t>
                    </w:r>
                    <w:r>
                      <w:rPr>
                        <w:spacing w:val="-6"/>
                        <w:sz w:val="30"/>
                      </w:rPr>
                      <w:t> </w:t>
                    </w:r>
                    <w:r>
                      <w:rPr>
                        <w:sz w:val="30"/>
                      </w:rPr>
                      <w:t>to</w:t>
                    </w:r>
                    <w:r>
                      <w:rPr>
                        <w:spacing w:val="-6"/>
                        <w:sz w:val="30"/>
                      </w:rPr>
                      <w:t> </w:t>
                    </w:r>
                    <w:r>
                      <w:rPr>
                        <w:sz w:val="30"/>
                      </w:rPr>
                      <w:t>achieve</w:t>
                    </w:r>
                    <w:r>
                      <w:rPr>
                        <w:spacing w:val="-6"/>
                        <w:sz w:val="30"/>
                      </w:rPr>
                      <w:t> </w:t>
                    </w:r>
                    <w:r>
                      <w:rPr>
                        <w:sz w:val="30"/>
                      </w:rPr>
                      <w:t>equivalent results with less computing effort. It’s possible that the</w:t>
                    </w:r>
                  </w:p>
                </w:txbxContent>
              </v:textbox>
              <w10:wrap type="none"/>
            </v:shape>
            <w10:wrap type="topAndBottom"/>
          </v:group>
        </w:pict>
      </w:r>
    </w:p>
    <w:p>
      <w:pPr>
        <w:spacing w:after="0"/>
        <w:rPr>
          <w:sz w:val="22"/>
        </w:rPr>
        <w:sectPr>
          <w:pgSz w:w="12240" w:h="15840"/>
          <w:pgMar w:top="1360" w:bottom="280" w:left="1420" w:right="1340"/>
        </w:sectPr>
      </w:pPr>
    </w:p>
    <w:p>
      <w:pPr>
        <w:pStyle w:val="BodyText"/>
        <w:ind w:left="125"/>
        <w:rPr>
          <w:sz w:val="20"/>
        </w:rPr>
      </w:pPr>
      <w:r>
        <w:rPr>
          <w:sz w:val="20"/>
        </w:rPr>
        <w:pict>
          <v:group style="width:457.5pt;height:189pt;mso-position-horizontal-relative:char;mso-position-vertical-relative:line" id="docshapegroup139" coordorigin="0,0" coordsize="9150,3780">
            <v:rect style="position:absolute;left:0;top:0;width:9150;height:3780" id="docshape140" filled="true" fillcolor="#e6e6e6" stroked="false">
              <v:fill type="solid"/>
            </v:rect>
            <v:shape style="position:absolute;left:180;top:1935;width:105;height:105" type="#_x0000_t75" id="docshape141" stroked="false">
              <v:imagedata r:id="rId69" o:title=""/>
            </v:shape>
            <v:shape style="position:absolute;left:180;top:2805;width:105;height:105" type="#_x0000_t75" id="docshape142" stroked="false">
              <v:imagedata r:id="rId70" o:title=""/>
            </v:shape>
            <v:shape style="position:absolute;left:0;top:0;width:9150;height:3780" type="#_x0000_t202" id="docshape143" filled="false" stroked="false">
              <v:textbox inset="0,0,0,0">
                <w:txbxContent>
                  <w:p>
                    <w:pPr>
                      <w:spacing w:line="237" w:lineRule="auto" w:before="3"/>
                      <w:ind w:left="144" w:right="0" w:firstLine="0"/>
                      <w:jc w:val="left"/>
                      <w:rPr>
                        <w:sz w:val="30"/>
                      </w:rPr>
                    </w:pPr>
                    <w:r>
                      <w:rPr>
                        <w:sz w:val="30"/>
                      </w:rPr>
                      <w:t>transformer</w:t>
                    </w:r>
                    <w:r>
                      <w:rPr>
                        <w:spacing w:val="-4"/>
                        <w:sz w:val="30"/>
                      </w:rPr>
                      <w:t> </w:t>
                    </w:r>
                    <w:r>
                      <w:rPr>
                        <w:sz w:val="30"/>
                      </w:rPr>
                      <w:t>model</w:t>
                    </w:r>
                    <w:r>
                      <w:rPr>
                        <w:spacing w:val="-4"/>
                        <w:sz w:val="30"/>
                      </w:rPr>
                      <w:t> </w:t>
                    </w:r>
                    <w:r>
                      <w:rPr>
                        <w:sz w:val="30"/>
                      </w:rPr>
                      <w:t>will</w:t>
                    </w:r>
                    <w:r>
                      <w:rPr>
                        <w:spacing w:val="-4"/>
                        <w:sz w:val="30"/>
                      </w:rPr>
                      <w:t> </w:t>
                    </w:r>
                    <w:r>
                      <w:rPr>
                        <w:sz w:val="30"/>
                      </w:rPr>
                      <w:t>be</w:t>
                    </w:r>
                    <w:r>
                      <w:rPr>
                        <w:spacing w:val="-4"/>
                        <w:sz w:val="30"/>
                      </w:rPr>
                      <w:t> </w:t>
                    </w:r>
                    <w:r>
                      <w:rPr>
                        <w:sz w:val="30"/>
                      </w:rPr>
                      <w:t>a</w:t>
                    </w:r>
                    <w:r>
                      <w:rPr>
                        <w:spacing w:val="-4"/>
                        <w:sz w:val="30"/>
                      </w:rPr>
                      <w:t> </w:t>
                    </w:r>
                    <w:r>
                      <w:rPr>
                        <w:sz w:val="30"/>
                      </w:rPr>
                      <w:t>thing</w:t>
                    </w:r>
                    <w:r>
                      <w:rPr>
                        <w:spacing w:val="-4"/>
                        <w:sz w:val="30"/>
                      </w:rPr>
                      <w:t> </w:t>
                    </w:r>
                    <w:r>
                      <w:rPr>
                        <w:sz w:val="30"/>
                      </w:rPr>
                      <w:t>of</w:t>
                    </w:r>
                    <w:r>
                      <w:rPr>
                        <w:spacing w:val="-4"/>
                        <w:sz w:val="30"/>
                      </w:rPr>
                      <w:t> </w:t>
                    </w:r>
                    <w:r>
                      <w:rPr>
                        <w:sz w:val="30"/>
                      </w:rPr>
                      <w:t>the</w:t>
                    </w:r>
                    <w:r>
                      <w:rPr>
                        <w:spacing w:val="-4"/>
                        <w:sz w:val="30"/>
                      </w:rPr>
                      <w:t> </w:t>
                    </w:r>
                    <w:r>
                      <w:rPr>
                        <w:sz w:val="30"/>
                      </w:rPr>
                      <w:t>past</w:t>
                    </w:r>
                    <w:r>
                      <w:rPr>
                        <w:spacing w:val="-4"/>
                        <w:sz w:val="30"/>
                      </w:rPr>
                      <w:t> </w:t>
                    </w:r>
                    <w:r>
                      <w:rPr>
                        <w:sz w:val="30"/>
                      </w:rPr>
                      <w:t>in</w:t>
                    </w:r>
                    <w:r>
                      <w:rPr>
                        <w:spacing w:val="-4"/>
                        <w:sz w:val="30"/>
                      </w:rPr>
                      <w:t> </w:t>
                    </w:r>
                    <w:r>
                      <w:rPr>
                        <w:sz w:val="30"/>
                      </w:rPr>
                      <w:t>a</w:t>
                    </w:r>
                    <w:r>
                      <w:rPr>
                        <w:spacing w:val="-4"/>
                        <w:sz w:val="30"/>
                      </w:rPr>
                      <w:t> </w:t>
                    </w:r>
                    <w:r>
                      <w:rPr>
                        <w:sz w:val="30"/>
                      </w:rPr>
                      <w:t>few</w:t>
                    </w:r>
                    <w:r>
                      <w:rPr>
                        <w:spacing w:val="-4"/>
                        <w:sz w:val="30"/>
                      </w:rPr>
                      <w:t> </w:t>
                    </w:r>
                    <w:r>
                      <w:rPr>
                        <w:sz w:val="30"/>
                      </w:rPr>
                      <w:t>years’</w:t>
                    </w:r>
                    <w:r>
                      <w:rPr>
                        <w:spacing w:val="-4"/>
                        <w:sz w:val="30"/>
                      </w:rPr>
                      <w:t> </w:t>
                    </w:r>
                    <w:r>
                      <w:rPr>
                        <w:sz w:val="30"/>
                      </w:rPr>
                      <w:t>time, and new approaches will prevail.</w:t>
                    </w:r>
                  </w:p>
                  <w:p>
                    <w:pPr>
                      <w:spacing w:line="237" w:lineRule="auto" w:before="198"/>
                      <w:ind w:left="144" w:right="0" w:firstLine="0"/>
                      <w:jc w:val="left"/>
                      <w:rPr>
                        <w:sz w:val="30"/>
                      </w:rPr>
                    </w:pPr>
                    <w:r>
                      <w:rPr>
                        <w:sz w:val="30"/>
                      </w:rPr>
                      <w:t>If</w:t>
                    </w:r>
                    <w:r>
                      <w:rPr>
                        <w:spacing w:val="-5"/>
                        <w:sz w:val="30"/>
                      </w:rPr>
                      <w:t> </w:t>
                    </w:r>
                    <w:r>
                      <w:rPr>
                        <w:sz w:val="30"/>
                      </w:rPr>
                      <w:t>you’re</w:t>
                    </w:r>
                    <w:r>
                      <w:rPr>
                        <w:spacing w:val="-5"/>
                        <w:sz w:val="30"/>
                      </w:rPr>
                      <w:t> </w:t>
                    </w:r>
                    <w:r>
                      <w:rPr>
                        <w:sz w:val="30"/>
                      </w:rPr>
                      <w:t>interested</w:t>
                    </w:r>
                    <w:r>
                      <w:rPr>
                        <w:spacing w:val="-5"/>
                        <w:sz w:val="30"/>
                      </w:rPr>
                      <w:t> </w:t>
                    </w:r>
                    <w:r>
                      <w:rPr>
                        <w:sz w:val="30"/>
                      </w:rPr>
                      <w:t>in</w:t>
                    </w:r>
                    <w:r>
                      <w:rPr>
                        <w:spacing w:val="-5"/>
                        <w:sz w:val="30"/>
                      </w:rPr>
                      <w:t> </w:t>
                    </w:r>
                    <w:r>
                      <w:rPr>
                        <w:sz w:val="30"/>
                      </w:rPr>
                      <w:t>AI</w:t>
                    </w:r>
                    <w:r>
                      <w:rPr>
                        <w:spacing w:val="-5"/>
                        <w:sz w:val="30"/>
                      </w:rPr>
                      <w:t> </w:t>
                    </w:r>
                    <w:r>
                      <w:rPr>
                        <w:sz w:val="30"/>
                      </w:rPr>
                      <w:t>research</w:t>
                    </w:r>
                    <w:r>
                      <w:rPr>
                        <w:spacing w:val="-5"/>
                        <w:sz w:val="30"/>
                      </w:rPr>
                      <w:t> </w:t>
                    </w:r>
                    <w:r>
                      <w:rPr>
                        <w:sz w:val="30"/>
                      </w:rPr>
                      <w:t>and</w:t>
                    </w:r>
                    <w:r>
                      <w:rPr>
                        <w:spacing w:val="-5"/>
                        <w:sz w:val="30"/>
                      </w:rPr>
                      <w:t> </w:t>
                    </w:r>
                    <w:r>
                      <w:rPr>
                        <w:sz w:val="30"/>
                      </w:rPr>
                      <w:t>are</w:t>
                    </w:r>
                    <w:r>
                      <w:rPr>
                        <w:spacing w:val="-5"/>
                        <w:sz w:val="30"/>
                      </w:rPr>
                      <w:t> </w:t>
                    </w:r>
                    <w:r>
                      <w:rPr>
                        <w:sz w:val="30"/>
                      </w:rPr>
                      <w:t>ready</w:t>
                    </w:r>
                    <w:r>
                      <w:rPr>
                        <w:spacing w:val="-5"/>
                        <w:sz w:val="30"/>
                      </w:rPr>
                      <w:t> </w:t>
                    </w:r>
                    <w:r>
                      <w:rPr>
                        <w:sz w:val="30"/>
                      </w:rPr>
                      <w:t>to</w:t>
                    </w:r>
                    <w:r>
                      <w:rPr>
                        <w:spacing w:val="-5"/>
                        <w:sz w:val="30"/>
                      </w:rPr>
                      <w:t> </w:t>
                    </w:r>
                    <w:r>
                      <w:rPr>
                        <w:sz w:val="30"/>
                      </w:rPr>
                      <w:t>dive</w:t>
                    </w:r>
                    <w:r>
                      <w:rPr>
                        <w:spacing w:val="-5"/>
                        <w:sz w:val="30"/>
                      </w:rPr>
                      <w:t> </w:t>
                    </w:r>
                    <w:r>
                      <w:rPr>
                        <w:sz w:val="30"/>
                      </w:rPr>
                      <w:t>into technical details, we have two reading tips for you:</w:t>
                    </w:r>
                  </w:p>
                  <w:p>
                    <w:pPr>
                      <w:spacing w:line="232" w:lineRule="auto" w:before="159"/>
                      <w:ind w:left="474" w:right="0" w:firstLine="0"/>
                      <w:jc w:val="left"/>
                      <w:rPr>
                        <w:sz w:val="30"/>
                      </w:rPr>
                    </w:pPr>
                    <w:r>
                      <w:rPr>
                        <w:sz w:val="30"/>
                      </w:rPr>
                      <w:t>“xLSTM:</w:t>
                    </w:r>
                    <w:r>
                      <w:rPr>
                        <w:spacing w:val="-24"/>
                        <w:sz w:val="30"/>
                      </w:rPr>
                      <w:t> </w:t>
                    </w:r>
                    <w:r>
                      <w:rPr>
                        <w:sz w:val="30"/>
                      </w:rPr>
                      <w:t>Extended</w:t>
                    </w:r>
                    <w:r>
                      <w:rPr>
                        <w:spacing w:val="-23"/>
                        <w:sz w:val="30"/>
                      </w:rPr>
                      <w:t> </w:t>
                    </w:r>
                    <w:r>
                      <w:rPr>
                        <w:sz w:val="30"/>
                      </w:rPr>
                      <w:t>Long</w:t>
                    </w:r>
                    <w:r>
                      <w:rPr>
                        <w:spacing w:val="-24"/>
                        <w:sz w:val="30"/>
                      </w:rPr>
                      <w:t> </w:t>
                    </w:r>
                    <w:r>
                      <w:rPr>
                        <w:sz w:val="30"/>
                      </w:rPr>
                      <w:t>Short-Term</w:t>
                    </w:r>
                    <w:r>
                      <w:rPr>
                        <w:spacing w:val="-23"/>
                        <w:sz w:val="30"/>
                      </w:rPr>
                      <w:t> </w:t>
                    </w:r>
                    <w:r>
                      <w:rPr>
                        <w:sz w:val="30"/>
                      </w:rPr>
                      <w:t>Memory” </w:t>
                    </w:r>
                    <w:r>
                      <w:rPr>
                        <w:spacing w:val="-2"/>
                        <w:sz w:val="30"/>
                      </w:rPr>
                      <w:t>(</w:t>
                    </w:r>
                    <w:hyperlink r:id="rId71">
                      <w:r>
                        <w:rPr>
                          <w:i/>
                          <w:spacing w:val="-2"/>
                          <w:sz w:val="31"/>
                        </w:rPr>
                        <w:t>https://arxiv.org/abs/2405.04517</w:t>
                      </w:r>
                    </w:hyperlink>
                    <w:r>
                      <w:rPr>
                        <w:spacing w:val="-2"/>
                        <w:sz w:val="30"/>
                      </w:rPr>
                      <w:t>)</w:t>
                    </w:r>
                  </w:p>
                  <w:p>
                    <w:pPr>
                      <w:spacing w:line="232" w:lineRule="auto" w:before="155"/>
                      <w:ind w:left="474" w:right="0" w:firstLine="0"/>
                      <w:jc w:val="left"/>
                      <w:rPr>
                        <w:sz w:val="30"/>
                      </w:rPr>
                    </w:pPr>
                    <w:bookmarkStart w:name="1.5.5 Generative Pretrained Transformer " w:id="129"/>
                    <w:bookmarkEnd w:id="129"/>
                    <w:r>
                      <w:rPr/>
                    </w:r>
                    <w:bookmarkStart w:name="_bookmark88" w:id="130"/>
                    <w:bookmarkEnd w:id="130"/>
                    <w:r>
                      <w:rPr/>
                    </w:r>
                    <w:r>
                      <w:rPr>
                        <w:sz w:val="30"/>
                      </w:rPr>
                      <w:t>“Scalable</w:t>
                    </w:r>
                    <w:r>
                      <w:rPr>
                        <w:spacing w:val="-14"/>
                        <w:sz w:val="30"/>
                      </w:rPr>
                      <w:t> </w:t>
                    </w:r>
                    <w:r>
                      <w:rPr>
                        <w:sz w:val="30"/>
                      </w:rPr>
                      <w:t>MatMul-free</w:t>
                    </w:r>
                    <w:r>
                      <w:rPr>
                        <w:spacing w:val="-14"/>
                        <w:sz w:val="30"/>
                      </w:rPr>
                      <w:t> </w:t>
                    </w:r>
                    <w:r>
                      <w:rPr>
                        <w:sz w:val="30"/>
                      </w:rPr>
                      <w:t>Language</w:t>
                    </w:r>
                    <w:r>
                      <w:rPr>
                        <w:spacing w:val="-14"/>
                        <w:sz w:val="30"/>
                      </w:rPr>
                      <w:t> </w:t>
                    </w:r>
                    <w:r>
                      <w:rPr>
                        <w:sz w:val="30"/>
                      </w:rPr>
                      <w:t>Modeling” </w:t>
                    </w:r>
                    <w:r>
                      <w:rPr>
                        <w:spacing w:val="-2"/>
                        <w:sz w:val="30"/>
                      </w:rPr>
                      <w:t>(</w:t>
                    </w:r>
                    <w:hyperlink r:id="rId72">
                      <w:r>
                        <w:rPr>
                          <w:i/>
                          <w:spacing w:val="-2"/>
                          <w:sz w:val="31"/>
                        </w:rPr>
                        <w:t>https://arxiv.org/abs/2406.02528</w:t>
                      </w:r>
                    </w:hyperlink>
                    <w:r>
                      <w:rPr>
                        <w:spacing w:val="-2"/>
                        <w:sz w:val="30"/>
                      </w:rPr>
                      <w:t>)</w:t>
                    </w:r>
                  </w:p>
                </w:txbxContent>
              </v:textbox>
              <w10:wrap type="none"/>
            </v:shape>
          </v:group>
        </w:pict>
      </w:r>
      <w:r>
        <w:rPr>
          <w:sz w:val="20"/>
        </w:rPr>
      </w:r>
    </w:p>
    <w:p>
      <w:pPr>
        <w:pStyle w:val="BodyText"/>
        <w:rPr>
          <w:sz w:val="20"/>
        </w:rPr>
      </w:pPr>
    </w:p>
    <w:p>
      <w:pPr>
        <w:pStyle w:val="BodyText"/>
        <w:spacing w:before="11"/>
        <w:rPr>
          <w:sz w:val="24"/>
        </w:rPr>
      </w:pPr>
    </w:p>
    <w:p>
      <w:pPr>
        <w:pStyle w:val="Heading5"/>
        <w:numPr>
          <w:ilvl w:val="2"/>
          <w:numId w:val="2"/>
        </w:numPr>
        <w:tabs>
          <w:tab w:pos="1370" w:val="left" w:leader="none"/>
          <w:tab w:pos="1371" w:val="left" w:leader="none"/>
        </w:tabs>
        <w:spacing w:line="240" w:lineRule="auto" w:before="107" w:after="0"/>
        <w:ind w:left="1370" w:right="0" w:hanging="1252"/>
        <w:jc w:val="left"/>
      </w:pPr>
      <w:r>
        <w:rPr>
          <w:color w:val="1D598B"/>
        </w:rPr>
        <w:t>Generative</w:t>
      </w:r>
      <w:r>
        <w:rPr>
          <w:color w:val="1D598B"/>
          <w:spacing w:val="39"/>
        </w:rPr>
        <w:t> </w:t>
      </w:r>
      <w:r>
        <w:rPr>
          <w:color w:val="1D598B"/>
        </w:rPr>
        <w:t>Pretrained</w:t>
      </w:r>
      <w:r>
        <w:rPr>
          <w:color w:val="1D598B"/>
          <w:spacing w:val="39"/>
        </w:rPr>
        <w:t> </w:t>
      </w:r>
      <w:bookmarkStart w:name="_bookmark89" w:id="131"/>
      <w:bookmarkEnd w:id="131"/>
      <w:r>
        <w:rPr>
          <w:color w:val="1D598B"/>
        </w:rPr>
        <w:t>Transformer</w:t>
      </w:r>
      <w:r>
        <w:rPr>
          <w:color w:val="1D598B"/>
          <w:spacing w:val="40"/>
        </w:rPr>
        <w:t> </w:t>
      </w:r>
      <w:r>
        <w:rPr>
          <w:color w:val="1D598B"/>
          <w:spacing w:val="-2"/>
        </w:rPr>
        <w:t>(GPT)</w:t>
      </w:r>
    </w:p>
    <w:p>
      <w:pPr>
        <w:pStyle w:val="BodyText"/>
        <w:spacing w:line="237" w:lineRule="auto" w:before="210"/>
        <w:ind w:left="119" w:right="200"/>
      </w:pPr>
      <w:r>
        <w:rPr>
          <w:i/>
          <w:sz w:val="31"/>
        </w:rPr>
        <w:t>Chat</w:t>
      </w:r>
      <w:r>
        <w:rPr>
          <w:i/>
          <w:spacing w:val="-15"/>
          <w:sz w:val="31"/>
        </w:rPr>
        <w:t> </w:t>
      </w:r>
      <w:r>
        <w:rPr>
          <w:i/>
          <w:sz w:val="31"/>
        </w:rPr>
        <w:t>Generative</w:t>
      </w:r>
      <w:r>
        <w:rPr>
          <w:i/>
          <w:spacing w:val="-15"/>
          <w:sz w:val="31"/>
        </w:rPr>
        <w:t> </w:t>
      </w:r>
      <w:r>
        <w:rPr>
          <w:i/>
          <w:sz w:val="31"/>
        </w:rPr>
        <w:t>Pretrained</w:t>
      </w:r>
      <w:r>
        <w:rPr>
          <w:i/>
          <w:spacing w:val="-15"/>
          <w:sz w:val="31"/>
        </w:rPr>
        <w:t> </w:t>
      </w:r>
      <w:r>
        <w:rPr>
          <w:i/>
          <w:sz w:val="31"/>
        </w:rPr>
        <w:t>Transformer</w:t>
      </w:r>
      <w:r>
        <w:rPr>
          <w:i/>
          <w:spacing w:val="-15"/>
          <w:sz w:val="31"/>
        </w:rPr>
        <w:t> </w:t>
      </w:r>
      <w:r>
        <w:rPr/>
        <w:t>(ChatGPT)</w:t>
      </w:r>
      <w:r>
        <w:rPr>
          <w:spacing w:val="-11"/>
        </w:rPr>
        <w:t> </w:t>
      </w:r>
      <w:r>
        <w:rPr/>
        <w:t>and</w:t>
      </w:r>
      <w:r>
        <w:rPr>
          <w:spacing w:val="-11"/>
        </w:rPr>
        <w:t> </w:t>
      </w:r>
      <w:r>
        <w:rPr/>
        <w:t>comparable programs can communicate in text form and are chatbots. The special</w:t>
      </w:r>
      <w:r>
        <w:rPr>
          <w:spacing w:val="-7"/>
        </w:rPr>
        <w:t> </w:t>
      </w:r>
      <w:r>
        <w:rPr/>
        <w:t>feature</w:t>
      </w:r>
      <w:r>
        <w:rPr>
          <w:spacing w:val="-7"/>
        </w:rPr>
        <w:t> </w:t>
      </w:r>
      <w:r>
        <w:rPr/>
        <w:t>compared</w:t>
      </w:r>
      <w:r>
        <w:rPr>
          <w:spacing w:val="-7"/>
        </w:rPr>
        <w:t> </w:t>
      </w:r>
      <w:r>
        <w:rPr/>
        <w:t>to</w:t>
      </w:r>
      <w:r>
        <w:rPr>
          <w:spacing w:val="-7"/>
        </w:rPr>
        <w:t> </w:t>
      </w:r>
      <w:r>
        <w:rPr/>
        <w:t>conventional,</w:t>
      </w:r>
      <w:r>
        <w:rPr>
          <w:spacing w:val="-7"/>
        </w:rPr>
        <w:t> </w:t>
      </w:r>
      <w:r>
        <w:rPr/>
        <w:t>less</w:t>
      </w:r>
      <w:r>
        <w:rPr>
          <w:spacing w:val="-7"/>
        </w:rPr>
        <w:t> </w:t>
      </w:r>
      <w:r>
        <w:rPr/>
        <w:t>sophisticated</w:t>
      </w:r>
      <w:r>
        <w:rPr>
          <w:spacing w:val="-7"/>
        </w:rPr>
        <w:t> </w:t>
      </w:r>
      <w:r>
        <w:rPr/>
        <w:t>chatbots is that a previously trained transformer language model is used.</w:t>
      </w:r>
    </w:p>
    <w:p>
      <w:pPr>
        <w:pStyle w:val="BodyText"/>
        <w:spacing w:line="237" w:lineRule="auto" w:before="189"/>
        <w:ind w:left="119" w:right="203"/>
      </w:pPr>
      <w:r>
        <w:rPr/>
        <w:t>The central term </w:t>
      </w:r>
      <w:r>
        <w:rPr>
          <w:i/>
          <w:sz w:val="31"/>
        </w:rPr>
        <w:t>generative </w:t>
      </w:r>
      <w:r>
        <w:rPr/>
        <w:t>in ChatGPT refers to generating new text</w:t>
      </w:r>
      <w:r>
        <w:rPr>
          <w:spacing w:val="-7"/>
        </w:rPr>
        <w:t> </w:t>
      </w:r>
      <w:r>
        <w:rPr/>
        <w:t>to</w:t>
      </w:r>
      <w:r>
        <w:rPr>
          <w:spacing w:val="-7"/>
        </w:rPr>
        <w:t> </w:t>
      </w:r>
      <w:r>
        <w:rPr/>
        <w:t>answer</w:t>
      </w:r>
      <w:r>
        <w:rPr>
          <w:spacing w:val="-7"/>
        </w:rPr>
        <w:t> </w:t>
      </w:r>
      <w:bookmarkStart w:name="_bookmark90" w:id="132"/>
      <w:bookmarkEnd w:id="132"/>
      <w:r>
        <w:rPr/>
        <w:t>a</w:t>
      </w:r>
      <w:r>
        <w:rPr>
          <w:spacing w:val="-7"/>
        </w:rPr>
        <w:t> </w:t>
      </w:r>
      <w:r>
        <w:rPr/>
        <w:t>question</w:t>
      </w:r>
      <w:r>
        <w:rPr>
          <w:spacing w:val="-7"/>
        </w:rPr>
        <w:t> </w:t>
      </w:r>
      <w:r>
        <w:rPr/>
        <w:t>(a</w:t>
      </w:r>
      <w:r>
        <w:rPr>
          <w:spacing w:val="-7"/>
        </w:rPr>
        <w:t> </w:t>
      </w:r>
      <w:r>
        <w:rPr/>
        <w:t>“prompt”).</w:t>
      </w:r>
      <w:r>
        <w:rPr>
          <w:spacing w:val="-7"/>
        </w:rPr>
        <w:t> </w:t>
      </w:r>
      <w:r>
        <w:rPr/>
        <w:t>GPTs</w:t>
      </w:r>
      <w:r>
        <w:rPr>
          <w:spacing w:val="-7"/>
        </w:rPr>
        <w:t> </w:t>
      </w:r>
      <w:r>
        <w:rPr/>
        <w:t>differ</w:t>
      </w:r>
      <w:r>
        <w:rPr>
          <w:spacing w:val="-7"/>
        </w:rPr>
        <w:t> </w:t>
      </w:r>
      <w:r>
        <w:rPr/>
        <w:t>in</w:t>
      </w:r>
      <w:r>
        <w:rPr>
          <w:spacing w:val="-7"/>
        </w:rPr>
        <w:t> </w:t>
      </w:r>
      <w:r>
        <w:rPr/>
        <w:t>various</w:t>
      </w:r>
      <w:r>
        <w:rPr>
          <w:spacing w:val="-7"/>
        </w:rPr>
        <w:t> </w:t>
      </w:r>
      <w:r>
        <w:rPr/>
        <w:t>details from the original transformer model, which consists of an encoder and</w:t>
      </w:r>
      <w:r>
        <w:rPr>
          <w:spacing w:val="-3"/>
        </w:rPr>
        <w:t> </w:t>
      </w:r>
      <w:r>
        <w:rPr/>
        <w:t>a</w:t>
      </w:r>
      <w:r>
        <w:rPr>
          <w:spacing w:val="-3"/>
        </w:rPr>
        <w:t> </w:t>
      </w:r>
      <w:r>
        <w:rPr/>
        <w:t>decoder.</w:t>
      </w:r>
      <w:r>
        <w:rPr>
          <w:spacing w:val="-3"/>
        </w:rPr>
        <w:t> </w:t>
      </w:r>
      <w:r>
        <w:rPr/>
        <w:t>The</w:t>
      </w:r>
      <w:r>
        <w:rPr>
          <w:spacing w:val="-3"/>
        </w:rPr>
        <w:t> </w:t>
      </w:r>
      <w:r>
        <w:rPr/>
        <w:t>most</w:t>
      </w:r>
      <w:r>
        <w:rPr>
          <w:spacing w:val="-3"/>
        </w:rPr>
        <w:t> </w:t>
      </w:r>
      <w:r>
        <w:rPr/>
        <w:t>important</w:t>
      </w:r>
      <w:r>
        <w:rPr>
          <w:spacing w:val="-3"/>
        </w:rPr>
        <w:t> </w:t>
      </w:r>
      <w:r>
        <w:rPr/>
        <w:t>innovation</w:t>
      </w:r>
      <w:r>
        <w:rPr>
          <w:spacing w:val="-3"/>
        </w:rPr>
        <w:t> </w:t>
      </w:r>
      <w:r>
        <w:rPr/>
        <w:t>is</w:t>
      </w:r>
      <w:r>
        <w:rPr>
          <w:spacing w:val="-3"/>
        </w:rPr>
        <w:t> </w:t>
      </w:r>
      <w:r>
        <w:rPr/>
        <w:t>that</w:t>
      </w:r>
      <w:r>
        <w:rPr>
          <w:spacing w:val="-3"/>
        </w:rPr>
        <w:t> </w:t>
      </w:r>
      <w:r>
        <w:rPr/>
        <w:t>GPTs</w:t>
      </w:r>
      <w:r>
        <w:rPr>
          <w:spacing w:val="-3"/>
        </w:rPr>
        <w:t> </w:t>
      </w:r>
      <w:r>
        <w:rPr/>
        <w:t>focus</w:t>
      </w:r>
      <w:r>
        <w:rPr>
          <w:spacing w:val="-3"/>
        </w:rPr>
        <w:t> </w:t>
      </w:r>
      <w:r>
        <w:rPr/>
        <w:t>on the decoder aspect: the decoder-only architecture doesn’t convert existing text into another form as before, but creates new text to answer the given prompt.</w:t>
      </w:r>
    </w:p>
    <w:p>
      <w:pPr>
        <w:pStyle w:val="BodyText"/>
        <w:spacing w:line="237" w:lineRule="auto" w:before="204"/>
        <w:ind w:left="119" w:right="317"/>
      </w:pPr>
      <w:r>
        <w:rPr/>
        <w:t>An autoregressive model is used to generate the response: once a sentence has been started, it decides which is the most likely or most</w:t>
      </w:r>
      <w:r>
        <w:rPr>
          <w:spacing w:val="-8"/>
        </w:rPr>
        <w:t> </w:t>
      </w:r>
      <w:r>
        <w:rPr/>
        <w:t>appropriate</w:t>
      </w:r>
      <w:r>
        <w:rPr>
          <w:spacing w:val="-8"/>
        </w:rPr>
        <w:t> </w:t>
      </w:r>
      <w:r>
        <w:rPr/>
        <w:t>continuation</w:t>
      </w:r>
      <w:r>
        <w:rPr>
          <w:spacing w:val="-8"/>
        </w:rPr>
        <w:t> </w:t>
      </w:r>
      <w:r>
        <w:rPr/>
        <w:t>in</w:t>
      </w:r>
      <w:r>
        <w:rPr>
          <w:spacing w:val="-8"/>
        </w:rPr>
        <w:t> </w:t>
      </w:r>
      <w:r>
        <w:rPr/>
        <w:t>the</w:t>
      </w:r>
      <w:r>
        <w:rPr>
          <w:spacing w:val="-8"/>
        </w:rPr>
        <w:t> </w:t>
      </w:r>
      <w:r>
        <w:rPr/>
        <w:t>given</w:t>
      </w:r>
      <w:r>
        <w:rPr>
          <w:spacing w:val="-8"/>
        </w:rPr>
        <w:t> </w:t>
      </w:r>
      <w:r>
        <w:rPr/>
        <w:t>context.</w:t>
      </w:r>
      <w:r>
        <w:rPr>
          <w:spacing w:val="-8"/>
        </w:rPr>
        <w:t> </w:t>
      </w:r>
      <w:r>
        <w:rPr/>
        <w:t>In</w:t>
      </w:r>
      <w:r>
        <w:rPr>
          <w:spacing w:val="-8"/>
        </w:rPr>
        <w:t> </w:t>
      </w:r>
      <w:r>
        <w:rPr/>
        <w:t>this</w:t>
      </w:r>
      <w:r>
        <w:rPr>
          <w:spacing w:val="-8"/>
        </w:rPr>
        <w:t> </w:t>
      </w:r>
      <w:r>
        <w:rPr/>
        <w:t>way,</w:t>
      </w:r>
      <w:r>
        <w:rPr>
          <w:spacing w:val="-8"/>
        </w:rPr>
        <w:t> </w:t>
      </w:r>
      <w:r>
        <w:rPr/>
        <w:t>the answer is produced word for word without there being an internal representation of the entire answer beforehand.</w:t>
      </w:r>
    </w:p>
    <w:p>
      <w:pPr>
        <w:pStyle w:val="BodyText"/>
        <w:spacing w:line="237" w:lineRule="auto" w:before="217"/>
        <w:ind w:left="119"/>
      </w:pPr>
      <w:r>
        <w:rPr/>
        <w:t>Due</w:t>
      </w:r>
      <w:r>
        <w:rPr>
          <w:spacing w:val="-7"/>
        </w:rPr>
        <w:t> </w:t>
      </w:r>
      <w:r>
        <w:rPr/>
        <w:t>to</w:t>
      </w:r>
      <w:r>
        <w:rPr>
          <w:spacing w:val="-7"/>
        </w:rPr>
        <w:t> </w:t>
      </w:r>
      <w:r>
        <w:rPr/>
        <w:t>a</w:t>
      </w:r>
      <w:r>
        <w:rPr>
          <w:spacing w:val="-7"/>
        </w:rPr>
        <w:t> </w:t>
      </w:r>
      <w:r>
        <w:rPr/>
        <w:t>certain</w:t>
      </w:r>
      <w:r>
        <w:rPr>
          <w:spacing w:val="-7"/>
        </w:rPr>
        <w:t> </w:t>
      </w:r>
      <w:r>
        <w:rPr/>
        <w:t>randomness</w:t>
      </w:r>
      <w:r>
        <w:rPr>
          <w:spacing w:val="-7"/>
        </w:rPr>
        <w:t> </w:t>
      </w:r>
      <w:r>
        <w:rPr/>
        <w:t>in</w:t>
      </w:r>
      <w:r>
        <w:rPr>
          <w:spacing w:val="-7"/>
        </w:rPr>
        <w:t> </w:t>
      </w:r>
      <w:r>
        <w:rPr/>
        <w:t>the</w:t>
      </w:r>
      <w:r>
        <w:rPr>
          <w:spacing w:val="-7"/>
        </w:rPr>
        <w:t> </w:t>
      </w:r>
      <w:r>
        <w:rPr/>
        <w:t>decision-making</w:t>
      </w:r>
      <w:r>
        <w:rPr>
          <w:spacing w:val="-7"/>
        </w:rPr>
        <w:t> </w:t>
      </w:r>
      <w:r>
        <w:rPr/>
        <w:t>process</w:t>
      </w:r>
      <w:r>
        <w:rPr>
          <w:spacing w:val="-7"/>
        </w:rPr>
        <w:t> </w:t>
      </w:r>
      <w:r>
        <w:rPr/>
        <w:t>(e.g.,</w:t>
      </w:r>
      <w:r>
        <w:rPr>
          <w:spacing w:val="-7"/>
        </w:rPr>
        <w:t> </w:t>
      </w:r>
      <w:r>
        <w:rPr/>
        <w:t>to choose between two similarly matching sequels), each answer is individual. This is why GPTs always provide varying answers to the same question. If you’re not satisfied with the first answer, you can</w:t>
      </w:r>
    </w:p>
    <w:p>
      <w:pPr>
        <w:spacing w:after="0" w:line="237" w:lineRule="auto"/>
        <w:sectPr>
          <w:pgSz w:w="12240" w:h="15840"/>
          <w:pgMar w:top="1440" w:bottom="280" w:left="1420" w:right="1340"/>
        </w:sectPr>
      </w:pPr>
    </w:p>
    <w:p>
      <w:pPr>
        <w:pStyle w:val="BodyText"/>
        <w:spacing w:line="237" w:lineRule="auto" w:before="83"/>
        <w:ind w:left="119"/>
      </w:pPr>
      <w:r>
        <w:rPr/>
        <w:t>r</w:t>
      </w:r>
      <w:bookmarkStart w:name="_bookmark91" w:id="133"/>
      <w:bookmarkEnd w:id="133"/>
      <w:r>
        <w:rPr/>
        <w:t>egene</w:t>
      </w:r>
      <w:r>
        <w:rPr/>
        <w:t>rate</w:t>
      </w:r>
      <w:r>
        <w:rPr>
          <w:spacing w:val="-4"/>
        </w:rPr>
        <w:t> </w:t>
      </w:r>
      <w:r>
        <w:rPr/>
        <w:t>it</w:t>
      </w:r>
      <w:r>
        <w:rPr>
          <w:spacing w:val="-4"/>
        </w:rPr>
        <w:t> </w:t>
      </w:r>
      <w:r>
        <w:rPr/>
        <w:t>with</w:t>
      </w:r>
      <w:r>
        <w:rPr>
          <w:spacing w:val="-4"/>
        </w:rPr>
        <w:t> </w:t>
      </w:r>
      <w:r>
        <w:rPr/>
        <w:t>most</w:t>
      </w:r>
      <w:r>
        <w:rPr>
          <w:spacing w:val="-4"/>
        </w:rPr>
        <w:t> </w:t>
      </w:r>
      <w:r>
        <w:rPr/>
        <w:t>programs</w:t>
      </w:r>
      <w:r>
        <w:rPr>
          <w:spacing w:val="-4"/>
        </w:rPr>
        <w:t> </w:t>
      </w:r>
      <w:r>
        <w:rPr/>
        <w:t>and,</w:t>
      </w:r>
      <w:r>
        <w:rPr>
          <w:spacing w:val="-4"/>
        </w:rPr>
        <w:t> </w:t>
      </w:r>
      <w:r>
        <w:rPr/>
        <w:t>with</w:t>
      </w:r>
      <w:r>
        <w:rPr>
          <w:spacing w:val="-4"/>
        </w:rPr>
        <w:t> </w:t>
      </w:r>
      <w:r>
        <w:rPr/>
        <w:t>a</w:t>
      </w:r>
      <w:r>
        <w:rPr>
          <w:spacing w:val="-4"/>
        </w:rPr>
        <w:t> </w:t>
      </w:r>
      <w:r>
        <w:rPr/>
        <w:t>bit</w:t>
      </w:r>
      <w:r>
        <w:rPr>
          <w:spacing w:val="-4"/>
        </w:rPr>
        <w:t> </w:t>
      </w:r>
      <w:r>
        <w:rPr/>
        <w:t>of</w:t>
      </w:r>
      <w:r>
        <w:rPr>
          <w:spacing w:val="-4"/>
        </w:rPr>
        <w:t> </w:t>
      </w:r>
      <w:r>
        <w:rPr/>
        <w:t>luck,</w:t>
      </w:r>
      <w:r>
        <w:rPr>
          <w:spacing w:val="-4"/>
        </w:rPr>
        <w:t> </w:t>
      </w:r>
      <w:r>
        <w:rPr/>
        <w:t>get</w:t>
      </w:r>
      <w:r>
        <w:rPr>
          <w:spacing w:val="-4"/>
        </w:rPr>
        <w:t> </w:t>
      </w:r>
      <w:r>
        <w:rPr/>
        <w:t>a</w:t>
      </w:r>
      <w:r>
        <w:rPr>
          <w:spacing w:val="-4"/>
        </w:rPr>
        <w:t> </w:t>
      </w:r>
      <w:r>
        <w:rPr/>
        <w:t>better </w:t>
      </w:r>
      <w:r>
        <w:rPr>
          <w:spacing w:val="-2"/>
        </w:rPr>
        <w:t>result.</w:t>
      </w:r>
    </w:p>
    <w:p>
      <w:pPr>
        <w:pStyle w:val="BodyText"/>
        <w:spacing w:before="10"/>
        <w:rPr>
          <w:sz w:val="22"/>
        </w:rPr>
      </w:pPr>
      <w:r>
        <w:rPr/>
        <w:pict>
          <v:group style="position:absolute;margin-left:77.25pt;margin-top:15.000944pt;width:457.5pt;height:222.75pt;mso-position-horizontal-relative:page;mso-position-vertical-relative:paragraph;z-index:-15654400;mso-wrap-distance-left:0;mso-wrap-distance-right:0" id="docshapegroup144" coordorigin="1545,300" coordsize="9150,4455">
            <v:rect style="position:absolute;left:1545;top:300;width:9150;height:4455" id="docshape145" filled="true" fillcolor="#e6e6e6" stroked="false">
              <v:fill type="solid"/>
            </v:rect>
            <v:rect style="position:absolute;left:1545;top:300;width:9150;height:75" id="docshape146" filled="true" fillcolor="#1d598b" stroked="false">
              <v:fill type="solid"/>
            </v:rect>
            <v:shape style="position:absolute;left:1545;top:375;width:9150;height:4380" type="#_x0000_t202" id="docshape147" filled="false" stroked="false">
              <v:textbox inset="0,0,0,0">
                <w:txbxContent>
                  <w:p>
                    <w:pPr>
                      <w:spacing w:before="180"/>
                      <w:ind w:left="144" w:right="0" w:firstLine="0"/>
                      <w:jc w:val="left"/>
                      <w:rPr>
                        <w:b/>
                        <w:sz w:val="30"/>
                      </w:rPr>
                    </w:pPr>
                    <w:r>
                      <w:rPr>
                        <w:b/>
                        <w:spacing w:val="-2"/>
                        <w:sz w:val="30"/>
                      </w:rPr>
                      <w:t>Temperature</w:t>
                    </w:r>
                  </w:p>
                  <w:p>
                    <w:pPr>
                      <w:spacing w:line="237" w:lineRule="auto" w:before="195"/>
                      <w:ind w:left="144" w:right="0" w:firstLine="0"/>
                      <w:jc w:val="left"/>
                      <w:rPr>
                        <w:sz w:val="30"/>
                      </w:rPr>
                    </w:pPr>
                    <w:r>
                      <w:rPr>
                        <w:sz w:val="30"/>
                      </w:rPr>
                      <w:t>With some AI tools, you can set the “temperature.” This option is available for almost all language models that you use via an API. The temperature determines how random the answer is. When AI tools are used for coding, too much randomness, that is, a high temperature,</w:t>
                    </w:r>
                    <w:r>
                      <w:rPr>
                        <w:spacing w:val="-5"/>
                        <w:sz w:val="30"/>
                      </w:rPr>
                      <w:t> </w:t>
                    </w:r>
                    <w:r>
                      <w:rPr>
                        <w:sz w:val="30"/>
                      </w:rPr>
                      <w:t>is</w:t>
                    </w:r>
                    <w:r>
                      <w:rPr>
                        <w:spacing w:val="-5"/>
                        <w:sz w:val="30"/>
                      </w:rPr>
                      <w:t> </w:t>
                    </w:r>
                    <w:r>
                      <w:rPr>
                        <w:sz w:val="30"/>
                      </w:rPr>
                      <w:t>rarely</w:t>
                    </w:r>
                    <w:r>
                      <w:rPr>
                        <w:spacing w:val="-5"/>
                        <w:sz w:val="30"/>
                      </w:rPr>
                      <w:t> </w:t>
                    </w:r>
                    <w:r>
                      <w:rPr>
                        <w:sz w:val="30"/>
                      </w:rPr>
                      <w:t>a</w:t>
                    </w:r>
                    <w:r>
                      <w:rPr>
                        <w:spacing w:val="-5"/>
                        <w:sz w:val="30"/>
                      </w:rPr>
                      <w:t> </w:t>
                    </w:r>
                    <w:r>
                      <w:rPr>
                        <w:sz w:val="30"/>
                      </w:rPr>
                      <w:t>good</w:t>
                    </w:r>
                    <w:r>
                      <w:rPr>
                        <w:spacing w:val="-5"/>
                        <w:sz w:val="30"/>
                      </w:rPr>
                      <w:t> </w:t>
                    </w:r>
                    <w:r>
                      <w:rPr>
                        <w:sz w:val="30"/>
                      </w:rPr>
                      <w:t>idea.</w:t>
                    </w:r>
                    <w:r>
                      <w:rPr>
                        <w:spacing w:val="-5"/>
                        <w:sz w:val="30"/>
                      </w:rPr>
                      <w:t> </w:t>
                    </w:r>
                    <w:r>
                      <w:rPr>
                        <w:sz w:val="30"/>
                      </w:rPr>
                      <w:t>Just</w:t>
                    </w:r>
                    <w:r>
                      <w:rPr>
                        <w:spacing w:val="-5"/>
                        <w:sz w:val="30"/>
                      </w:rPr>
                      <w:t> </w:t>
                    </w:r>
                    <w:r>
                      <w:rPr>
                        <w:sz w:val="30"/>
                      </w:rPr>
                      <w:t>think</w:t>
                    </w:r>
                    <w:r>
                      <w:rPr>
                        <w:spacing w:val="-5"/>
                        <w:sz w:val="30"/>
                      </w:rPr>
                      <w:t> </w:t>
                    </w:r>
                    <w:r>
                      <w:rPr>
                        <w:sz w:val="30"/>
                      </w:rPr>
                      <w:t>of</w:t>
                    </w:r>
                    <w:r>
                      <w:rPr>
                        <w:spacing w:val="-5"/>
                        <w:sz w:val="30"/>
                      </w:rPr>
                      <w:t> </w:t>
                    </w:r>
                    <w:r>
                      <w:rPr>
                        <w:sz w:val="30"/>
                      </w:rPr>
                      <w:t>the</w:t>
                    </w:r>
                    <w:r>
                      <w:rPr>
                        <w:spacing w:val="-5"/>
                        <w:sz w:val="30"/>
                      </w:rPr>
                      <w:t> </w:t>
                    </w:r>
                    <w:r>
                      <w:rPr>
                        <w:sz w:val="30"/>
                      </w:rPr>
                      <w:t>result</w:t>
                    </w:r>
                    <w:r>
                      <w:rPr>
                        <w:spacing w:val="-5"/>
                        <w:sz w:val="30"/>
                      </w:rPr>
                      <w:t> </w:t>
                    </w:r>
                    <w:r>
                      <w:rPr>
                        <w:sz w:val="30"/>
                      </w:rPr>
                      <w:t>if</w:t>
                    </w:r>
                    <w:r>
                      <w:rPr>
                        <w:spacing w:val="-5"/>
                        <w:sz w:val="30"/>
                      </w:rPr>
                      <w:t> </w:t>
                    </w:r>
                    <w:r>
                      <w:rPr>
                        <w:sz w:val="30"/>
                      </w:rPr>
                      <w:t>you’re sick</w:t>
                    </w:r>
                    <w:r>
                      <w:rPr>
                        <w:spacing w:val="-2"/>
                        <w:sz w:val="30"/>
                      </w:rPr>
                      <w:t> </w:t>
                    </w:r>
                    <w:r>
                      <w:rPr>
                        <w:sz w:val="30"/>
                      </w:rPr>
                      <w:t>and</w:t>
                    </w:r>
                    <w:r>
                      <w:rPr>
                        <w:spacing w:val="-2"/>
                        <w:sz w:val="30"/>
                      </w:rPr>
                      <w:t> </w:t>
                    </w:r>
                    <w:r>
                      <w:rPr>
                        <w:sz w:val="30"/>
                      </w:rPr>
                      <w:t>feverish</w:t>
                    </w:r>
                    <w:r>
                      <w:rPr>
                        <w:spacing w:val="-1"/>
                        <w:sz w:val="30"/>
                      </w:rPr>
                      <w:t> </w:t>
                    </w:r>
                    <w:r>
                      <w:rPr>
                        <w:sz w:val="30"/>
                      </w:rPr>
                      <w:t>and</w:t>
                    </w:r>
                    <w:r>
                      <w:rPr>
                        <w:spacing w:val="-2"/>
                        <w:sz w:val="30"/>
                      </w:rPr>
                      <w:t> </w:t>
                    </w:r>
                    <w:r>
                      <w:rPr>
                        <w:sz w:val="30"/>
                      </w:rPr>
                      <w:t>try</w:t>
                    </w:r>
                    <w:r>
                      <w:rPr>
                        <w:spacing w:val="-1"/>
                        <w:sz w:val="30"/>
                      </w:rPr>
                      <w:t> </w:t>
                    </w:r>
                    <w:r>
                      <w:rPr>
                        <w:sz w:val="30"/>
                      </w:rPr>
                      <w:t>to</w:t>
                    </w:r>
                    <w:r>
                      <w:rPr>
                        <w:spacing w:val="-2"/>
                        <w:sz w:val="30"/>
                      </w:rPr>
                      <w:t> </w:t>
                    </w:r>
                    <w:r>
                      <w:rPr>
                        <w:sz w:val="30"/>
                      </w:rPr>
                      <w:t>finish</w:t>
                    </w:r>
                    <w:r>
                      <w:rPr>
                        <w:spacing w:val="-1"/>
                        <w:sz w:val="30"/>
                      </w:rPr>
                      <w:t> </w:t>
                    </w:r>
                    <w:r>
                      <w:rPr>
                        <w:sz w:val="30"/>
                      </w:rPr>
                      <w:t>programming</w:t>
                    </w:r>
                    <w:r>
                      <w:rPr>
                        <w:spacing w:val="-2"/>
                        <w:sz w:val="30"/>
                      </w:rPr>
                      <w:t> </w:t>
                    </w:r>
                    <w:r>
                      <w:rPr>
                        <w:sz w:val="30"/>
                      </w:rPr>
                      <w:t>something</w:t>
                    </w:r>
                    <w:r>
                      <w:rPr>
                        <w:spacing w:val="-1"/>
                        <w:sz w:val="30"/>
                      </w:rPr>
                      <w:t> </w:t>
                    </w:r>
                    <w:r>
                      <w:rPr>
                        <w:spacing w:val="-2"/>
                        <w:sz w:val="30"/>
                      </w:rPr>
                      <w:t>quickly.</w:t>
                    </w:r>
                  </w:p>
                  <w:p>
                    <w:pPr>
                      <w:spacing w:line="237" w:lineRule="auto" w:before="220"/>
                      <w:ind w:left="144" w:right="0" w:firstLine="0"/>
                      <w:jc w:val="left"/>
                      <w:rPr>
                        <w:sz w:val="30"/>
                      </w:rPr>
                    </w:pPr>
                    <w:r>
                      <w:rPr>
                        <w:sz w:val="30"/>
                      </w:rPr>
                      <w:t>On</w:t>
                    </w:r>
                    <w:r>
                      <w:rPr>
                        <w:spacing w:val="-4"/>
                        <w:sz w:val="30"/>
                      </w:rPr>
                      <w:t> </w:t>
                    </w:r>
                    <w:r>
                      <w:rPr>
                        <w:sz w:val="30"/>
                      </w:rPr>
                      <w:t>the</w:t>
                    </w:r>
                    <w:r>
                      <w:rPr>
                        <w:spacing w:val="-4"/>
                        <w:sz w:val="30"/>
                      </w:rPr>
                      <w:t> </w:t>
                    </w:r>
                    <w:r>
                      <w:rPr>
                        <w:sz w:val="30"/>
                      </w:rPr>
                      <w:t>other</w:t>
                    </w:r>
                    <w:r>
                      <w:rPr>
                        <w:spacing w:val="-4"/>
                        <w:sz w:val="30"/>
                      </w:rPr>
                      <w:t> </w:t>
                    </w:r>
                    <w:r>
                      <w:rPr>
                        <w:sz w:val="30"/>
                      </w:rPr>
                      <w:t>hand,</w:t>
                    </w:r>
                    <w:r>
                      <w:rPr>
                        <w:spacing w:val="-4"/>
                        <w:sz w:val="30"/>
                      </w:rPr>
                      <w:t> </w:t>
                    </w:r>
                    <w:r>
                      <w:rPr>
                        <w:sz w:val="30"/>
                      </w:rPr>
                      <w:t>there</w:t>
                    </w:r>
                    <w:r>
                      <w:rPr>
                        <w:spacing w:val="-4"/>
                        <w:sz w:val="30"/>
                      </w:rPr>
                      <w:t> </w:t>
                    </w:r>
                    <w:r>
                      <w:rPr>
                        <w:sz w:val="30"/>
                      </w:rPr>
                      <w:t>are</w:t>
                    </w:r>
                    <w:r>
                      <w:rPr>
                        <w:spacing w:val="-4"/>
                        <w:sz w:val="30"/>
                      </w:rPr>
                      <w:t> </w:t>
                    </w:r>
                    <w:r>
                      <w:rPr>
                        <w:sz w:val="30"/>
                      </w:rPr>
                      <w:t>cases</w:t>
                    </w:r>
                    <w:r>
                      <w:rPr>
                        <w:spacing w:val="-4"/>
                        <w:sz w:val="30"/>
                      </w:rPr>
                      <w:t> </w:t>
                    </w:r>
                    <w:r>
                      <w:rPr>
                        <w:sz w:val="30"/>
                      </w:rPr>
                      <w:t>where</w:t>
                    </w:r>
                    <w:r>
                      <w:rPr>
                        <w:spacing w:val="-4"/>
                        <w:sz w:val="30"/>
                      </w:rPr>
                      <w:t> </w:t>
                    </w:r>
                    <w:r>
                      <w:rPr>
                        <w:sz w:val="30"/>
                      </w:rPr>
                      <w:t>a</w:t>
                    </w:r>
                    <w:r>
                      <w:rPr>
                        <w:spacing w:val="-4"/>
                        <w:sz w:val="30"/>
                      </w:rPr>
                      <w:t> </w:t>
                    </w:r>
                    <w:r>
                      <w:rPr>
                        <w:sz w:val="30"/>
                      </w:rPr>
                      <w:t>little</w:t>
                    </w:r>
                    <w:r>
                      <w:rPr>
                        <w:spacing w:val="-4"/>
                        <w:sz w:val="30"/>
                      </w:rPr>
                      <w:t> </w:t>
                    </w:r>
                    <w:r>
                      <w:rPr>
                        <w:sz w:val="30"/>
                      </w:rPr>
                      <w:t>more</w:t>
                    </w:r>
                    <w:r>
                      <w:rPr>
                        <w:spacing w:val="-4"/>
                        <w:sz w:val="30"/>
                      </w:rPr>
                      <w:t> </w:t>
                    </w:r>
                    <w:r>
                      <w:rPr>
                        <w:sz w:val="30"/>
                      </w:rPr>
                      <w:t>creativity</w:t>
                    </w:r>
                    <w:r>
                      <w:rPr>
                        <w:spacing w:val="-4"/>
                        <w:sz w:val="30"/>
                      </w:rPr>
                      <w:t> </w:t>
                    </w:r>
                    <w:r>
                      <w:rPr>
                        <w:sz w:val="30"/>
                      </w:rPr>
                      <w:t>is required. Then, it may be worth experimenting with the AI </w:t>
                    </w:r>
                    <w:r>
                      <w:rPr>
                        <w:spacing w:val="-2"/>
                        <w:sz w:val="30"/>
                      </w:rPr>
                      <w:t>temperature.</w:t>
                    </w:r>
                  </w:p>
                </w:txbxContent>
              </v:textbox>
              <w10:wrap type="none"/>
            </v:shape>
            <w10:wrap type="topAndBottom"/>
          </v:group>
        </w:pict>
      </w:r>
    </w:p>
    <w:p>
      <w:pPr>
        <w:pStyle w:val="BodyText"/>
        <w:spacing w:before="1"/>
        <w:rPr>
          <w:sz w:val="9"/>
        </w:rPr>
      </w:pPr>
    </w:p>
    <w:p>
      <w:pPr>
        <w:pStyle w:val="BodyText"/>
        <w:spacing w:line="237" w:lineRule="auto" w:before="103"/>
        <w:ind w:left="119" w:right="317"/>
      </w:pPr>
      <w:bookmarkStart w:name="1.5.6 Training: From Training Material t" w:id="134"/>
      <w:bookmarkEnd w:id="134"/>
      <w:r>
        <w:rPr/>
      </w:r>
      <w:bookmarkStart w:name="_bookmark92" w:id="135"/>
      <w:bookmarkEnd w:id="135"/>
      <w:r>
        <w:rPr/>
      </w:r>
      <w:r>
        <w:rPr/>
        <w:t>Even though the abbreviation GPT was coined as part of the </w:t>
      </w:r>
      <w:bookmarkStart w:name="_bookmark93" w:id="136"/>
      <w:bookmarkEnd w:id="136"/>
      <w:r>
        <w:rPr/>
        <w:t>ChatGPT</w:t>
      </w:r>
      <w:r>
        <w:rPr>
          <w:spacing w:val="-5"/>
        </w:rPr>
        <w:t> </w:t>
      </w:r>
      <w:r>
        <w:rPr/>
        <w:t>brand</w:t>
      </w:r>
      <w:r>
        <w:rPr>
          <w:spacing w:val="-5"/>
        </w:rPr>
        <w:t> </w:t>
      </w:r>
      <w:r>
        <w:rPr/>
        <w:t>name,</w:t>
      </w:r>
      <w:r>
        <w:rPr>
          <w:spacing w:val="-5"/>
        </w:rPr>
        <w:t> </w:t>
      </w:r>
      <w:r>
        <w:rPr/>
        <w:t>GPT</w:t>
      </w:r>
      <w:r>
        <w:rPr>
          <w:spacing w:val="-5"/>
        </w:rPr>
        <w:t> </w:t>
      </w:r>
      <w:r>
        <w:rPr/>
        <w:t>is</w:t>
      </w:r>
      <w:r>
        <w:rPr>
          <w:spacing w:val="-5"/>
        </w:rPr>
        <w:t> </w:t>
      </w:r>
      <w:r>
        <w:rPr/>
        <w:t>now</w:t>
      </w:r>
      <w:r>
        <w:rPr>
          <w:spacing w:val="-5"/>
        </w:rPr>
        <w:t> </w:t>
      </w:r>
      <w:r>
        <w:rPr/>
        <w:t>considered</w:t>
      </w:r>
      <w:r>
        <w:rPr>
          <w:spacing w:val="-5"/>
        </w:rPr>
        <w:t> </w:t>
      </w:r>
      <w:r>
        <w:rPr/>
        <w:t>a</w:t>
      </w:r>
      <w:r>
        <w:rPr>
          <w:spacing w:val="-5"/>
        </w:rPr>
        <w:t> </w:t>
      </w:r>
      <w:r>
        <w:rPr/>
        <w:t>generic</w:t>
      </w:r>
      <w:r>
        <w:rPr>
          <w:spacing w:val="-5"/>
        </w:rPr>
        <w:t> </w:t>
      </w:r>
      <w:r>
        <w:rPr/>
        <w:t>term</w:t>
      </w:r>
      <w:r>
        <w:rPr>
          <w:spacing w:val="-5"/>
        </w:rPr>
        <w:t> </w:t>
      </w:r>
      <w:r>
        <w:rPr/>
        <w:t>for LLMs that work in a similar way to ChatGPT.</w:t>
      </w:r>
    </w:p>
    <w:p>
      <w:pPr>
        <w:pStyle w:val="BodyText"/>
        <w:rPr>
          <w:sz w:val="36"/>
        </w:rPr>
      </w:pPr>
    </w:p>
    <w:p>
      <w:pPr>
        <w:pStyle w:val="Heading5"/>
        <w:numPr>
          <w:ilvl w:val="2"/>
          <w:numId w:val="2"/>
        </w:numPr>
        <w:tabs>
          <w:tab w:pos="1370" w:val="left" w:leader="none"/>
          <w:tab w:pos="1371" w:val="left" w:leader="none"/>
        </w:tabs>
        <w:spacing w:line="244" w:lineRule="auto" w:before="242" w:after="0"/>
        <w:ind w:left="119" w:right="411" w:firstLine="0"/>
        <w:jc w:val="left"/>
      </w:pPr>
      <w:r>
        <w:rPr>
          <w:color w:val="1D598B"/>
        </w:rPr>
        <w:t>Training: From Training Material to </w:t>
      </w:r>
      <w:r>
        <w:rPr>
          <w:color w:val="1D598B"/>
        </w:rPr>
        <w:t>Language</w:t>
      </w:r>
      <w:r>
        <w:rPr>
          <w:color w:val="1D598B"/>
        </w:rPr>
        <w:t> </w:t>
      </w:r>
      <w:r>
        <w:rPr>
          <w:color w:val="1D598B"/>
          <w:spacing w:val="-2"/>
        </w:rPr>
        <w:t>Model</w:t>
      </w:r>
    </w:p>
    <w:p>
      <w:pPr>
        <w:pStyle w:val="BodyText"/>
        <w:spacing w:line="237" w:lineRule="auto" w:before="195"/>
        <w:ind w:left="119" w:right="200"/>
      </w:pPr>
      <w:r>
        <w:rPr/>
        <w:t>The autoregressive model of GPTs works so well because the text prediction</w:t>
      </w:r>
      <w:r>
        <w:rPr>
          <w:spacing w:val="-6"/>
        </w:rPr>
        <w:t> </w:t>
      </w:r>
      <w:r>
        <w:rPr/>
        <w:t>was</w:t>
      </w:r>
      <w:r>
        <w:rPr>
          <w:spacing w:val="-6"/>
        </w:rPr>
        <w:t> </w:t>
      </w:r>
      <w:r>
        <w:rPr/>
        <w:t>previously</w:t>
      </w:r>
      <w:r>
        <w:rPr>
          <w:spacing w:val="-6"/>
        </w:rPr>
        <w:t> </w:t>
      </w:r>
      <w:r>
        <w:rPr/>
        <w:t>practiced</w:t>
      </w:r>
      <w:r>
        <w:rPr>
          <w:spacing w:val="-6"/>
        </w:rPr>
        <w:t> </w:t>
      </w:r>
      <w:r>
        <w:rPr/>
        <w:t>with</w:t>
      </w:r>
      <w:r>
        <w:rPr>
          <w:spacing w:val="-6"/>
        </w:rPr>
        <w:t> </w:t>
      </w:r>
      <w:r>
        <w:rPr/>
        <w:t>millions</w:t>
      </w:r>
      <w:r>
        <w:rPr>
          <w:spacing w:val="-6"/>
        </w:rPr>
        <w:t> </w:t>
      </w:r>
      <w:r>
        <w:rPr/>
        <w:t>of</w:t>
      </w:r>
      <w:r>
        <w:rPr>
          <w:spacing w:val="-6"/>
        </w:rPr>
        <w:t> </w:t>
      </w:r>
      <w:r>
        <w:rPr/>
        <w:t>pages</w:t>
      </w:r>
      <w:r>
        <w:rPr>
          <w:spacing w:val="-6"/>
        </w:rPr>
        <w:t> </w:t>
      </w:r>
      <w:r>
        <w:rPr/>
        <w:t>of</w:t>
      </w:r>
      <w:r>
        <w:rPr>
          <w:spacing w:val="-6"/>
        </w:rPr>
        <w:t> </w:t>
      </w:r>
      <w:r>
        <w:rPr/>
        <w:t>different text. During training, the language model tries to guess the next word.</w:t>
      </w:r>
      <w:r>
        <w:rPr>
          <w:spacing w:val="-3"/>
        </w:rPr>
        <w:t> </w:t>
      </w:r>
      <w:r>
        <w:rPr/>
        <w:t>The</w:t>
      </w:r>
      <w:r>
        <w:rPr>
          <w:spacing w:val="-3"/>
        </w:rPr>
        <w:t> </w:t>
      </w:r>
      <w:r>
        <w:rPr/>
        <w:t>model</w:t>
      </w:r>
      <w:r>
        <w:rPr>
          <w:spacing w:val="-3"/>
        </w:rPr>
        <w:t> </w:t>
      </w:r>
      <w:r>
        <w:rPr/>
        <w:t>is</w:t>
      </w:r>
      <w:r>
        <w:rPr>
          <w:spacing w:val="-3"/>
        </w:rPr>
        <w:t> </w:t>
      </w:r>
      <w:r>
        <w:rPr/>
        <w:t>optimized</w:t>
      </w:r>
      <w:r>
        <w:rPr>
          <w:spacing w:val="-3"/>
        </w:rPr>
        <w:t> </w:t>
      </w:r>
      <w:r>
        <w:rPr/>
        <w:t>step-by-step</w:t>
      </w:r>
      <w:r>
        <w:rPr>
          <w:spacing w:val="-3"/>
        </w:rPr>
        <w:t> </w:t>
      </w:r>
      <w:r>
        <w:rPr/>
        <w:t>on</w:t>
      </w:r>
      <w:r>
        <w:rPr>
          <w:spacing w:val="-3"/>
        </w:rPr>
        <w:t> </w:t>
      </w:r>
      <w:r>
        <w:rPr/>
        <w:t>the</w:t>
      </w:r>
      <w:r>
        <w:rPr>
          <w:spacing w:val="-3"/>
        </w:rPr>
        <w:t> </w:t>
      </w:r>
      <w:r>
        <w:rPr/>
        <w:t>basis</w:t>
      </w:r>
      <w:r>
        <w:rPr>
          <w:spacing w:val="-3"/>
        </w:rPr>
        <w:t> </w:t>
      </w:r>
      <w:r>
        <w:rPr/>
        <w:t>of</w:t>
      </w:r>
      <w:r>
        <w:rPr>
          <w:spacing w:val="-3"/>
        </w:rPr>
        <w:t> </w:t>
      </w:r>
      <w:r>
        <w:rPr/>
        <w:t>deviations from</w:t>
      </w:r>
      <w:r>
        <w:rPr>
          <w:spacing w:val="-7"/>
        </w:rPr>
        <w:t> </w:t>
      </w:r>
      <w:r>
        <w:rPr/>
        <w:t>existing</w:t>
      </w:r>
      <w:r>
        <w:rPr>
          <w:spacing w:val="-7"/>
        </w:rPr>
        <w:t> </w:t>
      </w:r>
      <w:r>
        <w:rPr/>
        <w:t>training</w:t>
      </w:r>
      <w:r>
        <w:rPr>
          <w:spacing w:val="-7"/>
        </w:rPr>
        <w:t> </w:t>
      </w:r>
      <w:r>
        <w:rPr/>
        <w:t>texts.</w:t>
      </w:r>
      <w:r>
        <w:rPr>
          <w:spacing w:val="-7"/>
        </w:rPr>
        <w:t> </w:t>
      </w:r>
      <w:r>
        <w:rPr/>
        <w:t>Conveniently,</w:t>
      </w:r>
      <w:r>
        <w:rPr>
          <w:spacing w:val="-7"/>
        </w:rPr>
        <w:t> </w:t>
      </w:r>
      <w:r>
        <w:rPr/>
        <w:t>this</w:t>
      </w:r>
      <w:r>
        <w:rPr>
          <w:spacing w:val="-7"/>
        </w:rPr>
        <w:t> </w:t>
      </w:r>
      <w:r>
        <w:rPr/>
        <w:t>tr</w:t>
      </w:r>
      <w:bookmarkStart w:name="_bookmark94" w:id="137"/>
      <w:bookmarkEnd w:id="137"/>
      <w:r>
        <w:rPr/>
        <w:t>aining</w:t>
      </w:r>
      <w:r>
        <w:rPr>
          <w:spacing w:val="-7"/>
        </w:rPr>
        <w:t> </w:t>
      </w:r>
      <w:r>
        <w:rPr/>
        <w:t>can</w:t>
      </w:r>
      <w:r>
        <w:rPr>
          <w:spacing w:val="-7"/>
        </w:rPr>
        <w:t> </w:t>
      </w:r>
      <w:r>
        <w:rPr/>
        <w:t>be</w:t>
      </w:r>
      <w:r>
        <w:rPr>
          <w:spacing w:val="-7"/>
        </w:rPr>
        <w:t> </w:t>
      </w:r>
      <w:r>
        <w:rPr/>
        <w:t>carried out almost fully automatically.</w:t>
      </w:r>
    </w:p>
    <w:p>
      <w:pPr>
        <w:pStyle w:val="BodyText"/>
        <w:spacing w:line="237" w:lineRule="auto" w:before="204"/>
        <w:ind w:left="119" w:right="357"/>
      </w:pPr>
      <w:r>
        <w:rPr/>
        <w:t>Many billions of matrix multiplications must be performed during training. This is currently achieved most efficiently with GPUs or GPU-like processors. The largest manufacturer of such GPUs is NVIDIA.</w:t>
      </w:r>
      <w:r>
        <w:rPr>
          <w:spacing w:val="-5"/>
        </w:rPr>
        <w:t> </w:t>
      </w:r>
      <w:r>
        <w:rPr/>
        <w:t>This</w:t>
      </w:r>
      <w:r>
        <w:rPr>
          <w:spacing w:val="-5"/>
        </w:rPr>
        <w:t> </w:t>
      </w:r>
      <w:r>
        <w:rPr/>
        <w:t>is</w:t>
      </w:r>
      <w:r>
        <w:rPr>
          <w:spacing w:val="-5"/>
        </w:rPr>
        <w:t> </w:t>
      </w:r>
      <w:r>
        <w:rPr/>
        <w:t>the</w:t>
      </w:r>
      <w:r>
        <w:rPr>
          <w:spacing w:val="-5"/>
        </w:rPr>
        <w:t> </w:t>
      </w:r>
      <w:r>
        <w:rPr/>
        <w:t>reason</w:t>
      </w:r>
      <w:r>
        <w:rPr>
          <w:spacing w:val="-5"/>
        </w:rPr>
        <w:t> </w:t>
      </w:r>
      <w:r>
        <w:rPr/>
        <w:t>for</w:t>
      </w:r>
      <w:r>
        <w:rPr>
          <w:spacing w:val="-5"/>
        </w:rPr>
        <w:t> </w:t>
      </w:r>
      <w:r>
        <w:rPr/>
        <w:t>the</w:t>
      </w:r>
      <w:r>
        <w:rPr>
          <w:spacing w:val="-5"/>
        </w:rPr>
        <w:t> </w:t>
      </w:r>
      <w:r>
        <w:rPr/>
        <w:t>huge</w:t>
      </w:r>
      <w:r>
        <w:rPr>
          <w:spacing w:val="-5"/>
        </w:rPr>
        <w:t> </w:t>
      </w:r>
      <w:r>
        <w:rPr/>
        <w:t>current</w:t>
      </w:r>
      <w:r>
        <w:rPr>
          <w:spacing w:val="-5"/>
        </w:rPr>
        <w:t> </w:t>
      </w:r>
      <w:r>
        <w:rPr/>
        <w:t>market</w:t>
      </w:r>
      <w:r>
        <w:rPr>
          <w:spacing w:val="-5"/>
        </w:rPr>
        <w:t> </w:t>
      </w:r>
      <w:r>
        <w:rPr/>
        <w:t>value</w:t>
      </w:r>
      <w:r>
        <w:rPr>
          <w:spacing w:val="-5"/>
        </w:rPr>
        <w:t> </w:t>
      </w:r>
      <w:r>
        <w:rPr/>
        <w:t>of</w:t>
      </w:r>
      <w:r>
        <w:rPr>
          <w:spacing w:val="-5"/>
        </w:rPr>
        <w:t> </w:t>
      </w:r>
      <w:r>
        <w:rPr/>
        <w:t>this </w:t>
      </w:r>
      <w:r>
        <w:rPr>
          <w:spacing w:val="-2"/>
        </w:rPr>
        <w:t>company.</w:t>
      </w:r>
    </w:p>
    <w:p>
      <w:pPr>
        <w:spacing w:after="0" w:line="237" w:lineRule="auto"/>
        <w:sectPr>
          <w:pgSz w:w="12240" w:h="15840"/>
          <w:pgMar w:top="1360" w:bottom="280" w:left="1420" w:right="1340"/>
        </w:sectPr>
      </w:pPr>
    </w:p>
    <w:p>
      <w:pPr>
        <w:pStyle w:val="BodyText"/>
        <w:spacing w:line="237" w:lineRule="auto" w:before="83"/>
        <w:ind w:left="119" w:right="200"/>
      </w:pPr>
      <w:r>
        <w:rPr/>
        <w:t>In the course of the training, texts amounting to several terabytes are processed (1 terabyte of text corresponds to about 500 million book</w:t>
      </w:r>
      <w:r>
        <w:rPr>
          <w:spacing w:val="-5"/>
        </w:rPr>
        <w:t> </w:t>
      </w:r>
      <w:r>
        <w:rPr/>
        <w:t>pages,</w:t>
      </w:r>
      <w:r>
        <w:rPr>
          <w:spacing w:val="-5"/>
        </w:rPr>
        <w:t> </w:t>
      </w:r>
      <w:r>
        <w:rPr/>
        <w:t>which</w:t>
      </w:r>
      <w:r>
        <w:rPr>
          <w:spacing w:val="-5"/>
        </w:rPr>
        <w:t> </w:t>
      </w:r>
      <w:r>
        <w:rPr/>
        <w:t>is</w:t>
      </w:r>
      <w:r>
        <w:rPr>
          <w:spacing w:val="-5"/>
        </w:rPr>
        <w:t> </w:t>
      </w:r>
      <w:r>
        <w:rPr/>
        <w:t>about</w:t>
      </w:r>
      <w:r>
        <w:rPr>
          <w:spacing w:val="-5"/>
        </w:rPr>
        <w:t> </w:t>
      </w:r>
      <w:r>
        <w:rPr/>
        <w:t>1.7</w:t>
      </w:r>
      <w:r>
        <w:rPr>
          <w:spacing w:val="-5"/>
        </w:rPr>
        <w:t> </w:t>
      </w:r>
      <w:r>
        <w:rPr/>
        <w:t>million</w:t>
      </w:r>
      <w:r>
        <w:rPr>
          <w:spacing w:val="-5"/>
        </w:rPr>
        <w:t> </w:t>
      </w:r>
      <w:r>
        <w:rPr/>
        <w:t>different</w:t>
      </w:r>
      <w:r>
        <w:rPr>
          <w:spacing w:val="-5"/>
        </w:rPr>
        <w:t> </w:t>
      </w:r>
      <w:r>
        <w:rPr/>
        <w:t>books</w:t>
      </w:r>
      <w:r>
        <w:rPr>
          <w:spacing w:val="-5"/>
        </w:rPr>
        <w:t> </w:t>
      </w:r>
      <w:r>
        <w:rPr/>
        <w:t>with</w:t>
      </w:r>
      <w:r>
        <w:rPr>
          <w:spacing w:val="-5"/>
        </w:rPr>
        <w:t> </w:t>
      </w:r>
      <w:r>
        <w:rPr/>
        <w:t>a</w:t>
      </w:r>
      <w:r>
        <w:rPr>
          <w:spacing w:val="-5"/>
        </w:rPr>
        <w:t> </w:t>
      </w:r>
      <w:r>
        <w:rPr/>
        <w:t>similar v</w:t>
      </w:r>
      <w:bookmarkStart w:name="_bookmark95" w:id="138"/>
      <w:bookmarkEnd w:id="138"/>
      <w:r>
        <w:rPr/>
        <w:t>olume</w:t>
      </w:r>
      <w:r>
        <w:rPr/>
        <w:t> to this book). Huge server farms with GPUs are used for </w:t>
      </w:r>
      <w:r>
        <w:rPr>
          <w:spacing w:val="-2"/>
        </w:rPr>
        <w:t>training.</w:t>
      </w:r>
    </w:p>
    <w:p>
      <w:pPr>
        <w:pStyle w:val="BodyText"/>
        <w:spacing w:before="2"/>
        <w:rPr>
          <w:sz w:val="23"/>
        </w:rPr>
      </w:pPr>
      <w:r>
        <w:rPr/>
        <w:pict>
          <v:group style="position:absolute;margin-left:77.25pt;margin-top:15.227674pt;width:457.5pt;height:263.25pt;mso-position-horizontal-relative:page;mso-position-vertical-relative:paragraph;z-index:-15653888;mso-wrap-distance-left:0;mso-wrap-distance-right:0" id="docshapegroup148" coordorigin="1545,305" coordsize="9150,5265">
            <v:rect style="position:absolute;left:1545;top:304;width:9150;height:5265" id="docshape149" filled="true" fillcolor="#e6e6e6" stroked="false">
              <v:fill type="solid"/>
            </v:rect>
            <v:rect style="position:absolute;left:1545;top:304;width:9150;height:75" id="docshape150" filled="true" fillcolor="#1d598b" stroked="false">
              <v:fill type="solid"/>
            </v:rect>
            <v:shape style="position:absolute;left:1725;top:2494;width:105;height:105" type="#_x0000_t75" id="docshape151" stroked="false">
              <v:imagedata r:id="rId73" o:title=""/>
            </v:shape>
            <v:shape style="position:absolute;left:1725;top:3724;width:105;height:105" type="#_x0000_t75" id="docshape152" stroked="false">
              <v:imagedata r:id="rId74" o:title=""/>
            </v:shape>
            <v:shape style="position:absolute;left:1725;top:4594;width:105;height:105" type="#_x0000_t75" id="docshape153" stroked="false">
              <v:imagedata r:id="rId75" o:title=""/>
            </v:shape>
            <v:shape style="position:absolute;left:1545;top:379;width:9150;height:5190" type="#_x0000_t202" id="docshape154" filled="false" stroked="false">
              <v:textbox inset="0,0,0,0">
                <w:txbxContent>
                  <w:p>
                    <w:pPr>
                      <w:spacing w:line="237" w:lineRule="auto" w:before="183"/>
                      <w:ind w:left="144" w:right="0" w:firstLine="0"/>
                      <w:jc w:val="left"/>
                      <w:rPr>
                        <w:b/>
                        <w:sz w:val="30"/>
                      </w:rPr>
                    </w:pPr>
                    <w:r>
                      <w:rPr>
                        <w:b/>
                        <w:sz w:val="30"/>
                      </w:rPr>
                      <w:t>Optimization</w:t>
                    </w:r>
                    <w:r>
                      <w:rPr>
                        <w:b/>
                        <w:spacing w:val="-8"/>
                        <w:sz w:val="30"/>
                      </w:rPr>
                      <w:t> </w:t>
                    </w:r>
                    <w:r>
                      <w:rPr>
                        <w:b/>
                        <w:sz w:val="30"/>
                      </w:rPr>
                      <w:t>of</w:t>
                    </w:r>
                    <w:r>
                      <w:rPr>
                        <w:b/>
                        <w:spacing w:val="-8"/>
                        <w:sz w:val="30"/>
                      </w:rPr>
                      <w:t> </w:t>
                    </w:r>
                    <w:r>
                      <w:rPr>
                        <w:b/>
                        <w:sz w:val="30"/>
                      </w:rPr>
                      <w:t>Training</w:t>
                    </w:r>
                    <w:r>
                      <w:rPr>
                        <w:b/>
                        <w:spacing w:val="-8"/>
                        <w:sz w:val="30"/>
                      </w:rPr>
                      <w:t> </w:t>
                    </w:r>
                    <w:r>
                      <w:rPr>
                        <w:b/>
                        <w:sz w:val="30"/>
                      </w:rPr>
                      <w:t>Material,</w:t>
                    </w:r>
                    <w:r>
                      <w:rPr>
                        <w:b/>
                        <w:spacing w:val="-8"/>
                        <w:sz w:val="30"/>
                      </w:rPr>
                      <w:t> </w:t>
                    </w:r>
                    <w:r>
                      <w:rPr>
                        <w:b/>
                        <w:sz w:val="30"/>
                      </w:rPr>
                      <w:t>Fine-Tuning,</w:t>
                    </w:r>
                    <w:r>
                      <w:rPr>
                        <w:b/>
                        <w:spacing w:val="-8"/>
                        <w:sz w:val="30"/>
                      </w:rPr>
                      <w:t> </w:t>
                    </w:r>
                    <w:r>
                      <w:rPr>
                        <w:b/>
                        <w:sz w:val="30"/>
                      </w:rPr>
                      <w:t>and </w:t>
                    </w:r>
                    <w:r>
                      <w:rPr>
                        <w:b/>
                        <w:spacing w:val="-2"/>
                        <w:sz w:val="30"/>
                      </w:rPr>
                      <w:t>Censoring</w:t>
                    </w:r>
                  </w:p>
                  <w:p>
                    <w:pPr>
                      <w:spacing w:line="237" w:lineRule="auto" w:before="198"/>
                      <w:ind w:left="144" w:right="407" w:firstLine="0"/>
                      <w:jc w:val="both"/>
                      <w:rPr>
                        <w:sz w:val="30"/>
                      </w:rPr>
                    </w:pPr>
                    <w:r>
                      <w:rPr>
                        <w:sz w:val="30"/>
                      </w:rPr>
                      <w:t>Further</w:t>
                    </w:r>
                    <w:r>
                      <w:rPr>
                        <w:spacing w:val="-6"/>
                        <w:sz w:val="30"/>
                      </w:rPr>
                      <w:t> </w:t>
                    </w:r>
                    <w:r>
                      <w:rPr>
                        <w:sz w:val="30"/>
                      </w:rPr>
                      <w:t>processing</w:t>
                    </w:r>
                    <w:r>
                      <w:rPr>
                        <w:spacing w:val="-6"/>
                        <w:sz w:val="30"/>
                      </w:rPr>
                      <w:t> </w:t>
                    </w:r>
                    <w:r>
                      <w:rPr>
                        <w:sz w:val="30"/>
                      </w:rPr>
                      <w:t>steps</w:t>
                    </w:r>
                    <w:r>
                      <w:rPr>
                        <w:spacing w:val="-6"/>
                        <w:sz w:val="30"/>
                      </w:rPr>
                      <w:t> </w:t>
                    </w:r>
                    <w:r>
                      <w:rPr>
                        <w:sz w:val="30"/>
                      </w:rPr>
                      <w:t>often</w:t>
                    </w:r>
                    <w:r>
                      <w:rPr>
                        <w:spacing w:val="-6"/>
                        <w:sz w:val="30"/>
                      </w:rPr>
                      <w:t> </w:t>
                    </w:r>
                    <w:r>
                      <w:rPr>
                        <w:sz w:val="30"/>
                      </w:rPr>
                      <w:t>take</w:t>
                    </w:r>
                    <w:r>
                      <w:rPr>
                        <w:spacing w:val="-6"/>
                        <w:sz w:val="30"/>
                      </w:rPr>
                      <w:t> </w:t>
                    </w:r>
                    <w:r>
                      <w:rPr>
                        <w:sz w:val="30"/>
                      </w:rPr>
                      <w:t>place</w:t>
                    </w:r>
                    <w:r>
                      <w:rPr>
                        <w:spacing w:val="-6"/>
                        <w:sz w:val="30"/>
                      </w:rPr>
                      <w:t> </w:t>
                    </w:r>
                    <w:r>
                      <w:rPr>
                        <w:sz w:val="30"/>
                      </w:rPr>
                      <w:t>before,</w:t>
                    </w:r>
                    <w:r>
                      <w:rPr>
                        <w:spacing w:val="-6"/>
                        <w:sz w:val="30"/>
                      </w:rPr>
                      <w:t> </w:t>
                    </w:r>
                    <w:r>
                      <w:rPr>
                        <w:sz w:val="30"/>
                      </w:rPr>
                      <w:t>during,</w:t>
                    </w:r>
                    <w:r>
                      <w:rPr>
                        <w:spacing w:val="-6"/>
                        <w:sz w:val="30"/>
                      </w:rPr>
                      <w:t> </w:t>
                    </w:r>
                    <w:r>
                      <w:rPr>
                        <w:sz w:val="30"/>
                      </w:rPr>
                      <w:t>or</w:t>
                    </w:r>
                    <w:r>
                      <w:rPr>
                        <w:spacing w:val="-6"/>
                        <w:sz w:val="30"/>
                      </w:rPr>
                      <w:t> </w:t>
                    </w:r>
                    <w:r>
                      <w:rPr>
                        <w:sz w:val="30"/>
                      </w:rPr>
                      <w:t>after training, which we won’t discuss in detail here:</w:t>
                    </w:r>
                  </w:p>
                  <w:p>
                    <w:pPr>
                      <w:spacing w:line="237" w:lineRule="auto" w:before="143"/>
                      <w:ind w:left="474" w:right="202" w:firstLine="0"/>
                      <w:jc w:val="both"/>
                      <w:rPr>
                        <w:sz w:val="30"/>
                      </w:rPr>
                    </w:pPr>
                    <w:r>
                      <w:rPr>
                        <w:sz w:val="30"/>
                      </w:rPr>
                      <w:t>During</w:t>
                    </w:r>
                    <w:r>
                      <w:rPr>
                        <w:spacing w:val="-15"/>
                        <w:sz w:val="30"/>
                      </w:rPr>
                      <w:t> </w:t>
                    </w:r>
                    <w:r>
                      <w:rPr>
                        <w:i/>
                        <w:sz w:val="31"/>
                      </w:rPr>
                      <w:t>data</w:t>
                    </w:r>
                    <w:r>
                      <w:rPr>
                        <w:i/>
                        <w:spacing w:val="-19"/>
                        <w:sz w:val="31"/>
                      </w:rPr>
                      <w:t> </w:t>
                    </w:r>
                    <w:r>
                      <w:rPr>
                        <w:i/>
                        <w:sz w:val="31"/>
                      </w:rPr>
                      <w:t>set</w:t>
                    </w:r>
                    <w:r>
                      <w:rPr>
                        <w:i/>
                        <w:spacing w:val="-19"/>
                        <w:sz w:val="31"/>
                      </w:rPr>
                      <w:t> </w:t>
                    </w:r>
                    <w:r>
                      <w:rPr>
                        <w:i/>
                        <w:sz w:val="31"/>
                      </w:rPr>
                      <w:t>curation</w:t>
                    </w:r>
                    <w:r>
                      <w:rPr>
                        <w:sz w:val="30"/>
                      </w:rPr>
                      <w:t>,</w:t>
                    </w:r>
                    <w:r>
                      <w:rPr>
                        <w:spacing w:val="-15"/>
                        <w:sz w:val="30"/>
                      </w:rPr>
                      <w:t> </w:t>
                    </w:r>
                    <w:r>
                      <w:rPr>
                        <w:sz w:val="30"/>
                      </w:rPr>
                      <w:t>unsuitable</w:t>
                    </w:r>
                    <w:r>
                      <w:rPr>
                        <w:spacing w:val="-15"/>
                        <w:sz w:val="30"/>
                      </w:rPr>
                      <w:t> </w:t>
                    </w:r>
                    <w:r>
                      <w:rPr>
                        <w:sz w:val="30"/>
                      </w:rPr>
                      <w:t>content</w:t>
                    </w:r>
                    <w:r>
                      <w:rPr>
                        <w:spacing w:val="-15"/>
                        <w:sz w:val="30"/>
                      </w:rPr>
                      <w:t> </w:t>
                    </w:r>
                    <w:r>
                      <w:rPr>
                        <w:sz w:val="30"/>
                      </w:rPr>
                      <w:t>(e.g.,</w:t>
                    </w:r>
                    <w:r>
                      <w:rPr>
                        <w:spacing w:val="-15"/>
                        <w:sz w:val="30"/>
                      </w:rPr>
                      <w:t> </w:t>
                    </w:r>
                    <w:r>
                      <w:rPr>
                        <w:sz w:val="30"/>
                      </w:rPr>
                      <w:t>pornographic or</w:t>
                    </w:r>
                    <w:r>
                      <w:rPr>
                        <w:spacing w:val="-6"/>
                        <w:sz w:val="30"/>
                      </w:rPr>
                      <w:t> </w:t>
                    </w:r>
                    <w:r>
                      <w:rPr>
                        <w:sz w:val="30"/>
                      </w:rPr>
                      <w:t>racist</w:t>
                    </w:r>
                    <w:r>
                      <w:rPr>
                        <w:spacing w:val="-6"/>
                        <w:sz w:val="30"/>
                      </w:rPr>
                      <w:t> </w:t>
                    </w:r>
                    <w:r>
                      <w:rPr>
                        <w:sz w:val="30"/>
                      </w:rPr>
                      <w:t>texts,</w:t>
                    </w:r>
                    <w:r>
                      <w:rPr>
                        <w:spacing w:val="-6"/>
                        <w:sz w:val="30"/>
                      </w:rPr>
                      <w:t> </w:t>
                    </w:r>
                    <w:r>
                      <w:rPr>
                        <w:sz w:val="30"/>
                      </w:rPr>
                      <w:t>depending</w:t>
                    </w:r>
                    <w:r>
                      <w:rPr>
                        <w:spacing w:val="-6"/>
                        <w:sz w:val="30"/>
                      </w:rPr>
                      <w:t> </w:t>
                    </w:r>
                    <w:r>
                      <w:rPr>
                        <w:sz w:val="30"/>
                      </w:rPr>
                      <w:t>on</w:t>
                    </w:r>
                    <w:r>
                      <w:rPr>
                        <w:spacing w:val="-6"/>
                        <w:sz w:val="30"/>
                      </w:rPr>
                      <w:t> </w:t>
                    </w:r>
                    <w:r>
                      <w:rPr>
                        <w:sz w:val="30"/>
                      </w:rPr>
                      <w:t>the</w:t>
                    </w:r>
                    <w:r>
                      <w:rPr>
                        <w:spacing w:val="-6"/>
                        <w:sz w:val="30"/>
                      </w:rPr>
                      <w:t> </w:t>
                    </w:r>
                    <w:r>
                      <w:rPr>
                        <w:sz w:val="30"/>
                      </w:rPr>
                      <w:t>objective)</w:t>
                    </w:r>
                    <w:r>
                      <w:rPr>
                        <w:spacing w:val="-6"/>
                        <w:sz w:val="30"/>
                      </w:rPr>
                      <w:t> </w:t>
                    </w:r>
                    <w:r>
                      <w:rPr>
                        <w:sz w:val="30"/>
                      </w:rPr>
                      <w:t>is</w:t>
                    </w:r>
                    <w:r>
                      <w:rPr>
                        <w:spacing w:val="-6"/>
                        <w:sz w:val="30"/>
                      </w:rPr>
                      <w:t> </w:t>
                    </w:r>
                    <w:r>
                      <w:rPr>
                        <w:sz w:val="30"/>
                      </w:rPr>
                      <w:t>removed</w:t>
                    </w:r>
                    <w:r>
                      <w:rPr>
                        <w:spacing w:val="-6"/>
                        <w:sz w:val="30"/>
                      </w:rPr>
                      <w:t> </w:t>
                    </w:r>
                    <w:r>
                      <w:rPr>
                        <w:sz w:val="30"/>
                      </w:rPr>
                      <w:t>from</w:t>
                    </w:r>
                    <w:r>
                      <w:rPr>
                        <w:spacing w:val="-6"/>
                        <w:sz w:val="30"/>
                      </w:rPr>
                      <w:t> </w:t>
                    </w:r>
                    <w:r>
                      <w:rPr>
                        <w:sz w:val="30"/>
                      </w:rPr>
                      <w:t>the training material.</w:t>
                    </w:r>
                  </w:p>
                  <w:p>
                    <w:pPr>
                      <w:spacing w:line="372" w:lineRule="exact" w:before="139"/>
                      <w:ind w:left="474" w:right="0" w:firstLine="0"/>
                      <w:jc w:val="left"/>
                      <w:rPr>
                        <w:i/>
                        <w:sz w:val="31"/>
                      </w:rPr>
                    </w:pPr>
                    <w:r>
                      <w:rPr>
                        <w:sz w:val="30"/>
                      </w:rPr>
                      <w:t>The</w:t>
                    </w:r>
                    <w:r>
                      <w:rPr>
                        <w:spacing w:val="-9"/>
                        <w:sz w:val="30"/>
                      </w:rPr>
                      <w:t> </w:t>
                    </w:r>
                    <w:r>
                      <w:rPr>
                        <w:sz w:val="30"/>
                      </w:rPr>
                      <w:t>model</w:t>
                    </w:r>
                    <w:r>
                      <w:rPr>
                        <w:spacing w:val="-9"/>
                        <w:sz w:val="30"/>
                      </w:rPr>
                      <w:t> </w:t>
                    </w:r>
                    <w:r>
                      <w:rPr>
                        <w:sz w:val="30"/>
                      </w:rPr>
                      <w:t>is</w:t>
                    </w:r>
                    <w:r>
                      <w:rPr>
                        <w:spacing w:val="-8"/>
                        <w:sz w:val="30"/>
                      </w:rPr>
                      <w:t> </w:t>
                    </w:r>
                    <w:r>
                      <w:rPr>
                        <w:sz w:val="30"/>
                      </w:rPr>
                      <w:t>optimized</w:t>
                    </w:r>
                    <w:r>
                      <w:rPr>
                        <w:spacing w:val="-9"/>
                        <w:sz w:val="30"/>
                      </w:rPr>
                      <w:t> </w:t>
                    </w:r>
                    <w:r>
                      <w:rPr>
                        <w:sz w:val="30"/>
                      </w:rPr>
                      <w:t>during</w:t>
                    </w:r>
                    <w:r>
                      <w:rPr>
                        <w:spacing w:val="-8"/>
                        <w:sz w:val="30"/>
                      </w:rPr>
                      <w:t> </w:t>
                    </w:r>
                    <w:r>
                      <w:rPr>
                        <w:i/>
                        <w:sz w:val="31"/>
                      </w:rPr>
                      <w:t>fine-tuning</w:t>
                    </w:r>
                    <w:r>
                      <w:rPr>
                        <w:sz w:val="30"/>
                      </w:rPr>
                      <w:t>.</w:t>
                    </w:r>
                    <w:r>
                      <w:rPr>
                        <w:spacing w:val="-9"/>
                        <w:sz w:val="30"/>
                      </w:rPr>
                      <w:t> </w:t>
                    </w:r>
                    <w:r>
                      <w:rPr>
                        <w:sz w:val="30"/>
                      </w:rPr>
                      <w:t>For</w:t>
                    </w:r>
                    <w:r>
                      <w:rPr>
                        <w:spacing w:val="-8"/>
                        <w:sz w:val="30"/>
                      </w:rPr>
                      <w:t> </w:t>
                    </w:r>
                    <w:r>
                      <w:rPr>
                        <w:sz w:val="30"/>
                      </w:rPr>
                      <w:t>example,</w:t>
                    </w:r>
                    <w:r>
                      <w:rPr>
                        <w:spacing w:val="-9"/>
                        <w:sz w:val="30"/>
                      </w:rPr>
                      <w:t> </w:t>
                    </w:r>
                    <w:r>
                      <w:rPr>
                        <w:i/>
                        <w:spacing w:val="-2"/>
                        <w:sz w:val="31"/>
                      </w:rPr>
                      <w:t>biases</w:t>
                    </w:r>
                  </w:p>
                  <w:p>
                    <w:pPr>
                      <w:spacing w:line="360" w:lineRule="exact" w:before="0"/>
                      <w:ind w:left="474" w:right="0" w:firstLine="0"/>
                      <w:jc w:val="left"/>
                      <w:rPr>
                        <w:sz w:val="30"/>
                      </w:rPr>
                    </w:pPr>
                    <w:r>
                      <w:rPr>
                        <w:sz w:val="30"/>
                      </w:rPr>
                      <w:t>contained</w:t>
                    </w:r>
                    <w:r>
                      <w:rPr>
                        <w:spacing w:val="-4"/>
                        <w:sz w:val="30"/>
                      </w:rPr>
                      <w:t> </w:t>
                    </w:r>
                    <w:r>
                      <w:rPr>
                        <w:sz w:val="30"/>
                      </w:rPr>
                      <w:t>in</w:t>
                    </w:r>
                    <w:r>
                      <w:rPr>
                        <w:spacing w:val="-1"/>
                        <w:sz w:val="30"/>
                      </w:rPr>
                      <w:t> </w:t>
                    </w:r>
                    <w:r>
                      <w:rPr>
                        <w:sz w:val="30"/>
                      </w:rPr>
                      <w:t>the</w:t>
                    </w:r>
                    <w:r>
                      <w:rPr>
                        <w:spacing w:val="-1"/>
                        <w:sz w:val="30"/>
                      </w:rPr>
                      <w:t> </w:t>
                    </w:r>
                    <w:r>
                      <w:rPr>
                        <w:sz w:val="30"/>
                      </w:rPr>
                      <w:t>training</w:t>
                    </w:r>
                    <w:r>
                      <w:rPr>
                        <w:spacing w:val="-2"/>
                        <w:sz w:val="30"/>
                      </w:rPr>
                      <w:t> </w:t>
                    </w:r>
                    <w:r>
                      <w:rPr>
                        <w:sz w:val="30"/>
                      </w:rPr>
                      <w:t>material</w:t>
                    </w:r>
                    <w:r>
                      <w:rPr>
                        <w:spacing w:val="-1"/>
                        <w:sz w:val="30"/>
                      </w:rPr>
                      <w:t> </w:t>
                    </w:r>
                    <w:r>
                      <w:rPr>
                        <w:sz w:val="30"/>
                      </w:rPr>
                      <w:t>are</w:t>
                    </w:r>
                    <w:r>
                      <w:rPr>
                        <w:spacing w:val="-1"/>
                        <w:sz w:val="30"/>
                      </w:rPr>
                      <w:t> </w:t>
                    </w:r>
                    <w:r>
                      <w:rPr>
                        <w:spacing w:val="-2"/>
                        <w:sz w:val="30"/>
                      </w:rPr>
                      <w:t>corrected.</w:t>
                    </w:r>
                  </w:p>
                  <w:p>
                    <w:pPr>
                      <w:spacing w:line="237" w:lineRule="auto" w:before="141"/>
                      <w:ind w:left="474" w:right="198" w:firstLine="0"/>
                      <w:jc w:val="left"/>
                      <w:rPr>
                        <w:sz w:val="30"/>
                      </w:rPr>
                    </w:pPr>
                    <w:r>
                      <w:rPr>
                        <w:i/>
                        <w:sz w:val="31"/>
                      </w:rPr>
                      <w:t>Censoring </w:t>
                    </w:r>
                    <w:r>
                      <w:rPr>
                        <w:sz w:val="30"/>
                      </w:rPr>
                      <w:t>attempts to prohibit the model from answering certain</w:t>
                    </w:r>
                    <w:r>
                      <w:rPr>
                        <w:spacing w:val="-5"/>
                        <w:sz w:val="30"/>
                      </w:rPr>
                      <w:t> </w:t>
                    </w:r>
                    <w:r>
                      <w:rPr>
                        <w:sz w:val="30"/>
                      </w:rPr>
                      <w:t>questions</w:t>
                    </w:r>
                    <w:r>
                      <w:rPr>
                        <w:spacing w:val="-3"/>
                        <w:sz w:val="30"/>
                      </w:rPr>
                      <w:t> </w:t>
                    </w:r>
                    <w:r>
                      <w:rPr>
                        <w:sz w:val="30"/>
                      </w:rPr>
                      <w:t>(e.g.,</w:t>
                    </w:r>
                    <w:r>
                      <w:rPr>
                        <w:spacing w:val="-3"/>
                        <w:sz w:val="30"/>
                      </w:rPr>
                      <w:t> </w:t>
                    </w:r>
                    <w:r>
                      <w:rPr>
                        <w:sz w:val="30"/>
                      </w:rPr>
                      <w:t>“How</w:t>
                    </w:r>
                    <w:r>
                      <w:rPr>
                        <w:spacing w:val="-3"/>
                        <w:sz w:val="30"/>
                      </w:rPr>
                      <w:t> </w:t>
                    </w:r>
                    <w:r>
                      <w:rPr>
                        <w:sz w:val="30"/>
                      </w:rPr>
                      <w:t>do</w:t>
                    </w:r>
                    <w:r>
                      <w:rPr>
                        <w:spacing w:val="-2"/>
                        <w:sz w:val="30"/>
                      </w:rPr>
                      <w:t> </w:t>
                    </w:r>
                    <w:r>
                      <w:rPr>
                        <w:sz w:val="30"/>
                      </w:rPr>
                      <w:t>I</w:t>
                    </w:r>
                    <w:r>
                      <w:rPr>
                        <w:spacing w:val="-3"/>
                        <w:sz w:val="30"/>
                      </w:rPr>
                      <w:t> </w:t>
                    </w:r>
                    <w:r>
                      <w:rPr>
                        <w:sz w:val="30"/>
                      </w:rPr>
                      <w:t>produce</w:t>
                    </w:r>
                    <w:r>
                      <w:rPr>
                        <w:spacing w:val="-3"/>
                        <w:sz w:val="30"/>
                      </w:rPr>
                      <w:t> </w:t>
                    </w:r>
                    <w:r>
                      <w:rPr>
                        <w:sz w:val="30"/>
                      </w:rPr>
                      <w:t>a</w:t>
                    </w:r>
                    <w:r>
                      <w:rPr>
                        <w:spacing w:val="-3"/>
                        <w:sz w:val="30"/>
                      </w:rPr>
                      <w:t> </w:t>
                    </w:r>
                    <w:r>
                      <w:rPr>
                        <w:sz w:val="30"/>
                      </w:rPr>
                      <w:t>nerve</w:t>
                    </w:r>
                    <w:r>
                      <w:rPr>
                        <w:spacing w:val="-2"/>
                        <w:sz w:val="30"/>
                      </w:rPr>
                      <w:t> </w:t>
                    </w:r>
                    <w:r>
                      <w:rPr>
                        <w:spacing w:val="-2"/>
                        <w:sz w:val="30"/>
                      </w:rPr>
                      <w:t>gas?”).</w:t>
                    </w:r>
                  </w:p>
                </w:txbxContent>
              </v:textbox>
              <w10:wrap type="none"/>
            </v:shape>
            <w10:wrap type="topAndBottom"/>
          </v:group>
        </w:pict>
      </w:r>
    </w:p>
    <w:p>
      <w:pPr>
        <w:pStyle w:val="BodyText"/>
        <w:spacing w:before="1"/>
        <w:rPr>
          <w:sz w:val="9"/>
        </w:rPr>
      </w:pPr>
    </w:p>
    <w:p>
      <w:pPr>
        <w:pStyle w:val="BodyText"/>
        <w:spacing w:line="237" w:lineRule="auto" w:before="103"/>
        <w:ind w:left="119"/>
      </w:pPr>
      <w:r>
        <w:rPr/>
        <w:t>The</w:t>
      </w:r>
      <w:r>
        <w:rPr>
          <w:spacing w:val="-4"/>
        </w:rPr>
        <w:t> </w:t>
      </w:r>
      <w:r>
        <w:rPr/>
        <w:t>result</w:t>
      </w:r>
      <w:r>
        <w:rPr>
          <w:spacing w:val="-4"/>
        </w:rPr>
        <w:t> </w:t>
      </w:r>
      <w:r>
        <w:rPr/>
        <w:t>of</w:t>
      </w:r>
      <w:r>
        <w:rPr>
          <w:spacing w:val="-4"/>
        </w:rPr>
        <w:t> </w:t>
      </w:r>
      <w:r>
        <w:rPr/>
        <w:t>the</w:t>
      </w:r>
      <w:r>
        <w:rPr>
          <w:spacing w:val="-4"/>
        </w:rPr>
        <w:t> </w:t>
      </w:r>
      <w:r>
        <w:rPr/>
        <w:t>training</w:t>
      </w:r>
      <w:r>
        <w:rPr>
          <w:spacing w:val="-4"/>
        </w:rPr>
        <w:t> </w:t>
      </w:r>
      <w:r>
        <w:rPr/>
        <w:t>is</w:t>
      </w:r>
      <w:r>
        <w:rPr>
          <w:spacing w:val="-4"/>
        </w:rPr>
        <w:t> </w:t>
      </w:r>
      <w:r>
        <w:rPr/>
        <w:t>the</w:t>
      </w:r>
      <w:r>
        <w:rPr>
          <w:spacing w:val="-4"/>
        </w:rPr>
        <w:t> </w:t>
      </w:r>
      <w:r>
        <w:rPr/>
        <w:t>finished</w:t>
      </w:r>
      <w:r>
        <w:rPr>
          <w:spacing w:val="-4"/>
        </w:rPr>
        <w:t> </w:t>
      </w:r>
      <w:r>
        <w:rPr/>
        <w:t>language</w:t>
      </w:r>
      <w:r>
        <w:rPr>
          <w:spacing w:val="-4"/>
        </w:rPr>
        <w:t> </w:t>
      </w:r>
      <w:r>
        <w:rPr/>
        <w:t>model,</w:t>
      </w:r>
      <w:r>
        <w:rPr>
          <w:spacing w:val="-4"/>
        </w:rPr>
        <w:t> </w:t>
      </w:r>
      <w:r>
        <w:rPr/>
        <w:t>that</w:t>
      </w:r>
      <w:r>
        <w:rPr>
          <w:spacing w:val="-4"/>
        </w:rPr>
        <w:t> </w:t>
      </w:r>
      <w:r>
        <w:rPr/>
        <w:t>is,</w:t>
      </w:r>
      <w:r>
        <w:rPr>
          <w:spacing w:val="-4"/>
        </w:rPr>
        <w:t> </w:t>
      </w:r>
      <w:r>
        <w:rPr/>
        <w:t>the compact storage of the parameters that have just been calculated.</w:t>
      </w:r>
    </w:p>
    <w:p>
      <w:pPr>
        <w:pStyle w:val="BodyText"/>
        <w:spacing w:line="237" w:lineRule="auto" w:before="3"/>
        <w:ind w:left="119" w:right="266"/>
      </w:pPr>
      <w:r>
        <w:rPr/>
        <w:t>The</w:t>
      </w:r>
      <w:r>
        <w:rPr>
          <w:spacing w:val="-4"/>
        </w:rPr>
        <w:t> </w:t>
      </w:r>
      <w:r>
        <w:rPr/>
        <w:t>file</w:t>
      </w:r>
      <w:r>
        <w:rPr>
          <w:spacing w:val="-4"/>
        </w:rPr>
        <w:t> </w:t>
      </w:r>
      <w:r>
        <w:rPr/>
        <w:t>of</w:t>
      </w:r>
      <w:r>
        <w:rPr>
          <w:spacing w:val="-4"/>
        </w:rPr>
        <w:t> </w:t>
      </w:r>
      <w:r>
        <w:rPr/>
        <w:t>a</w:t>
      </w:r>
      <w:r>
        <w:rPr>
          <w:spacing w:val="-4"/>
        </w:rPr>
        <w:t> </w:t>
      </w:r>
      <w:r>
        <w:rPr/>
        <w:t>language</w:t>
      </w:r>
      <w:r>
        <w:rPr>
          <w:spacing w:val="-4"/>
        </w:rPr>
        <w:t> </w:t>
      </w:r>
      <w:r>
        <w:rPr/>
        <w:t>model</w:t>
      </w:r>
      <w:r>
        <w:rPr>
          <w:spacing w:val="-4"/>
        </w:rPr>
        <w:t> </w:t>
      </w:r>
      <w:r>
        <w:rPr/>
        <w:t>is</w:t>
      </w:r>
      <w:r>
        <w:rPr>
          <w:spacing w:val="-4"/>
        </w:rPr>
        <w:t> </w:t>
      </w:r>
      <w:r>
        <w:rPr/>
        <w:t>significantly</w:t>
      </w:r>
      <w:r>
        <w:rPr>
          <w:spacing w:val="-4"/>
        </w:rPr>
        <w:t> </w:t>
      </w:r>
      <w:r>
        <w:rPr/>
        <w:t>smaller</w:t>
      </w:r>
      <w:r>
        <w:rPr>
          <w:spacing w:val="-4"/>
        </w:rPr>
        <w:t> </w:t>
      </w:r>
      <w:r>
        <w:rPr/>
        <w:t>than</w:t>
      </w:r>
      <w:r>
        <w:rPr>
          <w:spacing w:val="-4"/>
        </w:rPr>
        <w:t> </w:t>
      </w:r>
      <w:r>
        <w:rPr/>
        <w:t>the</w:t>
      </w:r>
      <w:r>
        <w:rPr>
          <w:spacing w:val="-4"/>
        </w:rPr>
        <w:t> </w:t>
      </w:r>
      <w:r>
        <w:rPr/>
        <w:t>training material. Depending on the number of parameters, the size ranges from a few gigabytes for models intended for the local execution to several hundred gigabytes for the very large commercial models from OpenAI and others.</w:t>
      </w:r>
    </w:p>
    <w:p>
      <w:pPr>
        <w:pStyle w:val="BodyText"/>
        <w:spacing w:line="237" w:lineRule="auto" w:before="203"/>
        <w:ind w:left="119" w:right="317"/>
      </w:pPr>
      <w:r>
        <w:rPr/>
        <w:t>We often read that training is very energy-intensive and that huge amounts of training material are processed during training. Could this</w:t>
      </w:r>
      <w:r>
        <w:rPr>
          <w:spacing w:val="-7"/>
        </w:rPr>
        <w:t> </w:t>
      </w:r>
      <w:r>
        <w:rPr/>
        <w:t>perhaps</w:t>
      </w:r>
      <w:r>
        <w:rPr>
          <w:spacing w:val="-7"/>
        </w:rPr>
        <w:t> </w:t>
      </w:r>
      <w:r>
        <w:rPr/>
        <w:t>be</w:t>
      </w:r>
      <w:r>
        <w:rPr>
          <w:spacing w:val="-7"/>
        </w:rPr>
        <w:t> </w:t>
      </w:r>
      <w:r>
        <w:rPr/>
        <w:t>a</w:t>
      </w:r>
      <w:r>
        <w:rPr>
          <w:spacing w:val="-7"/>
        </w:rPr>
        <w:t> </w:t>
      </w:r>
      <w:r>
        <w:rPr/>
        <w:t>little</w:t>
      </w:r>
      <w:r>
        <w:rPr>
          <w:spacing w:val="-7"/>
        </w:rPr>
        <w:t> </w:t>
      </w:r>
      <w:r>
        <w:rPr/>
        <w:t>more</w:t>
      </w:r>
      <w:r>
        <w:rPr>
          <w:spacing w:val="-7"/>
        </w:rPr>
        <w:t> </w:t>
      </w:r>
      <w:r>
        <w:rPr/>
        <w:t>precise?</w:t>
      </w:r>
      <w:r>
        <w:rPr>
          <w:spacing w:val="-7"/>
        </w:rPr>
        <w:t> </w:t>
      </w:r>
      <w:r>
        <w:rPr/>
        <w:t>To</w:t>
      </w:r>
      <w:r>
        <w:rPr>
          <w:spacing w:val="-7"/>
        </w:rPr>
        <w:t> </w:t>
      </w:r>
      <w:r>
        <w:rPr/>
        <w:t>avoid</w:t>
      </w:r>
      <w:r>
        <w:rPr>
          <w:spacing w:val="-7"/>
        </w:rPr>
        <w:t> </w:t>
      </w:r>
      <w:r>
        <w:rPr/>
        <w:t>being</w:t>
      </w:r>
      <w:r>
        <w:rPr>
          <w:spacing w:val="-7"/>
        </w:rPr>
        <w:t> </w:t>
      </w:r>
      <w:r>
        <w:rPr/>
        <w:t>seen</w:t>
      </w:r>
      <w:r>
        <w:rPr>
          <w:spacing w:val="-7"/>
        </w:rPr>
        <w:t> </w:t>
      </w:r>
      <w:r>
        <w:rPr/>
        <w:t>as</w:t>
      </w:r>
      <w:r>
        <w:rPr>
          <w:spacing w:val="-7"/>
        </w:rPr>
        <w:t> </w:t>
      </w:r>
      <w:r>
        <w:rPr/>
        <w:t>energy wasters, AI companies are now more reticent about providing detailed information on the training process.</w:t>
      </w:r>
    </w:p>
    <w:p>
      <w:pPr>
        <w:spacing w:after="0" w:line="237" w:lineRule="auto"/>
        <w:sectPr>
          <w:pgSz w:w="12240" w:h="15840"/>
          <w:pgMar w:top="1360" w:bottom="280" w:left="1420" w:right="1340"/>
        </w:sectPr>
      </w:pPr>
    </w:p>
    <w:p>
      <w:pPr>
        <w:pStyle w:val="BodyText"/>
        <w:spacing w:line="237" w:lineRule="auto" w:before="83"/>
        <w:ind w:left="119" w:right="238"/>
      </w:pPr>
      <w:r>
        <w:rPr/>
        <w:t>We’ve found relatively precise data on the free Llama 3.1 language model. In July 2024, Meta completed the training of the model, which is available in three sizes (8, 70, and 400 billion parameters). The training material consisted of approximately 60 TB of text. The training</w:t>
      </w:r>
      <w:r>
        <w:rPr>
          <w:spacing w:val="-5"/>
        </w:rPr>
        <w:t> </w:t>
      </w:r>
      <w:r>
        <w:rPr/>
        <w:t>of</w:t>
      </w:r>
      <w:r>
        <w:rPr>
          <w:spacing w:val="-5"/>
        </w:rPr>
        <w:t> </w:t>
      </w:r>
      <w:r>
        <w:rPr/>
        <w:t>all</w:t>
      </w:r>
      <w:r>
        <w:rPr>
          <w:spacing w:val="-5"/>
        </w:rPr>
        <w:t> </w:t>
      </w:r>
      <w:r>
        <w:rPr/>
        <w:t>three</w:t>
      </w:r>
      <w:r>
        <w:rPr>
          <w:spacing w:val="-5"/>
        </w:rPr>
        <w:t> </w:t>
      </w:r>
      <w:r>
        <w:rPr/>
        <w:t>variants</w:t>
      </w:r>
      <w:r>
        <w:rPr>
          <w:spacing w:val="-5"/>
        </w:rPr>
        <w:t> </w:t>
      </w:r>
      <w:r>
        <w:rPr/>
        <w:t>required</w:t>
      </w:r>
      <w:r>
        <w:rPr>
          <w:spacing w:val="-5"/>
        </w:rPr>
        <w:t> </w:t>
      </w:r>
      <w:r>
        <w:rPr/>
        <w:t>a</w:t>
      </w:r>
      <w:r>
        <w:rPr>
          <w:spacing w:val="-5"/>
        </w:rPr>
        <w:t> </w:t>
      </w:r>
      <w:r>
        <w:rPr/>
        <w:t>total</w:t>
      </w:r>
      <w:r>
        <w:rPr>
          <w:spacing w:val="-5"/>
        </w:rPr>
        <w:t> </w:t>
      </w:r>
      <w:r>
        <w:rPr/>
        <w:t>of</w:t>
      </w:r>
      <w:r>
        <w:rPr>
          <w:spacing w:val="-5"/>
        </w:rPr>
        <w:t> </w:t>
      </w:r>
      <w:r>
        <w:rPr/>
        <w:t>almost</w:t>
      </w:r>
      <w:r>
        <w:rPr>
          <w:spacing w:val="-5"/>
        </w:rPr>
        <w:t> </w:t>
      </w:r>
      <w:r>
        <w:rPr/>
        <w:t>40</w:t>
      </w:r>
      <w:r>
        <w:rPr>
          <w:spacing w:val="-5"/>
        </w:rPr>
        <w:t> </w:t>
      </w:r>
      <w:r>
        <w:rPr/>
        <w:t>million</w:t>
      </w:r>
      <w:r>
        <w:rPr>
          <w:spacing w:val="-5"/>
        </w:rPr>
        <w:t> </w:t>
      </w:r>
      <w:r>
        <w:rPr/>
        <w:t>GPU hours with an output of 700 W per GPU. This results in an energy requirement of just under 28 GWh. You can read more details about the model here:</w:t>
      </w:r>
    </w:p>
    <w:p>
      <w:pPr>
        <w:spacing w:line="230" w:lineRule="auto" w:before="206"/>
        <w:ind w:left="119" w:right="0" w:firstLine="0"/>
        <w:jc w:val="left"/>
        <w:rPr>
          <w:i/>
          <w:sz w:val="31"/>
        </w:rPr>
      </w:pPr>
      <w:hyperlink r:id="rId76">
        <w:r>
          <w:rPr>
            <w:i/>
            <w:spacing w:val="-2"/>
            <w:sz w:val="31"/>
          </w:rPr>
          <w:t>https://github.com/meta-llama/llama-</w:t>
        </w:r>
      </w:hyperlink>
      <w:r>
        <w:rPr>
          <w:i/>
          <w:spacing w:val="-2"/>
          <w:sz w:val="31"/>
        </w:rPr>
        <w:t> </w:t>
      </w:r>
      <w:hyperlink r:id="rId76">
        <w:r>
          <w:rPr>
            <w:i/>
            <w:spacing w:val="-6"/>
            <w:sz w:val="31"/>
          </w:rPr>
          <w:t>models/blob/main/models/llama3_1/MODEL_CARD.md</w:t>
        </w:r>
      </w:hyperlink>
    </w:p>
    <w:p>
      <w:pPr>
        <w:pStyle w:val="BodyText"/>
        <w:spacing w:line="237" w:lineRule="auto" w:before="212"/>
        <w:ind w:left="119" w:right="200"/>
      </w:pPr>
      <w:r>
        <w:rPr/>
        <w:t>It’s hard to imagine how much 28 GWh of electricity is, so here’s a comparison: Private electricity consumption per household in </w:t>
      </w:r>
      <w:bookmarkStart w:name="1.5.7 Large Language Model Application: " w:id="139"/>
      <w:bookmarkEnd w:id="139"/>
      <w:r>
        <w:rPr/>
      </w:r>
      <w:bookmarkStart w:name="_bookmark96" w:id="140"/>
      <w:bookmarkEnd w:id="140"/>
      <w:r>
        <w:rPr/>
        <w:t>Germa</w:t>
      </w:r>
      <w:r>
        <w:rPr/>
        <w:t>ny amounted to an </w:t>
      </w:r>
      <w:bookmarkStart w:name="_bookmark97" w:id="141"/>
      <w:bookmarkEnd w:id="141"/>
      <w:r>
        <w:rPr/>
        <w:t>a</w:t>
      </w:r>
      <w:r>
        <w:rPr/>
        <w:t>verage of 3,400 kWh per year in 2021. Llama</w:t>
      </w:r>
      <w:r>
        <w:rPr>
          <w:spacing w:val="-7"/>
        </w:rPr>
        <w:t> </w:t>
      </w:r>
      <w:r>
        <w:rPr/>
        <w:t>3.1’s</w:t>
      </w:r>
      <w:r>
        <w:rPr>
          <w:spacing w:val="-7"/>
        </w:rPr>
        <w:t> </w:t>
      </w:r>
      <w:r>
        <w:rPr/>
        <w:t>training</w:t>
      </w:r>
      <w:r>
        <w:rPr>
          <w:spacing w:val="-7"/>
        </w:rPr>
        <w:t> </w:t>
      </w:r>
      <w:r>
        <w:rPr/>
        <w:t>therefore</w:t>
      </w:r>
      <w:r>
        <w:rPr>
          <w:spacing w:val="-7"/>
        </w:rPr>
        <w:t> </w:t>
      </w:r>
      <w:r>
        <w:rPr/>
        <w:t>consumed</w:t>
      </w:r>
      <w:r>
        <w:rPr>
          <w:spacing w:val="-7"/>
        </w:rPr>
        <w:t> </w:t>
      </w:r>
      <w:r>
        <w:rPr/>
        <w:t>about</w:t>
      </w:r>
      <w:r>
        <w:rPr>
          <w:spacing w:val="-7"/>
        </w:rPr>
        <w:t> </w:t>
      </w:r>
      <w:r>
        <w:rPr/>
        <w:t>as</w:t>
      </w:r>
      <w:r>
        <w:rPr>
          <w:spacing w:val="-7"/>
        </w:rPr>
        <w:t> </w:t>
      </w:r>
      <w:r>
        <w:rPr/>
        <w:t>much</w:t>
      </w:r>
      <w:r>
        <w:rPr>
          <w:spacing w:val="-7"/>
        </w:rPr>
        <w:t> </w:t>
      </w:r>
      <w:r>
        <w:rPr/>
        <w:t>electricity</w:t>
      </w:r>
      <w:r>
        <w:rPr>
          <w:spacing w:val="-7"/>
        </w:rPr>
        <w:t> </w:t>
      </w:r>
      <w:r>
        <w:rPr/>
        <w:t>as 8,200 private households in an entire year.</w:t>
      </w:r>
    </w:p>
    <w:p>
      <w:pPr>
        <w:pStyle w:val="BodyText"/>
        <w:rPr>
          <w:sz w:val="36"/>
        </w:rPr>
      </w:pPr>
    </w:p>
    <w:p>
      <w:pPr>
        <w:pStyle w:val="Heading5"/>
        <w:numPr>
          <w:ilvl w:val="2"/>
          <w:numId w:val="2"/>
        </w:numPr>
        <w:tabs>
          <w:tab w:pos="1370" w:val="left" w:leader="none"/>
          <w:tab w:pos="1371" w:val="left" w:leader="none"/>
        </w:tabs>
        <w:spacing w:line="244" w:lineRule="auto" w:before="245" w:after="0"/>
        <w:ind w:left="119" w:right="1177" w:firstLine="0"/>
        <w:jc w:val="left"/>
      </w:pPr>
      <w:r>
        <w:rPr>
          <w:color w:val="1D598B"/>
        </w:rPr>
        <w:t>Large Language Model Application: </w:t>
      </w:r>
      <w:r>
        <w:rPr>
          <w:color w:val="1D598B"/>
        </w:rPr>
        <w:t>From</w:t>
      </w:r>
      <w:r>
        <w:rPr>
          <w:color w:val="1D598B"/>
        </w:rPr>
        <w:t> Prompt to Response</w:t>
      </w:r>
    </w:p>
    <w:p>
      <w:pPr>
        <w:pStyle w:val="BodyText"/>
        <w:spacing w:line="237" w:lineRule="auto" w:before="196"/>
        <w:ind w:left="119" w:right="354"/>
      </w:pPr>
      <w:r>
        <w:rPr/>
        <w:t>Once</w:t>
      </w:r>
      <w:r>
        <w:rPr>
          <w:spacing w:val="-5"/>
        </w:rPr>
        <w:t> </w:t>
      </w:r>
      <w:r>
        <w:rPr/>
        <w:t>a</w:t>
      </w:r>
      <w:r>
        <w:rPr>
          <w:spacing w:val="-5"/>
        </w:rPr>
        <w:t> </w:t>
      </w:r>
      <w:r>
        <w:rPr/>
        <w:t>precalculated</w:t>
      </w:r>
      <w:r>
        <w:rPr>
          <w:spacing w:val="-5"/>
        </w:rPr>
        <w:t> </w:t>
      </w:r>
      <w:r>
        <w:rPr/>
        <w:t>language</w:t>
      </w:r>
      <w:r>
        <w:rPr>
          <w:spacing w:val="-5"/>
        </w:rPr>
        <w:t> </w:t>
      </w:r>
      <w:r>
        <w:rPr/>
        <w:t>model</w:t>
      </w:r>
      <w:r>
        <w:rPr>
          <w:spacing w:val="-5"/>
        </w:rPr>
        <w:t> </w:t>
      </w:r>
      <w:r>
        <w:rPr/>
        <w:t>is</w:t>
      </w:r>
      <w:r>
        <w:rPr>
          <w:spacing w:val="-5"/>
        </w:rPr>
        <w:t> </w:t>
      </w:r>
      <w:r>
        <w:rPr/>
        <w:t>in</w:t>
      </w:r>
      <w:r>
        <w:rPr>
          <w:spacing w:val="-5"/>
        </w:rPr>
        <w:t> </w:t>
      </w:r>
      <w:r>
        <w:rPr/>
        <w:t>place,</w:t>
      </w:r>
      <w:r>
        <w:rPr>
          <w:spacing w:val="-5"/>
        </w:rPr>
        <w:t> </w:t>
      </w:r>
      <w:r>
        <w:rPr/>
        <w:t>it’s</w:t>
      </w:r>
      <w:r>
        <w:rPr>
          <w:spacing w:val="-5"/>
        </w:rPr>
        <w:t> </w:t>
      </w:r>
      <w:r>
        <w:rPr/>
        <w:t>still</w:t>
      </w:r>
      <w:r>
        <w:rPr>
          <w:spacing w:val="-5"/>
        </w:rPr>
        <w:t> </w:t>
      </w:r>
      <w:r>
        <w:rPr/>
        <w:t>a</w:t>
      </w:r>
      <w:r>
        <w:rPr>
          <w:spacing w:val="-5"/>
        </w:rPr>
        <w:t> </w:t>
      </w:r>
      <w:r>
        <w:rPr/>
        <w:t>long</w:t>
      </w:r>
      <w:r>
        <w:rPr>
          <w:spacing w:val="-5"/>
        </w:rPr>
        <w:t> </w:t>
      </w:r>
      <w:r>
        <w:rPr/>
        <w:t>way from sending the question (the prompt) to displaying the answer (the response). If you use ChatGPT, the result appears virtually in real time, or at least faster than you can read it. The high speed </w:t>
      </w:r>
      <w:bookmarkStart w:name="_bookmark98" w:id="142"/>
      <w:bookmarkEnd w:id="142"/>
      <w:r>
        <w:rPr/>
        <w:t>belies</w:t>
      </w:r>
      <w:r>
        <w:rPr/>
        <w:t> the number of processing steps required:</w:t>
      </w:r>
    </w:p>
    <w:p>
      <w:pPr>
        <w:pStyle w:val="Heading6"/>
        <w:spacing w:before="154"/>
      </w:pPr>
      <w:r>
        <w:rPr/>
        <w:drawing>
          <wp:anchor distT="0" distB="0" distL="0" distR="0" allowOverlap="1" layoutInCell="1" locked="0" behindDoc="0" simplePos="0" relativeHeight="15803904">
            <wp:simplePos x="0" y="0"/>
            <wp:positionH relativeFrom="page">
              <wp:posOffset>1000124</wp:posOffset>
            </wp:positionH>
            <wp:positionV relativeFrom="paragraph">
              <wp:posOffset>193129</wp:posOffset>
            </wp:positionV>
            <wp:extent cx="66675" cy="66665"/>
            <wp:effectExtent l="0" t="0" r="0" b="0"/>
            <wp:wrapNone/>
            <wp:docPr id="149" name="image48.png"/>
            <wp:cNvGraphicFramePr>
              <a:graphicFrameLocks noChangeAspect="1"/>
            </wp:cNvGraphicFramePr>
            <a:graphic>
              <a:graphicData uri="http://schemas.openxmlformats.org/drawingml/2006/picture">
                <pic:pic>
                  <pic:nvPicPr>
                    <pic:cNvPr id="150" name="image48.png"/>
                    <pic:cNvPicPr/>
                  </pic:nvPicPr>
                  <pic:blipFill>
                    <a:blip r:embed="rId77" cstate="print"/>
                    <a:stretch>
                      <a:fillRect/>
                    </a:stretch>
                  </pic:blipFill>
                  <pic:spPr>
                    <a:xfrm>
                      <a:off x="0" y="0"/>
                      <a:ext cx="66675" cy="66665"/>
                    </a:xfrm>
                    <a:prstGeom prst="rect">
                      <a:avLst/>
                    </a:prstGeom>
                  </pic:spPr>
                </pic:pic>
              </a:graphicData>
            </a:graphic>
          </wp:anchor>
        </w:drawing>
      </w:r>
      <w:r>
        <w:rPr>
          <w:spacing w:val="-2"/>
        </w:rPr>
        <w:t>Tokenization/encoding</w:t>
      </w:r>
    </w:p>
    <w:p>
      <w:pPr>
        <w:pStyle w:val="BodyText"/>
        <w:spacing w:line="237" w:lineRule="auto" w:before="2"/>
        <w:ind w:left="449"/>
      </w:pPr>
      <w:r>
        <w:rPr/>
        <w:t>First,</w:t>
      </w:r>
      <w:r>
        <w:rPr>
          <w:spacing w:val="-5"/>
        </w:rPr>
        <w:t> </w:t>
      </w:r>
      <w:r>
        <w:rPr/>
        <w:t>your</w:t>
      </w:r>
      <w:r>
        <w:rPr>
          <w:spacing w:val="-5"/>
        </w:rPr>
        <w:t> </w:t>
      </w:r>
      <w:r>
        <w:rPr/>
        <w:t>input</w:t>
      </w:r>
      <w:r>
        <w:rPr>
          <w:spacing w:val="-5"/>
        </w:rPr>
        <w:t> </w:t>
      </w:r>
      <w:r>
        <w:rPr/>
        <w:t>is</w:t>
      </w:r>
      <w:r>
        <w:rPr>
          <w:spacing w:val="-5"/>
        </w:rPr>
        <w:t> </w:t>
      </w:r>
      <w:r>
        <w:rPr/>
        <w:t>converted</w:t>
      </w:r>
      <w:r>
        <w:rPr>
          <w:spacing w:val="-5"/>
        </w:rPr>
        <w:t> </w:t>
      </w:r>
      <w:r>
        <w:rPr/>
        <w:t>into</w:t>
      </w:r>
      <w:r>
        <w:rPr>
          <w:spacing w:val="-5"/>
        </w:rPr>
        <w:t> </w:t>
      </w:r>
      <w:r>
        <w:rPr/>
        <w:t>tokens</w:t>
      </w:r>
      <w:r>
        <w:rPr>
          <w:spacing w:val="-5"/>
        </w:rPr>
        <w:t> </w:t>
      </w:r>
      <w:r>
        <w:rPr/>
        <w:t>that</w:t>
      </w:r>
      <w:r>
        <w:rPr>
          <w:spacing w:val="-5"/>
        </w:rPr>
        <w:t> </w:t>
      </w:r>
      <w:r>
        <w:rPr/>
        <w:t>the</w:t>
      </w:r>
      <w:r>
        <w:rPr>
          <w:spacing w:val="-5"/>
        </w:rPr>
        <w:t> </w:t>
      </w:r>
      <w:r>
        <w:rPr/>
        <w:t>language</w:t>
      </w:r>
      <w:r>
        <w:rPr>
          <w:spacing w:val="-5"/>
        </w:rPr>
        <w:t> </w:t>
      </w:r>
      <w:r>
        <w:rPr/>
        <w:t>model can understand.</w:t>
      </w:r>
    </w:p>
    <w:p>
      <w:pPr>
        <w:pStyle w:val="Heading6"/>
      </w:pPr>
      <w:r>
        <w:rPr/>
        <w:drawing>
          <wp:anchor distT="0" distB="0" distL="0" distR="0" allowOverlap="1" layoutInCell="1" locked="0" behindDoc="0" simplePos="0" relativeHeight="15804416">
            <wp:simplePos x="0" y="0"/>
            <wp:positionH relativeFrom="page">
              <wp:posOffset>1000124</wp:posOffset>
            </wp:positionH>
            <wp:positionV relativeFrom="paragraph">
              <wp:posOffset>190589</wp:posOffset>
            </wp:positionV>
            <wp:extent cx="66675" cy="66674"/>
            <wp:effectExtent l="0" t="0" r="0" b="0"/>
            <wp:wrapNone/>
            <wp:docPr id="151" name="image49.png"/>
            <wp:cNvGraphicFramePr>
              <a:graphicFrameLocks noChangeAspect="1"/>
            </wp:cNvGraphicFramePr>
            <a:graphic>
              <a:graphicData uri="http://schemas.openxmlformats.org/drawingml/2006/picture">
                <pic:pic>
                  <pic:nvPicPr>
                    <pic:cNvPr id="152" name="image49.png"/>
                    <pic:cNvPicPr/>
                  </pic:nvPicPr>
                  <pic:blipFill>
                    <a:blip r:embed="rId78" cstate="print"/>
                    <a:stretch>
                      <a:fillRect/>
                    </a:stretch>
                  </pic:blipFill>
                  <pic:spPr>
                    <a:xfrm>
                      <a:off x="0" y="0"/>
                      <a:ext cx="66675" cy="66674"/>
                    </a:xfrm>
                    <a:prstGeom prst="rect">
                      <a:avLst/>
                    </a:prstGeom>
                  </pic:spPr>
                </pic:pic>
              </a:graphicData>
            </a:graphic>
          </wp:anchor>
        </w:drawing>
      </w:r>
      <w:r>
        <w:rPr/>
        <w:t>Token </w:t>
      </w:r>
      <w:r>
        <w:rPr>
          <w:spacing w:val="-2"/>
        </w:rPr>
        <w:t>generation</w:t>
      </w:r>
    </w:p>
    <w:p>
      <w:pPr>
        <w:pStyle w:val="BodyText"/>
        <w:spacing w:line="237" w:lineRule="auto" w:before="2"/>
        <w:ind w:left="449" w:right="317"/>
      </w:pPr>
      <w:r>
        <w:rPr/>
        <w:t>An</w:t>
      </w:r>
      <w:r>
        <w:rPr>
          <w:spacing w:val="-4"/>
        </w:rPr>
        <w:t> </w:t>
      </w:r>
      <w:r>
        <w:rPr/>
        <w:t>algorithm</w:t>
      </w:r>
      <w:r>
        <w:rPr>
          <w:spacing w:val="-4"/>
        </w:rPr>
        <w:t> </w:t>
      </w:r>
      <w:r>
        <w:rPr/>
        <w:t>produces</w:t>
      </w:r>
      <w:r>
        <w:rPr>
          <w:spacing w:val="-4"/>
        </w:rPr>
        <w:t> </w:t>
      </w:r>
      <w:r>
        <w:rPr/>
        <w:t>a</w:t>
      </w:r>
      <w:r>
        <w:rPr>
          <w:spacing w:val="-4"/>
        </w:rPr>
        <w:t> </w:t>
      </w:r>
      <w:r>
        <w:rPr/>
        <w:t>sequence</w:t>
      </w:r>
      <w:r>
        <w:rPr>
          <w:spacing w:val="-4"/>
        </w:rPr>
        <w:t> </w:t>
      </w:r>
      <w:r>
        <w:rPr/>
        <w:t>of</w:t>
      </w:r>
      <w:r>
        <w:rPr>
          <w:spacing w:val="-4"/>
        </w:rPr>
        <w:t> </w:t>
      </w:r>
      <w:r>
        <w:rPr/>
        <w:t>output</w:t>
      </w:r>
      <w:r>
        <w:rPr>
          <w:spacing w:val="-4"/>
        </w:rPr>
        <w:t> </w:t>
      </w:r>
      <w:r>
        <w:rPr/>
        <w:t>tokens</w:t>
      </w:r>
      <w:r>
        <w:rPr>
          <w:spacing w:val="-4"/>
        </w:rPr>
        <w:t> </w:t>
      </w:r>
      <w:r>
        <w:rPr/>
        <w:t>based</w:t>
      </w:r>
      <w:r>
        <w:rPr>
          <w:spacing w:val="-4"/>
        </w:rPr>
        <w:t> </w:t>
      </w:r>
      <w:r>
        <w:rPr/>
        <w:t>on</w:t>
      </w:r>
      <w:r>
        <w:rPr>
          <w:spacing w:val="-4"/>
        </w:rPr>
        <w:t> </w:t>
      </w:r>
      <w:r>
        <w:rPr/>
        <w:t>the language model and the input tokens. Basically, each additional token</w:t>
      </w:r>
      <w:r>
        <w:rPr>
          <w:spacing w:val="-5"/>
        </w:rPr>
        <w:t> </w:t>
      </w:r>
      <w:r>
        <w:rPr/>
        <w:t>is</w:t>
      </w:r>
      <w:r>
        <w:rPr>
          <w:spacing w:val="-5"/>
        </w:rPr>
        <w:t> </w:t>
      </w:r>
      <w:r>
        <w:rPr/>
        <w:t>calculated</w:t>
      </w:r>
      <w:r>
        <w:rPr>
          <w:spacing w:val="-5"/>
        </w:rPr>
        <w:t> </w:t>
      </w:r>
      <w:r>
        <w:rPr/>
        <w:t>as</w:t>
      </w:r>
      <w:r>
        <w:rPr>
          <w:spacing w:val="-5"/>
        </w:rPr>
        <w:t> </w:t>
      </w:r>
      <w:r>
        <w:rPr/>
        <w:t>the</w:t>
      </w:r>
      <w:r>
        <w:rPr>
          <w:spacing w:val="-5"/>
        </w:rPr>
        <w:t> </w:t>
      </w:r>
      <w:r>
        <w:rPr/>
        <w:t>most</w:t>
      </w:r>
      <w:r>
        <w:rPr>
          <w:spacing w:val="-5"/>
        </w:rPr>
        <w:t> </w:t>
      </w:r>
      <w:r>
        <w:rPr/>
        <w:t>probable</w:t>
      </w:r>
      <w:r>
        <w:rPr>
          <w:spacing w:val="-5"/>
        </w:rPr>
        <w:t> </w:t>
      </w:r>
      <w:r>
        <w:rPr/>
        <w:t>or</w:t>
      </w:r>
      <w:r>
        <w:rPr>
          <w:spacing w:val="-5"/>
        </w:rPr>
        <w:t> </w:t>
      </w:r>
      <w:r>
        <w:rPr/>
        <w:t>plausible</w:t>
      </w:r>
      <w:r>
        <w:rPr>
          <w:spacing w:val="-5"/>
        </w:rPr>
        <w:t> </w:t>
      </w:r>
      <w:r>
        <w:rPr/>
        <w:t>continuation of the previous output tokens.</w:t>
      </w:r>
    </w:p>
    <w:p>
      <w:pPr>
        <w:spacing w:after="0" w:line="237" w:lineRule="auto"/>
        <w:sectPr>
          <w:pgSz w:w="12240" w:h="15840"/>
          <w:pgMar w:top="1360" w:bottom="280" w:left="1420" w:right="1340"/>
        </w:sectPr>
      </w:pPr>
    </w:p>
    <w:p>
      <w:pPr>
        <w:pStyle w:val="Heading6"/>
        <w:spacing w:before="80"/>
      </w:pPr>
      <w:r>
        <w:rPr/>
        <w:drawing>
          <wp:anchor distT="0" distB="0" distL="0" distR="0" allowOverlap="1" layoutInCell="1" locked="0" behindDoc="0" simplePos="0" relativeHeight="15805440">
            <wp:simplePos x="0" y="0"/>
            <wp:positionH relativeFrom="page">
              <wp:posOffset>1000124</wp:posOffset>
            </wp:positionH>
            <wp:positionV relativeFrom="paragraph">
              <wp:posOffset>146139</wp:posOffset>
            </wp:positionV>
            <wp:extent cx="66675" cy="66665"/>
            <wp:effectExtent l="0" t="0" r="0" b="0"/>
            <wp:wrapNone/>
            <wp:docPr id="153" name="image48.png"/>
            <wp:cNvGraphicFramePr>
              <a:graphicFrameLocks noChangeAspect="1"/>
            </wp:cNvGraphicFramePr>
            <a:graphic>
              <a:graphicData uri="http://schemas.openxmlformats.org/drawingml/2006/picture">
                <pic:pic>
                  <pic:nvPicPr>
                    <pic:cNvPr id="154" name="image48.png"/>
                    <pic:cNvPicPr/>
                  </pic:nvPicPr>
                  <pic:blipFill>
                    <a:blip r:embed="rId77" cstate="print"/>
                    <a:stretch>
                      <a:fillRect/>
                    </a:stretch>
                  </pic:blipFill>
                  <pic:spPr>
                    <a:xfrm>
                      <a:off x="0" y="0"/>
                      <a:ext cx="66675" cy="66665"/>
                    </a:xfrm>
                    <a:prstGeom prst="rect">
                      <a:avLst/>
                    </a:prstGeom>
                  </pic:spPr>
                </pic:pic>
              </a:graphicData>
            </a:graphic>
          </wp:anchor>
        </w:drawing>
      </w:r>
      <w:r>
        <w:rPr>
          <w:spacing w:val="-2"/>
        </w:rPr>
        <w:t>Decoding</w:t>
      </w:r>
    </w:p>
    <w:p>
      <w:pPr>
        <w:pStyle w:val="BodyText"/>
        <w:spacing w:line="237" w:lineRule="auto" w:before="2"/>
        <w:ind w:left="449" w:right="317"/>
      </w:pPr>
      <w:r>
        <w:rPr/>
        <w:t>The</w:t>
      </w:r>
      <w:r>
        <w:rPr>
          <w:spacing w:val="-6"/>
        </w:rPr>
        <w:t> </w:t>
      </w:r>
      <w:r>
        <w:rPr/>
        <w:t>token</w:t>
      </w:r>
      <w:r>
        <w:rPr>
          <w:spacing w:val="-6"/>
        </w:rPr>
        <w:t> </w:t>
      </w:r>
      <w:r>
        <w:rPr/>
        <w:t>stream</w:t>
      </w:r>
      <w:r>
        <w:rPr>
          <w:spacing w:val="-6"/>
        </w:rPr>
        <w:t> </w:t>
      </w:r>
      <w:r>
        <w:rPr/>
        <w:t>is</w:t>
      </w:r>
      <w:r>
        <w:rPr>
          <w:spacing w:val="-6"/>
        </w:rPr>
        <w:t> </w:t>
      </w:r>
      <w:r>
        <w:rPr/>
        <w:t>then</w:t>
      </w:r>
      <w:r>
        <w:rPr>
          <w:spacing w:val="-6"/>
        </w:rPr>
        <w:t> </w:t>
      </w:r>
      <w:r>
        <w:rPr/>
        <w:t>converted</w:t>
      </w:r>
      <w:r>
        <w:rPr>
          <w:spacing w:val="-6"/>
        </w:rPr>
        <w:t> </w:t>
      </w:r>
      <w:r>
        <w:rPr/>
        <w:t>back</w:t>
      </w:r>
      <w:r>
        <w:rPr>
          <w:spacing w:val="-6"/>
        </w:rPr>
        <w:t> </w:t>
      </w:r>
      <w:r>
        <w:rPr/>
        <w:t>into</w:t>
      </w:r>
      <w:r>
        <w:rPr>
          <w:spacing w:val="-6"/>
        </w:rPr>
        <w:t> </w:t>
      </w:r>
      <w:r>
        <w:rPr/>
        <w:t>language</w:t>
      </w:r>
      <w:r>
        <w:rPr>
          <w:spacing w:val="-6"/>
        </w:rPr>
        <w:t> </w:t>
      </w:r>
      <w:r>
        <w:rPr/>
        <w:t>that humans can understand.</w:t>
      </w:r>
    </w:p>
    <w:p>
      <w:pPr>
        <w:pStyle w:val="Heading6"/>
      </w:pPr>
      <w:r>
        <w:rPr/>
        <w:drawing>
          <wp:anchor distT="0" distB="0" distL="0" distR="0" allowOverlap="1" layoutInCell="1" locked="0" behindDoc="0" simplePos="0" relativeHeight="15805952">
            <wp:simplePos x="0" y="0"/>
            <wp:positionH relativeFrom="page">
              <wp:posOffset>1000124</wp:posOffset>
            </wp:positionH>
            <wp:positionV relativeFrom="paragraph">
              <wp:posOffset>190589</wp:posOffset>
            </wp:positionV>
            <wp:extent cx="66675" cy="66665"/>
            <wp:effectExtent l="0" t="0" r="0" b="0"/>
            <wp:wrapNone/>
            <wp:docPr id="155" name="image50.png"/>
            <wp:cNvGraphicFramePr>
              <a:graphicFrameLocks noChangeAspect="1"/>
            </wp:cNvGraphicFramePr>
            <a:graphic>
              <a:graphicData uri="http://schemas.openxmlformats.org/drawingml/2006/picture">
                <pic:pic>
                  <pic:nvPicPr>
                    <pic:cNvPr id="156" name="image50.png"/>
                    <pic:cNvPicPr/>
                  </pic:nvPicPr>
                  <pic:blipFill>
                    <a:blip r:embed="rId79" cstate="print"/>
                    <a:stretch>
                      <a:fillRect/>
                    </a:stretch>
                  </pic:blipFill>
                  <pic:spPr>
                    <a:xfrm>
                      <a:off x="0" y="0"/>
                      <a:ext cx="66675" cy="66665"/>
                    </a:xfrm>
                    <a:prstGeom prst="rect">
                      <a:avLst/>
                    </a:prstGeom>
                  </pic:spPr>
                </pic:pic>
              </a:graphicData>
            </a:graphic>
          </wp:anchor>
        </w:drawing>
      </w:r>
      <w:r>
        <w:rPr>
          <w:spacing w:val="-2"/>
        </w:rPr>
        <w:t>Postprocessing</w:t>
      </w:r>
    </w:p>
    <w:p>
      <w:pPr>
        <w:pStyle w:val="BodyText"/>
        <w:spacing w:line="237" w:lineRule="auto" w:before="1"/>
        <w:ind w:left="449"/>
      </w:pPr>
      <w:r>
        <w:rPr/>
        <w:t>Various downstream processes ensure that the sentences are grammatically</w:t>
      </w:r>
      <w:r>
        <w:rPr>
          <w:spacing w:val="-5"/>
        </w:rPr>
        <w:t> </w:t>
      </w:r>
      <w:r>
        <w:rPr/>
        <w:t>correct,</w:t>
      </w:r>
      <w:r>
        <w:rPr>
          <w:spacing w:val="-5"/>
        </w:rPr>
        <w:t> </w:t>
      </w:r>
      <w:r>
        <w:rPr/>
        <w:t>that</w:t>
      </w:r>
      <w:r>
        <w:rPr>
          <w:spacing w:val="-5"/>
        </w:rPr>
        <w:t> </w:t>
      </w:r>
      <w:r>
        <w:rPr/>
        <w:t>the</w:t>
      </w:r>
      <w:r>
        <w:rPr>
          <w:spacing w:val="-5"/>
        </w:rPr>
        <w:t> </w:t>
      </w:r>
      <w:r>
        <w:rPr/>
        <w:t>punctuation</w:t>
      </w:r>
      <w:r>
        <w:rPr>
          <w:spacing w:val="-5"/>
        </w:rPr>
        <w:t> </w:t>
      </w:r>
      <w:r>
        <w:rPr/>
        <w:t>is</w:t>
      </w:r>
      <w:r>
        <w:rPr>
          <w:spacing w:val="-5"/>
        </w:rPr>
        <w:t> </w:t>
      </w:r>
      <w:r>
        <w:rPr/>
        <w:t>correct,</w:t>
      </w:r>
      <w:r>
        <w:rPr>
          <w:spacing w:val="-5"/>
        </w:rPr>
        <w:t> </w:t>
      </w:r>
      <w:r>
        <w:rPr/>
        <w:t>and</w:t>
      </w:r>
      <w:r>
        <w:rPr>
          <w:spacing w:val="-5"/>
        </w:rPr>
        <w:t> </w:t>
      </w:r>
      <w:r>
        <w:rPr/>
        <w:t>so</w:t>
      </w:r>
      <w:r>
        <w:rPr>
          <w:spacing w:val="-5"/>
        </w:rPr>
        <w:t> </w:t>
      </w:r>
      <w:r>
        <w:rPr/>
        <w:t>on. The answer is also presented in an appealing layout (headings, highlighting, separate font for code, etc.).</w:t>
      </w:r>
    </w:p>
    <w:p>
      <w:pPr>
        <w:pStyle w:val="BodyText"/>
        <w:spacing w:line="237" w:lineRule="auto" w:before="202"/>
        <w:ind w:left="119" w:right="298"/>
      </w:pPr>
      <w:r>
        <w:rPr/>
        <w:t>These steps require billions of arithmetic operations. The effort becomes noticeable as soon as you try to run a language model locally on your computer (see </w:t>
      </w:r>
      <w:hyperlink w:history="true" w:anchor="_bookmark426">
        <w:r>
          <w:rPr>
            <w:color w:val="17365C"/>
            <w:u w:val="thick" w:color="17365C"/>
          </w:rPr>
          <w:t>Cha</w:t>
        </w:r>
        <w:r>
          <w:rPr>
            <w:color w:val="17365C"/>
          </w:rPr>
          <w:t>p</w:t>
        </w:r>
        <w:r>
          <w:rPr>
            <w:color w:val="17365C"/>
            <w:u w:val="thick" w:color="17365C"/>
          </w:rPr>
          <w:t>ter 9</w:t>
        </w:r>
      </w:hyperlink>
      <w:r>
        <w:rPr/>
        <w:t>). For slightly larger models with</w:t>
      </w:r>
      <w:r>
        <w:rPr>
          <w:spacing w:val="-6"/>
        </w:rPr>
        <w:t> </w:t>
      </w:r>
      <w:r>
        <w:rPr/>
        <w:t>more</w:t>
      </w:r>
      <w:r>
        <w:rPr>
          <w:spacing w:val="-6"/>
        </w:rPr>
        <w:t> </w:t>
      </w:r>
      <w:r>
        <w:rPr/>
        <w:t>than</w:t>
      </w:r>
      <w:r>
        <w:rPr>
          <w:spacing w:val="-6"/>
        </w:rPr>
        <w:t> </w:t>
      </w:r>
      <w:r>
        <w:rPr/>
        <w:t>10</w:t>
      </w:r>
      <w:r>
        <w:rPr>
          <w:spacing w:val="-6"/>
        </w:rPr>
        <w:t> </w:t>
      </w:r>
      <w:r>
        <w:rPr/>
        <w:t>billion</w:t>
      </w:r>
      <w:r>
        <w:rPr>
          <w:spacing w:val="-6"/>
        </w:rPr>
        <w:t> </w:t>
      </w:r>
      <w:r>
        <w:rPr/>
        <w:t>parameters,</w:t>
      </w:r>
      <w:r>
        <w:rPr>
          <w:spacing w:val="-6"/>
        </w:rPr>
        <w:t> </w:t>
      </w:r>
      <w:r>
        <w:rPr/>
        <w:t>even</w:t>
      </w:r>
      <w:r>
        <w:rPr>
          <w:spacing w:val="-6"/>
        </w:rPr>
        <w:t> </w:t>
      </w:r>
      <w:r>
        <w:rPr/>
        <w:t>powerful</w:t>
      </w:r>
      <w:r>
        <w:rPr>
          <w:spacing w:val="-6"/>
        </w:rPr>
        <w:t> </w:t>
      </w:r>
      <w:r>
        <w:rPr/>
        <w:t>notebooks</w:t>
      </w:r>
      <w:r>
        <w:rPr>
          <w:spacing w:val="-6"/>
        </w:rPr>
        <w:t> </w:t>
      </w:r>
      <w:r>
        <w:rPr/>
        <w:t>with a lot of RAM are overwhelmed. The answers appear agonizingly slowly on the screen while the CPU or GPU are running hot. You’re then faced with the following dilemma:</w:t>
      </w:r>
    </w:p>
    <w:p>
      <w:pPr>
        <w:pStyle w:val="BodyText"/>
        <w:spacing w:line="237" w:lineRule="auto" w:before="160"/>
        <w:ind w:left="449"/>
      </w:pPr>
      <w:r>
        <w:rPr/>
        <w:drawing>
          <wp:anchor distT="0" distB="0" distL="0" distR="0" allowOverlap="1" layoutInCell="1" locked="0" behindDoc="0" simplePos="0" relativeHeight="15806464">
            <wp:simplePos x="0" y="0"/>
            <wp:positionH relativeFrom="page">
              <wp:posOffset>1000124</wp:posOffset>
            </wp:positionH>
            <wp:positionV relativeFrom="paragraph">
              <wp:posOffset>195033</wp:posOffset>
            </wp:positionV>
            <wp:extent cx="66675" cy="66665"/>
            <wp:effectExtent l="0" t="0" r="0" b="0"/>
            <wp:wrapNone/>
            <wp:docPr id="157" name="image51.png"/>
            <wp:cNvGraphicFramePr>
              <a:graphicFrameLocks noChangeAspect="1"/>
            </wp:cNvGraphicFramePr>
            <a:graphic>
              <a:graphicData uri="http://schemas.openxmlformats.org/drawingml/2006/picture">
                <pic:pic>
                  <pic:nvPicPr>
                    <pic:cNvPr id="158" name="image51.png"/>
                    <pic:cNvPicPr/>
                  </pic:nvPicPr>
                  <pic:blipFill>
                    <a:blip r:embed="rId80" cstate="print"/>
                    <a:stretch>
                      <a:fillRect/>
                    </a:stretch>
                  </pic:blipFill>
                  <pic:spPr>
                    <a:xfrm>
                      <a:off x="0" y="0"/>
                      <a:ext cx="66675" cy="66665"/>
                    </a:xfrm>
                    <a:prstGeom prst="rect">
                      <a:avLst/>
                    </a:prstGeom>
                  </pic:spPr>
                </pic:pic>
              </a:graphicData>
            </a:graphic>
          </wp:anchor>
        </w:drawing>
      </w:r>
      <w:r>
        <w:rPr/>
        <w:t>You</w:t>
      </w:r>
      <w:r>
        <w:rPr>
          <w:spacing w:val="-7"/>
        </w:rPr>
        <w:t> </w:t>
      </w:r>
      <w:r>
        <w:rPr/>
        <w:t>use</w:t>
      </w:r>
      <w:r>
        <w:rPr>
          <w:spacing w:val="-7"/>
        </w:rPr>
        <w:t> </w:t>
      </w:r>
      <w:r>
        <w:rPr/>
        <w:t>an</w:t>
      </w:r>
      <w:r>
        <w:rPr>
          <w:spacing w:val="-7"/>
        </w:rPr>
        <w:t> </w:t>
      </w:r>
      <w:r>
        <w:rPr/>
        <w:t>SLM.</w:t>
      </w:r>
      <w:r>
        <w:rPr>
          <w:spacing w:val="-7"/>
        </w:rPr>
        <w:t> </w:t>
      </w:r>
      <w:r>
        <w:rPr/>
        <w:t>It’s</w:t>
      </w:r>
      <w:r>
        <w:rPr>
          <w:spacing w:val="-7"/>
        </w:rPr>
        <w:t> </w:t>
      </w:r>
      <w:r>
        <w:rPr/>
        <w:t>quite</w:t>
      </w:r>
      <w:r>
        <w:rPr>
          <w:spacing w:val="-7"/>
        </w:rPr>
        <w:t> </w:t>
      </w:r>
      <w:r>
        <w:rPr/>
        <w:t>possible</w:t>
      </w:r>
      <w:r>
        <w:rPr>
          <w:spacing w:val="-7"/>
        </w:rPr>
        <w:t> </w:t>
      </w:r>
      <w:r>
        <w:rPr/>
        <w:t>that</w:t>
      </w:r>
      <w:r>
        <w:rPr>
          <w:spacing w:val="-7"/>
        </w:rPr>
        <w:t> </w:t>
      </w:r>
      <w:r>
        <w:rPr/>
        <w:t>the</w:t>
      </w:r>
      <w:r>
        <w:rPr>
          <w:spacing w:val="-7"/>
        </w:rPr>
        <w:t> </w:t>
      </w:r>
      <w:r>
        <w:rPr/>
        <w:t>future</w:t>
      </w:r>
      <w:r>
        <w:rPr>
          <w:spacing w:val="-7"/>
        </w:rPr>
        <w:t> </w:t>
      </w:r>
      <w:r>
        <w:rPr/>
        <w:t>belongs</w:t>
      </w:r>
      <w:r>
        <w:rPr>
          <w:spacing w:val="-7"/>
        </w:rPr>
        <w:t> </w:t>
      </w:r>
      <w:r>
        <w:rPr/>
        <w:t>to</w:t>
      </w:r>
      <w:r>
        <w:rPr>
          <w:spacing w:val="-7"/>
        </w:rPr>
        <w:t> </w:t>
      </w:r>
      <w:r>
        <w:rPr/>
        <w:t>task- specific language models. (A language model focused on coding doesn’t necessarily have to shine with biological, geographical, or mathematical knowledge.)</w:t>
      </w:r>
    </w:p>
    <w:p>
      <w:pPr>
        <w:pStyle w:val="BodyText"/>
        <w:spacing w:line="237" w:lineRule="auto" w:before="156"/>
        <w:ind w:left="449" w:right="203"/>
      </w:pPr>
      <w:r>
        <w:rPr/>
        <w:drawing>
          <wp:anchor distT="0" distB="0" distL="0" distR="0" allowOverlap="1" layoutInCell="1" locked="0" behindDoc="0" simplePos="0" relativeHeight="15806976">
            <wp:simplePos x="0" y="0"/>
            <wp:positionH relativeFrom="page">
              <wp:posOffset>1000124</wp:posOffset>
            </wp:positionH>
            <wp:positionV relativeFrom="paragraph">
              <wp:posOffset>192493</wp:posOffset>
            </wp:positionV>
            <wp:extent cx="66675" cy="66665"/>
            <wp:effectExtent l="0" t="0" r="0" b="0"/>
            <wp:wrapNone/>
            <wp:docPr id="159" name="image52.png"/>
            <wp:cNvGraphicFramePr>
              <a:graphicFrameLocks noChangeAspect="1"/>
            </wp:cNvGraphicFramePr>
            <a:graphic>
              <a:graphicData uri="http://schemas.openxmlformats.org/drawingml/2006/picture">
                <pic:pic>
                  <pic:nvPicPr>
                    <pic:cNvPr id="160" name="image52.png"/>
                    <pic:cNvPicPr/>
                  </pic:nvPicPr>
                  <pic:blipFill>
                    <a:blip r:embed="rId81" cstate="print"/>
                    <a:stretch>
                      <a:fillRect/>
                    </a:stretch>
                  </pic:blipFill>
                  <pic:spPr>
                    <a:xfrm>
                      <a:off x="0" y="0"/>
                      <a:ext cx="66675" cy="66665"/>
                    </a:xfrm>
                    <a:prstGeom prst="rect">
                      <a:avLst/>
                    </a:prstGeom>
                  </pic:spPr>
                </pic:pic>
              </a:graphicData>
            </a:graphic>
          </wp:anchor>
        </w:drawing>
      </w:r>
      <w:r>
        <w:rPr/>
        <w:t>You purchase expensive hardware, for example, a desktop computer with a powerful graphics card. This significantly increases the speed, often measured in tokens per second. However,</w:t>
      </w:r>
      <w:r>
        <w:rPr>
          <w:spacing w:val="-8"/>
        </w:rPr>
        <w:t> </w:t>
      </w:r>
      <w:r>
        <w:rPr/>
        <w:t>the</w:t>
      </w:r>
      <w:r>
        <w:rPr>
          <w:spacing w:val="-8"/>
        </w:rPr>
        <w:t> </w:t>
      </w:r>
      <w:r>
        <w:rPr/>
        <w:t>model</w:t>
      </w:r>
      <w:r>
        <w:rPr>
          <w:spacing w:val="-8"/>
        </w:rPr>
        <w:t> </w:t>
      </w:r>
      <w:r>
        <w:rPr/>
        <w:t>size</w:t>
      </w:r>
      <w:r>
        <w:rPr>
          <w:spacing w:val="-8"/>
        </w:rPr>
        <w:t> </w:t>
      </w:r>
      <w:r>
        <w:rPr/>
        <w:t>is</w:t>
      </w:r>
      <w:r>
        <w:rPr>
          <w:spacing w:val="-8"/>
        </w:rPr>
        <w:t> </w:t>
      </w:r>
      <w:r>
        <w:rPr/>
        <w:t>still</w:t>
      </w:r>
      <w:r>
        <w:rPr>
          <w:spacing w:val="-8"/>
        </w:rPr>
        <w:t> </w:t>
      </w:r>
      <w:r>
        <w:rPr/>
        <w:t>limited</w:t>
      </w:r>
      <w:r>
        <w:rPr>
          <w:spacing w:val="-8"/>
        </w:rPr>
        <w:t> </w:t>
      </w:r>
      <w:r>
        <w:rPr/>
        <w:t>by</w:t>
      </w:r>
      <w:r>
        <w:rPr>
          <w:spacing w:val="-8"/>
        </w:rPr>
        <w:t> </w:t>
      </w:r>
      <w:r>
        <w:rPr/>
        <w:t>the</w:t>
      </w:r>
      <w:r>
        <w:rPr>
          <w:spacing w:val="-8"/>
        </w:rPr>
        <w:t> </w:t>
      </w:r>
      <w:r>
        <w:rPr/>
        <w:t>memory</w:t>
      </w:r>
      <w:r>
        <w:rPr>
          <w:spacing w:val="-8"/>
        </w:rPr>
        <w:t> </w:t>
      </w:r>
      <w:r>
        <w:rPr/>
        <w:t>(video</w:t>
      </w:r>
      <w:r>
        <w:rPr>
          <w:spacing w:val="-8"/>
        </w:rPr>
        <w:t> </w:t>
      </w:r>
      <w:r>
        <w:rPr/>
        <w:t>RAM [VRAM]) accessible to the GPU.</w:t>
      </w:r>
    </w:p>
    <w:p>
      <w:pPr>
        <w:pStyle w:val="BodyText"/>
        <w:spacing w:line="237" w:lineRule="auto" w:before="158"/>
        <w:ind w:left="449" w:right="317"/>
      </w:pPr>
      <w:r>
        <w:rPr/>
        <w:drawing>
          <wp:anchor distT="0" distB="0" distL="0" distR="0" allowOverlap="1" layoutInCell="1" locked="0" behindDoc="0" simplePos="0" relativeHeight="15807488">
            <wp:simplePos x="0" y="0"/>
            <wp:positionH relativeFrom="page">
              <wp:posOffset>1000124</wp:posOffset>
            </wp:positionH>
            <wp:positionV relativeFrom="paragraph">
              <wp:posOffset>193763</wp:posOffset>
            </wp:positionV>
            <wp:extent cx="66675" cy="66665"/>
            <wp:effectExtent l="0" t="0" r="0" b="0"/>
            <wp:wrapNone/>
            <wp:docPr id="161" name="image53.png"/>
            <wp:cNvGraphicFramePr>
              <a:graphicFrameLocks noChangeAspect="1"/>
            </wp:cNvGraphicFramePr>
            <a:graphic>
              <a:graphicData uri="http://schemas.openxmlformats.org/drawingml/2006/picture">
                <pic:pic>
                  <pic:nvPicPr>
                    <pic:cNvPr id="162" name="image53.png"/>
                    <pic:cNvPicPr/>
                  </pic:nvPicPr>
                  <pic:blipFill>
                    <a:blip r:embed="rId82" cstate="print"/>
                    <a:stretch>
                      <a:fillRect/>
                    </a:stretch>
                  </pic:blipFill>
                  <pic:spPr>
                    <a:xfrm>
                      <a:off x="0" y="0"/>
                      <a:ext cx="66675" cy="66665"/>
                    </a:xfrm>
                    <a:prstGeom prst="rect">
                      <a:avLst/>
                    </a:prstGeom>
                  </pic:spPr>
                </pic:pic>
              </a:graphicData>
            </a:graphic>
          </wp:anchor>
        </w:drawing>
      </w:r>
      <w:r>
        <w:rPr/>
        <w:t>You</w:t>
      </w:r>
      <w:r>
        <w:rPr>
          <w:spacing w:val="-6"/>
        </w:rPr>
        <w:t> </w:t>
      </w:r>
      <w:r>
        <w:rPr/>
        <w:t>stick</w:t>
      </w:r>
      <w:r>
        <w:rPr>
          <w:spacing w:val="-6"/>
        </w:rPr>
        <w:t> </w:t>
      </w:r>
      <w:r>
        <w:rPr/>
        <w:t>to</w:t>
      </w:r>
      <w:r>
        <w:rPr>
          <w:spacing w:val="-6"/>
        </w:rPr>
        <w:t> </w:t>
      </w:r>
      <w:r>
        <w:rPr/>
        <w:t>cloud-based</w:t>
      </w:r>
      <w:r>
        <w:rPr>
          <w:spacing w:val="-6"/>
        </w:rPr>
        <w:t> </w:t>
      </w:r>
      <w:r>
        <w:rPr/>
        <w:t>solutions,</w:t>
      </w:r>
      <w:r>
        <w:rPr>
          <w:spacing w:val="-6"/>
        </w:rPr>
        <w:t> </w:t>
      </w:r>
      <w:r>
        <w:rPr/>
        <w:t>which</w:t>
      </w:r>
      <w:r>
        <w:rPr>
          <w:spacing w:val="-6"/>
        </w:rPr>
        <w:t> </w:t>
      </w:r>
      <w:r>
        <w:rPr/>
        <w:t>may</w:t>
      </w:r>
      <w:r>
        <w:rPr>
          <w:spacing w:val="-6"/>
        </w:rPr>
        <w:t> </w:t>
      </w:r>
      <w:r>
        <w:rPr/>
        <w:t>be</w:t>
      </w:r>
      <w:r>
        <w:rPr>
          <w:spacing w:val="-6"/>
        </w:rPr>
        <w:t> </w:t>
      </w:r>
      <w:r>
        <w:rPr/>
        <w:t>subject</w:t>
      </w:r>
      <w:r>
        <w:rPr>
          <w:spacing w:val="-6"/>
        </w:rPr>
        <w:t> </w:t>
      </w:r>
      <w:r>
        <w:rPr/>
        <w:t>to</w:t>
      </w:r>
      <w:r>
        <w:rPr>
          <w:spacing w:val="-6"/>
        </w:rPr>
        <w:t> </w:t>
      </w:r>
      <w:r>
        <w:rPr/>
        <w:t>a charge (as with GitHub Copilot).</w:t>
      </w:r>
    </w:p>
    <w:p>
      <w:pPr>
        <w:pStyle w:val="BodyText"/>
        <w:spacing w:before="10"/>
        <w:rPr>
          <w:sz w:val="22"/>
        </w:rPr>
      </w:pPr>
      <w:r>
        <w:rPr/>
        <w:pict>
          <v:group style="position:absolute;margin-left:77.25pt;margin-top:14.977344pt;width:457.5pt;height:125.25pt;mso-position-horizontal-relative:page;mso-position-vertical-relative:paragraph;z-index:-15652352;mso-wrap-distance-left:0;mso-wrap-distance-right:0" id="docshapegroup155" coordorigin="1545,300" coordsize="9150,2505">
            <v:rect style="position:absolute;left:1545;top:299;width:9150;height:2505" id="docshape156" filled="true" fillcolor="#e6e6e6" stroked="false">
              <v:fill type="solid"/>
            </v:rect>
            <v:rect style="position:absolute;left:1545;top:299;width:9150;height:75" id="docshape157" filled="true" fillcolor="#1d598b" stroked="false">
              <v:fill type="solid"/>
            </v:rect>
            <v:shape style="position:absolute;left:1545;top:374;width:9150;height:2430" type="#_x0000_t202" id="docshape158" filled="false" stroked="false">
              <v:textbox inset="0,0,0,0">
                <w:txbxContent>
                  <w:p>
                    <w:pPr>
                      <w:spacing w:before="180"/>
                      <w:ind w:left="144" w:right="0" w:firstLine="0"/>
                      <w:jc w:val="left"/>
                      <w:rPr>
                        <w:b/>
                        <w:sz w:val="30"/>
                      </w:rPr>
                    </w:pPr>
                    <w:r>
                      <w:rPr>
                        <w:b/>
                        <w:sz w:val="30"/>
                      </w:rPr>
                      <w:t>LLM-Compatible </w:t>
                    </w:r>
                    <w:r>
                      <w:rPr>
                        <w:b/>
                        <w:spacing w:val="-2"/>
                        <w:sz w:val="30"/>
                      </w:rPr>
                      <w:t>Hardware</w:t>
                    </w:r>
                  </w:p>
                  <w:p>
                    <w:pPr>
                      <w:spacing w:line="237" w:lineRule="auto" w:before="210"/>
                      <w:ind w:left="144" w:right="198" w:firstLine="0"/>
                      <w:jc w:val="left"/>
                      <w:rPr>
                        <w:sz w:val="30"/>
                      </w:rPr>
                    </w:pPr>
                    <w:r>
                      <w:rPr>
                        <w:sz w:val="30"/>
                      </w:rPr>
                      <w:t>In the coming years, we expect notebooks to become LLM- capable,</w:t>
                    </w:r>
                    <w:r>
                      <w:rPr>
                        <w:spacing w:val="-4"/>
                        <w:sz w:val="30"/>
                      </w:rPr>
                      <w:t> </w:t>
                    </w:r>
                    <w:r>
                      <w:rPr>
                        <w:sz w:val="30"/>
                      </w:rPr>
                      <w:t>that</w:t>
                    </w:r>
                    <w:r>
                      <w:rPr>
                        <w:spacing w:val="-4"/>
                        <w:sz w:val="30"/>
                      </w:rPr>
                      <w:t> </w:t>
                    </w:r>
                    <w:r>
                      <w:rPr>
                        <w:sz w:val="30"/>
                      </w:rPr>
                      <w:t>is,</w:t>
                    </w:r>
                    <w:r>
                      <w:rPr>
                        <w:spacing w:val="-4"/>
                        <w:sz w:val="30"/>
                      </w:rPr>
                      <w:t> </w:t>
                    </w:r>
                    <w:r>
                      <w:rPr>
                        <w:sz w:val="30"/>
                      </w:rPr>
                      <w:t>capable</w:t>
                    </w:r>
                    <w:r>
                      <w:rPr>
                        <w:spacing w:val="-4"/>
                        <w:sz w:val="30"/>
                      </w:rPr>
                      <w:t> </w:t>
                    </w:r>
                    <w:r>
                      <w:rPr>
                        <w:sz w:val="30"/>
                      </w:rPr>
                      <w:t>of</w:t>
                    </w:r>
                    <w:r>
                      <w:rPr>
                        <w:spacing w:val="-4"/>
                        <w:sz w:val="30"/>
                      </w:rPr>
                      <w:t> </w:t>
                    </w:r>
                    <w:r>
                      <w:rPr>
                        <w:sz w:val="30"/>
                      </w:rPr>
                      <w:t>running</w:t>
                    </w:r>
                    <w:r>
                      <w:rPr>
                        <w:spacing w:val="-4"/>
                        <w:sz w:val="30"/>
                      </w:rPr>
                      <w:t> </w:t>
                    </w:r>
                    <w:r>
                      <w:rPr>
                        <w:sz w:val="30"/>
                      </w:rPr>
                      <w:t>language</w:t>
                    </w:r>
                    <w:r>
                      <w:rPr>
                        <w:spacing w:val="-4"/>
                        <w:sz w:val="30"/>
                      </w:rPr>
                      <w:t> </w:t>
                    </w:r>
                    <w:r>
                      <w:rPr>
                        <w:sz w:val="30"/>
                      </w:rPr>
                      <w:t>models</w:t>
                    </w:r>
                    <w:r>
                      <w:rPr>
                        <w:spacing w:val="-4"/>
                        <w:sz w:val="30"/>
                      </w:rPr>
                      <w:t> </w:t>
                    </w:r>
                    <w:r>
                      <w:rPr>
                        <w:sz w:val="30"/>
                      </w:rPr>
                      <w:t>locally</w:t>
                    </w:r>
                    <w:r>
                      <w:rPr>
                        <w:spacing w:val="-4"/>
                        <w:sz w:val="30"/>
                      </w:rPr>
                      <w:t> </w:t>
                    </w:r>
                    <w:r>
                      <w:rPr>
                        <w:sz w:val="30"/>
                      </w:rPr>
                      <w:t>with good</w:t>
                    </w:r>
                    <w:r>
                      <w:rPr>
                        <w:spacing w:val="-1"/>
                        <w:sz w:val="30"/>
                      </w:rPr>
                      <w:t> </w:t>
                    </w:r>
                    <w:r>
                      <w:rPr>
                        <w:sz w:val="30"/>
                      </w:rPr>
                      <w:t>quality</w:t>
                    </w:r>
                    <w:r>
                      <w:rPr>
                        <w:spacing w:val="-1"/>
                        <w:sz w:val="30"/>
                      </w:rPr>
                      <w:t> </w:t>
                    </w:r>
                    <w:r>
                      <w:rPr>
                        <w:sz w:val="30"/>
                      </w:rPr>
                      <w:t>and</w:t>
                    </w:r>
                    <w:r>
                      <w:rPr>
                        <w:spacing w:val="-1"/>
                        <w:sz w:val="30"/>
                      </w:rPr>
                      <w:t> </w:t>
                    </w:r>
                    <w:r>
                      <w:rPr>
                        <w:sz w:val="30"/>
                      </w:rPr>
                      <w:t>speed.</w:t>
                    </w:r>
                    <w:r>
                      <w:rPr>
                        <w:spacing w:val="-1"/>
                        <w:sz w:val="30"/>
                      </w:rPr>
                      <w:t> </w:t>
                    </w:r>
                    <w:r>
                      <w:rPr>
                        <w:sz w:val="30"/>
                      </w:rPr>
                      <w:t>This</w:t>
                    </w:r>
                    <w:r>
                      <w:rPr>
                        <w:spacing w:val="-1"/>
                        <w:sz w:val="30"/>
                      </w:rPr>
                      <w:t> </w:t>
                    </w:r>
                    <w:r>
                      <w:rPr>
                        <w:sz w:val="30"/>
                      </w:rPr>
                      <w:t>requires</w:t>
                    </w:r>
                    <w:r>
                      <w:rPr>
                        <w:spacing w:val="-1"/>
                        <w:sz w:val="30"/>
                      </w:rPr>
                      <w:t> </w:t>
                    </w:r>
                    <w:r>
                      <w:rPr>
                        <w:sz w:val="30"/>
                      </w:rPr>
                      <w:t>two</w:t>
                    </w:r>
                    <w:r>
                      <w:rPr>
                        <w:spacing w:val="-1"/>
                        <w:sz w:val="30"/>
                      </w:rPr>
                      <w:t> </w:t>
                    </w:r>
                    <w:r>
                      <w:rPr>
                        <w:sz w:val="30"/>
                      </w:rPr>
                      <w:t>things:</w:t>
                    </w:r>
                    <w:r>
                      <w:rPr>
                        <w:spacing w:val="-1"/>
                        <w:sz w:val="30"/>
                      </w:rPr>
                      <w:t> </w:t>
                    </w:r>
                    <w:r>
                      <w:rPr>
                        <w:sz w:val="30"/>
                      </w:rPr>
                      <w:t>sufficient</w:t>
                    </w:r>
                    <w:r>
                      <w:rPr>
                        <w:spacing w:val="-1"/>
                        <w:sz w:val="30"/>
                      </w:rPr>
                      <w:t> </w:t>
                    </w:r>
                    <w:r>
                      <w:rPr>
                        <w:sz w:val="30"/>
                      </w:rPr>
                      <w:t>RAM and hardware that can perform many matrix multiplications in a</w:t>
                    </w:r>
                  </w:p>
                </w:txbxContent>
              </v:textbox>
              <w10:wrap type="none"/>
            </v:shape>
            <w10:wrap type="topAndBottom"/>
          </v:group>
        </w:pict>
      </w:r>
    </w:p>
    <w:p>
      <w:pPr>
        <w:spacing w:after="0"/>
        <w:rPr>
          <w:sz w:val="22"/>
        </w:rPr>
        <w:sectPr>
          <w:pgSz w:w="12240" w:h="15840"/>
          <w:pgMar w:top="1360" w:bottom="280" w:left="1420" w:right="1340"/>
        </w:sectPr>
      </w:pPr>
    </w:p>
    <w:p>
      <w:pPr>
        <w:pStyle w:val="BodyText"/>
        <w:ind w:left="125"/>
        <w:rPr>
          <w:sz w:val="20"/>
        </w:rPr>
      </w:pPr>
      <w:r>
        <w:rPr>
          <w:sz w:val="20"/>
        </w:rPr>
        <w:pict>
          <v:shape style="width:457.5pt;height:300pt;mso-position-horizontal-relative:char;mso-position-vertical-relative:line" type="#_x0000_t202" id="docshape159" filled="true" fillcolor="#e6e6e6" stroked="false">
            <w10:anchorlock/>
            <v:textbox inset="0,0,0,0">
              <w:txbxContent>
                <w:p>
                  <w:pPr>
                    <w:pStyle w:val="BodyText"/>
                    <w:spacing w:line="235" w:lineRule="auto" w:before="6"/>
                    <w:ind w:left="144" w:right="1148"/>
                    <w:jc w:val="both"/>
                    <w:rPr>
                      <w:color w:val="000000"/>
                    </w:rPr>
                  </w:pPr>
                  <w:bookmarkStart w:name="_bookmark99" w:id="143"/>
                  <w:bookmarkEnd w:id="143"/>
                  <w:r>
                    <w:rPr>
                      <w:color w:val="000000"/>
                    </w:rPr>
                  </w:r>
                  <w:r>
                    <w:rPr>
                      <w:color w:val="000000"/>
                    </w:rPr>
                    <w:t>short</w:t>
                  </w:r>
                  <w:r>
                    <w:rPr>
                      <w:color w:val="000000"/>
                      <w:spacing w:val="-5"/>
                    </w:rPr>
                    <w:t> </w:t>
                  </w:r>
                  <w:r>
                    <w:rPr>
                      <w:color w:val="000000"/>
                    </w:rPr>
                    <w:t>time.</w:t>
                  </w:r>
                  <w:r>
                    <w:rPr>
                      <w:color w:val="000000"/>
                      <w:spacing w:val="-5"/>
                    </w:rPr>
                    <w:t> </w:t>
                  </w:r>
                  <w:r>
                    <w:rPr>
                      <w:color w:val="000000"/>
                    </w:rPr>
                    <w:t>The</w:t>
                  </w:r>
                  <w:r>
                    <w:rPr>
                      <w:color w:val="000000"/>
                      <w:spacing w:val="-5"/>
                    </w:rPr>
                    <w:t> </w:t>
                  </w:r>
                  <w:r>
                    <w:rPr>
                      <w:color w:val="000000"/>
                    </w:rPr>
                    <w:t>way</w:t>
                  </w:r>
                  <w:r>
                    <w:rPr>
                      <w:color w:val="000000"/>
                      <w:spacing w:val="-5"/>
                    </w:rPr>
                    <w:t> </w:t>
                  </w:r>
                  <w:r>
                    <w:rPr>
                      <w:color w:val="000000"/>
                    </w:rPr>
                    <w:t>there</w:t>
                  </w:r>
                  <w:r>
                    <w:rPr>
                      <w:color w:val="000000"/>
                      <w:spacing w:val="-5"/>
                    </w:rPr>
                    <w:t> </w:t>
                  </w:r>
                  <w:r>
                    <w:rPr>
                      <w:color w:val="000000"/>
                    </w:rPr>
                    <w:t>is</w:t>
                  </w:r>
                  <w:r>
                    <w:rPr>
                      <w:color w:val="000000"/>
                      <w:spacing w:val="-5"/>
                    </w:rPr>
                    <w:t> </w:t>
                  </w:r>
                  <w:r>
                    <w:rPr>
                      <w:color w:val="000000"/>
                    </w:rPr>
                    <w:t>either</w:t>
                  </w:r>
                  <w:r>
                    <w:rPr>
                      <w:color w:val="000000"/>
                      <w:spacing w:val="-5"/>
                    </w:rPr>
                    <w:t> </w:t>
                  </w:r>
                  <w:r>
                    <w:rPr>
                      <w:color w:val="000000"/>
                    </w:rPr>
                    <w:t>via</w:t>
                  </w:r>
                  <w:r>
                    <w:rPr>
                      <w:color w:val="000000"/>
                      <w:spacing w:val="-5"/>
                    </w:rPr>
                    <w:t> </w:t>
                  </w:r>
                  <w:r>
                    <w:rPr>
                      <w:color w:val="000000"/>
                    </w:rPr>
                    <w:t>more</w:t>
                  </w:r>
                  <w:r>
                    <w:rPr>
                      <w:color w:val="000000"/>
                      <w:spacing w:val="-5"/>
                    </w:rPr>
                    <w:t> </w:t>
                  </w:r>
                  <w:r>
                    <w:rPr>
                      <w:color w:val="000000"/>
                    </w:rPr>
                    <w:t>powerful</w:t>
                  </w:r>
                  <w:r>
                    <w:rPr>
                      <w:color w:val="000000"/>
                      <w:spacing w:val="-5"/>
                    </w:rPr>
                    <w:t> </w:t>
                  </w:r>
                  <w:r>
                    <w:rPr>
                      <w:color w:val="000000"/>
                    </w:rPr>
                    <w:t>GPUs (graphics</w:t>
                  </w:r>
                  <w:r>
                    <w:rPr>
                      <w:color w:val="000000"/>
                      <w:spacing w:val="-11"/>
                    </w:rPr>
                    <w:t> </w:t>
                  </w:r>
                  <w:r>
                    <w:rPr>
                      <w:color w:val="000000"/>
                    </w:rPr>
                    <w:t>processors)</w:t>
                  </w:r>
                  <w:r>
                    <w:rPr>
                      <w:color w:val="000000"/>
                      <w:spacing w:val="-11"/>
                    </w:rPr>
                    <w:t> </w:t>
                  </w:r>
                  <w:r>
                    <w:rPr>
                      <w:color w:val="000000"/>
                    </w:rPr>
                    <w:t>or</w:t>
                  </w:r>
                  <w:r>
                    <w:rPr>
                      <w:color w:val="000000"/>
                      <w:spacing w:val="-11"/>
                    </w:rPr>
                    <w:t> </w:t>
                  </w:r>
                  <w:r>
                    <w:rPr>
                      <w:color w:val="000000"/>
                    </w:rPr>
                    <w:t>via</w:t>
                  </w:r>
                  <w:r>
                    <w:rPr>
                      <w:color w:val="000000"/>
                      <w:spacing w:val="-11"/>
                    </w:rPr>
                    <w:t> </w:t>
                  </w:r>
                  <w:r>
                    <w:rPr>
                      <w:color w:val="000000"/>
                    </w:rPr>
                    <w:t>special</w:t>
                  </w:r>
                  <w:r>
                    <w:rPr>
                      <w:color w:val="000000"/>
                      <w:spacing w:val="-11"/>
                    </w:rPr>
                    <w:t> </w:t>
                  </w:r>
                  <w:r>
                    <w:rPr>
                      <w:i/>
                      <w:color w:val="000000"/>
                      <w:sz w:val="31"/>
                    </w:rPr>
                    <w:t>neural</w:t>
                  </w:r>
                  <w:r>
                    <w:rPr>
                      <w:i/>
                      <w:color w:val="000000"/>
                      <w:spacing w:val="-15"/>
                      <w:sz w:val="31"/>
                    </w:rPr>
                    <w:t> </w:t>
                  </w:r>
                  <w:r>
                    <w:rPr>
                      <w:i/>
                      <w:color w:val="000000"/>
                      <w:sz w:val="31"/>
                    </w:rPr>
                    <w:t>processing</w:t>
                  </w:r>
                  <w:r>
                    <w:rPr>
                      <w:i/>
                      <w:color w:val="000000"/>
                      <w:spacing w:val="-15"/>
                      <w:sz w:val="31"/>
                    </w:rPr>
                    <w:t> </w:t>
                  </w:r>
                  <w:r>
                    <w:rPr>
                      <w:i/>
                      <w:color w:val="000000"/>
                      <w:sz w:val="31"/>
                    </w:rPr>
                    <w:t>units </w:t>
                  </w:r>
                  <w:r>
                    <w:rPr>
                      <w:color w:val="000000"/>
                      <w:spacing w:val="-2"/>
                    </w:rPr>
                    <w:t>(NPUs).</w:t>
                  </w:r>
                </w:p>
                <w:p>
                  <w:pPr>
                    <w:pStyle w:val="BodyText"/>
                    <w:spacing w:line="237" w:lineRule="auto" w:before="195"/>
                    <w:ind w:left="144" w:right="144"/>
                    <w:rPr>
                      <w:color w:val="000000"/>
                    </w:rPr>
                  </w:pPr>
                  <w:r>
                    <w:rPr>
                      <w:color w:val="000000"/>
                    </w:rPr>
                    <w:t>NPUs are already integrated into modern CPUs, which promise a computing power of several teraflops per second (1,000 billion floating point operations per second). However, as of early 2025, it’s fairly unclear what NPUs will actually be used for. Marketing is certainly</w:t>
                  </w:r>
                  <w:r>
                    <w:rPr>
                      <w:color w:val="000000"/>
                      <w:spacing w:val="-5"/>
                    </w:rPr>
                    <w:t> </w:t>
                  </w:r>
                  <w:r>
                    <w:rPr>
                      <w:color w:val="000000"/>
                    </w:rPr>
                    <w:t>the</w:t>
                  </w:r>
                  <w:r>
                    <w:rPr>
                      <w:color w:val="000000"/>
                      <w:spacing w:val="-5"/>
                    </w:rPr>
                    <w:t> </w:t>
                  </w:r>
                  <w:r>
                    <w:rPr>
                      <w:color w:val="000000"/>
                    </w:rPr>
                    <w:t>most</w:t>
                  </w:r>
                  <w:r>
                    <w:rPr>
                      <w:color w:val="000000"/>
                      <w:spacing w:val="-5"/>
                    </w:rPr>
                    <w:t> </w:t>
                  </w:r>
                  <w:r>
                    <w:rPr>
                      <w:color w:val="000000"/>
                    </w:rPr>
                    <w:t>important</w:t>
                  </w:r>
                  <w:r>
                    <w:rPr>
                      <w:color w:val="000000"/>
                      <w:spacing w:val="-5"/>
                    </w:rPr>
                    <w:t> </w:t>
                  </w:r>
                  <w:r>
                    <w:rPr>
                      <w:color w:val="000000"/>
                    </w:rPr>
                    <w:t>point.</w:t>
                  </w:r>
                  <w:r>
                    <w:rPr>
                      <w:color w:val="000000"/>
                      <w:spacing w:val="-5"/>
                    </w:rPr>
                    <w:t> </w:t>
                  </w:r>
                  <w:r>
                    <w:rPr>
                      <w:color w:val="000000"/>
                    </w:rPr>
                    <w:t>In</w:t>
                  </w:r>
                  <w:r>
                    <w:rPr>
                      <w:color w:val="000000"/>
                      <w:spacing w:val="-5"/>
                    </w:rPr>
                    <w:t> </w:t>
                  </w:r>
                  <w:r>
                    <w:rPr>
                      <w:color w:val="000000"/>
                    </w:rPr>
                    <w:t>second</w:t>
                  </w:r>
                  <w:r>
                    <w:rPr>
                      <w:color w:val="000000"/>
                      <w:spacing w:val="-5"/>
                    </w:rPr>
                    <w:t> </w:t>
                  </w:r>
                  <w:r>
                    <w:rPr>
                      <w:color w:val="000000"/>
                    </w:rPr>
                    <w:t>place</w:t>
                  </w:r>
                  <w:r>
                    <w:rPr>
                      <w:color w:val="000000"/>
                      <w:spacing w:val="-5"/>
                    </w:rPr>
                    <w:t> </w:t>
                  </w:r>
                  <w:r>
                    <w:rPr>
                      <w:color w:val="000000"/>
                    </w:rPr>
                    <w:t>is</w:t>
                  </w:r>
                  <w:r>
                    <w:rPr>
                      <w:color w:val="000000"/>
                      <w:spacing w:val="-5"/>
                    </w:rPr>
                    <w:t> </w:t>
                  </w:r>
                  <w:r>
                    <w:rPr>
                      <w:color w:val="000000"/>
                    </w:rPr>
                    <w:t>cropping</w:t>
                  </w:r>
                  <w:r>
                    <w:rPr>
                      <w:color w:val="000000"/>
                      <w:spacing w:val="-5"/>
                    </w:rPr>
                    <w:t> </w:t>
                  </w:r>
                  <w:r>
                    <w:rPr>
                      <w:color w:val="000000"/>
                    </w:rPr>
                    <w:t>out the person in front of the notebook camera in video conferences.</w:t>
                  </w:r>
                </w:p>
                <w:p>
                  <w:pPr>
                    <w:pStyle w:val="BodyText"/>
                    <w:spacing w:line="237" w:lineRule="auto" w:before="219"/>
                    <w:ind w:left="144" w:right="198"/>
                    <w:rPr>
                      <w:color w:val="000000"/>
                    </w:rPr>
                  </w:pPr>
                  <w:r>
                    <w:rPr>
                      <w:color w:val="000000"/>
                    </w:rPr>
                    <w:t>However, there is a lack of software drivers and established standards for the use of NPUs in the execution of local language models. In addition, the computing power of NPUs is currently significantly</w:t>
                  </w:r>
                  <w:r>
                    <w:rPr>
                      <w:color w:val="000000"/>
                      <w:spacing w:val="-4"/>
                    </w:rPr>
                    <w:t> </w:t>
                  </w:r>
                  <w:r>
                    <w:rPr>
                      <w:color w:val="000000"/>
                    </w:rPr>
                    <w:t>lower</w:t>
                  </w:r>
                  <w:r>
                    <w:rPr>
                      <w:color w:val="000000"/>
                      <w:spacing w:val="-4"/>
                    </w:rPr>
                    <w:t> </w:t>
                  </w:r>
                  <w:r>
                    <w:rPr>
                      <w:color w:val="000000"/>
                    </w:rPr>
                    <w:t>than</w:t>
                  </w:r>
                  <w:r>
                    <w:rPr>
                      <w:color w:val="000000"/>
                      <w:spacing w:val="-4"/>
                    </w:rPr>
                    <w:t> </w:t>
                  </w:r>
                  <w:r>
                    <w:rPr>
                      <w:color w:val="000000"/>
                    </w:rPr>
                    <w:t>that</w:t>
                  </w:r>
                  <w:r>
                    <w:rPr>
                      <w:color w:val="000000"/>
                      <w:spacing w:val="-4"/>
                    </w:rPr>
                    <w:t> </w:t>
                  </w:r>
                  <w:r>
                    <w:rPr>
                      <w:color w:val="000000"/>
                    </w:rPr>
                    <w:t>of</w:t>
                  </w:r>
                  <w:r>
                    <w:rPr>
                      <w:color w:val="000000"/>
                      <w:spacing w:val="-4"/>
                    </w:rPr>
                    <w:t> </w:t>
                  </w:r>
                  <w:r>
                    <w:rPr>
                      <w:color w:val="000000"/>
                    </w:rPr>
                    <w:t>GPUs.</w:t>
                  </w:r>
                  <w:r>
                    <w:rPr>
                      <w:color w:val="000000"/>
                      <w:spacing w:val="-4"/>
                    </w:rPr>
                    <w:t> </w:t>
                  </w:r>
                  <w:r>
                    <w:rPr>
                      <w:color w:val="000000"/>
                    </w:rPr>
                    <w:t>In</w:t>
                  </w:r>
                  <w:r>
                    <w:rPr>
                      <w:color w:val="000000"/>
                      <w:spacing w:val="-4"/>
                    </w:rPr>
                    <w:t> </w:t>
                  </w:r>
                  <w:r>
                    <w:rPr>
                      <w:color w:val="000000"/>
                    </w:rPr>
                    <w:t>this</w:t>
                  </w:r>
                  <w:r>
                    <w:rPr>
                      <w:color w:val="000000"/>
                      <w:spacing w:val="-4"/>
                    </w:rPr>
                    <w:t> </w:t>
                  </w:r>
                  <w:r>
                    <w:rPr>
                      <w:color w:val="000000"/>
                    </w:rPr>
                    <w:t>respect,</w:t>
                  </w:r>
                  <w:r>
                    <w:rPr>
                      <w:color w:val="000000"/>
                      <w:spacing w:val="-4"/>
                    </w:rPr>
                    <w:t> </w:t>
                  </w:r>
                  <w:r>
                    <w:rPr>
                      <w:color w:val="000000"/>
                    </w:rPr>
                    <w:t>it</w:t>
                  </w:r>
                  <w:r>
                    <w:rPr>
                      <w:color w:val="000000"/>
                      <w:spacing w:val="-4"/>
                    </w:rPr>
                    <w:t> </w:t>
                  </w:r>
                  <w:r>
                    <w:rPr>
                      <w:color w:val="000000"/>
                    </w:rPr>
                    <w:t>remains</w:t>
                  </w:r>
                  <w:r>
                    <w:rPr>
                      <w:color w:val="000000"/>
                      <w:spacing w:val="-4"/>
                    </w:rPr>
                    <w:t> </w:t>
                  </w:r>
                  <w:r>
                    <w:rPr>
                      <w:color w:val="000000"/>
                    </w:rPr>
                    <w:t>to </w:t>
                  </w:r>
                  <w:bookmarkStart w:name="1.5.8 The Limits of Linguistic “Intellig" w:id="144"/>
                  <w:bookmarkEnd w:id="144"/>
                  <w:r>
                    <w:rPr>
                      <w:color w:val="000000"/>
                    </w:rPr>
                  </w:r>
                  <w:bookmarkStart w:name="_bookmark100" w:id="145"/>
                  <w:bookmarkEnd w:id="145"/>
                  <w:r>
                    <w:rPr>
                      <w:color w:val="000000"/>
                    </w:rPr>
                    <w:t>be</w:t>
                  </w:r>
                  <w:r>
                    <w:rPr>
                      <w:color w:val="000000"/>
                      <w:spacing w:val="-2"/>
                    </w:rPr>
                    <w:t> </w:t>
                  </w:r>
                  <w:r>
                    <w:rPr>
                      <w:color w:val="000000"/>
                    </w:rPr>
                    <w:t>seen</w:t>
                  </w:r>
                  <w:r>
                    <w:rPr>
                      <w:color w:val="000000"/>
                      <w:spacing w:val="-2"/>
                    </w:rPr>
                    <w:t> </w:t>
                  </w:r>
                  <w:r>
                    <w:rPr>
                      <w:color w:val="000000"/>
                    </w:rPr>
                    <w:t>whether</w:t>
                  </w:r>
                  <w:r>
                    <w:rPr>
                      <w:color w:val="000000"/>
                      <w:spacing w:val="-2"/>
                    </w:rPr>
                    <w:t> </w:t>
                  </w:r>
                  <w:r>
                    <w:rPr>
                      <w:color w:val="000000"/>
                    </w:rPr>
                    <w:t>NPUs</w:t>
                  </w:r>
                  <w:r>
                    <w:rPr>
                      <w:color w:val="000000"/>
                      <w:spacing w:val="-2"/>
                    </w:rPr>
                    <w:t> </w:t>
                  </w:r>
                  <w:r>
                    <w:rPr>
                      <w:color w:val="000000"/>
                    </w:rPr>
                    <w:t>can</w:t>
                  </w:r>
                  <w:r>
                    <w:rPr>
                      <w:color w:val="000000"/>
                      <w:spacing w:val="-2"/>
                    </w:rPr>
                    <w:t> </w:t>
                  </w:r>
                  <w:r>
                    <w:rPr>
                      <w:color w:val="000000"/>
                    </w:rPr>
                    <w:t>really</w:t>
                  </w:r>
                  <w:r>
                    <w:rPr>
                      <w:color w:val="000000"/>
                      <w:spacing w:val="-2"/>
                    </w:rPr>
                    <w:t> </w:t>
                  </w:r>
                  <w:r>
                    <w:rPr>
                      <w:color w:val="000000"/>
                    </w:rPr>
                    <w:t>accelerate</w:t>
                  </w:r>
                  <w:r>
                    <w:rPr>
                      <w:color w:val="000000"/>
                      <w:spacing w:val="-2"/>
                    </w:rPr>
                    <w:t> </w:t>
                  </w:r>
                  <w:r>
                    <w:rPr>
                      <w:color w:val="000000"/>
                    </w:rPr>
                    <w:t>the</w:t>
                  </w:r>
                  <w:r>
                    <w:rPr>
                      <w:color w:val="000000"/>
                      <w:spacing w:val="-2"/>
                    </w:rPr>
                    <w:t> </w:t>
                  </w:r>
                  <w:r>
                    <w:rPr>
                      <w:color w:val="000000"/>
                    </w:rPr>
                    <w:t>execution</w:t>
                  </w:r>
                  <w:r>
                    <w:rPr>
                      <w:color w:val="000000"/>
                      <w:spacing w:val="-2"/>
                    </w:rPr>
                    <w:t> </w:t>
                  </w:r>
                  <w:r>
                    <w:rPr>
                      <w:color w:val="000000"/>
                    </w:rPr>
                    <w:t>of</w:t>
                  </w:r>
                  <w:r>
                    <w:rPr>
                      <w:color w:val="000000"/>
                      <w:spacing w:val="-2"/>
                    </w:rPr>
                    <w:t> </w:t>
                  </w:r>
                  <w:r>
                    <w:rPr>
                      <w:color w:val="000000"/>
                    </w:rPr>
                    <w:t>local language models.</w:t>
                  </w:r>
                </w:p>
              </w:txbxContent>
            </v:textbox>
            <v:fill type="solid"/>
          </v:shape>
        </w:pict>
      </w:r>
      <w:r>
        <w:rPr>
          <w:sz w:val="20"/>
        </w:rPr>
      </w:r>
    </w:p>
    <w:p>
      <w:pPr>
        <w:pStyle w:val="BodyText"/>
        <w:rPr>
          <w:sz w:val="20"/>
        </w:rPr>
      </w:pPr>
    </w:p>
    <w:p>
      <w:pPr>
        <w:pStyle w:val="BodyText"/>
        <w:spacing w:before="9"/>
        <w:rPr>
          <w:sz w:val="25"/>
        </w:rPr>
      </w:pPr>
    </w:p>
    <w:p>
      <w:pPr>
        <w:pStyle w:val="Heading5"/>
        <w:numPr>
          <w:ilvl w:val="2"/>
          <w:numId w:val="2"/>
        </w:numPr>
        <w:tabs>
          <w:tab w:pos="1371" w:val="left" w:leader="none"/>
          <w:tab w:pos="1372" w:val="left" w:leader="none"/>
        </w:tabs>
        <w:spacing w:line="240" w:lineRule="auto" w:before="107" w:after="0"/>
        <w:ind w:left="1371" w:right="0" w:hanging="1253"/>
        <w:jc w:val="left"/>
      </w:pPr>
      <w:r>
        <w:rPr>
          <w:color w:val="1D598B"/>
        </w:rPr>
        <w:t>The</w:t>
      </w:r>
      <w:r>
        <w:rPr>
          <w:color w:val="1D598B"/>
          <w:spacing w:val="19"/>
        </w:rPr>
        <w:t> </w:t>
      </w:r>
      <w:r>
        <w:rPr>
          <w:color w:val="1D598B"/>
        </w:rPr>
        <w:t>Limits</w:t>
      </w:r>
      <w:r>
        <w:rPr>
          <w:color w:val="1D598B"/>
          <w:spacing w:val="20"/>
        </w:rPr>
        <w:t> </w:t>
      </w:r>
      <w:r>
        <w:rPr>
          <w:color w:val="1D598B"/>
        </w:rPr>
        <w:t>of</w:t>
      </w:r>
      <w:r>
        <w:rPr>
          <w:color w:val="1D598B"/>
          <w:spacing w:val="20"/>
        </w:rPr>
        <w:t> </w:t>
      </w:r>
      <w:r>
        <w:rPr>
          <w:color w:val="1D598B"/>
        </w:rPr>
        <w:t>Linguistic</w:t>
      </w:r>
      <w:r>
        <w:rPr>
          <w:color w:val="1D598B"/>
          <w:spacing w:val="19"/>
        </w:rPr>
        <w:t> </w:t>
      </w:r>
      <w:r>
        <w:rPr>
          <w:color w:val="1D598B"/>
          <w:spacing w:val="-2"/>
        </w:rPr>
        <w:t>“Intelligence”</w:t>
      </w:r>
    </w:p>
    <w:p>
      <w:pPr>
        <w:pStyle w:val="BodyText"/>
        <w:spacing w:line="237" w:lineRule="auto" w:before="220"/>
        <w:ind w:left="119"/>
      </w:pPr>
      <w:r>
        <w:rPr/>
        <w:t>Current</w:t>
      </w:r>
      <w:r>
        <w:rPr>
          <w:spacing w:val="-5"/>
        </w:rPr>
        <w:t> </w:t>
      </w:r>
      <w:r>
        <w:rPr/>
        <w:t>language</w:t>
      </w:r>
      <w:r>
        <w:rPr>
          <w:spacing w:val="-5"/>
        </w:rPr>
        <w:t> </w:t>
      </w:r>
      <w:r>
        <w:rPr/>
        <w:t>models</w:t>
      </w:r>
      <w:r>
        <w:rPr>
          <w:spacing w:val="-5"/>
        </w:rPr>
        <w:t> </w:t>
      </w:r>
      <w:r>
        <w:rPr/>
        <w:t>can</w:t>
      </w:r>
      <w:r>
        <w:rPr>
          <w:spacing w:val="-5"/>
        </w:rPr>
        <w:t> </w:t>
      </w:r>
      <w:r>
        <w:rPr/>
        <w:t>explain</w:t>
      </w:r>
      <w:r>
        <w:rPr>
          <w:spacing w:val="-5"/>
        </w:rPr>
        <w:t> </w:t>
      </w:r>
      <w:r>
        <w:rPr/>
        <w:t>recursion</w:t>
      </w:r>
      <w:r>
        <w:rPr>
          <w:spacing w:val="-5"/>
        </w:rPr>
        <w:t> </w:t>
      </w:r>
      <w:r>
        <w:rPr/>
        <w:t>in</w:t>
      </w:r>
      <w:r>
        <w:rPr>
          <w:spacing w:val="-5"/>
        </w:rPr>
        <w:t> </w:t>
      </w:r>
      <w:r>
        <w:rPr/>
        <w:t>the</w:t>
      </w:r>
      <w:r>
        <w:rPr>
          <w:spacing w:val="-5"/>
        </w:rPr>
        <w:t> </w:t>
      </w:r>
      <w:r>
        <w:rPr/>
        <w:t>language</w:t>
      </w:r>
      <w:r>
        <w:rPr>
          <w:spacing w:val="-5"/>
        </w:rPr>
        <w:t> </w:t>
      </w:r>
      <w:r>
        <w:rPr/>
        <w:t>of Shakespeare. The result is fantastic!</w:t>
      </w:r>
    </w:p>
    <w:p>
      <w:pPr>
        <w:pStyle w:val="BodyText"/>
        <w:spacing w:before="10"/>
        <w:rPr>
          <w:sz w:val="22"/>
        </w:rPr>
      </w:pPr>
      <w:r>
        <w:rPr/>
        <w:pict>
          <v:shape style="position:absolute;margin-left:77.25pt;margin-top:15.026599pt;width:457.5pt;height:60pt;mso-position-horizontal-relative:page;mso-position-vertical-relative:paragraph;z-index:-15648768;mso-wrap-distance-left:0;mso-wrap-distance-right:0" type="#_x0000_t202" id="docshape160" filled="true" fillcolor="#e6e6e6" stroked="false">
            <v:textbox inset="0,0,0,0">
              <w:txbxContent>
                <w:p>
                  <w:pPr>
                    <w:pStyle w:val="BodyText"/>
                    <w:spacing w:line="237" w:lineRule="auto" w:before="288"/>
                    <w:ind w:left="144"/>
                    <w:rPr>
                      <w:color w:val="000000"/>
                    </w:rPr>
                  </w:pPr>
                  <w:r>
                    <w:rPr>
                      <w:b/>
                      <w:color w:val="000000"/>
                    </w:rPr>
                    <w:t>Prompt:</w:t>
                  </w:r>
                  <w:r>
                    <w:rPr>
                      <w:b/>
                      <w:color w:val="000000"/>
                      <w:spacing w:val="-1"/>
                    </w:rPr>
                    <w:t> </w:t>
                  </w:r>
                  <w:r>
                    <w:rPr>
                      <w:color w:val="000000"/>
                    </w:rPr>
                    <w:t>Explain</w:t>
                  </w:r>
                  <w:r>
                    <w:rPr>
                      <w:color w:val="000000"/>
                      <w:spacing w:val="-7"/>
                    </w:rPr>
                    <w:t> </w:t>
                  </w:r>
                  <w:r>
                    <w:rPr>
                      <w:color w:val="000000"/>
                    </w:rPr>
                    <w:t>recursion</w:t>
                  </w:r>
                  <w:r>
                    <w:rPr>
                      <w:color w:val="000000"/>
                      <w:spacing w:val="-7"/>
                    </w:rPr>
                    <w:t> </w:t>
                  </w:r>
                  <w:r>
                    <w:rPr>
                      <w:color w:val="000000"/>
                    </w:rPr>
                    <w:t>to</w:t>
                  </w:r>
                  <w:r>
                    <w:rPr>
                      <w:color w:val="000000"/>
                      <w:spacing w:val="-7"/>
                    </w:rPr>
                    <w:t> </w:t>
                  </w:r>
                  <w:r>
                    <w:rPr>
                      <w:color w:val="000000"/>
                    </w:rPr>
                    <w:t>me</w:t>
                  </w:r>
                  <w:r>
                    <w:rPr>
                      <w:color w:val="000000"/>
                      <w:spacing w:val="-7"/>
                    </w:rPr>
                    <w:t> </w:t>
                  </w:r>
                  <w:r>
                    <w:rPr>
                      <w:color w:val="000000"/>
                    </w:rPr>
                    <w:t>in</w:t>
                  </w:r>
                  <w:r>
                    <w:rPr>
                      <w:color w:val="000000"/>
                      <w:spacing w:val="-7"/>
                    </w:rPr>
                    <w:t> </w:t>
                  </w:r>
                  <w:r>
                    <w:rPr>
                      <w:color w:val="000000"/>
                    </w:rPr>
                    <w:t>poem</w:t>
                  </w:r>
                  <w:r>
                    <w:rPr>
                      <w:color w:val="000000"/>
                      <w:spacing w:val="-7"/>
                    </w:rPr>
                    <w:t> </w:t>
                  </w:r>
                  <w:r>
                    <w:rPr>
                      <w:color w:val="000000"/>
                    </w:rPr>
                    <w:t>form.</w:t>
                  </w:r>
                  <w:r>
                    <w:rPr>
                      <w:color w:val="000000"/>
                      <w:spacing w:val="-7"/>
                    </w:rPr>
                    <w:t> </w:t>
                  </w:r>
                  <w:r>
                    <w:rPr>
                      <w:color w:val="000000"/>
                    </w:rPr>
                    <w:t>Try</w:t>
                  </w:r>
                  <w:r>
                    <w:rPr>
                      <w:color w:val="000000"/>
                      <w:spacing w:val="-7"/>
                    </w:rPr>
                    <w:t> </w:t>
                  </w:r>
                  <w:r>
                    <w:rPr>
                      <w:color w:val="000000"/>
                    </w:rPr>
                    <w:t>to</w:t>
                  </w:r>
                  <w:r>
                    <w:rPr>
                      <w:color w:val="000000"/>
                      <w:spacing w:val="-7"/>
                    </w:rPr>
                    <w:t> </w:t>
                  </w:r>
                  <w:r>
                    <w:rPr>
                      <w:color w:val="000000"/>
                    </w:rPr>
                    <w:t>imitate</w:t>
                  </w:r>
                  <w:r>
                    <w:rPr>
                      <w:color w:val="000000"/>
                      <w:spacing w:val="-7"/>
                    </w:rPr>
                    <w:t> </w:t>
                  </w:r>
                  <w:r>
                    <w:rPr>
                      <w:color w:val="000000"/>
                    </w:rPr>
                    <w:t>the language of Shakespeare.</w:t>
                  </w:r>
                </w:p>
              </w:txbxContent>
            </v:textbox>
            <v:fill type="solid"/>
            <w10:wrap type="topAndBottom"/>
          </v:shape>
        </w:pict>
      </w:r>
    </w:p>
    <w:p>
      <w:pPr>
        <w:pStyle w:val="BodyText"/>
        <w:rPr>
          <w:sz w:val="20"/>
        </w:rPr>
      </w:pPr>
    </w:p>
    <w:p>
      <w:pPr>
        <w:pStyle w:val="BodyText"/>
        <w:spacing w:before="7"/>
        <w:rPr>
          <w:sz w:val="22"/>
        </w:rPr>
      </w:pPr>
    </w:p>
    <w:p>
      <w:pPr>
        <w:pStyle w:val="BodyText"/>
        <w:spacing w:line="237" w:lineRule="auto" w:before="104"/>
        <w:ind w:left="479" w:right="3262"/>
      </w:pPr>
      <w:r>
        <w:rPr/>
        <w:pict>
          <v:rect style="position:absolute;margin-left:77.25pt;margin-top:-10.693079pt;width:3.0pt;height:125.99999pt;mso-position-horizontal-relative:page;mso-position-vertical-relative:paragraph;z-index:15809024" id="docshape161" filled="true" fillcolor="#1d598b" stroked="false">
            <v:fill type="solid"/>
            <w10:wrap type="none"/>
          </v:rect>
        </w:pict>
      </w:r>
      <w:r>
        <w:rPr/>
        <w:t>Recursion, harken! A most curious art, Wherein</w:t>
      </w:r>
      <w:r>
        <w:rPr>
          <w:spacing w:val="-8"/>
        </w:rPr>
        <w:t> </w:t>
      </w:r>
      <w:r>
        <w:rPr/>
        <w:t>the</w:t>
      </w:r>
      <w:r>
        <w:rPr>
          <w:spacing w:val="-8"/>
        </w:rPr>
        <w:t> </w:t>
      </w:r>
      <w:r>
        <w:rPr/>
        <w:t>selfsame</w:t>
      </w:r>
      <w:r>
        <w:rPr>
          <w:spacing w:val="-8"/>
        </w:rPr>
        <w:t> </w:t>
      </w:r>
      <w:r>
        <w:rPr/>
        <w:t>path</w:t>
      </w:r>
      <w:r>
        <w:rPr>
          <w:spacing w:val="-8"/>
        </w:rPr>
        <w:t> </w:t>
      </w:r>
      <w:r>
        <w:rPr/>
        <w:t>doth</w:t>
      </w:r>
      <w:r>
        <w:rPr>
          <w:spacing w:val="-8"/>
        </w:rPr>
        <w:t> </w:t>
      </w:r>
      <w:r>
        <w:rPr/>
        <w:t>oft</w:t>
      </w:r>
      <w:r>
        <w:rPr>
          <w:spacing w:val="-8"/>
        </w:rPr>
        <w:t> </w:t>
      </w:r>
      <w:r>
        <w:rPr/>
        <w:t>restart. A function, bold, doth to itself return,</w:t>
      </w:r>
    </w:p>
    <w:p>
      <w:pPr>
        <w:pStyle w:val="BodyText"/>
        <w:spacing w:line="367" w:lineRule="auto" w:before="1"/>
        <w:ind w:left="479" w:right="1912"/>
      </w:pPr>
      <w:r>
        <w:rPr/>
        <w:t>And through this loop, the mind begins to yearn. [Three</w:t>
      </w:r>
      <w:r>
        <w:rPr>
          <w:spacing w:val="-12"/>
        </w:rPr>
        <w:t> </w:t>
      </w:r>
      <w:r>
        <w:rPr/>
        <w:t>more</w:t>
      </w:r>
      <w:r>
        <w:rPr>
          <w:spacing w:val="-12"/>
        </w:rPr>
        <w:t> </w:t>
      </w:r>
      <w:r>
        <w:rPr/>
        <w:t>stanzas</w:t>
      </w:r>
      <w:r>
        <w:rPr>
          <w:spacing w:val="-12"/>
        </w:rPr>
        <w:t> </w:t>
      </w:r>
      <w:r>
        <w:rPr/>
        <w:t>follow,</w:t>
      </w:r>
      <w:r>
        <w:rPr>
          <w:spacing w:val="-12"/>
        </w:rPr>
        <w:t> </w:t>
      </w:r>
      <w:r>
        <w:rPr/>
        <w:t>all</w:t>
      </w:r>
      <w:r>
        <w:rPr>
          <w:spacing w:val="-12"/>
        </w:rPr>
        <w:t> </w:t>
      </w:r>
      <w:r>
        <w:rPr/>
        <w:t>in</w:t>
      </w:r>
      <w:r>
        <w:rPr>
          <w:spacing w:val="-12"/>
        </w:rPr>
        <w:t> </w:t>
      </w:r>
      <w:r>
        <w:rPr/>
        <w:t>a</w:t>
      </w:r>
      <w:r>
        <w:rPr>
          <w:spacing w:val="-12"/>
        </w:rPr>
        <w:t> </w:t>
      </w:r>
      <w:r>
        <w:rPr/>
        <w:t>similar</w:t>
      </w:r>
      <w:r>
        <w:rPr>
          <w:spacing w:val="-12"/>
        </w:rPr>
        <w:t> </w:t>
      </w:r>
      <w:r>
        <w:rPr/>
        <w:t>quality.]</w:t>
      </w:r>
    </w:p>
    <w:p>
      <w:pPr>
        <w:spacing w:after="0" w:line="367" w:lineRule="auto"/>
        <w:sectPr>
          <w:pgSz w:w="12240" w:h="15840"/>
          <w:pgMar w:top="1440" w:bottom="280" w:left="1420" w:right="1340"/>
        </w:sectPr>
      </w:pPr>
    </w:p>
    <w:p>
      <w:pPr>
        <w:pStyle w:val="BodyText"/>
        <w:spacing w:line="237" w:lineRule="auto" w:before="83"/>
        <w:ind w:left="119" w:right="203"/>
      </w:pPr>
      <w:r>
        <w:rPr/>
        <w:t>As</w:t>
      </w:r>
      <w:r>
        <w:rPr>
          <w:spacing w:val="-5"/>
        </w:rPr>
        <w:t> </w:t>
      </w:r>
      <w:r>
        <w:rPr/>
        <w:t>amazing</w:t>
      </w:r>
      <w:r>
        <w:rPr>
          <w:spacing w:val="-5"/>
        </w:rPr>
        <w:t> </w:t>
      </w:r>
      <w:r>
        <w:rPr/>
        <w:t>as</w:t>
      </w:r>
      <w:r>
        <w:rPr>
          <w:spacing w:val="-5"/>
        </w:rPr>
        <w:t> </w:t>
      </w:r>
      <w:r>
        <w:rPr/>
        <w:t>the</w:t>
      </w:r>
      <w:r>
        <w:rPr>
          <w:spacing w:val="-5"/>
        </w:rPr>
        <w:t> </w:t>
      </w:r>
      <w:r>
        <w:rPr/>
        <w:t>linguistic</w:t>
      </w:r>
      <w:r>
        <w:rPr>
          <w:spacing w:val="-5"/>
        </w:rPr>
        <w:t> </w:t>
      </w:r>
      <w:r>
        <w:rPr/>
        <w:t>qualities</w:t>
      </w:r>
      <w:r>
        <w:rPr>
          <w:spacing w:val="-5"/>
        </w:rPr>
        <w:t> </w:t>
      </w:r>
      <w:r>
        <w:rPr/>
        <w:t>are,</w:t>
      </w:r>
      <w:r>
        <w:rPr>
          <w:spacing w:val="-5"/>
        </w:rPr>
        <w:t> </w:t>
      </w:r>
      <w:r>
        <w:rPr/>
        <w:t>you</w:t>
      </w:r>
      <w:r>
        <w:rPr>
          <w:spacing w:val="-5"/>
        </w:rPr>
        <w:t> </w:t>
      </w:r>
      <w:r>
        <w:rPr/>
        <w:t>must</w:t>
      </w:r>
      <w:r>
        <w:rPr>
          <w:spacing w:val="-5"/>
        </w:rPr>
        <w:t> </w:t>
      </w:r>
      <w:r>
        <w:rPr/>
        <w:t>never</w:t>
      </w:r>
      <w:r>
        <w:rPr>
          <w:spacing w:val="-5"/>
        </w:rPr>
        <w:t> </w:t>
      </w:r>
      <w:r>
        <w:rPr/>
        <w:t>forget</w:t>
      </w:r>
      <w:r>
        <w:rPr>
          <w:spacing w:val="-5"/>
        </w:rPr>
        <w:t> </w:t>
      </w:r>
      <w:r>
        <w:rPr/>
        <w:t>that you’re dealing with a language model. Such models are subject to major</w:t>
      </w:r>
      <w:r>
        <w:rPr>
          <w:spacing w:val="-5"/>
        </w:rPr>
        <w:t> </w:t>
      </w:r>
      <w:r>
        <w:rPr/>
        <w:t>restrictions</w:t>
      </w:r>
      <w:r>
        <w:rPr>
          <w:spacing w:val="-5"/>
        </w:rPr>
        <w:t> </w:t>
      </w:r>
      <w:r>
        <w:rPr/>
        <w:t>in</w:t>
      </w:r>
      <w:r>
        <w:rPr>
          <w:spacing w:val="-5"/>
        </w:rPr>
        <w:t> </w:t>
      </w:r>
      <w:r>
        <w:rPr/>
        <w:t>many</w:t>
      </w:r>
      <w:r>
        <w:rPr>
          <w:spacing w:val="-5"/>
        </w:rPr>
        <w:t> </w:t>
      </w:r>
      <w:r>
        <w:rPr/>
        <w:t>respects.</w:t>
      </w:r>
      <w:r>
        <w:rPr>
          <w:spacing w:val="-5"/>
        </w:rPr>
        <w:t> </w:t>
      </w:r>
      <w:r>
        <w:rPr/>
        <w:t>There</w:t>
      </w:r>
      <w:r>
        <w:rPr>
          <w:spacing w:val="-5"/>
        </w:rPr>
        <w:t> </w:t>
      </w:r>
      <w:r>
        <w:rPr/>
        <w:t>is</w:t>
      </w:r>
      <w:r>
        <w:rPr>
          <w:spacing w:val="-5"/>
        </w:rPr>
        <w:t> </w:t>
      </w:r>
      <w:r>
        <w:rPr/>
        <w:t>absolutely</w:t>
      </w:r>
      <w:r>
        <w:rPr>
          <w:spacing w:val="-5"/>
        </w:rPr>
        <w:t> </w:t>
      </w:r>
      <w:r>
        <w:rPr/>
        <w:t>no</w:t>
      </w:r>
      <w:r>
        <w:rPr>
          <w:spacing w:val="-5"/>
        </w:rPr>
        <w:t> </w:t>
      </w:r>
      <w:r>
        <w:rPr/>
        <w:t>indication of a “general intelligence,” as evidenced here:</w:t>
      </w:r>
    </w:p>
    <w:p>
      <w:pPr>
        <w:pStyle w:val="BodyText"/>
        <w:spacing w:before="153"/>
        <w:ind w:left="449"/>
      </w:pPr>
      <w:r>
        <w:rPr/>
        <w:drawing>
          <wp:anchor distT="0" distB="0" distL="0" distR="0" allowOverlap="1" layoutInCell="1" locked="0" behindDoc="0" simplePos="0" relativeHeight="15809536">
            <wp:simplePos x="0" y="0"/>
            <wp:positionH relativeFrom="page">
              <wp:posOffset>1000124</wp:posOffset>
            </wp:positionH>
            <wp:positionV relativeFrom="paragraph">
              <wp:posOffset>192493</wp:posOffset>
            </wp:positionV>
            <wp:extent cx="66675" cy="66665"/>
            <wp:effectExtent l="0" t="0" r="0" b="0"/>
            <wp:wrapNone/>
            <wp:docPr id="163" name="image54.png"/>
            <wp:cNvGraphicFramePr>
              <a:graphicFrameLocks noChangeAspect="1"/>
            </wp:cNvGraphicFramePr>
            <a:graphic>
              <a:graphicData uri="http://schemas.openxmlformats.org/drawingml/2006/picture">
                <pic:pic>
                  <pic:nvPicPr>
                    <pic:cNvPr id="164" name="image54.png"/>
                    <pic:cNvPicPr/>
                  </pic:nvPicPr>
                  <pic:blipFill>
                    <a:blip r:embed="rId83" cstate="print"/>
                    <a:stretch>
                      <a:fillRect/>
                    </a:stretch>
                  </pic:blipFill>
                  <pic:spPr>
                    <a:xfrm>
                      <a:off x="0" y="0"/>
                      <a:ext cx="66675" cy="66665"/>
                    </a:xfrm>
                    <a:prstGeom prst="rect">
                      <a:avLst/>
                    </a:prstGeom>
                  </pic:spPr>
                </pic:pic>
              </a:graphicData>
            </a:graphic>
          </wp:anchor>
        </w:drawing>
      </w:r>
      <w:r>
        <w:rPr/>
        <w:t>Language</w:t>
      </w:r>
      <w:r>
        <w:rPr>
          <w:spacing w:val="1"/>
        </w:rPr>
        <w:t> </w:t>
      </w:r>
      <w:r>
        <w:rPr/>
        <w:t>models</w:t>
      </w:r>
      <w:r>
        <w:rPr>
          <w:spacing w:val="2"/>
        </w:rPr>
        <w:t> </w:t>
      </w:r>
      <w:r>
        <w:rPr/>
        <w:t>can’t</w:t>
      </w:r>
      <w:r>
        <w:rPr>
          <w:spacing w:val="2"/>
        </w:rPr>
        <w:t> </w:t>
      </w:r>
      <w:r>
        <w:rPr>
          <w:spacing w:val="-2"/>
        </w:rPr>
        <w:t>calculate.</w:t>
      </w:r>
    </w:p>
    <w:p>
      <w:pPr>
        <w:pStyle w:val="BodyText"/>
        <w:spacing w:before="147"/>
        <w:ind w:left="449"/>
      </w:pPr>
      <w:r>
        <w:rPr/>
        <w:drawing>
          <wp:anchor distT="0" distB="0" distL="0" distR="0" allowOverlap="1" layoutInCell="1" locked="0" behindDoc="0" simplePos="0" relativeHeight="15810048">
            <wp:simplePos x="0" y="0"/>
            <wp:positionH relativeFrom="page">
              <wp:posOffset>1000124</wp:posOffset>
            </wp:positionH>
            <wp:positionV relativeFrom="paragraph">
              <wp:posOffset>188683</wp:posOffset>
            </wp:positionV>
            <wp:extent cx="66675" cy="66665"/>
            <wp:effectExtent l="0" t="0" r="0" b="0"/>
            <wp:wrapNone/>
            <wp:docPr id="165" name="image55.png"/>
            <wp:cNvGraphicFramePr>
              <a:graphicFrameLocks noChangeAspect="1"/>
            </wp:cNvGraphicFramePr>
            <a:graphic>
              <a:graphicData uri="http://schemas.openxmlformats.org/drawingml/2006/picture">
                <pic:pic>
                  <pic:nvPicPr>
                    <pic:cNvPr id="166" name="image55.png"/>
                    <pic:cNvPicPr/>
                  </pic:nvPicPr>
                  <pic:blipFill>
                    <a:blip r:embed="rId84" cstate="print"/>
                    <a:stretch>
                      <a:fillRect/>
                    </a:stretch>
                  </pic:blipFill>
                  <pic:spPr>
                    <a:xfrm>
                      <a:off x="0" y="0"/>
                      <a:ext cx="66675" cy="66665"/>
                    </a:xfrm>
                    <a:prstGeom prst="rect">
                      <a:avLst/>
                    </a:prstGeom>
                  </pic:spPr>
                </pic:pic>
              </a:graphicData>
            </a:graphic>
          </wp:anchor>
        </w:drawing>
      </w:r>
      <w:r>
        <w:rPr/>
        <w:t>They</w:t>
      </w:r>
      <w:r>
        <w:rPr>
          <w:spacing w:val="-5"/>
        </w:rPr>
        <w:t> </w:t>
      </w:r>
      <w:r>
        <w:rPr/>
        <w:t>can’t</w:t>
      </w:r>
      <w:r>
        <w:rPr>
          <w:spacing w:val="-5"/>
        </w:rPr>
        <w:t> </w:t>
      </w:r>
      <w:r>
        <w:rPr/>
        <w:t>draw</w:t>
      </w:r>
      <w:r>
        <w:rPr>
          <w:spacing w:val="-5"/>
        </w:rPr>
        <w:t> </w:t>
      </w:r>
      <w:r>
        <w:rPr/>
        <w:t>(e.g.,</w:t>
      </w:r>
      <w:r>
        <w:rPr>
          <w:spacing w:val="-5"/>
        </w:rPr>
        <w:t> </w:t>
      </w:r>
      <w:r>
        <w:rPr/>
        <w:t>create</w:t>
      </w:r>
      <w:r>
        <w:rPr>
          <w:spacing w:val="-5"/>
        </w:rPr>
        <w:t> </w:t>
      </w:r>
      <w:r>
        <w:rPr>
          <w:spacing w:val="-2"/>
        </w:rPr>
        <w:t>diagrams).</w:t>
      </w:r>
    </w:p>
    <w:p>
      <w:pPr>
        <w:pStyle w:val="BodyText"/>
        <w:spacing w:line="237" w:lineRule="auto" w:before="151"/>
        <w:ind w:left="449"/>
      </w:pPr>
      <w:r>
        <w:rPr/>
        <w:drawing>
          <wp:anchor distT="0" distB="0" distL="0" distR="0" allowOverlap="1" layoutInCell="1" locked="0" behindDoc="0" simplePos="0" relativeHeight="15810560">
            <wp:simplePos x="0" y="0"/>
            <wp:positionH relativeFrom="page">
              <wp:posOffset>1000124</wp:posOffset>
            </wp:positionH>
            <wp:positionV relativeFrom="paragraph">
              <wp:posOffset>189317</wp:posOffset>
            </wp:positionV>
            <wp:extent cx="66675" cy="66665"/>
            <wp:effectExtent l="0" t="0" r="0" b="0"/>
            <wp:wrapNone/>
            <wp:docPr id="167" name="image56.png"/>
            <wp:cNvGraphicFramePr>
              <a:graphicFrameLocks noChangeAspect="1"/>
            </wp:cNvGraphicFramePr>
            <a:graphic>
              <a:graphicData uri="http://schemas.openxmlformats.org/drawingml/2006/picture">
                <pic:pic>
                  <pic:nvPicPr>
                    <pic:cNvPr id="168" name="image56.png"/>
                    <pic:cNvPicPr/>
                  </pic:nvPicPr>
                  <pic:blipFill>
                    <a:blip r:embed="rId85" cstate="print"/>
                    <a:stretch>
                      <a:fillRect/>
                    </a:stretch>
                  </pic:blipFill>
                  <pic:spPr>
                    <a:xfrm>
                      <a:off x="0" y="0"/>
                      <a:ext cx="66675" cy="66665"/>
                    </a:xfrm>
                    <a:prstGeom prst="rect">
                      <a:avLst/>
                    </a:prstGeom>
                  </pic:spPr>
                </pic:pic>
              </a:graphicData>
            </a:graphic>
          </wp:anchor>
        </w:drawing>
      </w:r>
      <w:r>
        <w:rPr/>
        <w:t>They</w:t>
      </w:r>
      <w:r>
        <w:rPr>
          <w:spacing w:val="-4"/>
        </w:rPr>
        <w:t> </w:t>
      </w:r>
      <w:r>
        <w:rPr/>
        <w:t>only</w:t>
      </w:r>
      <w:r>
        <w:rPr>
          <w:spacing w:val="-4"/>
        </w:rPr>
        <w:t> </w:t>
      </w:r>
      <w:r>
        <w:rPr/>
        <w:t>understand</w:t>
      </w:r>
      <w:r>
        <w:rPr>
          <w:spacing w:val="-4"/>
        </w:rPr>
        <w:t> </w:t>
      </w:r>
      <w:r>
        <w:rPr/>
        <w:t>text,</w:t>
      </w:r>
      <w:r>
        <w:rPr>
          <w:spacing w:val="-4"/>
        </w:rPr>
        <w:t> </w:t>
      </w:r>
      <w:r>
        <w:rPr/>
        <w:t>so</w:t>
      </w:r>
      <w:r>
        <w:rPr>
          <w:spacing w:val="-4"/>
        </w:rPr>
        <w:t> </w:t>
      </w:r>
      <w:r>
        <w:rPr/>
        <w:t>they</w:t>
      </w:r>
      <w:r>
        <w:rPr>
          <w:spacing w:val="-4"/>
        </w:rPr>
        <w:t> </w:t>
      </w:r>
      <w:r>
        <w:rPr/>
        <w:t>can’t</w:t>
      </w:r>
      <w:r>
        <w:rPr>
          <w:spacing w:val="-4"/>
        </w:rPr>
        <w:t> </w:t>
      </w:r>
      <w:r>
        <w:rPr/>
        <w:t>handle</w:t>
      </w:r>
      <w:r>
        <w:rPr>
          <w:spacing w:val="-4"/>
        </w:rPr>
        <w:t> </w:t>
      </w:r>
      <w:r>
        <w:rPr/>
        <w:t>image,</w:t>
      </w:r>
      <w:r>
        <w:rPr>
          <w:spacing w:val="-4"/>
        </w:rPr>
        <w:t> </w:t>
      </w:r>
      <w:r>
        <w:rPr/>
        <w:t>audio,</w:t>
      </w:r>
      <w:r>
        <w:rPr>
          <w:spacing w:val="-4"/>
        </w:rPr>
        <w:t> </w:t>
      </w:r>
      <w:r>
        <w:rPr/>
        <w:t>and video data.</w:t>
      </w:r>
    </w:p>
    <w:p>
      <w:pPr>
        <w:pStyle w:val="BodyText"/>
        <w:spacing w:line="237" w:lineRule="auto" w:before="153"/>
        <w:ind w:left="449"/>
      </w:pPr>
      <w:r>
        <w:rPr/>
        <w:drawing>
          <wp:anchor distT="0" distB="0" distL="0" distR="0" allowOverlap="1" layoutInCell="1" locked="0" behindDoc="0" simplePos="0" relativeHeight="15811072">
            <wp:simplePos x="0" y="0"/>
            <wp:positionH relativeFrom="page">
              <wp:posOffset>1000124</wp:posOffset>
            </wp:positionH>
            <wp:positionV relativeFrom="paragraph">
              <wp:posOffset>190587</wp:posOffset>
            </wp:positionV>
            <wp:extent cx="66675" cy="66665"/>
            <wp:effectExtent l="0" t="0" r="0" b="0"/>
            <wp:wrapNone/>
            <wp:docPr id="169" name="image53.png"/>
            <wp:cNvGraphicFramePr>
              <a:graphicFrameLocks noChangeAspect="1"/>
            </wp:cNvGraphicFramePr>
            <a:graphic>
              <a:graphicData uri="http://schemas.openxmlformats.org/drawingml/2006/picture">
                <pic:pic>
                  <pic:nvPicPr>
                    <pic:cNvPr id="170" name="image53.png"/>
                    <pic:cNvPicPr/>
                  </pic:nvPicPr>
                  <pic:blipFill>
                    <a:blip r:embed="rId82" cstate="print"/>
                    <a:stretch>
                      <a:fillRect/>
                    </a:stretch>
                  </pic:blipFill>
                  <pic:spPr>
                    <a:xfrm>
                      <a:off x="0" y="0"/>
                      <a:ext cx="66675" cy="66665"/>
                    </a:xfrm>
                    <a:prstGeom prst="rect">
                      <a:avLst/>
                    </a:prstGeom>
                  </pic:spPr>
                </pic:pic>
              </a:graphicData>
            </a:graphic>
          </wp:anchor>
        </w:drawing>
      </w:r>
      <w:r>
        <w:rPr/>
        <w:t>They</w:t>
      </w:r>
      <w:r>
        <w:rPr>
          <w:spacing w:val="-5"/>
        </w:rPr>
        <w:t> </w:t>
      </w:r>
      <w:r>
        <w:rPr/>
        <w:t>fail</w:t>
      </w:r>
      <w:r>
        <w:rPr>
          <w:spacing w:val="-5"/>
        </w:rPr>
        <w:t> </w:t>
      </w:r>
      <w:r>
        <w:rPr/>
        <w:t>to</w:t>
      </w:r>
      <w:r>
        <w:rPr>
          <w:spacing w:val="-5"/>
        </w:rPr>
        <w:t> </w:t>
      </w:r>
      <w:r>
        <w:rPr/>
        <w:t>reach</w:t>
      </w:r>
      <w:r>
        <w:rPr>
          <w:spacing w:val="-5"/>
        </w:rPr>
        <w:t> </w:t>
      </w:r>
      <w:r>
        <w:rPr/>
        <w:t>logical</w:t>
      </w:r>
      <w:r>
        <w:rPr>
          <w:spacing w:val="-5"/>
        </w:rPr>
        <w:t> </w:t>
      </w:r>
      <w:r>
        <w:rPr/>
        <w:t>conclusions</w:t>
      </w:r>
      <w:r>
        <w:rPr>
          <w:spacing w:val="-5"/>
        </w:rPr>
        <w:t> </w:t>
      </w:r>
      <w:r>
        <w:rPr/>
        <w:t>that</w:t>
      </w:r>
      <w:r>
        <w:rPr>
          <w:spacing w:val="-5"/>
        </w:rPr>
        <w:t> </w:t>
      </w:r>
      <w:r>
        <w:rPr/>
        <w:t>are</w:t>
      </w:r>
      <w:r>
        <w:rPr>
          <w:spacing w:val="-5"/>
        </w:rPr>
        <w:t> </w:t>
      </w:r>
      <w:r>
        <w:rPr/>
        <w:t>relatively</w:t>
      </w:r>
      <w:r>
        <w:rPr>
          <w:spacing w:val="-6"/>
        </w:rPr>
        <w:t> </w:t>
      </w:r>
      <w:r>
        <w:rPr/>
        <w:t>simple</w:t>
      </w:r>
      <w:r>
        <w:rPr>
          <w:spacing w:val="-5"/>
        </w:rPr>
        <w:t> </w:t>
      </w:r>
      <w:r>
        <w:rPr/>
        <w:t>for </w:t>
      </w:r>
      <w:r>
        <w:rPr>
          <w:spacing w:val="-2"/>
        </w:rPr>
        <w:t>humans.</w:t>
      </w:r>
    </w:p>
    <w:p>
      <w:pPr>
        <w:pStyle w:val="BodyText"/>
        <w:spacing w:line="237" w:lineRule="auto" w:before="153"/>
        <w:ind w:left="449"/>
      </w:pPr>
      <w:r>
        <w:rPr/>
        <w:drawing>
          <wp:anchor distT="0" distB="0" distL="0" distR="0" allowOverlap="1" layoutInCell="1" locked="0" behindDoc="0" simplePos="0" relativeHeight="15811584">
            <wp:simplePos x="0" y="0"/>
            <wp:positionH relativeFrom="page">
              <wp:posOffset>1000124</wp:posOffset>
            </wp:positionH>
            <wp:positionV relativeFrom="paragraph">
              <wp:posOffset>190587</wp:posOffset>
            </wp:positionV>
            <wp:extent cx="66675" cy="66665"/>
            <wp:effectExtent l="0" t="0" r="0" b="0"/>
            <wp:wrapNone/>
            <wp:docPr id="171" name="image53.png"/>
            <wp:cNvGraphicFramePr>
              <a:graphicFrameLocks noChangeAspect="1"/>
            </wp:cNvGraphicFramePr>
            <a:graphic>
              <a:graphicData uri="http://schemas.openxmlformats.org/drawingml/2006/picture">
                <pic:pic>
                  <pic:nvPicPr>
                    <pic:cNvPr id="172" name="image53.png"/>
                    <pic:cNvPicPr/>
                  </pic:nvPicPr>
                  <pic:blipFill>
                    <a:blip r:embed="rId82" cstate="print"/>
                    <a:stretch>
                      <a:fillRect/>
                    </a:stretch>
                  </pic:blipFill>
                  <pic:spPr>
                    <a:xfrm>
                      <a:off x="0" y="0"/>
                      <a:ext cx="66675" cy="66665"/>
                    </a:xfrm>
                    <a:prstGeom prst="rect">
                      <a:avLst/>
                    </a:prstGeom>
                  </pic:spPr>
                </pic:pic>
              </a:graphicData>
            </a:graphic>
          </wp:anchor>
        </w:drawing>
      </w:r>
      <w:r>
        <w:rPr/>
        <w:t>Their</w:t>
      </w:r>
      <w:r>
        <w:rPr>
          <w:spacing w:val="-6"/>
        </w:rPr>
        <w:t> </w:t>
      </w:r>
      <w:r>
        <w:rPr/>
        <w:t>knowledge</w:t>
      </w:r>
      <w:r>
        <w:rPr>
          <w:spacing w:val="-6"/>
        </w:rPr>
        <w:t> </w:t>
      </w:r>
      <w:r>
        <w:rPr/>
        <w:t>ends</w:t>
      </w:r>
      <w:r>
        <w:rPr>
          <w:spacing w:val="-6"/>
        </w:rPr>
        <w:t> </w:t>
      </w:r>
      <w:r>
        <w:rPr/>
        <w:t>with</w:t>
      </w:r>
      <w:r>
        <w:rPr>
          <w:spacing w:val="-6"/>
        </w:rPr>
        <w:t> </w:t>
      </w:r>
      <w:r>
        <w:rPr/>
        <w:t>the</w:t>
      </w:r>
      <w:r>
        <w:rPr>
          <w:spacing w:val="-6"/>
        </w:rPr>
        <w:t> </w:t>
      </w:r>
      <w:r>
        <w:rPr/>
        <w:t>cut-off</w:t>
      </w:r>
      <w:r>
        <w:rPr>
          <w:spacing w:val="-6"/>
        </w:rPr>
        <w:t> </w:t>
      </w:r>
      <w:r>
        <w:rPr/>
        <w:t>time</w:t>
      </w:r>
      <w:r>
        <w:rPr>
          <w:spacing w:val="-6"/>
        </w:rPr>
        <w:t> </w:t>
      </w:r>
      <w:r>
        <w:rPr/>
        <w:t>for</w:t>
      </w:r>
      <w:r>
        <w:rPr>
          <w:spacing w:val="-6"/>
        </w:rPr>
        <w:t> </w:t>
      </w:r>
      <w:r>
        <w:rPr/>
        <w:t>training.</w:t>
      </w:r>
      <w:r>
        <w:rPr>
          <w:spacing w:val="-6"/>
        </w:rPr>
        <w:t> </w:t>
      </w:r>
      <w:r>
        <w:rPr/>
        <w:t>Language models can’t access up-to-date information from the internet.</w:t>
      </w:r>
    </w:p>
    <w:p>
      <w:pPr>
        <w:pStyle w:val="BodyText"/>
        <w:spacing w:line="237" w:lineRule="auto" w:before="198"/>
        <w:ind w:left="119" w:right="203"/>
      </w:pPr>
      <w:r>
        <w:rPr/>
        <w:t>You</w:t>
      </w:r>
      <w:r>
        <w:rPr>
          <w:spacing w:val="-8"/>
        </w:rPr>
        <w:t> </w:t>
      </w:r>
      <w:r>
        <w:rPr/>
        <w:t>may</w:t>
      </w:r>
      <w:r>
        <w:rPr>
          <w:spacing w:val="-8"/>
        </w:rPr>
        <w:t> </w:t>
      </w:r>
      <w:r>
        <w:rPr/>
        <w:t>now</w:t>
      </w:r>
      <w:r>
        <w:rPr>
          <w:spacing w:val="-8"/>
        </w:rPr>
        <w:t> </w:t>
      </w:r>
      <w:r>
        <w:rPr/>
        <w:t>object</w:t>
      </w:r>
      <w:r>
        <w:rPr>
          <w:spacing w:val="-8"/>
        </w:rPr>
        <w:t> </w:t>
      </w:r>
      <w:r>
        <w:rPr/>
        <w:t>that</w:t>
      </w:r>
      <w:r>
        <w:rPr>
          <w:spacing w:val="-8"/>
        </w:rPr>
        <w:t> </w:t>
      </w:r>
      <w:r>
        <w:rPr/>
        <w:t>these</w:t>
      </w:r>
      <w:r>
        <w:rPr>
          <w:spacing w:val="-8"/>
        </w:rPr>
        <w:t> </w:t>
      </w:r>
      <w:r>
        <w:rPr/>
        <w:t>restrictions</w:t>
      </w:r>
      <w:r>
        <w:rPr>
          <w:spacing w:val="-8"/>
        </w:rPr>
        <w:t> </w:t>
      </w:r>
      <w:r>
        <w:rPr/>
        <w:t>do</w:t>
      </w:r>
      <w:r>
        <w:rPr>
          <w:spacing w:val="-8"/>
        </w:rPr>
        <w:t> </w:t>
      </w:r>
      <w:r>
        <w:rPr/>
        <w:t>not</w:t>
      </w:r>
      <w:r>
        <w:rPr>
          <w:spacing w:val="-8"/>
        </w:rPr>
        <w:t> </w:t>
      </w:r>
      <w:r>
        <w:rPr/>
        <w:t>(all)</w:t>
      </w:r>
      <w:r>
        <w:rPr>
          <w:spacing w:val="-8"/>
        </w:rPr>
        <w:t> </w:t>
      </w:r>
      <w:r>
        <w:rPr/>
        <w:t>apply.</w:t>
      </w:r>
      <w:r>
        <w:rPr>
          <w:spacing w:val="-8"/>
        </w:rPr>
        <w:t> </w:t>
      </w:r>
      <w:r>
        <w:rPr/>
        <w:t>In</w:t>
      </w:r>
      <w:r>
        <w:rPr>
          <w:spacing w:val="-8"/>
        </w:rPr>
        <w:t> </w:t>
      </w:r>
      <w:r>
        <w:rPr/>
        <w:t>fact, it looks as if modern AI chatbots are quite capable of calculating, evaluating current websites, following voice instructions, or describing images. However, all of this is only possible if language models</w:t>
      </w:r>
      <w:r>
        <w:rPr>
          <w:spacing w:val="-1"/>
        </w:rPr>
        <w:t> </w:t>
      </w:r>
      <w:r>
        <w:rPr/>
        <w:t>are</w:t>
      </w:r>
      <w:r>
        <w:rPr>
          <w:spacing w:val="-1"/>
        </w:rPr>
        <w:t> </w:t>
      </w:r>
      <w:r>
        <w:rPr/>
        <w:t>extended</w:t>
      </w:r>
      <w:r>
        <w:rPr>
          <w:spacing w:val="-1"/>
        </w:rPr>
        <w:t> </w:t>
      </w:r>
      <w:r>
        <w:rPr/>
        <w:t>with</w:t>
      </w:r>
      <w:r>
        <w:rPr>
          <w:spacing w:val="-1"/>
        </w:rPr>
        <w:t> </w:t>
      </w:r>
      <w:r>
        <w:rPr/>
        <w:t>external</w:t>
      </w:r>
      <w:r>
        <w:rPr>
          <w:spacing w:val="-1"/>
        </w:rPr>
        <w:t> </w:t>
      </w:r>
      <w:r>
        <w:rPr/>
        <w:t>additional</w:t>
      </w:r>
      <w:r>
        <w:rPr>
          <w:spacing w:val="-1"/>
        </w:rPr>
        <w:t> </w:t>
      </w:r>
      <w:r>
        <w:rPr/>
        <w:t>functions</w:t>
      </w:r>
      <w:r>
        <w:rPr>
          <w:spacing w:val="-1"/>
        </w:rPr>
        <w:t> </w:t>
      </w:r>
      <w:r>
        <w:rPr/>
        <w:t>using</w:t>
      </w:r>
      <w:r>
        <w:rPr>
          <w:spacing w:val="-1"/>
        </w:rPr>
        <w:t> </w:t>
      </w:r>
      <w:r>
        <w:rPr/>
        <w:t>various tricks. A few typical procedures are summarized here:</w:t>
      </w:r>
    </w:p>
    <w:p>
      <w:pPr>
        <w:pStyle w:val="BodyText"/>
        <w:spacing w:line="237" w:lineRule="auto" w:before="160"/>
        <w:ind w:left="449" w:right="317"/>
      </w:pPr>
      <w:r>
        <w:rPr/>
        <w:drawing>
          <wp:anchor distT="0" distB="0" distL="0" distR="0" allowOverlap="1" layoutInCell="1" locked="0" behindDoc="0" simplePos="0" relativeHeight="15812096">
            <wp:simplePos x="0" y="0"/>
            <wp:positionH relativeFrom="page">
              <wp:posOffset>1000124</wp:posOffset>
            </wp:positionH>
            <wp:positionV relativeFrom="paragraph">
              <wp:posOffset>195032</wp:posOffset>
            </wp:positionV>
            <wp:extent cx="66675" cy="66665"/>
            <wp:effectExtent l="0" t="0" r="0" b="0"/>
            <wp:wrapNone/>
            <wp:docPr id="173" name="image53.png"/>
            <wp:cNvGraphicFramePr>
              <a:graphicFrameLocks noChangeAspect="1"/>
            </wp:cNvGraphicFramePr>
            <a:graphic>
              <a:graphicData uri="http://schemas.openxmlformats.org/drawingml/2006/picture">
                <pic:pic>
                  <pic:nvPicPr>
                    <pic:cNvPr id="174" name="image53.png"/>
                    <pic:cNvPicPr/>
                  </pic:nvPicPr>
                  <pic:blipFill>
                    <a:blip r:embed="rId82" cstate="print"/>
                    <a:stretch>
                      <a:fillRect/>
                    </a:stretch>
                  </pic:blipFill>
                  <pic:spPr>
                    <a:xfrm>
                      <a:off x="0" y="0"/>
                      <a:ext cx="66675" cy="66665"/>
                    </a:xfrm>
                    <a:prstGeom prst="rect">
                      <a:avLst/>
                    </a:prstGeom>
                  </pic:spPr>
                </pic:pic>
              </a:graphicData>
            </a:graphic>
          </wp:anchor>
        </w:drawing>
      </w:r>
      <w:r>
        <w:rPr/>
        <w:t>Although</w:t>
      </w:r>
      <w:r>
        <w:rPr>
          <w:spacing w:val="-6"/>
        </w:rPr>
        <w:t> </w:t>
      </w:r>
      <w:r>
        <w:rPr/>
        <w:t>language</w:t>
      </w:r>
      <w:r>
        <w:rPr>
          <w:spacing w:val="-6"/>
        </w:rPr>
        <w:t> </w:t>
      </w:r>
      <w:r>
        <w:rPr/>
        <w:t>models</w:t>
      </w:r>
      <w:r>
        <w:rPr>
          <w:spacing w:val="-6"/>
        </w:rPr>
        <w:t> </w:t>
      </w:r>
      <w:r>
        <w:rPr/>
        <w:t>can’t</w:t>
      </w:r>
      <w:r>
        <w:rPr>
          <w:spacing w:val="-6"/>
        </w:rPr>
        <w:t> </w:t>
      </w:r>
      <w:r>
        <w:rPr/>
        <w:t>draw,</w:t>
      </w:r>
      <w:r>
        <w:rPr>
          <w:spacing w:val="-6"/>
        </w:rPr>
        <w:t> </w:t>
      </w:r>
      <w:r>
        <w:rPr/>
        <w:t>they</w:t>
      </w:r>
      <w:r>
        <w:rPr>
          <w:spacing w:val="-6"/>
        </w:rPr>
        <w:t> </w:t>
      </w:r>
      <w:r>
        <w:rPr/>
        <w:t>can</w:t>
      </w:r>
      <w:r>
        <w:rPr>
          <w:spacing w:val="-6"/>
        </w:rPr>
        <w:t> </w:t>
      </w:r>
      <w:r>
        <w:rPr/>
        <w:t>provide</w:t>
      </w:r>
      <w:r>
        <w:rPr>
          <w:spacing w:val="-6"/>
        </w:rPr>
        <w:t> </w:t>
      </w:r>
      <w:r>
        <w:rPr/>
        <w:t>code</w:t>
      </w:r>
      <w:r>
        <w:rPr>
          <w:spacing w:val="-6"/>
        </w:rPr>
        <w:t> </w:t>
      </w:r>
      <w:r>
        <w:rPr/>
        <w:t>for common diagram description languages (PlantUML, Mermaid, </w:t>
      </w:r>
      <w:r>
        <w:rPr>
          <w:spacing w:val="-2"/>
        </w:rPr>
        <w:t>etc.).</w:t>
      </w:r>
    </w:p>
    <w:p>
      <w:pPr>
        <w:pStyle w:val="BodyText"/>
        <w:spacing w:line="237" w:lineRule="auto" w:before="144"/>
        <w:ind w:left="449"/>
      </w:pPr>
      <w:r>
        <w:rPr/>
        <w:drawing>
          <wp:anchor distT="0" distB="0" distL="0" distR="0" allowOverlap="1" layoutInCell="1" locked="0" behindDoc="0" simplePos="0" relativeHeight="15812608">
            <wp:simplePos x="0" y="0"/>
            <wp:positionH relativeFrom="page">
              <wp:posOffset>1000124</wp:posOffset>
            </wp:positionH>
            <wp:positionV relativeFrom="paragraph">
              <wp:posOffset>191162</wp:posOffset>
            </wp:positionV>
            <wp:extent cx="66675" cy="66665"/>
            <wp:effectExtent l="0" t="0" r="0" b="0"/>
            <wp:wrapNone/>
            <wp:docPr id="175" name="image57.png"/>
            <wp:cNvGraphicFramePr>
              <a:graphicFrameLocks noChangeAspect="1"/>
            </wp:cNvGraphicFramePr>
            <a:graphic>
              <a:graphicData uri="http://schemas.openxmlformats.org/drawingml/2006/picture">
                <pic:pic>
                  <pic:nvPicPr>
                    <pic:cNvPr id="176" name="image57.png"/>
                    <pic:cNvPicPr/>
                  </pic:nvPicPr>
                  <pic:blipFill>
                    <a:blip r:embed="rId86" cstate="print"/>
                    <a:stretch>
                      <a:fillRect/>
                    </a:stretch>
                  </pic:blipFill>
                  <pic:spPr>
                    <a:xfrm>
                      <a:off x="0" y="0"/>
                      <a:ext cx="66675" cy="66665"/>
                    </a:xfrm>
                    <a:prstGeom prst="rect">
                      <a:avLst/>
                    </a:prstGeom>
                  </pic:spPr>
                </pic:pic>
              </a:graphicData>
            </a:graphic>
          </wp:anchor>
        </w:drawing>
      </w:r>
      <w:r>
        <w:rPr/>
        <w:t>Language models can be linked to </w:t>
      </w:r>
      <w:r>
        <w:rPr>
          <w:i/>
          <w:sz w:val="31"/>
        </w:rPr>
        <w:t>agents</w:t>
      </w:r>
      <w:r>
        <w:rPr/>
        <w:t>. For example, a calculation agent analyzes the text and forwards </w:t>
      </w:r>
      <w:bookmarkStart w:name="_bookmark101" w:id="146"/>
      <w:bookmarkEnd w:id="146"/>
      <w:r>
        <w:rPr/>
        <w:t>the</w:t>
      </w:r>
      <w:r>
        <w:rPr/>
        <w:t> figures it contains to a calculation program. The language model packs the result back into an answer in text form. Agents can also evaluate files attached to a prompt, try out code and search for errors contained</w:t>
      </w:r>
      <w:r>
        <w:rPr>
          <w:spacing w:val="-6"/>
        </w:rPr>
        <w:t> </w:t>
      </w:r>
      <w:r>
        <w:rPr/>
        <w:t>therein,</w:t>
      </w:r>
      <w:r>
        <w:rPr>
          <w:spacing w:val="-6"/>
        </w:rPr>
        <w:t> </w:t>
      </w:r>
      <w:r>
        <w:rPr/>
        <w:t>and</w:t>
      </w:r>
      <w:r>
        <w:rPr>
          <w:spacing w:val="-6"/>
        </w:rPr>
        <w:t> </w:t>
      </w:r>
      <w:r>
        <w:rPr/>
        <w:t>so</w:t>
      </w:r>
      <w:r>
        <w:rPr>
          <w:spacing w:val="-6"/>
        </w:rPr>
        <w:t> </w:t>
      </w:r>
      <w:r>
        <w:rPr/>
        <w:t>on.</w:t>
      </w:r>
      <w:r>
        <w:rPr>
          <w:spacing w:val="-6"/>
        </w:rPr>
        <w:t> </w:t>
      </w:r>
      <w:r>
        <w:rPr/>
        <w:t>Agents</w:t>
      </w:r>
      <w:r>
        <w:rPr>
          <w:spacing w:val="-6"/>
        </w:rPr>
        <w:t> </w:t>
      </w:r>
      <w:r>
        <w:rPr/>
        <w:t>are</w:t>
      </w:r>
      <w:r>
        <w:rPr>
          <w:spacing w:val="-6"/>
        </w:rPr>
        <w:t> </w:t>
      </w:r>
      <w:r>
        <w:rPr/>
        <w:t>therefore</w:t>
      </w:r>
      <w:r>
        <w:rPr>
          <w:spacing w:val="-6"/>
        </w:rPr>
        <w:t> </w:t>
      </w:r>
      <w:r>
        <w:rPr/>
        <w:t>an</w:t>
      </w:r>
      <w:r>
        <w:rPr>
          <w:spacing w:val="-6"/>
        </w:rPr>
        <w:t> </w:t>
      </w:r>
      <w:r>
        <w:rPr/>
        <w:t>established tool for connecting a language model with external functions.</w:t>
      </w:r>
    </w:p>
    <w:p>
      <w:pPr>
        <w:pStyle w:val="BodyText"/>
        <w:spacing w:line="237" w:lineRule="auto" w:before="159"/>
        <w:ind w:left="449" w:right="317"/>
      </w:pPr>
      <w:r>
        <w:rPr/>
        <w:drawing>
          <wp:anchor distT="0" distB="0" distL="0" distR="0" allowOverlap="1" layoutInCell="1" locked="0" behindDoc="0" simplePos="0" relativeHeight="15813120">
            <wp:simplePos x="0" y="0"/>
            <wp:positionH relativeFrom="page">
              <wp:posOffset>1000124</wp:posOffset>
            </wp:positionH>
            <wp:positionV relativeFrom="paragraph">
              <wp:posOffset>194397</wp:posOffset>
            </wp:positionV>
            <wp:extent cx="66675" cy="66665"/>
            <wp:effectExtent l="0" t="0" r="0" b="0"/>
            <wp:wrapNone/>
            <wp:docPr id="177" name="image58.png"/>
            <wp:cNvGraphicFramePr>
              <a:graphicFrameLocks noChangeAspect="1"/>
            </wp:cNvGraphicFramePr>
            <a:graphic>
              <a:graphicData uri="http://schemas.openxmlformats.org/drawingml/2006/picture">
                <pic:pic>
                  <pic:nvPicPr>
                    <pic:cNvPr id="178" name="image58.png"/>
                    <pic:cNvPicPr/>
                  </pic:nvPicPr>
                  <pic:blipFill>
                    <a:blip r:embed="rId87" cstate="print"/>
                    <a:stretch>
                      <a:fillRect/>
                    </a:stretch>
                  </pic:blipFill>
                  <pic:spPr>
                    <a:xfrm>
                      <a:off x="0" y="0"/>
                      <a:ext cx="66675" cy="66665"/>
                    </a:xfrm>
                    <a:prstGeom prst="rect">
                      <a:avLst/>
                    </a:prstGeom>
                  </pic:spPr>
                </pic:pic>
              </a:graphicData>
            </a:graphic>
          </wp:anchor>
        </w:drawing>
      </w:r>
      <w:r>
        <w:rPr/>
        <w:t>Using</w:t>
      </w:r>
      <w:r>
        <w:rPr>
          <w:spacing w:val="-8"/>
        </w:rPr>
        <w:t> </w:t>
      </w:r>
      <w:r>
        <w:rPr/>
        <w:t>RAG,</w:t>
      </w:r>
      <w:r>
        <w:rPr>
          <w:spacing w:val="-8"/>
        </w:rPr>
        <w:t> </w:t>
      </w:r>
      <w:r>
        <w:rPr/>
        <w:t>as</w:t>
      </w:r>
      <w:r>
        <w:rPr>
          <w:spacing w:val="-8"/>
        </w:rPr>
        <w:t> </w:t>
      </w:r>
      <w:r>
        <w:rPr/>
        <w:t>mentioned</w:t>
      </w:r>
      <w:r>
        <w:rPr>
          <w:spacing w:val="-8"/>
        </w:rPr>
        <w:t> </w:t>
      </w:r>
      <w:r>
        <w:rPr/>
        <w:t>earlier,</w:t>
      </w:r>
      <w:r>
        <w:rPr>
          <w:spacing w:val="-8"/>
        </w:rPr>
        <w:t> </w:t>
      </w:r>
      <w:r>
        <w:rPr/>
        <w:t>a</w:t>
      </w:r>
      <w:r>
        <w:rPr>
          <w:spacing w:val="-8"/>
        </w:rPr>
        <w:t> </w:t>
      </w:r>
      <w:r>
        <w:rPr/>
        <w:t>language</w:t>
      </w:r>
      <w:r>
        <w:rPr>
          <w:spacing w:val="-8"/>
        </w:rPr>
        <w:t> </w:t>
      </w:r>
      <w:r>
        <w:rPr/>
        <w:t>model</w:t>
      </w:r>
      <w:r>
        <w:rPr>
          <w:spacing w:val="-8"/>
        </w:rPr>
        <w:t> </w:t>
      </w:r>
      <w:r>
        <w:rPr/>
        <w:t>can</w:t>
      </w:r>
      <w:r>
        <w:rPr>
          <w:spacing w:val="-8"/>
        </w:rPr>
        <w:t> </w:t>
      </w:r>
      <w:r>
        <w:rPr/>
        <w:t>be</w:t>
      </w:r>
      <w:r>
        <w:rPr>
          <w:spacing w:val="-8"/>
        </w:rPr>
        <w:t> </w:t>
      </w:r>
      <w:r>
        <w:rPr/>
        <w:t>linked to a constantly updated knowledge database. We describe this procedure in more detail in </w:t>
      </w:r>
      <w:hyperlink w:history="true" w:anchor="_bookmark588">
        <w:r>
          <w:rPr>
            <w:color w:val="17365C"/>
            <w:u w:val="thick" w:color="17365C"/>
          </w:rPr>
          <w:t>Cha</w:t>
        </w:r>
        <w:r>
          <w:rPr>
            <w:color w:val="17365C"/>
          </w:rPr>
          <w:t>p</w:t>
        </w:r>
        <w:r>
          <w:rPr>
            <w:color w:val="17365C"/>
            <w:u w:val="thick" w:color="17365C"/>
          </w:rPr>
          <w:t>ter 12</w:t>
        </w:r>
      </w:hyperlink>
      <w:r>
        <w:rPr/>
        <w:t>.</w:t>
      </w:r>
    </w:p>
    <w:p>
      <w:pPr>
        <w:spacing w:after="0" w:line="237" w:lineRule="auto"/>
        <w:sectPr>
          <w:pgSz w:w="12240" w:h="15840"/>
          <w:pgMar w:top="1360" w:bottom="280" w:left="1420" w:right="1340"/>
        </w:sectPr>
      </w:pPr>
    </w:p>
    <w:p>
      <w:pPr>
        <w:pStyle w:val="BodyText"/>
        <w:spacing w:line="235" w:lineRule="auto" w:before="86"/>
        <w:ind w:left="449"/>
      </w:pPr>
      <w:r>
        <w:rPr/>
        <w:drawing>
          <wp:anchor distT="0" distB="0" distL="0" distR="0" allowOverlap="1" layoutInCell="1" locked="0" behindDoc="0" simplePos="0" relativeHeight="15814144">
            <wp:simplePos x="0" y="0"/>
            <wp:positionH relativeFrom="page">
              <wp:posOffset>1000124</wp:posOffset>
            </wp:positionH>
            <wp:positionV relativeFrom="paragraph">
              <wp:posOffset>146136</wp:posOffset>
            </wp:positionV>
            <wp:extent cx="66675" cy="66665"/>
            <wp:effectExtent l="0" t="0" r="0" b="0"/>
            <wp:wrapNone/>
            <wp:docPr id="179" name="image59.png"/>
            <wp:cNvGraphicFramePr>
              <a:graphicFrameLocks noChangeAspect="1"/>
            </wp:cNvGraphicFramePr>
            <a:graphic>
              <a:graphicData uri="http://schemas.openxmlformats.org/drawingml/2006/picture">
                <pic:pic>
                  <pic:nvPicPr>
                    <pic:cNvPr id="180" name="image59.png"/>
                    <pic:cNvPicPr/>
                  </pic:nvPicPr>
                  <pic:blipFill>
                    <a:blip r:embed="rId88" cstate="print"/>
                    <a:stretch>
                      <a:fillRect/>
                    </a:stretch>
                  </pic:blipFill>
                  <pic:spPr>
                    <a:xfrm>
                      <a:off x="0" y="0"/>
                      <a:ext cx="66675" cy="66665"/>
                    </a:xfrm>
                    <a:prstGeom prst="rect">
                      <a:avLst/>
                    </a:prstGeom>
                  </pic:spPr>
                </pic:pic>
              </a:graphicData>
            </a:graphic>
          </wp:anchor>
        </w:drawing>
      </w:r>
      <w:bookmarkStart w:name="_bookmark103" w:id="147"/>
      <w:bookmarkEnd w:id="147"/>
      <w:r>
        <w:rPr/>
      </w:r>
      <w:r>
        <w:rPr/>
        <w:t>Multimodal models move away from pure text processing and expand the communication basis to include sound and images. Special</w:t>
      </w:r>
      <w:r>
        <w:rPr>
          <w:spacing w:val="-6"/>
        </w:rPr>
        <w:t> </w:t>
      </w:r>
      <w:r>
        <w:rPr/>
        <w:t>AI</w:t>
      </w:r>
      <w:r>
        <w:rPr>
          <w:spacing w:val="-6"/>
        </w:rPr>
        <w:t> </w:t>
      </w:r>
      <w:r>
        <w:rPr/>
        <w:t>tools</w:t>
      </w:r>
      <w:r>
        <w:rPr>
          <w:spacing w:val="-6"/>
        </w:rPr>
        <w:t> </w:t>
      </w:r>
      <w:r>
        <w:rPr/>
        <w:t>(</w:t>
      </w:r>
      <w:r>
        <w:rPr>
          <w:i/>
          <w:sz w:val="31"/>
        </w:rPr>
        <w:t>not</w:t>
      </w:r>
      <w:r>
        <w:rPr>
          <w:i/>
          <w:spacing w:val="-10"/>
          <w:sz w:val="31"/>
        </w:rPr>
        <w:t> </w:t>
      </w:r>
      <w:r>
        <w:rPr/>
        <w:t>language</w:t>
      </w:r>
      <w:r>
        <w:rPr>
          <w:spacing w:val="-6"/>
        </w:rPr>
        <w:t> </w:t>
      </w:r>
      <w:r>
        <w:rPr/>
        <w:t>models!)</w:t>
      </w:r>
      <w:r>
        <w:rPr>
          <w:spacing w:val="-6"/>
        </w:rPr>
        <w:t> </w:t>
      </w:r>
      <w:r>
        <w:rPr/>
        <w:t>can</w:t>
      </w:r>
      <w:r>
        <w:rPr>
          <w:spacing w:val="-6"/>
        </w:rPr>
        <w:t> </w:t>
      </w:r>
      <w:r>
        <w:rPr/>
        <w:t>even</w:t>
      </w:r>
      <w:r>
        <w:rPr>
          <w:spacing w:val="-6"/>
        </w:rPr>
        <w:t> </w:t>
      </w:r>
      <w:r>
        <w:rPr/>
        <w:t>edit</w:t>
      </w:r>
      <w:r>
        <w:rPr>
          <w:spacing w:val="-6"/>
        </w:rPr>
        <w:t> </w:t>
      </w:r>
      <w:r>
        <w:rPr/>
        <w:t>images</w:t>
      </w:r>
      <w:r>
        <w:rPr>
          <w:spacing w:val="-6"/>
        </w:rPr>
        <w:t> </w:t>
      </w:r>
      <w:r>
        <w:rPr/>
        <w:t>and </w:t>
      </w:r>
      <w:r>
        <w:rPr>
          <w:spacing w:val="-2"/>
        </w:rPr>
        <w:t>videos.</w:t>
      </w:r>
    </w:p>
    <w:p>
      <w:pPr>
        <w:pStyle w:val="BodyText"/>
        <w:spacing w:line="237" w:lineRule="auto" w:before="200"/>
        <w:ind w:left="119" w:right="298"/>
      </w:pPr>
      <w:r>
        <w:rPr/>
        <w:t>All</w:t>
      </w:r>
      <w:r>
        <w:rPr>
          <w:spacing w:val="-5"/>
        </w:rPr>
        <w:t> </w:t>
      </w:r>
      <w:r>
        <w:rPr/>
        <w:t>of</w:t>
      </w:r>
      <w:r>
        <w:rPr>
          <w:spacing w:val="-5"/>
        </w:rPr>
        <w:t> </w:t>
      </w:r>
      <w:r>
        <w:rPr/>
        <w:t>this</w:t>
      </w:r>
      <w:r>
        <w:rPr>
          <w:spacing w:val="-5"/>
        </w:rPr>
        <w:t> </w:t>
      </w:r>
      <w:r>
        <w:rPr/>
        <w:t>takes</w:t>
      </w:r>
      <w:r>
        <w:rPr>
          <w:spacing w:val="-5"/>
        </w:rPr>
        <w:t> </w:t>
      </w:r>
      <w:r>
        <w:rPr/>
        <w:t>us</w:t>
      </w:r>
      <w:r>
        <w:rPr>
          <w:spacing w:val="-5"/>
        </w:rPr>
        <w:t> </w:t>
      </w:r>
      <w:r>
        <w:rPr/>
        <w:t>further</w:t>
      </w:r>
      <w:r>
        <w:rPr>
          <w:spacing w:val="-5"/>
        </w:rPr>
        <w:t> </w:t>
      </w:r>
      <w:r>
        <w:rPr/>
        <w:t>and</w:t>
      </w:r>
      <w:r>
        <w:rPr>
          <w:spacing w:val="-5"/>
        </w:rPr>
        <w:t> </w:t>
      </w:r>
      <w:r>
        <w:rPr/>
        <w:t>further</w:t>
      </w:r>
      <w:r>
        <w:rPr>
          <w:spacing w:val="-5"/>
        </w:rPr>
        <w:t> </w:t>
      </w:r>
      <w:r>
        <w:rPr/>
        <w:t>away</w:t>
      </w:r>
      <w:r>
        <w:rPr>
          <w:spacing w:val="-5"/>
        </w:rPr>
        <w:t> </w:t>
      </w:r>
      <w:r>
        <w:rPr/>
        <w:t>from</w:t>
      </w:r>
      <w:r>
        <w:rPr>
          <w:spacing w:val="-5"/>
        </w:rPr>
        <w:t> </w:t>
      </w:r>
      <w:r>
        <w:rPr/>
        <w:t>the</w:t>
      </w:r>
      <w:r>
        <w:rPr>
          <w:spacing w:val="-5"/>
        </w:rPr>
        <w:t> </w:t>
      </w:r>
      <w:r>
        <w:rPr/>
        <w:t>central</w:t>
      </w:r>
      <w:r>
        <w:rPr>
          <w:spacing w:val="-5"/>
        </w:rPr>
        <w:t> </w:t>
      </w:r>
      <w:r>
        <w:rPr/>
        <w:t>topic</w:t>
      </w:r>
      <w:r>
        <w:rPr>
          <w:spacing w:val="-5"/>
        </w:rPr>
        <w:t> </w:t>
      </w:r>
      <w:r>
        <w:rPr/>
        <w:t>of this book—the application of language models to code. As long as it’s only about code, language models work amazingly well.</w:t>
      </w:r>
    </w:p>
    <w:p>
      <w:pPr>
        <w:pStyle w:val="BodyText"/>
        <w:spacing w:line="237" w:lineRule="auto" w:before="5"/>
        <w:ind w:left="119" w:right="200"/>
      </w:pPr>
      <w:r>
        <w:rPr/>
        <w:t>Programming languages have a much clearer, more unambiguous syntax</w:t>
      </w:r>
      <w:r>
        <w:rPr>
          <w:spacing w:val="-5"/>
        </w:rPr>
        <w:t> </w:t>
      </w:r>
      <w:r>
        <w:rPr/>
        <w:t>compared</w:t>
      </w:r>
      <w:r>
        <w:rPr>
          <w:spacing w:val="-5"/>
        </w:rPr>
        <w:t> </w:t>
      </w:r>
      <w:r>
        <w:rPr/>
        <w:t>to</w:t>
      </w:r>
      <w:r>
        <w:rPr>
          <w:spacing w:val="-5"/>
        </w:rPr>
        <w:t> </w:t>
      </w:r>
      <w:r>
        <w:rPr/>
        <w:t>“real”</w:t>
      </w:r>
      <w:r>
        <w:rPr>
          <w:spacing w:val="-5"/>
        </w:rPr>
        <w:t> </w:t>
      </w:r>
      <w:r>
        <w:rPr/>
        <w:t>languages.</w:t>
      </w:r>
      <w:r>
        <w:rPr>
          <w:spacing w:val="-5"/>
        </w:rPr>
        <w:t> </w:t>
      </w:r>
      <w:r>
        <w:rPr/>
        <w:t>This</w:t>
      </w:r>
      <w:r>
        <w:rPr>
          <w:spacing w:val="-5"/>
        </w:rPr>
        <w:t> </w:t>
      </w:r>
      <w:r>
        <w:rPr/>
        <w:t>helps</w:t>
      </w:r>
      <w:r>
        <w:rPr>
          <w:spacing w:val="-5"/>
        </w:rPr>
        <w:t> </w:t>
      </w:r>
      <w:r>
        <w:rPr/>
        <w:t>with</w:t>
      </w:r>
      <w:r>
        <w:rPr>
          <w:spacing w:val="-5"/>
        </w:rPr>
        <w:t> </w:t>
      </w:r>
      <w:r>
        <w:rPr/>
        <w:t>the</w:t>
      </w:r>
      <w:r>
        <w:rPr>
          <w:spacing w:val="-5"/>
        </w:rPr>
        <w:t> </w:t>
      </w:r>
      <w:r>
        <w:rPr/>
        <w:t>training</w:t>
      </w:r>
      <w:r>
        <w:rPr>
          <w:spacing w:val="-5"/>
        </w:rPr>
        <w:t> </w:t>
      </w:r>
      <w:r>
        <w:rPr/>
        <w:t>of language models.</w:t>
      </w:r>
    </w:p>
    <w:p>
      <w:pPr>
        <w:pStyle w:val="BodyText"/>
        <w:spacing w:line="237" w:lineRule="auto" w:before="214"/>
        <w:ind w:left="119" w:right="317"/>
      </w:pPr>
      <w:r>
        <w:rPr/>
        <w:t>However,</w:t>
      </w:r>
      <w:r>
        <w:rPr>
          <w:spacing w:val="-11"/>
        </w:rPr>
        <w:t> </w:t>
      </w:r>
      <w:r>
        <w:rPr/>
        <w:t>you</w:t>
      </w:r>
      <w:r>
        <w:rPr>
          <w:spacing w:val="-11"/>
        </w:rPr>
        <w:t> </w:t>
      </w:r>
      <w:r>
        <w:rPr/>
        <w:t>should</w:t>
      </w:r>
      <w:r>
        <w:rPr>
          <w:spacing w:val="-11"/>
        </w:rPr>
        <w:t> </w:t>
      </w:r>
      <w:r>
        <w:rPr/>
        <w:t>always</w:t>
      </w:r>
      <w:r>
        <w:rPr>
          <w:spacing w:val="-11"/>
        </w:rPr>
        <w:t> </w:t>
      </w:r>
      <w:r>
        <w:rPr/>
        <w:t>be</w:t>
      </w:r>
      <w:r>
        <w:rPr>
          <w:spacing w:val="-11"/>
        </w:rPr>
        <w:t> </w:t>
      </w:r>
      <w:r>
        <w:rPr/>
        <w:t>aware</w:t>
      </w:r>
      <w:r>
        <w:rPr>
          <w:spacing w:val="-11"/>
        </w:rPr>
        <w:t> </w:t>
      </w:r>
      <w:r>
        <w:rPr/>
        <w:t>of</w:t>
      </w:r>
      <w:r>
        <w:rPr>
          <w:spacing w:val="-11"/>
        </w:rPr>
        <w:t> </w:t>
      </w:r>
      <w:r>
        <w:rPr/>
        <w:t>the</w:t>
      </w:r>
      <w:r>
        <w:rPr>
          <w:spacing w:val="-11"/>
        </w:rPr>
        <w:t> </w:t>
      </w:r>
      <w:r>
        <w:rPr/>
        <w:t>conceptual</w:t>
      </w:r>
      <w:r>
        <w:rPr>
          <w:spacing w:val="-11"/>
        </w:rPr>
        <w:t> </w:t>
      </w:r>
      <w:r>
        <w:rPr/>
        <w:t>limitations of language models. Language models aren’t really intelligent.</w:t>
      </w:r>
    </w:p>
    <w:p>
      <w:pPr>
        <w:pStyle w:val="BodyText"/>
        <w:spacing w:line="237" w:lineRule="auto" w:before="3"/>
        <w:ind w:left="119" w:right="317"/>
      </w:pPr>
      <w:r>
        <w:rPr/>
        <w:t>Instead,</w:t>
      </w:r>
      <w:r>
        <w:rPr>
          <w:spacing w:val="-5"/>
        </w:rPr>
        <w:t> </w:t>
      </w:r>
      <w:r>
        <w:rPr/>
        <w:t>they</w:t>
      </w:r>
      <w:r>
        <w:rPr>
          <w:spacing w:val="-5"/>
        </w:rPr>
        <w:t> </w:t>
      </w:r>
      <w:bookmarkStart w:name="_bookmark102" w:id="148"/>
      <w:bookmarkEnd w:id="148"/>
      <w:r>
        <w:rPr/>
        <w:t>imitate</w:t>
      </w:r>
      <w:r>
        <w:rPr>
          <w:spacing w:val="-5"/>
        </w:rPr>
        <w:t> </w:t>
      </w:r>
      <w:r>
        <w:rPr/>
        <w:t>human</w:t>
      </w:r>
      <w:r>
        <w:rPr>
          <w:spacing w:val="-5"/>
        </w:rPr>
        <w:t> </w:t>
      </w:r>
      <w:r>
        <w:rPr/>
        <w:t>speech</w:t>
      </w:r>
      <w:r>
        <w:rPr>
          <w:spacing w:val="-5"/>
        </w:rPr>
        <w:t> </w:t>
      </w:r>
      <w:r>
        <w:rPr/>
        <w:t>behavior</w:t>
      </w:r>
      <w:r>
        <w:rPr>
          <w:spacing w:val="-5"/>
        </w:rPr>
        <w:t> </w:t>
      </w:r>
      <w:r>
        <w:rPr/>
        <w:t>on</w:t>
      </w:r>
      <w:r>
        <w:rPr>
          <w:spacing w:val="-5"/>
        </w:rPr>
        <w:t> </w:t>
      </w:r>
      <w:r>
        <w:rPr/>
        <w:t>the</w:t>
      </w:r>
      <w:r>
        <w:rPr>
          <w:spacing w:val="-5"/>
        </w:rPr>
        <w:t> </w:t>
      </w:r>
      <w:r>
        <w:rPr/>
        <w:t>basis</w:t>
      </w:r>
      <w:r>
        <w:rPr>
          <w:spacing w:val="-5"/>
        </w:rPr>
        <w:t> </w:t>
      </w:r>
      <w:r>
        <w:rPr/>
        <w:t>of</w:t>
      </w:r>
      <w:r>
        <w:rPr>
          <w:spacing w:val="-5"/>
        </w:rPr>
        <w:t> </w:t>
      </w:r>
      <w:r>
        <w:rPr/>
        <w:t>their training or generate code that is structured similarly to code from the training material.</w:t>
      </w:r>
    </w:p>
    <w:p>
      <w:pPr>
        <w:pStyle w:val="BodyText"/>
        <w:rPr>
          <w:sz w:val="23"/>
        </w:rPr>
      </w:pPr>
      <w:r>
        <w:rPr/>
        <w:pict>
          <v:group style="position:absolute;margin-left:77.25pt;margin-top:15.080859pt;width:457.5pt;height:285pt;mso-position-horizontal-relative:page;mso-position-vertical-relative:paragraph;z-index:-15643648;mso-wrap-distance-left:0;mso-wrap-distance-right:0" id="docshapegroup162" coordorigin="1545,302" coordsize="9150,5700">
            <v:rect style="position:absolute;left:1545;top:301;width:9150;height:5700" id="docshape163" filled="true" fillcolor="#e6e6e6" stroked="false">
              <v:fill type="solid"/>
            </v:rect>
            <v:rect style="position:absolute;left:1545;top:301;width:9150;height:75" id="docshape164" filled="true" fillcolor="#1d598b" stroked="false">
              <v:fill type="solid"/>
            </v:rect>
            <v:shape style="position:absolute;left:1545;top:376;width:9150;height:5625" type="#_x0000_t202" id="docshape165" filled="false" stroked="false">
              <v:textbox inset="0,0,0,0">
                <w:txbxContent>
                  <w:p>
                    <w:pPr>
                      <w:spacing w:before="180"/>
                      <w:ind w:left="144" w:right="0" w:firstLine="0"/>
                      <w:jc w:val="left"/>
                      <w:rPr>
                        <w:b/>
                        <w:sz w:val="30"/>
                      </w:rPr>
                    </w:pPr>
                    <w:r>
                      <w:rPr>
                        <w:b/>
                        <w:sz w:val="30"/>
                      </w:rPr>
                      <w:t>Imitation </w:t>
                    </w:r>
                    <w:r>
                      <w:rPr>
                        <w:b/>
                        <w:spacing w:val="-2"/>
                        <w:sz w:val="30"/>
                      </w:rPr>
                      <w:t>Intelligence</w:t>
                    </w:r>
                  </w:p>
                  <w:p>
                    <w:pPr>
                      <w:spacing w:line="237" w:lineRule="auto" w:before="195"/>
                      <w:ind w:left="144" w:right="212" w:firstLine="0"/>
                      <w:jc w:val="left"/>
                      <w:rPr>
                        <w:sz w:val="30"/>
                      </w:rPr>
                    </w:pPr>
                    <w:r>
                      <w:rPr>
                        <w:sz w:val="30"/>
                      </w:rPr>
                      <w:t>The software developer Simon Willison, who works intensively with</w:t>
                    </w:r>
                    <w:r>
                      <w:rPr>
                        <w:spacing w:val="-7"/>
                        <w:sz w:val="30"/>
                      </w:rPr>
                      <w:t> </w:t>
                    </w:r>
                    <w:r>
                      <w:rPr>
                        <w:sz w:val="30"/>
                      </w:rPr>
                      <w:t>AI</w:t>
                    </w:r>
                    <w:r>
                      <w:rPr>
                        <w:spacing w:val="-7"/>
                        <w:sz w:val="30"/>
                      </w:rPr>
                      <w:t> </w:t>
                    </w:r>
                    <w:r>
                      <w:rPr>
                        <w:sz w:val="30"/>
                      </w:rPr>
                      <w:t>and</w:t>
                    </w:r>
                    <w:r>
                      <w:rPr>
                        <w:spacing w:val="-7"/>
                        <w:sz w:val="30"/>
                      </w:rPr>
                      <w:t> </w:t>
                    </w:r>
                    <w:r>
                      <w:rPr>
                        <w:sz w:val="30"/>
                      </w:rPr>
                      <w:t>language</w:t>
                    </w:r>
                    <w:r>
                      <w:rPr>
                        <w:spacing w:val="-7"/>
                        <w:sz w:val="30"/>
                      </w:rPr>
                      <w:t> </w:t>
                    </w:r>
                    <w:r>
                      <w:rPr>
                        <w:sz w:val="30"/>
                      </w:rPr>
                      <w:t>models</w:t>
                    </w:r>
                    <w:r>
                      <w:rPr>
                        <w:spacing w:val="-7"/>
                        <w:sz w:val="30"/>
                      </w:rPr>
                      <w:t> </w:t>
                    </w:r>
                    <w:r>
                      <w:rPr>
                        <w:sz w:val="30"/>
                      </w:rPr>
                      <w:t>in</w:t>
                    </w:r>
                    <w:r>
                      <w:rPr>
                        <w:spacing w:val="-7"/>
                        <w:sz w:val="30"/>
                      </w:rPr>
                      <w:t> </w:t>
                    </w:r>
                    <w:r>
                      <w:rPr>
                        <w:sz w:val="30"/>
                      </w:rPr>
                      <w:t>particular,</w:t>
                    </w:r>
                    <w:r>
                      <w:rPr>
                        <w:spacing w:val="-7"/>
                        <w:sz w:val="30"/>
                      </w:rPr>
                      <w:t> </w:t>
                    </w:r>
                    <w:r>
                      <w:rPr>
                        <w:sz w:val="30"/>
                      </w:rPr>
                      <w:t>uses</w:t>
                    </w:r>
                    <w:r>
                      <w:rPr>
                        <w:spacing w:val="-7"/>
                        <w:sz w:val="30"/>
                      </w:rPr>
                      <w:t> </w:t>
                    </w:r>
                    <w:r>
                      <w:rPr>
                        <w:sz w:val="30"/>
                      </w:rPr>
                      <w:t>the</w:t>
                    </w:r>
                    <w:r>
                      <w:rPr>
                        <w:spacing w:val="-7"/>
                        <w:sz w:val="30"/>
                      </w:rPr>
                      <w:t> </w:t>
                    </w:r>
                    <w:r>
                      <w:rPr>
                        <w:sz w:val="30"/>
                      </w:rPr>
                      <w:t>term</w:t>
                    </w:r>
                    <w:r>
                      <w:rPr>
                        <w:spacing w:val="-7"/>
                        <w:sz w:val="30"/>
                      </w:rPr>
                      <w:t> </w:t>
                    </w:r>
                    <w:r>
                      <w:rPr>
                        <w:i/>
                        <w:sz w:val="31"/>
                      </w:rPr>
                      <w:t>imitation intelligence</w:t>
                    </w:r>
                    <w:r>
                      <w:rPr>
                        <w:i/>
                        <w:spacing w:val="-6"/>
                        <w:sz w:val="31"/>
                      </w:rPr>
                      <w:t> </w:t>
                    </w:r>
                    <w:r>
                      <w:rPr>
                        <w:sz w:val="30"/>
                      </w:rPr>
                      <w:t>to</w:t>
                    </w:r>
                    <w:r>
                      <w:rPr>
                        <w:spacing w:val="-3"/>
                        <w:sz w:val="30"/>
                      </w:rPr>
                      <w:t> </w:t>
                    </w:r>
                    <w:r>
                      <w:rPr>
                        <w:sz w:val="30"/>
                      </w:rPr>
                      <w:t>deny</w:t>
                    </w:r>
                    <w:r>
                      <w:rPr>
                        <w:spacing w:val="-3"/>
                        <w:sz w:val="30"/>
                      </w:rPr>
                      <w:t> </w:t>
                    </w:r>
                    <w:r>
                      <w:rPr>
                        <w:sz w:val="30"/>
                      </w:rPr>
                      <w:t>language</w:t>
                    </w:r>
                    <w:r>
                      <w:rPr>
                        <w:spacing w:val="-3"/>
                        <w:sz w:val="30"/>
                      </w:rPr>
                      <w:t> </w:t>
                    </w:r>
                    <w:r>
                      <w:rPr>
                        <w:sz w:val="30"/>
                      </w:rPr>
                      <w:t>models</w:t>
                    </w:r>
                    <w:r>
                      <w:rPr>
                        <w:spacing w:val="-3"/>
                        <w:sz w:val="30"/>
                      </w:rPr>
                      <w:t> </w:t>
                    </w:r>
                    <w:r>
                      <w:rPr>
                        <w:sz w:val="30"/>
                      </w:rPr>
                      <w:t>genuine</w:t>
                    </w:r>
                    <w:r>
                      <w:rPr>
                        <w:spacing w:val="-3"/>
                        <w:sz w:val="30"/>
                      </w:rPr>
                      <w:t> </w:t>
                    </w:r>
                    <w:r>
                      <w:rPr>
                        <w:sz w:val="30"/>
                      </w:rPr>
                      <w:t>intelligence.</w:t>
                    </w:r>
                    <w:r>
                      <w:rPr>
                        <w:spacing w:val="-3"/>
                        <w:sz w:val="30"/>
                      </w:rPr>
                      <w:t> </w:t>
                    </w:r>
                    <w:r>
                      <w:rPr>
                        <w:sz w:val="30"/>
                      </w:rPr>
                      <w:t>(If</w:t>
                    </w:r>
                    <w:r>
                      <w:rPr>
                        <w:spacing w:val="-3"/>
                        <w:sz w:val="30"/>
                      </w:rPr>
                      <w:t> </w:t>
                    </w:r>
                    <w:r>
                      <w:rPr>
                        <w:sz w:val="30"/>
                      </w:rPr>
                      <w:t>you have three quarters of an hour to spare, you should listen to the Willison’s presentation, “Imitation Intelligence” at </w:t>
                    </w:r>
                    <w:hyperlink r:id="rId89">
                      <w:r>
                        <w:rPr>
                          <w:i/>
                          <w:spacing w:val="-2"/>
                          <w:sz w:val="31"/>
                        </w:rPr>
                        <w:t>https://simonwillison.net/2024/Jul/14/pycon</w:t>
                      </w:r>
                    </w:hyperlink>
                    <w:r>
                      <w:rPr>
                        <w:spacing w:val="-2"/>
                        <w:sz w:val="30"/>
                      </w:rPr>
                      <w:t>.) However, just </w:t>
                    </w:r>
                    <w:r>
                      <w:rPr>
                        <w:sz w:val="30"/>
                      </w:rPr>
                      <w:t>because a tool is flawed, that doesn’t mean it’s not useful. For comparison here, let’s consider spellcheck. This often works well, but anyone who writes text from time to time knows the control function</w:t>
                    </w:r>
                    <w:r>
                      <w:rPr>
                        <w:spacing w:val="-4"/>
                        <w:sz w:val="30"/>
                      </w:rPr>
                      <w:t> </w:t>
                    </w:r>
                    <w:r>
                      <w:rPr>
                        <w:sz w:val="30"/>
                      </w:rPr>
                      <w:t>is</w:t>
                    </w:r>
                    <w:r>
                      <w:rPr>
                        <w:spacing w:val="-4"/>
                        <w:sz w:val="30"/>
                      </w:rPr>
                      <w:t> </w:t>
                    </w:r>
                    <w:r>
                      <w:rPr>
                        <w:sz w:val="30"/>
                      </w:rPr>
                      <w:t>far</w:t>
                    </w:r>
                    <w:r>
                      <w:rPr>
                        <w:spacing w:val="-4"/>
                        <w:sz w:val="30"/>
                      </w:rPr>
                      <w:t> </w:t>
                    </w:r>
                    <w:r>
                      <w:rPr>
                        <w:sz w:val="30"/>
                      </w:rPr>
                      <w:t>from</w:t>
                    </w:r>
                    <w:r>
                      <w:rPr>
                        <w:spacing w:val="-4"/>
                        <w:sz w:val="30"/>
                      </w:rPr>
                      <w:t> </w:t>
                    </w:r>
                    <w:r>
                      <w:rPr>
                        <w:sz w:val="30"/>
                      </w:rPr>
                      <w:t>perfect.</w:t>
                    </w:r>
                    <w:r>
                      <w:rPr>
                        <w:spacing w:val="-4"/>
                        <w:sz w:val="30"/>
                      </w:rPr>
                      <w:t> </w:t>
                    </w:r>
                    <w:r>
                      <w:rPr>
                        <w:sz w:val="30"/>
                      </w:rPr>
                      <w:t>The</w:t>
                    </w:r>
                    <w:r>
                      <w:rPr>
                        <w:spacing w:val="-4"/>
                        <w:sz w:val="30"/>
                      </w:rPr>
                      <w:t> </w:t>
                    </w:r>
                    <w:r>
                      <w:rPr>
                        <w:sz w:val="30"/>
                      </w:rPr>
                      <w:t>application</w:t>
                    </w:r>
                    <w:r>
                      <w:rPr>
                        <w:spacing w:val="-4"/>
                        <w:sz w:val="30"/>
                      </w:rPr>
                      <w:t> </w:t>
                    </w:r>
                    <w:r>
                      <w:rPr>
                        <w:sz w:val="30"/>
                      </w:rPr>
                      <w:t>of</w:t>
                    </w:r>
                    <w:r>
                      <w:rPr>
                        <w:spacing w:val="-4"/>
                        <w:sz w:val="30"/>
                      </w:rPr>
                      <w:t> </w:t>
                    </w:r>
                    <w:r>
                      <w:rPr>
                        <w:sz w:val="30"/>
                      </w:rPr>
                      <w:t>language</w:t>
                    </w:r>
                    <w:r>
                      <w:rPr>
                        <w:spacing w:val="-4"/>
                        <w:sz w:val="30"/>
                      </w:rPr>
                      <w:t> </w:t>
                    </w:r>
                    <w:r>
                      <w:rPr>
                        <w:sz w:val="30"/>
                      </w:rPr>
                      <w:t>models</w:t>
                    </w:r>
                    <w:r>
                      <w:rPr>
                        <w:spacing w:val="-4"/>
                        <w:sz w:val="30"/>
                      </w:rPr>
                      <w:t> </w:t>
                    </w:r>
                    <w:r>
                      <w:rPr>
                        <w:sz w:val="30"/>
                      </w:rPr>
                      <w:t>to coding is similar: if you understand the limitations and expect occasional</w:t>
                    </w:r>
                    <w:r>
                      <w:rPr>
                        <w:spacing w:val="-4"/>
                        <w:sz w:val="30"/>
                      </w:rPr>
                      <w:t> </w:t>
                    </w:r>
                    <w:r>
                      <w:rPr>
                        <w:sz w:val="30"/>
                      </w:rPr>
                      <w:t>errors,</w:t>
                    </w:r>
                    <w:r>
                      <w:rPr>
                        <w:spacing w:val="-4"/>
                        <w:sz w:val="30"/>
                      </w:rPr>
                      <w:t> </w:t>
                    </w:r>
                    <w:r>
                      <w:rPr>
                        <w:sz w:val="30"/>
                      </w:rPr>
                      <w:t>then</w:t>
                    </w:r>
                    <w:r>
                      <w:rPr>
                        <w:spacing w:val="-4"/>
                        <w:sz w:val="30"/>
                      </w:rPr>
                      <w:t> </w:t>
                    </w:r>
                    <w:r>
                      <w:rPr>
                        <w:sz w:val="30"/>
                      </w:rPr>
                      <w:t>there</w:t>
                    </w:r>
                    <w:r>
                      <w:rPr>
                        <w:spacing w:val="-4"/>
                        <w:sz w:val="30"/>
                      </w:rPr>
                      <w:t> </w:t>
                    </w:r>
                    <w:r>
                      <w:rPr>
                        <w:sz w:val="30"/>
                      </w:rPr>
                      <w:t>is</w:t>
                    </w:r>
                    <w:r>
                      <w:rPr>
                        <w:spacing w:val="-4"/>
                        <w:sz w:val="30"/>
                      </w:rPr>
                      <w:t> </w:t>
                    </w:r>
                    <w:r>
                      <w:rPr>
                        <w:sz w:val="30"/>
                      </w:rPr>
                      <w:t>still</w:t>
                    </w:r>
                    <w:r>
                      <w:rPr>
                        <w:spacing w:val="-4"/>
                        <w:sz w:val="30"/>
                      </w:rPr>
                      <w:t> </w:t>
                    </w:r>
                    <w:r>
                      <w:rPr>
                        <w:sz w:val="30"/>
                      </w:rPr>
                      <w:t>one</w:t>
                    </w:r>
                    <w:r>
                      <w:rPr>
                        <w:spacing w:val="-4"/>
                        <w:sz w:val="30"/>
                      </w:rPr>
                      <w:t> </w:t>
                    </w:r>
                    <w:r>
                      <w:rPr>
                        <w:sz w:val="30"/>
                      </w:rPr>
                      <w:t>tool</w:t>
                    </w:r>
                    <w:r>
                      <w:rPr>
                        <w:spacing w:val="-4"/>
                        <w:sz w:val="30"/>
                      </w:rPr>
                      <w:t> </w:t>
                    </w:r>
                    <w:r>
                      <w:rPr>
                        <w:sz w:val="30"/>
                      </w:rPr>
                      <w:t>left</w:t>
                    </w:r>
                    <w:r>
                      <w:rPr>
                        <w:spacing w:val="-4"/>
                        <w:sz w:val="30"/>
                      </w:rPr>
                      <w:t> </w:t>
                    </w:r>
                    <w:r>
                      <w:rPr>
                        <w:sz w:val="30"/>
                      </w:rPr>
                      <w:t>that</w:t>
                    </w:r>
                    <w:r>
                      <w:rPr>
                        <w:spacing w:val="-4"/>
                        <w:sz w:val="30"/>
                      </w:rPr>
                      <w:t> </w:t>
                    </w:r>
                    <w:r>
                      <w:rPr>
                        <w:sz w:val="30"/>
                      </w:rPr>
                      <w:t>you</w:t>
                    </w:r>
                    <w:r>
                      <w:rPr>
                        <w:spacing w:val="-4"/>
                        <w:sz w:val="30"/>
                      </w:rPr>
                      <w:t> </w:t>
                    </w:r>
                    <w:r>
                      <w:rPr>
                        <w:sz w:val="30"/>
                      </w:rPr>
                      <w:t>shouldn’t do without.</w:t>
                    </w:r>
                  </w:p>
                </w:txbxContent>
              </v:textbox>
              <w10:wrap type="none"/>
            </v:shape>
            <w10:wrap type="topAndBottom"/>
          </v:group>
        </w:pict>
      </w:r>
    </w:p>
    <w:p>
      <w:pPr>
        <w:spacing w:after="0"/>
        <w:rPr>
          <w:sz w:val="23"/>
        </w:rPr>
        <w:sectPr>
          <w:pgSz w:w="12240" w:h="15840"/>
          <w:pgMar w:top="1360" w:bottom="280" w:left="1420" w:right="1340"/>
        </w:sectPr>
      </w:pPr>
    </w:p>
    <w:p>
      <w:pPr>
        <w:pStyle w:val="Heading5"/>
        <w:numPr>
          <w:ilvl w:val="2"/>
          <w:numId w:val="2"/>
        </w:numPr>
        <w:tabs>
          <w:tab w:pos="1370" w:val="left" w:leader="none"/>
          <w:tab w:pos="1371" w:val="left" w:leader="none"/>
        </w:tabs>
        <w:spacing w:line="240" w:lineRule="auto" w:before="80" w:after="0"/>
        <w:ind w:left="1370" w:right="0" w:hanging="1252"/>
        <w:jc w:val="left"/>
      </w:pPr>
      <w:bookmarkStart w:name="1.5.9 The Size of the Context Window" w:id="149"/>
      <w:bookmarkEnd w:id="149"/>
      <w:r>
        <w:rPr>
          <w:b w:val="0"/>
        </w:rPr>
      </w:r>
      <w:bookmarkStart w:name="_bookmark104" w:id="150"/>
      <w:bookmarkEnd w:id="150"/>
      <w:r>
        <w:rPr>
          <w:color w:val="1D598B"/>
        </w:rPr>
        <w:t>The</w:t>
      </w:r>
      <w:r>
        <w:rPr>
          <w:color w:val="1D598B"/>
          <w:spacing w:val="15"/>
        </w:rPr>
        <w:t> </w:t>
      </w:r>
      <w:r>
        <w:rPr>
          <w:color w:val="1D598B"/>
        </w:rPr>
        <w:t>Size</w:t>
      </w:r>
      <w:r>
        <w:rPr>
          <w:color w:val="1D598B"/>
          <w:spacing w:val="16"/>
        </w:rPr>
        <w:t> </w:t>
      </w:r>
      <w:r>
        <w:rPr>
          <w:color w:val="1D598B"/>
        </w:rPr>
        <w:t>of</w:t>
      </w:r>
      <w:r>
        <w:rPr>
          <w:color w:val="1D598B"/>
          <w:spacing w:val="16"/>
        </w:rPr>
        <w:t> </w:t>
      </w:r>
      <w:r>
        <w:rPr>
          <w:color w:val="1D598B"/>
        </w:rPr>
        <w:t>the</w:t>
      </w:r>
      <w:r>
        <w:rPr>
          <w:color w:val="1D598B"/>
          <w:spacing w:val="16"/>
        </w:rPr>
        <w:t> </w:t>
      </w:r>
      <w:r>
        <w:rPr>
          <w:color w:val="1D598B"/>
        </w:rPr>
        <w:t>Context</w:t>
      </w:r>
      <w:r>
        <w:rPr>
          <w:color w:val="1D598B"/>
          <w:spacing w:val="16"/>
        </w:rPr>
        <w:t> </w:t>
      </w:r>
      <w:r>
        <w:rPr>
          <w:color w:val="1D598B"/>
          <w:spacing w:val="-2"/>
        </w:rPr>
        <w:t>Window</w:t>
      </w:r>
    </w:p>
    <w:p>
      <w:pPr>
        <w:pStyle w:val="BodyText"/>
        <w:spacing w:line="237" w:lineRule="auto" w:before="204"/>
        <w:ind w:left="119"/>
      </w:pPr>
      <w:r>
        <w:rPr/>
        <w:t>The generation of code by AI tools in particular sounds scary and implausible.</w:t>
      </w:r>
      <w:r>
        <w:rPr>
          <w:spacing w:val="-5"/>
        </w:rPr>
        <w:t> </w:t>
      </w:r>
      <w:r>
        <w:rPr/>
        <w:t>How</w:t>
      </w:r>
      <w:r>
        <w:rPr>
          <w:spacing w:val="-5"/>
        </w:rPr>
        <w:t> </w:t>
      </w:r>
      <w:r>
        <w:rPr/>
        <w:t>can</w:t>
      </w:r>
      <w:r>
        <w:rPr>
          <w:spacing w:val="-5"/>
        </w:rPr>
        <w:t> </w:t>
      </w:r>
      <w:r>
        <w:rPr/>
        <w:t>statistical</w:t>
      </w:r>
      <w:r>
        <w:rPr>
          <w:spacing w:val="-5"/>
        </w:rPr>
        <w:t> </w:t>
      </w:r>
      <w:r>
        <w:rPr/>
        <w:t>procedures</w:t>
      </w:r>
      <w:r>
        <w:rPr>
          <w:spacing w:val="-5"/>
        </w:rPr>
        <w:t> </w:t>
      </w:r>
      <w:r>
        <w:rPr/>
        <w:t>decide</w:t>
      </w:r>
      <w:r>
        <w:rPr>
          <w:spacing w:val="-5"/>
        </w:rPr>
        <w:t> </w:t>
      </w:r>
      <w:r>
        <w:rPr/>
        <w:t>the</w:t>
      </w:r>
      <w:r>
        <w:rPr>
          <w:spacing w:val="-5"/>
        </w:rPr>
        <w:t> </w:t>
      </w:r>
      <w:r>
        <w:rPr/>
        <w:t>content</w:t>
      </w:r>
      <w:r>
        <w:rPr>
          <w:spacing w:val="-5"/>
        </w:rPr>
        <w:t> </w:t>
      </w:r>
      <w:r>
        <w:rPr/>
        <w:t>of</w:t>
      </w:r>
      <w:r>
        <w:rPr>
          <w:spacing w:val="-5"/>
        </w:rPr>
        <w:t> </w:t>
      </w:r>
      <w:r>
        <w:rPr/>
        <w:t>the next line? The process works for several reasons:</w:t>
      </w:r>
    </w:p>
    <w:p>
      <w:pPr>
        <w:pStyle w:val="BodyText"/>
        <w:spacing w:line="237" w:lineRule="auto" w:before="155"/>
        <w:ind w:left="449"/>
      </w:pPr>
      <w:r>
        <w:rPr/>
        <w:drawing>
          <wp:anchor distT="0" distB="0" distL="0" distR="0" allowOverlap="1" layoutInCell="1" locked="0" behindDoc="0" simplePos="0" relativeHeight="15814656">
            <wp:simplePos x="0" y="0"/>
            <wp:positionH relativeFrom="page">
              <wp:posOffset>1000124</wp:posOffset>
            </wp:positionH>
            <wp:positionV relativeFrom="paragraph">
              <wp:posOffset>191856</wp:posOffset>
            </wp:positionV>
            <wp:extent cx="66675" cy="66665"/>
            <wp:effectExtent l="0" t="0" r="0" b="0"/>
            <wp:wrapNone/>
            <wp:docPr id="181" name="image60.png"/>
            <wp:cNvGraphicFramePr>
              <a:graphicFrameLocks noChangeAspect="1"/>
            </wp:cNvGraphicFramePr>
            <a:graphic>
              <a:graphicData uri="http://schemas.openxmlformats.org/drawingml/2006/picture">
                <pic:pic>
                  <pic:nvPicPr>
                    <pic:cNvPr id="182" name="image60.png"/>
                    <pic:cNvPicPr/>
                  </pic:nvPicPr>
                  <pic:blipFill>
                    <a:blip r:embed="rId90" cstate="print"/>
                    <a:stretch>
                      <a:fillRect/>
                    </a:stretch>
                  </pic:blipFill>
                  <pic:spPr>
                    <a:xfrm>
                      <a:off x="0" y="0"/>
                      <a:ext cx="66675" cy="66665"/>
                    </a:xfrm>
                    <a:prstGeom prst="rect">
                      <a:avLst/>
                    </a:prstGeom>
                  </pic:spPr>
                </pic:pic>
              </a:graphicData>
            </a:graphic>
          </wp:anchor>
        </w:drawing>
      </w:r>
      <w:r>
        <w:rPr/>
        <w:t>The</w:t>
      </w:r>
      <w:r>
        <w:rPr>
          <w:spacing w:val="-4"/>
        </w:rPr>
        <w:t> </w:t>
      </w:r>
      <w:r>
        <w:rPr/>
        <w:t>language</w:t>
      </w:r>
      <w:r>
        <w:rPr>
          <w:spacing w:val="-4"/>
        </w:rPr>
        <w:t> </w:t>
      </w:r>
      <w:r>
        <w:rPr/>
        <w:t>model</w:t>
      </w:r>
      <w:r>
        <w:rPr>
          <w:spacing w:val="-4"/>
        </w:rPr>
        <w:t> </w:t>
      </w:r>
      <w:r>
        <w:rPr/>
        <w:t>was</w:t>
      </w:r>
      <w:r>
        <w:rPr>
          <w:spacing w:val="-4"/>
        </w:rPr>
        <w:t> </w:t>
      </w:r>
      <w:r>
        <w:rPr/>
        <w:t>trained</w:t>
      </w:r>
      <w:r>
        <w:rPr>
          <w:spacing w:val="-4"/>
        </w:rPr>
        <w:t> </w:t>
      </w:r>
      <w:r>
        <w:rPr/>
        <w:t>with</w:t>
      </w:r>
      <w:r>
        <w:rPr>
          <w:spacing w:val="-4"/>
        </w:rPr>
        <w:t> </w:t>
      </w:r>
      <w:r>
        <w:rPr/>
        <w:t>millions</w:t>
      </w:r>
      <w:r>
        <w:rPr>
          <w:spacing w:val="-4"/>
        </w:rPr>
        <w:t> </w:t>
      </w:r>
      <w:r>
        <w:rPr/>
        <w:t>of</w:t>
      </w:r>
      <w:r>
        <w:rPr>
          <w:spacing w:val="-4"/>
        </w:rPr>
        <w:t> </w:t>
      </w:r>
      <w:r>
        <w:rPr/>
        <w:t>lines</w:t>
      </w:r>
      <w:r>
        <w:rPr>
          <w:spacing w:val="-4"/>
        </w:rPr>
        <w:t> </w:t>
      </w:r>
      <w:r>
        <w:rPr/>
        <w:t>of</w:t>
      </w:r>
      <w:r>
        <w:rPr>
          <w:spacing w:val="-4"/>
        </w:rPr>
        <w:t> </w:t>
      </w:r>
      <w:r>
        <w:rPr/>
        <w:t>code.</w:t>
      </w:r>
      <w:r>
        <w:rPr>
          <w:spacing w:val="-4"/>
        </w:rPr>
        <w:t> </w:t>
      </w:r>
      <w:r>
        <w:rPr/>
        <w:t>It therefore knows common programming languages, common functions and algorithms, and so on.</w:t>
      </w:r>
    </w:p>
    <w:p>
      <w:pPr>
        <w:pStyle w:val="BodyText"/>
        <w:spacing w:line="237" w:lineRule="auto" w:before="154"/>
        <w:ind w:left="449" w:right="221"/>
      </w:pPr>
      <w:r>
        <w:rPr/>
        <w:drawing>
          <wp:anchor distT="0" distB="0" distL="0" distR="0" allowOverlap="1" layoutInCell="1" locked="0" behindDoc="0" simplePos="0" relativeHeight="15815168">
            <wp:simplePos x="0" y="0"/>
            <wp:positionH relativeFrom="page">
              <wp:posOffset>1000124</wp:posOffset>
            </wp:positionH>
            <wp:positionV relativeFrom="paragraph">
              <wp:posOffset>191221</wp:posOffset>
            </wp:positionV>
            <wp:extent cx="66675" cy="66665"/>
            <wp:effectExtent l="0" t="0" r="0" b="0"/>
            <wp:wrapNone/>
            <wp:docPr id="183" name="image60.png"/>
            <wp:cNvGraphicFramePr>
              <a:graphicFrameLocks noChangeAspect="1"/>
            </wp:cNvGraphicFramePr>
            <a:graphic>
              <a:graphicData uri="http://schemas.openxmlformats.org/drawingml/2006/picture">
                <pic:pic>
                  <pic:nvPicPr>
                    <pic:cNvPr id="184" name="image60.png"/>
                    <pic:cNvPicPr/>
                  </pic:nvPicPr>
                  <pic:blipFill>
                    <a:blip r:embed="rId90" cstate="print"/>
                    <a:stretch>
                      <a:fillRect/>
                    </a:stretch>
                  </pic:blipFill>
                  <pic:spPr>
                    <a:xfrm>
                      <a:off x="0" y="0"/>
                      <a:ext cx="66675" cy="66665"/>
                    </a:xfrm>
                    <a:prstGeom prst="rect">
                      <a:avLst/>
                    </a:prstGeom>
                  </pic:spPr>
                </pic:pic>
              </a:graphicData>
            </a:graphic>
          </wp:anchor>
        </w:drawing>
      </w:r>
      <w:r>
        <w:rPr/>
        <w:t>The syntax of programming languages is much simpler than that of</w:t>
      </w:r>
      <w:r>
        <w:rPr>
          <w:spacing w:val="-4"/>
        </w:rPr>
        <w:t> </w:t>
      </w:r>
      <w:r>
        <w:rPr/>
        <w:t>“real”</w:t>
      </w:r>
      <w:r>
        <w:rPr>
          <w:spacing w:val="-4"/>
        </w:rPr>
        <w:t> </w:t>
      </w:r>
      <w:r>
        <w:rPr/>
        <w:t>languages.</w:t>
      </w:r>
      <w:r>
        <w:rPr>
          <w:spacing w:val="-4"/>
        </w:rPr>
        <w:t> </w:t>
      </w:r>
      <w:r>
        <w:rPr/>
        <w:t>In</w:t>
      </w:r>
      <w:r>
        <w:rPr>
          <w:spacing w:val="-4"/>
        </w:rPr>
        <w:t> </w:t>
      </w:r>
      <w:r>
        <w:rPr/>
        <w:t>English,</w:t>
      </w:r>
      <w:r>
        <w:rPr>
          <w:spacing w:val="-4"/>
        </w:rPr>
        <w:t> </w:t>
      </w:r>
      <w:r>
        <w:rPr/>
        <w:t>you</w:t>
      </w:r>
      <w:r>
        <w:rPr>
          <w:spacing w:val="-4"/>
        </w:rPr>
        <w:t> </w:t>
      </w:r>
      <w:r>
        <w:rPr/>
        <w:t>can</w:t>
      </w:r>
      <w:r>
        <w:rPr>
          <w:spacing w:val="-4"/>
        </w:rPr>
        <w:t> </w:t>
      </w:r>
      <w:r>
        <w:rPr/>
        <w:t>express</w:t>
      </w:r>
      <w:r>
        <w:rPr>
          <w:spacing w:val="-4"/>
        </w:rPr>
        <w:t> </w:t>
      </w:r>
      <w:r>
        <w:rPr/>
        <w:t>one</w:t>
      </w:r>
      <w:r>
        <w:rPr>
          <w:spacing w:val="-4"/>
        </w:rPr>
        <w:t> </w:t>
      </w:r>
      <w:r>
        <w:rPr/>
        <w:t>and</w:t>
      </w:r>
      <w:r>
        <w:rPr>
          <w:spacing w:val="-4"/>
        </w:rPr>
        <w:t> </w:t>
      </w:r>
      <w:r>
        <w:rPr/>
        <w:t>the</w:t>
      </w:r>
      <w:r>
        <w:rPr>
          <w:spacing w:val="-4"/>
        </w:rPr>
        <w:t> </w:t>
      </w:r>
      <w:r>
        <w:rPr/>
        <w:t>same thing in an almost infinite number of ways, linguistically more or less elegant, in short sentences or in convoluted constructions with foreign words, irony, cynicism, and so on. In this respect, coding for language models is the simple special case.</w:t>
      </w:r>
    </w:p>
    <w:p>
      <w:pPr>
        <w:pStyle w:val="BodyText"/>
        <w:spacing w:line="237" w:lineRule="auto" w:before="159"/>
        <w:ind w:left="449" w:right="203"/>
      </w:pPr>
      <w:r>
        <w:rPr/>
        <w:drawing>
          <wp:anchor distT="0" distB="0" distL="0" distR="0" allowOverlap="1" layoutInCell="1" locked="0" behindDoc="0" simplePos="0" relativeHeight="15815680">
            <wp:simplePos x="0" y="0"/>
            <wp:positionH relativeFrom="page">
              <wp:posOffset>1000124</wp:posOffset>
            </wp:positionH>
            <wp:positionV relativeFrom="paragraph">
              <wp:posOffset>194396</wp:posOffset>
            </wp:positionV>
            <wp:extent cx="66675" cy="66665"/>
            <wp:effectExtent l="0" t="0" r="0" b="0"/>
            <wp:wrapNone/>
            <wp:docPr id="185" name="image61.png"/>
            <wp:cNvGraphicFramePr>
              <a:graphicFrameLocks noChangeAspect="1"/>
            </wp:cNvGraphicFramePr>
            <a:graphic>
              <a:graphicData uri="http://schemas.openxmlformats.org/drawingml/2006/picture">
                <pic:pic>
                  <pic:nvPicPr>
                    <pic:cNvPr id="186" name="image61.png"/>
                    <pic:cNvPicPr/>
                  </pic:nvPicPr>
                  <pic:blipFill>
                    <a:blip r:embed="rId91" cstate="print"/>
                    <a:stretch>
                      <a:fillRect/>
                    </a:stretch>
                  </pic:blipFill>
                  <pic:spPr>
                    <a:xfrm>
                      <a:off x="0" y="0"/>
                      <a:ext cx="66675" cy="66665"/>
                    </a:xfrm>
                    <a:prstGeom prst="rect">
                      <a:avLst/>
                    </a:prstGeom>
                  </pic:spPr>
                </pic:pic>
              </a:graphicData>
            </a:graphic>
          </wp:anchor>
        </w:drawing>
      </w:r>
      <w:r>
        <w:rPr/>
        <w:t>Finally, language models not only take into account the actual question but also the connection with previous questions and answers</w:t>
      </w:r>
      <w:r>
        <w:rPr>
          <w:spacing w:val="-4"/>
        </w:rPr>
        <w:t> </w:t>
      </w:r>
      <w:r>
        <w:rPr/>
        <w:t>as</w:t>
      </w:r>
      <w:r>
        <w:rPr>
          <w:spacing w:val="-4"/>
        </w:rPr>
        <w:t> </w:t>
      </w:r>
      <w:r>
        <w:rPr/>
        <w:t>well</w:t>
      </w:r>
      <w:r>
        <w:rPr>
          <w:spacing w:val="-4"/>
        </w:rPr>
        <w:t> </w:t>
      </w:r>
      <w:r>
        <w:rPr/>
        <w:t>as</w:t>
      </w:r>
      <w:r>
        <w:rPr>
          <w:spacing w:val="-4"/>
        </w:rPr>
        <w:t> </w:t>
      </w:r>
      <w:r>
        <w:rPr/>
        <w:t>with</w:t>
      </w:r>
      <w:r>
        <w:rPr>
          <w:spacing w:val="-4"/>
        </w:rPr>
        <w:t> </w:t>
      </w:r>
      <w:r>
        <w:rPr/>
        <w:t>the</w:t>
      </w:r>
      <w:r>
        <w:rPr>
          <w:spacing w:val="-4"/>
        </w:rPr>
        <w:t> </w:t>
      </w:r>
      <w:r>
        <w:rPr/>
        <w:t>code</w:t>
      </w:r>
      <w:r>
        <w:rPr>
          <w:spacing w:val="-4"/>
        </w:rPr>
        <w:t> </w:t>
      </w:r>
      <w:r>
        <w:rPr/>
        <w:t>already</w:t>
      </w:r>
      <w:r>
        <w:rPr>
          <w:spacing w:val="-4"/>
        </w:rPr>
        <w:t> </w:t>
      </w:r>
      <w:r>
        <w:rPr/>
        <w:t>available.</w:t>
      </w:r>
      <w:r>
        <w:rPr>
          <w:spacing w:val="-4"/>
        </w:rPr>
        <w:t> </w:t>
      </w:r>
      <w:r>
        <w:rPr/>
        <w:t>All</w:t>
      </w:r>
      <w:r>
        <w:rPr>
          <w:spacing w:val="-4"/>
        </w:rPr>
        <w:t> </w:t>
      </w:r>
      <w:r>
        <w:rPr/>
        <w:t>of</w:t>
      </w:r>
      <w:r>
        <w:rPr>
          <w:spacing w:val="-4"/>
        </w:rPr>
        <w:t> </w:t>
      </w:r>
      <w:r>
        <w:rPr/>
        <w:t>this</w:t>
      </w:r>
      <w:r>
        <w:rPr>
          <w:spacing w:val="-4"/>
        </w:rPr>
        <w:t> </w:t>
      </w:r>
      <w:r>
        <w:rPr/>
        <w:t>data forms</w:t>
      </w:r>
      <w:r>
        <w:rPr>
          <w:spacing w:val="-5"/>
        </w:rPr>
        <w:t> </w:t>
      </w:r>
      <w:r>
        <w:rPr/>
        <w:t>the</w:t>
      </w:r>
      <w:r>
        <w:rPr>
          <w:spacing w:val="-5"/>
        </w:rPr>
        <w:t> </w:t>
      </w:r>
      <w:r>
        <w:rPr/>
        <w:t>context</w:t>
      </w:r>
      <w:r>
        <w:rPr>
          <w:spacing w:val="-5"/>
        </w:rPr>
        <w:t> </w:t>
      </w:r>
      <w:r>
        <w:rPr/>
        <w:t>for</w:t>
      </w:r>
      <w:r>
        <w:rPr>
          <w:spacing w:val="-5"/>
        </w:rPr>
        <w:t> </w:t>
      </w:r>
      <w:r>
        <w:rPr/>
        <w:t>the</w:t>
      </w:r>
      <w:r>
        <w:rPr>
          <w:spacing w:val="-5"/>
        </w:rPr>
        <w:t> </w:t>
      </w:r>
      <w:r>
        <w:rPr/>
        <w:t>continuation</w:t>
      </w:r>
      <w:r>
        <w:rPr>
          <w:spacing w:val="-5"/>
        </w:rPr>
        <w:t> </w:t>
      </w:r>
      <w:r>
        <w:rPr/>
        <w:t>of</w:t>
      </w:r>
      <w:r>
        <w:rPr>
          <w:spacing w:val="-5"/>
        </w:rPr>
        <w:t> </w:t>
      </w:r>
      <w:r>
        <w:rPr/>
        <w:t>the</w:t>
      </w:r>
      <w:r>
        <w:rPr>
          <w:spacing w:val="-5"/>
        </w:rPr>
        <w:t> </w:t>
      </w:r>
      <w:r>
        <w:rPr/>
        <w:t>answer.</w:t>
      </w:r>
      <w:r>
        <w:rPr>
          <w:spacing w:val="-5"/>
        </w:rPr>
        <w:t> </w:t>
      </w:r>
      <w:r>
        <w:rPr/>
        <w:t>Accordingly, the clearer you formulate your question, the more meaningful variable and function names your existing code uses, and so on, the better results you’ll get.</w:t>
      </w:r>
    </w:p>
    <w:p>
      <w:pPr>
        <w:pStyle w:val="BodyText"/>
        <w:spacing w:line="237" w:lineRule="auto" w:before="221"/>
        <w:ind w:left="119" w:right="317"/>
      </w:pPr>
      <w:r>
        <w:rPr/>
        <w:t>If you’re editing a file of a large software project, it would actually be ideal if the language model had the content of </w:t>
      </w:r>
      <w:r>
        <w:rPr>
          <w:i/>
          <w:sz w:val="31"/>
        </w:rPr>
        <w:t>all </w:t>
      </w:r>
      <w:r>
        <w:rPr/>
        <w:t>code files available as context information. The language model would then know</w:t>
      </w:r>
      <w:r>
        <w:rPr>
          <w:spacing w:val="-4"/>
        </w:rPr>
        <w:t> </w:t>
      </w:r>
      <w:r>
        <w:rPr/>
        <w:t>all</w:t>
      </w:r>
      <w:r>
        <w:rPr>
          <w:spacing w:val="-4"/>
        </w:rPr>
        <w:t> </w:t>
      </w:r>
      <w:r>
        <w:rPr/>
        <w:t>classes</w:t>
      </w:r>
      <w:r>
        <w:rPr>
          <w:spacing w:val="-4"/>
        </w:rPr>
        <w:t> </w:t>
      </w:r>
      <w:r>
        <w:rPr/>
        <w:t>with</w:t>
      </w:r>
      <w:r>
        <w:rPr>
          <w:spacing w:val="-4"/>
        </w:rPr>
        <w:t> </w:t>
      </w:r>
      <w:r>
        <w:rPr/>
        <w:t>their</w:t>
      </w:r>
      <w:r>
        <w:rPr>
          <w:spacing w:val="-4"/>
        </w:rPr>
        <w:t> </w:t>
      </w:r>
      <w:r>
        <w:rPr/>
        <w:t>methods</w:t>
      </w:r>
      <w:r>
        <w:rPr>
          <w:spacing w:val="-4"/>
        </w:rPr>
        <w:t> </w:t>
      </w:r>
      <w:r>
        <w:rPr/>
        <w:t>and</w:t>
      </w:r>
      <w:r>
        <w:rPr>
          <w:spacing w:val="-4"/>
        </w:rPr>
        <w:t> </w:t>
      </w:r>
      <w:r>
        <w:rPr/>
        <w:t>properties,</w:t>
      </w:r>
      <w:r>
        <w:rPr>
          <w:spacing w:val="-4"/>
        </w:rPr>
        <w:t> </w:t>
      </w:r>
      <w:r>
        <w:rPr/>
        <w:t>the</w:t>
      </w:r>
      <w:r>
        <w:rPr>
          <w:spacing w:val="-4"/>
        </w:rPr>
        <w:t> </w:t>
      </w:r>
      <w:r>
        <w:rPr/>
        <w:t>structure</w:t>
      </w:r>
      <w:r>
        <w:rPr>
          <w:spacing w:val="-4"/>
        </w:rPr>
        <w:t> </w:t>
      </w:r>
      <w:r>
        <w:rPr/>
        <w:t>of the database schema, CSS attributes, and so on. Newly generated code would fit perfectly with the existing project.</w:t>
      </w:r>
    </w:p>
    <w:p>
      <w:pPr>
        <w:pStyle w:val="BodyText"/>
        <w:spacing w:line="237" w:lineRule="auto" w:before="192"/>
        <w:ind w:left="119" w:right="317"/>
      </w:pPr>
      <w:r>
        <w:rPr/>
        <w:t>Unfortunately, this isn’t working at the moment. The size of the context memory (often called </w:t>
      </w:r>
      <w:r>
        <w:rPr>
          <w:i/>
          <w:sz w:val="31"/>
        </w:rPr>
        <w:t>context window </w:t>
      </w:r>
      <w:r>
        <w:rPr/>
        <w:t>instead) is very limited. While the language model itself is many gigabytes in size, the context memory has room for just a few thousand tokens. The function</w:t>
      </w:r>
      <w:r>
        <w:rPr>
          <w:spacing w:val="-5"/>
        </w:rPr>
        <w:t> </w:t>
      </w:r>
      <w:r>
        <w:rPr/>
        <w:t>of</w:t>
      </w:r>
      <w:r>
        <w:rPr>
          <w:spacing w:val="-5"/>
        </w:rPr>
        <w:t> </w:t>
      </w:r>
      <w:r>
        <w:rPr/>
        <w:t>the</w:t>
      </w:r>
      <w:r>
        <w:rPr>
          <w:spacing w:val="-5"/>
        </w:rPr>
        <w:t> </w:t>
      </w:r>
      <w:r>
        <w:rPr/>
        <w:t>context</w:t>
      </w:r>
      <w:r>
        <w:rPr>
          <w:spacing w:val="-5"/>
        </w:rPr>
        <w:t> </w:t>
      </w:r>
      <w:r>
        <w:rPr/>
        <w:t>memory</w:t>
      </w:r>
      <w:r>
        <w:rPr>
          <w:spacing w:val="-5"/>
        </w:rPr>
        <w:t> </w:t>
      </w:r>
      <w:r>
        <w:rPr/>
        <w:t>becomes</w:t>
      </w:r>
      <w:r>
        <w:rPr>
          <w:spacing w:val="-5"/>
        </w:rPr>
        <w:t> </w:t>
      </w:r>
      <w:r>
        <w:rPr/>
        <w:t>clearer</w:t>
      </w:r>
      <w:r>
        <w:rPr>
          <w:spacing w:val="-5"/>
        </w:rPr>
        <w:t> </w:t>
      </w:r>
      <w:r>
        <w:rPr/>
        <w:t>with</w:t>
      </w:r>
      <w:r>
        <w:rPr>
          <w:spacing w:val="-5"/>
        </w:rPr>
        <w:t> </w:t>
      </w:r>
      <w:r>
        <w:rPr/>
        <w:t>an</w:t>
      </w:r>
      <w:r>
        <w:rPr>
          <w:spacing w:val="-5"/>
        </w:rPr>
        <w:t> </w:t>
      </w:r>
      <w:r>
        <w:rPr/>
        <w:t>analogy</w:t>
      </w:r>
      <w:r>
        <w:rPr>
          <w:spacing w:val="-5"/>
        </w:rPr>
        <w:t> </w:t>
      </w:r>
      <w:r>
        <w:rPr/>
        <w:t>to a computer: Even if you have a huge, terabyte-sized database on</w:t>
      </w:r>
    </w:p>
    <w:p>
      <w:pPr>
        <w:spacing w:after="0" w:line="237" w:lineRule="auto"/>
        <w:sectPr>
          <w:pgSz w:w="12240" w:h="15840"/>
          <w:pgMar w:top="1360" w:bottom="280" w:left="1420" w:right="1340"/>
        </w:sectPr>
      </w:pPr>
    </w:p>
    <w:p>
      <w:pPr>
        <w:pStyle w:val="BodyText"/>
        <w:spacing w:line="237" w:lineRule="auto" w:before="83"/>
        <w:ind w:left="119" w:right="200"/>
      </w:pPr>
      <w:bookmarkStart w:name="_bookmark105" w:id="151"/>
      <w:bookmarkEnd w:id="151"/>
      <w:r>
        <w:rPr/>
      </w:r>
      <w:r>
        <w:rPr/>
        <w:t>your</w:t>
      </w:r>
      <w:r>
        <w:rPr>
          <w:spacing w:val="-7"/>
        </w:rPr>
        <w:t> </w:t>
      </w:r>
      <w:r>
        <w:rPr/>
        <w:t>computer’s</w:t>
      </w:r>
      <w:r>
        <w:rPr>
          <w:spacing w:val="-7"/>
        </w:rPr>
        <w:t> </w:t>
      </w:r>
      <w:r>
        <w:rPr/>
        <w:t>SSD,</w:t>
      </w:r>
      <w:r>
        <w:rPr>
          <w:spacing w:val="-7"/>
        </w:rPr>
        <w:t> </w:t>
      </w:r>
      <w:r>
        <w:rPr/>
        <w:t>you’re</w:t>
      </w:r>
      <w:r>
        <w:rPr>
          <w:spacing w:val="-7"/>
        </w:rPr>
        <w:t> </w:t>
      </w:r>
      <w:r>
        <w:rPr/>
        <w:t>limited</w:t>
      </w:r>
      <w:r>
        <w:rPr>
          <w:spacing w:val="-7"/>
        </w:rPr>
        <w:t> </w:t>
      </w:r>
      <w:r>
        <w:rPr/>
        <w:t>by</w:t>
      </w:r>
      <w:r>
        <w:rPr>
          <w:spacing w:val="-7"/>
        </w:rPr>
        <w:t> </w:t>
      </w:r>
      <w:r>
        <w:rPr/>
        <w:t>the</w:t>
      </w:r>
      <w:r>
        <w:rPr>
          <w:spacing w:val="-7"/>
        </w:rPr>
        <w:t> </w:t>
      </w:r>
      <w:r>
        <w:rPr/>
        <w:t>size</w:t>
      </w:r>
      <w:r>
        <w:rPr>
          <w:spacing w:val="-7"/>
        </w:rPr>
        <w:t> </w:t>
      </w:r>
      <w:r>
        <w:rPr/>
        <w:t>of</w:t>
      </w:r>
      <w:r>
        <w:rPr>
          <w:spacing w:val="-7"/>
        </w:rPr>
        <w:t> </w:t>
      </w:r>
      <w:r>
        <w:rPr/>
        <w:t>your</w:t>
      </w:r>
      <w:r>
        <w:rPr>
          <w:spacing w:val="-7"/>
        </w:rPr>
        <w:t> </w:t>
      </w:r>
      <w:r>
        <w:rPr/>
        <w:t>computer’s RAM when processing data.</w:t>
      </w:r>
    </w:p>
    <w:p>
      <w:pPr>
        <w:pStyle w:val="BodyText"/>
        <w:spacing w:line="237" w:lineRule="auto" w:before="198"/>
        <w:ind w:left="119" w:right="273"/>
      </w:pPr>
      <w:r>
        <w:rPr/>
        <w:t>Here’s the obvious question, of course: Why doesn’t the context memory simply get enlarged? In fact, this has already been done in recent months. GPT-4o supports a context memory of up to 32,000 tokens, which corresponds to around 60 pages of text. That is quite a lot. Other language models can handle even more context (200,000 tokens for Claude, 100 million tokens for Magic AI’s experimental</w:t>
      </w:r>
      <w:r>
        <w:rPr>
          <w:spacing w:val="-6"/>
        </w:rPr>
        <w:t> </w:t>
      </w:r>
      <w:r>
        <w:rPr/>
        <w:t>language</w:t>
      </w:r>
      <w:r>
        <w:rPr>
          <w:spacing w:val="-6"/>
        </w:rPr>
        <w:t> </w:t>
      </w:r>
      <w:r>
        <w:rPr/>
        <w:t>models).</w:t>
      </w:r>
      <w:r>
        <w:rPr>
          <w:spacing w:val="-6"/>
        </w:rPr>
        <w:t> </w:t>
      </w:r>
      <w:r>
        <w:rPr/>
        <w:t>But</w:t>
      </w:r>
      <w:r>
        <w:rPr>
          <w:spacing w:val="-6"/>
        </w:rPr>
        <w:t> </w:t>
      </w:r>
      <w:r>
        <w:rPr/>
        <w:t>now,</w:t>
      </w:r>
      <w:r>
        <w:rPr>
          <w:spacing w:val="-6"/>
        </w:rPr>
        <w:t> </w:t>
      </w:r>
      <w:r>
        <w:rPr/>
        <w:t>new</w:t>
      </w:r>
      <w:r>
        <w:rPr>
          <w:spacing w:val="-6"/>
        </w:rPr>
        <w:t> </w:t>
      </w:r>
      <w:r>
        <w:rPr/>
        <w:t>problems</w:t>
      </w:r>
      <w:r>
        <w:rPr>
          <w:spacing w:val="-6"/>
        </w:rPr>
        <w:t> </w:t>
      </w:r>
      <w:r>
        <w:rPr/>
        <w:t>are</w:t>
      </w:r>
      <w:r>
        <w:rPr>
          <w:spacing w:val="-6"/>
        </w:rPr>
        <w:t> </w:t>
      </w:r>
      <w:r>
        <w:rPr/>
        <w:t>arising:</w:t>
      </w:r>
    </w:p>
    <w:p>
      <w:pPr>
        <w:pStyle w:val="BodyText"/>
        <w:spacing w:line="237" w:lineRule="auto" w:before="160"/>
        <w:ind w:left="449" w:right="200"/>
      </w:pPr>
      <w:r>
        <w:rPr/>
        <w:drawing>
          <wp:anchor distT="0" distB="0" distL="0" distR="0" allowOverlap="1" layoutInCell="1" locked="0" behindDoc="0" simplePos="0" relativeHeight="15816192">
            <wp:simplePos x="0" y="0"/>
            <wp:positionH relativeFrom="page">
              <wp:posOffset>1000124</wp:posOffset>
            </wp:positionH>
            <wp:positionV relativeFrom="paragraph">
              <wp:posOffset>195031</wp:posOffset>
            </wp:positionV>
            <wp:extent cx="66675" cy="66665"/>
            <wp:effectExtent l="0" t="0" r="0" b="0"/>
            <wp:wrapNone/>
            <wp:docPr id="187" name="image62.png"/>
            <wp:cNvGraphicFramePr>
              <a:graphicFrameLocks noChangeAspect="1"/>
            </wp:cNvGraphicFramePr>
            <a:graphic>
              <a:graphicData uri="http://schemas.openxmlformats.org/drawingml/2006/picture">
                <pic:pic>
                  <pic:nvPicPr>
                    <pic:cNvPr id="188" name="image62.png"/>
                    <pic:cNvPicPr/>
                  </pic:nvPicPr>
                  <pic:blipFill>
                    <a:blip r:embed="rId92" cstate="print"/>
                    <a:stretch>
                      <a:fillRect/>
                    </a:stretch>
                  </pic:blipFill>
                  <pic:spPr>
                    <a:xfrm>
                      <a:off x="0" y="0"/>
                      <a:ext cx="66675" cy="66665"/>
                    </a:xfrm>
                    <a:prstGeom prst="rect">
                      <a:avLst/>
                    </a:prstGeom>
                  </pic:spPr>
                </pic:pic>
              </a:graphicData>
            </a:graphic>
          </wp:anchor>
        </w:drawing>
      </w:r>
      <w:r>
        <w:rPr/>
        <w:t>The larger the context data, the longer it takes to respond to prompts.</w:t>
      </w:r>
      <w:r>
        <w:rPr>
          <w:spacing w:val="-6"/>
        </w:rPr>
        <w:t> </w:t>
      </w:r>
      <w:r>
        <w:rPr/>
        <w:t>This</w:t>
      </w:r>
      <w:r>
        <w:rPr>
          <w:spacing w:val="-6"/>
        </w:rPr>
        <w:t> </w:t>
      </w:r>
      <w:r>
        <w:rPr/>
        <w:t>effect</w:t>
      </w:r>
      <w:r>
        <w:rPr>
          <w:spacing w:val="-6"/>
        </w:rPr>
        <w:t> </w:t>
      </w:r>
      <w:r>
        <w:rPr/>
        <w:t>is</w:t>
      </w:r>
      <w:r>
        <w:rPr>
          <w:spacing w:val="-6"/>
        </w:rPr>
        <w:t> </w:t>
      </w:r>
      <w:r>
        <w:rPr/>
        <w:t>particularly</w:t>
      </w:r>
      <w:r>
        <w:rPr>
          <w:spacing w:val="-6"/>
        </w:rPr>
        <w:t> </w:t>
      </w:r>
      <w:r>
        <w:rPr/>
        <w:t>dramatic</w:t>
      </w:r>
      <w:r>
        <w:rPr>
          <w:spacing w:val="-6"/>
        </w:rPr>
        <w:t> </w:t>
      </w:r>
      <w:r>
        <w:rPr/>
        <w:t>in</w:t>
      </w:r>
      <w:r>
        <w:rPr>
          <w:spacing w:val="-6"/>
        </w:rPr>
        <w:t> </w:t>
      </w:r>
      <w:r>
        <w:rPr/>
        <w:t>the</w:t>
      </w:r>
      <w:r>
        <w:rPr>
          <w:spacing w:val="-6"/>
        </w:rPr>
        <w:t> </w:t>
      </w:r>
      <w:r>
        <w:rPr/>
        <w:t>local</w:t>
      </w:r>
      <w:r>
        <w:rPr>
          <w:spacing w:val="-6"/>
        </w:rPr>
        <w:t> </w:t>
      </w:r>
      <w:r>
        <w:rPr/>
        <w:t>execution of LLMs.</w:t>
      </w:r>
    </w:p>
    <w:p>
      <w:pPr>
        <w:pStyle w:val="BodyText"/>
        <w:spacing w:line="237" w:lineRule="auto" w:before="155"/>
        <w:ind w:left="449" w:right="317"/>
      </w:pPr>
      <w:r>
        <w:rPr/>
        <w:drawing>
          <wp:anchor distT="0" distB="0" distL="0" distR="0" allowOverlap="1" layoutInCell="1" locked="0" behindDoc="0" simplePos="0" relativeHeight="15816704">
            <wp:simplePos x="0" y="0"/>
            <wp:positionH relativeFrom="page">
              <wp:posOffset>1000124</wp:posOffset>
            </wp:positionH>
            <wp:positionV relativeFrom="paragraph">
              <wp:posOffset>191856</wp:posOffset>
            </wp:positionV>
            <wp:extent cx="66675" cy="66665"/>
            <wp:effectExtent l="0" t="0" r="0" b="0"/>
            <wp:wrapNone/>
            <wp:docPr id="189" name="image63.png"/>
            <wp:cNvGraphicFramePr>
              <a:graphicFrameLocks noChangeAspect="1"/>
            </wp:cNvGraphicFramePr>
            <a:graphic>
              <a:graphicData uri="http://schemas.openxmlformats.org/drawingml/2006/picture">
                <pic:pic>
                  <pic:nvPicPr>
                    <pic:cNvPr id="190" name="image63.png"/>
                    <pic:cNvPicPr/>
                  </pic:nvPicPr>
                  <pic:blipFill>
                    <a:blip r:embed="rId93" cstate="print"/>
                    <a:stretch>
                      <a:fillRect/>
                    </a:stretch>
                  </pic:blipFill>
                  <pic:spPr>
                    <a:xfrm>
                      <a:off x="0" y="0"/>
                      <a:ext cx="66675" cy="66665"/>
                    </a:xfrm>
                    <a:prstGeom prst="rect">
                      <a:avLst/>
                    </a:prstGeom>
                  </pic:spPr>
                </pic:pic>
              </a:graphicData>
            </a:graphic>
          </wp:anchor>
        </w:drawing>
      </w:r>
      <w:r>
        <w:rPr/>
        <w:t>As</w:t>
      </w:r>
      <w:r>
        <w:rPr>
          <w:spacing w:val="-5"/>
        </w:rPr>
        <w:t> </w:t>
      </w:r>
      <w:r>
        <w:rPr/>
        <w:t>the</w:t>
      </w:r>
      <w:r>
        <w:rPr>
          <w:spacing w:val="-5"/>
        </w:rPr>
        <w:t> </w:t>
      </w:r>
      <w:r>
        <w:rPr/>
        <w:t>context</w:t>
      </w:r>
      <w:r>
        <w:rPr>
          <w:spacing w:val="-5"/>
        </w:rPr>
        <w:t> </w:t>
      </w:r>
      <w:r>
        <w:rPr/>
        <w:t>size</w:t>
      </w:r>
      <w:r>
        <w:rPr>
          <w:spacing w:val="-5"/>
        </w:rPr>
        <w:t> </w:t>
      </w:r>
      <w:r>
        <w:rPr/>
        <w:t>increases,</w:t>
      </w:r>
      <w:r>
        <w:rPr>
          <w:spacing w:val="-5"/>
        </w:rPr>
        <w:t> </w:t>
      </w:r>
      <w:r>
        <w:rPr/>
        <w:t>the</w:t>
      </w:r>
      <w:r>
        <w:rPr>
          <w:spacing w:val="-5"/>
        </w:rPr>
        <w:t> </w:t>
      </w:r>
      <w:r>
        <w:rPr/>
        <w:t>quality</w:t>
      </w:r>
      <w:r>
        <w:rPr>
          <w:spacing w:val="-5"/>
        </w:rPr>
        <w:t> </w:t>
      </w:r>
      <w:r>
        <w:rPr/>
        <w:t>of</w:t>
      </w:r>
      <w:r>
        <w:rPr>
          <w:spacing w:val="-5"/>
        </w:rPr>
        <w:t> </w:t>
      </w:r>
      <w:r>
        <w:rPr/>
        <w:t>the</w:t>
      </w:r>
      <w:r>
        <w:rPr>
          <w:spacing w:val="-5"/>
        </w:rPr>
        <w:t> </w:t>
      </w:r>
      <w:r>
        <w:rPr/>
        <w:t>answer</w:t>
      </w:r>
      <w:r>
        <w:rPr>
          <w:spacing w:val="-5"/>
        </w:rPr>
        <w:t> </w:t>
      </w:r>
      <w:r>
        <w:rPr/>
        <w:t>decreases instead of increasing. The LLM tends to be confused by all the additional</w:t>
      </w:r>
      <w:r>
        <w:rPr>
          <w:spacing w:val="-5"/>
        </w:rPr>
        <w:t> </w:t>
      </w:r>
      <w:r>
        <w:rPr/>
        <w:t>information.</w:t>
      </w:r>
      <w:r>
        <w:rPr>
          <w:spacing w:val="-5"/>
        </w:rPr>
        <w:t> </w:t>
      </w:r>
      <w:r>
        <w:rPr/>
        <w:t>It’s</w:t>
      </w:r>
      <w:r>
        <w:rPr>
          <w:spacing w:val="-5"/>
        </w:rPr>
        <w:t> </w:t>
      </w:r>
      <w:r>
        <w:rPr/>
        <w:t>not</w:t>
      </w:r>
      <w:r>
        <w:rPr>
          <w:spacing w:val="-5"/>
        </w:rPr>
        <w:t> </w:t>
      </w:r>
      <w:r>
        <w:rPr/>
        <w:t>possible</w:t>
      </w:r>
      <w:r>
        <w:rPr>
          <w:spacing w:val="-5"/>
        </w:rPr>
        <w:t> </w:t>
      </w:r>
      <w:r>
        <w:rPr/>
        <w:t>to</w:t>
      </w:r>
      <w:r>
        <w:rPr>
          <w:spacing w:val="-5"/>
        </w:rPr>
        <w:t> </w:t>
      </w:r>
      <w:r>
        <w:rPr/>
        <w:t>separate</w:t>
      </w:r>
      <w:r>
        <w:rPr>
          <w:spacing w:val="-5"/>
        </w:rPr>
        <w:t> </w:t>
      </w:r>
      <w:r>
        <w:rPr/>
        <w:t>essential</w:t>
      </w:r>
      <w:r>
        <w:rPr>
          <w:spacing w:val="-5"/>
        </w:rPr>
        <w:t> </w:t>
      </w:r>
      <w:r>
        <w:rPr/>
        <w:t>from nonessential information (</w:t>
      </w:r>
      <w:r>
        <w:rPr>
          <w:i/>
          <w:sz w:val="31"/>
        </w:rPr>
        <w:t>increased noise</w:t>
      </w:r>
      <w:r>
        <w:rPr/>
        <w:t>). The self-attention mechanism, which is an essential component of the GPT algorithms, also copes poorly with too much context.</w:t>
      </w:r>
    </w:p>
    <w:p>
      <w:pPr>
        <w:pStyle w:val="BodyText"/>
        <w:spacing w:line="235" w:lineRule="auto" w:before="150"/>
        <w:ind w:left="449" w:right="631"/>
        <w:jc w:val="both"/>
      </w:pPr>
      <w:r>
        <w:rPr/>
        <w:drawing>
          <wp:anchor distT="0" distB="0" distL="0" distR="0" allowOverlap="1" layoutInCell="1" locked="0" behindDoc="0" simplePos="0" relativeHeight="15817216">
            <wp:simplePos x="0" y="0"/>
            <wp:positionH relativeFrom="page">
              <wp:posOffset>1000124</wp:posOffset>
            </wp:positionH>
            <wp:positionV relativeFrom="paragraph">
              <wp:posOffset>186775</wp:posOffset>
            </wp:positionV>
            <wp:extent cx="66675" cy="66665"/>
            <wp:effectExtent l="0" t="0" r="0" b="0"/>
            <wp:wrapNone/>
            <wp:docPr id="191" name="image63.png"/>
            <wp:cNvGraphicFramePr>
              <a:graphicFrameLocks noChangeAspect="1"/>
            </wp:cNvGraphicFramePr>
            <a:graphic>
              <a:graphicData uri="http://schemas.openxmlformats.org/drawingml/2006/picture">
                <pic:pic>
                  <pic:nvPicPr>
                    <pic:cNvPr id="192" name="image63.png"/>
                    <pic:cNvPicPr/>
                  </pic:nvPicPr>
                  <pic:blipFill>
                    <a:blip r:embed="rId93" cstate="print"/>
                    <a:stretch>
                      <a:fillRect/>
                    </a:stretch>
                  </pic:blipFill>
                  <pic:spPr>
                    <a:xfrm>
                      <a:off x="0" y="0"/>
                      <a:ext cx="66675" cy="66665"/>
                    </a:xfrm>
                    <a:prstGeom prst="rect">
                      <a:avLst/>
                    </a:prstGeom>
                  </pic:spPr>
                </pic:pic>
              </a:graphicData>
            </a:graphic>
          </wp:anchor>
        </w:drawing>
      </w:r>
      <w:r>
        <w:rPr/>
        <w:t>Another</w:t>
      </w:r>
      <w:r>
        <w:rPr>
          <w:spacing w:val="-8"/>
        </w:rPr>
        <w:t> </w:t>
      </w:r>
      <w:r>
        <w:rPr/>
        <w:t>limit,</w:t>
      </w:r>
      <w:r>
        <w:rPr>
          <w:spacing w:val="-8"/>
        </w:rPr>
        <w:t> </w:t>
      </w:r>
      <w:r>
        <w:rPr/>
        <w:t>the</w:t>
      </w:r>
      <w:r>
        <w:rPr>
          <w:spacing w:val="-8"/>
        </w:rPr>
        <w:t> </w:t>
      </w:r>
      <w:r>
        <w:rPr/>
        <w:t>maximum</w:t>
      </w:r>
      <w:r>
        <w:rPr>
          <w:spacing w:val="-8"/>
        </w:rPr>
        <w:t> </w:t>
      </w:r>
      <w:r>
        <w:rPr/>
        <w:t>length</w:t>
      </w:r>
      <w:r>
        <w:rPr>
          <w:spacing w:val="-8"/>
        </w:rPr>
        <w:t> </w:t>
      </w:r>
      <w:r>
        <w:rPr/>
        <w:t>of</w:t>
      </w:r>
      <w:r>
        <w:rPr>
          <w:spacing w:val="-8"/>
        </w:rPr>
        <w:t> </w:t>
      </w:r>
      <w:r>
        <w:rPr/>
        <w:t>the</w:t>
      </w:r>
      <w:r>
        <w:rPr>
          <w:spacing w:val="-8"/>
        </w:rPr>
        <w:t> </w:t>
      </w:r>
      <w:r>
        <w:rPr/>
        <w:t>answer,</w:t>
      </w:r>
      <w:r>
        <w:rPr>
          <w:spacing w:val="-8"/>
        </w:rPr>
        <w:t> </w:t>
      </w:r>
      <w:r>
        <w:rPr/>
        <w:t>comes</w:t>
      </w:r>
      <w:r>
        <w:rPr>
          <w:spacing w:val="-8"/>
        </w:rPr>
        <w:t> </w:t>
      </w:r>
      <w:r>
        <w:rPr/>
        <w:t>to</w:t>
      </w:r>
      <w:r>
        <w:rPr>
          <w:spacing w:val="-8"/>
        </w:rPr>
        <w:t> </w:t>
      </w:r>
      <w:r>
        <w:rPr/>
        <w:t>the fore.</w:t>
      </w:r>
      <w:r>
        <w:rPr>
          <w:spacing w:val="-10"/>
        </w:rPr>
        <w:t> </w:t>
      </w:r>
      <w:r>
        <w:rPr/>
        <w:t>The</w:t>
      </w:r>
      <w:r>
        <w:rPr>
          <w:spacing w:val="-10"/>
        </w:rPr>
        <w:t> </w:t>
      </w:r>
      <w:r>
        <w:rPr>
          <w:i/>
          <w:sz w:val="31"/>
        </w:rPr>
        <w:t>output</w:t>
      </w:r>
      <w:r>
        <w:rPr>
          <w:i/>
          <w:spacing w:val="-14"/>
          <w:sz w:val="31"/>
        </w:rPr>
        <w:t> </w:t>
      </w:r>
      <w:r>
        <w:rPr>
          <w:i/>
          <w:sz w:val="31"/>
        </w:rPr>
        <w:t>token</w:t>
      </w:r>
      <w:r>
        <w:rPr>
          <w:i/>
          <w:spacing w:val="-14"/>
          <w:sz w:val="31"/>
        </w:rPr>
        <w:t> </w:t>
      </w:r>
      <w:r>
        <w:rPr>
          <w:i/>
          <w:sz w:val="31"/>
        </w:rPr>
        <w:t>limit</w:t>
      </w:r>
      <w:r>
        <w:rPr>
          <w:i/>
          <w:spacing w:val="-13"/>
          <w:sz w:val="31"/>
        </w:rPr>
        <w:t> </w:t>
      </w:r>
      <w:r>
        <w:rPr/>
        <w:t>is</w:t>
      </w:r>
      <w:r>
        <w:rPr>
          <w:spacing w:val="-10"/>
        </w:rPr>
        <w:t> </w:t>
      </w:r>
      <w:r>
        <w:rPr/>
        <w:t>often</w:t>
      </w:r>
      <w:r>
        <w:rPr>
          <w:spacing w:val="-10"/>
        </w:rPr>
        <w:t> </w:t>
      </w:r>
      <w:r>
        <w:rPr/>
        <w:t>much</w:t>
      </w:r>
      <w:r>
        <w:rPr>
          <w:spacing w:val="-10"/>
        </w:rPr>
        <w:t> </w:t>
      </w:r>
      <w:r>
        <w:rPr/>
        <w:t>more</w:t>
      </w:r>
      <w:r>
        <w:rPr>
          <w:spacing w:val="-10"/>
        </w:rPr>
        <w:t> </w:t>
      </w:r>
      <w:r>
        <w:rPr/>
        <w:t>restrictive</w:t>
      </w:r>
      <w:r>
        <w:rPr>
          <w:spacing w:val="-10"/>
        </w:rPr>
        <w:t> </w:t>
      </w:r>
      <w:r>
        <w:rPr/>
        <w:t>than the context window limit and is only a few thousand tokens for many language models.</w:t>
      </w:r>
    </w:p>
    <w:p>
      <w:pPr>
        <w:pStyle w:val="BodyText"/>
        <w:spacing w:line="237" w:lineRule="auto" w:before="216"/>
        <w:ind w:left="119" w:right="252"/>
      </w:pPr>
      <w:r>
        <w:rPr/>
        <w:t>Of course, AI research is working on improving the context issues outlined here. But until that happens (if it happens at all), AI tools work</w:t>
      </w:r>
      <w:r>
        <w:rPr>
          <w:spacing w:val="-4"/>
        </w:rPr>
        <w:t> </w:t>
      </w:r>
      <w:r>
        <w:rPr/>
        <w:t>best</w:t>
      </w:r>
      <w:r>
        <w:rPr>
          <w:spacing w:val="-4"/>
        </w:rPr>
        <w:t> </w:t>
      </w:r>
      <w:r>
        <w:rPr/>
        <w:t>when</w:t>
      </w:r>
      <w:r>
        <w:rPr>
          <w:spacing w:val="-4"/>
        </w:rPr>
        <w:t> </w:t>
      </w:r>
      <w:r>
        <w:rPr/>
        <w:t>the</w:t>
      </w:r>
      <w:r>
        <w:rPr>
          <w:spacing w:val="-4"/>
        </w:rPr>
        <w:t> </w:t>
      </w:r>
      <w:r>
        <w:rPr/>
        <w:t>question</w:t>
      </w:r>
      <w:r>
        <w:rPr>
          <w:spacing w:val="-4"/>
        </w:rPr>
        <w:t> </w:t>
      </w:r>
      <w:r>
        <w:rPr/>
        <w:t>is</w:t>
      </w:r>
      <w:r>
        <w:rPr>
          <w:spacing w:val="-4"/>
        </w:rPr>
        <w:t> </w:t>
      </w:r>
      <w:r>
        <w:rPr/>
        <w:t>manageable</w:t>
      </w:r>
      <w:r>
        <w:rPr>
          <w:spacing w:val="-4"/>
        </w:rPr>
        <w:t> </w:t>
      </w:r>
      <w:r>
        <w:rPr/>
        <w:t>and</w:t>
      </w:r>
      <w:r>
        <w:rPr>
          <w:spacing w:val="-4"/>
        </w:rPr>
        <w:t> </w:t>
      </w:r>
      <w:r>
        <w:rPr/>
        <w:t>the</w:t>
      </w:r>
      <w:r>
        <w:rPr>
          <w:spacing w:val="-4"/>
        </w:rPr>
        <w:t> </w:t>
      </w:r>
      <w:r>
        <w:rPr/>
        <w:t>amount</w:t>
      </w:r>
      <w:r>
        <w:rPr>
          <w:spacing w:val="-4"/>
        </w:rPr>
        <w:t> </w:t>
      </w:r>
      <w:r>
        <w:rPr/>
        <w:t>of</w:t>
      </w:r>
      <w:r>
        <w:rPr>
          <w:spacing w:val="-4"/>
        </w:rPr>
        <w:t> </w:t>
      </w:r>
      <w:r>
        <w:rPr/>
        <w:t>code to be processed is no longer than around 200 to 300 lines (as of early 2025). In this book, we’ve repeatedly encountered fundamental</w:t>
      </w:r>
      <w:r>
        <w:rPr>
          <w:spacing w:val="-4"/>
        </w:rPr>
        <w:t> </w:t>
      </w:r>
      <w:r>
        <w:rPr/>
        <w:t>limitations</w:t>
      </w:r>
      <w:r>
        <w:rPr>
          <w:spacing w:val="-4"/>
        </w:rPr>
        <w:t> </w:t>
      </w:r>
      <w:r>
        <w:rPr/>
        <w:t>of</w:t>
      </w:r>
      <w:r>
        <w:rPr>
          <w:spacing w:val="-4"/>
        </w:rPr>
        <w:t> </w:t>
      </w:r>
      <w:r>
        <w:rPr/>
        <w:t>AI</w:t>
      </w:r>
      <w:r>
        <w:rPr>
          <w:spacing w:val="-4"/>
        </w:rPr>
        <w:t> </w:t>
      </w:r>
      <w:r>
        <w:rPr/>
        <w:t>models,</w:t>
      </w:r>
      <w:r>
        <w:rPr>
          <w:spacing w:val="-4"/>
        </w:rPr>
        <w:t> </w:t>
      </w:r>
      <w:r>
        <w:rPr/>
        <w:t>and</w:t>
      </w:r>
      <w:r>
        <w:rPr>
          <w:spacing w:val="-4"/>
        </w:rPr>
        <w:t> </w:t>
      </w:r>
      <w:r>
        <w:rPr/>
        <w:t>they</w:t>
      </w:r>
      <w:r>
        <w:rPr>
          <w:spacing w:val="-4"/>
        </w:rPr>
        <w:t> </w:t>
      </w:r>
      <w:r>
        <w:rPr/>
        <w:t>almost</w:t>
      </w:r>
      <w:r>
        <w:rPr>
          <w:spacing w:val="-4"/>
        </w:rPr>
        <w:t> </w:t>
      </w:r>
      <w:r>
        <w:rPr/>
        <w:t>always</w:t>
      </w:r>
      <w:r>
        <w:rPr>
          <w:spacing w:val="-4"/>
        </w:rPr>
        <w:t> </w:t>
      </w:r>
      <w:r>
        <w:rPr/>
        <w:t>had</w:t>
      </w:r>
      <w:r>
        <w:rPr>
          <w:spacing w:val="-4"/>
        </w:rPr>
        <w:t> </w:t>
      </w:r>
      <w:r>
        <w:rPr/>
        <w:t>to do</w:t>
      </w:r>
      <w:r>
        <w:rPr>
          <w:spacing w:val="-1"/>
        </w:rPr>
        <w:t> </w:t>
      </w:r>
      <w:r>
        <w:rPr/>
        <w:t>with</w:t>
      </w:r>
      <w:r>
        <w:rPr>
          <w:spacing w:val="-1"/>
        </w:rPr>
        <w:t> </w:t>
      </w:r>
      <w:r>
        <w:rPr/>
        <w:t>a</w:t>
      </w:r>
      <w:r>
        <w:rPr>
          <w:spacing w:val="-1"/>
        </w:rPr>
        <w:t> </w:t>
      </w:r>
      <w:r>
        <w:rPr/>
        <w:t>context</w:t>
      </w:r>
      <w:r>
        <w:rPr>
          <w:spacing w:val="-1"/>
        </w:rPr>
        <w:t> </w:t>
      </w:r>
      <w:r>
        <w:rPr/>
        <w:t>window</w:t>
      </w:r>
      <w:r>
        <w:rPr>
          <w:spacing w:val="-1"/>
        </w:rPr>
        <w:t> </w:t>
      </w:r>
      <w:r>
        <w:rPr/>
        <w:t>that</w:t>
      </w:r>
      <w:r>
        <w:rPr>
          <w:spacing w:val="-1"/>
        </w:rPr>
        <w:t> </w:t>
      </w:r>
      <w:r>
        <w:rPr/>
        <w:t>was</w:t>
      </w:r>
      <w:r>
        <w:rPr>
          <w:spacing w:val="-1"/>
        </w:rPr>
        <w:t> </w:t>
      </w:r>
      <w:r>
        <w:rPr/>
        <w:t>too</w:t>
      </w:r>
      <w:r>
        <w:rPr>
          <w:spacing w:val="-1"/>
        </w:rPr>
        <w:t> </w:t>
      </w:r>
      <w:r>
        <w:rPr/>
        <w:t>small</w:t>
      </w:r>
      <w:r>
        <w:rPr>
          <w:spacing w:val="-1"/>
        </w:rPr>
        <w:t> </w:t>
      </w:r>
      <w:r>
        <w:rPr/>
        <w:t>for</w:t>
      </w:r>
      <w:r>
        <w:rPr>
          <w:spacing w:val="-1"/>
        </w:rPr>
        <w:t> </w:t>
      </w:r>
      <w:r>
        <w:rPr/>
        <w:t>the</w:t>
      </w:r>
      <w:r>
        <w:rPr>
          <w:spacing w:val="-1"/>
        </w:rPr>
        <w:t> </w:t>
      </w:r>
      <w:r>
        <w:rPr/>
        <w:t>application</w:t>
      </w:r>
      <w:r>
        <w:rPr>
          <w:spacing w:val="-1"/>
        </w:rPr>
        <w:t> </w:t>
      </w:r>
      <w:r>
        <w:rPr/>
        <w:t>(see also </w:t>
      </w:r>
      <w:hyperlink w:history="true" w:anchor="_bookmark494">
        <w:r>
          <w:rPr>
            <w:color w:val="17365C"/>
            <w:u w:val="thick" w:color="17365C"/>
          </w:rPr>
          <w:t>Cha</w:t>
        </w:r>
        <w:r>
          <w:rPr>
            <w:color w:val="17365C"/>
          </w:rPr>
          <w:t>p</w:t>
        </w:r>
        <w:r>
          <w:rPr>
            <w:color w:val="17365C"/>
            <w:u w:val="thick" w:color="17365C"/>
          </w:rPr>
          <w:t>ter 10</w:t>
        </w:r>
      </w:hyperlink>
      <w:r>
        <w:rPr/>
        <w:t>).</w:t>
      </w:r>
    </w:p>
    <w:p>
      <w:pPr>
        <w:spacing w:after="0" w:line="237" w:lineRule="auto"/>
        <w:sectPr>
          <w:pgSz w:w="12240" w:h="15840"/>
          <w:pgMar w:top="1360" w:bottom="280" w:left="1420" w:right="1340"/>
        </w:sectPr>
      </w:pPr>
    </w:p>
    <w:p>
      <w:pPr>
        <w:pStyle w:val="Heading5"/>
        <w:numPr>
          <w:ilvl w:val="2"/>
          <w:numId w:val="2"/>
        </w:numPr>
        <w:tabs>
          <w:tab w:pos="1585" w:val="left" w:leader="none"/>
          <w:tab w:pos="1586" w:val="left" w:leader="none"/>
        </w:tabs>
        <w:spacing w:line="240" w:lineRule="auto" w:before="80" w:after="0"/>
        <w:ind w:left="1585" w:right="0" w:hanging="1467"/>
        <w:jc w:val="left"/>
      </w:pPr>
      <w:bookmarkStart w:name="1.5.10 The Fill-in-the-Middle Approach" w:id="152"/>
      <w:bookmarkEnd w:id="152"/>
      <w:r>
        <w:rPr>
          <w:b w:val="0"/>
        </w:rPr>
      </w:r>
      <w:bookmarkStart w:name="_bookmark106" w:id="153"/>
      <w:bookmarkEnd w:id="153"/>
      <w:r>
        <w:rPr>
          <w:color w:val="1D598B"/>
        </w:rPr>
        <w:t>The</w:t>
      </w:r>
      <w:r>
        <w:rPr>
          <w:color w:val="1D598B"/>
          <w:spacing w:val="36"/>
        </w:rPr>
        <w:t> </w:t>
      </w:r>
      <w:r>
        <w:rPr>
          <w:color w:val="1D598B"/>
        </w:rPr>
        <w:t>Fill-in-the-Middle</w:t>
      </w:r>
      <w:r>
        <w:rPr>
          <w:color w:val="1D598B"/>
          <w:spacing w:val="37"/>
        </w:rPr>
        <w:t> </w:t>
      </w:r>
      <w:r>
        <w:rPr>
          <w:color w:val="1D598B"/>
          <w:spacing w:val="-2"/>
        </w:rPr>
        <w:t>Approach</w:t>
      </w:r>
    </w:p>
    <w:p>
      <w:pPr>
        <w:pStyle w:val="BodyText"/>
        <w:spacing w:line="237" w:lineRule="auto" w:before="204"/>
        <w:ind w:left="119" w:right="435"/>
        <w:jc w:val="both"/>
      </w:pPr>
      <w:r>
        <w:rPr/>
        <w:t>If you use language models via chat, the model simply responds to your</w:t>
      </w:r>
      <w:r>
        <w:rPr>
          <w:spacing w:val="-5"/>
        </w:rPr>
        <w:t> </w:t>
      </w:r>
      <w:r>
        <w:rPr/>
        <w:t>questions</w:t>
      </w:r>
      <w:r>
        <w:rPr>
          <w:spacing w:val="-5"/>
        </w:rPr>
        <w:t> </w:t>
      </w:r>
      <w:r>
        <w:rPr/>
        <w:t>(prompts).</w:t>
      </w:r>
      <w:r>
        <w:rPr>
          <w:spacing w:val="-5"/>
        </w:rPr>
        <w:t> </w:t>
      </w:r>
      <w:r>
        <w:rPr/>
        <w:t>It</w:t>
      </w:r>
      <w:r>
        <w:rPr>
          <w:spacing w:val="-5"/>
        </w:rPr>
        <w:t> </w:t>
      </w:r>
      <w:r>
        <w:rPr/>
        <w:t>can</w:t>
      </w:r>
      <w:r>
        <w:rPr>
          <w:spacing w:val="-5"/>
        </w:rPr>
        <w:t> </w:t>
      </w:r>
      <w:r>
        <w:rPr/>
        <w:t>take</w:t>
      </w:r>
      <w:r>
        <w:rPr>
          <w:spacing w:val="-5"/>
        </w:rPr>
        <w:t> </w:t>
      </w:r>
      <w:r>
        <w:rPr/>
        <w:t>into</w:t>
      </w:r>
      <w:r>
        <w:rPr>
          <w:spacing w:val="-5"/>
        </w:rPr>
        <w:t> </w:t>
      </w:r>
      <w:r>
        <w:rPr/>
        <w:t>account</w:t>
      </w:r>
      <w:r>
        <w:rPr>
          <w:spacing w:val="-5"/>
        </w:rPr>
        <w:t> </w:t>
      </w:r>
      <w:r>
        <w:rPr/>
        <w:t>the</w:t>
      </w:r>
      <w:r>
        <w:rPr>
          <w:spacing w:val="-5"/>
        </w:rPr>
        <w:t> </w:t>
      </w:r>
      <w:r>
        <w:rPr/>
        <w:t>code</w:t>
      </w:r>
      <w:r>
        <w:rPr>
          <w:spacing w:val="-5"/>
        </w:rPr>
        <w:t> </w:t>
      </w:r>
      <w:r>
        <w:rPr/>
        <w:t>passed to</w:t>
      </w:r>
      <w:r>
        <w:rPr>
          <w:spacing w:val="-4"/>
        </w:rPr>
        <w:t> </w:t>
      </w:r>
      <w:r>
        <w:rPr/>
        <w:t>the</w:t>
      </w:r>
      <w:r>
        <w:rPr>
          <w:spacing w:val="-4"/>
        </w:rPr>
        <w:t> </w:t>
      </w:r>
      <w:r>
        <w:rPr/>
        <w:t>prompt</w:t>
      </w:r>
      <w:r>
        <w:rPr>
          <w:spacing w:val="-4"/>
        </w:rPr>
        <w:t> </w:t>
      </w:r>
      <w:r>
        <w:rPr/>
        <w:t>as</w:t>
      </w:r>
      <w:r>
        <w:rPr>
          <w:spacing w:val="-4"/>
        </w:rPr>
        <w:t> </w:t>
      </w:r>
      <w:r>
        <w:rPr/>
        <w:t>well</w:t>
      </w:r>
      <w:r>
        <w:rPr>
          <w:spacing w:val="-4"/>
        </w:rPr>
        <w:t> </w:t>
      </w:r>
      <w:r>
        <w:rPr/>
        <w:t>as</w:t>
      </w:r>
      <w:r>
        <w:rPr>
          <w:spacing w:val="-4"/>
        </w:rPr>
        <w:t> </w:t>
      </w:r>
      <w:r>
        <w:rPr/>
        <w:t>the</w:t>
      </w:r>
      <w:r>
        <w:rPr>
          <w:spacing w:val="-4"/>
        </w:rPr>
        <w:t> </w:t>
      </w:r>
      <w:r>
        <w:rPr/>
        <w:t>previous</w:t>
      </w:r>
      <w:r>
        <w:rPr>
          <w:spacing w:val="-4"/>
        </w:rPr>
        <w:t> </w:t>
      </w:r>
      <w:r>
        <w:rPr/>
        <w:t>questions</w:t>
      </w:r>
      <w:r>
        <w:rPr>
          <w:spacing w:val="-4"/>
        </w:rPr>
        <w:t> </w:t>
      </w:r>
      <w:r>
        <w:rPr/>
        <w:t>and</w:t>
      </w:r>
      <w:r>
        <w:rPr>
          <w:spacing w:val="-4"/>
        </w:rPr>
        <w:t> </w:t>
      </w:r>
      <w:r>
        <w:rPr/>
        <w:t>answers</w:t>
      </w:r>
      <w:r>
        <w:rPr>
          <w:spacing w:val="-4"/>
        </w:rPr>
        <w:t> </w:t>
      </w:r>
      <w:r>
        <w:rPr/>
        <w:t>of</w:t>
      </w:r>
      <w:r>
        <w:rPr>
          <w:spacing w:val="-4"/>
        </w:rPr>
        <w:t> </w:t>
      </w:r>
      <w:r>
        <w:rPr/>
        <w:t>the </w:t>
      </w:r>
      <w:r>
        <w:rPr>
          <w:spacing w:val="-2"/>
        </w:rPr>
        <w:t>session.</w:t>
      </w:r>
    </w:p>
    <w:p>
      <w:pPr>
        <w:pStyle w:val="BodyText"/>
        <w:spacing w:line="232" w:lineRule="auto" w:before="222"/>
        <w:ind w:left="119"/>
      </w:pPr>
      <w:r>
        <w:rPr/>
        <w:t>However, wizards such as GitHub Copilot must suggest usable code </w:t>
      </w:r>
      <w:r>
        <w:rPr>
          <w:i/>
          <w:sz w:val="31"/>
        </w:rPr>
        <w:t>without</w:t>
      </w:r>
      <w:r>
        <w:rPr>
          <w:i/>
          <w:spacing w:val="-11"/>
          <w:sz w:val="31"/>
        </w:rPr>
        <w:t> </w:t>
      </w:r>
      <w:r>
        <w:rPr/>
        <w:t>a</w:t>
      </w:r>
      <w:r>
        <w:rPr>
          <w:spacing w:val="-7"/>
        </w:rPr>
        <w:t> </w:t>
      </w:r>
      <w:r>
        <w:rPr/>
        <w:t>specific</w:t>
      </w:r>
      <w:r>
        <w:rPr>
          <w:spacing w:val="-7"/>
        </w:rPr>
        <w:t> </w:t>
      </w:r>
      <w:r>
        <w:rPr/>
        <w:t>question.</w:t>
      </w:r>
      <w:r>
        <w:rPr>
          <w:spacing w:val="-7"/>
        </w:rPr>
        <w:t> </w:t>
      </w:r>
      <w:r>
        <w:rPr/>
        <w:t>This</w:t>
      </w:r>
      <w:r>
        <w:rPr>
          <w:spacing w:val="-7"/>
        </w:rPr>
        <w:t> </w:t>
      </w:r>
      <w:r>
        <w:rPr/>
        <w:t>can</w:t>
      </w:r>
      <w:r>
        <w:rPr>
          <w:spacing w:val="-7"/>
        </w:rPr>
        <w:t> </w:t>
      </w:r>
      <w:r>
        <w:rPr/>
        <w:t>only</w:t>
      </w:r>
      <w:r>
        <w:rPr>
          <w:spacing w:val="-7"/>
        </w:rPr>
        <w:t> </w:t>
      </w:r>
      <w:r>
        <w:rPr/>
        <w:t>work</w:t>
      </w:r>
      <w:r>
        <w:rPr>
          <w:spacing w:val="-7"/>
        </w:rPr>
        <w:t> </w:t>
      </w:r>
      <w:r>
        <w:rPr/>
        <w:t>satisfactorily</w:t>
      </w:r>
      <w:r>
        <w:rPr>
          <w:spacing w:val="-7"/>
        </w:rPr>
        <w:t> </w:t>
      </w:r>
      <w:r>
        <w:rPr/>
        <w:t>if</w:t>
      </w:r>
      <w:r>
        <w:rPr>
          <w:spacing w:val="-7"/>
        </w:rPr>
        <w:t> </w:t>
      </w:r>
      <w:r>
        <w:rPr/>
        <w:t>the</w:t>
      </w:r>
      <w:r>
        <w:rPr>
          <w:spacing w:val="-7"/>
        </w:rPr>
        <w:t> </w:t>
      </w:r>
      <w:r>
        <w:rPr/>
        <w:t>AI generator takes into account the code above </w:t>
      </w:r>
      <w:r>
        <w:rPr>
          <w:i/>
          <w:sz w:val="31"/>
        </w:rPr>
        <w:t>and </w:t>
      </w:r>
      <w:r>
        <w:rPr/>
        <w:t>below the current cursor position as context.</w:t>
      </w:r>
    </w:p>
    <w:p>
      <w:pPr>
        <w:pStyle w:val="BodyText"/>
        <w:spacing w:line="237" w:lineRule="auto" w:before="191"/>
        <w:ind w:left="119"/>
      </w:pPr>
      <w:r>
        <w:rPr/>
        <w:t>This</w:t>
      </w:r>
      <w:r>
        <w:rPr>
          <w:spacing w:val="-18"/>
        </w:rPr>
        <w:t> </w:t>
      </w:r>
      <w:r>
        <w:rPr>
          <w:i/>
          <w:sz w:val="31"/>
        </w:rPr>
        <w:t>fill-in-the-middle</w:t>
      </w:r>
      <w:r>
        <w:rPr>
          <w:i/>
          <w:spacing w:val="-22"/>
          <w:sz w:val="31"/>
        </w:rPr>
        <w:t> </w:t>
      </w:r>
      <w:r>
        <w:rPr/>
        <w:t>(FIM)</w:t>
      </w:r>
      <w:r>
        <w:rPr>
          <w:spacing w:val="-18"/>
        </w:rPr>
        <w:t> </w:t>
      </w:r>
      <w:r>
        <w:rPr/>
        <w:t>approach</w:t>
      </w:r>
      <w:r>
        <w:rPr>
          <w:spacing w:val="-18"/>
        </w:rPr>
        <w:t> </w:t>
      </w:r>
      <w:r>
        <w:rPr/>
        <w:t>contradicts</w:t>
      </w:r>
      <w:r>
        <w:rPr>
          <w:spacing w:val="-18"/>
        </w:rPr>
        <w:t> </w:t>
      </w:r>
      <w:r>
        <w:rPr/>
        <w:t>the</w:t>
      </w:r>
      <w:r>
        <w:rPr>
          <w:spacing w:val="-18"/>
        </w:rPr>
        <w:t> </w:t>
      </w:r>
      <w:r>
        <w:rPr/>
        <w:t>purely</w:t>
      </w:r>
      <w:r>
        <w:rPr>
          <w:spacing w:val="-18"/>
        </w:rPr>
        <w:t> </w:t>
      </w:r>
      <w:r>
        <w:rPr/>
        <w:t>forward- looking GPT model. It’s not enough to find the most plausible continuation for a partially completed answer if the existing code underneath is ignored.</w:t>
      </w:r>
    </w:p>
    <w:p>
      <w:pPr>
        <w:pStyle w:val="BodyText"/>
        <w:spacing w:line="237" w:lineRule="auto" w:before="214"/>
        <w:ind w:left="119" w:right="277"/>
      </w:pPr>
      <w:r>
        <w:rPr/>
        <w:t>For FIM to work well, this use case must be taken into account as early as during the training of the language model. When creating the</w:t>
      </w:r>
      <w:r>
        <w:rPr>
          <w:spacing w:val="-4"/>
        </w:rPr>
        <w:t> </w:t>
      </w:r>
      <w:r>
        <w:rPr/>
        <w:t>language</w:t>
      </w:r>
      <w:r>
        <w:rPr>
          <w:spacing w:val="-4"/>
        </w:rPr>
        <w:t> </w:t>
      </w:r>
      <w:r>
        <w:rPr/>
        <w:t>model,</w:t>
      </w:r>
      <w:r>
        <w:rPr>
          <w:spacing w:val="-4"/>
        </w:rPr>
        <w:t> </w:t>
      </w:r>
      <w:r>
        <w:rPr/>
        <w:t>then</w:t>
      </w:r>
      <w:r>
        <w:rPr>
          <w:spacing w:val="-4"/>
        </w:rPr>
        <w:t> </w:t>
      </w:r>
      <w:r>
        <w:rPr/>
        <w:t>not</w:t>
      </w:r>
      <w:r>
        <w:rPr>
          <w:spacing w:val="-4"/>
        </w:rPr>
        <w:t> </w:t>
      </w:r>
      <w:r>
        <w:rPr/>
        <w:t>only</w:t>
      </w:r>
      <w:r>
        <w:rPr>
          <w:spacing w:val="-4"/>
        </w:rPr>
        <w:t> </w:t>
      </w:r>
      <w:r>
        <w:rPr/>
        <w:t>is</w:t>
      </w:r>
      <w:r>
        <w:rPr>
          <w:spacing w:val="-4"/>
        </w:rPr>
        <w:t> </w:t>
      </w:r>
      <w:r>
        <w:rPr/>
        <w:t>the</w:t>
      </w:r>
      <w:r>
        <w:rPr>
          <w:spacing w:val="-4"/>
        </w:rPr>
        <w:t> </w:t>
      </w:r>
      <w:r>
        <w:rPr/>
        <w:t>continuation</w:t>
      </w:r>
      <w:r>
        <w:rPr>
          <w:spacing w:val="-4"/>
        </w:rPr>
        <w:t> </w:t>
      </w:r>
      <w:r>
        <w:rPr/>
        <w:t>of</w:t>
      </w:r>
      <w:r>
        <w:rPr>
          <w:spacing w:val="-4"/>
        </w:rPr>
        <w:t> </w:t>
      </w:r>
      <w:r>
        <w:rPr/>
        <w:t>text</w:t>
      </w:r>
      <w:r>
        <w:rPr>
          <w:spacing w:val="-4"/>
        </w:rPr>
        <w:t> </w:t>
      </w:r>
      <w:r>
        <w:rPr/>
        <w:t>trained but also the insertion of text between existing text or code </w:t>
      </w:r>
      <w:r>
        <w:rPr>
          <w:spacing w:val="-2"/>
        </w:rPr>
        <w:t>segments.</w:t>
      </w:r>
    </w:p>
    <w:p>
      <w:pPr>
        <w:pStyle w:val="BodyText"/>
        <w:spacing w:line="237" w:lineRule="auto" w:before="203"/>
        <w:ind w:left="119" w:right="341"/>
      </w:pPr>
      <w:r>
        <w:rPr/>
        <w:t>LLMs such as GPT-4o from OpenAI were trained simultaneously for </w:t>
      </w:r>
      <w:r>
        <w:rPr>
          <w:i/>
          <w:sz w:val="31"/>
        </w:rPr>
        <w:t>both </w:t>
      </w:r>
      <w:r>
        <w:rPr/>
        <w:t>use cases, that is, both for chat-based operation (purely forward-oriented)</w:t>
      </w:r>
      <w:r>
        <w:rPr>
          <w:spacing w:val="-3"/>
        </w:rPr>
        <w:t> </w:t>
      </w:r>
      <w:r>
        <w:rPr/>
        <w:t>and</w:t>
      </w:r>
      <w:r>
        <w:rPr>
          <w:spacing w:val="-3"/>
        </w:rPr>
        <w:t> </w:t>
      </w:r>
      <w:r>
        <w:rPr/>
        <w:t>for</w:t>
      </w:r>
      <w:r>
        <w:rPr>
          <w:spacing w:val="-3"/>
        </w:rPr>
        <w:t> </w:t>
      </w:r>
      <w:r>
        <w:rPr/>
        <w:t>use</w:t>
      </w:r>
      <w:r>
        <w:rPr>
          <w:spacing w:val="-3"/>
        </w:rPr>
        <w:t> </w:t>
      </w:r>
      <w:r>
        <w:rPr/>
        <w:t>as</w:t>
      </w:r>
      <w:r>
        <w:rPr>
          <w:spacing w:val="-3"/>
        </w:rPr>
        <w:t> </w:t>
      </w:r>
      <w:r>
        <w:rPr/>
        <w:t>a</w:t>
      </w:r>
      <w:r>
        <w:rPr>
          <w:spacing w:val="-3"/>
        </w:rPr>
        <w:t> </w:t>
      </w:r>
      <w:r>
        <w:rPr/>
        <w:t>code</w:t>
      </w:r>
      <w:r>
        <w:rPr>
          <w:spacing w:val="-3"/>
        </w:rPr>
        <w:t> </w:t>
      </w:r>
      <w:r>
        <w:rPr/>
        <w:t>or</w:t>
      </w:r>
      <w:r>
        <w:rPr>
          <w:spacing w:val="-3"/>
        </w:rPr>
        <w:t> </w:t>
      </w:r>
      <w:r>
        <w:rPr/>
        <w:t>text</w:t>
      </w:r>
      <w:r>
        <w:rPr>
          <w:spacing w:val="-3"/>
        </w:rPr>
        <w:t> </w:t>
      </w:r>
      <w:r>
        <w:rPr/>
        <w:t>wizard</w:t>
      </w:r>
      <w:r>
        <w:rPr>
          <w:spacing w:val="-3"/>
        </w:rPr>
        <w:t> </w:t>
      </w:r>
      <w:r>
        <w:rPr/>
        <w:t>(FIM).</w:t>
      </w:r>
      <w:r>
        <w:rPr>
          <w:spacing w:val="-3"/>
        </w:rPr>
        <w:t> </w:t>
      </w:r>
      <w:r>
        <w:rPr/>
        <w:t>In</w:t>
      </w:r>
      <w:r>
        <w:rPr>
          <w:spacing w:val="-3"/>
        </w:rPr>
        <w:t> </w:t>
      </w:r>
      <w:r>
        <w:rPr/>
        <w:t>the case of smaller, freely available models for local use, on the other hand,</w:t>
      </w:r>
      <w:r>
        <w:rPr>
          <w:spacing w:val="-6"/>
        </w:rPr>
        <w:t> </w:t>
      </w:r>
      <w:r>
        <w:rPr/>
        <w:t>there</w:t>
      </w:r>
      <w:r>
        <w:rPr>
          <w:spacing w:val="-6"/>
        </w:rPr>
        <w:t> </w:t>
      </w:r>
      <w:r>
        <w:rPr/>
        <w:t>are</w:t>
      </w:r>
      <w:r>
        <w:rPr>
          <w:spacing w:val="-6"/>
        </w:rPr>
        <w:t> </w:t>
      </w:r>
      <w:r>
        <w:rPr/>
        <w:t>often</w:t>
      </w:r>
      <w:r>
        <w:rPr>
          <w:spacing w:val="-6"/>
        </w:rPr>
        <w:t> </w:t>
      </w:r>
      <w:r>
        <w:rPr/>
        <w:t>different</w:t>
      </w:r>
      <w:r>
        <w:rPr>
          <w:spacing w:val="-6"/>
        </w:rPr>
        <w:t> </w:t>
      </w:r>
      <w:r>
        <w:rPr/>
        <w:t>variants</w:t>
      </w:r>
      <w:r>
        <w:rPr>
          <w:spacing w:val="-6"/>
        </w:rPr>
        <w:t> </w:t>
      </w:r>
      <w:r>
        <w:rPr/>
        <w:t>of</w:t>
      </w:r>
      <w:r>
        <w:rPr>
          <w:spacing w:val="-6"/>
        </w:rPr>
        <w:t> </w:t>
      </w:r>
      <w:r>
        <w:rPr/>
        <w:t>the</w:t>
      </w:r>
      <w:r>
        <w:rPr>
          <w:spacing w:val="-6"/>
        </w:rPr>
        <w:t> </w:t>
      </w:r>
      <w:r>
        <w:rPr/>
        <w:t>model</w:t>
      </w:r>
      <w:r>
        <w:rPr>
          <w:spacing w:val="-6"/>
        </w:rPr>
        <w:t> </w:t>
      </w:r>
      <w:r>
        <w:rPr/>
        <w:t>that</w:t>
      </w:r>
      <w:r>
        <w:rPr>
          <w:spacing w:val="-6"/>
        </w:rPr>
        <w:t> </w:t>
      </w:r>
      <w:r>
        <w:rPr/>
        <w:t>have</w:t>
      </w:r>
      <w:r>
        <w:rPr>
          <w:spacing w:val="-6"/>
        </w:rPr>
        <w:t> </w:t>
      </w:r>
      <w:r>
        <w:rPr/>
        <w:t>been explicitly optimized for specific use cases. Accordingly, with GitHub Copilot alternatives such as Continue, you can specify </w:t>
      </w:r>
      <w:r>
        <w:rPr>
          <w:i/>
          <w:sz w:val="31"/>
        </w:rPr>
        <w:t>two </w:t>
      </w:r>
      <w:r>
        <w:rPr/>
        <w:t>local models, one for chat tasks and a second for the code wizard that uses the FIM method.</w:t>
      </w:r>
    </w:p>
    <w:p>
      <w:pPr>
        <w:pStyle w:val="BodyText"/>
        <w:rPr>
          <w:sz w:val="36"/>
        </w:rPr>
      </w:pPr>
    </w:p>
    <w:p>
      <w:pPr>
        <w:pStyle w:val="BodyText"/>
        <w:spacing w:before="7"/>
        <w:rPr>
          <w:sz w:val="36"/>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Heading2"/>
        <w:numPr>
          <w:ilvl w:val="0"/>
          <w:numId w:val="2"/>
        </w:numPr>
        <w:tabs>
          <w:tab w:pos="928" w:val="left" w:leader="none"/>
          <w:tab w:pos="929" w:val="left" w:leader="none"/>
        </w:tabs>
        <w:spacing w:line="240" w:lineRule="auto" w:before="144" w:after="0"/>
        <w:ind w:left="928" w:right="0" w:hanging="810"/>
        <w:jc w:val="left"/>
      </w:pPr>
      <w:bookmarkStart w:name="2 Pair Programming" w:id="154"/>
      <w:bookmarkEnd w:id="154"/>
      <w:r>
        <w:rPr/>
      </w:r>
      <w:bookmarkStart w:name="_bookmark107" w:id="155"/>
      <w:bookmarkEnd w:id="155"/>
      <w:r>
        <w:rPr/>
      </w:r>
      <w:bookmarkStart w:name="_bookmark108" w:id="156"/>
      <w:bookmarkEnd w:id="156"/>
      <w:r>
        <w:rPr>
          <w:color w:val="1D598B"/>
        </w:rPr>
        <w:t>P</w:t>
      </w:r>
      <w:r>
        <w:rPr>
          <w:color w:val="1D598B"/>
        </w:rPr>
        <w:t>air</w:t>
      </w:r>
      <w:r>
        <w:rPr>
          <w:color w:val="1D598B"/>
          <w:spacing w:val="-11"/>
        </w:rPr>
        <w:t> </w:t>
      </w:r>
      <w:r>
        <w:rPr>
          <w:color w:val="1D598B"/>
          <w:spacing w:val="-2"/>
        </w:rPr>
        <w:t>Programming</w:t>
      </w:r>
    </w:p>
    <w:p>
      <w:pPr>
        <w:pStyle w:val="BodyText"/>
        <w:spacing w:before="9"/>
        <w:rPr>
          <w:sz w:val="73"/>
        </w:rPr>
      </w:pPr>
    </w:p>
    <w:p>
      <w:pPr>
        <w:pStyle w:val="BodyText"/>
        <w:spacing w:line="237" w:lineRule="auto"/>
        <w:ind w:left="119" w:right="354"/>
      </w:pPr>
      <w:r>
        <w:rPr>
          <w:i/>
          <w:sz w:val="31"/>
        </w:rPr>
        <w:t>Pair</w:t>
      </w:r>
      <w:r>
        <w:rPr>
          <w:i/>
          <w:spacing w:val="-14"/>
          <w:sz w:val="31"/>
        </w:rPr>
        <w:t> </w:t>
      </w:r>
      <w:r>
        <w:rPr>
          <w:i/>
          <w:sz w:val="31"/>
        </w:rPr>
        <w:t>programming</w:t>
      </w:r>
      <w:r>
        <w:rPr>
          <w:i/>
          <w:spacing w:val="-14"/>
          <w:sz w:val="31"/>
        </w:rPr>
        <w:t> </w:t>
      </w:r>
      <w:r>
        <w:rPr/>
        <w:t>means</w:t>
      </w:r>
      <w:r>
        <w:rPr>
          <w:spacing w:val="-10"/>
        </w:rPr>
        <w:t> </w:t>
      </w:r>
      <w:r>
        <w:rPr/>
        <w:t>that</w:t>
      </w:r>
      <w:r>
        <w:rPr>
          <w:spacing w:val="-10"/>
        </w:rPr>
        <w:t> </w:t>
      </w:r>
      <w:r>
        <w:rPr/>
        <w:t>you</w:t>
      </w:r>
      <w:r>
        <w:rPr>
          <w:spacing w:val="-10"/>
        </w:rPr>
        <w:t> </w:t>
      </w:r>
      <w:r>
        <w:rPr/>
        <w:t>create</w:t>
      </w:r>
      <w:r>
        <w:rPr>
          <w:spacing w:val="-10"/>
        </w:rPr>
        <w:t> </w:t>
      </w:r>
      <w:r>
        <w:rPr/>
        <w:t>the</w:t>
      </w:r>
      <w:r>
        <w:rPr>
          <w:spacing w:val="-10"/>
        </w:rPr>
        <w:t> </w:t>
      </w:r>
      <w:r>
        <w:rPr/>
        <w:t>code</w:t>
      </w:r>
      <w:r>
        <w:rPr>
          <w:spacing w:val="-10"/>
        </w:rPr>
        <w:t> </w:t>
      </w:r>
      <w:r>
        <w:rPr/>
        <w:t>together</w:t>
      </w:r>
      <w:r>
        <w:rPr>
          <w:spacing w:val="-10"/>
        </w:rPr>
        <w:t> </w:t>
      </w:r>
      <w:r>
        <w:rPr/>
        <w:t>with</w:t>
      </w:r>
      <w:r>
        <w:rPr>
          <w:spacing w:val="-10"/>
        </w:rPr>
        <w:t> </w:t>
      </w:r>
      <w:r>
        <w:rPr/>
        <w:t>an artificial intelligence (AI) tool. It’s rarely a good idea to prompt the AI</w:t>
      </w:r>
      <w:r>
        <w:rPr>
          <w:spacing w:val="-4"/>
        </w:rPr>
        <w:t> </w:t>
      </w:r>
      <w:r>
        <w:rPr/>
        <w:t>tool</w:t>
      </w:r>
      <w:r>
        <w:rPr>
          <w:spacing w:val="-4"/>
        </w:rPr>
        <w:t> </w:t>
      </w:r>
      <w:r>
        <w:rPr/>
        <w:t>with</w:t>
      </w:r>
      <w:r>
        <w:rPr>
          <w:spacing w:val="-4"/>
        </w:rPr>
        <w:t> </w:t>
      </w:r>
      <w:r>
        <w:rPr/>
        <w:t>statements</w:t>
      </w:r>
      <w:r>
        <w:rPr>
          <w:spacing w:val="-4"/>
        </w:rPr>
        <w:t> </w:t>
      </w:r>
      <w:r>
        <w:rPr/>
        <w:t>like,</w:t>
      </w:r>
      <w:r>
        <w:rPr>
          <w:spacing w:val="-4"/>
        </w:rPr>
        <w:t> </w:t>
      </w:r>
      <w:r>
        <w:rPr/>
        <w:t>“My</w:t>
      </w:r>
      <w:r>
        <w:rPr>
          <w:spacing w:val="-4"/>
        </w:rPr>
        <w:t> </w:t>
      </w:r>
      <w:r>
        <w:rPr/>
        <w:t>task</w:t>
      </w:r>
      <w:r>
        <w:rPr>
          <w:spacing w:val="-4"/>
        </w:rPr>
        <w:t> </w:t>
      </w:r>
      <w:r>
        <w:rPr/>
        <w:t>is</w:t>
      </w:r>
      <w:r>
        <w:rPr>
          <w:spacing w:val="-4"/>
        </w:rPr>
        <w:t> </w:t>
      </w:r>
      <w:r>
        <w:rPr/>
        <w:t>such</w:t>
      </w:r>
      <w:r>
        <w:rPr>
          <w:spacing w:val="-4"/>
        </w:rPr>
        <w:t> </w:t>
      </w:r>
      <w:r>
        <w:rPr/>
        <w:t>and</w:t>
      </w:r>
      <w:r>
        <w:rPr>
          <w:spacing w:val="-4"/>
        </w:rPr>
        <w:t> </w:t>
      </w:r>
      <w:r>
        <w:rPr/>
        <w:t>such,</w:t>
      </w:r>
      <w:r>
        <w:rPr>
          <w:spacing w:val="-4"/>
        </w:rPr>
        <w:t> </w:t>
      </w:r>
      <w:r>
        <w:rPr/>
        <w:t>give</w:t>
      </w:r>
      <w:r>
        <w:rPr>
          <w:spacing w:val="-4"/>
        </w:rPr>
        <w:t> </w:t>
      </w:r>
      <w:r>
        <w:rPr/>
        <w:t>me</w:t>
      </w:r>
      <w:r>
        <w:rPr>
          <w:spacing w:val="-4"/>
        </w:rPr>
        <w:t> </w:t>
      </w:r>
      <w:r>
        <w:rPr/>
        <w:t>the solution!” This only works for simple problems or relatively short functions that are self-contained.</w:t>
      </w:r>
    </w:p>
    <w:p>
      <w:pPr>
        <w:pStyle w:val="BodyText"/>
        <w:spacing w:line="237" w:lineRule="auto" w:before="201"/>
        <w:ind w:left="119"/>
      </w:pPr>
      <w:r>
        <w:rPr/>
        <w:t>Most of the chapters in this book are intended for programmers or developers who are already reasonably proficient in their craft. We therefore</w:t>
      </w:r>
      <w:r>
        <w:rPr>
          <w:spacing w:val="-7"/>
        </w:rPr>
        <w:t> </w:t>
      </w:r>
      <w:r>
        <w:rPr/>
        <w:t>assume</w:t>
      </w:r>
      <w:r>
        <w:rPr>
          <w:spacing w:val="-7"/>
        </w:rPr>
        <w:t> </w:t>
      </w:r>
      <w:r>
        <w:rPr/>
        <w:t>that</w:t>
      </w:r>
      <w:r>
        <w:rPr>
          <w:spacing w:val="-7"/>
        </w:rPr>
        <w:t> </w:t>
      </w:r>
      <w:r>
        <w:rPr/>
        <w:t>you’re</w:t>
      </w:r>
      <w:r>
        <w:rPr>
          <w:spacing w:val="-7"/>
        </w:rPr>
        <w:t> </w:t>
      </w:r>
      <w:r>
        <w:rPr/>
        <w:t>familiar</w:t>
      </w:r>
      <w:r>
        <w:rPr>
          <w:spacing w:val="-7"/>
        </w:rPr>
        <w:t> </w:t>
      </w:r>
      <w:r>
        <w:rPr/>
        <w:t>with</w:t>
      </w:r>
      <w:r>
        <w:rPr>
          <w:spacing w:val="-7"/>
        </w:rPr>
        <w:t> </w:t>
      </w:r>
      <w:r>
        <w:rPr/>
        <w:t>at</w:t>
      </w:r>
      <w:r>
        <w:rPr>
          <w:spacing w:val="-7"/>
        </w:rPr>
        <w:t> </w:t>
      </w:r>
      <w:r>
        <w:rPr/>
        <w:t>least</w:t>
      </w:r>
      <w:r>
        <w:rPr>
          <w:spacing w:val="-7"/>
        </w:rPr>
        <w:t> </w:t>
      </w:r>
      <w:r>
        <w:rPr/>
        <w:t>one</w:t>
      </w:r>
      <w:r>
        <w:rPr>
          <w:spacing w:val="-7"/>
        </w:rPr>
        <w:t> </w:t>
      </w:r>
      <w:r>
        <w:rPr/>
        <w:t>programming language and know how to use functions, methods, and classes.</w:t>
      </w:r>
    </w:p>
    <w:p>
      <w:pPr>
        <w:pStyle w:val="BodyText"/>
        <w:spacing w:line="237" w:lineRule="auto" w:before="6"/>
        <w:ind w:left="119"/>
      </w:pPr>
      <w:r>
        <w:rPr/>
        <w:t>Ideally,</w:t>
      </w:r>
      <w:r>
        <w:rPr>
          <w:spacing w:val="-9"/>
        </w:rPr>
        <w:t> </w:t>
      </w:r>
      <w:r>
        <w:rPr/>
        <w:t>you</w:t>
      </w:r>
      <w:r>
        <w:rPr>
          <w:spacing w:val="-9"/>
        </w:rPr>
        <w:t> </w:t>
      </w:r>
      <w:r>
        <w:rPr/>
        <w:t>also</w:t>
      </w:r>
      <w:r>
        <w:rPr>
          <w:spacing w:val="-9"/>
        </w:rPr>
        <w:t> </w:t>
      </w:r>
      <w:r>
        <w:rPr/>
        <w:t>have</w:t>
      </w:r>
      <w:r>
        <w:rPr>
          <w:spacing w:val="-9"/>
        </w:rPr>
        <w:t> </w:t>
      </w:r>
      <w:r>
        <w:rPr/>
        <w:t>some</w:t>
      </w:r>
      <w:r>
        <w:rPr>
          <w:spacing w:val="-9"/>
        </w:rPr>
        <w:t> </w:t>
      </w:r>
      <w:r>
        <w:rPr/>
        <w:t>IT</w:t>
      </w:r>
      <w:r>
        <w:rPr>
          <w:spacing w:val="-9"/>
        </w:rPr>
        <w:t> </w:t>
      </w:r>
      <w:r>
        <w:rPr/>
        <w:t>background</w:t>
      </w:r>
      <w:r>
        <w:rPr>
          <w:spacing w:val="-9"/>
        </w:rPr>
        <w:t> </w:t>
      </w:r>
      <w:r>
        <w:rPr/>
        <w:t>knowledge,</w:t>
      </w:r>
      <w:r>
        <w:rPr>
          <w:spacing w:val="-9"/>
        </w:rPr>
        <w:t> </w:t>
      </w:r>
      <w:r>
        <w:rPr/>
        <w:t>for</w:t>
      </w:r>
      <w:r>
        <w:rPr>
          <w:spacing w:val="-9"/>
        </w:rPr>
        <w:t> </w:t>
      </w:r>
      <w:r>
        <w:rPr/>
        <w:t>example, you can work with databases or Git.</w:t>
      </w:r>
    </w:p>
    <w:p>
      <w:pPr>
        <w:pStyle w:val="BodyText"/>
        <w:spacing w:line="237" w:lineRule="auto" w:before="213"/>
        <w:ind w:left="119" w:right="203"/>
      </w:pPr>
      <w:r>
        <w:rPr/>
        <w:t>We make an exception to this rule in this chapter because here we specifically</w:t>
      </w:r>
      <w:r>
        <w:rPr>
          <w:spacing w:val="-4"/>
        </w:rPr>
        <w:t> </w:t>
      </w:r>
      <w:r>
        <w:rPr/>
        <w:t>address</w:t>
      </w:r>
      <w:r>
        <w:rPr>
          <w:spacing w:val="-4"/>
        </w:rPr>
        <w:t> </w:t>
      </w:r>
      <w:r>
        <w:rPr/>
        <w:t>those</w:t>
      </w:r>
      <w:r>
        <w:rPr>
          <w:spacing w:val="-4"/>
        </w:rPr>
        <w:t> </w:t>
      </w:r>
      <w:r>
        <w:rPr/>
        <w:t>of</w:t>
      </w:r>
      <w:r>
        <w:rPr>
          <w:spacing w:val="-4"/>
        </w:rPr>
        <w:t> </w:t>
      </w:r>
      <w:r>
        <w:rPr/>
        <w:t>you</w:t>
      </w:r>
      <w:r>
        <w:rPr>
          <w:spacing w:val="-4"/>
        </w:rPr>
        <w:t> </w:t>
      </w:r>
      <w:r>
        <w:rPr/>
        <w:t>who</w:t>
      </w:r>
      <w:r>
        <w:rPr>
          <w:spacing w:val="-4"/>
        </w:rPr>
        <w:t> </w:t>
      </w:r>
      <w:r>
        <w:rPr/>
        <w:t>are</w:t>
      </w:r>
      <w:r>
        <w:rPr>
          <w:spacing w:val="-4"/>
        </w:rPr>
        <w:t> </w:t>
      </w:r>
      <w:r>
        <w:rPr/>
        <w:t>in</w:t>
      </w:r>
      <w:r>
        <w:rPr>
          <w:spacing w:val="-4"/>
        </w:rPr>
        <w:t> </w:t>
      </w:r>
      <w:r>
        <w:rPr/>
        <w:t>the</w:t>
      </w:r>
      <w:r>
        <w:rPr>
          <w:spacing w:val="-4"/>
        </w:rPr>
        <w:t> </w:t>
      </w:r>
      <w:r>
        <w:rPr/>
        <w:t>process</w:t>
      </w:r>
      <w:r>
        <w:rPr>
          <w:spacing w:val="-4"/>
        </w:rPr>
        <w:t> </w:t>
      </w:r>
      <w:r>
        <w:rPr/>
        <w:t>of</w:t>
      </w:r>
      <w:r>
        <w:rPr>
          <w:spacing w:val="-4"/>
        </w:rPr>
        <w:t> </w:t>
      </w:r>
      <w:r>
        <w:rPr/>
        <w:t>learning</w:t>
      </w:r>
      <w:r>
        <w:rPr>
          <w:spacing w:val="-4"/>
        </w:rPr>
        <w:t> </w:t>
      </w:r>
      <w:r>
        <w:rPr/>
        <w:t>a programming language. In the examples, we demonstrate how AI tools can help you.</w:t>
      </w:r>
    </w:p>
    <w:p>
      <w:pPr>
        <w:pStyle w:val="BodyText"/>
        <w:spacing w:line="237" w:lineRule="auto" w:before="201"/>
        <w:ind w:left="119" w:right="273"/>
      </w:pPr>
      <w:r>
        <w:rPr/>
        <w:t>But although we focus on the learning process in this chapter, pair programming is, of course, also suitable for professionals! The greater your prior knowledge and the more complex your project, the more important it is that you proceed step-by-step; that is, specify</w:t>
      </w:r>
      <w:r>
        <w:rPr>
          <w:spacing w:val="-6"/>
        </w:rPr>
        <w:t> </w:t>
      </w:r>
      <w:r>
        <w:rPr/>
        <w:t>the</w:t>
      </w:r>
      <w:r>
        <w:rPr>
          <w:spacing w:val="-6"/>
        </w:rPr>
        <w:t> </w:t>
      </w:r>
      <w:r>
        <w:rPr/>
        <w:t>structure</w:t>
      </w:r>
      <w:r>
        <w:rPr>
          <w:spacing w:val="-6"/>
        </w:rPr>
        <w:t> </w:t>
      </w:r>
      <w:r>
        <w:rPr/>
        <w:t>of</w:t>
      </w:r>
      <w:r>
        <w:rPr>
          <w:spacing w:val="-6"/>
        </w:rPr>
        <w:t> </w:t>
      </w:r>
      <w:r>
        <w:rPr/>
        <w:t>the</w:t>
      </w:r>
      <w:r>
        <w:rPr>
          <w:spacing w:val="-6"/>
        </w:rPr>
        <w:t> </w:t>
      </w:r>
      <w:r>
        <w:rPr/>
        <w:t>program</w:t>
      </w:r>
      <w:r>
        <w:rPr>
          <w:spacing w:val="-6"/>
        </w:rPr>
        <w:t> </w:t>
      </w:r>
      <w:r>
        <w:rPr/>
        <w:t>and</w:t>
      </w:r>
      <w:r>
        <w:rPr>
          <w:spacing w:val="-6"/>
        </w:rPr>
        <w:t> </w:t>
      </w:r>
      <w:r>
        <w:rPr/>
        <w:t>solve</w:t>
      </w:r>
      <w:r>
        <w:rPr>
          <w:spacing w:val="-6"/>
        </w:rPr>
        <w:t> </w:t>
      </w:r>
      <w:r>
        <w:rPr/>
        <w:t>or</w:t>
      </w:r>
      <w:r>
        <w:rPr>
          <w:spacing w:val="-6"/>
        </w:rPr>
        <w:t> </w:t>
      </w:r>
      <w:r>
        <w:rPr/>
        <w:t>improve</w:t>
      </w:r>
      <w:r>
        <w:rPr>
          <w:spacing w:val="-6"/>
        </w:rPr>
        <w:t> </w:t>
      </w:r>
      <w:r>
        <w:rPr/>
        <w:t>one</w:t>
      </w:r>
      <w:r>
        <w:rPr>
          <w:spacing w:val="-6"/>
        </w:rPr>
        <w:t> </w:t>
      </w:r>
      <w:r>
        <w:rPr/>
        <w:t>detail at a time with the help of AI. So, the aim of this chapter isn’t to show you how an international bank account number (IBAN) verification function or a sudoku solver work. Rather, these sample applications are intended to give you examples of a reasonable use</w:t>
      </w:r>
    </w:p>
    <w:p>
      <w:pPr>
        <w:pStyle w:val="BodyText"/>
        <w:spacing w:line="237" w:lineRule="auto" w:before="14"/>
        <w:ind w:left="119" w:right="203"/>
      </w:pPr>
      <w:r>
        <w:rPr/>
        <w:t>of</w:t>
      </w:r>
      <w:r>
        <w:rPr>
          <w:spacing w:val="-5"/>
        </w:rPr>
        <w:t> </w:t>
      </w:r>
      <w:r>
        <w:rPr/>
        <w:t>AI</w:t>
      </w:r>
      <w:r>
        <w:rPr>
          <w:spacing w:val="-5"/>
        </w:rPr>
        <w:t> </w:t>
      </w:r>
      <w:r>
        <w:rPr/>
        <w:t>tools.</w:t>
      </w:r>
      <w:r>
        <w:rPr>
          <w:spacing w:val="-5"/>
        </w:rPr>
        <w:t> </w:t>
      </w:r>
      <w:r>
        <w:rPr/>
        <w:t>We</w:t>
      </w:r>
      <w:r>
        <w:rPr>
          <w:spacing w:val="-5"/>
        </w:rPr>
        <w:t> </w:t>
      </w:r>
      <w:r>
        <w:rPr/>
        <w:t>want</w:t>
      </w:r>
      <w:r>
        <w:rPr>
          <w:spacing w:val="-5"/>
        </w:rPr>
        <w:t> </w:t>
      </w:r>
      <w:r>
        <w:rPr/>
        <w:t>to</w:t>
      </w:r>
      <w:r>
        <w:rPr>
          <w:spacing w:val="-5"/>
        </w:rPr>
        <w:t> </w:t>
      </w:r>
      <w:r>
        <w:rPr/>
        <w:t>show</w:t>
      </w:r>
      <w:r>
        <w:rPr>
          <w:spacing w:val="-5"/>
        </w:rPr>
        <w:t> </w:t>
      </w:r>
      <w:r>
        <w:rPr/>
        <w:t>you</w:t>
      </w:r>
      <w:r>
        <w:rPr>
          <w:spacing w:val="-5"/>
        </w:rPr>
        <w:t> </w:t>
      </w:r>
      <w:r>
        <w:rPr/>
        <w:t>what</w:t>
      </w:r>
      <w:r>
        <w:rPr>
          <w:spacing w:val="-5"/>
        </w:rPr>
        <w:t> </w:t>
      </w:r>
      <w:r>
        <w:rPr/>
        <w:t>prompt</w:t>
      </w:r>
      <w:r>
        <w:rPr>
          <w:spacing w:val="-5"/>
        </w:rPr>
        <w:t> </w:t>
      </w:r>
      <w:r>
        <w:rPr/>
        <w:t>engineering</w:t>
      </w:r>
      <w:r>
        <w:rPr>
          <w:spacing w:val="-5"/>
        </w:rPr>
        <w:t> </w:t>
      </w:r>
      <w:r>
        <w:rPr/>
        <w:t>looks</w:t>
      </w:r>
      <w:r>
        <w:rPr>
          <w:spacing w:val="-5"/>
        </w:rPr>
        <w:t> </w:t>
      </w:r>
      <w:r>
        <w:rPr/>
        <w:t>like in everyday work.</w:t>
      </w:r>
    </w:p>
    <w:p>
      <w:pPr>
        <w:pStyle w:val="BodyText"/>
        <w:spacing w:line="237" w:lineRule="auto" w:before="213"/>
        <w:ind w:left="119"/>
      </w:pPr>
      <w:r>
        <w:rPr/>
        <w:t>Our</w:t>
      </w:r>
      <w:r>
        <w:rPr>
          <w:spacing w:val="-4"/>
        </w:rPr>
        <w:t> </w:t>
      </w:r>
      <w:r>
        <w:rPr/>
        <w:t>examples</w:t>
      </w:r>
      <w:r>
        <w:rPr>
          <w:spacing w:val="-4"/>
        </w:rPr>
        <w:t> </w:t>
      </w:r>
      <w:r>
        <w:rPr/>
        <w:t>use</w:t>
      </w:r>
      <w:r>
        <w:rPr>
          <w:spacing w:val="-4"/>
        </w:rPr>
        <w:t> </w:t>
      </w:r>
      <w:r>
        <w:rPr/>
        <w:t>the</w:t>
      </w:r>
      <w:r>
        <w:rPr>
          <w:spacing w:val="-4"/>
        </w:rPr>
        <w:t> </w:t>
      </w:r>
      <w:r>
        <w:rPr/>
        <w:t>widely</w:t>
      </w:r>
      <w:r>
        <w:rPr>
          <w:spacing w:val="-4"/>
        </w:rPr>
        <w:t> </w:t>
      </w:r>
      <w:r>
        <w:rPr/>
        <w:t>used</w:t>
      </w:r>
      <w:r>
        <w:rPr>
          <w:spacing w:val="-4"/>
        </w:rPr>
        <w:t> </w:t>
      </w:r>
      <w:r>
        <w:rPr/>
        <w:t>Python</w:t>
      </w:r>
      <w:r>
        <w:rPr>
          <w:spacing w:val="-4"/>
        </w:rPr>
        <w:t> </w:t>
      </w:r>
      <w:r>
        <w:rPr/>
        <w:t>and</w:t>
      </w:r>
      <w:r>
        <w:rPr>
          <w:spacing w:val="-4"/>
        </w:rPr>
        <w:t> </w:t>
      </w:r>
      <w:r>
        <w:rPr/>
        <w:t>Java</w:t>
      </w:r>
      <w:r>
        <w:rPr>
          <w:spacing w:val="-4"/>
        </w:rPr>
        <w:t> </w:t>
      </w:r>
      <w:r>
        <w:rPr/>
        <w:t>languages.</w:t>
      </w:r>
      <w:r>
        <w:rPr>
          <w:spacing w:val="-4"/>
        </w:rPr>
        <w:t> </w:t>
      </w:r>
      <w:r>
        <w:rPr/>
        <w:t>But</w:t>
      </w:r>
      <w:r>
        <w:rPr>
          <w:spacing w:val="-4"/>
        </w:rPr>
        <w:t> </w:t>
      </w:r>
      <w:r>
        <w:rPr/>
        <w:t>if you’re learning another language, it doesn’t matter! The prompts</w:t>
      </w:r>
    </w:p>
    <w:p>
      <w:pPr>
        <w:spacing w:after="0" w:line="237" w:lineRule="auto"/>
        <w:sectPr>
          <w:pgSz w:w="12240" w:h="15840"/>
          <w:pgMar w:top="1820" w:bottom="280" w:left="1420" w:right="1340"/>
        </w:sectPr>
      </w:pPr>
    </w:p>
    <w:p>
      <w:pPr>
        <w:pStyle w:val="BodyText"/>
        <w:spacing w:line="237" w:lineRule="auto" w:before="83"/>
        <w:ind w:left="119" w:right="200"/>
      </w:pPr>
      <w:bookmarkStart w:name="_bookmark112" w:id="157"/>
      <w:bookmarkEnd w:id="157"/>
      <w:r>
        <w:rPr/>
      </w:r>
      <w:r>
        <w:rPr/>
        <w:t>presented</w:t>
      </w:r>
      <w:r>
        <w:rPr>
          <w:spacing w:val="-4"/>
        </w:rPr>
        <w:t> </w:t>
      </w:r>
      <w:r>
        <w:rPr/>
        <w:t>here</w:t>
      </w:r>
      <w:r>
        <w:rPr>
          <w:spacing w:val="-4"/>
        </w:rPr>
        <w:t> </w:t>
      </w:r>
      <w:r>
        <w:rPr/>
        <w:t>work</w:t>
      </w:r>
      <w:r>
        <w:rPr>
          <w:spacing w:val="-4"/>
        </w:rPr>
        <w:t> </w:t>
      </w:r>
      <w:r>
        <w:rPr/>
        <w:t>just</w:t>
      </w:r>
      <w:r>
        <w:rPr>
          <w:spacing w:val="-4"/>
        </w:rPr>
        <w:t> </w:t>
      </w:r>
      <w:r>
        <w:rPr/>
        <w:t>as</w:t>
      </w:r>
      <w:r>
        <w:rPr>
          <w:spacing w:val="-4"/>
        </w:rPr>
        <w:t> </w:t>
      </w:r>
      <w:r>
        <w:rPr/>
        <w:t>well</w:t>
      </w:r>
      <w:r>
        <w:rPr>
          <w:spacing w:val="-4"/>
        </w:rPr>
        <w:t> </w:t>
      </w:r>
      <w:r>
        <w:rPr/>
        <w:t>in</w:t>
      </w:r>
      <w:r>
        <w:rPr>
          <w:spacing w:val="-4"/>
        </w:rPr>
        <w:t> </w:t>
      </w:r>
      <w:r>
        <w:rPr/>
        <w:t>other</w:t>
      </w:r>
      <w:r>
        <w:rPr>
          <w:spacing w:val="-4"/>
        </w:rPr>
        <w:t> </w:t>
      </w:r>
      <w:r>
        <w:rPr/>
        <w:t>languages.</w:t>
      </w:r>
      <w:r>
        <w:rPr>
          <w:spacing w:val="-4"/>
        </w:rPr>
        <w:t> </w:t>
      </w:r>
      <w:r>
        <w:rPr/>
        <w:t>As</w:t>
      </w:r>
      <w:r>
        <w:rPr>
          <w:spacing w:val="-4"/>
        </w:rPr>
        <w:t> </w:t>
      </w:r>
      <w:r>
        <w:rPr/>
        <w:t>in</w:t>
      </w:r>
      <w:r>
        <w:rPr>
          <w:spacing w:val="-4"/>
        </w:rPr>
        <w:t> </w:t>
      </w:r>
      <w:r>
        <w:rPr/>
        <w:t>the</w:t>
      </w:r>
      <w:r>
        <w:rPr>
          <w:spacing w:val="-4"/>
        </w:rPr>
        <w:t> </w:t>
      </w:r>
      <w:r>
        <w:rPr/>
        <w:t>other chapters of this book, it’s not primarily about the answers provided by the AI tool (which we’ve often not presented at all or only in abbreviated</w:t>
      </w:r>
      <w:r>
        <w:rPr>
          <w:spacing w:val="-4"/>
        </w:rPr>
        <w:t> </w:t>
      </w:r>
      <w:r>
        <w:rPr/>
        <w:t>form),</w:t>
      </w:r>
      <w:r>
        <w:rPr>
          <w:spacing w:val="-4"/>
        </w:rPr>
        <w:t> </w:t>
      </w:r>
      <w:r>
        <w:rPr/>
        <w:t>but</w:t>
      </w:r>
      <w:r>
        <w:rPr>
          <w:spacing w:val="-4"/>
        </w:rPr>
        <w:t> </w:t>
      </w:r>
      <w:r>
        <w:rPr/>
        <w:t>about</w:t>
      </w:r>
      <w:r>
        <w:rPr>
          <w:spacing w:val="-4"/>
        </w:rPr>
        <w:t> </w:t>
      </w:r>
      <w:r>
        <w:rPr/>
        <w:t>how</w:t>
      </w:r>
      <w:r>
        <w:rPr>
          <w:spacing w:val="-4"/>
        </w:rPr>
        <w:t> </w:t>
      </w:r>
      <w:r>
        <w:rPr/>
        <w:t>you</w:t>
      </w:r>
      <w:r>
        <w:rPr>
          <w:spacing w:val="-4"/>
        </w:rPr>
        <w:t> </w:t>
      </w:r>
      <w:r>
        <w:rPr/>
        <w:t>can</w:t>
      </w:r>
      <w:r>
        <w:rPr>
          <w:spacing w:val="-4"/>
        </w:rPr>
        <w:t> </w:t>
      </w:r>
      <w:r>
        <w:rPr/>
        <w:t>ask</w:t>
      </w:r>
      <w:r>
        <w:rPr>
          <w:spacing w:val="-4"/>
        </w:rPr>
        <w:t> </w:t>
      </w:r>
      <w:r>
        <w:rPr/>
        <w:t>the</w:t>
      </w:r>
      <w:r>
        <w:rPr>
          <w:spacing w:val="-4"/>
        </w:rPr>
        <w:t> </w:t>
      </w:r>
      <w:r>
        <w:rPr/>
        <w:t>AI</w:t>
      </w:r>
      <w:r>
        <w:rPr>
          <w:spacing w:val="-4"/>
        </w:rPr>
        <w:t> </w:t>
      </w:r>
      <w:r>
        <w:rPr/>
        <w:t>tool</w:t>
      </w:r>
      <w:r>
        <w:rPr>
          <w:spacing w:val="-4"/>
        </w:rPr>
        <w:t> </w:t>
      </w:r>
      <w:r>
        <w:rPr/>
        <w:t>questions in the </w:t>
      </w:r>
      <w:bookmarkStart w:name="_bookmark109" w:id="158"/>
      <w:bookmarkEnd w:id="158"/>
      <w:r>
        <w:rPr/>
        <w:t>most</w:t>
      </w:r>
      <w:r>
        <w:rPr/>
        <w:t> effective way.</w:t>
      </w:r>
    </w:p>
    <w:p>
      <w:pPr>
        <w:pStyle w:val="BodyText"/>
        <w:spacing w:before="4"/>
        <w:rPr>
          <w:sz w:val="46"/>
        </w:rPr>
      </w:pPr>
    </w:p>
    <w:p>
      <w:pPr>
        <w:pStyle w:val="Heading6"/>
        <w:spacing w:line="240" w:lineRule="auto" w:before="0"/>
        <w:ind w:left="269"/>
      </w:pPr>
      <w:r>
        <w:rPr/>
        <w:pict>
          <v:group style="position:absolute;margin-left:77.25pt;margin-top:-12.742712pt;width:457.5pt;height:486.75pt;mso-position-horizontal-relative:page;mso-position-vertical-relative:paragraph;z-index:-23570432" id="docshapegroup166" coordorigin="1545,-255" coordsize="9150,9735">
            <v:rect style="position:absolute;left:1545;top:-255;width:9150;height:9735" id="docshape167" filled="true" fillcolor="#e6e6e6" stroked="false">
              <v:fill type="solid"/>
            </v:rect>
            <v:rect style="position:absolute;left:1545;top:-255;width:9150;height:75" id="docshape168" filled="true" fillcolor="#1d598b" stroked="false">
              <v:fill type="solid"/>
            </v:rect>
            <w10:wrap type="none"/>
          </v:group>
        </w:pict>
      </w:r>
      <w:bookmarkStart w:name="_bookmark110" w:id="159"/>
      <w:bookmarkEnd w:id="159"/>
      <w:r>
        <w:rPr>
          <w:b w:val="0"/>
        </w:rPr>
      </w:r>
      <w:r>
        <w:rPr/>
        <w:t>The Ideal AI </w:t>
      </w:r>
      <w:r>
        <w:rPr>
          <w:spacing w:val="-2"/>
        </w:rPr>
        <w:t>System</w:t>
      </w:r>
    </w:p>
    <w:p>
      <w:pPr>
        <w:pStyle w:val="BodyText"/>
        <w:spacing w:line="237" w:lineRule="auto" w:before="196"/>
        <w:ind w:left="269" w:right="317"/>
      </w:pPr>
      <w:r>
        <w:rPr/>
        <w:t>We’ve</w:t>
      </w:r>
      <w:r>
        <w:rPr>
          <w:spacing w:val="-3"/>
        </w:rPr>
        <w:t> </w:t>
      </w:r>
      <w:r>
        <w:rPr/>
        <w:t>used</w:t>
      </w:r>
      <w:r>
        <w:rPr>
          <w:spacing w:val="-3"/>
        </w:rPr>
        <w:t> </w:t>
      </w:r>
      <w:r>
        <w:rPr/>
        <w:t>ChatGPT</w:t>
      </w:r>
      <w:r>
        <w:rPr>
          <w:spacing w:val="-3"/>
        </w:rPr>
        <w:t> </w:t>
      </w:r>
      <w:r>
        <w:rPr/>
        <w:t>with</w:t>
      </w:r>
      <w:r>
        <w:rPr>
          <w:spacing w:val="-3"/>
        </w:rPr>
        <w:t> </w:t>
      </w:r>
      <w:r>
        <w:rPr/>
        <w:t>GPT-4o</w:t>
      </w:r>
      <w:r>
        <w:rPr>
          <w:spacing w:val="-3"/>
        </w:rPr>
        <w:t> </w:t>
      </w:r>
      <w:r>
        <w:rPr/>
        <w:t>throughout</w:t>
      </w:r>
      <w:r>
        <w:rPr>
          <w:spacing w:val="-3"/>
        </w:rPr>
        <w:t> </w:t>
      </w:r>
      <w:r>
        <w:rPr/>
        <w:t>for</w:t>
      </w:r>
      <w:r>
        <w:rPr>
          <w:spacing w:val="-3"/>
        </w:rPr>
        <w:t> </w:t>
      </w:r>
      <w:r>
        <w:rPr/>
        <w:t>the</w:t>
      </w:r>
      <w:r>
        <w:rPr>
          <w:spacing w:val="-3"/>
        </w:rPr>
        <w:t> </w:t>
      </w:r>
      <w:r>
        <w:rPr/>
        <w:t>examples</w:t>
      </w:r>
      <w:r>
        <w:rPr>
          <w:spacing w:val="-3"/>
        </w:rPr>
        <w:t> </w:t>
      </w:r>
      <w:r>
        <w:rPr/>
        <w:t>in this chapter. However, you can just as easily use one of the competing chat systems. We had a particularly good experience using Claude from Anthropic while working on this book (</w:t>
      </w:r>
      <w:hyperlink r:id="rId94">
        <w:r>
          <w:rPr>
            <w:i/>
            <w:sz w:val="31"/>
          </w:rPr>
          <w:t>https://claude.ai/chat</w:t>
        </w:r>
      </w:hyperlink>
      <w:r>
        <w:rPr/>
        <w:t>). At the time of our tests in early 2025, Claude</w:t>
      </w:r>
      <w:r>
        <w:rPr>
          <w:spacing w:val="-5"/>
        </w:rPr>
        <w:t> </w:t>
      </w:r>
      <w:r>
        <w:rPr/>
        <w:t>not</w:t>
      </w:r>
      <w:r>
        <w:rPr>
          <w:spacing w:val="-5"/>
        </w:rPr>
        <w:t> </w:t>
      </w:r>
      <w:r>
        <w:rPr/>
        <w:t>only</w:t>
      </w:r>
      <w:r>
        <w:rPr>
          <w:spacing w:val="-5"/>
        </w:rPr>
        <w:t> </w:t>
      </w:r>
      <w:r>
        <w:rPr/>
        <w:t>provided</w:t>
      </w:r>
      <w:r>
        <w:rPr>
          <w:spacing w:val="-5"/>
        </w:rPr>
        <w:t> </w:t>
      </w:r>
      <w:r>
        <w:rPr/>
        <w:t>excellent</w:t>
      </w:r>
      <w:r>
        <w:rPr>
          <w:spacing w:val="-5"/>
        </w:rPr>
        <w:t> </w:t>
      </w:r>
      <w:r>
        <w:rPr/>
        <w:t>quality</w:t>
      </w:r>
      <w:r>
        <w:rPr>
          <w:spacing w:val="-5"/>
        </w:rPr>
        <w:t> </w:t>
      </w:r>
      <w:r>
        <w:rPr/>
        <w:t>answers</w:t>
      </w:r>
      <w:r>
        <w:rPr>
          <w:spacing w:val="-5"/>
        </w:rPr>
        <w:t> </w:t>
      </w:r>
      <w:r>
        <w:rPr/>
        <w:t>but</w:t>
      </w:r>
      <w:r>
        <w:rPr>
          <w:spacing w:val="-5"/>
        </w:rPr>
        <w:t> </w:t>
      </w:r>
      <w:r>
        <w:rPr/>
        <w:t>was</w:t>
      </w:r>
      <w:r>
        <w:rPr>
          <w:spacing w:val="-5"/>
        </w:rPr>
        <w:t> </w:t>
      </w:r>
      <w:r>
        <w:rPr/>
        <w:t>also</w:t>
      </w:r>
      <w:r>
        <w:rPr>
          <w:spacing w:val="-5"/>
        </w:rPr>
        <w:t> </w:t>
      </w:r>
      <w:r>
        <w:rPr/>
        <w:t>a little</w:t>
      </w:r>
      <w:r>
        <w:rPr>
          <w:spacing w:val="-2"/>
        </w:rPr>
        <w:t> </w:t>
      </w:r>
      <w:r>
        <w:rPr/>
        <w:t>less</w:t>
      </w:r>
      <w:r>
        <w:rPr>
          <w:spacing w:val="-2"/>
        </w:rPr>
        <w:t> </w:t>
      </w:r>
      <w:r>
        <w:rPr/>
        <w:t>verbose.</w:t>
      </w:r>
      <w:r>
        <w:rPr>
          <w:spacing w:val="-2"/>
        </w:rPr>
        <w:t> </w:t>
      </w:r>
      <w:r>
        <w:rPr/>
        <w:t>The</w:t>
      </w:r>
      <w:r>
        <w:rPr>
          <w:spacing w:val="-2"/>
        </w:rPr>
        <w:t> </w:t>
      </w:r>
      <w:r>
        <w:rPr/>
        <w:t>shorter</w:t>
      </w:r>
      <w:r>
        <w:rPr>
          <w:spacing w:val="-2"/>
        </w:rPr>
        <w:t> </w:t>
      </w:r>
      <w:r>
        <w:rPr/>
        <w:t>answers</w:t>
      </w:r>
      <w:r>
        <w:rPr>
          <w:spacing w:val="-2"/>
        </w:rPr>
        <w:t> </w:t>
      </w:r>
      <w:r>
        <w:rPr/>
        <w:t>are</w:t>
      </w:r>
      <w:r>
        <w:rPr>
          <w:spacing w:val="-2"/>
        </w:rPr>
        <w:t> </w:t>
      </w:r>
      <w:r>
        <w:rPr/>
        <w:t>often</w:t>
      </w:r>
      <w:r>
        <w:rPr>
          <w:spacing w:val="-2"/>
        </w:rPr>
        <w:t> </w:t>
      </w:r>
      <w:r>
        <w:rPr/>
        <w:t>easier</w:t>
      </w:r>
      <w:r>
        <w:rPr>
          <w:spacing w:val="-2"/>
        </w:rPr>
        <w:t> </w:t>
      </w:r>
      <w:r>
        <w:rPr/>
        <w:t>to</w:t>
      </w:r>
      <w:r>
        <w:rPr>
          <w:spacing w:val="-2"/>
        </w:rPr>
        <w:t> </w:t>
      </w:r>
      <w:r>
        <w:rPr/>
        <w:t>digest, especially if you only have a modest knowledge of programming. Even though ChatGPT is currently the best known, you can see there are exciting </w:t>
      </w:r>
      <w:bookmarkStart w:name="_bookmark111" w:id="160"/>
      <w:bookmarkEnd w:id="160"/>
      <w:r>
        <w:rPr/>
        <w:t>alternati</w:t>
      </w:r>
      <w:r>
        <w:rPr/>
        <w:t>ves that—when not used extensively— are also free of charge.</w:t>
      </w:r>
    </w:p>
    <w:p>
      <w:pPr>
        <w:pStyle w:val="BodyText"/>
        <w:spacing w:line="237" w:lineRule="auto" w:before="214"/>
        <w:ind w:left="269" w:right="354"/>
      </w:pPr>
      <w:r>
        <w:rPr/>
        <w:t>If</w:t>
      </w:r>
      <w:r>
        <w:rPr>
          <w:spacing w:val="-4"/>
        </w:rPr>
        <w:t> </w:t>
      </w:r>
      <w:r>
        <w:rPr/>
        <w:t>you’re</w:t>
      </w:r>
      <w:r>
        <w:rPr>
          <w:spacing w:val="-4"/>
        </w:rPr>
        <w:t> </w:t>
      </w:r>
      <w:r>
        <w:rPr/>
        <w:t>learning</w:t>
      </w:r>
      <w:r>
        <w:rPr>
          <w:spacing w:val="-4"/>
        </w:rPr>
        <w:t> </w:t>
      </w:r>
      <w:r>
        <w:rPr/>
        <w:t>to</w:t>
      </w:r>
      <w:r>
        <w:rPr>
          <w:spacing w:val="-4"/>
        </w:rPr>
        <w:t> </w:t>
      </w:r>
      <w:r>
        <w:rPr/>
        <w:t>program</w:t>
      </w:r>
      <w:r>
        <w:rPr>
          <w:spacing w:val="-4"/>
        </w:rPr>
        <w:t> </w:t>
      </w:r>
      <w:r>
        <w:rPr/>
        <w:t>and</w:t>
      </w:r>
      <w:r>
        <w:rPr>
          <w:spacing w:val="-4"/>
        </w:rPr>
        <w:t> </w:t>
      </w:r>
      <w:r>
        <w:rPr/>
        <w:t>don’t</w:t>
      </w:r>
      <w:r>
        <w:rPr>
          <w:spacing w:val="-4"/>
        </w:rPr>
        <w:t> </w:t>
      </w:r>
      <w:r>
        <w:rPr/>
        <w:t>want</w:t>
      </w:r>
      <w:r>
        <w:rPr>
          <w:spacing w:val="-4"/>
        </w:rPr>
        <w:t> </w:t>
      </w:r>
      <w:r>
        <w:rPr/>
        <w:t>to</w:t>
      </w:r>
      <w:r>
        <w:rPr>
          <w:spacing w:val="-4"/>
        </w:rPr>
        <w:t> </w:t>
      </w:r>
      <w:r>
        <w:rPr/>
        <w:t>complete</w:t>
      </w:r>
      <w:r>
        <w:rPr>
          <w:spacing w:val="-4"/>
        </w:rPr>
        <w:t> </w:t>
      </w:r>
      <w:r>
        <w:rPr/>
        <w:t>a</w:t>
      </w:r>
      <w:r>
        <w:rPr>
          <w:spacing w:val="-4"/>
        </w:rPr>
        <w:t> </w:t>
      </w:r>
      <w:r>
        <w:rPr/>
        <w:t>task</w:t>
      </w:r>
      <w:r>
        <w:rPr>
          <w:spacing w:val="-4"/>
        </w:rPr>
        <w:t> </w:t>
      </w:r>
      <w:r>
        <w:rPr/>
        <w:t>as quickly</w:t>
      </w:r>
      <w:r>
        <w:rPr>
          <w:spacing w:val="-4"/>
        </w:rPr>
        <w:t> </w:t>
      </w:r>
      <w:r>
        <w:rPr/>
        <w:t>as</w:t>
      </w:r>
      <w:r>
        <w:rPr>
          <w:spacing w:val="-4"/>
        </w:rPr>
        <w:t> </w:t>
      </w:r>
      <w:r>
        <w:rPr/>
        <w:t>possible,</w:t>
      </w:r>
      <w:r>
        <w:rPr>
          <w:spacing w:val="-4"/>
        </w:rPr>
        <w:t> </w:t>
      </w:r>
      <w:r>
        <w:rPr/>
        <w:t>then</w:t>
      </w:r>
      <w:r>
        <w:rPr>
          <w:spacing w:val="-4"/>
        </w:rPr>
        <w:t> </w:t>
      </w:r>
      <w:r>
        <w:rPr/>
        <w:t>we</w:t>
      </w:r>
      <w:r>
        <w:rPr>
          <w:spacing w:val="-4"/>
        </w:rPr>
        <w:t> </w:t>
      </w:r>
      <w:r>
        <w:rPr/>
        <w:t>strongly</w:t>
      </w:r>
      <w:r>
        <w:rPr>
          <w:spacing w:val="-4"/>
        </w:rPr>
        <w:t> </w:t>
      </w:r>
      <w:r>
        <w:rPr/>
        <w:t>advise</w:t>
      </w:r>
      <w:r>
        <w:rPr>
          <w:spacing w:val="-4"/>
        </w:rPr>
        <w:t> </w:t>
      </w:r>
      <w:r>
        <w:rPr/>
        <w:t>against</w:t>
      </w:r>
      <w:r>
        <w:rPr>
          <w:spacing w:val="-4"/>
        </w:rPr>
        <w:t> </w:t>
      </w:r>
      <w:r>
        <w:rPr/>
        <w:t>using</w:t>
      </w:r>
      <w:r>
        <w:rPr>
          <w:spacing w:val="-4"/>
        </w:rPr>
        <w:t> </w:t>
      </w:r>
      <w:r>
        <w:rPr/>
        <w:t>a</w:t>
      </w:r>
      <w:r>
        <w:rPr>
          <w:spacing w:val="-4"/>
        </w:rPr>
        <w:t> </w:t>
      </w:r>
      <w:r>
        <w:rPr/>
        <w:t>coding wizard such as GitHub Copilot. Typical exercises such as “Write a function that tests whether the parameter is a prime number” or “Develop a class to map a bank account” are trivial for code wizards.</w:t>
      </w:r>
      <w:r>
        <w:rPr>
          <w:spacing w:val="-4"/>
        </w:rPr>
        <w:t> </w:t>
      </w:r>
      <w:r>
        <w:rPr/>
        <w:t>All</w:t>
      </w:r>
      <w:r>
        <w:rPr>
          <w:spacing w:val="-4"/>
        </w:rPr>
        <w:t> </w:t>
      </w:r>
      <w:r>
        <w:rPr/>
        <w:t>you</w:t>
      </w:r>
      <w:r>
        <w:rPr>
          <w:spacing w:val="-4"/>
        </w:rPr>
        <w:t> </w:t>
      </w:r>
      <w:r>
        <w:rPr/>
        <w:t>have</w:t>
      </w:r>
      <w:r>
        <w:rPr>
          <w:spacing w:val="-4"/>
        </w:rPr>
        <w:t> </w:t>
      </w:r>
      <w:r>
        <w:rPr/>
        <w:t>to</w:t>
      </w:r>
      <w:r>
        <w:rPr>
          <w:spacing w:val="-4"/>
        </w:rPr>
        <w:t> </w:t>
      </w:r>
      <w:r>
        <w:rPr/>
        <w:t>do</w:t>
      </w:r>
      <w:r>
        <w:rPr>
          <w:spacing w:val="-4"/>
        </w:rPr>
        <w:t> </w:t>
      </w:r>
      <w:r>
        <w:rPr/>
        <w:t>is</w:t>
      </w:r>
      <w:r>
        <w:rPr>
          <w:spacing w:val="-4"/>
        </w:rPr>
        <w:t> </w:t>
      </w:r>
      <w:r>
        <w:rPr/>
        <w:t>enter</w:t>
      </w:r>
      <w:r>
        <w:rPr>
          <w:spacing w:val="-4"/>
        </w:rPr>
        <w:t> </w:t>
      </w:r>
      <w:r>
        <w:rPr/>
        <w:t>a</w:t>
      </w:r>
      <w:r>
        <w:rPr>
          <w:spacing w:val="-4"/>
        </w:rPr>
        <w:t> </w:t>
      </w:r>
      <w:r>
        <w:rPr/>
        <w:t>plausible</w:t>
      </w:r>
      <w:r>
        <w:rPr>
          <w:spacing w:val="-4"/>
        </w:rPr>
        <w:t> </w:t>
      </w:r>
      <w:r>
        <w:rPr/>
        <w:t>function</w:t>
      </w:r>
      <w:r>
        <w:rPr>
          <w:spacing w:val="-4"/>
        </w:rPr>
        <w:t> </w:t>
      </w:r>
      <w:r>
        <w:rPr/>
        <w:t>name</w:t>
      </w:r>
      <w:r>
        <w:rPr>
          <w:spacing w:val="-4"/>
        </w:rPr>
        <w:t> </w:t>
      </w:r>
      <w:r>
        <w:rPr/>
        <w:t>such as </w:t>
      </w:r>
      <w:r>
        <w:rPr>
          <w:rFonts w:ascii="Courier New" w:hAnsi="Courier New"/>
          <w:sz w:val="24"/>
        </w:rPr>
        <w:t>testIfPrime</w:t>
      </w:r>
      <w:r>
        <w:rPr/>
        <w:t>, and the AI assistant will return the entire code.</w:t>
      </w:r>
    </w:p>
    <w:p>
      <w:pPr>
        <w:pStyle w:val="BodyText"/>
        <w:spacing w:before="28"/>
        <w:ind w:left="269"/>
      </w:pPr>
      <w:r>
        <w:rPr/>
        <w:t>That</w:t>
      </w:r>
      <w:r>
        <w:rPr>
          <w:spacing w:val="-6"/>
        </w:rPr>
        <w:t> </w:t>
      </w:r>
      <w:r>
        <w:rPr/>
        <w:t>means</w:t>
      </w:r>
      <w:r>
        <w:rPr>
          <w:spacing w:val="-3"/>
        </w:rPr>
        <w:t> </w:t>
      </w:r>
      <w:r>
        <w:rPr/>
        <w:t>you’ll</w:t>
      </w:r>
      <w:r>
        <w:rPr>
          <w:spacing w:val="-4"/>
        </w:rPr>
        <w:t> </w:t>
      </w:r>
      <w:r>
        <w:rPr/>
        <w:t>finish</w:t>
      </w:r>
      <w:r>
        <w:rPr>
          <w:spacing w:val="-3"/>
        </w:rPr>
        <w:t> </w:t>
      </w:r>
      <w:r>
        <w:rPr/>
        <w:t>quickly,</w:t>
      </w:r>
      <w:r>
        <w:rPr>
          <w:spacing w:val="-4"/>
        </w:rPr>
        <w:t> </w:t>
      </w:r>
      <w:r>
        <w:rPr/>
        <w:t>but</w:t>
      </w:r>
      <w:r>
        <w:rPr>
          <w:spacing w:val="-3"/>
        </w:rPr>
        <w:t> </w:t>
      </w:r>
      <w:r>
        <w:rPr/>
        <w:t>learn</w:t>
      </w:r>
      <w:r>
        <w:rPr>
          <w:spacing w:val="-3"/>
        </w:rPr>
        <w:t> </w:t>
      </w:r>
      <w:r>
        <w:rPr>
          <w:spacing w:val="-2"/>
        </w:rPr>
        <w:t>little.</w:t>
      </w:r>
    </w:p>
    <w:p>
      <w:pPr>
        <w:pStyle w:val="BodyText"/>
        <w:spacing w:line="237" w:lineRule="auto" w:before="196"/>
        <w:ind w:left="269" w:right="354"/>
      </w:pPr>
      <w:r>
        <w:rPr/>
        <w:t>Chat-based systems are better suited for learning. Ideally, you should explicitly state in the first prompt of a chat history that you’re</w:t>
      </w:r>
      <w:r>
        <w:rPr>
          <w:spacing w:val="-5"/>
        </w:rPr>
        <w:t> </w:t>
      </w:r>
      <w:r>
        <w:rPr/>
        <w:t>a</w:t>
      </w:r>
      <w:r>
        <w:rPr>
          <w:spacing w:val="-5"/>
        </w:rPr>
        <w:t> </w:t>
      </w:r>
      <w:r>
        <w:rPr/>
        <w:t>beginner</w:t>
      </w:r>
      <w:r>
        <w:rPr>
          <w:spacing w:val="-5"/>
        </w:rPr>
        <w:t> </w:t>
      </w:r>
      <w:r>
        <w:rPr/>
        <w:t>who</w:t>
      </w:r>
      <w:r>
        <w:rPr>
          <w:spacing w:val="-5"/>
        </w:rPr>
        <w:t> </w:t>
      </w:r>
      <w:r>
        <w:rPr/>
        <w:t>needs</w:t>
      </w:r>
      <w:r>
        <w:rPr>
          <w:spacing w:val="-5"/>
        </w:rPr>
        <w:t> </w:t>
      </w:r>
      <w:r>
        <w:rPr/>
        <w:t>some</w:t>
      </w:r>
      <w:r>
        <w:rPr>
          <w:spacing w:val="-5"/>
        </w:rPr>
        <w:t> </w:t>
      </w:r>
      <w:r>
        <w:rPr/>
        <w:t>help</w:t>
      </w:r>
      <w:r>
        <w:rPr>
          <w:spacing w:val="-5"/>
        </w:rPr>
        <w:t> </w:t>
      </w:r>
      <w:r>
        <w:rPr/>
        <w:t>and</w:t>
      </w:r>
      <w:r>
        <w:rPr>
          <w:spacing w:val="-5"/>
        </w:rPr>
        <w:t> </w:t>
      </w:r>
      <w:r>
        <w:rPr/>
        <w:t>food</w:t>
      </w:r>
      <w:r>
        <w:rPr>
          <w:spacing w:val="-5"/>
        </w:rPr>
        <w:t> </w:t>
      </w:r>
      <w:r>
        <w:rPr/>
        <w:t>for</w:t>
      </w:r>
      <w:r>
        <w:rPr>
          <w:spacing w:val="-5"/>
        </w:rPr>
        <w:t> </w:t>
      </w:r>
      <w:r>
        <w:rPr/>
        <w:t>thought,</w:t>
      </w:r>
      <w:r>
        <w:rPr>
          <w:spacing w:val="-5"/>
        </w:rPr>
        <w:t> </w:t>
      </w:r>
      <w:r>
        <w:rPr/>
        <w:t>but no finished code.</w:t>
      </w:r>
    </w:p>
    <w:p>
      <w:pPr>
        <w:spacing w:after="0" w:line="237" w:lineRule="auto"/>
        <w:sectPr>
          <w:pgSz w:w="12240" w:h="15840"/>
          <w:pgMar w:top="1360" w:bottom="280" w:left="1420" w:right="1340"/>
        </w:sectPr>
      </w:pPr>
    </w:p>
    <w:p>
      <w:pPr>
        <w:pStyle w:val="Heading3"/>
        <w:numPr>
          <w:ilvl w:val="1"/>
          <w:numId w:val="2"/>
        </w:numPr>
        <w:tabs>
          <w:tab w:pos="1257" w:val="left" w:leader="none"/>
          <w:tab w:pos="1258" w:val="left" w:leader="none"/>
        </w:tabs>
        <w:spacing w:line="240" w:lineRule="auto" w:before="74" w:after="0"/>
        <w:ind w:left="1257" w:right="0" w:hanging="1139"/>
        <w:jc w:val="left"/>
      </w:pPr>
      <w:bookmarkStart w:name="2.1 Structuring Code into Functions" w:id="161"/>
      <w:bookmarkEnd w:id="161"/>
      <w:r>
        <w:rPr>
          <w:b w:val="0"/>
        </w:rPr>
      </w:r>
      <w:bookmarkStart w:name="_bookmark113" w:id="162"/>
      <w:bookmarkEnd w:id="162"/>
      <w:r>
        <w:rPr>
          <w:color w:val="1D598B"/>
        </w:rPr>
        <w:t>Structuring</w:t>
      </w:r>
      <w:r>
        <w:rPr>
          <w:color w:val="1D598B"/>
        </w:rPr>
        <w:t> Code into </w:t>
      </w:r>
      <w:r>
        <w:rPr>
          <w:color w:val="1D598B"/>
          <w:spacing w:val="-2"/>
        </w:rPr>
        <w:t>Functions</w:t>
      </w:r>
    </w:p>
    <w:p>
      <w:pPr>
        <w:pStyle w:val="BodyText"/>
        <w:spacing w:line="237" w:lineRule="auto" w:before="204"/>
        <w:ind w:left="119" w:right="317"/>
      </w:pPr>
      <w:r>
        <w:rPr/>
        <w:t>Even</w:t>
      </w:r>
      <w:r>
        <w:rPr>
          <w:spacing w:val="-8"/>
        </w:rPr>
        <w:t> </w:t>
      </w:r>
      <w:r>
        <w:rPr/>
        <w:t>if</w:t>
      </w:r>
      <w:r>
        <w:rPr>
          <w:spacing w:val="-9"/>
        </w:rPr>
        <w:t> </w:t>
      </w:r>
      <w:r>
        <w:rPr/>
        <w:t>we’re</w:t>
      </w:r>
      <w:r>
        <w:rPr>
          <w:spacing w:val="-8"/>
        </w:rPr>
        <w:t> </w:t>
      </w:r>
      <w:r>
        <w:rPr/>
        <w:t>not</w:t>
      </w:r>
      <w:r>
        <w:rPr>
          <w:spacing w:val="-9"/>
        </w:rPr>
        <w:t> </w:t>
      </w:r>
      <w:r>
        <w:rPr/>
        <w:t>assuming</w:t>
      </w:r>
      <w:r>
        <w:rPr>
          <w:spacing w:val="-8"/>
        </w:rPr>
        <w:t> </w:t>
      </w:r>
      <w:r>
        <w:rPr/>
        <w:t>years</w:t>
      </w:r>
      <w:r>
        <w:rPr>
          <w:spacing w:val="-9"/>
        </w:rPr>
        <w:t> </w:t>
      </w:r>
      <w:r>
        <w:rPr/>
        <w:t>of</w:t>
      </w:r>
      <w:r>
        <w:rPr>
          <w:spacing w:val="-8"/>
        </w:rPr>
        <w:t> </w:t>
      </w:r>
      <w:r>
        <w:rPr/>
        <w:t>coding</w:t>
      </w:r>
      <w:r>
        <w:rPr>
          <w:spacing w:val="-9"/>
        </w:rPr>
        <w:t> </w:t>
      </w:r>
      <w:r>
        <w:rPr/>
        <w:t>practice</w:t>
      </w:r>
      <w:r>
        <w:rPr>
          <w:spacing w:val="-8"/>
        </w:rPr>
        <w:t> </w:t>
      </w:r>
      <w:r>
        <w:rPr/>
        <w:t>in</w:t>
      </w:r>
      <w:r>
        <w:rPr>
          <w:spacing w:val="-9"/>
        </w:rPr>
        <w:t> </w:t>
      </w:r>
      <w:r>
        <w:rPr/>
        <w:t>this</w:t>
      </w:r>
      <w:r>
        <w:rPr>
          <w:spacing w:val="-8"/>
        </w:rPr>
        <w:t> </w:t>
      </w:r>
      <w:r>
        <w:rPr/>
        <w:t>chapter, we’re not starting from scratch either. There are other books for that. We assume that you already know what variables, branches, loops, and so on are and that you can handle these language </w:t>
      </w:r>
      <w:r>
        <w:rPr>
          <w:spacing w:val="-2"/>
        </w:rPr>
        <w:t>constructs.</w:t>
      </w:r>
    </w:p>
    <w:p>
      <w:pPr>
        <w:pStyle w:val="BodyText"/>
        <w:spacing w:line="237" w:lineRule="auto" w:before="217"/>
        <w:ind w:left="119" w:right="405"/>
        <w:jc w:val="both"/>
      </w:pPr>
      <w:r>
        <w:rPr/>
        <w:t>Experience</w:t>
      </w:r>
      <w:r>
        <w:rPr>
          <w:spacing w:val="-4"/>
        </w:rPr>
        <w:t> </w:t>
      </w:r>
      <w:r>
        <w:rPr/>
        <w:t>shows</w:t>
      </w:r>
      <w:r>
        <w:rPr>
          <w:spacing w:val="-4"/>
        </w:rPr>
        <w:t> </w:t>
      </w:r>
      <w:r>
        <w:rPr/>
        <w:t>that</w:t>
      </w:r>
      <w:r>
        <w:rPr>
          <w:spacing w:val="-4"/>
        </w:rPr>
        <w:t> </w:t>
      </w:r>
      <w:r>
        <w:rPr/>
        <w:t>with</w:t>
      </w:r>
      <w:r>
        <w:rPr>
          <w:spacing w:val="-4"/>
        </w:rPr>
        <w:t> </w:t>
      </w:r>
      <w:r>
        <w:rPr/>
        <w:t>this</w:t>
      </w:r>
      <w:r>
        <w:rPr>
          <w:spacing w:val="-4"/>
        </w:rPr>
        <w:t> </w:t>
      </w:r>
      <w:r>
        <w:rPr/>
        <w:t>level</w:t>
      </w:r>
      <w:r>
        <w:rPr>
          <w:spacing w:val="-4"/>
        </w:rPr>
        <w:t> </w:t>
      </w:r>
      <w:r>
        <w:rPr/>
        <w:t>of</w:t>
      </w:r>
      <w:r>
        <w:rPr>
          <w:spacing w:val="-4"/>
        </w:rPr>
        <w:t> </w:t>
      </w:r>
      <w:r>
        <w:rPr/>
        <w:t>knowledge,</w:t>
      </w:r>
      <w:r>
        <w:rPr>
          <w:spacing w:val="-4"/>
        </w:rPr>
        <w:t> </w:t>
      </w:r>
      <w:r>
        <w:rPr/>
        <w:t>the</w:t>
      </w:r>
      <w:r>
        <w:rPr>
          <w:spacing w:val="-4"/>
        </w:rPr>
        <w:t> </w:t>
      </w:r>
      <w:r>
        <w:rPr/>
        <w:t>next</w:t>
      </w:r>
      <w:r>
        <w:rPr>
          <w:spacing w:val="-4"/>
        </w:rPr>
        <w:t> </w:t>
      </w:r>
      <w:r>
        <w:rPr/>
        <w:t>hurdle is</w:t>
      </w:r>
      <w:r>
        <w:rPr>
          <w:spacing w:val="-1"/>
        </w:rPr>
        <w:t> </w:t>
      </w:r>
      <w:r>
        <w:rPr/>
        <w:t>to</w:t>
      </w:r>
      <w:r>
        <w:rPr>
          <w:spacing w:val="-1"/>
        </w:rPr>
        <w:t> </w:t>
      </w:r>
      <w:r>
        <w:rPr/>
        <w:t>structure</w:t>
      </w:r>
      <w:r>
        <w:rPr>
          <w:spacing w:val="-1"/>
        </w:rPr>
        <w:t> </w:t>
      </w:r>
      <w:r>
        <w:rPr/>
        <w:t>longer</w:t>
      </w:r>
      <w:r>
        <w:rPr>
          <w:spacing w:val="-1"/>
        </w:rPr>
        <w:t> </w:t>
      </w:r>
      <w:r>
        <w:rPr/>
        <w:t>code</w:t>
      </w:r>
      <w:r>
        <w:rPr>
          <w:spacing w:val="-1"/>
        </w:rPr>
        <w:t> </w:t>
      </w:r>
      <w:r>
        <w:rPr/>
        <w:t>into</w:t>
      </w:r>
      <w:r>
        <w:rPr>
          <w:spacing w:val="-1"/>
        </w:rPr>
        <w:t> </w:t>
      </w:r>
      <w:r>
        <w:rPr/>
        <w:t>functions</w:t>
      </w:r>
      <w:r>
        <w:rPr>
          <w:spacing w:val="-1"/>
        </w:rPr>
        <w:t> </w:t>
      </w:r>
      <w:r>
        <w:rPr/>
        <w:t>in</w:t>
      </w:r>
      <w:r>
        <w:rPr>
          <w:spacing w:val="-1"/>
        </w:rPr>
        <w:t> </w:t>
      </w:r>
      <w:r>
        <w:rPr/>
        <w:t>a</w:t>
      </w:r>
      <w:r>
        <w:rPr>
          <w:spacing w:val="-1"/>
        </w:rPr>
        <w:t> </w:t>
      </w:r>
      <w:r>
        <w:rPr/>
        <w:t>meaningful</w:t>
      </w:r>
      <w:r>
        <w:rPr>
          <w:spacing w:val="-1"/>
        </w:rPr>
        <w:t> </w:t>
      </w:r>
      <w:r>
        <w:rPr/>
        <w:t>way.</w:t>
      </w:r>
      <w:r>
        <w:rPr>
          <w:spacing w:val="-1"/>
        </w:rPr>
        <w:t> </w:t>
      </w:r>
      <w:r>
        <w:rPr/>
        <w:t>That is the point at which we start here.</w:t>
      </w:r>
    </w:p>
    <w:p>
      <w:pPr>
        <w:pStyle w:val="BodyText"/>
        <w:spacing w:line="237" w:lineRule="auto" w:before="200"/>
        <w:ind w:left="119"/>
      </w:pPr>
      <w:r>
        <w:rPr/>
        <w:t>One starting point is to simply hand your AI chat partner the (spaghetti)</w:t>
      </w:r>
      <w:r>
        <w:rPr>
          <w:spacing w:val="-5"/>
        </w:rPr>
        <w:t> </w:t>
      </w:r>
      <w:r>
        <w:rPr/>
        <w:t>code</w:t>
      </w:r>
      <w:r>
        <w:rPr>
          <w:spacing w:val="-5"/>
        </w:rPr>
        <w:t> </w:t>
      </w:r>
      <w:r>
        <w:rPr/>
        <w:t>you’ve</w:t>
      </w:r>
      <w:r>
        <w:rPr>
          <w:spacing w:val="-5"/>
        </w:rPr>
        <w:t> </w:t>
      </w:r>
      <w:r>
        <w:rPr/>
        <w:t>written</w:t>
      </w:r>
      <w:r>
        <w:rPr>
          <w:spacing w:val="-5"/>
        </w:rPr>
        <w:t> </w:t>
      </w:r>
      <w:r>
        <w:rPr/>
        <w:t>and</w:t>
      </w:r>
      <w:r>
        <w:rPr>
          <w:spacing w:val="-5"/>
        </w:rPr>
        <w:t> </w:t>
      </w:r>
      <w:r>
        <w:rPr/>
        <w:t>ask</w:t>
      </w:r>
      <w:r>
        <w:rPr>
          <w:spacing w:val="-5"/>
        </w:rPr>
        <w:t> </w:t>
      </w:r>
      <w:r>
        <w:rPr/>
        <w:t>whether</w:t>
      </w:r>
      <w:r>
        <w:rPr>
          <w:spacing w:val="-5"/>
        </w:rPr>
        <w:t> </w:t>
      </w:r>
      <w:r>
        <w:rPr/>
        <w:t>it</w:t>
      </w:r>
      <w:r>
        <w:rPr>
          <w:spacing w:val="-5"/>
        </w:rPr>
        <w:t> </w:t>
      </w:r>
      <w:r>
        <w:rPr/>
        <w:t>sees</w:t>
      </w:r>
      <w:r>
        <w:rPr>
          <w:spacing w:val="-5"/>
        </w:rPr>
        <w:t> </w:t>
      </w:r>
      <w:r>
        <w:rPr/>
        <w:t>a</w:t>
      </w:r>
      <w:r>
        <w:rPr>
          <w:spacing w:val="-5"/>
        </w:rPr>
        <w:t> </w:t>
      </w:r>
      <w:r>
        <w:rPr/>
        <w:t>way</w:t>
      </w:r>
      <w:r>
        <w:rPr>
          <w:spacing w:val="-5"/>
        </w:rPr>
        <w:t> </w:t>
      </w:r>
      <w:r>
        <w:rPr/>
        <w:t>of splitting the code across multiple functions.</w:t>
      </w:r>
    </w:p>
    <w:p>
      <w:pPr>
        <w:pStyle w:val="BodyText"/>
        <w:rPr>
          <w:sz w:val="23"/>
        </w:rPr>
      </w:pPr>
      <w:r>
        <w:rPr/>
        <w:pict>
          <v:shape style="position:absolute;margin-left:77.25pt;margin-top:15.087232pt;width:457.5pt;height:106.5pt;mso-position-horizontal-relative:page;mso-position-vertical-relative:paragraph;z-index:-15639040;mso-wrap-distance-left:0;mso-wrap-distance-right:0" type="#_x0000_t202" id="docshape169" filled="true" fillcolor="#e6e6e6" stroked="false">
            <v:textbox inset="0,0,0,0">
              <w:txbxContent>
                <w:p>
                  <w:pPr>
                    <w:pStyle w:val="BodyText"/>
                    <w:spacing w:line="237" w:lineRule="auto" w:before="303"/>
                    <w:ind w:left="144"/>
                    <w:rPr>
                      <w:color w:val="000000"/>
                    </w:rPr>
                  </w:pPr>
                  <w:r>
                    <w:rPr>
                      <w:b/>
                      <w:color w:val="000000"/>
                    </w:rPr>
                    <w:t>Prompt: </w:t>
                  </w:r>
                  <w:r>
                    <w:rPr>
                      <w:color w:val="000000"/>
                    </w:rPr>
                    <w:t>I wrote this Python code to estimate the quality of a password.</w:t>
                  </w:r>
                  <w:r>
                    <w:rPr>
                      <w:color w:val="000000"/>
                      <w:spacing w:val="-5"/>
                    </w:rPr>
                    <w:t> </w:t>
                  </w:r>
                  <w:r>
                    <w:rPr>
                      <w:color w:val="000000"/>
                    </w:rPr>
                    <w:t>Can</w:t>
                  </w:r>
                  <w:r>
                    <w:rPr>
                      <w:color w:val="000000"/>
                      <w:spacing w:val="-5"/>
                    </w:rPr>
                    <w:t> </w:t>
                  </w:r>
                  <w:r>
                    <w:rPr>
                      <w:color w:val="000000"/>
                    </w:rPr>
                    <w:t>you</w:t>
                  </w:r>
                  <w:r>
                    <w:rPr>
                      <w:color w:val="000000"/>
                      <w:spacing w:val="-5"/>
                    </w:rPr>
                    <w:t> </w:t>
                  </w:r>
                  <w:r>
                    <w:rPr>
                      <w:color w:val="000000"/>
                    </w:rPr>
                    <w:t>help</w:t>
                  </w:r>
                  <w:r>
                    <w:rPr>
                      <w:color w:val="000000"/>
                      <w:spacing w:val="-5"/>
                    </w:rPr>
                    <w:t> </w:t>
                  </w:r>
                  <w:r>
                    <w:rPr>
                      <w:color w:val="000000"/>
                    </w:rPr>
                    <w:t>me</w:t>
                  </w:r>
                  <w:r>
                    <w:rPr>
                      <w:color w:val="000000"/>
                      <w:spacing w:val="-5"/>
                    </w:rPr>
                    <w:t> </w:t>
                  </w:r>
                  <w:r>
                    <w:rPr>
                      <w:color w:val="000000"/>
                    </w:rPr>
                    <w:t>break</w:t>
                  </w:r>
                  <w:r>
                    <w:rPr>
                      <w:color w:val="000000"/>
                      <w:spacing w:val="-5"/>
                    </w:rPr>
                    <w:t> </w:t>
                  </w:r>
                  <w:r>
                    <w:rPr>
                      <w:color w:val="000000"/>
                    </w:rPr>
                    <w:t>the</w:t>
                  </w:r>
                  <w:r>
                    <w:rPr>
                      <w:color w:val="000000"/>
                      <w:spacing w:val="-5"/>
                    </w:rPr>
                    <w:t> </w:t>
                  </w:r>
                  <w:r>
                    <w:rPr>
                      <w:color w:val="000000"/>
                    </w:rPr>
                    <w:t>code</w:t>
                  </w:r>
                  <w:r>
                    <w:rPr>
                      <w:color w:val="000000"/>
                      <w:spacing w:val="-5"/>
                    </w:rPr>
                    <w:t> </w:t>
                  </w:r>
                  <w:r>
                    <w:rPr>
                      <w:color w:val="000000"/>
                    </w:rPr>
                    <w:t>down</w:t>
                  </w:r>
                  <w:r>
                    <w:rPr>
                      <w:color w:val="000000"/>
                      <w:spacing w:val="-5"/>
                    </w:rPr>
                    <w:t> </w:t>
                  </w:r>
                  <w:r>
                    <w:rPr>
                      <w:color w:val="000000"/>
                    </w:rPr>
                    <w:t>into</w:t>
                  </w:r>
                  <w:r>
                    <w:rPr>
                      <w:color w:val="000000"/>
                      <w:spacing w:val="-5"/>
                    </w:rPr>
                    <w:t> </w:t>
                  </w:r>
                  <w:r>
                    <w:rPr>
                      <w:color w:val="000000"/>
                    </w:rPr>
                    <w:t>functions? Please explain why and how.</w:t>
                  </w:r>
                </w:p>
                <w:p>
                  <w:pPr>
                    <w:pStyle w:val="BodyText"/>
                    <w:spacing w:before="196"/>
                    <w:ind w:left="144"/>
                    <w:rPr>
                      <w:color w:val="000000"/>
                    </w:rPr>
                  </w:pPr>
                  <w:r>
                    <w:rPr>
                      <w:color w:val="000000"/>
                    </w:rPr>
                    <w:t>[50 lines of </w:t>
                  </w:r>
                  <w:r>
                    <w:rPr>
                      <w:color w:val="000000"/>
                      <w:spacing w:val="-2"/>
                    </w:rPr>
                    <w:t>code]</w:t>
                  </w:r>
                </w:p>
              </w:txbxContent>
            </v:textbox>
            <v:fill type="solid"/>
            <w10:wrap type="topAndBottom"/>
          </v:shape>
        </w:pict>
      </w:r>
    </w:p>
    <w:p>
      <w:pPr>
        <w:pStyle w:val="BodyText"/>
        <w:spacing w:before="1"/>
        <w:rPr>
          <w:sz w:val="9"/>
        </w:rPr>
      </w:pPr>
    </w:p>
    <w:p>
      <w:pPr>
        <w:pStyle w:val="BodyText"/>
        <w:spacing w:line="237" w:lineRule="auto" w:before="103"/>
        <w:ind w:left="119" w:right="317"/>
      </w:pPr>
      <w:r>
        <w:rPr/>
        <w:t>We</w:t>
      </w:r>
      <w:r>
        <w:rPr>
          <w:spacing w:val="-5"/>
        </w:rPr>
        <w:t> </w:t>
      </w:r>
      <w:r>
        <w:rPr/>
        <w:t>can</w:t>
      </w:r>
      <w:r>
        <w:rPr>
          <w:spacing w:val="-5"/>
        </w:rPr>
        <w:t> </w:t>
      </w:r>
      <w:r>
        <w:rPr/>
        <w:t>tell</w:t>
      </w:r>
      <w:r>
        <w:rPr>
          <w:spacing w:val="-5"/>
        </w:rPr>
        <w:t> </w:t>
      </w:r>
      <w:r>
        <w:rPr/>
        <w:t>you</w:t>
      </w:r>
      <w:r>
        <w:rPr>
          <w:spacing w:val="-5"/>
        </w:rPr>
        <w:t> </w:t>
      </w:r>
      <w:r>
        <w:rPr/>
        <w:t>this</w:t>
      </w:r>
      <w:r>
        <w:rPr>
          <w:spacing w:val="-5"/>
        </w:rPr>
        <w:t> </w:t>
      </w:r>
      <w:r>
        <w:rPr/>
        <w:t>much:</w:t>
      </w:r>
      <w:r>
        <w:rPr>
          <w:spacing w:val="-5"/>
        </w:rPr>
        <w:t> </w:t>
      </w:r>
      <w:r>
        <w:rPr/>
        <w:t>The</w:t>
      </w:r>
      <w:r>
        <w:rPr>
          <w:spacing w:val="-5"/>
        </w:rPr>
        <w:t> </w:t>
      </w:r>
      <w:r>
        <w:rPr/>
        <w:t>code</w:t>
      </w:r>
      <w:r>
        <w:rPr>
          <w:spacing w:val="-5"/>
        </w:rPr>
        <w:t> </w:t>
      </w:r>
      <w:r>
        <w:rPr/>
        <w:t>will</w:t>
      </w:r>
      <w:r>
        <w:rPr>
          <w:spacing w:val="-5"/>
        </w:rPr>
        <w:t> </w:t>
      </w:r>
      <w:r>
        <w:rPr/>
        <w:t>almost</w:t>
      </w:r>
      <w:r>
        <w:rPr>
          <w:spacing w:val="-5"/>
        </w:rPr>
        <w:t> </w:t>
      </w:r>
      <w:r>
        <w:rPr/>
        <w:t>always</w:t>
      </w:r>
      <w:r>
        <w:rPr>
          <w:spacing w:val="-5"/>
        </w:rPr>
        <w:t> </w:t>
      </w:r>
      <w:r>
        <w:rPr/>
        <w:t>look</w:t>
      </w:r>
      <w:r>
        <w:rPr>
          <w:spacing w:val="-5"/>
        </w:rPr>
        <w:t> </w:t>
      </w:r>
      <w:r>
        <w:rPr/>
        <w:t>neater afterward. ChatGPT also suggests meaningful function and parameter</w:t>
      </w:r>
      <w:r>
        <w:rPr>
          <w:spacing w:val="-4"/>
        </w:rPr>
        <w:t> </w:t>
      </w:r>
      <w:r>
        <w:rPr/>
        <w:t>names</w:t>
      </w:r>
      <w:r>
        <w:rPr>
          <w:spacing w:val="-4"/>
        </w:rPr>
        <w:t> </w:t>
      </w:r>
      <w:r>
        <w:rPr/>
        <w:t>and</w:t>
      </w:r>
      <w:r>
        <w:rPr>
          <w:spacing w:val="-4"/>
        </w:rPr>
        <w:t> </w:t>
      </w:r>
      <w:r>
        <w:rPr/>
        <w:t>takes</w:t>
      </w:r>
      <w:r>
        <w:rPr>
          <w:spacing w:val="-4"/>
        </w:rPr>
        <w:t> </w:t>
      </w:r>
      <w:r>
        <w:rPr/>
        <w:t>care</w:t>
      </w:r>
      <w:r>
        <w:rPr>
          <w:spacing w:val="-4"/>
        </w:rPr>
        <w:t> </w:t>
      </w:r>
      <w:r>
        <w:rPr/>
        <w:t>of</w:t>
      </w:r>
      <w:r>
        <w:rPr>
          <w:spacing w:val="-4"/>
        </w:rPr>
        <w:t> </w:t>
      </w:r>
      <w:r>
        <w:rPr/>
        <w:t>the</w:t>
      </w:r>
      <w:r>
        <w:rPr>
          <w:spacing w:val="-4"/>
        </w:rPr>
        <w:t> </w:t>
      </w:r>
      <w:r>
        <w:rPr/>
        <w:t>documentation</w:t>
      </w:r>
      <w:r>
        <w:rPr>
          <w:spacing w:val="-4"/>
        </w:rPr>
        <w:t> </w:t>
      </w:r>
      <w:r>
        <w:rPr/>
        <w:t>of</w:t>
      </w:r>
      <w:r>
        <w:rPr>
          <w:spacing w:val="-4"/>
        </w:rPr>
        <w:t> </w:t>
      </w:r>
      <w:r>
        <w:rPr/>
        <w:t>the</w:t>
      </w:r>
      <w:r>
        <w:rPr>
          <w:spacing w:val="-4"/>
        </w:rPr>
        <w:t> </w:t>
      </w:r>
      <w:r>
        <w:rPr/>
        <w:t>code </w:t>
      </w:r>
      <w:bookmarkStart w:name="2.1.1 Defining Functions Yourself" w:id="163"/>
      <w:bookmarkEnd w:id="163"/>
      <w:r>
        <w:rPr/>
      </w:r>
      <w:bookmarkStart w:name="_bookmark114" w:id="164"/>
      <w:bookmarkEnd w:id="164"/>
      <w:r>
        <w:rPr/>
        <w:t>in</w:t>
      </w:r>
      <w:r>
        <w:rPr/>
        <w:t> case you’ve neglected it. Try the preceding prompt or a similar</w:t>
      </w:r>
    </w:p>
    <w:p>
      <w:pPr>
        <w:pStyle w:val="BodyText"/>
        <w:spacing w:line="237" w:lineRule="auto" w:before="6"/>
        <w:ind w:left="119"/>
      </w:pPr>
      <w:r>
        <w:rPr/>
        <w:t>formulation</w:t>
      </w:r>
      <w:r>
        <w:rPr>
          <w:spacing w:val="-7"/>
        </w:rPr>
        <w:t> </w:t>
      </w:r>
      <w:r>
        <w:rPr/>
        <w:t>with</w:t>
      </w:r>
      <w:r>
        <w:rPr>
          <w:spacing w:val="-7"/>
        </w:rPr>
        <w:t> </w:t>
      </w:r>
      <w:r>
        <w:rPr/>
        <w:t>your</w:t>
      </w:r>
      <w:r>
        <w:rPr>
          <w:spacing w:val="-7"/>
        </w:rPr>
        <w:t> </w:t>
      </w:r>
      <w:r>
        <w:rPr/>
        <w:t>own</w:t>
      </w:r>
      <w:r>
        <w:rPr>
          <w:spacing w:val="-7"/>
        </w:rPr>
        <w:t> </w:t>
      </w:r>
      <w:r>
        <w:rPr/>
        <w:t>code!</w:t>
      </w:r>
      <w:r>
        <w:rPr>
          <w:spacing w:val="-7"/>
        </w:rPr>
        <w:t> </w:t>
      </w:r>
      <w:r>
        <w:rPr/>
        <w:t>(By</w:t>
      </w:r>
      <w:r>
        <w:rPr>
          <w:spacing w:val="-7"/>
        </w:rPr>
        <w:t> </w:t>
      </w:r>
      <w:r>
        <w:rPr/>
        <w:t>the</w:t>
      </w:r>
      <w:r>
        <w:rPr>
          <w:spacing w:val="-7"/>
        </w:rPr>
        <w:t> </w:t>
      </w:r>
      <w:r>
        <w:rPr/>
        <w:t>way,</w:t>
      </w:r>
      <w:r>
        <w:rPr>
          <w:spacing w:val="-7"/>
        </w:rPr>
        <w:t> </w:t>
      </w:r>
      <w:r>
        <w:rPr/>
        <w:t>we</w:t>
      </w:r>
      <w:r>
        <w:rPr>
          <w:spacing w:val="-7"/>
        </w:rPr>
        <w:t> </w:t>
      </w:r>
      <w:r>
        <w:rPr/>
        <w:t>go</w:t>
      </w:r>
      <w:r>
        <w:rPr>
          <w:spacing w:val="-7"/>
        </w:rPr>
        <w:t> </w:t>
      </w:r>
      <w:r>
        <w:rPr/>
        <w:t>into</w:t>
      </w:r>
      <w:r>
        <w:rPr>
          <w:spacing w:val="-7"/>
        </w:rPr>
        <w:t> </w:t>
      </w:r>
      <w:r>
        <w:rPr/>
        <w:t>more</w:t>
      </w:r>
      <w:r>
        <w:rPr>
          <w:spacing w:val="-7"/>
        </w:rPr>
        <w:t> </w:t>
      </w:r>
      <w:r>
        <w:rPr/>
        <w:t>detail about improving existing code with AI help in </w:t>
      </w:r>
      <w:hyperlink w:history="true" w:anchor="_bookmark234">
        <w:r>
          <w:rPr>
            <w:color w:val="17365C"/>
            <w:u w:val="thick" w:color="17365C"/>
          </w:rPr>
          <w:t>Cha</w:t>
        </w:r>
        <w:r>
          <w:rPr>
            <w:color w:val="17365C"/>
          </w:rPr>
          <w:t>p</w:t>
        </w:r>
        <w:r>
          <w:rPr>
            <w:color w:val="17365C"/>
            <w:u w:val="thick" w:color="17365C"/>
          </w:rPr>
          <w:t>ter 4</w:t>
        </w:r>
      </w:hyperlink>
      <w:r>
        <w:rPr/>
        <w:t>.)</w:t>
      </w:r>
    </w:p>
    <w:p>
      <w:pPr>
        <w:pStyle w:val="BodyText"/>
        <w:rPr>
          <w:sz w:val="36"/>
        </w:rPr>
      </w:pPr>
    </w:p>
    <w:p>
      <w:pPr>
        <w:pStyle w:val="Heading5"/>
        <w:numPr>
          <w:ilvl w:val="2"/>
          <w:numId w:val="2"/>
        </w:numPr>
        <w:tabs>
          <w:tab w:pos="1370" w:val="left" w:leader="none"/>
          <w:tab w:pos="1371" w:val="left" w:leader="none"/>
        </w:tabs>
        <w:spacing w:line="240" w:lineRule="auto" w:before="240" w:after="0"/>
        <w:ind w:left="1370" w:right="0" w:hanging="1252"/>
        <w:jc w:val="left"/>
      </w:pPr>
      <w:r>
        <w:rPr>
          <w:color w:val="1D598B"/>
        </w:rPr>
        <w:t>Defining</w:t>
      </w:r>
      <w:r>
        <w:rPr>
          <w:color w:val="1D598B"/>
          <w:spacing w:val="32"/>
        </w:rPr>
        <w:t> </w:t>
      </w:r>
      <w:r>
        <w:rPr>
          <w:color w:val="1D598B"/>
        </w:rPr>
        <w:t>Functions</w:t>
      </w:r>
      <w:r>
        <w:rPr>
          <w:color w:val="1D598B"/>
          <w:spacing w:val="32"/>
        </w:rPr>
        <w:t> </w:t>
      </w:r>
      <w:r>
        <w:rPr>
          <w:color w:val="1D598B"/>
          <w:spacing w:val="-2"/>
        </w:rPr>
        <w:t>Yourself</w:t>
      </w:r>
    </w:p>
    <w:p>
      <w:pPr>
        <w:pStyle w:val="BodyText"/>
        <w:spacing w:line="237" w:lineRule="auto" w:before="205"/>
        <w:ind w:left="119" w:right="317"/>
      </w:pPr>
      <w:r>
        <w:rPr/>
        <w:t>At</w:t>
      </w:r>
      <w:r>
        <w:rPr>
          <w:spacing w:val="-5"/>
        </w:rPr>
        <w:t> </w:t>
      </w:r>
      <w:r>
        <w:rPr/>
        <w:t>first,</w:t>
      </w:r>
      <w:r>
        <w:rPr>
          <w:spacing w:val="-5"/>
        </w:rPr>
        <w:t> </w:t>
      </w:r>
      <w:r>
        <w:rPr/>
        <w:t>the</w:t>
      </w:r>
      <w:r>
        <w:rPr>
          <w:spacing w:val="-5"/>
        </w:rPr>
        <w:t> </w:t>
      </w:r>
      <w:r>
        <w:rPr/>
        <w:t>procedure</w:t>
      </w:r>
      <w:r>
        <w:rPr>
          <w:spacing w:val="-5"/>
        </w:rPr>
        <w:t> </w:t>
      </w:r>
      <w:r>
        <w:rPr/>
        <w:t>outlined</w:t>
      </w:r>
      <w:r>
        <w:rPr>
          <w:spacing w:val="-5"/>
        </w:rPr>
        <w:t> </w:t>
      </w:r>
      <w:r>
        <w:rPr/>
        <w:t>earlier</w:t>
      </w:r>
      <w:r>
        <w:rPr>
          <w:spacing w:val="-5"/>
        </w:rPr>
        <w:t> </w:t>
      </w:r>
      <w:r>
        <w:rPr/>
        <w:t>is</w:t>
      </w:r>
      <w:r>
        <w:rPr>
          <w:spacing w:val="-5"/>
        </w:rPr>
        <w:t> </w:t>
      </w:r>
      <w:r>
        <w:rPr/>
        <w:t>instructive,</w:t>
      </w:r>
      <w:r>
        <w:rPr>
          <w:spacing w:val="-5"/>
        </w:rPr>
        <w:t> </w:t>
      </w:r>
      <w:r>
        <w:rPr/>
        <w:t>but</w:t>
      </w:r>
      <w:r>
        <w:rPr>
          <w:spacing w:val="-5"/>
        </w:rPr>
        <w:t> </w:t>
      </w:r>
      <w:r>
        <w:rPr/>
        <w:t>sooner</w:t>
      </w:r>
      <w:r>
        <w:rPr>
          <w:spacing w:val="-5"/>
        </w:rPr>
        <w:t> </w:t>
      </w:r>
      <w:r>
        <w:rPr/>
        <w:t>or later, you should be able to divide your code into subfunctions yourself. As long as you find this difficult, you can ask for specific </w:t>
      </w:r>
      <w:r>
        <w:rPr>
          <w:spacing w:val="-2"/>
        </w:rPr>
        <w:t>help.</w:t>
      </w:r>
    </w:p>
    <w:p>
      <w:pPr>
        <w:spacing w:after="0" w:line="237" w:lineRule="auto"/>
        <w:sectPr>
          <w:pgSz w:w="12240" w:h="15840"/>
          <w:pgMar w:top="1360" w:bottom="280" w:left="1420" w:right="1340"/>
        </w:sectPr>
      </w:pPr>
    </w:p>
    <w:p>
      <w:pPr>
        <w:pStyle w:val="BodyText"/>
        <w:spacing w:line="237" w:lineRule="auto" w:before="83"/>
        <w:ind w:left="119" w:right="200"/>
      </w:pPr>
      <w:r>
        <w:rPr/>
        <w:t>Note the structure of the prompt: It begins with a relatively detailed summary of background information with regard to which programming language, which objectives, and which data structures you</w:t>
      </w:r>
      <w:r>
        <w:rPr>
          <w:spacing w:val="-4"/>
        </w:rPr>
        <w:t> </w:t>
      </w:r>
      <w:r>
        <w:rPr/>
        <w:t>used.</w:t>
      </w:r>
      <w:r>
        <w:rPr>
          <w:spacing w:val="-4"/>
        </w:rPr>
        <w:t> </w:t>
      </w:r>
      <w:r>
        <w:rPr/>
        <w:t>In</w:t>
      </w:r>
      <w:r>
        <w:rPr>
          <w:spacing w:val="-4"/>
        </w:rPr>
        <w:t> </w:t>
      </w:r>
      <w:r>
        <w:rPr/>
        <w:t>addition,</w:t>
      </w:r>
      <w:r>
        <w:rPr>
          <w:spacing w:val="-4"/>
        </w:rPr>
        <w:t> </w:t>
      </w:r>
      <w:r>
        <w:rPr/>
        <w:t>you</w:t>
      </w:r>
      <w:r>
        <w:rPr>
          <w:spacing w:val="-4"/>
        </w:rPr>
        <w:t> </w:t>
      </w:r>
      <w:r>
        <w:rPr/>
        <w:t>should</w:t>
      </w:r>
      <w:r>
        <w:rPr>
          <w:spacing w:val="-4"/>
        </w:rPr>
        <w:t> </w:t>
      </w:r>
      <w:r>
        <w:rPr/>
        <w:t>try</w:t>
      </w:r>
      <w:r>
        <w:rPr>
          <w:spacing w:val="-4"/>
        </w:rPr>
        <w:t> </w:t>
      </w:r>
      <w:r>
        <w:rPr/>
        <w:t>to</w:t>
      </w:r>
      <w:r>
        <w:rPr>
          <w:spacing w:val="-4"/>
        </w:rPr>
        <w:t> </w:t>
      </w:r>
      <w:r>
        <w:rPr/>
        <w:t>make</w:t>
      </w:r>
      <w:r>
        <w:rPr>
          <w:spacing w:val="-4"/>
        </w:rPr>
        <w:t> </w:t>
      </w:r>
      <w:r>
        <w:rPr/>
        <w:t>it</w:t>
      </w:r>
      <w:r>
        <w:rPr>
          <w:spacing w:val="-4"/>
        </w:rPr>
        <w:t> </w:t>
      </w:r>
      <w:r>
        <w:rPr/>
        <w:t>clear</w:t>
      </w:r>
      <w:r>
        <w:rPr>
          <w:spacing w:val="-4"/>
        </w:rPr>
        <w:t> </w:t>
      </w:r>
      <w:r>
        <w:rPr/>
        <w:t>to</w:t>
      </w:r>
      <w:r>
        <w:rPr>
          <w:spacing w:val="-4"/>
        </w:rPr>
        <w:t> </w:t>
      </w:r>
      <w:r>
        <w:rPr/>
        <w:t>your</w:t>
      </w:r>
      <w:r>
        <w:rPr>
          <w:spacing w:val="-4"/>
        </w:rPr>
        <w:t> </w:t>
      </w:r>
      <w:r>
        <w:rPr/>
        <w:t>AI</w:t>
      </w:r>
      <w:r>
        <w:rPr>
          <w:spacing w:val="-4"/>
        </w:rPr>
        <w:t> </w:t>
      </w:r>
      <w:r>
        <w:rPr/>
        <w:t>chat partner that it shouldn’t spit out the finished code straight away (which would be easy for it), but that you want explicit support in structuring the code.</w:t>
      </w:r>
    </w:p>
    <w:p>
      <w:pPr>
        <w:pStyle w:val="BodyText"/>
        <w:spacing w:before="5"/>
        <w:rPr>
          <w:sz w:val="23"/>
        </w:rPr>
      </w:pPr>
      <w:r>
        <w:rPr/>
        <w:pict>
          <v:shape style="position:absolute;margin-left:77.25pt;margin-top:15.379014pt;width:457.5pt;height:132.75pt;mso-position-horizontal-relative:page;mso-position-vertical-relative:paragraph;z-index:-15638528;mso-wrap-distance-left:0;mso-wrap-distance-right:0" type="#_x0000_t202" id="docshape170" filled="true" fillcolor="#e6e6e6" stroked="false">
            <v:textbox inset="0,0,0,0">
              <w:txbxContent>
                <w:p>
                  <w:pPr>
                    <w:pStyle w:val="BodyText"/>
                    <w:spacing w:line="235" w:lineRule="auto" w:before="291"/>
                    <w:ind w:left="144"/>
                    <w:rPr>
                      <w:color w:val="000000"/>
                    </w:rPr>
                  </w:pPr>
                  <w:r>
                    <w:rPr>
                      <w:b/>
                      <w:color w:val="000000"/>
                    </w:rPr>
                    <w:t>Prompt: </w:t>
                  </w:r>
                  <w:r>
                    <w:rPr>
                      <w:color w:val="000000"/>
                    </w:rPr>
                    <w:t>In my Python script, I have a nested list of numbers. I need</w:t>
                  </w:r>
                  <w:r>
                    <w:rPr>
                      <w:color w:val="000000"/>
                      <w:spacing w:val="-4"/>
                    </w:rPr>
                    <w:t> </w:t>
                  </w:r>
                  <w:r>
                    <w:rPr>
                      <w:color w:val="000000"/>
                    </w:rPr>
                    <w:t>to</w:t>
                  </w:r>
                  <w:r>
                    <w:rPr>
                      <w:color w:val="000000"/>
                      <w:spacing w:val="-4"/>
                    </w:rPr>
                    <w:t> </w:t>
                  </w:r>
                  <w:r>
                    <w:rPr>
                      <w:color w:val="000000"/>
                    </w:rPr>
                    <w:t>test</w:t>
                  </w:r>
                  <w:r>
                    <w:rPr>
                      <w:color w:val="000000"/>
                      <w:spacing w:val="-4"/>
                    </w:rPr>
                    <w:t> </w:t>
                  </w:r>
                  <w:r>
                    <w:rPr>
                      <w:color w:val="000000"/>
                    </w:rPr>
                    <w:t>if</w:t>
                  </w:r>
                  <w:r>
                    <w:rPr>
                      <w:color w:val="000000"/>
                      <w:spacing w:val="-4"/>
                    </w:rPr>
                    <w:t> </w:t>
                  </w:r>
                  <w:r>
                    <w:rPr>
                      <w:color w:val="000000"/>
                    </w:rPr>
                    <w:t>this</w:t>
                  </w:r>
                  <w:r>
                    <w:rPr>
                      <w:color w:val="000000"/>
                      <w:spacing w:val="-4"/>
                    </w:rPr>
                    <w:t> </w:t>
                  </w:r>
                  <w:r>
                    <w:rPr>
                      <w:color w:val="000000"/>
                    </w:rPr>
                    <w:t>list</w:t>
                  </w:r>
                  <w:r>
                    <w:rPr>
                      <w:color w:val="000000"/>
                      <w:spacing w:val="-4"/>
                    </w:rPr>
                    <w:t> </w:t>
                  </w:r>
                  <w:r>
                    <w:rPr>
                      <w:color w:val="000000"/>
                    </w:rPr>
                    <w:t>is</w:t>
                  </w:r>
                  <w:r>
                    <w:rPr>
                      <w:color w:val="000000"/>
                      <w:spacing w:val="-4"/>
                    </w:rPr>
                    <w:t> </w:t>
                  </w:r>
                  <w:r>
                    <w:rPr>
                      <w:color w:val="000000"/>
                    </w:rPr>
                    <w:t>a</w:t>
                  </w:r>
                  <w:r>
                    <w:rPr>
                      <w:color w:val="000000"/>
                      <w:spacing w:val="-4"/>
                    </w:rPr>
                    <w:t> </w:t>
                  </w:r>
                  <w:r>
                    <w:rPr>
                      <w:color w:val="000000"/>
                    </w:rPr>
                    <w:t>“magic</w:t>
                  </w:r>
                  <w:r>
                    <w:rPr>
                      <w:color w:val="000000"/>
                      <w:spacing w:val="-4"/>
                    </w:rPr>
                    <w:t> </w:t>
                  </w:r>
                  <w:r>
                    <w:rPr>
                      <w:color w:val="000000"/>
                    </w:rPr>
                    <w:t>square”</w:t>
                  </w:r>
                  <w:r>
                    <w:rPr>
                      <w:color w:val="000000"/>
                      <w:spacing w:val="-4"/>
                    </w:rPr>
                    <w:t> </w:t>
                  </w:r>
                  <w:r>
                    <w:rPr>
                      <w:color w:val="000000"/>
                    </w:rPr>
                    <w:t>where</w:t>
                  </w:r>
                  <w:r>
                    <w:rPr>
                      <w:color w:val="000000"/>
                      <w:spacing w:val="-4"/>
                    </w:rPr>
                    <w:t> </w:t>
                  </w:r>
                  <w:r>
                    <w:rPr>
                      <w:color w:val="000000"/>
                    </w:rPr>
                    <w:t>the</w:t>
                  </w:r>
                  <w:r>
                    <w:rPr>
                      <w:color w:val="000000"/>
                      <w:spacing w:val="-4"/>
                    </w:rPr>
                    <w:t> </w:t>
                  </w:r>
                  <w:r>
                    <w:rPr>
                      <w:color w:val="000000"/>
                    </w:rPr>
                    <w:t>row,</w:t>
                  </w:r>
                  <w:r>
                    <w:rPr>
                      <w:color w:val="000000"/>
                      <w:spacing w:val="-4"/>
                    </w:rPr>
                    <w:t> </w:t>
                  </w:r>
                  <w:r>
                    <w:rPr>
                      <w:color w:val="000000"/>
                    </w:rPr>
                    <w:t>column, and diagonal sums are all equal. Please help me </w:t>
                  </w:r>
                  <w:r>
                    <w:rPr>
                      <w:i/>
                      <w:color w:val="000000"/>
                      <w:sz w:val="31"/>
                    </w:rPr>
                    <w:t>only </w:t>
                  </w:r>
                  <w:r>
                    <w:rPr>
                      <w:color w:val="000000"/>
                    </w:rPr>
                    <w:t>find a structure for the code. How should I define and use functions?</w:t>
                  </w:r>
                </w:p>
                <w:p>
                  <w:pPr>
                    <w:pStyle w:val="BodyText"/>
                    <w:spacing w:line="237" w:lineRule="auto" w:before="5"/>
                    <w:ind w:left="144"/>
                    <w:rPr>
                      <w:color w:val="000000"/>
                    </w:rPr>
                  </w:pPr>
                  <w:r>
                    <w:rPr>
                      <w:color w:val="000000"/>
                    </w:rPr>
                    <w:t>Please</w:t>
                  </w:r>
                  <w:r>
                    <w:rPr>
                      <w:color w:val="000000"/>
                      <w:spacing w:val="-5"/>
                    </w:rPr>
                    <w:t> </w:t>
                  </w:r>
                  <w:r>
                    <w:rPr>
                      <w:color w:val="000000"/>
                    </w:rPr>
                    <w:t>also</w:t>
                  </w:r>
                  <w:r>
                    <w:rPr>
                      <w:color w:val="000000"/>
                      <w:spacing w:val="-5"/>
                    </w:rPr>
                    <w:t> </w:t>
                  </w:r>
                  <w:r>
                    <w:rPr>
                      <w:color w:val="000000"/>
                    </w:rPr>
                    <w:t>explain</w:t>
                  </w:r>
                  <w:r>
                    <w:rPr>
                      <w:color w:val="000000"/>
                      <w:spacing w:val="-5"/>
                    </w:rPr>
                    <w:t> </w:t>
                  </w:r>
                  <w:r>
                    <w:rPr>
                      <w:color w:val="000000"/>
                    </w:rPr>
                    <w:t>parameters.</w:t>
                  </w:r>
                  <w:r>
                    <w:rPr>
                      <w:color w:val="000000"/>
                      <w:spacing w:val="-5"/>
                    </w:rPr>
                    <w:t> </w:t>
                  </w:r>
                  <w:r>
                    <w:rPr>
                      <w:color w:val="000000"/>
                    </w:rPr>
                    <w:t>Don’t</w:t>
                  </w:r>
                  <w:r>
                    <w:rPr>
                      <w:color w:val="000000"/>
                      <w:spacing w:val="-5"/>
                    </w:rPr>
                    <w:t> </w:t>
                  </w:r>
                  <w:r>
                    <w:rPr>
                      <w:color w:val="000000"/>
                    </w:rPr>
                    <w:t>provide</w:t>
                  </w:r>
                  <w:r>
                    <w:rPr>
                      <w:color w:val="000000"/>
                      <w:spacing w:val="-5"/>
                    </w:rPr>
                    <w:t> </w:t>
                  </w:r>
                  <w:r>
                    <w:rPr>
                      <w:color w:val="000000"/>
                    </w:rPr>
                    <w:t>the</w:t>
                  </w:r>
                  <w:r>
                    <w:rPr>
                      <w:color w:val="000000"/>
                      <w:spacing w:val="-5"/>
                    </w:rPr>
                    <w:t> </w:t>
                  </w:r>
                  <w:r>
                    <w:rPr>
                      <w:color w:val="000000"/>
                    </w:rPr>
                    <w:t>code;</w:t>
                  </w:r>
                  <w:r>
                    <w:rPr>
                      <w:color w:val="000000"/>
                      <w:spacing w:val="-5"/>
                    </w:rPr>
                    <w:t> </w:t>
                  </w:r>
                  <w:r>
                    <w:rPr>
                      <w:color w:val="000000"/>
                    </w:rPr>
                    <w:t>I</w:t>
                  </w:r>
                  <w:r>
                    <w:rPr>
                      <w:color w:val="000000"/>
                      <w:spacing w:val="-5"/>
                    </w:rPr>
                    <w:t> </w:t>
                  </w:r>
                  <w:r>
                    <w:rPr>
                      <w:color w:val="000000"/>
                    </w:rPr>
                    <w:t>want</w:t>
                  </w:r>
                  <w:r>
                    <w:rPr>
                      <w:color w:val="000000"/>
                      <w:spacing w:val="-5"/>
                    </w:rPr>
                    <w:t> </w:t>
                  </w:r>
                  <w:r>
                    <w:rPr>
                      <w:color w:val="000000"/>
                    </w:rPr>
                    <w:t>to write it myself.</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right="317"/>
      </w:pPr>
      <w:r>
        <w:rPr/>
        <w:pict>
          <v:rect style="position:absolute;margin-left:77.25pt;margin-top:-9.942818pt;width:3.0pt;height:359.249971pt;mso-position-horizontal-relative:page;mso-position-vertical-relative:paragraph;z-index:15819264" id="docshape171" filled="true" fillcolor="#1d598b" stroked="false">
            <v:fill type="solid"/>
            <w10:wrap type="none"/>
          </v:rect>
        </w:pict>
      </w:r>
      <w:r>
        <w:rPr/>
        <w:t>To</w:t>
      </w:r>
      <w:r>
        <w:rPr>
          <w:spacing w:val="-6"/>
        </w:rPr>
        <w:t> </w:t>
      </w:r>
      <w:r>
        <w:rPr/>
        <w:t>structure</w:t>
      </w:r>
      <w:r>
        <w:rPr>
          <w:spacing w:val="-6"/>
        </w:rPr>
        <w:t> </w:t>
      </w:r>
      <w:r>
        <w:rPr/>
        <w:t>the</w:t>
      </w:r>
      <w:r>
        <w:rPr>
          <w:spacing w:val="-6"/>
        </w:rPr>
        <w:t> </w:t>
      </w:r>
      <w:r>
        <w:rPr/>
        <w:t>code</w:t>
      </w:r>
      <w:r>
        <w:rPr>
          <w:spacing w:val="-6"/>
        </w:rPr>
        <w:t> </w:t>
      </w:r>
      <w:r>
        <w:rPr/>
        <w:t>for</w:t>
      </w:r>
      <w:r>
        <w:rPr>
          <w:spacing w:val="-6"/>
        </w:rPr>
        <w:t> </w:t>
      </w:r>
      <w:r>
        <w:rPr/>
        <w:t>checking</w:t>
      </w:r>
      <w:r>
        <w:rPr>
          <w:spacing w:val="-6"/>
        </w:rPr>
        <w:t> </w:t>
      </w:r>
      <w:r>
        <w:rPr/>
        <w:t>if</w:t>
      </w:r>
      <w:r>
        <w:rPr>
          <w:spacing w:val="-6"/>
        </w:rPr>
        <w:t> </w:t>
      </w:r>
      <w:r>
        <w:rPr/>
        <w:t>a</w:t>
      </w:r>
      <w:r>
        <w:rPr>
          <w:spacing w:val="-6"/>
        </w:rPr>
        <w:t> </w:t>
      </w:r>
      <w:r>
        <w:rPr/>
        <w:t>nested</w:t>
      </w:r>
      <w:r>
        <w:rPr>
          <w:spacing w:val="-6"/>
        </w:rPr>
        <w:t> </w:t>
      </w:r>
      <w:r>
        <w:rPr/>
        <w:t>list</w:t>
      </w:r>
      <w:r>
        <w:rPr>
          <w:spacing w:val="-6"/>
        </w:rPr>
        <w:t> </w:t>
      </w:r>
      <w:r>
        <w:rPr/>
        <w:t>of</w:t>
      </w:r>
      <w:r>
        <w:rPr>
          <w:spacing w:val="-6"/>
        </w:rPr>
        <w:t> </w:t>
      </w:r>
      <w:r>
        <w:rPr/>
        <w:t>numbers</w:t>
      </w:r>
      <w:r>
        <w:rPr>
          <w:spacing w:val="-6"/>
        </w:rPr>
        <w:t> </w:t>
      </w:r>
      <w:r>
        <w:rPr/>
        <w:t>is</w:t>
      </w:r>
      <w:r>
        <w:rPr>
          <w:spacing w:val="-6"/>
        </w:rPr>
        <w:t> </w:t>
      </w:r>
      <w:r>
        <w:rPr/>
        <w:t>a magic square, you can break down the problem into several smaller functions. Here’s how you can define and use functions, along with an explanation of their parameters:</w:t>
      </w:r>
    </w:p>
    <w:p>
      <w:pPr>
        <w:pStyle w:val="BodyText"/>
        <w:spacing w:line="338" w:lineRule="auto" w:before="153"/>
        <w:ind w:left="1139" w:right="4146" w:hanging="330"/>
        <w:rPr>
          <w:rFonts w:ascii="Courier New"/>
          <w:sz w:val="24"/>
        </w:rPr>
      </w:pPr>
      <w:r>
        <w:rPr/>
        <w:drawing>
          <wp:anchor distT="0" distB="0" distL="0" distR="0" allowOverlap="1" layoutInCell="1" locked="0" behindDoc="0" simplePos="0" relativeHeight="15819776">
            <wp:simplePos x="0" y="0"/>
            <wp:positionH relativeFrom="page">
              <wp:posOffset>1228724</wp:posOffset>
            </wp:positionH>
            <wp:positionV relativeFrom="paragraph">
              <wp:posOffset>192497</wp:posOffset>
            </wp:positionV>
            <wp:extent cx="66675" cy="66673"/>
            <wp:effectExtent l="0" t="0" r="0" b="0"/>
            <wp:wrapNone/>
            <wp:docPr id="193" name="image64.png"/>
            <wp:cNvGraphicFramePr>
              <a:graphicFrameLocks noChangeAspect="1"/>
            </wp:cNvGraphicFramePr>
            <a:graphic>
              <a:graphicData uri="http://schemas.openxmlformats.org/drawingml/2006/picture">
                <pic:pic>
                  <pic:nvPicPr>
                    <pic:cNvPr id="194" name="image64.png"/>
                    <pic:cNvPicPr/>
                  </pic:nvPicPr>
                  <pic:blipFill>
                    <a:blip r:embed="rId95" cstate="print"/>
                    <a:stretch>
                      <a:fillRect/>
                    </a:stretch>
                  </pic:blipFill>
                  <pic:spPr>
                    <a:xfrm>
                      <a:off x="0" y="0"/>
                      <a:ext cx="66675" cy="66673"/>
                    </a:xfrm>
                    <a:prstGeom prst="rect">
                      <a:avLst/>
                    </a:prstGeom>
                  </pic:spPr>
                </pic:pic>
              </a:graphicData>
            </a:graphic>
          </wp:anchor>
        </w:drawing>
      </w:r>
      <w:r>
        <w:rPr/>
        <w:drawing>
          <wp:anchor distT="0" distB="0" distL="0" distR="0" allowOverlap="1" layoutInCell="1" locked="0" behindDoc="0" simplePos="0" relativeHeight="15820288">
            <wp:simplePos x="0" y="0"/>
            <wp:positionH relativeFrom="page">
              <wp:posOffset>1433512</wp:posOffset>
            </wp:positionH>
            <wp:positionV relativeFrom="paragraph">
              <wp:posOffset>511584</wp:posOffset>
            </wp:positionV>
            <wp:extent cx="76200" cy="76199"/>
            <wp:effectExtent l="0" t="0" r="0" b="0"/>
            <wp:wrapNone/>
            <wp:docPr id="195" name="image65.png"/>
            <wp:cNvGraphicFramePr>
              <a:graphicFrameLocks noChangeAspect="1"/>
            </wp:cNvGraphicFramePr>
            <a:graphic>
              <a:graphicData uri="http://schemas.openxmlformats.org/drawingml/2006/picture">
                <pic:pic>
                  <pic:nvPicPr>
                    <pic:cNvPr id="196" name="image65.png"/>
                    <pic:cNvPicPr/>
                  </pic:nvPicPr>
                  <pic:blipFill>
                    <a:blip r:embed="rId96" cstate="print"/>
                    <a:stretch>
                      <a:fillRect/>
                    </a:stretch>
                  </pic:blipFill>
                  <pic:spPr>
                    <a:xfrm>
                      <a:off x="0" y="0"/>
                      <a:ext cx="76200" cy="76199"/>
                    </a:xfrm>
                    <a:prstGeom prst="rect">
                      <a:avLst/>
                    </a:prstGeom>
                  </pic:spPr>
                </pic:pic>
              </a:graphicData>
            </a:graphic>
          </wp:anchor>
        </w:drawing>
      </w:r>
      <w:r>
        <w:rPr/>
        <w:t>Function</w:t>
      </w:r>
      <w:r>
        <w:rPr>
          <w:spacing w:val="-10"/>
        </w:rPr>
        <w:t> </w:t>
      </w:r>
      <w:r>
        <w:rPr/>
        <w:t>to</w:t>
      </w:r>
      <w:r>
        <w:rPr>
          <w:spacing w:val="-10"/>
        </w:rPr>
        <w:t> </w:t>
      </w:r>
      <w:r>
        <w:rPr/>
        <w:t>Check</w:t>
      </w:r>
      <w:r>
        <w:rPr>
          <w:spacing w:val="-10"/>
        </w:rPr>
        <w:t> </w:t>
      </w:r>
      <w:r>
        <w:rPr/>
        <w:t>Square</w:t>
      </w:r>
      <w:r>
        <w:rPr>
          <w:spacing w:val="-10"/>
        </w:rPr>
        <w:t> </w:t>
      </w:r>
      <w:r>
        <w:rPr/>
        <w:t>Shape: Function Name: </w:t>
      </w:r>
      <w:r>
        <w:rPr>
          <w:rFonts w:ascii="Courier New"/>
          <w:sz w:val="24"/>
        </w:rPr>
        <w:t>is_square</w:t>
      </w:r>
    </w:p>
    <w:p>
      <w:pPr>
        <w:pStyle w:val="BodyText"/>
        <w:spacing w:before="18"/>
        <w:ind w:left="1139"/>
      </w:pPr>
      <w:r>
        <w:rPr/>
        <w:drawing>
          <wp:anchor distT="0" distB="0" distL="0" distR="0" allowOverlap="1" layoutInCell="1" locked="0" behindDoc="0" simplePos="0" relativeHeight="15820800">
            <wp:simplePos x="0" y="0"/>
            <wp:positionH relativeFrom="page">
              <wp:posOffset>1433512</wp:posOffset>
            </wp:positionH>
            <wp:positionV relativeFrom="paragraph">
              <wp:posOffset>102009</wp:posOffset>
            </wp:positionV>
            <wp:extent cx="76200" cy="76199"/>
            <wp:effectExtent l="0" t="0" r="0" b="0"/>
            <wp:wrapNone/>
            <wp:docPr id="197" name="image66.png"/>
            <wp:cNvGraphicFramePr>
              <a:graphicFrameLocks noChangeAspect="1"/>
            </wp:cNvGraphicFramePr>
            <a:graphic>
              <a:graphicData uri="http://schemas.openxmlformats.org/drawingml/2006/picture">
                <pic:pic>
                  <pic:nvPicPr>
                    <pic:cNvPr id="198" name="image66.png"/>
                    <pic:cNvPicPr/>
                  </pic:nvPicPr>
                  <pic:blipFill>
                    <a:blip r:embed="rId97" cstate="print"/>
                    <a:stretch>
                      <a:fillRect/>
                    </a:stretch>
                  </pic:blipFill>
                  <pic:spPr>
                    <a:xfrm>
                      <a:off x="0" y="0"/>
                      <a:ext cx="76200" cy="76199"/>
                    </a:xfrm>
                    <a:prstGeom prst="rect">
                      <a:avLst/>
                    </a:prstGeom>
                  </pic:spPr>
                </pic:pic>
              </a:graphicData>
            </a:graphic>
          </wp:anchor>
        </w:drawing>
      </w:r>
      <w:r>
        <w:rPr/>
        <w:t>Parameters:</w:t>
      </w:r>
      <w:r>
        <w:rPr>
          <w:spacing w:val="-5"/>
        </w:rPr>
        <w:t> </w:t>
      </w:r>
      <w:r>
        <w:rPr>
          <w:rFonts w:ascii="Courier New"/>
          <w:sz w:val="24"/>
        </w:rPr>
        <w:t>matrix</w:t>
      </w:r>
      <w:r>
        <w:rPr>
          <w:rFonts w:ascii="Courier New"/>
          <w:spacing w:val="-51"/>
          <w:sz w:val="24"/>
        </w:rPr>
        <w:t> </w:t>
      </w:r>
      <w:r>
        <w:rPr/>
        <w:t>(a</w:t>
      </w:r>
      <w:r>
        <w:rPr>
          <w:spacing w:val="-2"/>
        </w:rPr>
        <w:t> </w:t>
      </w:r>
      <w:r>
        <w:rPr/>
        <w:t>nested</w:t>
      </w:r>
      <w:r>
        <w:rPr>
          <w:spacing w:val="-2"/>
        </w:rPr>
        <w:t> </w:t>
      </w:r>
      <w:r>
        <w:rPr/>
        <w:t>list</w:t>
      </w:r>
      <w:r>
        <w:rPr>
          <w:spacing w:val="-2"/>
        </w:rPr>
        <w:t> </w:t>
      </w:r>
      <w:r>
        <w:rPr/>
        <w:t>of</w:t>
      </w:r>
      <w:r>
        <w:rPr>
          <w:spacing w:val="-2"/>
        </w:rPr>
        <w:t> numbers)</w:t>
      </w:r>
    </w:p>
    <w:p>
      <w:pPr>
        <w:pStyle w:val="BodyText"/>
        <w:spacing w:line="237" w:lineRule="auto" w:before="186"/>
        <w:ind w:left="1139" w:right="570"/>
      </w:pPr>
      <w:r>
        <w:rPr/>
        <w:drawing>
          <wp:anchor distT="0" distB="0" distL="0" distR="0" allowOverlap="1" layoutInCell="1" locked="0" behindDoc="0" simplePos="0" relativeHeight="15821312">
            <wp:simplePos x="0" y="0"/>
            <wp:positionH relativeFrom="page">
              <wp:posOffset>1433512</wp:posOffset>
            </wp:positionH>
            <wp:positionV relativeFrom="paragraph">
              <wp:posOffset>206783</wp:posOffset>
            </wp:positionV>
            <wp:extent cx="76200" cy="76199"/>
            <wp:effectExtent l="0" t="0" r="0" b="0"/>
            <wp:wrapNone/>
            <wp:docPr id="199" name="image67.png"/>
            <wp:cNvGraphicFramePr>
              <a:graphicFrameLocks noChangeAspect="1"/>
            </wp:cNvGraphicFramePr>
            <a:graphic>
              <a:graphicData uri="http://schemas.openxmlformats.org/drawingml/2006/picture">
                <pic:pic>
                  <pic:nvPicPr>
                    <pic:cNvPr id="200" name="image67.png"/>
                    <pic:cNvPicPr/>
                  </pic:nvPicPr>
                  <pic:blipFill>
                    <a:blip r:embed="rId98" cstate="print"/>
                    <a:stretch>
                      <a:fillRect/>
                    </a:stretch>
                  </pic:blipFill>
                  <pic:spPr>
                    <a:xfrm>
                      <a:off x="0" y="0"/>
                      <a:ext cx="76200" cy="76199"/>
                    </a:xfrm>
                    <a:prstGeom prst="rect">
                      <a:avLst/>
                    </a:prstGeom>
                  </pic:spPr>
                </pic:pic>
              </a:graphicData>
            </a:graphic>
          </wp:anchor>
        </w:drawing>
      </w:r>
      <w:r>
        <w:rPr/>
        <w:t>Purpose:</w:t>
      </w:r>
      <w:r>
        <w:rPr>
          <w:spacing w:val="-6"/>
        </w:rPr>
        <w:t> </w:t>
      </w:r>
      <w:r>
        <w:rPr/>
        <w:t>Ensure</w:t>
      </w:r>
      <w:r>
        <w:rPr>
          <w:spacing w:val="-6"/>
        </w:rPr>
        <w:t> </w:t>
      </w:r>
      <w:r>
        <w:rPr/>
        <w:t>that</w:t>
      </w:r>
      <w:r>
        <w:rPr>
          <w:spacing w:val="-6"/>
        </w:rPr>
        <w:t> </w:t>
      </w:r>
      <w:r>
        <w:rPr/>
        <w:t>the</w:t>
      </w:r>
      <w:r>
        <w:rPr>
          <w:spacing w:val="-6"/>
        </w:rPr>
        <w:t> </w:t>
      </w:r>
      <w:r>
        <w:rPr/>
        <w:t>input</w:t>
      </w:r>
      <w:r>
        <w:rPr>
          <w:spacing w:val="-6"/>
        </w:rPr>
        <w:t> </w:t>
      </w:r>
      <w:r>
        <w:rPr/>
        <w:t>is</w:t>
      </w:r>
      <w:r>
        <w:rPr>
          <w:spacing w:val="-6"/>
        </w:rPr>
        <w:t> </w:t>
      </w:r>
      <w:r>
        <w:rPr/>
        <w:t>a</w:t>
      </w:r>
      <w:r>
        <w:rPr>
          <w:spacing w:val="-6"/>
        </w:rPr>
        <w:t> </w:t>
      </w:r>
      <w:r>
        <w:rPr/>
        <w:t>square</w:t>
      </w:r>
      <w:r>
        <w:rPr>
          <w:spacing w:val="-6"/>
        </w:rPr>
        <w:t> </w:t>
      </w:r>
      <w:r>
        <w:rPr/>
        <w:t>matrix</w:t>
      </w:r>
      <w:r>
        <w:rPr>
          <w:spacing w:val="-6"/>
        </w:rPr>
        <w:t> </w:t>
      </w:r>
      <w:r>
        <w:rPr/>
        <w:t>(i.e.,</w:t>
      </w:r>
      <w:r>
        <w:rPr>
          <w:spacing w:val="-6"/>
        </w:rPr>
        <w:t> </w:t>
      </w:r>
      <w:r>
        <w:rPr/>
        <w:t>it has the same number of rows and columns).</w:t>
      </w:r>
    </w:p>
    <w:p>
      <w:pPr>
        <w:pStyle w:val="BodyText"/>
        <w:spacing w:line="338" w:lineRule="auto" w:before="195"/>
        <w:ind w:left="809" w:right="2696"/>
      </w:pPr>
      <w:r>
        <w:rPr/>
        <w:drawing>
          <wp:anchor distT="0" distB="0" distL="0" distR="0" allowOverlap="1" layoutInCell="1" locked="0" behindDoc="0" simplePos="0" relativeHeight="15821824">
            <wp:simplePos x="0" y="0"/>
            <wp:positionH relativeFrom="page">
              <wp:posOffset>1228724</wp:posOffset>
            </wp:positionH>
            <wp:positionV relativeFrom="paragraph">
              <wp:posOffset>219166</wp:posOffset>
            </wp:positionV>
            <wp:extent cx="66675" cy="66673"/>
            <wp:effectExtent l="0" t="0" r="0" b="0"/>
            <wp:wrapNone/>
            <wp:docPr id="201" name="image68.png"/>
            <wp:cNvGraphicFramePr>
              <a:graphicFrameLocks noChangeAspect="1"/>
            </wp:cNvGraphicFramePr>
            <a:graphic>
              <a:graphicData uri="http://schemas.openxmlformats.org/drawingml/2006/picture">
                <pic:pic>
                  <pic:nvPicPr>
                    <pic:cNvPr id="202" name="image68.png"/>
                    <pic:cNvPicPr/>
                  </pic:nvPicPr>
                  <pic:blipFill>
                    <a:blip r:embed="rId99" cstate="print"/>
                    <a:stretch>
                      <a:fillRect/>
                    </a:stretch>
                  </pic:blipFill>
                  <pic:spPr>
                    <a:xfrm>
                      <a:off x="0" y="0"/>
                      <a:ext cx="66675" cy="66673"/>
                    </a:xfrm>
                    <a:prstGeom prst="rect">
                      <a:avLst/>
                    </a:prstGeom>
                  </pic:spPr>
                </pic:pic>
              </a:graphicData>
            </a:graphic>
          </wp:anchor>
        </w:drawing>
      </w:r>
      <w:r>
        <w:rPr/>
        <w:drawing>
          <wp:anchor distT="0" distB="0" distL="0" distR="0" allowOverlap="1" layoutInCell="1" locked="0" behindDoc="0" simplePos="0" relativeHeight="15822336">
            <wp:simplePos x="0" y="0"/>
            <wp:positionH relativeFrom="page">
              <wp:posOffset>1228724</wp:posOffset>
            </wp:positionH>
            <wp:positionV relativeFrom="paragraph">
              <wp:posOffset>543016</wp:posOffset>
            </wp:positionV>
            <wp:extent cx="66675" cy="66673"/>
            <wp:effectExtent l="0" t="0" r="0" b="0"/>
            <wp:wrapNone/>
            <wp:docPr id="203" name="image69.png"/>
            <wp:cNvGraphicFramePr>
              <a:graphicFrameLocks noChangeAspect="1"/>
            </wp:cNvGraphicFramePr>
            <a:graphic>
              <a:graphicData uri="http://schemas.openxmlformats.org/drawingml/2006/picture">
                <pic:pic>
                  <pic:nvPicPr>
                    <pic:cNvPr id="204" name="image69.png"/>
                    <pic:cNvPicPr/>
                  </pic:nvPicPr>
                  <pic:blipFill>
                    <a:blip r:embed="rId100" cstate="print"/>
                    <a:stretch>
                      <a:fillRect/>
                    </a:stretch>
                  </pic:blipFill>
                  <pic:spPr>
                    <a:xfrm>
                      <a:off x="0" y="0"/>
                      <a:ext cx="66675" cy="66673"/>
                    </a:xfrm>
                    <a:prstGeom prst="rect">
                      <a:avLst/>
                    </a:prstGeom>
                  </pic:spPr>
                </pic:pic>
              </a:graphicData>
            </a:graphic>
          </wp:anchor>
        </w:drawing>
      </w:r>
      <w:r>
        <w:rPr/>
        <w:drawing>
          <wp:anchor distT="0" distB="0" distL="0" distR="0" allowOverlap="1" layoutInCell="1" locked="0" behindDoc="0" simplePos="0" relativeHeight="15822848">
            <wp:simplePos x="0" y="0"/>
            <wp:positionH relativeFrom="page">
              <wp:posOffset>1228724</wp:posOffset>
            </wp:positionH>
            <wp:positionV relativeFrom="paragraph">
              <wp:posOffset>866866</wp:posOffset>
            </wp:positionV>
            <wp:extent cx="66675" cy="66673"/>
            <wp:effectExtent l="0" t="0" r="0" b="0"/>
            <wp:wrapNone/>
            <wp:docPr id="205" name="image70.png"/>
            <wp:cNvGraphicFramePr>
              <a:graphicFrameLocks noChangeAspect="1"/>
            </wp:cNvGraphicFramePr>
            <a:graphic>
              <a:graphicData uri="http://schemas.openxmlformats.org/drawingml/2006/picture">
                <pic:pic>
                  <pic:nvPicPr>
                    <pic:cNvPr id="206" name="image70.png"/>
                    <pic:cNvPicPr/>
                  </pic:nvPicPr>
                  <pic:blipFill>
                    <a:blip r:embed="rId101" cstate="print"/>
                    <a:stretch>
                      <a:fillRect/>
                    </a:stretch>
                  </pic:blipFill>
                  <pic:spPr>
                    <a:xfrm>
                      <a:off x="0" y="0"/>
                      <a:ext cx="66675" cy="66673"/>
                    </a:xfrm>
                    <a:prstGeom prst="rect">
                      <a:avLst/>
                    </a:prstGeom>
                  </pic:spPr>
                </pic:pic>
              </a:graphicData>
            </a:graphic>
          </wp:anchor>
        </w:drawing>
      </w:r>
      <w:r>
        <w:rPr/>
        <w:drawing>
          <wp:anchor distT="0" distB="0" distL="0" distR="0" allowOverlap="1" layoutInCell="1" locked="0" behindDoc="0" simplePos="0" relativeHeight="15823360">
            <wp:simplePos x="0" y="0"/>
            <wp:positionH relativeFrom="page">
              <wp:posOffset>1228724</wp:posOffset>
            </wp:positionH>
            <wp:positionV relativeFrom="paragraph">
              <wp:posOffset>1190716</wp:posOffset>
            </wp:positionV>
            <wp:extent cx="66675" cy="66673"/>
            <wp:effectExtent l="0" t="0" r="0" b="0"/>
            <wp:wrapNone/>
            <wp:docPr id="207" name="image70.png"/>
            <wp:cNvGraphicFramePr>
              <a:graphicFrameLocks noChangeAspect="1"/>
            </wp:cNvGraphicFramePr>
            <a:graphic>
              <a:graphicData uri="http://schemas.openxmlformats.org/drawingml/2006/picture">
                <pic:pic>
                  <pic:nvPicPr>
                    <pic:cNvPr id="208" name="image70.png"/>
                    <pic:cNvPicPr/>
                  </pic:nvPicPr>
                  <pic:blipFill>
                    <a:blip r:embed="rId101" cstate="print"/>
                    <a:stretch>
                      <a:fillRect/>
                    </a:stretch>
                  </pic:blipFill>
                  <pic:spPr>
                    <a:xfrm>
                      <a:off x="0" y="0"/>
                      <a:ext cx="66675" cy="66673"/>
                    </a:xfrm>
                    <a:prstGeom prst="rect">
                      <a:avLst/>
                    </a:prstGeom>
                  </pic:spPr>
                </pic:pic>
              </a:graphicData>
            </a:graphic>
          </wp:anchor>
        </w:drawing>
      </w:r>
      <w:r>
        <w:rPr/>
        <w:t>Function to Calculate Row Sums (. . .) Function to Calculate Column Sums (. . .) Function</w:t>
      </w:r>
      <w:r>
        <w:rPr>
          <w:spacing w:val="-8"/>
        </w:rPr>
        <w:t> </w:t>
      </w:r>
      <w:r>
        <w:rPr/>
        <w:t>to</w:t>
      </w:r>
      <w:r>
        <w:rPr>
          <w:spacing w:val="-8"/>
        </w:rPr>
        <w:t> </w:t>
      </w:r>
      <w:r>
        <w:rPr/>
        <w:t>Calculate</w:t>
      </w:r>
      <w:r>
        <w:rPr>
          <w:spacing w:val="-8"/>
        </w:rPr>
        <w:t> </w:t>
      </w:r>
      <w:r>
        <w:rPr/>
        <w:t>Diagonal</w:t>
      </w:r>
      <w:r>
        <w:rPr>
          <w:spacing w:val="-8"/>
        </w:rPr>
        <w:t> </w:t>
      </w:r>
      <w:r>
        <w:rPr/>
        <w:t>Sums</w:t>
      </w:r>
      <w:r>
        <w:rPr>
          <w:spacing w:val="-8"/>
        </w:rPr>
        <w:t> </w:t>
      </w:r>
      <w:r>
        <w:rPr/>
        <w:t>(.</w:t>
      </w:r>
      <w:r>
        <w:rPr>
          <w:spacing w:val="-8"/>
        </w:rPr>
        <w:t> </w:t>
      </w:r>
      <w:r>
        <w:rPr/>
        <w:t>.</w:t>
      </w:r>
      <w:r>
        <w:rPr>
          <w:spacing w:val="-8"/>
        </w:rPr>
        <w:t> </w:t>
      </w:r>
      <w:r>
        <w:rPr/>
        <w:t>.) Function to Check Uniform Sums (. . .)</w:t>
      </w:r>
    </w:p>
    <w:p>
      <w:pPr>
        <w:pStyle w:val="BodyText"/>
        <w:spacing w:line="360" w:lineRule="exact"/>
        <w:ind w:left="809"/>
      </w:pPr>
      <w:r>
        <w:rPr/>
        <w:drawing>
          <wp:anchor distT="0" distB="0" distL="0" distR="0" allowOverlap="1" layoutInCell="1" locked="0" behindDoc="0" simplePos="0" relativeHeight="15823872">
            <wp:simplePos x="0" y="0"/>
            <wp:positionH relativeFrom="page">
              <wp:posOffset>1228724</wp:posOffset>
            </wp:positionH>
            <wp:positionV relativeFrom="paragraph">
              <wp:posOffset>93883</wp:posOffset>
            </wp:positionV>
            <wp:extent cx="66675" cy="66673"/>
            <wp:effectExtent l="0" t="0" r="0" b="0"/>
            <wp:wrapNone/>
            <wp:docPr id="209" name="image71.png"/>
            <wp:cNvGraphicFramePr>
              <a:graphicFrameLocks noChangeAspect="1"/>
            </wp:cNvGraphicFramePr>
            <a:graphic>
              <a:graphicData uri="http://schemas.openxmlformats.org/drawingml/2006/picture">
                <pic:pic>
                  <pic:nvPicPr>
                    <pic:cNvPr id="210" name="image71.png"/>
                    <pic:cNvPicPr/>
                  </pic:nvPicPr>
                  <pic:blipFill>
                    <a:blip r:embed="rId102" cstate="print"/>
                    <a:stretch>
                      <a:fillRect/>
                    </a:stretch>
                  </pic:blipFill>
                  <pic:spPr>
                    <a:xfrm>
                      <a:off x="0" y="0"/>
                      <a:ext cx="66675" cy="66673"/>
                    </a:xfrm>
                    <a:prstGeom prst="rect">
                      <a:avLst/>
                    </a:prstGeom>
                  </pic:spPr>
                </pic:pic>
              </a:graphicData>
            </a:graphic>
          </wp:anchor>
        </w:drawing>
      </w:r>
      <w:r>
        <w:rPr/>
        <w:t>Main</w:t>
      </w:r>
      <w:r>
        <w:rPr>
          <w:spacing w:val="-1"/>
        </w:rPr>
        <w:t> </w:t>
      </w:r>
      <w:r>
        <w:rPr/>
        <w:t>Function to Check Magic</w:t>
      </w:r>
      <w:r>
        <w:rPr>
          <w:spacing w:val="-1"/>
        </w:rPr>
        <w:t> </w:t>
      </w:r>
      <w:r>
        <w:rPr/>
        <w:t>Square (. . </w:t>
      </w:r>
      <w:r>
        <w:rPr>
          <w:spacing w:val="-5"/>
        </w:rPr>
        <w:t>.)</w:t>
      </w:r>
    </w:p>
    <w:p>
      <w:pPr>
        <w:spacing w:after="0" w:line="360" w:lineRule="exact"/>
        <w:sectPr>
          <w:pgSz w:w="12240" w:h="15840"/>
          <w:pgMar w:top="1360" w:bottom="280" w:left="1420" w:right="1340"/>
        </w:sectPr>
      </w:pPr>
    </w:p>
    <w:p>
      <w:pPr>
        <w:pStyle w:val="BodyText"/>
        <w:spacing w:before="80"/>
        <w:ind w:left="479"/>
      </w:pPr>
      <w:r>
        <w:rPr/>
        <w:pict>
          <v:rect style="position:absolute;margin-left:77.25pt;margin-top:4.007223pt;width:3.0pt;height:27.749998pt;mso-position-horizontal-relative:page;mso-position-vertical-relative:paragraph;z-index:15824896" id="docshape172" filled="true" fillcolor="#1d598b" stroked="false">
            <v:fill type="solid"/>
            <w10:wrap type="none"/>
          </v:rect>
        </w:pict>
      </w:r>
      <w:r>
        <w:rPr/>
        <w:t>[more</w:t>
      </w:r>
      <w:r>
        <w:rPr>
          <w:spacing w:val="-2"/>
        </w:rPr>
        <w:t> details]</w:t>
      </w:r>
    </w:p>
    <w:p>
      <w:pPr>
        <w:pStyle w:val="BodyText"/>
        <w:spacing w:before="7"/>
        <w:rPr>
          <w:sz w:val="33"/>
        </w:rPr>
      </w:pPr>
    </w:p>
    <w:p>
      <w:pPr>
        <w:pStyle w:val="BodyText"/>
        <w:spacing w:line="237" w:lineRule="auto"/>
        <w:ind w:left="119" w:right="317"/>
      </w:pPr>
      <w:bookmarkStart w:name="2.1.2 Defining Functions and Parameters" w:id="165"/>
      <w:bookmarkEnd w:id="165"/>
      <w:r>
        <w:rPr/>
      </w:r>
      <w:bookmarkStart w:name="_bookmark115" w:id="166"/>
      <w:bookmarkEnd w:id="166"/>
      <w:r>
        <w:rPr/>
      </w:r>
      <w:r>
        <w:rPr/>
        <w:t>The</w:t>
      </w:r>
      <w:r>
        <w:rPr>
          <w:spacing w:val="-5"/>
        </w:rPr>
        <w:t> </w:t>
      </w:r>
      <w:r>
        <w:rPr/>
        <w:t>answer</w:t>
      </w:r>
      <w:r>
        <w:rPr>
          <w:spacing w:val="-5"/>
        </w:rPr>
        <w:t> </w:t>
      </w:r>
      <w:r>
        <w:rPr/>
        <w:t>is</w:t>
      </w:r>
      <w:r>
        <w:rPr>
          <w:spacing w:val="-5"/>
        </w:rPr>
        <w:t> </w:t>
      </w:r>
      <w:r>
        <w:rPr/>
        <w:t>an</w:t>
      </w:r>
      <w:r>
        <w:rPr>
          <w:spacing w:val="-5"/>
        </w:rPr>
        <w:t> </w:t>
      </w:r>
      <w:r>
        <w:rPr/>
        <w:t>ex</w:t>
      </w:r>
      <w:bookmarkStart w:name="_bookmark116" w:id="167"/>
      <w:bookmarkEnd w:id="167"/>
      <w:r>
        <w:rPr/>
        <w:t>cellent</w:t>
      </w:r>
      <w:r>
        <w:rPr>
          <w:spacing w:val="-5"/>
        </w:rPr>
        <w:t> </w:t>
      </w:r>
      <w:r>
        <w:rPr/>
        <w:t>starting</w:t>
      </w:r>
      <w:r>
        <w:rPr>
          <w:spacing w:val="-5"/>
        </w:rPr>
        <w:t> </w:t>
      </w:r>
      <w:r>
        <w:rPr/>
        <w:t>point</w:t>
      </w:r>
      <w:r>
        <w:rPr>
          <w:spacing w:val="-5"/>
        </w:rPr>
        <w:t> </w:t>
      </w:r>
      <w:r>
        <w:rPr/>
        <w:t>f</w:t>
      </w:r>
      <w:bookmarkStart w:name="_bookmark117" w:id="168"/>
      <w:bookmarkEnd w:id="168"/>
      <w:r>
        <w:rPr/>
        <w:t>or</w:t>
      </w:r>
      <w:r>
        <w:rPr>
          <w:spacing w:val="-5"/>
        </w:rPr>
        <w:t> </w:t>
      </w:r>
      <w:r>
        <w:rPr/>
        <w:t>implementing</w:t>
      </w:r>
      <w:r>
        <w:rPr>
          <w:spacing w:val="-5"/>
        </w:rPr>
        <w:t> </w:t>
      </w:r>
      <w:r>
        <w:rPr/>
        <w:t>the program step by step.</w:t>
      </w:r>
    </w:p>
    <w:p>
      <w:pPr>
        <w:pStyle w:val="BodyText"/>
        <w:rPr>
          <w:sz w:val="36"/>
        </w:rPr>
      </w:pPr>
    </w:p>
    <w:p>
      <w:pPr>
        <w:pStyle w:val="Heading5"/>
        <w:numPr>
          <w:ilvl w:val="2"/>
          <w:numId w:val="2"/>
        </w:numPr>
        <w:tabs>
          <w:tab w:pos="1370" w:val="left" w:leader="none"/>
          <w:tab w:pos="1371" w:val="left" w:leader="none"/>
        </w:tabs>
        <w:spacing w:line="240" w:lineRule="auto" w:before="241" w:after="0"/>
        <w:ind w:left="1370" w:right="0" w:hanging="1252"/>
        <w:jc w:val="left"/>
      </w:pPr>
      <w:r>
        <w:rPr>
          <w:color w:val="1D598B"/>
        </w:rPr>
        <w:t>Defining</w:t>
      </w:r>
      <w:r>
        <w:rPr>
          <w:color w:val="1D598B"/>
          <w:spacing w:val="26"/>
        </w:rPr>
        <w:t> </w:t>
      </w:r>
      <w:r>
        <w:rPr>
          <w:color w:val="1D598B"/>
        </w:rPr>
        <w:t>Functions</w:t>
      </w:r>
      <w:r>
        <w:rPr>
          <w:color w:val="1D598B"/>
          <w:spacing w:val="26"/>
        </w:rPr>
        <w:t> </w:t>
      </w:r>
      <w:r>
        <w:rPr>
          <w:color w:val="1D598B"/>
        </w:rPr>
        <w:t>and</w:t>
      </w:r>
      <w:r>
        <w:rPr>
          <w:color w:val="1D598B"/>
          <w:spacing w:val="26"/>
        </w:rPr>
        <w:t> </w:t>
      </w:r>
      <w:r>
        <w:rPr>
          <w:color w:val="1D598B"/>
          <w:spacing w:val="-2"/>
        </w:rPr>
        <w:t>Parameters</w:t>
      </w:r>
    </w:p>
    <w:p>
      <w:pPr>
        <w:pStyle w:val="BodyText"/>
        <w:spacing w:line="237" w:lineRule="auto" w:before="204"/>
        <w:ind w:left="119" w:right="317"/>
      </w:pPr>
      <w:r>
        <w:rPr/>
        <w:t>The starting point for the second example is an exercise. You’re supposed</w:t>
      </w:r>
      <w:r>
        <w:rPr>
          <w:spacing w:val="-6"/>
        </w:rPr>
        <w:t> </w:t>
      </w:r>
      <w:r>
        <w:rPr/>
        <w:t>to</w:t>
      </w:r>
      <w:r>
        <w:rPr>
          <w:spacing w:val="-6"/>
        </w:rPr>
        <w:t> </w:t>
      </w:r>
      <w:r>
        <w:rPr/>
        <w:t>program</w:t>
      </w:r>
      <w:r>
        <w:rPr>
          <w:spacing w:val="-6"/>
        </w:rPr>
        <w:t> </w:t>
      </w:r>
      <w:r>
        <w:rPr/>
        <w:t>a</w:t>
      </w:r>
      <w:r>
        <w:rPr>
          <w:spacing w:val="-6"/>
        </w:rPr>
        <w:t> </w:t>
      </w:r>
      <w:r>
        <w:rPr/>
        <w:t>function</w:t>
      </w:r>
      <w:r>
        <w:rPr>
          <w:spacing w:val="-6"/>
        </w:rPr>
        <w:t> </w:t>
      </w:r>
      <w:r>
        <w:rPr/>
        <w:t>that</w:t>
      </w:r>
      <w:r>
        <w:rPr>
          <w:spacing w:val="-6"/>
        </w:rPr>
        <w:t> </w:t>
      </w:r>
      <w:r>
        <w:rPr/>
        <w:t>removes</w:t>
      </w:r>
      <w:r>
        <w:rPr>
          <w:spacing w:val="-6"/>
        </w:rPr>
        <w:t> </w:t>
      </w:r>
      <w:r>
        <w:rPr/>
        <w:t>duplicates</w:t>
      </w:r>
      <w:r>
        <w:rPr>
          <w:spacing w:val="-6"/>
        </w:rPr>
        <w:t> </w:t>
      </w:r>
      <w:r>
        <w:rPr/>
        <w:t>from</w:t>
      </w:r>
      <w:r>
        <w:rPr>
          <w:spacing w:val="-6"/>
        </w:rPr>
        <w:t> </w:t>
      </w:r>
      <w:r>
        <w:rPr/>
        <w:t>a</w:t>
      </w:r>
      <w:r>
        <w:rPr>
          <w:spacing w:val="-6"/>
        </w:rPr>
        <w:t> </w:t>
      </w:r>
      <w:r>
        <w:rPr/>
        <w:t>list. Your first problem isn’t so much the code itself, but rather the definition of the function and the resulting data flow. Obviously, you’ll pass the list to be processed as a parameter to the function.</w:t>
      </w:r>
    </w:p>
    <w:p>
      <w:pPr>
        <w:pStyle w:val="BodyText"/>
        <w:spacing w:before="5"/>
        <w:ind w:left="119"/>
      </w:pPr>
      <w:r>
        <w:rPr/>
        <w:t>But</w:t>
      </w:r>
      <w:r>
        <w:rPr>
          <w:spacing w:val="-1"/>
        </w:rPr>
        <w:t> </w:t>
      </w:r>
      <w:r>
        <w:rPr/>
        <w:t>how</w:t>
      </w:r>
      <w:r>
        <w:rPr>
          <w:spacing w:val="-1"/>
        </w:rPr>
        <w:t> </w:t>
      </w:r>
      <w:r>
        <w:rPr/>
        <w:t>should the</w:t>
      </w:r>
      <w:r>
        <w:rPr>
          <w:spacing w:val="-1"/>
        </w:rPr>
        <w:t> </w:t>
      </w:r>
      <w:r>
        <w:rPr/>
        <w:t>function return</w:t>
      </w:r>
      <w:r>
        <w:rPr>
          <w:spacing w:val="-1"/>
        </w:rPr>
        <w:t> </w:t>
      </w:r>
      <w:r>
        <w:rPr/>
        <w:t>the </w:t>
      </w:r>
      <w:r>
        <w:rPr>
          <w:spacing w:val="-2"/>
        </w:rPr>
        <w:t>result?</w:t>
      </w:r>
    </w:p>
    <w:p>
      <w:pPr>
        <w:pStyle w:val="BodyText"/>
        <w:spacing w:line="237" w:lineRule="auto" w:before="211"/>
        <w:ind w:left="119" w:right="381"/>
      </w:pPr>
      <w:r>
        <w:rPr/>
        <w:t>In the prompt, you again summarize the task and specify which programming</w:t>
      </w:r>
      <w:r>
        <w:rPr>
          <w:spacing w:val="-7"/>
        </w:rPr>
        <w:t> </w:t>
      </w:r>
      <w:r>
        <w:rPr/>
        <w:t>language</w:t>
      </w:r>
      <w:r>
        <w:rPr>
          <w:spacing w:val="-7"/>
        </w:rPr>
        <w:t> </w:t>
      </w:r>
      <w:r>
        <w:rPr/>
        <w:t>you’re</w:t>
      </w:r>
      <w:r>
        <w:rPr>
          <w:spacing w:val="-7"/>
        </w:rPr>
        <w:t> </w:t>
      </w:r>
      <w:r>
        <w:rPr/>
        <w:t>using.</w:t>
      </w:r>
      <w:r>
        <w:rPr>
          <w:spacing w:val="-7"/>
        </w:rPr>
        <w:t> </w:t>
      </w:r>
      <w:r>
        <w:rPr/>
        <w:t>Again,</w:t>
      </w:r>
      <w:r>
        <w:rPr>
          <w:spacing w:val="-7"/>
        </w:rPr>
        <w:t> </w:t>
      </w:r>
      <w:r>
        <w:rPr/>
        <w:t>what</w:t>
      </w:r>
      <w:r>
        <w:rPr>
          <w:spacing w:val="-7"/>
        </w:rPr>
        <w:t> </w:t>
      </w:r>
      <w:r>
        <w:rPr/>
        <w:t>is</w:t>
      </w:r>
      <w:r>
        <w:rPr>
          <w:spacing w:val="-7"/>
        </w:rPr>
        <w:t> </w:t>
      </w:r>
      <w:r>
        <w:rPr/>
        <w:t>important</w:t>
      </w:r>
      <w:r>
        <w:rPr>
          <w:spacing w:val="-7"/>
        </w:rPr>
        <w:t> </w:t>
      </w:r>
      <w:r>
        <w:rPr/>
        <w:t>here is that you’re not interested in the code, but in assistance with the declaration of the function and the structure of your code.</w:t>
      </w:r>
    </w:p>
    <w:p>
      <w:pPr>
        <w:pStyle w:val="BodyText"/>
        <w:spacing w:before="1"/>
        <w:rPr>
          <w:sz w:val="23"/>
        </w:rPr>
      </w:pPr>
      <w:r>
        <w:rPr/>
        <w:pict>
          <v:shape style="position:absolute;margin-left:77.25pt;margin-top:15.161786pt;width:457.5pt;height:78pt;mso-position-horizontal-relative:page;mso-position-vertical-relative:paragraph;z-index:-15632896;mso-wrap-distance-left:0;mso-wrap-distance-right:0" type="#_x0000_t202" id="docshape173" filled="true" fillcolor="#e6e6e6" stroked="false">
            <v:textbox inset="0,0,0,0">
              <w:txbxContent>
                <w:p>
                  <w:pPr>
                    <w:pStyle w:val="BodyText"/>
                    <w:spacing w:line="237" w:lineRule="auto" w:before="288"/>
                    <w:ind w:left="144"/>
                    <w:rPr>
                      <w:color w:val="000000"/>
                    </w:rPr>
                  </w:pPr>
                  <w:r>
                    <w:rPr>
                      <w:b/>
                      <w:color w:val="000000"/>
                    </w:rPr>
                    <w:t>Prompt: </w:t>
                  </w:r>
                  <w:r>
                    <w:rPr>
                      <w:color w:val="000000"/>
                    </w:rPr>
                    <w:t>I need to write a Python function to remove duplicates from</w:t>
                  </w:r>
                  <w:r>
                    <w:rPr>
                      <w:color w:val="000000"/>
                      <w:spacing w:val="-4"/>
                    </w:rPr>
                    <w:t> </w:t>
                  </w:r>
                  <w:r>
                    <w:rPr>
                      <w:color w:val="000000"/>
                    </w:rPr>
                    <w:t>a</w:t>
                  </w:r>
                  <w:r>
                    <w:rPr>
                      <w:color w:val="000000"/>
                      <w:spacing w:val="-4"/>
                    </w:rPr>
                    <w:t> </w:t>
                  </w:r>
                  <w:r>
                    <w:rPr>
                      <w:color w:val="000000"/>
                    </w:rPr>
                    <w:t>list.</w:t>
                  </w:r>
                  <w:r>
                    <w:rPr>
                      <w:color w:val="000000"/>
                      <w:spacing w:val="-4"/>
                    </w:rPr>
                    <w:t> </w:t>
                  </w:r>
                  <w:r>
                    <w:rPr>
                      <w:color w:val="000000"/>
                    </w:rPr>
                    <w:t>How</w:t>
                  </w:r>
                  <w:r>
                    <w:rPr>
                      <w:color w:val="000000"/>
                      <w:spacing w:val="-4"/>
                    </w:rPr>
                    <w:t> </w:t>
                  </w:r>
                  <w:r>
                    <w:rPr>
                      <w:color w:val="000000"/>
                    </w:rPr>
                    <w:t>should</w:t>
                  </w:r>
                  <w:r>
                    <w:rPr>
                      <w:color w:val="000000"/>
                      <w:spacing w:val="-4"/>
                    </w:rPr>
                    <w:t> </w:t>
                  </w:r>
                  <w:r>
                    <w:rPr>
                      <w:color w:val="000000"/>
                    </w:rPr>
                    <w:t>I</w:t>
                  </w:r>
                  <w:r>
                    <w:rPr>
                      <w:color w:val="000000"/>
                      <w:spacing w:val="-4"/>
                    </w:rPr>
                    <w:t> </w:t>
                  </w:r>
                  <w:r>
                    <w:rPr>
                      <w:color w:val="000000"/>
                    </w:rPr>
                    <w:t>define</w:t>
                  </w:r>
                  <w:r>
                    <w:rPr>
                      <w:color w:val="000000"/>
                      <w:spacing w:val="-4"/>
                    </w:rPr>
                    <w:t> </w:t>
                  </w:r>
                  <w:r>
                    <w:rPr>
                      <w:color w:val="000000"/>
                    </w:rPr>
                    <w:t>the</w:t>
                  </w:r>
                  <w:r>
                    <w:rPr>
                      <w:color w:val="000000"/>
                      <w:spacing w:val="-4"/>
                    </w:rPr>
                    <w:t> </w:t>
                  </w:r>
                  <w:r>
                    <w:rPr>
                      <w:color w:val="000000"/>
                    </w:rPr>
                    <w:t>function?</w:t>
                  </w:r>
                  <w:r>
                    <w:rPr>
                      <w:color w:val="000000"/>
                      <w:spacing w:val="-4"/>
                    </w:rPr>
                    <w:t> </w:t>
                  </w:r>
                  <w:r>
                    <w:rPr>
                      <w:color w:val="000000"/>
                    </w:rPr>
                    <w:t>Don’t</w:t>
                  </w:r>
                  <w:r>
                    <w:rPr>
                      <w:color w:val="000000"/>
                      <w:spacing w:val="-4"/>
                    </w:rPr>
                    <w:t> </w:t>
                  </w:r>
                  <w:r>
                    <w:rPr>
                      <w:color w:val="000000"/>
                    </w:rPr>
                    <w:t>provide</w:t>
                  </w:r>
                  <w:r>
                    <w:rPr>
                      <w:color w:val="000000"/>
                      <w:spacing w:val="-4"/>
                    </w:rPr>
                    <w:t> </w:t>
                  </w:r>
                  <w:r>
                    <w:rPr>
                      <w:color w:val="000000"/>
                    </w:rPr>
                    <w:t>actual code for the function.</w:t>
                  </w:r>
                </w:p>
              </w:txbxContent>
            </v:textbox>
            <v:fill type="solid"/>
            <w10:wrap type="topAndBottom"/>
          </v:shape>
        </w:pict>
      </w:r>
    </w:p>
    <w:p>
      <w:pPr>
        <w:pStyle w:val="BodyText"/>
        <w:rPr>
          <w:sz w:val="20"/>
        </w:rPr>
      </w:pPr>
    </w:p>
    <w:p>
      <w:pPr>
        <w:pStyle w:val="BodyText"/>
        <w:spacing w:before="7"/>
        <w:rPr>
          <w:sz w:val="22"/>
        </w:rPr>
      </w:pPr>
    </w:p>
    <w:p>
      <w:pPr>
        <w:pStyle w:val="BodyText"/>
        <w:spacing w:line="237" w:lineRule="auto" w:before="104"/>
        <w:ind w:left="479" w:right="570"/>
      </w:pPr>
      <w:r>
        <w:rPr/>
        <w:pict>
          <v:rect style="position:absolute;margin-left:77.25pt;margin-top:-10.692869pt;width:3.0pt;height:211.499983pt;mso-position-horizontal-relative:page;mso-position-vertical-relative:paragraph;z-index:15825408" id="docshape174" filled="true" fillcolor="#1d598b" stroked="false">
            <v:fill type="solid"/>
            <w10:wrap type="none"/>
          </v:rect>
        </w:pict>
      </w:r>
      <w:r>
        <w:rPr/>
        <w:t>To define a function for removing duplicates from a list in Python,</w:t>
      </w:r>
      <w:r>
        <w:rPr>
          <w:spacing w:val="-6"/>
        </w:rPr>
        <w:t> </w:t>
      </w:r>
      <w:r>
        <w:rPr/>
        <w:t>you</w:t>
      </w:r>
      <w:r>
        <w:rPr>
          <w:spacing w:val="-6"/>
        </w:rPr>
        <w:t> </w:t>
      </w:r>
      <w:r>
        <w:rPr/>
        <w:t>can</w:t>
      </w:r>
      <w:r>
        <w:rPr>
          <w:spacing w:val="-6"/>
        </w:rPr>
        <w:t> </w:t>
      </w:r>
      <w:r>
        <w:rPr/>
        <w:t>follow</w:t>
      </w:r>
      <w:r>
        <w:rPr>
          <w:spacing w:val="-6"/>
        </w:rPr>
        <w:t> </w:t>
      </w:r>
      <w:r>
        <w:rPr/>
        <w:t>these</w:t>
      </w:r>
      <w:r>
        <w:rPr>
          <w:spacing w:val="-6"/>
        </w:rPr>
        <w:t> </w:t>
      </w:r>
      <w:r>
        <w:rPr/>
        <w:t>steps</w:t>
      </w:r>
      <w:r>
        <w:rPr>
          <w:spacing w:val="-6"/>
        </w:rPr>
        <w:t> </w:t>
      </w:r>
      <w:r>
        <w:rPr/>
        <w:t>to</w:t>
      </w:r>
      <w:r>
        <w:rPr>
          <w:spacing w:val="-6"/>
        </w:rPr>
        <w:t> </w:t>
      </w:r>
      <w:r>
        <w:rPr/>
        <w:t>structure</w:t>
      </w:r>
      <w:r>
        <w:rPr>
          <w:spacing w:val="-6"/>
        </w:rPr>
        <w:t> </w:t>
      </w:r>
      <w:r>
        <w:rPr/>
        <w:t>the</w:t>
      </w:r>
      <w:r>
        <w:rPr>
          <w:spacing w:val="-6"/>
        </w:rPr>
        <w:t> </w:t>
      </w:r>
      <w:r>
        <w:rPr/>
        <w:t>function:</w:t>
      </w:r>
    </w:p>
    <w:p>
      <w:pPr>
        <w:spacing w:before="150"/>
        <w:ind w:left="809" w:right="0" w:firstLine="0"/>
        <w:jc w:val="left"/>
        <w:rPr>
          <w:sz w:val="30"/>
        </w:rPr>
      </w:pPr>
      <w:r>
        <w:rPr/>
        <w:drawing>
          <wp:anchor distT="0" distB="0" distL="0" distR="0" allowOverlap="1" layoutInCell="1" locked="0" behindDoc="0" simplePos="0" relativeHeight="15825920">
            <wp:simplePos x="0" y="0"/>
            <wp:positionH relativeFrom="page">
              <wp:posOffset>1228724</wp:posOffset>
            </wp:positionH>
            <wp:positionV relativeFrom="paragraph">
              <wp:posOffset>190591</wp:posOffset>
            </wp:positionV>
            <wp:extent cx="66675" cy="66674"/>
            <wp:effectExtent l="0" t="0" r="0" b="0"/>
            <wp:wrapNone/>
            <wp:docPr id="211" name="image72.png"/>
            <wp:cNvGraphicFramePr>
              <a:graphicFrameLocks noChangeAspect="1"/>
            </wp:cNvGraphicFramePr>
            <a:graphic>
              <a:graphicData uri="http://schemas.openxmlformats.org/drawingml/2006/picture">
                <pic:pic>
                  <pic:nvPicPr>
                    <pic:cNvPr id="212" name="image72.png"/>
                    <pic:cNvPicPr/>
                  </pic:nvPicPr>
                  <pic:blipFill>
                    <a:blip r:embed="rId103" cstate="print"/>
                    <a:stretch>
                      <a:fillRect/>
                    </a:stretch>
                  </pic:blipFill>
                  <pic:spPr>
                    <a:xfrm>
                      <a:off x="0" y="0"/>
                      <a:ext cx="66675" cy="66674"/>
                    </a:xfrm>
                    <a:prstGeom prst="rect">
                      <a:avLst/>
                    </a:prstGeom>
                  </pic:spPr>
                </pic:pic>
              </a:graphicData>
            </a:graphic>
          </wp:anchor>
        </w:drawing>
      </w:r>
      <w:r>
        <w:rPr>
          <w:sz w:val="30"/>
        </w:rPr>
        <w:t>Use</w:t>
      </w:r>
      <w:r>
        <w:rPr>
          <w:spacing w:val="-1"/>
          <w:sz w:val="30"/>
        </w:rPr>
        <w:t> </w:t>
      </w:r>
      <w:r>
        <w:rPr>
          <w:sz w:val="30"/>
        </w:rPr>
        <w:t>a clear</w:t>
      </w:r>
      <w:r>
        <w:rPr>
          <w:spacing w:val="-1"/>
          <w:sz w:val="30"/>
        </w:rPr>
        <w:t> </w:t>
      </w:r>
      <w:r>
        <w:rPr>
          <w:sz w:val="30"/>
        </w:rPr>
        <w:t>and descriptive name,</w:t>
      </w:r>
      <w:r>
        <w:rPr>
          <w:spacing w:val="-1"/>
          <w:sz w:val="30"/>
        </w:rPr>
        <w:t> </w:t>
      </w:r>
      <w:r>
        <w:rPr>
          <w:sz w:val="30"/>
        </w:rPr>
        <w:t>such as </w:t>
      </w:r>
      <w:r>
        <w:rPr>
          <w:rFonts w:ascii="Courier New"/>
          <w:spacing w:val="-2"/>
          <w:sz w:val="24"/>
        </w:rPr>
        <w:t>remove_duplicates</w:t>
      </w:r>
      <w:r>
        <w:rPr>
          <w:spacing w:val="-2"/>
          <w:sz w:val="30"/>
        </w:rPr>
        <w:t>.</w:t>
      </w:r>
    </w:p>
    <w:p>
      <w:pPr>
        <w:pStyle w:val="BodyText"/>
        <w:spacing w:line="252" w:lineRule="auto" w:before="167"/>
        <w:ind w:left="809"/>
      </w:pPr>
      <w:r>
        <w:rPr/>
        <w:drawing>
          <wp:anchor distT="0" distB="0" distL="0" distR="0" allowOverlap="1" layoutInCell="1" locked="0" behindDoc="0" simplePos="0" relativeHeight="15826432">
            <wp:simplePos x="0" y="0"/>
            <wp:positionH relativeFrom="page">
              <wp:posOffset>1228724</wp:posOffset>
            </wp:positionH>
            <wp:positionV relativeFrom="paragraph">
              <wp:posOffset>201386</wp:posOffset>
            </wp:positionV>
            <wp:extent cx="66675" cy="66670"/>
            <wp:effectExtent l="0" t="0" r="0" b="0"/>
            <wp:wrapNone/>
            <wp:docPr id="213" name="image73.png"/>
            <wp:cNvGraphicFramePr>
              <a:graphicFrameLocks noChangeAspect="1"/>
            </wp:cNvGraphicFramePr>
            <a:graphic>
              <a:graphicData uri="http://schemas.openxmlformats.org/drawingml/2006/picture">
                <pic:pic>
                  <pic:nvPicPr>
                    <pic:cNvPr id="214" name="image73.png"/>
                    <pic:cNvPicPr/>
                  </pic:nvPicPr>
                  <pic:blipFill>
                    <a:blip r:embed="rId104" cstate="print"/>
                    <a:stretch>
                      <a:fillRect/>
                    </a:stretch>
                  </pic:blipFill>
                  <pic:spPr>
                    <a:xfrm>
                      <a:off x="0" y="0"/>
                      <a:ext cx="66675" cy="66670"/>
                    </a:xfrm>
                    <a:prstGeom prst="rect">
                      <a:avLst/>
                    </a:prstGeom>
                  </pic:spPr>
                </pic:pic>
              </a:graphicData>
            </a:graphic>
          </wp:anchor>
        </w:drawing>
      </w:r>
      <w:r>
        <w:rPr/>
        <w:t>Parameters:</w:t>
      </w:r>
      <w:r>
        <w:rPr>
          <w:spacing w:val="-7"/>
        </w:rPr>
        <w:t> </w:t>
      </w:r>
      <w:r>
        <w:rPr/>
        <w:t>Only</w:t>
      </w:r>
      <w:r>
        <w:rPr>
          <w:spacing w:val="-7"/>
        </w:rPr>
        <w:t> </w:t>
      </w:r>
      <w:r>
        <w:rPr>
          <w:rFonts w:ascii="Courier New"/>
          <w:sz w:val="24"/>
        </w:rPr>
        <w:t>lst</w:t>
      </w:r>
      <w:r>
        <w:rPr/>
        <w:t>,</w:t>
      </w:r>
      <w:r>
        <w:rPr>
          <w:spacing w:val="-7"/>
        </w:rPr>
        <w:t> </w:t>
      </w:r>
      <w:r>
        <w:rPr/>
        <w:t>the</w:t>
      </w:r>
      <w:r>
        <w:rPr>
          <w:spacing w:val="-7"/>
        </w:rPr>
        <w:t> </w:t>
      </w:r>
      <w:r>
        <w:rPr/>
        <w:t>list</w:t>
      </w:r>
      <w:r>
        <w:rPr>
          <w:spacing w:val="-7"/>
        </w:rPr>
        <w:t> </w:t>
      </w:r>
      <w:r>
        <w:rPr/>
        <w:t>from</w:t>
      </w:r>
      <w:r>
        <w:rPr>
          <w:spacing w:val="-7"/>
        </w:rPr>
        <w:t> </w:t>
      </w:r>
      <w:r>
        <w:rPr/>
        <w:t>which</w:t>
      </w:r>
      <w:r>
        <w:rPr>
          <w:spacing w:val="-7"/>
        </w:rPr>
        <w:t> </w:t>
      </w:r>
      <w:r>
        <w:rPr/>
        <w:t>you</w:t>
      </w:r>
      <w:r>
        <w:rPr>
          <w:spacing w:val="-7"/>
        </w:rPr>
        <w:t> </w:t>
      </w:r>
      <w:r>
        <w:rPr/>
        <w:t>want</w:t>
      </w:r>
      <w:r>
        <w:rPr>
          <w:spacing w:val="-7"/>
        </w:rPr>
        <w:t> </w:t>
      </w:r>
      <w:r>
        <w:rPr/>
        <w:t>to</w:t>
      </w:r>
      <w:r>
        <w:rPr>
          <w:spacing w:val="-7"/>
        </w:rPr>
        <w:t> </w:t>
      </w:r>
      <w:r>
        <w:rPr/>
        <w:t>remove </w:t>
      </w:r>
      <w:r>
        <w:rPr>
          <w:spacing w:val="-2"/>
        </w:rPr>
        <w:t>duplicates.</w:t>
      </w:r>
    </w:p>
    <w:p>
      <w:pPr>
        <w:pStyle w:val="BodyText"/>
        <w:spacing w:line="237" w:lineRule="auto" w:before="133"/>
        <w:ind w:left="809"/>
      </w:pPr>
      <w:r>
        <w:rPr/>
        <w:drawing>
          <wp:anchor distT="0" distB="0" distL="0" distR="0" allowOverlap="1" layoutInCell="1" locked="0" behindDoc="0" simplePos="0" relativeHeight="15826944">
            <wp:simplePos x="0" y="0"/>
            <wp:positionH relativeFrom="page">
              <wp:posOffset>1228724</wp:posOffset>
            </wp:positionH>
            <wp:positionV relativeFrom="paragraph">
              <wp:posOffset>177890</wp:posOffset>
            </wp:positionV>
            <wp:extent cx="66675" cy="66670"/>
            <wp:effectExtent l="0" t="0" r="0" b="0"/>
            <wp:wrapNone/>
            <wp:docPr id="215" name="image74.png"/>
            <wp:cNvGraphicFramePr>
              <a:graphicFrameLocks noChangeAspect="1"/>
            </wp:cNvGraphicFramePr>
            <a:graphic>
              <a:graphicData uri="http://schemas.openxmlformats.org/drawingml/2006/picture">
                <pic:pic>
                  <pic:nvPicPr>
                    <pic:cNvPr id="216" name="image74.png"/>
                    <pic:cNvPicPr/>
                  </pic:nvPicPr>
                  <pic:blipFill>
                    <a:blip r:embed="rId105" cstate="print"/>
                    <a:stretch>
                      <a:fillRect/>
                    </a:stretch>
                  </pic:blipFill>
                  <pic:spPr>
                    <a:xfrm>
                      <a:off x="0" y="0"/>
                      <a:ext cx="66675" cy="66670"/>
                    </a:xfrm>
                    <a:prstGeom prst="rect">
                      <a:avLst/>
                    </a:prstGeom>
                  </pic:spPr>
                </pic:pic>
              </a:graphicData>
            </a:graphic>
          </wp:anchor>
        </w:drawing>
      </w:r>
      <w:r>
        <w:rPr/>
        <w:t>Return</w:t>
      </w:r>
      <w:r>
        <w:rPr>
          <w:spacing w:val="-7"/>
        </w:rPr>
        <w:t> </w:t>
      </w:r>
      <w:r>
        <w:rPr/>
        <w:t>Value:</w:t>
      </w:r>
      <w:r>
        <w:rPr>
          <w:spacing w:val="-7"/>
        </w:rPr>
        <w:t> </w:t>
      </w:r>
      <w:r>
        <w:rPr/>
        <w:t>The</w:t>
      </w:r>
      <w:r>
        <w:rPr>
          <w:spacing w:val="-7"/>
        </w:rPr>
        <w:t> </w:t>
      </w:r>
      <w:r>
        <w:rPr/>
        <w:t>function</w:t>
      </w:r>
      <w:r>
        <w:rPr>
          <w:spacing w:val="-7"/>
        </w:rPr>
        <w:t> </w:t>
      </w:r>
      <w:r>
        <w:rPr/>
        <w:t>should</w:t>
      </w:r>
      <w:r>
        <w:rPr>
          <w:spacing w:val="-7"/>
        </w:rPr>
        <w:t> </w:t>
      </w:r>
      <w:r>
        <w:rPr/>
        <w:t>return</w:t>
      </w:r>
      <w:r>
        <w:rPr>
          <w:spacing w:val="-7"/>
        </w:rPr>
        <w:t> </w:t>
      </w:r>
      <w:r>
        <w:rPr/>
        <w:t>a</w:t>
      </w:r>
      <w:r>
        <w:rPr>
          <w:spacing w:val="-7"/>
        </w:rPr>
        <w:t> </w:t>
      </w:r>
      <w:r>
        <w:rPr/>
        <w:t>new</w:t>
      </w:r>
      <w:r>
        <w:rPr>
          <w:spacing w:val="-7"/>
        </w:rPr>
        <w:t> </w:t>
      </w:r>
      <w:r>
        <w:rPr/>
        <w:t>list</w:t>
      </w:r>
      <w:r>
        <w:rPr>
          <w:spacing w:val="-7"/>
        </w:rPr>
        <w:t> </w:t>
      </w:r>
      <w:r>
        <w:rPr/>
        <w:t>with duplicates removed.</w:t>
      </w:r>
    </w:p>
    <w:p>
      <w:pPr>
        <w:pStyle w:val="BodyText"/>
        <w:spacing w:line="237" w:lineRule="auto" w:before="153"/>
        <w:ind w:left="809" w:right="317"/>
      </w:pPr>
      <w:r>
        <w:rPr/>
        <w:drawing>
          <wp:anchor distT="0" distB="0" distL="0" distR="0" allowOverlap="1" layoutInCell="1" locked="0" behindDoc="0" simplePos="0" relativeHeight="15827456">
            <wp:simplePos x="0" y="0"/>
            <wp:positionH relativeFrom="page">
              <wp:posOffset>1228724</wp:posOffset>
            </wp:positionH>
            <wp:positionV relativeFrom="paragraph">
              <wp:posOffset>190590</wp:posOffset>
            </wp:positionV>
            <wp:extent cx="66675" cy="66674"/>
            <wp:effectExtent l="0" t="0" r="0" b="0"/>
            <wp:wrapNone/>
            <wp:docPr id="217" name="image75.png"/>
            <wp:cNvGraphicFramePr>
              <a:graphicFrameLocks noChangeAspect="1"/>
            </wp:cNvGraphicFramePr>
            <a:graphic>
              <a:graphicData uri="http://schemas.openxmlformats.org/drawingml/2006/picture">
                <pic:pic>
                  <pic:nvPicPr>
                    <pic:cNvPr id="218" name="image75.png"/>
                    <pic:cNvPicPr/>
                  </pic:nvPicPr>
                  <pic:blipFill>
                    <a:blip r:embed="rId106" cstate="print"/>
                    <a:stretch>
                      <a:fillRect/>
                    </a:stretch>
                  </pic:blipFill>
                  <pic:spPr>
                    <a:xfrm>
                      <a:off x="0" y="0"/>
                      <a:ext cx="66675" cy="66674"/>
                    </a:xfrm>
                    <a:prstGeom prst="rect">
                      <a:avLst/>
                    </a:prstGeom>
                  </pic:spPr>
                </pic:pic>
              </a:graphicData>
            </a:graphic>
          </wp:anchor>
        </w:drawing>
      </w:r>
      <w:r>
        <w:rPr/>
        <w:t>Method</w:t>
      </w:r>
      <w:r>
        <w:rPr>
          <w:spacing w:val="-9"/>
        </w:rPr>
        <w:t> </w:t>
      </w:r>
      <w:r>
        <w:rPr/>
        <w:t>to</w:t>
      </w:r>
      <w:r>
        <w:rPr>
          <w:spacing w:val="-9"/>
        </w:rPr>
        <w:t> </w:t>
      </w:r>
      <w:r>
        <w:rPr/>
        <w:t>Remove</w:t>
      </w:r>
      <w:r>
        <w:rPr>
          <w:spacing w:val="-9"/>
        </w:rPr>
        <w:t> </w:t>
      </w:r>
      <w:r>
        <w:rPr/>
        <w:t>Duplicates:</w:t>
      </w:r>
      <w:r>
        <w:rPr>
          <w:spacing w:val="-9"/>
        </w:rPr>
        <w:t> </w:t>
      </w:r>
      <w:r>
        <w:rPr/>
        <w:t>You</w:t>
      </w:r>
      <w:r>
        <w:rPr>
          <w:spacing w:val="-9"/>
        </w:rPr>
        <w:t> </w:t>
      </w:r>
      <w:r>
        <w:rPr/>
        <w:t>can</w:t>
      </w:r>
      <w:r>
        <w:rPr>
          <w:spacing w:val="-9"/>
        </w:rPr>
        <w:t> </w:t>
      </w:r>
      <w:r>
        <w:rPr/>
        <w:t>use</w:t>
      </w:r>
      <w:r>
        <w:rPr>
          <w:spacing w:val="-9"/>
        </w:rPr>
        <w:t> </w:t>
      </w:r>
      <w:r>
        <w:rPr/>
        <w:t>different</w:t>
      </w:r>
      <w:r>
        <w:rPr>
          <w:spacing w:val="-9"/>
        </w:rPr>
        <w:t> </w:t>
      </w:r>
      <w:r>
        <w:rPr/>
        <w:t>methods to</w:t>
      </w:r>
      <w:r>
        <w:rPr>
          <w:spacing w:val="-2"/>
        </w:rPr>
        <w:t> </w:t>
      </w:r>
      <w:r>
        <w:rPr/>
        <w:t>remove</w:t>
      </w:r>
      <w:r>
        <w:rPr>
          <w:spacing w:val="-1"/>
        </w:rPr>
        <w:t> </w:t>
      </w:r>
      <w:r>
        <w:rPr/>
        <w:t>duplicates,</w:t>
      </w:r>
      <w:r>
        <w:rPr>
          <w:spacing w:val="-1"/>
        </w:rPr>
        <w:t> </w:t>
      </w:r>
      <w:r>
        <w:rPr/>
        <w:t>such</w:t>
      </w:r>
      <w:r>
        <w:rPr>
          <w:spacing w:val="-2"/>
        </w:rPr>
        <w:t> </w:t>
      </w:r>
      <w:r>
        <w:rPr/>
        <w:t>as</w:t>
      </w:r>
      <w:r>
        <w:rPr>
          <w:spacing w:val="-1"/>
        </w:rPr>
        <w:t> </w:t>
      </w:r>
      <w:r>
        <w:rPr/>
        <w:t>using</w:t>
      </w:r>
      <w:r>
        <w:rPr>
          <w:spacing w:val="-1"/>
        </w:rPr>
        <w:t> </w:t>
      </w:r>
      <w:r>
        <w:rPr/>
        <w:t>a</w:t>
      </w:r>
      <w:r>
        <w:rPr>
          <w:spacing w:val="-2"/>
        </w:rPr>
        <w:t> </w:t>
      </w:r>
      <w:r>
        <w:rPr/>
        <w:t>set</w:t>
      </w:r>
      <w:r>
        <w:rPr>
          <w:spacing w:val="-1"/>
        </w:rPr>
        <w:t> </w:t>
      </w:r>
      <w:r>
        <w:rPr/>
        <w:t>or</w:t>
      </w:r>
      <w:r>
        <w:rPr>
          <w:spacing w:val="-1"/>
        </w:rPr>
        <w:t> </w:t>
      </w:r>
      <w:r>
        <w:rPr/>
        <w:t>iterating</w:t>
      </w:r>
      <w:r>
        <w:rPr>
          <w:spacing w:val="-1"/>
        </w:rPr>
        <w:t> </w:t>
      </w:r>
      <w:r>
        <w:rPr>
          <w:spacing w:val="-2"/>
        </w:rPr>
        <w:t>through</w:t>
      </w:r>
    </w:p>
    <w:p>
      <w:pPr>
        <w:spacing w:after="0" w:line="237" w:lineRule="auto"/>
        <w:sectPr>
          <w:pgSz w:w="12240" w:h="15840"/>
          <w:pgMar w:top="1360" w:bottom="280" w:left="1420" w:right="1340"/>
        </w:sectPr>
      </w:pPr>
    </w:p>
    <w:p>
      <w:pPr>
        <w:pStyle w:val="BodyText"/>
        <w:spacing w:line="237" w:lineRule="auto" w:before="83"/>
        <w:ind w:left="809"/>
      </w:pPr>
      <w:r>
        <w:rPr/>
        <w:pict>
          <v:rect style="position:absolute;margin-left:77.25pt;margin-top:4.007125pt;width:3.0pt;height:117.749991pt;mso-position-horizontal-relative:page;mso-position-vertical-relative:paragraph;z-index:15828480" id="docshape175" filled="true" fillcolor="#1d598b" stroked="false">
            <v:fill type="solid"/>
            <w10:wrap type="none"/>
          </v:rect>
        </w:pict>
      </w:r>
      <w:r>
        <w:rPr/>
        <w:t>the</w:t>
      </w:r>
      <w:r>
        <w:rPr>
          <w:spacing w:val="-5"/>
        </w:rPr>
        <w:t> </w:t>
      </w:r>
      <w:r>
        <w:rPr/>
        <w:t>list</w:t>
      </w:r>
      <w:r>
        <w:rPr>
          <w:spacing w:val="-5"/>
        </w:rPr>
        <w:t> </w:t>
      </w:r>
      <w:r>
        <w:rPr/>
        <w:t>and</w:t>
      </w:r>
      <w:r>
        <w:rPr>
          <w:spacing w:val="-5"/>
        </w:rPr>
        <w:t> </w:t>
      </w:r>
      <w:r>
        <w:rPr/>
        <w:t>checking</w:t>
      </w:r>
      <w:r>
        <w:rPr>
          <w:spacing w:val="-5"/>
        </w:rPr>
        <w:t> </w:t>
      </w:r>
      <w:r>
        <w:rPr/>
        <w:t>for</w:t>
      </w:r>
      <w:r>
        <w:rPr>
          <w:spacing w:val="-5"/>
        </w:rPr>
        <w:t> </w:t>
      </w:r>
      <w:r>
        <w:rPr/>
        <w:t>existing</w:t>
      </w:r>
      <w:r>
        <w:rPr>
          <w:spacing w:val="-5"/>
        </w:rPr>
        <w:t> </w:t>
      </w:r>
      <w:r>
        <w:rPr/>
        <w:t>elements.</w:t>
      </w:r>
      <w:r>
        <w:rPr>
          <w:spacing w:val="-5"/>
        </w:rPr>
        <w:t> </w:t>
      </w:r>
      <w:r>
        <w:rPr/>
        <w:t>Consider</w:t>
      </w:r>
      <w:r>
        <w:rPr>
          <w:spacing w:val="-5"/>
        </w:rPr>
        <w:t> </w:t>
      </w:r>
      <w:r>
        <w:rPr/>
        <w:t>how</w:t>
      </w:r>
      <w:r>
        <w:rPr>
          <w:spacing w:val="-5"/>
        </w:rPr>
        <w:t> </w:t>
      </w:r>
      <w:r>
        <w:rPr/>
        <w:t>you want to handle the order of elements (preserve or not).</w:t>
      </w:r>
    </w:p>
    <w:p>
      <w:pPr>
        <w:pStyle w:val="BodyText"/>
        <w:spacing w:line="237" w:lineRule="auto" w:before="153"/>
        <w:ind w:left="809" w:right="570"/>
      </w:pPr>
      <w:r>
        <w:rPr/>
        <w:drawing>
          <wp:anchor distT="0" distB="0" distL="0" distR="0" allowOverlap="1" layoutInCell="1" locked="0" behindDoc="0" simplePos="0" relativeHeight="15829504">
            <wp:simplePos x="0" y="0"/>
            <wp:positionH relativeFrom="page">
              <wp:posOffset>1228724</wp:posOffset>
            </wp:positionH>
            <wp:positionV relativeFrom="paragraph">
              <wp:posOffset>190590</wp:posOffset>
            </wp:positionV>
            <wp:extent cx="66675" cy="66674"/>
            <wp:effectExtent l="0" t="0" r="0" b="0"/>
            <wp:wrapNone/>
            <wp:docPr id="219" name="image76.png"/>
            <wp:cNvGraphicFramePr>
              <a:graphicFrameLocks noChangeAspect="1"/>
            </wp:cNvGraphicFramePr>
            <a:graphic>
              <a:graphicData uri="http://schemas.openxmlformats.org/drawingml/2006/picture">
                <pic:pic>
                  <pic:nvPicPr>
                    <pic:cNvPr id="220" name="image76.png"/>
                    <pic:cNvPicPr/>
                  </pic:nvPicPr>
                  <pic:blipFill>
                    <a:blip r:embed="rId107" cstate="print"/>
                    <a:stretch>
                      <a:fillRect/>
                    </a:stretch>
                  </pic:blipFill>
                  <pic:spPr>
                    <a:xfrm>
                      <a:off x="0" y="0"/>
                      <a:ext cx="66675" cy="66674"/>
                    </a:xfrm>
                    <a:prstGeom prst="rect">
                      <a:avLst/>
                    </a:prstGeom>
                  </pic:spPr>
                </pic:pic>
              </a:graphicData>
            </a:graphic>
          </wp:anchor>
        </w:drawing>
      </w:r>
      <w:r>
        <w:rPr/>
        <w:t>Edge</w:t>
      </w:r>
      <w:r>
        <w:rPr>
          <w:spacing w:val="-4"/>
        </w:rPr>
        <w:t> </w:t>
      </w:r>
      <w:r>
        <w:rPr/>
        <w:t>Cases:</w:t>
      </w:r>
      <w:r>
        <w:rPr>
          <w:spacing w:val="-4"/>
        </w:rPr>
        <w:t> </w:t>
      </w:r>
      <w:r>
        <w:rPr/>
        <w:t>Consider</w:t>
      </w:r>
      <w:r>
        <w:rPr>
          <w:spacing w:val="-4"/>
        </w:rPr>
        <w:t> </w:t>
      </w:r>
      <w:r>
        <w:rPr/>
        <w:t>edge</w:t>
      </w:r>
      <w:r>
        <w:rPr>
          <w:spacing w:val="-4"/>
        </w:rPr>
        <w:t> </w:t>
      </w:r>
      <w:r>
        <w:rPr/>
        <w:t>cases</w:t>
      </w:r>
      <w:r>
        <w:rPr>
          <w:spacing w:val="-4"/>
        </w:rPr>
        <w:t> </w:t>
      </w:r>
      <w:r>
        <w:rPr/>
        <w:t>such</w:t>
      </w:r>
      <w:r>
        <w:rPr>
          <w:spacing w:val="-4"/>
        </w:rPr>
        <w:t> </w:t>
      </w:r>
      <w:r>
        <w:rPr/>
        <w:t>as</w:t>
      </w:r>
      <w:r>
        <w:rPr>
          <w:spacing w:val="-4"/>
        </w:rPr>
        <w:t> </w:t>
      </w:r>
      <w:r>
        <w:rPr/>
        <w:t>an</w:t>
      </w:r>
      <w:r>
        <w:rPr>
          <w:spacing w:val="-4"/>
        </w:rPr>
        <w:t> </w:t>
      </w:r>
      <w:r>
        <w:rPr/>
        <w:t>empty</w:t>
      </w:r>
      <w:r>
        <w:rPr>
          <w:spacing w:val="-4"/>
        </w:rPr>
        <w:t> </w:t>
      </w:r>
      <w:r>
        <w:rPr/>
        <w:t>list</w:t>
      </w:r>
      <w:r>
        <w:rPr>
          <w:spacing w:val="-4"/>
        </w:rPr>
        <w:t> </w:t>
      </w:r>
      <w:r>
        <w:rPr/>
        <w:t>or</w:t>
      </w:r>
      <w:r>
        <w:rPr>
          <w:spacing w:val="-4"/>
        </w:rPr>
        <w:t> </w:t>
      </w:r>
      <w:r>
        <w:rPr/>
        <w:t>a list with all identical elements.</w:t>
      </w:r>
    </w:p>
    <w:p>
      <w:pPr>
        <w:pStyle w:val="BodyText"/>
        <w:spacing w:before="195"/>
        <w:ind w:left="479"/>
      </w:pPr>
      <w:r>
        <w:rPr/>
        <w:t>[detailed</w:t>
      </w:r>
      <w:r>
        <w:rPr>
          <w:spacing w:val="-1"/>
        </w:rPr>
        <w:t> </w:t>
      </w:r>
      <w:r>
        <w:rPr/>
        <w:t>explanation with</w:t>
      </w:r>
      <w:r>
        <w:rPr>
          <w:spacing w:val="-1"/>
        </w:rPr>
        <w:t> </w:t>
      </w:r>
      <w:r>
        <w:rPr/>
        <w:t>more </w:t>
      </w:r>
      <w:r>
        <w:rPr>
          <w:spacing w:val="-2"/>
        </w:rPr>
        <w:t>details]</w:t>
      </w:r>
    </w:p>
    <w:p>
      <w:pPr>
        <w:pStyle w:val="BodyText"/>
        <w:spacing w:before="7"/>
        <w:rPr>
          <w:sz w:val="33"/>
        </w:rPr>
      </w:pPr>
    </w:p>
    <w:p>
      <w:pPr>
        <w:pStyle w:val="BodyText"/>
        <w:spacing w:line="237" w:lineRule="auto"/>
        <w:ind w:left="119" w:right="203"/>
      </w:pPr>
      <w:r>
        <w:rPr/>
        <w:t>Following the preceding, already shortened answer, ChatGPT can’t resist</w:t>
      </w:r>
      <w:r>
        <w:rPr>
          <w:spacing w:val="-4"/>
        </w:rPr>
        <w:t> </w:t>
      </w:r>
      <w:r>
        <w:rPr/>
        <w:t>the</w:t>
      </w:r>
      <w:r>
        <w:rPr>
          <w:spacing w:val="-4"/>
        </w:rPr>
        <w:t> </w:t>
      </w:r>
      <w:r>
        <w:rPr/>
        <w:t>temptation</w:t>
      </w:r>
      <w:r>
        <w:rPr>
          <w:spacing w:val="-4"/>
        </w:rPr>
        <w:t> </w:t>
      </w:r>
      <w:r>
        <w:rPr/>
        <w:t>to</w:t>
      </w:r>
      <w:r>
        <w:rPr>
          <w:spacing w:val="-4"/>
        </w:rPr>
        <w:t> </w:t>
      </w:r>
      <w:r>
        <w:rPr/>
        <w:t>deliver</w:t>
      </w:r>
      <w:r>
        <w:rPr>
          <w:spacing w:val="-4"/>
        </w:rPr>
        <w:t> </w:t>
      </w:r>
      <w:r>
        <w:rPr/>
        <w:t>(almost)</w:t>
      </w:r>
      <w:r>
        <w:rPr>
          <w:spacing w:val="-4"/>
        </w:rPr>
        <w:t> </w:t>
      </w:r>
      <w:r>
        <w:rPr/>
        <w:t>finished</w:t>
      </w:r>
      <w:r>
        <w:rPr>
          <w:spacing w:val="-4"/>
        </w:rPr>
        <w:t> </w:t>
      </w:r>
      <w:r>
        <w:rPr/>
        <w:t>code</w:t>
      </w:r>
      <w:r>
        <w:rPr>
          <w:spacing w:val="-4"/>
        </w:rPr>
        <w:t> </w:t>
      </w:r>
      <w:r>
        <w:rPr/>
        <w:t>after</w:t>
      </w:r>
      <w:r>
        <w:rPr>
          <w:spacing w:val="-4"/>
        </w:rPr>
        <w:t> </w:t>
      </w:r>
      <w:r>
        <w:rPr/>
        <w:t>all.</w:t>
      </w:r>
      <w:r>
        <w:rPr>
          <w:spacing w:val="-4"/>
        </w:rPr>
        <w:t> </w:t>
      </w:r>
      <w:r>
        <w:rPr/>
        <w:t>Aside from that, however, the answer is a good basis for writing your own code. We particularly liked the fact that the AI tool points out that your function also has to cope with special cases (empty lists).</w:t>
      </w:r>
    </w:p>
    <w:p>
      <w:pPr>
        <w:pStyle w:val="BodyText"/>
        <w:spacing w:line="237" w:lineRule="auto" w:before="218"/>
        <w:ind w:left="119" w:right="354"/>
      </w:pPr>
      <w:r>
        <w:rPr/>
        <w:t>Perhaps</w:t>
      </w:r>
      <w:r>
        <w:rPr>
          <w:spacing w:val="-3"/>
        </w:rPr>
        <w:t> </w:t>
      </w:r>
      <w:r>
        <w:rPr/>
        <w:t>you’ve</w:t>
      </w:r>
      <w:r>
        <w:rPr>
          <w:spacing w:val="-3"/>
        </w:rPr>
        <w:t> </w:t>
      </w:r>
      <w:r>
        <w:rPr/>
        <w:t>already</w:t>
      </w:r>
      <w:r>
        <w:rPr>
          <w:spacing w:val="-3"/>
        </w:rPr>
        <w:t> </w:t>
      </w:r>
      <w:r>
        <w:rPr/>
        <w:t>used</w:t>
      </w:r>
      <w:r>
        <w:rPr>
          <w:spacing w:val="-3"/>
        </w:rPr>
        <w:t> </w:t>
      </w:r>
      <w:r>
        <w:rPr/>
        <w:t>other</w:t>
      </w:r>
      <w:r>
        <w:rPr>
          <w:spacing w:val="-3"/>
        </w:rPr>
        <w:t> </w:t>
      </w:r>
      <w:r>
        <w:rPr/>
        <w:t>programming</w:t>
      </w:r>
      <w:r>
        <w:rPr>
          <w:spacing w:val="-3"/>
        </w:rPr>
        <w:t> </w:t>
      </w:r>
      <w:r>
        <w:rPr/>
        <w:t>languages</w:t>
      </w:r>
      <w:r>
        <w:rPr>
          <w:spacing w:val="-3"/>
        </w:rPr>
        <w:t> </w:t>
      </w:r>
      <w:r>
        <w:rPr/>
        <w:t>in</w:t>
      </w:r>
      <w:r>
        <w:rPr>
          <w:spacing w:val="-3"/>
        </w:rPr>
        <w:t> </w:t>
      </w:r>
      <w:r>
        <w:rPr/>
        <w:t>the past.</w:t>
      </w:r>
      <w:r>
        <w:rPr>
          <w:spacing w:val="-6"/>
        </w:rPr>
        <w:t> </w:t>
      </w:r>
      <w:r>
        <w:rPr/>
        <w:t>For</w:t>
      </w:r>
      <w:r>
        <w:rPr>
          <w:spacing w:val="-6"/>
        </w:rPr>
        <w:t> </w:t>
      </w:r>
      <w:r>
        <w:rPr/>
        <w:t>some</w:t>
      </w:r>
      <w:r>
        <w:rPr>
          <w:spacing w:val="-6"/>
        </w:rPr>
        <w:t> </w:t>
      </w:r>
      <w:r>
        <w:rPr/>
        <w:t>languages,</w:t>
      </w:r>
      <w:r>
        <w:rPr>
          <w:spacing w:val="-6"/>
        </w:rPr>
        <w:t> </w:t>
      </w:r>
      <w:r>
        <w:rPr/>
        <w:t>you</w:t>
      </w:r>
      <w:r>
        <w:rPr>
          <w:spacing w:val="-6"/>
        </w:rPr>
        <w:t> </w:t>
      </w:r>
      <w:r>
        <w:rPr/>
        <w:t>can</w:t>
      </w:r>
      <w:r>
        <w:rPr>
          <w:spacing w:val="-6"/>
        </w:rPr>
        <w:t> </w:t>
      </w:r>
      <w:r>
        <w:rPr/>
        <w:t>change</w:t>
      </w:r>
      <w:r>
        <w:rPr>
          <w:spacing w:val="-6"/>
        </w:rPr>
        <w:t> </w:t>
      </w:r>
      <w:r>
        <w:rPr/>
        <w:t>the</w:t>
      </w:r>
      <w:r>
        <w:rPr>
          <w:spacing w:val="-6"/>
        </w:rPr>
        <w:t> </w:t>
      </w:r>
      <w:r>
        <w:rPr/>
        <w:t>data</w:t>
      </w:r>
      <w:r>
        <w:rPr>
          <w:spacing w:val="-6"/>
        </w:rPr>
        <w:t> </w:t>
      </w:r>
      <w:r>
        <w:rPr/>
        <w:t>transferred</w:t>
      </w:r>
      <w:r>
        <w:rPr>
          <w:spacing w:val="-6"/>
        </w:rPr>
        <w:t> </w:t>
      </w:r>
      <w:r>
        <w:rPr/>
        <w:t>in the parameter. This can increase the efficiency of your code, especially with large amounts of data. What does that look like in </w:t>
      </w:r>
      <w:r>
        <w:rPr>
          <w:spacing w:val="-2"/>
        </w:rPr>
        <w:t>Python?</w:t>
      </w:r>
    </w:p>
    <w:p>
      <w:pPr>
        <w:pStyle w:val="BodyText"/>
        <w:spacing w:before="3"/>
        <w:rPr>
          <w:sz w:val="23"/>
        </w:rPr>
      </w:pPr>
      <w:r>
        <w:rPr/>
        <w:pict>
          <v:shape style="position:absolute;margin-left:77.25pt;margin-top:15.236567pt;width:457.5pt;height:78pt;mso-position-horizontal-relative:page;mso-position-vertical-relative:paragraph;z-index:-15629312;mso-wrap-distance-left:0;mso-wrap-distance-right:0" type="#_x0000_t202" id="docshape176" filled="true" fillcolor="#e6e6e6" stroked="false">
            <v:textbox inset="0,0,0,0">
              <w:txbxContent>
                <w:p>
                  <w:pPr>
                    <w:pStyle w:val="BodyText"/>
                    <w:spacing w:line="237" w:lineRule="auto" w:before="288"/>
                    <w:ind w:left="144" w:right="801"/>
                    <w:jc w:val="both"/>
                    <w:rPr>
                      <w:color w:val="000000"/>
                    </w:rPr>
                  </w:pPr>
                  <w:r>
                    <w:rPr>
                      <w:b/>
                      <w:color w:val="000000"/>
                    </w:rPr>
                    <w:t>Prompt: </w:t>
                  </w:r>
                  <w:r>
                    <w:rPr>
                      <w:color w:val="000000"/>
                    </w:rPr>
                    <w:t>Instead</w:t>
                  </w:r>
                  <w:r>
                    <w:rPr>
                      <w:color w:val="000000"/>
                      <w:spacing w:val="-5"/>
                    </w:rPr>
                    <w:t> </w:t>
                  </w:r>
                  <w:r>
                    <w:rPr>
                      <w:color w:val="000000"/>
                    </w:rPr>
                    <w:t>of</w:t>
                  </w:r>
                  <w:r>
                    <w:rPr>
                      <w:color w:val="000000"/>
                      <w:spacing w:val="-5"/>
                    </w:rPr>
                    <w:t> </w:t>
                  </w:r>
                  <w:r>
                    <w:rPr>
                      <w:color w:val="000000"/>
                    </w:rPr>
                    <w:t>returning</w:t>
                  </w:r>
                  <w:r>
                    <w:rPr>
                      <w:color w:val="000000"/>
                      <w:spacing w:val="-5"/>
                    </w:rPr>
                    <w:t> </w:t>
                  </w:r>
                  <w:r>
                    <w:rPr>
                      <w:color w:val="000000"/>
                    </w:rPr>
                    <w:t>the</w:t>
                  </w:r>
                  <w:r>
                    <w:rPr>
                      <w:color w:val="000000"/>
                      <w:spacing w:val="-5"/>
                    </w:rPr>
                    <w:t> </w:t>
                  </w:r>
                  <w:r>
                    <w:rPr>
                      <w:color w:val="000000"/>
                    </w:rPr>
                    <w:t>result,</w:t>
                  </w:r>
                  <w:r>
                    <w:rPr>
                      <w:color w:val="000000"/>
                      <w:spacing w:val="-5"/>
                    </w:rPr>
                    <w:t> </w:t>
                  </w:r>
                  <w:r>
                    <w:rPr>
                      <w:color w:val="000000"/>
                    </w:rPr>
                    <w:t>is</w:t>
                  </w:r>
                  <w:r>
                    <w:rPr>
                      <w:color w:val="000000"/>
                      <w:spacing w:val="-5"/>
                    </w:rPr>
                    <w:t> </w:t>
                  </w:r>
                  <w:r>
                    <w:rPr>
                      <w:color w:val="000000"/>
                    </w:rPr>
                    <w:t>it</w:t>
                  </w:r>
                  <w:r>
                    <w:rPr>
                      <w:color w:val="000000"/>
                      <w:spacing w:val="-5"/>
                    </w:rPr>
                    <w:t> </w:t>
                  </w:r>
                  <w:r>
                    <w:rPr>
                      <w:color w:val="000000"/>
                    </w:rPr>
                    <w:t>possible</w:t>
                  </w:r>
                  <w:r>
                    <w:rPr>
                      <w:color w:val="000000"/>
                      <w:spacing w:val="-5"/>
                    </w:rPr>
                    <w:t> </w:t>
                  </w:r>
                  <w:r>
                    <w:rPr>
                      <w:color w:val="000000"/>
                    </w:rPr>
                    <w:t>or</w:t>
                  </w:r>
                  <w:r>
                    <w:rPr>
                      <w:color w:val="000000"/>
                      <w:spacing w:val="-5"/>
                    </w:rPr>
                    <w:t> </w:t>
                  </w:r>
                  <w:r>
                    <w:rPr>
                      <w:color w:val="000000"/>
                    </w:rPr>
                    <w:t>even recommended to modify the data passed as a parameter to a </w:t>
                  </w:r>
                  <w:r>
                    <w:rPr>
                      <w:color w:val="000000"/>
                      <w:spacing w:val="-2"/>
                    </w:rPr>
                    <w:t>function?</w:t>
                  </w:r>
                </w:p>
              </w:txbxContent>
            </v:textbox>
            <v:fill type="solid"/>
            <w10:wrap type="topAndBottom"/>
          </v:shape>
        </w:pict>
      </w:r>
    </w:p>
    <w:p>
      <w:pPr>
        <w:pStyle w:val="BodyText"/>
        <w:rPr>
          <w:sz w:val="20"/>
        </w:rPr>
      </w:pPr>
    </w:p>
    <w:p>
      <w:pPr>
        <w:pStyle w:val="BodyText"/>
        <w:spacing w:before="7"/>
        <w:rPr>
          <w:sz w:val="22"/>
        </w:rPr>
      </w:pPr>
    </w:p>
    <w:p>
      <w:pPr>
        <w:pStyle w:val="BodyText"/>
        <w:spacing w:line="237" w:lineRule="auto" w:before="104"/>
        <w:ind w:left="479" w:right="317"/>
      </w:pPr>
      <w:r>
        <w:rPr/>
        <w:pict>
          <v:rect style="position:absolute;margin-left:77.25pt;margin-top:-10.692878pt;width:3.0pt;height:125.99999pt;mso-position-horizontal-relative:page;mso-position-vertical-relative:paragraph;z-index:15828992" id="docshape177" filled="true" fillcolor="#1d598b" stroked="false">
            <v:fill type="solid"/>
            <w10:wrap type="none"/>
          </v:rect>
        </w:pict>
      </w:r>
      <w:r>
        <w:rPr/>
        <w:t>Yes, it’s possible to modify the data passed as a parameter to a function</w:t>
      </w:r>
      <w:r>
        <w:rPr>
          <w:spacing w:val="-4"/>
        </w:rPr>
        <w:t> </w:t>
      </w:r>
      <w:r>
        <w:rPr/>
        <w:t>in</w:t>
      </w:r>
      <w:r>
        <w:rPr>
          <w:spacing w:val="-4"/>
        </w:rPr>
        <w:t> </w:t>
      </w:r>
      <w:r>
        <w:rPr/>
        <w:t>Python,</w:t>
      </w:r>
      <w:r>
        <w:rPr>
          <w:spacing w:val="-4"/>
        </w:rPr>
        <w:t> </w:t>
      </w:r>
      <w:r>
        <w:rPr/>
        <w:t>especially</w:t>
      </w:r>
      <w:r>
        <w:rPr>
          <w:spacing w:val="-4"/>
        </w:rPr>
        <w:t> </w:t>
      </w:r>
      <w:r>
        <w:rPr/>
        <w:t>if</w:t>
      </w:r>
      <w:r>
        <w:rPr>
          <w:spacing w:val="-4"/>
        </w:rPr>
        <w:t> </w:t>
      </w:r>
      <w:r>
        <w:rPr/>
        <w:t>the</w:t>
      </w:r>
      <w:r>
        <w:rPr>
          <w:spacing w:val="-4"/>
        </w:rPr>
        <w:t> </w:t>
      </w:r>
      <w:r>
        <w:rPr/>
        <w:t>data</w:t>
      </w:r>
      <w:r>
        <w:rPr>
          <w:spacing w:val="-4"/>
        </w:rPr>
        <w:t> </w:t>
      </w:r>
      <w:r>
        <w:rPr/>
        <w:t>type</w:t>
      </w:r>
      <w:r>
        <w:rPr>
          <w:spacing w:val="-4"/>
        </w:rPr>
        <w:t> </w:t>
      </w:r>
      <w:r>
        <w:rPr/>
        <w:t>is</w:t>
      </w:r>
      <w:r>
        <w:rPr>
          <w:spacing w:val="-4"/>
        </w:rPr>
        <w:t> </w:t>
      </w:r>
      <w:r>
        <w:rPr/>
        <w:t>mutable,</w:t>
      </w:r>
      <w:r>
        <w:rPr>
          <w:spacing w:val="-4"/>
        </w:rPr>
        <w:t> </w:t>
      </w:r>
      <w:r>
        <w:rPr/>
        <w:t>such</w:t>
      </w:r>
      <w:r>
        <w:rPr>
          <w:spacing w:val="-4"/>
        </w:rPr>
        <w:t> </w:t>
      </w:r>
      <w:r>
        <w:rPr/>
        <w:t>as a list. However, whether it’s recommended depends on the context and the specific use case. Here’s a detailed explanation.</w:t>
      </w:r>
    </w:p>
    <w:p>
      <w:pPr>
        <w:pStyle w:val="BodyText"/>
        <w:spacing w:before="198"/>
        <w:ind w:left="479"/>
      </w:pPr>
      <w:r>
        <w:rPr/>
        <w:t>[two pages of </w:t>
      </w:r>
      <w:r>
        <w:rPr>
          <w:spacing w:val="-2"/>
        </w:rPr>
        <w:t>details]</w:t>
      </w:r>
    </w:p>
    <w:p>
      <w:pPr>
        <w:pStyle w:val="BodyText"/>
        <w:spacing w:before="7"/>
        <w:rPr>
          <w:sz w:val="33"/>
        </w:rPr>
      </w:pPr>
    </w:p>
    <w:p>
      <w:pPr>
        <w:pStyle w:val="BodyText"/>
        <w:spacing w:line="237" w:lineRule="auto"/>
        <w:ind w:left="119" w:right="203"/>
      </w:pPr>
      <w:r>
        <w:rPr/>
        <w:t>The answer is symptomatic: ChatGPT readily generates endless amounts of text to explore the advantages and disadvantages of different</w:t>
      </w:r>
      <w:r>
        <w:rPr>
          <w:spacing w:val="-10"/>
        </w:rPr>
        <w:t> </w:t>
      </w:r>
      <w:r>
        <w:rPr/>
        <w:t>variants.</w:t>
      </w:r>
      <w:r>
        <w:rPr>
          <w:spacing w:val="-10"/>
        </w:rPr>
        <w:t> </w:t>
      </w:r>
      <w:r>
        <w:rPr/>
        <w:t>In</w:t>
      </w:r>
      <w:r>
        <w:rPr>
          <w:spacing w:val="-10"/>
        </w:rPr>
        <w:t> </w:t>
      </w:r>
      <w:r>
        <w:rPr/>
        <w:t>most</w:t>
      </w:r>
      <w:r>
        <w:rPr>
          <w:spacing w:val="-10"/>
        </w:rPr>
        <w:t> </w:t>
      </w:r>
      <w:r>
        <w:rPr/>
        <w:t>cases,</w:t>
      </w:r>
      <w:r>
        <w:rPr>
          <w:spacing w:val="-10"/>
        </w:rPr>
        <w:t> </w:t>
      </w:r>
      <w:r>
        <w:rPr/>
        <w:t>however,</w:t>
      </w:r>
      <w:r>
        <w:rPr>
          <w:spacing w:val="-10"/>
        </w:rPr>
        <w:t> </w:t>
      </w:r>
      <w:r>
        <w:rPr/>
        <w:t>the</w:t>
      </w:r>
      <w:r>
        <w:rPr>
          <w:spacing w:val="-10"/>
        </w:rPr>
        <w:t> </w:t>
      </w:r>
      <w:r>
        <w:rPr/>
        <w:t>AI</w:t>
      </w:r>
      <w:r>
        <w:rPr>
          <w:spacing w:val="-10"/>
        </w:rPr>
        <w:t> </w:t>
      </w:r>
      <w:r>
        <w:rPr/>
        <w:t>tool</w:t>
      </w:r>
      <w:r>
        <w:rPr>
          <w:spacing w:val="-10"/>
        </w:rPr>
        <w:t> </w:t>
      </w:r>
      <w:r>
        <w:rPr/>
        <w:t>avoids</w:t>
      </w:r>
      <w:r>
        <w:rPr>
          <w:spacing w:val="-10"/>
        </w:rPr>
        <w:t> </w:t>
      </w:r>
      <w:r>
        <w:rPr/>
        <w:t>making a clear recommendation. In this case, almost everything speaks</w:t>
      </w:r>
    </w:p>
    <w:p>
      <w:pPr>
        <w:spacing w:after="0" w:line="237" w:lineRule="auto"/>
        <w:sectPr>
          <w:pgSz w:w="12240" w:h="15840"/>
          <w:pgMar w:top="1360" w:bottom="280" w:left="1420" w:right="1340"/>
        </w:sectPr>
      </w:pPr>
    </w:p>
    <w:p>
      <w:pPr>
        <w:pStyle w:val="BodyText"/>
        <w:spacing w:line="237" w:lineRule="auto" w:before="83"/>
        <w:ind w:left="119"/>
      </w:pPr>
      <w:r>
        <w:rPr/>
        <w:t>against</w:t>
      </w:r>
      <w:r>
        <w:rPr>
          <w:spacing w:val="-4"/>
        </w:rPr>
        <w:t> </w:t>
      </w:r>
      <w:r>
        <w:rPr/>
        <w:t>a</w:t>
      </w:r>
      <w:r>
        <w:rPr>
          <w:spacing w:val="-4"/>
        </w:rPr>
        <w:t> </w:t>
      </w:r>
      <w:r>
        <w:rPr/>
        <w:t>direct</w:t>
      </w:r>
      <w:r>
        <w:rPr>
          <w:spacing w:val="-4"/>
        </w:rPr>
        <w:t> </w:t>
      </w:r>
      <w:r>
        <w:rPr/>
        <w:t>modification</w:t>
      </w:r>
      <w:r>
        <w:rPr>
          <w:spacing w:val="-4"/>
        </w:rPr>
        <w:t> </w:t>
      </w:r>
      <w:r>
        <w:rPr/>
        <w:t>of</w:t>
      </w:r>
      <w:r>
        <w:rPr>
          <w:spacing w:val="-4"/>
        </w:rPr>
        <w:t> </w:t>
      </w:r>
      <w:r>
        <w:rPr/>
        <w:t>the</w:t>
      </w:r>
      <w:r>
        <w:rPr>
          <w:spacing w:val="-4"/>
        </w:rPr>
        <w:t> </w:t>
      </w:r>
      <w:r>
        <w:rPr/>
        <w:t>data,</w:t>
      </w:r>
      <w:r>
        <w:rPr>
          <w:spacing w:val="-4"/>
        </w:rPr>
        <w:t> </w:t>
      </w:r>
      <w:r>
        <w:rPr/>
        <w:t>especially</w:t>
      </w:r>
      <w:r>
        <w:rPr>
          <w:spacing w:val="-4"/>
        </w:rPr>
        <w:t> </w:t>
      </w:r>
      <w:r>
        <w:rPr/>
        <w:t>the</w:t>
      </w:r>
      <w:r>
        <w:rPr>
          <w:spacing w:val="-4"/>
        </w:rPr>
        <w:t> </w:t>
      </w:r>
      <w:r>
        <w:rPr/>
        <w:t>readability</w:t>
      </w:r>
      <w:r>
        <w:rPr>
          <w:spacing w:val="-4"/>
        </w:rPr>
        <w:t> </w:t>
      </w:r>
      <w:r>
        <w:rPr/>
        <w:t>of the code. Instead, it’s better to follow the simple approach of processing</w:t>
      </w:r>
      <w:r>
        <w:rPr>
          <w:spacing w:val="-2"/>
        </w:rPr>
        <w:t> </w:t>
      </w:r>
      <w:r>
        <w:rPr/>
        <w:t>par</w:t>
      </w:r>
      <w:bookmarkStart w:name="_bookmark118" w:id="169"/>
      <w:bookmarkEnd w:id="169"/>
      <w:r>
        <w:rPr/>
        <w:t>ameters</w:t>
      </w:r>
      <w:r>
        <w:rPr>
          <w:spacing w:val="-2"/>
        </w:rPr>
        <w:t> </w:t>
      </w:r>
      <w:r>
        <w:rPr/>
        <w:t>as</w:t>
      </w:r>
      <w:r>
        <w:rPr>
          <w:spacing w:val="-2"/>
        </w:rPr>
        <w:t> </w:t>
      </w:r>
      <w:r>
        <w:rPr/>
        <w:t>an</w:t>
      </w:r>
      <w:r>
        <w:rPr>
          <w:spacing w:val="-2"/>
        </w:rPr>
        <w:t> </w:t>
      </w:r>
      <w:r>
        <w:rPr/>
        <w:t>input</w:t>
      </w:r>
      <w:r>
        <w:rPr>
          <w:spacing w:val="-2"/>
        </w:rPr>
        <w:t> </w:t>
      </w:r>
      <w:r>
        <w:rPr/>
        <w:t>and</w:t>
      </w:r>
      <w:r>
        <w:rPr>
          <w:spacing w:val="-2"/>
        </w:rPr>
        <w:t> </w:t>
      </w:r>
      <w:r>
        <w:rPr/>
        <w:t>using</w:t>
      </w:r>
      <w:r>
        <w:rPr>
          <w:spacing w:val="-2"/>
        </w:rPr>
        <w:t> </w:t>
      </w:r>
      <w:r>
        <w:rPr/>
        <w:t>a</w:t>
      </w:r>
      <w:r>
        <w:rPr>
          <w:spacing w:val="-2"/>
        </w:rPr>
        <w:t> </w:t>
      </w:r>
      <w:r>
        <w:rPr/>
        <w:t>return</w:t>
      </w:r>
      <w:r>
        <w:rPr>
          <w:spacing w:val="-2"/>
        </w:rPr>
        <w:t> </w:t>
      </w:r>
      <w:r>
        <w:rPr/>
        <w:t>to</w:t>
      </w:r>
      <w:r>
        <w:rPr>
          <w:spacing w:val="-2"/>
        </w:rPr>
        <w:t> </w:t>
      </w:r>
      <w:r>
        <w:rPr/>
        <w:t>provide</w:t>
      </w:r>
      <w:r>
        <w:rPr>
          <w:spacing w:val="-2"/>
        </w:rPr>
        <w:t> </w:t>
      </w:r>
      <w:r>
        <w:rPr/>
        <w:t>the result </w:t>
      </w:r>
      <w:bookmarkStart w:name="_bookmark119" w:id="170"/>
      <w:bookmarkEnd w:id="170"/>
      <w:r>
        <w:rPr/>
        <w:t>(output).</w:t>
      </w:r>
    </w:p>
    <w:p>
      <w:pPr>
        <w:pStyle w:val="BodyText"/>
        <w:spacing w:line="237" w:lineRule="auto" w:before="201"/>
        <w:ind w:left="119" w:right="203"/>
      </w:pPr>
      <w:r>
        <w:rPr/>
        <w:pict>
          <v:rect style="position:absolute;margin-left:77.25pt;margin-top:114.907089pt;width:3.0pt;height:135.749989pt;mso-position-horizontal-relative:page;mso-position-vertical-relative:paragraph;z-index:15830016" id="docshape178" filled="true" fillcolor="#1d598b" stroked="false">
            <v:fill type="solid"/>
            <w10:wrap type="none"/>
          </v:rect>
        </w:pict>
      </w:r>
      <w:r>
        <w:rPr/>
        <w:t>Depending on which language model you use, the answer to the same</w:t>
      </w:r>
      <w:r>
        <w:rPr>
          <w:spacing w:val="-6"/>
        </w:rPr>
        <w:t> </w:t>
      </w:r>
      <w:r>
        <w:rPr/>
        <w:t>question</w:t>
      </w:r>
      <w:r>
        <w:rPr>
          <w:spacing w:val="-6"/>
        </w:rPr>
        <w:t> </w:t>
      </w:r>
      <w:r>
        <w:rPr/>
        <w:t>may</w:t>
      </w:r>
      <w:r>
        <w:rPr>
          <w:spacing w:val="-6"/>
        </w:rPr>
        <w:t> </w:t>
      </w:r>
      <w:r>
        <w:rPr/>
        <w:t>be</w:t>
      </w:r>
      <w:r>
        <w:rPr>
          <w:spacing w:val="-6"/>
        </w:rPr>
        <w:t> </w:t>
      </w:r>
      <w:r>
        <w:rPr/>
        <w:t>completely</w:t>
      </w:r>
      <w:r>
        <w:rPr>
          <w:spacing w:val="-6"/>
        </w:rPr>
        <w:t> </w:t>
      </w:r>
      <w:r>
        <w:rPr/>
        <w:t>different.</w:t>
      </w:r>
      <w:r>
        <w:rPr>
          <w:spacing w:val="-6"/>
        </w:rPr>
        <w:t> </w:t>
      </w:r>
      <w:r>
        <w:rPr/>
        <w:t>The</w:t>
      </w:r>
      <w:r>
        <w:rPr>
          <w:spacing w:val="-6"/>
        </w:rPr>
        <w:t> </w:t>
      </w:r>
      <w:r>
        <w:rPr/>
        <w:t>following</w:t>
      </w:r>
      <w:r>
        <w:rPr>
          <w:spacing w:val="-6"/>
        </w:rPr>
        <w:t> </w:t>
      </w:r>
      <w:r>
        <w:rPr/>
        <w:t>lines</w:t>
      </w:r>
      <w:r>
        <w:rPr>
          <w:spacing w:val="-6"/>
        </w:rPr>
        <w:t> </w:t>
      </w:r>
      <w:r>
        <w:rPr/>
        <w:t>were generated by the free Llama 3 language model, which we executed locally with Ollama. We liked this answer better, both in terms of content and commitment.</w:t>
      </w:r>
    </w:p>
    <w:p>
      <w:pPr>
        <w:pStyle w:val="BodyText"/>
        <w:spacing w:before="6"/>
        <w:rPr>
          <w:sz w:val="51"/>
        </w:rPr>
      </w:pPr>
    </w:p>
    <w:p>
      <w:pPr>
        <w:pStyle w:val="BodyText"/>
        <w:spacing w:line="237" w:lineRule="auto" w:before="1"/>
        <w:ind w:left="479"/>
      </w:pPr>
      <w:r>
        <w:rPr/>
        <w:t>In</w:t>
      </w:r>
      <w:r>
        <w:rPr>
          <w:spacing w:val="-7"/>
        </w:rPr>
        <w:t> </w:t>
      </w:r>
      <w:r>
        <w:rPr/>
        <w:t>Python,</w:t>
      </w:r>
      <w:r>
        <w:rPr>
          <w:spacing w:val="-7"/>
        </w:rPr>
        <w:t> </w:t>
      </w:r>
      <w:r>
        <w:rPr/>
        <w:t>it’s</w:t>
      </w:r>
      <w:r>
        <w:rPr>
          <w:spacing w:val="-7"/>
        </w:rPr>
        <w:t> </w:t>
      </w:r>
      <w:r>
        <w:rPr/>
        <w:t>generally</w:t>
      </w:r>
      <w:r>
        <w:rPr>
          <w:spacing w:val="-7"/>
        </w:rPr>
        <w:t> </w:t>
      </w:r>
      <w:r>
        <w:rPr/>
        <w:t>not</w:t>
      </w:r>
      <w:r>
        <w:rPr>
          <w:spacing w:val="-7"/>
        </w:rPr>
        <w:t> </w:t>
      </w:r>
      <w:r>
        <w:rPr/>
        <w:t>recommended</w:t>
      </w:r>
      <w:r>
        <w:rPr>
          <w:spacing w:val="-7"/>
        </w:rPr>
        <w:t> </w:t>
      </w:r>
      <w:r>
        <w:rPr/>
        <w:t>to</w:t>
      </w:r>
      <w:r>
        <w:rPr>
          <w:spacing w:val="-7"/>
        </w:rPr>
        <w:t> </w:t>
      </w:r>
      <w:r>
        <w:rPr/>
        <w:t>modify</w:t>
      </w:r>
      <w:r>
        <w:rPr>
          <w:spacing w:val="-7"/>
        </w:rPr>
        <w:t> </w:t>
      </w:r>
      <w:r>
        <w:rPr/>
        <w:t>the</w:t>
      </w:r>
      <w:r>
        <w:rPr>
          <w:spacing w:val="-7"/>
        </w:rPr>
        <w:t> </w:t>
      </w:r>
      <w:r>
        <w:rPr/>
        <w:t>original data structure.</w:t>
      </w:r>
    </w:p>
    <w:p>
      <w:pPr>
        <w:pStyle w:val="BodyText"/>
        <w:spacing w:before="195"/>
        <w:ind w:left="479"/>
      </w:pPr>
      <w:r>
        <w:rPr/>
        <w:t>[more</w:t>
      </w:r>
      <w:r>
        <w:rPr>
          <w:spacing w:val="-2"/>
        </w:rPr>
        <w:t> details]</w:t>
      </w:r>
    </w:p>
    <w:p>
      <w:pPr>
        <w:pStyle w:val="BodyText"/>
        <w:spacing w:line="237" w:lineRule="auto" w:before="210"/>
        <w:ind w:left="479" w:right="200"/>
      </w:pPr>
      <w:r>
        <w:rPr/>
        <w:t>So,</w:t>
      </w:r>
      <w:r>
        <w:rPr>
          <w:spacing w:val="-5"/>
        </w:rPr>
        <w:t> </w:t>
      </w:r>
      <w:r>
        <w:rPr/>
        <w:t>while</w:t>
      </w:r>
      <w:r>
        <w:rPr>
          <w:spacing w:val="-5"/>
        </w:rPr>
        <w:t> </w:t>
      </w:r>
      <w:r>
        <w:rPr/>
        <w:t>it’s</w:t>
      </w:r>
      <w:r>
        <w:rPr>
          <w:spacing w:val="-5"/>
        </w:rPr>
        <w:t> </w:t>
      </w:r>
      <w:r>
        <w:rPr/>
        <w:t>technically</w:t>
      </w:r>
      <w:r>
        <w:rPr>
          <w:spacing w:val="-5"/>
        </w:rPr>
        <w:t> </w:t>
      </w:r>
      <w:r>
        <w:rPr/>
        <w:t>possible</w:t>
      </w:r>
      <w:r>
        <w:rPr>
          <w:spacing w:val="-5"/>
        </w:rPr>
        <w:t> </w:t>
      </w:r>
      <w:bookmarkStart w:name="_bookmark120" w:id="171"/>
      <w:bookmarkEnd w:id="171"/>
      <w:r>
        <w:rPr/>
        <w:t>to</w:t>
      </w:r>
      <w:r>
        <w:rPr>
          <w:spacing w:val="-5"/>
        </w:rPr>
        <w:t> </w:t>
      </w:r>
      <w:r>
        <w:rPr/>
        <w:t>modify</w:t>
      </w:r>
      <w:r>
        <w:rPr>
          <w:spacing w:val="-5"/>
        </w:rPr>
        <w:t> </w:t>
      </w:r>
      <w:r>
        <w:rPr/>
        <w:t>the</w:t>
      </w:r>
      <w:r>
        <w:rPr>
          <w:spacing w:val="-5"/>
        </w:rPr>
        <w:t> </w:t>
      </w:r>
      <w:r>
        <w:rPr/>
        <w:t>input</w:t>
      </w:r>
      <w:r>
        <w:rPr>
          <w:spacing w:val="-5"/>
        </w:rPr>
        <w:t> </w:t>
      </w:r>
      <w:r>
        <w:rPr/>
        <w:t>list,</w:t>
      </w:r>
      <w:r>
        <w:rPr>
          <w:spacing w:val="-5"/>
        </w:rPr>
        <w:t> </w:t>
      </w:r>
      <w:r>
        <w:rPr/>
        <w:t>I</w:t>
      </w:r>
      <w:r>
        <w:rPr>
          <w:spacing w:val="-5"/>
        </w:rPr>
        <w:t> </w:t>
      </w:r>
      <w:r>
        <w:rPr/>
        <w:t>would recommend against it.</w:t>
      </w:r>
    </w:p>
    <w:p>
      <w:pPr>
        <w:pStyle w:val="BodyText"/>
        <w:spacing w:before="7"/>
        <w:rPr>
          <w:sz w:val="32"/>
        </w:rPr>
      </w:pPr>
    </w:p>
    <w:p>
      <w:pPr>
        <w:pStyle w:val="BodyText"/>
        <w:spacing w:line="237" w:lineRule="auto"/>
        <w:ind w:left="119" w:right="203"/>
      </w:pPr>
      <w:r>
        <w:rPr/>
        <w:pict>
          <v:rect style="position:absolute;margin-left:77.25pt;margin-top:104.857094pt;width:3.0pt;height:153.749988pt;mso-position-horizontal-relative:page;mso-position-vertical-relative:paragraph;z-index:15830528" id="docshape179" filled="true" fillcolor="#1d598b" stroked="false">
            <v:fill type="solid"/>
            <w10:wrap type="none"/>
          </v:rect>
        </w:pict>
      </w:r>
      <w:r>
        <w:rPr/>
        <w:t>We also had a go with the AI chat tool Claude from Anthropic. Its answer was similarly noncommittal as the one from ChatGPT, but contained</w:t>
      </w:r>
      <w:r>
        <w:rPr>
          <w:spacing w:val="-5"/>
        </w:rPr>
        <w:t> </w:t>
      </w:r>
      <w:r>
        <w:rPr/>
        <w:t>a</w:t>
      </w:r>
      <w:r>
        <w:rPr>
          <w:spacing w:val="-5"/>
        </w:rPr>
        <w:t> </w:t>
      </w:r>
      <w:r>
        <w:rPr/>
        <w:t>new</w:t>
      </w:r>
      <w:r>
        <w:rPr>
          <w:spacing w:val="-5"/>
        </w:rPr>
        <w:t> </w:t>
      </w:r>
      <w:r>
        <w:rPr/>
        <w:t>aspect:</w:t>
      </w:r>
      <w:r>
        <w:rPr>
          <w:spacing w:val="-5"/>
        </w:rPr>
        <w:t> </w:t>
      </w:r>
      <w:r>
        <w:rPr/>
        <w:t>Claude</w:t>
      </w:r>
      <w:r>
        <w:rPr>
          <w:spacing w:val="-5"/>
        </w:rPr>
        <w:t> </w:t>
      </w:r>
      <w:r>
        <w:rPr/>
        <w:t>points</w:t>
      </w:r>
      <w:r>
        <w:rPr>
          <w:spacing w:val="-5"/>
        </w:rPr>
        <w:t> </w:t>
      </w:r>
      <w:r>
        <w:rPr/>
        <w:t>out</w:t>
      </w:r>
      <w:r>
        <w:rPr>
          <w:spacing w:val="-5"/>
        </w:rPr>
        <w:t> </w:t>
      </w:r>
      <w:r>
        <w:rPr/>
        <w:t>that</w:t>
      </w:r>
      <w:r>
        <w:rPr>
          <w:spacing w:val="-5"/>
        </w:rPr>
        <w:t> </w:t>
      </w:r>
      <w:r>
        <w:rPr/>
        <w:t>it’s</w:t>
      </w:r>
      <w:r>
        <w:rPr>
          <w:spacing w:val="-5"/>
        </w:rPr>
        <w:t> </w:t>
      </w:r>
      <w:r>
        <w:rPr/>
        <w:t>sometimes</w:t>
      </w:r>
      <w:r>
        <w:rPr>
          <w:spacing w:val="-5"/>
        </w:rPr>
        <w:t> </w:t>
      </w:r>
      <w:r>
        <w:rPr/>
        <w:t>useful to develop </w:t>
      </w:r>
      <w:r>
        <w:rPr>
          <w:i/>
          <w:sz w:val="31"/>
        </w:rPr>
        <w:t>two </w:t>
      </w:r>
      <w:r>
        <w:rPr/>
        <w:t>versions of a function, one to process the data in place and the second to return results.</w:t>
      </w:r>
    </w:p>
    <w:p>
      <w:pPr>
        <w:pStyle w:val="BodyText"/>
        <w:spacing w:before="4"/>
        <w:rPr>
          <w:sz w:val="50"/>
        </w:rPr>
      </w:pPr>
    </w:p>
    <w:p>
      <w:pPr>
        <w:pStyle w:val="BodyText"/>
        <w:ind w:left="479"/>
      </w:pPr>
      <w:r>
        <w:rPr/>
        <w:t>[pros</w:t>
      </w:r>
      <w:r>
        <w:rPr>
          <w:spacing w:val="-3"/>
        </w:rPr>
        <w:t> </w:t>
      </w:r>
      <w:r>
        <w:rPr/>
        <w:t>and cons</w:t>
      </w:r>
      <w:r>
        <w:rPr>
          <w:spacing w:val="-1"/>
        </w:rPr>
        <w:t> </w:t>
      </w:r>
      <w:r>
        <w:rPr/>
        <w:t>of both </w:t>
      </w:r>
      <w:r>
        <w:rPr>
          <w:spacing w:val="-2"/>
        </w:rPr>
        <w:t>approaches]</w:t>
      </w:r>
    </w:p>
    <w:p>
      <w:pPr>
        <w:pStyle w:val="BodyText"/>
        <w:spacing w:line="237" w:lineRule="auto" w:before="196"/>
        <w:ind w:left="479"/>
      </w:pPr>
      <w:r>
        <w:rPr/>
        <w:t>Alternative</w:t>
      </w:r>
      <w:r>
        <w:rPr>
          <w:spacing w:val="-7"/>
        </w:rPr>
        <w:t> </w:t>
      </w:r>
      <w:r>
        <w:rPr/>
        <w:t>approach:</w:t>
      </w:r>
      <w:r>
        <w:rPr>
          <w:spacing w:val="-7"/>
        </w:rPr>
        <w:t> </w:t>
      </w:r>
      <w:r>
        <w:rPr/>
        <w:t>A</w:t>
      </w:r>
      <w:r>
        <w:rPr>
          <w:spacing w:val="-7"/>
        </w:rPr>
        <w:t> </w:t>
      </w:r>
      <w:r>
        <w:rPr/>
        <w:t>common</w:t>
      </w:r>
      <w:r>
        <w:rPr>
          <w:spacing w:val="-7"/>
        </w:rPr>
        <w:t> </w:t>
      </w:r>
      <w:r>
        <w:rPr/>
        <w:t>Python</w:t>
      </w:r>
      <w:r>
        <w:rPr>
          <w:spacing w:val="-7"/>
        </w:rPr>
        <w:t> </w:t>
      </w:r>
      <w:r>
        <w:rPr/>
        <w:t>convention</w:t>
      </w:r>
      <w:r>
        <w:rPr>
          <w:spacing w:val="-7"/>
        </w:rPr>
        <w:t> </w:t>
      </w:r>
      <w:r>
        <w:rPr/>
        <w:t>is</w:t>
      </w:r>
      <w:r>
        <w:rPr>
          <w:spacing w:val="-7"/>
        </w:rPr>
        <w:t> </w:t>
      </w:r>
      <w:r>
        <w:rPr/>
        <w:t>to</w:t>
      </w:r>
      <w:r>
        <w:rPr>
          <w:spacing w:val="-7"/>
        </w:rPr>
        <w:t> </w:t>
      </w:r>
      <w:r>
        <w:rPr/>
        <w:t>provide both versions:</w:t>
      </w:r>
    </w:p>
    <w:p>
      <w:pPr>
        <w:spacing w:before="150"/>
        <w:ind w:left="809" w:right="0" w:firstLine="0"/>
        <w:jc w:val="left"/>
        <w:rPr>
          <w:sz w:val="30"/>
        </w:rPr>
      </w:pPr>
      <w:r>
        <w:rPr/>
        <w:drawing>
          <wp:anchor distT="0" distB="0" distL="0" distR="0" allowOverlap="1" layoutInCell="1" locked="0" behindDoc="0" simplePos="0" relativeHeight="15831040">
            <wp:simplePos x="0" y="0"/>
            <wp:positionH relativeFrom="page">
              <wp:posOffset>1228724</wp:posOffset>
            </wp:positionH>
            <wp:positionV relativeFrom="paragraph">
              <wp:posOffset>190590</wp:posOffset>
            </wp:positionV>
            <wp:extent cx="66675" cy="66670"/>
            <wp:effectExtent l="0" t="0" r="0" b="0"/>
            <wp:wrapNone/>
            <wp:docPr id="221" name="image77.png"/>
            <wp:cNvGraphicFramePr>
              <a:graphicFrameLocks noChangeAspect="1"/>
            </wp:cNvGraphicFramePr>
            <a:graphic>
              <a:graphicData uri="http://schemas.openxmlformats.org/drawingml/2006/picture">
                <pic:pic>
                  <pic:nvPicPr>
                    <pic:cNvPr id="222" name="image77.png"/>
                    <pic:cNvPicPr/>
                  </pic:nvPicPr>
                  <pic:blipFill>
                    <a:blip r:embed="rId108" cstate="print"/>
                    <a:stretch>
                      <a:fillRect/>
                    </a:stretch>
                  </pic:blipFill>
                  <pic:spPr>
                    <a:xfrm>
                      <a:off x="0" y="0"/>
                      <a:ext cx="66675" cy="66670"/>
                    </a:xfrm>
                    <a:prstGeom prst="rect">
                      <a:avLst/>
                    </a:prstGeom>
                  </pic:spPr>
                </pic:pic>
              </a:graphicData>
            </a:graphic>
          </wp:anchor>
        </w:drawing>
      </w:r>
      <w:r>
        <w:rPr>
          <w:sz w:val="30"/>
        </w:rPr>
        <w:t>An</w:t>
      </w:r>
      <w:r>
        <w:rPr>
          <w:spacing w:val="-6"/>
          <w:sz w:val="30"/>
        </w:rPr>
        <w:t> </w:t>
      </w:r>
      <w:r>
        <w:rPr>
          <w:sz w:val="30"/>
        </w:rPr>
        <w:t>in-place</w:t>
      </w:r>
      <w:r>
        <w:rPr>
          <w:spacing w:val="-6"/>
          <w:sz w:val="30"/>
        </w:rPr>
        <w:t> </w:t>
      </w:r>
      <w:r>
        <w:rPr>
          <w:sz w:val="30"/>
        </w:rPr>
        <w:t>function</w:t>
      </w:r>
      <w:r>
        <w:rPr>
          <w:spacing w:val="-6"/>
          <w:sz w:val="30"/>
        </w:rPr>
        <w:t> </w:t>
      </w:r>
      <w:r>
        <w:rPr>
          <w:sz w:val="30"/>
        </w:rPr>
        <w:t>(e.g.,</w:t>
      </w:r>
      <w:r>
        <w:rPr>
          <w:spacing w:val="-5"/>
          <w:sz w:val="30"/>
        </w:rPr>
        <w:t> </w:t>
      </w:r>
      <w:r>
        <w:rPr>
          <w:rFonts w:ascii="Courier New"/>
          <w:spacing w:val="-2"/>
          <w:sz w:val="24"/>
        </w:rPr>
        <w:t>list.sort()</w:t>
      </w:r>
      <w:r>
        <w:rPr>
          <w:spacing w:val="-2"/>
          <w:sz w:val="30"/>
        </w:rPr>
        <w:t>)</w:t>
      </w:r>
    </w:p>
    <w:p>
      <w:pPr>
        <w:spacing w:before="168"/>
        <w:ind w:left="809" w:right="0" w:firstLine="0"/>
        <w:jc w:val="left"/>
        <w:rPr>
          <w:sz w:val="30"/>
        </w:rPr>
      </w:pPr>
      <w:r>
        <w:rPr/>
        <w:drawing>
          <wp:anchor distT="0" distB="0" distL="0" distR="0" allowOverlap="1" layoutInCell="1" locked="0" behindDoc="0" simplePos="0" relativeHeight="15831552">
            <wp:simplePos x="0" y="0"/>
            <wp:positionH relativeFrom="page">
              <wp:posOffset>1228724</wp:posOffset>
            </wp:positionH>
            <wp:positionV relativeFrom="paragraph">
              <wp:posOffset>202020</wp:posOffset>
            </wp:positionV>
            <wp:extent cx="66675" cy="66670"/>
            <wp:effectExtent l="0" t="0" r="0" b="0"/>
            <wp:wrapNone/>
            <wp:docPr id="223" name="image77.png"/>
            <wp:cNvGraphicFramePr>
              <a:graphicFrameLocks noChangeAspect="1"/>
            </wp:cNvGraphicFramePr>
            <a:graphic>
              <a:graphicData uri="http://schemas.openxmlformats.org/drawingml/2006/picture">
                <pic:pic>
                  <pic:nvPicPr>
                    <pic:cNvPr id="224" name="image77.png"/>
                    <pic:cNvPicPr/>
                  </pic:nvPicPr>
                  <pic:blipFill>
                    <a:blip r:embed="rId108" cstate="print"/>
                    <a:stretch>
                      <a:fillRect/>
                    </a:stretch>
                  </pic:blipFill>
                  <pic:spPr>
                    <a:xfrm>
                      <a:off x="0" y="0"/>
                      <a:ext cx="66675" cy="66670"/>
                    </a:xfrm>
                    <a:prstGeom prst="rect">
                      <a:avLst/>
                    </a:prstGeom>
                  </pic:spPr>
                </pic:pic>
              </a:graphicData>
            </a:graphic>
          </wp:anchor>
        </w:drawing>
      </w:r>
      <w:r>
        <w:rPr>
          <w:sz w:val="30"/>
        </w:rPr>
        <w:t>A</w:t>
      </w:r>
      <w:r>
        <w:rPr>
          <w:spacing w:val="-6"/>
          <w:sz w:val="30"/>
        </w:rPr>
        <w:t> </w:t>
      </w:r>
      <w:r>
        <w:rPr>
          <w:sz w:val="30"/>
        </w:rPr>
        <w:t>function</w:t>
      </w:r>
      <w:r>
        <w:rPr>
          <w:spacing w:val="-3"/>
          <w:sz w:val="30"/>
        </w:rPr>
        <w:t> </w:t>
      </w:r>
      <w:r>
        <w:rPr>
          <w:sz w:val="30"/>
        </w:rPr>
        <w:t>that</w:t>
      </w:r>
      <w:r>
        <w:rPr>
          <w:spacing w:val="-3"/>
          <w:sz w:val="30"/>
        </w:rPr>
        <w:t> </w:t>
      </w:r>
      <w:r>
        <w:rPr>
          <w:sz w:val="30"/>
        </w:rPr>
        <w:t>returns</w:t>
      </w:r>
      <w:r>
        <w:rPr>
          <w:spacing w:val="-3"/>
          <w:sz w:val="30"/>
        </w:rPr>
        <w:t> </w:t>
      </w:r>
      <w:r>
        <w:rPr>
          <w:sz w:val="30"/>
        </w:rPr>
        <w:t>a</w:t>
      </w:r>
      <w:r>
        <w:rPr>
          <w:spacing w:val="-3"/>
          <w:sz w:val="30"/>
        </w:rPr>
        <w:t> </w:t>
      </w:r>
      <w:r>
        <w:rPr>
          <w:sz w:val="30"/>
        </w:rPr>
        <w:t>new</w:t>
      </w:r>
      <w:r>
        <w:rPr>
          <w:spacing w:val="-3"/>
          <w:sz w:val="30"/>
        </w:rPr>
        <w:t> </w:t>
      </w:r>
      <w:r>
        <w:rPr>
          <w:sz w:val="30"/>
        </w:rPr>
        <w:t>object</w:t>
      </w:r>
      <w:r>
        <w:rPr>
          <w:spacing w:val="-3"/>
          <w:sz w:val="30"/>
        </w:rPr>
        <w:t> </w:t>
      </w:r>
      <w:r>
        <w:rPr>
          <w:sz w:val="30"/>
        </w:rPr>
        <w:t>(e.g.,</w:t>
      </w:r>
      <w:r>
        <w:rPr>
          <w:spacing w:val="-3"/>
          <w:sz w:val="30"/>
        </w:rPr>
        <w:t> </w:t>
      </w:r>
      <w:r>
        <w:rPr>
          <w:rFonts w:ascii="Courier New"/>
          <w:spacing w:val="-2"/>
          <w:sz w:val="24"/>
        </w:rPr>
        <w:t>sorted(list)</w:t>
      </w:r>
      <w:r>
        <w:rPr>
          <w:spacing w:val="-2"/>
          <w:sz w:val="30"/>
        </w:rPr>
        <w:t>)</w:t>
      </w:r>
    </w:p>
    <w:p>
      <w:pPr>
        <w:pStyle w:val="BodyText"/>
        <w:spacing w:before="8"/>
        <w:rPr>
          <w:sz w:val="52"/>
        </w:rPr>
      </w:pPr>
    </w:p>
    <w:p>
      <w:pPr>
        <w:pStyle w:val="BodyText"/>
        <w:spacing w:line="237" w:lineRule="auto"/>
        <w:ind w:left="119"/>
      </w:pPr>
      <w:r>
        <w:rPr/>
        <w:t>However,</w:t>
      </w:r>
      <w:r>
        <w:rPr>
          <w:spacing w:val="-10"/>
        </w:rPr>
        <w:t> </w:t>
      </w:r>
      <w:r>
        <w:rPr/>
        <w:t>the</w:t>
      </w:r>
      <w:r>
        <w:rPr>
          <w:spacing w:val="-10"/>
        </w:rPr>
        <w:t> </w:t>
      </w:r>
      <w:r>
        <w:rPr/>
        <w:t>object-oriented</w:t>
      </w:r>
      <w:r>
        <w:rPr>
          <w:spacing w:val="-10"/>
        </w:rPr>
        <w:t> </w:t>
      </w:r>
      <w:r>
        <w:rPr/>
        <w:t>approach,</w:t>
      </w:r>
      <w:r>
        <w:rPr>
          <w:spacing w:val="-10"/>
        </w:rPr>
        <w:t> </w:t>
      </w:r>
      <w:r>
        <w:rPr/>
        <w:t>that</w:t>
      </w:r>
      <w:r>
        <w:rPr>
          <w:spacing w:val="-10"/>
        </w:rPr>
        <w:t> </w:t>
      </w:r>
      <w:r>
        <w:rPr/>
        <w:t>is,</w:t>
      </w:r>
      <w:r>
        <w:rPr>
          <w:spacing w:val="-10"/>
        </w:rPr>
        <w:t> </w:t>
      </w:r>
      <w:r>
        <w:rPr/>
        <w:t>the</w:t>
      </w:r>
      <w:r>
        <w:rPr>
          <w:spacing w:val="-10"/>
        </w:rPr>
        <w:t> </w:t>
      </w:r>
      <w:r>
        <w:rPr/>
        <w:t>application</w:t>
      </w:r>
      <w:r>
        <w:rPr>
          <w:spacing w:val="-10"/>
        </w:rPr>
        <w:t> </w:t>
      </w:r>
      <w:r>
        <w:rPr/>
        <w:t>of</w:t>
      </w:r>
      <w:r>
        <w:rPr>
          <w:spacing w:val="-10"/>
        </w:rPr>
        <w:t> </w:t>
      </w:r>
      <w:r>
        <w:rPr/>
        <w:t>a method to a list, is aimed at fairly advanced Python fans.</w:t>
      </w:r>
    </w:p>
    <w:p>
      <w:pPr>
        <w:spacing w:after="0" w:line="237" w:lineRule="auto"/>
        <w:sectPr>
          <w:pgSz w:w="12240" w:h="15840"/>
          <w:pgMar w:top="1360" w:bottom="280" w:left="1420" w:right="1340"/>
        </w:sectPr>
      </w:pPr>
    </w:p>
    <w:p>
      <w:pPr>
        <w:pStyle w:val="Heading5"/>
        <w:numPr>
          <w:ilvl w:val="2"/>
          <w:numId w:val="2"/>
        </w:numPr>
        <w:tabs>
          <w:tab w:pos="1370" w:val="left" w:leader="none"/>
          <w:tab w:pos="1371" w:val="left" w:leader="none"/>
        </w:tabs>
        <w:spacing w:line="244" w:lineRule="auto" w:before="80" w:after="0"/>
        <w:ind w:left="119" w:right="1349" w:firstLine="0"/>
        <w:jc w:val="left"/>
      </w:pPr>
      <w:bookmarkStart w:name="2.1.3 Detailed Questions about Functions" w:id="172"/>
      <w:bookmarkEnd w:id="172"/>
      <w:r>
        <w:rPr>
          <w:b w:val="0"/>
        </w:rPr>
      </w:r>
      <w:bookmarkStart w:name="_bookmark121" w:id="173"/>
      <w:bookmarkEnd w:id="173"/>
      <w:r>
        <w:rPr>
          <w:color w:val="1D598B"/>
        </w:rPr>
        <w:t>Detailed</w:t>
      </w:r>
      <w:r>
        <w:rPr>
          <w:color w:val="1D598B"/>
        </w:rPr>
        <w:t> Questions about Functions </w:t>
      </w:r>
      <w:r>
        <w:rPr>
          <w:color w:val="1D598B"/>
        </w:rPr>
        <w:t>and</w:t>
      </w:r>
      <w:r>
        <w:rPr>
          <w:color w:val="1D598B"/>
        </w:rPr>
        <w:t> </w:t>
      </w:r>
      <w:r>
        <w:rPr>
          <w:color w:val="1D598B"/>
          <w:spacing w:val="-2"/>
        </w:rPr>
        <w:t>Parameters</w:t>
      </w:r>
    </w:p>
    <w:p>
      <w:pPr>
        <w:pStyle w:val="BodyText"/>
        <w:spacing w:line="237" w:lineRule="auto" w:before="195"/>
        <w:ind w:left="119" w:right="317"/>
      </w:pPr>
      <w:r>
        <w:rPr/>
        <w:t>When</w:t>
      </w:r>
      <w:r>
        <w:rPr>
          <w:spacing w:val="-5"/>
        </w:rPr>
        <w:t> </w:t>
      </w:r>
      <w:r>
        <w:rPr/>
        <w:t>dealing</w:t>
      </w:r>
      <w:r>
        <w:rPr>
          <w:spacing w:val="-5"/>
        </w:rPr>
        <w:t> </w:t>
      </w:r>
      <w:r>
        <w:rPr/>
        <w:t>with</w:t>
      </w:r>
      <w:r>
        <w:rPr>
          <w:spacing w:val="-5"/>
        </w:rPr>
        <w:t> </w:t>
      </w:r>
      <w:r>
        <w:rPr/>
        <w:t>functions</w:t>
      </w:r>
      <w:r>
        <w:rPr>
          <w:spacing w:val="-5"/>
        </w:rPr>
        <w:t> </w:t>
      </w:r>
      <w:r>
        <w:rPr/>
        <w:t>and</w:t>
      </w:r>
      <w:r>
        <w:rPr>
          <w:spacing w:val="-5"/>
        </w:rPr>
        <w:t> </w:t>
      </w:r>
      <w:r>
        <w:rPr/>
        <w:t>parameters,</w:t>
      </w:r>
      <w:r>
        <w:rPr>
          <w:spacing w:val="-5"/>
        </w:rPr>
        <w:t> </w:t>
      </w:r>
      <w:r>
        <w:rPr/>
        <w:t>there</w:t>
      </w:r>
      <w:r>
        <w:rPr>
          <w:spacing w:val="-5"/>
        </w:rPr>
        <w:t> </w:t>
      </w:r>
      <w:r>
        <w:rPr/>
        <w:t>are</w:t>
      </w:r>
      <w:r>
        <w:rPr>
          <w:spacing w:val="-5"/>
        </w:rPr>
        <w:t> </w:t>
      </w:r>
      <w:r>
        <w:rPr/>
        <w:t>a</w:t>
      </w:r>
      <w:r>
        <w:rPr>
          <w:spacing w:val="-5"/>
        </w:rPr>
        <w:t> </w:t>
      </w:r>
      <w:r>
        <w:rPr/>
        <w:t>number</w:t>
      </w:r>
      <w:r>
        <w:rPr>
          <w:spacing w:val="-5"/>
        </w:rPr>
        <w:t> </w:t>
      </w:r>
      <w:r>
        <w:rPr/>
        <w:t>of special cases that vary greatly depending on the programming language. Of course, you can read the online documentation or a Python book, but you can also simply ask an AI tool. If you don’t feel like reading lengthy digressions, you should ask for a concise formulation of the answer. ChatGPT in particular has a tendency to be verbose in its responses and to provide much more detail than you need.</w:t>
      </w:r>
    </w:p>
    <w:p>
      <w:pPr>
        <w:pStyle w:val="BodyText"/>
        <w:spacing w:line="237" w:lineRule="auto" w:before="222"/>
        <w:ind w:left="119" w:right="317"/>
      </w:pPr>
      <w:r>
        <w:rPr/>
        <w:t>Don’t forget to include the name of the programming language you’re</w:t>
      </w:r>
      <w:r>
        <w:rPr>
          <w:spacing w:val="-6"/>
        </w:rPr>
        <w:t> </w:t>
      </w:r>
      <w:r>
        <w:rPr/>
        <w:t>using</w:t>
      </w:r>
      <w:r>
        <w:rPr>
          <w:spacing w:val="-6"/>
        </w:rPr>
        <w:t> </w:t>
      </w:r>
      <w:r>
        <w:rPr/>
        <w:t>in</w:t>
      </w:r>
      <w:r>
        <w:rPr>
          <w:spacing w:val="-6"/>
        </w:rPr>
        <w:t> </w:t>
      </w:r>
      <w:r>
        <w:rPr/>
        <w:t>the</w:t>
      </w:r>
      <w:r>
        <w:rPr>
          <w:spacing w:val="-6"/>
        </w:rPr>
        <w:t> </w:t>
      </w:r>
      <w:r>
        <w:rPr/>
        <w:t>prompt.</w:t>
      </w:r>
      <w:r>
        <w:rPr>
          <w:spacing w:val="-6"/>
        </w:rPr>
        <w:t> </w:t>
      </w:r>
      <w:r>
        <w:rPr/>
        <w:t>(You</w:t>
      </w:r>
      <w:r>
        <w:rPr>
          <w:spacing w:val="-6"/>
        </w:rPr>
        <w:t> </w:t>
      </w:r>
      <w:r>
        <w:rPr/>
        <w:t>don’t</w:t>
      </w:r>
      <w:r>
        <w:rPr>
          <w:spacing w:val="-6"/>
        </w:rPr>
        <w:t> </w:t>
      </w:r>
      <w:r>
        <w:rPr/>
        <w:t>have</w:t>
      </w:r>
      <w:r>
        <w:rPr>
          <w:spacing w:val="-6"/>
        </w:rPr>
        <w:t> </w:t>
      </w:r>
      <w:r>
        <w:rPr/>
        <w:t>to</w:t>
      </w:r>
      <w:r>
        <w:rPr>
          <w:spacing w:val="-6"/>
        </w:rPr>
        <w:t> </w:t>
      </w:r>
      <w:r>
        <w:rPr/>
        <w:t>do</w:t>
      </w:r>
      <w:r>
        <w:rPr>
          <w:spacing w:val="-6"/>
        </w:rPr>
        <w:t> </w:t>
      </w:r>
      <w:r>
        <w:rPr/>
        <w:t>this</w:t>
      </w:r>
      <w:r>
        <w:rPr>
          <w:spacing w:val="-6"/>
        </w:rPr>
        <w:t> </w:t>
      </w:r>
      <w:r>
        <w:rPr/>
        <w:t>for</w:t>
      </w:r>
      <w:r>
        <w:rPr>
          <w:spacing w:val="-6"/>
        </w:rPr>
        <w:t> </w:t>
      </w:r>
      <w:r>
        <w:rPr/>
        <w:t>follow-up questions, in which case, the language model already knows the correct context.)</w:t>
      </w:r>
    </w:p>
    <w:p>
      <w:pPr>
        <w:pStyle w:val="BodyText"/>
        <w:spacing w:line="237" w:lineRule="auto" w:before="201"/>
        <w:ind w:left="119"/>
      </w:pPr>
      <w:r>
        <w:rPr/>
        <w:t>The first question refers to the frequently occurring problem that a function</w:t>
      </w:r>
      <w:r>
        <w:rPr>
          <w:spacing w:val="-5"/>
        </w:rPr>
        <w:t> </w:t>
      </w:r>
      <w:r>
        <w:rPr/>
        <w:t>should</w:t>
      </w:r>
      <w:r>
        <w:rPr>
          <w:spacing w:val="-5"/>
        </w:rPr>
        <w:t> </w:t>
      </w:r>
      <w:r>
        <w:rPr/>
        <w:t>return</w:t>
      </w:r>
      <w:r>
        <w:rPr>
          <w:spacing w:val="-5"/>
        </w:rPr>
        <w:t> </w:t>
      </w:r>
      <w:r>
        <w:rPr/>
        <w:t>a</w:t>
      </w:r>
      <w:r>
        <w:rPr>
          <w:spacing w:val="-5"/>
        </w:rPr>
        <w:t> </w:t>
      </w:r>
      <w:r>
        <w:rPr/>
        <w:t>multipart</w:t>
      </w:r>
      <w:r>
        <w:rPr>
          <w:spacing w:val="-5"/>
        </w:rPr>
        <w:t> </w:t>
      </w:r>
      <w:r>
        <w:rPr/>
        <w:t>result.</w:t>
      </w:r>
      <w:r>
        <w:rPr>
          <w:spacing w:val="-5"/>
        </w:rPr>
        <w:t> </w:t>
      </w:r>
      <w:r>
        <w:rPr/>
        <w:t>Note</w:t>
      </w:r>
      <w:r>
        <w:rPr>
          <w:spacing w:val="-5"/>
        </w:rPr>
        <w:t> </w:t>
      </w:r>
      <w:r>
        <w:rPr/>
        <w:t>the</w:t>
      </w:r>
      <w:r>
        <w:rPr>
          <w:spacing w:val="-5"/>
        </w:rPr>
        <w:t> </w:t>
      </w:r>
      <w:r>
        <w:rPr/>
        <w:t>prompt</w:t>
      </w:r>
      <w:r>
        <w:rPr>
          <w:spacing w:val="-5"/>
        </w:rPr>
        <w:t> </w:t>
      </w:r>
      <w:r>
        <w:rPr/>
        <w:t>again:</w:t>
      </w:r>
      <w:r>
        <w:rPr>
          <w:spacing w:val="-5"/>
        </w:rPr>
        <w:t> </w:t>
      </w:r>
      <w:r>
        <w:rPr/>
        <w:t>to make it clear to the AI tool what we’re talking about, we’ve also provided a simple example.</w:t>
      </w:r>
    </w:p>
    <w:p>
      <w:pPr>
        <w:pStyle w:val="BodyText"/>
        <w:spacing w:before="2"/>
        <w:rPr>
          <w:sz w:val="23"/>
        </w:rPr>
      </w:pPr>
      <w:r>
        <w:rPr/>
        <w:pict>
          <v:shape style="position:absolute;margin-left:77.25pt;margin-top:15.180499pt;width:457.5pt;height:60.75pt;mso-position-horizontal-relative:page;mso-position-vertical-relative:paragraph;z-index:-15625216;mso-wrap-distance-left:0;mso-wrap-distance-right:0" type="#_x0000_t202" id="docshape180" filled="true" fillcolor="#e6e6e6" stroked="false">
            <v:textbox inset="0,0,0,0">
              <w:txbxContent>
                <w:p>
                  <w:pPr>
                    <w:pStyle w:val="BodyText"/>
                    <w:spacing w:line="237" w:lineRule="auto" w:before="303"/>
                    <w:ind w:left="144" w:right="275"/>
                    <w:rPr>
                      <w:color w:val="000000"/>
                    </w:rPr>
                  </w:pPr>
                  <w:r>
                    <w:rPr>
                      <w:b/>
                      <w:color w:val="000000"/>
                    </w:rPr>
                    <w:t>Prompt: </w:t>
                  </w:r>
                  <w:r>
                    <w:rPr>
                      <w:color w:val="000000"/>
                    </w:rPr>
                    <w:t>Can</w:t>
                  </w:r>
                  <w:r>
                    <w:rPr>
                      <w:color w:val="000000"/>
                      <w:spacing w:val="-5"/>
                    </w:rPr>
                    <w:t> </w:t>
                  </w:r>
                  <w:r>
                    <w:rPr>
                      <w:color w:val="000000"/>
                    </w:rPr>
                    <w:t>my</w:t>
                  </w:r>
                  <w:r>
                    <w:rPr>
                      <w:color w:val="000000"/>
                      <w:spacing w:val="-5"/>
                    </w:rPr>
                    <w:t> </w:t>
                  </w:r>
                  <w:r>
                    <w:rPr>
                      <w:color w:val="000000"/>
                    </w:rPr>
                    <w:t>Python</w:t>
                  </w:r>
                  <w:r>
                    <w:rPr>
                      <w:color w:val="000000"/>
                      <w:spacing w:val="-5"/>
                    </w:rPr>
                    <w:t> </w:t>
                  </w:r>
                  <w:r>
                    <w:rPr>
                      <w:color w:val="000000"/>
                    </w:rPr>
                    <w:t>functions</w:t>
                  </w:r>
                  <w:r>
                    <w:rPr>
                      <w:color w:val="000000"/>
                      <w:spacing w:val="-5"/>
                    </w:rPr>
                    <w:t> </w:t>
                  </w:r>
                  <w:r>
                    <w:rPr>
                      <w:color w:val="000000"/>
                    </w:rPr>
                    <w:t>return</w:t>
                  </w:r>
                  <w:r>
                    <w:rPr>
                      <w:color w:val="000000"/>
                      <w:spacing w:val="-5"/>
                    </w:rPr>
                    <w:t> </w:t>
                  </w:r>
                  <w:r>
                    <w:rPr>
                      <w:color w:val="000000"/>
                    </w:rPr>
                    <w:t>more</w:t>
                  </w:r>
                  <w:r>
                    <w:rPr>
                      <w:color w:val="000000"/>
                      <w:spacing w:val="-5"/>
                    </w:rPr>
                    <w:t> </w:t>
                  </w:r>
                  <w:r>
                    <w:rPr>
                      <w:color w:val="000000"/>
                    </w:rPr>
                    <w:t>than</w:t>
                  </w:r>
                  <w:r>
                    <w:rPr>
                      <w:color w:val="000000"/>
                      <w:spacing w:val="-5"/>
                    </w:rPr>
                    <w:t> </w:t>
                  </w:r>
                  <w:r>
                    <w:rPr>
                      <w:color w:val="000000"/>
                    </w:rPr>
                    <w:t>one</w:t>
                  </w:r>
                  <w:r>
                    <w:rPr>
                      <w:color w:val="000000"/>
                      <w:spacing w:val="-5"/>
                    </w:rPr>
                    <w:t> </w:t>
                  </w:r>
                  <w:r>
                    <w:rPr>
                      <w:color w:val="000000"/>
                    </w:rPr>
                    <w:t>data item (for example, a string and a number)?</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right="543"/>
        <w:jc w:val="both"/>
      </w:pPr>
      <w:r>
        <w:rPr/>
        <w:pict>
          <v:rect style="position:absolute;margin-left:77.25pt;margin-top:-9.942928pt;width:3.0pt;height:198.749984pt;mso-position-horizontal-relative:page;mso-position-vertical-relative:paragraph;z-index:15832576" id="docshape181" filled="true" fillcolor="#1d598b" stroked="false">
            <v:fill type="solid"/>
            <w10:wrap type="none"/>
          </v:rect>
        </w:pict>
      </w:r>
      <w:r>
        <w:rPr/>
        <w:t>Yes,</w:t>
      </w:r>
      <w:r>
        <w:rPr>
          <w:spacing w:val="-7"/>
        </w:rPr>
        <w:t> </w:t>
      </w:r>
      <w:r>
        <w:rPr/>
        <w:t>your</w:t>
      </w:r>
      <w:r>
        <w:rPr>
          <w:spacing w:val="-7"/>
        </w:rPr>
        <w:t> </w:t>
      </w:r>
      <w:r>
        <w:rPr/>
        <w:t>Python</w:t>
      </w:r>
      <w:r>
        <w:rPr>
          <w:spacing w:val="-7"/>
        </w:rPr>
        <w:t> </w:t>
      </w:r>
      <w:r>
        <w:rPr/>
        <w:t>functions</w:t>
      </w:r>
      <w:r>
        <w:rPr>
          <w:spacing w:val="-7"/>
        </w:rPr>
        <w:t> </w:t>
      </w:r>
      <w:r>
        <w:rPr/>
        <w:t>can</w:t>
      </w:r>
      <w:r>
        <w:rPr>
          <w:spacing w:val="-7"/>
        </w:rPr>
        <w:t> </w:t>
      </w:r>
      <w:r>
        <w:rPr/>
        <w:t>return</w:t>
      </w:r>
      <w:r>
        <w:rPr>
          <w:spacing w:val="-7"/>
        </w:rPr>
        <w:t> </w:t>
      </w:r>
      <w:r>
        <w:rPr/>
        <w:t>more</w:t>
      </w:r>
      <w:r>
        <w:rPr>
          <w:spacing w:val="-7"/>
        </w:rPr>
        <w:t> </w:t>
      </w:r>
      <w:r>
        <w:rPr/>
        <w:t>than</w:t>
      </w:r>
      <w:r>
        <w:rPr>
          <w:spacing w:val="-7"/>
        </w:rPr>
        <w:t> </w:t>
      </w:r>
      <w:r>
        <w:rPr/>
        <w:t>one</w:t>
      </w:r>
      <w:r>
        <w:rPr>
          <w:spacing w:val="-7"/>
        </w:rPr>
        <w:t> </w:t>
      </w:r>
      <w:r>
        <w:rPr/>
        <w:t>data</w:t>
      </w:r>
      <w:r>
        <w:rPr>
          <w:spacing w:val="-7"/>
        </w:rPr>
        <w:t> </w:t>
      </w:r>
      <w:r>
        <w:rPr/>
        <w:t>item, such</w:t>
      </w:r>
      <w:r>
        <w:rPr>
          <w:spacing w:val="-8"/>
        </w:rPr>
        <w:t> </w:t>
      </w:r>
      <w:r>
        <w:rPr/>
        <w:t>as</w:t>
      </w:r>
      <w:r>
        <w:rPr>
          <w:spacing w:val="-8"/>
        </w:rPr>
        <w:t> </w:t>
      </w:r>
      <w:r>
        <w:rPr/>
        <w:t>a</w:t>
      </w:r>
      <w:r>
        <w:rPr>
          <w:spacing w:val="-8"/>
        </w:rPr>
        <w:t> </w:t>
      </w:r>
      <w:r>
        <w:rPr/>
        <w:t>string</w:t>
      </w:r>
      <w:r>
        <w:rPr>
          <w:spacing w:val="-8"/>
        </w:rPr>
        <w:t> </w:t>
      </w:r>
      <w:r>
        <w:rPr/>
        <w:t>and</w:t>
      </w:r>
      <w:r>
        <w:rPr>
          <w:spacing w:val="-8"/>
        </w:rPr>
        <w:t> </w:t>
      </w:r>
      <w:r>
        <w:rPr/>
        <w:t>a</w:t>
      </w:r>
      <w:r>
        <w:rPr>
          <w:spacing w:val="-8"/>
        </w:rPr>
        <w:t> </w:t>
      </w:r>
      <w:r>
        <w:rPr/>
        <w:t>number,</w:t>
      </w:r>
      <w:r>
        <w:rPr>
          <w:spacing w:val="-8"/>
        </w:rPr>
        <w:t> </w:t>
      </w:r>
      <w:r>
        <w:rPr/>
        <w:t>using</w:t>
      </w:r>
      <w:r>
        <w:rPr>
          <w:spacing w:val="-8"/>
        </w:rPr>
        <w:t> </w:t>
      </w:r>
      <w:r>
        <w:rPr/>
        <w:t>several</w:t>
      </w:r>
      <w:r>
        <w:rPr>
          <w:spacing w:val="-8"/>
        </w:rPr>
        <w:t> </w:t>
      </w:r>
      <w:r>
        <w:rPr/>
        <w:t>methods.</w:t>
      </w:r>
      <w:r>
        <w:rPr>
          <w:spacing w:val="-8"/>
        </w:rPr>
        <w:t> </w:t>
      </w:r>
      <w:r>
        <w:rPr/>
        <w:t>Here</w:t>
      </w:r>
      <w:r>
        <w:rPr>
          <w:spacing w:val="-8"/>
        </w:rPr>
        <w:t> </w:t>
      </w:r>
      <w:r>
        <w:rPr/>
        <w:t>are the most common ways:</w:t>
      </w:r>
    </w:p>
    <w:p>
      <w:pPr>
        <w:spacing w:line="256" w:lineRule="auto" w:before="217"/>
        <w:ind w:left="479" w:right="1912" w:firstLine="0"/>
        <w:jc w:val="left"/>
        <w:rPr>
          <w:rFonts w:ascii="Courier New"/>
          <w:sz w:val="21"/>
        </w:rPr>
      </w:pPr>
      <w:r>
        <w:rPr>
          <w:rFonts w:ascii="Courier New"/>
          <w:color w:val="8F6F1D"/>
          <w:sz w:val="21"/>
        </w:rPr>
        <w:t>#</w:t>
      </w:r>
      <w:r>
        <w:rPr>
          <w:rFonts w:ascii="Courier New"/>
          <w:color w:val="8F6F1D"/>
          <w:spacing w:val="-4"/>
          <w:sz w:val="21"/>
        </w:rPr>
        <w:t> </w:t>
      </w:r>
      <w:r>
        <w:rPr>
          <w:rFonts w:ascii="Courier New"/>
          <w:color w:val="8F6F1D"/>
          <w:sz w:val="21"/>
        </w:rPr>
        <w:t>use</w:t>
      </w:r>
      <w:r>
        <w:rPr>
          <w:rFonts w:ascii="Courier New"/>
          <w:color w:val="8F6F1D"/>
          <w:spacing w:val="-4"/>
          <w:sz w:val="21"/>
        </w:rPr>
        <w:t> </w:t>
      </w:r>
      <w:r>
        <w:rPr>
          <w:rFonts w:ascii="Courier New"/>
          <w:color w:val="8F6F1D"/>
          <w:sz w:val="21"/>
        </w:rPr>
        <w:t>a</w:t>
      </w:r>
      <w:r>
        <w:rPr>
          <w:rFonts w:ascii="Courier New"/>
          <w:color w:val="8F6F1D"/>
          <w:spacing w:val="-4"/>
          <w:sz w:val="21"/>
        </w:rPr>
        <w:t> </w:t>
      </w:r>
      <w:r>
        <w:rPr>
          <w:rFonts w:ascii="Courier New"/>
          <w:color w:val="8F6F1D"/>
          <w:sz w:val="21"/>
        </w:rPr>
        <w:t>comma-separated</w:t>
      </w:r>
      <w:r>
        <w:rPr>
          <w:rFonts w:ascii="Courier New"/>
          <w:color w:val="8F6F1D"/>
          <w:spacing w:val="-4"/>
          <w:sz w:val="21"/>
        </w:rPr>
        <w:t> </w:t>
      </w:r>
      <w:r>
        <w:rPr>
          <w:rFonts w:ascii="Courier New"/>
          <w:color w:val="8F6F1D"/>
          <w:sz w:val="21"/>
        </w:rPr>
        <w:t>list</w:t>
      </w:r>
      <w:r>
        <w:rPr>
          <w:rFonts w:ascii="Courier New"/>
          <w:color w:val="8F6F1D"/>
          <w:spacing w:val="-4"/>
          <w:sz w:val="21"/>
        </w:rPr>
        <w:t> </w:t>
      </w:r>
      <w:r>
        <w:rPr>
          <w:rFonts w:ascii="Courier New"/>
          <w:color w:val="8F6F1D"/>
          <w:sz w:val="21"/>
        </w:rPr>
        <w:t>of</w:t>
      </w:r>
      <w:r>
        <w:rPr>
          <w:rFonts w:ascii="Courier New"/>
          <w:color w:val="8F6F1D"/>
          <w:spacing w:val="-4"/>
          <w:sz w:val="21"/>
        </w:rPr>
        <w:t> </w:t>
      </w:r>
      <w:r>
        <w:rPr>
          <w:rFonts w:ascii="Courier New"/>
          <w:color w:val="8F6F1D"/>
          <w:sz w:val="21"/>
        </w:rPr>
        <w:t>values</w:t>
      </w:r>
      <w:r>
        <w:rPr>
          <w:rFonts w:ascii="Courier New"/>
          <w:color w:val="8F6F1D"/>
          <w:spacing w:val="-4"/>
          <w:sz w:val="21"/>
        </w:rPr>
        <w:t> </w:t>
      </w:r>
      <w:r>
        <w:rPr>
          <w:rFonts w:ascii="Courier New"/>
          <w:color w:val="8F6F1D"/>
          <w:sz w:val="21"/>
        </w:rPr>
        <w:t>to</w:t>
      </w:r>
      <w:r>
        <w:rPr>
          <w:rFonts w:ascii="Courier New"/>
          <w:color w:val="8F6F1D"/>
          <w:spacing w:val="-4"/>
          <w:sz w:val="21"/>
        </w:rPr>
        <w:t> </w:t>
      </w:r>
      <w:r>
        <w:rPr>
          <w:rFonts w:ascii="Courier New"/>
          <w:color w:val="8F6F1D"/>
          <w:sz w:val="21"/>
        </w:rPr>
        <w:t>create</w:t>
      </w:r>
      <w:r>
        <w:rPr>
          <w:rFonts w:ascii="Courier New"/>
          <w:color w:val="8F6F1D"/>
          <w:spacing w:val="-4"/>
          <w:sz w:val="21"/>
        </w:rPr>
        <w:t> </w:t>
      </w:r>
      <w:r>
        <w:rPr>
          <w:rFonts w:ascii="Courier New"/>
          <w:color w:val="8F6F1D"/>
          <w:sz w:val="21"/>
        </w:rPr>
        <w:t>a</w:t>
      </w:r>
      <w:r>
        <w:rPr>
          <w:rFonts w:ascii="Courier New"/>
          <w:color w:val="8F6F1D"/>
          <w:spacing w:val="-4"/>
          <w:sz w:val="21"/>
        </w:rPr>
        <w:t> </w:t>
      </w:r>
      <w:r>
        <w:rPr>
          <w:rFonts w:ascii="Courier New"/>
          <w:color w:val="8F6F1D"/>
          <w:sz w:val="21"/>
        </w:rPr>
        <w:t>tuple </w:t>
      </w:r>
      <w:r>
        <w:rPr>
          <w:rFonts w:ascii="Courier New"/>
          <w:color w:val="A60885"/>
          <w:sz w:val="21"/>
        </w:rPr>
        <w:t>def </w:t>
      </w:r>
      <w:r>
        <w:rPr>
          <w:rFonts w:ascii="Courier New"/>
          <w:sz w:val="21"/>
        </w:rPr>
        <w:t>get_info():</w:t>
      </w:r>
    </w:p>
    <w:p>
      <w:pPr>
        <w:spacing w:line="224" w:lineRule="exact" w:before="0"/>
        <w:ind w:left="983" w:right="0" w:firstLine="0"/>
        <w:jc w:val="left"/>
        <w:rPr>
          <w:rFonts w:ascii="Courier New"/>
          <w:sz w:val="21"/>
        </w:rPr>
      </w:pPr>
      <w:r>
        <w:rPr>
          <w:rFonts w:ascii="Courier New"/>
          <w:color w:val="A60885"/>
          <w:sz w:val="21"/>
        </w:rPr>
        <w:t>return </w:t>
      </w:r>
      <w:r>
        <w:rPr>
          <w:rFonts w:ascii="Courier New"/>
          <w:color w:val="FF742F"/>
          <w:sz w:val="21"/>
        </w:rPr>
        <w:t>"Hello"</w:t>
      </w:r>
      <w:r>
        <w:rPr>
          <w:rFonts w:ascii="Courier New"/>
          <w:sz w:val="21"/>
        </w:rPr>
        <w:t>, </w:t>
      </w:r>
      <w:r>
        <w:rPr>
          <w:rFonts w:ascii="Courier New"/>
          <w:spacing w:val="-5"/>
          <w:sz w:val="21"/>
        </w:rPr>
        <w:t>42</w:t>
      </w:r>
    </w:p>
    <w:p>
      <w:pPr>
        <w:spacing w:line="256" w:lineRule="auto" w:before="17"/>
        <w:ind w:left="479" w:right="4146" w:firstLine="0"/>
        <w:jc w:val="left"/>
        <w:rPr>
          <w:rFonts w:ascii="Courier New"/>
          <w:sz w:val="21"/>
        </w:rPr>
      </w:pPr>
      <w:r>
        <w:rPr>
          <w:rFonts w:ascii="Courier New"/>
          <w:color w:val="8F6F1D"/>
          <w:sz w:val="21"/>
        </w:rPr>
        <w:t>#</w:t>
      </w:r>
      <w:r>
        <w:rPr>
          <w:rFonts w:ascii="Courier New"/>
          <w:color w:val="8F6F1D"/>
          <w:spacing w:val="-7"/>
          <w:sz w:val="21"/>
        </w:rPr>
        <w:t> </w:t>
      </w:r>
      <w:r>
        <w:rPr>
          <w:rFonts w:ascii="Courier New"/>
          <w:color w:val="8F6F1D"/>
          <w:sz w:val="21"/>
        </w:rPr>
        <w:t>return</w:t>
      </w:r>
      <w:r>
        <w:rPr>
          <w:rFonts w:ascii="Courier New"/>
          <w:color w:val="8F6F1D"/>
          <w:spacing w:val="-7"/>
          <w:sz w:val="21"/>
        </w:rPr>
        <w:t> </w:t>
      </w:r>
      <w:r>
        <w:rPr>
          <w:rFonts w:ascii="Courier New"/>
          <w:color w:val="8F6F1D"/>
          <w:sz w:val="21"/>
        </w:rPr>
        <w:t>a</w:t>
      </w:r>
      <w:r>
        <w:rPr>
          <w:rFonts w:ascii="Courier New"/>
          <w:color w:val="8F6F1D"/>
          <w:spacing w:val="-7"/>
          <w:sz w:val="21"/>
        </w:rPr>
        <w:t> </w:t>
      </w:r>
      <w:r>
        <w:rPr>
          <w:rFonts w:ascii="Courier New"/>
          <w:color w:val="8F6F1D"/>
          <w:sz w:val="21"/>
        </w:rPr>
        <w:t>list</w:t>
      </w:r>
      <w:r>
        <w:rPr>
          <w:rFonts w:ascii="Courier New"/>
          <w:color w:val="8F6F1D"/>
          <w:spacing w:val="-7"/>
          <w:sz w:val="21"/>
        </w:rPr>
        <w:t> </w:t>
      </w:r>
      <w:r>
        <w:rPr>
          <w:rFonts w:ascii="Courier New"/>
          <w:color w:val="8F6F1D"/>
          <w:sz w:val="21"/>
        </w:rPr>
        <w:t>containing</w:t>
      </w:r>
      <w:r>
        <w:rPr>
          <w:rFonts w:ascii="Courier New"/>
          <w:color w:val="8F6F1D"/>
          <w:spacing w:val="-7"/>
          <w:sz w:val="21"/>
        </w:rPr>
        <w:t> </w:t>
      </w:r>
      <w:r>
        <w:rPr>
          <w:rFonts w:ascii="Courier New"/>
          <w:color w:val="8F6F1D"/>
          <w:sz w:val="21"/>
        </w:rPr>
        <w:t>the</w:t>
      </w:r>
      <w:r>
        <w:rPr>
          <w:rFonts w:ascii="Courier New"/>
          <w:color w:val="8F6F1D"/>
          <w:spacing w:val="-7"/>
          <w:sz w:val="21"/>
        </w:rPr>
        <w:t> </w:t>
      </w:r>
      <w:r>
        <w:rPr>
          <w:rFonts w:ascii="Courier New"/>
          <w:color w:val="8F6F1D"/>
          <w:sz w:val="21"/>
        </w:rPr>
        <w:t>values </w:t>
      </w:r>
      <w:r>
        <w:rPr>
          <w:rFonts w:ascii="Courier New"/>
          <w:color w:val="A60885"/>
          <w:sz w:val="21"/>
        </w:rPr>
        <w:t>def </w:t>
      </w:r>
      <w:r>
        <w:rPr>
          <w:rFonts w:ascii="Courier New"/>
          <w:sz w:val="21"/>
        </w:rPr>
        <w:t>get_info():</w:t>
      </w:r>
    </w:p>
    <w:p>
      <w:pPr>
        <w:spacing w:before="1"/>
        <w:ind w:left="983" w:right="0" w:firstLine="0"/>
        <w:jc w:val="left"/>
        <w:rPr>
          <w:rFonts w:ascii="Courier New"/>
          <w:sz w:val="21"/>
        </w:rPr>
      </w:pPr>
      <w:r>
        <w:rPr>
          <w:rFonts w:ascii="Courier New"/>
          <w:color w:val="A60885"/>
          <w:sz w:val="21"/>
        </w:rPr>
        <w:t>return </w:t>
      </w:r>
      <w:r>
        <w:rPr>
          <w:rFonts w:ascii="Courier New"/>
          <w:sz w:val="21"/>
        </w:rPr>
        <w:t>[</w:t>
      </w:r>
      <w:r>
        <w:rPr>
          <w:rFonts w:ascii="Courier New"/>
          <w:color w:val="FF742F"/>
          <w:sz w:val="21"/>
        </w:rPr>
        <w:t>"Hello"</w:t>
      </w:r>
      <w:r>
        <w:rPr>
          <w:rFonts w:ascii="Courier New"/>
          <w:sz w:val="21"/>
        </w:rPr>
        <w:t>, </w:t>
      </w:r>
      <w:r>
        <w:rPr>
          <w:rFonts w:ascii="Courier New"/>
          <w:spacing w:val="-5"/>
          <w:sz w:val="21"/>
        </w:rPr>
        <w:t>42]</w:t>
      </w:r>
    </w:p>
    <w:p>
      <w:pPr>
        <w:spacing w:after="0"/>
        <w:jc w:val="left"/>
        <w:rPr>
          <w:rFonts w:ascii="Courier New"/>
          <w:sz w:val="21"/>
        </w:rPr>
        <w:sectPr>
          <w:pgSz w:w="12240" w:h="15840"/>
          <w:pgMar w:top="1360" w:bottom="280" w:left="1420" w:right="1340"/>
        </w:sectPr>
      </w:pPr>
    </w:p>
    <w:p>
      <w:pPr>
        <w:pStyle w:val="BodyText"/>
        <w:spacing w:before="80"/>
        <w:ind w:left="479"/>
      </w:pPr>
      <w:r>
        <w:rPr/>
        <w:pict>
          <v:rect style="position:absolute;margin-left:77.25pt;margin-top:4.007125pt;width:3.0pt;height:29.999998pt;mso-position-horizontal-relative:page;mso-position-vertical-relative:paragraph;z-index:15834624" id="docshape182" filled="true" fillcolor="#1d598b" stroked="false">
            <v:fill type="solid"/>
            <w10:wrap type="none"/>
          </v:rect>
        </w:pict>
      </w:r>
      <w:r>
        <w:rPr/>
        <w:t>[three</w:t>
      </w:r>
      <w:r>
        <w:rPr>
          <w:spacing w:val="-7"/>
        </w:rPr>
        <w:t> </w:t>
      </w:r>
      <w:r>
        <w:rPr/>
        <w:t>more</w:t>
      </w:r>
      <w:r>
        <w:rPr>
          <w:spacing w:val="-6"/>
        </w:rPr>
        <w:t> </w:t>
      </w:r>
      <w:r>
        <w:rPr/>
        <w:t>variants:</w:t>
      </w:r>
      <w:r>
        <w:rPr>
          <w:spacing w:val="-6"/>
        </w:rPr>
        <w:t> </w:t>
      </w:r>
      <w:r>
        <w:rPr/>
        <w:t>dictionary,</w:t>
      </w:r>
      <w:r>
        <w:rPr>
          <w:spacing w:val="-6"/>
        </w:rPr>
        <w:t> </w:t>
      </w:r>
      <w:r>
        <w:rPr>
          <w:rFonts w:ascii="Courier New"/>
          <w:sz w:val="24"/>
        </w:rPr>
        <w:t>namedtuple</w:t>
      </w:r>
      <w:r>
        <w:rPr/>
        <w:t>,</w:t>
      </w:r>
      <w:r>
        <w:rPr>
          <w:spacing w:val="-6"/>
        </w:rPr>
        <w:t> </w:t>
      </w:r>
      <w:r>
        <w:rPr/>
        <w:t>custom</w:t>
      </w:r>
      <w:r>
        <w:rPr>
          <w:spacing w:val="-6"/>
        </w:rPr>
        <w:t> </w:t>
      </w:r>
      <w:r>
        <w:rPr>
          <w:spacing w:val="-2"/>
        </w:rPr>
        <w:t>object]</w:t>
      </w:r>
    </w:p>
    <w:p>
      <w:pPr>
        <w:pStyle w:val="BodyText"/>
        <w:spacing w:before="3"/>
        <w:rPr>
          <w:sz w:val="35"/>
        </w:rPr>
      </w:pPr>
    </w:p>
    <w:p>
      <w:pPr>
        <w:pStyle w:val="BodyText"/>
        <w:spacing w:line="237" w:lineRule="auto"/>
        <w:ind w:left="119" w:right="391"/>
        <w:jc w:val="both"/>
      </w:pPr>
      <w:r>
        <w:rPr/>
        <w:t>There</w:t>
      </w:r>
      <w:r>
        <w:rPr>
          <w:spacing w:val="-6"/>
        </w:rPr>
        <w:t> </w:t>
      </w:r>
      <w:r>
        <w:rPr/>
        <w:t>are</w:t>
      </w:r>
      <w:r>
        <w:rPr>
          <w:spacing w:val="-6"/>
        </w:rPr>
        <w:t> </w:t>
      </w:r>
      <w:r>
        <w:rPr/>
        <w:t>just</w:t>
      </w:r>
      <w:r>
        <w:rPr>
          <w:spacing w:val="-6"/>
        </w:rPr>
        <w:t> </w:t>
      </w:r>
      <w:r>
        <w:rPr/>
        <w:t>as</w:t>
      </w:r>
      <w:r>
        <w:rPr>
          <w:spacing w:val="-6"/>
        </w:rPr>
        <w:t> </w:t>
      </w:r>
      <w:r>
        <w:rPr/>
        <w:t>many</w:t>
      </w:r>
      <w:r>
        <w:rPr>
          <w:spacing w:val="-6"/>
        </w:rPr>
        <w:t> </w:t>
      </w:r>
      <w:r>
        <w:rPr/>
        <w:t>questions</w:t>
      </w:r>
      <w:r>
        <w:rPr>
          <w:spacing w:val="-6"/>
        </w:rPr>
        <w:t> </w:t>
      </w:r>
      <w:r>
        <w:rPr/>
        <w:t>for</w:t>
      </w:r>
      <w:r>
        <w:rPr>
          <w:spacing w:val="-6"/>
        </w:rPr>
        <w:t> </w:t>
      </w:r>
      <w:r>
        <w:rPr/>
        <w:t>programming</w:t>
      </w:r>
      <w:r>
        <w:rPr>
          <w:spacing w:val="-6"/>
        </w:rPr>
        <w:t> </w:t>
      </w:r>
      <w:r>
        <w:rPr/>
        <w:t>beginners</w:t>
      </w:r>
      <w:r>
        <w:rPr>
          <w:spacing w:val="-6"/>
        </w:rPr>
        <w:t> </w:t>
      </w:r>
      <w:r>
        <w:rPr/>
        <w:t>about declaring the parameter list of functions. You can ask the AI tool of your choice about this like a fellow student or a tutor.</w:t>
      </w:r>
    </w:p>
    <w:p>
      <w:pPr>
        <w:pStyle w:val="BodyText"/>
        <w:rPr>
          <w:sz w:val="23"/>
        </w:rPr>
      </w:pPr>
      <w:r>
        <w:rPr/>
        <w:pict>
          <v:shape style="position:absolute;margin-left:77.25pt;margin-top:15.092664pt;width:457.5pt;height:244.5pt;mso-position-horizontal-relative:page;mso-position-vertical-relative:paragraph;z-index:-15624192;mso-wrap-distance-left:0;mso-wrap-distance-right:0" type="#_x0000_t202" id="docshape183" filled="true" fillcolor="#e6e6e6" stroked="false">
            <v:textbox inset="0,0,0,0">
              <w:txbxContent>
                <w:p>
                  <w:pPr>
                    <w:pStyle w:val="BodyText"/>
                    <w:spacing w:line="237" w:lineRule="auto" w:before="288"/>
                    <w:ind w:left="144" w:right="840"/>
                    <w:jc w:val="both"/>
                    <w:rPr>
                      <w:color w:val="000000"/>
                    </w:rPr>
                  </w:pPr>
                  <w:r>
                    <w:rPr>
                      <w:b/>
                      <w:color w:val="000000"/>
                    </w:rPr>
                    <w:t>Prompt: </w:t>
                  </w:r>
                  <w:r>
                    <w:rPr>
                      <w:color w:val="000000"/>
                    </w:rPr>
                    <w:t>Using</w:t>
                  </w:r>
                  <w:r>
                    <w:rPr>
                      <w:color w:val="000000"/>
                      <w:spacing w:val="-4"/>
                    </w:rPr>
                    <w:t> </w:t>
                  </w:r>
                  <w:r>
                    <w:rPr>
                      <w:color w:val="000000"/>
                    </w:rPr>
                    <w:t>Python,</w:t>
                  </w:r>
                  <w:r>
                    <w:rPr>
                      <w:color w:val="000000"/>
                      <w:spacing w:val="-4"/>
                    </w:rPr>
                    <w:t> </w:t>
                  </w:r>
                  <w:r>
                    <w:rPr>
                      <w:color w:val="000000"/>
                    </w:rPr>
                    <w:t>how</w:t>
                  </w:r>
                  <w:r>
                    <w:rPr>
                      <w:color w:val="000000"/>
                      <w:spacing w:val="-4"/>
                    </w:rPr>
                    <w:t> </w:t>
                  </w:r>
                  <w:r>
                    <w:rPr>
                      <w:color w:val="000000"/>
                    </w:rPr>
                    <w:t>can</w:t>
                  </w:r>
                  <w:r>
                    <w:rPr>
                      <w:color w:val="000000"/>
                      <w:spacing w:val="-4"/>
                    </w:rPr>
                    <w:t> </w:t>
                  </w:r>
                  <w:r>
                    <w:rPr>
                      <w:color w:val="000000"/>
                    </w:rPr>
                    <w:t>I</w:t>
                  </w:r>
                  <w:r>
                    <w:rPr>
                      <w:color w:val="000000"/>
                      <w:spacing w:val="-4"/>
                    </w:rPr>
                    <w:t> </w:t>
                  </w:r>
                  <w:r>
                    <w:rPr>
                      <w:color w:val="000000"/>
                    </w:rPr>
                    <w:t>define</w:t>
                  </w:r>
                  <w:r>
                    <w:rPr>
                      <w:color w:val="000000"/>
                      <w:spacing w:val="-4"/>
                    </w:rPr>
                    <w:t> </w:t>
                  </w:r>
                  <w:r>
                    <w:rPr>
                      <w:color w:val="000000"/>
                    </w:rPr>
                    <w:t>a</w:t>
                  </w:r>
                  <w:r>
                    <w:rPr>
                      <w:color w:val="000000"/>
                      <w:spacing w:val="-4"/>
                    </w:rPr>
                    <w:t> </w:t>
                  </w:r>
                  <w:r>
                    <w:rPr>
                      <w:color w:val="000000"/>
                    </w:rPr>
                    <w:t>function</w:t>
                  </w:r>
                  <w:r>
                    <w:rPr>
                      <w:color w:val="000000"/>
                      <w:spacing w:val="-4"/>
                    </w:rPr>
                    <w:t> </w:t>
                  </w:r>
                  <w:r>
                    <w:rPr>
                      <w:color w:val="000000"/>
                    </w:rPr>
                    <w:t>to</w:t>
                  </w:r>
                  <w:r>
                    <w:rPr>
                      <w:color w:val="000000"/>
                      <w:spacing w:val="-4"/>
                    </w:rPr>
                    <w:t> </w:t>
                  </w:r>
                  <w:r>
                    <w:rPr>
                      <w:color w:val="000000"/>
                    </w:rPr>
                    <w:t>pass</w:t>
                  </w:r>
                  <w:r>
                    <w:rPr>
                      <w:color w:val="000000"/>
                      <w:spacing w:val="-4"/>
                    </w:rPr>
                    <w:t> </w:t>
                  </w:r>
                  <w:r>
                    <w:rPr>
                      <w:color w:val="000000"/>
                    </w:rPr>
                    <w:t>a variable</w:t>
                  </w:r>
                  <w:r>
                    <w:rPr>
                      <w:color w:val="000000"/>
                      <w:spacing w:val="-4"/>
                    </w:rPr>
                    <w:t> </w:t>
                  </w:r>
                  <w:r>
                    <w:rPr>
                      <w:color w:val="000000"/>
                    </w:rPr>
                    <w:t>number</w:t>
                  </w:r>
                  <w:r>
                    <w:rPr>
                      <w:color w:val="000000"/>
                      <w:spacing w:val="-4"/>
                    </w:rPr>
                    <w:t> </w:t>
                  </w:r>
                  <w:r>
                    <w:rPr>
                      <w:color w:val="000000"/>
                    </w:rPr>
                    <w:t>of</w:t>
                  </w:r>
                  <w:r>
                    <w:rPr>
                      <w:color w:val="000000"/>
                      <w:spacing w:val="-4"/>
                    </w:rPr>
                    <w:t> </w:t>
                  </w:r>
                  <w:r>
                    <w:rPr>
                      <w:color w:val="000000"/>
                    </w:rPr>
                    <w:t>parameters?</w:t>
                  </w:r>
                  <w:r>
                    <w:rPr>
                      <w:color w:val="000000"/>
                      <w:spacing w:val="-4"/>
                    </w:rPr>
                    <w:t> </w:t>
                  </w:r>
                  <w:r>
                    <w:rPr>
                      <w:color w:val="000000"/>
                    </w:rPr>
                    <w:t>And</w:t>
                  </w:r>
                  <w:r>
                    <w:rPr>
                      <w:color w:val="000000"/>
                      <w:spacing w:val="-4"/>
                    </w:rPr>
                    <w:t> </w:t>
                  </w:r>
                  <w:r>
                    <w:rPr>
                      <w:color w:val="000000"/>
                    </w:rPr>
                    <w:t>how</w:t>
                  </w:r>
                  <w:r>
                    <w:rPr>
                      <w:color w:val="000000"/>
                      <w:spacing w:val="-4"/>
                    </w:rPr>
                    <w:t> </w:t>
                  </w:r>
                  <w:r>
                    <w:rPr>
                      <w:color w:val="000000"/>
                    </w:rPr>
                    <w:t>can</w:t>
                  </w:r>
                  <w:r>
                    <w:rPr>
                      <w:color w:val="000000"/>
                      <w:spacing w:val="-4"/>
                    </w:rPr>
                    <w:t> </w:t>
                  </w:r>
                  <w:r>
                    <w:rPr>
                      <w:color w:val="000000"/>
                    </w:rPr>
                    <w:t>I</w:t>
                  </w:r>
                  <w:r>
                    <w:rPr>
                      <w:color w:val="000000"/>
                      <w:spacing w:val="-4"/>
                    </w:rPr>
                    <w:t> </w:t>
                  </w:r>
                  <w:r>
                    <w:rPr>
                      <w:color w:val="000000"/>
                    </w:rPr>
                    <w:t>process</w:t>
                  </w:r>
                  <w:r>
                    <w:rPr>
                      <w:color w:val="000000"/>
                      <w:spacing w:val="-4"/>
                    </w:rPr>
                    <w:t> </w:t>
                  </w:r>
                  <w:r>
                    <w:rPr>
                      <w:color w:val="000000"/>
                    </w:rPr>
                    <w:t>those parameters inside the function?</w:t>
                  </w:r>
                </w:p>
                <w:p>
                  <w:pPr>
                    <w:pStyle w:val="BodyText"/>
                    <w:spacing w:line="237" w:lineRule="auto" w:before="214"/>
                    <w:ind w:left="144"/>
                    <w:rPr>
                      <w:color w:val="000000"/>
                    </w:rPr>
                  </w:pPr>
                  <w:r>
                    <w:rPr>
                      <w:b/>
                      <w:color w:val="000000"/>
                    </w:rPr>
                    <w:t>Prompt: </w:t>
                  </w:r>
                  <w:r>
                    <w:rPr>
                      <w:color w:val="000000"/>
                    </w:rPr>
                    <w:t>I</w:t>
                  </w:r>
                  <w:r>
                    <w:rPr>
                      <w:color w:val="000000"/>
                      <w:spacing w:val="-6"/>
                    </w:rPr>
                    <w:t> </w:t>
                  </w:r>
                  <w:r>
                    <w:rPr>
                      <w:color w:val="000000"/>
                    </w:rPr>
                    <w:t>want</w:t>
                  </w:r>
                  <w:r>
                    <w:rPr>
                      <w:color w:val="000000"/>
                      <w:spacing w:val="-6"/>
                    </w:rPr>
                    <w:t> </w:t>
                  </w:r>
                  <w:r>
                    <w:rPr>
                      <w:color w:val="000000"/>
                    </w:rPr>
                    <w:t>to</w:t>
                  </w:r>
                  <w:r>
                    <w:rPr>
                      <w:color w:val="000000"/>
                      <w:spacing w:val="-6"/>
                    </w:rPr>
                    <w:t> </w:t>
                  </w:r>
                  <w:r>
                    <w:rPr>
                      <w:color w:val="000000"/>
                    </w:rPr>
                    <w:t>use</w:t>
                  </w:r>
                  <w:r>
                    <w:rPr>
                      <w:color w:val="000000"/>
                      <w:spacing w:val="-6"/>
                    </w:rPr>
                    <w:t> </w:t>
                  </w:r>
                  <w:r>
                    <w:rPr>
                      <w:color w:val="000000"/>
                    </w:rPr>
                    <w:t>optional</w:t>
                  </w:r>
                  <w:r>
                    <w:rPr>
                      <w:color w:val="000000"/>
                      <w:spacing w:val="-6"/>
                    </w:rPr>
                    <w:t> </w:t>
                  </w:r>
                  <w:r>
                    <w:rPr>
                      <w:color w:val="000000"/>
                    </w:rPr>
                    <w:t>parameters</w:t>
                  </w:r>
                  <w:r>
                    <w:rPr>
                      <w:color w:val="000000"/>
                      <w:spacing w:val="-6"/>
                    </w:rPr>
                    <w:t> </w:t>
                  </w:r>
                  <w:r>
                    <w:rPr>
                      <w:color w:val="000000"/>
                    </w:rPr>
                    <w:t>with</w:t>
                  </w:r>
                  <w:r>
                    <w:rPr>
                      <w:color w:val="000000"/>
                      <w:spacing w:val="-6"/>
                    </w:rPr>
                    <w:t> </w:t>
                  </w:r>
                  <w:r>
                    <w:rPr>
                      <w:color w:val="000000"/>
                    </w:rPr>
                    <w:t>default</w:t>
                  </w:r>
                  <w:r>
                    <w:rPr>
                      <w:color w:val="000000"/>
                      <w:spacing w:val="-6"/>
                    </w:rPr>
                    <w:t> </w:t>
                  </w:r>
                  <w:r>
                    <w:rPr>
                      <w:color w:val="000000"/>
                    </w:rPr>
                    <w:t>values. What’s the Python way to do this?</w:t>
                  </w:r>
                </w:p>
                <w:p>
                  <w:pPr>
                    <w:pStyle w:val="BodyText"/>
                    <w:spacing w:before="195"/>
                    <w:ind w:left="144"/>
                    <w:rPr>
                      <w:color w:val="000000"/>
                    </w:rPr>
                  </w:pPr>
                  <w:r>
                    <w:rPr>
                      <w:b/>
                      <w:color w:val="000000"/>
                    </w:rPr>
                    <w:t>Prompt:</w:t>
                  </w:r>
                  <w:r>
                    <w:rPr>
                      <w:b/>
                      <w:color w:val="000000"/>
                      <w:spacing w:val="5"/>
                    </w:rPr>
                    <w:t> </w:t>
                  </w:r>
                  <w:r>
                    <w:rPr>
                      <w:color w:val="000000"/>
                    </w:rPr>
                    <w:t>How should</w:t>
                  </w:r>
                  <w:r>
                    <w:rPr>
                      <w:color w:val="000000"/>
                      <w:spacing w:val="-1"/>
                    </w:rPr>
                    <w:t> </w:t>
                  </w:r>
                  <w:r>
                    <w:rPr>
                      <w:color w:val="000000"/>
                    </w:rPr>
                    <w:t>I name</w:t>
                  </w:r>
                  <w:r>
                    <w:rPr>
                      <w:color w:val="000000"/>
                      <w:spacing w:val="-1"/>
                    </w:rPr>
                    <w:t> </w:t>
                  </w:r>
                  <w:r>
                    <w:rPr>
                      <w:color w:val="000000"/>
                    </w:rPr>
                    <w:t>functions and </w:t>
                  </w:r>
                  <w:r>
                    <w:rPr>
                      <w:color w:val="000000"/>
                      <w:spacing w:val="-2"/>
                    </w:rPr>
                    <w:t>parameters?</w:t>
                  </w:r>
                </w:p>
                <w:p>
                  <w:pPr>
                    <w:pStyle w:val="BodyText"/>
                    <w:spacing w:line="237" w:lineRule="auto" w:before="211"/>
                    <w:ind w:left="144"/>
                    <w:rPr>
                      <w:color w:val="000000"/>
                    </w:rPr>
                  </w:pPr>
                  <w:r>
                    <w:rPr>
                      <w:b/>
                      <w:color w:val="000000"/>
                    </w:rPr>
                    <w:t>Prompt: </w:t>
                  </w:r>
                  <w:r>
                    <w:rPr>
                      <w:color w:val="000000"/>
                    </w:rPr>
                    <w:t>Within</w:t>
                  </w:r>
                  <w:r>
                    <w:rPr>
                      <w:color w:val="000000"/>
                      <w:spacing w:val="-6"/>
                    </w:rPr>
                    <w:t> </w:t>
                  </w:r>
                  <w:r>
                    <w:rPr>
                      <w:color w:val="000000"/>
                    </w:rPr>
                    <w:t>a</w:t>
                  </w:r>
                  <w:r>
                    <w:rPr>
                      <w:color w:val="000000"/>
                      <w:spacing w:val="-6"/>
                    </w:rPr>
                    <w:t> </w:t>
                  </w:r>
                  <w:r>
                    <w:rPr>
                      <w:color w:val="000000"/>
                    </w:rPr>
                    <w:t>Python</w:t>
                  </w:r>
                  <w:r>
                    <w:rPr>
                      <w:color w:val="000000"/>
                      <w:spacing w:val="-6"/>
                    </w:rPr>
                    <w:t> </w:t>
                  </w:r>
                  <w:r>
                    <w:rPr>
                      <w:color w:val="000000"/>
                    </w:rPr>
                    <w:t>function,</w:t>
                  </w:r>
                  <w:r>
                    <w:rPr>
                      <w:color w:val="000000"/>
                      <w:spacing w:val="-6"/>
                    </w:rPr>
                    <w:t> </w:t>
                  </w:r>
                  <w:r>
                    <w:rPr>
                      <w:color w:val="000000"/>
                    </w:rPr>
                    <w:t>can</w:t>
                  </w:r>
                  <w:r>
                    <w:rPr>
                      <w:color w:val="000000"/>
                      <w:spacing w:val="-6"/>
                    </w:rPr>
                    <w:t> </w:t>
                  </w:r>
                  <w:r>
                    <w:rPr>
                      <w:color w:val="000000"/>
                    </w:rPr>
                    <w:t>I</w:t>
                  </w:r>
                  <w:r>
                    <w:rPr>
                      <w:color w:val="000000"/>
                      <w:spacing w:val="-6"/>
                    </w:rPr>
                    <w:t> </w:t>
                  </w:r>
                  <w:r>
                    <w:rPr>
                      <w:color w:val="000000"/>
                    </w:rPr>
                    <w:t>access/change</w:t>
                  </w:r>
                  <w:r>
                    <w:rPr>
                      <w:color w:val="000000"/>
                      <w:spacing w:val="-6"/>
                    </w:rPr>
                    <w:t> </w:t>
                  </w:r>
                  <w:r>
                    <w:rPr>
                      <w:color w:val="000000"/>
                    </w:rPr>
                    <w:t>variables defined outside?</w:t>
                  </w:r>
                </w:p>
                <w:p>
                  <w:pPr>
                    <w:pStyle w:val="BodyText"/>
                    <w:spacing w:line="237" w:lineRule="auto" w:before="198"/>
                    <w:ind w:left="144" w:right="198"/>
                    <w:rPr>
                      <w:color w:val="000000"/>
                    </w:rPr>
                  </w:pPr>
                  <w:r>
                    <w:rPr>
                      <w:b/>
                      <w:color w:val="000000"/>
                    </w:rPr>
                    <w:t>Prompt: </w:t>
                  </w:r>
                  <w:r>
                    <w:rPr>
                      <w:color w:val="000000"/>
                    </w:rPr>
                    <w:t>What</w:t>
                  </w:r>
                  <w:r>
                    <w:rPr>
                      <w:color w:val="000000"/>
                      <w:spacing w:val="-5"/>
                    </w:rPr>
                    <w:t> </w:t>
                  </w:r>
                  <w:r>
                    <w:rPr>
                      <w:color w:val="000000"/>
                    </w:rPr>
                    <w:t>is</w:t>
                  </w:r>
                  <w:r>
                    <w:rPr>
                      <w:color w:val="000000"/>
                      <w:spacing w:val="-5"/>
                    </w:rPr>
                    <w:t> </w:t>
                  </w:r>
                  <w:r>
                    <w:rPr>
                      <w:color w:val="000000"/>
                    </w:rPr>
                    <w:t>the</w:t>
                  </w:r>
                  <w:r>
                    <w:rPr>
                      <w:color w:val="000000"/>
                      <w:spacing w:val="-5"/>
                    </w:rPr>
                    <w:t> </w:t>
                  </w:r>
                  <w:r>
                    <w:rPr>
                      <w:color w:val="000000"/>
                    </w:rPr>
                    <w:t>recommended</w:t>
                  </w:r>
                  <w:r>
                    <w:rPr>
                      <w:color w:val="000000"/>
                      <w:spacing w:val="-5"/>
                    </w:rPr>
                    <w:t> </w:t>
                  </w:r>
                  <w:r>
                    <w:rPr>
                      <w:color w:val="000000"/>
                    </w:rPr>
                    <w:t>order</w:t>
                  </w:r>
                  <w:r>
                    <w:rPr>
                      <w:color w:val="000000"/>
                      <w:spacing w:val="-5"/>
                    </w:rPr>
                    <w:t> </w:t>
                  </w:r>
                  <w:r>
                    <w:rPr>
                      <w:color w:val="000000"/>
                    </w:rPr>
                    <w:t>for</w:t>
                  </w:r>
                  <w:r>
                    <w:rPr>
                      <w:color w:val="000000"/>
                      <w:spacing w:val="-5"/>
                    </w:rPr>
                    <w:t> </w:t>
                  </w:r>
                  <w:r>
                    <w:rPr>
                      <w:color w:val="000000"/>
                    </w:rPr>
                    <w:t>a</w:t>
                  </w:r>
                  <w:r>
                    <w:rPr>
                      <w:color w:val="000000"/>
                      <w:spacing w:val="-5"/>
                    </w:rPr>
                    <w:t> </w:t>
                  </w:r>
                  <w:r>
                    <w:rPr>
                      <w:color w:val="000000"/>
                    </w:rPr>
                    <w:t>function</w:t>
                  </w:r>
                  <w:r>
                    <w:rPr>
                      <w:color w:val="000000"/>
                      <w:spacing w:val="-5"/>
                    </w:rPr>
                    <w:t> </w:t>
                  </w:r>
                  <w:r>
                    <w:rPr>
                      <w:color w:val="000000"/>
                    </w:rPr>
                    <w:t>with several parameters?</w:t>
                  </w:r>
                </w:p>
              </w:txbxContent>
            </v:textbox>
            <v:fill type="solid"/>
            <w10:wrap type="topAndBottom"/>
          </v:shape>
        </w:pict>
      </w:r>
    </w:p>
    <w:p>
      <w:pPr>
        <w:pStyle w:val="BodyText"/>
        <w:spacing w:before="1"/>
        <w:rPr>
          <w:sz w:val="9"/>
        </w:rPr>
      </w:pPr>
    </w:p>
    <w:p>
      <w:pPr>
        <w:pStyle w:val="BodyText"/>
        <w:spacing w:line="237" w:lineRule="auto" w:before="103"/>
        <w:ind w:left="119" w:right="612"/>
      </w:pPr>
      <w:r>
        <w:rPr/>
        <w:t>ChatGPT is at its best when it comes to such questions and describes every conceivable variant and special case for pages on end.</w:t>
      </w:r>
      <w:r>
        <w:rPr>
          <w:spacing w:val="-3"/>
        </w:rPr>
        <w:t> </w:t>
      </w:r>
      <w:r>
        <w:rPr/>
        <w:t>If</w:t>
      </w:r>
      <w:r>
        <w:rPr>
          <w:spacing w:val="-1"/>
        </w:rPr>
        <w:t> </w:t>
      </w:r>
      <w:r>
        <w:rPr/>
        <w:t>you don’t</w:t>
      </w:r>
      <w:r>
        <w:rPr>
          <w:spacing w:val="-1"/>
        </w:rPr>
        <w:t> </w:t>
      </w:r>
      <w:r>
        <w:rPr/>
        <w:t>have</w:t>
      </w:r>
      <w:r>
        <w:rPr>
          <w:spacing w:val="-1"/>
        </w:rPr>
        <w:t> </w:t>
      </w:r>
      <w:r>
        <w:rPr/>
        <w:t>the time</w:t>
      </w:r>
      <w:r>
        <w:rPr>
          <w:spacing w:val="-1"/>
        </w:rPr>
        <w:t> </w:t>
      </w:r>
      <w:r>
        <w:rPr/>
        <w:t>or</w:t>
      </w:r>
      <w:r>
        <w:rPr>
          <w:spacing w:val="-1"/>
        </w:rPr>
        <w:t> </w:t>
      </w:r>
      <w:r>
        <w:rPr/>
        <w:t>inclination to</w:t>
      </w:r>
      <w:r>
        <w:rPr>
          <w:spacing w:val="-1"/>
        </w:rPr>
        <w:t> </w:t>
      </w:r>
      <w:r>
        <w:rPr/>
        <w:t>read</w:t>
      </w:r>
      <w:r>
        <w:rPr>
          <w:spacing w:val="-1"/>
        </w:rPr>
        <w:t> </w:t>
      </w:r>
      <w:r>
        <w:rPr/>
        <w:t>through </w:t>
      </w:r>
      <w:r>
        <w:rPr>
          <w:spacing w:val="-2"/>
        </w:rPr>
        <w:t>this,</w:t>
      </w:r>
    </w:p>
    <w:p>
      <w:pPr>
        <w:pStyle w:val="BodyText"/>
        <w:spacing w:line="237" w:lineRule="auto" w:before="4"/>
        <w:ind w:left="119"/>
      </w:pPr>
      <w:r>
        <w:rPr/>
        <w:t>you</w:t>
      </w:r>
      <w:r>
        <w:rPr>
          <w:spacing w:val="-4"/>
        </w:rPr>
        <w:t> </w:t>
      </w:r>
      <w:r>
        <w:rPr/>
        <w:t>need</w:t>
      </w:r>
      <w:r>
        <w:rPr>
          <w:spacing w:val="-4"/>
        </w:rPr>
        <w:t> </w:t>
      </w:r>
      <w:r>
        <w:rPr/>
        <w:t>to</w:t>
      </w:r>
      <w:r>
        <w:rPr>
          <w:spacing w:val="-4"/>
        </w:rPr>
        <w:t> </w:t>
      </w:r>
      <w:r>
        <w:rPr/>
        <w:t>make</w:t>
      </w:r>
      <w:r>
        <w:rPr>
          <w:spacing w:val="-4"/>
        </w:rPr>
        <w:t> </w:t>
      </w:r>
      <w:r>
        <w:rPr/>
        <w:t>it</w:t>
      </w:r>
      <w:r>
        <w:rPr>
          <w:spacing w:val="-4"/>
        </w:rPr>
        <w:t> </w:t>
      </w:r>
      <w:r>
        <w:rPr/>
        <w:t>clear</w:t>
      </w:r>
      <w:r>
        <w:rPr>
          <w:spacing w:val="-4"/>
        </w:rPr>
        <w:t> </w:t>
      </w:r>
      <w:r>
        <w:rPr/>
        <w:t>to</w:t>
      </w:r>
      <w:r>
        <w:rPr>
          <w:spacing w:val="-4"/>
        </w:rPr>
        <w:t> </w:t>
      </w:r>
      <w:r>
        <w:rPr/>
        <w:t>the</w:t>
      </w:r>
      <w:r>
        <w:rPr>
          <w:spacing w:val="-4"/>
        </w:rPr>
        <w:t> </w:t>
      </w:r>
      <w:r>
        <w:rPr/>
        <w:t>AI</w:t>
      </w:r>
      <w:r>
        <w:rPr>
          <w:spacing w:val="-4"/>
        </w:rPr>
        <w:t> </w:t>
      </w:r>
      <w:r>
        <w:rPr/>
        <w:t>tool</w:t>
      </w:r>
      <w:r>
        <w:rPr>
          <w:spacing w:val="-4"/>
        </w:rPr>
        <w:t> </w:t>
      </w:r>
      <w:r>
        <w:rPr/>
        <w:t>that</w:t>
      </w:r>
      <w:r>
        <w:rPr>
          <w:spacing w:val="-4"/>
        </w:rPr>
        <w:t> </w:t>
      </w:r>
      <w:r>
        <w:rPr/>
        <w:t>you’re</w:t>
      </w:r>
      <w:r>
        <w:rPr>
          <w:spacing w:val="-4"/>
        </w:rPr>
        <w:t> </w:t>
      </w:r>
      <w:r>
        <w:rPr/>
        <w:t>only</w:t>
      </w:r>
      <w:r>
        <w:rPr>
          <w:spacing w:val="-4"/>
        </w:rPr>
        <w:t> </w:t>
      </w:r>
      <w:r>
        <w:rPr/>
        <w:t>interested</w:t>
      </w:r>
      <w:r>
        <w:rPr>
          <w:spacing w:val="-4"/>
        </w:rPr>
        <w:t> </w:t>
      </w:r>
      <w:r>
        <w:rPr/>
        <w:t>in the basics and that you’re still at the beginning of programming.</w:t>
      </w:r>
    </w:p>
    <w:p>
      <w:pPr>
        <w:pStyle w:val="BodyText"/>
        <w:spacing w:before="11"/>
        <w:rPr>
          <w:sz w:val="22"/>
        </w:rPr>
      </w:pPr>
      <w:r>
        <w:rPr/>
        <w:pict>
          <v:shape style="position:absolute;margin-left:77.25pt;margin-top:15.04628pt;width:457.5pt;height:60pt;mso-position-horizontal-relative:page;mso-position-vertical-relative:paragraph;z-index:-15623680;mso-wrap-distance-left:0;mso-wrap-distance-right:0" type="#_x0000_t202" id="docshape184" filled="true" fillcolor="#e6e6e6" stroked="false">
            <v:textbox inset="0,0,0,0">
              <w:txbxContent>
                <w:p>
                  <w:pPr>
                    <w:pStyle w:val="BodyText"/>
                    <w:spacing w:line="237" w:lineRule="auto" w:before="288"/>
                    <w:ind w:left="144" w:right="198"/>
                    <w:rPr>
                      <w:color w:val="000000"/>
                    </w:rPr>
                  </w:pPr>
                  <w:r>
                    <w:rPr>
                      <w:b/>
                      <w:color w:val="000000"/>
                    </w:rPr>
                    <w:t>Prompt: </w:t>
                  </w:r>
                  <w:r>
                    <w:rPr>
                      <w:color w:val="000000"/>
                    </w:rPr>
                    <w:t>Once</w:t>
                  </w:r>
                  <w:r>
                    <w:rPr>
                      <w:color w:val="000000"/>
                      <w:spacing w:val="-4"/>
                    </w:rPr>
                    <w:t> </w:t>
                  </w:r>
                  <w:r>
                    <w:rPr>
                      <w:color w:val="000000"/>
                    </w:rPr>
                    <w:t>again,</w:t>
                  </w:r>
                  <w:r>
                    <w:rPr>
                      <w:color w:val="000000"/>
                      <w:spacing w:val="-4"/>
                    </w:rPr>
                    <w:t> </w:t>
                  </w:r>
                  <w:r>
                    <w:rPr>
                      <w:color w:val="000000"/>
                    </w:rPr>
                    <w:t>please.</w:t>
                  </w:r>
                  <w:r>
                    <w:rPr>
                      <w:color w:val="000000"/>
                      <w:spacing w:val="-4"/>
                    </w:rPr>
                    <w:t> </w:t>
                  </w:r>
                  <w:r>
                    <w:rPr>
                      <w:color w:val="000000"/>
                    </w:rPr>
                    <w:t>Be</w:t>
                  </w:r>
                  <w:r>
                    <w:rPr>
                      <w:color w:val="000000"/>
                      <w:spacing w:val="-4"/>
                    </w:rPr>
                    <w:t> </w:t>
                  </w:r>
                  <w:r>
                    <w:rPr>
                      <w:color w:val="000000"/>
                    </w:rPr>
                    <w:t>concise,</w:t>
                  </w:r>
                  <w:r>
                    <w:rPr>
                      <w:color w:val="000000"/>
                      <w:spacing w:val="-4"/>
                    </w:rPr>
                    <w:t> </w:t>
                  </w:r>
                  <w:r>
                    <w:rPr>
                      <w:color w:val="000000"/>
                    </w:rPr>
                    <w:t>drop</w:t>
                  </w:r>
                  <w:r>
                    <w:rPr>
                      <w:color w:val="000000"/>
                      <w:spacing w:val="-4"/>
                    </w:rPr>
                    <w:t> </w:t>
                  </w:r>
                  <w:r>
                    <w:rPr>
                      <w:color w:val="000000"/>
                    </w:rPr>
                    <w:t>special</w:t>
                  </w:r>
                  <w:r>
                    <w:rPr>
                      <w:color w:val="000000"/>
                      <w:spacing w:val="-4"/>
                    </w:rPr>
                    <w:t> </w:t>
                  </w:r>
                  <w:r>
                    <w:rPr>
                      <w:color w:val="000000"/>
                    </w:rPr>
                    <w:t>cases.</w:t>
                  </w:r>
                  <w:r>
                    <w:rPr>
                      <w:color w:val="000000"/>
                      <w:spacing w:val="-4"/>
                    </w:rPr>
                    <w:t> </w:t>
                  </w:r>
                  <w:r>
                    <w:rPr>
                      <w:color w:val="000000"/>
                    </w:rPr>
                    <w:t>I</w:t>
                  </w:r>
                  <w:r>
                    <w:rPr>
                      <w:color w:val="000000"/>
                      <w:spacing w:val="-4"/>
                    </w:rPr>
                    <w:t> </w:t>
                  </w:r>
                  <w:r>
                    <w:rPr>
                      <w:color w:val="000000"/>
                    </w:rPr>
                    <w:t>am a Python beginner.</w:t>
                  </w:r>
                </w:p>
              </w:txbxContent>
            </v:textbox>
            <v:fill type="solid"/>
            <w10:wrap type="topAndBottom"/>
          </v:shape>
        </w:pict>
      </w:r>
    </w:p>
    <w:p>
      <w:pPr>
        <w:pStyle w:val="BodyText"/>
        <w:spacing w:before="1"/>
        <w:rPr>
          <w:sz w:val="9"/>
        </w:rPr>
      </w:pPr>
    </w:p>
    <w:p>
      <w:pPr>
        <w:pStyle w:val="BodyText"/>
        <w:spacing w:line="237" w:lineRule="auto" w:before="103"/>
        <w:ind w:left="119"/>
      </w:pPr>
      <w:r>
        <w:rPr/>
        <w:t>You’ll</w:t>
      </w:r>
      <w:r>
        <w:rPr>
          <w:spacing w:val="-5"/>
        </w:rPr>
        <w:t> </w:t>
      </w:r>
      <w:r>
        <w:rPr/>
        <w:t>get</w:t>
      </w:r>
      <w:r>
        <w:rPr>
          <w:spacing w:val="-5"/>
        </w:rPr>
        <w:t> </w:t>
      </w:r>
      <w:r>
        <w:rPr/>
        <w:t>the</w:t>
      </w:r>
      <w:r>
        <w:rPr>
          <w:spacing w:val="-5"/>
        </w:rPr>
        <w:t> </w:t>
      </w:r>
      <w:r>
        <w:rPr/>
        <w:t>best</w:t>
      </w:r>
      <w:r>
        <w:rPr>
          <w:spacing w:val="-5"/>
        </w:rPr>
        <w:t> </w:t>
      </w:r>
      <w:r>
        <w:rPr/>
        <w:t>answers</w:t>
      </w:r>
      <w:r>
        <w:rPr>
          <w:spacing w:val="-5"/>
        </w:rPr>
        <w:t> </w:t>
      </w:r>
      <w:r>
        <w:rPr/>
        <w:t>if</w:t>
      </w:r>
      <w:r>
        <w:rPr>
          <w:spacing w:val="-5"/>
        </w:rPr>
        <w:t> </w:t>
      </w:r>
      <w:r>
        <w:rPr/>
        <w:t>you</w:t>
      </w:r>
      <w:r>
        <w:rPr>
          <w:spacing w:val="-5"/>
        </w:rPr>
        <w:t> </w:t>
      </w:r>
      <w:r>
        <w:rPr/>
        <w:t>not</w:t>
      </w:r>
      <w:r>
        <w:rPr>
          <w:spacing w:val="-5"/>
        </w:rPr>
        <w:t> </w:t>
      </w:r>
      <w:r>
        <w:rPr/>
        <w:t>only</w:t>
      </w:r>
      <w:r>
        <w:rPr>
          <w:spacing w:val="-5"/>
        </w:rPr>
        <w:t> </w:t>
      </w:r>
      <w:r>
        <w:rPr/>
        <w:t>ask</w:t>
      </w:r>
      <w:r>
        <w:rPr>
          <w:spacing w:val="-5"/>
        </w:rPr>
        <w:t> </w:t>
      </w:r>
      <w:r>
        <w:rPr/>
        <w:t>detailed</w:t>
      </w:r>
      <w:r>
        <w:rPr>
          <w:spacing w:val="-5"/>
        </w:rPr>
        <w:t> </w:t>
      </w:r>
      <w:r>
        <w:rPr/>
        <w:t>questions</w:t>
      </w:r>
      <w:r>
        <w:rPr>
          <w:spacing w:val="-5"/>
        </w:rPr>
        <w:t> </w:t>
      </w:r>
      <w:r>
        <w:rPr/>
        <w:t>but also provide a specific use case or example.</w:t>
      </w:r>
    </w:p>
    <w:p>
      <w:pPr>
        <w:pStyle w:val="BodyText"/>
        <w:spacing w:before="10"/>
        <w:rPr>
          <w:sz w:val="22"/>
        </w:rPr>
      </w:pPr>
      <w:r>
        <w:rPr/>
        <w:pict>
          <v:shape style="position:absolute;margin-left:77.25pt;margin-top:14.977344pt;width:457.5pt;height:57.75pt;mso-position-horizontal-relative:page;mso-position-vertical-relative:paragraph;z-index:-15623168;mso-wrap-distance-left:0;mso-wrap-distance-right:0" type="#_x0000_t202" id="docshape185" filled="true" fillcolor="#e6e6e6" stroked="false">
            <v:textbox inset="0,0,0,0">
              <w:txbxContent>
                <w:p>
                  <w:pPr>
                    <w:pStyle w:val="BodyText"/>
                    <w:spacing w:line="237" w:lineRule="auto" w:before="288"/>
                    <w:ind w:left="144" w:right="198"/>
                    <w:rPr>
                      <w:color w:val="000000"/>
                    </w:rPr>
                  </w:pPr>
                  <w:r>
                    <w:rPr>
                      <w:b/>
                      <w:color w:val="000000"/>
                    </w:rPr>
                    <w:t>Prompt: </w:t>
                  </w:r>
                  <w:r>
                    <w:rPr>
                      <w:color w:val="000000"/>
                    </w:rPr>
                    <w:t>OK. Now, consider only required parameters. What should</w:t>
                  </w:r>
                  <w:r>
                    <w:rPr>
                      <w:color w:val="000000"/>
                      <w:spacing w:val="-4"/>
                    </w:rPr>
                    <w:t> </w:t>
                  </w:r>
                  <w:r>
                    <w:rPr>
                      <w:color w:val="000000"/>
                    </w:rPr>
                    <w:t>come</w:t>
                  </w:r>
                  <w:r>
                    <w:rPr>
                      <w:color w:val="000000"/>
                      <w:spacing w:val="-4"/>
                    </w:rPr>
                    <w:t> </w:t>
                  </w:r>
                  <w:r>
                    <w:rPr>
                      <w:color w:val="000000"/>
                    </w:rPr>
                    <w:t>first?</w:t>
                  </w:r>
                  <w:r>
                    <w:rPr>
                      <w:color w:val="000000"/>
                      <w:spacing w:val="-4"/>
                    </w:rPr>
                    <w:t> </w:t>
                  </w:r>
                  <w:r>
                    <w:rPr>
                      <w:color w:val="000000"/>
                    </w:rPr>
                    <w:t>Suppose</w:t>
                  </w:r>
                  <w:r>
                    <w:rPr>
                      <w:color w:val="000000"/>
                      <w:spacing w:val="-4"/>
                    </w:rPr>
                    <w:t> </w:t>
                  </w:r>
                  <w:r>
                    <w:rPr>
                      <w:color w:val="000000"/>
                    </w:rPr>
                    <w:t>I</w:t>
                  </w:r>
                  <w:r>
                    <w:rPr>
                      <w:color w:val="000000"/>
                      <w:spacing w:val="-4"/>
                    </w:rPr>
                    <w:t> </w:t>
                  </w:r>
                  <w:r>
                    <w:rPr>
                      <w:color w:val="000000"/>
                    </w:rPr>
                    <w:t>want</w:t>
                  </w:r>
                  <w:r>
                    <w:rPr>
                      <w:color w:val="000000"/>
                      <w:spacing w:val="-4"/>
                    </w:rPr>
                    <w:t> </w:t>
                  </w:r>
                  <w:r>
                    <w:rPr>
                      <w:color w:val="000000"/>
                    </w:rPr>
                    <w:t>to</w:t>
                  </w:r>
                  <w:r>
                    <w:rPr>
                      <w:color w:val="000000"/>
                      <w:spacing w:val="-4"/>
                    </w:rPr>
                    <w:t> </w:t>
                  </w:r>
                  <w:r>
                    <w:rPr>
                      <w:color w:val="000000"/>
                    </w:rPr>
                    <w:t>write</w:t>
                  </w:r>
                  <w:r>
                    <w:rPr>
                      <w:color w:val="000000"/>
                      <w:spacing w:val="-4"/>
                    </w:rPr>
                    <w:t> </w:t>
                  </w:r>
                  <w:r>
                    <w:rPr>
                      <w:color w:val="000000"/>
                    </w:rPr>
                    <w:t>a</w:t>
                  </w:r>
                  <w:r>
                    <w:rPr>
                      <w:color w:val="000000"/>
                      <w:spacing w:val="-4"/>
                    </w:rPr>
                    <w:t> </w:t>
                  </w:r>
                  <w:r>
                    <w:rPr>
                      <w:color w:val="000000"/>
                    </w:rPr>
                    <w:t>function</w:t>
                  </w:r>
                  <w:r>
                    <w:rPr>
                      <w:color w:val="000000"/>
                      <w:spacing w:val="-4"/>
                    </w:rPr>
                    <w:t> </w:t>
                  </w:r>
                  <w:r>
                    <w:rPr>
                      <w:color w:val="000000"/>
                    </w:rPr>
                    <w:t>to</w:t>
                  </w:r>
                  <w:r>
                    <w:rPr>
                      <w:color w:val="000000"/>
                      <w:spacing w:val="-4"/>
                    </w:rPr>
                    <w:t> </w:t>
                  </w:r>
                  <w:r>
                    <w:rPr>
                      <w:color w:val="000000"/>
                    </w:rPr>
                    <w:t>find</w:t>
                  </w:r>
                  <w:r>
                    <w:rPr>
                      <w:color w:val="000000"/>
                      <w:spacing w:val="-4"/>
                    </w:rPr>
                    <w:t> </w:t>
                  </w:r>
                  <w:r>
                    <w:rPr>
                      <w:color w:val="000000"/>
                    </w:rPr>
                    <w:t>and</w:t>
                  </w:r>
                </w:p>
              </w:txbxContent>
            </v:textbox>
            <v:fill type="solid"/>
            <w10:wrap type="topAndBottom"/>
          </v:shape>
        </w:pict>
      </w:r>
    </w:p>
    <w:p>
      <w:pPr>
        <w:spacing w:after="0"/>
        <w:rPr>
          <w:sz w:val="22"/>
        </w:rPr>
        <w:sectPr>
          <w:pgSz w:w="12240" w:h="15840"/>
          <w:pgMar w:top="1360" w:bottom="280" w:left="1420" w:right="1340"/>
        </w:sectPr>
      </w:pPr>
    </w:p>
    <w:p>
      <w:pPr>
        <w:pStyle w:val="BodyText"/>
        <w:ind w:left="125"/>
        <w:rPr>
          <w:sz w:val="20"/>
        </w:rPr>
      </w:pPr>
      <w:r>
        <w:rPr>
          <w:sz w:val="20"/>
        </w:rPr>
        <w:pict>
          <v:shape style="width:457.5pt;height:49.5pt;mso-position-horizontal-relative:char;mso-position-vertical-relative:line" type="#_x0000_t202" id="docshape186" filled="true" fillcolor="#e6e6e6" stroked="false">
            <w10:anchorlock/>
            <v:textbox inset="0,0,0,0">
              <w:txbxContent>
                <w:p>
                  <w:pPr>
                    <w:spacing w:before="0"/>
                    <w:ind w:left="144" w:right="0" w:firstLine="0"/>
                    <w:jc w:val="left"/>
                    <w:rPr>
                      <w:rFonts w:ascii="Courier New" w:hAnsi="Courier New"/>
                      <w:color w:val="000000"/>
                      <w:sz w:val="24"/>
                    </w:rPr>
                  </w:pPr>
                  <w:r>
                    <w:rPr>
                      <w:color w:val="000000"/>
                      <w:sz w:val="30"/>
                    </w:rPr>
                    <w:t>replace</w:t>
                  </w:r>
                  <w:r>
                    <w:rPr>
                      <w:color w:val="000000"/>
                      <w:spacing w:val="-18"/>
                      <w:sz w:val="30"/>
                    </w:rPr>
                    <w:t> </w:t>
                  </w:r>
                  <w:r>
                    <w:rPr>
                      <w:color w:val="000000"/>
                      <w:sz w:val="30"/>
                    </w:rPr>
                    <w:t>items</w:t>
                  </w:r>
                  <w:r>
                    <w:rPr>
                      <w:color w:val="000000"/>
                      <w:spacing w:val="-6"/>
                      <w:sz w:val="30"/>
                    </w:rPr>
                    <w:t> </w:t>
                  </w:r>
                  <w:r>
                    <w:rPr>
                      <w:color w:val="000000"/>
                      <w:sz w:val="30"/>
                    </w:rPr>
                    <w:t>in</w:t>
                  </w:r>
                  <w:r>
                    <w:rPr>
                      <w:color w:val="000000"/>
                      <w:spacing w:val="-6"/>
                      <w:sz w:val="30"/>
                    </w:rPr>
                    <w:t> </w:t>
                  </w:r>
                  <w:r>
                    <w:rPr>
                      <w:color w:val="000000"/>
                      <w:sz w:val="30"/>
                    </w:rPr>
                    <w:t>a</w:t>
                  </w:r>
                  <w:r>
                    <w:rPr>
                      <w:color w:val="000000"/>
                      <w:spacing w:val="-6"/>
                      <w:sz w:val="30"/>
                    </w:rPr>
                    <w:t> </w:t>
                  </w:r>
                  <w:r>
                    <w:rPr>
                      <w:color w:val="000000"/>
                      <w:sz w:val="30"/>
                    </w:rPr>
                    <w:t>list.</w:t>
                  </w:r>
                  <w:r>
                    <w:rPr>
                      <w:color w:val="000000"/>
                      <w:spacing w:val="-6"/>
                      <w:sz w:val="30"/>
                    </w:rPr>
                    <w:t> </w:t>
                  </w:r>
                  <w:r>
                    <w:rPr>
                      <w:color w:val="000000"/>
                      <w:sz w:val="30"/>
                    </w:rPr>
                    <w:t>What’s</w:t>
                  </w:r>
                  <w:r>
                    <w:rPr>
                      <w:color w:val="000000"/>
                      <w:spacing w:val="-6"/>
                      <w:sz w:val="30"/>
                    </w:rPr>
                    <w:t> </w:t>
                  </w:r>
                  <w:r>
                    <w:rPr>
                      <w:color w:val="000000"/>
                      <w:sz w:val="30"/>
                    </w:rPr>
                    <w:t>better,</w:t>
                  </w:r>
                  <w:r>
                    <w:rPr>
                      <w:color w:val="000000"/>
                      <w:spacing w:val="-6"/>
                      <w:sz w:val="30"/>
                    </w:rPr>
                    <w:t> </w:t>
                  </w:r>
                  <w:r>
                    <w:rPr>
                      <w:rFonts w:ascii="Courier New" w:hAnsi="Courier New"/>
                      <w:color w:val="000000"/>
                      <w:sz w:val="24"/>
                    </w:rPr>
                    <w:t>replace(data,</w:t>
                  </w:r>
                  <w:r>
                    <w:rPr>
                      <w:rFonts w:ascii="Courier New" w:hAnsi="Courier New"/>
                      <w:color w:val="000000"/>
                      <w:spacing w:val="-60"/>
                      <w:sz w:val="24"/>
                    </w:rPr>
                    <w:t> </w:t>
                  </w:r>
                  <w:r>
                    <w:rPr>
                      <w:rFonts w:ascii="Courier New" w:hAnsi="Courier New"/>
                      <w:color w:val="000000"/>
                      <w:sz w:val="24"/>
                    </w:rPr>
                    <w:t>find,</w:t>
                  </w:r>
                  <w:r>
                    <w:rPr>
                      <w:rFonts w:ascii="Courier New" w:hAnsi="Courier New"/>
                      <w:color w:val="000000"/>
                      <w:spacing w:val="-60"/>
                      <w:sz w:val="24"/>
                    </w:rPr>
                    <w:t> </w:t>
                  </w:r>
                  <w:r>
                    <w:rPr>
                      <w:rFonts w:ascii="Courier New" w:hAnsi="Courier New"/>
                      <w:color w:val="000000"/>
                      <w:spacing w:val="-2"/>
                      <w:sz w:val="24"/>
                    </w:rPr>
                    <w:t>replace)</w:t>
                  </w:r>
                </w:p>
                <w:p>
                  <w:pPr>
                    <w:spacing w:before="17"/>
                    <w:ind w:left="144" w:right="0" w:firstLine="0"/>
                    <w:jc w:val="left"/>
                    <w:rPr>
                      <w:color w:val="000000"/>
                      <w:sz w:val="30"/>
                    </w:rPr>
                  </w:pPr>
                  <w:r>
                    <w:rPr>
                      <w:color w:val="000000"/>
                      <w:sz w:val="30"/>
                    </w:rPr>
                    <w:t>or </w:t>
                  </w:r>
                  <w:r>
                    <w:rPr>
                      <w:rFonts w:ascii="Courier New"/>
                      <w:color w:val="000000"/>
                      <w:sz w:val="24"/>
                    </w:rPr>
                    <w:t>replace(find,</w:t>
                  </w:r>
                  <w:r>
                    <w:rPr>
                      <w:rFonts w:ascii="Courier New"/>
                      <w:color w:val="000000"/>
                      <w:spacing w:val="-60"/>
                      <w:sz w:val="24"/>
                    </w:rPr>
                    <w:t> </w:t>
                  </w:r>
                  <w:r>
                    <w:rPr>
                      <w:rFonts w:ascii="Courier New"/>
                      <w:color w:val="000000"/>
                      <w:sz w:val="24"/>
                    </w:rPr>
                    <w:t>replace,</w:t>
                  </w:r>
                  <w:r>
                    <w:rPr>
                      <w:rFonts w:ascii="Courier New"/>
                      <w:color w:val="000000"/>
                      <w:spacing w:val="-60"/>
                      <w:sz w:val="24"/>
                    </w:rPr>
                    <w:t> </w:t>
                  </w:r>
                  <w:r>
                    <w:rPr>
                      <w:rFonts w:ascii="Courier New"/>
                      <w:color w:val="000000"/>
                      <w:spacing w:val="-2"/>
                      <w:sz w:val="24"/>
                    </w:rPr>
                    <w:t>data)</w:t>
                  </w:r>
                  <w:r>
                    <w:rPr>
                      <w:color w:val="000000"/>
                      <w:spacing w:val="-2"/>
                      <w:sz w:val="30"/>
                    </w:rPr>
                    <w:t>?</w:t>
                  </w:r>
                </w:p>
              </w:txbxContent>
            </v:textbox>
            <v:fill type="solid"/>
          </v:shape>
        </w:pict>
      </w:r>
      <w:r>
        <w:rPr>
          <w:sz w:val="20"/>
        </w:rPr>
      </w:r>
    </w:p>
    <w:p>
      <w:pPr>
        <w:pStyle w:val="BodyText"/>
        <w:rPr>
          <w:sz w:val="20"/>
        </w:rPr>
      </w:pPr>
    </w:p>
    <w:p>
      <w:pPr>
        <w:pStyle w:val="BodyText"/>
        <w:spacing w:before="2"/>
        <w:rPr>
          <w:sz w:val="20"/>
        </w:rPr>
      </w:pPr>
    </w:p>
    <w:p>
      <w:pPr>
        <w:pStyle w:val="BodyText"/>
        <w:spacing w:line="237" w:lineRule="auto" w:before="103"/>
        <w:ind w:left="479" w:right="381"/>
      </w:pPr>
      <w:r>
        <w:rPr/>
        <w:pict>
          <v:rect style="position:absolute;margin-left:77.25pt;margin-top:-9.992978pt;width:3.0pt;height:195.749984pt;mso-position-horizontal-relative:page;mso-position-vertical-relative:paragraph;z-index:15836672" id="docshape187" filled="true" fillcolor="#1d598b" stroked="false">
            <v:fill type="solid"/>
            <w10:wrap type="none"/>
          </v:rect>
        </w:pict>
      </w:r>
      <w:r>
        <w:rPr/>
        <w:t>For functions with only required parameters, the general guideline</w:t>
      </w:r>
      <w:r>
        <w:rPr>
          <w:spacing w:val="-5"/>
        </w:rPr>
        <w:t> </w:t>
      </w:r>
      <w:r>
        <w:rPr/>
        <w:t>is</w:t>
      </w:r>
      <w:r>
        <w:rPr>
          <w:spacing w:val="-5"/>
        </w:rPr>
        <w:t> </w:t>
      </w:r>
      <w:r>
        <w:rPr/>
        <w:t>to</w:t>
      </w:r>
      <w:r>
        <w:rPr>
          <w:spacing w:val="-5"/>
        </w:rPr>
        <w:t> </w:t>
      </w:r>
      <w:r>
        <w:rPr/>
        <w:t>order</w:t>
      </w:r>
      <w:r>
        <w:rPr>
          <w:spacing w:val="-5"/>
        </w:rPr>
        <w:t> </w:t>
      </w:r>
      <w:r>
        <w:rPr/>
        <w:t>parameters</w:t>
      </w:r>
      <w:r>
        <w:rPr>
          <w:spacing w:val="-5"/>
        </w:rPr>
        <w:t> </w:t>
      </w:r>
      <w:r>
        <w:rPr/>
        <w:t>from</w:t>
      </w:r>
      <w:r>
        <w:rPr>
          <w:spacing w:val="-5"/>
        </w:rPr>
        <w:t> </w:t>
      </w:r>
      <w:r>
        <w:rPr/>
        <w:t>the</w:t>
      </w:r>
      <w:r>
        <w:rPr>
          <w:spacing w:val="-5"/>
        </w:rPr>
        <w:t> </w:t>
      </w:r>
      <w:r>
        <w:rPr/>
        <w:t>most</w:t>
      </w:r>
      <w:r>
        <w:rPr>
          <w:spacing w:val="-5"/>
        </w:rPr>
        <w:t> </w:t>
      </w:r>
      <w:r>
        <w:rPr/>
        <w:t>important</w:t>
      </w:r>
      <w:r>
        <w:rPr>
          <w:spacing w:val="-5"/>
        </w:rPr>
        <w:t> </w:t>
      </w:r>
      <w:r>
        <w:rPr/>
        <w:t>or</w:t>
      </w:r>
      <w:r>
        <w:rPr>
          <w:spacing w:val="-5"/>
        </w:rPr>
        <w:t> </w:t>
      </w:r>
      <w:r>
        <w:rPr/>
        <w:t>the most specific to the least important or the most general [more details]. For a function that replaces items in a list, it’s clearer and more intuitive to place the data last:</w:t>
      </w:r>
    </w:p>
    <w:p>
      <w:pPr>
        <w:spacing w:line="242" w:lineRule="auto" w:before="220"/>
        <w:ind w:left="983" w:right="4804" w:hanging="505"/>
        <w:jc w:val="left"/>
        <w:rPr>
          <w:rFonts w:ascii="Courier New"/>
          <w:sz w:val="21"/>
        </w:rPr>
      </w:pPr>
      <w:r>
        <w:rPr>
          <w:rFonts w:ascii="Courier New"/>
          <w:color w:val="A60885"/>
          <w:sz w:val="21"/>
        </w:rPr>
        <w:t>def</w:t>
      </w:r>
      <w:r>
        <w:rPr>
          <w:rFonts w:ascii="Courier New"/>
          <w:color w:val="A60885"/>
          <w:spacing w:val="-12"/>
          <w:sz w:val="21"/>
        </w:rPr>
        <w:t> </w:t>
      </w:r>
      <w:r>
        <w:rPr>
          <w:rFonts w:ascii="Courier New"/>
          <w:sz w:val="21"/>
        </w:rPr>
        <w:t>replace(find,</w:t>
      </w:r>
      <w:r>
        <w:rPr>
          <w:rFonts w:ascii="Courier New"/>
          <w:spacing w:val="-12"/>
          <w:sz w:val="21"/>
        </w:rPr>
        <w:t> </w:t>
      </w:r>
      <w:r>
        <w:rPr>
          <w:rFonts w:ascii="Courier New"/>
          <w:sz w:val="21"/>
        </w:rPr>
        <w:t>replace,</w:t>
      </w:r>
      <w:r>
        <w:rPr>
          <w:rFonts w:ascii="Courier New"/>
          <w:spacing w:val="-12"/>
          <w:sz w:val="21"/>
        </w:rPr>
        <w:t> </w:t>
      </w:r>
      <w:r>
        <w:rPr>
          <w:rFonts w:ascii="Courier New"/>
          <w:sz w:val="21"/>
        </w:rPr>
        <w:t>data): </w:t>
      </w:r>
      <w:r>
        <w:rPr>
          <w:rFonts w:ascii="Courier New"/>
          <w:color w:val="8F6F1D"/>
          <w:sz w:val="21"/>
        </w:rPr>
        <w:t># Code to replace items</w:t>
      </w:r>
    </w:p>
    <w:p>
      <w:pPr>
        <w:spacing w:before="14"/>
        <w:ind w:left="983" w:right="0" w:firstLine="0"/>
        <w:jc w:val="left"/>
        <w:rPr>
          <w:rFonts w:ascii="Courier New"/>
          <w:sz w:val="21"/>
        </w:rPr>
      </w:pPr>
      <w:r>
        <w:rPr>
          <w:rFonts w:ascii="Courier New"/>
          <w:color w:val="A60885"/>
          <w:spacing w:val="-4"/>
          <w:sz w:val="21"/>
        </w:rPr>
        <w:t>pass</w:t>
      </w:r>
    </w:p>
    <w:p>
      <w:pPr>
        <w:pStyle w:val="BodyText"/>
        <w:spacing w:before="6"/>
        <w:rPr>
          <w:rFonts w:ascii="Courier New"/>
          <w:sz w:val="27"/>
        </w:rPr>
      </w:pPr>
    </w:p>
    <w:p>
      <w:pPr>
        <w:pStyle w:val="BodyText"/>
        <w:ind w:left="479"/>
      </w:pPr>
      <w:bookmarkStart w:name="2.1.4 Code Optimization" w:id="174"/>
      <w:bookmarkEnd w:id="174"/>
      <w:r>
        <w:rPr/>
      </w:r>
      <w:bookmarkStart w:name="_bookmark122" w:id="175"/>
      <w:bookmarkEnd w:id="175"/>
      <w:r>
        <w:rPr/>
      </w:r>
      <w:r>
        <w:rPr/>
        <w:t>Why</w:t>
      </w:r>
      <w:r>
        <w:rPr>
          <w:spacing w:val="-2"/>
        </w:rPr>
        <w:t> </w:t>
      </w:r>
      <w:r>
        <w:rPr/>
        <w:t>this</w:t>
      </w:r>
      <w:r>
        <w:rPr>
          <w:spacing w:val="-2"/>
        </w:rPr>
        <w:t> </w:t>
      </w:r>
      <w:r>
        <w:rPr/>
        <w:t>order?</w:t>
      </w:r>
      <w:r>
        <w:rPr>
          <w:spacing w:val="-2"/>
        </w:rPr>
        <w:t> </w:t>
      </w:r>
      <w:bookmarkStart w:name="_bookmark123" w:id="176"/>
      <w:bookmarkEnd w:id="176"/>
      <w:r>
        <w:rPr/>
        <w:t>[mo</w:t>
      </w:r>
      <w:r>
        <w:rPr/>
        <w:t>re</w:t>
      </w:r>
      <w:r>
        <w:rPr>
          <w:spacing w:val="-1"/>
        </w:rPr>
        <w:t> </w:t>
      </w:r>
      <w:r>
        <w:rPr>
          <w:spacing w:val="-2"/>
        </w:rPr>
        <w:t>details]</w:t>
      </w:r>
    </w:p>
    <w:p>
      <w:pPr>
        <w:pStyle w:val="BodyText"/>
        <w:rPr>
          <w:sz w:val="36"/>
        </w:rPr>
      </w:pPr>
    </w:p>
    <w:p>
      <w:pPr>
        <w:pStyle w:val="BodyText"/>
        <w:spacing w:before="11"/>
        <w:rPr>
          <w:sz w:val="35"/>
        </w:rPr>
      </w:pPr>
    </w:p>
    <w:p>
      <w:pPr>
        <w:pStyle w:val="Heading5"/>
        <w:numPr>
          <w:ilvl w:val="2"/>
          <w:numId w:val="2"/>
        </w:numPr>
        <w:tabs>
          <w:tab w:pos="1370" w:val="left" w:leader="none"/>
          <w:tab w:pos="1371" w:val="left" w:leader="none"/>
        </w:tabs>
        <w:spacing w:line="240" w:lineRule="auto" w:before="0" w:after="0"/>
        <w:ind w:left="1370" w:right="0" w:hanging="1252"/>
        <w:jc w:val="left"/>
      </w:pPr>
      <w:r>
        <w:rPr>
          <w:color w:val="1D598B"/>
        </w:rPr>
        <w:t>Code</w:t>
      </w:r>
      <w:r>
        <w:rPr>
          <w:color w:val="1D598B"/>
          <w:spacing w:val="18"/>
        </w:rPr>
        <w:t> </w:t>
      </w:r>
      <w:r>
        <w:rPr>
          <w:color w:val="1D598B"/>
          <w:spacing w:val="-2"/>
        </w:rPr>
        <w:t>Optimization</w:t>
      </w:r>
    </w:p>
    <w:p>
      <w:pPr>
        <w:pStyle w:val="BodyText"/>
        <w:spacing w:line="237" w:lineRule="auto" w:before="220"/>
        <w:ind w:left="119"/>
      </w:pPr>
      <w:r>
        <w:rPr/>
        <w:t>You may already have working code that you just want to optimize. ChatGPT</w:t>
      </w:r>
      <w:r>
        <w:rPr>
          <w:spacing w:val="-7"/>
        </w:rPr>
        <w:t> </w:t>
      </w:r>
      <w:r>
        <w:rPr/>
        <w:t>can</w:t>
      </w:r>
      <w:r>
        <w:rPr>
          <w:spacing w:val="-7"/>
        </w:rPr>
        <w:t> </w:t>
      </w:r>
      <w:r>
        <w:rPr/>
        <w:t>also</w:t>
      </w:r>
      <w:r>
        <w:rPr>
          <w:spacing w:val="-7"/>
        </w:rPr>
        <w:t> </w:t>
      </w:r>
      <w:r>
        <w:rPr/>
        <w:t>help</w:t>
      </w:r>
      <w:r>
        <w:rPr>
          <w:spacing w:val="-7"/>
        </w:rPr>
        <w:t> </w:t>
      </w:r>
      <w:r>
        <w:rPr/>
        <w:t>you</w:t>
      </w:r>
      <w:r>
        <w:rPr>
          <w:spacing w:val="-7"/>
        </w:rPr>
        <w:t> </w:t>
      </w:r>
      <w:r>
        <w:rPr/>
        <w:t>with</w:t>
      </w:r>
      <w:r>
        <w:rPr>
          <w:spacing w:val="-7"/>
        </w:rPr>
        <w:t> </w:t>
      </w:r>
      <w:r>
        <w:rPr/>
        <w:t>this.</w:t>
      </w:r>
      <w:r>
        <w:rPr>
          <w:spacing w:val="-7"/>
        </w:rPr>
        <w:t> </w:t>
      </w:r>
      <w:r>
        <w:rPr/>
        <w:t>However,</w:t>
      </w:r>
      <w:r>
        <w:rPr>
          <w:spacing w:val="-7"/>
        </w:rPr>
        <w:t> </w:t>
      </w:r>
      <w:r>
        <w:rPr/>
        <w:t>be</w:t>
      </w:r>
      <w:r>
        <w:rPr>
          <w:spacing w:val="-7"/>
        </w:rPr>
        <w:t> </w:t>
      </w:r>
      <w:r>
        <w:rPr/>
        <w:t>sure</w:t>
      </w:r>
      <w:r>
        <w:rPr>
          <w:spacing w:val="-7"/>
        </w:rPr>
        <w:t> </w:t>
      </w:r>
      <w:r>
        <w:rPr/>
        <w:t>to</w:t>
      </w:r>
      <w:r>
        <w:rPr>
          <w:spacing w:val="-7"/>
        </w:rPr>
        <w:t> </w:t>
      </w:r>
      <w:r>
        <w:rPr/>
        <w:t>check</w:t>
      </w:r>
      <w:r>
        <w:rPr>
          <w:spacing w:val="-7"/>
        </w:rPr>
        <w:t> </w:t>
      </w:r>
      <w:r>
        <w:rPr/>
        <w:t>after each step whether your program is still working as intended!</w:t>
      </w:r>
    </w:p>
    <w:p>
      <w:pPr>
        <w:pStyle w:val="BodyText"/>
        <w:spacing w:line="237" w:lineRule="auto" w:before="199"/>
        <w:ind w:left="119" w:right="317"/>
      </w:pPr>
      <w:r>
        <w:rPr/>
        <w:t>The</w:t>
      </w:r>
      <w:r>
        <w:rPr>
          <w:spacing w:val="-4"/>
        </w:rPr>
        <w:t> </w:t>
      </w:r>
      <w:r>
        <w:rPr/>
        <w:t>first</w:t>
      </w:r>
      <w:r>
        <w:rPr>
          <w:spacing w:val="-4"/>
        </w:rPr>
        <w:t> </w:t>
      </w:r>
      <w:r>
        <w:rPr/>
        <w:t>two</w:t>
      </w:r>
      <w:r>
        <w:rPr>
          <w:spacing w:val="-4"/>
        </w:rPr>
        <w:t> </w:t>
      </w:r>
      <w:r>
        <w:rPr/>
        <w:t>prompts</w:t>
      </w:r>
      <w:r>
        <w:rPr>
          <w:spacing w:val="-4"/>
        </w:rPr>
        <w:t> </w:t>
      </w:r>
      <w:r>
        <w:rPr/>
        <w:t>are</w:t>
      </w:r>
      <w:r>
        <w:rPr>
          <w:spacing w:val="-4"/>
        </w:rPr>
        <w:t> </w:t>
      </w:r>
      <w:r>
        <w:rPr/>
        <w:t>about</w:t>
      </w:r>
      <w:r>
        <w:rPr>
          <w:spacing w:val="-4"/>
        </w:rPr>
        <w:t> </w:t>
      </w:r>
      <w:r>
        <w:rPr/>
        <w:t>adapting</w:t>
      </w:r>
      <w:r>
        <w:rPr>
          <w:spacing w:val="-4"/>
        </w:rPr>
        <w:t> </w:t>
      </w:r>
      <w:r>
        <w:rPr/>
        <w:t>existing</w:t>
      </w:r>
      <w:r>
        <w:rPr>
          <w:spacing w:val="-4"/>
        </w:rPr>
        <w:t> </w:t>
      </w:r>
      <w:r>
        <w:rPr/>
        <w:t>code</w:t>
      </w:r>
      <w:r>
        <w:rPr>
          <w:spacing w:val="-4"/>
        </w:rPr>
        <w:t> </w:t>
      </w:r>
      <w:r>
        <w:rPr/>
        <w:t>to</w:t>
      </w:r>
      <w:r>
        <w:rPr>
          <w:spacing w:val="-4"/>
        </w:rPr>
        <w:t> </w:t>
      </w:r>
      <w:r>
        <w:rPr/>
        <w:t>the</w:t>
      </w:r>
      <w:r>
        <w:rPr>
          <w:spacing w:val="-4"/>
        </w:rPr>
        <w:t> </w:t>
      </w:r>
      <w:r>
        <w:rPr/>
        <w:t>usual Python rules. ChatGPT already knows the conventions such as correct indentation and the naming of variables and functions. You only need to go into these details if you have special requests.</w:t>
      </w:r>
    </w:p>
    <w:p>
      <w:pPr>
        <w:pStyle w:val="BodyText"/>
        <w:spacing w:before="3"/>
        <w:ind w:left="119"/>
      </w:pPr>
      <w:r>
        <w:rPr/>
        <w:t>Ideally,</w:t>
      </w:r>
      <w:r>
        <w:rPr>
          <w:spacing w:val="-7"/>
        </w:rPr>
        <w:t> </w:t>
      </w:r>
      <w:r>
        <w:rPr/>
        <w:t>you</w:t>
      </w:r>
      <w:r>
        <w:rPr>
          <w:spacing w:val="-5"/>
        </w:rPr>
        <w:t> </w:t>
      </w:r>
      <w:r>
        <w:rPr/>
        <w:t>should</w:t>
      </w:r>
      <w:r>
        <w:rPr>
          <w:spacing w:val="-4"/>
        </w:rPr>
        <w:t> </w:t>
      </w:r>
      <w:r>
        <w:rPr/>
        <w:t>then</w:t>
      </w:r>
      <w:r>
        <w:rPr>
          <w:spacing w:val="-5"/>
        </w:rPr>
        <w:t> </w:t>
      </w:r>
      <w:r>
        <w:rPr/>
        <w:t>provide</w:t>
      </w:r>
      <w:r>
        <w:rPr>
          <w:spacing w:val="-5"/>
        </w:rPr>
        <w:t> </w:t>
      </w:r>
      <w:r>
        <w:rPr/>
        <w:t>templates</w:t>
      </w:r>
      <w:r>
        <w:rPr>
          <w:spacing w:val="-4"/>
        </w:rPr>
        <w:t> </w:t>
      </w:r>
      <w:r>
        <w:rPr/>
        <w:t>and</w:t>
      </w:r>
      <w:r>
        <w:rPr>
          <w:spacing w:val="-5"/>
        </w:rPr>
        <w:t> </w:t>
      </w:r>
      <w:r>
        <w:rPr/>
        <w:t>specific</w:t>
      </w:r>
      <w:r>
        <w:rPr>
          <w:spacing w:val="-4"/>
        </w:rPr>
        <w:t> </w:t>
      </w:r>
      <w:r>
        <w:rPr>
          <w:spacing w:val="-2"/>
        </w:rPr>
        <w:t>statements.</w:t>
      </w:r>
    </w:p>
    <w:p>
      <w:pPr>
        <w:pStyle w:val="BodyText"/>
        <w:spacing w:before="8"/>
        <w:rPr>
          <w:sz w:val="22"/>
        </w:rPr>
      </w:pPr>
      <w:r>
        <w:rPr/>
        <w:pict>
          <v:shape style="position:absolute;margin-left:77.25pt;margin-top:14.925128pt;width:457.5pt;height:88.5pt;mso-position-horizontal-relative:page;mso-position-vertical-relative:paragraph;z-index:-15621632;mso-wrap-distance-left:0;mso-wrap-distance-right:0" type="#_x0000_t202" id="docshape188" filled="true" fillcolor="#e6e6e6" stroked="false">
            <v:textbox inset="0,0,0,0">
              <w:txbxContent>
                <w:p>
                  <w:pPr>
                    <w:pStyle w:val="BodyText"/>
                    <w:spacing w:line="237" w:lineRule="auto" w:before="303"/>
                    <w:ind w:left="144" w:right="198"/>
                    <w:rPr>
                      <w:color w:val="000000"/>
                    </w:rPr>
                  </w:pPr>
                  <w:r>
                    <w:rPr>
                      <w:b/>
                      <w:color w:val="000000"/>
                    </w:rPr>
                    <w:t>Prompt: </w:t>
                  </w:r>
                  <w:r>
                    <w:rPr>
                      <w:color w:val="000000"/>
                    </w:rPr>
                    <w:t>Please</w:t>
                  </w:r>
                  <w:r>
                    <w:rPr>
                      <w:color w:val="000000"/>
                      <w:spacing w:val="-5"/>
                    </w:rPr>
                    <w:t> </w:t>
                  </w:r>
                  <w:r>
                    <w:rPr>
                      <w:color w:val="000000"/>
                    </w:rPr>
                    <w:t>adapt</w:t>
                  </w:r>
                  <w:r>
                    <w:rPr>
                      <w:color w:val="000000"/>
                      <w:spacing w:val="-5"/>
                    </w:rPr>
                    <w:t> </w:t>
                  </w:r>
                  <w:r>
                    <w:rPr>
                      <w:color w:val="000000"/>
                    </w:rPr>
                    <w:t>this</w:t>
                  </w:r>
                  <w:r>
                    <w:rPr>
                      <w:color w:val="000000"/>
                      <w:spacing w:val="-5"/>
                    </w:rPr>
                    <w:t> </w:t>
                  </w:r>
                  <w:r>
                    <w:rPr>
                      <w:color w:val="000000"/>
                    </w:rPr>
                    <w:t>code</w:t>
                  </w:r>
                  <w:r>
                    <w:rPr>
                      <w:color w:val="000000"/>
                      <w:spacing w:val="-5"/>
                    </w:rPr>
                    <w:t> </w:t>
                  </w:r>
                  <w:r>
                    <w:rPr>
                      <w:color w:val="000000"/>
                    </w:rPr>
                    <w:t>to</w:t>
                  </w:r>
                  <w:r>
                    <w:rPr>
                      <w:color w:val="000000"/>
                      <w:spacing w:val="-5"/>
                    </w:rPr>
                    <w:t> </w:t>
                  </w:r>
                  <w:r>
                    <w:rPr>
                      <w:color w:val="000000"/>
                    </w:rPr>
                    <w:t>the</w:t>
                  </w:r>
                  <w:r>
                    <w:rPr>
                      <w:color w:val="000000"/>
                      <w:spacing w:val="-5"/>
                    </w:rPr>
                    <w:t> </w:t>
                  </w:r>
                  <w:r>
                    <w:rPr>
                      <w:color w:val="000000"/>
                    </w:rPr>
                    <w:t>Python</w:t>
                  </w:r>
                  <w:r>
                    <w:rPr>
                      <w:color w:val="000000"/>
                      <w:spacing w:val="-5"/>
                    </w:rPr>
                    <w:t> </w:t>
                  </w:r>
                  <w:r>
                    <w:rPr>
                      <w:color w:val="000000"/>
                    </w:rPr>
                    <w:t>naming </w:t>
                  </w:r>
                  <w:r>
                    <w:rPr>
                      <w:color w:val="000000"/>
                      <w:spacing w:val="-2"/>
                    </w:rPr>
                    <w:t>conventions.</w:t>
                  </w:r>
                </w:p>
                <w:p>
                  <w:pPr>
                    <w:pStyle w:val="BodyText"/>
                    <w:spacing w:before="195"/>
                    <w:ind w:left="144"/>
                    <w:rPr>
                      <w:color w:val="000000"/>
                    </w:rPr>
                  </w:pPr>
                  <w:r>
                    <w:rPr>
                      <w:color w:val="000000"/>
                    </w:rPr>
                    <w:t>[100 lines of </w:t>
                  </w:r>
                  <w:r>
                    <w:rPr>
                      <w:color w:val="000000"/>
                      <w:spacing w:val="-2"/>
                    </w:rPr>
                    <w:t>code]</w:t>
                  </w:r>
                </w:p>
              </w:txbxContent>
            </v:textbox>
            <v:fill type="solid"/>
            <w10:wrap type="topAndBottom"/>
          </v:shape>
        </w:pict>
      </w:r>
      <w:r>
        <w:rPr/>
        <w:pict>
          <v:shape style="position:absolute;margin-left:77.25pt;margin-top:118.402466pt;width:457.5pt;height:51pt;mso-position-horizontal-relative:page;mso-position-vertical-relative:paragraph;z-index:-15621120;mso-wrap-distance-left:0;mso-wrap-distance-right:0" type="#_x0000_t202" id="docshape189" filled="true" fillcolor="#e6e6e6" stroked="false">
            <v:textbox inset="0,0,0,0">
              <w:txbxContent>
                <w:p>
                  <w:pPr>
                    <w:pStyle w:val="BodyText"/>
                    <w:spacing w:line="237" w:lineRule="auto" w:before="303"/>
                    <w:ind w:left="144"/>
                    <w:rPr>
                      <w:color w:val="000000"/>
                    </w:rPr>
                  </w:pPr>
                  <w:r>
                    <w:rPr>
                      <w:b/>
                      <w:color w:val="000000"/>
                    </w:rPr>
                    <w:t>Prompt: </w:t>
                  </w:r>
                  <w:r>
                    <w:rPr>
                      <w:color w:val="000000"/>
                    </w:rPr>
                    <w:t>Could</w:t>
                  </w:r>
                  <w:r>
                    <w:rPr>
                      <w:color w:val="000000"/>
                      <w:spacing w:val="-6"/>
                    </w:rPr>
                    <w:t> </w:t>
                  </w:r>
                  <w:r>
                    <w:rPr>
                      <w:color w:val="000000"/>
                    </w:rPr>
                    <w:t>you</w:t>
                  </w:r>
                  <w:r>
                    <w:rPr>
                      <w:color w:val="000000"/>
                      <w:spacing w:val="-6"/>
                    </w:rPr>
                    <w:t> </w:t>
                  </w:r>
                  <w:r>
                    <w:rPr>
                      <w:color w:val="000000"/>
                    </w:rPr>
                    <w:t>find</w:t>
                  </w:r>
                  <w:r>
                    <w:rPr>
                      <w:color w:val="000000"/>
                      <w:spacing w:val="-6"/>
                    </w:rPr>
                    <w:t> </w:t>
                  </w:r>
                  <w:r>
                    <w:rPr>
                      <w:color w:val="000000"/>
                    </w:rPr>
                    <w:t>better</w:t>
                  </w:r>
                  <w:r>
                    <w:rPr>
                      <w:color w:val="000000"/>
                      <w:spacing w:val="-6"/>
                    </w:rPr>
                    <w:t> </w:t>
                  </w:r>
                  <w:r>
                    <w:rPr>
                      <w:color w:val="000000"/>
                    </w:rPr>
                    <w:t>names</w:t>
                  </w:r>
                  <w:r>
                    <w:rPr>
                      <w:color w:val="000000"/>
                      <w:spacing w:val="-6"/>
                    </w:rPr>
                    <w:t> </w:t>
                  </w:r>
                  <w:r>
                    <w:rPr>
                      <w:color w:val="000000"/>
                    </w:rPr>
                    <w:t>for</w:t>
                  </w:r>
                  <w:r>
                    <w:rPr>
                      <w:color w:val="000000"/>
                      <w:spacing w:val="-6"/>
                    </w:rPr>
                    <w:t> </w:t>
                  </w:r>
                  <w:r>
                    <w:rPr>
                      <w:color w:val="000000"/>
                    </w:rPr>
                    <w:t>the</w:t>
                  </w:r>
                  <w:r>
                    <w:rPr>
                      <w:color w:val="000000"/>
                      <w:spacing w:val="-6"/>
                    </w:rPr>
                    <w:t> </w:t>
                  </w:r>
                  <w:r>
                    <w:rPr>
                      <w:color w:val="000000"/>
                    </w:rPr>
                    <w:t>variables</w:t>
                  </w:r>
                  <w:r>
                    <w:rPr>
                      <w:color w:val="000000"/>
                      <w:spacing w:val="-6"/>
                    </w:rPr>
                    <w:t> </w:t>
                  </w:r>
                  <w:r>
                    <w:rPr>
                      <w:color w:val="000000"/>
                    </w:rPr>
                    <w:t>and functions used in this code?</w:t>
                  </w:r>
                </w:p>
              </w:txbxContent>
            </v:textbox>
            <v:fill type="solid"/>
            <w10:wrap type="topAndBottom"/>
          </v:shape>
        </w:pict>
      </w:r>
    </w:p>
    <w:p>
      <w:pPr>
        <w:pStyle w:val="BodyText"/>
        <w:spacing w:before="10"/>
        <w:rPr>
          <w:sz w:val="22"/>
        </w:rPr>
      </w:pPr>
    </w:p>
    <w:p>
      <w:pPr>
        <w:spacing w:after="0"/>
        <w:rPr>
          <w:sz w:val="22"/>
        </w:rPr>
        <w:sectPr>
          <w:pgSz w:w="12240" w:h="15840"/>
          <w:pgMar w:top="1440" w:bottom="280" w:left="1420" w:right="1340"/>
        </w:sectPr>
      </w:pPr>
    </w:p>
    <w:p>
      <w:pPr>
        <w:pStyle w:val="BodyText"/>
        <w:ind w:left="125"/>
        <w:rPr>
          <w:sz w:val="20"/>
        </w:rPr>
      </w:pPr>
      <w:r>
        <w:rPr>
          <w:sz w:val="20"/>
        </w:rPr>
        <w:pict>
          <v:shape style="width:457.5pt;height:78.75pt;mso-position-horizontal-relative:char;mso-position-vertical-relative:line" type="#_x0000_t202" id="docshape190" filled="true" fillcolor="#e6e6e6" stroked="false">
            <w10:anchorlock/>
            <v:textbox inset="0,0,0,0">
              <w:txbxContent>
                <w:p>
                  <w:pPr>
                    <w:spacing w:line="252" w:lineRule="auto" w:before="0"/>
                    <w:ind w:left="144" w:right="0" w:firstLine="0"/>
                    <w:jc w:val="left"/>
                    <w:rPr>
                      <w:color w:val="000000"/>
                      <w:sz w:val="30"/>
                    </w:rPr>
                  </w:pPr>
                  <w:r>
                    <w:rPr>
                      <w:color w:val="000000"/>
                      <w:sz w:val="30"/>
                    </w:rPr>
                    <w:t>Good</w:t>
                  </w:r>
                  <w:r>
                    <w:rPr>
                      <w:color w:val="000000"/>
                      <w:spacing w:val="-19"/>
                      <w:sz w:val="30"/>
                    </w:rPr>
                    <w:t> </w:t>
                  </w:r>
                  <w:r>
                    <w:rPr>
                      <w:color w:val="000000"/>
                      <w:sz w:val="30"/>
                    </w:rPr>
                    <w:t>examples</w:t>
                  </w:r>
                  <w:r>
                    <w:rPr>
                      <w:color w:val="000000"/>
                      <w:spacing w:val="-10"/>
                      <w:sz w:val="30"/>
                    </w:rPr>
                    <w:t> </w:t>
                  </w:r>
                  <w:r>
                    <w:rPr>
                      <w:color w:val="000000"/>
                      <w:sz w:val="30"/>
                    </w:rPr>
                    <w:t>are:</w:t>
                  </w:r>
                  <w:r>
                    <w:rPr>
                      <w:color w:val="000000"/>
                      <w:spacing w:val="-10"/>
                      <w:sz w:val="30"/>
                    </w:rPr>
                    <w:t> </w:t>
                  </w:r>
                  <w:r>
                    <w:rPr>
                      <w:rFonts w:ascii="Courier New"/>
                      <w:color w:val="000000"/>
                      <w:sz w:val="24"/>
                    </w:rPr>
                    <w:t>total_sales,</w:t>
                  </w:r>
                  <w:r>
                    <w:rPr>
                      <w:rFonts w:ascii="Courier New"/>
                      <w:color w:val="000000"/>
                      <w:spacing w:val="-60"/>
                      <w:sz w:val="24"/>
                    </w:rPr>
                    <w:t> </w:t>
                  </w:r>
                  <w:r>
                    <w:rPr>
                      <w:rFonts w:ascii="Courier New"/>
                      <w:color w:val="000000"/>
                      <w:sz w:val="24"/>
                    </w:rPr>
                    <w:t>current_temperature, </w:t>
                  </w:r>
                  <w:r>
                    <w:rPr>
                      <w:rFonts w:ascii="Courier New"/>
                      <w:color w:val="000000"/>
                      <w:spacing w:val="-2"/>
                      <w:sz w:val="24"/>
                    </w:rPr>
                    <w:t>user_input_calculcated</w:t>
                  </w:r>
                  <w:r>
                    <w:rPr>
                      <w:color w:val="000000"/>
                      <w:spacing w:val="-2"/>
                      <w:sz w:val="30"/>
                    </w:rPr>
                    <w:t>.</w:t>
                  </w:r>
                </w:p>
                <w:p>
                  <w:pPr>
                    <w:spacing w:before="209"/>
                    <w:ind w:left="144" w:right="0" w:firstLine="0"/>
                    <w:jc w:val="left"/>
                    <w:rPr>
                      <w:color w:val="000000"/>
                      <w:sz w:val="30"/>
                    </w:rPr>
                  </w:pPr>
                  <w:r>
                    <w:rPr>
                      <w:color w:val="000000"/>
                      <w:sz w:val="30"/>
                    </w:rPr>
                    <w:t>Don’t</w:t>
                  </w:r>
                  <w:r>
                    <w:rPr>
                      <w:color w:val="000000"/>
                      <w:spacing w:val="-1"/>
                      <w:sz w:val="30"/>
                    </w:rPr>
                    <w:t> </w:t>
                  </w:r>
                  <w:r>
                    <w:rPr>
                      <w:color w:val="000000"/>
                      <w:sz w:val="30"/>
                    </w:rPr>
                    <w:t>use:</w:t>
                  </w:r>
                  <w:r>
                    <w:rPr>
                      <w:color w:val="000000"/>
                      <w:spacing w:val="1"/>
                      <w:sz w:val="30"/>
                    </w:rPr>
                    <w:t> </w:t>
                  </w:r>
                  <w:r>
                    <w:rPr>
                      <w:rFonts w:ascii="Courier New" w:hAnsi="Courier New"/>
                      <w:color w:val="000000"/>
                      <w:sz w:val="24"/>
                    </w:rPr>
                    <w:t>TotalSales,</w:t>
                  </w:r>
                  <w:r>
                    <w:rPr>
                      <w:rFonts w:ascii="Courier New" w:hAnsi="Courier New"/>
                      <w:color w:val="000000"/>
                      <w:spacing w:val="-59"/>
                      <w:sz w:val="24"/>
                    </w:rPr>
                    <w:t> </w:t>
                  </w:r>
                  <w:r>
                    <w:rPr>
                      <w:rFonts w:ascii="Courier New" w:hAnsi="Courier New"/>
                      <w:color w:val="000000"/>
                      <w:sz w:val="24"/>
                    </w:rPr>
                    <w:t>CurrentTemperature,</w:t>
                  </w:r>
                  <w:r>
                    <w:rPr>
                      <w:rFonts w:ascii="Courier New" w:hAnsi="Courier New"/>
                      <w:color w:val="000000"/>
                      <w:spacing w:val="-58"/>
                      <w:sz w:val="24"/>
                    </w:rPr>
                    <w:t> </w:t>
                  </w:r>
                  <w:r>
                    <w:rPr>
                      <w:rFonts w:ascii="Courier New" w:hAnsi="Courier New"/>
                      <w:color w:val="000000"/>
                      <w:spacing w:val="-2"/>
                      <w:sz w:val="24"/>
                    </w:rPr>
                    <w:t>UserInputCalculated</w:t>
                  </w:r>
                  <w:r>
                    <w:rPr>
                      <w:color w:val="000000"/>
                      <w:spacing w:val="-2"/>
                      <w:sz w:val="30"/>
                    </w:rPr>
                    <w:t>.</w:t>
                  </w:r>
                </w:p>
              </w:txbxContent>
            </v:textbox>
            <v:fill type="solid"/>
          </v:shape>
        </w:pict>
      </w:r>
      <w:r>
        <w:rPr>
          <w:sz w:val="20"/>
        </w:rPr>
      </w:r>
    </w:p>
    <w:p>
      <w:pPr>
        <w:pStyle w:val="BodyText"/>
        <w:spacing w:before="10"/>
        <w:rPr>
          <w:sz w:val="7"/>
        </w:rPr>
      </w:pPr>
    </w:p>
    <w:p>
      <w:pPr>
        <w:pStyle w:val="BodyText"/>
        <w:spacing w:line="237" w:lineRule="auto" w:before="103"/>
        <w:ind w:left="119" w:right="203"/>
      </w:pPr>
      <w:r>
        <w:rPr/>
        <w:t>Many</w:t>
      </w:r>
      <w:r>
        <w:rPr>
          <w:spacing w:val="-6"/>
        </w:rPr>
        <w:t> </w:t>
      </w:r>
      <w:r>
        <w:rPr/>
        <w:t>programmers</w:t>
      </w:r>
      <w:r>
        <w:rPr>
          <w:spacing w:val="-6"/>
        </w:rPr>
        <w:t> </w:t>
      </w:r>
      <w:r>
        <w:rPr/>
        <w:t>are</w:t>
      </w:r>
      <w:r>
        <w:rPr>
          <w:spacing w:val="-6"/>
        </w:rPr>
        <w:t> </w:t>
      </w:r>
      <w:r>
        <w:rPr/>
        <w:t>quite</w:t>
      </w:r>
      <w:r>
        <w:rPr>
          <w:spacing w:val="-6"/>
        </w:rPr>
        <w:t> </w:t>
      </w:r>
      <w:r>
        <w:rPr/>
        <w:t>careless</w:t>
      </w:r>
      <w:r>
        <w:rPr>
          <w:spacing w:val="-6"/>
        </w:rPr>
        <w:t> </w:t>
      </w:r>
      <w:r>
        <w:rPr/>
        <w:t>when</w:t>
      </w:r>
      <w:r>
        <w:rPr>
          <w:spacing w:val="-6"/>
        </w:rPr>
        <w:t> </w:t>
      </w:r>
      <w:r>
        <w:rPr/>
        <w:t>it</w:t>
      </w:r>
      <w:r>
        <w:rPr>
          <w:spacing w:val="-6"/>
        </w:rPr>
        <w:t> </w:t>
      </w:r>
      <w:r>
        <w:rPr/>
        <w:t>comes</w:t>
      </w:r>
      <w:r>
        <w:rPr>
          <w:spacing w:val="-6"/>
        </w:rPr>
        <w:t> </w:t>
      </w:r>
      <w:r>
        <w:rPr/>
        <w:t>to</w:t>
      </w:r>
      <w:r>
        <w:rPr>
          <w:spacing w:val="-6"/>
        </w:rPr>
        <w:t> </w:t>
      </w:r>
      <w:r>
        <w:rPr/>
        <w:t>commenting code. AI tools can also take over this unpopular work (see also </w:t>
      </w:r>
      <w:hyperlink w:history="true" w:anchor="_bookmark302">
        <w:r>
          <w:rPr>
            <w:color w:val="17365C"/>
            <w:u w:val="thick" w:color="17365C"/>
          </w:rPr>
          <w:t>Cha</w:t>
        </w:r>
        <w:r>
          <w:rPr>
            <w:color w:val="17365C"/>
          </w:rPr>
          <w:t>p</w:t>
        </w:r>
        <w:r>
          <w:rPr>
            <w:color w:val="17365C"/>
            <w:u w:val="thick" w:color="17365C"/>
          </w:rPr>
          <w:t>ter 6</w:t>
        </w:r>
      </w:hyperlink>
      <w:r>
        <w:rPr/>
        <w:t>). In the simplest case, a mini prompt as in the first example is sufficient.</w:t>
      </w:r>
    </w:p>
    <w:p>
      <w:pPr>
        <w:pStyle w:val="BodyText"/>
        <w:spacing w:before="1"/>
        <w:rPr>
          <w:sz w:val="23"/>
        </w:rPr>
      </w:pPr>
      <w:r>
        <w:rPr/>
        <w:pict>
          <v:shape style="position:absolute;margin-left:77.25pt;margin-top:15.177472pt;width:457.5pt;height:42.75pt;mso-position-horizontal-relative:page;mso-position-vertical-relative:paragraph;z-index:-15619584;mso-wrap-distance-left:0;mso-wrap-distance-right:0" type="#_x0000_t202" id="docshape191" filled="true" fillcolor="#e6e6e6" stroked="false">
            <v:textbox inset="0,0,0,0">
              <w:txbxContent>
                <w:p>
                  <w:pPr>
                    <w:pStyle w:val="BodyText"/>
                    <w:spacing w:before="285"/>
                    <w:ind w:left="144"/>
                    <w:rPr>
                      <w:color w:val="000000"/>
                    </w:rPr>
                  </w:pPr>
                  <w:r>
                    <w:rPr>
                      <w:b/>
                      <w:color w:val="000000"/>
                    </w:rPr>
                    <w:t>Prompt:</w:t>
                  </w:r>
                  <w:r>
                    <w:rPr>
                      <w:b/>
                      <w:color w:val="000000"/>
                      <w:spacing w:val="6"/>
                    </w:rPr>
                    <w:t> </w:t>
                  </w:r>
                  <w:r>
                    <w:rPr>
                      <w:color w:val="000000"/>
                    </w:rPr>
                    <w:t>Please add comments to this </w:t>
                  </w:r>
                  <w:r>
                    <w:rPr>
                      <w:color w:val="000000"/>
                      <w:spacing w:val="-2"/>
                    </w:rPr>
                    <w:t>code.</w:t>
                  </w:r>
                </w:p>
              </w:txbxContent>
            </v:textbox>
            <v:fill type="solid"/>
            <w10:wrap type="topAndBottom"/>
          </v:shape>
        </w:pict>
      </w:r>
    </w:p>
    <w:p>
      <w:pPr>
        <w:pStyle w:val="BodyText"/>
        <w:spacing w:before="10"/>
        <w:rPr>
          <w:sz w:val="7"/>
        </w:rPr>
      </w:pPr>
    </w:p>
    <w:p>
      <w:pPr>
        <w:pStyle w:val="BodyText"/>
        <w:spacing w:line="237" w:lineRule="auto" w:before="103"/>
        <w:ind w:left="119" w:right="203"/>
      </w:pPr>
      <w:r>
        <w:rPr/>
        <w:t>Depending on who is to read your code and comments, you should specify this target group. Note, however, that although the AI tool can</w:t>
      </w:r>
      <w:r>
        <w:rPr>
          <w:spacing w:val="-6"/>
        </w:rPr>
        <w:t> </w:t>
      </w:r>
      <w:r>
        <w:rPr/>
        <w:t>usually</w:t>
      </w:r>
      <w:r>
        <w:rPr>
          <w:spacing w:val="-6"/>
        </w:rPr>
        <w:t> </w:t>
      </w:r>
      <w:r>
        <w:rPr/>
        <w:t>understand</w:t>
      </w:r>
      <w:r>
        <w:rPr>
          <w:spacing w:val="-6"/>
        </w:rPr>
        <w:t> </w:t>
      </w:r>
      <w:r>
        <w:rPr/>
        <w:t>your</w:t>
      </w:r>
      <w:r>
        <w:rPr>
          <w:spacing w:val="-6"/>
        </w:rPr>
        <w:t> </w:t>
      </w:r>
      <w:r>
        <w:rPr/>
        <w:t>code,</w:t>
      </w:r>
      <w:r>
        <w:rPr>
          <w:spacing w:val="-6"/>
        </w:rPr>
        <w:t> </w:t>
      </w:r>
      <w:r>
        <w:rPr/>
        <w:t>it</w:t>
      </w:r>
      <w:r>
        <w:rPr>
          <w:spacing w:val="-6"/>
        </w:rPr>
        <w:t> </w:t>
      </w:r>
      <w:r>
        <w:rPr/>
        <w:t>can’t</w:t>
      </w:r>
      <w:r>
        <w:rPr>
          <w:spacing w:val="-6"/>
        </w:rPr>
        <w:t> </w:t>
      </w:r>
      <w:r>
        <w:rPr/>
        <w:t>guess</w:t>
      </w:r>
      <w:r>
        <w:rPr>
          <w:spacing w:val="-6"/>
        </w:rPr>
        <w:t> </w:t>
      </w:r>
      <w:r>
        <w:rPr>
          <w:i/>
          <w:sz w:val="31"/>
        </w:rPr>
        <w:t>why</w:t>
      </w:r>
      <w:r>
        <w:rPr>
          <w:i/>
          <w:spacing w:val="-10"/>
          <w:sz w:val="31"/>
        </w:rPr>
        <w:t> </w:t>
      </w:r>
      <w:r>
        <w:rPr/>
        <w:t>you’ve</w:t>
      </w:r>
      <w:r>
        <w:rPr>
          <w:spacing w:val="-6"/>
        </w:rPr>
        <w:t> </w:t>
      </w:r>
      <w:r>
        <w:rPr/>
        <w:t>decided on a particular course of action. AI comments can therefore only partially replace your own comments.</w:t>
      </w:r>
    </w:p>
    <w:p>
      <w:pPr>
        <w:pStyle w:val="BodyText"/>
        <w:spacing w:before="3"/>
        <w:rPr>
          <w:sz w:val="22"/>
        </w:rPr>
      </w:pPr>
      <w:r>
        <w:rPr/>
        <w:pict>
          <v:shape style="position:absolute;margin-left:77.25pt;margin-top:14.65583pt;width:457.5pt;height:60.75pt;mso-position-horizontal-relative:page;mso-position-vertical-relative:paragraph;z-index:-15619072;mso-wrap-distance-left:0;mso-wrap-distance-right:0" type="#_x0000_t202" id="docshape192" filled="true" fillcolor="#e6e6e6" stroked="false">
            <v:textbox inset="0,0,0,0">
              <w:txbxContent>
                <w:p>
                  <w:pPr>
                    <w:pStyle w:val="BodyText"/>
                    <w:spacing w:line="237" w:lineRule="auto" w:before="288"/>
                    <w:ind w:left="144"/>
                    <w:rPr>
                      <w:color w:val="000000"/>
                    </w:rPr>
                  </w:pPr>
                  <w:r>
                    <w:rPr>
                      <w:b/>
                      <w:color w:val="000000"/>
                    </w:rPr>
                    <w:t>Prompt: </w:t>
                  </w:r>
                  <w:r>
                    <w:rPr>
                      <w:color w:val="000000"/>
                    </w:rPr>
                    <w:t>Add</w:t>
                  </w:r>
                  <w:r>
                    <w:rPr>
                      <w:color w:val="000000"/>
                      <w:spacing w:val="-5"/>
                    </w:rPr>
                    <w:t> </w:t>
                  </w:r>
                  <w:r>
                    <w:rPr>
                      <w:color w:val="000000"/>
                    </w:rPr>
                    <w:t>comments</w:t>
                  </w:r>
                  <w:r>
                    <w:rPr>
                      <w:color w:val="000000"/>
                      <w:spacing w:val="-5"/>
                    </w:rPr>
                    <w:t> </w:t>
                  </w:r>
                  <w:r>
                    <w:rPr>
                      <w:color w:val="000000"/>
                    </w:rPr>
                    <w:t>to</w:t>
                  </w:r>
                  <w:r>
                    <w:rPr>
                      <w:color w:val="000000"/>
                      <w:spacing w:val="-5"/>
                    </w:rPr>
                    <w:t> </w:t>
                  </w:r>
                  <w:r>
                    <w:rPr>
                      <w:color w:val="000000"/>
                    </w:rPr>
                    <w:t>this</w:t>
                  </w:r>
                  <w:r>
                    <w:rPr>
                      <w:color w:val="000000"/>
                      <w:spacing w:val="-5"/>
                    </w:rPr>
                    <w:t> </w:t>
                  </w:r>
                  <w:r>
                    <w:rPr>
                      <w:color w:val="000000"/>
                    </w:rPr>
                    <w:t>file</w:t>
                  </w:r>
                  <w:r>
                    <w:rPr>
                      <w:color w:val="000000"/>
                      <w:spacing w:val="-5"/>
                    </w:rPr>
                    <w:t> </w:t>
                  </w:r>
                  <w:r>
                    <w:rPr>
                      <w:color w:val="000000"/>
                    </w:rPr>
                    <w:t>to</w:t>
                  </w:r>
                  <w:r>
                    <w:rPr>
                      <w:color w:val="000000"/>
                      <w:spacing w:val="-5"/>
                    </w:rPr>
                    <w:t> </w:t>
                  </w:r>
                  <w:r>
                    <w:rPr>
                      <w:color w:val="000000"/>
                    </w:rPr>
                    <w:t>make</w:t>
                  </w:r>
                  <w:r>
                    <w:rPr>
                      <w:color w:val="000000"/>
                      <w:spacing w:val="-5"/>
                    </w:rPr>
                    <w:t> </w:t>
                  </w:r>
                  <w:r>
                    <w:rPr>
                      <w:color w:val="000000"/>
                    </w:rPr>
                    <w:t>the</w:t>
                  </w:r>
                  <w:r>
                    <w:rPr>
                      <w:color w:val="000000"/>
                      <w:spacing w:val="-5"/>
                    </w:rPr>
                    <w:t> </w:t>
                  </w:r>
                  <w:r>
                    <w:rPr>
                      <w:color w:val="000000"/>
                    </w:rPr>
                    <w:t>code understandable to a novice programmer.</w:t>
                  </w:r>
                </w:p>
              </w:txbxContent>
            </v:textbox>
            <v:fill type="solid"/>
            <w10:wrap type="topAndBottom"/>
          </v:shape>
        </w:pict>
      </w:r>
      <w:r>
        <w:rPr/>
        <w:pict>
          <v:group style="position:absolute;margin-left:77.25pt;margin-top:90.405823pt;width:457.5pt;height:104.25pt;mso-position-horizontal-relative:page;mso-position-vertical-relative:paragraph;z-index:-15618560;mso-wrap-distance-left:0;mso-wrap-distance-right:0" id="docshapegroup193" coordorigin="1545,1808" coordsize="9150,2085">
            <v:rect style="position:absolute;left:1545;top:1808;width:9150;height:2085" id="docshape194" filled="true" fillcolor="#e6e6e6" stroked="false">
              <v:fill type="solid"/>
            </v:rect>
            <v:rect style="position:absolute;left:1545;top:1808;width:9150;height:75" id="docshape195" filled="true" fillcolor="#1d598b" stroked="false">
              <v:fill type="solid"/>
            </v:rect>
            <v:shape style="position:absolute;left:1545;top:1883;width:9150;height:2010" type="#_x0000_t202" id="docshape196" filled="false" stroked="false">
              <v:textbox inset="0,0,0,0">
                <w:txbxContent>
                  <w:p>
                    <w:pPr>
                      <w:spacing w:before="180"/>
                      <w:ind w:left="144" w:right="0" w:firstLine="0"/>
                      <w:jc w:val="left"/>
                      <w:rPr>
                        <w:b/>
                        <w:sz w:val="30"/>
                      </w:rPr>
                    </w:pPr>
                    <w:r>
                      <w:rPr>
                        <w:b/>
                        <w:spacing w:val="-5"/>
                        <w:sz w:val="30"/>
                      </w:rPr>
                      <w:t>Tip</w:t>
                    </w:r>
                  </w:p>
                  <w:p>
                    <w:pPr>
                      <w:spacing w:line="237" w:lineRule="auto" w:before="195"/>
                      <w:ind w:left="144" w:right="0" w:firstLine="0"/>
                      <w:jc w:val="left"/>
                      <w:rPr>
                        <w:sz w:val="30"/>
                      </w:rPr>
                    </w:pPr>
                    <w:r>
                      <w:rPr>
                        <w:sz w:val="30"/>
                      </w:rPr>
                      <w:t>Commenting</w:t>
                    </w:r>
                    <w:r>
                      <w:rPr>
                        <w:spacing w:val="-6"/>
                        <w:sz w:val="30"/>
                      </w:rPr>
                      <w:t> </w:t>
                    </w:r>
                    <w:r>
                      <w:rPr>
                        <w:sz w:val="30"/>
                      </w:rPr>
                      <w:t>code</w:t>
                    </w:r>
                    <w:r>
                      <w:rPr>
                        <w:spacing w:val="-6"/>
                        <w:sz w:val="30"/>
                      </w:rPr>
                      <w:t> </w:t>
                    </w:r>
                    <w:r>
                      <w:rPr>
                        <w:sz w:val="30"/>
                      </w:rPr>
                      <w:t>afterwards</w:t>
                    </w:r>
                    <w:r>
                      <w:rPr>
                        <w:spacing w:val="-6"/>
                        <w:sz w:val="30"/>
                      </w:rPr>
                      <w:t> </w:t>
                    </w:r>
                    <w:r>
                      <w:rPr>
                        <w:sz w:val="30"/>
                      </w:rPr>
                      <w:t>can</w:t>
                    </w:r>
                    <w:r>
                      <w:rPr>
                        <w:spacing w:val="-6"/>
                        <w:sz w:val="30"/>
                      </w:rPr>
                      <w:t> </w:t>
                    </w:r>
                    <w:r>
                      <w:rPr>
                        <w:sz w:val="30"/>
                      </w:rPr>
                      <w:t>also</w:t>
                    </w:r>
                    <w:r>
                      <w:rPr>
                        <w:spacing w:val="-6"/>
                        <w:sz w:val="30"/>
                      </w:rPr>
                      <w:t> </w:t>
                    </w:r>
                    <w:r>
                      <w:rPr>
                        <w:sz w:val="30"/>
                      </w:rPr>
                      <w:t>help</w:t>
                    </w:r>
                    <w:r>
                      <w:rPr>
                        <w:spacing w:val="-6"/>
                        <w:sz w:val="30"/>
                      </w:rPr>
                      <w:t> </w:t>
                    </w:r>
                    <w:r>
                      <w:rPr>
                        <w:sz w:val="30"/>
                      </w:rPr>
                      <w:t>if</w:t>
                    </w:r>
                    <w:r>
                      <w:rPr>
                        <w:spacing w:val="-6"/>
                        <w:sz w:val="30"/>
                      </w:rPr>
                      <w:t> </w:t>
                    </w:r>
                    <w:r>
                      <w:rPr>
                        <w:sz w:val="30"/>
                      </w:rPr>
                      <w:t>you’ve</w:t>
                    </w:r>
                    <w:r>
                      <w:rPr>
                        <w:spacing w:val="-6"/>
                        <w:sz w:val="30"/>
                      </w:rPr>
                      <w:t> </w:t>
                    </w:r>
                    <w:r>
                      <w:rPr>
                        <w:sz w:val="30"/>
                      </w:rPr>
                      <w:t>received</w:t>
                    </w:r>
                    <w:r>
                      <w:rPr>
                        <w:spacing w:val="-6"/>
                        <w:sz w:val="30"/>
                      </w:rPr>
                      <w:t> </w:t>
                    </w:r>
                    <w:r>
                      <w:rPr>
                        <w:sz w:val="30"/>
                      </w:rPr>
                      <w:t>code from a colleague, from the internet, or from another source and don’t understand it properly.</w:t>
                    </w:r>
                  </w:p>
                </w:txbxContent>
              </v:textbox>
              <w10:wrap type="none"/>
            </v:shape>
            <w10:wrap type="topAndBottom"/>
          </v:group>
        </w:pict>
      </w:r>
    </w:p>
    <w:p>
      <w:pPr>
        <w:pStyle w:val="BodyText"/>
        <w:spacing w:before="10"/>
        <w:rPr>
          <w:sz w:val="22"/>
        </w:rPr>
      </w:pPr>
    </w:p>
    <w:p>
      <w:pPr>
        <w:pStyle w:val="BodyText"/>
        <w:spacing w:before="1"/>
        <w:rPr>
          <w:sz w:val="9"/>
        </w:rPr>
      </w:pPr>
    </w:p>
    <w:p>
      <w:pPr>
        <w:pStyle w:val="BodyText"/>
        <w:spacing w:line="237" w:lineRule="auto" w:before="103"/>
        <w:ind w:left="119" w:right="317"/>
      </w:pPr>
      <w:r>
        <w:rPr/>
        <w:t>Perhaps the function you’ve developed works but is very slow or takes up a lot of memory. If you ask an AI tool to optimize your code,</w:t>
      </w:r>
      <w:r>
        <w:rPr>
          <w:spacing w:val="-4"/>
        </w:rPr>
        <w:t> </w:t>
      </w:r>
      <w:r>
        <w:rPr/>
        <w:t>you</w:t>
      </w:r>
      <w:r>
        <w:rPr>
          <w:spacing w:val="-4"/>
        </w:rPr>
        <w:t> </w:t>
      </w:r>
      <w:r>
        <w:rPr/>
        <w:t>should</w:t>
      </w:r>
      <w:r>
        <w:rPr>
          <w:spacing w:val="-4"/>
        </w:rPr>
        <w:t> </w:t>
      </w:r>
      <w:r>
        <w:rPr/>
        <w:t>be</w:t>
      </w:r>
      <w:r>
        <w:rPr>
          <w:spacing w:val="-4"/>
        </w:rPr>
        <w:t> </w:t>
      </w:r>
      <w:r>
        <w:rPr/>
        <w:t>as</w:t>
      </w:r>
      <w:r>
        <w:rPr>
          <w:spacing w:val="-4"/>
        </w:rPr>
        <w:t> </w:t>
      </w:r>
      <w:r>
        <w:rPr/>
        <w:t>specific</w:t>
      </w:r>
      <w:r>
        <w:rPr>
          <w:spacing w:val="-4"/>
        </w:rPr>
        <w:t> </w:t>
      </w:r>
      <w:r>
        <w:rPr/>
        <w:t>as</w:t>
      </w:r>
      <w:r>
        <w:rPr>
          <w:spacing w:val="-4"/>
        </w:rPr>
        <w:t> </w:t>
      </w:r>
      <w:r>
        <w:rPr/>
        <w:t>possible</w:t>
      </w:r>
      <w:r>
        <w:rPr>
          <w:spacing w:val="-4"/>
        </w:rPr>
        <w:t> </w:t>
      </w:r>
      <w:r>
        <w:rPr/>
        <w:t>about</w:t>
      </w:r>
      <w:r>
        <w:rPr>
          <w:spacing w:val="-4"/>
        </w:rPr>
        <w:t> </w:t>
      </w:r>
      <w:r>
        <w:rPr/>
        <w:t>what</w:t>
      </w:r>
      <w:r>
        <w:rPr>
          <w:spacing w:val="-4"/>
        </w:rPr>
        <w:t> </w:t>
      </w:r>
      <w:r>
        <w:rPr/>
        <w:t>needs</w:t>
      </w:r>
      <w:r>
        <w:rPr>
          <w:spacing w:val="-4"/>
        </w:rPr>
        <w:t> </w:t>
      </w:r>
      <w:r>
        <w:rPr/>
        <w:t>to</w:t>
      </w:r>
      <w:r>
        <w:rPr>
          <w:spacing w:val="-4"/>
        </w:rPr>
        <w:t> </w:t>
      </w:r>
      <w:r>
        <w:rPr/>
        <w:t>be optimized (e.g., speed).</w:t>
      </w:r>
    </w:p>
    <w:p>
      <w:pPr>
        <w:spacing w:after="0" w:line="237" w:lineRule="auto"/>
        <w:sectPr>
          <w:pgSz w:w="12240" w:h="15840"/>
          <w:pgMar w:top="1440" w:bottom="280" w:left="1420" w:right="1340"/>
        </w:sectPr>
      </w:pPr>
    </w:p>
    <w:p>
      <w:pPr>
        <w:pStyle w:val="BodyText"/>
        <w:ind w:left="125"/>
        <w:rPr>
          <w:sz w:val="20"/>
        </w:rPr>
      </w:pPr>
      <w:r>
        <w:rPr>
          <w:sz w:val="20"/>
        </w:rPr>
        <w:pict>
          <v:shape style="width:457.5pt;height:60.75pt;mso-position-horizontal-relative:char;mso-position-vertical-relative:line" type="#_x0000_t202" id="docshape197" filled="true" fillcolor="#e6e6e6" stroked="false">
            <w10:anchorlock/>
            <v:textbox inset="0,0,0,0">
              <w:txbxContent>
                <w:p>
                  <w:pPr>
                    <w:pStyle w:val="BodyText"/>
                    <w:spacing w:line="237" w:lineRule="auto" w:before="288"/>
                    <w:ind w:left="144" w:right="275"/>
                    <w:rPr>
                      <w:color w:val="000000"/>
                    </w:rPr>
                  </w:pPr>
                  <w:r>
                    <w:rPr>
                      <w:b/>
                      <w:color w:val="000000"/>
                    </w:rPr>
                    <w:t>Prompt: </w:t>
                  </w:r>
                  <w:r>
                    <w:rPr>
                      <w:color w:val="000000"/>
                    </w:rPr>
                    <w:t>This</w:t>
                  </w:r>
                  <w:r>
                    <w:rPr>
                      <w:color w:val="000000"/>
                      <w:spacing w:val="-6"/>
                    </w:rPr>
                    <w:t> </w:t>
                  </w:r>
                  <w:r>
                    <w:rPr>
                      <w:color w:val="000000"/>
                    </w:rPr>
                    <w:t>function</w:t>
                  </w:r>
                  <w:r>
                    <w:rPr>
                      <w:color w:val="000000"/>
                      <w:spacing w:val="-6"/>
                    </w:rPr>
                    <w:t> </w:t>
                  </w:r>
                  <w:r>
                    <w:rPr>
                      <w:color w:val="000000"/>
                    </w:rPr>
                    <w:t>is</w:t>
                  </w:r>
                  <w:r>
                    <w:rPr>
                      <w:color w:val="000000"/>
                      <w:spacing w:val="-6"/>
                    </w:rPr>
                    <w:t> </w:t>
                  </w:r>
                  <w:r>
                    <w:rPr>
                      <w:color w:val="000000"/>
                    </w:rPr>
                    <w:t>rather</w:t>
                  </w:r>
                  <w:r>
                    <w:rPr>
                      <w:color w:val="000000"/>
                      <w:spacing w:val="-6"/>
                    </w:rPr>
                    <w:t> </w:t>
                  </w:r>
                  <w:r>
                    <w:rPr>
                      <w:color w:val="000000"/>
                    </w:rPr>
                    <w:t>slow.</w:t>
                  </w:r>
                  <w:r>
                    <w:rPr>
                      <w:color w:val="000000"/>
                      <w:spacing w:val="-6"/>
                    </w:rPr>
                    <w:t> </w:t>
                  </w:r>
                  <w:r>
                    <w:rPr>
                      <w:color w:val="000000"/>
                    </w:rPr>
                    <w:t>Do</w:t>
                  </w:r>
                  <w:r>
                    <w:rPr>
                      <w:color w:val="000000"/>
                      <w:spacing w:val="-6"/>
                    </w:rPr>
                    <w:t> </w:t>
                  </w:r>
                  <w:r>
                    <w:rPr>
                      <w:color w:val="000000"/>
                    </w:rPr>
                    <w:t>you</w:t>
                  </w:r>
                  <w:r>
                    <w:rPr>
                      <w:color w:val="000000"/>
                      <w:spacing w:val="-6"/>
                    </w:rPr>
                    <w:t> </w:t>
                  </w:r>
                  <w:r>
                    <w:rPr>
                      <w:color w:val="000000"/>
                    </w:rPr>
                    <w:t>see</w:t>
                  </w:r>
                  <w:r>
                    <w:rPr>
                      <w:color w:val="000000"/>
                      <w:spacing w:val="-6"/>
                    </w:rPr>
                    <w:t> </w:t>
                  </w:r>
                  <w:r>
                    <w:rPr>
                      <w:color w:val="000000"/>
                    </w:rPr>
                    <w:t>any</w:t>
                  </w:r>
                  <w:r>
                    <w:rPr>
                      <w:color w:val="000000"/>
                      <w:spacing w:val="-6"/>
                    </w:rPr>
                    <w:t> </w:t>
                  </w:r>
                  <w:r>
                    <w:rPr>
                      <w:color w:val="000000"/>
                    </w:rPr>
                    <w:t>way</w:t>
                  </w:r>
                  <w:r>
                    <w:rPr>
                      <w:color w:val="000000"/>
                      <w:spacing w:val="-6"/>
                    </w:rPr>
                    <w:t> </w:t>
                  </w:r>
                  <w:r>
                    <w:rPr>
                      <w:color w:val="000000"/>
                    </w:rPr>
                    <w:t>to make the code more efficient?</w:t>
                  </w:r>
                </w:p>
              </w:txbxContent>
            </v:textbox>
            <v:fill type="solid"/>
          </v:shape>
        </w:pict>
      </w:r>
      <w:r>
        <w:rPr>
          <w:sz w:val="20"/>
        </w:rPr>
      </w:r>
    </w:p>
    <w:p>
      <w:pPr>
        <w:pStyle w:val="BodyText"/>
        <w:spacing w:before="7"/>
        <w:rPr>
          <w:sz w:val="21"/>
        </w:rPr>
      </w:pPr>
      <w:r>
        <w:rPr/>
        <w:pict>
          <v:shape style="position:absolute;margin-left:77.25pt;margin-top:14.249722pt;width:457.5pt;height:78.75pt;mso-position-horizontal-relative:page;mso-position-vertical-relative:paragraph;z-index:-15617536;mso-wrap-distance-left:0;mso-wrap-distance-right:0" type="#_x0000_t202" id="docshape198" filled="true" fillcolor="#e6e6e6" stroked="false">
            <v:textbox inset="0,0,0,0">
              <w:txbxContent>
                <w:p>
                  <w:pPr>
                    <w:pStyle w:val="BodyText"/>
                    <w:spacing w:line="237" w:lineRule="auto" w:before="288"/>
                    <w:ind w:left="144" w:right="198"/>
                    <w:rPr>
                      <w:color w:val="000000"/>
                    </w:rPr>
                  </w:pPr>
                  <w:r>
                    <w:rPr>
                      <w:b/>
                      <w:color w:val="000000"/>
                    </w:rPr>
                    <w:t>Prompt: </w:t>
                  </w:r>
                  <w:r>
                    <w:rPr>
                      <w:color w:val="000000"/>
                    </w:rPr>
                    <w:t>When processing large files, this function uses far too </w:t>
                  </w:r>
                  <w:bookmarkStart w:name="2.1.5 Code Reuse" w:id="177"/>
                  <w:bookmarkEnd w:id="177"/>
                  <w:r>
                    <w:rPr>
                      <w:color w:val="000000"/>
                    </w:rPr>
                  </w:r>
                  <w:bookmarkStart w:name="_bookmark124" w:id="178"/>
                  <w:bookmarkEnd w:id="178"/>
                  <w:r>
                    <w:rPr>
                      <w:color w:val="000000"/>
                    </w:rPr>
                    <w:t>much</w:t>
                  </w:r>
                  <w:r>
                    <w:rPr>
                      <w:color w:val="000000"/>
                      <w:spacing w:val="-8"/>
                    </w:rPr>
                    <w:t> </w:t>
                  </w:r>
                  <w:bookmarkStart w:name="_bookmark125" w:id="179"/>
                  <w:bookmarkEnd w:id="179"/>
                  <w:r>
                    <w:rPr>
                      <w:color w:val="000000"/>
                    </w:rPr>
                    <w:t>memor</w:t>
                  </w:r>
                  <w:r>
                    <w:rPr>
                      <w:color w:val="000000"/>
                    </w:rPr>
                    <w:t>y.</w:t>
                  </w:r>
                  <w:r>
                    <w:rPr>
                      <w:color w:val="000000"/>
                      <w:spacing w:val="-8"/>
                    </w:rPr>
                    <w:t> </w:t>
                  </w:r>
                  <w:r>
                    <w:rPr>
                      <w:color w:val="000000"/>
                    </w:rPr>
                    <w:t>Is</w:t>
                  </w:r>
                  <w:r>
                    <w:rPr>
                      <w:color w:val="000000"/>
                      <w:spacing w:val="-8"/>
                    </w:rPr>
                    <w:t> </w:t>
                  </w:r>
                  <w:r>
                    <w:rPr>
                      <w:color w:val="000000"/>
                    </w:rPr>
                    <w:t>there</w:t>
                  </w:r>
                  <w:r>
                    <w:rPr>
                      <w:color w:val="000000"/>
                      <w:spacing w:val="-8"/>
                    </w:rPr>
                    <w:t> </w:t>
                  </w:r>
                  <w:r>
                    <w:rPr>
                      <w:color w:val="000000"/>
                    </w:rPr>
                    <w:t>a</w:t>
                  </w:r>
                  <w:r>
                    <w:rPr>
                      <w:color w:val="000000"/>
                      <w:spacing w:val="-8"/>
                    </w:rPr>
                    <w:t> </w:t>
                  </w:r>
                  <w:r>
                    <w:rPr>
                      <w:color w:val="000000"/>
                    </w:rPr>
                    <w:t>way</w:t>
                  </w:r>
                  <w:r>
                    <w:rPr>
                      <w:color w:val="000000"/>
                      <w:spacing w:val="-8"/>
                    </w:rPr>
                    <w:t> </w:t>
                  </w:r>
                  <w:r>
                    <w:rPr>
                      <w:color w:val="000000"/>
                    </w:rPr>
                    <w:t>to</w:t>
                  </w:r>
                  <w:r>
                    <w:rPr>
                      <w:color w:val="000000"/>
                      <w:spacing w:val="-8"/>
                    </w:rPr>
                    <w:t> </w:t>
                  </w:r>
                  <w:r>
                    <w:rPr>
                      <w:color w:val="000000"/>
                    </w:rPr>
                    <w:t>reduce</w:t>
                  </w:r>
                  <w:r>
                    <w:rPr>
                      <w:color w:val="000000"/>
                      <w:spacing w:val="-8"/>
                    </w:rPr>
                    <w:t> </w:t>
                  </w:r>
                  <w:r>
                    <w:rPr>
                      <w:color w:val="000000"/>
                    </w:rPr>
                    <w:t>the</w:t>
                  </w:r>
                  <w:r>
                    <w:rPr>
                      <w:color w:val="000000"/>
                      <w:spacing w:val="-8"/>
                    </w:rPr>
                    <w:t> </w:t>
                  </w:r>
                  <w:r>
                    <w:rPr>
                      <w:color w:val="000000"/>
                    </w:rPr>
                    <w:t>memory</w:t>
                  </w:r>
                  <w:r>
                    <w:rPr>
                      <w:color w:val="000000"/>
                      <w:spacing w:val="-8"/>
                    </w:rPr>
                    <w:t> </w:t>
                  </w:r>
                  <w:r>
                    <w:rPr>
                      <w:color w:val="000000"/>
                    </w:rPr>
                    <w:t>consumption of the code?</w:t>
                  </w:r>
                </w:p>
              </w:txbxContent>
            </v:textbox>
            <v:fill type="solid"/>
            <w10:wrap type="topAndBottom"/>
          </v:shape>
        </w:pict>
      </w:r>
    </w:p>
    <w:p>
      <w:pPr>
        <w:pStyle w:val="BodyText"/>
        <w:rPr>
          <w:sz w:val="20"/>
        </w:rPr>
      </w:pPr>
    </w:p>
    <w:p>
      <w:pPr>
        <w:pStyle w:val="BodyText"/>
        <w:rPr>
          <w:sz w:val="27"/>
        </w:rPr>
      </w:pPr>
    </w:p>
    <w:p>
      <w:pPr>
        <w:pStyle w:val="Heading5"/>
        <w:numPr>
          <w:ilvl w:val="2"/>
          <w:numId w:val="2"/>
        </w:numPr>
        <w:tabs>
          <w:tab w:pos="1370" w:val="left" w:leader="none"/>
          <w:tab w:pos="1371" w:val="left" w:leader="none"/>
        </w:tabs>
        <w:spacing w:line="240" w:lineRule="auto" w:before="107" w:after="0"/>
        <w:ind w:left="1370" w:right="0" w:hanging="1252"/>
        <w:jc w:val="left"/>
      </w:pPr>
      <w:r>
        <w:rPr>
          <w:color w:val="1D598B"/>
        </w:rPr>
        <w:t>Code</w:t>
      </w:r>
      <w:r>
        <w:rPr>
          <w:color w:val="1D598B"/>
          <w:spacing w:val="18"/>
        </w:rPr>
        <w:t> </w:t>
      </w:r>
      <w:r>
        <w:rPr>
          <w:color w:val="1D598B"/>
          <w:spacing w:val="-2"/>
        </w:rPr>
        <w:t>Reuse</w:t>
      </w:r>
    </w:p>
    <w:p>
      <w:pPr>
        <w:pStyle w:val="BodyText"/>
        <w:spacing w:line="237" w:lineRule="auto" w:before="205"/>
        <w:ind w:left="119" w:right="317"/>
      </w:pPr>
      <w:r>
        <w:rPr/>
        <w:t>AI tools shouldn’t be your only aid when learning a programming language. If you’re searching for code on the internet and come across</w:t>
      </w:r>
      <w:r>
        <w:rPr>
          <w:spacing w:val="-5"/>
        </w:rPr>
        <w:t> </w:t>
      </w:r>
      <w:r>
        <w:rPr/>
        <w:t>constructions</w:t>
      </w:r>
      <w:r>
        <w:rPr>
          <w:spacing w:val="-5"/>
        </w:rPr>
        <w:t> </w:t>
      </w:r>
      <w:r>
        <w:rPr/>
        <w:t>that</w:t>
      </w:r>
      <w:r>
        <w:rPr>
          <w:spacing w:val="-5"/>
        </w:rPr>
        <w:t> </w:t>
      </w:r>
      <w:r>
        <w:rPr/>
        <w:t>you</w:t>
      </w:r>
      <w:r>
        <w:rPr>
          <w:spacing w:val="-5"/>
        </w:rPr>
        <w:t> </w:t>
      </w:r>
      <w:r>
        <w:rPr/>
        <w:t>don’t</w:t>
      </w:r>
      <w:r>
        <w:rPr>
          <w:spacing w:val="-5"/>
        </w:rPr>
        <w:t> </w:t>
      </w:r>
      <w:r>
        <w:rPr/>
        <w:t>understand,</w:t>
      </w:r>
      <w:r>
        <w:rPr>
          <w:spacing w:val="-5"/>
        </w:rPr>
        <w:t> </w:t>
      </w:r>
      <w:r>
        <w:rPr/>
        <w:t>you</w:t>
      </w:r>
      <w:r>
        <w:rPr>
          <w:spacing w:val="-5"/>
        </w:rPr>
        <w:t> </w:t>
      </w:r>
      <w:r>
        <w:rPr/>
        <w:t>can</w:t>
      </w:r>
      <w:r>
        <w:rPr>
          <w:spacing w:val="-5"/>
        </w:rPr>
        <w:t> </w:t>
      </w:r>
      <w:r>
        <w:rPr/>
        <w:t>have</w:t>
      </w:r>
      <w:r>
        <w:rPr>
          <w:spacing w:val="-5"/>
        </w:rPr>
        <w:t> </w:t>
      </w:r>
      <w:r>
        <w:rPr/>
        <w:t>them explained to you. (Just as you should never blindly accept code generated by the AI unless you really understand it, this rule also applies to code from Stack Overflow or other reputable sites. The code may actually be correct but is intended for a completely different application than the one you have in mind.)</w:t>
      </w:r>
    </w:p>
    <w:p>
      <w:pPr>
        <w:pStyle w:val="BodyText"/>
        <w:spacing w:line="247" w:lineRule="auto" w:before="204"/>
        <w:ind w:left="119" w:right="200"/>
      </w:pPr>
      <w:r>
        <w:rPr/>
        <w:t>The following prompt shows how you can combine the strengths of the</w:t>
      </w:r>
      <w:r>
        <w:rPr>
          <w:spacing w:val="-4"/>
        </w:rPr>
        <w:t> </w:t>
      </w:r>
      <w:r>
        <w:rPr/>
        <w:t>internet</w:t>
      </w:r>
      <w:r>
        <w:rPr>
          <w:spacing w:val="-4"/>
        </w:rPr>
        <w:t> </w:t>
      </w:r>
      <w:r>
        <w:rPr/>
        <w:t>as</w:t>
      </w:r>
      <w:r>
        <w:rPr>
          <w:spacing w:val="-4"/>
        </w:rPr>
        <w:t> </w:t>
      </w:r>
      <w:r>
        <w:rPr/>
        <w:t>a</w:t>
      </w:r>
      <w:r>
        <w:rPr>
          <w:spacing w:val="-4"/>
        </w:rPr>
        <w:t> </w:t>
      </w:r>
      <w:r>
        <w:rPr/>
        <w:t>universal</w:t>
      </w:r>
      <w:r>
        <w:rPr>
          <w:spacing w:val="-4"/>
        </w:rPr>
        <w:t> </w:t>
      </w:r>
      <w:r>
        <w:rPr/>
        <w:t>advisor</w:t>
      </w:r>
      <w:r>
        <w:rPr>
          <w:spacing w:val="-4"/>
        </w:rPr>
        <w:t> </w:t>
      </w:r>
      <w:r>
        <w:rPr/>
        <w:t>with</w:t>
      </w:r>
      <w:r>
        <w:rPr>
          <w:spacing w:val="-4"/>
        </w:rPr>
        <w:t> </w:t>
      </w:r>
      <w:r>
        <w:rPr/>
        <w:t>those</w:t>
      </w:r>
      <w:r>
        <w:rPr>
          <w:spacing w:val="-4"/>
        </w:rPr>
        <w:t> </w:t>
      </w:r>
      <w:r>
        <w:rPr/>
        <w:t>of</w:t>
      </w:r>
      <w:r>
        <w:rPr>
          <w:spacing w:val="-4"/>
        </w:rPr>
        <w:t> </w:t>
      </w:r>
      <w:r>
        <w:rPr/>
        <w:t>AI.</w:t>
      </w:r>
      <w:r>
        <w:rPr>
          <w:spacing w:val="-4"/>
        </w:rPr>
        <w:t> </w:t>
      </w:r>
      <w:r>
        <w:rPr/>
        <w:t>Here,</w:t>
      </w:r>
      <w:r>
        <w:rPr>
          <w:spacing w:val="-4"/>
        </w:rPr>
        <w:t> </w:t>
      </w:r>
      <w:r>
        <w:rPr/>
        <w:t>the</w:t>
      </w:r>
      <w:r>
        <w:rPr>
          <w:spacing w:val="-4"/>
        </w:rPr>
        <w:t> </w:t>
      </w:r>
      <w:r>
        <w:rPr/>
        <w:t>AI</w:t>
      </w:r>
      <w:r>
        <w:rPr>
          <w:spacing w:val="-4"/>
        </w:rPr>
        <w:t> </w:t>
      </w:r>
      <w:r>
        <w:rPr/>
        <w:t>tool is supposed to explain the </w:t>
      </w:r>
      <w:r>
        <w:rPr>
          <w:rFonts w:ascii="Courier New"/>
          <w:sz w:val="24"/>
        </w:rPr>
        <w:t>linalg.norm</w:t>
      </w:r>
      <w:r>
        <w:rPr>
          <w:rFonts w:ascii="Courier New"/>
          <w:spacing w:val="-32"/>
          <w:sz w:val="24"/>
        </w:rPr>
        <w:t> </w:t>
      </w:r>
      <w:r>
        <w:rPr/>
        <w:t>function, which was previously unknown to you.</w:t>
      </w:r>
    </w:p>
    <w:p>
      <w:pPr>
        <w:pStyle w:val="BodyText"/>
        <w:spacing w:before="6"/>
        <w:rPr>
          <w:sz w:val="21"/>
        </w:rPr>
      </w:pPr>
      <w:r>
        <w:rPr/>
        <w:pict>
          <v:shape style="position:absolute;margin-left:77.25pt;margin-top:14.173511pt;width:457.5pt;height:152.25pt;mso-position-horizontal-relative:page;mso-position-vertical-relative:paragraph;z-index:-15617024;mso-wrap-distance-left:0;mso-wrap-distance-right:0" type="#_x0000_t202" id="docshape199" filled="true" fillcolor="#e6e6e6" stroked="false">
            <v:textbox inset="0,0,0,0">
              <w:txbxContent>
                <w:p>
                  <w:pPr>
                    <w:spacing w:line="237" w:lineRule="auto" w:before="288"/>
                    <w:ind w:left="144" w:right="0" w:firstLine="0"/>
                    <w:jc w:val="left"/>
                    <w:rPr>
                      <w:color w:val="000000"/>
                      <w:sz w:val="30"/>
                    </w:rPr>
                  </w:pPr>
                  <w:r>
                    <w:rPr>
                      <w:b/>
                      <w:color w:val="000000"/>
                      <w:sz w:val="30"/>
                    </w:rPr>
                    <w:t>Prompt: </w:t>
                  </w:r>
                  <w:r>
                    <w:rPr>
                      <w:color w:val="000000"/>
                      <w:sz w:val="30"/>
                    </w:rPr>
                    <w:t>This</w:t>
                  </w:r>
                  <w:r>
                    <w:rPr>
                      <w:color w:val="000000"/>
                      <w:spacing w:val="-6"/>
                      <w:sz w:val="30"/>
                    </w:rPr>
                    <w:t> </w:t>
                  </w:r>
                  <w:r>
                    <w:rPr>
                      <w:color w:val="000000"/>
                      <w:sz w:val="30"/>
                    </w:rPr>
                    <w:t>function</w:t>
                  </w:r>
                  <w:r>
                    <w:rPr>
                      <w:color w:val="000000"/>
                      <w:spacing w:val="-6"/>
                      <w:sz w:val="30"/>
                    </w:rPr>
                    <w:t> </w:t>
                  </w:r>
                  <w:r>
                    <w:rPr>
                      <w:color w:val="000000"/>
                      <w:sz w:val="30"/>
                    </w:rPr>
                    <w:t>apparently</w:t>
                  </w:r>
                  <w:r>
                    <w:rPr>
                      <w:color w:val="000000"/>
                      <w:spacing w:val="-6"/>
                      <w:sz w:val="30"/>
                    </w:rPr>
                    <w:t> </w:t>
                  </w:r>
                  <w:r>
                    <w:rPr>
                      <w:color w:val="000000"/>
                      <w:sz w:val="30"/>
                    </w:rPr>
                    <w:t>calculates</w:t>
                  </w:r>
                  <w:r>
                    <w:rPr>
                      <w:color w:val="000000"/>
                      <w:spacing w:val="-6"/>
                      <w:sz w:val="30"/>
                    </w:rPr>
                    <w:t> </w:t>
                  </w:r>
                  <w:r>
                    <w:rPr>
                      <w:color w:val="000000"/>
                      <w:sz w:val="30"/>
                    </w:rPr>
                    <w:t>the</w:t>
                  </w:r>
                  <w:r>
                    <w:rPr>
                      <w:color w:val="000000"/>
                      <w:spacing w:val="-6"/>
                      <w:sz w:val="30"/>
                    </w:rPr>
                    <w:t> </w:t>
                  </w:r>
                  <w:r>
                    <w:rPr>
                      <w:color w:val="000000"/>
                      <w:sz w:val="30"/>
                    </w:rPr>
                    <w:t>distance</w:t>
                  </w:r>
                  <w:r>
                    <w:rPr>
                      <w:color w:val="000000"/>
                      <w:spacing w:val="-6"/>
                      <w:sz w:val="30"/>
                    </w:rPr>
                    <w:t> </w:t>
                  </w:r>
                  <w:r>
                    <w:rPr>
                      <w:color w:val="000000"/>
                      <w:sz w:val="30"/>
                    </w:rPr>
                    <w:t>between some points. Can you explain what </w:t>
                  </w:r>
                  <w:r>
                    <w:rPr>
                      <w:rFonts w:ascii="Courier New"/>
                      <w:color w:val="000000"/>
                      <w:sz w:val="24"/>
                    </w:rPr>
                    <w:t>np.linalg.norm()</w:t>
                  </w:r>
                  <w:r>
                    <w:rPr>
                      <w:rFonts w:ascii="Courier New"/>
                      <w:color w:val="000000"/>
                      <w:spacing w:val="-29"/>
                      <w:sz w:val="24"/>
                    </w:rPr>
                    <w:t> </w:t>
                  </w:r>
                  <w:r>
                    <w:rPr>
                      <w:color w:val="000000"/>
                      <w:sz w:val="30"/>
                    </w:rPr>
                    <w:t>does?</w:t>
                  </w:r>
                </w:p>
                <w:p>
                  <w:pPr>
                    <w:spacing w:line="242" w:lineRule="auto" w:before="235"/>
                    <w:ind w:left="648" w:right="5347" w:hanging="505"/>
                    <w:jc w:val="left"/>
                    <w:rPr>
                      <w:rFonts w:ascii="Courier New"/>
                      <w:color w:val="000000"/>
                      <w:sz w:val="21"/>
                    </w:rPr>
                  </w:pPr>
                  <w:r>
                    <w:rPr>
                      <w:rFonts w:ascii="Courier New"/>
                      <w:color w:val="A60885"/>
                      <w:sz w:val="21"/>
                    </w:rPr>
                    <w:t>def</w:t>
                  </w:r>
                  <w:r>
                    <w:rPr>
                      <w:rFonts w:ascii="Courier New"/>
                      <w:color w:val="A60885"/>
                      <w:spacing w:val="-32"/>
                      <w:sz w:val="21"/>
                    </w:rPr>
                    <w:t> </w:t>
                  </w:r>
                  <w:r>
                    <w:rPr>
                      <w:rFonts w:ascii="Courier New"/>
                      <w:color w:val="000000"/>
                      <w:sz w:val="21"/>
                    </w:rPr>
                    <w:t>get_distances(points_xy): l1 = np.linalg.norm(</w:t>
                  </w:r>
                </w:p>
                <w:p>
                  <w:pPr>
                    <w:spacing w:line="256" w:lineRule="auto" w:before="14"/>
                    <w:ind w:left="648" w:right="3769" w:firstLine="252"/>
                    <w:jc w:val="left"/>
                    <w:rPr>
                      <w:rFonts w:ascii="Courier New"/>
                      <w:color w:val="000000"/>
                      <w:sz w:val="21"/>
                    </w:rPr>
                  </w:pPr>
                  <w:r>
                    <w:rPr>
                      <w:rFonts w:ascii="Courier New"/>
                      <w:color w:val="000000"/>
                      <w:sz w:val="21"/>
                    </w:rPr>
                    <w:t>points_xy[0,</w:t>
                  </w:r>
                  <w:r>
                    <w:rPr>
                      <w:rFonts w:ascii="Courier New"/>
                      <w:color w:val="000000"/>
                      <w:spacing w:val="-9"/>
                      <w:sz w:val="21"/>
                    </w:rPr>
                    <w:t> </w:t>
                  </w:r>
                  <w:r>
                    <w:rPr>
                      <w:rFonts w:ascii="Courier New"/>
                      <w:color w:val="000000"/>
                      <w:sz w:val="21"/>
                    </w:rPr>
                    <w:t>:]</w:t>
                  </w:r>
                  <w:r>
                    <w:rPr>
                      <w:rFonts w:ascii="Courier New"/>
                      <w:color w:val="000000"/>
                      <w:spacing w:val="-9"/>
                      <w:sz w:val="21"/>
                    </w:rPr>
                    <w:t> </w:t>
                  </w:r>
                  <w:r>
                    <w:rPr>
                      <w:rFonts w:ascii="Courier New"/>
                      <w:color w:val="000000"/>
                      <w:sz w:val="21"/>
                    </w:rPr>
                    <w:t>-</w:t>
                  </w:r>
                  <w:r>
                    <w:rPr>
                      <w:rFonts w:ascii="Courier New"/>
                      <w:color w:val="000000"/>
                      <w:spacing w:val="-9"/>
                      <w:sz w:val="21"/>
                    </w:rPr>
                    <w:t> </w:t>
                  </w:r>
                  <w:r>
                    <w:rPr>
                      <w:rFonts w:ascii="Courier New"/>
                      <w:color w:val="000000"/>
                      <w:sz w:val="21"/>
                    </w:rPr>
                    <w:t>points_xy[1,</w:t>
                  </w:r>
                  <w:r>
                    <w:rPr>
                      <w:rFonts w:ascii="Courier New"/>
                      <w:color w:val="000000"/>
                      <w:spacing w:val="-9"/>
                      <w:sz w:val="21"/>
                    </w:rPr>
                    <w:t> </w:t>
                  </w:r>
                  <w:r>
                    <w:rPr>
                      <w:rFonts w:ascii="Courier New"/>
                      <w:color w:val="000000"/>
                      <w:sz w:val="21"/>
                    </w:rPr>
                    <w:t>:]) l2 = np.linalg.norm(</w:t>
                  </w:r>
                </w:p>
                <w:p>
                  <w:pPr>
                    <w:spacing w:line="242" w:lineRule="auto" w:before="1"/>
                    <w:ind w:left="648" w:right="3769" w:firstLine="252"/>
                    <w:jc w:val="left"/>
                    <w:rPr>
                      <w:rFonts w:ascii="Courier New"/>
                      <w:color w:val="000000"/>
                      <w:sz w:val="21"/>
                    </w:rPr>
                  </w:pPr>
                  <w:r>
                    <w:rPr>
                      <w:rFonts w:ascii="Courier New"/>
                      <w:color w:val="000000"/>
                      <w:sz w:val="21"/>
                    </w:rPr>
                    <w:t>points_xy[1,</w:t>
                  </w:r>
                  <w:r>
                    <w:rPr>
                      <w:rFonts w:ascii="Courier New"/>
                      <w:color w:val="000000"/>
                      <w:spacing w:val="-9"/>
                      <w:sz w:val="21"/>
                    </w:rPr>
                    <w:t> </w:t>
                  </w:r>
                  <w:r>
                    <w:rPr>
                      <w:rFonts w:ascii="Courier New"/>
                      <w:color w:val="000000"/>
                      <w:sz w:val="21"/>
                    </w:rPr>
                    <w:t>:]</w:t>
                  </w:r>
                  <w:r>
                    <w:rPr>
                      <w:rFonts w:ascii="Courier New"/>
                      <w:color w:val="000000"/>
                      <w:spacing w:val="-9"/>
                      <w:sz w:val="21"/>
                    </w:rPr>
                    <w:t> </w:t>
                  </w:r>
                  <w:r>
                    <w:rPr>
                      <w:rFonts w:ascii="Courier New"/>
                      <w:color w:val="000000"/>
                      <w:sz w:val="21"/>
                    </w:rPr>
                    <w:t>-</w:t>
                  </w:r>
                  <w:r>
                    <w:rPr>
                      <w:rFonts w:ascii="Courier New"/>
                      <w:color w:val="000000"/>
                      <w:spacing w:val="-9"/>
                      <w:sz w:val="21"/>
                    </w:rPr>
                    <w:t> </w:t>
                  </w:r>
                  <w:r>
                    <w:rPr>
                      <w:rFonts w:ascii="Courier New"/>
                      <w:color w:val="000000"/>
                      <w:sz w:val="21"/>
                    </w:rPr>
                    <w:t>points_xy[2,</w:t>
                  </w:r>
                  <w:r>
                    <w:rPr>
                      <w:rFonts w:ascii="Courier New"/>
                      <w:color w:val="000000"/>
                      <w:spacing w:val="-9"/>
                      <w:sz w:val="21"/>
                    </w:rPr>
                    <w:t> </w:t>
                  </w:r>
                  <w:r>
                    <w:rPr>
                      <w:rFonts w:ascii="Courier New"/>
                      <w:color w:val="000000"/>
                      <w:sz w:val="21"/>
                    </w:rPr>
                    <w:t>:]) </w:t>
                  </w:r>
                  <w:r>
                    <w:rPr>
                      <w:rFonts w:ascii="Courier New"/>
                      <w:color w:val="A60885"/>
                      <w:sz w:val="21"/>
                    </w:rPr>
                    <w:t>return </w:t>
                  </w:r>
                  <w:r>
                    <w:rPr>
                      <w:rFonts w:ascii="Courier New"/>
                      <w:color w:val="000000"/>
                      <w:sz w:val="21"/>
                    </w:rPr>
                    <w:t>l1, l2</w:t>
                  </w:r>
                </w:p>
              </w:txbxContent>
            </v:textbox>
            <v:fill type="solid"/>
            <w10:wrap type="topAndBottom"/>
          </v:shape>
        </w:pict>
      </w:r>
    </w:p>
    <w:p>
      <w:pPr>
        <w:spacing w:after="0"/>
        <w:rPr>
          <w:sz w:val="21"/>
        </w:rPr>
        <w:sectPr>
          <w:pgSz w:w="12240" w:h="15840"/>
          <w:pgMar w:top="1440" w:bottom="280" w:left="1420" w:right="1340"/>
        </w:sectPr>
      </w:pPr>
    </w:p>
    <w:p>
      <w:pPr>
        <w:pStyle w:val="BodyText"/>
        <w:spacing w:line="237" w:lineRule="auto" w:before="83"/>
        <w:ind w:left="119" w:right="776"/>
        <w:jc w:val="both"/>
      </w:pPr>
      <w:r>
        <w:rPr/>
        <w:t>You</w:t>
      </w:r>
      <w:r>
        <w:rPr>
          <w:spacing w:val="-10"/>
        </w:rPr>
        <w:t> </w:t>
      </w:r>
      <w:r>
        <w:rPr/>
        <w:t>may</w:t>
      </w:r>
      <w:r>
        <w:rPr>
          <w:spacing w:val="-10"/>
        </w:rPr>
        <w:t> </w:t>
      </w:r>
      <w:r>
        <w:rPr/>
        <w:t>be</w:t>
      </w:r>
      <w:r>
        <w:rPr>
          <w:spacing w:val="-10"/>
        </w:rPr>
        <w:t> </w:t>
      </w:r>
      <w:r>
        <w:rPr/>
        <w:t>switching</w:t>
      </w:r>
      <w:r>
        <w:rPr>
          <w:spacing w:val="-10"/>
        </w:rPr>
        <w:t> </w:t>
      </w:r>
      <w:r>
        <w:rPr/>
        <w:t>from</w:t>
      </w:r>
      <w:r>
        <w:rPr>
          <w:spacing w:val="-10"/>
        </w:rPr>
        <w:t> </w:t>
      </w:r>
      <w:r>
        <w:rPr/>
        <w:t>one</w:t>
      </w:r>
      <w:r>
        <w:rPr>
          <w:spacing w:val="-10"/>
        </w:rPr>
        <w:t> </w:t>
      </w:r>
      <w:r>
        <w:rPr/>
        <w:t>language</w:t>
      </w:r>
      <w:r>
        <w:rPr>
          <w:spacing w:val="-10"/>
        </w:rPr>
        <w:t> </w:t>
      </w:r>
      <w:r>
        <w:rPr/>
        <w:t>to</w:t>
      </w:r>
      <w:r>
        <w:rPr>
          <w:spacing w:val="-10"/>
        </w:rPr>
        <w:t> </w:t>
      </w:r>
      <w:r>
        <w:rPr/>
        <w:t>another,</w:t>
      </w:r>
      <w:r>
        <w:rPr>
          <w:spacing w:val="-10"/>
        </w:rPr>
        <w:t> </w:t>
      </w:r>
      <w:r>
        <w:rPr/>
        <w:t>or</w:t>
      </w:r>
      <w:r>
        <w:rPr>
          <w:spacing w:val="-10"/>
        </w:rPr>
        <w:t> </w:t>
      </w:r>
      <w:r>
        <w:rPr/>
        <w:t>you</w:t>
      </w:r>
      <w:r>
        <w:rPr>
          <w:spacing w:val="-10"/>
        </w:rPr>
        <w:t> </w:t>
      </w:r>
      <w:r>
        <w:rPr/>
        <w:t>may have</w:t>
      </w:r>
      <w:r>
        <w:rPr>
          <w:spacing w:val="-4"/>
        </w:rPr>
        <w:t> </w:t>
      </w:r>
      <w:r>
        <w:rPr/>
        <w:t>found</w:t>
      </w:r>
      <w:r>
        <w:rPr>
          <w:spacing w:val="-4"/>
        </w:rPr>
        <w:t> </w:t>
      </w:r>
      <w:r>
        <w:rPr/>
        <w:t>a</w:t>
      </w:r>
      <w:r>
        <w:rPr>
          <w:spacing w:val="-4"/>
        </w:rPr>
        <w:t> </w:t>
      </w:r>
      <w:r>
        <w:rPr/>
        <w:t>solution</w:t>
      </w:r>
      <w:r>
        <w:rPr>
          <w:spacing w:val="-4"/>
        </w:rPr>
        <w:t> </w:t>
      </w:r>
      <w:r>
        <w:rPr/>
        <w:t>to</w:t>
      </w:r>
      <w:r>
        <w:rPr>
          <w:spacing w:val="-4"/>
        </w:rPr>
        <w:t> </w:t>
      </w:r>
      <w:r>
        <w:rPr/>
        <w:t>your</w:t>
      </w:r>
      <w:r>
        <w:rPr>
          <w:spacing w:val="-4"/>
        </w:rPr>
        <w:t> </w:t>
      </w:r>
      <w:r>
        <w:rPr/>
        <w:t>problem</w:t>
      </w:r>
      <w:r>
        <w:rPr>
          <w:spacing w:val="-4"/>
        </w:rPr>
        <w:t> </w:t>
      </w:r>
      <w:r>
        <w:rPr/>
        <w:t>on</w:t>
      </w:r>
      <w:r>
        <w:rPr>
          <w:spacing w:val="-4"/>
        </w:rPr>
        <w:t> </w:t>
      </w:r>
      <w:r>
        <w:rPr/>
        <w:t>the</w:t>
      </w:r>
      <w:r>
        <w:rPr>
          <w:spacing w:val="-4"/>
        </w:rPr>
        <w:t> </w:t>
      </w:r>
      <w:r>
        <w:rPr/>
        <w:t>internet</w:t>
      </w:r>
      <w:r>
        <w:rPr>
          <w:spacing w:val="-4"/>
        </w:rPr>
        <w:t> </w:t>
      </w:r>
      <w:r>
        <w:rPr/>
        <w:t>in</w:t>
      </w:r>
      <w:r>
        <w:rPr>
          <w:spacing w:val="-4"/>
        </w:rPr>
        <w:t> </w:t>
      </w:r>
      <w:r>
        <w:rPr/>
        <w:t>another language.</w:t>
      </w:r>
      <w:r>
        <w:rPr>
          <w:spacing w:val="-4"/>
        </w:rPr>
        <w:t> </w:t>
      </w:r>
      <w:r>
        <w:rPr/>
        <w:t>Most</w:t>
      </w:r>
      <w:r>
        <w:rPr>
          <w:spacing w:val="-4"/>
        </w:rPr>
        <w:t> </w:t>
      </w:r>
      <w:r>
        <w:rPr/>
        <w:t>AI</w:t>
      </w:r>
      <w:r>
        <w:rPr>
          <w:spacing w:val="-4"/>
        </w:rPr>
        <w:t> </w:t>
      </w:r>
      <w:r>
        <w:rPr/>
        <w:t>tools</w:t>
      </w:r>
      <w:r>
        <w:rPr>
          <w:spacing w:val="-4"/>
        </w:rPr>
        <w:t> </w:t>
      </w:r>
      <w:r>
        <w:rPr/>
        <w:t>are</w:t>
      </w:r>
      <w:r>
        <w:rPr>
          <w:spacing w:val="-4"/>
        </w:rPr>
        <w:t> </w:t>
      </w:r>
      <w:r>
        <w:rPr/>
        <w:t>able</w:t>
      </w:r>
      <w:r>
        <w:rPr>
          <w:spacing w:val="-4"/>
        </w:rPr>
        <w:t> </w:t>
      </w:r>
      <w:r>
        <w:rPr/>
        <w:t>to</w:t>
      </w:r>
      <w:r>
        <w:rPr>
          <w:spacing w:val="-4"/>
        </w:rPr>
        <w:t> </w:t>
      </w:r>
      <w:r>
        <w:rPr/>
        <w:t>translate</w:t>
      </w:r>
      <w:r>
        <w:rPr>
          <w:spacing w:val="-4"/>
        </w:rPr>
        <w:t> </w:t>
      </w:r>
      <w:r>
        <w:rPr/>
        <w:t>your</w:t>
      </w:r>
      <w:r>
        <w:rPr>
          <w:spacing w:val="-4"/>
        </w:rPr>
        <w:t> </w:t>
      </w:r>
      <w:r>
        <w:rPr/>
        <w:t>code</w:t>
      </w:r>
      <w:r>
        <w:rPr>
          <w:spacing w:val="-4"/>
        </w:rPr>
        <w:t> </w:t>
      </w:r>
      <w:r>
        <w:rPr/>
        <w:t>from</w:t>
      </w:r>
      <w:r>
        <w:rPr>
          <w:spacing w:val="-4"/>
        </w:rPr>
        <w:t> </w:t>
      </w:r>
      <w:r>
        <w:rPr/>
        <w:t>one language to another.</w:t>
      </w:r>
    </w:p>
    <w:p>
      <w:pPr>
        <w:pStyle w:val="BodyText"/>
        <w:spacing w:before="1"/>
        <w:rPr>
          <w:sz w:val="23"/>
        </w:rPr>
      </w:pPr>
      <w:r>
        <w:rPr/>
        <w:pict>
          <v:shape style="position:absolute;margin-left:77.25pt;margin-top:15.15204pt;width:457.5pt;height:88.5pt;mso-position-horizontal-relative:page;mso-position-vertical-relative:paragraph;z-index:-15616512;mso-wrap-distance-left:0;mso-wrap-distance-right:0" type="#_x0000_t202" id="docshape200" filled="true" fillcolor="#e6e6e6" stroked="false">
            <v:textbox inset="0,0,0,0">
              <w:txbxContent>
                <w:p>
                  <w:pPr>
                    <w:pStyle w:val="BodyText"/>
                    <w:spacing w:line="237" w:lineRule="auto" w:before="288"/>
                    <w:ind w:left="144"/>
                    <w:rPr>
                      <w:color w:val="000000"/>
                    </w:rPr>
                  </w:pPr>
                  <w:r>
                    <w:rPr>
                      <w:b/>
                      <w:color w:val="000000"/>
                    </w:rPr>
                    <w:t>Prompt: </w:t>
                  </w:r>
                  <w:r>
                    <w:rPr>
                      <w:color w:val="000000"/>
                    </w:rPr>
                    <w:t>Last year I wrote a PowerShell script to download the image</w:t>
                  </w:r>
                  <w:r>
                    <w:rPr>
                      <w:color w:val="000000"/>
                      <w:spacing w:val="-3"/>
                    </w:rPr>
                    <w:t> </w:t>
                  </w:r>
                  <w:r>
                    <w:rPr>
                      <w:color w:val="000000"/>
                    </w:rPr>
                    <w:t>of a web page. How can</w:t>
                  </w:r>
                  <w:r>
                    <w:rPr>
                      <w:color w:val="000000"/>
                      <w:spacing w:val="-1"/>
                    </w:rPr>
                    <w:t> </w:t>
                  </w:r>
                  <w:r>
                    <w:rPr>
                      <w:color w:val="000000"/>
                    </w:rPr>
                    <w:t>I rewrite this code using </w:t>
                  </w:r>
                  <w:r>
                    <w:rPr>
                      <w:color w:val="000000"/>
                      <w:spacing w:val="-2"/>
                    </w:rPr>
                    <w:t>Python?</w:t>
                  </w:r>
                </w:p>
                <w:p>
                  <w:pPr>
                    <w:pStyle w:val="BodyText"/>
                    <w:spacing w:before="210"/>
                    <w:ind w:left="144"/>
                    <w:rPr>
                      <w:color w:val="000000"/>
                    </w:rPr>
                  </w:pPr>
                  <w:r>
                    <w:rPr>
                      <w:color w:val="000000"/>
                    </w:rPr>
                    <w:t>[20</w:t>
                  </w:r>
                  <w:r>
                    <w:rPr>
                      <w:color w:val="000000"/>
                      <w:spacing w:val="-2"/>
                    </w:rPr>
                    <w:t> </w:t>
                  </w:r>
                  <w:r>
                    <w:rPr>
                      <w:color w:val="000000"/>
                    </w:rPr>
                    <w:t>lines</w:t>
                  </w:r>
                  <w:r>
                    <w:rPr>
                      <w:color w:val="000000"/>
                      <w:spacing w:val="-2"/>
                    </w:rPr>
                    <w:t> </w:t>
                  </w:r>
                  <w:r>
                    <w:rPr>
                      <w:color w:val="000000"/>
                    </w:rPr>
                    <w:t>of</w:t>
                  </w:r>
                  <w:r>
                    <w:rPr>
                      <w:color w:val="000000"/>
                      <w:spacing w:val="-2"/>
                    </w:rPr>
                    <w:t> </w:t>
                  </w:r>
                  <w:r>
                    <w:rPr>
                      <w:color w:val="000000"/>
                    </w:rPr>
                    <w:t>PowerShell</w:t>
                  </w:r>
                  <w:r>
                    <w:rPr>
                      <w:color w:val="000000"/>
                      <w:spacing w:val="-1"/>
                    </w:rPr>
                    <w:t> </w:t>
                  </w:r>
                  <w:r>
                    <w:rPr>
                      <w:color w:val="000000"/>
                      <w:spacing w:val="-2"/>
                    </w:rPr>
                    <w:t>code]</w:t>
                  </w:r>
                </w:p>
              </w:txbxContent>
            </v:textbox>
            <v:fill type="solid"/>
            <w10:wrap type="topAndBottom"/>
          </v:shape>
        </w:pict>
      </w:r>
    </w:p>
    <w:p>
      <w:pPr>
        <w:pStyle w:val="BodyText"/>
        <w:spacing w:before="1"/>
        <w:rPr>
          <w:sz w:val="9"/>
        </w:rPr>
      </w:pPr>
    </w:p>
    <w:p>
      <w:pPr>
        <w:pStyle w:val="BodyText"/>
        <w:spacing w:line="237" w:lineRule="auto" w:before="103"/>
        <w:ind w:left="119" w:right="203"/>
      </w:pPr>
      <w:r>
        <w:rPr/>
        <w:t>In our experience, such code conversions don’t always work perfectly. Every programming language, every library has its own peculiarities.</w:t>
      </w:r>
      <w:r>
        <w:rPr>
          <w:spacing w:val="-8"/>
        </w:rPr>
        <w:t> </w:t>
      </w:r>
      <w:r>
        <w:rPr/>
        <w:t>Take</w:t>
      </w:r>
      <w:r>
        <w:rPr>
          <w:spacing w:val="-8"/>
        </w:rPr>
        <w:t> </w:t>
      </w:r>
      <w:r>
        <w:rPr/>
        <w:t>the</w:t>
      </w:r>
      <w:r>
        <w:rPr>
          <w:spacing w:val="-8"/>
        </w:rPr>
        <w:t> </w:t>
      </w:r>
      <w:r>
        <w:rPr/>
        <w:t>time</w:t>
      </w:r>
      <w:r>
        <w:rPr>
          <w:spacing w:val="-8"/>
        </w:rPr>
        <w:t> </w:t>
      </w:r>
      <w:r>
        <w:rPr/>
        <w:t>to</w:t>
      </w:r>
      <w:r>
        <w:rPr>
          <w:spacing w:val="-8"/>
        </w:rPr>
        <w:t> </w:t>
      </w:r>
      <w:r>
        <w:rPr/>
        <w:t>test</w:t>
      </w:r>
      <w:r>
        <w:rPr>
          <w:spacing w:val="-8"/>
        </w:rPr>
        <w:t> </w:t>
      </w:r>
      <w:r>
        <w:rPr/>
        <w:t>the</w:t>
      </w:r>
      <w:r>
        <w:rPr>
          <w:spacing w:val="-8"/>
        </w:rPr>
        <w:t> </w:t>
      </w:r>
      <w:r>
        <w:rPr/>
        <w:t>code</w:t>
      </w:r>
      <w:r>
        <w:rPr>
          <w:spacing w:val="-8"/>
        </w:rPr>
        <w:t> </w:t>
      </w:r>
      <w:r>
        <w:rPr/>
        <w:t>thoroughly</w:t>
      </w:r>
      <w:r>
        <w:rPr>
          <w:spacing w:val="-8"/>
        </w:rPr>
        <w:t> </w:t>
      </w:r>
      <w:r>
        <w:rPr/>
        <w:t>and</w:t>
      </w:r>
      <w:r>
        <w:rPr>
          <w:spacing w:val="-8"/>
        </w:rPr>
        <w:t> </w:t>
      </w:r>
      <w:r>
        <w:rPr/>
        <w:t>scrutinize its functions. If you want to learn programming and the focus isn’t</w:t>
      </w:r>
    </w:p>
    <w:p>
      <w:pPr>
        <w:pStyle w:val="BodyText"/>
        <w:spacing w:line="237" w:lineRule="auto" w:before="6"/>
        <w:ind w:left="119"/>
      </w:pPr>
      <w:bookmarkStart w:name="2.1.6 Splitting Code across Multiple Fil" w:id="180"/>
      <w:bookmarkEnd w:id="180"/>
      <w:r>
        <w:rPr/>
      </w:r>
      <w:bookmarkStart w:name="_bookmark126" w:id="181"/>
      <w:bookmarkEnd w:id="181"/>
      <w:r>
        <w:rPr/>
      </w:r>
      <w:r>
        <w:rPr/>
        <w:t>on</w:t>
      </w:r>
      <w:r>
        <w:rPr>
          <w:spacing w:val="-7"/>
        </w:rPr>
        <w:t> </w:t>
      </w:r>
      <w:r>
        <w:rPr/>
        <w:t>completing</w:t>
      </w:r>
      <w:r>
        <w:rPr>
          <w:spacing w:val="-7"/>
        </w:rPr>
        <w:t> </w:t>
      </w:r>
      <w:r>
        <w:rPr/>
        <w:t>a</w:t>
      </w:r>
      <w:r>
        <w:rPr>
          <w:spacing w:val="-7"/>
        </w:rPr>
        <w:t> </w:t>
      </w:r>
      <w:r>
        <w:rPr/>
        <w:t>task</w:t>
      </w:r>
      <w:r>
        <w:rPr>
          <w:spacing w:val="-7"/>
        </w:rPr>
        <w:t> </w:t>
      </w:r>
      <w:r>
        <w:rPr/>
        <w:t>quickly,</w:t>
      </w:r>
      <w:r>
        <w:rPr>
          <w:spacing w:val="-7"/>
        </w:rPr>
        <w:t> </w:t>
      </w:r>
      <w:r>
        <w:rPr/>
        <w:t>it’s</w:t>
      </w:r>
      <w:r>
        <w:rPr>
          <w:spacing w:val="-7"/>
        </w:rPr>
        <w:t> </w:t>
      </w:r>
      <w:r>
        <w:rPr/>
        <w:t>even</w:t>
      </w:r>
      <w:r>
        <w:rPr>
          <w:spacing w:val="-7"/>
        </w:rPr>
        <w:t> </w:t>
      </w:r>
      <w:r>
        <w:rPr/>
        <w:t>better</w:t>
      </w:r>
      <w:r>
        <w:rPr>
          <w:spacing w:val="-7"/>
        </w:rPr>
        <w:t> </w:t>
      </w:r>
      <w:r>
        <w:rPr/>
        <w:t>to</w:t>
      </w:r>
      <w:r>
        <w:rPr>
          <w:spacing w:val="-7"/>
        </w:rPr>
        <w:t> </w:t>
      </w:r>
      <w:r>
        <w:rPr/>
        <w:t>use</w:t>
      </w:r>
      <w:r>
        <w:rPr>
          <w:spacing w:val="-7"/>
        </w:rPr>
        <w:t> </w:t>
      </w:r>
      <w:r>
        <w:rPr/>
        <w:t>the</w:t>
      </w:r>
      <w:r>
        <w:rPr>
          <w:spacing w:val="-7"/>
        </w:rPr>
        <w:t> </w:t>
      </w:r>
      <w:r>
        <w:rPr/>
        <w:t>modules</w:t>
      </w:r>
      <w:r>
        <w:rPr>
          <w:spacing w:val="-7"/>
        </w:rPr>
        <w:t> </w:t>
      </w:r>
      <w:r>
        <w:rPr/>
        <w:t>or libraries suggested by the AI bot as a starting point for your own research and then develop the code yourself.</w:t>
      </w:r>
    </w:p>
    <w:p>
      <w:pPr>
        <w:pStyle w:val="BodyText"/>
        <w:rPr>
          <w:sz w:val="36"/>
        </w:rPr>
      </w:pPr>
    </w:p>
    <w:p>
      <w:pPr>
        <w:pStyle w:val="Heading5"/>
        <w:numPr>
          <w:ilvl w:val="2"/>
          <w:numId w:val="2"/>
        </w:numPr>
        <w:tabs>
          <w:tab w:pos="1370" w:val="left" w:leader="none"/>
          <w:tab w:pos="1371" w:val="left" w:leader="none"/>
        </w:tabs>
        <w:spacing w:line="240" w:lineRule="auto" w:before="242" w:after="0"/>
        <w:ind w:left="1370" w:right="0" w:hanging="1252"/>
        <w:jc w:val="left"/>
      </w:pPr>
      <w:r>
        <w:rPr>
          <w:color w:val="1D598B"/>
        </w:rPr>
        <w:t>Splitting</w:t>
      </w:r>
      <w:r>
        <w:rPr>
          <w:color w:val="1D598B"/>
          <w:spacing w:val="25"/>
        </w:rPr>
        <w:t> </w:t>
      </w:r>
      <w:r>
        <w:rPr>
          <w:color w:val="1D598B"/>
        </w:rPr>
        <w:t>Code</w:t>
      </w:r>
      <w:r>
        <w:rPr>
          <w:color w:val="1D598B"/>
          <w:spacing w:val="25"/>
        </w:rPr>
        <w:t> </w:t>
      </w:r>
      <w:r>
        <w:rPr>
          <w:color w:val="1D598B"/>
        </w:rPr>
        <w:t>across</w:t>
      </w:r>
      <w:r>
        <w:rPr>
          <w:color w:val="1D598B"/>
          <w:spacing w:val="25"/>
        </w:rPr>
        <w:t> </w:t>
      </w:r>
      <w:r>
        <w:rPr>
          <w:color w:val="1D598B"/>
        </w:rPr>
        <w:t>Multiple</w:t>
      </w:r>
      <w:r>
        <w:rPr>
          <w:color w:val="1D598B"/>
          <w:spacing w:val="25"/>
        </w:rPr>
        <w:t> </w:t>
      </w:r>
      <w:r>
        <w:rPr>
          <w:color w:val="1D598B"/>
          <w:spacing w:val="-2"/>
        </w:rPr>
        <w:t>Files</w:t>
      </w:r>
    </w:p>
    <w:p>
      <w:pPr>
        <w:pStyle w:val="BodyText"/>
        <w:spacing w:line="237" w:lineRule="auto" w:before="205"/>
        <w:ind w:left="119" w:right="308"/>
      </w:pPr>
      <w:r>
        <w:rPr/>
        <w:t>For smaller programs, splitting the code into independent functions is sufficient to ensure that the code remains readable, clear, and maintainable. With complex applications, however, there comes a point</w:t>
      </w:r>
      <w:r>
        <w:rPr>
          <w:spacing w:val="-2"/>
        </w:rPr>
        <w:t> </w:t>
      </w:r>
      <w:r>
        <w:rPr/>
        <w:t>where</w:t>
      </w:r>
      <w:r>
        <w:rPr>
          <w:spacing w:val="-1"/>
        </w:rPr>
        <w:t> </w:t>
      </w:r>
      <w:r>
        <w:rPr/>
        <w:t>it’s</w:t>
      </w:r>
      <w:r>
        <w:rPr>
          <w:spacing w:val="-1"/>
        </w:rPr>
        <w:t> </w:t>
      </w:r>
      <w:r>
        <w:rPr/>
        <w:t>advisable</w:t>
      </w:r>
      <w:r>
        <w:rPr>
          <w:spacing w:val="-1"/>
        </w:rPr>
        <w:t> </w:t>
      </w:r>
      <w:r>
        <w:rPr/>
        <w:t>to</w:t>
      </w:r>
      <w:r>
        <w:rPr>
          <w:spacing w:val="-1"/>
        </w:rPr>
        <w:t> </w:t>
      </w:r>
      <w:r>
        <w:rPr/>
        <w:t>distribute</w:t>
      </w:r>
      <w:r>
        <w:rPr>
          <w:spacing w:val="-2"/>
        </w:rPr>
        <w:t> </w:t>
      </w:r>
      <w:r>
        <w:rPr/>
        <w:t>the</w:t>
      </w:r>
      <w:r>
        <w:rPr>
          <w:spacing w:val="-1"/>
        </w:rPr>
        <w:t> </w:t>
      </w:r>
      <w:r>
        <w:rPr/>
        <w:t>code</w:t>
      </w:r>
      <w:r>
        <w:rPr>
          <w:spacing w:val="-1"/>
        </w:rPr>
        <w:t> </w:t>
      </w:r>
      <w:r>
        <w:rPr/>
        <w:t>across</w:t>
      </w:r>
      <w:r>
        <w:rPr>
          <w:spacing w:val="-1"/>
        </w:rPr>
        <w:t> </w:t>
      </w:r>
      <w:r>
        <w:rPr/>
        <w:t>multiple</w:t>
      </w:r>
      <w:r>
        <w:rPr>
          <w:spacing w:val="-1"/>
        </w:rPr>
        <w:t> </w:t>
      </w:r>
      <w:r>
        <w:rPr>
          <w:spacing w:val="-2"/>
        </w:rPr>
        <w:t>files.</w:t>
      </w:r>
    </w:p>
    <w:p>
      <w:pPr>
        <w:pStyle w:val="BodyText"/>
        <w:spacing w:line="237" w:lineRule="auto" w:before="201"/>
        <w:ind w:left="119" w:right="200"/>
      </w:pPr>
      <w:r>
        <w:rPr/>
        <w:t>In</w:t>
      </w:r>
      <w:r>
        <w:rPr>
          <w:spacing w:val="-4"/>
        </w:rPr>
        <w:t> </w:t>
      </w:r>
      <w:r>
        <w:rPr/>
        <w:t>the</w:t>
      </w:r>
      <w:r>
        <w:rPr>
          <w:spacing w:val="-4"/>
        </w:rPr>
        <w:t> </w:t>
      </w:r>
      <w:r>
        <w:rPr/>
        <w:t>following</w:t>
      </w:r>
      <w:r>
        <w:rPr>
          <w:spacing w:val="-4"/>
        </w:rPr>
        <w:t> </w:t>
      </w:r>
      <w:r>
        <w:rPr/>
        <w:t>prompt,</w:t>
      </w:r>
      <w:r>
        <w:rPr>
          <w:spacing w:val="-4"/>
        </w:rPr>
        <w:t> </w:t>
      </w:r>
      <w:r>
        <w:rPr/>
        <w:t>we</w:t>
      </w:r>
      <w:r>
        <w:rPr>
          <w:spacing w:val="-4"/>
        </w:rPr>
        <w:t> </w:t>
      </w:r>
      <w:r>
        <w:rPr/>
        <w:t>asked</w:t>
      </w:r>
      <w:r>
        <w:rPr>
          <w:spacing w:val="-4"/>
        </w:rPr>
        <w:t> </w:t>
      </w:r>
      <w:r>
        <w:rPr/>
        <w:t>the</w:t>
      </w:r>
      <w:r>
        <w:rPr>
          <w:spacing w:val="-4"/>
        </w:rPr>
        <w:t> </w:t>
      </w:r>
      <w:r>
        <w:rPr/>
        <w:t>AI</w:t>
      </w:r>
      <w:r>
        <w:rPr>
          <w:spacing w:val="-4"/>
        </w:rPr>
        <w:t> </w:t>
      </w:r>
      <w:r>
        <w:rPr/>
        <w:t>tool</w:t>
      </w:r>
      <w:r>
        <w:rPr>
          <w:spacing w:val="-4"/>
        </w:rPr>
        <w:t> </w:t>
      </w:r>
      <w:r>
        <w:rPr/>
        <w:t>to</w:t>
      </w:r>
      <w:r>
        <w:rPr>
          <w:spacing w:val="-4"/>
        </w:rPr>
        <w:t> </w:t>
      </w:r>
      <w:r>
        <w:rPr/>
        <w:t>break</w:t>
      </w:r>
      <w:r>
        <w:rPr>
          <w:spacing w:val="-4"/>
        </w:rPr>
        <w:t> </w:t>
      </w:r>
      <w:r>
        <w:rPr/>
        <w:t>down</w:t>
      </w:r>
      <w:r>
        <w:rPr>
          <w:spacing w:val="-4"/>
        </w:rPr>
        <w:t> </w:t>
      </w:r>
      <w:r>
        <w:rPr/>
        <w:t>a</w:t>
      </w:r>
      <w:r>
        <w:rPr>
          <w:spacing w:val="-4"/>
        </w:rPr>
        <w:t> </w:t>
      </w:r>
      <w:r>
        <w:rPr/>
        <w:t>250- line code file into subfunctions. We weren’t only interested in the completion of the work itself, we also wanted to know why the AI tool chooses a certain approach.</w:t>
      </w:r>
    </w:p>
    <w:p>
      <w:pPr>
        <w:pStyle w:val="BodyText"/>
        <w:spacing w:before="1"/>
        <w:rPr>
          <w:sz w:val="23"/>
        </w:rPr>
      </w:pPr>
      <w:r>
        <w:rPr/>
        <w:pict>
          <v:shape style="position:absolute;margin-left:77.25pt;margin-top:15.130859pt;width:457.5pt;height:103.5pt;mso-position-horizontal-relative:page;mso-position-vertical-relative:paragraph;z-index:-15616000;mso-wrap-distance-left:0;mso-wrap-distance-right:0" type="#_x0000_t202" id="docshape201" filled="true" fillcolor="#e6e6e6" stroked="false">
            <v:textbox inset="0,0,0,0">
              <w:txbxContent>
                <w:p>
                  <w:pPr>
                    <w:pStyle w:val="BodyText"/>
                    <w:spacing w:line="237" w:lineRule="auto" w:before="303"/>
                    <w:ind w:left="144" w:right="198"/>
                    <w:rPr>
                      <w:color w:val="000000"/>
                    </w:rPr>
                  </w:pPr>
                  <w:r>
                    <w:rPr>
                      <w:b/>
                      <w:color w:val="000000"/>
                    </w:rPr>
                    <w:t>Prompt: </w:t>
                  </w:r>
                  <w:r>
                    <w:rPr>
                      <w:color w:val="000000"/>
                    </w:rPr>
                    <w:t>I have written a long Python script, and I want to split the</w:t>
                  </w:r>
                  <w:r>
                    <w:rPr>
                      <w:color w:val="000000"/>
                      <w:spacing w:val="-4"/>
                    </w:rPr>
                    <w:t> </w:t>
                  </w:r>
                  <w:r>
                    <w:rPr>
                      <w:color w:val="000000"/>
                    </w:rPr>
                    <w:t>code</w:t>
                  </w:r>
                  <w:r>
                    <w:rPr>
                      <w:color w:val="000000"/>
                      <w:spacing w:val="-4"/>
                    </w:rPr>
                    <w:t> </w:t>
                  </w:r>
                  <w:r>
                    <w:rPr>
                      <w:color w:val="000000"/>
                    </w:rPr>
                    <w:t>in</w:t>
                  </w:r>
                  <w:r>
                    <w:rPr>
                      <w:color w:val="000000"/>
                      <w:spacing w:val="-4"/>
                    </w:rPr>
                    <w:t> </w:t>
                  </w:r>
                  <w:r>
                    <w:rPr>
                      <w:color w:val="000000"/>
                    </w:rPr>
                    <w:t>a</w:t>
                  </w:r>
                  <w:r>
                    <w:rPr>
                      <w:color w:val="000000"/>
                      <w:spacing w:val="-4"/>
                    </w:rPr>
                    <w:t> </w:t>
                  </w:r>
                  <w:r>
                    <w:rPr>
                      <w:color w:val="000000"/>
                    </w:rPr>
                    <w:t>logical</w:t>
                  </w:r>
                  <w:r>
                    <w:rPr>
                      <w:color w:val="000000"/>
                      <w:spacing w:val="-4"/>
                    </w:rPr>
                    <w:t> </w:t>
                  </w:r>
                  <w:r>
                    <w:rPr>
                      <w:color w:val="000000"/>
                    </w:rPr>
                    <w:t>way</w:t>
                  </w:r>
                  <w:r>
                    <w:rPr>
                      <w:color w:val="000000"/>
                      <w:spacing w:val="-4"/>
                    </w:rPr>
                    <w:t> </w:t>
                  </w:r>
                  <w:r>
                    <w:rPr>
                      <w:color w:val="000000"/>
                    </w:rPr>
                    <w:t>across</w:t>
                  </w:r>
                  <w:r>
                    <w:rPr>
                      <w:color w:val="000000"/>
                      <w:spacing w:val="-4"/>
                    </w:rPr>
                    <w:t> </w:t>
                  </w:r>
                  <w:r>
                    <w:rPr>
                      <w:color w:val="000000"/>
                    </w:rPr>
                    <w:t>more</w:t>
                  </w:r>
                  <w:r>
                    <w:rPr>
                      <w:color w:val="000000"/>
                      <w:spacing w:val="-4"/>
                    </w:rPr>
                    <w:t> </w:t>
                  </w:r>
                  <w:r>
                    <w:rPr>
                      <w:color w:val="000000"/>
                    </w:rPr>
                    <w:t>than</w:t>
                  </w:r>
                  <w:r>
                    <w:rPr>
                      <w:color w:val="000000"/>
                      <w:spacing w:val="-4"/>
                    </w:rPr>
                    <w:t> </w:t>
                  </w:r>
                  <w:r>
                    <w:rPr>
                      <w:color w:val="000000"/>
                    </w:rPr>
                    <w:t>one</w:t>
                  </w:r>
                  <w:r>
                    <w:rPr>
                      <w:color w:val="000000"/>
                      <w:spacing w:val="-4"/>
                    </w:rPr>
                    <w:t> </w:t>
                  </w:r>
                  <w:r>
                    <w:rPr>
                      <w:color w:val="000000"/>
                    </w:rPr>
                    <w:t>code</w:t>
                  </w:r>
                  <w:r>
                    <w:rPr>
                      <w:color w:val="000000"/>
                      <w:spacing w:val="-4"/>
                    </w:rPr>
                    <w:t> </w:t>
                  </w:r>
                  <w:r>
                    <w:rPr>
                      <w:color w:val="000000"/>
                    </w:rPr>
                    <w:t>file.</w:t>
                  </w:r>
                  <w:r>
                    <w:rPr>
                      <w:color w:val="000000"/>
                      <w:spacing w:val="-4"/>
                    </w:rPr>
                    <w:t> </w:t>
                  </w:r>
                  <w:r>
                    <w:rPr>
                      <w:color w:val="000000"/>
                    </w:rPr>
                    <w:t>Can</w:t>
                  </w:r>
                  <w:r>
                    <w:rPr>
                      <w:color w:val="000000"/>
                      <w:spacing w:val="-4"/>
                    </w:rPr>
                    <w:t> </w:t>
                  </w:r>
                  <w:r>
                    <w:rPr>
                      <w:color w:val="000000"/>
                    </w:rPr>
                    <w:t>you help? Please explain why and how.</w:t>
                  </w:r>
                </w:p>
              </w:txbxContent>
            </v:textbox>
            <v:fill type="solid"/>
            <w10:wrap type="topAndBottom"/>
          </v:shape>
        </w:pict>
      </w:r>
    </w:p>
    <w:p>
      <w:pPr>
        <w:spacing w:after="0"/>
        <w:rPr>
          <w:sz w:val="23"/>
        </w:rPr>
        <w:sectPr>
          <w:pgSz w:w="12240" w:h="15840"/>
          <w:pgMar w:top="1360" w:bottom="280" w:left="1420" w:right="1340"/>
        </w:sectPr>
      </w:pPr>
    </w:p>
    <w:p>
      <w:pPr>
        <w:pStyle w:val="BodyText"/>
        <w:ind w:left="125"/>
        <w:rPr>
          <w:sz w:val="20"/>
        </w:rPr>
      </w:pPr>
      <w:r>
        <w:rPr>
          <w:sz w:val="20"/>
        </w:rPr>
        <w:pict>
          <v:shape style="width:457.5pt;height:27.75pt;mso-position-horizontal-relative:char;mso-position-vertical-relative:line" type="#_x0000_t202" id="docshape202" filled="true" fillcolor="#e6e6e6" stroked="false">
            <w10:anchorlock/>
            <v:textbox inset="0,0,0,0">
              <w:txbxContent>
                <w:p>
                  <w:pPr>
                    <w:pStyle w:val="BodyText"/>
                    <w:ind w:left="144"/>
                    <w:rPr>
                      <w:color w:val="000000"/>
                    </w:rPr>
                  </w:pPr>
                  <w:r>
                    <w:rPr>
                      <w:color w:val="000000"/>
                    </w:rPr>
                    <w:t>[250 lines of </w:t>
                  </w:r>
                  <w:r>
                    <w:rPr>
                      <w:color w:val="000000"/>
                      <w:spacing w:val="-2"/>
                    </w:rPr>
                    <w:t>code]</w:t>
                  </w:r>
                </w:p>
              </w:txbxContent>
            </v:textbox>
            <v:fill type="solid"/>
          </v:shape>
        </w:pict>
      </w:r>
      <w:r>
        <w:rPr>
          <w:sz w:val="20"/>
        </w:rPr>
      </w:r>
    </w:p>
    <w:p>
      <w:pPr>
        <w:pStyle w:val="BodyText"/>
        <w:rPr>
          <w:sz w:val="20"/>
        </w:rPr>
      </w:pPr>
    </w:p>
    <w:p>
      <w:pPr>
        <w:pStyle w:val="BodyText"/>
        <w:spacing w:before="4"/>
        <w:rPr>
          <w:sz w:val="21"/>
        </w:rPr>
      </w:pPr>
    </w:p>
    <w:p>
      <w:pPr>
        <w:pStyle w:val="BodyText"/>
        <w:spacing w:line="237" w:lineRule="auto" w:before="104"/>
        <w:ind w:left="479" w:right="381"/>
      </w:pPr>
      <w:r>
        <w:rPr/>
        <w:pict>
          <v:rect style="position:absolute;margin-left:77.25pt;margin-top:-10.693074pt;width:3.0pt;height:396.749968pt;mso-position-horizontal-relative:page;mso-position-vertical-relative:paragraph;z-index:15842816" id="docshape203" filled="true" fillcolor="#1d598b" stroked="false">
            <v:fill type="solid"/>
            <w10:wrap type="none"/>
          </v:rect>
        </w:pict>
      </w:r>
      <w:r>
        <w:rPr/>
        <w:t>To</w:t>
      </w:r>
      <w:r>
        <w:rPr>
          <w:spacing w:val="-7"/>
        </w:rPr>
        <w:t> </w:t>
      </w:r>
      <w:r>
        <w:rPr/>
        <w:t>split</w:t>
      </w:r>
      <w:r>
        <w:rPr>
          <w:spacing w:val="-7"/>
        </w:rPr>
        <w:t> </w:t>
      </w:r>
      <w:r>
        <w:rPr/>
        <w:t>your</w:t>
      </w:r>
      <w:r>
        <w:rPr>
          <w:spacing w:val="-7"/>
        </w:rPr>
        <w:t> </w:t>
      </w:r>
      <w:r>
        <w:rPr/>
        <w:t>Python</w:t>
      </w:r>
      <w:r>
        <w:rPr>
          <w:spacing w:val="-7"/>
        </w:rPr>
        <w:t> </w:t>
      </w:r>
      <w:r>
        <w:rPr/>
        <w:t>script</w:t>
      </w:r>
      <w:r>
        <w:rPr>
          <w:spacing w:val="-7"/>
        </w:rPr>
        <w:t> </w:t>
      </w:r>
      <w:r>
        <w:rPr/>
        <w:t>logically</w:t>
      </w:r>
      <w:r>
        <w:rPr>
          <w:spacing w:val="-7"/>
        </w:rPr>
        <w:t> </w:t>
      </w:r>
      <w:r>
        <w:rPr/>
        <w:t>across</w:t>
      </w:r>
      <w:r>
        <w:rPr>
          <w:spacing w:val="-7"/>
        </w:rPr>
        <w:t> </w:t>
      </w:r>
      <w:r>
        <w:rPr/>
        <w:t>multiple</w:t>
      </w:r>
      <w:r>
        <w:rPr>
          <w:spacing w:val="-7"/>
        </w:rPr>
        <w:t> </w:t>
      </w:r>
      <w:r>
        <w:rPr/>
        <w:t>files,</w:t>
      </w:r>
      <w:r>
        <w:rPr>
          <w:spacing w:val="-7"/>
        </w:rPr>
        <w:t> </w:t>
      </w:r>
      <w:r>
        <w:rPr/>
        <w:t>we’ll</w:t>
      </w:r>
      <w:r>
        <w:rPr>
          <w:spacing w:val="-7"/>
        </w:rPr>
        <w:t> </w:t>
      </w:r>
      <w:r>
        <w:rPr/>
        <w:t>use a modular approach. The goal is to organize your code into coherent units that make it easier to maintain, understand, and test. Here’s a step-by-step breakdown of how to do it:</w:t>
      </w:r>
    </w:p>
    <w:p>
      <w:pPr>
        <w:pStyle w:val="BodyText"/>
        <w:spacing w:line="338" w:lineRule="auto" w:before="153"/>
        <w:ind w:left="809" w:right="3262"/>
      </w:pPr>
      <w:r>
        <w:rPr/>
        <w:drawing>
          <wp:anchor distT="0" distB="0" distL="0" distR="0" allowOverlap="1" layoutInCell="1" locked="0" behindDoc="0" simplePos="0" relativeHeight="15843328">
            <wp:simplePos x="0" y="0"/>
            <wp:positionH relativeFrom="page">
              <wp:posOffset>1228724</wp:posOffset>
            </wp:positionH>
            <wp:positionV relativeFrom="paragraph">
              <wp:posOffset>192493</wp:posOffset>
            </wp:positionV>
            <wp:extent cx="66675" cy="66665"/>
            <wp:effectExtent l="0" t="0" r="0" b="0"/>
            <wp:wrapNone/>
            <wp:docPr id="225" name="image78.png"/>
            <wp:cNvGraphicFramePr>
              <a:graphicFrameLocks noChangeAspect="1"/>
            </wp:cNvGraphicFramePr>
            <a:graphic>
              <a:graphicData uri="http://schemas.openxmlformats.org/drawingml/2006/picture">
                <pic:pic>
                  <pic:nvPicPr>
                    <pic:cNvPr id="226" name="image78.png"/>
                    <pic:cNvPicPr/>
                  </pic:nvPicPr>
                  <pic:blipFill>
                    <a:blip r:embed="rId109" cstate="print"/>
                    <a:stretch>
                      <a:fillRect/>
                    </a:stretch>
                  </pic:blipFill>
                  <pic:spPr>
                    <a:xfrm>
                      <a:off x="0" y="0"/>
                      <a:ext cx="66675" cy="66665"/>
                    </a:xfrm>
                    <a:prstGeom prst="rect">
                      <a:avLst/>
                    </a:prstGeom>
                  </pic:spPr>
                </pic:pic>
              </a:graphicData>
            </a:graphic>
          </wp:anchor>
        </w:drawing>
      </w:r>
      <w:r>
        <w:rPr/>
        <w:drawing>
          <wp:anchor distT="0" distB="0" distL="0" distR="0" allowOverlap="1" layoutInCell="1" locked="0" behindDoc="0" simplePos="0" relativeHeight="15843840">
            <wp:simplePos x="0" y="0"/>
            <wp:positionH relativeFrom="page">
              <wp:posOffset>1228724</wp:posOffset>
            </wp:positionH>
            <wp:positionV relativeFrom="paragraph">
              <wp:posOffset>516343</wp:posOffset>
            </wp:positionV>
            <wp:extent cx="66675" cy="66665"/>
            <wp:effectExtent l="0" t="0" r="0" b="0"/>
            <wp:wrapNone/>
            <wp:docPr id="227" name="image79.png"/>
            <wp:cNvGraphicFramePr>
              <a:graphicFrameLocks noChangeAspect="1"/>
            </wp:cNvGraphicFramePr>
            <a:graphic>
              <a:graphicData uri="http://schemas.openxmlformats.org/drawingml/2006/picture">
                <pic:pic>
                  <pic:nvPicPr>
                    <pic:cNvPr id="228" name="image79.png"/>
                    <pic:cNvPicPr/>
                  </pic:nvPicPr>
                  <pic:blipFill>
                    <a:blip r:embed="rId110" cstate="print"/>
                    <a:stretch>
                      <a:fillRect/>
                    </a:stretch>
                  </pic:blipFill>
                  <pic:spPr>
                    <a:xfrm>
                      <a:off x="0" y="0"/>
                      <a:ext cx="66675" cy="66665"/>
                    </a:xfrm>
                    <a:prstGeom prst="rect">
                      <a:avLst/>
                    </a:prstGeom>
                  </pic:spPr>
                </pic:pic>
              </a:graphicData>
            </a:graphic>
          </wp:anchor>
        </w:drawing>
      </w:r>
      <w:r>
        <w:rPr/>
        <w:t>Identify</w:t>
      </w:r>
      <w:r>
        <w:rPr>
          <w:spacing w:val="-11"/>
        </w:rPr>
        <w:t> </w:t>
      </w:r>
      <w:r>
        <w:rPr/>
        <w:t>Logical</w:t>
      </w:r>
      <w:r>
        <w:rPr>
          <w:spacing w:val="-11"/>
        </w:rPr>
        <w:t> </w:t>
      </w:r>
      <w:r>
        <w:rPr/>
        <w:t>Units</w:t>
      </w:r>
      <w:r>
        <w:rPr>
          <w:spacing w:val="-11"/>
        </w:rPr>
        <w:t> </w:t>
      </w:r>
      <w:r>
        <w:rPr/>
        <w:t>[more</w:t>
      </w:r>
      <w:r>
        <w:rPr>
          <w:spacing w:val="-11"/>
        </w:rPr>
        <w:t> </w:t>
      </w:r>
      <w:r>
        <w:rPr/>
        <w:t>details] Create Modules [more details]</w:t>
      </w:r>
    </w:p>
    <w:p>
      <w:pPr>
        <w:pStyle w:val="BodyText"/>
        <w:spacing w:line="361" w:lineRule="exact"/>
        <w:ind w:left="1139"/>
      </w:pPr>
      <w:r>
        <w:rPr/>
        <w:drawing>
          <wp:anchor distT="0" distB="0" distL="0" distR="0" allowOverlap="1" layoutInCell="1" locked="0" behindDoc="0" simplePos="0" relativeHeight="15844352">
            <wp:simplePos x="0" y="0"/>
            <wp:positionH relativeFrom="page">
              <wp:posOffset>1433512</wp:posOffset>
            </wp:positionH>
            <wp:positionV relativeFrom="paragraph">
              <wp:posOffset>89846</wp:posOffset>
            </wp:positionV>
            <wp:extent cx="76200" cy="76199"/>
            <wp:effectExtent l="0" t="0" r="0" b="0"/>
            <wp:wrapNone/>
            <wp:docPr id="229" name="image80.png"/>
            <wp:cNvGraphicFramePr>
              <a:graphicFrameLocks noChangeAspect="1"/>
            </wp:cNvGraphicFramePr>
            <a:graphic>
              <a:graphicData uri="http://schemas.openxmlformats.org/drawingml/2006/picture">
                <pic:pic>
                  <pic:nvPicPr>
                    <pic:cNvPr id="230" name="image80.png"/>
                    <pic:cNvPicPr/>
                  </pic:nvPicPr>
                  <pic:blipFill>
                    <a:blip r:embed="rId111" cstate="print"/>
                    <a:stretch>
                      <a:fillRect/>
                    </a:stretch>
                  </pic:blipFill>
                  <pic:spPr>
                    <a:xfrm>
                      <a:off x="0" y="0"/>
                      <a:ext cx="76200" cy="76199"/>
                    </a:xfrm>
                    <a:prstGeom prst="rect">
                      <a:avLst/>
                    </a:prstGeom>
                  </pic:spPr>
                </pic:pic>
              </a:graphicData>
            </a:graphic>
          </wp:anchor>
        </w:drawing>
      </w:r>
      <w:r>
        <w:rPr/>
        <w:t>This is the new code </w:t>
      </w:r>
      <w:r>
        <w:rPr>
          <w:spacing w:val="-2"/>
        </w:rPr>
        <w:t>structure:</w:t>
      </w:r>
    </w:p>
    <w:p>
      <w:pPr>
        <w:spacing w:before="198"/>
        <w:ind w:left="1139" w:right="0" w:firstLine="0"/>
        <w:jc w:val="left"/>
        <w:rPr>
          <w:rFonts w:ascii="Courier New"/>
          <w:sz w:val="21"/>
        </w:rPr>
      </w:pPr>
      <w:r>
        <w:rPr>
          <w:rFonts w:ascii="Courier New"/>
          <w:spacing w:val="-2"/>
          <w:sz w:val="21"/>
        </w:rPr>
        <w:t>project_directory/</w:t>
      </w:r>
    </w:p>
    <w:p>
      <w:pPr>
        <w:spacing w:before="17"/>
        <w:ind w:left="1139" w:right="0" w:firstLine="0"/>
        <w:jc w:val="left"/>
        <w:rPr>
          <w:rFonts w:ascii="Courier New"/>
          <w:sz w:val="21"/>
        </w:rPr>
      </w:pPr>
      <w:r>
        <w:rPr>
          <w:rFonts w:ascii="Courier New"/>
          <w:sz w:val="21"/>
        </w:rPr>
        <w:t>|-- </w:t>
      </w:r>
      <w:r>
        <w:rPr>
          <w:rFonts w:ascii="Times New Roman"/>
          <w:spacing w:val="73"/>
          <w:sz w:val="21"/>
          <w:u w:val="single"/>
        </w:rPr>
        <w:t>  </w:t>
      </w:r>
      <w:r>
        <w:rPr>
          <w:rFonts w:ascii="Courier New"/>
          <w:sz w:val="21"/>
        </w:rPr>
        <w:t>init</w:t>
      </w:r>
      <w:r>
        <w:rPr>
          <w:rFonts w:ascii="Times New Roman"/>
          <w:spacing w:val="73"/>
          <w:sz w:val="21"/>
          <w:u w:val="single"/>
        </w:rPr>
        <w:t>  </w:t>
      </w:r>
      <w:r>
        <w:rPr>
          <w:rFonts w:ascii="Courier New"/>
          <w:spacing w:val="-5"/>
          <w:sz w:val="21"/>
        </w:rPr>
        <w:t>.py</w:t>
      </w:r>
    </w:p>
    <w:p>
      <w:pPr>
        <w:spacing w:before="17"/>
        <w:ind w:left="1139" w:right="0" w:firstLine="0"/>
        <w:jc w:val="left"/>
        <w:rPr>
          <w:rFonts w:ascii="Courier New"/>
          <w:sz w:val="21"/>
        </w:rPr>
      </w:pPr>
      <w:r>
        <w:rPr>
          <w:rFonts w:ascii="Courier New"/>
          <w:sz w:val="21"/>
        </w:rPr>
        <w:t>|-- </w:t>
      </w:r>
      <w:r>
        <w:rPr>
          <w:rFonts w:ascii="Courier New"/>
          <w:spacing w:val="-2"/>
          <w:sz w:val="21"/>
        </w:rPr>
        <w:t>config.py</w:t>
      </w:r>
    </w:p>
    <w:p>
      <w:pPr>
        <w:spacing w:before="17"/>
        <w:ind w:left="1139" w:right="0" w:firstLine="0"/>
        <w:jc w:val="left"/>
        <w:rPr>
          <w:rFonts w:ascii="Courier New"/>
          <w:sz w:val="21"/>
        </w:rPr>
      </w:pPr>
      <w:r>
        <w:rPr>
          <w:rFonts w:ascii="Courier New"/>
          <w:sz w:val="21"/>
        </w:rPr>
        <w:t>|-- </w:t>
      </w:r>
      <w:r>
        <w:rPr>
          <w:rFonts w:ascii="Courier New"/>
          <w:spacing w:val="-2"/>
          <w:sz w:val="21"/>
        </w:rPr>
        <w:t>logger.py</w:t>
      </w:r>
    </w:p>
    <w:p>
      <w:pPr>
        <w:spacing w:before="2"/>
        <w:ind w:left="1139" w:right="0" w:firstLine="0"/>
        <w:jc w:val="left"/>
        <w:rPr>
          <w:rFonts w:ascii="Courier New"/>
          <w:sz w:val="21"/>
        </w:rPr>
      </w:pPr>
      <w:r>
        <w:rPr>
          <w:rFonts w:ascii="Courier New"/>
          <w:sz w:val="21"/>
        </w:rPr>
        <w:t>|-- </w:t>
      </w:r>
      <w:r>
        <w:rPr>
          <w:rFonts w:ascii="Courier New"/>
          <w:spacing w:val="-2"/>
          <w:sz w:val="21"/>
        </w:rPr>
        <w:t>auth.py</w:t>
      </w:r>
    </w:p>
    <w:p>
      <w:pPr>
        <w:spacing w:before="17"/>
        <w:ind w:left="1139" w:right="0" w:firstLine="0"/>
        <w:jc w:val="left"/>
        <w:rPr>
          <w:rFonts w:ascii="Courier New"/>
          <w:sz w:val="21"/>
        </w:rPr>
      </w:pPr>
      <w:r>
        <w:rPr>
          <w:rFonts w:ascii="Courier New"/>
          <w:sz w:val="21"/>
        </w:rPr>
        <w:t>|-- </w:t>
      </w:r>
      <w:r>
        <w:rPr>
          <w:rFonts w:ascii="Courier New"/>
          <w:spacing w:val="-2"/>
          <w:sz w:val="21"/>
        </w:rPr>
        <w:t>web_utils.py</w:t>
      </w:r>
    </w:p>
    <w:p>
      <w:pPr>
        <w:spacing w:before="18"/>
        <w:ind w:left="1139" w:right="0" w:firstLine="0"/>
        <w:jc w:val="left"/>
        <w:rPr>
          <w:rFonts w:ascii="Courier New"/>
          <w:sz w:val="21"/>
        </w:rPr>
      </w:pPr>
      <w:r>
        <w:rPr>
          <w:rFonts w:ascii="Courier New"/>
          <w:sz w:val="21"/>
        </w:rPr>
        <w:t>|-- </w:t>
      </w:r>
      <w:r>
        <w:rPr>
          <w:rFonts w:ascii="Courier New"/>
          <w:spacing w:val="-2"/>
          <w:sz w:val="21"/>
        </w:rPr>
        <w:t>main.py</w:t>
      </w:r>
    </w:p>
    <w:p>
      <w:pPr>
        <w:pStyle w:val="BodyText"/>
        <w:spacing w:before="5"/>
        <w:rPr>
          <w:rFonts w:ascii="Courier New"/>
          <w:sz w:val="27"/>
        </w:rPr>
      </w:pPr>
    </w:p>
    <w:p>
      <w:pPr>
        <w:pStyle w:val="BodyText"/>
        <w:spacing w:before="1"/>
        <w:ind w:left="809"/>
      </w:pPr>
      <w:r>
        <w:rPr/>
        <w:drawing>
          <wp:anchor distT="0" distB="0" distL="0" distR="0" allowOverlap="1" layoutInCell="1" locked="0" behindDoc="0" simplePos="0" relativeHeight="15844864">
            <wp:simplePos x="0" y="0"/>
            <wp:positionH relativeFrom="page">
              <wp:posOffset>1228724</wp:posOffset>
            </wp:positionH>
            <wp:positionV relativeFrom="paragraph">
              <wp:posOffset>95973</wp:posOffset>
            </wp:positionV>
            <wp:extent cx="66675" cy="66674"/>
            <wp:effectExtent l="0" t="0" r="0" b="0"/>
            <wp:wrapNone/>
            <wp:docPr id="231" name="image78.png"/>
            <wp:cNvGraphicFramePr>
              <a:graphicFrameLocks noChangeAspect="1"/>
            </wp:cNvGraphicFramePr>
            <a:graphic>
              <a:graphicData uri="http://schemas.openxmlformats.org/drawingml/2006/picture">
                <pic:pic>
                  <pic:nvPicPr>
                    <pic:cNvPr id="232" name="image78.png"/>
                    <pic:cNvPicPr/>
                  </pic:nvPicPr>
                  <pic:blipFill>
                    <a:blip r:embed="rId109" cstate="print"/>
                    <a:stretch>
                      <a:fillRect/>
                    </a:stretch>
                  </pic:blipFill>
                  <pic:spPr>
                    <a:xfrm>
                      <a:off x="0" y="0"/>
                      <a:ext cx="66675" cy="66674"/>
                    </a:xfrm>
                    <a:prstGeom prst="rect">
                      <a:avLst/>
                    </a:prstGeom>
                  </pic:spPr>
                </pic:pic>
              </a:graphicData>
            </a:graphic>
          </wp:anchor>
        </w:drawing>
      </w:r>
      <w:r>
        <w:rPr/>
        <w:t>Split</w:t>
      </w:r>
      <w:r>
        <w:rPr>
          <w:spacing w:val="-1"/>
        </w:rPr>
        <w:t> </w:t>
      </w:r>
      <w:r>
        <w:rPr/>
        <w:t>the Code</w:t>
      </w:r>
      <w:r>
        <w:rPr>
          <w:spacing w:val="-1"/>
        </w:rPr>
        <w:t> </w:t>
      </w:r>
      <w:r>
        <w:rPr/>
        <w:t>[more </w:t>
      </w:r>
      <w:r>
        <w:rPr>
          <w:spacing w:val="-2"/>
        </w:rPr>
        <w:t>details]</w:t>
      </w:r>
    </w:p>
    <w:p>
      <w:pPr>
        <w:pStyle w:val="BodyText"/>
        <w:spacing w:line="244" w:lineRule="auto" w:before="147"/>
        <w:ind w:left="809"/>
      </w:pPr>
      <w:r>
        <w:rPr/>
        <w:drawing>
          <wp:anchor distT="0" distB="0" distL="0" distR="0" allowOverlap="1" layoutInCell="1" locked="0" behindDoc="0" simplePos="0" relativeHeight="15845376">
            <wp:simplePos x="0" y="0"/>
            <wp:positionH relativeFrom="page">
              <wp:posOffset>1228724</wp:posOffset>
            </wp:positionH>
            <wp:positionV relativeFrom="paragraph">
              <wp:posOffset>188683</wp:posOffset>
            </wp:positionV>
            <wp:extent cx="66675" cy="66665"/>
            <wp:effectExtent l="0" t="0" r="0" b="0"/>
            <wp:wrapNone/>
            <wp:docPr id="233" name="image81.png"/>
            <wp:cNvGraphicFramePr>
              <a:graphicFrameLocks noChangeAspect="1"/>
            </wp:cNvGraphicFramePr>
            <a:graphic>
              <a:graphicData uri="http://schemas.openxmlformats.org/drawingml/2006/picture">
                <pic:pic>
                  <pic:nvPicPr>
                    <pic:cNvPr id="234" name="image81.png"/>
                    <pic:cNvPicPr/>
                  </pic:nvPicPr>
                  <pic:blipFill>
                    <a:blip r:embed="rId112" cstate="print"/>
                    <a:stretch>
                      <a:fillRect/>
                    </a:stretch>
                  </pic:blipFill>
                  <pic:spPr>
                    <a:xfrm>
                      <a:off x="0" y="0"/>
                      <a:ext cx="66675" cy="66665"/>
                    </a:xfrm>
                    <a:prstGeom prst="rect">
                      <a:avLst/>
                    </a:prstGeom>
                  </pic:spPr>
                </pic:pic>
              </a:graphicData>
            </a:graphic>
          </wp:anchor>
        </w:drawing>
      </w:r>
      <w:r>
        <w:rPr/>
        <w:t>Import the Modules: In </w:t>
      </w:r>
      <w:r>
        <w:rPr>
          <w:rFonts w:ascii="Courier New"/>
          <w:sz w:val="24"/>
        </w:rPr>
        <w:t>main.py</w:t>
      </w:r>
      <w:r>
        <w:rPr/>
        <w:t>, you import the necessary functions</w:t>
      </w:r>
      <w:r>
        <w:rPr>
          <w:spacing w:val="-6"/>
        </w:rPr>
        <w:t> </w:t>
      </w:r>
      <w:r>
        <w:rPr/>
        <w:t>from</w:t>
      </w:r>
      <w:r>
        <w:rPr>
          <w:spacing w:val="-6"/>
        </w:rPr>
        <w:t> </w:t>
      </w:r>
      <w:r>
        <w:rPr/>
        <w:t>each</w:t>
      </w:r>
      <w:r>
        <w:rPr>
          <w:spacing w:val="-6"/>
        </w:rPr>
        <w:t> </w:t>
      </w:r>
      <w:r>
        <w:rPr/>
        <w:t>module</w:t>
      </w:r>
      <w:r>
        <w:rPr>
          <w:spacing w:val="-6"/>
        </w:rPr>
        <w:t> </w:t>
      </w:r>
      <w:r>
        <w:rPr/>
        <w:t>to</w:t>
      </w:r>
      <w:r>
        <w:rPr>
          <w:spacing w:val="-6"/>
        </w:rPr>
        <w:t> </w:t>
      </w:r>
      <w:r>
        <w:rPr/>
        <w:t>keep</w:t>
      </w:r>
      <w:r>
        <w:rPr>
          <w:spacing w:val="-6"/>
        </w:rPr>
        <w:t> </w:t>
      </w:r>
      <w:r>
        <w:rPr/>
        <w:t>the</w:t>
      </w:r>
      <w:r>
        <w:rPr>
          <w:spacing w:val="-6"/>
        </w:rPr>
        <w:t> </w:t>
      </w:r>
      <w:r>
        <w:rPr/>
        <w:t>script</w:t>
      </w:r>
      <w:r>
        <w:rPr>
          <w:spacing w:val="-6"/>
        </w:rPr>
        <w:t> </w:t>
      </w:r>
      <w:r>
        <w:rPr/>
        <w:t>organized</w:t>
      </w:r>
      <w:r>
        <w:rPr>
          <w:spacing w:val="-6"/>
        </w:rPr>
        <w:t> </w:t>
      </w:r>
      <w:r>
        <w:rPr/>
        <w:t>and </w:t>
      </w:r>
      <w:r>
        <w:rPr>
          <w:spacing w:val="-2"/>
        </w:rPr>
        <w:t>modular.</w:t>
      </w:r>
    </w:p>
    <w:p>
      <w:pPr>
        <w:pStyle w:val="BodyText"/>
        <w:spacing w:before="187"/>
        <w:ind w:left="479"/>
      </w:pPr>
      <w:r>
        <w:rPr/>
        <w:t>Benefits</w:t>
      </w:r>
      <w:r>
        <w:rPr>
          <w:spacing w:val="-1"/>
        </w:rPr>
        <w:t> </w:t>
      </w:r>
      <w:r>
        <w:rPr/>
        <w:t>of modularization [more </w:t>
      </w:r>
      <w:r>
        <w:rPr>
          <w:spacing w:val="-2"/>
        </w:rPr>
        <w:t>details]</w:t>
      </w:r>
    </w:p>
    <w:p>
      <w:pPr>
        <w:pStyle w:val="BodyText"/>
        <w:spacing w:before="8"/>
        <w:rPr>
          <w:sz w:val="33"/>
        </w:rPr>
      </w:pPr>
    </w:p>
    <w:p>
      <w:pPr>
        <w:pStyle w:val="BodyText"/>
        <w:spacing w:line="237" w:lineRule="auto"/>
        <w:ind w:left="119" w:right="317"/>
      </w:pPr>
      <w:r>
        <w:rPr/>
        <w:t>In</w:t>
      </w:r>
      <w:r>
        <w:rPr>
          <w:spacing w:val="-4"/>
        </w:rPr>
        <w:t> </w:t>
      </w:r>
      <w:r>
        <w:rPr/>
        <w:t>the</w:t>
      </w:r>
      <w:r>
        <w:rPr>
          <w:spacing w:val="-4"/>
        </w:rPr>
        <w:t> </w:t>
      </w:r>
      <w:r>
        <w:rPr/>
        <w:t>sample</w:t>
      </w:r>
      <w:r>
        <w:rPr>
          <w:spacing w:val="-4"/>
        </w:rPr>
        <w:t> </w:t>
      </w:r>
      <w:r>
        <w:rPr/>
        <w:t>code</w:t>
      </w:r>
      <w:r>
        <w:rPr>
          <w:spacing w:val="-4"/>
        </w:rPr>
        <w:t> </w:t>
      </w:r>
      <w:r>
        <w:rPr/>
        <w:t>we</w:t>
      </w:r>
      <w:r>
        <w:rPr>
          <w:spacing w:val="-4"/>
        </w:rPr>
        <w:t> </w:t>
      </w:r>
      <w:r>
        <w:rPr/>
        <w:t>used,</w:t>
      </w:r>
      <w:r>
        <w:rPr>
          <w:spacing w:val="-4"/>
        </w:rPr>
        <w:t> </w:t>
      </w:r>
      <w:r>
        <w:rPr/>
        <w:t>ChatGPT</w:t>
      </w:r>
      <w:r>
        <w:rPr>
          <w:spacing w:val="-4"/>
        </w:rPr>
        <w:t> </w:t>
      </w:r>
      <w:r>
        <w:rPr/>
        <w:t>has</w:t>
      </w:r>
      <w:r>
        <w:rPr>
          <w:spacing w:val="-4"/>
        </w:rPr>
        <w:t> </w:t>
      </w:r>
      <w:r>
        <w:rPr/>
        <w:t>actually</w:t>
      </w:r>
      <w:r>
        <w:rPr>
          <w:spacing w:val="-4"/>
        </w:rPr>
        <w:t> </w:t>
      </w:r>
      <w:r>
        <w:rPr/>
        <w:t>found</w:t>
      </w:r>
      <w:r>
        <w:rPr>
          <w:spacing w:val="-4"/>
        </w:rPr>
        <w:t> </w:t>
      </w:r>
      <w:r>
        <w:rPr/>
        <w:t>a</w:t>
      </w:r>
      <w:r>
        <w:rPr>
          <w:spacing w:val="-4"/>
        </w:rPr>
        <w:t> </w:t>
      </w:r>
      <w:r>
        <w:rPr/>
        <w:t>sensible way</w:t>
      </w:r>
      <w:r>
        <w:rPr>
          <w:spacing w:val="-2"/>
        </w:rPr>
        <w:t> </w:t>
      </w:r>
      <w:r>
        <w:rPr/>
        <w:t>of</w:t>
      </w:r>
      <w:r>
        <w:rPr>
          <w:spacing w:val="-2"/>
        </w:rPr>
        <w:t> </w:t>
      </w:r>
      <w:r>
        <w:rPr/>
        <w:t>distributing</w:t>
      </w:r>
      <w:r>
        <w:rPr>
          <w:spacing w:val="-2"/>
        </w:rPr>
        <w:t> </w:t>
      </w:r>
      <w:r>
        <w:rPr/>
        <w:t>the</w:t>
      </w:r>
      <w:r>
        <w:rPr>
          <w:spacing w:val="-2"/>
        </w:rPr>
        <w:t> </w:t>
      </w:r>
      <w:r>
        <w:rPr/>
        <w:t>code</w:t>
      </w:r>
      <w:r>
        <w:rPr>
          <w:spacing w:val="-2"/>
        </w:rPr>
        <w:t> </w:t>
      </w:r>
      <w:r>
        <w:rPr/>
        <w:t>across</w:t>
      </w:r>
      <w:r>
        <w:rPr>
          <w:spacing w:val="-2"/>
        </w:rPr>
        <w:t> </w:t>
      </w:r>
      <w:r>
        <w:rPr/>
        <w:t>multiple</w:t>
      </w:r>
      <w:r>
        <w:rPr>
          <w:spacing w:val="-2"/>
        </w:rPr>
        <w:t> </w:t>
      </w:r>
      <w:r>
        <w:rPr/>
        <w:t>files,</w:t>
      </w:r>
      <w:r>
        <w:rPr>
          <w:spacing w:val="-2"/>
        </w:rPr>
        <w:t> </w:t>
      </w:r>
      <w:r>
        <w:rPr/>
        <w:t>each</w:t>
      </w:r>
      <w:r>
        <w:rPr>
          <w:spacing w:val="-2"/>
        </w:rPr>
        <w:t> </w:t>
      </w:r>
      <w:r>
        <w:rPr/>
        <w:t>of</w:t>
      </w:r>
      <w:r>
        <w:rPr>
          <w:spacing w:val="-2"/>
        </w:rPr>
        <w:t> </w:t>
      </w:r>
      <w:r>
        <w:rPr/>
        <w:t>which</w:t>
      </w:r>
      <w:r>
        <w:rPr>
          <w:spacing w:val="-2"/>
        </w:rPr>
        <w:t> </w:t>
      </w:r>
      <w:r>
        <w:rPr/>
        <w:t>can be easily extended. But perhaps you’re not yet familiar with the concept of Python modules. You’ve probably already used ready- made modules, but haven’t yet defined your own.</w:t>
      </w:r>
    </w:p>
    <w:p>
      <w:pPr>
        <w:pStyle w:val="BodyText"/>
        <w:spacing w:before="3"/>
        <w:rPr>
          <w:sz w:val="23"/>
        </w:rPr>
      </w:pPr>
      <w:r>
        <w:rPr/>
        <w:pict>
          <v:shape style="position:absolute;margin-left:77.25pt;margin-top:15.240553pt;width:457.5pt;height:93.75pt;mso-position-horizontal-relative:page;mso-position-vertical-relative:paragraph;z-index:-15614976;mso-wrap-distance-left:0;mso-wrap-distance-right:0" type="#_x0000_t202" id="docshape204" filled="true" fillcolor="#e6e6e6" stroked="false">
            <v:textbox inset="0,0,0,0">
              <w:txbxContent>
                <w:p>
                  <w:pPr>
                    <w:pStyle w:val="BodyText"/>
                    <w:spacing w:line="237" w:lineRule="auto" w:before="303"/>
                    <w:ind w:left="144"/>
                    <w:rPr>
                      <w:color w:val="000000"/>
                    </w:rPr>
                  </w:pPr>
                  <w:r>
                    <w:rPr>
                      <w:b/>
                      <w:color w:val="000000"/>
                    </w:rPr>
                    <w:t>Prompt:</w:t>
                  </w:r>
                  <w:r>
                    <w:rPr>
                      <w:b/>
                      <w:color w:val="000000"/>
                      <w:spacing w:val="-3"/>
                    </w:rPr>
                    <w:t> </w:t>
                  </w:r>
                  <w:r>
                    <w:rPr>
                      <w:color w:val="000000"/>
                    </w:rPr>
                    <w:t>Looks</w:t>
                  </w:r>
                  <w:r>
                    <w:rPr>
                      <w:color w:val="000000"/>
                      <w:spacing w:val="-9"/>
                    </w:rPr>
                    <w:t> </w:t>
                  </w:r>
                  <w:r>
                    <w:rPr>
                      <w:color w:val="000000"/>
                    </w:rPr>
                    <w:t>good.</w:t>
                  </w:r>
                  <w:r>
                    <w:rPr>
                      <w:color w:val="000000"/>
                      <w:spacing w:val="-9"/>
                    </w:rPr>
                    <w:t> </w:t>
                  </w:r>
                  <w:r>
                    <w:rPr>
                      <w:color w:val="000000"/>
                    </w:rPr>
                    <w:t>However,</w:t>
                  </w:r>
                  <w:r>
                    <w:rPr>
                      <w:color w:val="000000"/>
                      <w:spacing w:val="-9"/>
                    </w:rPr>
                    <w:t> </w:t>
                  </w:r>
                  <w:r>
                    <w:rPr>
                      <w:color w:val="000000"/>
                    </w:rPr>
                    <w:t>I</w:t>
                  </w:r>
                  <w:r>
                    <w:rPr>
                      <w:color w:val="000000"/>
                      <w:spacing w:val="-9"/>
                    </w:rPr>
                    <w:t> </w:t>
                  </w:r>
                  <w:r>
                    <w:rPr>
                      <w:color w:val="000000"/>
                    </w:rPr>
                    <w:t>am</w:t>
                  </w:r>
                  <w:r>
                    <w:rPr>
                      <w:color w:val="000000"/>
                      <w:spacing w:val="-9"/>
                    </w:rPr>
                    <w:t> </w:t>
                  </w:r>
                  <w:r>
                    <w:rPr>
                      <w:color w:val="000000"/>
                    </w:rPr>
                    <w:t>not</w:t>
                  </w:r>
                  <w:r>
                    <w:rPr>
                      <w:color w:val="000000"/>
                      <w:spacing w:val="-9"/>
                    </w:rPr>
                    <w:t> </w:t>
                  </w:r>
                  <w:r>
                    <w:rPr>
                      <w:color w:val="000000"/>
                    </w:rPr>
                    <w:t>yet</w:t>
                  </w:r>
                  <w:r>
                    <w:rPr>
                      <w:color w:val="000000"/>
                      <w:spacing w:val="-9"/>
                    </w:rPr>
                    <w:t> </w:t>
                  </w:r>
                  <w:r>
                    <w:rPr>
                      <w:color w:val="000000"/>
                    </w:rPr>
                    <w:t>familiar</w:t>
                  </w:r>
                  <w:r>
                    <w:rPr>
                      <w:color w:val="000000"/>
                      <w:spacing w:val="-9"/>
                    </w:rPr>
                    <w:t> </w:t>
                  </w:r>
                  <w:r>
                    <w:rPr>
                      <w:color w:val="000000"/>
                    </w:rPr>
                    <w:t>with</w:t>
                  </w:r>
                  <w:r>
                    <w:rPr>
                      <w:color w:val="000000"/>
                      <w:spacing w:val="-9"/>
                    </w:rPr>
                    <w:t> </w:t>
                  </w:r>
                  <w:r>
                    <w:rPr>
                      <w:color w:val="000000"/>
                    </w:rPr>
                    <w:t>creating modules. I have used Python modules before, but I have never</w:t>
                  </w:r>
                </w:p>
              </w:txbxContent>
            </v:textbox>
            <v:fill type="solid"/>
            <w10:wrap type="topAndBottom"/>
          </v:shape>
        </w:pict>
      </w:r>
    </w:p>
    <w:p>
      <w:pPr>
        <w:spacing w:after="0"/>
        <w:rPr>
          <w:sz w:val="23"/>
        </w:rPr>
        <w:sectPr>
          <w:pgSz w:w="12240" w:h="15840"/>
          <w:pgMar w:top="1440" w:bottom="280" w:left="1420" w:right="1340"/>
        </w:sectPr>
      </w:pPr>
    </w:p>
    <w:p>
      <w:pPr>
        <w:pStyle w:val="BodyText"/>
        <w:ind w:left="125"/>
        <w:rPr>
          <w:sz w:val="20"/>
        </w:rPr>
      </w:pPr>
      <w:r>
        <w:rPr>
          <w:sz w:val="20"/>
        </w:rPr>
        <w:pict>
          <v:shape style="width:457.5pt;height:45.75pt;mso-position-horizontal-relative:char;mso-position-vertical-relative:line" type="#_x0000_t202" id="docshape205" filled="true" fillcolor="#e6e6e6" stroked="false">
            <w10:anchorlock/>
            <v:textbox inset="0,0,0,0">
              <w:txbxContent>
                <w:p>
                  <w:pPr>
                    <w:pStyle w:val="BodyText"/>
                    <w:spacing w:line="237" w:lineRule="auto" w:before="3"/>
                    <w:ind w:left="144" w:right="379"/>
                    <w:rPr>
                      <w:color w:val="000000"/>
                    </w:rPr>
                  </w:pPr>
                  <w:r>
                    <w:rPr>
                      <w:color w:val="000000"/>
                    </w:rPr>
                    <w:t>written</w:t>
                  </w:r>
                  <w:r>
                    <w:rPr>
                      <w:color w:val="000000"/>
                      <w:spacing w:val="-8"/>
                    </w:rPr>
                    <w:t> </w:t>
                  </w:r>
                  <w:r>
                    <w:rPr>
                      <w:color w:val="000000"/>
                    </w:rPr>
                    <w:t>modules</w:t>
                  </w:r>
                  <w:r>
                    <w:rPr>
                      <w:color w:val="000000"/>
                      <w:spacing w:val="-8"/>
                    </w:rPr>
                    <w:t> </w:t>
                  </w:r>
                  <w:r>
                    <w:rPr>
                      <w:color w:val="000000"/>
                    </w:rPr>
                    <w:t>myself.</w:t>
                  </w:r>
                  <w:r>
                    <w:rPr>
                      <w:color w:val="000000"/>
                      <w:spacing w:val="-8"/>
                    </w:rPr>
                    <w:t> </w:t>
                  </w:r>
                  <w:r>
                    <w:rPr>
                      <w:color w:val="000000"/>
                    </w:rPr>
                    <w:t>Can</w:t>
                  </w:r>
                  <w:r>
                    <w:rPr>
                      <w:color w:val="000000"/>
                      <w:spacing w:val="-8"/>
                    </w:rPr>
                    <w:t> </w:t>
                  </w:r>
                  <w:r>
                    <w:rPr>
                      <w:color w:val="000000"/>
                    </w:rPr>
                    <w:t>you</w:t>
                  </w:r>
                  <w:r>
                    <w:rPr>
                      <w:color w:val="000000"/>
                      <w:spacing w:val="-8"/>
                    </w:rPr>
                    <w:t> </w:t>
                  </w:r>
                  <w:r>
                    <w:rPr>
                      <w:color w:val="000000"/>
                    </w:rPr>
                    <w:t>explain</w:t>
                  </w:r>
                  <w:r>
                    <w:rPr>
                      <w:color w:val="000000"/>
                      <w:spacing w:val="-8"/>
                    </w:rPr>
                    <w:t> </w:t>
                  </w:r>
                  <w:r>
                    <w:rPr>
                      <w:color w:val="000000"/>
                    </w:rPr>
                    <w:t>the</w:t>
                  </w:r>
                  <w:r>
                    <w:rPr>
                      <w:color w:val="000000"/>
                      <w:spacing w:val="-8"/>
                    </w:rPr>
                    <w:t> </w:t>
                  </w:r>
                  <w:r>
                    <w:rPr>
                      <w:color w:val="000000"/>
                    </w:rPr>
                    <w:t>basic</w:t>
                  </w:r>
                  <w:r>
                    <w:rPr>
                      <w:color w:val="000000"/>
                      <w:spacing w:val="-8"/>
                    </w:rPr>
                    <w:t> </w:t>
                  </w:r>
                  <w:r>
                    <w:rPr>
                      <w:color w:val="000000"/>
                    </w:rPr>
                    <w:t>concepts</w:t>
                  </w:r>
                  <w:r>
                    <w:rPr>
                      <w:color w:val="000000"/>
                      <w:spacing w:val="-8"/>
                    </w:rPr>
                    <w:t> </w:t>
                  </w:r>
                  <w:r>
                    <w:rPr>
                      <w:color w:val="000000"/>
                    </w:rPr>
                    <w:t>of how to create my own modules? Be concise!</w:t>
                  </w:r>
                </w:p>
              </w:txbxContent>
            </v:textbox>
            <v:fill type="solid"/>
          </v:shape>
        </w:pict>
      </w:r>
      <w:r>
        <w:rPr>
          <w:sz w:val="20"/>
        </w:rPr>
      </w:r>
    </w:p>
    <w:p>
      <w:pPr>
        <w:pStyle w:val="BodyText"/>
        <w:spacing w:before="10"/>
        <w:rPr>
          <w:sz w:val="7"/>
        </w:rPr>
      </w:pPr>
    </w:p>
    <w:p>
      <w:pPr>
        <w:pStyle w:val="BodyText"/>
        <w:spacing w:line="237" w:lineRule="auto" w:before="103"/>
        <w:ind w:left="119" w:right="311"/>
      </w:pPr>
      <w:r>
        <w:rPr/>
        <w:t>The answer leaves nothing to be desired. However, ChatGPT immediately</w:t>
      </w:r>
      <w:r>
        <w:rPr>
          <w:spacing w:val="-3"/>
        </w:rPr>
        <w:t> </w:t>
      </w:r>
      <w:r>
        <w:rPr/>
        <w:t>goes</w:t>
      </w:r>
      <w:r>
        <w:rPr>
          <w:spacing w:val="-3"/>
        </w:rPr>
        <w:t> </w:t>
      </w:r>
      <w:r>
        <w:rPr/>
        <w:t>into</w:t>
      </w:r>
      <w:r>
        <w:rPr>
          <w:spacing w:val="-3"/>
        </w:rPr>
        <w:t> </w:t>
      </w:r>
      <w:r>
        <w:rPr/>
        <w:t>packages</w:t>
      </w:r>
      <w:r>
        <w:rPr>
          <w:spacing w:val="-3"/>
        </w:rPr>
        <w:t> </w:t>
      </w:r>
      <w:r>
        <w:rPr/>
        <w:t>as</w:t>
      </w:r>
      <w:r>
        <w:rPr>
          <w:spacing w:val="-3"/>
        </w:rPr>
        <w:t> </w:t>
      </w:r>
      <w:r>
        <w:rPr/>
        <w:t>well.</w:t>
      </w:r>
      <w:r>
        <w:rPr>
          <w:spacing w:val="-3"/>
        </w:rPr>
        <w:t> </w:t>
      </w:r>
      <w:r>
        <w:rPr/>
        <w:t>If</w:t>
      </w:r>
      <w:r>
        <w:rPr>
          <w:spacing w:val="-3"/>
        </w:rPr>
        <w:t> </w:t>
      </w:r>
      <w:r>
        <w:rPr/>
        <w:t>you</w:t>
      </w:r>
      <w:r>
        <w:rPr>
          <w:spacing w:val="-3"/>
        </w:rPr>
        <w:t> </w:t>
      </w:r>
      <w:r>
        <w:rPr/>
        <w:t>don’t</w:t>
      </w:r>
      <w:r>
        <w:rPr>
          <w:spacing w:val="-3"/>
        </w:rPr>
        <w:t> </w:t>
      </w:r>
      <w:r>
        <w:rPr/>
        <w:t>know</w:t>
      </w:r>
      <w:r>
        <w:rPr>
          <w:spacing w:val="-3"/>
        </w:rPr>
        <w:t> </w:t>
      </w:r>
      <w:r>
        <w:rPr/>
        <w:t>what</w:t>
      </w:r>
      <w:r>
        <w:rPr>
          <w:spacing w:val="-3"/>
        </w:rPr>
        <w:t> </w:t>
      </w:r>
      <w:r>
        <w:rPr/>
        <w:t>this is (in principle: multiple modules in one directory), you should ask a follow-up question.</w:t>
      </w:r>
    </w:p>
    <w:p>
      <w:pPr>
        <w:pStyle w:val="BodyText"/>
        <w:spacing w:before="1"/>
        <w:rPr>
          <w:sz w:val="23"/>
        </w:rPr>
      </w:pPr>
      <w:r>
        <w:rPr/>
        <w:pict>
          <v:shape style="position:absolute;margin-left:77.25pt;margin-top:15.177377pt;width:457.5pt;height:42.75pt;mso-position-horizontal-relative:page;mso-position-vertical-relative:paragraph;z-index:-15610880;mso-wrap-distance-left:0;mso-wrap-distance-right:0" type="#_x0000_t202" id="docshape206" filled="true" fillcolor="#e6e6e6" stroked="false">
            <v:textbox inset="0,0,0,0">
              <w:txbxContent>
                <w:p>
                  <w:pPr>
                    <w:pStyle w:val="BodyText"/>
                    <w:spacing w:before="285"/>
                    <w:ind w:left="144"/>
                    <w:rPr>
                      <w:color w:val="000000"/>
                    </w:rPr>
                  </w:pPr>
                  <w:r>
                    <w:rPr>
                      <w:b/>
                      <w:color w:val="000000"/>
                    </w:rPr>
                    <w:t>Prompt:</w:t>
                  </w:r>
                  <w:r>
                    <w:rPr>
                      <w:b/>
                      <w:color w:val="000000"/>
                      <w:spacing w:val="4"/>
                    </w:rPr>
                    <w:t> </w:t>
                  </w:r>
                  <w:r>
                    <w:rPr>
                      <w:color w:val="000000"/>
                    </w:rPr>
                    <w:t>What’s</w:t>
                  </w:r>
                  <w:r>
                    <w:rPr>
                      <w:color w:val="000000"/>
                      <w:spacing w:val="-2"/>
                    </w:rPr>
                    <w:t> </w:t>
                  </w:r>
                  <w:r>
                    <w:rPr>
                      <w:color w:val="000000"/>
                    </w:rPr>
                    <w:t>the</w:t>
                  </w:r>
                  <w:r>
                    <w:rPr>
                      <w:color w:val="000000"/>
                      <w:spacing w:val="-2"/>
                    </w:rPr>
                    <w:t> </w:t>
                  </w:r>
                  <w:r>
                    <w:rPr>
                      <w:color w:val="000000"/>
                    </w:rPr>
                    <w:t>difference</w:t>
                  </w:r>
                  <w:r>
                    <w:rPr>
                      <w:color w:val="000000"/>
                      <w:spacing w:val="-2"/>
                    </w:rPr>
                    <w:t> </w:t>
                  </w:r>
                  <w:r>
                    <w:rPr>
                      <w:color w:val="000000"/>
                    </w:rPr>
                    <w:t>between</w:t>
                  </w:r>
                  <w:r>
                    <w:rPr>
                      <w:color w:val="000000"/>
                      <w:spacing w:val="-1"/>
                    </w:rPr>
                    <w:t> </w:t>
                  </w:r>
                  <w:r>
                    <w:rPr>
                      <w:color w:val="000000"/>
                    </w:rPr>
                    <w:t>a</w:t>
                  </w:r>
                  <w:r>
                    <w:rPr>
                      <w:color w:val="000000"/>
                      <w:spacing w:val="-2"/>
                    </w:rPr>
                    <w:t> </w:t>
                  </w:r>
                  <w:r>
                    <w:rPr>
                      <w:color w:val="000000"/>
                    </w:rPr>
                    <w:t>module</w:t>
                  </w:r>
                  <w:r>
                    <w:rPr>
                      <w:color w:val="000000"/>
                      <w:spacing w:val="-2"/>
                    </w:rPr>
                    <w:t> </w:t>
                  </w:r>
                  <w:r>
                    <w:rPr>
                      <w:color w:val="000000"/>
                    </w:rPr>
                    <w:t>and</w:t>
                  </w:r>
                  <w:r>
                    <w:rPr>
                      <w:color w:val="000000"/>
                      <w:spacing w:val="-2"/>
                    </w:rPr>
                    <w:t> </w:t>
                  </w:r>
                  <w:r>
                    <w:rPr>
                      <w:color w:val="000000"/>
                    </w:rPr>
                    <w:t>a</w:t>
                  </w:r>
                  <w:r>
                    <w:rPr>
                      <w:color w:val="000000"/>
                      <w:spacing w:val="-1"/>
                    </w:rPr>
                    <w:t> </w:t>
                  </w:r>
                  <w:r>
                    <w:rPr>
                      <w:color w:val="000000"/>
                      <w:spacing w:val="-2"/>
                    </w:rPr>
                    <w:t>package?</w:t>
                  </w:r>
                </w:p>
              </w:txbxContent>
            </v:textbox>
            <v:fill type="solid"/>
            <w10:wrap type="topAndBottom"/>
          </v:shape>
        </w:pict>
      </w:r>
    </w:p>
    <w:p>
      <w:pPr>
        <w:pStyle w:val="BodyText"/>
        <w:spacing w:before="10"/>
        <w:rPr>
          <w:sz w:val="7"/>
        </w:rPr>
      </w:pPr>
    </w:p>
    <w:p>
      <w:pPr>
        <w:pStyle w:val="BodyText"/>
        <w:spacing w:line="237" w:lineRule="auto" w:before="103"/>
        <w:ind w:left="119" w:right="317"/>
      </w:pPr>
      <w:r>
        <w:rPr/>
        <w:t>If you now take the time to try out the module and package examples</w:t>
      </w:r>
      <w:r>
        <w:rPr>
          <w:spacing w:val="-5"/>
        </w:rPr>
        <w:t> </w:t>
      </w:r>
      <w:r>
        <w:rPr/>
        <w:t>suggested</w:t>
      </w:r>
      <w:r>
        <w:rPr>
          <w:spacing w:val="-5"/>
        </w:rPr>
        <w:t> </w:t>
      </w:r>
      <w:r>
        <w:rPr/>
        <w:t>by</w:t>
      </w:r>
      <w:r>
        <w:rPr>
          <w:spacing w:val="-5"/>
        </w:rPr>
        <w:t> </w:t>
      </w:r>
      <w:r>
        <w:rPr/>
        <w:t>ChatGPT</w:t>
      </w:r>
      <w:r>
        <w:rPr>
          <w:spacing w:val="-5"/>
        </w:rPr>
        <w:t> </w:t>
      </w:r>
      <w:r>
        <w:rPr/>
        <w:t>yourself</w:t>
      </w:r>
      <w:r>
        <w:rPr>
          <w:spacing w:val="-5"/>
        </w:rPr>
        <w:t> </w:t>
      </w:r>
      <w:r>
        <w:rPr/>
        <w:t>and</w:t>
      </w:r>
      <w:r>
        <w:rPr>
          <w:spacing w:val="-5"/>
        </w:rPr>
        <w:t> </w:t>
      </w:r>
      <w:r>
        <w:rPr/>
        <w:t>perhaps</w:t>
      </w:r>
      <w:r>
        <w:rPr>
          <w:spacing w:val="-5"/>
        </w:rPr>
        <w:t> </w:t>
      </w:r>
      <w:r>
        <w:rPr/>
        <w:t>expand</w:t>
      </w:r>
      <w:r>
        <w:rPr>
          <w:spacing w:val="-5"/>
        </w:rPr>
        <w:t> </w:t>
      </w:r>
      <w:r>
        <w:rPr/>
        <w:t>them here and there, you’ll be familiar with the concept an hour or two later. Great!</w:t>
      </w:r>
    </w:p>
    <w:p>
      <w:pPr>
        <w:pStyle w:val="BodyText"/>
        <w:spacing w:before="1"/>
        <w:rPr>
          <w:sz w:val="23"/>
        </w:rPr>
      </w:pPr>
      <w:r>
        <w:rPr/>
        <w:pict>
          <v:group style="position:absolute;margin-left:77.25pt;margin-top:15.177727pt;width:457.5pt;height:258.75pt;mso-position-horizontal-relative:page;mso-position-vertical-relative:paragraph;z-index:-15610368;mso-wrap-distance-left:0;mso-wrap-distance-right:0" id="docshapegroup207" coordorigin="1545,304" coordsize="9150,5175">
            <v:rect style="position:absolute;left:1545;top:303;width:9150;height:5175" id="docshape208" filled="true" fillcolor="#e6e6e6" stroked="false">
              <v:fill type="solid"/>
            </v:rect>
            <v:rect style="position:absolute;left:1545;top:303;width:9150;height:75" id="docshape209" filled="true" fillcolor="#1d598b" stroked="false">
              <v:fill type="solid"/>
            </v:rect>
            <v:shape style="position:absolute;left:1545;top:378;width:9150;height:5100" type="#_x0000_t202" id="docshape210" filled="false" stroked="false">
              <v:textbox inset="0,0,0,0">
                <w:txbxContent>
                  <w:p>
                    <w:pPr>
                      <w:spacing w:before="180"/>
                      <w:ind w:left="144" w:right="0" w:firstLine="0"/>
                      <w:jc w:val="left"/>
                      <w:rPr>
                        <w:b/>
                        <w:sz w:val="30"/>
                      </w:rPr>
                    </w:pPr>
                    <w:r>
                      <w:rPr>
                        <w:b/>
                        <w:spacing w:val="-4"/>
                        <w:sz w:val="30"/>
                      </w:rPr>
                      <w:t>Tips</w:t>
                    </w:r>
                  </w:p>
                  <w:p>
                    <w:pPr>
                      <w:spacing w:line="237" w:lineRule="auto" w:before="195"/>
                      <w:ind w:left="144" w:right="198" w:firstLine="0"/>
                      <w:jc w:val="left"/>
                      <w:rPr>
                        <w:sz w:val="30"/>
                      </w:rPr>
                    </w:pPr>
                    <w:r>
                      <w:rPr>
                        <w:sz w:val="30"/>
                      </w:rPr>
                      <w:t>There are major differences between common programming languages</w:t>
                    </w:r>
                    <w:r>
                      <w:rPr>
                        <w:spacing w:val="-5"/>
                        <w:sz w:val="30"/>
                      </w:rPr>
                      <w:t> </w:t>
                    </w:r>
                    <w:r>
                      <w:rPr>
                        <w:sz w:val="30"/>
                      </w:rPr>
                      <w:t>when</w:t>
                    </w:r>
                    <w:r>
                      <w:rPr>
                        <w:spacing w:val="-5"/>
                        <w:sz w:val="30"/>
                      </w:rPr>
                      <w:t> </w:t>
                    </w:r>
                    <w:r>
                      <w:rPr>
                        <w:sz w:val="30"/>
                      </w:rPr>
                      <w:t>it</w:t>
                    </w:r>
                    <w:r>
                      <w:rPr>
                        <w:spacing w:val="-5"/>
                        <w:sz w:val="30"/>
                      </w:rPr>
                      <w:t> </w:t>
                    </w:r>
                    <w:r>
                      <w:rPr>
                        <w:sz w:val="30"/>
                      </w:rPr>
                      <w:t>comes</w:t>
                    </w:r>
                    <w:r>
                      <w:rPr>
                        <w:spacing w:val="-5"/>
                        <w:sz w:val="30"/>
                      </w:rPr>
                      <w:t> </w:t>
                    </w:r>
                    <w:r>
                      <w:rPr>
                        <w:sz w:val="30"/>
                      </w:rPr>
                      <w:t>to</w:t>
                    </w:r>
                    <w:r>
                      <w:rPr>
                        <w:spacing w:val="-5"/>
                        <w:sz w:val="30"/>
                      </w:rPr>
                      <w:t> </w:t>
                    </w:r>
                    <w:r>
                      <w:rPr>
                        <w:sz w:val="30"/>
                      </w:rPr>
                      <w:t>organizing</w:t>
                    </w:r>
                    <w:r>
                      <w:rPr>
                        <w:spacing w:val="-5"/>
                        <w:sz w:val="30"/>
                      </w:rPr>
                      <w:t> </w:t>
                    </w:r>
                    <w:r>
                      <w:rPr>
                        <w:sz w:val="30"/>
                      </w:rPr>
                      <w:t>code</w:t>
                    </w:r>
                    <w:r>
                      <w:rPr>
                        <w:spacing w:val="-5"/>
                        <w:sz w:val="30"/>
                      </w:rPr>
                      <w:t> </w:t>
                    </w:r>
                    <w:r>
                      <w:rPr>
                        <w:sz w:val="30"/>
                      </w:rPr>
                      <w:t>across</w:t>
                    </w:r>
                    <w:r>
                      <w:rPr>
                        <w:spacing w:val="-5"/>
                        <w:sz w:val="30"/>
                      </w:rPr>
                      <w:t> </w:t>
                    </w:r>
                    <w:r>
                      <w:rPr>
                        <w:sz w:val="30"/>
                      </w:rPr>
                      <w:t>multiple</w:t>
                    </w:r>
                    <w:r>
                      <w:rPr>
                        <w:spacing w:val="-5"/>
                        <w:sz w:val="30"/>
                      </w:rPr>
                      <w:t> </w:t>
                    </w:r>
                    <w:r>
                      <w:rPr>
                        <w:sz w:val="30"/>
                      </w:rPr>
                      <w:t>files, so—one more time—be sure to specify the language in which you’re programming!</w:t>
                    </w:r>
                  </w:p>
                  <w:p>
                    <w:pPr>
                      <w:spacing w:line="237" w:lineRule="auto" w:before="216"/>
                      <w:ind w:left="144" w:right="144" w:firstLine="0"/>
                      <w:jc w:val="left"/>
                      <w:rPr>
                        <w:sz w:val="30"/>
                      </w:rPr>
                    </w:pPr>
                    <w:r>
                      <w:rPr>
                        <w:sz w:val="30"/>
                      </w:rPr>
                      <w:t>Also note that many AI tools have problems processing very long code. While splitting 250 lines of code across over three or four files works wonderfully, ChatGPT and others often fail if the code size exceeds 500 or 1,000 lines. So, don’t wait too long before disassembling</w:t>
                    </w:r>
                    <w:r>
                      <w:rPr>
                        <w:spacing w:val="-5"/>
                        <w:sz w:val="30"/>
                      </w:rPr>
                      <w:t> </w:t>
                    </w:r>
                    <w:r>
                      <w:rPr>
                        <w:sz w:val="30"/>
                      </w:rPr>
                      <w:t>your</w:t>
                    </w:r>
                    <w:r>
                      <w:rPr>
                        <w:spacing w:val="-5"/>
                        <w:sz w:val="30"/>
                      </w:rPr>
                      <w:t> </w:t>
                    </w:r>
                    <w:r>
                      <w:rPr>
                        <w:sz w:val="30"/>
                      </w:rPr>
                      <w:t>code!</w:t>
                    </w:r>
                    <w:r>
                      <w:rPr>
                        <w:spacing w:val="-5"/>
                        <w:sz w:val="30"/>
                      </w:rPr>
                      <w:t> </w:t>
                    </w:r>
                    <w:r>
                      <w:rPr>
                        <w:sz w:val="30"/>
                      </w:rPr>
                      <w:t>The</w:t>
                    </w:r>
                    <w:r>
                      <w:rPr>
                        <w:spacing w:val="-5"/>
                        <w:sz w:val="30"/>
                      </w:rPr>
                      <w:t> </w:t>
                    </w:r>
                    <w:r>
                      <w:rPr>
                        <w:sz w:val="30"/>
                      </w:rPr>
                      <w:t>reason</w:t>
                    </w:r>
                    <w:r>
                      <w:rPr>
                        <w:spacing w:val="-5"/>
                        <w:sz w:val="30"/>
                      </w:rPr>
                      <w:t> </w:t>
                    </w:r>
                    <w:r>
                      <w:rPr>
                        <w:sz w:val="30"/>
                      </w:rPr>
                      <w:t>for</w:t>
                    </w:r>
                    <w:r>
                      <w:rPr>
                        <w:spacing w:val="-5"/>
                        <w:sz w:val="30"/>
                      </w:rPr>
                      <w:t> </w:t>
                    </w:r>
                    <w:r>
                      <w:rPr>
                        <w:sz w:val="30"/>
                      </w:rPr>
                      <w:t>the</w:t>
                    </w:r>
                    <w:r>
                      <w:rPr>
                        <w:spacing w:val="-5"/>
                        <w:sz w:val="30"/>
                      </w:rPr>
                      <w:t> </w:t>
                    </w:r>
                    <w:r>
                      <w:rPr>
                        <w:sz w:val="30"/>
                      </w:rPr>
                      <w:t>failure</w:t>
                    </w:r>
                    <w:r>
                      <w:rPr>
                        <w:spacing w:val="-5"/>
                        <w:sz w:val="30"/>
                      </w:rPr>
                      <w:t> </w:t>
                    </w:r>
                    <w:r>
                      <w:rPr>
                        <w:sz w:val="30"/>
                      </w:rPr>
                      <w:t>with</w:t>
                    </w:r>
                    <w:r>
                      <w:rPr>
                        <w:spacing w:val="-5"/>
                        <w:sz w:val="30"/>
                      </w:rPr>
                      <w:t> </w:t>
                    </w:r>
                    <w:r>
                      <w:rPr>
                        <w:sz w:val="30"/>
                      </w:rPr>
                      <w:t>long</w:t>
                    </w:r>
                    <w:r>
                      <w:rPr>
                        <w:spacing w:val="-5"/>
                        <w:sz w:val="30"/>
                      </w:rPr>
                      <w:t> </w:t>
                    </w:r>
                    <w:r>
                      <w:rPr>
                        <w:sz w:val="30"/>
                      </w:rPr>
                      <w:t>code files are limits for the size of the context window and for the</w:t>
                    </w:r>
                  </w:p>
                  <w:p>
                    <w:pPr>
                      <w:spacing w:before="7"/>
                      <w:ind w:left="144" w:right="0" w:firstLine="0"/>
                      <w:jc w:val="left"/>
                      <w:rPr>
                        <w:sz w:val="30"/>
                      </w:rPr>
                    </w:pPr>
                    <w:r>
                      <w:rPr>
                        <w:sz w:val="30"/>
                      </w:rPr>
                      <w:t>length</w:t>
                    </w:r>
                    <w:r>
                      <w:rPr>
                        <w:spacing w:val="-4"/>
                        <w:sz w:val="30"/>
                      </w:rPr>
                      <w:t> </w:t>
                    </w:r>
                    <w:r>
                      <w:rPr>
                        <w:sz w:val="30"/>
                      </w:rPr>
                      <w:t>of</w:t>
                    </w:r>
                    <w:r>
                      <w:rPr>
                        <w:spacing w:val="-4"/>
                        <w:sz w:val="30"/>
                      </w:rPr>
                      <w:t> </w:t>
                    </w:r>
                    <w:r>
                      <w:rPr>
                        <w:sz w:val="30"/>
                      </w:rPr>
                      <w:t>the</w:t>
                    </w:r>
                    <w:r>
                      <w:rPr>
                        <w:spacing w:val="-3"/>
                        <w:sz w:val="30"/>
                      </w:rPr>
                      <w:t> </w:t>
                    </w:r>
                    <w:r>
                      <w:rPr>
                        <w:sz w:val="30"/>
                      </w:rPr>
                      <w:t>response</w:t>
                    </w:r>
                    <w:r>
                      <w:rPr>
                        <w:spacing w:val="-4"/>
                        <w:sz w:val="30"/>
                      </w:rPr>
                      <w:t> </w:t>
                    </w:r>
                    <w:r>
                      <w:rPr>
                        <w:sz w:val="30"/>
                      </w:rPr>
                      <w:t>(see</w:t>
                    </w:r>
                    <w:r>
                      <w:rPr>
                        <w:spacing w:val="-3"/>
                        <w:sz w:val="30"/>
                      </w:rPr>
                      <w:t> </w:t>
                    </w:r>
                    <w:r>
                      <w:rPr>
                        <w:sz w:val="30"/>
                      </w:rPr>
                      <w:t>also</w:t>
                    </w:r>
                    <w:r>
                      <w:rPr>
                        <w:spacing w:val="-4"/>
                        <w:sz w:val="30"/>
                      </w:rPr>
                      <w:t> </w:t>
                    </w:r>
                    <w:hyperlink w:history="true" w:anchor="_bookmark40">
                      <w:r>
                        <w:rPr>
                          <w:color w:val="17365C"/>
                          <w:sz w:val="30"/>
                          <w:u w:val="thick" w:color="17365C"/>
                        </w:rPr>
                        <w:t>Table</w:t>
                      </w:r>
                      <w:r>
                        <w:rPr>
                          <w:color w:val="17365C"/>
                          <w:spacing w:val="-4"/>
                          <w:sz w:val="30"/>
                          <w:u w:val="thick" w:color="17365C"/>
                        </w:rPr>
                        <w:t> </w:t>
                      </w:r>
                      <w:r>
                        <w:rPr>
                          <w:color w:val="17365C"/>
                          <w:sz w:val="30"/>
                          <w:u w:val="thick" w:color="17365C"/>
                        </w:rPr>
                        <w:t>1.1</w:t>
                      </w:r>
                    </w:hyperlink>
                    <w:r>
                      <w:rPr>
                        <w:color w:val="17365C"/>
                        <w:spacing w:val="-3"/>
                        <w:sz w:val="30"/>
                      </w:rPr>
                      <w:t> </w:t>
                    </w:r>
                    <w:r>
                      <w:rPr>
                        <w:sz w:val="30"/>
                      </w:rPr>
                      <w:t>in</w:t>
                    </w:r>
                    <w:r>
                      <w:rPr>
                        <w:spacing w:val="-4"/>
                        <w:sz w:val="30"/>
                      </w:rPr>
                      <w:t> </w:t>
                    </w:r>
                    <w:hyperlink w:history="true" w:anchor="_bookmark32">
                      <w:r>
                        <w:rPr>
                          <w:color w:val="17365C"/>
                          <w:sz w:val="30"/>
                          <w:u w:val="thick" w:color="17365C"/>
                        </w:rPr>
                        <w:t>Section</w:t>
                      </w:r>
                      <w:r>
                        <w:rPr>
                          <w:color w:val="17365C"/>
                          <w:spacing w:val="-3"/>
                          <w:sz w:val="30"/>
                          <w:u w:val="thick" w:color="17365C"/>
                        </w:rPr>
                        <w:t> </w:t>
                      </w:r>
                      <w:r>
                        <w:rPr>
                          <w:color w:val="17365C"/>
                          <w:spacing w:val="-2"/>
                          <w:sz w:val="30"/>
                          <w:u w:val="thick" w:color="17365C"/>
                        </w:rPr>
                        <w:t>1.2</w:t>
                      </w:r>
                    </w:hyperlink>
                    <w:r>
                      <w:rPr>
                        <w:spacing w:val="-2"/>
                        <w:sz w:val="30"/>
                      </w:rPr>
                      <w:t>).</w:t>
                    </w:r>
                  </w:p>
                </w:txbxContent>
              </v:textbox>
              <w10:wrap type="none"/>
            </v:shape>
            <w10:wrap type="topAndBottom"/>
          </v:group>
        </w:pict>
      </w:r>
    </w:p>
    <w:p>
      <w:pPr>
        <w:pStyle w:val="BodyText"/>
        <w:rPr>
          <w:sz w:val="20"/>
        </w:rPr>
      </w:pPr>
    </w:p>
    <w:p>
      <w:pPr>
        <w:pStyle w:val="BodyText"/>
        <w:rPr>
          <w:sz w:val="20"/>
        </w:rPr>
      </w:pPr>
    </w:p>
    <w:p>
      <w:pPr>
        <w:pStyle w:val="BodyText"/>
        <w:spacing w:before="6"/>
        <w:rPr>
          <w:sz w:val="25"/>
        </w:rPr>
      </w:pPr>
    </w:p>
    <w:p>
      <w:pPr>
        <w:spacing w:before="99"/>
        <w:ind w:left="119" w:right="0" w:firstLine="0"/>
        <w:jc w:val="left"/>
        <w:rPr>
          <w:i/>
          <w:sz w:val="31"/>
        </w:rPr>
      </w:pPr>
      <w:hyperlink r:id="rId7">
        <w:r>
          <w:rPr>
            <w:i/>
            <w:spacing w:val="-2"/>
            <w:sz w:val="31"/>
          </w:rPr>
          <w:t>OceanofPDF.com</w:t>
        </w:r>
      </w:hyperlink>
    </w:p>
    <w:p>
      <w:pPr>
        <w:spacing w:after="0"/>
        <w:jc w:val="left"/>
        <w:rPr>
          <w:sz w:val="31"/>
        </w:rPr>
        <w:sectPr>
          <w:pgSz w:w="12240" w:h="15840"/>
          <w:pgMar w:top="144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2.2 Example: IBAN Validation" w:id="182"/>
      <w:bookmarkEnd w:id="182"/>
      <w:r>
        <w:rPr>
          <w:b w:val="0"/>
        </w:rPr>
      </w:r>
      <w:bookmarkStart w:name="_bookmark127" w:id="183"/>
      <w:bookmarkEnd w:id="183"/>
      <w:r>
        <w:rPr>
          <w:color w:val="1D598B"/>
        </w:rPr>
        <w:t>Example:</w:t>
      </w:r>
      <w:r>
        <w:rPr>
          <w:color w:val="1D598B"/>
        </w:rPr>
        <w:t> IBAN </w:t>
      </w:r>
      <w:bookmarkStart w:name="_bookmark128" w:id="184"/>
      <w:bookmarkEnd w:id="184"/>
      <w:r>
        <w:rPr>
          <w:color w:val="1D598B"/>
          <w:spacing w:val="-2"/>
        </w:rPr>
        <w:t>Validation</w:t>
      </w:r>
    </w:p>
    <w:p>
      <w:pPr>
        <w:pStyle w:val="BodyText"/>
        <w:spacing w:line="237" w:lineRule="auto" w:before="203"/>
        <w:ind w:left="119" w:right="323"/>
      </w:pPr>
      <w:r>
        <w:rPr/>
        <w:t>For this example, you’re supposed to develop a Python function to check</w:t>
      </w:r>
      <w:r>
        <w:rPr>
          <w:spacing w:val="-1"/>
        </w:rPr>
        <w:t> </w:t>
      </w:r>
      <w:r>
        <w:rPr/>
        <w:t>the plausibility</w:t>
      </w:r>
      <w:r>
        <w:rPr>
          <w:spacing w:val="-1"/>
        </w:rPr>
        <w:t> </w:t>
      </w:r>
      <w:r>
        <w:rPr/>
        <w:t>of IBANs.</w:t>
      </w:r>
      <w:r>
        <w:rPr>
          <w:spacing w:val="-1"/>
        </w:rPr>
        <w:t> </w:t>
      </w:r>
      <w:r>
        <w:rPr/>
        <w:t>IBANs must</w:t>
      </w:r>
      <w:r>
        <w:rPr>
          <w:spacing w:val="-1"/>
        </w:rPr>
        <w:t> </w:t>
      </w:r>
      <w:r>
        <w:rPr/>
        <w:t>comply with</w:t>
      </w:r>
      <w:r>
        <w:rPr>
          <w:spacing w:val="-1"/>
        </w:rPr>
        <w:t> </w:t>
      </w:r>
      <w:r>
        <w:rPr/>
        <w:t>three </w:t>
      </w:r>
      <w:r>
        <w:rPr>
          <w:spacing w:val="-2"/>
        </w:rPr>
        <w:t>rules:</w:t>
      </w:r>
    </w:p>
    <w:p>
      <w:pPr>
        <w:pStyle w:val="BodyText"/>
        <w:spacing w:before="150"/>
        <w:ind w:left="449"/>
      </w:pPr>
      <w:r>
        <w:rPr/>
        <w:drawing>
          <wp:anchor distT="0" distB="0" distL="0" distR="0" allowOverlap="1" layoutInCell="1" locked="0" behindDoc="0" simplePos="0" relativeHeight="15847936">
            <wp:simplePos x="0" y="0"/>
            <wp:positionH relativeFrom="page">
              <wp:posOffset>1000124</wp:posOffset>
            </wp:positionH>
            <wp:positionV relativeFrom="paragraph">
              <wp:posOffset>190592</wp:posOffset>
            </wp:positionV>
            <wp:extent cx="66675" cy="66674"/>
            <wp:effectExtent l="0" t="0" r="0" b="0"/>
            <wp:wrapNone/>
            <wp:docPr id="235" name="image82.png"/>
            <wp:cNvGraphicFramePr>
              <a:graphicFrameLocks noChangeAspect="1"/>
            </wp:cNvGraphicFramePr>
            <a:graphic>
              <a:graphicData uri="http://schemas.openxmlformats.org/drawingml/2006/picture">
                <pic:pic>
                  <pic:nvPicPr>
                    <pic:cNvPr id="236" name="image82.png"/>
                    <pic:cNvPicPr/>
                  </pic:nvPicPr>
                  <pic:blipFill>
                    <a:blip r:embed="rId113" cstate="print"/>
                    <a:stretch>
                      <a:fillRect/>
                    </a:stretch>
                  </pic:blipFill>
                  <pic:spPr>
                    <a:xfrm>
                      <a:off x="0" y="0"/>
                      <a:ext cx="66675" cy="66674"/>
                    </a:xfrm>
                    <a:prstGeom prst="rect">
                      <a:avLst/>
                    </a:prstGeom>
                  </pic:spPr>
                </pic:pic>
              </a:graphicData>
            </a:graphic>
          </wp:anchor>
        </w:drawing>
      </w:r>
      <w:r>
        <w:rPr/>
        <w:t>The</w:t>
      </w:r>
      <w:r>
        <w:rPr>
          <w:spacing w:val="-3"/>
        </w:rPr>
        <w:t> </w:t>
      </w:r>
      <w:r>
        <w:rPr/>
        <w:t>first</w:t>
      </w:r>
      <w:r>
        <w:rPr>
          <w:spacing w:val="-2"/>
        </w:rPr>
        <w:t> </w:t>
      </w:r>
      <w:r>
        <w:rPr/>
        <w:t>two</w:t>
      </w:r>
      <w:r>
        <w:rPr>
          <w:spacing w:val="-2"/>
        </w:rPr>
        <w:t> </w:t>
      </w:r>
      <w:r>
        <w:rPr/>
        <w:t>digits</w:t>
      </w:r>
      <w:r>
        <w:rPr>
          <w:spacing w:val="-2"/>
        </w:rPr>
        <w:t> </w:t>
      </w:r>
      <w:r>
        <w:rPr/>
        <w:t>contain</w:t>
      </w:r>
      <w:r>
        <w:rPr>
          <w:spacing w:val="-2"/>
        </w:rPr>
        <w:t> </w:t>
      </w:r>
      <w:r>
        <w:rPr/>
        <w:t>the</w:t>
      </w:r>
      <w:r>
        <w:rPr>
          <w:spacing w:val="-2"/>
        </w:rPr>
        <w:t> </w:t>
      </w:r>
      <w:r>
        <w:rPr/>
        <w:t>country</w:t>
      </w:r>
      <w:r>
        <w:rPr>
          <w:spacing w:val="-2"/>
        </w:rPr>
        <w:t> </w:t>
      </w:r>
      <w:r>
        <w:rPr/>
        <w:t>code</w:t>
      </w:r>
      <w:r>
        <w:rPr>
          <w:spacing w:val="-2"/>
        </w:rPr>
        <w:t> </w:t>
      </w:r>
      <w:r>
        <w:rPr/>
        <w:t>(e.g.,</w:t>
      </w:r>
      <w:r>
        <w:rPr>
          <w:spacing w:val="-2"/>
        </w:rPr>
        <w:t> </w:t>
      </w:r>
      <w:r>
        <w:rPr/>
        <w:t>FR</w:t>
      </w:r>
      <w:r>
        <w:rPr>
          <w:spacing w:val="-2"/>
        </w:rPr>
        <w:t> </w:t>
      </w:r>
      <w:r>
        <w:rPr/>
        <w:t>for</w:t>
      </w:r>
      <w:r>
        <w:rPr>
          <w:spacing w:val="-2"/>
        </w:rPr>
        <w:t> France).</w:t>
      </w:r>
    </w:p>
    <w:p>
      <w:pPr>
        <w:pStyle w:val="BodyText"/>
        <w:spacing w:line="237" w:lineRule="auto" w:before="151"/>
        <w:ind w:left="449" w:right="200"/>
      </w:pPr>
      <w:r>
        <w:rPr/>
        <w:drawing>
          <wp:anchor distT="0" distB="0" distL="0" distR="0" allowOverlap="1" layoutInCell="1" locked="0" behindDoc="0" simplePos="0" relativeHeight="15848448">
            <wp:simplePos x="0" y="0"/>
            <wp:positionH relativeFrom="page">
              <wp:posOffset>1000124</wp:posOffset>
            </wp:positionH>
            <wp:positionV relativeFrom="paragraph">
              <wp:posOffset>189321</wp:posOffset>
            </wp:positionV>
            <wp:extent cx="66675" cy="66674"/>
            <wp:effectExtent l="0" t="0" r="0" b="0"/>
            <wp:wrapNone/>
            <wp:docPr id="237" name="image82.png"/>
            <wp:cNvGraphicFramePr>
              <a:graphicFrameLocks noChangeAspect="1"/>
            </wp:cNvGraphicFramePr>
            <a:graphic>
              <a:graphicData uri="http://schemas.openxmlformats.org/drawingml/2006/picture">
                <pic:pic>
                  <pic:nvPicPr>
                    <pic:cNvPr id="238" name="image82.png"/>
                    <pic:cNvPicPr/>
                  </pic:nvPicPr>
                  <pic:blipFill>
                    <a:blip r:embed="rId113" cstate="print"/>
                    <a:stretch>
                      <a:fillRect/>
                    </a:stretch>
                  </pic:blipFill>
                  <pic:spPr>
                    <a:xfrm>
                      <a:off x="0" y="0"/>
                      <a:ext cx="66675" cy="66674"/>
                    </a:xfrm>
                    <a:prstGeom prst="rect">
                      <a:avLst/>
                    </a:prstGeom>
                  </pic:spPr>
                </pic:pic>
              </a:graphicData>
            </a:graphic>
          </wp:anchor>
        </w:drawing>
      </w:r>
      <w:r>
        <w:rPr/>
        <w:t>The</w:t>
      </w:r>
      <w:r>
        <w:rPr>
          <w:spacing w:val="-6"/>
        </w:rPr>
        <w:t> </w:t>
      </w:r>
      <w:r>
        <w:rPr/>
        <w:t>total</w:t>
      </w:r>
      <w:r>
        <w:rPr>
          <w:spacing w:val="-6"/>
        </w:rPr>
        <w:t> </w:t>
      </w:r>
      <w:r>
        <w:rPr/>
        <w:t>number</w:t>
      </w:r>
      <w:r>
        <w:rPr>
          <w:spacing w:val="-6"/>
        </w:rPr>
        <w:t> </w:t>
      </w:r>
      <w:r>
        <w:rPr/>
        <w:t>of</w:t>
      </w:r>
      <w:r>
        <w:rPr>
          <w:spacing w:val="-6"/>
        </w:rPr>
        <w:t> </w:t>
      </w:r>
      <w:r>
        <w:rPr/>
        <w:t>characters</w:t>
      </w:r>
      <w:r>
        <w:rPr>
          <w:spacing w:val="-6"/>
        </w:rPr>
        <w:t> </w:t>
      </w:r>
      <w:r>
        <w:rPr/>
        <w:t>varies</w:t>
      </w:r>
      <w:r>
        <w:rPr>
          <w:spacing w:val="-6"/>
        </w:rPr>
        <w:t> </w:t>
      </w:r>
      <w:r>
        <w:rPr/>
        <w:t>depending</w:t>
      </w:r>
      <w:r>
        <w:rPr>
          <w:spacing w:val="-6"/>
        </w:rPr>
        <w:t> </w:t>
      </w:r>
      <w:r>
        <w:rPr/>
        <w:t>on</w:t>
      </w:r>
      <w:r>
        <w:rPr>
          <w:spacing w:val="-6"/>
        </w:rPr>
        <w:t> </w:t>
      </w:r>
      <w:r>
        <w:rPr/>
        <w:t>the</w:t>
      </w:r>
      <w:r>
        <w:rPr>
          <w:spacing w:val="-6"/>
        </w:rPr>
        <w:t> </w:t>
      </w:r>
      <w:r>
        <w:rPr/>
        <w:t>country (e.g., 22 characters in Germany).</w:t>
      </w:r>
    </w:p>
    <w:p>
      <w:pPr>
        <w:pStyle w:val="BodyText"/>
        <w:spacing w:line="237" w:lineRule="auto" w:before="153"/>
        <w:ind w:left="449"/>
      </w:pPr>
      <w:r>
        <w:rPr/>
        <w:drawing>
          <wp:anchor distT="0" distB="0" distL="0" distR="0" allowOverlap="1" layoutInCell="1" locked="0" behindDoc="0" simplePos="0" relativeHeight="15848960">
            <wp:simplePos x="0" y="0"/>
            <wp:positionH relativeFrom="page">
              <wp:posOffset>1000124</wp:posOffset>
            </wp:positionH>
            <wp:positionV relativeFrom="paragraph">
              <wp:posOffset>190591</wp:posOffset>
            </wp:positionV>
            <wp:extent cx="66675" cy="66674"/>
            <wp:effectExtent l="0" t="0" r="0" b="0"/>
            <wp:wrapNone/>
            <wp:docPr id="239" name="image82.png"/>
            <wp:cNvGraphicFramePr>
              <a:graphicFrameLocks noChangeAspect="1"/>
            </wp:cNvGraphicFramePr>
            <a:graphic>
              <a:graphicData uri="http://schemas.openxmlformats.org/drawingml/2006/picture">
                <pic:pic>
                  <pic:nvPicPr>
                    <pic:cNvPr id="240" name="image82.png"/>
                    <pic:cNvPicPr/>
                  </pic:nvPicPr>
                  <pic:blipFill>
                    <a:blip r:embed="rId113" cstate="print"/>
                    <a:stretch>
                      <a:fillRect/>
                    </a:stretch>
                  </pic:blipFill>
                  <pic:spPr>
                    <a:xfrm>
                      <a:off x="0" y="0"/>
                      <a:ext cx="66675" cy="66674"/>
                    </a:xfrm>
                    <a:prstGeom prst="rect">
                      <a:avLst/>
                    </a:prstGeom>
                  </pic:spPr>
                </pic:pic>
              </a:graphicData>
            </a:graphic>
          </wp:anchor>
        </w:drawing>
      </w:r>
      <w:r>
        <w:rPr/>
        <w:t>In</w:t>
      </w:r>
      <w:r>
        <w:rPr>
          <w:spacing w:val="-8"/>
        </w:rPr>
        <w:t> </w:t>
      </w:r>
      <w:r>
        <w:rPr/>
        <w:t>addition</w:t>
      </w:r>
      <w:r>
        <w:rPr>
          <w:spacing w:val="-8"/>
        </w:rPr>
        <w:t> </w:t>
      </w:r>
      <w:r>
        <w:rPr/>
        <w:t>to</w:t>
      </w:r>
      <w:r>
        <w:rPr>
          <w:spacing w:val="-8"/>
        </w:rPr>
        <w:t> </w:t>
      </w:r>
      <w:r>
        <w:rPr/>
        <w:t>the</w:t>
      </w:r>
      <w:r>
        <w:rPr>
          <w:spacing w:val="-8"/>
        </w:rPr>
        <w:t> </w:t>
      </w:r>
      <w:r>
        <w:rPr/>
        <w:t>actual</w:t>
      </w:r>
      <w:r>
        <w:rPr>
          <w:spacing w:val="-8"/>
        </w:rPr>
        <w:t> </w:t>
      </w:r>
      <w:r>
        <w:rPr/>
        <w:t>account</w:t>
      </w:r>
      <w:r>
        <w:rPr>
          <w:spacing w:val="-8"/>
        </w:rPr>
        <w:t> </w:t>
      </w:r>
      <w:r>
        <w:rPr/>
        <w:t>number,</w:t>
      </w:r>
      <w:r>
        <w:rPr>
          <w:spacing w:val="-8"/>
        </w:rPr>
        <w:t> </w:t>
      </w:r>
      <w:r>
        <w:rPr/>
        <w:t>the</w:t>
      </w:r>
      <w:r>
        <w:rPr>
          <w:spacing w:val="-8"/>
        </w:rPr>
        <w:t> </w:t>
      </w:r>
      <w:r>
        <w:rPr/>
        <w:t>IBAN</w:t>
      </w:r>
      <w:r>
        <w:rPr>
          <w:spacing w:val="-8"/>
        </w:rPr>
        <w:t> </w:t>
      </w:r>
      <w:r>
        <w:rPr/>
        <w:t>contains</w:t>
      </w:r>
      <w:r>
        <w:rPr>
          <w:spacing w:val="-8"/>
        </w:rPr>
        <w:t> </w:t>
      </w:r>
      <w:r>
        <w:rPr/>
        <w:t>two check digits. A checksum can be calculated using a formula.</w:t>
      </w:r>
    </w:p>
    <w:p>
      <w:pPr>
        <w:pStyle w:val="BodyText"/>
        <w:spacing w:line="237" w:lineRule="auto" w:before="198"/>
        <w:ind w:left="119" w:right="317"/>
      </w:pPr>
      <w:r>
        <w:rPr/>
        <w:t>You can read the details in Wikipedia. Of course, there are also plenty of ready-made code samples for IBAN validation on the internet.</w:t>
      </w:r>
      <w:r>
        <w:rPr>
          <w:spacing w:val="-4"/>
        </w:rPr>
        <w:t> </w:t>
      </w:r>
      <w:r>
        <w:rPr/>
        <w:t>But</w:t>
      </w:r>
      <w:r>
        <w:rPr>
          <w:spacing w:val="-4"/>
        </w:rPr>
        <w:t> </w:t>
      </w:r>
      <w:r>
        <w:rPr/>
        <w:t>the</w:t>
      </w:r>
      <w:r>
        <w:rPr>
          <w:spacing w:val="-4"/>
        </w:rPr>
        <w:t> </w:t>
      </w:r>
      <w:r>
        <w:rPr/>
        <w:t>purpose</w:t>
      </w:r>
      <w:r>
        <w:rPr>
          <w:spacing w:val="-4"/>
        </w:rPr>
        <w:t> </w:t>
      </w:r>
      <w:r>
        <w:rPr/>
        <w:t>of</w:t>
      </w:r>
      <w:r>
        <w:rPr>
          <w:spacing w:val="-4"/>
        </w:rPr>
        <w:t> </w:t>
      </w:r>
      <w:r>
        <w:rPr/>
        <w:t>the</w:t>
      </w:r>
      <w:r>
        <w:rPr>
          <w:spacing w:val="-4"/>
        </w:rPr>
        <w:t> </w:t>
      </w:r>
      <w:r>
        <w:rPr/>
        <w:t>exercise</w:t>
      </w:r>
      <w:r>
        <w:rPr>
          <w:spacing w:val="-4"/>
        </w:rPr>
        <w:t> </w:t>
      </w:r>
      <w:r>
        <w:rPr/>
        <w:t>is</w:t>
      </w:r>
      <w:r>
        <w:rPr>
          <w:spacing w:val="-4"/>
        </w:rPr>
        <w:t> </w:t>
      </w:r>
      <w:r>
        <w:rPr/>
        <w:t>to</w:t>
      </w:r>
      <w:r>
        <w:rPr>
          <w:spacing w:val="-4"/>
        </w:rPr>
        <w:t> </w:t>
      </w:r>
      <w:r>
        <w:rPr/>
        <w:t>develop</w:t>
      </w:r>
      <w:r>
        <w:rPr>
          <w:spacing w:val="-4"/>
        </w:rPr>
        <w:t> </w:t>
      </w:r>
      <w:r>
        <w:rPr/>
        <w:t>suitable</w:t>
      </w:r>
      <w:r>
        <w:rPr>
          <w:spacing w:val="-4"/>
        </w:rPr>
        <w:t> </w:t>
      </w:r>
      <w:r>
        <w:rPr/>
        <w:t>code </w:t>
      </w:r>
      <w:r>
        <w:rPr>
          <w:spacing w:val="-2"/>
        </w:rPr>
        <w:t>yourself.</w:t>
      </w:r>
    </w:p>
    <w:p>
      <w:pPr>
        <w:pStyle w:val="BodyText"/>
        <w:spacing w:line="237" w:lineRule="auto" w:before="216"/>
        <w:ind w:left="119" w:right="200"/>
      </w:pPr>
      <w:r>
        <w:rPr/>
        <w:t>In this section, we’ve summarized prompts that can help you along the</w:t>
      </w:r>
      <w:r>
        <w:rPr>
          <w:spacing w:val="-10"/>
        </w:rPr>
        <w:t> </w:t>
      </w:r>
      <w:r>
        <w:rPr/>
        <w:t>way.</w:t>
      </w:r>
      <w:r>
        <w:rPr>
          <w:spacing w:val="-10"/>
        </w:rPr>
        <w:t> </w:t>
      </w:r>
      <w:r>
        <w:rPr/>
        <w:t>We’ve</w:t>
      </w:r>
      <w:r>
        <w:rPr>
          <w:spacing w:val="-10"/>
        </w:rPr>
        <w:t> </w:t>
      </w:r>
      <w:r>
        <w:rPr/>
        <w:t>refrained</w:t>
      </w:r>
      <w:r>
        <w:rPr>
          <w:spacing w:val="-10"/>
        </w:rPr>
        <w:t> </w:t>
      </w:r>
      <w:r>
        <w:rPr/>
        <w:t>from</w:t>
      </w:r>
      <w:r>
        <w:rPr>
          <w:spacing w:val="-10"/>
        </w:rPr>
        <w:t> </w:t>
      </w:r>
      <w:r>
        <w:rPr/>
        <w:t>printing</w:t>
      </w:r>
      <w:r>
        <w:rPr>
          <w:spacing w:val="-10"/>
        </w:rPr>
        <w:t> </w:t>
      </w:r>
      <w:r>
        <w:rPr/>
        <w:t>the</w:t>
      </w:r>
      <w:r>
        <w:rPr>
          <w:spacing w:val="-10"/>
        </w:rPr>
        <w:t> </w:t>
      </w:r>
      <w:r>
        <w:rPr/>
        <w:t>answers</w:t>
      </w:r>
      <w:r>
        <w:rPr>
          <w:spacing w:val="-10"/>
        </w:rPr>
        <w:t> </w:t>
      </w:r>
      <w:r>
        <w:rPr/>
        <w:t>and</w:t>
      </w:r>
      <w:r>
        <w:rPr>
          <w:spacing w:val="-10"/>
        </w:rPr>
        <w:t> </w:t>
      </w:r>
      <w:r>
        <w:rPr/>
        <w:t>the</w:t>
      </w:r>
      <w:r>
        <w:rPr>
          <w:spacing w:val="-10"/>
        </w:rPr>
        <w:t> </w:t>
      </w:r>
      <w:r>
        <w:rPr/>
        <w:t>resulting code in all stages of program development. Our aim is to give you </w:t>
      </w:r>
      <w:bookmarkStart w:name="2.2.1 Start" w:id="185"/>
      <w:bookmarkEnd w:id="185"/>
      <w:r>
        <w:rPr/>
      </w:r>
      <w:bookmarkStart w:name="_bookmark129" w:id="186"/>
      <w:bookmarkEnd w:id="186"/>
      <w:r>
        <w:rPr/>
        <w:t>tips</w:t>
      </w:r>
      <w:r>
        <w:rPr/>
        <w:t> on how to use prompts to arrive at a solution step-by-step, with as much code as possible coming from you. (If you’re interested in the code, you’ll find it in the sample files for this book.)</w:t>
      </w:r>
    </w:p>
    <w:p>
      <w:pPr>
        <w:pStyle w:val="BodyText"/>
        <w:rPr>
          <w:sz w:val="36"/>
        </w:rPr>
      </w:pPr>
    </w:p>
    <w:p>
      <w:pPr>
        <w:pStyle w:val="Heading5"/>
        <w:numPr>
          <w:ilvl w:val="2"/>
          <w:numId w:val="2"/>
        </w:numPr>
        <w:tabs>
          <w:tab w:pos="1370" w:val="left" w:leader="none"/>
          <w:tab w:pos="1371" w:val="left" w:leader="none"/>
        </w:tabs>
        <w:spacing w:line="240" w:lineRule="auto" w:before="247" w:after="0"/>
        <w:ind w:left="1370" w:right="0" w:hanging="1252"/>
        <w:jc w:val="left"/>
      </w:pPr>
      <w:r>
        <w:rPr>
          <w:color w:val="1D598B"/>
          <w:spacing w:val="-2"/>
        </w:rPr>
        <w:t>Start</w:t>
      </w:r>
    </w:p>
    <w:p>
      <w:pPr>
        <w:pStyle w:val="BodyText"/>
        <w:spacing w:line="237" w:lineRule="auto" w:before="205"/>
        <w:ind w:left="119" w:right="317"/>
      </w:pPr>
      <w:r>
        <w:rPr/>
        <w:t>The start prompt not only outlines the problem but also describes your specific situation. What you want is learning support, not code for</w:t>
      </w:r>
      <w:r>
        <w:rPr>
          <w:spacing w:val="-9"/>
        </w:rPr>
        <w:t> </w:t>
      </w:r>
      <w:r>
        <w:rPr/>
        <w:t>a</w:t>
      </w:r>
      <w:r>
        <w:rPr>
          <w:spacing w:val="-9"/>
        </w:rPr>
        <w:t> </w:t>
      </w:r>
      <w:r>
        <w:rPr/>
        <w:t>ready-made</w:t>
      </w:r>
      <w:r>
        <w:rPr>
          <w:spacing w:val="-9"/>
        </w:rPr>
        <w:t> </w:t>
      </w:r>
      <w:r>
        <w:rPr/>
        <w:t>solution.</w:t>
      </w:r>
      <w:r>
        <w:rPr>
          <w:spacing w:val="-9"/>
        </w:rPr>
        <w:t> </w:t>
      </w:r>
      <w:r>
        <w:rPr/>
        <w:t>On</w:t>
      </w:r>
      <w:r>
        <w:rPr>
          <w:spacing w:val="-9"/>
        </w:rPr>
        <w:t> </w:t>
      </w:r>
      <w:r>
        <w:rPr/>
        <w:t>the</w:t>
      </w:r>
      <w:r>
        <w:rPr>
          <w:spacing w:val="-9"/>
        </w:rPr>
        <w:t> </w:t>
      </w:r>
      <w:r>
        <w:rPr/>
        <w:t>contrary,</w:t>
      </w:r>
      <w:r>
        <w:rPr>
          <w:spacing w:val="-9"/>
        </w:rPr>
        <w:t> </w:t>
      </w:r>
      <w:r>
        <w:rPr/>
        <w:t>you</w:t>
      </w:r>
      <w:r>
        <w:rPr>
          <w:spacing w:val="-9"/>
        </w:rPr>
        <w:t> </w:t>
      </w:r>
      <w:r>
        <w:rPr/>
        <w:t>want</w:t>
      </w:r>
      <w:r>
        <w:rPr>
          <w:spacing w:val="-9"/>
        </w:rPr>
        <w:t> </w:t>
      </w:r>
      <w:r>
        <w:rPr/>
        <w:t>to</w:t>
      </w:r>
      <w:r>
        <w:rPr>
          <w:spacing w:val="-9"/>
        </w:rPr>
        <w:t> </w:t>
      </w:r>
      <w:r>
        <w:rPr/>
        <w:t>program</w:t>
      </w:r>
      <w:r>
        <w:rPr>
          <w:spacing w:val="-9"/>
        </w:rPr>
        <w:t> </w:t>
      </w:r>
      <w:r>
        <w:rPr/>
        <w:t>as much code as possible yourself.</w:t>
      </w:r>
    </w:p>
    <w:p>
      <w:pPr>
        <w:pStyle w:val="BodyText"/>
        <w:spacing w:before="1"/>
        <w:rPr>
          <w:sz w:val="23"/>
        </w:rPr>
      </w:pPr>
      <w:r>
        <w:rPr/>
        <w:pict>
          <v:shape style="position:absolute;margin-left:77.25pt;margin-top:15.130859pt;width:457.5pt;height:78pt;mso-position-horizontal-relative:page;mso-position-vertical-relative:paragraph;z-index:-15609856;mso-wrap-distance-left:0;mso-wrap-distance-right:0" type="#_x0000_t202" id="docshape211" filled="true" fillcolor="#e6e6e6" stroked="false">
            <v:textbox inset="0,0,0,0">
              <w:txbxContent>
                <w:p>
                  <w:pPr>
                    <w:pStyle w:val="BodyText"/>
                    <w:spacing w:line="237" w:lineRule="auto" w:before="288"/>
                    <w:ind w:left="144" w:right="178"/>
                    <w:jc w:val="both"/>
                    <w:rPr>
                      <w:color w:val="000000"/>
                    </w:rPr>
                  </w:pPr>
                  <w:r>
                    <w:rPr>
                      <w:b/>
                      <w:color w:val="000000"/>
                    </w:rPr>
                    <w:t>Prompt: </w:t>
                  </w:r>
                  <w:r>
                    <w:rPr>
                      <w:color w:val="000000"/>
                    </w:rPr>
                    <w:t>I</w:t>
                  </w:r>
                  <w:r>
                    <w:rPr>
                      <w:color w:val="000000"/>
                      <w:spacing w:val="-5"/>
                    </w:rPr>
                    <w:t> </w:t>
                  </w:r>
                  <w:r>
                    <w:rPr>
                      <w:color w:val="000000"/>
                    </w:rPr>
                    <w:t>am</w:t>
                  </w:r>
                  <w:r>
                    <w:rPr>
                      <w:color w:val="000000"/>
                      <w:spacing w:val="-5"/>
                    </w:rPr>
                    <w:t> </w:t>
                  </w:r>
                  <w:r>
                    <w:rPr>
                      <w:color w:val="000000"/>
                    </w:rPr>
                    <w:t>a</w:t>
                  </w:r>
                  <w:r>
                    <w:rPr>
                      <w:color w:val="000000"/>
                      <w:spacing w:val="-5"/>
                    </w:rPr>
                    <w:t> </w:t>
                  </w:r>
                  <w:r>
                    <w:rPr>
                      <w:color w:val="000000"/>
                    </w:rPr>
                    <w:t>Python</w:t>
                  </w:r>
                  <w:r>
                    <w:rPr>
                      <w:color w:val="000000"/>
                      <w:spacing w:val="-5"/>
                    </w:rPr>
                    <w:t> </w:t>
                  </w:r>
                  <w:r>
                    <w:rPr>
                      <w:color w:val="000000"/>
                    </w:rPr>
                    <w:t>beginner</w:t>
                  </w:r>
                  <w:r>
                    <w:rPr>
                      <w:color w:val="000000"/>
                      <w:spacing w:val="-5"/>
                    </w:rPr>
                    <w:t> </w:t>
                  </w:r>
                  <w:r>
                    <w:rPr>
                      <w:color w:val="000000"/>
                    </w:rPr>
                    <w:t>and</w:t>
                  </w:r>
                  <w:r>
                    <w:rPr>
                      <w:color w:val="000000"/>
                      <w:spacing w:val="-5"/>
                    </w:rPr>
                    <w:t> </w:t>
                  </w:r>
                  <w:r>
                    <w:rPr>
                      <w:color w:val="000000"/>
                    </w:rPr>
                    <w:t>want</w:t>
                  </w:r>
                  <w:r>
                    <w:rPr>
                      <w:color w:val="000000"/>
                      <w:spacing w:val="-5"/>
                    </w:rPr>
                    <w:t> </w:t>
                  </w:r>
                  <w:r>
                    <w:rPr>
                      <w:color w:val="000000"/>
                    </w:rPr>
                    <w:t>to</w:t>
                  </w:r>
                  <w:r>
                    <w:rPr>
                      <w:color w:val="000000"/>
                      <w:spacing w:val="-5"/>
                    </w:rPr>
                    <w:t> </w:t>
                  </w:r>
                  <w:r>
                    <w:rPr>
                      <w:color w:val="000000"/>
                    </w:rPr>
                    <w:t>learn</w:t>
                  </w:r>
                  <w:r>
                    <w:rPr>
                      <w:color w:val="000000"/>
                      <w:spacing w:val="-5"/>
                    </w:rPr>
                    <w:t> </w:t>
                  </w:r>
                  <w:r>
                    <w:rPr>
                      <w:color w:val="000000"/>
                    </w:rPr>
                    <w:t>programming. I</w:t>
                  </w:r>
                  <w:r>
                    <w:rPr>
                      <w:color w:val="000000"/>
                      <w:spacing w:val="-4"/>
                    </w:rPr>
                    <w:t> </w:t>
                  </w:r>
                  <w:r>
                    <w:rPr>
                      <w:color w:val="000000"/>
                    </w:rPr>
                    <w:t>need</w:t>
                  </w:r>
                  <w:r>
                    <w:rPr>
                      <w:color w:val="000000"/>
                      <w:spacing w:val="-4"/>
                    </w:rPr>
                    <w:t> </w:t>
                  </w:r>
                  <w:r>
                    <w:rPr>
                      <w:color w:val="000000"/>
                    </w:rPr>
                    <w:t>to</w:t>
                  </w:r>
                  <w:r>
                    <w:rPr>
                      <w:color w:val="000000"/>
                      <w:spacing w:val="-4"/>
                    </w:rPr>
                    <w:t> </w:t>
                  </w:r>
                  <w:r>
                    <w:rPr>
                      <w:color w:val="000000"/>
                    </w:rPr>
                    <w:t>write</w:t>
                  </w:r>
                  <w:r>
                    <w:rPr>
                      <w:color w:val="000000"/>
                      <w:spacing w:val="-4"/>
                    </w:rPr>
                    <w:t> </w:t>
                  </w:r>
                  <w:r>
                    <w:rPr>
                      <w:color w:val="000000"/>
                    </w:rPr>
                    <w:t>a</w:t>
                  </w:r>
                  <w:r>
                    <w:rPr>
                      <w:color w:val="000000"/>
                      <w:spacing w:val="-4"/>
                    </w:rPr>
                    <w:t> </w:t>
                  </w:r>
                  <w:r>
                    <w:rPr>
                      <w:color w:val="000000"/>
                    </w:rPr>
                    <w:t>function</w:t>
                  </w:r>
                  <w:r>
                    <w:rPr>
                      <w:color w:val="000000"/>
                      <w:spacing w:val="-4"/>
                    </w:rPr>
                    <w:t> </w:t>
                  </w:r>
                  <w:r>
                    <w:rPr>
                      <w:color w:val="000000"/>
                    </w:rPr>
                    <w:t>to</w:t>
                  </w:r>
                  <w:r>
                    <w:rPr>
                      <w:color w:val="000000"/>
                      <w:spacing w:val="-4"/>
                    </w:rPr>
                    <w:t> </w:t>
                  </w:r>
                  <w:r>
                    <w:rPr>
                      <w:color w:val="000000"/>
                    </w:rPr>
                    <w:t>check</w:t>
                  </w:r>
                  <w:r>
                    <w:rPr>
                      <w:color w:val="000000"/>
                      <w:spacing w:val="-4"/>
                    </w:rPr>
                    <w:t> </w:t>
                  </w:r>
                  <w:r>
                    <w:rPr>
                      <w:color w:val="000000"/>
                    </w:rPr>
                    <w:t>if</w:t>
                  </w:r>
                  <w:r>
                    <w:rPr>
                      <w:color w:val="000000"/>
                      <w:spacing w:val="-4"/>
                    </w:rPr>
                    <w:t> </w:t>
                  </w:r>
                  <w:r>
                    <w:rPr>
                      <w:color w:val="000000"/>
                    </w:rPr>
                    <w:t>a</w:t>
                  </w:r>
                  <w:r>
                    <w:rPr>
                      <w:color w:val="000000"/>
                      <w:spacing w:val="-4"/>
                    </w:rPr>
                    <w:t> </w:t>
                  </w:r>
                  <w:r>
                    <w:rPr>
                      <w:color w:val="000000"/>
                    </w:rPr>
                    <w:t>string</w:t>
                  </w:r>
                  <w:r>
                    <w:rPr>
                      <w:color w:val="000000"/>
                      <w:spacing w:val="-4"/>
                    </w:rPr>
                    <w:t> </w:t>
                  </w:r>
                  <w:r>
                    <w:rPr>
                      <w:color w:val="000000"/>
                    </w:rPr>
                    <w:t>contains</w:t>
                  </w:r>
                  <w:r>
                    <w:rPr>
                      <w:color w:val="000000"/>
                      <w:spacing w:val="-4"/>
                    </w:rPr>
                    <w:t> </w:t>
                  </w:r>
                  <w:r>
                    <w:rPr>
                      <w:color w:val="000000"/>
                    </w:rPr>
                    <w:t>a</w:t>
                  </w:r>
                  <w:r>
                    <w:rPr>
                      <w:color w:val="000000"/>
                      <w:spacing w:val="-4"/>
                    </w:rPr>
                    <w:t> </w:t>
                  </w:r>
                  <w:r>
                    <w:rPr>
                      <w:color w:val="000000"/>
                    </w:rPr>
                    <w:t>valid</w:t>
                  </w:r>
                  <w:r>
                    <w:rPr>
                      <w:color w:val="000000"/>
                      <w:spacing w:val="-4"/>
                    </w:rPr>
                    <w:t> </w:t>
                  </w:r>
                  <w:r>
                    <w:rPr>
                      <w:color w:val="000000"/>
                    </w:rPr>
                    <w:t>IBAN code. Please help me, but don’t give me a complete solution.</w:t>
                  </w:r>
                </w:p>
              </w:txbxContent>
            </v:textbox>
            <v:fill type="solid"/>
            <w10:wrap type="topAndBottom"/>
          </v:shape>
        </w:pict>
      </w:r>
    </w:p>
    <w:p>
      <w:pPr>
        <w:spacing w:after="0"/>
        <w:rPr>
          <w:sz w:val="23"/>
        </w:rPr>
        <w:sectPr>
          <w:pgSz w:w="12240" w:h="15840"/>
          <w:pgMar w:top="1820" w:bottom="280" w:left="1420" w:right="1340"/>
        </w:sectPr>
      </w:pPr>
    </w:p>
    <w:p>
      <w:pPr>
        <w:pStyle w:val="BodyText"/>
        <w:ind w:left="125"/>
        <w:rPr>
          <w:sz w:val="20"/>
        </w:rPr>
      </w:pPr>
      <w:r>
        <w:rPr>
          <w:sz w:val="20"/>
        </w:rPr>
        <w:pict>
          <v:shape style="width:457.5pt;height:45.75pt;mso-position-horizontal-relative:char;mso-position-vertical-relative:line" type="#_x0000_t202" id="docshape212" filled="true" fillcolor="#e6e6e6" stroked="false">
            <w10:anchorlock/>
            <v:textbox inset="0,0,0,0">
              <w:txbxContent>
                <w:p>
                  <w:pPr>
                    <w:pStyle w:val="BodyText"/>
                    <w:spacing w:line="237" w:lineRule="auto" w:before="3"/>
                    <w:ind w:left="144"/>
                    <w:rPr>
                      <w:color w:val="000000"/>
                    </w:rPr>
                  </w:pPr>
                  <w:r>
                    <w:rPr>
                      <w:color w:val="000000"/>
                    </w:rPr>
                    <w:t>Instead,</w:t>
                  </w:r>
                  <w:r>
                    <w:rPr>
                      <w:color w:val="000000"/>
                      <w:spacing w:val="-4"/>
                    </w:rPr>
                    <w:t> </w:t>
                  </w:r>
                  <w:r>
                    <w:rPr>
                      <w:color w:val="000000"/>
                    </w:rPr>
                    <w:t>give</w:t>
                  </w:r>
                  <w:r>
                    <w:rPr>
                      <w:color w:val="000000"/>
                      <w:spacing w:val="-4"/>
                    </w:rPr>
                    <w:t> </w:t>
                  </w:r>
                  <w:r>
                    <w:rPr>
                      <w:color w:val="000000"/>
                    </w:rPr>
                    <w:t>me</w:t>
                  </w:r>
                  <w:r>
                    <w:rPr>
                      <w:color w:val="000000"/>
                      <w:spacing w:val="-4"/>
                    </w:rPr>
                    <w:t> </w:t>
                  </w:r>
                  <w:r>
                    <w:rPr>
                      <w:color w:val="000000"/>
                    </w:rPr>
                    <w:t>hints</w:t>
                  </w:r>
                  <w:r>
                    <w:rPr>
                      <w:color w:val="000000"/>
                      <w:spacing w:val="-4"/>
                    </w:rPr>
                    <w:t> </w:t>
                  </w:r>
                  <w:r>
                    <w:rPr>
                      <w:color w:val="000000"/>
                    </w:rPr>
                    <w:t>on</w:t>
                  </w:r>
                  <w:r>
                    <w:rPr>
                      <w:color w:val="000000"/>
                      <w:spacing w:val="-4"/>
                    </w:rPr>
                    <w:t> </w:t>
                  </w:r>
                  <w:r>
                    <w:rPr>
                      <w:color w:val="000000"/>
                    </w:rPr>
                    <w:t>how</w:t>
                  </w:r>
                  <w:r>
                    <w:rPr>
                      <w:color w:val="000000"/>
                      <w:spacing w:val="-4"/>
                    </w:rPr>
                    <w:t> </w:t>
                  </w:r>
                  <w:r>
                    <w:rPr>
                      <w:color w:val="000000"/>
                    </w:rPr>
                    <w:t>to</w:t>
                  </w:r>
                  <w:r>
                    <w:rPr>
                      <w:color w:val="000000"/>
                      <w:spacing w:val="-4"/>
                    </w:rPr>
                    <w:t> </w:t>
                  </w:r>
                  <w:r>
                    <w:rPr>
                      <w:color w:val="000000"/>
                    </w:rPr>
                    <w:t>get</w:t>
                  </w:r>
                  <w:r>
                    <w:rPr>
                      <w:color w:val="000000"/>
                      <w:spacing w:val="-4"/>
                    </w:rPr>
                    <w:t> </w:t>
                  </w:r>
                  <w:r>
                    <w:rPr>
                      <w:color w:val="000000"/>
                    </w:rPr>
                    <w:t>started</w:t>
                  </w:r>
                  <w:r>
                    <w:rPr>
                      <w:color w:val="000000"/>
                      <w:spacing w:val="-4"/>
                    </w:rPr>
                    <w:t> </w:t>
                  </w:r>
                  <w:r>
                    <w:rPr>
                      <w:color w:val="000000"/>
                    </w:rPr>
                    <w:t>(and</w:t>
                  </w:r>
                  <w:r>
                    <w:rPr>
                      <w:color w:val="000000"/>
                      <w:spacing w:val="-4"/>
                    </w:rPr>
                    <w:t> </w:t>
                  </w:r>
                  <w:r>
                    <w:rPr>
                      <w:color w:val="000000"/>
                    </w:rPr>
                    <w:t>how</w:t>
                  </w:r>
                  <w:r>
                    <w:rPr>
                      <w:color w:val="000000"/>
                      <w:spacing w:val="-4"/>
                    </w:rPr>
                    <w:t> </w:t>
                  </w:r>
                  <w:r>
                    <w:rPr>
                      <w:color w:val="000000"/>
                    </w:rPr>
                    <w:t>to</w:t>
                  </w:r>
                  <w:r>
                    <w:rPr>
                      <w:color w:val="000000"/>
                      <w:spacing w:val="-4"/>
                    </w:rPr>
                    <w:t> </w:t>
                  </w:r>
                  <w:r>
                    <w:rPr>
                      <w:color w:val="000000"/>
                    </w:rPr>
                    <w:t>proceed later when I ask for more details).</w:t>
                  </w:r>
                </w:p>
              </w:txbxContent>
            </v:textbox>
            <v:fill type="solid"/>
          </v:shape>
        </w:pict>
      </w:r>
      <w:r>
        <w:rPr>
          <w:sz w:val="20"/>
        </w:rPr>
      </w:r>
    </w:p>
    <w:p>
      <w:pPr>
        <w:pStyle w:val="BodyText"/>
        <w:spacing w:before="10"/>
        <w:rPr>
          <w:sz w:val="7"/>
        </w:rPr>
      </w:pPr>
    </w:p>
    <w:p>
      <w:pPr>
        <w:pStyle w:val="BodyText"/>
        <w:spacing w:line="237" w:lineRule="auto" w:before="103"/>
        <w:ind w:left="119" w:right="203"/>
      </w:pPr>
      <w:r>
        <w:rPr/>
        <w:t>As intended, the ChatGPT-4o language model used in our tests doesn’t provide the finished code, but it does provide a lengthy response.</w:t>
      </w:r>
      <w:r>
        <w:rPr>
          <w:spacing w:val="-9"/>
        </w:rPr>
        <w:t> </w:t>
      </w:r>
      <w:r>
        <w:rPr/>
        <w:t>However,</w:t>
      </w:r>
      <w:r>
        <w:rPr>
          <w:spacing w:val="-9"/>
        </w:rPr>
        <w:t> </w:t>
      </w:r>
      <w:r>
        <w:rPr/>
        <w:t>all</w:t>
      </w:r>
      <w:r>
        <w:rPr>
          <w:spacing w:val="-9"/>
        </w:rPr>
        <w:t> </w:t>
      </w:r>
      <w:r>
        <w:rPr/>
        <w:t>we</w:t>
      </w:r>
      <w:r>
        <w:rPr>
          <w:spacing w:val="-9"/>
        </w:rPr>
        <w:t> </w:t>
      </w:r>
      <w:r>
        <w:rPr/>
        <w:t>wanted</w:t>
      </w:r>
      <w:r>
        <w:rPr>
          <w:spacing w:val="-9"/>
        </w:rPr>
        <w:t> </w:t>
      </w:r>
      <w:r>
        <w:rPr/>
        <w:t>was</w:t>
      </w:r>
      <w:r>
        <w:rPr>
          <w:spacing w:val="-9"/>
        </w:rPr>
        <w:t> </w:t>
      </w:r>
      <w:r>
        <w:rPr/>
        <w:t>a</w:t>
      </w:r>
      <w:r>
        <w:rPr>
          <w:spacing w:val="-9"/>
        </w:rPr>
        <w:t> </w:t>
      </w:r>
      <w:r>
        <w:rPr/>
        <w:t>starting</w:t>
      </w:r>
      <w:r>
        <w:rPr>
          <w:spacing w:val="-9"/>
        </w:rPr>
        <w:t> </w:t>
      </w:r>
      <w:r>
        <w:rPr/>
        <w:t>point!</w:t>
      </w:r>
      <w:r>
        <w:rPr>
          <w:spacing w:val="-9"/>
        </w:rPr>
        <w:t> </w:t>
      </w:r>
      <w:r>
        <w:rPr/>
        <w:t>Let’s</w:t>
      </w:r>
      <w:r>
        <w:rPr>
          <w:spacing w:val="-9"/>
        </w:rPr>
        <w:t> </w:t>
      </w:r>
      <w:r>
        <w:rPr/>
        <w:t>make</w:t>
      </w:r>
      <w:r>
        <w:rPr>
          <w:spacing w:val="-9"/>
        </w:rPr>
        <w:t> </w:t>
      </w:r>
      <w:r>
        <w:rPr/>
        <w:t>a new attempt.</w:t>
      </w:r>
    </w:p>
    <w:p>
      <w:pPr>
        <w:pStyle w:val="BodyText"/>
        <w:spacing w:before="1"/>
        <w:rPr>
          <w:sz w:val="23"/>
        </w:rPr>
      </w:pPr>
      <w:r>
        <w:rPr/>
        <w:pict>
          <v:shape style="position:absolute;margin-left:77.25pt;margin-top:15.177695pt;width:457.5pt;height:78.75pt;mso-position-horizontal-relative:page;mso-position-vertical-relative:paragraph;z-index:-15607296;mso-wrap-distance-left:0;mso-wrap-distance-right:0" type="#_x0000_t202" id="docshape213" filled="true" fillcolor="#e6e6e6" stroked="false">
            <v:textbox inset="0,0,0,0">
              <w:txbxContent>
                <w:p>
                  <w:pPr>
                    <w:pStyle w:val="BodyText"/>
                    <w:spacing w:line="237" w:lineRule="auto" w:before="288"/>
                    <w:ind w:left="144"/>
                    <w:rPr>
                      <w:color w:val="000000"/>
                    </w:rPr>
                  </w:pPr>
                  <w:r>
                    <w:rPr>
                      <w:b/>
                      <w:color w:val="000000"/>
                    </w:rPr>
                    <w:t>Prompt: </w:t>
                  </w:r>
                  <w:r>
                    <w:rPr>
                      <w:color w:val="000000"/>
                    </w:rPr>
                    <w:t>Excellent,</w:t>
                  </w:r>
                  <w:r>
                    <w:rPr>
                      <w:color w:val="000000"/>
                      <w:spacing w:val="-4"/>
                    </w:rPr>
                    <w:t> </w:t>
                  </w:r>
                  <w:r>
                    <w:rPr>
                      <w:color w:val="000000"/>
                    </w:rPr>
                    <w:t>but</w:t>
                  </w:r>
                  <w:r>
                    <w:rPr>
                      <w:color w:val="000000"/>
                      <w:spacing w:val="-4"/>
                    </w:rPr>
                    <w:t> </w:t>
                  </w:r>
                  <w:r>
                    <w:rPr>
                      <w:color w:val="000000"/>
                    </w:rPr>
                    <w:t>this</w:t>
                  </w:r>
                  <w:r>
                    <w:rPr>
                      <w:color w:val="000000"/>
                      <w:spacing w:val="-4"/>
                    </w:rPr>
                    <w:t> </w:t>
                  </w:r>
                  <w:r>
                    <w:rPr>
                      <w:color w:val="000000"/>
                    </w:rPr>
                    <w:t>is</w:t>
                  </w:r>
                  <w:r>
                    <w:rPr>
                      <w:color w:val="000000"/>
                      <w:spacing w:val="-4"/>
                    </w:rPr>
                    <w:t> </w:t>
                  </w:r>
                  <w:r>
                    <w:rPr>
                      <w:color w:val="000000"/>
                    </w:rPr>
                    <w:t>too</w:t>
                  </w:r>
                  <w:r>
                    <w:rPr>
                      <w:color w:val="000000"/>
                      <w:spacing w:val="-4"/>
                    </w:rPr>
                    <w:t> </w:t>
                  </w:r>
                  <w:r>
                    <w:rPr>
                      <w:color w:val="000000"/>
                    </w:rPr>
                    <w:t>much</w:t>
                  </w:r>
                  <w:r>
                    <w:rPr>
                      <w:color w:val="000000"/>
                      <w:spacing w:val="-4"/>
                    </w:rPr>
                    <w:t> </w:t>
                  </w:r>
                  <w:r>
                    <w:rPr>
                      <w:color w:val="000000"/>
                    </w:rPr>
                    <w:t>at</w:t>
                  </w:r>
                  <w:r>
                    <w:rPr>
                      <w:color w:val="000000"/>
                      <w:spacing w:val="-4"/>
                    </w:rPr>
                    <w:t> </w:t>
                  </w:r>
                  <w:r>
                    <w:rPr>
                      <w:color w:val="000000"/>
                    </w:rPr>
                    <w:t>once.</w:t>
                  </w:r>
                  <w:r>
                    <w:rPr>
                      <w:color w:val="000000"/>
                      <w:spacing w:val="-4"/>
                    </w:rPr>
                    <w:t> </w:t>
                  </w:r>
                  <w:r>
                    <w:rPr>
                      <w:color w:val="000000"/>
                    </w:rPr>
                    <w:t>Please</w:t>
                  </w:r>
                  <w:r>
                    <w:rPr>
                      <w:color w:val="000000"/>
                      <w:spacing w:val="-4"/>
                    </w:rPr>
                    <w:t> </w:t>
                  </w:r>
                  <w:r>
                    <w:rPr>
                      <w:color w:val="000000"/>
                    </w:rPr>
                    <w:t>try</w:t>
                  </w:r>
                  <w:r>
                    <w:rPr>
                      <w:color w:val="000000"/>
                      <w:spacing w:val="-4"/>
                    </w:rPr>
                    <w:t> </w:t>
                  </w:r>
                  <w:r>
                    <w:rPr>
                      <w:color w:val="000000"/>
                    </w:rPr>
                    <w:t>again, and make your answers no longer than one page (about 2,000 </w:t>
                  </w:r>
                  <w:r>
                    <w:rPr>
                      <w:color w:val="000000"/>
                      <w:spacing w:val="-2"/>
                    </w:rPr>
                    <w:t>characters).</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right="381"/>
      </w:pPr>
      <w:r>
        <w:rPr/>
        <w:pict>
          <v:rect style="position:absolute;margin-left:77.25pt;margin-top:-9.942796pt;width:3.0pt;height:275.249978pt;mso-position-horizontal-relative:page;mso-position-vertical-relative:paragraph;z-index:15850496" id="docshape214" filled="true" fillcolor="#1d598b" stroked="false">
            <v:fill type="solid"/>
            <w10:wrap type="none"/>
          </v:rect>
        </w:pict>
      </w:r>
      <w:r>
        <w:rPr/>
        <w:t>Of course! Let’s take it step-by-step and focus on one part at a time.</w:t>
      </w:r>
      <w:r>
        <w:rPr>
          <w:spacing w:val="-5"/>
        </w:rPr>
        <w:t> </w:t>
      </w:r>
      <w:r>
        <w:rPr/>
        <w:t>Here’s</w:t>
      </w:r>
      <w:r>
        <w:rPr>
          <w:spacing w:val="-5"/>
        </w:rPr>
        <w:t> </w:t>
      </w:r>
      <w:r>
        <w:rPr/>
        <w:t>how</w:t>
      </w:r>
      <w:r>
        <w:rPr>
          <w:spacing w:val="-5"/>
        </w:rPr>
        <w:t> </w:t>
      </w:r>
      <w:r>
        <w:rPr/>
        <w:t>you</w:t>
      </w:r>
      <w:r>
        <w:rPr>
          <w:spacing w:val="-5"/>
        </w:rPr>
        <w:t> </w:t>
      </w:r>
      <w:r>
        <w:rPr/>
        <w:t>can</w:t>
      </w:r>
      <w:r>
        <w:rPr>
          <w:spacing w:val="-5"/>
        </w:rPr>
        <w:t> </w:t>
      </w:r>
      <w:r>
        <w:rPr/>
        <w:t>start.</w:t>
      </w:r>
      <w:r>
        <w:rPr>
          <w:spacing w:val="-5"/>
        </w:rPr>
        <w:t> </w:t>
      </w:r>
      <w:r>
        <w:rPr/>
        <w:t>Each</w:t>
      </w:r>
      <w:r>
        <w:rPr>
          <w:spacing w:val="-5"/>
        </w:rPr>
        <w:t> </w:t>
      </w:r>
      <w:r>
        <w:rPr/>
        <w:t>country</w:t>
      </w:r>
      <w:r>
        <w:rPr>
          <w:spacing w:val="-5"/>
        </w:rPr>
        <w:t> </w:t>
      </w:r>
      <w:r>
        <w:rPr/>
        <w:t>has</w:t>
      </w:r>
      <w:r>
        <w:rPr>
          <w:spacing w:val="-5"/>
        </w:rPr>
        <w:t> </w:t>
      </w:r>
      <w:r>
        <w:rPr/>
        <w:t>a</w:t>
      </w:r>
      <w:r>
        <w:rPr>
          <w:spacing w:val="-5"/>
        </w:rPr>
        <w:t> </w:t>
      </w:r>
      <w:r>
        <w:rPr/>
        <w:t>specific</w:t>
      </w:r>
      <w:r>
        <w:rPr>
          <w:spacing w:val="-5"/>
        </w:rPr>
        <w:t> </w:t>
      </w:r>
      <w:r>
        <w:rPr/>
        <w:t>IBAN length. Your first step is to check if the IBAN has the correct length for its country. First, create a dictionary with country codes and their corresponding IBAN lengths.</w:t>
      </w:r>
    </w:p>
    <w:p>
      <w:pPr>
        <w:spacing w:before="205"/>
        <w:ind w:left="479" w:right="0" w:firstLine="0"/>
        <w:jc w:val="left"/>
        <w:rPr>
          <w:rFonts w:ascii="Courier New"/>
          <w:sz w:val="21"/>
        </w:rPr>
      </w:pPr>
      <w:r>
        <w:rPr>
          <w:rFonts w:ascii="Courier New"/>
          <w:sz w:val="21"/>
        </w:rPr>
        <w:t>iban_lengths = </w:t>
      </w:r>
      <w:r>
        <w:rPr>
          <w:rFonts w:ascii="Courier New"/>
          <w:spacing w:val="-10"/>
          <w:sz w:val="21"/>
        </w:rPr>
        <w:t>{</w:t>
      </w:r>
    </w:p>
    <w:p>
      <w:pPr>
        <w:spacing w:before="17"/>
        <w:ind w:left="983" w:right="0" w:firstLine="0"/>
        <w:jc w:val="left"/>
        <w:rPr>
          <w:rFonts w:ascii="Courier New"/>
          <w:sz w:val="21"/>
        </w:rPr>
      </w:pPr>
      <w:r>
        <w:rPr>
          <w:rFonts w:ascii="Courier New"/>
          <w:color w:val="FF742F"/>
          <w:sz w:val="21"/>
        </w:rPr>
        <w:t>'DE'</w:t>
      </w:r>
      <w:r>
        <w:rPr>
          <w:rFonts w:ascii="Courier New"/>
          <w:sz w:val="21"/>
        </w:rPr>
        <w:t>: 22,</w:t>
      </w:r>
      <w:r>
        <w:rPr>
          <w:rFonts w:ascii="Courier New"/>
          <w:spacing w:val="63"/>
          <w:w w:val="150"/>
          <w:sz w:val="21"/>
        </w:rPr>
        <w:t> </w:t>
      </w:r>
      <w:r>
        <w:rPr>
          <w:rFonts w:ascii="Courier New"/>
          <w:color w:val="8F6F1D"/>
          <w:sz w:val="21"/>
        </w:rPr>
        <w:t># </w:t>
      </w:r>
      <w:r>
        <w:rPr>
          <w:rFonts w:ascii="Courier New"/>
          <w:color w:val="8F6F1D"/>
          <w:spacing w:val="-2"/>
          <w:sz w:val="21"/>
        </w:rPr>
        <w:t>Germany</w:t>
      </w:r>
    </w:p>
    <w:p>
      <w:pPr>
        <w:spacing w:before="17"/>
        <w:ind w:left="983" w:right="0" w:firstLine="0"/>
        <w:jc w:val="left"/>
        <w:rPr>
          <w:rFonts w:ascii="Courier New"/>
          <w:sz w:val="21"/>
        </w:rPr>
      </w:pPr>
      <w:r>
        <w:rPr>
          <w:rFonts w:ascii="Courier New"/>
          <w:color w:val="FF742F"/>
          <w:sz w:val="21"/>
        </w:rPr>
        <w:t>'GB'</w:t>
      </w:r>
      <w:r>
        <w:rPr>
          <w:rFonts w:ascii="Courier New"/>
          <w:sz w:val="21"/>
        </w:rPr>
        <w:t>: 22,</w:t>
      </w:r>
      <w:r>
        <w:rPr>
          <w:rFonts w:ascii="Courier New"/>
          <w:spacing w:val="63"/>
          <w:w w:val="150"/>
          <w:sz w:val="21"/>
        </w:rPr>
        <w:t> </w:t>
      </w:r>
      <w:r>
        <w:rPr>
          <w:rFonts w:ascii="Courier New"/>
          <w:color w:val="8F6F1D"/>
          <w:sz w:val="21"/>
        </w:rPr>
        <w:t># United </w:t>
      </w:r>
      <w:r>
        <w:rPr>
          <w:rFonts w:ascii="Courier New"/>
          <w:color w:val="8F6F1D"/>
          <w:spacing w:val="-2"/>
          <w:sz w:val="21"/>
        </w:rPr>
        <w:t>Kingdom</w:t>
      </w:r>
    </w:p>
    <w:p>
      <w:pPr>
        <w:spacing w:before="17"/>
        <w:ind w:left="983" w:right="0" w:firstLine="0"/>
        <w:jc w:val="left"/>
        <w:rPr>
          <w:rFonts w:ascii="Courier New"/>
          <w:sz w:val="21"/>
        </w:rPr>
      </w:pPr>
      <w:r>
        <w:rPr>
          <w:rFonts w:ascii="Courier New"/>
          <w:color w:val="8F6F1D"/>
          <w:sz w:val="21"/>
        </w:rPr>
        <w:t># Add more countries as </w:t>
      </w:r>
      <w:r>
        <w:rPr>
          <w:rFonts w:ascii="Courier New"/>
          <w:color w:val="8F6F1D"/>
          <w:spacing w:val="-2"/>
          <w:sz w:val="21"/>
        </w:rPr>
        <w:t>needed</w:t>
      </w:r>
    </w:p>
    <w:p>
      <w:pPr>
        <w:spacing w:before="17"/>
        <w:ind w:left="479" w:right="0" w:firstLine="0"/>
        <w:jc w:val="left"/>
        <w:rPr>
          <w:rFonts w:ascii="Courier New"/>
          <w:sz w:val="21"/>
        </w:rPr>
      </w:pPr>
      <w:r>
        <w:rPr>
          <w:rFonts w:ascii="Courier New"/>
          <w:sz w:val="21"/>
        </w:rPr>
        <w:t>}</w:t>
      </w:r>
    </w:p>
    <w:p>
      <w:pPr>
        <w:pStyle w:val="BodyText"/>
        <w:spacing w:before="5"/>
        <w:rPr>
          <w:rFonts w:ascii="Courier New"/>
          <w:sz w:val="26"/>
        </w:rPr>
      </w:pPr>
    </w:p>
    <w:p>
      <w:pPr>
        <w:pStyle w:val="BodyText"/>
        <w:spacing w:line="237" w:lineRule="auto"/>
        <w:ind w:left="479" w:right="389"/>
      </w:pPr>
      <w:r>
        <w:rPr/>
        <w:t>Then</w:t>
      </w:r>
      <w:r>
        <w:rPr>
          <w:spacing w:val="-4"/>
        </w:rPr>
        <w:t> </w:t>
      </w:r>
      <w:r>
        <w:rPr/>
        <w:t>write</w:t>
      </w:r>
      <w:r>
        <w:rPr>
          <w:spacing w:val="-4"/>
        </w:rPr>
        <w:t> </w:t>
      </w:r>
      <w:r>
        <w:rPr/>
        <w:t>a</w:t>
      </w:r>
      <w:r>
        <w:rPr>
          <w:spacing w:val="-4"/>
        </w:rPr>
        <w:t> </w:t>
      </w:r>
      <w:r>
        <w:rPr/>
        <w:t>function</w:t>
      </w:r>
      <w:r>
        <w:rPr>
          <w:spacing w:val="-4"/>
        </w:rPr>
        <w:t> </w:t>
      </w:r>
      <w:r>
        <w:rPr/>
        <w:t>to</w:t>
      </w:r>
      <w:r>
        <w:rPr>
          <w:spacing w:val="-4"/>
        </w:rPr>
        <w:t> </w:t>
      </w:r>
      <w:r>
        <w:rPr/>
        <w:t>check</w:t>
      </w:r>
      <w:r>
        <w:rPr>
          <w:spacing w:val="-4"/>
        </w:rPr>
        <w:t> </w:t>
      </w:r>
      <w:r>
        <w:rPr/>
        <w:t>the</w:t>
      </w:r>
      <w:r>
        <w:rPr>
          <w:spacing w:val="-4"/>
        </w:rPr>
        <w:t> </w:t>
      </w:r>
      <w:r>
        <w:rPr/>
        <w:t>length.</w:t>
      </w:r>
      <w:r>
        <w:rPr>
          <w:spacing w:val="-4"/>
        </w:rPr>
        <w:t> </w:t>
      </w:r>
      <w:r>
        <w:rPr/>
        <w:t>Once</w:t>
      </w:r>
      <w:r>
        <w:rPr>
          <w:spacing w:val="-4"/>
        </w:rPr>
        <w:t> </w:t>
      </w:r>
      <w:r>
        <w:rPr/>
        <w:t>you</w:t>
      </w:r>
      <w:r>
        <w:rPr>
          <w:spacing w:val="-4"/>
        </w:rPr>
        <w:t> </w:t>
      </w:r>
      <w:r>
        <w:rPr/>
        <w:t>confirm</w:t>
      </w:r>
      <w:r>
        <w:rPr>
          <w:spacing w:val="-4"/>
        </w:rPr>
        <w:t> </w:t>
      </w:r>
      <w:r>
        <w:rPr/>
        <w:t>that the IBAN length is valid for the given country, you can proceed </w:t>
      </w:r>
      <w:bookmarkStart w:name="2.2.2 Checking the IBAN Length" w:id="187"/>
      <w:bookmarkEnd w:id="187"/>
      <w:r>
        <w:rPr/>
      </w:r>
      <w:bookmarkStart w:name="_bookmark130" w:id="188"/>
      <w:bookmarkEnd w:id="188"/>
      <w:r>
        <w:rPr/>
        <w:t>to</w:t>
      </w:r>
      <w:r>
        <w:rPr/>
        <w:t> the next step. When you’re ready to continue or have any questions about this part, feel free to ask!</w:t>
      </w:r>
    </w:p>
    <w:p>
      <w:pPr>
        <w:pStyle w:val="BodyText"/>
        <w:rPr>
          <w:sz w:val="36"/>
        </w:rPr>
      </w:pPr>
    </w:p>
    <w:p>
      <w:pPr>
        <w:pStyle w:val="BodyText"/>
        <w:spacing w:before="7"/>
        <w:rPr>
          <w:sz w:val="37"/>
        </w:rPr>
      </w:pPr>
    </w:p>
    <w:p>
      <w:pPr>
        <w:pStyle w:val="Heading5"/>
        <w:numPr>
          <w:ilvl w:val="2"/>
          <w:numId w:val="2"/>
        </w:numPr>
        <w:tabs>
          <w:tab w:pos="1370" w:val="left" w:leader="none"/>
          <w:tab w:pos="1371" w:val="left" w:leader="none"/>
        </w:tabs>
        <w:spacing w:line="240" w:lineRule="auto" w:before="0" w:after="0"/>
        <w:ind w:left="1370" w:right="0" w:hanging="1252"/>
        <w:jc w:val="left"/>
      </w:pPr>
      <w:r>
        <w:rPr>
          <w:color w:val="1D598B"/>
        </w:rPr>
        <w:t>Checking</w:t>
      </w:r>
      <w:r>
        <w:rPr>
          <w:color w:val="1D598B"/>
          <w:spacing w:val="21"/>
        </w:rPr>
        <w:t> </w:t>
      </w:r>
      <w:r>
        <w:rPr>
          <w:color w:val="1D598B"/>
        </w:rPr>
        <w:t>the</w:t>
      </w:r>
      <w:r>
        <w:rPr>
          <w:color w:val="1D598B"/>
          <w:spacing w:val="22"/>
        </w:rPr>
        <w:t> </w:t>
      </w:r>
      <w:r>
        <w:rPr>
          <w:color w:val="1D598B"/>
        </w:rPr>
        <w:t>IBAN</w:t>
      </w:r>
      <w:r>
        <w:rPr>
          <w:color w:val="1D598B"/>
          <w:spacing w:val="21"/>
        </w:rPr>
        <w:t> </w:t>
      </w:r>
      <w:r>
        <w:rPr>
          <w:color w:val="1D598B"/>
          <w:spacing w:val="-2"/>
        </w:rPr>
        <w:t>Length</w:t>
      </w:r>
    </w:p>
    <w:p>
      <w:pPr>
        <w:pStyle w:val="BodyText"/>
        <w:spacing w:line="235" w:lineRule="auto" w:before="208"/>
        <w:ind w:left="119"/>
      </w:pPr>
      <w:r>
        <w:rPr/>
        <w:t>The</w:t>
      </w:r>
      <w:r>
        <w:rPr>
          <w:spacing w:val="-4"/>
        </w:rPr>
        <w:t> </w:t>
      </w:r>
      <w:r>
        <w:rPr/>
        <w:t>AI</w:t>
      </w:r>
      <w:r>
        <w:rPr>
          <w:spacing w:val="-4"/>
        </w:rPr>
        <w:t> </w:t>
      </w:r>
      <w:r>
        <w:rPr/>
        <w:t>tool</w:t>
      </w:r>
      <w:r>
        <w:rPr>
          <w:spacing w:val="-4"/>
        </w:rPr>
        <w:t> </w:t>
      </w:r>
      <w:r>
        <w:rPr/>
        <w:t>therefore</w:t>
      </w:r>
      <w:r>
        <w:rPr>
          <w:spacing w:val="-4"/>
        </w:rPr>
        <w:t> </w:t>
      </w:r>
      <w:r>
        <w:rPr/>
        <w:t>suggests</w:t>
      </w:r>
      <w:r>
        <w:rPr>
          <w:spacing w:val="-4"/>
        </w:rPr>
        <w:t> </w:t>
      </w:r>
      <w:r>
        <w:rPr/>
        <w:t>checking</w:t>
      </w:r>
      <w:r>
        <w:rPr>
          <w:spacing w:val="-4"/>
        </w:rPr>
        <w:t> </w:t>
      </w:r>
      <w:r>
        <w:rPr/>
        <w:t>the</w:t>
      </w:r>
      <w:r>
        <w:rPr>
          <w:spacing w:val="-4"/>
        </w:rPr>
        <w:t> </w:t>
      </w:r>
      <w:r>
        <w:rPr/>
        <w:t>length</w:t>
      </w:r>
      <w:r>
        <w:rPr>
          <w:spacing w:val="-4"/>
        </w:rPr>
        <w:t> </w:t>
      </w:r>
      <w:r>
        <w:rPr/>
        <w:t>of</w:t>
      </w:r>
      <w:r>
        <w:rPr>
          <w:spacing w:val="-4"/>
        </w:rPr>
        <w:t> </w:t>
      </w:r>
      <w:r>
        <w:rPr/>
        <w:t>the</w:t>
      </w:r>
      <w:r>
        <w:rPr>
          <w:spacing w:val="-4"/>
        </w:rPr>
        <w:t> </w:t>
      </w:r>
      <w:r>
        <w:rPr/>
        <w:t>IBAN</w:t>
      </w:r>
      <w:r>
        <w:rPr>
          <w:spacing w:val="-4"/>
        </w:rPr>
        <w:t> </w:t>
      </w:r>
      <w:r>
        <w:rPr/>
        <w:t>code first. For this exercise, it isn’t necessary for our code to work for </w:t>
      </w:r>
      <w:r>
        <w:rPr>
          <w:i/>
          <w:sz w:val="31"/>
        </w:rPr>
        <w:t>all </w:t>
      </w:r>
      <w:r>
        <w:rPr/>
        <w:t>countries. We therefore limit ourselves to three countries and ask</w:t>
      </w:r>
    </w:p>
    <w:p>
      <w:pPr>
        <w:spacing w:after="0" w:line="235" w:lineRule="auto"/>
        <w:sectPr>
          <w:pgSz w:w="12240" w:h="15840"/>
          <w:pgMar w:top="1440" w:bottom="280" w:left="1420" w:right="1340"/>
        </w:sectPr>
      </w:pPr>
    </w:p>
    <w:p>
      <w:pPr>
        <w:pStyle w:val="BodyText"/>
        <w:spacing w:line="237" w:lineRule="auto" w:before="83"/>
        <w:ind w:left="119"/>
      </w:pPr>
      <w:r>
        <w:rPr/>
        <w:t>the</w:t>
      </w:r>
      <w:r>
        <w:rPr>
          <w:spacing w:val="-5"/>
        </w:rPr>
        <w:t> </w:t>
      </w:r>
      <w:r>
        <w:rPr/>
        <w:t>AI</w:t>
      </w:r>
      <w:r>
        <w:rPr>
          <w:spacing w:val="-5"/>
        </w:rPr>
        <w:t> </w:t>
      </w:r>
      <w:r>
        <w:rPr/>
        <w:t>tool</w:t>
      </w:r>
      <w:r>
        <w:rPr>
          <w:spacing w:val="-5"/>
        </w:rPr>
        <w:t> </w:t>
      </w:r>
      <w:r>
        <w:rPr/>
        <w:t>for</w:t>
      </w:r>
      <w:r>
        <w:rPr>
          <w:spacing w:val="-5"/>
        </w:rPr>
        <w:t> </w:t>
      </w:r>
      <w:r>
        <w:rPr/>
        <w:t>the</w:t>
      </w:r>
      <w:r>
        <w:rPr>
          <w:spacing w:val="-5"/>
        </w:rPr>
        <w:t> </w:t>
      </w:r>
      <w:r>
        <w:rPr/>
        <w:t>prescribed</w:t>
      </w:r>
      <w:r>
        <w:rPr>
          <w:spacing w:val="-5"/>
        </w:rPr>
        <w:t> </w:t>
      </w:r>
      <w:r>
        <w:rPr/>
        <w:t>length.</w:t>
      </w:r>
      <w:r>
        <w:rPr>
          <w:spacing w:val="-5"/>
        </w:rPr>
        <w:t> </w:t>
      </w:r>
      <w:r>
        <w:rPr/>
        <w:t>ChatGPT</w:t>
      </w:r>
      <w:r>
        <w:rPr>
          <w:spacing w:val="-5"/>
        </w:rPr>
        <w:t> </w:t>
      </w:r>
      <w:r>
        <w:rPr/>
        <w:t>packs</w:t>
      </w:r>
      <w:r>
        <w:rPr>
          <w:spacing w:val="-5"/>
        </w:rPr>
        <w:t> </w:t>
      </w:r>
      <w:r>
        <w:rPr/>
        <w:t>the</w:t>
      </w:r>
      <w:r>
        <w:rPr>
          <w:spacing w:val="-5"/>
        </w:rPr>
        <w:t> </w:t>
      </w:r>
      <w:r>
        <w:rPr/>
        <w:t>answer directly into a Python dictionary.</w:t>
      </w:r>
    </w:p>
    <w:p>
      <w:pPr>
        <w:pStyle w:val="BodyText"/>
        <w:spacing w:before="10"/>
        <w:rPr>
          <w:sz w:val="22"/>
        </w:rPr>
      </w:pPr>
      <w:r>
        <w:rPr/>
        <w:pict>
          <v:shape style="position:absolute;margin-left:77.25pt;margin-top:15.001116pt;width:457.5pt;height:42.75pt;mso-position-horizontal-relative:page;mso-position-vertical-relative:paragraph;z-index:-15606272;mso-wrap-distance-left:0;mso-wrap-distance-right:0" type="#_x0000_t202" id="docshape215" filled="true" fillcolor="#e6e6e6" stroked="false">
            <v:textbox inset="0,0,0,0">
              <w:txbxContent>
                <w:p>
                  <w:pPr>
                    <w:pStyle w:val="BodyText"/>
                    <w:spacing w:before="285"/>
                    <w:ind w:left="144"/>
                    <w:rPr>
                      <w:color w:val="000000"/>
                    </w:rPr>
                  </w:pPr>
                  <w:r>
                    <w:rPr>
                      <w:b/>
                      <w:color w:val="000000"/>
                    </w:rPr>
                    <w:t>Prompt:</w:t>
                  </w:r>
                  <w:r>
                    <w:rPr>
                      <w:b/>
                      <w:color w:val="000000"/>
                      <w:spacing w:val="-1"/>
                    </w:rPr>
                    <w:t> </w:t>
                  </w:r>
                  <w:r>
                    <w:rPr>
                      <w:color w:val="000000"/>
                    </w:rPr>
                    <w:t>Can</w:t>
                  </w:r>
                  <w:r>
                    <w:rPr>
                      <w:color w:val="000000"/>
                      <w:spacing w:val="-7"/>
                    </w:rPr>
                    <w:t> </w:t>
                  </w:r>
                  <w:r>
                    <w:rPr>
                      <w:color w:val="000000"/>
                    </w:rPr>
                    <w:t>you</w:t>
                  </w:r>
                  <w:r>
                    <w:rPr>
                      <w:color w:val="000000"/>
                      <w:spacing w:val="-7"/>
                    </w:rPr>
                    <w:t> </w:t>
                  </w:r>
                  <w:r>
                    <w:rPr>
                      <w:color w:val="000000"/>
                    </w:rPr>
                    <w:t>provide</w:t>
                  </w:r>
                  <w:r>
                    <w:rPr>
                      <w:color w:val="000000"/>
                      <w:spacing w:val="-7"/>
                    </w:rPr>
                    <w:t> </w:t>
                  </w:r>
                  <w:r>
                    <w:rPr>
                      <w:color w:val="000000"/>
                    </w:rPr>
                    <w:t>IBAN</w:t>
                  </w:r>
                  <w:r>
                    <w:rPr>
                      <w:color w:val="000000"/>
                      <w:spacing w:val="-6"/>
                    </w:rPr>
                    <w:t> </w:t>
                  </w:r>
                  <w:r>
                    <w:rPr>
                      <w:color w:val="000000"/>
                    </w:rPr>
                    <w:t>lengths</w:t>
                  </w:r>
                  <w:r>
                    <w:rPr>
                      <w:color w:val="000000"/>
                      <w:spacing w:val="-7"/>
                    </w:rPr>
                    <w:t> </w:t>
                  </w:r>
                  <w:r>
                    <w:rPr>
                      <w:color w:val="000000"/>
                    </w:rPr>
                    <w:t>for</w:t>
                  </w:r>
                  <w:r>
                    <w:rPr>
                      <w:color w:val="000000"/>
                      <w:spacing w:val="-7"/>
                    </w:rPr>
                    <w:t> </w:t>
                  </w:r>
                  <w:r>
                    <w:rPr>
                      <w:color w:val="000000"/>
                    </w:rPr>
                    <w:t>AT,</w:t>
                  </w:r>
                  <w:r>
                    <w:rPr>
                      <w:color w:val="000000"/>
                      <w:spacing w:val="-7"/>
                    </w:rPr>
                    <w:t> </w:t>
                  </w:r>
                  <w:r>
                    <w:rPr>
                      <w:color w:val="000000"/>
                    </w:rPr>
                    <w:t>DE,</w:t>
                  </w:r>
                  <w:r>
                    <w:rPr>
                      <w:color w:val="000000"/>
                      <w:spacing w:val="-7"/>
                    </w:rPr>
                    <w:t> </w:t>
                  </w:r>
                  <w:r>
                    <w:rPr>
                      <w:color w:val="000000"/>
                    </w:rPr>
                    <w:t>and</w:t>
                  </w:r>
                  <w:r>
                    <w:rPr>
                      <w:color w:val="000000"/>
                      <w:spacing w:val="-6"/>
                    </w:rPr>
                    <w:t> </w:t>
                  </w:r>
                  <w:r>
                    <w:rPr>
                      <w:color w:val="000000"/>
                      <w:spacing w:val="-5"/>
                    </w:rPr>
                    <w:t>CH?</w:t>
                  </w:r>
                </w:p>
              </w:txbxContent>
            </v:textbox>
            <v:fill type="solid"/>
            <w10:wrap type="topAndBottom"/>
          </v:shape>
        </w:pict>
      </w:r>
    </w:p>
    <w:p>
      <w:pPr>
        <w:pStyle w:val="BodyText"/>
        <w:rPr>
          <w:sz w:val="20"/>
        </w:rPr>
      </w:pPr>
    </w:p>
    <w:p>
      <w:pPr>
        <w:pStyle w:val="BodyText"/>
        <w:spacing w:before="10"/>
        <w:rPr>
          <w:sz w:val="21"/>
        </w:rPr>
      </w:pPr>
    </w:p>
    <w:p>
      <w:pPr>
        <w:spacing w:before="100"/>
        <w:ind w:left="479" w:right="0" w:firstLine="0"/>
        <w:jc w:val="left"/>
        <w:rPr>
          <w:rFonts w:ascii="Courier New"/>
          <w:sz w:val="21"/>
        </w:rPr>
      </w:pPr>
      <w:r>
        <w:rPr/>
        <w:pict>
          <v:rect style="position:absolute;margin-left:77.25pt;margin-top:-10.258606pt;width:3.0pt;height:92.999993pt;mso-position-horizontal-relative:page;mso-position-vertical-relative:paragraph;z-index:15852544" id="docshape216" filled="true" fillcolor="#1d598b" stroked="false">
            <v:fill type="solid"/>
            <w10:wrap type="none"/>
          </v:rect>
        </w:pict>
      </w:r>
      <w:r>
        <w:rPr>
          <w:rFonts w:ascii="Courier New"/>
          <w:sz w:val="21"/>
        </w:rPr>
        <w:t>iban_lengths = </w:t>
      </w:r>
      <w:r>
        <w:rPr>
          <w:rFonts w:ascii="Courier New"/>
          <w:spacing w:val="-10"/>
          <w:sz w:val="21"/>
        </w:rPr>
        <w:t>{</w:t>
      </w:r>
    </w:p>
    <w:p>
      <w:pPr>
        <w:spacing w:line="256" w:lineRule="auto" w:before="13"/>
        <w:ind w:left="983" w:right="5442" w:firstLine="0"/>
        <w:jc w:val="left"/>
        <w:rPr>
          <w:rFonts w:ascii="Courier New"/>
          <w:sz w:val="21"/>
        </w:rPr>
      </w:pPr>
      <w:r>
        <w:rPr>
          <w:rFonts w:ascii="Courier New"/>
          <w:color w:val="FF742F"/>
          <w:sz w:val="21"/>
        </w:rPr>
        <w:t>'AT'</w:t>
      </w:r>
      <w:r>
        <w:rPr>
          <w:rFonts w:ascii="Courier New"/>
          <w:sz w:val="21"/>
        </w:rPr>
        <w:t>: 20,</w:t>
      </w:r>
      <w:r>
        <w:rPr>
          <w:rFonts w:ascii="Courier New"/>
          <w:spacing w:val="80"/>
          <w:sz w:val="21"/>
        </w:rPr>
        <w:t> </w:t>
      </w:r>
      <w:r>
        <w:rPr>
          <w:rFonts w:ascii="Courier New"/>
          <w:color w:val="8F6F1D"/>
          <w:sz w:val="21"/>
        </w:rPr>
        <w:t># Austria </w:t>
      </w:r>
      <w:r>
        <w:rPr>
          <w:rFonts w:ascii="Courier New"/>
          <w:color w:val="FF742F"/>
          <w:sz w:val="21"/>
        </w:rPr>
        <w:t>'DE'</w:t>
      </w:r>
      <w:r>
        <w:rPr>
          <w:rFonts w:ascii="Courier New"/>
          <w:sz w:val="21"/>
        </w:rPr>
        <w:t>: 22,</w:t>
      </w:r>
      <w:r>
        <w:rPr>
          <w:rFonts w:ascii="Courier New"/>
          <w:spacing w:val="80"/>
          <w:sz w:val="21"/>
        </w:rPr>
        <w:t> </w:t>
      </w:r>
      <w:r>
        <w:rPr>
          <w:rFonts w:ascii="Courier New"/>
          <w:color w:val="8F6F1D"/>
          <w:sz w:val="21"/>
        </w:rPr>
        <w:t># Germany </w:t>
      </w:r>
      <w:r>
        <w:rPr>
          <w:rFonts w:ascii="Courier New"/>
          <w:color w:val="FF742F"/>
          <w:sz w:val="21"/>
        </w:rPr>
        <w:t>'CH'</w:t>
      </w:r>
      <w:r>
        <w:rPr>
          <w:rFonts w:ascii="Courier New"/>
          <w:sz w:val="21"/>
        </w:rPr>
        <w:t>:</w:t>
      </w:r>
      <w:r>
        <w:rPr>
          <w:rFonts w:ascii="Courier New"/>
          <w:spacing w:val="-9"/>
          <w:sz w:val="21"/>
        </w:rPr>
        <w:t> </w:t>
      </w:r>
      <w:r>
        <w:rPr>
          <w:rFonts w:ascii="Courier New"/>
          <w:sz w:val="21"/>
        </w:rPr>
        <w:t>21,</w:t>
      </w:r>
      <w:r>
        <w:rPr>
          <w:rFonts w:ascii="Courier New"/>
          <w:spacing w:val="80"/>
          <w:sz w:val="21"/>
        </w:rPr>
        <w:t> </w:t>
      </w:r>
      <w:r>
        <w:rPr>
          <w:rFonts w:ascii="Courier New"/>
          <w:color w:val="8F6F1D"/>
          <w:sz w:val="21"/>
        </w:rPr>
        <w:t>#</w:t>
      </w:r>
      <w:r>
        <w:rPr>
          <w:rFonts w:ascii="Courier New"/>
          <w:color w:val="8F6F1D"/>
          <w:spacing w:val="-9"/>
          <w:sz w:val="21"/>
        </w:rPr>
        <w:t> </w:t>
      </w:r>
      <w:r>
        <w:rPr>
          <w:rFonts w:ascii="Courier New"/>
          <w:color w:val="8F6F1D"/>
          <w:sz w:val="21"/>
        </w:rPr>
        <w:t>Switzerland</w:t>
      </w:r>
    </w:p>
    <w:p>
      <w:pPr>
        <w:spacing w:line="229" w:lineRule="exact" w:before="0"/>
        <w:ind w:left="479" w:right="0" w:firstLine="0"/>
        <w:jc w:val="left"/>
        <w:rPr>
          <w:rFonts w:ascii="Courier New"/>
          <w:sz w:val="21"/>
        </w:rPr>
      </w:pPr>
      <w:r>
        <w:rPr>
          <w:rFonts w:ascii="Courier New"/>
          <w:sz w:val="21"/>
        </w:rPr>
        <w:t>}</w:t>
      </w:r>
    </w:p>
    <w:p>
      <w:pPr>
        <w:pStyle w:val="BodyText"/>
        <w:rPr>
          <w:rFonts w:ascii="Courier New"/>
          <w:sz w:val="24"/>
        </w:rPr>
      </w:pPr>
    </w:p>
    <w:p>
      <w:pPr>
        <w:pStyle w:val="BodyText"/>
        <w:spacing w:before="3"/>
        <w:rPr>
          <w:rFonts w:ascii="Courier New"/>
          <w:sz w:val="22"/>
        </w:rPr>
      </w:pPr>
    </w:p>
    <w:p>
      <w:pPr>
        <w:pStyle w:val="BodyText"/>
        <w:spacing w:line="237" w:lineRule="auto"/>
        <w:ind w:left="119" w:right="317"/>
      </w:pPr>
      <w:r>
        <w:rPr/>
        <w:t>We adopt the dictionary proposed by ChatGPT. The task now is to extract the first two characters from the string and extract the desired</w:t>
      </w:r>
      <w:r>
        <w:rPr>
          <w:spacing w:val="-10"/>
        </w:rPr>
        <w:t> </w:t>
      </w:r>
      <w:r>
        <w:rPr/>
        <w:t>length</w:t>
      </w:r>
      <w:r>
        <w:rPr>
          <w:spacing w:val="-10"/>
        </w:rPr>
        <w:t> </w:t>
      </w:r>
      <w:r>
        <w:rPr/>
        <w:t>from</w:t>
      </w:r>
      <w:r>
        <w:rPr>
          <w:spacing w:val="-10"/>
        </w:rPr>
        <w:t> </w:t>
      </w:r>
      <w:r>
        <w:rPr/>
        <w:t>the</w:t>
      </w:r>
      <w:r>
        <w:rPr>
          <w:spacing w:val="-10"/>
        </w:rPr>
        <w:t> </w:t>
      </w:r>
      <w:r>
        <w:rPr/>
        <w:t>dictionary.</w:t>
      </w:r>
      <w:r>
        <w:rPr>
          <w:spacing w:val="-10"/>
        </w:rPr>
        <w:t> </w:t>
      </w:r>
      <w:r>
        <w:rPr/>
        <w:t>We</w:t>
      </w:r>
      <w:r>
        <w:rPr>
          <w:spacing w:val="-10"/>
        </w:rPr>
        <w:t> </w:t>
      </w:r>
      <w:r>
        <w:rPr/>
        <w:t>have</w:t>
      </w:r>
      <w:r>
        <w:rPr>
          <w:spacing w:val="-10"/>
        </w:rPr>
        <w:t> </w:t>
      </w:r>
      <w:r>
        <w:rPr/>
        <w:t>two</w:t>
      </w:r>
      <w:r>
        <w:rPr>
          <w:spacing w:val="-10"/>
        </w:rPr>
        <w:t> </w:t>
      </w:r>
      <w:r>
        <w:rPr/>
        <w:t>detailed</w:t>
      </w:r>
      <w:r>
        <w:rPr>
          <w:spacing w:val="-10"/>
        </w:rPr>
        <w:t> </w:t>
      </w:r>
      <w:r>
        <w:rPr/>
        <w:t>questions on this:</w:t>
      </w:r>
    </w:p>
    <w:p>
      <w:pPr>
        <w:pStyle w:val="BodyText"/>
        <w:spacing w:before="2"/>
        <w:rPr>
          <w:sz w:val="23"/>
        </w:rPr>
      </w:pPr>
      <w:r>
        <w:rPr/>
        <w:pict>
          <v:shape style="position:absolute;margin-left:77.25pt;margin-top:15.194505pt;width:457.5pt;height:90pt;mso-position-horizontal-relative:page;mso-position-vertical-relative:paragraph;z-index:-15605760;mso-wrap-distance-left:0;mso-wrap-distance-right:0" type="#_x0000_t202" id="docshape217" filled="true" fillcolor="#e6e6e6" stroked="false">
            <v:textbox inset="0,0,0,0">
              <w:txbxContent>
                <w:p>
                  <w:pPr>
                    <w:pStyle w:val="BodyText"/>
                    <w:spacing w:before="285"/>
                    <w:ind w:left="144"/>
                    <w:rPr>
                      <w:color w:val="000000"/>
                    </w:rPr>
                  </w:pPr>
                  <w:r>
                    <w:rPr>
                      <w:b/>
                      <w:color w:val="000000"/>
                    </w:rPr>
                    <w:t>Prompt:</w:t>
                  </w:r>
                  <w:r>
                    <w:rPr>
                      <w:b/>
                      <w:color w:val="000000"/>
                      <w:spacing w:val="4"/>
                    </w:rPr>
                    <w:t> </w:t>
                  </w:r>
                  <w:r>
                    <w:rPr>
                      <w:color w:val="000000"/>
                    </w:rPr>
                    <w:t>How</w:t>
                  </w:r>
                  <w:r>
                    <w:rPr>
                      <w:color w:val="000000"/>
                      <w:spacing w:val="-1"/>
                    </w:rPr>
                    <w:t> </w:t>
                  </w:r>
                  <w:r>
                    <w:rPr>
                      <w:color w:val="000000"/>
                    </w:rPr>
                    <w:t>do</w:t>
                  </w:r>
                  <w:r>
                    <w:rPr>
                      <w:color w:val="000000"/>
                      <w:spacing w:val="-1"/>
                    </w:rPr>
                    <w:t> </w:t>
                  </w:r>
                  <w:r>
                    <w:rPr>
                      <w:color w:val="000000"/>
                    </w:rPr>
                    <w:t>I</w:t>
                  </w:r>
                  <w:r>
                    <w:rPr>
                      <w:color w:val="000000"/>
                      <w:spacing w:val="-1"/>
                    </w:rPr>
                    <w:t> </w:t>
                  </w:r>
                  <w:r>
                    <w:rPr>
                      <w:color w:val="000000"/>
                    </w:rPr>
                    <w:t>extract</w:t>
                  </w:r>
                  <w:r>
                    <w:rPr>
                      <w:color w:val="000000"/>
                      <w:spacing w:val="-1"/>
                    </w:rPr>
                    <w:t> </w:t>
                  </w:r>
                  <w:r>
                    <w:rPr>
                      <w:color w:val="000000"/>
                    </w:rPr>
                    <w:t>the</w:t>
                  </w:r>
                  <w:r>
                    <w:rPr>
                      <w:color w:val="000000"/>
                      <w:spacing w:val="-1"/>
                    </w:rPr>
                    <w:t> </w:t>
                  </w:r>
                  <w:r>
                    <w:rPr>
                      <w:color w:val="000000"/>
                    </w:rPr>
                    <w:t>first</w:t>
                  </w:r>
                  <w:r>
                    <w:rPr>
                      <w:color w:val="000000"/>
                      <w:spacing w:val="-1"/>
                    </w:rPr>
                    <w:t> </w:t>
                  </w:r>
                  <w:r>
                    <w:rPr>
                      <w:color w:val="000000"/>
                    </w:rPr>
                    <w:t>two</w:t>
                  </w:r>
                  <w:r>
                    <w:rPr>
                      <w:color w:val="000000"/>
                      <w:spacing w:val="-1"/>
                    </w:rPr>
                    <w:t> </w:t>
                  </w:r>
                  <w:r>
                    <w:rPr>
                      <w:color w:val="000000"/>
                    </w:rPr>
                    <w:t>characters</w:t>
                  </w:r>
                  <w:r>
                    <w:rPr>
                      <w:color w:val="000000"/>
                      <w:spacing w:val="-1"/>
                    </w:rPr>
                    <w:t> </w:t>
                  </w:r>
                  <w:r>
                    <w:rPr>
                      <w:color w:val="000000"/>
                    </w:rPr>
                    <w:t>of</w:t>
                  </w:r>
                  <w:r>
                    <w:rPr>
                      <w:color w:val="000000"/>
                      <w:spacing w:val="-1"/>
                    </w:rPr>
                    <w:t> </w:t>
                  </w:r>
                  <w:r>
                    <w:rPr>
                      <w:color w:val="000000"/>
                    </w:rPr>
                    <w:t>a</w:t>
                  </w:r>
                  <w:r>
                    <w:rPr>
                      <w:color w:val="000000"/>
                      <w:spacing w:val="-1"/>
                    </w:rPr>
                    <w:t> </w:t>
                  </w:r>
                  <w:r>
                    <w:rPr>
                      <w:color w:val="000000"/>
                      <w:spacing w:val="-2"/>
                    </w:rPr>
                    <w:t>string?</w:t>
                  </w:r>
                </w:p>
                <w:p>
                  <w:pPr>
                    <w:spacing w:line="261" w:lineRule="auto" w:before="192"/>
                    <w:ind w:left="144" w:right="0" w:firstLine="0"/>
                    <w:jc w:val="left"/>
                    <w:rPr>
                      <w:color w:val="000000"/>
                      <w:sz w:val="30"/>
                    </w:rPr>
                  </w:pPr>
                  <w:bookmarkStart w:name="2.2.3 Troubleshooting" w:id="189"/>
                  <w:bookmarkEnd w:id="189"/>
                  <w:r>
                    <w:rPr>
                      <w:color w:val="000000"/>
                    </w:rPr>
                  </w:r>
                  <w:bookmarkStart w:name="_bookmark131" w:id="190"/>
                  <w:bookmarkEnd w:id="190"/>
                  <w:r>
                    <w:rPr>
                      <w:color w:val="000000"/>
                    </w:rPr>
                  </w:r>
                  <w:r>
                    <w:rPr>
                      <w:b/>
                      <w:color w:val="000000"/>
                      <w:sz w:val="30"/>
                    </w:rPr>
                    <w:t>Prompt:</w:t>
                  </w:r>
                  <w:r>
                    <w:rPr>
                      <w:b/>
                      <w:color w:val="000000"/>
                      <w:spacing w:val="-2"/>
                      <w:sz w:val="30"/>
                    </w:rPr>
                    <w:t> </w:t>
                  </w:r>
                  <w:r>
                    <w:rPr>
                      <w:color w:val="000000"/>
                      <w:sz w:val="30"/>
                    </w:rPr>
                    <w:t>How</w:t>
                  </w:r>
                  <w:r>
                    <w:rPr>
                      <w:color w:val="000000"/>
                      <w:spacing w:val="-4"/>
                      <w:sz w:val="30"/>
                    </w:rPr>
                    <w:t> </w:t>
                  </w:r>
                  <w:r>
                    <w:rPr>
                      <w:color w:val="000000"/>
                      <w:sz w:val="30"/>
                    </w:rPr>
                    <w:t>can</w:t>
                  </w:r>
                  <w:r>
                    <w:rPr>
                      <w:color w:val="000000"/>
                      <w:spacing w:val="-4"/>
                      <w:sz w:val="30"/>
                    </w:rPr>
                    <w:t> </w:t>
                  </w:r>
                  <w:r>
                    <w:rPr>
                      <w:color w:val="000000"/>
                      <w:sz w:val="30"/>
                    </w:rPr>
                    <w:t>I</w:t>
                  </w:r>
                  <w:r>
                    <w:rPr>
                      <w:color w:val="000000"/>
                      <w:spacing w:val="-4"/>
                      <w:sz w:val="30"/>
                    </w:rPr>
                    <w:t> </w:t>
                  </w:r>
                  <w:r>
                    <w:rPr>
                      <w:color w:val="000000"/>
                      <w:sz w:val="30"/>
                    </w:rPr>
                    <w:t>test</w:t>
                  </w:r>
                  <w:r>
                    <w:rPr>
                      <w:color w:val="000000"/>
                      <w:spacing w:val="-4"/>
                      <w:sz w:val="30"/>
                    </w:rPr>
                    <w:t> </w:t>
                  </w:r>
                  <w:r>
                    <w:rPr>
                      <w:color w:val="000000"/>
                      <w:sz w:val="30"/>
                    </w:rPr>
                    <w:t>if</w:t>
                  </w:r>
                  <w:r>
                    <w:rPr>
                      <w:color w:val="000000"/>
                      <w:spacing w:val="-4"/>
                      <w:sz w:val="30"/>
                    </w:rPr>
                    <w:t> </w:t>
                  </w:r>
                  <w:r>
                    <w:rPr>
                      <w:color w:val="000000"/>
                      <w:sz w:val="30"/>
                    </w:rPr>
                    <w:t>the</w:t>
                  </w:r>
                  <w:r>
                    <w:rPr>
                      <w:color w:val="000000"/>
                      <w:spacing w:val="-4"/>
                      <w:sz w:val="30"/>
                    </w:rPr>
                    <w:t> </w:t>
                  </w:r>
                  <w:r>
                    <w:rPr>
                      <w:rFonts w:ascii="Courier New"/>
                      <w:color w:val="000000"/>
                      <w:sz w:val="24"/>
                    </w:rPr>
                    <w:t>iban_length</w:t>
                  </w:r>
                  <w:r>
                    <w:rPr>
                      <w:rFonts w:ascii="Courier New"/>
                      <w:color w:val="000000"/>
                      <w:spacing w:val="-51"/>
                      <w:sz w:val="24"/>
                    </w:rPr>
                    <w:t> </w:t>
                  </w:r>
                  <w:r>
                    <w:rPr>
                      <w:color w:val="000000"/>
                      <w:sz w:val="30"/>
                    </w:rPr>
                    <w:t>dictionary</w:t>
                  </w:r>
                  <w:r>
                    <w:rPr>
                      <w:color w:val="000000"/>
                      <w:spacing w:val="-4"/>
                      <w:sz w:val="30"/>
                    </w:rPr>
                    <w:t> </w:t>
                  </w:r>
                  <w:r>
                    <w:rPr>
                      <w:color w:val="000000"/>
                      <w:sz w:val="30"/>
                    </w:rPr>
                    <w:t>contains</w:t>
                  </w:r>
                  <w:r>
                    <w:rPr>
                      <w:color w:val="000000"/>
                      <w:spacing w:val="-4"/>
                      <w:sz w:val="30"/>
                    </w:rPr>
                    <w:t> </w:t>
                  </w:r>
                  <w:r>
                    <w:rPr>
                      <w:color w:val="000000"/>
                      <w:sz w:val="30"/>
                    </w:rPr>
                    <w:t>an entry for my country?</w:t>
                  </w:r>
                </w:p>
              </w:txbxContent>
            </v:textbox>
            <v:fill type="solid"/>
            <w10:wrap type="topAndBottom"/>
          </v:shape>
        </w:pict>
      </w:r>
    </w:p>
    <w:p>
      <w:pPr>
        <w:pStyle w:val="BodyText"/>
        <w:rPr>
          <w:sz w:val="20"/>
        </w:rPr>
      </w:pPr>
    </w:p>
    <w:p>
      <w:pPr>
        <w:pStyle w:val="BodyText"/>
        <w:rPr>
          <w:sz w:val="27"/>
        </w:rPr>
      </w:pPr>
    </w:p>
    <w:p>
      <w:pPr>
        <w:pStyle w:val="Heading5"/>
        <w:numPr>
          <w:ilvl w:val="2"/>
          <w:numId w:val="2"/>
        </w:numPr>
        <w:tabs>
          <w:tab w:pos="1370" w:val="left" w:leader="none"/>
          <w:tab w:pos="1371" w:val="left" w:leader="none"/>
        </w:tabs>
        <w:spacing w:line="240" w:lineRule="auto" w:before="107" w:after="0"/>
        <w:ind w:left="1370" w:right="0" w:hanging="1252"/>
        <w:jc w:val="left"/>
      </w:pPr>
      <w:r>
        <w:rPr>
          <w:color w:val="1D598B"/>
          <w:spacing w:val="-2"/>
        </w:rPr>
        <w:t>Troubleshooting</w:t>
      </w:r>
    </w:p>
    <w:p>
      <w:pPr>
        <w:pStyle w:val="BodyText"/>
        <w:spacing w:line="237" w:lineRule="auto" w:before="205"/>
        <w:ind w:left="119" w:right="266"/>
      </w:pPr>
      <w:r>
        <w:rPr/>
        <w:t>This information is sufficient for us to write a first basic version of the</w:t>
      </w:r>
      <w:r>
        <w:rPr>
          <w:spacing w:val="-9"/>
        </w:rPr>
        <w:t> </w:t>
      </w:r>
      <w:r>
        <w:rPr/>
        <w:t>program,</w:t>
      </w:r>
      <w:r>
        <w:rPr>
          <w:spacing w:val="-9"/>
        </w:rPr>
        <w:t> </w:t>
      </w:r>
      <w:r>
        <w:rPr/>
        <w:t>which</w:t>
      </w:r>
      <w:r>
        <w:rPr>
          <w:spacing w:val="-9"/>
        </w:rPr>
        <w:t> </w:t>
      </w:r>
      <w:r>
        <w:rPr/>
        <w:t>simply</w:t>
      </w:r>
      <w:r>
        <w:rPr>
          <w:spacing w:val="-9"/>
        </w:rPr>
        <w:t> </w:t>
      </w:r>
      <w:r>
        <w:rPr/>
        <w:t>checks</w:t>
      </w:r>
      <w:r>
        <w:rPr>
          <w:spacing w:val="-9"/>
        </w:rPr>
        <w:t> </w:t>
      </w:r>
      <w:r>
        <w:rPr/>
        <w:t>the</w:t>
      </w:r>
      <w:r>
        <w:rPr>
          <w:spacing w:val="-9"/>
        </w:rPr>
        <w:t> </w:t>
      </w:r>
      <w:r>
        <w:rPr/>
        <w:t>length</w:t>
      </w:r>
      <w:r>
        <w:rPr>
          <w:spacing w:val="-9"/>
        </w:rPr>
        <w:t> </w:t>
      </w:r>
      <w:r>
        <w:rPr/>
        <w:t>of</w:t>
      </w:r>
      <w:r>
        <w:rPr>
          <w:spacing w:val="-9"/>
        </w:rPr>
        <w:t> </w:t>
      </w:r>
      <w:r>
        <w:rPr/>
        <w:t>the</w:t>
      </w:r>
      <w:r>
        <w:rPr>
          <w:spacing w:val="-9"/>
        </w:rPr>
        <w:t> </w:t>
      </w:r>
      <w:r>
        <w:rPr/>
        <w:t>IBANs.</w:t>
      </w:r>
      <w:r>
        <w:rPr>
          <w:spacing w:val="-9"/>
        </w:rPr>
        <w:t> </w:t>
      </w:r>
      <w:r>
        <w:rPr/>
        <w:t>However, Python suddenly reports an error in our code that we don’t understand. We ask ChatGPT for advice.</w:t>
      </w:r>
    </w:p>
    <w:p>
      <w:pPr>
        <w:pStyle w:val="BodyText"/>
        <w:spacing w:before="1"/>
        <w:rPr>
          <w:sz w:val="23"/>
        </w:rPr>
      </w:pPr>
      <w:r>
        <w:rPr/>
        <w:pict>
          <v:shape style="position:absolute;margin-left:77.25pt;margin-top:15.130859pt;width:457.5pt;height:108pt;mso-position-horizontal-relative:page;mso-position-vertical-relative:paragraph;z-index:-15605248;mso-wrap-distance-left:0;mso-wrap-distance-right:0" type="#_x0000_t202" id="docshape218" filled="true" fillcolor="#e6e6e6" stroked="false">
            <v:textbox inset="0,0,0,0">
              <w:txbxContent>
                <w:p>
                  <w:pPr>
                    <w:pStyle w:val="BodyText"/>
                    <w:spacing w:line="237" w:lineRule="auto" w:before="303"/>
                    <w:ind w:left="144"/>
                    <w:rPr>
                      <w:color w:val="000000"/>
                    </w:rPr>
                  </w:pPr>
                  <w:r>
                    <w:rPr>
                      <w:b/>
                      <w:color w:val="000000"/>
                    </w:rPr>
                    <w:t>Prompt: </w:t>
                  </w:r>
                  <w:r>
                    <w:rPr>
                      <w:color w:val="000000"/>
                    </w:rPr>
                    <w:t>My</w:t>
                  </w:r>
                  <w:r>
                    <w:rPr>
                      <w:color w:val="000000"/>
                      <w:spacing w:val="-4"/>
                    </w:rPr>
                    <w:t> </w:t>
                  </w:r>
                  <w:r>
                    <w:rPr>
                      <w:color w:val="000000"/>
                    </w:rPr>
                    <w:t>editor</w:t>
                  </w:r>
                  <w:r>
                    <w:rPr>
                      <w:color w:val="000000"/>
                      <w:spacing w:val="-4"/>
                    </w:rPr>
                    <w:t> </w:t>
                  </w:r>
                  <w:r>
                    <w:rPr>
                      <w:color w:val="000000"/>
                    </w:rPr>
                    <w:t>says</w:t>
                  </w:r>
                  <w:r>
                    <w:rPr>
                      <w:color w:val="000000"/>
                      <w:spacing w:val="-4"/>
                    </w:rPr>
                    <w:t> </w:t>
                  </w:r>
                  <w:r>
                    <w:rPr>
                      <w:color w:val="000000"/>
                    </w:rPr>
                    <w:t>this</w:t>
                  </w:r>
                  <w:r>
                    <w:rPr>
                      <w:color w:val="000000"/>
                      <w:spacing w:val="-4"/>
                    </w:rPr>
                    <w:t> </w:t>
                  </w:r>
                  <w:r>
                    <w:rPr>
                      <w:color w:val="000000"/>
                    </w:rPr>
                    <w:t>code,</w:t>
                  </w:r>
                  <w:r>
                    <w:rPr>
                      <w:color w:val="000000"/>
                      <w:spacing w:val="-4"/>
                    </w:rPr>
                    <w:t> </w:t>
                  </w:r>
                  <w:r>
                    <w:rPr>
                      <w:color w:val="000000"/>
                    </w:rPr>
                    <w:t>which</w:t>
                  </w:r>
                  <w:r>
                    <w:rPr>
                      <w:color w:val="000000"/>
                      <w:spacing w:val="-4"/>
                    </w:rPr>
                    <w:t> </w:t>
                  </w:r>
                  <w:r>
                    <w:rPr>
                      <w:color w:val="000000"/>
                    </w:rPr>
                    <w:t>is</w:t>
                  </w:r>
                  <w:r>
                    <w:rPr>
                      <w:color w:val="000000"/>
                      <w:spacing w:val="-4"/>
                    </w:rPr>
                    <w:t> </w:t>
                  </w:r>
                  <w:r>
                    <w:rPr>
                      <w:color w:val="000000"/>
                    </w:rPr>
                    <w:t>part</w:t>
                  </w:r>
                  <w:r>
                    <w:rPr>
                      <w:color w:val="000000"/>
                      <w:spacing w:val="-4"/>
                    </w:rPr>
                    <w:t> </w:t>
                  </w:r>
                  <w:r>
                    <w:rPr>
                      <w:color w:val="000000"/>
                    </w:rPr>
                    <w:t>of</w:t>
                  </w:r>
                  <w:r>
                    <w:rPr>
                      <w:color w:val="000000"/>
                      <w:spacing w:val="-4"/>
                    </w:rPr>
                    <w:t> </w:t>
                  </w:r>
                  <w:r>
                    <w:rPr>
                      <w:color w:val="000000"/>
                    </w:rPr>
                    <w:t>a</w:t>
                  </w:r>
                  <w:r>
                    <w:rPr>
                      <w:color w:val="000000"/>
                      <w:spacing w:val="-4"/>
                    </w:rPr>
                    <w:t> </w:t>
                  </w:r>
                  <w:r>
                    <w:rPr>
                      <w:color w:val="000000"/>
                    </w:rPr>
                    <w:t>function,</w:t>
                  </w:r>
                  <w:r>
                    <w:rPr>
                      <w:color w:val="000000"/>
                      <w:spacing w:val="-4"/>
                    </w:rPr>
                    <w:t> </w:t>
                  </w:r>
                  <w:r>
                    <w:rPr>
                      <w:color w:val="000000"/>
                    </w:rPr>
                    <w:t>is wrong. Why?</w:t>
                  </w:r>
                </w:p>
                <w:p>
                  <w:pPr>
                    <w:spacing w:line="256" w:lineRule="auto" w:before="200"/>
                    <w:ind w:left="648" w:right="4465" w:hanging="505"/>
                    <w:jc w:val="both"/>
                    <w:rPr>
                      <w:rFonts w:ascii="Courier New"/>
                      <w:color w:val="000000"/>
                      <w:sz w:val="21"/>
                    </w:rPr>
                  </w:pPr>
                  <w:r>
                    <w:rPr>
                      <w:rFonts w:ascii="Courier New"/>
                      <w:color w:val="A60885"/>
                      <w:sz w:val="21"/>
                    </w:rPr>
                    <w:t>if</w:t>
                  </w:r>
                  <w:r>
                    <w:rPr>
                      <w:rFonts w:ascii="Courier New"/>
                      <w:color w:val="A60885"/>
                      <w:spacing w:val="-9"/>
                      <w:sz w:val="21"/>
                    </w:rPr>
                    <w:t> </w:t>
                  </w:r>
                  <w:r>
                    <w:rPr>
                      <w:rFonts w:ascii="Courier New"/>
                      <w:color w:val="A60885"/>
                      <w:sz w:val="21"/>
                    </w:rPr>
                    <w:t>not</w:t>
                  </w:r>
                  <w:r>
                    <w:rPr>
                      <w:rFonts w:ascii="Courier New"/>
                      <w:color w:val="A60885"/>
                      <w:spacing w:val="-9"/>
                      <w:sz w:val="21"/>
                    </w:rPr>
                    <w:t> </w:t>
                  </w:r>
                  <w:r>
                    <w:rPr>
                      <w:rFonts w:ascii="Courier New"/>
                      <w:color w:val="000000"/>
                      <w:sz w:val="21"/>
                    </w:rPr>
                    <w:t>country_code</w:t>
                  </w:r>
                  <w:r>
                    <w:rPr>
                      <w:rFonts w:ascii="Courier New"/>
                      <w:color w:val="000000"/>
                      <w:spacing w:val="-9"/>
                      <w:sz w:val="21"/>
                    </w:rPr>
                    <w:t> </w:t>
                  </w:r>
                  <w:r>
                    <w:rPr>
                      <w:rFonts w:ascii="Courier New"/>
                      <w:color w:val="000000"/>
                      <w:sz w:val="21"/>
                    </w:rPr>
                    <w:t>in</w:t>
                  </w:r>
                  <w:r>
                    <w:rPr>
                      <w:rFonts w:ascii="Courier New"/>
                      <w:color w:val="000000"/>
                      <w:spacing w:val="-9"/>
                      <w:sz w:val="21"/>
                    </w:rPr>
                    <w:t> </w:t>
                  </w:r>
                  <w:r>
                    <w:rPr>
                      <w:rFonts w:ascii="Courier New"/>
                      <w:color w:val="000000"/>
                      <w:sz w:val="21"/>
                    </w:rPr>
                    <w:t>iban_lengths: </w:t>
                  </w:r>
                  <w:r>
                    <w:rPr>
                      <w:rFonts w:ascii="Courier New"/>
                      <w:color w:val="A60885"/>
                      <w:sz w:val="21"/>
                    </w:rPr>
                    <w:t>print</w:t>
                  </w:r>
                  <w:r>
                    <w:rPr>
                      <w:rFonts w:ascii="Courier New"/>
                      <w:color w:val="A60885"/>
                      <w:spacing w:val="-9"/>
                      <w:sz w:val="21"/>
                    </w:rPr>
                    <w:t> </w:t>
                  </w:r>
                  <w:r>
                    <w:rPr>
                      <w:rFonts w:ascii="Courier New"/>
                      <w:color w:val="000000"/>
                      <w:sz w:val="21"/>
                    </w:rPr>
                    <w:t>(</w:t>
                  </w:r>
                  <w:r>
                    <w:rPr>
                      <w:rFonts w:ascii="Courier New"/>
                      <w:color w:val="FF742F"/>
                      <w:sz w:val="21"/>
                    </w:rPr>
                    <w:t>'Country</w:t>
                  </w:r>
                  <w:r>
                    <w:rPr>
                      <w:rFonts w:ascii="Courier New"/>
                      <w:color w:val="FF742F"/>
                      <w:spacing w:val="-9"/>
                      <w:sz w:val="21"/>
                    </w:rPr>
                    <w:t> </w:t>
                  </w:r>
                  <w:r>
                    <w:rPr>
                      <w:rFonts w:ascii="Courier New"/>
                      <w:color w:val="FF742F"/>
                      <w:sz w:val="21"/>
                    </w:rPr>
                    <w:t>code</w:t>
                  </w:r>
                  <w:r>
                    <w:rPr>
                      <w:rFonts w:ascii="Courier New"/>
                      <w:color w:val="FF742F"/>
                      <w:spacing w:val="-9"/>
                      <w:sz w:val="21"/>
                    </w:rPr>
                    <w:t> </w:t>
                  </w:r>
                  <w:r>
                    <w:rPr>
                      <w:rFonts w:ascii="Courier New"/>
                      <w:color w:val="FF742F"/>
                      <w:sz w:val="21"/>
                    </w:rPr>
                    <w:t>not</w:t>
                  </w:r>
                  <w:r>
                    <w:rPr>
                      <w:rFonts w:ascii="Courier New"/>
                      <w:color w:val="FF742F"/>
                      <w:spacing w:val="-9"/>
                      <w:sz w:val="21"/>
                    </w:rPr>
                    <w:t> </w:t>
                  </w:r>
                  <w:r>
                    <w:rPr>
                      <w:rFonts w:ascii="Courier New"/>
                      <w:color w:val="FF742F"/>
                      <w:sz w:val="21"/>
                    </w:rPr>
                    <w:t>found'</w:t>
                  </w:r>
                  <w:r>
                    <w:rPr>
                      <w:rFonts w:ascii="Courier New"/>
                      <w:color w:val="000000"/>
                      <w:sz w:val="21"/>
                    </w:rPr>
                    <w:t>) </w:t>
                  </w:r>
                  <w:r>
                    <w:rPr>
                      <w:rFonts w:ascii="Courier New"/>
                      <w:color w:val="A60885"/>
                      <w:sz w:val="21"/>
                    </w:rPr>
                    <w:t>return </w:t>
                  </w:r>
                  <w:r>
                    <w:rPr>
                      <w:rFonts w:ascii="Courier New"/>
                      <w:color w:val="000000"/>
                      <w:sz w:val="21"/>
                    </w:rPr>
                    <w:t>False</w:t>
                  </w:r>
                </w:p>
              </w:txbxContent>
            </v:textbox>
            <v:fill type="solid"/>
            <w10:wrap type="topAndBottom"/>
          </v:shape>
        </w:pict>
      </w:r>
    </w:p>
    <w:p>
      <w:pPr>
        <w:spacing w:after="0"/>
        <w:rPr>
          <w:sz w:val="23"/>
        </w:rPr>
        <w:sectPr>
          <w:pgSz w:w="12240" w:h="15840"/>
          <w:pgMar w:top="1360" w:bottom="280" w:left="1420" w:right="1340"/>
        </w:sectPr>
      </w:pPr>
    </w:p>
    <w:p>
      <w:pPr>
        <w:pStyle w:val="BodyText"/>
        <w:ind w:left="125"/>
        <w:rPr>
          <w:sz w:val="20"/>
        </w:rPr>
      </w:pPr>
      <w:r>
        <w:rPr>
          <w:sz w:val="20"/>
        </w:rPr>
        <w:pict>
          <v:shape style="width:457.5pt;height:78pt;mso-position-horizontal-relative:char;mso-position-vertical-relative:line" type="#_x0000_t202" id="docshape219" filled="true" fillcolor="#e6e6e6" stroked="false">
            <w10:anchorlock/>
            <v:textbox inset="0,0,0,0">
              <w:txbxContent>
                <w:p>
                  <w:pPr>
                    <w:spacing w:line="256" w:lineRule="auto" w:before="5"/>
                    <w:ind w:left="648" w:right="2383" w:hanging="505"/>
                    <w:jc w:val="left"/>
                    <w:rPr>
                      <w:rFonts w:ascii="Courier New"/>
                      <w:color w:val="000000"/>
                      <w:sz w:val="21"/>
                    </w:rPr>
                  </w:pPr>
                  <w:r>
                    <w:rPr>
                      <w:rFonts w:ascii="Courier New"/>
                      <w:color w:val="A60885"/>
                      <w:sz w:val="21"/>
                    </w:rPr>
                    <w:t>else</w:t>
                  </w:r>
                  <w:r>
                    <w:rPr>
                      <w:rFonts w:ascii="Courier New"/>
                      <w:color w:val="A60885"/>
                      <w:spacing w:val="-9"/>
                      <w:sz w:val="21"/>
                    </w:rPr>
                    <w:t> </w:t>
                  </w:r>
                  <w:r>
                    <w:rPr>
                      <w:rFonts w:ascii="Courier New"/>
                      <w:color w:val="A60885"/>
                      <w:sz w:val="21"/>
                    </w:rPr>
                    <w:t>if</w:t>
                  </w:r>
                  <w:r>
                    <w:rPr>
                      <w:rFonts w:ascii="Courier New"/>
                      <w:color w:val="A60885"/>
                      <w:spacing w:val="-9"/>
                      <w:sz w:val="21"/>
                    </w:rPr>
                    <w:t> </w:t>
                  </w:r>
                  <w:r>
                    <w:rPr>
                      <w:rFonts w:ascii="Courier New"/>
                      <w:color w:val="000000"/>
                      <w:sz w:val="21"/>
                    </w:rPr>
                    <w:t>len(iban)</w:t>
                  </w:r>
                  <w:r>
                    <w:rPr>
                      <w:rFonts w:ascii="Courier New"/>
                      <w:color w:val="000000"/>
                      <w:spacing w:val="-9"/>
                      <w:sz w:val="21"/>
                    </w:rPr>
                    <w:t> </w:t>
                  </w:r>
                  <w:r>
                    <w:rPr>
                      <w:rFonts w:ascii="Courier New"/>
                      <w:color w:val="000000"/>
                      <w:sz w:val="21"/>
                    </w:rPr>
                    <w:t>!=</w:t>
                  </w:r>
                  <w:r>
                    <w:rPr>
                      <w:rFonts w:ascii="Courier New"/>
                      <w:color w:val="000000"/>
                      <w:spacing w:val="-9"/>
                      <w:sz w:val="21"/>
                    </w:rPr>
                    <w:t> </w:t>
                  </w:r>
                  <w:r>
                    <w:rPr>
                      <w:rFonts w:ascii="Courier New"/>
                      <w:color w:val="000000"/>
                      <w:sz w:val="21"/>
                    </w:rPr>
                    <w:t>iban_lengths[country_code]: </w:t>
                  </w:r>
                  <w:r>
                    <w:rPr>
                      <w:rFonts w:ascii="Courier New"/>
                      <w:color w:val="A60885"/>
                      <w:sz w:val="21"/>
                    </w:rPr>
                    <w:t>print </w:t>
                  </w:r>
                  <w:r>
                    <w:rPr>
                      <w:rFonts w:ascii="Courier New"/>
                      <w:color w:val="000000"/>
                      <w:sz w:val="21"/>
                    </w:rPr>
                    <w:t>(</w:t>
                  </w:r>
                  <w:r>
                    <w:rPr>
                      <w:rFonts w:ascii="Courier New"/>
                      <w:color w:val="FF742F"/>
                      <w:sz w:val="21"/>
                    </w:rPr>
                    <w:t>'IBAN length is incorrect'</w:t>
                  </w:r>
                  <w:r>
                    <w:rPr>
                      <w:rFonts w:ascii="Courier New"/>
                      <w:color w:val="000000"/>
                      <w:sz w:val="21"/>
                    </w:rPr>
                    <w:t>)</w:t>
                  </w:r>
                </w:p>
                <w:p>
                  <w:pPr>
                    <w:spacing w:line="242" w:lineRule="auto" w:before="1"/>
                    <w:ind w:left="144" w:right="6544" w:firstLine="504"/>
                    <w:jc w:val="left"/>
                    <w:rPr>
                      <w:rFonts w:ascii="Courier New"/>
                      <w:color w:val="000000"/>
                      <w:sz w:val="21"/>
                    </w:rPr>
                  </w:pPr>
                  <w:r>
                    <w:rPr>
                      <w:rFonts w:ascii="Courier New"/>
                      <w:color w:val="A60885"/>
                      <w:sz w:val="21"/>
                    </w:rPr>
                    <w:t>return</w:t>
                  </w:r>
                  <w:r>
                    <w:rPr>
                      <w:rFonts w:ascii="Courier New"/>
                      <w:color w:val="A60885"/>
                      <w:spacing w:val="-32"/>
                      <w:sz w:val="21"/>
                    </w:rPr>
                    <w:t> </w:t>
                  </w:r>
                  <w:r>
                    <w:rPr>
                      <w:rFonts w:ascii="Courier New"/>
                      <w:color w:val="000000"/>
                      <w:sz w:val="21"/>
                    </w:rPr>
                    <w:t>False </w:t>
                  </w:r>
                  <w:r>
                    <w:rPr>
                      <w:rFonts w:ascii="Courier New"/>
                      <w:color w:val="A60885"/>
                      <w:spacing w:val="-2"/>
                      <w:sz w:val="21"/>
                    </w:rPr>
                    <w:t>else</w:t>
                  </w:r>
                  <w:r>
                    <w:rPr>
                      <w:rFonts w:ascii="Courier New"/>
                      <w:color w:val="000000"/>
                      <w:spacing w:val="-2"/>
                      <w:sz w:val="21"/>
                    </w:rPr>
                    <w:t>:</w:t>
                  </w:r>
                </w:p>
                <w:p>
                  <w:pPr>
                    <w:spacing w:before="14"/>
                    <w:ind w:left="648" w:right="0" w:firstLine="0"/>
                    <w:jc w:val="left"/>
                    <w:rPr>
                      <w:rFonts w:ascii="Courier New"/>
                      <w:color w:val="000000"/>
                      <w:sz w:val="21"/>
                    </w:rPr>
                  </w:pPr>
                  <w:r>
                    <w:rPr>
                      <w:rFonts w:ascii="Courier New"/>
                      <w:color w:val="A60885"/>
                      <w:sz w:val="21"/>
                    </w:rPr>
                    <w:t>return </w:t>
                  </w:r>
                  <w:r>
                    <w:rPr>
                      <w:rFonts w:ascii="Courier New"/>
                      <w:color w:val="000000"/>
                      <w:spacing w:val="-4"/>
                      <w:sz w:val="21"/>
                    </w:rPr>
                    <w:t>True</w:t>
                  </w:r>
                </w:p>
              </w:txbxContent>
            </v:textbox>
            <v:fill type="solid"/>
          </v:shape>
        </w:pict>
      </w:r>
      <w:r>
        <w:rPr>
          <w:sz w:val="20"/>
        </w:rPr>
      </w:r>
    </w:p>
    <w:p>
      <w:pPr>
        <w:pStyle w:val="BodyText"/>
        <w:spacing w:before="7"/>
        <w:rPr>
          <w:sz w:val="6"/>
        </w:rPr>
      </w:pPr>
    </w:p>
    <w:p>
      <w:pPr>
        <w:pStyle w:val="BodyText"/>
        <w:spacing w:line="256" w:lineRule="auto" w:before="100"/>
        <w:ind w:left="119" w:right="317"/>
      </w:pPr>
      <w:r>
        <w:rPr/>
        <w:t>The</w:t>
      </w:r>
      <w:r>
        <w:rPr>
          <w:spacing w:val="-7"/>
        </w:rPr>
        <w:t> </w:t>
      </w:r>
      <w:r>
        <w:rPr/>
        <w:t>AI</w:t>
      </w:r>
      <w:r>
        <w:rPr>
          <w:spacing w:val="-4"/>
        </w:rPr>
        <w:t> </w:t>
      </w:r>
      <w:r>
        <w:rPr/>
        <w:t>tool</w:t>
      </w:r>
      <w:r>
        <w:rPr>
          <w:spacing w:val="-4"/>
        </w:rPr>
        <w:t> </w:t>
      </w:r>
      <w:r>
        <w:rPr/>
        <w:t>immediately</w:t>
      </w:r>
      <w:r>
        <w:rPr>
          <w:spacing w:val="-4"/>
        </w:rPr>
        <w:t> </w:t>
      </w:r>
      <w:r>
        <w:rPr/>
        <w:t>recognizes</w:t>
      </w:r>
      <w:r>
        <w:rPr>
          <w:spacing w:val="-4"/>
        </w:rPr>
        <w:t> </w:t>
      </w:r>
      <w:r>
        <w:rPr/>
        <w:t>the</w:t>
      </w:r>
      <w:r>
        <w:rPr>
          <w:spacing w:val="-4"/>
        </w:rPr>
        <w:t> </w:t>
      </w:r>
      <w:r>
        <w:rPr/>
        <w:t>error</w:t>
      </w:r>
      <w:r>
        <w:rPr>
          <w:spacing w:val="-4"/>
        </w:rPr>
        <w:t> </w:t>
      </w:r>
      <w:r>
        <w:rPr/>
        <w:t>(instead</w:t>
      </w:r>
      <w:r>
        <w:rPr>
          <w:spacing w:val="-4"/>
        </w:rPr>
        <w:t> </w:t>
      </w:r>
      <w:r>
        <w:rPr/>
        <w:t>of</w:t>
      </w:r>
      <w:r>
        <w:rPr>
          <w:spacing w:val="-4"/>
        </w:rPr>
        <w:t> </w:t>
      </w:r>
      <w:r>
        <w:rPr>
          <w:rFonts w:ascii="Courier New" w:hAnsi="Courier New"/>
          <w:sz w:val="24"/>
        </w:rPr>
        <w:t>else</w:t>
      </w:r>
      <w:r>
        <w:rPr>
          <w:rFonts w:ascii="Courier New" w:hAnsi="Courier New"/>
          <w:spacing w:val="-60"/>
          <w:sz w:val="24"/>
        </w:rPr>
        <w:t> </w:t>
      </w:r>
      <w:r>
        <w:rPr>
          <w:rFonts w:ascii="Courier New" w:hAnsi="Courier New"/>
          <w:sz w:val="24"/>
        </w:rPr>
        <w:t>if</w:t>
      </w:r>
      <w:r>
        <w:rPr/>
        <w:t>,</w:t>
      </w:r>
      <w:r>
        <w:rPr>
          <w:spacing w:val="-4"/>
        </w:rPr>
        <w:t> </w:t>
      </w:r>
      <w:r>
        <w:rPr/>
        <w:t>it should read </w:t>
      </w:r>
      <w:r>
        <w:rPr>
          <w:rFonts w:ascii="Courier New" w:hAnsi="Courier New"/>
          <w:sz w:val="24"/>
        </w:rPr>
        <w:t>elif</w:t>
      </w:r>
      <w:r>
        <w:rPr/>
        <w:t>), but it’s annoying with a one-and-a-half-page answer with lots of irrelevant details.</w:t>
      </w:r>
    </w:p>
    <w:p>
      <w:pPr>
        <w:pStyle w:val="BodyText"/>
        <w:spacing w:line="237" w:lineRule="auto" w:before="171"/>
        <w:ind w:left="119" w:right="317"/>
      </w:pPr>
      <w:r>
        <w:rPr/>
        <w:t>We’re continuing to tinker with our code and have the impression that</w:t>
      </w:r>
      <w:r>
        <w:rPr>
          <w:spacing w:val="-5"/>
        </w:rPr>
        <w:t> </w:t>
      </w:r>
      <w:r>
        <w:rPr/>
        <w:t>it</w:t>
      </w:r>
      <w:r>
        <w:rPr>
          <w:spacing w:val="-5"/>
        </w:rPr>
        <w:t> </w:t>
      </w:r>
      <w:r>
        <w:rPr/>
        <w:t>works—with</w:t>
      </w:r>
      <w:r>
        <w:rPr>
          <w:spacing w:val="-5"/>
        </w:rPr>
        <w:t> </w:t>
      </w:r>
      <w:r>
        <w:rPr/>
        <w:t>the</w:t>
      </w:r>
      <w:r>
        <w:rPr>
          <w:spacing w:val="-5"/>
        </w:rPr>
        <w:t> </w:t>
      </w:r>
      <w:r>
        <w:rPr/>
        <w:t>exception</w:t>
      </w:r>
      <w:r>
        <w:rPr>
          <w:spacing w:val="-5"/>
        </w:rPr>
        <w:t> </w:t>
      </w:r>
      <w:r>
        <w:rPr/>
        <w:t>of</w:t>
      </w:r>
      <w:r>
        <w:rPr>
          <w:spacing w:val="-5"/>
        </w:rPr>
        <w:t> </w:t>
      </w:r>
      <w:r>
        <w:rPr/>
        <w:t>the</w:t>
      </w:r>
      <w:r>
        <w:rPr>
          <w:spacing w:val="-5"/>
        </w:rPr>
        <w:t> </w:t>
      </w:r>
      <w:r>
        <w:rPr/>
        <w:t>checksums</w:t>
      </w:r>
      <w:r>
        <w:rPr>
          <w:spacing w:val="-5"/>
        </w:rPr>
        <w:t> </w:t>
      </w:r>
      <w:r>
        <w:rPr/>
        <w:t>that</w:t>
      </w:r>
      <w:r>
        <w:rPr>
          <w:spacing w:val="-5"/>
        </w:rPr>
        <w:t> </w:t>
      </w:r>
      <w:r>
        <w:rPr/>
        <w:t>haven’t</w:t>
      </w:r>
      <w:r>
        <w:rPr>
          <w:spacing w:val="-5"/>
        </w:rPr>
        <w:t> </w:t>
      </w:r>
      <w:r>
        <w:rPr/>
        <w:t>yet been implemented. At this point, the code looks as follows:</w:t>
      </w:r>
    </w:p>
    <w:p>
      <w:pPr>
        <w:spacing w:before="216"/>
        <w:ind w:left="119" w:right="0" w:firstLine="0"/>
        <w:jc w:val="left"/>
        <w:rPr>
          <w:rFonts w:ascii="Courier New"/>
          <w:sz w:val="21"/>
        </w:rPr>
      </w:pPr>
      <w:r>
        <w:rPr>
          <w:rFonts w:ascii="Courier New"/>
          <w:color w:val="8F6F1D"/>
          <w:sz w:val="21"/>
        </w:rPr>
        <w:t>#!/usr/bin/env </w:t>
      </w:r>
      <w:r>
        <w:rPr>
          <w:rFonts w:ascii="Courier New"/>
          <w:color w:val="8F6F1D"/>
          <w:spacing w:val="-2"/>
          <w:sz w:val="21"/>
        </w:rPr>
        <w:t>python3</w:t>
      </w:r>
    </w:p>
    <w:p>
      <w:pPr>
        <w:pStyle w:val="BodyText"/>
        <w:spacing w:before="8"/>
        <w:rPr>
          <w:rFonts w:ascii="Courier New"/>
          <w:sz w:val="22"/>
        </w:rPr>
      </w:pPr>
    </w:p>
    <w:p>
      <w:pPr>
        <w:spacing w:before="0"/>
        <w:ind w:left="119" w:right="0" w:firstLine="0"/>
        <w:jc w:val="left"/>
        <w:rPr>
          <w:rFonts w:ascii="Courier New"/>
          <w:sz w:val="21"/>
        </w:rPr>
      </w:pPr>
      <w:r>
        <w:rPr>
          <w:rFonts w:ascii="Courier New"/>
          <w:sz w:val="21"/>
        </w:rPr>
        <w:t>iban_lengths = </w:t>
      </w:r>
      <w:r>
        <w:rPr>
          <w:rFonts w:ascii="Courier New"/>
          <w:spacing w:val="-10"/>
          <w:sz w:val="21"/>
        </w:rPr>
        <w:t>{</w:t>
      </w:r>
    </w:p>
    <w:p>
      <w:pPr>
        <w:spacing w:line="256" w:lineRule="auto" w:before="13"/>
        <w:ind w:left="623" w:right="5772" w:firstLine="0"/>
        <w:jc w:val="left"/>
        <w:rPr>
          <w:rFonts w:ascii="Courier New"/>
          <w:sz w:val="21"/>
        </w:rPr>
      </w:pPr>
      <w:r>
        <w:rPr>
          <w:rFonts w:ascii="Courier New"/>
          <w:color w:val="FF742F"/>
          <w:sz w:val="21"/>
        </w:rPr>
        <w:t>'AT'</w:t>
      </w:r>
      <w:r>
        <w:rPr>
          <w:rFonts w:ascii="Courier New"/>
          <w:sz w:val="21"/>
        </w:rPr>
        <w:t>: 20,</w:t>
      </w:r>
      <w:r>
        <w:rPr>
          <w:rFonts w:ascii="Courier New"/>
          <w:spacing w:val="80"/>
          <w:sz w:val="21"/>
        </w:rPr>
        <w:t> </w:t>
      </w:r>
      <w:r>
        <w:rPr>
          <w:rFonts w:ascii="Courier New"/>
          <w:color w:val="8F6F1D"/>
          <w:sz w:val="21"/>
        </w:rPr>
        <w:t># Austria </w:t>
      </w:r>
      <w:r>
        <w:rPr>
          <w:rFonts w:ascii="Courier New"/>
          <w:color w:val="FF742F"/>
          <w:sz w:val="21"/>
        </w:rPr>
        <w:t>'DE'</w:t>
      </w:r>
      <w:r>
        <w:rPr>
          <w:rFonts w:ascii="Courier New"/>
          <w:sz w:val="21"/>
        </w:rPr>
        <w:t>: 22,</w:t>
      </w:r>
      <w:r>
        <w:rPr>
          <w:rFonts w:ascii="Courier New"/>
          <w:spacing w:val="80"/>
          <w:sz w:val="21"/>
        </w:rPr>
        <w:t> </w:t>
      </w:r>
      <w:r>
        <w:rPr>
          <w:rFonts w:ascii="Courier New"/>
          <w:color w:val="8F6F1D"/>
          <w:sz w:val="21"/>
        </w:rPr>
        <w:t># Germany </w:t>
      </w:r>
      <w:r>
        <w:rPr>
          <w:rFonts w:ascii="Courier New"/>
          <w:color w:val="FF742F"/>
          <w:sz w:val="21"/>
        </w:rPr>
        <w:t>'CH'</w:t>
      </w:r>
      <w:r>
        <w:rPr>
          <w:rFonts w:ascii="Courier New"/>
          <w:sz w:val="21"/>
        </w:rPr>
        <w:t>:</w:t>
      </w:r>
      <w:r>
        <w:rPr>
          <w:rFonts w:ascii="Courier New"/>
          <w:spacing w:val="-10"/>
          <w:sz w:val="21"/>
        </w:rPr>
        <w:t> </w:t>
      </w:r>
      <w:r>
        <w:rPr>
          <w:rFonts w:ascii="Courier New"/>
          <w:sz w:val="21"/>
        </w:rPr>
        <w:t>21,</w:t>
      </w:r>
      <w:r>
        <w:rPr>
          <w:rFonts w:ascii="Courier New"/>
          <w:spacing w:val="80"/>
          <w:sz w:val="21"/>
        </w:rPr>
        <w:t> </w:t>
      </w:r>
      <w:r>
        <w:rPr>
          <w:rFonts w:ascii="Courier New"/>
          <w:color w:val="8F6F1D"/>
          <w:sz w:val="21"/>
        </w:rPr>
        <w:t>#</w:t>
      </w:r>
      <w:r>
        <w:rPr>
          <w:rFonts w:ascii="Courier New"/>
          <w:color w:val="8F6F1D"/>
          <w:spacing w:val="-10"/>
          <w:sz w:val="21"/>
        </w:rPr>
        <w:t> </w:t>
      </w:r>
      <w:r>
        <w:rPr>
          <w:rFonts w:ascii="Courier New"/>
          <w:color w:val="8F6F1D"/>
          <w:sz w:val="21"/>
        </w:rPr>
        <w:t>Switzerland</w:t>
      </w:r>
    </w:p>
    <w:p>
      <w:pPr>
        <w:spacing w:line="229" w:lineRule="exact" w:before="0"/>
        <w:ind w:left="119" w:right="0" w:firstLine="0"/>
        <w:jc w:val="left"/>
        <w:rPr>
          <w:rFonts w:ascii="Courier New"/>
          <w:sz w:val="21"/>
        </w:rPr>
      </w:pPr>
      <w:r>
        <w:rPr>
          <w:rFonts w:ascii="Courier New"/>
          <w:sz w:val="21"/>
        </w:rPr>
        <w:t>}</w:t>
      </w:r>
    </w:p>
    <w:p>
      <w:pPr>
        <w:pStyle w:val="BodyText"/>
        <w:rPr>
          <w:rFonts w:ascii="Courier New"/>
          <w:sz w:val="24"/>
        </w:rPr>
      </w:pPr>
    </w:p>
    <w:p>
      <w:pPr>
        <w:spacing w:line="256" w:lineRule="auto" w:before="0"/>
        <w:ind w:left="119" w:right="5442" w:firstLine="0"/>
        <w:jc w:val="left"/>
        <w:rPr>
          <w:rFonts w:ascii="Courier New"/>
          <w:sz w:val="21"/>
        </w:rPr>
      </w:pPr>
      <w:r>
        <w:rPr>
          <w:rFonts w:ascii="Courier New"/>
          <w:color w:val="8F6F1D"/>
          <w:sz w:val="21"/>
        </w:rPr>
        <w:t>#</w:t>
      </w:r>
      <w:r>
        <w:rPr>
          <w:rFonts w:ascii="Courier New"/>
          <w:color w:val="8F6F1D"/>
          <w:spacing w:val="-7"/>
          <w:sz w:val="21"/>
        </w:rPr>
        <w:t> </w:t>
      </w:r>
      <w:r>
        <w:rPr>
          <w:rFonts w:ascii="Courier New"/>
          <w:color w:val="8F6F1D"/>
          <w:sz w:val="21"/>
        </w:rPr>
        <w:t>Check</w:t>
      </w:r>
      <w:r>
        <w:rPr>
          <w:rFonts w:ascii="Courier New"/>
          <w:color w:val="8F6F1D"/>
          <w:spacing w:val="-7"/>
          <w:sz w:val="21"/>
        </w:rPr>
        <w:t> </w:t>
      </w:r>
      <w:r>
        <w:rPr>
          <w:rFonts w:ascii="Courier New"/>
          <w:color w:val="8F6F1D"/>
          <w:sz w:val="21"/>
        </w:rPr>
        <w:t>the</w:t>
      </w:r>
      <w:r>
        <w:rPr>
          <w:rFonts w:ascii="Courier New"/>
          <w:color w:val="8F6F1D"/>
          <w:spacing w:val="-7"/>
          <w:sz w:val="21"/>
        </w:rPr>
        <w:t> </w:t>
      </w:r>
      <w:r>
        <w:rPr>
          <w:rFonts w:ascii="Courier New"/>
          <w:color w:val="8F6F1D"/>
          <w:sz w:val="21"/>
        </w:rPr>
        <w:t>length</w:t>
      </w:r>
      <w:r>
        <w:rPr>
          <w:rFonts w:ascii="Courier New"/>
          <w:color w:val="8F6F1D"/>
          <w:spacing w:val="-7"/>
          <w:sz w:val="21"/>
        </w:rPr>
        <w:t> </w:t>
      </w:r>
      <w:r>
        <w:rPr>
          <w:rFonts w:ascii="Courier New"/>
          <w:color w:val="8F6F1D"/>
          <w:sz w:val="21"/>
        </w:rPr>
        <w:t>of</w:t>
      </w:r>
      <w:r>
        <w:rPr>
          <w:rFonts w:ascii="Courier New"/>
          <w:color w:val="8F6F1D"/>
          <w:spacing w:val="-7"/>
          <w:sz w:val="21"/>
        </w:rPr>
        <w:t> </w:t>
      </w:r>
      <w:r>
        <w:rPr>
          <w:rFonts w:ascii="Courier New"/>
          <w:color w:val="8F6F1D"/>
          <w:sz w:val="21"/>
        </w:rPr>
        <w:t>the</w:t>
      </w:r>
      <w:r>
        <w:rPr>
          <w:rFonts w:ascii="Courier New"/>
          <w:color w:val="8F6F1D"/>
          <w:spacing w:val="-7"/>
          <w:sz w:val="21"/>
        </w:rPr>
        <w:t> </w:t>
      </w:r>
      <w:r>
        <w:rPr>
          <w:rFonts w:ascii="Courier New"/>
          <w:color w:val="8F6F1D"/>
          <w:sz w:val="21"/>
        </w:rPr>
        <w:t>IBAN </w:t>
      </w:r>
      <w:r>
        <w:rPr>
          <w:rFonts w:ascii="Courier New"/>
          <w:color w:val="A60885"/>
          <w:sz w:val="21"/>
        </w:rPr>
        <w:t>def </w:t>
      </w:r>
      <w:r>
        <w:rPr>
          <w:rFonts w:ascii="Courier New"/>
          <w:sz w:val="21"/>
        </w:rPr>
        <w:t>check_iban_length(iban):</w:t>
      </w:r>
    </w:p>
    <w:p>
      <w:pPr>
        <w:spacing w:before="1"/>
        <w:ind w:left="623" w:right="0" w:firstLine="0"/>
        <w:jc w:val="left"/>
        <w:rPr>
          <w:rFonts w:ascii="Courier New"/>
          <w:sz w:val="21"/>
        </w:rPr>
      </w:pPr>
      <w:r>
        <w:rPr>
          <w:rFonts w:ascii="Courier New"/>
          <w:sz w:val="21"/>
        </w:rPr>
        <w:t>country_code = </w:t>
      </w:r>
      <w:r>
        <w:rPr>
          <w:rFonts w:ascii="Courier New"/>
          <w:spacing w:val="-2"/>
          <w:sz w:val="21"/>
        </w:rPr>
        <w:t>iban[:2]</w:t>
      </w:r>
    </w:p>
    <w:p>
      <w:pPr>
        <w:spacing w:line="256" w:lineRule="auto" w:before="2"/>
        <w:ind w:left="1128" w:right="4146" w:hanging="505"/>
        <w:jc w:val="left"/>
        <w:rPr>
          <w:rFonts w:ascii="Courier New"/>
          <w:sz w:val="21"/>
        </w:rPr>
      </w:pPr>
      <w:r>
        <w:rPr>
          <w:rFonts w:ascii="Courier New"/>
          <w:color w:val="A60885"/>
          <w:sz w:val="21"/>
        </w:rPr>
        <w:t>if</w:t>
      </w:r>
      <w:r>
        <w:rPr>
          <w:rFonts w:ascii="Courier New"/>
          <w:color w:val="A60885"/>
          <w:spacing w:val="-9"/>
          <w:sz w:val="21"/>
        </w:rPr>
        <w:t> </w:t>
      </w:r>
      <w:r>
        <w:rPr>
          <w:rFonts w:ascii="Courier New"/>
          <w:sz w:val="21"/>
        </w:rPr>
        <w:t>country_code</w:t>
      </w:r>
      <w:r>
        <w:rPr>
          <w:rFonts w:ascii="Courier New"/>
          <w:spacing w:val="-9"/>
          <w:sz w:val="21"/>
        </w:rPr>
        <w:t> </w:t>
      </w:r>
      <w:r>
        <w:rPr>
          <w:rFonts w:ascii="Courier New"/>
          <w:color w:val="A60885"/>
          <w:sz w:val="21"/>
        </w:rPr>
        <w:t>not</w:t>
      </w:r>
      <w:r>
        <w:rPr>
          <w:rFonts w:ascii="Courier New"/>
          <w:color w:val="A60885"/>
          <w:spacing w:val="-9"/>
          <w:sz w:val="21"/>
        </w:rPr>
        <w:t> </w:t>
      </w:r>
      <w:r>
        <w:rPr>
          <w:rFonts w:ascii="Courier New"/>
          <w:color w:val="A60885"/>
          <w:sz w:val="21"/>
        </w:rPr>
        <w:t>in</w:t>
      </w:r>
      <w:r>
        <w:rPr>
          <w:rFonts w:ascii="Courier New"/>
          <w:color w:val="A60885"/>
          <w:spacing w:val="-9"/>
          <w:sz w:val="21"/>
        </w:rPr>
        <w:t> </w:t>
      </w:r>
      <w:r>
        <w:rPr>
          <w:rFonts w:ascii="Courier New"/>
          <w:sz w:val="21"/>
        </w:rPr>
        <w:t>iban_lengths: </w:t>
      </w:r>
      <w:r>
        <w:rPr>
          <w:rFonts w:ascii="Courier New"/>
          <w:color w:val="A60885"/>
          <w:sz w:val="21"/>
        </w:rPr>
        <w:t>print</w:t>
      </w:r>
      <w:r>
        <w:rPr>
          <w:rFonts w:ascii="Courier New"/>
          <w:sz w:val="21"/>
        </w:rPr>
        <w:t>(</w:t>
      </w:r>
      <w:r>
        <w:rPr>
          <w:rFonts w:ascii="Courier New"/>
          <w:color w:val="FF742F"/>
          <w:sz w:val="21"/>
        </w:rPr>
        <w:t>'Country code not found'</w:t>
      </w:r>
      <w:r>
        <w:rPr>
          <w:rFonts w:ascii="Courier New"/>
          <w:sz w:val="21"/>
        </w:rPr>
        <w:t>) </w:t>
      </w:r>
      <w:r>
        <w:rPr>
          <w:rFonts w:ascii="Courier New"/>
          <w:color w:val="A60885"/>
          <w:sz w:val="21"/>
        </w:rPr>
        <w:t>return </w:t>
      </w:r>
      <w:r>
        <w:rPr>
          <w:rFonts w:ascii="Courier New"/>
          <w:sz w:val="21"/>
        </w:rPr>
        <w:t>False</w:t>
      </w:r>
    </w:p>
    <w:p>
      <w:pPr>
        <w:spacing w:line="256" w:lineRule="auto" w:before="1"/>
        <w:ind w:left="1128" w:right="2696" w:hanging="505"/>
        <w:jc w:val="left"/>
        <w:rPr>
          <w:rFonts w:ascii="Courier New"/>
          <w:sz w:val="21"/>
        </w:rPr>
      </w:pPr>
      <w:r>
        <w:rPr>
          <w:rFonts w:ascii="Courier New"/>
          <w:color w:val="A60885"/>
          <w:sz w:val="21"/>
        </w:rPr>
        <w:t>elif</w:t>
      </w:r>
      <w:r>
        <w:rPr>
          <w:rFonts w:ascii="Courier New"/>
          <w:color w:val="A60885"/>
          <w:spacing w:val="-13"/>
          <w:sz w:val="21"/>
        </w:rPr>
        <w:t> </w:t>
      </w:r>
      <w:r>
        <w:rPr>
          <w:rFonts w:ascii="Courier New"/>
          <w:color w:val="A60885"/>
          <w:sz w:val="21"/>
        </w:rPr>
        <w:t>len</w:t>
      </w:r>
      <w:r>
        <w:rPr>
          <w:rFonts w:ascii="Courier New"/>
          <w:sz w:val="21"/>
        </w:rPr>
        <w:t>(iban)</w:t>
      </w:r>
      <w:r>
        <w:rPr>
          <w:rFonts w:ascii="Courier New"/>
          <w:spacing w:val="-13"/>
          <w:sz w:val="21"/>
        </w:rPr>
        <w:t> </w:t>
      </w:r>
      <w:r>
        <w:rPr>
          <w:rFonts w:ascii="Courier New"/>
          <w:sz w:val="21"/>
        </w:rPr>
        <w:t>!=</w:t>
      </w:r>
      <w:r>
        <w:rPr>
          <w:rFonts w:ascii="Courier New"/>
          <w:spacing w:val="-13"/>
          <w:sz w:val="21"/>
        </w:rPr>
        <w:t> </w:t>
      </w:r>
      <w:r>
        <w:rPr>
          <w:rFonts w:ascii="Courier New"/>
          <w:sz w:val="21"/>
        </w:rPr>
        <w:t>iban_lengths[country_code]: </w:t>
      </w:r>
      <w:r>
        <w:rPr>
          <w:rFonts w:ascii="Courier New"/>
          <w:color w:val="A60885"/>
          <w:sz w:val="21"/>
        </w:rPr>
        <w:t>print</w:t>
      </w:r>
      <w:r>
        <w:rPr>
          <w:rFonts w:ascii="Courier New"/>
          <w:sz w:val="21"/>
        </w:rPr>
        <w:t>(</w:t>
      </w:r>
      <w:r>
        <w:rPr>
          <w:rFonts w:ascii="Courier New"/>
          <w:color w:val="FF742F"/>
          <w:sz w:val="21"/>
        </w:rPr>
        <w:t>'IBAN length is incorrect'</w:t>
      </w:r>
      <w:r>
        <w:rPr>
          <w:rFonts w:ascii="Courier New"/>
          <w:sz w:val="21"/>
        </w:rPr>
        <w:t>)</w:t>
      </w:r>
    </w:p>
    <w:p>
      <w:pPr>
        <w:spacing w:line="224" w:lineRule="exact" w:before="0"/>
        <w:ind w:left="1128" w:right="0" w:firstLine="0"/>
        <w:jc w:val="left"/>
        <w:rPr>
          <w:rFonts w:ascii="Courier New"/>
          <w:sz w:val="21"/>
        </w:rPr>
      </w:pPr>
      <w:r>
        <w:rPr>
          <w:rFonts w:ascii="Courier New"/>
          <w:color w:val="A60885"/>
          <w:sz w:val="21"/>
        </w:rPr>
        <w:t>return </w:t>
      </w:r>
      <w:r>
        <w:rPr>
          <w:rFonts w:ascii="Courier New"/>
          <w:spacing w:val="-2"/>
          <w:sz w:val="21"/>
        </w:rPr>
        <w:t>False</w:t>
      </w:r>
    </w:p>
    <w:p>
      <w:pPr>
        <w:spacing w:before="17"/>
        <w:ind w:left="623" w:right="0" w:firstLine="0"/>
        <w:jc w:val="left"/>
        <w:rPr>
          <w:rFonts w:ascii="Courier New"/>
          <w:sz w:val="21"/>
        </w:rPr>
      </w:pPr>
      <w:r>
        <w:rPr>
          <w:rFonts w:ascii="Courier New"/>
          <w:color w:val="A60885"/>
          <w:spacing w:val="-2"/>
          <w:sz w:val="21"/>
        </w:rPr>
        <w:t>else</w:t>
      </w:r>
      <w:r>
        <w:rPr>
          <w:rFonts w:ascii="Courier New"/>
          <w:spacing w:val="-2"/>
          <w:sz w:val="21"/>
        </w:rPr>
        <w:t>:</w:t>
      </w:r>
    </w:p>
    <w:p>
      <w:pPr>
        <w:spacing w:before="18"/>
        <w:ind w:left="1128" w:right="0" w:firstLine="0"/>
        <w:jc w:val="left"/>
        <w:rPr>
          <w:rFonts w:ascii="Courier New"/>
          <w:sz w:val="21"/>
        </w:rPr>
      </w:pPr>
      <w:r>
        <w:rPr>
          <w:rFonts w:ascii="Courier New"/>
          <w:color w:val="A60885"/>
          <w:sz w:val="21"/>
        </w:rPr>
        <w:t>return </w:t>
      </w:r>
      <w:r>
        <w:rPr>
          <w:rFonts w:ascii="Courier New"/>
          <w:spacing w:val="-4"/>
          <w:sz w:val="21"/>
        </w:rPr>
        <w:t>True</w:t>
      </w:r>
    </w:p>
    <w:p>
      <w:pPr>
        <w:pStyle w:val="BodyText"/>
        <w:rPr>
          <w:rFonts w:ascii="Courier New"/>
          <w:sz w:val="24"/>
        </w:rPr>
      </w:pPr>
    </w:p>
    <w:p>
      <w:pPr>
        <w:spacing w:line="242" w:lineRule="auto" w:before="0"/>
        <w:ind w:left="119" w:right="2907" w:firstLine="0"/>
        <w:jc w:val="left"/>
        <w:rPr>
          <w:rFonts w:ascii="Courier New"/>
          <w:sz w:val="21"/>
        </w:rPr>
      </w:pPr>
      <w:r>
        <w:rPr>
          <w:rFonts w:ascii="Courier New"/>
          <w:color w:val="8F6F1D"/>
          <w:sz w:val="21"/>
        </w:rPr>
        <w:t>#</w:t>
      </w:r>
      <w:r>
        <w:rPr>
          <w:rFonts w:ascii="Courier New"/>
          <w:color w:val="8F6F1D"/>
          <w:spacing w:val="-6"/>
          <w:sz w:val="21"/>
        </w:rPr>
        <w:t> </w:t>
      </w:r>
      <w:r>
        <w:rPr>
          <w:rFonts w:ascii="Courier New"/>
          <w:color w:val="8F6F1D"/>
          <w:sz w:val="21"/>
        </w:rPr>
        <w:t>Verify</w:t>
      </w:r>
      <w:r>
        <w:rPr>
          <w:rFonts w:ascii="Courier New"/>
          <w:color w:val="8F6F1D"/>
          <w:spacing w:val="-6"/>
          <w:sz w:val="21"/>
        </w:rPr>
        <w:t> </w:t>
      </w:r>
      <w:r>
        <w:rPr>
          <w:rFonts w:ascii="Courier New"/>
          <w:color w:val="8F6F1D"/>
          <w:sz w:val="21"/>
        </w:rPr>
        <w:t>the</w:t>
      </w:r>
      <w:r>
        <w:rPr>
          <w:rFonts w:ascii="Courier New"/>
          <w:color w:val="8F6F1D"/>
          <w:spacing w:val="-6"/>
          <w:sz w:val="21"/>
        </w:rPr>
        <w:t> </w:t>
      </w:r>
      <w:r>
        <w:rPr>
          <w:rFonts w:ascii="Courier New"/>
          <w:color w:val="8F6F1D"/>
          <w:sz w:val="21"/>
        </w:rPr>
        <w:t>IBAN;</w:t>
      </w:r>
      <w:r>
        <w:rPr>
          <w:rFonts w:ascii="Courier New"/>
          <w:color w:val="8F6F1D"/>
          <w:spacing w:val="-6"/>
          <w:sz w:val="21"/>
        </w:rPr>
        <w:t> </w:t>
      </w:r>
      <w:r>
        <w:rPr>
          <w:rFonts w:ascii="Courier New"/>
          <w:color w:val="8F6F1D"/>
          <w:sz w:val="21"/>
        </w:rPr>
        <w:t>add</w:t>
      </w:r>
      <w:r>
        <w:rPr>
          <w:rFonts w:ascii="Courier New"/>
          <w:color w:val="8F6F1D"/>
          <w:spacing w:val="-6"/>
          <w:sz w:val="21"/>
        </w:rPr>
        <w:t> </w:t>
      </w:r>
      <w:r>
        <w:rPr>
          <w:rFonts w:ascii="Courier New"/>
          <w:color w:val="8F6F1D"/>
          <w:sz w:val="21"/>
        </w:rPr>
        <w:t>checksum</w:t>
      </w:r>
      <w:r>
        <w:rPr>
          <w:rFonts w:ascii="Courier New"/>
          <w:color w:val="8F6F1D"/>
          <w:spacing w:val="-6"/>
          <w:sz w:val="21"/>
        </w:rPr>
        <w:t> </w:t>
      </w:r>
      <w:r>
        <w:rPr>
          <w:rFonts w:ascii="Courier New"/>
          <w:color w:val="8F6F1D"/>
          <w:sz w:val="21"/>
        </w:rPr>
        <w:t>verification</w:t>
      </w:r>
      <w:r>
        <w:rPr>
          <w:rFonts w:ascii="Courier New"/>
          <w:color w:val="8F6F1D"/>
          <w:spacing w:val="-6"/>
          <w:sz w:val="21"/>
        </w:rPr>
        <w:t> </w:t>
      </w:r>
      <w:r>
        <w:rPr>
          <w:rFonts w:ascii="Courier New"/>
          <w:color w:val="8F6F1D"/>
          <w:sz w:val="21"/>
        </w:rPr>
        <w:t>later </w:t>
      </w:r>
      <w:r>
        <w:rPr>
          <w:rFonts w:ascii="Courier New"/>
          <w:color w:val="A60885"/>
          <w:sz w:val="21"/>
        </w:rPr>
        <w:t>def </w:t>
      </w:r>
      <w:r>
        <w:rPr>
          <w:rFonts w:ascii="Courier New"/>
          <w:sz w:val="21"/>
        </w:rPr>
        <w:t>validate_iban(iban):</w:t>
      </w:r>
    </w:p>
    <w:p>
      <w:pPr>
        <w:spacing w:before="14"/>
        <w:ind w:left="623" w:right="0" w:firstLine="0"/>
        <w:jc w:val="left"/>
        <w:rPr>
          <w:rFonts w:ascii="Courier New"/>
          <w:sz w:val="21"/>
        </w:rPr>
      </w:pPr>
      <w:r>
        <w:rPr>
          <w:rFonts w:ascii="Courier New"/>
          <w:color w:val="A60885"/>
          <w:sz w:val="21"/>
        </w:rPr>
        <w:t>return </w:t>
      </w:r>
      <w:r>
        <w:rPr>
          <w:rFonts w:ascii="Courier New"/>
          <w:spacing w:val="-2"/>
          <w:sz w:val="21"/>
        </w:rPr>
        <w:t>check_iban_length(iban)</w:t>
      </w:r>
    </w:p>
    <w:p>
      <w:pPr>
        <w:pStyle w:val="BodyText"/>
        <w:rPr>
          <w:rFonts w:ascii="Courier New"/>
          <w:sz w:val="24"/>
        </w:rPr>
      </w:pPr>
    </w:p>
    <w:p>
      <w:pPr>
        <w:spacing w:before="0"/>
        <w:ind w:left="119" w:right="0" w:firstLine="0"/>
        <w:jc w:val="left"/>
        <w:rPr>
          <w:rFonts w:ascii="Courier New"/>
          <w:sz w:val="21"/>
        </w:rPr>
      </w:pPr>
      <w:r>
        <w:rPr>
          <w:rFonts w:ascii="Courier New"/>
          <w:color w:val="8F6F1D"/>
          <w:sz w:val="21"/>
        </w:rPr>
        <w:t># Main code starts </w:t>
      </w:r>
      <w:r>
        <w:rPr>
          <w:rFonts w:ascii="Courier New"/>
          <w:color w:val="8F6F1D"/>
          <w:spacing w:val="-4"/>
          <w:sz w:val="21"/>
        </w:rPr>
        <w:t>here</w:t>
      </w:r>
    </w:p>
    <w:p>
      <w:pPr>
        <w:spacing w:before="18"/>
        <w:ind w:left="119" w:right="0" w:firstLine="0"/>
        <w:jc w:val="left"/>
        <w:rPr>
          <w:rFonts w:ascii="Courier New"/>
          <w:sz w:val="21"/>
        </w:rPr>
      </w:pPr>
      <w:r>
        <w:rPr>
          <w:rFonts w:ascii="Courier New"/>
          <w:sz w:val="21"/>
        </w:rPr>
        <w:t>iban = </w:t>
      </w:r>
      <w:r>
        <w:rPr>
          <w:rFonts w:ascii="Courier New"/>
          <w:color w:val="FF742F"/>
          <w:spacing w:val="-2"/>
          <w:sz w:val="21"/>
        </w:rPr>
        <w:t>'AT4832000000123458642'</w:t>
      </w:r>
    </w:p>
    <w:p>
      <w:pPr>
        <w:spacing w:line="256" w:lineRule="auto" w:before="2"/>
        <w:ind w:left="623" w:right="6454" w:hanging="505"/>
        <w:jc w:val="left"/>
        <w:rPr>
          <w:rFonts w:ascii="Courier New"/>
          <w:sz w:val="21"/>
        </w:rPr>
      </w:pPr>
      <w:r>
        <w:rPr>
          <w:rFonts w:ascii="Courier New"/>
          <w:color w:val="A60885"/>
          <w:sz w:val="21"/>
        </w:rPr>
        <w:t>if</w:t>
      </w:r>
      <w:r>
        <w:rPr>
          <w:rFonts w:ascii="Courier New"/>
          <w:color w:val="A60885"/>
          <w:spacing w:val="-32"/>
          <w:sz w:val="21"/>
        </w:rPr>
        <w:t> </w:t>
      </w:r>
      <w:r>
        <w:rPr>
          <w:rFonts w:ascii="Courier New"/>
          <w:sz w:val="21"/>
        </w:rPr>
        <w:t>validate_iban(iban): </w:t>
      </w:r>
      <w:r>
        <w:rPr>
          <w:rFonts w:ascii="Courier New"/>
          <w:color w:val="A60885"/>
          <w:sz w:val="21"/>
        </w:rPr>
        <w:t>print</w:t>
      </w:r>
      <w:r>
        <w:rPr>
          <w:rFonts w:ascii="Courier New"/>
          <w:sz w:val="21"/>
        </w:rPr>
        <w:t>(</w:t>
      </w:r>
      <w:r>
        <w:rPr>
          <w:rFonts w:ascii="Courier New"/>
          <w:color w:val="FF742F"/>
          <w:sz w:val="21"/>
        </w:rPr>
        <w:t>'Valid </w:t>
      </w:r>
      <w:r>
        <w:rPr>
          <w:rFonts w:ascii="Courier New"/>
          <w:color w:val="FF742F"/>
          <w:spacing w:val="-2"/>
          <w:sz w:val="21"/>
        </w:rPr>
        <w:t>IBAN'</w:t>
      </w:r>
      <w:r>
        <w:rPr>
          <w:rFonts w:ascii="Courier New"/>
          <w:spacing w:val="-2"/>
          <w:sz w:val="21"/>
        </w:rPr>
        <w:t>)</w:t>
      </w:r>
    </w:p>
    <w:p>
      <w:pPr>
        <w:spacing w:after="0" w:line="256" w:lineRule="auto"/>
        <w:jc w:val="left"/>
        <w:rPr>
          <w:rFonts w:ascii="Courier New"/>
          <w:sz w:val="21"/>
        </w:rPr>
        <w:sectPr>
          <w:pgSz w:w="12240" w:h="15840"/>
          <w:pgMar w:top="1440" w:bottom="280" w:left="1420" w:right="1340"/>
        </w:sectPr>
      </w:pPr>
    </w:p>
    <w:p>
      <w:pPr>
        <w:pStyle w:val="Heading5"/>
        <w:numPr>
          <w:ilvl w:val="2"/>
          <w:numId w:val="2"/>
        </w:numPr>
        <w:tabs>
          <w:tab w:pos="1370" w:val="left" w:leader="none"/>
          <w:tab w:pos="1371" w:val="left" w:leader="none"/>
        </w:tabs>
        <w:spacing w:line="240" w:lineRule="auto" w:before="80" w:after="0"/>
        <w:ind w:left="1370" w:right="0" w:hanging="1252"/>
        <w:jc w:val="left"/>
      </w:pPr>
      <w:bookmarkStart w:name="2.2.4 Test" w:id="191"/>
      <w:bookmarkEnd w:id="191"/>
      <w:r>
        <w:rPr>
          <w:b w:val="0"/>
        </w:rPr>
      </w:r>
      <w:bookmarkStart w:name="_bookmark132" w:id="192"/>
      <w:bookmarkEnd w:id="192"/>
      <w:r>
        <w:rPr>
          <w:color w:val="1D598B"/>
          <w:spacing w:val="-4"/>
        </w:rPr>
        <w:t>Test</w:t>
      </w:r>
    </w:p>
    <w:p>
      <w:pPr>
        <w:pStyle w:val="BodyText"/>
        <w:spacing w:line="237" w:lineRule="auto" w:before="204"/>
        <w:ind w:left="119" w:right="236"/>
      </w:pPr>
      <w:bookmarkStart w:name="_bookmark133" w:id="193"/>
      <w:bookmarkEnd w:id="193"/>
      <w:r>
        <w:rPr/>
      </w:r>
      <w:r>
        <w:rPr/>
        <w:t>Developing your own program also involves verifying the correct behavior of the program using a range of correct and incorrect test </w:t>
      </w:r>
      <w:bookmarkStart w:name="_bookmark134" w:id="194"/>
      <w:bookmarkEnd w:id="194"/>
      <w:r>
        <w:rPr/>
        <w:t>data.</w:t>
      </w:r>
      <w:r>
        <w:rPr/>
        <w:t> To do this, you want to pass some IBANs to your function in a loop. If everything works, your function evaluates all correct IBANs as correct and all incorrect IBANs as incorrect. To do this, you need test data, which ChatGPT can provide you with. (</w:t>
      </w:r>
      <w:hyperlink w:history="true" w:anchor="_bookmark264">
        <w:r>
          <w:rPr>
            <w:color w:val="17365C"/>
            <w:u w:val="thick" w:color="17365C"/>
          </w:rPr>
          <w:t>Cha</w:t>
        </w:r>
        <w:r>
          <w:rPr>
            <w:color w:val="17365C"/>
          </w:rPr>
          <w:t>p</w:t>
        </w:r>
        <w:r>
          <w:rPr>
            <w:color w:val="17365C"/>
            <w:u w:val="thick" w:color="17365C"/>
          </w:rPr>
          <w:t>ter 5</w:t>
        </w:r>
      </w:hyperlink>
      <w:r>
        <w:rPr>
          <w:color w:val="17365C"/>
        </w:rPr>
        <w:t> </w:t>
      </w:r>
      <w:r>
        <w:rPr/>
        <w:t>deals intensively with the question of how you can use AI tools to create </w:t>
      </w:r>
      <w:r>
        <w:rPr>
          <w:i/>
          <w:sz w:val="31"/>
        </w:rPr>
        <w:t>unit</w:t>
      </w:r>
      <w:r>
        <w:rPr>
          <w:i/>
          <w:spacing w:val="-12"/>
          <w:sz w:val="31"/>
        </w:rPr>
        <w:t> </w:t>
      </w:r>
      <w:r>
        <w:rPr>
          <w:i/>
          <w:sz w:val="31"/>
        </w:rPr>
        <w:t>tests</w:t>
      </w:r>
      <w:r>
        <w:rPr/>
        <w:t>,</w:t>
      </w:r>
      <w:r>
        <w:rPr>
          <w:spacing w:val="-8"/>
        </w:rPr>
        <w:t> </w:t>
      </w:r>
      <w:r>
        <w:rPr/>
        <w:t>that</w:t>
      </w:r>
      <w:r>
        <w:rPr>
          <w:spacing w:val="-8"/>
        </w:rPr>
        <w:t> </w:t>
      </w:r>
      <w:r>
        <w:rPr/>
        <w:t>is,</w:t>
      </w:r>
      <w:r>
        <w:rPr>
          <w:spacing w:val="-8"/>
        </w:rPr>
        <w:t> </w:t>
      </w:r>
      <w:r>
        <w:rPr/>
        <w:t>test</w:t>
      </w:r>
      <w:r>
        <w:rPr>
          <w:spacing w:val="-8"/>
        </w:rPr>
        <w:t> </w:t>
      </w:r>
      <w:r>
        <w:rPr/>
        <w:t>functions</w:t>
      </w:r>
      <w:r>
        <w:rPr>
          <w:spacing w:val="-8"/>
        </w:rPr>
        <w:t> </w:t>
      </w:r>
      <w:r>
        <w:rPr/>
        <w:t>that</w:t>
      </w:r>
      <w:r>
        <w:rPr>
          <w:spacing w:val="-8"/>
        </w:rPr>
        <w:t> </w:t>
      </w:r>
      <w:r>
        <w:rPr/>
        <w:t>verify</w:t>
      </w:r>
      <w:r>
        <w:rPr>
          <w:spacing w:val="-8"/>
        </w:rPr>
        <w:t> </w:t>
      </w:r>
      <w:r>
        <w:rPr/>
        <w:t>the</w:t>
      </w:r>
      <w:r>
        <w:rPr>
          <w:spacing w:val="-8"/>
        </w:rPr>
        <w:t> </w:t>
      </w:r>
      <w:r>
        <w:rPr/>
        <w:t>correct</w:t>
      </w:r>
      <w:r>
        <w:rPr>
          <w:spacing w:val="-8"/>
        </w:rPr>
        <w:t> </w:t>
      </w:r>
      <w:r>
        <w:rPr/>
        <w:t>functioning</w:t>
      </w:r>
      <w:r>
        <w:rPr>
          <w:spacing w:val="-8"/>
        </w:rPr>
        <w:t> </w:t>
      </w:r>
      <w:r>
        <w:rPr/>
        <w:t>of a program.)</w:t>
      </w:r>
    </w:p>
    <w:p>
      <w:pPr>
        <w:pStyle w:val="BodyText"/>
        <w:spacing w:before="9"/>
        <w:rPr>
          <w:sz w:val="22"/>
        </w:rPr>
      </w:pPr>
      <w:r>
        <w:rPr/>
        <w:pict>
          <v:shape style="position:absolute;margin-left:77.25pt;margin-top:14.96666pt;width:457.5pt;height:78.75pt;mso-position-horizontal-relative:page;mso-position-vertical-relative:paragraph;z-index:-15603712;mso-wrap-distance-left:0;mso-wrap-distance-right:0" type="#_x0000_t202" id="docshape220" filled="true" fillcolor="#e6e6e6" stroked="false">
            <v:textbox inset="0,0,0,0">
              <w:txbxContent>
                <w:p>
                  <w:pPr>
                    <w:pStyle w:val="BodyText"/>
                    <w:spacing w:line="237" w:lineRule="auto" w:before="303"/>
                    <w:ind w:left="144"/>
                    <w:rPr>
                      <w:color w:val="000000"/>
                    </w:rPr>
                  </w:pPr>
                  <w:r>
                    <w:rPr>
                      <w:b/>
                      <w:color w:val="000000"/>
                    </w:rPr>
                    <w:t>Prompt: </w:t>
                  </w:r>
                  <w:r>
                    <w:rPr>
                      <w:color w:val="000000"/>
                    </w:rPr>
                    <w:t>I</w:t>
                  </w:r>
                  <w:r>
                    <w:rPr>
                      <w:color w:val="000000"/>
                      <w:spacing w:val="-5"/>
                    </w:rPr>
                    <w:t> </w:t>
                  </w:r>
                  <w:r>
                    <w:rPr>
                      <w:color w:val="000000"/>
                    </w:rPr>
                    <w:t>want</w:t>
                  </w:r>
                  <w:r>
                    <w:rPr>
                      <w:color w:val="000000"/>
                      <w:spacing w:val="-5"/>
                    </w:rPr>
                    <w:t> </w:t>
                  </w:r>
                  <w:r>
                    <w:rPr>
                      <w:color w:val="000000"/>
                    </w:rPr>
                    <w:t>to</w:t>
                  </w:r>
                  <w:r>
                    <w:rPr>
                      <w:color w:val="000000"/>
                      <w:spacing w:val="-5"/>
                    </w:rPr>
                    <w:t> </w:t>
                  </w:r>
                  <w:r>
                    <w:rPr>
                      <w:color w:val="000000"/>
                    </w:rPr>
                    <w:t>test</w:t>
                  </w:r>
                  <w:r>
                    <w:rPr>
                      <w:color w:val="000000"/>
                      <w:spacing w:val="-5"/>
                    </w:rPr>
                    <w:t> </w:t>
                  </w:r>
                  <w:r>
                    <w:rPr>
                      <w:color w:val="000000"/>
                    </w:rPr>
                    <w:t>my</w:t>
                  </w:r>
                  <w:r>
                    <w:rPr>
                      <w:color w:val="000000"/>
                      <w:spacing w:val="-5"/>
                    </w:rPr>
                    <w:t> </w:t>
                  </w:r>
                  <w:r>
                    <w:rPr>
                      <w:color w:val="000000"/>
                    </w:rPr>
                    <w:t>function</w:t>
                  </w:r>
                  <w:r>
                    <w:rPr>
                      <w:color w:val="000000"/>
                      <w:spacing w:val="-5"/>
                    </w:rPr>
                    <w:t> </w:t>
                  </w:r>
                  <w:r>
                    <w:rPr>
                      <w:color w:val="000000"/>
                    </w:rPr>
                    <w:t>with</w:t>
                  </w:r>
                  <w:r>
                    <w:rPr>
                      <w:color w:val="000000"/>
                      <w:spacing w:val="-5"/>
                    </w:rPr>
                    <w:t> </w:t>
                  </w:r>
                  <w:r>
                    <w:rPr>
                      <w:color w:val="000000"/>
                    </w:rPr>
                    <w:t>several</w:t>
                  </w:r>
                  <w:r>
                    <w:rPr>
                      <w:color w:val="000000"/>
                      <w:spacing w:val="-5"/>
                    </w:rPr>
                    <w:t> </w:t>
                  </w:r>
                  <w:r>
                    <w:rPr>
                      <w:color w:val="000000"/>
                    </w:rPr>
                    <w:t>IBANs.</w:t>
                  </w:r>
                  <w:r>
                    <w:rPr>
                      <w:color w:val="000000"/>
                      <w:spacing w:val="-5"/>
                    </w:rPr>
                    <w:t> </w:t>
                  </w:r>
                  <w:r>
                    <w:rPr>
                      <w:color w:val="000000"/>
                    </w:rPr>
                    <w:t>Can</w:t>
                  </w:r>
                  <w:r>
                    <w:rPr>
                      <w:color w:val="000000"/>
                      <w:spacing w:val="-5"/>
                    </w:rPr>
                    <w:t> </w:t>
                  </w:r>
                  <w:r>
                    <w:rPr>
                      <w:color w:val="000000"/>
                    </w:rPr>
                    <w:t>you provide</w:t>
                  </w:r>
                  <w:r>
                    <w:rPr>
                      <w:color w:val="000000"/>
                      <w:spacing w:val="-1"/>
                    </w:rPr>
                    <w:t> </w:t>
                  </w:r>
                  <w:r>
                    <w:rPr>
                      <w:color w:val="000000"/>
                    </w:rPr>
                    <w:t>a</w:t>
                  </w:r>
                  <w:r>
                    <w:rPr>
                      <w:color w:val="000000"/>
                      <w:spacing w:val="-1"/>
                    </w:rPr>
                    <w:t> </w:t>
                  </w:r>
                  <w:r>
                    <w:rPr>
                      <w:color w:val="000000"/>
                    </w:rPr>
                    <w:t>list</w:t>
                  </w:r>
                  <w:r>
                    <w:rPr>
                      <w:color w:val="000000"/>
                      <w:spacing w:val="-1"/>
                    </w:rPr>
                    <w:t> </w:t>
                  </w:r>
                  <w:r>
                    <w:rPr>
                      <w:color w:val="000000"/>
                    </w:rPr>
                    <w:t>with</w:t>
                  </w:r>
                  <w:r>
                    <w:rPr>
                      <w:color w:val="000000"/>
                      <w:spacing w:val="-1"/>
                    </w:rPr>
                    <w:t> </w:t>
                  </w:r>
                  <w:r>
                    <w:rPr>
                      <w:color w:val="000000"/>
                    </w:rPr>
                    <w:t>three</w:t>
                  </w:r>
                  <w:r>
                    <w:rPr>
                      <w:color w:val="000000"/>
                      <w:spacing w:val="-1"/>
                    </w:rPr>
                    <w:t> </w:t>
                  </w:r>
                  <w:r>
                    <w:rPr>
                      <w:color w:val="000000"/>
                    </w:rPr>
                    <w:t>valid</w:t>
                  </w:r>
                  <w:r>
                    <w:rPr>
                      <w:color w:val="000000"/>
                      <w:spacing w:val="-1"/>
                    </w:rPr>
                    <w:t> </w:t>
                  </w:r>
                  <w:r>
                    <w:rPr>
                      <w:color w:val="000000"/>
                    </w:rPr>
                    <w:t>and</w:t>
                  </w:r>
                  <w:r>
                    <w:rPr>
                      <w:color w:val="000000"/>
                      <w:spacing w:val="-1"/>
                    </w:rPr>
                    <w:t> </w:t>
                  </w:r>
                  <w:r>
                    <w:rPr>
                      <w:color w:val="000000"/>
                    </w:rPr>
                    <w:t>three</w:t>
                  </w:r>
                  <w:r>
                    <w:rPr>
                      <w:color w:val="000000"/>
                      <w:spacing w:val="-1"/>
                    </w:rPr>
                    <w:t> </w:t>
                  </w:r>
                  <w:r>
                    <w:rPr>
                      <w:color w:val="000000"/>
                    </w:rPr>
                    <w:t>invalid</w:t>
                  </w:r>
                  <w:r>
                    <w:rPr>
                      <w:color w:val="000000"/>
                      <w:spacing w:val="-1"/>
                    </w:rPr>
                    <w:t> </w:t>
                  </w:r>
                  <w:r>
                    <w:rPr>
                      <w:color w:val="000000"/>
                    </w:rPr>
                    <w:t>codes</w:t>
                  </w:r>
                  <w:r>
                    <w:rPr>
                      <w:color w:val="000000"/>
                      <w:spacing w:val="-1"/>
                    </w:rPr>
                    <w:t> </w:t>
                  </w:r>
                  <w:r>
                    <w:rPr>
                      <w:color w:val="000000"/>
                    </w:rPr>
                    <w:t>for</w:t>
                  </w:r>
                  <w:r>
                    <w:rPr>
                      <w:color w:val="000000"/>
                      <w:spacing w:val="-1"/>
                    </w:rPr>
                    <w:t> </w:t>
                  </w:r>
                  <w:r>
                    <w:rPr>
                      <w:color w:val="000000"/>
                    </w:rPr>
                    <w:t>AT,</w:t>
                  </w:r>
                  <w:r>
                    <w:rPr>
                      <w:color w:val="000000"/>
                      <w:spacing w:val="-1"/>
                    </w:rPr>
                    <w:t> </w:t>
                  </w:r>
                  <w:r>
                    <w:rPr>
                      <w:color w:val="000000"/>
                    </w:rPr>
                    <w:t>DE, and CH?</w:t>
                  </w:r>
                </w:p>
              </w:txbxContent>
            </v:textbox>
            <v:fill type="solid"/>
            <w10:wrap type="topAndBottom"/>
          </v:shape>
        </w:pict>
      </w:r>
    </w:p>
    <w:p>
      <w:pPr>
        <w:pStyle w:val="BodyText"/>
        <w:rPr>
          <w:sz w:val="20"/>
        </w:rPr>
      </w:pPr>
    </w:p>
    <w:p>
      <w:pPr>
        <w:pStyle w:val="BodyText"/>
        <w:spacing w:before="7"/>
        <w:rPr>
          <w:sz w:val="22"/>
        </w:rPr>
      </w:pPr>
    </w:p>
    <w:p>
      <w:pPr>
        <w:pStyle w:val="BodyText"/>
        <w:spacing w:line="237" w:lineRule="auto" w:before="104"/>
        <w:ind w:left="479" w:right="354"/>
      </w:pPr>
      <w:r>
        <w:rPr/>
        <w:pict>
          <v:rect style="position:absolute;margin-left:77.25pt;margin-top:-10.692843pt;width:3.0pt;height:239.999981pt;mso-position-horizontal-relative:page;mso-position-vertical-relative:paragraph;z-index:15854080" id="docshape221" filled="true" fillcolor="#1d598b" stroked="false">
            <v:fill type="solid"/>
            <w10:wrap type="none"/>
          </v:rect>
        </w:pict>
      </w:r>
      <w:r>
        <w:rPr/>
        <w:t>You</w:t>
      </w:r>
      <w:r>
        <w:rPr>
          <w:spacing w:val="-8"/>
        </w:rPr>
        <w:t> </w:t>
      </w:r>
      <w:r>
        <w:rPr/>
        <w:t>can</w:t>
      </w:r>
      <w:r>
        <w:rPr>
          <w:spacing w:val="-8"/>
        </w:rPr>
        <w:t> </w:t>
      </w:r>
      <w:r>
        <w:rPr/>
        <w:t>test</w:t>
      </w:r>
      <w:r>
        <w:rPr>
          <w:spacing w:val="-8"/>
        </w:rPr>
        <w:t> </w:t>
      </w:r>
      <w:r>
        <w:rPr/>
        <w:t>your</w:t>
      </w:r>
      <w:r>
        <w:rPr>
          <w:spacing w:val="-8"/>
        </w:rPr>
        <w:t> </w:t>
      </w:r>
      <w:r>
        <w:rPr/>
        <w:t>function</w:t>
      </w:r>
      <w:r>
        <w:rPr>
          <w:spacing w:val="-8"/>
        </w:rPr>
        <w:t> </w:t>
      </w:r>
      <w:r>
        <w:rPr/>
        <w:t>using</w:t>
      </w:r>
      <w:r>
        <w:rPr>
          <w:spacing w:val="-8"/>
        </w:rPr>
        <w:t> </w:t>
      </w:r>
      <w:r>
        <w:rPr/>
        <w:t>the</w:t>
      </w:r>
      <w:r>
        <w:rPr>
          <w:spacing w:val="-8"/>
        </w:rPr>
        <w:t> </w:t>
      </w:r>
      <w:r>
        <w:rPr/>
        <w:t>provided</w:t>
      </w:r>
      <w:r>
        <w:rPr>
          <w:spacing w:val="-8"/>
        </w:rPr>
        <w:t> </w:t>
      </w:r>
      <w:r>
        <w:rPr/>
        <w:t>IBAN</w:t>
      </w:r>
      <w:r>
        <w:rPr>
          <w:spacing w:val="-8"/>
        </w:rPr>
        <w:t> </w:t>
      </w:r>
      <w:r>
        <w:rPr/>
        <w:t>codes.</w:t>
      </w:r>
      <w:r>
        <w:rPr>
          <w:spacing w:val="-8"/>
        </w:rPr>
        <w:t> </w:t>
      </w:r>
      <w:r>
        <w:rPr/>
        <w:t>Here’s a sample testing script:</w:t>
      </w:r>
    </w:p>
    <w:p>
      <w:pPr>
        <w:spacing w:before="200"/>
        <w:ind w:left="479" w:right="0" w:firstLine="0"/>
        <w:jc w:val="left"/>
        <w:rPr>
          <w:rFonts w:ascii="Courier New"/>
          <w:sz w:val="21"/>
        </w:rPr>
      </w:pPr>
      <w:r>
        <w:rPr>
          <w:rFonts w:ascii="Courier New"/>
          <w:color w:val="A60885"/>
          <w:sz w:val="21"/>
        </w:rPr>
        <w:t>def </w:t>
      </w:r>
      <w:r>
        <w:rPr>
          <w:rFonts w:ascii="Courier New"/>
          <w:spacing w:val="-2"/>
          <w:sz w:val="21"/>
        </w:rPr>
        <w:t>test_iban_validation():</w:t>
      </w:r>
    </w:p>
    <w:p>
      <w:pPr>
        <w:tabs>
          <w:tab w:pos="2748" w:val="left" w:leader="none"/>
        </w:tabs>
        <w:spacing w:before="17"/>
        <w:ind w:left="983" w:right="0" w:firstLine="0"/>
        <w:jc w:val="left"/>
        <w:rPr>
          <w:rFonts w:ascii="Courier New"/>
          <w:sz w:val="21"/>
        </w:rPr>
      </w:pPr>
      <w:r>
        <w:rPr>
          <w:rFonts w:ascii="Courier New"/>
          <w:spacing w:val="-2"/>
          <w:sz w:val="21"/>
        </w:rPr>
        <w:t>valid_ibans</w:t>
      </w:r>
      <w:r>
        <w:rPr>
          <w:rFonts w:ascii="Courier New"/>
          <w:sz w:val="21"/>
        </w:rPr>
        <w:tab/>
        <w:t>= [ </w:t>
      </w:r>
      <w:r>
        <w:rPr>
          <w:rFonts w:ascii="Courier New"/>
          <w:color w:val="FF742F"/>
          <w:sz w:val="21"/>
        </w:rPr>
        <w:t>'AT611904300234573201'</w:t>
      </w:r>
      <w:r>
        <w:rPr>
          <w:rFonts w:ascii="Courier New"/>
          <w:sz w:val="21"/>
        </w:rPr>
        <w:t>, ... </w:t>
      </w:r>
      <w:r>
        <w:rPr>
          <w:rFonts w:ascii="Courier New"/>
          <w:spacing w:val="-10"/>
          <w:sz w:val="21"/>
        </w:rPr>
        <w:t>]</w:t>
      </w:r>
    </w:p>
    <w:p>
      <w:pPr>
        <w:spacing w:before="17"/>
        <w:ind w:left="983" w:right="0" w:firstLine="0"/>
        <w:jc w:val="left"/>
        <w:rPr>
          <w:rFonts w:ascii="Courier New"/>
          <w:sz w:val="21"/>
        </w:rPr>
      </w:pPr>
      <w:r>
        <w:rPr>
          <w:rFonts w:ascii="Courier New"/>
          <w:sz w:val="21"/>
        </w:rPr>
        <w:t>invalid_ibans = [ </w:t>
      </w:r>
      <w:r>
        <w:rPr>
          <w:rFonts w:ascii="Courier New"/>
          <w:color w:val="FF742F"/>
          <w:sz w:val="21"/>
        </w:rPr>
        <w:t>'AT61190430023457320'</w:t>
      </w:r>
      <w:r>
        <w:rPr>
          <w:rFonts w:ascii="Courier New"/>
          <w:sz w:val="21"/>
        </w:rPr>
        <w:t>, ... </w:t>
      </w:r>
      <w:r>
        <w:rPr>
          <w:rFonts w:ascii="Courier New"/>
          <w:spacing w:val="-10"/>
          <w:sz w:val="21"/>
        </w:rPr>
        <w:t>]</w:t>
      </w:r>
    </w:p>
    <w:p>
      <w:pPr>
        <w:pStyle w:val="BodyText"/>
        <w:spacing w:before="8"/>
        <w:rPr>
          <w:rFonts w:ascii="Courier New"/>
          <w:sz w:val="22"/>
        </w:rPr>
      </w:pPr>
    </w:p>
    <w:p>
      <w:pPr>
        <w:spacing w:before="0"/>
        <w:ind w:left="983" w:right="0" w:firstLine="0"/>
        <w:jc w:val="left"/>
        <w:rPr>
          <w:rFonts w:ascii="Courier New"/>
          <w:sz w:val="21"/>
        </w:rPr>
      </w:pPr>
      <w:r>
        <w:rPr>
          <w:rFonts w:ascii="Courier New"/>
          <w:color w:val="A60885"/>
          <w:sz w:val="21"/>
        </w:rPr>
        <w:t>for </w:t>
      </w:r>
      <w:r>
        <w:rPr>
          <w:rFonts w:ascii="Courier New"/>
          <w:sz w:val="21"/>
        </w:rPr>
        <w:t>iban </w:t>
      </w:r>
      <w:r>
        <w:rPr>
          <w:rFonts w:ascii="Courier New"/>
          <w:color w:val="A60885"/>
          <w:sz w:val="21"/>
        </w:rPr>
        <w:t>in </w:t>
      </w:r>
      <w:r>
        <w:rPr>
          <w:rFonts w:ascii="Courier New"/>
          <w:spacing w:val="-2"/>
          <w:sz w:val="21"/>
        </w:rPr>
        <w:t>valid_ibans:</w:t>
      </w:r>
    </w:p>
    <w:p>
      <w:pPr>
        <w:spacing w:line="256" w:lineRule="auto" w:before="17"/>
        <w:ind w:left="2370" w:right="3572" w:hanging="883"/>
        <w:jc w:val="left"/>
        <w:rPr>
          <w:rFonts w:ascii="Courier New"/>
          <w:sz w:val="21"/>
        </w:rPr>
      </w:pPr>
      <w:r>
        <w:rPr>
          <w:rFonts w:ascii="Courier New"/>
          <w:sz w:val="21"/>
        </w:rPr>
        <w:t>assert validate_iban(iban), \ f</w:t>
      </w:r>
      <w:r>
        <w:rPr>
          <w:rFonts w:ascii="Courier New"/>
          <w:color w:val="FF742F"/>
          <w:sz w:val="21"/>
        </w:rPr>
        <w:t>"Valid</w:t>
      </w:r>
      <w:r>
        <w:rPr>
          <w:rFonts w:ascii="Courier New"/>
          <w:color w:val="FF742F"/>
          <w:spacing w:val="-13"/>
          <w:sz w:val="21"/>
        </w:rPr>
        <w:t> </w:t>
      </w:r>
      <w:r>
        <w:rPr>
          <w:rFonts w:ascii="Courier New"/>
          <w:color w:val="FF742F"/>
          <w:sz w:val="21"/>
        </w:rPr>
        <w:t>IBAN</w:t>
      </w:r>
      <w:r>
        <w:rPr>
          <w:rFonts w:ascii="Courier New"/>
          <w:color w:val="FF742F"/>
          <w:spacing w:val="-13"/>
          <w:sz w:val="21"/>
        </w:rPr>
        <w:t> </w:t>
      </w:r>
      <w:r>
        <w:rPr>
          <w:rFonts w:ascii="Courier New"/>
          <w:color w:val="FF742F"/>
          <w:sz w:val="21"/>
        </w:rPr>
        <w:t>failed:</w:t>
      </w:r>
      <w:r>
        <w:rPr>
          <w:rFonts w:ascii="Courier New"/>
          <w:color w:val="FF742F"/>
          <w:spacing w:val="-13"/>
          <w:sz w:val="21"/>
        </w:rPr>
        <w:t> </w:t>
      </w:r>
      <w:r>
        <w:rPr>
          <w:rFonts w:ascii="Courier New"/>
          <w:color w:val="FF742F"/>
          <w:sz w:val="21"/>
        </w:rPr>
        <w:t>{iban}"</w:t>
      </w:r>
    </w:p>
    <w:p>
      <w:pPr>
        <w:pStyle w:val="BodyText"/>
        <w:spacing w:before="3"/>
        <w:rPr>
          <w:rFonts w:ascii="Courier New"/>
          <w:sz w:val="21"/>
        </w:rPr>
      </w:pPr>
    </w:p>
    <w:p>
      <w:pPr>
        <w:spacing w:before="0"/>
        <w:ind w:left="983" w:right="0" w:firstLine="0"/>
        <w:jc w:val="left"/>
        <w:rPr>
          <w:rFonts w:ascii="Courier New"/>
          <w:sz w:val="21"/>
        </w:rPr>
      </w:pPr>
      <w:r>
        <w:rPr>
          <w:rFonts w:ascii="Courier New"/>
          <w:color w:val="A60885"/>
          <w:sz w:val="21"/>
        </w:rPr>
        <w:t>for </w:t>
      </w:r>
      <w:r>
        <w:rPr>
          <w:rFonts w:ascii="Courier New"/>
          <w:sz w:val="21"/>
        </w:rPr>
        <w:t>iban </w:t>
      </w:r>
      <w:r>
        <w:rPr>
          <w:rFonts w:ascii="Courier New"/>
          <w:color w:val="A60885"/>
          <w:sz w:val="21"/>
        </w:rPr>
        <w:t>in </w:t>
      </w:r>
      <w:r>
        <w:rPr>
          <w:rFonts w:ascii="Courier New"/>
          <w:spacing w:val="-2"/>
          <w:sz w:val="21"/>
        </w:rPr>
        <w:t>invalid_ibans:</w:t>
      </w:r>
    </w:p>
    <w:p>
      <w:pPr>
        <w:spacing w:line="256" w:lineRule="auto" w:before="17"/>
        <w:ind w:left="2370" w:right="3262" w:hanging="883"/>
        <w:jc w:val="left"/>
        <w:rPr>
          <w:rFonts w:ascii="Courier New"/>
          <w:sz w:val="21"/>
        </w:rPr>
      </w:pPr>
      <w:r>
        <w:rPr>
          <w:rFonts w:ascii="Courier New"/>
          <w:sz w:val="21"/>
        </w:rPr>
        <w:t>assert </w:t>
      </w:r>
      <w:r>
        <w:rPr>
          <w:rFonts w:ascii="Courier New"/>
          <w:color w:val="A60885"/>
          <w:sz w:val="21"/>
        </w:rPr>
        <w:t>not </w:t>
      </w:r>
      <w:r>
        <w:rPr>
          <w:rFonts w:ascii="Courier New"/>
          <w:sz w:val="21"/>
        </w:rPr>
        <w:t>validate_iban(iban), \ f</w:t>
      </w:r>
      <w:r>
        <w:rPr>
          <w:rFonts w:ascii="Courier New"/>
          <w:color w:val="FF742F"/>
          <w:sz w:val="21"/>
        </w:rPr>
        <w:t>"Invalid</w:t>
      </w:r>
      <w:r>
        <w:rPr>
          <w:rFonts w:ascii="Courier New"/>
          <w:color w:val="FF742F"/>
          <w:spacing w:val="-13"/>
          <w:sz w:val="21"/>
        </w:rPr>
        <w:t> </w:t>
      </w:r>
      <w:r>
        <w:rPr>
          <w:rFonts w:ascii="Courier New"/>
          <w:color w:val="FF742F"/>
          <w:sz w:val="21"/>
        </w:rPr>
        <w:t>IBAN</w:t>
      </w:r>
      <w:r>
        <w:rPr>
          <w:rFonts w:ascii="Courier New"/>
          <w:color w:val="FF742F"/>
          <w:spacing w:val="-13"/>
          <w:sz w:val="21"/>
        </w:rPr>
        <w:t> </w:t>
      </w:r>
      <w:r>
        <w:rPr>
          <w:rFonts w:ascii="Courier New"/>
          <w:color w:val="FF742F"/>
          <w:sz w:val="21"/>
        </w:rPr>
        <w:t>passed:</w:t>
      </w:r>
      <w:r>
        <w:rPr>
          <w:rFonts w:ascii="Courier New"/>
          <w:color w:val="FF742F"/>
          <w:spacing w:val="-13"/>
          <w:sz w:val="21"/>
        </w:rPr>
        <w:t> </w:t>
      </w:r>
      <w:r>
        <w:rPr>
          <w:rFonts w:ascii="Courier New"/>
          <w:color w:val="FF742F"/>
          <w:sz w:val="21"/>
        </w:rPr>
        <w:t>{iban}"</w:t>
      </w:r>
    </w:p>
    <w:p>
      <w:pPr>
        <w:pStyle w:val="BodyText"/>
        <w:spacing w:before="7"/>
        <w:rPr>
          <w:rFonts w:ascii="Courier New"/>
          <w:sz w:val="22"/>
        </w:rPr>
      </w:pPr>
    </w:p>
    <w:p>
      <w:pPr>
        <w:spacing w:before="0"/>
        <w:ind w:left="983" w:right="0" w:firstLine="0"/>
        <w:jc w:val="left"/>
        <w:rPr>
          <w:rFonts w:ascii="Courier New"/>
          <w:sz w:val="21"/>
        </w:rPr>
      </w:pPr>
      <w:r>
        <w:rPr>
          <w:rFonts w:ascii="Courier New"/>
          <w:color w:val="A60885"/>
          <w:sz w:val="21"/>
        </w:rPr>
        <w:t>print</w:t>
      </w:r>
      <w:r>
        <w:rPr>
          <w:rFonts w:ascii="Courier New"/>
          <w:sz w:val="21"/>
        </w:rPr>
        <w:t>(</w:t>
      </w:r>
      <w:r>
        <w:rPr>
          <w:rFonts w:ascii="Courier New"/>
          <w:color w:val="FF742F"/>
          <w:sz w:val="21"/>
        </w:rPr>
        <w:t>"All tests </w:t>
      </w:r>
      <w:r>
        <w:rPr>
          <w:rFonts w:ascii="Courier New"/>
          <w:color w:val="FF742F"/>
          <w:spacing w:val="-2"/>
          <w:sz w:val="21"/>
        </w:rPr>
        <w:t>passed!"</w:t>
      </w:r>
      <w:r>
        <w:rPr>
          <w:rFonts w:ascii="Courier New"/>
          <w:spacing w:val="-2"/>
          <w:sz w:val="21"/>
        </w:rPr>
        <w:t>)</w:t>
      </w:r>
    </w:p>
    <w:p>
      <w:pPr>
        <w:pStyle w:val="BodyText"/>
        <w:rPr>
          <w:rFonts w:ascii="Courier New"/>
          <w:sz w:val="24"/>
        </w:rPr>
      </w:pPr>
    </w:p>
    <w:p>
      <w:pPr>
        <w:pStyle w:val="BodyText"/>
        <w:rPr>
          <w:rFonts w:ascii="Courier New"/>
          <w:sz w:val="21"/>
        </w:rPr>
      </w:pPr>
    </w:p>
    <w:p>
      <w:pPr>
        <w:pStyle w:val="BodyText"/>
        <w:spacing w:line="237" w:lineRule="auto"/>
        <w:ind w:left="119" w:right="227"/>
      </w:pPr>
      <w:r>
        <w:rPr/>
        <w:t>ChatGPT not only provides two lists of valid and invalid IBANs but also a test function that passes these codes to our IBAN validator one</w:t>
      </w:r>
      <w:r>
        <w:rPr>
          <w:spacing w:val="-9"/>
        </w:rPr>
        <w:t> </w:t>
      </w:r>
      <w:r>
        <w:rPr/>
        <w:t>after</w:t>
      </w:r>
      <w:r>
        <w:rPr>
          <w:spacing w:val="-9"/>
        </w:rPr>
        <w:t> </w:t>
      </w:r>
      <w:r>
        <w:rPr/>
        <w:t>the</w:t>
      </w:r>
      <w:r>
        <w:rPr>
          <w:spacing w:val="-9"/>
        </w:rPr>
        <w:t> </w:t>
      </w:r>
      <w:r>
        <w:rPr/>
        <w:t>other.</w:t>
      </w:r>
      <w:r>
        <w:rPr>
          <w:spacing w:val="-9"/>
        </w:rPr>
        <w:t> </w:t>
      </w:r>
      <w:r>
        <w:rPr/>
        <w:t>ChatGPT’s</w:t>
      </w:r>
      <w:r>
        <w:rPr>
          <w:spacing w:val="-9"/>
        </w:rPr>
        <w:t> </w:t>
      </w:r>
      <w:r>
        <w:rPr/>
        <w:t>excessive</w:t>
      </w:r>
      <w:r>
        <w:rPr>
          <w:spacing w:val="-9"/>
        </w:rPr>
        <w:t> </w:t>
      </w:r>
      <w:r>
        <w:rPr/>
        <w:t>zeal</w:t>
      </w:r>
      <w:r>
        <w:rPr>
          <w:spacing w:val="-9"/>
        </w:rPr>
        <w:t> </w:t>
      </w:r>
      <w:r>
        <w:rPr/>
        <w:t>isn’t</w:t>
      </w:r>
      <w:r>
        <w:rPr>
          <w:spacing w:val="-9"/>
        </w:rPr>
        <w:t> </w:t>
      </w:r>
      <w:r>
        <w:rPr/>
        <w:t>in</w:t>
      </w:r>
      <w:r>
        <w:rPr>
          <w:spacing w:val="-9"/>
        </w:rPr>
        <w:t> </w:t>
      </w:r>
      <w:r>
        <w:rPr/>
        <w:t>our</w:t>
      </w:r>
      <w:r>
        <w:rPr>
          <w:spacing w:val="-9"/>
        </w:rPr>
        <w:t> </w:t>
      </w:r>
      <w:r>
        <w:rPr/>
        <w:t>interest,</w:t>
      </w:r>
      <w:r>
        <w:rPr>
          <w:spacing w:val="-9"/>
        </w:rPr>
        <w:t> </w:t>
      </w:r>
      <w:r>
        <w:rPr/>
        <w:t>but where the code is already there, we want to use it.</w:t>
      </w:r>
    </w:p>
    <w:p>
      <w:pPr>
        <w:spacing w:after="0" w:line="237" w:lineRule="auto"/>
        <w:sectPr>
          <w:pgSz w:w="12240" w:h="15840"/>
          <w:pgMar w:top="1360" w:bottom="280" w:left="1420" w:right="1340"/>
        </w:sectPr>
      </w:pPr>
    </w:p>
    <w:p>
      <w:pPr>
        <w:pStyle w:val="BodyText"/>
        <w:spacing w:line="244" w:lineRule="auto" w:before="80"/>
        <w:ind w:left="119" w:right="203"/>
      </w:pPr>
      <w:r>
        <w:rPr/>
        <w:t>If</w:t>
      </w:r>
      <w:r>
        <w:rPr>
          <w:spacing w:val="-4"/>
        </w:rPr>
        <w:t> </w:t>
      </w:r>
      <w:r>
        <w:rPr/>
        <w:t>an</w:t>
      </w:r>
      <w:r>
        <w:rPr>
          <w:spacing w:val="-4"/>
        </w:rPr>
        <w:t> </w:t>
      </w:r>
      <w:r>
        <w:rPr/>
        <w:t>unexpected</w:t>
      </w:r>
      <w:r>
        <w:rPr>
          <w:spacing w:val="-4"/>
        </w:rPr>
        <w:t> </w:t>
      </w:r>
      <w:r>
        <w:rPr/>
        <w:t>result</w:t>
      </w:r>
      <w:r>
        <w:rPr>
          <w:spacing w:val="-4"/>
        </w:rPr>
        <w:t> </w:t>
      </w:r>
      <w:r>
        <w:rPr/>
        <w:t>occurs</w:t>
      </w:r>
      <w:r>
        <w:rPr>
          <w:spacing w:val="-4"/>
        </w:rPr>
        <w:t> </w:t>
      </w:r>
      <w:r>
        <w:rPr/>
        <w:t>in</w:t>
      </w:r>
      <w:r>
        <w:rPr>
          <w:spacing w:val="-4"/>
        </w:rPr>
        <w:t> </w:t>
      </w:r>
      <w:r>
        <w:rPr/>
        <w:t>both</w:t>
      </w:r>
      <w:r>
        <w:rPr>
          <w:spacing w:val="-4"/>
        </w:rPr>
        <w:t> </w:t>
      </w:r>
      <w:r>
        <w:rPr/>
        <w:t>loops,</w:t>
      </w:r>
      <w:r>
        <w:rPr>
          <w:spacing w:val="-4"/>
        </w:rPr>
        <w:t> </w:t>
      </w:r>
      <w:r>
        <w:rPr/>
        <w:t>an</w:t>
      </w:r>
      <w:r>
        <w:rPr>
          <w:spacing w:val="-4"/>
        </w:rPr>
        <w:t> </w:t>
      </w:r>
      <w:r>
        <w:rPr/>
        <w:t>error</w:t>
      </w:r>
      <w:r>
        <w:rPr>
          <w:spacing w:val="-4"/>
        </w:rPr>
        <w:t> </w:t>
      </w:r>
      <w:r>
        <w:rPr/>
        <w:t>is</w:t>
      </w:r>
      <w:r>
        <w:rPr>
          <w:spacing w:val="-4"/>
        </w:rPr>
        <w:t> </w:t>
      </w:r>
      <w:r>
        <w:rPr/>
        <w:t>triggered</w:t>
      </w:r>
      <w:r>
        <w:rPr>
          <w:spacing w:val="-4"/>
        </w:rPr>
        <w:t> </w:t>
      </w:r>
      <w:r>
        <w:rPr/>
        <w:t>via </w:t>
      </w:r>
      <w:r>
        <w:rPr>
          <w:rFonts w:ascii="Courier New" w:hAnsi="Courier New"/>
          <w:sz w:val="24"/>
        </w:rPr>
        <w:t>assert</w:t>
      </w:r>
      <w:r>
        <w:rPr/>
        <w:t>. However, we’ve never heard of </w:t>
      </w:r>
      <w:r>
        <w:rPr>
          <w:rFonts w:ascii="Courier New" w:hAnsi="Courier New"/>
          <w:sz w:val="24"/>
        </w:rPr>
        <w:t>assert</w:t>
      </w:r>
      <w:r>
        <w:rPr/>
        <w:t>, so we ask ChatGPT for an explanation.</w:t>
      </w:r>
    </w:p>
    <w:p>
      <w:pPr>
        <w:pStyle w:val="BodyText"/>
        <w:spacing w:before="2"/>
        <w:rPr>
          <w:sz w:val="22"/>
        </w:rPr>
      </w:pPr>
      <w:r>
        <w:rPr/>
        <w:pict>
          <v:shape style="position:absolute;margin-left:77.25pt;margin-top:14.591763pt;width:457.5pt;height:44.25pt;mso-position-horizontal-relative:page;mso-position-vertical-relative:paragraph;z-index:-15602688;mso-wrap-distance-left:0;mso-wrap-distance-right:0" type="#_x0000_t202" id="docshape222" filled="true" fillcolor="#e6e6e6" stroked="false">
            <v:textbox inset="0,0,0,0">
              <w:txbxContent>
                <w:p>
                  <w:pPr>
                    <w:spacing w:before="300"/>
                    <w:ind w:left="144" w:right="0" w:firstLine="0"/>
                    <w:jc w:val="left"/>
                    <w:rPr>
                      <w:color w:val="000000"/>
                      <w:sz w:val="30"/>
                    </w:rPr>
                  </w:pPr>
                  <w:bookmarkStart w:name="2.2.5 Removing Spaces from the IBAN" w:id="195"/>
                  <w:bookmarkEnd w:id="195"/>
                  <w:r>
                    <w:rPr>
                      <w:color w:val="000000"/>
                    </w:rPr>
                  </w:r>
                  <w:bookmarkStart w:name="_bookmark135" w:id="196"/>
                  <w:bookmarkEnd w:id="196"/>
                  <w:r>
                    <w:rPr>
                      <w:color w:val="000000"/>
                    </w:rPr>
                  </w:r>
                  <w:r>
                    <w:rPr>
                      <w:b/>
                      <w:color w:val="000000"/>
                      <w:sz w:val="30"/>
                    </w:rPr>
                    <w:t>Prompt:</w:t>
                  </w:r>
                  <w:r>
                    <w:rPr>
                      <w:b/>
                      <w:color w:val="000000"/>
                      <w:spacing w:val="6"/>
                      <w:sz w:val="30"/>
                    </w:rPr>
                    <w:t> </w:t>
                  </w:r>
                  <w:r>
                    <w:rPr>
                      <w:color w:val="000000"/>
                      <w:sz w:val="30"/>
                    </w:rPr>
                    <w:t>What is </w:t>
                  </w:r>
                  <w:r>
                    <w:rPr>
                      <w:rFonts w:ascii="Courier New"/>
                      <w:color w:val="000000"/>
                      <w:sz w:val="24"/>
                    </w:rPr>
                    <w:t>assert</w:t>
                  </w:r>
                  <w:r>
                    <w:rPr>
                      <w:rFonts w:ascii="Courier New"/>
                      <w:color w:val="000000"/>
                      <w:spacing w:val="-51"/>
                      <w:sz w:val="24"/>
                    </w:rPr>
                    <w:t> </w:t>
                  </w:r>
                  <w:r>
                    <w:rPr>
                      <w:color w:val="000000"/>
                      <w:sz w:val="30"/>
                    </w:rPr>
                    <w:t>good </w:t>
                  </w:r>
                  <w:r>
                    <w:rPr>
                      <w:color w:val="000000"/>
                      <w:spacing w:val="-4"/>
                      <w:sz w:val="30"/>
                    </w:rPr>
                    <w:t>for?</w:t>
                  </w:r>
                </w:p>
              </w:txbxContent>
            </v:textbox>
            <v:fill type="solid"/>
            <w10:wrap type="topAndBottom"/>
          </v:shape>
        </w:pict>
      </w:r>
    </w:p>
    <w:p>
      <w:pPr>
        <w:pStyle w:val="BodyText"/>
        <w:rPr>
          <w:sz w:val="20"/>
        </w:rPr>
      </w:pPr>
    </w:p>
    <w:p>
      <w:pPr>
        <w:pStyle w:val="BodyText"/>
        <w:rPr>
          <w:sz w:val="27"/>
        </w:rPr>
      </w:pPr>
    </w:p>
    <w:p>
      <w:pPr>
        <w:pStyle w:val="Heading5"/>
        <w:numPr>
          <w:ilvl w:val="2"/>
          <w:numId w:val="2"/>
        </w:numPr>
        <w:tabs>
          <w:tab w:pos="1370" w:val="left" w:leader="none"/>
          <w:tab w:pos="1371" w:val="left" w:leader="none"/>
        </w:tabs>
        <w:spacing w:line="240" w:lineRule="auto" w:before="107" w:after="0"/>
        <w:ind w:left="1370" w:right="0" w:hanging="1252"/>
        <w:jc w:val="left"/>
      </w:pPr>
      <w:r>
        <w:rPr>
          <w:color w:val="1D598B"/>
        </w:rPr>
        <w:t>Removing</w:t>
      </w:r>
      <w:r>
        <w:rPr>
          <w:color w:val="1D598B"/>
          <w:spacing w:val="22"/>
        </w:rPr>
        <w:t> </w:t>
      </w:r>
      <w:r>
        <w:rPr>
          <w:color w:val="1D598B"/>
        </w:rPr>
        <w:t>Spaces</w:t>
      </w:r>
      <w:r>
        <w:rPr>
          <w:color w:val="1D598B"/>
          <w:spacing w:val="23"/>
        </w:rPr>
        <w:t> </w:t>
      </w:r>
      <w:r>
        <w:rPr>
          <w:color w:val="1D598B"/>
        </w:rPr>
        <w:t>from</w:t>
      </w:r>
      <w:r>
        <w:rPr>
          <w:color w:val="1D598B"/>
          <w:spacing w:val="23"/>
        </w:rPr>
        <w:t> </w:t>
      </w:r>
      <w:r>
        <w:rPr>
          <w:color w:val="1D598B"/>
        </w:rPr>
        <w:t>the</w:t>
      </w:r>
      <w:r>
        <w:rPr>
          <w:color w:val="1D598B"/>
          <w:spacing w:val="22"/>
        </w:rPr>
        <w:t> </w:t>
      </w:r>
      <w:r>
        <w:rPr>
          <w:color w:val="1D598B"/>
          <w:spacing w:val="-4"/>
        </w:rPr>
        <w:t>IBAN</w:t>
      </w:r>
    </w:p>
    <w:p>
      <w:pPr>
        <w:pStyle w:val="BodyText"/>
        <w:spacing w:line="237" w:lineRule="auto" w:before="220"/>
        <w:ind w:left="119" w:right="200"/>
      </w:pPr>
      <w:r>
        <w:rPr/>
        <w:t>A</w:t>
      </w:r>
      <w:r>
        <w:rPr>
          <w:spacing w:val="-4"/>
        </w:rPr>
        <w:t> </w:t>
      </w:r>
      <w:r>
        <w:rPr/>
        <w:t>little</w:t>
      </w:r>
      <w:r>
        <w:rPr>
          <w:spacing w:val="-4"/>
        </w:rPr>
        <w:t> </w:t>
      </w:r>
      <w:r>
        <w:rPr/>
        <w:t>smarter</w:t>
      </w:r>
      <w:r>
        <w:rPr>
          <w:spacing w:val="-4"/>
        </w:rPr>
        <w:t> </w:t>
      </w:r>
      <w:r>
        <w:rPr/>
        <w:t>than</w:t>
      </w:r>
      <w:r>
        <w:rPr>
          <w:spacing w:val="-4"/>
        </w:rPr>
        <w:t> </w:t>
      </w:r>
      <w:r>
        <w:rPr/>
        <w:t>before,</w:t>
      </w:r>
      <w:r>
        <w:rPr>
          <w:spacing w:val="-4"/>
        </w:rPr>
        <w:t> </w:t>
      </w:r>
      <w:r>
        <w:rPr/>
        <w:t>we</w:t>
      </w:r>
      <w:r>
        <w:rPr>
          <w:spacing w:val="-4"/>
        </w:rPr>
        <w:t> </w:t>
      </w:r>
      <w:r>
        <w:rPr/>
        <w:t>next</w:t>
      </w:r>
      <w:r>
        <w:rPr>
          <w:spacing w:val="-4"/>
        </w:rPr>
        <w:t> </w:t>
      </w:r>
      <w:r>
        <w:rPr/>
        <w:t>add</w:t>
      </w:r>
      <w:r>
        <w:rPr>
          <w:spacing w:val="-4"/>
        </w:rPr>
        <w:t> </w:t>
      </w:r>
      <w:r>
        <w:rPr/>
        <w:t>a</w:t>
      </w:r>
      <w:r>
        <w:rPr>
          <w:spacing w:val="-4"/>
        </w:rPr>
        <w:t> </w:t>
      </w:r>
      <w:r>
        <w:rPr/>
        <w:t>function</w:t>
      </w:r>
      <w:r>
        <w:rPr>
          <w:spacing w:val="-4"/>
        </w:rPr>
        <w:t> </w:t>
      </w:r>
      <w:r>
        <w:rPr/>
        <w:t>to</w:t>
      </w:r>
      <w:r>
        <w:rPr>
          <w:spacing w:val="-4"/>
        </w:rPr>
        <w:t> </w:t>
      </w:r>
      <w:r>
        <w:rPr/>
        <w:t>our</w:t>
      </w:r>
      <w:r>
        <w:rPr>
          <w:spacing w:val="-4"/>
        </w:rPr>
        <w:t> </w:t>
      </w:r>
      <w:r>
        <w:rPr/>
        <w:t>code</w:t>
      </w:r>
      <w:r>
        <w:rPr>
          <w:spacing w:val="-4"/>
        </w:rPr>
        <w:t> </w:t>
      </w:r>
      <w:r>
        <w:rPr/>
        <w:t>that removes spaces from the IBAN and converts all lowercase letters to uppercase.</w:t>
      </w:r>
      <w:r>
        <w:rPr>
          <w:spacing w:val="-8"/>
        </w:rPr>
        <w:t> </w:t>
      </w:r>
      <w:r>
        <w:rPr/>
        <w:t>However,</w:t>
      </w:r>
      <w:r>
        <w:rPr>
          <w:spacing w:val="-8"/>
        </w:rPr>
        <w:t> </w:t>
      </w:r>
      <w:r>
        <w:rPr/>
        <w:t>calling</w:t>
      </w:r>
      <w:r>
        <w:rPr>
          <w:spacing w:val="-8"/>
        </w:rPr>
        <w:t> </w:t>
      </w:r>
      <w:r>
        <w:rPr/>
        <w:t>up</w:t>
      </w:r>
      <w:r>
        <w:rPr>
          <w:spacing w:val="-8"/>
        </w:rPr>
        <w:t> </w:t>
      </w:r>
      <w:r>
        <w:rPr/>
        <w:t>our</w:t>
      </w:r>
      <w:r>
        <w:rPr>
          <w:spacing w:val="-8"/>
        </w:rPr>
        <w:t> </w:t>
      </w:r>
      <w:r>
        <w:rPr/>
        <w:t>functions</w:t>
      </w:r>
      <w:r>
        <w:rPr>
          <w:spacing w:val="-8"/>
        </w:rPr>
        <w:t> </w:t>
      </w:r>
      <w:r>
        <w:rPr/>
        <w:t>seems</w:t>
      </w:r>
      <w:r>
        <w:rPr>
          <w:spacing w:val="-8"/>
        </w:rPr>
        <w:t> </w:t>
      </w:r>
      <w:r>
        <w:rPr/>
        <w:t>cumbersome</w:t>
      </w:r>
      <w:r>
        <w:rPr>
          <w:spacing w:val="-8"/>
        </w:rPr>
        <w:t> </w:t>
      </w:r>
      <w:r>
        <w:rPr/>
        <w:t>to us. That’s why we ask our AI learning partner if it has a better suggestion for combining the necessary function calls.</w:t>
      </w:r>
    </w:p>
    <w:p>
      <w:pPr>
        <w:pStyle w:val="BodyText"/>
        <w:spacing w:before="3"/>
        <w:rPr>
          <w:sz w:val="23"/>
        </w:rPr>
      </w:pPr>
      <w:r>
        <w:rPr/>
        <w:pict>
          <v:shape style="position:absolute;margin-left:77.25pt;margin-top:15.246666pt;width:457.5pt;height:145.5pt;mso-position-horizontal-relative:page;mso-position-vertical-relative:paragraph;z-index:-15602176;mso-wrap-distance-left:0;mso-wrap-distance-right:0" type="#_x0000_t202" id="docshape223" filled="true" fillcolor="#e6e6e6" stroked="false">
            <v:textbox inset="0,0,0,0">
              <w:txbxContent>
                <w:p>
                  <w:pPr>
                    <w:pStyle w:val="BodyText"/>
                    <w:spacing w:before="285"/>
                    <w:ind w:left="144"/>
                    <w:rPr>
                      <w:color w:val="000000"/>
                    </w:rPr>
                  </w:pPr>
                  <w:r>
                    <w:rPr>
                      <w:b/>
                      <w:color w:val="000000"/>
                    </w:rPr>
                    <w:t>Prompt:</w:t>
                  </w:r>
                  <w:r>
                    <w:rPr>
                      <w:b/>
                      <w:color w:val="000000"/>
                      <w:spacing w:val="2"/>
                    </w:rPr>
                    <w:t> </w:t>
                  </w:r>
                  <w:r>
                    <w:rPr>
                      <w:color w:val="000000"/>
                    </w:rPr>
                    <w:t>Is</w:t>
                  </w:r>
                  <w:r>
                    <w:rPr>
                      <w:color w:val="000000"/>
                      <w:spacing w:val="-1"/>
                    </w:rPr>
                    <w:t> </w:t>
                  </w:r>
                  <w:r>
                    <w:rPr>
                      <w:color w:val="000000"/>
                    </w:rPr>
                    <w:t>there</w:t>
                  </w:r>
                  <w:r>
                    <w:rPr>
                      <w:color w:val="000000"/>
                      <w:spacing w:val="-1"/>
                    </w:rPr>
                    <w:t> </w:t>
                  </w:r>
                  <w:r>
                    <w:rPr>
                      <w:color w:val="000000"/>
                    </w:rPr>
                    <w:t>a</w:t>
                  </w:r>
                  <w:r>
                    <w:rPr>
                      <w:color w:val="000000"/>
                      <w:spacing w:val="-2"/>
                    </w:rPr>
                    <w:t> </w:t>
                  </w:r>
                  <w:r>
                    <w:rPr>
                      <w:color w:val="000000"/>
                    </w:rPr>
                    <w:t>more</w:t>
                  </w:r>
                  <w:r>
                    <w:rPr>
                      <w:color w:val="000000"/>
                      <w:spacing w:val="-1"/>
                    </w:rPr>
                    <w:t> </w:t>
                  </w:r>
                  <w:r>
                    <w:rPr>
                      <w:color w:val="000000"/>
                    </w:rPr>
                    <w:t>elegant</w:t>
                  </w:r>
                  <w:r>
                    <w:rPr>
                      <w:color w:val="000000"/>
                      <w:spacing w:val="-1"/>
                    </w:rPr>
                    <w:t> </w:t>
                  </w:r>
                  <w:r>
                    <w:rPr>
                      <w:color w:val="000000"/>
                    </w:rPr>
                    <w:t>way</w:t>
                  </w:r>
                  <w:r>
                    <w:rPr>
                      <w:color w:val="000000"/>
                      <w:spacing w:val="-2"/>
                    </w:rPr>
                    <w:t> </w:t>
                  </w:r>
                  <w:r>
                    <w:rPr>
                      <w:color w:val="000000"/>
                    </w:rPr>
                    <w:t>to</w:t>
                  </w:r>
                  <w:r>
                    <w:rPr>
                      <w:color w:val="000000"/>
                      <w:spacing w:val="-1"/>
                    </w:rPr>
                    <w:t> </w:t>
                  </w:r>
                  <w:r>
                    <w:rPr>
                      <w:color w:val="000000"/>
                    </w:rPr>
                    <w:t>write</w:t>
                  </w:r>
                  <w:r>
                    <w:rPr>
                      <w:color w:val="000000"/>
                      <w:spacing w:val="-1"/>
                    </w:rPr>
                    <w:t> </w:t>
                  </w:r>
                  <w:r>
                    <w:rPr>
                      <w:color w:val="000000"/>
                    </w:rPr>
                    <w:t>this</w:t>
                  </w:r>
                  <w:r>
                    <w:rPr>
                      <w:color w:val="000000"/>
                      <w:spacing w:val="-1"/>
                    </w:rPr>
                    <w:t> </w:t>
                  </w:r>
                  <w:r>
                    <w:rPr>
                      <w:color w:val="000000"/>
                      <w:spacing w:val="-2"/>
                    </w:rPr>
                    <w:t>function?</w:t>
                  </w:r>
                </w:p>
                <w:p>
                  <w:pPr>
                    <w:spacing w:line="256" w:lineRule="auto" w:before="198"/>
                    <w:ind w:left="648" w:right="5908" w:hanging="505"/>
                    <w:jc w:val="left"/>
                    <w:rPr>
                      <w:rFonts w:ascii="Courier New"/>
                      <w:color w:val="000000"/>
                      <w:sz w:val="21"/>
                    </w:rPr>
                  </w:pPr>
                  <w:r>
                    <w:rPr>
                      <w:rFonts w:ascii="Courier New"/>
                      <w:color w:val="A60885"/>
                      <w:sz w:val="21"/>
                    </w:rPr>
                    <w:t>def</w:t>
                  </w:r>
                  <w:r>
                    <w:rPr>
                      <w:rFonts w:ascii="Courier New"/>
                      <w:color w:val="A60885"/>
                      <w:spacing w:val="-32"/>
                      <w:sz w:val="21"/>
                    </w:rPr>
                    <w:t> </w:t>
                  </w:r>
                  <w:r>
                    <w:rPr>
                      <w:rFonts w:ascii="Courier New"/>
                      <w:color w:val="000000"/>
                      <w:sz w:val="21"/>
                    </w:rPr>
                    <w:t>validate_iban(iban): </w:t>
                  </w:r>
                  <w:r>
                    <w:rPr>
                      <w:rFonts w:ascii="Courier New"/>
                      <w:color w:val="8F6F1D"/>
                      <w:sz w:val="21"/>
                    </w:rPr>
                    <w:t># remove spaces</w:t>
                  </w:r>
                </w:p>
                <w:p>
                  <w:pPr>
                    <w:spacing w:line="256" w:lineRule="auto" w:before="1"/>
                    <w:ind w:left="648" w:right="5661" w:firstLine="0"/>
                    <w:jc w:val="left"/>
                    <w:rPr>
                      <w:rFonts w:ascii="Courier New"/>
                      <w:color w:val="000000"/>
                      <w:sz w:val="21"/>
                    </w:rPr>
                  </w:pPr>
                  <w:r>
                    <w:rPr>
                      <w:rFonts w:ascii="Courier New"/>
                      <w:color w:val="000000"/>
                      <w:sz w:val="21"/>
                    </w:rPr>
                    <w:t>iban</w:t>
                  </w:r>
                  <w:r>
                    <w:rPr>
                      <w:rFonts w:ascii="Courier New"/>
                      <w:color w:val="000000"/>
                      <w:spacing w:val="-19"/>
                      <w:sz w:val="21"/>
                    </w:rPr>
                    <w:t> </w:t>
                  </w:r>
                  <w:r>
                    <w:rPr>
                      <w:rFonts w:ascii="Courier New"/>
                      <w:color w:val="000000"/>
                      <w:sz w:val="21"/>
                    </w:rPr>
                    <w:t>=</w:t>
                  </w:r>
                  <w:r>
                    <w:rPr>
                      <w:rFonts w:ascii="Courier New"/>
                      <w:color w:val="000000"/>
                      <w:spacing w:val="-19"/>
                      <w:sz w:val="21"/>
                    </w:rPr>
                    <w:t> </w:t>
                  </w:r>
                  <w:r>
                    <w:rPr>
                      <w:rFonts w:ascii="Courier New"/>
                      <w:color w:val="000000"/>
                      <w:sz w:val="21"/>
                    </w:rPr>
                    <w:t>tidy_iban(iban) </w:t>
                  </w:r>
                  <w:r>
                    <w:rPr>
                      <w:rFonts w:ascii="Courier New"/>
                      <w:color w:val="8F6F1D"/>
                      <w:sz w:val="21"/>
                    </w:rPr>
                    <w:t># test length</w:t>
                  </w:r>
                </w:p>
                <w:p>
                  <w:pPr>
                    <w:spacing w:before="1"/>
                    <w:ind w:left="648" w:right="0" w:firstLine="0"/>
                    <w:jc w:val="left"/>
                    <w:rPr>
                      <w:rFonts w:ascii="Courier New"/>
                      <w:color w:val="000000"/>
                      <w:sz w:val="21"/>
                    </w:rPr>
                  </w:pPr>
                  <w:r>
                    <w:rPr>
                      <w:rFonts w:ascii="Courier New"/>
                      <w:color w:val="000000"/>
                      <w:sz w:val="21"/>
                    </w:rPr>
                    <w:t>result = </w:t>
                  </w:r>
                  <w:r>
                    <w:rPr>
                      <w:rFonts w:ascii="Courier New"/>
                      <w:color w:val="000000"/>
                      <w:spacing w:val="-2"/>
                      <w:sz w:val="21"/>
                    </w:rPr>
                    <w:t>check_iban_length(iban)</w:t>
                  </w:r>
                </w:p>
                <w:p>
                  <w:pPr>
                    <w:spacing w:line="256" w:lineRule="auto" w:before="2"/>
                    <w:ind w:left="648" w:right="3017" w:firstLine="0"/>
                    <w:jc w:val="left"/>
                    <w:rPr>
                      <w:rFonts w:ascii="Courier New"/>
                      <w:color w:val="000000"/>
                      <w:sz w:val="21"/>
                    </w:rPr>
                  </w:pPr>
                  <w:r>
                    <w:rPr>
                      <w:rFonts w:ascii="Courier New"/>
                      <w:color w:val="8F6F1D"/>
                      <w:sz w:val="21"/>
                    </w:rPr>
                    <w:t>#</w:t>
                  </w:r>
                  <w:r>
                    <w:rPr>
                      <w:rFonts w:ascii="Courier New"/>
                      <w:color w:val="8F6F1D"/>
                      <w:spacing w:val="-10"/>
                      <w:sz w:val="21"/>
                    </w:rPr>
                    <w:t> </w:t>
                  </w:r>
                  <w:r>
                    <w:rPr>
                      <w:rFonts w:ascii="Courier New"/>
                      <w:color w:val="8F6F1D"/>
                      <w:sz w:val="21"/>
                    </w:rPr>
                    <w:t>return</w:t>
                  </w:r>
                  <w:r>
                    <w:rPr>
                      <w:rFonts w:ascii="Courier New"/>
                      <w:color w:val="8F6F1D"/>
                      <w:spacing w:val="-10"/>
                      <w:sz w:val="21"/>
                    </w:rPr>
                    <w:t> </w:t>
                  </w:r>
                  <w:r>
                    <w:rPr>
                      <w:rFonts w:ascii="Courier New"/>
                      <w:color w:val="8F6F1D"/>
                      <w:sz w:val="21"/>
                    </w:rPr>
                    <w:t>result</w:t>
                  </w:r>
                  <w:r>
                    <w:rPr>
                      <w:rFonts w:ascii="Courier New"/>
                      <w:color w:val="8F6F1D"/>
                      <w:spacing w:val="-10"/>
                      <w:sz w:val="21"/>
                    </w:rPr>
                    <w:t> </w:t>
                  </w:r>
                  <w:r>
                    <w:rPr>
                      <w:rFonts w:ascii="Courier New"/>
                      <w:color w:val="8F6F1D"/>
                      <w:sz w:val="21"/>
                    </w:rPr>
                    <w:t>of</w:t>
                  </w:r>
                  <w:r>
                    <w:rPr>
                      <w:rFonts w:ascii="Courier New"/>
                      <w:color w:val="8F6F1D"/>
                      <w:spacing w:val="-10"/>
                      <w:sz w:val="21"/>
                    </w:rPr>
                    <w:t> </w:t>
                  </w:r>
                  <w:r>
                    <w:rPr>
                      <w:rFonts w:ascii="Courier New"/>
                      <w:color w:val="8F6F1D"/>
                      <w:sz w:val="21"/>
                    </w:rPr>
                    <w:t>check_iban_length() </w:t>
                  </w:r>
                  <w:r>
                    <w:rPr>
                      <w:rFonts w:ascii="Courier New"/>
                      <w:color w:val="A60885"/>
                      <w:sz w:val="21"/>
                    </w:rPr>
                    <w:t>return </w:t>
                  </w:r>
                  <w:r>
                    <w:rPr>
                      <w:rFonts w:ascii="Courier New"/>
                      <w:color w:val="000000"/>
                      <w:sz w:val="21"/>
                    </w:rPr>
                    <w:t>result</w:t>
                  </w:r>
                </w:p>
              </w:txbxContent>
            </v:textbox>
            <v:fill type="solid"/>
            <w10:wrap type="topAndBottom"/>
          </v:shape>
        </w:pict>
      </w:r>
    </w:p>
    <w:p>
      <w:pPr>
        <w:pStyle w:val="BodyText"/>
        <w:rPr>
          <w:sz w:val="20"/>
        </w:rPr>
      </w:pPr>
    </w:p>
    <w:p>
      <w:pPr>
        <w:pStyle w:val="BodyText"/>
        <w:spacing w:before="4"/>
        <w:rPr>
          <w:sz w:val="21"/>
        </w:rPr>
      </w:pPr>
    </w:p>
    <w:p>
      <w:pPr>
        <w:pStyle w:val="BodyText"/>
        <w:spacing w:line="249" w:lineRule="auto" w:before="101"/>
        <w:ind w:left="479" w:right="317"/>
      </w:pPr>
      <w:r>
        <w:rPr/>
        <w:pict>
          <v:rect style="position:absolute;margin-left:77.25pt;margin-top:-9.942822pt;width:3.0pt;height:121.49999pt;mso-position-horizontal-relative:page;mso-position-vertical-relative:paragraph;z-index:15855616" id="docshape224" filled="true" fillcolor="#1d598b" stroked="false">
            <v:fill type="solid"/>
            <w10:wrap type="none"/>
          </v:rect>
        </w:pict>
      </w:r>
      <w:r>
        <w:rPr/>
        <w:t>Yes, there is a more elegant way to write the </w:t>
      </w:r>
      <w:r>
        <w:rPr>
          <w:rFonts w:ascii="Courier New"/>
          <w:sz w:val="24"/>
        </w:rPr>
        <w:t>verify_iban </w:t>
      </w:r>
      <w:r>
        <w:rPr/>
        <w:t>function</w:t>
      </w:r>
      <w:r>
        <w:rPr>
          <w:spacing w:val="-5"/>
        </w:rPr>
        <w:t> </w:t>
      </w:r>
      <w:r>
        <w:rPr/>
        <w:t>by</w:t>
      </w:r>
      <w:r>
        <w:rPr>
          <w:spacing w:val="-5"/>
        </w:rPr>
        <w:t> </w:t>
      </w:r>
      <w:r>
        <w:rPr/>
        <w:t>streamlining</w:t>
      </w:r>
      <w:r>
        <w:rPr>
          <w:spacing w:val="-5"/>
        </w:rPr>
        <w:t> </w:t>
      </w:r>
      <w:r>
        <w:rPr/>
        <w:t>the</w:t>
      </w:r>
      <w:r>
        <w:rPr>
          <w:spacing w:val="-5"/>
        </w:rPr>
        <w:t> </w:t>
      </w:r>
      <w:r>
        <w:rPr/>
        <w:t>code</w:t>
      </w:r>
      <w:r>
        <w:rPr>
          <w:spacing w:val="-5"/>
        </w:rPr>
        <w:t> </w:t>
      </w:r>
      <w:r>
        <w:rPr/>
        <w:t>and</w:t>
      </w:r>
      <w:r>
        <w:rPr>
          <w:spacing w:val="-5"/>
        </w:rPr>
        <w:t> </w:t>
      </w:r>
      <w:r>
        <w:rPr/>
        <w:t>making</w:t>
      </w:r>
      <w:r>
        <w:rPr>
          <w:spacing w:val="-5"/>
        </w:rPr>
        <w:t> </w:t>
      </w:r>
      <w:r>
        <w:rPr/>
        <w:t>it</w:t>
      </w:r>
      <w:r>
        <w:rPr>
          <w:spacing w:val="-5"/>
        </w:rPr>
        <w:t> </w:t>
      </w:r>
      <w:r>
        <w:rPr/>
        <w:t>more</w:t>
      </w:r>
      <w:r>
        <w:rPr>
          <w:spacing w:val="-5"/>
        </w:rPr>
        <w:t> </w:t>
      </w:r>
      <w:r>
        <w:rPr/>
        <w:t>Pythonic [one page of unnecessary details].</w:t>
      </w:r>
    </w:p>
    <w:p>
      <w:pPr>
        <w:spacing w:before="185"/>
        <w:ind w:left="479" w:right="0" w:firstLine="0"/>
        <w:jc w:val="left"/>
        <w:rPr>
          <w:rFonts w:ascii="Courier New"/>
          <w:sz w:val="21"/>
        </w:rPr>
      </w:pPr>
      <w:r>
        <w:rPr>
          <w:rFonts w:ascii="Courier New"/>
          <w:color w:val="A60885"/>
          <w:sz w:val="21"/>
        </w:rPr>
        <w:t>def </w:t>
      </w:r>
      <w:r>
        <w:rPr>
          <w:rFonts w:ascii="Courier New"/>
          <w:spacing w:val="-2"/>
          <w:sz w:val="21"/>
        </w:rPr>
        <w:t>validate_iban(iban):</w:t>
      </w:r>
    </w:p>
    <w:p>
      <w:pPr>
        <w:spacing w:before="17"/>
        <w:ind w:left="983" w:right="0" w:firstLine="0"/>
        <w:jc w:val="left"/>
        <w:rPr>
          <w:rFonts w:ascii="Courier New"/>
          <w:sz w:val="21"/>
        </w:rPr>
      </w:pPr>
      <w:r>
        <w:rPr>
          <w:rFonts w:ascii="Courier New"/>
          <w:color w:val="A60885"/>
          <w:sz w:val="21"/>
        </w:rPr>
        <w:t>return </w:t>
      </w:r>
      <w:r>
        <w:rPr>
          <w:rFonts w:ascii="Courier New"/>
          <w:spacing w:val="-2"/>
          <w:sz w:val="21"/>
        </w:rPr>
        <w:t>check_iban_length(tidy_iban(iban))</w:t>
      </w:r>
    </w:p>
    <w:p>
      <w:pPr>
        <w:pStyle w:val="BodyText"/>
        <w:rPr>
          <w:rFonts w:ascii="Courier New"/>
          <w:sz w:val="24"/>
        </w:rPr>
      </w:pPr>
    </w:p>
    <w:p>
      <w:pPr>
        <w:pStyle w:val="BodyText"/>
        <w:rPr>
          <w:rFonts w:ascii="Courier New"/>
          <w:sz w:val="21"/>
        </w:rPr>
      </w:pPr>
    </w:p>
    <w:p>
      <w:pPr>
        <w:pStyle w:val="BodyText"/>
        <w:spacing w:line="237" w:lineRule="auto"/>
        <w:ind w:left="119"/>
      </w:pPr>
      <w:r>
        <w:rPr/>
        <w:t>The</w:t>
      </w:r>
      <w:r>
        <w:rPr>
          <w:spacing w:val="-5"/>
        </w:rPr>
        <w:t> </w:t>
      </w:r>
      <w:r>
        <w:rPr/>
        <w:t>nested</w:t>
      </w:r>
      <w:r>
        <w:rPr>
          <w:spacing w:val="-5"/>
        </w:rPr>
        <w:t> </w:t>
      </w:r>
      <w:r>
        <w:rPr/>
        <w:t>function</w:t>
      </w:r>
      <w:r>
        <w:rPr>
          <w:spacing w:val="-5"/>
        </w:rPr>
        <w:t> </w:t>
      </w:r>
      <w:r>
        <w:rPr/>
        <w:t>call</w:t>
      </w:r>
      <w:r>
        <w:rPr>
          <w:spacing w:val="-5"/>
        </w:rPr>
        <w:t> </w:t>
      </w:r>
      <w:r>
        <w:rPr/>
        <w:t>reduces</w:t>
      </w:r>
      <w:r>
        <w:rPr>
          <w:spacing w:val="-5"/>
        </w:rPr>
        <w:t> </w:t>
      </w:r>
      <w:r>
        <w:rPr/>
        <w:t>three</w:t>
      </w:r>
      <w:r>
        <w:rPr>
          <w:spacing w:val="-5"/>
        </w:rPr>
        <w:t> </w:t>
      </w:r>
      <w:r>
        <w:rPr/>
        <w:t>lines</w:t>
      </w:r>
      <w:r>
        <w:rPr>
          <w:spacing w:val="-5"/>
        </w:rPr>
        <w:t> </w:t>
      </w:r>
      <w:r>
        <w:rPr/>
        <w:t>to</w:t>
      </w:r>
      <w:r>
        <w:rPr>
          <w:spacing w:val="-5"/>
        </w:rPr>
        <w:t> </w:t>
      </w:r>
      <w:r>
        <w:rPr/>
        <w:t>just</w:t>
      </w:r>
      <w:r>
        <w:rPr>
          <w:spacing w:val="-5"/>
        </w:rPr>
        <w:t> </w:t>
      </w:r>
      <w:r>
        <w:rPr/>
        <w:t>one</w:t>
      </w:r>
      <w:r>
        <w:rPr>
          <w:spacing w:val="-5"/>
        </w:rPr>
        <w:t> </w:t>
      </w:r>
      <w:r>
        <w:rPr/>
        <w:t>statement, which is still easy to read.</w:t>
      </w:r>
    </w:p>
    <w:p>
      <w:pPr>
        <w:spacing w:after="0" w:line="237" w:lineRule="auto"/>
        <w:sectPr>
          <w:pgSz w:w="12240" w:h="15840"/>
          <w:pgMar w:top="1360" w:bottom="280" w:left="1420" w:right="1340"/>
        </w:sectPr>
      </w:pPr>
    </w:p>
    <w:p>
      <w:pPr>
        <w:pStyle w:val="Heading5"/>
        <w:numPr>
          <w:ilvl w:val="2"/>
          <w:numId w:val="2"/>
        </w:numPr>
        <w:tabs>
          <w:tab w:pos="1370" w:val="left" w:leader="none"/>
          <w:tab w:pos="1371" w:val="left" w:leader="none"/>
        </w:tabs>
        <w:spacing w:line="240" w:lineRule="auto" w:before="80" w:after="0"/>
        <w:ind w:left="1370" w:right="0" w:hanging="1252"/>
        <w:jc w:val="left"/>
      </w:pPr>
      <w:bookmarkStart w:name="2.2.6 Checksum Test" w:id="197"/>
      <w:bookmarkEnd w:id="197"/>
      <w:r>
        <w:rPr>
          <w:b w:val="0"/>
        </w:rPr>
      </w:r>
      <w:bookmarkStart w:name="_bookmark136" w:id="198"/>
      <w:bookmarkEnd w:id="198"/>
      <w:r>
        <w:rPr>
          <w:b w:val="0"/>
        </w:rPr>
      </w:r>
      <w:bookmarkStart w:name="_bookmark137" w:id="199"/>
      <w:bookmarkEnd w:id="199"/>
      <w:r>
        <w:rPr>
          <w:color w:val="1D598B"/>
        </w:rPr>
        <w:t>Checksum</w:t>
      </w:r>
      <w:r>
        <w:rPr>
          <w:color w:val="1D598B"/>
          <w:spacing w:val="35"/>
        </w:rPr>
        <w:t> </w:t>
      </w:r>
      <w:r>
        <w:rPr>
          <w:color w:val="1D598B"/>
          <w:spacing w:val="-4"/>
        </w:rPr>
        <w:t>Test</w:t>
      </w:r>
    </w:p>
    <w:p>
      <w:pPr>
        <w:pStyle w:val="BodyText"/>
        <w:spacing w:line="237" w:lineRule="auto" w:before="204"/>
        <w:ind w:left="119" w:right="317"/>
      </w:pPr>
      <w:r>
        <w:rPr/>
        <w:t>Now</w:t>
      </w:r>
      <w:r>
        <w:rPr>
          <w:spacing w:val="-5"/>
        </w:rPr>
        <w:t> </w:t>
      </w:r>
      <w:r>
        <w:rPr/>
        <w:t>let’s</w:t>
      </w:r>
      <w:r>
        <w:rPr>
          <w:spacing w:val="-5"/>
        </w:rPr>
        <w:t> </w:t>
      </w:r>
      <w:r>
        <w:rPr/>
        <w:t>tackle</w:t>
      </w:r>
      <w:r>
        <w:rPr>
          <w:spacing w:val="-5"/>
        </w:rPr>
        <w:t> </w:t>
      </w:r>
      <w:r>
        <w:rPr/>
        <w:t>the</w:t>
      </w:r>
      <w:r>
        <w:rPr>
          <w:spacing w:val="-5"/>
        </w:rPr>
        <w:t> </w:t>
      </w:r>
      <w:r>
        <w:rPr/>
        <w:t>most</w:t>
      </w:r>
      <w:r>
        <w:rPr>
          <w:spacing w:val="-5"/>
        </w:rPr>
        <w:t> </w:t>
      </w:r>
      <w:r>
        <w:rPr/>
        <w:t>difficult</w:t>
      </w:r>
      <w:r>
        <w:rPr>
          <w:spacing w:val="-5"/>
        </w:rPr>
        <w:t> </w:t>
      </w:r>
      <w:r>
        <w:rPr/>
        <w:t>piece</w:t>
      </w:r>
      <w:r>
        <w:rPr>
          <w:spacing w:val="-5"/>
        </w:rPr>
        <w:t> </w:t>
      </w:r>
      <w:r>
        <w:rPr/>
        <w:t>of</w:t>
      </w:r>
      <w:r>
        <w:rPr>
          <w:spacing w:val="-5"/>
        </w:rPr>
        <w:t> </w:t>
      </w:r>
      <w:r>
        <w:rPr/>
        <w:t>the</w:t>
      </w:r>
      <w:r>
        <w:rPr>
          <w:spacing w:val="-5"/>
        </w:rPr>
        <w:t> </w:t>
      </w:r>
      <w:r>
        <w:rPr/>
        <w:t>puzzle,</w:t>
      </w:r>
      <w:r>
        <w:rPr>
          <w:spacing w:val="-5"/>
        </w:rPr>
        <w:t> </w:t>
      </w:r>
      <w:r>
        <w:rPr/>
        <w:t>the</w:t>
      </w:r>
      <w:r>
        <w:rPr>
          <w:spacing w:val="-5"/>
        </w:rPr>
        <w:t> </w:t>
      </w:r>
      <w:r>
        <w:rPr/>
        <w:t>checksum test. We’ve read through the relevant instructions in Wikipedia, but we find it difficult to implement them in code. We therefore try to proceed in small steps. To slow down ChatGPT’s flow of speech a little, we preemptively add “be concise” to the prompt.</w:t>
      </w:r>
    </w:p>
    <w:p>
      <w:pPr>
        <w:pStyle w:val="BodyText"/>
        <w:spacing w:before="3"/>
        <w:rPr>
          <w:sz w:val="23"/>
        </w:rPr>
      </w:pPr>
      <w:r>
        <w:rPr/>
        <w:pict>
          <v:shape style="position:absolute;margin-left:77.25pt;margin-top:15.261753pt;width:457.5pt;height:114.75pt;mso-position-horizontal-relative:page;mso-position-vertical-relative:paragraph;z-index:-15601152;mso-wrap-distance-left:0;mso-wrap-distance-right:0" type="#_x0000_t202" id="docshape225" filled="true" fillcolor="#e6e6e6" stroked="false">
            <v:textbox inset="0,0,0,0">
              <w:txbxContent>
                <w:p>
                  <w:pPr>
                    <w:pStyle w:val="BodyText"/>
                    <w:spacing w:line="237" w:lineRule="auto" w:before="303"/>
                    <w:ind w:left="144" w:right="198"/>
                    <w:rPr>
                      <w:color w:val="000000"/>
                    </w:rPr>
                  </w:pPr>
                  <w:r>
                    <w:rPr>
                      <w:b/>
                      <w:color w:val="000000"/>
                    </w:rPr>
                    <w:t>Prompt: </w:t>
                  </w:r>
                  <w:r>
                    <w:rPr>
                      <w:color w:val="000000"/>
                    </w:rPr>
                    <w:t>My code now cleans up the IBAN string and checks for correct</w:t>
                  </w:r>
                  <w:r>
                    <w:rPr>
                      <w:color w:val="000000"/>
                      <w:spacing w:val="-4"/>
                    </w:rPr>
                    <w:t> </w:t>
                  </w:r>
                  <w:r>
                    <w:rPr>
                      <w:color w:val="000000"/>
                    </w:rPr>
                    <w:t>length.</w:t>
                  </w:r>
                  <w:r>
                    <w:rPr>
                      <w:color w:val="000000"/>
                      <w:spacing w:val="-4"/>
                    </w:rPr>
                    <w:t> </w:t>
                  </w:r>
                  <w:r>
                    <w:rPr>
                      <w:color w:val="000000"/>
                    </w:rPr>
                    <w:t>Next,</w:t>
                  </w:r>
                  <w:r>
                    <w:rPr>
                      <w:color w:val="000000"/>
                      <w:spacing w:val="-4"/>
                    </w:rPr>
                    <w:t> </w:t>
                  </w:r>
                  <w:r>
                    <w:rPr>
                      <w:color w:val="000000"/>
                    </w:rPr>
                    <w:t>I</w:t>
                  </w:r>
                  <w:r>
                    <w:rPr>
                      <w:color w:val="000000"/>
                      <w:spacing w:val="-4"/>
                    </w:rPr>
                    <w:t> </w:t>
                  </w:r>
                  <w:r>
                    <w:rPr>
                      <w:color w:val="000000"/>
                    </w:rPr>
                    <w:t>am</w:t>
                  </w:r>
                  <w:r>
                    <w:rPr>
                      <w:color w:val="000000"/>
                      <w:spacing w:val="-4"/>
                    </w:rPr>
                    <w:t> </w:t>
                  </w:r>
                  <w:r>
                    <w:rPr>
                      <w:color w:val="000000"/>
                    </w:rPr>
                    <w:t>trying</w:t>
                  </w:r>
                  <w:r>
                    <w:rPr>
                      <w:color w:val="000000"/>
                      <w:spacing w:val="-4"/>
                    </w:rPr>
                    <w:t> </w:t>
                  </w:r>
                  <w:r>
                    <w:rPr>
                      <w:color w:val="000000"/>
                    </w:rPr>
                    <w:t>to</w:t>
                  </w:r>
                  <w:r>
                    <w:rPr>
                      <w:color w:val="000000"/>
                      <w:spacing w:val="-4"/>
                    </w:rPr>
                    <w:t> </w:t>
                  </w:r>
                  <w:r>
                    <w:rPr>
                      <w:color w:val="000000"/>
                    </w:rPr>
                    <w:t>do</w:t>
                  </w:r>
                  <w:r>
                    <w:rPr>
                      <w:color w:val="000000"/>
                      <w:spacing w:val="-4"/>
                    </w:rPr>
                    <w:t> </w:t>
                  </w:r>
                  <w:r>
                    <w:rPr>
                      <w:color w:val="000000"/>
                    </w:rPr>
                    <w:t>a</w:t>
                  </w:r>
                  <w:r>
                    <w:rPr>
                      <w:color w:val="000000"/>
                      <w:spacing w:val="-4"/>
                    </w:rPr>
                    <w:t> </w:t>
                  </w:r>
                  <w:r>
                    <w:rPr>
                      <w:color w:val="000000"/>
                    </w:rPr>
                    <w:t>checksum</w:t>
                  </w:r>
                  <w:r>
                    <w:rPr>
                      <w:color w:val="000000"/>
                      <w:spacing w:val="-4"/>
                    </w:rPr>
                    <w:t> </w:t>
                  </w:r>
                  <w:r>
                    <w:rPr>
                      <w:color w:val="000000"/>
                    </w:rPr>
                    <w:t>test.</w:t>
                  </w:r>
                  <w:r>
                    <w:rPr>
                      <w:color w:val="000000"/>
                      <w:spacing w:val="-4"/>
                    </w:rPr>
                    <w:t> </w:t>
                  </w:r>
                  <w:r>
                    <w:rPr>
                      <w:color w:val="000000"/>
                    </w:rPr>
                    <w:t>According to Wikipedia, I should move the country code and the next two digits to the end of the string. Can you help me with this step?</w:t>
                  </w:r>
                </w:p>
                <w:p>
                  <w:pPr>
                    <w:pStyle w:val="BodyText"/>
                    <w:spacing w:before="3"/>
                    <w:ind w:left="144"/>
                    <w:rPr>
                      <w:color w:val="000000"/>
                    </w:rPr>
                  </w:pPr>
                  <w:r>
                    <w:rPr>
                      <w:color w:val="000000"/>
                    </w:rPr>
                    <w:t>Please try to be </w:t>
                  </w:r>
                  <w:r>
                    <w:rPr>
                      <w:color w:val="000000"/>
                      <w:spacing w:val="-2"/>
                    </w:rPr>
                    <w:t>concise.</w:t>
                  </w:r>
                </w:p>
              </w:txbxContent>
            </v:textbox>
            <v:fill type="solid"/>
            <w10:wrap type="topAndBottom"/>
          </v:shape>
        </w:pict>
      </w:r>
    </w:p>
    <w:p>
      <w:pPr>
        <w:pStyle w:val="BodyText"/>
        <w:spacing w:before="1"/>
        <w:rPr>
          <w:sz w:val="9"/>
        </w:rPr>
      </w:pPr>
    </w:p>
    <w:p>
      <w:pPr>
        <w:pStyle w:val="BodyText"/>
        <w:spacing w:line="237" w:lineRule="auto" w:before="103"/>
        <w:ind w:left="119"/>
      </w:pPr>
      <w:r>
        <w:rPr/>
        <w:t>Unfortunately,</w:t>
      </w:r>
      <w:r>
        <w:rPr>
          <w:spacing w:val="-10"/>
        </w:rPr>
        <w:t> </w:t>
      </w:r>
      <w:r>
        <w:rPr/>
        <w:t>ChatGPT</w:t>
      </w:r>
      <w:r>
        <w:rPr>
          <w:spacing w:val="-10"/>
        </w:rPr>
        <w:t> </w:t>
      </w:r>
      <w:r>
        <w:rPr/>
        <w:t>again</w:t>
      </w:r>
      <w:r>
        <w:rPr>
          <w:spacing w:val="-10"/>
        </w:rPr>
        <w:t> </w:t>
      </w:r>
      <w:r>
        <w:rPr/>
        <w:t>provides</w:t>
      </w:r>
      <w:r>
        <w:rPr>
          <w:spacing w:val="-10"/>
        </w:rPr>
        <w:t> </w:t>
      </w:r>
      <w:r>
        <w:rPr/>
        <w:t>an</w:t>
      </w:r>
      <w:r>
        <w:rPr>
          <w:spacing w:val="-10"/>
        </w:rPr>
        <w:t> </w:t>
      </w:r>
      <w:r>
        <w:rPr/>
        <w:t>answer</w:t>
      </w:r>
      <w:r>
        <w:rPr>
          <w:spacing w:val="-10"/>
        </w:rPr>
        <w:t> </w:t>
      </w:r>
      <w:r>
        <w:rPr/>
        <w:t>that</w:t>
      </w:r>
      <w:r>
        <w:rPr>
          <w:spacing w:val="-10"/>
        </w:rPr>
        <w:t> </w:t>
      </w:r>
      <w:r>
        <w:rPr/>
        <w:t>extends</w:t>
      </w:r>
      <w:r>
        <w:rPr>
          <w:spacing w:val="-10"/>
        </w:rPr>
        <w:t> </w:t>
      </w:r>
      <w:r>
        <w:rPr/>
        <w:t>over two pages. We first have to look for the line that is decisive for us:</w:t>
      </w:r>
    </w:p>
    <w:p>
      <w:pPr>
        <w:spacing w:before="200"/>
        <w:ind w:left="119" w:right="0" w:firstLine="0"/>
        <w:jc w:val="left"/>
        <w:rPr>
          <w:rFonts w:ascii="Courier New"/>
          <w:sz w:val="21"/>
        </w:rPr>
      </w:pPr>
      <w:r>
        <w:rPr>
          <w:rFonts w:ascii="Courier New"/>
          <w:sz w:val="21"/>
        </w:rPr>
        <w:t>rearranged_iban = iban[4:] + </w:t>
      </w:r>
      <w:r>
        <w:rPr>
          <w:rFonts w:ascii="Courier New"/>
          <w:spacing w:val="-2"/>
          <w:sz w:val="21"/>
        </w:rPr>
        <w:t>iban[:4]</w:t>
      </w:r>
    </w:p>
    <w:p>
      <w:pPr>
        <w:pStyle w:val="BodyText"/>
        <w:spacing w:before="6"/>
        <w:rPr>
          <w:rFonts w:ascii="Courier New"/>
          <w:sz w:val="27"/>
        </w:rPr>
      </w:pPr>
    </w:p>
    <w:p>
      <w:pPr>
        <w:pStyle w:val="BodyText"/>
        <w:spacing w:line="242" w:lineRule="auto"/>
        <w:ind w:left="119" w:right="206"/>
      </w:pPr>
      <w:r>
        <w:rPr/>
        <w:t>Now we need to replace the country code letters in this string with two digits each, </w:t>
      </w:r>
      <w:r>
        <w:rPr>
          <w:rFonts w:ascii="Courier New"/>
          <w:sz w:val="24"/>
        </w:rPr>
        <w:t>A</w:t>
      </w:r>
      <w:r>
        <w:rPr>
          <w:rFonts w:ascii="Courier New"/>
          <w:spacing w:val="-41"/>
          <w:sz w:val="24"/>
        </w:rPr>
        <w:t> </w:t>
      </w:r>
      <w:r>
        <w:rPr/>
        <w:t>with </w:t>
      </w:r>
      <w:r>
        <w:rPr>
          <w:rFonts w:ascii="Courier New"/>
          <w:sz w:val="24"/>
        </w:rPr>
        <w:t>10</w:t>
      </w:r>
      <w:r>
        <w:rPr/>
        <w:t>, </w:t>
      </w:r>
      <w:r>
        <w:rPr>
          <w:rFonts w:ascii="Courier New"/>
          <w:sz w:val="24"/>
        </w:rPr>
        <w:t>B</w:t>
      </w:r>
      <w:r>
        <w:rPr>
          <w:rFonts w:ascii="Courier New"/>
          <w:spacing w:val="-41"/>
          <w:sz w:val="24"/>
        </w:rPr>
        <w:t> </w:t>
      </w:r>
      <w:r>
        <w:rPr/>
        <w:t>with </w:t>
      </w:r>
      <w:r>
        <w:rPr>
          <w:rFonts w:ascii="Courier New"/>
          <w:sz w:val="24"/>
        </w:rPr>
        <w:t>11</w:t>
      </w:r>
      <w:r>
        <w:rPr/>
        <w:t>, and so on. For a change, we use</w:t>
      </w:r>
      <w:r>
        <w:rPr>
          <w:spacing w:val="-4"/>
        </w:rPr>
        <w:t> </w:t>
      </w:r>
      <w:r>
        <w:rPr/>
        <w:t>Stack</w:t>
      </w:r>
      <w:r>
        <w:rPr>
          <w:spacing w:val="-4"/>
        </w:rPr>
        <w:t> </w:t>
      </w:r>
      <w:r>
        <w:rPr/>
        <w:t>Overflow</w:t>
      </w:r>
      <w:r>
        <w:rPr>
          <w:spacing w:val="-4"/>
        </w:rPr>
        <w:t> </w:t>
      </w:r>
      <w:r>
        <w:rPr/>
        <w:t>to</w:t>
      </w:r>
      <w:r>
        <w:rPr>
          <w:spacing w:val="-4"/>
        </w:rPr>
        <w:t> </w:t>
      </w:r>
      <w:r>
        <w:rPr/>
        <w:t>help</w:t>
      </w:r>
      <w:r>
        <w:rPr>
          <w:spacing w:val="-4"/>
        </w:rPr>
        <w:t> </w:t>
      </w:r>
      <w:r>
        <w:rPr/>
        <w:t>us.</w:t>
      </w:r>
      <w:r>
        <w:rPr>
          <w:spacing w:val="-4"/>
        </w:rPr>
        <w:t> </w:t>
      </w:r>
      <w:r>
        <w:rPr/>
        <w:t>But</w:t>
      </w:r>
      <w:r>
        <w:rPr>
          <w:spacing w:val="-4"/>
        </w:rPr>
        <w:t> </w:t>
      </w:r>
      <w:r>
        <w:rPr/>
        <w:t>the</w:t>
      </w:r>
      <w:r>
        <w:rPr>
          <w:spacing w:val="-4"/>
        </w:rPr>
        <w:t> </w:t>
      </w:r>
      <w:r>
        <w:rPr/>
        <w:t>one-line</w:t>
      </w:r>
      <w:r>
        <w:rPr>
          <w:spacing w:val="-4"/>
        </w:rPr>
        <w:t> </w:t>
      </w:r>
      <w:r>
        <w:rPr/>
        <w:t>code</w:t>
      </w:r>
      <w:r>
        <w:rPr>
          <w:spacing w:val="-4"/>
        </w:rPr>
        <w:t> </w:t>
      </w:r>
      <w:r>
        <w:rPr/>
        <w:t>presented</w:t>
      </w:r>
      <w:r>
        <w:rPr>
          <w:spacing w:val="-4"/>
        </w:rPr>
        <w:t> </w:t>
      </w:r>
      <w:r>
        <w:rPr/>
        <w:t>there is difficult to digest. We ask ChatGPT to explain the statement to us.</w:t>
      </w:r>
    </w:p>
    <w:p>
      <w:pPr>
        <w:pStyle w:val="BodyText"/>
        <w:spacing w:before="8"/>
        <w:rPr>
          <w:sz w:val="22"/>
        </w:rPr>
      </w:pPr>
      <w:r>
        <w:rPr/>
        <w:pict>
          <v:shape style="position:absolute;margin-left:77.25pt;margin-top:14.880552pt;width:457.5pt;height:100.5pt;mso-position-horizontal-relative:page;mso-position-vertical-relative:paragraph;z-index:-15600640;mso-wrap-distance-left:0;mso-wrap-distance-right:0" type="#_x0000_t202" id="docshape226" filled="true" fillcolor="#e6e6e6" stroked="false">
            <v:textbox inset="0,0,0,0">
              <w:txbxContent>
                <w:p>
                  <w:pPr>
                    <w:pStyle w:val="BodyText"/>
                    <w:spacing w:line="237" w:lineRule="auto" w:before="288"/>
                    <w:ind w:left="144" w:right="198"/>
                    <w:rPr>
                      <w:color w:val="000000"/>
                    </w:rPr>
                  </w:pPr>
                  <w:r>
                    <w:rPr>
                      <w:b/>
                      <w:color w:val="000000"/>
                    </w:rPr>
                    <w:t>Prompt: </w:t>
                  </w:r>
                  <w:r>
                    <w:rPr>
                      <w:color w:val="000000"/>
                    </w:rPr>
                    <w:t>I</w:t>
                  </w:r>
                  <w:r>
                    <w:rPr>
                      <w:color w:val="000000"/>
                      <w:spacing w:val="-5"/>
                    </w:rPr>
                    <w:t> </w:t>
                  </w:r>
                  <w:r>
                    <w:rPr>
                      <w:color w:val="000000"/>
                    </w:rPr>
                    <w:t>found</w:t>
                  </w:r>
                  <w:r>
                    <w:rPr>
                      <w:color w:val="000000"/>
                      <w:spacing w:val="-5"/>
                    </w:rPr>
                    <w:t> </w:t>
                  </w:r>
                  <w:r>
                    <w:rPr>
                      <w:color w:val="000000"/>
                    </w:rPr>
                    <w:t>this</w:t>
                  </w:r>
                  <w:r>
                    <w:rPr>
                      <w:color w:val="000000"/>
                      <w:spacing w:val="-5"/>
                    </w:rPr>
                    <w:t> </w:t>
                  </w:r>
                  <w:r>
                    <w:rPr>
                      <w:color w:val="000000"/>
                    </w:rPr>
                    <w:t>code</w:t>
                  </w:r>
                  <w:r>
                    <w:rPr>
                      <w:color w:val="000000"/>
                      <w:spacing w:val="-5"/>
                    </w:rPr>
                    <w:t> </w:t>
                  </w:r>
                  <w:r>
                    <w:rPr>
                      <w:color w:val="000000"/>
                    </w:rPr>
                    <w:t>to</w:t>
                  </w:r>
                  <w:r>
                    <w:rPr>
                      <w:color w:val="000000"/>
                      <w:spacing w:val="-5"/>
                    </w:rPr>
                    <w:t> </w:t>
                  </w:r>
                  <w:r>
                    <w:rPr>
                      <w:color w:val="000000"/>
                    </w:rPr>
                    <w:t>replace</w:t>
                  </w:r>
                  <w:r>
                    <w:rPr>
                      <w:color w:val="000000"/>
                      <w:spacing w:val="-5"/>
                    </w:rPr>
                    <w:t> </w:t>
                  </w:r>
                  <w:r>
                    <w:rPr>
                      <w:color w:val="000000"/>
                    </w:rPr>
                    <w:t>letters</w:t>
                  </w:r>
                  <w:r>
                    <w:rPr>
                      <w:color w:val="000000"/>
                      <w:spacing w:val="-5"/>
                    </w:rPr>
                    <w:t> </w:t>
                  </w:r>
                  <w:r>
                    <w:rPr>
                      <w:color w:val="000000"/>
                    </w:rPr>
                    <w:t>by</w:t>
                  </w:r>
                  <w:r>
                    <w:rPr>
                      <w:color w:val="000000"/>
                      <w:spacing w:val="-5"/>
                    </w:rPr>
                    <w:t> </w:t>
                  </w:r>
                  <w:r>
                    <w:rPr>
                      <w:color w:val="000000"/>
                    </w:rPr>
                    <w:t>numbers,</w:t>
                  </w:r>
                  <w:r>
                    <w:rPr>
                      <w:color w:val="000000"/>
                      <w:spacing w:val="-5"/>
                    </w:rPr>
                    <w:t> </w:t>
                  </w:r>
                  <w:r>
                    <w:rPr>
                      <w:color w:val="000000"/>
                    </w:rPr>
                    <w:t>but</w:t>
                  </w:r>
                  <w:r>
                    <w:rPr>
                      <w:color w:val="000000"/>
                      <w:spacing w:val="-5"/>
                    </w:rPr>
                    <w:t> </w:t>
                  </w:r>
                  <w:r>
                    <w:rPr>
                      <w:color w:val="000000"/>
                    </w:rPr>
                    <w:t>I don’t understand it. Can you explain it?</w:t>
                  </w:r>
                </w:p>
                <w:p>
                  <w:pPr>
                    <w:spacing w:line="256" w:lineRule="auto" w:before="215"/>
                    <w:ind w:left="2035" w:right="2133" w:hanging="1891"/>
                    <w:jc w:val="left"/>
                    <w:rPr>
                      <w:rFonts w:ascii="Courier New"/>
                      <w:color w:val="000000"/>
                      <w:sz w:val="21"/>
                    </w:rPr>
                  </w:pPr>
                  <w:r>
                    <w:rPr>
                      <w:rFonts w:ascii="Courier New"/>
                      <w:color w:val="000000"/>
                      <w:sz w:val="21"/>
                    </w:rPr>
                    <w:t>iban</w:t>
                  </w:r>
                  <w:r>
                    <w:rPr>
                      <w:rFonts w:ascii="Courier New"/>
                      <w:color w:val="000000"/>
                      <w:spacing w:val="-5"/>
                      <w:sz w:val="21"/>
                    </w:rPr>
                    <w:t> </w:t>
                  </w:r>
                  <w:r>
                    <w:rPr>
                      <w:rFonts w:ascii="Courier New"/>
                      <w:color w:val="000000"/>
                      <w:sz w:val="21"/>
                    </w:rPr>
                    <w:t>=</w:t>
                  </w:r>
                  <w:r>
                    <w:rPr>
                      <w:rFonts w:ascii="Courier New"/>
                      <w:color w:val="000000"/>
                      <w:spacing w:val="-5"/>
                      <w:sz w:val="21"/>
                    </w:rPr>
                    <w:t> </w:t>
                  </w:r>
                  <w:r>
                    <w:rPr>
                      <w:rFonts w:ascii="Courier New"/>
                      <w:color w:val="FF742F"/>
                      <w:sz w:val="21"/>
                    </w:rPr>
                    <w:t>''</w:t>
                  </w:r>
                  <w:r>
                    <w:rPr>
                      <w:rFonts w:ascii="Courier New"/>
                      <w:color w:val="000000"/>
                      <w:sz w:val="21"/>
                    </w:rPr>
                    <w:t>.join(</w:t>
                  </w:r>
                  <w:r>
                    <w:rPr>
                      <w:rFonts w:ascii="Courier New"/>
                      <w:color w:val="A60885"/>
                      <w:sz w:val="21"/>
                    </w:rPr>
                    <w:t>str</w:t>
                  </w:r>
                  <w:r>
                    <w:rPr>
                      <w:rFonts w:ascii="Courier New"/>
                      <w:color w:val="000000"/>
                      <w:sz w:val="21"/>
                    </w:rPr>
                    <w:t>(</w:t>
                  </w:r>
                  <w:r>
                    <w:rPr>
                      <w:rFonts w:ascii="Courier New"/>
                      <w:color w:val="A60885"/>
                      <w:sz w:val="21"/>
                    </w:rPr>
                    <w:t>ord</w:t>
                  </w:r>
                  <w:r>
                    <w:rPr>
                      <w:rFonts w:ascii="Courier New"/>
                      <w:color w:val="000000"/>
                      <w:sz w:val="21"/>
                    </w:rPr>
                    <w:t>(c)</w:t>
                  </w:r>
                  <w:r>
                    <w:rPr>
                      <w:rFonts w:ascii="Courier New"/>
                      <w:color w:val="000000"/>
                      <w:spacing w:val="-5"/>
                      <w:sz w:val="21"/>
                    </w:rPr>
                    <w:t> </w:t>
                  </w:r>
                  <w:r>
                    <w:rPr>
                      <w:rFonts w:ascii="Courier New"/>
                      <w:color w:val="000000"/>
                      <w:sz w:val="21"/>
                    </w:rPr>
                    <w:t>-</w:t>
                  </w:r>
                  <w:r>
                    <w:rPr>
                      <w:rFonts w:ascii="Courier New"/>
                      <w:color w:val="000000"/>
                      <w:spacing w:val="-5"/>
                      <w:sz w:val="21"/>
                    </w:rPr>
                    <w:t> </w:t>
                  </w:r>
                  <w:r>
                    <w:rPr>
                      <w:rFonts w:ascii="Courier New"/>
                      <w:color w:val="000000"/>
                      <w:sz w:val="21"/>
                    </w:rPr>
                    <w:t>55)</w:t>
                  </w:r>
                  <w:r>
                    <w:rPr>
                      <w:rFonts w:ascii="Courier New"/>
                      <w:color w:val="000000"/>
                      <w:spacing w:val="-5"/>
                      <w:sz w:val="21"/>
                    </w:rPr>
                    <w:t> </w:t>
                  </w:r>
                  <w:r>
                    <w:rPr>
                      <w:rFonts w:ascii="Courier New"/>
                      <w:color w:val="A60885"/>
                      <w:sz w:val="21"/>
                    </w:rPr>
                    <w:t>if</w:t>
                  </w:r>
                  <w:r>
                    <w:rPr>
                      <w:rFonts w:ascii="Courier New"/>
                      <w:color w:val="A60885"/>
                      <w:spacing w:val="-5"/>
                      <w:sz w:val="21"/>
                    </w:rPr>
                    <w:t> </w:t>
                  </w:r>
                  <w:r>
                    <w:rPr>
                      <w:rFonts w:ascii="Courier New"/>
                      <w:color w:val="000000"/>
                      <w:sz w:val="21"/>
                    </w:rPr>
                    <w:t>c.isalpha()</w:t>
                  </w:r>
                  <w:r>
                    <w:rPr>
                      <w:rFonts w:ascii="Courier New"/>
                      <w:color w:val="000000"/>
                      <w:spacing w:val="-5"/>
                      <w:sz w:val="21"/>
                    </w:rPr>
                    <w:t> </w:t>
                  </w:r>
                  <w:r>
                    <w:rPr>
                      <w:rFonts w:ascii="Courier New"/>
                      <w:color w:val="A60885"/>
                      <w:sz w:val="21"/>
                    </w:rPr>
                    <w:t>else</w:t>
                  </w:r>
                  <w:r>
                    <w:rPr>
                      <w:rFonts w:ascii="Courier New"/>
                      <w:color w:val="A60885"/>
                      <w:spacing w:val="-5"/>
                      <w:sz w:val="21"/>
                    </w:rPr>
                    <w:t> </w:t>
                  </w:r>
                  <w:r>
                    <w:rPr>
                      <w:rFonts w:ascii="Courier New"/>
                      <w:color w:val="000000"/>
                      <w:sz w:val="21"/>
                    </w:rPr>
                    <w:t>c </w:t>
                  </w:r>
                  <w:r>
                    <w:rPr>
                      <w:rFonts w:ascii="Courier New"/>
                      <w:color w:val="A60885"/>
                      <w:sz w:val="21"/>
                    </w:rPr>
                    <w:t>for </w:t>
                  </w:r>
                  <w:r>
                    <w:rPr>
                      <w:rFonts w:ascii="Courier New"/>
                      <w:color w:val="000000"/>
                      <w:sz w:val="21"/>
                    </w:rPr>
                    <w:t>c </w:t>
                  </w:r>
                  <w:r>
                    <w:rPr>
                      <w:rFonts w:ascii="Courier New"/>
                      <w:color w:val="A60885"/>
                      <w:sz w:val="21"/>
                    </w:rPr>
                    <w:t>in </w:t>
                  </w:r>
                  <w:r>
                    <w:rPr>
                      <w:rFonts w:ascii="Courier New"/>
                      <w:color w:val="000000"/>
                      <w:sz w:val="21"/>
                    </w:rPr>
                    <w:t>iban)</w:t>
                  </w:r>
                </w:p>
              </w:txbxContent>
            </v:textbox>
            <v:fill type="solid"/>
            <w10:wrap type="topAndBottom"/>
          </v:shape>
        </w:pict>
      </w:r>
    </w:p>
    <w:p>
      <w:pPr>
        <w:pStyle w:val="BodyText"/>
        <w:spacing w:before="1"/>
        <w:rPr>
          <w:sz w:val="9"/>
        </w:rPr>
      </w:pPr>
    </w:p>
    <w:p>
      <w:pPr>
        <w:pStyle w:val="BodyText"/>
        <w:spacing w:line="244" w:lineRule="auto" w:before="100"/>
        <w:ind w:left="119"/>
      </w:pPr>
      <w:r>
        <w:rPr/>
        <w:t>The explanation makes things a little clearer, but not entirely. We therefore</w:t>
      </w:r>
      <w:r>
        <w:rPr>
          <w:spacing w:val="-5"/>
        </w:rPr>
        <w:t> </w:t>
      </w:r>
      <w:r>
        <w:rPr/>
        <w:t>decide</w:t>
      </w:r>
      <w:r>
        <w:rPr>
          <w:spacing w:val="-5"/>
        </w:rPr>
        <w:t> </w:t>
      </w:r>
      <w:r>
        <w:rPr/>
        <w:t>to</w:t>
      </w:r>
      <w:r>
        <w:rPr>
          <w:spacing w:val="-5"/>
        </w:rPr>
        <w:t> </w:t>
      </w:r>
      <w:r>
        <w:rPr/>
        <w:t>formulate</w:t>
      </w:r>
      <w:r>
        <w:rPr>
          <w:spacing w:val="-5"/>
        </w:rPr>
        <w:t> </w:t>
      </w:r>
      <w:r>
        <w:rPr/>
        <w:t>the</w:t>
      </w:r>
      <w:r>
        <w:rPr>
          <w:spacing w:val="-5"/>
        </w:rPr>
        <w:t> </w:t>
      </w:r>
      <w:r>
        <w:rPr/>
        <w:t>code</w:t>
      </w:r>
      <w:r>
        <w:rPr>
          <w:spacing w:val="-5"/>
        </w:rPr>
        <w:t> </w:t>
      </w:r>
      <w:r>
        <w:rPr/>
        <w:t>ourselves</w:t>
      </w:r>
      <w:r>
        <w:rPr>
          <w:spacing w:val="-5"/>
        </w:rPr>
        <w:t> </w:t>
      </w:r>
      <w:r>
        <w:rPr/>
        <w:t>in</w:t>
      </w:r>
      <w:r>
        <w:rPr>
          <w:spacing w:val="-5"/>
        </w:rPr>
        <w:t> </w:t>
      </w:r>
      <w:r>
        <w:rPr/>
        <w:t>an</w:t>
      </w:r>
      <w:r>
        <w:rPr>
          <w:spacing w:val="-5"/>
        </w:rPr>
        <w:t> </w:t>
      </w:r>
      <w:r>
        <w:rPr/>
        <w:t>“ordinary”</w:t>
      </w:r>
      <w:r>
        <w:rPr>
          <w:spacing w:val="-5"/>
        </w:rPr>
        <w:t> </w:t>
      </w:r>
      <w:r>
        <w:rPr>
          <w:rFonts w:ascii="Courier New" w:hAnsi="Courier New"/>
          <w:sz w:val="24"/>
        </w:rPr>
        <w:t>for </w:t>
      </w:r>
      <w:r>
        <w:rPr/>
        <w:t>loop, perhaps not quite typical of Python, but easier to understand.</w:t>
      </w:r>
    </w:p>
    <w:p>
      <w:pPr>
        <w:pStyle w:val="BodyText"/>
        <w:spacing w:line="237" w:lineRule="auto"/>
        <w:ind w:left="119" w:right="317"/>
      </w:pPr>
      <w:r>
        <w:rPr/>
        <w:t>To do this, we ask ChatGPT for help again, asking very specific detailed</w:t>
      </w:r>
      <w:r>
        <w:rPr>
          <w:spacing w:val="-4"/>
        </w:rPr>
        <w:t> </w:t>
      </w:r>
      <w:r>
        <w:rPr/>
        <w:t>questions</w:t>
      </w:r>
      <w:r>
        <w:rPr>
          <w:spacing w:val="-4"/>
        </w:rPr>
        <w:t> </w:t>
      </w:r>
      <w:r>
        <w:rPr/>
        <w:t>so</w:t>
      </w:r>
      <w:r>
        <w:rPr>
          <w:spacing w:val="-4"/>
        </w:rPr>
        <w:t> </w:t>
      </w:r>
      <w:r>
        <w:rPr/>
        <w:t>that</w:t>
      </w:r>
      <w:r>
        <w:rPr>
          <w:spacing w:val="-4"/>
        </w:rPr>
        <w:t> </w:t>
      </w:r>
      <w:r>
        <w:rPr/>
        <w:t>we</w:t>
      </w:r>
      <w:r>
        <w:rPr>
          <w:spacing w:val="-4"/>
        </w:rPr>
        <w:t> </w:t>
      </w:r>
      <w:r>
        <w:rPr/>
        <w:t>can</w:t>
      </w:r>
      <w:r>
        <w:rPr>
          <w:spacing w:val="-4"/>
        </w:rPr>
        <w:t> </w:t>
      </w:r>
      <w:r>
        <w:rPr/>
        <w:t>assemble</w:t>
      </w:r>
      <w:r>
        <w:rPr>
          <w:spacing w:val="-4"/>
        </w:rPr>
        <w:t> </w:t>
      </w:r>
      <w:r>
        <w:rPr/>
        <w:t>the</w:t>
      </w:r>
      <w:r>
        <w:rPr>
          <w:spacing w:val="-4"/>
        </w:rPr>
        <w:t> </w:t>
      </w:r>
      <w:r>
        <w:rPr/>
        <w:t>code</w:t>
      </w:r>
      <w:r>
        <w:rPr>
          <w:spacing w:val="-4"/>
        </w:rPr>
        <w:t> </w:t>
      </w:r>
      <w:r>
        <w:rPr/>
        <w:t>ourselves</w:t>
      </w:r>
      <w:r>
        <w:rPr>
          <w:spacing w:val="-4"/>
        </w:rPr>
        <w:t> </w:t>
      </w:r>
      <w:r>
        <w:rPr/>
        <w:t>in tiny steps.</w:t>
      </w:r>
    </w:p>
    <w:p>
      <w:pPr>
        <w:spacing w:after="0" w:line="237" w:lineRule="auto"/>
        <w:sectPr>
          <w:pgSz w:w="12240" w:h="15840"/>
          <w:pgMar w:top="1360" w:bottom="280" w:left="1420" w:right="1340"/>
        </w:sectPr>
      </w:pPr>
    </w:p>
    <w:p>
      <w:pPr>
        <w:pStyle w:val="BodyText"/>
        <w:ind w:left="125"/>
        <w:rPr>
          <w:sz w:val="20"/>
        </w:rPr>
      </w:pPr>
      <w:r>
        <w:rPr>
          <w:sz w:val="20"/>
        </w:rPr>
        <w:pict>
          <v:shape style="width:457.5pt;height:244.5pt;mso-position-horizontal-relative:char;mso-position-vertical-relative:line" type="#_x0000_t202" id="docshape227" filled="true" fillcolor="#e6e6e6" stroked="false">
            <w10:anchorlock/>
            <v:textbox inset="0,0,0,0">
              <w:txbxContent>
                <w:p>
                  <w:pPr>
                    <w:pStyle w:val="BodyText"/>
                    <w:spacing w:line="237" w:lineRule="auto" w:before="288"/>
                    <w:ind w:left="144"/>
                    <w:rPr>
                      <w:color w:val="000000"/>
                    </w:rPr>
                  </w:pPr>
                  <w:r>
                    <w:rPr>
                      <w:b/>
                      <w:color w:val="000000"/>
                    </w:rPr>
                    <w:t>Prompt: </w:t>
                  </w:r>
                  <w:r>
                    <w:rPr>
                      <w:color w:val="000000"/>
                    </w:rPr>
                    <w:t>How</w:t>
                  </w:r>
                  <w:r>
                    <w:rPr>
                      <w:color w:val="000000"/>
                      <w:spacing w:val="-5"/>
                    </w:rPr>
                    <w:t> </w:t>
                  </w:r>
                  <w:r>
                    <w:rPr>
                      <w:color w:val="000000"/>
                    </w:rPr>
                    <w:t>can</w:t>
                  </w:r>
                  <w:r>
                    <w:rPr>
                      <w:color w:val="000000"/>
                      <w:spacing w:val="-5"/>
                    </w:rPr>
                    <w:t> </w:t>
                  </w:r>
                  <w:r>
                    <w:rPr>
                      <w:color w:val="000000"/>
                    </w:rPr>
                    <w:t>I</w:t>
                  </w:r>
                  <w:r>
                    <w:rPr>
                      <w:color w:val="000000"/>
                      <w:spacing w:val="-5"/>
                    </w:rPr>
                    <w:t> </w:t>
                  </w:r>
                  <w:r>
                    <w:rPr>
                      <w:color w:val="000000"/>
                    </w:rPr>
                    <w:t>loop</w:t>
                  </w:r>
                  <w:r>
                    <w:rPr>
                      <w:color w:val="000000"/>
                      <w:spacing w:val="-5"/>
                    </w:rPr>
                    <w:t> </w:t>
                  </w:r>
                  <w:r>
                    <w:rPr>
                      <w:color w:val="000000"/>
                    </w:rPr>
                    <w:t>over</w:t>
                  </w:r>
                  <w:r>
                    <w:rPr>
                      <w:color w:val="000000"/>
                      <w:spacing w:val="-5"/>
                    </w:rPr>
                    <w:t> </w:t>
                  </w:r>
                  <w:r>
                    <w:rPr>
                      <w:color w:val="000000"/>
                    </w:rPr>
                    <w:t>every</w:t>
                  </w:r>
                  <w:r>
                    <w:rPr>
                      <w:color w:val="000000"/>
                      <w:spacing w:val="-5"/>
                    </w:rPr>
                    <w:t> </w:t>
                  </w:r>
                  <w:r>
                    <w:rPr>
                      <w:color w:val="000000"/>
                    </w:rPr>
                    <w:t>character</w:t>
                  </w:r>
                  <w:r>
                    <w:rPr>
                      <w:color w:val="000000"/>
                      <w:spacing w:val="-5"/>
                    </w:rPr>
                    <w:t> </w:t>
                  </w:r>
                  <w:r>
                    <w:rPr>
                      <w:color w:val="000000"/>
                    </w:rPr>
                    <w:t>of</w:t>
                  </w:r>
                  <w:r>
                    <w:rPr>
                      <w:color w:val="000000"/>
                      <w:spacing w:val="-5"/>
                    </w:rPr>
                    <w:t> </w:t>
                  </w:r>
                  <w:r>
                    <w:rPr>
                      <w:color w:val="000000"/>
                    </w:rPr>
                    <w:t>a</w:t>
                  </w:r>
                  <w:r>
                    <w:rPr>
                      <w:color w:val="000000"/>
                      <w:spacing w:val="-5"/>
                    </w:rPr>
                    <w:t> </w:t>
                  </w:r>
                  <w:r>
                    <w:rPr>
                      <w:color w:val="000000"/>
                    </w:rPr>
                    <w:t>string?</w:t>
                  </w:r>
                  <w:r>
                    <w:rPr>
                      <w:color w:val="000000"/>
                      <w:spacing w:val="-5"/>
                    </w:rPr>
                    <w:t> </w:t>
                  </w:r>
                  <w:r>
                    <w:rPr>
                      <w:color w:val="000000"/>
                    </w:rPr>
                    <w:t>(Be </w:t>
                  </w:r>
                  <w:r>
                    <w:rPr>
                      <w:color w:val="000000"/>
                      <w:spacing w:val="-2"/>
                    </w:rPr>
                    <w:t>concise!)</w:t>
                  </w:r>
                </w:p>
                <w:p>
                  <w:pPr>
                    <w:pStyle w:val="BodyText"/>
                    <w:spacing w:before="210"/>
                    <w:ind w:left="144"/>
                    <w:rPr>
                      <w:color w:val="000000"/>
                    </w:rPr>
                  </w:pPr>
                  <w:r>
                    <w:rPr>
                      <w:b/>
                      <w:color w:val="000000"/>
                    </w:rPr>
                    <w:t>Prompt:</w:t>
                  </w:r>
                  <w:r>
                    <w:rPr>
                      <w:b/>
                      <w:color w:val="000000"/>
                      <w:spacing w:val="5"/>
                    </w:rPr>
                    <w:t> </w:t>
                  </w:r>
                  <w:r>
                    <w:rPr>
                      <w:color w:val="000000"/>
                    </w:rPr>
                    <w:t>How</w:t>
                  </w:r>
                  <w:r>
                    <w:rPr>
                      <w:color w:val="000000"/>
                      <w:spacing w:val="-1"/>
                    </w:rPr>
                    <w:t> </w:t>
                  </w:r>
                  <w:r>
                    <w:rPr>
                      <w:color w:val="000000"/>
                    </w:rPr>
                    <w:t>can I</w:t>
                  </w:r>
                  <w:r>
                    <w:rPr>
                      <w:color w:val="000000"/>
                      <w:spacing w:val="-1"/>
                    </w:rPr>
                    <w:t> </w:t>
                  </w:r>
                  <w:r>
                    <w:rPr>
                      <w:color w:val="000000"/>
                    </w:rPr>
                    <w:t>test if</w:t>
                  </w:r>
                  <w:r>
                    <w:rPr>
                      <w:color w:val="000000"/>
                      <w:spacing w:val="-1"/>
                    </w:rPr>
                    <w:t> </w:t>
                  </w:r>
                  <w:r>
                    <w:rPr>
                      <w:color w:val="000000"/>
                    </w:rPr>
                    <w:t>a</w:t>
                  </w:r>
                  <w:r>
                    <w:rPr>
                      <w:color w:val="000000"/>
                      <w:spacing w:val="-1"/>
                    </w:rPr>
                    <w:t> </w:t>
                  </w:r>
                  <w:r>
                    <w:rPr>
                      <w:color w:val="000000"/>
                    </w:rPr>
                    <w:t>character is</w:t>
                  </w:r>
                  <w:r>
                    <w:rPr>
                      <w:color w:val="000000"/>
                      <w:spacing w:val="-1"/>
                    </w:rPr>
                    <w:t> </w:t>
                  </w:r>
                  <w:r>
                    <w:rPr>
                      <w:color w:val="000000"/>
                    </w:rPr>
                    <w:t>a </w:t>
                  </w:r>
                  <w:r>
                    <w:rPr>
                      <w:color w:val="000000"/>
                      <w:spacing w:val="-2"/>
                    </w:rPr>
                    <w:t>digit?</w:t>
                  </w:r>
                </w:p>
                <w:p>
                  <w:pPr>
                    <w:pStyle w:val="BodyText"/>
                    <w:spacing w:line="237" w:lineRule="auto" w:before="195"/>
                    <w:ind w:left="144" w:right="255"/>
                    <w:jc w:val="both"/>
                    <w:rPr>
                      <w:color w:val="000000"/>
                    </w:rPr>
                  </w:pPr>
                  <w:r>
                    <w:rPr>
                      <w:b/>
                      <w:color w:val="000000"/>
                    </w:rPr>
                    <w:t>Prompt: </w:t>
                  </w:r>
                  <w:r>
                    <w:rPr>
                      <w:color w:val="000000"/>
                    </w:rPr>
                    <w:t>How can I replace the country code characters with the required</w:t>
                  </w:r>
                  <w:r>
                    <w:rPr>
                      <w:color w:val="000000"/>
                      <w:spacing w:val="-6"/>
                    </w:rPr>
                    <w:t> </w:t>
                  </w:r>
                  <w:r>
                    <w:rPr>
                      <w:color w:val="000000"/>
                    </w:rPr>
                    <w:t>numbers</w:t>
                  </w:r>
                  <w:r>
                    <w:rPr>
                      <w:color w:val="000000"/>
                      <w:spacing w:val="-6"/>
                    </w:rPr>
                    <w:t> </w:t>
                  </w:r>
                  <w:r>
                    <w:rPr>
                      <w:color w:val="000000"/>
                    </w:rPr>
                    <w:t>for</w:t>
                  </w:r>
                  <w:r>
                    <w:rPr>
                      <w:color w:val="000000"/>
                      <w:spacing w:val="-6"/>
                    </w:rPr>
                    <w:t> </w:t>
                  </w:r>
                  <w:r>
                    <w:rPr>
                      <w:color w:val="000000"/>
                    </w:rPr>
                    <w:t>the</w:t>
                  </w:r>
                  <w:r>
                    <w:rPr>
                      <w:color w:val="000000"/>
                      <w:spacing w:val="-6"/>
                    </w:rPr>
                    <w:t> </w:t>
                  </w:r>
                  <w:r>
                    <w:rPr>
                      <w:color w:val="000000"/>
                    </w:rPr>
                    <w:t>checksum</w:t>
                  </w:r>
                  <w:r>
                    <w:rPr>
                      <w:color w:val="000000"/>
                      <w:spacing w:val="-6"/>
                    </w:rPr>
                    <w:t> </w:t>
                  </w:r>
                  <w:r>
                    <w:rPr>
                      <w:color w:val="000000"/>
                    </w:rPr>
                    <w:t>test</w:t>
                  </w:r>
                  <w:r>
                    <w:rPr>
                      <w:color w:val="000000"/>
                      <w:spacing w:val="-6"/>
                    </w:rPr>
                    <w:t> </w:t>
                  </w:r>
                  <w:r>
                    <w:rPr>
                      <w:color w:val="000000"/>
                    </w:rPr>
                    <w:t>(i.e.,</w:t>
                  </w:r>
                  <w:r>
                    <w:rPr>
                      <w:color w:val="000000"/>
                      <w:spacing w:val="-6"/>
                    </w:rPr>
                    <w:t> </w:t>
                  </w:r>
                  <w:r>
                    <w:rPr>
                      <w:color w:val="000000"/>
                    </w:rPr>
                    <w:t>replace</w:t>
                  </w:r>
                  <w:r>
                    <w:rPr>
                      <w:color w:val="000000"/>
                      <w:spacing w:val="-6"/>
                    </w:rPr>
                    <w:t> </w:t>
                  </w:r>
                  <w:r>
                    <w:rPr>
                      <w:color w:val="000000"/>
                    </w:rPr>
                    <w:t>A</w:t>
                  </w:r>
                  <w:r>
                    <w:rPr>
                      <w:color w:val="000000"/>
                      <w:spacing w:val="-6"/>
                    </w:rPr>
                    <w:t> </w:t>
                  </w:r>
                  <w:r>
                    <w:rPr>
                      <w:color w:val="000000"/>
                    </w:rPr>
                    <w:t>with</w:t>
                  </w:r>
                  <w:r>
                    <w:rPr>
                      <w:color w:val="000000"/>
                      <w:spacing w:val="-6"/>
                    </w:rPr>
                    <w:t> </w:t>
                  </w:r>
                  <w:r>
                    <w:rPr>
                      <w:color w:val="000000"/>
                    </w:rPr>
                    <w:t>10,</w:t>
                  </w:r>
                  <w:r>
                    <w:rPr>
                      <w:color w:val="000000"/>
                      <w:spacing w:val="-6"/>
                    </w:rPr>
                    <w:t> </w:t>
                  </w:r>
                  <w:r>
                    <w:rPr>
                      <w:color w:val="000000"/>
                    </w:rPr>
                    <w:t>B with 11, etc.)?</w:t>
                  </w:r>
                </w:p>
                <w:p>
                  <w:pPr>
                    <w:pStyle w:val="BodyText"/>
                    <w:spacing w:line="237" w:lineRule="auto" w:before="215"/>
                    <w:ind w:left="144" w:right="356"/>
                    <w:jc w:val="both"/>
                    <w:rPr>
                      <w:color w:val="000000"/>
                    </w:rPr>
                  </w:pPr>
                  <w:r>
                    <w:rPr>
                      <w:b/>
                      <w:color w:val="000000"/>
                    </w:rPr>
                    <w:t>Prompt: </w:t>
                  </w:r>
                  <w:r>
                    <w:rPr>
                      <w:color w:val="000000"/>
                    </w:rPr>
                    <w:t>Now</w:t>
                  </w:r>
                  <w:r>
                    <w:rPr>
                      <w:color w:val="000000"/>
                      <w:spacing w:val="-4"/>
                    </w:rPr>
                    <w:t> </w:t>
                  </w:r>
                  <w:r>
                    <w:rPr>
                      <w:color w:val="000000"/>
                    </w:rPr>
                    <w:t>I</w:t>
                  </w:r>
                  <w:r>
                    <w:rPr>
                      <w:color w:val="000000"/>
                      <w:spacing w:val="-4"/>
                    </w:rPr>
                    <w:t> </w:t>
                  </w:r>
                  <w:r>
                    <w:rPr>
                      <w:color w:val="000000"/>
                    </w:rPr>
                    <w:t>have</w:t>
                  </w:r>
                  <w:r>
                    <w:rPr>
                      <w:color w:val="000000"/>
                      <w:spacing w:val="-4"/>
                    </w:rPr>
                    <w:t> </w:t>
                  </w:r>
                  <w:r>
                    <w:rPr>
                      <w:color w:val="000000"/>
                    </w:rPr>
                    <w:t>a</w:t>
                  </w:r>
                  <w:r>
                    <w:rPr>
                      <w:color w:val="000000"/>
                      <w:spacing w:val="-4"/>
                    </w:rPr>
                    <w:t> </w:t>
                  </w:r>
                  <w:r>
                    <w:rPr>
                      <w:color w:val="000000"/>
                    </w:rPr>
                    <w:t>long</w:t>
                  </w:r>
                  <w:r>
                    <w:rPr>
                      <w:color w:val="000000"/>
                      <w:spacing w:val="-4"/>
                    </w:rPr>
                    <w:t> </w:t>
                  </w:r>
                  <w:r>
                    <w:rPr>
                      <w:color w:val="000000"/>
                    </w:rPr>
                    <w:t>string</w:t>
                  </w:r>
                  <w:r>
                    <w:rPr>
                      <w:color w:val="000000"/>
                      <w:spacing w:val="-4"/>
                    </w:rPr>
                    <w:t> </w:t>
                  </w:r>
                  <w:r>
                    <w:rPr>
                      <w:color w:val="000000"/>
                    </w:rPr>
                    <w:t>of</w:t>
                  </w:r>
                  <w:r>
                    <w:rPr>
                      <w:color w:val="000000"/>
                      <w:spacing w:val="-4"/>
                    </w:rPr>
                    <w:t> </w:t>
                  </w:r>
                  <w:r>
                    <w:rPr>
                      <w:color w:val="000000"/>
                    </w:rPr>
                    <w:t>numbers.</w:t>
                  </w:r>
                  <w:r>
                    <w:rPr>
                      <w:color w:val="000000"/>
                      <w:spacing w:val="-4"/>
                    </w:rPr>
                    <w:t> </w:t>
                  </w:r>
                  <w:r>
                    <w:rPr>
                      <w:color w:val="000000"/>
                    </w:rPr>
                    <w:t>How</w:t>
                  </w:r>
                  <w:r>
                    <w:rPr>
                      <w:color w:val="000000"/>
                      <w:spacing w:val="-4"/>
                    </w:rPr>
                    <w:t> </w:t>
                  </w:r>
                  <w:r>
                    <w:rPr>
                      <w:color w:val="000000"/>
                    </w:rPr>
                    <w:t>do</w:t>
                  </w:r>
                  <w:r>
                    <w:rPr>
                      <w:color w:val="000000"/>
                      <w:spacing w:val="-4"/>
                    </w:rPr>
                    <w:t> </w:t>
                  </w:r>
                  <w:r>
                    <w:rPr>
                      <w:color w:val="000000"/>
                    </w:rPr>
                    <w:t>I</w:t>
                  </w:r>
                  <w:r>
                    <w:rPr>
                      <w:color w:val="000000"/>
                      <w:spacing w:val="-4"/>
                    </w:rPr>
                    <w:t> </w:t>
                  </w:r>
                  <w:r>
                    <w:rPr>
                      <w:color w:val="000000"/>
                    </w:rPr>
                    <w:t>convert it to an integer?</w:t>
                  </w:r>
                </w:p>
                <w:p>
                  <w:pPr>
                    <w:pStyle w:val="BodyText"/>
                    <w:spacing w:line="237" w:lineRule="auto" w:before="198"/>
                    <w:ind w:left="144"/>
                    <w:rPr>
                      <w:color w:val="000000"/>
                    </w:rPr>
                  </w:pPr>
                  <w:r>
                    <w:rPr>
                      <w:b/>
                      <w:color w:val="000000"/>
                    </w:rPr>
                    <w:t>Prompt: </w:t>
                  </w:r>
                  <w:r>
                    <w:rPr>
                      <w:color w:val="000000"/>
                    </w:rPr>
                    <w:t>Is</w:t>
                  </w:r>
                  <w:r>
                    <w:rPr>
                      <w:color w:val="000000"/>
                      <w:spacing w:val="-5"/>
                    </w:rPr>
                    <w:t> </w:t>
                  </w:r>
                  <w:r>
                    <w:rPr>
                      <w:color w:val="000000"/>
                    </w:rPr>
                    <w:t>there</w:t>
                  </w:r>
                  <w:r>
                    <w:rPr>
                      <w:color w:val="000000"/>
                      <w:spacing w:val="-5"/>
                    </w:rPr>
                    <w:t> </w:t>
                  </w:r>
                  <w:r>
                    <w:rPr>
                      <w:color w:val="000000"/>
                    </w:rPr>
                    <w:t>no</w:t>
                  </w:r>
                  <w:r>
                    <w:rPr>
                      <w:color w:val="000000"/>
                      <w:spacing w:val="-5"/>
                    </w:rPr>
                    <w:t> </w:t>
                  </w:r>
                  <w:r>
                    <w:rPr>
                      <w:color w:val="000000"/>
                    </w:rPr>
                    <w:t>risk</w:t>
                  </w:r>
                  <w:r>
                    <w:rPr>
                      <w:color w:val="000000"/>
                      <w:spacing w:val="-5"/>
                    </w:rPr>
                    <w:t> </w:t>
                  </w:r>
                  <w:r>
                    <w:rPr>
                      <w:color w:val="000000"/>
                    </w:rPr>
                    <w:t>of</w:t>
                  </w:r>
                  <w:r>
                    <w:rPr>
                      <w:color w:val="000000"/>
                      <w:spacing w:val="-5"/>
                    </w:rPr>
                    <w:t> </w:t>
                  </w:r>
                  <w:r>
                    <w:rPr>
                      <w:color w:val="000000"/>
                    </w:rPr>
                    <w:t>an</w:t>
                  </w:r>
                  <w:r>
                    <w:rPr>
                      <w:color w:val="000000"/>
                      <w:spacing w:val="-5"/>
                    </w:rPr>
                    <w:t> </w:t>
                  </w:r>
                  <w:r>
                    <w:rPr>
                      <w:color w:val="000000"/>
                    </w:rPr>
                    <w:t>overflow</w:t>
                  </w:r>
                  <w:r>
                    <w:rPr>
                      <w:color w:val="000000"/>
                      <w:spacing w:val="-5"/>
                    </w:rPr>
                    <w:t> </w:t>
                  </w:r>
                  <w:r>
                    <w:rPr>
                      <w:color w:val="000000"/>
                    </w:rPr>
                    <w:t>error?</w:t>
                  </w:r>
                  <w:r>
                    <w:rPr>
                      <w:color w:val="000000"/>
                      <w:spacing w:val="-5"/>
                    </w:rPr>
                    <w:t> </w:t>
                  </w:r>
                  <w:r>
                    <w:rPr>
                      <w:color w:val="000000"/>
                    </w:rPr>
                    <w:t>The</w:t>
                  </w:r>
                  <w:r>
                    <w:rPr>
                      <w:color w:val="000000"/>
                      <w:spacing w:val="-5"/>
                    </w:rPr>
                    <w:t> </w:t>
                  </w:r>
                  <w:r>
                    <w:rPr>
                      <w:color w:val="000000"/>
                    </w:rPr>
                    <w:t>numbers</w:t>
                  </w:r>
                  <w:r>
                    <w:rPr>
                      <w:color w:val="000000"/>
                      <w:spacing w:val="-5"/>
                    </w:rPr>
                    <w:t> </w:t>
                  </w:r>
                  <w:r>
                    <w:rPr>
                      <w:color w:val="000000"/>
                    </w:rPr>
                    <w:t>are quite large.</w:t>
                  </w:r>
                </w:p>
              </w:txbxContent>
            </v:textbox>
            <v:fill type="solid"/>
          </v:shape>
        </w:pict>
      </w:r>
      <w:r>
        <w:rPr>
          <w:sz w:val="20"/>
        </w:rPr>
      </w:r>
    </w:p>
    <w:p>
      <w:pPr>
        <w:pStyle w:val="BodyText"/>
        <w:spacing w:before="10"/>
        <w:rPr>
          <w:sz w:val="7"/>
        </w:rPr>
      </w:pPr>
    </w:p>
    <w:p>
      <w:pPr>
        <w:pStyle w:val="BodyText"/>
        <w:spacing w:before="100"/>
        <w:ind w:left="119"/>
      </w:pPr>
      <w:r>
        <w:rPr/>
        <w:t>After</w:t>
      </w:r>
      <w:r>
        <w:rPr>
          <w:spacing w:val="-1"/>
        </w:rPr>
        <w:t> </w:t>
      </w:r>
      <w:r>
        <w:rPr/>
        <w:t>an</w:t>
      </w:r>
      <w:r>
        <w:rPr>
          <w:spacing w:val="-1"/>
        </w:rPr>
        <w:t> </w:t>
      </w:r>
      <w:r>
        <w:rPr/>
        <w:t>hour’s</w:t>
      </w:r>
      <w:r>
        <w:rPr>
          <w:spacing w:val="-1"/>
        </w:rPr>
        <w:t> </w:t>
      </w:r>
      <w:r>
        <w:rPr/>
        <w:t>work, our</w:t>
      </w:r>
      <w:r>
        <w:rPr>
          <w:spacing w:val="-1"/>
        </w:rPr>
        <w:t> </w:t>
      </w:r>
      <w:r>
        <w:rPr/>
        <w:t>code</w:t>
      </w:r>
      <w:r>
        <w:rPr>
          <w:spacing w:val="-1"/>
        </w:rPr>
        <w:t> </w:t>
      </w:r>
      <w:r>
        <w:rPr/>
        <w:t>looks</w:t>
      </w:r>
      <w:r>
        <w:rPr>
          <w:spacing w:val="-1"/>
        </w:rPr>
        <w:t> </w:t>
      </w:r>
      <w:r>
        <w:rPr/>
        <w:t>as </w:t>
      </w:r>
      <w:r>
        <w:rPr>
          <w:spacing w:val="-2"/>
        </w:rPr>
        <w:t>follows:</w:t>
      </w:r>
    </w:p>
    <w:p>
      <w:pPr>
        <w:spacing w:before="198"/>
        <w:ind w:left="119" w:right="0" w:firstLine="0"/>
        <w:jc w:val="left"/>
        <w:rPr>
          <w:rFonts w:ascii="Courier New"/>
          <w:sz w:val="21"/>
        </w:rPr>
      </w:pPr>
      <w:r>
        <w:rPr>
          <w:rFonts w:ascii="Courier New"/>
          <w:color w:val="8F6F1D"/>
          <w:sz w:val="21"/>
        </w:rPr>
        <w:t># test the </w:t>
      </w:r>
      <w:r>
        <w:rPr>
          <w:rFonts w:ascii="Courier New"/>
          <w:color w:val="8F6F1D"/>
          <w:spacing w:val="-2"/>
          <w:sz w:val="21"/>
        </w:rPr>
        <w:t>checksum</w:t>
      </w:r>
    </w:p>
    <w:p>
      <w:pPr>
        <w:spacing w:before="17"/>
        <w:ind w:left="119" w:right="0" w:firstLine="0"/>
        <w:jc w:val="left"/>
        <w:rPr>
          <w:rFonts w:ascii="Courier New"/>
          <w:sz w:val="21"/>
        </w:rPr>
      </w:pPr>
      <w:r>
        <w:rPr>
          <w:rFonts w:ascii="Courier New"/>
          <w:color w:val="A60885"/>
          <w:sz w:val="21"/>
        </w:rPr>
        <w:t>def </w:t>
      </w:r>
      <w:r>
        <w:rPr>
          <w:rFonts w:ascii="Courier New"/>
          <w:spacing w:val="-2"/>
          <w:sz w:val="21"/>
        </w:rPr>
        <w:t>test_checksum(iban):</w:t>
      </w:r>
    </w:p>
    <w:p>
      <w:pPr>
        <w:spacing w:line="256" w:lineRule="auto" w:before="17"/>
        <w:ind w:left="623" w:right="4146" w:firstLine="0"/>
        <w:jc w:val="left"/>
        <w:rPr>
          <w:rFonts w:ascii="Courier New"/>
          <w:sz w:val="21"/>
        </w:rPr>
      </w:pPr>
      <w:r>
        <w:rPr>
          <w:rFonts w:ascii="Courier New"/>
          <w:sz w:val="21"/>
        </w:rPr>
        <w:t>iban</w:t>
      </w:r>
      <w:r>
        <w:rPr>
          <w:rFonts w:ascii="Courier New"/>
          <w:spacing w:val="-10"/>
          <w:sz w:val="21"/>
        </w:rPr>
        <w:t> </w:t>
      </w:r>
      <w:r>
        <w:rPr>
          <w:rFonts w:ascii="Courier New"/>
          <w:sz w:val="21"/>
        </w:rPr>
        <w:t>=</w:t>
      </w:r>
      <w:r>
        <w:rPr>
          <w:rFonts w:ascii="Courier New"/>
          <w:spacing w:val="-10"/>
          <w:sz w:val="21"/>
        </w:rPr>
        <w:t> </w:t>
      </w:r>
      <w:r>
        <w:rPr>
          <w:rFonts w:ascii="Courier New"/>
          <w:sz w:val="21"/>
        </w:rPr>
        <w:t>iban[4:]</w:t>
      </w:r>
      <w:r>
        <w:rPr>
          <w:rFonts w:ascii="Courier New"/>
          <w:spacing w:val="-10"/>
          <w:sz w:val="21"/>
        </w:rPr>
        <w:t> </w:t>
      </w:r>
      <w:r>
        <w:rPr>
          <w:rFonts w:ascii="Courier New"/>
          <w:sz w:val="21"/>
        </w:rPr>
        <w:t>+</w:t>
      </w:r>
      <w:r>
        <w:rPr>
          <w:rFonts w:ascii="Courier New"/>
          <w:spacing w:val="-10"/>
          <w:sz w:val="21"/>
        </w:rPr>
        <w:t> </w:t>
      </w:r>
      <w:r>
        <w:rPr>
          <w:rFonts w:ascii="Courier New"/>
          <w:sz w:val="21"/>
        </w:rPr>
        <w:t>iban[:4] digit_string = </w:t>
      </w:r>
      <w:r>
        <w:rPr>
          <w:rFonts w:ascii="Courier New"/>
          <w:color w:val="FF742F"/>
          <w:sz w:val="21"/>
        </w:rPr>
        <w:t>''</w:t>
      </w:r>
    </w:p>
    <w:p>
      <w:pPr>
        <w:spacing w:line="224" w:lineRule="exact" w:before="0"/>
        <w:ind w:left="623" w:right="0" w:firstLine="0"/>
        <w:jc w:val="left"/>
        <w:rPr>
          <w:rFonts w:ascii="Courier New"/>
          <w:sz w:val="21"/>
        </w:rPr>
      </w:pPr>
      <w:r>
        <w:rPr>
          <w:rFonts w:ascii="Courier New"/>
          <w:color w:val="8F6F1D"/>
          <w:sz w:val="21"/>
        </w:rPr>
        <w:t># loop over the IBAN and replace letters with </w:t>
      </w:r>
      <w:r>
        <w:rPr>
          <w:rFonts w:ascii="Courier New"/>
          <w:color w:val="8F6F1D"/>
          <w:spacing w:val="-2"/>
          <w:sz w:val="21"/>
        </w:rPr>
        <w:t>numbers</w:t>
      </w:r>
    </w:p>
    <w:p>
      <w:pPr>
        <w:spacing w:before="18"/>
        <w:ind w:left="623" w:right="0" w:firstLine="0"/>
        <w:jc w:val="left"/>
        <w:rPr>
          <w:rFonts w:ascii="Courier New"/>
          <w:sz w:val="21"/>
        </w:rPr>
      </w:pPr>
      <w:r>
        <w:rPr>
          <w:rFonts w:ascii="Courier New"/>
          <w:color w:val="A60885"/>
          <w:sz w:val="21"/>
        </w:rPr>
        <w:t>for </w:t>
      </w:r>
      <w:r>
        <w:rPr>
          <w:rFonts w:ascii="Courier New"/>
          <w:sz w:val="21"/>
        </w:rPr>
        <w:t>c </w:t>
      </w:r>
      <w:r>
        <w:rPr>
          <w:rFonts w:ascii="Courier New"/>
          <w:color w:val="A60885"/>
          <w:sz w:val="21"/>
        </w:rPr>
        <w:t>in </w:t>
      </w:r>
      <w:r>
        <w:rPr>
          <w:rFonts w:ascii="Courier New"/>
          <w:spacing w:val="-2"/>
          <w:sz w:val="21"/>
        </w:rPr>
        <w:t>iban:</w:t>
      </w:r>
    </w:p>
    <w:p>
      <w:pPr>
        <w:spacing w:line="256" w:lineRule="auto" w:before="17"/>
        <w:ind w:left="1632" w:right="5442" w:hanging="505"/>
        <w:jc w:val="left"/>
        <w:rPr>
          <w:rFonts w:ascii="Courier New"/>
          <w:sz w:val="21"/>
        </w:rPr>
      </w:pPr>
      <w:r>
        <w:rPr>
          <w:rFonts w:ascii="Courier New"/>
          <w:color w:val="A60885"/>
          <w:sz w:val="21"/>
        </w:rPr>
        <w:t>if </w:t>
      </w:r>
      <w:r>
        <w:rPr>
          <w:rFonts w:ascii="Courier New"/>
          <w:sz w:val="21"/>
        </w:rPr>
        <w:t>c.isdigit(): digit_string</w:t>
      </w:r>
      <w:r>
        <w:rPr>
          <w:rFonts w:ascii="Courier New"/>
          <w:spacing w:val="-19"/>
          <w:sz w:val="21"/>
        </w:rPr>
        <w:t> </w:t>
      </w:r>
      <w:r>
        <w:rPr>
          <w:rFonts w:ascii="Courier New"/>
          <w:sz w:val="21"/>
        </w:rPr>
        <w:t>+=</w:t>
      </w:r>
      <w:r>
        <w:rPr>
          <w:rFonts w:ascii="Courier New"/>
          <w:spacing w:val="-19"/>
          <w:sz w:val="21"/>
        </w:rPr>
        <w:t> </w:t>
      </w:r>
      <w:r>
        <w:rPr>
          <w:rFonts w:ascii="Courier New"/>
          <w:sz w:val="21"/>
        </w:rPr>
        <w:t>c</w:t>
      </w:r>
    </w:p>
    <w:p>
      <w:pPr>
        <w:spacing w:before="1"/>
        <w:ind w:left="1128" w:right="0" w:firstLine="0"/>
        <w:jc w:val="left"/>
        <w:rPr>
          <w:rFonts w:ascii="Courier New"/>
          <w:sz w:val="21"/>
        </w:rPr>
      </w:pPr>
      <w:bookmarkStart w:name="2.2.7 Trouble with the Test Data" w:id="200"/>
      <w:bookmarkEnd w:id="200"/>
      <w:r>
        <w:rPr/>
      </w:r>
      <w:bookmarkStart w:name="_bookmark138" w:id="201"/>
      <w:bookmarkEnd w:id="201"/>
      <w:r>
        <w:rPr/>
      </w:r>
      <w:r>
        <w:rPr>
          <w:rFonts w:ascii="Courier New"/>
          <w:color w:val="A60885"/>
          <w:spacing w:val="-2"/>
          <w:sz w:val="21"/>
        </w:rPr>
        <w:t>else</w:t>
      </w:r>
      <w:r>
        <w:rPr>
          <w:rFonts w:ascii="Courier New"/>
          <w:spacing w:val="-2"/>
          <w:sz w:val="21"/>
        </w:rPr>
        <w:t>:</w:t>
      </w:r>
    </w:p>
    <w:p>
      <w:pPr>
        <w:spacing w:before="2"/>
        <w:ind w:left="1632" w:right="0" w:firstLine="0"/>
        <w:jc w:val="left"/>
        <w:rPr>
          <w:rFonts w:ascii="Courier New"/>
          <w:sz w:val="21"/>
        </w:rPr>
      </w:pPr>
      <w:r>
        <w:rPr>
          <w:rFonts w:ascii="Courier New"/>
          <w:sz w:val="21"/>
        </w:rPr>
        <w:t>digit_string += </w:t>
      </w:r>
      <w:r>
        <w:rPr>
          <w:rFonts w:ascii="Courier New"/>
          <w:color w:val="A60885"/>
          <w:sz w:val="21"/>
        </w:rPr>
        <w:t>str</w:t>
      </w:r>
      <w:r>
        <w:rPr>
          <w:rFonts w:ascii="Courier New"/>
          <w:sz w:val="21"/>
        </w:rPr>
        <w:t>(</w:t>
      </w:r>
      <w:r>
        <w:rPr>
          <w:rFonts w:ascii="Courier New"/>
          <w:color w:val="A60885"/>
          <w:sz w:val="21"/>
        </w:rPr>
        <w:t>ord</w:t>
      </w:r>
      <w:r>
        <w:rPr>
          <w:rFonts w:ascii="Courier New"/>
          <w:sz w:val="21"/>
        </w:rPr>
        <w:t>(c) - </w:t>
      </w:r>
      <w:r>
        <w:rPr>
          <w:rFonts w:ascii="Courier New"/>
          <w:spacing w:val="-5"/>
          <w:sz w:val="21"/>
        </w:rPr>
        <w:t>55)</w:t>
      </w:r>
    </w:p>
    <w:p>
      <w:pPr>
        <w:spacing w:line="256" w:lineRule="auto" w:before="17"/>
        <w:ind w:left="623" w:right="564" w:firstLine="0"/>
        <w:jc w:val="left"/>
        <w:rPr>
          <w:rFonts w:ascii="Courier New"/>
          <w:sz w:val="21"/>
        </w:rPr>
      </w:pPr>
      <w:r>
        <w:rPr>
          <w:rFonts w:ascii="Courier New"/>
          <w:color w:val="8F6F1D"/>
          <w:sz w:val="21"/>
        </w:rPr>
        <w:t>#</w:t>
      </w:r>
      <w:r>
        <w:rPr>
          <w:rFonts w:ascii="Courier New"/>
          <w:color w:val="8F6F1D"/>
          <w:spacing w:val="-3"/>
          <w:sz w:val="21"/>
        </w:rPr>
        <w:t> </w:t>
      </w:r>
      <w:r>
        <w:rPr>
          <w:rFonts w:ascii="Courier New"/>
          <w:color w:val="8F6F1D"/>
          <w:sz w:val="21"/>
        </w:rPr>
        <w:t>convert</w:t>
      </w:r>
      <w:r>
        <w:rPr>
          <w:rFonts w:ascii="Courier New"/>
          <w:color w:val="8F6F1D"/>
          <w:spacing w:val="-3"/>
          <w:sz w:val="21"/>
        </w:rPr>
        <w:t> </w:t>
      </w:r>
      <w:r>
        <w:rPr>
          <w:rFonts w:ascii="Courier New"/>
          <w:color w:val="8F6F1D"/>
          <w:sz w:val="21"/>
        </w:rPr>
        <w:t>the</w:t>
      </w:r>
      <w:r>
        <w:rPr>
          <w:rFonts w:ascii="Courier New"/>
          <w:color w:val="8F6F1D"/>
          <w:spacing w:val="-3"/>
          <w:sz w:val="21"/>
        </w:rPr>
        <w:t> </w:t>
      </w:r>
      <w:r>
        <w:rPr>
          <w:rFonts w:ascii="Courier New"/>
          <w:color w:val="8F6F1D"/>
          <w:sz w:val="21"/>
        </w:rPr>
        <w:t>string</w:t>
      </w:r>
      <w:r>
        <w:rPr>
          <w:rFonts w:ascii="Courier New"/>
          <w:color w:val="8F6F1D"/>
          <w:spacing w:val="-3"/>
          <w:sz w:val="21"/>
        </w:rPr>
        <w:t> </w:t>
      </w:r>
      <w:r>
        <w:rPr>
          <w:rFonts w:ascii="Courier New"/>
          <w:color w:val="8F6F1D"/>
          <w:sz w:val="21"/>
        </w:rPr>
        <w:t>to</w:t>
      </w:r>
      <w:r>
        <w:rPr>
          <w:rFonts w:ascii="Courier New"/>
          <w:color w:val="8F6F1D"/>
          <w:spacing w:val="-3"/>
          <w:sz w:val="21"/>
        </w:rPr>
        <w:t> </w:t>
      </w:r>
      <w:r>
        <w:rPr>
          <w:rFonts w:ascii="Courier New"/>
          <w:color w:val="8F6F1D"/>
          <w:sz w:val="21"/>
        </w:rPr>
        <w:t>an</w:t>
      </w:r>
      <w:r>
        <w:rPr>
          <w:rFonts w:ascii="Courier New"/>
          <w:color w:val="8F6F1D"/>
          <w:spacing w:val="-3"/>
          <w:sz w:val="21"/>
        </w:rPr>
        <w:t> </w:t>
      </w:r>
      <w:r>
        <w:rPr>
          <w:rFonts w:ascii="Courier New"/>
          <w:color w:val="8F6F1D"/>
          <w:sz w:val="21"/>
        </w:rPr>
        <w:t>integer</w:t>
      </w:r>
      <w:r>
        <w:rPr>
          <w:rFonts w:ascii="Courier New"/>
          <w:color w:val="8F6F1D"/>
          <w:spacing w:val="-3"/>
          <w:sz w:val="21"/>
        </w:rPr>
        <w:t> </w:t>
      </w:r>
      <w:r>
        <w:rPr>
          <w:rFonts w:ascii="Courier New"/>
          <w:color w:val="8F6F1D"/>
          <w:sz w:val="21"/>
        </w:rPr>
        <w:t>and</w:t>
      </w:r>
      <w:r>
        <w:rPr>
          <w:rFonts w:ascii="Courier New"/>
          <w:color w:val="8F6F1D"/>
          <w:spacing w:val="-3"/>
          <w:sz w:val="21"/>
        </w:rPr>
        <w:t> </w:t>
      </w:r>
      <w:r>
        <w:rPr>
          <w:rFonts w:ascii="Courier New"/>
          <w:color w:val="8F6F1D"/>
          <w:sz w:val="21"/>
        </w:rPr>
        <w:t>test</w:t>
      </w:r>
      <w:r>
        <w:rPr>
          <w:rFonts w:ascii="Courier New"/>
          <w:color w:val="8F6F1D"/>
          <w:spacing w:val="-3"/>
          <w:sz w:val="21"/>
        </w:rPr>
        <w:t> </w:t>
      </w:r>
      <w:r>
        <w:rPr>
          <w:rFonts w:ascii="Courier New"/>
          <w:color w:val="8F6F1D"/>
          <w:sz w:val="21"/>
        </w:rPr>
        <w:t>if</w:t>
      </w:r>
      <w:r>
        <w:rPr>
          <w:rFonts w:ascii="Courier New"/>
          <w:color w:val="8F6F1D"/>
          <w:spacing w:val="-3"/>
          <w:sz w:val="21"/>
        </w:rPr>
        <w:t> </w:t>
      </w:r>
      <w:r>
        <w:rPr>
          <w:rFonts w:ascii="Courier New"/>
          <w:color w:val="8F6F1D"/>
          <w:sz w:val="21"/>
        </w:rPr>
        <w:t>modulo</w:t>
      </w:r>
      <w:r>
        <w:rPr>
          <w:rFonts w:ascii="Courier New"/>
          <w:color w:val="8F6F1D"/>
          <w:spacing w:val="-3"/>
          <w:sz w:val="21"/>
        </w:rPr>
        <w:t> </w:t>
      </w:r>
      <w:r>
        <w:rPr>
          <w:rFonts w:ascii="Courier New"/>
          <w:color w:val="8F6F1D"/>
          <w:sz w:val="21"/>
        </w:rPr>
        <w:t>97</w:t>
      </w:r>
      <w:r>
        <w:rPr>
          <w:rFonts w:ascii="Courier New"/>
          <w:color w:val="8F6F1D"/>
          <w:spacing w:val="-3"/>
          <w:sz w:val="21"/>
        </w:rPr>
        <w:t> </w:t>
      </w:r>
      <w:r>
        <w:rPr>
          <w:rFonts w:ascii="Courier New"/>
          <w:color w:val="8F6F1D"/>
          <w:sz w:val="21"/>
        </w:rPr>
        <w:t>is</w:t>
      </w:r>
      <w:r>
        <w:rPr>
          <w:rFonts w:ascii="Courier New"/>
          <w:color w:val="8F6F1D"/>
          <w:spacing w:val="-3"/>
          <w:sz w:val="21"/>
        </w:rPr>
        <w:t> </w:t>
      </w:r>
      <w:r>
        <w:rPr>
          <w:rFonts w:ascii="Courier New"/>
          <w:color w:val="8F6F1D"/>
          <w:sz w:val="21"/>
        </w:rPr>
        <w:t>1 </w:t>
      </w:r>
      <w:r>
        <w:rPr>
          <w:rFonts w:ascii="Courier New"/>
          <w:color w:val="A60885"/>
          <w:sz w:val="21"/>
        </w:rPr>
        <w:t>return </w:t>
      </w:r>
      <w:r>
        <w:rPr>
          <w:rFonts w:ascii="Courier New"/>
          <w:sz w:val="21"/>
        </w:rPr>
        <w:t>int(digit_string) % 97 == 1</w:t>
      </w:r>
    </w:p>
    <w:p>
      <w:pPr>
        <w:pStyle w:val="BodyText"/>
        <w:rPr>
          <w:rFonts w:ascii="Courier New"/>
          <w:sz w:val="24"/>
        </w:rPr>
      </w:pPr>
    </w:p>
    <w:p>
      <w:pPr>
        <w:pStyle w:val="BodyText"/>
        <w:spacing w:before="2"/>
        <w:rPr>
          <w:rFonts w:ascii="Courier New"/>
          <w:sz w:val="35"/>
        </w:rPr>
      </w:pPr>
    </w:p>
    <w:p>
      <w:pPr>
        <w:pStyle w:val="Heading5"/>
        <w:numPr>
          <w:ilvl w:val="2"/>
          <w:numId w:val="2"/>
        </w:numPr>
        <w:tabs>
          <w:tab w:pos="1370" w:val="left" w:leader="none"/>
          <w:tab w:pos="1371" w:val="left" w:leader="none"/>
        </w:tabs>
        <w:spacing w:line="240" w:lineRule="auto" w:before="0" w:after="0"/>
        <w:ind w:left="1370" w:right="0" w:hanging="1252"/>
        <w:jc w:val="left"/>
      </w:pPr>
      <w:r>
        <w:rPr>
          <w:color w:val="1D598B"/>
        </w:rPr>
        <w:t>Trouble</w:t>
      </w:r>
      <w:r>
        <w:rPr>
          <w:color w:val="1D598B"/>
          <w:spacing w:val="18"/>
        </w:rPr>
        <w:t> </w:t>
      </w:r>
      <w:r>
        <w:rPr>
          <w:color w:val="1D598B"/>
        </w:rPr>
        <w:t>with</w:t>
      </w:r>
      <w:r>
        <w:rPr>
          <w:color w:val="1D598B"/>
          <w:spacing w:val="18"/>
        </w:rPr>
        <w:t> </w:t>
      </w:r>
      <w:r>
        <w:rPr>
          <w:color w:val="1D598B"/>
        </w:rPr>
        <w:t>the</w:t>
      </w:r>
      <w:r>
        <w:rPr>
          <w:color w:val="1D598B"/>
          <w:spacing w:val="18"/>
        </w:rPr>
        <w:t> </w:t>
      </w:r>
      <w:r>
        <w:rPr>
          <w:color w:val="1D598B"/>
        </w:rPr>
        <w:t>Test</w:t>
      </w:r>
      <w:r>
        <w:rPr>
          <w:color w:val="1D598B"/>
          <w:spacing w:val="19"/>
        </w:rPr>
        <w:t> </w:t>
      </w:r>
      <w:r>
        <w:rPr>
          <w:color w:val="1D598B"/>
          <w:spacing w:val="-4"/>
        </w:rPr>
        <w:t>Data</w:t>
      </w:r>
    </w:p>
    <w:p>
      <w:pPr>
        <w:pStyle w:val="BodyText"/>
        <w:spacing w:line="237" w:lineRule="auto" w:before="205"/>
        <w:ind w:left="119"/>
      </w:pPr>
      <w:r>
        <w:rPr/>
        <w:t>We</w:t>
      </w:r>
      <w:r>
        <w:rPr>
          <w:spacing w:val="-10"/>
        </w:rPr>
        <w:t> </w:t>
      </w:r>
      <w:r>
        <w:rPr/>
        <w:t>actually</w:t>
      </w:r>
      <w:r>
        <w:rPr>
          <w:spacing w:val="-10"/>
        </w:rPr>
        <w:t> </w:t>
      </w:r>
      <w:r>
        <w:rPr/>
        <w:t>have</w:t>
      </w:r>
      <w:r>
        <w:rPr>
          <w:spacing w:val="-10"/>
        </w:rPr>
        <w:t> </w:t>
      </w:r>
      <w:r>
        <w:rPr/>
        <w:t>the</w:t>
      </w:r>
      <w:r>
        <w:rPr>
          <w:spacing w:val="-10"/>
        </w:rPr>
        <w:t> </w:t>
      </w:r>
      <w:r>
        <w:rPr/>
        <w:t>impression</w:t>
      </w:r>
      <w:r>
        <w:rPr>
          <w:spacing w:val="-10"/>
        </w:rPr>
        <w:t> </w:t>
      </w:r>
      <w:r>
        <w:rPr/>
        <w:t>that</w:t>
      </w:r>
      <w:r>
        <w:rPr>
          <w:spacing w:val="-10"/>
        </w:rPr>
        <w:t> </w:t>
      </w:r>
      <w:r>
        <w:rPr/>
        <w:t>our</w:t>
      </w:r>
      <w:r>
        <w:rPr>
          <w:spacing w:val="-10"/>
        </w:rPr>
        <w:t> </w:t>
      </w:r>
      <w:r>
        <w:rPr/>
        <w:t>code</w:t>
      </w:r>
      <w:r>
        <w:rPr>
          <w:spacing w:val="-10"/>
        </w:rPr>
        <w:t> </w:t>
      </w:r>
      <w:r>
        <w:rPr/>
        <w:t>works.</w:t>
      </w:r>
      <w:r>
        <w:rPr>
          <w:spacing w:val="-10"/>
        </w:rPr>
        <w:t> </w:t>
      </w:r>
      <w:r>
        <w:rPr/>
        <w:t>However,</w:t>
      </w:r>
      <w:r>
        <w:rPr>
          <w:spacing w:val="-10"/>
        </w:rPr>
        <w:t> </w:t>
      </w:r>
      <w:r>
        <w:rPr/>
        <w:t>an error occurs with one of the test IBANs supplied by ChatGPT. Of course, we first look for the error in our code, but ultimately, we become</w:t>
      </w:r>
      <w:r>
        <w:rPr>
          <w:spacing w:val="-2"/>
        </w:rPr>
        <w:t> </w:t>
      </w:r>
      <w:r>
        <w:rPr/>
        <w:t>suspicious.</w:t>
      </w:r>
      <w:r>
        <w:rPr>
          <w:spacing w:val="-2"/>
        </w:rPr>
        <w:t> </w:t>
      </w:r>
      <w:r>
        <w:rPr/>
        <w:t>We</w:t>
      </w:r>
      <w:r>
        <w:rPr>
          <w:spacing w:val="-2"/>
        </w:rPr>
        <w:t> </w:t>
      </w:r>
      <w:r>
        <w:rPr/>
        <w:t>ask</w:t>
      </w:r>
      <w:r>
        <w:rPr>
          <w:spacing w:val="-2"/>
        </w:rPr>
        <w:t> </w:t>
      </w:r>
      <w:r>
        <w:rPr/>
        <w:t>our</w:t>
      </w:r>
      <w:r>
        <w:rPr>
          <w:spacing w:val="-2"/>
        </w:rPr>
        <w:t> </w:t>
      </w:r>
      <w:r>
        <w:rPr/>
        <w:t>AI</w:t>
      </w:r>
      <w:r>
        <w:rPr>
          <w:spacing w:val="-2"/>
        </w:rPr>
        <w:t> </w:t>
      </w:r>
      <w:r>
        <w:rPr/>
        <w:t>partner</w:t>
      </w:r>
      <w:r>
        <w:rPr>
          <w:spacing w:val="-2"/>
        </w:rPr>
        <w:t> </w:t>
      </w:r>
      <w:r>
        <w:rPr/>
        <w:t>whether</w:t>
      </w:r>
      <w:r>
        <w:rPr>
          <w:spacing w:val="-2"/>
        </w:rPr>
        <w:t> </w:t>
      </w:r>
      <w:r>
        <w:rPr/>
        <w:t>one</w:t>
      </w:r>
      <w:r>
        <w:rPr>
          <w:spacing w:val="-2"/>
        </w:rPr>
        <w:t> </w:t>
      </w:r>
      <w:r>
        <w:rPr/>
        <w:t>of</w:t>
      </w:r>
      <w:r>
        <w:rPr>
          <w:spacing w:val="-2"/>
        </w:rPr>
        <w:t> </w:t>
      </w:r>
      <w:r>
        <w:rPr/>
        <w:t>the</w:t>
      </w:r>
      <w:r>
        <w:rPr>
          <w:spacing w:val="-2"/>
        </w:rPr>
        <w:t> </w:t>
      </w:r>
      <w:r>
        <w:rPr/>
        <w:t>test IBANs provided to it might be incorrect.</w:t>
      </w:r>
    </w:p>
    <w:p>
      <w:pPr>
        <w:spacing w:after="0" w:line="237" w:lineRule="auto"/>
        <w:sectPr>
          <w:pgSz w:w="12240" w:h="15840"/>
          <w:pgMar w:top="1440" w:bottom="280" w:left="1420" w:right="1340"/>
        </w:sectPr>
      </w:pPr>
    </w:p>
    <w:p>
      <w:pPr>
        <w:pStyle w:val="BodyText"/>
        <w:ind w:left="125"/>
        <w:rPr>
          <w:sz w:val="20"/>
        </w:rPr>
      </w:pPr>
      <w:r>
        <w:rPr>
          <w:sz w:val="20"/>
        </w:rPr>
        <w:pict>
          <v:shape style="width:457.5pt;height:80.25pt;mso-position-horizontal-relative:char;mso-position-vertical-relative:line" type="#_x0000_t202" id="docshape228" filled="true" fillcolor="#e6e6e6" stroked="false">
            <w10:anchorlock/>
            <v:textbox inset="0,0,0,0">
              <w:txbxContent>
                <w:p>
                  <w:pPr>
                    <w:pStyle w:val="BodyText"/>
                    <w:spacing w:line="237" w:lineRule="auto" w:before="288"/>
                    <w:ind w:left="144"/>
                    <w:rPr>
                      <w:color w:val="000000"/>
                    </w:rPr>
                  </w:pPr>
                  <w:r>
                    <w:rPr>
                      <w:b/>
                      <w:color w:val="000000"/>
                    </w:rPr>
                    <w:t>Prompt:</w:t>
                  </w:r>
                  <w:r>
                    <w:rPr>
                      <w:b/>
                      <w:color w:val="000000"/>
                      <w:spacing w:val="-3"/>
                    </w:rPr>
                    <w:t> </w:t>
                  </w:r>
                  <w:r>
                    <w:rPr>
                      <w:color w:val="000000"/>
                    </w:rPr>
                    <w:t>My</w:t>
                  </w:r>
                  <w:r>
                    <w:rPr>
                      <w:color w:val="000000"/>
                      <w:spacing w:val="-9"/>
                    </w:rPr>
                    <w:t> </w:t>
                  </w:r>
                  <w:r>
                    <w:rPr>
                      <w:color w:val="000000"/>
                    </w:rPr>
                    <w:t>code</w:t>
                  </w:r>
                  <w:r>
                    <w:rPr>
                      <w:color w:val="000000"/>
                      <w:spacing w:val="-9"/>
                    </w:rPr>
                    <w:t> </w:t>
                  </w:r>
                  <w:r>
                    <w:rPr>
                      <w:color w:val="000000"/>
                    </w:rPr>
                    <w:t>seems</w:t>
                  </w:r>
                  <w:r>
                    <w:rPr>
                      <w:color w:val="000000"/>
                      <w:spacing w:val="-9"/>
                    </w:rPr>
                    <w:t> </w:t>
                  </w:r>
                  <w:r>
                    <w:rPr>
                      <w:color w:val="000000"/>
                    </w:rPr>
                    <w:t>to</w:t>
                  </w:r>
                  <w:r>
                    <w:rPr>
                      <w:color w:val="000000"/>
                      <w:spacing w:val="-9"/>
                    </w:rPr>
                    <w:t> </w:t>
                  </w:r>
                  <w:r>
                    <w:rPr>
                      <w:color w:val="000000"/>
                    </w:rPr>
                    <w:t>be</w:t>
                  </w:r>
                  <w:r>
                    <w:rPr>
                      <w:color w:val="000000"/>
                      <w:spacing w:val="-9"/>
                    </w:rPr>
                    <w:t> </w:t>
                  </w:r>
                  <w:r>
                    <w:rPr>
                      <w:color w:val="000000"/>
                    </w:rPr>
                    <w:t>working</w:t>
                  </w:r>
                  <w:r>
                    <w:rPr>
                      <w:color w:val="000000"/>
                      <w:spacing w:val="-9"/>
                    </w:rPr>
                    <w:t> </w:t>
                  </w:r>
                  <w:r>
                    <w:rPr>
                      <w:color w:val="000000"/>
                    </w:rPr>
                    <w:t>now.</w:t>
                  </w:r>
                  <w:r>
                    <w:rPr>
                      <w:color w:val="000000"/>
                      <w:spacing w:val="-9"/>
                    </w:rPr>
                    <w:t> </w:t>
                  </w:r>
                  <w:r>
                    <w:rPr>
                      <w:color w:val="000000"/>
                    </w:rPr>
                    <w:t>However,</w:t>
                  </w:r>
                  <w:r>
                    <w:rPr>
                      <w:color w:val="000000"/>
                      <w:spacing w:val="-9"/>
                    </w:rPr>
                    <w:t> </w:t>
                  </w:r>
                  <w:r>
                    <w:rPr>
                      <w:color w:val="000000"/>
                    </w:rPr>
                    <w:t>one</w:t>
                  </w:r>
                  <w:r>
                    <w:rPr>
                      <w:color w:val="000000"/>
                      <w:spacing w:val="-9"/>
                    </w:rPr>
                    <w:t> </w:t>
                  </w:r>
                  <w:r>
                    <w:rPr>
                      <w:color w:val="000000"/>
                    </w:rPr>
                    <w:t>of</w:t>
                  </w:r>
                  <w:r>
                    <w:rPr>
                      <w:color w:val="000000"/>
                      <w:spacing w:val="-9"/>
                    </w:rPr>
                    <w:t> </w:t>
                  </w:r>
                  <w:r>
                    <w:rPr>
                      <w:color w:val="000000"/>
                    </w:rPr>
                    <w:t>the “valid” IBANs you provided for testing is considered invalid by my program. Is </w:t>
                  </w:r>
                  <w:r>
                    <w:rPr>
                      <w:rFonts w:ascii="Courier New" w:hAnsi="Courier New"/>
                      <w:color w:val="000000"/>
                      <w:sz w:val="24"/>
                    </w:rPr>
                    <w:t>CH3109000000532432318 </w:t>
                  </w:r>
                  <w:r>
                    <w:rPr>
                      <w:color w:val="000000"/>
                    </w:rPr>
                    <w:t>really a valid IBAN?</w:t>
                  </w:r>
                </w:p>
              </w:txbxContent>
            </v:textbox>
            <v:fill type="solid"/>
          </v:shape>
        </w:pict>
      </w:r>
      <w:r>
        <w:rPr>
          <w:sz w:val="20"/>
        </w:rPr>
      </w:r>
    </w:p>
    <w:p>
      <w:pPr>
        <w:pStyle w:val="BodyText"/>
        <w:spacing w:before="7"/>
        <w:rPr>
          <w:sz w:val="6"/>
        </w:rPr>
      </w:pPr>
    </w:p>
    <w:p>
      <w:pPr>
        <w:pStyle w:val="BodyText"/>
        <w:spacing w:line="237" w:lineRule="auto" w:before="103"/>
        <w:ind w:left="119" w:right="200"/>
      </w:pPr>
      <w:bookmarkStart w:name="2.2.8 Code Optimization" w:id="202"/>
      <w:bookmarkEnd w:id="202"/>
      <w:r>
        <w:rPr/>
      </w:r>
      <w:bookmarkStart w:name="_bookmark139" w:id="203"/>
      <w:bookmarkEnd w:id="203"/>
      <w:r>
        <w:rPr/>
      </w:r>
      <w:r>
        <w:rPr/>
        <w:t>ChatGPT</w:t>
      </w:r>
      <w:r>
        <w:rPr>
          <w:spacing w:val="-5"/>
        </w:rPr>
        <w:t> </w:t>
      </w:r>
      <w:r>
        <w:rPr/>
        <w:t>must</w:t>
      </w:r>
      <w:r>
        <w:rPr>
          <w:spacing w:val="-5"/>
        </w:rPr>
        <w:t> </w:t>
      </w:r>
      <w:r>
        <w:rPr/>
        <w:t>admit</w:t>
      </w:r>
      <w:r>
        <w:rPr>
          <w:spacing w:val="-5"/>
        </w:rPr>
        <w:t> </w:t>
      </w:r>
      <w:bookmarkStart w:name="_bookmark140" w:id="204"/>
      <w:bookmarkEnd w:id="204"/>
      <w:r>
        <w:rPr/>
        <w:t>that</w:t>
      </w:r>
      <w:r>
        <w:rPr>
          <w:spacing w:val="-5"/>
        </w:rPr>
        <w:t> </w:t>
      </w:r>
      <w:r>
        <w:rPr/>
        <w:t>this</w:t>
      </w:r>
      <w:r>
        <w:rPr>
          <w:spacing w:val="-5"/>
        </w:rPr>
        <w:t> </w:t>
      </w:r>
      <w:r>
        <w:rPr/>
        <w:t>account</w:t>
      </w:r>
      <w:r>
        <w:rPr>
          <w:spacing w:val="-5"/>
        </w:rPr>
        <w:t> </w:t>
      </w:r>
      <w:r>
        <w:rPr/>
        <w:t>number</w:t>
      </w:r>
      <w:r>
        <w:rPr>
          <w:spacing w:val="-5"/>
        </w:rPr>
        <w:t> </w:t>
      </w:r>
      <w:r>
        <w:rPr/>
        <w:t>is</w:t>
      </w:r>
      <w:r>
        <w:rPr>
          <w:spacing w:val="-5"/>
        </w:rPr>
        <w:t> </w:t>
      </w:r>
      <w:r>
        <w:rPr/>
        <w:t>indeed</w:t>
      </w:r>
      <w:r>
        <w:rPr>
          <w:spacing w:val="-5"/>
        </w:rPr>
        <w:t> </w:t>
      </w:r>
      <w:r>
        <w:rPr/>
        <w:t>incorrect. That’s pretty annoying as we had already spent some time </w:t>
      </w:r>
      <w:r>
        <w:rPr>
          <w:spacing w:val="-2"/>
        </w:rPr>
        <w:t>troubleshooting!</w:t>
      </w:r>
    </w:p>
    <w:p>
      <w:pPr>
        <w:pStyle w:val="BodyText"/>
        <w:rPr>
          <w:sz w:val="36"/>
        </w:rPr>
      </w:pPr>
    </w:p>
    <w:p>
      <w:pPr>
        <w:pStyle w:val="Heading5"/>
        <w:numPr>
          <w:ilvl w:val="2"/>
          <w:numId w:val="2"/>
        </w:numPr>
        <w:tabs>
          <w:tab w:pos="1371" w:val="left" w:leader="none"/>
          <w:tab w:pos="1372" w:val="left" w:leader="none"/>
        </w:tabs>
        <w:spacing w:line="240" w:lineRule="auto" w:before="242" w:after="0"/>
        <w:ind w:left="1371" w:right="0" w:hanging="1253"/>
        <w:jc w:val="left"/>
      </w:pPr>
      <w:r>
        <w:rPr>
          <w:color w:val="1D598B"/>
        </w:rPr>
        <w:t>Code</w:t>
      </w:r>
      <w:r>
        <w:rPr>
          <w:color w:val="1D598B"/>
          <w:spacing w:val="18"/>
        </w:rPr>
        <w:t> </w:t>
      </w:r>
      <w:r>
        <w:rPr>
          <w:color w:val="1D598B"/>
          <w:spacing w:val="-2"/>
        </w:rPr>
        <w:t>Optimization</w:t>
      </w:r>
    </w:p>
    <w:p>
      <w:pPr>
        <w:pStyle w:val="BodyText"/>
        <w:spacing w:line="244" w:lineRule="auto" w:before="217"/>
        <w:ind w:left="119" w:right="200"/>
      </w:pPr>
      <w:r>
        <w:rPr/>
        <w:t>Finally, we ask ChatGPT whether the tool still sees room for improvement</w:t>
      </w:r>
      <w:r>
        <w:rPr>
          <w:spacing w:val="-9"/>
        </w:rPr>
        <w:t> </w:t>
      </w:r>
      <w:r>
        <w:rPr/>
        <w:t>in</w:t>
      </w:r>
      <w:r>
        <w:rPr>
          <w:spacing w:val="-5"/>
        </w:rPr>
        <w:t> </w:t>
      </w:r>
      <w:r>
        <w:rPr/>
        <w:t>the</w:t>
      </w:r>
      <w:r>
        <w:rPr>
          <w:spacing w:val="-5"/>
        </w:rPr>
        <w:t> </w:t>
      </w:r>
      <w:r>
        <w:rPr/>
        <w:t>finished</w:t>
      </w:r>
      <w:r>
        <w:rPr>
          <w:spacing w:val="-5"/>
        </w:rPr>
        <w:t> </w:t>
      </w:r>
      <w:r>
        <w:rPr/>
        <w:t>code</w:t>
      </w:r>
      <w:r>
        <w:rPr>
          <w:spacing w:val="-5"/>
        </w:rPr>
        <w:t> </w:t>
      </w:r>
      <w:r>
        <w:rPr/>
        <w:t>(see</w:t>
      </w:r>
      <w:r>
        <w:rPr>
          <w:spacing w:val="-5"/>
        </w:rPr>
        <w:t> </w:t>
      </w:r>
      <w:r>
        <w:rPr/>
        <w:t>the</w:t>
      </w:r>
      <w:r>
        <w:rPr>
          <w:spacing w:val="-5"/>
        </w:rPr>
        <w:t> </w:t>
      </w:r>
      <w:r>
        <w:rPr>
          <w:rFonts w:ascii="Courier New"/>
          <w:sz w:val="24"/>
        </w:rPr>
        <w:t>iban3-final.py</w:t>
      </w:r>
      <w:r>
        <w:rPr>
          <w:rFonts w:ascii="Courier New"/>
          <w:spacing w:val="-51"/>
          <w:sz w:val="24"/>
        </w:rPr>
        <w:t> </w:t>
      </w:r>
      <w:r>
        <w:rPr/>
        <w:t>file</w:t>
      </w:r>
      <w:r>
        <w:rPr>
          <w:spacing w:val="-5"/>
        </w:rPr>
        <w:t> </w:t>
      </w:r>
      <w:r>
        <w:rPr/>
        <w:t>in</w:t>
      </w:r>
      <w:r>
        <w:rPr>
          <w:spacing w:val="-5"/>
        </w:rPr>
        <w:t> </w:t>
      </w:r>
      <w:r>
        <w:rPr/>
        <w:t>the sample files for this book).</w:t>
      </w:r>
    </w:p>
    <w:p>
      <w:pPr>
        <w:pStyle w:val="BodyText"/>
        <w:spacing w:before="2"/>
        <w:rPr>
          <w:sz w:val="22"/>
        </w:rPr>
      </w:pPr>
      <w:r>
        <w:rPr/>
        <w:pict>
          <v:shape style="position:absolute;margin-left:77.25pt;margin-top:14.604759pt;width:457.5pt;height:88.5pt;mso-position-horizontal-relative:page;mso-position-vertical-relative:paragraph;z-index:-15599104;mso-wrap-distance-left:0;mso-wrap-distance-right:0" type="#_x0000_t202" id="docshape229" filled="true" fillcolor="#e6e6e6" stroked="false">
            <v:textbox inset="0,0,0,0">
              <w:txbxContent>
                <w:p>
                  <w:pPr>
                    <w:pStyle w:val="BodyText"/>
                    <w:spacing w:line="237" w:lineRule="auto" w:before="288"/>
                    <w:ind w:left="144" w:right="275"/>
                    <w:rPr>
                      <w:color w:val="000000"/>
                    </w:rPr>
                  </w:pPr>
                  <w:r>
                    <w:rPr>
                      <w:b/>
                      <w:color w:val="000000"/>
                    </w:rPr>
                    <w:t>Prompt: </w:t>
                  </w:r>
                  <w:r>
                    <w:rPr>
                      <w:color w:val="000000"/>
                    </w:rPr>
                    <w:t>This</w:t>
                  </w:r>
                  <w:r>
                    <w:rPr>
                      <w:color w:val="000000"/>
                      <w:spacing w:val="-4"/>
                    </w:rPr>
                    <w:t> </w:t>
                  </w:r>
                  <w:r>
                    <w:rPr>
                      <w:color w:val="000000"/>
                    </w:rPr>
                    <w:t>is</w:t>
                  </w:r>
                  <w:r>
                    <w:rPr>
                      <w:color w:val="000000"/>
                      <w:spacing w:val="-4"/>
                    </w:rPr>
                    <w:t> </w:t>
                  </w:r>
                  <w:r>
                    <w:rPr>
                      <w:color w:val="000000"/>
                    </w:rPr>
                    <w:t>my</w:t>
                  </w:r>
                  <w:r>
                    <w:rPr>
                      <w:color w:val="000000"/>
                      <w:spacing w:val="-4"/>
                    </w:rPr>
                    <w:t> </w:t>
                  </w:r>
                  <w:r>
                    <w:rPr>
                      <w:color w:val="000000"/>
                    </w:rPr>
                    <w:t>final</w:t>
                  </w:r>
                  <w:r>
                    <w:rPr>
                      <w:color w:val="000000"/>
                      <w:spacing w:val="-4"/>
                    </w:rPr>
                    <w:t> </w:t>
                  </w:r>
                  <w:r>
                    <w:rPr>
                      <w:color w:val="000000"/>
                    </w:rPr>
                    <w:t>code.</w:t>
                  </w:r>
                  <w:r>
                    <w:rPr>
                      <w:color w:val="000000"/>
                      <w:spacing w:val="-4"/>
                    </w:rPr>
                    <w:t> </w:t>
                  </w:r>
                  <w:r>
                    <w:rPr>
                      <w:color w:val="000000"/>
                    </w:rPr>
                    <w:t>It</w:t>
                  </w:r>
                  <w:r>
                    <w:rPr>
                      <w:color w:val="000000"/>
                      <w:spacing w:val="-4"/>
                    </w:rPr>
                    <w:t> </w:t>
                  </w:r>
                  <w:r>
                    <w:rPr>
                      <w:color w:val="000000"/>
                    </w:rPr>
                    <w:t>works</w:t>
                  </w:r>
                  <w:r>
                    <w:rPr>
                      <w:color w:val="000000"/>
                      <w:spacing w:val="-4"/>
                    </w:rPr>
                    <w:t> </w:t>
                  </w:r>
                  <w:r>
                    <w:rPr>
                      <w:color w:val="000000"/>
                    </w:rPr>
                    <w:t>well.</w:t>
                  </w:r>
                  <w:r>
                    <w:rPr>
                      <w:color w:val="000000"/>
                      <w:spacing w:val="-4"/>
                    </w:rPr>
                    <w:t> </w:t>
                  </w:r>
                  <w:r>
                    <w:rPr>
                      <w:color w:val="000000"/>
                    </w:rPr>
                    <w:t>Do</w:t>
                  </w:r>
                  <w:r>
                    <w:rPr>
                      <w:color w:val="000000"/>
                      <w:spacing w:val="-4"/>
                    </w:rPr>
                    <w:t> </w:t>
                  </w:r>
                  <w:r>
                    <w:rPr>
                      <w:color w:val="000000"/>
                    </w:rPr>
                    <w:t>you</w:t>
                  </w:r>
                  <w:r>
                    <w:rPr>
                      <w:color w:val="000000"/>
                      <w:spacing w:val="-4"/>
                    </w:rPr>
                    <w:t> </w:t>
                  </w:r>
                  <w:r>
                    <w:rPr>
                      <w:color w:val="000000"/>
                    </w:rPr>
                    <w:t>see</w:t>
                  </w:r>
                  <w:r>
                    <w:rPr>
                      <w:color w:val="000000"/>
                      <w:spacing w:val="-4"/>
                    </w:rPr>
                    <w:t> </w:t>
                  </w:r>
                  <w:r>
                    <w:rPr>
                      <w:color w:val="000000"/>
                    </w:rPr>
                    <w:t>any room for improvement?</w:t>
                  </w:r>
                </w:p>
                <w:p>
                  <w:pPr>
                    <w:pStyle w:val="BodyText"/>
                    <w:spacing w:before="210"/>
                    <w:ind w:left="144"/>
                    <w:rPr>
                      <w:color w:val="000000"/>
                    </w:rPr>
                  </w:pPr>
                  <w:r>
                    <w:rPr>
                      <w:color w:val="000000"/>
                    </w:rPr>
                    <w:t>[60 lines of </w:t>
                  </w:r>
                  <w:r>
                    <w:rPr>
                      <w:color w:val="000000"/>
                      <w:spacing w:val="-2"/>
                    </w:rPr>
                    <w:t>code]</w:t>
                  </w:r>
                </w:p>
              </w:txbxContent>
            </v:textbox>
            <v:fill type="solid"/>
            <w10:wrap type="topAndBottom"/>
          </v:shape>
        </w:pict>
      </w:r>
    </w:p>
    <w:p>
      <w:pPr>
        <w:pStyle w:val="BodyText"/>
        <w:spacing w:before="1"/>
        <w:rPr>
          <w:sz w:val="9"/>
        </w:rPr>
      </w:pPr>
    </w:p>
    <w:p>
      <w:pPr>
        <w:pStyle w:val="BodyText"/>
        <w:spacing w:line="247" w:lineRule="auto" w:before="100"/>
        <w:ind w:left="119" w:right="399"/>
      </w:pPr>
      <w:r>
        <w:rPr/>
        <w:t>Of course, ChatGPT has a few suggestions for improvement (see </w:t>
      </w:r>
      <w:r>
        <w:rPr>
          <w:rFonts w:ascii="Courier New"/>
          <w:sz w:val="24"/>
        </w:rPr>
        <w:t>iban4-optimized.py</w:t>
      </w:r>
      <w:r>
        <w:rPr/>
        <w:t>). Among other things, it converts our loop for processing the country code back into the hard-to-read but more efficient</w:t>
      </w:r>
      <w:r>
        <w:rPr>
          <w:spacing w:val="-10"/>
        </w:rPr>
        <w:t> </w:t>
      </w:r>
      <w:r>
        <w:rPr>
          <w:rFonts w:ascii="Courier New"/>
          <w:sz w:val="24"/>
        </w:rPr>
        <w:t>''.join(...)</w:t>
      </w:r>
      <w:r>
        <w:rPr>
          <w:rFonts w:ascii="Courier New"/>
          <w:spacing w:val="-51"/>
          <w:sz w:val="24"/>
        </w:rPr>
        <w:t> </w:t>
      </w:r>
      <w:r>
        <w:rPr/>
        <w:t>structure</w:t>
      </w:r>
      <w:r>
        <w:rPr>
          <w:spacing w:val="-5"/>
        </w:rPr>
        <w:t> </w:t>
      </w:r>
      <w:r>
        <w:rPr/>
        <w:t>that</w:t>
      </w:r>
      <w:r>
        <w:rPr>
          <w:spacing w:val="-5"/>
        </w:rPr>
        <w:t> </w:t>
      </w:r>
      <w:r>
        <w:rPr/>
        <w:t>we</w:t>
      </w:r>
      <w:r>
        <w:rPr>
          <w:spacing w:val="-5"/>
        </w:rPr>
        <w:t> </w:t>
      </w:r>
      <w:r>
        <w:rPr/>
        <w:t>had</w:t>
      </w:r>
      <w:r>
        <w:rPr>
          <w:spacing w:val="-5"/>
        </w:rPr>
        <w:t> </w:t>
      </w:r>
      <w:r>
        <w:rPr/>
        <w:t>already</w:t>
      </w:r>
      <w:r>
        <w:rPr>
          <w:spacing w:val="-5"/>
        </w:rPr>
        <w:t> </w:t>
      </w:r>
      <w:r>
        <w:rPr/>
        <w:t>found</w:t>
      </w:r>
      <w:r>
        <w:rPr>
          <w:spacing w:val="-5"/>
        </w:rPr>
        <w:t> </w:t>
      </w:r>
      <w:r>
        <w:rPr/>
        <w:t>on</w:t>
      </w:r>
      <w:r>
        <w:rPr>
          <w:spacing w:val="-5"/>
        </w:rPr>
        <w:t> </w:t>
      </w:r>
      <w:r>
        <w:rPr/>
        <w:t>Stack Overflow, adds a </w:t>
      </w:r>
      <w:r>
        <w:rPr>
          <w:rFonts w:ascii="Courier New"/>
          <w:sz w:val="24"/>
        </w:rPr>
        <w:t>try-except</w:t>
      </w:r>
      <w:r>
        <w:rPr>
          <w:rFonts w:ascii="Courier New"/>
          <w:spacing w:val="-34"/>
          <w:sz w:val="24"/>
        </w:rPr>
        <w:t> </w:t>
      </w:r>
      <w:r>
        <w:rPr/>
        <w:t>construction for error protection, and builds in clearer error messages.</w:t>
      </w:r>
    </w:p>
    <w:p>
      <w:pPr>
        <w:pStyle w:val="BodyText"/>
        <w:spacing w:line="237" w:lineRule="auto" w:before="180"/>
        <w:ind w:left="119" w:right="317"/>
      </w:pPr>
      <w:r>
        <w:rPr/>
        <w:t>Overall, our experiment was satisfactory. Unfortunately, ChatGPT consistently ignored the repeated request for compact, short answers during our tests. The actual answer was followed by additions, summaries, or more information that we didn’t want to receive at this point. Other than that, the AI tool was a great help both</w:t>
      </w:r>
      <w:r>
        <w:rPr>
          <w:spacing w:val="-4"/>
        </w:rPr>
        <w:t> </w:t>
      </w:r>
      <w:r>
        <w:rPr/>
        <w:t>in</w:t>
      </w:r>
      <w:r>
        <w:rPr>
          <w:spacing w:val="-4"/>
        </w:rPr>
        <w:t> </w:t>
      </w:r>
      <w:r>
        <w:rPr/>
        <w:t>the</w:t>
      </w:r>
      <w:r>
        <w:rPr>
          <w:spacing w:val="-4"/>
        </w:rPr>
        <w:t> </w:t>
      </w:r>
      <w:r>
        <w:rPr/>
        <w:t>actual</w:t>
      </w:r>
      <w:r>
        <w:rPr>
          <w:spacing w:val="-4"/>
        </w:rPr>
        <w:t> </w:t>
      </w:r>
      <w:r>
        <w:rPr/>
        <w:t>programming</w:t>
      </w:r>
      <w:r>
        <w:rPr>
          <w:spacing w:val="-4"/>
        </w:rPr>
        <w:t> </w:t>
      </w:r>
      <w:r>
        <w:rPr/>
        <w:t>of</w:t>
      </w:r>
      <w:r>
        <w:rPr>
          <w:spacing w:val="-4"/>
        </w:rPr>
        <w:t> </w:t>
      </w:r>
      <w:r>
        <w:rPr/>
        <w:t>the</w:t>
      </w:r>
      <w:r>
        <w:rPr>
          <w:spacing w:val="-4"/>
        </w:rPr>
        <w:t> </w:t>
      </w:r>
      <w:r>
        <w:rPr/>
        <w:t>function</w:t>
      </w:r>
      <w:r>
        <w:rPr>
          <w:spacing w:val="-4"/>
        </w:rPr>
        <w:t> </w:t>
      </w:r>
      <w:r>
        <w:rPr/>
        <w:t>and</w:t>
      </w:r>
      <w:r>
        <w:rPr>
          <w:spacing w:val="-4"/>
        </w:rPr>
        <w:t> </w:t>
      </w:r>
      <w:r>
        <w:rPr/>
        <w:t>in</w:t>
      </w:r>
      <w:r>
        <w:rPr>
          <w:spacing w:val="-4"/>
        </w:rPr>
        <w:t> </w:t>
      </w:r>
      <w:r>
        <w:rPr/>
        <w:t>our</w:t>
      </w:r>
      <w:r>
        <w:rPr>
          <w:spacing w:val="-4"/>
        </w:rPr>
        <w:t> </w:t>
      </w:r>
      <w:r>
        <w:rPr/>
        <w:t>desire</w:t>
      </w:r>
      <w:r>
        <w:rPr>
          <w:spacing w:val="-4"/>
        </w:rPr>
        <w:t> </w:t>
      </w:r>
      <w:r>
        <w:rPr/>
        <w:t>to develop and understand the code step by step.</w:t>
      </w:r>
    </w:p>
    <w:p>
      <w:pPr>
        <w:spacing w:after="0" w:line="237" w:lineRule="auto"/>
        <w:sectPr>
          <w:pgSz w:w="12240" w:h="15840"/>
          <w:pgMar w:top="1440" w:bottom="280" w:left="1420" w:right="1340"/>
        </w:sectPr>
      </w:pPr>
    </w:p>
    <w:p>
      <w:pPr>
        <w:spacing w:before="7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2.3 Object-Oriented Programming" w:id="205"/>
      <w:bookmarkEnd w:id="205"/>
      <w:r>
        <w:rPr>
          <w:b w:val="0"/>
        </w:rPr>
      </w:r>
      <w:bookmarkStart w:name="_bookmark141" w:id="206"/>
      <w:bookmarkEnd w:id="206"/>
      <w:r>
        <w:rPr>
          <w:color w:val="1D598B"/>
        </w:rPr>
        <w:t>Object</w:t>
      </w:r>
      <w:r>
        <w:rPr>
          <w:color w:val="1D598B"/>
        </w:rPr>
        <w:t>-Oriented </w:t>
      </w:r>
      <w:bookmarkStart w:name="_bookmark142" w:id="207"/>
      <w:bookmarkEnd w:id="207"/>
      <w:r>
        <w:rPr>
          <w:color w:val="1D598B"/>
          <w:spacing w:val="-2"/>
        </w:rPr>
        <w:t>Programming</w:t>
      </w:r>
    </w:p>
    <w:p>
      <w:pPr>
        <w:pStyle w:val="BodyText"/>
        <w:spacing w:line="237" w:lineRule="auto" w:before="203"/>
        <w:ind w:left="119" w:right="289"/>
      </w:pPr>
      <w:r>
        <w:rPr/>
        <w:t>Structuring code into functions or methods is only the first step on the way to the well-thought-out development of complex, large programs. It’s even more difficult to design code in a meaningful object-oriented way. What belongs to a class? Which data is public, and</w:t>
      </w:r>
      <w:r>
        <w:rPr>
          <w:spacing w:val="-5"/>
        </w:rPr>
        <w:t> </w:t>
      </w:r>
      <w:r>
        <w:rPr/>
        <w:t>which</w:t>
      </w:r>
      <w:r>
        <w:rPr>
          <w:spacing w:val="-5"/>
        </w:rPr>
        <w:t> </w:t>
      </w:r>
      <w:r>
        <w:rPr/>
        <w:t>is</w:t>
      </w:r>
      <w:r>
        <w:rPr>
          <w:spacing w:val="-5"/>
        </w:rPr>
        <w:t> </w:t>
      </w:r>
      <w:r>
        <w:rPr/>
        <w:t>private?</w:t>
      </w:r>
      <w:r>
        <w:rPr>
          <w:spacing w:val="-5"/>
        </w:rPr>
        <w:t> </w:t>
      </w:r>
      <w:r>
        <w:rPr/>
        <w:t>What</w:t>
      </w:r>
      <w:r>
        <w:rPr>
          <w:spacing w:val="-5"/>
        </w:rPr>
        <w:t> </w:t>
      </w:r>
      <w:r>
        <w:rPr/>
        <w:t>details</w:t>
      </w:r>
      <w:r>
        <w:rPr>
          <w:spacing w:val="-5"/>
        </w:rPr>
        <w:t> </w:t>
      </w:r>
      <w:r>
        <w:rPr/>
        <w:t>does</w:t>
      </w:r>
      <w:r>
        <w:rPr>
          <w:spacing w:val="-5"/>
        </w:rPr>
        <w:t> </w:t>
      </w:r>
      <w:r>
        <w:rPr/>
        <w:t>the</w:t>
      </w:r>
      <w:r>
        <w:rPr>
          <w:spacing w:val="-5"/>
        </w:rPr>
        <w:t> </w:t>
      </w:r>
      <w:r>
        <w:rPr/>
        <w:t>constructor</w:t>
      </w:r>
      <w:r>
        <w:rPr>
          <w:spacing w:val="-5"/>
        </w:rPr>
        <w:t> </w:t>
      </w:r>
      <w:r>
        <w:rPr/>
        <w:t>have</w:t>
      </w:r>
      <w:r>
        <w:rPr>
          <w:spacing w:val="-5"/>
        </w:rPr>
        <w:t> </w:t>
      </w:r>
      <w:r>
        <w:rPr/>
        <w:t>to</w:t>
      </w:r>
      <w:r>
        <w:rPr>
          <w:spacing w:val="-5"/>
        </w:rPr>
        <w:t> </w:t>
      </w:r>
      <w:r>
        <w:rPr/>
        <w:t>take care of? At which (data) boundaries are classes differentiated from one another? Where can mechanisms such as inheritance or interfaces be used appropriately?</w:t>
      </w:r>
    </w:p>
    <w:p>
      <w:pPr>
        <w:pStyle w:val="BodyText"/>
        <w:spacing w:line="237" w:lineRule="auto" w:before="207"/>
        <w:ind w:left="119" w:right="354"/>
      </w:pPr>
      <w:r>
        <w:rPr/>
        <w:t>As in the previous sections, our aim here isn’t to teach you how to program. Nor did we consider it appropriate to print a lot of code here.</w:t>
      </w:r>
      <w:r>
        <w:rPr>
          <w:spacing w:val="-4"/>
        </w:rPr>
        <w:t> </w:t>
      </w:r>
      <w:r>
        <w:rPr/>
        <w:t>Our</w:t>
      </w:r>
      <w:r>
        <w:rPr>
          <w:spacing w:val="-4"/>
        </w:rPr>
        <w:t> </w:t>
      </w:r>
      <w:r>
        <w:rPr/>
        <w:t>primary</w:t>
      </w:r>
      <w:r>
        <w:rPr>
          <w:spacing w:val="-4"/>
        </w:rPr>
        <w:t> </w:t>
      </w:r>
      <w:r>
        <w:rPr/>
        <w:t>goal</w:t>
      </w:r>
      <w:r>
        <w:rPr>
          <w:spacing w:val="-4"/>
        </w:rPr>
        <w:t> </w:t>
      </w:r>
      <w:r>
        <w:rPr/>
        <w:t>is</w:t>
      </w:r>
      <w:r>
        <w:rPr>
          <w:spacing w:val="-4"/>
        </w:rPr>
        <w:t> </w:t>
      </w:r>
      <w:r>
        <w:rPr/>
        <w:t>to</w:t>
      </w:r>
      <w:r>
        <w:rPr>
          <w:spacing w:val="-4"/>
        </w:rPr>
        <w:t> </w:t>
      </w:r>
      <w:r>
        <w:rPr/>
        <w:t>use</w:t>
      </w:r>
      <w:r>
        <w:rPr>
          <w:spacing w:val="-4"/>
        </w:rPr>
        <w:t> </w:t>
      </w:r>
      <w:r>
        <w:rPr/>
        <w:t>examples</w:t>
      </w:r>
      <w:r>
        <w:rPr>
          <w:spacing w:val="-4"/>
        </w:rPr>
        <w:t> </w:t>
      </w:r>
      <w:r>
        <w:rPr/>
        <w:t>to</w:t>
      </w:r>
      <w:r>
        <w:rPr>
          <w:spacing w:val="-4"/>
        </w:rPr>
        <w:t> </w:t>
      </w:r>
      <w:r>
        <w:rPr/>
        <w:t>motivate</w:t>
      </w:r>
      <w:r>
        <w:rPr>
          <w:spacing w:val="-4"/>
        </w:rPr>
        <w:t> </w:t>
      </w:r>
      <w:r>
        <w:rPr/>
        <w:t>you</w:t>
      </w:r>
      <w:r>
        <w:rPr>
          <w:spacing w:val="-4"/>
        </w:rPr>
        <w:t> </w:t>
      </w:r>
      <w:r>
        <w:rPr/>
        <w:t>to</w:t>
      </w:r>
      <w:r>
        <w:rPr>
          <w:spacing w:val="-4"/>
        </w:rPr>
        <w:t> </w:t>
      </w:r>
      <w:r>
        <w:rPr/>
        <w:t>let</w:t>
      </w:r>
      <w:r>
        <w:rPr>
          <w:spacing w:val="-4"/>
        </w:rPr>
        <w:t> </w:t>
      </w:r>
      <w:r>
        <w:rPr/>
        <w:t>AI </w:t>
      </w:r>
      <w:bookmarkStart w:name="_bookmark143" w:id="208"/>
      <w:bookmarkEnd w:id="208"/>
      <w:r>
        <w:rPr/>
        <w:t>bots</w:t>
      </w:r>
      <w:r>
        <w:rPr/>
        <w:t> or wizards provide you with targeted support. Not only does this work with regard to formulating the code, but also—and even more important—in the correct designing of classes.</w:t>
      </w:r>
    </w:p>
    <w:p>
      <w:pPr>
        <w:pStyle w:val="BodyText"/>
        <w:spacing w:before="5"/>
        <w:rPr>
          <w:sz w:val="23"/>
        </w:rPr>
      </w:pPr>
      <w:r>
        <w:rPr/>
        <w:pict>
          <v:group style="position:absolute;margin-left:77.25pt;margin-top:15.330859pt;width:457.5pt;height:300.75pt;mso-position-horizontal-relative:page;mso-position-vertical-relative:paragraph;z-index:-15598592;mso-wrap-distance-left:0;mso-wrap-distance-right:0" id="docshapegroup230" coordorigin="1545,307" coordsize="9150,6015">
            <v:rect style="position:absolute;left:1545;top:306;width:9150;height:6015" id="docshape231" filled="true" fillcolor="#e6e6e6" stroked="false">
              <v:fill type="solid"/>
            </v:rect>
            <v:rect style="position:absolute;left:1545;top:306;width:9150;height:75" id="docshape232" filled="true" fillcolor="#1d598b" stroked="false">
              <v:fill type="solid"/>
            </v:rect>
            <v:shape style="position:absolute;left:1545;top:381;width:9150;height:5940" type="#_x0000_t202" id="docshape233" filled="false" stroked="false">
              <v:textbox inset="0,0,0,0">
                <w:txbxContent>
                  <w:p>
                    <w:pPr>
                      <w:spacing w:before="180"/>
                      <w:ind w:left="144" w:right="0" w:firstLine="0"/>
                      <w:jc w:val="left"/>
                      <w:rPr>
                        <w:b/>
                        <w:sz w:val="30"/>
                      </w:rPr>
                    </w:pPr>
                    <w:r>
                      <w:rPr>
                        <w:b/>
                        <w:sz w:val="30"/>
                      </w:rPr>
                      <w:t>Why </w:t>
                    </w:r>
                    <w:r>
                      <w:rPr>
                        <w:b/>
                        <w:spacing w:val="-2"/>
                        <w:sz w:val="30"/>
                      </w:rPr>
                      <w:t>Java?</w:t>
                    </w:r>
                  </w:p>
                  <w:p>
                    <w:pPr>
                      <w:spacing w:line="237" w:lineRule="auto" w:before="210"/>
                      <w:ind w:left="144" w:right="0" w:firstLine="0"/>
                      <w:jc w:val="left"/>
                      <w:rPr>
                        <w:sz w:val="30"/>
                      </w:rPr>
                    </w:pPr>
                    <w:r>
                      <w:rPr>
                        <w:sz w:val="30"/>
                      </w:rPr>
                      <w:t>The following examples use Java as </w:t>
                    </w:r>
                    <w:bookmarkStart w:name="_bookmark144" w:id="209"/>
                    <w:bookmarkEnd w:id="209"/>
                    <w:r>
                      <w:rPr>
                        <w:sz w:val="30"/>
                      </w:rPr>
                      <w:t>the</w:t>
                    </w:r>
                    <w:r>
                      <w:rPr>
                        <w:sz w:val="30"/>
                      </w:rPr>
                      <w:t> programming language. Although you can also define classes in Python, its strengths lie elsewhere.</w:t>
                    </w:r>
                    <w:r>
                      <w:rPr>
                        <w:spacing w:val="-7"/>
                        <w:sz w:val="30"/>
                      </w:rPr>
                      <w:t> </w:t>
                    </w:r>
                    <w:r>
                      <w:rPr>
                        <w:sz w:val="30"/>
                      </w:rPr>
                      <w:t>Java</w:t>
                    </w:r>
                    <w:r>
                      <w:rPr>
                        <w:spacing w:val="-4"/>
                        <w:sz w:val="30"/>
                      </w:rPr>
                      <w:t> </w:t>
                    </w:r>
                    <w:r>
                      <w:rPr>
                        <w:sz w:val="30"/>
                      </w:rPr>
                      <w:t>offers</w:t>
                    </w:r>
                    <w:r>
                      <w:rPr>
                        <w:spacing w:val="-4"/>
                        <w:sz w:val="30"/>
                      </w:rPr>
                      <w:t> </w:t>
                    </w:r>
                    <w:r>
                      <w:rPr>
                        <w:sz w:val="30"/>
                      </w:rPr>
                      <w:t>significantly</w:t>
                    </w:r>
                    <w:r>
                      <w:rPr>
                        <w:spacing w:val="-4"/>
                        <w:sz w:val="30"/>
                      </w:rPr>
                      <w:t> </w:t>
                    </w:r>
                    <w:r>
                      <w:rPr>
                        <w:sz w:val="30"/>
                      </w:rPr>
                      <w:t>more</w:t>
                    </w:r>
                    <w:r>
                      <w:rPr>
                        <w:spacing w:val="-4"/>
                        <w:sz w:val="30"/>
                      </w:rPr>
                      <w:t> </w:t>
                    </w:r>
                    <w:r>
                      <w:rPr>
                        <w:sz w:val="30"/>
                      </w:rPr>
                      <w:t>object-oriented</w:t>
                    </w:r>
                    <w:r>
                      <w:rPr>
                        <w:spacing w:val="-4"/>
                        <w:sz w:val="30"/>
                      </w:rPr>
                      <w:t> </w:t>
                    </w:r>
                    <w:r>
                      <w:rPr>
                        <w:spacing w:val="-2"/>
                        <w:sz w:val="30"/>
                      </w:rPr>
                      <w:t>features.</w:t>
                    </w:r>
                  </w:p>
                  <w:p>
                    <w:pPr>
                      <w:spacing w:line="237" w:lineRule="auto" w:before="200"/>
                      <w:ind w:left="144" w:right="160" w:firstLine="0"/>
                      <w:jc w:val="left"/>
                      <w:rPr>
                        <w:sz w:val="30"/>
                      </w:rPr>
                    </w:pPr>
                    <w:r>
                      <w:rPr>
                        <w:sz w:val="30"/>
                      </w:rPr>
                      <w:t>Admittedly,</w:t>
                    </w:r>
                    <w:r>
                      <w:rPr>
                        <w:spacing w:val="-11"/>
                        <w:sz w:val="30"/>
                      </w:rPr>
                      <w:t> </w:t>
                    </w:r>
                    <w:r>
                      <w:rPr>
                        <w:sz w:val="30"/>
                      </w:rPr>
                      <w:t>Java</w:t>
                    </w:r>
                    <w:r>
                      <w:rPr>
                        <w:spacing w:val="-11"/>
                        <w:sz w:val="30"/>
                      </w:rPr>
                      <w:t> </w:t>
                    </w:r>
                    <w:r>
                      <w:rPr>
                        <w:sz w:val="30"/>
                      </w:rPr>
                      <w:t>is</w:t>
                    </w:r>
                    <w:r>
                      <w:rPr>
                        <w:spacing w:val="-11"/>
                        <w:sz w:val="30"/>
                      </w:rPr>
                      <w:t> </w:t>
                    </w:r>
                    <w:r>
                      <w:rPr>
                        <w:sz w:val="30"/>
                      </w:rPr>
                      <w:t>a</w:t>
                    </w:r>
                    <w:r>
                      <w:rPr>
                        <w:spacing w:val="-11"/>
                        <w:sz w:val="30"/>
                      </w:rPr>
                      <w:t> </w:t>
                    </w:r>
                    <w:r>
                      <w:rPr>
                        <w:sz w:val="30"/>
                      </w:rPr>
                      <w:t>fairly</w:t>
                    </w:r>
                    <w:r>
                      <w:rPr>
                        <w:spacing w:val="-11"/>
                        <w:sz w:val="30"/>
                      </w:rPr>
                      <w:t> </w:t>
                    </w:r>
                    <w:r>
                      <w:rPr>
                        <w:sz w:val="30"/>
                      </w:rPr>
                      <w:t>old</w:t>
                    </w:r>
                    <w:r>
                      <w:rPr>
                        <w:spacing w:val="-11"/>
                        <w:sz w:val="30"/>
                      </w:rPr>
                      <w:t> </w:t>
                    </w:r>
                    <w:r>
                      <w:rPr>
                        <w:sz w:val="30"/>
                      </w:rPr>
                      <w:t>language.</w:t>
                    </w:r>
                    <w:r>
                      <w:rPr>
                        <w:spacing w:val="-11"/>
                        <w:sz w:val="30"/>
                      </w:rPr>
                      <w:t> </w:t>
                    </w:r>
                    <w:r>
                      <w:rPr>
                        <w:sz w:val="30"/>
                      </w:rPr>
                      <w:t>You</w:t>
                    </w:r>
                    <w:r>
                      <w:rPr>
                        <w:spacing w:val="-11"/>
                        <w:sz w:val="30"/>
                      </w:rPr>
                      <w:t> </w:t>
                    </w:r>
                    <w:r>
                      <w:rPr>
                        <w:sz w:val="30"/>
                      </w:rPr>
                      <w:t>can</w:t>
                    </w:r>
                    <w:r>
                      <w:rPr>
                        <w:spacing w:val="-11"/>
                        <w:sz w:val="30"/>
                      </w:rPr>
                      <w:t> </w:t>
                    </w:r>
                    <w:r>
                      <w:rPr>
                        <w:sz w:val="30"/>
                      </w:rPr>
                      <w:t>formulate</w:t>
                    </w:r>
                    <w:r>
                      <w:rPr>
                        <w:spacing w:val="-11"/>
                        <w:sz w:val="30"/>
                      </w:rPr>
                      <w:t> </w:t>
                    </w:r>
                    <w:r>
                      <w:rPr>
                        <w:sz w:val="30"/>
                      </w:rPr>
                      <w:t>object- oriented code much more elegantly in new programming languages such as Swift or Kotlin. However, these languages are relatively new, and features change or are added. For this reason, and because of the limited distribution (i.e., the limited availability of training material), language models work better for long- established languages than they do for new languages.</w:t>
                    </w:r>
                  </w:p>
                </w:txbxContent>
              </v:textbox>
              <w10:wrap type="none"/>
            </v:shape>
            <w10:wrap type="topAndBottom"/>
          </v:group>
        </w:pict>
      </w:r>
    </w:p>
    <w:p>
      <w:pPr>
        <w:spacing w:after="0"/>
        <w:rPr>
          <w:sz w:val="23"/>
        </w:rPr>
        <w:sectPr>
          <w:pgSz w:w="12240" w:h="15840"/>
          <w:pgMar w:top="1820" w:bottom="280" w:left="1420" w:right="1340"/>
        </w:sectPr>
      </w:pPr>
    </w:p>
    <w:p>
      <w:pPr>
        <w:pStyle w:val="BodyText"/>
        <w:ind w:left="125"/>
        <w:rPr>
          <w:sz w:val="20"/>
        </w:rPr>
      </w:pPr>
      <w:r>
        <w:rPr>
          <w:sz w:val="20"/>
        </w:rPr>
        <w:pict>
          <v:shape style="width:457.5pt;height:63.75pt;mso-position-horizontal-relative:char;mso-position-vertical-relative:line" type="#_x0000_t202" id="docshape234" filled="true" fillcolor="#e6e6e6" stroked="false">
            <w10:anchorlock/>
            <v:textbox inset="0,0,0,0">
              <w:txbxContent>
                <w:p>
                  <w:pPr>
                    <w:pStyle w:val="BodyText"/>
                    <w:spacing w:line="237" w:lineRule="auto" w:before="3"/>
                    <w:ind w:left="144"/>
                    <w:rPr>
                      <w:color w:val="000000"/>
                    </w:rPr>
                  </w:pPr>
                  <w:r>
                    <w:rPr>
                      <w:color w:val="000000"/>
                    </w:rPr>
                    <w:t>Long</w:t>
                  </w:r>
                  <w:r>
                    <w:rPr>
                      <w:color w:val="000000"/>
                      <w:spacing w:val="-6"/>
                    </w:rPr>
                    <w:t> </w:t>
                  </w:r>
                  <w:r>
                    <w:rPr>
                      <w:color w:val="000000"/>
                    </w:rPr>
                    <w:t>story</w:t>
                  </w:r>
                  <w:r>
                    <w:rPr>
                      <w:color w:val="000000"/>
                      <w:spacing w:val="-6"/>
                    </w:rPr>
                    <w:t> </w:t>
                  </w:r>
                  <w:r>
                    <w:rPr>
                      <w:color w:val="000000"/>
                    </w:rPr>
                    <w:t>short—even</w:t>
                  </w:r>
                  <w:r>
                    <w:rPr>
                      <w:color w:val="000000"/>
                      <w:spacing w:val="-6"/>
                    </w:rPr>
                    <w:t> </w:t>
                  </w:r>
                  <w:r>
                    <w:rPr>
                      <w:color w:val="000000"/>
                    </w:rPr>
                    <w:t>if</w:t>
                  </w:r>
                  <w:r>
                    <w:rPr>
                      <w:color w:val="000000"/>
                      <w:spacing w:val="-6"/>
                    </w:rPr>
                    <w:t> </w:t>
                  </w:r>
                  <w:r>
                    <w:rPr>
                      <w:color w:val="000000"/>
                    </w:rPr>
                    <w:t>our</w:t>
                  </w:r>
                  <w:r>
                    <w:rPr>
                      <w:color w:val="000000"/>
                      <w:spacing w:val="-6"/>
                    </w:rPr>
                    <w:t> </w:t>
                  </w:r>
                  <w:r>
                    <w:rPr>
                      <w:color w:val="000000"/>
                    </w:rPr>
                    <w:t>love</w:t>
                  </w:r>
                  <w:r>
                    <w:rPr>
                      <w:color w:val="000000"/>
                      <w:spacing w:val="-6"/>
                    </w:rPr>
                    <w:t> </w:t>
                  </w:r>
                  <w:r>
                    <w:rPr>
                      <w:color w:val="000000"/>
                    </w:rPr>
                    <w:t>for</w:t>
                  </w:r>
                  <w:r>
                    <w:rPr>
                      <w:color w:val="000000"/>
                      <w:spacing w:val="-6"/>
                    </w:rPr>
                    <w:t> </w:t>
                  </w:r>
                  <w:r>
                    <w:rPr>
                      <w:color w:val="000000"/>
                    </w:rPr>
                    <w:t>Java</w:t>
                  </w:r>
                  <w:r>
                    <w:rPr>
                      <w:color w:val="000000"/>
                      <w:spacing w:val="-6"/>
                    </w:rPr>
                    <w:t> </w:t>
                  </w:r>
                  <w:r>
                    <w:rPr>
                      <w:color w:val="000000"/>
                    </w:rPr>
                    <w:t>is</w:t>
                  </w:r>
                  <w:r>
                    <w:rPr>
                      <w:color w:val="000000"/>
                      <w:spacing w:val="-6"/>
                    </w:rPr>
                    <w:t> </w:t>
                  </w:r>
                  <w:r>
                    <w:rPr>
                      <w:color w:val="000000"/>
                    </w:rPr>
                    <w:t>limited,</w:t>
                  </w:r>
                  <w:r>
                    <w:rPr>
                      <w:color w:val="000000"/>
                      <w:spacing w:val="-6"/>
                    </w:rPr>
                    <w:t> </w:t>
                  </w:r>
                  <w:r>
                    <w:rPr>
                      <w:color w:val="000000"/>
                    </w:rPr>
                    <w:t>this</w:t>
                  </w:r>
                  <w:r>
                    <w:rPr>
                      <w:color w:val="000000"/>
                      <w:spacing w:val="-6"/>
                    </w:rPr>
                    <w:t> </w:t>
                  </w:r>
                  <w:r>
                    <w:rPr>
                      <w:color w:val="000000"/>
                    </w:rPr>
                    <w:t>widely </w:t>
                  </w:r>
                  <w:bookmarkStart w:name="2.3.1 Example: User Account Class" w:id="210"/>
                  <w:bookmarkEnd w:id="210"/>
                  <w:r>
                    <w:rPr>
                      <w:color w:val="000000"/>
                    </w:rPr>
                  </w:r>
                  <w:bookmarkStart w:name="_bookmark145" w:id="211"/>
                  <w:bookmarkEnd w:id="211"/>
                  <w:r>
                    <w:rPr>
                      <w:color w:val="000000"/>
                    </w:rPr>
                    <w:t>used</w:t>
                  </w:r>
                  <w:r>
                    <w:rPr>
                      <w:color w:val="000000"/>
                    </w:rPr>
                    <w:t> language seemed to be the best choice for the following </w:t>
                  </w:r>
                  <w:r>
                    <w:rPr>
                      <w:color w:val="000000"/>
                      <w:spacing w:val="-2"/>
                    </w:rPr>
                    <w:t>examples.</w:t>
                  </w:r>
                </w:p>
              </w:txbxContent>
            </v:textbox>
            <v:fill type="solid"/>
          </v:shape>
        </w:pict>
      </w:r>
      <w:r>
        <w:rPr>
          <w:sz w:val="20"/>
        </w:rPr>
      </w:r>
    </w:p>
    <w:p>
      <w:pPr>
        <w:pStyle w:val="BodyText"/>
        <w:rPr>
          <w:sz w:val="20"/>
        </w:rPr>
      </w:pPr>
    </w:p>
    <w:p>
      <w:pPr>
        <w:pStyle w:val="BodyText"/>
        <w:spacing w:before="9"/>
        <w:rPr>
          <w:sz w:val="25"/>
        </w:rPr>
      </w:pPr>
    </w:p>
    <w:p>
      <w:pPr>
        <w:pStyle w:val="Heading5"/>
        <w:numPr>
          <w:ilvl w:val="2"/>
          <w:numId w:val="2"/>
        </w:numPr>
        <w:tabs>
          <w:tab w:pos="1370" w:val="left" w:leader="none"/>
          <w:tab w:pos="1371" w:val="left" w:leader="none"/>
        </w:tabs>
        <w:spacing w:line="240" w:lineRule="auto" w:before="107" w:after="0"/>
        <w:ind w:left="1370" w:right="0" w:hanging="1252"/>
        <w:jc w:val="left"/>
      </w:pPr>
      <w:r>
        <w:rPr>
          <w:color w:val="1D598B"/>
        </w:rPr>
        <w:t>Example:</w:t>
      </w:r>
      <w:r>
        <w:rPr>
          <w:color w:val="1D598B"/>
          <w:spacing w:val="26"/>
        </w:rPr>
        <w:t> </w:t>
      </w:r>
      <w:r>
        <w:rPr>
          <w:color w:val="1D598B"/>
        </w:rPr>
        <w:t>User</w:t>
      </w:r>
      <w:r>
        <w:rPr>
          <w:color w:val="1D598B"/>
          <w:spacing w:val="26"/>
        </w:rPr>
        <w:t> </w:t>
      </w:r>
      <w:r>
        <w:rPr>
          <w:color w:val="1D598B"/>
        </w:rPr>
        <w:t>Account</w:t>
      </w:r>
      <w:r>
        <w:rPr>
          <w:color w:val="1D598B"/>
          <w:spacing w:val="26"/>
        </w:rPr>
        <w:t> </w:t>
      </w:r>
      <w:r>
        <w:rPr>
          <w:color w:val="1D598B"/>
          <w:spacing w:val="-2"/>
        </w:rPr>
        <w:t>Class</w:t>
      </w:r>
    </w:p>
    <w:p>
      <w:pPr>
        <w:pStyle w:val="BodyText"/>
        <w:spacing w:line="237" w:lineRule="auto" w:before="220"/>
        <w:ind w:left="119" w:right="226"/>
      </w:pPr>
      <w:r>
        <w:rPr/>
        <w:t>The following prompts are intended to show how AI tools can help you with the object-oriented design of programs. The first prompts concern</w:t>
      </w:r>
      <w:r>
        <w:rPr>
          <w:spacing w:val="-2"/>
        </w:rPr>
        <w:t> </w:t>
      </w:r>
      <w:r>
        <w:rPr/>
        <w:t>a</w:t>
      </w:r>
      <w:r>
        <w:rPr>
          <w:spacing w:val="-2"/>
        </w:rPr>
        <w:t> </w:t>
      </w:r>
      <w:r>
        <w:rPr/>
        <w:t>program</w:t>
      </w:r>
      <w:r>
        <w:rPr>
          <w:spacing w:val="-2"/>
        </w:rPr>
        <w:t> </w:t>
      </w:r>
      <w:r>
        <w:rPr/>
        <w:t>section</w:t>
      </w:r>
      <w:r>
        <w:rPr>
          <w:spacing w:val="-2"/>
        </w:rPr>
        <w:t> </w:t>
      </w:r>
      <w:r>
        <w:rPr/>
        <w:t>in</w:t>
      </w:r>
      <w:r>
        <w:rPr>
          <w:spacing w:val="-2"/>
        </w:rPr>
        <w:t> </w:t>
      </w:r>
      <w:r>
        <w:rPr/>
        <w:t>which</w:t>
      </w:r>
      <w:r>
        <w:rPr>
          <w:spacing w:val="-2"/>
        </w:rPr>
        <w:t> </w:t>
      </w:r>
      <w:r>
        <w:rPr/>
        <w:t>a</w:t>
      </w:r>
      <w:r>
        <w:rPr>
          <w:spacing w:val="-2"/>
        </w:rPr>
        <w:t> </w:t>
      </w:r>
      <w:r>
        <w:rPr/>
        <w:t>user</w:t>
      </w:r>
      <w:r>
        <w:rPr>
          <w:spacing w:val="-2"/>
        </w:rPr>
        <w:t> </w:t>
      </w:r>
      <w:r>
        <w:rPr/>
        <w:t>account</w:t>
      </w:r>
      <w:r>
        <w:rPr>
          <w:spacing w:val="-2"/>
        </w:rPr>
        <w:t> </w:t>
      </w:r>
      <w:r>
        <w:rPr/>
        <w:t>is</w:t>
      </w:r>
      <w:r>
        <w:rPr>
          <w:spacing w:val="-2"/>
        </w:rPr>
        <w:t> </w:t>
      </w:r>
      <w:r>
        <w:rPr/>
        <w:t>represented</w:t>
      </w:r>
      <w:r>
        <w:rPr>
          <w:spacing w:val="-2"/>
        </w:rPr>
        <w:t> </w:t>
      </w:r>
      <w:r>
        <w:rPr/>
        <w:t>by a</w:t>
      </w:r>
      <w:r>
        <w:rPr>
          <w:spacing w:val="-5"/>
        </w:rPr>
        <w:t> </w:t>
      </w:r>
      <w:r>
        <w:rPr/>
        <w:t>Java</w:t>
      </w:r>
      <w:r>
        <w:rPr>
          <w:spacing w:val="-5"/>
        </w:rPr>
        <w:t> </w:t>
      </w:r>
      <w:r>
        <w:rPr/>
        <w:t>class.</w:t>
      </w:r>
      <w:r>
        <w:rPr>
          <w:spacing w:val="-5"/>
        </w:rPr>
        <w:t> </w:t>
      </w:r>
      <w:r>
        <w:rPr/>
        <w:t>In</w:t>
      </w:r>
      <w:r>
        <w:rPr>
          <w:spacing w:val="-5"/>
        </w:rPr>
        <w:t> </w:t>
      </w:r>
      <w:r>
        <w:rPr/>
        <w:t>the</w:t>
      </w:r>
      <w:r>
        <w:rPr>
          <w:spacing w:val="-5"/>
        </w:rPr>
        <w:t> </w:t>
      </w:r>
      <w:r>
        <w:rPr/>
        <w:t>prompt,</w:t>
      </w:r>
      <w:r>
        <w:rPr>
          <w:spacing w:val="-5"/>
        </w:rPr>
        <w:t> </w:t>
      </w:r>
      <w:r>
        <w:rPr/>
        <w:t>we</w:t>
      </w:r>
      <w:r>
        <w:rPr>
          <w:spacing w:val="-5"/>
        </w:rPr>
        <w:t> </w:t>
      </w:r>
      <w:r>
        <w:rPr/>
        <w:t>summarize</w:t>
      </w:r>
      <w:r>
        <w:rPr>
          <w:spacing w:val="-5"/>
        </w:rPr>
        <w:t> </w:t>
      </w:r>
      <w:r>
        <w:rPr/>
        <w:t>the</w:t>
      </w:r>
      <w:r>
        <w:rPr>
          <w:spacing w:val="-5"/>
        </w:rPr>
        <w:t> </w:t>
      </w:r>
      <w:r>
        <w:rPr/>
        <w:t>objective</w:t>
      </w:r>
      <w:r>
        <w:rPr>
          <w:spacing w:val="-5"/>
        </w:rPr>
        <w:t> </w:t>
      </w:r>
      <w:r>
        <w:rPr/>
        <w:t>of</w:t>
      </w:r>
      <w:r>
        <w:rPr>
          <w:spacing w:val="-5"/>
        </w:rPr>
        <w:t> </w:t>
      </w:r>
      <w:r>
        <w:rPr/>
        <w:t>the</w:t>
      </w:r>
      <w:r>
        <w:rPr>
          <w:spacing w:val="-5"/>
        </w:rPr>
        <w:t> </w:t>
      </w:r>
      <w:r>
        <w:rPr/>
        <w:t>class, list its most important properties, and name the programming language we’re using. Only then does the actual question follow: What kind of validation should be performed in the constructor of</w:t>
      </w:r>
      <w:r>
        <w:rPr>
          <w:spacing w:val="40"/>
        </w:rPr>
        <w:t> </w:t>
      </w:r>
      <w:r>
        <w:rPr/>
        <w:t>the class?</w:t>
      </w:r>
    </w:p>
    <w:p>
      <w:pPr>
        <w:pStyle w:val="BodyText"/>
        <w:spacing w:before="8"/>
        <w:rPr>
          <w:sz w:val="23"/>
        </w:rPr>
      </w:pPr>
      <w:r>
        <w:rPr/>
        <w:pict>
          <v:shape style="position:absolute;margin-left:77.25pt;margin-top:15.480418pt;width:457.5pt;height:96.75pt;mso-position-horizontal-relative:page;mso-position-vertical-relative:paragraph;z-index:-15597568;mso-wrap-distance-left:0;mso-wrap-distance-right:0" type="#_x0000_t202" id="docshape235" filled="true" fillcolor="#e6e6e6" stroked="false">
            <v:textbox inset="0,0,0,0">
              <w:txbxContent>
                <w:p>
                  <w:pPr>
                    <w:pStyle w:val="BodyText"/>
                    <w:spacing w:line="237" w:lineRule="auto" w:before="288"/>
                    <w:ind w:left="144" w:right="198"/>
                    <w:rPr>
                      <w:color w:val="000000"/>
                    </w:rPr>
                  </w:pPr>
                  <w:r>
                    <w:rPr>
                      <w:b/>
                      <w:color w:val="000000"/>
                    </w:rPr>
                    <w:t>Prompt: </w:t>
                  </w:r>
                  <w:r>
                    <w:rPr>
                      <w:color w:val="000000"/>
                    </w:rPr>
                    <w:t>I need to write a Java class for a user account. Important</w:t>
                  </w:r>
                  <w:r>
                    <w:rPr>
                      <w:color w:val="000000"/>
                      <w:spacing w:val="-6"/>
                    </w:rPr>
                    <w:t> </w:t>
                  </w:r>
                  <w:r>
                    <w:rPr>
                      <w:color w:val="000000"/>
                    </w:rPr>
                    <w:t>attributes</w:t>
                  </w:r>
                  <w:r>
                    <w:rPr>
                      <w:color w:val="000000"/>
                      <w:spacing w:val="-6"/>
                    </w:rPr>
                    <w:t> </w:t>
                  </w:r>
                  <w:r>
                    <w:rPr>
                      <w:color w:val="000000"/>
                    </w:rPr>
                    <w:t>are</w:t>
                  </w:r>
                  <w:r>
                    <w:rPr>
                      <w:color w:val="000000"/>
                      <w:spacing w:val="-6"/>
                    </w:rPr>
                    <w:t> </w:t>
                  </w:r>
                  <w:r>
                    <w:rPr>
                      <w:color w:val="000000"/>
                    </w:rPr>
                    <w:t>account</w:t>
                  </w:r>
                  <w:r>
                    <w:rPr>
                      <w:color w:val="000000"/>
                      <w:spacing w:val="-6"/>
                    </w:rPr>
                    <w:t> </w:t>
                  </w:r>
                  <w:r>
                    <w:rPr>
                      <w:color w:val="000000"/>
                    </w:rPr>
                    <w:t>name,</w:t>
                  </w:r>
                  <w:r>
                    <w:rPr>
                      <w:color w:val="000000"/>
                      <w:spacing w:val="-6"/>
                    </w:rPr>
                    <w:t> </w:t>
                  </w:r>
                  <w:r>
                    <w:rPr>
                      <w:color w:val="000000"/>
                    </w:rPr>
                    <w:t>full</w:t>
                  </w:r>
                  <w:r>
                    <w:rPr>
                      <w:color w:val="000000"/>
                      <w:spacing w:val="-6"/>
                    </w:rPr>
                    <w:t> </w:t>
                  </w:r>
                  <w:r>
                    <w:rPr>
                      <w:color w:val="000000"/>
                    </w:rPr>
                    <w:t>name,</w:t>
                  </w:r>
                  <w:r>
                    <w:rPr>
                      <w:color w:val="000000"/>
                      <w:spacing w:val="-6"/>
                    </w:rPr>
                    <w:t> </w:t>
                  </w:r>
                  <w:r>
                    <w:rPr>
                      <w:color w:val="000000"/>
                    </w:rPr>
                    <w:t>contact</w:t>
                  </w:r>
                  <w:r>
                    <w:rPr>
                      <w:color w:val="000000"/>
                      <w:spacing w:val="-6"/>
                    </w:rPr>
                    <w:t> </w:t>
                  </w:r>
                  <w:r>
                    <w:rPr>
                      <w:color w:val="000000"/>
                    </w:rPr>
                    <w:t>email, password hash, and a list of recent login times. What kind of validation should I do in the constructor?</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right="381"/>
      </w:pPr>
      <w:r>
        <w:rPr/>
        <w:pict>
          <v:rect style="position:absolute;margin-left:77.25pt;margin-top:-9.942778pt;width:3.0pt;height:248.99998pt;mso-position-horizontal-relative:page;mso-position-vertical-relative:paragraph;z-index:15860224" id="docshape236" filled="true" fillcolor="#1d598b" stroked="false">
            <v:fill type="solid"/>
            <w10:wrap type="none"/>
          </v:rect>
        </w:pict>
      </w:r>
      <w:r>
        <w:rPr/>
        <w:t>When</w:t>
      </w:r>
      <w:r>
        <w:rPr>
          <w:spacing w:val="-5"/>
        </w:rPr>
        <w:t> </w:t>
      </w:r>
      <w:r>
        <w:rPr/>
        <w:t>creating</w:t>
      </w:r>
      <w:r>
        <w:rPr>
          <w:spacing w:val="-5"/>
        </w:rPr>
        <w:t> </w:t>
      </w:r>
      <w:r>
        <w:rPr/>
        <w:t>a</w:t>
      </w:r>
      <w:r>
        <w:rPr>
          <w:spacing w:val="-5"/>
        </w:rPr>
        <w:t> </w:t>
      </w:r>
      <w:r>
        <w:rPr/>
        <w:t>Java</w:t>
      </w:r>
      <w:r>
        <w:rPr>
          <w:spacing w:val="-5"/>
        </w:rPr>
        <w:t> </w:t>
      </w:r>
      <w:r>
        <w:rPr/>
        <w:t>class</w:t>
      </w:r>
      <w:r>
        <w:rPr>
          <w:spacing w:val="-5"/>
        </w:rPr>
        <w:t> </w:t>
      </w:r>
      <w:r>
        <w:rPr/>
        <w:t>for</w:t>
      </w:r>
      <w:r>
        <w:rPr>
          <w:spacing w:val="-5"/>
        </w:rPr>
        <w:t> </w:t>
      </w:r>
      <w:r>
        <w:rPr/>
        <w:t>a</w:t>
      </w:r>
      <w:r>
        <w:rPr>
          <w:spacing w:val="-5"/>
        </w:rPr>
        <w:t> </w:t>
      </w:r>
      <w:r>
        <w:rPr/>
        <w:t>user</w:t>
      </w:r>
      <w:r>
        <w:rPr>
          <w:spacing w:val="-5"/>
        </w:rPr>
        <w:t> </w:t>
      </w:r>
      <w:r>
        <w:rPr/>
        <w:t>account</w:t>
      </w:r>
      <w:r>
        <w:rPr>
          <w:spacing w:val="-5"/>
        </w:rPr>
        <w:t> </w:t>
      </w:r>
      <w:r>
        <w:rPr/>
        <w:t>with</w:t>
      </w:r>
      <w:r>
        <w:rPr>
          <w:spacing w:val="-5"/>
        </w:rPr>
        <w:t> </w:t>
      </w:r>
      <w:r>
        <w:rPr/>
        <w:t>attributes</w:t>
      </w:r>
      <w:r>
        <w:rPr>
          <w:spacing w:val="-5"/>
        </w:rPr>
        <w:t> </w:t>
      </w:r>
      <w:r>
        <w:rPr/>
        <w:t>like account name, full name, contact email, password hash, and a list of recent login times, it’s important to include appropriate validations to ensure data integrity and security. Below is a suggested Java class with the required validations:</w:t>
      </w:r>
    </w:p>
    <w:p>
      <w:pPr>
        <w:spacing w:before="205"/>
        <w:ind w:left="479" w:right="0" w:firstLine="0"/>
        <w:jc w:val="left"/>
        <w:rPr>
          <w:rFonts w:ascii="Courier New"/>
          <w:sz w:val="21"/>
        </w:rPr>
      </w:pPr>
      <w:r>
        <w:rPr>
          <w:rFonts w:ascii="Courier New"/>
          <w:color w:val="664093"/>
          <w:sz w:val="21"/>
        </w:rPr>
        <w:t>import </w:t>
      </w:r>
      <w:r>
        <w:rPr>
          <w:rFonts w:ascii="Courier New"/>
          <w:spacing w:val="-4"/>
          <w:sz w:val="21"/>
        </w:rPr>
        <w:t>...;</w:t>
      </w:r>
    </w:p>
    <w:p>
      <w:pPr>
        <w:pStyle w:val="BodyText"/>
        <w:rPr>
          <w:rFonts w:ascii="Courier New"/>
          <w:sz w:val="24"/>
        </w:rPr>
      </w:pPr>
    </w:p>
    <w:p>
      <w:pPr>
        <w:spacing w:line="254" w:lineRule="auto" w:before="0"/>
        <w:ind w:left="983" w:right="4938" w:hanging="505"/>
        <w:jc w:val="left"/>
        <w:rPr>
          <w:rFonts w:ascii="Courier New"/>
          <w:sz w:val="21"/>
        </w:rPr>
      </w:pPr>
      <w:r>
        <w:rPr>
          <w:rFonts w:ascii="Courier New"/>
          <w:color w:val="664093"/>
          <w:sz w:val="21"/>
        </w:rPr>
        <w:t>public class </w:t>
      </w:r>
      <w:r>
        <w:rPr>
          <w:rFonts w:ascii="Courier New"/>
          <w:sz w:val="21"/>
        </w:rPr>
        <w:t>UserAccount { </w:t>
      </w:r>
      <w:r>
        <w:rPr>
          <w:rFonts w:ascii="Courier New"/>
          <w:color w:val="664093"/>
          <w:sz w:val="21"/>
        </w:rPr>
        <w:t>private </w:t>
      </w:r>
      <w:r>
        <w:rPr>
          <w:rFonts w:ascii="Courier New"/>
          <w:sz w:val="21"/>
        </w:rPr>
        <w:t>String accountName; </w:t>
      </w:r>
      <w:r>
        <w:rPr>
          <w:rFonts w:ascii="Courier New"/>
          <w:color w:val="664093"/>
          <w:sz w:val="21"/>
        </w:rPr>
        <w:t>private </w:t>
      </w:r>
      <w:r>
        <w:rPr>
          <w:rFonts w:ascii="Courier New"/>
          <w:sz w:val="21"/>
        </w:rPr>
        <w:t>String fullName; </w:t>
      </w:r>
      <w:r>
        <w:rPr>
          <w:rFonts w:ascii="Courier New"/>
          <w:color w:val="664093"/>
          <w:sz w:val="21"/>
        </w:rPr>
        <w:t>private</w:t>
      </w:r>
      <w:r>
        <w:rPr>
          <w:rFonts w:ascii="Courier New"/>
          <w:color w:val="664093"/>
          <w:spacing w:val="-19"/>
          <w:sz w:val="21"/>
        </w:rPr>
        <w:t> </w:t>
      </w:r>
      <w:r>
        <w:rPr>
          <w:rFonts w:ascii="Courier New"/>
          <w:sz w:val="21"/>
        </w:rPr>
        <w:t>String</w:t>
      </w:r>
      <w:r>
        <w:rPr>
          <w:rFonts w:ascii="Courier New"/>
          <w:spacing w:val="-19"/>
          <w:sz w:val="21"/>
        </w:rPr>
        <w:t> </w:t>
      </w:r>
      <w:r>
        <w:rPr>
          <w:rFonts w:ascii="Courier New"/>
          <w:sz w:val="21"/>
        </w:rPr>
        <w:t>contactEmail; </w:t>
      </w:r>
      <w:r>
        <w:rPr>
          <w:rFonts w:ascii="Courier New"/>
          <w:color w:val="664093"/>
          <w:sz w:val="21"/>
        </w:rPr>
        <w:t>private </w:t>
      </w:r>
      <w:r>
        <w:rPr>
          <w:rFonts w:ascii="Courier New"/>
          <w:sz w:val="21"/>
        </w:rPr>
        <w:t>String </w:t>
      </w:r>
      <w:r>
        <w:rPr>
          <w:rFonts w:ascii="Courier New"/>
          <w:spacing w:val="-2"/>
          <w:sz w:val="21"/>
        </w:rPr>
        <w:t>passwordHash;</w:t>
      </w:r>
    </w:p>
    <w:p>
      <w:pPr>
        <w:spacing w:line="237" w:lineRule="exact" w:before="0"/>
        <w:ind w:left="983" w:right="0" w:firstLine="0"/>
        <w:jc w:val="left"/>
        <w:rPr>
          <w:rFonts w:ascii="Courier New"/>
          <w:sz w:val="21"/>
        </w:rPr>
      </w:pPr>
      <w:r>
        <w:rPr>
          <w:rFonts w:ascii="Courier New"/>
          <w:color w:val="664093"/>
          <w:sz w:val="21"/>
        </w:rPr>
        <w:t>private </w:t>
      </w:r>
      <w:r>
        <w:rPr>
          <w:rFonts w:ascii="Courier New"/>
          <w:sz w:val="21"/>
        </w:rPr>
        <w:t>List&lt;String&gt; </w:t>
      </w:r>
      <w:r>
        <w:rPr>
          <w:rFonts w:ascii="Courier New"/>
          <w:spacing w:val="-2"/>
          <w:sz w:val="21"/>
        </w:rPr>
        <w:t>recentLoginTimes;</w:t>
      </w:r>
    </w:p>
    <w:p>
      <w:pPr>
        <w:spacing w:before="17"/>
        <w:ind w:left="984" w:right="0" w:firstLine="0"/>
        <w:jc w:val="left"/>
        <w:rPr>
          <w:rFonts w:ascii="Courier New"/>
          <w:sz w:val="21"/>
        </w:rPr>
      </w:pPr>
      <w:r>
        <w:rPr>
          <w:rFonts w:ascii="Courier New"/>
          <w:color w:val="8F6F1D"/>
          <w:sz w:val="21"/>
        </w:rPr>
        <w:t>// </w:t>
      </w:r>
      <w:r>
        <w:rPr>
          <w:rFonts w:ascii="Courier New"/>
          <w:color w:val="8F6F1D"/>
          <w:spacing w:val="-2"/>
          <w:sz w:val="21"/>
        </w:rPr>
        <w:t>Constructor</w:t>
      </w:r>
    </w:p>
    <w:p>
      <w:pPr>
        <w:spacing w:before="17"/>
        <w:ind w:left="983" w:right="0" w:firstLine="0"/>
        <w:jc w:val="left"/>
        <w:rPr>
          <w:rFonts w:ascii="Courier New"/>
          <w:sz w:val="21"/>
        </w:rPr>
      </w:pPr>
      <w:r>
        <w:rPr>
          <w:rFonts w:ascii="Courier New"/>
          <w:color w:val="664093"/>
          <w:sz w:val="21"/>
        </w:rPr>
        <w:t>public </w:t>
      </w:r>
      <w:r>
        <w:rPr>
          <w:rFonts w:ascii="Courier New"/>
          <w:sz w:val="21"/>
        </w:rPr>
        <w:t>UserAccount(String accountName, ...) </w:t>
      </w:r>
      <w:r>
        <w:rPr>
          <w:rFonts w:ascii="Courier New"/>
          <w:spacing w:val="-10"/>
          <w:sz w:val="21"/>
        </w:rPr>
        <w:t>{</w:t>
      </w:r>
    </w:p>
    <w:p>
      <w:pPr>
        <w:spacing w:after="0"/>
        <w:jc w:val="left"/>
        <w:rPr>
          <w:rFonts w:ascii="Courier New"/>
          <w:sz w:val="21"/>
        </w:rPr>
        <w:sectPr>
          <w:pgSz w:w="12240" w:h="15840"/>
          <w:pgMar w:top="1440" w:bottom="280" w:left="1420" w:right="1340"/>
        </w:sectPr>
      </w:pPr>
    </w:p>
    <w:p>
      <w:pPr>
        <w:spacing w:line="256" w:lineRule="auto" w:before="85"/>
        <w:ind w:left="1488" w:right="1231" w:firstLine="0"/>
        <w:jc w:val="left"/>
        <w:rPr>
          <w:rFonts w:ascii="Courier New"/>
          <w:sz w:val="21"/>
        </w:rPr>
      </w:pPr>
      <w:r>
        <w:rPr/>
        <w:pict>
          <v:rect style="position:absolute;margin-left:77.25pt;margin-top:71.999947pt;width:3.0pt;height:647.999949pt;mso-position-horizontal-relative:page;mso-position-vertical-relative:page;z-index:15860736" id="docshape237" filled="true" fillcolor="#1d598b" stroked="false">
            <v:fill type="solid"/>
            <w10:wrap type="none"/>
          </v:rect>
        </w:pict>
      </w:r>
      <w:r>
        <w:rPr>
          <w:rFonts w:ascii="Courier New"/>
          <w:color w:val="664093"/>
          <w:spacing w:val="-2"/>
          <w:sz w:val="21"/>
        </w:rPr>
        <w:t>this</w:t>
      </w:r>
      <w:r>
        <w:rPr>
          <w:rFonts w:ascii="Courier New"/>
          <w:spacing w:val="-2"/>
          <w:sz w:val="21"/>
        </w:rPr>
        <w:t>.setAccountName(accountName); </w:t>
      </w:r>
      <w:r>
        <w:rPr>
          <w:rFonts w:ascii="Courier New"/>
          <w:color w:val="664093"/>
          <w:spacing w:val="-2"/>
          <w:sz w:val="21"/>
        </w:rPr>
        <w:t>this</w:t>
      </w:r>
      <w:r>
        <w:rPr>
          <w:rFonts w:ascii="Courier New"/>
          <w:spacing w:val="-2"/>
          <w:sz w:val="21"/>
        </w:rPr>
        <w:t>.setFullName(fullName);</w:t>
      </w:r>
    </w:p>
    <w:p>
      <w:pPr>
        <w:spacing w:before="1"/>
        <w:ind w:left="1488" w:right="0" w:firstLine="0"/>
        <w:jc w:val="left"/>
        <w:rPr>
          <w:rFonts w:ascii="Courier New"/>
          <w:sz w:val="21"/>
        </w:rPr>
      </w:pPr>
      <w:r>
        <w:rPr>
          <w:rFonts w:ascii="Courier New"/>
          <w:spacing w:val="-5"/>
          <w:sz w:val="21"/>
        </w:rPr>
        <w:t>...</w:t>
      </w:r>
    </w:p>
    <w:p>
      <w:pPr>
        <w:spacing w:before="2"/>
        <w:ind w:left="983" w:right="0" w:firstLine="0"/>
        <w:jc w:val="left"/>
        <w:rPr>
          <w:rFonts w:ascii="Courier New"/>
          <w:sz w:val="21"/>
        </w:rPr>
      </w:pPr>
      <w:r>
        <w:rPr>
          <w:rFonts w:ascii="Courier New"/>
          <w:sz w:val="21"/>
        </w:rPr>
        <w:t>}</w:t>
      </w:r>
    </w:p>
    <w:p>
      <w:pPr>
        <w:pStyle w:val="BodyText"/>
        <w:spacing w:before="2"/>
        <w:rPr>
          <w:rFonts w:ascii="Courier New"/>
          <w:sz w:val="15"/>
        </w:rPr>
      </w:pPr>
    </w:p>
    <w:p>
      <w:pPr>
        <w:spacing w:before="100"/>
        <w:ind w:left="984" w:right="0" w:firstLine="0"/>
        <w:jc w:val="left"/>
        <w:rPr>
          <w:rFonts w:ascii="Courier New"/>
          <w:sz w:val="21"/>
        </w:rPr>
      </w:pPr>
      <w:r>
        <w:rPr>
          <w:rFonts w:ascii="Courier New"/>
          <w:color w:val="8F6F1D"/>
          <w:sz w:val="21"/>
        </w:rPr>
        <w:t>// Validation methods used by </w:t>
      </w:r>
      <w:r>
        <w:rPr>
          <w:rFonts w:ascii="Courier New"/>
          <w:color w:val="8F6F1D"/>
          <w:spacing w:val="-2"/>
          <w:sz w:val="21"/>
        </w:rPr>
        <w:t>constructor</w:t>
      </w:r>
    </w:p>
    <w:p>
      <w:pPr>
        <w:spacing w:line="256" w:lineRule="auto" w:before="17"/>
        <w:ind w:left="1488" w:right="2255" w:hanging="505"/>
        <w:jc w:val="left"/>
        <w:rPr>
          <w:rFonts w:ascii="Courier New"/>
          <w:sz w:val="21"/>
        </w:rPr>
      </w:pPr>
      <w:r>
        <w:rPr>
          <w:rFonts w:ascii="Courier New"/>
          <w:color w:val="664093"/>
          <w:sz w:val="21"/>
        </w:rPr>
        <w:t>private</w:t>
      </w:r>
      <w:r>
        <w:rPr>
          <w:rFonts w:ascii="Courier New"/>
          <w:color w:val="664093"/>
          <w:spacing w:val="-10"/>
          <w:sz w:val="21"/>
        </w:rPr>
        <w:t> </w:t>
      </w:r>
      <w:r>
        <w:rPr>
          <w:rFonts w:ascii="Courier New"/>
          <w:color w:val="664093"/>
          <w:sz w:val="21"/>
        </w:rPr>
        <w:t>void</w:t>
      </w:r>
      <w:r>
        <w:rPr>
          <w:rFonts w:ascii="Courier New"/>
          <w:color w:val="664093"/>
          <w:spacing w:val="-10"/>
          <w:sz w:val="21"/>
        </w:rPr>
        <w:t> </w:t>
      </w:r>
      <w:r>
        <w:rPr>
          <w:rFonts w:ascii="Courier New"/>
          <w:sz w:val="21"/>
        </w:rPr>
        <w:t>setAccountName(String</w:t>
      </w:r>
      <w:r>
        <w:rPr>
          <w:rFonts w:ascii="Courier New"/>
          <w:spacing w:val="-10"/>
          <w:sz w:val="21"/>
        </w:rPr>
        <w:t> </w:t>
      </w:r>
      <w:r>
        <w:rPr>
          <w:rFonts w:ascii="Courier New"/>
          <w:sz w:val="21"/>
        </w:rPr>
        <w:t>accountName)</w:t>
      </w:r>
      <w:r>
        <w:rPr>
          <w:rFonts w:ascii="Courier New"/>
          <w:spacing w:val="-10"/>
          <w:sz w:val="21"/>
        </w:rPr>
        <w:t> </w:t>
      </w:r>
      <w:r>
        <w:rPr>
          <w:rFonts w:ascii="Courier New"/>
          <w:sz w:val="21"/>
        </w:rPr>
        <w:t>{ </w:t>
      </w:r>
      <w:r>
        <w:rPr>
          <w:rFonts w:ascii="Courier New"/>
          <w:color w:val="664093"/>
          <w:sz w:val="21"/>
        </w:rPr>
        <w:t>if </w:t>
      </w:r>
      <w:r>
        <w:rPr>
          <w:rFonts w:ascii="Courier New"/>
          <w:sz w:val="21"/>
        </w:rPr>
        <w:t>(accountName == </w:t>
      </w:r>
      <w:r>
        <w:rPr>
          <w:rFonts w:ascii="Courier New"/>
          <w:color w:val="A60885"/>
          <w:sz w:val="21"/>
        </w:rPr>
        <w:t>null </w:t>
      </w:r>
      <w:r>
        <w:rPr>
          <w:rFonts w:ascii="Courier New"/>
          <w:sz w:val="21"/>
        </w:rPr>
        <w:t>||</w:t>
      </w:r>
    </w:p>
    <w:p>
      <w:pPr>
        <w:spacing w:line="224" w:lineRule="exact" w:before="0"/>
        <w:ind w:left="1992" w:right="0" w:firstLine="0"/>
        <w:jc w:val="left"/>
        <w:rPr>
          <w:rFonts w:ascii="Courier New"/>
          <w:sz w:val="21"/>
        </w:rPr>
      </w:pPr>
      <w:r>
        <w:rPr>
          <w:rFonts w:ascii="Courier New"/>
          <w:sz w:val="21"/>
        </w:rPr>
        <w:t>accountName.isEmpty() </w:t>
      </w:r>
      <w:r>
        <w:rPr>
          <w:rFonts w:ascii="Courier New"/>
          <w:spacing w:val="-5"/>
          <w:sz w:val="21"/>
        </w:rPr>
        <w:t>||</w:t>
      </w:r>
    </w:p>
    <w:p>
      <w:pPr>
        <w:spacing w:line="256" w:lineRule="auto" w:before="17"/>
        <w:ind w:left="1992" w:right="2696" w:firstLine="0"/>
        <w:jc w:val="left"/>
        <w:rPr>
          <w:rFonts w:ascii="Courier New"/>
          <w:sz w:val="21"/>
        </w:rPr>
      </w:pPr>
      <w:r>
        <w:rPr>
          <w:rFonts w:ascii="Courier New"/>
          <w:sz w:val="21"/>
        </w:rPr>
        <w:t>accountName.length()</w:t>
      </w:r>
      <w:r>
        <w:rPr>
          <w:rFonts w:ascii="Courier New"/>
          <w:spacing w:val="-13"/>
          <w:sz w:val="21"/>
        </w:rPr>
        <w:t> </w:t>
      </w:r>
      <w:r>
        <w:rPr>
          <w:rFonts w:ascii="Courier New"/>
          <w:sz w:val="21"/>
        </w:rPr>
        <w:t>&lt;</w:t>
      </w:r>
      <w:r>
        <w:rPr>
          <w:rFonts w:ascii="Courier New"/>
          <w:spacing w:val="-13"/>
          <w:sz w:val="21"/>
        </w:rPr>
        <w:t> </w:t>
      </w:r>
      <w:r>
        <w:rPr>
          <w:rFonts w:ascii="Courier New"/>
          <w:sz w:val="21"/>
        </w:rPr>
        <w:t>3</w:t>
      </w:r>
      <w:r>
        <w:rPr>
          <w:rFonts w:ascii="Courier New"/>
          <w:spacing w:val="-13"/>
          <w:sz w:val="21"/>
        </w:rPr>
        <w:t> </w:t>
      </w:r>
      <w:r>
        <w:rPr>
          <w:rFonts w:ascii="Courier New"/>
          <w:sz w:val="21"/>
        </w:rPr>
        <w:t>|| accountName.length() &gt; 20)</w:t>
      </w:r>
    </w:p>
    <w:p>
      <w:pPr>
        <w:spacing w:before="1"/>
        <w:ind w:left="1488" w:right="0" w:firstLine="0"/>
        <w:jc w:val="left"/>
        <w:rPr>
          <w:rFonts w:ascii="Courier New"/>
          <w:sz w:val="21"/>
        </w:rPr>
      </w:pPr>
      <w:r>
        <w:rPr>
          <w:rFonts w:ascii="Courier New"/>
          <w:sz w:val="21"/>
        </w:rPr>
        <w:t>{</w:t>
      </w:r>
    </w:p>
    <w:p>
      <w:pPr>
        <w:spacing w:before="17"/>
        <w:ind w:left="1992" w:right="0" w:firstLine="0"/>
        <w:jc w:val="left"/>
        <w:rPr>
          <w:rFonts w:ascii="Courier New"/>
          <w:sz w:val="21"/>
        </w:rPr>
      </w:pPr>
      <w:r>
        <w:rPr>
          <w:rFonts w:ascii="Courier New"/>
          <w:color w:val="664093"/>
          <w:sz w:val="21"/>
        </w:rPr>
        <w:t>throw new </w:t>
      </w:r>
      <w:r>
        <w:rPr>
          <w:rFonts w:ascii="Courier New"/>
          <w:spacing w:val="-2"/>
          <w:sz w:val="21"/>
        </w:rPr>
        <w:t>IllegalArgumentException(</w:t>
      </w:r>
    </w:p>
    <w:p>
      <w:pPr>
        <w:spacing w:before="2"/>
        <w:ind w:left="2244" w:right="0" w:firstLine="0"/>
        <w:jc w:val="left"/>
        <w:rPr>
          <w:rFonts w:ascii="Courier New"/>
          <w:sz w:val="21"/>
        </w:rPr>
      </w:pPr>
      <w:r>
        <w:rPr>
          <w:rFonts w:ascii="Courier New"/>
          <w:color w:val="FF742F"/>
          <w:sz w:val="21"/>
        </w:rPr>
        <w:t>"Name must be between 3 and 20 </w:t>
      </w:r>
      <w:r>
        <w:rPr>
          <w:rFonts w:ascii="Courier New"/>
          <w:color w:val="FF742F"/>
          <w:spacing w:val="-2"/>
          <w:sz w:val="21"/>
        </w:rPr>
        <w:t>characters."</w:t>
      </w:r>
      <w:r>
        <w:rPr>
          <w:rFonts w:ascii="Courier New"/>
          <w:spacing w:val="-2"/>
          <w:sz w:val="21"/>
        </w:rPr>
        <w:t>);</w:t>
      </w:r>
    </w:p>
    <w:p>
      <w:pPr>
        <w:spacing w:before="18"/>
        <w:ind w:left="1488" w:right="0" w:firstLine="0"/>
        <w:jc w:val="left"/>
        <w:rPr>
          <w:rFonts w:ascii="Courier New"/>
          <w:sz w:val="21"/>
        </w:rPr>
      </w:pPr>
      <w:r>
        <w:rPr>
          <w:rFonts w:ascii="Courier New"/>
          <w:sz w:val="21"/>
        </w:rPr>
        <w:t>}</w:t>
      </w:r>
    </w:p>
    <w:p>
      <w:pPr>
        <w:spacing w:before="17"/>
        <w:ind w:left="1488" w:right="0" w:firstLine="0"/>
        <w:jc w:val="left"/>
        <w:rPr>
          <w:rFonts w:ascii="Courier New"/>
          <w:sz w:val="21"/>
        </w:rPr>
      </w:pPr>
      <w:r>
        <w:rPr>
          <w:rFonts w:ascii="Courier New"/>
          <w:color w:val="664093"/>
          <w:sz w:val="21"/>
        </w:rPr>
        <w:t>this</w:t>
      </w:r>
      <w:r>
        <w:rPr>
          <w:rFonts w:ascii="Courier New"/>
          <w:sz w:val="21"/>
        </w:rPr>
        <w:t>.accountName = </w:t>
      </w:r>
      <w:r>
        <w:rPr>
          <w:rFonts w:ascii="Courier New"/>
          <w:spacing w:val="-2"/>
          <w:sz w:val="21"/>
        </w:rPr>
        <w:t>accountName;</w:t>
      </w:r>
    </w:p>
    <w:p>
      <w:pPr>
        <w:spacing w:before="17"/>
        <w:ind w:left="983" w:right="0" w:firstLine="0"/>
        <w:jc w:val="left"/>
        <w:rPr>
          <w:rFonts w:ascii="Courier New"/>
          <w:sz w:val="21"/>
        </w:rPr>
      </w:pPr>
      <w:r>
        <w:rPr>
          <w:rFonts w:ascii="Courier New"/>
          <w:sz w:val="21"/>
        </w:rPr>
        <w:t>}</w:t>
      </w:r>
    </w:p>
    <w:p>
      <w:pPr>
        <w:spacing w:before="17"/>
        <w:ind w:left="983" w:right="0" w:firstLine="0"/>
        <w:jc w:val="both"/>
        <w:rPr>
          <w:rFonts w:ascii="Courier New"/>
          <w:sz w:val="21"/>
        </w:rPr>
      </w:pPr>
      <w:r>
        <w:rPr>
          <w:rFonts w:ascii="Courier New"/>
          <w:color w:val="664093"/>
          <w:sz w:val="21"/>
        </w:rPr>
        <w:t>private void </w:t>
      </w:r>
      <w:r>
        <w:rPr>
          <w:rFonts w:ascii="Courier New"/>
          <w:sz w:val="21"/>
        </w:rPr>
        <w:t>setFullName(String fullName) { ... </w:t>
      </w:r>
      <w:r>
        <w:rPr>
          <w:rFonts w:ascii="Courier New"/>
          <w:spacing w:val="-10"/>
          <w:sz w:val="21"/>
        </w:rPr>
        <w:t>}</w:t>
      </w:r>
    </w:p>
    <w:p>
      <w:pPr>
        <w:spacing w:line="256" w:lineRule="auto" w:before="2"/>
        <w:ind w:left="983" w:right="1310" w:firstLine="0"/>
        <w:jc w:val="both"/>
        <w:rPr>
          <w:rFonts w:ascii="Courier New"/>
          <w:sz w:val="21"/>
        </w:rPr>
      </w:pPr>
      <w:r>
        <w:rPr>
          <w:rFonts w:ascii="Courier New"/>
          <w:color w:val="664093"/>
          <w:sz w:val="21"/>
        </w:rPr>
        <w:t>private</w:t>
      </w:r>
      <w:r>
        <w:rPr>
          <w:rFonts w:ascii="Courier New"/>
          <w:color w:val="664093"/>
          <w:spacing w:val="-7"/>
          <w:sz w:val="21"/>
        </w:rPr>
        <w:t> </w:t>
      </w:r>
      <w:r>
        <w:rPr>
          <w:rFonts w:ascii="Courier New"/>
          <w:color w:val="664093"/>
          <w:sz w:val="21"/>
        </w:rPr>
        <w:t>void</w:t>
      </w:r>
      <w:r>
        <w:rPr>
          <w:rFonts w:ascii="Courier New"/>
          <w:color w:val="664093"/>
          <w:spacing w:val="-7"/>
          <w:sz w:val="21"/>
        </w:rPr>
        <w:t> </w:t>
      </w:r>
      <w:r>
        <w:rPr>
          <w:rFonts w:ascii="Courier New"/>
          <w:sz w:val="21"/>
        </w:rPr>
        <w:t>setContactEmail(String</w:t>
      </w:r>
      <w:r>
        <w:rPr>
          <w:rFonts w:ascii="Courier New"/>
          <w:spacing w:val="-7"/>
          <w:sz w:val="21"/>
        </w:rPr>
        <w:t> </w:t>
      </w:r>
      <w:r>
        <w:rPr>
          <w:rFonts w:ascii="Courier New"/>
          <w:sz w:val="21"/>
        </w:rPr>
        <w:t>contactEmail)</w:t>
      </w:r>
      <w:r>
        <w:rPr>
          <w:rFonts w:ascii="Courier New"/>
          <w:spacing w:val="-7"/>
          <w:sz w:val="21"/>
        </w:rPr>
        <w:t> </w:t>
      </w:r>
      <w:r>
        <w:rPr>
          <w:rFonts w:ascii="Courier New"/>
          <w:sz w:val="21"/>
        </w:rPr>
        <w:t>{</w:t>
      </w:r>
      <w:r>
        <w:rPr>
          <w:rFonts w:ascii="Courier New"/>
          <w:spacing w:val="-7"/>
          <w:sz w:val="21"/>
        </w:rPr>
        <w:t> </w:t>
      </w:r>
      <w:r>
        <w:rPr>
          <w:rFonts w:ascii="Courier New"/>
          <w:sz w:val="21"/>
        </w:rPr>
        <w:t>...</w:t>
      </w:r>
      <w:r>
        <w:rPr>
          <w:rFonts w:ascii="Courier New"/>
          <w:spacing w:val="-7"/>
          <w:sz w:val="21"/>
        </w:rPr>
        <w:t> </w:t>
      </w:r>
      <w:r>
        <w:rPr>
          <w:rFonts w:ascii="Courier New"/>
          <w:sz w:val="21"/>
        </w:rPr>
        <w:t>} </w:t>
      </w:r>
      <w:r>
        <w:rPr>
          <w:rFonts w:ascii="Courier New"/>
          <w:color w:val="664093"/>
          <w:sz w:val="21"/>
        </w:rPr>
        <w:t>private</w:t>
      </w:r>
      <w:r>
        <w:rPr>
          <w:rFonts w:ascii="Courier New"/>
          <w:color w:val="664093"/>
          <w:spacing w:val="-7"/>
          <w:sz w:val="21"/>
        </w:rPr>
        <w:t> </w:t>
      </w:r>
      <w:r>
        <w:rPr>
          <w:rFonts w:ascii="Courier New"/>
          <w:color w:val="664093"/>
          <w:sz w:val="21"/>
        </w:rPr>
        <w:t>void</w:t>
      </w:r>
      <w:r>
        <w:rPr>
          <w:rFonts w:ascii="Courier New"/>
          <w:color w:val="664093"/>
          <w:spacing w:val="-7"/>
          <w:sz w:val="21"/>
        </w:rPr>
        <w:t> </w:t>
      </w:r>
      <w:r>
        <w:rPr>
          <w:rFonts w:ascii="Courier New"/>
          <w:sz w:val="21"/>
        </w:rPr>
        <w:t>setPasswordHash(String</w:t>
      </w:r>
      <w:r>
        <w:rPr>
          <w:rFonts w:ascii="Courier New"/>
          <w:spacing w:val="-7"/>
          <w:sz w:val="21"/>
        </w:rPr>
        <w:t> </w:t>
      </w:r>
      <w:r>
        <w:rPr>
          <w:rFonts w:ascii="Courier New"/>
          <w:sz w:val="21"/>
        </w:rPr>
        <w:t>passwordHash)</w:t>
      </w:r>
      <w:r>
        <w:rPr>
          <w:rFonts w:ascii="Courier New"/>
          <w:spacing w:val="-7"/>
          <w:sz w:val="21"/>
        </w:rPr>
        <w:t> </w:t>
      </w:r>
      <w:r>
        <w:rPr>
          <w:rFonts w:ascii="Courier New"/>
          <w:sz w:val="21"/>
        </w:rPr>
        <w:t>{</w:t>
      </w:r>
      <w:r>
        <w:rPr>
          <w:rFonts w:ascii="Courier New"/>
          <w:spacing w:val="-7"/>
          <w:sz w:val="21"/>
        </w:rPr>
        <w:t> </w:t>
      </w:r>
      <w:r>
        <w:rPr>
          <w:rFonts w:ascii="Courier New"/>
          <w:sz w:val="21"/>
        </w:rPr>
        <w:t>...</w:t>
      </w:r>
      <w:r>
        <w:rPr>
          <w:rFonts w:ascii="Courier New"/>
          <w:spacing w:val="-7"/>
          <w:sz w:val="21"/>
        </w:rPr>
        <w:t> </w:t>
      </w:r>
      <w:r>
        <w:rPr>
          <w:rFonts w:ascii="Courier New"/>
          <w:sz w:val="21"/>
        </w:rPr>
        <w:t>} </w:t>
      </w:r>
      <w:r>
        <w:rPr>
          <w:rFonts w:ascii="Courier New"/>
          <w:color w:val="664093"/>
          <w:sz w:val="21"/>
        </w:rPr>
        <w:t>private void </w:t>
      </w:r>
      <w:r>
        <w:rPr>
          <w:rFonts w:ascii="Courier New"/>
          <w:sz w:val="21"/>
        </w:rPr>
        <w:t>setRecentLoginTimes(</w:t>
      </w:r>
    </w:p>
    <w:p>
      <w:pPr>
        <w:spacing w:before="1"/>
        <w:ind w:left="3378" w:right="0" w:firstLine="0"/>
        <w:jc w:val="both"/>
        <w:rPr>
          <w:rFonts w:ascii="Courier New"/>
          <w:sz w:val="21"/>
        </w:rPr>
      </w:pPr>
      <w:r>
        <w:rPr>
          <w:rFonts w:ascii="Courier New"/>
          <w:sz w:val="21"/>
        </w:rPr>
        <w:t>List&lt;String&gt; recentLoginTimes) { ... </w:t>
      </w:r>
      <w:r>
        <w:rPr>
          <w:rFonts w:ascii="Courier New"/>
          <w:spacing w:val="-10"/>
          <w:sz w:val="21"/>
        </w:rPr>
        <w:t>}</w:t>
      </w:r>
    </w:p>
    <w:p>
      <w:pPr>
        <w:pStyle w:val="BodyText"/>
        <w:spacing w:before="8"/>
        <w:rPr>
          <w:rFonts w:ascii="Courier New"/>
          <w:sz w:val="22"/>
        </w:rPr>
      </w:pPr>
    </w:p>
    <w:p>
      <w:pPr>
        <w:spacing w:before="0"/>
        <w:ind w:left="984" w:right="0" w:firstLine="0"/>
        <w:jc w:val="both"/>
        <w:rPr>
          <w:rFonts w:ascii="Courier New"/>
          <w:sz w:val="21"/>
        </w:rPr>
      </w:pPr>
      <w:r>
        <w:rPr>
          <w:rFonts w:ascii="Courier New"/>
          <w:color w:val="8F6F1D"/>
          <w:sz w:val="21"/>
        </w:rPr>
        <w:t>// Utility method to validate email </w:t>
      </w:r>
      <w:r>
        <w:rPr>
          <w:rFonts w:ascii="Courier New"/>
          <w:color w:val="8F6F1D"/>
          <w:spacing w:val="-2"/>
          <w:sz w:val="21"/>
        </w:rPr>
        <w:t>format</w:t>
      </w:r>
    </w:p>
    <w:p>
      <w:pPr>
        <w:spacing w:before="17"/>
        <w:ind w:left="983" w:right="0" w:firstLine="0"/>
        <w:jc w:val="both"/>
        <w:rPr>
          <w:rFonts w:ascii="Courier New"/>
          <w:sz w:val="21"/>
        </w:rPr>
      </w:pPr>
      <w:r>
        <w:rPr>
          <w:rFonts w:ascii="Courier New"/>
          <w:color w:val="664093"/>
          <w:sz w:val="21"/>
        </w:rPr>
        <w:t>private boolean </w:t>
      </w:r>
      <w:r>
        <w:rPr>
          <w:rFonts w:ascii="Courier New"/>
          <w:sz w:val="21"/>
        </w:rPr>
        <w:t>isValidEmail(String email) { ... </w:t>
      </w:r>
      <w:r>
        <w:rPr>
          <w:rFonts w:ascii="Courier New"/>
          <w:spacing w:val="-10"/>
          <w:sz w:val="21"/>
        </w:rPr>
        <w:t>}</w:t>
      </w:r>
    </w:p>
    <w:p>
      <w:pPr>
        <w:pStyle w:val="BodyText"/>
        <w:rPr>
          <w:rFonts w:ascii="Courier New"/>
          <w:sz w:val="24"/>
        </w:rPr>
      </w:pPr>
    </w:p>
    <w:p>
      <w:pPr>
        <w:spacing w:before="1"/>
        <w:ind w:left="984" w:right="0" w:firstLine="0"/>
        <w:jc w:val="both"/>
        <w:rPr>
          <w:rFonts w:ascii="Courier New"/>
          <w:sz w:val="21"/>
        </w:rPr>
      </w:pPr>
      <w:r>
        <w:rPr>
          <w:rFonts w:ascii="Courier New"/>
          <w:color w:val="8F6F1D"/>
          <w:sz w:val="21"/>
        </w:rPr>
        <w:t>// </w:t>
      </w:r>
      <w:r>
        <w:rPr>
          <w:rFonts w:ascii="Courier New"/>
          <w:color w:val="8F6F1D"/>
          <w:spacing w:val="-2"/>
          <w:sz w:val="21"/>
        </w:rPr>
        <w:t>Getters</w:t>
      </w:r>
    </w:p>
    <w:p>
      <w:pPr>
        <w:spacing w:line="242" w:lineRule="auto" w:before="17"/>
        <w:ind w:left="1488" w:right="4146" w:hanging="505"/>
        <w:jc w:val="left"/>
        <w:rPr>
          <w:rFonts w:ascii="Courier New"/>
          <w:sz w:val="21"/>
        </w:rPr>
      </w:pPr>
      <w:r>
        <w:rPr>
          <w:rFonts w:ascii="Courier New"/>
          <w:color w:val="664093"/>
          <w:sz w:val="21"/>
        </w:rPr>
        <w:t>public</w:t>
      </w:r>
      <w:r>
        <w:rPr>
          <w:rFonts w:ascii="Courier New"/>
          <w:color w:val="664093"/>
          <w:spacing w:val="-13"/>
          <w:sz w:val="21"/>
        </w:rPr>
        <w:t> </w:t>
      </w:r>
      <w:r>
        <w:rPr>
          <w:rFonts w:ascii="Courier New"/>
          <w:sz w:val="21"/>
        </w:rPr>
        <w:t>String</w:t>
      </w:r>
      <w:r>
        <w:rPr>
          <w:rFonts w:ascii="Courier New"/>
          <w:spacing w:val="-13"/>
          <w:sz w:val="21"/>
        </w:rPr>
        <w:t> </w:t>
      </w:r>
      <w:r>
        <w:rPr>
          <w:rFonts w:ascii="Courier New"/>
          <w:sz w:val="21"/>
        </w:rPr>
        <w:t>getAccountName()</w:t>
      </w:r>
      <w:r>
        <w:rPr>
          <w:rFonts w:ascii="Courier New"/>
          <w:spacing w:val="-13"/>
          <w:sz w:val="21"/>
        </w:rPr>
        <w:t> </w:t>
      </w:r>
      <w:r>
        <w:rPr>
          <w:rFonts w:ascii="Courier New"/>
          <w:sz w:val="21"/>
        </w:rPr>
        <w:t>{ </w:t>
      </w:r>
      <w:r>
        <w:rPr>
          <w:rFonts w:ascii="Courier New"/>
          <w:color w:val="664093"/>
          <w:sz w:val="21"/>
        </w:rPr>
        <w:t>return </w:t>
      </w:r>
      <w:r>
        <w:rPr>
          <w:rFonts w:ascii="Courier New"/>
          <w:sz w:val="21"/>
        </w:rPr>
        <w:t>accountName;</w:t>
      </w:r>
    </w:p>
    <w:p>
      <w:pPr>
        <w:spacing w:before="14"/>
        <w:ind w:left="983" w:right="0" w:firstLine="0"/>
        <w:jc w:val="left"/>
        <w:rPr>
          <w:rFonts w:ascii="Courier New"/>
          <w:sz w:val="21"/>
        </w:rPr>
      </w:pPr>
      <w:r>
        <w:rPr>
          <w:rFonts w:ascii="Courier New"/>
          <w:sz w:val="21"/>
        </w:rPr>
        <w:t>}</w:t>
      </w:r>
    </w:p>
    <w:p>
      <w:pPr>
        <w:spacing w:line="256" w:lineRule="auto" w:before="17"/>
        <w:ind w:left="983" w:right="3572" w:firstLine="0"/>
        <w:jc w:val="left"/>
        <w:rPr>
          <w:rFonts w:ascii="Courier New"/>
          <w:sz w:val="21"/>
        </w:rPr>
      </w:pPr>
      <w:r>
        <w:rPr>
          <w:rFonts w:ascii="Courier New"/>
          <w:color w:val="664093"/>
          <w:sz w:val="21"/>
        </w:rPr>
        <w:t>public </w:t>
      </w:r>
      <w:r>
        <w:rPr>
          <w:rFonts w:ascii="Courier New"/>
          <w:sz w:val="21"/>
        </w:rPr>
        <w:t>String getFullName() { ... } </w:t>
      </w:r>
      <w:r>
        <w:rPr>
          <w:rFonts w:ascii="Courier New"/>
          <w:color w:val="664093"/>
          <w:sz w:val="21"/>
        </w:rPr>
        <w:t>public</w:t>
      </w:r>
      <w:r>
        <w:rPr>
          <w:rFonts w:ascii="Courier New"/>
          <w:color w:val="664093"/>
          <w:spacing w:val="-8"/>
          <w:sz w:val="21"/>
        </w:rPr>
        <w:t> </w:t>
      </w:r>
      <w:r>
        <w:rPr>
          <w:rFonts w:ascii="Courier New"/>
          <w:sz w:val="21"/>
        </w:rPr>
        <w:t>String</w:t>
      </w:r>
      <w:r>
        <w:rPr>
          <w:rFonts w:ascii="Courier New"/>
          <w:spacing w:val="-8"/>
          <w:sz w:val="21"/>
        </w:rPr>
        <w:t> </w:t>
      </w:r>
      <w:r>
        <w:rPr>
          <w:rFonts w:ascii="Courier New"/>
          <w:sz w:val="21"/>
        </w:rPr>
        <w:t>getContactEmail()</w:t>
      </w:r>
      <w:r>
        <w:rPr>
          <w:rFonts w:ascii="Courier New"/>
          <w:spacing w:val="-8"/>
          <w:sz w:val="21"/>
        </w:rPr>
        <w:t> </w:t>
      </w:r>
      <w:r>
        <w:rPr>
          <w:rFonts w:ascii="Courier New"/>
          <w:sz w:val="21"/>
        </w:rPr>
        <w:t>{</w:t>
      </w:r>
      <w:r>
        <w:rPr>
          <w:rFonts w:ascii="Courier New"/>
          <w:spacing w:val="-8"/>
          <w:sz w:val="21"/>
        </w:rPr>
        <w:t> </w:t>
      </w:r>
      <w:r>
        <w:rPr>
          <w:rFonts w:ascii="Courier New"/>
          <w:sz w:val="21"/>
        </w:rPr>
        <w:t>...</w:t>
      </w:r>
      <w:r>
        <w:rPr>
          <w:rFonts w:ascii="Courier New"/>
          <w:spacing w:val="-8"/>
          <w:sz w:val="21"/>
        </w:rPr>
        <w:t> </w:t>
      </w:r>
      <w:r>
        <w:rPr>
          <w:rFonts w:ascii="Courier New"/>
          <w:sz w:val="21"/>
        </w:rPr>
        <w:t>} </w:t>
      </w:r>
      <w:r>
        <w:rPr>
          <w:rFonts w:ascii="Courier New"/>
          <w:color w:val="664093"/>
          <w:sz w:val="21"/>
        </w:rPr>
        <w:t>public </w:t>
      </w:r>
      <w:r>
        <w:rPr>
          <w:rFonts w:ascii="Courier New"/>
          <w:sz w:val="21"/>
        </w:rPr>
        <w:t>String getPasswordHash() { ... </w:t>
      </w:r>
      <w:r>
        <w:rPr>
          <w:rFonts w:ascii="Courier New"/>
          <w:spacing w:val="-10"/>
          <w:sz w:val="21"/>
        </w:rPr>
        <w:t>}</w:t>
      </w:r>
    </w:p>
    <w:p>
      <w:pPr>
        <w:spacing w:line="224" w:lineRule="exact" w:before="0"/>
        <w:ind w:left="983" w:right="0" w:firstLine="0"/>
        <w:jc w:val="left"/>
        <w:rPr>
          <w:rFonts w:ascii="Courier New"/>
          <w:sz w:val="21"/>
        </w:rPr>
      </w:pPr>
      <w:r>
        <w:rPr>
          <w:rFonts w:ascii="Courier New"/>
          <w:color w:val="664093"/>
          <w:sz w:val="21"/>
        </w:rPr>
        <w:t>public </w:t>
      </w:r>
      <w:r>
        <w:rPr>
          <w:rFonts w:ascii="Courier New"/>
          <w:sz w:val="21"/>
        </w:rPr>
        <w:t>List&lt;String&gt; getRecentLoginTimes() { ... </w:t>
      </w:r>
      <w:r>
        <w:rPr>
          <w:rFonts w:ascii="Courier New"/>
          <w:spacing w:val="-10"/>
          <w:sz w:val="21"/>
        </w:rPr>
        <w:t>}</w:t>
      </w:r>
    </w:p>
    <w:p>
      <w:pPr>
        <w:spacing w:before="17"/>
        <w:ind w:left="479" w:right="0" w:firstLine="0"/>
        <w:jc w:val="left"/>
        <w:rPr>
          <w:rFonts w:ascii="Courier New"/>
          <w:sz w:val="21"/>
        </w:rPr>
      </w:pPr>
      <w:r>
        <w:rPr>
          <w:rFonts w:ascii="Courier New"/>
          <w:sz w:val="21"/>
        </w:rPr>
        <w:t>}</w:t>
      </w:r>
    </w:p>
    <w:p>
      <w:pPr>
        <w:pStyle w:val="BodyText"/>
        <w:spacing w:before="8"/>
        <w:rPr>
          <w:rFonts w:ascii="Courier New"/>
          <w:sz w:val="18"/>
        </w:rPr>
      </w:pPr>
    </w:p>
    <w:p>
      <w:pPr>
        <w:pStyle w:val="BodyText"/>
        <w:spacing w:before="100"/>
        <w:ind w:left="479"/>
      </w:pPr>
      <w:r>
        <w:rPr/>
        <w:t>Validation</w:t>
      </w:r>
      <w:r>
        <w:rPr>
          <w:spacing w:val="-14"/>
        </w:rPr>
        <w:t> </w:t>
      </w:r>
      <w:r>
        <w:rPr>
          <w:spacing w:val="-2"/>
        </w:rPr>
        <w:t>Details</w:t>
      </w:r>
    </w:p>
    <w:p>
      <w:pPr>
        <w:pStyle w:val="BodyText"/>
        <w:spacing w:line="237" w:lineRule="auto" w:before="151"/>
        <w:ind w:left="809" w:right="317"/>
      </w:pPr>
      <w:r>
        <w:rPr/>
        <w:drawing>
          <wp:anchor distT="0" distB="0" distL="0" distR="0" allowOverlap="1" layoutInCell="1" locked="0" behindDoc="0" simplePos="0" relativeHeight="15861248">
            <wp:simplePos x="0" y="0"/>
            <wp:positionH relativeFrom="page">
              <wp:posOffset>1228724</wp:posOffset>
            </wp:positionH>
            <wp:positionV relativeFrom="paragraph">
              <wp:posOffset>189321</wp:posOffset>
            </wp:positionV>
            <wp:extent cx="66675" cy="66673"/>
            <wp:effectExtent l="0" t="0" r="0" b="0"/>
            <wp:wrapNone/>
            <wp:docPr id="241" name="image83.png"/>
            <wp:cNvGraphicFramePr>
              <a:graphicFrameLocks noChangeAspect="1"/>
            </wp:cNvGraphicFramePr>
            <a:graphic>
              <a:graphicData uri="http://schemas.openxmlformats.org/drawingml/2006/picture">
                <pic:pic>
                  <pic:nvPicPr>
                    <pic:cNvPr id="242" name="image83.png"/>
                    <pic:cNvPicPr/>
                  </pic:nvPicPr>
                  <pic:blipFill>
                    <a:blip r:embed="rId114" cstate="print"/>
                    <a:stretch>
                      <a:fillRect/>
                    </a:stretch>
                  </pic:blipFill>
                  <pic:spPr>
                    <a:xfrm>
                      <a:off x="0" y="0"/>
                      <a:ext cx="66675" cy="66673"/>
                    </a:xfrm>
                    <a:prstGeom prst="rect">
                      <a:avLst/>
                    </a:prstGeom>
                  </pic:spPr>
                </pic:pic>
              </a:graphicData>
            </a:graphic>
          </wp:anchor>
        </w:drawing>
      </w:r>
      <w:r>
        <w:rPr>
          <w:b/>
        </w:rPr>
        <w:t>Account</w:t>
      </w:r>
      <w:r>
        <w:rPr>
          <w:b/>
          <w:spacing w:val="-5"/>
        </w:rPr>
        <w:t> </w:t>
      </w:r>
      <w:r>
        <w:rPr>
          <w:b/>
        </w:rPr>
        <w:t>Name:</w:t>
      </w:r>
      <w:r>
        <w:rPr>
          <w:b/>
          <w:spacing w:val="-1"/>
        </w:rPr>
        <w:t> </w:t>
      </w:r>
      <w:r>
        <w:rPr/>
        <w:t>Must</w:t>
      </w:r>
      <w:r>
        <w:rPr>
          <w:spacing w:val="-6"/>
        </w:rPr>
        <w:t> </w:t>
      </w:r>
      <w:r>
        <w:rPr/>
        <w:t>be</w:t>
      </w:r>
      <w:r>
        <w:rPr>
          <w:spacing w:val="-6"/>
        </w:rPr>
        <w:t> </w:t>
      </w:r>
      <w:r>
        <w:rPr/>
        <w:t>between</w:t>
      </w:r>
      <w:r>
        <w:rPr>
          <w:spacing w:val="-6"/>
        </w:rPr>
        <w:t> </w:t>
      </w:r>
      <w:r>
        <w:rPr/>
        <w:t>3</w:t>
      </w:r>
      <w:r>
        <w:rPr>
          <w:spacing w:val="-6"/>
        </w:rPr>
        <w:t> </w:t>
      </w:r>
      <w:r>
        <w:rPr/>
        <w:t>and</w:t>
      </w:r>
      <w:r>
        <w:rPr>
          <w:spacing w:val="-6"/>
        </w:rPr>
        <w:t> </w:t>
      </w:r>
      <w:r>
        <w:rPr/>
        <w:t>20</w:t>
      </w:r>
      <w:r>
        <w:rPr>
          <w:spacing w:val="-6"/>
        </w:rPr>
        <w:t> </w:t>
      </w:r>
      <w:r>
        <w:rPr/>
        <w:t>characters, shouldn’t be null or empty.</w:t>
      </w:r>
    </w:p>
    <w:p>
      <w:pPr>
        <w:pStyle w:val="BodyText"/>
        <w:spacing w:line="237" w:lineRule="auto" w:before="153"/>
        <w:ind w:left="809"/>
      </w:pPr>
      <w:r>
        <w:rPr/>
        <w:drawing>
          <wp:anchor distT="0" distB="0" distL="0" distR="0" allowOverlap="1" layoutInCell="1" locked="0" behindDoc="0" simplePos="0" relativeHeight="15861760">
            <wp:simplePos x="0" y="0"/>
            <wp:positionH relativeFrom="page">
              <wp:posOffset>1228724</wp:posOffset>
            </wp:positionH>
            <wp:positionV relativeFrom="paragraph">
              <wp:posOffset>190591</wp:posOffset>
            </wp:positionV>
            <wp:extent cx="66675" cy="66673"/>
            <wp:effectExtent l="0" t="0" r="0" b="0"/>
            <wp:wrapNone/>
            <wp:docPr id="243" name="image83.png"/>
            <wp:cNvGraphicFramePr>
              <a:graphicFrameLocks noChangeAspect="1"/>
            </wp:cNvGraphicFramePr>
            <a:graphic>
              <a:graphicData uri="http://schemas.openxmlformats.org/drawingml/2006/picture">
                <pic:pic>
                  <pic:nvPicPr>
                    <pic:cNvPr id="244" name="image83.png"/>
                    <pic:cNvPicPr/>
                  </pic:nvPicPr>
                  <pic:blipFill>
                    <a:blip r:embed="rId114" cstate="print"/>
                    <a:stretch>
                      <a:fillRect/>
                    </a:stretch>
                  </pic:blipFill>
                  <pic:spPr>
                    <a:xfrm>
                      <a:off x="0" y="0"/>
                      <a:ext cx="66675" cy="66673"/>
                    </a:xfrm>
                    <a:prstGeom prst="rect">
                      <a:avLst/>
                    </a:prstGeom>
                  </pic:spPr>
                </pic:pic>
              </a:graphicData>
            </a:graphic>
          </wp:anchor>
        </w:drawing>
      </w:r>
      <w:r>
        <w:rPr>
          <w:b/>
        </w:rPr>
        <w:t>Full</w:t>
      </w:r>
      <w:r>
        <w:rPr>
          <w:b/>
          <w:spacing w:val="-4"/>
        </w:rPr>
        <w:t> </w:t>
      </w:r>
      <w:r>
        <w:rPr>
          <w:b/>
        </w:rPr>
        <w:t>Name: </w:t>
      </w:r>
      <w:r>
        <w:rPr/>
        <w:t>Shouldn’t</w:t>
      </w:r>
      <w:r>
        <w:rPr>
          <w:spacing w:val="-4"/>
        </w:rPr>
        <w:t> </w:t>
      </w:r>
      <w:r>
        <w:rPr/>
        <w:t>be</w:t>
      </w:r>
      <w:r>
        <w:rPr>
          <w:spacing w:val="-4"/>
        </w:rPr>
        <w:t> </w:t>
      </w:r>
      <w:r>
        <w:rPr/>
        <w:t>empty</w:t>
      </w:r>
      <w:r>
        <w:rPr>
          <w:spacing w:val="-4"/>
        </w:rPr>
        <w:t> </w:t>
      </w:r>
      <w:r>
        <w:rPr/>
        <w:t>and</w:t>
      </w:r>
      <w:r>
        <w:rPr>
          <w:spacing w:val="-4"/>
        </w:rPr>
        <w:t> </w:t>
      </w:r>
      <w:r>
        <w:rPr/>
        <w:t>must</w:t>
      </w:r>
      <w:r>
        <w:rPr>
          <w:spacing w:val="-4"/>
        </w:rPr>
        <w:t> </w:t>
      </w:r>
      <w:r>
        <w:rPr/>
        <w:t>be</w:t>
      </w:r>
      <w:r>
        <w:rPr>
          <w:spacing w:val="-4"/>
        </w:rPr>
        <w:t> </w:t>
      </w:r>
      <w:r>
        <w:rPr/>
        <w:t>less</w:t>
      </w:r>
      <w:r>
        <w:rPr>
          <w:spacing w:val="-4"/>
        </w:rPr>
        <w:t> </w:t>
      </w:r>
      <w:r>
        <w:rPr/>
        <w:t>than</w:t>
      </w:r>
      <w:r>
        <w:rPr>
          <w:spacing w:val="-4"/>
        </w:rPr>
        <w:t> </w:t>
      </w:r>
      <w:r>
        <w:rPr/>
        <w:t>50 </w:t>
      </w:r>
      <w:r>
        <w:rPr>
          <w:spacing w:val="-2"/>
        </w:rPr>
        <w:t>characters.</w:t>
      </w:r>
    </w:p>
    <w:p>
      <w:pPr>
        <w:spacing w:line="237" w:lineRule="auto" w:before="153"/>
        <w:ind w:left="809" w:right="0" w:firstLine="0"/>
        <w:jc w:val="left"/>
        <w:rPr>
          <w:sz w:val="30"/>
        </w:rPr>
      </w:pPr>
      <w:r>
        <w:rPr/>
        <w:drawing>
          <wp:anchor distT="0" distB="0" distL="0" distR="0" allowOverlap="1" layoutInCell="1" locked="0" behindDoc="0" simplePos="0" relativeHeight="15862272">
            <wp:simplePos x="0" y="0"/>
            <wp:positionH relativeFrom="page">
              <wp:posOffset>1228724</wp:posOffset>
            </wp:positionH>
            <wp:positionV relativeFrom="paragraph">
              <wp:posOffset>190591</wp:posOffset>
            </wp:positionV>
            <wp:extent cx="66675" cy="66673"/>
            <wp:effectExtent l="0" t="0" r="0" b="0"/>
            <wp:wrapNone/>
            <wp:docPr id="245" name="image84.png"/>
            <wp:cNvGraphicFramePr>
              <a:graphicFrameLocks noChangeAspect="1"/>
            </wp:cNvGraphicFramePr>
            <a:graphic>
              <a:graphicData uri="http://schemas.openxmlformats.org/drawingml/2006/picture">
                <pic:pic>
                  <pic:nvPicPr>
                    <pic:cNvPr id="246" name="image84.png"/>
                    <pic:cNvPicPr/>
                  </pic:nvPicPr>
                  <pic:blipFill>
                    <a:blip r:embed="rId115" cstate="print"/>
                    <a:stretch>
                      <a:fillRect/>
                    </a:stretch>
                  </pic:blipFill>
                  <pic:spPr>
                    <a:xfrm>
                      <a:off x="0" y="0"/>
                      <a:ext cx="66675" cy="66673"/>
                    </a:xfrm>
                    <a:prstGeom prst="rect">
                      <a:avLst/>
                    </a:prstGeom>
                  </pic:spPr>
                </pic:pic>
              </a:graphicData>
            </a:graphic>
          </wp:anchor>
        </w:drawing>
      </w:r>
      <w:r>
        <w:rPr>
          <w:b/>
          <w:sz w:val="30"/>
        </w:rPr>
        <w:t>Contact</w:t>
      </w:r>
      <w:r>
        <w:rPr>
          <w:b/>
          <w:spacing w:val="-5"/>
          <w:sz w:val="30"/>
        </w:rPr>
        <w:t> </w:t>
      </w:r>
      <w:r>
        <w:rPr>
          <w:b/>
          <w:sz w:val="30"/>
        </w:rPr>
        <w:t>Email: </w:t>
      </w:r>
      <w:r>
        <w:rPr>
          <w:sz w:val="30"/>
        </w:rPr>
        <w:t>Must</w:t>
      </w:r>
      <w:r>
        <w:rPr>
          <w:spacing w:val="-5"/>
          <w:sz w:val="30"/>
        </w:rPr>
        <w:t> </w:t>
      </w:r>
      <w:r>
        <w:rPr>
          <w:sz w:val="30"/>
        </w:rPr>
        <w:t>be</w:t>
      </w:r>
      <w:r>
        <w:rPr>
          <w:spacing w:val="-5"/>
          <w:sz w:val="30"/>
        </w:rPr>
        <w:t> </w:t>
      </w:r>
      <w:r>
        <w:rPr>
          <w:sz w:val="30"/>
        </w:rPr>
        <w:t>a</w:t>
      </w:r>
      <w:r>
        <w:rPr>
          <w:spacing w:val="-5"/>
          <w:sz w:val="30"/>
        </w:rPr>
        <w:t> </w:t>
      </w:r>
      <w:r>
        <w:rPr>
          <w:sz w:val="30"/>
        </w:rPr>
        <w:t>valid</w:t>
      </w:r>
      <w:r>
        <w:rPr>
          <w:spacing w:val="-5"/>
          <w:sz w:val="30"/>
        </w:rPr>
        <w:t> </w:t>
      </w:r>
      <w:r>
        <w:rPr>
          <w:sz w:val="30"/>
        </w:rPr>
        <w:t>email</w:t>
      </w:r>
      <w:r>
        <w:rPr>
          <w:spacing w:val="-5"/>
          <w:sz w:val="30"/>
        </w:rPr>
        <w:t> </w:t>
      </w:r>
      <w:r>
        <w:rPr>
          <w:sz w:val="30"/>
        </w:rPr>
        <w:t>format</w:t>
      </w:r>
      <w:r>
        <w:rPr>
          <w:spacing w:val="-5"/>
          <w:sz w:val="30"/>
        </w:rPr>
        <w:t> </w:t>
      </w:r>
      <w:r>
        <w:rPr>
          <w:sz w:val="30"/>
        </w:rPr>
        <w:t>using</w:t>
      </w:r>
      <w:r>
        <w:rPr>
          <w:spacing w:val="-5"/>
          <w:sz w:val="30"/>
        </w:rPr>
        <w:t> </w:t>
      </w:r>
      <w:r>
        <w:rPr>
          <w:sz w:val="30"/>
        </w:rPr>
        <w:t>a</w:t>
      </w:r>
      <w:r>
        <w:rPr>
          <w:spacing w:val="-5"/>
          <w:sz w:val="30"/>
        </w:rPr>
        <w:t> </w:t>
      </w:r>
      <w:r>
        <w:rPr>
          <w:sz w:val="30"/>
        </w:rPr>
        <w:t>regular </w:t>
      </w:r>
      <w:r>
        <w:rPr>
          <w:spacing w:val="-2"/>
          <w:sz w:val="30"/>
        </w:rPr>
        <w:t>expression.</w:t>
      </w:r>
    </w:p>
    <w:p>
      <w:pPr>
        <w:pStyle w:val="BodyText"/>
        <w:spacing w:line="237" w:lineRule="auto" w:before="153"/>
        <w:ind w:left="809" w:right="676"/>
      </w:pPr>
      <w:r>
        <w:rPr/>
        <w:drawing>
          <wp:anchor distT="0" distB="0" distL="0" distR="0" allowOverlap="1" layoutInCell="1" locked="0" behindDoc="0" simplePos="0" relativeHeight="15862784">
            <wp:simplePos x="0" y="0"/>
            <wp:positionH relativeFrom="page">
              <wp:posOffset>1228724</wp:posOffset>
            </wp:positionH>
            <wp:positionV relativeFrom="paragraph">
              <wp:posOffset>190591</wp:posOffset>
            </wp:positionV>
            <wp:extent cx="66675" cy="66673"/>
            <wp:effectExtent l="0" t="0" r="0" b="0"/>
            <wp:wrapNone/>
            <wp:docPr id="247" name="image83.png"/>
            <wp:cNvGraphicFramePr>
              <a:graphicFrameLocks noChangeAspect="1"/>
            </wp:cNvGraphicFramePr>
            <a:graphic>
              <a:graphicData uri="http://schemas.openxmlformats.org/drawingml/2006/picture">
                <pic:pic>
                  <pic:nvPicPr>
                    <pic:cNvPr id="248" name="image83.png"/>
                    <pic:cNvPicPr/>
                  </pic:nvPicPr>
                  <pic:blipFill>
                    <a:blip r:embed="rId114" cstate="print"/>
                    <a:stretch>
                      <a:fillRect/>
                    </a:stretch>
                  </pic:blipFill>
                  <pic:spPr>
                    <a:xfrm>
                      <a:off x="0" y="0"/>
                      <a:ext cx="66675" cy="66673"/>
                    </a:xfrm>
                    <a:prstGeom prst="rect">
                      <a:avLst/>
                    </a:prstGeom>
                  </pic:spPr>
                </pic:pic>
              </a:graphicData>
            </a:graphic>
          </wp:anchor>
        </w:drawing>
      </w:r>
      <w:r>
        <w:rPr>
          <w:b/>
        </w:rPr>
        <w:t>Password</w:t>
      </w:r>
      <w:r>
        <w:rPr>
          <w:b/>
          <w:spacing w:val="-5"/>
        </w:rPr>
        <w:t> </w:t>
      </w:r>
      <w:r>
        <w:rPr>
          <w:b/>
        </w:rPr>
        <w:t>Hash:</w:t>
      </w:r>
      <w:r>
        <w:rPr>
          <w:b/>
          <w:spacing w:val="-1"/>
        </w:rPr>
        <w:t> </w:t>
      </w:r>
      <w:r>
        <w:rPr/>
        <w:t>Must</w:t>
      </w:r>
      <w:r>
        <w:rPr>
          <w:spacing w:val="-6"/>
        </w:rPr>
        <w:t> </w:t>
      </w:r>
      <w:r>
        <w:rPr/>
        <w:t>be</w:t>
      </w:r>
      <w:r>
        <w:rPr>
          <w:spacing w:val="-6"/>
        </w:rPr>
        <w:t> </w:t>
      </w:r>
      <w:r>
        <w:rPr/>
        <w:t>a</w:t>
      </w:r>
      <w:r>
        <w:rPr>
          <w:spacing w:val="-6"/>
        </w:rPr>
        <w:t> </w:t>
      </w:r>
      <w:r>
        <w:rPr/>
        <w:t>64-character</w:t>
      </w:r>
      <w:r>
        <w:rPr>
          <w:spacing w:val="-6"/>
        </w:rPr>
        <w:t> </w:t>
      </w:r>
      <w:r>
        <w:rPr/>
        <w:t>string</w:t>
      </w:r>
      <w:r>
        <w:rPr>
          <w:spacing w:val="-6"/>
        </w:rPr>
        <w:t> </w:t>
      </w:r>
      <w:r>
        <w:rPr/>
        <w:t>assuming</w:t>
      </w:r>
      <w:r>
        <w:rPr>
          <w:spacing w:val="-6"/>
        </w:rPr>
        <w:t> </w:t>
      </w:r>
      <w:r>
        <w:rPr/>
        <w:t>a SHA-256 hash, shouldn’t be null or empty.</w:t>
      </w:r>
    </w:p>
    <w:p>
      <w:pPr>
        <w:spacing w:after="0" w:line="237" w:lineRule="auto"/>
        <w:sectPr>
          <w:pgSz w:w="12240" w:h="15840"/>
          <w:pgMar w:top="1360" w:bottom="280" w:left="1420" w:right="1340"/>
        </w:sectPr>
      </w:pPr>
    </w:p>
    <w:p>
      <w:pPr>
        <w:spacing w:line="237" w:lineRule="auto" w:before="83"/>
        <w:ind w:left="809" w:right="317" w:firstLine="0"/>
        <w:jc w:val="left"/>
        <w:rPr>
          <w:sz w:val="30"/>
        </w:rPr>
      </w:pPr>
      <w:r>
        <w:rPr/>
        <w:pict>
          <v:rect style="position:absolute;margin-left:77.25pt;margin-top:4.007174pt;width:3.0pt;height:75.749994pt;mso-position-horizontal-relative:page;mso-position-vertical-relative:paragraph;z-index:15864320" id="docshape238" filled="true" fillcolor="#1d598b" stroked="false">
            <v:fill type="solid"/>
            <w10:wrap type="none"/>
          </v:rect>
        </w:pict>
      </w:r>
      <w:r>
        <w:rPr/>
        <w:drawing>
          <wp:anchor distT="0" distB="0" distL="0" distR="0" allowOverlap="1" layoutInCell="1" locked="0" behindDoc="0" simplePos="0" relativeHeight="15864832">
            <wp:simplePos x="0" y="0"/>
            <wp:positionH relativeFrom="page">
              <wp:posOffset>1228724</wp:posOffset>
            </wp:positionH>
            <wp:positionV relativeFrom="paragraph">
              <wp:posOffset>146141</wp:posOffset>
            </wp:positionV>
            <wp:extent cx="66675" cy="66673"/>
            <wp:effectExtent l="0" t="0" r="0" b="0"/>
            <wp:wrapNone/>
            <wp:docPr id="249" name="image83.png"/>
            <wp:cNvGraphicFramePr>
              <a:graphicFrameLocks noChangeAspect="1"/>
            </wp:cNvGraphicFramePr>
            <a:graphic>
              <a:graphicData uri="http://schemas.openxmlformats.org/drawingml/2006/picture">
                <pic:pic>
                  <pic:nvPicPr>
                    <pic:cNvPr id="250" name="image83.png"/>
                    <pic:cNvPicPr/>
                  </pic:nvPicPr>
                  <pic:blipFill>
                    <a:blip r:embed="rId114" cstate="print"/>
                    <a:stretch>
                      <a:fillRect/>
                    </a:stretch>
                  </pic:blipFill>
                  <pic:spPr>
                    <a:xfrm>
                      <a:off x="0" y="0"/>
                      <a:ext cx="66675" cy="66673"/>
                    </a:xfrm>
                    <a:prstGeom prst="rect">
                      <a:avLst/>
                    </a:prstGeom>
                  </pic:spPr>
                </pic:pic>
              </a:graphicData>
            </a:graphic>
          </wp:anchor>
        </w:drawing>
      </w:r>
      <w:r>
        <w:rPr>
          <w:b/>
          <w:sz w:val="30"/>
        </w:rPr>
        <w:t>Recent</w:t>
      </w:r>
      <w:r>
        <w:rPr>
          <w:b/>
          <w:spacing w:val="-5"/>
          <w:sz w:val="30"/>
        </w:rPr>
        <w:t> </w:t>
      </w:r>
      <w:r>
        <w:rPr>
          <w:b/>
          <w:sz w:val="30"/>
        </w:rPr>
        <w:t>Login</w:t>
      </w:r>
      <w:r>
        <w:rPr>
          <w:b/>
          <w:spacing w:val="-5"/>
          <w:sz w:val="30"/>
        </w:rPr>
        <w:t> </w:t>
      </w:r>
      <w:r>
        <w:rPr>
          <w:b/>
          <w:sz w:val="30"/>
        </w:rPr>
        <w:t>Times: </w:t>
      </w:r>
      <w:r>
        <w:rPr>
          <w:sz w:val="30"/>
        </w:rPr>
        <w:t>Initializes</w:t>
      </w:r>
      <w:r>
        <w:rPr>
          <w:spacing w:val="-5"/>
          <w:sz w:val="30"/>
        </w:rPr>
        <w:t> </w:t>
      </w:r>
      <w:r>
        <w:rPr>
          <w:sz w:val="30"/>
        </w:rPr>
        <w:t>an</w:t>
      </w:r>
      <w:r>
        <w:rPr>
          <w:spacing w:val="-5"/>
          <w:sz w:val="30"/>
        </w:rPr>
        <w:t> </w:t>
      </w:r>
      <w:r>
        <w:rPr>
          <w:sz w:val="30"/>
        </w:rPr>
        <w:t>empty</w:t>
      </w:r>
      <w:r>
        <w:rPr>
          <w:spacing w:val="-5"/>
          <w:sz w:val="30"/>
        </w:rPr>
        <w:t> </w:t>
      </w:r>
      <w:r>
        <w:rPr>
          <w:sz w:val="30"/>
        </w:rPr>
        <w:t>list</w:t>
      </w:r>
      <w:r>
        <w:rPr>
          <w:spacing w:val="-5"/>
          <w:sz w:val="30"/>
        </w:rPr>
        <w:t> </w:t>
      </w:r>
      <w:r>
        <w:rPr>
          <w:sz w:val="30"/>
        </w:rPr>
        <w:t>if</w:t>
      </w:r>
      <w:r>
        <w:rPr>
          <w:spacing w:val="-5"/>
          <w:sz w:val="30"/>
        </w:rPr>
        <w:t> </w:t>
      </w:r>
      <w:r>
        <w:rPr>
          <w:sz w:val="30"/>
        </w:rPr>
        <w:t>the</w:t>
      </w:r>
      <w:r>
        <w:rPr>
          <w:spacing w:val="-5"/>
          <w:sz w:val="30"/>
        </w:rPr>
        <w:t> </w:t>
      </w:r>
      <w:r>
        <w:rPr>
          <w:sz w:val="30"/>
        </w:rPr>
        <w:t>provided list is null to avoid </w:t>
      </w:r>
      <w:r>
        <w:rPr>
          <w:rFonts w:ascii="Courier New"/>
          <w:sz w:val="24"/>
        </w:rPr>
        <w:t>NullPointerException</w:t>
      </w:r>
      <w:r>
        <w:rPr>
          <w:sz w:val="30"/>
        </w:rPr>
        <w:t>.</w:t>
      </w:r>
    </w:p>
    <w:p>
      <w:pPr>
        <w:pStyle w:val="BodyText"/>
        <w:spacing w:before="229"/>
        <w:ind w:left="479"/>
      </w:pPr>
      <w:r>
        <w:rPr/>
        <w:t>[more</w:t>
      </w:r>
      <w:r>
        <w:rPr>
          <w:spacing w:val="-2"/>
        </w:rPr>
        <w:t> details]</w:t>
      </w:r>
    </w:p>
    <w:p>
      <w:pPr>
        <w:pStyle w:val="BodyText"/>
        <w:spacing w:before="2"/>
        <w:rPr>
          <w:sz w:val="32"/>
        </w:rPr>
      </w:pPr>
    </w:p>
    <w:p>
      <w:pPr>
        <w:pStyle w:val="BodyText"/>
        <w:spacing w:line="244" w:lineRule="auto"/>
        <w:ind w:left="119" w:right="317"/>
      </w:pPr>
      <w:r>
        <w:rPr/>
        <w:t>As</w:t>
      </w:r>
      <w:r>
        <w:rPr>
          <w:spacing w:val="-4"/>
        </w:rPr>
        <w:t> </w:t>
      </w:r>
      <w:r>
        <w:rPr/>
        <w:t>is</w:t>
      </w:r>
      <w:r>
        <w:rPr>
          <w:spacing w:val="-4"/>
        </w:rPr>
        <w:t> </w:t>
      </w:r>
      <w:r>
        <w:rPr/>
        <w:t>so</w:t>
      </w:r>
      <w:r>
        <w:rPr>
          <w:spacing w:val="-4"/>
        </w:rPr>
        <w:t> </w:t>
      </w:r>
      <w:r>
        <w:rPr/>
        <w:t>often</w:t>
      </w:r>
      <w:r>
        <w:rPr>
          <w:spacing w:val="-4"/>
        </w:rPr>
        <w:t> </w:t>
      </w:r>
      <w:r>
        <w:rPr/>
        <w:t>the</w:t>
      </w:r>
      <w:r>
        <w:rPr>
          <w:spacing w:val="-4"/>
        </w:rPr>
        <w:t> </w:t>
      </w:r>
      <w:r>
        <w:rPr/>
        <w:t>case,</w:t>
      </w:r>
      <w:r>
        <w:rPr>
          <w:spacing w:val="-4"/>
        </w:rPr>
        <w:t> </w:t>
      </w:r>
      <w:r>
        <w:rPr/>
        <w:t>the</w:t>
      </w:r>
      <w:r>
        <w:rPr>
          <w:spacing w:val="-4"/>
        </w:rPr>
        <w:t> </w:t>
      </w:r>
      <w:r>
        <w:rPr/>
        <w:t>answer</w:t>
      </w:r>
      <w:r>
        <w:rPr>
          <w:spacing w:val="-4"/>
        </w:rPr>
        <w:t> </w:t>
      </w:r>
      <w:r>
        <w:rPr/>
        <w:t>goes</w:t>
      </w:r>
      <w:r>
        <w:rPr>
          <w:spacing w:val="-4"/>
        </w:rPr>
        <w:t> </w:t>
      </w:r>
      <w:r>
        <w:rPr/>
        <w:t>a</w:t>
      </w:r>
      <w:r>
        <w:rPr>
          <w:spacing w:val="-4"/>
        </w:rPr>
        <w:t> </w:t>
      </w:r>
      <w:r>
        <w:rPr/>
        <w:t>little</w:t>
      </w:r>
      <w:r>
        <w:rPr>
          <w:spacing w:val="-4"/>
        </w:rPr>
        <w:t> </w:t>
      </w:r>
      <w:r>
        <w:rPr/>
        <w:t>beyond</w:t>
      </w:r>
      <w:r>
        <w:rPr>
          <w:spacing w:val="-4"/>
        </w:rPr>
        <w:t> </w:t>
      </w:r>
      <w:r>
        <w:rPr/>
        <w:t>the</w:t>
      </w:r>
      <w:r>
        <w:rPr>
          <w:spacing w:val="-4"/>
        </w:rPr>
        <w:t> </w:t>
      </w:r>
      <w:r>
        <w:rPr/>
        <w:t>actual question. ChatGPT proposes the complete structure of the class, defines the </w:t>
      </w:r>
      <w:r>
        <w:rPr>
          <w:rFonts w:ascii="Courier New" w:hAnsi="Courier New"/>
          <w:sz w:val="24"/>
        </w:rPr>
        <w:t>private</w:t>
      </w:r>
      <w:r>
        <w:rPr>
          <w:rFonts w:ascii="Courier New" w:hAnsi="Courier New"/>
          <w:spacing w:val="-33"/>
          <w:sz w:val="24"/>
        </w:rPr>
        <w:t> </w:t>
      </w:r>
      <w:r>
        <w:rPr/>
        <w:t>instance variables, and provides getter and setter methods for data access. The validation takes place in the setter methods. We’re questioning this concept.</w:t>
      </w:r>
    </w:p>
    <w:p>
      <w:pPr>
        <w:pStyle w:val="BodyText"/>
        <w:spacing w:before="11"/>
        <w:rPr>
          <w:sz w:val="21"/>
        </w:rPr>
      </w:pPr>
      <w:r>
        <w:rPr/>
        <w:pict>
          <v:shape style="position:absolute;margin-left:77.25pt;margin-top:14.434479pt;width:457.5pt;height:60pt;mso-position-horizontal-relative:page;mso-position-vertical-relative:paragraph;z-index:-15593984;mso-wrap-distance-left:0;mso-wrap-distance-right:0" type="#_x0000_t202" id="docshape239" filled="true" fillcolor="#e6e6e6" stroked="false">
            <v:textbox inset="0,0,0,0">
              <w:txbxContent>
                <w:p>
                  <w:pPr>
                    <w:pStyle w:val="BodyText"/>
                    <w:spacing w:line="237" w:lineRule="auto" w:before="288"/>
                    <w:ind w:left="144"/>
                    <w:rPr>
                      <w:color w:val="000000"/>
                    </w:rPr>
                  </w:pPr>
                  <w:r>
                    <w:rPr>
                      <w:b/>
                      <w:color w:val="000000"/>
                    </w:rPr>
                    <w:t>Prompt: </w:t>
                  </w:r>
                  <w:r>
                    <w:rPr>
                      <w:color w:val="000000"/>
                    </w:rPr>
                    <w:t>Java:</w:t>
                  </w:r>
                  <w:r>
                    <w:rPr>
                      <w:color w:val="000000"/>
                      <w:spacing w:val="-6"/>
                    </w:rPr>
                    <w:t> </w:t>
                  </w:r>
                  <w:r>
                    <w:rPr>
                      <w:color w:val="000000"/>
                    </w:rPr>
                    <w:t>Using</w:t>
                  </w:r>
                  <w:r>
                    <w:rPr>
                      <w:color w:val="000000"/>
                      <w:spacing w:val="-6"/>
                    </w:rPr>
                    <w:t> </w:t>
                  </w:r>
                  <w:r>
                    <w:rPr>
                      <w:color w:val="000000"/>
                    </w:rPr>
                    <w:t>getters</w:t>
                  </w:r>
                  <w:r>
                    <w:rPr>
                      <w:color w:val="000000"/>
                      <w:spacing w:val="-6"/>
                    </w:rPr>
                    <w:t> </w:t>
                  </w:r>
                  <w:r>
                    <w:rPr>
                      <w:color w:val="000000"/>
                    </w:rPr>
                    <w:t>and</w:t>
                  </w:r>
                  <w:r>
                    <w:rPr>
                      <w:color w:val="000000"/>
                      <w:spacing w:val="-6"/>
                    </w:rPr>
                    <w:t> </w:t>
                  </w:r>
                  <w:r>
                    <w:rPr>
                      <w:color w:val="000000"/>
                    </w:rPr>
                    <w:t>setters</w:t>
                  </w:r>
                  <w:r>
                    <w:rPr>
                      <w:color w:val="000000"/>
                      <w:spacing w:val="-6"/>
                    </w:rPr>
                    <w:t> </w:t>
                  </w:r>
                  <w:r>
                    <w:rPr>
                      <w:color w:val="000000"/>
                    </w:rPr>
                    <w:t>only</w:t>
                  </w:r>
                  <w:r>
                    <w:rPr>
                      <w:color w:val="000000"/>
                      <w:spacing w:val="-6"/>
                    </w:rPr>
                    <w:t> </w:t>
                  </w:r>
                  <w:r>
                    <w:rPr>
                      <w:color w:val="000000"/>
                    </w:rPr>
                    <w:t>seems</w:t>
                  </w:r>
                  <w:r>
                    <w:rPr>
                      <w:color w:val="000000"/>
                      <w:spacing w:val="-6"/>
                    </w:rPr>
                    <w:t> </w:t>
                  </w:r>
                  <w:r>
                    <w:rPr>
                      <w:color w:val="000000"/>
                    </w:rPr>
                    <w:t>to</w:t>
                  </w:r>
                  <w:r>
                    <w:rPr>
                      <w:color w:val="000000"/>
                      <w:spacing w:val="-6"/>
                    </w:rPr>
                    <w:t> </w:t>
                  </w:r>
                  <w:r>
                    <w:rPr>
                      <w:color w:val="000000"/>
                    </w:rPr>
                    <w:t>complicate my code. What’s the benefit?</w:t>
                  </w:r>
                </w:p>
              </w:txbxContent>
            </v:textbox>
            <v:fill type="solid"/>
            <w10:wrap type="topAndBottom"/>
          </v:shape>
        </w:pict>
      </w:r>
    </w:p>
    <w:p>
      <w:pPr>
        <w:pStyle w:val="BodyText"/>
        <w:spacing w:before="1"/>
        <w:rPr>
          <w:sz w:val="9"/>
        </w:rPr>
      </w:pPr>
    </w:p>
    <w:p>
      <w:pPr>
        <w:pStyle w:val="BodyText"/>
        <w:spacing w:line="237" w:lineRule="auto" w:before="103"/>
        <w:ind w:left="119" w:right="203"/>
      </w:pPr>
      <w:r>
        <w:rPr/>
        <w:t>In its response, ChatGPT explains that the chosen approach actually </w:t>
      </w:r>
      <w:bookmarkStart w:name="2.3.2 Output of the Object" w:id="212"/>
      <w:bookmarkEnd w:id="212"/>
      <w:r>
        <w:rPr/>
      </w:r>
      <w:bookmarkStart w:name="_bookmark146" w:id="213"/>
      <w:bookmarkEnd w:id="213"/>
      <w:r>
        <w:rPr/>
        <w:t>ma</w:t>
      </w:r>
      <w:r>
        <w:rPr/>
        <w:t>kes sense here. We therefore follow the suggestion and implement</w:t>
      </w:r>
      <w:r>
        <w:rPr>
          <w:spacing w:val="-6"/>
        </w:rPr>
        <w:t> </w:t>
      </w:r>
      <w:r>
        <w:rPr/>
        <w:t>the</w:t>
      </w:r>
      <w:r>
        <w:rPr>
          <w:spacing w:val="-6"/>
        </w:rPr>
        <w:t> </w:t>
      </w:r>
      <w:r>
        <w:rPr/>
        <w:t>class,</w:t>
      </w:r>
      <w:r>
        <w:rPr>
          <w:spacing w:val="-6"/>
        </w:rPr>
        <w:t> </w:t>
      </w:r>
      <w:r>
        <w:rPr/>
        <w:t>including</w:t>
      </w:r>
      <w:r>
        <w:rPr>
          <w:spacing w:val="-6"/>
        </w:rPr>
        <w:t> </w:t>
      </w:r>
      <w:r>
        <w:rPr/>
        <w:t>properties,</w:t>
      </w:r>
      <w:r>
        <w:rPr>
          <w:spacing w:val="-6"/>
        </w:rPr>
        <w:t> </w:t>
      </w:r>
      <w:r>
        <w:rPr/>
        <w:t>getter</w:t>
      </w:r>
      <w:r>
        <w:rPr>
          <w:spacing w:val="-6"/>
        </w:rPr>
        <w:t> </w:t>
      </w:r>
      <w:r>
        <w:rPr/>
        <w:t>and</w:t>
      </w:r>
      <w:r>
        <w:rPr>
          <w:spacing w:val="-6"/>
        </w:rPr>
        <w:t> </w:t>
      </w:r>
      <w:r>
        <w:rPr/>
        <w:t>setter</w:t>
      </w:r>
      <w:r>
        <w:rPr>
          <w:spacing w:val="-6"/>
        </w:rPr>
        <w:t> </w:t>
      </w:r>
      <w:r>
        <w:rPr/>
        <w:t>methods, and the constructor.</w:t>
      </w:r>
    </w:p>
    <w:p>
      <w:pPr>
        <w:pStyle w:val="BodyText"/>
        <w:rPr>
          <w:sz w:val="36"/>
        </w:rPr>
      </w:pPr>
    </w:p>
    <w:p>
      <w:pPr>
        <w:pStyle w:val="Heading5"/>
        <w:numPr>
          <w:ilvl w:val="2"/>
          <w:numId w:val="2"/>
        </w:numPr>
        <w:tabs>
          <w:tab w:pos="1370" w:val="left" w:leader="none"/>
          <w:tab w:pos="1371" w:val="left" w:leader="none"/>
        </w:tabs>
        <w:spacing w:line="240" w:lineRule="auto" w:before="243" w:after="0"/>
        <w:ind w:left="1370" w:right="0" w:hanging="1252"/>
        <w:jc w:val="left"/>
      </w:pPr>
      <w:r>
        <w:rPr>
          <w:color w:val="1D598B"/>
        </w:rPr>
        <w:t>Output</w:t>
      </w:r>
      <w:r>
        <w:rPr>
          <w:color w:val="1D598B"/>
          <w:spacing w:val="15"/>
        </w:rPr>
        <w:t> </w:t>
      </w:r>
      <w:r>
        <w:rPr>
          <w:color w:val="1D598B"/>
        </w:rPr>
        <w:t>of</w:t>
      </w:r>
      <w:r>
        <w:rPr>
          <w:color w:val="1D598B"/>
          <w:spacing w:val="16"/>
        </w:rPr>
        <w:t> </w:t>
      </w:r>
      <w:r>
        <w:rPr>
          <w:color w:val="1D598B"/>
        </w:rPr>
        <w:t>the</w:t>
      </w:r>
      <w:r>
        <w:rPr>
          <w:color w:val="1D598B"/>
          <w:spacing w:val="15"/>
        </w:rPr>
        <w:t> </w:t>
      </w:r>
      <w:r>
        <w:rPr>
          <w:color w:val="1D598B"/>
          <w:spacing w:val="-2"/>
        </w:rPr>
        <w:t>Object</w:t>
      </w:r>
    </w:p>
    <w:p>
      <w:pPr>
        <w:pStyle w:val="BodyText"/>
        <w:spacing w:line="244" w:lineRule="auto" w:before="202"/>
        <w:ind w:left="119" w:right="200"/>
      </w:pPr>
      <w:r>
        <w:rPr/>
        <w:t>We</w:t>
      </w:r>
      <w:r>
        <w:rPr>
          <w:spacing w:val="-9"/>
        </w:rPr>
        <w:t> </w:t>
      </w:r>
      <w:r>
        <w:rPr/>
        <w:t>next</w:t>
      </w:r>
      <w:r>
        <w:rPr>
          <w:spacing w:val="-5"/>
        </w:rPr>
        <w:t> </w:t>
      </w:r>
      <w:r>
        <w:rPr/>
        <w:t>want</w:t>
      </w:r>
      <w:r>
        <w:rPr>
          <w:spacing w:val="-5"/>
        </w:rPr>
        <w:t> </w:t>
      </w:r>
      <w:r>
        <w:rPr/>
        <w:t>to</w:t>
      </w:r>
      <w:r>
        <w:rPr>
          <w:spacing w:val="-5"/>
        </w:rPr>
        <w:t> </w:t>
      </w:r>
      <w:r>
        <w:rPr/>
        <w:t>equip</w:t>
      </w:r>
      <w:r>
        <w:rPr>
          <w:spacing w:val="-5"/>
        </w:rPr>
        <w:t> </w:t>
      </w:r>
      <w:r>
        <w:rPr/>
        <w:t>the</w:t>
      </w:r>
      <w:r>
        <w:rPr>
          <w:spacing w:val="-5"/>
        </w:rPr>
        <w:t> </w:t>
      </w:r>
      <w:r>
        <w:rPr/>
        <w:t>class</w:t>
      </w:r>
      <w:r>
        <w:rPr>
          <w:spacing w:val="-5"/>
        </w:rPr>
        <w:t> </w:t>
      </w:r>
      <w:r>
        <w:rPr/>
        <w:t>with</w:t>
      </w:r>
      <w:r>
        <w:rPr>
          <w:spacing w:val="-5"/>
        </w:rPr>
        <w:t> </w:t>
      </w:r>
      <w:r>
        <w:rPr/>
        <w:t>the</w:t>
      </w:r>
      <w:r>
        <w:rPr>
          <w:spacing w:val="-5"/>
        </w:rPr>
        <w:t> </w:t>
      </w:r>
      <w:r>
        <w:rPr>
          <w:rFonts w:ascii="Courier New"/>
          <w:sz w:val="24"/>
        </w:rPr>
        <w:t>toString</w:t>
      </w:r>
      <w:r>
        <w:rPr>
          <w:rFonts w:ascii="Courier New"/>
          <w:spacing w:val="-51"/>
          <w:sz w:val="24"/>
        </w:rPr>
        <w:t> </w:t>
      </w:r>
      <w:r>
        <w:rPr/>
        <w:t>method,</w:t>
      </w:r>
      <w:r>
        <w:rPr>
          <w:spacing w:val="-5"/>
        </w:rPr>
        <w:t> </w:t>
      </w:r>
      <w:r>
        <w:rPr/>
        <w:t>which</w:t>
      </w:r>
      <w:r>
        <w:rPr>
          <w:spacing w:val="-5"/>
        </w:rPr>
        <w:t> </w:t>
      </w:r>
      <w:r>
        <w:rPr/>
        <w:t>is particularly useful for tests because it allows us to easily output an object with all of its properties.</w:t>
      </w:r>
    </w:p>
    <w:p>
      <w:pPr>
        <w:pStyle w:val="BodyText"/>
        <w:spacing w:line="237" w:lineRule="auto" w:before="205"/>
        <w:ind w:left="119"/>
      </w:pPr>
      <w:r>
        <w:rPr/>
        <w:t>In</w:t>
      </w:r>
      <w:r>
        <w:rPr>
          <w:spacing w:val="-4"/>
        </w:rPr>
        <w:t> </w:t>
      </w:r>
      <w:r>
        <w:rPr/>
        <w:t>the</w:t>
      </w:r>
      <w:r>
        <w:rPr>
          <w:spacing w:val="-4"/>
        </w:rPr>
        <w:t> </w:t>
      </w:r>
      <w:r>
        <w:rPr/>
        <w:t>prompt,</w:t>
      </w:r>
      <w:r>
        <w:rPr>
          <w:spacing w:val="-4"/>
        </w:rPr>
        <w:t> </w:t>
      </w:r>
      <w:r>
        <w:rPr/>
        <w:t>we</w:t>
      </w:r>
      <w:r>
        <w:rPr>
          <w:spacing w:val="-4"/>
        </w:rPr>
        <w:t> </w:t>
      </w:r>
      <w:r>
        <w:rPr/>
        <w:t>ask</w:t>
      </w:r>
      <w:r>
        <w:rPr>
          <w:spacing w:val="-4"/>
        </w:rPr>
        <w:t> </w:t>
      </w:r>
      <w:r>
        <w:rPr/>
        <w:t>ChatGPT</w:t>
      </w:r>
      <w:r>
        <w:rPr>
          <w:spacing w:val="-4"/>
        </w:rPr>
        <w:t> </w:t>
      </w:r>
      <w:r>
        <w:rPr/>
        <w:t>not</w:t>
      </w:r>
      <w:r>
        <w:rPr>
          <w:spacing w:val="-4"/>
        </w:rPr>
        <w:t> </w:t>
      </w:r>
      <w:r>
        <w:rPr/>
        <w:t>to</w:t>
      </w:r>
      <w:r>
        <w:rPr>
          <w:spacing w:val="-4"/>
        </w:rPr>
        <w:t> </w:t>
      </w:r>
      <w:r>
        <w:rPr/>
        <w:t>output</w:t>
      </w:r>
      <w:r>
        <w:rPr>
          <w:spacing w:val="-4"/>
        </w:rPr>
        <w:t> </w:t>
      </w:r>
      <w:r>
        <w:rPr/>
        <w:t>the</w:t>
      </w:r>
      <w:r>
        <w:rPr>
          <w:spacing w:val="-4"/>
        </w:rPr>
        <w:t> </w:t>
      </w:r>
      <w:r>
        <w:rPr/>
        <w:t>code</w:t>
      </w:r>
      <w:r>
        <w:rPr>
          <w:spacing w:val="-4"/>
        </w:rPr>
        <w:t> </w:t>
      </w:r>
      <w:r>
        <w:rPr/>
        <w:t>of</w:t>
      </w:r>
      <w:r>
        <w:rPr>
          <w:spacing w:val="-4"/>
        </w:rPr>
        <w:t> </w:t>
      </w:r>
      <w:r>
        <w:rPr/>
        <w:t>the</w:t>
      </w:r>
      <w:r>
        <w:rPr>
          <w:spacing w:val="-4"/>
        </w:rPr>
        <w:t> </w:t>
      </w:r>
      <w:r>
        <w:rPr/>
        <w:t>entire class each time, but only the code of the new </w:t>
      </w:r>
      <w:r>
        <w:rPr>
          <w:rFonts w:ascii="Courier New"/>
          <w:sz w:val="24"/>
        </w:rPr>
        <w:t>toString</w:t>
      </w:r>
      <w:r>
        <w:rPr>
          <w:rFonts w:ascii="Courier New"/>
          <w:spacing w:val="-37"/>
          <w:sz w:val="24"/>
        </w:rPr>
        <w:t> </w:t>
      </w:r>
      <w:r>
        <w:rPr/>
        <w:t>method.</w:t>
      </w:r>
    </w:p>
    <w:p>
      <w:pPr>
        <w:pStyle w:val="BodyText"/>
        <w:spacing w:line="237" w:lineRule="auto" w:before="23"/>
        <w:ind w:left="119"/>
      </w:pPr>
      <w:r>
        <w:rPr/>
        <w:t>We’ve</w:t>
      </w:r>
      <w:r>
        <w:rPr>
          <w:spacing w:val="-6"/>
        </w:rPr>
        <w:t> </w:t>
      </w:r>
      <w:r>
        <w:rPr/>
        <w:t>greatly</w:t>
      </w:r>
      <w:r>
        <w:rPr>
          <w:spacing w:val="-6"/>
        </w:rPr>
        <w:t> </w:t>
      </w:r>
      <w:r>
        <w:rPr/>
        <w:t>shortened</w:t>
      </w:r>
      <w:r>
        <w:rPr>
          <w:spacing w:val="-6"/>
        </w:rPr>
        <w:t> </w:t>
      </w:r>
      <w:r>
        <w:rPr/>
        <w:t>the</w:t>
      </w:r>
      <w:r>
        <w:rPr>
          <w:spacing w:val="-6"/>
        </w:rPr>
        <w:t> </w:t>
      </w:r>
      <w:r>
        <w:rPr/>
        <w:t>code</w:t>
      </w:r>
      <w:r>
        <w:rPr>
          <w:spacing w:val="-6"/>
        </w:rPr>
        <w:t> </w:t>
      </w:r>
      <w:r>
        <w:rPr/>
        <w:t>outputs.</w:t>
      </w:r>
      <w:r>
        <w:rPr>
          <w:spacing w:val="-6"/>
        </w:rPr>
        <w:t> </w:t>
      </w:r>
      <w:r>
        <w:rPr/>
        <w:t>If</w:t>
      </w:r>
      <w:r>
        <w:rPr>
          <w:spacing w:val="-6"/>
        </w:rPr>
        <w:t> </w:t>
      </w:r>
      <w:r>
        <w:rPr/>
        <w:t>you</w:t>
      </w:r>
      <w:r>
        <w:rPr>
          <w:spacing w:val="-6"/>
        </w:rPr>
        <w:t> </w:t>
      </w:r>
      <w:r>
        <w:rPr/>
        <w:t>want</w:t>
      </w:r>
      <w:r>
        <w:rPr>
          <w:spacing w:val="-6"/>
        </w:rPr>
        <w:t> </w:t>
      </w:r>
      <w:r>
        <w:rPr/>
        <w:t>to</w:t>
      </w:r>
      <w:r>
        <w:rPr>
          <w:spacing w:val="-6"/>
        </w:rPr>
        <w:t> </w:t>
      </w:r>
      <w:r>
        <w:rPr/>
        <w:t>view</w:t>
      </w:r>
      <w:r>
        <w:rPr>
          <w:spacing w:val="-6"/>
        </w:rPr>
        <w:t> </w:t>
      </w:r>
      <w:r>
        <w:rPr/>
        <w:t>the entire code, just take a look at the sample files for this chapter.</w:t>
      </w:r>
    </w:p>
    <w:p>
      <w:pPr>
        <w:pStyle w:val="BodyText"/>
        <w:spacing w:before="10"/>
        <w:rPr>
          <w:sz w:val="22"/>
        </w:rPr>
      </w:pPr>
      <w:r>
        <w:rPr/>
        <w:pict>
          <v:shape style="position:absolute;margin-left:77.25pt;margin-top:14.977344pt;width:457.5pt;height:80.25pt;mso-position-horizontal-relative:page;mso-position-vertical-relative:paragraph;z-index:-15593472;mso-wrap-distance-left:0;mso-wrap-distance-right:0" type="#_x0000_t202" id="docshape240" filled="true" fillcolor="#e6e6e6" stroked="false">
            <v:textbox inset="0,0,0,0">
              <w:txbxContent>
                <w:p>
                  <w:pPr>
                    <w:pStyle w:val="BodyText"/>
                    <w:spacing w:line="244" w:lineRule="auto" w:before="285"/>
                    <w:ind w:left="144" w:right="198"/>
                    <w:rPr>
                      <w:color w:val="000000"/>
                    </w:rPr>
                  </w:pPr>
                  <w:r>
                    <w:rPr>
                      <w:b/>
                      <w:color w:val="000000"/>
                    </w:rPr>
                    <w:t>Prompt: </w:t>
                  </w:r>
                  <w:r>
                    <w:rPr>
                      <w:color w:val="000000"/>
                    </w:rPr>
                    <w:t>Please add a </w:t>
                  </w:r>
                  <w:r>
                    <w:rPr>
                      <w:rFonts w:ascii="Courier New" w:hAnsi="Courier New"/>
                      <w:color w:val="000000"/>
                      <w:sz w:val="24"/>
                    </w:rPr>
                    <w:t>toString</w:t>
                  </w:r>
                  <w:r>
                    <w:rPr>
                      <w:rFonts w:ascii="Courier New" w:hAnsi="Courier New"/>
                      <w:color w:val="000000"/>
                      <w:spacing w:val="-35"/>
                      <w:sz w:val="24"/>
                    </w:rPr>
                    <w:t> </w:t>
                  </w:r>
                  <w:r>
                    <w:rPr>
                      <w:color w:val="000000"/>
                    </w:rPr>
                    <w:t>method to easily output the account</w:t>
                  </w:r>
                  <w:r>
                    <w:rPr>
                      <w:color w:val="000000"/>
                      <w:spacing w:val="-4"/>
                    </w:rPr>
                    <w:t> </w:t>
                  </w:r>
                  <w:r>
                    <w:rPr>
                      <w:color w:val="000000"/>
                    </w:rPr>
                    <w:t>data</w:t>
                  </w:r>
                  <w:r>
                    <w:rPr>
                      <w:color w:val="000000"/>
                      <w:spacing w:val="-4"/>
                    </w:rPr>
                    <w:t> </w:t>
                  </w:r>
                  <w:r>
                    <w:rPr>
                      <w:color w:val="000000"/>
                    </w:rPr>
                    <w:t>in</w:t>
                  </w:r>
                  <w:r>
                    <w:rPr>
                      <w:color w:val="000000"/>
                      <w:spacing w:val="-4"/>
                    </w:rPr>
                    <w:t> </w:t>
                  </w:r>
                  <w:r>
                    <w:rPr>
                      <w:color w:val="000000"/>
                    </w:rPr>
                    <w:t>a</w:t>
                  </w:r>
                  <w:r>
                    <w:rPr>
                      <w:color w:val="000000"/>
                      <w:spacing w:val="-4"/>
                    </w:rPr>
                    <w:t> </w:t>
                  </w:r>
                  <w:r>
                    <w:rPr>
                      <w:color w:val="000000"/>
                    </w:rPr>
                    <w:t>readable</w:t>
                  </w:r>
                  <w:r>
                    <w:rPr>
                      <w:color w:val="000000"/>
                      <w:spacing w:val="-4"/>
                    </w:rPr>
                    <w:t> </w:t>
                  </w:r>
                  <w:r>
                    <w:rPr>
                      <w:color w:val="000000"/>
                    </w:rPr>
                    <w:t>form.</w:t>
                  </w:r>
                  <w:r>
                    <w:rPr>
                      <w:color w:val="000000"/>
                      <w:spacing w:val="-4"/>
                    </w:rPr>
                    <w:t> </w:t>
                  </w:r>
                  <w:r>
                    <w:rPr>
                      <w:color w:val="000000"/>
                    </w:rPr>
                    <w:t>Don’t</w:t>
                  </w:r>
                  <w:r>
                    <w:rPr>
                      <w:color w:val="000000"/>
                      <w:spacing w:val="-4"/>
                    </w:rPr>
                    <w:t> </w:t>
                  </w:r>
                  <w:r>
                    <w:rPr>
                      <w:color w:val="000000"/>
                    </w:rPr>
                    <w:t>answer</w:t>
                  </w:r>
                  <w:r>
                    <w:rPr>
                      <w:color w:val="000000"/>
                      <w:spacing w:val="-4"/>
                    </w:rPr>
                    <w:t> </w:t>
                  </w:r>
                  <w:r>
                    <w:rPr>
                      <w:color w:val="000000"/>
                    </w:rPr>
                    <w:t>with</w:t>
                  </w:r>
                  <w:r>
                    <w:rPr>
                      <w:color w:val="000000"/>
                      <w:spacing w:val="-4"/>
                    </w:rPr>
                    <w:t> </w:t>
                  </w:r>
                  <w:r>
                    <w:rPr>
                      <w:color w:val="000000"/>
                    </w:rPr>
                    <w:t>the</w:t>
                  </w:r>
                  <w:r>
                    <w:rPr>
                      <w:color w:val="000000"/>
                      <w:spacing w:val="-4"/>
                    </w:rPr>
                    <w:t> </w:t>
                  </w:r>
                  <w:r>
                    <w:rPr>
                      <w:color w:val="000000"/>
                    </w:rPr>
                    <w:t>entire code; only show the necessary changes.</w:t>
                  </w:r>
                </w:p>
              </w:txbxContent>
            </v:textbox>
            <v:fill type="solid"/>
            <w10:wrap type="topAndBottom"/>
          </v:shape>
        </w:pict>
      </w:r>
    </w:p>
    <w:p>
      <w:pPr>
        <w:spacing w:after="0"/>
        <w:rPr>
          <w:sz w:val="22"/>
        </w:rPr>
        <w:sectPr>
          <w:pgSz w:w="12240" w:h="15840"/>
          <w:pgMar w:top="1360" w:bottom="280" w:left="1420" w:right="1340"/>
        </w:sectPr>
      </w:pPr>
    </w:p>
    <w:p>
      <w:pPr>
        <w:pStyle w:val="BodyText"/>
        <w:spacing w:before="6"/>
        <w:rPr>
          <w:sz w:val="16"/>
        </w:rPr>
      </w:pPr>
    </w:p>
    <w:p>
      <w:pPr>
        <w:spacing w:line="261" w:lineRule="auto" w:before="100"/>
        <w:ind w:left="479" w:right="570" w:firstLine="0"/>
        <w:jc w:val="left"/>
        <w:rPr>
          <w:sz w:val="30"/>
        </w:rPr>
      </w:pPr>
      <w:r>
        <w:rPr/>
        <w:pict>
          <v:rect style="position:absolute;margin-left:77.25pt;margin-top:-9.992777pt;width:3.0pt;height:180.749986pt;mso-position-horizontal-relative:page;mso-position-vertical-relative:paragraph;z-index:15865856" id="docshape241" filled="true" fillcolor="#1d598b" stroked="false">
            <v:fill type="solid"/>
            <w10:wrap type="none"/>
          </v:rect>
        </w:pict>
      </w:r>
      <w:r>
        <w:rPr>
          <w:sz w:val="30"/>
        </w:rPr>
        <w:t>Here</w:t>
      </w:r>
      <w:r>
        <w:rPr>
          <w:spacing w:val="-9"/>
          <w:sz w:val="30"/>
        </w:rPr>
        <w:t> </w:t>
      </w:r>
      <w:r>
        <w:rPr>
          <w:sz w:val="30"/>
        </w:rPr>
        <w:t>are</w:t>
      </w:r>
      <w:r>
        <w:rPr>
          <w:spacing w:val="-5"/>
          <w:sz w:val="30"/>
        </w:rPr>
        <w:t> </w:t>
      </w:r>
      <w:r>
        <w:rPr>
          <w:sz w:val="30"/>
        </w:rPr>
        <w:t>the</w:t>
      </w:r>
      <w:r>
        <w:rPr>
          <w:spacing w:val="-5"/>
          <w:sz w:val="30"/>
        </w:rPr>
        <w:t> </w:t>
      </w:r>
      <w:r>
        <w:rPr>
          <w:sz w:val="30"/>
        </w:rPr>
        <w:t>necessary</w:t>
      </w:r>
      <w:r>
        <w:rPr>
          <w:spacing w:val="-5"/>
          <w:sz w:val="30"/>
        </w:rPr>
        <w:t> </w:t>
      </w:r>
      <w:r>
        <w:rPr>
          <w:sz w:val="30"/>
        </w:rPr>
        <w:t>changes</w:t>
      </w:r>
      <w:r>
        <w:rPr>
          <w:spacing w:val="-5"/>
          <w:sz w:val="30"/>
        </w:rPr>
        <w:t> </w:t>
      </w:r>
      <w:r>
        <w:rPr>
          <w:sz w:val="30"/>
        </w:rPr>
        <w:t>to</w:t>
      </w:r>
      <w:r>
        <w:rPr>
          <w:spacing w:val="-5"/>
          <w:sz w:val="30"/>
        </w:rPr>
        <w:t> </w:t>
      </w:r>
      <w:r>
        <w:rPr>
          <w:sz w:val="30"/>
        </w:rPr>
        <w:t>add</w:t>
      </w:r>
      <w:r>
        <w:rPr>
          <w:spacing w:val="-5"/>
          <w:sz w:val="30"/>
        </w:rPr>
        <w:t> </w:t>
      </w:r>
      <w:r>
        <w:rPr>
          <w:sz w:val="30"/>
        </w:rPr>
        <w:t>a</w:t>
      </w:r>
      <w:r>
        <w:rPr>
          <w:spacing w:val="-5"/>
          <w:sz w:val="30"/>
        </w:rPr>
        <w:t> </w:t>
      </w:r>
      <w:r>
        <w:rPr>
          <w:rFonts w:ascii="Courier New"/>
          <w:sz w:val="24"/>
        </w:rPr>
        <w:t>toString</w:t>
      </w:r>
      <w:r>
        <w:rPr>
          <w:rFonts w:ascii="Courier New"/>
          <w:spacing w:val="-51"/>
          <w:sz w:val="24"/>
        </w:rPr>
        <w:t> </w:t>
      </w:r>
      <w:r>
        <w:rPr>
          <w:sz w:val="30"/>
        </w:rPr>
        <w:t>method</w:t>
      </w:r>
      <w:r>
        <w:rPr>
          <w:spacing w:val="-5"/>
          <w:sz w:val="30"/>
        </w:rPr>
        <w:t> </w:t>
      </w:r>
      <w:r>
        <w:rPr>
          <w:sz w:val="30"/>
        </w:rPr>
        <w:t>for the </w:t>
      </w:r>
      <w:r>
        <w:rPr>
          <w:rFonts w:ascii="Courier New"/>
          <w:sz w:val="24"/>
        </w:rPr>
        <w:t>UserAccount </w:t>
      </w:r>
      <w:r>
        <w:rPr>
          <w:sz w:val="30"/>
        </w:rPr>
        <w:t>class:</w:t>
      </w:r>
    </w:p>
    <w:p>
      <w:pPr>
        <w:spacing w:before="186"/>
        <w:ind w:left="479" w:right="0" w:firstLine="0"/>
        <w:jc w:val="left"/>
        <w:rPr>
          <w:rFonts w:ascii="Courier New"/>
          <w:sz w:val="21"/>
        </w:rPr>
      </w:pPr>
      <w:r>
        <w:rPr>
          <w:rFonts w:ascii="Courier New"/>
          <w:spacing w:val="-2"/>
          <w:sz w:val="21"/>
        </w:rPr>
        <w:t>@Override</w:t>
      </w:r>
    </w:p>
    <w:p>
      <w:pPr>
        <w:spacing w:line="256" w:lineRule="auto" w:before="17"/>
        <w:ind w:left="983" w:right="5442" w:hanging="505"/>
        <w:jc w:val="left"/>
        <w:rPr>
          <w:rFonts w:ascii="Courier New"/>
          <w:sz w:val="21"/>
        </w:rPr>
      </w:pPr>
      <w:r>
        <w:rPr>
          <w:rFonts w:ascii="Courier New"/>
          <w:color w:val="664093"/>
          <w:sz w:val="21"/>
        </w:rPr>
        <w:t>public </w:t>
      </w:r>
      <w:r>
        <w:rPr>
          <w:rFonts w:ascii="Courier New"/>
          <w:sz w:val="21"/>
        </w:rPr>
        <w:t>String toString() { </w:t>
      </w:r>
      <w:r>
        <w:rPr>
          <w:rFonts w:ascii="Courier New"/>
          <w:color w:val="664093"/>
          <w:sz w:val="21"/>
        </w:rPr>
        <w:t>return</w:t>
      </w:r>
      <w:r>
        <w:rPr>
          <w:rFonts w:ascii="Courier New"/>
          <w:color w:val="664093"/>
          <w:spacing w:val="-19"/>
          <w:sz w:val="21"/>
        </w:rPr>
        <w:t> </w:t>
      </w:r>
      <w:r>
        <w:rPr>
          <w:rFonts w:ascii="Courier New"/>
          <w:color w:val="FF742F"/>
          <w:sz w:val="21"/>
        </w:rPr>
        <w:t>"UserAccount{"</w:t>
      </w:r>
      <w:r>
        <w:rPr>
          <w:rFonts w:ascii="Courier New"/>
          <w:color w:val="FF742F"/>
          <w:spacing w:val="-19"/>
          <w:sz w:val="21"/>
        </w:rPr>
        <w:t> </w:t>
      </w:r>
      <w:r>
        <w:rPr>
          <w:rFonts w:ascii="Courier New"/>
          <w:sz w:val="21"/>
        </w:rPr>
        <w:t>+</w:t>
      </w:r>
    </w:p>
    <w:p>
      <w:pPr>
        <w:spacing w:before="1"/>
        <w:ind w:left="1866" w:right="0" w:firstLine="0"/>
        <w:jc w:val="left"/>
        <w:rPr>
          <w:rFonts w:ascii="Courier New"/>
          <w:sz w:val="21"/>
        </w:rPr>
      </w:pPr>
      <w:r>
        <w:rPr>
          <w:rFonts w:ascii="Courier New"/>
          <w:color w:val="FF742F"/>
          <w:sz w:val="21"/>
        </w:rPr>
        <w:t>"accountName='" </w:t>
      </w:r>
      <w:r>
        <w:rPr>
          <w:rFonts w:ascii="Courier New"/>
          <w:sz w:val="21"/>
        </w:rPr>
        <w:t>+ accountName + </w:t>
      </w:r>
      <w:r>
        <w:rPr>
          <w:rFonts w:ascii="Courier New"/>
          <w:color w:val="FF742F"/>
          <w:sz w:val="21"/>
        </w:rPr>
        <w:t>'\'' </w:t>
      </w:r>
      <w:r>
        <w:rPr>
          <w:rFonts w:ascii="Courier New"/>
          <w:spacing w:val="-10"/>
          <w:sz w:val="21"/>
        </w:rPr>
        <w:t>+</w:t>
      </w:r>
    </w:p>
    <w:p>
      <w:pPr>
        <w:spacing w:before="2"/>
        <w:ind w:left="1866" w:right="0" w:firstLine="0"/>
        <w:jc w:val="left"/>
        <w:rPr>
          <w:rFonts w:ascii="Courier New"/>
          <w:sz w:val="21"/>
        </w:rPr>
      </w:pPr>
      <w:r>
        <w:rPr>
          <w:rFonts w:ascii="Courier New"/>
          <w:spacing w:val="-5"/>
          <w:sz w:val="21"/>
        </w:rPr>
        <w:t>...</w:t>
      </w:r>
    </w:p>
    <w:p>
      <w:pPr>
        <w:spacing w:line="256" w:lineRule="auto" w:before="17"/>
        <w:ind w:left="1866" w:right="1912" w:firstLine="0"/>
        <w:jc w:val="left"/>
        <w:rPr>
          <w:rFonts w:ascii="Courier New"/>
          <w:sz w:val="21"/>
        </w:rPr>
      </w:pPr>
      <w:r>
        <w:rPr>
          <w:rFonts w:ascii="Courier New"/>
          <w:color w:val="FF742F"/>
          <w:sz w:val="21"/>
        </w:rPr>
        <w:t>",</w:t>
      </w:r>
      <w:r>
        <w:rPr>
          <w:rFonts w:ascii="Courier New"/>
          <w:color w:val="FF742F"/>
          <w:spacing w:val="-10"/>
          <w:sz w:val="21"/>
        </w:rPr>
        <w:t> </w:t>
      </w:r>
      <w:r>
        <w:rPr>
          <w:rFonts w:ascii="Courier New"/>
          <w:color w:val="FF742F"/>
          <w:sz w:val="21"/>
        </w:rPr>
        <w:t>recentLoginTimes="</w:t>
      </w:r>
      <w:r>
        <w:rPr>
          <w:rFonts w:ascii="Courier New"/>
          <w:color w:val="FF742F"/>
          <w:spacing w:val="-10"/>
          <w:sz w:val="21"/>
        </w:rPr>
        <w:t> </w:t>
      </w:r>
      <w:r>
        <w:rPr>
          <w:rFonts w:ascii="Courier New"/>
          <w:sz w:val="21"/>
        </w:rPr>
        <w:t>+</w:t>
      </w:r>
      <w:r>
        <w:rPr>
          <w:rFonts w:ascii="Courier New"/>
          <w:spacing w:val="-10"/>
          <w:sz w:val="21"/>
        </w:rPr>
        <w:t> </w:t>
      </w:r>
      <w:r>
        <w:rPr>
          <w:rFonts w:ascii="Courier New"/>
          <w:sz w:val="21"/>
        </w:rPr>
        <w:t>recentLoginTimes</w:t>
      </w:r>
      <w:r>
        <w:rPr>
          <w:rFonts w:ascii="Courier New"/>
          <w:spacing w:val="-10"/>
          <w:sz w:val="21"/>
        </w:rPr>
        <w:t> </w:t>
      </w:r>
      <w:r>
        <w:rPr>
          <w:rFonts w:ascii="Courier New"/>
          <w:sz w:val="21"/>
        </w:rPr>
        <w:t>+ </w:t>
      </w:r>
      <w:bookmarkStart w:name="2.3.3 JSON Export and Constructor" w:id="214"/>
      <w:bookmarkEnd w:id="214"/>
      <w:r>
        <w:rPr>
          <w:rFonts w:ascii="Courier New"/>
          <w:sz w:val="21"/>
        </w:rPr>
      </w:r>
      <w:bookmarkStart w:name="_bookmark147" w:id="215"/>
      <w:bookmarkEnd w:id="215"/>
      <w:r>
        <w:rPr>
          <w:rFonts w:ascii="Courier New"/>
          <w:sz w:val="21"/>
        </w:rPr>
      </w:r>
      <w:r>
        <w:rPr>
          <w:rFonts w:ascii="Courier New"/>
          <w:color w:val="FF742F"/>
          <w:spacing w:val="-4"/>
          <w:sz w:val="21"/>
        </w:rPr>
        <w:t>"}"</w:t>
      </w:r>
      <w:r>
        <w:rPr>
          <w:rFonts w:ascii="Courier New"/>
          <w:spacing w:val="-4"/>
          <w:sz w:val="21"/>
        </w:rPr>
        <w:t>;</w:t>
      </w:r>
    </w:p>
    <w:p>
      <w:pPr>
        <w:spacing w:before="1"/>
        <w:ind w:left="479" w:right="0" w:firstLine="0"/>
        <w:jc w:val="left"/>
        <w:rPr>
          <w:rFonts w:ascii="Courier New"/>
          <w:sz w:val="21"/>
        </w:rPr>
      </w:pPr>
      <w:r>
        <w:rPr>
          <w:rFonts w:ascii="Courier New"/>
          <w:sz w:val="21"/>
        </w:rPr>
        <w:t>}</w:t>
      </w:r>
    </w:p>
    <w:p>
      <w:pPr>
        <w:pStyle w:val="BodyText"/>
        <w:rPr>
          <w:rFonts w:ascii="Courier New"/>
          <w:sz w:val="24"/>
        </w:rPr>
      </w:pPr>
    </w:p>
    <w:p>
      <w:pPr>
        <w:pStyle w:val="BodyText"/>
        <w:rPr>
          <w:rFonts w:ascii="Courier New"/>
          <w:sz w:val="24"/>
        </w:rPr>
      </w:pPr>
    </w:p>
    <w:p>
      <w:pPr>
        <w:pStyle w:val="BodyText"/>
        <w:rPr>
          <w:rFonts w:ascii="Courier New"/>
          <w:sz w:val="24"/>
        </w:rPr>
      </w:pPr>
    </w:p>
    <w:p>
      <w:pPr>
        <w:pStyle w:val="Heading5"/>
        <w:numPr>
          <w:ilvl w:val="2"/>
          <w:numId w:val="2"/>
        </w:numPr>
        <w:tabs>
          <w:tab w:pos="1370" w:val="left" w:leader="none"/>
          <w:tab w:pos="1371" w:val="left" w:leader="none"/>
        </w:tabs>
        <w:spacing w:line="240" w:lineRule="auto" w:before="171" w:after="0"/>
        <w:ind w:left="1370" w:right="0" w:hanging="1252"/>
        <w:jc w:val="left"/>
      </w:pPr>
      <w:r>
        <w:rPr>
          <w:color w:val="1D598B"/>
        </w:rPr>
        <w:t>JSON</w:t>
      </w:r>
      <w:r>
        <w:rPr>
          <w:color w:val="1D598B"/>
          <w:spacing w:val="19"/>
        </w:rPr>
        <w:t> </w:t>
      </w:r>
      <w:r>
        <w:rPr>
          <w:color w:val="1D598B"/>
        </w:rPr>
        <w:t>Export</w:t>
      </w:r>
      <w:r>
        <w:rPr>
          <w:color w:val="1D598B"/>
          <w:spacing w:val="19"/>
        </w:rPr>
        <w:t> </w:t>
      </w:r>
      <w:r>
        <w:rPr>
          <w:color w:val="1D598B"/>
        </w:rPr>
        <w:t>and</w:t>
      </w:r>
      <w:r>
        <w:rPr>
          <w:color w:val="1D598B"/>
          <w:spacing w:val="19"/>
        </w:rPr>
        <w:t> </w:t>
      </w:r>
      <w:r>
        <w:rPr>
          <w:color w:val="1D598B"/>
          <w:spacing w:val="-2"/>
        </w:rPr>
        <w:t>Constructor</w:t>
      </w:r>
    </w:p>
    <w:p>
      <w:pPr>
        <w:pStyle w:val="BodyText"/>
        <w:spacing w:line="237" w:lineRule="auto" w:before="205"/>
        <w:ind w:left="119" w:right="317"/>
      </w:pPr>
      <w:r>
        <w:rPr/>
        <w:t>Now</w:t>
      </w:r>
      <w:r>
        <w:rPr>
          <w:spacing w:val="-5"/>
        </w:rPr>
        <w:t> </w:t>
      </w:r>
      <w:r>
        <w:rPr/>
        <w:t>we</w:t>
      </w:r>
      <w:r>
        <w:rPr>
          <w:spacing w:val="-5"/>
        </w:rPr>
        <w:t> </w:t>
      </w:r>
      <w:r>
        <w:rPr/>
        <w:t>want</w:t>
      </w:r>
      <w:r>
        <w:rPr>
          <w:spacing w:val="-5"/>
        </w:rPr>
        <w:t> </w:t>
      </w:r>
      <w:r>
        <w:rPr/>
        <w:t>to</w:t>
      </w:r>
      <w:r>
        <w:rPr>
          <w:spacing w:val="-5"/>
        </w:rPr>
        <w:t> </w:t>
      </w:r>
      <w:r>
        <w:rPr/>
        <w:t>extend</w:t>
      </w:r>
      <w:r>
        <w:rPr>
          <w:spacing w:val="-5"/>
        </w:rPr>
        <w:t> </w:t>
      </w:r>
      <w:r>
        <w:rPr/>
        <w:t>the</w:t>
      </w:r>
      <w:r>
        <w:rPr>
          <w:spacing w:val="-5"/>
        </w:rPr>
        <w:t> </w:t>
      </w:r>
      <w:r>
        <w:rPr/>
        <w:t>class</w:t>
      </w:r>
      <w:r>
        <w:rPr>
          <w:spacing w:val="-5"/>
        </w:rPr>
        <w:t> </w:t>
      </w:r>
      <w:r>
        <w:rPr/>
        <w:t>with</w:t>
      </w:r>
      <w:r>
        <w:rPr>
          <w:spacing w:val="-5"/>
        </w:rPr>
        <w:t> </w:t>
      </w:r>
      <w:r>
        <w:rPr/>
        <w:t>a</w:t>
      </w:r>
      <w:r>
        <w:rPr>
          <w:spacing w:val="-5"/>
        </w:rPr>
        <w:t> </w:t>
      </w:r>
      <w:r>
        <w:rPr/>
        <w:t>method</w:t>
      </w:r>
      <w:r>
        <w:rPr>
          <w:spacing w:val="-5"/>
        </w:rPr>
        <w:t> </w:t>
      </w:r>
      <w:r>
        <w:rPr/>
        <w:t>for</w:t>
      </w:r>
      <w:r>
        <w:rPr>
          <w:spacing w:val="-5"/>
        </w:rPr>
        <w:t> </w:t>
      </w:r>
      <w:r>
        <w:rPr/>
        <w:t>the</w:t>
      </w:r>
      <w:r>
        <w:rPr>
          <w:spacing w:val="-5"/>
        </w:rPr>
        <w:t> </w:t>
      </w:r>
      <w:r>
        <w:rPr/>
        <w:t>JavaScript Object Notation (JSON) export. We also want to implement an additional JSON constructor. In the prompt, we ask for a solution that is as simple as possible without the use of external libraries.</w:t>
      </w:r>
    </w:p>
    <w:p>
      <w:pPr>
        <w:pStyle w:val="BodyText"/>
        <w:spacing w:before="2"/>
        <w:rPr>
          <w:sz w:val="23"/>
        </w:rPr>
      </w:pPr>
      <w:r>
        <w:rPr/>
        <w:pict>
          <v:shape style="position:absolute;margin-left:77.25pt;margin-top:15.181318pt;width:457.5pt;height:60.75pt;mso-position-horizontal-relative:page;mso-position-vertical-relative:paragraph;z-index:-15591936;mso-wrap-distance-left:0;mso-wrap-distance-right:0" type="#_x0000_t202" id="docshape242" filled="true" fillcolor="#e6e6e6" stroked="false">
            <v:textbox inset="0,0,0,0">
              <w:txbxContent>
                <w:p>
                  <w:pPr>
                    <w:pStyle w:val="BodyText"/>
                    <w:spacing w:line="237" w:lineRule="auto" w:before="288"/>
                    <w:ind w:left="144"/>
                    <w:rPr>
                      <w:color w:val="000000"/>
                    </w:rPr>
                  </w:pPr>
                  <w:r>
                    <w:rPr>
                      <w:b/>
                      <w:color w:val="000000"/>
                    </w:rPr>
                    <w:t>Prompt: </w:t>
                  </w:r>
                  <w:r>
                    <w:rPr>
                      <w:color w:val="000000"/>
                    </w:rPr>
                    <w:t>I</w:t>
                  </w:r>
                  <w:r>
                    <w:rPr>
                      <w:color w:val="000000"/>
                      <w:spacing w:val="-4"/>
                    </w:rPr>
                    <w:t> </w:t>
                  </w:r>
                  <w:r>
                    <w:rPr>
                      <w:color w:val="000000"/>
                    </w:rPr>
                    <w:t>want</w:t>
                  </w:r>
                  <w:r>
                    <w:rPr>
                      <w:color w:val="000000"/>
                      <w:spacing w:val="-4"/>
                    </w:rPr>
                    <w:t> </w:t>
                  </w:r>
                  <w:r>
                    <w:rPr>
                      <w:color w:val="000000"/>
                    </w:rPr>
                    <w:t>to</w:t>
                  </w:r>
                  <w:r>
                    <w:rPr>
                      <w:color w:val="000000"/>
                      <w:spacing w:val="-4"/>
                    </w:rPr>
                    <w:t> </w:t>
                  </w:r>
                  <w:r>
                    <w:rPr>
                      <w:color w:val="000000"/>
                    </w:rPr>
                    <w:t>export</w:t>
                  </w:r>
                  <w:r>
                    <w:rPr>
                      <w:color w:val="000000"/>
                      <w:spacing w:val="-4"/>
                    </w:rPr>
                    <w:t> </w:t>
                  </w:r>
                  <w:r>
                    <w:rPr>
                      <w:color w:val="000000"/>
                    </w:rPr>
                    <w:t>all</w:t>
                  </w:r>
                  <w:r>
                    <w:rPr>
                      <w:color w:val="000000"/>
                      <w:spacing w:val="-4"/>
                    </w:rPr>
                    <w:t> </w:t>
                  </w:r>
                  <w:r>
                    <w:rPr>
                      <w:color w:val="000000"/>
                    </w:rPr>
                    <w:t>attributes</w:t>
                  </w:r>
                  <w:r>
                    <w:rPr>
                      <w:color w:val="000000"/>
                      <w:spacing w:val="-4"/>
                    </w:rPr>
                    <w:t> </w:t>
                  </w:r>
                  <w:r>
                    <w:rPr>
                      <w:color w:val="000000"/>
                    </w:rPr>
                    <w:t>as</w:t>
                  </w:r>
                  <w:r>
                    <w:rPr>
                      <w:color w:val="000000"/>
                      <w:spacing w:val="-4"/>
                    </w:rPr>
                    <w:t> </w:t>
                  </w:r>
                  <w:r>
                    <w:rPr>
                      <w:color w:val="000000"/>
                    </w:rPr>
                    <w:t>a</w:t>
                  </w:r>
                  <w:r>
                    <w:rPr>
                      <w:color w:val="000000"/>
                      <w:spacing w:val="-4"/>
                    </w:rPr>
                    <w:t> </w:t>
                  </w:r>
                  <w:r>
                    <w:rPr>
                      <w:color w:val="000000"/>
                    </w:rPr>
                    <w:t>JSON</w:t>
                  </w:r>
                  <w:r>
                    <w:rPr>
                      <w:color w:val="000000"/>
                      <w:spacing w:val="-4"/>
                    </w:rPr>
                    <w:t> </w:t>
                  </w:r>
                  <w:r>
                    <w:rPr>
                      <w:color w:val="000000"/>
                    </w:rPr>
                    <w:t>string.</w:t>
                  </w:r>
                  <w:r>
                    <w:rPr>
                      <w:color w:val="000000"/>
                      <w:spacing w:val="-4"/>
                    </w:rPr>
                    <w:t> </w:t>
                  </w:r>
                  <w:r>
                    <w:rPr>
                      <w:color w:val="000000"/>
                    </w:rPr>
                    <w:t>Can</w:t>
                  </w:r>
                  <w:r>
                    <w:rPr>
                      <w:color w:val="000000"/>
                      <w:spacing w:val="-4"/>
                    </w:rPr>
                    <w:t> </w:t>
                  </w:r>
                  <w:r>
                    <w:rPr>
                      <w:color w:val="000000"/>
                    </w:rPr>
                    <w:t>you provide a simple method without using an external library?</w:t>
                  </w:r>
                </w:p>
              </w:txbxContent>
            </v:textbox>
            <v:fill type="solid"/>
            <w10:wrap type="topAndBottom"/>
          </v:shape>
        </w:pict>
      </w:r>
    </w:p>
    <w:p>
      <w:pPr>
        <w:pStyle w:val="BodyText"/>
        <w:rPr>
          <w:sz w:val="20"/>
        </w:rPr>
      </w:pPr>
    </w:p>
    <w:p>
      <w:pPr>
        <w:pStyle w:val="BodyText"/>
        <w:spacing w:before="4"/>
        <w:rPr>
          <w:sz w:val="21"/>
        </w:rPr>
      </w:pPr>
    </w:p>
    <w:p>
      <w:pPr>
        <w:pStyle w:val="BodyText"/>
        <w:spacing w:line="244" w:lineRule="auto" w:before="101"/>
        <w:ind w:left="479" w:right="317"/>
      </w:pPr>
      <w:r>
        <w:rPr/>
        <w:pict>
          <v:rect style="position:absolute;margin-left:77.25pt;margin-top:-9.942779pt;width:3.0pt;height:240.749981pt;mso-position-horizontal-relative:page;mso-position-vertical-relative:paragraph;z-index:15866368" id="docshape243" filled="true" fillcolor="#1d598b" stroked="false">
            <v:fill type="solid"/>
            <w10:wrap type="none"/>
          </v:rect>
        </w:pict>
      </w:r>
      <w:r>
        <w:rPr/>
        <w:t>To</w:t>
      </w:r>
      <w:r>
        <w:rPr>
          <w:spacing w:val="-14"/>
        </w:rPr>
        <w:t> </w:t>
      </w:r>
      <w:r>
        <w:rPr/>
        <w:t>export</w:t>
      </w:r>
      <w:r>
        <w:rPr>
          <w:spacing w:val="-7"/>
        </w:rPr>
        <w:t> </w:t>
      </w:r>
      <w:r>
        <w:rPr/>
        <w:t>the</w:t>
      </w:r>
      <w:r>
        <w:rPr>
          <w:spacing w:val="-7"/>
        </w:rPr>
        <w:t> </w:t>
      </w:r>
      <w:r>
        <w:rPr>
          <w:rFonts w:ascii="Courier New" w:hAnsi="Courier New"/>
          <w:sz w:val="24"/>
        </w:rPr>
        <w:t>UserAccount</w:t>
      </w:r>
      <w:r>
        <w:rPr>
          <w:rFonts w:ascii="Courier New" w:hAnsi="Courier New"/>
          <w:spacing w:val="-51"/>
          <w:sz w:val="24"/>
        </w:rPr>
        <w:t> </w:t>
      </w:r>
      <w:r>
        <w:rPr/>
        <w:t>object</w:t>
      </w:r>
      <w:r>
        <w:rPr>
          <w:spacing w:val="-7"/>
        </w:rPr>
        <w:t> </w:t>
      </w:r>
      <w:r>
        <w:rPr/>
        <w:t>to</w:t>
      </w:r>
      <w:r>
        <w:rPr>
          <w:spacing w:val="-7"/>
        </w:rPr>
        <w:t> </w:t>
      </w:r>
      <w:r>
        <w:rPr/>
        <w:t>a</w:t>
      </w:r>
      <w:r>
        <w:rPr>
          <w:spacing w:val="-7"/>
        </w:rPr>
        <w:t> </w:t>
      </w:r>
      <w:r>
        <w:rPr/>
        <w:t>JSON</w:t>
      </w:r>
      <w:r>
        <w:rPr>
          <w:spacing w:val="-7"/>
        </w:rPr>
        <w:t> </w:t>
      </w:r>
      <w:r>
        <w:rPr/>
        <w:t>string</w:t>
      </w:r>
      <w:r>
        <w:rPr>
          <w:spacing w:val="-7"/>
        </w:rPr>
        <w:t> </w:t>
      </w:r>
      <w:r>
        <w:rPr/>
        <w:t>without</w:t>
      </w:r>
      <w:r>
        <w:rPr>
          <w:spacing w:val="-7"/>
        </w:rPr>
        <w:t> </w:t>
      </w:r>
      <w:r>
        <w:rPr/>
        <w:t>using any external libraries, you can manually construct the JSON string. Here’s how you can do it:</w:t>
      </w:r>
    </w:p>
    <w:p>
      <w:pPr>
        <w:spacing w:line="256" w:lineRule="auto" w:before="207"/>
        <w:ind w:left="479" w:right="2696" w:firstLine="0"/>
        <w:jc w:val="left"/>
        <w:rPr>
          <w:rFonts w:ascii="Courier New"/>
          <w:sz w:val="21"/>
        </w:rPr>
      </w:pPr>
      <w:r>
        <w:rPr>
          <w:rFonts w:ascii="Courier New"/>
          <w:color w:val="8F6F1D"/>
          <w:sz w:val="21"/>
        </w:rPr>
        <w:t>//</w:t>
      </w:r>
      <w:r>
        <w:rPr>
          <w:rFonts w:ascii="Courier New"/>
          <w:color w:val="8F6F1D"/>
          <w:spacing w:val="-5"/>
          <w:sz w:val="21"/>
        </w:rPr>
        <w:t> </w:t>
      </w:r>
      <w:r>
        <w:rPr>
          <w:rFonts w:ascii="Courier New"/>
          <w:color w:val="8F6F1D"/>
          <w:sz w:val="21"/>
        </w:rPr>
        <w:t>Method</w:t>
      </w:r>
      <w:r>
        <w:rPr>
          <w:rFonts w:ascii="Courier New"/>
          <w:color w:val="8F6F1D"/>
          <w:spacing w:val="-5"/>
          <w:sz w:val="21"/>
        </w:rPr>
        <w:t> </w:t>
      </w:r>
      <w:r>
        <w:rPr>
          <w:rFonts w:ascii="Courier New"/>
          <w:color w:val="8F6F1D"/>
          <w:sz w:val="21"/>
        </w:rPr>
        <w:t>to</w:t>
      </w:r>
      <w:r>
        <w:rPr>
          <w:rFonts w:ascii="Courier New"/>
          <w:color w:val="8F6F1D"/>
          <w:spacing w:val="-5"/>
          <w:sz w:val="21"/>
        </w:rPr>
        <w:t> </w:t>
      </w:r>
      <w:r>
        <w:rPr>
          <w:rFonts w:ascii="Courier New"/>
          <w:color w:val="8F6F1D"/>
          <w:sz w:val="21"/>
        </w:rPr>
        <w:t>convert</w:t>
      </w:r>
      <w:r>
        <w:rPr>
          <w:rFonts w:ascii="Courier New"/>
          <w:color w:val="8F6F1D"/>
          <w:spacing w:val="-5"/>
          <w:sz w:val="21"/>
        </w:rPr>
        <w:t> </w:t>
      </w:r>
      <w:r>
        <w:rPr>
          <w:rFonts w:ascii="Courier New"/>
          <w:color w:val="8F6F1D"/>
          <w:sz w:val="21"/>
        </w:rPr>
        <w:t>the</w:t>
      </w:r>
      <w:r>
        <w:rPr>
          <w:rFonts w:ascii="Courier New"/>
          <w:color w:val="8F6F1D"/>
          <w:spacing w:val="-5"/>
          <w:sz w:val="21"/>
        </w:rPr>
        <w:t> </w:t>
      </w:r>
      <w:r>
        <w:rPr>
          <w:rFonts w:ascii="Courier New"/>
          <w:color w:val="8F6F1D"/>
          <w:sz w:val="21"/>
        </w:rPr>
        <w:t>object</w:t>
      </w:r>
      <w:r>
        <w:rPr>
          <w:rFonts w:ascii="Courier New"/>
          <w:color w:val="8F6F1D"/>
          <w:spacing w:val="-5"/>
          <w:sz w:val="21"/>
        </w:rPr>
        <w:t> </w:t>
      </w:r>
      <w:r>
        <w:rPr>
          <w:rFonts w:ascii="Courier New"/>
          <w:color w:val="8F6F1D"/>
          <w:sz w:val="21"/>
        </w:rPr>
        <w:t>to</w:t>
      </w:r>
      <w:r>
        <w:rPr>
          <w:rFonts w:ascii="Courier New"/>
          <w:color w:val="8F6F1D"/>
          <w:spacing w:val="-5"/>
          <w:sz w:val="21"/>
        </w:rPr>
        <w:t> </w:t>
      </w:r>
      <w:r>
        <w:rPr>
          <w:rFonts w:ascii="Courier New"/>
          <w:color w:val="8F6F1D"/>
          <w:sz w:val="21"/>
        </w:rPr>
        <w:t>JSON</w:t>
      </w:r>
      <w:r>
        <w:rPr>
          <w:rFonts w:ascii="Courier New"/>
          <w:color w:val="8F6F1D"/>
          <w:spacing w:val="-5"/>
          <w:sz w:val="21"/>
        </w:rPr>
        <w:t> </w:t>
      </w:r>
      <w:r>
        <w:rPr>
          <w:rFonts w:ascii="Courier New"/>
          <w:color w:val="8F6F1D"/>
          <w:sz w:val="21"/>
        </w:rPr>
        <w:t>string </w:t>
      </w:r>
      <w:r>
        <w:rPr>
          <w:rFonts w:ascii="Courier New"/>
          <w:color w:val="664093"/>
          <w:sz w:val="21"/>
        </w:rPr>
        <w:t>public </w:t>
      </w:r>
      <w:r>
        <w:rPr>
          <w:rFonts w:ascii="Courier New"/>
          <w:sz w:val="21"/>
        </w:rPr>
        <w:t>String toJson() {</w:t>
      </w:r>
    </w:p>
    <w:p>
      <w:pPr>
        <w:spacing w:line="224" w:lineRule="exact" w:before="0"/>
        <w:ind w:left="983" w:right="0" w:firstLine="0"/>
        <w:jc w:val="left"/>
        <w:rPr>
          <w:rFonts w:ascii="Courier New"/>
          <w:sz w:val="21"/>
        </w:rPr>
      </w:pPr>
      <w:r>
        <w:rPr>
          <w:rFonts w:ascii="Courier New"/>
          <w:sz w:val="21"/>
        </w:rPr>
        <w:t>StringBuilder json = </w:t>
      </w:r>
      <w:r>
        <w:rPr>
          <w:rFonts w:ascii="Courier New"/>
          <w:color w:val="664093"/>
          <w:sz w:val="21"/>
        </w:rPr>
        <w:t>new </w:t>
      </w:r>
      <w:r>
        <w:rPr>
          <w:rFonts w:ascii="Courier New"/>
          <w:spacing w:val="-2"/>
          <w:sz w:val="21"/>
        </w:rPr>
        <w:t>StringBuilder();</w:t>
      </w:r>
    </w:p>
    <w:p>
      <w:pPr>
        <w:spacing w:line="256" w:lineRule="auto" w:before="17"/>
        <w:ind w:left="983" w:right="2696" w:firstLine="0"/>
        <w:jc w:val="left"/>
        <w:rPr>
          <w:rFonts w:ascii="Courier New"/>
          <w:sz w:val="21"/>
        </w:rPr>
      </w:pPr>
      <w:r>
        <w:rPr>
          <w:rFonts w:ascii="Courier New"/>
          <w:spacing w:val="-2"/>
          <w:sz w:val="21"/>
        </w:rPr>
        <w:t>json.append(</w:t>
      </w:r>
      <w:r>
        <w:rPr>
          <w:rFonts w:ascii="Courier New"/>
          <w:color w:val="FF742F"/>
          <w:spacing w:val="-2"/>
          <w:sz w:val="21"/>
        </w:rPr>
        <w:t>"{"</w:t>
      </w:r>
      <w:r>
        <w:rPr>
          <w:rFonts w:ascii="Courier New"/>
          <w:spacing w:val="-2"/>
          <w:sz w:val="21"/>
        </w:rPr>
        <w:t>); json.append(</w:t>
      </w:r>
      <w:r>
        <w:rPr>
          <w:rFonts w:ascii="Courier New"/>
          <w:color w:val="FF742F"/>
          <w:spacing w:val="-2"/>
          <w:sz w:val="21"/>
        </w:rPr>
        <w:t>"\"accountName\":\"").</w:t>
      </w:r>
    </w:p>
    <w:p>
      <w:pPr>
        <w:spacing w:line="256" w:lineRule="auto" w:before="0"/>
        <w:ind w:left="1488" w:right="2696" w:firstLine="0"/>
        <w:jc w:val="left"/>
        <w:rPr>
          <w:rFonts w:ascii="Courier New"/>
          <w:sz w:val="21"/>
        </w:rPr>
      </w:pPr>
      <w:r>
        <w:rPr>
          <w:rFonts w:ascii="Courier New"/>
          <w:color w:val="FF742F"/>
          <w:spacing w:val="-2"/>
          <w:sz w:val="21"/>
        </w:rPr>
        <w:t>append(escapeJson(accountName)). append("\","</w:t>
      </w:r>
      <w:r>
        <w:rPr>
          <w:rFonts w:ascii="Courier New"/>
          <w:spacing w:val="-2"/>
          <w:sz w:val="21"/>
        </w:rPr>
        <w:t>);</w:t>
      </w:r>
    </w:p>
    <w:p>
      <w:pPr>
        <w:spacing w:line="225" w:lineRule="exact" w:before="0"/>
        <w:ind w:left="983" w:right="0" w:firstLine="0"/>
        <w:jc w:val="left"/>
        <w:rPr>
          <w:rFonts w:ascii="Courier New"/>
          <w:sz w:val="21"/>
        </w:rPr>
      </w:pPr>
      <w:r>
        <w:rPr>
          <w:rFonts w:ascii="Courier New"/>
          <w:spacing w:val="-5"/>
          <w:sz w:val="21"/>
        </w:rPr>
        <w:t>...</w:t>
      </w:r>
    </w:p>
    <w:p>
      <w:pPr>
        <w:spacing w:before="17"/>
        <w:ind w:left="983" w:right="0" w:firstLine="0"/>
        <w:jc w:val="left"/>
        <w:rPr>
          <w:rFonts w:ascii="Courier New"/>
          <w:sz w:val="21"/>
        </w:rPr>
      </w:pPr>
      <w:r>
        <w:rPr>
          <w:rFonts w:ascii="Courier New"/>
          <w:color w:val="664093"/>
          <w:sz w:val="21"/>
        </w:rPr>
        <w:t>return </w:t>
      </w:r>
      <w:r>
        <w:rPr>
          <w:rFonts w:ascii="Courier New"/>
          <w:spacing w:val="-2"/>
          <w:sz w:val="21"/>
        </w:rPr>
        <w:t>json.toString();</w:t>
      </w:r>
    </w:p>
    <w:p>
      <w:pPr>
        <w:spacing w:before="17"/>
        <w:ind w:left="479" w:right="0" w:firstLine="0"/>
        <w:jc w:val="left"/>
        <w:rPr>
          <w:rFonts w:ascii="Courier New"/>
          <w:sz w:val="21"/>
        </w:rPr>
      </w:pPr>
      <w:r>
        <w:rPr>
          <w:rFonts w:ascii="Courier New"/>
          <w:sz w:val="21"/>
        </w:rPr>
        <w:t>}</w:t>
      </w:r>
    </w:p>
    <w:p>
      <w:pPr>
        <w:spacing w:before="17"/>
        <w:ind w:left="479" w:right="0" w:firstLine="0"/>
        <w:jc w:val="left"/>
        <w:rPr>
          <w:rFonts w:ascii="Courier New"/>
          <w:sz w:val="21"/>
        </w:rPr>
      </w:pPr>
      <w:r>
        <w:rPr>
          <w:rFonts w:ascii="Courier New"/>
          <w:color w:val="8F6F1D"/>
          <w:sz w:val="21"/>
        </w:rPr>
        <w:t>// Helper </w:t>
      </w:r>
      <w:r>
        <w:rPr>
          <w:rFonts w:ascii="Courier New"/>
          <w:color w:val="8F6F1D"/>
          <w:spacing w:val="-2"/>
          <w:sz w:val="21"/>
        </w:rPr>
        <w:t>methods</w:t>
      </w:r>
    </w:p>
    <w:p>
      <w:pPr>
        <w:spacing w:after="0"/>
        <w:jc w:val="left"/>
        <w:rPr>
          <w:rFonts w:ascii="Courier New"/>
          <w:sz w:val="21"/>
        </w:rPr>
        <w:sectPr>
          <w:pgSz w:w="12240" w:h="15840"/>
          <w:pgMar w:top="1440" w:bottom="280" w:left="1420" w:right="1340"/>
        </w:sectPr>
      </w:pPr>
    </w:p>
    <w:p>
      <w:pPr>
        <w:spacing w:line="256" w:lineRule="auto" w:before="85"/>
        <w:ind w:left="479" w:right="2255" w:firstLine="0"/>
        <w:jc w:val="left"/>
        <w:rPr>
          <w:rFonts w:ascii="Courier New"/>
          <w:sz w:val="21"/>
        </w:rPr>
      </w:pPr>
      <w:r>
        <w:rPr/>
        <w:pict>
          <v:rect style="position:absolute;margin-left:77.25pt;margin-top:3.99133pt;width:3.0pt;height:40.499997pt;mso-position-horizontal-relative:page;mso-position-vertical-relative:paragraph;z-index:15867392" id="docshape244" filled="true" fillcolor="#1d598b" stroked="false">
            <v:fill type="solid"/>
            <w10:wrap type="none"/>
          </v:rect>
        </w:pict>
      </w:r>
      <w:r>
        <w:rPr>
          <w:rFonts w:ascii="Courier New"/>
          <w:color w:val="664093"/>
          <w:sz w:val="21"/>
        </w:rPr>
        <w:t>private </w:t>
      </w:r>
      <w:r>
        <w:rPr>
          <w:rFonts w:ascii="Courier New"/>
          <w:sz w:val="21"/>
        </w:rPr>
        <w:t>String escapeJson(String value) { ... } </w:t>
      </w:r>
      <w:r>
        <w:rPr>
          <w:rFonts w:ascii="Courier New"/>
          <w:color w:val="664093"/>
          <w:sz w:val="21"/>
        </w:rPr>
        <w:t>private</w:t>
      </w:r>
      <w:r>
        <w:rPr>
          <w:rFonts w:ascii="Courier New"/>
          <w:color w:val="664093"/>
          <w:spacing w:val="-6"/>
          <w:sz w:val="21"/>
        </w:rPr>
        <w:t> </w:t>
      </w:r>
      <w:r>
        <w:rPr>
          <w:rFonts w:ascii="Courier New"/>
          <w:sz w:val="21"/>
        </w:rPr>
        <w:t>String</w:t>
      </w:r>
      <w:r>
        <w:rPr>
          <w:rFonts w:ascii="Courier New"/>
          <w:spacing w:val="-6"/>
          <w:sz w:val="21"/>
        </w:rPr>
        <w:t> </w:t>
      </w:r>
      <w:r>
        <w:rPr>
          <w:rFonts w:ascii="Courier New"/>
          <w:sz w:val="21"/>
        </w:rPr>
        <w:t>listToJson(List&lt;String&gt;</w:t>
      </w:r>
      <w:r>
        <w:rPr>
          <w:rFonts w:ascii="Courier New"/>
          <w:spacing w:val="-6"/>
          <w:sz w:val="21"/>
        </w:rPr>
        <w:t> </w:t>
      </w:r>
      <w:r>
        <w:rPr>
          <w:rFonts w:ascii="Courier New"/>
          <w:sz w:val="21"/>
        </w:rPr>
        <w:t>list)</w:t>
      </w:r>
      <w:r>
        <w:rPr>
          <w:rFonts w:ascii="Courier New"/>
          <w:spacing w:val="-6"/>
          <w:sz w:val="21"/>
        </w:rPr>
        <w:t> </w:t>
      </w:r>
      <w:r>
        <w:rPr>
          <w:rFonts w:ascii="Courier New"/>
          <w:sz w:val="21"/>
        </w:rPr>
        <w:t>{</w:t>
      </w:r>
      <w:r>
        <w:rPr>
          <w:rFonts w:ascii="Courier New"/>
          <w:spacing w:val="-6"/>
          <w:sz w:val="21"/>
        </w:rPr>
        <w:t> </w:t>
      </w:r>
      <w:r>
        <w:rPr>
          <w:rFonts w:ascii="Courier New"/>
          <w:sz w:val="21"/>
        </w:rPr>
        <w:t>...</w:t>
      </w:r>
      <w:r>
        <w:rPr>
          <w:rFonts w:ascii="Courier New"/>
          <w:spacing w:val="-6"/>
          <w:sz w:val="21"/>
        </w:rPr>
        <w:t> </w:t>
      </w:r>
      <w:r>
        <w:rPr>
          <w:rFonts w:ascii="Courier New"/>
          <w:sz w:val="21"/>
        </w:rPr>
        <w:t>}</w:t>
      </w:r>
    </w:p>
    <w:p>
      <w:pPr>
        <w:pStyle w:val="BodyText"/>
        <w:rPr>
          <w:rFonts w:ascii="Courier New"/>
          <w:sz w:val="24"/>
        </w:rPr>
      </w:pPr>
    </w:p>
    <w:p>
      <w:pPr>
        <w:pStyle w:val="BodyText"/>
        <w:spacing w:before="6"/>
        <w:rPr>
          <w:rFonts w:ascii="Courier New"/>
          <w:sz w:val="19"/>
        </w:rPr>
      </w:pPr>
    </w:p>
    <w:p>
      <w:pPr>
        <w:pStyle w:val="BodyText"/>
        <w:spacing w:line="237" w:lineRule="auto"/>
        <w:ind w:left="119"/>
      </w:pPr>
      <w:r>
        <w:rPr/>
        <w:t>Once</w:t>
      </w:r>
      <w:r>
        <w:rPr>
          <w:spacing w:val="-4"/>
        </w:rPr>
        <w:t> </w:t>
      </w:r>
      <w:r>
        <w:rPr/>
        <w:t>we’ve</w:t>
      </w:r>
      <w:r>
        <w:rPr>
          <w:spacing w:val="-4"/>
        </w:rPr>
        <w:t> </w:t>
      </w:r>
      <w:r>
        <w:rPr/>
        <w:t>tested</w:t>
      </w:r>
      <w:r>
        <w:rPr>
          <w:spacing w:val="-4"/>
        </w:rPr>
        <w:t> </w:t>
      </w:r>
      <w:r>
        <w:rPr/>
        <w:t>the</w:t>
      </w:r>
      <w:r>
        <w:rPr>
          <w:spacing w:val="-4"/>
        </w:rPr>
        <w:t> </w:t>
      </w:r>
      <w:r>
        <w:rPr/>
        <w:t>code,</w:t>
      </w:r>
      <w:r>
        <w:rPr>
          <w:spacing w:val="-4"/>
        </w:rPr>
        <w:t> </w:t>
      </w:r>
      <w:r>
        <w:rPr/>
        <w:t>we</w:t>
      </w:r>
      <w:r>
        <w:rPr>
          <w:spacing w:val="-4"/>
        </w:rPr>
        <w:t> </w:t>
      </w:r>
      <w:r>
        <w:rPr/>
        <w:t>want</w:t>
      </w:r>
      <w:r>
        <w:rPr>
          <w:spacing w:val="-4"/>
        </w:rPr>
        <w:t> </w:t>
      </w:r>
      <w:r>
        <w:rPr/>
        <w:t>a</w:t>
      </w:r>
      <w:r>
        <w:rPr>
          <w:spacing w:val="-4"/>
        </w:rPr>
        <w:t> </w:t>
      </w:r>
      <w:r>
        <w:rPr/>
        <w:t>JSON</w:t>
      </w:r>
      <w:r>
        <w:rPr>
          <w:spacing w:val="-4"/>
        </w:rPr>
        <w:t> </w:t>
      </w:r>
      <w:r>
        <w:rPr/>
        <w:t>import</w:t>
      </w:r>
      <w:r>
        <w:rPr>
          <w:spacing w:val="-4"/>
        </w:rPr>
        <w:t> </w:t>
      </w:r>
      <w:r>
        <w:rPr/>
        <w:t>function</w:t>
      </w:r>
      <w:r>
        <w:rPr>
          <w:spacing w:val="-4"/>
        </w:rPr>
        <w:t> </w:t>
      </w:r>
      <w:r>
        <w:rPr/>
        <w:t>as</w:t>
      </w:r>
      <w:r>
        <w:rPr>
          <w:spacing w:val="-4"/>
        </w:rPr>
        <w:t> </w:t>
      </w:r>
      <w:r>
        <w:rPr/>
        <w:t>a second constructor in the next prompt.</w:t>
      </w:r>
    </w:p>
    <w:p>
      <w:pPr>
        <w:pStyle w:val="BodyText"/>
        <w:spacing w:before="11"/>
        <w:rPr>
          <w:sz w:val="22"/>
        </w:rPr>
      </w:pPr>
      <w:r>
        <w:rPr/>
        <w:pict>
          <v:shape style="position:absolute;margin-left:77.25pt;margin-top:15.041273pt;width:457.5pt;height:60.75pt;mso-position-horizontal-relative:page;mso-position-vertical-relative:paragraph;z-index:-15590400;mso-wrap-distance-left:0;mso-wrap-distance-right:0" type="#_x0000_t202" id="docshape245" filled="true" fillcolor="#e6e6e6" stroked="false">
            <v:textbox inset="0,0,0,0">
              <w:txbxContent>
                <w:p>
                  <w:pPr>
                    <w:pStyle w:val="BodyText"/>
                    <w:spacing w:line="237" w:lineRule="auto" w:before="288"/>
                    <w:ind w:left="144"/>
                    <w:rPr>
                      <w:color w:val="000000"/>
                    </w:rPr>
                  </w:pPr>
                  <w:r>
                    <w:rPr>
                      <w:b/>
                      <w:color w:val="000000"/>
                    </w:rPr>
                    <w:t>Prompt: </w:t>
                  </w:r>
                  <w:r>
                    <w:rPr>
                      <w:color w:val="000000"/>
                    </w:rPr>
                    <w:t>What</w:t>
                  </w:r>
                  <w:r>
                    <w:rPr>
                      <w:color w:val="000000"/>
                      <w:spacing w:val="-5"/>
                    </w:rPr>
                    <w:t> </w:t>
                  </w:r>
                  <w:r>
                    <w:rPr>
                      <w:color w:val="000000"/>
                    </w:rPr>
                    <w:t>might</w:t>
                  </w:r>
                  <w:r>
                    <w:rPr>
                      <w:color w:val="000000"/>
                      <w:spacing w:val="-5"/>
                    </w:rPr>
                    <w:t> </w:t>
                  </w:r>
                  <w:r>
                    <w:rPr>
                      <w:color w:val="000000"/>
                    </w:rPr>
                    <w:t>a</w:t>
                  </w:r>
                  <w:r>
                    <w:rPr>
                      <w:color w:val="000000"/>
                      <w:spacing w:val="-5"/>
                    </w:rPr>
                    <w:t> </w:t>
                  </w:r>
                  <w:r>
                    <w:rPr>
                      <w:color w:val="000000"/>
                    </w:rPr>
                    <w:t>second</w:t>
                  </w:r>
                  <w:r>
                    <w:rPr>
                      <w:color w:val="000000"/>
                      <w:spacing w:val="-5"/>
                    </w:rPr>
                    <w:t> </w:t>
                  </w:r>
                  <w:r>
                    <w:rPr>
                      <w:color w:val="000000"/>
                    </w:rPr>
                    <w:t>constructor</w:t>
                  </w:r>
                  <w:r>
                    <w:rPr>
                      <w:color w:val="000000"/>
                      <w:spacing w:val="-5"/>
                    </w:rPr>
                    <w:t> </w:t>
                  </w:r>
                  <w:r>
                    <w:rPr>
                      <w:color w:val="000000"/>
                    </w:rPr>
                    <w:t>that</w:t>
                  </w:r>
                  <w:r>
                    <w:rPr>
                      <w:color w:val="000000"/>
                      <w:spacing w:val="-5"/>
                    </w:rPr>
                    <w:t> </w:t>
                  </w:r>
                  <w:r>
                    <w:rPr>
                      <w:color w:val="000000"/>
                    </w:rPr>
                    <w:t>expects</w:t>
                  </w:r>
                  <w:r>
                    <w:rPr>
                      <w:color w:val="000000"/>
                      <w:spacing w:val="-5"/>
                    </w:rPr>
                    <w:t> </w:t>
                  </w:r>
                  <w:r>
                    <w:rPr>
                      <w:color w:val="000000"/>
                    </w:rPr>
                    <w:t>a</w:t>
                  </w:r>
                  <w:r>
                    <w:rPr>
                      <w:color w:val="000000"/>
                      <w:spacing w:val="-5"/>
                    </w:rPr>
                    <w:t> </w:t>
                  </w:r>
                  <w:r>
                    <w:rPr>
                      <w:color w:val="000000"/>
                    </w:rPr>
                    <w:t>JSON string look like?</w:t>
                  </w:r>
                </w:p>
              </w:txbxContent>
            </v:textbox>
            <v:fill type="solid"/>
            <w10:wrap type="topAndBottom"/>
          </v:shape>
        </w:pict>
      </w:r>
    </w:p>
    <w:p>
      <w:pPr>
        <w:pStyle w:val="BodyText"/>
        <w:rPr>
          <w:sz w:val="20"/>
        </w:rPr>
      </w:pPr>
    </w:p>
    <w:p>
      <w:pPr>
        <w:pStyle w:val="BodyText"/>
        <w:spacing w:before="4"/>
        <w:rPr>
          <w:sz w:val="21"/>
        </w:rPr>
      </w:pPr>
    </w:p>
    <w:p>
      <w:pPr>
        <w:pStyle w:val="BodyText"/>
        <w:spacing w:line="242" w:lineRule="auto" w:before="101"/>
        <w:ind w:left="479" w:right="570"/>
      </w:pPr>
      <w:r>
        <w:rPr/>
        <w:pict>
          <v:rect style="position:absolute;margin-left:77.25pt;margin-top:-9.942816pt;width:3.0pt;height:270.749978pt;mso-position-horizontal-relative:page;mso-position-vertical-relative:paragraph;z-index:15867904" id="docshape246" filled="true" fillcolor="#1d598b" stroked="false">
            <v:fill type="solid"/>
            <w10:wrap type="none"/>
          </v:rect>
        </w:pict>
      </w:r>
      <w:r>
        <w:rPr/>
        <w:t>To create a second constructor that initializes a </w:t>
      </w:r>
      <w:r>
        <w:rPr>
          <w:rFonts w:ascii="Courier New" w:hAnsi="Courier New"/>
          <w:sz w:val="24"/>
        </w:rPr>
        <w:t>UserAccount </w:t>
      </w:r>
      <w:r>
        <w:rPr/>
        <w:t>object from a JSON string, you need to parse the JSON string and extract the necessary fields. Because we’re not using any external</w:t>
      </w:r>
      <w:r>
        <w:rPr>
          <w:spacing w:val="-4"/>
        </w:rPr>
        <w:t> </w:t>
      </w:r>
      <w:r>
        <w:rPr/>
        <w:t>libraries,</w:t>
      </w:r>
      <w:r>
        <w:rPr>
          <w:spacing w:val="-4"/>
        </w:rPr>
        <w:t> </w:t>
      </w:r>
      <w:r>
        <w:rPr/>
        <w:t>we’ll</w:t>
      </w:r>
      <w:r>
        <w:rPr>
          <w:spacing w:val="-4"/>
        </w:rPr>
        <w:t> </w:t>
      </w:r>
      <w:r>
        <w:rPr/>
        <w:t>manually</w:t>
      </w:r>
      <w:r>
        <w:rPr>
          <w:spacing w:val="-4"/>
        </w:rPr>
        <w:t> </w:t>
      </w:r>
      <w:r>
        <w:rPr/>
        <w:t>parse</w:t>
      </w:r>
      <w:r>
        <w:rPr>
          <w:spacing w:val="-4"/>
        </w:rPr>
        <w:t> </w:t>
      </w:r>
      <w:r>
        <w:rPr/>
        <w:t>the</w:t>
      </w:r>
      <w:r>
        <w:rPr>
          <w:spacing w:val="-4"/>
        </w:rPr>
        <w:t> </w:t>
      </w:r>
      <w:r>
        <w:rPr/>
        <w:t>JSON</w:t>
      </w:r>
      <w:r>
        <w:rPr>
          <w:spacing w:val="-4"/>
        </w:rPr>
        <w:t> </w:t>
      </w:r>
      <w:r>
        <w:rPr/>
        <w:t>string.</w:t>
      </w:r>
      <w:r>
        <w:rPr>
          <w:spacing w:val="-4"/>
        </w:rPr>
        <w:t> </w:t>
      </w:r>
      <w:r>
        <w:rPr/>
        <w:t>Here</w:t>
      </w:r>
      <w:r>
        <w:rPr>
          <w:spacing w:val="-4"/>
        </w:rPr>
        <w:t> </w:t>
      </w:r>
      <w:r>
        <w:rPr/>
        <w:t>is how you can implement the second constructor:</w:t>
      </w:r>
    </w:p>
    <w:p>
      <w:pPr>
        <w:spacing w:line="256" w:lineRule="auto" w:before="206"/>
        <w:ind w:left="479" w:right="2696" w:firstLine="0"/>
        <w:jc w:val="left"/>
        <w:rPr>
          <w:rFonts w:ascii="Courier New"/>
          <w:sz w:val="21"/>
        </w:rPr>
      </w:pPr>
      <w:r>
        <w:rPr>
          <w:rFonts w:ascii="Courier New"/>
          <w:color w:val="8F6F1D"/>
          <w:sz w:val="21"/>
        </w:rPr>
        <w:t>//</w:t>
      </w:r>
      <w:r>
        <w:rPr>
          <w:rFonts w:ascii="Courier New"/>
          <w:color w:val="8F6F1D"/>
          <w:spacing w:val="-7"/>
          <w:sz w:val="21"/>
        </w:rPr>
        <w:t> </w:t>
      </w:r>
      <w:r>
        <w:rPr>
          <w:rFonts w:ascii="Courier New"/>
          <w:color w:val="8F6F1D"/>
          <w:sz w:val="21"/>
        </w:rPr>
        <w:t>Second</w:t>
      </w:r>
      <w:r>
        <w:rPr>
          <w:rFonts w:ascii="Courier New"/>
          <w:color w:val="8F6F1D"/>
          <w:spacing w:val="-7"/>
          <w:sz w:val="21"/>
        </w:rPr>
        <w:t> </w:t>
      </w:r>
      <w:r>
        <w:rPr>
          <w:rFonts w:ascii="Courier New"/>
          <w:color w:val="8F6F1D"/>
          <w:sz w:val="21"/>
        </w:rPr>
        <w:t>constructor</w:t>
      </w:r>
      <w:r>
        <w:rPr>
          <w:rFonts w:ascii="Courier New"/>
          <w:color w:val="8F6F1D"/>
          <w:spacing w:val="-7"/>
          <w:sz w:val="21"/>
        </w:rPr>
        <w:t> </w:t>
      </w:r>
      <w:r>
        <w:rPr>
          <w:rFonts w:ascii="Courier New"/>
          <w:color w:val="8F6F1D"/>
          <w:sz w:val="21"/>
        </w:rPr>
        <w:t>expecting</w:t>
      </w:r>
      <w:r>
        <w:rPr>
          <w:rFonts w:ascii="Courier New"/>
          <w:color w:val="8F6F1D"/>
          <w:spacing w:val="-7"/>
          <w:sz w:val="21"/>
        </w:rPr>
        <w:t> </w:t>
      </w:r>
      <w:r>
        <w:rPr>
          <w:rFonts w:ascii="Courier New"/>
          <w:color w:val="8F6F1D"/>
          <w:sz w:val="21"/>
        </w:rPr>
        <w:t>a</w:t>
      </w:r>
      <w:r>
        <w:rPr>
          <w:rFonts w:ascii="Courier New"/>
          <w:color w:val="8F6F1D"/>
          <w:spacing w:val="-7"/>
          <w:sz w:val="21"/>
        </w:rPr>
        <w:t> </w:t>
      </w:r>
      <w:r>
        <w:rPr>
          <w:rFonts w:ascii="Courier New"/>
          <w:color w:val="8F6F1D"/>
          <w:sz w:val="21"/>
        </w:rPr>
        <w:t>JSON</w:t>
      </w:r>
      <w:r>
        <w:rPr>
          <w:rFonts w:ascii="Courier New"/>
          <w:color w:val="8F6F1D"/>
          <w:spacing w:val="-7"/>
          <w:sz w:val="21"/>
        </w:rPr>
        <w:t> </w:t>
      </w:r>
      <w:r>
        <w:rPr>
          <w:rFonts w:ascii="Courier New"/>
          <w:color w:val="8F6F1D"/>
          <w:sz w:val="21"/>
        </w:rPr>
        <w:t>string </w:t>
      </w:r>
      <w:r>
        <w:rPr>
          <w:rFonts w:ascii="Courier New"/>
          <w:color w:val="664093"/>
          <w:sz w:val="21"/>
        </w:rPr>
        <w:t>public </w:t>
      </w:r>
      <w:r>
        <w:rPr>
          <w:rFonts w:ascii="Courier New"/>
          <w:sz w:val="21"/>
        </w:rPr>
        <w:t>UserAccount(String jsonString) {</w:t>
      </w:r>
    </w:p>
    <w:p>
      <w:pPr>
        <w:spacing w:line="224" w:lineRule="exact" w:before="0"/>
        <w:ind w:left="983" w:right="0" w:firstLine="0"/>
        <w:jc w:val="left"/>
        <w:rPr>
          <w:rFonts w:ascii="Courier New"/>
          <w:sz w:val="21"/>
        </w:rPr>
      </w:pPr>
      <w:r>
        <w:rPr>
          <w:rFonts w:ascii="Courier New"/>
          <w:color w:val="664093"/>
          <w:sz w:val="21"/>
        </w:rPr>
        <w:t>this</w:t>
      </w:r>
      <w:r>
        <w:rPr>
          <w:rFonts w:ascii="Courier New"/>
          <w:sz w:val="21"/>
        </w:rPr>
        <w:t>(parseJson(jsonString, </w:t>
      </w:r>
      <w:r>
        <w:rPr>
          <w:rFonts w:ascii="Courier New"/>
          <w:color w:val="FF742F"/>
          <w:spacing w:val="-2"/>
          <w:sz w:val="21"/>
        </w:rPr>
        <w:t>"accountName"</w:t>
      </w:r>
      <w:r>
        <w:rPr>
          <w:rFonts w:ascii="Courier New"/>
          <w:spacing w:val="-2"/>
          <w:sz w:val="21"/>
        </w:rPr>
        <w:t>),</w:t>
      </w:r>
    </w:p>
    <w:p>
      <w:pPr>
        <w:spacing w:before="17"/>
        <w:ind w:left="1614" w:right="0" w:firstLine="0"/>
        <w:jc w:val="left"/>
        <w:rPr>
          <w:rFonts w:ascii="Courier New"/>
          <w:sz w:val="21"/>
        </w:rPr>
      </w:pPr>
      <w:r>
        <w:rPr>
          <w:rFonts w:ascii="Courier New"/>
          <w:spacing w:val="-5"/>
          <w:sz w:val="21"/>
        </w:rPr>
        <w:t>...</w:t>
      </w:r>
    </w:p>
    <w:p>
      <w:pPr>
        <w:spacing w:before="17"/>
        <w:ind w:left="1614" w:right="0" w:firstLine="0"/>
        <w:jc w:val="left"/>
        <w:rPr>
          <w:rFonts w:ascii="Courier New"/>
          <w:sz w:val="21"/>
        </w:rPr>
      </w:pPr>
      <w:r>
        <w:rPr>
          <w:rFonts w:ascii="Courier New"/>
          <w:sz w:val="21"/>
        </w:rPr>
        <w:t>parseJsonArray(jsonString, </w:t>
      </w:r>
      <w:r>
        <w:rPr>
          <w:rFonts w:ascii="Courier New"/>
          <w:color w:val="FF742F"/>
          <w:spacing w:val="-2"/>
          <w:sz w:val="21"/>
        </w:rPr>
        <w:t>"recentLoginTimes"</w:t>
      </w:r>
      <w:r>
        <w:rPr>
          <w:rFonts w:ascii="Courier New"/>
          <w:spacing w:val="-2"/>
          <w:sz w:val="21"/>
        </w:rPr>
        <w:t>));</w:t>
      </w:r>
    </w:p>
    <w:p>
      <w:pPr>
        <w:spacing w:before="18"/>
        <w:ind w:left="479" w:right="0" w:firstLine="0"/>
        <w:jc w:val="left"/>
        <w:rPr>
          <w:rFonts w:ascii="Courier New"/>
          <w:sz w:val="21"/>
        </w:rPr>
      </w:pPr>
      <w:r>
        <w:rPr>
          <w:rFonts w:ascii="Courier New"/>
          <w:sz w:val="21"/>
        </w:rPr>
        <w:t>}</w:t>
      </w:r>
    </w:p>
    <w:p>
      <w:pPr>
        <w:spacing w:line="242" w:lineRule="auto" w:before="17"/>
        <w:ind w:left="479" w:right="2696" w:firstLine="0"/>
        <w:jc w:val="left"/>
        <w:rPr>
          <w:rFonts w:ascii="Courier New"/>
          <w:sz w:val="21"/>
        </w:rPr>
      </w:pPr>
      <w:r>
        <w:rPr>
          <w:rFonts w:ascii="Courier New"/>
          <w:color w:val="8F6F1D"/>
          <w:sz w:val="21"/>
        </w:rPr>
        <w:t>//</w:t>
      </w:r>
      <w:r>
        <w:rPr>
          <w:rFonts w:ascii="Courier New"/>
          <w:color w:val="8F6F1D"/>
          <w:spacing w:val="-5"/>
          <w:sz w:val="21"/>
        </w:rPr>
        <w:t> </w:t>
      </w:r>
      <w:r>
        <w:rPr>
          <w:rFonts w:ascii="Courier New"/>
          <w:color w:val="8F6F1D"/>
          <w:sz w:val="21"/>
        </w:rPr>
        <w:t>Helper</w:t>
      </w:r>
      <w:r>
        <w:rPr>
          <w:rFonts w:ascii="Courier New"/>
          <w:color w:val="8F6F1D"/>
          <w:spacing w:val="-5"/>
          <w:sz w:val="21"/>
        </w:rPr>
        <w:t> </w:t>
      </w:r>
      <w:r>
        <w:rPr>
          <w:rFonts w:ascii="Courier New"/>
          <w:color w:val="8F6F1D"/>
          <w:sz w:val="21"/>
        </w:rPr>
        <w:t>methods</w:t>
      </w:r>
      <w:r>
        <w:rPr>
          <w:rFonts w:ascii="Courier New"/>
          <w:color w:val="8F6F1D"/>
          <w:spacing w:val="-5"/>
          <w:sz w:val="21"/>
        </w:rPr>
        <w:t> </w:t>
      </w:r>
      <w:r>
        <w:rPr>
          <w:rFonts w:ascii="Courier New"/>
          <w:color w:val="8F6F1D"/>
          <w:sz w:val="21"/>
        </w:rPr>
        <w:t>to</w:t>
      </w:r>
      <w:r>
        <w:rPr>
          <w:rFonts w:ascii="Courier New"/>
          <w:color w:val="8F6F1D"/>
          <w:spacing w:val="-5"/>
          <w:sz w:val="21"/>
        </w:rPr>
        <w:t> </w:t>
      </w:r>
      <w:r>
        <w:rPr>
          <w:rFonts w:ascii="Courier New"/>
          <w:color w:val="8F6F1D"/>
          <w:sz w:val="21"/>
        </w:rPr>
        <w:t>parse</w:t>
      </w:r>
      <w:r>
        <w:rPr>
          <w:rFonts w:ascii="Courier New"/>
          <w:color w:val="8F6F1D"/>
          <w:spacing w:val="-5"/>
          <w:sz w:val="21"/>
        </w:rPr>
        <w:t> </w:t>
      </w:r>
      <w:r>
        <w:rPr>
          <w:rFonts w:ascii="Courier New"/>
          <w:color w:val="8F6F1D"/>
          <w:sz w:val="21"/>
        </w:rPr>
        <w:t>JSON</w:t>
      </w:r>
      <w:r>
        <w:rPr>
          <w:rFonts w:ascii="Courier New"/>
          <w:color w:val="8F6F1D"/>
          <w:spacing w:val="-5"/>
          <w:sz w:val="21"/>
        </w:rPr>
        <w:t> </w:t>
      </w:r>
      <w:r>
        <w:rPr>
          <w:rFonts w:ascii="Courier New"/>
          <w:color w:val="8F6F1D"/>
          <w:sz w:val="21"/>
        </w:rPr>
        <w:t>strings</w:t>
      </w:r>
      <w:r>
        <w:rPr>
          <w:rFonts w:ascii="Courier New"/>
          <w:color w:val="8F6F1D"/>
          <w:spacing w:val="-5"/>
          <w:sz w:val="21"/>
        </w:rPr>
        <w:t> </w:t>
      </w:r>
      <w:r>
        <w:rPr>
          <w:rFonts w:ascii="Courier New"/>
          <w:color w:val="8F6F1D"/>
          <w:sz w:val="21"/>
        </w:rPr>
        <w:t>and</w:t>
      </w:r>
      <w:r>
        <w:rPr>
          <w:rFonts w:ascii="Courier New"/>
          <w:color w:val="8F6F1D"/>
          <w:spacing w:val="-5"/>
          <w:sz w:val="21"/>
        </w:rPr>
        <w:t> </w:t>
      </w:r>
      <w:r>
        <w:rPr>
          <w:rFonts w:ascii="Courier New"/>
          <w:color w:val="8F6F1D"/>
          <w:sz w:val="21"/>
        </w:rPr>
        <w:t>arrays </w:t>
      </w:r>
      <w:r>
        <w:rPr>
          <w:rFonts w:ascii="Courier New"/>
          <w:color w:val="664093"/>
          <w:sz w:val="21"/>
        </w:rPr>
        <w:t>private static </w:t>
      </w:r>
      <w:r>
        <w:rPr>
          <w:rFonts w:ascii="Courier New"/>
          <w:sz w:val="21"/>
        </w:rPr>
        <w:t>String parseJson(</w:t>
      </w:r>
    </w:p>
    <w:p>
      <w:pPr>
        <w:spacing w:line="256" w:lineRule="auto" w:before="14"/>
        <w:ind w:left="479" w:right="3262" w:firstLine="252"/>
        <w:jc w:val="left"/>
        <w:rPr>
          <w:rFonts w:ascii="Courier New"/>
          <w:sz w:val="21"/>
        </w:rPr>
      </w:pPr>
      <w:r>
        <w:rPr>
          <w:rFonts w:ascii="Courier New"/>
          <w:sz w:val="21"/>
        </w:rPr>
        <w:t>String jsonString, String key) { ... } </w:t>
      </w:r>
      <w:bookmarkStart w:name="2.3.4 Example: Bank Account" w:id="216"/>
      <w:bookmarkEnd w:id="216"/>
      <w:r>
        <w:rPr>
          <w:rFonts w:ascii="Courier New"/>
          <w:sz w:val="21"/>
        </w:rPr>
      </w:r>
      <w:bookmarkStart w:name="_bookmark148" w:id="217"/>
      <w:bookmarkEnd w:id="217"/>
      <w:r>
        <w:rPr>
          <w:rFonts w:ascii="Courier New"/>
          <w:sz w:val="21"/>
        </w:rPr>
      </w:r>
      <w:r>
        <w:rPr>
          <w:rFonts w:ascii="Courier New"/>
          <w:color w:val="664093"/>
          <w:sz w:val="21"/>
        </w:rPr>
        <w:t>private</w:t>
      </w:r>
      <w:r>
        <w:rPr>
          <w:rFonts w:ascii="Courier New"/>
          <w:color w:val="664093"/>
          <w:spacing w:val="-13"/>
          <w:sz w:val="21"/>
        </w:rPr>
        <w:t> </w:t>
      </w:r>
      <w:r>
        <w:rPr>
          <w:rFonts w:ascii="Courier New"/>
          <w:color w:val="664093"/>
          <w:sz w:val="21"/>
        </w:rPr>
        <w:t>static</w:t>
      </w:r>
      <w:r>
        <w:rPr>
          <w:rFonts w:ascii="Courier New"/>
          <w:color w:val="664093"/>
          <w:spacing w:val="-13"/>
          <w:sz w:val="21"/>
        </w:rPr>
        <w:t> </w:t>
      </w:r>
      <w:r>
        <w:rPr>
          <w:rFonts w:ascii="Courier New"/>
          <w:sz w:val="21"/>
        </w:rPr>
        <w:t>List&lt;String&gt;</w:t>
      </w:r>
      <w:r>
        <w:rPr>
          <w:rFonts w:ascii="Courier New"/>
          <w:spacing w:val="-13"/>
          <w:sz w:val="21"/>
        </w:rPr>
        <w:t> </w:t>
      </w:r>
      <w:r>
        <w:rPr>
          <w:rFonts w:ascii="Courier New"/>
          <w:sz w:val="21"/>
        </w:rPr>
        <w:t>parseJsonArray(</w:t>
      </w:r>
    </w:p>
    <w:p>
      <w:pPr>
        <w:spacing w:before="1"/>
        <w:ind w:left="732" w:right="0" w:firstLine="0"/>
        <w:jc w:val="left"/>
        <w:rPr>
          <w:rFonts w:ascii="Courier New"/>
          <w:sz w:val="21"/>
        </w:rPr>
      </w:pPr>
      <w:r>
        <w:rPr>
          <w:rFonts w:ascii="Courier New"/>
          <w:sz w:val="21"/>
        </w:rPr>
        <w:t>String jsonString, String key) { ... </w:t>
      </w:r>
      <w:r>
        <w:rPr>
          <w:rFonts w:ascii="Courier New"/>
          <w:spacing w:val="-10"/>
          <w:sz w:val="21"/>
        </w:rPr>
        <w:t>}</w:t>
      </w:r>
    </w:p>
    <w:p>
      <w:pPr>
        <w:pStyle w:val="BodyText"/>
        <w:rPr>
          <w:rFonts w:ascii="Courier New"/>
          <w:sz w:val="24"/>
        </w:rPr>
      </w:pPr>
    </w:p>
    <w:p>
      <w:pPr>
        <w:pStyle w:val="BodyText"/>
        <w:rPr>
          <w:rFonts w:ascii="Courier New"/>
          <w:sz w:val="24"/>
        </w:rPr>
      </w:pPr>
    </w:p>
    <w:p>
      <w:pPr>
        <w:pStyle w:val="BodyText"/>
        <w:rPr>
          <w:rFonts w:ascii="Courier New"/>
          <w:sz w:val="24"/>
        </w:rPr>
      </w:pPr>
    </w:p>
    <w:p>
      <w:pPr>
        <w:pStyle w:val="Heading5"/>
        <w:numPr>
          <w:ilvl w:val="2"/>
          <w:numId w:val="2"/>
        </w:numPr>
        <w:tabs>
          <w:tab w:pos="1370" w:val="left" w:leader="none"/>
          <w:tab w:pos="1371" w:val="left" w:leader="none"/>
        </w:tabs>
        <w:spacing w:line="240" w:lineRule="auto" w:before="171" w:after="0"/>
        <w:ind w:left="1370" w:right="0" w:hanging="1252"/>
        <w:jc w:val="left"/>
      </w:pPr>
      <w:r>
        <w:rPr>
          <w:color w:val="1D598B"/>
        </w:rPr>
        <w:t>Example:</w:t>
      </w:r>
      <w:r>
        <w:rPr>
          <w:color w:val="1D598B"/>
          <w:spacing w:val="25"/>
        </w:rPr>
        <w:t> </w:t>
      </w:r>
      <w:r>
        <w:rPr>
          <w:color w:val="1D598B"/>
        </w:rPr>
        <w:t>Bank</w:t>
      </w:r>
      <w:r>
        <w:rPr>
          <w:color w:val="1D598B"/>
          <w:spacing w:val="26"/>
        </w:rPr>
        <w:t> </w:t>
      </w:r>
      <w:r>
        <w:rPr>
          <w:color w:val="1D598B"/>
          <w:spacing w:val="-2"/>
        </w:rPr>
        <w:t>Account</w:t>
      </w:r>
    </w:p>
    <w:p>
      <w:pPr>
        <w:pStyle w:val="BodyText"/>
        <w:spacing w:line="237" w:lineRule="auto" w:before="205"/>
        <w:ind w:left="119" w:right="203"/>
      </w:pPr>
      <w:r>
        <w:rPr/>
        <w:t>The next exercise is about mapping a bank account as a Java class. In the prompt, we first describe the task. But before we get started, we</w:t>
      </w:r>
      <w:r>
        <w:rPr>
          <w:spacing w:val="-4"/>
        </w:rPr>
        <w:t> </w:t>
      </w:r>
      <w:r>
        <w:rPr/>
        <w:t>still</w:t>
      </w:r>
      <w:r>
        <w:rPr>
          <w:spacing w:val="-4"/>
        </w:rPr>
        <w:t> </w:t>
      </w:r>
      <w:r>
        <w:rPr/>
        <w:t>have</w:t>
      </w:r>
      <w:r>
        <w:rPr>
          <w:spacing w:val="-4"/>
        </w:rPr>
        <w:t> </w:t>
      </w:r>
      <w:r>
        <w:rPr/>
        <w:t>some</w:t>
      </w:r>
      <w:r>
        <w:rPr>
          <w:spacing w:val="-4"/>
        </w:rPr>
        <w:t> </w:t>
      </w:r>
      <w:r>
        <w:rPr/>
        <w:t>basic</w:t>
      </w:r>
      <w:r>
        <w:rPr>
          <w:spacing w:val="-4"/>
        </w:rPr>
        <w:t> </w:t>
      </w:r>
      <w:r>
        <w:rPr/>
        <w:t>questions.</w:t>
      </w:r>
      <w:r>
        <w:rPr>
          <w:spacing w:val="-4"/>
        </w:rPr>
        <w:t> </w:t>
      </w:r>
      <w:r>
        <w:rPr/>
        <w:t>Which</w:t>
      </w:r>
      <w:r>
        <w:rPr>
          <w:spacing w:val="-4"/>
        </w:rPr>
        <w:t> </w:t>
      </w:r>
      <w:r>
        <w:rPr/>
        <w:t>data</w:t>
      </w:r>
      <w:r>
        <w:rPr>
          <w:spacing w:val="-4"/>
        </w:rPr>
        <w:t> </w:t>
      </w:r>
      <w:r>
        <w:rPr/>
        <w:t>types</w:t>
      </w:r>
      <w:r>
        <w:rPr>
          <w:spacing w:val="-4"/>
        </w:rPr>
        <w:t> </w:t>
      </w:r>
      <w:r>
        <w:rPr/>
        <w:t>should</w:t>
      </w:r>
      <w:r>
        <w:rPr>
          <w:spacing w:val="-4"/>
        </w:rPr>
        <w:t> </w:t>
      </w:r>
      <w:r>
        <w:rPr/>
        <w:t>we</w:t>
      </w:r>
      <w:r>
        <w:rPr>
          <w:spacing w:val="-4"/>
        </w:rPr>
        <w:t> </w:t>
      </w:r>
      <w:r>
        <w:rPr/>
        <w:t>use? Should the properties be implemented as private or public variables?</w:t>
      </w:r>
    </w:p>
    <w:p>
      <w:pPr>
        <w:spacing w:after="0" w:line="237" w:lineRule="auto"/>
        <w:sectPr>
          <w:pgSz w:w="12240" w:h="15840"/>
          <w:pgMar w:top="1360" w:bottom="280" w:left="1420" w:right="1340"/>
        </w:sectPr>
      </w:pPr>
    </w:p>
    <w:p>
      <w:pPr>
        <w:pStyle w:val="BodyText"/>
        <w:ind w:left="125"/>
        <w:rPr>
          <w:sz w:val="20"/>
        </w:rPr>
      </w:pPr>
      <w:r>
        <w:rPr>
          <w:sz w:val="20"/>
        </w:rPr>
        <w:pict>
          <v:shape style="width:457.5pt;height:96.75pt;mso-position-horizontal-relative:char;mso-position-vertical-relative:line" type="#_x0000_t202" id="docshape247" filled="true" fillcolor="#e6e6e6" stroked="false">
            <w10:anchorlock/>
            <v:textbox inset="0,0,0,0">
              <w:txbxContent>
                <w:p>
                  <w:pPr>
                    <w:pStyle w:val="BodyText"/>
                    <w:spacing w:line="237" w:lineRule="auto" w:before="288"/>
                    <w:ind w:left="144" w:right="198"/>
                    <w:rPr>
                      <w:color w:val="000000"/>
                    </w:rPr>
                  </w:pPr>
                  <w:r>
                    <w:rPr>
                      <w:b/>
                      <w:color w:val="000000"/>
                    </w:rPr>
                    <w:t>Prompt: </w:t>
                  </w:r>
                  <w:r>
                    <w:rPr>
                      <w:color w:val="000000"/>
                    </w:rPr>
                    <w:t>I</w:t>
                  </w:r>
                  <w:r>
                    <w:rPr>
                      <w:color w:val="000000"/>
                      <w:spacing w:val="-5"/>
                    </w:rPr>
                    <w:t> </w:t>
                  </w:r>
                  <w:r>
                    <w:rPr>
                      <w:color w:val="000000"/>
                    </w:rPr>
                    <w:t>have</w:t>
                  </w:r>
                  <w:r>
                    <w:rPr>
                      <w:color w:val="000000"/>
                      <w:spacing w:val="-5"/>
                    </w:rPr>
                    <w:t> </w:t>
                  </w:r>
                  <w:r>
                    <w:rPr>
                      <w:color w:val="000000"/>
                    </w:rPr>
                    <w:t>to</w:t>
                  </w:r>
                  <w:r>
                    <w:rPr>
                      <w:color w:val="000000"/>
                      <w:spacing w:val="-5"/>
                    </w:rPr>
                    <w:t> </w:t>
                  </w:r>
                  <w:r>
                    <w:rPr>
                      <w:color w:val="000000"/>
                    </w:rPr>
                    <w:t>write</w:t>
                  </w:r>
                  <w:r>
                    <w:rPr>
                      <w:color w:val="000000"/>
                      <w:spacing w:val="-5"/>
                    </w:rPr>
                    <w:t> </w:t>
                  </w:r>
                  <w:r>
                    <w:rPr>
                      <w:color w:val="000000"/>
                    </w:rPr>
                    <w:t>a</w:t>
                  </w:r>
                  <w:r>
                    <w:rPr>
                      <w:color w:val="000000"/>
                      <w:spacing w:val="-5"/>
                    </w:rPr>
                    <w:t> </w:t>
                  </w:r>
                  <w:r>
                    <w:rPr>
                      <w:color w:val="000000"/>
                    </w:rPr>
                    <w:t>Java</w:t>
                  </w:r>
                  <w:r>
                    <w:rPr>
                      <w:color w:val="000000"/>
                      <w:spacing w:val="-5"/>
                    </w:rPr>
                    <w:t> </w:t>
                  </w:r>
                  <w:r>
                    <w:rPr>
                      <w:color w:val="000000"/>
                    </w:rPr>
                    <w:t>class</w:t>
                  </w:r>
                  <w:r>
                    <w:rPr>
                      <w:color w:val="000000"/>
                      <w:spacing w:val="-5"/>
                    </w:rPr>
                    <w:t> </w:t>
                  </w:r>
                  <w:r>
                    <w:rPr>
                      <w:color w:val="000000"/>
                    </w:rPr>
                    <w:t>for</w:t>
                  </w:r>
                  <w:r>
                    <w:rPr>
                      <w:color w:val="000000"/>
                      <w:spacing w:val="-5"/>
                    </w:rPr>
                    <w:t> </w:t>
                  </w:r>
                  <w:r>
                    <w:rPr>
                      <w:color w:val="000000"/>
                    </w:rPr>
                    <w:t>a</w:t>
                  </w:r>
                  <w:r>
                    <w:rPr>
                      <w:color w:val="000000"/>
                      <w:spacing w:val="-5"/>
                    </w:rPr>
                    <w:t> </w:t>
                  </w:r>
                  <w:r>
                    <w:rPr>
                      <w:color w:val="000000"/>
                    </w:rPr>
                    <w:t>bank</w:t>
                  </w:r>
                  <w:r>
                    <w:rPr>
                      <w:color w:val="000000"/>
                      <w:spacing w:val="-5"/>
                    </w:rPr>
                    <w:t> </w:t>
                  </w:r>
                  <w:r>
                    <w:rPr>
                      <w:color w:val="000000"/>
                    </w:rPr>
                    <w:t>account.</w:t>
                  </w:r>
                  <w:r>
                    <w:rPr>
                      <w:color w:val="000000"/>
                      <w:spacing w:val="-5"/>
                    </w:rPr>
                    <w:t> </w:t>
                  </w:r>
                  <w:r>
                    <w:rPr>
                      <w:color w:val="000000"/>
                    </w:rPr>
                    <w:t>It</w:t>
                  </w:r>
                  <w:r>
                    <w:rPr>
                      <w:color w:val="000000"/>
                      <w:spacing w:val="-5"/>
                    </w:rPr>
                    <w:t> </w:t>
                  </w:r>
                  <w:r>
                    <w:rPr>
                      <w:color w:val="000000"/>
                    </w:rPr>
                    <w:t>stores the name of the account holder, the current balance, and a list of all previous transactions. Which data types should I use? Should I make my instance variables public or private?</w:t>
                  </w:r>
                </w:p>
              </w:txbxContent>
            </v:textbox>
            <v:fill type="solid"/>
          </v:shape>
        </w:pict>
      </w:r>
      <w:r>
        <w:rPr>
          <w:sz w:val="20"/>
        </w:rPr>
      </w:r>
    </w:p>
    <w:p>
      <w:pPr>
        <w:pStyle w:val="BodyText"/>
        <w:rPr>
          <w:sz w:val="20"/>
        </w:rPr>
      </w:pPr>
    </w:p>
    <w:p>
      <w:pPr>
        <w:pStyle w:val="BodyText"/>
        <w:spacing w:before="2"/>
        <w:rPr>
          <w:sz w:val="20"/>
        </w:rPr>
      </w:pPr>
    </w:p>
    <w:p>
      <w:pPr>
        <w:pStyle w:val="BodyText"/>
        <w:spacing w:line="237" w:lineRule="auto" w:before="103"/>
        <w:ind w:left="479" w:right="317"/>
      </w:pPr>
      <w:r>
        <w:rPr/>
        <w:pict>
          <v:rect style="position:absolute;margin-left:77.25pt;margin-top:-9.992908pt;width:3.0pt;height:534.749958pt;mso-position-horizontal-relative:page;mso-position-vertical-relative:paragraph;z-index:15868928" id="docshape248" filled="true" fillcolor="#1d598b" stroked="false">
            <v:fill type="solid"/>
            <w10:wrap type="none"/>
          </v:rect>
        </w:pict>
      </w:r>
      <w:r>
        <w:rPr/>
        <w:t>To</w:t>
      </w:r>
      <w:r>
        <w:rPr>
          <w:spacing w:val="-7"/>
        </w:rPr>
        <w:t> </w:t>
      </w:r>
      <w:r>
        <w:rPr/>
        <w:t>write</w:t>
      </w:r>
      <w:r>
        <w:rPr>
          <w:spacing w:val="-7"/>
        </w:rPr>
        <w:t> </w:t>
      </w:r>
      <w:r>
        <w:rPr/>
        <w:t>a</w:t>
      </w:r>
      <w:r>
        <w:rPr>
          <w:spacing w:val="-7"/>
        </w:rPr>
        <w:t> </w:t>
      </w:r>
      <w:r>
        <w:rPr/>
        <w:t>Java</w:t>
      </w:r>
      <w:r>
        <w:rPr>
          <w:spacing w:val="-7"/>
        </w:rPr>
        <w:t> </w:t>
      </w:r>
      <w:r>
        <w:rPr/>
        <w:t>class</w:t>
      </w:r>
      <w:r>
        <w:rPr>
          <w:spacing w:val="-7"/>
        </w:rPr>
        <w:t> </w:t>
      </w:r>
      <w:r>
        <w:rPr/>
        <w:t>for</w:t>
      </w:r>
      <w:r>
        <w:rPr>
          <w:spacing w:val="-7"/>
        </w:rPr>
        <w:t> </w:t>
      </w:r>
      <w:r>
        <w:rPr/>
        <w:t>a</w:t>
      </w:r>
      <w:r>
        <w:rPr>
          <w:spacing w:val="-7"/>
        </w:rPr>
        <w:t> </w:t>
      </w:r>
      <w:r>
        <w:rPr/>
        <w:t>bank</w:t>
      </w:r>
      <w:r>
        <w:rPr>
          <w:spacing w:val="-7"/>
        </w:rPr>
        <w:t> </w:t>
      </w:r>
      <w:r>
        <w:rPr/>
        <w:t>account,</w:t>
      </w:r>
      <w:r>
        <w:rPr>
          <w:spacing w:val="-7"/>
        </w:rPr>
        <w:t> </w:t>
      </w:r>
      <w:r>
        <w:rPr/>
        <w:t>you</w:t>
      </w:r>
      <w:r>
        <w:rPr>
          <w:spacing w:val="-7"/>
        </w:rPr>
        <w:t> </w:t>
      </w:r>
      <w:r>
        <w:rPr/>
        <w:t>need</w:t>
      </w:r>
      <w:r>
        <w:rPr>
          <w:spacing w:val="-7"/>
        </w:rPr>
        <w:t> </w:t>
      </w:r>
      <w:r>
        <w:rPr/>
        <w:t>to</w:t>
      </w:r>
      <w:r>
        <w:rPr>
          <w:spacing w:val="-7"/>
        </w:rPr>
        <w:t> </w:t>
      </w:r>
      <w:r>
        <w:rPr/>
        <w:t>decide</w:t>
      </w:r>
      <w:r>
        <w:rPr>
          <w:spacing w:val="-7"/>
        </w:rPr>
        <w:t> </w:t>
      </w:r>
      <w:r>
        <w:rPr/>
        <w:t>on appropriate data types for each attribute and determine the visibility of your instance variables. Here are the recommendations for both [more details].</w:t>
      </w:r>
    </w:p>
    <w:p>
      <w:pPr>
        <w:pStyle w:val="BodyText"/>
        <w:spacing w:line="237" w:lineRule="auto" w:before="216"/>
        <w:ind w:left="479" w:right="200"/>
      </w:pPr>
      <w:r>
        <w:rPr/>
        <w:t>Instance</w:t>
      </w:r>
      <w:r>
        <w:rPr>
          <w:spacing w:val="-7"/>
        </w:rPr>
        <w:t> </w:t>
      </w:r>
      <w:r>
        <w:rPr/>
        <w:t>variables</w:t>
      </w:r>
      <w:r>
        <w:rPr>
          <w:spacing w:val="-7"/>
        </w:rPr>
        <w:t> </w:t>
      </w:r>
      <w:r>
        <w:rPr/>
        <w:t>should</w:t>
      </w:r>
      <w:r>
        <w:rPr>
          <w:spacing w:val="-7"/>
        </w:rPr>
        <w:t> </w:t>
      </w:r>
      <w:r>
        <w:rPr/>
        <w:t>generally</w:t>
      </w:r>
      <w:r>
        <w:rPr>
          <w:spacing w:val="-7"/>
        </w:rPr>
        <w:t> </w:t>
      </w:r>
      <w:r>
        <w:rPr/>
        <w:t>be</w:t>
      </w:r>
      <w:r>
        <w:rPr>
          <w:spacing w:val="-7"/>
        </w:rPr>
        <w:t> </w:t>
      </w:r>
      <w:r>
        <w:rPr/>
        <w:t>private</w:t>
      </w:r>
      <w:r>
        <w:rPr>
          <w:spacing w:val="-7"/>
        </w:rPr>
        <w:t> </w:t>
      </w:r>
      <w:r>
        <w:rPr/>
        <w:t>to</w:t>
      </w:r>
      <w:r>
        <w:rPr>
          <w:spacing w:val="-7"/>
        </w:rPr>
        <w:t> </w:t>
      </w:r>
      <w:r>
        <w:rPr/>
        <w:t>encapsulate</w:t>
      </w:r>
      <w:r>
        <w:rPr>
          <w:spacing w:val="-7"/>
        </w:rPr>
        <w:t> </w:t>
      </w:r>
      <w:r>
        <w:rPr/>
        <w:t>the data and protect it from unauthorized access or modification.</w:t>
      </w:r>
    </w:p>
    <w:p>
      <w:pPr>
        <w:pStyle w:val="BodyText"/>
        <w:spacing w:line="237" w:lineRule="auto" w:before="3"/>
        <w:ind w:left="479" w:right="317"/>
      </w:pPr>
      <w:r>
        <w:rPr/>
        <w:t>Public</w:t>
      </w:r>
      <w:r>
        <w:rPr>
          <w:spacing w:val="-6"/>
        </w:rPr>
        <w:t> </w:t>
      </w:r>
      <w:r>
        <w:rPr/>
        <w:t>access</w:t>
      </w:r>
      <w:r>
        <w:rPr>
          <w:spacing w:val="-6"/>
        </w:rPr>
        <w:t> </w:t>
      </w:r>
      <w:r>
        <w:rPr/>
        <w:t>should</w:t>
      </w:r>
      <w:r>
        <w:rPr>
          <w:spacing w:val="-6"/>
        </w:rPr>
        <w:t> </w:t>
      </w:r>
      <w:r>
        <w:rPr/>
        <w:t>be</w:t>
      </w:r>
      <w:r>
        <w:rPr>
          <w:spacing w:val="-6"/>
        </w:rPr>
        <w:t> </w:t>
      </w:r>
      <w:r>
        <w:rPr/>
        <w:t>provided</w:t>
      </w:r>
      <w:r>
        <w:rPr>
          <w:spacing w:val="-6"/>
        </w:rPr>
        <w:t> </w:t>
      </w:r>
      <w:r>
        <w:rPr/>
        <w:t>through</w:t>
      </w:r>
      <w:r>
        <w:rPr>
          <w:spacing w:val="-6"/>
        </w:rPr>
        <w:t> </w:t>
      </w:r>
      <w:r>
        <w:rPr/>
        <w:t>getter</w:t>
      </w:r>
      <w:r>
        <w:rPr>
          <w:spacing w:val="-6"/>
        </w:rPr>
        <w:t> </w:t>
      </w:r>
      <w:r>
        <w:rPr/>
        <w:t>and</w:t>
      </w:r>
      <w:r>
        <w:rPr>
          <w:spacing w:val="-6"/>
        </w:rPr>
        <w:t> </w:t>
      </w:r>
      <w:r>
        <w:rPr/>
        <w:t>setter </w:t>
      </w:r>
      <w:r>
        <w:rPr>
          <w:spacing w:val="-2"/>
        </w:rPr>
        <w:t>methods.</w:t>
      </w:r>
    </w:p>
    <w:p>
      <w:pPr>
        <w:spacing w:line="256" w:lineRule="auto" w:before="200"/>
        <w:ind w:left="479" w:right="5442" w:firstLine="0"/>
        <w:jc w:val="left"/>
        <w:rPr>
          <w:rFonts w:ascii="Courier New"/>
          <w:sz w:val="21"/>
        </w:rPr>
      </w:pPr>
      <w:r>
        <w:rPr>
          <w:rFonts w:ascii="Courier New"/>
          <w:color w:val="664093"/>
          <w:sz w:val="21"/>
        </w:rPr>
        <w:t>import</w:t>
      </w:r>
      <w:r>
        <w:rPr>
          <w:rFonts w:ascii="Courier New"/>
          <w:color w:val="664093"/>
          <w:spacing w:val="-32"/>
          <w:sz w:val="21"/>
        </w:rPr>
        <w:t> </w:t>
      </w:r>
      <w:r>
        <w:rPr>
          <w:rFonts w:ascii="Courier New"/>
          <w:sz w:val="21"/>
        </w:rPr>
        <w:t>java.math.BigDecimal; </w:t>
      </w:r>
      <w:r>
        <w:rPr>
          <w:rFonts w:ascii="Courier New"/>
          <w:color w:val="664093"/>
          <w:sz w:val="21"/>
        </w:rPr>
        <w:t>import </w:t>
      </w:r>
      <w:r>
        <w:rPr>
          <w:rFonts w:ascii="Courier New"/>
          <w:sz w:val="21"/>
        </w:rPr>
        <w:t>java.util.ArrayList; </w:t>
      </w:r>
      <w:r>
        <w:rPr>
          <w:rFonts w:ascii="Courier New"/>
          <w:color w:val="664093"/>
          <w:sz w:val="21"/>
        </w:rPr>
        <w:t>import </w:t>
      </w:r>
      <w:r>
        <w:rPr>
          <w:rFonts w:ascii="Courier New"/>
          <w:sz w:val="21"/>
        </w:rPr>
        <w:t>java.util.List;</w:t>
      </w:r>
    </w:p>
    <w:p>
      <w:pPr>
        <w:pStyle w:val="BodyText"/>
        <w:spacing w:before="3"/>
        <w:rPr>
          <w:rFonts w:ascii="Courier New"/>
          <w:sz w:val="21"/>
        </w:rPr>
      </w:pPr>
    </w:p>
    <w:p>
      <w:pPr>
        <w:spacing w:before="1"/>
        <w:ind w:left="479" w:right="0" w:firstLine="0"/>
        <w:jc w:val="left"/>
        <w:rPr>
          <w:rFonts w:ascii="Courier New"/>
          <w:sz w:val="21"/>
        </w:rPr>
      </w:pPr>
      <w:r>
        <w:rPr>
          <w:rFonts w:ascii="Courier New"/>
          <w:color w:val="664093"/>
          <w:sz w:val="21"/>
        </w:rPr>
        <w:t>public class </w:t>
      </w:r>
      <w:r>
        <w:rPr>
          <w:rFonts w:ascii="Courier New"/>
          <w:sz w:val="21"/>
        </w:rPr>
        <w:t>BankAccount </w:t>
      </w:r>
      <w:r>
        <w:rPr>
          <w:rFonts w:ascii="Courier New"/>
          <w:spacing w:val="-10"/>
          <w:sz w:val="21"/>
        </w:rPr>
        <w:t>{</w:t>
      </w:r>
    </w:p>
    <w:p>
      <w:pPr>
        <w:spacing w:line="256" w:lineRule="auto" w:before="17"/>
        <w:ind w:left="983" w:right="4146" w:firstLine="0"/>
        <w:jc w:val="left"/>
        <w:rPr>
          <w:rFonts w:ascii="Courier New"/>
          <w:sz w:val="21"/>
        </w:rPr>
      </w:pPr>
      <w:r>
        <w:rPr>
          <w:rFonts w:ascii="Courier New"/>
          <w:color w:val="664093"/>
          <w:sz w:val="21"/>
        </w:rPr>
        <w:t>private </w:t>
      </w:r>
      <w:r>
        <w:rPr>
          <w:rFonts w:ascii="Courier New"/>
          <w:sz w:val="21"/>
        </w:rPr>
        <w:t>String accountHolderName; </w:t>
      </w:r>
      <w:r>
        <w:rPr>
          <w:rFonts w:ascii="Courier New"/>
          <w:color w:val="664093"/>
          <w:sz w:val="21"/>
        </w:rPr>
        <w:t>private</w:t>
      </w:r>
      <w:r>
        <w:rPr>
          <w:rFonts w:ascii="Courier New"/>
          <w:color w:val="664093"/>
          <w:spacing w:val="-19"/>
          <w:sz w:val="21"/>
        </w:rPr>
        <w:t> </w:t>
      </w:r>
      <w:r>
        <w:rPr>
          <w:rFonts w:ascii="Courier New"/>
          <w:sz w:val="21"/>
        </w:rPr>
        <w:t>BigDecimal</w:t>
      </w:r>
      <w:r>
        <w:rPr>
          <w:rFonts w:ascii="Courier New"/>
          <w:spacing w:val="-19"/>
          <w:sz w:val="21"/>
        </w:rPr>
        <w:t> </w:t>
      </w:r>
      <w:r>
        <w:rPr>
          <w:rFonts w:ascii="Courier New"/>
          <w:sz w:val="21"/>
        </w:rPr>
        <w:t>currentBalance;</w:t>
      </w:r>
    </w:p>
    <w:p>
      <w:pPr>
        <w:spacing w:before="1"/>
        <w:ind w:left="983" w:right="0" w:firstLine="0"/>
        <w:jc w:val="left"/>
        <w:rPr>
          <w:rFonts w:ascii="Courier New"/>
          <w:sz w:val="21"/>
        </w:rPr>
      </w:pPr>
      <w:r>
        <w:rPr>
          <w:rFonts w:ascii="Courier New"/>
          <w:color w:val="664093"/>
          <w:sz w:val="21"/>
        </w:rPr>
        <w:t>private </w:t>
      </w:r>
      <w:r>
        <w:rPr>
          <w:rFonts w:ascii="Courier New"/>
          <w:sz w:val="21"/>
        </w:rPr>
        <w:t>List&lt;Transaction&gt; </w:t>
      </w:r>
      <w:r>
        <w:rPr>
          <w:rFonts w:ascii="Courier New"/>
          <w:spacing w:val="-2"/>
          <w:sz w:val="21"/>
        </w:rPr>
        <w:t>transactionHistory;</w:t>
      </w:r>
    </w:p>
    <w:p>
      <w:pPr>
        <w:pStyle w:val="BodyText"/>
        <w:spacing w:before="7"/>
        <w:rPr>
          <w:rFonts w:ascii="Courier New"/>
          <w:sz w:val="22"/>
        </w:rPr>
      </w:pPr>
    </w:p>
    <w:p>
      <w:pPr>
        <w:spacing w:before="1"/>
        <w:ind w:left="984" w:right="0" w:firstLine="0"/>
        <w:jc w:val="left"/>
        <w:rPr>
          <w:rFonts w:ascii="Courier New"/>
          <w:sz w:val="21"/>
        </w:rPr>
      </w:pPr>
      <w:r>
        <w:rPr>
          <w:rFonts w:ascii="Courier New"/>
          <w:color w:val="8F6F1D"/>
          <w:sz w:val="21"/>
        </w:rPr>
        <w:t>// </w:t>
      </w:r>
      <w:r>
        <w:rPr>
          <w:rFonts w:ascii="Courier New"/>
          <w:color w:val="8F6F1D"/>
          <w:spacing w:val="-2"/>
          <w:sz w:val="21"/>
        </w:rPr>
        <w:t>constructor</w:t>
      </w:r>
    </w:p>
    <w:p>
      <w:pPr>
        <w:spacing w:before="17"/>
        <w:ind w:left="983" w:right="0" w:firstLine="0"/>
        <w:jc w:val="left"/>
        <w:rPr>
          <w:rFonts w:ascii="Courier New"/>
          <w:sz w:val="21"/>
        </w:rPr>
      </w:pPr>
      <w:r>
        <w:rPr>
          <w:rFonts w:ascii="Courier New"/>
          <w:color w:val="664093"/>
          <w:sz w:val="21"/>
        </w:rPr>
        <w:t>public </w:t>
      </w:r>
      <w:r>
        <w:rPr>
          <w:rFonts w:ascii="Courier New"/>
          <w:sz w:val="21"/>
        </w:rPr>
        <w:t>BankAccount(String accountHolderName) { ... </w:t>
      </w:r>
      <w:r>
        <w:rPr>
          <w:rFonts w:ascii="Courier New"/>
          <w:spacing w:val="-10"/>
          <w:sz w:val="21"/>
        </w:rPr>
        <w:t>}</w:t>
      </w:r>
    </w:p>
    <w:p>
      <w:pPr>
        <w:pStyle w:val="BodyText"/>
        <w:rPr>
          <w:rFonts w:ascii="Courier New"/>
          <w:sz w:val="24"/>
        </w:rPr>
      </w:pPr>
    </w:p>
    <w:p>
      <w:pPr>
        <w:spacing w:before="0"/>
        <w:ind w:left="984" w:right="0" w:firstLine="0"/>
        <w:jc w:val="left"/>
        <w:rPr>
          <w:rFonts w:ascii="Courier New"/>
          <w:sz w:val="21"/>
        </w:rPr>
      </w:pPr>
      <w:r>
        <w:rPr>
          <w:rFonts w:ascii="Courier New"/>
          <w:color w:val="8F6F1D"/>
          <w:sz w:val="21"/>
        </w:rPr>
        <w:t>// </w:t>
      </w:r>
      <w:r>
        <w:rPr>
          <w:rFonts w:ascii="Courier New"/>
          <w:color w:val="8F6F1D"/>
          <w:spacing w:val="-2"/>
          <w:sz w:val="21"/>
        </w:rPr>
        <w:t>methods</w:t>
      </w:r>
    </w:p>
    <w:p>
      <w:pPr>
        <w:spacing w:line="256" w:lineRule="auto" w:before="2"/>
        <w:ind w:left="983" w:right="2215" w:firstLine="0"/>
        <w:jc w:val="left"/>
        <w:rPr>
          <w:rFonts w:ascii="Courier New"/>
          <w:sz w:val="21"/>
        </w:rPr>
      </w:pPr>
      <w:r>
        <w:rPr>
          <w:rFonts w:ascii="Courier New"/>
          <w:color w:val="664093"/>
          <w:sz w:val="21"/>
        </w:rPr>
        <w:t>public void </w:t>
      </w:r>
      <w:r>
        <w:rPr>
          <w:rFonts w:ascii="Courier New"/>
          <w:sz w:val="21"/>
        </w:rPr>
        <w:t>deposit(BigDecimal amount) { ... } </w:t>
      </w:r>
      <w:r>
        <w:rPr>
          <w:rFonts w:ascii="Courier New"/>
          <w:color w:val="664093"/>
          <w:sz w:val="21"/>
        </w:rPr>
        <w:t>public</w:t>
      </w:r>
      <w:r>
        <w:rPr>
          <w:rFonts w:ascii="Courier New"/>
          <w:color w:val="664093"/>
          <w:spacing w:val="-6"/>
          <w:sz w:val="21"/>
        </w:rPr>
        <w:t> </w:t>
      </w:r>
      <w:r>
        <w:rPr>
          <w:rFonts w:ascii="Courier New"/>
          <w:color w:val="664093"/>
          <w:sz w:val="21"/>
        </w:rPr>
        <w:t>void</w:t>
      </w:r>
      <w:r>
        <w:rPr>
          <w:rFonts w:ascii="Courier New"/>
          <w:color w:val="664093"/>
          <w:spacing w:val="-6"/>
          <w:sz w:val="21"/>
        </w:rPr>
        <w:t> </w:t>
      </w:r>
      <w:r>
        <w:rPr>
          <w:rFonts w:ascii="Courier New"/>
          <w:sz w:val="21"/>
        </w:rPr>
        <w:t>withdraw(BigDecimal</w:t>
      </w:r>
      <w:r>
        <w:rPr>
          <w:rFonts w:ascii="Courier New"/>
          <w:spacing w:val="-6"/>
          <w:sz w:val="21"/>
        </w:rPr>
        <w:t> </w:t>
      </w:r>
      <w:r>
        <w:rPr>
          <w:rFonts w:ascii="Courier New"/>
          <w:sz w:val="21"/>
        </w:rPr>
        <w:t>amount)</w:t>
      </w:r>
      <w:r>
        <w:rPr>
          <w:rFonts w:ascii="Courier New"/>
          <w:spacing w:val="-6"/>
          <w:sz w:val="21"/>
        </w:rPr>
        <w:t> </w:t>
      </w:r>
      <w:r>
        <w:rPr>
          <w:rFonts w:ascii="Courier New"/>
          <w:sz w:val="21"/>
        </w:rPr>
        <w:t>{</w:t>
      </w:r>
      <w:r>
        <w:rPr>
          <w:rFonts w:ascii="Courier New"/>
          <w:spacing w:val="-6"/>
          <w:sz w:val="21"/>
        </w:rPr>
        <w:t> </w:t>
      </w:r>
      <w:r>
        <w:rPr>
          <w:rFonts w:ascii="Courier New"/>
          <w:sz w:val="21"/>
        </w:rPr>
        <w:t>...</w:t>
      </w:r>
      <w:r>
        <w:rPr>
          <w:rFonts w:ascii="Courier New"/>
          <w:spacing w:val="-6"/>
          <w:sz w:val="21"/>
        </w:rPr>
        <w:t> </w:t>
      </w:r>
      <w:r>
        <w:rPr>
          <w:rFonts w:ascii="Courier New"/>
          <w:sz w:val="21"/>
        </w:rPr>
        <w:t>} </w:t>
      </w:r>
      <w:r>
        <w:rPr>
          <w:rFonts w:ascii="Courier New"/>
          <w:color w:val="664093"/>
          <w:sz w:val="21"/>
        </w:rPr>
        <w:t>public </w:t>
      </w:r>
      <w:r>
        <w:rPr>
          <w:rFonts w:ascii="Courier New"/>
          <w:sz w:val="21"/>
        </w:rPr>
        <w:t>String getAccountHolderName() { ... } </w:t>
      </w:r>
      <w:r>
        <w:rPr>
          <w:rFonts w:ascii="Courier New"/>
          <w:color w:val="664093"/>
          <w:sz w:val="21"/>
        </w:rPr>
        <w:t>public </w:t>
      </w:r>
      <w:r>
        <w:rPr>
          <w:rFonts w:ascii="Courier New"/>
          <w:sz w:val="21"/>
        </w:rPr>
        <w:t>BigDecimal getCurrentBalance() { ... }</w:t>
      </w:r>
    </w:p>
    <w:p>
      <w:pPr>
        <w:spacing w:before="2"/>
        <w:ind w:left="983" w:right="0" w:firstLine="0"/>
        <w:jc w:val="left"/>
        <w:rPr>
          <w:rFonts w:ascii="Courier New"/>
          <w:sz w:val="21"/>
        </w:rPr>
      </w:pPr>
      <w:r>
        <w:rPr>
          <w:rFonts w:ascii="Courier New"/>
          <w:color w:val="664093"/>
          <w:sz w:val="21"/>
        </w:rPr>
        <w:t>public </w:t>
      </w:r>
      <w:r>
        <w:rPr>
          <w:rFonts w:ascii="Courier New"/>
          <w:sz w:val="21"/>
        </w:rPr>
        <w:t>List&lt;Transaction&gt; getTransactionHistory() { ... </w:t>
      </w:r>
      <w:r>
        <w:rPr>
          <w:rFonts w:ascii="Courier New"/>
          <w:spacing w:val="-10"/>
          <w:sz w:val="21"/>
        </w:rPr>
        <w:t>}</w:t>
      </w:r>
    </w:p>
    <w:p>
      <w:pPr>
        <w:pStyle w:val="BodyText"/>
        <w:spacing w:before="8"/>
        <w:rPr>
          <w:rFonts w:ascii="Courier New"/>
          <w:sz w:val="22"/>
        </w:rPr>
      </w:pPr>
    </w:p>
    <w:p>
      <w:pPr>
        <w:spacing w:line="256" w:lineRule="auto" w:before="0"/>
        <w:ind w:left="983" w:right="2696" w:firstLine="0"/>
        <w:jc w:val="left"/>
        <w:rPr>
          <w:rFonts w:ascii="Courier New"/>
          <w:sz w:val="21"/>
        </w:rPr>
      </w:pPr>
      <w:r>
        <w:rPr>
          <w:rFonts w:ascii="Courier New"/>
          <w:color w:val="8F6F1D"/>
          <w:sz w:val="21"/>
        </w:rPr>
        <w:t>//</w:t>
      </w:r>
      <w:r>
        <w:rPr>
          <w:rFonts w:ascii="Courier New"/>
          <w:color w:val="8F6F1D"/>
          <w:spacing w:val="-8"/>
          <w:sz w:val="21"/>
        </w:rPr>
        <w:t> </w:t>
      </w:r>
      <w:r>
        <w:rPr>
          <w:rFonts w:ascii="Courier New"/>
          <w:color w:val="8F6F1D"/>
          <w:sz w:val="21"/>
        </w:rPr>
        <w:t>nested</w:t>
      </w:r>
      <w:r>
        <w:rPr>
          <w:rFonts w:ascii="Courier New"/>
          <w:color w:val="8F6F1D"/>
          <w:spacing w:val="-8"/>
          <w:sz w:val="21"/>
        </w:rPr>
        <w:t> </w:t>
      </w:r>
      <w:r>
        <w:rPr>
          <w:rFonts w:ascii="Courier New"/>
          <w:color w:val="8F6F1D"/>
          <w:sz w:val="21"/>
        </w:rPr>
        <w:t>class</w:t>
      </w:r>
      <w:r>
        <w:rPr>
          <w:rFonts w:ascii="Courier New"/>
          <w:color w:val="8F6F1D"/>
          <w:spacing w:val="-8"/>
          <w:sz w:val="21"/>
        </w:rPr>
        <w:t> </w:t>
      </w:r>
      <w:r>
        <w:rPr>
          <w:rFonts w:ascii="Courier New"/>
          <w:color w:val="8F6F1D"/>
          <w:sz w:val="21"/>
        </w:rPr>
        <w:t>representing</w:t>
      </w:r>
      <w:r>
        <w:rPr>
          <w:rFonts w:ascii="Courier New"/>
          <w:color w:val="8F6F1D"/>
          <w:spacing w:val="-8"/>
          <w:sz w:val="21"/>
        </w:rPr>
        <w:t> </w:t>
      </w:r>
      <w:r>
        <w:rPr>
          <w:rFonts w:ascii="Courier New"/>
          <w:color w:val="8F6F1D"/>
          <w:sz w:val="21"/>
        </w:rPr>
        <w:t>a</w:t>
      </w:r>
      <w:r>
        <w:rPr>
          <w:rFonts w:ascii="Courier New"/>
          <w:color w:val="8F6F1D"/>
          <w:spacing w:val="-8"/>
          <w:sz w:val="21"/>
        </w:rPr>
        <w:t> </w:t>
      </w:r>
      <w:r>
        <w:rPr>
          <w:rFonts w:ascii="Courier New"/>
          <w:color w:val="8F6F1D"/>
          <w:sz w:val="21"/>
        </w:rPr>
        <w:t>transaction </w:t>
      </w:r>
      <w:r>
        <w:rPr>
          <w:rFonts w:ascii="Courier New"/>
          <w:color w:val="664093"/>
          <w:sz w:val="21"/>
        </w:rPr>
        <w:t>public static class </w:t>
      </w:r>
      <w:r>
        <w:rPr>
          <w:rFonts w:ascii="Courier New"/>
          <w:sz w:val="21"/>
        </w:rPr>
        <w:t>Transaction {</w:t>
      </w:r>
    </w:p>
    <w:p>
      <w:pPr>
        <w:spacing w:line="249" w:lineRule="auto" w:before="1"/>
        <w:ind w:left="1488" w:right="4640" w:firstLine="0"/>
        <w:jc w:val="left"/>
        <w:rPr>
          <w:rFonts w:ascii="Courier New"/>
          <w:sz w:val="21"/>
        </w:rPr>
      </w:pPr>
      <w:r>
        <w:rPr>
          <w:rFonts w:ascii="Courier New"/>
          <w:color w:val="664093"/>
          <w:sz w:val="21"/>
        </w:rPr>
        <w:t>private</w:t>
      </w:r>
      <w:r>
        <w:rPr>
          <w:rFonts w:ascii="Courier New"/>
          <w:color w:val="664093"/>
          <w:spacing w:val="-19"/>
          <w:sz w:val="21"/>
        </w:rPr>
        <w:t> </w:t>
      </w:r>
      <w:r>
        <w:rPr>
          <w:rFonts w:ascii="Courier New"/>
          <w:sz w:val="21"/>
        </w:rPr>
        <w:t>BigDecimal</w:t>
      </w:r>
      <w:r>
        <w:rPr>
          <w:rFonts w:ascii="Courier New"/>
          <w:spacing w:val="-19"/>
          <w:sz w:val="21"/>
        </w:rPr>
        <w:t> </w:t>
      </w:r>
      <w:r>
        <w:rPr>
          <w:rFonts w:ascii="Courier New"/>
          <w:sz w:val="21"/>
        </w:rPr>
        <w:t>amount; </w:t>
      </w:r>
      <w:r>
        <w:rPr>
          <w:rFonts w:ascii="Courier New"/>
          <w:color w:val="664093"/>
          <w:sz w:val="21"/>
        </w:rPr>
        <w:t>private </w:t>
      </w:r>
      <w:r>
        <w:rPr>
          <w:rFonts w:ascii="Courier New"/>
          <w:sz w:val="21"/>
        </w:rPr>
        <w:t>String type; </w:t>
      </w:r>
      <w:r>
        <w:rPr>
          <w:rFonts w:ascii="Courier New"/>
          <w:color w:val="664093"/>
          <w:sz w:val="21"/>
        </w:rPr>
        <w:t>private </w:t>
      </w:r>
      <w:r>
        <w:rPr>
          <w:rFonts w:ascii="Courier New"/>
          <w:sz w:val="21"/>
        </w:rPr>
        <w:t>String date;</w:t>
      </w:r>
    </w:p>
    <w:p>
      <w:pPr>
        <w:spacing w:before="7"/>
        <w:ind w:left="1488" w:right="0" w:firstLine="0"/>
        <w:jc w:val="left"/>
        <w:rPr>
          <w:rFonts w:ascii="Courier New"/>
          <w:sz w:val="21"/>
        </w:rPr>
      </w:pPr>
      <w:r>
        <w:rPr>
          <w:rFonts w:ascii="Courier New"/>
          <w:spacing w:val="-5"/>
          <w:sz w:val="21"/>
        </w:rPr>
        <w:t>...</w:t>
      </w:r>
    </w:p>
    <w:p>
      <w:pPr>
        <w:spacing w:before="18"/>
        <w:ind w:left="983" w:right="0" w:firstLine="0"/>
        <w:jc w:val="left"/>
        <w:rPr>
          <w:rFonts w:ascii="Courier New"/>
          <w:sz w:val="21"/>
        </w:rPr>
      </w:pPr>
      <w:r>
        <w:rPr>
          <w:rFonts w:ascii="Courier New"/>
          <w:sz w:val="21"/>
        </w:rPr>
        <w:t>}</w:t>
      </w:r>
    </w:p>
    <w:p>
      <w:pPr>
        <w:spacing w:before="17"/>
        <w:ind w:left="479" w:right="0" w:firstLine="0"/>
        <w:jc w:val="left"/>
        <w:rPr>
          <w:rFonts w:ascii="Courier New"/>
          <w:sz w:val="21"/>
        </w:rPr>
      </w:pPr>
      <w:r>
        <w:rPr>
          <w:rFonts w:ascii="Courier New"/>
          <w:sz w:val="21"/>
        </w:rPr>
        <w:t>}</w:t>
      </w:r>
    </w:p>
    <w:p>
      <w:pPr>
        <w:spacing w:after="0"/>
        <w:jc w:val="left"/>
        <w:rPr>
          <w:rFonts w:ascii="Courier New"/>
          <w:sz w:val="21"/>
        </w:rPr>
        <w:sectPr>
          <w:pgSz w:w="12240" w:h="15840"/>
          <w:pgMar w:top="1440" w:bottom="280" w:left="1420" w:right="1340"/>
        </w:sectPr>
      </w:pPr>
    </w:p>
    <w:p>
      <w:pPr>
        <w:pStyle w:val="BodyText"/>
        <w:spacing w:line="244" w:lineRule="auto" w:before="80"/>
        <w:ind w:left="119" w:right="203"/>
      </w:pPr>
      <w:r>
        <w:rPr/>
        <w:t>ChatGPT opts for private class variables, which is obvious in view of the question. During our tests, ChatGPT was also overzealous in providing methods for securely debiting and crediting money. In particular,</w:t>
      </w:r>
      <w:r>
        <w:rPr>
          <w:spacing w:val="-17"/>
        </w:rPr>
        <w:t> </w:t>
      </w:r>
      <w:r>
        <w:rPr/>
        <w:t>the</w:t>
      </w:r>
      <w:r>
        <w:rPr>
          <w:spacing w:val="-9"/>
        </w:rPr>
        <w:t> </w:t>
      </w:r>
      <w:r>
        <w:rPr>
          <w:rFonts w:ascii="Courier New"/>
          <w:sz w:val="24"/>
        </w:rPr>
        <w:t>withdraw</w:t>
      </w:r>
      <w:r>
        <w:rPr>
          <w:rFonts w:ascii="Courier New"/>
          <w:spacing w:val="-51"/>
          <w:sz w:val="24"/>
        </w:rPr>
        <w:t> </w:t>
      </w:r>
      <w:r>
        <w:rPr/>
        <w:t>method</w:t>
      </w:r>
      <w:r>
        <w:rPr>
          <w:spacing w:val="-9"/>
        </w:rPr>
        <w:t> </w:t>
      </w:r>
      <w:r>
        <w:rPr/>
        <w:t>refuses</w:t>
      </w:r>
      <w:r>
        <w:rPr>
          <w:spacing w:val="-9"/>
        </w:rPr>
        <w:t> </w:t>
      </w:r>
      <w:r>
        <w:rPr/>
        <w:t>to</w:t>
      </w:r>
      <w:r>
        <w:rPr>
          <w:spacing w:val="-9"/>
        </w:rPr>
        <w:t> </w:t>
      </w:r>
      <w:r>
        <w:rPr/>
        <w:t>debit</w:t>
      </w:r>
      <w:r>
        <w:rPr>
          <w:spacing w:val="-9"/>
        </w:rPr>
        <w:t> </w:t>
      </w:r>
      <w:r>
        <w:rPr/>
        <w:t>more</w:t>
      </w:r>
      <w:r>
        <w:rPr>
          <w:spacing w:val="-9"/>
        </w:rPr>
        <w:t> </w:t>
      </w:r>
      <w:r>
        <w:rPr/>
        <w:t>money</w:t>
      </w:r>
      <w:r>
        <w:rPr>
          <w:spacing w:val="-9"/>
        </w:rPr>
        <w:t> </w:t>
      </w:r>
      <w:r>
        <w:rPr/>
        <w:t>than</w:t>
      </w:r>
      <w:r>
        <w:rPr>
          <w:spacing w:val="-9"/>
        </w:rPr>
        <w:t> </w:t>
      </w:r>
      <w:r>
        <w:rPr/>
        <w:t>is currently available. The </w:t>
      </w:r>
      <w:r>
        <w:rPr>
          <w:rFonts w:ascii="Courier New"/>
          <w:sz w:val="24"/>
        </w:rPr>
        <w:t>deposit</w:t>
      </w:r>
      <w:r>
        <w:rPr>
          <w:rFonts w:ascii="Courier New"/>
          <w:spacing w:val="-36"/>
          <w:sz w:val="24"/>
        </w:rPr>
        <w:t> </w:t>
      </w:r>
      <w:r>
        <w:rPr/>
        <w:t>method checks that the amount of the deposit is greater than 0.</w:t>
      </w:r>
    </w:p>
    <w:p>
      <w:pPr>
        <w:pStyle w:val="BodyText"/>
        <w:spacing w:line="237" w:lineRule="auto" w:before="196"/>
        <w:ind w:left="119" w:right="317"/>
      </w:pPr>
      <w:r>
        <w:rPr/>
        <w:t>We wanted to ask about these details in the next step, but unfortunately, this is bypassed. If you want to program efficiently and quickly, then ChatGPT’s comprehensive answers are </w:t>
      </w:r>
      <w:bookmarkStart w:name="2.3.5 Example: Sorting Photos Based on E" w:id="218"/>
      <w:bookmarkEnd w:id="218"/>
      <w:r>
        <w:rPr/>
      </w:r>
      <w:bookmarkStart w:name="_bookmark149" w:id="219"/>
      <w:bookmarkEnd w:id="219"/>
      <w:r>
        <w:rPr/>
        <w:t>undoubtedly</w:t>
      </w:r>
      <w:r>
        <w:rPr/>
        <w:t> useful. If, on the other hand, you want to </w:t>
      </w:r>
      <w:bookmarkStart w:name="_bookmark150" w:id="220"/>
      <w:bookmarkEnd w:id="220"/>
      <w:r>
        <w:rPr/>
        <w:t>learn</w:t>
      </w:r>
      <w:r>
        <w:rPr/>
        <w:t> to program</w:t>
      </w:r>
      <w:r>
        <w:rPr>
          <w:spacing w:val="-5"/>
        </w:rPr>
        <w:t> </w:t>
      </w:r>
      <w:r>
        <w:rPr/>
        <w:t>and</w:t>
      </w:r>
      <w:r>
        <w:rPr>
          <w:spacing w:val="-5"/>
        </w:rPr>
        <w:t> </w:t>
      </w:r>
      <w:r>
        <w:rPr/>
        <w:t>contribute</w:t>
      </w:r>
      <w:r>
        <w:rPr>
          <w:spacing w:val="-5"/>
        </w:rPr>
        <w:t> </w:t>
      </w:r>
      <w:r>
        <w:rPr/>
        <w:t>as</w:t>
      </w:r>
      <w:r>
        <w:rPr>
          <w:spacing w:val="-5"/>
        </w:rPr>
        <w:t> </w:t>
      </w:r>
      <w:r>
        <w:rPr/>
        <w:t>much</w:t>
      </w:r>
      <w:r>
        <w:rPr>
          <w:spacing w:val="-5"/>
        </w:rPr>
        <w:t> </w:t>
      </w:r>
      <w:r>
        <w:rPr/>
        <w:t>of</w:t>
      </w:r>
      <w:r>
        <w:rPr>
          <w:spacing w:val="-5"/>
        </w:rPr>
        <w:t> </w:t>
      </w:r>
      <w:r>
        <w:rPr/>
        <w:t>your</w:t>
      </w:r>
      <w:r>
        <w:rPr>
          <w:spacing w:val="-5"/>
        </w:rPr>
        <w:t> </w:t>
      </w:r>
      <w:r>
        <w:rPr/>
        <w:t>own</w:t>
      </w:r>
      <w:r>
        <w:rPr>
          <w:spacing w:val="-5"/>
        </w:rPr>
        <w:t> </w:t>
      </w:r>
      <w:r>
        <w:rPr/>
        <w:t>code</w:t>
      </w:r>
      <w:r>
        <w:rPr>
          <w:spacing w:val="-5"/>
        </w:rPr>
        <w:t> </w:t>
      </w:r>
      <w:r>
        <w:rPr/>
        <w:t>as</w:t>
      </w:r>
      <w:r>
        <w:rPr>
          <w:spacing w:val="-5"/>
        </w:rPr>
        <w:t> </w:t>
      </w:r>
      <w:r>
        <w:rPr/>
        <w:t>possible,</w:t>
      </w:r>
      <w:r>
        <w:rPr>
          <w:spacing w:val="-5"/>
        </w:rPr>
        <w:t> </w:t>
      </w:r>
      <w:r>
        <w:rPr/>
        <w:t>the overzealousness of AI tools is a hindrance.</w:t>
      </w:r>
    </w:p>
    <w:p>
      <w:pPr>
        <w:pStyle w:val="BodyText"/>
        <w:rPr>
          <w:sz w:val="36"/>
        </w:rPr>
      </w:pPr>
    </w:p>
    <w:p>
      <w:pPr>
        <w:pStyle w:val="Heading5"/>
        <w:numPr>
          <w:ilvl w:val="2"/>
          <w:numId w:val="2"/>
        </w:numPr>
        <w:tabs>
          <w:tab w:pos="1370" w:val="left" w:leader="none"/>
          <w:tab w:pos="1371" w:val="left" w:leader="none"/>
        </w:tabs>
        <w:spacing w:line="240" w:lineRule="auto" w:before="247" w:after="0"/>
        <w:ind w:left="1370" w:right="0" w:hanging="1252"/>
        <w:jc w:val="left"/>
      </w:pPr>
      <w:r>
        <w:rPr>
          <w:color w:val="1D598B"/>
        </w:rPr>
        <w:t>Example:</w:t>
      </w:r>
      <w:r>
        <w:rPr>
          <w:color w:val="1D598B"/>
          <w:spacing w:val="22"/>
        </w:rPr>
        <w:t> </w:t>
      </w:r>
      <w:r>
        <w:rPr>
          <w:color w:val="1D598B"/>
        </w:rPr>
        <w:t>Sorting</w:t>
      </w:r>
      <w:r>
        <w:rPr>
          <w:color w:val="1D598B"/>
          <w:spacing w:val="22"/>
        </w:rPr>
        <w:t> </w:t>
      </w:r>
      <w:r>
        <w:rPr>
          <w:color w:val="1D598B"/>
        </w:rPr>
        <w:t>Photos</w:t>
      </w:r>
      <w:r>
        <w:rPr>
          <w:color w:val="1D598B"/>
          <w:spacing w:val="22"/>
        </w:rPr>
        <w:t> </w:t>
      </w:r>
      <w:r>
        <w:rPr>
          <w:color w:val="1D598B"/>
        </w:rPr>
        <w:t>Based</w:t>
      </w:r>
      <w:r>
        <w:rPr>
          <w:color w:val="1D598B"/>
          <w:spacing w:val="23"/>
        </w:rPr>
        <w:t> </w:t>
      </w:r>
      <w:r>
        <w:rPr>
          <w:color w:val="1D598B"/>
        </w:rPr>
        <w:t>on</w:t>
      </w:r>
      <w:r>
        <w:rPr>
          <w:color w:val="1D598B"/>
          <w:spacing w:val="22"/>
        </w:rPr>
        <w:t> </w:t>
      </w:r>
      <w:r>
        <w:rPr>
          <w:color w:val="1D598B"/>
        </w:rPr>
        <w:t>EXIF</w:t>
      </w:r>
      <w:r>
        <w:rPr>
          <w:color w:val="1D598B"/>
          <w:spacing w:val="22"/>
        </w:rPr>
        <w:t> </w:t>
      </w:r>
      <w:r>
        <w:rPr>
          <w:color w:val="1D598B"/>
          <w:spacing w:val="-4"/>
        </w:rPr>
        <w:t>Data</w:t>
      </w:r>
    </w:p>
    <w:p>
      <w:pPr>
        <w:pStyle w:val="BodyText"/>
        <w:spacing w:line="237" w:lineRule="auto" w:before="204"/>
        <w:ind w:left="119" w:right="317"/>
      </w:pPr>
      <w:r>
        <w:rPr/>
        <w:t>The third example is formulated even more openly. The goal is a program to sort photos into directories according to the dates they were</w:t>
      </w:r>
      <w:r>
        <w:rPr>
          <w:spacing w:val="-5"/>
        </w:rPr>
        <w:t> </w:t>
      </w:r>
      <w:r>
        <w:rPr/>
        <w:t>taken.</w:t>
      </w:r>
      <w:r>
        <w:rPr>
          <w:spacing w:val="-5"/>
        </w:rPr>
        <w:t> </w:t>
      </w:r>
      <w:r>
        <w:rPr/>
        <w:t>The</w:t>
      </w:r>
      <w:r>
        <w:rPr>
          <w:spacing w:val="-5"/>
        </w:rPr>
        <w:t> </w:t>
      </w:r>
      <w:r>
        <w:rPr/>
        <w:t>prompt</w:t>
      </w:r>
      <w:r>
        <w:rPr>
          <w:spacing w:val="-5"/>
        </w:rPr>
        <w:t> </w:t>
      </w:r>
      <w:r>
        <w:rPr/>
        <w:t>describes</w:t>
      </w:r>
      <w:r>
        <w:rPr>
          <w:spacing w:val="-5"/>
        </w:rPr>
        <w:t> </w:t>
      </w:r>
      <w:r>
        <w:rPr/>
        <w:t>in</w:t>
      </w:r>
      <w:r>
        <w:rPr>
          <w:spacing w:val="-5"/>
        </w:rPr>
        <w:t> </w:t>
      </w:r>
      <w:r>
        <w:rPr/>
        <w:t>great</w:t>
      </w:r>
      <w:r>
        <w:rPr>
          <w:spacing w:val="-5"/>
        </w:rPr>
        <w:t> </w:t>
      </w:r>
      <w:r>
        <w:rPr/>
        <w:t>detail</w:t>
      </w:r>
      <w:r>
        <w:rPr>
          <w:spacing w:val="-5"/>
        </w:rPr>
        <w:t> </w:t>
      </w:r>
      <w:r>
        <w:rPr/>
        <w:t>what</w:t>
      </w:r>
      <w:r>
        <w:rPr>
          <w:spacing w:val="-5"/>
        </w:rPr>
        <w:t> </w:t>
      </w:r>
      <w:r>
        <w:rPr/>
        <w:t>the</w:t>
      </w:r>
      <w:r>
        <w:rPr>
          <w:spacing w:val="-5"/>
        </w:rPr>
        <w:t> </w:t>
      </w:r>
      <w:r>
        <w:rPr/>
        <w:t>program should be able to do and which library should be used to read the exchangeable image file format (EXIF) data. Once again, we try to make it explicitly clear to our AI tool that we don’t want finished code, but a suggestion for organizing the program.</w:t>
      </w:r>
    </w:p>
    <w:p>
      <w:pPr>
        <w:pStyle w:val="BodyText"/>
        <w:spacing w:before="6"/>
        <w:rPr>
          <w:sz w:val="23"/>
        </w:rPr>
      </w:pPr>
      <w:r>
        <w:rPr/>
        <w:pict>
          <v:shape style="position:absolute;margin-left:77.25pt;margin-top:15.380859pt;width:457.5pt;height:167.25pt;mso-position-horizontal-relative:page;mso-position-vertical-relative:paragraph;z-index:-15587840;mso-wrap-distance-left:0;mso-wrap-distance-right:0" type="#_x0000_t202" id="docshape249" filled="true" fillcolor="#e6e6e6" stroked="false">
            <v:textbox inset="0,0,0,0">
              <w:txbxContent>
                <w:p>
                  <w:pPr>
                    <w:pStyle w:val="BodyText"/>
                    <w:spacing w:line="247" w:lineRule="auto" w:before="300"/>
                    <w:ind w:left="144" w:right="198"/>
                    <w:rPr>
                      <w:color w:val="000000"/>
                    </w:rPr>
                  </w:pPr>
                  <w:r>
                    <w:rPr>
                      <w:b/>
                      <w:color w:val="000000"/>
                    </w:rPr>
                    <w:t>Prompt: </w:t>
                  </w:r>
                  <w:r>
                    <w:rPr>
                      <w:color w:val="000000"/>
                    </w:rPr>
                    <w:t>I am trying to write a Java program that loops through all the JPEG files in a directory. The program uses </w:t>
                  </w:r>
                  <w:r>
                    <w:rPr>
                      <w:rFonts w:ascii="Courier New"/>
                      <w:color w:val="000000"/>
                      <w:sz w:val="24"/>
                    </w:rPr>
                    <w:t>metadata- extractor</w:t>
                  </w:r>
                  <w:r>
                    <w:rPr>
                      <w:rFonts w:ascii="Courier New"/>
                      <w:color w:val="000000"/>
                      <w:spacing w:val="-38"/>
                      <w:sz w:val="24"/>
                    </w:rPr>
                    <w:t> </w:t>
                  </w:r>
                  <w:r>
                    <w:rPr>
                      <w:color w:val="000000"/>
                    </w:rPr>
                    <w:t>to read the EXIF data of each file. Images with valid EXIF</w:t>
                  </w:r>
                  <w:r>
                    <w:rPr>
                      <w:color w:val="000000"/>
                      <w:spacing w:val="-5"/>
                    </w:rPr>
                    <w:t> </w:t>
                  </w:r>
                  <w:r>
                    <w:rPr>
                      <w:color w:val="000000"/>
                    </w:rPr>
                    <w:t>data</w:t>
                  </w:r>
                  <w:r>
                    <w:rPr>
                      <w:color w:val="000000"/>
                      <w:spacing w:val="-5"/>
                    </w:rPr>
                    <w:t> </w:t>
                  </w:r>
                  <w:r>
                    <w:rPr>
                      <w:color w:val="000000"/>
                    </w:rPr>
                    <w:t>are</w:t>
                  </w:r>
                  <w:r>
                    <w:rPr>
                      <w:color w:val="000000"/>
                      <w:spacing w:val="-5"/>
                    </w:rPr>
                    <w:t> </w:t>
                  </w:r>
                  <w:r>
                    <w:rPr>
                      <w:color w:val="000000"/>
                    </w:rPr>
                    <w:t>then</w:t>
                  </w:r>
                  <w:r>
                    <w:rPr>
                      <w:color w:val="000000"/>
                      <w:spacing w:val="-5"/>
                    </w:rPr>
                    <w:t> </w:t>
                  </w:r>
                  <w:r>
                    <w:rPr>
                      <w:color w:val="000000"/>
                    </w:rPr>
                    <w:t>moved</w:t>
                  </w:r>
                  <w:r>
                    <w:rPr>
                      <w:color w:val="000000"/>
                      <w:spacing w:val="-5"/>
                    </w:rPr>
                    <w:t> </w:t>
                  </w:r>
                  <w:r>
                    <w:rPr>
                      <w:color w:val="000000"/>
                    </w:rPr>
                    <w:t>to</w:t>
                  </w:r>
                  <w:r>
                    <w:rPr>
                      <w:color w:val="000000"/>
                      <w:spacing w:val="-5"/>
                    </w:rPr>
                    <w:t> </w:t>
                  </w:r>
                  <w:r>
                    <w:rPr>
                      <w:color w:val="000000"/>
                    </w:rPr>
                    <w:t>a</w:t>
                  </w:r>
                  <w:r>
                    <w:rPr>
                      <w:color w:val="000000"/>
                      <w:spacing w:val="-5"/>
                    </w:rPr>
                    <w:t> </w:t>
                  </w:r>
                  <w:r>
                    <w:rPr>
                      <w:color w:val="000000"/>
                    </w:rPr>
                    <w:t>new</w:t>
                  </w:r>
                  <w:r>
                    <w:rPr>
                      <w:color w:val="000000"/>
                      <w:spacing w:val="-5"/>
                    </w:rPr>
                    <w:t> </w:t>
                  </w:r>
                  <w:r>
                    <w:rPr>
                      <w:color w:val="000000"/>
                    </w:rPr>
                    <w:t>directory</w:t>
                  </w:r>
                  <w:r>
                    <w:rPr>
                      <w:color w:val="000000"/>
                      <w:spacing w:val="-5"/>
                    </w:rPr>
                    <w:t> </w:t>
                  </w:r>
                  <w:r>
                    <w:rPr>
                      <w:rFonts w:ascii="Courier New"/>
                      <w:color w:val="000000"/>
                      <w:sz w:val="24"/>
                    </w:rPr>
                    <w:t>yyyy-mm</w:t>
                  </w:r>
                  <w:r>
                    <w:rPr>
                      <w:color w:val="000000"/>
                    </w:rPr>
                    <w:t>,</w:t>
                  </w:r>
                  <w:r>
                    <w:rPr>
                      <w:color w:val="000000"/>
                      <w:spacing w:val="-5"/>
                    </w:rPr>
                    <w:t> </w:t>
                  </w:r>
                  <w:r>
                    <w:rPr>
                      <w:color w:val="000000"/>
                    </w:rPr>
                    <w:t>where</w:t>
                  </w:r>
                  <w:r>
                    <w:rPr>
                      <w:color w:val="000000"/>
                      <w:spacing w:val="-5"/>
                    </w:rPr>
                    <w:t> </w:t>
                  </w:r>
                  <w:r>
                    <w:rPr>
                      <w:rFonts w:ascii="Courier New"/>
                      <w:color w:val="000000"/>
                      <w:sz w:val="24"/>
                    </w:rPr>
                    <w:t>yyyy </w:t>
                  </w:r>
                  <w:r>
                    <w:rPr>
                      <w:color w:val="000000"/>
                    </w:rPr>
                    <w:t>is the year of creation, </w:t>
                  </w:r>
                  <w:r>
                    <w:rPr>
                      <w:rFonts w:ascii="Courier New"/>
                      <w:color w:val="000000"/>
                      <w:sz w:val="24"/>
                    </w:rPr>
                    <w:t>mm</w:t>
                  </w:r>
                  <w:r>
                    <w:rPr>
                      <w:rFonts w:ascii="Courier New"/>
                      <w:color w:val="000000"/>
                      <w:spacing w:val="-32"/>
                      <w:sz w:val="24"/>
                    </w:rPr>
                    <w:t> </w:t>
                  </w:r>
                  <w:r>
                    <w:rPr>
                      <w:color w:val="000000"/>
                    </w:rPr>
                    <w:t>is the month.</w:t>
                  </w:r>
                </w:p>
                <w:p>
                  <w:pPr>
                    <w:pStyle w:val="BodyText"/>
                    <w:spacing w:line="237" w:lineRule="auto" w:before="227"/>
                    <w:ind w:left="144"/>
                    <w:rPr>
                      <w:color w:val="000000"/>
                    </w:rPr>
                  </w:pPr>
                  <w:r>
                    <w:rPr>
                      <w:color w:val="000000"/>
                    </w:rPr>
                    <w:t>Please</w:t>
                  </w:r>
                  <w:r>
                    <w:rPr>
                      <w:color w:val="000000"/>
                      <w:spacing w:val="-8"/>
                    </w:rPr>
                    <w:t> </w:t>
                  </w:r>
                  <w:r>
                    <w:rPr>
                      <w:color w:val="000000"/>
                    </w:rPr>
                    <w:t>help</w:t>
                  </w:r>
                  <w:r>
                    <w:rPr>
                      <w:color w:val="000000"/>
                      <w:spacing w:val="-8"/>
                    </w:rPr>
                    <w:t> </w:t>
                  </w:r>
                  <w:r>
                    <w:rPr>
                      <w:color w:val="000000"/>
                    </w:rPr>
                    <w:t>me</w:t>
                  </w:r>
                  <w:r>
                    <w:rPr>
                      <w:color w:val="000000"/>
                      <w:spacing w:val="-8"/>
                    </w:rPr>
                    <w:t> </w:t>
                  </w:r>
                  <w:r>
                    <w:rPr>
                      <w:color w:val="000000"/>
                    </w:rPr>
                    <w:t>organize</w:t>
                  </w:r>
                  <w:r>
                    <w:rPr>
                      <w:color w:val="000000"/>
                      <w:spacing w:val="-8"/>
                    </w:rPr>
                    <w:t> </w:t>
                  </w:r>
                  <w:r>
                    <w:rPr>
                      <w:color w:val="000000"/>
                    </w:rPr>
                    <w:t>the</w:t>
                  </w:r>
                  <w:r>
                    <w:rPr>
                      <w:color w:val="000000"/>
                      <w:spacing w:val="-8"/>
                    </w:rPr>
                    <w:t> </w:t>
                  </w:r>
                  <w:r>
                    <w:rPr>
                      <w:color w:val="000000"/>
                    </w:rPr>
                    <w:t>code</w:t>
                  </w:r>
                  <w:r>
                    <w:rPr>
                      <w:color w:val="000000"/>
                      <w:spacing w:val="-8"/>
                    </w:rPr>
                    <w:t> </w:t>
                  </w:r>
                  <w:r>
                    <w:rPr>
                      <w:color w:val="000000"/>
                    </w:rPr>
                    <w:t>in</w:t>
                  </w:r>
                  <w:r>
                    <w:rPr>
                      <w:color w:val="000000"/>
                      <w:spacing w:val="-8"/>
                    </w:rPr>
                    <w:t> </w:t>
                  </w:r>
                  <w:r>
                    <w:rPr>
                      <w:color w:val="000000"/>
                    </w:rPr>
                    <w:t>a</w:t>
                  </w:r>
                  <w:r>
                    <w:rPr>
                      <w:color w:val="000000"/>
                      <w:spacing w:val="-8"/>
                    </w:rPr>
                    <w:t> </w:t>
                  </w:r>
                  <w:r>
                    <w:rPr>
                      <w:color w:val="000000"/>
                    </w:rPr>
                    <w:t>proper</w:t>
                  </w:r>
                  <w:r>
                    <w:rPr>
                      <w:color w:val="000000"/>
                      <w:spacing w:val="-8"/>
                    </w:rPr>
                    <w:t> </w:t>
                  </w:r>
                  <w:r>
                    <w:rPr>
                      <w:color w:val="000000"/>
                    </w:rPr>
                    <w:t>object-oriented</w:t>
                  </w:r>
                  <w:r>
                    <w:rPr>
                      <w:color w:val="000000"/>
                      <w:spacing w:val="-8"/>
                    </w:rPr>
                    <w:t> </w:t>
                  </w:r>
                  <w:r>
                    <w:rPr>
                      <w:color w:val="000000"/>
                    </w:rPr>
                    <w:t>way. Just provide a framework for the code, no methods yet.</w:t>
                  </w:r>
                </w:p>
              </w:txbxContent>
            </v:textbox>
            <v:fill type="solid"/>
            <w10:wrap type="topAndBottom"/>
          </v:shape>
        </w:pict>
      </w:r>
    </w:p>
    <w:p>
      <w:pPr>
        <w:spacing w:after="0"/>
        <w:rPr>
          <w:sz w:val="23"/>
        </w:rPr>
        <w:sectPr>
          <w:pgSz w:w="12240" w:h="15840"/>
          <w:pgMar w:top="1360" w:bottom="280" w:left="1420" w:right="1340"/>
        </w:sectPr>
      </w:pPr>
    </w:p>
    <w:p>
      <w:pPr>
        <w:pStyle w:val="BodyText"/>
        <w:spacing w:before="6"/>
        <w:rPr>
          <w:sz w:val="16"/>
        </w:rPr>
      </w:pPr>
    </w:p>
    <w:p>
      <w:pPr>
        <w:pStyle w:val="BodyText"/>
        <w:spacing w:line="237" w:lineRule="auto" w:before="103"/>
        <w:ind w:left="479" w:right="317"/>
      </w:pPr>
      <w:r>
        <w:rPr/>
        <w:pict>
          <v:rect style="position:absolute;margin-left:77.25pt;margin-top:-9.992948pt;width:3.0pt;height:332.999974pt;mso-position-horizontal-relative:page;mso-position-vertical-relative:paragraph;z-index:15869952" id="docshape250" filled="true" fillcolor="#1d598b" stroked="false">
            <v:fill type="solid"/>
            <w10:wrap type="none"/>
          </v:rect>
        </w:pict>
      </w:r>
      <w:r>
        <w:rPr/>
        <w:t>Certainly! To organize your Java program in a proper object- oriented way, we can create a few classes to handle different responsibilities.</w:t>
      </w:r>
      <w:r>
        <w:rPr>
          <w:spacing w:val="-7"/>
        </w:rPr>
        <w:t> </w:t>
      </w:r>
      <w:r>
        <w:rPr/>
        <w:t>Here’s</w:t>
      </w:r>
      <w:r>
        <w:rPr>
          <w:spacing w:val="-7"/>
        </w:rPr>
        <w:t> </w:t>
      </w:r>
      <w:r>
        <w:rPr/>
        <w:t>a</w:t>
      </w:r>
      <w:r>
        <w:rPr>
          <w:spacing w:val="-7"/>
        </w:rPr>
        <w:t> </w:t>
      </w:r>
      <w:r>
        <w:rPr/>
        <w:t>framework</w:t>
      </w:r>
      <w:r>
        <w:rPr>
          <w:spacing w:val="-7"/>
        </w:rPr>
        <w:t> </w:t>
      </w:r>
      <w:r>
        <w:rPr/>
        <w:t>with</w:t>
      </w:r>
      <w:r>
        <w:rPr>
          <w:spacing w:val="-7"/>
        </w:rPr>
        <w:t> </w:t>
      </w:r>
      <w:r>
        <w:rPr/>
        <w:t>a</w:t>
      </w:r>
      <w:r>
        <w:rPr>
          <w:spacing w:val="-7"/>
        </w:rPr>
        <w:t> </w:t>
      </w:r>
      <w:r>
        <w:rPr/>
        <w:t>brief</w:t>
      </w:r>
      <w:r>
        <w:rPr>
          <w:spacing w:val="-7"/>
        </w:rPr>
        <w:t> </w:t>
      </w:r>
      <w:r>
        <w:rPr/>
        <w:t>explanation</w:t>
      </w:r>
      <w:r>
        <w:rPr>
          <w:spacing w:val="-7"/>
        </w:rPr>
        <w:t> </w:t>
      </w:r>
      <w:r>
        <w:rPr/>
        <w:t>of each class’s role:</w:t>
      </w:r>
    </w:p>
    <w:p>
      <w:pPr>
        <w:pStyle w:val="BodyText"/>
        <w:spacing w:line="261" w:lineRule="auto" w:before="153"/>
        <w:ind w:left="809" w:right="570"/>
      </w:pPr>
      <w:r>
        <w:rPr/>
        <w:drawing>
          <wp:anchor distT="0" distB="0" distL="0" distR="0" allowOverlap="1" layoutInCell="1" locked="0" behindDoc="0" simplePos="0" relativeHeight="15870464">
            <wp:simplePos x="0" y="0"/>
            <wp:positionH relativeFrom="page">
              <wp:posOffset>1228724</wp:posOffset>
            </wp:positionH>
            <wp:positionV relativeFrom="paragraph">
              <wp:posOffset>192495</wp:posOffset>
            </wp:positionV>
            <wp:extent cx="66675" cy="66670"/>
            <wp:effectExtent l="0" t="0" r="0" b="0"/>
            <wp:wrapNone/>
            <wp:docPr id="251" name="image85.png"/>
            <wp:cNvGraphicFramePr>
              <a:graphicFrameLocks noChangeAspect="1"/>
            </wp:cNvGraphicFramePr>
            <a:graphic>
              <a:graphicData uri="http://schemas.openxmlformats.org/drawingml/2006/picture">
                <pic:pic>
                  <pic:nvPicPr>
                    <pic:cNvPr id="252" name="image85.png"/>
                    <pic:cNvPicPr/>
                  </pic:nvPicPr>
                  <pic:blipFill>
                    <a:blip r:embed="rId116" cstate="print"/>
                    <a:stretch>
                      <a:fillRect/>
                    </a:stretch>
                  </pic:blipFill>
                  <pic:spPr>
                    <a:xfrm>
                      <a:off x="0" y="0"/>
                      <a:ext cx="66675" cy="66670"/>
                    </a:xfrm>
                    <a:prstGeom prst="rect">
                      <a:avLst/>
                    </a:prstGeom>
                  </pic:spPr>
                </pic:pic>
              </a:graphicData>
            </a:graphic>
          </wp:anchor>
        </w:drawing>
      </w:r>
      <w:r>
        <w:rPr>
          <w:rFonts w:ascii="Courier New"/>
          <w:sz w:val="24"/>
        </w:rPr>
        <w:t>JPEGProcessor</w:t>
      </w:r>
      <w:r>
        <w:rPr/>
        <w:t>:</w:t>
      </w:r>
      <w:r>
        <w:rPr>
          <w:spacing w:val="-5"/>
        </w:rPr>
        <w:t> </w:t>
      </w:r>
      <w:r>
        <w:rPr/>
        <w:t>Main</w:t>
      </w:r>
      <w:r>
        <w:rPr>
          <w:spacing w:val="-5"/>
        </w:rPr>
        <w:t> </w:t>
      </w:r>
      <w:r>
        <w:rPr/>
        <w:t>class</w:t>
      </w:r>
      <w:r>
        <w:rPr>
          <w:spacing w:val="-5"/>
        </w:rPr>
        <w:t> </w:t>
      </w:r>
      <w:r>
        <w:rPr/>
        <w:t>to</w:t>
      </w:r>
      <w:r>
        <w:rPr>
          <w:spacing w:val="-5"/>
        </w:rPr>
        <w:t> </w:t>
      </w:r>
      <w:r>
        <w:rPr/>
        <w:t>initiate</w:t>
      </w:r>
      <w:r>
        <w:rPr>
          <w:spacing w:val="-5"/>
        </w:rPr>
        <w:t> </w:t>
      </w:r>
      <w:r>
        <w:rPr/>
        <w:t>the</w:t>
      </w:r>
      <w:r>
        <w:rPr>
          <w:spacing w:val="-5"/>
        </w:rPr>
        <w:t> </w:t>
      </w:r>
      <w:r>
        <w:rPr/>
        <w:t>process</w:t>
      </w:r>
      <w:r>
        <w:rPr>
          <w:spacing w:val="-5"/>
        </w:rPr>
        <w:t> </w:t>
      </w:r>
      <w:r>
        <w:rPr/>
        <w:t>and</w:t>
      </w:r>
      <w:r>
        <w:rPr>
          <w:spacing w:val="-5"/>
        </w:rPr>
        <w:t> </w:t>
      </w:r>
      <w:r>
        <w:rPr/>
        <w:t>handle the overall flow.</w:t>
      </w:r>
    </w:p>
    <w:p>
      <w:pPr>
        <w:pStyle w:val="BodyText"/>
        <w:spacing w:line="252" w:lineRule="auto" w:before="116"/>
        <w:ind w:left="809"/>
      </w:pPr>
      <w:r>
        <w:rPr/>
        <w:drawing>
          <wp:anchor distT="0" distB="0" distL="0" distR="0" allowOverlap="1" layoutInCell="1" locked="0" behindDoc="0" simplePos="0" relativeHeight="15870976">
            <wp:simplePos x="0" y="0"/>
            <wp:positionH relativeFrom="page">
              <wp:posOffset>1228724</wp:posOffset>
            </wp:positionH>
            <wp:positionV relativeFrom="paragraph">
              <wp:posOffset>169000</wp:posOffset>
            </wp:positionV>
            <wp:extent cx="66675" cy="66670"/>
            <wp:effectExtent l="0" t="0" r="0" b="0"/>
            <wp:wrapNone/>
            <wp:docPr id="253" name="image86.png"/>
            <wp:cNvGraphicFramePr>
              <a:graphicFrameLocks noChangeAspect="1"/>
            </wp:cNvGraphicFramePr>
            <a:graphic>
              <a:graphicData uri="http://schemas.openxmlformats.org/drawingml/2006/picture">
                <pic:pic>
                  <pic:nvPicPr>
                    <pic:cNvPr id="254" name="image86.png"/>
                    <pic:cNvPicPr/>
                  </pic:nvPicPr>
                  <pic:blipFill>
                    <a:blip r:embed="rId117" cstate="print"/>
                    <a:stretch>
                      <a:fillRect/>
                    </a:stretch>
                  </pic:blipFill>
                  <pic:spPr>
                    <a:xfrm>
                      <a:off x="0" y="0"/>
                      <a:ext cx="66675" cy="66670"/>
                    </a:xfrm>
                    <a:prstGeom prst="rect">
                      <a:avLst/>
                    </a:prstGeom>
                  </pic:spPr>
                </pic:pic>
              </a:graphicData>
            </a:graphic>
          </wp:anchor>
        </w:drawing>
      </w:r>
      <w:r>
        <w:rPr>
          <w:rFonts w:ascii="Courier New"/>
          <w:sz w:val="24"/>
        </w:rPr>
        <w:t>FileHandler</w:t>
      </w:r>
      <w:r>
        <w:rPr/>
        <w:t>:</w:t>
      </w:r>
      <w:r>
        <w:rPr>
          <w:spacing w:val="-8"/>
        </w:rPr>
        <w:t> </w:t>
      </w:r>
      <w:r>
        <w:rPr/>
        <w:t>Responsible</w:t>
      </w:r>
      <w:r>
        <w:rPr>
          <w:spacing w:val="-8"/>
        </w:rPr>
        <w:t> </w:t>
      </w:r>
      <w:r>
        <w:rPr/>
        <w:t>for</w:t>
      </w:r>
      <w:r>
        <w:rPr>
          <w:spacing w:val="-8"/>
        </w:rPr>
        <w:t> </w:t>
      </w:r>
      <w:r>
        <w:rPr/>
        <w:t>file</w:t>
      </w:r>
      <w:r>
        <w:rPr>
          <w:spacing w:val="-8"/>
        </w:rPr>
        <w:t> </w:t>
      </w:r>
      <w:r>
        <w:rPr/>
        <w:t>operations</w:t>
      </w:r>
      <w:r>
        <w:rPr>
          <w:spacing w:val="-8"/>
        </w:rPr>
        <w:t> </w:t>
      </w:r>
      <w:r>
        <w:rPr/>
        <w:t>like</w:t>
      </w:r>
      <w:r>
        <w:rPr>
          <w:spacing w:val="-8"/>
        </w:rPr>
        <w:t> </w:t>
      </w:r>
      <w:r>
        <w:rPr/>
        <w:t>reading</w:t>
      </w:r>
      <w:r>
        <w:rPr>
          <w:spacing w:val="-8"/>
        </w:rPr>
        <w:t> </w:t>
      </w:r>
      <w:r>
        <w:rPr/>
        <w:t>and moving files.</w:t>
      </w:r>
    </w:p>
    <w:p>
      <w:pPr>
        <w:spacing w:line="252" w:lineRule="auto" w:before="129"/>
        <w:ind w:left="809" w:right="317" w:firstLine="0"/>
        <w:jc w:val="left"/>
        <w:rPr>
          <w:sz w:val="30"/>
        </w:rPr>
      </w:pPr>
      <w:r>
        <w:rPr/>
        <w:drawing>
          <wp:anchor distT="0" distB="0" distL="0" distR="0" allowOverlap="1" layoutInCell="1" locked="0" behindDoc="0" simplePos="0" relativeHeight="15871488">
            <wp:simplePos x="0" y="0"/>
            <wp:positionH relativeFrom="page">
              <wp:posOffset>1228724</wp:posOffset>
            </wp:positionH>
            <wp:positionV relativeFrom="paragraph">
              <wp:posOffset>177255</wp:posOffset>
            </wp:positionV>
            <wp:extent cx="66675" cy="66670"/>
            <wp:effectExtent l="0" t="0" r="0" b="0"/>
            <wp:wrapNone/>
            <wp:docPr id="255" name="image86.png"/>
            <wp:cNvGraphicFramePr>
              <a:graphicFrameLocks noChangeAspect="1"/>
            </wp:cNvGraphicFramePr>
            <a:graphic>
              <a:graphicData uri="http://schemas.openxmlformats.org/drawingml/2006/picture">
                <pic:pic>
                  <pic:nvPicPr>
                    <pic:cNvPr id="256" name="image86.png"/>
                    <pic:cNvPicPr/>
                  </pic:nvPicPr>
                  <pic:blipFill>
                    <a:blip r:embed="rId117" cstate="print"/>
                    <a:stretch>
                      <a:fillRect/>
                    </a:stretch>
                  </pic:blipFill>
                  <pic:spPr>
                    <a:xfrm>
                      <a:off x="0" y="0"/>
                      <a:ext cx="66675" cy="66670"/>
                    </a:xfrm>
                    <a:prstGeom prst="rect">
                      <a:avLst/>
                    </a:prstGeom>
                  </pic:spPr>
                </pic:pic>
              </a:graphicData>
            </a:graphic>
          </wp:anchor>
        </w:drawing>
      </w:r>
      <w:r>
        <w:rPr>
          <w:rFonts w:ascii="Courier New"/>
          <w:sz w:val="24"/>
        </w:rPr>
        <w:t>EXIFExtractor</w:t>
      </w:r>
      <w:r>
        <w:rPr>
          <w:sz w:val="30"/>
        </w:rPr>
        <w:t>:</w:t>
      </w:r>
      <w:r>
        <w:rPr>
          <w:spacing w:val="-13"/>
          <w:sz w:val="30"/>
        </w:rPr>
        <w:t> </w:t>
      </w:r>
      <w:r>
        <w:rPr>
          <w:sz w:val="30"/>
        </w:rPr>
        <w:t>Uses</w:t>
      </w:r>
      <w:r>
        <w:rPr>
          <w:spacing w:val="-7"/>
          <w:sz w:val="30"/>
        </w:rPr>
        <w:t> </w:t>
      </w:r>
      <w:r>
        <w:rPr>
          <w:rFonts w:ascii="Courier New"/>
          <w:sz w:val="24"/>
        </w:rPr>
        <w:t>metadata-extractor</w:t>
      </w:r>
      <w:r>
        <w:rPr>
          <w:rFonts w:ascii="Courier New"/>
          <w:spacing w:val="-51"/>
          <w:sz w:val="24"/>
        </w:rPr>
        <w:t> </w:t>
      </w:r>
      <w:r>
        <w:rPr>
          <w:sz w:val="30"/>
        </w:rPr>
        <w:t>to</w:t>
      </w:r>
      <w:r>
        <w:rPr>
          <w:spacing w:val="-7"/>
          <w:sz w:val="30"/>
        </w:rPr>
        <w:t> </w:t>
      </w:r>
      <w:r>
        <w:rPr>
          <w:sz w:val="30"/>
        </w:rPr>
        <w:t>read</w:t>
      </w:r>
      <w:r>
        <w:rPr>
          <w:spacing w:val="-7"/>
          <w:sz w:val="30"/>
        </w:rPr>
        <w:t> </w:t>
      </w:r>
      <w:r>
        <w:rPr>
          <w:sz w:val="30"/>
        </w:rPr>
        <w:t>and</w:t>
      </w:r>
      <w:r>
        <w:rPr>
          <w:spacing w:val="-7"/>
          <w:sz w:val="30"/>
        </w:rPr>
        <w:t> </w:t>
      </w:r>
      <w:r>
        <w:rPr>
          <w:sz w:val="30"/>
        </w:rPr>
        <w:t>parse EXIF data from JPEG files.</w:t>
      </w:r>
    </w:p>
    <w:p>
      <w:pPr>
        <w:spacing w:line="252" w:lineRule="auto" w:before="130"/>
        <w:ind w:left="809" w:right="0" w:firstLine="0"/>
        <w:jc w:val="left"/>
        <w:rPr>
          <w:sz w:val="30"/>
        </w:rPr>
      </w:pPr>
      <w:r>
        <w:rPr/>
        <w:drawing>
          <wp:anchor distT="0" distB="0" distL="0" distR="0" allowOverlap="1" layoutInCell="1" locked="0" behindDoc="0" simplePos="0" relativeHeight="15872000">
            <wp:simplePos x="0" y="0"/>
            <wp:positionH relativeFrom="page">
              <wp:posOffset>1228724</wp:posOffset>
            </wp:positionH>
            <wp:positionV relativeFrom="paragraph">
              <wp:posOffset>177890</wp:posOffset>
            </wp:positionV>
            <wp:extent cx="66675" cy="66670"/>
            <wp:effectExtent l="0" t="0" r="0" b="0"/>
            <wp:wrapNone/>
            <wp:docPr id="257" name="image86.png"/>
            <wp:cNvGraphicFramePr>
              <a:graphicFrameLocks noChangeAspect="1"/>
            </wp:cNvGraphicFramePr>
            <a:graphic>
              <a:graphicData uri="http://schemas.openxmlformats.org/drawingml/2006/picture">
                <pic:pic>
                  <pic:nvPicPr>
                    <pic:cNvPr id="258" name="image86.png"/>
                    <pic:cNvPicPr/>
                  </pic:nvPicPr>
                  <pic:blipFill>
                    <a:blip r:embed="rId117" cstate="print"/>
                    <a:stretch>
                      <a:fillRect/>
                    </a:stretch>
                  </pic:blipFill>
                  <pic:spPr>
                    <a:xfrm>
                      <a:off x="0" y="0"/>
                      <a:ext cx="66675" cy="66670"/>
                    </a:xfrm>
                    <a:prstGeom prst="rect">
                      <a:avLst/>
                    </a:prstGeom>
                  </pic:spPr>
                </pic:pic>
              </a:graphicData>
            </a:graphic>
          </wp:anchor>
        </w:drawing>
      </w:r>
      <w:r>
        <w:rPr>
          <w:rFonts w:ascii="Courier New"/>
          <w:sz w:val="24"/>
        </w:rPr>
        <w:t>DirectoryOrganizer</w:t>
      </w:r>
      <w:r>
        <w:rPr>
          <w:sz w:val="30"/>
        </w:rPr>
        <w:t>:</w:t>
      </w:r>
      <w:r>
        <w:rPr>
          <w:spacing w:val="-7"/>
          <w:sz w:val="30"/>
        </w:rPr>
        <w:t> </w:t>
      </w:r>
      <w:r>
        <w:rPr>
          <w:sz w:val="30"/>
        </w:rPr>
        <w:t>Manages</w:t>
      </w:r>
      <w:r>
        <w:rPr>
          <w:spacing w:val="-7"/>
          <w:sz w:val="30"/>
        </w:rPr>
        <w:t> </w:t>
      </w:r>
      <w:r>
        <w:rPr>
          <w:sz w:val="30"/>
        </w:rPr>
        <w:t>the</w:t>
      </w:r>
      <w:r>
        <w:rPr>
          <w:spacing w:val="-7"/>
          <w:sz w:val="30"/>
        </w:rPr>
        <w:t> </w:t>
      </w:r>
      <w:r>
        <w:rPr>
          <w:sz w:val="30"/>
        </w:rPr>
        <w:t>creation</w:t>
      </w:r>
      <w:r>
        <w:rPr>
          <w:spacing w:val="-7"/>
          <w:sz w:val="30"/>
        </w:rPr>
        <w:t> </w:t>
      </w:r>
      <w:r>
        <w:rPr>
          <w:sz w:val="30"/>
        </w:rPr>
        <w:t>of</w:t>
      </w:r>
      <w:r>
        <w:rPr>
          <w:spacing w:val="-7"/>
          <w:sz w:val="30"/>
        </w:rPr>
        <w:t> </w:t>
      </w:r>
      <w:r>
        <w:rPr>
          <w:sz w:val="30"/>
        </w:rPr>
        <w:t>new</w:t>
      </w:r>
      <w:r>
        <w:rPr>
          <w:spacing w:val="-7"/>
          <w:sz w:val="30"/>
        </w:rPr>
        <w:t> </w:t>
      </w:r>
      <w:r>
        <w:rPr>
          <w:sz w:val="30"/>
        </w:rPr>
        <w:t>directories based on EXIF data.</w:t>
      </w:r>
    </w:p>
    <w:p>
      <w:pPr>
        <w:pStyle w:val="BodyText"/>
        <w:spacing w:line="386" w:lineRule="auto" w:before="129"/>
        <w:ind w:left="479" w:right="1912" w:firstLine="330"/>
      </w:pPr>
      <w:r>
        <w:rPr/>
        <w:drawing>
          <wp:anchor distT="0" distB="0" distL="0" distR="0" allowOverlap="1" layoutInCell="1" locked="0" behindDoc="0" simplePos="0" relativeHeight="15872512">
            <wp:simplePos x="0" y="0"/>
            <wp:positionH relativeFrom="page">
              <wp:posOffset>1228724</wp:posOffset>
            </wp:positionH>
            <wp:positionV relativeFrom="paragraph">
              <wp:posOffset>177255</wp:posOffset>
            </wp:positionV>
            <wp:extent cx="66675" cy="66670"/>
            <wp:effectExtent l="0" t="0" r="0" b="0"/>
            <wp:wrapNone/>
            <wp:docPr id="259" name="image87.png"/>
            <wp:cNvGraphicFramePr>
              <a:graphicFrameLocks noChangeAspect="1"/>
            </wp:cNvGraphicFramePr>
            <a:graphic>
              <a:graphicData uri="http://schemas.openxmlformats.org/drawingml/2006/picture">
                <pic:pic>
                  <pic:nvPicPr>
                    <pic:cNvPr id="260" name="image87.png"/>
                    <pic:cNvPicPr/>
                  </pic:nvPicPr>
                  <pic:blipFill>
                    <a:blip r:embed="rId118" cstate="print"/>
                    <a:stretch>
                      <a:fillRect/>
                    </a:stretch>
                  </pic:blipFill>
                  <pic:spPr>
                    <a:xfrm>
                      <a:off x="0" y="0"/>
                      <a:ext cx="66675" cy="66670"/>
                    </a:xfrm>
                    <a:prstGeom prst="rect">
                      <a:avLst/>
                    </a:prstGeom>
                  </pic:spPr>
                </pic:pic>
              </a:graphicData>
            </a:graphic>
          </wp:anchor>
        </w:drawing>
      </w:r>
      <w:r>
        <w:rPr>
          <w:rFonts w:ascii="Courier New"/>
          <w:sz w:val="24"/>
        </w:rPr>
        <w:t>Logger</w:t>
      </w:r>
      <w:r>
        <w:rPr/>
        <w:t>:</w:t>
      </w:r>
      <w:r>
        <w:rPr>
          <w:spacing w:val="-8"/>
        </w:rPr>
        <w:t> </w:t>
      </w:r>
      <w:r>
        <w:rPr/>
        <w:t>Handles</w:t>
      </w:r>
      <w:r>
        <w:rPr>
          <w:spacing w:val="-8"/>
        </w:rPr>
        <w:t> </w:t>
      </w:r>
      <w:r>
        <w:rPr/>
        <w:t>logging</w:t>
      </w:r>
      <w:r>
        <w:rPr>
          <w:spacing w:val="-8"/>
        </w:rPr>
        <w:t> </w:t>
      </w:r>
      <w:r>
        <w:rPr/>
        <w:t>of</w:t>
      </w:r>
      <w:r>
        <w:rPr>
          <w:spacing w:val="-8"/>
        </w:rPr>
        <w:t> </w:t>
      </w:r>
      <w:r>
        <w:rPr/>
        <w:t>operations</w:t>
      </w:r>
      <w:r>
        <w:rPr>
          <w:spacing w:val="-8"/>
        </w:rPr>
        <w:t> </w:t>
      </w:r>
      <w:r>
        <w:rPr/>
        <w:t>and</w:t>
      </w:r>
      <w:r>
        <w:rPr>
          <w:spacing w:val="-8"/>
        </w:rPr>
        <w:t> </w:t>
      </w:r>
      <w:r>
        <w:rPr/>
        <w:t>errors. [more details with code for all classes]</w:t>
      </w:r>
    </w:p>
    <w:p>
      <w:pPr>
        <w:pStyle w:val="BodyText"/>
        <w:spacing w:line="237" w:lineRule="auto" w:before="192"/>
        <w:ind w:left="119" w:right="317"/>
      </w:pPr>
      <w:r>
        <w:rPr/>
        <w:t>Of course, there are many ways to distribute the necessary code across several classes. The AI proposal summarized here is </w:t>
      </w:r>
      <w:bookmarkStart w:name="2.3.6 Example: Dealing with Singletons" w:id="221"/>
      <w:bookmarkEnd w:id="221"/>
      <w:r>
        <w:rPr/>
      </w:r>
      <w:bookmarkStart w:name="_bookmark151" w:id="222"/>
      <w:bookmarkEnd w:id="222"/>
      <w:r>
        <w:rPr/>
        <w:t>absolutely</w:t>
      </w:r>
      <w:r>
        <w:rPr>
          <w:spacing w:val="-2"/>
        </w:rPr>
        <w:t> </w:t>
      </w:r>
      <w:r>
        <w:rPr/>
        <w:t>useful</w:t>
      </w:r>
      <w:r>
        <w:rPr>
          <w:spacing w:val="-2"/>
        </w:rPr>
        <w:t> </w:t>
      </w:r>
      <w:r>
        <w:rPr/>
        <w:t>and</w:t>
      </w:r>
      <w:r>
        <w:rPr>
          <w:spacing w:val="-2"/>
        </w:rPr>
        <w:t> </w:t>
      </w:r>
      <w:r>
        <w:rPr/>
        <w:t>a</w:t>
      </w:r>
      <w:r>
        <w:rPr>
          <w:spacing w:val="-2"/>
        </w:rPr>
        <w:t> </w:t>
      </w:r>
      <w:r>
        <w:rPr/>
        <w:t>good</w:t>
      </w:r>
      <w:r>
        <w:rPr>
          <w:spacing w:val="-2"/>
        </w:rPr>
        <w:t> </w:t>
      </w:r>
      <w:r>
        <w:rPr/>
        <w:t>starting</w:t>
      </w:r>
      <w:r>
        <w:rPr>
          <w:spacing w:val="-2"/>
        </w:rPr>
        <w:t> </w:t>
      </w:r>
      <w:bookmarkStart w:name="_bookmark152" w:id="223"/>
      <w:bookmarkEnd w:id="223"/>
      <w:r>
        <w:rPr/>
        <w:t>point.</w:t>
      </w:r>
      <w:r>
        <w:rPr>
          <w:spacing w:val="-2"/>
        </w:rPr>
        <w:t> </w:t>
      </w:r>
      <w:r>
        <w:rPr/>
        <w:t>What’s</w:t>
      </w:r>
      <w:r>
        <w:rPr>
          <w:spacing w:val="-2"/>
        </w:rPr>
        <w:t> </w:t>
      </w:r>
      <w:r>
        <w:rPr/>
        <w:t>annoying</w:t>
      </w:r>
      <w:r>
        <w:rPr>
          <w:spacing w:val="-2"/>
        </w:rPr>
        <w:t> </w:t>
      </w:r>
      <w:r>
        <w:rPr/>
        <w:t>is</w:t>
      </w:r>
      <w:r>
        <w:rPr>
          <w:spacing w:val="-2"/>
        </w:rPr>
        <w:t> </w:t>
      </w:r>
      <w:r>
        <w:rPr/>
        <w:t>that ChatGPT</w:t>
      </w:r>
      <w:r>
        <w:rPr>
          <w:spacing w:val="-3"/>
        </w:rPr>
        <w:t> </w:t>
      </w:r>
      <w:r>
        <w:rPr/>
        <w:t>again</w:t>
      </w:r>
      <w:r>
        <w:rPr>
          <w:spacing w:val="-3"/>
        </w:rPr>
        <w:t> </w:t>
      </w:r>
      <w:r>
        <w:rPr/>
        <w:t>can’t</w:t>
      </w:r>
      <w:r>
        <w:rPr>
          <w:spacing w:val="-3"/>
        </w:rPr>
        <w:t> </w:t>
      </w:r>
      <w:r>
        <w:rPr/>
        <w:t>resist</w:t>
      </w:r>
      <w:r>
        <w:rPr>
          <w:spacing w:val="-3"/>
        </w:rPr>
        <w:t> </w:t>
      </w:r>
      <w:r>
        <w:rPr/>
        <w:t>the</w:t>
      </w:r>
      <w:r>
        <w:rPr>
          <w:spacing w:val="-3"/>
        </w:rPr>
        <w:t> </w:t>
      </w:r>
      <w:r>
        <w:rPr/>
        <w:t>temptation</w:t>
      </w:r>
      <w:r>
        <w:rPr>
          <w:spacing w:val="-3"/>
        </w:rPr>
        <w:t> </w:t>
      </w:r>
      <w:r>
        <w:rPr/>
        <w:t>to</w:t>
      </w:r>
      <w:r>
        <w:rPr>
          <w:spacing w:val="-3"/>
        </w:rPr>
        <w:t> </w:t>
      </w:r>
      <w:r>
        <w:rPr/>
        <w:t>include</w:t>
      </w:r>
      <w:r>
        <w:rPr>
          <w:spacing w:val="-3"/>
        </w:rPr>
        <w:t> </w:t>
      </w:r>
      <w:r>
        <w:rPr/>
        <w:t>a</w:t>
      </w:r>
      <w:r>
        <w:rPr>
          <w:spacing w:val="-3"/>
        </w:rPr>
        <w:t> </w:t>
      </w:r>
      <w:r>
        <w:rPr/>
        <w:t>lot</w:t>
      </w:r>
      <w:r>
        <w:rPr>
          <w:spacing w:val="-3"/>
        </w:rPr>
        <w:t> </w:t>
      </w:r>
      <w:r>
        <w:rPr/>
        <w:t>of</w:t>
      </w:r>
      <w:r>
        <w:rPr>
          <w:spacing w:val="-3"/>
        </w:rPr>
        <w:t> </w:t>
      </w:r>
      <w:r>
        <w:rPr/>
        <w:t>sample </w:t>
      </w:r>
      <w:r>
        <w:rPr>
          <w:spacing w:val="-2"/>
        </w:rPr>
        <w:t>code.</w:t>
      </w:r>
    </w:p>
    <w:p>
      <w:pPr>
        <w:pStyle w:val="BodyText"/>
        <w:rPr>
          <w:sz w:val="36"/>
        </w:rPr>
      </w:pPr>
    </w:p>
    <w:p>
      <w:pPr>
        <w:pStyle w:val="Heading5"/>
        <w:numPr>
          <w:ilvl w:val="2"/>
          <w:numId w:val="2"/>
        </w:numPr>
        <w:tabs>
          <w:tab w:pos="1371" w:val="left" w:leader="none"/>
          <w:tab w:pos="1372" w:val="left" w:leader="none"/>
        </w:tabs>
        <w:spacing w:line="240" w:lineRule="auto" w:before="245" w:after="0"/>
        <w:ind w:left="1371" w:right="0" w:hanging="1253"/>
        <w:jc w:val="left"/>
      </w:pPr>
      <w:r>
        <w:rPr>
          <w:color w:val="1D598B"/>
        </w:rPr>
        <w:t>Example:</w:t>
      </w:r>
      <w:r>
        <w:rPr>
          <w:color w:val="1D598B"/>
          <w:spacing w:val="25"/>
        </w:rPr>
        <w:t> </w:t>
      </w:r>
      <w:r>
        <w:rPr>
          <w:color w:val="1D598B"/>
        </w:rPr>
        <w:t>Dealing</w:t>
      </w:r>
      <w:r>
        <w:rPr>
          <w:color w:val="1D598B"/>
          <w:spacing w:val="26"/>
        </w:rPr>
        <w:t> </w:t>
      </w:r>
      <w:r>
        <w:rPr>
          <w:color w:val="1D598B"/>
        </w:rPr>
        <w:t>with</w:t>
      </w:r>
      <w:r>
        <w:rPr>
          <w:color w:val="1D598B"/>
          <w:spacing w:val="25"/>
        </w:rPr>
        <w:t> </w:t>
      </w:r>
      <w:r>
        <w:rPr>
          <w:color w:val="1D598B"/>
          <w:spacing w:val="-2"/>
        </w:rPr>
        <w:t>Singletons</w:t>
      </w:r>
    </w:p>
    <w:p>
      <w:pPr>
        <w:pStyle w:val="BodyText"/>
        <w:spacing w:line="237" w:lineRule="auto" w:before="205"/>
        <w:ind w:left="119" w:right="203"/>
      </w:pPr>
      <w:r>
        <w:rPr/>
        <w:t>When you learn a new programming language—regardless of whether</w:t>
      </w:r>
      <w:r>
        <w:rPr>
          <w:spacing w:val="-6"/>
        </w:rPr>
        <w:t> </w:t>
      </w:r>
      <w:r>
        <w:rPr/>
        <w:t>it’s</w:t>
      </w:r>
      <w:r>
        <w:rPr>
          <w:spacing w:val="-6"/>
        </w:rPr>
        <w:t> </w:t>
      </w:r>
      <w:r>
        <w:rPr/>
        <w:t>your</w:t>
      </w:r>
      <w:r>
        <w:rPr>
          <w:spacing w:val="-6"/>
        </w:rPr>
        <w:t> </w:t>
      </w:r>
      <w:r>
        <w:rPr/>
        <w:t>first</w:t>
      </w:r>
      <w:r>
        <w:rPr>
          <w:spacing w:val="-6"/>
        </w:rPr>
        <w:t> </w:t>
      </w:r>
      <w:r>
        <w:rPr/>
        <w:t>language</w:t>
      </w:r>
      <w:r>
        <w:rPr>
          <w:spacing w:val="-6"/>
        </w:rPr>
        <w:t> </w:t>
      </w:r>
      <w:r>
        <w:rPr/>
        <w:t>or</w:t>
      </w:r>
      <w:r>
        <w:rPr>
          <w:spacing w:val="-6"/>
        </w:rPr>
        <w:t> </w:t>
      </w:r>
      <w:r>
        <w:rPr/>
        <w:t>whether</w:t>
      </w:r>
      <w:r>
        <w:rPr>
          <w:spacing w:val="-6"/>
        </w:rPr>
        <w:t> </w:t>
      </w:r>
      <w:r>
        <w:rPr/>
        <w:t>you</w:t>
      </w:r>
      <w:r>
        <w:rPr>
          <w:spacing w:val="-6"/>
        </w:rPr>
        <w:t> </w:t>
      </w:r>
      <w:r>
        <w:rPr/>
        <w:t>can</w:t>
      </w:r>
      <w:r>
        <w:rPr>
          <w:spacing w:val="-6"/>
        </w:rPr>
        <w:t> </w:t>
      </w:r>
      <w:r>
        <w:rPr/>
        <w:t>already</w:t>
      </w:r>
      <w:r>
        <w:rPr>
          <w:spacing w:val="-6"/>
        </w:rPr>
        <w:t> </w:t>
      </w:r>
      <w:r>
        <w:rPr/>
        <w:t>program in other languages—you’ll always come across new features. You’ll see programming techniques in books and on the internet that you don’t understand straight away.</w:t>
      </w:r>
    </w:p>
    <w:p>
      <w:pPr>
        <w:pStyle w:val="BodyText"/>
        <w:spacing w:line="237" w:lineRule="auto" w:before="203"/>
        <w:ind w:left="119" w:right="906"/>
      </w:pPr>
      <w:r>
        <w:rPr/>
        <w:t>Pair</w:t>
      </w:r>
      <w:r>
        <w:rPr>
          <w:spacing w:val="-5"/>
        </w:rPr>
        <w:t> </w:t>
      </w:r>
      <w:r>
        <w:rPr/>
        <w:t>programming</w:t>
      </w:r>
      <w:r>
        <w:rPr>
          <w:spacing w:val="-5"/>
        </w:rPr>
        <w:t> </w:t>
      </w:r>
      <w:r>
        <w:rPr/>
        <w:t>with</w:t>
      </w:r>
      <w:r>
        <w:rPr>
          <w:spacing w:val="-5"/>
        </w:rPr>
        <w:t> </w:t>
      </w:r>
      <w:r>
        <w:rPr/>
        <w:t>an</w:t>
      </w:r>
      <w:r>
        <w:rPr>
          <w:spacing w:val="-5"/>
        </w:rPr>
        <w:t> </w:t>
      </w:r>
      <w:r>
        <w:rPr/>
        <w:t>LLM</w:t>
      </w:r>
      <w:r>
        <w:rPr>
          <w:spacing w:val="-5"/>
        </w:rPr>
        <w:t> </w:t>
      </w:r>
      <w:r>
        <w:rPr/>
        <w:t>allows</w:t>
      </w:r>
      <w:r>
        <w:rPr>
          <w:spacing w:val="-5"/>
        </w:rPr>
        <w:t> </w:t>
      </w:r>
      <w:r>
        <w:rPr/>
        <w:t>you</w:t>
      </w:r>
      <w:r>
        <w:rPr>
          <w:spacing w:val="-5"/>
        </w:rPr>
        <w:t> </w:t>
      </w:r>
      <w:r>
        <w:rPr/>
        <w:t>to</w:t>
      </w:r>
      <w:r>
        <w:rPr>
          <w:spacing w:val="-5"/>
        </w:rPr>
        <w:t> </w:t>
      </w:r>
      <w:r>
        <w:rPr/>
        <w:t>try</w:t>
      </w:r>
      <w:r>
        <w:rPr>
          <w:spacing w:val="-5"/>
        </w:rPr>
        <w:t> </w:t>
      </w:r>
      <w:r>
        <w:rPr/>
        <w:t>out</w:t>
      </w:r>
      <w:r>
        <w:rPr>
          <w:spacing w:val="-5"/>
        </w:rPr>
        <w:t> </w:t>
      </w:r>
      <w:r>
        <w:rPr/>
        <w:t>concepts</w:t>
      </w:r>
      <w:r>
        <w:rPr>
          <w:spacing w:val="-5"/>
        </w:rPr>
        <w:t> </w:t>
      </w:r>
      <w:r>
        <w:rPr/>
        <w:t>in dialog</w:t>
      </w:r>
      <w:r>
        <w:rPr>
          <w:spacing w:val="-1"/>
        </w:rPr>
        <w:t> </w:t>
      </w:r>
      <w:r>
        <w:rPr/>
        <w:t>mode and ask</w:t>
      </w:r>
      <w:r>
        <w:rPr>
          <w:spacing w:val="-1"/>
        </w:rPr>
        <w:t> </w:t>
      </w:r>
      <w:r>
        <w:rPr/>
        <w:t>specific questions based</w:t>
      </w:r>
      <w:r>
        <w:rPr>
          <w:spacing w:val="-1"/>
        </w:rPr>
        <w:t> </w:t>
      </w:r>
      <w:r>
        <w:rPr/>
        <w:t>on your task. </w:t>
      </w:r>
      <w:r>
        <w:rPr>
          <w:spacing w:val="-5"/>
        </w:rPr>
        <w:t>The</w:t>
      </w:r>
    </w:p>
    <w:p>
      <w:pPr>
        <w:spacing w:after="0" w:line="237" w:lineRule="auto"/>
        <w:sectPr>
          <w:pgSz w:w="12240" w:h="15840"/>
          <w:pgMar w:top="1440" w:bottom="280" w:left="1420" w:right="1340"/>
        </w:sectPr>
      </w:pPr>
    </w:p>
    <w:p>
      <w:pPr>
        <w:pStyle w:val="BodyText"/>
        <w:spacing w:line="237" w:lineRule="auto" w:before="83"/>
        <w:ind w:left="119"/>
      </w:pPr>
      <w:r>
        <w:rPr/>
        <w:t>more</w:t>
      </w:r>
      <w:r>
        <w:rPr>
          <w:spacing w:val="-6"/>
        </w:rPr>
        <w:t> </w:t>
      </w:r>
      <w:r>
        <w:rPr/>
        <w:t>information</w:t>
      </w:r>
      <w:r>
        <w:rPr>
          <w:spacing w:val="-6"/>
        </w:rPr>
        <w:t> </w:t>
      </w:r>
      <w:r>
        <w:rPr/>
        <w:t>you</w:t>
      </w:r>
      <w:r>
        <w:rPr>
          <w:spacing w:val="-6"/>
        </w:rPr>
        <w:t> </w:t>
      </w:r>
      <w:r>
        <w:rPr/>
        <w:t>provide</w:t>
      </w:r>
      <w:r>
        <w:rPr>
          <w:spacing w:val="-6"/>
        </w:rPr>
        <w:t> </w:t>
      </w:r>
      <w:r>
        <w:rPr/>
        <w:t>about</w:t>
      </w:r>
      <w:r>
        <w:rPr>
          <w:spacing w:val="-6"/>
        </w:rPr>
        <w:t> </w:t>
      </w:r>
      <w:r>
        <w:rPr/>
        <w:t>your</w:t>
      </w:r>
      <w:r>
        <w:rPr>
          <w:spacing w:val="-6"/>
        </w:rPr>
        <w:t> </w:t>
      </w:r>
      <w:r>
        <w:rPr/>
        <w:t>level</w:t>
      </w:r>
      <w:r>
        <w:rPr>
          <w:spacing w:val="-6"/>
        </w:rPr>
        <w:t> </w:t>
      </w:r>
      <w:r>
        <w:rPr/>
        <w:t>of</w:t>
      </w:r>
      <w:r>
        <w:rPr>
          <w:spacing w:val="-6"/>
        </w:rPr>
        <w:t> </w:t>
      </w:r>
      <w:r>
        <w:rPr/>
        <w:t>knowledge</w:t>
      </w:r>
      <w:r>
        <w:rPr>
          <w:spacing w:val="-6"/>
        </w:rPr>
        <w:t> </w:t>
      </w:r>
      <w:r>
        <w:rPr/>
        <w:t>and</w:t>
      </w:r>
      <w:r>
        <w:rPr>
          <w:spacing w:val="-6"/>
        </w:rPr>
        <w:t> </w:t>
      </w:r>
      <w:r>
        <w:rPr/>
        <w:t>the initial situation, the better the AI can respond to your question.</w:t>
      </w:r>
    </w:p>
    <w:p>
      <w:pPr>
        <w:pStyle w:val="BodyText"/>
        <w:spacing w:line="237" w:lineRule="auto" w:before="198"/>
        <w:ind w:left="119" w:right="266"/>
      </w:pPr>
      <w:r>
        <w:rPr/>
        <w:t>In</w:t>
      </w:r>
      <w:r>
        <w:rPr>
          <w:spacing w:val="-5"/>
        </w:rPr>
        <w:t> </w:t>
      </w:r>
      <w:r>
        <w:rPr/>
        <w:t>the</w:t>
      </w:r>
      <w:r>
        <w:rPr>
          <w:spacing w:val="-5"/>
        </w:rPr>
        <w:t> </w:t>
      </w:r>
      <w:r>
        <w:rPr/>
        <w:t>following</w:t>
      </w:r>
      <w:r>
        <w:rPr>
          <w:spacing w:val="-5"/>
        </w:rPr>
        <w:t> </w:t>
      </w:r>
      <w:r>
        <w:rPr/>
        <w:t>prompt,</w:t>
      </w:r>
      <w:r>
        <w:rPr>
          <w:spacing w:val="-5"/>
        </w:rPr>
        <w:t> </w:t>
      </w:r>
      <w:r>
        <w:rPr/>
        <w:t>we</w:t>
      </w:r>
      <w:r>
        <w:rPr>
          <w:spacing w:val="-5"/>
        </w:rPr>
        <w:t> </w:t>
      </w:r>
      <w:r>
        <w:rPr/>
        <w:t>assume</w:t>
      </w:r>
      <w:r>
        <w:rPr>
          <w:spacing w:val="-5"/>
        </w:rPr>
        <w:t> </w:t>
      </w:r>
      <w:r>
        <w:rPr/>
        <w:t>that</w:t>
      </w:r>
      <w:r>
        <w:rPr>
          <w:spacing w:val="-5"/>
        </w:rPr>
        <w:t> </w:t>
      </w:r>
      <w:r>
        <w:rPr/>
        <w:t>you’ve</w:t>
      </w:r>
      <w:r>
        <w:rPr>
          <w:spacing w:val="-5"/>
        </w:rPr>
        <w:t> </w:t>
      </w:r>
      <w:r>
        <w:rPr/>
        <w:t>heard</w:t>
      </w:r>
      <w:r>
        <w:rPr>
          <w:spacing w:val="-5"/>
        </w:rPr>
        <w:t> </w:t>
      </w:r>
      <w:r>
        <w:rPr/>
        <w:t>or</w:t>
      </w:r>
      <w:r>
        <w:rPr>
          <w:spacing w:val="-5"/>
        </w:rPr>
        <w:t> </w:t>
      </w:r>
      <w:r>
        <w:rPr/>
        <w:t>read</w:t>
      </w:r>
      <w:r>
        <w:rPr>
          <w:spacing w:val="-5"/>
        </w:rPr>
        <w:t> </w:t>
      </w:r>
      <w:r>
        <w:rPr/>
        <w:t>about the singleton pattern. Although the concept sounds useful, what does its implementation in Java look like?</w:t>
      </w:r>
    </w:p>
    <w:p>
      <w:pPr>
        <w:pStyle w:val="BodyText"/>
        <w:spacing w:before="12"/>
        <w:rPr>
          <w:sz w:val="22"/>
        </w:rPr>
      </w:pPr>
      <w:r>
        <w:rPr/>
        <w:pict>
          <v:shape style="position:absolute;margin-left:77.25pt;margin-top:15.077697pt;width:457.5pt;height:42.75pt;mso-position-horizontal-relative:page;mso-position-vertical-relative:paragraph;z-index:-15584256;mso-wrap-distance-left:0;mso-wrap-distance-right:0" type="#_x0000_t202" id="docshape251" filled="true" fillcolor="#e6e6e6" stroked="false">
            <v:textbox inset="0,0,0,0">
              <w:txbxContent>
                <w:p>
                  <w:pPr>
                    <w:pStyle w:val="BodyText"/>
                    <w:spacing w:before="300"/>
                    <w:ind w:left="144"/>
                    <w:rPr>
                      <w:color w:val="000000"/>
                    </w:rPr>
                  </w:pPr>
                  <w:r>
                    <w:rPr>
                      <w:b/>
                      <w:color w:val="000000"/>
                    </w:rPr>
                    <w:t>Prompt:</w:t>
                  </w:r>
                  <w:r>
                    <w:rPr>
                      <w:b/>
                      <w:color w:val="000000"/>
                      <w:spacing w:val="5"/>
                    </w:rPr>
                    <w:t> </w:t>
                  </w:r>
                  <w:r>
                    <w:rPr>
                      <w:color w:val="000000"/>
                    </w:rPr>
                    <w:t>How</w:t>
                  </w:r>
                  <w:r>
                    <w:rPr>
                      <w:color w:val="000000"/>
                      <w:spacing w:val="-1"/>
                    </w:rPr>
                    <w:t> </w:t>
                  </w:r>
                  <w:r>
                    <w:rPr>
                      <w:color w:val="000000"/>
                    </w:rPr>
                    <w:t>can</w:t>
                  </w:r>
                  <w:r>
                    <w:rPr>
                      <w:color w:val="000000"/>
                      <w:spacing w:val="-1"/>
                    </w:rPr>
                    <w:t> </w:t>
                  </w:r>
                  <w:r>
                    <w:rPr>
                      <w:color w:val="000000"/>
                    </w:rPr>
                    <w:t>I</w:t>
                  </w:r>
                  <w:r>
                    <w:rPr>
                      <w:color w:val="000000"/>
                      <w:spacing w:val="-1"/>
                    </w:rPr>
                    <w:t> </w:t>
                  </w:r>
                  <w:r>
                    <w:rPr>
                      <w:color w:val="000000"/>
                    </w:rPr>
                    <w:t>realize the</w:t>
                  </w:r>
                  <w:r>
                    <w:rPr>
                      <w:color w:val="000000"/>
                      <w:spacing w:val="-1"/>
                    </w:rPr>
                    <w:t> </w:t>
                  </w:r>
                  <w:r>
                    <w:rPr>
                      <w:color w:val="000000"/>
                    </w:rPr>
                    <w:t>singleton</w:t>
                  </w:r>
                  <w:r>
                    <w:rPr>
                      <w:color w:val="000000"/>
                      <w:spacing w:val="-1"/>
                    </w:rPr>
                    <w:t> </w:t>
                  </w:r>
                  <w:r>
                    <w:rPr>
                      <w:color w:val="000000"/>
                    </w:rPr>
                    <w:t>pattern</w:t>
                  </w:r>
                  <w:r>
                    <w:rPr>
                      <w:color w:val="000000"/>
                      <w:spacing w:val="-1"/>
                    </w:rPr>
                    <w:t> </w:t>
                  </w:r>
                  <w:r>
                    <w:rPr>
                      <w:color w:val="000000"/>
                    </w:rPr>
                    <w:t>in </w:t>
                  </w:r>
                  <w:r>
                    <w:rPr>
                      <w:color w:val="000000"/>
                      <w:spacing w:val="-2"/>
                    </w:rPr>
                    <w:t>Java?</w:t>
                  </w:r>
                </w:p>
              </w:txbxContent>
            </v:textbox>
            <v:fill type="solid"/>
            <w10:wrap type="topAndBottom"/>
          </v:shape>
        </w:pict>
      </w:r>
    </w:p>
    <w:p>
      <w:pPr>
        <w:pStyle w:val="BodyText"/>
        <w:spacing w:before="1"/>
        <w:rPr>
          <w:sz w:val="9"/>
        </w:rPr>
      </w:pPr>
    </w:p>
    <w:p>
      <w:pPr>
        <w:pStyle w:val="BodyText"/>
        <w:spacing w:line="237" w:lineRule="auto" w:before="103"/>
        <w:ind w:left="119" w:right="317"/>
      </w:pPr>
      <w:r>
        <w:rPr/>
        <w:t>ChatGPT interprets the question in the sense of determining how many</w:t>
      </w:r>
      <w:r>
        <w:rPr>
          <w:spacing w:val="-5"/>
        </w:rPr>
        <w:t> </w:t>
      </w:r>
      <w:r>
        <w:rPr/>
        <w:t>possibilities</w:t>
      </w:r>
      <w:r>
        <w:rPr>
          <w:spacing w:val="-5"/>
        </w:rPr>
        <w:t> </w:t>
      </w:r>
      <w:r>
        <w:rPr/>
        <w:t>there</w:t>
      </w:r>
      <w:r>
        <w:rPr>
          <w:spacing w:val="-5"/>
        </w:rPr>
        <w:t> </w:t>
      </w:r>
      <w:r>
        <w:rPr/>
        <w:t>are</w:t>
      </w:r>
      <w:r>
        <w:rPr>
          <w:spacing w:val="-5"/>
        </w:rPr>
        <w:t> </w:t>
      </w:r>
      <w:r>
        <w:rPr/>
        <w:t>to</w:t>
      </w:r>
      <w:r>
        <w:rPr>
          <w:spacing w:val="-5"/>
        </w:rPr>
        <w:t> </w:t>
      </w:r>
      <w:r>
        <w:rPr/>
        <w:t>implement</w:t>
      </w:r>
      <w:r>
        <w:rPr>
          <w:spacing w:val="-5"/>
        </w:rPr>
        <w:t> </w:t>
      </w:r>
      <w:r>
        <w:rPr/>
        <w:t>singletons</w:t>
      </w:r>
      <w:r>
        <w:rPr>
          <w:spacing w:val="-5"/>
        </w:rPr>
        <w:t> </w:t>
      </w:r>
      <w:r>
        <w:rPr/>
        <w:t>in</w:t>
      </w:r>
      <w:r>
        <w:rPr>
          <w:spacing w:val="-5"/>
        </w:rPr>
        <w:t> </w:t>
      </w:r>
      <w:r>
        <w:rPr/>
        <w:t>Java,</w:t>
      </w:r>
      <w:r>
        <w:rPr>
          <w:spacing w:val="-5"/>
        </w:rPr>
        <w:t> </w:t>
      </w:r>
      <w:r>
        <w:rPr/>
        <w:t>and</w:t>
      </w:r>
      <w:r>
        <w:rPr>
          <w:spacing w:val="-5"/>
        </w:rPr>
        <w:t> </w:t>
      </w:r>
      <w:r>
        <w:rPr/>
        <w:t>it presents</w:t>
      </w:r>
      <w:r>
        <w:rPr>
          <w:spacing w:val="-3"/>
        </w:rPr>
        <w:t> </w:t>
      </w:r>
      <w:r>
        <w:rPr/>
        <w:t>six</w:t>
      </w:r>
      <w:r>
        <w:rPr>
          <w:spacing w:val="-3"/>
        </w:rPr>
        <w:t> </w:t>
      </w:r>
      <w:r>
        <w:rPr/>
        <w:t>variants</w:t>
      </w:r>
      <w:r>
        <w:rPr>
          <w:spacing w:val="-3"/>
        </w:rPr>
        <w:t> </w:t>
      </w:r>
      <w:r>
        <w:rPr/>
        <w:t>in</w:t>
      </w:r>
      <w:r>
        <w:rPr>
          <w:spacing w:val="-3"/>
        </w:rPr>
        <w:t> </w:t>
      </w:r>
      <w:r>
        <w:rPr/>
        <w:t>its</w:t>
      </w:r>
      <w:r>
        <w:rPr>
          <w:spacing w:val="-3"/>
        </w:rPr>
        <w:t> </w:t>
      </w:r>
      <w:r>
        <w:rPr/>
        <w:t>answer.</w:t>
      </w:r>
      <w:r>
        <w:rPr>
          <w:spacing w:val="-3"/>
        </w:rPr>
        <w:t> </w:t>
      </w:r>
      <w:r>
        <w:rPr/>
        <w:t>We’ve</w:t>
      </w:r>
      <w:r>
        <w:rPr>
          <w:spacing w:val="-3"/>
        </w:rPr>
        <w:t> </w:t>
      </w:r>
      <w:r>
        <w:rPr/>
        <w:t>only</w:t>
      </w:r>
      <w:r>
        <w:rPr>
          <w:spacing w:val="-3"/>
        </w:rPr>
        <w:t> </w:t>
      </w:r>
      <w:r>
        <w:rPr/>
        <w:t>reproduced</w:t>
      </w:r>
      <w:r>
        <w:rPr>
          <w:spacing w:val="-3"/>
        </w:rPr>
        <w:t> </w:t>
      </w:r>
      <w:r>
        <w:rPr/>
        <w:t>the</w:t>
      </w:r>
      <w:r>
        <w:rPr>
          <w:spacing w:val="-3"/>
        </w:rPr>
        <w:t> </w:t>
      </w:r>
      <w:r>
        <w:rPr/>
        <w:t>first </w:t>
      </w:r>
      <w:r>
        <w:rPr>
          <w:spacing w:val="-4"/>
        </w:rPr>
        <w:t>one.</w:t>
      </w:r>
    </w:p>
    <w:p>
      <w:pPr>
        <w:pStyle w:val="BodyText"/>
        <w:spacing w:before="2"/>
        <w:rPr>
          <w:sz w:val="50"/>
        </w:rPr>
      </w:pPr>
    </w:p>
    <w:p>
      <w:pPr>
        <w:pStyle w:val="BodyText"/>
        <w:spacing w:line="237" w:lineRule="auto"/>
        <w:ind w:left="479" w:right="317"/>
      </w:pPr>
      <w:r>
        <w:rPr/>
        <w:pict>
          <v:rect style="position:absolute;margin-left:77.25pt;margin-top:-15.142993pt;width:3.0pt;height:392.999969pt;mso-position-horizontal-relative:page;mso-position-vertical-relative:paragraph;z-index:15873536" id="docshape252" filled="true" fillcolor="#1d598b" stroked="false">
            <v:fill type="solid"/>
            <w10:wrap type="none"/>
          </v:rect>
        </w:pict>
      </w:r>
      <w:r>
        <w:rPr/>
        <w:t>In Java, the Singleton pattern ensures that a class has only one instance and provides a global point of access to it. There are several</w:t>
      </w:r>
      <w:r>
        <w:rPr>
          <w:spacing w:val="-6"/>
        </w:rPr>
        <w:t> </w:t>
      </w:r>
      <w:r>
        <w:rPr/>
        <w:t>ways</w:t>
      </w:r>
      <w:r>
        <w:rPr>
          <w:spacing w:val="-6"/>
        </w:rPr>
        <w:t> </w:t>
      </w:r>
      <w:r>
        <w:rPr/>
        <w:t>to</w:t>
      </w:r>
      <w:r>
        <w:rPr>
          <w:spacing w:val="-6"/>
        </w:rPr>
        <w:t> </w:t>
      </w:r>
      <w:r>
        <w:rPr/>
        <w:t>implement</w:t>
      </w:r>
      <w:r>
        <w:rPr>
          <w:spacing w:val="-6"/>
        </w:rPr>
        <w:t> </w:t>
      </w:r>
      <w:r>
        <w:rPr/>
        <w:t>a</w:t>
      </w:r>
      <w:r>
        <w:rPr>
          <w:spacing w:val="-6"/>
        </w:rPr>
        <w:t> </w:t>
      </w:r>
      <w:r>
        <w:rPr/>
        <w:t>Singleton</w:t>
      </w:r>
      <w:r>
        <w:rPr>
          <w:spacing w:val="-6"/>
        </w:rPr>
        <w:t> </w:t>
      </w:r>
      <w:r>
        <w:rPr/>
        <w:t>pattern</w:t>
      </w:r>
      <w:r>
        <w:rPr>
          <w:spacing w:val="-6"/>
        </w:rPr>
        <w:t> </w:t>
      </w:r>
      <w:r>
        <w:rPr/>
        <w:t>in</w:t>
      </w:r>
      <w:r>
        <w:rPr>
          <w:spacing w:val="-6"/>
        </w:rPr>
        <w:t> </w:t>
      </w:r>
      <w:r>
        <w:rPr/>
        <w:t>Java,</w:t>
      </w:r>
      <w:r>
        <w:rPr>
          <w:spacing w:val="-6"/>
        </w:rPr>
        <w:t> </w:t>
      </w:r>
      <w:r>
        <w:rPr/>
        <w:t>each</w:t>
      </w:r>
      <w:r>
        <w:rPr>
          <w:spacing w:val="-6"/>
        </w:rPr>
        <w:t> </w:t>
      </w:r>
      <w:r>
        <w:rPr/>
        <w:t>with its own advantages and disadvantages. Here’s a detailed look at the most common implementations.</w:t>
      </w:r>
    </w:p>
    <w:p>
      <w:pPr>
        <w:pStyle w:val="BodyText"/>
        <w:spacing w:line="237" w:lineRule="auto" w:before="203"/>
        <w:ind w:left="479" w:right="460"/>
        <w:jc w:val="both"/>
      </w:pPr>
      <w:r>
        <w:rPr>
          <w:b/>
        </w:rPr>
        <w:t>Eager</w:t>
      </w:r>
      <w:r>
        <w:rPr>
          <w:b/>
          <w:spacing w:val="-1"/>
        </w:rPr>
        <w:t> </w:t>
      </w:r>
      <w:r>
        <w:rPr>
          <w:b/>
        </w:rPr>
        <w:t>Initialization: </w:t>
      </w:r>
      <w:r>
        <w:rPr/>
        <w:t>This</w:t>
      </w:r>
      <w:r>
        <w:rPr>
          <w:spacing w:val="-1"/>
        </w:rPr>
        <w:t> </w:t>
      </w:r>
      <w:r>
        <w:rPr/>
        <w:t>approach</w:t>
      </w:r>
      <w:r>
        <w:rPr>
          <w:spacing w:val="-1"/>
        </w:rPr>
        <w:t> </w:t>
      </w:r>
      <w:r>
        <w:rPr/>
        <w:t>creates</w:t>
      </w:r>
      <w:r>
        <w:rPr>
          <w:spacing w:val="-1"/>
        </w:rPr>
        <w:t> </w:t>
      </w:r>
      <w:r>
        <w:rPr/>
        <w:t>the</w:t>
      </w:r>
      <w:r>
        <w:rPr>
          <w:spacing w:val="-1"/>
        </w:rPr>
        <w:t> </w:t>
      </w:r>
      <w:r>
        <w:rPr/>
        <w:t>instance</w:t>
      </w:r>
      <w:r>
        <w:rPr>
          <w:spacing w:val="-1"/>
        </w:rPr>
        <w:t> </w:t>
      </w:r>
      <w:r>
        <w:rPr/>
        <w:t>when the</w:t>
      </w:r>
      <w:r>
        <w:rPr>
          <w:spacing w:val="-5"/>
        </w:rPr>
        <w:t> </w:t>
      </w:r>
      <w:r>
        <w:rPr/>
        <w:t>class</w:t>
      </w:r>
      <w:r>
        <w:rPr>
          <w:spacing w:val="-5"/>
        </w:rPr>
        <w:t> </w:t>
      </w:r>
      <w:r>
        <w:rPr/>
        <w:t>is</w:t>
      </w:r>
      <w:r>
        <w:rPr>
          <w:spacing w:val="-5"/>
        </w:rPr>
        <w:t> </w:t>
      </w:r>
      <w:r>
        <w:rPr/>
        <w:t>loaded.</w:t>
      </w:r>
      <w:r>
        <w:rPr>
          <w:spacing w:val="-5"/>
        </w:rPr>
        <w:t> </w:t>
      </w:r>
      <w:r>
        <w:rPr/>
        <w:t>It’s</w:t>
      </w:r>
      <w:r>
        <w:rPr>
          <w:spacing w:val="-5"/>
        </w:rPr>
        <w:t> </w:t>
      </w:r>
      <w:r>
        <w:rPr/>
        <w:t>simple</w:t>
      </w:r>
      <w:r>
        <w:rPr>
          <w:spacing w:val="-5"/>
        </w:rPr>
        <w:t> </w:t>
      </w:r>
      <w:r>
        <w:rPr/>
        <w:t>but</w:t>
      </w:r>
      <w:r>
        <w:rPr>
          <w:spacing w:val="-5"/>
        </w:rPr>
        <w:t> </w:t>
      </w:r>
      <w:r>
        <w:rPr/>
        <w:t>may</w:t>
      </w:r>
      <w:r>
        <w:rPr>
          <w:spacing w:val="-5"/>
        </w:rPr>
        <w:t> </w:t>
      </w:r>
      <w:r>
        <w:rPr/>
        <w:t>lead</w:t>
      </w:r>
      <w:r>
        <w:rPr>
          <w:spacing w:val="-5"/>
        </w:rPr>
        <w:t> </w:t>
      </w:r>
      <w:r>
        <w:rPr/>
        <w:t>to</w:t>
      </w:r>
      <w:r>
        <w:rPr>
          <w:spacing w:val="-5"/>
        </w:rPr>
        <w:t> </w:t>
      </w:r>
      <w:r>
        <w:rPr/>
        <w:t>resource</w:t>
      </w:r>
      <w:r>
        <w:rPr>
          <w:spacing w:val="-5"/>
        </w:rPr>
        <w:t> </w:t>
      </w:r>
      <w:r>
        <w:rPr/>
        <w:t>wastage if the instance is never used.</w:t>
      </w:r>
    </w:p>
    <w:p>
      <w:pPr>
        <w:spacing w:before="217"/>
        <w:ind w:left="479" w:right="0" w:firstLine="0"/>
        <w:jc w:val="left"/>
        <w:rPr>
          <w:rFonts w:ascii="Courier New"/>
          <w:sz w:val="21"/>
        </w:rPr>
      </w:pPr>
      <w:r>
        <w:rPr>
          <w:rFonts w:ascii="Courier New"/>
          <w:color w:val="664093"/>
          <w:sz w:val="21"/>
        </w:rPr>
        <w:t>public class </w:t>
      </w:r>
      <w:r>
        <w:rPr>
          <w:rFonts w:ascii="Courier New"/>
          <w:sz w:val="21"/>
        </w:rPr>
        <w:t>Singleton </w:t>
      </w:r>
      <w:r>
        <w:rPr>
          <w:rFonts w:ascii="Courier New"/>
          <w:spacing w:val="-10"/>
          <w:sz w:val="21"/>
        </w:rPr>
        <w:t>{</w:t>
      </w:r>
    </w:p>
    <w:p>
      <w:pPr>
        <w:spacing w:before="17"/>
        <w:ind w:left="984" w:right="0" w:firstLine="0"/>
        <w:jc w:val="left"/>
        <w:rPr>
          <w:rFonts w:ascii="Courier New"/>
          <w:sz w:val="21"/>
        </w:rPr>
      </w:pPr>
      <w:r>
        <w:rPr>
          <w:rFonts w:ascii="Courier New"/>
          <w:color w:val="8F6F1D"/>
          <w:sz w:val="21"/>
        </w:rPr>
        <w:t>// private static instance, so it can be </w:t>
      </w:r>
      <w:r>
        <w:rPr>
          <w:rFonts w:ascii="Courier New"/>
          <w:color w:val="8F6F1D"/>
          <w:spacing w:val="-2"/>
          <w:sz w:val="21"/>
        </w:rPr>
        <w:t>accessed</w:t>
      </w:r>
    </w:p>
    <w:p>
      <w:pPr>
        <w:spacing w:before="2"/>
        <w:ind w:left="984" w:right="0" w:firstLine="0"/>
        <w:jc w:val="left"/>
        <w:rPr>
          <w:rFonts w:ascii="Courier New"/>
          <w:sz w:val="21"/>
        </w:rPr>
      </w:pPr>
      <w:r>
        <w:rPr>
          <w:rFonts w:ascii="Courier New"/>
          <w:color w:val="8F6F1D"/>
          <w:sz w:val="21"/>
        </w:rPr>
        <w:t>// by only getInstance() </w:t>
      </w:r>
      <w:r>
        <w:rPr>
          <w:rFonts w:ascii="Courier New"/>
          <w:color w:val="8F6F1D"/>
          <w:spacing w:val="-2"/>
          <w:sz w:val="21"/>
        </w:rPr>
        <w:t>method</w:t>
      </w:r>
    </w:p>
    <w:p>
      <w:pPr>
        <w:spacing w:line="256" w:lineRule="auto" w:before="17"/>
        <w:ind w:left="1236" w:right="3262" w:hanging="253"/>
        <w:jc w:val="left"/>
        <w:rPr>
          <w:rFonts w:ascii="Courier New"/>
          <w:sz w:val="21"/>
        </w:rPr>
      </w:pPr>
      <w:r>
        <w:rPr>
          <w:rFonts w:ascii="Courier New"/>
          <w:color w:val="664093"/>
          <w:sz w:val="21"/>
        </w:rPr>
        <w:t>private</w:t>
      </w:r>
      <w:r>
        <w:rPr>
          <w:rFonts w:ascii="Courier New"/>
          <w:color w:val="664093"/>
          <w:spacing w:val="-8"/>
          <w:sz w:val="21"/>
        </w:rPr>
        <w:t> </w:t>
      </w:r>
      <w:r>
        <w:rPr>
          <w:rFonts w:ascii="Courier New"/>
          <w:color w:val="664093"/>
          <w:sz w:val="21"/>
        </w:rPr>
        <w:t>static</w:t>
      </w:r>
      <w:r>
        <w:rPr>
          <w:rFonts w:ascii="Courier New"/>
          <w:color w:val="664093"/>
          <w:spacing w:val="-8"/>
          <w:sz w:val="21"/>
        </w:rPr>
        <w:t> </w:t>
      </w:r>
      <w:r>
        <w:rPr>
          <w:rFonts w:ascii="Courier New"/>
          <w:color w:val="664093"/>
          <w:sz w:val="21"/>
        </w:rPr>
        <w:t>final</w:t>
      </w:r>
      <w:r>
        <w:rPr>
          <w:rFonts w:ascii="Courier New"/>
          <w:color w:val="664093"/>
          <w:spacing w:val="-8"/>
          <w:sz w:val="21"/>
        </w:rPr>
        <w:t> </w:t>
      </w:r>
      <w:r>
        <w:rPr>
          <w:rFonts w:ascii="Courier New"/>
          <w:sz w:val="21"/>
        </w:rPr>
        <w:t>Singleton</w:t>
      </w:r>
      <w:r>
        <w:rPr>
          <w:rFonts w:ascii="Courier New"/>
          <w:spacing w:val="-8"/>
          <w:sz w:val="21"/>
        </w:rPr>
        <w:t> </w:t>
      </w:r>
      <w:r>
        <w:rPr>
          <w:rFonts w:ascii="Courier New"/>
          <w:sz w:val="21"/>
        </w:rPr>
        <w:t>instance</w:t>
      </w:r>
      <w:r>
        <w:rPr>
          <w:rFonts w:ascii="Courier New"/>
          <w:spacing w:val="-8"/>
          <w:sz w:val="21"/>
        </w:rPr>
        <w:t> </w:t>
      </w:r>
      <w:r>
        <w:rPr>
          <w:rFonts w:ascii="Courier New"/>
          <w:sz w:val="21"/>
        </w:rPr>
        <w:t>= </w:t>
      </w:r>
      <w:r>
        <w:rPr>
          <w:rFonts w:ascii="Courier New"/>
          <w:color w:val="664093"/>
          <w:sz w:val="21"/>
        </w:rPr>
        <w:t>new </w:t>
      </w:r>
      <w:r>
        <w:rPr>
          <w:rFonts w:ascii="Courier New"/>
          <w:sz w:val="21"/>
        </w:rPr>
        <w:t>Singleton();</w:t>
      </w:r>
    </w:p>
    <w:p>
      <w:pPr>
        <w:spacing w:before="1"/>
        <w:ind w:left="984" w:right="0" w:firstLine="0"/>
        <w:jc w:val="left"/>
        <w:rPr>
          <w:rFonts w:ascii="Courier New"/>
          <w:sz w:val="21"/>
        </w:rPr>
      </w:pPr>
      <w:r>
        <w:rPr>
          <w:rFonts w:ascii="Courier New"/>
          <w:color w:val="8F6F1D"/>
          <w:sz w:val="21"/>
        </w:rPr>
        <w:t>// private constructor to prevent instantiation </w:t>
      </w:r>
      <w:r>
        <w:rPr>
          <w:rFonts w:ascii="Courier New"/>
          <w:color w:val="8F6F1D"/>
          <w:spacing w:val="-4"/>
          <w:sz w:val="21"/>
        </w:rPr>
        <w:t>from</w:t>
      </w:r>
    </w:p>
    <w:p>
      <w:pPr>
        <w:spacing w:line="242" w:lineRule="auto" w:before="17"/>
        <w:ind w:left="983" w:right="5721" w:firstLine="0"/>
        <w:jc w:val="left"/>
        <w:rPr>
          <w:rFonts w:ascii="Courier New"/>
          <w:sz w:val="21"/>
        </w:rPr>
      </w:pPr>
      <w:r>
        <w:rPr>
          <w:rFonts w:ascii="Courier New"/>
          <w:color w:val="8F6F1D"/>
          <w:sz w:val="21"/>
        </w:rPr>
        <w:t>// other classes </w:t>
      </w:r>
      <w:r>
        <w:rPr>
          <w:rFonts w:ascii="Courier New"/>
          <w:color w:val="664093"/>
          <w:sz w:val="21"/>
        </w:rPr>
        <w:t>private</w:t>
      </w:r>
      <w:r>
        <w:rPr>
          <w:rFonts w:ascii="Courier New"/>
          <w:color w:val="664093"/>
          <w:spacing w:val="-19"/>
          <w:sz w:val="21"/>
        </w:rPr>
        <w:t> </w:t>
      </w:r>
      <w:r>
        <w:rPr>
          <w:rFonts w:ascii="Courier New"/>
          <w:sz w:val="21"/>
        </w:rPr>
        <w:t>Singleton()</w:t>
      </w:r>
      <w:r>
        <w:rPr>
          <w:rFonts w:ascii="Courier New"/>
          <w:spacing w:val="-19"/>
          <w:sz w:val="21"/>
        </w:rPr>
        <w:t> </w:t>
      </w:r>
      <w:r>
        <w:rPr>
          <w:rFonts w:ascii="Courier New"/>
          <w:sz w:val="21"/>
        </w:rPr>
        <w:t>{}</w:t>
      </w:r>
    </w:p>
    <w:p>
      <w:pPr>
        <w:pStyle w:val="BodyText"/>
        <w:spacing w:before="9"/>
        <w:rPr>
          <w:rFonts w:ascii="Courier New"/>
          <w:sz w:val="23"/>
        </w:rPr>
      </w:pPr>
    </w:p>
    <w:p>
      <w:pPr>
        <w:spacing w:line="256" w:lineRule="auto" w:before="0"/>
        <w:ind w:left="983" w:right="1912" w:firstLine="0"/>
        <w:jc w:val="left"/>
        <w:rPr>
          <w:rFonts w:ascii="Courier New"/>
          <w:sz w:val="21"/>
        </w:rPr>
      </w:pPr>
      <w:r>
        <w:rPr>
          <w:rFonts w:ascii="Courier New"/>
          <w:color w:val="8F6F1D"/>
          <w:sz w:val="21"/>
        </w:rPr>
        <w:t>//</w:t>
      </w:r>
      <w:r>
        <w:rPr>
          <w:rFonts w:ascii="Courier New"/>
          <w:color w:val="8F6F1D"/>
          <w:spacing w:val="-5"/>
          <w:sz w:val="21"/>
        </w:rPr>
        <w:t> </w:t>
      </w:r>
      <w:r>
        <w:rPr>
          <w:rFonts w:ascii="Courier New"/>
          <w:color w:val="8F6F1D"/>
          <w:sz w:val="21"/>
        </w:rPr>
        <w:t>public</w:t>
      </w:r>
      <w:r>
        <w:rPr>
          <w:rFonts w:ascii="Courier New"/>
          <w:color w:val="8F6F1D"/>
          <w:spacing w:val="-5"/>
          <w:sz w:val="21"/>
        </w:rPr>
        <w:t> </w:t>
      </w:r>
      <w:r>
        <w:rPr>
          <w:rFonts w:ascii="Courier New"/>
          <w:color w:val="8F6F1D"/>
          <w:sz w:val="21"/>
        </w:rPr>
        <w:t>method</w:t>
      </w:r>
      <w:r>
        <w:rPr>
          <w:rFonts w:ascii="Courier New"/>
          <w:color w:val="8F6F1D"/>
          <w:spacing w:val="-5"/>
          <w:sz w:val="21"/>
        </w:rPr>
        <w:t> </w:t>
      </w:r>
      <w:r>
        <w:rPr>
          <w:rFonts w:ascii="Courier New"/>
          <w:color w:val="8F6F1D"/>
          <w:sz w:val="21"/>
        </w:rPr>
        <w:t>to</w:t>
      </w:r>
      <w:r>
        <w:rPr>
          <w:rFonts w:ascii="Courier New"/>
          <w:color w:val="8F6F1D"/>
          <w:spacing w:val="-5"/>
          <w:sz w:val="21"/>
        </w:rPr>
        <w:t> </w:t>
      </w:r>
      <w:r>
        <w:rPr>
          <w:rFonts w:ascii="Courier New"/>
          <w:color w:val="8F6F1D"/>
          <w:sz w:val="21"/>
        </w:rPr>
        <w:t>provide</w:t>
      </w:r>
      <w:r>
        <w:rPr>
          <w:rFonts w:ascii="Courier New"/>
          <w:color w:val="8F6F1D"/>
          <w:spacing w:val="-5"/>
          <w:sz w:val="21"/>
        </w:rPr>
        <w:t> </w:t>
      </w:r>
      <w:r>
        <w:rPr>
          <w:rFonts w:ascii="Courier New"/>
          <w:color w:val="8F6F1D"/>
          <w:sz w:val="21"/>
        </w:rPr>
        <w:t>access</w:t>
      </w:r>
      <w:r>
        <w:rPr>
          <w:rFonts w:ascii="Courier New"/>
          <w:color w:val="8F6F1D"/>
          <w:spacing w:val="-5"/>
          <w:sz w:val="21"/>
        </w:rPr>
        <w:t> </w:t>
      </w:r>
      <w:r>
        <w:rPr>
          <w:rFonts w:ascii="Courier New"/>
          <w:color w:val="8F6F1D"/>
          <w:sz w:val="21"/>
        </w:rPr>
        <w:t>to</w:t>
      </w:r>
      <w:r>
        <w:rPr>
          <w:rFonts w:ascii="Courier New"/>
          <w:color w:val="8F6F1D"/>
          <w:spacing w:val="-5"/>
          <w:sz w:val="21"/>
        </w:rPr>
        <w:t> </w:t>
      </w:r>
      <w:r>
        <w:rPr>
          <w:rFonts w:ascii="Courier New"/>
          <w:color w:val="8F6F1D"/>
          <w:sz w:val="21"/>
        </w:rPr>
        <w:t>the</w:t>
      </w:r>
      <w:r>
        <w:rPr>
          <w:rFonts w:ascii="Courier New"/>
          <w:color w:val="8F6F1D"/>
          <w:spacing w:val="-5"/>
          <w:sz w:val="21"/>
        </w:rPr>
        <w:t> </w:t>
      </w:r>
      <w:r>
        <w:rPr>
          <w:rFonts w:ascii="Courier New"/>
          <w:color w:val="8F6F1D"/>
          <w:sz w:val="21"/>
        </w:rPr>
        <w:t>instance </w:t>
      </w:r>
      <w:r>
        <w:rPr>
          <w:rFonts w:ascii="Courier New"/>
          <w:color w:val="664093"/>
          <w:sz w:val="21"/>
        </w:rPr>
        <w:t>public static </w:t>
      </w:r>
      <w:r>
        <w:rPr>
          <w:rFonts w:ascii="Courier New"/>
          <w:sz w:val="21"/>
        </w:rPr>
        <w:t>Singleton getInstance() {</w:t>
      </w:r>
    </w:p>
    <w:p>
      <w:pPr>
        <w:spacing w:before="1"/>
        <w:ind w:left="1488" w:right="0" w:firstLine="0"/>
        <w:jc w:val="left"/>
        <w:rPr>
          <w:rFonts w:ascii="Courier New"/>
          <w:sz w:val="21"/>
        </w:rPr>
      </w:pPr>
      <w:r>
        <w:rPr>
          <w:rFonts w:ascii="Courier New"/>
          <w:color w:val="664093"/>
          <w:sz w:val="21"/>
        </w:rPr>
        <w:t>return </w:t>
      </w:r>
      <w:r>
        <w:rPr>
          <w:rFonts w:ascii="Courier New"/>
          <w:spacing w:val="-2"/>
          <w:sz w:val="21"/>
        </w:rPr>
        <w:t>instance;</w:t>
      </w:r>
    </w:p>
    <w:p>
      <w:pPr>
        <w:spacing w:before="2"/>
        <w:ind w:left="983" w:right="0" w:firstLine="0"/>
        <w:jc w:val="left"/>
        <w:rPr>
          <w:rFonts w:ascii="Courier New"/>
          <w:sz w:val="21"/>
        </w:rPr>
      </w:pPr>
      <w:r>
        <w:rPr>
          <w:rFonts w:ascii="Courier New"/>
          <w:sz w:val="21"/>
        </w:rPr>
        <w:t>}</w:t>
      </w:r>
    </w:p>
    <w:p>
      <w:pPr>
        <w:spacing w:before="17"/>
        <w:ind w:left="479" w:right="0" w:firstLine="0"/>
        <w:jc w:val="left"/>
        <w:rPr>
          <w:rFonts w:ascii="Courier New"/>
          <w:sz w:val="21"/>
        </w:rPr>
      </w:pPr>
      <w:r>
        <w:rPr>
          <w:rFonts w:ascii="Courier New"/>
          <w:sz w:val="21"/>
        </w:rPr>
        <w:t>}</w:t>
      </w:r>
    </w:p>
    <w:p>
      <w:pPr>
        <w:spacing w:after="0"/>
        <w:jc w:val="left"/>
        <w:rPr>
          <w:rFonts w:ascii="Courier New"/>
          <w:sz w:val="21"/>
        </w:rPr>
        <w:sectPr>
          <w:pgSz w:w="12240" w:h="15840"/>
          <w:pgMar w:top="1360" w:bottom="280" w:left="1420" w:right="1340"/>
        </w:sectPr>
      </w:pPr>
    </w:p>
    <w:p>
      <w:pPr>
        <w:pStyle w:val="BodyText"/>
        <w:spacing w:line="237" w:lineRule="auto" w:before="83"/>
        <w:ind w:left="479" w:right="723"/>
        <w:jc w:val="both"/>
      </w:pPr>
      <w:r>
        <w:rPr/>
        <w:pict>
          <v:rect style="position:absolute;margin-left:77.25pt;margin-top:4.007003pt;width:3.0pt;height:63.749995pt;mso-position-horizontal-relative:page;mso-position-vertical-relative:paragraph;z-index:15875072" id="docshape253" filled="true" fillcolor="#1d598b" stroked="false">
            <v:fill type="solid"/>
            <w10:wrap type="none"/>
          </v:rect>
        </w:pict>
      </w:r>
      <w:r>
        <w:rPr/>
        <w:t>[more details: lazy initialization, thread-safe singleton, thread- safe</w:t>
      </w:r>
      <w:r>
        <w:rPr>
          <w:spacing w:val="-6"/>
        </w:rPr>
        <w:t> </w:t>
      </w:r>
      <w:r>
        <w:rPr/>
        <w:t>singleton</w:t>
      </w:r>
      <w:r>
        <w:rPr>
          <w:spacing w:val="-6"/>
        </w:rPr>
        <w:t> </w:t>
      </w:r>
      <w:r>
        <w:rPr/>
        <w:t>with</w:t>
      </w:r>
      <w:r>
        <w:rPr>
          <w:spacing w:val="-6"/>
        </w:rPr>
        <w:t> </w:t>
      </w:r>
      <w:r>
        <w:rPr/>
        <w:t>double-checked</w:t>
      </w:r>
      <w:r>
        <w:rPr>
          <w:spacing w:val="-6"/>
        </w:rPr>
        <w:t> </w:t>
      </w:r>
      <w:r>
        <w:rPr/>
        <w:t>locking,</w:t>
      </w:r>
      <w:r>
        <w:rPr>
          <w:spacing w:val="-6"/>
        </w:rPr>
        <w:t> </w:t>
      </w:r>
      <w:r>
        <w:rPr/>
        <w:t>Bill</w:t>
      </w:r>
      <w:r>
        <w:rPr>
          <w:spacing w:val="-6"/>
        </w:rPr>
        <w:t> </w:t>
      </w:r>
      <w:r>
        <w:rPr/>
        <w:t>Pugh</w:t>
      </w:r>
      <w:r>
        <w:rPr>
          <w:spacing w:val="-6"/>
        </w:rPr>
        <w:t> </w:t>
      </w:r>
      <w:r>
        <w:rPr/>
        <w:t>singleton implementation, enum singleton]</w:t>
      </w:r>
    </w:p>
    <w:p>
      <w:pPr>
        <w:pStyle w:val="BodyText"/>
        <w:spacing w:before="11"/>
        <w:rPr>
          <w:sz w:val="33"/>
        </w:rPr>
      </w:pPr>
    </w:p>
    <w:p>
      <w:pPr>
        <w:pStyle w:val="BodyText"/>
        <w:spacing w:line="237" w:lineRule="auto"/>
        <w:ind w:left="119" w:right="203"/>
      </w:pPr>
      <w:r>
        <w:rPr/>
        <w:t>ChatGPT overshoots the mark—as usual—and bombards you with details of six(!) implementation variants. That goes too far because you</w:t>
      </w:r>
      <w:r>
        <w:rPr>
          <w:spacing w:val="-4"/>
        </w:rPr>
        <w:t> </w:t>
      </w:r>
      <w:r>
        <w:rPr/>
        <w:t>intend</w:t>
      </w:r>
      <w:r>
        <w:rPr>
          <w:spacing w:val="-4"/>
        </w:rPr>
        <w:t> </w:t>
      </w:r>
      <w:r>
        <w:rPr/>
        <w:t>to</w:t>
      </w:r>
      <w:r>
        <w:rPr>
          <w:spacing w:val="-4"/>
        </w:rPr>
        <w:t> </w:t>
      </w:r>
      <w:r>
        <w:rPr/>
        <w:t>use</w:t>
      </w:r>
      <w:r>
        <w:rPr>
          <w:spacing w:val="-4"/>
        </w:rPr>
        <w:t> </w:t>
      </w:r>
      <w:r>
        <w:rPr/>
        <w:t>singletons</w:t>
      </w:r>
      <w:r>
        <w:rPr>
          <w:spacing w:val="-4"/>
        </w:rPr>
        <w:t> </w:t>
      </w:r>
      <w:r>
        <w:rPr/>
        <w:t>to</w:t>
      </w:r>
      <w:r>
        <w:rPr>
          <w:spacing w:val="-4"/>
        </w:rPr>
        <w:t> </w:t>
      </w:r>
      <w:r>
        <w:rPr/>
        <w:t>store</w:t>
      </w:r>
      <w:r>
        <w:rPr>
          <w:spacing w:val="-4"/>
        </w:rPr>
        <w:t> </w:t>
      </w:r>
      <w:r>
        <w:rPr/>
        <w:t>a</w:t>
      </w:r>
      <w:r>
        <w:rPr>
          <w:spacing w:val="-4"/>
        </w:rPr>
        <w:t> </w:t>
      </w:r>
      <w:r>
        <w:rPr/>
        <w:t>database</w:t>
      </w:r>
      <w:r>
        <w:rPr>
          <w:spacing w:val="-4"/>
        </w:rPr>
        <w:t> </w:t>
      </w:r>
      <w:r>
        <w:rPr/>
        <w:t>connection</w:t>
      </w:r>
      <w:r>
        <w:rPr>
          <w:spacing w:val="-4"/>
        </w:rPr>
        <w:t> </w:t>
      </w:r>
      <w:r>
        <w:rPr/>
        <w:t>centrally in</w:t>
      </w:r>
      <w:r>
        <w:rPr>
          <w:spacing w:val="-5"/>
        </w:rPr>
        <w:t> </w:t>
      </w:r>
      <w:r>
        <w:rPr/>
        <w:t>the</w:t>
      </w:r>
      <w:r>
        <w:rPr>
          <w:spacing w:val="-5"/>
        </w:rPr>
        <w:t> </w:t>
      </w:r>
      <w:r>
        <w:rPr/>
        <w:t>program.</w:t>
      </w:r>
      <w:r>
        <w:rPr>
          <w:spacing w:val="-5"/>
        </w:rPr>
        <w:t> </w:t>
      </w:r>
      <w:r>
        <w:rPr/>
        <w:t>The</w:t>
      </w:r>
      <w:r>
        <w:rPr>
          <w:spacing w:val="-5"/>
        </w:rPr>
        <w:t> </w:t>
      </w:r>
      <w:r>
        <w:rPr/>
        <w:t>concrete</w:t>
      </w:r>
      <w:r>
        <w:rPr>
          <w:spacing w:val="-5"/>
        </w:rPr>
        <w:t> </w:t>
      </w:r>
      <w:r>
        <w:rPr/>
        <w:t>prompt</w:t>
      </w:r>
      <w:r>
        <w:rPr>
          <w:spacing w:val="-5"/>
        </w:rPr>
        <w:t> </w:t>
      </w:r>
      <w:r>
        <w:rPr/>
        <w:t>leads</w:t>
      </w:r>
      <w:r>
        <w:rPr>
          <w:spacing w:val="-5"/>
        </w:rPr>
        <w:t> </w:t>
      </w:r>
      <w:r>
        <w:rPr/>
        <w:t>to</w:t>
      </w:r>
      <w:r>
        <w:rPr>
          <w:spacing w:val="-5"/>
        </w:rPr>
        <w:t> </w:t>
      </w:r>
      <w:r>
        <w:rPr/>
        <w:t>a</w:t>
      </w:r>
      <w:r>
        <w:rPr>
          <w:spacing w:val="-5"/>
        </w:rPr>
        <w:t> </w:t>
      </w:r>
      <w:r>
        <w:rPr/>
        <w:t>much</w:t>
      </w:r>
      <w:r>
        <w:rPr>
          <w:spacing w:val="-5"/>
        </w:rPr>
        <w:t> </w:t>
      </w:r>
      <w:r>
        <w:rPr/>
        <w:t>more</w:t>
      </w:r>
      <w:r>
        <w:rPr>
          <w:spacing w:val="-5"/>
        </w:rPr>
        <w:t> </w:t>
      </w:r>
      <w:r>
        <w:rPr/>
        <w:t>concrete </w:t>
      </w:r>
      <w:r>
        <w:rPr>
          <w:spacing w:val="-2"/>
        </w:rPr>
        <w:t>answer.</w:t>
      </w:r>
    </w:p>
    <w:p>
      <w:pPr>
        <w:pStyle w:val="BodyText"/>
        <w:spacing w:before="3"/>
        <w:rPr>
          <w:sz w:val="23"/>
        </w:rPr>
      </w:pPr>
      <w:r>
        <w:rPr/>
        <w:pict>
          <v:shape style="position:absolute;margin-left:77.25pt;margin-top:15.23841pt;width:457.5pt;height:60.75pt;mso-position-horizontal-relative:page;mso-position-vertical-relative:paragraph;z-index:-15583232;mso-wrap-distance-left:0;mso-wrap-distance-right:0" type="#_x0000_t202" id="docshape254" filled="true" fillcolor="#e6e6e6" stroked="false">
            <v:textbox inset="0,0,0,0">
              <w:txbxContent>
                <w:p>
                  <w:pPr>
                    <w:pStyle w:val="BodyText"/>
                    <w:spacing w:line="237" w:lineRule="auto" w:before="288"/>
                    <w:ind w:left="144"/>
                    <w:rPr>
                      <w:color w:val="000000"/>
                    </w:rPr>
                  </w:pPr>
                  <w:r>
                    <w:rPr>
                      <w:b/>
                      <w:color w:val="000000"/>
                    </w:rPr>
                    <w:t>Prompt: </w:t>
                  </w:r>
                  <w:r>
                    <w:rPr>
                      <w:color w:val="000000"/>
                    </w:rPr>
                    <w:t>Which</w:t>
                  </w:r>
                  <w:r>
                    <w:rPr>
                      <w:color w:val="000000"/>
                      <w:spacing w:val="-6"/>
                    </w:rPr>
                    <w:t> </w:t>
                  </w:r>
                  <w:r>
                    <w:rPr>
                      <w:color w:val="000000"/>
                    </w:rPr>
                    <w:t>variant</w:t>
                  </w:r>
                  <w:r>
                    <w:rPr>
                      <w:color w:val="000000"/>
                      <w:spacing w:val="-6"/>
                    </w:rPr>
                    <w:t> </w:t>
                  </w:r>
                  <w:r>
                    <w:rPr>
                      <w:color w:val="000000"/>
                    </w:rPr>
                    <w:t>is</w:t>
                  </w:r>
                  <w:r>
                    <w:rPr>
                      <w:color w:val="000000"/>
                      <w:spacing w:val="-6"/>
                    </w:rPr>
                    <w:t> </w:t>
                  </w:r>
                  <w:r>
                    <w:rPr>
                      <w:color w:val="000000"/>
                    </w:rPr>
                    <w:t>best</w:t>
                  </w:r>
                  <w:r>
                    <w:rPr>
                      <w:color w:val="000000"/>
                      <w:spacing w:val="-6"/>
                    </w:rPr>
                    <w:t> </w:t>
                  </w:r>
                  <w:r>
                    <w:rPr>
                      <w:color w:val="000000"/>
                    </w:rPr>
                    <w:t>if</w:t>
                  </w:r>
                  <w:r>
                    <w:rPr>
                      <w:color w:val="000000"/>
                      <w:spacing w:val="-6"/>
                    </w:rPr>
                    <w:t> </w:t>
                  </w:r>
                  <w:r>
                    <w:rPr>
                      <w:color w:val="000000"/>
                    </w:rPr>
                    <w:t>my</w:t>
                  </w:r>
                  <w:r>
                    <w:rPr>
                      <w:color w:val="000000"/>
                      <w:spacing w:val="-6"/>
                    </w:rPr>
                    <w:t> </w:t>
                  </w:r>
                  <w:r>
                    <w:rPr>
                      <w:color w:val="000000"/>
                    </w:rPr>
                    <w:t>program</w:t>
                  </w:r>
                  <w:r>
                    <w:rPr>
                      <w:color w:val="000000"/>
                      <w:spacing w:val="-6"/>
                    </w:rPr>
                    <w:t> </w:t>
                  </w:r>
                  <w:r>
                    <w:rPr>
                      <w:color w:val="000000"/>
                    </w:rPr>
                    <w:t>needs</w:t>
                  </w:r>
                  <w:r>
                    <w:rPr>
                      <w:color w:val="000000"/>
                      <w:spacing w:val="-6"/>
                    </w:rPr>
                    <w:t> </w:t>
                  </w:r>
                  <w:r>
                    <w:rPr>
                      <w:color w:val="000000"/>
                    </w:rPr>
                    <w:t>a</w:t>
                  </w:r>
                  <w:r>
                    <w:rPr>
                      <w:color w:val="000000"/>
                      <w:spacing w:val="-6"/>
                    </w:rPr>
                    <w:t> </w:t>
                  </w:r>
                  <w:r>
                    <w:rPr>
                      <w:color w:val="000000"/>
                    </w:rPr>
                    <w:t>single database connection?</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right="570"/>
      </w:pPr>
      <w:r>
        <w:rPr/>
        <w:pict>
          <v:rect style="position:absolute;margin-left:77.25pt;margin-top:-9.943017pt;width:3.0pt;height:78.749994pt;mso-position-horizontal-relative:page;mso-position-vertical-relative:paragraph;z-index:15875584" id="docshape255" filled="true" fillcolor="#1d598b" stroked="false">
            <v:fill type="solid"/>
            <w10:wrap type="none"/>
          </v:rect>
        </w:pict>
      </w:r>
      <w:r>
        <w:rPr/>
        <w:t>If your program needs a single database connection, the Bill Pugh</w:t>
      </w:r>
      <w:r>
        <w:rPr>
          <w:spacing w:val="-6"/>
        </w:rPr>
        <w:t> </w:t>
      </w:r>
      <w:r>
        <w:rPr/>
        <w:t>Singleton</w:t>
      </w:r>
      <w:r>
        <w:rPr>
          <w:spacing w:val="-6"/>
        </w:rPr>
        <w:t> </w:t>
      </w:r>
      <w:r>
        <w:rPr/>
        <w:t>implementation</w:t>
      </w:r>
      <w:r>
        <w:rPr>
          <w:spacing w:val="-6"/>
        </w:rPr>
        <w:t> </w:t>
      </w:r>
      <w:r>
        <w:rPr/>
        <w:t>is</w:t>
      </w:r>
      <w:r>
        <w:rPr>
          <w:spacing w:val="-6"/>
        </w:rPr>
        <w:t> </w:t>
      </w:r>
      <w:r>
        <w:rPr/>
        <w:t>generally</w:t>
      </w:r>
      <w:r>
        <w:rPr>
          <w:spacing w:val="-6"/>
        </w:rPr>
        <w:t> </w:t>
      </w:r>
      <w:r>
        <w:rPr/>
        <w:t>the</w:t>
      </w:r>
      <w:r>
        <w:rPr>
          <w:spacing w:val="-6"/>
        </w:rPr>
        <w:t> </w:t>
      </w:r>
      <w:r>
        <w:rPr/>
        <w:t>best</w:t>
      </w:r>
      <w:r>
        <w:rPr>
          <w:spacing w:val="-6"/>
        </w:rPr>
        <w:t> </w:t>
      </w:r>
      <w:r>
        <w:rPr/>
        <w:t>variant</w:t>
      </w:r>
      <w:r>
        <w:rPr>
          <w:spacing w:val="-6"/>
        </w:rPr>
        <w:t> </w:t>
      </w:r>
      <w:r>
        <w:rPr/>
        <w:t>to use. [more details]</w:t>
      </w:r>
    </w:p>
    <w:p>
      <w:pPr>
        <w:pStyle w:val="BodyText"/>
        <w:spacing w:before="11"/>
        <w:rPr>
          <w:sz w:val="33"/>
        </w:rPr>
      </w:pPr>
    </w:p>
    <w:p>
      <w:pPr>
        <w:pStyle w:val="BodyText"/>
        <w:spacing w:line="237" w:lineRule="auto"/>
        <w:ind w:left="119" w:right="317"/>
      </w:pPr>
      <w:r>
        <w:rPr/>
        <w:t>You trust the answer and refrain from comparing it with other implementation variants. Instead, in the next prompt, you ask whether</w:t>
      </w:r>
      <w:r>
        <w:rPr>
          <w:spacing w:val="-4"/>
        </w:rPr>
        <w:t> </w:t>
      </w:r>
      <w:r>
        <w:rPr/>
        <w:t>it</w:t>
      </w:r>
      <w:r>
        <w:rPr>
          <w:spacing w:val="-4"/>
        </w:rPr>
        <w:t> </w:t>
      </w:r>
      <w:r>
        <w:rPr/>
        <w:t>wouldn’t</w:t>
      </w:r>
      <w:r>
        <w:rPr>
          <w:spacing w:val="-4"/>
        </w:rPr>
        <w:t> </w:t>
      </w:r>
      <w:r>
        <w:rPr/>
        <w:t>be</w:t>
      </w:r>
      <w:r>
        <w:rPr>
          <w:spacing w:val="-4"/>
        </w:rPr>
        <w:t> </w:t>
      </w:r>
      <w:r>
        <w:rPr/>
        <w:t>sufficient</w:t>
      </w:r>
      <w:r>
        <w:rPr>
          <w:spacing w:val="-4"/>
        </w:rPr>
        <w:t> </w:t>
      </w:r>
      <w:r>
        <w:rPr/>
        <w:t>to</w:t>
      </w:r>
      <w:r>
        <w:rPr>
          <w:spacing w:val="-4"/>
        </w:rPr>
        <w:t> </w:t>
      </w:r>
      <w:r>
        <w:rPr/>
        <w:t>equip</w:t>
      </w:r>
      <w:r>
        <w:rPr>
          <w:spacing w:val="-4"/>
        </w:rPr>
        <w:t> </w:t>
      </w:r>
      <w:r>
        <w:rPr/>
        <w:t>your</w:t>
      </w:r>
      <w:r>
        <w:rPr>
          <w:spacing w:val="-4"/>
        </w:rPr>
        <w:t> </w:t>
      </w:r>
      <w:r>
        <w:rPr/>
        <w:t>intended</w:t>
      </w:r>
      <w:r>
        <w:rPr>
          <w:spacing w:val="-4"/>
        </w:rPr>
        <w:t> </w:t>
      </w:r>
      <w:r>
        <w:rPr/>
        <w:t>database class with a conventional constructor only.</w:t>
      </w:r>
    </w:p>
    <w:p>
      <w:pPr>
        <w:pStyle w:val="BodyText"/>
        <w:spacing w:before="1"/>
        <w:rPr>
          <w:sz w:val="23"/>
        </w:rPr>
      </w:pPr>
      <w:r>
        <w:rPr/>
        <w:pict>
          <v:shape style="position:absolute;margin-left:77.25pt;margin-top:15.16893pt;width:457.5pt;height:96.75pt;mso-position-horizontal-relative:page;mso-position-vertical-relative:paragraph;z-index:-15582720;mso-wrap-distance-left:0;mso-wrap-distance-right:0" type="#_x0000_t202" id="docshape256" filled="true" fillcolor="#e6e6e6" stroked="false">
            <v:textbox inset="0,0,0,0">
              <w:txbxContent>
                <w:p>
                  <w:pPr>
                    <w:pStyle w:val="BodyText"/>
                    <w:spacing w:line="237" w:lineRule="auto" w:before="288"/>
                    <w:ind w:left="144"/>
                    <w:rPr>
                      <w:color w:val="000000"/>
                    </w:rPr>
                  </w:pPr>
                  <w:r>
                    <w:rPr>
                      <w:b/>
                      <w:color w:val="000000"/>
                    </w:rPr>
                    <w:t>Prompt: </w:t>
                  </w:r>
                  <w:r>
                    <w:rPr>
                      <w:color w:val="000000"/>
                    </w:rPr>
                    <w:t>I intend to write a database class that contains all database functions I need for my program. What are the advantages</w:t>
                  </w:r>
                  <w:r>
                    <w:rPr>
                      <w:color w:val="000000"/>
                      <w:spacing w:val="-6"/>
                    </w:rPr>
                    <w:t> </w:t>
                  </w:r>
                  <w:r>
                    <w:rPr>
                      <w:color w:val="000000"/>
                    </w:rPr>
                    <w:t>of</w:t>
                  </w:r>
                  <w:r>
                    <w:rPr>
                      <w:color w:val="000000"/>
                      <w:spacing w:val="-6"/>
                    </w:rPr>
                    <w:t> </w:t>
                  </w:r>
                  <w:r>
                    <w:rPr>
                      <w:color w:val="000000"/>
                    </w:rPr>
                    <w:t>the</w:t>
                  </w:r>
                  <w:r>
                    <w:rPr>
                      <w:color w:val="000000"/>
                      <w:spacing w:val="-6"/>
                    </w:rPr>
                    <w:t> </w:t>
                  </w:r>
                  <w:r>
                    <w:rPr>
                      <w:color w:val="000000"/>
                    </w:rPr>
                    <w:t>Bill</w:t>
                  </w:r>
                  <w:r>
                    <w:rPr>
                      <w:color w:val="000000"/>
                      <w:spacing w:val="-6"/>
                    </w:rPr>
                    <w:t> </w:t>
                  </w:r>
                  <w:r>
                    <w:rPr>
                      <w:color w:val="000000"/>
                    </w:rPr>
                    <w:t>Pugh</w:t>
                  </w:r>
                  <w:r>
                    <w:rPr>
                      <w:color w:val="000000"/>
                      <w:spacing w:val="-6"/>
                    </w:rPr>
                    <w:t> </w:t>
                  </w:r>
                  <w:r>
                    <w:rPr>
                      <w:color w:val="000000"/>
                    </w:rPr>
                    <w:t>Singleton</w:t>
                  </w:r>
                  <w:r>
                    <w:rPr>
                      <w:color w:val="000000"/>
                      <w:spacing w:val="-6"/>
                    </w:rPr>
                    <w:t> </w:t>
                  </w:r>
                  <w:r>
                    <w:rPr>
                      <w:color w:val="000000"/>
                    </w:rPr>
                    <w:t>implementation</w:t>
                  </w:r>
                  <w:r>
                    <w:rPr>
                      <w:color w:val="000000"/>
                      <w:spacing w:val="-6"/>
                    </w:rPr>
                    <w:t> </w:t>
                  </w:r>
                  <w:r>
                    <w:rPr>
                      <w:color w:val="000000"/>
                    </w:rPr>
                    <w:t>over</w:t>
                  </w:r>
                  <w:r>
                    <w:rPr>
                      <w:color w:val="000000"/>
                      <w:spacing w:val="-6"/>
                    </w:rPr>
                    <w:t> </w:t>
                  </w:r>
                  <w:r>
                    <w:rPr>
                      <w:color w:val="000000"/>
                    </w:rPr>
                    <w:t>a traditional constructor?</w:t>
                  </w:r>
                </w:p>
              </w:txbxContent>
            </v:textbox>
            <v:fill type="solid"/>
            <w10:wrap type="topAndBottom"/>
          </v:shape>
        </w:pict>
      </w:r>
    </w:p>
    <w:p>
      <w:pPr>
        <w:pStyle w:val="BodyText"/>
        <w:spacing w:before="10"/>
        <w:rPr>
          <w:sz w:val="7"/>
        </w:rPr>
      </w:pPr>
    </w:p>
    <w:p>
      <w:pPr>
        <w:pStyle w:val="BodyText"/>
        <w:spacing w:line="237" w:lineRule="auto" w:before="103"/>
        <w:ind w:left="119" w:right="203"/>
      </w:pPr>
      <w:r>
        <w:rPr/>
        <w:t>Once you’re finally convinced, you should further specify the objective</w:t>
      </w:r>
      <w:r>
        <w:rPr>
          <w:spacing w:val="-7"/>
        </w:rPr>
        <w:t> </w:t>
      </w:r>
      <w:r>
        <w:rPr/>
        <w:t>in</w:t>
      </w:r>
      <w:r>
        <w:rPr>
          <w:spacing w:val="-7"/>
        </w:rPr>
        <w:t> </w:t>
      </w:r>
      <w:r>
        <w:rPr/>
        <w:t>the</w:t>
      </w:r>
      <w:r>
        <w:rPr>
          <w:spacing w:val="-7"/>
        </w:rPr>
        <w:t> </w:t>
      </w:r>
      <w:r>
        <w:rPr/>
        <w:t>next</w:t>
      </w:r>
      <w:r>
        <w:rPr>
          <w:spacing w:val="-7"/>
        </w:rPr>
        <w:t> </w:t>
      </w:r>
      <w:r>
        <w:rPr/>
        <w:t>prompt.</w:t>
      </w:r>
      <w:r>
        <w:rPr>
          <w:spacing w:val="-7"/>
        </w:rPr>
        <w:t> </w:t>
      </w:r>
      <w:r>
        <w:rPr/>
        <w:t>You</w:t>
      </w:r>
      <w:r>
        <w:rPr>
          <w:spacing w:val="-7"/>
        </w:rPr>
        <w:t> </w:t>
      </w:r>
      <w:r>
        <w:rPr/>
        <w:t>specify</w:t>
      </w:r>
      <w:r>
        <w:rPr>
          <w:spacing w:val="-7"/>
        </w:rPr>
        <w:t> </w:t>
      </w:r>
      <w:r>
        <w:rPr/>
        <w:t>which</w:t>
      </w:r>
      <w:r>
        <w:rPr>
          <w:spacing w:val="-7"/>
        </w:rPr>
        <w:t> </w:t>
      </w:r>
      <w:r>
        <w:rPr/>
        <w:t>database</w:t>
      </w:r>
      <w:r>
        <w:rPr>
          <w:spacing w:val="-7"/>
        </w:rPr>
        <w:t> </w:t>
      </w:r>
      <w:r>
        <w:rPr/>
        <w:t>system</w:t>
      </w:r>
      <w:r>
        <w:rPr>
          <w:spacing w:val="-7"/>
        </w:rPr>
        <w:t> </w:t>
      </w:r>
      <w:r>
        <w:rPr/>
        <w:t>you want to use and ask the AI tool for a simple sample implementation.</w:t>
      </w:r>
    </w:p>
    <w:p>
      <w:pPr>
        <w:spacing w:after="0" w:line="237" w:lineRule="auto"/>
        <w:sectPr>
          <w:pgSz w:w="12240" w:h="15840"/>
          <w:pgMar w:top="1360" w:bottom="280" w:left="1420" w:right="1340"/>
        </w:sectPr>
      </w:pPr>
    </w:p>
    <w:p>
      <w:pPr>
        <w:pStyle w:val="BodyText"/>
        <w:ind w:left="125"/>
        <w:rPr>
          <w:sz w:val="20"/>
        </w:rPr>
      </w:pPr>
      <w:r>
        <w:rPr>
          <w:sz w:val="20"/>
        </w:rPr>
        <w:pict>
          <v:shape style="width:457.5pt;height:78.75pt;mso-position-horizontal-relative:char;mso-position-vertical-relative:line" type="#_x0000_t202" id="docshape257" filled="true" fillcolor="#e6e6e6" stroked="false">
            <w10:anchorlock/>
            <v:textbox inset="0,0,0,0">
              <w:txbxContent>
                <w:p>
                  <w:pPr>
                    <w:pStyle w:val="BodyText"/>
                    <w:spacing w:line="237" w:lineRule="auto" w:before="288"/>
                    <w:ind w:left="144" w:right="198"/>
                    <w:rPr>
                      <w:color w:val="000000"/>
                    </w:rPr>
                  </w:pPr>
                  <w:r>
                    <w:rPr>
                      <w:b/>
                      <w:color w:val="000000"/>
                    </w:rPr>
                    <w:t>Prompt: </w:t>
                  </w:r>
                  <w:r>
                    <w:rPr>
                      <w:color w:val="000000"/>
                    </w:rPr>
                    <w:t>OK,</w:t>
                  </w:r>
                  <w:r>
                    <w:rPr>
                      <w:color w:val="000000"/>
                      <w:spacing w:val="-5"/>
                    </w:rPr>
                    <w:t> </w:t>
                  </w:r>
                  <w:r>
                    <w:rPr>
                      <w:color w:val="000000"/>
                    </w:rPr>
                    <w:t>let’s</w:t>
                  </w:r>
                  <w:r>
                    <w:rPr>
                      <w:color w:val="000000"/>
                      <w:spacing w:val="-5"/>
                    </w:rPr>
                    <w:t> </w:t>
                  </w:r>
                  <w:r>
                    <w:rPr>
                      <w:color w:val="000000"/>
                    </w:rPr>
                    <w:t>use</w:t>
                  </w:r>
                  <w:r>
                    <w:rPr>
                      <w:color w:val="000000"/>
                      <w:spacing w:val="-5"/>
                    </w:rPr>
                    <w:t> </w:t>
                  </w:r>
                  <w:r>
                    <w:rPr>
                      <w:color w:val="000000"/>
                    </w:rPr>
                    <w:t>the</w:t>
                  </w:r>
                  <w:r>
                    <w:rPr>
                      <w:color w:val="000000"/>
                      <w:spacing w:val="-5"/>
                    </w:rPr>
                    <w:t> </w:t>
                  </w:r>
                  <w:r>
                    <w:rPr>
                      <w:color w:val="000000"/>
                    </w:rPr>
                    <w:t>Bill</w:t>
                  </w:r>
                  <w:r>
                    <w:rPr>
                      <w:color w:val="000000"/>
                      <w:spacing w:val="-5"/>
                    </w:rPr>
                    <w:t> </w:t>
                  </w:r>
                  <w:r>
                    <w:rPr>
                      <w:color w:val="000000"/>
                    </w:rPr>
                    <w:t>Pugh</w:t>
                  </w:r>
                  <w:r>
                    <w:rPr>
                      <w:color w:val="000000"/>
                      <w:spacing w:val="-5"/>
                    </w:rPr>
                    <w:t> </w:t>
                  </w:r>
                  <w:r>
                    <w:rPr>
                      <w:color w:val="000000"/>
                    </w:rPr>
                    <w:t>Singleton</w:t>
                  </w:r>
                  <w:r>
                    <w:rPr>
                      <w:color w:val="000000"/>
                      <w:spacing w:val="-5"/>
                    </w:rPr>
                    <w:t> </w:t>
                  </w:r>
                  <w:r>
                    <w:rPr>
                      <w:color w:val="000000"/>
                    </w:rPr>
                    <w:t>implementation.</w:t>
                  </w:r>
                  <w:r>
                    <w:rPr>
                      <w:color w:val="000000"/>
                      <w:spacing w:val="-5"/>
                    </w:rPr>
                    <w:t> </w:t>
                  </w:r>
                  <w:r>
                    <w:rPr>
                      <w:color w:val="000000"/>
                    </w:rPr>
                    <w:t>My database system is PostgreSQL. Show me a simple implementation. Be concise!</w:t>
                  </w:r>
                </w:p>
              </w:txbxContent>
            </v:textbox>
            <v:fill type="solid"/>
          </v:shape>
        </w:pict>
      </w:r>
      <w:r>
        <w:rPr>
          <w:sz w:val="20"/>
        </w:rPr>
      </w:r>
    </w:p>
    <w:p>
      <w:pPr>
        <w:pStyle w:val="BodyText"/>
        <w:rPr>
          <w:sz w:val="20"/>
        </w:rPr>
      </w:pPr>
    </w:p>
    <w:p>
      <w:pPr>
        <w:pStyle w:val="BodyText"/>
        <w:rPr>
          <w:sz w:val="20"/>
        </w:rPr>
      </w:pPr>
    </w:p>
    <w:p>
      <w:pPr>
        <w:pStyle w:val="BodyText"/>
        <w:spacing w:before="3"/>
        <w:rPr>
          <w:sz w:val="24"/>
        </w:rPr>
      </w:pPr>
    </w:p>
    <w:p>
      <w:pPr>
        <w:spacing w:before="99"/>
        <w:ind w:left="119" w:right="0" w:firstLine="0"/>
        <w:jc w:val="left"/>
        <w:rPr>
          <w:i/>
          <w:sz w:val="31"/>
        </w:rPr>
      </w:pPr>
      <w:hyperlink r:id="rId7">
        <w:r>
          <w:rPr>
            <w:i/>
            <w:spacing w:val="-2"/>
            <w:sz w:val="31"/>
          </w:rPr>
          <w:t>OceanofPDF.com</w:t>
        </w:r>
      </w:hyperlink>
    </w:p>
    <w:p>
      <w:pPr>
        <w:spacing w:after="0"/>
        <w:jc w:val="left"/>
        <w:rPr>
          <w:sz w:val="31"/>
        </w:rPr>
        <w:sectPr>
          <w:pgSz w:w="12240" w:h="15840"/>
          <w:pgMar w:top="144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2.4 Example: Quiz" w:id="224"/>
      <w:bookmarkEnd w:id="224"/>
      <w:r>
        <w:rPr>
          <w:b w:val="0"/>
        </w:rPr>
      </w:r>
      <w:bookmarkStart w:name="_bookmark153" w:id="225"/>
      <w:bookmarkEnd w:id="225"/>
      <w:r>
        <w:rPr>
          <w:b w:val="0"/>
        </w:rPr>
      </w:r>
      <w:bookmarkStart w:name="_bookmark154" w:id="226"/>
      <w:bookmarkEnd w:id="226"/>
      <w:r>
        <w:rPr>
          <w:color w:val="1D598B"/>
        </w:rPr>
        <w:t>Example:</w:t>
      </w:r>
      <w:r>
        <w:rPr>
          <w:color w:val="1D598B"/>
        </w:rPr>
        <w:t> </w:t>
      </w:r>
      <w:r>
        <w:rPr>
          <w:color w:val="1D598B"/>
          <w:spacing w:val="-4"/>
        </w:rPr>
        <w:t>Quiz</w:t>
      </w:r>
    </w:p>
    <w:p>
      <w:pPr>
        <w:pStyle w:val="BodyText"/>
        <w:spacing w:before="200"/>
        <w:ind w:left="119" w:right="203"/>
      </w:pPr>
      <w:r>
        <w:rPr/>
        <w:t>In this more extensive example, we assume that you want to program a simple guessing game. The program selects a few questions at random from a pool of questions. It asks the questions and</w:t>
      </w:r>
      <w:r>
        <w:rPr>
          <w:spacing w:val="-7"/>
        </w:rPr>
        <w:t> </w:t>
      </w:r>
      <w:r>
        <w:rPr/>
        <w:t>provides</w:t>
      </w:r>
      <w:r>
        <w:rPr>
          <w:spacing w:val="-7"/>
        </w:rPr>
        <w:t> </w:t>
      </w:r>
      <w:r>
        <w:rPr/>
        <w:t>several</w:t>
      </w:r>
      <w:r>
        <w:rPr>
          <w:spacing w:val="-7"/>
        </w:rPr>
        <w:t> </w:t>
      </w:r>
      <w:r>
        <w:rPr/>
        <w:t>multiple-choice</w:t>
      </w:r>
      <w:r>
        <w:rPr>
          <w:spacing w:val="-7"/>
        </w:rPr>
        <w:t> </w:t>
      </w:r>
      <w:r>
        <w:rPr/>
        <w:t>answers</w:t>
      </w:r>
      <w:r>
        <w:rPr>
          <w:spacing w:val="-7"/>
        </w:rPr>
        <w:t> </w:t>
      </w:r>
      <w:r>
        <w:rPr/>
        <w:t>marked</w:t>
      </w:r>
      <w:r>
        <w:rPr>
          <w:spacing w:val="-7"/>
        </w:rPr>
        <w:t> </w:t>
      </w:r>
      <w:r>
        <w:rPr/>
        <w:t>with</w:t>
      </w:r>
      <w:r>
        <w:rPr>
          <w:spacing w:val="-7"/>
        </w:rPr>
        <w:t> </w:t>
      </w:r>
      <w:r>
        <w:rPr/>
        <w:t>the</w:t>
      </w:r>
      <w:r>
        <w:rPr>
          <w:spacing w:val="-7"/>
        </w:rPr>
        <w:t> </w:t>
      </w:r>
      <w:r>
        <w:rPr/>
        <w:t>letters </w:t>
      </w:r>
      <w:bookmarkStart w:name="2.4.1 Class Design" w:id="227"/>
      <w:bookmarkEnd w:id="227"/>
      <w:r>
        <w:rPr/>
      </w:r>
      <w:bookmarkStart w:name="_bookmark155" w:id="228"/>
      <w:bookmarkEnd w:id="228"/>
      <w:r>
        <w:rPr/>
        <w:t>a,</w:t>
      </w:r>
      <w:r>
        <w:rPr/>
        <w:t> b, c, and so </w:t>
      </w:r>
      <w:bookmarkStart w:name="_bookmark156" w:id="229"/>
      <w:bookmarkEnd w:id="229"/>
      <w:r>
        <w:rPr/>
        <w:t>on</w:t>
      </w:r>
      <w:r>
        <w:rPr/>
        <w:t> to choose from. The player enters a character string (e.g., </w:t>
      </w:r>
      <w:r>
        <w:rPr>
          <w:rFonts w:ascii="Courier New"/>
          <w:sz w:val="24"/>
        </w:rPr>
        <w:t>ad</w:t>
      </w:r>
      <w:r>
        <w:rPr>
          <w:rFonts w:ascii="Courier New"/>
          <w:spacing w:val="-41"/>
          <w:sz w:val="24"/>
        </w:rPr>
        <w:t> </w:t>
      </w:r>
      <w:r>
        <w:rPr/>
        <w:t>if the first and fourth answers are correct), and the program analyzes the answer and asks the next question.</w:t>
      </w:r>
    </w:p>
    <w:p>
      <w:pPr>
        <w:pStyle w:val="BodyText"/>
        <w:rPr>
          <w:sz w:val="36"/>
        </w:rPr>
      </w:pPr>
    </w:p>
    <w:p>
      <w:pPr>
        <w:pStyle w:val="Heading5"/>
        <w:numPr>
          <w:ilvl w:val="2"/>
          <w:numId w:val="2"/>
        </w:numPr>
        <w:tabs>
          <w:tab w:pos="1370" w:val="left" w:leader="none"/>
          <w:tab w:pos="1371" w:val="left" w:leader="none"/>
        </w:tabs>
        <w:spacing w:line="240" w:lineRule="auto" w:before="246" w:after="0"/>
        <w:ind w:left="1370" w:right="0" w:hanging="1252"/>
        <w:jc w:val="left"/>
      </w:pPr>
      <w:r>
        <w:rPr>
          <w:color w:val="1D598B"/>
        </w:rPr>
        <w:t>Class</w:t>
      </w:r>
      <w:r>
        <w:rPr>
          <w:color w:val="1D598B"/>
          <w:spacing w:val="19"/>
        </w:rPr>
        <w:t> </w:t>
      </w:r>
      <w:r>
        <w:rPr>
          <w:color w:val="1D598B"/>
          <w:spacing w:val="-2"/>
        </w:rPr>
        <w:t>Design</w:t>
      </w:r>
    </w:p>
    <w:p>
      <w:pPr>
        <w:pStyle w:val="BodyText"/>
        <w:spacing w:line="237" w:lineRule="auto" w:before="205"/>
        <w:ind w:left="119" w:right="239"/>
      </w:pPr>
      <w:r>
        <w:rPr/>
        <w:t>This section is primarily concerned with organizing the classes required</w:t>
      </w:r>
      <w:r>
        <w:rPr>
          <w:spacing w:val="-4"/>
        </w:rPr>
        <w:t> </w:t>
      </w:r>
      <w:r>
        <w:rPr/>
        <w:t>for</w:t>
      </w:r>
      <w:r>
        <w:rPr>
          <w:spacing w:val="-4"/>
        </w:rPr>
        <w:t> </w:t>
      </w:r>
      <w:r>
        <w:rPr/>
        <w:t>the</w:t>
      </w:r>
      <w:r>
        <w:rPr>
          <w:spacing w:val="-4"/>
        </w:rPr>
        <w:t> </w:t>
      </w:r>
      <w:r>
        <w:rPr/>
        <w:t>program.</w:t>
      </w:r>
      <w:r>
        <w:rPr>
          <w:spacing w:val="-4"/>
        </w:rPr>
        <w:t> </w:t>
      </w:r>
      <w:r>
        <w:rPr/>
        <w:t>You’re</w:t>
      </w:r>
      <w:r>
        <w:rPr>
          <w:spacing w:val="-4"/>
        </w:rPr>
        <w:t> </w:t>
      </w:r>
      <w:r>
        <w:rPr/>
        <w:t>still</w:t>
      </w:r>
      <w:r>
        <w:rPr>
          <w:spacing w:val="-4"/>
        </w:rPr>
        <w:t> </w:t>
      </w:r>
      <w:r>
        <w:rPr/>
        <w:t>inexperienced</w:t>
      </w:r>
      <w:r>
        <w:rPr>
          <w:spacing w:val="-4"/>
        </w:rPr>
        <w:t> </w:t>
      </w:r>
      <w:r>
        <w:rPr/>
        <w:t>when</w:t>
      </w:r>
      <w:r>
        <w:rPr>
          <w:spacing w:val="-4"/>
        </w:rPr>
        <w:t> </w:t>
      </w:r>
      <w:r>
        <w:rPr/>
        <w:t>it</w:t>
      </w:r>
      <w:r>
        <w:rPr>
          <w:spacing w:val="-4"/>
        </w:rPr>
        <w:t> </w:t>
      </w:r>
      <w:r>
        <w:rPr/>
        <w:t>comes</w:t>
      </w:r>
      <w:r>
        <w:rPr>
          <w:spacing w:val="-4"/>
        </w:rPr>
        <w:t> </w:t>
      </w:r>
      <w:r>
        <w:rPr/>
        <w:t>to class</w:t>
      </w:r>
      <w:r>
        <w:rPr>
          <w:spacing w:val="-4"/>
        </w:rPr>
        <w:t> </w:t>
      </w:r>
      <w:r>
        <w:rPr/>
        <w:t>design,</w:t>
      </w:r>
      <w:r>
        <w:rPr>
          <w:spacing w:val="-4"/>
        </w:rPr>
        <w:t> </w:t>
      </w:r>
      <w:r>
        <w:rPr/>
        <w:t>so</w:t>
      </w:r>
      <w:r>
        <w:rPr>
          <w:spacing w:val="-4"/>
        </w:rPr>
        <w:t> </w:t>
      </w:r>
      <w:r>
        <w:rPr/>
        <w:t>you</w:t>
      </w:r>
      <w:r>
        <w:rPr>
          <w:spacing w:val="-4"/>
        </w:rPr>
        <w:t> </w:t>
      </w:r>
      <w:r>
        <w:rPr/>
        <w:t>ask</w:t>
      </w:r>
      <w:r>
        <w:rPr>
          <w:spacing w:val="-4"/>
        </w:rPr>
        <w:t> </w:t>
      </w:r>
      <w:r>
        <w:rPr/>
        <w:t>an</w:t>
      </w:r>
      <w:r>
        <w:rPr>
          <w:spacing w:val="-4"/>
        </w:rPr>
        <w:t> </w:t>
      </w:r>
      <w:r>
        <w:rPr/>
        <w:t>AI</w:t>
      </w:r>
      <w:r>
        <w:rPr>
          <w:spacing w:val="-4"/>
        </w:rPr>
        <w:t> </w:t>
      </w:r>
      <w:r>
        <w:rPr/>
        <w:t>tool</w:t>
      </w:r>
      <w:r>
        <w:rPr>
          <w:spacing w:val="-4"/>
        </w:rPr>
        <w:t> </w:t>
      </w:r>
      <w:r>
        <w:rPr/>
        <w:t>for</w:t>
      </w:r>
      <w:r>
        <w:rPr>
          <w:spacing w:val="-4"/>
        </w:rPr>
        <w:t> </w:t>
      </w:r>
      <w:r>
        <w:rPr/>
        <w:t>help.</w:t>
      </w:r>
      <w:r>
        <w:rPr>
          <w:spacing w:val="-4"/>
        </w:rPr>
        <w:t> </w:t>
      </w:r>
      <w:r>
        <w:rPr/>
        <w:t>In</w:t>
      </w:r>
      <w:r>
        <w:rPr>
          <w:spacing w:val="-4"/>
        </w:rPr>
        <w:t> </w:t>
      </w:r>
      <w:r>
        <w:rPr/>
        <w:t>the</w:t>
      </w:r>
      <w:r>
        <w:rPr>
          <w:spacing w:val="-4"/>
        </w:rPr>
        <w:t> </w:t>
      </w:r>
      <w:r>
        <w:rPr/>
        <w:t>first,</w:t>
      </w:r>
      <w:r>
        <w:rPr>
          <w:spacing w:val="-4"/>
        </w:rPr>
        <w:t> </w:t>
      </w:r>
      <w:r>
        <w:rPr/>
        <w:t>very</w:t>
      </w:r>
      <w:r>
        <w:rPr>
          <w:spacing w:val="-4"/>
        </w:rPr>
        <w:t> </w:t>
      </w:r>
      <w:r>
        <w:rPr/>
        <w:t>detailed prompt, you outline the basic functions of the program and name the programming language.</w:t>
      </w:r>
    </w:p>
    <w:p>
      <w:pPr>
        <w:pStyle w:val="BodyText"/>
        <w:spacing w:line="237" w:lineRule="auto" w:before="217"/>
        <w:ind w:left="119" w:right="289"/>
      </w:pPr>
      <w:r>
        <w:rPr/>
        <w:t>You immediately make it clear to the AI tool that there are multiple- choice</w:t>
      </w:r>
      <w:r>
        <w:rPr>
          <w:spacing w:val="-5"/>
        </w:rPr>
        <w:t> </w:t>
      </w:r>
      <w:r>
        <w:rPr/>
        <w:t>questions</w:t>
      </w:r>
      <w:r>
        <w:rPr>
          <w:spacing w:val="-5"/>
        </w:rPr>
        <w:t> </w:t>
      </w:r>
      <w:r>
        <w:rPr/>
        <w:t>where</w:t>
      </w:r>
      <w:r>
        <w:rPr>
          <w:spacing w:val="-5"/>
        </w:rPr>
        <w:t> </w:t>
      </w:r>
      <w:r>
        <w:rPr>
          <w:i/>
          <w:sz w:val="31"/>
        </w:rPr>
        <w:t>multiple</w:t>
      </w:r>
      <w:r>
        <w:rPr>
          <w:i/>
          <w:spacing w:val="-8"/>
          <w:sz w:val="31"/>
        </w:rPr>
        <w:t> </w:t>
      </w:r>
      <w:r>
        <w:rPr/>
        <w:t>correct</w:t>
      </w:r>
      <w:r>
        <w:rPr>
          <w:spacing w:val="-5"/>
        </w:rPr>
        <w:t> </w:t>
      </w:r>
      <w:r>
        <w:rPr/>
        <w:t>answers</w:t>
      </w:r>
      <w:r>
        <w:rPr>
          <w:spacing w:val="-5"/>
        </w:rPr>
        <w:t> </w:t>
      </w:r>
      <w:r>
        <w:rPr/>
        <w:t>are</w:t>
      </w:r>
      <w:r>
        <w:rPr>
          <w:spacing w:val="-5"/>
        </w:rPr>
        <w:t> </w:t>
      </w:r>
      <w:r>
        <w:rPr/>
        <w:t>permitted.</w:t>
      </w:r>
      <w:r>
        <w:rPr>
          <w:spacing w:val="-5"/>
        </w:rPr>
        <w:t> </w:t>
      </w:r>
      <w:r>
        <w:rPr/>
        <w:t>This is important information for the design of the program. Without this information, ChatGPT will most likely assume that there is only one correct answer per question. If you develop the program under this assumption at this point, extensive changes will be necessary later to</w:t>
      </w:r>
      <w:r>
        <w:rPr>
          <w:spacing w:val="-9"/>
        </w:rPr>
        <w:t> </w:t>
      </w:r>
      <w:r>
        <w:rPr/>
        <w:t>extend</w:t>
      </w:r>
      <w:r>
        <w:rPr>
          <w:spacing w:val="-9"/>
        </w:rPr>
        <w:t> </w:t>
      </w:r>
      <w:r>
        <w:rPr/>
        <w:t>the</w:t>
      </w:r>
      <w:r>
        <w:rPr>
          <w:spacing w:val="-9"/>
        </w:rPr>
        <w:t> </w:t>
      </w:r>
      <w:r>
        <w:rPr/>
        <w:t>functionality.</w:t>
      </w:r>
      <w:r>
        <w:rPr>
          <w:spacing w:val="-9"/>
        </w:rPr>
        <w:t> </w:t>
      </w:r>
      <w:r>
        <w:rPr/>
        <w:t>It’s</w:t>
      </w:r>
      <w:r>
        <w:rPr>
          <w:spacing w:val="-9"/>
        </w:rPr>
        <w:t> </w:t>
      </w:r>
      <w:r>
        <w:rPr/>
        <w:t>much</w:t>
      </w:r>
      <w:r>
        <w:rPr>
          <w:spacing w:val="-9"/>
        </w:rPr>
        <w:t> </w:t>
      </w:r>
      <w:r>
        <w:rPr/>
        <w:t>better</w:t>
      </w:r>
      <w:r>
        <w:rPr>
          <w:spacing w:val="-9"/>
        </w:rPr>
        <w:t> </w:t>
      </w:r>
      <w:r>
        <w:rPr/>
        <w:t>to</w:t>
      </w:r>
      <w:r>
        <w:rPr>
          <w:spacing w:val="-9"/>
        </w:rPr>
        <w:t> </w:t>
      </w:r>
      <w:r>
        <w:rPr/>
        <w:t>clarify</w:t>
      </w:r>
      <w:r>
        <w:rPr>
          <w:spacing w:val="-9"/>
        </w:rPr>
        <w:t> </w:t>
      </w:r>
      <w:r>
        <w:rPr/>
        <w:t>this</w:t>
      </w:r>
      <w:r>
        <w:rPr>
          <w:spacing w:val="-9"/>
        </w:rPr>
        <w:t> </w:t>
      </w:r>
      <w:r>
        <w:rPr/>
        <w:t>detail</w:t>
      </w:r>
      <w:r>
        <w:rPr>
          <w:spacing w:val="-9"/>
        </w:rPr>
        <w:t> </w:t>
      </w:r>
      <w:r>
        <w:rPr/>
        <w:t>now.</w:t>
      </w:r>
    </w:p>
    <w:p>
      <w:pPr>
        <w:pStyle w:val="BodyText"/>
        <w:spacing w:before="6"/>
        <w:rPr>
          <w:sz w:val="22"/>
        </w:rPr>
      </w:pPr>
      <w:r>
        <w:rPr/>
        <w:pict>
          <v:shape style="position:absolute;margin-left:77.25pt;margin-top:14.777344pt;width:457.5pt;height:144.75pt;mso-position-horizontal-relative:page;mso-position-vertical-relative:paragraph;z-index:-15580672;mso-wrap-distance-left:0;mso-wrap-distance-right:0" type="#_x0000_t202" id="docshape258" filled="true" fillcolor="#e6e6e6" stroked="false">
            <v:textbox inset="0,0,0,0">
              <w:txbxContent>
                <w:p>
                  <w:pPr>
                    <w:pStyle w:val="BodyText"/>
                    <w:spacing w:line="237" w:lineRule="auto" w:before="288"/>
                    <w:ind w:left="144" w:right="275"/>
                    <w:rPr>
                      <w:color w:val="000000"/>
                    </w:rPr>
                  </w:pPr>
                  <w:r>
                    <w:rPr>
                      <w:b/>
                      <w:color w:val="000000"/>
                    </w:rPr>
                    <w:t>Prompt: </w:t>
                  </w:r>
                  <w:r>
                    <w:rPr>
                      <w:color w:val="000000"/>
                    </w:rPr>
                    <w:t>I</w:t>
                  </w:r>
                  <w:r>
                    <w:rPr>
                      <w:color w:val="000000"/>
                      <w:spacing w:val="-4"/>
                    </w:rPr>
                    <w:t> </w:t>
                  </w:r>
                  <w:r>
                    <w:rPr>
                      <w:color w:val="000000"/>
                    </w:rPr>
                    <w:t>would</w:t>
                  </w:r>
                  <w:r>
                    <w:rPr>
                      <w:color w:val="000000"/>
                      <w:spacing w:val="-4"/>
                    </w:rPr>
                    <w:t> </w:t>
                  </w:r>
                  <w:r>
                    <w:rPr>
                      <w:color w:val="000000"/>
                    </w:rPr>
                    <w:t>like</w:t>
                  </w:r>
                  <w:r>
                    <w:rPr>
                      <w:color w:val="000000"/>
                      <w:spacing w:val="-4"/>
                    </w:rPr>
                    <w:t> </w:t>
                  </w:r>
                  <w:r>
                    <w:rPr>
                      <w:color w:val="000000"/>
                    </w:rPr>
                    <w:t>to</w:t>
                  </w:r>
                  <w:r>
                    <w:rPr>
                      <w:color w:val="000000"/>
                      <w:spacing w:val="-4"/>
                    </w:rPr>
                    <w:t> </w:t>
                  </w:r>
                  <w:r>
                    <w:rPr>
                      <w:color w:val="000000"/>
                    </w:rPr>
                    <w:t>write</w:t>
                  </w:r>
                  <w:r>
                    <w:rPr>
                      <w:color w:val="000000"/>
                      <w:spacing w:val="-4"/>
                    </w:rPr>
                    <w:t> </w:t>
                  </w:r>
                  <w:r>
                    <w:rPr>
                      <w:color w:val="000000"/>
                    </w:rPr>
                    <w:t>a</w:t>
                  </w:r>
                  <w:r>
                    <w:rPr>
                      <w:color w:val="000000"/>
                      <w:spacing w:val="-4"/>
                    </w:rPr>
                    <w:t> </w:t>
                  </w:r>
                  <w:r>
                    <w:rPr>
                      <w:color w:val="000000"/>
                    </w:rPr>
                    <w:t>small</w:t>
                  </w:r>
                  <w:r>
                    <w:rPr>
                      <w:color w:val="000000"/>
                      <w:spacing w:val="-4"/>
                    </w:rPr>
                    <w:t> </w:t>
                  </w:r>
                  <w:r>
                    <w:rPr>
                      <w:color w:val="000000"/>
                    </w:rPr>
                    <w:t>quiz</w:t>
                  </w:r>
                  <w:r>
                    <w:rPr>
                      <w:color w:val="000000"/>
                      <w:spacing w:val="-4"/>
                    </w:rPr>
                    <w:t> </w:t>
                  </w:r>
                  <w:r>
                    <w:rPr>
                      <w:color w:val="000000"/>
                    </w:rPr>
                    <w:t>game</w:t>
                  </w:r>
                  <w:r>
                    <w:rPr>
                      <w:color w:val="000000"/>
                      <w:spacing w:val="-4"/>
                    </w:rPr>
                    <w:t> </w:t>
                  </w:r>
                  <w:r>
                    <w:rPr>
                      <w:color w:val="000000"/>
                    </w:rPr>
                    <w:t>in</w:t>
                  </w:r>
                  <w:r>
                    <w:rPr>
                      <w:color w:val="000000"/>
                      <w:spacing w:val="-4"/>
                    </w:rPr>
                    <w:t> </w:t>
                  </w:r>
                  <w:r>
                    <w:rPr>
                      <w:color w:val="000000"/>
                    </w:rPr>
                    <w:t>Java.</w:t>
                  </w:r>
                  <w:r>
                    <w:rPr>
                      <w:color w:val="000000"/>
                      <w:spacing w:val="-4"/>
                    </w:rPr>
                    <w:t> </w:t>
                  </w:r>
                  <w:r>
                    <w:rPr>
                      <w:color w:val="000000"/>
                    </w:rPr>
                    <w:t>There</w:t>
                  </w:r>
                  <w:r>
                    <w:rPr>
                      <w:color w:val="000000"/>
                      <w:spacing w:val="-4"/>
                    </w:rPr>
                    <w:t> </w:t>
                  </w:r>
                  <w:r>
                    <w:rPr>
                      <w:color w:val="000000"/>
                    </w:rPr>
                    <w:t>is a predefined pool of questions. When the program starts, the player has to answer five questions randomly chosen from the </w:t>
                  </w:r>
                  <w:r>
                    <w:rPr>
                      <w:color w:val="000000"/>
                      <w:spacing w:val="-2"/>
                    </w:rPr>
                    <w:t>pool.</w:t>
                  </w:r>
                </w:p>
                <w:p>
                  <w:pPr>
                    <w:pStyle w:val="BodyText"/>
                    <w:spacing w:line="237" w:lineRule="auto" w:before="216"/>
                    <w:ind w:left="144"/>
                    <w:rPr>
                      <w:color w:val="000000"/>
                    </w:rPr>
                  </w:pPr>
                  <w:r>
                    <w:rPr>
                      <w:color w:val="000000"/>
                    </w:rPr>
                    <w:t>For</w:t>
                  </w:r>
                  <w:r>
                    <w:rPr>
                      <w:color w:val="000000"/>
                      <w:spacing w:val="-4"/>
                    </w:rPr>
                    <w:t> </w:t>
                  </w:r>
                  <w:r>
                    <w:rPr>
                      <w:color w:val="000000"/>
                    </w:rPr>
                    <w:t>each</w:t>
                  </w:r>
                  <w:r>
                    <w:rPr>
                      <w:color w:val="000000"/>
                      <w:spacing w:val="-4"/>
                    </w:rPr>
                    <w:t> </w:t>
                  </w:r>
                  <w:r>
                    <w:rPr>
                      <w:color w:val="000000"/>
                    </w:rPr>
                    <w:t>question,</w:t>
                  </w:r>
                  <w:r>
                    <w:rPr>
                      <w:color w:val="000000"/>
                      <w:spacing w:val="-4"/>
                    </w:rPr>
                    <w:t> </w:t>
                  </w:r>
                  <w:r>
                    <w:rPr>
                      <w:color w:val="000000"/>
                    </w:rPr>
                    <w:t>there</w:t>
                  </w:r>
                  <w:r>
                    <w:rPr>
                      <w:color w:val="000000"/>
                      <w:spacing w:val="-4"/>
                    </w:rPr>
                    <w:t> </w:t>
                  </w:r>
                  <w:r>
                    <w:rPr>
                      <w:color w:val="000000"/>
                    </w:rPr>
                    <w:t>is</w:t>
                  </w:r>
                  <w:r>
                    <w:rPr>
                      <w:color w:val="000000"/>
                      <w:spacing w:val="-4"/>
                    </w:rPr>
                    <w:t> </w:t>
                  </w:r>
                  <w:r>
                    <w:rPr>
                      <w:color w:val="000000"/>
                    </w:rPr>
                    <w:t>a</w:t>
                  </w:r>
                  <w:r>
                    <w:rPr>
                      <w:color w:val="000000"/>
                      <w:spacing w:val="-4"/>
                    </w:rPr>
                    <w:t> </w:t>
                  </w:r>
                  <w:r>
                    <w:rPr>
                      <w:color w:val="000000"/>
                    </w:rPr>
                    <w:t>set</w:t>
                  </w:r>
                  <w:r>
                    <w:rPr>
                      <w:color w:val="000000"/>
                      <w:spacing w:val="-4"/>
                    </w:rPr>
                    <w:t> </w:t>
                  </w:r>
                  <w:r>
                    <w:rPr>
                      <w:color w:val="000000"/>
                    </w:rPr>
                    <w:t>of</w:t>
                  </w:r>
                  <w:r>
                    <w:rPr>
                      <w:color w:val="000000"/>
                      <w:spacing w:val="-4"/>
                    </w:rPr>
                    <w:t> </w:t>
                  </w:r>
                  <w:r>
                    <w:rPr>
                      <w:color w:val="000000"/>
                    </w:rPr>
                    <w:t>possible</w:t>
                  </w:r>
                  <w:r>
                    <w:rPr>
                      <w:color w:val="000000"/>
                      <w:spacing w:val="-4"/>
                    </w:rPr>
                    <w:t> </w:t>
                  </w:r>
                  <w:r>
                    <w:rPr>
                      <w:color w:val="000000"/>
                    </w:rPr>
                    <w:t>answers</w:t>
                  </w:r>
                  <w:r>
                    <w:rPr>
                      <w:color w:val="000000"/>
                      <w:spacing w:val="-4"/>
                    </w:rPr>
                    <w:t> </w:t>
                  </w:r>
                  <w:r>
                    <w:rPr>
                      <w:color w:val="000000"/>
                    </w:rPr>
                    <w:t>(min.</w:t>
                  </w:r>
                  <w:r>
                    <w:rPr>
                      <w:color w:val="000000"/>
                      <w:spacing w:val="-4"/>
                    </w:rPr>
                    <w:t> </w:t>
                  </w:r>
                  <w:r>
                    <w:rPr>
                      <w:color w:val="000000"/>
                    </w:rPr>
                    <w:t>2,</w:t>
                  </w:r>
                  <w:r>
                    <w:rPr>
                      <w:color w:val="000000"/>
                      <w:spacing w:val="-4"/>
                    </w:rPr>
                    <w:t> </w:t>
                  </w:r>
                  <w:r>
                    <w:rPr>
                      <w:color w:val="000000"/>
                    </w:rPr>
                    <w:t>max. 6). At least one answer has to be correct. Some questions may</w:t>
                  </w:r>
                </w:p>
              </w:txbxContent>
            </v:textbox>
            <v:fill type="solid"/>
            <w10:wrap type="topAndBottom"/>
          </v:shape>
        </w:pict>
      </w:r>
    </w:p>
    <w:p>
      <w:pPr>
        <w:spacing w:after="0"/>
        <w:rPr>
          <w:sz w:val="22"/>
        </w:rPr>
        <w:sectPr>
          <w:pgSz w:w="12240" w:h="15840"/>
          <w:pgMar w:top="1820" w:bottom="280" w:left="1420" w:right="1340"/>
        </w:sectPr>
      </w:pPr>
    </w:p>
    <w:p>
      <w:pPr>
        <w:pStyle w:val="BodyText"/>
        <w:ind w:left="125"/>
        <w:rPr>
          <w:sz w:val="20"/>
        </w:rPr>
      </w:pPr>
      <w:r>
        <w:rPr>
          <w:sz w:val="20"/>
        </w:rPr>
        <w:pict>
          <v:shape style="width:457.5pt;height:128.25pt;mso-position-horizontal-relative:char;mso-position-vertical-relative:line" type="#_x0000_t202" id="docshape259" filled="true" fillcolor="#e6e6e6" stroked="false">
            <w10:anchorlock/>
            <v:textbox inset="0,0,0,0">
              <w:txbxContent>
                <w:p>
                  <w:pPr>
                    <w:pStyle w:val="BodyText"/>
                    <w:spacing w:line="237" w:lineRule="auto" w:before="3"/>
                    <w:ind w:left="144"/>
                    <w:rPr>
                      <w:color w:val="000000"/>
                    </w:rPr>
                  </w:pPr>
                  <w:r>
                    <w:rPr>
                      <w:color w:val="000000"/>
                    </w:rPr>
                    <w:t>have</w:t>
                  </w:r>
                  <w:r>
                    <w:rPr>
                      <w:color w:val="000000"/>
                      <w:spacing w:val="-9"/>
                    </w:rPr>
                    <w:t> </w:t>
                  </w:r>
                  <w:r>
                    <w:rPr>
                      <w:color w:val="000000"/>
                    </w:rPr>
                    <w:t>more</w:t>
                  </w:r>
                  <w:r>
                    <w:rPr>
                      <w:color w:val="000000"/>
                      <w:spacing w:val="-9"/>
                    </w:rPr>
                    <w:t> </w:t>
                  </w:r>
                  <w:r>
                    <w:rPr>
                      <w:color w:val="000000"/>
                    </w:rPr>
                    <w:t>than</w:t>
                  </w:r>
                  <w:r>
                    <w:rPr>
                      <w:color w:val="000000"/>
                      <w:spacing w:val="-9"/>
                    </w:rPr>
                    <w:t> </w:t>
                  </w:r>
                  <w:r>
                    <w:rPr>
                      <w:color w:val="000000"/>
                    </w:rPr>
                    <w:t>one</w:t>
                  </w:r>
                  <w:r>
                    <w:rPr>
                      <w:color w:val="000000"/>
                      <w:spacing w:val="-9"/>
                    </w:rPr>
                    <w:t> </w:t>
                  </w:r>
                  <w:r>
                    <w:rPr>
                      <w:color w:val="000000"/>
                    </w:rPr>
                    <w:t>correct</w:t>
                  </w:r>
                  <w:r>
                    <w:rPr>
                      <w:color w:val="000000"/>
                      <w:spacing w:val="-9"/>
                    </w:rPr>
                    <w:t> </w:t>
                  </w:r>
                  <w:r>
                    <w:rPr>
                      <w:color w:val="000000"/>
                    </w:rPr>
                    <w:t>answer.</w:t>
                  </w:r>
                  <w:r>
                    <w:rPr>
                      <w:color w:val="000000"/>
                      <w:spacing w:val="-9"/>
                    </w:rPr>
                    <w:t> </w:t>
                  </w:r>
                  <w:r>
                    <w:rPr>
                      <w:color w:val="000000"/>
                    </w:rPr>
                    <w:t>In</w:t>
                  </w:r>
                  <w:r>
                    <w:rPr>
                      <w:color w:val="000000"/>
                      <w:spacing w:val="-9"/>
                    </w:rPr>
                    <w:t> </w:t>
                  </w:r>
                  <w:r>
                    <w:rPr>
                      <w:color w:val="000000"/>
                    </w:rPr>
                    <w:t>this</w:t>
                  </w:r>
                  <w:r>
                    <w:rPr>
                      <w:color w:val="000000"/>
                      <w:spacing w:val="-9"/>
                    </w:rPr>
                    <w:t> </w:t>
                  </w:r>
                  <w:r>
                    <w:rPr>
                      <w:color w:val="000000"/>
                    </w:rPr>
                    <w:t>case,</w:t>
                  </w:r>
                  <w:r>
                    <w:rPr>
                      <w:color w:val="000000"/>
                      <w:spacing w:val="-9"/>
                    </w:rPr>
                    <w:t> </w:t>
                  </w:r>
                  <w:r>
                    <w:rPr>
                      <w:color w:val="000000"/>
                    </w:rPr>
                    <w:t>ALL</w:t>
                  </w:r>
                  <w:r>
                    <w:rPr>
                      <w:color w:val="000000"/>
                      <w:spacing w:val="-9"/>
                    </w:rPr>
                    <w:t> </w:t>
                  </w:r>
                  <w:r>
                    <w:rPr>
                      <w:color w:val="000000"/>
                    </w:rPr>
                    <w:t>correct answers must be selected.</w:t>
                  </w:r>
                </w:p>
                <w:p>
                  <w:pPr>
                    <w:pStyle w:val="BodyText"/>
                    <w:spacing w:line="237" w:lineRule="auto" w:before="198"/>
                    <w:ind w:left="144" w:right="198"/>
                    <w:rPr>
                      <w:color w:val="000000"/>
                    </w:rPr>
                  </w:pPr>
                  <w:r>
                    <w:rPr>
                      <w:color w:val="000000"/>
                    </w:rPr>
                    <w:t>Please help me design the necessary classes. Don’t provide any finished</w:t>
                  </w:r>
                  <w:r>
                    <w:rPr>
                      <w:color w:val="000000"/>
                      <w:spacing w:val="-4"/>
                    </w:rPr>
                    <w:t> </w:t>
                  </w:r>
                  <w:r>
                    <w:rPr>
                      <w:color w:val="000000"/>
                    </w:rPr>
                    <w:t>code</w:t>
                  </w:r>
                  <w:r>
                    <w:rPr>
                      <w:color w:val="000000"/>
                      <w:spacing w:val="-4"/>
                    </w:rPr>
                    <w:t> </w:t>
                  </w:r>
                  <w:r>
                    <w:rPr>
                      <w:color w:val="000000"/>
                    </w:rPr>
                    <w:t>yet.</w:t>
                  </w:r>
                  <w:r>
                    <w:rPr>
                      <w:color w:val="000000"/>
                      <w:spacing w:val="-4"/>
                    </w:rPr>
                    <w:t> </w:t>
                  </w:r>
                  <w:r>
                    <w:rPr>
                      <w:color w:val="000000"/>
                    </w:rPr>
                    <w:t>Just</w:t>
                  </w:r>
                  <w:r>
                    <w:rPr>
                      <w:color w:val="000000"/>
                      <w:spacing w:val="-4"/>
                    </w:rPr>
                    <w:t> </w:t>
                  </w:r>
                  <w:r>
                    <w:rPr>
                      <w:color w:val="000000"/>
                    </w:rPr>
                    <w:t>help</w:t>
                  </w:r>
                  <w:r>
                    <w:rPr>
                      <w:color w:val="000000"/>
                      <w:spacing w:val="-4"/>
                    </w:rPr>
                    <w:t> </w:t>
                  </w:r>
                  <w:r>
                    <w:rPr>
                      <w:color w:val="000000"/>
                    </w:rPr>
                    <w:t>me</w:t>
                  </w:r>
                  <w:r>
                    <w:rPr>
                      <w:color w:val="000000"/>
                      <w:spacing w:val="-4"/>
                    </w:rPr>
                    <w:t> </w:t>
                  </w:r>
                  <w:r>
                    <w:rPr>
                      <w:color w:val="000000"/>
                    </w:rPr>
                    <w:t>decide</w:t>
                  </w:r>
                  <w:r>
                    <w:rPr>
                      <w:color w:val="000000"/>
                      <w:spacing w:val="-4"/>
                    </w:rPr>
                    <w:t> </w:t>
                  </w:r>
                  <w:r>
                    <w:rPr>
                      <w:color w:val="000000"/>
                    </w:rPr>
                    <w:t>on</w:t>
                  </w:r>
                  <w:r>
                    <w:rPr>
                      <w:color w:val="000000"/>
                      <w:spacing w:val="-4"/>
                    </w:rPr>
                    <w:t> </w:t>
                  </w:r>
                  <w:r>
                    <w:rPr>
                      <w:color w:val="000000"/>
                    </w:rPr>
                    <w:t>good</w:t>
                  </w:r>
                  <w:r>
                    <w:rPr>
                      <w:color w:val="000000"/>
                      <w:spacing w:val="-4"/>
                    </w:rPr>
                    <w:t> </w:t>
                  </w:r>
                  <w:r>
                    <w:rPr>
                      <w:color w:val="000000"/>
                    </w:rPr>
                    <w:t>class</w:t>
                  </w:r>
                  <w:r>
                    <w:rPr>
                      <w:color w:val="000000"/>
                      <w:spacing w:val="-4"/>
                    </w:rPr>
                    <w:t> </w:t>
                  </w:r>
                  <w:r>
                    <w:rPr>
                      <w:color w:val="000000"/>
                    </w:rPr>
                    <w:t>names</w:t>
                  </w:r>
                  <w:r>
                    <w:rPr>
                      <w:color w:val="000000"/>
                      <w:spacing w:val="-4"/>
                    </w:rPr>
                    <w:t> </w:t>
                  </w:r>
                  <w:r>
                    <w:rPr>
                      <w:color w:val="000000"/>
                    </w:rPr>
                    <w:t>and define the right instance variables. Leave constructors and methods for later.</w:t>
                  </w:r>
                </w:p>
              </w:txbxContent>
            </v:textbox>
            <v:fill type="solid"/>
          </v:shape>
        </w:pict>
      </w:r>
      <w:r>
        <w:rPr>
          <w:sz w:val="20"/>
        </w:rPr>
      </w:r>
    </w:p>
    <w:p>
      <w:pPr>
        <w:pStyle w:val="BodyText"/>
        <w:rPr>
          <w:sz w:val="20"/>
        </w:rPr>
      </w:pPr>
    </w:p>
    <w:p>
      <w:pPr>
        <w:pStyle w:val="BodyText"/>
        <w:spacing w:before="2"/>
        <w:rPr>
          <w:sz w:val="20"/>
        </w:rPr>
      </w:pPr>
    </w:p>
    <w:p>
      <w:pPr>
        <w:pStyle w:val="BodyText"/>
        <w:spacing w:line="237" w:lineRule="auto" w:before="103"/>
        <w:ind w:left="479" w:right="317"/>
      </w:pPr>
      <w:r>
        <w:rPr/>
        <w:pict>
          <v:rect style="position:absolute;margin-left:77.25pt;margin-top:-9.992788pt;width:3.0pt;height:504.74996pt;mso-position-horizontal-relative:page;mso-position-vertical-relative:paragraph;z-index:15877632" id="docshape260" filled="true" fillcolor="#1d598b" stroked="false">
            <v:fill type="solid"/>
            <w10:wrap type="none"/>
          </v:rect>
        </w:pict>
      </w:r>
      <w:r>
        <w:rPr/>
        <w:t>Designing</w:t>
      </w:r>
      <w:r>
        <w:rPr>
          <w:spacing w:val="-6"/>
        </w:rPr>
        <w:t> </w:t>
      </w:r>
      <w:r>
        <w:rPr/>
        <w:t>a</w:t>
      </w:r>
      <w:r>
        <w:rPr>
          <w:spacing w:val="-6"/>
        </w:rPr>
        <w:t> </w:t>
      </w:r>
      <w:r>
        <w:rPr/>
        <w:t>quiz</w:t>
      </w:r>
      <w:r>
        <w:rPr>
          <w:spacing w:val="-6"/>
        </w:rPr>
        <w:t> </w:t>
      </w:r>
      <w:r>
        <w:rPr/>
        <w:t>game</w:t>
      </w:r>
      <w:r>
        <w:rPr>
          <w:spacing w:val="-6"/>
        </w:rPr>
        <w:t> </w:t>
      </w:r>
      <w:r>
        <w:rPr/>
        <w:t>in</w:t>
      </w:r>
      <w:r>
        <w:rPr>
          <w:spacing w:val="-6"/>
        </w:rPr>
        <w:t> </w:t>
      </w:r>
      <w:r>
        <w:rPr/>
        <w:t>Java</w:t>
      </w:r>
      <w:r>
        <w:rPr>
          <w:spacing w:val="-6"/>
        </w:rPr>
        <w:t> </w:t>
      </w:r>
      <w:r>
        <w:rPr/>
        <w:t>requires</w:t>
      </w:r>
      <w:r>
        <w:rPr>
          <w:spacing w:val="-6"/>
        </w:rPr>
        <w:t> </w:t>
      </w:r>
      <w:r>
        <w:rPr/>
        <w:t>clear</w:t>
      </w:r>
      <w:r>
        <w:rPr>
          <w:spacing w:val="-6"/>
        </w:rPr>
        <w:t> </w:t>
      </w:r>
      <w:r>
        <w:rPr/>
        <w:t>and</w:t>
      </w:r>
      <w:r>
        <w:rPr>
          <w:spacing w:val="-6"/>
        </w:rPr>
        <w:t> </w:t>
      </w:r>
      <w:r>
        <w:rPr/>
        <w:t>well-structured classes to manage questions, answers, and the gameplay itself. Below is a proposed class design with suggested instance </w:t>
      </w:r>
      <w:r>
        <w:rPr>
          <w:spacing w:val="-2"/>
        </w:rPr>
        <w:t>variables:</w:t>
      </w:r>
    </w:p>
    <w:p>
      <w:pPr>
        <w:pStyle w:val="BodyText"/>
        <w:spacing w:line="237" w:lineRule="auto" w:before="156"/>
        <w:ind w:left="809" w:right="1231"/>
      </w:pPr>
      <w:r>
        <w:rPr/>
        <w:drawing>
          <wp:anchor distT="0" distB="0" distL="0" distR="0" allowOverlap="1" layoutInCell="1" locked="0" behindDoc="0" simplePos="0" relativeHeight="15878144">
            <wp:simplePos x="0" y="0"/>
            <wp:positionH relativeFrom="page">
              <wp:posOffset>1228724</wp:posOffset>
            </wp:positionH>
            <wp:positionV relativeFrom="paragraph">
              <wp:posOffset>192496</wp:posOffset>
            </wp:positionV>
            <wp:extent cx="66675" cy="66673"/>
            <wp:effectExtent l="0" t="0" r="0" b="0"/>
            <wp:wrapNone/>
            <wp:docPr id="261" name="image88.png"/>
            <wp:cNvGraphicFramePr>
              <a:graphicFrameLocks noChangeAspect="1"/>
            </wp:cNvGraphicFramePr>
            <a:graphic>
              <a:graphicData uri="http://schemas.openxmlformats.org/drawingml/2006/picture">
                <pic:pic>
                  <pic:nvPicPr>
                    <pic:cNvPr id="262" name="image88.png"/>
                    <pic:cNvPicPr/>
                  </pic:nvPicPr>
                  <pic:blipFill>
                    <a:blip r:embed="rId119" cstate="print"/>
                    <a:stretch>
                      <a:fillRect/>
                    </a:stretch>
                  </pic:blipFill>
                  <pic:spPr>
                    <a:xfrm>
                      <a:off x="0" y="0"/>
                      <a:ext cx="66675" cy="66673"/>
                    </a:xfrm>
                    <a:prstGeom prst="rect">
                      <a:avLst/>
                    </a:prstGeom>
                  </pic:spPr>
                </pic:pic>
              </a:graphicData>
            </a:graphic>
          </wp:anchor>
        </w:drawing>
      </w:r>
      <w:r>
        <w:rPr>
          <w:b/>
        </w:rPr>
        <w:t>QuizGame:</w:t>
      </w:r>
      <w:r>
        <w:rPr>
          <w:b/>
          <w:spacing w:val="-2"/>
        </w:rPr>
        <w:t> </w:t>
      </w:r>
      <w:r>
        <w:rPr/>
        <w:t>Manages</w:t>
      </w:r>
      <w:r>
        <w:rPr>
          <w:spacing w:val="-7"/>
        </w:rPr>
        <w:t> </w:t>
      </w:r>
      <w:r>
        <w:rPr/>
        <w:t>the</w:t>
      </w:r>
      <w:r>
        <w:rPr>
          <w:spacing w:val="-7"/>
        </w:rPr>
        <w:t> </w:t>
      </w:r>
      <w:r>
        <w:rPr/>
        <w:t>overall</w:t>
      </w:r>
      <w:r>
        <w:rPr>
          <w:spacing w:val="-7"/>
        </w:rPr>
        <w:t> </w:t>
      </w:r>
      <w:r>
        <w:rPr/>
        <w:t>game</w:t>
      </w:r>
      <w:r>
        <w:rPr>
          <w:spacing w:val="-7"/>
        </w:rPr>
        <w:t> </w:t>
      </w:r>
      <w:r>
        <w:rPr/>
        <w:t>flow</w:t>
      </w:r>
      <w:r>
        <w:rPr>
          <w:spacing w:val="-7"/>
        </w:rPr>
        <w:t> </w:t>
      </w:r>
      <w:r>
        <w:rPr/>
        <w:t>and</w:t>
      </w:r>
      <w:r>
        <w:rPr>
          <w:spacing w:val="-7"/>
        </w:rPr>
        <w:t> </w:t>
      </w:r>
      <w:r>
        <w:rPr/>
        <w:t>logic. Instance variables:</w:t>
      </w:r>
    </w:p>
    <w:p>
      <w:pPr>
        <w:spacing w:line="252" w:lineRule="auto" w:before="150"/>
        <w:ind w:left="1139" w:right="570" w:firstLine="0"/>
        <w:jc w:val="left"/>
        <w:rPr>
          <w:sz w:val="30"/>
        </w:rPr>
      </w:pPr>
      <w:r>
        <w:rPr/>
        <w:drawing>
          <wp:anchor distT="0" distB="0" distL="0" distR="0" allowOverlap="1" layoutInCell="1" locked="0" behindDoc="0" simplePos="0" relativeHeight="15878656">
            <wp:simplePos x="0" y="0"/>
            <wp:positionH relativeFrom="page">
              <wp:posOffset>1433512</wp:posOffset>
            </wp:positionH>
            <wp:positionV relativeFrom="paragraph">
              <wp:posOffset>185830</wp:posOffset>
            </wp:positionV>
            <wp:extent cx="76200" cy="76199"/>
            <wp:effectExtent l="0" t="0" r="0" b="0"/>
            <wp:wrapNone/>
            <wp:docPr id="263" name="image89.png"/>
            <wp:cNvGraphicFramePr>
              <a:graphicFrameLocks noChangeAspect="1"/>
            </wp:cNvGraphicFramePr>
            <a:graphic>
              <a:graphicData uri="http://schemas.openxmlformats.org/drawingml/2006/picture">
                <pic:pic>
                  <pic:nvPicPr>
                    <pic:cNvPr id="264" name="image89.png"/>
                    <pic:cNvPicPr/>
                  </pic:nvPicPr>
                  <pic:blipFill>
                    <a:blip r:embed="rId120" cstate="print"/>
                    <a:stretch>
                      <a:fillRect/>
                    </a:stretch>
                  </pic:blipFill>
                  <pic:spPr>
                    <a:xfrm>
                      <a:off x="0" y="0"/>
                      <a:ext cx="76200" cy="76199"/>
                    </a:xfrm>
                    <a:prstGeom prst="rect">
                      <a:avLst/>
                    </a:prstGeom>
                  </pic:spPr>
                </pic:pic>
              </a:graphicData>
            </a:graphic>
          </wp:anchor>
        </w:drawing>
      </w:r>
      <w:r>
        <w:rPr>
          <w:rFonts w:ascii="Courier New"/>
          <w:sz w:val="24"/>
        </w:rPr>
        <w:t>List&lt;Question&gt;</w:t>
      </w:r>
      <w:r>
        <w:rPr>
          <w:rFonts w:ascii="Courier New"/>
          <w:spacing w:val="-60"/>
          <w:sz w:val="24"/>
        </w:rPr>
        <w:t> </w:t>
      </w:r>
      <w:r>
        <w:rPr>
          <w:rFonts w:ascii="Courier New"/>
          <w:sz w:val="24"/>
        </w:rPr>
        <w:t>questionPool</w:t>
      </w:r>
      <w:r>
        <w:rPr>
          <w:sz w:val="30"/>
        </w:rPr>
        <w:t>:</w:t>
      </w:r>
      <w:r>
        <w:rPr>
          <w:spacing w:val="-14"/>
          <w:sz w:val="30"/>
        </w:rPr>
        <w:t> </w:t>
      </w:r>
      <w:r>
        <w:rPr>
          <w:sz w:val="30"/>
        </w:rPr>
        <w:t>Holds</w:t>
      </w:r>
      <w:r>
        <w:rPr>
          <w:spacing w:val="-8"/>
          <w:sz w:val="30"/>
        </w:rPr>
        <w:t> </w:t>
      </w:r>
      <w:r>
        <w:rPr>
          <w:sz w:val="30"/>
        </w:rPr>
        <w:t>all</w:t>
      </w:r>
      <w:r>
        <w:rPr>
          <w:spacing w:val="-8"/>
          <w:sz w:val="30"/>
        </w:rPr>
        <w:t> </w:t>
      </w:r>
      <w:r>
        <w:rPr>
          <w:sz w:val="30"/>
        </w:rPr>
        <w:t>possible</w:t>
      </w:r>
      <w:r>
        <w:rPr>
          <w:spacing w:val="-8"/>
          <w:sz w:val="30"/>
        </w:rPr>
        <w:t> </w:t>
      </w:r>
      <w:r>
        <w:rPr>
          <w:sz w:val="30"/>
        </w:rPr>
        <w:t>questions for the game.</w:t>
      </w:r>
    </w:p>
    <w:p>
      <w:pPr>
        <w:spacing w:line="261" w:lineRule="auto" w:before="129"/>
        <w:ind w:left="1139" w:right="317" w:firstLine="0"/>
        <w:jc w:val="left"/>
        <w:rPr>
          <w:sz w:val="30"/>
        </w:rPr>
      </w:pPr>
      <w:r>
        <w:rPr/>
        <w:drawing>
          <wp:anchor distT="0" distB="0" distL="0" distR="0" allowOverlap="1" layoutInCell="1" locked="0" behindDoc="0" simplePos="0" relativeHeight="15879168">
            <wp:simplePos x="0" y="0"/>
            <wp:positionH relativeFrom="page">
              <wp:posOffset>1433512</wp:posOffset>
            </wp:positionH>
            <wp:positionV relativeFrom="paragraph">
              <wp:posOffset>172495</wp:posOffset>
            </wp:positionV>
            <wp:extent cx="76200" cy="76199"/>
            <wp:effectExtent l="0" t="0" r="0" b="0"/>
            <wp:wrapNone/>
            <wp:docPr id="265" name="image90.png"/>
            <wp:cNvGraphicFramePr>
              <a:graphicFrameLocks noChangeAspect="1"/>
            </wp:cNvGraphicFramePr>
            <a:graphic>
              <a:graphicData uri="http://schemas.openxmlformats.org/drawingml/2006/picture">
                <pic:pic>
                  <pic:nvPicPr>
                    <pic:cNvPr id="266" name="image90.png"/>
                    <pic:cNvPicPr/>
                  </pic:nvPicPr>
                  <pic:blipFill>
                    <a:blip r:embed="rId121" cstate="print"/>
                    <a:stretch>
                      <a:fillRect/>
                    </a:stretch>
                  </pic:blipFill>
                  <pic:spPr>
                    <a:xfrm>
                      <a:off x="0" y="0"/>
                      <a:ext cx="76200" cy="76199"/>
                    </a:xfrm>
                    <a:prstGeom prst="rect">
                      <a:avLst/>
                    </a:prstGeom>
                  </pic:spPr>
                </pic:pic>
              </a:graphicData>
            </a:graphic>
          </wp:anchor>
        </w:drawing>
      </w:r>
      <w:r>
        <w:rPr>
          <w:rFonts w:ascii="Courier New"/>
          <w:sz w:val="24"/>
        </w:rPr>
        <w:t>List&lt;Question&gt;</w:t>
      </w:r>
      <w:r>
        <w:rPr>
          <w:rFonts w:ascii="Courier New"/>
          <w:spacing w:val="-60"/>
          <w:sz w:val="24"/>
        </w:rPr>
        <w:t> </w:t>
      </w:r>
      <w:r>
        <w:rPr>
          <w:rFonts w:ascii="Courier New"/>
          <w:sz w:val="24"/>
        </w:rPr>
        <w:t>selectedQuestions</w:t>
      </w:r>
      <w:r>
        <w:rPr>
          <w:sz w:val="30"/>
        </w:rPr>
        <w:t>:</w:t>
      </w:r>
      <w:r>
        <w:rPr>
          <w:spacing w:val="-22"/>
          <w:sz w:val="30"/>
        </w:rPr>
        <w:t> </w:t>
      </w:r>
      <w:r>
        <w:rPr>
          <w:sz w:val="30"/>
        </w:rPr>
        <w:t>Stores</w:t>
      </w:r>
      <w:r>
        <w:rPr>
          <w:spacing w:val="-11"/>
          <w:sz w:val="30"/>
        </w:rPr>
        <w:t> </w:t>
      </w:r>
      <w:r>
        <w:rPr>
          <w:sz w:val="30"/>
        </w:rPr>
        <w:t>the</w:t>
      </w:r>
      <w:r>
        <w:rPr>
          <w:spacing w:val="-12"/>
          <w:sz w:val="30"/>
        </w:rPr>
        <w:t> </w:t>
      </w:r>
      <w:r>
        <w:rPr>
          <w:sz w:val="30"/>
        </w:rPr>
        <w:t>randomly chosen questions for the current game.</w:t>
      </w:r>
    </w:p>
    <w:p>
      <w:pPr>
        <w:spacing w:before="116"/>
        <w:ind w:left="1139" w:right="0" w:firstLine="0"/>
        <w:jc w:val="left"/>
        <w:rPr>
          <w:sz w:val="30"/>
        </w:rPr>
      </w:pPr>
      <w:r>
        <w:rPr/>
        <w:drawing>
          <wp:anchor distT="0" distB="0" distL="0" distR="0" allowOverlap="1" layoutInCell="1" locked="0" behindDoc="0" simplePos="0" relativeHeight="15879680">
            <wp:simplePos x="0" y="0"/>
            <wp:positionH relativeFrom="page">
              <wp:posOffset>1433512</wp:posOffset>
            </wp:positionH>
            <wp:positionV relativeFrom="paragraph">
              <wp:posOffset>164240</wp:posOffset>
            </wp:positionV>
            <wp:extent cx="76200" cy="76199"/>
            <wp:effectExtent l="0" t="0" r="0" b="0"/>
            <wp:wrapNone/>
            <wp:docPr id="267" name="image90.png"/>
            <wp:cNvGraphicFramePr>
              <a:graphicFrameLocks noChangeAspect="1"/>
            </wp:cNvGraphicFramePr>
            <a:graphic>
              <a:graphicData uri="http://schemas.openxmlformats.org/drawingml/2006/picture">
                <pic:pic>
                  <pic:nvPicPr>
                    <pic:cNvPr id="268" name="image90.png"/>
                    <pic:cNvPicPr/>
                  </pic:nvPicPr>
                  <pic:blipFill>
                    <a:blip r:embed="rId121" cstate="print"/>
                    <a:stretch>
                      <a:fillRect/>
                    </a:stretch>
                  </pic:blipFill>
                  <pic:spPr>
                    <a:xfrm>
                      <a:off x="0" y="0"/>
                      <a:ext cx="76200" cy="76199"/>
                    </a:xfrm>
                    <a:prstGeom prst="rect">
                      <a:avLst/>
                    </a:prstGeom>
                  </pic:spPr>
                </pic:pic>
              </a:graphicData>
            </a:graphic>
          </wp:anchor>
        </w:drawing>
      </w:r>
      <w:r>
        <w:rPr>
          <w:rFonts w:ascii="Courier New" w:hAnsi="Courier New"/>
          <w:sz w:val="24"/>
        </w:rPr>
        <w:t>int</w:t>
      </w:r>
      <w:r>
        <w:rPr>
          <w:rFonts w:ascii="Courier New" w:hAnsi="Courier New"/>
          <w:spacing w:val="-62"/>
          <w:sz w:val="24"/>
        </w:rPr>
        <w:t> </w:t>
      </w:r>
      <w:r>
        <w:rPr>
          <w:rFonts w:ascii="Courier New" w:hAnsi="Courier New"/>
          <w:sz w:val="24"/>
        </w:rPr>
        <w:t>score</w:t>
      </w:r>
      <w:r>
        <w:rPr>
          <w:sz w:val="30"/>
        </w:rPr>
        <w:t>:</w:t>
      </w:r>
      <w:r>
        <w:rPr>
          <w:spacing w:val="-18"/>
          <w:sz w:val="30"/>
        </w:rPr>
        <w:t> </w:t>
      </w:r>
      <w:r>
        <w:rPr>
          <w:sz w:val="30"/>
        </w:rPr>
        <w:t>Tracks</w:t>
      </w:r>
      <w:r>
        <w:rPr>
          <w:spacing w:val="-10"/>
          <w:sz w:val="30"/>
        </w:rPr>
        <w:t> </w:t>
      </w:r>
      <w:r>
        <w:rPr>
          <w:sz w:val="30"/>
        </w:rPr>
        <w:t>the</w:t>
      </w:r>
      <w:r>
        <w:rPr>
          <w:spacing w:val="-9"/>
          <w:sz w:val="30"/>
        </w:rPr>
        <w:t> </w:t>
      </w:r>
      <w:r>
        <w:rPr>
          <w:sz w:val="30"/>
        </w:rPr>
        <w:t>player’s</w:t>
      </w:r>
      <w:r>
        <w:rPr>
          <w:spacing w:val="-9"/>
          <w:sz w:val="30"/>
        </w:rPr>
        <w:t> </w:t>
      </w:r>
      <w:r>
        <w:rPr>
          <w:spacing w:val="-2"/>
          <w:sz w:val="30"/>
        </w:rPr>
        <w:t>score.</w:t>
      </w:r>
    </w:p>
    <w:p>
      <w:pPr>
        <w:spacing w:line="252" w:lineRule="auto" w:before="168"/>
        <w:ind w:left="1139" w:right="317" w:firstLine="0"/>
        <w:jc w:val="left"/>
        <w:rPr>
          <w:sz w:val="30"/>
        </w:rPr>
      </w:pPr>
      <w:r>
        <w:rPr/>
        <w:drawing>
          <wp:anchor distT="0" distB="0" distL="0" distR="0" allowOverlap="1" layoutInCell="1" locked="0" behindDoc="0" simplePos="0" relativeHeight="15880192">
            <wp:simplePos x="0" y="0"/>
            <wp:positionH relativeFrom="page">
              <wp:posOffset>1433512</wp:posOffset>
            </wp:positionH>
            <wp:positionV relativeFrom="paragraph">
              <wp:posOffset>197260</wp:posOffset>
            </wp:positionV>
            <wp:extent cx="76200" cy="76199"/>
            <wp:effectExtent l="0" t="0" r="0" b="0"/>
            <wp:wrapNone/>
            <wp:docPr id="269" name="image89.png"/>
            <wp:cNvGraphicFramePr>
              <a:graphicFrameLocks noChangeAspect="1"/>
            </wp:cNvGraphicFramePr>
            <a:graphic>
              <a:graphicData uri="http://schemas.openxmlformats.org/drawingml/2006/picture">
                <pic:pic>
                  <pic:nvPicPr>
                    <pic:cNvPr id="270" name="image89.png"/>
                    <pic:cNvPicPr/>
                  </pic:nvPicPr>
                  <pic:blipFill>
                    <a:blip r:embed="rId120" cstate="print"/>
                    <a:stretch>
                      <a:fillRect/>
                    </a:stretch>
                  </pic:blipFill>
                  <pic:spPr>
                    <a:xfrm>
                      <a:off x="0" y="0"/>
                      <a:ext cx="76200" cy="76199"/>
                    </a:xfrm>
                    <a:prstGeom prst="rect">
                      <a:avLst/>
                    </a:prstGeom>
                  </pic:spPr>
                </pic:pic>
              </a:graphicData>
            </a:graphic>
          </wp:anchor>
        </w:drawing>
      </w:r>
      <w:r>
        <w:rPr>
          <w:rFonts w:ascii="Courier New"/>
          <w:sz w:val="24"/>
        </w:rPr>
        <w:t>int</w:t>
      </w:r>
      <w:r>
        <w:rPr>
          <w:rFonts w:ascii="Courier New"/>
          <w:spacing w:val="-60"/>
          <w:sz w:val="24"/>
        </w:rPr>
        <w:t> </w:t>
      </w:r>
      <w:r>
        <w:rPr>
          <w:rFonts w:ascii="Courier New"/>
          <w:sz w:val="24"/>
        </w:rPr>
        <w:t>currentQuestionIndex</w:t>
      </w:r>
      <w:r>
        <w:rPr>
          <w:sz w:val="30"/>
        </w:rPr>
        <w:t>:</w:t>
      </w:r>
      <w:r>
        <w:rPr>
          <w:spacing w:val="-17"/>
          <w:sz w:val="30"/>
        </w:rPr>
        <w:t> </w:t>
      </w:r>
      <w:r>
        <w:rPr>
          <w:sz w:val="30"/>
        </w:rPr>
        <w:t>Keeps</w:t>
      </w:r>
      <w:r>
        <w:rPr>
          <w:spacing w:val="-9"/>
          <w:sz w:val="30"/>
        </w:rPr>
        <w:t> </w:t>
      </w:r>
      <w:r>
        <w:rPr>
          <w:sz w:val="30"/>
        </w:rPr>
        <w:t>track</w:t>
      </w:r>
      <w:r>
        <w:rPr>
          <w:spacing w:val="-9"/>
          <w:sz w:val="30"/>
        </w:rPr>
        <w:t> </w:t>
      </w:r>
      <w:r>
        <w:rPr>
          <w:sz w:val="30"/>
        </w:rPr>
        <w:t>of</w:t>
      </w:r>
      <w:r>
        <w:rPr>
          <w:spacing w:val="-9"/>
          <w:sz w:val="30"/>
        </w:rPr>
        <w:t> </w:t>
      </w:r>
      <w:r>
        <w:rPr>
          <w:sz w:val="30"/>
        </w:rPr>
        <w:t>the</w:t>
      </w:r>
      <w:r>
        <w:rPr>
          <w:spacing w:val="-9"/>
          <w:sz w:val="30"/>
        </w:rPr>
        <w:t> </w:t>
      </w:r>
      <w:r>
        <w:rPr>
          <w:sz w:val="30"/>
        </w:rPr>
        <w:t>current question in the game.</w:t>
      </w:r>
    </w:p>
    <w:p>
      <w:pPr>
        <w:pStyle w:val="BodyText"/>
        <w:spacing w:line="237" w:lineRule="auto" w:before="177"/>
        <w:ind w:left="809" w:right="317"/>
      </w:pPr>
      <w:r>
        <w:rPr/>
        <w:drawing>
          <wp:anchor distT="0" distB="0" distL="0" distR="0" allowOverlap="1" layoutInCell="1" locked="0" behindDoc="0" simplePos="0" relativeHeight="15880704">
            <wp:simplePos x="0" y="0"/>
            <wp:positionH relativeFrom="page">
              <wp:posOffset>1228724</wp:posOffset>
            </wp:positionH>
            <wp:positionV relativeFrom="paragraph">
              <wp:posOffset>205831</wp:posOffset>
            </wp:positionV>
            <wp:extent cx="66675" cy="66673"/>
            <wp:effectExtent l="0" t="0" r="0" b="0"/>
            <wp:wrapNone/>
            <wp:docPr id="271" name="image88.png"/>
            <wp:cNvGraphicFramePr>
              <a:graphicFrameLocks noChangeAspect="1"/>
            </wp:cNvGraphicFramePr>
            <a:graphic>
              <a:graphicData uri="http://schemas.openxmlformats.org/drawingml/2006/picture">
                <pic:pic>
                  <pic:nvPicPr>
                    <pic:cNvPr id="272" name="image88.png"/>
                    <pic:cNvPicPr/>
                  </pic:nvPicPr>
                  <pic:blipFill>
                    <a:blip r:embed="rId119" cstate="print"/>
                    <a:stretch>
                      <a:fillRect/>
                    </a:stretch>
                  </pic:blipFill>
                  <pic:spPr>
                    <a:xfrm>
                      <a:off x="0" y="0"/>
                      <a:ext cx="66675" cy="66673"/>
                    </a:xfrm>
                    <a:prstGeom prst="rect">
                      <a:avLst/>
                    </a:prstGeom>
                  </pic:spPr>
                </pic:pic>
              </a:graphicData>
            </a:graphic>
          </wp:anchor>
        </w:drawing>
      </w:r>
      <w:r>
        <w:rPr>
          <w:b/>
        </w:rPr>
        <w:t>Question:</w:t>
      </w:r>
      <w:r>
        <w:rPr>
          <w:b/>
          <w:spacing w:val="-2"/>
        </w:rPr>
        <w:t> </w:t>
      </w:r>
      <w:r>
        <w:rPr/>
        <w:t>Represents</w:t>
      </w:r>
      <w:r>
        <w:rPr>
          <w:spacing w:val="-8"/>
        </w:rPr>
        <w:t> </w:t>
      </w:r>
      <w:r>
        <w:rPr/>
        <w:t>a</w:t>
      </w:r>
      <w:r>
        <w:rPr>
          <w:spacing w:val="-8"/>
        </w:rPr>
        <w:t> </w:t>
      </w:r>
      <w:r>
        <w:rPr/>
        <w:t>single</w:t>
      </w:r>
      <w:r>
        <w:rPr>
          <w:spacing w:val="-8"/>
        </w:rPr>
        <w:t> </w:t>
      </w:r>
      <w:r>
        <w:rPr/>
        <w:t>quiz</w:t>
      </w:r>
      <w:r>
        <w:rPr>
          <w:spacing w:val="-8"/>
        </w:rPr>
        <w:t> </w:t>
      </w:r>
      <w:r>
        <w:rPr/>
        <w:t>question.</w:t>
      </w:r>
      <w:r>
        <w:rPr>
          <w:spacing w:val="-8"/>
        </w:rPr>
        <w:t> </w:t>
      </w:r>
      <w:r>
        <w:rPr/>
        <w:t>Instance </w:t>
      </w:r>
      <w:r>
        <w:rPr>
          <w:spacing w:val="-2"/>
        </w:rPr>
        <w:t>variables:</w:t>
      </w:r>
    </w:p>
    <w:p>
      <w:pPr>
        <w:spacing w:before="150"/>
        <w:ind w:left="1139" w:right="0" w:firstLine="0"/>
        <w:jc w:val="left"/>
        <w:rPr>
          <w:sz w:val="30"/>
        </w:rPr>
      </w:pPr>
      <w:r>
        <w:rPr/>
        <w:drawing>
          <wp:anchor distT="0" distB="0" distL="0" distR="0" allowOverlap="1" layoutInCell="1" locked="0" behindDoc="0" simplePos="0" relativeHeight="15881216">
            <wp:simplePos x="0" y="0"/>
            <wp:positionH relativeFrom="page">
              <wp:posOffset>1433512</wp:posOffset>
            </wp:positionH>
            <wp:positionV relativeFrom="paragraph">
              <wp:posOffset>185830</wp:posOffset>
            </wp:positionV>
            <wp:extent cx="76200" cy="76199"/>
            <wp:effectExtent l="0" t="0" r="0" b="0"/>
            <wp:wrapNone/>
            <wp:docPr id="273" name="image89.png"/>
            <wp:cNvGraphicFramePr>
              <a:graphicFrameLocks noChangeAspect="1"/>
            </wp:cNvGraphicFramePr>
            <a:graphic>
              <a:graphicData uri="http://schemas.openxmlformats.org/drawingml/2006/picture">
                <pic:pic>
                  <pic:nvPicPr>
                    <pic:cNvPr id="274" name="image89.png"/>
                    <pic:cNvPicPr/>
                  </pic:nvPicPr>
                  <pic:blipFill>
                    <a:blip r:embed="rId120" cstate="print"/>
                    <a:stretch>
                      <a:fillRect/>
                    </a:stretch>
                  </pic:blipFill>
                  <pic:spPr>
                    <a:xfrm>
                      <a:off x="0" y="0"/>
                      <a:ext cx="76200" cy="76199"/>
                    </a:xfrm>
                    <a:prstGeom prst="rect">
                      <a:avLst/>
                    </a:prstGeom>
                  </pic:spPr>
                </pic:pic>
              </a:graphicData>
            </a:graphic>
          </wp:anchor>
        </w:drawing>
      </w:r>
      <w:r>
        <w:rPr>
          <w:rFonts w:ascii="Courier New"/>
          <w:sz w:val="24"/>
        </w:rPr>
        <w:t>String</w:t>
      </w:r>
      <w:r>
        <w:rPr>
          <w:rFonts w:ascii="Courier New"/>
          <w:spacing w:val="-60"/>
          <w:sz w:val="24"/>
        </w:rPr>
        <w:t> </w:t>
      </w:r>
      <w:r>
        <w:rPr>
          <w:rFonts w:ascii="Courier New"/>
          <w:sz w:val="24"/>
        </w:rPr>
        <w:t>text</w:t>
      </w:r>
      <w:r>
        <w:rPr>
          <w:sz w:val="30"/>
        </w:rPr>
        <w:t>: The text of the </w:t>
      </w:r>
      <w:r>
        <w:rPr>
          <w:spacing w:val="-2"/>
          <w:sz w:val="30"/>
        </w:rPr>
        <w:t>question.</w:t>
      </w:r>
    </w:p>
    <w:p>
      <w:pPr>
        <w:spacing w:line="252" w:lineRule="auto" w:before="183"/>
        <w:ind w:left="1139" w:right="0" w:firstLine="0"/>
        <w:jc w:val="left"/>
        <w:rPr>
          <w:sz w:val="30"/>
        </w:rPr>
      </w:pPr>
      <w:r>
        <w:rPr/>
        <w:drawing>
          <wp:anchor distT="0" distB="0" distL="0" distR="0" allowOverlap="1" layoutInCell="1" locked="0" behindDoc="0" simplePos="0" relativeHeight="15881728">
            <wp:simplePos x="0" y="0"/>
            <wp:positionH relativeFrom="page">
              <wp:posOffset>1433512</wp:posOffset>
            </wp:positionH>
            <wp:positionV relativeFrom="paragraph">
              <wp:posOffset>206785</wp:posOffset>
            </wp:positionV>
            <wp:extent cx="76200" cy="76199"/>
            <wp:effectExtent l="0" t="0" r="0" b="0"/>
            <wp:wrapNone/>
            <wp:docPr id="275" name="image91.png"/>
            <wp:cNvGraphicFramePr>
              <a:graphicFrameLocks noChangeAspect="1"/>
            </wp:cNvGraphicFramePr>
            <a:graphic>
              <a:graphicData uri="http://schemas.openxmlformats.org/drawingml/2006/picture">
                <pic:pic>
                  <pic:nvPicPr>
                    <pic:cNvPr id="276" name="image91.png"/>
                    <pic:cNvPicPr/>
                  </pic:nvPicPr>
                  <pic:blipFill>
                    <a:blip r:embed="rId122" cstate="print"/>
                    <a:stretch>
                      <a:fillRect/>
                    </a:stretch>
                  </pic:blipFill>
                  <pic:spPr>
                    <a:xfrm>
                      <a:off x="0" y="0"/>
                      <a:ext cx="76200" cy="76199"/>
                    </a:xfrm>
                    <a:prstGeom prst="rect">
                      <a:avLst/>
                    </a:prstGeom>
                  </pic:spPr>
                </pic:pic>
              </a:graphicData>
            </a:graphic>
          </wp:anchor>
        </w:drawing>
      </w:r>
      <w:r>
        <w:rPr>
          <w:rFonts w:ascii="Courier New"/>
          <w:sz w:val="24"/>
        </w:rPr>
        <w:t>List&lt;Answer&gt;</w:t>
      </w:r>
      <w:r>
        <w:rPr>
          <w:rFonts w:ascii="Courier New"/>
          <w:spacing w:val="-60"/>
          <w:sz w:val="24"/>
        </w:rPr>
        <w:t> </w:t>
      </w:r>
      <w:r>
        <w:rPr>
          <w:rFonts w:ascii="Courier New"/>
          <w:sz w:val="24"/>
        </w:rPr>
        <w:t>answers</w:t>
      </w:r>
      <w:r>
        <w:rPr>
          <w:sz w:val="30"/>
        </w:rPr>
        <w:t>:</w:t>
      </w:r>
      <w:r>
        <w:rPr>
          <w:spacing w:val="-10"/>
          <w:sz w:val="30"/>
        </w:rPr>
        <w:t> </w:t>
      </w:r>
      <w:r>
        <w:rPr>
          <w:sz w:val="30"/>
        </w:rPr>
        <w:t>A</w:t>
      </w:r>
      <w:r>
        <w:rPr>
          <w:spacing w:val="-6"/>
          <w:sz w:val="30"/>
        </w:rPr>
        <w:t> </w:t>
      </w:r>
      <w:r>
        <w:rPr>
          <w:sz w:val="30"/>
        </w:rPr>
        <w:t>list</w:t>
      </w:r>
      <w:r>
        <w:rPr>
          <w:spacing w:val="-6"/>
          <w:sz w:val="30"/>
        </w:rPr>
        <w:t> </w:t>
      </w:r>
      <w:r>
        <w:rPr>
          <w:sz w:val="30"/>
        </w:rPr>
        <w:t>of</w:t>
      </w:r>
      <w:r>
        <w:rPr>
          <w:spacing w:val="-6"/>
          <w:sz w:val="30"/>
        </w:rPr>
        <w:t> </w:t>
      </w:r>
      <w:r>
        <w:rPr>
          <w:sz w:val="30"/>
        </w:rPr>
        <w:t>possible</w:t>
      </w:r>
      <w:r>
        <w:rPr>
          <w:spacing w:val="-6"/>
          <w:sz w:val="30"/>
        </w:rPr>
        <w:t> </w:t>
      </w:r>
      <w:r>
        <w:rPr>
          <w:sz w:val="30"/>
        </w:rPr>
        <w:t>answers</w:t>
      </w:r>
      <w:r>
        <w:rPr>
          <w:spacing w:val="-6"/>
          <w:sz w:val="30"/>
        </w:rPr>
        <w:t> </w:t>
      </w:r>
      <w:r>
        <w:rPr>
          <w:sz w:val="30"/>
        </w:rPr>
        <w:t>for</w:t>
      </w:r>
      <w:r>
        <w:rPr>
          <w:spacing w:val="-6"/>
          <w:sz w:val="30"/>
        </w:rPr>
        <w:t> </w:t>
      </w:r>
      <w:r>
        <w:rPr>
          <w:sz w:val="30"/>
        </w:rPr>
        <w:t>this </w:t>
      </w:r>
      <w:r>
        <w:rPr>
          <w:spacing w:val="-2"/>
          <w:sz w:val="30"/>
        </w:rPr>
        <w:t>question.</w:t>
      </w:r>
    </w:p>
    <w:p>
      <w:pPr>
        <w:spacing w:before="129"/>
        <w:ind w:left="1139" w:right="0" w:firstLine="0"/>
        <w:jc w:val="left"/>
        <w:rPr>
          <w:sz w:val="30"/>
        </w:rPr>
      </w:pPr>
      <w:r>
        <w:rPr/>
        <w:drawing>
          <wp:anchor distT="0" distB="0" distL="0" distR="0" allowOverlap="1" layoutInCell="1" locked="0" behindDoc="0" simplePos="0" relativeHeight="15882240">
            <wp:simplePos x="0" y="0"/>
            <wp:positionH relativeFrom="page">
              <wp:posOffset>1433512</wp:posOffset>
            </wp:positionH>
            <wp:positionV relativeFrom="paragraph">
              <wp:posOffset>172494</wp:posOffset>
            </wp:positionV>
            <wp:extent cx="76200" cy="76199"/>
            <wp:effectExtent l="0" t="0" r="0" b="0"/>
            <wp:wrapNone/>
            <wp:docPr id="277" name="image92.png"/>
            <wp:cNvGraphicFramePr>
              <a:graphicFrameLocks noChangeAspect="1"/>
            </wp:cNvGraphicFramePr>
            <a:graphic>
              <a:graphicData uri="http://schemas.openxmlformats.org/drawingml/2006/picture">
                <pic:pic>
                  <pic:nvPicPr>
                    <pic:cNvPr id="278" name="image92.png"/>
                    <pic:cNvPicPr/>
                  </pic:nvPicPr>
                  <pic:blipFill>
                    <a:blip r:embed="rId123" cstate="print"/>
                    <a:stretch>
                      <a:fillRect/>
                    </a:stretch>
                  </pic:blipFill>
                  <pic:spPr>
                    <a:xfrm>
                      <a:off x="0" y="0"/>
                      <a:ext cx="76200" cy="76199"/>
                    </a:xfrm>
                    <a:prstGeom prst="rect">
                      <a:avLst/>
                    </a:prstGeom>
                  </pic:spPr>
                </pic:pic>
              </a:graphicData>
            </a:graphic>
          </wp:anchor>
        </w:drawing>
      </w:r>
      <w:r>
        <w:rPr>
          <w:rFonts w:ascii="Courier New"/>
          <w:sz w:val="24"/>
        </w:rPr>
        <w:t>List&lt;Answer&gt;</w:t>
      </w:r>
      <w:r>
        <w:rPr>
          <w:rFonts w:ascii="Courier New"/>
          <w:spacing w:val="-60"/>
          <w:sz w:val="24"/>
        </w:rPr>
        <w:t> </w:t>
      </w:r>
      <w:r>
        <w:rPr>
          <w:rFonts w:ascii="Courier New"/>
          <w:sz w:val="24"/>
        </w:rPr>
        <w:t>correctAnswers</w:t>
      </w:r>
      <w:r>
        <w:rPr>
          <w:sz w:val="30"/>
        </w:rPr>
        <w:t>:</w:t>
      </w:r>
      <w:r>
        <w:rPr>
          <w:spacing w:val="-1"/>
          <w:sz w:val="30"/>
        </w:rPr>
        <w:t> </w:t>
      </w:r>
      <w:r>
        <w:rPr>
          <w:sz w:val="30"/>
        </w:rPr>
        <w:t>A list</w:t>
      </w:r>
      <w:r>
        <w:rPr>
          <w:spacing w:val="-1"/>
          <w:sz w:val="30"/>
        </w:rPr>
        <w:t> </w:t>
      </w:r>
      <w:r>
        <w:rPr>
          <w:sz w:val="30"/>
        </w:rPr>
        <w:t>of correct </w:t>
      </w:r>
      <w:r>
        <w:rPr>
          <w:spacing w:val="-2"/>
          <w:sz w:val="30"/>
        </w:rPr>
        <w:t>answers.</w:t>
      </w:r>
    </w:p>
    <w:p>
      <w:pPr>
        <w:pStyle w:val="BodyText"/>
        <w:spacing w:line="252" w:lineRule="auto" w:before="168"/>
        <w:ind w:left="1139" w:right="570"/>
      </w:pPr>
      <w:r>
        <w:rPr/>
        <w:drawing>
          <wp:anchor distT="0" distB="0" distL="0" distR="0" allowOverlap="1" layoutInCell="1" locked="0" behindDoc="0" simplePos="0" relativeHeight="15882752">
            <wp:simplePos x="0" y="0"/>
            <wp:positionH relativeFrom="page">
              <wp:posOffset>1433512</wp:posOffset>
            </wp:positionH>
            <wp:positionV relativeFrom="paragraph">
              <wp:posOffset>197259</wp:posOffset>
            </wp:positionV>
            <wp:extent cx="76200" cy="76199"/>
            <wp:effectExtent l="0" t="0" r="0" b="0"/>
            <wp:wrapNone/>
            <wp:docPr id="279" name="image93.png"/>
            <wp:cNvGraphicFramePr>
              <a:graphicFrameLocks noChangeAspect="1"/>
            </wp:cNvGraphicFramePr>
            <a:graphic>
              <a:graphicData uri="http://schemas.openxmlformats.org/drawingml/2006/picture">
                <pic:pic>
                  <pic:nvPicPr>
                    <pic:cNvPr id="280" name="image93.png"/>
                    <pic:cNvPicPr/>
                  </pic:nvPicPr>
                  <pic:blipFill>
                    <a:blip r:embed="rId124" cstate="print"/>
                    <a:stretch>
                      <a:fillRect/>
                    </a:stretch>
                  </pic:blipFill>
                  <pic:spPr>
                    <a:xfrm>
                      <a:off x="0" y="0"/>
                      <a:ext cx="76200" cy="76199"/>
                    </a:xfrm>
                    <a:prstGeom prst="rect">
                      <a:avLst/>
                    </a:prstGeom>
                  </pic:spPr>
                </pic:pic>
              </a:graphicData>
            </a:graphic>
          </wp:anchor>
        </w:drawing>
      </w:r>
      <w:r>
        <w:rPr>
          <w:rFonts w:ascii="Courier New"/>
          <w:sz w:val="24"/>
        </w:rPr>
        <w:t>int</w:t>
      </w:r>
      <w:r>
        <w:rPr>
          <w:rFonts w:ascii="Courier New"/>
          <w:spacing w:val="-60"/>
          <w:sz w:val="24"/>
        </w:rPr>
        <w:t> </w:t>
      </w:r>
      <w:r>
        <w:rPr>
          <w:rFonts w:ascii="Courier New"/>
          <w:sz w:val="24"/>
        </w:rPr>
        <w:t>id</w:t>
      </w:r>
      <w:r>
        <w:rPr/>
        <w:t>:</w:t>
      </w:r>
      <w:r>
        <w:rPr>
          <w:spacing w:val="-11"/>
        </w:rPr>
        <w:t> </w:t>
      </w:r>
      <w:r>
        <w:rPr/>
        <w:t>Unique</w:t>
      </w:r>
      <w:r>
        <w:rPr>
          <w:spacing w:val="-6"/>
        </w:rPr>
        <w:t> </w:t>
      </w:r>
      <w:r>
        <w:rPr/>
        <w:t>identifier</w:t>
      </w:r>
      <w:r>
        <w:rPr>
          <w:spacing w:val="-6"/>
        </w:rPr>
        <w:t> </w:t>
      </w:r>
      <w:r>
        <w:rPr/>
        <w:t>for</w:t>
      </w:r>
      <w:r>
        <w:rPr>
          <w:spacing w:val="-6"/>
        </w:rPr>
        <w:t> </w:t>
      </w:r>
      <w:r>
        <w:rPr/>
        <w:t>the</w:t>
      </w:r>
      <w:r>
        <w:rPr>
          <w:spacing w:val="-6"/>
        </w:rPr>
        <w:t> </w:t>
      </w:r>
      <w:r>
        <w:rPr/>
        <w:t>question</w:t>
      </w:r>
      <w:r>
        <w:rPr>
          <w:spacing w:val="-6"/>
        </w:rPr>
        <w:t> </w:t>
      </w:r>
      <w:r>
        <w:rPr/>
        <w:t>(optional,</w:t>
      </w:r>
      <w:r>
        <w:rPr>
          <w:spacing w:val="-6"/>
        </w:rPr>
        <w:t> </w:t>
      </w:r>
      <w:r>
        <w:rPr/>
        <w:t>for easier management).</w:t>
      </w:r>
    </w:p>
    <w:p>
      <w:pPr>
        <w:spacing w:after="0" w:line="252" w:lineRule="auto"/>
        <w:sectPr>
          <w:pgSz w:w="12240" w:h="15840"/>
          <w:pgMar w:top="1440" w:bottom="280" w:left="1420" w:right="1340"/>
        </w:sectPr>
      </w:pPr>
    </w:p>
    <w:p>
      <w:pPr>
        <w:pStyle w:val="BodyText"/>
        <w:spacing w:line="237" w:lineRule="auto" w:before="83"/>
        <w:ind w:left="809"/>
      </w:pPr>
      <w:r>
        <w:rPr/>
        <w:pict>
          <v:rect style="position:absolute;margin-left:77.25pt;margin-top:4.007199pt;width:3.0pt;height:245.249981pt;mso-position-horizontal-relative:page;mso-position-vertical-relative:paragraph;z-index:15883776" id="docshape261" filled="true" fillcolor="#1d598b" stroked="false">
            <v:fill type="solid"/>
            <w10:wrap type="none"/>
          </v:rect>
        </w:pict>
      </w:r>
      <w:r>
        <w:rPr/>
        <w:drawing>
          <wp:anchor distT="0" distB="0" distL="0" distR="0" allowOverlap="1" layoutInCell="1" locked="0" behindDoc="0" simplePos="0" relativeHeight="15884288">
            <wp:simplePos x="0" y="0"/>
            <wp:positionH relativeFrom="page">
              <wp:posOffset>1228724</wp:posOffset>
            </wp:positionH>
            <wp:positionV relativeFrom="paragraph">
              <wp:posOffset>146141</wp:posOffset>
            </wp:positionV>
            <wp:extent cx="66675" cy="66674"/>
            <wp:effectExtent l="0" t="0" r="0" b="0"/>
            <wp:wrapNone/>
            <wp:docPr id="281" name="image88.png"/>
            <wp:cNvGraphicFramePr>
              <a:graphicFrameLocks noChangeAspect="1"/>
            </wp:cNvGraphicFramePr>
            <a:graphic>
              <a:graphicData uri="http://schemas.openxmlformats.org/drawingml/2006/picture">
                <pic:pic>
                  <pic:nvPicPr>
                    <pic:cNvPr id="282" name="image88.png"/>
                    <pic:cNvPicPr/>
                  </pic:nvPicPr>
                  <pic:blipFill>
                    <a:blip r:embed="rId119" cstate="print"/>
                    <a:stretch>
                      <a:fillRect/>
                    </a:stretch>
                  </pic:blipFill>
                  <pic:spPr>
                    <a:xfrm>
                      <a:off x="0" y="0"/>
                      <a:ext cx="66675" cy="66674"/>
                    </a:xfrm>
                    <a:prstGeom prst="rect">
                      <a:avLst/>
                    </a:prstGeom>
                  </pic:spPr>
                </pic:pic>
              </a:graphicData>
            </a:graphic>
          </wp:anchor>
        </w:drawing>
      </w:r>
      <w:r>
        <w:rPr>
          <w:b/>
        </w:rPr>
        <w:t>Answer: </w:t>
      </w:r>
      <w:r>
        <w:rPr/>
        <w:t>Represents</w:t>
      </w:r>
      <w:r>
        <w:rPr>
          <w:spacing w:val="-6"/>
        </w:rPr>
        <w:t> </w:t>
      </w:r>
      <w:r>
        <w:rPr/>
        <w:t>a</w:t>
      </w:r>
      <w:r>
        <w:rPr>
          <w:spacing w:val="-6"/>
        </w:rPr>
        <w:t> </w:t>
      </w:r>
      <w:r>
        <w:rPr/>
        <w:t>possible</w:t>
      </w:r>
      <w:r>
        <w:rPr>
          <w:spacing w:val="-6"/>
        </w:rPr>
        <w:t> </w:t>
      </w:r>
      <w:r>
        <w:rPr/>
        <w:t>answer</w:t>
      </w:r>
      <w:r>
        <w:rPr>
          <w:spacing w:val="-6"/>
        </w:rPr>
        <w:t> </w:t>
      </w:r>
      <w:r>
        <w:rPr/>
        <w:t>to</w:t>
      </w:r>
      <w:r>
        <w:rPr>
          <w:spacing w:val="-6"/>
        </w:rPr>
        <w:t> </w:t>
      </w:r>
      <w:r>
        <w:rPr/>
        <w:t>a</w:t>
      </w:r>
      <w:r>
        <w:rPr>
          <w:spacing w:val="-6"/>
        </w:rPr>
        <w:t> </w:t>
      </w:r>
      <w:r>
        <w:rPr/>
        <w:t>quiz</w:t>
      </w:r>
      <w:r>
        <w:rPr>
          <w:spacing w:val="-6"/>
        </w:rPr>
        <w:t> </w:t>
      </w:r>
      <w:r>
        <w:rPr/>
        <w:t>question. Instance variables:</w:t>
      </w:r>
    </w:p>
    <w:p>
      <w:pPr>
        <w:spacing w:before="150"/>
        <w:ind w:left="1139" w:right="0" w:firstLine="0"/>
        <w:jc w:val="left"/>
        <w:rPr>
          <w:sz w:val="30"/>
        </w:rPr>
      </w:pPr>
      <w:r>
        <w:rPr/>
        <w:drawing>
          <wp:anchor distT="0" distB="0" distL="0" distR="0" allowOverlap="1" layoutInCell="1" locked="0" behindDoc="0" simplePos="0" relativeHeight="15884800">
            <wp:simplePos x="0" y="0"/>
            <wp:positionH relativeFrom="page">
              <wp:posOffset>1433512</wp:posOffset>
            </wp:positionH>
            <wp:positionV relativeFrom="paragraph">
              <wp:posOffset>185829</wp:posOffset>
            </wp:positionV>
            <wp:extent cx="76200" cy="76199"/>
            <wp:effectExtent l="0" t="0" r="0" b="0"/>
            <wp:wrapNone/>
            <wp:docPr id="283" name="image94.png"/>
            <wp:cNvGraphicFramePr>
              <a:graphicFrameLocks noChangeAspect="1"/>
            </wp:cNvGraphicFramePr>
            <a:graphic>
              <a:graphicData uri="http://schemas.openxmlformats.org/drawingml/2006/picture">
                <pic:pic>
                  <pic:nvPicPr>
                    <pic:cNvPr id="284" name="image94.png"/>
                    <pic:cNvPicPr/>
                  </pic:nvPicPr>
                  <pic:blipFill>
                    <a:blip r:embed="rId125" cstate="print"/>
                    <a:stretch>
                      <a:fillRect/>
                    </a:stretch>
                  </pic:blipFill>
                  <pic:spPr>
                    <a:xfrm>
                      <a:off x="0" y="0"/>
                      <a:ext cx="76200" cy="76199"/>
                    </a:xfrm>
                    <a:prstGeom prst="rect">
                      <a:avLst/>
                    </a:prstGeom>
                  </pic:spPr>
                </pic:pic>
              </a:graphicData>
            </a:graphic>
          </wp:anchor>
        </w:drawing>
      </w:r>
      <w:r>
        <w:rPr>
          <w:rFonts w:ascii="Courier New"/>
          <w:sz w:val="24"/>
        </w:rPr>
        <w:t>String</w:t>
      </w:r>
      <w:r>
        <w:rPr>
          <w:rFonts w:ascii="Courier New"/>
          <w:spacing w:val="-60"/>
          <w:sz w:val="24"/>
        </w:rPr>
        <w:t> </w:t>
      </w:r>
      <w:r>
        <w:rPr>
          <w:rFonts w:ascii="Courier New"/>
          <w:sz w:val="24"/>
        </w:rPr>
        <w:t>text</w:t>
      </w:r>
      <w:r>
        <w:rPr>
          <w:sz w:val="30"/>
        </w:rPr>
        <w:t>: The text of the </w:t>
      </w:r>
      <w:r>
        <w:rPr>
          <w:spacing w:val="-2"/>
          <w:sz w:val="30"/>
        </w:rPr>
        <w:t>answer.</w:t>
      </w:r>
    </w:p>
    <w:p>
      <w:pPr>
        <w:spacing w:before="167"/>
        <w:ind w:left="1139" w:right="0" w:firstLine="0"/>
        <w:jc w:val="left"/>
        <w:rPr>
          <w:sz w:val="30"/>
        </w:rPr>
      </w:pPr>
      <w:r>
        <w:rPr/>
        <w:drawing>
          <wp:anchor distT="0" distB="0" distL="0" distR="0" allowOverlap="1" layoutInCell="1" locked="0" behindDoc="0" simplePos="0" relativeHeight="15885312">
            <wp:simplePos x="0" y="0"/>
            <wp:positionH relativeFrom="page">
              <wp:posOffset>1433512</wp:posOffset>
            </wp:positionH>
            <wp:positionV relativeFrom="paragraph">
              <wp:posOffset>196624</wp:posOffset>
            </wp:positionV>
            <wp:extent cx="76200" cy="76199"/>
            <wp:effectExtent l="0" t="0" r="0" b="0"/>
            <wp:wrapNone/>
            <wp:docPr id="285" name="image95.png"/>
            <wp:cNvGraphicFramePr>
              <a:graphicFrameLocks noChangeAspect="1"/>
            </wp:cNvGraphicFramePr>
            <a:graphic>
              <a:graphicData uri="http://schemas.openxmlformats.org/drawingml/2006/picture">
                <pic:pic>
                  <pic:nvPicPr>
                    <pic:cNvPr id="286" name="image95.png"/>
                    <pic:cNvPicPr/>
                  </pic:nvPicPr>
                  <pic:blipFill>
                    <a:blip r:embed="rId126" cstate="print"/>
                    <a:stretch>
                      <a:fillRect/>
                    </a:stretch>
                  </pic:blipFill>
                  <pic:spPr>
                    <a:xfrm>
                      <a:off x="0" y="0"/>
                      <a:ext cx="76200" cy="76199"/>
                    </a:xfrm>
                    <a:prstGeom prst="rect">
                      <a:avLst/>
                    </a:prstGeom>
                  </pic:spPr>
                </pic:pic>
              </a:graphicData>
            </a:graphic>
          </wp:anchor>
        </w:drawing>
      </w:r>
      <w:r>
        <w:rPr>
          <w:rFonts w:ascii="Courier New"/>
          <w:sz w:val="24"/>
        </w:rPr>
        <w:t>boolean</w:t>
      </w:r>
      <w:r>
        <w:rPr>
          <w:rFonts w:ascii="Courier New"/>
          <w:spacing w:val="-60"/>
          <w:sz w:val="24"/>
        </w:rPr>
        <w:t> </w:t>
      </w:r>
      <w:r>
        <w:rPr>
          <w:rFonts w:ascii="Courier New"/>
          <w:sz w:val="24"/>
        </w:rPr>
        <w:t>isCorrect</w:t>
      </w:r>
      <w:r>
        <w:rPr>
          <w:sz w:val="30"/>
        </w:rPr>
        <w:t>:</w:t>
      </w:r>
      <w:r>
        <w:rPr>
          <w:spacing w:val="-1"/>
          <w:sz w:val="30"/>
        </w:rPr>
        <w:t> </w:t>
      </w:r>
      <w:r>
        <w:rPr>
          <w:sz w:val="30"/>
        </w:rPr>
        <w:t>Indicates whether</w:t>
      </w:r>
      <w:r>
        <w:rPr>
          <w:spacing w:val="-1"/>
          <w:sz w:val="30"/>
        </w:rPr>
        <w:t> </w:t>
      </w:r>
      <w:r>
        <w:rPr>
          <w:sz w:val="30"/>
        </w:rPr>
        <w:t>the answer is </w:t>
      </w:r>
      <w:r>
        <w:rPr>
          <w:spacing w:val="-2"/>
          <w:sz w:val="30"/>
        </w:rPr>
        <w:t>correct.</w:t>
      </w:r>
    </w:p>
    <w:p>
      <w:pPr>
        <w:pStyle w:val="BodyText"/>
        <w:spacing w:line="261" w:lineRule="auto" w:before="168"/>
        <w:ind w:left="1139"/>
      </w:pPr>
      <w:r>
        <w:rPr/>
        <w:drawing>
          <wp:anchor distT="0" distB="0" distL="0" distR="0" allowOverlap="1" layoutInCell="1" locked="0" behindDoc="0" simplePos="0" relativeHeight="15885824">
            <wp:simplePos x="0" y="0"/>
            <wp:positionH relativeFrom="page">
              <wp:posOffset>1433512</wp:posOffset>
            </wp:positionH>
            <wp:positionV relativeFrom="paragraph">
              <wp:posOffset>197259</wp:posOffset>
            </wp:positionV>
            <wp:extent cx="76200" cy="76199"/>
            <wp:effectExtent l="0" t="0" r="0" b="0"/>
            <wp:wrapNone/>
            <wp:docPr id="287" name="image96.png"/>
            <wp:cNvGraphicFramePr>
              <a:graphicFrameLocks noChangeAspect="1"/>
            </wp:cNvGraphicFramePr>
            <a:graphic>
              <a:graphicData uri="http://schemas.openxmlformats.org/drawingml/2006/picture">
                <pic:pic>
                  <pic:nvPicPr>
                    <pic:cNvPr id="288" name="image96.png"/>
                    <pic:cNvPicPr/>
                  </pic:nvPicPr>
                  <pic:blipFill>
                    <a:blip r:embed="rId127" cstate="print"/>
                    <a:stretch>
                      <a:fillRect/>
                    </a:stretch>
                  </pic:blipFill>
                  <pic:spPr>
                    <a:xfrm>
                      <a:off x="0" y="0"/>
                      <a:ext cx="76200" cy="76199"/>
                    </a:xfrm>
                    <a:prstGeom prst="rect">
                      <a:avLst/>
                    </a:prstGeom>
                  </pic:spPr>
                </pic:pic>
              </a:graphicData>
            </a:graphic>
          </wp:anchor>
        </w:drawing>
      </w:r>
      <w:r>
        <w:rPr>
          <w:rFonts w:ascii="Courier New"/>
          <w:sz w:val="24"/>
        </w:rPr>
        <w:t>int</w:t>
      </w:r>
      <w:r>
        <w:rPr>
          <w:rFonts w:ascii="Courier New"/>
          <w:spacing w:val="-60"/>
          <w:sz w:val="24"/>
        </w:rPr>
        <w:t> </w:t>
      </w:r>
      <w:r>
        <w:rPr>
          <w:rFonts w:ascii="Courier New"/>
          <w:sz w:val="24"/>
        </w:rPr>
        <w:t>id</w:t>
      </w:r>
      <w:r>
        <w:rPr/>
        <w:t>:</w:t>
      </w:r>
      <w:r>
        <w:rPr>
          <w:spacing w:val="-9"/>
        </w:rPr>
        <w:t> </w:t>
      </w:r>
      <w:r>
        <w:rPr/>
        <w:t>Unique</w:t>
      </w:r>
      <w:r>
        <w:rPr>
          <w:spacing w:val="-5"/>
        </w:rPr>
        <w:t> </w:t>
      </w:r>
      <w:r>
        <w:rPr/>
        <w:t>identifier</w:t>
      </w:r>
      <w:r>
        <w:rPr>
          <w:spacing w:val="-5"/>
        </w:rPr>
        <w:t> </w:t>
      </w:r>
      <w:r>
        <w:rPr/>
        <w:t>for</w:t>
      </w:r>
      <w:r>
        <w:rPr>
          <w:spacing w:val="-5"/>
        </w:rPr>
        <w:t> </w:t>
      </w:r>
      <w:r>
        <w:rPr/>
        <w:t>the</w:t>
      </w:r>
      <w:r>
        <w:rPr>
          <w:spacing w:val="-5"/>
        </w:rPr>
        <w:t> </w:t>
      </w:r>
      <w:r>
        <w:rPr/>
        <w:t>answer</w:t>
      </w:r>
      <w:r>
        <w:rPr>
          <w:spacing w:val="-5"/>
        </w:rPr>
        <w:t> </w:t>
      </w:r>
      <w:r>
        <w:rPr/>
        <w:t>(optional,</w:t>
      </w:r>
      <w:r>
        <w:rPr>
          <w:spacing w:val="-5"/>
        </w:rPr>
        <w:t> </w:t>
      </w:r>
      <w:r>
        <w:rPr/>
        <w:t>for</w:t>
      </w:r>
      <w:r>
        <w:rPr>
          <w:spacing w:val="-5"/>
        </w:rPr>
        <w:t> </w:t>
      </w:r>
      <w:r>
        <w:rPr/>
        <w:t>easier </w:t>
      </w:r>
      <w:r>
        <w:rPr>
          <w:spacing w:val="-2"/>
        </w:rPr>
        <w:t>management).</w:t>
      </w:r>
    </w:p>
    <w:p>
      <w:pPr>
        <w:pStyle w:val="BodyText"/>
        <w:spacing w:before="161"/>
        <w:ind w:left="809"/>
      </w:pPr>
      <w:r>
        <w:rPr/>
        <w:drawing>
          <wp:anchor distT="0" distB="0" distL="0" distR="0" allowOverlap="1" layoutInCell="1" locked="0" behindDoc="0" simplePos="0" relativeHeight="15886336">
            <wp:simplePos x="0" y="0"/>
            <wp:positionH relativeFrom="page">
              <wp:posOffset>1228724</wp:posOffset>
            </wp:positionH>
            <wp:positionV relativeFrom="paragraph">
              <wp:posOffset>197577</wp:posOffset>
            </wp:positionV>
            <wp:extent cx="66675" cy="66674"/>
            <wp:effectExtent l="0" t="0" r="0" b="0"/>
            <wp:wrapNone/>
            <wp:docPr id="289" name="image88.png"/>
            <wp:cNvGraphicFramePr>
              <a:graphicFrameLocks noChangeAspect="1"/>
            </wp:cNvGraphicFramePr>
            <a:graphic>
              <a:graphicData uri="http://schemas.openxmlformats.org/drawingml/2006/picture">
                <pic:pic>
                  <pic:nvPicPr>
                    <pic:cNvPr id="290" name="image88.png"/>
                    <pic:cNvPicPr/>
                  </pic:nvPicPr>
                  <pic:blipFill>
                    <a:blip r:embed="rId119" cstate="print"/>
                    <a:stretch>
                      <a:fillRect/>
                    </a:stretch>
                  </pic:blipFill>
                  <pic:spPr>
                    <a:xfrm>
                      <a:off x="0" y="0"/>
                      <a:ext cx="66675" cy="66674"/>
                    </a:xfrm>
                    <a:prstGeom prst="rect">
                      <a:avLst/>
                    </a:prstGeom>
                  </pic:spPr>
                </pic:pic>
              </a:graphicData>
            </a:graphic>
          </wp:anchor>
        </w:drawing>
      </w:r>
      <w:r>
        <w:rPr>
          <w:b/>
        </w:rPr>
        <w:t>Player:</w:t>
      </w:r>
      <w:r>
        <w:rPr>
          <w:b/>
          <w:spacing w:val="3"/>
        </w:rPr>
        <w:t> </w:t>
      </w:r>
      <w:r>
        <w:rPr/>
        <w:t>Represents</w:t>
      </w:r>
      <w:r>
        <w:rPr>
          <w:spacing w:val="-2"/>
        </w:rPr>
        <w:t> </w:t>
      </w:r>
      <w:r>
        <w:rPr/>
        <w:t>the</w:t>
      </w:r>
      <w:r>
        <w:rPr>
          <w:spacing w:val="-1"/>
        </w:rPr>
        <w:t> </w:t>
      </w:r>
      <w:r>
        <w:rPr/>
        <w:t>player</w:t>
      </w:r>
      <w:r>
        <w:rPr>
          <w:spacing w:val="-2"/>
        </w:rPr>
        <w:t> </w:t>
      </w:r>
      <w:r>
        <w:rPr/>
        <w:t>in</w:t>
      </w:r>
      <w:r>
        <w:rPr>
          <w:spacing w:val="-1"/>
        </w:rPr>
        <w:t> </w:t>
      </w:r>
      <w:r>
        <w:rPr/>
        <w:t>the</w:t>
      </w:r>
      <w:r>
        <w:rPr>
          <w:spacing w:val="-2"/>
        </w:rPr>
        <w:t> </w:t>
      </w:r>
      <w:r>
        <w:rPr/>
        <w:t>game</w:t>
      </w:r>
      <w:r>
        <w:rPr>
          <w:spacing w:val="-1"/>
        </w:rPr>
        <w:t> </w:t>
      </w:r>
      <w:r>
        <w:rPr/>
        <w:t>[.</w:t>
      </w:r>
      <w:r>
        <w:rPr>
          <w:spacing w:val="-2"/>
        </w:rPr>
        <w:t> </w:t>
      </w:r>
      <w:r>
        <w:rPr/>
        <w:t>.</w:t>
      </w:r>
      <w:r>
        <w:rPr>
          <w:spacing w:val="-1"/>
        </w:rPr>
        <w:t> </w:t>
      </w:r>
      <w:r>
        <w:rPr>
          <w:spacing w:val="-5"/>
        </w:rPr>
        <w:t>.].</w:t>
      </w:r>
    </w:p>
    <w:p>
      <w:pPr>
        <w:pStyle w:val="BodyText"/>
        <w:spacing w:line="237" w:lineRule="auto" w:before="151"/>
        <w:ind w:left="809" w:right="317"/>
      </w:pPr>
      <w:r>
        <w:rPr/>
        <w:drawing>
          <wp:anchor distT="0" distB="0" distL="0" distR="0" allowOverlap="1" layoutInCell="1" locked="0" behindDoc="0" simplePos="0" relativeHeight="15886848">
            <wp:simplePos x="0" y="0"/>
            <wp:positionH relativeFrom="page">
              <wp:posOffset>1228724</wp:posOffset>
            </wp:positionH>
            <wp:positionV relativeFrom="paragraph">
              <wp:posOffset>189321</wp:posOffset>
            </wp:positionV>
            <wp:extent cx="66675" cy="66674"/>
            <wp:effectExtent l="0" t="0" r="0" b="0"/>
            <wp:wrapNone/>
            <wp:docPr id="291" name="image97.png"/>
            <wp:cNvGraphicFramePr>
              <a:graphicFrameLocks noChangeAspect="1"/>
            </wp:cNvGraphicFramePr>
            <a:graphic>
              <a:graphicData uri="http://schemas.openxmlformats.org/drawingml/2006/picture">
                <pic:pic>
                  <pic:nvPicPr>
                    <pic:cNvPr id="292" name="image97.png"/>
                    <pic:cNvPicPr/>
                  </pic:nvPicPr>
                  <pic:blipFill>
                    <a:blip r:embed="rId128" cstate="print"/>
                    <a:stretch>
                      <a:fillRect/>
                    </a:stretch>
                  </pic:blipFill>
                  <pic:spPr>
                    <a:xfrm>
                      <a:off x="0" y="0"/>
                      <a:ext cx="66675" cy="66674"/>
                    </a:xfrm>
                    <a:prstGeom prst="rect">
                      <a:avLst/>
                    </a:prstGeom>
                  </pic:spPr>
                </pic:pic>
              </a:graphicData>
            </a:graphic>
          </wp:anchor>
        </w:drawing>
      </w:r>
      <w:r>
        <w:rPr>
          <w:b/>
        </w:rPr>
        <w:t>QuizUtil:</w:t>
      </w:r>
      <w:r>
        <w:rPr>
          <w:b/>
          <w:spacing w:val="-4"/>
        </w:rPr>
        <w:t> </w:t>
      </w:r>
      <w:r>
        <w:rPr/>
        <w:t>Utility</w:t>
      </w:r>
      <w:r>
        <w:rPr>
          <w:spacing w:val="-10"/>
        </w:rPr>
        <w:t> </w:t>
      </w:r>
      <w:r>
        <w:rPr/>
        <w:t>class</w:t>
      </w:r>
      <w:r>
        <w:rPr>
          <w:spacing w:val="-10"/>
        </w:rPr>
        <w:t> </w:t>
      </w:r>
      <w:r>
        <w:rPr/>
        <w:t>for</w:t>
      </w:r>
      <w:r>
        <w:rPr>
          <w:spacing w:val="-10"/>
        </w:rPr>
        <w:t> </w:t>
      </w:r>
      <w:r>
        <w:rPr/>
        <w:t>helper</w:t>
      </w:r>
      <w:r>
        <w:rPr>
          <w:spacing w:val="-10"/>
        </w:rPr>
        <w:t> </w:t>
      </w:r>
      <w:r>
        <w:rPr/>
        <w:t>methods</w:t>
      </w:r>
      <w:r>
        <w:rPr>
          <w:spacing w:val="-10"/>
        </w:rPr>
        <w:t> </w:t>
      </w:r>
      <w:r>
        <w:rPr/>
        <w:t>(e.g.,</w:t>
      </w:r>
      <w:r>
        <w:rPr>
          <w:spacing w:val="-10"/>
        </w:rPr>
        <w:t> </w:t>
      </w:r>
      <w:r>
        <w:rPr/>
        <w:t>random selection, validation . . .)</w:t>
      </w:r>
    </w:p>
    <w:p>
      <w:pPr>
        <w:pStyle w:val="BodyText"/>
        <w:spacing w:before="195"/>
        <w:ind w:left="479"/>
      </w:pPr>
      <w:r>
        <w:rPr/>
        <w:t>[detailed </w:t>
      </w:r>
      <w:r>
        <w:rPr>
          <w:spacing w:val="-2"/>
        </w:rPr>
        <w:t>description]</w:t>
      </w:r>
    </w:p>
    <w:p>
      <w:pPr>
        <w:pStyle w:val="BodyText"/>
        <w:spacing w:before="4"/>
        <w:rPr>
          <w:sz w:val="33"/>
        </w:rPr>
      </w:pPr>
    </w:p>
    <w:p>
      <w:pPr>
        <w:pStyle w:val="BodyText"/>
        <w:spacing w:line="249" w:lineRule="auto"/>
        <w:ind w:left="119" w:right="261"/>
      </w:pPr>
      <w:r>
        <w:rPr/>
        <w:t>The suggestion is definitely useful. You decide to initially organize the code into three classes: </w:t>
      </w:r>
      <w:r>
        <w:rPr>
          <w:rFonts w:ascii="Courier New"/>
          <w:sz w:val="24"/>
        </w:rPr>
        <w:t>Main</w:t>
      </w:r>
      <w:r>
        <w:rPr/>
        <w:t>, </w:t>
      </w:r>
      <w:r>
        <w:rPr>
          <w:rFonts w:ascii="Courier New"/>
          <w:sz w:val="24"/>
        </w:rPr>
        <w:t>Question</w:t>
      </w:r>
      <w:r>
        <w:rPr/>
        <w:t>, and </w:t>
      </w:r>
      <w:r>
        <w:rPr>
          <w:rFonts w:ascii="Courier New"/>
          <w:sz w:val="24"/>
        </w:rPr>
        <w:t>Answer</w:t>
      </w:r>
      <w:r>
        <w:rPr/>
        <w:t>. You start </w:t>
      </w:r>
      <w:bookmarkStart w:name="2.4.2 Implementing the Question Class" w:id="230"/>
      <w:bookmarkEnd w:id="230"/>
      <w:r>
        <w:rPr/>
      </w:r>
      <w:bookmarkStart w:name="_bookmark157" w:id="231"/>
      <w:bookmarkEnd w:id="231"/>
      <w:r>
        <w:rPr/>
        <w:t>the</w:t>
      </w:r>
      <w:r>
        <w:rPr>
          <w:spacing w:val="-7"/>
        </w:rPr>
        <w:t> </w:t>
      </w:r>
      <w:r>
        <w:rPr/>
        <w:t>implementation</w:t>
      </w:r>
      <w:r>
        <w:rPr>
          <w:spacing w:val="-7"/>
        </w:rPr>
        <w:t> </w:t>
      </w:r>
      <w:r>
        <w:rPr/>
        <w:t>independently,</w:t>
      </w:r>
      <w:r>
        <w:rPr>
          <w:spacing w:val="-7"/>
        </w:rPr>
        <w:t> </w:t>
      </w:r>
      <w:r>
        <w:rPr/>
        <w:t>set</w:t>
      </w:r>
      <w:r>
        <w:rPr>
          <w:spacing w:val="-7"/>
        </w:rPr>
        <w:t> </w:t>
      </w:r>
      <w:r>
        <w:rPr/>
        <w:t>up</w:t>
      </w:r>
      <w:r>
        <w:rPr>
          <w:spacing w:val="-7"/>
        </w:rPr>
        <w:t> </w:t>
      </w:r>
      <w:r>
        <w:rPr/>
        <w:t>the</w:t>
      </w:r>
      <w:r>
        <w:rPr>
          <w:spacing w:val="-7"/>
        </w:rPr>
        <w:t> </w:t>
      </w:r>
      <w:r>
        <w:rPr/>
        <w:t>start</w:t>
      </w:r>
      <w:r>
        <w:rPr>
          <w:spacing w:val="-7"/>
        </w:rPr>
        <w:t> </w:t>
      </w:r>
      <w:r>
        <w:rPr/>
        <w:t>code</w:t>
      </w:r>
      <w:r>
        <w:rPr>
          <w:spacing w:val="-7"/>
        </w:rPr>
        <w:t> </w:t>
      </w:r>
      <w:r>
        <w:rPr/>
        <w:t>in</w:t>
      </w:r>
      <w:r>
        <w:rPr>
          <w:spacing w:val="-7"/>
        </w:rPr>
        <w:t> </w:t>
      </w:r>
      <w:r>
        <w:rPr>
          <w:rFonts w:ascii="Courier New"/>
          <w:sz w:val="24"/>
        </w:rPr>
        <w:t>Main</w:t>
      </w:r>
      <w:r>
        <w:rPr/>
        <w:t>,</w:t>
      </w:r>
      <w:r>
        <w:rPr>
          <w:spacing w:val="-7"/>
        </w:rPr>
        <w:t> </w:t>
      </w:r>
      <w:r>
        <w:rPr/>
        <w:t>and program the trivial </w:t>
      </w:r>
      <w:r>
        <w:rPr>
          <w:rFonts w:ascii="Courier New"/>
          <w:sz w:val="24"/>
        </w:rPr>
        <w:t>Answer</w:t>
      </w:r>
      <w:r>
        <w:rPr>
          <w:rFonts w:ascii="Courier New"/>
          <w:spacing w:val="-14"/>
          <w:sz w:val="24"/>
        </w:rPr>
        <w:t> </w:t>
      </w:r>
      <w:r>
        <w:rPr/>
        <w:t>class.</w:t>
      </w:r>
    </w:p>
    <w:p>
      <w:pPr>
        <w:pStyle w:val="BodyText"/>
        <w:rPr>
          <w:sz w:val="36"/>
        </w:rPr>
      </w:pPr>
    </w:p>
    <w:p>
      <w:pPr>
        <w:pStyle w:val="Heading5"/>
        <w:numPr>
          <w:ilvl w:val="2"/>
          <w:numId w:val="2"/>
        </w:numPr>
        <w:tabs>
          <w:tab w:pos="1370" w:val="left" w:leader="none"/>
          <w:tab w:pos="1371" w:val="left" w:leader="none"/>
        </w:tabs>
        <w:spacing w:line="240" w:lineRule="auto" w:before="249" w:after="0"/>
        <w:ind w:left="1370" w:right="0" w:hanging="1252"/>
        <w:jc w:val="left"/>
      </w:pPr>
      <w:r>
        <w:rPr>
          <w:color w:val="1D598B"/>
        </w:rPr>
        <w:t>Implementing</w:t>
      </w:r>
      <w:r>
        <w:rPr>
          <w:color w:val="1D598B"/>
          <w:spacing w:val="31"/>
        </w:rPr>
        <w:t> </w:t>
      </w:r>
      <w:r>
        <w:rPr>
          <w:color w:val="1D598B"/>
        </w:rPr>
        <w:t>the</w:t>
      </w:r>
      <w:r>
        <w:rPr>
          <w:color w:val="1D598B"/>
          <w:spacing w:val="31"/>
        </w:rPr>
        <w:t> </w:t>
      </w:r>
      <w:r>
        <w:rPr>
          <w:color w:val="1D598B"/>
        </w:rPr>
        <w:t>Question</w:t>
      </w:r>
      <w:r>
        <w:rPr>
          <w:color w:val="1D598B"/>
          <w:spacing w:val="31"/>
        </w:rPr>
        <w:t> </w:t>
      </w:r>
      <w:r>
        <w:rPr>
          <w:color w:val="1D598B"/>
          <w:spacing w:val="-2"/>
        </w:rPr>
        <w:t>Class</w:t>
      </w:r>
    </w:p>
    <w:p>
      <w:pPr>
        <w:pStyle w:val="BodyText"/>
        <w:spacing w:line="244" w:lineRule="auto" w:before="202"/>
        <w:ind w:left="119" w:right="699"/>
      </w:pPr>
      <w:r>
        <w:rPr/>
        <w:t>In the next prompt, you request support with programming the </w:t>
      </w:r>
      <w:r>
        <w:rPr>
          <w:rFonts w:ascii="Courier New" w:hAnsi="Courier New"/>
          <w:sz w:val="24"/>
        </w:rPr>
        <w:t>Question</w:t>
      </w:r>
      <w:r>
        <w:rPr>
          <w:rFonts w:ascii="Courier New" w:hAnsi="Courier New"/>
          <w:spacing w:val="-51"/>
          <w:sz w:val="24"/>
        </w:rPr>
        <w:t> </w:t>
      </w:r>
      <w:r>
        <w:rPr/>
        <w:t>class.</w:t>
      </w:r>
      <w:r>
        <w:rPr>
          <w:spacing w:val="-5"/>
        </w:rPr>
        <w:t> </w:t>
      </w:r>
      <w:r>
        <w:rPr/>
        <w:t>It’s</w:t>
      </w:r>
      <w:r>
        <w:rPr>
          <w:spacing w:val="-3"/>
        </w:rPr>
        <w:t> </w:t>
      </w:r>
      <w:r>
        <w:rPr/>
        <w:t>important</w:t>
      </w:r>
      <w:r>
        <w:rPr>
          <w:spacing w:val="-3"/>
        </w:rPr>
        <w:t> </w:t>
      </w:r>
      <w:r>
        <w:rPr/>
        <w:t>that</w:t>
      </w:r>
      <w:r>
        <w:rPr>
          <w:spacing w:val="-3"/>
        </w:rPr>
        <w:t> </w:t>
      </w:r>
      <w:r>
        <w:rPr/>
        <w:t>you</w:t>
      </w:r>
      <w:r>
        <w:rPr>
          <w:spacing w:val="-3"/>
        </w:rPr>
        <w:t> </w:t>
      </w:r>
      <w:r>
        <w:rPr/>
        <w:t>tell</w:t>
      </w:r>
      <w:r>
        <w:rPr>
          <w:spacing w:val="-3"/>
        </w:rPr>
        <w:t> </w:t>
      </w:r>
      <w:r>
        <w:rPr/>
        <w:t>your</w:t>
      </w:r>
      <w:r>
        <w:rPr>
          <w:spacing w:val="-3"/>
        </w:rPr>
        <w:t> </w:t>
      </w:r>
      <w:r>
        <w:rPr/>
        <w:t>AI</w:t>
      </w:r>
      <w:r>
        <w:rPr>
          <w:spacing w:val="-3"/>
        </w:rPr>
        <w:t> </w:t>
      </w:r>
      <w:r>
        <w:rPr/>
        <w:t>tool</w:t>
      </w:r>
      <w:r>
        <w:rPr>
          <w:spacing w:val="-3"/>
        </w:rPr>
        <w:t> </w:t>
      </w:r>
      <w:r>
        <w:rPr/>
        <w:t>what</w:t>
      </w:r>
      <w:r>
        <w:rPr>
          <w:spacing w:val="-3"/>
        </w:rPr>
        <w:t> </w:t>
      </w:r>
      <w:r>
        <w:rPr/>
        <w:t>code already</w:t>
      </w:r>
      <w:r>
        <w:rPr>
          <w:spacing w:val="-2"/>
        </w:rPr>
        <w:t> </w:t>
      </w:r>
      <w:r>
        <w:rPr/>
        <w:t>exists</w:t>
      </w:r>
      <w:r>
        <w:rPr>
          <w:spacing w:val="-1"/>
        </w:rPr>
        <w:t> </w:t>
      </w:r>
      <w:r>
        <w:rPr/>
        <w:t>because</w:t>
      </w:r>
      <w:r>
        <w:rPr>
          <w:spacing w:val="-1"/>
        </w:rPr>
        <w:t> </w:t>
      </w:r>
      <w:r>
        <w:rPr/>
        <w:t>it</w:t>
      </w:r>
      <w:r>
        <w:rPr>
          <w:spacing w:val="-1"/>
        </w:rPr>
        <w:t> </w:t>
      </w:r>
      <w:r>
        <w:rPr/>
        <w:t>has to</w:t>
      </w:r>
      <w:r>
        <w:rPr>
          <w:spacing w:val="-1"/>
        </w:rPr>
        <w:t> </w:t>
      </w:r>
      <w:r>
        <w:rPr/>
        <w:t>reference</w:t>
      </w:r>
      <w:r>
        <w:rPr>
          <w:spacing w:val="-1"/>
        </w:rPr>
        <w:t> </w:t>
      </w:r>
      <w:r>
        <w:rPr/>
        <w:t>it</w:t>
      </w:r>
      <w:r>
        <w:rPr>
          <w:spacing w:val="-1"/>
        </w:rPr>
        <w:t> </w:t>
      </w:r>
      <w:r>
        <w:rPr/>
        <w:t>in</w:t>
      </w:r>
      <w:r>
        <w:rPr>
          <w:spacing w:val="-1"/>
        </w:rPr>
        <w:t> </w:t>
      </w:r>
      <w:r>
        <w:rPr/>
        <w:t>the </w:t>
      </w:r>
      <w:r>
        <w:rPr>
          <w:rFonts w:ascii="Courier New" w:hAnsi="Courier New"/>
          <w:sz w:val="24"/>
        </w:rPr>
        <w:t>Question</w:t>
      </w:r>
      <w:r>
        <w:rPr>
          <w:rFonts w:ascii="Courier New" w:hAnsi="Courier New"/>
          <w:spacing w:val="-51"/>
          <w:sz w:val="24"/>
        </w:rPr>
        <w:t> </w:t>
      </w:r>
      <w:r>
        <w:rPr>
          <w:spacing w:val="-2"/>
        </w:rPr>
        <w:t>class.</w:t>
      </w:r>
    </w:p>
    <w:p>
      <w:pPr>
        <w:pStyle w:val="BodyText"/>
        <w:spacing w:before="10"/>
        <w:rPr>
          <w:sz w:val="23"/>
        </w:rPr>
      </w:pPr>
      <w:r>
        <w:rPr/>
        <w:pict>
          <v:shape style="position:absolute;margin-left:77.25pt;margin-top:15.587411pt;width:457.5pt;height:180pt;mso-position-horizontal-relative:page;mso-position-vertical-relative:paragraph;z-index:-15574016;mso-wrap-distance-left:0;mso-wrap-distance-right:0" type="#_x0000_t202" id="docshape262" filled="true" fillcolor="#e6e6e6" stroked="false">
            <v:textbox inset="0,0,0,0">
              <w:txbxContent>
                <w:p>
                  <w:pPr>
                    <w:pStyle w:val="BodyText"/>
                    <w:spacing w:line="252" w:lineRule="auto" w:before="300"/>
                    <w:ind w:left="144" w:right="379"/>
                    <w:rPr>
                      <w:color w:val="000000"/>
                    </w:rPr>
                  </w:pPr>
                  <w:r>
                    <w:rPr>
                      <w:b/>
                      <w:color w:val="000000"/>
                    </w:rPr>
                    <w:t>Prompt:</w:t>
                  </w:r>
                  <w:r>
                    <w:rPr>
                      <w:b/>
                      <w:color w:val="000000"/>
                      <w:spacing w:val="-3"/>
                    </w:rPr>
                    <w:t> </w:t>
                  </w:r>
                  <w:r>
                    <w:rPr>
                      <w:color w:val="000000"/>
                    </w:rPr>
                    <w:t>OK.</w:t>
                  </w:r>
                  <w:r>
                    <w:rPr>
                      <w:color w:val="000000"/>
                      <w:spacing w:val="-5"/>
                    </w:rPr>
                    <w:t> </w:t>
                  </w:r>
                  <w:r>
                    <w:rPr>
                      <w:color w:val="000000"/>
                    </w:rPr>
                    <w:t>I</w:t>
                  </w:r>
                  <w:r>
                    <w:rPr>
                      <w:color w:val="000000"/>
                      <w:spacing w:val="-5"/>
                    </w:rPr>
                    <w:t> </w:t>
                  </w:r>
                  <w:r>
                    <w:rPr>
                      <w:color w:val="000000"/>
                    </w:rPr>
                    <w:t>created</w:t>
                  </w:r>
                  <w:r>
                    <w:rPr>
                      <w:color w:val="000000"/>
                      <w:spacing w:val="-5"/>
                    </w:rPr>
                    <w:t> </w:t>
                  </w:r>
                  <w:r>
                    <w:rPr>
                      <w:color w:val="000000"/>
                    </w:rPr>
                    <w:t>a</w:t>
                  </w:r>
                  <w:r>
                    <w:rPr>
                      <w:color w:val="000000"/>
                      <w:spacing w:val="-5"/>
                    </w:rPr>
                    <w:t> </w:t>
                  </w:r>
                  <w:r>
                    <w:rPr>
                      <w:rFonts w:ascii="Courier New"/>
                      <w:color w:val="000000"/>
                      <w:sz w:val="24"/>
                    </w:rPr>
                    <w:t>Main</w:t>
                  </w:r>
                  <w:r>
                    <w:rPr>
                      <w:rFonts w:ascii="Courier New"/>
                      <w:color w:val="000000"/>
                      <w:spacing w:val="-51"/>
                      <w:sz w:val="24"/>
                    </w:rPr>
                    <w:t> </w:t>
                  </w:r>
                  <w:r>
                    <w:rPr>
                      <w:color w:val="000000"/>
                    </w:rPr>
                    <w:t>class</w:t>
                  </w:r>
                  <w:r>
                    <w:rPr>
                      <w:color w:val="000000"/>
                      <w:spacing w:val="-5"/>
                    </w:rPr>
                    <w:t> </w:t>
                  </w:r>
                  <w:r>
                    <w:rPr>
                      <w:color w:val="000000"/>
                    </w:rPr>
                    <w:t>to</w:t>
                  </w:r>
                  <w:r>
                    <w:rPr>
                      <w:color w:val="000000"/>
                      <w:spacing w:val="-5"/>
                    </w:rPr>
                    <w:t> </w:t>
                  </w:r>
                  <w:r>
                    <w:rPr>
                      <w:color w:val="000000"/>
                    </w:rPr>
                    <w:t>run/test</w:t>
                  </w:r>
                  <w:r>
                    <w:rPr>
                      <w:color w:val="000000"/>
                      <w:spacing w:val="-5"/>
                    </w:rPr>
                    <w:t> </w:t>
                  </w:r>
                  <w:r>
                    <w:rPr>
                      <w:color w:val="000000"/>
                    </w:rPr>
                    <w:t>the</w:t>
                  </w:r>
                  <w:r>
                    <w:rPr>
                      <w:color w:val="000000"/>
                      <w:spacing w:val="-5"/>
                    </w:rPr>
                    <w:t> </w:t>
                  </w:r>
                  <w:r>
                    <w:rPr>
                      <w:color w:val="000000"/>
                    </w:rPr>
                    <w:t>program.</w:t>
                  </w:r>
                  <w:r>
                    <w:rPr>
                      <w:color w:val="000000"/>
                      <w:spacing w:val="-5"/>
                    </w:rPr>
                    <w:t> </w:t>
                  </w:r>
                  <w:r>
                    <w:rPr>
                      <w:color w:val="000000"/>
                    </w:rPr>
                    <w:t>I also wrote the </w:t>
                  </w:r>
                  <w:r>
                    <w:rPr>
                      <w:rFonts w:ascii="Courier New"/>
                      <w:color w:val="000000"/>
                      <w:sz w:val="24"/>
                    </w:rPr>
                    <w:t>Answer</w:t>
                  </w:r>
                  <w:r>
                    <w:rPr>
                      <w:rFonts w:ascii="Courier New"/>
                      <w:color w:val="000000"/>
                      <w:spacing w:val="-26"/>
                      <w:sz w:val="24"/>
                    </w:rPr>
                    <w:t> </w:t>
                  </w:r>
                  <w:r>
                    <w:rPr>
                      <w:color w:val="000000"/>
                    </w:rPr>
                    <w:t>class like this:</w:t>
                  </w:r>
                </w:p>
                <w:p>
                  <w:pPr>
                    <w:spacing w:line="249" w:lineRule="auto" w:before="214"/>
                    <w:ind w:left="648" w:right="5908" w:hanging="505"/>
                    <w:jc w:val="left"/>
                    <w:rPr>
                      <w:rFonts w:ascii="Courier New"/>
                      <w:color w:val="000000"/>
                      <w:sz w:val="21"/>
                    </w:rPr>
                  </w:pPr>
                  <w:r>
                    <w:rPr>
                      <w:rFonts w:ascii="Courier New"/>
                      <w:color w:val="664093"/>
                      <w:sz w:val="21"/>
                    </w:rPr>
                    <w:t>public class </w:t>
                  </w:r>
                  <w:r>
                    <w:rPr>
                      <w:rFonts w:ascii="Courier New"/>
                      <w:color w:val="000000"/>
                      <w:sz w:val="21"/>
                    </w:rPr>
                    <w:t>Answer { </w:t>
                  </w:r>
                  <w:r>
                    <w:rPr>
                      <w:rFonts w:ascii="Courier New"/>
                      <w:color w:val="664093"/>
                      <w:sz w:val="21"/>
                    </w:rPr>
                    <w:t>public</w:t>
                  </w:r>
                  <w:r>
                    <w:rPr>
                      <w:rFonts w:ascii="Courier New"/>
                      <w:color w:val="664093"/>
                      <w:spacing w:val="-19"/>
                      <w:sz w:val="21"/>
                    </w:rPr>
                    <w:t> </w:t>
                  </w:r>
                  <w:r>
                    <w:rPr>
                      <w:rFonts w:ascii="Courier New"/>
                      <w:color w:val="000000"/>
                      <w:sz w:val="21"/>
                    </w:rPr>
                    <w:t>String</w:t>
                  </w:r>
                  <w:r>
                    <w:rPr>
                      <w:rFonts w:ascii="Courier New"/>
                      <w:color w:val="000000"/>
                      <w:spacing w:val="-19"/>
                      <w:sz w:val="21"/>
                    </w:rPr>
                    <w:t> </w:t>
                  </w:r>
                  <w:r>
                    <w:rPr>
                      <w:rFonts w:ascii="Courier New"/>
                      <w:color w:val="000000"/>
                      <w:sz w:val="21"/>
                    </w:rPr>
                    <w:t>text; </w:t>
                  </w:r>
                  <w:r>
                    <w:rPr>
                      <w:rFonts w:ascii="Courier New"/>
                      <w:color w:val="664093"/>
                      <w:sz w:val="21"/>
                    </w:rPr>
                    <w:t>boolean </w:t>
                  </w:r>
                  <w:r>
                    <w:rPr>
                      <w:rFonts w:ascii="Courier New"/>
                      <w:color w:val="000000"/>
                      <w:sz w:val="21"/>
                    </w:rPr>
                    <w:t>isCorrect;</w:t>
                  </w:r>
                </w:p>
                <w:p>
                  <w:pPr>
                    <w:pStyle w:val="BodyText"/>
                    <w:spacing w:before="2"/>
                    <w:rPr>
                      <w:rFonts w:ascii="Courier New"/>
                      <w:color w:val="000000"/>
                      <w:sz w:val="23"/>
                    </w:rPr>
                  </w:pPr>
                </w:p>
                <w:p>
                  <w:pPr>
                    <w:spacing w:before="0"/>
                    <w:ind w:left="649" w:right="0" w:firstLine="0"/>
                    <w:jc w:val="left"/>
                    <w:rPr>
                      <w:rFonts w:ascii="Courier New"/>
                      <w:color w:val="000000"/>
                      <w:sz w:val="21"/>
                    </w:rPr>
                  </w:pPr>
                  <w:r>
                    <w:rPr>
                      <w:rFonts w:ascii="Courier New"/>
                      <w:color w:val="8F6F1D"/>
                      <w:sz w:val="21"/>
                    </w:rPr>
                    <w:t>// </w:t>
                  </w:r>
                  <w:r>
                    <w:rPr>
                      <w:rFonts w:ascii="Courier New"/>
                      <w:color w:val="8F6F1D"/>
                      <w:spacing w:val="-2"/>
                      <w:sz w:val="21"/>
                    </w:rPr>
                    <w:t>constructor</w:t>
                  </w:r>
                </w:p>
                <w:p>
                  <w:pPr>
                    <w:spacing w:line="242" w:lineRule="auto" w:before="18"/>
                    <w:ind w:left="1153" w:right="2383" w:hanging="505"/>
                    <w:jc w:val="left"/>
                    <w:rPr>
                      <w:rFonts w:ascii="Courier New"/>
                      <w:color w:val="000000"/>
                      <w:sz w:val="21"/>
                    </w:rPr>
                  </w:pPr>
                  <w:r>
                    <w:rPr>
                      <w:rFonts w:ascii="Courier New"/>
                      <w:color w:val="664093"/>
                      <w:sz w:val="21"/>
                    </w:rPr>
                    <w:t>public</w:t>
                  </w:r>
                  <w:r>
                    <w:rPr>
                      <w:rFonts w:ascii="Courier New"/>
                      <w:color w:val="664093"/>
                      <w:spacing w:val="-8"/>
                      <w:sz w:val="21"/>
                    </w:rPr>
                    <w:t> </w:t>
                  </w:r>
                  <w:r>
                    <w:rPr>
                      <w:rFonts w:ascii="Courier New"/>
                      <w:color w:val="000000"/>
                      <w:sz w:val="21"/>
                    </w:rPr>
                    <w:t>Answer(String</w:t>
                  </w:r>
                  <w:r>
                    <w:rPr>
                      <w:rFonts w:ascii="Courier New"/>
                      <w:color w:val="000000"/>
                      <w:spacing w:val="-8"/>
                      <w:sz w:val="21"/>
                    </w:rPr>
                    <w:t> </w:t>
                  </w:r>
                  <w:r>
                    <w:rPr>
                      <w:rFonts w:ascii="Courier New"/>
                      <w:color w:val="000000"/>
                      <w:sz w:val="21"/>
                    </w:rPr>
                    <w:t>text,</w:t>
                  </w:r>
                  <w:r>
                    <w:rPr>
                      <w:rFonts w:ascii="Courier New"/>
                      <w:color w:val="000000"/>
                      <w:spacing w:val="-8"/>
                      <w:sz w:val="21"/>
                    </w:rPr>
                    <w:t> </w:t>
                  </w:r>
                  <w:r>
                    <w:rPr>
                      <w:rFonts w:ascii="Courier New"/>
                      <w:color w:val="664093"/>
                      <w:sz w:val="21"/>
                    </w:rPr>
                    <w:t>boolean</w:t>
                  </w:r>
                  <w:r>
                    <w:rPr>
                      <w:rFonts w:ascii="Courier New"/>
                      <w:color w:val="664093"/>
                      <w:spacing w:val="-8"/>
                      <w:sz w:val="21"/>
                    </w:rPr>
                    <w:t> </w:t>
                  </w:r>
                  <w:r>
                    <w:rPr>
                      <w:rFonts w:ascii="Courier New"/>
                      <w:color w:val="000000"/>
                      <w:sz w:val="21"/>
                    </w:rPr>
                    <w:t>isCorrect)</w:t>
                  </w:r>
                  <w:r>
                    <w:rPr>
                      <w:rFonts w:ascii="Courier New"/>
                      <w:color w:val="000000"/>
                      <w:spacing w:val="-8"/>
                      <w:sz w:val="21"/>
                    </w:rPr>
                    <w:t> </w:t>
                  </w:r>
                  <w:r>
                    <w:rPr>
                      <w:rFonts w:ascii="Courier New"/>
                      <w:color w:val="000000"/>
                      <w:sz w:val="21"/>
                    </w:rPr>
                    <w:t>{ </w:t>
                  </w:r>
                  <w:r>
                    <w:rPr>
                      <w:rFonts w:ascii="Courier New"/>
                      <w:color w:val="664093"/>
                      <w:sz w:val="21"/>
                    </w:rPr>
                    <w:t>this</w:t>
                  </w:r>
                  <w:r>
                    <w:rPr>
                      <w:rFonts w:ascii="Courier New"/>
                      <w:color w:val="000000"/>
                      <w:sz w:val="21"/>
                    </w:rPr>
                    <w:t>.text = text;</w:t>
                  </w:r>
                </w:p>
                <w:p>
                  <w:pPr>
                    <w:spacing w:before="14"/>
                    <w:ind w:left="1153" w:right="0" w:firstLine="0"/>
                    <w:jc w:val="left"/>
                    <w:rPr>
                      <w:rFonts w:ascii="Courier New"/>
                      <w:color w:val="000000"/>
                      <w:sz w:val="21"/>
                    </w:rPr>
                  </w:pPr>
                  <w:r>
                    <w:rPr>
                      <w:rFonts w:ascii="Courier New"/>
                      <w:color w:val="664093"/>
                      <w:sz w:val="21"/>
                    </w:rPr>
                    <w:t>this</w:t>
                  </w:r>
                  <w:r>
                    <w:rPr>
                      <w:rFonts w:ascii="Courier New"/>
                      <w:color w:val="000000"/>
                      <w:sz w:val="21"/>
                    </w:rPr>
                    <w:t>.isCorrect = </w:t>
                  </w:r>
                  <w:r>
                    <w:rPr>
                      <w:rFonts w:ascii="Courier New"/>
                      <w:color w:val="000000"/>
                      <w:spacing w:val="-2"/>
                      <w:sz w:val="21"/>
                    </w:rPr>
                    <w:t>isCorrect;</w:t>
                  </w:r>
                </w:p>
              </w:txbxContent>
            </v:textbox>
            <v:fill type="solid"/>
            <w10:wrap type="topAndBottom"/>
          </v:shape>
        </w:pict>
      </w:r>
    </w:p>
    <w:p>
      <w:pPr>
        <w:spacing w:after="0"/>
        <w:rPr>
          <w:sz w:val="23"/>
        </w:rPr>
        <w:sectPr>
          <w:pgSz w:w="12240" w:h="15840"/>
          <w:pgMar w:top="1360" w:bottom="280" w:left="1420" w:right="1340"/>
        </w:sectPr>
      </w:pPr>
    </w:p>
    <w:p>
      <w:pPr>
        <w:pStyle w:val="BodyText"/>
        <w:ind w:left="125"/>
        <w:rPr>
          <w:sz w:val="20"/>
        </w:rPr>
      </w:pPr>
      <w:r>
        <w:rPr>
          <w:sz w:val="20"/>
        </w:rPr>
        <w:pict>
          <v:shape style="width:457.5pt;height:107.25pt;mso-position-horizontal-relative:char;mso-position-vertical-relative:line" type="#_x0000_t202" id="docshape263" filled="true" fillcolor="#e6e6e6" stroked="false">
            <w10:anchorlock/>
            <v:textbox inset="0,0,0,0">
              <w:txbxContent>
                <w:p>
                  <w:pPr>
                    <w:spacing w:before="5"/>
                    <w:ind w:left="648" w:right="0" w:firstLine="0"/>
                    <w:jc w:val="left"/>
                    <w:rPr>
                      <w:rFonts w:ascii="Courier New"/>
                      <w:color w:val="000000"/>
                      <w:sz w:val="21"/>
                    </w:rPr>
                  </w:pPr>
                  <w:r>
                    <w:rPr>
                      <w:rFonts w:ascii="Courier New"/>
                      <w:color w:val="000000"/>
                      <w:sz w:val="21"/>
                    </w:rPr>
                    <w:t>}</w:t>
                  </w:r>
                </w:p>
                <w:p>
                  <w:pPr>
                    <w:spacing w:before="17"/>
                    <w:ind w:left="144" w:right="0" w:firstLine="0"/>
                    <w:jc w:val="left"/>
                    <w:rPr>
                      <w:rFonts w:ascii="Courier New"/>
                      <w:color w:val="000000"/>
                      <w:sz w:val="21"/>
                    </w:rPr>
                  </w:pPr>
                  <w:r>
                    <w:rPr>
                      <w:rFonts w:ascii="Courier New"/>
                      <w:color w:val="000000"/>
                      <w:sz w:val="21"/>
                    </w:rPr>
                    <w:t>}</w:t>
                  </w:r>
                </w:p>
                <w:p>
                  <w:pPr>
                    <w:pStyle w:val="BodyText"/>
                    <w:spacing w:before="6"/>
                    <w:rPr>
                      <w:rFonts w:ascii="Courier New"/>
                      <w:color w:val="000000"/>
                      <w:sz w:val="27"/>
                    </w:rPr>
                  </w:pPr>
                </w:p>
                <w:p>
                  <w:pPr>
                    <w:pStyle w:val="BodyText"/>
                    <w:spacing w:line="244" w:lineRule="auto"/>
                    <w:ind w:left="144" w:right="198"/>
                    <w:rPr>
                      <w:color w:val="000000"/>
                    </w:rPr>
                  </w:pPr>
                  <w:r>
                    <w:rPr>
                      <w:color w:val="000000"/>
                    </w:rPr>
                    <w:t>Next, I want to implement </w:t>
                  </w:r>
                  <w:r>
                    <w:rPr>
                      <w:rFonts w:ascii="Courier New"/>
                      <w:color w:val="000000"/>
                      <w:sz w:val="24"/>
                    </w:rPr>
                    <w:t>Question</w:t>
                  </w:r>
                  <w:r>
                    <w:rPr>
                      <w:color w:val="000000"/>
                    </w:rPr>
                    <w:t>. Please suggest initial code (only</w:t>
                  </w:r>
                  <w:r>
                    <w:rPr>
                      <w:color w:val="000000"/>
                      <w:spacing w:val="-11"/>
                    </w:rPr>
                    <w:t> </w:t>
                  </w:r>
                  <w:r>
                    <w:rPr>
                      <w:color w:val="000000"/>
                    </w:rPr>
                    <w:t>instance</w:t>
                  </w:r>
                  <w:r>
                    <w:rPr>
                      <w:color w:val="000000"/>
                      <w:spacing w:val="-11"/>
                    </w:rPr>
                    <w:t> </w:t>
                  </w:r>
                  <w:r>
                    <w:rPr>
                      <w:color w:val="000000"/>
                    </w:rPr>
                    <w:t>variables</w:t>
                  </w:r>
                  <w:r>
                    <w:rPr>
                      <w:color w:val="000000"/>
                      <w:spacing w:val="-11"/>
                    </w:rPr>
                    <w:t> </w:t>
                  </w:r>
                  <w:r>
                    <w:rPr>
                      <w:color w:val="000000"/>
                    </w:rPr>
                    <w:t>and</w:t>
                  </w:r>
                  <w:r>
                    <w:rPr>
                      <w:color w:val="000000"/>
                      <w:spacing w:val="-11"/>
                    </w:rPr>
                    <w:t> </w:t>
                  </w:r>
                  <w:r>
                    <w:rPr>
                      <w:color w:val="000000"/>
                    </w:rPr>
                    <w:t>the</w:t>
                  </w:r>
                  <w:r>
                    <w:rPr>
                      <w:color w:val="000000"/>
                      <w:spacing w:val="-11"/>
                    </w:rPr>
                    <w:t> </w:t>
                  </w:r>
                  <w:r>
                    <w:rPr>
                      <w:color w:val="000000"/>
                    </w:rPr>
                    <w:t>constructor,</w:t>
                  </w:r>
                  <w:r>
                    <w:rPr>
                      <w:color w:val="000000"/>
                      <w:spacing w:val="-11"/>
                    </w:rPr>
                    <w:t> </w:t>
                  </w:r>
                  <w:r>
                    <w:rPr>
                      <w:color w:val="000000"/>
                    </w:rPr>
                    <w:t>without</w:t>
                  </w:r>
                  <w:r>
                    <w:rPr>
                      <w:color w:val="000000"/>
                      <w:spacing w:val="-11"/>
                    </w:rPr>
                    <w:t> </w:t>
                  </w:r>
                  <w:r>
                    <w:rPr>
                      <w:color w:val="000000"/>
                    </w:rPr>
                    <w:t>the</w:t>
                  </w:r>
                  <w:r>
                    <w:rPr>
                      <w:color w:val="000000"/>
                      <w:spacing w:val="-11"/>
                    </w:rPr>
                    <w:t> </w:t>
                  </w:r>
                  <w:r>
                    <w:rPr>
                      <w:color w:val="000000"/>
                    </w:rPr>
                    <w:t>optional </w:t>
                  </w:r>
                  <w:r>
                    <w:rPr>
                      <w:rFonts w:ascii="Courier New"/>
                      <w:color w:val="000000"/>
                      <w:sz w:val="24"/>
                    </w:rPr>
                    <w:t>id </w:t>
                  </w:r>
                  <w:r>
                    <w:rPr>
                      <w:color w:val="000000"/>
                    </w:rPr>
                    <w:t>variable).</w:t>
                  </w:r>
                </w:p>
              </w:txbxContent>
            </v:textbox>
            <v:fill type="solid"/>
          </v:shape>
        </w:pict>
      </w:r>
      <w:r>
        <w:rPr>
          <w:sz w:val="20"/>
        </w:rPr>
      </w:r>
    </w:p>
    <w:p>
      <w:pPr>
        <w:pStyle w:val="BodyText"/>
        <w:rPr>
          <w:sz w:val="20"/>
        </w:rPr>
      </w:pPr>
    </w:p>
    <w:p>
      <w:pPr>
        <w:pStyle w:val="BodyText"/>
        <w:spacing w:before="10"/>
        <w:rPr>
          <w:sz w:val="21"/>
        </w:rPr>
      </w:pPr>
    </w:p>
    <w:p>
      <w:pPr>
        <w:spacing w:before="100"/>
        <w:ind w:left="479" w:right="0" w:firstLine="0"/>
        <w:jc w:val="left"/>
        <w:rPr>
          <w:rFonts w:ascii="Courier New"/>
          <w:sz w:val="21"/>
        </w:rPr>
      </w:pPr>
      <w:r>
        <w:rPr/>
        <w:pict>
          <v:rect style="position:absolute;margin-left:77.25pt;margin-top:-11.008631pt;width:3.0pt;height:232.499982pt;mso-position-horizontal-relative:page;mso-position-vertical-relative:paragraph;z-index:15888384" id="docshape264" filled="true" fillcolor="#1d598b" stroked="false">
            <v:fill type="solid"/>
            <w10:wrap type="none"/>
          </v:rect>
        </w:pict>
      </w:r>
      <w:r>
        <w:rPr>
          <w:rFonts w:ascii="Courier New"/>
          <w:color w:val="664093"/>
          <w:sz w:val="21"/>
        </w:rPr>
        <w:t>import </w:t>
      </w:r>
      <w:r>
        <w:rPr>
          <w:rFonts w:ascii="Courier New"/>
          <w:spacing w:val="-4"/>
          <w:sz w:val="21"/>
        </w:rPr>
        <w:t>...;</w:t>
      </w:r>
    </w:p>
    <w:p>
      <w:pPr>
        <w:pStyle w:val="BodyText"/>
        <w:spacing w:before="8"/>
        <w:rPr>
          <w:rFonts w:ascii="Courier New"/>
          <w:sz w:val="22"/>
        </w:rPr>
      </w:pPr>
    </w:p>
    <w:p>
      <w:pPr>
        <w:spacing w:line="256" w:lineRule="auto" w:before="0"/>
        <w:ind w:left="983" w:right="6092" w:hanging="505"/>
        <w:jc w:val="left"/>
        <w:rPr>
          <w:rFonts w:ascii="Courier New"/>
          <w:sz w:val="21"/>
        </w:rPr>
      </w:pPr>
      <w:r>
        <w:rPr>
          <w:rFonts w:ascii="Courier New"/>
          <w:color w:val="664093"/>
          <w:sz w:val="21"/>
        </w:rPr>
        <w:t>public</w:t>
      </w:r>
      <w:r>
        <w:rPr>
          <w:rFonts w:ascii="Courier New"/>
          <w:color w:val="664093"/>
          <w:spacing w:val="-12"/>
          <w:sz w:val="21"/>
        </w:rPr>
        <w:t> </w:t>
      </w:r>
      <w:r>
        <w:rPr>
          <w:rFonts w:ascii="Courier New"/>
          <w:color w:val="664093"/>
          <w:sz w:val="21"/>
        </w:rPr>
        <w:t>class</w:t>
      </w:r>
      <w:r>
        <w:rPr>
          <w:rFonts w:ascii="Courier New"/>
          <w:color w:val="664093"/>
          <w:spacing w:val="-12"/>
          <w:sz w:val="21"/>
        </w:rPr>
        <w:t> </w:t>
      </w:r>
      <w:r>
        <w:rPr>
          <w:rFonts w:ascii="Courier New"/>
          <w:sz w:val="21"/>
        </w:rPr>
        <w:t>Question</w:t>
      </w:r>
      <w:r>
        <w:rPr>
          <w:rFonts w:ascii="Courier New"/>
          <w:spacing w:val="-12"/>
          <w:sz w:val="21"/>
        </w:rPr>
        <w:t> </w:t>
      </w:r>
      <w:r>
        <w:rPr>
          <w:rFonts w:ascii="Courier New"/>
          <w:sz w:val="21"/>
        </w:rPr>
        <w:t>{ </w:t>
      </w:r>
      <w:r>
        <w:rPr>
          <w:rFonts w:ascii="Courier New"/>
          <w:color w:val="664093"/>
          <w:sz w:val="21"/>
        </w:rPr>
        <w:t>public </w:t>
      </w:r>
      <w:r>
        <w:rPr>
          <w:rFonts w:ascii="Courier New"/>
          <w:sz w:val="21"/>
        </w:rPr>
        <w:t>String </w:t>
      </w:r>
      <w:r>
        <w:rPr>
          <w:rFonts w:ascii="Courier New"/>
          <w:spacing w:val="-2"/>
          <w:sz w:val="21"/>
        </w:rPr>
        <w:t>text;</w:t>
      </w:r>
    </w:p>
    <w:p>
      <w:pPr>
        <w:spacing w:before="1"/>
        <w:ind w:left="983" w:right="0" w:firstLine="0"/>
        <w:jc w:val="left"/>
        <w:rPr>
          <w:rFonts w:ascii="Courier New"/>
          <w:sz w:val="21"/>
        </w:rPr>
      </w:pPr>
      <w:r>
        <w:rPr>
          <w:rFonts w:ascii="Courier New"/>
          <w:color w:val="664093"/>
          <w:sz w:val="21"/>
        </w:rPr>
        <w:t>public </w:t>
      </w:r>
      <w:r>
        <w:rPr>
          <w:rFonts w:ascii="Courier New"/>
          <w:sz w:val="21"/>
        </w:rPr>
        <w:t>List&lt;Answer&gt; </w:t>
      </w:r>
      <w:r>
        <w:rPr>
          <w:rFonts w:ascii="Courier New"/>
          <w:spacing w:val="-2"/>
          <w:sz w:val="21"/>
        </w:rPr>
        <w:t>answers;</w:t>
      </w:r>
    </w:p>
    <w:p>
      <w:pPr>
        <w:spacing w:before="17"/>
        <w:ind w:left="983" w:right="0" w:firstLine="0"/>
        <w:jc w:val="left"/>
        <w:rPr>
          <w:rFonts w:ascii="Courier New"/>
          <w:sz w:val="21"/>
        </w:rPr>
      </w:pPr>
      <w:r>
        <w:rPr>
          <w:rFonts w:ascii="Courier New"/>
          <w:color w:val="664093"/>
          <w:sz w:val="21"/>
        </w:rPr>
        <w:t>public </w:t>
      </w:r>
      <w:r>
        <w:rPr>
          <w:rFonts w:ascii="Courier New"/>
          <w:sz w:val="21"/>
        </w:rPr>
        <w:t>List&lt;Answer&gt; </w:t>
      </w:r>
      <w:r>
        <w:rPr>
          <w:rFonts w:ascii="Courier New"/>
          <w:spacing w:val="-2"/>
          <w:sz w:val="21"/>
        </w:rPr>
        <w:t>correctAnswers;</w:t>
      </w:r>
    </w:p>
    <w:p>
      <w:pPr>
        <w:pStyle w:val="BodyText"/>
        <w:spacing w:before="8"/>
        <w:rPr>
          <w:rFonts w:ascii="Courier New"/>
          <w:sz w:val="22"/>
        </w:rPr>
      </w:pPr>
    </w:p>
    <w:p>
      <w:pPr>
        <w:spacing w:before="0"/>
        <w:ind w:left="984" w:right="0" w:firstLine="0"/>
        <w:jc w:val="left"/>
        <w:rPr>
          <w:rFonts w:ascii="Courier New"/>
          <w:sz w:val="21"/>
        </w:rPr>
      </w:pPr>
      <w:r>
        <w:rPr>
          <w:rFonts w:ascii="Courier New"/>
          <w:color w:val="8F6F1D"/>
          <w:sz w:val="21"/>
        </w:rPr>
        <w:t>// </w:t>
      </w:r>
      <w:r>
        <w:rPr>
          <w:rFonts w:ascii="Courier New"/>
          <w:color w:val="8F6F1D"/>
          <w:spacing w:val="-2"/>
          <w:sz w:val="21"/>
        </w:rPr>
        <w:t>Constructor</w:t>
      </w:r>
    </w:p>
    <w:p>
      <w:pPr>
        <w:spacing w:before="17"/>
        <w:ind w:left="983" w:right="0" w:firstLine="0"/>
        <w:jc w:val="left"/>
        <w:rPr>
          <w:rFonts w:ascii="Courier New"/>
          <w:sz w:val="21"/>
        </w:rPr>
      </w:pPr>
      <w:r>
        <w:rPr>
          <w:rFonts w:ascii="Courier New"/>
          <w:color w:val="664093"/>
          <w:sz w:val="21"/>
        </w:rPr>
        <w:t>public </w:t>
      </w:r>
      <w:r>
        <w:rPr>
          <w:rFonts w:ascii="Courier New"/>
          <w:sz w:val="21"/>
        </w:rPr>
        <w:t>Question(String </w:t>
      </w:r>
      <w:r>
        <w:rPr>
          <w:rFonts w:ascii="Courier New"/>
          <w:spacing w:val="-2"/>
          <w:sz w:val="21"/>
        </w:rPr>
        <w:t>text,</w:t>
      </w:r>
    </w:p>
    <w:p>
      <w:pPr>
        <w:spacing w:line="256" w:lineRule="auto" w:before="17"/>
        <w:ind w:left="3000" w:right="2696" w:firstLine="0"/>
        <w:jc w:val="left"/>
        <w:rPr>
          <w:rFonts w:ascii="Courier New"/>
          <w:sz w:val="21"/>
        </w:rPr>
      </w:pPr>
      <w:r>
        <w:rPr>
          <w:rFonts w:ascii="Courier New"/>
          <w:sz w:val="21"/>
        </w:rPr>
        <w:t>List&lt;Answer&gt; answers, List&lt;Answer&gt;</w:t>
      </w:r>
      <w:r>
        <w:rPr>
          <w:rFonts w:ascii="Courier New"/>
          <w:spacing w:val="-19"/>
          <w:sz w:val="21"/>
        </w:rPr>
        <w:t> </w:t>
      </w:r>
      <w:r>
        <w:rPr>
          <w:rFonts w:ascii="Courier New"/>
          <w:sz w:val="21"/>
        </w:rPr>
        <w:t>correctAnswers)</w:t>
      </w:r>
      <w:r>
        <w:rPr>
          <w:rFonts w:ascii="Courier New"/>
          <w:spacing w:val="-19"/>
          <w:sz w:val="21"/>
        </w:rPr>
        <w:t> </w:t>
      </w:r>
      <w:r>
        <w:rPr>
          <w:rFonts w:ascii="Courier New"/>
          <w:sz w:val="21"/>
        </w:rPr>
        <w:t>{</w:t>
      </w:r>
    </w:p>
    <w:p>
      <w:pPr>
        <w:spacing w:line="242" w:lineRule="auto" w:before="1"/>
        <w:ind w:left="1488" w:right="4804" w:firstLine="0"/>
        <w:jc w:val="left"/>
        <w:rPr>
          <w:rFonts w:ascii="Courier New"/>
          <w:sz w:val="21"/>
        </w:rPr>
      </w:pPr>
      <w:r>
        <w:rPr>
          <w:rFonts w:ascii="Courier New"/>
          <w:color w:val="664093"/>
          <w:sz w:val="21"/>
        </w:rPr>
        <w:t>this</w:t>
      </w:r>
      <w:r>
        <w:rPr>
          <w:rFonts w:ascii="Courier New"/>
          <w:sz w:val="21"/>
        </w:rPr>
        <w:t>.text = text; </w:t>
      </w:r>
      <w:r>
        <w:rPr>
          <w:rFonts w:ascii="Courier New"/>
          <w:color w:val="664093"/>
          <w:sz w:val="21"/>
        </w:rPr>
        <w:t>this</w:t>
      </w:r>
      <w:r>
        <w:rPr>
          <w:rFonts w:ascii="Courier New"/>
          <w:sz w:val="21"/>
        </w:rPr>
        <w:t>.answers</w:t>
      </w:r>
      <w:r>
        <w:rPr>
          <w:rFonts w:ascii="Courier New"/>
          <w:spacing w:val="-19"/>
          <w:sz w:val="21"/>
        </w:rPr>
        <w:t> </w:t>
      </w:r>
      <w:r>
        <w:rPr>
          <w:rFonts w:ascii="Courier New"/>
          <w:sz w:val="21"/>
        </w:rPr>
        <w:t>=</w:t>
      </w:r>
      <w:r>
        <w:rPr>
          <w:rFonts w:ascii="Courier New"/>
          <w:spacing w:val="-19"/>
          <w:sz w:val="21"/>
        </w:rPr>
        <w:t> </w:t>
      </w:r>
      <w:r>
        <w:rPr>
          <w:rFonts w:ascii="Courier New"/>
          <w:sz w:val="21"/>
        </w:rPr>
        <w:t>answers;</w:t>
      </w:r>
    </w:p>
    <w:p>
      <w:pPr>
        <w:spacing w:before="14"/>
        <w:ind w:left="1488" w:right="0" w:firstLine="0"/>
        <w:jc w:val="left"/>
        <w:rPr>
          <w:rFonts w:ascii="Courier New"/>
          <w:sz w:val="21"/>
        </w:rPr>
      </w:pPr>
      <w:r>
        <w:rPr>
          <w:rFonts w:ascii="Courier New"/>
          <w:color w:val="664093"/>
          <w:sz w:val="21"/>
        </w:rPr>
        <w:t>this</w:t>
      </w:r>
      <w:r>
        <w:rPr>
          <w:rFonts w:ascii="Courier New"/>
          <w:sz w:val="21"/>
        </w:rPr>
        <w:t>.correctAnswers = </w:t>
      </w:r>
      <w:r>
        <w:rPr>
          <w:rFonts w:ascii="Courier New"/>
          <w:spacing w:val="-2"/>
          <w:sz w:val="21"/>
        </w:rPr>
        <w:t>correctAnswers;</w:t>
      </w:r>
    </w:p>
    <w:p>
      <w:pPr>
        <w:spacing w:before="17"/>
        <w:ind w:left="983" w:right="0" w:firstLine="0"/>
        <w:jc w:val="left"/>
        <w:rPr>
          <w:rFonts w:ascii="Courier New"/>
          <w:sz w:val="21"/>
        </w:rPr>
      </w:pPr>
      <w:bookmarkStart w:name="2.4.3 A Pool of Questions for Testing" w:id="232"/>
      <w:bookmarkEnd w:id="232"/>
      <w:r>
        <w:rPr/>
      </w:r>
      <w:bookmarkStart w:name="_bookmark158" w:id="233"/>
      <w:bookmarkEnd w:id="233"/>
      <w:r>
        <w:rPr/>
      </w:r>
      <w:r>
        <w:rPr>
          <w:rFonts w:ascii="Courier New"/>
          <w:sz w:val="21"/>
        </w:rPr>
        <w:t>}</w:t>
      </w:r>
    </w:p>
    <w:p>
      <w:pPr>
        <w:spacing w:before="18"/>
        <w:ind w:left="479" w:right="0" w:firstLine="0"/>
        <w:jc w:val="left"/>
        <w:rPr>
          <w:rFonts w:ascii="Courier New"/>
          <w:sz w:val="21"/>
        </w:rPr>
      </w:pPr>
      <w:r>
        <w:rPr>
          <w:rFonts w:ascii="Courier New"/>
          <w:sz w:val="21"/>
        </w:rPr>
        <w:t>}</w:t>
      </w: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spacing w:before="6"/>
        <w:rPr>
          <w:rFonts w:ascii="Courier New"/>
          <w:sz w:val="17"/>
        </w:rPr>
      </w:pPr>
    </w:p>
    <w:p>
      <w:pPr>
        <w:pStyle w:val="Heading5"/>
        <w:numPr>
          <w:ilvl w:val="2"/>
          <w:numId w:val="2"/>
        </w:numPr>
        <w:tabs>
          <w:tab w:pos="1371" w:val="left" w:leader="none"/>
          <w:tab w:pos="1372" w:val="left" w:leader="none"/>
        </w:tabs>
        <w:spacing w:line="240" w:lineRule="auto" w:before="108" w:after="0"/>
        <w:ind w:left="1371" w:right="0" w:hanging="1253"/>
        <w:jc w:val="left"/>
      </w:pPr>
      <w:r>
        <w:rPr>
          <w:color w:val="1D598B"/>
        </w:rPr>
        <w:t>A</w:t>
      </w:r>
      <w:r>
        <w:rPr>
          <w:color w:val="1D598B"/>
          <w:spacing w:val="15"/>
        </w:rPr>
        <w:t> </w:t>
      </w:r>
      <w:r>
        <w:rPr>
          <w:color w:val="1D598B"/>
        </w:rPr>
        <w:t>Pool</w:t>
      </w:r>
      <w:r>
        <w:rPr>
          <w:color w:val="1D598B"/>
          <w:spacing w:val="16"/>
        </w:rPr>
        <w:t> </w:t>
      </w:r>
      <w:r>
        <w:rPr>
          <w:color w:val="1D598B"/>
        </w:rPr>
        <w:t>of</w:t>
      </w:r>
      <w:r>
        <w:rPr>
          <w:color w:val="1D598B"/>
          <w:spacing w:val="15"/>
        </w:rPr>
        <w:t> </w:t>
      </w:r>
      <w:r>
        <w:rPr>
          <w:color w:val="1D598B"/>
        </w:rPr>
        <w:t>Questions</w:t>
      </w:r>
      <w:r>
        <w:rPr>
          <w:color w:val="1D598B"/>
          <w:spacing w:val="16"/>
        </w:rPr>
        <w:t> </w:t>
      </w:r>
      <w:r>
        <w:rPr>
          <w:color w:val="1D598B"/>
        </w:rPr>
        <w:t>for</w:t>
      </w:r>
      <w:r>
        <w:rPr>
          <w:color w:val="1D598B"/>
          <w:spacing w:val="16"/>
        </w:rPr>
        <w:t> </w:t>
      </w:r>
      <w:r>
        <w:rPr>
          <w:color w:val="1D598B"/>
          <w:spacing w:val="-2"/>
        </w:rPr>
        <w:t>Testing</w:t>
      </w:r>
    </w:p>
    <w:p>
      <w:pPr>
        <w:pStyle w:val="BodyText"/>
        <w:spacing w:line="237" w:lineRule="auto" w:before="205"/>
        <w:ind w:left="119" w:right="203"/>
      </w:pPr>
      <w:r>
        <w:rPr/>
        <w:t>Before</w:t>
      </w:r>
      <w:r>
        <w:rPr>
          <w:spacing w:val="-4"/>
        </w:rPr>
        <w:t> </w:t>
      </w:r>
      <w:r>
        <w:rPr/>
        <w:t>you</w:t>
      </w:r>
      <w:r>
        <w:rPr>
          <w:spacing w:val="-4"/>
        </w:rPr>
        <w:t> </w:t>
      </w:r>
      <w:r>
        <w:rPr/>
        <w:t>look</w:t>
      </w:r>
      <w:r>
        <w:rPr>
          <w:spacing w:val="-4"/>
        </w:rPr>
        <w:t> </w:t>
      </w:r>
      <w:r>
        <w:rPr/>
        <w:t>at</w:t>
      </w:r>
      <w:r>
        <w:rPr>
          <w:spacing w:val="-4"/>
        </w:rPr>
        <w:t> </w:t>
      </w:r>
      <w:r>
        <w:rPr/>
        <w:t>the</w:t>
      </w:r>
      <w:r>
        <w:rPr>
          <w:spacing w:val="-4"/>
        </w:rPr>
        <w:t> </w:t>
      </w:r>
      <w:r>
        <w:rPr/>
        <w:t>other</w:t>
      </w:r>
      <w:r>
        <w:rPr>
          <w:spacing w:val="-4"/>
        </w:rPr>
        <w:t> </w:t>
      </w:r>
      <w:r>
        <w:rPr/>
        <w:t>methods</w:t>
      </w:r>
      <w:r>
        <w:rPr>
          <w:spacing w:val="-4"/>
        </w:rPr>
        <w:t> </w:t>
      </w:r>
      <w:r>
        <w:rPr/>
        <w:t>of</w:t>
      </w:r>
      <w:r>
        <w:rPr>
          <w:spacing w:val="-4"/>
        </w:rPr>
        <w:t> </w:t>
      </w:r>
      <w:r>
        <w:rPr/>
        <w:t>these</w:t>
      </w:r>
      <w:r>
        <w:rPr>
          <w:spacing w:val="-4"/>
        </w:rPr>
        <w:t> </w:t>
      </w:r>
      <w:r>
        <w:rPr/>
        <w:t>classes,</w:t>
      </w:r>
      <w:r>
        <w:rPr>
          <w:spacing w:val="-4"/>
        </w:rPr>
        <w:t> </w:t>
      </w:r>
      <w:r>
        <w:rPr/>
        <w:t>you</w:t>
      </w:r>
      <w:r>
        <w:rPr>
          <w:spacing w:val="-4"/>
        </w:rPr>
        <w:t> </w:t>
      </w:r>
      <w:r>
        <w:rPr/>
        <w:t>need</w:t>
      </w:r>
      <w:r>
        <w:rPr>
          <w:spacing w:val="-4"/>
        </w:rPr>
        <w:t> </w:t>
      </w:r>
      <w:r>
        <w:rPr/>
        <w:t>test material, that is, some quiz questions. Creating them is a rather dreary task that can be delegated to ChatGPT and others.</w:t>
      </w:r>
    </w:p>
    <w:p>
      <w:pPr>
        <w:pStyle w:val="BodyText"/>
        <w:rPr>
          <w:sz w:val="23"/>
        </w:rPr>
      </w:pPr>
      <w:r>
        <w:rPr/>
        <w:pict>
          <v:shape style="position:absolute;margin-left:77.25pt;margin-top:15.089533pt;width:457.5pt;height:62.25pt;mso-position-horizontal-relative:page;mso-position-vertical-relative:paragraph;z-index:-15569408;mso-wrap-distance-left:0;mso-wrap-distance-right:0" type="#_x0000_t202" id="docshape265" filled="true" fillcolor="#e6e6e6" stroked="false">
            <v:textbox inset="0,0,0,0">
              <w:txbxContent>
                <w:p>
                  <w:pPr>
                    <w:pStyle w:val="BodyText"/>
                    <w:spacing w:line="237" w:lineRule="auto" w:before="288"/>
                    <w:ind w:left="144"/>
                    <w:rPr>
                      <w:color w:val="000000"/>
                    </w:rPr>
                  </w:pPr>
                  <w:r>
                    <w:rPr>
                      <w:b/>
                      <w:color w:val="000000"/>
                    </w:rPr>
                    <w:t>Prompt: </w:t>
                  </w:r>
                  <w:r>
                    <w:rPr>
                      <w:color w:val="000000"/>
                    </w:rPr>
                    <w:t>As</w:t>
                  </w:r>
                  <w:r>
                    <w:rPr>
                      <w:color w:val="000000"/>
                      <w:spacing w:val="-4"/>
                    </w:rPr>
                    <w:t> </w:t>
                  </w:r>
                  <w:r>
                    <w:rPr>
                      <w:color w:val="000000"/>
                    </w:rPr>
                    <w:t>a</w:t>
                  </w:r>
                  <w:r>
                    <w:rPr>
                      <w:color w:val="000000"/>
                      <w:spacing w:val="-4"/>
                    </w:rPr>
                    <w:t> </w:t>
                  </w:r>
                  <w:r>
                    <w:rPr>
                      <w:color w:val="000000"/>
                    </w:rPr>
                    <w:t>base</w:t>
                  </w:r>
                  <w:r>
                    <w:rPr>
                      <w:color w:val="000000"/>
                      <w:spacing w:val="-4"/>
                    </w:rPr>
                    <w:t> </w:t>
                  </w:r>
                  <w:r>
                    <w:rPr>
                      <w:color w:val="000000"/>
                    </w:rPr>
                    <w:t>for</w:t>
                  </w:r>
                  <w:r>
                    <w:rPr>
                      <w:color w:val="000000"/>
                      <w:spacing w:val="-4"/>
                    </w:rPr>
                    <w:t> </w:t>
                  </w:r>
                  <w:r>
                    <w:rPr>
                      <w:color w:val="000000"/>
                    </w:rPr>
                    <w:t>testing</w:t>
                  </w:r>
                  <w:r>
                    <w:rPr>
                      <w:color w:val="000000"/>
                      <w:spacing w:val="-4"/>
                    </w:rPr>
                    <w:t> </w:t>
                  </w:r>
                  <w:r>
                    <w:rPr>
                      <w:color w:val="000000"/>
                    </w:rPr>
                    <w:t>the</w:t>
                  </w:r>
                  <w:r>
                    <w:rPr>
                      <w:color w:val="000000"/>
                      <w:spacing w:val="-4"/>
                    </w:rPr>
                    <w:t> </w:t>
                  </w:r>
                  <w:r>
                    <w:rPr>
                      <w:color w:val="000000"/>
                    </w:rPr>
                    <w:t>code,</w:t>
                  </w:r>
                  <w:r>
                    <w:rPr>
                      <w:color w:val="000000"/>
                      <w:spacing w:val="-4"/>
                    </w:rPr>
                    <w:t> </w:t>
                  </w:r>
                  <w:r>
                    <w:rPr>
                      <w:color w:val="000000"/>
                    </w:rPr>
                    <w:t>please</w:t>
                  </w:r>
                  <w:r>
                    <w:rPr>
                      <w:color w:val="000000"/>
                      <w:spacing w:val="-4"/>
                    </w:rPr>
                    <w:t> </w:t>
                  </w:r>
                  <w:r>
                    <w:rPr>
                      <w:color w:val="000000"/>
                    </w:rPr>
                    <w:t>provide</w:t>
                  </w:r>
                  <w:r>
                    <w:rPr>
                      <w:color w:val="000000"/>
                      <w:spacing w:val="-4"/>
                    </w:rPr>
                    <w:t> </w:t>
                  </w:r>
                  <w:r>
                    <w:rPr>
                      <w:color w:val="000000"/>
                    </w:rPr>
                    <w:t>a</w:t>
                  </w:r>
                  <w:r>
                    <w:rPr>
                      <w:color w:val="000000"/>
                      <w:spacing w:val="-4"/>
                    </w:rPr>
                    <w:t> </w:t>
                  </w:r>
                  <w:r>
                    <w:rPr>
                      <w:color w:val="000000"/>
                    </w:rPr>
                    <w:t>method for the </w:t>
                  </w:r>
                  <w:r>
                    <w:rPr>
                      <w:rFonts w:ascii="Courier New"/>
                      <w:color w:val="000000"/>
                      <w:sz w:val="24"/>
                    </w:rPr>
                    <w:t>Main</w:t>
                  </w:r>
                  <w:r>
                    <w:rPr>
                      <w:rFonts w:ascii="Courier New"/>
                      <w:color w:val="000000"/>
                      <w:spacing w:val="-38"/>
                      <w:sz w:val="24"/>
                    </w:rPr>
                    <w:t> </w:t>
                  </w:r>
                  <w:r>
                    <w:rPr>
                      <w:color w:val="000000"/>
                    </w:rPr>
                    <w:t>class to initialize a pool of 10 geographic questions.</w:t>
                  </w:r>
                </w:p>
              </w:txbxContent>
            </v:textbox>
            <v:fill type="solid"/>
            <w10:wrap type="topAndBottom"/>
          </v:shape>
        </w:pict>
      </w:r>
    </w:p>
    <w:p>
      <w:pPr>
        <w:pStyle w:val="BodyText"/>
        <w:spacing w:before="1"/>
        <w:rPr>
          <w:sz w:val="7"/>
        </w:rPr>
      </w:pPr>
    </w:p>
    <w:p>
      <w:pPr>
        <w:pStyle w:val="BodyText"/>
        <w:spacing w:line="237" w:lineRule="auto" w:before="102"/>
        <w:ind w:left="119"/>
      </w:pPr>
      <w:r>
        <w:rPr/>
        <w:t>ChatGPT</w:t>
      </w:r>
      <w:r>
        <w:rPr>
          <w:spacing w:val="-7"/>
        </w:rPr>
        <w:t> </w:t>
      </w:r>
      <w:r>
        <w:rPr/>
        <w:t>initially</w:t>
      </w:r>
      <w:r>
        <w:rPr>
          <w:spacing w:val="-7"/>
        </w:rPr>
        <w:t> </w:t>
      </w:r>
      <w:r>
        <w:rPr/>
        <w:t>only</w:t>
      </w:r>
      <w:r>
        <w:rPr>
          <w:spacing w:val="-7"/>
        </w:rPr>
        <w:t> </w:t>
      </w:r>
      <w:r>
        <w:rPr/>
        <w:t>provides</w:t>
      </w:r>
      <w:r>
        <w:rPr>
          <w:spacing w:val="-7"/>
        </w:rPr>
        <w:t> </w:t>
      </w:r>
      <w:r>
        <w:rPr/>
        <w:t>questions</w:t>
      </w:r>
      <w:r>
        <w:rPr>
          <w:spacing w:val="-7"/>
        </w:rPr>
        <w:t> </w:t>
      </w:r>
      <w:r>
        <w:rPr/>
        <w:t>with</w:t>
      </w:r>
      <w:r>
        <w:rPr>
          <w:spacing w:val="-7"/>
        </w:rPr>
        <w:t> </w:t>
      </w:r>
      <w:r>
        <w:rPr/>
        <w:t>exactly</w:t>
      </w:r>
      <w:r>
        <w:rPr>
          <w:spacing w:val="-7"/>
        </w:rPr>
        <w:t> </w:t>
      </w:r>
      <w:r>
        <w:rPr>
          <w:i/>
          <w:sz w:val="31"/>
        </w:rPr>
        <w:t>one</w:t>
      </w:r>
      <w:r>
        <w:rPr>
          <w:i/>
          <w:spacing w:val="-10"/>
          <w:sz w:val="31"/>
        </w:rPr>
        <w:t> </w:t>
      </w:r>
      <w:r>
        <w:rPr/>
        <w:t>correct answer. The AI tool only adds questions with multiple matching answers on request.</w:t>
      </w:r>
    </w:p>
    <w:p>
      <w:pPr>
        <w:spacing w:after="0" w:line="237" w:lineRule="auto"/>
        <w:sectPr>
          <w:pgSz w:w="12240" w:h="15840"/>
          <w:pgMar w:top="1440" w:bottom="280" w:left="1420" w:right="1340"/>
        </w:sectPr>
      </w:pPr>
    </w:p>
    <w:p>
      <w:pPr>
        <w:pStyle w:val="BodyText"/>
        <w:ind w:left="125"/>
        <w:rPr>
          <w:sz w:val="20"/>
        </w:rPr>
      </w:pPr>
      <w:r>
        <w:rPr>
          <w:sz w:val="20"/>
        </w:rPr>
        <w:pict>
          <v:shape style="width:457.5pt;height:60.75pt;mso-position-horizontal-relative:char;mso-position-vertical-relative:line" type="#_x0000_t202" id="docshape266" filled="true" fillcolor="#e6e6e6" stroked="false">
            <w10:anchorlock/>
            <v:textbox inset="0,0,0,0">
              <w:txbxContent>
                <w:p>
                  <w:pPr>
                    <w:pStyle w:val="BodyText"/>
                    <w:spacing w:line="237" w:lineRule="auto" w:before="288"/>
                    <w:ind w:left="144"/>
                    <w:rPr>
                      <w:color w:val="000000"/>
                    </w:rPr>
                  </w:pPr>
                  <w:bookmarkStart w:name="2.4.4 Methods for the Question Class" w:id="234"/>
                  <w:bookmarkEnd w:id="234"/>
                  <w:r>
                    <w:rPr>
                      <w:color w:val="000000"/>
                    </w:rPr>
                  </w:r>
                  <w:bookmarkStart w:name="_bookmark159" w:id="235"/>
                  <w:bookmarkEnd w:id="235"/>
                  <w:r>
                    <w:rPr>
                      <w:color w:val="000000"/>
                    </w:rPr>
                  </w:r>
                  <w:r>
                    <w:rPr>
                      <w:b/>
                      <w:color w:val="000000"/>
                    </w:rPr>
                    <w:t>Prompt:</w:t>
                  </w:r>
                  <w:r>
                    <w:rPr>
                      <w:b/>
                      <w:color w:val="000000"/>
                      <w:spacing w:val="-5"/>
                    </w:rPr>
                    <w:t> </w:t>
                  </w:r>
                  <w:r>
                    <w:rPr>
                      <w:color w:val="000000"/>
                    </w:rPr>
                    <w:t>Perfect.</w:t>
                  </w:r>
                  <w:r>
                    <w:rPr>
                      <w:color w:val="000000"/>
                      <w:spacing w:val="-11"/>
                    </w:rPr>
                    <w:t> </w:t>
                  </w:r>
                  <w:r>
                    <w:rPr>
                      <w:color w:val="000000"/>
                    </w:rPr>
                    <w:t>However,</w:t>
                  </w:r>
                  <w:r>
                    <w:rPr>
                      <w:color w:val="000000"/>
                      <w:spacing w:val="-11"/>
                    </w:rPr>
                    <w:t> </w:t>
                  </w:r>
                  <w:r>
                    <w:rPr>
                      <w:color w:val="000000"/>
                    </w:rPr>
                    <w:t>you</w:t>
                  </w:r>
                  <w:r>
                    <w:rPr>
                      <w:color w:val="000000"/>
                      <w:spacing w:val="-11"/>
                    </w:rPr>
                    <w:t> </w:t>
                  </w:r>
                  <w:r>
                    <w:rPr>
                      <w:color w:val="000000"/>
                    </w:rPr>
                    <w:t>could</w:t>
                  </w:r>
                  <w:r>
                    <w:rPr>
                      <w:color w:val="000000"/>
                      <w:spacing w:val="-11"/>
                    </w:rPr>
                    <w:t> </w:t>
                  </w:r>
                  <w:r>
                    <w:rPr>
                      <w:color w:val="000000"/>
                    </w:rPr>
                    <w:t>include</w:t>
                  </w:r>
                  <w:r>
                    <w:rPr>
                      <w:color w:val="000000"/>
                      <w:spacing w:val="-11"/>
                    </w:rPr>
                    <w:t> </w:t>
                  </w:r>
                  <w:r>
                    <w:rPr>
                      <w:color w:val="000000"/>
                    </w:rPr>
                    <w:t>a</w:t>
                  </w:r>
                  <w:r>
                    <w:rPr>
                      <w:color w:val="000000"/>
                      <w:spacing w:val="-11"/>
                    </w:rPr>
                    <w:t> </w:t>
                  </w:r>
                  <w:r>
                    <w:rPr>
                      <w:color w:val="000000"/>
                    </w:rPr>
                    <w:t>few</w:t>
                  </w:r>
                  <w:r>
                    <w:rPr>
                      <w:color w:val="000000"/>
                      <w:spacing w:val="-11"/>
                    </w:rPr>
                    <w:t> </w:t>
                  </w:r>
                  <w:r>
                    <w:rPr>
                      <w:color w:val="000000"/>
                    </w:rPr>
                    <w:t>questions</w:t>
                  </w:r>
                  <w:r>
                    <w:rPr>
                      <w:color w:val="000000"/>
                      <w:spacing w:val="-11"/>
                    </w:rPr>
                    <w:t> </w:t>
                  </w:r>
                  <w:r>
                    <w:rPr>
                      <w:color w:val="000000"/>
                    </w:rPr>
                    <w:t>with more than one correct answer (e.g., rivers in Brazil)?</w:t>
                  </w:r>
                </w:p>
              </w:txbxContent>
            </v:textbox>
            <v:fill type="solid"/>
          </v:shape>
        </w:pict>
      </w:r>
      <w:r>
        <w:rPr>
          <w:sz w:val="20"/>
        </w:rPr>
      </w:r>
    </w:p>
    <w:p>
      <w:pPr>
        <w:pStyle w:val="BodyText"/>
        <w:rPr>
          <w:sz w:val="20"/>
        </w:rPr>
      </w:pPr>
    </w:p>
    <w:p>
      <w:pPr>
        <w:pStyle w:val="BodyText"/>
        <w:spacing w:before="9"/>
        <w:rPr>
          <w:sz w:val="25"/>
        </w:rPr>
      </w:pPr>
    </w:p>
    <w:p>
      <w:pPr>
        <w:pStyle w:val="Heading5"/>
        <w:numPr>
          <w:ilvl w:val="2"/>
          <w:numId w:val="2"/>
        </w:numPr>
        <w:tabs>
          <w:tab w:pos="1370" w:val="left" w:leader="none"/>
          <w:tab w:pos="1371" w:val="left" w:leader="none"/>
        </w:tabs>
        <w:spacing w:line="240" w:lineRule="auto" w:before="107" w:after="0"/>
        <w:ind w:left="1370" w:right="0" w:hanging="1252"/>
        <w:jc w:val="left"/>
      </w:pPr>
      <w:r>
        <w:rPr>
          <w:color w:val="1D598B"/>
        </w:rPr>
        <w:t>Methods</w:t>
      </w:r>
      <w:r>
        <w:rPr>
          <w:color w:val="1D598B"/>
          <w:spacing w:val="21"/>
        </w:rPr>
        <w:t> </w:t>
      </w:r>
      <w:r>
        <w:rPr>
          <w:color w:val="1D598B"/>
        </w:rPr>
        <w:t>for</w:t>
      </w:r>
      <w:r>
        <w:rPr>
          <w:color w:val="1D598B"/>
          <w:spacing w:val="22"/>
        </w:rPr>
        <w:t> </w:t>
      </w:r>
      <w:r>
        <w:rPr>
          <w:color w:val="1D598B"/>
        </w:rPr>
        <w:t>the</w:t>
      </w:r>
      <w:r>
        <w:rPr>
          <w:color w:val="1D598B"/>
          <w:spacing w:val="21"/>
        </w:rPr>
        <w:t> </w:t>
      </w:r>
      <w:r>
        <w:rPr>
          <w:color w:val="1D598B"/>
        </w:rPr>
        <w:t>Question</w:t>
      </w:r>
      <w:r>
        <w:rPr>
          <w:color w:val="1D598B"/>
          <w:spacing w:val="22"/>
        </w:rPr>
        <w:t> </w:t>
      </w:r>
      <w:r>
        <w:rPr>
          <w:color w:val="1D598B"/>
          <w:spacing w:val="-4"/>
        </w:rPr>
        <w:t>Class</w:t>
      </w:r>
    </w:p>
    <w:p>
      <w:pPr>
        <w:pStyle w:val="BodyText"/>
        <w:spacing w:before="202"/>
        <w:ind w:left="119" w:right="317"/>
      </w:pPr>
      <w:r>
        <w:rPr/>
        <w:t>Now that we have the first quiz questions, it’s now time to design the </w:t>
      </w:r>
      <w:r>
        <w:rPr>
          <w:rFonts w:ascii="Courier New" w:hAnsi="Courier New"/>
          <w:sz w:val="24"/>
        </w:rPr>
        <w:t>Question</w:t>
      </w:r>
      <w:r>
        <w:rPr>
          <w:rFonts w:ascii="Courier New" w:hAnsi="Courier New"/>
          <w:spacing w:val="-46"/>
          <w:sz w:val="24"/>
        </w:rPr>
        <w:t> </w:t>
      </w:r>
      <w:r>
        <w:rPr/>
        <w:t>class. At least two methods are required here: one for displaying a question together with its solution and for entering the answer, and the second for evaluating the answer. In the following </w:t>
      </w:r>
      <w:bookmarkStart w:name="_bookmark160" w:id="236"/>
      <w:bookmarkEnd w:id="236"/>
      <w:r>
        <w:rPr/>
        <w:t>p</w:t>
      </w:r>
      <w:r>
        <w:rPr/>
        <w:t>rompt, you ask for the implementation of the first method, specifying</w:t>
      </w:r>
      <w:r>
        <w:rPr>
          <w:spacing w:val="-1"/>
        </w:rPr>
        <w:t> </w:t>
      </w:r>
      <w:r>
        <w:rPr/>
        <w:t>relatively</w:t>
      </w:r>
      <w:r>
        <w:rPr>
          <w:spacing w:val="-1"/>
        </w:rPr>
        <w:t> </w:t>
      </w:r>
      <w:r>
        <w:rPr/>
        <w:t>precisely</w:t>
      </w:r>
      <w:r>
        <w:rPr>
          <w:spacing w:val="-1"/>
        </w:rPr>
        <w:t> </w:t>
      </w:r>
      <w:r>
        <w:rPr/>
        <w:t>how</w:t>
      </w:r>
      <w:r>
        <w:rPr>
          <w:spacing w:val="-1"/>
        </w:rPr>
        <w:t> </w:t>
      </w:r>
      <w:r>
        <w:rPr/>
        <w:t>the</w:t>
      </w:r>
      <w:r>
        <w:rPr>
          <w:spacing w:val="-1"/>
        </w:rPr>
        <w:t> </w:t>
      </w:r>
      <w:r>
        <w:rPr/>
        <w:t>question</w:t>
      </w:r>
      <w:r>
        <w:rPr>
          <w:spacing w:val="-1"/>
        </w:rPr>
        <w:t> </w:t>
      </w:r>
      <w:r>
        <w:rPr/>
        <w:t>should</w:t>
      </w:r>
      <w:r>
        <w:rPr>
          <w:spacing w:val="-1"/>
        </w:rPr>
        <w:t> </w:t>
      </w:r>
      <w:r>
        <w:rPr/>
        <w:t>be</w:t>
      </w:r>
      <w:r>
        <w:rPr>
          <w:spacing w:val="-1"/>
        </w:rPr>
        <w:t> </w:t>
      </w:r>
      <w:r>
        <w:rPr/>
        <w:t>presented (the</w:t>
      </w:r>
      <w:r>
        <w:rPr>
          <w:spacing w:val="-5"/>
        </w:rPr>
        <w:t> </w:t>
      </w:r>
      <w:r>
        <w:rPr/>
        <w:t>answers</w:t>
      </w:r>
      <w:r>
        <w:rPr>
          <w:spacing w:val="-5"/>
        </w:rPr>
        <w:t> </w:t>
      </w:r>
      <w:r>
        <w:rPr/>
        <w:t>should</w:t>
      </w:r>
      <w:r>
        <w:rPr>
          <w:spacing w:val="-5"/>
        </w:rPr>
        <w:t> </w:t>
      </w:r>
      <w:r>
        <w:rPr/>
        <w:t>be</w:t>
      </w:r>
      <w:r>
        <w:rPr>
          <w:spacing w:val="-5"/>
        </w:rPr>
        <w:t> </w:t>
      </w:r>
      <w:r>
        <w:rPr/>
        <w:t>marked</w:t>
      </w:r>
      <w:r>
        <w:rPr>
          <w:spacing w:val="-5"/>
        </w:rPr>
        <w:t> </w:t>
      </w:r>
      <w:r>
        <w:rPr/>
        <w:t>with</w:t>
      </w:r>
      <w:r>
        <w:rPr>
          <w:spacing w:val="-5"/>
        </w:rPr>
        <w:t> </w:t>
      </w:r>
      <w:r>
        <w:rPr/>
        <w:t>lowercase</w:t>
      </w:r>
      <w:r>
        <w:rPr>
          <w:spacing w:val="-5"/>
        </w:rPr>
        <w:t> </w:t>
      </w:r>
      <w:r>
        <w:rPr/>
        <w:t>letters)</w:t>
      </w:r>
      <w:r>
        <w:rPr>
          <w:spacing w:val="-5"/>
        </w:rPr>
        <w:t> </w:t>
      </w:r>
      <w:r>
        <w:rPr/>
        <w:t>and</w:t>
      </w:r>
      <w:r>
        <w:rPr>
          <w:spacing w:val="-5"/>
        </w:rPr>
        <w:t> </w:t>
      </w:r>
      <w:r>
        <w:rPr/>
        <w:t>in</w:t>
      </w:r>
      <w:r>
        <w:rPr>
          <w:spacing w:val="-5"/>
        </w:rPr>
        <w:t> </w:t>
      </w:r>
      <w:r>
        <w:rPr/>
        <w:t>which format</w:t>
      </w:r>
      <w:r>
        <w:rPr>
          <w:spacing w:val="-10"/>
        </w:rPr>
        <w:t> </w:t>
      </w:r>
      <w:r>
        <w:rPr/>
        <w:t>the</w:t>
      </w:r>
      <w:r>
        <w:rPr>
          <w:spacing w:val="-10"/>
        </w:rPr>
        <w:t> </w:t>
      </w:r>
      <w:r>
        <w:rPr/>
        <w:t>program</w:t>
      </w:r>
      <w:r>
        <w:rPr>
          <w:spacing w:val="-10"/>
        </w:rPr>
        <w:t> </w:t>
      </w:r>
      <w:r>
        <w:rPr/>
        <w:t>expects</w:t>
      </w:r>
      <w:r>
        <w:rPr>
          <w:spacing w:val="-10"/>
        </w:rPr>
        <w:t> </w:t>
      </w:r>
      <w:r>
        <w:rPr/>
        <w:t>the</w:t>
      </w:r>
      <w:r>
        <w:rPr>
          <w:spacing w:val="-10"/>
        </w:rPr>
        <w:t> </w:t>
      </w:r>
      <w:r>
        <w:rPr/>
        <w:t>answer.</w:t>
      </w:r>
      <w:r>
        <w:rPr>
          <w:spacing w:val="-10"/>
        </w:rPr>
        <w:t> </w:t>
      </w:r>
      <w:r>
        <w:rPr/>
        <w:t>To</w:t>
      </w:r>
      <w:r>
        <w:rPr>
          <w:spacing w:val="-10"/>
        </w:rPr>
        <w:t> </w:t>
      </w:r>
      <w:r>
        <w:rPr/>
        <w:t>prevent</w:t>
      </w:r>
      <w:r>
        <w:rPr>
          <w:spacing w:val="-10"/>
        </w:rPr>
        <w:t> </w:t>
      </w:r>
      <w:r>
        <w:rPr/>
        <w:t>the</w:t>
      </w:r>
      <w:r>
        <w:rPr>
          <w:spacing w:val="-10"/>
        </w:rPr>
        <w:t> </w:t>
      </w:r>
      <w:r>
        <w:rPr/>
        <w:t>AI</w:t>
      </w:r>
      <w:r>
        <w:rPr>
          <w:spacing w:val="-10"/>
        </w:rPr>
        <w:t> </w:t>
      </w:r>
      <w:r>
        <w:rPr/>
        <w:t>tool</w:t>
      </w:r>
      <w:r>
        <w:rPr>
          <w:spacing w:val="-10"/>
        </w:rPr>
        <w:t> </w:t>
      </w:r>
      <w:r>
        <w:rPr/>
        <w:t>from outputting</w:t>
      </w:r>
      <w:r>
        <w:rPr>
          <w:spacing w:val="-1"/>
        </w:rPr>
        <w:t> </w:t>
      </w:r>
      <w:r>
        <w:rPr/>
        <w:t>the</w:t>
      </w:r>
      <w:r>
        <w:rPr>
          <w:spacing w:val="-1"/>
        </w:rPr>
        <w:t> </w:t>
      </w:r>
      <w:r>
        <w:rPr/>
        <w:t>entire</w:t>
      </w:r>
      <w:r>
        <w:rPr>
          <w:spacing w:val="-1"/>
        </w:rPr>
        <w:t> </w:t>
      </w:r>
      <w:r>
        <w:rPr/>
        <w:t>class</w:t>
      </w:r>
      <w:r>
        <w:rPr>
          <w:spacing w:val="-1"/>
        </w:rPr>
        <w:t> </w:t>
      </w:r>
      <w:r>
        <w:rPr/>
        <w:t>code,</w:t>
      </w:r>
      <w:r>
        <w:rPr>
          <w:spacing w:val="-1"/>
        </w:rPr>
        <w:t> </w:t>
      </w:r>
      <w:r>
        <w:rPr/>
        <w:t>we</w:t>
      </w:r>
      <w:r>
        <w:rPr>
          <w:spacing w:val="-1"/>
        </w:rPr>
        <w:t> </w:t>
      </w:r>
      <w:r>
        <w:rPr/>
        <w:t>ask</w:t>
      </w:r>
      <w:r>
        <w:rPr>
          <w:spacing w:val="-1"/>
        </w:rPr>
        <w:t> </w:t>
      </w:r>
      <w:r>
        <w:rPr/>
        <w:t>that</w:t>
      </w:r>
      <w:r>
        <w:rPr>
          <w:spacing w:val="-1"/>
        </w:rPr>
        <w:t> </w:t>
      </w:r>
      <w:r>
        <w:rPr/>
        <w:t>it</w:t>
      </w:r>
      <w:r>
        <w:rPr>
          <w:spacing w:val="-1"/>
        </w:rPr>
        <w:t> </w:t>
      </w:r>
      <w:r>
        <w:rPr/>
        <w:t>only</w:t>
      </w:r>
      <w:r>
        <w:rPr>
          <w:spacing w:val="-1"/>
        </w:rPr>
        <w:t> </w:t>
      </w:r>
      <w:r>
        <w:rPr/>
        <w:t>returns</w:t>
      </w:r>
      <w:r>
        <w:rPr>
          <w:spacing w:val="-1"/>
        </w:rPr>
        <w:t> </w:t>
      </w:r>
      <w:r>
        <w:rPr/>
        <w:t>the</w:t>
      </w:r>
      <w:r>
        <w:rPr>
          <w:spacing w:val="-1"/>
        </w:rPr>
        <w:t> </w:t>
      </w:r>
      <w:r>
        <w:rPr/>
        <w:t>new </w:t>
      </w:r>
      <w:r>
        <w:rPr>
          <w:spacing w:val="-2"/>
        </w:rPr>
        <w:t>method.</w:t>
      </w:r>
    </w:p>
    <w:p>
      <w:pPr>
        <w:pStyle w:val="BodyText"/>
        <w:spacing w:before="9"/>
        <w:rPr>
          <w:sz w:val="22"/>
        </w:rPr>
      </w:pPr>
      <w:r>
        <w:rPr/>
        <w:pict>
          <v:shape style="position:absolute;margin-left:77.25pt;margin-top:14.965596pt;width:457.5pt;height:118.5pt;mso-position-horizontal-relative:page;mso-position-vertical-relative:paragraph;z-index:-15567872;mso-wrap-distance-left:0;mso-wrap-distance-right:0" type="#_x0000_t202" id="docshape267" filled="true" fillcolor="#e6e6e6" stroked="false">
            <v:textbox inset="0,0,0,0">
              <w:txbxContent>
                <w:p>
                  <w:pPr>
                    <w:pStyle w:val="BodyText"/>
                    <w:spacing w:line="244" w:lineRule="auto" w:before="300"/>
                    <w:ind w:left="144" w:right="144"/>
                    <w:rPr>
                      <w:color w:val="000000"/>
                    </w:rPr>
                  </w:pPr>
                  <w:r>
                    <w:rPr>
                      <w:b/>
                      <w:color w:val="000000"/>
                    </w:rPr>
                    <w:t>Prompt:</w:t>
                  </w:r>
                  <w:r>
                    <w:rPr>
                      <w:b/>
                      <w:color w:val="000000"/>
                      <w:spacing w:val="-1"/>
                    </w:rPr>
                    <w:t> </w:t>
                  </w:r>
                  <w:r>
                    <w:rPr>
                      <w:color w:val="000000"/>
                    </w:rPr>
                    <w:t>Add</w:t>
                  </w:r>
                  <w:r>
                    <w:rPr>
                      <w:color w:val="000000"/>
                      <w:spacing w:val="-4"/>
                    </w:rPr>
                    <w:t> </w:t>
                  </w:r>
                  <w:r>
                    <w:rPr>
                      <w:color w:val="000000"/>
                    </w:rPr>
                    <w:t>a</w:t>
                  </w:r>
                  <w:r>
                    <w:rPr>
                      <w:color w:val="000000"/>
                      <w:spacing w:val="-4"/>
                    </w:rPr>
                    <w:t> </w:t>
                  </w:r>
                  <w:r>
                    <w:rPr>
                      <w:color w:val="000000"/>
                    </w:rPr>
                    <w:t>method</w:t>
                  </w:r>
                  <w:r>
                    <w:rPr>
                      <w:color w:val="000000"/>
                      <w:spacing w:val="-4"/>
                    </w:rPr>
                    <w:t> </w:t>
                  </w:r>
                  <w:r>
                    <w:rPr>
                      <w:color w:val="000000"/>
                    </w:rPr>
                    <w:t>to</w:t>
                  </w:r>
                  <w:r>
                    <w:rPr>
                      <w:color w:val="000000"/>
                      <w:spacing w:val="-4"/>
                    </w:rPr>
                    <w:t> </w:t>
                  </w:r>
                  <w:r>
                    <w:rPr>
                      <w:color w:val="000000"/>
                    </w:rPr>
                    <w:t>the</w:t>
                  </w:r>
                  <w:r>
                    <w:rPr>
                      <w:color w:val="000000"/>
                      <w:spacing w:val="-4"/>
                    </w:rPr>
                    <w:t> </w:t>
                  </w:r>
                  <w:r>
                    <w:rPr>
                      <w:rFonts w:ascii="Courier New"/>
                      <w:color w:val="000000"/>
                      <w:sz w:val="24"/>
                    </w:rPr>
                    <w:t>Question</w:t>
                  </w:r>
                  <w:r>
                    <w:rPr>
                      <w:rFonts w:ascii="Courier New"/>
                      <w:color w:val="000000"/>
                      <w:spacing w:val="-51"/>
                      <w:sz w:val="24"/>
                    </w:rPr>
                    <w:t> </w:t>
                  </w:r>
                  <w:r>
                    <w:rPr>
                      <w:color w:val="000000"/>
                    </w:rPr>
                    <w:t>class</w:t>
                  </w:r>
                  <w:r>
                    <w:rPr>
                      <w:color w:val="000000"/>
                      <w:spacing w:val="-4"/>
                    </w:rPr>
                    <w:t> </w:t>
                  </w:r>
                  <w:r>
                    <w:rPr>
                      <w:color w:val="000000"/>
                    </w:rPr>
                    <w:t>to</w:t>
                  </w:r>
                  <w:r>
                    <w:rPr>
                      <w:color w:val="000000"/>
                      <w:spacing w:val="-4"/>
                    </w:rPr>
                    <w:t> </w:t>
                  </w:r>
                  <w:r>
                    <w:rPr>
                      <w:color w:val="000000"/>
                    </w:rPr>
                    <w:t>print</w:t>
                  </w:r>
                  <w:r>
                    <w:rPr>
                      <w:color w:val="000000"/>
                      <w:spacing w:val="-4"/>
                    </w:rPr>
                    <w:t> </w:t>
                  </w:r>
                  <w:r>
                    <w:rPr>
                      <w:color w:val="000000"/>
                    </w:rPr>
                    <w:t>the</w:t>
                  </w:r>
                  <w:r>
                    <w:rPr>
                      <w:color w:val="000000"/>
                      <w:spacing w:val="-4"/>
                    </w:rPr>
                    <w:t> </w:t>
                  </w:r>
                  <w:r>
                    <w:rPr>
                      <w:color w:val="000000"/>
                    </w:rPr>
                    <w:t>question text and all of the enumerated answers such as a), b), c), and so on. The method prompts the user for an answer string, for example, </w:t>
                  </w:r>
                  <w:r>
                    <w:rPr>
                      <w:rFonts w:ascii="Courier New"/>
                      <w:color w:val="000000"/>
                      <w:sz w:val="24"/>
                    </w:rPr>
                    <w:t>"ad"</w:t>
                  </w:r>
                  <w:r>
                    <w:rPr>
                      <w:rFonts w:ascii="Courier New"/>
                      <w:color w:val="000000"/>
                      <w:spacing w:val="-41"/>
                      <w:sz w:val="24"/>
                    </w:rPr>
                    <w:t> </w:t>
                  </w:r>
                  <w:r>
                    <w:rPr>
                      <w:color w:val="000000"/>
                    </w:rPr>
                    <w:t>if answers a) and d) are correct. Provide code only for the method, not for the entire class.</w:t>
                  </w:r>
                </w:p>
              </w:txbxContent>
            </v:textbox>
            <v:fill type="solid"/>
            <w10:wrap type="topAndBottom"/>
          </v:shape>
        </w:pict>
      </w:r>
    </w:p>
    <w:p>
      <w:pPr>
        <w:pStyle w:val="BodyText"/>
        <w:spacing w:before="10"/>
        <w:rPr>
          <w:sz w:val="7"/>
        </w:rPr>
      </w:pPr>
    </w:p>
    <w:p>
      <w:pPr>
        <w:pStyle w:val="BodyText"/>
        <w:spacing w:line="244" w:lineRule="auto" w:before="100"/>
        <w:ind w:left="119" w:right="200"/>
      </w:pPr>
      <w:r>
        <w:rPr/>
        <w:t>The</w:t>
      </w:r>
      <w:r>
        <w:rPr>
          <w:spacing w:val="-8"/>
        </w:rPr>
        <w:t> </w:t>
      </w:r>
      <w:r>
        <w:rPr/>
        <w:t>AI</w:t>
      </w:r>
      <w:r>
        <w:rPr>
          <w:spacing w:val="-4"/>
        </w:rPr>
        <w:t> </w:t>
      </w:r>
      <w:r>
        <w:rPr/>
        <w:t>tool</w:t>
      </w:r>
      <w:r>
        <w:rPr>
          <w:spacing w:val="-4"/>
        </w:rPr>
        <w:t> </w:t>
      </w:r>
      <w:r>
        <w:rPr/>
        <w:t>suggests</w:t>
      </w:r>
      <w:r>
        <w:rPr>
          <w:spacing w:val="-4"/>
        </w:rPr>
        <w:t> </w:t>
      </w:r>
      <w:r>
        <w:rPr/>
        <w:t>two</w:t>
      </w:r>
      <w:r>
        <w:rPr>
          <w:spacing w:val="-4"/>
        </w:rPr>
        <w:t> </w:t>
      </w:r>
      <w:r>
        <w:rPr/>
        <w:t>new</w:t>
      </w:r>
      <w:r>
        <w:rPr>
          <w:spacing w:val="-4"/>
        </w:rPr>
        <w:t> </w:t>
      </w:r>
      <w:r>
        <w:rPr/>
        <w:t>methods:</w:t>
      </w:r>
      <w:r>
        <w:rPr>
          <w:spacing w:val="-4"/>
        </w:rPr>
        <w:t> </w:t>
      </w:r>
      <w:r>
        <w:rPr>
          <w:rFonts w:ascii="Courier New" w:hAnsi="Courier New"/>
          <w:sz w:val="24"/>
        </w:rPr>
        <w:t>askQuestion</w:t>
      </w:r>
      <w:r>
        <w:rPr>
          <w:rFonts w:ascii="Courier New" w:hAnsi="Courier New"/>
          <w:spacing w:val="-51"/>
          <w:sz w:val="24"/>
        </w:rPr>
        <w:t> </w:t>
      </w:r>
      <w:r>
        <w:rPr/>
        <w:t>implements</w:t>
      </w:r>
      <w:r>
        <w:rPr>
          <w:spacing w:val="-4"/>
        </w:rPr>
        <w:t> </w:t>
      </w:r>
      <w:r>
        <w:rPr/>
        <w:t>the prompt’s</w:t>
      </w:r>
      <w:r>
        <w:rPr>
          <w:spacing w:val="-2"/>
        </w:rPr>
        <w:t> </w:t>
      </w:r>
      <w:r>
        <w:rPr/>
        <w:t>specifications</w:t>
      </w:r>
      <w:r>
        <w:rPr>
          <w:spacing w:val="-2"/>
        </w:rPr>
        <w:t> </w:t>
      </w:r>
      <w:r>
        <w:rPr/>
        <w:t>and</w:t>
      </w:r>
      <w:r>
        <w:rPr>
          <w:spacing w:val="-2"/>
        </w:rPr>
        <w:t> </w:t>
      </w:r>
      <w:r>
        <w:rPr/>
        <w:t>returns</w:t>
      </w:r>
      <w:r>
        <w:rPr>
          <w:spacing w:val="-2"/>
        </w:rPr>
        <w:t> </w:t>
      </w:r>
      <w:r>
        <w:rPr/>
        <w:t>the</w:t>
      </w:r>
      <w:r>
        <w:rPr>
          <w:spacing w:val="-2"/>
        </w:rPr>
        <w:t> </w:t>
      </w:r>
      <w:r>
        <w:rPr/>
        <w:t>answer</w:t>
      </w:r>
      <w:r>
        <w:rPr>
          <w:spacing w:val="-2"/>
        </w:rPr>
        <w:t> </w:t>
      </w:r>
      <w:r>
        <w:rPr/>
        <w:t>as</w:t>
      </w:r>
      <w:r>
        <w:rPr>
          <w:spacing w:val="-2"/>
        </w:rPr>
        <w:t> </w:t>
      </w:r>
      <w:r>
        <w:rPr/>
        <w:t>a</w:t>
      </w:r>
      <w:r>
        <w:rPr>
          <w:spacing w:val="-2"/>
        </w:rPr>
        <w:t> </w:t>
      </w:r>
      <w:r>
        <w:rPr/>
        <w:t>character</w:t>
      </w:r>
      <w:r>
        <w:rPr>
          <w:spacing w:val="-2"/>
        </w:rPr>
        <w:t> </w:t>
      </w:r>
      <w:r>
        <w:rPr/>
        <w:t>string. The unsolicited </w:t>
      </w:r>
      <w:r>
        <w:rPr>
          <w:rFonts w:ascii="Courier New" w:hAnsi="Courier New"/>
          <w:sz w:val="24"/>
        </w:rPr>
        <w:t>validateAnswer</w:t>
      </w:r>
      <w:r>
        <w:rPr>
          <w:rFonts w:ascii="Courier New" w:hAnsi="Courier New"/>
          <w:spacing w:val="-27"/>
          <w:sz w:val="24"/>
        </w:rPr>
        <w:t> </w:t>
      </w:r>
      <w:r>
        <w:rPr/>
        <w:t>method evaluates this character string and checks whether it contains all applicable answers, but no further letters for nonapplicable answers.</w:t>
      </w:r>
    </w:p>
    <w:p>
      <w:pPr>
        <w:pStyle w:val="BodyText"/>
        <w:spacing w:line="242" w:lineRule="auto" w:before="203"/>
        <w:ind w:left="119" w:right="301"/>
      </w:pPr>
      <w:r>
        <w:rPr/>
        <w:t>In this example, the </w:t>
      </w:r>
      <w:r>
        <w:rPr>
          <w:rFonts w:ascii="Courier New"/>
          <w:sz w:val="24"/>
        </w:rPr>
        <w:t>validateAnswer</w:t>
      </w:r>
      <w:r>
        <w:rPr>
          <w:rFonts w:ascii="Courier New"/>
          <w:spacing w:val="-34"/>
          <w:sz w:val="24"/>
        </w:rPr>
        <w:t> </w:t>
      </w:r>
      <w:r>
        <w:rPr/>
        <w:t>method is the trickiest. But before</w:t>
      </w:r>
      <w:r>
        <w:rPr>
          <w:spacing w:val="-6"/>
        </w:rPr>
        <w:t> </w:t>
      </w:r>
      <w:r>
        <w:rPr/>
        <w:t>you</w:t>
      </w:r>
      <w:r>
        <w:rPr>
          <w:spacing w:val="-6"/>
        </w:rPr>
        <w:t> </w:t>
      </w:r>
      <w:r>
        <w:rPr/>
        <w:t>could</w:t>
      </w:r>
      <w:r>
        <w:rPr>
          <w:spacing w:val="-6"/>
        </w:rPr>
        <w:t> </w:t>
      </w:r>
      <w:r>
        <w:rPr/>
        <w:t>even</w:t>
      </w:r>
      <w:r>
        <w:rPr>
          <w:spacing w:val="-6"/>
        </w:rPr>
        <w:t> </w:t>
      </w:r>
      <w:r>
        <w:rPr/>
        <w:t>think</w:t>
      </w:r>
      <w:r>
        <w:rPr>
          <w:spacing w:val="-6"/>
        </w:rPr>
        <w:t> </w:t>
      </w:r>
      <w:r>
        <w:rPr/>
        <w:t>about</w:t>
      </w:r>
      <w:r>
        <w:rPr>
          <w:spacing w:val="-6"/>
        </w:rPr>
        <w:t> </w:t>
      </w:r>
      <w:r>
        <w:rPr/>
        <w:t>how</w:t>
      </w:r>
      <w:r>
        <w:rPr>
          <w:spacing w:val="-6"/>
        </w:rPr>
        <w:t> </w:t>
      </w:r>
      <w:r>
        <w:rPr/>
        <w:t>to</w:t>
      </w:r>
      <w:r>
        <w:rPr>
          <w:spacing w:val="-6"/>
        </w:rPr>
        <w:t> </w:t>
      </w:r>
      <w:r>
        <w:rPr/>
        <w:t>program</w:t>
      </w:r>
      <w:r>
        <w:rPr>
          <w:spacing w:val="-6"/>
        </w:rPr>
        <w:t> </w:t>
      </w:r>
      <w:r>
        <w:rPr/>
        <w:t>the</w:t>
      </w:r>
      <w:r>
        <w:rPr>
          <w:spacing w:val="-6"/>
        </w:rPr>
        <w:t> </w:t>
      </w:r>
      <w:r>
        <w:rPr/>
        <w:t>evaluation</w:t>
      </w:r>
      <w:r>
        <w:rPr>
          <w:spacing w:val="-6"/>
        </w:rPr>
        <w:t> </w:t>
      </w:r>
      <w:r>
        <w:rPr/>
        <w:t>of the character string yourself, ChatGPT has already presented a ready-made method. This is annoying.</w:t>
      </w:r>
    </w:p>
    <w:p>
      <w:pPr>
        <w:spacing w:after="0" w:line="242" w:lineRule="auto"/>
        <w:sectPr>
          <w:pgSz w:w="12240" w:h="15840"/>
          <w:pgMar w:top="1440" w:bottom="280" w:left="1420" w:right="1340"/>
        </w:sectPr>
      </w:pPr>
    </w:p>
    <w:p>
      <w:pPr>
        <w:pStyle w:val="BodyText"/>
        <w:spacing w:line="237" w:lineRule="auto" w:before="83"/>
        <w:ind w:left="119" w:right="212"/>
      </w:pPr>
      <w:bookmarkStart w:name="_bookmark161" w:id="237"/>
      <w:bookmarkEnd w:id="237"/>
      <w:r>
        <w:rPr/>
      </w:r>
      <w:r>
        <w:rPr/>
        <w:t>The code created up to this point can be found in the sample files</w:t>
      </w:r>
      <w:r>
        <w:rPr>
          <w:spacing w:val="40"/>
        </w:rPr>
        <w:t> </w:t>
      </w:r>
      <w:r>
        <w:rPr/>
        <w:t>for</w:t>
      </w:r>
      <w:r>
        <w:rPr>
          <w:spacing w:val="-4"/>
        </w:rPr>
        <w:t> </w:t>
      </w:r>
      <w:r>
        <w:rPr/>
        <w:t>this</w:t>
      </w:r>
      <w:r>
        <w:rPr>
          <w:spacing w:val="-4"/>
        </w:rPr>
        <w:t> </w:t>
      </w:r>
      <w:r>
        <w:rPr/>
        <w:t>book.</w:t>
      </w:r>
      <w:r>
        <w:rPr>
          <w:spacing w:val="-4"/>
        </w:rPr>
        <w:t> </w:t>
      </w:r>
      <w:r>
        <w:rPr/>
        <w:t>At</w:t>
      </w:r>
      <w:r>
        <w:rPr>
          <w:spacing w:val="-4"/>
        </w:rPr>
        <w:t> </w:t>
      </w:r>
      <w:r>
        <w:rPr/>
        <w:t>this</w:t>
      </w:r>
      <w:r>
        <w:rPr>
          <w:spacing w:val="-4"/>
        </w:rPr>
        <w:t> </w:t>
      </w:r>
      <w:r>
        <w:rPr/>
        <w:t>point,</w:t>
      </w:r>
      <w:r>
        <w:rPr>
          <w:spacing w:val="-4"/>
        </w:rPr>
        <w:t> </w:t>
      </w:r>
      <w:r>
        <w:rPr/>
        <w:t>we</w:t>
      </w:r>
      <w:r>
        <w:rPr>
          <w:spacing w:val="-4"/>
        </w:rPr>
        <w:t> </w:t>
      </w:r>
      <w:r>
        <w:rPr/>
        <w:t>leave</w:t>
      </w:r>
      <w:r>
        <w:rPr>
          <w:spacing w:val="-4"/>
        </w:rPr>
        <w:t> </w:t>
      </w:r>
      <w:r>
        <w:rPr/>
        <w:t>this</w:t>
      </w:r>
      <w:r>
        <w:rPr>
          <w:spacing w:val="-4"/>
        </w:rPr>
        <w:t> </w:t>
      </w:r>
      <w:r>
        <w:rPr/>
        <w:t>example.</w:t>
      </w:r>
      <w:r>
        <w:rPr>
          <w:spacing w:val="-4"/>
        </w:rPr>
        <w:t> </w:t>
      </w:r>
      <w:r>
        <w:rPr/>
        <w:t>Of</w:t>
      </w:r>
      <w:r>
        <w:rPr>
          <w:spacing w:val="-4"/>
        </w:rPr>
        <w:t> </w:t>
      </w:r>
      <w:r>
        <w:rPr/>
        <w:t>course,</w:t>
      </w:r>
      <w:r>
        <w:rPr>
          <w:spacing w:val="-4"/>
        </w:rPr>
        <w:t> </w:t>
      </w:r>
      <w:r>
        <w:rPr/>
        <w:t>various methods are still missing to complete the program (game sequence, random selection of five questions, presentation of the questions, display of the result [e.g., three out of five questions answered correctly],</w:t>
      </w:r>
      <w:r>
        <w:rPr>
          <w:spacing w:val="-9"/>
        </w:rPr>
        <w:t> </w:t>
      </w:r>
      <w:r>
        <w:rPr/>
        <w:t>etc.).</w:t>
      </w:r>
      <w:r>
        <w:rPr>
          <w:spacing w:val="-9"/>
        </w:rPr>
        <w:t> </w:t>
      </w:r>
      <w:r>
        <w:rPr/>
        <w:t>Maybe</w:t>
      </w:r>
      <w:r>
        <w:rPr>
          <w:spacing w:val="-9"/>
        </w:rPr>
        <w:t> </w:t>
      </w:r>
      <w:r>
        <w:rPr/>
        <w:t>you</w:t>
      </w:r>
      <w:r>
        <w:rPr>
          <w:spacing w:val="-9"/>
        </w:rPr>
        <w:t> </w:t>
      </w:r>
      <w:r>
        <w:rPr/>
        <w:t>want</w:t>
      </w:r>
      <w:r>
        <w:rPr>
          <w:spacing w:val="-9"/>
        </w:rPr>
        <w:t> </w:t>
      </w:r>
      <w:r>
        <w:rPr/>
        <w:t>to</w:t>
      </w:r>
      <w:r>
        <w:rPr>
          <w:spacing w:val="-9"/>
        </w:rPr>
        <w:t> </w:t>
      </w:r>
      <w:r>
        <w:rPr/>
        <w:t>complete</w:t>
      </w:r>
      <w:r>
        <w:rPr>
          <w:spacing w:val="-9"/>
        </w:rPr>
        <w:t> </w:t>
      </w:r>
      <w:r>
        <w:rPr/>
        <w:t>the</w:t>
      </w:r>
      <w:r>
        <w:rPr>
          <w:spacing w:val="-9"/>
        </w:rPr>
        <w:t> </w:t>
      </w:r>
      <w:r>
        <w:rPr/>
        <w:t>example</w:t>
      </w:r>
      <w:r>
        <w:rPr>
          <w:spacing w:val="-9"/>
        </w:rPr>
        <w:t> </w:t>
      </w:r>
      <w:r>
        <w:rPr/>
        <w:t>yourself— that would be a good exercise in the use of AI tools. Or, can we motivate you with this example to implement this or a similar game yourself with the help of AI? You decide to what extent you want to be supported.</w:t>
      </w:r>
    </w:p>
    <w:p>
      <w:pPr>
        <w:pStyle w:val="BodyText"/>
        <w:spacing w:before="10"/>
        <w:rPr>
          <w:sz w:val="23"/>
        </w:rPr>
      </w:pPr>
      <w:r>
        <w:rPr/>
        <w:pict>
          <v:group style="position:absolute;margin-left:77.25pt;margin-top:15.580859pt;width:457.5pt;height:240.75pt;mso-position-horizontal-relative:page;mso-position-vertical-relative:paragraph;z-index:-15567360;mso-wrap-distance-left:0;mso-wrap-distance-right:0" id="docshapegroup268" coordorigin="1545,312" coordsize="9150,4815">
            <v:rect style="position:absolute;left:1545;top:311;width:9150;height:4815" id="docshape269" filled="true" fillcolor="#e6e6e6" stroked="false">
              <v:fill type="solid"/>
            </v:rect>
            <v:rect style="position:absolute;left:1545;top:311;width:9150;height:75" id="docshape270" filled="true" fillcolor="#1d598b" stroked="false">
              <v:fill type="solid"/>
            </v:rect>
            <v:shape style="position:absolute;left:1545;top:386;width:9150;height:4740" type="#_x0000_t202" id="docshape271" filled="false" stroked="false">
              <v:textbox inset="0,0,0,0">
                <w:txbxContent>
                  <w:p>
                    <w:pPr>
                      <w:spacing w:before="180"/>
                      <w:ind w:left="144" w:right="0" w:firstLine="0"/>
                      <w:jc w:val="left"/>
                      <w:rPr>
                        <w:b/>
                        <w:sz w:val="30"/>
                      </w:rPr>
                    </w:pPr>
                    <w:r>
                      <w:rPr>
                        <w:b/>
                        <w:sz w:val="30"/>
                      </w:rPr>
                      <w:t>Overzealous Learning </w:t>
                    </w:r>
                    <w:r>
                      <w:rPr>
                        <w:b/>
                        <w:spacing w:val="-5"/>
                        <w:sz w:val="30"/>
                      </w:rPr>
                      <w:t>Aid</w:t>
                    </w:r>
                  </w:p>
                  <w:p>
                    <w:pPr>
                      <w:spacing w:line="237" w:lineRule="auto" w:before="195"/>
                      <w:ind w:left="144" w:right="198" w:firstLine="0"/>
                      <w:jc w:val="left"/>
                      <w:rPr>
                        <w:sz w:val="30"/>
                      </w:rPr>
                    </w:pPr>
                    <w:r>
                      <w:rPr>
                        <w:sz w:val="30"/>
                      </w:rPr>
                      <w:t>Unfortunately,</w:t>
                    </w:r>
                    <w:r>
                      <w:rPr>
                        <w:spacing w:val="-8"/>
                        <w:sz w:val="30"/>
                      </w:rPr>
                      <w:t> </w:t>
                    </w:r>
                    <w:r>
                      <w:rPr>
                        <w:sz w:val="30"/>
                      </w:rPr>
                      <w:t>ChatGPT</w:t>
                    </w:r>
                    <w:r>
                      <w:rPr>
                        <w:spacing w:val="-8"/>
                        <w:sz w:val="30"/>
                      </w:rPr>
                      <w:t> </w:t>
                    </w:r>
                    <w:r>
                      <w:rPr>
                        <w:sz w:val="30"/>
                      </w:rPr>
                      <w:t>and</w:t>
                    </w:r>
                    <w:r>
                      <w:rPr>
                        <w:spacing w:val="-8"/>
                        <w:sz w:val="30"/>
                      </w:rPr>
                      <w:t> </w:t>
                    </w:r>
                    <w:r>
                      <w:rPr>
                        <w:sz w:val="30"/>
                      </w:rPr>
                      <w:t>others</w:t>
                    </w:r>
                    <w:r>
                      <w:rPr>
                        <w:spacing w:val="-8"/>
                        <w:sz w:val="30"/>
                      </w:rPr>
                      <w:t> </w:t>
                    </w:r>
                    <w:r>
                      <w:rPr>
                        <w:sz w:val="30"/>
                      </w:rPr>
                      <w:t>tend</w:t>
                    </w:r>
                    <w:r>
                      <w:rPr>
                        <w:spacing w:val="-8"/>
                        <w:sz w:val="30"/>
                      </w:rPr>
                      <w:t> </w:t>
                    </w:r>
                    <w:r>
                      <w:rPr>
                        <w:sz w:val="30"/>
                      </w:rPr>
                      <w:t>to</w:t>
                    </w:r>
                    <w:r>
                      <w:rPr>
                        <w:spacing w:val="-8"/>
                        <w:sz w:val="30"/>
                      </w:rPr>
                      <w:t> </w:t>
                    </w:r>
                    <w:r>
                      <w:rPr>
                        <w:sz w:val="30"/>
                      </w:rPr>
                      <w:t>be</w:t>
                    </w:r>
                    <w:r>
                      <w:rPr>
                        <w:spacing w:val="-8"/>
                        <w:sz w:val="30"/>
                      </w:rPr>
                      <w:t> </w:t>
                    </w:r>
                    <w:r>
                      <w:rPr>
                        <w:sz w:val="30"/>
                      </w:rPr>
                      <w:t>overzealous</w:t>
                    </w:r>
                    <w:r>
                      <w:rPr>
                        <w:spacing w:val="-8"/>
                        <w:sz w:val="30"/>
                      </w:rPr>
                      <w:t> </w:t>
                    </w:r>
                    <w:r>
                      <w:rPr>
                        <w:sz w:val="30"/>
                      </w:rPr>
                      <w:t>when</w:t>
                    </w:r>
                    <w:r>
                      <w:rPr>
                        <w:spacing w:val="-8"/>
                        <w:sz w:val="30"/>
                      </w:rPr>
                      <w:t> </w:t>
                    </w:r>
                    <w:r>
                      <w:rPr>
                        <w:sz w:val="30"/>
                      </w:rPr>
                      <w:t>it comes to their use as a learning aid. The AI tools often provide more code than necessary (even if you explicitly request the opposite in the prompt). As soon as the code appears on the screen and you’ve read it, you’re already influenced.</w:t>
                    </w:r>
                  </w:p>
                  <w:p>
                    <w:pPr>
                      <w:spacing w:line="237" w:lineRule="auto" w:before="218"/>
                      <w:ind w:left="144" w:right="198" w:firstLine="0"/>
                      <w:jc w:val="left"/>
                      <w:rPr>
                        <w:sz w:val="30"/>
                      </w:rPr>
                    </w:pPr>
                    <w:r>
                      <w:rPr>
                        <w:sz w:val="30"/>
                      </w:rPr>
                      <w:t>Of course, nobody is forcing you to adopt the code, but the temptation is great. The learning effect would be greater if you developed</w:t>
                    </w:r>
                    <w:r>
                      <w:rPr>
                        <w:spacing w:val="-8"/>
                        <w:sz w:val="30"/>
                      </w:rPr>
                      <w:t> </w:t>
                    </w:r>
                    <w:r>
                      <w:rPr>
                        <w:sz w:val="30"/>
                      </w:rPr>
                      <w:t>more</w:t>
                    </w:r>
                    <w:r>
                      <w:rPr>
                        <w:spacing w:val="-8"/>
                        <w:sz w:val="30"/>
                      </w:rPr>
                      <w:t> </w:t>
                    </w:r>
                    <w:r>
                      <w:rPr>
                        <w:sz w:val="30"/>
                      </w:rPr>
                      <w:t>methods</w:t>
                    </w:r>
                    <w:r>
                      <w:rPr>
                        <w:spacing w:val="-8"/>
                        <w:sz w:val="30"/>
                      </w:rPr>
                      <w:t> </w:t>
                    </w:r>
                    <w:r>
                      <w:rPr>
                        <w:sz w:val="30"/>
                      </w:rPr>
                      <w:t>yourself.</w:t>
                    </w:r>
                    <w:r>
                      <w:rPr>
                        <w:spacing w:val="-8"/>
                        <w:sz w:val="30"/>
                      </w:rPr>
                      <w:t> </w:t>
                    </w:r>
                    <w:r>
                      <w:rPr>
                        <w:sz w:val="30"/>
                      </w:rPr>
                      <w:t>If</w:t>
                    </w:r>
                    <w:r>
                      <w:rPr>
                        <w:spacing w:val="-8"/>
                        <w:sz w:val="30"/>
                      </w:rPr>
                      <w:t> </w:t>
                    </w:r>
                    <w:r>
                      <w:rPr>
                        <w:sz w:val="30"/>
                      </w:rPr>
                      <w:t>you</w:t>
                    </w:r>
                    <w:r>
                      <w:rPr>
                        <w:spacing w:val="-8"/>
                        <w:sz w:val="30"/>
                      </w:rPr>
                      <w:t> </w:t>
                    </w:r>
                    <w:r>
                      <w:rPr>
                        <w:sz w:val="30"/>
                      </w:rPr>
                      <w:t>do</w:t>
                    </w:r>
                    <w:r>
                      <w:rPr>
                        <w:spacing w:val="-8"/>
                        <w:sz w:val="30"/>
                      </w:rPr>
                      <w:t> </w:t>
                    </w:r>
                    <w:r>
                      <w:rPr>
                        <w:sz w:val="30"/>
                      </w:rPr>
                      <w:t>fail</w:t>
                    </w:r>
                    <w:r>
                      <w:rPr>
                        <w:spacing w:val="-8"/>
                        <w:sz w:val="30"/>
                      </w:rPr>
                      <w:t> </w:t>
                    </w:r>
                    <w:r>
                      <w:rPr>
                        <w:sz w:val="30"/>
                      </w:rPr>
                      <w:t>with</w:t>
                    </w:r>
                    <w:r>
                      <w:rPr>
                        <w:spacing w:val="-8"/>
                        <w:sz w:val="30"/>
                      </w:rPr>
                      <w:t> </w:t>
                    </w:r>
                    <w:r>
                      <w:rPr>
                        <w:sz w:val="30"/>
                      </w:rPr>
                      <w:t>a</w:t>
                    </w:r>
                    <w:r>
                      <w:rPr>
                        <w:spacing w:val="-8"/>
                        <w:sz w:val="30"/>
                      </w:rPr>
                      <w:t> </w:t>
                    </w:r>
                    <w:r>
                      <w:rPr>
                        <w:sz w:val="30"/>
                      </w:rPr>
                      <w:t>problem, you can always ask for improvement tips for your half-finished </w:t>
                    </w:r>
                    <w:r>
                      <w:rPr>
                        <w:spacing w:val="-2"/>
                        <w:sz w:val="30"/>
                      </w:rPr>
                      <w:t>code.</w:t>
                    </w:r>
                  </w:p>
                </w:txbxContent>
              </v:textbox>
              <w10:wrap type="none"/>
            </v:shape>
            <w10:wrap type="topAndBottom"/>
          </v:group>
        </w:pict>
      </w:r>
    </w:p>
    <w:p>
      <w:pPr>
        <w:spacing w:after="0"/>
        <w:rPr>
          <w:sz w:val="23"/>
        </w:rPr>
        <w:sectPr>
          <w:pgSz w:w="12240" w:h="15840"/>
          <w:pgMar w:top="1360" w:bottom="280" w:left="1420" w:right="1340"/>
        </w:sectPr>
      </w:pPr>
    </w:p>
    <w:p>
      <w:pPr>
        <w:pStyle w:val="Heading5"/>
        <w:numPr>
          <w:ilvl w:val="2"/>
          <w:numId w:val="2"/>
        </w:numPr>
        <w:tabs>
          <w:tab w:pos="1370" w:val="left" w:leader="none"/>
          <w:tab w:pos="1371" w:val="left" w:leader="none"/>
        </w:tabs>
        <w:spacing w:line="240" w:lineRule="auto" w:before="80" w:after="0"/>
        <w:ind w:left="1370" w:right="0" w:hanging="1252"/>
        <w:jc w:val="left"/>
      </w:pPr>
      <w:bookmarkStart w:name="2.4.5 UML Diagram" w:id="238"/>
      <w:bookmarkEnd w:id="238"/>
      <w:r>
        <w:rPr>
          <w:b w:val="0"/>
        </w:rPr>
      </w:r>
      <w:bookmarkStart w:name="_bookmark162" w:id="239"/>
      <w:bookmarkEnd w:id="239"/>
      <w:r>
        <w:rPr>
          <w:b w:val="0"/>
        </w:rPr>
      </w:r>
      <w:bookmarkStart w:name="_bookmark163" w:id="240"/>
      <w:bookmarkEnd w:id="240"/>
      <w:r>
        <w:rPr>
          <w:color w:val="1D598B"/>
        </w:rPr>
        <w:t>UML</w:t>
      </w:r>
      <w:r>
        <w:rPr>
          <w:color w:val="1D598B"/>
          <w:spacing w:val="16"/>
        </w:rPr>
        <w:t> </w:t>
      </w:r>
      <w:r>
        <w:rPr>
          <w:color w:val="1D598B"/>
          <w:spacing w:val="-2"/>
        </w:rPr>
        <w:t>Diagram</w:t>
      </w:r>
    </w:p>
    <w:p>
      <w:pPr>
        <w:pStyle w:val="BodyText"/>
        <w:spacing w:line="237" w:lineRule="auto" w:before="204"/>
        <w:ind w:left="119" w:right="417"/>
        <w:jc w:val="both"/>
      </w:pPr>
      <w:r>
        <w:rPr/>
        <w:t>The</w:t>
      </w:r>
      <w:r>
        <w:rPr>
          <w:spacing w:val="-5"/>
        </w:rPr>
        <w:t> </w:t>
      </w:r>
      <w:r>
        <w:rPr/>
        <w:t>graphical</w:t>
      </w:r>
      <w:r>
        <w:rPr>
          <w:spacing w:val="-5"/>
        </w:rPr>
        <w:t> </w:t>
      </w:r>
      <w:r>
        <w:rPr/>
        <w:t>summary</w:t>
      </w:r>
      <w:r>
        <w:rPr>
          <w:spacing w:val="-5"/>
        </w:rPr>
        <w:t> </w:t>
      </w:r>
      <w:r>
        <w:rPr/>
        <w:t>in</w:t>
      </w:r>
      <w:r>
        <w:rPr>
          <w:spacing w:val="-5"/>
        </w:rPr>
        <w:t> </w:t>
      </w:r>
      <w:r>
        <w:rPr/>
        <w:t>the</w:t>
      </w:r>
      <w:r>
        <w:rPr>
          <w:spacing w:val="-5"/>
        </w:rPr>
        <w:t> </w:t>
      </w:r>
      <w:r>
        <w:rPr/>
        <w:t>form</w:t>
      </w:r>
      <w:r>
        <w:rPr>
          <w:spacing w:val="-5"/>
        </w:rPr>
        <w:t> </w:t>
      </w:r>
      <w:r>
        <w:rPr/>
        <w:t>of</w:t>
      </w:r>
      <w:r>
        <w:rPr>
          <w:spacing w:val="-5"/>
        </w:rPr>
        <w:t> </w:t>
      </w:r>
      <w:r>
        <w:rPr/>
        <w:t>a</w:t>
      </w:r>
      <w:r>
        <w:rPr>
          <w:spacing w:val="-5"/>
        </w:rPr>
        <w:t> </w:t>
      </w:r>
      <w:r>
        <w:rPr/>
        <w:t>Unified</w:t>
      </w:r>
      <w:r>
        <w:rPr>
          <w:spacing w:val="-5"/>
        </w:rPr>
        <w:t> </w:t>
      </w:r>
      <w:r>
        <w:rPr/>
        <w:t>Modeling</w:t>
      </w:r>
      <w:r>
        <w:rPr>
          <w:spacing w:val="-5"/>
        </w:rPr>
        <w:t> </w:t>
      </w:r>
      <w:r>
        <w:rPr/>
        <w:t>Language (UML) diagram of classes, variables or attributes, or properties and methods is a valuable aid to maintaining an overview.</w:t>
      </w:r>
    </w:p>
    <w:p>
      <w:pPr>
        <w:pStyle w:val="BodyText"/>
        <w:spacing w:before="7"/>
        <w:rPr>
          <w:sz w:val="15"/>
        </w:rPr>
      </w:pPr>
      <w:r>
        <w:rPr/>
        <w:drawing>
          <wp:anchor distT="0" distB="0" distL="0" distR="0" allowOverlap="1" layoutInCell="1" locked="0" behindDoc="0" simplePos="0" relativeHeight="316">
            <wp:simplePos x="0" y="0"/>
            <wp:positionH relativeFrom="page">
              <wp:posOffset>981075</wp:posOffset>
            </wp:positionH>
            <wp:positionV relativeFrom="paragraph">
              <wp:posOffset>134756</wp:posOffset>
            </wp:positionV>
            <wp:extent cx="3810000" cy="2752725"/>
            <wp:effectExtent l="0" t="0" r="0" b="0"/>
            <wp:wrapTopAndBottom/>
            <wp:docPr id="293" name="image98.jpeg"/>
            <wp:cNvGraphicFramePr>
              <a:graphicFrameLocks noChangeAspect="1"/>
            </wp:cNvGraphicFramePr>
            <a:graphic>
              <a:graphicData uri="http://schemas.openxmlformats.org/drawingml/2006/picture">
                <pic:pic>
                  <pic:nvPicPr>
                    <pic:cNvPr id="294" name="image98.jpeg"/>
                    <pic:cNvPicPr/>
                  </pic:nvPicPr>
                  <pic:blipFill>
                    <a:blip r:embed="rId129" cstate="print"/>
                    <a:stretch>
                      <a:fillRect/>
                    </a:stretch>
                  </pic:blipFill>
                  <pic:spPr>
                    <a:xfrm>
                      <a:off x="0" y="0"/>
                      <a:ext cx="3810000" cy="2752725"/>
                    </a:xfrm>
                    <a:prstGeom prst="rect">
                      <a:avLst/>
                    </a:prstGeom>
                  </pic:spPr>
                </pic:pic>
              </a:graphicData>
            </a:graphic>
          </wp:anchor>
        </w:drawing>
      </w:r>
    </w:p>
    <w:p>
      <w:pPr>
        <w:tabs>
          <w:tab w:pos="1857" w:val="left" w:leader="none"/>
        </w:tabs>
        <w:spacing w:before="235"/>
        <w:ind w:left="119" w:right="1982" w:firstLine="0"/>
        <w:jc w:val="left"/>
        <w:rPr>
          <w:sz w:val="26"/>
        </w:rPr>
      </w:pPr>
      <w:bookmarkStart w:name="_bookmark164" w:id="241"/>
      <w:bookmarkEnd w:id="241"/>
      <w:r>
        <w:rPr/>
      </w:r>
      <w:r>
        <w:rPr>
          <w:b/>
          <w:sz w:val="26"/>
        </w:rPr>
        <w:t>Figure 2.1</w:t>
        <w:tab/>
      </w:r>
      <w:r>
        <w:rPr>
          <w:sz w:val="26"/>
        </w:rPr>
        <w:t>UML Diagram of the Quiz Program in a PlantUML </w:t>
      </w:r>
      <w:r>
        <w:rPr>
          <w:spacing w:val="-2"/>
          <w:sz w:val="26"/>
        </w:rPr>
        <w:t>Representation</w:t>
      </w:r>
    </w:p>
    <w:p>
      <w:pPr>
        <w:pStyle w:val="BodyText"/>
        <w:spacing w:before="5"/>
        <w:rPr>
          <w:sz w:val="29"/>
        </w:rPr>
      </w:pPr>
    </w:p>
    <w:p>
      <w:pPr>
        <w:pStyle w:val="BodyText"/>
        <w:spacing w:line="237" w:lineRule="auto"/>
        <w:ind w:left="119" w:right="564"/>
      </w:pPr>
      <w:r>
        <w:rPr/>
        <w:t>As of the time of writing (early 2025), the current AI tools are unfortunately still hopelessly overwhelmed in this respect. As the following prompt shows, not even the ASCII representation of the diagram</w:t>
      </w:r>
      <w:r>
        <w:rPr>
          <w:spacing w:val="-4"/>
        </w:rPr>
        <w:t> </w:t>
      </w:r>
      <w:r>
        <w:rPr/>
        <w:t>is</w:t>
      </w:r>
      <w:r>
        <w:rPr>
          <w:spacing w:val="-2"/>
        </w:rPr>
        <w:t> </w:t>
      </w:r>
      <w:r>
        <w:rPr/>
        <w:t>free</w:t>
      </w:r>
      <w:r>
        <w:rPr>
          <w:spacing w:val="-1"/>
        </w:rPr>
        <w:t> </w:t>
      </w:r>
      <w:r>
        <w:rPr/>
        <w:t>of</w:t>
      </w:r>
      <w:r>
        <w:rPr>
          <w:spacing w:val="-2"/>
        </w:rPr>
        <w:t> </w:t>
      </w:r>
      <w:r>
        <w:rPr/>
        <w:t>errors.</w:t>
      </w:r>
      <w:r>
        <w:rPr>
          <w:spacing w:val="-2"/>
        </w:rPr>
        <w:t> </w:t>
      </w:r>
      <w:r>
        <w:rPr/>
        <w:t>(Note</w:t>
      </w:r>
      <w:r>
        <w:rPr>
          <w:spacing w:val="-1"/>
        </w:rPr>
        <w:t> </w:t>
      </w:r>
      <w:r>
        <w:rPr/>
        <w:t>the</w:t>
      </w:r>
      <w:r>
        <w:rPr>
          <w:spacing w:val="-2"/>
        </w:rPr>
        <w:t> </w:t>
      </w:r>
      <w:r>
        <w:rPr/>
        <w:t>right-hand</w:t>
      </w:r>
      <w:r>
        <w:rPr>
          <w:spacing w:val="-2"/>
        </w:rPr>
        <w:t> </w:t>
      </w:r>
      <w:r>
        <w:rPr/>
        <w:t>edge</w:t>
      </w:r>
      <w:r>
        <w:rPr>
          <w:spacing w:val="-1"/>
        </w:rPr>
        <w:t> </w:t>
      </w:r>
      <w:r>
        <w:rPr/>
        <w:t>of</w:t>
      </w:r>
      <w:r>
        <w:rPr>
          <w:spacing w:val="-2"/>
        </w:rPr>
        <w:t> </w:t>
      </w:r>
      <w:r>
        <w:rPr/>
        <w:t>the</w:t>
      </w:r>
      <w:r>
        <w:rPr>
          <w:spacing w:val="-1"/>
        </w:rPr>
        <w:t> </w:t>
      </w:r>
      <w:r>
        <w:rPr>
          <w:spacing w:val="-2"/>
        </w:rPr>
        <w:t>boxes!)</w:t>
      </w:r>
    </w:p>
    <w:p>
      <w:pPr>
        <w:pStyle w:val="BodyText"/>
        <w:spacing w:before="1"/>
        <w:rPr>
          <w:sz w:val="23"/>
        </w:rPr>
      </w:pPr>
      <w:r>
        <w:rPr/>
        <w:pict>
          <v:shape style="position:absolute;margin-left:77.25pt;margin-top:15.167398pt;width:457.5pt;height:42.75pt;mso-position-horizontal-relative:page;mso-position-vertical-relative:paragraph;z-index:-15566336;mso-wrap-distance-left:0;mso-wrap-distance-right:0" type="#_x0000_t202" id="docshape272" filled="true" fillcolor="#e6e6e6" stroked="false">
            <v:textbox inset="0,0,0,0">
              <w:txbxContent>
                <w:p>
                  <w:pPr>
                    <w:pStyle w:val="BodyText"/>
                    <w:spacing w:before="285"/>
                    <w:ind w:left="144"/>
                    <w:rPr>
                      <w:color w:val="000000"/>
                    </w:rPr>
                  </w:pPr>
                  <w:r>
                    <w:rPr>
                      <w:b/>
                      <w:color w:val="000000"/>
                    </w:rPr>
                    <w:t>Prompt:</w:t>
                  </w:r>
                  <w:r>
                    <w:rPr>
                      <w:b/>
                      <w:color w:val="000000"/>
                      <w:spacing w:val="5"/>
                    </w:rPr>
                    <w:t> </w:t>
                  </w:r>
                  <w:r>
                    <w:rPr>
                      <w:color w:val="000000"/>
                    </w:rPr>
                    <w:t>Can</w:t>
                  </w:r>
                  <w:r>
                    <w:rPr>
                      <w:color w:val="000000"/>
                      <w:spacing w:val="-1"/>
                    </w:rPr>
                    <w:t> </w:t>
                  </w:r>
                  <w:r>
                    <w:rPr>
                      <w:color w:val="000000"/>
                    </w:rPr>
                    <w:t>you</w:t>
                  </w:r>
                  <w:r>
                    <w:rPr>
                      <w:color w:val="000000"/>
                      <w:spacing w:val="-1"/>
                    </w:rPr>
                    <w:t> </w:t>
                  </w:r>
                  <w:r>
                    <w:rPr>
                      <w:color w:val="000000"/>
                    </w:rPr>
                    <w:t>present</w:t>
                  </w:r>
                  <w:r>
                    <w:rPr>
                      <w:color w:val="000000"/>
                      <w:spacing w:val="-1"/>
                    </w:rPr>
                    <w:t> </w:t>
                  </w:r>
                  <w:r>
                    <w:rPr>
                      <w:color w:val="000000"/>
                    </w:rPr>
                    <w:t>a</w:t>
                  </w:r>
                  <w:r>
                    <w:rPr>
                      <w:color w:val="000000"/>
                      <w:spacing w:val="-1"/>
                    </w:rPr>
                    <w:t> </w:t>
                  </w:r>
                  <w:r>
                    <w:rPr>
                      <w:color w:val="000000"/>
                    </w:rPr>
                    <w:t>UML</w:t>
                  </w:r>
                  <w:r>
                    <w:rPr>
                      <w:color w:val="000000"/>
                      <w:spacing w:val="-1"/>
                    </w:rPr>
                    <w:t> </w:t>
                  </w:r>
                  <w:r>
                    <w:rPr>
                      <w:color w:val="000000"/>
                    </w:rPr>
                    <w:t>diagram</w:t>
                  </w:r>
                  <w:r>
                    <w:rPr>
                      <w:color w:val="000000"/>
                      <w:spacing w:val="-1"/>
                    </w:rPr>
                    <w:t> </w:t>
                  </w:r>
                  <w:r>
                    <w:rPr>
                      <w:color w:val="000000"/>
                    </w:rPr>
                    <w:t>of</w:t>
                  </w:r>
                  <w:r>
                    <w:rPr>
                      <w:color w:val="000000"/>
                      <w:spacing w:val="-1"/>
                    </w:rPr>
                    <w:t> </w:t>
                  </w:r>
                  <w:r>
                    <w:rPr>
                      <w:color w:val="000000"/>
                    </w:rPr>
                    <w:t>the</w:t>
                  </w:r>
                  <w:r>
                    <w:rPr>
                      <w:color w:val="000000"/>
                      <w:spacing w:val="-1"/>
                    </w:rPr>
                    <w:t> </w:t>
                  </w:r>
                  <w:r>
                    <w:rPr>
                      <w:color w:val="000000"/>
                    </w:rPr>
                    <w:t>classes</w:t>
                  </w:r>
                  <w:r>
                    <w:rPr>
                      <w:color w:val="000000"/>
                      <w:spacing w:val="-1"/>
                    </w:rPr>
                    <w:t> </w:t>
                  </w:r>
                  <w:r>
                    <w:rPr>
                      <w:color w:val="000000"/>
                    </w:rPr>
                    <w:t>so</w:t>
                  </w:r>
                  <w:r>
                    <w:rPr>
                      <w:color w:val="000000"/>
                      <w:spacing w:val="-1"/>
                    </w:rPr>
                    <w:t> </w:t>
                  </w:r>
                  <w:r>
                    <w:rPr>
                      <w:color w:val="000000"/>
                      <w:spacing w:val="-4"/>
                    </w:rPr>
                    <w:t>far?</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right="358"/>
      </w:pPr>
      <w:r>
        <w:rPr/>
        <w:pict>
          <v:rect style="position:absolute;margin-left:77.25pt;margin-top:-9.942909pt;width:3.0pt;height:131.24999pt;mso-position-horizontal-relative:page;mso-position-vertical-relative:paragraph;z-index:15891456" id="docshape273" filled="true" fillcolor="#1d598b" stroked="false">
            <v:fill type="solid"/>
            <w10:wrap type="none"/>
          </v:rect>
        </w:pict>
      </w:r>
      <w:r>
        <w:rPr/>
        <w:t>Certainly! Below is a UML diagram that represents the classes and</w:t>
      </w:r>
      <w:r>
        <w:rPr>
          <w:spacing w:val="-5"/>
        </w:rPr>
        <w:t> </w:t>
      </w:r>
      <w:r>
        <w:rPr/>
        <w:t>their</w:t>
      </w:r>
      <w:r>
        <w:rPr>
          <w:spacing w:val="-5"/>
        </w:rPr>
        <w:t> </w:t>
      </w:r>
      <w:r>
        <w:rPr/>
        <w:t>relationships</w:t>
      </w:r>
      <w:r>
        <w:rPr>
          <w:spacing w:val="-5"/>
        </w:rPr>
        <w:t> </w:t>
      </w:r>
      <w:r>
        <w:rPr/>
        <w:t>as</w:t>
      </w:r>
      <w:r>
        <w:rPr>
          <w:spacing w:val="-5"/>
        </w:rPr>
        <w:t> </w:t>
      </w:r>
      <w:r>
        <w:rPr/>
        <w:t>described</w:t>
      </w:r>
      <w:r>
        <w:rPr>
          <w:spacing w:val="-5"/>
        </w:rPr>
        <w:t> </w:t>
      </w:r>
      <w:r>
        <w:rPr/>
        <w:t>so</w:t>
      </w:r>
      <w:r>
        <w:rPr>
          <w:spacing w:val="-5"/>
        </w:rPr>
        <w:t> </w:t>
      </w:r>
      <w:r>
        <w:rPr/>
        <w:t>far</w:t>
      </w:r>
      <w:r>
        <w:rPr>
          <w:spacing w:val="-5"/>
        </w:rPr>
        <w:t> </w:t>
      </w:r>
      <w:r>
        <w:rPr/>
        <w:t>for</w:t>
      </w:r>
      <w:r>
        <w:rPr>
          <w:spacing w:val="-5"/>
        </w:rPr>
        <w:t> </w:t>
      </w:r>
      <w:r>
        <w:rPr/>
        <w:t>the</w:t>
      </w:r>
      <w:r>
        <w:rPr>
          <w:spacing w:val="-5"/>
        </w:rPr>
        <w:t> </w:t>
      </w:r>
      <w:r>
        <w:rPr/>
        <w:t>quiz</w:t>
      </w:r>
      <w:r>
        <w:rPr>
          <w:spacing w:val="-5"/>
        </w:rPr>
        <w:t> </w:t>
      </w:r>
      <w:r>
        <w:rPr/>
        <w:t>game.</w:t>
      </w:r>
      <w:r>
        <w:rPr>
          <w:spacing w:val="-5"/>
        </w:rPr>
        <w:t> </w:t>
      </w:r>
      <w:r>
        <w:rPr/>
        <w:t>The diagram includes the Main, Question, and Answer classes with their respective attributes and methods.</w:t>
      </w:r>
    </w:p>
    <w:p>
      <w:pPr>
        <w:tabs>
          <w:tab w:pos="3756" w:val="left" w:leader="hyphen"/>
        </w:tabs>
        <w:spacing w:before="203"/>
        <w:ind w:left="479" w:right="0" w:firstLine="0"/>
        <w:jc w:val="left"/>
        <w:rPr>
          <w:rFonts w:ascii="Courier New"/>
          <w:sz w:val="21"/>
        </w:rPr>
      </w:pPr>
      <w:r>
        <w:rPr>
          <w:rFonts w:ascii="Courier New"/>
          <w:spacing w:val="-10"/>
          <w:sz w:val="21"/>
        </w:rPr>
        <w:t>+</w:t>
      </w:r>
      <w:r>
        <w:rPr>
          <w:rFonts w:ascii="Times New Roman"/>
          <w:sz w:val="21"/>
        </w:rPr>
        <w:tab/>
      </w:r>
      <w:r>
        <w:rPr>
          <w:rFonts w:ascii="Courier New"/>
          <w:spacing w:val="-10"/>
          <w:sz w:val="21"/>
        </w:rPr>
        <w:t>+</w:t>
      </w:r>
    </w:p>
    <w:p>
      <w:pPr>
        <w:tabs>
          <w:tab w:pos="1739" w:val="left" w:leader="none"/>
          <w:tab w:pos="3756" w:val="left" w:leader="none"/>
        </w:tabs>
        <w:spacing w:before="17"/>
        <w:ind w:left="479" w:right="0" w:firstLine="0"/>
        <w:jc w:val="left"/>
        <w:rPr>
          <w:rFonts w:ascii="Courier New"/>
          <w:sz w:val="21"/>
        </w:rPr>
      </w:pPr>
      <w:r>
        <w:rPr>
          <w:rFonts w:ascii="Courier New"/>
          <w:spacing w:val="-10"/>
          <w:sz w:val="21"/>
        </w:rPr>
        <w:t>|</w:t>
      </w:r>
      <w:r>
        <w:rPr>
          <w:rFonts w:ascii="Courier New"/>
          <w:sz w:val="21"/>
        </w:rPr>
        <w:tab/>
      </w:r>
      <w:r>
        <w:rPr>
          <w:rFonts w:ascii="Courier New"/>
          <w:spacing w:val="-4"/>
          <w:sz w:val="21"/>
        </w:rPr>
        <w:t>Main</w:t>
      </w:r>
      <w:r>
        <w:rPr>
          <w:rFonts w:ascii="Courier New"/>
          <w:sz w:val="21"/>
        </w:rPr>
        <w:tab/>
      </w:r>
      <w:r>
        <w:rPr>
          <w:rFonts w:ascii="Courier New"/>
          <w:spacing w:val="-10"/>
          <w:sz w:val="21"/>
        </w:rPr>
        <w:t>|</w:t>
      </w:r>
    </w:p>
    <w:p>
      <w:pPr>
        <w:spacing w:after="0"/>
        <w:jc w:val="left"/>
        <w:rPr>
          <w:rFonts w:ascii="Courier New"/>
          <w:sz w:val="21"/>
        </w:rPr>
        <w:sectPr>
          <w:pgSz w:w="12240" w:h="15840"/>
          <w:pgMar w:top="1360" w:bottom="280" w:left="1420" w:right="1340"/>
        </w:sectPr>
      </w:pPr>
    </w:p>
    <w:p>
      <w:pPr>
        <w:tabs>
          <w:tab w:pos="3756" w:val="left" w:leader="hyphen"/>
        </w:tabs>
        <w:spacing w:before="85"/>
        <w:ind w:left="479" w:right="0" w:firstLine="0"/>
        <w:jc w:val="left"/>
        <w:rPr>
          <w:rFonts w:ascii="Courier New"/>
          <w:sz w:val="21"/>
        </w:rPr>
      </w:pPr>
      <w:r>
        <w:rPr/>
        <w:pict>
          <v:rect style="position:absolute;margin-left:77.25pt;margin-top:3.991281pt;width:3.0pt;height:229.499982pt;mso-position-horizontal-relative:page;mso-position-vertical-relative:paragraph;z-index:15892480" id="docshape274" filled="true" fillcolor="#1d598b" stroked="false">
            <v:fill type="solid"/>
            <w10:wrap type="none"/>
          </v:rect>
        </w:pict>
      </w:r>
      <w:r>
        <w:rPr>
          <w:rFonts w:ascii="Courier New"/>
          <w:spacing w:val="-10"/>
          <w:sz w:val="21"/>
        </w:rPr>
        <w:t>+</w:t>
      </w:r>
      <w:r>
        <w:rPr>
          <w:rFonts w:ascii="Times New Roman"/>
          <w:sz w:val="21"/>
        </w:rPr>
        <w:tab/>
      </w:r>
      <w:r>
        <w:rPr>
          <w:rFonts w:ascii="Courier New"/>
          <w:spacing w:val="-10"/>
          <w:sz w:val="21"/>
        </w:rPr>
        <w:t>+</w:t>
      </w:r>
    </w:p>
    <w:p>
      <w:pPr>
        <w:spacing w:before="17"/>
        <w:ind w:left="479" w:right="0" w:firstLine="0"/>
        <w:jc w:val="left"/>
        <w:rPr>
          <w:rFonts w:ascii="Courier New"/>
          <w:sz w:val="21"/>
        </w:rPr>
      </w:pPr>
      <w:r>
        <w:rPr>
          <w:rFonts w:ascii="Courier New"/>
          <w:sz w:val="21"/>
        </w:rPr>
        <w:t>| + main(args: String[]): void </w:t>
      </w:r>
      <w:r>
        <w:rPr>
          <w:rFonts w:ascii="Courier New"/>
          <w:spacing w:val="-10"/>
          <w:sz w:val="21"/>
        </w:rPr>
        <w:t>|</w:t>
      </w:r>
    </w:p>
    <w:p>
      <w:pPr>
        <w:spacing w:before="17"/>
        <w:ind w:left="479" w:right="0" w:firstLine="0"/>
        <w:jc w:val="left"/>
        <w:rPr>
          <w:rFonts w:ascii="Courier New"/>
          <w:sz w:val="21"/>
        </w:rPr>
      </w:pPr>
      <w:r>
        <w:rPr>
          <w:rFonts w:ascii="Courier New"/>
          <w:sz w:val="21"/>
        </w:rPr>
        <w:t>| + initializeQuestionPool(): List&lt;Question&gt; </w:t>
      </w:r>
      <w:r>
        <w:rPr>
          <w:rFonts w:ascii="Courier New"/>
          <w:spacing w:val="-10"/>
          <w:sz w:val="21"/>
        </w:rPr>
        <w:t>|</w:t>
      </w:r>
    </w:p>
    <w:p>
      <w:pPr>
        <w:tabs>
          <w:tab w:pos="3756" w:val="left" w:leader="hyphen"/>
        </w:tabs>
        <w:spacing w:before="2"/>
        <w:ind w:left="479" w:right="0" w:firstLine="0"/>
        <w:jc w:val="left"/>
        <w:rPr>
          <w:rFonts w:ascii="Courier New"/>
          <w:sz w:val="21"/>
        </w:rPr>
      </w:pPr>
      <w:r>
        <w:rPr>
          <w:rFonts w:ascii="Courier New"/>
          <w:spacing w:val="-10"/>
          <w:sz w:val="21"/>
        </w:rPr>
        <w:t>+</w:t>
      </w:r>
      <w:r>
        <w:rPr>
          <w:rFonts w:ascii="Times New Roman"/>
          <w:sz w:val="21"/>
        </w:rPr>
        <w:tab/>
      </w:r>
      <w:r>
        <w:rPr>
          <w:rFonts w:ascii="Courier New"/>
          <w:spacing w:val="-10"/>
          <w:sz w:val="21"/>
        </w:rPr>
        <w:t>+</w:t>
      </w:r>
    </w:p>
    <w:p>
      <w:pPr>
        <w:pStyle w:val="BodyText"/>
        <w:rPr>
          <w:rFonts w:ascii="Courier New"/>
          <w:sz w:val="24"/>
        </w:rPr>
      </w:pPr>
    </w:p>
    <w:p>
      <w:pPr>
        <w:tabs>
          <w:tab w:pos="3756" w:val="left" w:leader="hyphen"/>
        </w:tabs>
        <w:spacing w:before="0"/>
        <w:ind w:left="479" w:right="0" w:firstLine="0"/>
        <w:jc w:val="left"/>
        <w:rPr>
          <w:rFonts w:ascii="Courier New"/>
          <w:sz w:val="21"/>
        </w:rPr>
      </w:pPr>
      <w:r>
        <w:rPr>
          <w:rFonts w:ascii="Courier New"/>
          <w:spacing w:val="-10"/>
          <w:sz w:val="21"/>
        </w:rPr>
        <w:t>+</w:t>
      </w:r>
      <w:r>
        <w:rPr>
          <w:rFonts w:ascii="Times New Roman"/>
          <w:sz w:val="21"/>
        </w:rPr>
        <w:tab/>
      </w:r>
      <w:r>
        <w:rPr>
          <w:rFonts w:ascii="Courier New"/>
          <w:spacing w:val="-10"/>
          <w:sz w:val="21"/>
        </w:rPr>
        <w:t>+</w:t>
      </w:r>
    </w:p>
    <w:p>
      <w:pPr>
        <w:tabs>
          <w:tab w:pos="1613" w:val="left" w:leader="none"/>
          <w:tab w:pos="3756" w:val="left" w:leader="none"/>
        </w:tabs>
        <w:spacing w:before="18"/>
        <w:ind w:left="479" w:right="0" w:firstLine="0"/>
        <w:jc w:val="left"/>
        <w:rPr>
          <w:rFonts w:ascii="Courier New"/>
          <w:sz w:val="21"/>
        </w:rPr>
      </w:pPr>
      <w:r>
        <w:rPr>
          <w:rFonts w:ascii="Courier New"/>
          <w:spacing w:val="-10"/>
          <w:sz w:val="21"/>
        </w:rPr>
        <w:t>|</w:t>
      </w:r>
      <w:r>
        <w:rPr>
          <w:rFonts w:ascii="Courier New"/>
          <w:sz w:val="21"/>
        </w:rPr>
        <w:tab/>
      </w:r>
      <w:r>
        <w:rPr>
          <w:rFonts w:ascii="Courier New"/>
          <w:spacing w:val="-2"/>
          <w:sz w:val="21"/>
        </w:rPr>
        <w:t>Question</w:t>
      </w:r>
      <w:r>
        <w:rPr>
          <w:rFonts w:ascii="Courier New"/>
          <w:sz w:val="21"/>
        </w:rPr>
        <w:tab/>
      </w:r>
      <w:r>
        <w:rPr>
          <w:rFonts w:ascii="Courier New"/>
          <w:spacing w:val="-10"/>
          <w:sz w:val="21"/>
        </w:rPr>
        <w:t>|</w:t>
      </w:r>
    </w:p>
    <w:p>
      <w:pPr>
        <w:tabs>
          <w:tab w:pos="3756" w:val="left" w:leader="hyphen"/>
        </w:tabs>
        <w:spacing w:before="17"/>
        <w:ind w:left="479" w:right="0" w:firstLine="0"/>
        <w:jc w:val="left"/>
        <w:rPr>
          <w:rFonts w:ascii="Courier New"/>
          <w:sz w:val="21"/>
        </w:rPr>
      </w:pPr>
      <w:r>
        <w:rPr>
          <w:rFonts w:ascii="Courier New"/>
          <w:spacing w:val="-10"/>
          <w:sz w:val="21"/>
        </w:rPr>
        <w:t>+</w:t>
      </w:r>
      <w:r>
        <w:rPr>
          <w:rFonts w:ascii="Times New Roman"/>
          <w:sz w:val="21"/>
        </w:rPr>
        <w:tab/>
      </w:r>
      <w:r>
        <w:rPr>
          <w:rFonts w:ascii="Courier New"/>
          <w:spacing w:val="-10"/>
          <w:sz w:val="21"/>
        </w:rPr>
        <w:t>+</w:t>
      </w:r>
    </w:p>
    <w:p>
      <w:pPr>
        <w:tabs>
          <w:tab w:pos="3756" w:val="left" w:leader="none"/>
        </w:tabs>
        <w:spacing w:before="2"/>
        <w:ind w:left="479" w:right="0" w:firstLine="0"/>
        <w:jc w:val="left"/>
        <w:rPr>
          <w:rFonts w:ascii="Courier New"/>
          <w:sz w:val="21"/>
        </w:rPr>
      </w:pPr>
      <w:r>
        <w:rPr>
          <w:rFonts w:ascii="Courier New"/>
          <w:sz w:val="21"/>
        </w:rPr>
        <w:t>| - text: </w:t>
      </w:r>
      <w:r>
        <w:rPr>
          <w:rFonts w:ascii="Courier New"/>
          <w:spacing w:val="-2"/>
          <w:sz w:val="21"/>
        </w:rPr>
        <w:t>String</w:t>
      </w:r>
      <w:r>
        <w:rPr>
          <w:rFonts w:ascii="Courier New"/>
          <w:sz w:val="21"/>
        </w:rPr>
        <w:tab/>
      </w:r>
      <w:r>
        <w:rPr>
          <w:rFonts w:ascii="Courier New"/>
          <w:spacing w:val="-10"/>
          <w:sz w:val="21"/>
        </w:rPr>
        <w:t>|</w:t>
      </w:r>
    </w:p>
    <w:p>
      <w:pPr>
        <w:spacing w:before="17"/>
        <w:ind w:left="479" w:right="0" w:firstLine="0"/>
        <w:jc w:val="left"/>
        <w:rPr>
          <w:rFonts w:ascii="Courier New"/>
          <w:sz w:val="21"/>
        </w:rPr>
      </w:pPr>
      <w:r>
        <w:rPr>
          <w:rFonts w:ascii="Courier New"/>
          <w:sz w:val="21"/>
        </w:rPr>
        <w:t>| - answers: List&lt;Answer&gt; </w:t>
      </w:r>
      <w:r>
        <w:rPr>
          <w:rFonts w:ascii="Courier New"/>
          <w:spacing w:val="-10"/>
          <w:sz w:val="21"/>
        </w:rPr>
        <w:t>|</w:t>
      </w:r>
    </w:p>
    <w:p>
      <w:pPr>
        <w:spacing w:before="17"/>
        <w:ind w:left="479" w:right="0" w:firstLine="0"/>
        <w:jc w:val="left"/>
        <w:rPr>
          <w:rFonts w:ascii="Courier New"/>
          <w:sz w:val="21"/>
        </w:rPr>
      </w:pPr>
      <w:r>
        <w:rPr>
          <w:rFonts w:ascii="Courier New"/>
          <w:sz w:val="21"/>
        </w:rPr>
        <w:t>| - correctAnswers: List&lt;Answer&gt; </w:t>
      </w:r>
      <w:r>
        <w:rPr>
          <w:rFonts w:ascii="Courier New"/>
          <w:spacing w:val="-10"/>
          <w:sz w:val="21"/>
        </w:rPr>
        <w:t>|</w:t>
      </w:r>
    </w:p>
    <w:p>
      <w:pPr>
        <w:tabs>
          <w:tab w:pos="3756" w:val="left" w:leader="hyphen"/>
        </w:tabs>
        <w:spacing w:before="17"/>
        <w:ind w:left="479" w:right="0" w:firstLine="0"/>
        <w:jc w:val="left"/>
        <w:rPr>
          <w:rFonts w:ascii="Courier New"/>
          <w:sz w:val="21"/>
        </w:rPr>
      </w:pPr>
      <w:r>
        <w:rPr>
          <w:rFonts w:ascii="Courier New"/>
          <w:spacing w:val="-10"/>
          <w:sz w:val="21"/>
        </w:rPr>
        <w:t>+</w:t>
      </w:r>
      <w:r>
        <w:rPr>
          <w:rFonts w:ascii="Times New Roman"/>
          <w:sz w:val="21"/>
        </w:rPr>
        <w:tab/>
      </w:r>
      <w:r>
        <w:rPr>
          <w:rFonts w:ascii="Courier New"/>
          <w:spacing w:val="-10"/>
          <w:sz w:val="21"/>
        </w:rPr>
        <w:t>+</w:t>
      </w:r>
    </w:p>
    <w:p>
      <w:pPr>
        <w:spacing w:before="17"/>
        <w:ind w:left="479" w:right="0" w:firstLine="0"/>
        <w:jc w:val="left"/>
        <w:rPr>
          <w:rFonts w:ascii="Courier New"/>
          <w:sz w:val="21"/>
        </w:rPr>
      </w:pPr>
      <w:r>
        <w:rPr>
          <w:rFonts w:ascii="Courier New"/>
          <w:sz w:val="21"/>
        </w:rPr>
        <w:t>| + Question(text: String, answers: </w:t>
      </w:r>
      <w:r>
        <w:rPr>
          <w:rFonts w:ascii="Courier New"/>
          <w:spacing w:val="-2"/>
          <w:sz w:val="21"/>
        </w:rPr>
        <w:t>List&lt;Answer&gt;,</w:t>
      </w:r>
    </w:p>
    <w:p>
      <w:pPr>
        <w:tabs>
          <w:tab w:pos="2118" w:val="left" w:leader="none"/>
        </w:tabs>
        <w:spacing w:before="2"/>
        <w:ind w:left="479" w:right="0" w:firstLine="0"/>
        <w:jc w:val="left"/>
        <w:rPr>
          <w:rFonts w:ascii="Courier New"/>
          <w:sz w:val="21"/>
        </w:rPr>
      </w:pPr>
      <w:r>
        <w:rPr>
          <w:rFonts w:ascii="Courier New"/>
          <w:spacing w:val="-10"/>
          <w:sz w:val="21"/>
        </w:rPr>
        <w:t>|</w:t>
      </w:r>
      <w:r>
        <w:rPr>
          <w:rFonts w:ascii="Courier New"/>
          <w:sz w:val="21"/>
        </w:rPr>
        <w:tab/>
        <w:t>correctAnswers: List&lt;Answer&gt;) </w:t>
      </w:r>
      <w:r>
        <w:rPr>
          <w:rFonts w:ascii="Courier New"/>
          <w:spacing w:val="-10"/>
          <w:sz w:val="21"/>
        </w:rPr>
        <w:t>|</w:t>
      </w:r>
    </w:p>
    <w:p>
      <w:pPr>
        <w:tabs>
          <w:tab w:pos="3756" w:val="left" w:leader="none"/>
        </w:tabs>
        <w:spacing w:before="17"/>
        <w:ind w:left="479" w:right="0" w:firstLine="0"/>
        <w:jc w:val="left"/>
        <w:rPr>
          <w:rFonts w:ascii="Courier New"/>
          <w:sz w:val="21"/>
        </w:rPr>
      </w:pPr>
      <w:r>
        <w:rPr>
          <w:rFonts w:ascii="Courier New"/>
          <w:sz w:val="21"/>
        </w:rPr>
        <w:t>| + askQuestion(): </w:t>
      </w:r>
      <w:r>
        <w:rPr>
          <w:rFonts w:ascii="Courier New"/>
          <w:spacing w:val="-4"/>
          <w:sz w:val="21"/>
        </w:rPr>
        <w:t>void</w:t>
      </w:r>
      <w:r>
        <w:rPr>
          <w:rFonts w:ascii="Courier New"/>
          <w:sz w:val="21"/>
        </w:rPr>
        <w:tab/>
      </w:r>
      <w:r>
        <w:rPr>
          <w:rFonts w:ascii="Courier New"/>
          <w:spacing w:val="-10"/>
          <w:sz w:val="21"/>
        </w:rPr>
        <w:t>|</w:t>
      </w:r>
    </w:p>
    <w:p>
      <w:pPr>
        <w:spacing w:before="18"/>
        <w:ind w:left="479" w:right="0" w:firstLine="0"/>
        <w:jc w:val="left"/>
        <w:rPr>
          <w:rFonts w:ascii="Courier New"/>
          <w:sz w:val="21"/>
        </w:rPr>
      </w:pPr>
      <w:r>
        <w:rPr>
          <w:rFonts w:ascii="Courier New"/>
          <w:sz w:val="21"/>
        </w:rPr>
        <w:t>| - validateAnswer(userInput: String): boolean </w:t>
      </w:r>
      <w:r>
        <w:rPr>
          <w:rFonts w:ascii="Courier New"/>
          <w:spacing w:val="-10"/>
          <w:sz w:val="21"/>
        </w:rPr>
        <w:t>|</w:t>
      </w:r>
    </w:p>
    <w:p>
      <w:pPr>
        <w:tabs>
          <w:tab w:pos="3756" w:val="left" w:leader="hyphen"/>
        </w:tabs>
        <w:spacing w:before="17"/>
        <w:ind w:left="479" w:right="0" w:firstLine="0"/>
        <w:jc w:val="left"/>
        <w:rPr>
          <w:rFonts w:ascii="Courier New"/>
          <w:sz w:val="21"/>
        </w:rPr>
      </w:pPr>
      <w:r>
        <w:rPr>
          <w:rFonts w:ascii="Courier New"/>
          <w:spacing w:val="-10"/>
          <w:sz w:val="21"/>
        </w:rPr>
        <w:t>+</w:t>
      </w:r>
      <w:r>
        <w:rPr>
          <w:rFonts w:ascii="Times New Roman"/>
          <w:sz w:val="21"/>
        </w:rPr>
        <w:tab/>
      </w:r>
      <w:r>
        <w:rPr>
          <w:rFonts w:ascii="Courier New"/>
          <w:spacing w:val="-10"/>
          <w:sz w:val="21"/>
        </w:rPr>
        <w:t>+</w:t>
      </w:r>
    </w:p>
    <w:p>
      <w:pPr>
        <w:pStyle w:val="BodyText"/>
        <w:rPr>
          <w:rFonts w:ascii="Courier New"/>
          <w:sz w:val="24"/>
        </w:rPr>
      </w:pPr>
    </w:p>
    <w:p>
      <w:pPr>
        <w:pStyle w:val="BodyText"/>
        <w:spacing w:before="11"/>
        <w:rPr>
          <w:rFonts w:ascii="Courier New"/>
          <w:sz w:val="20"/>
        </w:rPr>
      </w:pPr>
    </w:p>
    <w:p>
      <w:pPr>
        <w:pStyle w:val="BodyText"/>
        <w:spacing w:line="237" w:lineRule="auto"/>
        <w:ind w:left="119"/>
      </w:pPr>
      <w:r>
        <w:rPr/>
        <w:t>You</w:t>
      </w:r>
      <w:r>
        <w:rPr>
          <w:spacing w:val="-5"/>
        </w:rPr>
        <w:t> </w:t>
      </w:r>
      <w:r>
        <w:rPr/>
        <w:t>can</w:t>
      </w:r>
      <w:r>
        <w:rPr>
          <w:spacing w:val="-5"/>
        </w:rPr>
        <w:t> </w:t>
      </w:r>
      <w:r>
        <w:rPr/>
        <w:t>avoid</w:t>
      </w:r>
      <w:r>
        <w:rPr>
          <w:spacing w:val="-5"/>
        </w:rPr>
        <w:t> </w:t>
      </w:r>
      <w:r>
        <w:rPr/>
        <w:t>this</w:t>
      </w:r>
      <w:r>
        <w:rPr>
          <w:spacing w:val="-5"/>
        </w:rPr>
        <w:t> </w:t>
      </w:r>
      <w:r>
        <w:rPr/>
        <w:t>restriction</w:t>
      </w:r>
      <w:r>
        <w:rPr>
          <w:spacing w:val="-5"/>
        </w:rPr>
        <w:t> </w:t>
      </w:r>
      <w:r>
        <w:rPr/>
        <w:t>by</w:t>
      </w:r>
      <w:r>
        <w:rPr>
          <w:spacing w:val="-5"/>
        </w:rPr>
        <w:t> </w:t>
      </w:r>
      <w:r>
        <w:rPr/>
        <w:t>asking</w:t>
      </w:r>
      <w:r>
        <w:rPr>
          <w:spacing w:val="-5"/>
        </w:rPr>
        <w:t> </w:t>
      </w:r>
      <w:r>
        <w:rPr/>
        <w:t>the</w:t>
      </w:r>
      <w:r>
        <w:rPr>
          <w:spacing w:val="-5"/>
        </w:rPr>
        <w:t> </w:t>
      </w:r>
      <w:r>
        <w:rPr/>
        <w:t>AI</w:t>
      </w:r>
      <w:r>
        <w:rPr>
          <w:spacing w:val="-5"/>
        </w:rPr>
        <w:t> </w:t>
      </w:r>
      <w:r>
        <w:rPr/>
        <w:t>tool</w:t>
      </w:r>
      <w:r>
        <w:rPr>
          <w:spacing w:val="-5"/>
        </w:rPr>
        <w:t> </w:t>
      </w:r>
      <w:r>
        <w:rPr/>
        <w:t>in</w:t>
      </w:r>
      <w:r>
        <w:rPr>
          <w:spacing w:val="-5"/>
        </w:rPr>
        <w:t> </w:t>
      </w:r>
      <w:r>
        <w:rPr/>
        <w:t>the</w:t>
      </w:r>
      <w:r>
        <w:rPr>
          <w:spacing w:val="-5"/>
        </w:rPr>
        <w:t> </w:t>
      </w:r>
      <w:r>
        <w:rPr/>
        <w:t>prompt</w:t>
      </w:r>
      <w:r>
        <w:rPr>
          <w:spacing w:val="-5"/>
        </w:rPr>
        <w:t> </w:t>
      </w:r>
      <w:r>
        <w:rPr/>
        <w:t>to provide code for a common diagram tool instead of the diagram.</w:t>
      </w:r>
    </w:p>
    <w:p>
      <w:pPr>
        <w:pStyle w:val="BodyText"/>
        <w:spacing w:line="237" w:lineRule="auto"/>
        <w:ind w:left="119" w:right="397"/>
      </w:pPr>
      <w:r>
        <w:rPr>
          <w:spacing w:val="-2"/>
        </w:rPr>
        <w:t>Mermaid</w:t>
      </w:r>
      <w:r>
        <w:rPr>
          <w:spacing w:val="-22"/>
        </w:rPr>
        <w:t> </w:t>
      </w:r>
      <w:r>
        <w:rPr>
          <w:spacing w:val="-2"/>
        </w:rPr>
        <w:t>(</w:t>
      </w:r>
      <w:hyperlink r:id="rId130">
        <w:r>
          <w:rPr>
            <w:i/>
            <w:spacing w:val="-2"/>
            <w:sz w:val="31"/>
          </w:rPr>
          <w:t>https://mermaid.live</w:t>
        </w:r>
      </w:hyperlink>
      <w:r>
        <w:rPr>
          <w:spacing w:val="-2"/>
        </w:rPr>
        <w:t>)</w:t>
      </w:r>
      <w:r>
        <w:rPr>
          <w:spacing w:val="-21"/>
        </w:rPr>
        <w:t> </w:t>
      </w:r>
      <w:r>
        <w:rPr>
          <w:spacing w:val="-2"/>
        </w:rPr>
        <w:t>and</w:t>
      </w:r>
      <w:r>
        <w:rPr>
          <w:spacing w:val="-22"/>
        </w:rPr>
        <w:t> </w:t>
      </w:r>
      <w:r>
        <w:rPr>
          <w:spacing w:val="-2"/>
        </w:rPr>
        <w:t>PlantUML</w:t>
      </w:r>
      <w:r>
        <w:rPr>
          <w:spacing w:val="-21"/>
        </w:rPr>
        <w:t> </w:t>
      </w:r>
      <w:r>
        <w:rPr>
          <w:spacing w:val="-2"/>
        </w:rPr>
        <w:t>(</w:t>
      </w:r>
      <w:hyperlink r:id="rId131">
        <w:r>
          <w:rPr>
            <w:i/>
            <w:spacing w:val="-2"/>
            <w:sz w:val="31"/>
          </w:rPr>
          <w:t>www.planttext.com</w:t>
        </w:r>
      </w:hyperlink>
      <w:r>
        <w:rPr>
          <w:spacing w:val="-2"/>
        </w:rPr>
        <w:t>) </w:t>
      </w:r>
      <w:r>
        <w:rPr/>
        <w:t>are well suited for this purpose. There are websites for these libraries where you can insert the UML code and display it </w:t>
      </w:r>
      <w:r>
        <w:rPr>
          <w:spacing w:val="-2"/>
        </w:rPr>
        <w:t>immediately.</w:t>
      </w:r>
    </w:p>
    <w:p>
      <w:pPr>
        <w:pStyle w:val="BodyText"/>
        <w:spacing w:before="5"/>
        <w:rPr>
          <w:sz w:val="22"/>
        </w:rPr>
      </w:pPr>
      <w:r>
        <w:rPr/>
        <w:pict>
          <v:shape style="position:absolute;margin-left:77.25pt;margin-top:14.727707pt;width:457.5pt;height:42.75pt;mso-position-horizontal-relative:page;mso-position-vertical-relative:paragraph;z-index:-15565312;mso-wrap-distance-left:0;mso-wrap-distance-right:0" type="#_x0000_t202" id="docshape275" filled="true" fillcolor="#e6e6e6" stroked="false">
            <v:textbox inset="0,0,0,0">
              <w:txbxContent>
                <w:p>
                  <w:pPr>
                    <w:pStyle w:val="BodyText"/>
                    <w:spacing w:before="285"/>
                    <w:ind w:left="144"/>
                    <w:rPr>
                      <w:color w:val="000000"/>
                    </w:rPr>
                  </w:pPr>
                  <w:r>
                    <w:rPr>
                      <w:b/>
                      <w:color w:val="000000"/>
                    </w:rPr>
                    <w:t>Prompt:</w:t>
                  </w:r>
                  <w:r>
                    <w:rPr>
                      <w:b/>
                      <w:color w:val="000000"/>
                      <w:spacing w:val="4"/>
                    </w:rPr>
                    <w:t> </w:t>
                  </w:r>
                  <w:r>
                    <w:rPr>
                      <w:color w:val="000000"/>
                    </w:rPr>
                    <w:t>Please</w:t>
                  </w:r>
                  <w:r>
                    <w:rPr>
                      <w:color w:val="000000"/>
                      <w:spacing w:val="-1"/>
                    </w:rPr>
                    <w:t> </w:t>
                  </w:r>
                  <w:r>
                    <w:rPr>
                      <w:color w:val="000000"/>
                    </w:rPr>
                    <w:t>generate</w:t>
                  </w:r>
                  <w:r>
                    <w:rPr>
                      <w:color w:val="000000"/>
                      <w:spacing w:val="-1"/>
                    </w:rPr>
                    <w:t> </w:t>
                  </w:r>
                  <w:r>
                    <w:rPr>
                      <w:color w:val="000000"/>
                    </w:rPr>
                    <w:t>PlantUML</w:t>
                  </w:r>
                  <w:r>
                    <w:rPr>
                      <w:color w:val="000000"/>
                      <w:spacing w:val="-1"/>
                    </w:rPr>
                    <w:t> </w:t>
                  </w:r>
                  <w:r>
                    <w:rPr>
                      <w:color w:val="000000"/>
                    </w:rPr>
                    <w:t>code</w:t>
                  </w:r>
                  <w:r>
                    <w:rPr>
                      <w:color w:val="000000"/>
                      <w:spacing w:val="-1"/>
                    </w:rPr>
                    <w:t> </w:t>
                  </w:r>
                  <w:r>
                    <w:rPr>
                      <w:color w:val="000000"/>
                      <w:spacing w:val="-2"/>
                    </w:rPr>
                    <w:t>instead.</w:t>
                  </w:r>
                </w:p>
              </w:txbxContent>
            </v:textbox>
            <v:fill type="solid"/>
            <w10:wrap type="topAndBottom"/>
          </v:shape>
        </w:pict>
      </w:r>
    </w:p>
    <w:p>
      <w:pPr>
        <w:pStyle w:val="BodyText"/>
        <w:rPr>
          <w:sz w:val="20"/>
        </w:rPr>
      </w:pPr>
    </w:p>
    <w:p>
      <w:pPr>
        <w:pStyle w:val="BodyText"/>
        <w:spacing w:before="10"/>
        <w:rPr>
          <w:sz w:val="21"/>
        </w:rPr>
      </w:pPr>
    </w:p>
    <w:p>
      <w:pPr>
        <w:spacing w:line="256" w:lineRule="auto" w:before="100"/>
        <w:ind w:left="479" w:right="7364" w:firstLine="0"/>
        <w:jc w:val="left"/>
        <w:rPr>
          <w:rFonts w:ascii="Courier New"/>
          <w:sz w:val="21"/>
        </w:rPr>
      </w:pPr>
      <w:r>
        <w:rPr/>
        <w:pict>
          <v:rect style="position:absolute;margin-left:77.25pt;margin-top:-10.258722pt;width:3.0pt;height:105.749992pt;mso-position-horizontal-relative:page;mso-position-vertical-relative:paragraph;z-index:15892992" id="docshape276" filled="true" fillcolor="#1d598b" stroked="false">
            <v:fill type="solid"/>
            <w10:wrap type="none"/>
          </v:rect>
        </w:pict>
      </w:r>
      <w:r>
        <w:rPr>
          <w:rFonts w:ascii="Courier New"/>
          <w:spacing w:val="-2"/>
          <w:sz w:val="21"/>
        </w:rPr>
        <w:t>@startuml </w:t>
      </w:r>
      <w:r>
        <w:rPr>
          <w:rFonts w:ascii="Courier New"/>
          <w:sz w:val="21"/>
        </w:rPr>
        <w:t>class</w:t>
      </w:r>
      <w:r>
        <w:rPr>
          <w:rFonts w:ascii="Courier New"/>
          <w:spacing w:val="-19"/>
          <w:sz w:val="21"/>
        </w:rPr>
        <w:t> </w:t>
      </w:r>
      <w:r>
        <w:rPr>
          <w:rFonts w:ascii="Courier New"/>
          <w:sz w:val="21"/>
        </w:rPr>
        <w:t>Main</w:t>
      </w:r>
      <w:r>
        <w:rPr>
          <w:rFonts w:ascii="Courier New"/>
          <w:spacing w:val="-19"/>
          <w:sz w:val="21"/>
        </w:rPr>
        <w:t> </w:t>
      </w:r>
      <w:r>
        <w:rPr>
          <w:rFonts w:ascii="Courier New"/>
          <w:sz w:val="21"/>
        </w:rPr>
        <w:t>{</w:t>
      </w:r>
    </w:p>
    <w:p>
      <w:pPr>
        <w:spacing w:before="1"/>
        <w:ind w:left="983" w:right="0" w:firstLine="0"/>
        <w:jc w:val="left"/>
        <w:rPr>
          <w:rFonts w:ascii="Courier New"/>
          <w:sz w:val="21"/>
        </w:rPr>
      </w:pPr>
      <w:r>
        <w:rPr>
          <w:rFonts w:ascii="Courier New"/>
          <w:sz w:val="21"/>
        </w:rPr>
        <w:t>+ main(args: String[]): </w:t>
      </w:r>
      <w:r>
        <w:rPr>
          <w:rFonts w:ascii="Courier New"/>
          <w:spacing w:val="-4"/>
          <w:sz w:val="21"/>
        </w:rPr>
        <w:t>void</w:t>
      </w:r>
    </w:p>
    <w:p>
      <w:pPr>
        <w:spacing w:before="17"/>
        <w:ind w:left="983" w:right="0" w:firstLine="0"/>
        <w:jc w:val="left"/>
        <w:rPr>
          <w:rFonts w:ascii="Courier New"/>
          <w:sz w:val="21"/>
        </w:rPr>
      </w:pPr>
      <w:r>
        <w:rPr>
          <w:rFonts w:ascii="Courier New"/>
          <w:sz w:val="21"/>
        </w:rPr>
        <w:t>+ initializeQuestionPool(): </w:t>
      </w:r>
      <w:r>
        <w:rPr>
          <w:rFonts w:ascii="Courier New"/>
          <w:spacing w:val="-2"/>
          <w:sz w:val="21"/>
        </w:rPr>
        <w:t>List&lt;Question&gt;</w:t>
      </w:r>
    </w:p>
    <w:p>
      <w:pPr>
        <w:spacing w:before="2"/>
        <w:ind w:left="479" w:right="0" w:firstLine="0"/>
        <w:jc w:val="left"/>
        <w:rPr>
          <w:rFonts w:ascii="Courier New"/>
          <w:sz w:val="21"/>
        </w:rPr>
      </w:pPr>
      <w:bookmarkStart w:name="2.4.6 AI Bot or Code Wizard?" w:id="242"/>
      <w:bookmarkEnd w:id="242"/>
      <w:r>
        <w:rPr/>
      </w:r>
      <w:bookmarkStart w:name="_bookmark165" w:id="243"/>
      <w:bookmarkEnd w:id="243"/>
      <w:r>
        <w:rPr/>
      </w:r>
      <w:r>
        <w:rPr>
          <w:rFonts w:ascii="Courier New"/>
          <w:sz w:val="21"/>
        </w:rPr>
        <w:t>}</w:t>
      </w:r>
    </w:p>
    <w:p>
      <w:pPr>
        <w:spacing w:before="17"/>
        <w:ind w:left="479" w:right="0" w:firstLine="0"/>
        <w:jc w:val="left"/>
        <w:rPr>
          <w:rFonts w:ascii="Courier New"/>
          <w:sz w:val="21"/>
        </w:rPr>
      </w:pPr>
      <w:r>
        <w:rPr>
          <w:rFonts w:ascii="Courier New"/>
          <w:spacing w:val="-5"/>
          <w:sz w:val="21"/>
        </w:rPr>
        <w:t>...</w:t>
      </w:r>
    </w:p>
    <w:p>
      <w:pPr>
        <w:pStyle w:val="BodyText"/>
        <w:rPr>
          <w:rFonts w:ascii="Courier New"/>
          <w:sz w:val="24"/>
        </w:rPr>
      </w:pPr>
    </w:p>
    <w:p>
      <w:pPr>
        <w:pStyle w:val="BodyText"/>
        <w:rPr>
          <w:rFonts w:ascii="Courier New"/>
          <w:sz w:val="24"/>
        </w:rPr>
      </w:pPr>
    </w:p>
    <w:p>
      <w:pPr>
        <w:pStyle w:val="BodyText"/>
        <w:rPr>
          <w:rFonts w:ascii="Courier New"/>
          <w:sz w:val="24"/>
        </w:rPr>
      </w:pPr>
    </w:p>
    <w:p>
      <w:pPr>
        <w:pStyle w:val="Heading5"/>
        <w:numPr>
          <w:ilvl w:val="2"/>
          <w:numId w:val="2"/>
        </w:numPr>
        <w:tabs>
          <w:tab w:pos="1371" w:val="left" w:leader="none"/>
          <w:tab w:pos="1372" w:val="left" w:leader="none"/>
        </w:tabs>
        <w:spacing w:line="240" w:lineRule="auto" w:before="171" w:after="0"/>
        <w:ind w:left="1371" w:right="0" w:hanging="1253"/>
        <w:jc w:val="left"/>
      </w:pPr>
      <w:r>
        <w:rPr>
          <w:color w:val="1D598B"/>
        </w:rPr>
        <w:t>AI</w:t>
      </w:r>
      <w:r>
        <w:rPr>
          <w:color w:val="1D598B"/>
          <w:spacing w:val="12"/>
        </w:rPr>
        <w:t> </w:t>
      </w:r>
      <w:r>
        <w:rPr>
          <w:color w:val="1D598B"/>
        </w:rPr>
        <w:t>Bot</w:t>
      </w:r>
      <w:r>
        <w:rPr>
          <w:color w:val="1D598B"/>
          <w:spacing w:val="13"/>
        </w:rPr>
        <w:t> </w:t>
      </w:r>
      <w:r>
        <w:rPr>
          <w:color w:val="1D598B"/>
        </w:rPr>
        <w:t>or</w:t>
      </w:r>
      <w:r>
        <w:rPr>
          <w:color w:val="1D598B"/>
          <w:spacing w:val="12"/>
        </w:rPr>
        <w:t> </w:t>
      </w:r>
      <w:bookmarkStart w:name="_bookmark166" w:id="244"/>
      <w:bookmarkEnd w:id="244"/>
      <w:r>
        <w:rPr>
          <w:color w:val="1D598B"/>
        </w:rPr>
        <w:t>Code</w:t>
      </w:r>
      <w:r>
        <w:rPr>
          <w:color w:val="1D598B"/>
          <w:spacing w:val="13"/>
        </w:rPr>
        <w:t> </w:t>
      </w:r>
      <w:r>
        <w:rPr>
          <w:color w:val="1D598B"/>
          <w:spacing w:val="-2"/>
        </w:rPr>
        <w:t>Wizard?</w:t>
      </w:r>
    </w:p>
    <w:p>
      <w:pPr>
        <w:pStyle w:val="BodyText"/>
        <w:spacing w:line="237" w:lineRule="auto" w:before="205"/>
        <w:ind w:left="119" w:right="200"/>
      </w:pPr>
      <w:r>
        <w:rPr/>
        <w:t>The more extensive your code becomes and the more work you delegate</w:t>
      </w:r>
      <w:r>
        <w:rPr>
          <w:spacing w:val="-3"/>
        </w:rPr>
        <w:t> </w:t>
      </w:r>
      <w:r>
        <w:rPr/>
        <w:t>to</w:t>
      </w:r>
      <w:r>
        <w:rPr>
          <w:spacing w:val="-3"/>
        </w:rPr>
        <w:t> </w:t>
      </w:r>
      <w:r>
        <w:rPr/>
        <w:t>AI</w:t>
      </w:r>
      <w:r>
        <w:rPr>
          <w:spacing w:val="-3"/>
        </w:rPr>
        <w:t> </w:t>
      </w:r>
      <w:r>
        <w:rPr/>
        <w:t>tools,</w:t>
      </w:r>
      <w:r>
        <w:rPr>
          <w:spacing w:val="-3"/>
        </w:rPr>
        <w:t> </w:t>
      </w:r>
      <w:r>
        <w:rPr/>
        <w:t>the</w:t>
      </w:r>
      <w:r>
        <w:rPr>
          <w:spacing w:val="-3"/>
        </w:rPr>
        <w:t> </w:t>
      </w:r>
      <w:r>
        <w:rPr/>
        <w:t>less</w:t>
      </w:r>
      <w:r>
        <w:rPr>
          <w:spacing w:val="-3"/>
        </w:rPr>
        <w:t> </w:t>
      </w:r>
      <w:r>
        <w:rPr/>
        <w:t>suitable</w:t>
      </w:r>
      <w:r>
        <w:rPr>
          <w:spacing w:val="-3"/>
        </w:rPr>
        <w:t> </w:t>
      </w:r>
      <w:r>
        <w:rPr/>
        <w:t>it</w:t>
      </w:r>
      <w:r>
        <w:rPr>
          <w:spacing w:val="-3"/>
        </w:rPr>
        <w:t> </w:t>
      </w:r>
      <w:r>
        <w:rPr/>
        <w:t>is</w:t>
      </w:r>
      <w:r>
        <w:rPr>
          <w:spacing w:val="-3"/>
        </w:rPr>
        <w:t> </w:t>
      </w:r>
      <w:r>
        <w:rPr/>
        <w:t>to</w:t>
      </w:r>
      <w:r>
        <w:rPr>
          <w:spacing w:val="-3"/>
        </w:rPr>
        <w:t> </w:t>
      </w:r>
      <w:r>
        <w:rPr/>
        <w:t>use</w:t>
      </w:r>
      <w:r>
        <w:rPr>
          <w:spacing w:val="-3"/>
        </w:rPr>
        <w:t> </w:t>
      </w:r>
      <w:r>
        <w:rPr/>
        <w:t>a</w:t>
      </w:r>
      <w:r>
        <w:rPr>
          <w:spacing w:val="-3"/>
        </w:rPr>
        <w:t> </w:t>
      </w:r>
      <w:r>
        <w:rPr/>
        <w:t>chat</w:t>
      </w:r>
      <w:r>
        <w:rPr>
          <w:spacing w:val="-3"/>
        </w:rPr>
        <w:t> </w:t>
      </w:r>
      <w:r>
        <w:rPr/>
        <w:t>system</w:t>
      </w:r>
      <w:r>
        <w:rPr>
          <w:spacing w:val="-3"/>
        </w:rPr>
        <w:t> </w:t>
      </w:r>
      <w:r>
        <w:rPr/>
        <w:t>such</w:t>
      </w:r>
    </w:p>
    <w:p>
      <w:pPr>
        <w:spacing w:after="0" w:line="237" w:lineRule="auto"/>
        <w:sectPr>
          <w:pgSz w:w="12240" w:h="15840"/>
          <w:pgMar w:top="1360" w:bottom="280" w:left="1420" w:right="1340"/>
        </w:sectPr>
      </w:pPr>
    </w:p>
    <w:p>
      <w:pPr>
        <w:pStyle w:val="BodyText"/>
        <w:spacing w:line="237" w:lineRule="auto" w:before="83"/>
        <w:ind w:left="119" w:right="317"/>
      </w:pPr>
      <w:r>
        <w:rPr/>
        <w:t>as</w:t>
      </w:r>
      <w:r>
        <w:rPr>
          <w:spacing w:val="-3"/>
        </w:rPr>
        <w:t> </w:t>
      </w:r>
      <w:r>
        <w:rPr/>
        <w:t>ChatGPT</w:t>
      </w:r>
      <w:r>
        <w:rPr>
          <w:spacing w:val="-3"/>
        </w:rPr>
        <w:t> </w:t>
      </w:r>
      <w:r>
        <w:rPr/>
        <w:t>or</w:t>
      </w:r>
      <w:r>
        <w:rPr>
          <w:spacing w:val="-3"/>
        </w:rPr>
        <w:t> </w:t>
      </w:r>
      <w:r>
        <w:rPr/>
        <w:t>a</w:t>
      </w:r>
      <w:r>
        <w:rPr>
          <w:spacing w:val="-3"/>
        </w:rPr>
        <w:t> </w:t>
      </w:r>
      <w:r>
        <w:rPr/>
        <w:t>similar</w:t>
      </w:r>
      <w:r>
        <w:rPr>
          <w:spacing w:val="-3"/>
        </w:rPr>
        <w:t> </w:t>
      </w:r>
      <w:r>
        <w:rPr/>
        <w:t>tool.</w:t>
      </w:r>
      <w:r>
        <w:rPr>
          <w:spacing w:val="-3"/>
        </w:rPr>
        <w:t> </w:t>
      </w:r>
      <w:r>
        <w:rPr/>
        <w:t>The</w:t>
      </w:r>
      <w:r>
        <w:rPr>
          <w:spacing w:val="-3"/>
        </w:rPr>
        <w:t> </w:t>
      </w:r>
      <w:r>
        <w:rPr/>
        <w:t>problem</w:t>
      </w:r>
      <w:r>
        <w:rPr>
          <w:spacing w:val="-3"/>
        </w:rPr>
        <w:t> </w:t>
      </w:r>
      <w:r>
        <w:rPr/>
        <w:t>is</w:t>
      </w:r>
      <w:r>
        <w:rPr>
          <w:spacing w:val="-3"/>
        </w:rPr>
        <w:t> </w:t>
      </w:r>
      <w:r>
        <w:rPr/>
        <w:t>that</w:t>
      </w:r>
      <w:r>
        <w:rPr>
          <w:spacing w:val="-3"/>
        </w:rPr>
        <w:t> </w:t>
      </w:r>
      <w:r>
        <w:rPr/>
        <w:t>the</w:t>
      </w:r>
      <w:r>
        <w:rPr>
          <w:spacing w:val="-3"/>
        </w:rPr>
        <w:t> </w:t>
      </w:r>
      <w:r>
        <w:rPr/>
        <w:t>AI</w:t>
      </w:r>
      <w:r>
        <w:rPr>
          <w:spacing w:val="-3"/>
        </w:rPr>
        <w:t> </w:t>
      </w:r>
      <w:r>
        <w:rPr/>
        <w:t>tool</w:t>
      </w:r>
      <w:r>
        <w:rPr>
          <w:spacing w:val="-3"/>
        </w:rPr>
        <w:t> </w:t>
      </w:r>
      <w:r>
        <w:rPr/>
        <w:t>loses track of the code if you develop parts of it yourself.</w:t>
      </w:r>
    </w:p>
    <w:p>
      <w:pPr>
        <w:pStyle w:val="BodyText"/>
        <w:spacing w:line="237" w:lineRule="auto" w:before="198"/>
        <w:ind w:left="119" w:right="203"/>
      </w:pPr>
      <w:r>
        <w:rPr/>
        <w:t>Of course, you can insert the current status of the program into the prompt</w:t>
      </w:r>
      <w:r>
        <w:rPr>
          <w:spacing w:val="-6"/>
        </w:rPr>
        <w:t> </w:t>
      </w:r>
      <w:r>
        <w:rPr/>
        <w:t>from</w:t>
      </w:r>
      <w:r>
        <w:rPr>
          <w:spacing w:val="-6"/>
        </w:rPr>
        <w:t> </w:t>
      </w:r>
      <w:r>
        <w:rPr/>
        <w:t>time</w:t>
      </w:r>
      <w:r>
        <w:rPr>
          <w:spacing w:val="-6"/>
        </w:rPr>
        <w:t> </w:t>
      </w:r>
      <w:r>
        <w:rPr/>
        <w:t>to</w:t>
      </w:r>
      <w:r>
        <w:rPr>
          <w:spacing w:val="-6"/>
        </w:rPr>
        <w:t> </w:t>
      </w:r>
      <w:r>
        <w:rPr/>
        <w:t>time</w:t>
      </w:r>
      <w:r>
        <w:rPr>
          <w:spacing w:val="-6"/>
        </w:rPr>
        <w:t> </w:t>
      </w:r>
      <w:r>
        <w:rPr/>
        <w:t>or</w:t>
      </w:r>
      <w:r>
        <w:rPr>
          <w:spacing w:val="-6"/>
        </w:rPr>
        <w:t> </w:t>
      </w:r>
      <w:r>
        <w:rPr/>
        <w:t>make</w:t>
      </w:r>
      <w:r>
        <w:rPr>
          <w:spacing w:val="-6"/>
        </w:rPr>
        <w:t> </w:t>
      </w:r>
      <w:r>
        <w:rPr/>
        <w:t>it</w:t>
      </w:r>
      <w:r>
        <w:rPr>
          <w:spacing w:val="-6"/>
        </w:rPr>
        <w:t> </w:t>
      </w:r>
      <w:r>
        <w:rPr/>
        <w:t>available</w:t>
      </w:r>
      <w:r>
        <w:rPr>
          <w:spacing w:val="-6"/>
        </w:rPr>
        <w:t> </w:t>
      </w:r>
      <w:r>
        <w:rPr/>
        <w:t>via</w:t>
      </w:r>
      <w:r>
        <w:rPr>
          <w:spacing w:val="-6"/>
        </w:rPr>
        <w:t> </w:t>
      </w:r>
      <w:r>
        <w:rPr/>
        <w:t>drag</w:t>
      </w:r>
      <w:r>
        <w:rPr>
          <w:spacing w:val="-6"/>
        </w:rPr>
        <w:t> </w:t>
      </w:r>
      <w:r>
        <w:rPr/>
        <w:t>and</w:t>
      </w:r>
      <w:r>
        <w:rPr>
          <w:spacing w:val="-6"/>
        </w:rPr>
        <w:t> </w:t>
      </w:r>
      <w:r>
        <w:rPr/>
        <w:t>drop.</w:t>
      </w:r>
      <w:r>
        <w:rPr>
          <w:spacing w:val="-6"/>
        </w:rPr>
        <w:t> </w:t>
      </w:r>
      <w:r>
        <w:rPr/>
        <w:t>You can avoid this increasingly tedious back and forth as the number of classes increases by using a code wizard that has permanent access to the entire code.</w:t>
      </w:r>
    </w:p>
    <w:p>
      <w:pPr>
        <w:pStyle w:val="BodyText"/>
        <w:spacing w:line="237" w:lineRule="auto" w:before="217"/>
        <w:ind w:left="119" w:right="317"/>
      </w:pPr>
      <w:r>
        <w:rPr/>
        <w:t>An argument against the use of a code wizard is that it not only becomes active when explicitly requested, but also makes suggestions</w:t>
      </w:r>
      <w:r>
        <w:rPr>
          <w:spacing w:val="-5"/>
        </w:rPr>
        <w:t> </w:t>
      </w:r>
      <w:r>
        <w:rPr/>
        <w:t>for</w:t>
      </w:r>
      <w:r>
        <w:rPr>
          <w:spacing w:val="-5"/>
        </w:rPr>
        <w:t> </w:t>
      </w:r>
      <w:r>
        <w:rPr/>
        <w:t>additions</w:t>
      </w:r>
      <w:r>
        <w:rPr>
          <w:spacing w:val="-5"/>
        </w:rPr>
        <w:t> </w:t>
      </w:r>
      <w:r>
        <w:rPr/>
        <w:t>every</w:t>
      </w:r>
      <w:r>
        <w:rPr>
          <w:spacing w:val="-5"/>
        </w:rPr>
        <w:t> </w:t>
      </w:r>
      <w:r>
        <w:rPr/>
        <w:t>time</w:t>
      </w:r>
      <w:r>
        <w:rPr>
          <w:spacing w:val="-5"/>
        </w:rPr>
        <w:t> </w:t>
      </w:r>
      <w:r>
        <w:rPr/>
        <w:t>code</w:t>
      </w:r>
      <w:r>
        <w:rPr>
          <w:spacing w:val="-5"/>
        </w:rPr>
        <w:t> </w:t>
      </w:r>
      <w:r>
        <w:rPr/>
        <w:t>is</w:t>
      </w:r>
      <w:r>
        <w:rPr>
          <w:spacing w:val="-5"/>
        </w:rPr>
        <w:t> </w:t>
      </w:r>
      <w:r>
        <w:rPr/>
        <w:t>entered</w:t>
      </w:r>
      <w:r>
        <w:rPr>
          <w:spacing w:val="-5"/>
        </w:rPr>
        <w:t> </w:t>
      </w:r>
      <w:r>
        <w:rPr/>
        <w:t>or</w:t>
      </w:r>
      <w:r>
        <w:rPr>
          <w:spacing w:val="-5"/>
        </w:rPr>
        <w:t> </w:t>
      </w:r>
      <w:r>
        <w:rPr/>
        <w:t>changed. This</w:t>
      </w:r>
      <w:r>
        <w:rPr>
          <w:spacing w:val="-6"/>
        </w:rPr>
        <w:t> </w:t>
      </w:r>
      <w:r>
        <w:rPr/>
        <w:t>is</w:t>
      </w:r>
      <w:r>
        <w:rPr>
          <w:spacing w:val="-4"/>
        </w:rPr>
        <w:t> </w:t>
      </w:r>
      <w:r>
        <w:rPr/>
        <w:t>useful</w:t>
      </w:r>
      <w:r>
        <w:rPr>
          <w:spacing w:val="-3"/>
        </w:rPr>
        <w:t> </w:t>
      </w:r>
      <w:r>
        <w:rPr/>
        <w:t>for</w:t>
      </w:r>
      <w:r>
        <w:rPr>
          <w:spacing w:val="-4"/>
        </w:rPr>
        <w:t> </w:t>
      </w:r>
      <w:r>
        <w:rPr/>
        <w:t>writing</w:t>
      </w:r>
      <w:r>
        <w:rPr>
          <w:spacing w:val="-3"/>
        </w:rPr>
        <w:t> </w:t>
      </w:r>
      <w:r>
        <w:rPr/>
        <w:t>code</w:t>
      </w:r>
      <w:r>
        <w:rPr>
          <w:spacing w:val="-4"/>
        </w:rPr>
        <w:t> </w:t>
      </w:r>
      <w:r>
        <w:rPr/>
        <w:t>efficiently,</w:t>
      </w:r>
      <w:r>
        <w:rPr>
          <w:spacing w:val="-3"/>
        </w:rPr>
        <w:t> </w:t>
      </w:r>
      <w:r>
        <w:rPr/>
        <w:t>but</w:t>
      </w:r>
      <w:r>
        <w:rPr>
          <w:spacing w:val="-4"/>
        </w:rPr>
        <w:t> </w:t>
      </w:r>
      <w:r>
        <w:rPr/>
        <w:t>less</w:t>
      </w:r>
      <w:r>
        <w:rPr>
          <w:spacing w:val="-3"/>
        </w:rPr>
        <w:t> </w:t>
      </w:r>
      <w:r>
        <w:rPr/>
        <w:t>so</w:t>
      </w:r>
      <w:r>
        <w:rPr>
          <w:spacing w:val="-4"/>
        </w:rPr>
        <w:t> </w:t>
      </w:r>
      <w:r>
        <w:rPr/>
        <w:t>for</w:t>
      </w:r>
      <w:r>
        <w:rPr>
          <w:spacing w:val="-3"/>
        </w:rPr>
        <w:t> </w:t>
      </w:r>
      <w:r>
        <w:rPr>
          <w:spacing w:val="-2"/>
        </w:rPr>
        <w:t>learning.</w:t>
      </w:r>
    </w:p>
    <w:p>
      <w:pPr>
        <w:pStyle w:val="BodyText"/>
        <w:rPr>
          <w:sz w:val="36"/>
        </w:rPr>
      </w:pPr>
    </w:p>
    <w:p>
      <w:pPr>
        <w:pStyle w:val="BodyText"/>
        <w:rPr>
          <w:sz w:val="38"/>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2.5 Example: Solving Sudoku" w:id="245"/>
      <w:bookmarkEnd w:id="245"/>
      <w:r>
        <w:rPr>
          <w:b w:val="0"/>
        </w:rPr>
      </w:r>
      <w:bookmarkStart w:name="_bookmark167" w:id="246"/>
      <w:bookmarkEnd w:id="246"/>
      <w:r>
        <w:rPr>
          <w:color w:val="1D598B"/>
        </w:rPr>
        <w:t>Example:</w:t>
      </w:r>
      <w:r>
        <w:rPr>
          <w:color w:val="1D598B"/>
        </w:rPr>
        <w:t> Solving </w:t>
      </w:r>
      <w:bookmarkStart w:name="_bookmark168" w:id="247"/>
      <w:bookmarkEnd w:id="247"/>
      <w:r>
        <w:rPr>
          <w:color w:val="1D598B"/>
          <w:spacing w:val="-2"/>
        </w:rPr>
        <w:t>Sudoku</w:t>
      </w:r>
    </w:p>
    <w:p>
      <w:pPr>
        <w:pStyle w:val="BodyText"/>
        <w:spacing w:line="237" w:lineRule="auto" w:before="203"/>
        <w:ind w:left="119" w:right="200"/>
      </w:pPr>
      <w:r>
        <w:rPr/>
        <w:t>In this final example, we’ll show you how you can develop a Java program for solving sudoku games in conjunction with ChatGPT or another AI tool. The initial situation is that you’re pursuing your own ideas, but you want to avoid tedious typing with the help of AI support. So, you give clear instructions as to which code the AI should generate, then incorporate this into your program, and finally </w:t>
      </w:r>
      <w:bookmarkStart w:name="2.5.1 Class Setup" w:id="248"/>
      <w:bookmarkEnd w:id="248"/>
      <w:r>
        <w:rPr/>
      </w:r>
      <w:bookmarkStart w:name="_bookmark169" w:id="249"/>
      <w:bookmarkEnd w:id="249"/>
      <w:r>
        <w:rPr/>
        <w:t>de</w:t>
      </w:r>
      <w:r>
        <w:rPr/>
        <w:t>v</w:t>
      </w:r>
      <w:bookmarkStart w:name="_bookmark170" w:id="250"/>
      <w:bookmarkEnd w:id="250"/>
      <w:r>
        <w:rPr/>
        <w:t>elop</w:t>
      </w:r>
      <w:r>
        <w:rPr/>
        <w:t> it further yourself until you encounter problems. If you will, you’re</w:t>
      </w:r>
      <w:r>
        <w:rPr>
          <w:spacing w:val="-4"/>
        </w:rPr>
        <w:t> </w:t>
      </w:r>
      <w:r>
        <w:rPr/>
        <w:t>the</w:t>
      </w:r>
      <w:r>
        <w:rPr>
          <w:spacing w:val="-4"/>
        </w:rPr>
        <w:t> </w:t>
      </w:r>
      <w:r>
        <w:rPr/>
        <w:t>“senior</w:t>
      </w:r>
      <w:r>
        <w:rPr>
          <w:spacing w:val="-4"/>
        </w:rPr>
        <w:t> </w:t>
      </w:r>
      <w:r>
        <w:rPr/>
        <w:t>developer”</w:t>
      </w:r>
      <w:r>
        <w:rPr>
          <w:spacing w:val="-4"/>
        </w:rPr>
        <w:t> </w:t>
      </w:r>
      <w:r>
        <w:rPr/>
        <w:t>who</w:t>
      </w:r>
      <w:r>
        <w:rPr>
          <w:spacing w:val="-4"/>
        </w:rPr>
        <w:t> </w:t>
      </w:r>
      <w:r>
        <w:rPr/>
        <w:t>can</w:t>
      </w:r>
      <w:r>
        <w:rPr>
          <w:spacing w:val="-4"/>
        </w:rPr>
        <w:t> </w:t>
      </w:r>
      <w:r>
        <w:rPr/>
        <w:t>delegate</w:t>
      </w:r>
      <w:r>
        <w:rPr>
          <w:spacing w:val="-4"/>
        </w:rPr>
        <w:t> </w:t>
      </w:r>
      <w:r>
        <w:rPr/>
        <w:t>unpleasant</w:t>
      </w:r>
      <w:r>
        <w:rPr>
          <w:spacing w:val="-4"/>
        </w:rPr>
        <w:t> </w:t>
      </w:r>
      <w:r>
        <w:rPr/>
        <w:t>work</w:t>
      </w:r>
      <w:r>
        <w:rPr>
          <w:spacing w:val="-4"/>
        </w:rPr>
        <w:t> </w:t>
      </w:r>
      <w:r>
        <w:rPr/>
        <w:t>to</w:t>
      </w:r>
      <w:r>
        <w:rPr>
          <w:spacing w:val="-4"/>
        </w:rPr>
        <w:t> </w:t>
      </w:r>
      <w:r>
        <w:rPr/>
        <w:t>a “junior AI developer”.</w:t>
      </w:r>
    </w:p>
    <w:p>
      <w:pPr>
        <w:pStyle w:val="BodyText"/>
        <w:rPr>
          <w:sz w:val="36"/>
        </w:rPr>
      </w:pPr>
    </w:p>
    <w:p>
      <w:pPr>
        <w:pStyle w:val="Heading5"/>
        <w:numPr>
          <w:ilvl w:val="2"/>
          <w:numId w:val="2"/>
        </w:numPr>
        <w:tabs>
          <w:tab w:pos="1370" w:val="left" w:leader="none"/>
          <w:tab w:pos="1371" w:val="left" w:leader="none"/>
        </w:tabs>
        <w:spacing w:line="240" w:lineRule="auto" w:before="251" w:after="0"/>
        <w:ind w:left="1370" w:right="0" w:hanging="1252"/>
        <w:jc w:val="left"/>
      </w:pPr>
      <w:r>
        <w:rPr>
          <w:color w:val="1D598B"/>
        </w:rPr>
        <w:t>Class</w:t>
      </w:r>
      <w:r>
        <w:rPr>
          <w:color w:val="1D598B"/>
          <w:spacing w:val="19"/>
        </w:rPr>
        <w:t> </w:t>
      </w:r>
      <w:r>
        <w:rPr>
          <w:color w:val="1D598B"/>
          <w:spacing w:val="-2"/>
        </w:rPr>
        <w:t>Setup</w:t>
      </w:r>
    </w:p>
    <w:p>
      <w:pPr>
        <w:pStyle w:val="BodyText"/>
        <w:spacing w:line="237" w:lineRule="auto" w:before="205"/>
        <w:ind w:left="119"/>
      </w:pPr>
      <w:r>
        <w:rPr/>
        <w:t>Working</w:t>
      </w:r>
      <w:r>
        <w:rPr>
          <w:spacing w:val="-7"/>
        </w:rPr>
        <w:t> </w:t>
      </w:r>
      <w:r>
        <w:rPr/>
        <w:t>step</w:t>
      </w:r>
      <w:r>
        <w:rPr>
          <w:spacing w:val="-7"/>
        </w:rPr>
        <w:t> </w:t>
      </w:r>
      <w:r>
        <w:rPr/>
        <w:t>by</w:t>
      </w:r>
      <w:r>
        <w:rPr>
          <w:spacing w:val="-7"/>
        </w:rPr>
        <w:t> </w:t>
      </w:r>
      <w:r>
        <w:rPr/>
        <w:t>step,</w:t>
      </w:r>
      <w:r>
        <w:rPr>
          <w:spacing w:val="-7"/>
        </w:rPr>
        <w:t> </w:t>
      </w:r>
      <w:r>
        <w:rPr/>
        <w:t>first,</w:t>
      </w:r>
      <w:r>
        <w:rPr>
          <w:spacing w:val="-7"/>
        </w:rPr>
        <w:t> </w:t>
      </w:r>
      <w:r>
        <w:rPr/>
        <w:t>you</w:t>
      </w:r>
      <w:r>
        <w:rPr>
          <w:spacing w:val="-7"/>
        </w:rPr>
        <w:t> </w:t>
      </w:r>
      <w:r>
        <w:rPr/>
        <w:t>specify</w:t>
      </w:r>
      <w:r>
        <w:rPr>
          <w:spacing w:val="-7"/>
        </w:rPr>
        <w:t> </w:t>
      </w:r>
      <w:r>
        <w:rPr/>
        <w:t>the</w:t>
      </w:r>
      <w:r>
        <w:rPr>
          <w:spacing w:val="-7"/>
        </w:rPr>
        <w:t> </w:t>
      </w:r>
      <w:r>
        <w:rPr/>
        <w:t>structure</w:t>
      </w:r>
      <w:r>
        <w:rPr>
          <w:spacing w:val="-7"/>
        </w:rPr>
        <w:t> </w:t>
      </w:r>
      <w:r>
        <w:rPr/>
        <w:t>of</w:t>
      </w:r>
      <w:r>
        <w:rPr>
          <w:spacing w:val="-7"/>
        </w:rPr>
        <w:t> </w:t>
      </w:r>
      <w:r>
        <w:rPr/>
        <w:t>the</w:t>
      </w:r>
      <w:r>
        <w:rPr>
          <w:spacing w:val="-7"/>
        </w:rPr>
        <w:t> </w:t>
      </w:r>
      <w:r>
        <w:rPr/>
        <w:t>program. You leave the AI bot with little choice. The prompt contains information about your knowledge, the preferred programming language, the planned program structure, and the data structure for storing the sudoku game.</w:t>
      </w:r>
    </w:p>
    <w:p>
      <w:pPr>
        <w:pStyle w:val="BodyText"/>
        <w:spacing w:before="3"/>
        <w:rPr>
          <w:sz w:val="23"/>
        </w:rPr>
      </w:pPr>
      <w:r>
        <w:rPr/>
        <w:pict>
          <v:group style="position:absolute;margin-left:77.25pt;margin-top:15.254653pt;width:457.5pt;height:141pt;mso-position-horizontal-relative:page;mso-position-vertical-relative:paragraph;z-index:-15563776;mso-wrap-distance-left:0;mso-wrap-distance-right:0" id="docshapegroup277" coordorigin="1545,305" coordsize="9150,2820">
            <v:rect style="position:absolute;left:1545;top:305;width:9150;height:2820" id="docshape278" filled="true" fillcolor="#e6e6e6" stroked="false">
              <v:fill type="solid"/>
            </v:rect>
            <v:rect style="position:absolute;left:1545;top:305;width:9150;height:75" id="docshape279" filled="true" fillcolor="#1d598b" stroked="false">
              <v:fill type="solid"/>
            </v:rect>
            <v:shape style="position:absolute;left:1545;top:380;width:9150;height:2745" type="#_x0000_t202" id="docshape280" filled="false" stroked="false">
              <v:textbox inset="0,0,0,0">
                <w:txbxContent>
                  <w:p>
                    <w:pPr>
                      <w:spacing w:before="180"/>
                      <w:ind w:left="144" w:right="0" w:firstLine="0"/>
                      <w:jc w:val="left"/>
                      <w:rPr>
                        <w:b/>
                        <w:sz w:val="30"/>
                      </w:rPr>
                    </w:pPr>
                    <w:r>
                      <w:rPr>
                        <w:b/>
                        <w:sz w:val="30"/>
                      </w:rPr>
                      <w:t>Single-Prompt Sudoku </w:t>
                    </w:r>
                    <w:r>
                      <w:rPr>
                        <w:b/>
                        <w:spacing w:val="-2"/>
                        <w:sz w:val="30"/>
                      </w:rPr>
                      <w:t>Solver</w:t>
                    </w:r>
                  </w:p>
                  <w:p>
                    <w:pPr>
                      <w:spacing w:line="237" w:lineRule="auto" w:before="210"/>
                      <w:ind w:left="144" w:right="0" w:firstLine="0"/>
                      <w:jc w:val="left"/>
                      <w:rPr>
                        <w:sz w:val="30"/>
                      </w:rPr>
                    </w:pPr>
                    <w:r>
                      <w:rPr>
                        <w:sz w:val="30"/>
                      </w:rPr>
                      <w:t>At the end of the section, we’ll show you that you can also get a sudoku</w:t>
                    </w:r>
                    <w:r>
                      <w:rPr>
                        <w:spacing w:val="-4"/>
                        <w:sz w:val="30"/>
                      </w:rPr>
                      <w:t> </w:t>
                    </w:r>
                    <w:r>
                      <w:rPr>
                        <w:sz w:val="30"/>
                      </w:rPr>
                      <w:t>solver</w:t>
                    </w:r>
                    <w:r>
                      <w:rPr>
                        <w:spacing w:val="-4"/>
                        <w:sz w:val="30"/>
                      </w:rPr>
                      <w:t> </w:t>
                    </w:r>
                    <w:r>
                      <w:rPr>
                        <w:sz w:val="30"/>
                      </w:rPr>
                      <w:t>with</w:t>
                    </w:r>
                    <w:r>
                      <w:rPr>
                        <w:spacing w:val="-4"/>
                        <w:sz w:val="30"/>
                      </w:rPr>
                      <w:t> </w:t>
                    </w:r>
                    <w:r>
                      <w:rPr>
                        <w:sz w:val="30"/>
                      </w:rPr>
                      <w:t>a</w:t>
                    </w:r>
                    <w:r>
                      <w:rPr>
                        <w:spacing w:val="-4"/>
                        <w:sz w:val="30"/>
                      </w:rPr>
                      <w:t> </w:t>
                    </w:r>
                    <w:r>
                      <w:rPr>
                        <w:sz w:val="30"/>
                      </w:rPr>
                      <w:t>single</w:t>
                    </w:r>
                    <w:r>
                      <w:rPr>
                        <w:spacing w:val="-4"/>
                        <w:sz w:val="30"/>
                      </w:rPr>
                      <w:t> </w:t>
                    </w:r>
                    <w:r>
                      <w:rPr>
                        <w:sz w:val="30"/>
                      </w:rPr>
                      <w:t>prompt,</w:t>
                    </w:r>
                    <w:r>
                      <w:rPr>
                        <w:spacing w:val="-4"/>
                        <w:sz w:val="30"/>
                      </w:rPr>
                      <w:t> </w:t>
                    </w:r>
                    <w:r>
                      <w:rPr>
                        <w:sz w:val="30"/>
                      </w:rPr>
                      <w:t>but</w:t>
                    </w:r>
                    <w:r>
                      <w:rPr>
                        <w:spacing w:val="-4"/>
                        <w:sz w:val="30"/>
                      </w:rPr>
                      <w:t> </w:t>
                    </w:r>
                    <w:r>
                      <w:rPr>
                        <w:sz w:val="30"/>
                      </w:rPr>
                      <w:t>that</w:t>
                    </w:r>
                    <w:r>
                      <w:rPr>
                        <w:spacing w:val="-4"/>
                        <w:sz w:val="30"/>
                      </w:rPr>
                      <w:t> </w:t>
                    </w:r>
                    <w:r>
                      <w:rPr>
                        <w:sz w:val="30"/>
                      </w:rPr>
                      <w:t>isn’t</w:t>
                    </w:r>
                    <w:r>
                      <w:rPr>
                        <w:spacing w:val="-4"/>
                        <w:sz w:val="30"/>
                      </w:rPr>
                      <w:t> </w:t>
                    </w:r>
                    <w:r>
                      <w:rPr>
                        <w:sz w:val="30"/>
                      </w:rPr>
                      <w:t>your</w:t>
                    </w:r>
                    <w:r>
                      <w:rPr>
                        <w:spacing w:val="-4"/>
                        <w:sz w:val="30"/>
                      </w:rPr>
                      <w:t> </w:t>
                    </w:r>
                    <w:r>
                      <w:rPr>
                        <w:sz w:val="30"/>
                      </w:rPr>
                      <w:t>goal.</w:t>
                    </w:r>
                    <w:r>
                      <w:rPr>
                        <w:spacing w:val="-4"/>
                        <w:sz w:val="30"/>
                      </w:rPr>
                      <w:t> </w:t>
                    </w:r>
                    <w:r>
                      <w:rPr>
                        <w:sz w:val="30"/>
                      </w:rPr>
                      <w:t>As</w:t>
                    </w:r>
                    <w:r>
                      <w:rPr>
                        <w:spacing w:val="-4"/>
                        <w:sz w:val="30"/>
                      </w:rPr>
                      <w:t> </w:t>
                    </w:r>
                    <w:r>
                      <w:rPr>
                        <w:sz w:val="30"/>
                      </w:rPr>
                      <w:t>the saying goes, “It’s the journey, not the destination,” and in the course of this journey, you want to deepen your code structuring </w:t>
                    </w:r>
                    <w:r>
                      <w:rPr>
                        <w:spacing w:val="-2"/>
                        <w:sz w:val="30"/>
                      </w:rPr>
                      <w:t>skills.</w:t>
                    </w:r>
                  </w:p>
                </w:txbxContent>
              </v:textbox>
              <w10:wrap type="none"/>
            </v:shape>
            <w10:wrap type="topAndBottom"/>
          </v:group>
        </w:pict>
      </w:r>
    </w:p>
    <w:p>
      <w:pPr>
        <w:pStyle w:val="BodyText"/>
        <w:spacing w:before="10"/>
        <w:rPr>
          <w:sz w:val="7"/>
        </w:rPr>
      </w:pPr>
    </w:p>
    <w:p>
      <w:pPr>
        <w:pStyle w:val="BodyText"/>
        <w:spacing w:line="247" w:lineRule="auto" w:before="100"/>
        <w:ind w:left="119" w:right="200"/>
      </w:pPr>
      <w:r>
        <w:rPr/>
        <w:t>You explicitly ask the AI chat system to set up a </w:t>
      </w:r>
      <w:r>
        <w:rPr>
          <w:rFonts w:ascii="Courier New"/>
          <w:sz w:val="24"/>
        </w:rPr>
        <w:t>Sudoku</w:t>
      </w:r>
      <w:r>
        <w:rPr>
          <w:rFonts w:ascii="Courier New"/>
          <w:spacing w:val="-41"/>
          <w:sz w:val="24"/>
        </w:rPr>
        <w:t> </w:t>
      </w:r>
      <w:r>
        <w:rPr/>
        <w:t>class with instance</w:t>
      </w:r>
      <w:r>
        <w:rPr>
          <w:spacing w:val="-10"/>
        </w:rPr>
        <w:t> </w:t>
      </w:r>
      <w:r>
        <w:rPr/>
        <w:t>variables</w:t>
      </w:r>
      <w:r>
        <w:rPr>
          <w:spacing w:val="-10"/>
        </w:rPr>
        <w:t> </w:t>
      </w:r>
      <w:r>
        <w:rPr/>
        <w:t>and</w:t>
      </w:r>
      <w:r>
        <w:rPr>
          <w:spacing w:val="-10"/>
        </w:rPr>
        <w:t> </w:t>
      </w:r>
      <w:r>
        <w:rPr/>
        <w:t>a</w:t>
      </w:r>
      <w:r>
        <w:rPr>
          <w:spacing w:val="-10"/>
        </w:rPr>
        <w:t> </w:t>
      </w:r>
      <w:r>
        <w:rPr/>
        <w:t>constructor,</w:t>
      </w:r>
      <w:r>
        <w:rPr>
          <w:spacing w:val="-10"/>
        </w:rPr>
        <w:t> </w:t>
      </w:r>
      <w:r>
        <w:rPr/>
        <w:t>but</w:t>
      </w:r>
      <w:r>
        <w:rPr>
          <w:spacing w:val="-10"/>
        </w:rPr>
        <w:t> </w:t>
      </w:r>
      <w:r>
        <w:rPr/>
        <w:t>without</w:t>
      </w:r>
      <w:r>
        <w:rPr>
          <w:spacing w:val="-10"/>
        </w:rPr>
        <w:t> </w:t>
      </w:r>
      <w:r>
        <w:rPr/>
        <w:t>any</w:t>
      </w:r>
      <w:r>
        <w:rPr>
          <w:spacing w:val="-10"/>
        </w:rPr>
        <w:t> </w:t>
      </w:r>
      <w:r>
        <w:rPr/>
        <w:t>other</w:t>
      </w:r>
      <w:r>
        <w:rPr>
          <w:spacing w:val="-10"/>
        </w:rPr>
        <w:t> </w:t>
      </w:r>
      <w:r>
        <w:rPr/>
        <w:t>methods. In</w:t>
      </w:r>
      <w:r>
        <w:rPr>
          <w:spacing w:val="-7"/>
        </w:rPr>
        <w:t> </w:t>
      </w:r>
      <w:r>
        <w:rPr/>
        <w:t>addition,</w:t>
      </w:r>
      <w:r>
        <w:rPr>
          <w:spacing w:val="-4"/>
        </w:rPr>
        <w:t> </w:t>
      </w:r>
      <w:r>
        <w:rPr/>
        <w:t>the</w:t>
      </w:r>
      <w:r>
        <w:rPr>
          <w:spacing w:val="-4"/>
        </w:rPr>
        <w:t> </w:t>
      </w:r>
      <w:r>
        <w:rPr/>
        <w:t>AI</w:t>
      </w:r>
      <w:r>
        <w:rPr>
          <w:spacing w:val="-4"/>
        </w:rPr>
        <w:t> </w:t>
      </w:r>
      <w:r>
        <w:rPr/>
        <w:t>tool</w:t>
      </w:r>
      <w:r>
        <w:rPr>
          <w:spacing w:val="-4"/>
        </w:rPr>
        <w:t> </w:t>
      </w:r>
      <w:r>
        <w:rPr/>
        <w:t>should</w:t>
      </w:r>
      <w:r>
        <w:rPr>
          <w:spacing w:val="-4"/>
        </w:rPr>
        <w:t> </w:t>
      </w:r>
      <w:r>
        <w:rPr/>
        <w:t>implement</w:t>
      </w:r>
      <w:r>
        <w:rPr>
          <w:spacing w:val="-4"/>
        </w:rPr>
        <w:t> </w:t>
      </w:r>
      <w:r>
        <w:rPr/>
        <w:t>the</w:t>
      </w:r>
      <w:r>
        <w:rPr>
          <w:spacing w:val="-4"/>
        </w:rPr>
        <w:t> </w:t>
      </w:r>
      <w:r>
        <w:rPr>
          <w:rFonts w:ascii="Courier New"/>
          <w:sz w:val="24"/>
        </w:rPr>
        <w:t>Main</w:t>
      </w:r>
      <w:r>
        <w:rPr>
          <w:rFonts w:ascii="Courier New"/>
          <w:spacing w:val="-51"/>
          <w:sz w:val="24"/>
        </w:rPr>
        <w:t> </w:t>
      </w:r>
      <w:r>
        <w:rPr/>
        <w:t>class</w:t>
      </w:r>
      <w:r>
        <w:rPr>
          <w:spacing w:val="-4"/>
        </w:rPr>
        <w:t> </w:t>
      </w:r>
      <w:r>
        <w:rPr/>
        <w:t>and</w:t>
      </w:r>
      <w:r>
        <w:rPr>
          <w:spacing w:val="-4"/>
        </w:rPr>
        <w:t> </w:t>
      </w:r>
      <w:r>
        <w:rPr/>
        <w:t>initialize a simple sudoku puzzle there as you need a sudoku puzzle as a starting point for the other tests.</w:t>
      </w:r>
    </w:p>
    <w:p>
      <w:pPr>
        <w:spacing w:after="0" w:line="247" w:lineRule="auto"/>
        <w:sectPr>
          <w:pgSz w:w="12240" w:h="15840"/>
          <w:pgMar w:top="1820" w:bottom="280" w:left="1420" w:right="1340"/>
        </w:sectPr>
      </w:pPr>
    </w:p>
    <w:p>
      <w:pPr>
        <w:pStyle w:val="BodyText"/>
        <w:spacing w:before="3"/>
        <w:rPr>
          <w:sz w:val="15"/>
        </w:rPr>
      </w:pPr>
      <w:r>
        <w:rPr/>
        <w:pict>
          <v:rect style="position:absolute;margin-left:77.25pt;margin-top:71.999969pt;width:457.499964pt;height:341.249973pt;mso-position-horizontal-relative:page;mso-position-vertical-relative:page;z-index:-23494144" id="docshape281" filled="true" fillcolor="#e6e6e6" stroked="false">
            <v:fill type="solid"/>
            <w10:wrap type="none"/>
          </v:rect>
        </w:pict>
      </w:r>
    </w:p>
    <w:p>
      <w:pPr>
        <w:pStyle w:val="BodyText"/>
        <w:spacing w:line="237" w:lineRule="auto" w:before="104"/>
        <w:ind w:left="269" w:right="317"/>
      </w:pPr>
      <w:r>
        <w:rPr>
          <w:b/>
        </w:rPr>
        <w:t>Prompt:</w:t>
      </w:r>
      <w:r>
        <w:rPr>
          <w:b/>
          <w:spacing w:val="-3"/>
        </w:rPr>
        <w:t> </w:t>
      </w:r>
      <w:r>
        <w:rPr/>
        <w:t>I</w:t>
      </w:r>
      <w:r>
        <w:rPr>
          <w:spacing w:val="-9"/>
        </w:rPr>
        <w:t> </w:t>
      </w:r>
      <w:r>
        <w:rPr/>
        <w:t>am</w:t>
      </w:r>
      <w:r>
        <w:rPr>
          <w:spacing w:val="-9"/>
        </w:rPr>
        <w:t> </w:t>
      </w:r>
      <w:r>
        <w:rPr/>
        <w:t>an</w:t>
      </w:r>
      <w:r>
        <w:rPr>
          <w:spacing w:val="-9"/>
        </w:rPr>
        <w:t> </w:t>
      </w:r>
      <w:r>
        <w:rPr/>
        <w:t>intermediate</w:t>
      </w:r>
      <w:r>
        <w:rPr>
          <w:spacing w:val="-9"/>
        </w:rPr>
        <w:t> </w:t>
      </w:r>
      <w:r>
        <w:rPr/>
        <w:t>Java</w:t>
      </w:r>
      <w:r>
        <w:rPr>
          <w:spacing w:val="-9"/>
        </w:rPr>
        <w:t> </w:t>
      </w:r>
      <w:r>
        <w:rPr/>
        <w:t>programmer.</w:t>
      </w:r>
      <w:r>
        <w:rPr>
          <w:spacing w:val="-9"/>
        </w:rPr>
        <w:t> </w:t>
      </w:r>
      <w:r>
        <w:rPr/>
        <w:t>I</w:t>
      </w:r>
      <w:r>
        <w:rPr>
          <w:spacing w:val="-9"/>
        </w:rPr>
        <w:t> </w:t>
      </w:r>
      <w:r>
        <w:rPr/>
        <w:t>want</w:t>
      </w:r>
      <w:r>
        <w:rPr>
          <w:spacing w:val="-9"/>
        </w:rPr>
        <w:t> </w:t>
      </w:r>
      <w:r>
        <w:rPr/>
        <w:t>to</w:t>
      </w:r>
      <w:r>
        <w:rPr>
          <w:spacing w:val="-9"/>
        </w:rPr>
        <w:t> </w:t>
      </w:r>
      <w:r>
        <w:rPr/>
        <w:t>write</w:t>
      </w:r>
      <w:r>
        <w:rPr>
          <w:spacing w:val="-9"/>
        </w:rPr>
        <w:t> </w:t>
      </w:r>
      <w:r>
        <w:rPr/>
        <w:t>a program</w:t>
      </w:r>
      <w:r>
        <w:rPr>
          <w:spacing w:val="-5"/>
        </w:rPr>
        <w:t> </w:t>
      </w:r>
      <w:r>
        <w:rPr/>
        <w:t>to</w:t>
      </w:r>
      <w:r>
        <w:rPr>
          <w:spacing w:val="-5"/>
        </w:rPr>
        <w:t> </w:t>
      </w:r>
      <w:r>
        <w:rPr/>
        <w:t>solve</w:t>
      </w:r>
      <w:r>
        <w:rPr>
          <w:spacing w:val="-5"/>
        </w:rPr>
        <w:t> </w:t>
      </w:r>
      <w:r>
        <w:rPr/>
        <w:t>sudokus.</w:t>
      </w:r>
      <w:r>
        <w:rPr>
          <w:spacing w:val="-5"/>
        </w:rPr>
        <w:t> </w:t>
      </w:r>
      <w:r>
        <w:rPr/>
        <w:t>I</w:t>
      </w:r>
      <w:r>
        <w:rPr>
          <w:spacing w:val="-5"/>
        </w:rPr>
        <w:t> </w:t>
      </w:r>
      <w:r>
        <w:rPr/>
        <w:t>want</w:t>
      </w:r>
      <w:r>
        <w:rPr>
          <w:spacing w:val="-5"/>
        </w:rPr>
        <w:t> </w:t>
      </w:r>
      <w:r>
        <w:rPr/>
        <w:t>to</w:t>
      </w:r>
      <w:r>
        <w:rPr>
          <w:spacing w:val="-5"/>
        </w:rPr>
        <w:t> </w:t>
      </w:r>
      <w:r>
        <w:rPr/>
        <w:t>do</w:t>
      </w:r>
      <w:r>
        <w:rPr>
          <w:spacing w:val="-5"/>
        </w:rPr>
        <w:t> </w:t>
      </w:r>
      <w:r>
        <w:rPr/>
        <w:t>this</w:t>
      </w:r>
      <w:r>
        <w:rPr>
          <w:spacing w:val="-5"/>
        </w:rPr>
        <w:t> </w:t>
      </w:r>
      <w:r>
        <w:rPr/>
        <w:t>step-by-step</w:t>
      </w:r>
      <w:r>
        <w:rPr>
          <w:spacing w:val="-5"/>
        </w:rPr>
        <w:t> </w:t>
      </w:r>
      <w:r>
        <w:rPr/>
        <w:t>with</w:t>
      </w:r>
      <w:r>
        <w:rPr>
          <w:spacing w:val="-5"/>
        </w:rPr>
        <w:t> </w:t>
      </w:r>
      <w:r>
        <w:rPr/>
        <w:t>your assistance. Please do NOT provide the complete code. Instead, help me to set up classes, add methods, and so on in small steps.</w:t>
      </w:r>
    </w:p>
    <w:p>
      <w:pPr>
        <w:pStyle w:val="BodyText"/>
        <w:spacing w:before="213"/>
        <w:ind w:left="269"/>
      </w:pPr>
      <w:r>
        <w:rPr/>
        <w:t>My plan is to use (at least) two classes: </w:t>
      </w:r>
      <w:r>
        <w:rPr>
          <w:rFonts w:ascii="Courier New"/>
          <w:sz w:val="24"/>
        </w:rPr>
        <w:t>Main</w:t>
      </w:r>
      <w:r>
        <w:rPr>
          <w:rFonts w:ascii="Courier New"/>
          <w:spacing w:val="-51"/>
          <w:sz w:val="24"/>
        </w:rPr>
        <w:t> </w:t>
      </w:r>
      <w:r>
        <w:rPr/>
        <w:t>with testing code </w:t>
      </w:r>
      <w:r>
        <w:rPr>
          <w:spacing w:val="-5"/>
        </w:rPr>
        <w:t>and</w:t>
      </w:r>
    </w:p>
    <w:p>
      <w:pPr>
        <w:pStyle w:val="BodyText"/>
        <w:spacing w:before="17"/>
        <w:ind w:left="269"/>
      </w:pPr>
      <w:r>
        <w:rPr>
          <w:rFonts w:ascii="Courier New"/>
          <w:sz w:val="24"/>
        </w:rPr>
        <w:t>Sudoku</w:t>
      </w:r>
      <w:r>
        <w:rPr>
          <w:rFonts w:ascii="Courier New"/>
          <w:spacing w:val="-51"/>
          <w:sz w:val="24"/>
        </w:rPr>
        <w:t> </w:t>
      </w:r>
      <w:r>
        <w:rPr/>
        <w:t>to</w:t>
      </w:r>
      <w:r>
        <w:rPr>
          <w:spacing w:val="-2"/>
        </w:rPr>
        <w:t> </w:t>
      </w:r>
      <w:r>
        <w:rPr/>
        <w:t>store</w:t>
      </w:r>
      <w:r>
        <w:rPr>
          <w:spacing w:val="-1"/>
        </w:rPr>
        <w:t> </w:t>
      </w:r>
      <w:r>
        <w:rPr/>
        <w:t>and solve</w:t>
      </w:r>
      <w:r>
        <w:rPr>
          <w:spacing w:val="-1"/>
        </w:rPr>
        <w:t> </w:t>
      </w:r>
      <w:r>
        <w:rPr/>
        <w:t>the</w:t>
      </w:r>
      <w:r>
        <w:rPr>
          <w:spacing w:val="-1"/>
        </w:rPr>
        <w:t> </w:t>
      </w:r>
      <w:r>
        <w:rPr/>
        <w:t>sudoku. More</w:t>
      </w:r>
      <w:r>
        <w:rPr>
          <w:spacing w:val="-1"/>
        </w:rPr>
        <w:t> </w:t>
      </w:r>
      <w:r>
        <w:rPr/>
        <w:t>classes</w:t>
      </w:r>
      <w:r>
        <w:rPr>
          <w:spacing w:val="-1"/>
        </w:rPr>
        <w:t> </w:t>
      </w:r>
      <w:r>
        <w:rPr/>
        <w:t>might </w:t>
      </w:r>
      <w:r>
        <w:rPr>
          <w:spacing w:val="-2"/>
        </w:rPr>
        <w:t>follow.</w:t>
      </w:r>
    </w:p>
    <w:p>
      <w:pPr>
        <w:pStyle w:val="BodyText"/>
        <w:spacing w:line="237" w:lineRule="auto" w:before="231"/>
        <w:ind w:left="269"/>
      </w:pPr>
      <w:r>
        <w:rPr/>
        <w:t>The</w:t>
      </w:r>
      <w:r>
        <w:rPr>
          <w:spacing w:val="-5"/>
        </w:rPr>
        <w:t> </w:t>
      </w:r>
      <w:r>
        <w:rPr/>
        <w:t>sudoku</w:t>
      </w:r>
      <w:r>
        <w:rPr>
          <w:spacing w:val="-5"/>
        </w:rPr>
        <w:t> </w:t>
      </w:r>
      <w:r>
        <w:rPr/>
        <w:t>is</w:t>
      </w:r>
      <w:r>
        <w:rPr>
          <w:spacing w:val="-5"/>
        </w:rPr>
        <w:t> </w:t>
      </w:r>
      <w:r>
        <w:rPr/>
        <w:t>to</w:t>
      </w:r>
      <w:r>
        <w:rPr>
          <w:spacing w:val="-5"/>
        </w:rPr>
        <w:t> </w:t>
      </w:r>
      <w:r>
        <w:rPr/>
        <w:t>be</w:t>
      </w:r>
      <w:r>
        <w:rPr>
          <w:spacing w:val="-5"/>
        </w:rPr>
        <w:t> </w:t>
      </w:r>
      <w:r>
        <w:rPr/>
        <w:t>stored</w:t>
      </w:r>
      <w:r>
        <w:rPr>
          <w:spacing w:val="-5"/>
        </w:rPr>
        <w:t> </w:t>
      </w:r>
      <w:r>
        <w:rPr/>
        <w:t>in</w:t>
      </w:r>
      <w:r>
        <w:rPr>
          <w:spacing w:val="-5"/>
        </w:rPr>
        <w:t> </w:t>
      </w:r>
      <w:r>
        <w:rPr/>
        <w:t>a</w:t>
      </w:r>
      <w:r>
        <w:rPr>
          <w:spacing w:val="-5"/>
        </w:rPr>
        <w:t> </w:t>
      </w:r>
      <w:r>
        <w:rPr/>
        <w:t>9</w:t>
      </w:r>
      <w:r>
        <w:rPr>
          <w:spacing w:val="-5"/>
        </w:rPr>
        <w:t> </w:t>
      </w:r>
      <w:r>
        <w:rPr/>
        <w:t>×</w:t>
      </w:r>
      <w:r>
        <w:rPr>
          <w:spacing w:val="-5"/>
        </w:rPr>
        <w:t> </w:t>
      </w:r>
      <w:r>
        <w:rPr/>
        <w:t>9</w:t>
      </w:r>
      <w:r>
        <w:rPr>
          <w:spacing w:val="-5"/>
        </w:rPr>
        <w:t> </w:t>
      </w:r>
      <w:r>
        <w:rPr/>
        <w:t>int</w:t>
      </w:r>
      <w:r>
        <w:rPr>
          <w:spacing w:val="-5"/>
        </w:rPr>
        <w:t> </w:t>
      </w:r>
      <w:r>
        <w:rPr/>
        <w:t>array.</w:t>
      </w:r>
      <w:r>
        <w:rPr>
          <w:spacing w:val="-5"/>
        </w:rPr>
        <w:t> </w:t>
      </w:r>
      <w:r>
        <w:rPr/>
        <w:t>0</w:t>
      </w:r>
      <w:r>
        <w:rPr>
          <w:spacing w:val="-5"/>
        </w:rPr>
        <w:t> </w:t>
      </w:r>
      <w:r>
        <w:rPr/>
        <w:t>means</w:t>
      </w:r>
      <w:r>
        <w:rPr>
          <w:spacing w:val="-5"/>
        </w:rPr>
        <w:t> </w:t>
      </w:r>
      <w:r>
        <w:rPr/>
        <w:t>this</w:t>
      </w:r>
      <w:r>
        <w:rPr>
          <w:spacing w:val="-5"/>
        </w:rPr>
        <w:t> </w:t>
      </w:r>
      <w:r>
        <w:rPr/>
        <w:t>cell</w:t>
      </w:r>
      <w:r>
        <w:rPr>
          <w:spacing w:val="-5"/>
        </w:rPr>
        <w:t> </w:t>
      </w:r>
      <w:r>
        <w:rPr/>
        <w:t>is </w:t>
      </w:r>
      <w:r>
        <w:rPr>
          <w:spacing w:val="-2"/>
        </w:rPr>
        <w:t>empty.</w:t>
      </w:r>
    </w:p>
    <w:p>
      <w:pPr>
        <w:pStyle w:val="BodyText"/>
        <w:spacing w:line="242" w:lineRule="auto" w:before="195"/>
        <w:ind w:left="269" w:right="570"/>
      </w:pPr>
      <w:r>
        <w:rPr/>
        <w:t>If this sounds OK, please provide the </w:t>
      </w:r>
      <w:r>
        <w:rPr>
          <w:rFonts w:ascii="Courier New"/>
          <w:sz w:val="24"/>
        </w:rPr>
        <w:t>Sudoku</w:t>
      </w:r>
      <w:r>
        <w:rPr>
          <w:rFonts w:ascii="Courier New"/>
          <w:spacing w:val="-50"/>
          <w:sz w:val="24"/>
        </w:rPr>
        <w:t> </w:t>
      </w:r>
      <w:r>
        <w:rPr/>
        <w:t>class with a private instance variable for the array and a constructor to initialize the variable.</w:t>
      </w:r>
      <w:r>
        <w:rPr>
          <w:spacing w:val="-6"/>
        </w:rPr>
        <w:t> </w:t>
      </w:r>
      <w:r>
        <w:rPr/>
        <w:t>The</w:t>
      </w:r>
      <w:r>
        <w:rPr>
          <w:spacing w:val="-6"/>
        </w:rPr>
        <w:t> </w:t>
      </w:r>
      <w:r>
        <w:rPr/>
        <w:t>constructor</w:t>
      </w:r>
      <w:r>
        <w:rPr>
          <w:spacing w:val="-6"/>
        </w:rPr>
        <w:t> </w:t>
      </w:r>
      <w:r>
        <w:rPr/>
        <w:t>should</w:t>
      </w:r>
      <w:r>
        <w:rPr>
          <w:spacing w:val="-6"/>
        </w:rPr>
        <w:t> </w:t>
      </w:r>
      <w:r>
        <w:rPr/>
        <w:t>also</w:t>
      </w:r>
      <w:r>
        <w:rPr>
          <w:spacing w:val="-6"/>
        </w:rPr>
        <w:t> </w:t>
      </w:r>
      <w:r>
        <w:rPr/>
        <w:t>verify</w:t>
      </w:r>
      <w:r>
        <w:rPr>
          <w:spacing w:val="-6"/>
        </w:rPr>
        <w:t> </w:t>
      </w:r>
      <w:r>
        <w:rPr/>
        <w:t>the</w:t>
      </w:r>
      <w:r>
        <w:rPr>
          <w:spacing w:val="-6"/>
        </w:rPr>
        <w:t> </w:t>
      </w:r>
      <w:r>
        <w:rPr/>
        <w:t>array</w:t>
      </w:r>
      <w:r>
        <w:rPr>
          <w:spacing w:val="-6"/>
        </w:rPr>
        <w:t> </w:t>
      </w:r>
      <w:r>
        <w:rPr/>
        <w:t>size</w:t>
      </w:r>
      <w:r>
        <w:rPr>
          <w:spacing w:val="-6"/>
        </w:rPr>
        <w:t> </w:t>
      </w:r>
      <w:r>
        <w:rPr/>
        <w:t>and</w:t>
      </w:r>
      <w:r>
        <w:rPr>
          <w:spacing w:val="-6"/>
        </w:rPr>
        <w:t> </w:t>
      </w:r>
      <w:r>
        <w:rPr/>
        <w:t>its contents (only values between 0 and 9 allowed). Add no other code to the class.</w:t>
      </w:r>
    </w:p>
    <w:p>
      <w:pPr>
        <w:pStyle w:val="BodyText"/>
        <w:spacing w:line="252" w:lineRule="auto" w:before="201"/>
        <w:ind w:left="269" w:right="317"/>
      </w:pPr>
      <w:r>
        <w:rPr/>
        <w:t>Also</w:t>
      </w:r>
      <w:r>
        <w:rPr>
          <w:spacing w:val="-12"/>
        </w:rPr>
        <w:t> </w:t>
      </w:r>
      <w:r>
        <w:rPr/>
        <w:t>provide</w:t>
      </w:r>
      <w:r>
        <w:rPr>
          <w:spacing w:val="-4"/>
        </w:rPr>
        <w:t> </w:t>
      </w:r>
      <w:r>
        <w:rPr/>
        <w:t>the</w:t>
      </w:r>
      <w:r>
        <w:rPr>
          <w:spacing w:val="-5"/>
        </w:rPr>
        <w:t> </w:t>
      </w:r>
      <w:r>
        <w:rPr>
          <w:rFonts w:ascii="Courier New"/>
          <w:sz w:val="24"/>
        </w:rPr>
        <w:t>Main</w:t>
      </w:r>
      <w:r>
        <w:rPr>
          <w:rFonts w:ascii="Courier New"/>
          <w:spacing w:val="-51"/>
          <w:sz w:val="24"/>
        </w:rPr>
        <w:t> </w:t>
      </w:r>
      <w:r>
        <w:rPr/>
        <w:t>class,</w:t>
      </w:r>
      <w:r>
        <w:rPr>
          <w:spacing w:val="-4"/>
        </w:rPr>
        <w:t> </w:t>
      </w:r>
      <w:r>
        <w:rPr/>
        <w:t>which</w:t>
      </w:r>
      <w:r>
        <w:rPr>
          <w:spacing w:val="-5"/>
        </w:rPr>
        <w:t> </w:t>
      </w:r>
      <w:r>
        <w:rPr/>
        <w:t>creates</w:t>
      </w:r>
      <w:r>
        <w:rPr>
          <w:spacing w:val="-4"/>
        </w:rPr>
        <w:t> </w:t>
      </w:r>
      <w:r>
        <w:rPr/>
        <w:t>a</w:t>
      </w:r>
      <w:r>
        <w:rPr>
          <w:spacing w:val="-5"/>
        </w:rPr>
        <w:t> </w:t>
      </w:r>
      <w:r>
        <w:rPr>
          <w:rFonts w:ascii="Courier New"/>
          <w:sz w:val="24"/>
        </w:rPr>
        <w:t>Sudoku</w:t>
      </w:r>
      <w:r>
        <w:rPr>
          <w:rFonts w:ascii="Courier New"/>
          <w:spacing w:val="-51"/>
          <w:sz w:val="24"/>
        </w:rPr>
        <w:t> </w:t>
      </w:r>
      <w:r>
        <w:rPr/>
        <w:t>object</w:t>
      </w:r>
      <w:r>
        <w:rPr>
          <w:spacing w:val="-4"/>
        </w:rPr>
        <w:t> </w:t>
      </w:r>
      <w:r>
        <w:rPr/>
        <w:t>and passes a simple but incomplete sudoku to solve.</w:t>
      </w:r>
    </w:p>
    <w:p>
      <w:pPr>
        <w:pStyle w:val="BodyText"/>
        <w:spacing w:before="11"/>
      </w:pPr>
    </w:p>
    <w:p>
      <w:pPr>
        <w:pStyle w:val="BodyText"/>
        <w:spacing w:line="237" w:lineRule="auto"/>
        <w:ind w:left="119" w:right="354"/>
      </w:pPr>
      <w:r>
        <w:rPr/>
        <w:t>You copy the two classes into a new Java project and have a functional</w:t>
      </w:r>
      <w:r>
        <w:rPr>
          <w:spacing w:val="-6"/>
        </w:rPr>
        <w:t> </w:t>
      </w:r>
      <w:r>
        <w:rPr/>
        <w:t>basic</w:t>
      </w:r>
      <w:r>
        <w:rPr>
          <w:spacing w:val="-6"/>
        </w:rPr>
        <w:t> </w:t>
      </w:r>
      <w:r>
        <w:rPr/>
        <w:t>framework</w:t>
      </w:r>
      <w:r>
        <w:rPr>
          <w:spacing w:val="-6"/>
        </w:rPr>
        <w:t> </w:t>
      </w:r>
      <w:r>
        <w:rPr/>
        <w:t>for</w:t>
      </w:r>
      <w:r>
        <w:rPr>
          <w:spacing w:val="-6"/>
        </w:rPr>
        <w:t> </w:t>
      </w:r>
      <w:r>
        <w:rPr/>
        <w:t>your</w:t>
      </w:r>
      <w:r>
        <w:rPr>
          <w:spacing w:val="-6"/>
        </w:rPr>
        <w:t> </w:t>
      </w:r>
      <w:r>
        <w:rPr/>
        <w:t>code</w:t>
      </w:r>
      <w:r>
        <w:rPr>
          <w:spacing w:val="-6"/>
        </w:rPr>
        <w:t> </w:t>
      </w:r>
      <w:r>
        <w:rPr/>
        <w:t>in</w:t>
      </w:r>
      <w:r>
        <w:rPr>
          <w:spacing w:val="-6"/>
        </w:rPr>
        <w:t> </w:t>
      </w:r>
      <w:r>
        <w:rPr/>
        <w:t>two</w:t>
      </w:r>
      <w:r>
        <w:rPr>
          <w:spacing w:val="-6"/>
        </w:rPr>
        <w:t> </w:t>
      </w:r>
      <w:r>
        <w:rPr/>
        <w:t>minutes.</w:t>
      </w:r>
      <w:r>
        <w:rPr>
          <w:spacing w:val="-6"/>
        </w:rPr>
        <w:t> </w:t>
      </w:r>
      <w:r>
        <w:rPr/>
        <w:t>The</w:t>
      </w:r>
      <w:r>
        <w:rPr>
          <w:spacing w:val="-6"/>
        </w:rPr>
        <w:t> </w:t>
      </w:r>
      <w:r>
        <w:rPr/>
        <w:t>code for the </w:t>
      </w:r>
      <w:r>
        <w:rPr>
          <w:rFonts w:ascii="Courier New"/>
          <w:sz w:val="24"/>
        </w:rPr>
        <w:t>Sudoku</w:t>
      </w:r>
      <w:r>
        <w:rPr>
          <w:rFonts w:ascii="Courier New"/>
          <w:spacing w:val="-26"/>
          <w:sz w:val="24"/>
        </w:rPr>
        <w:t> </w:t>
      </w:r>
      <w:r>
        <w:rPr/>
        <w:t>class looks as follows:</w:t>
      </w:r>
    </w:p>
    <w:p>
      <w:pPr>
        <w:spacing w:before="236"/>
        <w:ind w:left="119" w:right="0" w:firstLine="0"/>
        <w:jc w:val="left"/>
        <w:rPr>
          <w:rFonts w:ascii="Courier New"/>
          <w:sz w:val="21"/>
        </w:rPr>
      </w:pPr>
      <w:r>
        <w:rPr>
          <w:rFonts w:ascii="Courier New"/>
          <w:color w:val="664093"/>
          <w:sz w:val="21"/>
        </w:rPr>
        <w:t>import </w:t>
      </w:r>
      <w:r>
        <w:rPr>
          <w:rFonts w:ascii="Courier New"/>
          <w:spacing w:val="-4"/>
          <w:sz w:val="21"/>
        </w:rPr>
        <w:t>...;</w:t>
      </w:r>
    </w:p>
    <w:p>
      <w:pPr>
        <w:spacing w:before="18"/>
        <w:ind w:left="119" w:right="0" w:firstLine="0"/>
        <w:jc w:val="left"/>
        <w:rPr>
          <w:rFonts w:ascii="Courier New"/>
          <w:sz w:val="21"/>
        </w:rPr>
      </w:pPr>
      <w:r>
        <w:rPr>
          <w:rFonts w:ascii="Courier New"/>
          <w:color w:val="664093"/>
          <w:sz w:val="21"/>
        </w:rPr>
        <w:t>public class </w:t>
      </w:r>
      <w:r>
        <w:rPr>
          <w:rFonts w:ascii="Courier New"/>
          <w:sz w:val="21"/>
        </w:rPr>
        <w:t>Sudoku </w:t>
      </w:r>
      <w:r>
        <w:rPr>
          <w:rFonts w:ascii="Courier New"/>
          <w:spacing w:val="-10"/>
          <w:sz w:val="21"/>
        </w:rPr>
        <w:t>{</w:t>
      </w:r>
    </w:p>
    <w:p>
      <w:pPr>
        <w:spacing w:before="17"/>
        <w:ind w:left="623" w:right="0" w:firstLine="0"/>
        <w:jc w:val="left"/>
        <w:rPr>
          <w:rFonts w:ascii="Courier New"/>
          <w:sz w:val="21"/>
        </w:rPr>
      </w:pPr>
      <w:r>
        <w:rPr>
          <w:rFonts w:ascii="Courier New"/>
          <w:color w:val="664093"/>
          <w:sz w:val="21"/>
        </w:rPr>
        <w:t>private int</w:t>
      </w:r>
      <w:r>
        <w:rPr>
          <w:rFonts w:ascii="Courier New"/>
          <w:sz w:val="21"/>
        </w:rPr>
        <w:t>[][] grid;</w:t>
      </w:r>
      <w:r>
        <w:rPr>
          <w:rFonts w:ascii="Courier New"/>
          <w:spacing w:val="63"/>
          <w:w w:val="150"/>
          <w:sz w:val="21"/>
        </w:rPr>
        <w:t> </w:t>
      </w:r>
      <w:r>
        <w:rPr>
          <w:rFonts w:ascii="Courier New"/>
          <w:color w:val="8F6F1D"/>
          <w:sz w:val="21"/>
        </w:rPr>
        <w:t>// store Sudoku cells in </w:t>
      </w:r>
      <w:r>
        <w:rPr>
          <w:rFonts w:ascii="Courier New"/>
          <w:color w:val="8F6F1D"/>
          <w:spacing w:val="-2"/>
          <w:sz w:val="21"/>
        </w:rPr>
        <w:t>array</w:t>
      </w:r>
    </w:p>
    <w:p>
      <w:pPr>
        <w:pStyle w:val="BodyText"/>
        <w:spacing w:before="7"/>
        <w:rPr>
          <w:rFonts w:ascii="Courier New"/>
          <w:sz w:val="22"/>
        </w:rPr>
      </w:pPr>
    </w:p>
    <w:p>
      <w:pPr>
        <w:spacing w:before="1"/>
        <w:ind w:left="750" w:right="0" w:firstLine="0"/>
        <w:jc w:val="left"/>
        <w:rPr>
          <w:rFonts w:ascii="Courier New"/>
          <w:sz w:val="21"/>
        </w:rPr>
      </w:pPr>
      <w:r>
        <w:rPr>
          <w:rFonts w:ascii="Courier New"/>
          <w:color w:val="8F6F1D"/>
          <w:sz w:val="21"/>
        </w:rPr>
        <w:t>// </w:t>
      </w:r>
      <w:r>
        <w:rPr>
          <w:rFonts w:ascii="Courier New"/>
          <w:color w:val="8F6F1D"/>
          <w:spacing w:val="-2"/>
          <w:sz w:val="21"/>
        </w:rPr>
        <w:t>constructor</w:t>
      </w:r>
    </w:p>
    <w:p>
      <w:pPr>
        <w:spacing w:before="17"/>
        <w:ind w:left="750" w:right="0" w:firstLine="0"/>
        <w:jc w:val="left"/>
        <w:rPr>
          <w:rFonts w:ascii="Courier New"/>
          <w:sz w:val="21"/>
        </w:rPr>
      </w:pPr>
      <w:r>
        <w:rPr>
          <w:rFonts w:ascii="Courier New"/>
          <w:color w:val="664093"/>
          <w:sz w:val="21"/>
        </w:rPr>
        <w:t>public </w:t>
      </w:r>
      <w:r>
        <w:rPr>
          <w:rFonts w:ascii="Courier New"/>
          <w:sz w:val="21"/>
        </w:rPr>
        <w:t>Sudoku(</w:t>
      </w:r>
      <w:r>
        <w:rPr>
          <w:rFonts w:ascii="Courier New"/>
          <w:color w:val="664093"/>
          <w:sz w:val="21"/>
        </w:rPr>
        <w:t>int</w:t>
      </w:r>
      <w:r>
        <w:rPr>
          <w:rFonts w:ascii="Courier New"/>
          <w:sz w:val="21"/>
        </w:rPr>
        <w:t>[][] grid) </w:t>
      </w:r>
      <w:r>
        <w:rPr>
          <w:rFonts w:ascii="Courier New"/>
          <w:spacing w:val="-10"/>
          <w:sz w:val="21"/>
        </w:rPr>
        <w:t>{</w:t>
      </w:r>
    </w:p>
    <w:p>
      <w:pPr>
        <w:spacing w:before="17"/>
        <w:ind w:left="1128" w:right="0" w:firstLine="0"/>
        <w:jc w:val="left"/>
        <w:rPr>
          <w:rFonts w:ascii="Courier New"/>
          <w:sz w:val="21"/>
        </w:rPr>
      </w:pPr>
      <w:r>
        <w:rPr>
          <w:rFonts w:ascii="Courier New"/>
          <w:color w:val="8F6F1D"/>
          <w:sz w:val="21"/>
        </w:rPr>
        <w:t>// Check if the input grid is </w:t>
      </w:r>
      <w:r>
        <w:rPr>
          <w:rFonts w:ascii="Courier New"/>
          <w:color w:val="8F6F1D"/>
          <w:spacing w:val="-2"/>
          <w:sz w:val="21"/>
        </w:rPr>
        <w:t>valid</w:t>
      </w:r>
    </w:p>
    <w:p>
      <w:pPr>
        <w:spacing w:line="242" w:lineRule="auto" w:before="17"/>
        <w:ind w:left="1632" w:right="2255" w:hanging="505"/>
        <w:jc w:val="left"/>
        <w:rPr>
          <w:rFonts w:ascii="Courier New"/>
          <w:sz w:val="21"/>
        </w:rPr>
      </w:pPr>
      <w:r>
        <w:rPr>
          <w:rFonts w:ascii="Courier New"/>
          <w:color w:val="664093"/>
          <w:sz w:val="21"/>
        </w:rPr>
        <w:t>if</w:t>
      </w:r>
      <w:r>
        <w:rPr>
          <w:rFonts w:ascii="Courier New"/>
          <w:color w:val="664093"/>
          <w:spacing w:val="-5"/>
          <w:sz w:val="21"/>
        </w:rPr>
        <w:t> </w:t>
      </w:r>
      <w:r>
        <w:rPr>
          <w:rFonts w:ascii="Courier New"/>
          <w:sz w:val="21"/>
        </w:rPr>
        <w:t>(grid.length</w:t>
      </w:r>
      <w:r>
        <w:rPr>
          <w:rFonts w:ascii="Courier New"/>
          <w:spacing w:val="-5"/>
          <w:sz w:val="21"/>
        </w:rPr>
        <w:t> </w:t>
      </w:r>
      <w:r>
        <w:rPr>
          <w:rFonts w:ascii="Courier New"/>
          <w:sz w:val="21"/>
        </w:rPr>
        <w:t>!=</w:t>
      </w:r>
      <w:r>
        <w:rPr>
          <w:rFonts w:ascii="Courier New"/>
          <w:spacing w:val="-5"/>
          <w:sz w:val="21"/>
        </w:rPr>
        <w:t> </w:t>
      </w:r>
      <w:r>
        <w:rPr>
          <w:rFonts w:ascii="Courier New"/>
          <w:sz w:val="21"/>
        </w:rPr>
        <w:t>9</w:t>
      </w:r>
      <w:r>
        <w:rPr>
          <w:rFonts w:ascii="Courier New"/>
          <w:spacing w:val="-5"/>
          <w:sz w:val="21"/>
        </w:rPr>
        <w:t> </w:t>
      </w:r>
      <w:r>
        <w:rPr>
          <w:rFonts w:ascii="Courier New"/>
          <w:sz w:val="21"/>
        </w:rPr>
        <w:t>||</w:t>
      </w:r>
      <w:r>
        <w:rPr>
          <w:rFonts w:ascii="Courier New"/>
          <w:spacing w:val="-5"/>
          <w:sz w:val="21"/>
        </w:rPr>
        <w:t> </w:t>
      </w:r>
      <w:r>
        <w:rPr>
          <w:rFonts w:ascii="Courier New"/>
          <w:sz w:val="21"/>
        </w:rPr>
        <w:t>grid[0].length</w:t>
      </w:r>
      <w:r>
        <w:rPr>
          <w:rFonts w:ascii="Courier New"/>
          <w:spacing w:val="-5"/>
          <w:sz w:val="21"/>
        </w:rPr>
        <w:t> </w:t>
      </w:r>
      <w:r>
        <w:rPr>
          <w:rFonts w:ascii="Courier New"/>
          <w:sz w:val="21"/>
        </w:rPr>
        <w:t>!=</w:t>
      </w:r>
      <w:r>
        <w:rPr>
          <w:rFonts w:ascii="Courier New"/>
          <w:spacing w:val="-5"/>
          <w:sz w:val="21"/>
        </w:rPr>
        <w:t> </w:t>
      </w:r>
      <w:r>
        <w:rPr>
          <w:rFonts w:ascii="Courier New"/>
          <w:sz w:val="21"/>
        </w:rPr>
        <w:t>9)</w:t>
      </w:r>
      <w:r>
        <w:rPr>
          <w:rFonts w:ascii="Courier New"/>
          <w:spacing w:val="-5"/>
          <w:sz w:val="21"/>
        </w:rPr>
        <w:t> </w:t>
      </w:r>
      <w:r>
        <w:rPr>
          <w:rFonts w:ascii="Courier New"/>
          <w:sz w:val="21"/>
        </w:rPr>
        <w:t>{ </w:t>
      </w:r>
      <w:r>
        <w:rPr>
          <w:rFonts w:ascii="Courier New"/>
          <w:color w:val="664093"/>
          <w:sz w:val="21"/>
        </w:rPr>
        <w:t>throw new </w:t>
      </w:r>
      <w:r>
        <w:rPr>
          <w:rFonts w:ascii="Courier New"/>
          <w:sz w:val="21"/>
        </w:rPr>
        <w:t>IllegalArgumentException(</w:t>
      </w:r>
    </w:p>
    <w:p>
      <w:pPr>
        <w:spacing w:before="14"/>
        <w:ind w:left="2136" w:right="0" w:firstLine="0"/>
        <w:jc w:val="left"/>
        <w:rPr>
          <w:rFonts w:ascii="Courier New"/>
          <w:sz w:val="21"/>
        </w:rPr>
      </w:pPr>
      <w:r>
        <w:rPr>
          <w:rFonts w:ascii="Courier New"/>
          <w:color w:val="FF742F"/>
          <w:sz w:val="21"/>
        </w:rPr>
        <w:t>"Grid must be a 9x9 </w:t>
      </w:r>
      <w:r>
        <w:rPr>
          <w:rFonts w:ascii="Courier New"/>
          <w:color w:val="FF742F"/>
          <w:spacing w:val="-2"/>
          <w:sz w:val="21"/>
        </w:rPr>
        <w:t>array."</w:t>
      </w:r>
      <w:r>
        <w:rPr>
          <w:rFonts w:ascii="Courier New"/>
          <w:spacing w:val="-2"/>
          <w:sz w:val="21"/>
        </w:rPr>
        <w:t>);</w:t>
      </w:r>
    </w:p>
    <w:p>
      <w:pPr>
        <w:spacing w:before="17"/>
        <w:ind w:left="1128" w:right="0" w:firstLine="0"/>
        <w:jc w:val="left"/>
        <w:rPr>
          <w:rFonts w:ascii="Courier New"/>
          <w:sz w:val="21"/>
        </w:rPr>
      </w:pPr>
      <w:r>
        <w:rPr>
          <w:rFonts w:ascii="Courier New"/>
          <w:sz w:val="21"/>
        </w:rPr>
        <w:t>}</w:t>
      </w:r>
    </w:p>
    <w:p>
      <w:pPr>
        <w:pStyle w:val="BodyText"/>
        <w:spacing w:before="1"/>
        <w:rPr>
          <w:rFonts w:ascii="Courier New"/>
          <w:sz w:val="24"/>
        </w:rPr>
      </w:pPr>
    </w:p>
    <w:p>
      <w:pPr>
        <w:spacing w:before="0"/>
        <w:ind w:left="1128" w:right="0" w:firstLine="0"/>
        <w:jc w:val="left"/>
        <w:rPr>
          <w:rFonts w:ascii="Courier New"/>
          <w:sz w:val="21"/>
        </w:rPr>
      </w:pPr>
      <w:r>
        <w:rPr>
          <w:rFonts w:ascii="Courier New"/>
          <w:color w:val="664093"/>
          <w:sz w:val="21"/>
        </w:rPr>
        <w:t>for </w:t>
      </w:r>
      <w:r>
        <w:rPr>
          <w:rFonts w:ascii="Courier New"/>
          <w:sz w:val="21"/>
        </w:rPr>
        <w:t>(</w:t>
      </w:r>
      <w:r>
        <w:rPr>
          <w:rFonts w:ascii="Courier New"/>
          <w:color w:val="664093"/>
          <w:sz w:val="21"/>
        </w:rPr>
        <w:t>int </w:t>
      </w:r>
      <w:r>
        <w:rPr>
          <w:rFonts w:ascii="Courier New"/>
          <w:sz w:val="21"/>
        </w:rPr>
        <w:t>i = 0; i &lt; 9; i++) </w:t>
      </w:r>
      <w:r>
        <w:rPr>
          <w:rFonts w:ascii="Courier New"/>
          <w:spacing w:val="-10"/>
          <w:sz w:val="21"/>
        </w:rPr>
        <w:t>{</w:t>
      </w:r>
    </w:p>
    <w:p>
      <w:pPr>
        <w:spacing w:before="2"/>
        <w:ind w:left="1632" w:right="0" w:firstLine="0"/>
        <w:jc w:val="left"/>
        <w:rPr>
          <w:rFonts w:ascii="Courier New"/>
          <w:sz w:val="21"/>
        </w:rPr>
      </w:pPr>
      <w:r>
        <w:rPr>
          <w:rFonts w:ascii="Courier New"/>
          <w:color w:val="664093"/>
          <w:sz w:val="21"/>
        </w:rPr>
        <w:t>for </w:t>
      </w:r>
      <w:r>
        <w:rPr>
          <w:rFonts w:ascii="Courier New"/>
          <w:sz w:val="21"/>
        </w:rPr>
        <w:t>(</w:t>
      </w:r>
      <w:r>
        <w:rPr>
          <w:rFonts w:ascii="Courier New"/>
          <w:color w:val="664093"/>
          <w:sz w:val="21"/>
        </w:rPr>
        <w:t>int </w:t>
      </w:r>
      <w:r>
        <w:rPr>
          <w:rFonts w:ascii="Courier New"/>
          <w:sz w:val="21"/>
        </w:rPr>
        <w:t>j = 0; j &lt; 9; j++) </w:t>
      </w:r>
      <w:r>
        <w:rPr>
          <w:rFonts w:ascii="Courier New"/>
          <w:spacing w:val="-10"/>
          <w:sz w:val="21"/>
        </w:rPr>
        <w:t>{</w:t>
      </w:r>
    </w:p>
    <w:p>
      <w:pPr>
        <w:spacing w:line="256" w:lineRule="auto" w:before="17"/>
        <w:ind w:left="2640" w:right="1912" w:hanging="505"/>
        <w:jc w:val="left"/>
        <w:rPr>
          <w:rFonts w:ascii="Courier New"/>
          <w:sz w:val="21"/>
        </w:rPr>
      </w:pPr>
      <w:r>
        <w:rPr>
          <w:rFonts w:ascii="Courier New"/>
          <w:color w:val="664093"/>
          <w:sz w:val="21"/>
        </w:rPr>
        <w:t>if</w:t>
      </w:r>
      <w:r>
        <w:rPr>
          <w:rFonts w:ascii="Courier New"/>
          <w:color w:val="664093"/>
          <w:spacing w:val="-5"/>
          <w:sz w:val="21"/>
        </w:rPr>
        <w:t> </w:t>
      </w:r>
      <w:r>
        <w:rPr>
          <w:rFonts w:ascii="Courier New"/>
          <w:sz w:val="21"/>
        </w:rPr>
        <w:t>(grid[i][j]</w:t>
      </w:r>
      <w:r>
        <w:rPr>
          <w:rFonts w:ascii="Courier New"/>
          <w:spacing w:val="-5"/>
          <w:sz w:val="21"/>
        </w:rPr>
        <w:t> </w:t>
      </w:r>
      <w:r>
        <w:rPr>
          <w:rFonts w:ascii="Courier New"/>
          <w:sz w:val="21"/>
        </w:rPr>
        <w:t>&lt;</w:t>
      </w:r>
      <w:r>
        <w:rPr>
          <w:rFonts w:ascii="Courier New"/>
          <w:spacing w:val="-5"/>
          <w:sz w:val="21"/>
        </w:rPr>
        <w:t> </w:t>
      </w:r>
      <w:r>
        <w:rPr>
          <w:rFonts w:ascii="Courier New"/>
          <w:sz w:val="21"/>
        </w:rPr>
        <w:t>0</w:t>
      </w:r>
      <w:r>
        <w:rPr>
          <w:rFonts w:ascii="Courier New"/>
          <w:spacing w:val="-5"/>
          <w:sz w:val="21"/>
        </w:rPr>
        <w:t> </w:t>
      </w:r>
      <w:r>
        <w:rPr>
          <w:rFonts w:ascii="Courier New"/>
          <w:sz w:val="21"/>
        </w:rPr>
        <w:t>||</w:t>
      </w:r>
      <w:r>
        <w:rPr>
          <w:rFonts w:ascii="Courier New"/>
          <w:spacing w:val="-5"/>
          <w:sz w:val="21"/>
        </w:rPr>
        <w:t> </w:t>
      </w:r>
      <w:r>
        <w:rPr>
          <w:rFonts w:ascii="Courier New"/>
          <w:sz w:val="21"/>
        </w:rPr>
        <w:t>grid[i][j]</w:t>
      </w:r>
      <w:r>
        <w:rPr>
          <w:rFonts w:ascii="Courier New"/>
          <w:spacing w:val="-5"/>
          <w:sz w:val="21"/>
        </w:rPr>
        <w:t> </w:t>
      </w:r>
      <w:r>
        <w:rPr>
          <w:rFonts w:ascii="Courier New"/>
          <w:sz w:val="21"/>
        </w:rPr>
        <w:t>&gt;</w:t>
      </w:r>
      <w:r>
        <w:rPr>
          <w:rFonts w:ascii="Courier New"/>
          <w:spacing w:val="-5"/>
          <w:sz w:val="21"/>
        </w:rPr>
        <w:t> </w:t>
      </w:r>
      <w:r>
        <w:rPr>
          <w:rFonts w:ascii="Courier New"/>
          <w:sz w:val="21"/>
        </w:rPr>
        <w:t>9)</w:t>
      </w:r>
      <w:r>
        <w:rPr>
          <w:rFonts w:ascii="Courier New"/>
          <w:spacing w:val="-5"/>
          <w:sz w:val="21"/>
        </w:rPr>
        <w:t> </w:t>
      </w:r>
      <w:r>
        <w:rPr>
          <w:rFonts w:ascii="Courier New"/>
          <w:sz w:val="21"/>
        </w:rPr>
        <w:t>{ </w:t>
      </w:r>
      <w:r>
        <w:rPr>
          <w:rFonts w:ascii="Courier New"/>
          <w:color w:val="664093"/>
          <w:sz w:val="21"/>
        </w:rPr>
        <w:t>throw new </w:t>
      </w:r>
      <w:r>
        <w:rPr>
          <w:rFonts w:ascii="Courier New"/>
          <w:spacing w:val="-2"/>
          <w:sz w:val="21"/>
        </w:rPr>
        <w:t>IllegalArgumentException(</w:t>
      </w:r>
    </w:p>
    <w:p>
      <w:pPr>
        <w:spacing w:before="1"/>
        <w:ind w:left="3144" w:right="0" w:firstLine="0"/>
        <w:jc w:val="left"/>
        <w:rPr>
          <w:rFonts w:ascii="Courier New"/>
          <w:sz w:val="21"/>
        </w:rPr>
      </w:pPr>
      <w:r>
        <w:rPr>
          <w:rFonts w:ascii="Courier New"/>
          <w:color w:val="FF742F"/>
          <w:sz w:val="21"/>
        </w:rPr>
        <w:t>"Grid values must be between 0 and </w:t>
      </w:r>
      <w:r>
        <w:rPr>
          <w:rFonts w:ascii="Courier New"/>
          <w:color w:val="FF742F"/>
          <w:spacing w:val="-2"/>
          <w:sz w:val="21"/>
        </w:rPr>
        <w:t>9."</w:t>
      </w:r>
      <w:r>
        <w:rPr>
          <w:rFonts w:ascii="Courier New"/>
          <w:spacing w:val="-2"/>
          <w:sz w:val="21"/>
        </w:rPr>
        <w:t>);</w:t>
      </w:r>
    </w:p>
    <w:p>
      <w:pPr>
        <w:spacing w:before="17"/>
        <w:ind w:left="2136" w:right="0" w:firstLine="0"/>
        <w:jc w:val="left"/>
        <w:rPr>
          <w:rFonts w:ascii="Courier New"/>
          <w:sz w:val="21"/>
        </w:rPr>
      </w:pPr>
      <w:r>
        <w:rPr>
          <w:rFonts w:ascii="Courier New"/>
          <w:sz w:val="21"/>
        </w:rPr>
        <w:t>}</w:t>
      </w:r>
    </w:p>
    <w:p>
      <w:pPr>
        <w:spacing w:after="0"/>
        <w:jc w:val="left"/>
        <w:rPr>
          <w:rFonts w:ascii="Courier New"/>
          <w:sz w:val="21"/>
        </w:rPr>
        <w:sectPr>
          <w:pgSz w:w="12240" w:h="15840"/>
          <w:pgMar w:top="1440" w:bottom="280" w:left="1420" w:right="1340"/>
        </w:sectPr>
      </w:pPr>
    </w:p>
    <w:p>
      <w:pPr>
        <w:spacing w:before="85"/>
        <w:ind w:left="1632" w:right="0" w:firstLine="0"/>
        <w:jc w:val="left"/>
        <w:rPr>
          <w:rFonts w:ascii="Courier New"/>
          <w:sz w:val="21"/>
        </w:rPr>
      </w:pPr>
      <w:r>
        <w:rPr>
          <w:rFonts w:ascii="Courier New"/>
          <w:sz w:val="21"/>
        </w:rPr>
        <w:t>}</w:t>
      </w:r>
    </w:p>
    <w:p>
      <w:pPr>
        <w:spacing w:before="17"/>
        <w:ind w:left="1128" w:right="0" w:firstLine="0"/>
        <w:jc w:val="left"/>
        <w:rPr>
          <w:rFonts w:ascii="Courier New"/>
          <w:sz w:val="21"/>
        </w:rPr>
      </w:pPr>
      <w:r>
        <w:rPr>
          <w:rFonts w:ascii="Courier New"/>
          <w:sz w:val="21"/>
        </w:rPr>
        <w:t>}</w:t>
      </w:r>
    </w:p>
    <w:p>
      <w:pPr>
        <w:pStyle w:val="BodyText"/>
        <w:spacing w:before="10"/>
        <w:rPr>
          <w:rFonts w:ascii="Courier New"/>
          <w:sz w:val="13"/>
        </w:rPr>
      </w:pPr>
    </w:p>
    <w:p>
      <w:pPr>
        <w:spacing w:line="256" w:lineRule="auto" w:before="100"/>
        <w:ind w:left="1128" w:right="4466" w:hanging="1"/>
        <w:jc w:val="left"/>
        <w:rPr>
          <w:rFonts w:ascii="Courier New"/>
          <w:sz w:val="21"/>
        </w:rPr>
      </w:pPr>
      <w:r>
        <w:rPr>
          <w:rFonts w:ascii="Courier New"/>
          <w:color w:val="8F6F1D"/>
          <w:sz w:val="21"/>
        </w:rPr>
        <w:t>// Initialize the grid </w:t>
      </w:r>
      <w:r>
        <w:rPr>
          <w:rFonts w:ascii="Courier New"/>
          <w:color w:val="664093"/>
          <w:sz w:val="21"/>
        </w:rPr>
        <w:t>this</w:t>
      </w:r>
      <w:r>
        <w:rPr>
          <w:rFonts w:ascii="Courier New"/>
          <w:sz w:val="21"/>
        </w:rPr>
        <w:t>.grid</w:t>
      </w:r>
      <w:r>
        <w:rPr>
          <w:rFonts w:ascii="Courier New"/>
          <w:spacing w:val="-13"/>
          <w:sz w:val="21"/>
        </w:rPr>
        <w:t> </w:t>
      </w:r>
      <w:r>
        <w:rPr>
          <w:rFonts w:ascii="Courier New"/>
          <w:sz w:val="21"/>
        </w:rPr>
        <w:t>=</w:t>
      </w:r>
      <w:r>
        <w:rPr>
          <w:rFonts w:ascii="Courier New"/>
          <w:spacing w:val="-13"/>
          <w:sz w:val="21"/>
        </w:rPr>
        <w:t> </w:t>
      </w:r>
      <w:r>
        <w:rPr>
          <w:rFonts w:ascii="Courier New"/>
          <w:color w:val="664093"/>
          <w:sz w:val="21"/>
        </w:rPr>
        <w:t>new</w:t>
      </w:r>
      <w:r>
        <w:rPr>
          <w:rFonts w:ascii="Courier New"/>
          <w:color w:val="664093"/>
          <w:spacing w:val="-13"/>
          <w:sz w:val="21"/>
        </w:rPr>
        <w:t> </w:t>
      </w:r>
      <w:r>
        <w:rPr>
          <w:rFonts w:ascii="Courier New"/>
          <w:color w:val="664093"/>
          <w:sz w:val="21"/>
        </w:rPr>
        <w:t>int</w:t>
      </w:r>
      <w:r>
        <w:rPr>
          <w:rFonts w:ascii="Courier New"/>
          <w:sz w:val="21"/>
        </w:rPr>
        <w:t>[9][9];</w:t>
      </w:r>
    </w:p>
    <w:p>
      <w:pPr>
        <w:spacing w:before="1"/>
        <w:ind w:left="1128" w:right="0" w:firstLine="0"/>
        <w:jc w:val="left"/>
        <w:rPr>
          <w:rFonts w:ascii="Courier New"/>
          <w:sz w:val="21"/>
        </w:rPr>
      </w:pPr>
      <w:r>
        <w:rPr>
          <w:rFonts w:ascii="Courier New"/>
          <w:color w:val="664093"/>
          <w:sz w:val="21"/>
        </w:rPr>
        <w:t>for </w:t>
      </w:r>
      <w:r>
        <w:rPr>
          <w:rFonts w:ascii="Courier New"/>
          <w:sz w:val="21"/>
        </w:rPr>
        <w:t>(</w:t>
      </w:r>
      <w:r>
        <w:rPr>
          <w:rFonts w:ascii="Courier New"/>
          <w:color w:val="664093"/>
          <w:sz w:val="21"/>
        </w:rPr>
        <w:t>int </w:t>
      </w:r>
      <w:r>
        <w:rPr>
          <w:rFonts w:ascii="Courier New"/>
          <w:sz w:val="21"/>
        </w:rPr>
        <w:t>i = 0; i &lt; 9; i++) </w:t>
      </w:r>
      <w:r>
        <w:rPr>
          <w:rFonts w:ascii="Courier New"/>
          <w:spacing w:val="-10"/>
          <w:sz w:val="21"/>
        </w:rPr>
        <w:t>{</w:t>
      </w:r>
    </w:p>
    <w:p>
      <w:pPr>
        <w:spacing w:line="256" w:lineRule="auto" w:before="13"/>
        <w:ind w:left="2136" w:right="2696" w:hanging="504"/>
        <w:jc w:val="left"/>
        <w:rPr>
          <w:rFonts w:ascii="Courier New"/>
          <w:sz w:val="21"/>
        </w:rPr>
      </w:pPr>
      <w:r>
        <w:rPr>
          <w:rFonts w:ascii="Courier New"/>
          <w:color w:val="664093"/>
          <w:sz w:val="21"/>
        </w:rPr>
        <w:t>for </w:t>
      </w:r>
      <w:r>
        <w:rPr>
          <w:rFonts w:ascii="Courier New"/>
          <w:sz w:val="21"/>
        </w:rPr>
        <w:t>(</w:t>
      </w:r>
      <w:r>
        <w:rPr>
          <w:rFonts w:ascii="Courier New"/>
          <w:color w:val="664093"/>
          <w:sz w:val="21"/>
        </w:rPr>
        <w:t>int </w:t>
      </w:r>
      <w:r>
        <w:rPr>
          <w:rFonts w:ascii="Courier New"/>
          <w:sz w:val="21"/>
        </w:rPr>
        <w:t>j = 0; j &lt; 9; j++) { </w:t>
      </w:r>
      <w:r>
        <w:rPr>
          <w:rFonts w:ascii="Courier New"/>
          <w:color w:val="664093"/>
          <w:sz w:val="21"/>
        </w:rPr>
        <w:t>this</w:t>
      </w:r>
      <w:r>
        <w:rPr>
          <w:rFonts w:ascii="Courier New"/>
          <w:sz w:val="21"/>
        </w:rPr>
        <w:t>.grid[i][j]</w:t>
      </w:r>
      <w:r>
        <w:rPr>
          <w:rFonts w:ascii="Courier New"/>
          <w:spacing w:val="-18"/>
          <w:sz w:val="21"/>
        </w:rPr>
        <w:t> </w:t>
      </w:r>
      <w:r>
        <w:rPr>
          <w:rFonts w:ascii="Courier New"/>
          <w:sz w:val="21"/>
        </w:rPr>
        <w:t>=</w:t>
      </w:r>
      <w:r>
        <w:rPr>
          <w:rFonts w:ascii="Courier New"/>
          <w:spacing w:val="-18"/>
          <w:sz w:val="21"/>
        </w:rPr>
        <w:t> </w:t>
      </w:r>
      <w:r>
        <w:rPr>
          <w:rFonts w:ascii="Courier New"/>
          <w:sz w:val="21"/>
        </w:rPr>
        <w:t>grid[i][j];</w:t>
      </w:r>
    </w:p>
    <w:p>
      <w:pPr>
        <w:spacing w:line="228" w:lineRule="exact" w:before="0"/>
        <w:ind w:left="1632" w:right="0" w:firstLine="0"/>
        <w:jc w:val="left"/>
        <w:rPr>
          <w:rFonts w:ascii="Courier New"/>
          <w:sz w:val="21"/>
        </w:rPr>
      </w:pPr>
      <w:bookmarkStart w:name="2.5.2 Detaching Individual Fields in Row" w:id="251"/>
      <w:bookmarkEnd w:id="251"/>
      <w:r>
        <w:rPr/>
      </w:r>
      <w:bookmarkStart w:name="_bookmark171" w:id="252"/>
      <w:bookmarkEnd w:id="252"/>
      <w:r>
        <w:rPr/>
      </w:r>
      <w:r>
        <w:rPr>
          <w:rFonts w:ascii="Courier New"/>
          <w:sz w:val="21"/>
        </w:rPr>
        <w:t>}</w:t>
      </w:r>
    </w:p>
    <w:p>
      <w:pPr>
        <w:spacing w:before="17"/>
        <w:ind w:left="1128" w:right="0" w:firstLine="0"/>
        <w:jc w:val="left"/>
        <w:rPr>
          <w:rFonts w:ascii="Courier New"/>
          <w:sz w:val="21"/>
        </w:rPr>
      </w:pPr>
      <w:r>
        <w:rPr>
          <w:rFonts w:ascii="Courier New"/>
          <w:sz w:val="21"/>
        </w:rPr>
        <w:t>}</w:t>
      </w:r>
    </w:p>
    <w:p>
      <w:pPr>
        <w:spacing w:before="17"/>
        <w:ind w:left="750" w:right="0" w:firstLine="0"/>
        <w:jc w:val="left"/>
        <w:rPr>
          <w:rFonts w:ascii="Courier New"/>
          <w:sz w:val="21"/>
        </w:rPr>
      </w:pPr>
      <w:r>
        <w:rPr>
          <w:rFonts w:ascii="Courier New"/>
          <w:sz w:val="21"/>
        </w:rPr>
        <w:t>}</w:t>
      </w:r>
    </w:p>
    <w:p>
      <w:pPr>
        <w:spacing w:before="17"/>
        <w:ind w:left="119" w:right="0" w:firstLine="0"/>
        <w:jc w:val="left"/>
        <w:rPr>
          <w:rFonts w:ascii="Courier New"/>
          <w:sz w:val="21"/>
        </w:rPr>
      </w:pPr>
      <w:r>
        <w:rPr>
          <w:rFonts w:ascii="Courier New"/>
          <w:sz w:val="21"/>
        </w:rPr>
        <w:t>}</w:t>
      </w:r>
    </w:p>
    <w:p>
      <w:pPr>
        <w:pStyle w:val="BodyText"/>
        <w:rPr>
          <w:rFonts w:ascii="Courier New"/>
          <w:sz w:val="20"/>
        </w:rPr>
      </w:pPr>
    </w:p>
    <w:p>
      <w:pPr>
        <w:pStyle w:val="BodyText"/>
        <w:rPr>
          <w:rFonts w:ascii="Courier New"/>
          <w:sz w:val="20"/>
        </w:rPr>
      </w:pPr>
    </w:p>
    <w:p>
      <w:pPr>
        <w:pStyle w:val="Heading5"/>
        <w:numPr>
          <w:ilvl w:val="2"/>
          <w:numId w:val="2"/>
        </w:numPr>
        <w:tabs>
          <w:tab w:pos="1370" w:val="left" w:leader="none"/>
          <w:tab w:pos="1371" w:val="left" w:leader="none"/>
        </w:tabs>
        <w:spacing w:line="240" w:lineRule="auto" w:before="234" w:after="0"/>
        <w:ind w:left="1370" w:right="0" w:hanging="1252"/>
        <w:jc w:val="left"/>
      </w:pPr>
      <w:r>
        <w:rPr>
          <w:color w:val="1D598B"/>
        </w:rPr>
        <w:t>Detaching</w:t>
      </w:r>
      <w:r>
        <w:rPr>
          <w:color w:val="1D598B"/>
          <w:spacing w:val="25"/>
        </w:rPr>
        <w:t> </w:t>
      </w:r>
      <w:r>
        <w:rPr>
          <w:color w:val="1D598B"/>
        </w:rPr>
        <w:t>Individual</w:t>
      </w:r>
      <w:r>
        <w:rPr>
          <w:color w:val="1D598B"/>
          <w:spacing w:val="25"/>
        </w:rPr>
        <w:t> </w:t>
      </w:r>
      <w:r>
        <w:rPr>
          <w:color w:val="1D598B"/>
        </w:rPr>
        <w:t>Fields</w:t>
      </w:r>
      <w:r>
        <w:rPr>
          <w:color w:val="1D598B"/>
          <w:spacing w:val="25"/>
        </w:rPr>
        <w:t> </w:t>
      </w:r>
      <w:r>
        <w:rPr>
          <w:color w:val="1D598B"/>
        </w:rPr>
        <w:t>in</w:t>
      </w:r>
      <w:r>
        <w:rPr>
          <w:color w:val="1D598B"/>
          <w:spacing w:val="25"/>
        </w:rPr>
        <w:t> </w:t>
      </w:r>
      <w:r>
        <w:rPr>
          <w:color w:val="1D598B"/>
          <w:spacing w:val="-4"/>
        </w:rPr>
        <w:t>Rows</w:t>
      </w:r>
    </w:p>
    <w:p>
      <w:pPr>
        <w:pStyle w:val="BodyText"/>
        <w:spacing w:line="237" w:lineRule="auto" w:before="204"/>
        <w:ind w:left="119" w:right="200"/>
      </w:pPr>
      <w:r>
        <w:rPr/>
        <w:t>Now you can proceed as you would to solve a sudoku: in a first method,</w:t>
      </w:r>
      <w:r>
        <w:rPr>
          <w:spacing w:val="-5"/>
        </w:rPr>
        <w:t> </w:t>
      </w:r>
      <w:r>
        <w:rPr/>
        <w:t>your</w:t>
      </w:r>
      <w:r>
        <w:rPr>
          <w:spacing w:val="-5"/>
        </w:rPr>
        <w:t> </w:t>
      </w:r>
      <w:r>
        <w:rPr/>
        <w:t>program</w:t>
      </w:r>
      <w:r>
        <w:rPr>
          <w:spacing w:val="-5"/>
        </w:rPr>
        <w:t> </w:t>
      </w:r>
      <w:r>
        <w:rPr/>
        <w:t>should</w:t>
      </w:r>
      <w:r>
        <w:rPr>
          <w:spacing w:val="-5"/>
        </w:rPr>
        <w:t> </w:t>
      </w:r>
      <w:r>
        <w:rPr/>
        <w:t>run</w:t>
      </w:r>
      <w:r>
        <w:rPr>
          <w:spacing w:val="-5"/>
        </w:rPr>
        <w:t> </w:t>
      </w:r>
      <w:r>
        <w:rPr/>
        <w:t>through</w:t>
      </w:r>
      <w:r>
        <w:rPr>
          <w:spacing w:val="-5"/>
        </w:rPr>
        <w:t> </w:t>
      </w:r>
      <w:r>
        <w:rPr/>
        <w:t>all</w:t>
      </w:r>
      <w:r>
        <w:rPr>
          <w:spacing w:val="-5"/>
        </w:rPr>
        <w:t> </w:t>
      </w:r>
      <w:r>
        <w:rPr/>
        <w:t>rows.</w:t>
      </w:r>
      <w:r>
        <w:rPr>
          <w:spacing w:val="-5"/>
        </w:rPr>
        <w:t> </w:t>
      </w:r>
      <w:r>
        <w:rPr/>
        <w:t>If</w:t>
      </w:r>
      <w:r>
        <w:rPr>
          <w:spacing w:val="-5"/>
        </w:rPr>
        <w:t> </w:t>
      </w:r>
      <w:r>
        <w:rPr/>
        <w:t>there</w:t>
      </w:r>
      <w:r>
        <w:rPr>
          <w:spacing w:val="-5"/>
        </w:rPr>
        <w:t> </w:t>
      </w:r>
      <w:r>
        <w:rPr/>
        <w:t>is</w:t>
      </w:r>
      <w:r>
        <w:rPr>
          <w:spacing w:val="-5"/>
        </w:rPr>
        <w:t> </w:t>
      </w:r>
      <w:r>
        <w:rPr/>
        <w:t>only one</w:t>
      </w:r>
      <w:r>
        <w:rPr>
          <w:spacing w:val="-2"/>
        </w:rPr>
        <w:t> </w:t>
      </w:r>
      <w:r>
        <w:rPr/>
        <w:t>free</w:t>
      </w:r>
      <w:r>
        <w:rPr>
          <w:spacing w:val="-2"/>
        </w:rPr>
        <w:t> </w:t>
      </w:r>
      <w:r>
        <w:rPr/>
        <w:t>field</w:t>
      </w:r>
      <w:r>
        <w:rPr>
          <w:spacing w:val="-2"/>
        </w:rPr>
        <w:t> </w:t>
      </w:r>
      <w:r>
        <w:rPr/>
        <w:t>in</w:t>
      </w:r>
      <w:r>
        <w:rPr>
          <w:spacing w:val="-2"/>
        </w:rPr>
        <w:t> </w:t>
      </w:r>
      <w:r>
        <w:rPr/>
        <w:t>a</w:t>
      </w:r>
      <w:r>
        <w:rPr>
          <w:spacing w:val="-2"/>
        </w:rPr>
        <w:t> </w:t>
      </w:r>
      <w:r>
        <w:rPr/>
        <w:t>row,</w:t>
      </w:r>
      <w:r>
        <w:rPr>
          <w:spacing w:val="-2"/>
        </w:rPr>
        <w:t> </w:t>
      </w:r>
      <w:r>
        <w:rPr/>
        <w:t>this</w:t>
      </w:r>
      <w:r>
        <w:rPr>
          <w:spacing w:val="-2"/>
        </w:rPr>
        <w:t> </w:t>
      </w:r>
      <w:r>
        <w:rPr/>
        <w:t>can</w:t>
      </w:r>
      <w:r>
        <w:rPr>
          <w:spacing w:val="-2"/>
        </w:rPr>
        <w:t> </w:t>
      </w:r>
      <w:r>
        <w:rPr/>
        <w:t>be</w:t>
      </w:r>
      <w:r>
        <w:rPr>
          <w:spacing w:val="-2"/>
        </w:rPr>
        <w:t> </w:t>
      </w:r>
      <w:r>
        <w:rPr/>
        <w:t>filled</w:t>
      </w:r>
      <w:r>
        <w:rPr>
          <w:spacing w:val="-2"/>
        </w:rPr>
        <w:t> </w:t>
      </w:r>
      <w:r>
        <w:rPr/>
        <w:t>with</w:t>
      </w:r>
      <w:r>
        <w:rPr>
          <w:spacing w:val="-2"/>
        </w:rPr>
        <w:t> </w:t>
      </w:r>
      <w:r>
        <w:rPr/>
        <w:t>the</w:t>
      </w:r>
      <w:r>
        <w:rPr>
          <w:spacing w:val="-2"/>
        </w:rPr>
        <w:t> </w:t>
      </w:r>
      <w:r>
        <w:rPr/>
        <w:t>only</w:t>
      </w:r>
      <w:r>
        <w:rPr>
          <w:spacing w:val="-2"/>
        </w:rPr>
        <w:t> </w:t>
      </w:r>
      <w:r>
        <w:rPr/>
        <w:t>number</w:t>
      </w:r>
      <w:r>
        <w:rPr>
          <w:spacing w:val="-2"/>
        </w:rPr>
        <w:t> </w:t>
      </w:r>
      <w:r>
        <w:rPr/>
        <w:t>that doesn’t yet appear in the row.</w:t>
      </w:r>
    </w:p>
    <w:p>
      <w:pPr>
        <w:pStyle w:val="BodyText"/>
        <w:spacing w:line="237" w:lineRule="auto" w:before="201"/>
        <w:ind w:left="119" w:right="317"/>
      </w:pPr>
      <w:r>
        <w:rPr/>
        <w:t>In the prompt, you can formulate a loop over all rows as the first intermediate</w:t>
      </w:r>
      <w:r>
        <w:rPr>
          <w:spacing w:val="-5"/>
        </w:rPr>
        <w:t> </w:t>
      </w:r>
      <w:r>
        <w:rPr/>
        <w:t>goal,</w:t>
      </w:r>
      <w:r>
        <w:rPr>
          <w:spacing w:val="-5"/>
        </w:rPr>
        <w:t> </w:t>
      </w:r>
      <w:r>
        <w:rPr/>
        <w:t>but</w:t>
      </w:r>
      <w:r>
        <w:rPr>
          <w:spacing w:val="-5"/>
        </w:rPr>
        <w:t> </w:t>
      </w:r>
      <w:r>
        <w:rPr/>
        <w:t>for</w:t>
      </w:r>
      <w:r>
        <w:rPr>
          <w:spacing w:val="-5"/>
        </w:rPr>
        <w:t> </w:t>
      </w:r>
      <w:r>
        <w:rPr/>
        <w:t>the</w:t>
      </w:r>
      <w:r>
        <w:rPr>
          <w:spacing w:val="-5"/>
        </w:rPr>
        <w:t> </w:t>
      </w:r>
      <w:r>
        <w:rPr/>
        <w:t>time</w:t>
      </w:r>
      <w:r>
        <w:rPr>
          <w:spacing w:val="-5"/>
        </w:rPr>
        <w:t> </w:t>
      </w:r>
      <w:r>
        <w:rPr/>
        <w:t>being,</w:t>
      </w:r>
      <w:r>
        <w:rPr>
          <w:spacing w:val="-5"/>
        </w:rPr>
        <w:t> </w:t>
      </w:r>
      <w:r>
        <w:rPr/>
        <w:t>only</w:t>
      </w:r>
      <w:r>
        <w:rPr>
          <w:spacing w:val="-5"/>
        </w:rPr>
        <w:t> </w:t>
      </w:r>
      <w:r>
        <w:rPr/>
        <w:t>ask</w:t>
      </w:r>
      <w:r>
        <w:rPr>
          <w:spacing w:val="-5"/>
        </w:rPr>
        <w:t> </w:t>
      </w:r>
      <w:r>
        <w:rPr/>
        <w:t>for</w:t>
      </w:r>
      <w:r>
        <w:rPr>
          <w:spacing w:val="-5"/>
        </w:rPr>
        <w:t> </w:t>
      </w:r>
      <w:r>
        <w:rPr/>
        <w:t>suggestions for a meaningful name for the method.</w:t>
      </w:r>
    </w:p>
    <w:p>
      <w:pPr>
        <w:pStyle w:val="BodyText"/>
        <w:rPr>
          <w:sz w:val="23"/>
        </w:rPr>
      </w:pPr>
      <w:r>
        <w:rPr/>
        <w:pict>
          <v:shape style="position:absolute;margin-left:77.25pt;margin-top:15.120085pt;width:457.5pt;height:114.75pt;mso-position-horizontal-relative:page;mso-position-vertical-relative:paragraph;z-index:-15562752;mso-wrap-distance-left:0;mso-wrap-distance-right:0" type="#_x0000_t202" id="docshape282" filled="true" fillcolor="#e6e6e6" stroked="false">
            <v:textbox inset="0,0,0,0">
              <w:txbxContent>
                <w:p>
                  <w:pPr>
                    <w:pStyle w:val="BodyText"/>
                    <w:spacing w:line="237" w:lineRule="auto" w:before="303"/>
                    <w:ind w:left="144" w:right="246"/>
                    <w:rPr>
                      <w:color w:val="000000"/>
                    </w:rPr>
                  </w:pPr>
                  <w:r>
                    <w:rPr>
                      <w:b/>
                      <w:color w:val="000000"/>
                    </w:rPr>
                    <w:t>Prompt: </w:t>
                  </w:r>
                  <w:r>
                    <w:rPr>
                      <w:color w:val="000000"/>
                    </w:rPr>
                    <w:t>Perfect.</w:t>
                  </w:r>
                  <w:r>
                    <w:rPr>
                      <w:color w:val="000000"/>
                      <w:spacing w:val="-2"/>
                    </w:rPr>
                    <w:t> </w:t>
                  </w:r>
                  <w:r>
                    <w:rPr>
                      <w:color w:val="000000"/>
                    </w:rPr>
                    <w:t>Now</w:t>
                  </w:r>
                  <w:r>
                    <w:rPr>
                      <w:color w:val="000000"/>
                      <w:spacing w:val="-2"/>
                    </w:rPr>
                    <w:t> </w:t>
                  </w:r>
                  <w:r>
                    <w:rPr>
                      <w:color w:val="000000"/>
                    </w:rPr>
                    <w:t>we</w:t>
                  </w:r>
                  <w:r>
                    <w:rPr>
                      <w:color w:val="000000"/>
                      <w:spacing w:val="-2"/>
                    </w:rPr>
                    <w:t> </w:t>
                  </w:r>
                  <w:r>
                    <w:rPr>
                      <w:color w:val="000000"/>
                    </w:rPr>
                    <w:t>start</w:t>
                  </w:r>
                  <w:r>
                    <w:rPr>
                      <w:color w:val="000000"/>
                      <w:spacing w:val="-2"/>
                    </w:rPr>
                    <w:t> </w:t>
                  </w:r>
                  <w:r>
                    <w:rPr>
                      <w:color w:val="000000"/>
                    </w:rPr>
                    <w:t>the</w:t>
                  </w:r>
                  <w:r>
                    <w:rPr>
                      <w:color w:val="000000"/>
                      <w:spacing w:val="-2"/>
                    </w:rPr>
                    <w:t> </w:t>
                  </w:r>
                  <w:r>
                    <w:rPr>
                      <w:color w:val="000000"/>
                    </w:rPr>
                    <w:t>solving</w:t>
                  </w:r>
                  <w:r>
                    <w:rPr>
                      <w:color w:val="000000"/>
                      <w:spacing w:val="-2"/>
                    </w:rPr>
                    <w:t> </w:t>
                  </w:r>
                  <w:r>
                    <w:rPr>
                      <w:color w:val="000000"/>
                    </w:rPr>
                    <w:t>code.</w:t>
                  </w:r>
                  <w:r>
                    <w:rPr>
                      <w:color w:val="000000"/>
                      <w:spacing w:val="-2"/>
                    </w:rPr>
                    <w:t> </w:t>
                  </w:r>
                  <w:r>
                    <w:rPr>
                      <w:color w:val="000000"/>
                    </w:rPr>
                    <w:t>As</w:t>
                  </w:r>
                  <w:r>
                    <w:rPr>
                      <w:color w:val="000000"/>
                      <w:spacing w:val="-2"/>
                    </w:rPr>
                    <w:t> </w:t>
                  </w:r>
                  <w:r>
                    <w:rPr>
                      <w:color w:val="000000"/>
                    </w:rPr>
                    <w:t>a</w:t>
                  </w:r>
                  <w:r>
                    <w:rPr>
                      <w:color w:val="000000"/>
                      <w:spacing w:val="-2"/>
                    </w:rPr>
                    <w:t> </w:t>
                  </w:r>
                  <w:r>
                    <w:rPr>
                      <w:color w:val="000000"/>
                    </w:rPr>
                    <w:t>first</w:t>
                  </w:r>
                  <w:r>
                    <w:rPr>
                      <w:color w:val="000000"/>
                      <w:spacing w:val="-2"/>
                    </w:rPr>
                    <w:t> </w:t>
                  </w:r>
                  <w:r>
                    <w:rPr>
                      <w:color w:val="000000"/>
                    </w:rPr>
                    <w:t>step,</w:t>
                  </w:r>
                  <w:r>
                    <w:rPr>
                      <w:color w:val="000000"/>
                      <w:spacing w:val="-2"/>
                    </w:rPr>
                    <w:t> </w:t>
                  </w:r>
                  <w:r>
                    <w:rPr>
                      <w:color w:val="000000"/>
                    </w:rPr>
                    <w:t>I want</w:t>
                  </w:r>
                  <w:r>
                    <w:rPr>
                      <w:color w:val="000000"/>
                      <w:spacing w:val="-6"/>
                    </w:rPr>
                    <w:t> </w:t>
                  </w:r>
                  <w:r>
                    <w:rPr>
                      <w:color w:val="000000"/>
                    </w:rPr>
                    <w:t>to</w:t>
                  </w:r>
                  <w:r>
                    <w:rPr>
                      <w:color w:val="000000"/>
                      <w:spacing w:val="-6"/>
                    </w:rPr>
                    <w:t> </w:t>
                  </w:r>
                  <w:r>
                    <w:rPr>
                      <w:color w:val="000000"/>
                    </w:rPr>
                    <w:t>loop</w:t>
                  </w:r>
                  <w:r>
                    <w:rPr>
                      <w:color w:val="000000"/>
                      <w:spacing w:val="-6"/>
                    </w:rPr>
                    <w:t> </w:t>
                  </w:r>
                  <w:r>
                    <w:rPr>
                      <w:color w:val="000000"/>
                    </w:rPr>
                    <w:t>through</w:t>
                  </w:r>
                  <w:r>
                    <w:rPr>
                      <w:color w:val="000000"/>
                      <w:spacing w:val="-6"/>
                    </w:rPr>
                    <w:t> </w:t>
                  </w:r>
                  <w:r>
                    <w:rPr>
                      <w:color w:val="000000"/>
                    </w:rPr>
                    <w:t>the</w:t>
                  </w:r>
                  <w:r>
                    <w:rPr>
                      <w:color w:val="000000"/>
                      <w:spacing w:val="-6"/>
                    </w:rPr>
                    <w:t> </w:t>
                  </w:r>
                  <w:r>
                    <w:rPr>
                      <w:color w:val="000000"/>
                    </w:rPr>
                    <w:t>grid</w:t>
                  </w:r>
                  <w:r>
                    <w:rPr>
                      <w:color w:val="000000"/>
                      <w:spacing w:val="-6"/>
                    </w:rPr>
                    <w:t> </w:t>
                  </w:r>
                  <w:r>
                    <w:rPr>
                      <w:color w:val="000000"/>
                    </w:rPr>
                    <w:t>to</w:t>
                  </w:r>
                  <w:r>
                    <w:rPr>
                      <w:color w:val="000000"/>
                      <w:spacing w:val="-6"/>
                    </w:rPr>
                    <w:t> </w:t>
                  </w:r>
                  <w:r>
                    <w:rPr>
                      <w:color w:val="000000"/>
                    </w:rPr>
                    <w:t>find</w:t>
                  </w:r>
                  <w:r>
                    <w:rPr>
                      <w:color w:val="000000"/>
                      <w:spacing w:val="-6"/>
                    </w:rPr>
                    <w:t> </w:t>
                  </w:r>
                  <w:r>
                    <w:rPr>
                      <w:color w:val="000000"/>
                    </w:rPr>
                    <w:t>rows</w:t>
                  </w:r>
                  <w:r>
                    <w:rPr>
                      <w:color w:val="000000"/>
                      <w:spacing w:val="-6"/>
                    </w:rPr>
                    <w:t> </w:t>
                  </w:r>
                  <w:r>
                    <w:rPr>
                      <w:color w:val="000000"/>
                    </w:rPr>
                    <w:t>with</w:t>
                  </w:r>
                  <w:r>
                    <w:rPr>
                      <w:color w:val="000000"/>
                      <w:spacing w:val="-6"/>
                    </w:rPr>
                    <w:t> </w:t>
                  </w:r>
                  <w:r>
                    <w:rPr>
                      <w:color w:val="000000"/>
                    </w:rPr>
                    <w:t>exactly</w:t>
                  </w:r>
                  <w:r>
                    <w:rPr>
                      <w:color w:val="000000"/>
                      <w:spacing w:val="-6"/>
                    </w:rPr>
                    <w:t> </w:t>
                  </w:r>
                  <w:r>
                    <w:rPr>
                      <w:i/>
                      <w:color w:val="000000"/>
                      <w:sz w:val="31"/>
                    </w:rPr>
                    <w:t>one</w:t>
                  </w:r>
                  <w:r>
                    <w:rPr>
                      <w:i/>
                      <w:color w:val="000000"/>
                      <w:spacing w:val="-9"/>
                      <w:sz w:val="31"/>
                    </w:rPr>
                    <w:t> </w:t>
                  </w:r>
                  <w:r>
                    <w:rPr>
                      <w:color w:val="000000"/>
                    </w:rPr>
                    <w:t>empty cell. It should be easy to insert the missing value into these positions. I am unsure how to name this method. Do you have any ideas?</w:t>
                  </w:r>
                </w:p>
              </w:txbxContent>
            </v:textbox>
            <v:fill type="solid"/>
            <w10:wrap type="topAndBottom"/>
          </v:shape>
        </w:pict>
      </w:r>
    </w:p>
    <w:p>
      <w:pPr>
        <w:pStyle w:val="BodyText"/>
        <w:spacing w:before="1"/>
        <w:rPr>
          <w:sz w:val="9"/>
        </w:rPr>
      </w:pPr>
    </w:p>
    <w:p>
      <w:pPr>
        <w:pStyle w:val="BodyText"/>
        <w:spacing w:line="237" w:lineRule="auto" w:before="103"/>
        <w:ind w:left="119" w:right="317"/>
      </w:pPr>
      <w:r>
        <w:rPr/>
        <w:t>Needless</w:t>
      </w:r>
      <w:r>
        <w:rPr>
          <w:spacing w:val="-7"/>
        </w:rPr>
        <w:t> </w:t>
      </w:r>
      <w:r>
        <w:rPr/>
        <w:t>to</w:t>
      </w:r>
      <w:r>
        <w:rPr>
          <w:spacing w:val="-7"/>
        </w:rPr>
        <w:t> </w:t>
      </w:r>
      <w:r>
        <w:rPr/>
        <w:t>say,</w:t>
      </w:r>
      <w:r>
        <w:rPr>
          <w:spacing w:val="-7"/>
        </w:rPr>
        <w:t> </w:t>
      </w:r>
      <w:r>
        <w:rPr/>
        <w:t>ChatGPT</w:t>
      </w:r>
      <w:r>
        <w:rPr>
          <w:spacing w:val="-7"/>
        </w:rPr>
        <w:t> </w:t>
      </w:r>
      <w:r>
        <w:rPr/>
        <w:t>does</w:t>
      </w:r>
      <w:r>
        <w:rPr>
          <w:spacing w:val="-7"/>
        </w:rPr>
        <w:t> </w:t>
      </w:r>
      <w:r>
        <w:rPr/>
        <w:t>have</w:t>
      </w:r>
      <w:r>
        <w:rPr>
          <w:spacing w:val="-7"/>
        </w:rPr>
        <w:t> </w:t>
      </w:r>
      <w:r>
        <w:rPr/>
        <w:t>some</w:t>
      </w:r>
      <w:r>
        <w:rPr>
          <w:spacing w:val="-7"/>
        </w:rPr>
        <w:t> </w:t>
      </w:r>
      <w:r>
        <w:rPr/>
        <w:t>ideas</w:t>
      </w:r>
      <w:r>
        <w:rPr>
          <w:spacing w:val="-7"/>
        </w:rPr>
        <w:t> </w:t>
      </w:r>
      <w:r>
        <w:rPr/>
        <w:t>for</w:t>
      </w:r>
      <w:r>
        <w:rPr>
          <w:spacing w:val="-7"/>
        </w:rPr>
        <w:t> </w:t>
      </w:r>
      <w:r>
        <w:rPr/>
        <w:t>the</w:t>
      </w:r>
      <w:r>
        <w:rPr>
          <w:spacing w:val="-7"/>
        </w:rPr>
        <w:t> </w:t>
      </w:r>
      <w:r>
        <w:rPr/>
        <w:t>name;</w:t>
      </w:r>
      <w:r>
        <w:rPr>
          <w:spacing w:val="-7"/>
        </w:rPr>
        <w:t> </w:t>
      </w:r>
      <w:r>
        <w:rPr/>
        <w:t>it provides four to choose from. The AI tool also provides an unsolicited code suggestion using the method name, </w:t>
      </w:r>
      <w:r>
        <w:rPr>
          <w:rFonts w:ascii="Courier New"/>
          <w:spacing w:val="-2"/>
          <w:sz w:val="24"/>
        </w:rPr>
        <w:t>fillSingleEmptyInRow</w:t>
      </w:r>
      <w:r>
        <w:rPr>
          <w:spacing w:val="-2"/>
        </w:rPr>
        <w:t>.</w:t>
      </w:r>
    </w:p>
    <w:p>
      <w:pPr>
        <w:pStyle w:val="BodyText"/>
        <w:spacing w:line="237" w:lineRule="auto" w:before="221"/>
        <w:ind w:left="119" w:right="200"/>
      </w:pPr>
      <w:r>
        <w:rPr/>
        <w:t>You</w:t>
      </w:r>
      <w:r>
        <w:rPr>
          <w:spacing w:val="-5"/>
        </w:rPr>
        <w:t> </w:t>
      </w:r>
      <w:r>
        <w:rPr/>
        <w:t>look</w:t>
      </w:r>
      <w:r>
        <w:rPr>
          <w:spacing w:val="-5"/>
        </w:rPr>
        <w:t> </w:t>
      </w:r>
      <w:r>
        <w:rPr/>
        <w:t>at</w:t>
      </w:r>
      <w:r>
        <w:rPr>
          <w:spacing w:val="-5"/>
        </w:rPr>
        <w:t> </w:t>
      </w:r>
      <w:r>
        <w:rPr/>
        <w:t>the</w:t>
      </w:r>
      <w:r>
        <w:rPr>
          <w:spacing w:val="-5"/>
        </w:rPr>
        <w:t> </w:t>
      </w:r>
      <w:r>
        <w:rPr/>
        <w:t>code</w:t>
      </w:r>
      <w:r>
        <w:rPr>
          <w:spacing w:val="-5"/>
        </w:rPr>
        <w:t> </w:t>
      </w:r>
      <w:r>
        <w:rPr/>
        <w:t>in</w:t>
      </w:r>
      <w:r>
        <w:rPr>
          <w:spacing w:val="-5"/>
        </w:rPr>
        <w:t> </w:t>
      </w:r>
      <w:r>
        <w:rPr/>
        <w:t>the</w:t>
      </w:r>
      <w:r>
        <w:rPr>
          <w:spacing w:val="-5"/>
        </w:rPr>
        <w:t> </w:t>
      </w:r>
      <w:r>
        <w:rPr/>
        <w:t>chat</w:t>
      </w:r>
      <w:r>
        <w:rPr>
          <w:spacing w:val="-5"/>
        </w:rPr>
        <w:t> </w:t>
      </w:r>
      <w:r>
        <w:rPr/>
        <w:t>system</w:t>
      </w:r>
      <w:r>
        <w:rPr>
          <w:spacing w:val="-5"/>
        </w:rPr>
        <w:t> </w:t>
      </w:r>
      <w:r>
        <w:rPr/>
        <w:t>and</w:t>
      </w:r>
      <w:r>
        <w:rPr>
          <w:spacing w:val="-5"/>
        </w:rPr>
        <w:t> </w:t>
      </w:r>
      <w:r>
        <w:rPr/>
        <w:t>are</w:t>
      </w:r>
      <w:r>
        <w:rPr>
          <w:spacing w:val="-5"/>
        </w:rPr>
        <w:t> </w:t>
      </w:r>
      <w:r>
        <w:rPr/>
        <w:t>basically</w:t>
      </w:r>
      <w:r>
        <w:rPr>
          <w:spacing w:val="-5"/>
        </w:rPr>
        <w:t> </w:t>
      </w:r>
      <w:r>
        <w:rPr/>
        <w:t>satisfied. Before you transfer the code to your program, however, you still have two requests for improvement, which you express in the following two prompts. First, more meaningful variables should be</w:t>
      </w:r>
    </w:p>
    <w:p>
      <w:pPr>
        <w:spacing w:after="0" w:line="237" w:lineRule="auto"/>
        <w:sectPr>
          <w:pgSz w:w="12240" w:h="15840"/>
          <w:pgMar w:top="1360" w:bottom="280" w:left="1420" w:right="1340"/>
        </w:sectPr>
      </w:pPr>
    </w:p>
    <w:p>
      <w:pPr>
        <w:pStyle w:val="BodyText"/>
        <w:spacing w:line="244" w:lineRule="auto" w:before="80"/>
        <w:ind w:left="119" w:right="317"/>
      </w:pPr>
      <w:r>
        <w:rPr/>
        <w:t>used</w:t>
      </w:r>
      <w:r>
        <w:rPr>
          <w:spacing w:val="-7"/>
        </w:rPr>
        <w:t> </w:t>
      </w:r>
      <w:r>
        <w:rPr/>
        <w:t>in</w:t>
      </w:r>
      <w:r>
        <w:rPr>
          <w:spacing w:val="-4"/>
        </w:rPr>
        <w:t> </w:t>
      </w:r>
      <w:r>
        <w:rPr/>
        <w:t>the</w:t>
      </w:r>
      <w:r>
        <w:rPr>
          <w:spacing w:val="-4"/>
        </w:rPr>
        <w:t> </w:t>
      </w:r>
      <w:r>
        <w:rPr/>
        <w:t>code</w:t>
      </w:r>
      <w:r>
        <w:rPr>
          <w:spacing w:val="-4"/>
        </w:rPr>
        <w:t> </w:t>
      </w:r>
      <w:r>
        <w:rPr/>
        <w:t>(ChatGPT</w:t>
      </w:r>
      <w:r>
        <w:rPr>
          <w:spacing w:val="-4"/>
        </w:rPr>
        <w:t> </w:t>
      </w:r>
      <w:r>
        <w:rPr/>
        <w:t>initially</w:t>
      </w:r>
      <w:r>
        <w:rPr>
          <w:spacing w:val="-4"/>
        </w:rPr>
        <w:t> </w:t>
      </w:r>
      <w:r>
        <w:rPr/>
        <w:t>opted</w:t>
      </w:r>
      <w:r>
        <w:rPr>
          <w:spacing w:val="-4"/>
        </w:rPr>
        <w:t> </w:t>
      </w:r>
      <w:r>
        <w:rPr/>
        <w:t>for</w:t>
      </w:r>
      <w:r>
        <w:rPr>
          <w:spacing w:val="-4"/>
        </w:rPr>
        <w:t> </w:t>
      </w:r>
      <w:r>
        <w:rPr>
          <w:rFonts w:ascii="Courier New"/>
          <w:sz w:val="24"/>
        </w:rPr>
        <w:t>i</w:t>
      </w:r>
      <w:r>
        <w:rPr>
          <w:rFonts w:ascii="Courier New"/>
          <w:spacing w:val="-51"/>
          <w:sz w:val="24"/>
        </w:rPr>
        <w:t> </w:t>
      </w:r>
      <w:r>
        <w:rPr/>
        <w:t>and</w:t>
      </w:r>
      <w:r>
        <w:rPr>
          <w:spacing w:val="-4"/>
        </w:rPr>
        <w:t> </w:t>
      </w:r>
      <w:r>
        <w:rPr>
          <w:rFonts w:ascii="Courier New"/>
          <w:sz w:val="24"/>
        </w:rPr>
        <w:t>j</w:t>
      </w:r>
      <w:r>
        <w:rPr/>
        <w:t>),</w:t>
      </w:r>
      <w:r>
        <w:rPr>
          <w:spacing w:val="-4"/>
        </w:rPr>
        <w:t> </w:t>
      </w:r>
      <w:r>
        <w:rPr/>
        <w:t>and</w:t>
      </w:r>
      <w:r>
        <w:rPr>
          <w:spacing w:val="-4"/>
        </w:rPr>
        <w:t> </w:t>
      </w:r>
      <w:r>
        <w:rPr/>
        <w:t>second, the method should integrate a counter and at the end return how many fields were solved when running through the loop.</w:t>
      </w:r>
    </w:p>
    <w:p>
      <w:pPr>
        <w:pStyle w:val="BodyText"/>
        <w:spacing w:line="237" w:lineRule="auto" w:before="204"/>
        <w:ind w:left="119" w:right="235"/>
        <w:jc w:val="both"/>
      </w:pPr>
      <w:r>
        <w:rPr/>
        <w:t>To</w:t>
      </w:r>
      <w:r>
        <w:rPr>
          <w:spacing w:val="-5"/>
        </w:rPr>
        <w:t> </w:t>
      </w:r>
      <w:r>
        <w:rPr/>
        <w:t>prevent</w:t>
      </w:r>
      <w:r>
        <w:rPr>
          <w:spacing w:val="-5"/>
        </w:rPr>
        <w:t> </w:t>
      </w:r>
      <w:r>
        <w:rPr/>
        <w:t>the</w:t>
      </w:r>
      <w:r>
        <w:rPr>
          <w:spacing w:val="-5"/>
        </w:rPr>
        <w:t> </w:t>
      </w:r>
      <w:r>
        <w:rPr/>
        <w:t>AI</w:t>
      </w:r>
      <w:r>
        <w:rPr>
          <w:spacing w:val="-5"/>
        </w:rPr>
        <w:t> </w:t>
      </w:r>
      <w:r>
        <w:rPr/>
        <w:t>tool</w:t>
      </w:r>
      <w:r>
        <w:rPr>
          <w:spacing w:val="-5"/>
        </w:rPr>
        <w:t> </w:t>
      </w:r>
      <w:r>
        <w:rPr/>
        <w:t>from</w:t>
      </w:r>
      <w:r>
        <w:rPr>
          <w:spacing w:val="-5"/>
        </w:rPr>
        <w:t> </w:t>
      </w:r>
      <w:r>
        <w:rPr/>
        <w:t>outputting</w:t>
      </w:r>
      <w:r>
        <w:rPr>
          <w:spacing w:val="-5"/>
        </w:rPr>
        <w:t> </w:t>
      </w:r>
      <w:r>
        <w:rPr/>
        <w:t>the</w:t>
      </w:r>
      <w:r>
        <w:rPr>
          <w:spacing w:val="-5"/>
        </w:rPr>
        <w:t> </w:t>
      </w:r>
      <w:r>
        <w:rPr/>
        <w:t>entire</w:t>
      </w:r>
      <w:r>
        <w:rPr>
          <w:spacing w:val="-5"/>
        </w:rPr>
        <w:t> </w:t>
      </w:r>
      <w:r>
        <w:rPr/>
        <w:t>code</w:t>
      </w:r>
      <w:r>
        <w:rPr>
          <w:spacing w:val="-5"/>
        </w:rPr>
        <w:t> </w:t>
      </w:r>
      <w:r>
        <w:rPr/>
        <w:t>of</w:t>
      </w:r>
      <w:r>
        <w:rPr>
          <w:spacing w:val="-5"/>
        </w:rPr>
        <w:t> </w:t>
      </w:r>
      <w:r>
        <w:rPr/>
        <w:t>the</w:t>
      </w:r>
      <w:r>
        <w:rPr>
          <w:spacing w:val="-5"/>
        </w:rPr>
        <w:t> </w:t>
      </w:r>
      <w:r>
        <w:rPr/>
        <w:t>class</w:t>
      </w:r>
      <w:r>
        <w:rPr>
          <w:spacing w:val="-5"/>
        </w:rPr>
        <w:t> </w:t>
      </w:r>
      <w:r>
        <w:rPr/>
        <w:t>at each</w:t>
      </w:r>
      <w:r>
        <w:rPr>
          <w:spacing w:val="-5"/>
        </w:rPr>
        <w:t> </w:t>
      </w:r>
      <w:r>
        <w:rPr/>
        <w:t>iteration,</w:t>
      </w:r>
      <w:r>
        <w:rPr>
          <w:spacing w:val="-5"/>
        </w:rPr>
        <w:t> </w:t>
      </w:r>
      <w:r>
        <w:rPr/>
        <w:t>ask</w:t>
      </w:r>
      <w:r>
        <w:rPr>
          <w:spacing w:val="-5"/>
        </w:rPr>
        <w:t> </w:t>
      </w:r>
      <w:r>
        <w:rPr/>
        <w:t>it</w:t>
      </w:r>
      <w:r>
        <w:rPr>
          <w:spacing w:val="-5"/>
        </w:rPr>
        <w:t> </w:t>
      </w:r>
      <w:r>
        <w:rPr/>
        <w:t>to</w:t>
      </w:r>
      <w:r>
        <w:rPr>
          <w:spacing w:val="-5"/>
        </w:rPr>
        <w:t> </w:t>
      </w:r>
      <w:r>
        <w:rPr/>
        <w:t>display</w:t>
      </w:r>
      <w:r>
        <w:rPr>
          <w:spacing w:val="-5"/>
        </w:rPr>
        <w:t> </w:t>
      </w:r>
      <w:r>
        <w:rPr/>
        <w:t>only</w:t>
      </w:r>
      <w:r>
        <w:rPr>
          <w:spacing w:val="-5"/>
        </w:rPr>
        <w:t> </w:t>
      </w:r>
      <w:r>
        <w:rPr/>
        <w:t>the</w:t>
      </w:r>
      <w:r>
        <w:rPr>
          <w:spacing w:val="-5"/>
        </w:rPr>
        <w:t> </w:t>
      </w:r>
      <w:r>
        <w:rPr/>
        <w:t>relevant</w:t>
      </w:r>
      <w:r>
        <w:rPr>
          <w:spacing w:val="-5"/>
        </w:rPr>
        <w:t> </w:t>
      </w:r>
      <w:r>
        <w:rPr/>
        <w:t>method.</w:t>
      </w:r>
      <w:r>
        <w:rPr>
          <w:spacing w:val="-5"/>
        </w:rPr>
        <w:t> </w:t>
      </w:r>
      <w:r>
        <w:rPr/>
        <w:t>Notice</w:t>
      </w:r>
      <w:r>
        <w:rPr>
          <w:spacing w:val="-5"/>
        </w:rPr>
        <w:t> </w:t>
      </w:r>
      <w:r>
        <w:rPr/>
        <w:t>how the AI tool understands from the context that the two prompts refer to the previous question.</w:t>
      </w:r>
    </w:p>
    <w:p>
      <w:pPr>
        <w:pStyle w:val="BodyText"/>
        <w:spacing w:before="2"/>
        <w:rPr>
          <w:sz w:val="23"/>
        </w:rPr>
      </w:pPr>
      <w:r>
        <w:rPr/>
        <w:pict>
          <v:shape style="position:absolute;margin-left:77.25pt;margin-top:15.19415pt;width:457.5pt;height:127.5pt;mso-position-horizontal-relative:page;mso-position-vertical-relative:paragraph;z-index:-15562240;mso-wrap-distance-left:0;mso-wrap-distance-right:0" type="#_x0000_t202" id="docshape283" filled="true" fillcolor="#e6e6e6" stroked="false">
            <v:textbox inset="0,0,0,0">
              <w:txbxContent>
                <w:p>
                  <w:pPr>
                    <w:spacing w:line="252" w:lineRule="auto" w:before="285"/>
                    <w:ind w:left="144" w:right="334" w:firstLine="0"/>
                    <w:jc w:val="both"/>
                    <w:rPr>
                      <w:color w:val="000000"/>
                      <w:sz w:val="30"/>
                    </w:rPr>
                  </w:pPr>
                  <w:r>
                    <w:rPr>
                      <w:b/>
                      <w:color w:val="000000"/>
                      <w:sz w:val="30"/>
                    </w:rPr>
                    <w:t>Prompt:</w:t>
                  </w:r>
                  <w:r>
                    <w:rPr>
                      <w:b/>
                      <w:color w:val="000000"/>
                      <w:spacing w:val="-22"/>
                      <w:sz w:val="30"/>
                    </w:rPr>
                    <w:t> </w:t>
                  </w:r>
                  <w:r>
                    <w:rPr>
                      <w:color w:val="000000"/>
                      <w:sz w:val="30"/>
                    </w:rPr>
                    <w:t>Please</w:t>
                  </w:r>
                  <w:r>
                    <w:rPr>
                      <w:color w:val="000000"/>
                      <w:spacing w:val="-24"/>
                      <w:sz w:val="30"/>
                    </w:rPr>
                    <w:t> </w:t>
                  </w:r>
                  <w:r>
                    <w:rPr>
                      <w:color w:val="000000"/>
                      <w:sz w:val="30"/>
                    </w:rPr>
                    <w:t>replace</w:t>
                  </w:r>
                  <w:r>
                    <w:rPr>
                      <w:color w:val="000000"/>
                      <w:spacing w:val="-23"/>
                      <w:sz w:val="30"/>
                    </w:rPr>
                    <w:t> </w:t>
                  </w:r>
                  <w:r>
                    <w:rPr>
                      <w:rFonts w:ascii="Courier New"/>
                      <w:color w:val="000000"/>
                      <w:sz w:val="24"/>
                    </w:rPr>
                    <w:t>i</w:t>
                  </w:r>
                  <w:r>
                    <w:rPr>
                      <w:rFonts w:ascii="Courier New"/>
                      <w:color w:val="000000"/>
                      <w:spacing w:val="-36"/>
                      <w:sz w:val="24"/>
                    </w:rPr>
                    <w:t> </w:t>
                  </w:r>
                  <w:r>
                    <w:rPr>
                      <w:color w:val="000000"/>
                      <w:sz w:val="30"/>
                    </w:rPr>
                    <w:t>and</w:t>
                  </w:r>
                  <w:r>
                    <w:rPr>
                      <w:color w:val="000000"/>
                      <w:spacing w:val="-10"/>
                      <w:sz w:val="30"/>
                    </w:rPr>
                    <w:t> </w:t>
                  </w:r>
                  <w:r>
                    <w:rPr>
                      <w:rFonts w:ascii="Courier New"/>
                      <w:color w:val="000000"/>
                      <w:sz w:val="24"/>
                    </w:rPr>
                    <w:t>j</w:t>
                  </w:r>
                  <w:r>
                    <w:rPr>
                      <w:rFonts w:ascii="Courier New"/>
                      <w:color w:val="000000"/>
                      <w:spacing w:val="-36"/>
                      <w:sz w:val="24"/>
                    </w:rPr>
                    <w:t> </w:t>
                  </w:r>
                  <w:r>
                    <w:rPr>
                      <w:color w:val="000000"/>
                      <w:sz w:val="30"/>
                    </w:rPr>
                    <w:t>with</w:t>
                  </w:r>
                  <w:r>
                    <w:rPr>
                      <w:color w:val="000000"/>
                      <w:spacing w:val="-4"/>
                      <w:sz w:val="30"/>
                    </w:rPr>
                    <w:t> </w:t>
                  </w:r>
                  <w:r>
                    <w:rPr>
                      <w:rFonts w:ascii="Courier New"/>
                      <w:color w:val="000000"/>
                      <w:sz w:val="24"/>
                    </w:rPr>
                    <w:t>row</w:t>
                  </w:r>
                  <w:r>
                    <w:rPr>
                      <w:rFonts w:ascii="Courier New"/>
                      <w:color w:val="000000"/>
                      <w:spacing w:val="-36"/>
                      <w:sz w:val="24"/>
                    </w:rPr>
                    <w:t> </w:t>
                  </w:r>
                  <w:r>
                    <w:rPr>
                      <w:color w:val="000000"/>
                      <w:sz w:val="30"/>
                    </w:rPr>
                    <w:t>and</w:t>
                  </w:r>
                  <w:r>
                    <w:rPr>
                      <w:color w:val="000000"/>
                      <w:spacing w:val="-4"/>
                      <w:sz w:val="30"/>
                    </w:rPr>
                    <w:t> </w:t>
                  </w:r>
                  <w:r>
                    <w:rPr>
                      <w:rFonts w:ascii="Courier New"/>
                      <w:color w:val="000000"/>
                      <w:sz w:val="24"/>
                    </w:rPr>
                    <w:t>column</w:t>
                  </w:r>
                  <w:r>
                    <w:rPr>
                      <w:rFonts w:ascii="Courier New"/>
                      <w:color w:val="000000"/>
                      <w:spacing w:val="-36"/>
                      <w:sz w:val="24"/>
                    </w:rPr>
                    <w:t> </w:t>
                  </w:r>
                  <w:r>
                    <w:rPr>
                      <w:color w:val="000000"/>
                      <w:sz w:val="30"/>
                    </w:rPr>
                    <w:t>to</w:t>
                  </w:r>
                  <w:r>
                    <w:rPr>
                      <w:color w:val="000000"/>
                      <w:spacing w:val="-4"/>
                      <w:sz w:val="30"/>
                    </w:rPr>
                    <w:t> </w:t>
                  </w:r>
                  <w:r>
                    <w:rPr>
                      <w:color w:val="000000"/>
                      <w:sz w:val="30"/>
                    </w:rPr>
                    <w:t>make</w:t>
                  </w:r>
                  <w:r>
                    <w:rPr>
                      <w:color w:val="000000"/>
                      <w:spacing w:val="-4"/>
                      <w:sz w:val="30"/>
                    </w:rPr>
                    <w:t> </w:t>
                  </w:r>
                  <w:r>
                    <w:rPr>
                      <w:color w:val="000000"/>
                      <w:sz w:val="30"/>
                    </w:rPr>
                    <w:t>the code more clear.</w:t>
                  </w:r>
                </w:p>
                <w:p>
                  <w:pPr>
                    <w:pStyle w:val="BodyText"/>
                    <w:spacing w:line="244" w:lineRule="auto" w:before="189"/>
                    <w:ind w:left="144" w:right="713"/>
                    <w:jc w:val="both"/>
                    <w:rPr>
                      <w:color w:val="000000"/>
                    </w:rPr>
                  </w:pPr>
                  <w:r>
                    <w:rPr>
                      <w:b/>
                      <w:color w:val="000000"/>
                    </w:rPr>
                    <w:t>Prompt: </w:t>
                  </w:r>
                  <w:r>
                    <w:rPr>
                      <w:color w:val="000000"/>
                    </w:rPr>
                    <w:t>Add</w:t>
                  </w:r>
                  <w:r>
                    <w:rPr>
                      <w:color w:val="000000"/>
                      <w:spacing w:val="-6"/>
                    </w:rPr>
                    <w:t> </w:t>
                  </w:r>
                  <w:r>
                    <w:rPr>
                      <w:color w:val="000000"/>
                    </w:rPr>
                    <w:t>a</w:t>
                  </w:r>
                  <w:r>
                    <w:rPr>
                      <w:color w:val="000000"/>
                      <w:spacing w:val="-6"/>
                    </w:rPr>
                    <w:t> </w:t>
                  </w:r>
                  <w:r>
                    <w:rPr>
                      <w:color w:val="000000"/>
                    </w:rPr>
                    <w:t>counter</w:t>
                  </w:r>
                  <w:r>
                    <w:rPr>
                      <w:color w:val="000000"/>
                      <w:spacing w:val="-6"/>
                    </w:rPr>
                    <w:t> </w:t>
                  </w:r>
                  <w:r>
                    <w:rPr>
                      <w:color w:val="000000"/>
                    </w:rPr>
                    <w:t>to</w:t>
                  </w:r>
                  <w:r>
                    <w:rPr>
                      <w:color w:val="000000"/>
                      <w:spacing w:val="-6"/>
                    </w:rPr>
                    <w:t> </w:t>
                  </w:r>
                  <w:r>
                    <w:rPr>
                      <w:rFonts w:ascii="Courier New"/>
                      <w:color w:val="000000"/>
                      <w:sz w:val="24"/>
                    </w:rPr>
                    <w:t>fillSingleEmptyInRow</w:t>
                  </w:r>
                  <w:r>
                    <w:rPr>
                      <w:color w:val="000000"/>
                    </w:rPr>
                    <w:t>.</w:t>
                  </w:r>
                  <w:r>
                    <w:rPr>
                      <w:color w:val="000000"/>
                      <w:spacing w:val="-6"/>
                    </w:rPr>
                    <w:t> </w:t>
                  </w:r>
                  <w:r>
                    <w:rPr>
                      <w:color w:val="000000"/>
                    </w:rPr>
                    <w:t>The</w:t>
                  </w:r>
                  <w:r>
                    <w:rPr>
                      <w:color w:val="000000"/>
                      <w:spacing w:val="-6"/>
                    </w:rPr>
                    <w:t> </w:t>
                  </w:r>
                  <w:r>
                    <w:rPr>
                      <w:color w:val="000000"/>
                    </w:rPr>
                    <w:t>method should return the number of cells it has filled. Only output the changed method, not the entire class.</w:t>
                  </w:r>
                </w:p>
              </w:txbxContent>
            </v:textbox>
            <v:fill type="solid"/>
            <w10:wrap type="topAndBottom"/>
          </v:shape>
        </w:pict>
      </w:r>
    </w:p>
    <w:p>
      <w:pPr>
        <w:pStyle w:val="BodyText"/>
        <w:spacing w:before="1"/>
        <w:rPr>
          <w:sz w:val="9"/>
        </w:rPr>
      </w:pPr>
    </w:p>
    <w:p>
      <w:pPr>
        <w:pStyle w:val="BodyText"/>
        <w:spacing w:line="237" w:lineRule="auto" w:before="103"/>
        <w:ind w:left="119" w:right="317"/>
      </w:pPr>
      <w:r>
        <w:rPr/>
        <w:pict>
          <v:rect style="position:absolute;margin-left:77.25pt;margin-top:56.007179pt;width:3.0pt;height:305.999976pt;mso-position-horizontal-relative:page;mso-position-vertical-relative:paragraph;z-index:15895552" id="docshape284" filled="true" fillcolor="#1d598b" stroked="false">
            <v:fill type="solid"/>
            <w10:wrap type="none"/>
          </v:rect>
        </w:pict>
      </w:r>
      <w:r>
        <w:rPr/>
        <w:t>The</w:t>
      </w:r>
      <w:r>
        <w:rPr>
          <w:spacing w:val="-5"/>
        </w:rPr>
        <w:t> </w:t>
      </w:r>
      <w:r>
        <w:rPr/>
        <w:t>method</w:t>
      </w:r>
      <w:r>
        <w:rPr>
          <w:spacing w:val="-5"/>
        </w:rPr>
        <w:t> </w:t>
      </w:r>
      <w:r>
        <w:rPr/>
        <w:t>programmed</w:t>
      </w:r>
      <w:r>
        <w:rPr>
          <w:spacing w:val="-5"/>
        </w:rPr>
        <w:t> </w:t>
      </w:r>
      <w:r>
        <w:rPr/>
        <w:t>entirely</w:t>
      </w:r>
      <w:r>
        <w:rPr>
          <w:spacing w:val="-5"/>
        </w:rPr>
        <w:t> </w:t>
      </w:r>
      <w:r>
        <w:rPr/>
        <w:t>by</w:t>
      </w:r>
      <w:r>
        <w:rPr>
          <w:spacing w:val="-5"/>
        </w:rPr>
        <w:t> </w:t>
      </w:r>
      <w:r>
        <w:rPr/>
        <w:t>the</w:t>
      </w:r>
      <w:r>
        <w:rPr>
          <w:spacing w:val="-5"/>
        </w:rPr>
        <w:t> </w:t>
      </w:r>
      <w:r>
        <w:rPr/>
        <w:t>AI</w:t>
      </w:r>
      <w:r>
        <w:rPr>
          <w:spacing w:val="-5"/>
        </w:rPr>
        <w:t> </w:t>
      </w:r>
      <w:r>
        <w:rPr/>
        <w:t>tool</w:t>
      </w:r>
      <w:r>
        <w:rPr>
          <w:spacing w:val="-5"/>
        </w:rPr>
        <w:t> </w:t>
      </w:r>
      <w:r>
        <w:rPr/>
        <w:t>now</w:t>
      </w:r>
      <w:r>
        <w:rPr>
          <w:spacing w:val="-5"/>
        </w:rPr>
        <w:t> </w:t>
      </w:r>
      <w:r>
        <w:rPr/>
        <w:t>reads</w:t>
      </w:r>
      <w:r>
        <w:rPr>
          <w:spacing w:val="-5"/>
        </w:rPr>
        <w:t> </w:t>
      </w:r>
      <w:r>
        <w:rPr/>
        <w:t>as </w:t>
      </w:r>
      <w:r>
        <w:rPr>
          <w:spacing w:val="-2"/>
        </w:rPr>
        <w:t>follows:</w:t>
      </w:r>
    </w:p>
    <w:p>
      <w:pPr>
        <w:pStyle w:val="BodyText"/>
        <w:spacing w:before="2"/>
        <w:rPr>
          <w:sz w:val="50"/>
        </w:rPr>
      </w:pPr>
    </w:p>
    <w:p>
      <w:pPr>
        <w:spacing w:line="256" w:lineRule="auto" w:before="0"/>
        <w:ind w:left="983" w:right="4306" w:hanging="505"/>
        <w:jc w:val="left"/>
        <w:rPr>
          <w:rFonts w:ascii="Courier New"/>
          <w:sz w:val="21"/>
        </w:rPr>
      </w:pPr>
      <w:r>
        <w:rPr>
          <w:rFonts w:ascii="Courier New"/>
          <w:color w:val="664093"/>
          <w:sz w:val="21"/>
        </w:rPr>
        <w:t>public</w:t>
      </w:r>
      <w:r>
        <w:rPr>
          <w:rFonts w:ascii="Courier New"/>
          <w:color w:val="664093"/>
          <w:spacing w:val="-12"/>
          <w:sz w:val="21"/>
        </w:rPr>
        <w:t> </w:t>
      </w:r>
      <w:r>
        <w:rPr>
          <w:rFonts w:ascii="Courier New"/>
          <w:color w:val="664093"/>
          <w:sz w:val="21"/>
        </w:rPr>
        <w:t>int</w:t>
      </w:r>
      <w:r>
        <w:rPr>
          <w:rFonts w:ascii="Courier New"/>
          <w:color w:val="664093"/>
          <w:spacing w:val="-12"/>
          <w:sz w:val="21"/>
        </w:rPr>
        <w:t> </w:t>
      </w:r>
      <w:r>
        <w:rPr>
          <w:rFonts w:ascii="Courier New"/>
          <w:sz w:val="21"/>
        </w:rPr>
        <w:t>fillSingleEmptyInRow()</w:t>
      </w:r>
      <w:r>
        <w:rPr>
          <w:rFonts w:ascii="Courier New"/>
          <w:spacing w:val="-12"/>
          <w:sz w:val="21"/>
        </w:rPr>
        <w:t> </w:t>
      </w:r>
      <w:r>
        <w:rPr>
          <w:rFonts w:ascii="Courier New"/>
          <w:sz w:val="21"/>
        </w:rPr>
        <w:t>{ </w:t>
      </w:r>
      <w:r>
        <w:rPr>
          <w:rFonts w:ascii="Courier New"/>
          <w:color w:val="664093"/>
          <w:sz w:val="21"/>
        </w:rPr>
        <w:t>int </w:t>
      </w:r>
      <w:r>
        <w:rPr>
          <w:rFonts w:ascii="Courier New"/>
          <w:sz w:val="21"/>
        </w:rPr>
        <w:t>cellsFilled = 0;</w:t>
      </w:r>
    </w:p>
    <w:p>
      <w:pPr>
        <w:spacing w:line="242" w:lineRule="auto" w:before="1"/>
        <w:ind w:left="1488" w:right="3893" w:hanging="505"/>
        <w:jc w:val="left"/>
        <w:rPr>
          <w:rFonts w:ascii="Courier New"/>
          <w:sz w:val="21"/>
        </w:rPr>
      </w:pPr>
      <w:r>
        <w:rPr>
          <w:rFonts w:ascii="Courier New"/>
          <w:color w:val="664093"/>
          <w:sz w:val="21"/>
        </w:rPr>
        <w:t>for</w:t>
      </w:r>
      <w:r>
        <w:rPr>
          <w:rFonts w:ascii="Courier New"/>
          <w:color w:val="664093"/>
          <w:spacing w:val="-4"/>
          <w:sz w:val="21"/>
        </w:rPr>
        <w:t> </w:t>
      </w:r>
      <w:r>
        <w:rPr>
          <w:rFonts w:ascii="Courier New"/>
          <w:sz w:val="21"/>
        </w:rPr>
        <w:t>(</w:t>
      </w:r>
      <w:r>
        <w:rPr>
          <w:rFonts w:ascii="Courier New"/>
          <w:color w:val="664093"/>
          <w:sz w:val="21"/>
        </w:rPr>
        <w:t>int</w:t>
      </w:r>
      <w:r>
        <w:rPr>
          <w:rFonts w:ascii="Courier New"/>
          <w:color w:val="664093"/>
          <w:spacing w:val="-4"/>
          <w:sz w:val="21"/>
        </w:rPr>
        <w:t> </w:t>
      </w:r>
      <w:r>
        <w:rPr>
          <w:rFonts w:ascii="Courier New"/>
          <w:sz w:val="21"/>
        </w:rPr>
        <w:t>row</w:t>
      </w:r>
      <w:r>
        <w:rPr>
          <w:rFonts w:ascii="Courier New"/>
          <w:spacing w:val="-4"/>
          <w:sz w:val="21"/>
        </w:rPr>
        <w:t> </w:t>
      </w:r>
      <w:r>
        <w:rPr>
          <w:rFonts w:ascii="Courier New"/>
          <w:sz w:val="21"/>
        </w:rPr>
        <w:t>=</w:t>
      </w:r>
      <w:r>
        <w:rPr>
          <w:rFonts w:ascii="Courier New"/>
          <w:spacing w:val="-4"/>
          <w:sz w:val="21"/>
        </w:rPr>
        <w:t> </w:t>
      </w:r>
      <w:r>
        <w:rPr>
          <w:rFonts w:ascii="Courier New"/>
          <w:sz w:val="21"/>
        </w:rPr>
        <w:t>0;</w:t>
      </w:r>
      <w:r>
        <w:rPr>
          <w:rFonts w:ascii="Courier New"/>
          <w:spacing w:val="-4"/>
          <w:sz w:val="21"/>
        </w:rPr>
        <w:t> </w:t>
      </w:r>
      <w:r>
        <w:rPr>
          <w:rFonts w:ascii="Courier New"/>
          <w:sz w:val="21"/>
        </w:rPr>
        <w:t>row</w:t>
      </w:r>
      <w:r>
        <w:rPr>
          <w:rFonts w:ascii="Courier New"/>
          <w:spacing w:val="-4"/>
          <w:sz w:val="21"/>
        </w:rPr>
        <w:t> </w:t>
      </w:r>
      <w:r>
        <w:rPr>
          <w:rFonts w:ascii="Courier New"/>
          <w:sz w:val="21"/>
        </w:rPr>
        <w:t>&lt;</w:t>
      </w:r>
      <w:r>
        <w:rPr>
          <w:rFonts w:ascii="Courier New"/>
          <w:spacing w:val="-4"/>
          <w:sz w:val="21"/>
        </w:rPr>
        <w:t> </w:t>
      </w:r>
      <w:r>
        <w:rPr>
          <w:rFonts w:ascii="Courier New"/>
          <w:sz w:val="21"/>
        </w:rPr>
        <w:t>9;</w:t>
      </w:r>
      <w:r>
        <w:rPr>
          <w:rFonts w:ascii="Courier New"/>
          <w:spacing w:val="-4"/>
          <w:sz w:val="21"/>
        </w:rPr>
        <w:t> </w:t>
      </w:r>
      <w:r>
        <w:rPr>
          <w:rFonts w:ascii="Courier New"/>
          <w:sz w:val="21"/>
        </w:rPr>
        <w:t>row++)</w:t>
      </w:r>
      <w:r>
        <w:rPr>
          <w:rFonts w:ascii="Courier New"/>
          <w:spacing w:val="-4"/>
          <w:sz w:val="21"/>
        </w:rPr>
        <w:t> </w:t>
      </w:r>
      <w:r>
        <w:rPr>
          <w:rFonts w:ascii="Courier New"/>
          <w:sz w:val="21"/>
        </w:rPr>
        <w:t>{ </w:t>
      </w:r>
      <w:r>
        <w:rPr>
          <w:rFonts w:ascii="Courier New"/>
          <w:color w:val="664093"/>
          <w:sz w:val="21"/>
        </w:rPr>
        <w:t>int </w:t>
      </w:r>
      <w:r>
        <w:rPr>
          <w:rFonts w:ascii="Courier New"/>
          <w:sz w:val="21"/>
        </w:rPr>
        <w:t>emptyCount = 0;</w:t>
      </w:r>
    </w:p>
    <w:p>
      <w:pPr>
        <w:spacing w:before="14"/>
        <w:ind w:left="1488" w:right="0" w:firstLine="0"/>
        <w:jc w:val="left"/>
        <w:rPr>
          <w:rFonts w:ascii="Courier New"/>
          <w:sz w:val="21"/>
        </w:rPr>
      </w:pPr>
      <w:r>
        <w:rPr>
          <w:rFonts w:ascii="Courier New"/>
          <w:color w:val="664093"/>
          <w:sz w:val="21"/>
        </w:rPr>
        <w:t>int </w:t>
      </w:r>
      <w:r>
        <w:rPr>
          <w:rFonts w:ascii="Courier New"/>
          <w:sz w:val="21"/>
        </w:rPr>
        <w:t>emptyColumn = -</w:t>
      </w:r>
      <w:r>
        <w:rPr>
          <w:rFonts w:ascii="Courier New"/>
          <w:spacing w:val="-5"/>
          <w:sz w:val="21"/>
        </w:rPr>
        <w:t>1;</w:t>
      </w:r>
    </w:p>
    <w:p>
      <w:pPr>
        <w:pStyle w:val="BodyText"/>
        <w:rPr>
          <w:rFonts w:ascii="Courier New"/>
          <w:sz w:val="24"/>
        </w:rPr>
      </w:pPr>
    </w:p>
    <w:p>
      <w:pPr>
        <w:spacing w:line="242" w:lineRule="auto" w:before="0"/>
        <w:ind w:left="1992" w:right="2255" w:hanging="505"/>
        <w:jc w:val="left"/>
        <w:rPr>
          <w:rFonts w:ascii="Courier New"/>
          <w:sz w:val="21"/>
        </w:rPr>
      </w:pPr>
      <w:r>
        <w:rPr>
          <w:rFonts w:ascii="Courier New"/>
          <w:color w:val="664093"/>
          <w:sz w:val="21"/>
        </w:rPr>
        <w:t>for</w:t>
      </w:r>
      <w:r>
        <w:rPr>
          <w:rFonts w:ascii="Courier New"/>
          <w:color w:val="664093"/>
          <w:spacing w:val="-4"/>
          <w:sz w:val="21"/>
        </w:rPr>
        <w:t> </w:t>
      </w:r>
      <w:r>
        <w:rPr>
          <w:rFonts w:ascii="Courier New"/>
          <w:sz w:val="21"/>
        </w:rPr>
        <w:t>(</w:t>
      </w:r>
      <w:r>
        <w:rPr>
          <w:rFonts w:ascii="Courier New"/>
          <w:color w:val="664093"/>
          <w:sz w:val="21"/>
        </w:rPr>
        <w:t>int</w:t>
      </w:r>
      <w:r>
        <w:rPr>
          <w:rFonts w:ascii="Courier New"/>
          <w:color w:val="664093"/>
          <w:spacing w:val="-4"/>
          <w:sz w:val="21"/>
        </w:rPr>
        <w:t> </w:t>
      </w:r>
      <w:r>
        <w:rPr>
          <w:rFonts w:ascii="Courier New"/>
          <w:sz w:val="21"/>
        </w:rPr>
        <w:t>column</w:t>
      </w:r>
      <w:r>
        <w:rPr>
          <w:rFonts w:ascii="Courier New"/>
          <w:spacing w:val="-4"/>
          <w:sz w:val="21"/>
        </w:rPr>
        <w:t> </w:t>
      </w:r>
      <w:r>
        <w:rPr>
          <w:rFonts w:ascii="Courier New"/>
          <w:sz w:val="21"/>
        </w:rPr>
        <w:t>=</w:t>
      </w:r>
      <w:r>
        <w:rPr>
          <w:rFonts w:ascii="Courier New"/>
          <w:spacing w:val="-4"/>
          <w:sz w:val="21"/>
        </w:rPr>
        <w:t> </w:t>
      </w:r>
      <w:r>
        <w:rPr>
          <w:rFonts w:ascii="Courier New"/>
          <w:sz w:val="21"/>
        </w:rPr>
        <w:t>0;</w:t>
      </w:r>
      <w:r>
        <w:rPr>
          <w:rFonts w:ascii="Courier New"/>
          <w:spacing w:val="-4"/>
          <w:sz w:val="21"/>
        </w:rPr>
        <w:t> </w:t>
      </w:r>
      <w:r>
        <w:rPr>
          <w:rFonts w:ascii="Courier New"/>
          <w:sz w:val="21"/>
        </w:rPr>
        <w:t>column</w:t>
      </w:r>
      <w:r>
        <w:rPr>
          <w:rFonts w:ascii="Courier New"/>
          <w:spacing w:val="-4"/>
          <w:sz w:val="21"/>
        </w:rPr>
        <w:t> </w:t>
      </w:r>
      <w:r>
        <w:rPr>
          <w:rFonts w:ascii="Courier New"/>
          <w:sz w:val="21"/>
        </w:rPr>
        <w:t>&lt;</w:t>
      </w:r>
      <w:r>
        <w:rPr>
          <w:rFonts w:ascii="Courier New"/>
          <w:spacing w:val="-4"/>
          <w:sz w:val="21"/>
        </w:rPr>
        <w:t> </w:t>
      </w:r>
      <w:r>
        <w:rPr>
          <w:rFonts w:ascii="Courier New"/>
          <w:sz w:val="21"/>
        </w:rPr>
        <w:t>9;</w:t>
      </w:r>
      <w:r>
        <w:rPr>
          <w:rFonts w:ascii="Courier New"/>
          <w:spacing w:val="-4"/>
          <w:sz w:val="21"/>
        </w:rPr>
        <w:t> </w:t>
      </w:r>
      <w:r>
        <w:rPr>
          <w:rFonts w:ascii="Courier New"/>
          <w:sz w:val="21"/>
        </w:rPr>
        <w:t>column++)</w:t>
      </w:r>
      <w:r>
        <w:rPr>
          <w:rFonts w:ascii="Courier New"/>
          <w:spacing w:val="-4"/>
          <w:sz w:val="21"/>
        </w:rPr>
        <w:t> </w:t>
      </w:r>
      <w:r>
        <w:rPr>
          <w:rFonts w:ascii="Courier New"/>
          <w:sz w:val="21"/>
        </w:rPr>
        <w:t>{ </w:t>
      </w:r>
      <w:r>
        <w:rPr>
          <w:rFonts w:ascii="Courier New"/>
          <w:color w:val="664093"/>
          <w:sz w:val="21"/>
        </w:rPr>
        <w:t>if </w:t>
      </w:r>
      <w:r>
        <w:rPr>
          <w:rFonts w:ascii="Courier New"/>
          <w:sz w:val="21"/>
        </w:rPr>
        <w:t>(grid[row][column] == 0) {</w:t>
      </w:r>
    </w:p>
    <w:p>
      <w:pPr>
        <w:spacing w:line="256" w:lineRule="auto" w:before="15"/>
        <w:ind w:left="2496" w:right="4146" w:firstLine="0"/>
        <w:jc w:val="left"/>
        <w:rPr>
          <w:rFonts w:ascii="Courier New"/>
          <w:sz w:val="21"/>
        </w:rPr>
      </w:pPr>
      <w:r>
        <w:rPr>
          <w:rFonts w:ascii="Courier New"/>
          <w:spacing w:val="-2"/>
          <w:sz w:val="21"/>
        </w:rPr>
        <w:t>emptyCount++; </w:t>
      </w:r>
      <w:r>
        <w:rPr>
          <w:rFonts w:ascii="Courier New"/>
          <w:sz w:val="21"/>
        </w:rPr>
        <w:t>emptyColumn</w:t>
      </w:r>
      <w:r>
        <w:rPr>
          <w:rFonts w:ascii="Courier New"/>
          <w:spacing w:val="-19"/>
          <w:sz w:val="21"/>
        </w:rPr>
        <w:t> </w:t>
      </w:r>
      <w:r>
        <w:rPr>
          <w:rFonts w:ascii="Courier New"/>
          <w:sz w:val="21"/>
        </w:rPr>
        <w:t>=</w:t>
      </w:r>
      <w:r>
        <w:rPr>
          <w:rFonts w:ascii="Courier New"/>
          <w:spacing w:val="-19"/>
          <w:sz w:val="21"/>
        </w:rPr>
        <w:t> </w:t>
      </w:r>
      <w:r>
        <w:rPr>
          <w:rFonts w:ascii="Courier New"/>
          <w:sz w:val="21"/>
        </w:rPr>
        <w:t>column;</w:t>
      </w:r>
    </w:p>
    <w:p>
      <w:pPr>
        <w:spacing w:before="1"/>
        <w:ind w:left="1992" w:right="0" w:firstLine="0"/>
        <w:jc w:val="left"/>
        <w:rPr>
          <w:rFonts w:ascii="Courier New"/>
          <w:sz w:val="21"/>
        </w:rPr>
      </w:pPr>
      <w:r>
        <w:rPr>
          <w:rFonts w:ascii="Courier New"/>
          <w:sz w:val="21"/>
        </w:rPr>
        <w:t>}</w:t>
      </w:r>
    </w:p>
    <w:p>
      <w:pPr>
        <w:spacing w:before="17"/>
        <w:ind w:left="1488" w:right="0" w:firstLine="0"/>
        <w:jc w:val="left"/>
        <w:rPr>
          <w:rFonts w:ascii="Courier New"/>
          <w:sz w:val="21"/>
        </w:rPr>
      </w:pPr>
      <w:r>
        <w:rPr>
          <w:rFonts w:ascii="Courier New"/>
          <w:sz w:val="21"/>
        </w:rPr>
        <w:t>}</w:t>
      </w:r>
    </w:p>
    <w:p>
      <w:pPr>
        <w:spacing w:before="2"/>
        <w:ind w:left="1488" w:right="0" w:firstLine="0"/>
        <w:jc w:val="left"/>
        <w:rPr>
          <w:rFonts w:ascii="Courier New"/>
          <w:sz w:val="21"/>
        </w:rPr>
      </w:pPr>
      <w:r>
        <w:rPr>
          <w:rFonts w:ascii="Courier New"/>
          <w:color w:val="664093"/>
          <w:sz w:val="21"/>
        </w:rPr>
        <w:t>if </w:t>
      </w:r>
      <w:r>
        <w:rPr>
          <w:rFonts w:ascii="Courier New"/>
          <w:sz w:val="21"/>
        </w:rPr>
        <w:t>(emptyCount == 1) </w:t>
      </w:r>
      <w:r>
        <w:rPr>
          <w:rFonts w:ascii="Courier New"/>
          <w:spacing w:val="-10"/>
          <w:sz w:val="21"/>
        </w:rPr>
        <w:t>{</w:t>
      </w:r>
    </w:p>
    <w:p>
      <w:pPr>
        <w:spacing w:before="17"/>
        <w:ind w:left="1992" w:right="0" w:firstLine="0"/>
        <w:jc w:val="left"/>
        <w:rPr>
          <w:rFonts w:ascii="Courier New"/>
          <w:sz w:val="21"/>
        </w:rPr>
      </w:pPr>
      <w:r>
        <w:rPr>
          <w:rFonts w:ascii="Courier New"/>
          <w:color w:val="664093"/>
          <w:sz w:val="21"/>
        </w:rPr>
        <w:t>boolean</w:t>
      </w:r>
      <w:r>
        <w:rPr>
          <w:rFonts w:ascii="Courier New"/>
          <w:sz w:val="21"/>
        </w:rPr>
        <w:t>[] present = </w:t>
      </w:r>
      <w:r>
        <w:rPr>
          <w:rFonts w:ascii="Courier New"/>
          <w:color w:val="664093"/>
          <w:sz w:val="21"/>
        </w:rPr>
        <w:t>new </w:t>
      </w:r>
      <w:r>
        <w:rPr>
          <w:rFonts w:ascii="Courier New"/>
          <w:color w:val="664093"/>
          <w:spacing w:val="-2"/>
          <w:sz w:val="21"/>
        </w:rPr>
        <w:t>boolean</w:t>
      </w:r>
      <w:r>
        <w:rPr>
          <w:rFonts w:ascii="Courier New"/>
          <w:spacing w:val="-2"/>
          <w:sz w:val="21"/>
        </w:rPr>
        <w:t>[10];</w:t>
      </w:r>
    </w:p>
    <w:p>
      <w:pPr>
        <w:spacing w:line="256" w:lineRule="auto" w:before="17"/>
        <w:ind w:left="2496" w:right="0" w:hanging="504"/>
        <w:jc w:val="left"/>
        <w:rPr>
          <w:rFonts w:ascii="Courier New"/>
          <w:sz w:val="21"/>
        </w:rPr>
      </w:pPr>
      <w:r>
        <w:rPr>
          <w:rFonts w:ascii="Courier New"/>
          <w:color w:val="664093"/>
          <w:sz w:val="21"/>
        </w:rPr>
        <w:t>for</w:t>
      </w:r>
      <w:r>
        <w:rPr>
          <w:rFonts w:ascii="Courier New"/>
          <w:color w:val="664093"/>
          <w:spacing w:val="-5"/>
          <w:sz w:val="21"/>
        </w:rPr>
        <w:t> </w:t>
      </w:r>
      <w:r>
        <w:rPr>
          <w:rFonts w:ascii="Courier New"/>
          <w:sz w:val="21"/>
        </w:rPr>
        <w:t>(</w:t>
      </w:r>
      <w:r>
        <w:rPr>
          <w:rFonts w:ascii="Courier New"/>
          <w:color w:val="664093"/>
          <w:sz w:val="21"/>
        </w:rPr>
        <w:t>int</w:t>
      </w:r>
      <w:r>
        <w:rPr>
          <w:rFonts w:ascii="Courier New"/>
          <w:color w:val="664093"/>
          <w:spacing w:val="-5"/>
          <w:sz w:val="21"/>
        </w:rPr>
        <w:t> </w:t>
      </w:r>
      <w:r>
        <w:rPr>
          <w:rFonts w:ascii="Courier New"/>
          <w:sz w:val="21"/>
        </w:rPr>
        <w:t>column</w:t>
      </w:r>
      <w:r>
        <w:rPr>
          <w:rFonts w:ascii="Courier New"/>
          <w:spacing w:val="-5"/>
          <w:sz w:val="21"/>
        </w:rPr>
        <w:t> </w:t>
      </w:r>
      <w:r>
        <w:rPr>
          <w:rFonts w:ascii="Courier New"/>
          <w:sz w:val="21"/>
        </w:rPr>
        <w:t>=</w:t>
      </w:r>
      <w:r>
        <w:rPr>
          <w:rFonts w:ascii="Courier New"/>
          <w:spacing w:val="-5"/>
          <w:sz w:val="21"/>
        </w:rPr>
        <w:t> </w:t>
      </w:r>
      <w:r>
        <w:rPr>
          <w:rFonts w:ascii="Courier New"/>
          <w:sz w:val="21"/>
        </w:rPr>
        <w:t>0;</w:t>
      </w:r>
      <w:r>
        <w:rPr>
          <w:rFonts w:ascii="Courier New"/>
          <w:spacing w:val="-5"/>
          <w:sz w:val="21"/>
        </w:rPr>
        <w:t> </w:t>
      </w:r>
      <w:r>
        <w:rPr>
          <w:rFonts w:ascii="Courier New"/>
          <w:sz w:val="21"/>
        </w:rPr>
        <w:t>column</w:t>
      </w:r>
      <w:r>
        <w:rPr>
          <w:rFonts w:ascii="Courier New"/>
          <w:spacing w:val="-5"/>
          <w:sz w:val="21"/>
        </w:rPr>
        <w:t> </w:t>
      </w:r>
      <w:r>
        <w:rPr>
          <w:rFonts w:ascii="Courier New"/>
          <w:sz w:val="21"/>
        </w:rPr>
        <w:t>&lt;</w:t>
      </w:r>
      <w:r>
        <w:rPr>
          <w:rFonts w:ascii="Courier New"/>
          <w:spacing w:val="-5"/>
          <w:sz w:val="21"/>
        </w:rPr>
        <w:t> </w:t>
      </w:r>
      <w:r>
        <w:rPr>
          <w:rFonts w:ascii="Courier New"/>
          <w:sz w:val="21"/>
        </w:rPr>
        <w:t>9;</w:t>
      </w:r>
      <w:r>
        <w:rPr>
          <w:rFonts w:ascii="Courier New"/>
          <w:spacing w:val="-5"/>
          <w:sz w:val="21"/>
        </w:rPr>
        <w:t> </w:t>
      </w:r>
      <w:r>
        <w:rPr>
          <w:rFonts w:ascii="Courier New"/>
          <w:sz w:val="21"/>
        </w:rPr>
        <w:t>column++)</w:t>
      </w:r>
      <w:r>
        <w:rPr>
          <w:rFonts w:ascii="Courier New"/>
          <w:spacing w:val="-5"/>
          <w:sz w:val="21"/>
        </w:rPr>
        <w:t> </w:t>
      </w:r>
      <w:r>
        <w:rPr>
          <w:rFonts w:ascii="Courier New"/>
          <w:sz w:val="21"/>
        </w:rPr>
        <w:t>{ present[grid[row][column]] = </w:t>
      </w:r>
      <w:r>
        <w:rPr>
          <w:rFonts w:ascii="Courier New"/>
          <w:color w:val="664093"/>
          <w:sz w:val="21"/>
        </w:rPr>
        <w:t>true</w:t>
      </w:r>
      <w:r>
        <w:rPr>
          <w:rFonts w:ascii="Courier New"/>
          <w:sz w:val="21"/>
        </w:rPr>
        <w:t>;</w:t>
      </w:r>
    </w:p>
    <w:p>
      <w:pPr>
        <w:spacing w:before="1"/>
        <w:ind w:left="1992" w:right="0" w:firstLine="0"/>
        <w:jc w:val="left"/>
        <w:rPr>
          <w:rFonts w:ascii="Courier New"/>
          <w:sz w:val="21"/>
        </w:rPr>
      </w:pPr>
      <w:r>
        <w:rPr>
          <w:rFonts w:ascii="Courier New"/>
          <w:sz w:val="21"/>
        </w:rPr>
        <w:t>}</w:t>
      </w:r>
    </w:p>
    <w:p>
      <w:pPr>
        <w:spacing w:line="256" w:lineRule="auto" w:before="2"/>
        <w:ind w:left="2496" w:right="1672" w:hanging="504"/>
        <w:jc w:val="left"/>
        <w:rPr>
          <w:rFonts w:ascii="Courier New"/>
          <w:sz w:val="21"/>
        </w:rPr>
      </w:pPr>
      <w:r>
        <w:rPr>
          <w:rFonts w:ascii="Courier New"/>
          <w:color w:val="664093"/>
          <w:sz w:val="21"/>
        </w:rPr>
        <w:t>for</w:t>
      </w:r>
      <w:r>
        <w:rPr>
          <w:rFonts w:ascii="Courier New"/>
          <w:color w:val="664093"/>
          <w:spacing w:val="-5"/>
          <w:sz w:val="21"/>
        </w:rPr>
        <w:t> </w:t>
      </w:r>
      <w:r>
        <w:rPr>
          <w:rFonts w:ascii="Courier New"/>
          <w:sz w:val="21"/>
        </w:rPr>
        <w:t>(</w:t>
      </w:r>
      <w:r>
        <w:rPr>
          <w:rFonts w:ascii="Courier New"/>
          <w:color w:val="664093"/>
          <w:sz w:val="21"/>
        </w:rPr>
        <w:t>int</w:t>
      </w:r>
      <w:r>
        <w:rPr>
          <w:rFonts w:ascii="Courier New"/>
          <w:color w:val="664093"/>
          <w:spacing w:val="-5"/>
          <w:sz w:val="21"/>
        </w:rPr>
        <w:t> </w:t>
      </w:r>
      <w:r>
        <w:rPr>
          <w:rFonts w:ascii="Courier New"/>
          <w:sz w:val="21"/>
        </w:rPr>
        <w:t>number</w:t>
      </w:r>
      <w:r>
        <w:rPr>
          <w:rFonts w:ascii="Courier New"/>
          <w:spacing w:val="-5"/>
          <w:sz w:val="21"/>
        </w:rPr>
        <w:t> </w:t>
      </w:r>
      <w:r>
        <w:rPr>
          <w:rFonts w:ascii="Courier New"/>
          <w:sz w:val="21"/>
        </w:rPr>
        <w:t>=</w:t>
      </w:r>
      <w:r>
        <w:rPr>
          <w:rFonts w:ascii="Courier New"/>
          <w:spacing w:val="-5"/>
          <w:sz w:val="21"/>
        </w:rPr>
        <w:t> </w:t>
      </w:r>
      <w:r>
        <w:rPr>
          <w:rFonts w:ascii="Courier New"/>
          <w:sz w:val="21"/>
        </w:rPr>
        <w:t>1;</w:t>
      </w:r>
      <w:r>
        <w:rPr>
          <w:rFonts w:ascii="Courier New"/>
          <w:spacing w:val="-5"/>
          <w:sz w:val="21"/>
        </w:rPr>
        <w:t> </w:t>
      </w:r>
      <w:r>
        <w:rPr>
          <w:rFonts w:ascii="Courier New"/>
          <w:sz w:val="21"/>
        </w:rPr>
        <w:t>number</w:t>
      </w:r>
      <w:r>
        <w:rPr>
          <w:rFonts w:ascii="Courier New"/>
          <w:spacing w:val="-5"/>
          <w:sz w:val="21"/>
        </w:rPr>
        <w:t> </w:t>
      </w:r>
      <w:r>
        <w:rPr>
          <w:rFonts w:ascii="Courier New"/>
          <w:sz w:val="21"/>
        </w:rPr>
        <w:t>&lt;=</w:t>
      </w:r>
      <w:r>
        <w:rPr>
          <w:rFonts w:ascii="Courier New"/>
          <w:spacing w:val="-5"/>
          <w:sz w:val="21"/>
        </w:rPr>
        <w:t> </w:t>
      </w:r>
      <w:r>
        <w:rPr>
          <w:rFonts w:ascii="Courier New"/>
          <w:sz w:val="21"/>
        </w:rPr>
        <w:t>9;</w:t>
      </w:r>
      <w:r>
        <w:rPr>
          <w:rFonts w:ascii="Courier New"/>
          <w:spacing w:val="-5"/>
          <w:sz w:val="21"/>
        </w:rPr>
        <w:t> </w:t>
      </w:r>
      <w:r>
        <w:rPr>
          <w:rFonts w:ascii="Courier New"/>
          <w:sz w:val="21"/>
        </w:rPr>
        <w:t>number++)</w:t>
      </w:r>
      <w:r>
        <w:rPr>
          <w:rFonts w:ascii="Courier New"/>
          <w:spacing w:val="-5"/>
          <w:sz w:val="21"/>
        </w:rPr>
        <w:t> </w:t>
      </w:r>
      <w:r>
        <w:rPr>
          <w:rFonts w:ascii="Courier New"/>
          <w:sz w:val="21"/>
        </w:rPr>
        <w:t>{ </w:t>
      </w:r>
      <w:r>
        <w:rPr>
          <w:rFonts w:ascii="Courier New"/>
          <w:color w:val="664093"/>
          <w:sz w:val="21"/>
        </w:rPr>
        <w:t>if </w:t>
      </w:r>
      <w:r>
        <w:rPr>
          <w:rFonts w:ascii="Courier New"/>
          <w:sz w:val="21"/>
        </w:rPr>
        <w:t>(!present[number]) {</w:t>
      </w:r>
    </w:p>
    <w:p>
      <w:pPr>
        <w:spacing w:line="256" w:lineRule="auto" w:before="1"/>
        <w:ind w:left="3000" w:right="1231" w:firstLine="0"/>
        <w:jc w:val="left"/>
        <w:rPr>
          <w:rFonts w:ascii="Courier New"/>
          <w:sz w:val="21"/>
        </w:rPr>
      </w:pPr>
      <w:r>
        <w:rPr>
          <w:rFonts w:ascii="Courier New"/>
          <w:sz w:val="21"/>
        </w:rPr>
        <w:t>grid[row][emptyColumn]</w:t>
      </w:r>
      <w:r>
        <w:rPr>
          <w:rFonts w:ascii="Courier New"/>
          <w:spacing w:val="-19"/>
          <w:sz w:val="21"/>
        </w:rPr>
        <w:t> </w:t>
      </w:r>
      <w:r>
        <w:rPr>
          <w:rFonts w:ascii="Courier New"/>
          <w:sz w:val="21"/>
        </w:rPr>
        <w:t>=</w:t>
      </w:r>
      <w:r>
        <w:rPr>
          <w:rFonts w:ascii="Courier New"/>
          <w:spacing w:val="-19"/>
          <w:sz w:val="21"/>
        </w:rPr>
        <w:t> </w:t>
      </w:r>
      <w:r>
        <w:rPr>
          <w:rFonts w:ascii="Courier New"/>
          <w:sz w:val="21"/>
        </w:rPr>
        <w:t>number; </w:t>
      </w:r>
      <w:r>
        <w:rPr>
          <w:rFonts w:ascii="Courier New"/>
          <w:spacing w:val="-2"/>
          <w:sz w:val="21"/>
        </w:rPr>
        <w:t>cellsFilled++;</w:t>
      </w:r>
    </w:p>
    <w:p>
      <w:pPr>
        <w:spacing w:before="1"/>
        <w:ind w:left="3000" w:right="0" w:firstLine="0"/>
        <w:jc w:val="left"/>
        <w:rPr>
          <w:rFonts w:ascii="Courier New"/>
          <w:sz w:val="21"/>
        </w:rPr>
      </w:pPr>
      <w:r>
        <w:rPr>
          <w:rFonts w:ascii="Courier New"/>
          <w:color w:val="664093"/>
          <w:spacing w:val="-2"/>
          <w:sz w:val="21"/>
        </w:rPr>
        <w:t>break</w:t>
      </w:r>
      <w:r>
        <w:rPr>
          <w:rFonts w:ascii="Courier New"/>
          <w:spacing w:val="-2"/>
          <w:sz w:val="21"/>
        </w:rPr>
        <w:t>;</w:t>
      </w:r>
    </w:p>
    <w:p>
      <w:pPr>
        <w:spacing w:before="2"/>
        <w:ind w:left="2496" w:right="0" w:firstLine="0"/>
        <w:jc w:val="left"/>
        <w:rPr>
          <w:rFonts w:ascii="Courier New"/>
          <w:sz w:val="21"/>
        </w:rPr>
      </w:pPr>
      <w:r>
        <w:rPr>
          <w:rFonts w:ascii="Courier New"/>
          <w:sz w:val="21"/>
        </w:rPr>
        <w:t>}</w:t>
      </w:r>
    </w:p>
    <w:p>
      <w:pPr>
        <w:spacing w:after="0"/>
        <w:jc w:val="left"/>
        <w:rPr>
          <w:rFonts w:ascii="Courier New"/>
          <w:sz w:val="21"/>
        </w:rPr>
        <w:sectPr>
          <w:pgSz w:w="12240" w:h="15840"/>
          <w:pgMar w:top="1360" w:bottom="280" w:left="1420" w:right="1340"/>
        </w:sectPr>
      </w:pPr>
    </w:p>
    <w:p>
      <w:pPr>
        <w:spacing w:before="85"/>
        <w:ind w:left="1992" w:right="0" w:firstLine="0"/>
        <w:jc w:val="left"/>
        <w:rPr>
          <w:rFonts w:ascii="Courier New"/>
          <w:sz w:val="21"/>
        </w:rPr>
      </w:pPr>
      <w:r>
        <w:rPr/>
        <w:pict>
          <v:rect style="position:absolute;margin-left:77.25pt;margin-top:3.991354pt;width:3.0pt;height:105.749992pt;mso-position-horizontal-relative:page;mso-position-vertical-relative:paragraph;z-index:15896576" id="docshape285" filled="true" fillcolor="#1d598b" stroked="false">
            <v:fill type="solid"/>
            <w10:wrap type="none"/>
          </v:rect>
        </w:pict>
      </w:r>
      <w:r>
        <w:rPr>
          <w:rFonts w:ascii="Courier New"/>
          <w:sz w:val="21"/>
        </w:rPr>
        <w:t>}</w:t>
      </w:r>
    </w:p>
    <w:p>
      <w:pPr>
        <w:spacing w:before="17"/>
        <w:ind w:left="1488" w:right="0" w:firstLine="0"/>
        <w:jc w:val="left"/>
        <w:rPr>
          <w:rFonts w:ascii="Courier New"/>
          <w:sz w:val="21"/>
        </w:rPr>
      </w:pPr>
      <w:r>
        <w:rPr>
          <w:rFonts w:ascii="Courier New"/>
          <w:sz w:val="21"/>
        </w:rPr>
        <w:t>}</w:t>
      </w:r>
    </w:p>
    <w:p>
      <w:pPr>
        <w:spacing w:before="17"/>
        <w:ind w:left="983" w:right="0" w:firstLine="0"/>
        <w:jc w:val="left"/>
        <w:rPr>
          <w:rFonts w:ascii="Courier New"/>
          <w:sz w:val="21"/>
        </w:rPr>
      </w:pPr>
      <w:r>
        <w:rPr>
          <w:rFonts w:ascii="Courier New"/>
          <w:sz w:val="21"/>
        </w:rPr>
        <w:t>}</w:t>
      </w:r>
    </w:p>
    <w:p>
      <w:pPr>
        <w:spacing w:before="2"/>
        <w:ind w:left="983" w:right="0" w:firstLine="0"/>
        <w:jc w:val="left"/>
        <w:rPr>
          <w:rFonts w:ascii="Courier New"/>
          <w:sz w:val="21"/>
        </w:rPr>
      </w:pPr>
      <w:r>
        <w:rPr>
          <w:rFonts w:ascii="Courier New"/>
          <w:color w:val="664093"/>
          <w:sz w:val="21"/>
        </w:rPr>
        <w:t>return </w:t>
      </w:r>
      <w:r>
        <w:rPr>
          <w:rFonts w:ascii="Courier New"/>
          <w:spacing w:val="-2"/>
          <w:sz w:val="21"/>
        </w:rPr>
        <w:t>cellsFilled;</w:t>
      </w:r>
    </w:p>
    <w:p>
      <w:pPr>
        <w:spacing w:before="17"/>
        <w:ind w:left="479" w:right="0" w:firstLine="0"/>
        <w:jc w:val="left"/>
        <w:rPr>
          <w:rFonts w:ascii="Courier New"/>
          <w:sz w:val="21"/>
        </w:rPr>
      </w:pPr>
      <w:r>
        <w:rPr>
          <w:rFonts w:ascii="Courier New"/>
          <w:sz w:val="21"/>
        </w:rPr>
        <w:t>}</w:t>
      </w:r>
    </w:p>
    <w:p>
      <w:pPr>
        <w:pStyle w:val="BodyText"/>
        <w:spacing w:before="8"/>
        <w:rPr>
          <w:rFonts w:ascii="Courier New"/>
          <w:sz w:val="18"/>
        </w:rPr>
      </w:pPr>
    </w:p>
    <w:p>
      <w:pPr>
        <w:pStyle w:val="BodyText"/>
        <w:spacing w:before="100"/>
        <w:ind w:left="479"/>
      </w:pPr>
      <w:bookmarkStart w:name="2.5.3 Solving Individual Fields in Colum" w:id="253"/>
      <w:bookmarkEnd w:id="253"/>
      <w:r>
        <w:rPr/>
      </w:r>
      <w:bookmarkStart w:name="_bookmark172" w:id="254"/>
      <w:bookmarkEnd w:id="254"/>
      <w:r>
        <w:rPr/>
      </w:r>
      <w:r>
        <w:rPr/>
        <w:t>[explanation of </w:t>
      </w:r>
      <w:r>
        <w:rPr>
          <w:spacing w:val="-2"/>
        </w:rPr>
        <w:t>changes]</w:t>
      </w:r>
    </w:p>
    <w:p>
      <w:pPr>
        <w:pStyle w:val="BodyText"/>
        <w:rPr>
          <w:sz w:val="36"/>
        </w:rPr>
      </w:pPr>
    </w:p>
    <w:p>
      <w:pPr>
        <w:pStyle w:val="BodyText"/>
        <w:spacing w:before="11"/>
        <w:rPr>
          <w:sz w:val="35"/>
        </w:rPr>
      </w:pPr>
    </w:p>
    <w:p>
      <w:pPr>
        <w:pStyle w:val="Heading5"/>
        <w:numPr>
          <w:ilvl w:val="2"/>
          <w:numId w:val="2"/>
        </w:numPr>
        <w:tabs>
          <w:tab w:pos="1370" w:val="left" w:leader="none"/>
          <w:tab w:pos="1371" w:val="left" w:leader="none"/>
        </w:tabs>
        <w:spacing w:line="244" w:lineRule="auto" w:before="0" w:after="0"/>
        <w:ind w:left="119" w:right="825" w:firstLine="0"/>
        <w:jc w:val="left"/>
      </w:pPr>
      <w:r>
        <w:rPr>
          <w:color w:val="1D598B"/>
        </w:rPr>
        <w:t>Solving Individual Fields in Columns and </w:t>
      </w:r>
      <w:r>
        <w:rPr>
          <w:color w:val="1D598B"/>
        </w:rPr>
        <w:t>in</w:t>
      </w:r>
      <w:r>
        <w:rPr>
          <w:color w:val="1D598B"/>
        </w:rPr>
        <w:t> </w:t>
      </w:r>
      <w:r>
        <w:rPr>
          <w:color w:val="1D598B"/>
          <w:spacing w:val="-2"/>
        </w:rPr>
        <w:t>Blocks</w:t>
      </w:r>
    </w:p>
    <w:p>
      <w:pPr>
        <w:pStyle w:val="BodyText"/>
        <w:spacing w:line="237" w:lineRule="auto" w:before="211"/>
        <w:ind w:left="119" w:right="323"/>
        <w:jc w:val="both"/>
      </w:pPr>
      <w:r>
        <w:rPr/>
        <w:t>Now you incorporate the method suggested by the AI tool into your program</w:t>
      </w:r>
      <w:r>
        <w:rPr>
          <w:spacing w:val="-6"/>
        </w:rPr>
        <w:t> </w:t>
      </w:r>
      <w:r>
        <w:rPr/>
        <w:t>and</w:t>
      </w:r>
      <w:r>
        <w:rPr>
          <w:spacing w:val="-6"/>
        </w:rPr>
        <w:t> </w:t>
      </w:r>
      <w:r>
        <w:rPr/>
        <w:t>test</w:t>
      </w:r>
      <w:r>
        <w:rPr>
          <w:spacing w:val="-6"/>
        </w:rPr>
        <w:t> </w:t>
      </w:r>
      <w:r>
        <w:rPr/>
        <w:t>it.</w:t>
      </w:r>
      <w:r>
        <w:rPr>
          <w:spacing w:val="-6"/>
        </w:rPr>
        <w:t> </w:t>
      </w:r>
      <w:r>
        <w:rPr/>
        <w:t>Once</w:t>
      </w:r>
      <w:r>
        <w:rPr>
          <w:spacing w:val="-6"/>
        </w:rPr>
        <w:t> </w:t>
      </w:r>
      <w:r>
        <w:rPr/>
        <w:t>everything</w:t>
      </w:r>
      <w:r>
        <w:rPr>
          <w:spacing w:val="-6"/>
        </w:rPr>
        <w:t> </w:t>
      </w:r>
      <w:r>
        <w:rPr/>
        <w:t>works</w:t>
      </w:r>
      <w:r>
        <w:rPr>
          <w:spacing w:val="-6"/>
        </w:rPr>
        <w:t> </w:t>
      </w:r>
      <w:r>
        <w:rPr/>
        <w:t>to</w:t>
      </w:r>
      <w:r>
        <w:rPr>
          <w:spacing w:val="-6"/>
        </w:rPr>
        <w:t> </w:t>
      </w:r>
      <w:r>
        <w:rPr/>
        <w:t>your</w:t>
      </w:r>
      <w:r>
        <w:rPr>
          <w:spacing w:val="-6"/>
        </w:rPr>
        <w:t> </w:t>
      </w:r>
      <w:r>
        <w:rPr/>
        <w:t>satisfaction,</w:t>
      </w:r>
      <w:r>
        <w:rPr>
          <w:spacing w:val="-6"/>
        </w:rPr>
        <w:t> </w:t>
      </w:r>
      <w:r>
        <w:rPr/>
        <w:t>you ask ChatGPT to write two equivalent methods for columns and for</w:t>
      </w:r>
    </w:p>
    <w:p>
      <w:pPr>
        <w:pStyle w:val="BodyText"/>
        <w:spacing w:before="1"/>
        <w:ind w:left="119"/>
        <w:jc w:val="both"/>
      </w:pPr>
      <w:r>
        <w:rPr/>
        <w:t>3 × 3 </w:t>
      </w:r>
      <w:r>
        <w:rPr>
          <w:spacing w:val="-2"/>
        </w:rPr>
        <w:t>blocks.</w:t>
      </w:r>
    </w:p>
    <w:p>
      <w:pPr>
        <w:pStyle w:val="BodyText"/>
        <w:spacing w:line="237" w:lineRule="auto" w:before="196"/>
        <w:ind w:left="119" w:right="203"/>
      </w:pPr>
      <w:r>
        <w:rPr/>
        <w:t>Because you’ve made a few minor changes to the class in the meantime, you transfer the entire code of the class in its current state</w:t>
      </w:r>
      <w:r>
        <w:rPr>
          <w:spacing w:val="-4"/>
        </w:rPr>
        <w:t> </w:t>
      </w:r>
      <w:r>
        <w:rPr/>
        <w:t>to</w:t>
      </w:r>
      <w:r>
        <w:rPr>
          <w:spacing w:val="-4"/>
        </w:rPr>
        <w:t> </w:t>
      </w:r>
      <w:r>
        <w:rPr/>
        <w:t>the</w:t>
      </w:r>
      <w:r>
        <w:rPr>
          <w:spacing w:val="-4"/>
        </w:rPr>
        <w:t> </w:t>
      </w:r>
      <w:r>
        <w:rPr/>
        <w:t>prompt</w:t>
      </w:r>
      <w:r>
        <w:rPr>
          <w:spacing w:val="-4"/>
        </w:rPr>
        <w:t> </w:t>
      </w:r>
      <w:r>
        <w:rPr/>
        <w:t>so</w:t>
      </w:r>
      <w:r>
        <w:rPr>
          <w:spacing w:val="-4"/>
        </w:rPr>
        <w:t> </w:t>
      </w:r>
      <w:r>
        <w:rPr/>
        <w:t>that</w:t>
      </w:r>
      <w:r>
        <w:rPr>
          <w:spacing w:val="-4"/>
        </w:rPr>
        <w:t> </w:t>
      </w:r>
      <w:r>
        <w:rPr/>
        <w:t>the</w:t>
      </w:r>
      <w:r>
        <w:rPr>
          <w:spacing w:val="-4"/>
        </w:rPr>
        <w:t> </w:t>
      </w:r>
      <w:r>
        <w:rPr/>
        <w:t>AI</w:t>
      </w:r>
      <w:r>
        <w:rPr>
          <w:spacing w:val="-4"/>
        </w:rPr>
        <w:t> </w:t>
      </w:r>
      <w:r>
        <w:rPr/>
        <w:t>tool</w:t>
      </w:r>
      <w:r>
        <w:rPr>
          <w:spacing w:val="-4"/>
        </w:rPr>
        <w:t> </w:t>
      </w:r>
      <w:r>
        <w:rPr/>
        <w:t>has</w:t>
      </w:r>
      <w:r>
        <w:rPr>
          <w:spacing w:val="-4"/>
        </w:rPr>
        <w:t> </w:t>
      </w:r>
      <w:r>
        <w:rPr/>
        <w:t>the</w:t>
      </w:r>
      <w:r>
        <w:rPr>
          <w:spacing w:val="-4"/>
        </w:rPr>
        <w:t> </w:t>
      </w:r>
      <w:r>
        <w:rPr/>
        <w:t>correct</w:t>
      </w:r>
      <w:r>
        <w:rPr>
          <w:spacing w:val="-4"/>
        </w:rPr>
        <w:t> </w:t>
      </w:r>
      <w:r>
        <w:rPr/>
        <w:t>starting</w:t>
      </w:r>
      <w:r>
        <w:rPr>
          <w:spacing w:val="-4"/>
        </w:rPr>
        <w:t> </w:t>
      </w:r>
      <w:r>
        <w:rPr/>
        <w:t>point. (You can avoid this step if you use an AI wizard integrated in the editor or in the development environment.)</w:t>
      </w:r>
    </w:p>
    <w:p>
      <w:pPr>
        <w:pStyle w:val="BodyText"/>
        <w:spacing w:before="3"/>
        <w:rPr>
          <w:sz w:val="23"/>
        </w:rPr>
      </w:pPr>
      <w:r>
        <w:rPr/>
        <w:pict>
          <v:shape style="position:absolute;margin-left:77.25pt;margin-top:15.247369pt;width:457.5pt;height:146.25pt;mso-position-horizontal-relative:page;mso-position-vertical-relative:paragraph;z-index:-15561216;mso-wrap-distance-left:0;mso-wrap-distance-right:0" type="#_x0000_t202" id="docshape286" filled="true" fillcolor="#e6e6e6" stroked="false">
            <v:textbox inset="0,0,0,0">
              <w:txbxContent>
                <w:p>
                  <w:pPr>
                    <w:pStyle w:val="BodyText"/>
                    <w:spacing w:line="242" w:lineRule="auto" w:before="300"/>
                    <w:ind w:left="144" w:right="220"/>
                    <w:rPr>
                      <w:color w:val="000000"/>
                    </w:rPr>
                  </w:pPr>
                  <w:r>
                    <w:rPr>
                      <w:b/>
                      <w:color w:val="000000"/>
                    </w:rPr>
                    <w:t>Prompt: </w:t>
                  </w:r>
                  <w:r>
                    <w:rPr>
                      <w:color w:val="000000"/>
                    </w:rPr>
                    <w:t>I</w:t>
                  </w:r>
                  <w:r>
                    <w:rPr>
                      <w:color w:val="000000"/>
                      <w:spacing w:val="-4"/>
                    </w:rPr>
                    <w:t> </w:t>
                  </w:r>
                  <w:r>
                    <w:rPr>
                      <w:color w:val="000000"/>
                    </w:rPr>
                    <w:t>reorganized</w:t>
                  </w:r>
                  <w:r>
                    <w:rPr>
                      <w:color w:val="000000"/>
                      <w:spacing w:val="-4"/>
                    </w:rPr>
                    <w:t> </w:t>
                  </w:r>
                  <w:r>
                    <w:rPr>
                      <w:color w:val="000000"/>
                    </w:rPr>
                    <w:t>the</w:t>
                  </w:r>
                  <w:r>
                    <w:rPr>
                      <w:color w:val="000000"/>
                      <w:spacing w:val="-4"/>
                    </w:rPr>
                    <w:t> </w:t>
                  </w:r>
                  <w:r>
                    <w:rPr>
                      <w:color w:val="000000"/>
                    </w:rPr>
                    <w:t>code</w:t>
                  </w:r>
                  <w:r>
                    <w:rPr>
                      <w:color w:val="000000"/>
                      <w:spacing w:val="-4"/>
                    </w:rPr>
                    <w:t> </w:t>
                  </w:r>
                  <w:r>
                    <w:rPr>
                      <w:color w:val="000000"/>
                    </w:rPr>
                    <w:t>a</w:t>
                  </w:r>
                  <w:r>
                    <w:rPr>
                      <w:color w:val="000000"/>
                      <w:spacing w:val="-4"/>
                    </w:rPr>
                    <w:t> </w:t>
                  </w:r>
                  <w:r>
                    <w:rPr>
                      <w:color w:val="000000"/>
                    </w:rPr>
                    <w:t>bit.</w:t>
                  </w:r>
                  <w:r>
                    <w:rPr>
                      <w:color w:val="000000"/>
                      <w:spacing w:val="-4"/>
                    </w:rPr>
                    <w:t> </w:t>
                  </w:r>
                  <w:r>
                    <w:rPr>
                      <w:color w:val="000000"/>
                    </w:rPr>
                    <w:t>This</w:t>
                  </w:r>
                  <w:r>
                    <w:rPr>
                      <w:color w:val="000000"/>
                      <w:spacing w:val="-4"/>
                    </w:rPr>
                    <w:t> </w:t>
                  </w:r>
                  <w:r>
                    <w:rPr>
                      <w:color w:val="000000"/>
                    </w:rPr>
                    <w:t>is</w:t>
                  </w:r>
                  <w:r>
                    <w:rPr>
                      <w:color w:val="000000"/>
                      <w:spacing w:val="-4"/>
                    </w:rPr>
                    <w:t> </w:t>
                  </w:r>
                  <w:r>
                    <w:rPr>
                      <w:color w:val="000000"/>
                    </w:rPr>
                    <w:t>what</w:t>
                  </w:r>
                  <w:r>
                    <w:rPr>
                      <w:color w:val="000000"/>
                      <w:spacing w:val="-4"/>
                    </w:rPr>
                    <w:t> </w:t>
                  </w:r>
                  <w:r>
                    <w:rPr>
                      <w:color w:val="000000"/>
                    </w:rPr>
                    <w:t>the</w:t>
                  </w:r>
                  <w:r>
                    <w:rPr>
                      <w:color w:val="000000"/>
                      <w:spacing w:val="-4"/>
                    </w:rPr>
                    <w:t> </w:t>
                  </w:r>
                  <w:r>
                    <w:rPr>
                      <w:color w:val="000000"/>
                    </w:rPr>
                    <w:t>class</w:t>
                  </w:r>
                  <w:r>
                    <w:rPr>
                      <w:color w:val="000000"/>
                      <w:spacing w:val="-4"/>
                    </w:rPr>
                    <w:t> </w:t>
                  </w:r>
                  <w:r>
                    <w:rPr>
                      <w:color w:val="000000"/>
                    </w:rPr>
                    <w:t>looks like now. Please provide two more methods similar to </w:t>
                  </w:r>
                  <w:r>
                    <w:rPr>
                      <w:rFonts w:ascii="Courier New" w:hAnsi="Courier New"/>
                      <w:color w:val="000000"/>
                      <w:sz w:val="24"/>
                    </w:rPr>
                    <w:t>fillSingleEmptyInRow</w:t>
                  </w:r>
                  <w:r>
                    <w:rPr>
                      <w:rFonts w:ascii="Courier New" w:hAnsi="Courier New"/>
                      <w:color w:val="000000"/>
                      <w:spacing w:val="-29"/>
                      <w:sz w:val="24"/>
                    </w:rPr>
                    <w:t> </w:t>
                  </w:r>
                  <w:r>
                    <w:rPr>
                      <w:color w:val="000000"/>
                    </w:rPr>
                    <w:t>to handle columns with only one cell missing and 3 × 3 areas with only one cell missing.</w:t>
                  </w:r>
                </w:p>
                <w:p>
                  <w:pPr>
                    <w:pStyle w:val="BodyText"/>
                    <w:spacing w:line="252" w:lineRule="auto" w:before="192"/>
                    <w:ind w:left="144" w:right="379"/>
                    <w:rPr>
                      <w:color w:val="000000"/>
                    </w:rPr>
                  </w:pPr>
                  <w:r>
                    <w:rPr>
                      <w:color w:val="000000"/>
                    </w:rPr>
                    <w:t>[code</w:t>
                  </w:r>
                  <w:r>
                    <w:rPr>
                      <w:color w:val="000000"/>
                      <w:spacing w:val="-8"/>
                    </w:rPr>
                    <w:t> </w:t>
                  </w:r>
                  <w:r>
                    <w:rPr>
                      <w:color w:val="000000"/>
                    </w:rPr>
                    <w:t>of</w:t>
                  </w:r>
                  <w:r>
                    <w:rPr>
                      <w:color w:val="000000"/>
                      <w:spacing w:val="-4"/>
                    </w:rPr>
                    <w:t> </w:t>
                  </w:r>
                  <w:r>
                    <w:rPr>
                      <w:color w:val="000000"/>
                    </w:rPr>
                    <w:t>the</w:t>
                  </w:r>
                  <w:r>
                    <w:rPr>
                      <w:color w:val="000000"/>
                      <w:spacing w:val="-4"/>
                    </w:rPr>
                    <w:t> </w:t>
                  </w:r>
                  <w:r>
                    <w:rPr>
                      <w:color w:val="000000"/>
                    </w:rPr>
                    <w:t>entire</w:t>
                  </w:r>
                  <w:r>
                    <w:rPr>
                      <w:color w:val="000000"/>
                      <w:spacing w:val="-4"/>
                    </w:rPr>
                    <w:t> </w:t>
                  </w:r>
                  <w:r>
                    <w:rPr>
                      <w:rFonts w:ascii="Courier New"/>
                      <w:color w:val="000000"/>
                      <w:sz w:val="24"/>
                    </w:rPr>
                    <w:t>Sudoku</w:t>
                  </w:r>
                  <w:r>
                    <w:rPr>
                      <w:rFonts w:ascii="Courier New"/>
                      <w:color w:val="000000"/>
                      <w:spacing w:val="-51"/>
                      <w:sz w:val="24"/>
                    </w:rPr>
                    <w:t> </w:t>
                  </w:r>
                  <w:r>
                    <w:rPr>
                      <w:color w:val="000000"/>
                    </w:rPr>
                    <w:t>class</w:t>
                  </w:r>
                  <w:r>
                    <w:rPr>
                      <w:color w:val="000000"/>
                      <w:spacing w:val="-4"/>
                    </w:rPr>
                    <w:t> </w:t>
                  </w:r>
                  <w:r>
                    <w:rPr>
                      <w:color w:val="000000"/>
                    </w:rPr>
                    <w:t>at</w:t>
                  </w:r>
                  <w:r>
                    <w:rPr>
                      <w:color w:val="000000"/>
                      <w:spacing w:val="-4"/>
                    </w:rPr>
                    <w:t> </w:t>
                  </w:r>
                  <w:r>
                    <w:rPr>
                      <w:color w:val="000000"/>
                    </w:rPr>
                    <w:t>this</w:t>
                  </w:r>
                  <w:r>
                    <w:rPr>
                      <w:color w:val="000000"/>
                      <w:spacing w:val="-4"/>
                    </w:rPr>
                    <w:t> </w:t>
                  </w:r>
                  <w:r>
                    <w:rPr>
                      <w:color w:val="000000"/>
                    </w:rPr>
                    <w:t>point</w:t>
                  </w:r>
                  <w:r>
                    <w:rPr>
                      <w:color w:val="000000"/>
                      <w:spacing w:val="-4"/>
                    </w:rPr>
                    <w:t> </w:t>
                  </w:r>
                  <w:r>
                    <w:rPr>
                      <w:color w:val="000000"/>
                    </w:rPr>
                    <w:t>in</w:t>
                  </w:r>
                  <w:r>
                    <w:rPr>
                      <w:color w:val="000000"/>
                      <w:spacing w:val="-4"/>
                    </w:rPr>
                    <w:t> </w:t>
                  </w:r>
                  <w:r>
                    <w:rPr>
                      <w:color w:val="000000"/>
                    </w:rPr>
                    <w:t>time, approximately 50 lines]</w:t>
                  </w:r>
                </w:p>
              </w:txbxContent>
            </v:textbox>
            <v:fill type="solid"/>
            <w10:wrap type="topAndBottom"/>
          </v:shape>
        </w:pict>
      </w:r>
    </w:p>
    <w:p>
      <w:pPr>
        <w:pStyle w:val="BodyText"/>
        <w:spacing w:before="10"/>
        <w:rPr>
          <w:sz w:val="7"/>
        </w:rPr>
      </w:pPr>
    </w:p>
    <w:p>
      <w:pPr>
        <w:pStyle w:val="BodyText"/>
        <w:spacing w:line="244" w:lineRule="auto" w:before="100"/>
        <w:ind w:left="119" w:right="317"/>
      </w:pPr>
      <w:r>
        <w:rPr/>
        <w:t>The code of the two new methods looks very similar to </w:t>
      </w:r>
      <w:r>
        <w:rPr>
          <w:rFonts w:ascii="Courier New"/>
          <w:sz w:val="24"/>
        </w:rPr>
        <w:t>fillSingleEmptyInRow</w:t>
      </w:r>
      <w:r>
        <w:rPr/>
        <w:t>.</w:t>
      </w:r>
      <w:r>
        <w:rPr>
          <w:spacing w:val="-9"/>
        </w:rPr>
        <w:t> </w:t>
      </w:r>
      <w:r>
        <w:rPr/>
        <w:t>You</w:t>
      </w:r>
      <w:r>
        <w:rPr>
          <w:spacing w:val="-9"/>
        </w:rPr>
        <w:t> </w:t>
      </w:r>
      <w:r>
        <w:rPr/>
        <w:t>integrate</w:t>
      </w:r>
      <w:r>
        <w:rPr>
          <w:spacing w:val="-9"/>
        </w:rPr>
        <w:t> </w:t>
      </w:r>
      <w:r>
        <w:rPr/>
        <w:t>the</w:t>
      </w:r>
      <w:r>
        <w:rPr>
          <w:spacing w:val="-9"/>
        </w:rPr>
        <w:t> </w:t>
      </w:r>
      <w:r>
        <w:rPr/>
        <w:t>two</w:t>
      </w:r>
      <w:r>
        <w:rPr>
          <w:spacing w:val="-9"/>
        </w:rPr>
        <w:t> </w:t>
      </w:r>
      <w:r>
        <w:rPr/>
        <w:t>methods</w:t>
      </w:r>
      <w:r>
        <w:rPr>
          <w:spacing w:val="-9"/>
        </w:rPr>
        <w:t> </w:t>
      </w:r>
      <w:r>
        <w:rPr/>
        <w:t>into</w:t>
      </w:r>
      <w:r>
        <w:rPr>
          <w:spacing w:val="-9"/>
        </w:rPr>
        <w:t> </w:t>
      </w:r>
      <w:r>
        <w:rPr/>
        <w:t>your </w:t>
      </w:r>
      <w:r>
        <w:rPr>
          <w:spacing w:val="-2"/>
        </w:rPr>
        <w:t>code.</w:t>
      </w:r>
    </w:p>
    <w:p>
      <w:pPr>
        <w:spacing w:after="0" w:line="244" w:lineRule="auto"/>
        <w:sectPr>
          <w:pgSz w:w="12240" w:h="15840"/>
          <w:pgMar w:top="1360" w:bottom="280" w:left="1420" w:right="1340"/>
        </w:sectPr>
      </w:pPr>
    </w:p>
    <w:p>
      <w:pPr>
        <w:pStyle w:val="Heading5"/>
        <w:numPr>
          <w:ilvl w:val="2"/>
          <w:numId w:val="2"/>
        </w:numPr>
        <w:tabs>
          <w:tab w:pos="1370" w:val="left" w:leader="none"/>
          <w:tab w:pos="1371" w:val="left" w:leader="none"/>
        </w:tabs>
        <w:spacing w:line="240" w:lineRule="auto" w:before="80" w:after="0"/>
        <w:ind w:left="1370" w:right="0" w:hanging="1252"/>
        <w:jc w:val="left"/>
      </w:pPr>
      <w:bookmarkStart w:name="2.5.4 Test Code and Issues with the Test" w:id="255"/>
      <w:bookmarkEnd w:id="255"/>
      <w:r>
        <w:rPr>
          <w:b w:val="0"/>
        </w:rPr>
      </w:r>
      <w:bookmarkStart w:name="_bookmark173" w:id="256"/>
      <w:bookmarkEnd w:id="256"/>
      <w:r>
        <w:rPr>
          <w:b w:val="0"/>
        </w:rPr>
      </w:r>
      <w:bookmarkStart w:name="_bookmark175" w:id="257"/>
      <w:bookmarkEnd w:id="257"/>
      <w:r>
        <w:rPr>
          <w:color w:val="1D598B"/>
        </w:rPr>
        <w:t>Test</w:t>
      </w:r>
      <w:r>
        <w:rPr>
          <w:color w:val="1D598B"/>
          <w:spacing w:val="16"/>
        </w:rPr>
        <w:t> </w:t>
      </w:r>
      <w:r>
        <w:rPr>
          <w:color w:val="1D598B"/>
        </w:rPr>
        <w:t>Code</w:t>
      </w:r>
      <w:r>
        <w:rPr>
          <w:color w:val="1D598B"/>
          <w:spacing w:val="17"/>
        </w:rPr>
        <w:t> </w:t>
      </w:r>
      <w:bookmarkStart w:name="_bookmark174" w:id="258"/>
      <w:bookmarkEnd w:id="258"/>
      <w:r>
        <w:rPr>
          <w:color w:val="1D598B"/>
        </w:rPr>
        <w:t>and</w:t>
      </w:r>
      <w:r>
        <w:rPr>
          <w:color w:val="1D598B"/>
          <w:spacing w:val="17"/>
        </w:rPr>
        <w:t> </w:t>
      </w:r>
      <w:r>
        <w:rPr>
          <w:color w:val="1D598B"/>
        </w:rPr>
        <w:t>Issues</w:t>
      </w:r>
      <w:r>
        <w:rPr>
          <w:color w:val="1D598B"/>
          <w:spacing w:val="17"/>
        </w:rPr>
        <w:t> </w:t>
      </w:r>
      <w:r>
        <w:rPr>
          <w:color w:val="1D598B"/>
        </w:rPr>
        <w:t>with</w:t>
      </w:r>
      <w:r>
        <w:rPr>
          <w:color w:val="1D598B"/>
          <w:spacing w:val="17"/>
        </w:rPr>
        <w:t> </w:t>
      </w:r>
      <w:r>
        <w:rPr>
          <w:color w:val="1D598B"/>
        </w:rPr>
        <w:t>the</w:t>
      </w:r>
      <w:r>
        <w:rPr>
          <w:color w:val="1D598B"/>
          <w:spacing w:val="17"/>
        </w:rPr>
        <w:t> </w:t>
      </w:r>
      <w:r>
        <w:rPr>
          <w:color w:val="1D598B"/>
        </w:rPr>
        <w:t>Test</w:t>
      </w:r>
      <w:r>
        <w:rPr>
          <w:color w:val="1D598B"/>
          <w:spacing w:val="17"/>
        </w:rPr>
        <w:t> </w:t>
      </w:r>
      <w:r>
        <w:rPr>
          <w:color w:val="1D598B"/>
          <w:spacing w:val="-4"/>
        </w:rPr>
        <w:t>Data</w:t>
      </w:r>
    </w:p>
    <w:p>
      <w:pPr>
        <w:pStyle w:val="BodyText"/>
        <w:spacing w:line="237" w:lineRule="auto" w:before="204"/>
        <w:ind w:left="119" w:right="200"/>
      </w:pPr>
      <w:r>
        <w:rPr/>
        <w:t>To facilitate testing and debugging, ask ChatGPT to program two more methods. One should count the number of unsolved fields, while</w:t>
      </w:r>
      <w:r>
        <w:rPr>
          <w:spacing w:val="-4"/>
        </w:rPr>
        <w:t> </w:t>
      </w:r>
      <w:r>
        <w:rPr/>
        <w:t>the</w:t>
      </w:r>
      <w:r>
        <w:rPr>
          <w:spacing w:val="-4"/>
        </w:rPr>
        <w:t> </w:t>
      </w:r>
      <w:r>
        <w:rPr/>
        <w:t>other</w:t>
      </w:r>
      <w:r>
        <w:rPr>
          <w:spacing w:val="-4"/>
        </w:rPr>
        <w:t> </w:t>
      </w:r>
      <w:r>
        <w:rPr/>
        <w:t>is</w:t>
      </w:r>
      <w:r>
        <w:rPr>
          <w:spacing w:val="-4"/>
        </w:rPr>
        <w:t> </w:t>
      </w:r>
      <w:r>
        <w:rPr/>
        <w:t>supposed</w:t>
      </w:r>
      <w:r>
        <w:rPr>
          <w:spacing w:val="-4"/>
        </w:rPr>
        <w:t> </w:t>
      </w:r>
      <w:r>
        <w:rPr/>
        <w:t>to</w:t>
      </w:r>
      <w:r>
        <w:rPr>
          <w:spacing w:val="-4"/>
        </w:rPr>
        <w:t> </w:t>
      </w:r>
      <w:r>
        <w:rPr/>
        <w:t>display</w:t>
      </w:r>
      <w:r>
        <w:rPr>
          <w:spacing w:val="-4"/>
        </w:rPr>
        <w:t> </w:t>
      </w:r>
      <w:r>
        <w:rPr/>
        <w:t>the</w:t>
      </w:r>
      <w:r>
        <w:rPr>
          <w:spacing w:val="-4"/>
        </w:rPr>
        <w:t> </w:t>
      </w:r>
      <w:r>
        <w:rPr/>
        <w:t>sudoku</w:t>
      </w:r>
      <w:r>
        <w:rPr>
          <w:spacing w:val="-4"/>
        </w:rPr>
        <w:t> </w:t>
      </w:r>
      <w:r>
        <w:rPr/>
        <w:t>in</w:t>
      </w:r>
      <w:r>
        <w:rPr>
          <w:spacing w:val="-4"/>
        </w:rPr>
        <w:t> </w:t>
      </w:r>
      <w:r>
        <w:rPr/>
        <w:t>a</w:t>
      </w:r>
      <w:r>
        <w:rPr>
          <w:spacing w:val="-4"/>
        </w:rPr>
        <w:t> </w:t>
      </w:r>
      <w:r>
        <w:rPr/>
        <w:t>legible</w:t>
      </w:r>
      <w:r>
        <w:rPr>
          <w:spacing w:val="-4"/>
        </w:rPr>
        <w:t> </w:t>
      </w:r>
      <w:r>
        <w:rPr/>
        <w:t>form.</w:t>
      </w:r>
    </w:p>
    <w:p>
      <w:pPr>
        <w:pStyle w:val="BodyText"/>
        <w:rPr>
          <w:sz w:val="23"/>
        </w:rPr>
      </w:pPr>
      <w:r>
        <w:rPr/>
        <w:pict>
          <v:shape style="position:absolute;margin-left:77.25pt;margin-top:15.110609pt;width:457.5pt;height:80.25pt;mso-position-horizontal-relative:page;mso-position-vertical-relative:paragraph;z-index:-15560192;mso-wrap-distance-left:0;mso-wrap-distance-right:0" type="#_x0000_t202" id="docshape287" filled="true" fillcolor="#e6e6e6" stroked="false">
            <v:textbox inset="0,0,0,0">
              <w:txbxContent>
                <w:p>
                  <w:pPr>
                    <w:pStyle w:val="BodyText"/>
                    <w:spacing w:line="244" w:lineRule="auto" w:before="300"/>
                    <w:ind w:left="144" w:right="198"/>
                    <w:rPr>
                      <w:color w:val="000000"/>
                    </w:rPr>
                  </w:pPr>
                  <w:r>
                    <w:rPr>
                      <w:b/>
                      <w:color w:val="000000"/>
                    </w:rPr>
                    <w:t>Prompt: </w:t>
                  </w:r>
                  <w:r>
                    <w:rPr>
                      <w:color w:val="000000"/>
                    </w:rPr>
                    <w:t>Please provide code for two more methods for the </w:t>
                  </w:r>
                  <w:r>
                    <w:rPr>
                      <w:rFonts w:ascii="Courier New"/>
                      <w:color w:val="000000"/>
                      <w:sz w:val="24"/>
                    </w:rPr>
                    <w:t>Sudoku</w:t>
                  </w:r>
                  <w:r>
                    <w:rPr>
                      <w:rFonts w:ascii="Courier New"/>
                      <w:color w:val="000000"/>
                      <w:spacing w:val="-51"/>
                      <w:sz w:val="24"/>
                    </w:rPr>
                    <w:t> </w:t>
                  </w:r>
                  <w:r>
                    <w:rPr>
                      <w:color w:val="000000"/>
                    </w:rPr>
                    <w:t>class:</w:t>
                  </w:r>
                  <w:r>
                    <w:rPr>
                      <w:color w:val="000000"/>
                      <w:spacing w:val="-7"/>
                    </w:rPr>
                    <w:t> </w:t>
                  </w:r>
                  <w:r>
                    <w:rPr>
                      <w:color w:val="000000"/>
                    </w:rPr>
                    <w:t>one</w:t>
                  </w:r>
                  <w:r>
                    <w:rPr>
                      <w:color w:val="000000"/>
                      <w:spacing w:val="-4"/>
                    </w:rPr>
                    <w:t> </w:t>
                  </w:r>
                  <w:r>
                    <w:rPr>
                      <w:color w:val="000000"/>
                    </w:rPr>
                    <w:t>is</w:t>
                  </w:r>
                  <w:r>
                    <w:rPr>
                      <w:color w:val="000000"/>
                      <w:spacing w:val="-4"/>
                    </w:rPr>
                    <w:t> </w:t>
                  </w:r>
                  <w:r>
                    <w:rPr>
                      <w:color w:val="000000"/>
                    </w:rPr>
                    <w:t>to</w:t>
                  </w:r>
                  <w:r>
                    <w:rPr>
                      <w:color w:val="000000"/>
                      <w:spacing w:val="-4"/>
                    </w:rPr>
                    <w:t> </w:t>
                  </w:r>
                  <w:r>
                    <w:rPr>
                      <w:color w:val="000000"/>
                    </w:rPr>
                    <w:t>count</w:t>
                  </w:r>
                  <w:r>
                    <w:rPr>
                      <w:color w:val="000000"/>
                      <w:spacing w:val="-4"/>
                    </w:rPr>
                    <w:t> </w:t>
                  </w:r>
                  <w:r>
                    <w:rPr>
                      <w:color w:val="000000"/>
                    </w:rPr>
                    <w:t>the</w:t>
                  </w:r>
                  <w:r>
                    <w:rPr>
                      <w:color w:val="000000"/>
                      <w:spacing w:val="-4"/>
                    </w:rPr>
                    <w:t> </w:t>
                  </w:r>
                  <w:r>
                    <w:rPr>
                      <w:color w:val="000000"/>
                    </w:rPr>
                    <w:t>empty</w:t>
                  </w:r>
                  <w:r>
                    <w:rPr>
                      <w:color w:val="000000"/>
                      <w:spacing w:val="-4"/>
                    </w:rPr>
                    <w:t> </w:t>
                  </w:r>
                  <w:r>
                    <w:rPr>
                      <w:color w:val="000000"/>
                    </w:rPr>
                    <w:t>cells,</w:t>
                  </w:r>
                  <w:r>
                    <w:rPr>
                      <w:color w:val="000000"/>
                      <w:spacing w:val="-4"/>
                    </w:rPr>
                    <w:t> </w:t>
                  </w:r>
                  <w:r>
                    <w:rPr>
                      <w:color w:val="000000"/>
                    </w:rPr>
                    <w:t>and</w:t>
                  </w:r>
                  <w:r>
                    <w:rPr>
                      <w:color w:val="000000"/>
                      <w:spacing w:val="-4"/>
                    </w:rPr>
                    <w:t> </w:t>
                  </w:r>
                  <w:r>
                    <w:rPr>
                      <w:color w:val="000000"/>
                    </w:rPr>
                    <w:t>the</w:t>
                  </w:r>
                  <w:r>
                    <w:rPr>
                      <w:color w:val="000000"/>
                      <w:spacing w:val="-4"/>
                    </w:rPr>
                    <w:t> </w:t>
                  </w:r>
                  <w:r>
                    <w:rPr>
                      <w:color w:val="000000"/>
                    </w:rPr>
                    <w:t>other</w:t>
                  </w:r>
                  <w:r>
                    <w:rPr>
                      <w:color w:val="000000"/>
                      <w:spacing w:val="-4"/>
                    </w:rPr>
                    <w:t> </w:t>
                  </w:r>
                  <w:r>
                    <w:rPr>
                      <w:color w:val="000000"/>
                    </w:rPr>
                    <w:t>one prints the sudoku with empty spaces instead of 0.</w:t>
                  </w:r>
                </w:p>
              </w:txbxContent>
            </v:textbox>
            <v:fill type="solid"/>
            <w10:wrap type="topAndBottom"/>
          </v:shape>
        </w:pict>
      </w:r>
    </w:p>
    <w:p>
      <w:pPr>
        <w:pStyle w:val="BodyText"/>
        <w:spacing w:before="1"/>
        <w:rPr>
          <w:sz w:val="9"/>
        </w:rPr>
      </w:pPr>
    </w:p>
    <w:p>
      <w:pPr>
        <w:pStyle w:val="BodyText"/>
        <w:spacing w:line="237" w:lineRule="auto" w:before="103"/>
        <w:ind w:left="119" w:right="317"/>
      </w:pPr>
      <w:r>
        <w:rPr/>
        <w:t>You integrate the largely trivial code of these methods into your project.</w:t>
      </w:r>
      <w:r>
        <w:rPr>
          <w:spacing w:val="-8"/>
        </w:rPr>
        <w:t> </w:t>
      </w:r>
      <w:r>
        <w:rPr/>
        <w:t>We</w:t>
      </w:r>
      <w:r>
        <w:rPr>
          <w:spacing w:val="-8"/>
        </w:rPr>
        <w:t> </w:t>
      </w:r>
      <w:r>
        <w:rPr/>
        <w:t>haven’t</w:t>
      </w:r>
      <w:r>
        <w:rPr>
          <w:spacing w:val="-8"/>
        </w:rPr>
        <w:t> </w:t>
      </w:r>
      <w:r>
        <w:rPr/>
        <w:t>printed</w:t>
      </w:r>
      <w:r>
        <w:rPr>
          <w:spacing w:val="-8"/>
        </w:rPr>
        <w:t> </w:t>
      </w:r>
      <w:r>
        <w:rPr/>
        <w:t>the</w:t>
      </w:r>
      <w:r>
        <w:rPr>
          <w:spacing w:val="-8"/>
        </w:rPr>
        <w:t> </w:t>
      </w:r>
      <w:r>
        <w:rPr/>
        <w:t>code</w:t>
      </w:r>
      <w:r>
        <w:rPr>
          <w:spacing w:val="-8"/>
        </w:rPr>
        <w:t> </w:t>
      </w:r>
      <w:r>
        <w:rPr/>
        <w:t>here.</w:t>
      </w:r>
      <w:r>
        <w:rPr>
          <w:spacing w:val="-8"/>
        </w:rPr>
        <w:t> </w:t>
      </w:r>
      <w:r>
        <w:rPr/>
        <w:t>If</w:t>
      </w:r>
      <w:r>
        <w:rPr>
          <w:spacing w:val="-8"/>
        </w:rPr>
        <w:t> </w:t>
      </w:r>
      <w:r>
        <w:rPr/>
        <w:t>necessary,</w:t>
      </w:r>
      <w:r>
        <w:rPr>
          <w:spacing w:val="-8"/>
        </w:rPr>
        <w:t> </w:t>
      </w:r>
      <w:r>
        <w:rPr/>
        <w:t>take</w:t>
      </w:r>
      <w:r>
        <w:rPr>
          <w:spacing w:val="-8"/>
        </w:rPr>
        <w:t> </w:t>
      </w:r>
      <w:r>
        <w:rPr/>
        <w:t>a</w:t>
      </w:r>
      <w:r>
        <w:rPr>
          <w:spacing w:val="-8"/>
        </w:rPr>
        <w:t> </w:t>
      </w:r>
      <w:r>
        <w:rPr/>
        <w:t>look at the sample files for the book.</w:t>
      </w:r>
    </w:p>
    <w:p>
      <w:pPr>
        <w:pStyle w:val="BodyText"/>
        <w:spacing w:before="196"/>
        <w:ind w:left="119" w:right="317"/>
      </w:pPr>
      <w:r>
        <w:rPr/>
        <w:t>The code previously supplied by ChatGPT didn’t contain any errors. However, there are some issues with the test data. The sample sudoku</w:t>
      </w:r>
      <w:r>
        <w:rPr>
          <w:spacing w:val="-4"/>
        </w:rPr>
        <w:t> </w:t>
      </w:r>
      <w:r>
        <w:rPr/>
        <w:t>generated</w:t>
      </w:r>
      <w:r>
        <w:rPr>
          <w:spacing w:val="-4"/>
        </w:rPr>
        <w:t> </w:t>
      </w:r>
      <w:r>
        <w:rPr/>
        <w:t>by</w:t>
      </w:r>
      <w:r>
        <w:rPr>
          <w:spacing w:val="-4"/>
        </w:rPr>
        <w:t> </w:t>
      </w:r>
      <w:r>
        <w:rPr/>
        <w:t>ChatGPT</w:t>
      </w:r>
      <w:r>
        <w:rPr>
          <w:spacing w:val="-4"/>
        </w:rPr>
        <w:t> </w:t>
      </w:r>
      <w:r>
        <w:rPr/>
        <w:t>at</w:t>
      </w:r>
      <w:r>
        <w:rPr>
          <w:spacing w:val="-4"/>
        </w:rPr>
        <w:t> </w:t>
      </w:r>
      <w:r>
        <w:rPr/>
        <w:t>the</w:t>
      </w:r>
      <w:r>
        <w:rPr>
          <w:spacing w:val="-4"/>
        </w:rPr>
        <w:t> </w:t>
      </w:r>
      <w:r>
        <w:rPr/>
        <w:t>beginning</w:t>
      </w:r>
      <w:r>
        <w:rPr>
          <w:spacing w:val="-4"/>
        </w:rPr>
        <w:t> </w:t>
      </w:r>
      <w:r>
        <w:rPr/>
        <w:t>of</w:t>
      </w:r>
      <w:r>
        <w:rPr>
          <w:spacing w:val="-4"/>
        </w:rPr>
        <w:t> </w:t>
      </w:r>
      <w:r>
        <w:rPr/>
        <w:t>the</w:t>
      </w:r>
      <w:r>
        <w:rPr>
          <w:spacing w:val="-4"/>
        </w:rPr>
        <w:t> </w:t>
      </w:r>
      <w:r>
        <w:rPr/>
        <w:t>session</w:t>
      </w:r>
      <w:r>
        <w:rPr>
          <w:spacing w:val="-4"/>
        </w:rPr>
        <w:t> </w:t>
      </w:r>
      <w:r>
        <w:rPr/>
        <w:t>is</w:t>
      </w:r>
      <w:r>
        <w:rPr>
          <w:spacing w:val="-4"/>
        </w:rPr>
        <w:t> </w:t>
      </w:r>
      <w:r>
        <w:rPr/>
        <w:t>too difficult for your program in its current configuration. So, you need to ask for simpler test data. You explicitly point out in the prompt that you only need the code for the array (once unsolved, once solved). Otherwise ChatGPT will output the entire code of the </w:t>
      </w:r>
      <w:r>
        <w:rPr>
          <w:rFonts w:ascii="Courier New" w:hAnsi="Courier New"/>
          <w:sz w:val="24"/>
        </w:rPr>
        <w:t>Main </w:t>
      </w:r>
      <w:r>
        <w:rPr/>
        <w:t>class again.</w:t>
      </w:r>
    </w:p>
    <w:p>
      <w:pPr>
        <w:pStyle w:val="BodyText"/>
        <w:spacing w:before="2"/>
        <w:rPr>
          <w:sz w:val="23"/>
        </w:rPr>
      </w:pPr>
      <w:r>
        <w:rPr/>
        <w:pict>
          <v:shape style="position:absolute;margin-left:77.25pt;margin-top:15.195977pt;width:457.5pt;height:116.25pt;mso-position-horizontal-relative:page;mso-position-vertical-relative:paragraph;z-index:-15559680;mso-wrap-distance-left:0;mso-wrap-distance-right:0" type="#_x0000_t202" id="docshape288" filled="true" fillcolor="#e6e6e6" stroked="false">
            <v:textbox inset="0,0,0,0">
              <w:txbxContent>
                <w:p>
                  <w:pPr>
                    <w:pStyle w:val="BodyText"/>
                    <w:spacing w:line="242" w:lineRule="auto" w:before="300"/>
                    <w:ind w:left="144" w:right="198"/>
                    <w:rPr>
                      <w:color w:val="000000"/>
                    </w:rPr>
                  </w:pPr>
                  <w:r>
                    <w:rPr>
                      <w:b/>
                      <w:color w:val="000000"/>
                    </w:rPr>
                    <w:t>Prompt: </w:t>
                  </w:r>
                  <w:r>
                    <w:rPr>
                      <w:color w:val="000000"/>
                    </w:rPr>
                    <w:t>I added calls to the two new methods to my solve method.</w:t>
                  </w:r>
                  <w:r>
                    <w:rPr>
                      <w:color w:val="000000"/>
                      <w:spacing w:val="-9"/>
                    </w:rPr>
                    <w:t> </w:t>
                  </w:r>
                  <w:r>
                    <w:rPr>
                      <w:color w:val="000000"/>
                    </w:rPr>
                    <w:t>However,</w:t>
                  </w:r>
                  <w:r>
                    <w:rPr>
                      <w:color w:val="000000"/>
                      <w:spacing w:val="-9"/>
                    </w:rPr>
                    <w:t> </w:t>
                  </w:r>
                  <w:r>
                    <w:rPr>
                      <w:color w:val="000000"/>
                    </w:rPr>
                    <w:t>the</w:t>
                  </w:r>
                  <w:r>
                    <w:rPr>
                      <w:color w:val="000000"/>
                      <w:spacing w:val="-9"/>
                    </w:rPr>
                    <w:t> </w:t>
                  </w:r>
                  <w:r>
                    <w:rPr>
                      <w:color w:val="000000"/>
                    </w:rPr>
                    <w:t>test</w:t>
                  </w:r>
                  <w:r>
                    <w:rPr>
                      <w:color w:val="000000"/>
                      <w:spacing w:val="-9"/>
                    </w:rPr>
                    <w:t> </w:t>
                  </w:r>
                  <w:r>
                    <w:rPr>
                      <w:color w:val="000000"/>
                    </w:rPr>
                    <w:t>puzzle</w:t>
                  </w:r>
                  <w:r>
                    <w:rPr>
                      <w:color w:val="000000"/>
                      <w:spacing w:val="-9"/>
                    </w:rPr>
                    <w:t> </w:t>
                  </w:r>
                  <w:r>
                    <w:rPr>
                      <w:color w:val="000000"/>
                    </w:rPr>
                    <w:t>you</w:t>
                  </w:r>
                  <w:r>
                    <w:rPr>
                      <w:color w:val="000000"/>
                      <w:spacing w:val="-9"/>
                    </w:rPr>
                    <w:t> </w:t>
                  </w:r>
                  <w:r>
                    <w:rPr>
                      <w:color w:val="000000"/>
                    </w:rPr>
                    <w:t>provided</w:t>
                  </w:r>
                  <w:r>
                    <w:rPr>
                      <w:color w:val="000000"/>
                      <w:spacing w:val="-9"/>
                    </w:rPr>
                    <w:t> </w:t>
                  </w:r>
                  <w:r>
                    <w:rPr>
                      <w:color w:val="000000"/>
                    </w:rPr>
                    <w:t>is</w:t>
                  </w:r>
                  <w:r>
                    <w:rPr>
                      <w:color w:val="000000"/>
                      <w:spacing w:val="-9"/>
                    </w:rPr>
                    <w:t> </w:t>
                  </w:r>
                  <w:r>
                    <w:rPr>
                      <w:color w:val="000000"/>
                    </w:rPr>
                    <w:t>too</w:t>
                  </w:r>
                  <w:r>
                    <w:rPr>
                      <w:color w:val="000000"/>
                      <w:spacing w:val="-9"/>
                    </w:rPr>
                    <w:t> </w:t>
                  </w:r>
                  <w:r>
                    <w:rPr>
                      <w:color w:val="000000"/>
                    </w:rPr>
                    <w:t>difficult</w:t>
                  </w:r>
                  <w:r>
                    <w:rPr>
                      <w:color w:val="000000"/>
                      <w:spacing w:val="-9"/>
                    </w:rPr>
                    <w:t> </w:t>
                  </w:r>
                  <w:r>
                    <w:rPr>
                      <w:color w:val="000000"/>
                    </w:rPr>
                    <w:t>at this time. Can you provide a slightly easier puzzle for testing? (Provide just the </w:t>
                  </w:r>
                  <w:r>
                    <w:rPr>
                      <w:rFonts w:ascii="Courier New"/>
                      <w:color w:val="000000"/>
                      <w:sz w:val="24"/>
                    </w:rPr>
                    <w:t>int[][]</w:t>
                  </w:r>
                  <w:r>
                    <w:rPr>
                      <w:rFonts w:ascii="Courier New"/>
                      <w:color w:val="000000"/>
                      <w:spacing w:val="-36"/>
                      <w:sz w:val="24"/>
                    </w:rPr>
                    <w:t> </w:t>
                  </w:r>
                  <w:r>
                    <w:rPr>
                      <w:color w:val="000000"/>
                    </w:rPr>
                    <w:t>array and the solved puzzle for reference, no other code.)</w:t>
                  </w:r>
                </w:p>
              </w:txbxContent>
            </v:textbox>
            <v:fill type="solid"/>
            <w10:wrap type="topAndBottom"/>
          </v:shape>
        </w:pict>
      </w:r>
    </w:p>
    <w:p>
      <w:pPr>
        <w:pStyle w:val="BodyText"/>
        <w:spacing w:before="1"/>
        <w:rPr>
          <w:sz w:val="9"/>
        </w:rPr>
      </w:pPr>
    </w:p>
    <w:p>
      <w:pPr>
        <w:pStyle w:val="BodyText"/>
        <w:spacing w:line="237" w:lineRule="auto" w:before="103"/>
        <w:ind w:left="119"/>
      </w:pPr>
      <w:r>
        <w:rPr/>
        <w:t>The tests with the new sudoku are just as unsuccessful as with the original test data. You need a sudoku in which there is at least one row,</w:t>
      </w:r>
      <w:r>
        <w:rPr>
          <w:spacing w:val="-6"/>
        </w:rPr>
        <w:t> </w:t>
      </w:r>
      <w:r>
        <w:rPr/>
        <w:t>one</w:t>
      </w:r>
      <w:r>
        <w:rPr>
          <w:spacing w:val="-4"/>
        </w:rPr>
        <w:t> </w:t>
      </w:r>
      <w:r>
        <w:rPr/>
        <w:t>column,</w:t>
      </w:r>
      <w:r>
        <w:rPr>
          <w:spacing w:val="-4"/>
        </w:rPr>
        <w:t> </w:t>
      </w:r>
      <w:r>
        <w:rPr/>
        <w:t>or</w:t>
      </w:r>
      <w:r>
        <w:rPr>
          <w:spacing w:val="-4"/>
        </w:rPr>
        <w:t> </w:t>
      </w:r>
      <w:r>
        <w:rPr/>
        <w:t>one</w:t>
      </w:r>
      <w:r>
        <w:rPr>
          <w:spacing w:val="-4"/>
        </w:rPr>
        <w:t> </w:t>
      </w:r>
      <w:r>
        <w:rPr/>
        <w:t>block</w:t>
      </w:r>
      <w:r>
        <w:rPr>
          <w:spacing w:val="-4"/>
        </w:rPr>
        <w:t> </w:t>
      </w:r>
      <w:r>
        <w:rPr/>
        <w:t>in</w:t>
      </w:r>
      <w:r>
        <w:rPr>
          <w:spacing w:val="-4"/>
        </w:rPr>
        <w:t> </w:t>
      </w:r>
      <w:r>
        <w:rPr/>
        <w:t>which</w:t>
      </w:r>
      <w:r>
        <w:rPr>
          <w:spacing w:val="-4"/>
        </w:rPr>
        <w:t> </w:t>
      </w:r>
      <w:r>
        <w:rPr/>
        <w:t>only</w:t>
      </w:r>
      <w:r>
        <w:rPr>
          <w:spacing w:val="-4"/>
        </w:rPr>
        <w:t> </w:t>
      </w:r>
      <w:r>
        <w:rPr/>
        <w:t>one</w:t>
      </w:r>
      <w:r>
        <w:rPr>
          <w:spacing w:val="-4"/>
        </w:rPr>
        <w:t> </w:t>
      </w:r>
      <w:r>
        <w:rPr/>
        <w:t>number</w:t>
      </w:r>
      <w:r>
        <w:rPr>
          <w:spacing w:val="-4"/>
        </w:rPr>
        <w:t> </w:t>
      </w:r>
      <w:r>
        <w:rPr/>
        <w:t>is</w:t>
      </w:r>
      <w:r>
        <w:rPr>
          <w:spacing w:val="-4"/>
        </w:rPr>
        <w:t> </w:t>
      </w:r>
      <w:r>
        <w:rPr/>
        <w:t>missing. You formulate this information in another prompt.</w:t>
      </w:r>
    </w:p>
    <w:p>
      <w:pPr>
        <w:spacing w:after="0" w:line="237" w:lineRule="auto"/>
        <w:sectPr>
          <w:pgSz w:w="12240" w:h="15840"/>
          <w:pgMar w:top="1360" w:bottom="280" w:left="1420" w:right="1340"/>
        </w:sectPr>
      </w:pPr>
    </w:p>
    <w:p>
      <w:pPr>
        <w:pStyle w:val="BodyText"/>
        <w:ind w:left="125"/>
        <w:rPr>
          <w:sz w:val="20"/>
        </w:rPr>
      </w:pPr>
      <w:r>
        <w:rPr>
          <w:sz w:val="20"/>
        </w:rPr>
        <w:pict>
          <v:shape style="width:457.5pt;height:60.75pt;mso-position-horizontal-relative:char;mso-position-vertical-relative:line" type="#_x0000_t202" id="docshape289" filled="true" fillcolor="#e6e6e6" stroked="false">
            <w10:anchorlock/>
            <v:textbox inset="0,0,0,0">
              <w:txbxContent>
                <w:p>
                  <w:pPr>
                    <w:pStyle w:val="BodyText"/>
                    <w:spacing w:line="237" w:lineRule="auto" w:before="288"/>
                    <w:ind w:left="144" w:right="198"/>
                    <w:rPr>
                      <w:color w:val="000000"/>
                    </w:rPr>
                  </w:pPr>
                  <w:r>
                    <w:rPr>
                      <w:b/>
                      <w:color w:val="000000"/>
                    </w:rPr>
                    <w:t>Prompt:</w:t>
                  </w:r>
                  <w:r>
                    <w:rPr>
                      <w:b/>
                      <w:color w:val="000000"/>
                      <w:spacing w:val="-1"/>
                    </w:rPr>
                    <w:t> </w:t>
                  </w:r>
                  <w:r>
                    <w:rPr>
                      <w:color w:val="000000"/>
                    </w:rPr>
                    <w:t>Even</w:t>
                  </w:r>
                  <w:r>
                    <w:rPr>
                      <w:color w:val="000000"/>
                      <w:spacing w:val="-7"/>
                    </w:rPr>
                    <w:t> </w:t>
                  </w:r>
                  <w:r>
                    <w:rPr>
                      <w:color w:val="000000"/>
                    </w:rPr>
                    <w:t>easier</w:t>
                  </w:r>
                  <w:r>
                    <w:rPr>
                      <w:color w:val="000000"/>
                      <w:spacing w:val="-7"/>
                    </w:rPr>
                    <w:t> </w:t>
                  </w:r>
                  <w:r>
                    <w:rPr>
                      <w:color w:val="000000"/>
                    </w:rPr>
                    <w:t>please.</w:t>
                  </w:r>
                  <w:r>
                    <w:rPr>
                      <w:color w:val="000000"/>
                      <w:spacing w:val="-7"/>
                    </w:rPr>
                    <w:t> </w:t>
                  </w:r>
                  <w:r>
                    <w:rPr>
                      <w:color w:val="000000"/>
                    </w:rPr>
                    <w:t>We</w:t>
                  </w:r>
                  <w:r>
                    <w:rPr>
                      <w:color w:val="000000"/>
                      <w:spacing w:val="-7"/>
                    </w:rPr>
                    <w:t> </w:t>
                  </w:r>
                  <w:r>
                    <w:rPr>
                      <w:color w:val="000000"/>
                    </w:rPr>
                    <w:t>need</w:t>
                  </w:r>
                  <w:r>
                    <w:rPr>
                      <w:color w:val="000000"/>
                      <w:spacing w:val="-7"/>
                    </w:rPr>
                    <w:t> </w:t>
                  </w:r>
                  <w:r>
                    <w:rPr>
                      <w:color w:val="000000"/>
                    </w:rPr>
                    <w:t>at</w:t>
                  </w:r>
                  <w:r>
                    <w:rPr>
                      <w:color w:val="000000"/>
                      <w:spacing w:val="-7"/>
                    </w:rPr>
                    <w:t> </w:t>
                  </w:r>
                  <w:r>
                    <w:rPr>
                      <w:color w:val="000000"/>
                    </w:rPr>
                    <w:t>least</w:t>
                  </w:r>
                  <w:r>
                    <w:rPr>
                      <w:color w:val="000000"/>
                      <w:spacing w:val="-7"/>
                    </w:rPr>
                    <w:t> </w:t>
                  </w:r>
                  <w:r>
                    <w:rPr>
                      <w:color w:val="000000"/>
                    </w:rPr>
                    <w:t>one</w:t>
                  </w:r>
                  <w:r>
                    <w:rPr>
                      <w:color w:val="000000"/>
                      <w:spacing w:val="-7"/>
                    </w:rPr>
                    <w:t> </w:t>
                  </w:r>
                  <w:r>
                    <w:rPr>
                      <w:color w:val="000000"/>
                    </w:rPr>
                    <w:t>row,</w:t>
                  </w:r>
                  <w:r>
                    <w:rPr>
                      <w:color w:val="000000"/>
                      <w:spacing w:val="-7"/>
                    </w:rPr>
                    <w:t> </w:t>
                  </w:r>
                  <w:r>
                    <w:rPr>
                      <w:color w:val="000000"/>
                    </w:rPr>
                    <w:t>column, and block with only one cell missing to test the code so far.</w:t>
                  </w:r>
                </w:p>
              </w:txbxContent>
            </v:textbox>
            <v:fill type="solid"/>
          </v:shape>
        </w:pict>
      </w:r>
      <w:r>
        <w:rPr>
          <w:sz w:val="20"/>
        </w:rPr>
      </w:r>
    </w:p>
    <w:p>
      <w:pPr>
        <w:pStyle w:val="BodyText"/>
        <w:spacing w:before="7"/>
        <w:rPr>
          <w:sz w:val="6"/>
        </w:rPr>
      </w:pPr>
    </w:p>
    <w:p>
      <w:pPr>
        <w:pStyle w:val="BodyText"/>
        <w:spacing w:line="237" w:lineRule="auto" w:before="103"/>
        <w:ind w:left="119"/>
      </w:pPr>
      <w:r>
        <w:rPr/>
        <w:t>Absurdly, ChatGPT also fails at the third attempt to deliver a </w:t>
      </w:r>
      <w:bookmarkStart w:name="2.5.5 Brainstorming" w:id="259"/>
      <w:bookmarkEnd w:id="259"/>
      <w:r>
        <w:rPr/>
      </w:r>
      <w:bookmarkStart w:name="_bookmark176" w:id="260"/>
      <w:bookmarkEnd w:id="260"/>
      <w:r>
        <w:rPr/>
        <w:t>su</w:t>
      </w:r>
      <w:r>
        <w:rPr/>
        <w:t>fficiently </w:t>
      </w:r>
      <w:bookmarkStart w:name="_bookmark177" w:id="261"/>
      <w:bookmarkEnd w:id="261"/>
      <w:r>
        <w:rPr/>
        <w:t>simple</w:t>
      </w:r>
      <w:r>
        <w:rPr/>
        <w:t> sudoku puzzle. You can also take a completely solved</w:t>
      </w:r>
      <w:r>
        <w:rPr>
          <w:spacing w:val="-4"/>
        </w:rPr>
        <w:t> </w:t>
      </w:r>
      <w:r>
        <w:rPr/>
        <w:t>sudoku</w:t>
      </w:r>
      <w:r>
        <w:rPr>
          <w:spacing w:val="-4"/>
        </w:rPr>
        <w:t> </w:t>
      </w:r>
      <w:r>
        <w:rPr/>
        <w:t>and</w:t>
      </w:r>
      <w:r>
        <w:rPr>
          <w:spacing w:val="-4"/>
        </w:rPr>
        <w:t> </w:t>
      </w:r>
      <w:r>
        <w:rPr/>
        <w:t>replace</w:t>
      </w:r>
      <w:r>
        <w:rPr>
          <w:spacing w:val="-4"/>
        </w:rPr>
        <w:t> </w:t>
      </w:r>
      <w:r>
        <w:rPr/>
        <w:t>various</w:t>
      </w:r>
      <w:r>
        <w:rPr>
          <w:spacing w:val="-4"/>
        </w:rPr>
        <w:t> </w:t>
      </w:r>
      <w:r>
        <w:rPr/>
        <w:t>cells</w:t>
      </w:r>
      <w:r>
        <w:rPr>
          <w:spacing w:val="-4"/>
        </w:rPr>
        <w:t> </w:t>
      </w:r>
      <w:r>
        <w:rPr/>
        <w:t>with</w:t>
      </w:r>
      <w:r>
        <w:rPr>
          <w:spacing w:val="-4"/>
        </w:rPr>
        <w:t> </w:t>
      </w:r>
      <w:r>
        <w:rPr/>
        <w:t>0</w:t>
      </w:r>
      <w:r>
        <w:rPr>
          <w:spacing w:val="-4"/>
        </w:rPr>
        <w:t> </w:t>
      </w:r>
      <w:r>
        <w:rPr/>
        <w:t>in</w:t>
      </w:r>
      <w:r>
        <w:rPr>
          <w:spacing w:val="-4"/>
        </w:rPr>
        <w:t> </w:t>
      </w:r>
      <w:r>
        <w:rPr/>
        <w:t>the</w:t>
      </w:r>
      <w:r>
        <w:rPr>
          <w:spacing w:val="-4"/>
        </w:rPr>
        <w:t> </w:t>
      </w:r>
      <w:r>
        <w:rPr/>
        <w:t>sense</w:t>
      </w:r>
      <w:r>
        <w:rPr>
          <w:spacing w:val="-4"/>
        </w:rPr>
        <w:t> </w:t>
      </w:r>
      <w:r>
        <w:rPr/>
        <w:t>of</w:t>
      </w:r>
      <w:r>
        <w:rPr>
          <w:spacing w:val="-4"/>
        </w:rPr>
        <w:t> </w:t>
      </w:r>
      <w:r>
        <w:rPr/>
        <w:t>“not completed” and continue your tests with it.</w:t>
      </w:r>
    </w:p>
    <w:p>
      <w:pPr>
        <w:pStyle w:val="BodyText"/>
        <w:rPr>
          <w:sz w:val="36"/>
        </w:rPr>
      </w:pPr>
    </w:p>
    <w:p>
      <w:pPr>
        <w:pStyle w:val="Heading5"/>
        <w:numPr>
          <w:ilvl w:val="2"/>
          <w:numId w:val="2"/>
        </w:numPr>
        <w:tabs>
          <w:tab w:pos="1370" w:val="left" w:leader="none"/>
          <w:tab w:pos="1371" w:val="left" w:leader="none"/>
        </w:tabs>
        <w:spacing w:line="240" w:lineRule="auto" w:before="244" w:after="0"/>
        <w:ind w:left="1370" w:right="0" w:hanging="1252"/>
        <w:jc w:val="left"/>
      </w:pPr>
      <w:r>
        <w:rPr>
          <w:color w:val="1D598B"/>
          <w:spacing w:val="-2"/>
        </w:rPr>
        <w:t>Brainstorming</w:t>
      </w:r>
    </w:p>
    <w:p>
      <w:pPr>
        <w:pStyle w:val="BodyText"/>
        <w:spacing w:line="237" w:lineRule="auto" w:before="219"/>
        <w:ind w:left="119" w:right="277"/>
      </w:pPr>
      <w:r>
        <w:rPr/>
        <w:t>This brings you to the point where your program works in principle, but only for very simple sudoku puzzles. Now you don’t really know what</w:t>
      </w:r>
      <w:r>
        <w:rPr>
          <w:spacing w:val="-5"/>
        </w:rPr>
        <w:t> </w:t>
      </w:r>
      <w:r>
        <w:rPr/>
        <w:t>to</w:t>
      </w:r>
      <w:r>
        <w:rPr>
          <w:spacing w:val="-5"/>
        </w:rPr>
        <w:t> </w:t>
      </w:r>
      <w:r>
        <w:rPr/>
        <w:t>do.</w:t>
      </w:r>
      <w:r>
        <w:rPr>
          <w:spacing w:val="-5"/>
        </w:rPr>
        <w:t> </w:t>
      </w:r>
      <w:r>
        <w:rPr/>
        <w:t>You</w:t>
      </w:r>
      <w:r>
        <w:rPr>
          <w:spacing w:val="-5"/>
        </w:rPr>
        <w:t> </w:t>
      </w:r>
      <w:r>
        <w:rPr/>
        <w:t>ask</w:t>
      </w:r>
      <w:r>
        <w:rPr>
          <w:spacing w:val="-5"/>
        </w:rPr>
        <w:t> </w:t>
      </w:r>
      <w:r>
        <w:rPr/>
        <w:t>ChatGPT</w:t>
      </w:r>
      <w:r>
        <w:rPr>
          <w:spacing w:val="-5"/>
        </w:rPr>
        <w:t> </w:t>
      </w:r>
      <w:r>
        <w:rPr/>
        <w:t>for</w:t>
      </w:r>
      <w:r>
        <w:rPr>
          <w:spacing w:val="-5"/>
        </w:rPr>
        <w:t> </w:t>
      </w:r>
      <w:r>
        <w:rPr/>
        <w:t>advice.</w:t>
      </w:r>
      <w:r>
        <w:rPr>
          <w:spacing w:val="-5"/>
        </w:rPr>
        <w:t> </w:t>
      </w:r>
      <w:r>
        <w:rPr/>
        <w:t>For</w:t>
      </w:r>
      <w:r>
        <w:rPr>
          <w:spacing w:val="-5"/>
        </w:rPr>
        <w:t> </w:t>
      </w:r>
      <w:r>
        <w:rPr/>
        <w:t>the</w:t>
      </w:r>
      <w:r>
        <w:rPr>
          <w:spacing w:val="-5"/>
        </w:rPr>
        <w:t> </w:t>
      </w:r>
      <w:r>
        <w:rPr/>
        <w:t>AI</w:t>
      </w:r>
      <w:r>
        <w:rPr>
          <w:spacing w:val="-5"/>
        </w:rPr>
        <w:t> </w:t>
      </w:r>
      <w:r>
        <w:rPr/>
        <w:t>system</w:t>
      </w:r>
      <w:r>
        <w:rPr>
          <w:spacing w:val="-5"/>
        </w:rPr>
        <w:t> </w:t>
      </w:r>
      <w:r>
        <w:rPr/>
        <w:t>to</w:t>
      </w:r>
      <w:r>
        <w:rPr>
          <w:spacing w:val="-5"/>
        </w:rPr>
        <w:t> </w:t>
      </w:r>
      <w:r>
        <w:rPr/>
        <w:t>get</w:t>
      </w:r>
      <w:r>
        <w:rPr>
          <w:spacing w:val="-5"/>
        </w:rPr>
        <w:t> </w:t>
      </w:r>
      <w:r>
        <w:rPr/>
        <w:t>an idea of what your solution method currently looks like (you’ve written this code with calls to all other methods yourself), you want to pass this method to the prompt. Alternatively, you could add the file of the entire class to the prompt using drag and drop. In the prompt,</w:t>
      </w:r>
      <w:r>
        <w:rPr>
          <w:spacing w:val="-5"/>
        </w:rPr>
        <w:t> </w:t>
      </w:r>
      <w:r>
        <w:rPr/>
        <w:t>you</w:t>
      </w:r>
      <w:r>
        <w:rPr>
          <w:spacing w:val="-5"/>
        </w:rPr>
        <w:t> </w:t>
      </w:r>
      <w:r>
        <w:rPr>
          <w:i/>
          <w:sz w:val="31"/>
        </w:rPr>
        <w:t>do</w:t>
      </w:r>
      <w:r>
        <w:rPr>
          <w:i/>
          <w:spacing w:val="-9"/>
          <w:sz w:val="31"/>
        </w:rPr>
        <w:t> </w:t>
      </w:r>
      <w:r>
        <w:rPr>
          <w:i/>
          <w:sz w:val="31"/>
        </w:rPr>
        <w:t>not</w:t>
      </w:r>
      <w:r>
        <w:rPr>
          <w:i/>
          <w:spacing w:val="-8"/>
          <w:sz w:val="31"/>
        </w:rPr>
        <w:t> </w:t>
      </w:r>
      <w:r>
        <w:rPr/>
        <w:t>explicitly</w:t>
      </w:r>
      <w:r>
        <w:rPr>
          <w:spacing w:val="-5"/>
        </w:rPr>
        <w:t> </w:t>
      </w:r>
      <w:r>
        <w:rPr/>
        <w:t>ask</w:t>
      </w:r>
      <w:r>
        <w:rPr>
          <w:spacing w:val="-5"/>
        </w:rPr>
        <w:t> </w:t>
      </w:r>
      <w:r>
        <w:rPr/>
        <w:t>for</w:t>
      </w:r>
      <w:r>
        <w:rPr>
          <w:spacing w:val="-5"/>
        </w:rPr>
        <w:t> </w:t>
      </w:r>
      <w:r>
        <w:rPr/>
        <w:t>new</w:t>
      </w:r>
      <w:r>
        <w:rPr>
          <w:spacing w:val="-5"/>
        </w:rPr>
        <w:t> </w:t>
      </w:r>
      <w:r>
        <w:rPr/>
        <w:t>code,</w:t>
      </w:r>
      <w:r>
        <w:rPr>
          <w:spacing w:val="-5"/>
        </w:rPr>
        <w:t> </w:t>
      </w:r>
      <w:r>
        <w:rPr/>
        <w:t>but</w:t>
      </w:r>
      <w:r>
        <w:rPr>
          <w:spacing w:val="-5"/>
        </w:rPr>
        <w:t> </w:t>
      </w:r>
      <w:r>
        <w:rPr/>
        <w:t>for</w:t>
      </w:r>
      <w:r>
        <w:rPr>
          <w:spacing w:val="-5"/>
        </w:rPr>
        <w:t> </w:t>
      </w:r>
      <w:r>
        <w:rPr/>
        <w:t>ideas</w:t>
      </w:r>
      <w:r>
        <w:rPr>
          <w:spacing w:val="-5"/>
        </w:rPr>
        <w:t> </w:t>
      </w:r>
      <w:r>
        <w:rPr/>
        <w:t>on</w:t>
      </w:r>
      <w:r>
        <w:rPr>
          <w:spacing w:val="-5"/>
        </w:rPr>
        <w:t> </w:t>
      </w:r>
      <w:r>
        <w:rPr/>
        <w:t>how you could further improve the program.</w:t>
      </w:r>
    </w:p>
    <w:p>
      <w:pPr>
        <w:pStyle w:val="BodyText"/>
        <w:spacing w:before="9"/>
        <w:rPr>
          <w:sz w:val="22"/>
        </w:rPr>
      </w:pPr>
      <w:r>
        <w:rPr/>
        <w:pict>
          <v:shape style="position:absolute;margin-left:77.25pt;margin-top:14.927343pt;width:457.5pt;height:264pt;mso-position-horizontal-relative:page;mso-position-vertical-relative:paragraph;z-index:-15558656;mso-wrap-distance-left:0;mso-wrap-distance-right:0" type="#_x0000_t202" id="docshape290" filled="true" fillcolor="#e6e6e6" stroked="false">
            <v:textbox inset="0,0,0,0">
              <w:txbxContent>
                <w:p>
                  <w:pPr>
                    <w:pStyle w:val="BodyText"/>
                    <w:spacing w:line="361" w:lineRule="exact" w:before="285"/>
                    <w:ind w:left="144"/>
                    <w:rPr>
                      <w:color w:val="000000"/>
                    </w:rPr>
                  </w:pPr>
                  <w:r>
                    <w:rPr>
                      <w:b/>
                      <w:color w:val="000000"/>
                    </w:rPr>
                    <w:t>Prompt:</w:t>
                  </w:r>
                  <w:r>
                    <w:rPr>
                      <w:b/>
                      <w:color w:val="000000"/>
                      <w:spacing w:val="5"/>
                    </w:rPr>
                    <w:t> </w:t>
                  </w:r>
                  <w:r>
                    <w:rPr>
                      <w:color w:val="000000"/>
                    </w:rPr>
                    <w:t>I added</w:t>
                  </w:r>
                  <w:r>
                    <w:rPr>
                      <w:color w:val="000000"/>
                      <w:spacing w:val="-1"/>
                    </w:rPr>
                    <w:t> </w:t>
                  </w:r>
                  <w:r>
                    <w:rPr>
                      <w:color w:val="000000"/>
                    </w:rPr>
                    <w:t>a loop</w:t>
                  </w:r>
                  <w:r>
                    <w:rPr>
                      <w:color w:val="000000"/>
                      <w:spacing w:val="-1"/>
                    </w:rPr>
                    <w:t> </w:t>
                  </w:r>
                  <w:r>
                    <w:rPr>
                      <w:color w:val="000000"/>
                    </w:rPr>
                    <w:t>to my</w:t>
                  </w:r>
                  <w:r>
                    <w:rPr>
                      <w:color w:val="000000"/>
                      <w:spacing w:val="-1"/>
                    </w:rPr>
                    <w:t> </w:t>
                  </w:r>
                  <w:r>
                    <w:rPr>
                      <w:color w:val="000000"/>
                    </w:rPr>
                    <w:t>solve method.</w:t>
                  </w:r>
                  <w:r>
                    <w:rPr>
                      <w:color w:val="000000"/>
                      <w:spacing w:val="-1"/>
                    </w:rPr>
                    <w:t> </w:t>
                  </w:r>
                  <w:r>
                    <w:rPr>
                      <w:color w:val="000000"/>
                    </w:rPr>
                    <w:t>It calls</w:t>
                  </w:r>
                  <w:r>
                    <w:rPr>
                      <w:color w:val="000000"/>
                      <w:spacing w:val="-1"/>
                    </w:rPr>
                    <w:t> </w:t>
                  </w:r>
                  <w:r>
                    <w:rPr>
                      <w:color w:val="000000"/>
                    </w:rPr>
                    <w:t>all </w:t>
                  </w:r>
                  <w:r>
                    <w:rPr>
                      <w:color w:val="000000"/>
                      <w:spacing w:val="-2"/>
                    </w:rPr>
                    <w:t>three</w:t>
                  </w:r>
                </w:p>
                <w:p>
                  <w:pPr>
                    <w:spacing w:line="371" w:lineRule="exact" w:before="0"/>
                    <w:ind w:left="144" w:right="0" w:firstLine="0"/>
                    <w:jc w:val="left"/>
                    <w:rPr>
                      <w:color w:val="000000"/>
                      <w:sz w:val="30"/>
                    </w:rPr>
                  </w:pPr>
                  <w:r>
                    <w:rPr>
                      <w:rFonts w:ascii="Courier New"/>
                      <w:color w:val="000000"/>
                      <w:sz w:val="24"/>
                    </w:rPr>
                    <w:t>fillSingleXxx</w:t>
                  </w:r>
                  <w:r>
                    <w:rPr>
                      <w:rFonts w:ascii="Courier New"/>
                      <w:color w:val="000000"/>
                      <w:spacing w:val="-51"/>
                      <w:sz w:val="24"/>
                    </w:rPr>
                    <w:t> </w:t>
                  </w:r>
                  <w:r>
                    <w:rPr>
                      <w:color w:val="000000"/>
                      <w:sz w:val="30"/>
                    </w:rPr>
                    <w:t>methods</w:t>
                  </w:r>
                  <w:r>
                    <w:rPr>
                      <w:color w:val="000000"/>
                      <w:spacing w:val="-1"/>
                      <w:sz w:val="30"/>
                    </w:rPr>
                    <w:t> </w:t>
                  </w:r>
                  <w:r>
                    <w:rPr>
                      <w:color w:val="000000"/>
                      <w:sz w:val="30"/>
                    </w:rPr>
                    <w:t>until</w:t>
                  </w:r>
                  <w:r>
                    <w:rPr>
                      <w:color w:val="000000"/>
                      <w:spacing w:val="-1"/>
                      <w:sz w:val="30"/>
                    </w:rPr>
                    <w:t> </w:t>
                  </w:r>
                  <w:r>
                    <w:rPr>
                      <w:color w:val="000000"/>
                      <w:sz w:val="30"/>
                    </w:rPr>
                    <w:t>they are</w:t>
                  </w:r>
                  <w:r>
                    <w:rPr>
                      <w:color w:val="000000"/>
                      <w:spacing w:val="-1"/>
                      <w:sz w:val="30"/>
                    </w:rPr>
                    <w:t> </w:t>
                  </w:r>
                  <w:r>
                    <w:rPr>
                      <w:color w:val="000000"/>
                      <w:sz w:val="30"/>
                    </w:rPr>
                    <w:t>unable to</w:t>
                  </w:r>
                  <w:r>
                    <w:rPr>
                      <w:color w:val="000000"/>
                      <w:spacing w:val="-1"/>
                      <w:sz w:val="30"/>
                    </w:rPr>
                    <w:t> </w:t>
                  </w:r>
                  <w:r>
                    <w:rPr>
                      <w:color w:val="000000"/>
                      <w:sz w:val="30"/>
                    </w:rPr>
                    <w:t>solve a</w:t>
                  </w:r>
                  <w:r>
                    <w:rPr>
                      <w:color w:val="000000"/>
                      <w:spacing w:val="-1"/>
                      <w:sz w:val="30"/>
                    </w:rPr>
                    <w:t> </w:t>
                  </w:r>
                  <w:r>
                    <w:rPr>
                      <w:color w:val="000000"/>
                      <w:sz w:val="30"/>
                    </w:rPr>
                    <w:t>single </w:t>
                  </w:r>
                  <w:r>
                    <w:rPr>
                      <w:color w:val="000000"/>
                      <w:spacing w:val="-2"/>
                      <w:sz w:val="30"/>
                    </w:rPr>
                    <w:t>cell.</w:t>
                  </w:r>
                </w:p>
                <w:p>
                  <w:pPr>
                    <w:spacing w:line="242" w:lineRule="auto" w:before="233"/>
                    <w:ind w:left="144" w:right="5908" w:firstLine="0"/>
                    <w:jc w:val="left"/>
                    <w:rPr>
                      <w:rFonts w:ascii="Courier New"/>
                      <w:color w:val="000000"/>
                      <w:sz w:val="21"/>
                    </w:rPr>
                  </w:pPr>
                  <w:r>
                    <w:rPr>
                      <w:rFonts w:ascii="Courier New"/>
                      <w:color w:val="8F6F1D"/>
                      <w:sz w:val="21"/>
                    </w:rPr>
                    <w:t>// in the Sudoku class </w:t>
                  </w:r>
                  <w:r>
                    <w:rPr>
                      <w:rFonts w:ascii="Courier New"/>
                      <w:color w:val="664093"/>
                      <w:sz w:val="21"/>
                    </w:rPr>
                    <w:t>public</w:t>
                  </w:r>
                  <w:r>
                    <w:rPr>
                      <w:rFonts w:ascii="Courier New"/>
                      <w:color w:val="664093"/>
                      <w:spacing w:val="-13"/>
                      <w:sz w:val="21"/>
                    </w:rPr>
                    <w:t> </w:t>
                  </w:r>
                  <w:r>
                    <w:rPr>
                      <w:rFonts w:ascii="Courier New"/>
                      <w:color w:val="664093"/>
                      <w:sz w:val="21"/>
                    </w:rPr>
                    <w:t>boolean</w:t>
                  </w:r>
                  <w:r>
                    <w:rPr>
                      <w:rFonts w:ascii="Courier New"/>
                      <w:color w:val="664093"/>
                      <w:spacing w:val="-13"/>
                      <w:sz w:val="21"/>
                    </w:rPr>
                    <w:t> </w:t>
                  </w:r>
                  <w:r>
                    <w:rPr>
                      <w:rFonts w:ascii="Courier New"/>
                      <w:color w:val="000000"/>
                      <w:sz w:val="21"/>
                    </w:rPr>
                    <w:t>solve()</w:t>
                  </w:r>
                  <w:r>
                    <w:rPr>
                      <w:rFonts w:ascii="Courier New"/>
                      <w:color w:val="000000"/>
                      <w:spacing w:val="-13"/>
                      <w:sz w:val="21"/>
                    </w:rPr>
                    <w:t> </w:t>
                  </w:r>
                  <w:r>
                    <w:rPr>
                      <w:rFonts w:ascii="Courier New"/>
                      <w:color w:val="000000"/>
                      <w:sz w:val="21"/>
                    </w:rPr>
                    <w:t>{</w:t>
                  </w:r>
                </w:p>
                <w:p>
                  <w:pPr>
                    <w:spacing w:line="256" w:lineRule="auto" w:before="14"/>
                    <w:ind w:left="648" w:right="7545" w:firstLine="0"/>
                    <w:jc w:val="left"/>
                    <w:rPr>
                      <w:rFonts w:ascii="Courier New"/>
                      <w:color w:val="000000"/>
                      <w:sz w:val="21"/>
                    </w:rPr>
                  </w:pPr>
                  <w:r>
                    <w:rPr>
                      <w:rFonts w:ascii="Courier New"/>
                      <w:color w:val="664093"/>
                      <w:sz w:val="21"/>
                    </w:rPr>
                    <w:t>int</w:t>
                  </w:r>
                  <w:r>
                    <w:rPr>
                      <w:rFonts w:ascii="Courier New"/>
                      <w:color w:val="664093"/>
                      <w:spacing w:val="-32"/>
                      <w:sz w:val="21"/>
                    </w:rPr>
                    <w:t> </w:t>
                  </w:r>
                  <w:r>
                    <w:rPr>
                      <w:rFonts w:ascii="Courier New"/>
                      <w:color w:val="000000"/>
                      <w:sz w:val="21"/>
                    </w:rPr>
                    <w:t>n; </w:t>
                  </w:r>
                  <w:r>
                    <w:rPr>
                      <w:rFonts w:ascii="Courier New"/>
                      <w:color w:val="664093"/>
                      <w:sz w:val="21"/>
                    </w:rPr>
                    <w:t>do </w:t>
                  </w:r>
                  <w:r>
                    <w:rPr>
                      <w:rFonts w:ascii="Courier New"/>
                      <w:color w:val="000000"/>
                      <w:sz w:val="21"/>
                    </w:rPr>
                    <w:t>{</w:t>
                  </w:r>
                </w:p>
                <w:p>
                  <w:pPr>
                    <w:spacing w:before="1"/>
                    <w:ind w:left="1153" w:right="0" w:firstLine="0"/>
                    <w:jc w:val="left"/>
                    <w:rPr>
                      <w:rFonts w:ascii="Courier New"/>
                      <w:color w:val="000000"/>
                      <w:sz w:val="21"/>
                    </w:rPr>
                  </w:pPr>
                  <w:r>
                    <w:rPr>
                      <w:rFonts w:ascii="Courier New"/>
                      <w:color w:val="000000"/>
                      <w:sz w:val="21"/>
                    </w:rPr>
                    <w:t>n = </w:t>
                  </w:r>
                  <w:r>
                    <w:rPr>
                      <w:rFonts w:ascii="Courier New"/>
                      <w:color w:val="000000"/>
                      <w:spacing w:val="-5"/>
                      <w:sz w:val="21"/>
                    </w:rPr>
                    <w:t>0;</w:t>
                  </w:r>
                </w:p>
                <w:p>
                  <w:pPr>
                    <w:spacing w:before="17"/>
                    <w:ind w:left="1153" w:right="0" w:firstLine="0"/>
                    <w:jc w:val="left"/>
                    <w:rPr>
                      <w:rFonts w:ascii="Courier New"/>
                      <w:color w:val="000000"/>
                      <w:sz w:val="21"/>
                    </w:rPr>
                  </w:pPr>
                  <w:r>
                    <w:rPr>
                      <w:rFonts w:ascii="Courier New"/>
                      <w:color w:val="000000"/>
                      <w:sz w:val="21"/>
                    </w:rPr>
                    <w:t>n += </w:t>
                  </w:r>
                  <w:r>
                    <w:rPr>
                      <w:rFonts w:ascii="Courier New"/>
                      <w:color w:val="000000"/>
                      <w:spacing w:val="-2"/>
                      <w:sz w:val="21"/>
                    </w:rPr>
                    <w:t>fillSingleEmptyInRow();</w:t>
                  </w:r>
                </w:p>
                <w:p>
                  <w:pPr>
                    <w:spacing w:line="256" w:lineRule="auto" w:before="2"/>
                    <w:ind w:left="1153" w:right="4025" w:firstLine="0"/>
                    <w:jc w:val="left"/>
                    <w:rPr>
                      <w:rFonts w:ascii="Courier New"/>
                      <w:color w:val="000000"/>
                      <w:sz w:val="21"/>
                    </w:rPr>
                  </w:pPr>
                  <w:r>
                    <w:rPr>
                      <w:rFonts w:ascii="Courier New"/>
                      <w:color w:val="000000"/>
                      <w:sz w:val="21"/>
                    </w:rPr>
                    <w:t>n</w:t>
                  </w:r>
                  <w:r>
                    <w:rPr>
                      <w:rFonts w:ascii="Courier New"/>
                      <w:color w:val="000000"/>
                      <w:spacing w:val="-19"/>
                      <w:sz w:val="21"/>
                    </w:rPr>
                    <w:t> </w:t>
                  </w:r>
                  <w:r>
                    <w:rPr>
                      <w:rFonts w:ascii="Courier New"/>
                      <w:color w:val="000000"/>
                      <w:sz w:val="21"/>
                    </w:rPr>
                    <w:t>+=</w:t>
                  </w:r>
                  <w:r>
                    <w:rPr>
                      <w:rFonts w:ascii="Courier New"/>
                      <w:color w:val="000000"/>
                      <w:spacing w:val="-19"/>
                      <w:sz w:val="21"/>
                    </w:rPr>
                    <w:t> </w:t>
                  </w:r>
                  <w:r>
                    <w:rPr>
                      <w:rFonts w:ascii="Courier New"/>
                      <w:color w:val="000000"/>
                      <w:sz w:val="21"/>
                    </w:rPr>
                    <w:t>fillSingleEmptyInColumn(); n += fillSingleEmptyInBlock();</w:t>
                  </w:r>
                </w:p>
                <w:p>
                  <w:pPr>
                    <w:spacing w:before="1"/>
                    <w:ind w:left="1153" w:right="0" w:firstLine="0"/>
                    <w:jc w:val="left"/>
                    <w:rPr>
                      <w:rFonts w:ascii="Courier New"/>
                      <w:color w:val="000000"/>
                      <w:sz w:val="21"/>
                    </w:rPr>
                  </w:pPr>
                  <w:r>
                    <w:rPr>
                      <w:rFonts w:ascii="Courier New"/>
                      <w:color w:val="000000"/>
                      <w:sz w:val="21"/>
                    </w:rPr>
                    <w:t>System.out.println(</w:t>
                  </w:r>
                  <w:r>
                    <w:rPr>
                      <w:rFonts w:ascii="Courier New"/>
                      <w:color w:val="FF742F"/>
                      <w:sz w:val="21"/>
                    </w:rPr>
                    <w:t>"Filled " </w:t>
                  </w:r>
                  <w:r>
                    <w:rPr>
                      <w:rFonts w:ascii="Courier New"/>
                      <w:color w:val="000000"/>
                      <w:sz w:val="21"/>
                    </w:rPr>
                    <w:t>+ n + </w:t>
                  </w:r>
                  <w:r>
                    <w:rPr>
                      <w:rFonts w:ascii="Courier New"/>
                      <w:color w:val="FF742F"/>
                      <w:sz w:val="21"/>
                    </w:rPr>
                    <w:t>" </w:t>
                  </w:r>
                  <w:r>
                    <w:rPr>
                      <w:rFonts w:ascii="Courier New"/>
                      <w:color w:val="FF742F"/>
                      <w:spacing w:val="-2"/>
                      <w:sz w:val="21"/>
                    </w:rPr>
                    <w:t>cells."</w:t>
                  </w:r>
                  <w:r>
                    <w:rPr>
                      <w:rFonts w:ascii="Courier New"/>
                      <w:color w:val="000000"/>
                      <w:spacing w:val="-2"/>
                      <w:sz w:val="21"/>
                    </w:rPr>
                    <w:t>);</w:t>
                  </w:r>
                </w:p>
                <w:p>
                  <w:pPr>
                    <w:spacing w:before="17"/>
                    <w:ind w:left="648" w:right="0" w:firstLine="0"/>
                    <w:jc w:val="left"/>
                    <w:rPr>
                      <w:rFonts w:ascii="Courier New"/>
                      <w:color w:val="000000"/>
                      <w:sz w:val="21"/>
                    </w:rPr>
                  </w:pPr>
                  <w:r>
                    <w:rPr>
                      <w:rFonts w:ascii="Courier New"/>
                      <w:color w:val="000000"/>
                      <w:sz w:val="21"/>
                    </w:rPr>
                    <w:t>} </w:t>
                  </w:r>
                  <w:r>
                    <w:rPr>
                      <w:rFonts w:ascii="Courier New"/>
                      <w:color w:val="664093"/>
                      <w:sz w:val="21"/>
                    </w:rPr>
                    <w:t>while </w:t>
                  </w:r>
                  <w:r>
                    <w:rPr>
                      <w:rFonts w:ascii="Courier New"/>
                      <w:color w:val="000000"/>
                      <w:sz w:val="21"/>
                    </w:rPr>
                    <w:t>(n &gt; </w:t>
                  </w:r>
                  <w:r>
                    <w:rPr>
                      <w:rFonts w:ascii="Courier New"/>
                      <w:color w:val="000000"/>
                      <w:spacing w:val="-5"/>
                      <w:sz w:val="21"/>
                    </w:rPr>
                    <w:t>0);</w:t>
                  </w:r>
                </w:p>
                <w:p>
                  <w:pPr>
                    <w:spacing w:line="249" w:lineRule="auto" w:before="17"/>
                    <w:ind w:left="1153" w:right="2383" w:hanging="505"/>
                    <w:jc w:val="left"/>
                    <w:rPr>
                      <w:rFonts w:ascii="Courier New"/>
                      <w:color w:val="000000"/>
                      <w:sz w:val="21"/>
                    </w:rPr>
                  </w:pPr>
                  <w:r>
                    <w:rPr>
                      <w:rFonts w:ascii="Courier New"/>
                      <w:color w:val="664093"/>
                      <w:sz w:val="21"/>
                    </w:rPr>
                    <w:t>if </w:t>
                  </w:r>
                  <w:r>
                    <w:rPr>
                      <w:rFonts w:ascii="Courier New"/>
                      <w:color w:val="000000"/>
                      <w:sz w:val="21"/>
                    </w:rPr>
                    <w:t>(countEmptyCells()==0) { System.out.println(</w:t>
                  </w:r>
                  <w:r>
                    <w:rPr>
                      <w:rFonts w:ascii="Courier New"/>
                      <w:color w:val="FF742F"/>
                      <w:sz w:val="21"/>
                    </w:rPr>
                    <w:t>"Sudoku</w:t>
                  </w:r>
                  <w:r>
                    <w:rPr>
                      <w:rFonts w:ascii="Courier New"/>
                      <w:color w:val="FF742F"/>
                      <w:spacing w:val="-19"/>
                      <w:sz w:val="21"/>
                    </w:rPr>
                    <w:t> </w:t>
                  </w:r>
                  <w:r>
                    <w:rPr>
                      <w:rFonts w:ascii="Courier New"/>
                      <w:color w:val="FF742F"/>
                      <w:sz w:val="21"/>
                    </w:rPr>
                    <w:t>puzzle</w:t>
                  </w:r>
                  <w:r>
                    <w:rPr>
                      <w:rFonts w:ascii="Courier New"/>
                      <w:color w:val="FF742F"/>
                      <w:spacing w:val="-19"/>
                      <w:sz w:val="21"/>
                    </w:rPr>
                    <w:t> </w:t>
                  </w:r>
                  <w:r>
                    <w:rPr>
                      <w:rFonts w:ascii="Courier New"/>
                      <w:color w:val="FF742F"/>
                      <w:sz w:val="21"/>
                    </w:rPr>
                    <w:t>solved!"</w:t>
                  </w:r>
                  <w:r>
                    <w:rPr>
                      <w:rFonts w:ascii="Courier New"/>
                      <w:color w:val="000000"/>
                      <w:sz w:val="21"/>
                    </w:rPr>
                    <w:t>); </w:t>
                  </w:r>
                  <w:r>
                    <w:rPr>
                      <w:rFonts w:ascii="Courier New"/>
                      <w:color w:val="664093"/>
                      <w:sz w:val="21"/>
                    </w:rPr>
                    <w:t>return true</w:t>
                  </w:r>
                  <w:r>
                    <w:rPr>
                      <w:rFonts w:ascii="Courier New"/>
                      <w:color w:val="000000"/>
                      <w:sz w:val="21"/>
                    </w:rPr>
                    <w:t>;</w:t>
                  </w:r>
                </w:p>
                <w:p>
                  <w:pPr>
                    <w:spacing w:before="8"/>
                    <w:ind w:left="648" w:right="0" w:firstLine="0"/>
                    <w:jc w:val="left"/>
                    <w:rPr>
                      <w:rFonts w:ascii="Courier New"/>
                      <w:color w:val="000000"/>
                      <w:sz w:val="21"/>
                    </w:rPr>
                  </w:pPr>
                  <w:r>
                    <w:rPr>
                      <w:rFonts w:ascii="Courier New"/>
                      <w:color w:val="000000"/>
                      <w:sz w:val="21"/>
                    </w:rPr>
                    <w:t>}</w:t>
                  </w:r>
                </w:p>
                <w:p>
                  <w:pPr>
                    <w:spacing w:line="242" w:lineRule="auto" w:before="17"/>
                    <w:ind w:left="648" w:right="0" w:firstLine="0"/>
                    <w:jc w:val="left"/>
                    <w:rPr>
                      <w:rFonts w:ascii="Courier New"/>
                      <w:color w:val="000000"/>
                      <w:sz w:val="21"/>
                    </w:rPr>
                  </w:pPr>
                  <w:r>
                    <w:rPr>
                      <w:rFonts w:ascii="Courier New"/>
                      <w:color w:val="000000"/>
                      <w:sz w:val="21"/>
                    </w:rPr>
                    <w:t>System.out.println(</w:t>
                  </w:r>
                  <w:r>
                    <w:rPr>
                      <w:rFonts w:ascii="Courier New"/>
                      <w:color w:val="FF742F"/>
                      <w:sz w:val="21"/>
                    </w:rPr>
                    <w:t>"Could</w:t>
                  </w:r>
                  <w:r>
                    <w:rPr>
                      <w:rFonts w:ascii="Courier New"/>
                      <w:color w:val="FF742F"/>
                      <w:spacing w:val="-10"/>
                      <w:sz w:val="21"/>
                    </w:rPr>
                    <w:t> </w:t>
                  </w:r>
                  <w:r>
                    <w:rPr>
                      <w:rFonts w:ascii="Courier New"/>
                      <w:color w:val="FF742F"/>
                      <w:sz w:val="21"/>
                    </w:rPr>
                    <w:t>not</w:t>
                  </w:r>
                  <w:r>
                    <w:rPr>
                      <w:rFonts w:ascii="Courier New"/>
                      <w:color w:val="FF742F"/>
                      <w:spacing w:val="-10"/>
                      <w:sz w:val="21"/>
                    </w:rPr>
                    <w:t> </w:t>
                  </w:r>
                  <w:r>
                    <w:rPr>
                      <w:rFonts w:ascii="Courier New"/>
                      <w:color w:val="FF742F"/>
                      <w:sz w:val="21"/>
                    </w:rPr>
                    <w:t>solve</w:t>
                  </w:r>
                  <w:r>
                    <w:rPr>
                      <w:rFonts w:ascii="Courier New"/>
                      <w:color w:val="FF742F"/>
                      <w:spacing w:val="-10"/>
                      <w:sz w:val="21"/>
                    </w:rPr>
                    <w:t> </w:t>
                  </w:r>
                  <w:r>
                    <w:rPr>
                      <w:rFonts w:ascii="Courier New"/>
                      <w:color w:val="FF742F"/>
                      <w:sz w:val="21"/>
                    </w:rPr>
                    <w:t>the</w:t>
                  </w:r>
                  <w:r>
                    <w:rPr>
                      <w:rFonts w:ascii="Courier New"/>
                      <w:color w:val="FF742F"/>
                      <w:spacing w:val="-10"/>
                      <w:sz w:val="21"/>
                    </w:rPr>
                    <w:t> </w:t>
                  </w:r>
                  <w:r>
                    <w:rPr>
                      <w:rFonts w:ascii="Courier New"/>
                      <w:color w:val="FF742F"/>
                      <w:sz w:val="21"/>
                    </w:rPr>
                    <w:t>puzzle."</w:t>
                  </w:r>
                  <w:r>
                    <w:rPr>
                      <w:rFonts w:ascii="Courier New"/>
                      <w:color w:val="000000"/>
                      <w:sz w:val="21"/>
                    </w:rPr>
                    <w:t>); </w:t>
                  </w:r>
                  <w:r>
                    <w:rPr>
                      <w:rFonts w:ascii="Courier New"/>
                      <w:color w:val="000000"/>
                      <w:spacing w:val="-2"/>
                      <w:sz w:val="21"/>
                    </w:rPr>
                    <w:t>printSudokuWithSpaces();</w:t>
                  </w:r>
                </w:p>
              </w:txbxContent>
            </v:textbox>
            <v:fill type="solid"/>
            <w10:wrap type="topAndBottom"/>
          </v:shape>
        </w:pict>
      </w:r>
    </w:p>
    <w:p>
      <w:pPr>
        <w:spacing w:after="0"/>
        <w:rPr>
          <w:sz w:val="22"/>
        </w:rPr>
        <w:sectPr>
          <w:pgSz w:w="12240" w:h="15840"/>
          <w:pgMar w:top="1440" w:bottom="280" w:left="1420" w:right="1340"/>
        </w:sectPr>
      </w:pPr>
    </w:p>
    <w:p>
      <w:pPr>
        <w:pStyle w:val="BodyText"/>
        <w:ind w:left="125"/>
        <w:rPr>
          <w:sz w:val="20"/>
        </w:rPr>
      </w:pPr>
      <w:r>
        <w:rPr>
          <w:sz w:val="20"/>
        </w:rPr>
        <w:pict>
          <v:shape style="width:457.5pt;height:104.25pt;mso-position-horizontal-relative:char;mso-position-vertical-relative:line" type="#_x0000_t202" id="docshape291" filled="true" fillcolor="#e6e6e6" stroked="false">
            <w10:anchorlock/>
            <v:textbox inset="0,0,0,0">
              <w:txbxContent>
                <w:p>
                  <w:pPr>
                    <w:spacing w:before="5"/>
                    <w:ind w:left="648" w:right="0" w:firstLine="0"/>
                    <w:jc w:val="left"/>
                    <w:rPr>
                      <w:rFonts w:ascii="Courier New"/>
                      <w:color w:val="000000"/>
                      <w:sz w:val="21"/>
                    </w:rPr>
                  </w:pPr>
                  <w:r>
                    <w:rPr>
                      <w:rFonts w:ascii="Courier New"/>
                      <w:color w:val="664093"/>
                      <w:sz w:val="21"/>
                    </w:rPr>
                    <w:t>return </w:t>
                  </w:r>
                  <w:r>
                    <w:rPr>
                      <w:rFonts w:ascii="Courier New"/>
                      <w:color w:val="664093"/>
                      <w:spacing w:val="-2"/>
                      <w:sz w:val="21"/>
                    </w:rPr>
                    <w:t>false</w:t>
                  </w:r>
                  <w:r>
                    <w:rPr>
                      <w:rFonts w:ascii="Courier New"/>
                      <w:color w:val="000000"/>
                      <w:spacing w:val="-2"/>
                      <w:sz w:val="21"/>
                    </w:rPr>
                    <w:t>;</w:t>
                  </w:r>
                </w:p>
                <w:p>
                  <w:pPr>
                    <w:spacing w:before="17"/>
                    <w:ind w:left="144" w:right="0" w:firstLine="0"/>
                    <w:jc w:val="left"/>
                    <w:rPr>
                      <w:rFonts w:ascii="Courier New"/>
                      <w:color w:val="000000"/>
                      <w:sz w:val="21"/>
                    </w:rPr>
                  </w:pPr>
                  <w:r>
                    <w:rPr>
                      <w:rFonts w:ascii="Courier New"/>
                      <w:color w:val="000000"/>
                      <w:sz w:val="21"/>
                    </w:rPr>
                    <w:t>}</w:t>
                  </w:r>
                </w:p>
                <w:p>
                  <w:pPr>
                    <w:pStyle w:val="BodyText"/>
                    <w:spacing w:before="9"/>
                    <w:rPr>
                      <w:rFonts w:ascii="Courier New"/>
                      <w:color w:val="000000"/>
                      <w:sz w:val="27"/>
                    </w:rPr>
                  </w:pPr>
                </w:p>
                <w:p>
                  <w:pPr>
                    <w:pStyle w:val="BodyText"/>
                    <w:spacing w:line="237" w:lineRule="auto"/>
                    <w:ind w:left="144" w:right="476"/>
                    <w:jc w:val="both"/>
                    <w:rPr>
                      <w:color w:val="000000"/>
                    </w:rPr>
                  </w:pPr>
                  <w:r>
                    <w:rPr>
                      <w:color w:val="000000"/>
                    </w:rPr>
                    <w:t>So</w:t>
                  </w:r>
                  <w:r>
                    <w:rPr>
                      <w:color w:val="000000"/>
                      <w:spacing w:val="-9"/>
                    </w:rPr>
                    <w:t> </w:t>
                  </w:r>
                  <w:r>
                    <w:rPr>
                      <w:color w:val="000000"/>
                    </w:rPr>
                    <w:t>far,</w:t>
                  </w:r>
                  <w:r>
                    <w:rPr>
                      <w:color w:val="000000"/>
                      <w:spacing w:val="-9"/>
                    </w:rPr>
                    <w:t> </w:t>
                  </w:r>
                  <w:r>
                    <w:rPr>
                      <w:color w:val="000000"/>
                    </w:rPr>
                    <w:t>my</w:t>
                  </w:r>
                  <w:r>
                    <w:rPr>
                      <w:color w:val="000000"/>
                      <w:spacing w:val="-9"/>
                    </w:rPr>
                    <w:t> </w:t>
                  </w:r>
                  <w:r>
                    <w:rPr>
                      <w:color w:val="000000"/>
                    </w:rPr>
                    <w:t>program</w:t>
                  </w:r>
                  <w:r>
                    <w:rPr>
                      <w:color w:val="000000"/>
                      <w:spacing w:val="-9"/>
                    </w:rPr>
                    <w:t> </w:t>
                  </w:r>
                  <w:r>
                    <w:rPr>
                      <w:color w:val="000000"/>
                    </w:rPr>
                    <w:t>can</w:t>
                  </w:r>
                  <w:r>
                    <w:rPr>
                      <w:color w:val="000000"/>
                      <w:spacing w:val="-9"/>
                    </w:rPr>
                    <w:t> </w:t>
                  </w:r>
                  <w:r>
                    <w:rPr>
                      <w:color w:val="000000"/>
                    </w:rPr>
                    <w:t>solve</w:t>
                  </w:r>
                  <w:r>
                    <w:rPr>
                      <w:color w:val="000000"/>
                      <w:spacing w:val="-9"/>
                    </w:rPr>
                    <w:t> </w:t>
                  </w:r>
                  <w:r>
                    <w:rPr>
                      <w:color w:val="000000"/>
                    </w:rPr>
                    <w:t>only</w:t>
                  </w:r>
                  <w:r>
                    <w:rPr>
                      <w:color w:val="000000"/>
                      <w:spacing w:val="-9"/>
                    </w:rPr>
                    <w:t> </w:t>
                  </w:r>
                  <w:r>
                    <w:rPr>
                      <w:color w:val="000000"/>
                    </w:rPr>
                    <w:t>very</w:t>
                  </w:r>
                  <w:r>
                    <w:rPr>
                      <w:color w:val="000000"/>
                      <w:spacing w:val="-9"/>
                    </w:rPr>
                    <w:t> </w:t>
                  </w:r>
                  <w:r>
                    <w:rPr>
                      <w:color w:val="000000"/>
                    </w:rPr>
                    <w:t>simple</w:t>
                  </w:r>
                  <w:r>
                    <w:rPr>
                      <w:color w:val="000000"/>
                      <w:spacing w:val="-9"/>
                    </w:rPr>
                    <w:t> </w:t>
                  </w:r>
                  <w:r>
                    <w:rPr>
                      <w:color w:val="000000"/>
                    </w:rPr>
                    <w:t>sudokus.</w:t>
                  </w:r>
                  <w:r>
                    <w:rPr>
                      <w:color w:val="000000"/>
                      <w:spacing w:val="-9"/>
                    </w:rPr>
                    <w:t> </w:t>
                  </w:r>
                  <w:r>
                    <w:rPr>
                      <w:color w:val="000000"/>
                    </w:rPr>
                    <w:t>Can</w:t>
                  </w:r>
                  <w:r>
                    <w:rPr>
                      <w:color w:val="000000"/>
                      <w:spacing w:val="-9"/>
                    </w:rPr>
                    <w:t> </w:t>
                  </w:r>
                  <w:r>
                    <w:rPr>
                      <w:color w:val="000000"/>
                    </w:rPr>
                    <w:t>you suggest a more sophisticated solution method? Just present the idea, no code please.</w:t>
                  </w:r>
                </w:p>
              </w:txbxContent>
            </v:textbox>
            <v:fill type="solid"/>
          </v:shape>
        </w:pict>
      </w:r>
      <w:r>
        <w:rPr>
          <w:sz w:val="20"/>
        </w:rPr>
      </w:r>
    </w:p>
    <w:p>
      <w:pPr>
        <w:pStyle w:val="BodyText"/>
        <w:spacing w:before="7"/>
        <w:rPr>
          <w:sz w:val="6"/>
        </w:rPr>
      </w:pPr>
    </w:p>
    <w:p>
      <w:pPr>
        <w:spacing w:line="232" w:lineRule="auto" w:before="109"/>
        <w:ind w:left="119" w:right="317" w:firstLine="0"/>
        <w:jc w:val="left"/>
        <w:rPr>
          <w:sz w:val="30"/>
        </w:rPr>
      </w:pPr>
      <w:r>
        <w:rPr>
          <w:sz w:val="30"/>
        </w:rPr>
        <w:t>ChatGPT now presents common solution concepts for sudokus (</w:t>
      </w:r>
      <w:r>
        <w:rPr>
          <w:i/>
          <w:sz w:val="31"/>
        </w:rPr>
        <w:t>naked</w:t>
      </w:r>
      <w:r>
        <w:rPr>
          <w:i/>
          <w:spacing w:val="-12"/>
          <w:sz w:val="31"/>
        </w:rPr>
        <w:t> </w:t>
      </w:r>
      <w:r>
        <w:rPr>
          <w:i/>
          <w:sz w:val="31"/>
        </w:rPr>
        <w:t>pairs/triples</w:t>
      </w:r>
      <w:r>
        <w:rPr>
          <w:sz w:val="30"/>
        </w:rPr>
        <w:t>,</w:t>
      </w:r>
      <w:r>
        <w:rPr>
          <w:spacing w:val="-8"/>
          <w:sz w:val="30"/>
        </w:rPr>
        <w:t> </w:t>
      </w:r>
      <w:r>
        <w:rPr>
          <w:i/>
          <w:sz w:val="31"/>
        </w:rPr>
        <w:t>hidden</w:t>
      </w:r>
      <w:r>
        <w:rPr>
          <w:i/>
          <w:spacing w:val="-12"/>
          <w:sz w:val="31"/>
        </w:rPr>
        <w:t> </w:t>
      </w:r>
      <w:r>
        <w:rPr>
          <w:i/>
          <w:sz w:val="31"/>
        </w:rPr>
        <w:t>pairs/triples</w:t>
      </w:r>
      <w:r>
        <w:rPr>
          <w:sz w:val="30"/>
        </w:rPr>
        <w:t>,</w:t>
      </w:r>
      <w:r>
        <w:rPr>
          <w:spacing w:val="-8"/>
          <w:sz w:val="30"/>
        </w:rPr>
        <w:t> </w:t>
      </w:r>
      <w:r>
        <w:rPr>
          <w:i/>
          <w:sz w:val="31"/>
        </w:rPr>
        <w:t>X-wing</w:t>
      </w:r>
      <w:r>
        <w:rPr>
          <w:sz w:val="30"/>
        </w:rPr>
        <w:t>,</w:t>
      </w:r>
      <w:r>
        <w:rPr>
          <w:spacing w:val="-8"/>
          <w:sz w:val="30"/>
        </w:rPr>
        <w:t> </w:t>
      </w:r>
      <w:r>
        <w:rPr>
          <w:sz w:val="30"/>
        </w:rPr>
        <w:t>etc.)</w:t>
      </w:r>
      <w:r>
        <w:rPr>
          <w:spacing w:val="-8"/>
          <w:sz w:val="30"/>
        </w:rPr>
        <w:t> </w:t>
      </w:r>
      <w:r>
        <w:rPr>
          <w:sz w:val="30"/>
        </w:rPr>
        <w:t>on</w:t>
      </w:r>
      <w:r>
        <w:rPr>
          <w:spacing w:val="-8"/>
          <w:sz w:val="30"/>
        </w:rPr>
        <w:t> </w:t>
      </w:r>
      <w:r>
        <w:rPr>
          <w:sz w:val="30"/>
        </w:rPr>
        <w:t>the</w:t>
      </w:r>
      <w:r>
        <w:rPr>
          <w:spacing w:val="-8"/>
          <w:sz w:val="30"/>
        </w:rPr>
        <w:t> </w:t>
      </w:r>
      <w:r>
        <w:rPr>
          <w:sz w:val="30"/>
        </w:rPr>
        <w:t>one hand</w:t>
      </w:r>
      <w:r>
        <w:rPr>
          <w:spacing w:val="-10"/>
          <w:sz w:val="30"/>
        </w:rPr>
        <w:t> </w:t>
      </w:r>
      <w:r>
        <w:rPr>
          <w:sz w:val="30"/>
        </w:rPr>
        <w:t>and</w:t>
      </w:r>
      <w:r>
        <w:rPr>
          <w:spacing w:val="-10"/>
          <w:sz w:val="30"/>
        </w:rPr>
        <w:t> </w:t>
      </w:r>
      <w:r>
        <w:rPr>
          <w:sz w:val="30"/>
        </w:rPr>
        <w:t>proposes</w:t>
      </w:r>
      <w:r>
        <w:rPr>
          <w:spacing w:val="-10"/>
          <w:sz w:val="30"/>
        </w:rPr>
        <w:t> </w:t>
      </w:r>
      <w:r>
        <w:rPr>
          <w:sz w:val="30"/>
        </w:rPr>
        <w:t>a</w:t>
      </w:r>
      <w:r>
        <w:rPr>
          <w:spacing w:val="-10"/>
          <w:sz w:val="30"/>
        </w:rPr>
        <w:t> </w:t>
      </w:r>
      <w:r>
        <w:rPr>
          <w:sz w:val="30"/>
        </w:rPr>
        <w:t>recursive</w:t>
      </w:r>
      <w:r>
        <w:rPr>
          <w:spacing w:val="-10"/>
          <w:sz w:val="30"/>
        </w:rPr>
        <w:t> </w:t>
      </w:r>
      <w:r>
        <w:rPr>
          <w:sz w:val="30"/>
        </w:rPr>
        <w:t>backtracking</w:t>
      </w:r>
      <w:r>
        <w:rPr>
          <w:spacing w:val="-10"/>
          <w:sz w:val="30"/>
        </w:rPr>
        <w:t> </w:t>
      </w:r>
      <w:r>
        <w:rPr>
          <w:sz w:val="30"/>
        </w:rPr>
        <w:t>algorithm</w:t>
      </w:r>
      <w:r>
        <w:rPr>
          <w:spacing w:val="-10"/>
          <w:sz w:val="30"/>
        </w:rPr>
        <w:t> </w:t>
      </w:r>
      <w:r>
        <w:rPr>
          <w:sz w:val="30"/>
        </w:rPr>
        <w:t>on</w:t>
      </w:r>
      <w:r>
        <w:rPr>
          <w:spacing w:val="-10"/>
          <w:sz w:val="30"/>
        </w:rPr>
        <w:t> </w:t>
      </w:r>
      <w:r>
        <w:rPr>
          <w:sz w:val="30"/>
        </w:rPr>
        <w:t>the</w:t>
      </w:r>
      <w:r>
        <w:rPr>
          <w:spacing w:val="-10"/>
          <w:sz w:val="30"/>
        </w:rPr>
        <w:t> </w:t>
      </w:r>
      <w:r>
        <w:rPr>
          <w:sz w:val="30"/>
        </w:rPr>
        <w:t>other. First, let the AI tool explain the concept of </w:t>
      </w:r>
      <w:r>
        <w:rPr>
          <w:i/>
          <w:sz w:val="31"/>
        </w:rPr>
        <w:t>naked pairs/triples</w:t>
      </w:r>
      <w:r>
        <w:rPr>
          <w:sz w:val="30"/>
        </w:rPr>
        <w:t>.</w:t>
      </w:r>
    </w:p>
    <w:p>
      <w:pPr>
        <w:pStyle w:val="BodyText"/>
        <w:spacing w:before="1"/>
        <w:rPr>
          <w:sz w:val="23"/>
        </w:rPr>
      </w:pPr>
      <w:r>
        <w:rPr/>
        <w:pict>
          <v:shape style="position:absolute;margin-left:77.25pt;margin-top:15.158677pt;width:457.5pt;height:78.75pt;mso-position-horizontal-relative:page;mso-position-vertical-relative:paragraph;z-index:-15557632;mso-wrap-distance-left:0;mso-wrap-distance-right:0" type="#_x0000_t202" id="docshape292" filled="true" fillcolor="#e6e6e6" stroked="false">
            <v:textbox inset="0,0,0,0">
              <w:txbxContent>
                <w:p>
                  <w:pPr>
                    <w:pStyle w:val="BodyText"/>
                    <w:spacing w:line="237" w:lineRule="auto" w:before="303"/>
                    <w:ind w:left="144"/>
                    <w:rPr>
                      <w:color w:val="000000"/>
                    </w:rPr>
                  </w:pPr>
                  <w:r>
                    <w:rPr>
                      <w:b/>
                      <w:color w:val="000000"/>
                    </w:rPr>
                    <w:t>Prompt: </w:t>
                  </w:r>
                  <w:r>
                    <w:rPr>
                      <w:color w:val="000000"/>
                    </w:rPr>
                    <w:t>Let’s</w:t>
                  </w:r>
                  <w:r>
                    <w:rPr>
                      <w:color w:val="000000"/>
                      <w:spacing w:val="-5"/>
                    </w:rPr>
                    <w:t> </w:t>
                  </w:r>
                  <w:r>
                    <w:rPr>
                      <w:color w:val="000000"/>
                    </w:rPr>
                    <w:t>start</w:t>
                  </w:r>
                  <w:r>
                    <w:rPr>
                      <w:color w:val="000000"/>
                      <w:spacing w:val="-5"/>
                    </w:rPr>
                    <w:t> </w:t>
                  </w:r>
                  <w:r>
                    <w:rPr>
                      <w:color w:val="000000"/>
                    </w:rPr>
                    <w:t>with</w:t>
                  </w:r>
                  <w:r>
                    <w:rPr>
                      <w:color w:val="000000"/>
                      <w:spacing w:val="-5"/>
                    </w:rPr>
                    <w:t> </w:t>
                  </w:r>
                  <w:r>
                    <w:rPr>
                      <w:color w:val="000000"/>
                    </w:rPr>
                    <w:t>naked</w:t>
                  </w:r>
                  <w:r>
                    <w:rPr>
                      <w:color w:val="000000"/>
                      <w:spacing w:val="-5"/>
                    </w:rPr>
                    <w:t> </w:t>
                  </w:r>
                  <w:r>
                    <w:rPr>
                      <w:color w:val="000000"/>
                    </w:rPr>
                    <w:t>pairs/triples.</w:t>
                  </w:r>
                  <w:r>
                    <w:rPr>
                      <w:color w:val="000000"/>
                      <w:spacing w:val="-5"/>
                    </w:rPr>
                    <w:t> </w:t>
                  </w:r>
                  <w:r>
                    <w:rPr>
                      <w:color w:val="000000"/>
                    </w:rPr>
                    <w:t>Can</w:t>
                  </w:r>
                  <w:r>
                    <w:rPr>
                      <w:color w:val="000000"/>
                      <w:spacing w:val="-5"/>
                    </w:rPr>
                    <w:t> </w:t>
                  </w:r>
                  <w:r>
                    <w:rPr>
                      <w:color w:val="000000"/>
                    </w:rPr>
                    <w:t>you</w:t>
                  </w:r>
                  <w:r>
                    <w:rPr>
                      <w:color w:val="000000"/>
                      <w:spacing w:val="-5"/>
                    </w:rPr>
                    <w:t> </w:t>
                  </w:r>
                  <w:r>
                    <w:rPr>
                      <w:color w:val="000000"/>
                    </w:rPr>
                    <w:t>show</w:t>
                  </w:r>
                  <w:r>
                    <w:rPr>
                      <w:color w:val="000000"/>
                      <w:spacing w:val="-5"/>
                    </w:rPr>
                    <w:t> </w:t>
                  </w:r>
                  <w:r>
                    <w:rPr>
                      <w:color w:val="000000"/>
                    </w:rPr>
                    <w:t>me</w:t>
                  </w:r>
                  <w:r>
                    <w:rPr>
                      <w:color w:val="000000"/>
                      <w:spacing w:val="-5"/>
                    </w:rPr>
                    <w:t> </w:t>
                  </w:r>
                  <w:r>
                    <w:rPr>
                      <w:color w:val="000000"/>
                    </w:rPr>
                    <w:t>a </w:t>
                  </w:r>
                  <w:bookmarkStart w:name="2.5.6 Storing Solution Candidates per Fi" w:id="262"/>
                  <w:bookmarkEnd w:id="262"/>
                  <w:r>
                    <w:rPr>
                      <w:color w:val="000000"/>
                    </w:rPr>
                  </w:r>
                  <w:bookmarkStart w:name="_bookmark178" w:id="263"/>
                  <w:bookmarkEnd w:id="263"/>
                  <w:r>
                    <w:rPr>
                      <w:color w:val="000000"/>
                    </w:rPr>
                    <w:t>sudoku</w:t>
                  </w:r>
                  <w:r>
                    <w:rPr>
                      <w:color w:val="000000"/>
                    </w:rPr>
                    <w:t> that can be solved with this concept so I can better understand the idea?</w:t>
                  </w:r>
                </w:p>
              </w:txbxContent>
            </v:textbox>
            <v:fill type="solid"/>
            <w10:wrap type="topAndBottom"/>
          </v:shape>
        </w:pict>
      </w:r>
    </w:p>
    <w:p>
      <w:pPr>
        <w:pStyle w:val="BodyText"/>
        <w:rPr>
          <w:sz w:val="20"/>
        </w:rPr>
      </w:pPr>
    </w:p>
    <w:p>
      <w:pPr>
        <w:pStyle w:val="BodyText"/>
        <w:rPr>
          <w:sz w:val="27"/>
        </w:rPr>
      </w:pPr>
    </w:p>
    <w:p>
      <w:pPr>
        <w:pStyle w:val="Heading5"/>
        <w:numPr>
          <w:ilvl w:val="2"/>
          <w:numId w:val="2"/>
        </w:numPr>
        <w:tabs>
          <w:tab w:pos="1370" w:val="left" w:leader="none"/>
          <w:tab w:pos="1371" w:val="left" w:leader="none"/>
        </w:tabs>
        <w:spacing w:line="240" w:lineRule="auto" w:before="107" w:after="0"/>
        <w:ind w:left="1370" w:right="0" w:hanging="1252"/>
        <w:jc w:val="left"/>
      </w:pPr>
      <w:r>
        <w:rPr>
          <w:color w:val="1D598B"/>
        </w:rPr>
        <w:t>Storing</w:t>
      </w:r>
      <w:r>
        <w:rPr>
          <w:color w:val="1D598B"/>
          <w:spacing w:val="26"/>
        </w:rPr>
        <w:t> </w:t>
      </w:r>
      <w:r>
        <w:rPr>
          <w:color w:val="1D598B"/>
        </w:rPr>
        <w:t>Solution</w:t>
      </w:r>
      <w:r>
        <w:rPr>
          <w:color w:val="1D598B"/>
          <w:spacing w:val="27"/>
        </w:rPr>
        <w:t> </w:t>
      </w:r>
      <w:r>
        <w:rPr>
          <w:color w:val="1D598B"/>
        </w:rPr>
        <w:t>Candidates</w:t>
      </w:r>
      <w:r>
        <w:rPr>
          <w:color w:val="1D598B"/>
          <w:spacing w:val="27"/>
        </w:rPr>
        <w:t> </w:t>
      </w:r>
      <w:r>
        <w:rPr>
          <w:color w:val="1D598B"/>
        </w:rPr>
        <w:t>per</w:t>
      </w:r>
      <w:r>
        <w:rPr>
          <w:color w:val="1D598B"/>
          <w:spacing w:val="27"/>
        </w:rPr>
        <w:t> </w:t>
      </w:r>
      <w:r>
        <w:rPr>
          <w:color w:val="1D598B"/>
          <w:spacing w:val="-2"/>
        </w:rPr>
        <w:t>Field</w:t>
      </w:r>
    </w:p>
    <w:p>
      <w:pPr>
        <w:pStyle w:val="BodyText"/>
        <w:spacing w:line="237" w:lineRule="auto" w:before="220"/>
        <w:ind w:left="119" w:right="317"/>
      </w:pPr>
      <w:r>
        <w:rPr/>
        <w:t>ChatGPT explains how the fact that only very few numbers are possible with a pair of free cells is exploited, thus further reducing the</w:t>
      </w:r>
      <w:r>
        <w:rPr>
          <w:spacing w:val="-5"/>
        </w:rPr>
        <w:t> </w:t>
      </w:r>
      <w:r>
        <w:rPr/>
        <w:t>number</w:t>
      </w:r>
      <w:r>
        <w:rPr>
          <w:spacing w:val="-5"/>
        </w:rPr>
        <w:t> </w:t>
      </w:r>
      <w:r>
        <w:rPr/>
        <w:t>of</w:t>
      </w:r>
      <w:r>
        <w:rPr>
          <w:spacing w:val="-5"/>
        </w:rPr>
        <w:t> </w:t>
      </w:r>
      <w:r>
        <w:rPr/>
        <w:t>options.</w:t>
      </w:r>
      <w:r>
        <w:rPr>
          <w:spacing w:val="-5"/>
        </w:rPr>
        <w:t> </w:t>
      </w:r>
      <w:r>
        <w:rPr/>
        <w:t>This</w:t>
      </w:r>
      <w:r>
        <w:rPr>
          <w:spacing w:val="-5"/>
        </w:rPr>
        <w:t> </w:t>
      </w:r>
      <w:r>
        <w:rPr/>
        <w:t>gives</w:t>
      </w:r>
      <w:r>
        <w:rPr>
          <w:spacing w:val="-5"/>
        </w:rPr>
        <w:t> </w:t>
      </w:r>
      <w:r>
        <w:rPr/>
        <w:t>you</w:t>
      </w:r>
      <w:r>
        <w:rPr>
          <w:spacing w:val="-5"/>
        </w:rPr>
        <w:t> </w:t>
      </w:r>
      <w:r>
        <w:rPr/>
        <w:t>a</w:t>
      </w:r>
      <w:r>
        <w:rPr>
          <w:spacing w:val="-5"/>
        </w:rPr>
        <w:t> </w:t>
      </w:r>
      <w:r>
        <w:rPr/>
        <w:t>new</w:t>
      </w:r>
      <w:r>
        <w:rPr>
          <w:spacing w:val="-5"/>
        </w:rPr>
        <w:t> </w:t>
      </w:r>
      <w:r>
        <w:rPr/>
        <w:t>idea.</w:t>
      </w:r>
      <w:r>
        <w:rPr>
          <w:spacing w:val="-5"/>
        </w:rPr>
        <w:t> </w:t>
      </w:r>
      <w:r>
        <w:rPr/>
        <w:t>Wouldn’t</w:t>
      </w:r>
      <w:r>
        <w:rPr>
          <w:spacing w:val="-5"/>
        </w:rPr>
        <w:t> </w:t>
      </w:r>
      <w:r>
        <w:rPr/>
        <w:t>it</w:t>
      </w:r>
      <w:r>
        <w:rPr>
          <w:spacing w:val="-5"/>
        </w:rPr>
        <w:t> </w:t>
      </w:r>
      <w:r>
        <w:rPr/>
        <w:t>make sense to generally store for each cell which numbers are still permissible there? This information would speed up any further search for a solution.</w:t>
      </w:r>
    </w:p>
    <w:p>
      <w:pPr>
        <w:pStyle w:val="BodyText"/>
        <w:spacing w:line="237" w:lineRule="auto" w:before="204"/>
        <w:ind w:left="119" w:right="298"/>
      </w:pPr>
      <w:r>
        <w:rPr/>
        <w:t>You</w:t>
      </w:r>
      <w:r>
        <w:rPr>
          <w:spacing w:val="-7"/>
        </w:rPr>
        <w:t> </w:t>
      </w:r>
      <w:r>
        <w:rPr/>
        <w:t>formulate</w:t>
      </w:r>
      <w:r>
        <w:rPr>
          <w:spacing w:val="-7"/>
        </w:rPr>
        <w:t> </w:t>
      </w:r>
      <w:r>
        <w:rPr/>
        <w:t>this</w:t>
      </w:r>
      <w:r>
        <w:rPr>
          <w:spacing w:val="-7"/>
        </w:rPr>
        <w:t> </w:t>
      </w:r>
      <w:r>
        <w:rPr/>
        <w:t>idea</w:t>
      </w:r>
      <w:r>
        <w:rPr>
          <w:spacing w:val="-7"/>
        </w:rPr>
        <w:t> </w:t>
      </w:r>
      <w:r>
        <w:rPr/>
        <w:t>in</w:t>
      </w:r>
      <w:r>
        <w:rPr>
          <w:spacing w:val="-7"/>
        </w:rPr>
        <w:t> </w:t>
      </w:r>
      <w:r>
        <w:rPr/>
        <w:t>the</w:t>
      </w:r>
      <w:r>
        <w:rPr>
          <w:spacing w:val="-7"/>
        </w:rPr>
        <w:t> </w:t>
      </w:r>
      <w:r>
        <w:rPr/>
        <w:t>prompt.</w:t>
      </w:r>
      <w:r>
        <w:rPr>
          <w:spacing w:val="-7"/>
        </w:rPr>
        <w:t> </w:t>
      </w:r>
      <w:r>
        <w:rPr/>
        <w:t>Your</w:t>
      </w:r>
      <w:r>
        <w:rPr>
          <w:spacing w:val="-7"/>
        </w:rPr>
        <w:t> </w:t>
      </w:r>
      <w:r>
        <w:rPr/>
        <w:t>question</w:t>
      </w:r>
      <w:r>
        <w:rPr>
          <w:spacing w:val="-7"/>
        </w:rPr>
        <w:t> </w:t>
      </w:r>
      <w:r>
        <w:rPr/>
        <w:t>only</w:t>
      </w:r>
      <w:r>
        <w:rPr>
          <w:spacing w:val="-7"/>
        </w:rPr>
        <w:t> </w:t>
      </w:r>
      <w:r>
        <w:rPr/>
        <w:t>refers</w:t>
      </w:r>
      <w:r>
        <w:rPr>
          <w:spacing w:val="-7"/>
        </w:rPr>
        <w:t> </w:t>
      </w:r>
      <w:r>
        <w:rPr/>
        <w:t>to</w:t>
      </w:r>
      <w:r>
        <w:rPr>
          <w:spacing w:val="-7"/>
        </w:rPr>
        <w:t> </w:t>
      </w:r>
      <w:r>
        <w:rPr/>
        <w:t>a suitable</w:t>
      </w:r>
      <w:r>
        <w:rPr>
          <w:spacing w:val="-5"/>
        </w:rPr>
        <w:t> </w:t>
      </w:r>
      <w:r>
        <w:rPr/>
        <w:t>data</w:t>
      </w:r>
      <w:r>
        <w:rPr>
          <w:spacing w:val="-5"/>
        </w:rPr>
        <w:t> </w:t>
      </w:r>
      <w:r>
        <w:rPr/>
        <w:t>structure.</w:t>
      </w:r>
      <w:r>
        <w:rPr>
          <w:spacing w:val="-5"/>
        </w:rPr>
        <w:t> </w:t>
      </w:r>
      <w:r>
        <w:rPr/>
        <w:t>Of</w:t>
      </w:r>
      <w:r>
        <w:rPr>
          <w:spacing w:val="-5"/>
        </w:rPr>
        <w:t> </w:t>
      </w:r>
      <w:r>
        <w:rPr/>
        <w:t>course,</w:t>
      </w:r>
      <w:r>
        <w:rPr>
          <w:spacing w:val="-5"/>
        </w:rPr>
        <w:t> </w:t>
      </w:r>
      <w:r>
        <w:rPr/>
        <w:t>you</w:t>
      </w:r>
      <w:r>
        <w:rPr>
          <w:spacing w:val="-5"/>
        </w:rPr>
        <w:t> </w:t>
      </w:r>
      <w:r>
        <w:rPr/>
        <w:t>could</w:t>
      </w:r>
      <w:r>
        <w:rPr>
          <w:spacing w:val="-5"/>
        </w:rPr>
        <w:t> </w:t>
      </w:r>
      <w:r>
        <w:rPr/>
        <w:t>simply</w:t>
      </w:r>
      <w:r>
        <w:rPr>
          <w:spacing w:val="-5"/>
        </w:rPr>
        <w:t> </w:t>
      </w:r>
      <w:r>
        <w:rPr/>
        <w:t>ask</w:t>
      </w:r>
      <w:r>
        <w:rPr>
          <w:spacing w:val="-5"/>
        </w:rPr>
        <w:t> </w:t>
      </w:r>
      <w:r>
        <w:rPr/>
        <w:t>ChatGPT</w:t>
      </w:r>
      <w:r>
        <w:rPr>
          <w:spacing w:val="-5"/>
        </w:rPr>
        <w:t> </w:t>
      </w:r>
      <w:r>
        <w:rPr/>
        <w:t>for a suggestion. But you want to learn how to program on your own and are thinking about it yourself instead. The AI tool is more for verifying your ideas.</w:t>
      </w:r>
    </w:p>
    <w:p>
      <w:pPr>
        <w:pStyle w:val="BodyText"/>
        <w:spacing w:before="3"/>
        <w:rPr>
          <w:sz w:val="23"/>
        </w:rPr>
      </w:pPr>
      <w:r>
        <w:rPr/>
        <w:pict>
          <v:shape style="position:absolute;margin-left:77.25pt;margin-top:15.23086pt;width:457.5pt;height:81pt;mso-position-horizontal-relative:page;mso-position-vertical-relative:paragraph;z-index:-15557120;mso-wrap-distance-left:0;mso-wrap-distance-right:0" type="#_x0000_t202" id="docshape293" filled="true" fillcolor="#e6e6e6" stroked="false">
            <v:textbox inset="0,0,0,0">
              <w:txbxContent>
                <w:p>
                  <w:pPr>
                    <w:pStyle w:val="BodyText"/>
                    <w:spacing w:line="237" w:lineRule="auto" w:before="288"/>
                    <w:ind w:left="144" w:right="144"/>
                    <w:rPr>
                      <w:color w:val="000000"/>
                    </w:rPr>
                  </w:pPr>
                  <w:r>
                    <w:rPr>
                      <w:b/>
                      <w:color w:val="000000"/>
                    </w:rPr>
                    <w:t>Prompt: </w:t>
                  </w:r>
                  <w:r>
                    <w:rPr>
                      <w:color w:val="000000"/>
                    </w:rPr>
                    <w:t>I want to add an instance variable with 9 × 9 sets to store</w:t>
                  </w:r>
                  <w:r>
                    <w:rPr>
                      <w:color w:val="000000"/>
                      <w:spacing w:val="-4"/>
                    </w:rPr>
                    <w:t> </w:t>
                  </w:r>
                  <w:r>
                    <w:rPr>
                      <w:color w:val="000000"/>
                    </w:rPr>
                    <w:t>candidates</w:t>
                  </w:r>
                  <w:r>
                    <w:rPr>
                      <w:color w:val="000000"/>
                      <w:spacing w:val="-4"/>
                    </w:rPr>
                    <w:t> </w:t>
                  </w:r>
                  <w:r>
                    <w:rPr>
                      <w:color w:val="000000"/>
                    </w:rPr>
                    <w:t>for</w:t>
                  </w:r>
                  <w:r>
                    <w:rPr>
                      <w:color w:val="000000"/>
                      <w:spacing w:val="-4"/>
                    </w:rPr>
                    <w:t> </w:t>
                  </w:r>
                  <w:r>
                    <w:rPr>
                      <w:color w:val="000000"/>
                    </w:rPr>
                    <w:t>each</w:t>
                  </w:r>
                  <w:r>
                    <w:rPr>
                      <w:color w:val="000000"/>
                      <w:spacing w:val="-4"/>
                    </w:rPr>
                    <w:t> </w:t>
                  </w:r>
                  <w:r>
                    <w:rPr>
                      <w:color w:val="000000"/>
                    </w:rPr>
                    <w:t>cell.</w:t>
                  </w:r>
                  <w:r>
                    <w:rPr>
                      <w:color w:val="000000"/>
                      <w:spacing w:val="-4"/>
                    </w:rPr>
                    <w:t> </w:t>
                  </w:r>
                  <w:r>
                    <w:rPr>
                      <w:color w:val="000000"/>
                    </w:rPr>
                    <w:t>I</w:t>
                  </w:r>
                  <w:r>
                    <w:rPr>
                      <w:color w:val="000000"/>
                      <w:spacing w:val="-4"/>
                    </w:rPr>
                    <w:t> </w:t>
                  </w:r>
                  <w:r>
                    <w:rPr>
                      <w:color w:val="000000"/>
                    </w:rPr>
                    <w:t>want</w:t>
                  </w:r>
                  <w:r>
                    <w:rPr>
                      <w:color w:val="000000"/>
                      <w:spacing w:val="-4"/>
                    </w:rPr>
                    <w:t> </w:t>
                  </w:r>
                  <w:r>
                    <w:rPr>
                      <w:color w:val="000000"/>
                    </w:rPr>
                    <w:t>each</w:t>
                  </w:r>
                  <w:r>
                    <w:rPr>
                      <w:color w:val="000000"/>
                      <w:spacing w:val="-4"/>
                    </w:rPr>
                    <w:t> </w:t>
                  </w:r>
                  <w:r>
                    <w:rPr>
                      <w:color w:val="000000"/>
                    </w:rPr>
                    <w:t>set</w:t>
                  </w:r>
                  <w:r>
                    <w:rPr>
                      <w:color w:val="000000"/>
                      <w:spacing w:val="-4"/>
                    </w:rPr>
                    <w:t> </w:t>
                  </w:r>
                  <w:r>
                    <w:rPr>
                      <w:color w:val="000000"/>
                    </w:rPr>
                    <w:t>to</w:t>
                  </w:r>
                  <w:r>
                    <w:rPr>
                      <w:color w:val="000000"/>
                      <w:spacing w:val="-4"/>
                    </w:rPr>
                    <w:t> </w:t>
                  </w:r>
                  <w:r>
                    <w:rPr>
                      <w:color w:val="000000"/>
                    </w:rPr>
                    <w:t>be</w:t>
                  </w:r>
                  <w:r>
                    <w:rPr>
                      <w:color w:val="000000"/>
                      <w:spacing w:val="-4"/>
                    </w:rPr>
                    <w:t> </w:t>
                  </w:r>
                  <w:r>
                    <w:rPr>
                      <w:color w:val="000000"/>
                    </w:rPr>
                    <w:t>initialized</w:t>
                  </w:r>
                  <w:r>
                    <w:rPr>
                      <w:color w:val="000000"/>
                      <w:spacing w:val="-4"/>
                    </w:rPr>
                    <w:t> </w:t>
                  </w:r>
                  <w:r>
                    <w:rPr>
                      <w:color w:val="000000"/>
                    </w:rPr>
                    <w:t>with a set of all numbers from 1 to 9. Is</w:t>
                  </w:r>
                </w:p>
              </w:txbxContent>
            </v:textbox>
            <v:fill type="solid"/>
            <w10:wrap type="topAndBottom"/>
          </v:shape>
        </w:pict>
      </w:r>
    </w:p>
    <w:p>
      <w:pPr>
        <w:spacing w:after="0"/>
        <w:rPr>
          <w:sz w:val="23"/>
        </w:rPr>
        <w:sectPr>
          <w:pgSz w:w="12240" w:h="15840"/>
          <w:pgMar w:top="1440" w:bottom="280" w:left="1420" w:right="1340"/>
        </w:sectPr>
      </w:pPr>
    </w:p>
    <w:p>
      <w:pPr>
        <w:pStyle w:val="BodyText"/>
        <w:ind w:left="125"/>
        <w:rPr>
          <w:sz w:val="20"/>
        </w:rPr>
      </w:pPr>
      <w:r>
        <w:rPr>
          <w:sz w:val="20"/>
        </w:rPr>
        <w:pict>
          <v:shape style="width:457.5pt;height:91.5pt;mso-position-horizontal-relative:char;mso-position-vertical-relative:line" type="#_x0000_t202" id="docshape294" filled="true" fillcolor="#e6e6e6" stroked="false">
            <w10:anchorlock/>
            <v:textbox inset="0,0,0,0">
              <w:txbxContent>
                <w:p>
                  <w:pPr>
                    <w:spacing w:before="5"/>
                    <w:ind w:left="144" w:right="0" w:firstLine="0"/>
                    <w:jc w:val="both"/>
                    <w:rPr>
                      <w:rFonts w:ascii="Courier New"/>
                      <w:color w:val="000000"/>
                      <w:sz w:val="21"/>
                    </w:rPr>
                  </w:pPr>
                  <w:r>
                    <w:rPr>
                      <w:rFonts w:ascii="Courier New"/>
                      <w:color w:val="664093"/>
                      <w:sz w:val="21"/>
                    </w:rPr>
                    <w:t>private </w:t>
                  </w:r>
                  <w:r>
                    <w:rPr>
                      <w:rFonts w:ascii="Courier New"/>
                      <w:color w:val="000000"/>
                      <w:sz w:val="21"/>
                    </w:rPr>
                    <w:t>Set&lt;Integer&gt;[][] </w:t>
                  </w:r>
                  <w:r>
                    <w:rPr>
                      <w:rFonts w:ascii="Courier New"/>
                      <w:color w:val="000000"/>
                      <w:spacing w:val="-2"/>
                      <w:sz w:val="21"/>
                    </w:rPr>
                    <w:t>candidates;</w:t>
                  </w:r>
                </w:p>
                <w:p>
                  <w:pPr>
                    <w:pStyle w:val="BodyText"/>
                    <w:spacing w:before="9"/>
                    <w:rPr>
                      <w:rFonts w:ascii="Courier New"/>
                      <w:color w:val="000000"/>
                      <w:sz w:val="27"/>
                    </w:rPr>
                  </w:pPr>
                </w:p>
                <w:p>
                  <w:pPr>
                    <w:pStyle w:val="BodyText"/>
                    <w:spacing w:line="237" w:lineRule="auto"/>
                    <w:ind w:left="144" w:right="787"/>
                    <w:jc w:val="both"/>
                    <w:rPr>
                      <w:color w:val="000000"/>
                    </w:rPr>
                  </w:pPr>
                  <w:r>
                    <w:rPr>
                      <w:color w:val="000000"/>
                    </w:rPr>
                    <w:t>the</w:t>
                  </w:r>
                  <w:r>
                    <w:rPr>
                      <w:color w:val="000000"/>
                      <w:spacing w:val="-8"/>
                    </w:rPr>
                    <w:t> </w:t>
                  </w:r>
                  <w:r>
                    <w:rPr>
                      <w:color w:val="000000"/>
                    </w:rPr>
                    <w:t>correct</w:t>
                  </w:r>
                  <w:r>
                    <w:rPr>
                      <w:color w:val="000000"/>
                      <w:spacing w:val="-8"/>
                    </w:rPr>
                    <w:t> </w:t>
                  </w:r>
                  <w:r>
                    <w:rPr>
                      <w:color w:val="000000"/>
                    </w:rPr>
                    <w:t>data</w:t>
                  </w:r>
                  <w:r>
                    <w:rPr>
                      <w:color w:val="000000"/>
                      <w:spacing w:val="-8"/>
                    </w:rPr>
                    <w:t> </w:t>
                  </w:r>
                  <w:r>
                    <w:rPr>
                      <w:color w:val="000000"/>
                    </w:rPr>
                    <w:t>type?</w:t>
                  </w:r>
                  <w:r>
                    <w:rPr>
                      <w:color w:val="000000"/>
                      <w:spacing w:val="-8"/>
                    </w:rPr>
                    <w:t> </w:t>
                  </w:r>
                  <w:r>
                    <w:rPr>
                      <w:color w:val="000000"/>
                    </w:rPr>
                    <w:t>Later,</w:t>
                  </w:r>
                  <w:r>
                    <w:rPr>
                      <w:color w:val="000000"/>
                      <w:spacing w:val="-8"/>
                    </w:rPr>
                    <w:t> </w:t>
                  </w:r>
                  <w:r>
                    <w:rPr>
                      <w:color w:val="000000"/>
                    </w:rPr>
                    <w:t>I</w:t>
                  </w:r>
                  <w:r>
                    <w:rPr>
                      <w:color w:val="000000"/>
                      <w:spacing w:val="-8"/>
                    </w:rPr>
                    <w:t> </w:t>
                  </w:r>
                  <w:r>
                    <w:rPr>
                      <w:color w:val="000000"/>
                    </w:rPr>
                    <w:t>will</w:t>
                  </w:r>
                  <w:r>
                    <w:rPr>
                      <w:color w:val="000000"/>
                      <w:spacing w:val="-8"/>
                    </w:rPr>
                    <w:t> </w:t>
                  </w:r>
                  <w:r>
                    <w:rPr>
                      <w:color w:val="000000"/>
                    </w:rPr>
                    <w:t>add</w:t>
                  </w:r>
                  <w:r>
                    <w:rPr>
                      <w:color w:val="000000"/>
                      <w:spacing w:val="-8"/>
                    </w:rPr>
                    <w:t> </w:t>
                  </w:r>
                  <w:r>
                    <w:rPr>
                      <w:color w:val="000000"/>
                    </w:rPr>
                    <w:t>a</w:t>
                  </w:r>
                  <w:r>
                    <w:rPr>
                      <w:color w:val="000000"/>
                      <w:spacing w:val="-8"/>
                    </w:rPr>
                    <w:t> </w:t>
                  </w:r>
                  <w:r>
                    <w:rPr>
                      <w:color w:val="000000"/>
                    </w:rPr>
                    <w:t>method</w:t>
                  </w:r>
                  <w:r>
                    <w:rPr>
                      <w:color w:val="000000"/>
                      <w:spacing w:val="-8"/>
                    </w:rPr>
                    <w:t> </w:t>
                  </w:r>
                  <w:r>
                    <w:rPr>
                      <w:color w:val="000000"/>
                    </w:rPr>
                    <w:t>to</w:t>
                  </w:r>
                  <w:r>
                    <w:rPr>
                      <w:color w:val="000000"/>
                      <w:spacing w:val="-8"/>
                    </w:rPr>
                    <w:t> </w:t>
                  </w:r>
                  <w:r>
                    <w:rPr>
                      <w:color w:val="000000"/>
                    </w:rPr>
                    <w:t>remove</w:t>
                  </w:r>
                  <w:r>
                    <w:rPr>
                      <w:color w:val="000000"/>
                      <w:spacing w:val="-8"/>
                    </w:rPr>
                    <w:t> </w:t>
                  </w:r>
                  <w:r>
                    <w:rPr>
                      <w:color w:val="000000"/>
                    </w:rPr>
                    <w:t>all numbers already used within the same row, column, or 3 × 3 </w:t>
                  </w:r>
                  <w:r>
                    <w:rPr>
                      <w:color w:val="000000"/>
                      <w:spacing w:val="-2"/>
                    </w:rPr>
                    <w:t>block.</w:t>
                  </w:r>
                </w:p>
              </w:txbxContent>
            </v:textbox>
            <v:fill type="solid"/>
          </v:shape>
        </w:pict>
      </w:r>
      <w:r>
        <w:rPr>
          <w:sz w:val="20"/>
        </w:rPr>
      </w:r>
    </w:p>
    <w:p>
      <w:pPr>
        <w:pStyle w:val="BodyText"/>
        <w:spacing w:before="10"/>
        <w:rPr>
          <w:sz w:val="7"/>
        </w:rPr>
      </w:pPr>
    </w:p>
    <w:p>
      <w:pPr>
        <w:pStyle w:val="BodyText"/>
        <w:spacing w:line="237" w:lineRule="auto" w:before="103"/>
        <w:ind w:left="119" w:right="317"/>
      </w:pPr>
      <w:r>
        <w:rPr/>
        <w:t>ChatGPT confirms that the data type is a good choice and also provides</w:t>
      </w:r>
      <w:r>
        <w:rPr>
          <w:spacing w:val="-5"/>
        </w:rPr>
        <w:t> </w:t>
      </w:r>
      <w:r>
        <w:rPr/>
        <w:t>the</w:t>
      </w:r>
      <w:r>
        <w:rPr>
          <w:spacing w:val="-5"/>
        </w:rPr>
        <w:t> </w:t>
      </w:r>
      <w:r>
        <w:rPr/>
        <w:t>code</w:t>
      </w:r>
      <w:r>
        <w:rPr>
          <w:spacing w:val="-5"/>
        </w:rPr>
        <w:t> </w:t>
      </w:r>
      <w:r>
        <w:rPr/>
        <w:t>for</w:t>
      </w:r>
      <w:r>
        <w:rPr>
          <w:spacing w:val="-5"/>
        </w:rPr>
        <w:t> </w:t>
      </w:r>
      <w:r>
        <w:rPr/>
        <w:t>the</w:t>
      </w:r>
      <w:r>
        <w:rPr>
          <w:spacing w:val="-5"/>
        </w:rPr>
        <w:t> </w:t>
      </w:r>
      <w:r>
        <w:rPr/>
        <w:t>initial</w:t>
      </w:r>
      <w:r>
        <w:rPr>
          <w:spacing w:val="-5"/>
        </w:rPr>
        <w:t> </w:t>
      </w:r>
      <w:r>
        <w:rPr/>
        <w:t>initialization</w:t>
      </w:r>
      <w:r>
        <w:rPr>
          <w:spacing w:val="-5"/>
        </w:rPr>
        <w:t> </w:t>
      </w:r>
      <w:r>
        <w:rPr/>
        <w:t>without</w:t>
      </w:r>
      <w:r>
        <w:rPr>
          <w:spacing w:val="-5"/>
        </w:rPr>
        <w:t> </w:t>
      </w:r>
      <w:r>
        <w:rPr/>
        <w:t>being</w:t>
      </w:r>
      <w:r>
        <w:rPr>
          <w:spacing w:val="-5"/>
        </w:rPr>
        <w:t> </w:t>
      </w:r>
      <w:r>
        <w:rPr/>
        <w:t>asked. Each set is initialized with all nine numbers. You implement the changes and then commission the next method.</w:t>
      </w:r>
    </w:p>
    <w:p>
      <w:pPr>
        <w:pStyle w:val="BodyText"/>
        <w:spacing w:line="237" w:lineRule="auto" w:before="201"/>
        <w:ind w:left="119" w:right="298"/>
      </w:pPr>
      <w:r>
        <w:rPr/>
        <w:t>In</w:t>
      </w:r>
      <w:r>
        <w:rPr>
          <w:spacing w:val="-4"/>
        </w:rPr>
        <w:t> </w:t>
      </w:r>
      <w:r>
        <w:rPr/>
        <w:t>the</w:t>
      </w:r>
      <w:r>
        <w:rPr>
          <w:spacing w:val="-4"/>
        </w:rPr>
        <w:t> </w:t>
      </w:r>
      <w:r>
        <w:rPr/>
        <w:t>prompt,</w:t>
      </w:r>
      <w:r>
        <w:rPr>
          <w:spacing w:val="-4"/>
        </w:rPr>
        <w:t> </w:t>
      </w:r>
      <w:r>
        <w:rPr/>
        <w:t>you</w:t>
      </w:r>
      <w:r>
        <w:rPr>
          <w:spacing w:val="-4"/>
        </w:rPr>
        <w:t> </w:t>
      </w:r>
      <w:r>
        <w:rPr/>
        <w:t>explain</w:t>
      </w:r>
      <w:r>
        <w:rPr>
          <w:spacing w:val="-4"/>
        </w:rPr>
        <w:t> </w:t>
      </w:r>
      <w:r>
        <w:rPr/>
        <w:t>what</w:t>
      </w:r>
      <w:r>
        <w:rPr>
          <w:spacing w:val="-4"/>
        </w:rPr>
        <w:t> </w:t>
      </w:r>
      <w:r>
        <w:rPr/>
        <w:t>the</w:t>
      </w:r>
      <w:r>
        <w:rPr>
          <w:spacing w:val="-4"/>
        </w:rPr>
        <w:t> </w:t>
      </w:r>
      <w:r>
        <w:rPr/>
        <w:t>method</w:t>
      </w:r>
      <w:r>
        <w:rPr>
          <w:spacing w:val="-4"/>
        </w:rPr>
        <w:t> </w:t>
      </w:r>
      <w:r>
        <w:rPr/>
        <w:t>should</w:t>
      </w:r>
      <w:r>
        <w:rPr>
          <w:spacing w:val="-4"/>
        </w:rPr>
        <w:t> </w:t>
      </w:r>
      <w:r>
        <w:rPr/>
        <w:t>do:</w:t>
      </w:r>
      <w:r>
        <w:rPr>
          <w:spacing w:val="-4"/>
        </w:rPr>
        <w:t> </w:t>
      </w:r>
      <w:r>
        <w:rPr/>
        <w:t>run</w:t>
      </w:r>
      <w:r>
        <w:rPr>
          <w:spacing w:val="-4"/>
        </w:rPr>
        <w:t> </w:t>
      </w:r>
      <w:r>
        <w:rPr/>
        <w:t>through all 81 fields of the sudoku and eliminate from the set of possible solutions for this field all digits that already occur in this row, column, or block. This leaves only the solution candidates.</w:t>
      </w:r>
    </w:p>
    <w:p>
      <w:pPr>
        <w:pStyle w:val="BodyText"/>
        <w:spacing w:line="237" w:lineRule="auto" w:before="6"/>
        <w:ind w:left="119" w:right="305"/>
        <w:jc w:val="both"/>
      </w:pPr>
      <w:r>
        <w:rPr/>
        <w:t>Programming</w:t>
      </w:r>
      <w:r>
        <w:rPr>
          <w:spacing w:val="-6"/>
        </w:rPr>
        <w:t> </w:t>
      </w:r>
      <w:r>
        <w:rPr/>
        <w:t>this</w:t>
      </w:r>
      <w:r>
        <w:rPr>
          <w:spacing w:val="-6"/>
        </w:rPr>
        <w:t> </w:t>
      </w:r>
      <w:r>
        <w:rPr/>
        <w:t>method</w:t>
      </w:r>
      <w:r>
        <w:rPr>
          <w:spacing w:val="-6"/>
        </w:rPr>
        <w:t> </w:t>
      </w:r>
      <w:r>
        <w:rPr/>
        <w:t>manually</w:t>
      </w:r>
      <w:r>
        <w:rPr>
          <w:spacing w:val="-6"/>
        </w:rPr>
        <w:t> </w:t>
      </w:r>
      <w:r>
        <w:rPr/>
        <w:t>wouldn’t</w:t>
      </w:r>
      <w:r>
        <w:rPr>
          <w:spacing w:val="-6"/>
        </w:rPr>
        <w:t> </w:t>
      </w:r>
      <w:r>
        <w:rPr/>
        <w:t>be</w:t>
      </w:r>
      <w:r>
        <w:rPr>
          <w:spacing w:val="-6"/>
        </w:rPr>
        <w:t> </w:t>
      </w:r>
      <w:r>
        <w:rPr/>
        <w:t>particularly</w:t>
      </w:r>
      <w:r>
        <w:rPr>
          <w:spacing w:val="-6"/>
        </w:rPr>
        <w:t> </w:t>
      </w:r>
      <w:r>
        <w:rPr/>
        <w:t>difficult, but it would be tedious and prone to errors due to the many nested </w:t>
      </w:r>
      <w:r>
        <w:rPr>
          <w:spacing w:val="-2"/>
        </w:rPr>
        <w:t>loops.</w:t>
      </w:r>
    </w:p>
    <w:p>
      <w:pPr>
        <w:pStyle w:val="BodyText"/>
        <w:rPr>
          <w:sz w:val="23"/>
        </w:rPr>
      </w:pPr>
      <w:r>
        <w:rPr/>
        <w:pict>
          <v:shape style="position:absolute;margin-left:77.25pt;margin-top:15.106611pt;width:457.5pt;height:96.75pt;mso-position-horizontal-relative:page;mso-position-vertical-relative:paragraph;z-index:-15556096;mso-wrap-distance-left:0;mso-wrap-distance-right:0" type="#_x0000_t202" id="docshape295" filled="true" fillcolor="#e6e6e6" stroked="false">
            <v:textbox inset="0,0,0,0">
              <w:txbxContent>
                <w:p>
                  <w:pPr>
                    <w:pStyle w:val="BodyText"/>
                    <w:spacing w:line="237" w:lineRule="auto" w:before="288"/>
                    <w:ind w:left="144" w:right="275"/>
                    <w:rPr>
                      <w:color w:val="000000"/>
                    </w:rPr>
                  </w:pPr>
                  <w:r>
                    <w:rPr>
                      <w:b/>
                      <w:color w:val="000000"/>
                    </w:rPr>
                    <w:t>Prompt: </w:t>
                  </w:r>
                  <w:r>
                    <w:rPr>
                      <w:color w:val="000000"/>
                    </w:rPr>
                    <w:t>Next, I need a method to loop over all the cells. For each cell, remove entries from the candidate set if the same number</w:t>
                  </w:r>
                  <w:r>
                    <w:rPr>
                      <w:color w:val="000000"/>
                      <w:spacing w:val="-4"/>
                    </w:rPr>
                    <w:t> </w:t>
                  </w:r>
                  <w:r>
                    <w:rPr>
                      <w:color w:val="000000"/>
                    </w:rPr>
                    <w:t>is</w:t>
                  </w:r>
                  <w:r>
                    <w:rPr>
                      <w:color w:val="000000"/>
                      <w:spacing w:val="-4"/>
                    </w:rPr>
                    <w:t> </w:t>
                  </w:r>
                  <w:r>
                    <w:rPr>
                      <w:color w:val="000000"/>
                    </w:rPr>
                    <w:t>used</w:t>
                  </w:r>
                  <w:r>
                    <w:rPr>
                      <w:color w:val="000000"/>
                      <w:spacing w:val="-4"/>
                    </w:rPr>
                    <w:t> </w:t>
                  </w:r>
                  <w:r>
                    <w:rPr>
                      <w:color w:val="000000"/>
                    </w:rPr>
                    <w:t>within</w:t>
                  </w:r>
                  <w:r>
                    <w:rPr>
                      <w:color w:val="000000"/>
                      <w:spacing w:val="-4"/>
                    </w:rPr>
                    <w:t> </w:t>
                  </w:r>
                  <w:r>
                    <w:rPr>
                      <w:color w:val="000000"/>
                    </w:rPr>
                    <w:t>the</w:t>
                  </w:r>
                  <w:r>
                    <w:rPr>
                      <w:color w:val="000000"/>
                      <w:spacing w:val="-4"/>
                    </w:rPr>
                    <w:t> </w:t>
                  </w:r>
                  <w:r>
                    <w:rPr>
                      <w:color w:val="000000"/>
                    </w:rPr>
                    <w:t>row,</w:t>
                  </w:r>
                  <w:r>
                    <w:rPr>
                      <w:color w:val="000000"/>
                      <w:spacing w:val="-4"/>
                    </w:rPr>
                    <w:t> </w:t>
                  </w:r>
                  <w:r>
                    <w:rPr>
                      <w:color w:val="000000"/>
                    </w:rPr>
                    <w:t>column,</w:t>
                  </w:r>
                  <w:r>
                    <w:rPr>
                      <w:color w:val="000000"/>
                      <w:spacing w:val="-4"/>
                    </w:rPr>
                    <w:t> </w:t>
                  </w:r>
                  <w:r>
                    <w:rPr>
                      <w:color w:val="000000"/>
                    </w:rPr>
                    <w:t>or</w:t>
                  </w:r>
                  <w:r>
                    <w:rPr>
                      <w:color w:val="000000"/>
                      <w:spacing w:val="-4"/>
                    </w:rPr>
                    <w:t> </w:t>
                  </w:r>
                  <w:r>
                    <w:rPr>
                      <w:color w:val="000000"/>
                    </w:rPr>
                    <w:t>3</w:t>
                  </w:r>
                  <w:r>
                    <w:rPr>
                      <w:color w:val="000000"/>
                      <w:spacing w:val="-4"/>
                    </w:rPr>
                    <w:t> </w:t>
                  </w:r>
                  <w:r>
                    <w:rPr>
                      <w:color w:val="000000"/>
                    </w:rPr>
                    <w:t>×</w:t>
                  </w:r>
                  <w:r>
                    <w:rPr>
                      <w:color w:val="000000"/>
                      <w:spacing w:val="-4"/>
                    </w:rPr>
                    <w:t> </w:t>
                  </w:r>
                  <w:r>
                    <w:rPr>
                      <w:color w:val="000000"/>
                    </w:rPr>
                    <w:t>3</w:t>
                  </w:r>
                  <w:r>
                    <w:rPr>
                      <w:color w:val="000000"/>
                      <w:spacing w:val="-4"/>
                    </w:rPr>
                    <w:t> </w:t>
                  </w:r>
                  <w:r>
                    <w:rPr>
                      <w:color w:val="000000"/>
                    </w:rPr>
                    <w:t>block.</w:t>
                  </w:r>
                  <w:r>
                    <w:rPr>
                      <w:color w:val="000000"/>
                      <w:spacing w:val="-4"/>
                    </w:rPr>
                    <w:t> </w:t>
                  </w:r>
                  <w:r>
                    <w:rPr>
                      <w:color w:val="000000"/>
                    </w:rPr>
                    <w:t>Can</w:t>
                  </w:r>
                  <w:r>
                    <w:rPr>
                      <w:color w:val="000000"/>
                      <w:spacing w:val="-4"/>
                    </w:rPr>
                    <w:t> </w:t>
                  </w:r>
                  <w:r>
                    <w:rPr>
                      <w:color w:val="000000"/>
                    </w:rPr>
                    <w:t>you provide code to do this?</w:t>
                  </w:r>
                </w:p>
              </w:txbxContent>
            </v:textbox>
            <v:fill type="solid"/>
            <w10:wrap type="topAndBottom"/>
          </v:shape>
        </w:pict>
      </w:r>
    </w:p>
    <w:p>
      <w:pPr>
        <w:pStyle w:val="BodyText"/>
        <w:spacing w:before="10"/>
        <w:rPr>
          <w:sz w:val="7"/>
        </w:rPr>
      </w:pPr>
    </w:p>
    <w:p>
      <w:pPr>
        <w:pStyle w:val="BodyText"/>
        <w:spacing w:line="256" w:lineRule="auto" w:before="100"/>
        <w:ind w:left="119" w:right="239"/>
        <w:jc w:val="both"/>
      </w:pPr>
      <w:r>
        <w:rPr/>
        <w:t>You</w:t>
      </w:r>
      <w:r>
        <w:rPr>
          <w:spacing w:val="-24"/>
        </w:rPr>
        <w:t> </w:t>
      </w:r>
      <w:r>
        <w:rPr/>
        <w:t>add</w:t>
      </w:r>
      <w:r>
        <w:rPr>
          <w:spacing w:val="-6"/>
        </w:rPr>
        <w:t> </w:t>
      </w:r>
      <w:r>
        <w:rPr/>
        <w:t>the</w:t>
      </w:r>
      <w:r>
        <w:rPr>
          <w:spacing w:val="-5"/>
        </w:rPr>
        <w:t> </w:t>
      </w:r>
      <w:r>
        <w:rPr/>
        <w:t>new</w:t>
      </w:r>
      <w:r>
        <w:rPr>
          <w:spacing w:val="-5"/>
        </w:rPr>
        <w:t> </w:t>
      </w:r>
      <w:r>
        <w:rPr>
          <w:rFonts w:ascii="Courier New" w:hAnsi="Courier New"/>
          <w:sz w:val="24"/>
        </w:rPr>
        <w:t>updateCandidates</w:t>
      </w:r>
      <w:r>
        <w:rPr>
          <w:rFonts w:ascii="Courier New" w:hAnsi="Courier New"/>
          <w:spacing w:val="-36"/>
          <w:sz w:val="24"/>
        </w:rPr>
        <w:t> </w:t>
      </w:r>
      <w:r>
        <w:rPr/>
        <w:t>method</w:t>
      </w:r>
      <w:r>
        <w:rPr>
          <w:spacing w:val="-5"/>
        </w:rPr>
        <w:t> </w:t>
      </w:r>
      <w:r>
        <w:rPr/>
        <w:t>and</w:t>
      </w:r>
      <w:r>
        <w:rPr>
          <w:spacing w:val="-5"/>
        </w:rPr>
        <w:t> </w:t>
      </w:r>
      <w:r>
        <w:rPr/>
        <w:t>call</w:t>
      </w:r>
      <w:r>
        <w:rPr>
          <w:spacing w:val="-5"/>
        </w:rPr>
        <w:t> </w:t>
      </w:r>
      <w:r>
        <w:rPr/>
        <w:t>it</w:t>
      </w:r>
      <w:r>
        <w:rPr>
          <w:spacing w:val="-5"/>
        </w:rPr>
        <w:t> </w:t>
      </w:r>
      <w:r>
        <w:rPr/>
        <w:t>after</w:t>
      </w:r>
      <w:r>
        <w:rPr>
          <w:spacing w:val="-5"/>
        </w:rPr>
        <w:t> </w:t>
      </w:r>
      <w:r>
        <w:rPr/>
        <w:t>the</w:t>
      </w:r>
      <w:r>
        <w:rPr>
          <w:spacing w:val="-5"/>
        </w:rPr>
        <w:t> </w:t>
      </w:r>
      <w:r>
        <w:rPr/>
        <w:t>three </w:t>
      </w:r>
      <w:r>
        <w:rPr>
          <w:rFonts w:ascii="Courier New" w:hAnsi="Courier New"/>
          <w:sz w:val="24"/>
        </w:rPr>
        <w:t>fillSingleXxx</w:t>
      </w:r>
      <w:r>
        <w:rPr>
          <w:rFonts w:ascii="Courier New" w:hAnsi="Courier New"/>
          <w:spacing w:val="-36"/>
          <w:sz w:val="24"/>
        </w:rPr>
        <w:t> </w:t>
      </w:r>
      <w:r>
        <w:rPr/>
        <w:t>methods.</w:t>
      </w:r>
      <w:r>
        <w:rPr>
          <w:spacing w:val="-19"/>
        </w:rPr>
        <w:t> </w:t>
      </w:r>
      <w:r>
        <w:rPr/>
        <w:t>In</w:t>
      </w:r>
      <w:r>
        <w:rPr>
          <w:spacing w:val="-2"/>
        </w:rPr>
        <w:t> </w:t>
      </w:r>
      <w:r>
        <w:rPr/>
        <w:t>other</w:t>
      </w:r>
      <w:r>
        <w:rPr>
          <w:spacing w:val="-2"/>
        </w:rPr>
        <w:t> </w:t>
      </w:r>
      <w:r>
        <w:rPr/>
        <w:t>words:</w:t>
      </w:r>
      <w:r>
        <w:rPr>
          <w:spacing w:val="-2"/>
        </w:rPr>
        <w:t> </w:t>
      </w:r>
      <w:r>
        <w:rPr/>
        <w:t>First,</w:t>
      </w:r>
      <w:r>
        <w:rPr>
          <w:spacing w:val="-2"/>
        </w:rPr>
        <w:t> </w:t>
      </w:r>
      <w:r>
        <w:rPr/>
        <w:t>the</w:t>
      </w:r>
      <w:r>
        <w:rPr>
          <w:spacing w:val="-2"/>
        </w:rPr>
        <w:t> </w:t>
      </w:r>
      <w:r>
        <w:rPr/>
        <w:t>solution</w:t>
      </w:r>
      <w:r>
        <w:rPr>
          <w:spacing w:val="-2"/>
        </w:rPr>
        <w:t> </w:t>
      </w:r>
      <w:r>
        <w:rPr/>
        <w:t>algorithm tries to find rows, columns, or 3 × 3 blocks with only one free cell.</w:t>
      </w:r>
    </w:p>
    <w:p>
      <w:pPr>
        <w:spacing w:line="345" w:lineRule="exact" w:before="0"/>
        <w:ind w:left="119" w:right="0" w:firstLine="0"/>
        <w:jc w:val="left"/>
        <w:rPr>
          <w:sz w:val="30"/>
        </w:rPr>
      </w:pPr>
      <w:r>
        <w:rPr>
          <w:sz w:val="30"/>
        </w:rPr>
        <w:t>Second,</w:t>
      </w:r>
      <w:r>
        <w:rPr>
          <w:spacing w:val="-1"/>
          <w:sz w:val="30"/>
        </w:rPr>
        <w:t> </w:t>
      </w:r>
      <w:r>
        <w:rPr>
          <w:rFonts w:ascii="Courier New"/>
          <w:sz w:val="24"/>
        </w:rPr>
        <w:t>updateCandidates</w:t>
      </w:r>
      <w:r>
        <w:rPr>
          <w:rFonts w:ascii="Courier New"/>
          <w:spacing w:val="-51"/>
          <w:sz w:val="24"/>
        </w:rPr>
        <w:t> </w:t>
      </w:r>
      <w:r>
        <w:rPr>
          <w:sz w:val="30"/>
        </w:rPr>
        <w:t>eliminates all numbers</w:t>
      </w:r>
      <w:r>
        <w:rPr>
          <w:spacing w:val="-1"/>
          <w:sz w:val="30"/>
        </w:rPr>
        <w:t> </w:t>
      </w:r>
      <w:r>
        <w:rPr>
          <w:sz w:val="30"/>
        </w:rPr>
        <w:t>already used in </w:t>
      </w:r>
      <w:r>
        <w:rPr>
          <w:spacing w:val="-10"/>
          <w:sz w:val="30"/>
        </w:rPr>
        <w:t>a</w:t>
      </w:r>
    </w:p>
    <w:p>
      <w:pPr>
        <w:pStyle w:val="BodyText"/>
        <w:spacing w:line="235" w:lineRule="auto" w:before="24"/>
        <w:ind w:left="119"/>
      </w:pPr>
      <w:r>
        <w:rPr/>
        <w:t>row,</w:t>
      </w:r>
      <w:r>
        <w:rPr>
          <w:spacing w:val="-4"/>
        </w:rPr>
        <w:t> </w:t>
      </w:r>
      <w:r>
        <w:rPr/>
        <w:t>column,</w:t>
      </w:r>
      <w:r>
        <w:rPr>
          <w:spacing w:val="-4"/>
        </w:rPr>
        <w:t> </w:t>
      </w:r>
      <w:r>
        <w:rPr/>
        <w:t>or</w:t>
      </w:r>
      <w:r>
        <w:rPr>
          <w:spacing w:val="-4"/>
        </w:rPr>
        <w:t> </w:t>
      </w:r>
      <w:r>
        <w:rPr/>
        <w:t>3</w:t>
      </w:r>
      <w:r>
        <w:rPr>
          <w:spacing w:val="-4"/>
        </w:rPr>
        <w:t> </w:t>
      </w:r>
      <w:r>
        <w:rPr/>
        <w:t>×</w:t>
      </w:r>
      <w:r>
        <w:rPr>
          <w:spacing w:val="-4"/>
        </w:rPr>
        <w:t> </w:t>
      </w:r>
      <w:r>
        <w:rPr/>
        <w:t>3</w:t>
      </w:r>
      <w:r>
        <w:rPr>
          <w:spacing w:val="-4"/>
        </w:rPr>
        <w:t> </w:t>
      </w:r>
      <w:r>
        <w:rPr/>
        <w:t>block</w:t>
      </w:r>
      <w:r>
        <w:rPr>
          <w:spacing w:val="-4"/>
        </w:rPr>
        <w:t> </w:t>
      </w:r>
      <w:r>
        <w:rPr/>
        <w:t>from</w:t>
      </w:r>
      <w:r>
        <w:rPr>
          <w:spacing w:val="-4"/>
        </w:rPr>
        <w:t> </w:t>
      </w:r>
      <w:r>
        <w:rPr/>
        <w:t>the</w:t>
      </w:r>
      <w:r>
        <w:rPr>
          <w:spacing w:val="-4"/>
        </w:rPr>
        <w:t> </w:t>
      </w:r>
      <w:r>
        <w:rPr/>
        <w:t>set</w:t>
      </w:r>
      <w:r>
        <w:rPr>
          <w:spacing w:val="-4"/>
        </w:rPr>
        <w:t> </w:t>
      </w:r>
      <w:r>
        <w:rPr/>
        <w:t>of</w:t>
      </w:r>
      <w:r>
        <w:rPr>
          <w:spacing w:val="-4"/>
        </w:rPr>
        <w:t> </w:t>
      </w:r>
      <w:r>
        <w:rPr/>
        <w:t>solution</w:t>
      </w:r>
      <w:r>
        <w:rPr>
          <w:spacing w:val="-4"/>
        </w:rPr>
        <w:t> </w:t>
      </w:r>
      <w:r>
        <w:rPr/>
        <w:t>candidates.</w:t>
      </w:r>
      <w:r>
        <w:rPr>
          <w:spacing w:val="-4"/>
        </w:rPr>
        <w:t> </w:t>
      </w:r>
      <w:r>
        <w:rPr/>
        <w:t>If there is now a cell for which there is only </w:t>
      </w:r>
      <w:r>
        <w:rPr>
          <w:i/>
          <w:sz w:val="31"/>
        </w:rPr>
        <w:t>one </w:t>
      </w:r>
      <w:r>
        <w:rPr/>
        <w:t>possible solution, another field of the sudoku has been solved.</w:t>
      </w:r>
    </w:p>
    <w:p>
      <w:pPr>
        <w:spacing w:after="0" w:line="235" w:lineRule="auto"/>
        <w:sectPr>
          <w:pgSz w:w="12240" w:h="15840"/>
          <w:pgMar w:top="1440" w:bottom="280" w:left="1420" w:right="1340"/>
        </w:sectPr>
      </w:pPr>
    </w:p>
    <w:p>
      <w:pPr>
        <w:pStyle w:val="Heading5"/>
        <w:numPr>
          <w:ilvl w:val="2"/>
          <w:numId w:val="2"/>
        </w:numPr>
        <w:tabs>
          <w:tab w:pos="1370" w:val="left" w:leader="none"/>
          <w:tab w:pos="1371" w:val="left" w:leader="none"/>
        </w:tabs>
        <w:spacing w:line="244" w:lineRule="auto" w:before="80" w:after="0"/>
        <w:ind w:left="119" w:right="1212" w:firstLine="0"/>
        <w:jc w:val="left"/>
      </w:pPr>
      <w:bookmarkStart w:name="2.5.7 Filling in Fields Where Only One S" w:id="264"/>
      <w:bookmarkEnd w:id="264"/>
      <w:r>
        <w:rPr>
          <w:b w:val="0"/>
        </w:rPr>
      </w:r>
      <w:bookmarkStart w:name="_bookmark179" w:id="265"/>
      <w:bookmarkEnd w:id="265"/>
      <w:r>
        <w:rPr>
          <w:color w:val="1D598B"/>
        </w:rPr>
        <w:t>Filling</w:t>
      </w:r>
      <w:r>
        <w:rPr>
          <w:color w:val="1D598B"/>
        </w:rPr>
        <w:t> in Fields Where Only One </w:t>
      </w:r>
      <w:r>
        <w:rPr>
          <w:color w:val="1D598B"/>
        </w:rPr>
        <w:t>Solution</w:t>
      </w:r>
      <w:r>
        <w:rPr>
          <w:color w:val="1D598B"/>
        </w:rPr>
        <w:t> Number Is Possible</w:t>
      </w:r>
    </w:p>
    <w:p>
      <w:pPr>
        <w:pStyle w:val="BodyText"/>
        <w:spacing w:line="237" w:lineRule="auto" w:before="195"/>
        <w:ind w:left="119" w:right="317"/>
      </w:pPr>
      <w:r>
        <w:rPr/>
        <w:t>In the next prompt, ask your AI junior programmer to program another</w:t>
      </w:r>
      <w:r>
        <w:rPr>
          <w:spacing w:val="-5"/>
        </w:rPr>
        <w:t> </w:t>
      </w:r>
      <w:r>
        <w:rPr/>
        <w:t>method</w:t>
      </w:r>
      <w:r>
        <w:rPr>
          <w:spacing w:val="-5"/>
        </w:rPr>
        <w:t> </w:t>
      </w:r>
      <w:r>
        <w:rPr/>
        <w:t>that</w:t>
      </w:r>
      <w:r>
        <w:rPr>
          <w:spacing w:val="-5"/>
        </w:rPr>
        <w:t> </w:t>
      </w:r>
      <w:r>
        <w:rPr/>
        <w:t>searches</w:t>
      </w:r>
      <w:r>
        <w:rPr>
          <w:spacing w:val="-5"/>
        </w:rPr>
        <w:t> </w:t>
      </w:r>
      <w:r>
        <w:rPr/>
        <w:t>for</w:t>
      </w:r>
      <w:r>
        <w:rPr>
          <w:spacing w:val="-5"/>
        </w:rPr>
        <w:t> </w:t>
      </w:r>
      <w:r>
        <w:rPr/>
        <w:t>exactly</w:t>
      </w:r>
      <w:r>
        <w:rPr>
          <w:spacing w:val="-5"/>
        </w:rPr>
        <w:t> </w:t>
      </w:r>
      <w:r>
        <w:rPr/>
        <w:t>such</w:t>
      </w:r>
      <w:r>
        <w:rPr>
          <w:spacing w:val="-5"/>
        </w:rPr>
        <w:t> </w:t>
      </w:r>
      <w:r>
        <w:rPr/>
        <w:t>fields</w:t>
      </w:r>
      <w:r>
        <w:rPr>
          <w:spacing w:val="-5"/>
        </w:rPr>
        <w:t> </w:t>
      </w:r>
      <w:r>
        <w:rPr/>
        <w:t>and</w:t>
      </w:r>
      <w:r>
        <w:rPr>
          <w:spacing w:val="-5"/>
        </w:rPr>
        <w:t> </w:t>
      </w:r>
      <w:r>
        <w:rPr/>
        <w:t>enters</w:t>
      </w:r>
      <w:r>
        <w:rPr>
          <w:spacing w:val="-5"/>
        </w:rPr>
        <w:t> </w:t>
      </w:r>
      <w:r>
        <w:rPr/>
        <w:t>the solution number there. As before, the method should count how many fields are solved in this way.</w:t>
      </w:r>
    </w:p>
    <w:p>
      <w:pPr>
        <w:pStyle w:val="BodyText"/>
        <w:spacing w:before="1"/>
        <w:rPr>
          <w:sz w:val="23"/>
        </w:rPr>
      </w:pPr>
      <w:r>
        <w:rPr/>
        <w:pict>
          <v:shape style="position:absolute;margin-left:77.25pt;margin-top:15.173437pt;width:457.5pt;height:96.75pt;mso-position-horizontal-relative:page;mso-position-vertical-relative:paragraph;z-index:-15555584;mso-wrap-distance-left:0;mso-wrap-distance-right:0" type="#_x0000_t202" id="docshape296" filled="true" fillcolor="#e6e6e6" stroked="false">
            <v:textbox inset="0,0,0,0">
              <w:txbxContent>
                <w:p>
                  <w:pPr>
                    <w:pStyle w:val="BodyText"/>
                    <w:spacing w:line="237" w:lineRule="auto" w:before="303"/>
                    <w:ind w:left="144" w:right="198"/>
                    <w:rPr>
                      <w:color w:val="000000"/>
                    </w:rPr>
                  </w:pPr>
                  <w:r>
                    <w:rPr>
                      <w:b/>
                      <w:color w:val="000000"/>
                    </w:rPr>
                    <w:t>Prompt: </w:t>
                  </w:r>
                  <w:r>
                    <w:rPr>
                      <w:color w:val="000000"/>
                    </w:rPr>
                    <w:t>Write a method to loop over all the cells that are still empty.</w:t>
                  </w:r>
                  <w:r>
                    <w:rPr>
                      <w:color w:val="000000"/>
                      <w:spacing w:val="-11"/>
                    </w:rPr>
                    <w:t> </w:t>
                  </w:r>
                  <w:r>
                    <w:rPr>
                      <w:color w:val="000000"/>
                    </w:rPr>
                    <w:t>If</w:t>
                  </w:r>
                  <w:r>
                    <w:rPr>
                      <w:color w:val="000000"/>
                      <w:spacing w:val="-11"/>
                    </w:rPr>
                    <w:t> </w:t>
                  </w:r>
                  <w:r>
                    <w:rPr>
                      <w:color w:val="000000"/>
                    </w:rPr>
                    <w:t>the</w:t>
                  </w:r>
                  <w:r>
                    <w:rPr>
                      <w:color w:val="000000"/>
                      <w:spacing w:val="-11"/>
                    </w:rPr>
                    <w:t> </w:t>
                  </w:r>
                  <w:r>
                    <w:rPr>
                      <w:color w:val="000000"/>
                    </w:rPr>
                    <w:t>candidate</w:t>
                  </w:r>
                  <w:r>
                    <w:rPr>
                      <w:color w:val="000000"/>
                      <w:spacing w:val="-11"/>
                    </w:rPr>
                    <w:t> </w:t>
                  </w:r>
                  <w:r>
                    <w:rPr>
                      <w:color w:val="000000"/>
                    </w:rPr>
                    <w:t>set</w:t>
                  </w:r>
                  <w:r>
                    <w:rPr>
                      <w:color w:val="000000"/>
                      <w:spacing w:val="-11"/>
                    </w:rPr>
                    <w:t> </w:t>
                  </w:r>
                  <w:r>
                    <w:rPr>
                      <w:color w:val="000000"/>
                    </w:rPr>
                    <w:t>contains</w:t>
                  </w:r>
                  <w:r>
                    <w:rPr>
                      <w:color w:val="000000"/>
                      <w:spacing w:val="-11"/>
                    </w:rPr>
                    <w:t> </w:t>
                  </w:r>
                  <w:r>
                    <w:rPr>
                      <w:color w:val="000000"/>
                    </w:rPr>
                    <w:t>exactly</w:t>
                  </w:r>
                  <w:r>
                    <w:rPr>
                      <w:color w:val="000000"/>
                      <w:spacing w:val="-11"/>
                    </w:rPr>
                    <w:t> </w:t>
                  </w:r>
                  <w:r>
                    <w:rPr>
                      <w:color w:val="000000"/>
                    </w:rPr>
                    <w:t>one</w:t>
                  </w:r>
                  <w:r>
                    <w:rPr>
                      <w:color w:val="000000"/>
                      <w:spacing w:val="-11"/>
                    </w:rPr>
                    <w:t> </w:t>
                  </w:r>
                  <w:r>
                    <w:rPr>
                      <w:color w:val="000000"/>
                    </w:rPr>
                    <w:t>number,</w:t>
                  </w:r>
                  <w:r>
                    <w:rPr>
                      <w:color w:val="000000"/>
                      <w:spacing w:val="-11"/>
                    </w:rPr>
                    <w:t> </w:t>
                  </w:r>
                  <w:r>
                    <w:rPr>
                      <w:color w:val="000000"/>
                    </w:rPr>
                    <w:t>set</w:t>
                  </w:r>
                  <w:r>
                    <w:rPr>
                      <w:color w:val="000000"/>
                      <w:spacing w:val="-11"/>
                    </w:rPr>
                    <w:t> </w:t>
                  </w:r>
                  <w:r>
                    <w:rPr>
                      <w:color w:val="000000"/>
                    </w:rPr>
                    <w:t>that cell accordingly. Again, the method should return the number of cells solved.</w:t>
                  </w:r>
                </w:p>
              </w:txbxContent>
            </v:textbox>
            <v:fill type="solid"/>
            <w10:wrap type="topAndBottom"/>
          </v:shape>
        </w:pict>
      </w:r>
    </w:p>
    <w:p>
      <w:pPr>
        <w:pStyle w:val="BodyText"/>
        <w:spacing w:before="1"/>
        <w:rPr>
          <w:sz w:val="9"/>
        </w:rPr>
      </w:pPr>
    </w:p>
    <w:p>
      <w:pPr>
        <w:pStyle w:val="BodyText"/>
        <w:spacing w:before="100"/>
        <w:ind w:left="119" w:right="200"/>
      </w:pPr>
      <w:r>
        <w:rPr/>
        <w:t>You integrate the new method into the loop for solving sudoku puzzles, and lo and behold, the program can now solve even moderately</w:t>
      </w:r>
      <w:r>
        <w:rPr>
          <w:spacing w:val="-1"/>
        </w:rPr>
        <w:t> </w:t>
      </w:r>
      <w:r>
        <w:rPr/>
        <w:t>difficult</w:t>
      </w:r>
      <w:r>
        <w:rPr>
          <w:spacing w:val="-1"/>
        </w:rPr>
        <w:t> </w:t>
      </w:r>
      <w:r>
        <w:rPr/>
        <w:t>puzzles.</w:t>
      </w:r>
      <w:r>
        <w:rPr>
          <w:spacing w:val="-1"/>
        </w:rPr>
        <w:t> </w:t>
      </w:r>
      <w:r>
        <w:rPr/>
        <w:t>At</w:t>
      </w:r>
      <w:r>
        <w:rPr>
          <w:spacing w:val="-1"/>
        </w:rPr>
        <w:t> </w:t>
      </w:r>
      <w:r>
        <w:rPr/>
        <w:t>this</w:t>
      </w:r>
      <w:r>
        <w:rPr>
          <w:spacing w:val="-1"/>
        </w:rPr>
        <w:t> </w:t>
      </w:r>
      <w:r>
        <w:rPr/>
        <w:t>point,</w:t>
      </w:r>
      <w:r>
        <w:rPr>
          <w:spacing w:val="-1"/>
        </w:rPr>
        <w:t> </w:t>
      </w:r>
      <w:r>
        <w:rPr/>
        <w:t>you’re</w:t>
      </w:r>
      <w:r>
        <w:rPr>
          <w:spacing w:val="-1"/>
        </w:rPr>
        <w:t> </w:t>
      </w:r>
      <w:r>
        <w:rPr/>
        <w:t>satisfied</w:t>
      </w:r>
      <w:r>
        <w:rPr>
          <w:spacing w:val="-1"/>
        </w:rPr>
        <w:t> </w:t>
      </w:r>
      <w:r>
        <w:rPr/>
        <w:t>with</w:t>
      </w:r>
      <w:r>
        <w:rPr>
          <w:spacing w:val="-1"/>
        </w:rPr>
        <w:t> </w:t>
      </w:r>
      <w:r>
        <w:rPr/>
        <w:t>your </w:t>
      </w:r>
      <w:bookmarkStart w:name="2.5.8 Personal Conclusion" w:id="266"/>
      <w:bookmarkEnd w:id="266"/>
      <w:r>
        <w:rPr/>
      </w:r>
      <w:bookmarkStart w:name="_bookmark180" w:id="267"/>
      <w:bookmarkEnd w:id="267"/>
      <w:r>
        <w:rPr/>
        <w:t>work</w:t>
      </w:r>
      <w:r>
        <w:rPr>
          <w:spacing w:val="-4"/>
        </w:rPr>
        <w:t> </w:t>
      </w:r>
      <w:r>
        <w:rPr/>
        <w:t>and</w:t>
      </w:r>
      <w:r>
        <w:rPr>
          <w:spacing w:val="-4"/>
        </w:rPr>
        <w:t> </w:t>
      </w:r>
      <w:r>
        <w:rPr/>
        <w:t>the</w:t>
      </w:r>
      <w:r>
        <w:rPr>
          <w:spacing w:val="-4"/>
        </w:rPr>
        <w:t> </w:t>
      </w:r>
      <w:r>
        <w:rPr/>
        <w:t>AI</w:t>
      </w:r>
      <w:r>
        <w:rPr>
          <w:spacing w:val="-4"/>
        </w:rPr>
        <w:t> </w:t>
      </w:r>
      <w:r>
        <w:rPr/>
        <w:t>contributions,</w:t>
      </w:r>
      <w:r>
        <w:rPr>
          <w:spacing w:val="-4"/>
        </w:rPr>
        <w:t> </w:t>
      </w:r>
      <w:r>
        <w:rPr/>
        <w:t>so</w:t>
      </w:r>
      <w:r>
        <w:rPr>
          <w:spacing w:val="-4"/>
        </w:rPr>
        <w:t> </w:t>
      </w:r>
      <w:r>
        <w:rPr/>
        <w:t>you</w:t>
      </w:r>
      <w:r>
        <w:rPr>
          <w:spacing w:val="-4"/>
        </w:rPr>
        <w:t> </w:t>
      </w:r>
      <w:r>
        <w:rPr/>
        <w:t>close</w:t>
      </w:r>
      <w:r>
        <w:rPr>
          <w:spacing w:val="-4"/>
        </w:rPr>
        <w:t> </w:t>
      </w:r>
      <w:r>
        <w:rPr/>
        <w:t>the</w:t>
      </w:r>
      <w:r>
        <w:rPr>
          <w:spacing w:val="-4"/>
        </w:rPr>
        <w:t> </w:t>
      </w:r>
      <w:r>
        <w:rPr/>
        <w:t>project</w:t>
      </w:r>
      <w:r>
        <w:rPr>
          <w:spacing w:val="-4"/>
        </w:rPr>
        <w:t> </w:t>
      </w:r>
      <w:r>
        <w:rPr/>
        <w:t>for</w:t>
      </w:r>
      <w:r>
        <w:rPr>
          <w:spacing w:val="-4"/>
        </w:rPr>
        <w:t> </w:t>
      </w:r>
      <w:r>
        <w:rPr/>
        <w:t>the</w:t>
      </w:r>
      <w:r>
        <w:rPr>
          <w:spacing w:val="-4"/>
        </w:rPr>
        <w:t> </w:t>
      </w:r>
      <w:r>
        <w:rPr/>
        <w:t>time being. The </w:t>
      </w:r>
      <w:r>
        <w:rPr>
          <w:rFonts w:ascii="Courier New" w:hAnsi="Courier New"/>
          <w:sz w:val="24"/>
        </w:rPr>
        <w:t>Sudoku</w:t>
      </w:r>
      <w:r>
        <w:rPr>
          <w:rFonts w:ascii="Courier New" w:hAnsi="Courier New"/>
          <w:spacing w:val="-38"/>
          <w:sz w:val="24"/>
        </w:rPr>
        <w:t> </w:t>
      </w:r>
      <w:r>
        <w:rPr/>
        <w:t>class now has almost 300 lines. (You’ll find the complete code in the sample files for the book.)</w:t>
      </w:r>
    </w:p>
    <w:p>
      <w:pPr>
        <w:pStyle w:val="BodyText"/>
        <w:rPr>
          <w:sz w:val="36"/>
        </w:rPr>
      </w:pPr>
    </w:p>
    <w:p>
      <w:pPr>
        <w:pStyle w:val="Heading5"/>
        <w:numPr>
          <w:ilvl w:val="2"/>
          <w:numId w:val="2"/>
        </w:numPr>
        <w:tabs>
          <w:tab w:pos="1370" w:val="left" w:leader="none"/>
          <w:tab w:pos="1371" w:val="left" w:leader="none"/>
        </w:tabs>
        <w:spacing w:line="240" w:lineRule="auto" w:before="248" w:after="0"/>
        <w:ind w:left="1370" w:right="0" w:hanging="1252"/>
        <w:jc w:val="left"/>
      </w:pPr>
      <w:r>
        <w:rPr>
          <w:color w:val="1D598B"/>
        </w:rPr>
        <w:t>Personal</w:t>
      </w:r>
      <w:r>
        <w:rPr>
          <w:color w:val="1D598B"/>
          <w:spacing w:val="30"/>
        </w:rPr>
        <w:t> </w:t>
      </w:r>
      <w:r>
        <w:rPr>
          <w:color w:val="1D598B"/>
          <w:spacing w:val="-2"/>
        </w:rPr>
        <w:t>Conclusion</w:t>
      </w:r>
    </w:p>
    <w:p>
      <w:pPr>
        <w:pStyle w:val="BodyText"/>
        <w:spacing w:line="237" w:lineRule="auto" w:before="204"/>
        <w:ind w:left="119" w:right="354"/>
      </w:pPr>
      <w:r>
        <w:rPr/>
        <w:t>I programmed a sudoku solver in the Kotlin language a few years ago without the help of AI. It took me about two days to get to the state of the program outlined here. I enjoyed programming back then, especially researching different sudoku solving strategies. I then added one or two more methods and finally implemented a recursive search algorithm. The time required for this was approximately another two days (you can read more about this at </w:t>
      </w:r>
      <w:hyperlink r:id="rId132">
        <w:r>
          <w:rPr>
            <w:i/>
            <w:spacing w:val="-4"/>
            <w:sz w:val="31"/>
          </w:rPr>
          <w:t>https://kofler.info/sudokus-mit-kotlin-loesen</w:t>
        </w:r>
      </w:hyperlink>
      <w:r>
        <w:rPr>
          <w:spacing w:val="-4"/>
        </w:rPr>
        <w:t>,</w:t>
      </w:r>
      <w:r>
        <w:rPr>
          <w:spacing w:val="-5"/>
        </w:rPr>
        <w:t> </w:t>
      </w:r>
      <w:r>
        <w:rPr>
          <w:spacing w:val="-4"/>
        </w:rPr>
        <w:t>although</w:t>
      </w:r>
      <w:r>
        <w:rPr>
          <w:spacing w:val="-5"/>
        </w:rPr>
        <w:t> </w:t>
      </w:r>
      <w:r>
        <w:rPr>
          <w:spacing w:val="-4"/>
        </w:rPr>
        <w:t>you’ll</w:t>
      </w:r>
      <w:r>
        <w:rPr>
          <w:spacing w:val="-5"/>
        </w:rPr>
        <w:t> </w:t>
      </w:r>
      <w:r>
        <w:rPr>
          <w:spacing w:val="-4"/>
        </w:rPr>
        <w:t>need</w:t>
      </w:r>
      <w:r>
        <w:rPr>
          <w:spacing w:val="-5"/>
        </w:rPr>
        <w:t> </w:t>
      </w:r>
      <w:r>
        <w:rPr>
          <w:spacing w:val="-4"/>
        </w:rPr>
        <w:t>to </w:t>
      </w:r>
      <w:r>
        <w:rPr/>
        <w:t>translate from German to English).</w:t>
      </w:r>
    </w:p>
    <w:p>
      <w:pPr>
        <w:pStyle w:val="BodyText"/>
        <w:spacing w:line="232" w:lineRule="auto" w:before="218"/>
        <w:ind w:left="119" w:right="317"/>
      </w:pPr>
      <w:r>
        <w:rPr/>
        <w:t>So, when I started this example, I already had some prior knowledge.</w:t>
      </w:r>
      <w:r>
        <w:rPr>
          <w:spacing w:val="-10"/>
        </w:rPr>
        <w:t> </w:t>
      </w:r>
      <w:r>
        <w:rPr/>
        <w:t>Nevertheless,</w:t>
      </w:r>
      <w:r>
        <w:rPr>
          <w:spacing w:val="-10"/>
        </w:rPr>
        <w:t> </w:t>
      </w:r>
      <w:r>
        <w:rPr/>
        <w:t>it</w:t>
      </w:r>
      <w:r>
        <w:rPr>
          <w:spacing w:val="-10"/>
        </w:rPr>
        <w:t> </w:t>
      </w:r>
      <w:r>
        <w:rPr/>
        <w:t>was</w:t>
      </w:r>
      <w:r>
        <w:rPr>
          <w:spacing w:val="-10"/>
        </w:rPr>
        <w:t> </w:t>
      </w:r>
      <w:r>
        <w:rPr/>
        <w:t>amazing</w:t>
      </w:r>
      <w:r>
        <w:rPr>
          <w:spacing w:val="-10"/>
        </w:rPr>
        <w:t> </w:t>
      </w:r>
      <w:r>
        <w:rPr/>
        <w:t>that</w:t>
      </w:r>
      <w:r>
        <w:rPr>
          <w:spacing w:val="-10"/>
        </w:rPr>
        <w:t> </w:t>
      </w:r>
      <w:r>
        <w:rPr/>
        <w:t>after</w:t>
      </w:r>
      <w:r>
        <w:rPr>
          <w:spacing w:val="-10"/>
        </w:rPr>
        <w:t> </w:t>
      </w:r>
      <w:r>
        <w:rPr>
          <w:i/>
          <w:sz w:val="31"/>
        </w:rPr>
        <w:t>two</w:t>
      </w:r>
      <w:r>
        <w:rPr>
          <w:i/>
          <w:spacing w:val="-14"/>
          <w:sz w:val="31"/>
        </w:rPr>
        <w:t> </w:t>
      </w:r>
      <w:r>
        <w:rPr>
          <w:i/>
          <w:sz w:val="31"/>
        </w:rPr>
        <w:t>hours</w:t>
      </w:r>
      <w:r>
        <w:rPr>
          <w:i/>
          <w:spacing w:val="-13"/>
          <w:sz w:val="31"/>
        </w:rPr>
        <w:t> </w:t>
      </w:r>
      <w:r>
        <w:rPr/>
        <w:t>with</w:t>
      </w:r>
    </w:p>
    <w:p>
      <w:pPr>
        <w:spacing w:after="0" w:line="232" w:lineRule="auto"/>
        <w:sectPr>
          <w:pgSz w:w="12240" w:h="15840"/>
          <w:pgMar w:top="1360" w:bottom="280" w:left="1420" w:right="1340"/>
        </w:sectPr>
      </w:pPr>
    </w:p>
    <w:p>
      <w:pPr>
        <w:pStyle w:val="BodyText"/>
        <w:spacing w:line="356" w:lineRule="exact" w:before="80"/>
        <w:ind w:left="119"/>
      </w:pPr>
      <w:r>
        <w:rPr/>
        <w:t>the</w:t>
      </w:r>
      <w:r>
        <w:rPr>
          <w:spacing w:val="-1"/>
        </w:rPr>
        <w:t> </w:t>
      </w:r>
      <w:r>
        <w:rPr/>
        <w:t>help</w:t>
      </w:r>
      <w:r>
        <w:rPr>
          <w:spacing w:val="-1"/>
        </w:rPr>
        <w:t> </w:t>
      </w:r>
      <w:r>
        <w:rPr/>
        <w:t>of</w:t>
      </w:r>
      <w:r>
        <w:rPr>
          <w:spacing w:val="-1"/>
        </w:rPr>
        <w:t> </w:t>
      </w:r>
      <w:r>
        <w:rPr/>
        <w:t>AI,</w:t>
      </w:r>
      <w:r>
        <w:rPr>
          <w:spacing w:val="-1"/>
        </w:rPr>
        <w:t> </w:t>
      </w:r>
      <w:r>
        <w:rPr/>
        <w:t>I</w:t>
      </w:r>
      <w:r>
        <w:rPr>
          <w:spacing w:val="-1"/>
        </w:rPr>
        <w:t> </w:t>
      </w:r>
      <w:r>
        <w:rPr/>
        <w:t>was</w:t>
      </w:r>
      <w:r>
        <w:rPr>
          <w:spacing w:val="-1"/>
        </w:rPr>
        <w:t> </w:t>
      </w:r>
      <w:r>
        <w:rPr/>
        <w:t>about</w:t>
      </w:r>
      <w:r>
        <w:rPr>
          <w:spacing w:val="-1"/>
        </w:rPr>
        <w:t> </w:t>
      </w:r>
      <w:r>
        <w:rPr/>
        <w:t>as</w:t>
      </w:r>
      <w:r>
        <w:rPr>
          <w:spacing w:val="-1"/>
        </w:rPr>
        <w:t> </w:t>
      </w:r>
      <w:r>
        <w:rPr/>
        <w:t>far</w:t>
      </w:r>
      <w:r>
        <w:rPr>
          <w:spacing w:val="-1"/>
        </w:rPr>
        <w:t> </w:t>
      </w:r>
      <w:r>
        <w:rPr/>
        <w:t>as</w:t>
      </w:r>
      <w:r>
        <w:rPr>
          <w:spacing w:val="-1"/>
        </w:rPr>
        <w:t> </w:t>
      </w:r>
      <w:r>
        <w:rPr/>
        <w:t>I</w:t>
      </w:r>
      <w:r>
        <w:rPr>
          <w:spacing w:val="-1"/>
        </w:rPr>
        <w:t> </w:t>
      </w:r>
      <w:r>
        <w:rPr/>
        <w:t>was</w:t>
      </w:r>
      <w:r>
        <w:rPr>
          <w:spacing w:val="-1"/>
        </w:rPr>
        <w:t> </w:t>
      </w:r>
      <w:r>
        <w:rPr/>
        <w:t>on</w:t>
      </w:r>
      <w:r>
        <w:rPr>
          <w:spacing w:val="-1"/>
        </w:rPr>
        <w:t> </w:t>
      </w:r>
      <w:r>
        <w:rPr/>
        <w:t>my</w:t>
      </w:r>
      <w:r>
        <w:rPr>
          <w:spacing w:val="-1"/>
        </w:rPr>
        <w:t> </w:t>
      </w:r>
      <w:r>
        <w:rPr/>
        <w:t>first</w:t>
      </w:r>
      <w:r>
        <w:rPr>
          <w:spacing w:val="-1"/>
        </w:rPr>
        <w:t> </w:t>
      </w:r>
      <w:r>
        <w:rPr/>
        <w:t>attempt</w:t>
      </w:r>
      <w:r>
        <w:rPr>
          <w:spacing w:val="-1"/>
        </w:rPr>
        <w:t> </w:t>
      </w:r>
      <w:r>
        <w:rPr>
          <w:spacing w:val="-2"/>
        </w:rPr>
        <w:t>after</w:t>
      </w:r>
    </w:p>
    <w:p>
      <w:pPr>
        <w:spacing w:line="368" w:lineRule="exact" w:before="0"/>
        <w:ind w:left="119" w:right="0" w:firstLine="0"/>
        <w:jc w:val="left"/>
        <w:rPr>
          <w:sz w:val="30"/>
        </w:rPr>
      </w:pPr>
      <w:r>
        <w:rPr>
          <w:i/>
          <w:sz w:val="31"/>
        </w:rPr>
        <w:t>two</w:t>
      </w:r>
      <w:r>
        <w:rPr>
          <w:i/>
          <w:spacing w:val="-25"/>
          <w:sz w:val="31"/>
        </w:rPr>
        <w:t> </w:t>
      </w:r>
      <w:r>
        <w:rPr>
          <w:i/>
          <w:spacing w:val="-4"/>
          <w:sz w:val="31"/>
        </w:rPr>
        <w:t>days</w:t>
      </w:r>
      <w:r>
        <w:rPr>
          <w:spacing w:val="-4"/>
          <w:sz w:val="30"/>
        </w:rPr>
        <w:t>!</w:t>
      </w:r>
    </w:p>
    <w:p>
      <w:pPr>
        <w:pStyle w:val="BodyText"/>
        <w:spacing w:line="237" w:lineRule="auto" w:before="193"/>
        <w:ind w:left="119" w:right="266"/>
      </w:pPr>
      <w:r>
        <w:rPr/>
        <w:t>What I like best about this example is that even with this new implementation,</w:t>
      </w:r>
      <w:r>
        <w:rPr>
          <w:spacing w:val="-6"/>
        </w:rPr>
        <w:t> </w:t>
      </w:r>
      <w:r>
        <w:rPr/>
        <w:t>I</w:t>
      </w:r>
      <w:r>
        <w:rPr>
          <w:spacing w:val="-6"/>
        </w:rPr>
        <w:t> </w:t>
      </w:r>
      <w:r>
        <w:rPr/>
        <w:t>have</w:t>
      </w:r>
      <w:r>
        <w:rPr>
          <w:spacing w:val="-6"/>
        </w:rPr>
        <w:t> </w:t>
      </w:r>
      <w:r>
        <w:rPr/>
        <w:t>the</w:t>
      </w:r>
      <w:r>
        <w:rPr>
          <w:spacing w:val="-6"/>
        </w:rPr>
        <w:t> </w:t>
      </w:r>
      <w:r>
        <w:rPr/>
        <w:t>feeling</w:t>
      </w:r>
      <w:r>
        <w:rPr>
          <w:spacing w:val="-6"/>
        </w:rPr>
        <w:t> </w:t>
      </w:r>
      <w:r>
        <w:rPr/>
        <w:t>that</w:t>
      </w:r>
      <w:r>
        <w:rPr>
          <w:spacing w:val="-6"/>
        </w:rPr>
        <w:t> </w:t>
      </w:r>
      <w:r>
        <w:rPr/>
        <w:t>this</w:t>
      </w:r>
      <w:r>
        <w:rPr>
          <w:spacing w:val="-6"/>
        </w:rPr>
        <w:t> </w:t>
      </w:r>
      <w:r>
        <w:rPr/>
        <w:t>is</w:t>
      </w:r>
      <w:r>
        <w:rPr>
          <w:spacing w:val="-6"/>
        </w:rPr>
        <w:t> </w:t>
      </w:r>
      <w:r>
        <w:rPr>
          <w:i/>
          <w:sz w:val="31"/>
        </w:rPr>
        <w:t>my</w:t>
      </w:r>
      <w:r>
        <w:rPr>
          <w:i/>
          <w:spacing w:val="-9"/>
          <w:sz w:val="31"/>
        </w:rPr>
        <w:t> </w:t>
      </w:r>
      <w:r>
        <w:rPr/>
        <w:t>code.</w:t>
      </w:r>
      <w:r>
        <w:rPr>
          <w:spacing w:val="-6"/>
        </w:rPr>
        <w:t> </w:t>
      </w:r>
      <w:r>
        <w:rPr/>
        <w:t>Sure,</w:t>
      </w:r>
      <w:r>
        <w:rPr>
          <w:spacing w:val="-6"/>
        </w:rPr>
        <w:t> </w:t>
      </w:r>
      <w:r>
        <w:rPr/>
        <w:t>thanks to</w:t>
      </w:r>
      <w:r>
        <w:rPr>
          <w:spacing w:val="-1"/>
        </w:rPr>
        <w:t> </w:t>
      </w:r>
      <w:r>
        <w:rPr/>
        <w:t>AI</w:t>
      </w:r>
      <w:r>
        <w:rPr>
          <w:spacing w:val="-1"/>
        </w:rPr>
        <w:t> </w:t>
      </w:r>
      <w:r>
        <w:rPr/>
        <w:t>help</w:t>
      </w:r>
      <w:r>
        <w:rPr>
          <w:spacing w:val="-1"/>
        </w:rPr>
        <w:t> </w:t>
      </w:r>
      <w:r>
        <w:rPr/>
        <w:t>I</w:t>
      </w:r>
      <w:r>
        <w:rPr>
          <w:spacing w:val="-1"/>
        </w:rPr>
        <w:t> </w:t>
      </w:r>
      <w:r>
        <w:rPr/>
        <w:t>have</w:t>
      </w:r>
      <w:r>
        <w:rPr>
          <w:spacing w:val="-1"/>
        </w:rPr>
        <w:t> </w:t>
      </w:r>
      <w:r>
        <w:rPr/>
        <w:t>saved</w:t>
      </w:r>
      <w:r>
        <w:rPr>
          <w:spacing w:val="-1"/>
        </w:rPr>
        <w:t> </w:t>
      </w:r>
      <w:r>
        <w:rPr/>
        <w:t>myself</w:t>
      </w:r>
      <w:r>
        <w:rPr>
          <w:spacing w:val="-1"/>
        </w:rPr>
        <w:t> </w:t>
      </w:r>
      <w:r>
        <w:rPr/>
        <w:t>the</w:t>
      </w:r>
      <w:r>
        <w:rPr>
          <w:spacing w:val="-1"/>
        </w:rPr>
        <w:t> </w:t>
      </w:r>
      <w:r>
        <w:rPr/>
        <w:t>tedious</w:t>
      </w:r>
      <w:r>
        <w:rPr>
          <w:spacing w:val="-1"/>
        </w:rPr>
        <w:t> </w:t>
      </w:r>
      <w:r>
        <w:rPr/>
        <w:t>formulation</w:t>
      </w:r>
      <w:r>
        <w:rPr>
          <w:spacing w:val="-1"/>
        </w:rPr>
        <w:t> </w:t>
      </w:r>
      <w:r>
        <w:rPr/>
        <w:t>of</w:t>
      </w:r>
      <w:r>
        <w:rPr>
          <w:spacing w:val="-1"/>
        </w:rPr>
        <w:t> </w:t>
      </w:r>
      <w:r>
        <w:rPr/>
        <w:t>the</w:t>
      </w:r>
      <w:r>
        <w:rPr>
          <w:spacing w:val="-1"/>
        </w:rPr>
        <w:t> </w:t>
      </w:r>
      <w:r>
        <w:rPr/>
        <w:t>nested loops. This isn’t difficult, but it’s prone to errors. But the AI- generated code is clearly understandable to me, and I could have changed it at any point or corrected it if necessary. (The latter wasn’t necessary. The code generated by ChatGPT-4o was error </w:t>
      </w:r>
      <w:r>
        <w:rPr>
          <w:spacing w:val="-2"/>
        </w:rPr>
        <w:t>free.)</w:t>
      </w:r>
    </w:p>
    <w:p>
      <w:pPr>
        <w:pStyle w:val="BodyText"/>
        <w:spacing w:line="237" w:lineRule="auto" w:before="211"/>
        <w:ind w:left="119" w:right="298"/>
      </w:pPr>
      <w:r>
        <w:rPr/>
        <w:t>Why did it work so well? Well, first, because there are various sudoku</w:t>
      </w:r>
      <w:r>
        <w:rPr>
          <w:spacing w:val="-6"/>
        </w:rPr>
        <w:t> </w:t>
      </w:r>
      <w:r>
        <w:rPr/>
        <w:t>solvers</w:t>
      </w:r>
      <w:r>
        <w:rPr>
          <w:spacing w:val="-6"/>
        </w:rPr>
        <w:t> </w:t>
      </w:r>
      <w:r>
        <w:rPr/>
        <w:t>available</w:t>
      </w:r>
      <w:r>
        <w:rPr>
          <w:spacing w:val="-6"/>
        </w:rPr>
        <w:t> </w:t>
      </w:r>
      <w:r>
        <w:rPr/>
        <w:t>on</w:t>
      </w:r>
      <w:r>
        <w:rPr>
          <w:spacing w:val="-6"/>
        </w:rPr>
        <w:t> </w:t>
      </w:r>
      <w:r>
        <w:rPr/>
        <w:t>the</w:t>
      </w:r>
      <w:r>
        <w:rPr>
          <w:spacing w:val="-6"/>
        </w:rPr>
        <w:t> </w:t>
      </w:r>
      <w:r>
        <w:rPr/>
        <w:t>web,</w:t>
      </w:r>
      <w:r>
        <w:rPr>
          <w:spacing w:val="-6"/>
        </w:rPr>
        <w:t> </w:t>
      </w:r>
      <w:r>
        <w:rPr/>
        <w:t>there</w:t>
      </w:r>
      <w:r>
        <w:rPr>
          <w:spacing w:val="-6"/>
        </w:rPr>
        <w:t> </w:t>
      </w:r>
      <w:r>
        <w:rPr/>
        <w:t>was</w:t>
      </w:r>
      <w:r>
        <w:rPr>
          <w:spacing w:val="-6"/>
        </w:rPr>
        <w:t> </w:t>
      </w:r>
      <w:r>
        <w:rPr/>
        <w:t>sufficient</w:t>
      </w:r>
      <w:r>
        <w:rPr>
          <w:spacing w:val="-6"/>
        </w:rPr>
        <w:t> </w:t>
      </w:r>
      <w:r>
        <w:rPr/>
        <w:t>material</w:t>
      </w:r>
      <w:r>
        <w:rPr>
          <w:spacing w:val="-6"/>
        </w:rPr>
        <w:t> </w:t>
      </w:r>
      <w:r>
        <w:rPr/>
        <w:t>at hand to train the language model. And secondly, because my own knowledge was relatively extensive, I set the direction of the code development, and I was able to ensure that the code made sense and that it was correct for each new method—almost at a glance.</w:t>
      </w:r>
    </w:p>
    <w:p>
      <w:pPr>
        <w:pStyle w:val="BodyText"/>
        <w:spacing w:line="237" w:lineRule="auto" w:before="204"/>
        <w:ind w:left="119"/>
      </w:pPr>
      <w:r>
        <w:rPr/>
        <w:t>This is exactly where I see the ideal conditions for the use of AI in coding:</w:t>
      </w:r>
      <w:r>
        <w:rPr>
          <w:spacing w:val="-5"/>
        </w:rPr>
        <w:t> </w:t>
      </w:r>
      <w:r>
        <w:rPr/>
        <w:t>you</w:t>
      </w:r>
      <w:r>
        <w:rPr>
          <w:spacing w:val="-5"/>
        </w:rPr>
        <w:t> </w:t>
      </w:r>
      <w:r>
        <w:rPr/>
        <w:t>know</w:t>
      </w:r>
      <w:r>
        <w:rPr>
          <w:spacing w:val="-5"/>
        </w:rPr>
        <w:t> </w:t>
      </w:r>
      <w:r>
        <w:rPr/>
        <w:t>what</w:t>
      </w:r>
      <w:r>
        <w:rPr>
          <w:spacing w:val="-5"/>
        </w:rPr>
        <w:t> </w:t>
      </w:r>
      <w:r>
        <w:rPr/>
        <w:t>you’re</w:t>
      </w:r>
      <w:r>
        <w:rPr>
          <w:spacing w:val="-5"/>
        </w:rPr>
        <w:t> </w:t>
      </w:r>
      <w:r>
        <w:rPr/>
        <w:t>doing</w:t>
      </w:r>
      <w:r>
        <w:rPr>
          <w:spacing w:val="-5"/>
        </w:rPr>
        <w:t> </w:t>
      </w:r>
      <w:r>
        <w:rPr/>
        <w:t>and</w:t>
      </w:r>
      <w:r>
        <w:rPr>
          <w:spacing w:val="-5"/>
        </w:rPr>
        <w:t> </w:t>
      </w:r>
      <w:r>
        <w:rPr/>
        <w:t>aren’t</w:t>
      </w:r>
      <w:r>
        <w:rPr>
          <w:spacing w:val="-5"/>
        </w:rPr>
        <w:t> </w:t>
      </w:r>
      <w:r>
        <w:rPr/>
        <w:t>overwhelmed</w:t>
      </w:r>
      <w:r>
        <w:rPr>
          <w:spacing w:val="-5"/>
        </w:rPr>
        <w:t> </w:t>
      </w:r>
      <w:r>
        <w:rPr/>
        <w:t>by</w:t>
      </w:r>
      <w:r>
        <w:rPr>
          <w:spacing w:val="-5"/>
        </w:rPr>
        <w:t> </w:t>
      </w:r>
      <w:r>
        <w:rPr/>
        <w:t>the complexity</w:t>
      </w:r>
      <w:r>
        <w:rPr>
          <w:spacing w:val="-4"/>
        </w:rPr>
        <w:t> </w:t>
      </w:r>
      <w:r>
        <w:rPr/>
        <w:t>of</w:t>
      </w:r>
      <w:r>
        <w:rPr>
          <w:spacing w:val="-4"/>
        </w:rPr>
        <w:t> </w:t>
      </w:r>
      <w:r>
        <w:rPr/>
        <w:t>the</w:t>
      </w:r>
      <w:r>
        <w:rPr>
          <w:spacing w:val="-4"/>
        </w:rPr>
        <w:t> </w:t>
      </w:r>
      <w:r>
        <w:rPr/>
        <w:t>AI-generated</w:t>
      </w:r>
      <w:r>
        <w:rPr>
          <w:spacing w:val="-4"/>
        </w:rPr>
        <w:t> </w:t>
      </w:r>
      <w:r>
        <w:rPr/>
        <w:t>code.</w:t>
      </w:r>
      <w:r>
        <w:rPr>
          <w:spacing w:val="-4"/>
        </w:rPr>
        <w:t> </w:t>
      </w:r>
      <w:r>
        <w:rPr/>
        <w:t>You</w:t>
      </w:r>
      <w:r>
        <w:rPr>
          <w:spacing w:val="-4"/>
        </w:rPr>
        <w:t> </w:t>
      </w:r>
      <w:r>
        <w:rPr/>
        <w:t>can</w:t>
      </w:r>
      <w:r>
        <w:rPr>
          <w:spacing w:val="-4"/>
        </w:rPr>
        <w:t> </w:t>
      </w:r>
      <w:r>
        <w:rPr/>
        <w:t>easily</w:t>
      </w:r>
      <w:r>
        <w:rPr>
          <w:spacing w:val="-4"/>
        </w:rPr>
        <w:t> </w:t>
      </w:r>
      <w:r>
        <w:rPr/>
        <w:t>assess</w:t>
      </w:r>
      <w:r>
        <w:rPr>
          <w:spacing w:val="-4"/>
        </w:rPr>
        <w:t> </w:t>
      </w:r>
      <w:r>
        <w:rPr/>
        <w:t>whether the code works.</w:t>
      </w:r>
    </w:p>
    <w:p>
      <w:pPr>
        <w:pStyle w:val="BodyText"/>
        <w:spacing w:line="237" w:lineRule="auto" w:before="216"/>
        <w:ind w:left="119" w:right="317"/>
      </w:pPr>
      <w:r>
        <w:rPr/>
        <w:t>Admittedly, these prerequisites don’t apply if you’re just learning to program and solving typical exercises is indeed a major challenge. Ideally, you can also learn from the AI suggestions. However, you’ll </w:t>
      </w:r>
      <w:bookmarkStart w:name="2.5.9 Alternative Procedure" w:id="268"/>
      <w:bookmarkEnd w:id="268"/>
      <w:r>
        <w:rPr/>
      </w:r>
      <w:bookmarkStart w:name="_bookmark181" w:id="269"/>
      <w:bookmarkEnd w:id="269"/>
      <w:r>
        <w:rPr/>
        <w:t>need</w:t>
      </w:r>
      <w:r>
        <w:rPr/>
        <w:t> a lot of self-discipline: your coding knowledge will only grow if you</w:t>
      </w:r>
      <w:r>
        <w:rPr>
          <w:spacing w:val="-6"/>
        </w:rPr>
        <w:t> </w:t>
      </w:r>
      <w:r>
        <w:rPr/>
        <w:t>solve</w:t>
      </w:r>
      <w:r>
        <w:rPr>
          <w:spacing w:val="-6"/>
        </w:rPr>
        <w:t> </w:t>
      </w:r>
      <w:r>
        <w:rPr/>
        <w:t>subproblems</w:t>
      </w:r>
      <w:r>
        <w:rPr>
          <w:spacing w:val="-6"/>
        </w:rPr>
        <w:t> </w:t>
      </w:r>
      <w:r>
        <w:rPr/>
        <w:t>yourself</w:t>
      </w:r>
      <w:r>
        <w:rPr>
          <w:spacing w:val="-6"/>
        </w:rPr>
        <w:t> </w:t>
      </w:r>
      <w:r>
        <w:rPr/>
        <w:t>first</w:t>
      </w:r>
      <w:r>
        <w:rPr>
          <w:spacing w:val="-6"/>
        </w:rPr>
        <w:t> </w:t>
      </w:r>
      <w:r>
        <w:rPr/>
        <w:t>and</w:t>
      </w:r>
      <w:r>
        <w:rPr>
          <w:spacing w:val="-6"/>
        </w:rPr>
        <w:t> </w:t>
      </w:r>
      <w:r>
        <w:rPr/>
        <w:t>question</w:t>
      </w:r>
      <w:r>
        <w:rPr>
          <w:spacing w:val="-6"/>
        </w:rPr>
        <w:t> </w:t>
      </w:r>
      <w:r>
        <w:rPr/>
        <w:t>the</w:t>
      </w:r>
      <w:r>
        <w:rPr>
          <w:spacing w:val="-6"/>
        </w:rPr>
        <w:t> </w:t>
      </w:r>
      <w:r>
        <w:rPr/>
        <w:t>code</w:t>
      </w:r>
      <w:r>
        <w:rPr>
          <w:spacing w:val="-6"/>
        </w:rPr>
        <w:t> </w:t>
      </w:r>
      <w:r>
        <w:rPr/>
        <w:t>provided by the AI tool until you’ve understood it in detail.</w:t>
      </w:r>
    </w:p>
    <w:p>
      <w:pPr>
        <w:pStyle w:val="BodyText"/>
        <w:rPr>
          <w:sz w:val="36"/>
        </w:rPr>
      </w:pPr>
    </w:p>
    <w:p>
      <w:pPr>
        <w:pStyle w:val="Heading5"/>
        <w:numPr>
          <w:ilvl w:val="2"/>
          <w:numId w:val="2"/>
        </w:numPr>
        <w:tabs>
          <w:tab w:pos="1370" w:val="left" w:leader="none"/>
          <w:tab w:pos="1371" w:val="left" w:leader="none"/>
        </w:tabs>
        <w:spacing w:line="240" w:lineRule="auto" w:before="246" w:after="0"/>
        <w:ind w:left="1370" w:right="0" w:hanging="1252"/>
        <w:jc w:val="left"/>
      </w:pPr>
      <w:r>
        <w:rPr>
          <w:color w:val="1D598B"/>
        </w:rPr>
        <w:t>Alternative</w:t>
      </w:r>
      <w:r>
        <w:rPr>
          <w:color w:val="1D598B"/>
          <w:spacing w:val="38"/>
        </w:rPr>
        <w:t> </w:t>
      </w:r>
      <w:r>
        <w:rPr>
          <w:color w:val="1D598B"/>
          <w:spacing w:val="-2"/>
        </w:rPr>
        <w:t>Procedure</w:t>
      </w:r>
    </w:p>
    <w:p>
      <w:pPr>
        <w:pStyle w:val="BodyText"/>
        <w:spacing w:line="237" w:lineRule="auto" w:before="205"/>
        <w:ind w:left="119"/>
      </w:pPr>
      <w:r>
        <w:rPr/>
        <w:t>In this example, we’ve specified relatively clearly which strategies should be used to solve the sudoku. We’ve chosen a very “human” approach</w:t>
      </w:r>
      <w:r>
        <w:rPr>
          <w:spacing w:val="-4"/>
        </w:rPr>
        <w:t> </w:t>
      </w:r>
      <w:r>
        <w:rPr/>
        <w:t>and</w:t>
      </w:r>
      <w:r>
        <w:rPr>
          <w:spacing w:val="-4"/>
        </w:rPr>
        <w:t> </w:t>
      </w:r>
      <w:r>
        <w:rPr/>
        <w:t>used</w:t>
      </w:r>
      <w:r>
        <w:rPr>
          <w:spacing w:val="-4"/>
        </w:rPr>
        <w:t> </w:t>
      </w:r>
      <w:r>
        <w:rPr/>
        <w:t>code</w:t>
      </w:r>
      <w:r>
        <w:rPr>
          <w:spacing w:val="-4"/>
        </w:rPr>
        <w:t> </w:t>
      </w:r>
      <w:r>
        <w:rPr/>
        <w:t>to</w:t>
      </w:r>
      <w:r>
        <w:rPr>
          <w:spacing w:val="-4"/>
        </w:rPr>
        <w:t> </w:t>
      </w:r>
      <w:r>
        <w:rPr/>
        <w:t>implement</w:t>
      </w:r>
      <w:r>
        <w:rPr>
          <w:spacing w:val="-4"/>
        </w:rPr>
        <w:t> </w:t>
      </w:r>
      <w:r>
        <w:rPr/>
        <w:t>how</w:t>
      </w:r>
      <w:r>
        <w:rPr>
          <w:spacing w:val="-4"/>
        </w:rPr>
        <w:t> </w:t>
      </w:r>
      <w:r>
        <w:rPr/>
        <w:t>we</w:t>
      </w:r>
      <w:r>
        <w:rPr>
          <w:spacing w:val="-4"/>
        </w:rPr>
        <w:t> </w:t>
      </w:r>
      <w:r>
        <w:rPr/>
        <w:t>would</w:t>
      </w:r>
      <w:r>
        <w:rPr>
          <w:spacing w:val="-4"/>
        </w:rPr>
        <w:t> </w:t>
      </w:r>
      <w:r>
        <w:rPr/>
        <w:t>solve</w:t>
      </w:r>
      <w:r>
        <w:rPr>
          <w:spacing w:val="-4"/>
        </w:rPr>
        <w:t> </w:t>
      </w:r>
      <w:r>
        <w:rPr/>
        <w:t>a</w:t>
      </w:r>
      <w:r>
        <w:rPr>
          <w:spacing w:val="-4"/>
        </w:rPr>
        <w:t> </w:t>
      </w:r>
      <w:r>
        <w:rPr/>
        <w:t>sudoku </w:t>
      </w:r>
      <w:r>
        <w:rPr>
          <w:spacing w:val="-2"/>
        </w:rPr>
        <w:t>ourselves.</w:t>
      </w:r>
    </w:p>
    <w:p>
      <w:pPr>
        <w:spacing w:after="0" w:line="237" w:lineRule="auto"/>
        <w:sectPr>
          <w:pgSz w:w="12240" w:h="15840"/>
          <w:pgMar w:top="1360" w:bottom="280" w:left="1420" w:right="1340"/>
        </w:sectPr>
      </w:pPr>
    </w:p>
    <w:p>
      <w:pPr>
        <w:pStyle w:val="BodyText"/>
        <w:spacing w:line="237" w:lineRule="auto" w:before="83"/>
        <w:ind w:left="119" w:right="317"/>
      </w:pPr>
      <w:r>
        <w:rPr/>
        <w:t>As the following prompt shows, one alternative is to leave the solution</w:t>
      </w:r>
      <w:r>
        <w:rPr>
          <w:spacing w:val="-8"/>
        </w:rPr>
        <w:t> </w:t>
      </w:r>
      <w:r>
        <w:rPr/>
        <w:t>path</w:t>
      </w:r>
      <w:r>
        <w:rPr>
          <w:spacing w:val="-8"/>
        </w:rPr>
        <w:t> </w:t>
      </w:r>
      <w:r>
        <w:rPr/>
        <w:t>entirely</w:t>
      </w:r>
      <w:r>
        <w:rPr>
          <w:spacing w:val="-8"/>
        </w:rPr>
        <w:t> </w:t>
      </w:r>
      <w:r>
        <w:rPr/>
        <w:t>to</w:t>
      </w:r>
      <w:r>
        <w:rPr>
          <w:spacing w:val="-8"/>
        </w:rPr>
        <w:t> </w:t>
      </w:r>
      <w:r>
        <w:rPr/>
        <w:t>the</w:t>
      </w:r>
      <w:r>
        <w:rPr>
          <w:spacing w:val="-8"/>
        </w:rPr>
        <w:t> </w:t>
      </w:r>
      <w:r>
        <w:rPr/>
        <w:t>AI</w:t>
      </w:r>
      <w:r>
        <w:rPr>
          <w:spacing w:val="-8"/>
        </w:rPr>
        <w:t> </w:t>
      </w:r>
      <w:r>
        <w:rPr/>
        <w:t>tool.</w:t>
      </w:r>
      <w:r>
        <w:rPr>
          <w:spacing w:val="-8"/>
        </w:rPr>
        <w:t> </w:t>
      </w:r>
      <w:r>
        <w:rPr/>
        <w:t>However,</w:t>
      </w:r>
      <w:r>
        <w:rPr>
          <w:spacing w:val="-8"/>
        </w:rPr>
        <w:t> </w:t>
      </w:r>
      <w:r>
        <w:rPr/>
        <w:t>this</w:t>
      </w:r>
      <w:r>
        <w:rPr>
          <w:spacing w:val="-8"/>
        </w:rPr>
        <w:t> </w:t>
      </w:r>
      <w:r>
        <w:rPr/>
        <w:t>reduces</w:t>
      </w:r>
      <w:r>
        <w:rPr>
          <w:spacing w:val="-8"/>
        </w:rPr>
        <w:t> </w:t>
      </w:r>
      <w:r>
        <w:rPr/>
        <w:t>your</w:t>
      </w:r>
      <w:r>
        <w:rPr>
          <w:spacing w:val="-8"/>
        </w:rPr>
        <w:t> </w:t>
      </w:r>
      <w:r>
        <w:rPr/>
        <w:t>own contribution to the code to nothing.</w:t>
      </w:r>
    </w:p>
    <w:p>
      <w:pPr>
        <w:pStyle w:val="BodyText"/>
        <w:spacing w:before="11"/>
        <w:rPr>
          <w:sz w:val="22"/>
        </w:rPr>
      </w:pPr>
      <w:r>
        <w:rPr/>
        <w:pict>
          <v:shape style="position:absolute;margin-left:77.25pt;margin-top:15.07648pt;width:457.5pt;height:60.75pt;mso-position-horizontal-relative:page;mso-position-vertical-relative:paragraph;z-index:-15555072;mso-wrap-distance-left:0;mso-wrap-distance-right:0" type="#_x0000_t202" id="docshape297" filled="true" fillcolor="#e6e6e6" stroked="false">
            <v:textbox inset="0,0,0,0">
              <w:txbxContent>
                <w:p>
                  <w:pPr>
                    <w:pStyle w:val="BodyText"/>
                    <w:spacing w:line="237" w:lineRule="auto" w:before="288"/>
                    <w:ind w:left="144" w:right="379"/>
                    <w:rPr>
                      <w:color w:val="000000"/>
                    </w:rPr>
                  </w:pPr>
                  <w:r>
                    <w:rPr>
                      <w:b/>
                      <w:color w:val="000000"/>
                    </w:rPr>
                    <w:t>Prompt: </w:t>
                  </w:r>
                  <w:r>
                    <w:rPr>
                      <w:color w:val="000000"/>
                    </w:rPr>
                    <w:t>Can</w:t>
                  </w:r>
                  <w:r>
                    <w:rPr>
                      <w:color w:val="000000"/>
                      <w:spacing w:val="-5"/>
                    </w:rPr>
                    <w:t> </w:t>
                  </w:r>
                  <w:r>
                    <w:rPr>
                      <w:color w:val="000000"/>
                    </w:rPr>
                    <w:t>you</w:t>
                  </w:r>
                  <w:r>
                    <w:rPr>
                      <w:color w:val="000000"/>
                      <w:spacing w:val="-5"/>
                    </w:rPr>
                    <w:t> </w:t>
                  </w:r>
                  <w:r>
                    <w:rPr>
                      <w:color w:val="000000"/>
                    </w:rPr>
                    <w:t>show</w:t>
                  </w:r>
                  <w:r>
                    <w:rPr>
                      <w:color w:val="000000"/>
                      <w:spacing w:val="-5"/>
                    </w:rPr>
                    <w:t> </w:t>
                  </w:r>
                  <w:r>
                    <w:rPr>
                      <w:color w:val="000000"/>
                    </w:rPr>
                    <w:t>me</w:t>
                  </w:r>
                  <w:r>
                    <w:rPr>
                      <w:color w:val="000000"/>
                      <w:spacing w:val="-5"/>
                    </w:rPr>
                    <w:t> </w:t>
                  </w:r>
                  <w:r>
                    <w:rPr>
                      <w:color w:val="000000"/>
                    </w:rPr>
                    <w:t>a</w:t>
                  </w:r>
                  <w:r>
                    <w:rPr>
                      <w:color w:val="000000"/>
                      <w:spacing w:val="-5"/>
                    </w:rPr>
                    <w:t> </w:t>
                  </w:r>
                  <w:r>
                    <w:rPr>
                      <w:color w:val="000000"/>
                    </w:rPr>
                    <w:t>short,</w:t>
                  </w:r>
                  <w:r>
                    <w:rPr>
                      <w:color w:val="000000"/>
                      <w:spacing w:val="-5"/>
                    </w:rPr>
                    <w:t> </w:t>
                  </w:r>
                  <w:r>
                    <w:rPr>
                      <w:color w:val="000000"/>
                    </w:rPr>
                    <w:t>concise</w:t>
                  </w:r>
                  <w:r>
                    <w:rPr>
                      <w:color w:val="000000"/>
                      <w:spacing w:val="-5"/>
                    </w:rPr>
                    <w:t> </w:t>
                  </w:r>
                  <w:r>
                    <w:rPr>
                      <w:color w:val="000000"/>
                    </w:rPr>
                    <w:t>way</w:t>
                  </w:r>
                  <w:r>
                    <w:rPr>
                      <w:color w:val="000000"/>
                      <w:spacing w:val="-5"/>
                    </w:rPr>
                    <w:t> </w:t>
                  </w:r>
                  <w:r>
                    <w:rPr>
                      <w:color w:val="000000"/>
                    </w:rPr>
                    <w:t>to</w:t>
                  </w:r>
                  <w:r>
                    <w:rPr>
                      <w:color w:val="000000"/>
                      <w:spacing w:val="-5"/>
                    </w:rPr>
                    <w:t> </w:t>
                  </w:r>
                  <w:r>
                    <w:rPr>
                      <w:color w:val="000000"/>
                    </w:rPr>
                    <w:t>solve</w:t>
                  </w:r>
                  <w:r>
                    <w:rPr>
                      <w:color w:val="000000"/>
                      <w:spacing w:val="-5"/>
                    </w:rPr>
                    <w:t> </w:t>
                  </w:r>
                  <w:r>
                    <w:rPr>
                      <w:color w:val="000000"/>
                    </w:rPr>
                    <w:t>a sudoku with Java?</w:t>
                  </w:r>
                </w:p>
              </w:txbxContent>
            </v:textbox>
            <v:fill type="solid"/>
            <w10:wrap type="topAndBottom"/>
          </v:shape>
        </w:pict>
      </w:r>
    </w:p>
    <w:p>
      <w:pPr>
        <w:pStyle w:val="BodyText"/>
        <w:spacing w:before="10"/>
        <w:rPr>
          <w:sz w:val="7"/>
        </w:rPr>
      </w:pPr>
    </w:p>
    <w:p>
      <w:pPr>
        <w:pStyle w:val="BodyText"/>
        <w:spacing w:line="237" w:lineRule="auto" w:before="103"/>
        <w:ind w:left="119" w:right="231"/>
      </w:pPr>
      <w:r>
        <w:rPr/>
        <w:t>Most AI tools then suggest the backtracking algorithm. This is how it works in principle: The numbers 1, 2, and 3 to 9 are inserted into each free cell in turn. As soon as a number doesn’t cause any obvious errors (no duplicates in the row, column, or 3 × 3 block), the</w:t>
      </w:r>
      <w:r>
        <w:rPr>
          <w:spacing w:val="-4"/>
        </w:rPr>
        <w:t> </w:t>
      </w:r>
      <w:r>
        <w:rPr/>
        <w:t>method</w:t>
      </w:r>
      <w:r>
        <w:rPr>
          <w:spacing w:val="-4"/>
        </w:rPr>
        <w:t> </w:t>
      </w:r>
      <w:r>
        <w:rPr/>
        <w:t>continues</w:t>
      </w:r>
      <w:r>
        <w:rPr>
          <w:spacing w:val="-4"/>
        </w:rPr>
        <w:t> </w:t>
      </w:r>
      <w:r>
        <w:rPr/>
        <w:t>this</w:t>
      </w:r>
      <w:r>
        <w:rPr>
          <w:spacing w:val="-4"/>
        </w:rPr>
        <w:t> </w:t>
      </w:r>
      <w:r>
        <w:rPr/>
        <w:t>procedure</w:t>
      </w:r>
      <w:r>
        <w:rPr>
          <w:spacing w:val="-4"/>
        </w:rPr>
        <w:t> </w:t>
      </w:r>
      <w:r>
        <w:rPr/>
        <w:t>for</w:t>
      </w:r>
      <w:r>
        <w:rPr>
          <w:spacing w:val="-4"/>
        </w:rPr>
        <w:t> </w:t>
      </w:r>
      <w:r>
        <w:rPr/>
        <w:t>the</w:t>
      </w:r>
      <w:r>
        <w:rPr>
          <w:spacing w:val="-4"/>
        </w:rPr>
        <w:t> </w:t>
      </w:r>
      <w:r>
        <w:rPr/>
        <w:t>next</w:t>
      </w:r>
      <w:r>
        <w:rPr>
          <w:spacing w:val="-4"/>
        </w:rPr>
        <w:t> </w:t>
      </w:r>
      <w:r>
        <w:rPr/>
        <w:t>free</w:t>
      </w:r>
      <w:r>
        <w:rPr>
          <w:spacing w:val="-4"/>
        </w:rPr>
        <w:t> </w:t>
      </w:r>
      <w:r>
        <w:rPr/>
        <w:t>cell.</w:t>
      </w:r>
      <w:r>
        <w:rPr>
          <w:spacing w:val="-4"/>
        </w:rPr>
        <w:t> </w:t>
      </w:r>
      <w:r>
        <w:rPr/>
        <w:t>If</w:t>
      </w:r>
      <w:r>
        <w:rPr>
          <w:spacing w:val="-4"/>
        </w:rPr>
        <w:t> </w:t>
      </w:r>
      <w:r>
        <w:rPr/>
        <w:t>none</w:t>
      </w:r>
      <w:r>
        <w:rPr>
          <w:spacing w:val="-4"/>
        </w:rPr>
        <w:t> </w:t>
      </w:r>
      <w:r>
        <w:rPr/>
        <w:t>of the numbers 1 to 9 fits there, a mistake was obviously made earlier. At this point, the method then terminates, goes back to the previous field, and inserts the next number there.</w:t>
      </w:r>
    </w:p>
    <w:p>
      <w:pPr>
        <w:pStyle w:val="BodyText"/>
        <w:spacing w:line="237" w:lineRule="auto" w:before="222"/>
        <w:ind w:left="119" w:right="203"/>
      </w:pPr>
      <w:r>
        <w:rPr/>
        <w:t>The</w:t>
      </w:r>
      <w:r>
        <w:rPr>
          <w:spacing w:val="-6"/>
        </w:rPr>
        <w:t> </w:t>
      </w:r>
      <w:r>
        <w:rPr/>
        <w:t>backtracking</w:t>
      </w:r>
      <w:r>
        <w:rPr>
          <w:spacing w:val="-6"/>
        </w:rPr>
        <w:t> </w:t>
      </w:r>
      <w:r>
        <w:rPr/>
        <w:t>algorithm</w:t>
      </w:r>
      <w:r>
        <w:rPr>
          <w:spacing w:val="-6"/>
        </w:rPr>
        <w:t> </w:t>
      </w:r>
      <w:r>
        <w:rPr/>
        <w:t>is</w:t>
      </w:r>
      <w:r>
        <w:rPr>
          <w:spacing w:val="-6"/>
        </w:rPr>
        <w:t> </w:t>
      </w:r>
      <w:r>
        <w:rPr/>
        <w:t>recursive,</w:t>
      </w:r>
      <w:r>
        <w:rPr>
          <w:spacing w:val="-6"/>
        </w:rPr>
        <w:t> </w:t>
      </w:r>
      <w:r>
        <w:rPr/>
        <w:t>that</w:t>
      </w:r>
      <w:r>
        <w:rPr>
          <w:spacing w:val="-6"/>
        </w:rPr>
        <w:t> </w:t>
      </w:r>
      <w:r>
        <w:rPr/>
        <w:t>is,</w:t>
      </w:r>
      <w:r>
        <w:rPr>
          <w:spacing w:val="-6"/>
        </w:rPr>
        <w:t> </w:t>
      </w:r>
      <w:r>
        <w:rPr/>
        <w:t>it’s</w:t>
      </w:r>
      <w:r>
        <w:rPr>
          <w:spacing w:val="-6"/>
        </w:rPr>
        <w:t> </w:t>
      </w:r>
      <w:r>
        <w:rPr/>
        <w:t>based</w:t>
      </w:r>
      <w:r>
        <w:rPr>
          <w:spacing w:val="-6"/>
        </w:rPr>
        <w:t> </w:t>
      </w:r>
      <w:r>
        <w:rPr/>
        <w:t>on</w:t>
      </w:r>
      <w:r>
        <w:rPr>
          <w:spacing w:val="-6"/>
        </w:rPr>
        <w:t> </w:t>
      </w:r>
      <w:r>
        <w:rPr/>
        <w:t>the</w:t>
      </w:r>
      <w:r>
        <w:rPr>
          <w:spacing w:val="-6"/>
        </w:rPr>
        <w:t> </w:t>
      </w:r>
      <w:r>
        <w:rPr/>
        <w:t>fact that a method can call itself repeatedly. The recursive approach has the advantage that it’s easy to return to an earlier stage of the solution search in the event of errors. This is where the name of this concept comes from.</w:t>
      </w:r>
    </w:p>
    <w:p>
      <w:pPr>
        <w:pStyle w:val="BodyText"/>
        <w:spacing w:line="237" w:lineRule="auto" w:before="203"/>
        <w:ind w:left="119" w:right="287"/>
      </w:pPr>
      <w:r>
        <w:rPr/>
        <w:t>However,</w:t>
      </w:r>
      <w:r>
        <w:rPr>
          <w:spacing w:val="-15"/>
        </w:rPr>
        <w:t> </w:t>
      </w:r>
      <w:r>
        <w:rPr/>
        <w:t>this</w:t>
      </w:r>
      <w:r>
        <w:rPr>
          <w:spacing w:val="-15"/>
        </w:rPr>
        <w:t> </w:t>
      </w:r>
      <w:r>
        <w:rPr/>
        <w:t>approach</w:t>
      </w:r>
      <w:r>
        <w:rPr>
          <w:spacing w:val="-15"/>
        </w:rPr>
        <w:t> </w:t>
      </w:r>
      <w:r>
        <w:rPr/>
        <w:t>is</w:t>
      </w:r>
      <w:r>
        <w:rPr>
          <w:spacing w:val="-15"/>
        </w:rPr>
        <w:t> </w:t>
      </w:r>
      <w:r>
        <w:rPr/>
        <w:t>completely</w:t>
      </w:r>
      <w:r>
        <w:rPr>
          <w:spacing w:val="-15"/>
        </w:rPr>
        <w:t> </w:t>
      </w:r>
      <w:r>
        <w:rPr/>
        <w:t>“unhuman”.</w:t>
      </w:r>
      <w:r>
        <w:rPr>
          <w:spacing w:val="-15"/>
        </w:rPr>
        <w:t> </w:t>
      </w:r>
      <w:r>
        <w:rPr/>
        <w:t>Instead</w:t>
      </w:r>
      <w:r>
        <w:rPr>
          <w:spacing w:val="-15"/>
        </w:rPr>
        <w:t> </w:t>
      </w:r>
      <w:r>
        <w:rPr/>
        <w:t>of</w:t>
      </w:r>
      <w:r>
        <w:rPr>
          <w:spacing w:val="-15"/>
        </w:rPr>
        <w:t> </w:t>
      </w:r>
      <w:r>
        <w:rPr/>
        <w:t>starting with fields where there are obvious, simple solutions, the program systematically tries out all possibilities. The recursive approach is also very difficult to understand, especially if you’re just learning to program. You can ask the AI tool to explain the code to you.</w:t>
      </w:r>
    </w:p>
    <w:p>
      <w:pPr>
        <w:pStyle w:val="BodyText"/>
        <w:spacing w:before="3"/>
        <w:rPr>
          <w:sz w:val="23"/>
        </w:rPr>
      </w:pPr>
      <w:r>
        <w:rPr/>
        <w:pict>
          <v:shape style="position:absolute;margin-left:77.25pt;margin-top:15.235909pt;width:457.5pt;height:78.75pt;mso-position-horizontal-relative:page;mso-position-vertical-relative:paragraph;z-index:-15554560;mso-wrap-distance-left:0;mso-wrap-distance-right:0" type="#_x0000_t202" id="docshape298" filled="true" fillcolor="#e6e6e6" stroked="false">
            <v:textbox inset="0,0,0,0">
              <w:txbxContent>
                <w:p>
                  <w:pPr>
                    <w:pStyle w:val="BodyText"/>
                    <w:spacing w:line="237" w:lineRule="auto" w:before="288"/>
                    <w:ind w:left="144" w:right="144"/>
                    <w:rPr>
                      <w:color w:val="000000"/>
                    </w:rPr>
                  </w:pPr>
                  <w:r>
                    <w:rPr>
                      <w:b/>
                      <w:color w:val="000000"/>
                    </w:rPr>
                    <w:t>Prompt:</w:t>
                  </w:r>
                  <w:r>
                    <w:rPr>
                      <w:b/>
                      <w:color w:val="000000"/>
                      <w:spacing w:val="-4"/>
                    </w:rPr>
                    <w:t> </w:t>
                  </w:r>
                  <w:r>
                    <w:rPr>
                      <w:color w:val="000000"/>
                    </w:rPr>
                    <w:t>Great!</w:t>
                  </w:r>
                  <w:r>
                    <w:rPr>
                      <w:color w:val="000000"/>
                      <w:spacing w:val="-10"/>
                    </w:rPr>
                    <w:t> </w:t>
                  </w:r>
                  <w:r>
                    <w:rPr>
                      <w:color w:val="000000"/>
                    </w:rPr>
                    <w:t>However,</w:t>
                  </w:r>
                  <w:r>
                    <w:rPr>
                      <w:color w:val="000000"/>
                      <w:spacing w:val="-10"/>
                    </w:rPr>
                    <w:t> </w:t>
                  </w:r>
                  <w:r>
                    <w:rPr>
                      <w:color w:val="000000"/>
                    </w:rPr>
                    <w:t>it’s</w:t>
                  </w:r>
                  <w:r>
                    <w:rPr>
                      <w:color w:val="000000"/>
                      <w:spacing w:val="-10"/>
                    </w:rPr>
                    <w:t> </w:t>
                  </w:r>
                  <w:r>
                    <w:rPr>
                      <w:color w:val="000000"/>
                    </w:rPr>
                    <w:t>hard</w:t>
                  </w:r>
                  <w:r>
                    <w:rPr>
                      <w:color w:val="000000"/>
                      <w:spacing w:val="-10"/>
                    </w:rPr>
                    <w:t> </w:t>
                  </w:r>
                  <w:r>
                    <w:rPr>
                      <w:color w:val="000000"/>
                    </w:rPr>
                    <w:t>for</w:t>
                  </w:r>
                  <w:r>
                    <w:rPr>
                      <w:color w:val="000000"/>
                      <w:spacing w:val="-10"/>
                    </w:rPr>
                    <w:t> </w:t>
                  </w:r>
                  <w:r>
                    <w:rPr>
                      <w:color w:val="000000"/>
                    </w:rPr>
                    <w:t>me</w:t>
                  </w:r>
                  <w:r>
                    <w:rPr>
                      <w:color w:val="000000"/>
                      <w:spacing w:val="-10"/>
                    </w:rPr>
                    <w:t> </w:t>
                  </w:r>
                  <w:r>
                    <w:rPr>
                      <w:color w:val="000000"/>
                    </w:rPr>
                    <w:t>to</w:t>
                  </w:r>
                  <w:r>
                    <w:rPr>
                      <w:color w:val="000000"/>
                      <w:spacing w:val="-10"/>
                    </w:rPr>
                    <w:t> </w:t>
                  </w:r>
                  <w:r>
                    <w:rPr>
                      <w:color w:val="000000"/>
                    </w:rPr>
                    <w:t>understand</w:t>
                  </w:r>
                  <w:r>
                    <w:rPr>
                      <w:color w:val="000000"/>
                      <w:spacing w:val="-10"/>
                    </w:rPr>
                    <w:t> </w:t>
                  </w:r>
                  <w:r>
                    <w:rPr>
                      <w:color w:val="000000"/>
                    </w:rPr>
                    <w:t>the</w:t>
                  </w:r>
                  <w:r>
                    <w:rPr>
                      <w:color w:val="000000"/>
                      <w:spacing w:val="-10"/>
                    </w:rPr>
                    <w:t> </w:t>
                  </w:r>
                  <w:r>
                    <w:rPr>
                      <w:color w:val="000000"/>
                    </w:rPr>
                    <w:t>code. Could you add some comments to the code and explain the relevant concepts?</w:t>
                  </w:r>
                </w:p>
              </w:txbxContent>
            </v:textbox>
            <v:fill type="solid"/>
            <w10:wrap type="topAndBottom"/>
          </v:shape>
        </w:pict>
      </w:r>
    </w:p>
    <w:p>
      <w:pPr>
        <w:pStyle w:val="BodyText"/>
        <w:spacing w:before="10"/>
        <w:rPr>
          <w:sz w:val="7"/>
        </w:rPr>
      </w:pPr>
    </w:p>
    <w:p>
      <w:pPr>
        <w:pStyle w:val="BodyText"/>
        <w:spacing w:line="237" w:lineRule="auto" w:before="103"/>
        <w:ind w:left="119" w:right="317"/>
      </w:pPr>
      <w:r>
        <w:rPr/>
        <w:t>Although</w:t>
      </w:r>
      <w:r>
        <w:rPr>
          <w:spacing w:val="-5"/>
        </w:rPr>
        <w:t> </w:t>
      </w:r>
      <w:r>
        <w:rPr/>
        <w:t>the</w:t>
      </w:r>
      <w:r>
        <w:rPr>
          <w:spacing w:val="-5"/>
        </w:rPr>
        <w:t> </w:t>
      </w:r>
      <w:r>
        <w:rPr/>
        <w:t>code</w:t>
      </w:r>
      <w:r>
        <w:rPr>
          <w:spacing w:val="-5"/>
        </w:rPr>
        <w:t> </w:t>
      </w:r>
      <w:r>
        <w:rPr/>
        <w:t>with</w:t>
      </w:r>
      <w:r>
        <w:rPr>
          <w:spacing w:val="-5"/>
        </w:rPr>
        <w:t> </w:t>
      </w:r>
      <w:r>
        <w:rPr/>
        <w:t>the</w:t>
      </w:r>
      <w:r>
        <w:rPr>
          <w:spacing w:val="-5"/>
        </w:rPr>
        <w:t> </w:t>
      </w:r>
      <w:r>
        <w:rPr/>
        <w:t>backtracking</w:t>
      </w:r>
      <w:r>
        <w:rPr>
          <w:spacing w:val="-5"/>
        </w:rPr>
        <w:t> </w:t>
      </w:r>
      <w:r>
        <w:rPr/>
        <w:t>algorithm</w:t>
      </w:r>
      <w:r>
        <w:rPr>
          <w:spacing w:val="-5"/>
        </w:rPr>
        <w:t> </w:t>
      </w:r>
      <w:r>
        <w:rPr/>
        <w:t>is</w:t>
      </w:r>
      <w:r>
        <w:rPr>
          <w:spacing w:val="-5"/>
        </w:rPr>
        <w:t> </w:t>
      </w:r>
      <w:r>
        <w:rPr/>
        <w:t>difficult</w:t>
      </w:r>
      <w:r>
        <w:rPr>
          <w:spacing w:val="-5"/>
        </w:rPr>
        <w:t> </w:t>
      </w:r>
      <w:r>
        <w:rPr/>
        <w:t>to understand, it has two decisive advantages over the solution presented earlier:</w:t>
      </w:r>
    </w:p>
    <w:p>
      <w:pPr>
        <w:spacing w:after="0" w:line="237" w:lineRule="auto"/>
        <w:sectPr>
          <w:pgSz w:w="12240" w:h="15840"/>
          <w:pgMar w:top="1360" w:bottom="280" w:left="1420" w:right="1340"/>
        </w:sectPr>
      </w:pPr>
    </w:p>
    <w:p>
      <w:pPr>
        <w:pStyle w:val="BodyText"/>
        <w:spacing w:line="244" w:lineRule="auto" w:before="80"/>
        <w:ind w:left="449"/>
      </w:pPr>
      <w:r>
        <w:rPr/>
        <w:drawing>
          <wp:anchor distT="0" distB="0" distL="0" distR="0" allowOverlap="1" layoutInCell="1" locked="0" behindDoc="0" simplePos="0" relativeHeight="15903232">
            <wp:simplePos x="0" y="0"/>
            <wp:positionH relativeFrom="page">
              <wp:posOffset>1000124</wp:posOffset>
            </wp:positionH>
            <wp:positionV relativeFrom="paragraph">
              <wp:posOffset>146139</wp:posOffset>
            </wp:positionV>
            <wp:extent cx="66675" cy="66665"/>
            <wp:effectExtent l="0" t="0" r="0" b="0"/>
            <wp:wrapNone/>
            <wp:docPr id="295" name="image99.png"/>
            <wp:cNvGraphicFramePr>
              <a:graphicFrameLocks noChangeAspect="1"/>
            </wp:cNvGraphicFramePr>
            <a:graphic>
              <a:graphicData uri="http://schemas.openxmlformats.org/drawingml/2006/picture">
                <pic:pic>
                  <pic:nvPicPr>
                    <pic:cNvPr id="296" name="image99.png"/>
                    <pic:cNvPicPr/>
                  </pic:nvPicPr>
                  <pic:blipFill>
                    <a:blip r:embed="rId133" cstate="print"/>
                    <a:stretch>
                      <a:fillRect/>
                    </a:stretch>
                  </pic:blipFill>
                  <pic:spPr>
                    <a:xfrm>
                      <a:off x="0" y="0"/>
                      <a:ext cx="66675" cy="66665"/>
                    </a:xfrm>
                    <a:prstGeom prst="rect">
                      <a:avLst/>
                    </a:prstGeom>
                  </pic:spPr>
                </pic:pic>
              </a:graphicData>
            </a:graphic>
          </wp:anchor>
        </w:drawing>
      </w:r>
      <w:r>
        <w:rPr/>
        <w:t>The code can be implemented in just a few lines. The entire </w:t>
      </w:r>
      <w:r>
        <w:rPr>
          <w:rFonts w:ascii="Courier New"/>
          <w:sz w:val="24"/>
        </w:rPr>
        <w:t>SudokuSolver</w:t>
      </w:r>
      <w:r>
        <w:rPr>
          <w:rFonts w:ascii="Courier New"/>
          <w:spacing w:val="-51"/>
          <w:sz w:val="24"/>
        </w:rPr>
        <w:t> </w:t>
      </w:r>
      <w:r>
        <w:rPr/>
        <w:t>class</w:t>
      </w:r>
      <w:r>
        <w:rPr>
          <w:spacing w:val="-11"/>
        </w:rPr>
        <w:t> </w:t>
      </w:r>
      <w:r>
        <w:rPr/>
        <w:t>(see</w:t>
      </w:r>
      <w:r>
        <w:rPr>
          <w:spacing w:val="-4"/>
        </w:rPr>
        <w:t> </w:t>
      </w:r>
      <w:r>
        <w:rPr/>
        <w:t>the</w:t>
      </w:r>
      <w:r>
        <w:rPr>
          <w:spacing w:val="-4"/>
        </w:rPr>
        <w:t> </w:t>
      </w:r>
      <w:r>
        <w:rPr/>
        <w:t>sample</w:t>
      </w:r>
      <w:r>
        <w:rPr>
          <w:spacing w:val="-4"/>
        </w:rPr>
        <w:t> </w:t>
      </w:r>
      <w:r>
        <w:rPr/>
        <w:t>files)</w:t>
      </w:r>
      <w:r>
        <w:rPr>
          <w:spacing w:val="-4"/>
        </w:rPr>
        <w:t> </w:t>
      </w:r>
      <w:r>
        <w:rPr/>
        <w:t>including</w:t>
      </w:r>
      <w:r>
        <w:rPr>
          <w:spacing w:val="-4"/>
        </w:rPr>
        <w:t> </w:t>
      </w:r>
      <w:r>
        <w:rPr>
          <w:rFonts w:ascii="Courier New"/>
          <w:sz w:val="24"/>
        </w:rPr>
        <w:t>main</w:t>
      </w:r>
      <w:r>
        <w:rPr>
          <w:rFonts w:ascii="Courier New"/>
          <w:spacing w:val="-51"/>
          <w:sz w:val="24"/>
        </w:rPr>
        <w:t> </w:t>
      </w:r>
      <w:r>
        <w:rPr/>
        <w:t>and</w:t>
      </w:r>
      <w:r>
        <w:rPr>
          <w:spacing w:val="-4"/>
        </w:rPr>
        <w:t> </w:t>
      </w:r>
      <w:r>
        <w:rPr/>
        <w:t>a</w:t>
      </w:r>
      <w:r>
        <w:rPr>
          <w:spacing w:val="-4"/>
        </w:rPr>
        <w:t> </w:t>
      </w:r>
      <w:r>
        <w:rPr/>
        <w:t>test </w:t>
      </w:r>
      <w:bookmarkStart w:name="2.5.10 Prompting Correctly" w:id="270"/>
      <w:bookmarkEnd w:id="270"/>
      <w:r>
        <w:rPr/>
      </w:r>
      <w:bookmarkStart w:name="_bookmark182" w:id="271"/>
      <w:bookmarkEnd w:id="271"/>
      <w:r>
        <w:rPr/>
        <w:t>sudoku</w:t>
      </w:r>
      <w:r>
        <w:rPr/>
        <w:t> tak</w:t>
      </w:r>
      <w:bookmarkStart w:name="_bookmark183" w:id="272"/>
      <w:bookmarkEnd w:id="272"/>
      <w:r>
        <w:rPr/>
        <w:t>es</w:t>
      </w:r>
      <w:r>
        <w:rPr/>
        <w:t> up only 70 lines.</w:t>
      </w:r>
    </w:p>
    <w:p>
      <w:pPr>
        <w:pStyle w:val="BodyText"/>
        <w:spacing w:before="141"/>
        <w:ind w:left="449"/>
      </w:pPr>
      <w:r>
        <w:rPr/>
        <w:drawing>
          <wp:anchor distT="0" distB="0" distL="0" distR="0" allowOverlap="1" layoutInCell="1" locked="0" behindDoc="0" simplePos="0" relativeHeight="15903744">
            <wp:simplePos x="0" y="0"/>
            <wp:positionH relativeFrom="page">
              <wp:posOffset>1000124</wp:posOffset>
            </wp:positionH>
            <wp:positionV relativeFrom="paragraph">
              <wp:posOffset>184874</wp:posOffset>
            </wp:positionV>
            <wp:extent cx="66675" cy="66665"/>
            <wp:effectExtent l="0" t="0" r="0" b="0"/>
            <wp:wrapNone/>
            <wp:docPr id="297" name="image100.png"/>
            <wp:cNvGraphicFramePr>
              <a:graphicFrameLocks noChangeAspect="1"/>
            </wp:cNvGraphicFramePr>
            <a:graphic>
              <a:graphicData uri="http://schemas.openxmlformats.org/drawingml/2006/picture">
                <pic:pic>
                  <pic:nvPicPr>
                    <pic:cNvPr id="298" name="image100.png"/>
                    <pic:cNvPicPr/>
                  </pic:nvPicPr>
                  <pic:blipFill>
                    <a:blip r:embed="rId134" cstate="print"/>
                    <a:stretch>
                      <a:fillRect/>
                    </a:stretch>
                  </pic:blipFill>
                  <pic:spPr>
                    <a:xfrm>
                      <a:off x="0" y="0"/>
                      <a:ext cx="66675" cy="66665"/>
                    </a:xfrm>
                    <a:prstGeom prst="rect">
                      <a:avLst/>
                    </a:prstGeom>
                  </pic:spPr>
                </pic:pic>
              </a:graphicData>
            </a:graphic>
          </wp:anchor>
        </w:drawing>
      </w:r>
      <w:r>
        <w:rPr/>
        <w:t>The</w:t>
      </w:r>
      <w:r>
        <w:rPr>
          <w:spacing w:val="-3"/>
        </w:rPr>
        <w:t> </w:t>
      </w:r>
      <w:r>
        <w:rPr/>
        <w:t>algorithm can</w:t>
      </w:r>
      <w:r>
        <w:rPr>
          <w:spacing w:val="-1"/>
        </w:rPr>
        <w:t> </w:t>
      </w:r>
      <w:r>
        <w:rPr/>
        <w:t>cope with sudokus</w:t>
      </w:r>
      <w:r>
        <w:rPr>
          <w:spacing w:val="-1"/>
        </w:rPr>
        <w:t> </w:t>
      </w:r>
      <w:r>
        <w:rPr/>
        <w:t>of any </w:t>
      </w:r>
      <w:r>
        <w:rPr>
          <w:spacing w:val="-2"/>
        </w:rPr>
        <w:t>difficulty.</w:t>
      </w:r>
    </w:p>
    <w:p>
      <w:pPr>
        <w:pStyle w:val="BodyText"/>
        <w:rPr>
          <w:sz w:val="20"/>
        </w:rPr>
      </w:pPr>
    </w:p>
    <w:p>
      <w:pPr>
        <w:pStyle w:val="BodyText"/>
        <w:spacing w:before="10"/>
        <w:rPr>
          <w:sz w:val="26"/>
        </w:rPr>
      </w:pPr>
    </w:p>
    <w:p>
      <w:pPr>
        <w:pStyle w:val="Heading5"/>
        <w:numPr>
          <w:ilvl w:val="2"/>
          <w:numId w:val="2"/>
        </w:numPr>
        <w:tabs>
          <w:tab w:pos="1585" w:val="left" w:leader="none"/>
          <w:tab w:pos="1586" w:val="left" w:leader="none"/>
        </w:tabs>
        <w:spacing w:line="240" w:lineRule="auto" w:before="108" w:after="0"/>
        <w:ind w:left="1585" w:right="0" w:hanging="1467"/>
        <w:jc w:val="left"/>
      </w:pPr>
      <w:r>
        <w:rPr>
          <w:color w:val="1D598B"/>
        </w:rPr>
        <w:t>Prompting</w:t>
      </w:r>
      <w:r>
        <w:rPr>
          <w:color w:val="1D598B"/>
          <w:spacing w:val="36"/>
        </w:rPr>
        <w:t> </w:t>
      </w:r>
      <w:r>
        <w:rPr>
          <w:color w:val="1D598B"/>
          <w:spacing w:val="-2"/>
        </w:rPr>
        <w:t>Correctly</w:t>
      </w:r>
    </w:p>
    <w:p>
      <w:pPr>
        <w:pStyle w:val="BodyText"/>
        <w:spacing w:line="237" w:lineRule="auto" w:before="220"/>
        <w:ind w:left="119"/>
      </w:pPr>
      <w:r>
        <w:rPr/>
        <w:t>This book isn’t about solving programming issues, regardless of whether</w:t>
      </w:r>
      <w:r>
        <w:rPr>
          <w:spacing w:val="-6"/>
        </w:rPr>
        <w:t> </w:t>
      </w:r>
      <w:r>
        <w:rPr/>
        <w:t>they</w:t>
      </w:r>
      <w:r>
        <w:rPr>
          <w:spacing w:val="-6"/>
        </w:rPr>
        <w:t> </w:t>
      </w:r>
      <w:r>
        <w:rPr/>
        <w:t>are</w:t>
      </w:r>
      <w:r>
        <w:rPr>
          <w:spacing w:val="-6"/>
        </w:rPr>
        <w:t> </w:t>
      </w:r>
      <w:r>
        <w:rPr/>
        <w:t>sudokus,</w:t>
      </w:r>
      <w:r>
        <w:rPr>
          <w:spacing w:val="-6"/>
        </w:rPr>
        <w:t> </w:t>
      </w:r>
      <w:r>
        <w:rPr/>
        <w:t>REST</w:t>
      </w:r>
      <w:r>
        <w:rPr>
          <w:spacing w:val="-6"/>
        </w:rPr>
        <w:t> </w:t>
      </w:r>
      <w:r>
        <w:rPr/>
        <w:t>APIs,</w:t>
      </w:r>
      <w:r>
        <w:rPr>
          <w:spacing w:val="-6"/>
        </w:rPr>
        <w:t> </w:t>
      </w:r>
      <w:r>
        <w:rPr/>
        <w:t>or</w:t>
      </w:r>
      <w:r>
        <w:rPr>
          <w:spacing w:val="-6"/>
        </w:rPr>
        <w:t> </w:t>
      </w:r>
      <w:r>
        <w:rPr/>
        <w:t>database</w:t>
      </w:r>
      <w:r>
        <w:rPr>
          <w:spacing w:val="-6"/>
        </w:rPr>
        <w:t> </w:t>
      </w:r>
      <w:r>
        <w:rPr/>
        <w:t>applications.</w:t>
      </w:r>
      <w:r>
        <w:rPr>
          <w:spacing w:val="-6"/>
        </w:rPr>
        <w:t> </w:t>
      </w:r>
      <w:r>
        <w:rPr/>
        <w:t>It’s rather about learning to use AI tools efficiently and responsibly.</w:t>
      </w:r>
    </w:p>
    <w:p>
      <w:pPr>
        <w:pStyle w:val="BodyText"/>
        <w:spacing w:line="237" w:lineRule="auto" w:before="199"/>
        <w:ind w:left="119"/>
      </w:pPr>
      <w:r>
        <w:rPr/>
        <w:t>In this section, we’ve shown you how to solve a complex problem using the support of AI. As an alternative approach, however, we’ve also demonstrated that you may reach your goal much faster if you use</w:t>
      </w:r>
      <w:r>
        <w:rPr>
          <w:spacing w:val="-4"/>
        </w:rPr>
        <w:t> </w:t>
      </w:r>
      <w:r>
        <w:rPr/>
        <w:t>the</w:t>
      </w:r>
      <w:r>
        <w:rPr>
          <w:spacing w:val="-4"/>
        </w:rPr>
        <w:t> </w:t>
      </w:r>
      <w:r>
        <w:rPr/>
        <w:t>capabilities</w:t>
      </w:r>
      <w:r>
        <w:rPr>
          <w:spacing w:val="-4"/>
        </w:rPr>
        <w:t> </w:t>
      </w:r>
      <w:r>
        <w:rPr/>
        <w:t>of</w:t>
      </w:r>
      <w:r>
        <w:rPr>
          <w:spacing w:val="-4"/>
        </w:rPr>
        <w:t> </w:t>
      </w:r>
      <w:r>
        <w:rPr/>
        <w:t>AI</w:t>
      </w:r>
      <w:r>
        <w:rPr>
          <w:spacing w:val="-4"/>
        </w:rPr>
        <w:t> </w:t>
      </w:r>
      <w:r>
        <w:rPr/>
        <w:t>tools</w:t>
      </w:r>
      <w:r>
        <w:rPr>
          <w:spacing w:val="-4"/>
        </w:rPr>
        <w:t> </w:t>
      </w:r>
      <w:r>
        <w:rPr/>
        <w:t>without</w:t>
      </w:r>
      <w:r>
        <w:rPr>
          <w:spacing w:val="-4"/>
        </w:rPr>
        <w:t> </w:t>
      </w:r>
      <w:r>
        <w:rPr/>
        <w:t>restraint.</w:t>
      </w:r>
      <w:r>
        <w:rPr>
          <w:spacing w:val="-4"/>
        </w:rPr>
        <w:t> </w:t>
      </w:r>
      <w:r>
        <w:rPr/>
        <w:t>(This</w:t>
      </w:r>
      <w:r>
        <w:rPr>
          <w:spacing w:val="-4"/>
        </w:rPr>
        <w:t> </w:t>
      </w:r>
      <w:r>
        <w:rPr/>
        <w:t>doesn’t</w:t>
      </w:r>
      <w:r>
        <w:rPr>
          <w:spacing w:val="-4"/>
        </w:rPr>
        <w:t> </w:t>
      </w:r>
      <w:r>
        <w:rPr/>
        <w:t>always work as well as when solving sudoku!)</w:t>
      </w:r>
    </w:p>
    <w:p>
      <w:pPr>
        <w:pStyle w:val="BodyText"/>
        <w:spacing w:before="200"/>
        <w:ind w:left="119"/>
      </w:pPr>
      <w:r>
        <w:rPr/>
        <w:t>We</w:t>
      </w:r>
      <w:r>
        <w:rPr>
          <w:spacing w:val="-3"/>
        </w:rPr>
        <w:t> </w:t>
      </w:r>
      <w:r>
        <w:rPr/>
        <w:t>believe</w:t>
      </w:r>
      <w:r>
        <w:rPr>
          <w:spacing w:val="-3"/>
        </w:rPr>
        <w:t> </w:t>
      </w:r>
      <w:r>
        <w:rPr/>
        <w:t>that</w:t>
      </w:r>
      <w:r>
        <w:rPr>
          <w:spacing w:val="-2"/>
        </w:rPr>
        <w:t> </w:t>
      </w:r>
      <w:r>
        <w:rPr/>
        <w:t>the</w:t>
      </w:r>
      <w:r>
        <w:rPr>
          <w:spacing w:val="-3"/>
        </w:rPr>
        <w:t> </w:t>
      </w:r>
      <w:r>
        <w:rPr/>
        <w:t>second</w:t>
      </w:r>
      <w:r>
        <w:rPr>
          <w:spacing w:val="-2"/>
        </w:rPr>
        <w:t> </w:t>
      </w:r>
      <w:r>
        <w:rPr/>
        <w:t>way</w:t>
      </w:r>
      <w:r>
        <w:rPr>
          <w:spacing w:val="-3"/>
        </w:rPr>
        <w:t> </w:t>
      </w:r>
      <w:r>
        <w:rPr/>
        <w:t>is</w:t>
      </w:r>
      <w:r>
        <w:rPr>
          <w:spacing w:val="-2"/>
        </w:rPr>
        <w:t> </w:t>
      </w:r>
      <w:r>
        <w:rPr/>
        <w:t>the</w:t>
      </w:r>
      <w:r>
        <w:rPr>
          <w:spacing w:val="-3"/>
        </w:rPr>
        <w:t> </w:t>
      </w:r>
      <w:r>
        <w:rPr/>
        <w:t>wrong</w:t>
      </w:r>
      <w:r>
        <w:rPr>
          <w:spacing w:val="-2"/>
        </w:rPr>
        <w:t> </w:t>
      </w:r>
      <w:r>
        <w:rPr>
          <w:spacing w:val="-4"/>
        </w:rPr>
        <w:t>one:</w:t>
      </w:r>
    </w:p>
    <w:p>
      <w:pPr>
        <w:pStyle w:val="BodyText"/>
        <w:spacing w:line="237" w:lineRule="auto" w:before="151"/>
        <w:ind w:left="449" w:right="235"/>
      </w:pPr>
      <w:r>
        <w:rPr/>
        <w:drawing>
          <wp:anchor distT="0" distB="0" distL="0" distR="0" allowOverlap="1" layoutInCell="1" locked="0" behindDoc="0" simplePos="0" relativeHeight="15904256">
            <wp:simplePos x="0" y="0"/>
            <wp:positionH relativeFrom="page">
              <wp:posOffset>1000124</wp:posOffset>
            </wp:positionH>
            <wp:positionV relativeFrom="paragraph">
              <wp:posOffset>189318</wp:posOffset>
            </wp:positionV>
            <wp:extent cx="66675" cy="66665"/>
            <wp:effectExtent l="0" t="0" r="0" b="0"/>
            <wp:wrapNone/>
            <wp:docPr id="299" name="image81.png"/>
            <wp:cNvGraphicFramePr>
              <a:graphicFrameLocks noChangeAspect="1"/>
            </wp:cNvGraphicFramePr>
            <a:graphic>
              <a:graphicData uri="http://schemas.openxmlformats.org/drawingml/2006/picture">
                <pic:pic>
                  <pic:nvPicPr>
                    <pic:cNvPr id="300" name="image81.png"/>
                    <pic:cNvPicPr/>
                  </pic:nvPicPr>
                  <pic:blipFill>
                    <a:blip r:embed="rId112" cstate="print"/>
                    <a:stretch>
                      <a:fillRect/>
                    </a:stretch>
                  </pic:blipFill>
                  <pic:spPr>
                    <a:xfrm>
                      <a:off x="0" y="0"/>
                      <a:ext cx="66675" cy="66665"/>
                    </a:xfrm>
                    <a:prstGeom prst="rect">
                      <a:avLst/>
                    </a:prstGeom>
                  </pic:spPr>
                </pic:pic>
              </a:graphicData>
            </a:graphic>
          </wp:anchor>
        </w:drawing>
      </w:r>
      <w:r>
        <w:rPr/>
        <w:t>If you’re still learning, the first way will give you a basic understanding</w:t>
      </w:r>
      <w:r>
        <w:rPr>
          <w:spacing w:val="-5"/>
        </w:rPr>
        <w:t> </w:t>
      </w:r>
      <w:r>
        <w:rPr/>
        <w:t>of</w:t>
      </w:r>
      <w:r>
        <w:rPr>
          <w:spacing w:val="-5"/>
        </w:rPr>
        <w:t> </w:t>
      </w:r>
      <w:r>
        <w:rPr/>
        <w:t>how</w:t>
      </w:r>
      <w:r>
        <w:rPr>
          <w:spacing w:val="-5"/>
        </w:rPr>
        <w:t> </w:t>
      </w:r>
      <w:r>
        <w:rPr/>
        <w:t>to</w:t>
      </w:r>
      <w:r>
        <w:rPr>
          <w:spacing w:val="-5"/>
        </w:rPr>
        <w:t> </w:t>
      </w:r>
      <w:r>
        <w:rPr/>
        <w:t>work</w:t>
      </w:r>
      <w:r>
        <w:rPr>
          <w:spacing w:val="-5"/>
        </w:rPr>
        <w:t> </w:t>
      </w:r>
      <w:r>
        <w:rPr/>
        <w:t>with</w:t>
      </w:r>
      <w:r>
        <w:rPr>
          <w:spacing w:val="-5"/>
        </w:rPr>
        <w:t> </w:t>
      </w:r>
      <w:r>
        <w:rPr/>
        <w:t>arrays,</w:t>
      </w:r>
      <w:r>
        <w:rPr>
          <w:spacing w:val="-5"/>
        </w:rPr>
        <w:t> </w:t>
      </w:r>
      <w:r>
        <w:rPr/>
        <w:t>structure</w:t>
      </w:r>
      <w:r>
        <w:rPr>
          <w:spacing w:val="-5"/>
        </w:rPr>
        <w:t> </w:t>
      </w:r>
      <w:r>
        <w:rPr/>
        <w:t>the</w:t>
      </w:r>
      <w:r>
        <w:rPr>
          <w:spacing w:val="-5"/>
        </w:rPr>
        <w:t> </w:t>
      </w:r>
      <w:r>
        <w:rPr/>
        <w:t>code,</w:t>
      </w:r>
      <w:r>
        <w:rPr>
          <w:spacing w:val="-5"/>
        </w:rPr>
        <w:t> </w:t>
      </w:r>
      <w:r>
        <w:rPr/>
        <w:t>and so on. Even though many methods come from the AI tool, you</w:t>
      </w:r>
      <w:r>
        <w:rPr>
          <w:spacing w:val="40"/>
        </w:rPr>
        <w:t> </w:t>
      </w:r>
      <w:r>
        <w:rPr/>
        <w:t>can still add code yourself and learn a lot. This isn’t the case with the alternative approach.</w:t>
      </w:r>
    </w:p>
    <w:p>
      <w:pPr>
        <w:pStyle w:val="BodyText"/>
        <w:spacing w:line="237" w:lineRule="auto" w:before="157"/>
        <w:ind w:left="449" w:right="317"/>
      </w:pPr>
      <w:r>
        <w:rPr/>
        <w:drawing>
          <wp:anchor distT="0" distB="0" distL="0" distR="0" allowOverlap="1" layoutInCell="1" locked="0" behindDoc="0" simplePos="0" relativeHeight="15904768">
            <wp:simplePos x="0" y="0"/>
            <wp:positionH relativeFrom="page">
              <wp:posOffset>1000124</wp:posOffset>
            </wp:positionH>
            <wp:positionV relativeFrom="paragraph">
              <wp:posOffset>193128</wp:posOffset>
            </wp:positionV>
            <wp:extent cx="66675" cy="66665"/>
            <wp:effectExtent l="0" t="0" r="0" b="0"/>
            <wp:wrapNone/>
            <wp:docPr id="301" name="image87.png"/>
            <wp:cNvGraphicFramePr>
              <a:graphicFrameLocks noChangeAspect="1"/>
            </wp:cNvGraphicFramePr>
            <a:graphic>
              <a:graphicData uri="http://schemas.openxmlformats.org/drawingml/2006/picture">
                <pic:pic>
                  <pic:nvPicPr>
                    <pic:cNvPr id="302" name="image87.png"/>
                    <pic:cNvPicPr/>
                  </pic:nvPicPr>
                  <pic:blipFill>
                    <a:blip r:embed="rId118" cstate="print"/>
                    <a:stretch>
                      <a:fillRect/>
                    </a:stretch>
                  </pic:blipFill>
                  <pic:spPr>
                    <a:xfrm>
                      <a:off x="0" y="0"/>
                      <a:ext cx="66675" cy="66665"/>
                    </a:xfrm>
                    <a:prstGeom prst="rect">
                      <a:avLst/>
                    </a:prstGeom>
                  </pic:spPr>
                </pic:pic>
              </a:graphicData>
            </a:graphic>
          </wp:anchor>
        </w:drawing>
      </w:r>
      <w:r>
        <w:rPr/>
        <w:t>Even if you’re only interested in solving an issue quickly, AI- generated code that is incomprehensible to you isn’t desirable. Ultimately, you’re responsible for your code and must be able to explain, adapt, or correct it if necessary. No matter what level of IT</w:t>
      </w:r>
      <w:r>
        <w:rPr>
          <w:spacing w:val="-6"/>
        </w:rPr>
        <w:t> </w:t>
      </w:r>
      <w:r>
        <w:rPr/>
        <w:t>knowledge</w:t>
      </w:r>
      <w:r>
        <w:rPr>
          <w:spacing w:val="-6"/>
        </w:rPr>
        <w:t> </w:t>
      </w:r>
      <w:r>
        <w:rPr/>
        <w:t>you</w:t>
      </w:r>
      <w:r>
        <w:rPr>
          <w:spacing w:val="-6"/>
        </w:rPr>
        <w:t> </w:t>
      </w:r>
      <w:r>
        <w:rPr/>
        <w:t>currently</w:t>
      </w:r>
      <w:r>
        <w:rPr>
          <w:spacing w:val="-6"/>
        </w:rPr>
        <w:t> </w:t>
      </w:r>
      <w:r>
        <w:rPr/>
        <w:t>have,</w:t>
      </w:r>
      <w:r>
        <w:rPr>
          <w:spacing w:val="-6"/>
        </w:rPr>
        <w:t> </w:t>
      </w:r>
      <w:r>
        <w:rPr/>
        <w:t>you</w:t>
      </w:r>
      <w:r>
        <w:rPr>
          <w:spacing w:val="-6"/>
        </w:rPr>
        <w:t> </w:t>
      </w:r>
      <w:r>
        <w:rPr/>
        <w:t>should</w:t>
      </w:r>
      <w:r>
        <w:rPr>
          <w:spacing w:val="-6"/>
        </w:rPr>
        <w:t> </w:t>
      </w:r>
      <w:r>
        <w:rPr/>
        <w:t>always</w:t>
      </w:r>
      <w:r>
        <w:rPr>
          <w:spacing w:val="-6"/>
        </w:rPr>
        <w:t> </w:t>
      </w:r>
      <w:r>
        <w:rPr/>
        <w:t>use</w:t>
      </w:r>
      <w:r>
        <w:rPr>
          <w:spacing w:val="-6"/>
        </w:rPr>
        <w:t> </w:t>
      </w:r>
      <w:r>
        <w:rPr/>
        <w:t>AI</w:t>
      </w:r>
      <w:r>
        <w:rPr>
          <w:spacing w:val="-6"/>
        </w:rPr>
        <w:t> </w:t>
      </w:r>
      <w:r>
        <w:rPr/>
        <w:t>tools within the scope of your knowledge, not beyond it.</w:t>
      </w:r>
    </w:p>
    <w:p>
      <w:pPr>
        <w:pStyle w:val="BodyText"/>
        <w:rPr>
          <w:sz w:val="36"/>
        </w:rPr>
      </w:pPr>
    </w:p>
    <w:p>
      <w:pPr>
        <w:pStyle w:val="BodyText"/>
        <w:spacing w:before="3"/>
        <w:rPr>
          <w:sz w:val="38"/>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Heading2"/>
        <w:numPr>
          <w:ilvl w:val="0"/>
          <w:numId w:val="2"/>
        </w:numPr>
        <w:tabs>
          <w:tab w:pos="928" w:val="left" w:leader="none"/>
          <w:tab w:pos="929" w:val="left" w:leader="none"/>
        </w:tabs>
        <w:spacing w:line="240" w:lineRule="auto" w:before="144" w:after="0"/>
        <w:ind w:left="928" w:right="0" w:hanging="810"/>
        <w:jc w:val="left"/>
      </w:pPr>
      <w:bookmarkStart w:name="3 Debugging" w:id="273"/>
      <w:bookmarkEnd w:id="273"/>
      <w:r>
        <w:rPr/>
      </w:r>
      <w:bookmarkStart w:name="_bookmark184" w:id="274"/>
      <w:bookmarkEnd w:id="274"/>
      <w:r>
        <w:rPr>
          <w:color w:val="1D598B"/>
          <w:spacing w:val="-2"/>
        </w:rPr>
        <w:t>Debugging</w:t>
      </w:r>
    </w:p>
    <w:p>
      <w:pPr>
        <w:pStyle w:val="BodyText"/>
        <w:spacing w:before="7"/>
        <w:rPr>
          <w:sz w:val="74"/>
        </w:rPr>
      </w:pPr>
    </w:p>
    <w:p>
      <w:pPr>
        <w:pStyle w:val="BodyText"/>
        <w:spacing w:line="237" w:lineRule="auto"/>
        <w:ind w:left="119" w:right="203"/>
      </w:pPr>
      <w:bookmarkStart w:name="_bookmark185" w:id="275"/>
      <w:bookmarkEnd w:id="275"/>
      <w:r>
        <w:rPr/>
      </w:r>
      <w:r>
        <w:rPr/>
        <w:t>As soon as a software project exceeds a certain size, errors creep into the source code. The aim of debugging is to find and rectify these errors. The errors usually occur in the course of development, and</w:t>
      </w:r>
      <w:r>
        <w:rPr>
          <w:spacing w:val="-10"/>
        </w:rPr>
        <w:t> </w:t>
      </w:r>
      <w:r>
        <w:rPr/>
        <w:t>users</w:t>
      </w:r>
      <w:r>
        <w:rPr>
          <w:spacing w:val="-10"/>
        </w:rPr>
        <w:t> </w:t>
      </w:r>
      <w:r>
        <w:rPr/>
        <w:t>often</w:t>
      </w:r>
      <w:r>
        <w:rPr>
          <w:spacing w:val="-10"/>
        </w:rPr>
        <w:t> </w:t>
      </w:r>
      <w:r>
        <w:rPr/>
        <w:t>don’t</w:t>
      </w:r>
      <w:r>
        <w:rPr>
          <w:spacing w:val="-10"/>
        </w:rPr>
        <w:t> </w:t>
      </w:r>
      <w:r>
        <w:rPr/>
        <w:t>point</w:t>
      </w:r>
      <w:r>
        <w:rPr>
          <w:spacing w:val="-10"/>
        </w:rPr>
        <w:t> </w:t>
      </w:r>
      <w:r>
        <w:rPr/>
        <w:t>them</w:t>
      </w:r>
      <w:r>
        <w:rPr>
          <w:spacing w:val="-10"/>
        </w:rPr>
        <w:t> </w:t>
      </w:r>
      <w:r>
        <w:rPr/>
        <w:t>out</w:t>
      </w:r>
      <w:r>
        <w:rPr>
          <w:spacing w:val="-10"/>
        </w:rPr>
        <w:t> </w:t>
      </w:r>
      <w:r>
        <w:rPr/>
        <w:t>until</w:t>
      </w:r>
      <w:r>
        <w:rPr>
          <w:spacing w:val="-10"/>
        </w:rPr>
        <w:t> </w:t>
      </w:r>
      <w:r>
        <w:rPr/>
        <w:t>later.</w:t>
      </w:r>
      <w:r>
        <w:rPr>
          <w:spacing w:val="-10"/>
        </w:rPr>
        <w:t> </w:t>
      </w:r>
      <w:r>
        <w:rPr/>
        <w:t>However,</w:t>
      </w:r>
      <w:r>
        <w:rPr>
          <w:spacing w:val="-10"/>
        </w:rPr>
        <w:t> </w:t>
      </w:r>
      <w:r>
        <w:rPr/>
        <w:t>we</w:t>
      </w:r>
      <w:r>
        <w:rPr>
          <w:spacing w:val="-10"/>
        </w:rPr>
        <w:t> </w:t>
      </w:r>
      <w:r>
        <w:rPr/>
        <w:t>have</w:t>
      </w:r>
      <w:r>
        <w:rPr>
          <w:spacing w:val="-10"/>
        </w:rPr>
        <w:t> </w:t>
      </w:r>
      <w:r>
        <w:rPr/>
        <w:t>to solve the problem, and if we can solve it faster by using AI, then all the better.</w:t>
      </w:r>
    </w:p>
    <w:p>
      <w:pPr>
        <w:pStyle w:val="BodyText"/>
        <w:spacing w:line="242" w:lineRule="auto" w:before="201"/>
        <w:ind w:left="119"/>
      </w:pPr>
      <w:r>
        <w:rPr/>
        <w:t>In software development, we have different tools to track down problems. Temporary </w:t>
      </w:r>
      <w:r>
        <w:rPr>
          <w:rFonts w:ascii="Courier New"/>
          <w:sz w:val="24"/>
        </w:rPr>
        <w:t>print</w:t>
      </w:r>
      <w:r>
        <w:rPr>
          <w:rFonts w:ascii="Courier New"/>
          <w:spacing w:val="-35"/>
          <w:sz w:val="24"/>
        </w:rPr>
        <w:t> </w:t>
      </w:r>
      <w:r>
        <w:rPr/>
        <w:t>statements (or </w:t>
      </w:r>
      <w:r>
        <w:rPr>
          <w:rFonts w:ascii="Courier New"/>
          <w:sz w:val="24"/>
        </w:rPr>
        <w:t>console.log</w:t>
      </w:r>
      <w:r>
        <w:rPr>
          <w:rFonts w:ascii="Courier New"/>
          <w:spacing w:val="-35"/>
          <w:sz w:val="24"/>
        </w:rPr>
        <w:t> </w:t>
      </w:r>
      <w:r>
        <w:rPr/>
        <w:t>for web applications)</w:t>
      </w:r>
      <w:r>
        <w:rPr>
          <w:spacing w:val="-5"/>
        </w:rPr>
        <w:t> </w:t>
      </w:r>
      <w:r>
        <w:rPr/>
        <w:t>in</w:t>
      </w:r>
      <w:r>
        <w:rPr>
          <w:spacing w:val="-5"/>
        </w:rPr>
        <w:t> </w:t>
      </w:r>
      <w:r>
        <w:rPr/>
        <w:t>the</w:t>
      </w:r>
      <w:r>
        <w:rPr>
          <w:spacing w:val="-5"/>
        </w:rPr>
        <w:t> </w:t>
      </w:r>
      <w:r>
        <w:rPr/>
        <w:t>code</w:t>
      </w:r>
      <w:r>
        <w:rPr>
          <w:spacing w:val="-5"/>
        </w:rPr>
        <w:t> </w:t>
      </w:r>
      <w:r>
        <w:rPr/>
        <w:t>are</w:t>
      </w:r>
      <w:r>
        <w:rPr>
          <w:spacing w:val="-5"/>
        </w:rPr>
        <w:t> </w:t>
      </w:r>
      <w:r>
        <w:rPr/>
        <w:t>the</w:t>
      </w:r>
      <w:r>
        <w:rPr>
          <w:spacing w:val="-5"/>
        </w:rPr>
        <w:t> </w:t>
      </w:r>
      <w:r>
        <w:rPr/>
        <w:t>simplest</w:t>
      </w:r>
      <w:r>
        <w:rPr>
          <w:spacing w:val="-5"/>
        </w:rPr>
        <w:t> </w:t>
      </w:r>
      <w:r>
        <w:rPr/>
        <w:t>and</w:t>
      </w:r>
      <w:r>
        <w:rPr>
          <w:spacing w:val="-5"/>
        </w:rPr>
        <w:t> </w:t>
      </w:r>
      <w:bookmarkStart w:name="_bookmark186" w:id="276"/>
      <w:bookmarkEnd w:id="276"/>
      <w:r>
        <w:rPr/>
        <w:t>often</w:t>
      </w:r>
      <w:r>
        <w:rPr>
          <w:spacing w:val="-5"/>
        </w:rPr>
        <w:t> </w:t>
      </w:r>
      <w:r>
        <w:rPr/>
        <w:t>quickest</w:t>
      </w:r>
      <w:r>
        <w:rPr>
          <w:spacing w:val="-5"/>
        </w:rPr>
        <w:t> </w:t>
      </w:r>
      <w:r>
        <w:rPr/>
        <w:t>way</w:t>
      </w:r>
      <w:r>
        <w:rPr>
          <w:spacing w:val="-5"/>
        </w:rPr>
        <w:t> </w:t>
      </w:r>
      <w:r>
        <w:rPr/>
        <w:t>to success. Structured logging with different categories and other metadata are helpful in applications that are used in production by customers. A debugger that is able to analyze and stop the code at runtime is an indispensable tool for complex applications.</w:t>
      </w:r>
    </w:p>
    <w:p>
      <w:pPr>
        <w:pStyle w:val="BodyText"/>
        <w:spacing w:line="237" w:lineRule="auto" w:before="193"/>
        <w:ind w:left="119" w:right="317"/>
      </w:pPr>
      <w:r>
        <w:rPr/>
        <w:t>These tools help you recognize and understand errors, but they aren’t magic remedies. It’s still up to you to think through the problem,</w:t>
      </w:r>
      <w:r>
        <w:rPr>
          <w:spacing w:val="-9"/>
        </w:rPr>
        <w:t> </w:t>
      </w:r>
      <w:r>
        <w:rPr/>
        <w:t>rule</w:t>
      </w:r>
      <w:r>
        <w:rPr>
          <w:spacing w:val="-9"/>
        </w:rPr>
        <w:t> </w:t>
      </w:r>
      <w:r>
        <w:rPr/>
        <w:t>out</w:t>
      </w:r>
      <w:r>
        <w:rPr>
          <w:spacing w:val="-9"/>
        </w:rPr>
        <w:t> </w:t>
      </w:r>
      <w:r>
        <w:rPr/>
        <w:t>sources</w:t>
      </w:r>
      <w:r>
        <w:rPr>
          <w:spacing w:val="-9"/>
        </w:rPr>
        <w:t> </w:t>
      </w:r>
      <w:r>
        <w:rPr/>
        <w:t>of</w:t>
      </w:r>
      <w:r>
        <w:rPr>
          <w:spacing w:val="-9"/>
        </w:rPr>
        <w:t> </w:t>
      </w:r>
      <w:r>
        <w:rPr/>
        <w:t>error,</w:t>
      </w:r>
      <w:r>
        <w:rPr>
          <w:spacing w:val="-9"/>
        </w:rPr>
        <w:t> </w:t>
      </w:r>
      <w:r>
        <w:rPr/>
        <w:t>and</w:t>
      </w:r>
      <w:r>
        <w:rPr>
          <w:spacing w:val="-9"/>
        </w:rPr>
        <w:t> </w:t>
      </w:r>
      <w:r>
        <w:rPr/>
        <w:t>investigate</w:t>
      </w:r>
      <w:r>
        <w:rPr>
          <w:spacing w:val="-9"/>
        </w:rPr>
        <w:t> </w:t>
      </w:r>
      <w:r>
        <w:rPr/>
        <w:t>the</w:t>
      </w:r>
      <w:r>
        <w:rPr>
          <w:spacing w:val="-9"/>
        </w:rPr>
        <w:t> </w:t>
      </w:r>
      <w:r>
        <w:rPr/>
        <w:t>cause.</w:t>
      </w:r>
      <w:r>
        <w:rPr>
          <w:spacing w:val="-9"/>
        </w:rPr>
        <w:t> </w:t>
      </w:r>
      <w:r>
        <w:rPr/>
        <w:t>Often, you can get so engrossed in your own code that you don’t even notice anything that doesn’t make sense. Once you’re stuck in a dead end, it’s difficult to find a way out on your own.</w:t>
      </w:r>
    </w:p>
    <w:p>
      <w:pPr>
        <w:pStyle w:val="BodyText"/>
        <w:spacing w:line="235" w:lineRule="auto" w:before="207"/>
        <w:ind w:left="119" w:right="203"/>
      </w:pPr>
      <w:r>
        <w:rPr/>
        <w:t>This is why modern software development often involves teamwork: in </w:t>
      </w:r>
      <w:r>
        <w:rPr>
          <w:i/>
          <w:sz w:val="31"/>
        </w:rPr>
        <w:t>pair programming</w:t>
      </w:r>
      <w:r>
        <w:rPr/>
        <w:t>, you work together on the code, because four eyes</w:t>
      </w:r>
      <w:r>
        <w:rPr>
          <w:spacing w:val="-1"/>
        </w:rPr>
        <w:t> </w:t>
      </w:r>
      <w:r>
        <w:rPr/>
        <w:t>(and</w:t>
      </w:r>
      <w:r>
        <w:rPr>
          <w:spacing w:val="-1"/>
        </w:rPr>
        <w:t> </w:t>
      </w:r>
      <w:r>
        <w:rPr/>
        <w:t>two</w:t>
      </w:r>
      <w:r>
        <w:rPr>
          <w:spacing w:val="-1"/>
        </w:rPr>
        <w:t> </w:t>
      </w:r>
      <w:r>
        <w:rPr/>
        <w:t>brains)</w:t>
      </w:r>
      <w:r>
        <w:rPr>
          <w:spacing w:val="-1"/>
        </w:rPr>
        <w:t> </w:t>
      </w:r>
      <w:r>
        <w:rPr/>
        <w:t>simply</w:t>
      </w:r>
      <w:r>
        <w:rPr>
          <w:spacing w:val="-1"/>
        </w:rPr>
        <w:t> </w:t>
      </w:r>
      <w:r>
        <w:rPr/>
        <w:t>r</w:t>
      </w:r>
      <w:bookmarkStart w:name="_bookmark187" w:id="277"/>
      <w:bookmarkEnd w:id="277"/>
      <w:r>
        <w:rPr/>
        <w:t>ecogni</w:t>
      </w:r>
      <w:r>
        <w:rPr/>
        <w:t>ze</w:t>
      </w:r>
      <w:r>
        <w:rPr>
          <w:spacing w:val="-1"/>
        </w:rPr>
        <w:t> </w:t>
      </w:r>
      <w:r>
        <w:rPr/>
        <w:t>problems</w:t>
      </w:r>
      <w:r>
        <w:rPr>
          <w:spacing w:val="-1"/>
        </w:rPr>
        <w:t> </w:t>
      </w:r>
      <w:r>
        <w:rPr/>
        <w:t>more</w:t>
      </w:r>
      <w:r>
        <w:rPr>
          <w:spacing w:val="-1"/>
        </w:rPr>
        <w:t> </w:t>
      </w:r>
      <w:r>
        <w:rPr/>
        <w:t>than</w:t>
      </w:r>
      <w:r>
        <w:rPr>
          <w:spacing w:val="-1"/>
        </w:rPr>
        <w:t> </w:t>
      </w:r>
      <w:r>
        <w:rPr/>
        <w:t>twice</w:t>
      </w:r>
      <w:r>
        <w:rPr>
          <w:spacing w:val="-1"/>
        </w:rPr>
        <w:t> </w:t>
      </w:r>
      <w:r>
        <w:rPr/>
        <w:t>as quickly. If no colleague is available, </w:t>
      </w:r>
      <w:r>
        <w:rPr>
          <w:i/>
          <w:sz w:val="31"/>
        </w:rPr>
        <w:t>rubber</w:t>
      </w:r>
      <w:r>
        <w:rPr>
          <w:i/>
          <w:spacing w:val="-1"/>
          <w:sz w:val="31"/>
        </w:rPr>
        <w:t> </w:t>
      </w:r>
      <w:r>
        <w:rPr>
          <w:i/>
          <w:sz w:val="31"/>
        </w:rPr>
        <w:t>duck</w:t>
      </w:r>
      <w:r>
        <w:rPr>
          <w:i/>
          <w:spacing w:val="-1"/>
          <w:sz w:val="31"/>
        </w:rPr>
        <w:t> </w:t>
      </w:r>
      <w:r>
        <w:rPr>
          <w:i/>
          <w:sz w:val="31"/>
        </w:rPr>
        <w:t>debugging</w:t>
      </w:r>
      <w:r>
        <w:rPr>
          <w:i/>
          <w:spacing w:val="-1"/>
          <w:sz w:val="31"/>
        </w:rPr>
        <w:t> </w:t>
      </w:r>
      <w:r>
        <w:rPr/>
        <w:t>often helps:</w:t>
      </w:r>
      <w:r>
        <w:rPr>
          <w:spacing w:val="-4"/>
        </w:rPr>
        <w:t> </w:t>
      </w:r>
      <w:r>
        <w:rPr/>
        <w:t>grab</w:t>
      </w:r>
      <w:r>
        <w:rPr>
          <w:spacing w:val="-4"/>
        </w:rPr>
        <w:t> </w:t>
      </w:r>
      <w:r>
        <w:rPr/>
        <w:t>a</w:t>
      </w:r>
      <w:r>
        <w:rPr>
          <w:spacing w:val="-4"/>
        </w:rPr>
        <w:t> </w:t>
      </w:r>
      <w:r>
        <w:rPr/>
        <w:t>rubber</w:t>
      </w:r>
      <w:r>
        <w:rPr>
          <w:spacing w:val="-4"/>
        </w:rPr>
        <w:t> </w:t>
      </w:r>
      <w:r>
        <w:rPr/>
        <w:t>duck</w:t>
      </w:r>
      <w:r>
        <w:rPr>
          <w:spacing w:val="-4"/>
        </w:rPr>
        <w:t> </w:t>
      </w:r>
      <w:r>
        <w:rPr/>
        <w:t>and</w:t>
      </w:r>
      <w:r>
        <w:rPr>
          <w:spacing w:val="-4"/>
        </w:rPr>
        <w:t> </w:t>
      </w:r>
      <w:r>
        <w:rPr/>
        <w:t>explain</w:t>
      </w:r>
      <w:r>
        <w:rPr>
          <w:spacing w:val="-4"/>
        </w:rPr>
        <w:t> </w:t>
      </w:r>
      <w:r>
        <w:rPr/>
        <w:t>the</w:t>
      </w:r>
      <w:r>
        <w:rPr>
          <w:spacing w:val="-4"/>
        </w:rPr>
        <w:t> </w:t>
      </w:r>
      <w:r>
        <w:rPr/>
        <w:t>problem</w:t>
      </w:r>
      <w:r>
        <w:rPr>
          <w:spacing w:val="-4"/>
        </w:rPr>
        <w:t> </w:t>
      </w:r>
      <w:r>
        <w:rPr/>
        <w:t>to</w:t>
      </w:r>
      <w:r>
        <w:rPr>
          <w:spacing w:val="-4"/>
        </w:rPr>
        <w:t> </w:t>
      </w:r>
      <w:r>
        <w:rPr/>
        <w:t>it.</w:t>
      </w:r>
      <w:r>
        <w:rPr>
          <w:spacing w:val="-4"/>
        </w:rPr>
        <w:t> </w:t>
      </w:r>
      <w:r>
        <w:rPr/>
        <w:t>Because</w:t>
      </w:r>
      <w:r>
        <w:rPr>
          <w:spacing w:val="-4"/>
        </w:rPr>
        <w:t> </w:t>
      </w:r>
      <w:r>
        <w:rPr/>
        <w:t>the duck isn’t a programming professional, these explanations have to</w:t>
      </w:r>
    </w:p>
    <w:p>
      <w:pPr>
        <w:pStyle w:val="BodyText"/>
        <w:spacing w:line="237" w:lineRule="auto" w:before="4"/>
        <w:ind w:left="119" w:right="317"/>
      </w:pPr>
      <w:r>
        <w:rPr/>
        <w:t>be</w:t>
      </w:r>
      <w:r>
        <w:rPr>
          <w:spacing w:val="-4"/>
        </w:rPr>
        <w:t> </w:t>
      </w:r>
      <w:r>
        <w:rPr/>
        <w:t>slow</w:t>
      </w:r>
      <w:r>
        <w:rPr>
          <w:spacing w:val="-4"/>
        </w:rPr>
        <w:t> </w:t>
      </w:r>
      <w:r>
        <w:rPr/>
        <w:t>and</w:t>
      </w:r>
      <w:r>
        <w:rPr>
          <w:spacing w:val="-4"/>
        </w:rPr>
        <w:t> </w:t>
      </w:r>
      <w:r>
        <w:rPr/>
        <w:t>in</w:t>
      </w:r>
      <w:r>
        <w:rPr>
          <w:spacing w:val="-4"/>
        </w:rPr>
        <w:t> </w:t>
      </w:r>
      <w:r>
        <w:rPr/>
        <w:t>small</w:t>
      </w:r>
      <w:r>
        <w:rPr>
          <w:spacing w:val="-4"/>
        </w:rPr>
        <w:t> </w:t>
      </w:r>
      <w:r>
        <w:rPr/>
        <w:t>steps.</w:t>
      </w:r>
      <w:r>
        <w:rPr>
          <w:spacing w:val="-4"/>
        </w:rPr>
        <w:t> </w:t>
      </w:r>
      <w:r>
        <w:rPr/>
        <w:t>The</w:t>
      </w:r>
      <w:r>
        <w:rPr>
          <w:spacing w:val="-4"/>
        </w:rPr>
        <w:t> </w:t>
      </w:r>
      <w:r>
        <w:rPr/>
        <w:t>solution</w:t>
      </w:r>
      <w:r>
        <w:rPr>
          <w:spacing w:val="-4"/>
        </w:rPr>
        <w:t> </w:t>
      </w:r>
      <w:r>
        <w:rPr/>
        <w:t>is</w:t>
      </w:r>
      <w:r>
        <w:rPr>
          <w:spacing w:val="-4"/>
        </w:rPr>
        <w:t> </w:t>
      </w:r>
      <w:r>
        <w:rPr/>
        <w:t>usually</w:t>
      </w:r>
      <w:r>
        <w:rPr>
          <w:spacing w:val="-4"/>
        </w:rPr>
        <w:t> </w:t>
      </w:r>
      <w:r>
        <w:rPr/>
        <w:t>obvious</w:t>
      </w:r>
      <w:r>
        <w:rPr>
          <w:spacing w:val="-4"/>
        </w:rPr>
        <w:t> </w:t>
      </w:r>
      <w:r>
        <w:rPr/>
        <w:t>once you’ve broken down the error in this way.</w:t>
      </w:r>
    </w:p>
    <w:p>
      <w:pPr>
        <w:spacing w:after="0" w:line="237" w:lineRule="auto"/>
        <w:sectPr>
          <w:pgSz w:w="12240" w:h="15840"/>
          <w:pgMar w:top="1820" w:bottom="280" w:left="1420" w:right="1340"/>
        </w:sectPr>
      </w:pPr>
    </w:p>
    <w:p>
      <w:pPr>
        <w:pStyle w:val="BodyText"/>
        <w:spacing w:line="237" w:lineRule="auto" w:before="83"/>
        <w:ind w:left="119" w:right="200"/>
      </w:pPr>
      <w:r>
        <w:rPr/>
        <w:t>But</w:t>
      </w:r>
      <w:r>
        <w:rPr>
          <w:spacing w:val="-7"/>
        </w:rPr>
        <w:t> </w:t>
      </w:r>
      <w:r>
        <w:rPr/>
        <w:t>what</w:t>
      </w:r>
      <w:r>
        <w:rPr>
          <w:spacing w:val="-7"/>
        </w:rPr>
        <w:t> </w:t>
      </w:r>
      <w:r>
        <w:rPr/>
        <w:t>if</w:t>
      </w:r>
      <w:r>
        <w:rPr>
          <w:spacing w:val="-7"/>
        </w:rPr>
        <w:t> </w:t>
      </w:r>
      <w:r>
        <w:rPr/>
        <w:t>the</w:t>
      </w:r>
      <w:r>
        <w:rPr>
          <w:spacing w:val="-7"/>
        </w:rPr>
        <w:t> </w:t>
      </w:r>
      <w:r>
        <w:rPr/>
        <w:t>rubber</w:t>
      </w:r>
      <w:r>
        <w:rPr>
          <w:spacing w:val="-7"/>
        </w:rPr>
        <w:t> </w:t>
      </w:r>
      <w:r>
        <w:rPr/>
        <w:t>duck</w:t>
      </w:r>
      <w:r>
        <w:rPr>
          <w:spacing w:val="-7"/>
        </w:rPr>
        <w:t> </w:t>
      </w:r>
      <w:r>
        <w:rPr/>
        <w:t>wasn’t</w:t>
      </w:r>
      <w:r>
        <w:rPr>
          <w:spacing w:val="-7"/>
        </w:rPr>
        <w:t> </w:t>
      </w:r>
      <w:r>
        <w:rPr/>
        <w:t>just</w:t>
      </w:r>
      <w:r>
        <w:rPr>
          <w:spacing w:val="-7"/>
        </w:rPr>
        <w:t> </w:t>
      </w:r>
      <w:r>
        <w:rPr/>
        <w:t>a</w:t>
      </w:r>
      <w:r>
        <w:rPr>
          <w:spacing w:val="-7"/>
        </w:rPr>
        <w:t> </w:t>
      </w:r>
      <w:r>
        <w:rPr/>
        <w:t>passive</w:t>
      </w:r>
      <w:r>
        <w:rPr>
          <w:spacing w:val="-7"/>
        </w:rPr>
        <w:t> </w:t>
      </w:r>
      <w:r>
        <w:rPr/>
        <w:t>listener,</w:t>
      </w:r>
      <w:r>
        <w:rPr>
          <w:spacing w:val="-7"/>
        </w:rPr>
        <w:t> </w:t>
      </w:r>
      <w:r>
        <w:rPr/>
        <w:t>but</w:t>
      </w:r>
      <w:r>
        <w:rPr>
          <w:spacing w:val="-7"/>
        </w:rPr>
        <w:t> </w:t>
      </w:r>
      <w:r>
        <w:rPr/>
        <w:t>could contribute with analyses, proposed solutions, and ideas of its own? This would give you a partner in pair programming who is never grumpy or bored, always has time, and also has a good basic knowledge of almost every language and framework.</w:t>
      </w:r>
    </w:p>
    <w:p>
      <w:pPr>
        <w:pStyle w:val="BodyText"/>
        <w:spacing w:line="237" w:lineRule="auto" w:before="202"/>
        <w:ind w:left="119" w:right="317"/>
      </w:pPr>
      <w:r>
        <w:rPr/>
        <w:t>In</w:t>
      </w:r>
      <w:r>
        <w:rPr>
          <w:spacing w:val="-7"/>
        </w:rPr>
        <w:t> </w:t>
      </w:r>
      <w:r>
        <w:rPr/>
        <w:t>this</w:t>
      </w:r>
      <w:r>
        <w:rPr>
          <w:spacing w:val="-7"/>
        </w:rPr>
        <w:t> </w:t>
      </w:r>
      <w:r>
        <w:rPr/>
        <w:t>chapter,</w:t>
      </w:r>
      <w:r>
        <w:rPr>
          <w:spacing w:val="-7"/>
        </w:rPr>
        <w:t> </w:t>
      </w:r>
      <w:r>
        <w:rPr/>
        <w:t>we’ll</w:t>
      </w:r>
      <w:r>
        <w:rPr>
          <w:spacing w:val="-7"/>
        </w:rPr>
        <w:t> </w:t>
      </w:r>
      <w:r>
        <w:rPr/>
        <w:t>try</w:t>
      </w:r>
      <w:r>
        <w:rPr>
          <w:spacing w:val="-7"/>
        </w:rPr>
        <w:t> </w:t>
      </w:r>
      <w:r>
        <w:rPr/>
        <w:t>to</w:t>
      </w:r>
      <w:r>
        <w:rPr>
          <w:spacing w:val="-7"/>
        </w:rPr>
        <w:t> </w:t>
      </w:r>
      <w:r>
        <w:rPr/>
        <w:t>eliminate</w:t>
      </w:r>
      <w:r>
        <w:rPr>
          <w:spacing w:val="-7"/>
        </w:rPr>
        <w:t> </w:t>
      </w:r>
      <w:r>
        <w:rPr/>
        <w:t>errors</w:t>
      </w:r>
      <w:r>
        <w:rPr>
          <w:spacing w:val="-7"/>
        </w:rPr>
        <w:t> </w:t>
      </w:r>
      <w:r>
        <w:rPr/>
        <w:t>in</w:t>
      </w:r>
      <w:r>
        <w:rPr>
          <w:spacing w:val="-7"/>
        </w:rPr>
        <w:t> </w:t>
      </w:r>
      <w:r>
        <w:rPr/>
        <w:t>our</w:t>
      </w:r>
      <w:r>
        <w:rPr>
          <w:spacing w:val="-7"/>
        </w:rPr>
        <w:t> </w:t>
      </w:r>
      <w:r>
        <w:rPr/>
        <w:t>own</w:t>
      </w:r>
      <w:r>
        <w:rPr>
          <w:spacing w:val="-7"/>
        </w:rPr>
        <w:t> </w:t>
      </w:r>
      <w:r>
        <w:rPr/>
        <w:t>source</w:t>
      </w:r>
      <w:r>
        <w:rPr>
          <w:spacing w:val="-7"/>
        </w:rPr>
        <w:t> </w:t>
      </w:r>
      <w:r>
        <w:rPr/>
        <w:t>code with AI support. Thanks to our experience in fixing the errors, we can estimate how much time savings is realized using AI.</w:t>
      </w:r>
    </w:p>
    <w:p>
      <w:pPr>
        <w:pStyle w:val="BodyText"/>
        <w:spacing w:line="237" w:lineRule="auto" w:before="215"/>
        <w:ind w:left="119" w:right="273"/>
      </w:pPr>
      <w:r>
        <w:rPr/>
        <w:t>The disadvantage of this is that our knowledge of the solution path can affect the question. This is precisely the central point in the formulation of the prompt: if you already give your AI helper a direction and send it on a certain path using keywords, it will most likely</w:t>
      </w:r>
      <w:r>
        <w:rPr>
          <w:spacing w:val="-4"/>
        </w:rPr>
        <w:t> </w:t>
      </w:r>
      <w:r>
        <w:rPr/>
        <w:t>pick</w:t>
      </w:r>
      <w:r>
        <w:rPr>
          <w:spacing w:val="-4"/>
        </w:rPr>
        <w:t> </w:t>
      </w:r>
      <w:r>
        <w:rPr/>
        <w:t>up</w:t>
      </w:r>
      <w:r>
        <w:rPr>
          <w:spacing w:val="-4"/>
        </w:rPr>
        <w:t> </w:t>
      </w:r>
      <w:r>
        <w:rPr/>
        <w:t>on</w:t>
      </w:r>
      <w:r>
        <w:rPr>
          <w:spacing w:val="-4"/>
        </w:rPr>
        <w:t> </w:t>
      </w:r>
      <w:r>
        <w:rPr/>
        <w:t>your</w:t>
      </w:r>
      <w:r>
        <w:rPr>
          <w:spacing w:val="-4"/>
        </w:rPr>
        <w:t> </w:t>
      </w:r>
      <w:r>
        <w:rPr/>
        <w:t>train</w:t>
      </w:r>
      <w:r>
        <w:rPr>
          <w:spacing w:val="-4"/>
        </w:rPr>
        <w:t> </w:t>
      </w:r>
      <w:r>
        <w:rPr/>
        <w:t>of</w:t>
      </w:r>
      <w:r>
        <w:rPr>
          <w:spacing w:val="-4"/>
        </w:rPr>
        <w:t> </w:t>
      </w:r>
      <w:r>
        <w:rPr/>
        <w:t>thought</w:t>
      </w:r>
      <w:r>
        <w:rPr>
          <w:spacing w:val="-4"/>
        </w:rPr>
        <w:t> </w:t>
      </w:r>
      <w:r>
        <w:rPr/>
        <w:t>and</w:t>
      </w:r>
      <w:r>
        <w:rPr>
          <w:spacing w:val="-4"/>
        </w:rPr>
        <w:t> </w:t>
      </w:r>
      <w:r>
        <w:rPr/>
        <w:t>replicate</w:t>
      </w:r>
      <w:r>
        <w:rPr>
          <w:spacing w:val="-4"/>
        </w:rPr>
        <w:t> </w:t>
      </w:r>
      <w:r>
        <w:rPr/>
        <w:t>it.</w:t>
      </w:r>
      <w:r>
        <w:rPr>
          <w:spacing w:val="-4"/>
        </w:rPr>
        <w:t> </w:t>
      </w:r>
      <w:r>
        <w:rPr/>
        <w:t>If</w:t>
      </w:r>
      <w:r>
        <w:rPr>
          <w:spacing w:val="-4"/>
        </w:rPr>
        <w:t> </w:t>
      </w:r>
      <w:r>
        <w:rPr/>
        <w:t>this</w:t>
      </w:r>
      <w:r>
        <w:rPr>
          <w:spacing w:val="-4"/>
        </w:rPr>
        <w:t> </w:t>
      </w:r>
      <w:r>
        <w:rPr/>
        <w:t>doesn’t solve the problem, it may make sense to start a new session and formulate the request in a more open and general way. This contradicts the advice we usually give in the book, namely that the prompts should be formulated as concretely as possible and with a lot of context so that the AI tool knows what it has to do.</w:t>
      </w:r>
    </w:p>
    <w:p>
      <w:pPr>
        <w:pStyle w:val="BodyText"/>
        <w:spacing w:line="237" w:lineRule="auto" w:before="210"/>
        <w:ind w:left="119" w:right="317"/>
      </w:pPr>
      <w:r>
        <w:rPr/>
        <w:t>However,</w:t>
      </w:r>
      <w:r>
        <w:rPr>
          <w:spacing w:val="-1"/>
        </w:rPr>
        <w:t> </w:t>
      </w:r>
      <w:r>
        <w:rPr/>
        <w:t>if</w:t>
      </w:r>
      <w:r>
        <w:rPr>
          <w:spacing w:val="-1"/>
        </w:rPr>
        <w:t> </w:t>
      </w:r>
      <w:r>
        <w:rPr/>
        <w:t>you’re</w:t>
      </w:r>
      <w:r>
        <w:rPr>
          <w:spacing w:val="-1"/>
        </w:rPr>
        <w:t> </w:t>
      </w:r>
      <w:r>
        <w:rPr/>
        <w:t>not</w:t>
      </w:r>
      <w:r>
        <w:rPr>
          <w:spacing w:val="-1"/>
        </w:rPr>
        <w:t> </w:t>
      </w:r>
      <w:r>
        <w:rPr/>
        <w:t>sure</w:t>
      </w:r>
      <w:r>
        <w:rPr>
          <w:spacing w:val="-1"/>
        </w:rPr>
        <w:t> </w:t>
      </w:r>
      <w:r>
        <w:rPr/>
        <w:t>yourself</w:t>
      </w:r>
      <w:r>
        <w:rPr>
          <w:spacing w:val="-1"/>
        </w:rPr>
        <w:t> </w:t>
      </w:r>
      <w:r>
        <w:rPr/>
        <w:t>where</w:t>
      </w:r>
      <w:r>
        <w:rPr>
          <w:spacing w:val="-1"/>
        </w:rPr>
        <w:t> </w:t>
      </w:r>
      <w:r>
        <w:rPr/>
        <w:t>the</w:t>
      </w:r>
      <w:r>
        <w:rPr>
          <w:spacing w:val="-1"/>
        </w:rPr>
        <w:t> </w:t>
      </w:r>
      <w:r>
        <w:rPr/>
        <w:t>problem</w:t>
      </w:r>
      <w:r>
        <w:rPr>
          <w:spacing w:val="-1"/>
        </w:rPr>
        <w:t> </w:t>
      </w:r>
      <w:r>
        <w:rPr/>
        <w:t>is</w:t>
      </w:r>
      <w:r>
        <w:rPr>
          <w:spacing w:val="-1"/>
        </w:rPr>
        <w:t> </w:t>
      </w:r>
      <w:r>
        <w:rPr/>
        <w:t>and</w:t>
      </w:r>
      <w:r>
        <w:rPr>
          <w:spacing w:val="-1"/>
        </w:rPr>
        <w:t> </w:t>
      </w:r>
      <w:r>
        <w:rPr/>
        <w:t>what the right solution is, it’s better to give the AI tool a little more leeway. Ask it for different approaches and perspectives on the problem. Then, of course, it’s up to you to choose the path that solves</w:t>
      </w:r>
      <w:r>
        <w:rPr>
          <w:spacing w:val="-1"/>
        </w:rPr>
        <w:t> </w:t>
      </w:r>
      <w:r>
        <w:rPr/>
        <w:t>the</w:t>
      </w:r>
      <w:r>
        <w:rPr>
          <w:spacing w:val="-1"/>
        </w:rPr>
        <w:t> </w:t>
      </w:r>
      <w:r>
        <w:rPr/>
        <w:t>problem</w:t>
      </w:r>
      <w:r>
        <w:rPr>
          <w:spacing w:val="-1"/>
        </w:rPr>
        <w:t> </w:t>
      </w:r>
      <w:r>
        <w:rPr/>
        <w:t>between</w:t>
      </w:r>
      <w:r>
        <w:rPr>
          <w:spacing w:val="-1"/>
        </w:rPr>
        <w:t> </w:t>
      </w:r>
      <w:r>
        <w:rPr/>
        <w:t>the</w:t>
      </w:r>
      <w:r>
        <w:rPr>
          <w:spacing w:val="-1"/>
        </w:rPr>
        <w:t> </w:t>
      </w:r>
      <w:r>
        <w:rPr/>
        <w:t>various</w:t>
      </w:r>
      <w:r>
        <w:rPr>
          <w:spacing w:val="-1"/>
        </w:rPr>
        <w:t> </w:t>
      </w:r>
      <w:r>
        <w:rPr/>
        <w:t>ideas.</w:t>
      </w:r>
      <w:r>
        <w:rPr>
          <w:spacing w:val="-1"/>
        </w:rPr>
        <w:t> </w:t>
      </w:r>
      <w:r>
        <w:rPr/>
        <w:t>AI</w:t>
      </w:r>
      <w:r>
        <w:rPr>
          <w:spacing w:val="-1"/>
        </w:rPr>
        <w:t> </w:t>
      </w:r>
      <w:r>
        <w:rPr/>
        <w:t>can</w:t>
      </w:r>
      <w:r>
        <w:rPr>
          <w:spacing w:val="-1"/>
        </w:rPr>
        <w:t> </w:t>
      </w:r>
      <w:r>
        <w:rPr/>
        <w:t>certainly</w:t>
      </w:r>
      <w:r>
        <w:rPr>
          <w:spacing w:val="-1"/>
        </w:rPr>
        <w:t> </w:t>
      </w:r>
      <w:r>
        <w:rPr/>
        <w:t>help you</w:t>
      </w:r>
      <w:r>
        <w:rPr>
          <w:spacing w:val="-5"/>
        </w:rPr>
        <w:t> </w:t>
      </w:r>
      <w:r>
        <w:rPr/>
        <w:t>debug</w:t>
      </w:r>
      <w:r>
        <w:rPr>
          <w:spacing w:val="-5"/>
        </w:rPr>
        <w:t> </w:t>
      </w:r>
      <w:r>
        <w:rPr/>
        <w:t>simple</w:t>
      </w:r>
      <w:r>
        <w:rPr>
          <w:spacing w:val="-5"/>
        </w:rPr>
        <w:t> </w:t>
      </w:r>
      <w:r>
        <w:rPr/>
        <w:t>syntax</w:t>
      </w:r>
      <w:r>
        <w:rPr>
          <w:spacing w:val="-5"/>
        </w:rPr>
        <w:t> </w:t>
      </w:r>
      <w:r>
        <w:rPr/>
        <w:t>problems,</w:t>
      </w:r>
      <w:r>
        <w:rPr>
          <w:spacing w:val="-5"/>
        </w:rPr>
        <w:t> </w:t>
      </w:r>
      <w:r>
        <w:rPr/>
        <w:t>but</w:t>
      </w:r>
      <w:r>
        <w:rPr>
          <w:spacing w:val="-5"/>
        </w:rPr>
        <w:t> </w:t>
      </w:r>
      <w:r>
        <w:rPr/>
        <w:t>when</w:t>
      </w:r>
      <w:r>
        <w:rPr>
          <w:spacing w:val="-5"/>
        </w:rPr>
        <w:t> </w:t>
      </w:r>
      <w:r>
        <w:rPr/>
        <w:t>it</w:t>
      </w:r>
      <w:r>
        <w:rPr>
          <w:spacing w:val="-5"/>
        </w:rPr>
        <w:t> </w:t>
      </w:r>
      <w:r>
        <w:rPr/>
        <w:t>gets</w:t>
      </w:r>
      <w:r>
        <w:rPr>
          <w:spacing w:val="-5"/>
        </w:rPr>
        <w:t> </w:t>
      </w:r>
      <w:r>
        <w:rPr/>
        <w:t>more</w:t>
      </w:r>
      <w:r>
        <w:rPr>
          <w:spacing w:val="-5"/>
        </w:rPr>
        <w:t> </w:t>
      </w:r>
      <w:r>
        <w:rPr/>
        <w:t>complex, the bottom line applies all the more: always check all answers and keep</w:t>
      </w:r>
      <w:r>
        <w:rPr>
          <w:spacing w:val="-3"/>
        </w:rPr>
        <w:t> </w:t>
      </w:r>
      <w:r>
        <w:rPr/>
        <w:t>them</w:t>
      </w:r>
      <w:r>
        <w:rPr>
          <w:spacing w:val="-3"/>
        </w:rPr>
        <w:t> </w:t>
      </w:r>
      <w:r>
        <w:rPr/>
        <w:t>in</w:t>
      </w:r>
      <w:r>
        <w:rPr>
          <w:spacing w:val="-3"/>
        </w:rPr>
        <w:t> </w:t>
      </w:r>
      <w:r>
        <w:rPr/>
        <w:t>mind.</w:t>
      </w:r>
      <w:r>
        <w:rPr>
          <w:spacing w:val="-3"/>
        </w:rPr>
        <w:t> </w:t>
      </w:r>
      <w:r>
        <w:rPr/>
        <w:t>Just</w:t>
      </w:r>
      <w:r>
        <w:rPr>
          <w:spacing w:val="-3"/>
        </w:rPr>
        <w:t> </w:t>
      </w:r>
      <w:r>
        <w:rPr/>
        <w:t>because</w:t>
      </w:r>
      <w:r>
        <w:rPr>
          <w:spacing w:val="-3"/>
        </w:rPr>
        <w:t> </w:t>
      </w:r>
      <w:r>
        <w:rPr/>
        <w:t>your</w:t>
      </w:r>
      <w:r>
        <w:rPr>
          <w:spacing w:val="-3"/>
        </w:rPr>
        <w:t> </w:t>
      </w:r>
      <w:r>
        <w:rPr/>
        <w:t>AI</w:t>
      </w:r>
      <w:r>
        <w:rPr>
          <w:spacing w:val="-3"/>
        </w:rPr>
        <w:t> </w:t>
      </w:r>
      <w:r>
        <w:rPr/>
        <w:t>helper</w:t>
      </w:r>
      <w:r>
        <w:rPr>
          <w:spacing w:val="-3"/>
        </w:rPr>
        <w:t> </w:t>
      </w:r>
      <w:r>
        <w:rPr/>
        <w:t>proudly</w:t>
      </w:r>
      <w:r>
        <w:rPr>
          <w:spacing w:val="-3"/>
        </w:rPr>
        <w:t> </w:t>
      </w:r>
      <w:r>
        <w:rPr/>
        <w:t>says</w:t>
      </w:r>
      <w:r>
        <w:rPr>
          <w:spacing w:val="-3"/>
        </w:rPr>
        <w:t> </w:t>
      </w:r>
      <w:r>
        <w:rPr/>
        <w:t>that</w:t>
      </w:r>
      <w:r>
        <w:rPr>
          <w:spacing w:val="-3"/>
        </w:rPr>
        <w:t> </w:t>
      </w:r>
      <w:r>
        <w:rPr/>
        <w:t>it has solved a problem doesn’t mean that everything is working as it </w:t>
      </w:r>
      <w:r>
        <w:rPr>
          <w:spacing w:val="-2"/>
        </w:rPr>
        <w:t>should.</w:t>
      </w:r>
    </w:p>
    <w:p>
      <w:pPr>
        <w:pStyle w:val="BodyText"/>
        <w:spacing w:line="237" w:lineRule="auto" w:before="225"/>
        <w:ind w:left="119"/>
      </w:pPr>
      <w:r>
        <w:rPr/>
        <w:t>Nevertheless, we can attest that our experience with AI-supported debugging</w:t>
      </w:r>
      <w:r>
        <w:rPr>
          <w:spacing w:val="-2"/>
        </w:rPr>
        <w:t> </w:t>
      </w:r>
      <w:r>
        <w:rPr/>
        <w:t>has</w:t>
      </w:r>
      <w:r>
        <w:rPr>
          <w:spacing w:val="-2"/>
        </w:rPr>
        <w:t> </w:t>
      </w:r>
      <w:r>
        <w:rPr/>
        <w:t>been</w:t>
      </w:r>
      <w:r>
        <w:rPr>
          <w:spacing w:val="-2"/>
        </w:rPr>
        <w:t> </w:t>
      </w:r>
      <w:r>
        <w:rPr/>
        <w:t>very</w:t>
      </w:r>
      <w:r>
        <w:rPr>
          <w:spacing w:val="-2"/>
        </w:rPr>
        <w:t> </w:t>
      </w:r>
      <w:r>
        <w:rPr/>
        <w:t>positive.</w:t>
      </w:r>
      <w:r>
        <w:rPr>
          <w:spacing w:val="-2"/>
        </w:rPr>
        <w:t> </w:t>
      </w:r>
      <w:r>
        <w:rPr/>
        <w:t>The</w:t>
      </w:r>
      <w:r>
        <w:rPr>
          <w:spacing w:val="-2"/>
        </w:rPr>
        <w:t> </w:t>
      </w:r>
      <w:r>
        <w:rPr/>
        <w:t>language</w:t>
      </w:r>
      <w:r>
        <w:rPr>
          <w:spacing w:val="-2"/>
        </w:rPr>
        <w:t> </w:t>
      </w:r>
      <w:r>
        <w:rPr/>
        <w:t>models</w:t>
      </w:r>
      <w:r>
        <w:rPr>
          <w:spacing w:val="-2"/>
        </w:rPr>
        <w:t> </w:t>
      </w:r>
      <w:r>
        <w:rPr/>
        <w:t>are</w:t>
      </w:r>
      <w:r>
        <w:rPr>
          <w:spacing w:val="-2"/>
        </w:rPr>
        <w:t> </w:t>
      </w:r>
      <w:r>
        <w:rPr/>
        <w:t>good</w:t>
      </w:r>
      <w:r>
        <w:rPr>
          <w:spacing w:val="-2"/>
        </w:rPr>
        <w:t> </w:t>
      </w:r>
      <w:r>
        <w:rPr/>
        <w:t>at finding and correcting deviations from the norm. If the error in your program</w:t>
      </w:r>
      <w:r>
        <w:rPr>
          <w:spacing w:val="-7"/>
        </w:rPr>
        <w:t> </w:t>
      </w:r>
      <w:r>
        <w:rPr/>
        <w:t>can</w:t>
      </w:r>
      <w:r>
        <w:rPr>
          <w:spacing w:val="-7"/>
        </w:rPr>
        <w:t> </w:t>
      </w:r>
      <w:r>
        <w:rPr/>
        <w:t>be</w:t>
      </w:r>
      <w:r>
        <w:rPr>
          <w:spacing w:val="-7"/>
        </w:rPr>
        <w:t> </w:t>
      </w:r>
      <w:r>
        <w:rPr/>
        <w:t>described</w:t>
      </w:r>
      <w:r>
        <w:rPr>
          <w:spacing w:val="-7"/>
        </w:rPr>
        <w:t> </w:t>
      </w:r>
      <w:r>
        <w:rPr/>
        <w:t>in</w:t>
      </w:r>
      <w:r>
        <w:rPr>
          <w:spacing w:val="-7"/>
        </w:rPr>
        <w:t> </w:t>
      </w:r>
      <w:r>
        <w:rPr/>
        <w:t>this</w:t>
      </w:r>
      <w:r>
        <w:rPr>
          <w:spacing w:val="-7"/>
        </w:rPr>
        <w:t> </w:t>
      </w:r>
      <w:r>
        <w:rPr/>
        <w:t>way,</w:t>
      </w:r>
      <w:r>
        <w:rPr>
          <w:spacing w:val="-7"/>
        </w:rPr>
        <w:t> </w:t>
      </w:r>
      <w:r>
        <w:rPr/>
        <w:t>there</w:t>
      </w:r>
      <w:r>
        <w:rPr>
          <w:spacing w:val="-7"/>
        </w:rPr>
        <w:t> </w:t>
      </w:r>
      <w:r>
        <w:rPr/>
        <w:t>is</w:t>
      </w:r>
      <w:r>
        <w:rPr>
          <w:spacing w:val="-7"/>
        </w:rPr>
        <w:t> </w:t>
      </w:r>
      <w:r>
        <w:rPr/>
        <w:t>a</w:t>
      </w:r>
      <w:r>
        <w:rPr>
          <w:spacing w:val="-7"/>
        </w:rPr>
        <w:t> </w:t>
      </w:r>
      <w:r>
        <w:rPr/>
        <w:t>high</w:t>
      </w:r>
      <w:r>
        <w:rPr>
          <w:spacing w:val="-7"/>
        </w:rPr>
        <w:t> </w:t>
      </w:r>
      <w:r>
        <w:rPr/>
        <w:t>probability</w:t>
      </w:r>
      <w:r>
        <w:rPr>
          <w:spacing w:val="-7"/>
        </w:rPr>
        <w:t> </w:t>
      </w:r>
      <w:r>
        <w:rPr/>
        <w:t>that your AI helper will find it.</w:t>
      </w:r>
    </w:p>
    <w:p>
      <w:pPr>
        <w:spacing w:after="0" w:line="237" w:lineRule="auto"/>
        <w:sectPr>
          <w:pgSz w:w="12240" w:h="15840"/>
          <w:pgMar w:top="1360" w:bottom="280" w:left="1420" w:right="1340"/>
        </w:sectPr>
      </w:pPr>
    </w:p>
    <w:p>
      <w:pPr>
        <w:pStyle w:val="Heading3"/>
        <w:numPr>
          <w:ilvl w:val="1"/>
          <w:numId w:val="2"/>
        </w:numPr>
        <w:tabs>
          <w:tab w:pos="1257" w:val="left" w:leader="none"/>
          <w:tab w:pos="1258" w:val="left" w:leader="none"/>
        </w:tabs>
        <w:spacing w:line="240" w:lineRule="auto" w:before="74" w:after="0"/>
        <w:ind w:left="1257" w:right="0" w:hanging="1139"/>
        <w:jc w:val="left"/>
      </w:pPr>
      <w:bookmarkStart w:name="3.1 Web Applications" w:id="278"/>
      <w:bookmarkEnd w:id="278"/>
      <w:r>
        <w:rPr>
          <w:b w:val="0"/>
        </w:rPr>
      </w:r>
      <w:bookmarkStart w:name="_bookmark188" w:id="279"/>
      <w:bookmarkEnd w:id="279"/>
      <w:r>
        <w:rPr>
          <w:b w:val="0"/>
        </w:rPr>
      </w:r>
      <w:bookmarkStart w:name="_bookmark189" w:id="280"/>
      <w:bookmarkEnd w:id="280"/>
      <w:r>
        <w:rPr>
          <w:color w:val="1D598B"/>
        </w:rPr>
        <w:t>Web</w:t>
      </w:r>
      <w:r>
        <w:rPr>
          <w:color w:val="1D598B"/>
        </w:rPr>
        <w:t> </w:t>
      </w:r>
      <w:r>
        <w:rPr>
          <w:color w:val="1D598B"/>
          <w:spacing w:val="-2"/>
        </w:rPr>
        <w:t>Applications</w:t>
      </w:r>
    </w:p>
    <w:p>
      <w:pPr>
        <w:pStyle w:val="BodyText"/>
        <w:spacing w:line="237" w:lineRule="auto" w:before="204"/>
        <w:ind w:left="119" w:right="317"/>
      </w:pPr>
      <w:r>
        <w:rPr/>
        <w:t>The</w:t>
      </w:r>
      <w:r>
        <w:rPr>
          <w:spacing w:val="-3"/>
        </w:rPr>
        <w:t> </w:t>
      </w:r>
      <w:r>
        <w:rPr/>
        <w:t>market</w:t>
      </w:r>
      <w:r>
        <w:rPr>
          <w:spacing w:val="-3"/>
        </w:rPr>
        <w:t> </w:t>
      </w:r>
      <w:r>
        <w:rPr/>
        <w:t>share</w:t>
      </w:r>
      <w:r>
        <w:rPr>
          <w:spacing w:val="-3"/>
        </w:rPr>
        <w:t> </w:t>
      </w:r>
      <w:r>
        <w:rPr/>
        <w:t>of</w:t>
      </w:r>
      <w:r>
        <w:rPr>
          <w:spacing w:val="-3"/>
        </w:rPr>
        <w:t> </w:t>
      </w:r>
      <w:r>
        <w:rPr/>
        <w:t>web</w:t>
      </w:r>
      <w:r>
        <w:rPr>
          <w:spacing w:val="-3"/>
        </w:rPr>
        <w:t> </w:t>
      </w:r>
      <w:r>
        <w:rPr/>
        <w:t>applications</w:t>
      </w:r>
      <w:r>
        <w:rPr>
          <w:spacing w:val="-3"/>
        </w:rPr>
        <w:t> </w:t>
      </w:r>
      <w:r>
        <w:rPr/>
        <w:t>continues</w:t>
      </w:r>
      <w:r>
        <w:rPr>
          <w:spacing w:val="-3"/>
        </w:rPr>
        <w:t> </w:t>
      </w:r>
      <w:r>
        <w:rPr/>
        <w:t>to</w:t>
      </w:r>
      <w:r>
        <w:rPr>
          <w:spacing w:val="-3"/>
        </w:rPr>
        <w:t> </w:t>
      </w:r>
      <w:r>
        <w:rPr/>
        <w:t>grow</w:t>
      </w:r>
      <w:r>
        <w:rPr>
          <w:spacing w:val="-3"/>
        </w:rPr>
        <w:t> </w:t>
      </w:r>
      <w:r>
        <w:rPr/>
        <w:t>unabated. The COVID-19 pandemic has made the call for </w:t>
      </w:r>
      <w:r>
        <w:rPr>
          <w:i/>
          <w:sz w:val="31"/>
        </w:rPr>
        <w:t>more online </w:t>
      </w:r>
      <w:r>
        <w:rPr/>
        <w:t>applications</w:t>
      </w:r>
      <w:r>
        <w:rPr>
          <w:spacing w:val="-11"/>
        </w:rPr>
        <w:t> </w:t>
      </w:r>
      <w:r>
        <w:rPr/>
        <w:t>even</w:t>
      </w:r>
      <w:r>
        <w:rPr>
          <w:spacing w:val="-11"/>
        </w:rPr>
        <w:t> </w:t>
      </w:r>
      <w:r>
        <w:rPr/>
        <w:t>louder,</w:t>
      </w:r>
      <w:r>
        <w:rPr>
          <w:spacing w:val="-11"/>
        </w:rPr>
        <w:t> </w:t>
      </w:r>
      <w:r>
        <w:rPr/>
        <w:t>and</w:t>
      </w:r>
      <w:r>
        <w:rPr>
          <w:spacing w:val="-11"/>
        </w:rPr>
        <w:t> </w:t>
      </w:r>
      <w:r>
        <w:rPr/>
        <w:t>anyone</w:t>
      </w:r>
      <w:r>
        <w:rPr>
          <w:spacing w:val="-11"/>
        </w:rPr>
        <w:t> </w:t>
      </w:r>
      <w:r>
        <w:rPr/>
        <w:t>bringing</w:t>
      </w:r>
      <w:r>
        <w:rPr>
          <w:spacing w:val="-11"/>
        </w:rPr>
        <w:t> </w:t>
      </w:r>
      <w:r>
        <w:rPr/>
        <w:t>an</w:t>
      </w:r>
      <w:r>
        <w:rPr>
          <w:spacing w:val="-11"/>
        </w:rPr>
        <w:t> </w:t>
      </w:r>
      <w:r>
        <w:rPr/>
        <w:t>application</w:t>
      </w:r>
      <w:r>
        <w:rPr>
          <w:spacing w:val="-11"/>
        </w:rPr>
        <w:t> </w:t>
      </w:r>
      <w:r>
        <w:rPr/>
        <w:t>online today would do well not to forget the web browser as a possible </w:t>
      </w:r>
      <w:r>
        <w:rPr>
          <w:spacing w:val="-2"/>
        </w:rPr>
        <w:t>frontend.</w:t>
      </w:r>
    </w:p>
    <w:p>
      <w:pPr>
        <w:pStyle w:val="BodyText"/>
        <w:spacing w:line="237" w:lineRule="auto" w:before="205"/>
        <w:ind w:left="119" w:right="317"/>
      </w:pPr>
      <w:r>
        <w:rPr/>
        <w:t>As an operating system-independent platform, the browser is developing rapidly and offers increasingly sophisticated tools for </w:t>
      </w:r>
      <w:bookmarkStart w:name="3.1.1 CSS Fixes" w:id="281"/>
      <w:bookmarkEnd w:id="281"/>
      <w:r>
        <w:rPr/>
      </w:r>
      <w:bookmarkStart w:name="_bookmark190" w:id="282"/>
      <w:bookmarkEnd w:id="282"/>
      <w:r>
        <w:rPr/>
        <w:t>debugging</w:t>
      </w:r>
      <w:r>
        <w:rPr>
          <w:spacing w:val="-16"/>
        </w:rPr>
        <w:t> </w:t>
      </w:r>
      <w:r>
        <w:rPr/>
        <w:t>web</w:t>
      </w:r>
      <w:r>
        <w:rPr>
          <w:spacing w:val="-16"/>
        </w:rPr>
        <w:t> </w:t>
      </w:r>
      <w:r>
        <w:rPr/>
        <w:t>applications</w:t>
      </w:r>
      <w:r>
        <w:rPr>
          <w:spacing w:val="-16"/>
        </w:rPr>
        <w:t> </w:t>
      </w:r>
      <w:r>
        <w:rPr/>
        <w:t>(keyword:</w:t>
      </w:r>
      <w:r>
        <w:rPr>
          <w:spacing w:val="-16"/>
        </w:rPr>
        <w:t> </w:t>
      </w:r>
      <w:r>
        <w:rPr>
          <w:i/>
          <w:sz w:val="31"/>
        </w:rPr>
        <w:t>developer</w:t>
      </w:r>
      <w:r>
        <w:rPr>
          <w:i/>
          <w:spacing w:val="-19"/>
          <w:sz w:val="31"/>
        </w:rPr>
        <w:t> </w:t>
      </w:r>
      <w:r>
        <w:rPr>
          <w:i/>
          <w:sz w:val="31"/>
        </w:rPr>
        <w:t>tools</w:t>
      </w:r>
      <w:r>
        <w:rPr/>
        <w:t>).</w:t>
      </w:r>
      <w:r>
        <w:rPr>
          <w:spacing w:val="-16"/>
        </w:rPr>
        <w:t> </w:t>
      </w:r>
      <w:r>
        <w:rPr/>
        <w:t>We</w:t>
      </w:r>
      <w:r>
        <w:rPr>
          <w:spacing w:val="-16"/>
        </w:rPr>
        <w:t> </w:t>
      </w:r>
      <w:r>
        <w:rPr/>
        <w:t>want</w:t>
      </w:r>
      <w:r>
        <w:rPr>
          <w:spacing w:val="-16"/>
        </w:rPr>
        <w:t> </w:t>
      </w:r>
      <w:r>
        <w:rPr/>
        <w:t>to see whether and how AI support can lead us to even faster </w:t>
      </w:r>
      <w:bookmarkStart w:name="_bookmark191" w:id="283"/>
      <w:bookmarkEnd w:id="283"/>
      <w:r>
        <w:rPr>
          <w:spacing w:val="-2"/>
        </w:rPr>
        <w:t>solutions.</w:t>
      </w:r>
    </w:p>
    <w:p>
      <w:pPr>
        <w:pStyle w:val="BodyText"/>
        <w:rPr>
          <w:sz w:val="36"/>
        </w:rPr>
      </w:pPr>
    </w:p>
    <w:p>
      <w:pPr>
        <w:pStyle w:val="Heading5"/>
        <w:numPr>
          <w:ilvl w:val="2"/>
          <w:numId w:val="2"/>
        </w:numPr>
        <w:tabs>
          <w:tab w:pos="1370" w:val="left" w:leader="none"/>
          <w:tab w:pos="1371" w:val="left" w:leader="none"/>
        </w:tabs>
        <w:spacing w:line="240" w:lineRule="auto" w:before="233" w:after="0"/>
        <w:ind w:left="1370" w:right="0" w:hanging="1252"/>
        <w:jc w:val="left"/>
      </w:pPr>
      <w:r>
        <w:rPr>
          <w:color w:val="1D598B"/>
        </w:rPr>
        <w:t>CSS</w:t>
      </w:r>
      <w:r>
        <w:rPr>
          <w:color w:val="1D598B"/>
          <w:spacing w:val="14"/>
        </w:rPr>
        <w:t> </w:t>
      </w:r>
      <w:r>
        <w:rPr>
          <w:color w:val="1D598B"/>
          <w:spacing w:val="-2"/>
        </w:rPr>
        <w:t>Fixes</w:t>
      </w:r>
    </w:p>
    <w:p>
      <w:pPr>
        <w:pStyle w:val="BodyText"/>
        <w:spacing w:line="242" w:lineRule="auto" w:before="202"/>
        <w:ind w:left="119" w:right="317"/>
      </w:pPr>
      <w:r>
        <w:rPr/>
        <w:t>Anyone who has ever tried to create a supposedly simple layout in HTML</w:t>
      </w:r>
      <w:r>
        <w:rPr>
          <w:spacing w:val="-2"/>
        </w:rPr>
        <w:t> </w:t>
      </w:r>
      <w:r>
        <w:rPr/>
        <w:t>will</w:t>
      </w:r>
      <w:r>
        <w:rPr>
          <w:spacing w:val="-2"/>
        </w:rPr>
        <w:t> </w:t>
      </w:r>
      <w:r>
        <w:rPr/>
        <w:t>be</w:t>
      </w:r>
      <w:r>
        <w:rPr>
          <w:spacing w:val="-2"/>
        </w:rPr>
        <w:t> </w:t>
      </w:r>
      <w:r>
        <w:rPr/>
        <w:t>familiar</w:t>
      </w:r>
      <w:r>
        <w:rPr>
          <w:spacing w:val="-2"/>
        </w:rPr>
        <w:t> </w:t>
      </w:r>
      <w:r>
        <w:rPr/>
        <w:t>with</w:t>
      </w:r>
      <w:r>
        <w:rPr>
          <w:spacing w:val="-2"/>
        </w:rPr>
        <w:t> </w:t>
      </w:r>
      <w:r>
        <w:rPr/>
        <w:t>the</w:t>
      </w:r>
      <w:r>
        <w:rPr>
          <w:spacing w:val="-2"/>
        </w:rPr>
        <w:t> </w:t>
      </w:r>
      <w:r>
        <w:rPr/>
        <w:t>following</w:t>
      </w:r>
      <w:r>
        <w:rPr>
          <w:spacing w:val="-2"/>
        </w:rPr>
        <w:t> </w:t>
      </w:r>
      <w:r>
        <w:rPr/>
        <w:t>problem:</w:t>
      </w:r>
      <w:r>
        <w:rPr>
          <w:spacing w:val="-2"/>
        </w:rPr>
        <w:t> </w:t>
      </w:r>
      <w:r>
        <w:rPr/>
        <w:t>an</w:t>
      </w:r>
      <w:r>
        <w:rPr>
          <w:spacing w:val="-2"/>
        </w:rPr>
        <w:t> </w:t>
      </w:r>
      <w:r>
        <w:rPr/>
        <w:t>element</w:t>
      </w:r>
      <w:r>
        <w:rPr>
          <w:spacing w:val="-2"/>
        </w:rPr>
        <w:t> </w:t>
      </w:r>
      <w:r>
        <w:rPr/>
        <w:t>simply doesn’t</w:t>
      </w:r>
      <w:r>
        <w:rPr>
          <w:spacing w:val="-4"/>
        </w:rPr>
        <w:t> </w:t>
      </w:r>
      <w:r>
        <w:rPr/>
        <w:t>want</w:t>
      </w:r>
      <w:r>
        <w:rPr>
          <w:spacing w:val="-4"/>
        </w:rPr>
        <w:t> </w:t>
      </w:r>
      <w:r>
        <w:rPr/>
        <w:t>to</w:t>
      </w:r>
      <w:r>
        <w:rPr>
          <w:spacing w:val="-4"/>
        </w:rPr>
        <w:t> </w:t>
      </w:r>
      <w:r>
        <w:rPr/>
        <w:t>be</w:t>
      </w:r>
      <w:r>
        <w:rPr>
          <w:spacing w:val="-4"/>
        </w:rPr>
        <w:t> </w:t>
      </w:r>
      <w:r>
        <w:rPr/>
        <w:t>in</w:t>
      </w:r>
      <w:r>
        <w:rPr>
          <w:spacing w:val="-4"/>
        </w:rPr>
        <w:t> </w:t>
      </w:r>
      <w:r>
        <w:rPr/>
        <w:t>the</w:t>
      </w:r>
      <w:r>
        <w:rPr>
          <w:spacing w:val="-4"/>
        </w:rPr>
        <w:t> </w:t>
      </w:r>
      <w:r>
        <w:rPr/>
        <w:t>position</w:t>
      </w:r>
      <w:r>
        <w:rPr>
          <w:spacing w:val="-4"/>
        </w:rPr>
        <w:t> </w:t>
      </w:r>
      <w:r>
        <w:rPr/>
        <w:t>on</w:t>
      </w:r>
      <w:r>
        <w:rPr>
          <w:spacing w:val="-4"/>
        </w:rPr>
        <w:t> </w:t>
      </w:r>
      <w:bookmarkStart w:name="_bookmark192" w:id="284"/>
      <w:bookmarkEnd w:id="284"/>
      <w:r>
        <w:rPr/>
        <w:t>the</w:t>
      </w:r>
      <w:r>
        <w:rPr>
          <w:spacing w:val="-4"/>
        </w:rPr>
        <w:t> </w:t>
      </w:r>
      <w:r>
        <w:rPr/>
        <w:t>page</w:t>
      </w:r>
      <w:r>
        <w:rPr>
          <w:spacing w:val="-4"/>
        </w:rPr>
        <w:t> </w:t>
      </w:r>
      <w:r>
        <w:rPr/>
        <w:t>where</w:t>
      </w:r>
      <w:r>
        <w:rPr>
          <w:spacing w:val="-4"/>
        </w:rPr>
        <w:t> </w:t>
      </w:r>
      <w:r>
        <w:rPr/>
        <w:t>you</w:t>
      </w:r>
      <w:r>
        <w:rPr>
          <w:spacing w:val="-4"/>
        </w:rPr>
        <w:t> </w:t>
      </w:r>
      <w:r>
        <w:rPr/>
        <w:t>would</w:t>
      </w:r>
      <w:r>
        <w:rPr>
          <w:spacing w:val="-4"/>
        </w:rPr>
        <w:t> </w:t>
      </w:r>
      <w:r>
        <w:rPr/>
        <w:t>like it to be. As an example, we’ve used a very simple page closure as a </w:t>
      </w:r>
      <w:r>
        <w:rPr>
          <w:rFonts w:ascii="Courier New" w:hAnsi="Courier New"/>
          <w:sz w:val="24"/>
        </w:rPr>
        <w:t>footer</w:t>
      </w:r>
      <w:r>
        <w:rPr>
          <w:rFonts w:ascii="Courier New" w:hAnsi="Courier New"/>
          <w:spacing w:val="-36"/>
          <w:sz w:val="24"/>
        </w:rPr>
        <w:t> </w:t>
      </w:r>
      <w:r>
        <w:rPr/>
        <w:t>element. The content is supposed to be divided into three areas: left, center, and right. Our first design has the disadvantage that the areas with Cascading Style Sheets (CSS) property </w:t>
      </w:r>
      <w:r>
        <w:rPr>
          <w:rFonts w:ascii="Courier New" w:hAnsi="Courier New"/>
          <w:sz w:val="24"/>
        </w:rPr>
        <w:t>float </w:t>
      </w:r>
      <w:bookmarkStart w:name="_bookmark193" w:id="285"/>
      <w:bookmarkEnd w:id="285"/>
      <w:r>
        <w:rPr>
          <w:rFonts w:ascii="Courier New" w:hAnsi="Courier New"/>
          <w:sz w:val="24"/>
        </w:rPr>
      </w:r>
      <w:r>
        <w:rPr/>
        <w:t>don’t adhere to the height of the surrounding element, but can also flow beyond it.</w:t>
      </w:r>
    </w:p>
    <w:p>
      <w:pPr>
        <w:pStyle w:val="BodyText"/>
        <w:spacing w:before="5"/>
        <w:rPr>
          <w:sz w:val="14"/>
        </w:rPr>
      </w:pPr>
      <w:r>
        <w:rPr/>
        <w:drawing>
          <wp:anchor distT="0" distB="0" distL="0" distR="0" allowOverlap="1" layoutInCell="1" locked="0" behindDoc="0" simplePos="0" relativeHeight="345">
            <wp:simplePos x="0" y="0"/>
            <wp:positionH relativeFrom="page">
              <wp:posOffset>981075</wp:posOffset>
            </wp:positionH>
            <wp:positionV relativeFrom="paragraph">
              <wp:posOffset>126170</wp:posOffset>
            </wp:positionV>
            <wp:extent cx="3809999" cy="533400"/>
            <wp:effectExtent l="0" t="0" r="0" b="0"/>
            <wp:wrapTopAndBottom/>
            <wp:docPr id="303" name="image101.png"/>
            <wp:cNvGraphicFramePr>
              <a:graphicFrameLocks noChangeAspect="1"/>
            </wp:cNvGraphicFramePr>
            <a:graphic>
              <a:graphicData uri="http://schemas.openxmlformats.org/drawingml/2006/picture">
                <pic:pic>
                  <pic:nvPicPr>
                    <pic:cNvPr id="304" name="image101.png"/>
                    <pic:cNvPicPr/>
                  </pic:nvPicPr>
                  <pic:blipFill>
                    <a:blip r:embed="rId135" cstate="print"/>
                    <a:stretch>
                      <a:fillRect/>
                    </a:stretch>
                  </pic:blipFill>
                  <pic:spPr>
                    <a:xfrm>
                      <a:off x="0" y="0"/>
                      <a:ext cx="3809999" cy="533400"/>
                    </a:xfrm>
                    <a:prstGeom prst="rect">
                      <a:avLst/>
                    </a:prstGeom>
                  </pic:spPr>
                </pic:pic>
              </a:graphicData>
            </a:graphic>
          </wp:anchor>
        </w:drawing>
      </w:r>
    </w:p>
    <w:p>
      <w:pPr>
        <w:tabs>
          <w:tab w:pos="1857" w:val="left" w:leader="none"/>
        </w:tabs>
        <w:spacing w:before="235"/>
        <w:ind w:left="119" w:right="0" w:firstLine="0"/>
        <w:jc w:val="left"/>
        <w:rPr>
          <w:sz w:val="26"/>
        </w:rPr>
      </w:pPr>
      <w:bookmarkStart w:name="_bookmark194" w:id="286"/>
      <w:bookmarkEnd w:id="286"/>
      <w:r>
        <w:rPr/>
      </w:r>
      <w:r>
        <w:rPr>
          <w:b/>
          <w:sz w:val="26"/>
        </w:rPr>
        <w:t>Figure </w:t>
      </w:r>
      <w:r>
        <w:rPr>
          <w:b/>
          <w:spacing w:val="-5"/>
          <w:sz w:val="26"/>
        </w:rPr>
        <w:t>3.1</w:t>
      </w:r>
      <w:r>
        <w:rPr>
          <w:b/>
          <w:sz w:val="26"/>
        </w:rPr>
        <w:tab/>
      </w:r>
      <w:r>
        <w:rPr>
          <w:sz w:val="26"/>
        </w:rPr>
        <w:t>Incorrect</w:t>
      </w:r>
      <w:r>
        <w:rPr>
          <w:spacing w:val="-3"/>
          <w:sz w:val="26"/>
        </w:rPr>
        <w:t> </w:t>
      </w:r>
      <w:r>
        <w:rPr>
          <w:sz w:val="26"/>
        </w:rPr>
        <w:t>Layout</w:t>
      </w:r>
      <w:r>
        <w:rPr>
          <w:spacing w:val="-2"/>
          <w:sz w:val="26"/>
        </w:rPr>
        <w:t> </w:t>
      </w:r>
      <w:r>
        <w:rPr>
          <w:sz w:val="26"/>
        </w:rPr>
        <w:t>for</w:t>
      </w:r>
      <w:r>
        <w:rPr>
          <w:spacing w:val="-3"/>
          <w:sz w:val="26"/>
        </w:rPr>
        <w:t> </w:t>
      </w:r>
      <w:r>
        <w:rPr>
          <w:sz w:val="26"/>
        </w:rPr>
        <w:t>the</w:t>
      </w:r>
      <w:r>
        <w:rPr>
          <w:spacing w:val="-2"/>
          <w:sz w:val="26"/>
        </w:rPr>
        <w:t> </w:t>
      </w:r>
      <w:r>
        <w:rPr>
          <w:sz w:val="26"/>
        </w:rPr>
        <w:t>Footer</w:t>
      </w:r>
      <w:r>
        <w:rPr>
          <w:spacing w:val="-2"/>
          <w:sz w:val="26"/>
        </w:rPr>
        <w:t> </w:t>
      </w:r>
      <w:r>
        <w:rPr>
          <w:sz w:val="26"/>
        </w:rPr>
        <w:t>of</w:t>
      </w:r>
      <w:r>
        <w:rPr>
          <w:spacing w:val="-3"/>
          <w:sz w:val="26"/>
        </w:rPr>
        <w:t> </w:t>
      </w:r>
      <w:r>
        <w:rPr>
          <w:sz w:val="26"/>
        </w:rPr>
        <w:t>an</w:t>
      </w:r>
      <w:r>
        <w:rPr>
          <w:spacing w:val="-2"/>
          <w:sz w:val="26"/>
        </w:rPr>
        <w:t> </w:t>
      </w:r>
      <w:r>
        <w:rPr>
          <w:sz w:val="26"/>
        </w:rPr>
        <w:t>HTML</w:t>
      </w:r>
      <w:r>
        <w:rPr>
          <w:spacing w:val="-2"/>
          <w:sz w:val="26"/>
        </w:rPr>
        <w:t> </w:t>
      </w:r>
      <w:r>
        <w:rPr>
          <w:spacing w:val="-4"/>
          <w:sz w:val="26"/>
        </w:rPr>
        <w:t>Page</w:t>
      </w:r>
    </w:p>
    <w:p>
      <w:pPr>
        <w:pStyle w:val="BodyText"/>
        <w:spacing w:before="3"/>
        <w:rPr>
          <w:sz w:val="28"/>
        </w:rPr>
      </w:pPr>
    </w:p>
    <w:p>
      <w:pPr>
        <w:spacing w:before="0"/>
        <w:ind w:left="119" w:right="0" w:firstLine="0"/>
        <w:jc w:val="left"/>
        <w:rPr>
          <w:sz w:val="30"/>
        </w:rPr>
      </w:pPr>
      <w:r>
        <w:rPr>
          <w:sz w:val="30"/>
        </w:rPr>
        <w:t>Let’s</w:t>
      </w:r>
      <w:r>
        <w:rPr>
          <w:spacing w:val="-10"/>
          <w:sz w:val="30"/>
        </w:rPr>
        <w:t> </w:t>
      </w:r>
      <w:r>
        <w:rPr>
          <w:sz w:val="30"/>
        </w:rPr>
        <w:t>see</w:t>
      </w:r>
      <w:r>
        <w:rPr>
          <w:spacing w:val="-10"/>
          <w:sz w:val="30"/>
        </w:rPr>
        <w:t> </w:t>
      </w:r>
      <w:r>
        <w:rPr>
          <w:sz w:val="30"/>
        </w:rPr>
        <w:t>if</w:t>
      </w:r>
      <w:r>
        <w:rPr>
          <w:spacing w:val="-10"/>
          <w:sz w:val="30"/>
        </w:rPr>
        <w:t> </w:t>
      </w:r>
      <w:r>
        <w:rPr>
          <w:i/>
          <w:sz w:val="31"/>
        </w:rPr>
        <w:t>Claude</w:t>
      </w:r>
      <w:r>
        <w:rPr>
          <w:i/>
          <w:spacing w:val="-14"/>
          <w:sz w:val="31"/>
        </w:rPr>
        <w:t> </w:t>
      </w:r>
      <w:r>
        <w:rPr>
          <w:i/>
          <w:sz w:val="31"/>
        </w:rPr>
        <w:t>3.5</w:t>
      </w:r>
      <w:r>
        <w:rPr>
          <w:i/>
          <w:spacing w:val="-14"/>
          <w:sz w:val="31"/>
        </w:rPr>
        <w:t> </w:t>
      </w:r>
      <w:r>
        <w:rPr>
          <w:i/>
          <w:sz w:val="31"/>
        </w:rPr>
        <w:t>Sonnet</w:t>
      </w:r>
      <w:r>
        <w:rPr>
          <w:i/>
          <w:spacing w:val="-13"/>
          <w:sz w:val="31"/>
        </w:rPr>
        <w:t> </w:t>
      </w:r>
      <w:r>
        <w:rPr>
          <w:sz w:val="30"/>
        </w:rPr>
        <w:t>can</w:t>
      </w:r>
      <w:r>
        <w:rPr>
          <w:spacing w:val="-10"/>
          <w:sz w:val="30"/>
        </w:rPr>
        <w:t> </w:t>
      </w:r>
      <w:r>
        <w:rPr>
          <w:sz w:val="30"/>
        </w:rPr>
        <w:t>offer</w:t>
      </w:r>
      <w:r>
        <w:rPr>
          <w:spacing w:val="-10"/>
          <w:sz w:val="30"/>
        </w:rPr>
        <w:t> </w:t>
      </w:r>
      <w:r>
        <w:rPr>
          <w:sz w:val="30"/>
        </w:rPr>
        <w:t>a</w:t>
      </w:r>
      <w:r>
        <w:rPr>
          <w:spacing w:val="-10"/>
          <w:sz w:val="30"/>
        </w:rPr>
        <w:t> </w:t>
      </w:r>
      <w:r>
        <w:rPr>
          <w:sz w:val="30"/>
        </w:rPr>
        <w:t>better</w:t>
      </w:r>
      <w:r>
        <w:rPr>
          <w:spacing w:val="-10"/>
          <w:sz w:val="30"/>
        </w:rPr>
        <w:t> </w:t>
      </w:r>
      <w:r>
        <w:rPr>
          <w:sz w:val="30"/>
        </w:rPr>
        <w:t>solution</w:t>
      </w:r>
      <w:r>
        <w:rPr>
          <w:spacing w:val="-10"/>
          <w:sz w:val="30"/>
        </w:rPr>
        <w:t> </w:t>
      </w:r>
      <w:r>
        <w:rPr>
          <w:spacing w:val="-2"/>
          <w:sz w:val="30"/>
        </w:rPr>
        <w:t>here:</w:t>
      </w:r>
    </w:p>
    <w:p>
      <w:pPr>
        <w:pStyle w:val="BodyText"/>
        <w:spacing w:before="6"/>
        <w:rPr>
          <w:sz w:val="22"/>
        </w:rPr>
      </w:pPr>
      <w:r>
        <w:rPr/>
        <w:pict>
          <v:shape style="position:absolute;margin-left:77.25pt;margin-top:14.777344pt;width:457.5pt;height:63.75pt;mso-position-horizontal-relative:page;mso-position-vertical-relative:paragraph;z-index:-15551488;mso-wrap-distance-left:0;mso-wrap-distance-right:0" type="#_x0000_t202" id="docshape299" filled="true" fillcolor="#e6e6e6" stroked="false">
            <v:textbox inset="0,0,0,0">
              <w:txbxContent>
                <w:p>
                  <w:pPr>
                    <w:pStyle w:val="BodyText"/>
                    <w:spacing w:line="237" w:lineRule="auto" w:before="288"/>
                    <w:ind w:left="144" w:right="379"/>
                    <w:rPr>
                      <w:color w:val="000000"/>
                    </w:rPr>
                  </w:pPr>
                  <w:r>
                    <w:rPr>
                      <w:b/>
                      <w:color w:val="000000"/>
                    </w:rPr>
                    <w:t>Prompt: </w:t>
                  </w:r>
                  <w:r>
                    <w:rPr>
                      <w:color w:val="000000"/>
                    </w:rPr>
                    <w:t>How</w:t>
                  </w:r>
                  <w:r>
                    <w:rPr>
                      <w:color w:val="000000"/>
                      <w:spacing w:val="-5"/>
                    </w:rPr>
                    <w:t> </w:t>
                  </w:r>
                  <w:r>
                    <w:rPr>
                      <w:color w:val="000000"/>
                    </w:rPr>
                    <w:t>can</w:t>
                  </w:r>
                  <w:r>
                    <w:rPr>
                      <w:color w:val="000000"/>
                      <w:spacing w:val="-5"/>
                    </w:rPr>
                    <w:t> </w:t>
                  </w:r>
                  <w:r>
                    <w:rPr>
                      <w:color w:val="000000"/>
                    </w:rPr>
                    <w:t>I</w:t>
                  </w:r>
                  <w:r>
                    <w:rPr>
                      <w:color w:val="000000"/>
                      <w:spacing w:val="-5"/>
                    </w:rPr>
                    <w:t> </w:t>
                  </w:r>
                  <w:r>
                    <w:rPr>
                      <w:color w:val="000000"/>
                    </w:rPr>
                    <w:t>make</w:t>
                  </w:r>
                  <w:r>
                    <w:rPr>
                      <w:color w:val="000000"/>
                      <w:spacing w:val="-5"/>
                    </w:rPr>
                    <w:t> </w:t>
                  </w:r>
                  <w:r>
                    <w:rPr>
                      <w:color w:val="000000"/>
                    </w:rPr>
                    <w:t>my</w:t>
                  </w:r>
                  <w:r>
                    <w:rPr>
                      <w:color w:val="000000"/>
                      <w:spacing w:val="-5"/>
                    </w:rPr>
                    <w:t> </w:t>
                  </w:r>
                  <w:r>
                    <w:rPr>
                      <w:color w:val="000000"/>
                    </w:rPr>
                    <w:t>footer</w:t>
                  </w:r>
                  <w:r>
                    <w:rPr>
                      <w:color w:val="000000"/>
                      <w:spacing w:val="-5"/>
                    </w:rPr>
                    <w:t> </w:t>
                  </w:r>
                  <w:r>
                    <w:rPr>
                      <w:color w:val="000000"/>
                    </w:rPr>
                    <w:t>elements</w:t>
                  </w:r>
                  <w:r>
                    <w:rPr>
                      <w:color w:val="000000"/>
                      <w:spacing w:val="-5"/>
                    </w:rPr>
                    <w:t> </w:t>
                  </w:r>
                  <w:r>
                    <w:rPr>
                      <w:color w:val="000000"/>
                    </w:rPr>
                    <w:t>all</w:t>
                  </w:r>
                  <w:r>
                    <w:rPr>
                      <w:color w:val="000000"/>
                      <w:spacing w:val="-5"/>
                    </w:rPr>
                    <w:t> </w:t>
                  </w:r>
                  <w:r>
                    <w:rPr>
                      <w:color w:val="000000"/>
                    </w:rPr>
                    <w:t>the</w:t>
                  </w:r>
                  <w:r>
                    <w:rPr>
                      <w:color w:val="000000"/>
                      <w:spacing w:val="-5"/>
                    </w:rPr>
                    <w:t> </w:t>
                  </w:r>
                  <w:r>
                    <w:rPr>
                      <w:color w:val="000000"/>
                    </w:rPr>
                    <w:t>same </w:t>
                  </w:r>
                  <w:r>
                    <w:rPr>
                      <w:color w:val="000000"/>
                      <w:spacing w:val="-2"/>
                    </w:rPr>
                    <w:t>height:</w:t>
                  </w:r>
                </w:p>
              </w:txbxContent>
            </v:textbox>
            <v:fill type="solid"/>
            <w10:wrap type="topAndBottom"/>
          </v:shape>
        </w:pict>
      </w:r>
    </w:p>
    <w:p>
      <w:pPr>
        <w:spacing w:after="0"/>
        <w:rPr>
          <w:sz w:val="22"/>
        </w:rPr>
        <w:sectPr>
          <w:pgSz w:w="12240" w:h="15840"/>
          <w:pgMar w:top="1360" w:bottom="280" w:left="1420" w:right="1340"/>
        </w:sectPr>
      </w:pPr>
    </w:p>
    <w:p>
      <w:pPr>
        <w:pStyle w:val="BodyText"/>
        <w:ind w:left="125"/>
        <w:rPr>
          <w:sz w:val="20"/>
        </w:rPr>
      </w:pPr>
      <w:r>
        <w:rPr>
          <w:sz w:val="20"/>
        </w:rPr>
        <w:pict>
          <v:shape style="width:457.5pt;height:78pt;mso-position-horizontal-relative:char;mso-position-vertical-relative:line" type="#_x0000_t202" id="docshape300" filled="true" fillcolor="#e6e6e6" stroked="false">
            <w10:anchorlock/>
            <v:textbox inset="0,0,0,0">
              <w:txbxContent>
                <w:p>
                  <w:pPr>
                    <w:spacing w:before="5"/>
                    <w:ind w:left="144" w:right="0" w:firstLine="0"/>
                    <w:jc w:val="left"/>
                    <w:rPr>
                      <w:rFonts w:ascii="Courier New"/>
                      <w:color w:val="000000"/>
                      <w:sz w:val="21"/>
                    </w:rPr>
                  </w:pPr>
                  <w:r>
                    <w:rPr>
                      <w:rFonts w:ascii="Courier New"/>
                      <w:color w:val="000000"/>
                      <w:sz w:val="21"/>
                    </w:rPr>
                    <w:t>&lt;footer</w:t>
                  </w:r>
                  <w:r>
                    <w:rPr>
                      <w:rFonts w:ascii="Courier New"/>
                      <w:color w:val="000000"/>
                      <w:spacing w:val="-4"/>
                      <w:sz w:val="21"/>
                    </w:rPr>
                    <w:t> </w:t>
                  </w:r>
                  <w:r>
                    <w:rPr>
                      <w:rFonts w:ascii="Courier New"/>
                      <w:color w:val="664093"/>
                      <w:sz w:val="21"/>
                    </w:rPr>
                    <w:t>style=</w:t>
                  </w:r>
                  <w:r>
                    <w:rPr>
                      <w:rFonts w:ascii="Courier New"/>
                      <w:color w:val="FF742F"/>
                      <w:sz w:val="21"/>
                    </w:rPr>
                    <w:t>"margin:auto;text-</w:t>
                  </w:r>
                  <w:r>
                    <w:rPr>
                      <w:rFonts w:ascii="Courier New"/>
                      <w:color w:val="FF742F"/>
                      <w:spacing w:val="-2"/>
                      <w:sz w:val="21"/>
                    </w:rPr>
                    <w:t>align:center;width:80%;"</w:t>
                  </w:r>
                  <w:r>
                    <w:rPr>
                      <w:rFonts w:ascii="Courier New"/>
                      <w:color w:val="000000"/>
                      <w:spacing w:val="-2"/>
                      <w:sz w:val="21"/>
                    </w:rPr>
                    <w:t>&gt;</w:t>
                  </w:r>
                </w:p>
                <w:p>
                  <w:pPr>
                    <w:spacing w:before="17"/>
                    <w:ind w:left="397" w:right="0" w:firstLine="0"/>
                    <w:jc w:val="left"/>
                    <w:rPr>
                      <w:rFonts w:ascii="Courier New"/>
                      <w:color w:val="000000"/>
                      <w:sz w:val="21"/>
                    </w:rPr>
                  </w:pPr>
                  <w:r>
                    <w:rPr>
                      <w:rFonts w:ascii="Courier New"/>
                      <w:color w:val="000000"/>
                      <w:sz w:val="21"/>
                    </w:rPr>
                    <w:t>&lt;</w:t>
                  </w:r>
                  <w:r>
                    <w:rPr>
                      <w:rFonts w:ascii="Courier New"/>
                      <w:color w:val="664093"/>
                      <w:sz w:val="21"/>
                    </w:rPr>
                    <w:t>span style=</w:t>
                  </w:r>
                  <w:r>
                    <w:rPr>
                      <w:rFonts w:ascii="Courier New"/>
                      <w:color w:val="FF742F"/>
                      <w:sz w:val="21"/>
                    </w:rPr>
                    <w:t>"float:left;"</w:t>
                  </w:r>
                  <w:r>
                    <w:rPr>
                      <w:rFonts w:ascii="Courier New"/>
                      <w:color w:val="000000"/>
                      <w:sz w:val="21"/>
                    </w:rPr>
                    <w:t>&gt;previous </w:t>
                  </w:r>
                  <w:r>
                    <w:rPr>
                      <w:rFonts w:ascii="Courier New"/>
                      <w:color w:val="000000"/>
                      <w:spacing w:val="-2"/>
                      <w:sz w:val="21"/>
                    </w:rPr>
                    <w:t>page&lt;/</w:t>
                  </w:r>
                  <w:r>
                    <w:rPr>
                      <w:rFonts w:ascii="Courier New"/>
                      <w:color w:val="664093"/>
                      <w:spacing w:val="-2"/>
                      <w:sz w:val="21"/>
                    </w:rPr>
                    <w:t>span</w:t>
                  </w:r>
                  <w:r>
                    <w:rPr>
                      <w:rFonts w:ascii="Courier New"/>
                      <w:color w:val="000000"/>
                      <w:spacing w:val="-2"/>
                      <w:sz w:val="21"/>
                    </w:rPr>
                    <w:t>&gt;</w:t>
                  </w:r>
                </w:p>
                <w:p>
                  <w:pPr>
                    <w:spacing w:before="17"/>
                    <w:ind w:left="397" w:right="0" w:firstLine="0"/>
                    <w:jc w:val="left"/>
                    <w:rPr>
                      <w:rFonts w:ascii="Courier New"/>
                      <w:color w:val="000000"/>
                      <w:sz w:val="21"/>
                    </w:rPr>
                  </w:pPr>
                  <w:r>
                    <w:rPr>
                      <w:rFonts w:ascii="Courier New"/>
                      <w:color w:val="000000"/>
                      <w:sz w:val="21"/>
                    </w:rPr>
                    <w:t>&lt;</w:t>
                  </w:r>
                  <w:r>
                    <w:rPr>
                      <w:rFonts w:ascii="Courier New"/>
                      <w:color w:val="664093"/>
                      <w:sz w:val="21"/>
                    </w:rPr>
                    <w:t>span</w:t>
                  </w:r>
                  <w:r>
                    <w:rPr>
                      <w:rFonts w:ascii="Courier New"/>
                      <w:color w:val="000000"/>
                      <w:sz w:val="21"/>
                    </w:rPr>
                    <w:t>&gt;(c) </w:t>
                  </w:r>
                  <w:r>
                    <w:rPr>
                      <w:rFonts w:ascii="Courier New"/>
                      <w:color w:val="000000"/>
                      <w:spacing w:val="-2"/>
                      <w:sz w:val="21"/>
                    </w:rPr>
                    <w:t>2024&lt;/</w:t>
                  </w:r>
                  <w:r>
                    <w:rPr>
                      <w:rFonts w:ascii="Courier New"/>
                      <w:color w:val="664093"/>
                      <w:spacing w:val="-2"/>
                      <w:sz w:val="21"/>
                    </w:rPr>
                    <w:t>span</w:t>
                  </w:r>
                  <w:r>
                    <w:rPr>
                      <w:rFonts w:ascii="Courier New"/>
                      <w:color w:val="000000"/>
                      <w:spacing w:val="-2"/>
                      <w:sz w:val="21"/>
                    </w:rPr>
                    <w:t>&gt;</w:t>
                  </w:r>
                </w:p>
                <w:p>
                  <w:pPr>
                    <w:spacing w:before="2"/>
                    <w:ind w:left="397" w:right="0" w:firstLine="0"/>
                    <w:jc w:val="left"/>
                    <w:rPr>
                      <w:rFonts w:ascii="Courier New"/>
                      <w:color w:val="000000"/>
                      <w:sz w:val="21"/>
                    </w:rPr>
                  </w:pPr>
                  <w:r>
                    <w:rPr>
                      <w:rFonts w:ascii="Courier New"/>
                      <w:color w:val="000000"/>
                      <w:sz w:val="21"/>
                    </w:rPr>
                    <w:t>&lt;</w:t>
                  </w:r>
                  <w:r>
                    <w:rPr>
                      <w:rFonts w:ascii="Courier New"/>
                      <w:color w:val="664093"/>
                      <w:sz w:val="21"/>
                    </w:rPr>
                    <w:t>span style=</w:t>
                  </w:r>
                  <w:r>
                    <w:rPr>
                      <w:rFonts w:ascii="Courier New"/>
                      <w:color w:val="FF742F"/>
                      <w:sz w:val="21"/>
                    </w:rPr>
                    <w:t>"float:right;"</w:t>
                  </w:r>
                  <w:r>
                    <w:rPr>
                      <w:rFonts w:ascii="Courier New"/>
                      <w:color w:val="000000"/>
                      <w:sz w:val="21"/>
                    </w:rPr>
                    <w:t>&gt;next page&lt;</w:t>
                  </w:r>
                  <w:r>
                    <w:rPr>
                      <w:rFonts w:ascii="Courier New"/>
                      <w:color w:val="664093"/>
                      <w:sz w:val="21"/>
                    </w:rPr>
                    <w:t>br </w:t>
                  </w:r>
                  <w:r>
                    <w:rPr>
                      <w:rFonts w:ascii="Courier New"/>
                      <w:color w:val="000000"/>
                      <w:spacing w:val="-2"/>
                      <w:sz w:val="21"/>
                    </w:rPr>
                    <w:t>/&gt;Intro&lt;/</w:t>
                  </w:r>
                  <w:r>
                    <w:rPr>
                      <w:rFonts w:ascii="Courier New"/>
                      <w:color w:val="664093"/>
                      <w:spacing w:val="-2"/>
                      <w:sz w:val="21"/>
                    </w:rPr>
                    <w:t>span</w:t>
                  </w:r>
                  <w:r>
                    <w:rPr>
                      <w:rFonts w:ascii="Courier New"/>
                      <w:color w:val="000000"/>
                      <w:spacing w:val="-2"/>
                      <w:sz w:val="21"/>
                    </w:rPr>
                    <w:t>&gt;</w:t>
                  </w:r>
                </w:p>
                <w:p>
                  <w:pPr>
                    <w:spacing w:before="17"/>
                    <w:ind w:left="144" w:right="0" w:firstLine="0"/>
                    <w:jc w:val="left"/>
                    <w:rPr>
                      <w:rFonts w:ascii="Courier New"/>
                      <w:color w:val="000000"/>
                      <w:sz w:val="21"/>
                    </w:rPr>
                  </w:pPr>
                  <w:r>
                    <w:rPr>
                      <w:rFonts w:ascii="Courier New"/>
                      <w:color w:val="000000"/>
                      <w:spacing w:val="-2"/>
                      <w:sz w:val="21"/>
                    </w:rPr>
                    <w:t>&lt;/footer&gt;</w:t>
                  </w:r>
                </w:p>
              </w:txbxContent>
            </v:textbox>
            <v:fill type="solid"/>
          </v:shape>
        </w:pict>
      </w:r>
      <w:r>
        <w:rPr>
          <w:sz w:val="20"/>
        </w:rPr>
      </w:r>
    </w:p>
    <w:p>
      <w:pPr>
        <w:pStyle w:val="BodyText"/>
        <w:rPr>
          <w:sz w:val="20"/>
        </w:rPr>
      </w:pPr>
    </w:p>
    <w:p>
      <w:pPr>
        <w:pStyle w:val="BodyText"/>
        <w:spacing w:before="2"/>
        <w:rPr>
          <w:sz w:val="20"/>
        </w:rPr>
      </w:pPr>
    </w:p>
    <w:p>
      <w:pPr>
        <w:pStyle w:val="BodyText"/>
        <w:spacing w:line="237" w:lineRule="auto" w:before="103"/>
        <w:ind w:left="479" w:right="317"/>
      </w:pPr>
      <w:r>
        <w:rPr/>
        <w:pict>
          <v:rect style="position:absolute;margin-left:77.25pt;margin-top:-9.992833pt;width:3.0pt;height:376.49997pt;mso-position-horizontal-relative:page;mso-position-vertical-relative:paragraph;z-index:15906816" id="docshape301" filled="true" fillcolor="#1d598b" stroked="false">
            <v:fill type="solid"/>
            <w10:wrap type="none"/>
          </v:rect>
        </w:pict>
      </w:r>
      <w:r>
        <w:rPr/>
        <w:t>To</w:t>
      </w:r>
      <w:r>
        <w:rPr>
          <w:spacing w:val="-7"/>
        </w:rPr>
        <w:t> </w:t>
      </w:r>
      <w:r>
        <w:rPr/>
        <w:t>make</w:t>
      </w:r>
      <w:r>
        <w:rPr>
          <w:spacing w:val="-7"/>
        </w:rPr>
        <w:t> </w:t>
      </w:r>
      <w:r>
        <w:rPr/>
        <w:t>the</w:t>
      </w:r>
      <w:r>
        <w:rPr>
          <w:spacing w:val="-7"/>
        </w:rPr>
        <w:t> </w:t>
      </w:r>
      <w:r>
        <w:rPr/>
        <w:t>footer</w:t>
      </w:r>
      <w:r>
        <w:rPr>
          <w:spacing w:val="-7"/>
        </w:rPr>
        <w:t> </w:t>
      </w:r>
      <w:r>
        <w:rPr/>
        <w:t>elements</w:t>
      </w:r>
      <w:r>
        <w:rPr>
          <w:spacing w:val="-7"/>
        </w:rPr>
        <w:t> </w:t>
      </w:r>
      <w:r>
        <w:rPr/>
        <w:t>all</w:t>
      </w:r>
      <w:r>
        <w:rPr>
          <w:spacing w:val="-7"/>
        </w:rPr>
        <w:t> </w:t>
      </w:r>
      <w:r>
        <w:rPr/>
        <w:t>the</w:t>
      </w:r>
      <w:r>
        <w:rPr>
          <w:spacing w:val="-7"/>
        </w:rPr>
        <w:t> </w:t>
      </w:r>
      <w:r>
        <w:rPr/>
        <w:t>same</w:t>
      </w:r>
      <w:r>
        <w:rPr>
          <w:spacing w:val="-7"/>
        </w:rPr>
        <w:t> </w:t>
      </w:r>
      <w:r>
        <w:rPr/>
        <w:t>height,</w:t>
      </w:r>
      <w:r>
        <w:rPr>
          <w:spacing w:val="-7"/>
        </w:rPr>
        <w:t> </w:t>
      </w:r>
      <w:r>
        <w:rPr/>
        <w:t>you</w:t>
      </w:r>
      <w:r>
        <w:rPr>
          <w:spacing w:val="-7"/>
        </w:rPr>
        <w:t> </w:t>
      </w:r>
      <w:r>
        <w:rPr/>
        <w:t>can</w:t>
      </w:r>
      <w:r>
        <w:rPr>
          <w:spacing w:val="-7"/>
        </w:rPr>
        <w:t> </w:t>
      </w:r>
      <w:r>
        <w:rPr/>
        <w:t>use flexbox. Here’s a modified version of your code that should achieve this:</w:t>
      </w:r>
    </w:p>
    <w:p>
      <w:pPr>
        <w:spacing w:line="256" w:lineRule="auto" w:before="217"/>
        <w:ind w:left="983" w:right="1814" w:hanging="505"/>
        <w:jc w:val="left"/>
        <w:rPr>
          <w:rFonts w:ascii="Courier New"/>
          <w:sz w:val="21"/>
        </w:rPr>
      </w:pPr>
      <w:r>
        <w:rPr>
          <w:rFonts w:ascii="Courier New"/>
          <w:sz w:val="21"/>
        </w:rPr>
        <w:t>&lt;footer </w:t>
      </w:r>
      <w:r>
        <w:rPr>
          <w:rFonts w:ascii="Courier New"/>
          <w:color w:val="664093"/>
          <w:sz w:val="21"/>
        </w:rPr>
        <w:t>style=</w:t>
      </w:r>
      <w:r>
        <w:rPr>
          <w:rFonts w:ascii="Courier New"/>
          <w:color w:val="FF742F"/>
          <w:sz w:val="21"/>
        </w:rPr>
        <w:t>"margin:auto; width:80%; display:flex; justify-content:space-between;</w:t>
      </w:r>
      <w:r>
        <w:rPr>
          <w:rFonts w:ascii="Courier New"/>
          <w:color w:val="FF742F"/>
          <w:spacing w:val="-8"/>
          <w:sz w:val="21"/>
        </w:rPr>
        <w:t> </w:t>
      </w:r>
      <w:r>
        <w:rPr>
          <w:rFonts w:ascii="Courier New"/>
          <w:color w:val="FF742F"/>
          <w:sz w:val="21"/>
        </w:rPr>
        <w:t>align-</w:t>
      </w:r>
      <w:r>
        <w:rPr>
          <w:rFonts w:ascii="Courier New"/>
          <w:color w:val="FF742F"/>
          <w:spacing w:val="-2"/>
          <w:sz w:val="21"/>
        </w:rPr>
        <w:t>items:stretch;"</w:t>
      </w:r>
      <w:r>
        <w:rPr>
          <w:rFonts w:ascii="Courier New"/>
          <w:spacing w:val="-2"/>
          <w:sz w:val="21"/>
        </w:rPr>
        <w:t>&gt;</w:t>
      </w:r>
    </w:p>
    <w:p>
      <w:pPr>
        <w:spacing w:line="224" w:lineRule="exact" w:before="0"/>
        <w:ind w:left="732" w:right="0" w:firstLine="0"/>
        <w:jc w:val="left"/>
        <w:rPr>
          <w:rFonts w:ascii="Courier New"/>
          <w:sz w:val="21"/>
        </w:rPr>
      </w:pPr>
      <w:r>
        <w:rPr>
          <w:rFonts w:ascii="Courier New"/>
          <w:sz w:val="21"/>
        </w:rPr>
        <w:t>&lt;</w:t>
      </w:r>
      <w:r>
        <w:rPr>
          <w:rFonts w:ascii="Courier New"/>
          <w:color w:val="664093"/>
          <w:sz w:val="21"/>
        </w:rPr>
        <w:t>span style=</w:t>
      </w:r>
      <w:r>
        <w:rPr>
          <w:rFonts w:ascii="Courier New"/>
          <w:color w:val="FF742F"/>
          <w:sz w:val="21"/>
        </w:rPr>
        <w:t>"flex:1;padding:10px;"</w:t>
      </w:r>
      <w:r>
        <w:rPr>
          <w:rFonts w:ascii="Courier New"/>
          <w:sz w:val="21"/>
        </w:rPr>
        <w:t>&gt;previous </w:t>
      </w:r>
      <w:r>
        <w:rPr>
          <w:rFonts w:ascii="Courier New"/>
          <w:spacing w:val="-2"/>
          <w:sz w:val="21"/>
        </w:rPr>
        <w:t>page&lt;/</w:t>
      </w:r>
      <w:r>
        <w:rPr>
          <w:rFonts w:ascii="Courier New"/>
          <w:color w:val="664093"/>
          <w:spacing w:val="-2"/>
          <w:sz w:val="21"/>
        </w:rPr>
        <w:t>span</w:t>
      </w:r>
      <w:r>
        <w:rPr>
          <w:rFonts w:ascii="Courier New"/>
          <w:spacing w:val="-2"/>
          <w:sz w:val="21"/>
        </w:rPr>
        <w:t>&gt;</w:t>
      </w:r>
    </w:p>
    <w:p>
      <w:pPr>
        <w:spacing w:before="17"/>
        <w:ind w:left="732" w:right="0" w:firstLine="0"/>
        <w:jc w:val="left"/>
        <w:rPr>
          <w:rFonts w:ascii="Courier New"/>
          <w:sz w:val="21"/>
        </w:rPr>
      </w:pPr>
      <w:r>
        <w:rPr>
          <w:rFonts w:ascii="Courier New"/>
          <w:sz w:val="21"/>
        </w:rPr>
        <w:t>&lt;</w:t>
      </w:r>
      <w:r>
        <w:rPr>
          <w:rFonts w:ascii="Courier New"/>
          <w:color w:val="664093"/>
          <w:sz w:val="21"/>
        </w:rPr>
        <w:t>span style=</w:t>
      </w:r>
      <w:r>
        <w:rPr>
          <w:rFonts w:ascii="Courier New"/>
          <w:color w:val="FF742F"/>
          <w:sz w:val="21"/>
        </w:rPr>
        <w:t>"flex:1;padding:10px;text-</w:t>
      </w:r>
      <w:r>
        <w:rPr>
          <w:rFonts w:ascii="Courier New"/>
          <w:color w:val="FF742F"/>
          <w:spacing w:val="-2"/>
          <w:sz w:val="21"/>
        </w:rPr>
        <w:t>align:center;"</w:t>
      </w:r>
      <w:r>
        <w:rPr>
          <w:rFonts w:ascii="Courier New"/>
          <w:spacing w:val="-2"/>
          <w:sz w:val="21"/>
        </w:rPr>
        <w:t>&gt;</w:t>
      </w:r>
    </w:p>
    <w:p>
      <w:pPr>
        <w:spacing w:before="17"/>
        <w:ind w:left="983" w:right="0" w:firstLine="0"/>
        <w:jc w:val="left"/>
        <w:rPr>
          <w:rFonts w:ascii="Courier New"/>
          <w:sz w:val="21"/>
        </w:rPr>
      </w:pPr>
      <w:r>
        <w:rPr>
          <w:rFonts w:ascii="Courier New"/>
          <w:sz w:val="21"/>
        </w:rPr>
        <w:t>(c) </w:t>
      </w:r>
      <w:r>
        <w:rPr>
          <w:rFonts w:ascii="Courier New"/>
          <w:spacing w:val="-2"/>
          <w:sz w:val="21"/>
        </w:rPr>
        <w:t>2024&lt;/</w:t>
      </w:r>
      <w:r>
        <w:rPr>
          <w:rFonts w:ascii="Courier New"/>
          <w:color w:val="664093"/>
          <w:spacing w:val="-2"/>
          <w:sz w:val="21"/>
        </w:rPr>
        <w:t>span</w:t>
      </w:r>
      <w:r>
        <w:rPr>
          <w:rFonts w:ascii="Courier New"/>
          <w:spacing w:val="-2"/>
          <w:sz w:val="21"/>
        </w:rPr>
        <w:t>&gt;</w:t>
      </w:r>
    </w:p>
    <w:p>
      <w:pPr>
        <w:spacing w:before="17"/>
        <w:ind w:left="732" w:right="0" w:firstLine="0"/>
        <w:jc w:val="left"/>
        <w:rPr>
          <w:rFonts w:ascii="Courier New"/>
          <w:sz w:val="21"/>
        </w:rPr>
      </w:pPr>
      <w:r>
        <w:rPr>
          <w:rFonts w:ascii="Courier New"/>
          <w:sz w:val="21"/>
        </w:rPr>
        <w:t>&lt;</w:t>
      </w:r>
      <w:r>
        <w:rPr>
          <w:rFonts w:ascii="Courier New"/>
          <w:color w:val="664093"/>
          <w:sz w:val="21"/>
        </w:rPr>
        <w:t>span style=</w:t>
      </w:r>
      <w:r>
        <w:rPr>
          <w:rFonts w:ascii="Courier New"/>
          <w:color w:val="FF742F"/>
          <w:sz w:val="21"/>
        </w:rPr>
        <w:t>"flex:1;padding:10px;text-align:right;"</w:t>
      </w:r>
      <w:r>
        <w:rPr>
          <w:rFonts w:ascii="Courier New"/>
          <w:sz w:val="21"/>
        </w:rPr>
        <w:t>&gt;next </w:t>
      </w:r>
      <w:r>
        <w:rPr>
          <w:rFonts w:ascii="Courier New"/>
          <w:spacing w:val="-4"/>
          <w:sz w:val="21"/>
        </w:rPr>
        <w:t>page</w:t>
      </w:r>
    </w:p>
    <w:p>
      <w:pPr>
        <w:spacing w:before="17"/>
        <w:ind w:left="983" w:right="0" w:firstLine="0"/>
        <w:jc w:val="left"/>
        <w:rPr>
          <w:rFonts w:ascii="Courier New"/>
          <w:sz w:val="21"/>
        </w:rPr>
      </w:pPr>
      <w:r>
        <w:rPr>
          <w:rFonts w:ascii="Courier New"/>
          <w:sz w:val="21"/>
        </w:rPr>
        <w:t>&lt;</w:t>
      </w:r>
      <w:r>
        <w:rPr>
          <w:rFonts w:ascii="Courier New"/>
          <w:color w:val="664093"/>
          <w:sz w:val="21"/>
        </w:rPr>
        <w:t>br </w:t>
      </w:r>
      <w:r>
        <w:rPr>
          <w:rFonts w:ascii="Courier New"/>
          <w:spacing w:val="-2"/>
          <w:sz w:val="21"/>
        </w:rPr>
        <w:t>/&gt;Intro&lt;/</w:t>
      </w:r>
      <w:r>
        <w:rPr>
          <w:rFonts w:ascii="Courier New"/>
          <w:color w:val="664093"/>
          <w:spacing w:val="-2"/>
          <w:sz w:val="21"/>
        </w:rPr>
        <w:t>span</w:t>
      </w:r>
      <w:r>
        <w:rPr>
          <w:rFonts w:ascii="Courier New"/>
          <w:spacing w:val="-2"/>
          <w:sz w:val="21"/>
        </w:rPr>
        <w:t>&gt;</w:t>
      </w:r>
    </w:p>
    <w:p>
      <w:pPr>
        <w:spacing w:before="2"/>
        <w:ind w:left="479" w:right="0" w:firstLine="0"/>
        <w:jc w:val="left"/>
        <w:rPr>
          <w:rFonts w:ascii="Courier New"/>
          <w:sz w:val="21"/>
        </w:rPr>
      </w:pPr>
      <w:r>
        <w:rPr>
          <w:rFonts w:ascii="Courier New"/>
          <w:spacing w:val="-2"/>
          <w:sz w:val="21"/>
        </w:rPr>
        <w:t>&lt;/footer&gt;</w:t>
      </w:r>
    </w:p>
    <w:p>
      <w:pPr>
        <w:pStyle w:val="BodyText"/>
        <w:spacing w:before="6"/>
        <w:rPr>
          <w:rFonts w:ascii="Courier New"/>
          <w:sz w:val="27"/>
        </w:rPr>
      </w:pPr>
    </w:p>
    <w:p>
      <w:pPr>
        <w:pStyle w:val="BodyText"/>
        <w:ind w:left="479"/>
      </w:pPr>
      <w:r>
        <w:rPr/>
        <w:t>Key</w:t>
      </w:r>
      <w:r>
        <w:rPr>
          <w:spacing w:val="-11"/>
        </w:rPr>
        <w:t> </w:t>
      </w:r>
      <w:r>
        <w:rPr>
          <w:spacing w:val="-2"/>
        </w:rPr>
        <w:t>changes:</w:t>
      </w:r>
    </w:p>
    <w:p>
      <w:pPr>
        <w:pStyle w:val="ListParagraph"/>
        <w:numPr>
          <w:ilvl w:val="3"/>
          <w:numId w:val="2"/>
        </w:numPr>
        <w:tabs>
          <w:tab w:pos="1050" w:val="left" w:leader="none"/>
        </w:tabs>
        <w:spacing w:line="240" w:lineRule="auto" w:before="148" w:after="0"/>
        <w:ind w:left="1049" w:right="0" w:hanging="349"/>
        <w:jc w:val="left"/>
        <w:rPr>
          <w:sz w:val="30"/>
        </w:rPr>
      </w:pPr>
      <w:r>
        <w:rPr>
          <w:sz w:val="30"/>
        </w:rPr>
        <w:t>Removed</w:t>
      </w:r>
      <w:r>
        <w:rPr>
          <w:spacing w:val="-3"/>
          <w:sz w:val="30"/>
        </w:rPr>
        <w:t> </w:t>
      </w:r>
      <w:r>
        <w:rPr>
          <w:sz w:val="30"/>
        </w:rPr>
        <w:t>float</w:t>
      </w:r>
      <w:r>
        <w:rPr>
          <w:spacing w:val="-3"/>
          <w:sz w:val="30"/>
        </w:rPr>
        <w:t> </w:t>
      </w:r>
      <w:r>
        <w:rPr>
          <w:sz w:val="30"/>
        </w:rPr>
        <w:t>properties</w:t>
      </w:r>
      <w:r>
        <w:rPr>
          <w:spacing w:val="-2"/>
          <w:sz w:val="30"/>
        </w:rPr>
        <w:t> </w:t>
      </w:r>
      <w:r>
        <w:rPr>
          <w:sz w:val="30"/>
        </w:rPr>
        <w:t>and</w:t>
      </w:r>
      <w:r>
        <w:rPr>
          <w:spacing w:val="-3"/>
          <w:sz w:val="30"/>
        </w:rPr>
        <w:t> </w:t>
      </w:r>
      <w:r>
        <w:rPr>
          <w:sz w:val="30"/>
        </w:rPr>
        <w:t>used</w:t>
      </w:r>
      <w:r>
        <w:rPr>
          <w:spacing w:val="-3"/>
          <w:sz w:val="30"/>
        </w:rPr>
        <w:t> </w:t>
      </w:r>
      <w:r>
        <w:rPr>
          <w:sz w:val="30"/>
        </w:rPr>
        <w:t>flexbox</w:t>
      </w:r>
      <w:r>
        <w:rPr>
          <w:spacing w:val="-2"/>
          <w:sz w:val="30"/>
        </w:rPr>
        <w:t> instead.</w:t>
      </w:r>
    </w:p>
    <w:p>
      <w:pPr>
        <w:pStyle w:val="ListParagraph"/>
        <w:numPr>
          <w:ilvl w:val="3"/>
          <w:numId w:val="2"/>
        </w:numPr>
        <w:tabs>
          <w:tab w:pos="1050" w:val="left" w:leader="none"/>
        </w:tabs>
        <w:spacing w:line="240" w:lineRule="auto" w:before="148" w:after="0"/>
        <w:ind w:left="1049" w:right="0" w:hanging="349"/>
        <w:jc w:val="left"/>
        <w:rPr>
          <w:sz w:val="30"/>
        </w:rPr>
      </w:pPr>
      <w:r>
        <w:rPr>
          <w:sz w:val="30"/>
        </w:rPr>
        <w:t>Added </w:t>
      </w:r>
      <w:r>
        <w:rPr>
          <w:rFonts w:ascii="Courier New"/>
          <w:sz w:val="24"/>
        </w:rPr>
        <w:t>display:flex</w:t>
      </w:r>
      <w:r>
        <w:rPr>
          <w:rFonts w:ascii="Courier New"/>
          <w:spacing w:val="-51"/>
          <w:sz w:val="24"/>
        </w:rPr>
        <w:t> </w:t>
      </w:r>
      <w:r>
        <w:rPr>
          <w:sz w:val="30"/>
        </w:rPr>
        <w:t>to the </w:t>
      </w:r>
      <w:r>
        <w:rPr>
          <w:spacing w:val="-2"/>
          <w:sz w:val="30"/>
        </w:rPr>
        <w:t>footer.</w:t>
      </w:r>
    </w:p>
    <w:p>
      <w:pPr>
        <w:pStyle w:val="ListParagraph"/>
        <w:numPr>
          <w:ilvl w:val="3"/>
          <w:numId w:val="2"/>
        </w:numPr>
        <w:tabs>
          <w:tab w:pos="1050" w:val="left" w:leader="none"/>
        </w:tabs>
        <w:spacing w:line="252" w:lineRule="auto" w:before="183" w:after="0"/>
        <w:ind w:left="1049" w:right="444" w:hanging="349"/>
        <w:jc w:val="left"/>
        <w:rPr>
          <w:sz w:val="30"/>
        </w:rPr>
      </w:pPr>
      <w:r>
        <w:rPr>
          <w:sz w:val="30"/>
        </w:rPr>
        <w:t>Used</w:t>
      </w:r>
      <w:r>
        <w:rPr>
          <w:spacing w:val="-15"/>
          <w:sz w:val="30"/>
        </w:rPr>
        <w:t> </w:t>
      </w:r>
      <w:r>
        <w:rPr>
          <w:rFonts w:ascii="Courier New"/>
          <w:sz w:val="24"/>
        </w:rPr>
        <w:t>justify-content:space-between</w:t>
      </w:r>
      <w:r>
        <w:rPr>
          <w:rFonts w:ascii="Courier New"/>
          <w:spacing w:val="-51"/>
          <w:sz w:val="24"/>
        </w:rPr>
        <w:t> </w:t>
      </w:r>
      <w:r>
        <w:rPr>
          <w:sz w:val="30"/>
        </w:rPr>
        <w:t>to</w:t>
      </w:r>
      <w:r>
        <w:rPr>
          <w:spacing w:val="-8"/>
          <w:sz w:val="30"/>
        </w:rPr>
        <w:t> </w:t>
      </w:r>
      <w:r>
        <w:rPr>
          <w:sz w:val="30"/>
        </w:rPr>
        <w:t>distribute</w:t>
      </w:r>
      <w:r>
        <w:rPr>
          <w:spacing w:val="-8"/>
          <w:sz w:val="30"/>
        </w:rPr>
        <w:t> </w:t>
      </w:r>
      <w:r>
        <w:rPr>
          <w:sz w:val="30"/>
        </w:rPr>
        <w:t>the</w:t>
      </w:r>
      <w:r>
        <w:rPr>
          <w:spacing w:val="-8"/>
          <w:sz w:val="30"/>
        </w:rPr>
        <w:t> </w:t>
      </w:r>
      <w:r>
        <w:rPr>
          <w:sz w:val="30"/>
        </w:rPr>
        <w:t>spans </w:t>
      </w:r>
      <w:r>
        <w:rPr>
          <w:spacing w:val="-2"/>
          <w:sz w:val="30"/>
        </w:rPr>
        <w:t>evenly.</w:t>
      </w:r>
    </w:p>
    <w:p>
      <w:pPr>
        <w:pStyle w:val="ListParagraph"/>
        <w:numPr>
          <w:ilvl w:val="3"/>
          <w:numId w:val="2"/>
        </w:numPr>
        <w:tabs>
          <w:tab w:pos="1050" w:val="left" w:leader="none"/>
        </w:tabs>
        <w:spacing w:line="252" w:lineRule="auto" w:before="129" w:after="0"/>
        <w:ind w:left="1049" w:right="707" w:hanging="346"/>
        <w:jc w:val="left"/>
        <w:rPr>
          <w:sz w:val="30"/>
        </w:rPr>
      </w:pPr>
      <w:r>
        <w:rPr>
          <w:sz w:val="30"/>
        </w:rPr>
        <w:t>Used</w:t>
      </w:r>
      <w:r>
        <w:rPr>
          <w:spacing w:val="-10"/>
          <w:sz w:val="30"/>
        </w:rPr>
        <w:t> </w:t>
      </w:r>
      <w:r>
        <w:rPr>
          <w:rFonts w:ascii="Courier New"/>
          <w:sz w:val="24"/>
        </w:rPr>
        <w:t>align-items:stretch</w:t>
      </w:r>
      <w:r>
        <w:rPr>
          <w:rFonts w:ascii="Courier New"/>
          <w:spacing w:val="-51"/>
          <w:sz w:val="24"/>
        </w:rPr>
        <w:t> </w:t>
      </w:r>
      <w:r>
        <w:rPr>
          <w:sz w:val="30"/>
        </w:rPr>
        <w:t>to</w:t>
      </w:r>
      <w:r>
        <w:rPr>
          <w:spacing w:val="-5"/>
          <w:sz w:val="30"/>
        </w:rPr>
        <w:t> </w:t>
      </w:r>
      <w:r>
        <w:rPr>
          <w:sz w:val="30"/>
        </w:rPr>
        <w:t>make</w:t>
      </w:r>
      <w:r>
        <w:rPr>
          <w:spacing w:val="-5"/>
          <w:sz w:val="30"/>
        </w:rPr>
        <w:t> </w:t>
      </w:r>
      <w:r>
        <w:rPr>
          <w:sz w:val="30"/>
        </w:rPr>
        <w:t>all</w:t>
      </w:r>
      <w:r>
        <w:rPr>
          <w:spacing w:val="-5"/>
          <w:sz w:val="30"/>
        </w:rPr>
        <w:t> </w:t>
      </w:r>
      <w:r>
        <w:rPr>
          <w:sz w:val="30"/>
        </w:rPr>
        <w:t>items</w:t>
      </w:r>
      <w:r>
        <w:rPr>
          <w:spacing w:val="-5"/>
          <w:sz w:val="30"/>
        </w:rPr>
        <w:t> </w:t>
      </w:r>
      <w:bookmarkStart w:name="_bookmark195" w:id="287"/>
      <w:bookmarkEnd w:id="287"/>
      <w:r>
        <w:rPr>
          <w:sz w:val="30"/>
        </w:rPr>
        <w:t>st</w:t>
      </w:r>
      <w:r>
        <w:rPr>
          <w:sz w:val="30"/>
        </w:rPr>
        <w:t>retch</w:t>
      </w:r>
      <w:r>
        <w:rPr>
          <w:spacing w:val="-5"/>
          <w:sz w:val="30"/>
        </w:rPr>
        <w:t> </w:t>
      </w:r>
      <w:r>
        <w:rPr>
          <w:sz w:val="30"/>
        </w:rPr>
        <w:t>to</w:t>
      </w:r>
      <w:r>
        <w:rPr>
          <w:spacing w:val="-5"/>
          <w:sz w:val="30"/>
        </w:rPr>
        <w:t> </w:t>
      </w:r>
      <w:r>
        <w:rPr>
          <w:sz w:val="30"/>
        </w:rPr>
        <w:t>the height of the tallest item. [more details]</w:t>
      </w:r>
    </w:p>
    <w:p>
      <w:pPr>
        <w:pStyle w:val="BodyText"/>
        <w:spacing w:before="3"/>
        <w:rPr>
          <w:sz w:val="48"/>
        </w:rPr>
      </w:pPr>
    </w:p>
    <w:p>
      <w:pPr>
        <w:pStyle w:val="BodyText"/>
        <w:spacing w:line="237" w:lineRule="auto"/>
        <w:ind w:left="119" w:right="203"/>
      </w:pPr>
      <w:r>
        <w:rPr/>
        <w:t>The solution uses the powerful CSS Flexible Box Layout (Flexbox) model to position the elements correctly. Flexbox has been implemented in popular browsers for almost 10 years and can do much</w:t>
      </w:r>
      <w:r>
        <w:rPr>
          <w:spacing w:val="-4"/>
        </w:rPr>
        <w:t> </w:t>
      </w:r>
      <w:r>
        <w:rPr/>
        <w:t>more</w:t>
      </w:r>
      <w:r>
        <w:rPr>
          <w:spacing w:val="-4"/>
        </w:rPr>
        <w:t> </w:t>
      </w:r>
      <w:r>
        <w:rPr/>
        <w:t>than</w:t>
      </w:r>
      <w:r>
        <w:rPr>
          <w:spacing w:val="-4"/>
        </w:rPr>
        <w:t> </w:t>
      </w:r>
      <w:r>
        <w:rPr/>
        <w:t>just</w:t>
      </w:r>
      <w:r>
        <w:rPr>
          <w:spacing w:val="-4"/>
        </w:rPr>
        <w:t> </w:t>
      </w:r>
      <w:r>
        <w:rPr/>
        <w:t>divide</w:t>
      </w:r>
      <w:r>
        <w:rPr>
          <w:spacing w:val="-4"/>
        </w:rPr>
        <w:t> </w:t>
      </w:r>
      <w:r>
        <w:rPr/>
        <w:t>an</w:t>
      </w:r>
      <w:r>
        <w:rPr>
          <w:spacing w:val="-4"/>
        </w:rPr>
        <w:t> </w:t>
      </w:r>
      <w:r>
        <w:rPr/>
        <w:t>area</w:t>
      </w:r>
      <w:r>
        <w:rPr>
          <w:spacing w:val="-4"/>
        </w:rPr>
        <w:t> </w:t>
      </w:r>
      <w:r>
        <w:rPr/>
        <w:t>into</w:t>
      </w:r>
      <w:r>
        <w:rPr>
          <w:spacing w:val="-4"/>
        </w:rPr>
        <w:t> </w:t>
      </w:r>
      <w:r>
        <w:rPr/>
        <w:t>three</w:t>
      </w:r>
      <w:r>
        <w:rPr>
          <w:spacing w:val="-4"/>
        </w:rPr>
        <w:t> </w:t>
      </w:r>
      <w:r>
        <w:rPr/>
        <w:t>equally</w:t>
      </w:r>
      <w:r>
        <w:rPr>
          <w:spacing w:val="-4"/>
        </w:rPr>
        <w:t> </w:t>
      </w:r>
      <w:r>
        <w:rPr/>
        <w:t>wide</w:t>
      </w:r>
      <w:r>
        <w:rPr>
          <w:spacing w:val="-4"/>
        </w:rPr>
        <w:t> </w:t>
      </w:r>
      <w:r>
        <w:rPr/>
        <w:t>columns. However,</w:t>
      </w:r>
      <w:r>
        <w:rPr>
          <w:spacing w:val="-3"/>
        </w:rPr>
        <w:t> </w:t>
      </w:r>
      <w:r>
        <w:rPr/>
        <w:t>this</w:t>
      </w:r>
      <w:r>
        <w:rPr>
          <w:spacing w:val="-3"/>
        </w:rPr>
        <w:t> </w:t>
      </w:r>
      <w:r>
        <w:rPr/>
        <w:t>can</w:t>
      </w:r>
      <w:r>
        <w:rPr>
          <w:spacing w:val="-3"/>
        </w:rPr>
        <w:t> </w:t>
      </w:r>
      <w:r>
        <w:rPr/>
        <w:t>also</w:t>
      </w:r>
      <w:r>
        <w:rPr>
          <w:spacing w:val="-3"/>
        </w:rPr>
        <w:t> </w:t>
      </w:r>
      <w:r>
        <w:rPr/>
        <w:t>make</w:t>
      </w:r>
      <w:r>
        <w:rPr>
          <w:spacing w:val="-3"/>
        </w:rPr>
        <w:t> </w:t>
      </w:r>
      <w:r>
        <w:rPr/>
        <w:t>Flexbox</w:t>
      </w:r>
      <w:r>
        <w:rPr>
          <w:spacing w:val="-3"/>
        </w:rPr>
        <w:t> </w:t>
      </w:r>
      <w:r>
        <w:rPr/>
        <w:t>very</w:t>
      </w:r>
      <w:r>
        <w:rPr>
          <w:spacing w:val="-3"/>
        </w:rPr>
        <w:t> </w:t>
      </w:r>
      <w:r>
        <w:rPr/>
        <w:t>complex,</w:t>
      </w:r>
      <w:r>
        <w:rPr>
          <w:spacing w:val="-3"/>
        </w:rPr>
        <w:t> </w:t>
      </w:r>
      <w:r>
        <w:rPr/>
        <w:t>which</w:t>
      </w:r>
      <w:r>
        <w:rPr>
          <w:spacing w:val="-3"/>
        </w:rPr>
        <w:t> </w:t>
      </w:r>
      <w:r>
        <w:rPr/>
        <w:t>is</w:t>
      </w:r>
      <w:r>
        <w:rPr>
          <w:spacing w:val="-3"/>
        </w:rPr>
        <w:t> </w:t>
      </w:r>
      <w:r>
        <w:rPr/>
        <w:t>why</w:t>
      </w:r>
      <w:r>
        <w:rPr>
          <w:spacing w:val="-3"/>
        </w:rPr>
        <w:t> </w:t>
      </w:r>
      <w:r>
        <w:rPr/>
        <w:t>we want to ask the AI tool whether we can also use the more modern (and often simpler) grid layout.</w:t>
      </w:r>
    </w:p>
    <w:p>
      <w:pPr>
        <w:spacing w:after="0" w:line="237" w:lineRule="auto"/>
        <w:sectPr>
          <w:pgSz w:w="12240" w:h="15840"/>
          <w:pgMar w:top="1440" w:bottom="280" w:left="1420" w:right="1340"/>
        </w:sectPr>
      </w:pPr>
    </w:p>
    <w:p>
      <w:pPr>
        <w:pStyle w:val="BodyText"/>
        <w:ind w:left="125"/>
        <w:rPr>
          <w:sz w:val="20"/>
        </w:rPr>
      </w:pPr>
      <w:r>
        <w:rPr>
          <w:sz w:val="20"/>
        </w:rPr>
        <w:pict>
          <v:shape style="width:457.5pt;height:44.25pt;mso-position-horizontal-relative:char;mso-position-vertical-relative:line" type="#_x0000_t202" id="docshape302" filled="true" fillcolor="#e6e6e6" stroked="false">
            <w10:anchorlock/>
            <v:textbox inset="0,0,0,0">
              <w:txbxContent>
                <w:p>
                  <w:pPr>
                    <w:spacing w:before="285"/>
                    <w:ind w:left="144" w:right="0" w:firstLine="0"/>
                    <w:jc w:val="left"/>
                    <w:rPr>
                      <w:color w:val="000000"/>
                      <w:sz w:val="30"/>
                    </w:rPr>
                  </w:pPr>
                  <w:r>
                    <w:rPr>
                      <w:b/>
                      <w:color w:val="000000"/>
                      <w:sz w:val="30"/>
                    </w:rPr>
                    <w:t>Prompt: </w:t>
                  </w:r>
                  <w:r>
                    <w:rPr>
                      <w:color w:val="000000"/>
                      <w:sz w:val="30"/>
                    </w:rPr>
                    <w:t>Would</w:t>
                  </w:r>
                  <w:r>
                    <w:rPr>
                      <w:color w:val="000000"/>
                      <w:spacing w:val="-2"/>
                      <w:sz w:val="30"/>
                    </w:rPr>
                    <w:t> </w:t>
                  </w:r>
                  <w:r>
                    <w:rPr>
                      <w:color w:val="000000"/>
                      <w:sz w:val="30"/>
                    </w:rPr>
                    <w:t>CSS</w:t>
                  </w:r>
                  <w:r>
                    <w:rPr>
                      <w:color w:val="000000"/>
                      <w:spacing w:val="-3"/>
                      <w:sz w:val="30"/>
                    </w:rPr>
                    <w:t> </w:t>
                  </w:r>
                  <w:r>
                    <w:rPr>
                      <w:rFonts w:ascii="Courier New"/>
                      <w:color w:val="000000"/>
                      <w:sz w:val="24"/>
                    </w:rPr>
                    <w:t>display:grid</w:t>
                  </w:r>
                  <w:r>
                    <w:rPr>
                      <w:rFonts w:ascii="Courier New"/>
                      <w:color w:val="000000"/>
                      <w:spacing w:val="-51"/>
                      <w:sz w:val="24"/>
                    </w:rPr>
                    <w:t> </w:t>
                  </w:r>
                  <w:r>
                    <w:rPr>
                      <w:color w:val="000000"/>
                      <w:sz w:val="30"/>
                    </w:rPr>
                    <w:t>be</w:t>
                  </w:r>
                  <w:r>
                    <w:rPr>
                      <w:color w:val="000000"/>
                      <w:spacing w:val="-3"/>
                      <w:sz w:val="30"/>
                    </w:rPr>
                    <w:t> </w:t>
                  </w:r>
                  <w:r>
                    <w:rPr>
                      <w:color w:val="000000"/>
                      <w:sz w:val="30"/>
                    </w:rPr>
                    <w:t>an</w:t>
                  </w:r>
                  <w:r>
                    <w:rPr>
                      <w:color w:val="000000"/>
                      <w:spacing w:val="-2"/>
                      <w:sz w:val="30"/>
                    </w:rPr>
                    <w:t> option?</w:t>
                  </w:r>
                </w:p>
              </w:txbxContent>
            </v:textbox>
            <v:fill type="solid"/>
          </v:shape>
        </w:pict>
      </w:r>
      <w:r>
        <w:rPr>
          <w:sz w:val="20"/>
        </w:rPr>
      </w:r>
    </w:p>
    <w:p>
      <w:pPr>
        <w:pStyle w:val="BodyText"/>
        <w:rPr>
          <w:sz w:val="20"/>
        </w:rPr>
      </w:pPr>
    </w:p>
    <w:p>
      <w:pPr>
        <w:pStyle w:val="BodyText"/>
        <w:spacing w:before="2"/>
        <w:rPr>
          <w:sz w:val="20"/>
        </w:rPr>
      </w:pPr>
    </w:p>
    <w:p>
      <w:pPr>
        <w:pStyle w:val="BodyText"/>
        <w:spacing w:line="237" w:lineRule="auto" w:before="103"/>
        <w:ind w:left="479" w:right="354"/>
      </w:pPr>
      <w:r>
        <w:rPr/>
        <w:pict>
          <v:rect style="position:absolute;margin-left:77.25pt;margin-top:-9.992855pt;width:3.0pt;height:228.749982pt;mso-position-horizontal-relative:page;mso-position-vertical-relative:paragraph;z-index:15908352" id="docshape303" filled="true" fillcolor="#1d598b" stroked="false">
            <v:fill type="solid"/>
            <w10:wrap type="none"/>
          </v:rect>
        </w:pict>
      </w:r>
      <w:r>
        <w:rPr/>
        <w:t>Yes,</w:t>
      </w:r>
      <w:r>
        <w:rPr>
          <w:spacing w:val="-6"/>
        </w:rPr>
        <w:t> </w:t>
      </w:r>
      <w:r>
        <w:rPr/>
        <w:t>CSS</w:t>
      </w:r>
      <w:r>
        <w:rPr>
          <w:spacing w:val="-6"/>
        </w:rPr>
        <w:t> </w:t>
      </w:r>
      <w:r>
        <w:rPr/>
        <w:t>Grid</w:t>
      </w:r>
      <w:r>
        <w:rPr>
          <w:spacing w:val="-6"/>
        </w:rPr>
        <w:t> </w:t>
      </w:r>
      <w:r>
        <w:rPr/>
        <w:t>is</w:t>
      </w:r>
      <w:r>
        <w:rPr>
          <w:spacing w:val="-6"/>
        </w:rPr>
        <w:t> </w:t>
      </w:r>
      <w:r>
        <w:rPr/>
        <w:t>definitely</w:t>
      </w:r>
      <w:r>
        <w:rPr>
          <w:spacing w:val="-6"/>
        </w:rPr>
        <w:t> </w:t>
      </w:r>
      <w:r>
        <w:rPr/>
        <w:t>a</w:t>
      </w:r>
      <w:r>
        <w:rPr>
          <w:spacing w:val="-6"/>
        </w:rPr>
        <w:t> </w:t>
      </w:r>
      <w:r>
        <w:rPr/>
        <w:t>good</w:t>
      </w:r>
      <w:r>
        <w:rPr>
          <w:spacing w:val="-6"/>
        </w:rPr>
        <w:t> </w:t>
      </w:r>
      <w:r>
        <w:rPr/>
        <w:t>option</w:t>
      </w:r>
      <w:r>
        <w:rPr>
          <w:spacing w:val="-6"/>
        </w:rPr>
        <w:t> </w:t>
      </w:r>
      <w:r>
        <w:rPr/>
        <w:t>for</w:t>
      </w:r>
      <w:r>
        <w:rPr>
          <w:spacing w:val="-6"/>
        </w:rPr>
        <w:t> </w:t>
      </w:r>
      <w:r>
        <w:rPr/>
        <w:t>this</w:t>
      </w:r>
      <w:r>
        <w:rPr>
          <w:spacing w:val="-6"/>
        </w:rPr>
        <w:t> </w:t>
      </w:r>
      <w:r>
        <w:rPr/>
        <w:t>layout.</w:t>
      </w:r>
      <w:r>
        <w:rPr>
          <w:spacing w:val="-6"/>
        </w:rPr>
        <w:t> </w:t>
      </w:r>
      <w:r>
        <w:rPr/>
        <w:t>Grid</w:t>
      </w:r>
      <w:r>
        <w:rPr>
          <w:spacing w:val="-6"/>
        </w:rPr>
        <w:t> </w:t>
      </w:r>
      <w:r>
        <w:rPr/>
        <w:t>can provide even more control and flexibility than Flexbox in many cases. Here’s how you could implement the same layout using CSS Grid:</w:t>
      </w:r>
    </w:p>
    <w:p>
      <w:pPr>
        <w:spacing w:line="256" w:lineRule="auto" w:before="218"/>
        <w:ind w:left="983" w:right="2444" w:hanging="505"/>
        <w:jc w:val="left"/>
        <w:rPr>
          <w:rFonts w:ascii="Courier New"/>
          <w:sz w:val="21"/>
        </w:rPr>
      </w:pPr>
      <w:r>
        <w:rPr>
          <w:rFonts w:ascii="Courier New"/>
          <w:sz w:val="21"/>
        </w:rPr>
        <w:t>&lt;footer</w:t>
      </w:r>
      <w:r>
        <w:rPr>
          <w:rFonts w:ascii="Courier New"/>
          <w:spacing w:val="-12"/>
          <w:sz w:val="21"/>
        </w:rPr>
        <w:t> </w:t>
      </w:r>
      <w:r>
        <w:rPr>
          <w:rFonts w:ascii="Courier New"/>
          <w:color w:val="664093"/>
          <w:sz w:val="21"/>
        </w:rPr>
        <w:t>style=</w:t>
      </w:r>
      <w:r>
        <w:rPr>
          <w:rFonts w:ascii="Courier New"/>
          <w:color w:val="FF742F"/>
          <w:sz w:val="21"/>
        </w:rPr>
        <w:t>"margin:auto;</w:t>
      </w:r>
      <w:r>
        <w:rPr>
          <w:rFonts w:ascii="Courier New"/>
          <w:color w:val="FF742F"/>
          <w:spacing w:val="-12"/>
          <w:sz w:val="21"/>
        </w:rPr>
        <w:t> </w:t>
      </w:r>
      <w:r>
        <w:rPr>
          <w:rFonts w:ascii="Courier New"/>
          <w:color w:val="FF742F"/>
          <w:sz w:val="21"/>
        </w:rPr>
        <w:t>width:80%;</w:t>
      </w:r>
      <w:r>
        <w:rPr>
          <w:rFonts w:ascii="Courier New"/>
          <w:color w:val="FF742F"/>
          <w:spacing w:val="-12"/>
          <w:sz w:val="21"/>
        </w:rPr>
        <w:t> </w:t>
      </w:r>
      <w:r>
        <w:rPr>
          <w:rFonts w:ascii="Courier New"/>
          <w:color w:val="FF742F"/>
          <w:sz w:val="21"/>
        </w:rPr>
        <w:t>display:grid; grid-template-columns: 1fr 1fr 1fr;"</w:t>
      </w:r>
      <w:r>
        <w:rPr>
          <w:rFonts w:ascii="Courier New"/>
          <w:sz w:val="21"/>
        </w:rPr>
        <w:t>&gt;</w:t>
      </w:r>
    </w:p>
    <w:p>
      <w:pPr>
        <w:spacing w:line="224" w:lineRule="exact" w:before="0"/>
        <w:ind w:left="732" w:right="0" w:firstLine="0"/>
        <w:jc w:val="left"/>
        <w:rPr>
          <w:rFonts w:ascii="Courier New"/>
          <w:sz w:val="21"/>
        </w:rPr>
      </w:pPr>
      <w:r>
        <w:rPr>
          <w:rFonts w:ascii="Courier New"/>
          <w:sz w:val="21"/>
        </w:rPr>
        <w:t>&lt;</w:t>
      </w:r>
      <w:r>
        <w:rPr>
          <w:rFonts w:ascii="Courier New"/>
          <w:color w:val="664093"/>
          <w:sz w:val="21"/>
        </w:rPr>
        <w:t>span style=</w:t>
      </w:r>
      <w:r>
        <w:rPr>
          <w:rFonts w:ascii="Courier New"/>
          <w:color w:val="FF742F"/>
          <w:sz w:val="21"/>
        </w:rPr>
        <w:t>"padding:10px;"</w:t>
      </w:r>
      <w:r>
        <w:rPr>
          <w:rFonts w:ascii="Courier New"/>
          <w:sz w:val="21"/>
        </w:rPr>
        <w:t>&gt;previous </w:t>
      </w:r>
      <w:r>
        <w:rPr>
          <w:rFonts w:ascii="Courier New"/>
          <w:spacing w:val="-2"/>
          <w:sz w:val="21"/>
        </w:rPr>
        <w:t>page&lt;/</w:t>
      </w:r>
      <w:r>
        <w:rPr>
          <w:rFonts w:ascii="Courier New"/>
          <w:color w:val="664093"/>
          <w:spacing w:val="-2"/>
          <w:sz w:val="21"/>
        </w:rPr>
        <w:t>span</w:t>
      </w:r>
      <w:r>
        <w:rPr>
          <w:rFonts w:ascii="Courier New"/>
          <w:spacing w:val="-2"/>
          <w:sz w:val="21"/>
        </w:rPr>
        <w:t>&gt;</w:t>
      </w:r>
    </w:p>
    <w:p>
      <w:pPr>
        <w:spacing w:before="17"/>
        <w:ind w:left="732" w:right="0" w:firstLine="0"/>
        <w:jc w:val="left"/>
        <w:rPr>
          <w:rFonts w:ascii="Courier New"/>
          <w:sz w:val="21"/>
        </w:rPr>
      </w:pPr>
      <w:r>
        <w:rPr>
          <w:rFonts w:ascii="Courier New"/>
          <w:sz w:val="21"/>
        </w:rPr>
        <w:t>&lt;</w:t>
      </w:r>
      <w:r>
        <w:rPr>
          <w:rFonts w:ascii="Courier New"/>
          <w:color w:val="664093"/>
          <w:sz w:val="21"/>
        </w:rPr>
        <w:t>span style=</w:t>
      </w:r>
      <w:r>
        <w:rPr>
          <w:rFonts w:ascii="Courier New"/>
          <w:color w:val="FF742F"/>
          <w:sz w:val="21"/>
        </w:rPr>
        <w:t>"padding:10px;text-align:center;"</w:t>
      </w:r>
      <w:r>
        <w:rPr>
          <w:rFonts w:ascii="Courier New"/>
          <w:sz w:val="21"/>
        </w:rPr>
        <w:t>&gt;(c) </w:t>
      </w:r>
      <w:r>
        <w:rPr>
          <w:rFonts w:ascii="Courier New"/>
          <w:spacing w:val="-2"/>
          <w:sz w:val="21"/>
        </w:rPr>
        <w:t>2024&lt;/</w:t>
      </w:r>
      <w:r>
        <w:rPr>
          <w:rFonts w:ascii="Courier New"/>
          <w:color w:val="664093"/>
          <w:spacing w:val="-2"/>
          <w:sz w:val="21"/>
        </w:rPr>
        <w:t>span</w:t>
      </w:r>
      <w:r>
        <w:rPr>
          <w:rFonts w:ascii="Courier New"/>
          <w:spacing w:val="-2"/>
          <w:sz w:val="21"/>
        </w:rPr>
        <w:t>&gt;</w:t>
      </w:r>
    </w:p>
    <w:p>
      <w:pPr>
        <w:spacing w:line="256" w:lineRule="auto" w:before="17"/>
        <w:ind w:left="983" w:right="200" w:hanging="252"/>
        <w:jc w:val="left"/>
        <w:rPr>
          <w:rFonts w:ascii="Courier New"/>
          <w:sz w:val="21"/>
        </w:rPr>
      </w:pPr>
      <w:r>
        <w:rPr>
          <w:rFonts w:ascii="Courier New"/>
          <w:sz w:val="21"/>
        </w:rPr>
        <w:t>&lt;</w:t>
      </w:r>
      <w:r>
        <w:rPr>
          <w:rFonts w:ascii="Courier New"/>
          <w:color w:val="664093"/>
          <w:sz w:val="21"/>
        </w:rPr>
        <w:t>span</w:t>
      </w:r>
      <w:r>
        <w:rPr>
          <w:rFonts w:ascii="Courier New"/>
          <w:color w:val="664093"/>
          <w:spacing w:val="-19"/>
          <w:sz w:val="21"/>
        </w:rPr>
        <w:t> </w:t>
      </w:r>
      <w:r>
        <w:rPr>
          <w:rFonts w:ascii="Courier New"/>
          <w:color w:val="664093"/>
          <w:sz w:val="21"/>
        </w:rPr>
        <w:t>style=</w:t>
      </w:r>
      <w:r>
        <w:rPr>
          <w:rFonts w:ascii="Courier New"/>
          <w:color w:val="FF742F"/>
          <w:sz w:val="21"/>
        </w:rPr>
        <w:t>"padding:10px;text-align:right;"</w:t>
      </w:r>
      <w:r>
        <w:rPr>
          <w:rFonts w:ascii="Courier New"/>
          <w:sz w:val="21"/>
        </w:rPr>
        <w:t>&gt;next</w:t>
      </w:r>
      <w:r>
        <w:rPr>
          <w:rFonts w:ascii="Courier New"/>
          <w:spacing w:val="-19"/>
          <w:sz w:val="21"/>
        </w:rPr>
        <w:t> </w:t>
      </w:r>
      <w:r>
        <w:rPr>
          <w:rFonts w:ascii="Courier New"/>
          <w:sz w:val="21"/>
        </w:rPr>
        <w:t>page&lt;</w:t>
      </w:r>
      <w:r>
        <w:rPr>
          <w:rFonts w:ascii="Courier New"/>
          <w:color w:val="664093"/>
          <w:sz w:val="21"/>
        </w:rPr>
        <w:t>br</w:t>
      </w:r>
      <w:r>
        <w:rPr>
          <w:rFonts w:ascii="Courier New"/>
          <w:sz w:val="21"/>
        </w:rPr>
        <w:t>&gt; </w:t>
      </w:r>
      <w:r>
        <w:rPr>
          <w:rFonts w:ascii="Courier New"/>
          <w:spacing w:val="-2"/>
          <w:sz w:val="21"/>
        </w:rPr>
        <w:t>Intro&lt;/</w:t>
      </w:r>
      <w:r>
        <w:rPr>
          <w:rFonts w:ascii="Courier New"/>
          <w:color w:val="664093"/>
          <w:spacing w:val="-2"/>
          <w:sz w:val="21"/>
        </w:rPr>
        <w:t>span</w:t>
      </w:r>
      <w:r>
        <w:rPr>
          <w:rFonts w:ascii="Courier New"/>
          <w:spacing w:val="-2"/>
          <w:sz w:val="21"/>
        </w:rPr>
        <w:t>&gt;</w:t>
      </w:r>
    </w:p>
    <w:p>
      <w:pPr>
        <w:spacing w:before="1"/>
        <w:ind w:left="479" w:right="0" w:firstLine="0"/>
        <w:jc w:val="left"/>
        <w:rPr>
          <w:rFonts w:ascii="Courier New"/>
          <w:sz w:val="21"/>
        </w:rPr>
      </w:pPr>
      <w:r>
        <w:rPr>
          <w:rFonts w:ascii="Courier New"/>
          <w:spacing w:val="-2"/>
          <w:sz w:val="21"/>
        </w:rPr>
        <w:t>&lt;/footer&gt;</w:t>
      </w:r>
    </w:p>
    <w:p>
      <w:pPr>
        <w:pStyle w:val="BodyText"/>
        <w:spacing w:before="2"/>
        <w:rPr>
          <w:rFonts w:ascii="Courier New"/>
          <w:sz w:val="26"/>
        </w:rPr>
      </w:pPr>
    </w:p>
    <w:p>
      <w:pPr>
        <w:pStyle w:val="BodyText"/>
        <w:ind w:left="479"/>
      </w:pPr>
      <w:r>
        <w:rPr/>
        <w:t>Key</w:t>
      </w:r>
      <w:r>
        <w:rPr>
          <w:spacing w:val="-2"/>
        </w:rPr>
        <w:t> </w:t>
      </w:r>
      <w:r>
        <w:rPr/>
        <w:t>points</w:t>
      </w:r>
      <w:r>
        <w:rPr>
          <w:spacing w:val="-2"/>
        </w:rPr>
        <w:t> </w:t>
      </w:r>
      <w:r>
        <w:rPr/>
        <w:t>about</w:t>
      </w:r>
      <w:r>
        <w:rPr>
          <w:spacing w:val="-1"/>
        </w:rPr>
        <w:t> </w:t>
      </w:r>
      <w:r>
        <w:rPr/>
        <w:t>this</w:t>
      </w:r>
      <w:r>
        <w:rPr>
          <w:spacing w:val="-2"/>
        </w:rPr>
        <w:t> </w:t>
      </w:r>
      <w:r>
        <w:rPr/>
        <w:t>Grid</w:t>
      </w:r>
      <w:r>
        <w:rPr>
          <w:spacing w:val="-1"/>
        </w:rPr>
        <w:t> </w:t>
      </w:r>
      <w:r>
        <w:rPr/>
        <w:t>implementation:</w:t>
      </w:r>
      <w:r>
        <w:rPr>
          <w:spacing w:val="-2"/>
        </w:rPr>
        <w:t> </w:t>
      </w:r>
      <w:r>
        <w:rPr/>
        <w:t>[more</w:t>
      </w:r>
      <w:r>
        <w:rPr>
          <w:spacing w:val="-1"/>
        </w:rPr>
        <w:t> </w:t>
      </w:r>
      <w:r>
        <w:rPr>
          <w:spacing w:val="-2"/>
        </w:rPr>
        <w:t>details]</w:t>
      </w:r>
    </w:p>
    <w:p>
      <w:pPr>
        <w:pStyle w:val="BodyText"/>
        <w:spacing w:before="8"/>
        <w:rPr>
          <w:sz w:val="33"/>
        </w:rPr>
      </w:pPr>
    </w:p>
    <w:p>
      <w:pPr>
        <w:pStyle w:val="BodyText"/>
        <w:spacing w:line="237" w:lineRule="auto"/>
        <w:ind w:left="119"/>
      </w:pPr>
      <w:bookmarkStart w:name="_bookmark196" w:id="288"/>
      <w:bookmarkEnd w:id="288"/>
      <w:r>
        <w:rPr/>
      </w:r>
      <w:r>
        <w:rPr/>
        <w:t>The</w:t>
      </w:r>
      <w:r>
        <w:rPr>
          <w:spacing w:val="-4"/>
        </w:rPr>
        <w:t> </w:t>
      </w:r>
      <w:r>
        <w:rPr/>
        <w:t>result</w:t>
      </w:r>
      <w:r>
        <w:rPr>
          <w:spacing w:val="-4"/>
        </w:rPr>
        <w:t> </w:t>
      </w:r>
      <w:r>
        <w:rPr/>
        <w:t>is</w:t>
      </w:r>
      <w:r>
        <w:rPr>
          <w:spacing w:val="-4"/>
        </w:rPr>
        <w:t> </w:t>
      </w:r>
      <w:r>
        <w:rPr/>
        <w:t>even</w:t>
      </w:r>
      <w:r>
        <w:rPr>
          <w:spacing w:val="-4"/>
        </w:rPr>
        <w:t> </w:t>
      </w:r>
      <w:r>
        <w:rPr/>
        <w:t>easier</w:t>
      </w:r>
      <w:r>
        <w:rPr>
          <w:spacing w:val="-4"/>
        </w:rPr>
        <w:t> </w:t>
      </w:r>
      <w:r>
        <w:rPr/>
        <w:t>to</w:t>
      </w:r>
      <w:r>
        <w:rPr>
          <w:spacing w:val="-4"/>
        </w:rPr>
        <w:t> </w:t>
      </w:r>
      <w:r>
        <w:rPr/>
        <w:t>read,</w:t>
      </w:r>
      <w:r>
        <w:rPr>
          <w:spacing w:val="-4"/>
        </w:rPr>
        <w:t> </w:t>
      </w:r>
      <w:r>
        <w:rPr/>
        <w:t>and</w:t>
      </w:r>
      <w:r>
        <w:rPr>
          <w:spacing w:val="-4"/>
        </w:rPr>
        <w:t> </w:t>
      </w:r>
      <w:r>
        <w:rPr/>
        <w:t>the</w:t>
      </w:r>
      <w:r>
        <w:rPr>
          <w:spacing w:val="-4"/>
        </w:rPr>
        <w:t> </w:t>
      </w:r>
      <w:r>
        <w:rPr/>
        <w:t>display</w:t>
      </w:r>
      <w:r>
        <w:rPr>
          <w:spacing w:val="-4"/>
        </w:rPr>
        <w:t> </w:t>
      </w:r>
      <w:r>
        <w:rPr/>
        <w:t>is</w:t>
      </w:r>
      <w:r>
        <w:rPr>
          <w:spacing w:val="-4"/>
        </w:rPr>
        <w:t> </w:t>
      </w:r>
      <w:r>
        <w:rPr/>
        <w:t>identical</w:t>
      </w:r>
      <w:r>
        <w:rPr>
          <w:spacing w:val="-4"/>
        </w:rPr>
        <w:t> </w:t>
      </w:r>
      <w:r>
        <w:rPr/>
        <w:t>to</w:t>
      </w:r>
      <w:r>
        <w:rPr>
          <w:spacing w:val="-4"/>
        </w:rPr>
        <w:t> </w:t>
      </w:r>
      <w:r>
        <w:rPr/>
        <w:t>the Flexbox version.</w:t>
      </w:r>
    </w:p>
    <w:p>
      <w:pPr>
        <w:pStyle w:val="BodyText"/>
        <w:spacing w:before="5"/>
        <w:rPr>
          <w:sz w:val="15"/>
        </w:rPr>
      </w:pPr>
      <w:r>
        <w:rPr/>
        <w:drawing>
          <wp:anchor distT="0" distB="0" distL="0" distR="0" allowOverlap="1" layoutInCell="1" locked="0" behindDoc="0" simplePos="0" relativeHeight="350">
            <wp:simplePos x="0" y="0"/>
            <wp:positionH relativeFrom="page">
              <wp:posOffset>981075</wp:posOffset>
            </wp:positionH>
            <wp:positionV relativeFrom="paragraph">
              <wp:posOffset>133692</wp:posOffset>
            </wp:positionV>
            <wp:extent cx="3810000" cy="685800"/>
            <wp:effectExtent l="0" t="0" r="0" b="0"/>
            <wp:wrapTopAndBottom/>
            <wp:docPr id="305" name="image102.jpeg"/>
            <wp:cNvGraphicFramePr>
              <a:graphicFrameLocks noChangeAspect="1"/>
            </wp:cNvGraphicFramePr>
            <a:graphic>
              <a:graphicData uri="http://schemas.openxmlformats.org/drawingml/2006/picture">
                <pic:pic>
                  <pic:nvPicPr>
                    <pic:cNvPr id="306" name="image102.jpeg"/>
                    <pic:cNvPicPr/>
                  </pic:nvPicPr>
                  <pic:blipFill>
                    <a:blip r:embed="rId136" cstate="print"/>
                    <a:stretch>
                      <a:fillRect/>
                    </a:stretch>
                  </pic:blipFill>
                  <pic:spPr>
                    <a:xfrm>
                      <a:off x="0" y="0"/>
                      <a:ext cx="3810000" cy="685800"/>
                    </a:xfrm>
                    <a:prstGeom prst="rect">
                      <a:avLst/>
                    </a:prstGeom>
                  </pic:spPr>
                </pic:pic>
              </a:graphicData>
            </a:graphic>
          </wp:anchor>
        </w:drawing>
      </w:r>
    </w:p>
    <w:p>
      <w:pPr>
        <w:tabs>
          <w:tab w:pos="1857" w:val="left" w:leader="none"/>
        </w:tabs>
        <w:spacing w:before="220"/>
        <w:ind w:left="119" w:right="357" w:firstLine="0"/>
        <w:jc w:val="left"/>
        <w:rPr>
          <w:sz w:val="26"/>
        </w:rPr>
      </w:pPr>
      <w:r>
        <w:rPr>
          <w:b/>
          <w:sz w:val="26"/>
        </w:rPr>
        <w:t>Figure 3.2</w:t>
        <w:tab/>
      </w:r>
      <w:r>
        <w:rPr>
          <w:sz w:val="26"/>
        </w:rPr>
        <w:t>Grid Layout of an HTML Page Footer with Three Columns (with Active Developer Tools to Highlight the Three Areas)</w:t>
      </w:r>
    </w:p>
    <w:p>
      <w:pPr>
        <w:pStyle w:val="BodyText"/>
        <w:spacing w:before="8"/>
      </w:pPr>
    </w:p>
    <w:p>
      <w:pPr>
        <w:pStyle w:val="BodyText"/>
        <w:spacing w:line="237" w:lineRule="auto"/>
        <w:ind w:left="119" w:right="354"/>
      </w:pPr>
      <w:bookmarkStart w:name="3.1.2 iCal Download in the Browser" w:id="289"/>
      <w:bookmarkEnd w:id="289"/>
      <w:r>
        <w:rPr/>
      </w:r>
      <w:bookmarkStart w:name="_bookmark197" w:id="290"/>
      <w:bookmarkEnd w:id="290"/>
      <w:r>
        <w:rPr/>
      </w:r>
      <w:r>
        <w:rPr/>
        <w:t>For the first debugging task, the AI tool provided a very good solution to our problem. Even the variant we requested with a different</w:t>
      </w:r>
      <w:r>
        <w:rPr>
          <w:spacing w:val="-10"/>
        </w:rPr>
        <w:t> </w:t>
      </w:r>
      <w:r>
        <w:rPr/>
        <w:t>CSS</w:t>
      </w:r>
      <w:r>
        <w:rPr>
          <w:spacing w:val="-10"/>
        </w:rPr>
        <w:t> </w:t>
      </w:r>
      <w:r>
        <w:rPr/>
        <w:t>layout</w:t>
      </w:r>
      <w:r>
        <w:rPr>
          <w:spacing w:val="-10"/>
        </w:rPr>
        <w:t> </w:t>
      </w:r>
      <w:r>
        <w:rPr/>
        <w:t>model</w:t>
      </w:r>
      <w:r>
        <w:rPr>
          <w:spacing w:val="-10"/>
        </w:rPr>
        <w:t> </w:t>
      </w:r>
      <w:r>
        <w:rPr/>
        <w:t>remains</w:t>
      </w:r>
      <w:r>
        <w:rPr>
          <w:spacing w:val="-10"/>
        </w:rPr>
        <w:t> </w:t>
      </w:r>
      <w:r>
        <w:rPr/>
        <w:t>clear</w:t>
      </w:r>
      <w:r>
        <w:rPr>
          <w:spacing w:val="-10"/>
        </w:rPr>
        <w:t> </w:t>
      </w:r>
      <w:r>
        <w:rPr/>
        <w:t>and</w:t>
      </w:r>
      <w:r>
        <w:rPr>
          <w:spacing w:val="-10"/>
        </w:rPr>
        <w:t> </w:t>
      </w:r>
      <w:r>
        <w:rPr/>
        <w:t>works</w:t>
      </w:r>
      <w:r>
        <w:rPr>
          <w:spacing w:val="-10"/>
        </w:rPr>
        <w:t> </w:t>
      </w:r>
      <w:r>
        <w:rPr/>
        <w:t>straight</w:t>
      </w:r>
      <w:r>
        <w:rPr>
          <w:spacing w:val="-10"/>
        </w:rPr>
        <w:t> </w:t>
      </w:r>
      <w:r>
        <w:rPr/>
        <w:t>away.</w:t>
      </w:r>
    </w:p>
    <w:p>
      <w:pPr>
        <w:pStyle w:val="BodyText"/>
        <w:rPr>
          <w:sz w:val="36"/>
        </w:rPr>
      </w:pPr>
    </w:p>
    <w:p>
      <w:pPr>
        <w:pStyle w:val="Heading5"/>
        <w:numPr>
          <w:ilvl w:val="2"/>
          <w:numId w:val="2"/>
        </w:numPr>
        <w:tabs>
          <w:tab w:pos="1370" w:val="left" w:leader="none"/>
          <w:tab w:pos="1371" w:val="left" w:leader="none"/>
        </w:tabs>
        <w:spacing w:line="240" w:lineRule="auto" w:before="242" w:after="0"/>
        <w:ind w:left="1370" w:right="0" w:hanging="1252"/>
        <w:jc w:val="left"/>
      </w:pPr>
      <w:r>
        <w:rPr>
          <w:color w:val="1D598B"/>
        </w:rPr>
        <w:t>iCal</w:t>
      </w:r>
      <w:r>
        <w:rPr>
          <w:color w:val="1D598B"/>
          <w:spacing w:val="17"/>
        </w:rPr>
        <w:t> </w:t>
      </w:r>
      <w:r>
        <w:rPr>
          <w:color w:val="1D598B"/>
        </w:rPr>
        <w:t>Download</w:t>
      </w:r>
      <w:r>
        <w:rPr>
          <w:color w:val="1D598B"/>
          <w:spacing w:val="18"/>
        </w:rPr>
        <w:t> </w:t>
      </w:r>
      <w:r>
        <w:rPr>
          <w:color w:val="1D598B"/>
        </w:rPr>
        <w:t>in</w:t>
      </w:r>
      <w:r>
        <w:rPr>
          <w:color w:val="1D598B"/>
          <w:spacing w:val="18"/>
        </w:rPr>
        <w:t> </w:t>
      </w:r>
      <w:r>
        <w:rPr>
          <w:color w:val="1D598B"/>
        </w:rPr>
        <w:t>the</w:t>
      </w:r>
      <w:r>
        <w:rPr>
          <w:color w:val="1D598B"/>
          <w:spacing w:val="17"/>
        </w:rPr>
        <w:t> </w:t>
      </w:r>
      <w:r>
        <w:rPr>
          <w:color w:val="1D598B"/>
          <w:spacing w:val="-2"/>
        </w:rPr>
        <w:t>Browser</w:t>
      </w:r>
    </w:p>
    <w:p>
      <w:pPr>
        <w:pStyle w:val="BodyText"/>
        <w:spacing w:line="237" w:lineRule="auto" w:before="204"/>
        <w:ind w:left="119" w:right="354"/>
      </w:pPr>
      <w:r>
        <w:rPr/>
        <w:t>Our next problem deals with the PHP programming language and the</w:t>
      </w:r>
      <w:r>
        <w:rPr>
          <w:spacing w:val="-9"/>
        </w:rPr>
        <w:t> </w:t>
      </w:r>
      <w:r>
        <w:rPr/>
        <w:t>options</w:t>
      </w:r>
      <w:r>
        <w:rPr>
          <w:spacing w:val="-9"/>
        </w:rPr>
        <w:t> </w:t>
      </w:r>
      <w:r>
        <w:rPr/>
        <w:t>of</w:t>
      </w:r>
      <w:r>
        <w:rPr>
          <w:spacing w:val="-9"/>
        </w:rPr>
        <w:t> </w:t>
      </w:r>
      <w:r>
        <w:rPr/>
        <w:t>starting</w:t>
      </w:r>
      <w:r>
        <w:rPr>
          <w:spacing w:val="-9"/>
        </w:rPr>
        <w:t> </w:t>
      </w:r>
      <w:r>
        <w:rPr/>
        <w:t>external</w:t>
      </w:r>
      <w:r>
        <w:rPr>
          <w:spacing w:val="-9"/>
        </w:rPr>
        <w:t> </w:t>
      </w:r>
      <w:r>
        <w:rPr/>
        <w:t>programs</w:t>
      </w:r>
      <w:r>
        <w:rPr>
          <w:spacing w:val="-9"/>
        </w:rPr>
        <w:t> </w:t>
      </w:r>
      <w:r>
        <w:rPr/>
        <w:t>from</w:t>
      </w:r>
      <w:r>
        <w:rPr>
          <w:spacing w:val="-9"/>
        </w:rPr>
        <w:t> </w:t>
      </w:r>
      <w:r>
        <w:rPr/>
        <w:t>the</w:t>
      </w:r>
      <w:r>
        <w:rPr>
          <w:spacing w:val="-9"/>
        </w:rPr>
        <w:t> </w:t>
      </w:r>
      <w:r>
        <w:rPr/>
        <w:t>browser.</w:t>
      </w:r>
      <w:r>
        <w:rPr>
          <w:spacing w:val="-9"/>
        </w:rPr>
        <w:t> </w:t>
      </w:r>
      <w:r>
        <w:rPr/>
        <w:t>In</w:t>
      </w:r>
      <w:r>
        <w:rPr>
          <w:spacing w:val="-9"/>
        </w:rPr>
        <w:t> </w:t>
      </w:r>
      <w:r>
        <w:rPr/>
        <w:t>our application, we’ve created an export for appointments in the</w:t>
      </w:r>
    </w:p>
    <w:p>
      <w:pPr>
        <w:spacing w:after="0" w:line="237" w:lineRule="auto"/>
        <w:sectPr>
          <w:pgSz w:w="12240" w:h="15840"/>
          <w:pgMar w:top="1440" w:bottom="280" w:left="1420" w:right="1340"/>
        </w:sectPr>
      </w:pPr>
    </w:p>
    <w:p>
      <w:pPr>
        <w:pStyle w:val="BodyText"/>
        <w:spacing w:line="237" w:lineRule="auto" w:before="73"/>
        <w:ind w:left="119" w:right="200"/>
      </w:pPr>
      <w:r>
        <w:rPr/>
        <w:t>standardized</w:t>
      </w:r>
      <w:r>
        <w:rPr>
          <w:spacing w:val="-11"/>
        </w:rPr>
        <w:t> </w:t>
      </w:r>
      <w:r>
        <w:rPr>
          <w:i/>
          <w:sz w:val="31"/>
        </w:rPr>
        <w:t>iCal</w:t>
      </w:r>
      <w:r>
        <w:rPr>
          <w:i/>
          <w:spacing w:val="-15"/>
          <w:sz w:val="31"/>
        </w:rPr>
        <w:t> </w:t>
      </w:r>
      <w:r>
        <w:rPr/>
        <w:t>format.</w:t>
      </w:r>
      <w:r>
        <w:rPr>
          <w:spacing w:val="-11"/>
        </w:rPr>
        <w:t> </w:t>
      </w:r>
      <w:r>
        <w:rPr/>
        <w:t>However,</w:t>
      </w:r>
      <w:r>
        <w:rPr>
          <w:spacing w:val="-11"/>
        </w:rPr>
        <w:t> </w:t>
      </w:r>
      <w:r>
        <w:rPr/>
        <w:t>clicking</w:t>
      </w:r>
      <w:r>
        <w:rPr>
          <w:spacing w:val="-11"/>
        </w:rPr>
        <w:t> </w:t>
      </w:r>
      <w:r>
        <w:rPr/>
        <w:t>on</w:t>
      </w:r>
      <w:r>
        <w:rPr>
          <w:spacing w:val="-11"/>
        </w:rPr>
        <w:t> </w:t>
      </w:r>
      <w:r>
        <w:rPr/>
        <w:t>the</w:t>
      </w:r>
      <w:r>
        <w:rPr>
          <w:spacing w:val="-11"/>
        </w:rPr>
        <w:t> </w:t>
      </w:r>
      <w:r>
        <w:rPr/>
        <w:t>link</w:t>
      </w:r>
      <w:r>
        <w:rPr>
          <w:spacing w:val="-11"/>
        </w:rPr>
        <w:t> </w:t>
      </w:r>
      <w:r>
        <w:rPr/>
        <w:t>doesn’t</w:t>
      </w:r>
      <w:r>
        <w:rPr>
          <w:spacing w:val="-11"/>
        </w:rPr>
        <w:t> </w:t>
      </w:r>
      <w:r>
        <w:rPr/>
        <w:t>start the calendar application as we wanted, but the text is displayed in the browser in a way that is difficult to read. We ask Claude 3.5 Sonnet if there is a quick solution:</w:t>
      </w:r>
    </w:p>
    <w:p>
      <w:pPr>
        <w:pStyle w:val="BodyText"/>
        <w:spacing w:before="11"/>
        <w:rPr>
          <w:sz w:val="22"/>
        </w:rPr>
      </w:pPr>
      <w:r>
        <w:rPr/>
        <w:pict>
          <v:shape style="position:absolute;margin-left:77.25pt;margin-top:15.05473pt;width:457.5pt;height:78.75pt;mso-position-horizontal-relative:page;mso-position-vertical-relative:paragraph;z-index:-15548416;mso-wrap-distance-left:0;mso-wrap-distance-right:0" type="#_x0000_t202" id="docshape304" filled="true" fillcolor="#e6e6e6" stroked="false">
            <v:textbox inset="0,0,0,0">
              <w:txbxContent>
                <w:p>
                  <w:pPr>
                    <w:pStyle w:val="BodyText"/>
                    <w:spacing w:line="237" w:lineRule="auto" w:before="288"/>
                    <w:ind w:left="144" w:right="198"/>
                    <w:rPr>
                      <w:color w:val="000000"/>
                    </w:rPr>
                  </w:pPr>
                  <w:r>
                    <w:rPr>
                      <w:b/>
                      <w:color w:val="000000"/>
                    </w:rPr>
                    <w:t>Prompt: </w:t>
                  </w:r>
                  <w:r>
                    <w:rPr>
                      <w:color w:val="000000"/>
                    </w:rPr>
                    <w:t>I</w:t>
                  </w:r>
                  <w:r>
                    <w:rPr>
                      <w:color w:val="000000"/>
                      <w:spacing w:val="-5"/>
                    </w:rPr>
                    <w:t> </w:t>
                  </w:r>
                  <w:r>
                    <w:rPr>
                      <w:color w:val="000000"/>
                    </w:rPr>
                    <w:t>have</w:t>
                  </w:r>
                  <w:r>
                    <w:rPr>
                      <w:color w:val="000000"/>
                      <w:spacing w:val="-5"/>
                    </w:rPr>
                    <w:t> </w:t>
                  </w:r>
                  <w:r>
                    <w:rPr>
                      <w:color w:val="000000"/>
                    </w:rPr>
                    <w:t>this</w:t>
                  </w:r>
                  <w:r>
                    <w:rPr>
                      <w:color w:val="000000"/>
                      <w:spacing w:val="-5"/>
                    </w:rPr>
                    <w:t> </w:t>
                  </w:r>
                  <w:r>
                    <w:rPr>
                      <w:color w:val="000000"/>
                    </w:rPr>
                    <w:t>simple</w:t>
                  </w:r>
                  <w:r>
                    <w:rPr>
                      <w:color w:val="000000"/>
                      <w:spacing w:val="-5"/>
                    </w:rPr>
                    <w:t> </w:t>
                  </w:r>
                  <w:r>
                    <w:rPr>
                      <w:color w:val="000000"/>
                    </w:rPr>
                    <w:t>PHP</w:t>
                  </w:r>
                  <w:r>
                    <w:rPr>
                      <w:color w:val="000000"/>
                      <w:spacing w:val="-5"/>
                    </w:rPr>
                    <w:t> </w:t>
                  </w:r>
                  <w:r>
                    <w:rPr>
                      <w:color w:val="000000"/>
                    </w:rPr>
                    <w:t>class</w:t>
                  </w:r>
                  <w:r>
                    <w:rPr>
                      <w:color w:val="000000"/>
                      <w:spacing w:val="-5"/>
                    </w:rPr>
                    <w:t> </w:t>
                  </w:r>
                  <w:r>
                    <w:rPr>
                      <w:color w:val="000000"/>
                    </w:rPr>
                    <w:t>that</w:t>
                  </w:r>
                  <w:r>
                    <w:rPr>
                      <w:color w:val="000000"/>
                      <w:spacing w:val="-5"/>
                    </w:rPr>
                    <w:t> </w:t>
                  </w:r>
                  <w:r>
                    <w:rPr>
                      <w:color w:val="000000"/>
                    </w:rPr>
                    <w:t>sends</w:t>
                  </w:r>
                  <w:r>
                    <w:rPr>
                      <w:color w:val="000000"/>
                      <w:spacing w:val="-5"/>
                    </w:rPr>
                    <w:t> </w:t>
                  </w:r>
                  <w:r>
                    <w:rPr>
                      <w:color w:val="000000"/>
                    </w:rPr>
                    <w:t>calendar</w:t>
                  </w:r>
                  <w:r>
                    <w:rPr>
                      <w:color w:val="000000"/>
                      <w:spacing w:val="-5"/>
                    </w:rPr>
                    <w:t> </w:t>
                  </w:r>
                  <w:r>
                    <w:rPr>
                      <w:color w:val="000000"/>
                    </w:rPr>
                    <w:t>entries over HTTPS. Unfortunately, it opens in my browser. How can I make it open in my calendar app?</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right="317"/>
      </w:pPr>
      <w:r>
        <w:rPr/>
        <w:pict>
          <v:rect style="position:absolute;margin-left:77.25pt;margin-top:-9.942889pt;width:3.0pt;height:312.749975pt;mso-position-horizontal-relative:page;mso-position-vertical-relative:paragraph;z-index:15909376" id="docshape305" filled="true" fillcolor="#1d598b" stroked="false">
            <v:fill type="solid"/>
            <w10:wrap type="none"/>
          </v:rect>
        </w:pict>
      </w:r>
      <w:r>
        <w:rPr/>
        <w:t>To</w:t>
      </w:r>
      <w:r>
        <w:rPr>
          <w:spacing w:val="-7"/>
        </w:rPr>
        <w:t> </w:t>
      </w:r>
      <w:r>
        <w:rPr/>
        <w:t>make</w:t>
      </w:r>
      <w:r>
        <w:rPr>
          <w:spacing w:val="-7"/>
        </w:rPr>
        <w:t> </w:t>
      </w:r>
      <w:r>
        <w:rPr/>
        <w:t>the</w:t>
      </w:r>
      <w:r>
        <w:rPr>
          <w:spacing w:val="-7"/>
        </w:rPr>
        <w:t> </w:t>
      </w:r>
      <w:r>
        <w:rPr/>
        <w:t>calendar</w:t>
      </w:r>
      <w:r>
        <w:rPr>
          <w:spacing w:val="-7"/>
        </w:rPr>
        <w:t> </w:t>
      </w:r>
      <w:r>
        <w:rPr/>
        <w:t>entry</w:t>
      </w:r>
      <w:r>
        <w:rPr>
          <w:spacing w:val="-7"/>
        </w:rPr>
        <w:t> </w:t>
      </w:r>
      <w:r>
        <w:rPr/>
        <w:t>open</w:t>
      </w:r>
      <w:r>
        <w:rPr>
          <w:spacing w:val="-7"/>
        </w:rPr>
        <w:t> </w:t>
      </w:r>
      <w:r>
        <w:rPr/>
        <w:t>in</w:t>
      </w:r>
      <w:r>
        <w:rPr>
          <w:spacing w:val="-7"/>
        </w:rPr>
        <w:t> </w:t>
      </w:r>
      <w:r>
        <w:rPr/>
        <w:t>your</w:t>
      </w:r>
      <w:r>
        <w:rPr>
          <w:spacing w:val="-7"/>
        </w:rPr>
        <w:t> </w:t>
      </w:r>
      <w:r>
        <w:rPr/>
        <w:t>calendar</w:t>
      </w:r>
      <w:r>
        <w:rPr>
          <w:spacing w:val="-7"/>
        </w:rPr>
        <w:t> </w:t>
      </w:r>
      <w:r>
        <w:rPr/>
        <w:t>app</w:t>
      </w:r>
      <w:r>
        <w:rPr>
          <w:spacing w:val="-7"/>
        </w:rPr>
        <w:t> </w:t>
      </w:r>
      <w:r>
        <w:rPr/>
        <w:t>instead</w:t>
      </w:r>
      <w:r>
        <w:rPr>
          <w:spacing w:val="-7"/>
        </w:rPr>
        <w:t> </w:t>
      </w:r>
      <w:r>
        <w:rPr/>
        <w:t>of the browser, you need to adjust the HTTP headers you’re sending. Here’s how you can modify your PHP class to achieve </w:t>
      </w:r>
      <w:r>
        <w:rPr>
          <w:spacing w:val="-2"/>
        </w:rPr>
        <w:t>this:</w:t>
      </w:r>
    </w:p>
    <w:p>
      <w:pPr>
        <w:pStyle w:val="BodyText"/>
        <w:spacing w:before="213"/>
        <w:ind w:left="479"/>
      </w:pPr>
      <w:r>
        <w:rPr/>
        <w:t>[code </w:t>
      </w:r>
      <w:r>
        <w:rPr>
          <w:spacing w:val="-2"/>
        </w:rPr>
        <w:t>response]</w:t>
      </w:r>
    </w:p>
    <w:p>
      <w:pPr>
        <w:pStyle w:val="BodyText"/>
        <w:spacing w:before="193"/>
        <w:ind w:left="479"/>
      </w:pPr>
      <w:r>
        <w:rPr/>
        <w:t>The</w:t>
      </w:r>
      <w:r>
        <w:rPr>
          <w:spacing w:val="-2"/>
        </w:rPr>
        <w:t> </w:t>
      </w:r>
      <w:r>
        <w:rPr/>
        <w:t>key</w:t>
      </w:r>
      <w:r>
        <w:rPr>
          <w:spacing w:val="-1"/>
        </w:rPr>
        <w:t> </w:t>
      </w:r>
      <w:r>
        <w:rPr/>
        <w:t>changes are</w:t>
      </w:r>
      <w:r>
        <w:rPr>
          <w:spacing w:val="-1"/>
        </w:rPr>
        <w:t> </w:t>
      </w:r>
      <w:r>
        <w:rPr/>
        <w:t>in</w:t>
      </w:r>
      <w:r>
        <w:rPr>
          <w:spacing w:val="-1"/>
        </w:rPr>
        <w:t> </w:t>
      </w:r>
      <w:r>
        <w:rPr/>
        <w:t>the </w:t>
      </w:r>
      <w:r>
        <w:rPr>
          <w:rFonts w:ascii="Courier New"/>
          <w:sz w:val="24"/>
        </w:rPr>
        <w:t>send()</w:t>
      </w:r>
      <w:r>
        <w:rPr>
          <w:rFonts w:ascii="Courier New"/>
          <w:spacing w:val="-51"/>
          <w:sz w:val="24"/>
        </w:rPr>
        <w:t> </w:t>
      </w:r>
      <w:r>
        <w:rPr>
          <w:spacing w:val="-2"/>
        </w:rPr>
        <w:t>method:</w:t>
      </w:r>
    </w:p>
    <w:p>
      <w:pPr>
        <w:pStyle w:val="ListParagraph"/>
        <w:numPr>
          <w:ilvl w:val="3"/>
          <w:numId w:val="2"/>
        </w:numPr>
        <w:tabs>
          <w:tab w:pos="1050" w:val="left" w:leader="none"/>
        </w:tabs>
        <w:spacing w:line="256" w:lineRule="auto" w:before="167" w:after="0"/>
        <w:ind w:left="1049" w:right="1095" w:hanging="349"/>
        <w:jc w:val="left"/>
        <w:rPr>
          <w:sz w:val="30"/>
        </w:rPr>
      </w:pPr>
      <w:r>
        <w:rPr>
          <w:sz w:val="30"/>
        </w:rPr>
        <w:t>We set the </w:t>
      </w:r>
      <w:r>
        <w:rPr>
          <w:rFonts w:ascii="Courier New" w:hAnsi="Courier New"/>
          <w:sz w:val="24"/>
        </w:rPr>
        <w:t>Content-Type</w:t>
      </w:r>
      <w:r>
        <w:rPr>
          <w:rFonts w:ascii="Courier New" w:hAnsi="Courier New"/>
          <w:spacing w:val="-27"/>
          <w:sz w:val="24"/>
        </w:rPr>
        <w:t> </w:t>
      </w:r>
      <w:r>
        <w:rPr>
          <w:sz w:val="30"/>
        </w:rPr>
        <w:t>header to </w:t>
      </w:r>
      <w:r>
        <w:rPr>
          <w:rFonts w:ascii="Courier New" w:hAnsi="Courier New"/>
          <w:sz w:val="24"/>
        </w:rPr>
        <w:t>text/calendar; charset=utf-8</w:t>
      </w:r>
      <w:r>
        <w:rPr>
          <w:sz w:val="30"/>
        </w:rPr>
        <w:t>.</w:t>
      </w:r>
      <w:r>
        <w:rPr>
          <w:spacing w:val="-5"/>
          <w:sz w:val="30"/>
        </w:rPr>
        <w:t> </w:t>
      </w:r>
      <w:r>
        <w:rPr>
          <w:sz w:val="30"/>
        </w:rPr>
        <w:t>This</w:t>
      </w:r>
      <w:r>
        <w:rPr>
          <w:spacing w:val="-5"/>
          <w:sz w:val="30"/>
        </w:rPr>
        <w:t> </w:t>
      </w:r>
      <w:r>
        <w:rPr>
          <w:sz w:val="30"/>
        </w:rPr>
        <w:t>tells</w:t>
      </w:r>
      <w:r>
        <w:rPr>
          <w:spacing w:val="-5"/>
          <w:sz w:val="30"/>
        </w:rPr>
        <w:t> </w:t>
      </w:r>
      <w:r>
        <w:rPr>
          <w:sz w:val="30"/>
        </w:rPr>
        <w:t>the</w:t>
      </w:r>
      <w:r>
        <w:rPr>
          <w:spacing w:val="-5"/>
          <w:sz w:val="30"/>
        </w:rPr>
        <w:t> </w:t>
      </w:r>
      <w:r>
        <w:rPr>
          <w:sz w:val="30"/>
        </w:rPr>
        <w:t>client</w:t>
      </w:r>
      <w:r>
        <w:rPr>
          <w:spacing w:val="-5"/>
          <w:sz w:val="30"/>
        </w:rPr>
        <w:t> </w:t>
      </w:r>
      <w:r>
        <w:rPr>
          <w:sz w:val="30"/>
        </w:rPr>
        <w:t>that</w:t>
      </w:r>
      <w:r>
        <w:rPr>
          <w:spacing w:val="-5"/>
          <w:sz w:val="30"/>
        </w:rPr>
        <w:t> </w:t>
      </w:r>
      <w:r>
        <w:rPr>
          <w:sz w:val="30"/>
        </w:rPr>
        <w:t>we’re</w:t>
      </w:r>
      <w:r>
        <w:rPr>
          <w:spacing w:val="-5"/>
          <w:sz w:val="30"/>
        </w:rPr>
        <w:t> </w:t>
      </w:r>
      <w:r>
        <w:rPr>
          <w:sz w:val="30"/>
        </w:rPr>
        <w:t>sending</w:t>
      </w:r>
      <w:r>
        <w:rPr>
          <w:spacing w:val="-5"/>
          <w:sz w:val="30"/>
        </w:rPr>
        <w:t> </w:t>
      </w:r>
      <w:r>
        <w:rPr>
          <w:sz w:val="30"/>
        </w:rPr>
        <w:t>a calendar file.</w:t>
      </w:r>
    </w:p>
    <w:p>
      <w:pPr>
        <w:pStyle w:val="ListParagraph"/>
        <w:numPr>
          <w:ilvl w:val="3"/>
          <w:numId w:val="2"/>
        </w:numPr>
        <w:tabs>
          <w:tab w:pos="1050" w:val="left" w:leader="none"/>
        </w:tabs>
        <w:spacing w:line="247" w:lineRule="auto" w:before="123" w:after="0"/>
        <w:ind w:left="1049" w:right="446" w:hanging="349"/>
        <w:jc w:val="left"/>
        <w:rPr>
          <w:sz w:val="30"/>
        </w:rPr>
      </w:pPr>
      <w:r>
        <w:rPr>
          <w:sz w:val="30"/>
        </w:rPr>
        <w:t>We set the </w:t>
      </w:r>
      <w:r>
        <w:rPr>
          <w:rFonts w:ascii="Courier New"/>
          <w:sz w:val="24"/>
        </w:rPr>
        <w:t>Content-Disposition</w:t>
      </w:r>
      <w:r>
        <w:rPr>
          <w:rFonts w:ascii="Courier New"/>
          <w:spacing w:val="-27"/>
          <w:sz w:val="24"/>
        </w:rPr>
        <w:t> </w:t>
      </w:r>
      <w:r>
        <w:rPr>
          <w:sz w:val="30"/>
        </w:rPr>
        <w:t>header to </w:t>
      </w:r>
      <w:r>
        <w:rPr>
          <w:rFonts w:ascii="Courier New"/>
          <w:sz w:val="24"/>
        </w:rPr>
        <w:t>attachment; filename="event.ics"</w:t>
      </w:r>
      <w:r>
        <w:rPr>
          <w:sz w:val="30"/>
        </w:rPr>
        <w:t>.</w:t>
      </w:r>
      <w:r>
        <w:rPr>
          <w:spacing w:val="-5"/>
          <w:sz w:val="30"/>
        </w:rPr>
        <w:t> </w:t>
      </w:r>
      <w:r>
        <w:rPr>
          <w:sz w:val="30"/>
        </w:rPr>
        <w:t>This</w:t>
      </w:r>
      <w:r>
        <w:rPr>
          <w:spacing w:val="-5"/>
          <w:sz w:val="30"/>
        </w:rPr>
        <w:t> </w:t>
      </w:r>
      <w:r>
        <w:rPr>
          <w:sz w:val="30"/>
        </w:rPr>
        <w:t>tells</w:t>
      </w:r>
      <w:r>
        <w:rPr>
          <w:spacing w:val="-5"/>
          <w:sz w:val="30"/>
        </w:rPr>
        <w:t> </w:t>
      </w:r>
      <w:r>
        <w:rPr>
          <w:sz w:val="30"/>
        </w:rPr>
        <w:t>the</w:t>
      </w:r>
      <w:r>
        <w:rPr>
          <w:spacing w:val="-5"/>
          <w:sz w:val="30"/>
        </w:rPr>
        <w:t> </w:t>
      </w:r>
      <w:r>
        <w:rPr>
          <w:sz w:val="30"/>
        </w:rPr>
        <w:t>browser</w:t>
      </w:r>
      <w:r>
        <w:rPr>
          <w:spacing w:val="-5"/>
          <w:sz w:val="30"/>
        </w:rPr>
        <w:t> </w:t>
      </w:r>
      <w:r>
        <w:rPr>
          <w:sz w:val="30"/>
        </w:rPr>
        <w:t>to</w:t>
      </w:r>
      <w:r>
        <w:rPr>
          <w:spacing w:val="-5"/>
          <w:sz w:val="30"/>
        </w:rPr>
        <w:t> </w:t>
      </w:r>
      <w:r>
        <w:rPr>
          <w:sz w:val="30"/>
        </w:rPr>
        <w:t>treat</w:t>
      </w:r>
      <w:r>
        <w:rPr>
          <w:spacing w:val="-5"/>
          <w:sz w:val="30"/>
        </w:rPr>
        <w:t> </w:t>
      </w:r>
      <w:r>
        <w:rPr>
          <w:sz w:val="30"/>
        </w:rPr>
        <w:t>the</w:t>
      </w:r>
      <w:r>
        <w:rPr>
          <w:spacing w:val="-5"/>
          <w:sz w:val="30"/>
        </w:rPr>
        <w:t> </w:t>
      </w:r>
      <w:r>
        <w:rPr>
          <w:sz w:val="30"/>
        </w:rPr>
        <w:t>file as an attachment rather than trying to display it, and suggests a filename for the file.</w:t>
      </w:r>
    </w:p>
    <w:p>
      <w:pPr>
        <w:pStyle w:val="BodyText"/>
        <w:spacing w:before="11"/>
        <w:rPr>
          <w:sz w:val="48"/>
        </w:rPr>
      </w:pPr>
    </w:p>
    <w:p>
      <w:pPr>
        <w:pStyle w:val="BodyText"/>
        <w:spacing w:line="237" w:lineRule="auto"/>
        <w:ind w:left="119" w:right="317"/>
      </w:pPr>
      <w:r>
        <w:rPr/>
        <w:t>The</w:t>
      </w:r>
      <w:r>
        <w:rPr>
          <w:spacing w:val="-4"/>
        </w:rPr>
        <w:t> </w:t>
      </w:r>
      <w:r>
        <w:rPr/>
        <w:t>solution</w:t>
      </w:r>
      <w:r>
        <w:rPr>
          <w:spacing w:val="-4"/>
        </w:rPr>
        <w:t> </w:t>
      </w:r>
      <w:r>
        <w:rPr/>
        <w:t>is</w:t>
      </w:r>
      <w:r>
        <w:rPr>
          <w:spacing w:val="-4"/>
        </w:rPr>
        <w:t> </w:t>
      </w:r>
      <w:r>
        <w:rPr/>
        <w:t>correct,</w:t>
      </w:r>
      <w:r>
        <w:rPr>
          <w:spacing w:val="-4"/>
        </w:rPr>
        <w:t> </w:t>
      </w:r>
      <w:r>
        <w:rPr/>
        <w:t>and</w:t>
      </w:r>
      <w:r>
        <w:rPr>
          <w:spacing w:val="-4"/>
        </w:rPr>
        <w:t> </w:t>
      </w:r>
      <w:r>
        <w:rPr/>
        <w:t>the</w:t>
      </w:r>
      <w:r>
        <w:rPr>
          <w:spacing w:val="-4"/>
        </w:rPr>
        <w:t> </w:t>
      </w:r>
      <w:r>
        <w:rPr/>
        <w:t>two</w:t>
      </w:r>
      <w:r>
        <w:rPr>
          <w:spacing w:val="-4"/>
        </w:rPr>
        <w:t> </w:t>
      </w:r>
      <w:r>
        <w:rPr/>
        <w:t>changes,</w:t>
      </w:r>
      <w:r>
        <w:rPr>
          <w:spacing w:val="-4"/>
        </w:rPr>
        <w:t> </w:t>
      </w:r>
      <w:r>
        <w:rPr/>
        <w:t>which</w:t>
      </w:r>
      <w:r>
        <w:rPr>
          <w:spacing w:val="-4"/>
        </w:rPr>
        <w:t> </w:t>
      </w:r>
      <w:r>
        <w:rPr/>
        <w:t>are</w:t>
      </w:r>
      <w:r>
        <w:rPr>
          <w:spacing w:val="-4"/>
        </w:rPr>
        <w:t> </w:t>
      </w:r>
      <w:r>
        <w:rPr/>
        <w:t>explained</w:t>
      </w:r>
      <w:r>
        <w:rPr>
          <w:spacing w:val="-4"/>
        </w:rPr>
        <w:t> </w:t>
      </w:r>
      <w:r>
        <w:rPr/>
        <w:t>in detail as </w:t>
      </w:r>
      <w:r>
        <w:rPr>
          <w:i/>
          <w:sz w:val="31"/>
        </w:rPr>
        <w:t>key changes </w:t>
      </w:r>
      <w:r>
        <w:rPr/>
        <w:t>in the answer, do indeed lead to the desired behavior. However, a mishap occurred during this attempt because we actually wanted to add the corresponding code passage to the prompt,</w:t>
      </w:r>
      <w:r>
        <w:rPr>
          <w:spacing w:val="-2"/>
        </w:rPr>
        <w:t> </w:t>
      </w:r>
      <w:r>
        <w:rPr/>
        <w:t>so</w:t>
      </w:r>
      <w:r>
        <w:rPr>
          <w:spacing w:val="-2"/>
        </w:rPr>
        <w:t> </w:t>
      </w:r>
      <w:r>
        <w:rPr/>
        <w:t>it</w:t>
      </w:r>
      <w:r>
        <w:rPr>
          <w:spacing w:val="-2"/>
        </w:rPr>
        <w:t> </w:t>
      </w:r>
      <w:r>
        <w:rPr/>
        <w:t>was</w:t>
      </w:r>
      <w:r>
        <w:rPr>
          <w:spacing w:val="-2"/>
        </w:rPr>
        <w:t> </w:t>
      </w:r>
      <w:r>
        <w:rPr/>
        <w:t>surprising</w:t>
      </w:r>
      <w:r>
        <w:rPr>
          <w:spacing w:val="-2"/>
        </w:rPr>
        <w:t> </w:t>
      </w:r>
      <w:r>
        <w:rPr/>
        <w:t>when</w:t>
      </w:r>
      <w:r>
        <w:rPr>
          <w:spacing w:val="-2"/>
        </w:rPr>
        <w:t> </w:t>
      </w:r>
      <w:r>
        <w:rPr/>
        <w:t>the</w:t>
      </w:r>
      <w:r>
        <w:rPr>
          <w:spacing w:val="-2"/>
        </w:rPr>
        <w:t> </w:t>
      </w:r>
      <w:r>
        <w:rPr/>
        <w:t>AI-generated</w:t>
      </w:r>
      <w:r>
        <w:rPr>
          <w:spacing w:val="-2"/>
        </w:rPr>
        <w:t> </w:t>
      </w:r>
      <w:r>
        <w:rPr/>
        <w:t>code</w:t>
      </w:r>
      <w:r>
        <w:rPr>
          <w:spacing w:val="-2"/>
        </w:rPr>
        <w:t> </w:t>
      </w:r>
      <w:r>
        <w:rPr/>
        <w:t>integrated perfectly into our code base. For more complex changes, however, using your own code can certainly save further work.</w:t>
      </w:r>
    </w:p>
    <w:p>
      <w:pPr>
        <w:spacing w:after="0" w:line="237" w:lineRule="auto"/>
        <w:sectPr>
          <w:pgSz w:w="12240" w:h="15840"/>
          <w:pgMar w:top="1360" w:bottom="280" w:left="1420" w:right="1340"/>
        </w:sectPr>
      </w:pPr>
    </w:p>
    <w:p>
      <w:pPr>
        <w:pStyle w:val="Heading5"/>
        <w:numPr>
          <w:ilvl w:val="2"/>
          <w:numId w:val="2"/>
        </w:numPr>
        <w:tabs>
          <w:tab w:pos="1370" w:val="left" w:leader="none"/>
          <w:tab w:pos="1371" w:val="left" w:leader="none"/>
        </w:tabs>
        <w:spacing w:line="240" w:lineRule="auto" w:before="80" w:after="0"/>
        <w:ind w:left="1370" w:right="0" w:hanging="1252"/>
        <w:jc w:val="left"/>
      </w:pPr>
      <w:bookmarkStart w:name="3.1.3 Backend Frontend without a Proxy S" w:id="291"/>
      <w:bookmarkEnd w:id="291"/>
      <w:r>
        <w:rPr>
          <w:b w:val="0"/>
        </w:rPr>
      </w:r>
      <w:bookmarkStart w:name="_bookmark198" w:id="292"/>
      <w:bookmarkEnd w:id="292"/>
      <w:r>
        <w:rPr>
          <w:color w:val="1D598B"/>
        </w:rPr>
        <w:t>Backend</w:t>
      </w:r>
      <w:r>
        <w:rPr>
          <w:color w:val="1D598B"/>
          <w:spacing w:val="23"/>
        </w:rPr>
        <w:t> </w:t>
      </w:r>
      <w:r>
        <w:rPr>
          <w:color w:val="1D598B"/>
        </w:rPr>
        <w:t>Frontend</w:t>
      </w:r>
      <w:r>
        <w:rPr>
          <w:color w:val="1D598B"/>
          <w:spacing w:val="23"/>
        </w:rPr>
        <w:t> </w:t>
      </w:r>
      <w:r>
        <w:rPr>
          <w:color w:val="1D598B"/>
        </w:rPr>
        <w:t>without</w:t>
      </w:r>
      <w:r>
        <w:rPr>
          <w:color w:val="1D598B"/>
          <w:spacing w:val="24"/>
        </w:rPr>
        <w:t> </w:t>
      </w:r>
      <w:r>
        <w:rPr>
          <w:color w:val="1D598B"/>
        </w:rPr>
        <w:t>a</w:t>
      </w:r>
      <w:r>
        <w:rPr>
          <w:color w:val="1D598B"/>
          <w:spacing w:val="23"/>
        </w:rPr>
        <w:t> </w:t>
      </w:r>
      <w:r>
        <w:rPr>
          <w:color w:val="1D598B"/>
        </w:rPr>
        <w:t>Proxy</w:t>
      </w:r>
      <w:r>
        <w:rPr>
          <w:color w:val="1D598B"/>
          <w:spacing w:val="24"/>
        </w:rPr>
        <w:t> </w:t>
      </w:r>
      <w:r>
        <w:rPr>
          <w:color w:val="1D598B"/>
          <w:spacing w:val="-2"/>
        </w:rPr>
        <w:t>Server</w:t>
      </w:r>
    </w:p>
    <w:p>
      <w:pPr>
        <w:pStyle w:val="BodyText"/>
        <w:spacing w:line="237" w:lineRule="auto" w:before="204"/>
        <w:ind w:left="119" w:right="317"/>
      </w:pPr>
      <w:r>
        <w:rPr/>
        <w:t>If you use separate frontend and backend applications in web development,</w:t>
      </w:r>
      <w:r>
        <w:rPr>
          <w:spacing w:val="-6"/>
        </w:rPr>
        <w:t> </w:t>
      </w:r>
      <w:r>
        <w:rPr/>
        <w:t>you’ll</w:t>
      </w:r>
      <w:r>
        <w:rPr>
          <w:spacing w:val="-6"/>
        </w:rPr>
        <w:t> </w:t>
      </w:r>
      <w:r>
        <w:rPr/>
        <w:t>probably</w:t>
      </w:r>
      <w:r>
        <w:rPr>
          <w:spacing w:val="-6"/>
        </w:rPr>
        <w:t> </w:t>
      </w:r>
      <w:r>
        <w:rPr/>
        <w:t>be</w:t>
      </w:r>
      <w:r>
        <w:rPr>
          <w:spacing w:val="-6"/>
        </w:rPr>
        <w:t> </w:t>
      </w:r>
      <w:r>
        <w:rPr/>
        <w:t>familiar</w:t>
      </w:r>
      <w:r>
        <w:rPr>
          <w:spacing w:val="-6"/>
        </w:rPr>
        <w:t> </w:t>
      </w:r>
      <w:r>
        <w:rPr/>
        <w:t>with</w:t>
      </w:r>
      <w:r>
        <w:rPr>
          <w:spacing w:val="-6"/>
        </w:rPr>
        <w:t> </w:t>
      </w:r>
      <w:r>
        <w:rPr/>
        <w:t>the</w:t>
      </w:r>
      <w:r>
        <w:rPr>
          <w:spacing w:val="-6"/>
        </w:rPr>
        <w:t> </w:t>
      </w:r>
      <w:r>
        <w:rPr/>
        <w:t>following</w:t>
      </w:r>
      <w:r>
        <w:rPr>
          <w:spacing w:val="-6"/>
        </w:rPr>
        <w:t> </w:t>
      </w:r>
      <w:r>
        <w:rPr/>
        <w:t>problem: the development server for the backend application runs on port 8000, and the bundler with live reload in the browser (e.g., Vite or Webpack) runs on port 8080. Asynchronous access from the frontend (Ajax) is blocked by the browser.</w:t>
      </w:r>
    </w:p>
    <w:p>
      <w:pPr>
        <w:pStyle w:val="BodyText"/>
        <w:spacing w:line="237" w:lineRule="auto" w:before="219"/>
        <w:ind w:left="119" w:right="236"/>
      </w:pPr>
      <w:r>
        <w:rPr/>
        <w:t>In such cases, the error messages in the browser console are </w:t>
      </w:r>
      <w:bookmarkStart w:name="_bookmark199" w:id="293"/>
      <w:bookmarkEnd w:id="293"/>
      <w:r>
        <w:rPr/>
        <w:t>detailed</w:t>
      </w:r>
      <w:r>
        <w:rPr/>
        <w:t> but difficult to understand if you haven’t yet dealt with this issue.</w:t>
      </w:r>
      <w:r>
        <w:rPr>
          <w:spacing w:val="-6"/>
        </w:rPr>
        <w:t> </w:t>
      </w:r>
      <w:r>
        <w:rPr/>
        <w:t>We’ve</w:t>
      </w:r>
      <w:r>
        <w:rPr>
          <w:spacing w:val="-6"/>
        </w:rPr>
        <w:t> </w:t>
      </w:r>
      <w:r>
        <w:rPr/>
        <w:t>shortened</w:t>
      </w:r>
      <w:r>
        <w:rPr>
          <w:spacing w:val="-6"/>
        </w:rPr>
        <w:t> </w:t>
      </w:r>
      <w:r>
        <w:rPr/>
        <w:t>the</w:t>
      </w:r>
      <w:r>
        <w:rPr>
          <w:spacing w:val="-6"/>
        </w:rPr>
        <w:t> </w:t>
      </w:r>
      <w:r>
        <w:rPr/>
        <w:t>message</w:t>
      </w:r>
      <w:r>
        <w:rPr>
          <w:spacing w:val="-6"/>
        </w:rPr>
        <w:t> </w:t>
      </w:r>
      <w:r>
        <w:rPr/>
        <w:t>in</w:t>
      </w:r>
      <w:r>
        <w:rPr>
          <w:spacing w:val="-6"/>
        </w:rPr>
        <w:t> </w:t>
      </w:r>
      <w:r>
        <w:rPr/>
        <w:t>the</w:t>
      </w:r>
      <w:r>
        <w:rPr>
          <w:spacing w:val="-6"/>
        </w:rPr>
        <w:t> </w:t>
      </w:r>
      <w:r>
        <w:rPr/>
        <w:t>following</w:t>
      </w:r>
      <w:r>
        <w:rPr>
          <w:spacing w:val="-6"/>
        </w:rPr>
        <w:t> </w:t>
      </w:r>
      <w:r>
        <w:rPr/>
        <w:t>prompt</w:t>
      </w:r>
      <w:r>
        <w:rPr>
          <w:spacing w:val="-6"/>
        </w:rPr>
        <w:t> </w:t>
      </w:r>
      <w:r>
        <w:rPr/>
        <w:t>that</w:t>
      </w:r>
      <w:r>
        <w:rPr>
          <w:spacing w:val="-6"/>
        </w:rPr>
        <w:t> </w:t>
      </w:r>
      <w:r>
        <w:rPr/>
        <w:t>we sent to Claude:</w:t>
      </w:r>
    </w:p>
    <w:p>
      <w:pPr>
        <w:pStyle w:val="BodyText"/>
        <w:spacing w:before="2"/>
        <w:rPr>
          <w:sz w:val="23"/>
        </w:rPr>
      </w:pPr>
      <w:r>
        <w:rPr/>
        <w:pict>
          <v:shape style="position:absolute;margin-left:77.25pt;margin-top:15.189675pt;width:457.5pt;height:159pt;mso-position-horizontal-relative:page;mso-position-vertical-relative:paragraph;z-index:-15547392;mso-wrap-distance-left:0;mso-wrap-distance-right:0" type="#_x0000_t202" id="docshape306" filled="true" fillcolor="#e6e6e6" stroked="false">
            <v:textbox inset="0,0,0,0">
              <w:txbxContent>
                <w:p>
                  <w:pPr>
                    <w:pStyle w:val="BodyText"/>
                    <w:spacing w:line="237" w:lineRule="auto" w:before="288"/>
                    <w:ind w:left="144"/>
                    <w:rPr>
                      <w:color w:val="000000"/>
                    </w:rPr>
                  </w:pPr>
                  <w:r>
                    <w:rPr>
                      <w:b/>
                      <w:color w:val="000000"/>
                    </w:rPr>
                    <w:t>Prompt: </w:t>
                  </w:r>
                  <w:r>
                    <w:rPr>
                      <w:color w:val="000000"/>
                    </w:rPr>
                    <w:t>My</w:t>
                  </w:r>
                  <w:r>
                    <w:rPr>
                      <w:color w:val="000000"/>
                      <w:spacing w:val="-4"/>
                    </w:rPr>
                    <w:t> </w:t>
                  </w:r>
                  <w:r>
                    <w:rPr>
                      <w:color w:val="000000"/>
                    </w:rPr>
                    <w:t>backend</w:t>
                  </w:r>
                  <w:r>
                    <w:rPr>
                      <w:color w:val="000000"/>
                      <w:spacing w:val="-4"/>
                    </w:rPr>
                    <w:t> </w:t>
                  </w:r>
                  <w:r>
                    <w:rPr>
                      <w:color w:val="000000"/>
                    </w:rPr>
                    <w:t>application</w:t>
                  </w:r>
                  <w:r>
                    <w:rPr>
                      <w:color w:val="000000"/>
                      <w:spacing w:val="-4"/>
                    </w:rPr>
                    <w:t> </w:t>
                  </w:r>
                  <w:r>
                    <w:rPr>
                      <w:color w:val="000000"/>
                    </w:rPr>
                    <w:t>is</w:t>
                  </w:r>
                  <w:r>
                    <w:rPr>
                      <w:color w:val="000000"/>
                      <w:spacing w:val="-4"/>
                    </w:rPr>
                    <w:t> </w:t>
                  </w:r>
                  <w:r>
                    <w:rPr>
                      <w:color w:val="000000"/>
                    </w:rPr>
                    <w:t>a</w:t>
                  </w:r>
                  <w:r>
                    <w:rPr>
                      <w:color w:val="000000"/>
                      <w:spacing w:val="-4"/>
                    </w:rPr>
                    <w:t> </w:t>
                  </w:r>
                  <w:r>
                    <w:rPr>
                      <w:color w:val="000000"/>
                    </w:rPr>
                    <w:t>Golang</w:t>
                  </w:r>
                  <w:r>
                    <w:rPr>
                      <w:color w:val="000000"/>
                      <w:spacing w:val="-4"/>
                    </w:rPr>
                    <w:t> </w:t>
                  </w:r>
                  <w:r>
                    <w:rPr>
                      <w:color w:val="000000"/>
                    </w:rPr>
                    <w:t>JSON</w:t>
                  </w:r>
                  <w:r>
                    <w:rPr>
                      <w:color w:val="000000"/>
                      <w:spacing w:val="-4"/>
                    </w:rPr>
                    <w:t> </w:t>
                  </w:r>
                  <w:r>
                    <w:rPr>
                      <w:color w:val="000000"/>
                    </w:rPr>
                    <w:t>API</w:t>
                  </w:r>
                  <w:r>
                    <w:rPr>
                      <w:color w:val="000000"/>
                      <w:spacing w:val="-4"/>
                    </w:rPr>
                    <w:t> </w:t>
                  </w:r>
                  <w:r>
                    <w:rPr>
                      <w:color w:val="000000"/>
                    </w:rPr>
                    <w:t>with</w:t>
                  </w:r>
                  <w:r>
                    <w:rPr>
                      <w:color w:val="000000"/>
                      <w:spacing w:val="-4"/>
                    </w:rPr>
                    <w:t> </w:t>
                  </w:r>
                  <w:r>
                    <w:rPr>
                      <w:color w:val="000000"/>
                    </w:rPr>
                    <w:t>GIN- GONIC running on port 8000. Frontend is running with vite.js on port 8080. When I call backend routes, I get the following error:</w:t>
                  </w:r>
                </w:p>
                <w:p>
                  <w:pPr>
                    <w:spacing w:before="216"/>
                    <w:ind w:left="144" w:right="0" w:firstLine="0"/>
                    <w:jc w:val="left"/>
                    <w:rPr>
                      <w:rFonts w:ascii="Courier New"/>
                      <w:color w:val="000000"/>
                      <w:sz w:val="21"/>
                    </w:rPr>
                  </w:pPr>
                  <w:r>
                    <w:rPr>
                      <w:rFonts w:ascii="Courier New"/>
                      <w:color w:val="000000"/>
                      <w:sz w:val="21"/>
                    </w:rPr>
                    <w:t>Access to fetch at </w:t>
                  </w:r>
                  <w:r>
                    <w:rPr>
                      <w:rFonts w:ascii="Courier New"/>
                      <w:color w:val="000000"/>
                      <w:spacing w:val="-2"/>
                      <w:sz w:val="21"/>
                    </w:rPr>
                    <w:t>'http://localhost:8000/users/me'</w:t>
                  </w:r>
                </w:p>
                <w:p>
                  <w:pPr>
                    <w:spacing w:line="256" w:lineRule="auto" w:before="3"/>
                    <w:ind w:left="144" w:right="1085" w:firstLine="0"/>
                    <w:jc w:val="left"/>
                    <w:rPr>
                      <w:rFonts w:ascii="Courier New"/>
                      <w:color w:val="000000"/>
                      <w:sz w:val="21"/>
                    </w:rPr>
                  </w:pPr>
                  <w:r>
                    <w:rPr>
                      <w:rFonts w:ascii="Courier New"/>
                      <w:color w:val="000000"/>
                      <w:sz w:val="21"/>
                    </w:rPr>
                    <w:t>from</w:t>
                  </w:r>
                  <w:r>
                    <w:rPr>
                      <w:rFonts w:ascii="Courier New"/>
                      <w:color w:val="000000"/>
                      <w:spacing w:val="-6"/>
                      <w:sz w:val="21"/>
                    </w:rPr>
                    <w:t> </w:t>
                  </w:r>
                  <w:r>
                    <w:rPr>
                      <w:rFonts w:ascii="Courier New"/>
                      <w:color w:val="000000"/>
                      <w:sz w:val="21"/>
                    </w:rPr>
                    <w:t>origin</w:t>
                  </w:r>
                  <w:r>
                    <w:rPr>
                      <w:rFonts w:ascii="Courier New"/>
                      <w:color w:val="000000"/>
                      <w:spacing w:val="-6"/>
                      <w:sz w:val="21"/>
                    </w:rPr>
                    <w:t> </w:t>
                  </w:r>
                  <w:r>
                    <w:rPr>
                      <w:rFonts w:ascii="Courier New"/>
                      <w:color w:val="000000"/>
                      <w:sz w:val="21"/>
                    </w:rPr>
                    <w:t>'http://localhost:8080'</w:t>
                  </w:r>
                  <w:r>
                    <w:rPr>
                      <w:rFonts w:ascii="Courier New"/>
                      <w:color w:val="000000"/>
                      <w:spacing w:val="-6"/>
                      <w:sz w:val="21"/>
                    </w:rPr>
                    <w:t> </w:t>
                  </w:r>
                  <w:r>
                    <w:rPr>
                      <w:rFonts w:ascii="Courier New"/>
                      <w:color w:val="000000"/>
                      <w:sz w:val="21"/>
                    </w:rPr>
                    <w:t>has</w:t>
                  </w:r>
                  <w:r>
                    <w:rPr>
                      <w:rFonts w:ascii="Courier New"/>
                      <w:color w:val="000000"/>
                      <w:spacing w:val="-6"/>
                      <w:sz w:val="21"/>
                    </w:rPr>
                    <w:t> </w:t>
                  </w:r>
                  <w:r>
                    <w:rPr>
                      <w:rFonts w:ascii="Courier New"/>
                      <w:color w:val="000000"/>
                      <w:sz w:val="21"/>
                    </w:rPr>
                    <w:t>been</w:t>
                  </w:r>
                  <w:r>
                    <w:rPr>
                      <w:rFonts w:ascii="Courier New"/>
                      <w:color w:val="000000"/>
                      <w:spacing w:val="-6"/>
                      <w:sz w:val="21"/>
                    </w:rPr>
                    <w:t> </w:t>
                  </w:r>
                  <w:r>
                    <w:rPr>
                      <w:rFonts w:ascii="Courier New"/>
                      <w:color w:val="000000"/>
                      <w:sz w:val="21"/>
                    </w:rPr>
                    <w:t>blocked</w:t>
                  </w:r>
                  <w:r>
                    <w:rPr>
                      <w:rFonts w:ascii="Courier New"/>
                      <w:color w:val="000000"/>
                      <w:spacing w:val="-6"/>
                      <w:sz w:val="21"/>
                    </w:rPr>
                    <w:t> </w:t>
                  </w:r>
                  <w:r>
                    <w:rPr>
                      <w:rFonts w:ascii="Courier New"/>
                      <w:color w:val="000000"/>
                      <w:sz w:val="21"/>
                    </w:rPr>
                    <w:t>by</w:t>
                  </w:r>
                  <w:r>
                    <w:rPr>
                      <w:rFonts w:ascii="Courier New"/>
                      <w:color w:val="000000"/>
                      <w:spacing w:val="-6"/>
                      <w:sz w:val="21"/>
                    </w:rPr>
                    <w:t> </w:t>
                  </w:r>
                  <w:r>
                    <w:rPr>
                      <w:rFonts w:ascii="Courier New"/>
                      <w:color w:val="000000"/>
                      <w:sz w:val="21"/>
                    </w:rPr>
                    <w:t>CORS policy: Response to preflight request ...</w:t>
                  </w:r>
                </w:p>
                <w:p>
                  <w:pPr>
                    <w:pStyle w:val="BodyText"/>
                    <w:rPr>
                      <w:rFonts w:ascii="Courier New"/>
                      <w:color w:val="000000"/>
                      <w:sz w:val="26"/>
                    </w:rPr>
                  </w:pPr>
                </w:p>
                <w:p>
                  <w:pPr>
                    <w:pStyle w:val="BodyText"/>
                    <w:spacing w:before="1"/>
                    <w:ind w:left="144"/>
                    <w:rPr>
                      <w:color w:val="000000"/>
                    </w:rPr>
                  </w:pPr>
                  <w:r>
                    <w:rPr>
                      <w:color w:val="000000"/>
                    </w:rPr>
                    <w:t>What can I </w:t>
                  </w:r>
                  <w:r>
                    <w:rPr>
                      <w:color w:val="000000"/>
                      <w:spacing w:val="-5"/>
                    </w:rPr>
                    <w:t>do?</w:t>
                  </w:r>
                </w:p>
              </w:txbxContent>
            </v:textbox>
            <v:fill type="solid"/>
            <w10:wrap type="topAndBottom"/>
          </v:shape>
        </w:pict>
      </w:r>
    </w:p>
    <w:p>
      <w:pPr>
        <w:pStyle w:val="BodyText"/>
        <w:rPr>
          <w:sz w:val="20"/>
        </w:rPr>
      </w:pPr>
    </w:p>
    <w:p>
      <w:pPr>
        <w:pStyle w:val="BodyText"/>
        <w:spacing w:before="7"/>
        <w:rPr>
          <w:sz w:val="22"/>
        </w:rPr>
      </w:pPr>
    </w:p>
    <w:p>
      <w:pPr>
        <w:pStyle w:val="BodyText"/>
        <w:spacing w:line="237" w:lineRule="auto" w:before="104"/>
        <w:ind w:left="479" w:right="317"/>
      </w:pPr>
      <w:r>
        <w:rPr/>
        <w:pict>
          <v:rect style="position:absolute;margin-left:77.25pt;margin-top:-10.692901pt;width:3.0pt;height:133.499989pt;mso-position-horizontal-relative:page;mso-position-vertical-relative:paragraph;z-index:15910400" id="docshape307" filled="true" fillcolor="#1d598b" stroked="false">
            <v:fill type="solid"/>
            <w10:wrap type="none"/>
          </v:rect>
        </w:pict>
      </w:r>
      <w:r>
        <w:rPr/>
        <w:t>To</w:t>
      </w:r>
      <w:r>
        <w:rPr>
          <w:spacing w:val="-10"/>
        </w:rPr>
        <w:t> </w:t>
      </w:r>
      <w:r>
        <w:rPr/>
        <w:t>resolve</w:t>
      </w:r>
      <w:r>
        <w:rPr>
          <w:spacing w:val="-10"/>
        </w:rPr>
        <w:t> </w:t>
      </w:r>
      <w:r>
        <w:rPr/>
        <w:t>this</w:t>
      </w:r>
      <w:r>
        <w:rPr>
          <w:spacing w:val="-10"/>
        </w:rPr>
        <w:t> </w:t>
      </w:r>
      <w:r>
        <w:rPr/>
        <w:t>CORS</w:t>
      </w:r>
      <w:r>
        <w:rPr>
          <w:spacing w:val="-10"/>
        </w:rPr>
        <w:t> </w:t>
      </w:r>
      <w:r>
        <w:rPr/>
        <w:t>(cross-origin</w:t>
      </w:r>
      <w:r>
        <w:rPr>
          <w:spacing w:val="-10"/>
        </w:rPr>
        <w:t> </w:t>
      </w:r>
      <w:r>
        <w:rPr/>
        <w:t>resource</w:t>
      </w:r>
      <w:r>
        <w:rPr>
          <w:spacing w:val="-10"/>
        </w:rPr>
        <w:t> </w:t>
      </w:r>
      <w:r>
        <w:rPr/>
        <w:t>sharing)</w:t>
      </w:r>
      <w:r>
        <w:rPr>
          <w:spacing w:val="-10"/>
        </w:rPr>
        <w:t> </w:t>
      </w:r>
      <w:r>
        <w:rPr/>
        <w:t>issue,</w:t>
      </w:r>
      <w:r>
        <w:rPr>
          <w:spacing w:val="-10"/>
        </w:rPr>
        <w:t> </w:t>
      </w:r>
      <w:r>
        <w:rPr/>
        <w:t>you need to configure your backend to allow requests from your frontend origin. Here’s what you can do:</w:t>
      </w:r>
    </w:p>
    <w:p>
      <w:pPr>
        <w:pStyle w:val="ListParagraph"/>
        <w:numPr>
          <w:ilvl w:val="3"/>
          <w:numId w:val="2"/>
        </w:numPr>
        <w:tabs>
          <w:tab w:pos="1050" w:val="left" w:leader="none"/>
        </w:tabs>
        <w:spacing w:line="367" w:lineRule="auto" w:before="151" w:after="0"/>
        <w:ind w:left="479" w:right="3554" w:firstLine="221"/>
        <w:jc w:val="left"/>
        <w:rPr>
          <w:sz w:val="30"/>
        </w:rPr>
      </w:pPr>
      <w:r>
        <w:rPr>
          <w:sz w:val="30"/>
        </w:rPr>
        <w:t>Install</w:t>
      </w:r>
      <w:r>
        <w:rPr>
          <w:spacing w:val="-10"/>
          <w:sz w:val="30"/>
        </w:rPr>
        <w:t> </w:t>
      </w:r>
      <w:r>
        <w:rPr>
          <w:sz w:val="30"/>
        </w:rPr>
        <w:t>the</w:t>
      </w:r>
      <w:r>
        <w:rPr>
          <w:spacing w:val="-10"/>
          <w:sz w:val="30"/>
        </w:rPr>
        <w:t> </w:t>
      </w:r>
      <w:r>
        <w:rPr>
          <w:sz w:val="30"/>
        </w:rPr>
        <w:t>CORS</w:t>
      </w:r>
      <w:r>
        <w:rPr>
          <w:spacing w:val="-10"/>
          <w:sz w:val="30"/>
        </w:rPr>
        <w:t> </w:t>
      </w:r>
      <w:r>
        <w:rPr>
          <w:sz w:val="30"/>
        </w:rPr>
        <w:t>middleware</w:t>
      </w:r>
      <w:r>
        <w:rPr>
          <w:spacing w:val="-10"/>
          <w:sz w:val="30"/>
        </w:rPr>
        <w:t> </w:t>
      </w:r>
      <w:r>
        <w:rPr>
          <w:sz w:val="30"/>
        </w:rPr>
        <w:t>for</w:t>
      </w:r>
      <w:r>
        <w:rPr>
          <w:spacing w:val="-10"/>
          <w:sz w:val="30"/>
        </w:rPr>
        <w:t> </w:t>
      </w:r>
      <w:r>
        <w:rPr>
          <w:sz w:val="30"/>
        </w:rPr>
        <w:t>Gin: [code response]</w:t>
      </w:r>
    </w:p>
    <w:p>
      <w:pPr>
        <w:pStyle w:val="BodyText"/>
        <w:spacing w:line="242" w:lineRule="auto" w:before="212"/>
        <w:ind w:left="119"/>
      </w:pPr>
      <w:r>
        <w:rPr/>
        <w:t>The AI tool recognized the problem immediately and solved it correctly. We need to include the </w:t>
      </w:r>
      <w:r>
        <w:rPr>
          <w:rFonts w:ascii="Courier New" w:hAnsi="Courier New"/>
          <w:sz w:val="24"/>
        </w:rPr>
        <w:t>cors</w:t>
      </w:r>
      <w:r>
        <w:rPr>
          <w:rFonts w:ascii="Courier New" w:hAnsi="Courier New"/>
          <w:spacing w:val="-40"/>
          <w:sz w:val="24"/>
        </w:rPr>
        <w:t> </w:t>
      </w:r>
      <w:r>
        <w:rPr/>
        <w:t>module from the </w:t>
      </w:r>
      <w:r>
        <w:rPr>
          <w:rFonts w:ascii="Courier New" w:hAnsi="Courier New"/>
          <w:sz w:val="24"/>
        </w:rPr>
        <w:t>gin-gonic </w:t>
      </w:r>
      <w:r>
        <w:rPr/>
        <w:t>library</w:t>
      </w:r>
      <w:r>
        <w:rPr>
          <w:spacing w:val="-10"/>
        </w:rPr>
        <w:t> </w:t>
      </w:r>
      <w:r>
        <w:rPr/>
        <w:t>we’re</w:t>
      </w:r>
      <w:r>
        <w:rPr>
          <w:spacing w:val="-10"/>
        </w:rPr>
        <w:t> </w:t>
      </w:r>
      <w:r>
        <w:rPr/>
        <w:t>using</w:t>
      </w:r>
      <w:r>
        <w:rPr>
          <w:spacing w:val="-10"/>
        </w:rPr>
        <w:t> </w:t>
      </w:r>
      <w:r>
        <w:rPr/>
        <w:t>and</w:t>
      </w:r>
      <w:r>
        <w:rPr>
          <w:spacing w:val="-10"/>
        </w:rPr>
        <w:t> </w:t>
      </w:r>
      <w:r>
        <w:rPr/>
        <w:t>configure</w:t>
      </w:r>
      <w:r>
        <w:rPr>
          <w:spacing w:val="-10"/>
        </w:rPr>
        <w:t> </w:t>
      </w:r>
      <w:r>
        <w:rPr/>
        <w:t>it</w:t>
      </w:r>
      <w:r>
        <w:rPr>
          <w:spacing w:val="-10"/>
        </w:rPr>
        <w:t> </w:t>
      </w:r>
      <w:r>
        <w:rPr/>
        <w:t>accordingly.</w:t>
      </w:r>
      <w:r>
        <w:rPr>
          <w:spacing w:val="-10"/>
        </w:rPr>
        <w:t> </w:t>
      </w:r>
      <w:r>
        <w:rPr/>
        <w:t>We’re</w:t>
      </w:r>
      <w:r>
        <w:rPr>
          <w:spacing w:val="-10"/>
        </w:rPr>
        <w:t> </w:t>
      </w:r>
      <w:r>
        <w:rPr/>
        <w:t>also</w:t>
      </w:r>
      <w:r>
        <w:rPr>
          <w:spacing w:val="-10"/>
        </w:rPr>
        <w:t> </w:t>
      </w:r>
      <w:r>
        <w:rPr/>
        <w:t>informed that the detailed configuration can be bypassed for development purposes if the </w:t>
      </w:r>
      <w:r>
        <w:rPr>
          <w:rFonts w:ascii="Courier New" w:hAnsi="Courier New"/>
          <w:sz w:val="24"/>
        </w:rPr>
        <w:t>config.AllowAllOrigins</w:t>
      </w:r>
      <w:r>
        <w:rPr>
          <w:rFonts w:ascii="Courier New" w:hAnsi="Courier New"/>
          <w:spacing w:val="-42"/>
          <w:sz w:val="24"/>
        </w:rPr>
        <w:t> </w:t>
      </w:r>
      <w:r>
        <w:rPr>
          <w:rFonts w:ascii="Courier New" w:hAnsi="Courier New"/>
          <w:sz w:val="24"/>
        </w:rPr>
        <w:t>=</w:t>
      </w:r>
      <w:r>
        <w:rPr>
          <w:rFonts w:ascii="Courier New" w:hAnsi="Courier New"/>
          <w:spacing w:val="-42"/>
          <w:sz w:val="24"/>
        </w:rPr>
        <w:t> </w:t>
      </w:r>
      <w:r>
        <w:rPr>
          <w:rFonts w:ascii="Courier New" w:hAnsi="Courier New"/>
          <w:sz w:val="24"/>
        </w:rPr>
        <w:t>true</w:t>
      </w:r>
      <w:r>
        <w:rPr>
          <w:rFonts w:ascii="Courier New" w:hAnsi="Courier New"/>
          <w:spacing w:val="-31"/>
          <w:sz w:val="24"/>
        </w:rPr>
        <w:t> </w:t>
      </w:r>
      <w:r>
        <w:rPr/>
        <w:t>option gets set.</w:t>
      </w:r>
    </w:p>
    <w:p>
      <w:pPr>
        <w:spacing w:after="0" w:line="242" w:lineRule="auto"/>
        <w:sectPr>
          <w:pgSz w:w="12240" w:h="15840"/>
          <w:pgMar w:top="1360" w:bottom="280" w:left="1420" w:right="1340"/>
        </w:sectPr>
      </w:pPr>
    </w:p>
    <w:p>
      <w:pPr>
        <w:pStyle w:val="BodyText"/>
        <w:spacing w:line="242" w:lineRule="auto" w:before="80"/>
        <w:ind w:left="119" w:right="203"/>
      </w:pPr>
      <w:r>
        <w:rPr/>
        <w:t>The problem seems to be solved—only the login still doesn’t work. The</w:t>
      </w:r>
      <w:r>
        <w:rPr>
          <w:spacing w:val="-4"/>
        </w:rPr>
        <w:t> </w:t>
      </w:r>
      <w:r>
        <w:rPr/>
        <w:t>request</w:t>
      </w:r>
      <w:r>
        <w:rPr>
          <w:spacing w:val="-4"/>
        </w:rPr>
        <w:t> </w:t>
      </w:r>
      <w:r>
        <w:rPr/>
        <w:t>with</w:t>
      </w:r>
      <w:r>
        <w:rPr>
          <w:spacing w:val="-4"/>
        </w:rPr>
        <w:t> </w:t>
      </w:r>
      <w:r>
        <w:rPr/>
        <w:t>user</w:t>
      </w:r>
      <w:r>
        <w:rPr>
          <w:spacing w:val="-4"/>
        </w:rPr>
        <w:t> </w:t>
      </w:r>
      <w:r>
        <w:rPr/>
        <w:t>name</w:t>
      </w:r>
      <w:r>
        <w:rPr>
          <w:spacing w:val="-4"/>
        </w:rPr>
        <w:t> </w:t>
      </w:r>
      <w:r>
        <w:rPr/>
        <w:t>and</w:t>
      </w:r>
      <w:r>
        <w:rPr>
          <w:spacing w:val="-4"/>
        </w:rPr>
        <w:t> </w:t>
      </w:r>
      <w:r>
        <w:rPr/>
        <w:t>password</w:t>
      </w:r>
      <w:r>
        <w:rPr>
          <w:spacing w:val="-4"/>
        </w:rPr>
        <w:t> </w:t>
      </w:r>
      <w:r>
        <w:rPr/>
        <w:t>is</w:t>
      </w:r>
      <w:r>
        <w:rPr>
          <w:spacing w:val="-4"/>
        </w:rPr>
        <w:t> </w:t>
      </w:r>
      <w:r>
        <w:rPr/>
        <w:t>confirmed</w:t>
      </w:r>
      <w:r>
        <w:rPr>
          <w:spacing w:val="-4"/>
        </w:rPr>
        <w:t> </w:t>
      </w:r>
      <w:r>
        <w:rPr/>
        <w:t>as</w:t>
      </w:r>
      <w:r>
        <w:rPr>
          <w:spacing w:val="-4"/>
        </w:rPr>
        <w:t> </w:t>
      </w:r>
      <w:r>
        <w:rPr/>
        <w:t>valid</w:t>
      </w:r>
      <w:r>
        <w:rPr>
          <w:spacing w:val="-4"/>
        </w:rPr>
        <w:t> </w:t>
      </w:r>
      <w:r>
        <w:rPr/>
        <w:t>with the HTTP status code </w:t>
      </w:r>
      <w:r>
        <w:rPr>
          <w:rFonts w:ascii="Courier New" w:hAnsi="Courier New"/>
          <w:sz w:val="24"/>
        </w:rPr>
        <w:t>200</w:t>
      </w:r>
      <w:r>
        <w:rPr/>
        <w:t>, but we’re getting constantly redirected back to the login page. Perhaps AI can help here too?</w:t>
      </w:r>
    </w:p>
    <w:p>
      <w:pPr>
        <w:pStyle w:val="BodyText"/>
        <w:spacing w:before="7"/>
        <w:rPr>
          <w:sz w:val="22"/>
        </w:rPr>
      </w:pPr>
      <w:r>
        <w:rPr/>
        <w:pict>
          <v:shape style="position:absolute;margin-left:77.25pt;margin-top:14.848353pt;width:457.5pt;height:78.75pt;mso-position-horizontal-relative:page;mso-position-vertical-relative:paragraph;z-index:-15546368;mso-wrap-distance-left:0;mso-wrap-distance-right:0" type="#_x0000_t202" id="docshape308" filled="true" fillcolor="#e6e6e6" stroked="false">
            <v:textbox inset="0,0,0,0">
              <w:txbxContent>
                <w:p>
                  <w:pPr>
                    <w:pStyle w:val="BodyText"/>
                    <w:spacing w:line="237" w:lineRule="auto" w:before="303"/>
                    <w:ind w:left="144"/>
                    <w:rPr>
                      <w:color w:val="000000"/>
                    </w:rPr>
                  </w:pPr>
                  <w:r>
                    <w:rPr>
                      <w:b/>
                      <w:color w:val="000000"/>
                    </w:rPr>
                    <w:t>Prompt: </w:t>
                  </w:r>
                  <w:r>
                    <w:rPr>
                      <w:color w:val="000000"/>
                    </w:rPr>
                    <w:t>Great! My requests are working now, but my login functionality</w:t>
                  </w:r>
                  <w:r>
                    <w:rPr>
                      <w:color w:val="000000"/>
                      <w:spacing w:val="-5"/>
                    </w:rPr>
                    <w:t> </w:t>
                  </w:r>
                  <w:r>
                    <w:rPr>
                      <w:color w:val="000000"/>
                    </w:rPr>
                    <w:t>is</w:t>
                  </w:r>
                  <w:r>
                    <w:rPr>
                      <w:color w:val="000000"/>
                      <w:spacing w:val="-5"/>
                    </w:rPr>
                    <w:t> </w:t>
                  </w:r>
                  <w:r>
                    <w:rPr>
                      <w:color w:val="000000"/>
                    </w:rPr>
                    <w:t>not.</w:t>
                  </w:r>
                  <w:r>
                    <w:rPr>
                      <w:color w:val="000000"/>
                      <w:spacing w:val="-5"/>
                    </w:rPr>
                    <w:t> </w:t>
                  </w:r>
                  <w:r>
                    <w:rPr>
                      <w:color w:val="000000"/>
                    </w:rPr>
                    <w:t>Session</w:t>
                  </w:r>
                  <w:r>
                    <w:rPr>
                      <w:color w:val="000000"/>
                      <w:spacing w:val="-5"/>
                    </w:rPr>
                    <w:t> </w:t>
                  </w:r>
                  <w:r>
                    <w:rPr>
                      <w:color w:val="000000"/>
                    </w:rPr>
                    <w:t>variables</w:t>
                  </w:r>
                  <w:r>
                    <w:rPr>
                      <w:color w:val="000000"/>
                      <w:spacing w:val="-5"/>
                    </w:rPr>
                    <w:t> </w:t>
                  </w:r>
                  <w:r>
                    <w:rPr>
                      <w:color w:val="000000"/>
                    </w:rPr>
                    <w:t>in</w:t>
                  </w:r>
                  <w:r>
                    <w:rPr>
                      <w:color w:val="000000"/>
                      <w:spacing w:val="-5"/>
                    </w:rPr>
                    <w:t> </w:t>
                  </w:r>
                  <w:r>
                    <w:rPr>
                      <w:color w:val="000000"/>
                    </w:rPr>
                    <w:t>Go</w:t>
                  </w:r>
                  <w:r>
                    <w:rPr>
                      <w:color w:val="000000"/>
                      <w:spacing w:val="-5"/>
                    </w:rPr>
                    <w:t> </w:t>
                  </w:r>
                  <w:r>
                    <w:rPr>
                      <w:color w:val="000000"/>
                    </w:rPr>
                    <w:t>aren’t</w:t>
                  </w:r>
                  <w:r>
                    <w:rPr>
                      <w:color w:val="000000"/>
                      <w:spacing w:val="-5"/>
                    </w:rPr>
                    <w:t> </w:t>
                  </w:r>
                  <w:r>
                    <w:rPr>
                      <w:color w:val="000000"/>
                    </w:rPr>
                    <w:t>present.</w:t>
                  </w:r>
                  <w:r>
                    <w:rPr>
                      <w:color w:val="000000"/>
                      <w:spacing w:val="-5"/>
                    </w:rPr>
                    <w:t> </w:t>
                  </w:r>
                  <w:r>
                    <w:rPr>
                      <w:color w:val="000000"/>
                    </w:rPr>
                    <w:t>What</w:t>
                  </w:r>
                  <w:r>
                    <w:rPr>
                      <w:color w:val="000000"/>
                      <w:spacing w:val="-5"/>
                    </w:rPr>
                    <w:t> </w:t>
                  </w:r>
                  <w:r>
                    <w:rPr>
                      <w:color w:val="000000"/>
                    </w:rPr>
                    <w:t>is the problem?</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right="200"/>
      </w:pPr>
      <w:r>
        <w:rPr/>
        <w:pict>
          <v:rect style="position:absolute;margin-left:77.25pt;margin-top:-9.942938pt;width:3.0pt;height:125.24999pt;mso-position-horizontal-relative:page;mso-position-vertical-relative:paragraph;z-index:15911936" id="docshape309" filled="true" fillcolor="#1d598b" stroked="false">
            <v:fill type="solid"/>
            <w10:wrap type="none"/>
          </v:rect>
        </w:pict>
      </w:r>
      <w:r>
        <w:rPr/>
        <w:t>I’m glad the CORS issue is resolved! Now, regarding your login functionality</w:t>
      </w:r>
      <w:r>
        <w:rPr>
          <w:spacing w:val="-3"/>
        </w:rPr>
        <w:t> </w:t>
      </w:r>
      <w:r>
        <w:rPr/>
        <w:t>and</w:t>
      </w:r>
      <w:r>
        <w:rPr>
          <w:spacing w:val="-3"/>
        </w:rPr>
        <w:t> </w:t>
      </w:r>
      <w:r>
        <w:rPr/>
        <w:t>session</w:t>
      </w:r>
      <w:r>
        <w:rPr>
          <w:spacing w:val="-3"/>
        </w:rPr>
        <w:t> </w:t>
      </w:r>
      <w:r>
        <w:rPr/>
        <w:t>variables</w:t>
      </w:r>
      <w:r>
        <w:rPr>
          <w:spacing w:val="-3"/>
        </w:rPr>
        <w:t> </w:t>
      </w:r>
      <w:r>
        <w:rPr/>
        <w:t>not</w:t>
      </w:r>
      <w:r>
        <w:rPr>
          <w:spacing w:val="-3"/>
        </w:rPr>
        <w:t> </w:t>
      </w:r>
      <w:r>
        <w:rPr/>
        <w:t>being</w:t>
      </w:r>
      <w:r>
        <w:rPr>
          <w:spacing w:val="-3"/>
        </w:rPr>
        <w:t> </w:t>
      </w:r>
      <w:r>
        <w:rPr/>
        <w:t>present,</w:t>
      </w:r>
      <w:r>
        <w:rPr>
          <w:spacing w:val="-3"/>
        </w:rPr>
        <w:t> </w:t>
      </w:r>
      <w:r>
        <w:rPr/>
        <w:t>there</w:t>
      </w:r>
      <w:r>
        <w:rPr>
          <w:spacing w:val="-3"/>
        </w:rPr>
        <w:t> </w:t>
      </w:r>
      <w:r>
        <w:rPr/>
        <w:t>could be</w:t>
      </w:r>
      <w:r>
        <w:rPr>
          <w:spacing w:val="-5"/>
        </w:rPr>
        <w:t> </w:t>
      </w:r>
      <w:r>
        <w:rPr/>
        <w:t>a</w:t>
      </w:r>
      <w:r>
        <w:rPr>
          <w:spacing w:val="-5"/>
        </w:rPr>
        <w:t> </w:t>
      </w:r>
      <w:r>
        <w:rPr/>
        <w:t>few</w:t>
      </w:r>
      <w:r>
        <w:rPr>
          <w:spacing w:val="-5"/>
        </w:rPr>
        <w:t> </w:t>
      </w:r>
      <w:r>
        <w:rPr/>
        <w:t>reasons</w:t>
      </w:r>
      <w:r>
        <w:rPr>
          <w:spacing w:val="-5"/>
        </w:rPr>
        <w:t> </w:t>
      </w:r>
      <w:r>
        <w:rPr/>
        <w:t>for</w:t>
      </w:r>
      <w:r>
        <w:rPr>
          <w:spacing w:val="-5"/>
        </w:rPr>
        <w:t> </w:t>
      </w:r>
      <w:r>
        <w:rPr/>
        <w:t>this.</w:t>
      </w:r>
      <w:r>
        <w:rPr>
          <w:spacing w:val="-5"/>
        </w:rPr>
        <w:t> </w:t>
      </w:r>
      <w:r>
        <w:rPr/>
        <w:t>Let’s</w:t>
      </w:r>
      <w:r>
        <w:rPr>
          <w:spacing w:val="-5"/>
        </w:rPr>
        <w:t> </w:t>
      </w:r>
      <w:r>
        <w:rPr/>
        <w:t>explore</w:t>
      </w:r>
      <w:r>
        <w:rPr>
          <w:spacing w:val="-5"/>
        </w:rPr>
        <w:t> </w:t>
      </w:r>
      <w:r>
        <w:rPr/>
        <w:t>some</w:t>
      </w:r>
      <w:r>
        <w:rPr>
          <w:spacing w:val="-5"/>
        </w:rPr>
        <w:t> </w:t>
      </w:r>
      <w:r>
        <w:rPr/>
        <w:t>common</w:t>
      </w:r>
      <w:r>
        <w:rPr>
          <w:spacing w:val="-5"/>
        </w:rPr>
        <w:t> </w:t>
      </w:r>
      <w:r>
        <w:rPr/>
        <w:t>issues</w:t>
      </w:r>
      <w:r>
        <w:rPr>
          <w:spacing w:val="-5"/>
        </w:rPr>
        <w:t> </w:t>
      </w:r>
      <w:r>
        <w:rPr/>
        <w:t>and </w:t>
      </w:r>
      <w:r>
        <w:rPr>
          <w:spacing w:val="-2"/>
        </w:rPr>
        <w:t>solutions:</w:t>
      </w:r>
    </w:p>
    <w:p>
      <w:pPr>
        <w:pStyle w:val="BodyText"/>
        <w:spacing w:before="213"/>
        <w:ind w:left="479"/>
      </w:pPr>
      <w:r>
        <w:rPr/>
        <w:t>[more</w:t>
      </w:r>
      <w:r>
        <w:rPr>
          <w:spacing w:val="-2"/>
        </w:rPr>
        <w:t> details]</w:t>
      </w:r>
    </w:p>
    <w:p>
      <w:pPr>
        <w:pStyle w:val="BodyText"/>
        <w:spacing w:before="7"/>
        <w:rPr>
          <w:sz w:val="33"/>
        </w:rPr>
      </w:pPr>
    </w:p>
    <w:p>
      <w:pPr>
        <w:pStyle w:val="BodyText"/>
        <w:spacing w:line="237" w:lineRule="auto"/>
        <w:ind w:left="119" w:right="200"/>
      </w:pPr>
      <w:r>
        <w:rPr/>
        <w:t>The AI is obviously happy that we were able to solve the first problem. We’re also pleased with the follow-up answer informing us that we need to make an additional setting at the frontend and backend when transferring access data. The AI tool couldn’t have known</w:t>
      </w:r>
      <w:r>
        <w:rPr>
          <w:spacing w:val="-4"/>
        </w:rPr>
        <w:t> </w:t>
      </w:r>
      <w:r>
        <w:rPr/>
        <w:t>this</w:t>
      </w:r>
      <w:r>
        <w:rPr>
          <w:spacing w:val="-4"/>
        </w:rPr>
        <w:t> </w:t>
      </w:r>
      <w:r>
        <w:rPr/>
        <w:t>in</w:t>
      </w:r>
      <w:r>
        <w:rPr>
          <w:spacing w:val="-4"/>
        </w:rPr>
        <w:t> </w:t>
      </w:r>
      <w:r>
        <w:rPr/>
        <w:t>advance,</w:t>
      </w:r>
      <w:r>
        <w:rPr>
          <w:spacing w:val="-4"/>
        </w:rPr>
        <w:t> </w:t>
      </w:r>
      <w:r>
        <w:rPr/>
        <w:t>as</w:t>
      </w:r>
      <w:r>
        <w:rPr>
          <w:spacing w:val="-4"/>
        </w:rPr>
        <w:t> </w:t>
      </w:r>
      <w:r>
        <w:rPr/>
        <w:t>we</w:t>
      </w:r>
      <w:r>
        <w:rPr>
          <w:spacing w:val="-4"/>
        </w:rPr>
        <w:t> </w:t>
      </w:r>
      <w:r>
        <w:rPr/>
        <w:t>didn’t</w:t>
      </w:r>
      <w:r>
        <w:rPr>
          <w:spacing w:val="-4"/>
        </w:rPr>
        <w:t> </w:t>
      </w:r>
      <w:r>
        <w:rPr/>
        <w:t>say</w:t>
      </w:r>
      <w:r>
        <w:rPr>
          <w:spacing w:val="-4"/>
        </w:rPr>
        <w:t> </w:t>
      </w:r>
      <w:r>
        <w:rPr/>
        <w:t>anything</w:t>
      </w:r>
      <w:r>
        <w:rPr>
          <w:spacing w:val="-4"/>
        </w:rPr>
        <w:t> </w:t>
      </w:r>
      <w:r>
        <w:rPr/>
        <w:t>about</w:t>
      </w:r>
      <w:r>
        <w:rPr>
          <w:spacing w:val="-4"/>
        </w:rPr>
        <w:t> </w:t>
      </w:r>
      <w:r>
        <w:rPr/>
        <w:t>a</w:t>
      </w:r>
      <w:r>
        <w:rPr>
          <w:spacing w:val="-4"/>
        </w:rPr>
        <w:t> </w:t>
      </w:r>
      <w:r>
        <w:rPr/>
        <w:t>login</w:t>
      </w:r>
      <w:r>
        <w:rPr>
          <w:spacing w:val="-4"/>
        </w:rPr>
        <w:t> </w:t>
      </w:r>
      <w:r>
        <w:rPr/>
        <w:t>issue when we first asked. The detailed answer also contains instructions on how to save the cookies used for the session correctly (so that they also apply to other ports).</w:t>
      </w:r>
    </w:p>
    <w:p>
      <w:pPr>
        <w:pStyle w:val="BodyText"/>
        <w:spacing w:line="242" w:lineRule="auto" w:before="204"/>
        <w:ind w:left="119" w:right="354"/>
      </w:pPr>
      <w:r>
        <w:rPr/>
        <w:t>The only thing we would have expected here is that the AI tool would</w:t>
      </w:r>
      <w:r>
        <w:rPr>
          <w:spacing w:val="-6"/>
        </w:rPr>
        <w:t> </w:t>
      </w:r>
      <w:r>
        <w:rPr/>
        <w:t>immediately</w:t>
      </w:r>
      <w:r>
        <w:rPr>
          <w:spacing w:val="-6"/>
        </w:rPr>
        <w:t> </w:t>
      </w:r>
      <w:r>
        <w:rPr/>
        <w:t>provide</w:t>
      </w:r>
      <w:r>
        <w:rPr>
          <w:spacing w:val="-6"/>
        </w:rPr>
        <w:t> </w:t>
      </w:r>
      <w:r>
        <w:rPr/>
        <w:t>a</w:t>
      </w:r>
      <w:r>
        <w:rPr>
          <w:spacing w:val="-6"/>
        </w:rPr>
        <w:t> </w:t>
      </w:r>
      <w:r>
        <w:rPr/>
        <w:t>suggested</w:t>
      </w:r>
      <w:r>
        <w:rPr>
          <w:spacing w:val="-6"/>
        </w:rPr>
        <w:t> </w:t>
      </w:r>
      <w:r>
        <w:rPr/>
        <w:t>solution</w:t>
      </w:r>
      <w:r>
        <w:rPr>
          <w:spacing w:val="-6"/>
        </w:rPr>
        <w:t> </w:t>
      </w:r>
      <w:r>
        <w:rPr/>
        <w:t>for</w:t>
      </w:r>
      <w:r>
        <w:rPr>
          <w:spacing w:val="-6"/>
        </w:rPr>
        <w:t> </w:t>
      </w:r>
      <w:r>
        <w:rPr/>
        <w:t>the</w:t>
      </w:r>
      <w:r>
        <w:rPr>
          <w:spacing w:val="-6"/>
        </w:rPr>
        <w:t> </w:t>
      </w:r>
      <w:r>
        <w:rPr/>
        <w:t>library</w:t>
      </w:r>
      <w:r>
        <w:rPr>
          <w:spacing w:val="-6"/>
        </w:rPr>
        <w:t> </w:t>
      </w:r>
      <w:r>
        <w:rPr/>
        <w:t>we use (</w:t>
      </w:r>
      <w:r>
        <w:rPr>
          <w:rFonts w:ascii="Courier New"/>
          <w:sz w:val="24"/>
        </w:rPr>
        <w:t>gin-gonic</w:t>
      </w:r>
      <w:r>
        <w:rPr/>
        <w:t>) and the session management there. The answer only explained the setting for cookies in general in the Go programming language. So, we have to ask again:</w:t>
      </w:r>
    </w:p>
    <w:p>
      <w:pPr>
        <w:pStyle w:val="BodyText"/>
        <w:spacing w:before="2"/>
        <w:rPr>
          <w:sz w:val="22"/>
        </w:rPr>
      </w:pPr>
      <w:r>
        <w:rPr/>
        <w:pict>
          <v:shape style="position:absolute;margin-left:77.25pt;margin-top:14.577344pt;width:457.5pt;height:63.75pt;mso-position-horizontal-relative:page;mso-position-vertical-relative:paragraph;z-index:-15545856;mso-wrap-distance-left:0;mso-wrap-distance-right:0" type="#_x0000_t202" id="docshape310" filled="true" fillcolor="#e6e6e6" stroked="false">
            <v:textbox inset="0,0,0,0">
              <w:txbxContent>
                <w:p>
                  <w:pPr>
                    <w:spacing w:line="252" w:lineRule="auto" w:before="300"/>
                    <w:ind w:left="144" w:right="0" w:firstLine="0"/>
                    <w:jc w:val="left"/>
                    <w:rPr>
                      <w:color w:val="000000"/>
                      <w:sz w:val="30"/>
                    </w:rPr>
                  </w:pPr>
                  <w:r>
                    <w:rPr>
                      <w:b/>
                      <w:color w:val="000000"/>
                      <w:sz w:val="30"/>
                    </w:rPr>
                    <w:t>Prompt:</w:t>
                  </w:r>
                  <w:r>
                    <w:rPr>
                      <w:b/>
                      <w:color w:val="000000"/>
                      <w:spacing w:val="-3"/>
                      <w:sz w:val="30"/>
                    </w:rPr>
                    <w:t> </w:t>
                  </w:r>
                  <w:r>
                    <w:rPr>
                      <w:color w:val="000000"/>
                      <w:sz w:val="30"/>
                    </w:rPr>
                    <w:t>I</w:t>
                  </w:r>
                  <w:r>
                    <w:rPr>
                      <w:color w:val="000000"/>
                      <w:spacing w:val="-5"/>
                      <w:sz w:val="30"/>
                    </w:rPr>
                    <w:t> </w:t>
                  </w:r>
                  <w:r>
                    <w:rPr>
                      <w:color w:val="000000"/>
                      <w:sz w:val="30"/>
                    </w:rPr>
                    <w:t>am</w:t>
                  </w:r>
                  <w:r>
                    <w:rPr>
                      <w:color w:val="000000"/>
                      <w:spacing w:val="-5"/>
                      <w:sz w:val="30"/>
                    </w:rPr>
                    <w:t> </w:t>
                  </w:r>
                  <w:r>
                    <w:rPr>
                      <w:color w:val="000000"/>
                      <w:sz w:val="30"/>
                    </w:rPr>
                    <w:t>using</w:t>
                  </w:r>
                  <w:r>
                    <w:rPr>
                      <w:color w:val="000000"/>
                      <w:spacing w:val="-5"/>
                      <w:sz w:val="30"/>
                    </w:rPr>
                    <w:t> </w:t>
                  </w:r>
                  <w:r>
                    <w:rPr>
                      <w:rFonts w:ascii="Courier New"/>
                      <w:color w:val="000000"/>
                      <w:sz w:val="24"/>
                    </w:rPr>
                    <w:t>gin-gonic</w:t>
                  </w:r>
                  <w:r>
                    <w:rPr>
                      <w:rFonts w:ascii="Courier New"/>
                      <w:color w:val="000000"/>
                      <w:spacing w:val="-51"/>
                      <w:sz w:val="24"/>
                    </w:rPr>
                    <w:t> </w:t>
                  </w:r>
                  <w:r>
                    <w:rPr>
                      <w:color w:val="000000"/>
                      <w:sz w:val="30"/>
                    </w:rPr>
                    <w:t>sessions,</w:t>
                  </w:r>
                  <w:r>
                    <w:rPr>
                      <w:color w:val="000000"/>
                      <w:spacing w:val="-5"/>
                      <w:sz w:val="30"/>
                    </w:rPr>
                    <w:t> </w:t>
                  </w:r>
                  <w:r>
                    <w:rPr>
                      <w:color w:val="000000"/>
                      <w:sz w:val="30"/>
                    </w:rPr>
                    <w:t>how</w:t>
                  </w:r>
                  <w:r>
                    <w:rPr>
                      <w:color w:val="000000"/>
                      <w:spacing w:val="-5"/>
                      <w:sz w:val="30"/>
                    </w:rPr>
                    <w:t> </w:t>
                  </w:r>
                  <w:r>
                    <w:rPr>
                      <w:color w:val="000000"/>
                      <w:sz w:val="30"/>
                    </w:rPr>
                    <w:t>do</w:t>
                  </w:r>
                  <w:r>
                    <w:rPr>
                      <w:color w:val="000000"/>
                      <w:spacing w:val="-5"/>
                      <w:sz w:val="30"/>
                    </w:rPr>
                    <w:t> </w:t>
                  </w:r>
                  <w:r>
                    <w:rPr>
                      <w:color w:val="000000"/>
                      <w:sz w:val="30"/>
                    </w:rPr>
                    <w:t>I</w:t>
                  </w:r>
                  <w:r>
                    <w:rPr>
                      <w:color w:val="000000"/>
                      <w:spacing w:val="-5"/>
                      <w:sz w:val="30"/>
                    </w:rPr>
                    <w:t> </w:t>
                  </w:r>
                  <w:r>
                    <w:rPr>
                      <w:color w:val="000000"/>
                      <w:sz w:val="30"/>
                    </w:rPr>
                    <w:t>set</w:t>
                  </w:r>
                  <w:r>
                    <w:rPr>
                      <w:color w:val="000000"/>
                      <w:spacing w:val="-5"/>
                      <w:sz w:val="30"/>
                    </w:rPr>
                    <w:t> </w:t>
                  </w:r>
                  <w:r>
                    <w:rPr>
                      <w:color w:val="000000"/>
                      <w:sz w:val="30"/>
                    </w:rPr>
                    <w:t>relaxed restrictions for </w:t>
                  </w:r>
                  <w:r>
                    <w:rPr>
                      <w:rFonts w:ascii="Courier New"/>
                      <w:color w:val="000000"/>
                      <w:sz w:val="24"/>
                    </w:rPr>
                    <w:t>SameSite</w:t>
                  </w:r>
                  <w:r>
                    <w:rPr>
                      <w:rFonts w:ascii="Courier New"/>
                      <w:color w:val="000000"/>
                      <w:spacing w:val="-1"/>
                      <w:sz w:val="24"/>
                    </w:rPr>
                    <w:t> </w:t>
                  </w:r>
                  <w:r>
                    <w:rPr>
                      <w:color w:val="000000"/>
                      <w:sz w:val="30"/>
                    </w:rPr>
                    <w:t>here?</w:t>
                  </w:r>
                </w:p>
              </w:txbxContent>
            </v:textbox>
            <v:fill type="solid"/>
            <w10:wrap type="topAndBottom"/>
          </v:shape>
        </w:pict>
      </w:r>
    </w:p>
    <w:p>
      <w:pPr>
        <w:spacing w:after="0"/>
        <w:rPr>
          <w:sz w:val="22"/>
        </w:rPr>
        <w:sectPr>
          <w:pgSz w:w="12240" w:h="15840"/>
          <w:pgMar w:top="1360" w:bottom="280" w:left="1420" w:right="1340"/>
        </w:sectPr>
      </w:pPr>
    </w:p>
    <w:p>
      <w:pPr>
        <w:pStyle w:val="BodyText"/>
        <w:spacing w:line="361" w:lineRule="exact" w:before="80"/>
        <w:ind w:left="119"/>
      </w:pPr>
      <w:r>
        <w:rPr/>
        <w:t>Now</w:t>
      </w:r>
      <w:r>
        <w:rPr>
          <w:spacing w:val="-7"/>
        </w:rPr>
        <w:t> </w:t>
      </w:r>
      <w:r>
        <w:rPr/>
        <w:t>we</w:t>
      </w:r>
      <w:r>
        <w:rPr>
          <w:spacing w:val="-4"/>
        </w:rPr>
        <w:t> </w:t>
      </w:r>
      <w:r>
        <w:rPr/>
        <w:t>get</w:t>
      </w:r>
      <w:r>
        <w:rPr>
          <w:spacing w:val="-4"/>
        </w:rPr>
        <w:t> </w:t>
      </w:r>
      <w:r>
        <w:rPr/>
        <w:t>the</w:t>
      </w:r>
      <w:r>
        <w:rPr>
          <w:spacing w:val="-5"/>
        </w:rPr>
        <w:t> </w:t>
      </w:r>
      <w:r>
        <w:rPr/>
        <w:t>correct</w:t>
      </w:r>
      <w:r>
        <w:rPr>
          <w:spacing w:val="-4"/>
        </w:rPr>
        <w:t> </w:t>
      </w:r>
      <w:r>
        <w:rPr/>
        <w:t>answer,</w:t>
      </w:r>
      <w:r>
        <w:rPr>
          <w:spacing w:val="-4"/>
        </w:rPr>
        <w:t> </w:t>
      </w:r>
      <w:r>
        <w:rPr/>
        <w:t>and</w:t>
      </w:r>
      <w:r>
        <w:rPr>
          <w:spacing w:val="-5"/>
        </w:rPr>
        <w:t> </w:t>
      </w:r>
      <w:r>
        <w:rPr/>
        <w:t>the</w:t>
      </w:r>
      <w:r>
        <w:rPr>
          <w:spacing w:val="-4"/>
        </w:rPr>
        <w:t> </w:t>
      </w:r>
      <w:r>
        <w:rPr/>
        <w:t>application</w:t>
      </w:r>
      <w:r>
        <w:rPr>
          <w:spacing w:val="-4"/>
        </w:rPr>
        <w:t> </w:t>
      </w:r>
      <w:r>
        <w:rPr/>
        <w:t>works</w:t>
      </w:r>
      <w:r>
        <w:rPr>
          <w:spacing w:val="-4"/>
        </w:rPr>
        <w:t> </w:t>
      </w:r>
      <w:r>
        <w:rPr>
          <w:spacing w:val="-5"/>
        </w:rPr>
        <w:t>as</w:t>
      </w:r>
    </w:p>
    <w:p>
      <w:pPr>
        <w:pStyle w:val="BodyText"/>
        <w:spacing w:line="237" w:lineRule="auto" w:before="2"/>
        <w:ind w:left="119" w:right="203"/>
      </w:pPr>
      <w:r>
        <w:rPr/>
        <w:t>desired.</w:t>
      </w:r>
      <w:r>
        <w:rPr>
          <w:spacing w:val="-5"/>
        </w:rPr>
        <w:t> </w:t>
      </w:r>
      <w:r>
        <w:rPr/>
        <w:t>In</w:t>
      </w:r>
      <w:r>
        <w:rPr>
          <w:spacing w:val="-5"/>
        </w:rPr>
        <w:t> </w:t>
      </w:r>
      <w:r>
        <w:rPr/>
        <w:t>the</w:t>
      </w:r>
      <w:r>
        <w:rPr>
          <w:spacing w:val="-5"/>
        </w:rPr>
        <w:t> </w:t>
      </w:r>
      <w:r>
        <w:rPr/>
        <w:t>development</w:t>
      </w:r>
      <w:r>
        <w:rPr>
          <w:spacing w:val="-5"/>
        </w:rPr>
        <w:t> </w:t>
      </w:r>
      <w:r>
        <w:rPr/>
        <w:t>process,</w:t>
      </w:r>
      <w:r>
        <w:rPr>
          <w:spacing w:val="-5"/>
        </w:rPr>
        <w:t> </w:t>
      </w:r>
      <w:r>
        <w:rPr/>
        <w:t>a</w:t>
      </w:r>
      <w:r>
        <w:rPr>
          <w:spacing w:val="-5"/>
        </w:rPr>
        <w:t> </w:t>
      </w:r>
      <w:r>
        <w:rPr/>
        <w:t>proxy</w:t>
      </w:r>
      <w:r>
        <w:rPr>
          <w:spacing w:val="-5"/>
        </w:rPr>
        <w:t> </w:t>
      </w:r>
      <w:r>
        <w:rPr/>
        <w:t>server</w:t>
      </w:r>
      <w:r>
        <w:rPr>
          <w:spacing w:val="-5"/>
        </w:rPr>
        <w:t> </w:t>
      </w:r>
      <w:r>
        <w:rPr/>
        <w:t>is</w:t>
      </w:r>
      <w:r>
        <w:rPr>
          <w:spacing w:val="-5"/>
        </w:rPr>
        <w:t> </w:t>
      </w:r>
      <w:r>
        <w:rPr/>
        <w:t>often</w:t>
      </w:r>
      <w:r>
        <w:rPr>
          <w:spacing w:val="-5"/>
        </w:rPr>
        <w:t> </w:t>
      </w:r>
      <w:r>
        <w:rPr/>
        <w:t>used</w:t>
      </w:r>
      <w:r>
        <w:rPr>
          <w:spacing w:val="-5"/>
        </w:rPr>
        <w:t> </w:t>
      </w:r>
      <w:r>
        <w:rPr/>
        <w:t>for this purpose, which sends the frontend and backend to the browser from the same port and from the same host. If you want to run the application on a production system in a distributed manner (i.e., not on the same host), you’ll have to deal with CORS anyway.</w:t>
      </w:r>
    </w:p>
    <w:p>
      <w:pPr>
        <w:spacing w:line="232" w:lineRule="auto" w:before="208"/>
        <w:ind w:left="119" w:right="200" w:firstLine="0"/>
        <w:jc w:val="left"/>
        <w:rPr>
          <w:sz w:val="30"/>
        </w:rPr>
      </w:pPr>
      <w:r>
        <w:rPr>
          <w:sz w:val="30"/>
        </w:rPr>
        <w:t>There</w:t>
      </w:r>
      <w:r>
        <w:rPr>
          <w:spacing w:val="-6"/>
          <w:sz w:val="30"/>
        </w:rPr>
        <w:t> </w:t>
      </w:r>
      <w:r>
        <w:rPr>
          <w:sz w:val="30"/>
        </w:rPr>
        <w:t>is</w:t>
      </w:r>
      <w:r>
        <w:rPr>
          <w:spacing w:val="-6"/>
          <w:sz w:val="30"/>
        </w:rPr>
        <w:t> </w:t>
      </w:r>
      <w:r>
        <w:rPr>
          <w:sz w:val="30"/>
        </w:rPr>
        <w:t>plenty</w:t>
      </w:r>
      <w:r>
        <w:rPr>
          <w:spacing w:val="-6"/>
          <w:sz w:val="30"/>
        </w:rPr>
        <w:t> </w:t>
      </w:r>
      <w:r>
        <w:rPr>
          <w:sz w:val="30"/>
        </w:rPr>
        <w:t>of</w:t>
      </w:r>
      <w:r>
        <w:rPr>
          <w:spacing w:val="-6"/>
          <w:sz w:val="30"/>
        </w:rPr>
        <w:t> </w:t>
      </w:r>
      <w:r>
        <w:rPr>
          <w:sz w:val="30"/>
        </w:rPr>
        <w:t>information</w:t>
      </w:r>
      <w:r>
        <w:rPr>
          <w:spacing w:val="-6"/>
          <w:sz w:val="30"/>
        </w:rPr>
        <w:t> </w:t>
      </w:r>
      <w:r>
        <w:rPr>
          <w:sz w:val="30"/>
        </w:rPr>
        <w:t>about</w:t>
      </w:r>
      <w:r>
        <w:rPr>
          <w:spacing w:val="-6"/>
          <w:sz w:val="30"/>
        </w:rPr>
        <w:t> </w:t>
      </w:r>
      <w:r>
        <w:rPr>
          <w:sz w:val="30"/>
        </w:rPr>
        <w:t>CORS</w:t>
      </w:r>
      <w:r>
        <w:rPr>
          <w:spacing w:val="-6"/>
          <w:sz w:val="30"/>
        </w:rPr>
        <w:t> </w:t>
      </w:r>
      <w:r>
        <w:rPr>
          <w:sz w:val="30"/>
        </w:rPr>
        <w:t>available</w:t>
      </w:r>
      <w:r>
        <w:rPr>
          <w:spacing w:val="-6"/>
          <w:sz w:val="30"/>
        </w:rPr>
        <w:t> </w:t>
      </w:r>
      <w:r>
        <w:rPr>
          <w:sz w:val="30"/>
        </w:rPr>
        <w:t>on</w:t>
      </w:r>
      <w:r>
        <w:rPr>
          <w:spacing w:val="-6"/>
          <w:sz w:val="30"/>
        </w:rPr>
        <w:t> </w:t>
      </w:r>
      <w:r>
        <w:rPr>
          <w:sz w:val="30"/>
        </w:rPr>
        <w:t>the</w:t>
      </w:r>
      <w:r>
        <w:rPr>
          <w:spacing w:val="-6"/>
          <w:sz w:val="30"/>
        </w:rPr>
        <w:t> </w:t>
      </w:r>
      <w:r>
        <w:rPr>
          <w:sz w:val="30"/>
        </w:rPr>
        <w:t>internet, and it’s easy to find. A web search for the terms </w:t>
      </w:r>
      <w:r>
        <w:rPr>
          <w:i/>
          <w:sz w:val="31"/>
        </w:rPr>
        <w:t>CORS </w:t>
      </w:r>
      <w:r>
        <w:rPr>
          <w:sz w:val="30"/>
        </w:rPr>
        <w:t>(for </w:t>
      </w:r>
      <w:r>
        <w:rPr>
          <w:i/>
          <w:sz w:val="31"/>
        </w:rPr>
        <w:t>cross- origin</w:t>
      </w:r>
      <w:r>
        <w:rPr>
          <w:i/>
          <w:spacing w:val="-14"/>
          <w:sz w:val="31"/>
        </w:rPr>
        <w:t> </w:t>
      </w:r>
      <w:r>
        <w:rPr>
          <w:i/>
          <w:sz w:val="31"/>
        </w:rPr>
        <w:t>resource</w:t>
      </w:r>
      <w:r>
        <w:rPr>
          <w:i/>
          <w:spacing w:val="-14"/>
          <w:sz w:val="31"/>
        </w:rPr>
        <w:t> </w:t>
      </w:r>
      <w:r>
        <w:rPr>
          <w:i/>
          <w:sz w:val="31"/>
        </w:rPr>
        <w:t>sharing</w:t>
      </w:r>
      <w:r>
        <w:rPr>
          <w:sz w:val="30"/>
        </w:rPr>
        <w:t>)</w:t>
      </w:r>
      <w:r>
        <w:rPr>
          <w:spacing w:val="-10"/>
          <w:sz w:val="30"/>
        </w:rPr>
        <w:t> </w:t>
      </w:r>
      <w:r>
        <w:rPr>
          <w:sz w:val="30"/>
        </w:rPr>
        <w:t>and</w:t>
      </w:r>
      <w:r>
        <w:rPr>
          <w:spacing w:val="-10"/>
          <w:sz w:val="30"/>
        </w:rPr>
        <w:t> </w:t>
      </w:r>
      <w:r>
        <w:rPr>
          <w:i/>
          <w:sz w:val="31"/>
        </w:rPr>
        <w:t>MDN</w:t>
      </w:r>
      <w:r>
        <w:rPr>
          <w:i/>
          <w:spacing w:val="-14"/>
          <w:sz w:val="31"/>
        </w:rPr>
        <w:t> </w:t>
      </w:r>
      <w:r>
        <w:rPr>
          <w:sz w:val="30"/>
        </w:rPr>
        <w:t>(for</w:t>
      </w:r>
      <w:r>
        <w:rPr>
          <w:spacing w:val="-10"/>
          <w:sz w:val="30"/>
        </w:rPr>
        <w:t> </w:t>
      </w:r>
      <w:r>
        <w:rPr>
          <w:i/>
          <w:sz w:val="31"/>
        </w:rPr>
        <w:t>Mozilla</w:t>
      </w:r>
      <w:r>
        <w:rPr>
          <w:i/>
          <w:spacing w:val="-14"/>
          <w:sz w:val="31"/>
        </w:rPr>
        <w:t> </w:t>
      </w:r>
      <w:r>
        <w:rPr>
          <w:i/>
          <w:sz w:val="31"/>
        </w:rPr>
        <w:t>Developer</w:t>
      </w:r>
      <w:r>
        <w:rPr>
          <w:i/>
          <w:spacing w:val="-14"/>
          <w:sz w:val="31"/>
        </w:rPr>
        <w:t> </w:t>
      </w:r>
      <w:r>
        <w:rPr>
          <w:i/>
          <w:sz w:val="31"/>
        </w:rPr>
        <w:t>Network</w:t>
      </w:r>
      <w:r>
        <w:rPr>
          <w:sz w:val="30"/>
        </w:rPr>
        <w:t>) leads us to excellent websites that describe the problem in detail.</w:t>
      </w:r>
    </w:p>
    <w:p>
      <w:pPr>
        <w:pStyle w:val="BodyText"/>
        <w:spacing w:line="237" w:lineRule="auto" w:before="6"/>
        <w:ind w:left="119" w:right="273"/>
      </w:pPr>
      <w:r>
        <w:rPr/>
        <w:t>However, we don’t get the finished solution for our program in the </w:t>
      </w:r>
      <w:r>
        <w:rPr>
          <w:i/>
          <w:sz w:val="31"/>
        </w:rPr>
        <w:t>Go </w:t>
      </w:r>
      <w:r>
        <w:rPr/>
        <w:t>programming language, as provided by the AI tool. Of course, one could argue that this is a security-relevant topic and that code shouldn’t be adopted without in-depth knowledge of the subject matter. In this case, however, AI provided good explanations, and </w:t>
      </w:r>
      <w:bookmarkStart w:name="3.1.4 JavaScript Fetch with the Wrong Co" w:id="294"/>
      <w:bookmarkEnd w:id="294"/>
      <w:r>
        <w:rPr/>
      </w:r>
      <w:bookmarkStart w:name="_bookmark200" w:id="295"/>
      <w:bookmarkEnd w:id="295"/>
      <w:r>
        <w:rPr/>
        <w:t>we</w:t>
      </w:r>
      <w:r>
        <w:rPr>
          <w:spacing w:val="-4"/>
        </w:rPr>
        <w:t> </w:t>
      </w:r>
      <w:r>
        <w:rPr/>
        <w:t>were</w:t>
      </w:r>
      <w:r>
        <w:rPr>
          <w:spacing w:val="-4"/>
        </w:rPr>
        <w:t> </w:t>
      </w:r>
      <w:r>
        <w:rPr/>
        <w:t>able</w:t>
      </w:r>
      <w:r>
        <w:rPr>
          <w:spacing w:val="-4"/>
        </w:rPr>
        <w:t> </w:t>
      </w:r>
      <w:r>
        <w:rPr/>
        <w:t>to</w:t>
      </w:r>
      <w:r>
        <w:rPr>
          <w:spacing w:val="-4"/>
        </w:rPr>
        <w:t> </w:t>
      </w:r>
      <w:r>
        <w:rPr/>
        <w:t>develop</w:t>
      </w:r>
      <w:r>
        <w:rPr>
          <w:spacing w:val="-4"/>
        </w:rPr>
        <w:t> </w:t>
      </w:r>
      <w:r>
        <w:rPr/>
        <w:t>the</w:t>
      </w:r>
      <w:r>
        <w:rPr>
          <w:spacing w:val="-4"/>
        </w:rPr>
        <w:t> </w:t>
      </w:r>
      <w:r>
        <w:rPr/>
        <w:t>application</w:t>
      </w:r>
      <w:r>
        <w:rPr>
          <w:spacing w:val="-4"/>
        </w:rPr>
        <w:t> </w:t>
      </w:r>
      <w:r>
        <w:rPr/>
        <w:t>in</w:t>
      </w:r>
      <w:r>
        <w:rPr>
          <w:spacing w:val="-4"/>
        </w:rPr>
        <w:t> </w:t>
      </w:r>
      <w:r>
        <w:rPr/>
        <w:t>a</w:t>
      </w:r>
      <w:r>
        <w:rPr>
          <w:spacing w:val="-4"/>
        </w:rPr>
        <w:t> </w:t>
      </w:r>
      <w:r>
        <w:rPr/>
        <w:t>very</w:t>
      </w:r>
      <w:r>
        <w:rPr>
          <w:spacing w:val="-4"/>
        </w:rPr>
        <w:t> </w:t>
      </w:r>
      <w:r>
        <w:rPr/>
        <w:t>short</w:t>
      </w:r>
      <w:r>
        <w:rPr>
          <w:spacing w:val="-4"/>
        </w:rPr>
        <w:t> </w:t>
      </w:r>
      <w:r>
        <w:rPr/>
        <w:t>time</w:t>
      </w:r>
      <w:r>
        <w:rPr>
          <w:spacing w:val="-4"/>
        </w:rPr>
        <w:t> </w:t>
      </w:r>
      <w:r>
        <w:rPr/>
        <w:t>without spending</w:t>
      </w:r>
      <w:r>
        <w:rPr>
          <w:spacing w:val="-3"/>
        </w:rPr>
        <w:t> </w:t>
      </w:r>
      <w:r>
        <w:rPr/>
        <w:t>half</w:t>
      </w:r>
      <w:r>
        <w:rPr>
          <w:spacing w:val="-3"/>
        </w:rPr>
        <w:t> </w:t>
      </w:r>
      <w:r>
        <w:rPr/>
        <w:t>a</w:t>
      </w:r>
      <w:r>
        <w:rPr>
          <w:spacing w:val="-3"/>
        </w:rPr>
        <w:t> </w:t>
      </w:r>
      <w:r>
        <w:rPr/>
        <w:t>day</w:t>
      </w:r>
      <w:r>
        <w:rPr>
          <w:spacing w:val="-3"/>
        </w:rPr>
        <w:t> </w:t>
      </w:r>
      <w:r>
        <w:rPr/>
        <w:t>looking</w:t>
      </w:r>
      <w:r>
        <w:rPr>
          <w:spacing w:val="-3"/>
        </w:rPr>
        <w:t> </w:t>
      </w:r>
      <w:r>
        <w:rPr/>
        <w:t>for</w:t>
      </w:r>
      <w:r>
        <w:rPr>
          <w:spacing w:val="-3"/>
        </w:rPr>
        <w:t> </w:t>
      </w:r>
      <w:r>
        <w:rPr/>
        <w:t>solutions</w:t>
      </w:r>
      <w:r>
        <w:rPr>
          <w:spacing w:val="-3"/>
        </w:rPr>
        <w:t> </w:t>
      </w:r>
      <w:r>
        <w:rPr/>
        <w:t>at</w:t>
      </w:r>
      <w:r>
        <w:rPr>
          <w:spacing w:val="-3"/>
        </w:rPr>
        <w:t> </w:t>
      </w:r>
      <w:r>
        <w:rPr/>
        <w:t>Stack</w:t>
      </w:r>
      <w:r>
        <w:rPr>
          <w:spacing w:val="-3"/>
        </w:rPr>
        <w:t> </w:t>
      </w:r>
      <w:r>
        <w:rPr/>
        <w:t>Overflow,</w:t>
      </w:r>
      <w:r>
        <w:rPr>
          <w:spacing w:val="-3"/>
        </w:rPr>
        <w:t> </w:t>
      </w:r>
      <w:r>
        <w:rPr/>
        <w:t>which</w:t>
      </w:r>
      <w:r>
        <w:rPr>
          <w:spacing w:val="-3"/>
        </w:rPr>
        <w:t> </w:t>
      </w:r>
      <w:r>
        <w:rPr/>
        <w:t>is what we did without AI help.</w:t>
      </w:r>
    </w:p>
    <w:p>
      <w:pPr>
        <w:pStyle w:val="BodyText"/>
        <w:rPr>
          <w:sz w:val="36"/>
        </w:rPr>
      </w:pPr>
    </w:p>
    <w:p>
      <w:pPr>
        <w:pStyle w:val="Heading5"/>
        <w:numPr>
          <w:ilvl w:val="2"/>
          <w:numId w:val="2"/>
        </w:numPr>
        <w:tabs>
          <w:tab w:pos="1370" w:val="left" w:leader="none"/>
          <w:tab w:pos="1371" w:val="left" w:leader="none"/>
        </w:tabs>
        <w:spacing w:line="240" w:lineRule="auto" w:before="237" w:after="0"/>
        <w:ind w:left="1370" w:right="0" w:hanging="1252"/>
        <w:jc w:val="left"/>
      </w:pPr>
      <w:r>
        <w:rPr>
          <w:color w:val="1D598B"/>
        </w:rPr>
        <w:t>JavaScript</w:t>
      </w:r>
      <w:r>
        <w:rPr>
          <w:color w:val="1D598B"/>
          <w:spacing w:val="23"/>
        </w:rPr>
        <w:t> </w:t>
      </w:r>
      <w:r>
        <w:rPr>
          <w:color w:val="1D598B"/>
        </w:rPr>
        <w:t>Fetch</w:t>
      </w:r>
      <w:r>
        <w:rPr>
          <w:color w:val="1D598B"/>
          <w:spacing w:val="23"/>
        </w:rPr>
        <w:t> </w:t>
      </w:r>
      <w:r>
        <w:rPr>
          <w:color w:val="1D598B"/>
        </w:rPr>
        <w:t>with</w:t>
      </w:r>
      <w:r>
        <w:rPr>
          <w:color w:val="1D598B"/>
          <w:spacing w:val="23"/>
        </w:rPr>
        <w:t> </w:t>
      </w:r>
      <w:r>
        <w:rPr>
          <w:color w:val="1D598B"/>
        </w:rPr>
        <w:t>the</w:t>
      </w:r>
      <w:r>
        <w:rPr>
          <w:color w:val="1D598B"/>
          <w:spacing w:val="23"/>
        </w:rPr>
        <w:t> </w:t>
      </w:r>
      <w:r>
        <w:rPr>
          <w:color w:val="1D598B"/>
        </w:rPr>
        <w:t>Wrong</w:t>
      </w:r>
      <w:r>
        <w:rPr>
          <w:color w:val="1D598B"/>
          <w:spacing w:val="23"/>
        </w:rPr>
        <w:t> </w:t>
      </w:r>
      <w:r>
        <w:rPr>
          <w:color w:val="1D598B"/>
        </w:rPr>
        <w:t>Content</w:t>
      </w:r>
      <w:r>
        <w:rPr>
          <w:color w:val="1D598B"/>
          <w:spacing w:val="23"/>
        </w:rPr>
        <w:t> </w:t>
      </w:r>
      <w:r>
        <w:rPr>
          <w:color w:val="1D598B"/>
          <w:spacing w:val="-4"/>
        </w:rPr>
        <w:t>Type</w:t>
      </w:r>
    </w:p>
    <w:p>
      <w:pPr>
        <w:pStyle w:val="BodyText"/>
        <w:spacing w:line="242" w:lineRule="auto" w:before="217"/>
        <w:ind w:left="119" w:right="203"/>
      </w:pPr>
      <w:r>
        <w:rPr/>
        <w:t>Our next problem stems from a change in which we replaced an old JavaScript library for executing asynchronous JavaScript (Ajax) web requests</w:t>
      </w:r>
      <w:r>
        <w:rPr>
          <w:spacing w:val="-8"/>
        </w:rPr>
        <w:t> </w:t>
      </w:r>
      <w:r>
        <w:rPr/>
        <w:t>in</w:t>
      </w:r>
      <w:r>
        <w:rPr>
          <w:spacing w:val="-4"/>
        </w:rPr>
        <w:t> </w:t>
      </w:r>
      <w:r>
        <w:rPr/>
        <w:t>the</w:t>
      </w:r>
      <w:r>
        <w:rPr>
          <w:spacing w:val="-4"/>
        </w:rPr>
        <w:t> </w:t>
      </w:r>
      <w:r>
        <w:rPr/>
        <w:t>browser</w:t>
      </w:r>
      <w:r>
        <w:rPr>
          <w:spacing w:val="-4"/>
        </w:rPr>
        <w:t> </w:t>
      </w:r>
      <w:r>
        <w:rPr/>
        <w:t>with</w:t>
      </w:r>
      <w:r>
        <w:rPr>
          <w:spacing w:val="-4"/>
        </w:rPr>
        <w:t> </w:t>
      </w:r>
      <w:r>
        <w:rPr/>
        <w:t>the</w:t>
      </w:r>
      <w:r>
        <w:rPr>
          <w:spacing w:val="-4"/>
        </w:rPr>
        <w:t> </w:t>
      </w:r>
      <w:r>
        <w:rPr/>
        <w:t>modern</w:t>
      </w:r>
      <w:r>
        <w:rPr>
          <w:spacing w:val="-4"/>
        </w:rPr>
        <w:t> </w:t>
      </w:r>
      <w:r>
        <w:rPr>
          <w:rFonts w:ascii="Courier New"/>
          <w:sz w:val="24"/>
        </w:rPr>
        <w:t>fetch</w:t>
      </w:r>
      <w:r>
        <w:rPr>
          <w:rFonts w:ascii="Courier New"/>
          <w:spacing w:val="-51"/>
          <w:sz w:val="24"/>
        </w:rPr>
        <w:t> </w:t>
      </w:r>
      <w:r>
        <w:rPr/>
        <w:t>interface.</w:t>
      </w:r>
      <w:r>
        <w:rPr>
          <w:spacing w:val="-4"/>
        </w:rPr>
        <w:t> </w:t>
      </w:r>
      <w:r>
        <w:rPr/>
        <w:t>Most</w:t>
      </w:r>
      <w:r>
        <w:rPr>
          <w:spacing w:val="-4"/>
        </w:rPr>
        <w:t> </w:t>
      </w:r>
      <w:r>
        <w:rPr/>
        <w:t>of</w:t>
      </w:r>
      <w:r>
        <w:rPr>
          <w:spacing w:val="-4"/>
        </w:rPr>
        <w:t> </w:t>
      </w:r>
      <w:r>
        <w:rPr/>
        <w:t>the calls went smoothly, but the changeover was a little awkward in a few places. Will AI be able to provide a quick solution to this</w:t>
      </w:r>
    </w:p>
    <w:p>
      <w:pPr>
        <w:pStyle w:val="BodyText"/>
        <w:spacing w:line="353" w:lineRule="exact"/>
        <w:ind w:left="119"/>
      </w:pPr>
      <w:r>
        <w:rPr/>
        <w:t>problem</w:t>
      </w:r>
      <w:r>
        <w:rPr>
          <w:spacing w:val="-2"/>
        </w:rPr>
        <w:t> </w:t>
      </w:r>
      <w:r>
        <w:rPr>
          <w:spacing w:val="-4"/>
        </w:rPr>
        <w:t>too?</w:t>
      </w:r>
    </w:p>
    <w:p>
      <w:pPr>
        <w:pStyle w:val="BodyText"/>
        <w:spacing w:line="237" w:lineRule="auto" w:before="196"/>
        <w:ind w:left="119"/>
      </w:pPr>
      <w:r>
        <w:rPr/>
        <w:t>For the experiment, we copy the entire function that triggers the problem</w:t>
      </w:r>
      <w:r>
        <w:rPr>
          <w:spacing w:val="-5"/>
        </w:rPr>
        <w:t> </w:t>
      </w:r>
      <w:r>
        <w:rPr/>
        <w:t>and</w:t>
      </w:r>
      <w:r>
        <w:rPr>
          <w:spacing w:val="-5"/>
        </w:rPr>
        <w:t> </w:t>
      </w:r>
      <w:r>
        <w:rPr/>
        <w:t>the</w:t>
      </w:r>
      <w:r>
        <w:rPr>
          <w:spacing w:val="-5"/>
        </w:rPr>
        <w:t> </w:t>
      </w:r>
      <w:r>
        <w:rPr/>
        <w:t>error</w:t>
      </w:r>
      <w:r>
        <w:rPr>
          <w:spacing w:val="-5"/>
        </w:rPr>
        <w:t> </w:t>
      </w:r>
      <w:r>
        <w:rPr/>
        <w:t>message</w:t>
      </w:r>
      <w:r>
        <w:rPr>
          <w:spacing w:val="-5"/>
        </w:rPr>
        <w:t> </w:t>
      </w:r>
      <w:r>
        <w:rPr/>
        <w:t>from</w:t>
      </w:r>
      <w:r>
        <w:rPr>
          <w:spacing w:val="-5"/>
        </w:rPr>
        <w:t> </w:t>
      </w:r>
      <w:r>
        <w:rPr/>
        <w:t>the</w:t>
      </w:r>
      <w:r>
        <w:rPr>
          <w:spacing w:val="-5"/>
        </w:rPr>
        <w:t> </w:t>
      </w:r>
      <w:r>
        <w:rPr/>
        <w:t>browser</w:t>
      </w:r>
      <w:r>
        <w:rPr>
          <w:spacing w:val="-5"/>
        </w:rPr>
        <w:t> </w:t>
      </w:r>
      <w:r>
        <w:rPr/>
        <w:t>console</w:t>
      </w:r>
      <w:r>
        <w:rPr>
          <w:spacing w:val="-5"/>
        </w:rPr>
        <w:t> </w:t>
      </w:r>
      <w:r>
        <w:rPr/>
        <w:t>into</w:t>
      </w:r>
      <w:r>
        <w:rPr>
          <w:spacing w:val="-5"/>
        </w:rPr>
        <w:t> </w:t>
      </w:r>
      <w:r>
        <w:rPr/>
        <w:t>the </w:t>
      </w:r>
      <w:r>
        <w:rPr>
          <w:spacing w:val="-2"/>
        </w:rPr>
        <w:t>prompt:</w:t>
      </w:r>
    </w:p>
    <w:p>
      <w:pPr>
        <w:pStyle w:val="BodyText"/>
        <w:rPr>
          <w:sz w:val="23"/>
        </w:rPr>
      </w:pPr>
      <w:r>
        <w:rPr/>
        <w:pict>
          <v:shape style="position:absolute;margin-left:77.25pt;margin-top:15.090829pt;width:457.5pt;height:61.5pt;mso-position-horizontal-relative:page;mso-position-vertical-relative:paragraph;z-index:-15544832;mso-wrap-distance-left:0;mso-wrap-distance-right:0" type="#_x0000_t202" id="docshape311" filled="true" fillcolor="#e6e6e6" stroked="false">
            <v:textbox inset="0,0,0,0">
              <w:txbxContent>
                <w:p>
                  <w:pPr>
                    <w:pStyle w:val="BodyText"/>
                    <w:spacing w:before="300"/>
                    <w:ind w:left="144"/>
                    <w:rPr>
                      <w:color w:val="000000"/>
                    </w:rPr>
                  </w:pPr>
                  <w:r>
                    <w:rPr>
                      <w:b/>
                      <w:color w:val="000000"/>
                    </w:rPr>
                    <w:t>Prompt:</w:t>
                  </w:r>
                  <w:r>
                    <w:rPr>
                      <w:b/>
                      <w:color w:val="000000"/>
                      <w:spacing w:val="4"/>
                    </w:rPr>
                    <w:t> </w:t>
                  </w:r>
                  <w:r>
                    <w:rPr>
                      <w:color w:val="000000"/>
                    </w:rPr>
                    <w:t>JavaScript:</w:t>
                  </w:r>
                  <w:r>
                    <w:rPr>
                      <w:color w:val="000000"/>
                      <w:spacing w:val="-1"/>
                    </w:rPr>
                    <w:t> </w:t>
                  </w:r>
                  <w:r>
                    <w:rPr>
                      <w:color w:val="000000"/>
                    </w:rPr>
                    <w:t>When</w:t>
                  </w:r>
                  <w:r>
                    <w:rPr>
                      <w:color w:val="000000"/>
                      <w:spacing w:val="-2"/>
                    </w:rPr>
                    <w:t> </w:t>
                  </w:r>
                  <w:r>
                    <w:rPr>
                      <w:color w:val="000000"/>
                    </w:rPr>
                    <w:t>I</w:t>
                  </w:r>
                  <w:r>
                    <w:rPr>
                      <w:color w:val="000000"/>
                      <w:spacing w:val="-1"/>
                    </w:rPr>
                    <w:t> </w:t>
                  </w:r>
                  <w:r>
                    <w:rPr>
                      <w:color w:val="000000"/>
                    </w:rPr>
                    <w:t>call</w:t>
                  </w:r>
                  <w:r>
                    <w:rPr>
                      <w:color w:val="000000"/>
                      <w:spacing w:val="-2"/>
                    </w:rPr>
                    <w:t> </w:t>
                  </w:r>
                  <w:r>
                    <w:rPr>
                      <w:color w:val="000000"/>
                    </w:rPr>
                    <w:t>this</w:t>
                  </w:r>
                  <w:r>
                    <w:rPr>
                      <w:color w:val="000000"/>
                      <w:spacing w:val="-1"/>
                    </w:rPr>
                    <w:t> </w:t>
                  </w:r>
                  <w:r>
                    <w:rPr>
                      <w:color w:val="000000"/>
                      <w:spacing w:val="-2"/>
                    </w:rPr>
                    <w:t>function:</w:t>
                  </w:r>
                </w:p>
              </w:txbxContent>
            </v:textbox>
            <v:fill type="solid"/>
            <w10:wrap type="topAndBottom"/>
          </v:shape>
        </w:pict>
      </w:r>
    </w:p>
    <w:p>
      <w:pPr>
        <w:spacing w:after="0"/>
        <w:rPr>
          <w:sz w:val="23"/>
        </w:rPr>
        <w:sectPr>
          <w:pgSz w:w="12240" w:h="15840"/>
          <w:pgMar w:top="1360" w:bottom="280" w:left="1420" w:right="1340"/>
        </w:sectPr>
      </w:pPr>
    </w:p>
    <w:p>
      <w:pPr>
        <w:pStyle w:val="BodyText"/>
        <w:ind w:left="125"/>
        <w:rPr>
          <w:sz w:val="20"/>
        </w:rPr>
      </w:pPr>
      <w:r>
        <w:rPr>
          <w:sz w:val="20"/>
        </w:rPr>
        <w:pict>
          <v:shape style="width:457.5pt;height:435.75pt;mso-position-horizontal-relative:char;mso-position-vertical-relative:line" type="#_x0000_t202" id="docshape312" filled="true" fillcolor="#e6e6e6" stroked="false">
            <w10:anchorlock/>
            <v:textbox inset="0,0,0,0">
              <w:txbxContent>
                <w:p>
                  <w:pPr>
                    <w:spacing w:line="256" w:lineRule="auto" w:before="5"/>
                    <w:ind w:left="397" w:right="0" w:hanging="253"/>
                    <w:jc w:val="left"/>
                    <w:rPr>
                      <w:rFonts w:ascii="Courier New"/>
                      <w:color w:val="000000"/>
                      <w:sz w:val="21"/>
                    </w:rPr>
                  </w:pPr>
                  <w:r>
                    <w:rPr>
                      <w:rFonts w:ascii="Courier New"/>
                      <w:color w:val="000000"/>
                      <w:sz w:val="21"/>
                    </w:rPr>
                    <w:t>const</w:t>
                  </w:r>
                  <w:r>
                    <w:rPr>
                      <w:rFonts w:ascii="Courier New"/>
                      <w:color w:val="000000"/>
                      <w:spacing w:val="-6"/>
                      <w:sz w:val="21"/>
                    </w:rPr>
                    <w:t> </w:t>
                  </w:r>
                  <w:r>
                    <w:rPr>
                      <w:rFonts w:ascii="Courier New"/>
                      <w:color w:val="000000"/>
                      <w:sz w:val="21"/>
                    </w:rPr>
                    <w:t>_newComment</w:t>
                  </w:r>
                  <w:r>
                    <w:rPr>
                      <w:rFonts w:ascii="Courier New"/>
                      <w:color w:val="000000"/>
                      <w:spacing w:val="-6"/>
                      <w:sz w:val="21"/>
                    </w:rPr>
                    <w:t> </w:t>
                  </w:r>
                  <w:r>
                    <w:rPr>
                      <w:rFonts w:ascii="Courier New"/>
                      <w:color w:val="000000"/>
                      <w:sz w:val="21"/>
                    </w:rPr>
                    <w:t>=</w:t>
                  </w:r>
                  <w:r>
                    <w:rPr>
                      <w:rFonts w:ascii="Courier New"/>
                      <w:color w:val="000000"/>
                      <w:spacing w:val="-6"/>
                      <w:sz w:val="21"/>
                    </w:rPr>
                    <w:t> </w:t>
                  </w:r>
                  <w:r>
                    <w:rPr>
                      <w:rFonts w:ascii="Courier New"/>
                      <w:color w:val="664093"/>
                      <w:sz w:val="21"/>
                    </w:rPr>
                    <w:t>function</w:t>
                  </w:r>
                  <w:r>
                    <w:rPr>
                      <w:rFonts w:ascii="Courier New"/>
                      <w:color w:val="664093"/>
                      <w:spacing w:val="-6"/>
                      <w:sz w:val="21"/>
                    </w:rPr>
                    <w:t> </w:t>
                  </w:r>
                  <w:r>
                    <w:rPr>
                      <w:rFonts w:ascii="Courier New"/>
                      <w:color w:val="000000"/>
                      <w:sz w:val="21"/>
                    </w:rPr>
                    <w:t>(topic,</w:t>
                  </w:r>
                  <w:r>
                    <w:rPr>
                      <w:rFonts w:ascii="Courier New"/>
                      <w:color w:val="000000"/>
                      <w:spacing w:val="-6"/>
                      <w:sz w:val="21"/>
                    </w:rPr>
                    <w:t> </w:t>
                  </w:r>
                  <w:r>
                    <w:rPr>
                      <w:rFonts w:ascii="Courier New"/>
                      <w:color w:val="000000"/>
                      <w:sz w:val="21"/>
                    </w:rPr>
                    <w:t>meetingId,</w:t>
                  </w:r>
                  <w:r>
                    <w:rPr>
                      <w:rFonts w:ascii="Courier New"/>
                      <w:color w:val="000000"/>
                      <w:spacing w:val="-6"/>
                      <w:sz w:val="21"/>
                    </w:rPr>
                    <w:t> </w:t>
                  </w:r>
                  <w:r>
                    <w:rPr>
                      <w:rFonts w:ascii="Courier New"/>
                      <w:color w:val="000000"/>
                      <w:sz w:val="21"/>
                    </w:rPr>
                    <w:t>event)</w:t>
                  </w:r>
                  <w:r>
                    <w:rPr>
                      <w:rFonts w:ascii="Courier New"/>
                      <w:color w:val="000000"/>
                      <w:spacing w:val="-6"/>
                      <w:sz w:val="21"/>
                    </w:rPr>
                    <w:t> </w:t>
                  </w:r>
                  <w:r>
                    <w:rPr>
                      <w:rFonts w:ascii="Courier New"/>
                      <w:color w:val="000000"/>
                      <w:sz w:val="21"/>
                    </w:rPr>
                    <w:t>{ event.target.disabled = </w:t>
                  </w:r>
                  <w:r>
                    <w:rPr>
                      <w:rFonts w:ascii="Courier New"/>
                      <w:color w:val="664093"/>
                      <w:sz w:val="21"/>
                    </w:rPr>
                    <w:t>true</w:t>
                  </w:r>
                  <w:r>
                    <w:rPr>
                      <w:rFonts w:ascii="Courier New"/>
                      <w:color w:val="000000"/>
                      <w:sz w:val="21"/>
                    </w:rPr>
                    <w:t>;</w:t>
                  </w:r>
                </w:p>
                <w:p>
                  <w:pPr>
                    <w:spacing w:line="242" w:lineRule="auto" w:before="1"/>
                    <w:ind w:left="648" w:right="5347" w:hanging="252"/>
                    <w:jc w:val="left"/>
                    <w:rPr>
                      <w:rFonts w:ascii="Courier New"/>
                      <w:color w:val="000000"/>
                      <w:sz w:val="21"/>
                    </w:rPr>
                  </w:pPr>
                  <w:r>
                    <w:rPr>
                      <w:rFonts w:ascii="Courier New"/>
                      <w:color w:val="000000"/>
                      <w:sz w:val="21"/>
                    </w:rPr>
                    <w:t>fetch(`api/comments`, { body:</w:t>
                  </w:r>
                  <w:r>
                    <w:rPr>
                      <w:rFonts w:ascii="Courier New"/>
                      <w:color w:val="000000"/>
                      <w:spacing w:val="-32"/>
                      <w:sz w:val="21"/>
                    </w:rPr>
                    <w:t> </w:t>
                  </w:r>
                  <w:r>
                    <w:rPr>
                      <w:rFonts w:ascii="Courier New"/>
                      <w:color w:val="000000"/>
                      <w:sz w:val="21"/>
                    </w:rPr>
                    <w:t>JSON.stringify({</w:t>
                  </w:r>
                </w:p>
                <w:p>
                  <w:pPr>
                    <w:spacing w:before="14"/>
                    <w:ind w:left="901" w:right="0" w:firstLine="0"/>
                    <w:jc w:val="left"/>
                    <w:rPr>
                      <w:rFonts w:ascii="Courier New"/>
                      <w:color w:val="000000"/>
                      <w:sz w:val="21"/>
                    </w:rPr>
                  </w:pPr>
                  <w:r>
                    <w:rPr>
                      <w:rFonts w:ascii="Courier New"/>
                      <w:color w:val="000000"/>
                      <w:sz w:val="21"/>
                    </w:rPr>
                    <w:t>id: </w:t>
                  </w:r>
                  <w:r>
                    <w:rPr>
                      <w:rFonts w:ascii="Courier New"/>
                      <w:color w:val="000000"/>
                      <w:spacing w:val="-2"/>
                      <w:sz w:val="21"/>
                    </w:rPr>
                    <w:t>topic,</w:t>
                  </w:r>
                </w:p>
                <w:p>
                  <w:pPr>
                    <w:spacing w:line="256" w:lineRule="auto" w:before="17"/>
                    <w:ind w:left="901" w:right="2383" w:firstLine="0"/>
                    <w:jc w:val="left"/>
                    <w:rPr>
                      <w:rFonts w:ascii="Courier New"/>
                      <w:color w:val="000000"/>
                      <w:sz w:val="21"/>
                    </w:rPr>
                  </w:pPr>
                  <w:r>
                    <w:rPr>
                      <w:rFonts w:ascii="Courier New"/>
                      <w:color w:val="000000"/>
                      <w:sz w:val="21"/>
                    </w:rPr>
                    <w:t>comment:</w:t>
                  </w:r>
                  <w:r>
                    <w:rPr>
                      <w:rFonts w:ascii="Courier New"/>
                      <w:color w:val="000000"/>
                      <w:spacing w:val="-32"/>
                      <w:sz w:val="21"/>
                    </w:rPr>
                    <w:t> </w:t>
                  </w:r>
                  <w:r>
                    <w:rPr>
                      <w:rFonts w:ascii="Courier New"/>
                      <w:color w:val="664093"/>
                      <w:sz w:val="21"/>
                    </w:rPr>
                    <w:t>this</w:t>
                  </w:r>
                  <w:r>
                    <w:rPr>
                      <w:rFonts w:ascii="Courier New"/>
                      <w:color w:val="000000"/>
                      <w:sz w:val="21"/>
                    </w:rPr>
                    <w:t>.newCommentContent.trim(), </w:t>
                  </w:r>
                  <w:r>
                    <w:rPr>
                      <w:rFonts w:ascii="Courier New"/>
                      <w:color w:val="000000"/>
                      <w:spacing w:val="-2"/>
                      <w:sz w:val="21"/>
                    </w:rPr>
                    <w:t>meetingId,</w:t>
                  </w:r>
                </w:p>
                <w:p>
                  <w:pPr>
                    <w:spacing w:before="1"/>
                    <w:ind w:left="648" w:right="0" w:firstLine="0"/>
                    <w:jc w:val="left"/>
                    <w:rPr>
                      <w:rFonts w:ascii="Courier New"/>
                      <w:color w:val="000000"/>
                      <w:sz w:val="21"/>
                    </w:rPr>
                  </w:pPr>
                  <w:r>
                    <w:rPr>
                      <w:rFonts w:ascii="Courier New"/>
                      <w:color w:val="000000"/>
                      <w:spacing w:val="-5"/>
                      <w:sz w:val="21"/>
                    </w:rPr>
                    <w:t>}),</w:t>
                  </w:r>
                </w:p>
                <w:p>
                  <w:pPr>
                    <w:spacing w:before="2"/>
                    <w:ind w:left="397" w:right="0" w:firstLine="0"/>
                    <w:jc w:val="left"/>
                    <w:rPr>
                      <w:rFonts w:ascii="Courier New"/>
                      <w:color w:val="000000"/>
                      <w:sz w:val="21"/>
                    </w:rPr>
                  </w:pPr>
                  <w:r>
                    <w:rPr>
                      <w:rFonts w:ascii="Courier New"/>
                      <w:color w:val="000000"/>
                      <w:spacing w:val="-5"/>
                      <w:sz w:val="21"/>
                    </w:rPr>
                    <w:t>})</w:t>
                  </w:r>
                </w:p>
                <w:p>
                  <w:pPr>
                    <w:spacing w:line="256" w:lineRule="auto" w:before="17"/>
                    <w:ind w:left="901" w:right="5347" w:hanging="253"/>
                    <w:jc w:val="left"/>
                    <w:rPr>
                      <w:rFonts w:ascii="Courier New"/>
                      <w:color w:val="000000"/>
                      <w:sz w:val="21"/>
                    </w:rPr>
                  </w:pPr>
                  <w:r>
                    <w:rPr>
                      <w:rFonts w:ascii="Courier New"/>
                      <w:color w:val="000000"/>
                      <w:sz w:val="21"/>
                    </w:rPr>
                    <w:t>.then((json) =&gt; { </w:t>
                  </w:r>
                  <w:r>
                    <w:rPr>
                      <w:rFonts w:ascii="Courier New"/>
                      <w:color w:val="664093"/>
                      <w:spacing w:val="-2"/>
                      <w:sz w:val="21"/>
                    </w:rPr>
                    <w:t>this</w:t>
                  </w:r>
                  <w:r>
                    <w:rPr>
                      <w:rFonts w:ascii="Courier New"/>
                      <w:color w:val="000000"/>
                      <w:spacing w:val="-2"/>
                      <w:sz w:val="21"/>
                    </w:rPr>
                    <w:t>.comments.push({</w:t>
                  </w:r>
                </w:p>
                <w:p>
                  <w:pPr>
                    <w:spacing w:before="1"/>
                    <w:ind w:left="1153" w:right="0" w:firstLine="0"/>
                    <w:jc w:val="left"/>
                    <w:rPr>
                      <w:rFonts w:ascii="Courier New"/>
                      <w:color w:val="000000"/>
                      <w:sz w:val="21"/>
                    </w:rPr>
                  </w:pPr>
                  <w:r>
                    <w:rPr>
                      <w:rFonts w:ascii="Courier New"/>
                      <w:color w:val="000000"/>
                      <w:sz w:val="21"/>
                    </w:rPr>
                    <w:t>id: </w:t>
                  </w:r>
                  <w:r>
                    <w:rPr>
                      <w:rFonts w:ascii="Courier New"/>
                      <w:color w:val="000000"/>
                      <w:spacing w:val="-2"/>
                      <w:sz w:val="21"/>
                    </w:rPr>
                    <w:t>json.id,</w:t>
                  </w:r>
                </w:p>
                <w:p>
                  <w:pPr>
                    <w:spacing w:line="249" w:lineRule="auto" w:before="18"/>
                    <w:ind w:left="1153" w:right="3017" w:firstLine="0"/>
                    <w:jc w:val="left"/>
                    <w:rPr>
                      <w:rFonts w:ascii="Courier New"/>
                      <w:color w:val="000000"/>
                      <w:sz w:val="21"/>
                    </w:rPr>
                  </w:pPr>
                  <w:r>
                    <w:rPr>
                      <w:rFonts w:ascii="Courier New"/>
                      <w:color w:val="000000"/>
                      <w:sz w:val="21"/>
                    </w:rPr>
                    <w:t>content:</w:t>
                  </w:r>
                  <w:r>
                    <w:rPr>
                      <w:rFonts w:ascii="Courier New"/>
                      <w:color w:val="000000"/>
                      <w:spacing w:val="-32"/>
                      <w:sz w:val="21"/>
                    </w:rPr>
                    <w:t> </w:t>
                  </w:r>
                  <w:r>
                    <w:rPr>
                      <w:rFonts w:ascii="Courier New"/>
                      <w:color w:val="664093"/>
                      <w:sz w:val="21"/>
                    </w:rPr>
                    <w:t>this</w:t>
                  </w:r>
                  <w:r>
                    <w:rPr>
                      <w:rFonts w:ascii="Courier New"/>
                      <w:color w:val="000000"/>
                      <w:sz w:val="21"/>
                    </w:rPr>
                    <w:t>.newCommentContent.trim(), date: moment().format(</w:t>
                  </w:r>
                  <w:r>
                    <w:rPr>
                      <w:rFonts w:ascii="Courier New"/>
                      <w:color w:val="FF742F"/>
                      <w:sz w:val="21"/>
                    </w:rPr>
                    <w:t>"YYYY-MM-DD"</w:t>
                  </w:r>
                  <w:r>
                    <w:rPr>
                      <w:rFonts w:ascii="Courier New"/>
                      <w:color w:val="000000"/>
                      <w:sz w:val="21"/>
                    </w:rPr>
                    <w:t>), meeting: meetingId,</w:t>
                  </w:r>
                </w:p>
                <w:p>
                  <w:pPr>
                    <w:spacing w:before="7"/>
                    <w:ind w:left="1153" w:right="0" w:firstLine="0"/>
                    <w:jc w:val="left"/>
                    <w:rPr>
                      <w:rFonts w:ascii="Courier New"/>
                      <w:color w:val="000000"/>
                      <w:sz w:val="21"/>
                    </w:rPr>
                  </w:pPr>
                  <w:r>
                    <w:rPr>
                      <w:rFonts w:ascii="Courier New"/>
                      <w:color w:val="000000"/>
                      <w:sz w:val="21"/>
                    </w:rPr>
                    <w:t>user: </w:t>
                  </w:r>
                  <w:r>
                    <w:rPr>
                      <w:rFonts w:ascii="Courier New"/>
                      <w:color w:val="664093"/>
                      <w:spacing w:val="-2"/>
                      <w:sz w:val="21"/>
                    </w:rPr>
                    <w:t>this</w:t>
                  </w:r>
                  <w:r>
                    <w:rPr>
                      <w:rFonts w:ascii="Courier New"/>
                      <w:color w:val="000000"/>
                      <w:spacing w:val="-2"/>
                      <w:sz w:val="21"/>
                    </w:rPr>
                    <w:t>.$store(</w:t>
                  </w:r>
                  <w:r>
                    <w:rPr>
                      <w:rFonts w:ascii="Courier New"/>
                      <w:color w:val="FF742F"/>
                      <w:spacing w:val="-2"/>
                      <w:sz w:val="21"/>
                    </w:rPr>
                    <w:t>"user"</w:t>
                  </w:r>
                  <w:r>
                    <w:rPr>
                      <w:rFonts w:ascii="Courier New"/>
                      <w:color w:val="000000"/>
                      <w:spacing w:val="-2"/>
                      <w:sz w:val="21"/>
                    </w:rPr>
                    <w:t>).fullname,</w:t>
                  </w:r>
                </w:p>
                <w:p>
                  <w:pPr>
                    <w:spacing w:before="17"/>
                    <w:ind w:left="901" w:right="0" w:firstLine="0"/>
                    <w:jc w:val="left"/>
                    <w:rPr>
                      <w:rFonts w:ascii="Courier New"/>
                      <w:color w:val="000000"/>
                      <w:sz w:val="21"/>
                    </w:rPr>
                  </w:pPr>
                  <w:r>
                    <w:rPr>
                      <w:rFonts w:ascii="Courier New"/>
                      <w:color w:val="000000"/>
                      <w:spacing w:val="-5"/>
                      <w:sz w:val="21"/>
                    </w:rPr>
                    <w:t>});</w:t>
                  </w:r>
                </w:p>
                <w:p>
                  <w:pPr>
                    <w:spacing w:before="18"/>
                    <w:ind w:left="901" w:right="0" w:firstLine="0"/>
                    <w:jc w:val="left"/>
                    <w:rPr>
                      <w:rFonts w:ascii="Courier New"/>
                      <w:color w:val="000000"/>
                      <w:sz w:val="21"/>
                    </w:rPr>
                  </w:pPr>
                  <w:r>
                    <w:rPr>
                      <w:rFonts w:ascii="Courier New"/>
                      <w:color w:val="664093"/>
                      <w:sz w:val="21"/>
                    </w:rPr>
                    <w:t>this</w:t>
                  </w:r>
                  <w:r>
                    <w:rPr>
                      <w:rFonts w:ascii="Courier New"/>
                      <w:color w:val="000000"/>
                      <w:sz w:val="21"/>
                    </w:rPr>
                    <w:t>.newCommentContent = </w:t>
                  </w:r>
                  <w:r>
                    <w:rPr>
                      <w:rFonts w:ascii="Courier New"/>
                      <w:color w:val="FF742F"/>
                      <w:spacing w:val="-5"/>
                      <w:sz w:val="21"/>
                    </w:rPr>
                    <w:t>""</w:t>
                  </w:r>
                  <w:r>
                    <w:rPr>
                      <w:rFonts w:ascii="Courier New"/>
                      <w:color w:val="000000"/>
                      <w:spacing w:val="-5"/>
                      <w:sz w:val="21"/>
                    </w:rPr>
                    <w:t>;</w:t>
                  </w:r>
                </w:p>
                <w:p>
                  <w:pPr>
                    <w:spacing w:before="2"/>
                    <w:ind w:left="648" w:right="0" w:firstLine="0"/>
                    <w:jc w:val="left"/>
                    <w:rPr>
                      <w:rFonts w:ascii="Courier New"/>
                      <w:color w:val="000000"/>
                      <w:sz w:val="21"/>
                    </w:rPr>
                  </w:pPr>
                  <w:r>
                    <w:rPr>
                      <w:rFonts w:ascii="Courier New"/>
                      <w:color w:val="000000"/>
                      <w:spacing w:val="-5"/>
                      <w:sz w:val="21"/>
                    </w:rPr>
                    <w:t>})</w:t>
                  </w:r>
                </w:p>
                <w:p>
                  <w:pPr>
                    <w:spacing w:line="256" w:lineRule="auto" w:before="17"/>
                    <w:ind w:left="901" w:right="4025" w:hanging="253"/>
                    <w:jc w:val="left"/>
                    <w:rPr>
                      <w:rFonts w:ascii="Courier New"/>
                      <w:color w:val="000000"/>
                      <w:sz w:val="21"/>
                    </w:rPr>
                  </w:pPr>
                  <w:r>
                    <w:rPr>
                      <w:rFonts w:ascii="Courier New"/>
                      <w:color w:val="000000"/>
                      <w:sz w:val="21"/>
                    </w:rPr>
                    <w:t>.finally(() =&gt; { </w:t>
                  </w:r>
                  <w:r>
                    <w:rPr>
                      <w:rFonts w:ascii="Courier New"/>
                      <w:color w:val="000000"/>
                      <w:spacing w:val="-2"/>
                      <w:sz w:val="21"/>
                    </w:rPr>
                    <w:t>autosize.update(event.target); </w:t>
                  </w:r>
                  <w:r>
                    <w:rPr>
                      <w:rFonts w:ascii="Courier New"/>
                      <w:color w:val="000000"/>
                      <w:sz w:val="21"/>
                    </w:rPr>
                    <w:t>event.target.disabled = </w:t>
                  </w:r>
                  <w:r>
                    <w:rPr>
                      <w:rFonts w:ascii="Courier New"/>
                      <w:color w:val="664093"/>
                      <w:sz w:val="21"/>
                    </w:rPr>
                    <w:t>false</w:t>
                  </w:r>
                  <w:r>
                    <w:rPr>
                      <w:rFonts w:ascii="Courier New"/>
                      <w:color w:val="000000"/>
                      <w:sz w:val="21"/>
                    </w:rPr>
                    <w:t>; </w:t>
                  </w:r>
                  <w:r>
                    <w:rPr>
                      <w:rFonts w:ascii="Courier New"/>
                      <w:color w:val="664093"/>
                      <w:spacing w:val="-2"/>
                      <w:sz w:val="21"/>
                    </w:rPr>
                    <w:t>this</w:t>
                  </w:r>
                  <w:r>
                    <w:rPr>
                      <w:rFonts w:ascii="Courier New"/>
                      <w:color w:val="000000"/>
                      <w:spacing w:val="-2"/>
                      <w:sz w:val="21"/>
                    </w:rPr>
                    <w:t>.$focus.focus(event.target);</w:t>
                  </w:r>
                </w:p>
                <w:p>
                  <w:pPr>
                    <w:spacing w:line="225" w:lineRule="exact" w:before="0"/>
                    <w:ind w:left="648" w:right="0" w:firstLine="0"/>
                    <w:jc w:val="left"/>
                    <w:rPr>
                      <w:rFonts w:ascii="Courier New"/>
                      <w:color w:val="000000"/>
                      <w:sz w:val="21"/>
                    </w:rPr>
                  </w:pPr>
                  <w:r>
                    <w:rPr>
                      <w:rFonts w:ascii="Courier New"/>
                      <w:color w:val="000000"/>
                      <w:spacing w:val="-5"/>
                      <w:sz w:val="21"/>
                    </w:rPr>
                    <w:t>});</w:t>
                  </w:r>
                </w:p>
                <w:p>
                  <w:pPr>
                    <w:spacing w:before="17"/>
                    <w:ind w:left="144" w:right="0" w:firstLine="0"/>
                    <w:jc w:val="left"/>
                    <w:rPr>
                      <w:rFonts w:ascii="Courier New"/>
                      <w:color w:val="000000"/>
                      <w:sz w:val="21"/>
                    </w:rPr>
                  </w:pPr>
                  <w:r>
                    <w:rPr>
                      <w:rFonts w:ascii="Courier New"/>
                      <w:color w:val="000000"/>
                      <w:spacing w:val="-5"/>
                      <w:sz w:val="21"/>
                    </w:rPr>
                    <w:t>};</w:t>
                  </w:r>
                </w:p>
                <w:p>
                  <w:pPr>
                    <w:pStyle w:val="BodyText"/>
                    <w:spacing w:before="6"/>
                    <w:rPr>
                      <w:rFonts w:ascii="Courier New"/>
                      <w:color w:val="000000"/>
                      <w:sz w:val="27"/>
                    </w:rPr>
                  </w:pPr>
                </w:p>
                <w:p>
                  <w:pPr>
                    <w:pStyle w:val="BodyText"/>
                    <w:ind w:left="144"/>
                    <w:rPr>
                      <w:color w:val="000000"/>
                    </w:rPr>
                  </w:pPr>
                  <w:r>
                    <w:rPr>
                      <w:color w:val="000000"/>
                    </w:rPr>
                    <w:t>I</w:t>
                  </w:r>
                  <w:r>
                    <w:rPr>
                      <w:color w:val="000000"/>
                      <w:spacing w:val="-1"/>
                    </w:rPr>
                    <w:t> </w:t>
                  </w:r>
                  <w:r>
                    <w:rPr>
                      <w:color w:val="000000"/>
                    </w:rPr>
                    <w:t>get</w:t>
                  </w:r>
                  <w:r>
                    <w:rPr>
                      <w:color w:val="000000"/>
                      <w:spacing w:val="-1"/>
                    </w:rPr>
                    <w:t> </w:t>
                  </w:r>
                  <w:r>
                    <w:rPr>
                      <w:color w:val="000000"/>
                    </w:rPr>
                    <w:t>this</w:t>
                  </w:r>
                  <w:r>
                    <w:rPr>
                      <w:color w:val="000000"/>
                      <w:spacing w:val="-1"/>
                    </w:rPr>
                    <w:t> </w:t>
                  </w:r>
                  <w:r>
                    <w:rPr>
                      <w:color w:val="000000"/>
                    </w:rPr>
                    <w:t>error</w:t>
                  </w:r>
                  <w:r>
                    <w:rPr>
                      <w:color w:val="000000"/>
                      <w:spacing w:val="-1"/>
                    </w:rPr>
                    <w:t> </w:t>
                  </w:r>
                  <w:r>
                    <w:rPr>
                      <w:color w:val="000000"/>
                    </w:rPr>
                    <w:t>message in</w:t>
                  </w:r>
                  <w:r>
                    <w:rPr>
                      <w:color w:val="000000"/>
                      <w:spacing w:val="-1"/>
                    </w:rPr>
                    <w:t> </w:t>
                  </w:r>
                  <w:r>
                    <w:rPr>
                      <w:color w:val="000000"/>
                    </w:rPr>
                    <w:t>my</w:t>
                  </w:r>
                  <w:r>
                    <w:rPr>
                      <w:color w:val="000000"/>
                      <w:spacing w:val="-1"/>
                    </w:rPr>
                    <w:t> </w:t>
                  </w:r>
                  <w:r>
                    <w:rPr>
                      <w:color w:val="000000"/>
                    </w:rPr>
                    <w:t>browser</w:t>
                  </w:r>
                  <w:r>
                    <w:rPr>
                      <w:color w:val="000000"/>
                      <w:spacing w:val="-1"/>
                    </w:rPr>
                    <w:t> </w:t>
                  </w:r>
                  <w:r>
                    <w:rPr>
                      <w:color w:val="000000"/>
                    </w:rPr>
                    <w:t>console </w:t>
                  </w:r>
                  <w:r>
                    <w:rPr>
                      <w:color w:val="000000"/>
                      <w:spacing w:val="-2"/>
                    </w:rPr>
                    <w:t>window:</w:t>
                  </w:r>
                </w:p>
                <w:p>
                  <w:pPr>
                    <w:spacing w:before="198"/>
                    <w:ind w:left="144" w:right="0" w:firstLine="0"/>
                    <w:jc w:val="left"/>
                    <w:rPr>
                      <w:rFonts w:ascii="Courier New"/>
                      <w:color w:val="000000"/>
                      <w:sz w:val="21"/>
                    </w:rPr>
                  </w:pPr>
                  <w:r>
                    <w:rPr>
                      <w:rFonts w:ascii="Courier New"/>
                      <w:color w:val="000000"/>
                      <w:sz w:val="21"/>
                    </w:rPr>
                    <w:t>comments.js:8 Uncaught (in </w:t>
                  </w:r>
                  <w:r>
                    <w:rPr>
                      <w:rFonts w:ascii="Courier New"/>
                      <w:color w:val="000000"/>
                      <w:spacing w:val="-2"/>
                      <w:sz w:val="21"/>
                    </w:rPr>
                    <w:t>promise)</w:t>
                  </w:r>
                </w:p>
                <w:p>
                  <w:pPr>
                    <w:spacing w:line="256" w:lineRule="auto" w:before="17"/>
                    <w:ind w:left="397" w:right="275" w:hanging="253"/>
                    <w:jc w:val="left"/>
                    <w:rPr>
                      <w:rFonts w:ascii="Courier New"/>
                      <w:color w:val="000000"/>
                      <w:sz w:val="21"/>
                    </w:rPr>
                  </w:pPr>
                  <w:r>
                    <w:rPr>
                      <w:rFonts w:ascii="Courier New"/>
                      <w:color w:val="000000"/>
                      <w:sz w:val="21"/>
                    </w:rPr>
                    <w:t>TypeError:</w:t>
                  </w:r>
                  <w:r>
                    <w:rPr>
                      <w:rFonts w:ascii="Courier New"/>
                      <w:color w:val="000000"/>
                      <w:spacing w:val="-5"/>
                      <w:sz w:val="21"/>
                    </w:rPr>
                    <w:t> </w:t>
                  </w:r>
                  <w:r>
                    <w:rPr>
                      <w:rFonts w:ascii="Courier New"/>
                      <w:color w:val="000000"/>
                      <w:sz w:val="21"/>
                    </w:rPr>
                    <w:t>Failed</w:t>
                  </w:r>
                  <w:r>
                    <w:rPr>
                      <w:rFonts w:ascii="Courier New"/>
                      <w:color w:val="000000"/>
                      <w:spacing w:val="-5"/>
                      <w:sz w:val="21"/>
                    </w:rPr>
                    <w:t> </w:t>
                  </w:r>
                  <w:r>
                    <w:rPr>
                      <w:rFonts w:ascii="Courier New"/>
                      <w:color w:val="000000"/>
                      <w:sz w:val="21"/>
                    </w:rPr>
                    <w:t>to</w:t>
                  </w:r>
                  <w:r>
                    <w:rPr>
                      <w:rFonts w:ascii="Courier New"/>
                      <w:color w:val="000000"/>
                      <w:spacing w:val="-5"/>
                      <w:sz w:val="21"/>
                    </w:rPr>
                    <w:t> </w:t>
                  </w:r>
                  <w:r>
                    <w:rPr>
                      <w:rFonts w:ascii="Courier New"/>
                      <w:color w:val="000000"/>
                      <w:sz w:val="21"/>
                    </w:rPr>
                    <w:t>execute</w:t>
                  </w:r>
                  <w:r>
                    <w:rPr>
                      <w:rFonts w:ascii="Courier New"/>
                      <w:color w:val="000000"/>
                      <w:spacing w:val="-5"/>
                      <w:sz w:val="21"/>
                    </w:rPr>
                    <w:t> </w:t>
                  </w:r>
                  <w:r>
                    <w:rPr>
                      <w:rFonts w:ascii="Courier New"/>
                      <w:color w:val="000000"/>
                      <w:sz w:val="21"/>
                    </w:rPr>
                    <w:t>'fetch'</w:t>
                  </w:r>
                  <w:r>
                    <w:rPr>
                      <w:rFonts w:ascii="Courier New"/>
                      <w:color w:val="000000"/>
                      <w:spacing w:val="-5"/>
                      <w:sz w:val="21"/>
                    </w:rPr>
                    <w:t> </w:t>
                  </w:r>
                  <w:r>
                    <w:rPr>
                      <w:rFonts w:ascii="Courier New"/>
                      <w:color w:val="000000"/>
                      <w:sz w:val="21"/>
                    </w:rPr>
                    <w:t>on</w:t>
                  </w:r>
                  <w:r>
                    <w:rPr>
                      <w:rFonts w:ascii="Courier New"/>
                      <w:color w:val="000000"/>
                      <w:spacing w:val="-5"/>
                      <w:sz w:val="21"/>
                    </w:rPr>
                    <w:t> </w:t>
                  </w:r>
                  <w:r>
                    <w:rPr>
                      <w:rFonts w:ascii="Courier New"/>
                      <w:color w:val="000000"/>
                      <w:sz w:val="21"/>
                    </w:rPr>
                    <w:t>'Window':</w:t>
                  </w:r>
                  <w:r>
                    <w:rPr>
                      <w:rFonts w:ascii="Courier New"/>
                      <w:color w:val="000000"/>
                      <w:spacing w:val="-5"/>
                      <w:sz w:val="21"/>
                    </w:rPr>
                    <w:t> </w:t>
                  </w:r>
                  <w:r>
                    <w:rPr>
                      <w:rFonts w:ascii="Courier New"/>
                      <w:color w:val="000000"/>
                      <w:sz w:val="21"/>
                    </w:rPr>
                    <w:t>Request</w:t>
                  </w:r>
                  <w:r>
                    <w:rPr>
                      <w:rFonts w:ascii="Courier New"/>
                      <w:color w:val="000000"/>
                      <w:spacing w:val="-5"/>
                      <w:sz w:val="21"/>
                    </w:rPr>
                    <w:t> </w:t>
                  </w:r>
                  <w:r>
                    <w:rPr>
                      <w:rFonts w:ascii="Courier New"/>
                      <w:color w:val="000000"/>
                      <w:sz w:val="21"/>
                    </w:rPr>
                    <w:t>with GET/HEAD method cannot have body.</w:t>
                  </w:r>
                </w:p>
                <w:p>
                  <w:pPr>
                    <w:spacing w:before="1"/>
                    <w:ind w:left="648" w:right="0" w:firstLine="0"/>
                    <w:jc w:val="left"/>
                    <w:rPr>
                      <w:rFonts w:ascii="Courier New"/>
                      <w:color w:val="000000"/>
                      <w:sz w:val="21"/>
                    </w:rPr>
                  </w:pPr>
                  <w:r>
                    <w:rPr>
                      <w:rFonts w:ascii="Courier New"/>
                      <w:color w:val="000000"/>
                      <w:sz w:val="21"/>
                    </w:rPr>
                    <w:t>at Proxy._newComment </w:t>
                  </w:r>
                  <w:r>
                    <w:rPr>
                      <w:rFonts w:ascii="Courier New"/>
                      <w:color w:val="000000"/>
                      <w:spacing w:val="-2"/>
                      <w:sz w:val="21"/>
                    </w:rPr>
                    <w:t>(comments.js:8:3)</w:t>
                  </w:r>
                </w:p>
                <w:p>
                  <w:pPr>
                    <w:spacing w:before="17"/>
                    <w:ind w:left="648" w:right="0" w:firstLine="0"/>
                    <w:jc w:val="left"/>
                    <w:rPr>
                      <w:rFonts w:ascii="Courier New"/>
                      <w:color w:val="000000"/>
                      <w:sz w:val="21"/>
                    </w:rPr>
                  </w:pPr>
                  <w:r>
                    <w:rPr>
                      <w:rFonts w:ascii="Courier New"/>
                      <w:color w:val="000000"/>
                      <w:spacing w:val="-5"/>
                      <w:sz w:val="21"/>
                    </w:rPr>
                    <w:t>...</w:t>
                  </w:r>
                </w:p>
              </w:txbxContent>
            </v:textbox>
            <v:fill type="solid"/>
          </v:shape>
        </w:pict>
      </w:r>
      <w:r>
        <w:rPr>
          <w:sz w:val="20"/>
        </w:rPr>
      </w:r>
    </w:p>
    <w:p>
      <w:pPr>
        <w:pStyle w:val="BodyText"/>
        <w:rPr>
          <w:sz w:val="20"/>
        </w:rPr>
      </w:pPr>
    </w:p>
    <w:p>
      <w:pPr>
        <w:pStyle w:val="BodyText"/>
        <w:spacing w:before="4"/>
        <w:rPr>
          <w:sz w:val="21"/>
        </w:rPr>
      </w:pPr>
    </w:p>
    <w:p>
      <w:pPr>
        <w:pStyle w:val="BodyText"/>
        <w:spacing w:line="361" w:lineRule="exact" w:before="101"/>
        <w:ind w:left="479"/>
      </w:pPr>
      <w:r>
        <w:rPr/>
        <w:pict>
          <v:rect style="position:absolute;margin-left:77.25pt;margin-top:-10.692904pt;width:3.0pt;height:197.249984pt;mso-position-horizontal-relative:page;mso-position-vertical-relative:paragraph;z-index:15913472" id="docshape313" filled="true" fillcolor="#1d598b" stroked="false">
            <v:fill type="solid"/>
            <w10:wrap type="none"/>
          </v:rect>
        </w:pict>
      </w:r>
      <w:r>
        <w:rPr/>
        <w:t>The</w:t>
      </w:r>
      <w:r>
        <w:rPr>
          <w:spacing w:val="-1"/>
        </w:rPr>
        <w:t> </w:t>
      </w:r>
      <w:r>
        <w:rPr/>
        <w:t>error</w:t>
      </w:r>
      <w:r>
        <w:rPr>
          <w:spacing w:val="-1"/>
        </w:rPr>
        <w:t> </w:t>
      </w:r>
      <w:r>
        <w:rPr/>
        <w:t>message</w:t>
      </w:r>
      <w:r>
        <w:rPr>
          <w:spacing w:val="-1"/>
        </w:rPr>
        <w:t> </w:t>
      </w:r>
      <w:r>
        <w:rPr/>
        <w:t>you’re</w:t>
      </w:r>
      <w:r>
        <w:rPr>
          <w:spacing w:val="-1"/>
        </w:rPr>
        <w:t> </w:t>
      </w:r>
      <w:r>
        <w:rPr/>
        <w:t>seeing</w:t>
      </w:r>
      <w:r>
        <w:rPr>
          <w:spacing w:val="-1"/>
        </w:rPr>
        <w:t> </w:t>
      </w:r>
      <w:r>
        <w:rPr/>
        <w:t>is</w:t>
      </w:r>
      <w:r>
        <w:rPr>
          <w:spacing w:val="-1"/>
        </w:rPr>
        <w:t> </w:t>
      </w:r>
      <w:r>
        <w:rPr/>
        <w:t>due</w:t>
      </w:r>
      <w:r>
        <w:rPr>
          <w:spacing w:val="-1"/>
        </w:rPr>
        <w:t> </w:t>
      </w:r>
      <w:r>
        <w:rPr/>
        <w:t>to</w:t>
      </w:r>
      <w:r>
        <w:rPr>
          <w:spacing w:val="-1"/>
        </w:rPr>
        <w:t> </w:t>
      </w:r>
      <w:r>
        <w:rPr/>
        <w:t>the</w:t>
      </w:r>
      <w:r>
        <w:rPr>
          <w:spacing w:val="-1"/>
        </w:rPr>
        <w:t> </w:t>
      </w:r>
      <w:r>
        <w:rPr/>
        <w:t>fact</w:t>
      </w:r>
      <w:r>
        <w:rPr>
          <w:spacing w:val="-1"/>
        </w:rPr>
        <w:t> </w:t>
      </w:r>
      <w:r>
        <w:rPr/>
        <w:t>that</w:t>
      </w:r>
      <w:r>
        <w:rPr>
          <w:spacing w:val="-1"/>
        </w:rPr>
        <w:t> </w:t>
      </w:r>
      <w:r>
        <w:rPr>
          <w:spacing w:val="-2"/>
        </w:rPr>
        <w:t>you’re</w:t>
      </w:r>
    </w:p>
    <w:p>
      <w:pPr>
        <w:pStyle w:val="BodyText"/>
        <w:spacing w:line="247" w:lineRule="auto"/>
        <w:ind w:left="479" w:right="317"/>
      </w:pPr>
      <w:r>
        <w:rPr/>
        <w:t>not</w:t>
      </w:r>
      <w:r>
        <w:rPr>
          <w:spacing w:val="-7"/>
        </w:rPr>
        <w:t> </w:t>
      </w:r>
      <w:r>
        <w:rPr/>
        <w:t>specifying</w:t>
      </w:r>
      <w:r>
        <w:rPr>
          <w:spacing w:val="-7"/>
        </w:rPr>
        <w:t> </w:t>
      </w:r>
      <w:r>
        <w:rPr/>
        <w:t>the</w:t>
      </w:r>
      <w:r>
        <w:rPr>
          <w:spacing w:val="-7"/>
        </w:rPr>
        <w:t> </w:t>
      </w:r>
      <w:r>
        <w:rPr/>
        <w:t>HTTP</w:t>
      </w:r>
      <w:r>
        <w:rPr>
          <w:spacing w:val="-7"/>
        </w:rPr>
        <w:t> </w:t>
      </w:r>
      <w:r>
        <w:rPr/>
        <w:t>method</w:t>
      </w:r>
      <w:r>
        <w:rPr>
          <w:spacing w:val="-7"/>
        </w:rPr>
        <w:t> </w:t>
      </w:r>
      <w:r>
        <w:rPr/>
        <w:t>in</w:t>
      </w:r>
      <w:r>
        <w:rPr>
          <w:spacing w:val="-7"/>
        </w:rPr>
        <w:t> </w:t>
      </w:r>
      <w:r>
        <w:rPr/>
        <w:t>your</w:t>
      </w:r>
      <w:r>
        <w:rPr>
          <w:spacing w:val="-7"/>
        </w:rPr>
        <w:t> </w:t>
      </w:r>
      <w:r>
        <w:rPr/>
        <w:t>fetch</w:t>
      </w:r>
      <w:r>
        <w:rPr>
          <w:spacing w:val="-7"/>
        </w:rPr>
        <w:t> </w:t>
      </w:r>
      <w:r>
        <w:rPr/>
        <w:t>call,</w:t>
      </w:r>
      <w:r>
        <w:rPr>
          <w:spacing w:val="-7"/>
        </w:rPr>
        <w:t> </w:t>
      </w:r>
      <w:r>
        <w:rPr/>
        <w:t>which</w:t>
      </w:r>
      <w:r>
        <w:rPr>
          <w:spacing w:val="-7"/>
        </w:rPr>
        <w:t> </w:t>
      </w:r>
      <w:r>
        <w:rPr/>
        <w:t>defaults to</w:t>
      </w:r>
      <w:r>
        <w:rPr>
          <w:spacing w:val="-11"/>
        </w:rPr>
        <w:t> </w:t>
      </w:r>
      <w:r>
        <w:rPr>
          <w:rFonts w:ascii="Courier New" w:hAnsi="Courier New"/>
          <w:sz w:val="24"/>
        </w:rPr>
        <w:t>GET</w:t>
      </w:r>
      <w:r>
        <w:rPr/>
        <w:t>.</w:t>
      </w:r>
      <w:r>
        <w:rPr>
          <w:spacing w:val="-11"/>
        </w:rPr>
        <w:t> </w:t>
      </w:r>
      <w:r>
        <w:rPr/>
        <w:t>However,</w:t>
      </w:r>
      <w:r>
        <w:rPr>
          <w:spacing w:val="-11"/>
        </w:rPr>
        <w:t> </w:t>
      </w:r>
      <w:r>
        <w:rPr/>
        <w:t>you’re</w:t>
      </w:r>
      <w:r>
        <w:rPr>
          <w:spacing w:val="-11"/>
        </w:rPr>
        <w:t> </w:t>
      </w:r>
      <w:r>
        <w:rPr/>
        <w:t>also</w:t>
      </w:r>
      <w:r>
        <w:rPr>
          <w:spacing w:val="-11"/>
        </w:rPr>
        <w:t> </w:t>
      </w:r>
      <w:r>
        <w:rPr/>
        <w:t>trying</w:t>
      </w:r>
      <w:r>
        <w:rPr>
          <w:spacing w:val="-11"/>
        </w:rPr>
        <w:t> </w:t>
      </w:r>
      <w:r>
        <w:rPr/>
        <w:t>to</w:t>
      </w:r>
      <w:r>
        <w:rPr>
          <w:spacing w:val="-11"/>
        </w:rPr>
        <w:t> </w:t>
      </w:r>
      <w:r>
        <w:rPr/>
        <w:t>send</w:t>
      </w:r>
      <w:r>
        <w:rPr>
          <w:spacing w:val="-11"/>
        </w:rPr>
        <w:t> </w:t>
      </w:r>
      <w:r>
        <w:rPr/>
        <w:t>a</w:t>
      </w:r>
      <w:r>
        <w:rPr>
          <w:spacing w:val="-11"/>
        </w:rPr>
        <w:t> </w:t>
      </w:r>
      <w:r>
        <w:rPr/>
        <w:t>request</w:t>
      </w:r>
      <w:r>
        <w:rPr>
          <w:spacing w:val="-11"/>
        </w:rPr>
        <w:t> </w:t>
      </w:r>
      <w:r>
        <w:rPr/>
        <w:t>body,</w:t>
      </w:r>
      <w:r>
        <w:rPr>
          <w:spacing w:val="-11"/>
        </w:rPr>
        <w:t> </w:t>
      </w:r>
      <w:r>
        <w:rPr/>
        <w:t>which isn’t allowed for </w:t>
      </w:r>
      <w:r>
        <w:rPr>
          <w:rFonts w:ascii="Courier New" w:hAnsi="Courier New"/>
          <w:sz w:val="24"/>
        </w:rPr>
        <w:t>GET</w:t>
      </w:r>
      <w:r>
        <w:rPr>
          <w:rFonts w:ascii="Courier New" w:hAnsi="Courier New"/>
          <w:spacing w:val="-40"/>
          <w:sz w:val="24"/>
        </w:rPr>
        <w:t> </w:t>
      </w:r>
      <w:r>
        <w:rPr/>
        <w:t>requests. To fix this issue, you need to specify the HTTP method (likely </w:t>
      </w:r>
      <w:r>
        <w:rPr>
          <w:rFonts w:ascii="Courier New" w:hAnsi="Courier New"/>
          <w:sz w:val="24"/>
        </w:rPr>
        <w:t>POST</w:t>
      </w:r>
      <w:r>
        <w:rPr/>
        <w:t>) and include the necessary headers. Here’s how you can modify your fetch call:</w:t>
      </w:r>
    </w:p>
    <w:p>
      <w:pPr>
        <w:pStyle w:val="BodyText"/>
        <w:spacing w:line="367" w:lineRule="auto" w:before="203"/>
        <w:ind w:left="479" w:right="6454"/>
      </w:pPr>
      <w:r>
        <w:rPr/>
        <w:t>[response</w:t>
      </w:r>
      <w:r>
        <w:rPr>
          <w:spacing w:val="-24"/>
        </w:rPr>
        <w:t> </w:t>
      </w:r>
      <w:r>
        <w:rPr/>
        <w:t>code] Key changes:</w:t>
      </w:r>
    </w:p>
    <w:p>
      <w:pPr>
        <w:spacing w:after="0" w:line="367" w:lineRule="auto"/>
        <w:sectPr>
          <w:pgSz w:w="12240" w:h="15840"/>
          <w:pgMar w:top="1440" w:bottom="280" w:left="1420" w:right="1340"/>
        </w:sectPr>
      </w:pPr>
    </w:p>
    <w:p>
      <w:pPr>
        <w:pStyle w:val="ListParagraph"/>
        <w:numPr>
          <w:ilvl w:val="3"/>
          <w:numId w:val="2"/>
        </w:numPr>
        <w:tabs>
          <w:tab w:pos="1050" w:val="left" w:leader="none"/>
        </w:tabs>
        <w:spacing w:line="240" w:lineRule="auto" w:before="80" w:after="0"/>
        <w:ind w:left="1049" w:right="0" w:hanging="349"/>
        <w:jc w:val="left"/>
        <w:rPr>
          <w:sz w:val="30"/>
        </w:rPr>
      </w:pPr>
      <w:r>
        <w:rPr/>
        <w:pict>
          <v:rect style="position:absolute;margin-left:77.25pt;margin-top:4.007076pt;width:3.0pt;height:129.74999pt;mso-position-horizontal-relative:page;mso-position-vertical-relative:paragraph;z-index:15913984" id="docshape314" filled="true" fillcolor="#1d598b" stroked="false">
            <v:fill type="solid"/>
            <w10:wrap type="none"/>
          </v:rect>
        </w:pict>
      </w:r>
      <w:r>
        <w:rPr>
          <w:sz w:val="30"/>
        </w:rPr>
        <w:t>Added</w:t>
      </w:r>
      <w:r>
        <w:rPr>
          <w:spacing w:val="-2"/>
          <w:sz w:val="30"/>
        </w:rPr>
        <w:t> </w:t>
      </w:r>
      <w:r>
        <w:rPr>
          <w:sz w:val="30"/>
        </w:rPr>
        <w:t>method: </w:t>
      </w:r>
      <w:r>
        <w:rPr>
          <w:rFonts w:ascii="Courier New" w:hAnsi="Courier New"/>
          <w:sz w:val="24"/>
        </w:rPr>
        <w:t>’POST’</w:t>
      </w:r>
      <w:r>
        <w:rPr>
          <w:rFonts w:ascii="Courier New" w:hAnsi="Courier New"/>
          <w:spacing w:val="-51"/>
          <w:sz w:val="24"/>
        </w:rPr>
        <w:t> </w:t>
      </w:r>
      <w:r>
        <w:rPr>
          <w:sz w:val="30"/>
        </w:rPr>
        <w:t>to specify</w:t>
      </w:r>
      <w:r>
        <w:rPr>
          <w:spacing w:val="-1"/>
          <w:sz w:val="30"/>
        </w:rPr>
        <w:t> </w:t>
      </w:r>
      <w:r>
        <w:rPr>
          <w:sz w:val="30"/>
        </w:rPr>
        <w:t>that this</w:t>
      </w:r>
      <w:r>
        <w:rPr>
          <w:spacing w:val="-1"/>
          <w:sz w:val="30"/>
        </w:rPr>
        <w:t> </w:t>
      </w:r>
      <w:r>
        <w:rPr>
          <w:sz w:val="30"/>
        </w:rPr>
        <w:t>is a </w:t>
      </w:r>
      <w:r>
        <w:rPr>
          <w:rFonts w:ascii="Courier New" w:hAnsi="Courier New"/>
          <w:sz w:val="24"/>
        </w:rPr>
        <w:t>POST</w:t>
      </w:r>
      <w:r>
        <w:rPr>
          <w:rFonts w:ascii="Courier New" w:hAnsi="Courier New"/>
          <w:spacing w:val="-51"/>
          <w:sz w:val="24"/>
        </w:rPr>
        <w:t> </w:t>
      </w:r>
      <w:r>
        <w:rPr>
          <w:spacing w:val="-2"/>
          <w:sz w:val="30"/>
        </w:rPr>
        <w:t>request.</w:t>
      </w:r>
    </w:p>
    <w:p>
      <w:pPr>
        <w:pStyle w:val="ListParagraph"/>
        <w:numPr>
          <w:ilvl w:val="3"/>
          <w:numId w:val="2"/>
        </w:numPr>
        <w:tabs>
          <w:tab w:pos="1050" w:val="left" w:leader="none"/>
        </w:tabs>
        <w:spacing w:line="240" w:lineRule="auto" w:before="167" w:after="0"/>
        <w:ind w:left="1049" w:right="0" w:hanging="349"/>
        <w:jc w:val="left"/>
        <w:rPr>
          <w:sz w:val="30"/>
        </w:rPr>
      </w:pPr>
      <w:r>
        <w:rPr>
          <w:sz w:val="30"/>
        </w:rPr>
        <w:t>Added</w:t>
      </w:r>
      <w:r>
        <w:rPr>
          <w:spacing w:val="-1"/>
          <w:sz w:val="30"/>
        </w:rPr>
        <w:t> </w:t>
      </w:r>
      <w:r>
        <w:rPr>
          <w:sz w:val="30"/>
        </w:rPr>
        <w:t>headers</w:t>
      </w:r>
      <w:r>
        <w:rPr>
          <w:spacing w:val="-1"/>
          <w:sz w:val="30"/>
        </w:rPr>
        <w:t> </w:t>
      </w:r>
      <w:r>
        <w:rPr>
          <w:sz w:val="30"/>
        </w:rPr>
        <w:t>to</w:t>
      </w:r>
      <w:r>
        <w:rPr>
          <w:spacing w:val="-1"/>
          <w:sz w:val="30"/>
        </w:rPr>
        <w:t> </w:t>
      </w:r>
      <w:r>
        <w:rPr>
          <w:sz w:val="30"/>
        </w:rPr>
        <w:t>specify</w:t>
      </w:r>
      <w:r>
        <w:rPr>
          <w:spacing w:val="-1"/>
          <w:sz w:val="30"/>
        </w:rPr>
        <w:t> </w:t>
      </w:r>
      <w:r>
        <w:rPr>
          <w:sz w:val="30"/>
        </w:rPr>
        <w:t>the</w:t>
      </w:r>
      <w:r>
        <w:rPr>
          <w:spacing w:val="-1"/>
          <w:sz w:val="30"/>
        </w:rPr>
        <w:t> </w:t>
      </w:r>
      <w:r>
        <w:rPr>
          <w:sz w:val="30"/>
        </w:rPr>
        <w:t>content</w:t>
      </w:r>
      <w:r>
        <w:rPr>
          <w:spacing w:val="-1"/>
          <w:sz w:val="30"/>
        </w:rPr>
        <w:t> </w:t>
      </w:r>
      <w:r>
        <w:rPr>
          <w:sz w:val="30"/>
        </w:rPr>
        <w:t>type</w:t>
      </w:r>
      <w:r>
        <w:rPr>
          <w:spacing w:val="-1"/>
          <w:sz w:val="30"/>
        </w:rPr>
        <w:t> </w:t>
      </w:r>
      <w:r>
        <w:rPr>
          <w:sz w:val="30"/>
        </w:rPr>
        <w:t>as </w:t>
      </w:r>
      <w:r>
        <w:rPr>
          <w:spacing w:val="-2"/>
          <w:sz w:val="30"/>
        </w:rPr>
        <w:t>JSON.</w:t>
      </w:r>
    </w:p>
    <w:p>
      <w:pPr>
        <w:pStyle w:val="ListParagraph"/>
        <w:numPr>
          <w:ilvl w:val="3"/>
          <w:numId w:val="2"/>
        </w:numPr>
        <w:tabs>
          <w:tab w:pos="1050" w:val="left" w:leader="none"/>
        </w:tabs>
        <w:spacing w:line="256" w:lineRule="auto" w:before="148" w:after="0"/>
        <w:ind w:left="1049" w:right="412" w:hanging="349"/>
        <w:jc w:val="left"/>
        <w:rPr>
          <w:sz w:val="30"/>
        </w:rPr>
      </w:pPr>
      <w:bookmarkStart w:name="_bookmark201" w:id="296"/>
      <w:bookmarkEnd w:id="296"/>
      <w:r>
        <w:rPr>
          <w:sz w:val="30"/>
        </w:rPr>
        <w:t>Changed</w:t>
      </w:r>
      <w:r>
        <w:rPr>
          <w:sz w:val="30"/>
        </w:rPr>
        <w:t> </w:t>
      </w:r>
      <w:r>
        <w:rPr>
          <w:rFonts w:ascii="Courier New"/>
          <w:sz w:val="24"/>
        </w:rPr>
        <w:t>then(json</w:t>
      </w:r>
      <w:r>
        <w:rPr>
          <w:rFonts w:ascii="Courier New"/>
          <w:spacing w:val="-35"/>
          <w:sz w:val="24"/>
        </w:rPr>
        <w:t> </w:t>
      </w:r>
      <w:r>
        <w:rPr>
          <w:rFonts w:ascii="Courier New"/>
          <w:sz w:val="24"/>
        </w:rPr>
        <w:t>=&gt;</w:t>
      </w:r>
      <w:r>
        <w:rPr>
          <w:rFonts w:ascii="Courier New"/>
          <w:spacing w:val="-35"/>
          <w:sz w:val="24"/>
        </w:rPr>
        <w:t> </w:t>
      </w:r>
      <w:r>
        <w:rPr>
          <w:rFonts w:ascii="Courier New"/>
          <w:sz w:val="24"/>
        </w:rPr>
        <w:t>{</w:t>
      </w:r>
      <w:r>
        <w:rPr>
          <w:rFonts w:ascii="Courier New"/>
          <w:spacing w:val="-24"/>
          <w:sz w:val="24"/>
        </w:rPr>
        <w:t> </w:t>
      </w:r>
      <w:r>
        <w:rPr>
          <w:sz w:val="30"/>
        </w:rPr>
        <w:t>to </w:t>
      </w:r>
      <w:r>
        <w:rPr>
          <w:rFonts w:ascii="Courier New"/>
          <w:sz w:val="24"/>
        </w:rPr>
        <w:t>then(response</w:t>
      </w:r>
      <w:r>
        <w:rPr>
          <w:rFonts w:ascii="Courier New"/>
          <w:spacing w:val="-35"/>
          <w:sz w:val="24"/>
        </w:rPr>
        <w:t> </w:t>
      </w:r>
      <w:r>
        <w:rPr>
          <w:rFonts w:ascii="Courier New"/>
          <w:sz w:val="24"/>
        </w:rPr>
        <w:t>=&gt; response.json()).then(json</w:t>
      </w:r>
      <w:r>
        <w:rPr>
          <w:rFonts w:ascii="Courier New"/>
          <w:spacing w:val="-60"/>
          <w:sz w:val="24"/>
        </w:rPr>
        <w:t> </w:t>
      </w:r>
      <w:r>
        <w:rPr>
          <w:rFonts w:ascii="Courier New"/>
          <w:sz w:val="24"/>
        </w:rPr>
        <w:t>=&gt;</w:t>
      </w:r>
      <w:r>
        <w:rPr>
          <w:rFonts w:ascii="Courier New"/>
          <w:spacing w:val="-60"/>
          <w:sz w:val="24"/>
        </w:rPr>
        <w:t> </w:t>
      </w:r>
      <w:r>
        <w:rPr>
          <w:rFonts w:ascii="Courier New"/>
          <w:sz w:val="24"/>
        </w:rPr>
        <w:t>{</w:t>
      </w:r>
      <w:r>
        <w:rPr>
          <w:rFonts w:ascii="Courier New"/>
          <w:spacing w:val="-51"/>
          <w:sz w:val="24"/>
        </w:rPr>
        <w:t> </w:t>
      </w:r>
      <w:r>
        <w:rPr>
          <w:sz w:val="30"/>
        </w:rPr>
        <w:t>to</w:t>
      </w:r>
      <w:r>
        <w:rPr>
          <w:spacing w:val="-21"/>
          <w:sz w:val="30"/>
        </w:rPr>
        <w:t> </w:t>
      </w:r>
      <w:r>
        <w:rPr>
          <w:sz w:val="30"/>
        </w:rPr>
        <w:t>properly</w:t>
      </w:r>
      <w:r>
        <w:rPr>
          <w:spacing w:val="-6"/>
          <w:sz w:val="30"/>
        </w:rPr>
        <w:t> </w:t>
      </w:r>
      <w:r>
        <w:rPr>
          <w:sz w:val="30"/>
        </w:rPr>
        <w:t>parse</w:t>
      </w:r>
      <w:r>
        <w:rPr>
          <w:spacing w:val="-6"/>
          <w:sz w:val="30"/>
        </w:rPr>
        <w:t> </w:t>
      </w:r>
      <w:r>
        <w:rPr>
          <w:sz w:val="30"/>
        </w:rPr>
        <w:t>the</w:t>
      </w:r>
      <w:r>
        <w:rPr>
          <w:spacing w:val="-6"/>
          <w:sz w:val="30"/>
        </w:rPr>
        <w:t> </w:t>
      </w:r>
      <w:r>
        <w:rPr>
          <w:sz w:val="30"/>
        </w:rPr>
        <w:t>JSON </w:t>
      </w:r>
      <w:r>
        <w:rPr>
          <w:spacing w:val="-2"/>
          <w:sz w:val="30"/>
        </w:rPr>
        <w:t>response.</w:t>
      </w:r>
    </w:p>
    <w:p>
      <w:pPr>
        <w:pStyle w:val="BodyText"/>
        <w:spacing w:before="5"/>
        <w:rPr>
          <w:sz w:val="47"/>
        </w:rPr>
      </w:pPr>
    </w:p>
    <w:p>
      <w:pPr>
        <w:pStyle w:val="BodyText"/>
        <w:spacing w:line="249" w:lineRule="auto"/>
        <w:ind w:left="119"/>
      </w:pPr>
      <w:r>
        <w:rPr/>
        <w:t>Once again, the AI tool has impressed us: the error that the wrong HTTP method is used (</w:t>
      </w:r>
      <w:r>
        <w:rPr>
          <w:rFonts w:ascii="Courier New" w:hAnsi="Courier New"/>
          <w:sz w:val="24"/>
        </w:rPr>
        <w:t>GET</w:t>
      </w:r>
      <w:r>
        <w:rPr>
          <w:rFonts w:ascii="Courier New" w:hAnsi="Courier New"/>
          <w:spacing w:val="-38"/>
          <w:sz w:val="24"/>
        </w:rPr>
        <w:t> </w:t>
      </w:r>
      <w:r>
        <w:rPr/>
        <w:t>instead of </w:t>
      </w:r>
      <w:r>
        <w:rPr>
          <w:rFonts w:ascii="Courier New" w:hAnsi="Courier New"/>
          <w:sz w:val="24"/>
        </w:rPr>
        <w:t>POST</w:t>
      </w:r>
      <w:r>
        <w:rPr/>
        <w:t>) when sending the data using </w:t>
      </w:r>
      <w:r>
        <w:rPr>
          <w:rFonts w:ascii="Courier New" w:hAnsi="Courier New"/>
          <w:sz w:val="24"/>
        </w:rPr>
        <w:t>fetch</w:t>
      </w:r>
      <w:r>
        <w:rPr>
          <w:rFonts w:ascii="Courier New" w:hAnsi="Courier New"/>
          <w:spacing w:val="-36"/>
          <w:sz w:val="24"/>
        </w:rPr>
        <w:t> </w:t>
      </w:r>
      <w:r>
        <w:rPr/>
        <w:t>is almost obvious from the message in the browser console. But we didn’t expect two other errors (the missing </w:t>
      </w:r>
      <w:r>
        <w:rPr>
          <w:rFonts w:ascii="Courier New" w:hAnsi="Courier New"/>
          <w:sz w:val="24"/>
        </w:rPr>
        <w:t>content </w:t>
      </w:r>
      <w:bookmarkStart w:name="3.1.5 JamGPT" w:id="297"/>
      <w:bookmarkEnd w:id="297"/>
      <w:r>
        <w:rPr>
          <w:rFonts w:ascii="Courier New" w:hAnsi="Courier New"/>
          <w:sz w:val="24"/>
        </w:rPr>
      </w:r>
      <w:bookmarkStart w:name="_bookmark202" w:id="298"/>
      <w:bookmarkEnd w:id="298"/>
      <w:r>
        <w:rPr>
          <w:rFonts w:ascii="Courier New" w:hAnsi="Courier New"/>
          <w:sz w:val="24"/>
        </w:rPr>
        <w:t>type</w:t>
      </w:r>
      <w:r>
        <w:rPr>
          <w:rFonts w:ascii="Courier New" w:hAnsi="Courier New"/>
          <w:spacing w:val="-38"/>
          <w:sz w:val="24"/>
        </w:rPr>
        <w:t> </w:t>
      </w:r>
      <w:r>
        <w:rPr/>
        <w:t>and </w:t>
      </w:r>
      <w:bookmarkStart w:name="_bookmark203" w:id="299"/>
      <w:bookmarkEnd w:id="299"/>
      <w:r>
        <w:rPr/>
        <w:t>the</w:t>
      </w:r>
      <w:r>
        <w:rPr/>
        <w:t> missing conversion of the response from text to a JavaScript</w:t>
      </w:r>
      <w:r>
        <w:rPr>
          <w:spacing w:val="-11"/>
        </w:rPr>
        <w:t> </w:t>
      </w:r>
      <w:r>
        <w:rPr/>
        <w:t>object</w:t>
      </w:r>
      <w:r>
        <w:rPr>
          <w:spacing w:val="-11"/>
        </w:rPr>
        <w:t> </w:t>
      </w:r>
      <w:r>
        <w:rPr/>
        <w:t>with</w:t>
      </w:r>
      <w:r>
        <w:rPr>
          <w:spacing w:val="-11"/>
        </w:rPr>
        <w:t> </w:t>
      </w:r>
      <w:r>
        <w:rPr>
          <w:rFonts w:ascii="Courier New" w:hAnsi="Courier New"/>
          <w:sz w:val="24"/>
        </w:rPr>
        <w:t>response.json()</w:t>
      </w:r>
      <w:r>
        <w:rPr/>
        <w:t>)</w:t>
      </w:r>
      <w:r>
        <w:rPr>
          <w:spacing w:val="-11"/>
        </w:rPr>
        <w:t> </w:t>
      </w:r>
      <w:r>
        <w:rPr/>
        <w:t>to</w:t>
      </w:r>
      <w:r>
        <w:rPr>
          <w:spacing w:val="-11"/>
        </w:rPr>
        <w:t> </w:t>
      </w:r>
      <w:r>
        <w:rPr/>
        <w:t>be</w:t>
      </w:r>
      <w:r>
        <w:rPr>
          <w:spacing w:val="-11"/>
        </w:rPr>
        <w:t> </w:t>
      </w:r>
      <w:r>
        <w:rPr/>
        <w:t>resolved</w:t>
      </w:r>
      <w:r>
        <w:rPr>
          <w:spacing w:val="-11"/>
        </w:rPr>
        <w:t> </w:t>
      </w:r>
      <w:r>
        <w:rPr/>
        <w:t>straight</w:t>
      </w:r>
      <w:r>
        <w:rPr>
          <w:spacing w:val="-11"/>
        </w:rPr>
        <w:t> </w:t>
      </w:r>
      <w:r>
        <w:rPr/>
        <w:t>away.</w:t>
      </w:r>
    </w:p>
    <w:p>
      <w:pPr>
        <w:pStyle w:val="BodyText"/>
        <w:rPr>
          <w:sz w:val="36"/>
        </w:rPr>
      </w:pPr>
    </w:p>
    <w:p>
      <w:pPr>
        <w:pStyle w:val="Heading5"/>
        <w:numPr>
          <w:ilvl w:val="2"/>
          <w:numId w:val="2"/>
        </w:numPr>
        <w:tabs>
          <w:tab w:pos="1370" w:val="left" w:leader="none"/>
          <w:tab w:pos="1371" w:val="left" w:leader="none"/>
        </w:tabs>
        <w:spacing w:line="240" w:lineRule="auto" w:before="256" w:after="0"/>
        <w:ind w:left="1370" w:right="0" w:hanging="1252"/>
        <w:jc w:val="left"/>
      </w:pPr>
      <w:r>
        <w:rPr>
          <w:color w:val="1D598B"/>
          <w:spacing w:val="-2"/>
        </w:rPr>
        <w:t>JamGPT</w:t>
      </w:r>
    </w:p>
    <w:p>
      <w:pPr>
        <w:pStyle w:val="BodyText"/>
        <w:spacing w:line="237" w:lineRule="auto" w:before="204"/>
        <w:ind w:left="119" w:right="317"/>
      </w:pPr>
      <w:r>
        <w:rPr/>
        <w:t>In our search for tools with AI support for debugging, we came across the </w:t>
      </w:r>
      <w:r>
        <w:rPr>
          <w:i/>
          <w:sz w:val="31"/>
        </w:rPr>
        <w:t>Jam </w:t>
      </w:r>
      <w:r>
        <w:rPr/>
        <w:t>browser extension. You can use this extension to easily document errors that you notice when using a web application. You can use it to create and share screenshots or screencasts</w:t>
      </w:r>
      <w:r>
        <w:rPr>
          <w:spacing w:val="-6"/>
        </w:rPr>
        <w:t> </w:t>
      </w:r>
      <w:r>
        <w:rPr/>
        <w:t>(i.e.,</w:t>
      </w:r>
      <w:r>
        <w:rPr>
          <w:spacing w:val="-6"/>
        </w:rPr>
        <w:t> </w:t>
      </w:r>
      <w:r>
        <w:rPr/>
        <w:t>a</w:t>
      </w:r>
      <w:r>
        <w:rPr>
          <w:spacing w:val="-6"/>
        </w:rPr>
        <w:t> </w:t>
      </w:r>
      <w:r>
        <w:rPr/>
        <w:t>video</w:t>
      </w:r>
      <w:r>
        <w:rPr>
          <w:spacing w:val="-6"/>
        </w:rPr>
        <w:t> </w:t>
      </w:r>
      <w:r>
        <w:rPr/>
        <w:t>of</w:t>
      </w:r>
      <w:r>
        <w:rPr>
          <w:spacing w:val="-6"/>
        </w:rPr>
        <w:t> </w:t>
      </w:r>
      <w:r>
        <w:rPr/>
        <w:t>the</w:t>
      </w:r>
      <w:r>
        <w:rPr>
          <w:spacing w:val="-6"/>
        </w:rPr>
        <w:t> </w:t>
      </w:r>
      <w:r>
        <w:rPr/>
        <w:t>screen</w:t>
      </w:r>
      <w:r>
        <w:rPr>
          <w:spacing w:val="-6"/>
        </w:rPr>
        <w:t> </w:t>
      </w:r>
      <w:r>
        <w:rPr/>
        <w:t>recording).</w:t>
      </w:r>
      <w:r>
        <w:rPr>
          <w:spacing w:val="-6"/>
        </w:rPr>
        <w:t> </w:t>
      </w:r>
      <w:r>
        <w:rPr/>
        <w:t>In</w:t>
      </w:r>
      <w:r>
        <w:rPr>
          <w:spacing w:val="-6"/>
        </w:rPr>
        <w:t> </w:t>
      </w:r>
      <w:r>
        <w:rPr/>
        <w:t>addition—and this is the great strength of the extension—a lot of additional information</w:t>
      </w:r>
      <w:r>
        <w:rPr>
          <w:spacing w:val="-7"/>
        </w:rPr>
        <w:t> </w:t>
      </w:r>
      <w:r>
        <w:rPr/>
        <w:t>(e.g.,</w:t>
      </w:r>
      <w:r>
        <w:rPr>
          <w:spacing w:val="-7"/>
        </w:rPr>
        <w:t> </w:t>
      </w:r>
      <w:r>
        <w:rPr/>
        <w:t>the</w:t>
      </w:r>
      <w:r>
        <w:rPr>
          <w:spacing w:val="-7"/>
        </w:rPr>
        <w:t> </w:t>
      </w:r>
      <w:r>
        <w:rPr/>
        <w:t>output</w:t>
      </w:r>
      <w:r>
        <w:rPr>
          <w:spacing w:val="-7"/>
        </w:rPr>
        <w:t> </w:t>
      </w:r>
      <w:r>
        <w:rPr/>
        <w:t>of</w:t>
      </w:r>
      <w:r>
        <w:rPr>
          <w:spacing w:val="-7"/>
        </w:rPr>
        <w:t> </w:t>
      </w:r>
      <w:r>
        <w:rPr/>
        <w:t>the</w:t>
      </w:r>
      <w:r>
        <w:rPr>
          <w:spacing w:val="-7"/>
        </w:rPr>
        <w:t> </w:t>
      </w:r>
      <w:r>
        <w:rPr/>
        <w:t>browser</w:t>
      </w:r>
      <w:r>
        <w:rPr>
          <w:spacing w:val="-7"/>
        </w:rPr>
        <w:t> </w:t>
      </w:r>
      <w:r>
        <w:rPr/>
        <w:t>console</w:t>
      </w:r>
      <w:r>
        <w:rPr>
          <w:spacing w:val="-7"/>
        </w:rPr>
        <w:t> </w:t>
      </w:r>
      <w:r>
        <w:rPr/>
        <w:t>or</w:t>
      </w:r>
      <w:r>
        <w:rPr>
          <w:spacing w:val="-7"/>
        </w:rPr>
        <w:t> </w:t>
      </w:r>
      <w:r>
        <w:rPr/>
        <w:t>the</w:t>
      </w:r>
      <w:r>
        <w:rPr>
          <w:spacing w:val="-7"/>
        </w:rPr>
        <w:t> </w:t>
      </w:r>
      <w:r>
        <w:rPr/>
        <w:t>network requests executed) is recorded and also saved.</w:t>
      </w:r>
    </w:p>
    <w:p>
      <w:pPr>
        <w:pStyle w:val="BodyText"/>
        <w:spacing w:line="237" w:lineRule="auto" w:before="186"/>
        <w:ind w:left="119" w:right="254"/>
      </w:pPr>
      <w:r>
        <w:rPr/>
        <w:t>All</w:t>
      </w:r>
      <w:r>
        <w:rPr>
          <w:spacing w:val="-15"/>
        </w:rPr>
        <w:t> </w:t>
      </w:r>
      <w:r>
        <w:rPr/>
        <w:t>information</w:t>
      </w:r>
      <w:r>
        <w:rPr>
          <w:spacing w:val="-15"/>
        </w:rPr>
        <w:t> </w:t>
      </w:r>
      <w:r>
        <w:rPr/>
        <w:t>gets</w:t>
      </w:r>
      <w:r>
        <w:rPr>
          <w:spacing w:val="-15"/>
        </w:rPr>
        <w:t> </w:t>
      </w:r>
      <w:r>
        <w:rPr/>
        <w:t>uploaded</w:t>
      </w:r>
      <w:r>
        <w:rPr>
          <w:spacing w:val="-15"/>
        </w:rPr>
        <w:t> </w:t>
      </w:r>
      <w:r>
        <w:rPr/>
        <w:t>to</w:t>
      </w:r>
      <w:r>
        <w:rPr>
          <w:spacing w:val="-15"/>
        </w:rPr>
        <w:t> </w:t>
      </w:r>
      <w:r>
        <w:rPr/>
        <w:t>the</w:t>
      </w:r>
      <w:r>
        <w:rPr>
          <w:spacing w:val="-15"/>
        </w:rPr>
        <w:t> </w:t>
      </w:r>
      <w:hyperlink r:id="rId137">
        <w:r>
          <w:rPr>
            <w:i/>
            <w:sz w:val="31"/>
          </w:rPr>
          <w:t>https://jam.dev</w:t>
        </w:r>
      </w:hyperlink>
      <w:r>
        <w:rPr>
          <w:i/>
          <w:spacing w:val="-19"/>
          <w:sz w:val="31"/>
        </w:rPr>
        <w:t> </w:t>
      </w:r>
      <w:r>
        <w:rPr/>
        <w:t>platform,</w:t>
      </w:r>
      <w:r>
        <w:rPr>
          <w:spacing w:val="-15"/>
        </w:rPr>
        <w:t> </w:t>
      </w:r>
      <w:r>
        <w:rPr/>
        <w:t>where each</w:t>
      </w:r>
      <w:r>
        <w:rPr>
          <w:spacing w:val="-2"/>
        </w:rPr>
        <w:t> </w:t>
      </w:r>
      <w:r>
        <w:rPr/>
        <w:t>case,</w:t>
      </w:r>
      <w:r>
        <w:rPr>
          <w:spacing w:val="-2"/>
        </w:rPr>
        <w:t> </w:t>
      </w:r>
      <w:r>
        <w:rPr/>
        <w:t>or</w:t>
      </w:r>
      <w:r>
        <w:rPr>
          <w:spacing w:val="-2"/>
        </w:rPr>
        <w:t> </w:t>
      </w:r>
      <w:r>
        <w:rPr>
          <w:i/>
          <w:sz w:val="31"/>
        </w:rPr>
        <w:t>jam</w:t>
      </w:r>
      <w:r>
        <w:rPr/>
        <w:t>,</w:t>
      </w:r>
      <w:r>
        <w:rPr>
          <w:spacing w:val="-2"/>
        </w:rPr>
        <w:t> </w:t>
      </w:r>
      <w:r>
        <w:rPr/>
        <w:t>can</w:t>
      </w:r>
      <w:r>
        <w:rPr>
          <w:spacing w:val="-2"/>
        </w:rPr>
        <w:t> </w:t>
      </w:r>
      <w:r>
        <w:rPr/>
        <w:t>be</w:t>
      </w:r>
      <w:r>
        <w:rPr>
          <w:spacing w:val="-2"/>
        </w:rPr>
        <w:t> </w:t>
      </w:r>
      <w:r>
        <w:rPr/>
        <w:t>viewed</w:t>
      </w:r>
      <w:r>
        <w:rPr>
          <w:spacing w:val="-2"/>
        </w:rPr>
        <w:t> </w:t>
      </w:r>
      <w:r>
        <w:rPr/>
        <w:t>and</w:t>
      </w:r>
      <w:r>
        <w:rPr>
          <w:spacing w:val="-2"/>
        </w:rPr>
        <w:t> </w:t>
      </w:r>
      <w:r>
        <w:rPr/>
        <w:t>commented</w:t>
      </w:r>
      <w:r>
        <w:rPr>
          <w:spacing w:val="-2"/>
        </w:rPr>
        <w:t> </w:t>
      </w:r>
      <w:r>
        <w:rPr/>
        <w:t>on.</w:t>
      </w:r>
      <w:r>
        <w:rPr>
          <w:spacing w:val="-2"/>
        </w:rPr>
        <w:t> </w:t>
      </w:r>
      <w:r>
        <w:rPr/>
        <w:t>The</w:t>
      </w:r>
      <w:r>
        <w:rPr>
          <w:spacing w:val="-2"/>
        </w:rPr>
        <w:t> </w:t>
      </w:r>
      <w:r>
        <w:rPr/>
        <w:t>service</w:t>
      </w:r>
      <w:r>
        <w:rPr>
          <w:spacing w:val="-2"/>
        </w:rPr>
        <w:t> </w:t>
      </w:r>
      <w:r>
        <w:rPr/>
        <w:t>is freely available after registration, and paid access is available as expected for business and enterprise customers. Among other things, these offer the connection to an existing ticket system and login via the company network.</w:t>
      </w:r>
    </w:p>
    <w:p>
      <w:pPr>
        <w:spacing w:after="0" w:line="237" w:lineRule="auto"/>
        <w:sectPr>
          <w:pgSz w:w="12240" w:h="15840"/>
          <w:pgMar w:top="1360" w:bottom="280" w:left="1420" w:right="1340"/>
        </w:sectPr>
      </w:pPr>
    </w:p>
    <w:p>
      <w:pPr>
        <w:pStyle w:val="BodyText"/>
        <w:spacing w:line="237" w:lineRule="auto" w:before="83"/>
        <w:ind w:left="119"/>
      </w:pPr>
      <w:r>
        <w:rPr/>
        <w:t>Now you may rightly ask what this has to do with AI. In Jam’s web interface,</w:t>
      </w:r>
      <w:r>
        <w:rPr>
          <w:spacing w:val="-4"/>
        </w:rPr>
        <w:t> </w:t>
      </w:r>
      <w:r>
        <w:rPr/>
        <w:t>you’ll</w:t>
      </w:r>
      <w:r>
        <w:rPr>
          <w:spacing w:val="-4"/>
        </w:rPr>
        <w:t> </w:t>
      </w:r>
      <w:r>
        <w:rPr/>
        <w:t>find</w:t>
      </w:r>
      <w:r>
        <w:rPr>
          <w:spacing w:val="-4"/>
        </w:rPr>
        <w:t> </w:t>
      </w:r>
      <w:r>
        <w:rPr/>
        <w:t>the</w:t>
      </w:r>
      <w:r>
        <w:rPr>
          <w:spacing w:val="-4"/>
        </w:rPr>
        <w:t> </w:t>
      </w:r>
      <w:r>
        <w:rPr>
          <w:b/>
          <w:color w:val="666666"/>
        </w:rPr>
        <w:t>JamGPT </w:t>
      </w:r>
      <w:r>
        <w:rPr/>
        <w:t>tab</w:t>
      </w:r>
      <w:r>
        <w:rPr>
          <w:spacing w:val="-4"/>
        </w:rPr>
        <w:t> </w:t>
      </w:r>
      <w:r>
        <w:rPr/>
        <w:t>on</w:t>
      </w:r>
      <w:r>
        <w:rPr>
          <w:spacing w:val="-4"/>
        </w:rPr>
        <w:t> </w:t>
      </w:r>
      <w:r>
        <w:rPr/>
        <w:t>the</w:t>
      </w:r>
      <w:r>
        <w:rPr>
          <w:spacing w:val="-4"/>
        </w:rPr>
        <w:t> </w:t>
      </w:r>
      <w:r>
        <w:rPr/>
        <w:t>far</w:t>
      </w:r>
      <w:r>
        <w:rPr>
          <w:spacing w:val="-4"/>
        </w:rPr>
        <w:t> </w:t>
      </w:r>
      <w:r>
        <w:rPr/>
        <w:t>right</w:t>
      </w:r>
      <w:r>
        <w:rPr>
          <w:spacing w:val="-4"/>
        </w:rPr>
        <w:t> </w:t>
      </w:r>
      <w:r>
        <w:rPr/>
        <w:t>of</w:t>
      </w:r>
      <w:r>
        <w:rPr>
          <w:spacing w:val="-4"/>
        </w:rPr>
        <w:t> </w:t>
      </w:r>
      <w:r>
        <w:rPr/>
        <w:t>the</w:t>
      </w:r>
      <w:r>
        <w:rPr>
          <w:spacing w:val="-4"/>
        </w:rPr>
        <w:t> </w:t>
      </w:r>
      <w:r>
        <w:rPr/>
        <w:t>screen, and this is where AI comes into play.</w:t>
      </w:r>
    </w:p>
    <w:p>
      <w:pPr>
        <w:pStyle w:val="BodyText"/>
        <w:spacing w:before="3"/>
        <w:rPr>
          <w:sz w:val="14"/>
        </w:rPr>
      </w:pPr>
      <w:r>
        <w:rPr/>
        <w:drawing>
          <wp:anchor distT="0" distB="0" distL="0" distR="0" allowOverlap="1" layoutInCell="1" locked="0" behindDoc="0" simplePos="0" relativeHeight="363">
            <wp:simplePos x="0" y="0"/>
            <wp:positionH relativeFrom="page">
              <wp:posOffset>981075</wp:posOffset>
            </wp:positionH>
            <wp:positionV relativeFrom="paragraph">
              <wp:posOffset>124799</wp:posOffset>
            </wp:positionV>
            <wp:extent cx="3810000" cy="2009775"/>
            <wp:effectExtent l="0" t="0" r="0" b="0"/>
            <wp:wrapTopAndBottom/>
            <wp:docPr id="307" name="image103.jpeg"/>
            <wp:cNvGraphicFramePr>
              <a:graphicFrameLocks noChangeAspect="1"/>
            </wp:cNvGraphicFramePr>
            <a:graphic>
              <a:graphicData uri="http://schemas.openxmlformats.org/drawingml/2006/picture">
                <pic:pic>
                  <pic:nvPicPr>
                    <pic:cNvPr id="308" name="image103.jpeg"/>
                    <pic:cNvPicPr/>
                  </pic:nvPicPr>
                  <pic:blipFill>
                    <a:blip r:embed="rId138" cstate="print"/>
                    <a:stretch>
                      <a:fillRect/>
                    </a:stretch>
                  </pic:blipFill>
                  <pic:spPr>
                    <a:xfrm>
                      <a:off x="0" y="0"/>
                      <a:ext cx="3810000" cy="2009775"/>
                    </a:xfrm>
                    <a:prstGeom prst="rect">
                      <a:avLst/>
                    </a:prstGeom>
                  </pic:spPr>
                </pic:pic>
              </a:graphicData>
            </a:graphic>
          </wp:anchor>
        </w:drawing>
      </w:r>
    </w:p>
    <w:p>
      <w:pPr>
        <w:tabs>
          <w:tab w:pos="1857" w:val="left" w:leader="none"/>
        </w:tabs>
        <w:spacing w:before="235"/>
        <w:ind w:left="119" w:right="0" w:firstLine="0"/>
        <w:jc w:val="left"/>
        <w:rPr>
          <w:sz w:val="26"/>
        </w:rPr>
      </w:pPr>
      <w:bookmarkStart w:name="_bookmark204" w:id="300"/>
      <w:bookmarkEnd w:id="300"/>
      <w:r>
        <w:rPr/>
      </w:r>
      <w:r>
        <w:rPr>
          <w:b/>
          <w:sz w:val="26"/>
        </w:rPr>
        <w:t>Figure </w:t>
      </w:r>
      <w:r>
        <w:rPr>
          <w:b/>
          <w:spacing w:val="-5"/>
          <w:sz w:val="26"/>
        </w:rPr>
        <w:t>3.3</w:t>
      </w:r>
      <w:r>
        <w:rPr>
          <w:b/>
          <w:sz w:val="26"/>
        </w:rPr>
        <w:tab/>
      </w:r>
      <w:r>
        <w:rPr>
          <w:sz w:val="26"/>
        </w:rPr>
        <w:t>A</w:t>
      </w:r>
      <w:r>
        <w:rPr>
          <w:spacing w:val="-4"/>
          <w:sz w:val="26"/>
        </w:rPr>
        <w:t> </w:t>
      </w:r>
      <w:r>
        <w:rPr>
          <w:sz w:val="26"/>
        </w:rPr>
        <w:t>Jam</w:t>
      </w:r>
      <w:r>
        <w:rPr>
          <w:spacing w:val="-3"/>
          <w:sz w:val="26"/>
        </w:rPr>
        <w:t> </w:t>
      </w:r>
      <w:r>
        <w:rPr>
          <w:sz w:val="26"/>
        </w:rPr>
        <w:t>with</w:t>
      </w:r>
      <w:r>
        <w:rPr>
          <w:spacing w:val="-3"/>
          <w:sz w:val="26"/>
        </w:rPr>
        <w:t> </w:t>
      </w:r>
      <w:r>
        <w:rPr>
          <w:sz w:val="26"/>
        </w:rPr>
        <w:t>AI</w:t>
      </w:r>
      <w:r>
        <w:rPr>
          <w:spacing w:val="-3"/>
          <w:sz w:val="26"/>
        </w:rPr>
        <w:t> </w:t>
      </w:r>
      <w:r>
        <w:rPr>
          <w:sz w:val="26"/>
        </w:rPr>
        <w:t>Support</w:t>
      </w:r>
      <w:r>
        <w:rPr>
          <w:spacing w:val="-4"/>
          <w:sz w:val="26"/>
        </w:rPr>
        <w:t> </w:t>
      </w:r>
      <w:r>
        <w:rPr>
          <w:sz w:val="26"/>
        </w:rPr>
        <w:t>for</w:t>
      </w:r>
      <w:r>
        <w:rPr>
          <w:spacing w:val="-3"/>
          <w:sz w:val="26"/>
        </w:rPr>
        <w:t> </w:t>
      </w:r>
      <w:r>
        <w:rPr>
          <w:sz w:val="26"/>
        </w:rPr>
        <w:t>Faulty</w:t>
      </w:r>
      <w:r>
        <w:rPr>
          <w:spacing w:val="-3"/>
          <w:sz w:val="26"/>
        </w:rPr>
        <w:t> </w:t>
      </w:r>
      <w:r>
        <w:rPr>
          <w:sz w:val="26"/>
        </w:rPr>
        <w:t>JavaScript</w:t>
      </w:r>
      <w:r>
        <w:rPr>
          <w:spacing w:val="-3"/>
          <w:sz w:val="26"/>
        </w:rPr>
        <w:t> </w:t>
      </w:r>
      <w:r>
        <w:rPr>
          <w:spacing w:val="-4"/>
          <w:sz w:val="26"/>
        </w:rPr>
        <w:t>Code</w:t>
      </w:r>
    </w:p>
    <w:p>
      <w:pPr>
        <w:pStyle w:val="BodyText"/>
        <w:spacing w:before="3"/>
        <w:rPr>
          <w:sz w:val="29"/>
        </w:rPr>
      </w:pPr>
    </w:p>
    <w:p>
      <w:pPr>
        <w:pStyle w:val="BodyText"/>
        <w:spacing w:line="237" w:lineRule="auto" w:before="1"/>
        <w:ind w:left="119" w:right="203"/>
      </w:pPr>
      <w:r>
        <w:rPr/>
        <w:t>At the click of a button, you can send the error messages to a language model and hope for its solutions to the problem. The convenience of this solution is truly outstanding and demonstrates the possibilities, so we expected exceptional results. However, we were</w:t>
      </w:r>
      <w:r>
        <w:rPr>
          <w:spacing w:val="-5"/>
        </w:rPr>
        <w:t> </w:t>
      </w:r>
      <w:r>
        <w:rPr/>
        <w:t>somewhat</w:t>
      </w:r>
      <w:r>
        <w:rPr>
          <w:spacing w:val="-5"/>
        </w:rPr>
        <w:t> </w:t>
      </w:r>
      <w:r>
        <w:rPr/>
        <w:t>disappointed:</w:t>
      </w:r>
      <w:r>
        <w:rPr>
          <w:spacing w:val="-5"/>
        </w:rPr>
        <w:t> </w:t>
      </w:r>
      <w:r>
        <w:rPr/>
        <w:t>for</w:t>
      </w:r>
      <w:r>
        <w:rPr>
          <w:spacing w:val="-5"/>
        </w:rPr>
        <w:t> </w:t>
      </w:r>
      <w:r>
        <w:rPr/>
        <w:t>simple</w:t>
      </w:r>
      <w:r>
        <w:rPr>
          <w:spacing w:val="-5"/>
        </w:rPr>
        <w:t> </w:t>
      </w:r>
      <w:r>
        <w:rPr/>
        <w:t>errors,</w:t>
      </w:r>
      <w:r>
        <w:rPr>
          <w:spacing w:val="-5"/>
        </w:rPr>
        <w:t> </w:t>
      </w:r>
      <w:r>
        <w:rPr/>
        <w:t>such</w:t>
      </w:r>
      <w:r>
        <w:rPr>
          <w:spacing w:val="-5"/>
        </w:rPr>
        <w:t> </w:t>
      </w:r>
      <w:r>
        <w:rPr/>
        <w:t>as</w:t>
      </w:r>
      <w:r>
        <w:rPr>
          <w:spacing w:val="-5"/>
        </w:rPr>
        <w:t> </w:t>
      </w:r>
      <w:r>
        <w:rPr/>
        <w:t>a</w:t>
      </w:r>
      <w:r>
        <w:rPr>
          <w:spacing w:val="-5"/>
        </w:rPr>
        <w:t> </w:t>
      </w:r>
      <w:r>
        <w:rPr/>
        <w:t>misspelled URL for a backend query, JamGPT correctly points out the possible errors, but a web developer doesn’t need AI support for this. The error code </w:t>
      </w:r>
      <w:r>
        <w:rPr>
          <w:rFonts w:ascii="Courier New" w:hAnsi="Courier New"/>
          <w:sz w:val="24"/>
        </w:rPr>
        <w:t>404</w:t>
      </w:r>
      <w:r>
        <w:rPr>
          <w:rFonts w:ascii="Courier New" w:hAnsi="Courier New"/>
          <w:spacing w:val="-20"/>
          <w:sz w:val="24"/>
        </w:rPr>
        <w:t> </w:t>
      </w:r>
      <w:r>
        <w:rPr/>
        <w:t>is well known.</w:t>
      </w:r>
    </w:p>
    <w:p>
      <w:pPr>
        <w:pStyle w:val="BodyText"/>
        <w:spacing w:line="242" w:lineRule="auto" w:before="239"/>
        <w:ind w:left="119" w:right="507"/>
      </w:pPr>
      <w:r>
        <w:rPr/>
        <w:t>However, the AI tool was unable to shine in a more complex error that we produced for JamGPT. On the contrary, the answer even pointed in the wrong direction: to validate form data, we used a library that analyzes the </w:t>
      </w:r>
      <w:r>
        <w:rPr>
          <w:rFonts w:ascii="Courier New"/>
          <w:sz w:val="24"/>
        </w:rPr>
        <w:t>data-rules</w:t>
      </w:r>
      <w:r>
        <w:rPr>
          <w:rFonts w:ascii="Courier New"/>
          <w:spacing w:val="-41"/>
          <w:sz w:val="24"/>
        </w:rPr>
        <w:t> </w:t>
      </w:r>
      <w:r>
        <w:rPr/>
        <w:t>HTML attribute of an element and</w:t>
      </w:r>
      <w:r>
        <w:rPr>
          <w:spacing w:val="-2"/>
        </w:rPr>
        <w:t> </w:t>
      </w:r>
      <w:r>
        <w:rPr/>
        <w:t>then</w:t>
      </w:r>
      <w:r>
        <w:rPr>
          <w:spacing w:val="-2"/>
        </w:rPr>
        <w:t> </w:t>
      </w:r>
      <w:r>
        <w:rPr/>
        <w:t>checks</w:t>
      </w:r>
      <w:r>
        <w:rPr>
          <w:spacing w:val="-3"/>
        </w:rPr>
        <w:t> </w:t>
      </w:r>
      <w:r>
        <w:rPr/>
        <w:t>the</w:t>
      </w:r>
      <w:r>
        <w:rPr>
          <w:spacing w:val="-2"/>
        </w:rPr>
        <w:t> </w:t>
      </w:r>
      <w:r>
        <w:rPr/>
        <w:t>validity</w:t>
      </w:r>
      <w:r>
        <w:rPr>
          <w:spacing w:val="-2"/>
        </w:rPr>
        <w:t> </w:t>
      </w:r>
      <w:r>
        <w:rPr/>
        <w:t>of</w:t>
      </w:r>
      <w:r>
        <w:rPr>
          <w:spacing w:val="-3"/>
        </w:rPr>
        <w:t> </w:t>
      </w:r>
      <w:r>
        <w:rPr/>
        <w:t>the</w:t>
      </w:r>
      <w:r>
        <w:rPr>
          <w:spacing w:val="-2"/>
        </w:rPr>
        <w:t> </w:t>
      </w:r>
      <w:r>
        <w:rPr/>
        <w:t>rules</w:t>
      </w:r>
      <w:r>
        <w:rPr>
          <w:spacing w:val="-2"/>
        </w:rPr>
        <w:t> </w:t>
      </w:r>
      <w:r>
        <w:rPr/>
        <w:t>stored</w:t>
      </w:r>
      <w:r>
        <w:rPr>
          <w:spacing w:val="-3"/>
        </w:rPr>
        <w:t> </w:t>
      </w:r>
      <w:r>
        <w:rPr/>
        <w:t>there.</w:t>
      </w:r>
      <w:r>
        <w:rPr>
          <w:spacing w:val="-2"/>
        </w:rPr>
        <w:t> </w:t>
      </w:r>
      <w:r>
        <w:rPr/>
        <w:t>The</w:t>
      </w:r>
      <w:r>
        <w:rPr>
          <w:spacing w:val="-2"/>
        </w:rPr>
        <w:t> </w:t>
      </w:r>
      <w:r>
        <w:rPr/>
        <w:t>value</w:t>
      </w:r>
      <w:r>
        <w:rPr>
          <w:spacing w:val="-3"/>
        </w:rPr>
        <w:t> </w:t>
      </w:r>
      <w:r>
        <w:rPr/>
        <w:t>of </w:t>
      </w:r>
      <w:r>
        <w:rPr>
          <w:rFonts w:ascii="Courier New"/>
          <w:sz w:val="24"/>
        </w:rPr>
        <w:t>data-rules</w:t>
      </w:r>
      <w:r>
        <w:rPr>
          <w:rFonts w:ascii="Courier New"/>
          <w:spacing w:val="-51"/>
          <w:sz w:val="24"/>
        </w:rPr>
        <w:t> </w:t>
      </w:r>
      <w:r>
        <w:rPr/>
        <w:t>must</w:t>
      </w:r>
      <w:r>
        <w:rPr>
          <w:spacing w:val="-9"/>
        </w:rPr>
        <w:t> </w:t>
      </w:r>
      <w:r>
        <w:rPr/>
        <w:t>be</w:t>
      </w:r>
      <w:r>
        <w:rPr>
          <w:spacing w:val="-5"/>
        </w:rPr>
        <w:t> </w:t>
      </w:r>
      <w:r>
        <w:rPr/>
        <w:t>a</w:t>
      </w:r>
      <w:r>
        <w:rPr>
          <w:spacing w:val="-5"/>
        </w:rPr>
        <w:t> </w:t>
      </w:r>
      <w:r>
        <w:rPr/>
        <w:t>character</w:t>
      </w:r>
      <w:r>
        <w:rPr>
          <w:spacing w:val="-5"/>
        </w:rPr>
        <w:t> </w:t>
      </w:r>
      <w:r>
        <w:rPr/>
        <w:t>string</w:t>
      </w:r>
      <w:r>
        <w:rPr>
          <w:spacing w:val="-5"/>
        </w:rPr>
        <w:t> </w:t>
      </w:r>
      <w:r>
        <w:rPr/>
        <w:t>that</w:t>
      </w:r>
      <w:r>
        <w:rPr>
          <w:spacing w:val="-5"/>
        </w:rPr>
        <w:t> </w:t>
      </w:r>
      <w:r>
        <w:rPr/>
        <w:t>can</w:t>
      </w:r>
      <w:r>
        <w:rPr>
          <w:spacing w:val="-5"/>
        </w:rPr>
        <w:t> </w:t>
      </w:r>
      <w:r>
        <w:rPr/>
        <w:t>be</w:t>
      </w:r>
      <w:r>
        <w:rPr>
          <w:spacing w:val="-5"/>
        </w:rPr>
        <w:t> </w:t>
      </w:r>
      <w:r>
        <w:rPr/>
        <w:t>converted</w:t>
      </w:r>
      <w:r>
        <w:rPr>
          <w:spacing w:val="-5"/>
        </w:rPr>
        <w:t> </w:t>
      </w:r>
      <w:r>
        <w:rPr/>
        <w:t>into</w:t>
      </w:r>
      <w:r>
        <w:rPr>
          <w:spacing w:val="-5"/>
        </w:rPr>
        <w:t> </w:t>
      </w:r>
      <w:r>
        <w:rPr/>
        <w:t>a JavaScript object using </w:t>
      </w:r>
      <w:r>
        <w:rPr>
          <w:rFonts w:ascii="Courier New"/>
          <w:sz w:val="24"/>
        </w:rPr>
        <w:t>JSON.parse</w:t>
      </w:r>
      <w:r>
        <w:rPr/>
        <w:t>, for example:</w:t>
      </w:r>
    </w:p>
    <w:p>
      <w:pPr>
        <w:spacing w:before="235"/>
        <w:ind w:left="119" w:right="0" w:firstLine="0"/>
        <w:jc w:val="left"/>
        <w:rPr>
          <w:rFonts w:ascii="Courier New"/>
          <w:sz w:val="21"/>
        </w:rPr>
      </w:pPr>
      <w:r>
        <w:rPr>
          <w:rFonts w:ascii="Courier New"/>
          <w:sz w:val="21"/>
        </w:rPr>
        <w:t>&lt;</w:t>
      </w:r>
      <w:r>
        <w:rPr>
          <w:rFonts w:ascii="Courier New"/>
          <w:color w:val="664093"/>
          <w:sz w:val="21"/>
        </w:rPr>
        <w:t>input type</w:t>
      </w:r>
      <w:r>
        <w:rPr>
          <w:rFonts w:ascii="Courier New"/>
          <w:sz w:val="21"/>
        </w:rPr>
        <w:t>=</w:t>
      </w:r>
      <w:r>
        <w:rPr>
          <w:rFonts w:ascii="Courier New"/>
          <w:color w:val="FF742F"/>
          <w:sz w:val="21"/>
        </w:rPr>
        <w:t>"text" </w:t>
      </w:r>
      <w:r>
        <w:rPr>
          <w:rFonts w:ascii="Courier New"/>
          <w:color w:val="664093"/>
          <w:sz w:val="21"/>
        </w:rPr>
        <w:t>data-rules</w:t>
      </w:r>
      <w:r>
        <w:rPr>
          <w:rFonts w:ascii="Courier New"/>
          <w:sz w:val="21"/>
        </w:rPr>
        <w:t>=</w:t>
      </w:r>
      <w:r>
        <w:rPr>
          <w:rFonts w:ascii="Courier New"/>
          <w:color w:val="FF742F"/>
          <w:sz w:val="21"/>
        </w:rPr>
        <w:t>'["required"]'</w:t>
      </w:r>
      <w:r>
        <w:rPr>
          <w:rFonts w:ascii="Courier New"/>
          <w:color w:val="FF742F"/>
          <w:spacing w:val="63"/>
          <w:w w:val="150"/>
          <w:sz w:val="21"/>
        </w:rPr>
        <w:t> </w:t>
      </w:r>
      <w:r>
        <w:rPr>
          <w:rFonts w:ascii="Courier New"/>
          <w:color w:val="664093"/>
          <w:sz w:val="21"/>
        </w:rPr>
        <w:t>name</w:t>
      </w:r>
      <w:r>
        <w:rPr>
          <w:rFonts w:ascii="Courier New"/>
          <w:sz w:val="21"/>
        </w:rPr>
        <w:t>=</w:t>
      </w:r>
      <w:r>
        <w:rPr>
          <w:rFonts w:ascii="Courier New"/>
          <w:color w:val="FF742F"/>
          <w:sz w:val="21"/>
        </w:rPr>
        <w:t>"email" </w:t>
      </w:r>
      <w:r>
        <w:rPr>
          <w:rFonts w:ascii="Courier New"/>
          <w:spacing w:val="-5"/>
          <w:sz w:val="21"/>
        </w:rPr>
        <w:t>/&gt;</w:t>
      </w:r>
    </w:p>
    <w:p>
      <w:pPr>
        <w:pStyle w:val="BodyText"/>
        <w:spacing w:before="8"/>
        <w:rPr>
          <w:rFonts w:ascii="Courier New"/>
          <w:sz w:val="27"/>
        </w:rPr>
      </w:pPr>
    </w:p>
    <w:p>
      <w:pPr>
        <w:pStyle w:val="BodyText"/>
        <w:spacing w:line="237" w:lineRule="auto"/>
        <w:ind w:left="119" w:right="520"/>
      </w:pPr>
      <w:r>
        <w:rPr/>
        <w:t>Fortunately,</w:t>
      </w:r>
      <w:r>
        <w:rPr>
          <w:spacing w:val="-8"/>
        </w:rPr>
        <w:t> </w:t>
      </w:r>
      <w:r>
        <w:rPr/>
        <w:t>with</w:t>
      </w:r>
      <w:r>
        <w:rPr>
          <w:spacing w:val="-8"/>
        </w:rPr>
        <w:t> </w:t>
      </w:r>
      <w:r>
        <w:rPr/>
        <w:t>current</w:t>
      </w:r>
      <w:r>
        <w:rPr>
          <w:spacing w:val="-8"/>
        </w:rPr>
        <w:t> </w:t>
      </w:r>
      <w:r>
        <w:rPr/>
        <w:t>browsers,</w:t>
      </w:r>
      <w:r>
        <w:rPr>
          <w:spacing w:val="-8"/>
        </w:rPr>
        <w:t> </w:t>
      </w:r>
      <w:r>
        <w:rPr/>
        <w:t>you</w:t>
      </w:r>
      <w:r>
        <w:rPr>
          <w:spacing w:val="-8"/>
        </w:rPr>
        <w:t> </w:t>
      </w:r>
      <w:r>
        <w:rPr/>
        <w:t>can</w:t>
      </w:r>
      <w:r>
        <w:rPr>
          <w:spacing w:val="-8"/>
        </w:rPr>
        <w:t> </w:t>
      </w:r>
      <w:r>
        <w:rPr/>
        <w:t>do</w:t>
      </w:r>
      <w:r>
        <w:rPr>
          <w:spacing w:val="-8"/>
        </w:rPr>
        <w:t> </w:t>
      </w:r>
      <w:r>
        <w:rPr/>
        <w:t>without</w:t>
      </w:r>
      <w:r>
        <w:rPr>
          <w:spacing w:val="-8"/>
        </w:rPr>
        <w:t> </w:t>
      </w:r>
      <w:r>
        <w:rPr/>
        <w:t>this</w:t>
      </w:r>
      <w:r>
        <w:rPr>
          <w:spacing w:val="-8"/>
        </w:rPr>
        <w:t> </w:t>
      </w:r>
      <w:r>
        <w:rPr/>
        <w:t>type</w:t>
      </w:r>
      <w:r>
        <w:rPr>
          <w:spacing w:val="-8"/>
        </w:rPr>
        <w:t> </w:t>
      </w:r>
      <w:r>
        <w:rPr/>
        <w:t>of JavaScript-based validation, but the code is already several years</w:t>
      </w:r>
    </w:p>
    <w:p>
      <w:pPr>
        <w:pStyle w:val="BodyText"/>
        <w:spacing w:before="1"/>
        <w:ind w:left="119"/>
      </w:pPr>
      <w:r>
        <w:rPr/>
        <w:t>old.</w:t>
      </w:r>
      <w:r>
        <w:rPr>
          <w:spacing w:val="-3"/>
        </w:rPr>
        <w:t> </w:t>
      </w:r>
      <w:r>
        <w:rPr/>
        <w:t>The</w:t>
      </w:r>
      <w:r>
        <w:rPr>
          <w:spacing w:val="-2"/>
        </w:rPr>
        <w:t> </w:t>
      </w:r>
      <w:r>
        <w:rPr/>
        <w:t>preceding</w:t>
      </w:r>
      <w:r>
        <w:rPr>
          <w:spacing w:val="-1"/>
        </w:rPr>
        <w:t> </w:t>
      </w:r>
      <w:r>
        <w:rPr/>
        <w:t>character</w:t>
      </w:r>
      <w:r>
        <w:rPr>
          <w:spacing w:val="-2"/>
        </w:rPr>
        <w:t> </w:t>
      </w:r>
      <w:r>
        <w:rPr/>
        <w:t>string</w:t>
      </w:r>
      <w:r>
        <w:rPr>
          <w:spacing w:val="-1"/>
        </w:rPr>
        <w:t> </w:t>
      </w:r>
      <w:r>
        <w:rPr/>
        <w:t>is</w:t>
      </w:r>
      <w:r>
        <w:rPr>
          <w:spacing w:val="-2"/>
        </w:rPr>
        <w:t> </w:t>
      </w:r>
      <w:r>
        <w:rPr/>
        <w:t>converted</w:t>
      </w:r>
      <w:r>
        <w:rPr>
          <w:spacing w:val="-1"/>
        </w:rPr>
        <w:t> </w:t>
      </w:r>
      <w:r>
        <w:rPr/>
        <w:t>by</w:t>
      </w:r>
      <w:r>
        <w:rPr>
          <w:spacing w:val="-2"/>
        </w:rPr>
        <w:t> </w:t>
      </w:r>
      <w:r>
        <w:rPr>
          <w:rFonts w:ascii="Courier New"/>
          <w:sz w:val="24"/>
        </w:rPr>
        <w:t>JSON.parse</w:t>
      </w:r>
      <w:r>
        <w:rPr>
          <w:rFonts w:ascii="Courier New"/>
          <w:spacing w:val="-51"/>
          <w:sz w:val="24"/>
        </w:rPr>
        <w:t> </w:t>
      </w:r>
      <w:r>
        <w:rPr/>
        <w:t>into</w:t>
      </w:r>
      <w:r>
        <w:rPr>
          <w:spacing w:val="-1"/>
        </w:rPr>
        <w:t> </w:t>
      </w:r>
      <w:r>
        <w:rPr>
          <w:spacing w:val="-10"/>
        </w:rPr>
        <w:t>a</w:t>
      </w:r>
    </w:p>
    <w:p>
      <w:pPr>
        <w:spacing w:after="0"/>
        <w:sectPr>
          <w:pgSz w:w="12240" w:h="15840"/>
          <w:pgMar w:top="1360" w:bottom="280" w:left="1420" w:right="1340"/>
        </w:sectPr>
      </w:pPr>
    </w:p>
    <w:p>
      <w:pPr>
        <w:pStyle w:val="BodyText"/>
        <w:spacing w:line="244" w:lineRule="auto" w:before="80"/>
        <w:ind w:left="119"/>
      </w:pPr>
      <w:bookmarkStart w:name="_bookmark205" w:id="301"/>
      <w:bookmarkEnd w:id="301"/>
      <w:r>
        <w:rPr/>
      </w:r>
      <w:r>
        <w:rPr/>
        <w:t>JavaScript array with one entry, namely the </w:t>
      </w:r>
      <w:r>
        <w:rPr>
          <w:rFonts w:ascii="Courier New"/>
          <w:sz w:val="24"/>
        </w:rPr>
        <w:t>"required"</w:t>
      </w:r>
      <w:r>
        <w:rPr>
          <w:rFonts w:ascii="Courier New"/>
          <w:spacing w:val="-51"/>
          <w:sz w:val="24"/>
        </w:rPr>
        <w:t> </w:t>
      </w:r>
      <w:r>
        <w:rPr/>
        <w:t>string. If you forget the double quotation marks around the </w:t>
      </w:r>
      <w:r>
        <w:rPr>
          <w:rFonts w:ascii="Courier New"/>
          <w:sz w:val="24"/>
        </w:rPr>
        <w:t>required</w:t>
      </w:r>
      <w:r>
        <w:rPr>
          <w:rFonts w:ascii="Courier New"/>
          <w:spacing w:val="-43"/>
          <w:sz w:val="24"/>
        </w:rPr>
        <w:t> </w:t>
      </w:r>
      <w:r>
        <w:rPr/>
        <w:t>keyword, an error occurs in the JavaScript code of the library. The JavaScript console</w:t>
      </w:r>
      <w:r>
        <w:rPr>
          <w:spacing w:val="-6"/>
        </w:rPr>
        <w:t> </w:t>
      </w:r>
      <w:r>
        <w:rPr/>
        <w:t>provides</w:t>
      </w:r>
      <w:r>
        <w:rPr>
          <w:spacing w:val="-6"/>
        </w:rPr>
        <w:t> </w:t>
      </w:r>
      <w:r>
        <w:rPr/>
        <w:t>information</w:t>
      </w:r>
      <w:r>
        <w:rPr>
          <w:spacing w:val="-6"/>
        </w:rPr>
        <w:t> </w:t>
      </w:r>
      <w:r>
        <w:rPr/>
        <w:t>about</w:t>
      </w:r>
      <w:r>
        <w:rPr>
          <w:spacing w:val="-6"/>
        </w:rPr>
        <w:t> </w:t>
      </w:r>
      <w:r>
        <w:rPr/>
        <w:t>the</w:t>
      </w:r>
      <w:r>
        <w:rPr>
          <w:spacing w:val="-6"/>
        </w:rPr>
        <w:t> </w:t>
      </w:r>
      <w:r>
        <w:rPr/>
        <w:t>point</w:t>
      </w:r>
      <w:r>
        <w:rPr>
          <w:spacing w:val="-6"/>
        </w:rPr>
        <w:t> </w:t>
      </w:r>
      <w:r>
        <w:rPr/>
        <w:t>at</w:t>
      </w:r>
      <w:r>
        <w:rPr>
          <w:spacing w:val="-6"/>
        </w:rPr>
        <w:t> </w:t>
      </w:r>
      <w:r>
        <w:rPr/>
        <w:t>which</w:t>
      </w:r>
      <w:r>
        <w:rPr>
          <w:spacing w:val="-6"/>
        </w:rPr>
        <w:t> </w:t>
      </w:r>
      <w:r>
        <w:rPr/>
        <w:t>the</w:t>
      </w:r>
      <w:r>
        <w:rPr>
          <w:spacing w:val="-6"/>
        </w:rPr>
        <w:t> </w:t>
      </w:r>
      <w:r>
        <w:rPr/>
        <w:t>conversion </w:t>
      </w:r>
      <w:r>
        <w:rPr>
          <w:spacing w:val="-2"/>
        </w:rPr>
        <w:t>fails:</w:t>
      </w:r>
    </w:p>
    <w:p>
      <w:pPr>
        <w:spacing w:line="256" w:lineRule="auto" w:before="208"/>
        <w:ind w:left="372" w:right="1231" w:hanging="253"/>
        <w:jc w:val="left"/>
        <w:rPr>
          <w:rFonts w:ascii="Courier New"/>
          <w:sz w:val="21"/>
        </w:rPr>
      </w:pPr>
      <w:r>
        <w:rPr>
          <w:rFonts w:ascii="Courier New"/>
          <w:sz w:val="21"/>
        </w:rPr>
        <w:t>Uncaught</w:t>
      </w:r>
      <w:r>
        <w:rPr>
          <w:rFonts w:ascii="Courier New"/>
          <w:spacing w:val="-6"/>
          <w:sz w:val="21"/>
        </w:rPr>
        <w:t> </w:t>
      </w:r>
      <w:r>
        <w:rPr>
          <w:rFonts w:ascii="Courier New"/>
          <w:sz w:val="21"/>
        </w:rPr>
        <w:t>SyntaxError:</w:t>
      </w:r>
      <w:r>
        <w:rPr>
          <w:rFonts w:ascii="Courier New"/>
          <w:spacing w:val="-6"/>
          <w:sz w:val="21"/>
        </w:rPr>
        <w:t> </w:t>
      </w:r>
      <w:r>
        <w:rPr>
          <w:rFonts w:ascii="Courier New"/>
          <w:sz w:val="21"/>
        </w:rPr>
        <w:t>Unexpected</w:t>
      </w:r>
      <w:r>
        <w:rPr>
          <w:rFonts w:ascii="Courier New"/>
          <w:spacing w:val="-6"/>
          <w:sz w:val="21"/>
        </w:rPr>
        <w:t> </w:t>
      </w:r>
      <w:r>
        <w:rPr>
          <w:rFonts w:ascii="Courier New"/>
          <w:sz w:val="21"/>
        </w:rPr>
        <w:t>token</w:t>
      </w:r>
      <w:r>
        <w:rPr>
          <w:rFonts w:ascii="Courier New"/>
          <w:spacing w:val="-6"/>
          <w:sz w:val="21"/>
        </w:rPr>
        <w:t> </w:t>
      </w:r>
      <w:r>
        <w:rPr>
          <w:rFonts w:ascii="Courier New"/>
          <w:sz w:val="21"/>
        </w:rPr>
        <w:t>'r',</w:t>
      </w:r>
      <w:r>
        <w:rPr>
          <w:rFonts w:ascii="Courier New"/>
          <w:spacing w:val="-6"/>
          <w:sz w:val="21"/>
        </w:rPr>
        <w:t> </w:t>
      </w:r>
      <w:r>
        <w:rPr>
          <w:rFonts w:ascii="Courier New"/>
          <w:sz w:val="21"/>
        </w:rPr>
        <w:t>"[required]"</w:t>
      </w:r>
      <w:r>
        <w:rPr>
          <w:rFonts w:ascii="Courier New"/>
          <w:spacing w:val="-6"/>
          <w:sz w:val="21"/>
        </w:rPr>
        <w:t> </w:t>
      </w:r>
      <w:r>
        <w:rPr>
          <w:rFonts w:ascii="Courier New"/>
          <w:sz w:val="21"/>
        </w:rPr>
        <w:t>is</w:t>
      </w:r>
      <w:r>
        <w:rPr>
          <w:rFonts w:ascii="Courier New"/>
          <w:spacing w:val="-6"/>
          <w:sz w:val="21"/>
        </w:rPr>
        <w:t> </w:t>
      </w:r>
      <w:r>
        <w:rPr>
          <w:rFonts w:ascii="Courier New"/>
          <w:sz w:val="21"/>
        </w:rPr>
        <w:t>not valid JSON</w:t>
      </w:r>
    </w:p>
    <w:p>
      <w:pPr>
        <w:spacing w:line="224" w:lineRule="exact" w:before="0"/>
        <w:ind w:left="623" w:right="0" w:firstLine="0"/>
        <w:jc w:val="left"/>
        <w:rPr>
          <w:rFonts w:ascii="Courier New"/>
          <w:sz w:val="21"/>
        </w:rPr>
      </w:pPr>
      <w:r>
        <w:rPr>
          <w:rFonts w:ascii="Courier New"/>
          <w:sz w:val="21"/>
        </w:rPr>
        <w:t>at JSON.parse </w:t>
      </w:r>
      <w:r>
        <w:rPr>
          <w:rFonts w:ascii="Courier New"/>
          <w:spacing w:val="-2"/>
          <w:sz w:val="21"/>
        </w:rPr>
        <w:t>(&lt;anonymous&gt;)</w:t>
      </w:r>
    </w:p>
    <w:p>
      <w:pPr>
        <w:spacing w:before="17"/>
        <w:ind w:left="623" w:right="0" w:firstLine="0"/>
        <w:jc w:val="left"/>
        <w:rPr>
          <w:rFonts w:ascii="Courier New"/>
          <w:sz w:val="21"/>
        </w:rPr>
      </w:pPr>
      <w:r>
        <w:rPr>
          <w:rFonts w:ascii="Courier New"/>
          <w:sz w:val="21"/>
        </w:rPr>
        <w:t>at </w:t>
      </w:r>
      <w:r>
        <w:rPr>
          <w:rFonts w:ascii="Courier New"/>
          <w:spacing w:val="-2"/>
          <w:sz w:val="21"/>
        </w:rPr>
        <w:t>validation.js:17:24</w:t>
      </w:r>
    </w:p>
    <w:p>
      <w:pPr>
        <w:spacing w:before="17"/>
        <w:ind w:left="623" w:right="0" w:firstLine="0"/>
        <w:jc w:val="left"/>
        <w:rPr>
          <w:rFonts w:ascii="Courier New"/>
          <w:sz w:val="21"/>
        </w:rPr>
      </w:pPr>
      <w:r>
        <w:rPr>
          <w:rFonts w:ascii="Courier New"/>
          <w:spacing w:val="-5"/>
          <w:sz w:val="21"/>
        </w:rPr>
        <w:t>...</w:t>
      </w:r>
    </w:p>
    <w:p>
      <w:pPr>
        <w:pStyle w:val="BodyText"/>
        <w:spacing w:before="9"/>
        <w:rPr>
          <w:rFonts w:ascii="Courier New"/>
          <w:sz w:val="27"/>
        </w:rPr>
      </w:pPr>
    </w:p>
    <w:p>
      <w:pPr>
        <w:pStyle w:val="BodyText"/>
        <w:spacing w:line="237" w:lineRule="auto"/>
        <w:ind w:left="119" w:right="317"/>
      </w:pPr>
      <w:r>
        <w:rPr/>
        <w:pict>
          <v:rect style="position:absolute;margin-left:77.25pt;margin-top:50.856937pt;width:3.0pt;height:201.749984pt;mso-position-horizontal-relative:page;mso-position-vertical-relative:paragraph;z-index:15915008" id="docshape315" filled="true" fillcolor="#1d598b" stroked="false">
            <v:fill type="solid"/>
            <w10:wrap type="none"/>
          </v:rect>
        </w:pict>
      </w:r>
      <w:r>
        <w:rPr/>
        <w:t>The response generated by JamGPT suggests that we check the server</w:t>
      </w:r>
      <w:r>
        <w:rPr>
          <w:spacing w:val="-2"/>
        </w:rPr>
        <w:t> </w:t>
      </w:r>
      <w:r>
        <w:rPr/>
        <w:t>request</w:t>
      </w:r>
      <w:r>
        <w:rPr>
          <w:spacing w:val="-2"/>
        </w:rPr>
        <w:t> </w:t>
      </w:r>
      <w:r>
        <w:rPr/>
        <w:t>or</w:t>
      </w:r>
      <w:r>
        <w:rPr>
          <w:spacing w:val="-2"/>
        </w:rPr>
        <w:t> </w:t>
      </w:r>
      <w:r>
        <w:rPr/>
        <w:t>the</w:t>
      </w:r>
      <w:r>
        <w:rPr>
          <w:spacing w:val="-2"/>
        </w:rPr>
        <w:t> </w:t>
      </w:r>
      <w:r>
        <w:rPr/>
        <w:t>server</w:t>
      </w:r>
      <w:r>
        <w:rPr>
          <w:spacing w:val="-2"/>
        </w:rPr>
        <w:t> </w:t>
      </w:r>
      <w:r>
        <w:rPr/>
        <w:t>response</w:t>
      </w:r>
      <w:r>
        <w:rPr>
          <w:spacing w:val="-2"/>
        </w:rPr>
        <w:t> </w:t>
      </w:r>
      <w:r>
        <w:rPr/>
        <w:t>for</w:t>
      </w:r>
      <w:r>
        <w:rPr>
          <w:spacing w:val="-2"/>
        </w:rPr>
        <w:t> </w:t>
      </w:r>
      <w:r>
        <w:rPr/>
        <w:t>a</w:t>
      </w:r>
      <w:r>
        <w:rPr>
          <w:spacing w:val="-2"/>
        </w:rPr>
        <w:t> </w:t>
      </w:r>
      <w:r>
        <w:rPr/>
        <w:t>valid</w:t>
      </w:r>
      <w:r>
        <w:rPr>
          <w:spacing w:val="-2"/>
        </w:rPr>
        <w:t> </w:t>
      </w:r>
      <w:r>
        <w:rPr/>
        <w:t>JSON</w:t>
      </w:r>
      <w:r>
        <w:rPr>
          <w:spacing w:val="-1"/>
        </w:rPr>
        <w:t> </w:t>
      </w:r>
      <w:r>
        <w:rPr>
          <w:spacing w:val="-2"/>
        </w:rPr>
        <w:t>structure:</w:t>
      </w:r>
    </w:p>
    <w:p>
      <w:pPr>
        <w:pStyle w:val="BodyText"/>
        <w:spacing w:before="11"/>
        <w:rPr>
          <w:sz w:val="49"/>
        </w:rPr>
      </w:pPr>
    </w:p>
    <w:p>
      <w:pPr>
        <w:pStyle w:val="BodyText"/>
        <w:spacing w:line="237" w:lineRule="auto" w:before="1"/>
        <w:ind w:left="479" w:right="317"/>
      </w:pPr>
      <w:r>
        <w:rPr/>
        <w:t>The</w:t>
      </w:r>
      <w:r>
        <w:rPr>
          <w:spacing w:val="-5"/>
        </w:rPr>
        <w:t> </w:t>
      </w:r>
      <w:r>
        <w:rPr/>
        <w:t>bug</w:t>
      </w:r>
      <w:r>
        <w:rPr>
          <w:spacing w:val="-5"/>
        </w:rPr>
        <w:t> </w:t>
      </w:r>
      <w:r>
        <w:rPr/>
        <w:t>seems</w:t>
      </w:r>
      <w:r>
        <w:rPr>
          <w:spacing w:val="-5"/>
        </w:rPr>
        <w:t> </w:t>
      </w:r>
      <w:r>
        <w:rPr/>
        <w:t>to</w:t>
      </w:r>
      <w:r>
        <w:rPr>
          <w:spacing w:val="-5"/>
        </w:rPr>
        <w:t> </w:t>
      </w:r>
      <w:r>
        <w:rPr/>
        <w:t>be</w:t>
      </w:r>
      <w:r>
        <w:rPr>
          <w:spacing w:val="-5"/>
        </w:rPr>
        <w:t> </w:t>
      </w:r>
      <w:r>
        <w:rPr/>
        <w:t>related</w:t>
      </w:r>
      <w:r>
        <w:rPr>
          <w:spacing w:val="-5"/>
        </w:rPr>
        <w:t> </w:t>
      </w:r>
      <w:r>
        <w:rPr/>
        <w:t>to</w:t>
      </w:r>
      <w:r>
        <w:rPr>
          <w:spacing w:val="-5"/>
        </w:rPr>
        <w:t> </w:t>
      </w:r>
      <w:r>
        <w:rPr/>
        <w:t>invalid</w:t>
      </w:r>
      <w:r>
        <w:rPr>
          <w:spacing w:val="-5"/>
        </w:rPr>
        <w:t> </w:t>
      </w:r>
      <w:r>
        <w:rPr/>
        <w:t>JSON</w:t>
      </w:r>
      <w:r>
        <w:rPr>
          <w:spacing w:val="-5"/>
        </w:rPr>
        <w:t> </w:t>
      </w:r>
      <w:r>
        <w:rPr/>
        <w:t>being</w:t>
      </w:r>
      <w:r>
        <w:rPr>
          <w:spacing w:val="-5"/>
        </w:rPr>
        <w:t> </w:t>
      </w:r>
      <w:r>
        <w:rPr/>
        <w:t>processed</w:t>
      </w:r>
      <w:r>
        <w:rPr>
          <w:spacing w:val="-5"/>
        </w:rPr>
        <w:t> </w:t>
      </w:r>
      <w:r>
        <w:rPr/>
        <w:t>in your code.</w:t>
      </w:r>
    </w:p>
    <w:p>
      <w:pPr>
        <w:pStyle w:val="ListParagraph"/>
        <w:numPr>
          <w:ilvl w:val="3"/>
          <w:numId w:val="2"/>
        </w:numPr>
        <w:tabs>
          <w:tab w:pos="1050" w:val="left" w:leader="none"/>
        </w:tabs>
        <w:spacing w:line="237" w:lineRule="auto" w:before="153" w:after="0"/>
        <w:ind w:left="1049" w:right="652" w:hanging="349"/>
        <w:jc w:val="left"/>
        <w:rPr>
          <w:sz w:val="30"/>
        </w:rPr>
      </w:pPr>
      <w:r>
        <w:rPr>
          <w:sz w:val="30"/>
        </w:rPr>
        <w:t>Check</w:t>
      </w:r>
      <w:r>
        <w:rPr>
          <w:spacing w:val="-5"/>
          <w:sz w:val="30"/>
        </w:rPr>
        <w:t> </w:t>
      </w:r>
      <w:r>
        <w:rPr>
          <w:sz w:val="30"/>
        </w:rPr>
        <w:t>the</w:t>
      </w:r>
      <w:r>
        <w:rPr>
          <w:spacing w:val="-5"/>
          <w:sz w:val="30"/>
        </w:rPr>
        <w:t> </w:t>
      </w:r>
      <w:r>
        <w:rPr>
          <w:sz w:val="30"/>
        </w:rPr>
        <w:t>JSON</w:t>
      </w:r>
      <w:r>
        <w:rPr>
          <w:spacing w:val="-5"/>
          <w:sz w:val="30"/>
        </w:rPr>
        <w:t> </w:t>
      </w:r>
      <w:r>
        <w:rPr>
          <w:sz w:val="30"/>
        </w:rPr>
        <w:t>structure</w:t>
      </w:r>
      <w:r>
        <w:rPr>
          <w:spacing w:val="-5"/>
          <w:sz w:val="30"/>
        </w:rPr>
        <w:t> </w:t>
      </w:r>
      <w:r>
        <w:rPr>
          <w:sz w:val="30"/>
        </w:rPr>
        <w:t>being</w:t>
      </w:r>
      <w:r>
        <w:rPr>
          <w:spacing w:val="-5"/>
          <w:sz w:val="30"/>
        </w:rPr>
        <w:t> </w:t>
      </w:r>
      <w:r>
        <w:rPr>
          <w:sz w:val="30"/>
        </w:rPr>
        <w:t>returned</w:t>
      </w:r>
      <w:r>
        <w:rPr>
          <w:spacing w:val="-5"/>
          <w:sz w:val="30"/>
        </w:rPr>
        <w:t> </w:t>
      </w:r>
      <w:r>
        <w:rPr>
          <w:sz w:val="30"/>
        </w:rPr>
        <w:t>or</w:t>
      </w:r>
      <w:r>
        <w:rPr>
          <w:spacing w:val="-5"/>
          <w:sz w:val="30"/>
        </w:rPr>
        <w:t> </w:t>
      </w:r>
      <w:r>
        <w:rPr>
          <w:sz w:val="30"/>
        </w:rPr>
        <w:t>sent;</w:t>
      </w:r>
      <w:r>
        <w:rPr>
          <w:spacing w:val="-5"/>
          <w:sz w:val="30"/>
        </w:rPr>
        <w:t> </w:t>
      </w:r>
      <w:r>
        <w:rPr>
          <w:sz w:val="30"/>
        </w:rPr>
        <w:t>it</w:t>
      </w:r>
      <w:r>
        <w:rPr>
          <w:spacing w:val="-5"/>
          <w:sz w:val="30"/>
        </w:rPr>
        <w:t> </w:t>
      </w:r>
      <w:r>
        <w:rPr>
          <w:sz w:val="30"/>
        </w:rPr>
        <w:t>should be properly formatted.</w:t>
      </w:r>
    </w:p>
    <w:p>
      <w:pPr>
        <w:pStyle w:val="ListParagraph"/>
        <w:numPr>
          <w:ilvl w:val="3"/>
          <w:numId w:val="2"/>
        </w:numPr>
        <w:tabs>
          <w:tab w:pos="1050" w:val="left" w:leader="none"/>
        </w:tabs>
        <w:spacing w:line="237" w:lineRule="auto" w:before="153" w:after="0"/>
        <w:ind w:left="1049" w:right="733" w:hanging="349"/>
        <w:jc w:val="left"/>
        <w:rPr>
          <w:sz w:val="30"/>
        </w:rPr>
      </w:pPr>
      <w:r>
        <w:rPr>
          <w:sz w:val="30"/>
        </w:rPr>
        <w:t>Look</w:t>
      </w:r>
      <w:r>
        <w:rPr>
          <w:spacing w:val="-5"/>
          <w:sz w:val="30"/>
        </w:rPr>
        <w:t> </w:t>
      </w:r>
      <w:r>
        <w:rPr>
          <w:sz w:val="30"/>
        </w:rPr>
        <w:t>for</w:t>
      </w:r>
      <w:r>
        <w:rPr>
          <w:spacing w:val="-5"/>
          <w:sz w:val="30"/>
        </w:rPr>
        <w:t> </w:t>
      </w:r>
      <w:r>
        <w:rPr>
          <w:sz w:val="30"/>
        </w:rPr>
        <w:t>any</w:t>
      </w:r>
      <w:r>
        <w:rPr>
          <w:spacing w:val="-5"/>
          <w:sz w:val="30"/>
        </w:rPr>
        <w:t> </w:t>
      </w:r>
      <w:r>
        <w:rPr>
          <w:sz w:val="30"/>
        </w:rPr>
        <w:t>syntax</w:t>
      </w:r>
      <w:r>
        <w:rPr>
          <w:spacing w:val="-5"/>
          <w:sz w:val="30"/>
        </w:rPr>
        <w:t> </w:t>
      </w:r>
      <w:r>
        <w:rPr>
          <w:sz w:val="30"/>
        </w:rPr>
        <w:t>errors</w:t>
      </w:r>
      <w:r>
        <w:rPr>
          <w:spacing w:val="-5"/>
          <w:sz w:val="30"/>
        </w:rPr>
        <w:t> </w:t>
      </w:r>
      <w:r>
        <w:rPr>
          <w:sz w:val="30"/>
        </w:rPr>
        <w:t>in</w:t>
      </w:r>
      <w:r>
        <w:rPr>
          <w:spacing w:val="-5"/>
          <w:sz w:val="30"/>
        </w:rPr>
        <w:t> </w:t>
      </w:r>
      <w:r>
        <w:rPr>
          <w:sz w:val="30"/>
        </w:rPr>
        <w:t>the</w:t>
      </w:r>
      <w:r>
        <w:rPr>
          <w:spacing w:val="-5"/>
          <w:sz w:val="30"/>
        </w:rPr>
        <w:t> </w:t>
      </w:r>
      <w:r>
        <w:rPr>
          <w:sz w:val="30"/>
        </w:rPr>
        <w:t>JSON,</w:t>
      </w:r>
      <w:r>
        <w:rPr>
          <w:spacing w:val="-5"/>
          <w:sz w:val="30"/>
        </w:rPr>
        <w:t> </w:t>
      </w:r>
      <w:r>
        <w:rPr>
          <w:sz w:val="30"/>
        </w:rPr>
        <w:t>such</w:t>
      </w:r>
      <w:r>
        <w:rPr>
          <w:spacing w:val="-5"/>
          <w:sz w:val="30"/>
        </w:rPr>
        <w:t> </w:t>
      </w:r>
      <w:r>
        <w:rPr>
          <w:sz w:val="30"/>
        </w:rPr>
        <w:t>as</w:t>
      </w:r>
      <w:r>
        <w:rPr>
          <w:spacing w:val="-5"/>
          <w:sz w:val="30"/>
        </w:rPr>
        <w:t> </w:t>
      </w:r>
      <w:r>
        <w:rPr>
          <w:sz w:val="30"/>
        </w:rPr>
        <w:t>misplaced commas or quotes.</w:t>
      </w:r>
    </w:p>
    <w:p>
      <w:pPr>
        <w:pStyle w:val="ListParagraph"/>
        <w:numPr>
          <w:ilvl w:val="3"/>
          <w:numId w:val="2"/>
        </w:numPr>
        <w:tabs>
          <w:tab w:pos="1050" w:val="left" w:leader="none"/>
        </w:tabs>
        <w:spacing w:line="237" w:lineRule="auto" w:before="153" w:after="0"/>
        <w:ind w:left="1049" w:right="937" w:hanging="349"/>
        <w:jc w:val="left"/>
        <w:rPr>
          <w:sz w:val="30"/>
        </w:rPr>
      </w:pPr>
      <w:bookmarkStart w:name="_bookmark206" w:id="302"/>
      <w:bookmarkEnd w:id="302"/>
      <w:r>
        <w:rPr>
          <w:sz w:val="30"/>
        </w:rPr>
        <w:t>Ensu</w:t>
      </w:r>
      <w:r>
        <w:rPr>
          <w:sz w:val="30"/>
        </w:rPr>
        <w:t>re</w:t>
      </w:r>
      <w:r>
        <w:rPr>
          <w:spacing w:val="-5"/>
          <w:sz w:val="30"/>
        </w:rPr>
        <w:t> </w:t>
      </w:r>
      <w:r>
        <w:rPr>
          <w:sz w:val="30"/>
        </w:rPr>
        <w:t>that</w:t>
      </w:r>
      <w:r>
        <w:rPr>
          <w:spacing w:val="-5"/>
          <w:sz w:val="30"/>
        </w:rPr>
        <w:t> </w:t>
      </w:r>
      <w:r>
        <w:rPr>
          <w:sz w:val="30"/>
        </w:rPr>
        <w:t>the</w:t>
      </w:r>
      <w:r>
        <w:rPr>
          <w:spacing w:val="-5"/>
          <w:sz w:val="30"/>
        </w:rPr>
        <w:t> </w:t>
      </w:r>
      <w:r>
        <w:rPr>
          <w:sz w:val="30"/>
        </w:rPr>
        <w:t>data</w:t>
      </w:r>
      <w:r>
        <w:rPr>
          <w:spacing w:val="-5"/>
          <w:sz w:val="30"/>
        </w:rPr>
        <w:t> </w:t>
      </w:r>
      <w:r>
        <w:rPr>
          <w:sz w:val="30"/>
        </w:rPr>
        <w:t>being</w:t>
      </w:r>
      <w:r>
        <w:rPr>
          <w:spacing w:val="-5"/>
          <w:sz w:val="30"/>
        </w:rPr>
        <w:t> </w:t>
      </w:r>
      <w:r>
        <w:rPr>
          <w:sz w:val="30"/>
        </w:rPr>
        <w:t>sent</w:t>
      </w:r>
      <w:r>
        <w:rPr>
          <w:spacing w:val="-5"/>
          <w:sz w:val="30"/>
        </w:rPr>
        <w:t> </w:t>
      </w:r>
      <w:r>
        <w:rPr>
          <w:sz w:val="30"/>
        </w:rPr>
        <w:t>to</w:t>
      </w:r>
      <w:r>
        <w:rPr>
          <w:spacing w:val="-5"/>
          <w:sz w:val="30"/>
        </w:rPr>
        <w:t> </w:t>
      </w:r>
      <w:r>
        <w:rPr>
          <w:sz w:val="30"/>
        </w:rPr>
        <w:t>the</w:t>
      </w:r>
      <w:r>
        <w:rPr>
          <w:spacing w:val="-5"/>
          <w:sz w:val="30"/>
        </w:rPr>
        <w:t> </w:t>
      </w:r>
      <w:r>
        <w:rPr>
          <w:sz w:val="30"/>
        </w:rPr>
        <w:t>server</w:t>
      </w:r>
      <w:r>
        <w:rPr>
          <w:spacing w:val="-5"/>
          <w:sz w:val="30"/>
        </w:rPr>
        <w:t> </w:t>
      </w:r>
      <w:r>
        <w:rPr>
          <w:sz w:val="30"/>
        </w:rPr>
        <w:t>is</w:t>
      </w:r>
      <w:r>
        <w:rPr>
          <w:spacing w:val="-5"/>
          <w:sz w:val="30"/>
        </w:rPr>
        <w:t> </w:t>
      </w:r>
      <w:r>
        <w:rPr>
          <w:sz w:val="30"/>
        </w:rPr>
        <w:t>correctly serialized as JSON.</w:t>
      </w:r>
    </w:p>
    <w:p>
      <w:pPr>
        <w:pStyle w:val="BodyText"/>
        <w:spacing w:before="11"/>
        <w:rPr>
          <w:sz w:val="49"/>
        </w:rPr>
      </w:pPr>
    </w:p>
    <w:p>
      <w:pPr>
        <w:pStyle w:val="BodyText"/>
        <w:spacing w:line="237" w:lineRule="auto"/>
        <w:ind w:left="119" w:right="203"/>
      </w:pPr>
      <w:r>
        <w:rPr/>
        <w:t>But we hadn’t even gotten that far yet: the error occurs before we can send a request to the server. Admittedly, most errors when converting JSON into web applications occur during the communication with a server, which is why the AI tool also suggests this</w:t>
      </w:r>
      <w:r>
        <w:rPr>
          <w:spacing w:val="-8"/>
        </w:rPr>
        <w:t> </w:t>
      </w:r>
      <w:r>
        <w:rPr/>
        <w:t>as</w:t>
      </w:r>
      <w:r>
        <w:rPr>
          <w:spacing w:val="-8"/>
        </w:rPr>
        <w:t> </w:t>
      </w:r>
      <w:r>
        <w:rPr/>
        <w:t>a</w:t>
      </w:r>
      <w:r>
        <w:rPr>
          <w:spacing w:val="-8"/>
        </w:rPr>
        <w:t> </w:t>
      </w:r>
      <w:r>
        <w:rPr/>
        <w:t>possible</w:t>
      </w:r>
      <w:r>
        <w:rPr>
          <w:spacing w:val="-8"/>
        </w:rPr>
        <w:t> </w:t>
      </w:r>
      <w:r>
        <w:rPr/>
        <w:t>problem.</w:t>
      </w:r>
      <w:r>
        <w:rPr>
          <w:spacing w:val="-8"/>
        </w:rPr>
        <w:t> </w:t>
      </w:r>
      <w:r>
        <w:rPr/>
        <w:t>In</w:t>
      </w:r>
      <w:r>
        <w:rPr>
          <w:spacing w:val="-8"/>
        </w:rPr>
        <w:t> </w:t>
      </w:r>
      <w:r>
        <w:rPr/>
        <w:t>our</w:t>
      </w:r>
      <w:r>
        <w:rPr>
          <w:spacing w:val="-8"/>
        </w:rPr>
        <w:t> </w:t>
      </w:r>
      <w:r>
        <w:rPr/>
        <w:t>case,</w:t>
      </w:r>
      <w:r>
        <w:rPr>
          <w:spacing w:val="-8"/>
        </w:rPr>
        <w:t> </w:t>
      </w:r>
      <w:r>
        <w:rPr/>
        <w:t>however,</w:t>
      </w:r>
      <w:r>
        <w:rPr>
          <w:spacing w:val="-8"/>
        </w:rPr>
        <w:t> </w:t>
      </w:r>
      <w:r>
        <w:rPr/>
        <w:t>the</w:t>
      </w:r>
      <w:r>
        <w:rPr>
          <w:spacing w:val="-8"/>
        </w:rPr>
        <w:t> </w:t>
      </w:r>
      <w:r>
        <w:rPr/>
        <w:t>problem</w:t>
      </w:r>
      <w:r>
        <w:rPr>
          <w:spacing w:val="-8"/>
        </w:rPr>
        <w:t> </w:t>
      </w:r>
      <w:r>
        <w:rPr/>
        <w:t>wasn’t related to the server, and the context in the browser console would have shown this. We’re curious to see whether Jam will make any further progress in the integration of language models, as the potential undoubtedly exists.</w:t>
      </w:r>
    </w:p>
    <w:p>
      <w:pPr>
        <w:spacing w:after="0" w:line="237" w:lineRule="auto"/>
        <w:sectPr>
          <w:pgSz w:w="12240" w:h="15840"/>
          <w:pgMar w:top="1360" w:bottom="280" w:left="1420" w:right="1340"/>
        </w:sectPr>
      </w:pPr>
    </w:p>
    <w:p>
      <w:pPr>
        <w:spacing w:before="7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3.2 App Development" w:id="303"/>
      <w:bookmarkEnd w:id="303"/>
      <w:r>
        <w:rPr>
          <w:b w:val="0"/>
        </w:rPr>
      </w:r>
      <w:bookmarkStart w:name="_bookmark207" w:id="304"/>
      <w:bookmarkEnd w:id="304"/>
      <w:r>
        <w:rPr>
          <w:color w:val="1D598B"/>
        </w:rPr>
        <w:t>App</w:t>
      </w:r>
      <w:r>
        <w:rPr>
          <w:color w:val="1D598B"/>
        </w:rPr>
        <w:t> </w:t>
      </w:r>
      <w:r>
        <w:rPr>
          <w:color w:val="1D598B"/>
          <w:spacing w:val="-2"/>
        </w:rPr>
        <w:t>Development</w:t>
      </w:r>
    </w:p>
    <w:p>
      <w:pPr>
        <w:pStyle w:val="BodyText"/>
        <w:spacing w:line="237" w:lineRule="auto" w:before="203"/>
        <w:ind w:left="119"/>
      </w:pPr>
      <w:bookmarkStart w:name="3.2.1 Flutter and Null Safety Values" w:id="305"/>
      <w:bookmarkEnd w:id="305"/>
      <w:r>
        <w:rPr/>
      </w:r>
      <w:bookmarkStart w:name="_bookmark208" w:id="306"/>
      <w:bookmarkEnd w:id="306"/>
      <w:r>
        <w:rPr/>
      </w:r>
      <w:r>
        <w:rPr/>
        <w:t>The</w:t>
      </w:r>
      <w:r>
        <w:rPr>
          <w:spacing w:val="-9"/>
        </w:rPr>
        <w:t> </w:t>
      </w:r>
      <w:r>
        <w:rPr/>
        <w:t>following</w:t>
      </w:r>
      <w:r>
        <w:rPr>
          <w:spacing w:val="-9"/>
        </w:rPr>
        <w:t> </w:t>
      </w:r>
      <w:r>
        <w:rPr/>
        <w:t>debugging</w:t>
      </w:r>
      <w:r>
        <w:rPr>
          <w:spacing w:val="-9"/>
        </w:rPr>
        <w:t> </w:t>
      </w:r>
      <w:r>
        <w:rPr/>
        <w:t>examples</w:t>
      </w:r>
      <w:r>
        <w:rPr>
          <w:spacing w:val="-9"/>
        </w:rPr>
        <w:t> </w:t>
      </w:r>
      <w:r>
        <w:rPr/>
        <w:t>r</w:t>
      </w:r>
      <w:bookmarkStart w:name="_bookmark209" w:id="307"/>
      <w:bookmarkEnd w:id="307"/>
      <w:r>
        <w:rPr/>
        <w:t>e</w:t>
      </w:r>
      <w:r>
        <w:rPr/>
        <w:t>fer</w:t>
      </w:r>
      <w:r>
        <w:rPr>
          <w:spacing w:val="-9"/>
        </w:rPr>
        <w:t> </w:t>
      </w:r>
      <w:r>
        <w:rPr/>
        <w:t>to</w:t>
      </w:r>
      <w:r>
        <w:rPr>
          <w:spacing w:val="-9"/>
        </w:rPr>
        <w:t> </w:t>
      </w:r>
      <w:r>
        <w:rPr/>
        <w:t>the</w:t>
      </w:r>
      <w:r>
        <w:rPr>
          <w:spacing w:val="-9"/>
        </w:rPr>
        <w:t> </w:t>
      </w:r>
      <w:r>
        <w:rPr/>
        <w:t>Flutter</w:t>
      </w:r>
      <w:r>
        <w:rPr>
          <w:spacing w:val="-9"/>
        </w:rPr>
        <w:t> </w:t>
      </w:r>
      <w:r>
        <w:rPr/>
        <w:t>library,</w:t>
      </w:r>
      <w:r>
        <w:rPr>
          <w:spacing w:val="-9"/>
        </w:rPr>
        <w:t> </w:t>
      </w:r>
      <w:r>
        <w:rPr/>
        <w:t>which allows you to create apps for iOS and Android as well as web </w:t>
      </w:r>
      <w:r>
        <w:rPr>
          <w:spacing w:val="-2"/>
        </w:rPr>
        <w:t>applications.</w:t>
      </w:r>
    </w:p>
    <w:p>
      <w:pPr>
        <w:pStyle w:val="BodyText"/>
        <w:rPr>
          <w:sz w:val="36"/>
        </w:rPr>
      </w:pPr>
    </w:p>
    <w:p>
      <w:pPr>
        <w:pStyle w:val="Heading5"/>
        <w:numPr>
          <w:ilvl w:val="2"/>
          <w:numId w:val="2"/>
        </w:numPr>
        <w:tabs>
          <w:tab w:pos="1370" w:val="left" w:leader="none"/>
          <w:tab w:pos="1371" w:val="left" w:leader="none"/>
        </w:tabs>
        <w:spacing w:line="240" w:lineRule="auto" w:before="242" w:after="0"/>
        <w:ind w:left="1370" w:right="0" w:hanging="1252"/>
        <w:jc w:val="left"/>
      </w:pPr>
      <w:r>
        <w:rPr>
          <w:color w:val="1D598B"/>
        </w:rPr>
        <w:t>Flutter</w:t>
      </w:r>
      <w:r>
        <w:rPr>
          <w:color w:val="1D598B"/>
          <w:spacing w:val="19"/>
        </w:rPr>
        <w:t> </w:t>
      </w:r>
      <w:r>
        <w:rPr>
          <w:color w:val="1D598B"/>
        </w:rPr>
        <w:t>and</w:t>
      </w:r>
      <w:r>
        <w:rPr>
          <w:color w:val="1D598B"/>
          <w:spacing w:val="19"/>
        </w:rPr>
        <w:t> </w:t>
      </w:r>
      <w:r>
        <w:rPr>
          <w:color w:val="1D598B"/>
        </w:rPr>
        <w:t>Null</w:t>
      </w:r>
      <w:r>
        <w:rPr>
          <w:color w:val="1D598B"/>
          <w:spacing w:val="19"/>
        </w:rPr>
        <w:t> </w:t>
      </w:r>
      <w:r>
        <w:rPr>
          <w:color w:val="1D598B"/>
        </w:rPr>
        <w:t>Safety</w:t>
      </w:r>
      <w:r>
        <w:rPr>
          <w:color w:val="1D598B"/>
          <w:spacing w:val="20"/>
        </w:rPr>
        <w:t> </w:t>
      </w:r>
      <w:r>
        <w:rPr>
          <w:color w:val="1D598B"/>
          <w:spacing w:val="-2"/>
        </w:rPr>
        <w:t>Values</w:t>
      </w:r>
    </w:p>
    <w:p>
      <w:pPr>
        <w:pStyle w:val="BodyText"/>
        <w:spacing w:line="235" w:lineRule="auto" w:before="208"/>
        <w:ind w:left="119" w:right="203"/>
      </w:pPr>
      <w:r>
        <w:rPr/>
        <w:t>The</w:t>
      </w:r>
      <w:r>
        <w:rPr>
          <w:spacing w:val="-5"/>
        </w:rPr>
        <w:t> </w:t>
      </w:r>
      <w:r>
        <w:rPr/>
        <w:t>mobile</w:t>
      </w:r>
      <w:r>
        <w:rPr>
          <w:spacing w:val="-5"/>
        </w:rPr>
        <w:t> </w:t>
      </w:r>
      <w:r>
        <w:rPr/>
        <w:t>app</w:t>
      </w:r>
      <w:r>
        <w:rPr>
          <w:spacing w:val="-5"/>
        </w:rPr>
        <w:t> </w:t>
      </w:r>
      <w:r>
        <w:rPr/>
        <w:t>we</w:t>
      </w:r>
      <w:r>
        <w:rPr>
          <w:spacing w:val="-5"/>
        </w:rPr>
        <w:t> </w:t>
      </w:r>
      <w:r>
        <w:rPr/>
        <w:t>created</w:t>
      </w:r>
      <w:r>
        <w:rPr>
          <w:spacing w:val="-5"/>
        </w:rPr>
        <w:t> </w:t>
      </w:r>
      <w:r>
        <w:rPr/>
        <w:t>using</w:t>
      </w:r>
      <w:r>
        <w:rPr>
          <w:spacing w:val="-5"/>
        </w:rPr>
        <w:t> </w:t>
      </w:r>
      <w:r>
        <w:rPr/>
        <w:t>the</w:t>
      </w:r>
      <w:r>
        <w:rPr>
          <w:spacing w:val="-5"/>
        </w:rPr>
        <w:t> </w:t>
      </w:r>
      <w:r>
        <w:rPr/>
        <w:t>Flutter</w:t>
      </w:r>
      <w:r>
        <w:rPr>
          <w:spacing w:val="-5"/>
        </w:rPr>
        <w:t> </w:t>
      </w:r>
      <w:r>
        <w:rPr/>
        <w:t>library</w:t>
      </w:r>
      <w:r>
        <w:rPr>
          <w:spacing w:val="-5"/>
        </w:rPr>
        <w:t> </w:t>
      </w:r>
      <w:r>
        <w:rPr/>
        <w:t>was</w:t>
      </w:r>
      <w:r>
        <w:rPr>
          <w:spacing w:val="-5"/>
        </w:rPr>
        <w:t> </w:t>
      </w:r>
      <w:r>
        <w:rPr/>
        <w:t>supposed</w:t>
      </w:r>
      <w:r>
        <w:rPr>
          <w:spacing w:val="-5"/>
        </w:rPr>
        <w:t> </w:t>
      </w:r>
      <w:r>
        <w:rPr/>
        <w:t>to be multilingual. As a modern toolkit, Flutter naturally provides the tools for this, but we did run into a small problem: the application would no longer compile because the translation entries aren’t </w:t>
      </w:r>
      <w:r>
        <w:rPr>
          <w:i/>
          <w:sz w:val="31"/>
        </w:rPr>
        <w:t>null safe</w:t>
      </w:r>
      <w:r>
        <w:rPr/>
        <w:t>. Roughly speaking, the compiler can’t ensure at compile time that the translation object is available at runtime.</w:t>
      </w:r>
    </w:p>
    <w:p>
      <w:pPr>
        <w:pStyle w:val="BodyText"/>
        <w:spacing w:line="237" w:lineRule="auto" w:before="214"/>
        <w:ind w:left="119" w:right="203"/>
      </w:pPr>
      <w:r>
        <w:rPr/>
        <w:t>The</w:t>
      </w:r>
      <w:r>
        <w:rPr>
          <w:spacing w:val="-4"/>
        </w:rPr>
        <w:t> </w:t>
      </w:r>
      <w:r>
        <w:rPr/>
        <w:t>detailed</w:t>
      </w:r>
      <w:r>
        <w:rPr>
          <w:spacing w:val="-4"/>
        </w:rPr>
        <w:t> </w:t>
      </w:r>
      <w:r>
        <w:rPr/>
        <w:t>error</w:t>
      </w:r>
      <w:r>
        <w:rPr>
          <w:spacing w:val="-4"/>
        </w:rPr>
        <w:t> </w:t>
      </w:r>
      <w:r>
        <w:rPr/>
        <w:t>messages</w:t>
      </w:r>
      <w:r>
        <w:rPr>
          <w:spacing w:val="-4"/>
        </w:rPr>
        <w:t> </w:t>
      </w:r>
      <w:r>
        <w:rPr/>
        <w:t>of</w:t>
      </w:r>
      <w:r>
        <w:rPr>
          <w:spacing w:val="-4"/>
        </w:rPr>
        <w:t> </w:t>
      </w:r>
      <w:r>
        <w:rPr/>
        <w:t>the</w:t>
      </w:r>
      <w:r>
        <w:rPr>
          <w:spacing w:val="-4"/>
        </w:rPr>
        <w:t> </w:t>
      </w:r>
      <w:r>
        <w:rPr/>
        <w:t>dart</w:t>
      </w:r>
      <w:r>
        <w:rPr>
          <w:spacing w:val="-4"/>
        </w:rPr>
        <w:t> </w:t>
      </w:r>
      <w:r>
        <w:rPr/>
        <w:t>compiler</w:t>
      </w:r>
      <w:r>
        <w:rPr>
          <w:spacing w:val="-4"/>
        </w:rPr>
        <w:t> </w:t>
      </w:r>
      <w:r>
        <w:rPr/>
        <w:t>already</w:t>
      </w:r>
      <w:r>
        <w:rPr>
          <w:spacing w:val="-4"/>
        </w:rPr>
        <w:t> </w:t>
      </w:r>
      <w:r>
        <w:rPr/>
        <w:t>give</w:t>
      </w:r>
      <w:r>
        <w:rPr>
          <w:spacing w:val="-4"/>
        </w:rPr>
        <w:t> </w:t>
      </w:r>
      <w:r>
        <w:rPr/>
        <w:t>a</w:t>
      </w:r>
      <w:r>
        <w:rPr>
          <w:spacing w:val="-4"/>
        </w:rPr>
        <w:t> </w:t>
      </w:r>
      <w:r>
        <w:rPr/>
        <w:t>clear indication of what to do, but we also wanted to let the AI tool solve the problem:</w:t>
      </w:r>
    </w:p>
    <w:p>
      <w:pPr>
        <w:pStyle w:val="BodyText"/>
        <w:rPr>
          <w:sz w:val="23"/>
        </w:rPr>
      </w:pPr>
      <w:r>
        <w:rPr/>
        <w:pict>
          <v:shape style="position:absolute;margin-left:77.25pt;margin-top:15.10692pt;width:457.5pt;height:189pt;mso-position-horizontal-relative:page;mso-position-vertical-relative:paragraph;z-index:-15541760;mso-wrap-distance-left:0;mso-wrap-distance-right:0" type="#_x0000_t202" id="docshape316" filled="true" fillcolor="#e6e6e6" stroked="false">
            <v:textbox inset="0,0,0,0">
              <w:txbxContent>
                <w:p>
                  <w:pPr>
                    <w:pStyle w:val="BodyText"/>
                    <w:spacing w:line="237" w:lineRule="auto" w:before="288"/>
                    <w:ind w:left="144" w:right="198"/>
                    <w:rPr>
                      <w:color w:val="000000"/>
                    </w:rPr>
                  </w:pPr>
                  <w:r>
                    <w:rPr>
                      <w:b/>
                      <w:color w:val="000000"/>
                    </w:rPr>
                    <w:t>Prompt: </w:t>
                  </w:r>
                  <w:r>
                    <w:rPr>
                      <w:color w:val="000000"/>
                    </w:rPr>
                    <w:t>Flutter:</w:t>
                  </w:r>
                  <w:r>
                    <w:rPr>
                      <w:color w:val="000000"/>
                      <w:spacing w:val="-5"/>
                    </w:rPr>
                    <w:t> </w:t>
                  </w:r>
                  <w:r>
                    <w:rPr>
                      <w:color w:val="000000"/>
                    </w:rPr>
                    <w:t>My</w:t>
                  </w:r>
                  <w:r>
                    <w:rPr>
                      <w:color w:val="000000"/>
                      <w:spacing w:val="-5"/>
                    </w:rPr>
                    <w:t> </w:t>
                  </w:r>
                  <w:r>
                    <w:rPr>
                      <w:color w:val="000000"/>
                    </w:rPr>
                    <w:t>app</w:t>
                  </w:r>
                  <w:r>
                    <w:rPr>
                      <w:color w:val="000000"/>
                      <w:spacing w:val="-5"/>
                    </w:rPr>
                    <w:t> </w:t>
                  </w:r>
                  <w:r>
                    <w:rPr>
                      <w:color w:val="000000"/>
                    </w:rPr>
                    <w:t>isn’t</w:t>
                  </w:r>
                  <w:r>
                    <w:rPr>
                      <w:color w:val="000000"/>
                      <w:spacing w:val="-5"/>
                    </w:rPr>
                    <w:t> </w:t>
                  </w:r>
                  <w:r>
                    <w:rPr>
                      <w:color w:val="000000"/>
                    </w:rPr>
                    <w:t>compiling</w:t>
                  </w:r>
                  <w:r>
                    <w:rPr>
                      <w:color w:val="000000"/>
                      <w:spacing w:val="-5"/>
                    </w:rPr>
                    <w:t> </w:t>
                  </w:r>
                  <w:r>
                    <w:rPr>
                      <w:color w:val="000000"/>
                    </w:rPr>
                    <w:t>after</w:t>
                  </w:r>
                  <w:r>
                    <w:rPr>
                      <w:color w:val="000000"/>
                      <w:spacing w:val="-5"/>
                    </w:rPr>
                    <w:t> </w:t>
                  </w:r>
                  <w:r>
                    <w:rPr>
                      <w:color w:val="000000"/>
                    </w:rPr>
                    <w:t>I</w:t>
                  </w:r>
                  <w:r>
                    <w:rPr>
                      <w:color w:val="000000"/>
                      <w:spacing w:val="-5"/>
                    </w:rPr>
                    <w:t> </w:t>
                  </w:r>
                  <w:r>
                    <w:rPr>
                      <w:color w:val="000000"/>
                    </w:rPr>
                    <w:t>inserted translations for labels.</w:t>
                  </w:r>
                </w:p>
                <w:p>
                  <w:pPr>
                    <w:spacing w:line="256" w:lineRule="auto" w:before="200"/>
                    <w:ind w:left="397" w:right="1085" w:hanging="253"/>
                    <w:jc w:val="left"/>
                    <w:rPr>
                      <w:rFonts w:ascii="Courier New"/>
                      <w:color w:val="000000"/>
                      <w:sz w:val="21"/>
                    </w:rPr>
                  </w:pPr>
                  <w:r>
                    <w:rPr>
                      <w:rFonts w:ascii="Courier New"/>
                      <w:color w:val="000000"/>
                      <w:sz w:val="21"/>
                    </w:rPr>
                    <w:t>ERROR:</w:t>
                  </w:r>
                  <w:r>
                    <w:rPr>
                      <w:rFonts w:ascii="Courier New"/>
                      <w:color w:val="000000"/>
                      <w:spacing w:val="-10"/>
                      <w:sz w:val="21"/>
                    </w:rPr>
                    <w:t> </w:t>
                  </w:r>
                  <w:r>
                    <w:rPr>
                      <w:rFonts w:ascii="Courier New"/>
                      <w:color w:val="000000"/>
                      <w:sz w:val="21"/>
                    </w:rPr>
                    <w:t>lib/widgets/team.dart:43:62:</w:t>
                  </w:r>
                  <w:r>
                    <w:rPr>
                      <w:rFonts w:ascii="Courier New"/>
                      <w:color w:val="000000"/>
                      <w:spacing w:val="-10"/>
                      <w:sz w:val="21"/>
                    </w:rPr>
                    <w:t> </w:t>
                  </w:r>
                  <w:r>
                    <w:rPr>
                      <w:rFonts w:ascii="Courier New"/>
                      <w:color w:val="000000"/>
                      <w:sz w:val="21"/>
                    </w:rPr>
                    <w:t>Error:</w:t>
                  </w:r>
                  <w:r>
                    <w:rPr>
                      <w:rFonts w:ascii="Courier New"/>
                      <w:color w:val="000000"/>
                      <w:spacing w:val="-10"/>
                      <w:sz w:val="21"/>
                    </w:rPr>
                    <w:t> </w:t>
                  </w:r>
                  <w:r>
                    <w:rPr>
                      <w:rFonts w:ascii="Courier New"/>
                      <w:color w:val="000000"/>
                      <w:sz w:val="21"/>
                    </w:rPr>
                    <w:t>Property</w:t>
                  </w:r>
                  <w:r>
                    <w:rPr>
                      <w:rFonts w:ascii="Courier New"/>
                      <w:color w:val="000000"/>
                      <w:spacing w:val="-10"/>
                      <w:sz w:val="21"/>
                    </w:rPr>
                    <w:t> </w:t>
                  </w:r>
                  <w:r>
                    <w:rPr>
                      <w:rFonts w:ascii="Courier New"/>
                      <w:color w:val="000000"/>
                      <w:sz w:val="21"/>
                    </w:rPr>
                    <w:t>'warning' cannot be accessed on 'AppLocalizations?' because it is potentially null.</w:t>
                  </w:r>
                </w:p>
                <w:p>
                  <w:pPr>
                    <w:spacing w:line="252" w:lineRule="auto" w:before="1"/>
                    <w:ind w:left="397" w:right="1085" w:firstLine="0"/>
                    <w:jc w:val="left"/>
                    <w:rPr>
                      <w:rFonts w:ascii="Courier New"/>
                      <w:color w:val="000000"/>
                      <w:sz w:val="21"/>
                    </w:rPr>
                  </w:pPr>
                  <w:r>
                    <w:rPr>
                      <w:rFonts w:ascii="Courier New"/>
                      <w:color w:val="000000"/>
                      <w:sz w:val="21"/>
                    </w:rPr>
                    <w:t>- 'AppLocalizations' is from </w:t>
                  </w:r>
                  <w:r>
                    <w:rPr>
                      <w:rFonts w:ascii="Courier New"/>
                      <w:color w:val="000000"/>
                      <w:spacing w:val="-2"/>
                      <w:sz w:val="21"/>
                    </w:rPr>
                    <w:t>'package:flutter_gen/gen_l10n/app_localizations.dart' ('.dart_tool/flutter_gen/gen_l10n/app_localizations.dart'). </w:t>
                  </w:r>
                  <w:r>
                    <w:rPr>
                      <w:rFonts w:ascii="Courier New"/>
                      <w:color w:val="000000"/>
                      <w:sz w:val="21"/>
                    </w:rPr>
                    <w:t>Try accessing using ?. instead.</w:t>
                  </w:r>
                </w:p>
                <w:p>
                  <w:pPr>
                    <w:spacing w:before="6"/>
                    <w:ind w:left="397" w:right="0" w:firstLine="0"/>
                    <w:jc w:val="left"/>
                    <w:rPr>
                      <w:rFonts w:ascii="Courier New"/>
                      <w:color w:val="000000"/>
                      <w:sz w:val="21"/>
                    </w:rPr>
                  </w:pPr>
                  <w:r>
                    <w:rPr>
                      <w:rFonts w:ascii="Courier New"/>
                      <w:color w:val="000000"/>
                      <w:sz w:val="21"/>
                    </w:rPr>
                    <w:t>title: </w:t>
                  </w:r>
                  <w:r>
                    <w:rPr>
                      <w:rFonts w:ascii="Courier New"/>
                      <w:color w:val="000000"/>
                      <w:spacing w:val="-2"/>
                      <w:sz w:val="21"/>
                    </w:rPr>
                    <w:t>Text(AppLocalizations.of(context).warning),</w:t>
                  </w:r>
                </w:p>
                <w:p>
                  <w:pPr>
                    <w:spacing w:before="17"/>
                    <w:ind w:left="5563" w:right="0" w:firstLine="0"/>
                    <w:jc w:val="left"/>
                    <w:rPr>
                      <w:rFonts w:ascii="Courier New"/>
                      <w:color w:val="000000"/>
                      <w:sz w:val="21"/>
                    </w:rPr>
                  </w:pPr>
                  <w:r>
                    <w:rPr>
                      <w:rFonts w:ascii="Courier New"/>
                      <w:color w:val="000000"/>
                      <w:spacing w:val="-2"/>
                      <w:sz w:val="21"/>
                    </w:rPr>
                    <w:t>^^^^^^^</w:t>
                  </w:r>
                </w:p>
              </w:txbxContent>
            </v:textbox>
            <v:fill type="solid"/>
            <w10:wrap type="topAndBottom"/>
          </v:shape>
        </w:pict>
      </w:r>
    </w:p>
    <w:p>
      <w:pPr>
        <w:pStyle w:val="BodyText"/>
        <w:rPr>
          <w:sz w:val="20"/>
        </w:rPr>
      </w:pPr>
    </w:p>
    <w:p>
      <w:pPr>
        <w:pStyle w:val="BodyText"/>
        <w:spacing w:before="4"/>
        <w:rPr>
          <w:sz w:val="21"/>
        </w:rPr>
      </w:pPr>
    </w:p>
    <w:p>
      <w:pPr>
        <w:spacing w:line="252" w:lineRule="auto" w:before="101"/>
        <w:ind w:left="479" w:right="0" w:firstLine="0"/>
        <w:jc w:val="left"/>
        <w:rPr>
          <w:sz w:val="30"/>
        </w:rPr>
      </w:pPr>
      <w:r>
        <w:rPr/>
        <w:pict>
          <v:rect style="position:absolute;margin-left:77.25pt;margin-top:-9.942695pt;width:3.0pt;height:68.249995pt;mso-position-horizontal-relative:page;mso-position-vertical-relative:paragraph;z-index:15916032" id="docshape317" filled="true" fillcolor="#1d598b" stroked="false">
            <v:fill type="solid"/>
            <w10:wrap type="none"/>
          </v:rect>
        </w:pict>
      </w:r>
      <w:r>
        <w:rPr>
          <w:sz w:val="30"/>
        </w:rPr>
        <w:t>This</w:t>
      </w:r>
      <w:r>
        <w:rPr>
          <w:spacing w:val="-4"/>
          <w:sz w:val="30"/>
        </w:rPr>
        <w:t> </w:t>
      </w:r>
      <w:r>
        <w:rPr>
          <w:sz w:val="30"/>
        </w:rPr>
        <w:t>error</w:t>
      </w:r>
      <w:r>
        <w:rPr>
          <w:spacing w:val="-2"/>
          <w:sz w:val="30"/>
        </w:rPr>
        <w:t> </w:t>
      </w:r>
      <w:r>
        <w:rPr>
          <w:sz w:val="30"/>
        </w:rPr>
        <w:t>occurs</w:t>
      </w:r>
      <w:r>
        <w:rPr>
          <w:spacing w:val="-2"/>
          <w:sz w:val="30"/>
        </w:rPr>
        <w:t> </w:t>
      </w:r>
      <w:r>
        <w:rPr>
          <w:sz w:val="30"/>
        </w:rPr>
        <w:t>because</w:t>
      </w:r>
      <w:r>
        <w:rPr>
          <w:spacing w:val="-2"/>
          <w:sz w:val="30"/>
        </w:rPr>
        <w:t> </w:t>
      </w:r>
      <w:r>
        <w:rPr>
          <w:sz w:val="30"/>
        </w:rPr>
        <w:t>the</w:t>
      </w:r>
      <w:r>
        <w:rPr>
          <w:spacing w:val="-2"/>
          <w:sz w:val="30"/>
        </w:rPr>
        <w:t> </w:t>
      </w:r>
      <w:r>
        <w:rPr>
          <w:rFonts w:ascii="Courier New" w:hAnsi="Courier New"/>
          <w:sz w:val="24"/>
        </w:rPr>
        <w:t>AppLocalizations.of(context)</w:t>
      </w:r>
      <w:r>
        <w:rPr>
          <w:rFonts w:ascii="Courier New" w:hAnsi="Courier New"/>
          <w:spacing w:val="-51"/>
          <w:sz w:val="24"/>
        </w:rPr>
        <w:t> </w:t>
      </w:r>
      <w:r>
        <w:rPr>
          <w:sz w:val="30"/>
        </w:rPr>
        <w:t>call might</w:t>
      </w:r>
      <w:r>
        <w:rPr>
          <w:spacing w:val="-3"/>
          <w:sz w:val="30"/>
        </w:rPr>
        <w:t> </w:t>
      </w:r>
      <w:r>
        <w:rPr>
          <w:sz w:val="30"/>
        </w:rPr>
        <w:t>return</w:t>
      </w:r>
      <w:r>
        <w:rPr>
          <w:spacing w:val="-3"/>
          <w:sz w:val="30"/>
        </w:rPr>
        <w:t> </w:t>
      </w:r>
      <w:r>
        <w:rPr>
          <w:sz w:val="30"/>
        </w:rPr>
        <w:t>null,</w:t>
      </w:r>
      <w:r>
        <w:rPr>
          <w:spacing w:val="-2"/>
          <w:sz w:val="30"/>
        </w:rPr>
        <w:t> </w:t>
      </w:r>
      <w:r>
        <w:rPr>
          <w:sz w:val="30"/>
        </w:rPr>
        <w:t>and</w:t>
      </w:r>
      <w:r>
        <w:rPr>
          <w:spacing w:val="-3"/>
          <w:sz w:val="30"/>
        </w:rPr>
        <w:t> </w:t>
      </w:r>
      <w:r>
        <w:rPr>
          <w:sz w:val="30"/>
        </w:rPr>
        <w:t>Dart’s</w:t>
      </w:r>
      <w:r>
        <w:rPr>
          <w:spacing w:val="-2"/>
          <w:sz w:val="30"/>
        </w:rPr>
        <w:t> </w:t>
      </w:r>
      <w:r>
        <w:rPr>
          <w:sz w:val="30"/>
        </w:rPr>
        <w:t>null</w:t>
      </w:r>
      <w:r>
        <w:rPr>
          <w:spacing w:val="-3"/>
          <w:sz w:val="30"/>
        </w:rPr>
        <w:t> </w:t>
      </w:r>
      <w:r>
        <w:rPr>
          <w:sz w:val="30"/>
        </w:rPr>
        <w:t>safety</w:t>
      </w:r>
      <w:r>
        <w:rPr>
          <w:spacing w:val="-3"/>
          <w:sz w:val="30"/>
        </w:rPr>
        <w:t> </w:t>
      </w:r>
      <w:r>
        <w:rPr>
          <w:sz w:val="30"/>
        </w:rPr>
        <w:t>feature</w:t>
      </w:r>
      <w:r>
        <w:rPr>
          <w:spacing w:val="-2"/>
          <w:sz w:val="30"/>
        </w:rPr>
        <w:t> </w:t>
      </w:r>
      <w:r>
        <w:rPr>
          <w:sz w:val="30"/>
        </w:rPr>
        <w:t>is</w:t>
      </w:r>
      <w:r>
        <w:rPr>
          <w:spacing w:val="-3"/>
          <w:sz w:val="30"/>
        </w:rPr>
        <w:t> </w:t>
      </w:r>
      <w:r>
        <w:rPr>
          <w:sz w:val="30"/>
        </w:rPr>
        <w:t>preventing</w:t>
      </w:r>
      <w:r>
        <w:rPr>
          <w:spacing w:val="-2"/>
          <w:sz w:val="30"/>
        </w:rPr>
        <w:t> </w:t>
      </w:r>
      <w:r>
        <w:rPr>
          <w:spacing w:val="-5"/>
          <w:sz w:val="30"/>
        </w:rPr>
        <w:t>you</w:t>
      </w:r>
    </w:p>
    <w:p>
      <w:pPr>
        <w:spacing w:after="0" w:line="252" w:lineRule="auto"/>
        <w:jc w:val="left"/>
        <w:rPr>
          <w:sz w:val="30"/>
        </w:rPr>
        <w:sectPr>
          <w:pgSz w:w="12240" w:h="15840"/>
          <w:pgMar w:top="1820" w:bottom="280" w:left="1420" w:right="1340"/>
        </w:sectPr>
      </w:pPr>
    </w:p>
    <w:p>
      <w:pPr>
        <w:pStyle w:val="BodyText"/>
        <w:spacing w:line="244" w:lineRule="auto" w:before="80"/>
        <w:ind w:left="479" w:right="455"/>
        <w:jc w:val="both"/>
      </w:pPr>
      <w:r>
        <w:rPr/>
        <w:pict>
          <v:rect style="position:absolute;margin-left:77.25pt;margin-top:4.007297pt;width:3.0pt;height:92.999993pt;mso-position-horizontal-relative:page;mso-position-vertical-relative:paragraph;z-index:15916544" id="docshape318" filled="true" fillcolor="#1d598b" stroked="false">
            <v:fill type="solid"/>
            <w10:wrap type="none"/>
          </v:rect>
        </w:pict>
      </w:r>
      <w:r>
        <w:rPr/>
        <w:t>from</w:t>
      </w:r>
      <w:r>
        <w:rPr>
          <w:spacing w:val="-6"/>
        </w:rPr>
        <w:t> </w:t>
      </w:r>
      <w:r>
        <w:rPr/>
        <w:t>accessing</w:t>
      </w:r>
      <w:r>
        <w:rPr>
          <w:spacing w:val="-6"/>
        </w:rPr>
        <w:t> </w:t>
      </w:r>
      <w:r>
        <w:rPr/>
        <w:t>the</w:t>
      </w:r>
      <w:r>
        <w:rPr>
          <w:spacing w:val="-6"/>
        </w:rPr>
        <w:t> </w:t>
      </w:r>
      <w:r>
        <w:rPr/>
        <w:t>warning</w:t>
      </w:r>
      <w:r>
        <w:rPr>
          <w:spacing w:val="-6"/>
        </w:rPr>
        <w:t> </w:t>
      </w:r>
      <w:r>
        <w:rPr/>
        <w:t>property</w:t>
      </w:r>
      <w:r>
        <w:rPr>
          <w:spacing w:val="-6"/>
        </w:rPr>
        <w:t> </w:t>
      </w:r>
      <w:r>
        <w:rPr/>
        <w:t>on</w:t>
      </w:r>
      <w:r>
        <w:rPr>
          <w:spacing w:val="-6"/>
        </w:rPr>
        <w:t> </w:t>
      </w:r>
      <w:r>
        <w:rPr/>
        <w:t>a</w:t>
      </w:r>
      <w:r>
        <w:rPr>
          <w:spacing w:val="-6"/>
        </w:rPr>
        <w:t> </w:t>
      </w:r>
      <w:r>
        <w:rPr/>
        <w:t>potentially</w:t>
      </w:r>
      <w:r>
        <w:rPr>
          <w:spacing w:val="-6"/>
        </w:rPr>
        <w:t> </w:t>
      </w:r>
      <w:r>
        <w:rPr/>
        <w:t>null</w:t>
      </w:r>
      <w:r>
        <w:rPr>
          <w:spacing w:val="-6"/>
        </w:rPr>
        <w:t> </w:t>
      </w:r>
      <w:r>
        <w:rPr/>
        <w:t>object. To</w:t>
      </w:r>
      <w:r>
        <w:rPr>
          <w:spacing w:val="-15"/>
        </w:rPr>
        <w:t> </w:t>
      </w:r>
      <w:r>
        <w:rPr/>
        <w:t>fix this, you can use the null-aware operator </w:t>
      </w:r>
      <w:r>
        <w:rPr>
          <w:rFonts w:ascii="Courier New" w:hAnsi="Courier New"/>
          <w:sz w:val="24"/>
        </w:rPr>
        <w:t>?.</w:t>
      </w:r>
      <w:r>
        <w:rPr>
          <w:rFonts w:ascii="Courier New" w:hAnsi="Courier New"/>
          <w:spacing w:val="-36"/>
          <w:sz w:val="24"/>
        </w:rPr>
        <w:t> </w:t>
      </w:r>
      <w:r>
        <w:rPr/>
        <w:t>as suggested in the error message. Here’s how you can modify your code:</w:t>
      </w:r>
    </w:p>
    <w:p>
      <w:pPr>
        <w:spacing w:before="207"/>
        <w:ind w:left="479" w:right="0" w:firstLine="0"/>
        <w:jc w:val="both"/>
        <w:rPr>
          <w:rFonts w:ascii="Courier New"/>
          <w:sz w:val="21"/>
        </w:rPr>
      </w:pPr>
      <w:r>
        <w:rPr>
          <w:rFonts w:ascii="Courier New"/>
          <w:sz w:val="21"/>
        </w:rPr>
        <w:t>title: Text(AppLocalizations.of(context)?.warning ?? </w:t>
      </w:r>
      <w:r>
        <w:rPr>
          <w:rFonts w:ascii="Courier New"/>
          <w:spacing w:val="-2"/>
          <w:sz w:val="21"/>
        </w:rPr>
        <w:t>'Warning')</w:t>
      </w:r>
    </w:p>
    <w:p>
      <w:pPr>
        <w:pStyle w:val="BodyText"/>
        <w:rPr>
          <w:rFonts w:ascii="Courier New"/>
          <w:sz w:val="24"/>
        </w:rPr>
      </w:pPr>
    </w:p>
    <w:p>
      <w:pPr>
        <w:pStyle w:val="BodyText"/>
        <w:spacing w:before="9"/>
        <w:rPr>
          <w:rFonts w:ascii="Courier New"/>
          <w:sz w:val="19"/>
        </w:rPr>
      </w:pPr>
    </w:p>
    <w:p>
      <w:pPr>
        <w:pStyle w:val="BodyText"/>
        <w:spacing w:line="249" w:lineRule="auto"/>
        <w:ind w:left="119" w:right="203"/>
      </w:pPr>
      <w:r>
        <w:rPr/>
        <w:t>As can be seen from the error message, the </w:t>
      </w:r>
      <w:r>
        <w:rPr>
          <w:i/>
          <w:sz w:val="31"/>
        </w:rPr>
        <w:t>null-aware operator</w:t>
      </w:r>
      <w:r>
        <w:rPr/>
        <w:t>, that</w:t>
      </w:r>
      <w:r>
        <w:rPr>
          <w:spacing w:val="-8"/>
        </w:rPr>
        <w:t> </w:t>
      </w:r>
      <w:r>
        <w:rPr/>
        <w:t>is,</w:t>
      </w:r>
      <w:r>
        <w:rPr>
          <w:spacing w:val="-8"/>
        </w:rPr>
        <w:t> </w:t>
      </w:r>
      <w:r>
        <w:rPr>
          <w:rFonts w:ascii="Courier New"/>
          <w:sz w:val="24"/>
        </w:rPr>
        <w:t>?.</w:t>
      </w:r>
      <w:r>
        <w:rPr/>
        <w:t>,</w:t>
      </w:r>
      <w:r>
        <w:rPr>
          <w:spacing w:val="-8"/>
        </w:rPr>
        <w:t> </w:t>
      </w:r>
      <w:r>
        <w:rPr/>
        <w:t>should</w:t>
      </w:r>
      <w:r>
        <w:rPr>
          <w:spacing w:val="-8"/>
        </w:rPr>
        <w:t> </w:t>
      </w:r>
      <w:r>
        <w:rPr/>
        <w:t>be</w:t>
      </w:r>
      <w:r>
        <w:rPr>
          <w:spacing w:val="-8"/>
        </w:rPr>
        <w:t> </w:t>
      </w:r>
      <w:r>
        <w:rPr/>
        <w:t>used</w:t>
      </w:r>
      <w:r>
        <w:rPr>
          <w:spacing w:val="-8"/>
        </w:rPr>
        <w:t> </w:t>
      </w:r>
      <w:r>
        <w:rPr/>
        <w:t>for</w:t>
      </w:r>
      <w:r>
        <w:rPr>
          <w:spacing w:val="-8"/>
        </w:rPr>
        <w:t> </w:t>
      </w:r>
      <w:r>
        <w:rPr/>
        <w:t>the</w:t>
      </w:r>
      <w:r>
        <w:rPr>
          <w:spacing w:val="-8"/>
        </w:rPr>
        <w:t> </w:t>
      </w:r>
      <w:r>
        <w:rPr>
          <w:rFonts w:ascii="Courier New"/>
          <w:sz w:val="24"/>
        </w:rPr>
        <w:t>AppLocalizations</w:t>
      </w:r>
      <w:r>
        <w:rPr/>
        <w:t>.</w:t>
      </w:r>
      <w:r>
        <w:rPr>
          <w:spacing w:val="-8"/>
        </w:rPr>
        <w:t> </w:t>
      </w:r>
      <w:r>
        <w:rPr/>
        <w:t>However,</w:t>
      </w:r>
      <w:r>
        <w:rPr>
          <w:spacing w:val="-8"/>
        </w:rPr>
        <w:t> </w:t>
      </w:r>
      <w:r>
        <w:rPr/>
        <w:t>the</w:t>
      </w:r>
      <w:r>
        <w:rPr>
          <w:spacing w:val="-8"/>
        </w:rPr>
        <w:t> </w:t>
      </w:r>
      <w:r>
        <w:rPr/>
        <w:t>AI tool goes one step further and appends the replacement text </w:t>
      </w:r>
      <w:r>
        <w:rPr>
          <w:rFonts w:ascii="Courier New"/>
          <w:sz w:val="24"/>
        </w:rPr>
        <w:t>'Warning'</w:t>
      </w:r>
      <w:r>
        <w:rPr>
          <w:rFonts w:ascii="Courier New"/>
          <w:spacing w:val="-35"/>
          <w:sz w:val="24"/>
        </w:rPr>
        <w:t> </w:t>
      </w:r>
      <w:r>
        <w:rPr/>
        <w:t>(the double question mark provides the fallback for the </w:t>
      </w:r>
      <w:r>
        <w:rPr>
          <w:rFonts w:ascii="Courier New"/>
          <w:sz w:val="24"/>
        </w:rPr>
        <w:t>null</w:t>
      </w:r>
      <w:r>
        <w:rPr>
          <w:rFonts w:ascii="Courier New"/>
          <w:spacing w:val="-37"/>
          <w:sz w:val="24"/>
        </w:rPr>
        <w:t> </w:t>
      </w:r>
      <w:r>
        <w:rPr/>
        <w:t>value in Flutter/Dart). Without this change, the app would still not compile because the surrounding </w:t>
      </w:r>
      <w:r>
        <w:rPr>
          <w:rFonts w:ascii="Courier New"/>
          <w:sz w:val="24"/>
        </w:rPr>
        <w:t>Text()</w:t>
      </w:r>
      <w:r>
        <w:rPr>
          <w:rFonts w:ascii="Courier New"/>
          <w:spacing w:val="-32"/>
          <w:sz w:val="24"/>
        </w:rPr>
        <w:t> </w:t>
      </w:r>
      <w:r>
        <w:rPr/>
        <w:t>function expects a string, not </w:t>
      </w:r>
      <w:r>
        <w:rPr>
          <w:rFonts w:ascii="Courier New"/>
          <w:sz w:val="24"/>
        </w:rPr>
        <w:t>null</w:t>
      </w:r>
      <w:r>
        <w:rPr/>
        <w:t>.</w:t>
      </w:r>
    </w:p>
    <w:p>
      <w:pPr>
        <w:pStyle w:val="BodyText"/>
        <w:spacing w:line="237" w:lineRule="auto" w:before="194"/>
        <w:ind w:left="119"/>
      </w:pPr>
      <w:r>
        <w:rPr/>
        <w:pict>
          <v:rect style="position:absolute;margin-left:77.25pt;margin-top:60.557201pt;width:3.0pt;height:166.499987pt;mso-position-horizontal-relative:page;mso-position-vertical-relative:paragraph;z-index:15917056" id="docshape319" filled="true" fillcolor="#1d598b" stroked="false">
            <v:fill type="solid"/>
            <w10:wrap type="none"/>
          </v:rect>
        </w:pict>
      </w:r>
      <w:r>
        <w:rPr/>
        <w:t>The</w:t>
      </w:r>
      <w:r>
        <w:rPr>
          <w:spacing w:val="-4"/>
        </w:rPr>
        <w:t> </w:t>
      </w:r>
      <w:r>
        <w:rPr/>
        <w:t>AI</w:t>
      </w:r>
      <w:r>
        <w:rPr>
          <w:spacing w:val="-4"/>
        </w:rPr>
        <w:t> </w:t>
      </w:r>
      <w:r>
        <w:rPr/>
        <w:t>tool</w:t>
      </w:r>
      <w:r>
        <w:rPr>
          <w:spacing w:val="-4"/>
        </w:rPr>
        <w:t> </w:t>
      </w:r>
      <w:r>
        <w:rPr/>
        <w:t>also</w:t>
      </w:r>
      <w:r>
        <w:rPr>
          <w:spacing w:val="-4"/>
        </w:rPr>
        <w:t> </w:t>
      </w:r>
      <w:r>
        <w:rPr/>
        <w:t>briefly</w:t>
      </w:r>
      <w:r>
        <w:rPr>
          <w:spacing w:val="-4"/>
        </w:rPr>
        <w:t> </w:t>
      </w:r>
      <w:r>
        <w:rPr/>
        <w:t>explained</w:t>
      </w:r>
      <w:r>
        <w:rPr>
          <w:spacing w:val="-4"/>
        </w:rPr>
        <w:t> </w:t>
      </w:r>
      <w:r>
        <w:rPr/>
        <w:t>the</w:t>
      </w:r>
      <w:r>
        <w:rPr>
          <w:spacing w:val="-4"/>
        </w:rPr>
        <w:t> </w:t>
      </w:r>
      <w:r>
        <w:rPr/>
        <w:t>background</w:t>
      </w:r>
      <w:r>
        <w:rPr>
          <w:spacing w:val="-4"/>
        </w:rPr>
        <w:t> </w:t>
      </w:r>
      <w:r>
        <w:rPr/>
        <w:t>to</w:t>
      </w:r>
      <w:r>
        <w:rPr>
          <w:spacing w:val="-4"/>
        </w:rPr>
        <w:t> </w:t>
      </w:r>
      <w:r>
        <w:rPr/>
        <w:t>the</w:t>
      </w:r>
      <w:r>
        <w:rPr>
          <w:spacing w:val="-4"/>
        </w:rPr>
        <w:t> </w:t>
      </w:r>
      <w:r>
        <w:rPr/>
        <w:t>changes, which we found very helpful:</w:t>
      </w:r>
    </w:p>
    <w:p>
      <w:pPr>
        <w:pStyle w:val="BodyText"/>
        <w:spacing w:before="11"/>
        <w:rPr>
          <w:sz w:val="50"/>
        </w:rPr>
      </w:pPr>
    </w:p>
    <w:p>
      <w:pPr>
        <w:pStyle w:val="BodyText"/>
        <w:spacing w:before="1"/>
        <w:ind w:left="479"/>
      </w:pPr>
      <w:r>
        <w:rPr/>
        <w:t>This change does two </w:t>
      </w:r>
      <w:r>
        <w:rPr>
          <w:spacing w:val="-2"/>
        </w:rPr>
        <w:t>things:</w:t>
      </w:r>
    </w:p>
    <w:p>
      <w:pPr>
        <w:pStyle w:val="ListParagraph"/>
        <w:numPr>
          <w:ilvl w:val="3"/>
          <w:numId w:val="2"/>
        </w:numPr>
        <w:tabs>
          <w:tab w:pos="1050" w:val="left" w:leader="none"/>
        </w:tabs>
        <w:spacing w:line="252" w:lineRule="auto" w:before="148" w:after="0"/>
        <w:ind w:left="1049" w:right="378" w:hanging="349"/>
        <w:jc w:val="left"/>
        <w:rPr>
          <w:sz w:val="30"/>
        </w:rPr>
      </w:pPr>
      <w:r>
        <w:rPr>
          <w:sz w:val="30"/>
        </w:rPr>
        <w:t>It</w:t>
      </w:r>
      <w:r>
        <w:rPr>
          <w:spacing w:val="-11"/>
          <w:sz w:val="30"/>
        </w:rPr>
        <w:t> </w:t>
      </w:r>
      <w:r>
        <w:rPr>
          <w:sz w:val="30"/>
        </w:rPr>
        <w:t>uses</w:t>
      </w:r>
      <w:r>
        <w:rPr>
          <w:spacing w:val="-6"/>
          <w:sz w:val="30"/>
        </w:rPr>
        <w:t> </w:t>
      </w:r>
      <w:r>
        <w:rPr>
          <w:sz w:val="30"/>
        </w:rPr>
        <w:t>the</w:t>
      </w:r>
      <w:r>
        <w:rPr>
          <w:spacing w:val="-6"/>
          <w:sz w:val="30"/>
        </w:rPr>
        <w:t> </w:t>
      </w:r>
      <w:r>
        <w:rPr>
          <w:rFonts w:ascii="Courier New"/>
          <w:sz w:val="24"/>
        </w:rPr>
        <w:t>?.</w:t>
      </w:r>
      <w:r>
        <w:rPr>
          <w:rFonts w:ascii="Courier New"/>
          <w:spacing w:val="-51"/>
          <w:sz w:val="24"/>
        </w:rPr>
        <w:t> </w:t>
      </w:r>
      <w:r>
        <w:rPr>
          <w:sz w:val="30"/>
        </w:rPr>
        <w:t>operator</w:t>
      </w:r>
      <w:r>
        <w:rPr>
          <w:spacing w:val="-6"/>
          <w:sz w:val="30"/>
        </w:rPr>
        <w:t> </w:t>
      </w:r>
      <w:r>
        <w:rPr>
          <w:sz w:val="30"/>
        </w:rPr>
        <w:t>to</w:t>
      </w:r>
      <w:r>
        <w:rPr>
          <w:spacing w:val="-6"/>
          <w:sz w:val="30"/>
        </w:rPr>
        <w:t> </w:t>
      </w:r>
      <w:r>
        <w:rPr>
          <w:sz w:val="30"/>
        </w:rPr>
        <w:t>safely</w:t>
      </w:r>
      <w:r>
        <w:rPr>
          <w:spacing w:val="-6"/>
          <w:sz w:val="30"/>
        </w:rPr>
        <w:t> </w:t>
      </w:r>
      <w:r>
        <w:rPr>
          <w:sz w:val="30"/>
        </w:rPr>
        <w:t>access</w:t>
      </w:r>
      <w:r>
        <w:rPr>
          <w:spacing w:val="-6"/>
          <w:sz w:val="30"/>
        </w:rPr>
        <w:t> </w:t>
      </w:r>
      <w:r>
        <w:rPr>
          <w:sz w:val="30"/>
        </w:rPr>
        <w:t>the</w:t>
      </w:r>
      <w:r>
        <w:rPr>
          <w:spacing w:val="-6"/>
          <w:sz w:val="30"/>
        </w:rPr>
        <w:t> </w:t>
      </w:r>
      <w:r>
        <w:rPr>
          <w:sz w:val="30"/>
        </w:rPr>
        <w:t>warning</w:t>
      </w:r>
      <w:r>
        <w:rPr>
          <w:spacing w:val="-6"/>
          <w:sz w:val="30"/>
        </w:rPr>
        <w:t> </w:t>
      </w:r>
      <w:r>
        <w:rPr>
          <w:sz w:val="30"/>
        </w:rPr>
        <w:t>property only if </w:t>
      </w:r>
      <w:r>
        <w:rPr>
          <w:rFonts w:ascii="Courier New"/>
          <w:sz w:val="24"/>
        </w:rPr>
        <w:t>AppLocalizations.of(context)</w:t>
      </w:r>
      <w:r>
        <w:rPr>
          <w:rFonts w:ascii="Courier New"/>
          <w:spacing w:val="-20"/>
          <w:sz w:val="24"/>
        </w:rPr>
        <w:t> </w:t>
      </w:r>
      <w:r>
        <w:rPr>
          <w:sz w:val="30"/>
        </w:rPr>
        <w:t>is not </w:t>
      </w:r>
      <w:r>
        <w:rPr>
          <w:rFonts w:ascii="Courier New"/>
          <w:sz w:val="24"/>
        </w:rPr>
        <w:t>null</w:t>
      </w:r>
      <w:r>
        <w:rPr>
          <w:sz w:val="30"/>
        </w:rPr>
        <w:t>.</w:t>
      </w:r>
    </w:p>
    <w:p>
      <w:pPr>
        <w:pStyle w:val="ListParagraph"/>
        <w:numPr>
          <w:ilvl w:val="3"/>
          <w:numId w:val="2"/>
        </w:numPr>
        <w:tabs>
          <w:tab w:pos="1050" w:val="left" w:leader="none"/>
        </w:tabs>
        <w:spacing w:line="252" w:lineRule="auto" w:before="149" w:after="0"/>
        <w:ind w:left="1049" w:right="749" w:hanging="349"/>
        <w:jc w:val="left"/>
        <w:rPr>
          <w:sz w:val="30"/>
        </w:rPr>
      </w:pPr>
      <w:r>
        <w:rPr>
          <w:sz w:val="30"/>
        </w:rPr>
        <w:t>It</w:t>
      </w:r>
      <w:r>
        <w:rPr>
          <w:spacing w:val="-5"/>
          <w:sz w:val="30"/>
        </w:rPr>
        <w:t> </w:t>
      </w:r>
      <w:r>
        <w:rPr>
          <w:sz w:val="30"/>
        </w:rPr>
        <w:t>provides</w:t>
      </w:r>
      <w:r>
        <w:rPr>
          <w:spacing w:val="-5"/>
          <w:sz w:val="30"/>
        </w:rPr>
        <w:t> </w:t>
      </w:r>
      <w:r>
        <w:rPr>
          <w:sz w:val="30"/>
        </w:rPr>
        <w:t>a</w:t>
      </w:r>
      <w:r>
        <w:rPr>
          <w:spacing w:val="-5"/>
          <w:sz w:val="30"/>
        </w:rPr>
        <w:t> </w:t>
      </w:r>
      <w:r>
        <w:rPr>
          <w:sz w:val="30"/>
        </w:rPr>
        <w:t>fallback</w:t>
      </w:r>
      <w:r>
        <w:rPr>
          <w:spacing w:val="-5"/>
          <w:sz w:val="30"/>
        </w:rPr>
        <w:t> </w:t>
      </w:r>
      <w:r>
        <w:rPr>
          <w:sz w:val="30"/>
        </w:rPr>
        <w:t>string</w:t>
      </w:r>
      <w:r>
        <w:rPr>
          <w:spacing w:val="-5"/>
          <w:sz w:val="30"/>
        </w:rPr>
        <w:t> </w:t>
      </w:r>
      <w:r>
        <w:rPr>
          <w:sz w:val="30"/>
        </w:rPr>
        <w:t>(</w:t>
      </w:r>
      <w:r>
        <w:rPr>
          <w:rFonts w:ascii="Courier New" w:hAnsi="Courier New"/>
          <w:sz w:val="24"/>
        </w:rPr>
        <w:t>’Warning’</w:t>
      </w:r>
      <w:r>
        <w:rPr>
          <w:sz w:val="30"/>
        </w:rPr>
        <w:t>,</w:t>
      </w:r>
      <w:r>
        <w:rPr>
          <w:spacing w:val="-5"/>
          <w:sz w:val="30"/>
        </w:rPr>
        <w:t> </w:t>
      </w:r>
      <w:r>
        <w:rPr>
          <w:sz w:val="30"/>
        </w:rPr>
        <w:t>in</w:t>
      </w:r>
      <w:r>
        <w:rPr>
          <w:spacing w:val="-5"/>
          <w:sz w:val="30"/>
        </w:rPr>
        <w:t> </w:t>
      </w:r>
      <w:r>
        <w:rPr>
          <w:sz w:val="30"/>
        </w:rPr>
        <w:t>this</w:t>
      </w:r>
      <w:r>
        <w:rPr>
          <w:spacing w:val="-5"/>
          <w:sz w:val="30"/>
        </w:rPr>
        <w:t> </w:t>
      </w:r>
      <w:r>
        <w:rPr>
          <w:sz w:val="30"/>
        </w:rPr>
        <w:t>case)</w:t>
      </w:r>
      <w:r>
        <w:rPr>
          <w:spacing w:val="-5"/>
          <w:sz w:val="30"/>
        </w:rPr>
        <w:t> </w:t>
      </w:r>
      <w:r>
        <w:rPr>
          <w:sz w:val="30"/>
        </w:rPr>
        <w:t>using the </w:t>
      </w:r>
      <w:r>
        <w:rPr>
          <w:rFonts w:ascii="Courier New" w:hAnsi="Courier New"/>
          <w:sz w:val="24"/>
        </w:rPr>
        <w:t>??</w:t>
      </w:r>
      <w:r>
        <w:rPr>
          <w:rFonts w:ascii="Courier New" w:hAnsi="Courier New"/>
          <w:spacing w:val="-26"/>
          <w:sz w:val="24"/>
        </w:rPr>
        <w:t> </w:t>
      </w:r>
      <w:r>
        <w:rPr>
          <w:sz w:val="30"/>
        </w:rPr>
        <w:t>operator in case </w:t>
      </w:r>
      <w:r>
        <w:rPr>
          <w:rFonts w:ascii="Courier New" w:hAnsi="Courier New"/>
          <w:sz w:val="24"/>
        </w:rPr>
        <w:t>AppLocalizations.of(context)</w:t>
      </w:r>
      <w:r>
        <w:rPr>
          <w:rFonts w:ascii="Courier New" w:hAnsi="Courier New"/>
          <w:spacing w:val="-26"/>
          <w:sz w:val="24"/>
        </w:rPr>
        <w:t> </w:t>
      </w:r>
      <w:r>
        <w:rPr>
          <w:sz w:val="30"/>
        </w:rPr>
        <w:t>is </w:t>
      </w:r>
      <w:r>
        <w:rPr>
          <w:rFonts w:ascii="Courier New" w:hAnsi="Courier New"/>
          <w:sz w:val="24"/>
        </w:rPr>
        <w:t>null</w:t>
      </w:r>
      <w:r>
        <w:rPr>
          <w:rFonts w:ascii="Courier New" w:hAnsi="Courier New"/>
          <w:spacing w:val="-13"/>
          <w:sz w:val="24"/>
        </w:rPr>
        <w:t> </w:t>
      </w:r>
      <w:r>
        <w:rPr>
          <w:sz w:val="30"/>
        </w:rPr>
        <w:t>or </w:t>
      </w:r>
      <w:r>
        <w:rPr>
          <w:rFonts w:ascii="Courier New" w:hAnsi="Courier New"/>
          <w:sz w:val="24"/>
        </w:rPr>
        <w:t>warning</w:t>
      </w:r>
      <w:r>
        <w:rPr>
          <w:rFonts w:ascii="Courier New" w:hAnsi="Courier New"/>
          <w:spacing w:val="-13"/>
          <w:sz w:val="24"/>
        </w:rPr>
        <w:t> </w:t>
      </w:r>
      <w:r>
        <w:rPr>
          <w:sz w:val="30"/>
        </w:rPr>
        <w:t>isn’t available.</w:t>
      </w:r>
    </w:p>
    <w:p>
      <w:pPr>
        <w:pStyle w:val="BodyText"/>
        <w:spacing w:before="1"/>
        <w:rPr>
          <w:sz w:val="51"/>
        </w:rPr>
      </w:pPr>
    </w:p>
    <w:p>
      <w:pPr>
        <w:pStyle w:val="BodyText"/>
        <w:spacing w:line="237" w:lineRule="auto"/>
        <w:ind w:left="119"/>
      </w:pPr>
      <w:bookmarkStart w:name="3.2.2 Layouts in Flutter" w:id="308"/>
      <w:bookmarkEnd w:id="308"/>
      <w:r>
        <w:rPr/>
      </w:r>
      <w:bookmarkStart w:name="_bookmark210" w:id="309"/>
      <w:bookmarkEnd w:id="309"/>
      <w:r>
        <w:rPr/>
      </w:r>
      <w:r>
        <w:rPr/>
        <w:t>Once</w:t>
      </w:r>
      <w:r>
        <w:rPr>
          <w:spacing w:val="-5"/>
        </w:rPr>
        <w:t> </w:t>
      </w:r>
      <w:r>
        <w:rPr/>
        <w:t>again,</w:t>
      </w:r>
      <w:r>
        <w:rPr>
          <w:spacing w:val="-5"/>
        </w:rPr>
        <w:t> </w:t>
      </w:r>
      <w:r>
        <w:rPr/>
        <w:t>we</w:t>
      </w:r>
      <w:r>
        <w:rPr>
          <w:spacing w:val="-5"/>
        </w:rPr>
        <w:t> </w:t>
      </w:r>
      <w:r>
        <w:rPr/>
        <w:t>were</w:t>
      </w:r>
      <w:r>
        <w:rPr>
          <w:spacing w:val="-5"/>
        </w:rPr>
        <w:t> </w:t>
      </w:r>
      <w:bookmarkStart w:name="_bookmark211" w:id="310"/>
      <w:bookmarkEnd w:id="310"/>
      <w:r>
        <w:rPr/>
        <w:t>pleasantly</w:t>
      </w:r>
      <w:r>
        <w:rPr>
          <w:spacing w:val="-5"/>
        </w:rPr>
        <w:t> </w:t>
      </w:r>
      <w:r>
        <w:rPr/>
        <w:t>surprised</w:t>
      </w:r>
      <w:r>
        <w:rPr>
          <w:spacing w:val="-5"/>
        </w:rPr>
        <w:t> </w:t>
      </w:r>
      <w:r>
        <w:rPr/>
        <w:t>by</w:t>
      </w:r>
      <w:r>
        <w:rPr>
          <w:spacing w:val="-5"/>
        </w:rPr>
        <w:t> </w:t>
      </w:r>
      <w:r>
        <w:rPr/>
        <w:t>the</w:t>
      </w:r>
      <w:r>
        <w:rPr>
          <w:spacing w:val="-5"/>
        </w:rPr>
        <w:t> </w:t>
      </w:r>
      <w:r>
        <w:rPr/>
        <w:t>AI</w:t>
      </w:r>
      <w:r>
        <w:rPr>
          <w:spacing w:val="-5"/>
        </w:rPr>
        <w:t> </w:t>
      </w:r>
      <w:r>
        <w:rPr/>
        <w:t>tool’s</w:t>
      </w:r>
      <w:r>
        <w:rPr>
          <w:spacing w:val="-5"/>
        </w:rPr>
        <w:t> </w:t>
      </w:r>
      <w:r>
        <w:rPr/>
        <w:t>debugging </w:t>
      </w:r>
      <w:r>
        <w:rPr>
          <w:spacing w:val="-2"/>
        </w:rPr>
        <w:t>capabilities.</w:t>
      </w:r>
    </w:p>
    <w:p>
      <w:pPr>
        <w:pStyle w:val="BodyText"/>
        <w:rPr>
          <w:sz w:val="36"/>
        </w:rPr>
      </w:pPr>
    </w:p>
    <w:p>
      <w:pPr>
        <w:pStyle w:val="Heading5"/>
        <w:numPr>
          <w:ilvl w:val="2"/>
          <w:numId w:val="2"/>
        </w:numPr>
        <w:tabs>
          <w:tab w:pos="1370" w:val="left" w:leader="none"/>
          <w:tab w:pos="1371" w:val="left" w:leader="none"/>
        </w:tabs>
        <w:spacing w:line="240" w:lineRule="auto" w:before="241" w:after="0"/>
        <w:ind w:left="1370" w:right="0" w:hanging="1252"/>
        <w:jc w:val="left"/>
      </w:pPr>
      <w:r>
        <w:rPr>
          <w:color w:val="1D598B"/>
        </w:rPr>
        <w:t>Layouts</w:t>
      </w:r>
      <w:r>
        <w:rPr>
          <w:color w:val="1D598B"/>
          <w:spacing w:val="18"/>
        </w:rPr>
        <w:t> </w:t>
      </w:r>
      <w:r>
        <w:rPr>
          <w:color w:val="1D598B"/>
        </w:rPr>
        <w:t>in</w:t>
      </w:r>
      <w:r>
        <w:rPr>
          <w:color w:val="1D598B"/>
          <w:spacing w:val="18"/>
        </w:rPr>
        <w:t> </w:t>
      </w:r>
      <w:r>
        <w:rPr>
          <w:color w:val="1D598B"/>
          <w:spacing w:val="-2"/>
        </w:rPr>
        <w:t>Flutter</w:t>
      </w:r>
    </w:p>
    <w:p>
      <w:pPr>
        <w:pStyle w:val="BodyText"/>
        <w:spacing w:line="237" w:lineRule="auto" w:before="205"/>
        <w:ind w:left="119" w:right="221"/>
      </w:pPr>
      <w:r>
        <w:rPr/>
        <w:t>App development using the Flutter library requires some rethinking in web development. If areas aren’t completely filled by widgets or if they exceed the available space, Flutter fills the area with a black- and-yellow</w:t>
      </w:r>
      <w:r>
        <w:rPr>
          <w:spacing w:val="-6"/>
        </w:rPr>
        <w:t> </w:t>
      </w:r>
      <w:r>
        <w:rPr/>
        <w:t>striped</w:t>
      </w:r>
      <w:r>
        <w:rPr>
          <w:spacing w:val="-6"/>
        </w:rPr>
        <w:t> </w:t>
      </w:r>
      <w:r>
        <w:rPr/>
        <w:t>background</w:t>
      </w:r>
      <w:r>
        <w:rPr>
          <w:spacing w:val="-6"/>
        </w:rPr>
        <w:t> </w:t>
      </w:r>
      <w:r>
        <w:rPr/>
        <w:t>to</w:t>
      </w:r>
      <w:r>
        <w:rPr>
          <w:spacing w:val="-6"/>
        </w:rPr>
        <w:t> </w:t>
      </w:r>
      <w:r>
        <w:rPr/>
        <w:t>indicate</w:t>
      </w:r>
      <w:r>
        <w:rPr>
          <w:spacing w:val="-6"/>
        </w:rPr>
        <w:t> </w:t>
      </w:r>
      <w:r>
        <w:rPr/>
        <w:t>the</w:t>
      </w:r>
      <w:r>
        <w:rPr>
          <w:spacing w:val="-6"/>
        </w:rPr>
        <w:t> </w:t>
      </w:r>
      <w:r>
        <w:rPr/>
        <w:t>problem.</w:t>
      </w:r>
      <w:r>
        <w:rPr>
          <w:spacing w:val="-6"/>
        </w:rPr>
        <w:t> </w:t>
      </w:r>
      <w:r>
        <w:rPr/>
        <w:t>This</w:t>
      </w:r>
      <w:r>
        <w:rPr>
          <w:spacing w:val="-6"/>
        </w:rPr>
        <w:t> </w:t>
      </w:r>
      <w:r>
        <w:rPr/>
        <w:t>helps</w:t>
      </w:r>
      <w:r>
        <w:rPr>
          <w:spacing w:val="-6"/>
        </w:rPr>
        <w:t> </w:t>
      </w:r>
      <w:r>
        <w:rPr/>
        <w:t>us</w:t>
      </w:r>
    </w:p>
    <w:p>
      <w:pPr>
        <w:spacing w:after="0" w:line="237" w:lineRule="auto"/>
        <w:sectPr>
          <w:pgSz w:w="12240" w:h="15840"/>
          <w:pgMar w:top="1360" w:bottom="280" w:left="1420" w:right="1340"/>
        </w:sectPr>
      </w:pPr>
    </w:p>
    <w:p>
      <w:pPr>
        <w:pStyle w:val="BodyText"/>
        <w:spacing w:line="237" w:lineRule="auto" w:before="83"/>
        <w:ind w:left="119" w:right="200"/>
      </w:pPr>
      <w:r>
        <w:rPr/>
        <w:t>to</w:t>
      </w:r>
      <w:r>
        <w:rPr>
          <w:spacing w:val="-8"/>
        </w:rPr>
        <w:t> </w:t>
      </w:r>
      <w:r>
        <w:rPr/>
        <w:t>recognize</w:t>
      </w:r>
      <w:r>
        <w:rPr>
          <w:spacing w:val="-8"/>
        </w:rPr>
        <w:t> </w:t>
      </w:r>
      <w:r>
        <w:rPr/>
        <w:t>the</w:t>
      </w:r>
      <w:r>
        <w:rPr>
          <w:spacing w:val="-8"/>
        </w:rPr>
        <w:t> </w:t>
      </w:r>
      <w:r>
        <w:rPr/>
        <w:t>problem,</w:t>
      </w:r>
      <w:r>
        <w:rPr>
          <w:spacing w:val="-8"/>
        </w:rPr>
        <w:t> </w:t>
      </w:r>
      <w:r>
        <w:rPr/>
        <w:t>but</w:t>
      </w:r>
      <w:r>
        <w:rPr>
          <w:spacing w:val="-8"/>
        </w:rPr>
        <w:t> </w:t>
      </w:r>
      <w:r>
        <w:rPr/>
        <w:t>not</w:t>
      </w:r>
      <w:r>
        <w:rPr>
          <w:spacing w:val="-8"/>
        </w:rPr>
        <w:t> </w:t>
      </w:r>
      <w:r>
        <w:rPr/>
        <w:t>to</w:t>
      </w:r>
      <w:r>
        <w:rPr>
          <w:spacing w:val="-8"/>
        </w:rPr>
        <w:t> </w:t>
      </w:r>
      <w:r>
        <w:rPr/>
        <w:t>solve</w:t>
      </w:r>
      <w:r>
        <w:rPr>
          <w:spacing w:val="-8"/>
        </w:rPr>
        <w:t> </w:t>
      </w:r>
      <w:r>
        <w:rPr/>
        <w:t>it,</w:t>
      </w:r>
      <w:r>
        <w:rPr>
          <w:spacing w:val="-8"/>
        </w:rPr>
        <w:t> </w:t>
      </w:r>
      <w:r>
        <w:rPr/>
        <w:t>unfortunately.</w:t>
      </w:r>
      <w:r>
        <w:rPr>
          <w:spacing w:val="-8"/>
        </w:rPr>
        <w:t> </w:t>
      </w:r>
      <w:r>
        <w:rPr/>
        <w:t>Let’s</w:t>
      </w:r>
      <w:r>
        <w:rPr>
          <w:spacing w:val="-8"/>
        </w:rPr>
        <w:t> </w:t>
      </w:r>
      <w:r>
        <w:rPr/>
        <w:t>see if AI can help us out here too:</w:t>
      </w:r>
    </w:p>
    <w:p>
      <w:pPr>
        <w:pStyle w:val="BodyText"/>
        <w:spacing w:before="2"/>
        <w:rPr>
          <w:sz w:val="14"/>
        </w:rPr>
      </w:pPr>
      <w:r>
        <w:rPr/>
        <w:drawing>
          <wp:anchor distT="0" distB="0" distL="0" distR="0" allowOverlap="1" layoutInCell="1" locked="0" behindDoc="0" simplePos="0" relativeHeight="369">
            <wp:simplePos x="0" y="0"/>
            <wp:positionH relativeFrom="page">
              <wp:posOffset>981075</wp:posOffset>
            </wp:positionH>
            <wp:positionV relativeFrom="paragraph">
              <wp:posOffset>123839</wp:posOffset>
            </wp:positionV>
            <wp:extent cx="3809999" cy="1990725"/>
            <wp:effectExtent l="0" t="0" r="0" b="0"/>
            <wp:wrapTopAndBottom/>
            <wp:docPr id="309" name="image104.jpeg"/>
            <wp:cNvGraphicFramePr>
              <a:graphicFrameLocks noChangeAspect="1"/>
            </wp:cNvGraphicFramePr>
            <a:graphic>
              <a:graphicData uri="http://schemas.openxmlformats.org/drawingml/2006/picture">
                <pic:pic>
                  <pic:nvPicPr>
                    <pic:cNvPr id="310" name="image104.jpeg"/>
                    <pic:cNvPicPr/>
                  </pic:nvPicPr>
                  <pic:blipFill>
                    <a:blip r:embed="rId139" cstate="print"/>
                    <a:stretch>
                      <a:fillRect/>
                    </a:stretch>
                  </pic:blipFill>
                  <pic:spPr>
                    <a:xfrm>
                      <a:off x="0" y="0"/>
                      <a:ext cx="3809999" cy="1990725"/>
                    </a:xfrm>
                    <a:prstGeom prst="rect">
                      <a:avLst/>
                    </a:prstGeom>
                  </pic:spPr>
                </pic:pic>
              </a:graphicData>
            </a:graphic>
          </wp:anchor>
        </w:drawing>
      </w:r>
    </w:p>
    <w:p>
      <w:pPr>
        <w:tabs>
          <w:tab w:pos="1857" w:val="left" w:leader="none"/>
        </w:tabs>
        <w:spacing w:before="235"/>
        <w:ind w:left="119" w:right="0" w:firstLine="0"/>
        <w:jc w:val="left"/>
        <w:rPr>
          <w:sz w:val="26"/>
        </w:rPr>
      </w:pPr>
      <w:bookmarkStart w:name="_bookmark212" w:id="311"/>
      <w:bookmarkEnd w:id="311"/>
      <w:r>
        <w:rPr/>
      </w:r>
      <w:r>
        <w:rPr>
          <w:b/>
          <w:sz w:val="26"/>
        </w:rPr>
        <w:t>Figure </w:t>
      </w:r>
      <w:r>
        <w:rPr>
          <w:b/>
          <w:spacing w:val="-5"/>
          <w:sz w:val="26"/>
        </w:rPr>
        <w:t>3.4</w:t>
      </w:r>
      <w:r>
        <w:rPr>
          <w:b/>
          <w:sz w:val="26"/>
        </w:rPr>
        <w:tab/>
      </w:r>
      <w:r>
        <w:rPr>
          <w:sz w:val="26"/>
        </w:rPr>
        <w:t>The</w:t>
      </w:r>
      <w:r>
        <w:rPr>
          <w:spacing w:val="-4"/>
          <w:sz w:val="26"/>
        </w:rPr>
        <w:t> </w:t>
      </w:r>
      <w:r>
        <w:rPr>
          <w:sz w:val="26"/>
        </w:rPr>
        <w:t>Flutter</w:t>
      </w:r>
      <w:r>
        <w:rPr>
          <w:spacing w:val="-3"/>
          <w:sz w:val="26"/>
        </w:rPr>
        <w:t> </w:t>
      </w:r>
      <w:r>
        <w:rPr>
          <w:sz w:val="26"/>
        </w:rPr>
        <w:t>Display</w:t>
      </w:r>
      <w:r>
        <w:rPr>
          <w:spacing w:val="-3"/>
          <w:sz w:val="26"/>
        </w:rPr>
        <w:t> </w:t>
      </w:r>
      <w:r>
        <w:rPr>
          <w:sz w:val="26"/>
        </w:rPr>
        <w:t>for</w:t>
      </w:r>
      <w:r>
        <w:rPr>
          <w:spacing w:val="-3"/>
          <w:sz w:val="26"/>
        </w:rPr>
        <w:t> </w:t>
      </w:r>
      <w:r>
        <w:rPr>
          <w:sz w:val="26"/>
        </w:rPr>
        <w:t>a</w:t>
      </w:r>
      <w:r>
        <w:rPr>
          <w:spacing w:val="-3"/>
          <w:sz w:val="26"/>
        </w:rPr>
        <w:t> </w:t>
      </w:r>
      <w:r>
        <w:rPr>
          <w:sz w:val="26"/>
        </w:rPr>
        <w:t>Faulty</w:t>
      </w:r>
      <w:r>
        <w:rPr>
          <w:spacing w:val="-3"/>
          <w:sz w:val="26"/>
        </w:rPr>
        <w:t> </w:t>
      </w:r>
      <w:r>
        <w:rPr>
          <w:sz w:val="26"/>
        </w:rPr>
        <w:t>Layout</w:t>
      </w:r>
      <w:r>
        <w:rPr>
          <w:spacing w:val="-3"/>
          <w:sz w:val="26"/>
        </w:rPr>
        <w:t> </w:t>
      </w:r>
      <w:r>
        <w:rPr>
          <w:sz w:val="26"/>
        </w:rPr>
        <w:t>at</w:t>
      </w:r>
      <w:r>
        <w:rPr>
          <w:spacing w:val="-3"/>
          <w:sz w:val="26"/>
        </w:rPr>
        <w:t> </w:t>
      </w:r>
      <w:r>
        <w:rPr>
          <w:sz w:val="26"/>
        </w:rPr>
        <w:t>the</w:t>
      </w:r>
      <w:r>
        <w:rPr>
          <w:spacing w:val="-3"/>
          <w:sz w:val="26"/>
        </w:rPr>
        <w:t> </w:t>
      </w:r>
      <w:r>
        <w:rPr>
          <w:sz w:val="26"/>
        </w:rPr>
        <w:t>Bottom</w:t>
      </w:r>
      <w:r>
        <w:rPr>
          <w:spacing w:val="-3"/>
          <w:sz w:val="26"/>
        </w:rPr>
        <w:t> </w:t>
      </w:r>
      <w:r>
        <w:rPr>
          <w:spacing w:val="-4"/>
          <w:sz w:val="26"/>
        </w:rPr>
        <w:t>Edge</w:t>
      </w:r>
    </w:p>
    <w:p>
      <w:pPr>
        <w:pStyle w:val="BodyText"/>
        <w:spacing w:before="1"/>
        <w:rPr>
          <w:sz w:val="27"/>
        </w:rPr>
      </w:pPr>
      <w:r>
        <w:rPr/>
        <w:pict>
          <v:shape style="position:absolute;margin-left:77.25pt;margin-top:17.544922pt;width:457.5pt;height:353.25pt;mso-position-horizontal-relative:page;mso-position-vertical-relative:paragraph;z-index:-15539200;mso-wrap-distance-left:0;mso-wrap-distance-right:0" type="#_x0000_t202" id="docshape320" filled="true" fillcolor="#e6e6e6" stroked="false">
            <v:textbox inset="0,0,0,0">
              <w:txbxContent>
                <w:p>
                  <w:pPr>
                    <w:pStyle w:val="BodyText"/>
                    <w:spacing w:line="237" w:lineRule="auto" w:before="303"/>
                    <w:ind w:left="144" w:right="275"/>
                    <w:rPr>
                      <w:color w:val="000000"/>
                    </w:rPr>
                  </w:pPr>
                  <w:r>
                    <w:rPr>
                      <w:b/>
                      <w:color w:val="000000"/>
                    </w:rPr>
                    <w:t>Prompt: </w:t>
                  </w:r>
                  <w:r>
                    <w:rPr>
                      <w:color w:val="000000"/>
                    </w:rPr>
                    <w:t>Flutter:</w:t>
                  </w:r>
                  <w:r>
                    <w:rPr>
                      <w:color w:val="000000"/>
                      <w:spacing w:val="-5"/>
                    </w:rPr>
                    <w:t> </w:t>
                  </w:r>
                  <w:r>
                    <w:rPr>
                      <w:color w:val="000000"/>
                    </w:rPr>
                    <w:t>I</w:t>
                  </w:r>
                  <w:r>
                    <w:rPr>
                      <w:color w:val="000000"/>
                      <w:spacing w:val="-5"/>
                    </w:rPr>
                    <w:t> </w:t>
                  </w:r>
                  <w:r>
                    <w:rPr>
                      <w:color w:val="000000"/>
                    </w:rPr>
                    <w:t>get</w:t>
                  </w:r>
                  <w:r>
                    <w:rPr>
                      <w:color w:val="000000"/>
                      <w:spacing w:val="-5"/>
                    </w:rPr>
                    <w:t> </w:t>
                  </w:r>
                  <w:r>
                    <w:rPr>
                      <w:color w:val="000000"/>
                    </w:rPr>
                    <w:t>a</w:t>
                  </w:r>
                  <w:r>
                    <w:rPr>
                      <w:color w:val="000000"/>
                      <w:spacing w:val="-5"/>
                    </w:rPr>
                    <w:t> </w:t>
                  </w:r>
                  <w:r>
                    <w:rPr>
                      <w:color w:val="000000"/>
                    </w:rPr>
                    <w:t>yellow-black</w:t>
                  </w:r>
                  <w:r>
                    <w:rPr>
                      <w:color w:val="000000"/>
                      <w:spacing w:val="-5"/>
                    </w:rPr>
                    <w:t> </w:t>
                  </w:r>
                  <w:r>
                    <w:rPr>
                      <w:color w:val="000000"/>
                    </w:rPr>
                    <w:t>striped</w:t>
                  </w:r>
                  <w:r>
                    <w:rPr>
                      <w:color w:val="000000"/>
                      <w:spacing w:val="-5"/>
                    </w:rPr>
                    <w:t> </w:t>
                  </w:r>
                  <w:r>
                    <w:rPr>
                      <w:color w:val="000000"/>
                    </w:rPr>
                    <w:t>area</w:t>
                  </w:r>
                  <w:r>
                    <w:rPr>
                      <w:color w:val="000000"/>
                      <w:spacing w:val="-5"/>
                    </w:rPr>
                    <w:t> </w:t>
                  </w:r>
                  <w:r>
                    <w:rPr>
                      <w:color w:val="000000"/>
                    </w:rPr>
                    <w:t>at</w:t>
                  </w:r>
                  <w:r>
                    <w:rPr>
                      <w:color w:val="000000"/>
                      <w:spacing w:val="-5"/>
                    </w:rPr>
                    <w:t> </w:t>
                  </w:r>
                  <w:r>
                    <w:rPr>
                      <w:color w:val="000000"/>
                    </w:rPr>
                    <w:t>the</w:t>
                  </w:r>
                  <w:r>
                    <w:rPr>
                      <w:color w:val="000000"/>
                      <w:spacing w:val="-5"/>
                    </w:rPr>
                    <w:t> </w:t>
                  </w:r>
                  <w:r>
                    <w:rPr>
                      <w:color w:val="000000"/>
                    </w:rPr>
                    <w:t>bottom of my app. The widget I am using looks like this:</w:t>
                  </w:r>
                </w:p>
                <w:p>
                  <w:pPr>
                    <w:spacing w:before="200"/>
                    <w:ind w:left="144" w:right="0" w:firstLine="0"/>
                    <w:jc w:val="left"/>
                    <w:rPr>
                      <w:rFonts w:ascii="Courier New"/>
                      <w:color w:val="000000"/>
                      <w:sz w:val="21"/>
                    </w:rPr>
                  </w:pPr>
                  <w:r>
                    <w:rPr>
                      <w:rFonts w:ascii="Courier New"/>
                      <w:color w:val="000000"/>
                      <w:sz w:val="21"/>
                    </w:rPr>
                    <w:t>return </w:t>
                  </w:r>
                  <w:r>
                    <w:rPr>
                      <w:rFonts w:ascii="Courier New"/>
                      <w:color w:val="000000"/>
                      <w:spacing w:val="-2"/>
                      <w:sz w:val="21"/>
                    </w:rPr>
                    <w:t>Scaffold(</w:t>
                  </w:r>
                </w:p>
                <w:p>
                  <w:pPr>
                    <w:spacing w:line="256" w:lineRule="auto" w:before="17"/>
                    <w:ind w:left="397" w:right="5347" w:firstLine="0"/>
                    <w:jc w:val="left"/>
                    <w:rPr>
                      <w:rFonts w:ascii="Courier New"/>
                      <w:color w:val="000000"/>
                      <w:sz w:val="21"/>
                    </w:rPr>
                  </w:pPr>
                  <w:r>
                    <w:rPr>
                      <w:rFonts w:ascii="Courier New"/>
                      <w:color w:val="000000"/>
                      <w:sz w:val="21"/>
                    </w:rPr>
                    <w:t>drawer:</w:t>
                  </w:r>
                  <w:r>
                    <w:rPr>
                      <w:rFonts w:ascii="Courier New"/>
                      <w:color w:val="000000"/>
                      <w:spacing w:val="-19"/>
                      <w:sz w:val="21"/>
                    </w:rPr>
                    <w:t> </w:t>
                  </w:r>
                  <w:r>
                    <w:rPr>
                      <w:rFonts w:ascii="Courier New"/>
                      <w:color w:val="000000"/>
                      <w:sz w:val="21"/>
                    </w:rPr>
                    <w:t>const</w:t>
                  </w:r>
                  <w:r>
                    <w:rPr>
                      <w:rFonts w:ascii="Courier New"/>
                      <w:color w:val="000000"/>
                      <w:spacing w:val="-19"/>
                      <w:sz w:val="21"/>
                    </w:rPr>
                    <w:t> </w:t>
                  </w:r>
                  <w:r>
                    <w:rPr>
                      <w:rFonts w:ascii="Courier New"/>
                      <w:color w:val="000000"/>
                      <w:sz w:val="21"/>
                    </w:rPr>
                    <w:t>MyDrawer(), body: Column(</w:t>
                  </w:r>
                </w:p>
                <w:p>
                  <w:pPr>
                    <w:spacing w:line="242" w:lineRule="auto" w:before="1"/>
                    <w:ind w:left="901" w:right="5347" w:hanging="253"/>
                    <w:jc w:val="left"/>
                    <w:rPr>
                      <w:rFonts w:ascii="Courier New"/>
                      <w:color w:val="000000"/>
                      <w:sz w:val="21"/>
                    </w:rPr>
                  </w:pPr>
                  <w:r>
                    <w:rPr>
                      <w:rFonts w:ascii="Courier New"/>
                      <w:color w:val="000000"/>
                      <w:sz w:val="21"/>
                    </w:rPr>
                    <w:t>children:</w:t>
                  </w:r>
                  <w:r>
                    <w:rPr>
                      <w:rFonts w:ascii="Courier New"/>
                      <w:color w:val="000000"/>
                      <w:spacing w:val="-32"/>
                      <w:sz w:val="21"/>
                    </w:rPr>
                    <w:t> </w:t>
                  </w:r>
                  <w:r>
                    <w:rPr>
                      <w:rFonts w:ascii="Courier New"/>
                      <w:color w:val="000000"/>
                      <w:sz w:val="21"/>
                    </w:rPr>
                    <w:t>&lt;Widget&gt;[ </w:t>
                  </w:r>
                  <w:r>
                    <w:rPr>
                      <w:rFonts w:ascii="Courier New"/>
                      <w:color w:val="000000"/>
                      <w:spacing w:val="-2"/>
                      <w:sz w:val="21"/>
                    </w:rPr>
                    <w:t>SizedBox(</w:t>
                  </w:r>
                </w:p>
                <w:p>
                  <w:pPr>
                    <w:spacing w:line="256" w:lineRule="auto" w:before="14"/>
                    <w:ind w:left="1153" w:right="2383" w:firstLine="0"/>
                    <w:jc w:val="left"/>
                    <w:rPr>
                      <w:rFonts w:ascii="Courier New"/>
                      <w:color w:val="000000"/>
                      <w:sz w:val="21"/>
                    </w:rPr>
                  </w:pPr>
                  <w:r>
                    <w:rPr>
                      <w:rFonts w:ascii="Courier New"/>
                      <w:color w:val="000000"/>
                      <w:sz w:val="21"/>
                    </w:rPr>
                    <w:t>width:</w:t>
                  </w:r>
                  <w:r>
                    <w:rPr>
                      <w:rFonts w:ascii="Courier New"/>
                      <w:color w:val="000000"/>
                      <w:spacing w:val="-32"/>
                      <w:sz w:val="21"/>
                    </w:rPr>
                    <w:t> </w:t>
                  </w:r>
                  <w:r>
                    <w:rPr>
                      <w:rFonts w:ascii="Courier New"/>
                      <w:color w:val="000000"/>
                      <w:sz w:val="21"/>
                    </w:rPr>
                    <w:t>MediaQuery.of(context).size.width, height: 250,</w:t>
                  </w:r>
                </w:p>
                <w:p>
                  <w:pPr>
                    <w:spacing w:before="1"/>
                    <w:ind w:left="1153" w:right="0" w:firstLine="0"/>
                    <w:jc w:val="left"/>
                    <w:rPr>
                      <w:rFonts w:ascii="Courier New"/>
                      <w:color w:val="000000"/>
                      <w:sz w:val="21"/>
                    </w:rPr>
                  </w:pPr>
                  <w:r>
                    <w:rPr>
                      <w:rFonts w:ascii="Courier New"/>
                      <w:color w:val="000000"/>
                      <w:spacing w:val="-2"/>
                      <w:sz w:val="21"/>
                    </w:rPr>
                    <w:t>child:</w:t>
                  </w:r>
                </w:p>
                <w:p>
                  <w:pPr>
                    <w:spacing w:line="242" w:lineRule="auto" w:before="17"/>
                    <w:ind w:left="1909" w:right="2133" w:hanging="252"/>
                    <w:jc w:val="left"/>
                    <w:rPr>
                      <w:rFonts w:ascii="Courier New"/>
                      <w:color w:val="000000"/>
                      <w:sz w:val="21"/>
                    </w:rPr>
                  </w:pPr>
                  <w:r>
                    <w:rPr>
                      <w:rFonts w:ascii="Courier New"/>
                      <w:color w:val="000000"/>
                      <w:spacing w:val="-2"/>
                      <w:sz w:val="21"/>
                    </w:rPr>
                    <w:t>Image.file(File(state.currentEntry.image), </w:t>
                  </w:r>
                  <w:r>
                    <w:rPr>
                      <w:rFonts w:ascii="Courier New"/>
                      <w:color w:val="000000"/>
                      <w:sz w:val="21"/>
                    </w:rPr>
                    <w:t>fit: BoxFit.cover),</w:t>
                  </w:r>
                </w:p>
                <w:p>
                  <w:pPr>
                    <w:spacing w:before="15"/>
                    <w:ind w:left="901" w:right="0" w:firstLine="0"/>
                    <w:jc w:val="left"/>
                    <w:rPr>
                      <w:rFonts w:ascii="Courier New"/>
                      <w:color w:val="000000"/>
                      <w:sz w:val="21"/>
                    </w:rPr>
                  </w:pPr>
                  <w:r>
                    <w:rPr>
                      <w:rFonts w:ascii="Courier New"/>
                      <w:color w:val="000000"/>
                      <w:spacing w:val="-5"/>
                      <w:sz w:val="21"/>
                    </w:rPr>
                    <w:t>),</w:t>
                  </w:r>
                </w:p>
                <w:p>
                  <w:pPr>
                    <w:spacing w:line="256" w:lineRule="auto" w:before="17"/>
                    <w:ind w:left="901" w:right="5347" w:firstLine="0"/>
                    <w:jc w:val="left"/>
                    <w:rPr>
                      <w:rFonts w:ascii="Courier New"/>
                      <w:color w:val="000000"/>
                      <w:sz w:val="21"/>
                    </w:rPr>
                  </w:pPr>
                  <w:r>
                    <w:rPr>
                      <w:rFonts w:ascii="Courier New"/>
                      <w:color w:val="000000"/>
                      <w:sz w:val="21"/>
                    </w:rPr>
                    <w:t>const</w:t>
                  </w:r>
                  <w:r>
                    <w:rPr>
                      <w:rFonts w:ascii="Courier New"/>
                      <w:color w:val="000000"/>
                      <w:spacing w:val="-32"/>
                      <w:sz w:val="21"/>
                    </w:rPr>
                    <w:t> </w:t>
                  </w:r>
                  <w:r>
                    <w:rPr>
                      <w:rFonts w:ascii="Courier New"/>
                      <w:color w:val="000000"/>
                      <w:sz w:val="21"/>
                    </w:rPr>
                    <w:t>TagsWidget(), </w:t>
                  </w:r>
                  <w:r>
                    <w:rPr>
                      <w:rFonts w:ascii="Courier New"/>
                      <w:color w:val="000000"/>
                      <w:spacing w:val="-2"/>
                      <w:sz w:val="21"/>
                    </w:rPr>
                    <w:t>MarkdownPreview(</w:t>
                  </w:r>
                </w:p>
                <w:p>
                  <w:pPr>
                    <w:spacing w:line="242" w:lineRule="auto" w:before="1"/>
                    <w:ind w:left="1153" w:right="4025" w:firstLine="0"/>
                    <w:jc w:val="left"/>
                    <w:rPr>
                      <w:rFonts w:ascii="Courier New"/>
                      <w:color w:val="000000"/>
                      <w:sz w:val="21"/>
                    </w:rPr>
                  </w:pPr>
                  <w:r>
                    <w:rPr>
                      <w:rFonts w:ascii="Courier New"/>
                      <w:color w:val="000000"/>
                      <w:sz w:val="21"/>
                    </w:rPr>
                    <w:t>entry: state.currentEntry, picturePath:</w:t>
                  </w:r>
                  <w:r>
                    <w:rPr>
                      <w:rFonts w:ascii="Courier New"/>
                      <w:color w:val="000000"/>
                      <w:spacing w:val="-32"/>
                      <w:sz w:val="21"/>
                    </w:rPr>
                    <w:t> </w:t>
                  </w:r>
                  <w:r>
                    <w:rPr>
                      <w:rFonts w:ascii="Courier New"/>
                      <w:color w:val="000000"/>
                      <w:sz w:val="21"/>
                    </w:rPr>
                    <w:t>state.picturePath,</w:t>
                  </w:r>
                </w:p>
                <w:p>
                  <w:pPr>
                    <w:spacing w:before="14"/>
                    <w:ind w:left="901" w:right="0" w:firstLine="0"/>
                    <w:jc w:val="left"/>
                    <w:rPr>
                      <w:rFonts w:ascii="Courier New"/>
                      <w:color w:val="000000"/>
                      <w:sz w:val="21"/>
                    </w:rPr>
                  </w:pPr>
                  <w:r>
                    <w:rPr>
                      <w:rFonts w:ascii="Courier New"/>
                      <w:color w:val="000000"/>
                      <w:spacing w:val="-5"/>
                      <w:sz w:val="21"/>
                    </w:rPr>
                    <w:t>),</w:t>
                  </w:r>
                </w:p>
                <w:p>
                  <w:pPr>
                    <w:spacing w:before="17"/>
                    <w:ind w:left="648" w:right="0" w:firstLine="0"/>
                    <w:jc w:val="left"/>
                    <w:rPr>
                      <w:rFonts w:ascii="Courier New"/>
                      <w:color w:val="000000"/>
                      <w:sz w:val="21"/>
                    </w:rPr>
                  </w:pPr>
                  <w:r>
                    <w:rPr>
                      <w:rFonts w:ascii="Courier New"/>
                      <w:color w:val="000000"/>
                      <w:spacing w:val="-5"/>
                      <w:sz w:val="21"/>
                    </w:rPr>
                    <w:t>],</w:t>
                  </w:r>
                </w:p>
                <w:p>
                  <w:pPr>
                    <w:spacing w:before="18"/>
                    <w:ind w:left="397" w:right="0" w:firstLine="0"/>
                    <w:jc w:val="left"/>
                    <w:rPr>
                      <w:rFonts w:ascii="Courier New"/>
                      <w:color w:val="000000"/>
                      <w:sz w:val="21"/>
                    </w:rPr>
                  </w:pPr>
                  <w:r>
                    <w:rPr>
                      <w:rFonts w:ascii="Courier New"/>
                      <w:color w:val="000000"/>
                      <w:spacing w:val="-5"/>
                      <w:sz w:val="21"/>
                    </w:rPr>
                    <w:t>),</w:t>
                  </w:r>
                </w:p>
                <w:p>
                  <w:pPr>
                    <w:spacing w:before="17"/>
                    <w:ind w:left="397" w:right="0" w:firstLine="0"/>
                    <w:jc w:val="left"/>
                    <w:rPr>
                      <w:rFonts w:ascii="Courier New"/>
                      <w:color w:val="000000"/>
                      <w:sz w:val="21"/>
                    </w:rPr>
                  </w:pPr>
                  <w:r>
                    <w:rPr>
                      <w:rFonts w:ascii="Courier New"/>
                      <w:color w:val="000000"/>
                      <w:sz w:val="21"/>
                    </w:rPr>
                    <w:t>appBar: </w:t>
                  </w:r>
                  <w:r>
                    <w:rPr>
                      <w:rFonts w:ascii="Courier New"/>
                      <w:color w:val="000000"/>
                      <w:spacing w:val="-2"/>
                      <w:sz w:val="21"/>
                    </w:rPr>
                    <w:t>AppBar(</w:t>
                  </w:r>
                </w:p>
                <w:p>
                  <w:pPr>
                    <w:spacing w:line="256" w:lineRule="auto" w:before="2"/>
                    <w:ind w:left="901" w:right="3017" w:firstLine="0"/>
                    <w:jc w:val="left"/>
                    <w:rPr>
                      <w:rFonts w:ascii="Courier New"/>
                      <w:color w:val="000000"/>
                      <w:sz w:val="21"/>
                    </w:rPr>
                  </w:pPr>
                  <w:r>
                    <w:rPr>
                      <w:rFonts w:ascii="Courier New"/>
                      <w:color w:val="000000"/>
                      <w:sz w:val="21"/>
                    </w:rPr>
                    <w:t>title:</w:t>
                  </w:r>
                  <w:r>
                    <w:rPr>
                      <w:rFonts w:ascii="Courier New"/>
                      <w:color w:val="000000"/>
                      <w:spacing w:val="-32"/>
                      <w:sz w:val="21"/>
                    </w:rPr>
                    <w:t> </w:t>
                  </w:r>
                  <w:r>
                    <w:rPr>
                      <w:rFonts w:ascii="Courier New"/>
                      <w:color w:val="000000"/>
                      <w:sz w:val="21"/>
                    </w:rPr>
                    <w:t>Text(state.currentTrip.title), actions: </w:t>
                  </w:r>
                  <w:r>
                    <w:rPr>
                      <w:rFonts w:ascii="Courier New"/>
                      <w:color w:val="000000"/>
                      <w:spacing w:val="-2"/>
                      <w:sz w:val="21"/>
                    </w:rPr>
                    <w:t>action.getActions(context)),</w:t>
                  </w:r>
                </w:p>
                <w:p>
                  <w:pPr>
                    <w:spacing w:before="1"/>
                    <w:ind w:left="144" w:right="0" w:firstLine="0"/>
                    <w:jc w:val="left"/>
                    <w:rPr>
                      <w:rFonts w:ascii="Courier New"/>
                      <w:color w:val="000000"/>
                      <w:sz w:val="21"/>
                    </w:rPr>
                  </w:pPr>
                  <w:r>
                    <w:rPr>
                      <w:rFonts w:ascii="Courier New"/>
                      <w:color w:val="000000"/>
                      <w:spacing w:val="-5"/>
                      <w:sz w:val="21"/>
                    </w:rPr>
                    <w:t>);</w:t>
                  </w:r>
                </w:p>
              </w:txbxContent>
            </v:textbox>
            <v:fill type="solid"/>
            <w10:wrap type="topAndBottom"/>
          </v:shape>
        </w:pict>
      </w:r>
    </w:p>
    <w:p>
      <w:pPr>
        <w:spacing w:after="0"/>
        <w:rPr>
          <w:sz w:val="27"/>
        </w:rPr>
        <w:sectPr>
          <w:pgSz w:w="12240" w:h="15840"/>
          <w:pgMar w:top="1360" w:bottom="280" w:left="1420" w:right="1340"/>
        </w:sectPr>
      </w:pPr>
    </w:p>
    <w:p>
      <w:pPr>
        <w:pStyle w:val="BodyText"/>
        <w:spacing w:before="6"/>
        <w:rPr>
          <w:sz w:val="16"/>
        </w:rPr>
      </w:pPr>
    </w:p>
    <w:p>
      <w:pPr>
        <w:pStyle w:val="BodyText"/>
        <w:spacing w:line="237" w:lineRule="auto" w:before="103"/>
        <w:ind w:left="479" w:right="381"/>
      </w:pPr>
      <w:r>
        <w:rPr/>
        <w:pict>
          <v:rect style="position:absolute;margin-left:77.25pt;margin-top:-9.992826pt;width:3.0pt;height:115.499991pt;mso-position-horizontal-relative:page;mso-position-vertical-relative:paragraph;z-index:15919104" id="docshape321" filled="true" fillcolor="#1d598b" stroked="false">
            <v:fill type="solid"/>
            <w10:wrap type="none"/>
          </v:rect>
        </w:pict>
      </w:r>
      <w:r>
        <w:rPr/>
        <w:t>The</w:t>
      </w:r>
      <w:r>
        <w:rPr>
          <w:spacing w:val="-5"/>
        </w:rPr>
        <w:t> </w:t>
      </w:r>
      <w:r>
        <w:rPr/>
        <w:t>yellow-black</w:t>
      </w:r>
      <w:r>
        <w:rPr>
          <w:spacing w:val="-5"/>
        </w:rPr>
        <w:t> </w:t>
      </w:r>
      <w:r>
        <w:rPr/>
        <w:t>striped</w:t>
      </w:r>
      <w:r>
        <w:rPr>
          <w:spacing w:val="-5"/>
        </w:rPr>
        <w:t> </w:t>
      </w:r>
      <w:r>
        <w:rPr/>
        <w:t>area</w:t>
      </w:r>
      <w:r>
        <w:rPr>
          <w:spacing w:val="-5"/>
        </w:rPr>
        <w:t> </w:t>
      </w:r>
      <w:r>
        <w:rPr/>
        <w:t>at</w:t>
      </w:r>
      <w:r>
        <w:rPr>
          <w:spacing w:val="-5"/>
        </w:rPr>
        <w:t> </w:t>
      </w:r>
      <w:r>
        <w:rPr/>
        <w:t>the</w:t>
      </w:r>
      <w:r>
        <w:rPr>
          <w:spacing w:val="-5"/>
        </w:rPr>
        <w:t> </w:t>
      </w:r>
      <w:r>
        <w:rPr/>
        <w:t>bottom</w:t>
      </w:r>
      <w:r>
        <w:rPr>
          <w:spacing w:val="-5"/>
        </w:rPr>
        <w:t> </w:t>
      </w:r>
      <w:r>
        <w:rPr/>
        <w:t>of</w:t>
      </w:r>
      <w:r>
        <w:rPr>
          <w:spacing w:val="-5"/>
        </w:rPr>
        <w:t> </w:t>
      </w:r>
      <w:r>
        <w:rPr/>
        <w:t>your</w:t>
      </w:r>
      <w:r>
        <w:rPr>
          <w:spacing w:val="-5"/>
        </w:rPr>
        <w:t> </w:t>
      </w:r>
      <w:r>
        <w:rPr/>
        <w:t>app</w:t>
      </w:r>
      <w:r>
        <w:rPr>
          <w:spacing w:val="-5"/>
        </w:rPr>
        <w:t> </w:t>
      </w:r>
      <w:r>
        <w:rPr/>
        <w:t>typically indicates an overflow error in Flutter. This happens when a </w:t>
      </w:r>
      <w:bookmarkStart w:name="_bookmark213" w:id="312"/>
      <w:bookmarkEnd w:id="312"/>
      <w:r>
        <w:rPr/>
        <w:t>widget</w:t>
      </w:r>
      <w:r>
        <w:rPr>
          <w:spacing w:val="-1"/>
        </w:rPr>
        <w:t> </w:t>
      </w:r>
      <w:r>
        <w:rPr/>
        <w:t>tries</w:t>
      </w:r>
      <w:r>
        <w:rPr>
          <w:spacing w:val="-1"/>
        </w:rPr>
        <w:t> </w:t>
      </w:r>
      <w:r>
        <w:rPr/>
        <w:t>to</w:t>
      </w:r>
      <w:r>
        <w:rPr>
          <w:spacing w:val="-1"/>
        </w:rPr>
        <w:t> </w:t>
      </w:r>
      <w:r>
        <w:rPr/>
        <w:t>render</w:t>
      </w:r>
      <w:r>
        <w:rPr>
          <w:spacing w:val="-1"/>
        </w:rPr>
        <w:t> </w:t>
      </w:r>
      <w:r>
        <w:rPr/>
        <w:t>content</w:t>
      </w:r>
      <w:r>
        <w:rPr>
          <w:spacing w:val="-1"/>
        </w:rPr>
        <w:t> </w:t>
      </w:r>
      <w:r>
        <w:rPr/>
        <w:t>that</w:t>
      </w:r>
      <w:r>
        <w:rPr>
          <w:spacing w:val="-1"/>
        </w:rPr>
        <w:t> </w:t>
      </w:r>
      <w:r>
        <w:rPr/>
        <w:t>doesn’t</w:t>
      </w:r>
      <w:r>
        <w:rPr>
          <w:spacing w:val="-1"/>
        </w:rPr>
        <w:t> </w:t>
      </w:r>
      <w:r>
        <w:rPr/>
        <w:t>fit</w:t>
      </w:r>
      <w:r>
        <w:rPr>
          <w:spacing w:val="-1"/>
        </w:rPr>
        <w:t> </w:t>
      </w:r>
      <w:r>
        <w:rPr/>
        <w:t>within</w:t>
      </w:r>
      <w:r>
        <w:rPr>
          <w:spacing w:val="-1"/>
        </w:rPr>
        <w:t> </w:t>
      </w:r>
      <w:r>
        <w:rPr/>
        <w:t>its</w:t>
      </w:r>
      <w:r>
        <w:rPr>
          <w:spacing w:val="-1"/>
        </w:rPr>
        <w:t> </w:t>
      </w:r>
      <w:r>
        <w:rPr/>
        <w:t>allocated space. In your case, the issue is likely caused by the Column widget in the Scaffold’s body. [more details]</w:t>
      </w:r>
    </w:p>
    <w:p>
      <w:pPr>
        <w:pStyle w:val="BodyText"/>
        <w:spacing w:before="2"/>
        <w:rPr>
          <w:sz w:val="34"/>
        </w:rPr>
      </w:pPr>
    </w:p>
    <w:p>
      <w:pPr>
        <w:pStyle w:val="BodyText"/>
        <w:spacing w:line="237" w:lineRule="auto" w:before="1"/>
        <w:ind w:left="119" w:right="317"/>
      </w:pPr>
      <w:r>
        <w:rPr/>
        <w:t>Claude</w:t>
      </w:r>
      <w:r>
        <w:rPr>
          <w:spacing w:val="-4"/>
        </w:rPr>
        <w:t> </w:t>
      </w:r>
      <w:r>
        <w:rPr/>
        <w:t>3.5</w:t>
      </w:r>
      <w:r>
        <w:rPr>
          <w:spacing w:val="-4"/>
        </w:rPr>
        <w:t> </w:t>
      </w:r>
      <w:r>
        <w:rPr/>
        <w:t>Sonnet</w:t>
      </w:r>
      <w:r>
        <w:rPr>
          <w:spacing w:val="-4"/>
        </w:rPr>
        <w:t> </w:t>
      </w:r>
      <w:r>
        <w:rPr/>
        <w:t>explains</w:t>
      </w:r>
      <w:r>
        <w:rPr>
          <w:spacing w:val="-4"/>
        </w:rPr>
        <w:t> </w:t>
      </w:r>
      <w:r>
        <w:rPr/>
        <w:t>two</w:t>
      </w:r>
      <w:r>
        <w:rPr>
          <w:spacing w:val="-4"/>
        </w:rPr>
        <w:t> </w:t>
      </w:r>
      <w:r>
        <w:rPr/>
        <w:t>options</w:t>
      </w:r>
      <w:r>
        <w:rPr>
          <w:spacing w:val="-4"/>
        </w:rPr>
        <w:t> </w:t>
      </w:r>
      <w:r>
        <w:rPr/>
        <w:t>in</w:t>
      </w:r>
      <w:r>
        <w:rPr>
          <w:spacing w:val="-4"/>
        </w:rPr>
        <w:t> </w:t>
      </w:r>
      <w:r>
        <w:rPr/>
        <w:t>the</w:t>
      </w:r>
      <w:r>
        <w:rPr>
          <w:spacing w:val="-4"/>
        </w:rPr>
        <w:t> </w:t>
      </w:r>
      <w:r>
        <w:rPr/>
        <w:t>following,</w:t>
      </w:r>
      <w:r>
        <w:rPr>
          <w:spacing w:val="-4"/>
        </w:rPr>
        <w:t> </w:t>
      </w:r>
      <w:r>
        <w:rPr/>
        <w:t>both</w:t>
      </w:r>
      <w:r>
        <w:rPr>
          <w:spacing w:val="-4"/>
        </w:rPr>
        <w:t> </w:t>
      </w:r>
      <w:r>
        <w:rPr/>
        <w:t>of which lead to the desired result. The generated code can be replaced without changes and it works.</w:t>
      </w:r>
    </w:p>
    <w:p>
      <w:pPr>
        <w:pStyle w:val="BodyText"/>
        <w:spacing w:line="242" w:lineRule="auto" w:before="211"/>
        <w:ind w:left="119" w:right="200"/>
      </w:pPr>
      <w:r>
        <w:rPr/>
        <w:t>The very brief explanation of the two different solutions (one with a </w:t>
      </w:r>
      <w:r>
        <w:rPr>
          <w:rFonts w:ascii="Courier New"/>
          <w:sz w:val="24"/>
        </w:rPr>
        <w:t>ListView</w:t>
      </w:r>
      <w:r>
        <w:rPr>
          <w:rFonts w:ascii="Courier New"/>
          <w:spacing w:val="-35"/>
          <w:sz w:val="24"/>
        </w:rPr>
        <w:t> </w:t>
      </w:r>
      <w:r>
        <w:rPr/>
        <w:t>and one with a </w:t>
      </w:r>
      <w:r>
        <w:rPr>
          <w:rFonts w:ascii="Courier New"/>
          <w:sz w:val="24"/>
        </w:rPr>
        <w:t>SingleChildScrollView</w:t>
      </w:r>
      <w:r>
        <w:rPr/>
        <w:t>) leaves us in the dark</w:t>
      </w:r>
      <w:r>
        <w:rPr>
          <w:spacing w:val="-4"/>
        </w:rPr>
        <w:t> </w:t>
      </w:r>
      <w:r>
        <w:rPr/>
        <w:t>as</w:t>
      </w:r>
      <w:r>
        <w:rPr>
          <w:spacing w:val="-4"/>
        </w:rPr>
        <w:t> </w:t>
      </w:r>
      <w:r>
        <w:rPr/>
        <w:t>to</w:t>
      </w:r>
      <w:r>
        <w:rPr>
          <w:spacing w:val="-4"/>
        </w:rPr>
        <w:t> </w:t>
      </w:r>
      <w:bookmarkStart w:name="_bookmark214" w:id="313"/>
      <w:bookmarkEnd w:id="313"/>
      <w:r>
        <w:rPr/>
        <w:t>which</w:t>
      </w:r>
      <w:r>
        <w:rPr>
          <w:spacing w:val="-4"/>
        </w:rPr>
        <w:t> </w:t>
      </w:r>
      <w:r>
        <w:rPr/>
        <w:t>is</w:t>
      </w:r>
      <w:r>
        <w:rPr>
          <w:spacing w:val="-4"/>
        </w:rPr>
        <w:t> </w:t>
      </w:r>
      <w:r>
        <w:rPr/>
        <w:t>the</w:t>
      </w:r>
      <w:r>
        <w:rPr>
          <w:spacing w:val="-4"/>
        </w:rPr>
        <w:t> </w:t>
      </w:r>
      <w:r>
        <w:rPr/>
        <w:t>better</w:t>
      </w:r>
      <w:r>
        <w:rPr>
          <w:spacing w:val="-4"/>
        </w:rPr>
        <w:t> </w:t>
      </w:r>
      <w:r>
        <w:rPr/>
        <w:t>solution</w:t>
      </w:r>
      <w:r>
        <w:rPr>
          <w:spacing w:val="-4"/>
        </w:rPr>
        <w:t> </w:t>
      </w:r>
      <w:r>
        <w:rPr/>
        <w:t>for</w:t>
      </w:r>
      <w:r>
        <w:rPr>
          <w:spacing w:val="-4"/>
        </w:rPr>
        <w:t> </w:t>
      </w:r>
      <w:r>
        <w:rPr/>
        <w:t>our</w:t>
      </w:r>
      <w:r>
        <w:rPr>
          <w:spacing w:val="-4"/>
        </w:rPr>
        <w:t> </w:t>
      </w:r>
      <w:r>
        <w:rPr/>
        <w:t>application.</w:t>
      </w:r>
      <w:r>
        <w:rPr>
          <w:spacing w:val="-4"/>
        </w:rPr>
        <w:t> </w:t>
      </w:r>
      <w:r>
        <w:rPr/>
        <w:t>So,</w:t>
      </w:r>
      <w:r>
        <w:rPr>
          <w:spacing w:val="-4"/>
        </w:rPr>
        <w:t> </w:t>
      </w:r>
      <w:r>
        <w:rPr/>
        <w:t>we</w:t>
      </w:r>
      <w:r>
        <w:rPr>
          <w:spacing w:val="-4"/>
        </w:rPr>
        <w:t> </w:t>
      </w:r>
      <w:r>
        <w:rPr/>
        <w:t>ask the following:</w:t>
      </w:r>
    </w:p>
    <w:p>
      <w:pPr>
        <w:pStyle w:val="BodyText"/>
        <w:spacing w:before="8"/>
        <w:rPr>
          <w:sz w:val="22"/>
        </w:rPr>
      </w:pPr>
      <w:r>
        <w:rPr/>
        <w:pict>
          <v:shape style="position:absolute;margin-left:77.25pt;margin-top:14.877343pt;width:457.5pt;height:63.75pt;mso-position-horizontal-relative:page;mso-position-vertical-relative:paragraph;z-index:-15538688;mso-wrap-distance-left:0;mso-wrap-distance-right:0" type="#_x0000_t202" id="docshape322" filled="true" fillcolor="#e6e6e6" stroked="false">
            <v:textbox inset="0,0,0,0">
              <w:txbxContent>
                <w:p>
                  <w:pPr>
                    <w:spacing w:before="285"/>
                    <w:ind w:left="144" w:right="0" w:firstLine="0"/>
                    <w:jc w:val="left"/>
                    <w:rPr>
                      <w:color w:val="000000"/>
                      <w:sz w:val="30"/>
                    </w:rPr>
                  </w:pPr>
                  <w:r>
                    <w:rPr>
                      <w:b/>
                      <w:color w:val="000000"/>
                      <w:sz w:val="30"/>
                    </w:rPr>
                    <w:t>Prompt:</w:t>
                  </w:r>
                  <w:r>
                    <w:rPr>
                      <w:b/>
                      <w:color w:val="000000"/>
                      <w:spacing w:val="4"/>
                      <w:sz w:val="30"/>
                    </w:rPr>
                    <w:t> </w:t>
                  </w:r>
                  <w:r>
                    <w:rPr>
                      <w:color w:val="000000"/>
                      <w:sz w:val="30"/>
                    </w:rPr>
                    <w:t>What</w:t>
                  </w:r>
                  <w:r>
                    <w:rPr>
                      <w:color w:val="000000"/>
                      <w:spacing w:val="-1"/>
                      <w:sz w:val="30"/>
                    </w:rPr>
                    <w:t> </w:t>
                  </w:r>
                  <w:r>
                    <w:rPr>
                      <w:color w:val="000000"/>
                      <w:sz w:val="30"/>
                    </w:rPr>
                    <w:t>is</w:t>
                  </w:r>
                  <w:r>
                    <w:rPr>
                      <w:color w:val="000000"/>
                      <w:spacing w:val="-1"/>
                      <w:sz w:val="30"/>
                    </w:rPr>
                    <w:t> </w:t>
                  </w:r>
                  <w:r>
                    <w:rPr>
                      <w:color w:val="000000"/>
                      <w:sz w:val="30"/>
                    </w:rPr>
                    <w:t>the</w:t>
                  </w:r>
                  <w:r>
                    <w:rPr>
                      <w:color w:val="000000"/>
                      <w:spacing w:val="-1"/>
                      <w:sz w:val="30"/>
                    </w:rPr>
                    <w:t> </w:t>
                  </w:r>
                  <w:r>
                    <w:rPr>
                      <w:color w:val="000000"/>
                      <w:sz w:val="30"/>
                    </w:rPr>
                    <w:t>difference</w:t>
                  </w:r>
                  <w:r>
                    <w:rPr>
                      <w:color w:val="000000"/>
                      <w:spacing w:val="-1"/>
                      <w:sz w:val="30"/>
                    </w:rPr>
                    <w:t> </w:t>
                  </w:r>
                  <w:r>
                    <w:rPr>
                      <w:color w:val="000000"/>
                      <w:sz w:val="30"/>
                    </w:rPr>
                    <w:t>between</w:t>
                  </w:r>
                  <w:r>
                    <w:rPr>
                      <w:color w:val="000000"/>
                      <w:spacing w:val="-1"/>
                      <w:sz w:val="30"/>
                    </w:rPr>
                    <w:t> </w:t>
                  </w:r>
                  <w:r>
                    <w:rPr>
                      <w:color w:val="000000"/>
                      <w:sz w:val="30"/>
                    </w:rPr>
                    <w:t>a</w:t>
                  </w:r>
                  <w:r>
                    <w:rPr>
                      <w:color w:val="000000"/>
                      <w:spacing w:val="-1"/>
                      <w:sz w:val="30"/>
                    </w:rPr>
                    <w:t> </w:t>
                  </w:r>
                  <w:r>
                    <w:rPr>
                      <w:rFonts w:ascii="Courier New"/>
                      <w:color w:val="000000"/>
                      <w:sz w:val="24"/>
                    </w:rPr>
                    <w:t>ListView</w:t>
                  </w:r>
                  <w:r>
                    <w:rPr>
                      <w:rFonts w:ascii="Courier New"/>
                      <w:color w:val="000000"/>
                      <w:spacing w:val="-51"/>
                      <w:sz w:val="24"/>
                    </w:rPr>
                    <w:t> </w:t>
                  </w:r>
                  <w:r>
                    <w:rPr>
                      <w:color w:val="000000"/>
                      <w:sz w:val="30"/>
                    </w:rPr>
                    <w:t>and </w:t>
                  </w:r>
                  <w:r>
                    <w:rPr>
                      <w:color w:val="000000"/>
                      <w:spacing w:val="-10"/>
                      <w:sz w:val="30"/>
                    </w:rPr>
                    <w:t>a</w:t>
                  </w:r>
                </w:p>
                <w:p>
                  <w:pPr>
                    <w:spacing w:before="17"/>
                    <w:ind w:left="144" w:right="0" w:firstLine="0"/>
                    <w:jc w:val="left"/>
                    <w:rPr>
                      <w:color w:val="000000"/>
                      <w:sz w:val="30"/>
                    </w:rPr>
                  </w:pPr>
                  <w:r>
                    <w:rPr>
                      <w:rFonts w:ascii="Courier New"/>
                      <w:color w:val="000000"/>
                      <w:spacing w:val="-2"/>
                      <w:sz w:val="24"/>
                    </w:rPr>
                    <w:t>SingleChildScrollView</w:t>
                  </w:r>
                  <w:r>
                    <w:rPr>
                      <w:color w:val="000000"/>
                      <w:spacing w:val="-2"/>
                      <w:sz w:val="30"/>
                    </w:rPr>
                    <w:t>?</w:t>
                  </w:r>
                </w:p>
              </w:txbxContent>
            </v:textbox>
            <v:fill type="solid"/>
            <w10:wrap type="topAndBottom"/>
          </v:shape>
        </w:pict>
      </w:r>
    </w:p>
    <w:p>
      <w:pPr>
        <w:pStyle w:val="BodyText"/>
        <w:rPr>
          <w:sz w:val="20"/>
        </w:rPr>
      </w:pPr>
    </w:p>
    <w:p>
      <w:pPr>
        <w:pStyle w:val="BodyText"/>
        <w:spacing w:before="4"/>
        <w:rPr>
          <w:sz w:val="21"/>
        </w:rPr>
      </w:pPr>
    </w:p>
    <w:p>
      <w:pPr>
        <w:spacing w:line="252" w:lineRule="auto" w:before="101"/>
        <w:ind w:left="479" w:right="381" w:firstLine="0"/>
        <w:jc w:val="left"/>
        <w:rPr>
          <w:sz w:val="30"/>
        </w:rPr>
      </w:pPr>
      <w:r>
        <w:rPr/>
        <w:pict>
          <v:rect style="position:absolute;margin-left:77.25pt;margin-top:-9.94275pt;width:3.0pt;height:290.999977pt;mso-position-horizontal-relative:page;mso-position-vertical-relative:paragraph;z-index:15919616" id="docshape323" filled="true" fillcolor="#1d598b" stroked="false">
            <v:fill type="solid"/>
            <w10:wrap type="none"/>
          </v:rect>
        </w:pict>
      </w:r>
      <w:r>
        <w:rPr>
          <w:rFonts w:ascii="Courier New"/>
          <w:sz w:val="24"/>
        </w:rPr>
        <w:t>ListView</w:t>
      </w:r>
      <w:r>
        <w:rPr>
          <w:rFonts w:ascii="Courier New"/>
          <w:spacing w:val="-51"/>
          <w:sz w:val="24"/>
        </w:rPr>
        <w:t> </w:t>
      </w:r>
      <w:r>
        <w:rPr>
          <w:sz w:val="30"/>
        </w:rPr>
        <w:t>and</w:t>
      </w:r>
      <w:r>
        <w:rPr>
          <w:spacing w:val="-19"/>
          <w:sz w:val="30"/>
        </w:rPr>
        <w:t> </w:t>
      </w:r>
      <w:r>
        <w:rPr>
          <w:rFonts w:ascii="Courier New"/>
          <w:sz w:val="24"/>
        </w:rPr>
        <w:t>SingleChildScrollView</w:t>
      </w:r>
      <w:r>
        <w:rPr>
          <w:rFonts w:ascii="Courier New"/>
          <w:spacing w:val="-51"/>
          <w:sz w:val="24"/>
        </w:rPr>
        <w:t> </w:t>
      </w:r>
      <w:r>
        <w:rPr>
          <w:sz w:val="30"/>
        </w:rPr>
        <w:t>are</w:t>
      </w:r>
      <w:r>
        <w:rPr>
          <w:spacing w:val="-6"/>
          <w:sz w:val="30"/>
        </w:rPr>
        <w:t> </w:t>
      </w:r>
      <w:r>
        <w:rPr>
          <w:sz w:val="30"/>
        </w:rPr>
        <w:t>both</w:t>
      </w:r>
      <w:r>
        <w:rPr>
          <w:spacing w:val="-7"/>
          <w:sz w:val="30"/>
        </w:rPr>
        <w:t> </w:t>
      </w:r>
      <w:r>
        <w:rPr>
          <w:sz w:val="30"/>
        </w:rPr>
        <w:t>scrollable</w:t>
      </w:r>
      <w:r>
        <w:rPr>
          <w:spacing w:val="-7"/>
          <w:sz w:val="30"/>
        </w:rPr>
        <w:t> </w:t>
      </w:r>
      <w:r>
        <w:rPr>
          <w:sz w:val="30"/>
        </w:rPr>
        <w:t>widgets in Flutter, but they have some key differences:</w:t>
      </w:r>
    </w:p>
    <w:p>
      <w:pPr>
        <w:pStyle w:val="ListParagraph"/>
        <w:numPr>
          <w:ilvl w:val="3"/>
          <w:numId w:val="2"/>
        </w:numPr>
        <w:tabs>
          <w:tab w:pos="1050" w:val="left" w:leader="none"/>
        </w:tabs>
        <w:spacing w:line="240" w:lineRule="auto" w:before="129" w:after="0"/>
        <w:ind w:left="1049" w:right="0" w:hanging="349"/>
        <w:jc w:val="left"/>
        <w:rPr>
          <w:sz w:val="30"/>
        </w:rPr>
      </w:pPr>
      <w:r>
        <w:rPr>
          <w:sz w:val="30"/>
        </w:rPr>
        <w:t>Child </w:t>
      </w:r>
      <w:r>
        <w:rPr>
          <w:spacing w:val="-2"/>
          <w:sz w:val="30"/>
        </w:rPr>
        <w:t>widgets:</w:t>
      </w:r>
    </w:p>
    <w:p>
      <w:pPr>
        <w:pStyle w:val="BodyText"/>
        <w:spacing w:line="249" w:lineRule="auto" w:before="148"/>
        <w:ind w:left="1379" w:right="570"/>
      </w:pPr>
      <w:r>
        <w:rPr/>
        <w:drawing>
          <wp:anchor distT="0" distB="0" distL="0" distR="0" allowOverlap="1" layoutInCell="1" locked="0" behindDoc="0" simplePos="0" relativeHeight="15920128">
            <wp:simplePos x="0" y="0"/>
            <wp:positionH relativeFrom="page">
              <wp:posOffset>1590674</wp:posOffset>
            </wp:positionH>
            <wp:positionV relativeFrom="paragraph">
              <wp:posOffset>189321</wp:posOffset>
            </wp:positionV>
            <wp:extent cx="66675" cy="66673"/>
            <wp:effectExtent l="0" t="0" r="0" b="0"/>
            <wp:wrapNone/>
            <wp:docPr id="311" name="image105.png"/>
            <wp:cNvGraphicFramePr>
              <a:graphicFrameLocks noChangeAspect="1"/>
            </wp:cNvGraphicFramePr>
            <a:graphic>
              <a:graphicData uri="http://schemas.openxmlformats.org/drawingml/2006/picture">
                <pic:pic>
                  <pic:nvPicPr>
                    <pic:cNvPr id="312" name="image105.png"/>
                    <pic:cNvPicPr/>
                  </pic:nvPicPr>
                  <pic:blipFill>
                    <a:blip r:embed="rId140" cstate="print"/>
                    <a:stretch>
                      <a:fillRect/>
                    </a:stretch>
                  </pic:blipFill>
                  <pic:spPr>
                    <a:xfrm>
                      <a:off x="0" y="0"/>
                      <a:ext cx="66675" cy="66673"/>
                    </a:xfrm>
                    <a:prstGeom prst="rect">
                      <a:avLst/>
                    </a:prstGeom>
                  </pic:spPr>
                </pic:pic>
              </a:graphicData>
            </a:graphic>
          </wp:anchor>
        </w:drawing>
      </w:r>
      <w:r>
        <w:rPr>
          <w:rFonts w:ascii="Courier New"/>
          <w:sz w:val="24"/>
        </w:rPr>
        <w:t>ListView</w:t>
      </w:r>
      <w:r>
        <w:rPr>
          <w:rFonts w:ascii="Courier New"/>
          <w:spacing w:val="-51"/>
          <w:sz w:val="24"/>
        </w:rPr>
        <w:t> </w:t>
      </w:r>
      <w:r>
        <w:rPr/>
        <w:t>is</w:t>
      </w:r>
      <w:r>
        <w:rPr>
          <w:spacing w:val="-11"/>
        </w:rPr>
        <w:t> </w:t>
      </w:r>
      <w:r>
        <w:rPr/>
        <w:t>designed</w:t>
      </w:r>
      <w:r>
        <w:rPr>
          <w:spacing w:val="-6"/>
        </w:rPr>
        <w:t> </w:t>
      </w:r>
      <w:r>
        <w:rPr/>
        <w:t>to</w:t>
      </w:r>
      <w:r>
        <w:rPr>
          <w:spacing w:val="-6"/>
        </w:rPr>
        <w:t> </w:t>
      </w:r>
      <w:r>
        <w:rPr/>
        <w:t>efficiently</w:t>
      </w:r>
      <w:r>
        <w:rPr>
          <w:spacing w:val="-6"/>
        </w:rPr>
        <w:t> </w:t>
      </w:r>
      <w:r>
        <w:rPr/>
        <w:t>handle</w:t>
      </w:r>
      <w:r>
        <w:rPr>
          <w:spacing w:val="-6"/>
        </w:rPr>
        <w:t> </w:t>
      </w:r>
      <w:r>
        <w:rPr/>
        <w:t>a</w:t>
      </w:r>
      <w:r>
        <w:rPr>
          <w:spacing w:val="-6"/>
        </w:rPr>
        <w:t> </w:t>
      </w:r>
      <w:r>
        <w:rPr/>
        <w:t>potentially large number of children. It can have multiple child </w:t>
      </w:r>
      <w:r>
        <w:rPr>
          <w:spacing w:val="-2"/>
        </w:rPr>
        <w:t>widgets.</w:t>
      </w:r>
    </w:p>
    <w:p>
      <w:pPr>
        <w:spacing w:line="252" w:lineRule="auto" w:before="135"/>
        <w:ind w:left="1379" w:right="1231" w:firstLine="0"/>
        <w:jc w:val="left"/>
        <w:rPr>
          <w:sz w:val="30"/>
        </w:rPr>
      </w:pPr>
      <w:r>
        <w:rPr/>
        <w:drawing>
          <wp:anchor distT="0" distB="0" distL="0" distR="0" allowOverlap="1" layoutInCell="1" locked="0" behindDoc="0" simplePos="0" relativeHeight="15920640">
            <wp:simplePos x="0" y="0"/>
            <wp:positionH relativeFrom="page">
              <wp:posOffset>1590674</wp:posOffset>
            </wp:positionH>
            <wp:positionV relativeFrom="paragraph">
              <wp:posOffset>181066</wp:posOffset>
            </wp:positionV>
            <wp:extent cx="66675" cy="66673"/>
            <wp:effectExtent l="0" t="0" r="0" b="0"/>
            <wp:wrapNone/>
            <wp:docPr id="313" name="image106.png"/>
            <wp:cNvGraphicFramePr>
              <a:graphicFrameLocks noChangeAspect="1"/>
            </wp:cNvGraphicFramePr>
            <a:graphic>
              <a:graphicData uri="http://schemas.openxmlformats.org/drawingml/2006/picture">
                <pic:pic>
                  <pic:nvPicPr>
                    <pic:cNvPr id="314" name="image106.png"/>
                    <pic:cNvPicPr/>
                  </pic:nvPicPr>
                  <pic:blipFill>
                    <a:blip r:embed="rId141" cstate="print"/>
                    <a:stretch>
                      <a:fillRect/>
                    </a:stretch>
                  </pic:blipFill>
                  <pic:spPr>
                    <a:xfrm>
                      <a:off x="0" y="0"/>
                      <a:ext cx="66675" cy="66673"/>
                    </a:xfrm>
                    <a:prstGeom prst="rect">
                      <a:avLst/>
                    </a:prstGeom>
                  </pic:spPr>
                </pic:pic>
              </a:graphicData>
            </a:graphic>
          </wp:anchor>
        </w:drawing>
      </w:r>
      <w:r>
        <w:rPr>
          <w:rFonts w:ascii="Courier New"/>
          <w:sz w:val="24"/>
        </w:rPr>
        <w:t>SingleChildScrollView</w:t>
      </w:r>
      <w:r>
        <w:rPr>
          <w:rFonts w:ascii="Courier New"/>
          <w:spacing w:val="-51"/>
          <w:sz w:val="24"/>
        </w:rPr>
        <w:t> </w:t>
      </w:r>
      <w:r>
        <w:rPr>
          <w:sz w:val="30"/>
        </w:rPr>
        <w:t>can</w:t>
      </w:r>
      <w:r>
        <w:rPr>
          <w:spacing w:val="-14"/>
          <w:sz w:val="30"/>
        </w:rPr>
        <w:t> </w:t>
      </w:r>
      <w:r>
        <w:rPr>
          <w:sz w:val="30"/>
        </w:rPr>
        <w:t>only</w:t>
      </w:r>
      <w:r>
        <w:rPr>
          <w:spacing w:val="-7"/>
          <w:sz w:val="30"/>
        </w:rPr>
        <w:t> </w:t>
      </w:r>
      <w:r>
        <w:rPr>
          <w:sz w:val="30"/>
        </w:rPr>
        <w:t>have</w:t>
      </w:r>
      <w:r>
        <w:rPr>
          <w:spacing w:val="-7"/>
          <w:sz w:val="30"/>
        </w:rPr>
        <w:t> </w:t>
      </w:r>
      <w:r>
        <w:rPr>
          <w:sz w:val="30"/>
        </w:rPr>
        <w:t>a</w:t>
      </w:r>
      <w:r>
        <w:rPr>
          <w:spacing w:val="-7"/>
          <w:sz w:val="30"/>
        </w:rPr>
        <w:t> </w:t>
      </w:r>
      <w:r>
        <w:rPr>
          <w:sz w:val="30"/>
        </w:rPr>
        <w:t>single</w:t>
      </w:r>
      <w:r>
        <w:rPr>
          <w:spacing w:val="-7"/>
          <w:sz w:val="30"/>
        </w:rPr>
        <w:t> </w:t>
      </w:r>
      <w:r>
        <w:rPr>
          <w:sz w:val="30"/>
        </w:rPr>
        <w:t>child widget, typically a </w:t>
      </w:r>
      <w:r>
        <w:rPr>
          <w:rFonts w:ascii="Courier New"/>
          <w:sz w:val="24"/>
        </w:rPr>
        <w:t>Column</w:t>
      </w:r>
      <w:r>
        <w:rPr>
          <w:rFonts w:ascii="Courier New"/>
          <w:spacing w:val="-20"/>
          <w:sz w:val="24"/>
        </w:rPr>
        <w:t> </w:t>
      </w:r>
      <w:r>
        <w:rPr>
          <w:sz w:val="30"/>
        </w:rPr>
        <w:t>or </w:t>
      </w:r>
      <w:r>
        <w:rPr>
          <w:rFonts w:ascii="Courier New"/>
          <w:sz w:val="24"/>
        </w:rPr>
        <w:t>Row</w:t>
      </w:r>
      <w:r>
        <w:rPr>
          <w:sz w:val="30"/>
        </w:rPr>
        <w:t>.</w:t>
      </w:r>
    </w:p>
    <w:p>
      <w:pPr>
        <w:pStyle w:val="ListParagraph"/>
        <w:numPr>
          <w:ilvl w:val="3"/>
          <w:numId w:val="2"/>
        </w:numPr>
        <w:tabs>
          <w:tab w:pos="1050" w:val="left" w:leader="none"/>
        </w:tabs>
        <w:spacing w:line="240" w:lineRule="auto" w:before="194" w:after="0"/>
        <w:ind w:left="1049" w:right="0" w:hanging="349"/>
        <w:jc w:val="left"/>
        <w:rPr>
          <w:sz w:val="30"/>
        </w:rPr>
      </w:pPr>
      <w:r>
        <w:rPr>
          <w:sz w:val="30"/>
        </w:rPr>
        <w:t>Lazy </w:t>
      </w:r>
      <w:r>
        <w:rPr>
          <w:spacing w:val="-2"/>
          <w:sz w:val="30"/>
        </w:rPr>
        <w:t>loading:</w:t>
      </w:r>
    </w:p>
    <w:p>
      <w:pPr>
        <w:pStyle w:val="BodyText"/>
        <w:spacing w:line="249" w:lineRule="auto" w:before="148"/>
        <w:ind w:left="1379" w:right="317"/>
      </w:pPr>
      <w:r>
        <w:rPr/>
        <w:drawing>
          <wp:anchor distT="0" distB="0" distL="0" distR="0" allowOverlap="1" layoutInCell="1" locked="0" behindDoc="0" simplePos="0" relativeHeight="15921152">
            <wp:simplePos x="0" y="0"/>
            <wp:positionH relativeFrom="page">
              <wp:posOffset>1590674</wp:posOffset>
            </wp:positionH>
            <wp:positionV relativeFrom="paragraph">
              <wp:posOffset>189321</wp:posOffset>
            </wp:positionV>
            <wp:extent cx="66675" cy="66673"/>
            <wp:effectExtent l="0" t="0" r="0" b="0"/>
            <wp:wrapNone/>
            <wp:docPr id="315" name="image106.png"/>
            <wp:cNvGraphicFramePr>
              <a:graphicFrameLocks noChangeAspect="1"/>
            </wp:cNvGraphicFramePr>
            <a:graphic>
              <a:graphicData uri="http://schemas.openxmlformats.org/drawingml/2006/picture">
                <pic:pic>
                  <pic:nvPicPr>
                    <pic:cNvPr id="316" name="image106.png"/>
                    <pic:cNvPicPr/>
                  </pic:nvPicPr>
                  <pic:blipFill>
                    <a:blip r:embed="rId141" cstate="print"/>
                    <a:stretch>
                      <a:fillRect/>
                    </a:stretch>
                  </pic:blipFill>
                  <pic:spPr>
                    <a:xfrm>
                      <a:off x="0" y="0"/>
                      <a:ext cx="66675" cy="66673"/>
                    </a:xfrm>
                    <a:prstGeom prst="rect">
                      <a:avLst/>
                    </a:prstGeom>
                  </pic:spPr>
                </pic:pic>
              </a:graphicData>
            </a:graphic>
          </wp:anchor>
        </w:drawing>
      </w:r>
      <w:r>
        <w:rPr>
          <w:rFonts w:ascii="Courier New"/>
          <w:sz w:val="24"/>
        </w:rPr>
        <w:t>ListView</w:t>
      </w:r>
      <w:r>
        <w:rPr>
          <w:rFonts w:ascii="Courier New"/>
          <w:spacing w:val="-32"/>
          <w:sz w:val="24"/>
        </w:rPr>
        <w:t> </w:t>
      </w:r>
      <w:r>
        <w:rPr/>
        <w:t>supports lazy loading. It only builds the child widgets</w:t>
      </w:r>
      <w:r>
        <w:rPr>
          <w:spacing w:val="-5"/>
        </w:rPr>
        <w:t> </w:t>
      </w:r>
      <w:r>
        <w:rPr/>
        <w:t>that</w:t>
      </w:r>
      <w:r>
        <w:rPr>
          <w:spacing w:val="-5"/>
        </w:rPr>
        <w:t> </w:t>
      </w:r>
      <w:r>
        <w:rPr/>
        <w:t>are</w:t>
      </w:r>
      <w:r>
        <w:rPr>
          <w:spacing w:val="-5"/>
        </w:rPr>
        <w:t> </w:t>
      </w:r>
      <w:r>
        <w:rPr/>
        <w:t>currently</w:t>
      </w:r>
      <w:r>
        <w:rPr>
          <w:spacing w:val="-5"/>
        </w:rPr>
        <w:t> </w:t>
      </w:r>
      <w:r>
        <w:rPr/>
        <w:t>visible</w:t>
      </w:r>
      <w:r>
        <w:rPr>
          <w:spacing w:val="-5"/>
        </w:rPr>
        <w:t> </w:t>
      </w:r>
      <w:r>
        <w:rPr/>
        <w:t>on</w:t>
      </w:r>
      <w:r>
        <w:rPr>
          <w:spacing w:val="-5"/>
        </w:rPr>
        <w:t> </w:t>
      </w:r>
      <w:r>
        <w:rPr/>
        <w:t>the</w:t>
      </w:r>
      <w:r>
        <w:rPr>
          <w:spacing w:val="-5"/>
        </w:rPr>
        <w:t> </w:t>
      </w:r>
      <w:r>
        <w:rPr/>
        <w:t>screen,</w:t>
      </w:r>
      <w:r>
        <w:rPr>
          <w:spacing w:val="-5"/>
        </w:rPr>
        <w:t> </w:t>
      </w:r>
      <w:r>
        <w:rPr/>
        <w:t>which</w:t>
      </w:r>
      <w:r>
        <w:rPr>
          <w:spacing w:val="-5"/>
        </w:rPr>
        <w:t> </w:t>
      </w:r>
      <w:r>
        <w:rPr/>
        <w:t>is more memory-efficient for long lists.</w:t>
      </w:r>
    </w:p>
    <w:p>
      <w:pPr>
        <w:spacing w:after="0" w:line="249" w:lineRule="auto"/>
        <w:sectPr>
          <w:pgSz w:w="12240" w:h="15840"/>
          <w:pgMar w:top="1440" w:bottom="280" w:left="1420" w:right="1340"/>
        </w:sectPr>
      </w:pPr>
    </w:p>
    <w:p>
      <w:pPr>
        <w:pStyle w:val="BodyText"/>
        <w:spacing w:line="252" w:lineRule="auto" w:before="80"/>
        <w:ind w:left="1379" w:right="570"/>
      </w:pPr>
      <w:r>
        <w:rPr/>
        <w:pict>
          <v:rect style="position:absolute;margin-left:77.25pt;margin-top:4.007223pt;width:3.0pt;height:75.749994pt;mso-position-horizontal-relative:page;mso-position-vertical-relative:paragraph;z-index:15921664" id="docshape324" filled="true" fillcolor="#1d598b" stroked="false">
            <v:fill type="solid"/>
            <w10:wrap type="none"/>
          </v:rect>
        </w:pict>
      </w:r>
      <w:r>
        <w:rPr/>
        <w:drawing>
          <wp:anchor distT="0" distB="0" distL="0" distR="0" allowOverlap="1" layoutInCell="1" locked="0" behindDoc="0" simplePos="0" relativeHeight="15922176">
            <wp:simplePos x="0" y="0"/>
            <wp:positionH relativeFrom="page">
              <wp:posOffset>1590674</wp:posOffset>
            </wp:positionH>
            <wp:positionV relativeFrom="paragraph">
              <wp:posOffset>146141</wp:posOffset>
            </wp:positionV>
            <wp:extent cx="66675" cy="66673"/>
            <wp:effectExtent l="0" t="0" r="0" b="0"/>
            <wp:wrapNone/>
            <wp:docPr id="317" name="image106.png"/>
            <wp:cNvGraphicFramePr>
              <a:graphicFrameLocks noChangeAspect="1"/>
            </wp:cNvGraphicFramePr>
            <a:graphic>
              <a:graphicData uri="http://schemas.openxmlformats.org/drawingml/2006/picture">
                <pic:pic>
                  <pic:nvPicPr>
                    <pic:cNvPr id="318" name="image106.png"/>
                    <pic:cNvPicPr/>
                  </pic:nvPicPr>
                  <pic:blipFill>
                    <a:blip r:embed="rId141" cstate="print"/>
                    <a:stretch>
                      <a:fillRect/>
                    </a:stretch>
                  </pic:blipFill>
                  <pic:spPr>
                    <a:xfrm>
                      <a:off x="0" y="0"/>
                      <a:ext cx="66675" cy="66673"/>
                    </a:xfrm>
                    <a:prstGeom prst="rect">
                      <a:avLst/>
                    </a:prstGeom>
                  </pic:spPr>
                </pic:pic>
              </a:graphicData>
            </a:graphic>
          </wp:anchor>
        </w:drawing>
      </w:r>
      <w:r>
        <w:rPr>
          <w:rFonts w:ascii="Courier New"/>
          <w:sz w:val="24"/>
        </w:rPr>
        <w:t>SingleChildScrollView</w:t>
      </w:r>
      <w:r>
        <w:rPr>
          <w:rFonts w:ascii="Courier New"/>
          <w:spacing w:val="-25"/>
          <w:sz w:val="24"/>
        </w:rPr>
        <w:t> </w:t>
      </w:r>
      <w:r>
        <w:rPr/>
        <w:t>builds all its content at once, which</w:t>
      </w:r>
      <w:r>
        <w:rPr>
          <w:spacing w:val="-5"/>
        </w:rPr>
        <w:t> </w:t>
      </w:r>
      <w:r>
        <w:rPr/>
        <w:t>can</w:t>
      </w:r>
      <w:r>
        <w:rPr>
          <w:spacing w:val="-5"/>
        </w:rPr>
        <w:t> </w:t>
      </w:r>
      <w:r>
        <w:rPr/>
        <w:t>be</w:t>
      </w:r>
      <w:r>
        <w:rPr>
          <w:spacing w:val="-5"/>
        </w:rPr>
        <w:t> </w:t>
      </w:r>
      <w:r>
        <w:rPr/>
        <w:t>less</w:t>
      </w:r>
      <w:r>
        <w:rPr>
          <w:spacing w:val="-5"/>
        </w:rPr>
        <w:t> </w:t>
      </w:r>
      <w:r>
        <w:rPr/>
        <w:t>efficient</w:t>
      </w:r>
      <w:r>
        <w:rPr>
          <w:spacing w:val="-5"/>
        </w:rPr>
        <w:t> </w:t>
      </w:r>
      <w:r>
        <w:rPr/>
        <w:t>for</w:t>
      </w:r>
      <w:r>
        <w:rPr>
          <w:spacing w:val="-5"/>
        </w:rPr>
        <w:t> </w:t>
      </w:r>
      <w:r>
        <w:rPr/>
        <w:t>large</w:t>
      </w:r>
      <w:r>
        <w:rPr>
          <w:spacing w:val="-5"/>
        </w:rPr>
        <w:t> </w:t>
      </w:r>
      <w:r>
        <w:rPr/>
        <w:t>amounts</w:t>
      </w:r>
      <w:r>
        <w:rPr>
          <w:spacing w:val="-5"/>
        </w:rPr>
        <w:t> </w:t>
      </w:r>
      <w:r>
        <w:rPr/>
        <w:t>of</w:t>
      </w:r>
      <w:r>
        <w:rPr>
          <w:spacing w:val="-5"/>
        </w:rPr>
        <w:t> </w:t>
      </w:r>
      <w:r>
        <w:rPr/>
        <w:t>content.</w:t>
      </w:r>
    </w:p>
    <w:p>
      <w:pPr>
        <w:pStyle w:val="BodyText"/>
        <w:spacing w:before="189"/>
        <w:ind w:left="479"/>
      </w:pPr>
      <w:r>
        <w:rPr/>
        <w:t>[more</w:t>
      </w:r>
      <w:r>
        <w:rPr>
          <w:spacing w:val="-2"/>
        </w:rPr>
        <w:t> details]</w:t>
      </w:r>
    </w:p>
    <w:p>
      <w:pPr>
        <w:pStyle w:val="BodyText"/>
        <w:spacing w:before="1"/>
        <w:rPr>
          <w:sz w:val="32"/>
        </w:rPr>
      </w:pPr>
    </w:p>
    <w:p>
      <w:pPr>
        <w:pStyle w:val="BodyText"/>
        <w:spacing w:line="244" w:lineRule="auto" w:before="1"/>
        <w:ind w:left="119" w:right="236"/>
      </w:pPr>
      <w:r>
        <w:rPr/>
        <w:t>Then follows additional points that succinctly describe the differences. Thus, AI doesn’t disappoint us here either: even upon reading the first points, we realize that the second variant with the </w:t>
      </w:r>
      <w:r>
        <w:rPr>
          <w:rFonts w:ascii="Courier New" w:hAnsi="Courier New"/>
          <w:sz w:val="24"/>
        </w:rPr>
        <w:t>SingleChildScrollView</w:t>
      </w:r>
      <w:r>
        <w:rPr>
          <w:rFonts w:ascii="Courier New" w:hAnsi="Courier New"/>
          <w:spacing w:val="-51"/>
          <w:sz w:val="24"/>
        </w:rPr>
        <w:t> </w:t>
      </w:r>
      <w:r>
        <w:rPr/>
        <w:t>is</w:t>
      </w:r>
      <w:r>
        <w:rPr>
          <w:spacing w:val="-9"/>
        </w:rPr>
        <w:t> </w:t>
      </w:r>
      <w:r>
        <w:rPr/>
        <w:t>more</w:t>
      </w:r>
      <w:r>
        <w:rPr>
          <w:spacing w:val="-5"/>
        </w:rPr>
        <w:t> </w:t>
      </w:r>
      <w:r>
        <w:rPr/>
        <w:t>suitable</w:t>
      </w:r>
      <w:r>
        <w:rPr>
          <w:spacing w:val="-5"/>
        </w:rPr>
        <w:t> </w:t>
      </w:r>
      <w:r>
        <w:rPr/>
        <w:t>for</w:t>
      </w:r>
      <w:r>
        <w:rPr>
          <w:spacing w:val="-5"/>
        </w:rPr>
        <w:t> </w:t>
      </w:r>
      <w:r>
        <w:rPr/>
        <w:t>our</w:t>
      </w:r>
      <w:r>
        <w:rPr>
          <w:spacing w:val="-5"/>
        </w:rPr>
        <w:t> </w:t>
      </w:r>
      <w:r>
        <w:rPr/>
        <w:t>element,</w:t>
      </w:r>
      <w:r>
        <w:rPr>
          <w:spacing w:val="-5"/>
        </w:rPr>
        <w:t> </w:t>
      </w:r>
      <w:r>
        <w:rPr/>
        <w:t>which</w:t>
      </w:r>
      <w:r>
        <w:rPr>
          <w:spacing w:val="-5"/>
        </w:rPr>
        <w:t> </w:t>
      </w:r>
      <w:r>
        <w:rPr/>
        <w:t>is</w:t>
      </w:r>
      <w:r>
        <w:rPr>
          <w:spacing w:val="-5"/>
        </w:rPr>
        <w:t> </w:t>
      </w:r>
      <w:r>
        <w:rPr/>
        <w:t>too </w:t>
      </w:r>
      <w:r>
        <w:rPr>
          <w:spacing w:val="-2"/>
        </w:rPr>
        <w:t>large.</w:t>
      </w:r>
    </w:p>
    <w:p>
      <w:pPr>
        <w:pStyle w:val="BodyText"/>
        <w:rPr>
          <w:sz w:val="36"/>
        </w:rPr>
      </w:pPr>
    </w:p>
    <w:p>
      <w:pPr>
        <w:pStyle w:val="BodyText"/>
        <w:spacing w:before="9"/>
        <w:rPr>
          <w:sz w:val="36"/>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3.3 Developing on Raspberry Pi" w:id="314"/>
      <w:bookmarkEnd w:id="314"/>
      <w:r>
        <w:rPr>
          <w:b w:val="0"/>
        </w:rPr>
      </w:r>
      <w:bookmarkStart w:name="_bookmark215" w:id="315"/>
      <w:bookmarkEnd w:id="315"/>
      <w:r>
        <w:rPr>
          <w:color w:val="1D598B"/>
        </w:rPr>
        <w:t>Developing</w:t>
      </w:r>
      <w:r>
        <w:rPr>
          <w:color w:val="1D598B"/>
        </w:rPr>
        <w:t> on </w:t>
      </w:r>
      <w:bookmarkStart w:name="_bookmark216" w:id="316"/>
      <w:bookmarkEnd w:id="316"/>
      <w:r>
        <w:rPr>
          <w:color w:val="1D598B"/>
        </w:rPr>
        <w:t>Raspberry</w:t>
      </w:r>
      <w:r>
        <w:rPr>
          <w:color w:val="1D598B"/>
        </w:rPr>
        <w:t> </w:t>
      </w:r>
      <w:r>
        <w:rPr>
          <w:color w:val="1D598B"/>
          <w:spacing w:val="-5"/>
        </w:rPr>
        <w:t>Pi</w:t>
      </w:r>
    </w:p>
    <w:p>
      <w:pPr>
        <w:pStyle w:val="BodyText"/>
        <w:spacing w:line="237" w:lineRule="auto" w:before="193"/>
        <w:ind w:left="119" w:right="317"/>
      </w:pPr>
      <w:r>
        <w:rPr/>
        <w:t>When</w:t>
      </w:r>
      <w:r>
        <w:rPr>
          <w:spacing w:val="-16"/>
        </w:rPr>
        <w:t> </w:t>
      </w:r>
      <w:r>
        <w:rPr/>
        <w:t>developing</w:t>
      </w:r>
      <w:r>
        <w:rPr>
          <w:spacing w:val="-16"/>
        </w:rPr>
        <w:t> </w:t>
      </w:r>
      <w:r>
        <w:rPr/>
        <w:t>software</w:t>
      </w:r>
      <w:r>
        <w:rPr>
          <w:spacing w:val="-16"/>
        </w:rPr>
        <w:t> </w:t>
      </w:r>
      <w:r>
        <w:rPr/>
        <w:t>on</w:t>
      </w:r>
      <w:r>
        <w:rPr>
          <w:spacing w:val="-16"/>
        </w:rPr>
        <w:t> </w:t>
      </w:r>
      <w:r>
        <w:rPr>
          <w:i/>
          <w:sz w:val="31"/>
        </w:rPr>
        <w:t>embedded</w:t>
      </w:r>
      <w:r>
        <w:rPr>
          <w:i/>
          <w:spacing w:val="-20"/>
          <w:sz w:val="31"/>
        </w:rPr>
        <w:t> </w:t>
      </w:r>
      <w:r>
        <w:rPr>
          <w:i/>
          <w:sz w:val="31"/>
        </w:rPr>
        <w:t>devices</w:t>
      </w:r>
      <w:r>
        <w:rPr>
          <w:i/>
          <w:spacing w:val="-19"/>
          <w:sz w:val="31"/>
        </w:rPr>
        <w:t> </w:t>
      </w:r>
      <w:r>
        <w:rPr/>
        <w:t>such</w:t>
      </w:r>
      <w:r>
        <w:rPr>
          <w:spacing w:val="-16"/>
        </w:rPr>
        <w:t> </w:t>
      </w:r>
      <w:r>
        <w:rPr/>
        <w:t>as</w:t>
      </w:r>
      <w:r>
        <w:rPr>
          <w:spacing w:val="-16"/>
        </w:rPr>
        <w:t> </w:t>
      </w:r>
      <w:r>
        <w:rPr/>
        <w:t>Raspberry Pi, the development environment doesn’t usually run on the device itself, but on the developer’s workstation computer. This results in slightly</w:t>
      </w:r>
      <w:r>
        <w:rPr>
          <w:spacing w:val="-3"/>
        </w:rPr>
        <w:t> </w:t>
      </w:r>
      <w:r>
        <w:rPr/>
        <w:t>different</w:t>
      </w:r>
      <w:r>
        <w:rPr>
          <w:spacing w:val="-3"/>
        </w:rPr>
        <w:t> </w:t>
      </w:r>
      <w:r>
        <w:rPr/>
        <w:t>debugging</w:t>
      </w:r>
      <w:r>
        <w:rPr>
          <w:spacing w:val="-3"/>
        </w:rPr>
        <w:t> </w:t>
      </w:r>
      <w:r>
        <w:rPr/>
        <w:t>requirements.</w:t>
      </w:r>
      <w:r>
        <w:rPr>
          <w:spacing w:val="-3"/>
        </w:rPr>
        <w:t> </w:t>
      </w:r>
      <w:r>
        <w:rPr/>
        <w:t>To</w:t>
      </w:r>
      <w:r>
        <w:rPr>
          <w:spacing w:val="-3"/>
        </w:rPr>
        <w:t> </w:t>
      </w:r>
      <w:r>
        <w:rPr/>
        <w:t>connect</w:t>
      </w:r>
      <w:r>
        <w:rPr>
          <w:spacing w:val="-3"/>
        </w:rPr>
        <w:t> </w:t>
      </w:r>
      <w:r>
        <w:rPr/>
        <w:t>the</w:t>
      </w:r>
      <w:r>
        <w:rPr>
          <w:spacing w:val="-3"/>
        </w:rPr>
        <w:t> </w:t>
      </w:r>
      <w:r>
        <w:rPr/>
        <w:t>debugger to the device, a network connection must be established with the corresponding port forwarding. If Raspberry Pi is running in a production system without internet access, good logging of the </w:t>
      </w:r>
      <w:bookmarkStart w:name="3.3.1 Step-by-Step Debugging on a Raspbe" w:id="317"/>
      <w:bookmarkEnd w:id="317"/>
      <w:r>
        <w:rPr/>
      </w:r>
      <w:bookmarkStart w:name="_bookmark217" w:id="318"/>
      <w:bookmarkEnd w:id="318"/>
      <w:r>
        <w:rPr/>
        <w:t>application</w:t>
      </w:r>
      <w:r>
        <w:rPr/>
        <w:t> is important to track down errors later.</w:t>
      </w:r>
    </w:p>
    <w:p>
      <w:pPr>
        <w:pStyle w:val="BodyText"/>
        <w:spacing w:before="202"/>
        <w:ind w:left="119"/>
      </w:pPr>
      <w:r>
        <w:rPr/>
        <w:t>We’ll</w:t>
      </w:r>
      <w:r>
        <w:rPr>
          <w:spacing w:val="-2"/>
        </w:rPr>
        <w:t> </w:t>
      </w:r>
      <w:r>
        <w:rPr/>
        <w:t>address</w:t>
      </w:r>
      <w:r>
        <w:rPr>
          <w:spacing w:val="-1"/>
        </w:rPr>
        <w:t> </w:t>
      </w:r>
      <w:r>
        <w:rPr/>
        <w:t>these</w:t>
      </w:r>
      <w:r>
        <w:rPr>
          <w:spacing w:val="-1"/>
        </w:rPr>
        <w:t> </w:t>
      </w:r>
      <w:r>
        <w:rPr/>
        <w:t>two</w:t>
      </w:r>
      <w:r>
        <w:rPr>
          <w:spacing w:val="-1"/>
        </w:rPr>
        <w:t> </w:t>
      </w:r>
      <w:r>
        <w:rPr/>
        <w:t>topics</w:t>
      </w:r>
      <w:r>
        <w:rPr>
          <w:spacing w:val="-2"/>
        </w:rPr>
        <w:t> </w:t>
      </w:r>
      <w:r>
        <w:rPr/>
        <w:t>in</w:t>
      </w:r>
      <w:r>
        <w:rPr>
          <w:spacing w:val="-1"/>
        </w:rPr>
        <w:t> </w:t>
      </w:r>
      <w:r>
        <w:rPr/>
        <w:t>the</w:t>
      </w:r>
      <w:r>
        <w:rPr>
          <w:spacing w:val="-1"/>
        </w:rPr>
        <w:t> </w:t>
      </w:r>
      <w:r>
        <w:rPr/>
        <w:t>following</w:t>
      </w:r>
      <w:r>
        <w:rPr>
          <w:spacing w:val="-1"/>
        </w:rPr>
        <w:t> </w:t>
      </w:r>
      <w:r>
        <w:rPr/>
        <w:t>two</w:t>
      </w:r>
      <w:r>
        <w:rPr>
          <w:spacing w:val="-1"/>
        </w:rPr>
        <w:t> </w:t>
      </w:r>
      <w:bookmarkStart w:name="_bookmark218" w:id="319"/>
      <w:bookmarkEnd w:id="319"/>
      <w:r>
        <w:rPr>
          <w:spacing w:val="-2"/>
        </w:rPr>
        <w:t>sections.</w:t>
      </w:r>
    </w:p>
    <w:p>
      <w:pPr>
        <w:pStyle w:val="BodyText"/>
        <w:rPr>
          <w:sz w:val="36"/>
        </w:rPr>
      </w:pPr>
    </w:p>
    <w:p>
      <w:pPr>
        <w:pStyle w:val="Heading5"/>
        <w:numPr>
          <w:ilvl w:val="2"/>
          <w:numId w:val="2"/>
        </w:numPr>
        <w:tabs>
          <w:tab w:pos="1371" w:val="left" w:leader="none"/>
          <w:tab w:pos="1372" w:val="left" w:leader="none"/>
        </w:tabs>
        <w:spacing w:line="240" w:lineRule="auto" w:before="239" w:after="0"/>
        <w:ind w:left="1371" w:right="0" w:hanging="1253"/>
        <w:jc w:val="left"/>
      </w:pPr>
      <w:r>
        <w:rPr>
          <w:color w:val="1D598B"/>
        </w:rPr>
        <w:t>Step-by-Step</w:t>
      </w:r>
      <w:r>
        <w:rPr>
          <w:color w:val="1D598B"/>
          <w:spacing w:val="27"/>
        </w:rPr>
        <w:t> </w:t>
      </w:r>
      <w:r>
        <w:rPr>
          <w:color w:val="1D598B"/>
        </w:rPr>
        <w:t>Debugging</w:t>
      </w:r>
      <w:r>
        <w:rPr>
          <w:color w:val="1D598B"/>
          <w:spacing w:val="27"/>
        </w:rPr>
        <w:t> </w:t>
      </w:r>
      <w:r>
        <w:rPr>
          <w:color w:val="1D598B"/>
        </w:rPr>
        <w:t>on</w:t>
      </w:r>
      <w:r>
        <w:rPr>
          <w:color w:val="1D598B"/>
          <w:spacing w:val="27"/>
        </w:rPr>
        <w:t> </w:t>
      </w:r>
      <w:r>
        <w:rPr>
          <w:color w:val="1D598B"/>
        </w:rPr>
        <w:t>a</w:t>
      </w:r>
      <w:r>
        <w:rPr>
          <w:color w:val="1D598B"/>
          <w:spacing w:val="27"/>
        </w:rPr>
        <w:t> </w:t>
      </w:r>
      <w:r>
        <w:rPr>
          <w:color w:val="1D598B"/>
        </w:rPr>
        <w:t>Raspberry</w:t>
      </w:r>
      <w:r>
        <w:rPr>
          <w:color w:val="1D598B"/>
          <w:spacing w:val="27"/>
        </w:rPr>
        <w:t> </w:t>
      </w:r>
      <w:r>
        <w:rPr>
          <w:color w:val="1D598B"/>
          <w:spacing w:val="-5"/>
        </w:rPr>
        <w:t>Pi</w:t>
      </w:r>
    </w:p>
    <w:p>
      <w:pPr>
        <w:pStyle w:val="BodyText"/>
        <w:spacing w:line="237" w:lineRule="auto" w:before="210"/>
        <w:ind w:left="119" w:right="203"/>
      </w:pPr>
      <w:r>
        <w:rPr/>
        <w:t>Classic debugging involves setting </w:t>
      </w:r>
      <w:r>
        <w:rPr>
          <w:i/>
          <w:sz w:val="31"/>
        </w:rPr>
        <w:t>breakpoints </w:t>
      </w:r>
      <w:r>
        <w:rPr/>
        <w:t>in the code and executing the program with a debugger. As soon as the point with </w:t>
      </w:r>
      <w:bookmarkStart w:name="_bookmark219" w:id="320"/>
      <w:bookmarkEnd w:id="320"/>
      <w:r>
        <w:rPr/>
        <w:t>the</w:t>
      </w:r>
      <w:r>
        <w:rPr/>
        <w:t> breakpoint is reached, the execution gets stopped, and it’s possible to check the status of the application at this point. In addition,</w:t>
      </w:r>
      <w:r>
        <w:rPr>
          <w:spacing w:val="-8"/>
        </w:rPr>
        <w:t> </w:t>
      </w:r>
      <w:r>
        <w:rPr/>
        <w:t>you</w:t>
      </w:r>
      <w:r>
        <w:rPr>
          <w:spacing w:val="-8"/>
        </w:rPr>
        <w:t> </w:t>
      </w:r>
      <w:r>
        <w:rPr/>
        <w:t>can</w:t>
      </w:r>
      <w:r>
        <w:rPr>
          <w:spacing w:val="-8"/>
        </w:rPr>
        <w:t> </w:t>
      </w:r>
      <w:r>
        <w:rPr/>
        <w:t>then</w:t>
      </w:r>
      <w:r>
        <w:rPr>
          <w:spacing w:val="-8"/>
        </w:rPr>
        <w:t> </w:t>
      </w:r>
      <w:r>
        <w:rPr/>
        <w:t>follow</w:t>
      </w:r>
      <w:r>
        <w:rPr>
          <w:spacing w:val="-8"/>
        </w:rPr>
        <w:t> </w:t>
      </w:r>
      <w:r>
        <w:rPr/>
        <w:t>each</w:t>
      </w:r>
      <w:r>
        <w:rPr>
          <w:spacing w:val="-8"/>
        </w:rPr>
        <w:t> </w:t>
      </w:r>
      <w:r>
        <w:rPr/>
        <w:t>call</w:t>
      </w:r>
      <w:r>
        <w:rPr>
          <w:spacing w:val="-8"/>
        </w:rPr>
        <w:t> </w:t>
      </w:r>
      <w:r>
        <w:rPr>
          <w:i/>
          <w:sz w:val="31"/>
        </w:rPr>
        <w:t>step</w:t>
      </w:r>
      <w:r>
        <w:rPr>
          <w:i/>
          <w:spacing w:val="-12"/>
          <w:sz w:val="31"/>
        </w:rPr>
        <w:t> </w:t>
      </w:r>
      <w:r>
        <w:rPr>
          <w:i/>
          <w:sz w:val="31"/>
        </w:rPr>
        <w:t>by</w:t>
      </w:r>
      <w:r>
        <w:rPr>
          <w:i/>
          <w:spacing w:val="-12"/>
          <w:sz w:val="31"/>
        </w:rPr>
        <w:t> </w:t>
      </w:r>
      <w:r>
        <w:rPr>
          <w:i/>
          <w:sz w:val="31"/>
        </w:rPr>
        <w:t>step</w:t>
      </w:r>
      <w:r>
        <w:rPr>
          <w:i/>
          <w:spacing w:val="-12"/>
          <w:sz w:val="31"/>
        </w:rPr>
        <w:t> </w:t>
      </w:r>
      <w:r>
        <w:rPr/>
        <w:t>and</w:t>
      </w:r>
      <w:r>
        <w:rPr>
          <w:spacing w:val="-8"/>
        </w:rPr>
        <w:t> </w:t>
      </w:r>
      <w:r>
        <w:rPr/>
        <w:t>examine</w:t>
      </w:r>
      <w:r>
        <w:rPr>
          <w:spacing w:val="-8"/>
        </w:rPr>
        <w:t> </w:t>
      </w:r>
      <w:r>
        <w:rPr/>
        <w:t>the content of variables.</w:t>
      </w:r>
    </w:p>
    <w:p>
      <w:pPr>
        <w:pStyle w:val="BodyText"/>
        <w:spacing w:line="237" w:lineRule="auto" w:before="190"/>
        <w:ind w:left="119" w:right="203"/>
      </w:pPr>
      <w:r>
        <w:rPr/>
        <w:t>We haven’t found a good application for AI for this activity. It remains manual work to set the breakpoints and check the application status. However, AI can support us with the setup so we can</w:t>
      </w:r>
      <w:r>
        <w:rPr>
          <w:spacing w:val="-1"/>
        </w:rPr>
        <w:t> </w:t>
      </w:r>
      <w:r>
        <w:rPr/>
        <w:t>start</w:t>
      </w:r>
      <w:r>
        <w:rPr>
          <w:spacing w:val="-1"/>
        </w:rPr>
        <w:t> </w:t>
      </w:r>
      <w:r>
        <w:rPr/>
        <w:t>step-by-step</w:t>
      </w:r>
      <w:r>
        <w:rPr>
          <w:spacing w:val="-1"/>
        </w:rPr>
        <w:t> </w:t>
      </w:r>
      <w:r>
        <w:rPr/>
        <w:t>debugging</w:t>
      </w:r>
      <w:r>
        <w:rPr>
          <w:spacing w:val="-1"/>
        </w:rPr>
        <w:t> </w:t>
      </w:r>
      <w:r>
        <w:rPr/>
        <w:t>in</w:t>
      </w:r>
      <w:r>
        <w:rPr>
          <w:spacing w:val="-1"/>
        </w:rPr>
        <w:t> </w:t>
      </w:r>
      <w:r>
        <w:rPr/>
        <w:t>the</w:t>
      </w:r>
      <w:r>
        <w:rPr>
          <w:spacing w:val="-1"/>
        </w:rPr>
        <w:t> </w:t>
      </w:r>
      <w:r>
        <w:rPr/>
        <w:t>first</w:t>
      </w:r>
      <w:r>
        <w:rPr>
          <w:spacing w:val="-1"/>
        </w:rPr>
        <w:t> </w:t>
      </w:r>
      <w:r>
        <w:rPr/>
        <w:t>place.</w:t>
      </w:r>
      <w:r>
        <w:rPr>
          <w:spacing w:val="-1"/>
        </w:rPr>
        <w:t> </w:t>
      </w:r>
      <w:r>
        <w:rPr/>
        <w:t>We’ve</w:t>
      </w:r>
      <w:r>
        <w:rPr>
          <w:spacing w:val="-1"/>
        </w:rPr>
        <w:t> </w:t>
      </w:r>
      <w:r>
        <w:rPr/>
        <w:t>developed a</w:t>
      </w:r>
      <w:r>
        <w:rPr>
          <w:spacing w:val="-4"/>
        </w:rPr>
        <w:t> </w:t>
      </w:r>
      <w:r>
        <w:rPr/>
        <w:t>Python</w:t>
      </w:r>
      <w:r>
        <w:rPr>
          <w:spacing w:val="-4"/>
        </w:rPr>
        <w:t> </w:t>
      </w:r>
      <w:r>
        <w:rPr/>
        <w:t>application</w:t>
      </w:r>
      <w:r>
        <w:rPr>
          <w:spacing w:val="-4"/>
        </w:rPr>
        <w:t> </w:t>
      </w:r>
      <w:r>
        <w:rPr/>
        <w:t>on</w:t>
      </w:r>
      <w:r>
        <w:rPr>
          <w:spacing w:val="-4"/>
        </w:rPr>
        <w:t> </w:t>
      </w:r>
      <w:r>
        <w:rPr/>
        <w:t>a</w:t>
      </w:r>
      <w:r>
        <w:rPr>
          <w:spacing w:val="-4"/>
        </w:rPr>
        <w:t> </w:t>
      </w:r>
      <w:r>
        <w:rPr/>
        <w:t>Raspberry</w:t>
      </w:r>
      <w:r>
        <w:rPr>
          <w:spacing w:val="-4"/>
        </w:rPr>
        <w:t> </w:t>
      </w:r>
      <w:r>
        <w:rPr/>
        <w:t>Pi</w:t>
      </w:r>
      <w:r>
        <w:rPr>
          <w:spacing w:val="-4"/>
        </w:rPr>
        <w:t> </w:t>
      </w:r>
      <w:r>
        <w:rPr/>
        <w:t>that</w:t>
      </w:r>
      <w:r>
        <w:rPr>
          <w:spacing w:val="-4"/>
        </w:rPr>
        <w:t> </w:t>
      </w:r>
      <w:r>
        <w:rPr/>
        <w:t>controls</w:t>
      </w:r>
      <w:r>
        <w:rPr>
          <w:spacing w:val="-4"/>
        </w:rPr>
        <w:t> </w:t>
      </w:r>
      <w:r>
        <w:rPr/>
        <w:t>a</w:t>
      </w:r>
      <w:r>
        <w:rPr>
          <w:spacing w:val="-4"/>
        </w:rPr>
        <w:t> </w:t>
      </w:r>
      <w:r>
        <w:rPr/>
        <w:t>stepper</w:t>
      </w:r>
      <w:r>
        <w:rPr>
          <w:spacing w:val="-4"/>
        </w:rPr>
        <w:t> </w:t>
      </w:r>
      <w:r>
        <w:rPr/>
        <w:t>motor and is controlled via an integrated touch display.</w:t>
      </w:r>
    </w:p>
    <w:p>
      <w:pPr>
        <w:pStyle w:val="BodyText"/>
        <w:spacing w:before="4"/>
        <w:rPr>
          <w:sz w:val="23"/>
        </w:rPr>
      </w:pPr>
      <w:r>
        <w:rPr/>
        <w:pict>
          <v:shape style="position:absolute;margin-left:77.25pt;margin-top:15.280859pt;width:457.5pt;height:60.75pt;mso-position-horizontal-relative:page;mso-position-vertical-relative:paragraph;z-index:-15534592;mso-wrap-distance-left:0;mso-wrap-distance-right:0" type="#_x0000_t202" id="docshape325" filled="true" fillcolor="#e6e6e6" stroked="false">
            <v:textbox inset="0,0,0,0">
              <w:txbxContent>
                <w:p>
                  <w:pPr>
                    <w:pStyle w:val="BodyText"/>
                    <w:spacing w:line="237" w:lineRule="auto" w:before="288"/>
                    <w:ind w:left="144"/>
                    <w:rPr>
                      <w:color w:val="000000"/>
                    </w:rPr>
                  </w:pPr>
                  <w:r>
                    <w:rPr>
                      <w:b/>
                      <w:color w:val="000000"/>
                    </w:rPr>
                    <w:t>Prompt: </w:t>
                  </w:r>
                  <w:r>
                    <w:rPr>
                      <w:color w:val="000000"/>
                    </w:rPr>
                    <w:t>What</w:t>
                  </w:r>
                  <w:r>
                    <w:rPr>
                      <w:color w:val="000000"/>
                      <w:spacing w:val="-5"/>
                    </w:rPr>
                    <w:t> </w:t>
                  </w:r>
                  <w:r>
                    <w:rPr>
                      <w:color w:val="000000"/>
                    </w:rPr>
                    <w:t>tools</w:t>
                  </w:r>
                  <w:r>
                    <w:rPr>
                      <w:color w:val="000000"/>
                      <w:spacing w:val="-5"/>
                    </w:rPr>
                    <w:t> </w:t>
                  </w:r>
                  <w:r>
                    <w:rPr>
                      <w:color w:val="000000"/>
                    </w:rPr>
                    <w:t>do</w:t>
                  </w:r>
                  <w:r>
                    <w:rPr>
                      <w:color w:val="000000"/>
                      <w:spacing w:val="-5"/>
                    </w:rPr>
                    <w:t> </w:t>
                  </w:r>
                  <w:r>
                    <w:rPr>
                      <w:color w:val="000000"/>
                    </w:rPr>
                    <w:t>I</w:t>
                  </w:r>
                  <w:r>
                    <w:rPr>
                      <w:color w:val="000000"/>
                      <w:spacing w:val="-5"/>
                    </w:rPr>
                    <w:t> </w:t>
                  </w:r>
                  <w:r>
                    <w:rPr>
                      <w:color w:val="000000"/>
                    </w:rPr>
                    <w:t>need</w:t>
                  </w:r>
                  <w:r>
                    <w:rPr>
                      <w:color w:val="000000"/>
                      <w:spacing w:val="-5"/>
                    </w:rPr>
                    <w:t> </w:t>
                  </w:r>
                  <w:r>
                    <w:rPr>
                      <w:color w:val="000000"/>
                    </w:rPr>
                    <w:t>to</w:t>
                  </w:r>
                  <w:r>
                    <w:rPr>
                      <w:color w:val="000000"/>
                      <w:spacing w:val="-5"/>
                    </w:rPr>
                    <w:t> </w:t>
                  </w:r>
                  <w:r>
                    <w:rPr>
                      <w:color w:val="000000"/>
                    </w:rPr>
                    <w:t>debug</w:t>
                  </w:r>
                  <w:r>
                    <w:rPr>
                      <w:color w:val="000000"/>
                      <w:spacing w:val="-5"/>
                    </w:rPr>
                    <w:t> </w:t>
                  </w:r>
                  <w:r>
                    <w:rPr>
                      <w:color w:val="000000"/>
                    </w:rPr>
                    <w:t>my</w:t>
                  </w:r>
                  <w:r>
                    <w:rPr>
                      <w:color w:val="000000"/>
                      <w:spacing w:val="-5"/>
                    </w:rPr>
                    <w:t> </w:t>
                  </w:r>
                  <w:r>
                    <w:rPr>
                      <w:color w:val="000000"/>
                    </w:rPr>
                    <w:t>Python</w:t>
                  </w:r>
                  <w:r>
                    <w:rPr>
                      <w:color w:val="000000"/>
                      <w:spacing w:val="-5"/>
                    </w:rPr>
                    <w:t> </w:t>
                  </w:r>
                  <w:r>
                    <w:rPr>
                      <w:color w:val="000000"/>
                    </w:rPr>
                    <w:t>app</w:t>
                  </w:r>
                  <w:r>
                    <w:rPr>
                      <w:color w:val="000000"/>
                      <w:spacing w:val="-5"/>
                    </w:rPr>
                    <w:t> </w:t>
                  </w:r>
                  <w:r>
                    <w:rPr>
                      <w:color w:val="000000"/>
                    </w:rPr>
                    <w:t>step-by- step on a remote Raspberry Pi?</w:t>
                  </w:r>
                </w:p>
              </w:txbxContent>
            </v:textbox>
            <v:fill type="solid"/>
            <w10:wrap type="topAndBottom"/>
          </v:shape>
        </w:pict>
      </w:r>
    </w:p>
    <w:p>
      <w:pPr>
        <w:spacing w:after="0"/>
        <w:rPr>
          <w:sz w:val="23"/>
        </w:rPr>
        <w:sectPr>
          <w:pgSz w:w="12240" w:h="15840"/>
          <w:pgMar w:top="1820" w:bottom="280" w:left="1420" w:right="1340"/>
        </w:sectPr>
      </w:pPr>
    </w:p>
    <w:p>
      <w:pPr>
        <w:pStyle w:val="BodyText"/>
        <w:spacing w:before="6"/>
        <w:rPr>
          <w:sz w:val="16"/>
        </w:rPr>
      </w:pPr>
    </w:p>
    <w:p>
      <w:pPr>
        <w:pStyle w:val="BodyText"/>
        <w:spacing w:line="237" w:lineRule="auto" w:before="103"/>
        <w:ind w:left="479" w:right="389"/>
      </w:pPr>
      <w:r>
        <w:rPr/>
        <w:pict>
          <v:rect style="position:absolute;margin-left:77.25pt;margin-top:-9.992777pt;width:3.0pt;height:324.749974pt;mso-position-horizontal-relative:page;mso-position-vertical-relative:paragraph;z-index:15923712" id="docshape326" filled="true" fillcolor="#1d598b" stroked="false">
            <v:fill type="solid"/>
            <w10:wrap type="none"/>
          </v:rect>
        </w:pict>
      </w:r>
      <w:r>
        <w:rPr/>
        <w:t>To</w:t>
      </w:r>
      <w:r>
        <w:rPr>
          <w:spacing w:val="-9"/>
        </w:rPr>
        <w:t> </w:t>
      </w:r>
      <w:r>
        <w:rPr/>
        <w:t>step-by-step</w:t>
      </w:r>
      <w:r>
        <w:rPr>
          <w:spacing w:val="-9"/>
        </w:rPr>
        <w:t> </w:t>
      </w:r>
      <w:r>
        <w:rPr/>
        <w:t>debug</w:t>
      </w:r>
      <w:r>
        <w:rPr>
          <w:spacing w:val="-9"/>
        </w:rPr>
        <w:t> </w:t>
      </w:r>
      <w:r>
        <w:rPr/>
        <w:t>your</w:t>
      </w:r>
      <w:r>
        <w:rPr>
          <w:spacing w:val="-9"/>
        </w:rPr>
        <w:t> </w:t>
      </w:r>
      <w:r>
        <w:rPr/>
        <w:t>Python</w:t>
      </w:r>
      <w:r>
        <w:rPr>
          <w:spacing w:val="-9"/>
        </w:rPr>
        <w:t> </w:t>
      </w:r>
      <w:r>
        <w:rPr/>
        <w:t>app</w:t>
      </w:r>
      <w:r>
        <w:rPr>
          <w:spacing w:val="-9"/>
        </w:rPr>
        <w:t> </w:t>
      </w:r>
      <w:r>
        <w:rPr/>
        <w:t>on</w:t>
      </w:r>
      <w:r>
        <w:rPr>
          <w:spacing w:val="-9"/>
        </w:rPr>
        <w:t> </w:t>
      </w:r>
      <w:r>
        <w:rPr/>
        <w:t>a</w:t>
      </w:r>
      <w:r>
        <w:rPr>
          <w:spacing w:val="-9"/>
        </w:rPr>
        <w:t> </w:t>
      </w:r>
      <w:r>
        <w:rPr/>
        <w:t>remote</w:t>
      </w:r>
      <w:r>
        <w:rPr>
          <w:spacing w:val="-9"/>
        </w:rPr>
        <w:t> </w:t>
      </w:r>
      <w:r>
        <w:rPr/>
        <w:t>Raspberry Pi, you’ll need the following tools:</w:t>
      </w:r>
    </w:p>
    <w:p>
      <w:pPr>
        <w:pStyle w:val="ListParagraph"/>
        <w:numPr>
          <w:ilvl w:val="3"/>
          <w:numId w:val="2"/>
        </w:numPr>
        <w:tabs>
          <w:tab w:pos="1050" w:val="left" w:leader="none"/>
        </w:tabs>
        <w:spacing w:line="240" w:lineRule="auto" w:before="150" w:after="0"/>
        <w:ind w:left="1049" w:right="0" w:hanging="349"/>
        <w:jc w:val="left"/>
        <w:rPr>
          <w:sz w:val="30"/>
        </w:rPr>
      </w:pPr>
      <w:r>
        <w:rPr>
          <w:sz w:val="30"/>
        </w:rPr>
        <w:t>SSH</w:t>
      </w:r>
      <w:r>
        <w:rPr>
          <w:spacing w:val="-8"/>
          <w:sz w:val="30"/>
        </w:rPr>
        <w:t> </w:t>
      </w:r>
      <w:r>
        <w:rPr>
          <w:sz w:val="30"/>
        </w:rPr>
        <w:t>client:</w:t>
      </w:r>
      <w:r>
        <w:rPr>
          <w:spacing w:val="-5"/>
          <w:sz w:val="30"/>
        </w:rPr>
        <w:t> </w:t>
      </w:r>
      <w:r>
        <w:rPr>
          <w:sz w:val="30"/>
        </w:rPr>
        <w:t>To</w:t>
      </w:r>
      <w:r>
        <w:rPr>
          <w:spacing w:val="-5"/>
          <w:sz w:val="30"/>
        </w:rPr>
        <w:t> </w:t>
      </w:r>
      <w:r>
        <w:rPr>
          <w:sz w:val="30"/>
        </w:rPr>
        <w:t>connect</w:t>
      </w:r>
      <w:r>
        <w:rPr>
          <w:spacing w:val="-5"/>
          <w:sz w:val="30"/>
        </w:rPr>
        <w:t> </w:t>
      </w:r>
      <w:r>
        <w:rPr>
          <w:sz w:val="30"/>
        </w:rPr>
        <w:t>to</w:t>
      </w:r>
      <w:r>
        <w:rPr>
          <w:spacing w:val="-5"/>
          <w:sz w:val="30"/>
        </w:rPr>
        <w:t> </w:t>
      </w:r>
      <w:r>
        <w:rPr>
          <w:sz w:val="30"/>
        </w:rPr>
        <w:t>your</w:t>
      </w:r>
      <w:r>
        <w:rPr>
          <w:spacing w:val="-5"/>
          <w:sz w:val="30"/>
        </w:rPr>
        <w:t> </w:t>
      </w:r>
      <w:r>
        <w:rPr>
          <w:sz w:val="30"/>
        </w:rPr>
        <w:t>Raspberry</w:t>
      </w:r>
      <w:r>
        <w:rPr>
          <w:spacing w:val="-5"/>
          <w:sz w:val="30"/>
        </w:rPr>
        <w:t> </w:t>
      </w:r>
      <w:r>
        <w:rPr>
          <w:sz w:val="30"/>
        </w:rPr>
        <w:t>Pi</w:t>
      </w:r>
      <w:r>
        <w:rPr>
          <w:spacing w:val="-5"/>
          <w:sz w:val="30"/>
        </w:rPr>
        <w:t> </w:t>
      </w:r>
      <w:r>
        <w:rPr>
          <w:spacing w:val="-2"/>
          <w:sz w:val="30"/>
        </w:rPr>
        <w:t>remotely.</w:t>
      </w:r>
    </w:p>
    <w:p>
      <w:pPr>
        <w:pStyle w:val="ListParagraph"/>
        <w:numPr>
          <w:ilvl w:val="3"/>
          <w:numId w:val="2"/>
        </w:numPr>
        <w:tabs>
          <w:tab w:pos="1050" w:val="left" w:leader="none"/>
        </w:tabs>
        <w:spacing w:line="338" w:lineRule="auto" w:before="148" w:after="0"/>
        <w:ind w:left="1379" w:right="1450" w:hanging="679"/>
        <w:jc w:val="left"/>
        <w:rPr>
          <w:sz w:val="30"/>
        </w:rPr>
      </w:pPr>
      <w:r>
        <w:rPr/>
        <w:drawing>
          <wp:anchor distT="0" distB="0" distL="0" distR="0" allowOverlap="1" layoutInCell="1" locked="0" behindDoc="0" simplePos="0" relativeHeight="15924736">
            <wp:simplePos x="0" y="0"/>
            <wp:positionH relativeFrom="page">
              <wp:posOffset>1590674</wp:posOffset>
            </wp:positionH>
            <wp:positionV relativeFrom="paragraph">
              <wp:posOffset>513172</wp:posOffset>
            </wp:positionV>
            <wp:extent cx="66675" cy="66674"/>
            <wp:effectExtent l="0" t="0" r="0" b="0"/>
            <wp:wrapNone/>
            <wp:docPr id="319" name="image107.png"/>
            <wp:cNvGraphicFramePr>
              <a:graphicFrameLocks noChangeAspect="1"/>
            </wp:cNvGraphicFramePr>
            <a:graphic>
              <a:graphicData uri="http://schemas.openxmlformats.org/drawingml/2006/picture">
                <pic:pic>
                  <pic:nvPicPr>
                    <pic:cNvPr id="320" name="image107.png"/>
                    <pic:cNvPicPr/>
                  </pic:nvPicPr>
                  <pic:blipFill>
                    <a:blip r:embed="rId142" cstate="print"/>
                    <a:stretch>
                      <a:fillRect/>
                    </a:stretch>
                  </pic:blipFill>
                  <pic:spPr>
                    <a:xfrm>
                      <a:off x="0" y="0"/>
                      <a:ext cx="66675" cy="66674"/>
                    </a:xfrm>
                    <a:prstGeom prst="rect">
                      <a:avLst/>
                    </a:prstGeom>
                  </pic:spPr>
                </pic:pic>
              </a:graphicData>
            </a:graphic>
          </wp:anchor>
        </w:drawing>
      </w:r>
      <w:r>
        <w:rPr>
          <w:sz w:val="30"/>
        </w:rPr>
        <w:t>Remote debugging tool. There are a few options: pdb</w:t>
      </w:r>
      <w:r>
        <w:rPr>
          <w:spacing w:val="-17"/>
          <w:sz w:val="30"/>
        </w:rPr>
        <w:t> </w:t>
      </w:r>
      <w:r>
        <w:rPr>
          <w:sz w:val="30"/>
        </w:rPr>
        <w:t>(Python</w:t>
      </w:r>
      <w:r>
        <w:rPr>
          <w:spacing w:val="-17"/>
          <w:sz w:val="30"/>
        </w:rPr>
        <w:t> </w:t>
      </w:r>
      <w:r>
        <w:rPr>
          <w:sz w:val="30"/>
        </w:rPr>
        <w:t>Debugger):</w:t>
      </w:r>
      <w:r>
        <w:rPr>
          <w:spacing w:val="-17"/>
          <w:sz w:val="30"/>
        </w:rPr>
        <w:t> </w:t>
      </w:r>
      <w:r>
        <w:rPr>
          <w:sz w:val="30"/>
        </w:rPr>
        <w:t>Built-in</w:t>
      </w:r>
      <w:r>
        <w:rPr>
          <w:spacing w:val="-17"/>
          <w:sz w:val="30"/>
        </w:rPr>
        <w:t> </w:t>
      </w:r>
      <w:r>
        <w:rPr>
          <w:sz w:val="30"/>
        </w:rPr>
        <w:t>Python</w:t>
      </w:r>
      <w:r>
        <w:rPr>
          <w:spacing w:val="-17"/>
          <w:sz w:val="30"/>
        </w:rPr>
        <w:t> </w:t>
      </w:r>
      <w:r>
        <w:rPr>
          <w:sz w:val="30"/>
        </w:rPr>
        <w:t>debugger.</w:t>
      </w:r>
    </w:p>
    <w:p>
      <w:pPr>
        <w:pStyle w:val="BodyText"/>
        <w:spacing w:line="361" w:lineRule="exact"/>
        <w:ind w:left="1379"/>
      </w:pPr>
      <w:r>
        <w:rPr/>
        <w:drawing>
          <wp:anchor distT="0" distB="0" distL="0" distR="0" allowOverlap="1" layoutInCell="1" locked="0" behindDoc="0" simplePos="0" relativeHeight="15925248">
            <wp:simplePos x="0" y="0"/>
            <wp:positionH relativeFrom="page">
              <wp:posOffset>1590674</wp:posOffset>
            </wp:positionH>
            <wp:positionV relativeFrom="paragraph">
              <wp:posOffset>94613</wp:posOffset>
            </wp:positionV>
            <wp:extent cx="66675" cy="66673"/>
            <wp:effectExtent l="0" t="0" r="0" b="0"/>
            <wp:wrapNone/>
            <wp:docPr id="321" name="image107.png"/>
            <wp:cNvGraphicFramePr>
              <a:graphicFrameLocks noChangeAspect="1"/>
            </wp:cNvGraphicFramePr>
            <a:graphic>
              <a:graphicData uri="http://schemas.openxmlformats.org/drawingml/2006/picture">
                <pic:pic>
                  <pic:nvPicPr>
                    <pic:cNvPr id="322" name="image107.png"/>
                    <pic:cNvPicPr/>
                  </pic:nvPicPr>
                  <pic:blipFill>
                    <a:blip r:embed="rId142" cstate="print"/>
                    <a:stretch>
                      <a:fillRect/>
                    </a:stretch>
                  </pic:blipFill>
                  <pic:spPr>
                    <a:xfrm>
                      <a:off x="0" y="0"/>
                      <a:ext cx="66675" cy="66673"/>
                    </a:xfrm>
                    <a:prstGeom prst="rect">
                      <a:avLst/>
                    </a:prstGeom>
                  </pic:spPr>
                </pic:pic>
              </a:graphicData>
            </a:graphic>
          </wp:anchor>
        </w:drawing>
      </w:r>
      <w:r>
        <w:rPr/>
        <w:t>rpdb:</w:t>
      </w:r>
      <w:r>
        <w:rPr>
          <w:spacing w:val="-7"/>
        </w:rPr>
        <w:t> </w:t>
      </w:r>
      <w:r>
        <w:rPr/>
        <w:t>Remote</w:t>
      </w:r>
      <w:r>
        <w:rPr>
          <w:spacing w:val="-7"/>
        </w:rPr>
        <w:t> </w:t>
      </w:r>
      <w:r>
        <w:rPr/>
        <w:t>Python</w:t>
      </w:r>
      <w:r>
        <w:rPr>
          <w:spacing w:val="-7"/>
        </w:rPr>
        <w:t> </w:t>
      </w:r>
      <w:r>
        <w:rPr/>
        <w:t>Debugger,</w:t>
      </w:r>
      <w:r>
        <w:rPr>
          <w:spacing w:val="-6"/>
        </w:rPr>
        <w:t> </w:t>
      </w:r>
      <w:r>
        <w:rPr/>
        <w:t>an</w:t>
      </w:r>
      <w:r>
        <w:rPr>
          <w:spacing w:val="-7"/>
        </w:rPr>
        <w:t> </w:t>
      </w:r>
      <w:r>
        <w:rPr/>
        <w:t>extension</w:t>
      </w:r>
      <w:r>
        <w:rPr>
          <w:spacing w:val="-7"/>
        </w:rPr>
        <w:t> </w:t>
      </w:r>
      <w:r>
        <w:rPr/>
        <w:t>of</w:t>
      </w:r>
      <w:r>
        <w:rPr>
          <w:spacing w:val="-6"/>
        </w:rPr>
        <w:t> </w:t>
      </w:r>
      <w:r>
        <w:rPr>
          <w:spacing w:val="-4"/>
        </w:rPr>
        <w:t>pdb.</w:t>
      </w:r>
    </w:p>
    <w:p>
      <w:pPr>
        <w:pStyle w:val="BodyText"/>
        <w:spacing w:line="237" w:lineRule="auto" w:before="151"/>
        <w:ind w:left="1379" w:right="564"/>
      </w:pPr>
      <w:r>
        <w:rPr/>
        <w:drawing>
          <wp:anchor distT="0" distB="0" distL="0" distR="0" allowOverlap="1" layoutInCell="1" locked="0" behindDoc="0" simplePos="0" relativeHeight="15925760">
            <wp:simplePos x="0" y="0"/>
            <wp:positionH relativeFrom="page">
              <wp:posOffset>1590674</wp:posOffset>
            </wp:positionH>
            <wp:positionV relativeFrom="paragraph">
              <wp:posOffset>189321</wp:posOffset>
            </wp:positionV>
            <wp:extent cx="66675" cy="66674"/>
            <wp:effectExtent l="0" t="0" r="0" b="0"/>
            <wp:wrapNone/>
            <wp:docPr id="323" name="image107.png"/>
            <wp:cNvGraphicFramePr>
              <a:graphicFrameLocks noChangeAspect="1"/>
            </wp:cNvGraphicFramePr>
            <a:graphic>
              <a:graphicData uri="http://schemas.openxmlformats.org/drawingml/2006/picture">
                <pic:pic>
                  <pic:nvPicPr>
                    <pic:cNvPr id="324" name="image107.png"/>
                    <pic:cNvPicPr/>
                  </pic:nvPicPr>
                  <pic:blipFill>
                    <a:blip r:embed="rId142" cstate="print"/>
                    <a:stretch>
                      <a:fillRect/>
                    </a:stretch>
                  </pic:blipFill>
                  <pic:spPr>
                    <a:xfrm>
                      <a:off x="0" y="0"/>
                      <a:ext cx="66675" cy="66674"/>
                    </a:xfrm>
                    <a:prstGeom prst="rect">
                      <a:avLst/>
                    </a:prstGeom>
                  </pic:spPr>
                </pic:pic>
              </a:graphicData>
            </a:graphic>
          </wp:anchor>
        </w:drawing>
      </w:r>
      <w:r>
        <w:rPr/>
        <w:t>Visual</w:t>
      </w:r>
      <w:r>
        <w:rPr>
          <w:spacing w:val="-7"/>
        </w:rPr>
        <w:t> </w:t>
      </w:r>
      <w:r>
        <w:rPr/>
        <w:t>Studio</w:t>
      </w:r>
      <w:r>
        <w:rPr>
          <w:spacing w:val="-7"/>
        </w:rPr>
        <w:t> </w:t>
      </w:r>
      <w:r>
        <w:rPr/>
        <w:t>Code</w:t>
      </w:r>
      <w:r>
        <w:rPr>
          <w:spacing w:val="-7"/>
        </w:rPr>
        <w:t> </w:t>
      </w:r>
      <w:r>
        <w:rPr/>
        <w:t>with</w:t>
      </w:r>
      <w:r>
        <w:rPr>
          <w:spacing w:val="-7"/>
        </w:rPr>
        <w:t> </w:t>
      </w:r>
      <w:r>
        <w:rPr/>
        <w:t>Remote</w:t>
      </w:r>
      <w:r>
        <w:rPr>
          <w:spacing w:val="-7"/>
        </w:rPr>
        <w:t> </w:t>
      </w:r>
      <w:r>
        <w:rPr/>
        <w:t>SSH</w:t>
      </w:r>
      <w:r>
        <w:rPr>
          <w:spacing w:val="-7"/>
        </w:rPr>
        <w:t> </w:t>
      </w:r>
      <w:r>
        <w:rPr/>
        <w:t>extension:</w:t>
      </w:r>
      <w:r>
        <w:rPr>
          <w:spacing w:val="-7"/>
        </w:rPr>
        <w:t> </w:t>
      </w:r>
      <w:r>
        <w:rPr/>
        <w:t>Provides a full IDE experience.</w:t>
      </w:r>
    </w:p>
    <w:p>
      <w:pPr>
        <w:pStyle w:val="ListParagraph"/>
        <w:numPr>
          <w:ilvl w:val="3"/>
          <w:numId w:val="2"/>
        </w:numPr>
        <w:tabs>
          <w:tab w:pos="1050" w:val="left" w:leader="none"/>
        </w:tabs>
        <w:spacing w:line="237" w:lineRule="auto" w:before="213" w:after="0"/>
        <w:ind w:left="1049" w:right="444" w:hanging="349"/>
        <w:jc w:val="left"/>
        <w:rPr>
          <w:sz w:val="30"/>
        </w:rPr>
      </w:pPr>
      <w:r>
        <w:rPr>
          <w:sz w:val="30"/>
        </w:rPr>
        <w:t>Code</w:t>
      </w:r>
      <w:r>
        <w:rPr>
          <w:spacing w:val="-4"/>
          <w:sz w:val="30"/>
        </w:rPr>
        <w:t> </w:t>
      </w:r>
      <w:r>
        <w:rPr>
          <w:sz w:val="30"/>
        </w:rPr>
        <w:t>editor:</w:t>
      </w:r>
      <w:r>
        <w:rPr>
          <w:spacing w:val="-4"/>
          <w:sz w:val="30"/>
        </w:rPr>
        <w:t> </w:t>
      </w:r>
      <w:r>
        <w:rPr>
          <w:sz w:val="30"/>
        </w:rPr>
        <w:t>If</w:t>
      </w:r>
      <w:r>
        <w:rPr>
          <w:spacing w:val="-4"/>
          <w:sz w:val="30"/>
        </w:rPr>
        <w:t> </w:t>
      </w:r>
      <w:r>
        <w:rPr>
          <w:sz w:val="30"/>
        </w:rPr>
        <w:t>not</w:t>
      </w:r>
      <w:r>
        <w:rPr>
          <w:spacing w:val="-4"/>
          <w:sz w:val="30"/>
        </w:rPr>
        <w:t> </w:t>
      </w:r>
      <w:r>
        <w:rPr>
          <w:sz w:val="30"/>
        </w:rPr>
        <w:t>using</w:t>
      </w:r>
      <w:r>
        <w:rPr>
          <w:spacing w:val="-4"/>
          <w:sz w:val="30"/>
        </w:rPr>
        <w:t> </w:t>
      </w:r>
      <w:r>
        <w:rPr>
          <w:sz w:val="30"/>
        </w:rPr>
        <w:t>VS</w:t>
      </w:r>
      <w:r>
        <w:rPr>
          <w:spacing w:val="-4"/>
          <w:sz w:val="30"/>
        </w:rPr>
        <w:t> </w:t>
      </w:r>
      <w:r>
        <w:rPr>
          <w:sz w:val="30"/>
        </w:rPr>
        <w:t>Code,</w:t>
      </w:r>
      <w:r>
        <w:rPr>
          <w:spacing w:val="-4"/>
          <w:sz w:val="30"/>
        </w:rPr>
        <w:t> </w:t>
      </w:r>
      <w:r>
        <w:rPr>
          <w:sz w:val="30"/>
        </w:rPr>
        <w:t>you’ll</w:t>
      </w:r>
      <w:r>
        <w:rPr>
          <w:spacing w:val="-4"/>
          <w:sz w:val="30"/>
        </w:rPr>
        <w:t> </w:t>
      </w:r>
      <w:r>
        <w:rPr>
          <w:sz w:val="30"/>
        </w:rPr>
        <w:t>need</w:t>
      </w:r>
      <w:r>
        <w:rPr>
          <w:spacing w:val="-4"/>
          <w:sz w:val="30"/>
        </w:rPr>
        <w:t> </w:t>
      </w:r>
      <w:r>
        <w:rPr>
          <w:sz w:val="30"/>
        </w:rPr>
        <w:t>a</w:t>
      </w:r>
      <w:r>
        <w:rPr>
          <w:spacing w:val="-4"/>
          <w:sz w:val="30"/>
        </w:rPr>
        <w:t> </w:t>
      </w:r>
      <w:r>
        <w:rPr>
          <w:sz w:val="30"/>
        </w:rPr>
        <w:t>way</w:t>
      </w:r>
      <w:r>
        <w:rPr>
          <w:spacing w:val="-4"/>
          <w:sz w:val="30"/>
        </w:rPr>
        <w:t> </w:t>
      </w:r>
      <w:r>
        <w:rPr>
          <w:sz w:val="30"/>
        </w:rPr>
        <w:t>to</w:t>
      </w:r>
      <w:r>
        <w:rPr>
          <w:spacing w:val="-4"/>
          <w:sz w:val="30"/>
        </w:rPr>
        <w:t> </w:t>
      </w:r>
      <w:r>
        <w:rPr>
          <w:sz w:val="30"/>
        </w:rPr>
        <w:t>view and edit your code.</w:t>
      </w:r>
    </w:p>
    <w:p>
      <w:pPr>
        <w:pStyle w:val="ListParagraph"/>
        <w:numPr>
          <w:ilvl w:val="3"/>
          <w:numId w:val="2"/>
        </w:numPr>
        <w:tabs>
          <w:tab w:pos="1050" w:val="left" w:leader="none"/>
        </w:tabs>
        <w:spacing w:line="237" w:lineRule="auto" w:before="153" w:after="0"/>
        <w:ind w:left="1049" w:right="695" w:hanging="346"/>
        <w:jc w:val="left"/>
        <w:rPr>
          <w:sz w:val="30"/>
        </w:rPr>
      </w:pPr>
      <w:r>
        <w:rPr>
          <w:sz w:val="30"/>
        </w:rPr>
        <w:t>Port</w:t>
      </w:r>
      <w:r>
        <w:rPr>
          <w:spacing w:val="-10"/>
          <w:sz w:val="30"/>
        </w:rPr>
        <w:t> </w:t>
      </w:r>
      <w:r>
        <w:rPr>
          <w:sz w:val="30"/>
        </w:rPr>
        <w:t>forwarding:</w:t>
      </w:r>
      <w:r>
        <w:rPr>
          <w:spacing w:val="-10"/>
          <w:sz w:val="30"/>
        </w:rPr>
        <w:t> </w:t>
      </w:r>
      <w:r>
        <w:rPr>
          <w:sz w:val="30"/>
        </w:rPr>
        <w:t>To</w:t>
      </w:r>
      <w:r>
        <w:rPr>
          <w:spacing w:val="-10"/>
          <w:sz w:val="30"/>
        </w:rPr>
        <w:t> </w:t>
      </w:r>
      <w:r>
        <w:rPr>
          <w:sz w:val="30"/>
        </w:rPr>
        <w:t>allow</w:t>
      </w:r>
      <w:r>
        <w:rPr>
          <w:spacing w:val="-10"/>
          <w:sz w:val="30"/>
        </w:rPr>
        <w:t> </w:t>
      </w:r>
      <w:r>
        <w:rPr>
          <w:sz w:val="30"/>
        </w:rPr>
        <w:t>your</w:t>
      </w:r>
      <w:r>
        <w:rPr>
          <w:spacing w:val="-10"/>
          <w:sz w:val="30"/>
        </w:rPr>
        <w:t> </w:t>
      </w:r>
      <w:r>
        <w:rPr>
          <w:sz w:val="30"/>
        </w:rPr>
        <w:t>local</w:t>
      </w:r>
      <w:r>
        <w:rPr>
          <w:spacing w:val="-10"/>
          <w:sz w:val="30"/>
        </w:rPr>
        <w:t> </w:t>
      </w:r>
      <w:r>
        <w:rPr>
          <w:sz w:val="30"/>
        </w:rPr>
        <w:t>machine</w:t>
      </w:r>
      <w:r>
        <w:rPr>
          <w:spacing w:val="-10"/>
          <w:sz w:val="30"/>
        </w:rPr>
        <w:t> </w:t>
      </w:r>
      <w:r>
        <w:rPr>
          <w:sz w:val="30"/>
        </w:rPr>
        <w:t>to</w:t>
      </w:r>
      <w:r>
        <w:rPr>
          <w:spacing w:val="-10"/>
          <w:sz w:val="30"/>
        </w:rPr>
        <w:t> </w:t>
      </w:r>
      <w:r>
        <w:rPr>
          <w:sz w:val="30"/>
        </w:rPr>
        <w:t>connect</w:t>
      </w:r>
      <w:r>
        <w:rPr>
          <w:spacing w:val="-10"/>
          <w:sz w:val="30"/>
        </w:rPr>
        <w:t> </w:t>
      </w:r>
      <w:r>
        <w:rPr>
          <w:sz w:val="30"/>
        </w:rPr>
        <w:t>to the debugger on the Pi.</w:t>
      </w:r>
    </w:p>
    <w:p>
      <w:pPr>
        <w:pStyle w:val="BodyText"/>
        <w:spacing w:before="195"/>
        <w:ind w:left="479"/>
      </w:pPr>
      <w:r>
        <w:rPr/>
        <w:t>Here’s</w:t>
      </w:r>
      <w:r>
        <w:rPr>
          <w:spacing w:val="-2"/>
        </w:rPr>
        <w:t> </w:t>
      </w:r>
      <w:r>
        <w:rPr/>
        <w:t>a</w:t>
      </w:r>
      <w:r>
        <w:rPr>
          <w:spacing w:val="-2"/>
        </w:rPr>
        <w:t> </w:t>
      </w:r>
      <w:r>
        <w:rPr/>
        <w:t>basic</w:t>
      </w:r>
      <w:r>
        <w:rPr>
          <w:spacing w:val="-2"/>
        </w:rPr>
        <w:t> </w:t>
      </w:r>
      <w:r>
        <w:rPr/>
        <w:t>setup</w:t>
      </w:r>
      <w:r>
        <w:rPr>
          <w:spacing w:val="-2"/>
        </w:rPr>
        <w:t> </w:t>
      </w:r>
      <w:r>
        <w:rPr/>
        <w:t>using</w:t>
      </w:r>
      <w:r>
        <w:rPr>
          <w:spacing w:val="-2"/>
        </w:rPr>
        <w:t> </w:t>
      </w:r>
      <w:r>
        <w:rPr/>
        <w:t>rpdb:</w:t>
      </w:r>
      <w:r>
        <w:rPr>
          <w:spacing w:val="-2"/>
        </w:rPr>
        <w:t> </w:t>
      </w:r>
      <w:r>
        <w:rPr/>
        <w:t>[more</w:t>
      </w:r>
      <w:r>
        <w:rPr>
          <w:spacing w:val="-2"/>
        </w:rPr>
        <w:t> details]</w:t>
      </w:r>
    </w:p>
    <w:p>
      <w:pPr>
        <w:pStyle w:val="BodyText"/>
        <w:spacing w:before="8"/>
        <w:rPr>
          <w:sz w:val="33"/>
        </w:rPr>
      </w:pPr>
    </w:p>
    <w:p>
      <w:pPr>
        <w:pStyle w:val="BodyText"/>
        <w:spacing w:line="237" w:lineRule="auto"/>
        <w:ind w:left="119" w:right="200"/>
      </w:pPr>
      <w:r>
        <w:rPr/>
        <w:t>At the end of the instruction, which is not printed here, Claude 3.5 Sonnet mentions that the debugging process is smoother if you use </w:t>
      </w:r>
      <w:bookmarkStart w:name="_bookmark220" w:id="321"/>
      <w:bookmarkEnd w:id="321"/>
      <w:r>
        <w:rPr/>
        <w:t>VS</w:t>
      </w:r>
      <w:r>
        <w:rPr>
          <w:spacing w:val="-6"/>
        </w:rPr>
        <w:t> </w:t>
      </w:r>
      <w:r>
        <w:rPr/>
        <w:t>Code</w:t>
      </w:r>
      <w:r>
        <w:rPr>
          <w:spacing w:val="-6"/>
        </w:rPr>
        <w:t> </w:t>
      </w:r>
      <w:r>
        <w:rPr/>
        <w:t>and</w:t>
      </w:r>
      <w:r>
        <w:rPr>
          <w:spacing w:val="-6"/>
        </w:rPr>
        <w:t> </w:t>
      </w:r>
      <w:r>
        <w:rPr/>
        <w:t>the</w:t>
      </w:r>
      <w:r>
        <w:rPr>
          <w:spacing w:val="-6"/>
        </w:rPr>
        <w:t> </w:t>
      </w:r>
      <w:r>
        <w:rPr/>
        <w:t>Remote</w:t>
      </w:r>
      <w:r>
        <w:rPr>
          <w:spacing w:val="-6"/>
        </w:rPr>
        <w:t> </w:t>
      </w:r>
      <w:r>
        <w:rPr/>
        <w:t>SSH</w:t>
      </w:r>
      <w:r>
        <w:rPr>
          <w:spacing w:val="-6"/>
        </w:rPr>
        <w:t> </w:t>
      </w:r>
      <w:r>
        <w:rPr/>
        <w:t>plug-in.</w:t>
      </w:r>
      <w:r>
        <w:rPr>
          <w:spacing w:val="-6"/>
        </w:rPr>
        <w:t> </w:t>
      </w:r>
      <w:r>
        <w:rPr/>
        <w:t>We</w:t>
      </w:r>
      <w:r>
        <w:rPr>
          <w:spacing w:val="-6"/>
        </w:rPr>
        <w:t> </w:t>
      </w:r>
      <w:r>
        <w:rPr/>
        <w:t>want</w:t>
      </w:r>
      <w:r>
        <w:rPr>
          <w:spacing w:val="-6"/>
        </w:rPr>
        <w:t> </w:t>
      </w:r>
      <w:r>
        <w:rPr/>
        <w:t>to</w:t>
      </w:r>
      <w:r>
        <w:rPr>
          <w:spacing w:val="-6"/>
        </w:rPr>
        <w:t> </w:t>
      </w:r>
      <w:r>
        <w:rPr/>
        <w:t>know</w:t>
      </w:r>
      <w:r>
        <w:rPr>
          <w:spacing w:val="-6"/>
        </w:rPr>
        <w:t> </w:t>
      </w:r>
      <w:r>
        <w:rPr/>
        <w:t>more</w:t>
      </w:r>
      <w:r>
        <w:rPr>
          <w:spacing w:val="-6"/>
        </w:rPr>
        <w:t> </w:t>
      </w:r>
      <w:r>
        <w:rPr/>
        <w:t>about </w:t>
      </w:r>
      <w:r>
        <w:rPr>
          <w:spacing w:val="-2"/>
        </w:rPr>
        <w:t>this:</w:t>
      </w:r>
    </w:p>
    <w:p>
      <w:pPr>
        <w:pStyle w:val="BodyText"/>
        <w:spacing w:before="1"/>
        <w:rPr>
          <w:sz w:val="23"/>
        </w:rPr>
      </w:pPr>
      <w:r>
        <w:rPr/>
        <w:pict>
          <v:shape style="position:absolute;margin-left:77.25pt;margin-top:15.168299pt;width:457.5pt;height:60.75pt;mso-position-horizontal-relative:page;mso-position-vertical-relative:paragraph;z-index:-15534080;mso-wrap-distance-left:0;mso-wrap-distance-right:0" type="#_x0000_t202" id="docshape327" filled="true" fillcolor="#e6e6e6" stroked="false">
            <v:textbox inset="0,0,0,0">
              <w:txbxContent>
                <w:p>
                  <w:pPr>
                    <w:pStyle w:val="BodyText"/>
                    <w:spacing w:line="237" w:lineRule="auto" w:before="288"/>
                    <w:ind w:left="144"/>
                    <w:rPr>
                      <w:color w:val="000000"/>
                    </w:rPr>
                  </w:pPr>
                  <w:r>
                    <w:rPr>
                      <w:b/>
                      <w:color w:val="000000"/>
                    </w:rPr>
                    <w:t>Prompt: </w:t>
                  </w:r>
                  <w:r>
                    <w:rPr>
                      <w:color w:val="000000"/>
                    </w:rPr>
                    <w:t>How</w:t>
                  </w:r>
                  <w:r>
                    <w:rPr>
                      <w:color w:val="000000"/>
                      <w:spacing w:val="-4"/>
                    </w:rPr>
                    <w:t> </w:t>
                  </w:r>
                  <w:r>
                    <w:rPr>
                      <w:color w:val="000000"/>
                    </w:rPr>
                    <w:t>would</w:t>
                  </w:r>
                  <w:r>
                    <w:rPr>
                      <w:color w:val="000000"/>
                      <w:spacing w:val="-4"/>
                    </w:rPr>
                    <w:t> </w:t>
                  </w:r>
                  <w:r>
                    <w:rPr>
                      <w:color w:val="000000"/>
                    </w:rPr>
                    <w:t>I</w:t>
                  </w:r>
                  <w:r>
                    <w:rPr>
                      <w:color w:val="000000"/>
                      <w:spacing w:val="-4"/>
                    </w:rPr>
                    <w:t> </w:t>
                  </w:r>
                  <w:r>
                    <w:rPr>
                      <w:color w:val="000000"/>
                    </w:rPr>
                    <w:t>do</w:t>
                  </w:r>
                  <w:r>
                    <w:rPr>
                      <w:color w:val="000000"/>
                      <w:spacing w:val="-4"/>
                    </w:rPr>
                    <w:t> </w:t>
                  </w:r>
                  <w:r>
                    <w:rPr>
                      <w:color w:val="000000"/>
                    </w:rPr>
                    <w:t>it</w:t>
                  </w:r>
                  <w:r>
                    <w:rPr>
                      <w:color w:val="000000"/>
                      <w:spacing w:val="-4"/>
                    </w:rPr>
                    <w:t> </w:t>
                  </w:r>
                  <w:r>
                    <w:rPr>
                      <w:color w:val="000000"/>
                    </w:rPr>
                    <w:t>using</w:t>
                  </w:r>
                  <w:r>
                    <w:rPr>
                      <w:color w:val="000000"/>
                      <w:spacing w:val="-4"/>
                    </w:rPr>
                    <w:t> </w:t>
                  </w:r>
                  <w:r>
                    <w:rPr>
                      <w:color w:val="000000"/>
                    </w:rPr>
                    <w:t>VS</w:t>
                  </w:r>
                  <w:r>
                    <w:rPr>
                      <w:color w:val="000000"/>
                      <w:spacing w:val="-4"/>
                    </w:rPr>
                    <w:t> </w:t>
                  </w:r>
                  <w:r>
                    <w:rPr>
                      <w:color w:val="000000"/>
                    </w:rPr>
                    <w:t>Code</w:t>
                  </w:r>
                  <w:r>
                    <w:rPr>
                      <w:color w:val="000000"/>
                      <w:spacing w:val="-4"/>
                    </w:rPr>
                    <w:t> </w:t>
                  </w:r>
                  <w:r>
                    <w:rPr>
                      <w:color w:val="000000"/>
                    </w:rPr>
                    <w:t>with</w:t>
                  </w:r>
                  <w:r>
                    <w:rPr>
                      <w:color w:val="000000"/>
                      <w:spacing w:val="-4"/>
                    </w:rPr>
                    <w:t> </w:t>
                  </w:r>
                  <w:r>
                    <w:rPr>
                      <w:color w:val="000000"/>
                    </w:rPr>
                    <w:t>the</w:t>
                  </w:r>
                  <w:r>
                    <w:rPr>
                      <w:color w:val="000000"/>
                      <w:spacing w:val="-4"/>
                    </w:rPr>
                    <w:t> </w:t>
                  </w:r>
                  <w:r>
                    <w:rPr>
                      <w:color w:val="000000"/>
                    </w:rPr>
                    <w:t>Remote</w:t>
                  </w:r>
                  <w:r>
                    <w:rPr>
                      <w:color w:val="000000"/>
                      <w:spacing w:val="-4"/>
                    </w:rPr>
                    <w:t> </w:t>
                  </w:r>
                  <w:r>
                    <w:rPr>
                      <w:color w:val="000000"/>
                    </w:rPr>
                    <w:t>SSH </w:t>
                  </w:r>
                  <w:r>
                    <w:rPr>
                      <w:color w:val="000000"/>
                      <w:spacing w:val="-2"/>
                    </w:rPr>
                    <w:t>extension?</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right="317"/>
      </w:pPr>
      <w:r>
        <w:rPr/>
        <w:pict>
          <v:rect style="position:absolute;margin-left:77.25pt;margin-top:-9.942785pt;width:3.0pt;height:150.749988pt;mso-position-horizontal-relative:page;mso-position-vertical-relative:paragraph;z-index:15924224" id="docshape328" filled="true" fillcolor="#1d598b" stroked="false">
            <v:fill type="solid"/>
            <w10:wrap type="none"/>
          </v:rect>
        </w:pict>
      </w:r>
      <w:r>
        <w:rPr/>
        <w:t>Using Visual Studio Code with the Remote SSH extension is indeed</w:t>
      </w:r>
      <w:r>
        <w:rPr>
          <w:spacing w:val="-8"/>
        </w:rPr>
        <w:t> </w:t>
      </w:r>
      <w:r>
        <w:rPr/>
        <w:t>a</w:t>
      </w:r>
      <w:r>
        <w:rPr>
          <w:spacing w:val="-8"/>
        </w:rPr>
        <w:t> </w:t>
      </w:r>
      <w:r>
        <w:rPr/>
        <w:t>more</w:t>
      </w:r>
      <w:r>
        <w:rPr>
          <w:spacing w:val="-8"/>
        </w:rPr>
        <w:t> </w:t>
      </w:r>
      <w:r>
        <w:rPr/>
        <w:t>user-friendly</w:t>
      </w:r>
      <w:r>
        <w:rPr>
          <w:spacing w:val="-8"/>
        </w:rPr>
        <w:t> </w:t>
      </w:r>
      <w:r>
        <w:rPr/>
        <w:t>approach</w:t>
      </w:r>
      <w:r>
        <w:rPr>
          <w:spacing w:val="-8"/>
        </w:rPr>
        <w:t> </w:t>
      </w:r>
      <w:r>
        <w:rPr/>
        <w:t>for</w:t>
      </w:r>
      <w:r>
        <w:rPr>
          <w:spacing w:val="-8"/>
        </w:rPr>
        <w:t> </w:t>
      </w:r>
      <w:r>
        <w:rPr/>
        <w:t>remote</w:t>
      </w:r>
      <w:r>
        <w:rPr>
          <w:spacing w:val="-8"/>
        </w:rPr>
        <w:t> </w:t>
      </w:r>
      <w:r>
        <w:rPr/>
        <w:t>debugging. Here’s how to set it up:</w:t>
      </w:r>
    </w:p>
    <w:p>
      <w:pPr>
        <w:pStyle w:val="ListParagraph"/>
        <w:numPr>
          <w:ilvl w:val="0"/>
          <w:numId w:val="3"/>
        </w:numPr>
        <w:tabs>
          <w:tab w:pos="1050" w:val="left" w:leader="none"/>
        </w:tabs>
        <w:spacing w:line="240" w:lineRule="auto" w:before="151" w:after="0"/>
        <w:ind w:left="1049" w:right="0" w:hanging="349"/>
        <w:jc w:val="left"/>
        <w:rPr>
          <w:sz w:val="30"/>
        </w:rPr>
      </w:pPr>
      <w:r>
        <w:rPr>
          <w:sz w:val="30"/>
        </w:rPr>
        <w:t>Install</w:t>
      </w:r>
      <w:r>
        <w:rPr>
          <w:spacing w:val="-1"/>
          <w:sz w:val="30"/>
        </w:rPr>
        <w:t> </w:t>
      </w:r>
      <w:r>
        <w:rPr>
          <w:sz w:val="30"/>
        </w:rPr>
        <w:t>Visual</w:t>
      </w:r>
      <w:r>
        <w:rPr>
          <w:spacing w:val="-1"/>
          <w:sz w:val="30"/>
        </w:rPr>
        <w:t> </w:t>
      </w:r>
      <w:r>
        <w:rPr>
          <w:sz w:val="30"/>
        </w:rPr>
        <w:t>Studio</w:t>
      </w:r>
      <w:r>
        <w:rPr>
          <w:spacing w:val="-1"/>
          <w:sz w:val="30"/>
        </w:rPr>
        <w:t> </w:t>
      </w:r>
      <w:r>
        <w:rPr>
          <w:sz w:val="30"/>
        </w:rPr>
        <w:t>Code on</w:t>
      </w:r>
      <w:r>
        <w:rPr>
          <w:spacing w:val="-1"/>
          <w:sz w:val="30"/>
        </w:rPr>
        <w:t> </w:t>
      </w:r>
      <w:r>
        <w:rPr>
          <w:sz w:val="30"/>
        </w:rPr>
        <w:t>your</w:t>
      </w:r>
      <w:r>
        <w:rPr>
          <w:spacing w:val="-1"/>
          <w:sz w:val="30"/>
        </w:rPr>
        <w:t> </w:t>
      </w:r>
      <w:r>
        <w:rPr>
          <w:sz w:val="30"/>
        </w:rPr>
        <w:t>local </w:t>
      </w:r>
      <w:r>
        <w:rPr>
          <w:spacing w:val="-2"/>
          <w:sz w:val="30"/>
        </w:rPr>
        <w:t>machine.</w:t>
      </w:r>
    </w:p>
    <w:p>
      <w:pPr>
        <w:pStyle w:val="ListParagraph"/>
        <w:numPr>
          <w:ilvl w:val="0"/>
          <w:numId w:val="3"/>
        </w:numPr>
        <w:tabs>
          <w:tab w:pos="1050" w:val="left" w:leader="none"/>
        </w:tabs>
        <w:spacing w:line="240" w:lineRule="auto" w:before="148" w:after="0"/>
        <w:ind w:left="1049" w:right="0" w:hanging="349"/>
        <w:jc w:val="left"/>
        <w:rPr>
          <w:sz w:val="30"/>
        </w:rPr>
      </w:pPr>
      <w:r>
        <w:rPr>
          <w:sz w:val="30"/>
        </w:rPr>
        <w:t>Install</w:t>
      </w:r>
      <w:r>
        <w:rPr>
          <w:spacing w:val="-2"/>
          <w:sz w:val="30"/>
        </w:rPr>
        <w:t> </w:t>
      </w:r>
      <w:r>
        <w:rPr>
          <w:sz w:val="30"/>
        </w:rPr>
        <w:t>the</w:t>
      </w:r>
      <w:r>
        <w:rPr>
          <w:spacing w:val="-1"/>
          <w:sz w:val="30"/>
        </w:rPr>
        <w:t> </w:t>
      </w:r>
      <w:r>
        <w:rPr>
          <w:sz w:val="30"/>
        </w:rPr>
        <w:t>“Remote</w:t>
      </w:r>
      <w:r>
        <w:rPr>
          <w:spacing w:val="-2"/>
          <w:sz w:val="30"/>
        </w:rPr>
        <w:t> </w:t>
      </w:r>
      <w:r>
        <w:rPr>
          <w:sz w:val="30"/>
        </w:rPr>
        <w:t>-</w:t>
      </w:r>
      <w:r>
        <w:rPr>
          <w:spacing w:val="-1"/>
          <w:sz w:val="30"/>
        </w:rPr>
        <w:t> </w:t>
      </w:r>
      <w:r>
        <w:rPr>
          <w:sz w:val="30"/>
        </w:rPr>
        <w:t>SSH”</w:t>
      </w:r>
      <w:r>
        <w:rPr>
          <w:spacing w:val="-2"/>
          <w:sz w:val="30"/>
        </w:rPr>
        <w:t> </w:t>
      </w:r>
      <w:r>
        <w:rPr>
          <w:sz w:val="30"/>
        </w:rPr>
        <w:t>extension</w:t>
      </w:r>
      <w:r>
        <w:rPr>
          <w:spacing w:val="-1"/>
          <w:sz w:val="30"/>
        </w:rPr>
        <w:t> </w:t>
      </w:r>
      <w:r>
        <w:rPr>
          <w:sz w:val="30"/>
        </w:rPr>
        <w:t>in</w:t>
      </w:r>
      <w:r>
        <w:rPr>
          <w:spacing w:val="-2"/>
          <w:sz w:val="30"/>
        </w:rPr>
        <w:t> </w:t>
      </w:r>
      <w:r>
        <w:rPr>
          <w:sz w:val="30"/>
        </w:rPr>
        <w:t>VS</w:t>
      </w:r>
      <w:r>
        <w:rPr>
          <w:spacing w:val="-1"/>
          <w:sz w:val="30"/>
        </w:rPr>
        <w:t> </w:t>
      </w:r>
      <w:r>
        <w:rPr>
          <w:spacing w:val="-2"/>
          <w:sz w:val="30"/>
        </w:rPr>
        <w:t>Code.</w:t>
      </w:r>
    </w:p>
    <w:p>
      <w:pPr>
        <w:spacing w:after="0" w:line="240" w:lineRule="auto"/>
        <w:jc w:val="left"/>
        <w:rPr>
          <w:sz w:val="30"/>
        </w:rPr>
        <w:sectPr>
          <w:pgSz w:w="12240" w:h="15840"/>
          <w:pgMar w:top="1440" w:bottom="280" w:left="1420" w:right="1340"/>
        </w:sectPr>
      </w:pPr>
    </w:p>
    <w:p>
      <w:pPr>
        <w:pStyle w:val="BodyText"/>
        <w:spacing w:before="80"/>
        <w:ind w:left="479"/>
      </w:pPr>
      <w:r>
        <w:rPr/>
        <w:pict>
          <v:rect style="position:absolute;margin-left:77.25pt;margin-top:4.007272pt;width:3.0pt;height:27.749998pt;mso-position-horizontal-relative:page;mso-position-vertical-relative:paragraph;z-index:15926784" id="docshape329" filled="true" fillcolor="#1d598b" stroked="false">
            <v:fill type="solid"/>
            <w10:wrap type="none"/>
          </v:rect>
        </w:pict>
      </w:r>
      <w:r>
        <w:rPr/>
        <w:t>[more</w:t>
      </w:r>
      <w:r>
        <w:rPr>
          <w:spacing w:val="-2"/>
        </w:rPr>
        <w:t> details]</w:t>
      </w:r>
    </w:p>
    <w:p>
      <w:pPr>
        <w:pStyle w:val="BodyText"/>
        <w:spacing w:before="7"/>
        <w:rPr>
          <w:sz w:val="33"/>
        </w:rPr>
      </w:pPr>
    </w:p>
    <w:p>
      <w:pPr>
        <w:pStyle w:val="BodyText"/>
        <w:spacing w:line="237" w:lineRule="auto"/>
        <w:ind w:left="119"/>
      </w:pPr>
      <w:bookmarkStart w:name="3.3.2 Help for Creating Log Entries" w:id="322"/>
      <w:bookmarkEnd w:id="322"/>
      <w:r>
        <w:rPr/>
      </w:r>
      <w:bookmarkStart w:name="_bookmark221" w:id="323"/>
      <w:bookmarkEnd w:id="323"/>
      <w:r>
        <w:rPr/>
      </w:r>
      <w:r>
        <w:rPr/>
        <w:t>This is followed by 12 steps that </w:t>
      </w:r>
      <w:bookmarkStart w:name="_bookmark222" w:id="324"/>
      <w:bookmarkEnd w:id="324"/>
      <w:r>
        <w:rPr/>
        <w:t>briefly</w:t>
      </w:r>
      <w:r>
        <w:rPr/>
        <w:t> explain how to enable debugging for Python on the Raspberry Pi. Even if this sounds time consuming,</w:t>
      </w:r>
      <w:r>
        <w:rPr>
          <w:spacing w:val="-1"/>
        </w:rPr>
        <w:t> </w:t>
      </w:r>
      <w:r>
        <w:rPr/>
        <w:t>you’ll quickly</w:t>
      </w:r>
      <w:r>
        <w:rPr>
          <w:spacing w:val="-1"/>
        </w:rPr>
        <w:t> </w:t>
      </w:r>
      <w:r>
        <w:rPr/>
        <w:t>arrive at a</w:t>
      </w:r>
      <w:r>
        <w:rPr>
          <w:spacing w:val="-1"/>
        </w:rPr>
        <w:t> </w:t>
      </w:r>
      <w:r>
        <w:rPr/>
        <w:t>functioning debugging </w:t>
      </w:r>
      <w:r>
        <w:rPr>
          <w:spacing w:val="-2"/>
        </w:rPr>
        <w:t>solution.</w:t>
      </w:r>
    </w:p>
    <w:p>
      <w:pPr>
        <w:pStyle w:val="BodyText"/>
        <w:rPr>
          <w:sz w:val="36"/>
        </w:rPr>
      </w:pPr>
    </w:p>
    <w:p>
      <w:pPr>
        <w:pStyle w:val="Heading5"/>
        <w:numPr>
          <w:ilvl w:val="2"/>
          <w:numId w:val="2"/>
        </w:numPr>
        <w:tabs>
          <w:tab w:pos="1370" w:val="left" w:leader="none"/>
          <w:tab w:pos="1371" w:val="left" w:leader="none"/>
        </w:tabs>
        <w:spacing w:line="240" w:lineRule="auto" w:before="242" w:after="0"/>
        <w:ind w:left="1370" w:right="0" w:hanging="1252"/>
        <w:jc w:val="left"/>
      </w:pPr>
      <w:r>
        <w:rPr>
          <w:color w:val="1D598B"/>
        </w:rPr>
        <w:t>Help</w:t>
      </w:r>
      <w:r>
        <w:rPr>
          <w:color w:val="1D598B"/>
          <w:spacing w:val="18"/>
        </w:rPr>
        <w:t> </w:t>
      </w:r>
      <w:r>
        <w:rPr>
          <w:color w:val="1D598B"/>
        </w:rPr>
        <w:t>for</w:t>
      </w:r>
      <w:r>
        <w:rPr>
          <w:color w:val="1D598B"/>
          <w:spacing w:val="18"/>
        </w:rPr>
        <w:t> </w:t>
      </w:r>
      <w:r>
        <w:rPr>
          <w:color w:val="1D598B"/>
        </w:rPr>
        <w:t>Creating</w:t>
      </w:r>
      <w:r>
        <w:rPr>
          <w:color w:val="1D598B"/>
          <w:spacing w:val="18"/>
        </w:rPr>
        <w:t> </w:t>
      </w:r>
      <w:r>
        <w:rPr>
          <w:color w:val="1D598B"/>
        </w:rPr>
        <w:t>Log</w:t>
      </w:r>
      <w:r>
        <w:rPr>
          <w:color w:val="1D598B"/>
          <w:spacing w:val="18"/>
        </w:rPr>
        <w:t> </w:t>
      </w:r>
      <w:r>
        <w:rPr>
          <w:color w:val="1D598B"/>
          <w:spacing w:val="-2"/>
        </w:rPr>
        <w:t>Entries</w:t>
      </w:r>
    </w:p>
    <w:p>
      <w:pPr>
        <w:pStyle w:val="BodyText"/>
        <w:spacing w:line="237" w:lineRule="auto" w:before="205"/>
        <w:ind w:left="119" w:right="203"/>
      </w:pPr>
      <w:r>
        <w:rPr/>
        <w:t>When debugging devices aren’t on-site and are possibly offline, it’s good practice to write important messages to a log file. This means that errors can also be discovered at a later date. We worked on a project</w:t>
      </w:r>
      <w:r>
        <w:rPr>
          <w:spacing w:val="-5"/>
        </w:rPr>
        <w:t> </w:t>
      </w:r>
      <w:r>
        <w:rPr/>
        <w:t>in</w:t>
      </w:r>
      <w:r>
        <w:rPr>
          <w:spacing w:val="-5"/>
        </w:rPr>
        <w:t> </w:t>
      </w:r>
      <w:r>
        <w:rPr/>
        <w:t>which</w:t>
      </w:r>
      <w:r>
        <w:rPr>
          <w:spacing w:val="-5"/>
        </w:rPr>
        <w:t> </w:t>
      </w:r>
      <w:r>
        <w:rPr/>
        <w:t>the</w:t>
      </w:r>
      <w:r>
        <w:rPr>
          <w:spacing w:val="-5"/>
        </w:rPr>
        <w:t> </w:t>
      </w:r>
      <w:r>
        <w:rPr/>
        <w:t>wireless</w:t>
      </w:r>
      <w:r>
        <w:rPr>
          <w:spacing w:val="-5"/>
        </w:rPr>
        <w:t> </w:t>
      </w:r>
      <w:r>
        <w:rPr/>
        <w:t>network</w:t>
      </w:r>
      <w:r>
        <w:rPr>
          <w:spacing w:val="-5"/>
        </w:rPr>
        <w:t> </w:t>
      </w:r>
      <w:r>
        <w:rPr/>
        <w:t>can</w:t>
      </w:r>
      <w:r>
        <w:rPr>
          <w:spacing w:val="-5"/>
        </w:rPr>
        <w:t> </w:t>
      </w:r>
      <w:r>
        <w:rPr/>
        <w:t>be</w:t>
      </w:r>
      <w:r>
        <w:rPr>
          <w:spacing w:val="-5"/>
        </w:rPr>
        <w:t> </w:t>
      </w:r>
      <w:r>
        <w:rPr/>
        <w:t>configured</w:t>
      </w:r>
      <w:r>
        <w:rPr>
          <w:spacing w:val="-5"/>
        </w:rPr>
        <w:t> </w:t>
      </w:r>
      <w:r>
        <w:rPr/>
        <w:t>from</w:t>
      </w:r>
      <w:r>
        <w:rPr>
          <w:spacing w:val="-5"/>
        </w:rPr>
        <w:t> </w:t>
      </w:r>
      <w:r>
        <w:rPr/>
        <w:t>a</w:t>
      </w:r>
      <w:r>
        <w:rPr>
          <w:spacing w:val="-5"/>
        </w:rPr>
        <w:t> </w:t>
      </w:r>
      <w:r>
        <w:rPr/>
        <w:t>cloud platform on Raspberry Pi computers that are connected via the mobile network. A Python application on a Raspberry Pi makes the corresponding system calls to permanently save the settings.</w:t>
      </w:r>
    </w:p>
    <w:p>
      <w:pPr>
        <w:pStyle w:val="BodyText"/>
        <w:spacing w:line="237" w:lineRule="auto" w:before="220"/>
        <w:ind w:left="119" w:right="317"/>
      </w:pPr>
      <w:r>
        <w:rPr/>
        <w:t>We</w:t>
      </w:r>
      <w:r>
        <w:rPr>
          <w:spacing w:val="-6"/>
        </w:rPr>
        <w:t> </w:t>
      </w:r>
      <w:r>
        <w:rPr/>
        <w:t>tried</w:t>
      </w:r>
      <w:r>
        <w:rPr>
          <w:spacing w:val="-6"/>
        </w:rPr>
        <w:t> </w:t>
      </w:r>
      <w:r>
        <w:rPr/>
        <w:t>to</w:t>
      </w:r>
      <w:r>
        <w:rPr>
          <w:spacing w:val="-6"/>
        </w:rPr>
        <w:t> </w:t>
      </w:r>
      <w:r>
        <w:rPr/>
        <w:t>get</w:t>
      </w:r>
      <w:r>
        <w:rPr>
          <w:spacing w:val="-6"/>
        </w:rPr>
        <w:t> </w:t>
      </w:r>
      <w:r>
        <w:rPr/>
        <w:t>some</w:t>
      </w:r>
      <w:r>
        <w:rPr>
          <w:spacing w:val="-6"/>
        </w:rPr>
        <w:t> </w:t>
      </w:r>
      <w:r>
        <w:rPr/>
        <w:t>support</w:t>
      </w:r>
      <w:r>
        <w:rPr>
          <w:spacing w:val="-6"/>
        </w:rPr>
        <w:t> </w:t>
      </w:r>
      <w:r>
        <w:rPr/>
        <w:t>in</w:t>
      </w:r>
      <w:r>
        <w:rPr>
          <w:spacing w:val="-6"/>
        </w:rPr>
        <w:t> </w:t>
      </w:r>
      <w:r>
        <w:rPr/>
        <w:t>creating</w:t>
      </w:r>
      <w:r>
        <w:rPr>
          <w:spacing w:val="-6"/>
        </w:rPr>
        <w:t> </w:t>
      </w:r>
      <w:r>
        <w:rPr/>
        <w:t>the</w:t>
      </w:r>
      <w:r>
        <w:rPr>
          <w:spacing w:val="-6"/>
        </w:rPr>
        <w:t> </w:t>
      </w:r>
      <w:r>
        <w:rPr/>
        <w:t>logging</w:t>
      </w:r>
      <w:r>
        <w:rPr>
          <w:spacing w:val="-6"/>
        </w:rPr>
        <w:t> </w:t>
      </w:r>
      <w:r>
        <w:rPr/>
        <w:t>information from GitHub Copilot:</w:t>
      </w:r>
    </w:p>
    <w:p>
      <w:pPr>
        <w:pStyle w:val="BodyText"/>
        <w:spacing w:before="11"/>
        <w:rPr>
          <w:sz w:val="22"/>
        </w:rPr>
      </w:pPr>
      <w:r>
        <w:rPr/>
        <w:pict>
          <v:shape style="position:absolute;margin-left:77.25pt;margin-top:15.027344pt;width:457.5pt;height:304.5pt;mso-position-horizontal-relative:page;mso-position-vertical-relative:paragraph;z-index:-15531008;mso-wrap-distance-left:0;mso-wrap-distance-right:0" type="#_x0000_t202" id="docshape330" filled="true" fillcolor="#e6e6e6" stroked="false">
            <v:textbox inset="0,0,0,0">
              <w:txbxContent>
                <w:p>
                  <w:pPr>
                    <w:pStyle w:val="BodyText"/>
                    <w:spacing w:line="237" w:lineRule="auto" w:before="288"/>
                    <w:ind w:left="144"/>
                    <w:rPr>
                      <w:color w:val="000000"/>
                    </w:rPr>
                  </w:pPr>
                  <w:r>
                    <w:rPr>
                      <w:b/>
                      <w:color w:val="000000"/>
                    </w:rPr>
                    <w:t>Prompt: </w:t>
                  </w:r>
                  <w:r>
                    <w:rPr>
                      <w:color w:val="000000"/>
                    </w:rPr>
                    <w:t>Help</w:t>
                  </w:r>
                  <w:r>
                    <w:rPr>
                      <w:color w:val="000000"/>
                      <w:spacing w:val="-5"/>
                    </w:rPr>
                    <w:t> </w:t>
                  </w:r>
                  <w:r>
                    <w:rPr>
                      <w:color w:val="000000"/>
                    </w:rPr>
                    <w:t>me</w:t>
                  </w:r>
                  <w:r>
                    <w:rPr>
                      <w:color w:val="000000"/>
                      <w:spacing w:val="-5"/>
                    </w:rPr>
                    <w:t> </w:t>
                  </w:r>
                  <w:r>
                    <w:rPr>
                      <w:color w:val="000000"/>
                    </w:rPr>
                    <w:t>debug</w:t>
                  </w:r>
                  <w:r>
                    <w:rPr>
                      <w:color w:val="000000"/>
                      <w:spacing w:val="-5"/>
                    </w:rPr>
                    <w:t> </w:t>
                  </w:r>
                  <w:r>
                    <w:rPr>
                      <w:color w:val="000000"/>
                    </w:rPr>
                    <w:t>this</w:t>
                  </w:r>
                  <w:r>
                    <w:rPr>
                      <w:color w:val="000000"/>
                      <w:spacing w:val="-5"/>
                    </w:rPr>
                    <w:t> </w:t>
                  </w:r>
                  <w:r>
                    <w:rPr>
                      <w:color w:val="000000"/>
                    </w:rPr>
                    <w:t>function</w:t>
                  </w:r>
                  <w:r>
                    <w:rPr>
                      <w:color w:val="000000"/>
                      <w:spacing w:val="-5"/>
                    </w:rPr>
                    <w:t> </w:t>
                  </w:r>
                  <w:r>
                    <w:rPr>
                      <w:color w:val="000000"/>
                    </w:rPr>
                    <w:t>with</w:t>
                  </w:r>
                  <w:r>
                    <w:rPr>
                      <w:color w:val="000000"/>
                      <w:spacing w:val="-5"/>
                    </w:rPr>
                    <w:t> </w:t>
                  </w:r>
                  <w:r>
                    <w:rPr>
                      <w:color w:val="000000"/>
                    </w:rPr>
                    <w:t>some</w:t>
                  </w:r>
                  <w:r>
                    <w:rPr>
                      <w:color w:val="000000"/>
                      <w:spacing w:val="-5"/>
                    </w:rPr>
                    <w:t> </w:t>
                  </w:r>
                  <w:r>
                    <w:rPr>
                      <w:color w:val="000000"/>
                    </w:rPr>
                    <w:t>logging </w:t>
                  </w:r>
                  <w:r>
                    <w:rPr>
                      <w:color w:val="000000"/>
                      <w:spacing w:val="-2"/>
                    </w:rPr>
                    <w:t>information.</w:t>
                  </w:r>
                </w:p>
                <w:p>
                  <w:pPr>
                    <w:spacing w:line="256" w:lineRule="auto" w:before="200"/>
                    <w:ind w:left="397" w:right="4779" w:hanging="253"/>
                    <w:jc w:val="left"/>
                    <w:rPr>
                      <w:rFonts w:ascii="Courier New"/>
                      <w:color w:val="000000"/>
                      <w:sz w:val="21"/>
                    </w:rPr>
                  </w:pPr>
                  <w:r>
                    <w:rPr>
                      <w:rFonts w:ascii="Courier New"/>
                      <w:color w:val="A60885"/>
                      <w:sz w:val="21"/>
                    </w:rPr>
                    <w:t>def</w:t>
                  </w:r>
                  <w:r>
                    <w:rPr>
                      <w:rFonts w:ascii="Courier New"/>
                      <w:color w:val="A60885"/>
                      <w:spacing w:val="-19"/>
                      <w:sz w:val="21"/>
                    </w:rPr>
                    <w:t> </w:t>
                  </w:r>
                  <w:r>
                    <w:rPr>
                      <w:rFonts w:ascii="Courier New"/>
                      <w:color w:val="000000"/>
                      <w:sz w:val="21"/>
                    </w:rPr>
                    <w:t>set_wifi_wpa_cli(ssid,</w:t>
                  </w:r>
                  <w:r>
                    <w:rPr>
                      <w:rFonts w:ascii="Courier New"/>
                      <w:color w:val="000000"/>
                      <w:spacing w:val="-19"/>
                      <w:sz w:val="21"/>
                    </w:rPr>
                    <w:t> </w:t>
                  </w:r>
                  <w:r>
                    <w:rPr>
                      <w:rFonts w:ascii="Courier New"/>
                      <w:color w:val="000000"/>
                      <w:sz w:val="21"/>
                    </w:rPr>
                    <w:t>psk): </w:t>
                  </w:r>
                  <w:r>
                    <w:rPr>
                      <w:rFonts w:ascii="Courier New"/>
                      <w:color w:val="A60885"/>
                      <w:sz w:val="21"/>
                    </w:rPr>
                    <w:t>if </w:t>
                  </w:r>
                  <w:r>
                    <w:rPr>
                      <w:rFonts w:ascii="Courier New"/>
                      <w:color w:val="000000"/>
                      <w:sz w:val="21"/>
                    </w:rPr>
                    <w:t>ssid == </w:t>
                  </w:r>
                  <w:r>
                    <w:rPr>
                      <w:rFonts w:ascii="Courier New"/>
                      <w:color w:val="FF742F"/>
                      <w:sz w:val="21"/>
                    </w:rPr>
                    <w:t>'' </w:t>
                  </w:r>
                  <w:r>
                    <w:rPr>
                      <w:rFonts w:ascii="Courier New"/>
                      <w:color w:val="A60885"/>
                      <w:sz w:val="21"/>
                    </w:rPr>
                    <w:t>or </w:t>
                  </w:r>
                  <w:r>
                    <w:rPr>
                      <w:rFonts w:ascii="Courier New"/>
                      <w:color w:val="000000"/>
                      <w:sz w:val="21"/>
                    </w:rPr>
                    <w:t>psk == </w:t>
                  </w:r>
                  <w:r>
                    <w:rPr>
                      <w:rFonts w:ascii="Courier New"/>
                      <w:color w:val="FF742F"/>
                      <w:sz w:val="21"/>
                    </w:rPr>
                    <w:t>''</w:t>
                  </w:r>
                  <w:r>
                    <w:rPr>
                      <w:rFonts w:ascii="Courier New"/>
                      <w:color w:val="000000"/>
                      <w:sz w:val="21"/>
                    </w:rPr>
                    <w:t>:</w:t>
                  </w:r>
                </w:p>
                <w:p>
                  <w:pPr>
                    <w:spacing w:before="1"/>
                    <w:ind w:left="648" w:right="0" w:firstLine="0"/>
                    <w:jc w:val="left"/>
                    <w:rPr>
                      <w:rFonts w:ascii="Courier New"/>
                      <w:color w:val="000000"/>
                      <w:sz w:val="21"/>
                    </w:rPr>
                  </w:pPr>
                  <w:r>
                    <w:rPr>
                      <w:rFonts w:ascii="Courier New"/>
                      <w:color w:val="A60885"/>
                      <w:spacing w:val="-2"/>
                      <w:sz w:val="21"/>
                    </w:rPr>
                    <w:t>return</w:t>
                  </w:r>
                </w:p>
                <w:p>
                  <w:pPr>
                    <w:spacing w:line="252" w:lineRule="auto" w:before="17"/>
                    <w:ind w:left="397" w:right="3394" w:firstLine="0"/>
                    <w:jc w:val="left"/>
                    <w:rPr>
                      <w:rFonts w:ascii="Courier New"/>
                      <w:color w:val="000000"/>
                      <w:sz w:val="21"/>
                    </w:rPr>
                  </w:pPr>
                  <w:r>
                    <w:rPr>
                      <w:rFonts w:ascii="Courier New"/>
                      <w:color w:val="000000"/>
                      <w:sz w:val="21"/>
                    </w:rPr>
                    <w:t>basecmd</w:t>
                  </w:r>
                  <w:r>
                    <w:rPr>
                      <w:rFonts w:ascii="Courier New"/>
                      <w:color w:val="000000"/>
                      <w:spacing w:val="-10"/>
                      <w:sz w:val="21"/>
                    </w:rPr>
                    <w:t> </w:t>
                  </w:r>
                  <w:r>
                    <w:rPr>
                      <w:rFonts w:ascii="Courier New"/>
                      <w:color w:val="000000"/>
                      <w:sz w:val="21"/>
                    </w:rPr>
                    <w:t>=</w:t>
                  </w:r>
                  <w:r>
                    <w:rPr>
                      <w:rFonts w:ascii="Courier New"/>
                      <w:color w:val="000000"/>
                      <w:spacing w:val="-10"/>
                      <w:sz w:val="21"/>
                    </w:rPr>
                    <w:t> </w:t>
                  </w:r>
                  <w:r>
                    <w:rPr>
                      <w:rFonts w:ascii="Courier New"/>
                      <w:color w:val="000000"/>
                      <w:sz w:val="21"/>
                    </w:rPr>
                    <w:t>[</w:t>
                  </w:r>
                  <w:r>
                    <w:rPr>
                      <w:rFonts w:ascii="Courier New"/>
                      <w:color w:val="FF742F"/>
                      <w:sz w:val="21"/>
                    </w:rPr>
                    <w:t>'sudo'</w:t>
                  </w:r>
                  <w:r>
                    <w:rPr>
                      <w:rFonts w:ascii="Courier New"/>
                      <w:color w:val="000000"/>
                      <w:sz w:val="21"/>
                    </w:rPr>
                    <w:t>,</w:t>
                  </w:r>
                  <w:r>
                    <w:rPr>
                      <w:rFonts w:ascii="Courier New"/>
                      <w:color w:val="000000"/>
                      <w:spacing w:val="-10"/>
                      <w:sz w:val="21"/>
                    </w:rPr>
                    <w:t> </w:t>
                  </w:r>
                  <w:r>
                    <w:rPr>
                      <w:rFonts w:ascii="Courier New"/>
                      <w:color w:val="FF742F"/>
                      <w:sz w:val="21"/>
                    </w:rPr>
                    <w:t>'wpa_cli'</w:t>
                  </w:r>
                  <w:r>
                    <w:rPr>
                      <w:rFonts w:ascii="Courier New"/>
                      <w:color w:val="000000"/>
                      <w:sz w:val="21"/>
                    </w:rPr>
                    <w:t>,</w:t>
                  </w:r>
                  <w:r>
                    <w:rPr>
                      <w:rFonts w:ascii="Courier New"/>
                      <w:color w:val="000000"/>
                      <w:spacing w:val="-10"/>
                      <w:sz w:val="21"/>
                    </w:rPr>
                    <w:t> </w:t>
                  </w:r>
                  <w:r>
                    <w:rPr>
                      <w:rFonts w:ascii="Courier New"/>
                      <w:color w:val="FF742F"/>
                      <w:sz w:val="21"/>
                    </w:rPr>
                    <w:t>'-iwlan0'</w:t>
                  </w:r>
                  <w:r>
                    <w:rPr>
                      <w:rFonts w:ascii="Courier New"/>
                      <w:color w:val="000000"/>
                      <w:sz w:val="21"/>
                    </w:rPr>
                    <w:t>] cmd = basecmd + [</w:t>
                  </w:r>
                  <w:r>
                    <w:rPr>
                      <w:rFonts w:ascii="Courier New"/>
                      <w:color w:val="FF742F"/>
                      <w:sz w:val="21"/>
                    </w:rPr>
                    <w:t>'list_networks'</w:t>
                  </w:r>
                  <w:r>
                    <w:rPr>
                      <w:rFonts w:ascii="Courier New"/>
                      <w:color w:val="000000"/>
                      <w:sz w:val="21"/>
                    </w:rPr>
                    <w:t>] subprocess.run(cmd,</w:t>
                  </w:r>
                  <w:r>
                    <w:rPr>
                      <w:rFonts w:ascii="Courier New"/>
                      <w:color w:val="000000"/>
                      <w:spacing w:val="-32"/>
                      <w:sz w:val="21"/>
                    </w:rPr>
                    <w:t> </w:t>
                  </w:r>
                  <w:r>
                    <w:rPr>
                      <w:rFonts w:ascii="Courier New"/>
                      <w:color w:val="000000"/>
                      <w:sz w:val="21"/>
                    </w:rPr>
                    <w:t>capture_output=True) out_str = res.stdout.decode(</w:t>
                  </w:r>
                  <w:r>
                    <w:rPr>
                      <w:rFonts w:ascii="Courier New"/>
                      <w:color w:val="FF742F"/>
                      <w:sz w:val="21"/>
                    </w:rPr>
                    <w:t>'utf-8'</w:t>
                  </w:r>
                  <w:r>
                    <w:rPr>
                      <w:rFonts w:ascii="Courier New"/>
                      <w:color w:val="000000"/>
                      <w:sz w:val="21"/>
                    </w:rPr>
                    <w:t>)</w:t>
                  </w:r>
                </w:p>
                <w:p>
                  <w:pPr>
                    <w:spacing w:line="256" w:lineRule="auto" w:before="6"/>
                    <w:ind w:left="648" w:right="2133" w:hanging="252"/>
                    <w:jc w:val="left"/>
                    <w:rPr>
                      <w:rFonts w:ascii="Courier New"/>
                      <w:color w:val="000000"/>
                      <w:sz w:val="21"/>
                    </w:rPr>
                  </w:pPr>
                  <w:r>
                    <w:rPr>
                      <w:rFonts w:ascii="Courier New"/>
                      <w:color w:val="A60885"/>
                      <w:sz w:val="21"/>
                    </w:rPr>
                    <w:t>if</w:t>
                  </w:r>
                  <w:r>
                    <w:rPr>
                      <w:rFonts w:ascii="Courier New"/>
                      <w:color w:val="A60885"/>
                      <w:spacing w:val="-13"/>
                      <w:sz w:val="21"/>
                    </w:rPr>
                    <w:t> </w:t>
                  </w:r>
                  <w:r>
                    <w:rPr>
                      <w:rFonts w:ascii="Courier New"/>
                      <w:color w:val="000000"/>
                      <w:sz w:val="21"/>
                    </w:rPr>
                    <w:t>re.search(rf</w:t>
                  </w:r>
                  <w:r>
                    <w:rPr>
                      <w:rFonts w:ascii="Courier New"/>
                      <w:color w:val="FF742F"/>
                      <w:sz w:val="21"/>
                    </w:rPr>
                    <w:t>"\t{ssid}\t"</w:t>
                  </w:r>
                  <w:r>
                    <w:rPr>
                      <w:rFonts w:ascii="Courier New"/>
                      <w:color w:val="000000"/>
                      <w:sz w:val="21"/>
                    </w:rPr>
                    <w:t>,</w:t>
                  </w:r>
                  <w:r>
                    <w:rPr>
                      <w:rFonts w:ascii="Courier New"/>
                      <w:color w:val="000000"/>
                      <w:spacing w:val="-13"/>
                      <w:sz w:val="21"/>
                    </w:rPr>
                    <w:t> </w:t>
                  </w:r>
                  <w:r>
                    <w:rPr>
                      <w:rFonts w:ascii="Courier New"/>
                      <w:color w:val="000000"/>
                      <w:sz w:val="21"/>
                    </w:rPr>
                    <w:t>out_str,</w:t>
                  </w:r>
                  <w:r>
                    <w:rPr>
                      <w:rFonts w:ascii="Courier New"/>
                      <w:color w:val="000000"/>
                      <w:spacing w:val="-13"/>
                      <w:sz w:val="21"/>
                    </w:rPr>
                    <w:t> </w:t>
                  </w:r>
                  <w:r>
                    <w:rPr>
                      <w:rFonts w:ascii="Courier New"/>
                      <w:color w:val="000000"/>
                      <w:sz w:val="21"/>
                    </w:rPr>
                    <w:t>re.MULTILINE): </w:t>
                  </w:r>
                  <w:r>
                    <w:rPr>
                      <w:rFonts w:ascii="Courier New"/>
                      <w:color w:val="287845"/>
                      <w:sz w:val="21"/>
                    </w:rPr>
                    <w:t># network already there</w:t>
                  </w:r>
                </w:p>
                <w:p>
                  <w:pPr>
                    <w:spacing w:before="1"/>
                    <w:ind w:left="397" w:right="0" w:firstLine="0"/>
                    <w:jc w:val="left"/>
                    <w:rPr>
                      <w:rFonts w:ascii="Courier New"/>
                      <w:color w:val="000000"/>
                      <w:sz w:val="21"/>
                    </w:rPr>
                  </w:pPr>
                  <w:r>
                    <w:rPr>
                      <w:rFonts w:ascii="Courier New"/>
                      <w:color w:val="A60885"/>
                      <w:spacing w:val="-2"/>
                      <w:sz w:val="21"/>
                    </w:rPr>
                    <w:t>else</w:t>
                  </w:r>
                  <w:r>
                    <w:rPr>
                      <w:rFonts w:ascii="Courier New"/>
                      <w:color w:val="000000"/>
                      <w:spacing w:val="-2"/>
                      <w:sz w:val="21"/>
                    </w:rPr>
                    <w:t>:</w:t>
                  </w:r>
                </w:p>
                <w:p>
                  <w:pPr>
                    <w:spacing w:before="2"/>
                    <w:ind w:left="648" w:right="0" w:firstLine="0"/>
                    <w:jc w:val="left"/>
                    <w:rPr>
                      <w:rFonts w:ascii="Courier New"/>
                      <w:color w:val="000000"/>
                      <w:sz w:val="21"/>
                    </w:rPr>
                  </w:pPr>
                  <w:r>
                    <w:rPr>
                      <w:rFonts w:ascii="Courier New"/>
                      <w:color w:val="000000"/>
                      <w:sz w:val="21"/>
                    </w:rPr>
                    <w:t>cmd = basecmd + </w:t>
                  </w:r>
                  <w:r>
                    <w:rPr>
                      <w:rFonts w:ascii="Courier New"/>
                      <w:color w:val="000000"/>
                      <w:spacing w:val="-2"/>
                      <w:sz w:val="21"/>
                    </w:rPr>
                    <w:t>[</w:t>
                  </w:r>
                  <w:r>
                    <w:rPr>
                      <w:rFonts w:ascii="Courier New"/>
                      <w:color w:val="FF742F"/>
                      <w:spacing w:val="-2"/>
                      <w:sz w:val="21"/>
                    </w:rPr>
                    <w:t>'add_network'</w:t>
                  </w:r>
                  <w:r>
                    <w:rPr>
                      <w:rFonts w:ascii="Courier New"/>
                      <w:color w:val="000000"/>
                      <w:spacing w:val="-2"/>
                      <w:sz w:val="21"/>
                    </w:rPr>
                    <w:t>]</w:t>
                  </w:r>
                </w:p>
                <w:p>
                  <w:pPr>
                    <w:spacing w:line="256" w:lineRule="auto" w:before="17"/>
                    <w:ind w:left="648" w:right="2383" w:firstLine="0"/>
                    <w:jc w:val="left"/>
                    <w:rPr>
                      <w:rFonts w:ascii="Courier New"/>
                      <w:color w:val="000000"/>
                      <w:sz w:val="21"/>
                    </w:rPr>
                  </w:pPr>
                  <w:r>
                    <w:rPr>
                      <w:rFonts w:ascii="Courier New"/>
                      <w:color w:val="000000"/>
                      <w:sz w:val="21"/>
                    </w:rPr>
                    <w:t>res</w:t>
                  </w:r>
                  <w:r>
                    <w:rPr>
                      <w:rFonts w:ascii="Courier New"/>
                      <w:color w:val="000000"/>
                      <w:spacing w:val="-13"/>
                      <w:sz w:val="21"/>
                    </w:rPr>
                    <w:t> </w:t>
                  </w:r>
                  <w:r>
                    <w:rPr>
                      <w:rFonts w:ascii="Courier New"/>
                      <w:color w:val="000000"/>
                      <w:sz w:val="21"/>
                    </w:rPr>
                    <w:t>=</w:t>
                  </w:r>
                  <w:r>
                    <w:rPr>
                      <w:rFonts w:ascii="Courier New"/>
                      <w:color w:val="000000"/>
                      <w:spacing w:val="-13"/>
                      <w:sz w:val="21"/>
                    </w:rPr>
                    <w:t> </w:t>
                  </w:r>
                  <w:r>
                    <w:rPr>
                      <w:rFonts w:ascii="Courier New"/>
                      <w:color w:val="000000"/>
                      <w:sz w:val="21"/>
                    </w:rPr>
                    <w:t>subprocess.run(cmd,</w:t>
                  </w:r>
                  <w:r>
                    <w:rPr>
                      <w:rFonts w:ascii="Courier New"/>
                      <w:color w:val="000000"/>
                      <w:spacing w:val="-13"/>
                      <w:sz w:val="21"/>
                    </w:rPr>
                    <w:t> </w:t>
                  </w:r>
                  <w:r>
                    <w:rPr>
                      <w:rFonts w:ascii="Courier New"/>
                      <w:color w:val="000000"/>
                      <w:sz w:val="21"/>
                    </w:rPr>
                    <w:t>capture_output=True) netnr = res.stdout.decode(</w:t>
                  </w:r>
                  <w:r>
                    <w:rPr>
                      <w:rFonts w:ascii="Courier New"/>
                      <w:color w:val="FF742F"/>
                      <w:sz w:val="21"/>
                    </w:rPr>
                    <w:t>'utf-8'</w:t>
                  </w:r>
                  <w:r>
                    <w:rPr>
                      <w:rFonts w:ascii="Courier New"/>
                      <w:color w:val="000000"/>
                      <w:sz w:val="21"/>
                    </w:rPr>
                    <w:t>)</w:t>
                  </w:r>
                </w:p>
                <w:p>
                  <w:pPr>
                    <w:spacing w:line="256" w:lineRule="auto" w:before="1"/>
                    <w:ind w:left="2791" w:right="2383" w:hanging="2143"/>
                    <w:jc w:val="left"/>
                    <w:rPr>
                      <w:rFonts w:ascii="Courier New"/>
                      <w:color w:val="000000"/>
                      <w:sz w:val="21"/>
                    </w:rPr>
                  </w:pPr>
                  <w:r>
                    <w:rPr>
                      <w:rFonts w:ascii="Courier New"/>
                      <w:color w:val="000000"/>
                      <w:sz w:val="21"/>
                    </w:rPr>
                    <w:t>cmd</w:t>
                  </w:r>
                  <w:r>
                    <w:rPr>
                      <w:rFonts w:ascii="Courier New"/>
                      <w:color w:val="000000"/>
                      <w:spacing w:val="-7"/>
                      <w:sz w:val="21"/>
                    </w:rPr>
                    <w:t> </w:t>
                  </w:r>
                  <w:r>
                    <w:rPr>
                      <w:rFonts w:ascii="Courier New"/>
                      <w:color w:val="000000"/>
                      <w:sz w:val="21"/>
                    </w:rPr>
                    <w:t>=</w:t>
                  </w:r>
                  <w:r>
                    <w:rPr>
                      <w:rFonts w:ascii="Courier New"/>
                      <w:color w:val="000000"/>
                      <w:spacing w:val="-7"/>
                      <w:sz w:val="21"/>
                    </w:rPr>
                    <w:t> </w:t>
                  </w:r>
                  <w:r>
                    <w:rPr>
                      <w:rFonts w:ascii="Courier New"/>
                      <w:color w:val="000000"/>
                      <w:sz w:val="21"/>
                    </w:rPr>
                    <w:t>basecmd</w:t>
                  </w:r>
                  <w:r>
                    <w:rPr>
                      <w:rFonts w:ascii="Courier New"/>
                      <w:color w:val="000000"/>
                      <w:spacing w:val="-7"/>
                      <w:sz w:val="21"/>
                    </w:rPr>
                    <w:t> </w:t>
                  </w:r>
                  <w:r>
                    <w:rPr>
                      <w:rFonts w:ascii="Courier New"/>
                      <w:color w:val="000000"/>
                      <w:sz w:val="21"/>
                    </w:rPr>
                    <w:t>+</w:t>
                  </w:r>
                  <w:r>
                    <w:rPr>
                      <w:rFonts w:ascii="Courier New"/>
                      <w:color w:val="000000"/>
                      <w:spacing w:val="-7"/>
                      <w:sz w:val="21"/>
                    </w:rPr>
                    <w:t> </w:t>
                  </w:r>
                  <w:r>
                    <w:rPr>
                      <w:rFonts w:ascii="Courier New"/>
                      <w:color w:val="000000"/>
                      <w:sz w:val="21"/>
                    </w:rPr>
                    <w:t>[</w:t>
                  </w:r>
                  <w:r>
                    <w:rPr>
                      <w:rFonts w:ascii="Courier New"/>
                      <w:color w:val="FF742F"/>
                      <w:sz w:val="21"/>
                    </w:rPr>
                    <w:t>'set_network'</w:t>
                  </w:r>
                  <w:r>
                    <w:rPr>
                      <w:rFonts w:ascii="Courier New"/>
                      <w:color w:val="000000"/>
                      <w:sz w:val="21"/>
                    </w:rPr>
                    <w:t>,</w:t>
                  </w:r>
                  <w:r>
                    <w:rPr>
                      <w:rFonts w:ascii="Courier New"/>
                      <w:color w:val="000000"/>
                      <w:spacing w:val="-7"/>
                      <w:sz w:val="21"/>
                    </w:rPr>
                    <w:t> </w:t>
                  </w:r>
                  <w:r>
                    <w:rPr>
                      <w:rFonts w:ascii="Courier New"/>
                      <w:color w:val="000000"/>
                      <w:sz w:val="21"/>
                    </w:rPr>
                    <w:t>netnr,</w:t>
                  </w:r>
                  <w:r>
                    <w:rPr>
                      <w:rFonts w:ascii="Courier New"/>
                      <w:color w:val="000000"/>
                      <w:spacing w:val="-7"/>
                      <w:sz w:val="21"/>
                    </w:rPr>
                    <w:t> </w:t>
                  </w:r>
                  <w:r>
                    <w:rPr>
                      <w:rFonts w:ascii="Courier New"/>
                      <w:color w:val="FF742F"/>
                      <w:sz w:val="21"/>
                    </w:rPr>
                    <w:t>'ssid'</w:t>
                  </w:r>
                  <w:r>
                    <w:rPr>
                      <w:rFonts w:ascii="Courier New"/>
                      <w:color w:val="000000"/>
                      <w:sz w:val="21"/>
                    </w:rPr>
                    <w:t>, </w:t>
                  </w:r>
                  <w:r>
                    <w:rPr>
                      <w:rFonts w:ascii="Courier New"/>
                      <w:color w:val="000000"/>
                      <w:spacing w:val="-2"/>
                      <w:sz w:val="21"/>
                    </w:rPr>
                    <w:t>f</w:t>
                  </w:r>
                  <w:r>
                    <w:rPr>
                      <w:rFonts w:ascii="Courier New"/>
                      <w:color w:val="FF742F"/>
                      <w:spacing w:val="-2"/>
                      <w:sz w:val="21"/>
                    </w:rPr>
                    <w:t>'"{ssid}"'</w:t>
                  </w:r>
                  <w:r>
                    <w:rPr>
                      <w:rFonts w:ascii="Courier New"/>
                      <w:color w:val="000000"/>
                      <w:spacing w:val="-2"/>
                      <w:sz w:val="21"/>
                    </w:rPr>
                    <w:t>]</w:t>
                  </w:r>
                </w:p>
                <w:p>
                  <w:pPr>
                    <w:spacing w:line="224" w:lineRule="exact" w:before="0"/>
                    <w:ind w:left="648" w:right="0" w:firstLine="0"/>
                    <w:jc w:val="left"/>
                    <w:rPr>
                      <w:rFonts w:ascii="Courier New"/>
                      <w:color w:val="000000"/>
                      <w:sz w:val="21"/>
                    </w:rPr>
                  </w:pPr>
                  <w:r>
                    <w:rPr>
                      <w:rFonts w:ascii="Courier New"/>
                      <w:color w:val="000000"/>
                      <w:sz w:val="21"/>
                    </w:rPr>
                    <w:t>res = subprocess.run(cmd, </w:t>
                  </w:r>
                  <w:r>
                    <w:rPr>
                      <w:rFonts w:ascii="Courier New"/>
                      <w:color w:val="000000"/>
                      <w:spacing w:val="-2"/>
                      <w:sz w:val="21"/>
                    </w:rPr>
                    <w:t>capture_output=True)</w:t>
                  </w:r>
                </w:p>
                <w:p>
                  <w:pPr>
                    <w:spacing w:before="17"/>
                    <w:ind w:left="648" w:right="0" w:firstLine="0"/>
                    <w:jc w:val="left"/>
                    <w:rPr>
                      <w:rFonts w:ascii="Courier New"/>
                      <w:color w:val="000000"/>
                      <w:sz w:val="21"/>
                    </w:rPr>
                  </w:pPr>
                  <w:r>
                    <w:rPr>
                      <w:rFonts w:ascii="Courier New"/>
                      <w:color w:val="000000"/>
                      <w:sz w:val="21"/>
                    </w:rPr>
                    <w:t>cmd = basecmd + [</w:t>
                  </w:r>
                  <w:r>
                    <w:rPr>
                      <w:rFonts w:ascii="Courier New"/>
                      <w:color w:val="FF742F"/>
                      <w:sz w:val="21"/>
                    </w:rPr>
                    <w:t>'set_network'</w:t>
                  </w:r>
                  <w:r>
                    <w:rPr>
                      <w:rFonts w:ascii="Courier New"/>
                      <w:color w:val="000000"/>
                      <w:sz w:val="21"/>
                    </w:rPr>
                    <w:t>, netnr, </w:t>
                  </w:r>
                  <w:r>
                    <w:rPr>
                      <w:rFonts w:ascii="Courier New"/>
                      <w:color w:val="FF742F"/>
                      <w:sz w:val="21"/>
                    </w:rPr>
                    <w:t>'psk'</w:t>
                  </w:r>
                  <w:r>
                    <w:rPr>
                      <w:rFonts w:ascii="Courier New"/>
                      <w:color w:val="000000"/>
                      <w:sz w:val="21"/>
                    </w:rPr>
                    <w:t>, </w:t>
                  </w:r>
                  <w:r>
                    <w:rPr>
                      <w:rFonts w:ascii="Courier New"/>
                      <w:color w:val="000000"/>
                      <w:spacing w:val="-2"/>
                      <w:sz w:val="21"/>
                    </w:rPr>
                    <w:t>f</w:t>
                  </w:r>
                  <w:r>
                    <w:rPr>
                      <w:rFonts w:ascii="Courier New"/>
                      <w:color w:val="FF742F"/>
                      <w:spacing w:val="-2"/>
                      <w:sz w:val="21"/>
                    </w:rPr>
                    <w:t>'"{psk}"'</w:t>
                  </w:r>
                  <w:r>
                    <w:rPr>
                      <w:rFonts w:ascii="Courier New"/>
                      <w:color w:val="000000"/>
                      <w:spacing w:val="-2"/>
                      <w:sz w:val="21"/>
                    </w:rPr>
                    <w:t>]</w:t>
                  </w:r>
                </w:p>
              </w:txbxContent>
            </v:textbox>
            <v:fill type="solid"/>
            <w10:wrap type="topAndBottom"/>
          </v:shape>
        </w:pict>
      </w:r>
    </w:p>
    <w:p>
      <w:pPr>
        <w:spacing w:after="0"/>
        <w:rPr>
          <w:sz w:val="22"/>
        </w:rPr>
        <w:sectPr>
          <w:pgSz w:w="12240" w:h="15840"/>
          <w:pgMar w:top="1360" w:bottom="280" w:left="1420" w:right="1340"/>
        </w:sectPr>
      </w:pPr>
    </w:p>
    <w:p>
      <w:pPr>
        <w:pStyle w:val="BodyText"/>
        <w:ind w:left="125"/>
        <w:rPr>
          <w:sz w:val="20"/>
        </w:rPr>
      </w:pPr>
      <w:r>
        <w:rPr>
          <w:sz w:val="20"/>
        </w:rPr>
        <w:pict>
          <v:shape style="width:457.5pt;height:40.5pt;mso-position-horizontal-relative:char;mso-position-vertical-relative:line" type="#_x0000_t202" id="docshape331" filled="true" fillcolor="#e6e6e6" stroked="false">
            <w10:anchorlock/>
            <v:textbox inset="0,0,0,0">
              <w:txbxContent>
                <w:p>
                  <w:pPr>
                    <w:spacing w:before="5"/>
                    <w:ind w:left="648" w:right="0" w:firstLine="0"/>
                    <w:jc w:val="left"/>
                    <w:rPr>
                      <w:rFonts w:ascii="Courier New"/>
                      <w:color w:val="000000"/>
                      <w:sz w:val="21"/>
                    </w:rPr>
                  </w:pPr>
                  <w:r>
                    <w:rPr>
                      <w:rFonts w:ascii="Courier New"/>
                      <w:color w:val="000000"/>
                      <w:sz w:val="21"/>
                    </w:rPr>
                    <w:t>res = subprocess.run(cmd, </w:t>
                  </w:r>
                  <w:r>
                    <w:rPr>
                      <w:rFonts w:ascii="Courier New"/>
                      <w:color w:val="000000"/>
                      <w:spacing w:val="-2"/>
                      <w:sz w:val="21"/>
                    </w:rPr>
                    <w:t>capture_output=True)</w:t>
                  </w:r>
                </w:p>
                <w:p>
                  <w:pPr>
                    <w:spacing w:before="17"/>
                    <w:ind w:left="648" w:right="0" w:firstLine="0"/>
                    <w:jc w:val="left"/>
                    <w:rPr>
                      <w:rFonts w:ascii="Courier New"/>
                      <w:color w:val="000000"/>
                      <w:sz w:val="21"/>
                    </w:rPr>
                  </w:pPr>
                  <w:r>
                    <w:rPr>
                      <w:rFonts w:ascii="Courier New"/>
                      <w:color w:val="000000"/>
                      <w:spacing w:val="-5"/>
                      <w:sz w:val="21"/>
                    </w:rPr>
                    <w:t>...</w:t>
                  </w:r>
                </w:p>
              </w:txbxContent>
            </v:textbox>
            <v:fill type="solid"/>
          </v:shape>
        </w:pict>
      </w:r>
      <w:r>
        <w:rPr>
          <w:sz w:val="20"/>
        </w:rPr>
      </w:r>
    </w:p>
    <w:p>
      <w:pPr>
        <w:pStyle w:val="BodyText"/>
        <w:rPr>
          <w:sz w:val="20"/>
        </w:rPr>
      </w:pPr>
    </w:p>
    <w:p>
      <w:pPr>
        <w:pStyle w:val="BodyText"/>
        <w:spacing w:before="2"/>
        <w:rPr>
          <w:sz w:val="20"/>
        </w:rPr>
      </w:pPr>
    </w:p>
    <w:p>
      <w:pPr>
        <w:pStyle w:val="BodyText"/>
        <w:spacing w:line="244" w:lineRule="auto" w:before="100"/>
        <w:ind w:left="479" w:right="352"/>
        <w:jc w:val="both"/>
      </w:pPr>
      <w:r>
        <w:rPr/>
        <w:pict>
          <v:rect style="position:absolute;margin-left:77.25pt;margin-top:-9.992757pt;width:3.0pt;height:296.999976pt;mso-position-horizontal-relative:page;mso-position-vertical-relative:paragraph;z-index:15927808" id="docshape332" filled="true" fillcolor="#1d598b" stroked="false">
            <v:fill type="solid"/>
            <w10:wrap type="none"/>
          </v:rect>
        </w:pict>
      </w:r>
      <w:r>
        <w:rPr/>
        <w:t>To</w:t>
      </w:r>
      <w:r>
        <w:rPr>
          <w:spacing w:val="-24"/>
        </w:rPr>
        <w:t> </w:t>
      </w:r>
      <w:r>
        <w:rPr/>
        <w:t>add</w:t>
      </w:r>
      <w:r>
        <w:rPr>
          <w:spacing w:val="-19"/>
        </w:rPr>
        <w:t> </w:t>
      </w:r>
      <w:r>
        <w:rPr/>
        <w:t>logging</w:t>
      </w:r>
      <w:r>
        <w:rPr>
          <w:spacing w:val="-10"/>
        </w:rPr>
        <w:t> </w:t>
      </w:r>
      <w:r>
        <w:rPr/>
        <w:t>information</w:t>
      </w:r>
      <w:r>
        <w:rPr>
          <w:spacing w:val="-10"/>
        </w:rPr>
        <w:t> </w:t>
      </w:r>
      <w:r>
        <w:rPr/>
        <w:t>to</w:t>
      </w:r>
      <w:r>
        <w:rPr>
          <w:spacing w:val="-10"/>
        </w:rPr>
        <w:t> </w:t>
      </w:r>
      <w:r>
        <w:rPr/>
        <w:t>the</w:t>
      </w:r>
      <w:r>
        <w:rPr>
          <w:spacing w:val="-10"/>
        </w:rPr>
        <w:t> </w:t>
      </w:r>
      <w:r>
        <w:rPr>
          <w:rFonts w:ascii="Courier New" w:hAnsi="Courier New"/>
          <w:sz w:val="24"/>
        </w:rPr>
        <w:t>set_wifi_wpa_cli</w:t>
      </w:r>
      <w:r>
        <w:rPr>
          <w:rFonts w:ascii="Courier New" w:hAnsi="Courier New"/>
          <w:spacing w:val="-36"/>
          <w:sz w:val="24"/>
        </w:rPr>
        <w:t> </w:t>
      </w:r>
      <w:r>
        <w:rPr/>
        <w:t>function,</w:t>
      </w:r>
      <w:r>
        <w:rPr>
          <w:spacing w:val="-10"/>
        </w:rPr>
        <w:t> </w:t>
      </w:r>
      <w:r>
        <w:rPr/>
        <w:t>you can use Python’s built-in logging module. This will help you trace the execution flow and capture the output of each command.</w:t>
      </w:r>
    </w:p>
    <w:p>
      <w:pPr>
        <w:spacing w:line="242" w:lineRule="auto" w:before="207"/>
        <w:ind w:left="732" w:right="1912" w:hanging="253"/>
        <w:jc w:val="left"/>
        <w:rPr>
          <w:rFonts w:ascii="Courier New"/>
          <w:sz w:val="21"/>
        </w:rPr>
      </w:pPr>
      <w:r>
        <w:rPr>
          <w:rFonts w:ascii="Courier New"/>
          <w:spacing w:val="-2"/>
          <w:sz w:val="21"/>
        </w:rPr>
        <w:t>logging.basicConfig(level=logging.DEBUG, </w:t>
      </w:r>
      <w:r>
        <w:rPr>
          <w:rFonts w:ascii="Courier New"/>
          <w:color w:val="664093"/>
          <w:sz w:val="21"/>
        </w:rPr>
        <w:t>format</w:t>
      </w:r>
      <w:r>
        <w:rPr>
          <w:rFonts w:ascii="Courier New"/>
          <w:sz w:val="21"/>
        </w:rPr>
        <w:t>=</w:t>
      </w:r>
      <w:r>
        <w:rPr>
          <w:rFonts w:ascii="Courier New"/>
          <w:color w:val="FF742F"/>
          <w:sz w:val="21"/>
        </w:rPr>
        <w:t>'%(asctime)s</w:t>
      </w:r>
      <w:r>
        <w:rPr>
          <w:rFonts w:ascii="Courier New"/>
          <w:color w:val="FF742F"/>
          <w:spacing w:val="-10"/>
          <w:sz w:val="21"/>
        </w:rPr>
        <w:t> </w:t>
      </w:r>
      <w:r>
        <w:rPr>
          <w:rFonts w:ascii="Courier New"/>
          <w:color w:val="FF742F"/>
          <w:sz w:val="21"/>
        </w:rPr>
        <w:t>-</w:t>
      </w:r>
      <w:r>
        <w:rPr>
          <w:rFonts w:ascii="Courier New"/>
          <w:color w:val="FF742F"/>
          <w:spacing w:val="-10"/>
          <w:sz w:val="21"/>
        </w:rPr>
        <w:t> </w:t>
      </w:r>
      <w:r>
        <w:rPr>
          <w:rFonts w:ascii="Courier New"/>
          <w:color w:val="FF742F"/>
          <w:sz w:val="21"/>
        </w:rPr>
        <w:t>%(levelname)s</w:t>
      </w:r>
      <w:r>
        <w:rPr>
          <w:rFonts w:ascii="Courier New"/>
          <w:color w:val="FF742F"/>
          <w:spacing w:val="-10"/>
          <w:sz w:val="21"/>
        </w:rPr>
        <w:t> </w:t>
      </w:r>
      <w:r>
        <w:rPr>
          <w:rFonts w:ascii="Courier New"/>
          <w:color w:val="FF742F"/>
          <w:sz w:val="21"/>
        </w:rPr>
        <w:t>-</w:t>
      </w:r>
      <w:r>
        <w:rPr>
          <w:rFonts w:ascii="Courier New"/>
          <w:color w:val="FF742F"/>
          <w:spacing w:val="-10"/>
          <w:sz w:val="21"/>
        </w:rPr>
        <w:t> </w:t>
      </w:r>
      <w:r>
        <w:rPr>
          <w:rFonts w:ascii="Courier New"/>
          <w:color w:val="FF742F"/>
          <w:sz w:val="21"/>
        </w:rPr>
        <w:t>%(message)s'</w:t>
      </w:r>
      <w:r>
        <w:rPr>
          <w:rFonts w:ascii="Courier New"/>
          <w:sz w:val="21"/>
        </w:rPr>
        <w:t>)</w:t>
      </w:r>
    </w:p>
    <w:p>
      <w:pPr>
        <w:spacing w:before="14"/>
        <w:ind w:left="479" w:right="0" w:firstLine="0"/>
        <w:jc w:val="left"/>
        <w:rPr>
          <w:rFonts w:ascii="Courier New"/>
          <w:sz w:val="21"/>
        </w:rPr>
      </w:pPr>
      <w:r>
        <w:rPr>
          <w:rFonts w:ascii="Courier New"/>
          <w:spacing w:val="-5"/>
          <w:sz w:val="21"/>
        </w:rPr>
        <w:t>...</w:t>
      </w:r>
    </w:p>
    <w:p>
      <w:pPr>
        <w:spacing w:line="256" w:lineRule="auto" w:before="13"/>
        <w:ind w:left="983" w:right="3262" w:hanging="505"/>
        <w:jc w:val="left"/>
        <w:rPr>
          <w:rFonts w:ascii="Courier New"/>
          <w:sz w:val="21"/>
        </w:rPr>
      </w:pPr>
      <w:r>
        <w:rPr>
          <w:rFonts w:ascii="Courier New"/>
          <w:color w:val="664093"/>
          <w:sz w:val="21"/>
        </w:rPr>
        <w:t>if </w:t>
      </w:r>
      <w:r>
        <w:rPr>
          <w:rFonts w:ascii="Courier New"/>
          <w:sz w:val="21"/>
        </w:rPr>
        <w:t>ssid == </w:t>
      </w:r>
      <w:r>
        <w:rPr>
          <w:rFonts w:ascii="Courier New"/>
          <w:color w:val="FF742F"/>
          <w:sz w:val="21"/>
        </w:rPr>
        <w:t>'' </w:t>
      </w:r>
      <w:r>
        <w:rPr>
          <w:rFonts w:ascii="Courier New"/>
          <w:color w:val="664093"/>
          <w:sz w:val="21"/>
        </w:rPr>
        <w:t>or </w:t>
      </w:r>
      <w:r>
        <w:rPr>
          <w:rFonts w:ascii="Courier New"/>
          <w:sz w:val="21"/>
        </w:rPr>
        <w:t>psk == </w:t>
      </w:r>
      <w:r>
        <w:rPr>
          <w:rFonts w:ascii="Courier New"/>
          <w:color w:val="FF742F"/>
          <w:sz w:val="21"/>
        </w:rPr>
        <w:t>''</w:t>
      </w:r>
      <w:r>
        <w:rPr>
          <w:rFonts w:ascii="Courier New"/>
          <w:sz w:val="21"/>
        </w:rPr>
        <w:t>: logging.warning(</w:t>
      </w:r>
      <w:r>
        <w:rPr>
          <w:rFonts w:ascii="Courier New"/>
          <w:color w:val="FF742F"/>
          <w:sz w:val="21"/>
        </w:rPr>
        <w:t>"SSID</w:t>
      </w:r>
      <w:r>
        <w:rPr>
          <w:rFonts w:ascii="Courier New"/>
          <w:color w:val="FF742F"/>
          <w:spacing w:val="-9"/>
          <w:sz w:val="21"/>
        </w:rPr>
        <w:t> </w:t>
      </w:r>
      <w:r>
        <w:rPr>
          <w:rFonts w:ascii="Courier New"/>
          <w:color w:val="FF742F"/>
          <w:sz w:val="21"/>
        </w:rPr>
        <w:t>or</w:t>
      </w:r>
      <w:r>
        <w:rPr>
          <w:rFonts w:ascii="Courier New"/>
          <w:color w:val="FF742F"/>
          <w:spacing w:val="-10"/>
          <w:sz w:val="21"/>
        </w:rPr>
        <w:t> </w:t>
      </w:r>
      <w:r>
        <w:rPr>
          <w:rFonts w:ascii="Courier New"/>
          <w:color w:val="FF742F"/>
          <w:sz w:val="21"/>
        </w:rPr>
        <w:t>PSK</w:t>
      </w:r>
      <w:r>
        <w:rPr>
          <w:rFonts w:ascii="Courier New"/>
          <w:color w:val="FF742F"/>
          <w:spacing w:val="-9"/>
          <w:sz w:val="21"/>
        </w:rPr>
        <w:t> </w:t>
      </w:r>
      <w:r>
        <w:rPr>
          <w:rFonts w:ascii="Courier New"/>
          <w:color w:val="FF742F"/>
          <w:sz w:val="21"/>
        </w:rPr>
        <w:t>is</w:t>
      </w:r>
      <w:r>
        <w:rPr>
          <w:rFonts w:ascii="Courier New"/>
          <w:color w:val="FF742F"/>
          <w:spacing w:val="-10"/>
          <w:sz w:val="21"/>
        </w:rPr>
        <w:t> </w:t>
      </w:r>
      <w:r>
        <w:rPr>
          <w:rFonts w:ascii="Courier New"/>
          <w:color w:val="FF742F"/>
          <w:sz w:val="21"/>
        </w:rPr>
        <w:t>empty."</w:t>
      </w:r>
      <w:r>
        <w:rPr>
          <w:rFonts w:ascii="Courier New"/>
          <w:sz w:val="21"/>
        </w:rPr>
        <w:t>) </w:t>
      </w:r>
      <w:r>
        <w:rPr>
          <w:rFonts w:ascii="Courier New"/>
          <w:color w:val="664093"/>
          <w:spacing w:val="-2"/>
          <w:sz w:val="21"/>
        </w:rPr>
        <w:t>return</w:t>
      </w:r>
    </w:p>
    <w:p>
      <w:pPr>
        <w:spacing w:line="229" w:lineRule="exact" w:before="0"/>
        <w:ind w:left="479" w:right="0" w:firstLine="0"/>
        <w:jc w:val="left"/>
        <w:rPr>
          <w:rFonts w:ascii="Courier New"/>
          <w:sz w:val="21"/>
        </w:rPr>
      </w:pPr>
      <w:r>
        <w:rPr>
          <w:rFonts w:ascii="Courier New"/>
          <w:spacing w:val="-5"/>
          <w:sz w:val="21"/>
        </w:rPr>
        <w:t>...</w:t>
      </w:r>
    </w:p>
    <w:p>
      <w:pPr>
        <w:spacing w:line="256" w:lineRule="auto" w:before="17"/>
        <w:ind w:left="983" w:right="200" w:hanging="505"/>
        <w:jc w:val="left"/>
        <w:rPr>
          <w:rFonts w:ascii="Courier New"/>
          <w:sz w:val="21"/>
        </w:rPr>
      </w:pPr>
      <w:r>
        <w:rPr>
          <w:rFonts w:ascii="Courier New"/>
          <w:color w:val="664093"/>
          <w:sz w:val="21"/>
        </w:rPr>
        <w:t>if</w:t>
      </w:r>
      <w:r>
        <w:rPr>
          <w:rFonts w:ascii="Courier New"/>
          <w:color w:val="664093"/>
          <w:spacing w:val="-12"/>
          <w:sz w:val="21"/>
        </w:rPr>
        <w:t> </w:t>
      </w:r>
      <w:r>
        <w:rPr>
          <w:rFonts w:ascii="Courier New"/>
          <w:sz w:val="21"/>
        </w:rPr>
        <w:t>re.search(rf</w:t>
      </w:r>
      <w:r>
        <w:rPr>
          <w:rFonts w:ascii="Courier New"/>
          <w:color w:val="FF742F"/>
          <w:sz w:val="21"/>
        </w:rPr>
        <w:t>"\t{ssid}\t"</w:t>
      </w:r>
      <w:r>
        <w:rPr>
          <w:rFonts w:ascii="Courier New"/>
          <w:sz w:val="21"/>
        </w:rPr>
        <w:t>,</w:t>
      </w:r>
      <w:r>
        <w:rPr>
          <w:rFonts w:ascii="Courier New"/>
          <w:spacing w:val="-12"/>
          <w:sz w:val="21"/>
        </w:rPr>
        <w:t> </w:t>
      </w:r>
      <w:r>
        <w:rPr>
          <w:rFonts w:ascii="Courier New"/>
          <w:sz w:val="21"/>
        </w:rPr>
        <w:t>out_str,</w:t>
      </w:r>
      <w:r>
        <w:rPr>
          <w:rFonts w:ascii="Courier New"/>
          <w:spacing w:val="-12"/>
          <w:sz w:val="21"/>
        </w:rPr>
        <w:t> </w:t>
      </w:r>
      <w:r>
        <w:rPr>
          <w:rFonts w:ascii="Courier New"/>
          <w:sz w:val="21"/>
        </w:rPr>
        <w:t>re.MULTILINE): logging.info(f</w:t>
      </w:r>
      <w:r>
        <w:rPr>
          <w:rFonts w:ascii="Courier New"/>
          <w:color w:val="FF742F"/>
          <w:sz w:val="21"/>
        </w:rPr>
        <w:t>"Network {ssid} already exists."</w:t>
      </w:r>
      <w:r>
        <w:rPr>
          <w:rFonts w:ascii="Courier New"/>
          <w:sz w:val="21"/>
        </w:rPr>
        <w:t>)</w:t>
      </w:r>
    </w:p>
    <w:p>
      <w:pPr>
        <w:spacing w:before="1"/>
        <w:ind w:left="479" w:right="0" w:firstLine="0"/>
        <w:jc w:val="left"/>
        <w:rPr>
          <w:rFonts w:ascii="Courier New"/>
          <w:sz w:val="21"/>
        </w:rPr>
      </w:pPr>
      <w:r>
        <w:rPr>
          <w:rFonts w:ascii="Courier New"/>
          <w:color w:val="664093"/>
          <w:spacing w:val="-2"/>
          <w:sz w:val="21"/>
        </w:rPr>
        <w:t>else</w:t>
      </w:r>
      <w:r>
        <w:rPr>
          <w:rFonts w:ascii="Courier New"/>
          <w:spacing w:val="-2"/>
          <w:sz w:val="21"/>
        </w:rPr>
        <w:t>:</w:t>
      </w:r>
    </w:p>
    <w:p>
      <w:pPr>
        <w:spacing w:line="254" w:lineRule="auto" w:before="16"/>
        <w:ind w:left="983" w:right="2129" w:firstLine="0"/>
        <w:jc w:val="left"/>
        <w:rPr>
          <w:rFonts w:ascii="Courier New"/>
          <w:sz w:val="21"/>
        </w:rPr>
      </w:pPr>
      <w:r>
        <w:rPr>
          <w:rFonts w:ascii="Courier New"/>
          <w:sz w:val="21"/>
        </w:rPr>
        <w:t>cmd = basecmd + [</w:t>
      </w:r>
      <w:r>
        <w:rPr>
          <w:rFonts w:ascii="Courier New"/>
          <w:color w:val="FF742F"/>
          <w:sz w:val="21"/>
        </w:rPr>
        <w:t>'add_network'</w:t>
      </w:r>
      <w:r>
        <w:rPr>
          <w:rFonts w:ascii="Courier New"/>
          <w:sz w:val="21"/>
        </w:rPr>
        <w:t>] logging.debug(f</w:t>
      </w:r>
      <w:r>
        <w:rPr>
          <w:rFonts w:ascii="Courier New"/>
          <w:color w:val="FF742F"/>
          <w:sz w:val="21"/>
        </w:rPr>
        <w:t>"Running</w:t>
      </w:r>
      <w:r>
        <w:rPr>
          <w:rFonts w:ascii="Courier New"/>
          <w:color w:val="FF742F"/>
          <w:spacing w:val="-13"/>
          <w:sz w:val="21"/>
        </w:rPr>
        <w:t> </w:t>
      </w:r>
      <w:r>
        <w:rPr>
          <w:rFonts w:ascii="Courier New"/>
          <w:color w:val="FF742F"/>
          <w:sz w:val="21"/>
        </w:rPr>
        <w:t>command:</w:t>
      </w:r>
      <w:r>
        <w:rPr>
          <w:rFonts w:ascii="Courier New"/>
          <w:color w:val="FF742F"/>
          <w:spacing w:val="-13"/>
          <w:sz w:val="21"/>
        </w:rPr>
        <w:t> </w:t>
      </w:r>
      <w:r>
        <w:rPr>
          <w:rFonts w:ascii="Courier New"/>
          <w:color w:val="FF742F"/>
          <w:sz w:val="21"/>
        </w:rPr>
        <w:t>{'</w:t>
      </w:r>
      <w:r>
        <w:rPr>
          <w:rFonts w:ascii="Courier New"/>
          <w:color w:val="FF742F"/>
          <w:spacing w:val="-13"/>
          <w:sz w:val="21"/>
        </w:rPr>
        <w:t> </w:t>
      </w:r>
      <w:r>
        <w:rPr>
          <w:rFonts w:ascii="Courier New"/>
          <w:color w:val="FF742F"/>
          <w:sz w:val="21"/>
        </w:rPr>
        <w:t>'.join(cmd)}"</w:t>
      </w:r>
      <w:r>
        <w:rPr>
          <w:rFonts w:ascii="Courier New"/>
          <w:sz w:val="21"/>
        </w:rPr>
        <w:t>) </w:t>
      </w:r>
      <w:bookmarkStart w:name="_bookmark223" w:id="325"/>
      <w:bookmarkEnd w:id="325"/>
      <w:r>
        <w:rPr>
          <w:rFonts w:ascii="Courier New"/>
          <w:sz w:val="21"/>
        </w:rPr>
        <w:t>res</w:t>
      </w:r>
      <w:r>
        <w:rPr>
          <w:rFonts w:ascii="Courier New"/>
          <w:sz w:val="21"/>
        </w:rPr>
        <w:t> = subprocess.run(cmd, capture_output=True) netnr = res.stdout.decode(</w:t>
      </w:r>
      <w:r>
        <w:rPr>
          <w:rFonts w:ascii="Courier New"/>
          <w:color w:val="FF742F"/>
          <w:sz w:val="21"/>
        </w:rPr>
        <w:t>'utf-8'</w:t>
      </w:r>
      <w:r>
        <w:rPr>
          <w:rFonts w:ascii="Courier New"/>
          <w:sz w:val="21"/>
        </w:rPr>
        <w:t>).strip() logging.debug(f</w:t>
      </w:r>
      <w:r>
        <w:rPr>
          <w:rFonts w:ascii="Courier New"/>
          <w:color w:val="FF742F"/>
          <w:sz w:val="21"/>
        </w:rPr>
        <w:t>"Network number: {netnr}"</w:t>
      </w:r>
      <w:r>
        <w:rPr>
          <w:rFonts w:ascii="Courier New"/>
          <w:sz w:val="21"/>
        </w:rPr>
        <w:t>)</w:t>
      </w:r>
    </w:p>
    <w:p>
      <w:pPr>
        <w:spacing w:before="0"/>
        <w:ind w:left="479" w:right="0" w:firstLine="0"/>
        <w:jc w:val="left"/>
        <w:rPr>
          <w:rFonts w:ascii="Courier New"/>
          <w:sz w:val="21"/>
        </w:rPr>
      </w:pPr>
      <w:r>
        <w:rPr>
          <w:rFonts w:ascii="Courier New"/>
          <w:spacing w:val="-5"/>
          <w:sz w:val="21"/>
        </w:rPr>
        <w:t>...</w:t>
      </w:r>
    </w:p>
    <w:p>
      <w:pPr>
        <w:pStyle w:val="BodyText"/>
        <w:rPr>
          <w:rFonts w:ascii="Courier New"/>
          <w:sz w:val="24"/>
        </w:rPr>
      </w:pPr>
    </w:p>
    <w:p>
      <w:pPr>
        <w:pStyle w:val="BodyText"/>
        <w:spacing w:before="8"/>
        <w:rPr>
          <w:rFonts w:ascii="Courier New"/>
          <w:sz w:val="20"/>
        </w:rPr>
      </w:pPr>
    </w:p>
    <w:p>
      <w:pPr>
        <w:pStyle w:val="BodyText"/>
        <w:spacing w:line="242" w:lineRule="auto"/>
        <w:ind w:left="119" w:right="298"/>
      </w:pPr>
      <w:r>
        <w:rPr/>
        <w:t>As you can see in the excerpts from the response (we’ve abridged the output here), Copilot is doing a great job. First, logging is configured for Python. In a further step, the log outputs are analyzed</w:t>
      </w:r>
      <w:r>
        <w:rPr>
          <w:spacing w:val="-6"/>
        </w:rPr>
        <w:t> </w:t>
      </w:r>
      <w:r>
        <w:rPr/>
        <w:t>according</w:t>
      </w:r>
      <w:r>
        <w:rPr>
          <w:spacing w:val="-6"/>
        </w:rPr>
        <w:t> </w:t>
      </w:r>
      <w:r>
        <w:rPr/>
        <w:t>to</w:t>
      </w:r>
      <w:r>
        <w:rPr>
          <w:spacing w:val="-6"/>
        </w:rPr>
        <w:t> </w:t>
      </w:r>
      <w:r>
        <w:rPr/>
        <w:t>their</w:t>
      </w:r>
      <w:r>
        <w:rPr>
          <w:spacing w:val="-6"/>
        </w:rPr>
        <w:t> </w:t>
      </w:r>
      <w:r>
        <w:rPr/>
        <w:t>importance</w:t>
      </w:r>
      <w:r>
        <w:rPr>
          <w:spacing w:val="-6"/>
        </w:rPr>
        <w:t> </w:t>
      </w:r>
      <w:r>
        <w:rPr/>
        <w:t>and</w:t>
      </w:r>
      <w:r>
        <w:rPr>
          <w:spacing w:val="-6"/>
        </w:rPr>
        <w:t> </w:t>
      </w:r>
      <w:r>
        <w:rPr/>
        <w:t>marked</w:t>
      </w:r>
      <w:r>
        <w:rPr>
          <w:spacing w:val="-6"/>
        </w:rPr>
        <w:t> </w:t>
      </w:r>
      <w:r>
        <w:rPr/>
        <w:t>accordingly</w:t>
      </w:r>
      <w:r>
        <w:rPr>
          <w:spacing w:val="-6"/>
        </w:rPr>
        <w:t> </w:t>
      </w:r>
      <w:r>
        <w:rPr/>
        <w:t>with </w:t>
      </w:r>
      <w:r>
        <w:rPr>
          <w:rFonts w:ascii="Courier New" w:hAnsi="Courier New"/>
          <w:sz w:val="24"/>
        </w:rPr>
        <w:t>info</w:t>
      </w:r>
      <w:r>
        <w:rPr/>
        <w:t>, </w:t>
      </w:r>
      <w:r>
        <w:rPr>
          <w:rFonts w:ascii="Courier New" w:hAnsi="Courier New"/>
          <w:sz w:val="24"/>
        </w:rPr>
        <w:t>warning</w:t>
      </w:r>
      <w:r>
        <w:rPr/>
        <w:t>, or </w:t>
      </w:r>
      <w:r>
        <w:rPr>
          <w:rFonts w:ascii="Courier New" w:hAnsi="Courier New"/>
          <w:sz w:val="24"/>
        </w:rPr>
        <w:t>debug</w:t>
      </w:r>
      <w:r>
        <w:rPr/>
        <w:t>. This makes it easier for us to filter the log file later. For the system calls (</w:t>
      </w:r>
      <w:r>
        <w:rPr>
          <w:rFonts w:ascii="Courier New" w:hAnsi="Courier New"/>
          <w:sz w:val="24"/>
        </w:rPr>
        <w:t>subprocess.run</w:t>
      </w:r>
      <w:r>
        <w:rPr/>
        <w:t>), both the command and the result are logged. The AI also uses the relatively modern Python notation for character strings with </w:t>
      </w:r>
      <w:r>
        <w:rPr>
          <w:i/>
          <w:sz w:val="31"/>
        </w:rPr>
        <w:t>F-strings</w:t>
      </w:r>
      <w:r>
        <w:rPr/>
        <w:t>.</w:t>
      </w:r>
    </w:p>
    <w:p>
      <w:pPr>
        <w:pStyle w:val="BodyText"/>
        <w:rPr>
          <w:sz w:val="36"/>
        </w:rPr>
      </w:pPr>
    </w:p>
    <w:p>
      <w:pPr>
        <w:pStyle w:val="BodyText"/>
        <w:spacing w:before="3"/>
        <w:rPr>
          <w:sz w:val="36"/>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44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3.4 Visual Studio and Visual Studio Code" w:id="326"/>
      <w:bookmarkEnd w:id="326"/>
      <w:r>
        <w:rPr>
          <w:b w:val="0"/>
        </w:rPr>
      </w:r>
      <w:bookmarkStart w:name="_bookmark224" w:id="327"/>
      <w:bookmarkEnd w:id="327"/>
      <w:r>
        <w:rPr>
          <w:color w:val="1D598B"/>
        </w:rPr>
        <w:t>Visual</w:t>
      </w:r>
      <w:r>
        <w:rPr>
          <w:color w:val="1D598B"/>
        </w:rPr>
        <w:t> Studio and Visual </w:t>
      </w:r>
      <w:bookmarkStart w:name="_bookmark225" w:id="328"/>
      <w:bookmarkEnd w:id="328"/>
      <w:r>
        <w:rPr>
          <w:color w:val="1D598B"/>
        </w:rPr>
        <w:t>Studio</w:t>
      </w:r>
      <w:r>
        <w:rPr>
          <w:color w:val="1D598B"/>
        </w:rPr>
        <w:t> </w:t>
      </w:r>
      <w:r>
        <w:rPr>
          <w:color w:val="1D598B"/>
          <w:spacing w:val="-4"/>
        </w:rPr>
        <w:t>Code</w:t>
      </w:r>
    </w:p>
    <w:p>
      <w:pPr>
        <w:pStyle w:val="BodyText"/>
        <w:spacing w:line="237" w:lineRule="auto" w:before="203"/>
        <w:ind w:left="119" w:right="298"/>
      </w:pPr>
      <w:r>
        <w:rPr/>
        <w:t>The next two sections deal with two important development environments</w:t>
      </w:r>
      <w:r>
        <w:rPr>
          <w:spacing w:val="-5"/>
        </w:rPr>
        <w:t> </w:t>
      </w:r>
      <w:r>
        <w:rPr/>
        <w:t>(</w:t>
      </w:r>
      <w:r>
        <w:rPr>
          <w:i/>
          <w:sz w:val="31"/>
        </w:rPr>
        <w:t>integrated</w:t>
      </w:r>
      <w:r>
        <w:rPr>
          <w:i/>
          <w:spacing w:val="-9"/>
          <w:sz w:val="31"/>
        </w:rPr>
        <w:t> </w:t>
      </w:r>
      <w:r>
        <w:rPr>
          <w:i/>
          <w:sz w:val="31"/>
        </w:rPr>
        <w:t>development</w:t>
      </w:r>
      <w:r>
        <w:rPr>
          <w:i/>
          <w:spacing w:val="-9"/>
          <w:sz w:val="31"/>
        </w:rPr>
        <w:t> </w:t>
      </w:r>
      <w:r>
        <w:rPr>
          <w:i/>
          <w:sz w:val="31"/>
        </w:rPr>
        <w:t>environments</w:t>
      </w:r>
      <w:r>
        <w:rPr>
          <w:i/>
          <w:spacing w:val="-8"/>
          <w:sz w:val="31"/>
        </w:rPr>
        <w:t> </w:t>
      </w:r>
      <w:r>
        <w:rPr/>
        <w:t>[IDEs])</w:t>
      </w:r>
      <w:r>
        <w:rPr>
          <w:spacing w:val="-5"/>
        </w:rPr>
        <w:t> </w:t>
      </w:r>
      <w:r>
        <w:rPr/>
        <w:t>from Microsoft:</w:t>
      </w:r>
      <w:r>
        <w:rPr>
          <w:spacing w:val="-5"/>
        </w:rPr>
        <w:t> </w:t>
      </w:r>
      <w:r>
        <w:rPr/>
        <w:t>Visual</w:t>
      </w:r>
      <w:r>
        <w:rPr>
          <w:spacing w:val="-5"/>
        </w:rPr>
        <w:t> </w:t>
      </w:r>
      <w:r>
        <w:rPr/>
        <w:t>Studio</w:t>
      </w:r>
      <w:r>
        <w:rPr>
          <w:spacing w:val="-5"/>
        </w:rPr>
        <w:t> </w:t>
      </w:r>
      <w:r>
        <w:rPr/>
        <w:t>and</w:t>
      </w:r>
      <w:r>
        <w:rPr>
          <w:spacing w:val="-5"/>
        </w:rPr>
        <w:t> </w:t>
      </w:r>
      <w:r>
        <w:rPr/>
        <w:t>VS</w:t>
      </w:r>
      <w:r>
        <w:rPr>
          <w:spacing w:val="-5"/>
        </w:rPr>
        <w:t> </w:t>
      </w:r>
      <w:r>
        <w:rPr/>
        <w:t>Code.</w:t>
      </w:r>
      <w:r>
        <w:rPr>
          <w:spacing w:val="-5"/>
        </w:rPr>
        <w:t> </w:t>
      </w:r>
      <w:r>
        <w:rPr/>
        <w:t>The</w:t>
      </w:r>
      <w:r>
        <w:rPr>
          <w:spacing w:val="-5"/>
        </w:rPr>
        <w:t> </w:t>
      </w:r>
      <w:r>
        <w:rPr/>
        <w:t>former</w:t>
      </w:r>
      <w:r>
        <w:rPr>
          <w:spacing w:val="-5"/>
        </w:rPr>
        <w:t> </w:t>
      </w:r>
      <w:r>
        <w:rPr/>
        <w:t>can</w:t>
      </w:r>
      <w:r>
        <w:rPr>
          <w:spacing w:val="-5"/>
        </w:rPr>
        <w:t> </w:t>
      </w:r>
      <w:r>
        <w:rPr/>
        <w:t>confidently</w:t>
      </w:r>
      <w:r>
        <w:rPr>
          <w:spacing w:val="-5"/>
        </w:rPr>
        <w:t> </w:t>
      </w:r>
      <w:r>
        <w:rPr/>
        <w:t>be described as a cornerstone in the history of IDEs. The first version for Windows was launched back in 1997. Until 2014, the proprietary software was only available for a fee; since then, there has been a </w:t>
      </w:r>
      <w:r>
        <w:rPr>
          <w:i/>
          <w:sz w:val="31"/>
        </w:rPr>
        <w:t>Community</w:t>
      </w:r>
      <w:r>
        <w:rPr>
          <w:i/>
          <w:spacing w:val="-8"/>
          <w:sz w:val="31"/>
        </w:rPr>
        <w:t> </w:t>
      </w:r>
      <w:r>
        <w:rPr>
          <w:i/>
          <w:sz w:val="31"/>
        </w:rPr>
        <w:t>Edition</w:t>
      </w:r>
      <w:r>
        <w:rPr>
          <w:i/>
          <w:spacing w:val="-7"/>
          <w:sz w:val="31"/>
        </w:rPr>
        <w:t> </w:t>
      </w:r>
      <w:r>
        <w:rPr/>
        <w:t>that</w:t>
      </w:r>
      <w:r>
        <w:rPr>
          <w:spacing w:val="-4"/>
        </w:rPr>
        <w:t> </w:t>
      </w:r>
      <w:r>
        <w:rPr/>
        <w:t>can</w:t>
      </w:r>
      <w:r>
        <w:rPr>
          <w:spacing w:val="-4"/>
        </w:rPr>
        <w:t> </w:t>
      </w:r>
      <w:r>
        <w:rPr/>
        <w:t>be</w:t>
      </w:r>
      <w:r>
        <w:rPr>
          <w:spacing w:val="-4"/>
        </w:rPr>
        <w:t> </w:t>
      </w:r>
      <w:r>
        <w:rPr/>
        <w:t>used</w:t>
      </w:r>
      <w:r>
        <w:rPr>
          <w:spacing w:val="-4"/>
        </w:rPr>
        <w:t> </w:t>
      </w:r>
      <w:r>
        <w:rPr/>
        <w:t>free</w:t>
      </w:r>
      <w:r>
        <w:rPr>
          <w:spacing w:val="-4"/>
        </w:rPr>
        <w:t> </w:t>
      </w:r>
      <w:r>
        <w:rPr/>
        <w:t>of</w:t>
      </w:r>
      <w:r>
        <w:rPr>
          <w:spacing w:val="-4"/>
        </w:rPr>
        <w:t> </w:t>
      </w:r>
      <w:r>
        <w:rPr/>
        <w:t>charge</w:t>
      </w:r>
      <w:r>
        <w:rPr>
          <w:spacing w:val="-4"/>
        </w:rPr>
        <w:t> </w:t>
      </w:r>
      <w:r>
        <w:rPr/>
        <w:t>after</w:t>
      </w:r>
      <w:r>
        <w:rPr>
          <w:spacing w:val="-4"/>
        </w:rPr>
        <w:t> </w:t>
      </w:r>
      <w:r>
        <w:rPr/>
        <w:t>registering with Microsoft. The IDE is very popular because it offers context- sensitive help and a syntax check for many supported programming languages. The program requires a lot of resources from your computer, which is why many developers looked for leaner </w:t>
      </w:r>
      <w:r>
        <w:rPr>
          <w:spacing w:val="-2"/>
        </w:rPr>
        <w:t>alternatives.</w:t>
      </w:r>
    </w:p>
    <w:p>
      <w:pPr>
        <w:pStyle w:val="BodyText"/>
        <w:spacing w:line="235" w:lineRule="auto" w:before="183"/>
        <w:ind w:left="119" w:right="317"/>
      </w:pPr>
      <w:r>
        <w:rPr/>
        <w:t>Since 2015, Microsoft has been developing the </w:t>
      </w:r>
      <w:r>
        <w:rPr>
          <w:i/>
          <w:sz w:val="31"/>
        </w:rPr>
        <w:t>VS Code </w:t>
      </w:r>
      <w:r>
        <w:rPr/>
        <w:t>editor on the </w:t>
      </w:r>
      <w:r>
        <w:rPr>
          <w:i/>
          <w:sz w:val="31"/>
        </w:rPr>
        <w:t>Electron </w:t>
      </w:r>
      <w:r>
        <w:rPr/>
        <w:t>platform, which was originally created as the basis for the free </w:t>
      </w:r>
      <w:r>
        <w:rPr>
          <w:i/>
          <w:sz w:val="31"/>
        </w:rPr>
        <w:t>Atom </w:t>
      </w:r>
      <w:r>
        <w:rPr/>
        <w:t>editor. Electron provides a runtime environment for web applications that enables desktop applications without the limitations</w:t>
      </w:r>
      <w:r>
        <w:rPr>
          <w:spacing w:val="-4"/>
        </w:rPr>
        <w:t> </w:t>
      </w:r>
      <w:r>
        <w:rPr/>
        <w:t>of</w:t>
      </w:r>
      <w:r>
        <w:rPr>
          <w:spacing w:val="-4"/>
        </w:rPr>
        <w:t> </w:t>
      </w:r>
      <w:r>
        <w:rPr/>
        <w:t>the</w:t>
      </w:r>
      <w:r>
        <w:rPr>
          <w:spacing w:val="-4"/>
        </w:rPr>
        <w:t> </w:t>
      </w:r>
      <w:r>
        <w:rPr/>
        <w:t>browser</w:t>
      </w:r>
      <w:r>
        <w:rPr>
          <w:spacing w:val="-4"/>
        </w:rPr>
        <w:t> </w:t>
      </w:r>
      <w:r>
        <w:rPr/>
        <w:t>sandbox.</w:t>
      </w:r>
      <w:r>
        <w:rPr>
          <w:spacing w:val="-4"/>
        </w:rPr>
        <w:t> </w:t>
      </w:r>
      <w:r>
        <w:rPr/>
        <w:t>The</w:t>
      </w:r>
      <w:r>
        <w:rPr>
          <w:spacing w:val="-4"/>
        </w:rPr>
        <w:t> </w:t>
      </w:r>
      <w:r>
        <w:rPr/>
        <w:t>core</w:t>
      </w:r>
      <w:r>
        <w:rPr>
          <w:spacing w:val="-4"/>
        </w:rPr>
        <w:t> </w:t>
      </w:r>
      <w:r>
        <w:rPr/>
        <w:t>of</w:t>
      </w:r>
      <w:r>
        <w:rPr>
          <w:spacing w:val="-4"/>
        </w:rPr>
        <w:t> </w:t>
      </w:r>
      <w:r>
        <w:rPr/>
        <w:t>VS</w:t>
      </w:r>
      <w:r>
        <w:rPr>
          <w:spacing w:val="-4"/>
        </w:rPr>
        <w:t> </w:t>
      </w:r>
      <w:r>
        <w:rPr/>
        <w:t>Code</w:t>
      </w:r>
      <w:r>
        <w:rPr>
          <w:spacing w:val="-4"/>
        </w:rPr>
        <w:t> </w:t>
      </w:r>
      <w:r>
        <w:rPr/>
        <w:t>is</w:t>
      </w:r>
      <w:r>
        <w:rPr>
          <w:spacing w:val="-4"/>
        </w:rPr>
        <w:t> </w:t>
      </w:r>
      <w:r>
        <w:rPr/>
        <w:t>lean</w:t>
      </w:r>
      <w:r>
        <w:rPr>
          <w:spacing w:val="-4"/>
        </w:rPr>
        <w:t> </w:t>
      </w:r>
      <w:r>
        <w:rPr/>
        <w:t>and </w:t>
      </w:r>
      <w:bookmarkStart w:name="3.4.1 Missing Python Modules in VS Code" w:id="329"/>
      <w:bookmarkEnd w:id="329"/>
      <w:r>
        <w:rPr/>
      </w:r>
      <w:bookmarkStart w:name="_bookmark226" w:id="330"/>
      <w:bookmarkEnd w:id="330"/>
      <w:r>
        <w:rPr/>
        <w:t>can</w:t>
      </w:r>
      <w:r>
        <w:rPr/>
        <w:t> be extended with countless extensions. In surveys on Stack Overflow, VS Code has been at the top of the list of developers’ favorite IDEs for years.</w:t>
      </w:r>
    </w:p>
    <w:p>
      <w:pPr>
        <w:pStyle w:val="BodyText"/>
        <w:rPr>
          <w:sz w:val="36"/>
        </w:rPr>
      </w:pPr>
    </w:p>
    <w:p>
      <w:pPr>
        <w:pStyle w:val="Heading5"/>
        <w:numPr>
          <w:ilvl w:val="2"/>
          <w:numId w:val="2"/>
        </w:numPr>
        <w:tabs>
          <w:tab w:pos="1371" w:val="left" w:leader="none"/>
          <w:tab w:pos="1372" w:val="left" w:leader="none"/>
        </w:tabs>
        <w:spacing w:line="240" w:lineRule="auto" w:before="250" w:after="0"/>
        <w:ind w:left="1371" w:right="0" w:hanging="1253"/>
        <w:jc w:val="left"/>
      </w:pPr>
      <w:r>
        <w:rPr>
          <w:color w:val="1D598B"/>
        </w:rPr>
        <w:t>Missing</w:t>
      </w:r>
      <w:r>
        <w:rPr>
          <w:color w:val="1D598B"/>
          <w:spacing w:val="20"/>
        </w:rPr>
        <w:t> </w:t>
      </w:r>
      <w:r>
        <w:rPr>
          <w:color w:val="1D598B"/>
        </w:rPr>
        <w:t>Python</w:t>
      </w:r>
      <w:r>
        <w:rPr>
          <w:color w:val="1D598B"/>
          <w:spacing w:val="20"/>
        </w:rPr>
        <w:t> </w:t>
      </w:r>
      <w:r>
        <w:rPr>
          <w:color w:val="1D598B"/>
        </w:rPr>
        <w:t>Modules</w:t>
      </w:r>
      <w:r>
        <w:rPr>
          <w:color w:val="1D598B"/>
          <w:spacing w:val="20"/>
        </w:rPr>
        <w:t> </w:t>
      </w:r>
      <w:r>
        <w:rPr>
          <w:color w:val="1D598B"/>
        </w:rPr>
        <w:t>in</w:t>
      </w:r>
      <w:r>
        <w:rPr>
          <w:color w:val="1D598B"/>
          <w:spacing w:val="20"/>
        </w:rPr>
        <w:t> </w:t>
      </w:r>
      <w:r>
        <w:rPr>
          <w:color w:val="1D598B"/>
        </w:rPr>
        <w:t>VS</w:t>
      </w:r>
      <w:r>
        <w:rPr>
          <w:color w:val="1D598B"/>
          <w:spacing w:val="20"/>
        </w:rPr>
        <w:t> </w:t>
      </w:r>
      <w:r>
        <w:rPr>
          <w:color w:val="1D598B"/>
          <w:spacing w:val="-4"/>
        </w:rPr>
        <w:t>Code</w:t>
      </w:r>
    </w:p>
    <w:p>
      <w:pPr>
        <w:pStyle w:val="BodyText"/>
        <w:spacing w:line="237" w:lineRule="auto" w:before="219"/>
        <w:ind w:left="119" w:right="197"/>
      </w:pPr>
      <w:r>
        <w:rPr/>
        <w:t>The Python application in the following section was already a few </w:t>
      </w:r>
      <w:bookmarkStart w:name="_bookmark227" w:id="331"/>
      <w:bookmarkEnd w:id="331"/>
      <w:r>
        <w:rPr/>
        <w:t>y</w:t>
      </w:r>
      <w:r>
        <w:rPr/>
        <w:t>ears old when we had to deal with it again. An exception occurred when</w:t>
      </w:r>
      <w:r>
        <w:rPr>
          <w:spacing w:val="-4"/>
        </w:rPr>
        <w:t> </w:t>
      </w:r>
      <w:r>
        <w:rPr/>
        <w:t>calling</w:t>
      </w:r>
      <w:r>
        <w:rPr>
          <w:spacing w:val="-4"/>
        </w:rPr>
        <w:t> </w:t>
      </w:r>
      <w:r>
        <w:rPr/>
        <w:t>the</w:t>
      </w:r>
      <w:r>
        <w:rPr>
          <w:spacing w:val="-4"/>
        </w:rPr>
        <w:t> </w:t>
      </w:r>
      <w:r>
        <w:rPr/>
        <w:t>debugger</w:t>
      </w:r>
      <w:r>
        <w:rPr>
          <w:spacing w:val="-4"/>
        </w:rPr>
        <w:t> </w:t>
      </w:r>
      <w:r>
        <w:rPr/>
        <w:t>because</w:t>
      </w:r>
      <w:r>
        <w:rPr>
          <w:spacing w:val="-4"/>
        </w:rPr>
        <w:t> </w:t>
      </w:r>
      <w:r>
        <w:rPr/>
        <w:t>an</w:t>
      </w:r>
      <w:r>
        <w:rPr>
          <w:spacing w:val="-4"/>
        </w:rPr>
        <w:t> </w:t>
      </w:r>
      <w:r>
        <w:rPr/>
        <w:t>integrated</w:t>
      </w:r>
      <w:r>
        <w:rPr>
          <w:spacing w:val="-4"/>
        </w:rPr>
        <w:t> </w:t>
      </w:r>
      <w:r>
        <w:rPr/>
        <w:t>module</w:t>
      </w:r>
      <w:r>
        <w:rPr>
          <w:spacing w:val="-4"/>
        </w:rPr>
        <w:t> </w:t>
      </w:r>
      <w:r>
        <w:rPr/>
        <w:t>couldn’t</w:t>
      </w:r>
      <w:r>
        <w:rPr>
          <w:spacing w:val="-4"/>
        </w:rPr>
        <w:t> </w:t>
      </w:r>
      <w:r>
        <w:rPr/>
        <w:t>be found. Unfortunately, the application was created without a Python virtual environment and also without a </w:t>
      </w:r>
      <w:r>
        <w:rPr>
          <w:rFonts w:ascii="Courier New" w:hAnsi="Courier New"/>
          <w:sz w:val="24"/>
        </w:rPr>
        <w:t>requirements.txt</w:t>
      </w:r>
      <w:r>
        <w:rPr>
          <w:rFonts w:ascii="Courier New" w:hAnsi="Courier New"/>
          <w:spacing w:val="-30"/>
          <w:sz w:val="24"/>
        </w:rPr>
        <w:t> </w:t>
      </w:r>
      <w:r>
        <w:rPr/>
        <w:t>file.</w:t>
      </w:r>
    </w:p>
    <w:p>
      <w:pPr>
        <w:pStyle w:val="BodyText"/>
        <w:spacing w:line="237" w:lineRule="auto" w:before="223"/>
        <w:ind w:left="119"/>
      </w:pPr>
      <w:r>
        <w:rPr/>
        <w:t>However,</w:t>
      </w:r>
      <w:r>
        <w:rPr>
          <w:spacing w:val="-7"/>
        </w:rPr>
        <w:t> </w:t>
      </w:r>
      <w:r>
        <w:rPr/>
        <w:t>the</w:t>
      </w:r>
      <w:r>
        <w:rPr>
          <w:spacing w:val="-7"/>
        </w:rPr>
        <w:t> </w:t>
      </w:r>
      <w:r>
        <w:rPr/>
        <w:t>AI</w:t>
      </w:r>
      <w:r>
        <w:rPr>
          <w:spacing w:val="-7"/>
        </w:rPr>
        <w:t> </w:t>
      </w:r>
      <w:r>
        <w:rPr/>
        <w:t>support</w:t>
      </w:r>
      <w:r>
        <w:rPr>
          <w:spacing w:val="-7"/>
        </w:rPr>
        <w:t> </w:t>
      </w:r>
      <w:r>
        <w:rPr/>
        <w:t>in</w:t>
      </w:r>
      <w:r>
        <w:rPr>
          <w:spacing w:val="-7"/>
        </w:rPr>
        <w:t> </w:t>
      </w:r>
      <w:r>
        <w:rPr/>
        <w:t>VS</w:t>
      </w:r>
      <w:r>
        <w:rPr>
          <w:spacing w:val="-7"/>
        </w:rPr>
        <w:t> </w:t>
      </w:r>
      <w:r>
        <w:rPr/>
        <w:t>Code</w:t>
      </w:r>
      <w:r>
        <w:rPr>
          <w:spacing w:val="-7"/>
        </w:rPr>
        <w:t> </w:t>
      </w:r>
      <w:r>
        <w:rPr/>
        <w:t>based</w:t>
      </w:r>
      <w:r>
        <w:rPr>
          <w:spacing w:val="-7"/>
        </w:rPr>
        <w:t> </w:t>
      </w:r>
      <w:r>
        <w:rPr/>
        <w:t>on</w:t>
      </w:r>
      <w:r>
        <w:rPr>
          <w:spacing w:val="-7"/>
        </w:rPr>
        <w:t> </w:t>
      </w:r>
      <w:r>
        <w:rPr/>
        <w:t>GitHub</w:t>
      </w:r>
      <w:r>
        <w:rPr>
          <w:spacing w:val="-7"/>
        </w:rPr>
        <w:t> </w:t>
      </w:r>
      <w:r>
        <w:rPr/>
        <w:t>Copilot</w:t>
      </w:r>
      <w:r>
        <w:rPr>
          <w:spacing w:val="-7"/>
        </w:rPr>
        <w:t> </w:t>
      </w:r>
      <w:r>
        <w:rPr/>
        <w:t>and</w:t>
      </w:r>
      <w:r>
        <w:rPr>
          <w:spacing w:val="-7"/>
        </w:rPr>
        <w:t> </w:t>
      </w:r>
      <w:r>
        <w:rPr/>
        <w:t>the corresponding extension were able to save us some work here too.</w:t>
      </w:r>
    </w:p>
    <w:p>
      <w:pPr>
        <w:spacing w:after="0" w:line="237" w:lineRule="auto"/>
        <w:sectPr>
          <w:pgSz w:w="12240" w:h="15840"/>
          <w:pgMar w:top="1820" w:bottom="280" w:left="1420" w:right="1340"/>
        </w:sectPr>
      </w:pPr>
    </w:p>
    <w:p>
      <w:pPr>
        <w:pStyle w:val="BodyText"/>
        <w:spacing w:line="237" w:lineRule="auto" w:before="83"/>
        <w:ind w:left="119" w:right="203"/>
      </w:pPr>
      <w:r>
        <w:rPr/>
        <w:t>The exception stops the execution and positions the cursor at the corresponding</w:t>
      </w:r>
      <w:r>
        <w:rPr>
          <w:spacing w:val="-5"/>
        </w:rPr>
        <w:t> </w:t>
      </w:r>
      <w:r>
        <w:rPr/>
        <w:t>point</w:t>
      </w:r>
      <w:r>
        <w:rPr>
          <w:spacing w:val="-5"/>
        </w:rPr>
        <w:t> </w:t>
      </w:r>
      <w:r>
        <w:rPr/>
        <w:t>in</w:t>
      </w:r>
      <w:r>
        <w:rPr>
          <w:spacing w:val="-5"/>
        </w:rPr>
        <w:t> </w:t>
      </w:r>
      <w:r>
        <w:rPr/>
        <w:t>the</w:t>
      </w:r>
      <w:r>
        <w:rPr>
          <w:spacing w:val="-5"/>
        </w:rPr>
        <w:t> </w:t>
      </w:r>
      <w:r>
        <w:rPr/>
        <w:t>code.</w:t>
      </w:r>
      <w:r>
        <w:rPr>
          <w:spacing w:val="-5"/>
        </w:rPr>
        <w:t> </w:t>
      </w:r>
      <w:r>
        <w:rPr/>
        <w:t>The</w:t>
      </w:r>
      <w:r>
        <w:rPr>
          <w:spacing w:val="-5"/>
        </w:rPr>
        <w:t> </w:t>
      </w:r>
      <w:r>
        <w:rPr/>
        <w:t>language</w:t>
      </w:r>
      <w:r>
        <w:rPr>
          <w:spacing w:val="-5"/>
        </w:rPr>
        <w:t> </w:t>
      </w:r>
      <w:r>
        <w:rPr/>
        <w:t>support</w:t>
      </w:r>
      <w:r>
        <w:rPr>
          <w:spacing w:val="-5"/>
        </w:rPr>
        <w:t> </w:t>
      </w:r>
      <w:r>
        <w:rPr/>
        <w:t>for</w:t>
      </w:r>
      <w:r>
        <w:rPr>
          <w:spacing w:val="-5"/>
        </w:rPr>
        <w:t> </w:t>
      </w:r>
      <w:r>
        <w:rPr/>
        <w:t>Python</w:t>
      </w:r>
      <w:r>
        <w:rPr>
          <w:spacing w:val="-5"/>
        </w:rPr>
        <w:t> </w:t>
      </w:r>
      <w:r>
        <w:rPr/>
        <w:t>in VS Code (again an extension) already indicates the nonexistent import. With Copilot, we can now have a solution suggested at the touch of a button (</w:t>
      </w:r>
      <w:r>
        <w:rPr>
          <w:rFonts w:ascii="Courier New"/>
          <w:sz w:val="24"/>
        </w:rPr>
        <w:t>/fix</w:t>
      </w:r>
      <w:r>
        <w:rPr/>
        <w:t>) and insert the corresponding command directly into a console window. Then, simply press the </w:t>
      </w:r>
      <w:r>
        <w:rPr>
          <w:rFonts w:ascii="SimSun"/>
          <w:sz w:val="33"/>
        </w:rPr>
        <w:t>(Enter)</w:t>
      </w:r>
      <w:r>
        <w:rPr>
          <w:rFonts w:ascii="SimSun"/>
          <w:spacing w:val="-69"/>
          <w:sz w:val="33"/>
        </w:rPr>
        <w:t> </w:t>
      </w:r>
      <w:r>
        <w:rPr/>
        <w:t>key to install the module.</w:t>
      </w:r>
    </w:p>
    <w:p>
      <w:pPr>
        <w:pStyle w:val="BodyText"/>
        <w:spacing w:before="2"/>
        <w:rPr>
          <w:sz w:val="15"/>
        </w:rPr>
      </w:pPr>
      <w:r>
        <w:rPr/>
        <w:drawing>
          <wp:anchor distT="0" distB="0" distL="0" distR="0" allowOverlap="1" layoutInCell="1" locked="0" behindDoc="0" simplePos="0" relativeHeight="390">
            <wp:simplePos x="0" y="0"/>
            <wp:positionH relativeFrom="page">
              <wp:posOffset>981075</wp:posOffset>
            </wp:positionH>
            <wp:positionV relativeFrom="paragraph">
              <wp:posOffset>131685</wp:posOffset>
            </wp:positionV>
            <wp:extent cx="3810000" cy="2562225"/>
            <wp:effectExtent l="0" t="0" r="0" b="0"/>
            <wp:wrapTopAndBottom/>
            <wp:docPr id="325" name="image108.jpeg"/>
            <wp:cNvGraphicFramePr>
              <a:graphicFrameLocks noChangeAspect="1"/>
            </wp:cNvGraphicFramePr>
            <a:graphic>
              <a:graphicData uri="http://schemas.openxmlformats.org/drawingml/2006/picture">
                <pic:pic>
                  <pic:nvPicPr>
                    <pic:cNvPr id="326" name="image108.jpeg"/>
                    <pic:cNvPicPr/>
                  </pic:nvPicPr>
                  <pic:blipFill>
                    <a:blip r:embed="rId143" cstate="print"/>
                    <a:stretch>
                      <a:fillRect/>
                    </a:stretch>
                  </pic:blipFill>
                  <pic:spPr>
                    <a:xfrm>
                      <a:off x="0" y="0"/>
                      <a:ext cx="3810000" cy="2562225"/>
                    </a:xfrm>
                    <a:prstGeom prst="rect">
                      <a:avLst/>
                    </a:prstGeom>
                  </pic:spPr>
                </pic:pic>
              </a:graphicData>
            </a:graphic>
          </wp:anchor>
        </w:drawing>
      </w:r>
    </w:p>
    <w:p>
      <w:pPr>
        <w:tabs>
          <w:tab w:pos="1857" w:val="left" w:leader="none"/>
        </w:tabs>
        <w:spacing w:before="220"/>
        <w:ind w:left="119" w:right="750" w:firstLine="0"/>
        <w:jc w:val="left"/>
        <w:rPr>
          <w:sz w:val="26"/>
        </w:rPr>
      </w:pPr>
      <w:bookmarkStart w:name="_bookmark228" w:id="332"/>
      <w:bookmarkEnd w:id="332"/>
      <w:r>
        <w:rPr/>
      </w:r>
      <w:r>
        <w:rPr>
          <w:b/>
          <w:sz w:val="26"/>
        </w:rPr>
        <w:t>Figure 3.5</w:t>
        <w:tab/>
      </w:r>
      <w:r>
        <w:rPr>
          <w:sz w:val="26"/>
        </w:rPr>
        <w:t>GitHub Copilot Can Insert the Call for the Installation of the Missing Python Module Directly into a Terminal</w:t>
      </w:r>
    </w:p>
    <w:p>
      <w:pPr>
        <w:pStyle w:val="BodyText"/>
        <w:spacing w:before="11"/>
      </w:pPr>
    </w:p>
    <w:p>
      <w:pPr>
        <w:pStyle w:val="BodyText"/>
        <w:spacing w:line="235" w:lineRule="auto"/>
        <w:ind w:left="119"/>
      </w:pPr>
      <w:r>
        <w:rPr/>
        <w:t>Unfortunately, Copilot in VS Code can’t yet handle the text of </w:t>
      </w:r>
      <w:bookmarkStart w:name="3.4.2 Visual Studio Exception Debugging" w:id="333"/>
      <w:bookmarkEnd w:id="333"/>
      <w:r>
        <w:rPr/>
      </w:r>
      <w:bookmarkStart w:name="_bookmark229" w:id="334"/>
      <w:bookmarkEnd w:id="334"/>
      <w:r>
        <w:rPr/>
      </w:r>
      <w:r>
        <w:rPr>
          <w:i/>
          <w:sz w:val="31"/>
        </w:rPr>
        <w:t>exceptions</w:t>
      </w:r>
      <w:r>
        <w:rPr>
          <w:i/>
          <w:spacing w:val="-3"/>
          <w:sz w:val="31"/>
        </w:rPr>
        <w:t> </w:t>
      </w:r>
      <w:r>
        <w:rPr/>
        <w:t>that occur at runtime. (We’ll </w:t>
      </w:r>
      <w:bookmarkStart w:name="_bookmark230" w:id="335"/>
      <w:bookmarkEnd w:id="335"/>
      <w:r>
        <w:rPr/>
        <w:t>show</w:t>
      </w:r>
      <w:r>
        <w:rPr/>
        <w:t> how this is possible in Visual</w:t>
      </w:r>
      <w:r>
        <w:rPr>
          <w:spacing w:val="-10"/>
        </w:rPr>
        <w:t> </w:t>
      </w:r>
      <w:r>
        <w:rPr/>
        <w:t>Studio</w:t>
      </w:r>
      <w:r>
        <w:rPr>
          <w:spacing w:val="-10"/>
        </w:rPr>
        <w:t> </w:t>
      </w:r>
      <w:r>
        <w:rPr/>
        <w:t>in</w:t>
      </w:r>
      <w:r>
        <w:rPr>
          <w:spacing w:val="-10"/>
        </w:rPr>
        <w:t> </w:t>
      </w:r>
      <w:r>
        <w:rPr/>
        <w:t>the</w:t>
      </w:r>
      <w:r>
        <w:rPr>
          <w:spacing w:val="-10"/>
        </w:rPr>
        <w:t> </w:t>
      </w:r>
      <w:r>
        <w:rPr/>
        <w:t>following</w:t>
      </w:r>
      <w:r>
        <w:rPr>
          <w:spacing w:val="-10"/>
        </w:rPr>
        <w:t> </w:t>
      </w:r>
      <w:r>
        <w:rPr/>
        <w:t>section.)</w:t>
      </w:r>
      <w:r>
        <w:rPr>
          <w:spacing w:val="-10"/>
        </w:rPr>
        <w:t> </w:t>
      </w:r>
      <w:r>
        <w:rPr/>
        <w:t>However,</w:t>
      </w:r>
      <w:r>
        <w:rPr>
          <w:spacing w:val="-10"/>
        </w:rPr>
        <w:t> </w:t>
      </w:r>
      <w:r>
        <w:rPr/>
        <w:t>we</w:t>
      </w:r>
      <w:r>
        <w:rPr>
          <w:spacing w:val="-10"/>
        </w:rPr>
        <w:t> </w:t>
      </w:r>
      <w:r>
        <w:rPr/>
        <w:t>suspect</w:t>
      </w:r>
      <w:r>
        <w:rPr>
          <w:spacing w:val="-10"/>
        </w:rPr>
        <w:t> </w:t>
      </w:r>
      <w:r>
        <w:rPr/>
        <w:t>that</w:t>
      </w:r>
      <w:r>
        <w:rPr>
          <w:spacing w:val="-10"/>
        </w:rPr>
        <w:t> </w:t>
      </w:r>
      <w:r>
        <w:rPr/>
        <w:t>this function isn’t too far away.</w:t>
      </w:r>
    </w:p>
    <w:p>
      <w:pPr>
        <w:pStyle w:val="BodyText"/>
        <w:rPr>
          <w:sz w:val="36"/>
        </w:rPr>
      </w:pPr>
    </w:p>
    <w:p>
      <w:pPr>
        <w:pStyle w:val="Heading5"/>
        <w:numPr>
          <w:ilvl w:val="2"/>
          <w:numId w:val="2"/>
        </w:numPr>
        <w:tabs>
          <w:tab w:pos="1370" w:val="left" w:leader="none"/>
          <w:tab w:pos="1371" w:val="left" w:leader="none"/>
        </w:tabs>
        <w:spacing w:line="240" w:lineRule="auto" w:before="243" w:after="0"/>
        <w:ind w:left="1370" w:right="0" w:hanging="1252"/>
        <w:jc w:val="left"/>
      </w:pPr>
      <w:r>
        <w:rPr>
          <w:color w:val="1D598B"/>
        </w:rPr>
        <w:t>Visual</w:t>
      </w:r>
      <w:r>
        <w:rPr>
          <w:color w:val="1D598B"/>
          <w:spacing w:val="26"/>
        </w:rPr>
        <w:t> </w:t>
      </w:r>
      <w:r>
        <w:rPr>
          <w:color w:val="1D598B"/>
        </w:rPr>
        <w:t>Studio</w:t>
      </w:r>
      <w:r>
        <w:rPr>
          <w:color w:val="1D598B"/>
          <w:spacing w:val="27"/>
        </w:rPr>
        <w:t> </w:t>
      </w:r>
      <w:r>
        <w:rPr>
          <w:color w:val="1D598B"/>
        </w:rPr>
        <w:t>Exception</w:t>
      </w:r>
      <w:r>
        <w:rPr>
          <w:color w:val="1D598B"/>
          <w:spacing w:val="27"/>
        </w:rPr>
        <w:t> </w:t>
      </w:r>
      <w:r>
        <w:rPr>
          <w:color w:val="1D598B"/>
          <w:spacing w:val="-2"/>
        </w:rPr>
        <w:t>Debugging</w:t>
      </w:r>
    </w:p>
    <w:p>
      <w:pPr>
        <w:pStyle w:val="BodyText"/>
        <w:spacing w:line="237" w:lineRule="auto" w:before="205"/>
        <w:ind w:left="119" w:right="317"/>
      </w:pPr>
      <w:r>
        <w:rPr/>
        <w:t>For</w:t>
      </w:r>
      <w:r>
        <w:rPr>
          <w:spacing w:val="-8"/>
        </w:rPr>
        <w:t> </w:t>
      </w:r>
      <w:r>
        <w:rPr/>
        <w:t>users</w:t>
      </w:r>
      <w:r>
        <w:rPr>
          <w:spacing w:val="-8"/>
        </w:rPr>
        <w:t> </w:t>
      </w:r>
      <w:r>
        <w:rPr/>
        <w:t>of</w:t>
      </w:r>
      <w:r>
        <w:rPr>
          <w:spacing w:val="-8"/>
        </w:rPr>
        <w:t> </w:t>
      </w:r>
      <w:r>
        <w:rPr/>
        <w:t>Microsoft’s</w:t>
      </w:r>
      <w:r>
        <w:rPr>
          <w:spacing w:val="-8"/>
        </w:rPr>
        <w:t> </w:t>
      </w:r>
      <w:r>
        <w:rPr/>
        <w:t>Visual</w:t>
      </w:r>
      <w:r>
        <w:rPr>
          <w:spacing w:val="-8"/>
        </w:rPr>
        <w:t> </w:t>
      </w:r>
      <w:r>
        <w:rPr/>
        <w:t>Studio</w:t>
      </w:r>
      <w:r>
        <w:rPr>
          <w:spacing w:val="-8"/>
        </w:rPr>
        <w:t> </w:t>
      </w:r>
      <w:r>
        <w:rPr/>
        <w:t>development</w:t>
      </w:r>
      <w:r>
        <w:rPr>
          <w:spacing w:val="-8"/>
        </w:rPr>
        <w:t> </w:t>
      </w:r>
      <w:r>
        <w:rPr/>
        <w:t>environment</w:t>
      </w:r>
      <w:r>
        <w:rPr>
          <w:spacing w:val="-8"/>
        </w:rPr>
        <w:t> </w:t>
      </w:r>
      <w:r>
        <w:rPr/>
        <w:t>(not the</w:t>
      </w:r>
      <w:r>
        <w:rPr>
          <w:spacing w:val="-3"/>
        </w:rPr>
        <w:t> </w:t>
      </w:r>
      <w:r>
        <w:rPr/>
        <w:t>free</w:t>
      </w:r>
      <w:r>
        <w:rPr>
          <w:spacing w:val="-3"/>
        </w:rPr>
        <w:t> </w:t>
      </w:r>
      <w:r>
        <w:rPr/>
        <w:t>VS</w:t>
      </w:r>
      <w:r>
        <w:rPr>
          <w:spacing w:val="-3"/>
        </w:rPr>
        <w:t> </w:t>
      </w:r>
      <w:r>
        <w:rPr/>
        <w:t>Code),</w:t>
      </w:r>
      <w:r>
        <w:rPr>
          <w:spacing w:val="-3"/>
        </w:rPr>
        <w:t> </w:t>
      </w:r>
      <w:r>
        <w:rPr/>
        <w:t>who</w:t>
      </w:r>
      <w:r>
        <w:rPr>
          <w:spacing w:val="-3"/>
        </w:rPr>
        <w:t> </w:t>
      </w:r>
      <w:r>
        <w:rPr/>
        <w:t>are</w:t>
      </w:r>
      <w:r>
        <w:rPr>
          <w:spacing w:val="-3"/>
        </w:rPr>
        <w:t> </w:t>
      </w:r>
      <w:r>
        <w:rPr/>
        <w:t>also</w:t>
      </w:r>
      <w:r>
        <w:rPr>
          <w:spacing w:val="-3"/>
        </w:rPr>
        <w:t> </w:t>
      </w:r>
      <w:r>
        <w:rPr/>
        <w:t>customers</w:t>
      </w:r>
      <w:r>
        <w:rPr>
          <w:spacing w:val="-3"/>
        </w:rPr>
        <w:t> </w:t>
      </w:r>
      <w:r>
        <w:rPr/>
        <w:t>of</w:t>
      </w:r>
      <w:r>
        <w:rPr>
          <w:spacing w:val="-3"/>
        </w:rPr>
        <w:t> </w:t>
      </w:r>
      <w:r>
        <w:rPr/>
        <w:t>GitHub</w:t>
      </w:r>
      <w:r>
        <w:rPr>
          <w:spacing w:val="-3"/>
        </w:rPr>
        <w:t> </w:t>
      </w:r>
      <w:r>
        <w:rPr/>
        <w:t>Copilot,</w:t>
      </w:r>
      <w:r>
        <w:rPr>
          <w:spacing w:val="-3"/>
        </w:rPr>
        <w:t> </w:t>
      </w:r>
      <w:r>
        <w:rPr/>
        <w:t>a</w:t>
      </w:r>
      <w:r>
        <w:rPr>
          <w:spacing w:val="-3"/>
        </w:rPr>
        <w:t> </w:t>
      </w:r>
      <w:r>
        <w:rPr/>
        <w:t>very convenient AI extension is now available: if you start your application in debugging mode and an unexpected error (an </w:t>
      </w:r>
      <w:r>
        <w:rPr>
          <w:i/>
          <w:sz w:val="31"/>
        </w:rPr>
        <w:t>exception</w:t>
      </w:r>
      <w:r>
        <w:rPr/>
        <w:t>) occurs, Visual Studio provides the option of having Copilot investigate the problem at the touch of a button.</w:t>
      </w:r>
    </w:p>
    <w:p>
      <w:pPr>
        <w:spacing w:after="0" w:line="237" w:lineRule="auto"/>
        <w:sectPr>
          <w:pgSz w:w="12240" w:h="15840"/>
          <w:pgMar w:top="1360" w:bottom="280" w:left="1420" w:right="1340"/>
        </w:sectPr>
      </w:pPr>
    </w:p>
    <w:p>
      <w:pPr>
        <w:pStyle w:val="BodyText"/>
        <w:spacing w:line="244" w:lineRule="auto" w:before="80"/>
        <w:ind w:left="119" w:right="317"/>
      </w:pPr>
      <w:r>
        <w:rPr/>
        <w:t>Our experiments with this function left a very positive impression. The prompt not only sends the text of the exception but also the surrounding</w:t>
      </w:r>
      <w:r>
        <w:rPr>
          <w:spacing w:val="-5"/>
        </w:rPr>
        <w:t> </w:t>
      </w:r>
      <w:r>
        <w:rPr/>
        <w:t>code.</w:t>
      </w:r>
      <w:r>
        <w:rPr>
          <w:spacing w:val="-5"/>
        </w:rPr>
        <w:t> </w:t>
      </w:r>
      <w:r>
        <w:rPr/>
        <w:t>This</w:t>
      </w:r>
      <w:r>
        <w:rPr>
          <w:spacing w:val="-5"/>
        </w:rPr>
        <w:t> </w:t>
      </w:r>
      <w:r>
        <w:rPr/>
        <w:t>was</w:t>
      </w:r>
      <w:r>
        <w:rPr>
          <w:spacing w:val="-5"/>
        </w:rPr>
        <w:t> </w:t>
      </w:r>
      <w:r>
        <w:rPr/>
        <w:t>the</w:t>
      </w:r>
      <w:r>
        <w:rPr>
          <w:spacing w:val="-5"/>
        </w:rPr>
        <w:t> </w:t>
      </w:r>
      <w:r>
        <w:rPr/>
        <w:t>only</w:t>
      </w:r>
      <w:r>
        <w:rPr>
          <w:spacing w:val="-5"/>
        </w:rPr>
        <w:t> </w:t>
      </w:r>
      <w:r>
        <w:rPr/>
        <w:t>way</w:t>
      </w:r>
      <w:r>
        <w:rPr>
          <w:spacing w:val="-5"/>
        </w:rPr>
        <w:t> </w:t>
      </w:r>
      <w:r>
        <w:rPr/>
        <w:t>we</w:t>
      </w:r>
      <w:r>
        <w:rPr>
          <w:spacing w:val="-5"/>
        </w:rPr>
        <w:t> </w:t>
      </w:r>
      <w:r>
        <w:rPr/>
        <w:t>could</w:t>
      </w:r>
      <w:r>
        <w:rPr>
          <w:spacing w:val="-5"/>
        </w:rPr>
        <w:t> </w:t>
      </w:r>
      <w:r>
        <w:rPr/>
        <w:t>understand</w:t>
      </w:r>
      <w:r>
        <w:rPr>
          <w:spacing w:val="-5"/>
        </w:rPr>
        <w:t> </w:t>
      </w:r>
      <w:r>
        <w:rPr/>
        <w:t>why </w:t>
      </w:r>
      <w:bookmarkStart w:name="_bookmark231" w:id="336"/>
      <w:bookmarkEnd w:id="336"/>
      <w:r>
        <w:rPr/>
        <w:t>the</w:t>
      </w:r>
      <w:r>
        <w:rPr/>
        <w:t> (deliberately caused) </w:t>
      </w:r>
      <w:r>
        <w:rPr>
          <w:rFonts w:ascii="Courier New"/>
          <w:sz w:val="24"/>
        </w:rPr>
        <w:t>System.ArgumentException</w:t>
      </w:r>
      <w:r>
        <w:rPr>
          <w:rFonts w:ascii="Courier New"/>
          <w:spacing w:val="-21"/>
          <w:sz w:val="24"/>
        </w:rPr>
        <w:t> </w:t>
      </w:r>
      <w:r>
        <w:rPr/>
        <w:t>could be explained so precisely. The C# call </w:t>
      </w:r>
      <w:r>
        <w:rPr>
          <w:rFonts w:ascii="Courier New"/>
          <w:sz w:val="24"/>
        </w:rPr>
        <w:t>todoItems.GetRange(0,</w:t>
      </w:r>
      <w:r>
        <w:rPr>
          <w:rFonts w:ascii="Courier New"/>
          <w:spacing w:val="-43"/>
          <w:sz w:val="24"/>
        </w:rPr>
        <w:t> </w:t>
      </w:r>
      <w:r>
        <w:rPr>
          <w:rFonts w:ascii="Courier New"/>
          <w:sz w:val="24"/>
        </w:rPr>
        <w:t>3) </w:t>
      </w:r>
      <w:r>
        <w:rPr/>
        <w:t>extracts the first three elements from the </w:t>
      </w:r>
      <w:r>
        <w:rPr>
          <w:rFonts w:ascii="Courier New"/>
          <w:sz w:val="24"/>
        </w:rPr>
        <w:t>todoItems</w:t>
      </w:r>
      <w:r>
        <w:rPr>
          <w:rFonts w:ascii="Courier New"/>
          <w:spacing w:val="-40"/>
          <w:sz w:val="24"/>
        </w:rPr>
        <w:t> </w:t>
      </w:r>
      <w:r>
        <w:rPr/>
        <w:t>list. However, the list was empty when we called it, which is why the exception </w:t>
      </w:r>
      <w:r>
        <w:rPr>
          <w:spacing w:val="-2"/>
        </w:rPr>
        <w:t>occurred.</w:t>
      </w:r>
    </w:p>
    <w:p>
      <w:pPr>
        <w:pStyle w:val="BodyText"/>
        <w:spacing w:before="1"/>
        <w:rPr>
          <w:sz w:val="14"/>
        </w:rPr>
      </w:pPr>
      <w:r>
        <w:rPr/>
        <w:drawing>
          <wp:anchor distT="0" distB="0" distL="0" distR="0" allowOverlap="1" layoutInCell="1" locked="0" behindDoc="0" simplePos="0" relativeHeight="391">
            <wp:simplePos x="0" y="0"/>
            <wp:positionH relativeFrom="page">
              <wp:posOffset>981075</wp:posOffset>
            </wp:positionH>
            <wp:positionV relativeFrom="paragraph">
              <wp:posOffset>123739</wp:posOffset>
            </wp:positionV>
            <wp:extent cx="3809999" cy="2247900"/>
            <wp:effectExtent l="0" t="0" r="0" b="0"/>
            <wp:wrapTopAndBottom/>
            <wp:docPr id="327" name="image109.jpeg"/>
            <wp:cNvGraphicFramePr>
              <a:graphicFrameLocks noChangeAspect="1"/>
            </wp:cNvGraphicFramePr>
            <a:graphic>
              <a:graphicData uri="http://schemas.openxmlformats.org/drawingml/2006/picture">
                <pic:pic>
                  <pic:nvPicPr>
                    <pic:cNvPr id="328" name="image109.jpeg"/>
                    <pic:cNvPicPr/>
                  </pic:nvPicPr>
                  <pic:blipFill>
                    <a:blip r:embed="rId144" cstate="print"/>
                    <a:stretch>
                      <a:fillRect/>
                    </a:stretch>
                  </pic:blipFill>
                  <pic:spPr>
                    <a:xfrm>
                      <a:off x="0" y="0"/>
                      <a:ext cx="3809999" cy="2247900"/>
                    </a:xfrm>
                    <a:prstGeom prst="rect">
                      <a:avLst/>
                    </a:prstGeom>
                  </pic:spPr>
                </pic:pic>
              </a:graphicData>
            </a:graphic>
          </wp:anchor>
        </w:drawing>
      </w:r>
    </w:p>
    <w:p>
      <w:pPr>
        <w:tabs>
          <w:tab w:pos="1857" w:val="left" w:leader="none"/>
        </w:tabs>
        <w:spacing w:before="235"/>
        <w:ind w:left="119" w:right="0" w:firstLine="0"/>
        <w:jc w:val="left"/>
        <w:rPr>
          <w:sz w:val="26"/>
        </w:rPr>
      </w:pPr>
      <w:bookmarkStart w:name="_bookmark232" w:id="337"/>
      <w:bookmarkEnd w:id="337"/>
      <w:r>
        <w:rPr/>
      </w:r>
      <w:r>
        <w:rPr>
          <w:b/>
          <w:sz w:val="26"/>
        </w:rPr>
        <w:t>Figure </w:t>
      </w:r>
      <w:r>
        <w:rPr>
          <w:b/>
          <w:spacing w:val="-5"/>
          <w:sz w:val="26"/>
        </w:rPr>
        <w:t>3.6</w:t>
      </w:r>
      <w:r>
        <w:rPr>
          <w:b/>
          <w:sz w:val="26"/>
        </w:rPr>
        <w:tab/>
      </w:r>
      <w:r>
        <w:rPr>
          <w:sz w:val="26"/>
        </w:rPr>
        <w:t>GitHub</w:t>
      </w:r>
      <w:r>
        <w:rPr>
          <w:spacing w:val="-1"/>
          <w:sz w:val="26"/>
        </w:rPr>
        <w:t> </w:t>
      </w:r>
      <w:r>
        <w:rPr>
          <w:sz w:val="26"/>
        </w:rPr>
        <w:t>Copilot Support</w:t>
      </w:r>
      <w:r>
        <w:rPr>
          <w:spacing w:val="-1"/>
          <w:sz w:val="26"/>
        </w:rPr>
        <w:t> </w:t>
      </w:r>
      <w:r>
        <w:rPr>
          <w:sz w:val="26"/>
        </w:rPr>
        <w:t>for Debugging</w:t>
      </w:r>
      <w:r>
        <w:rPr>
          <w:spacing w:val="-1"/>
          <w:sz w:val="26"/>
        </w:rPr>
        <w:t> </w:t>
      </w:r>
      <w:r>
        <w:rPr>
          <w:sz w:val="26"/>
        </w:rPr>
        <w:t>in Visual </w:t>
      </w:r>
      <w:r>
        <w:rPr>
          <w:spacing w:val="-2"/>
          <w:sz w:val="26"/>
        </w:rPr>
        <w:t>Studio</w:t>
      </w:r>
    </w:p>
    <w:p>
      <w:pPr>
        <w:pStyle w:val="BodyText"/>
        <w:spacing w:before="3"/>
        <w:rPr>
          <w:sz w:val="29"/>
        </w:rPr>
      </w:pPr>
    </w:p>
    <w:p>
      <w:pPr>
        <w:pStyle w:val="BodyText"/>
        <w:spacing w:line="237" w:lineRule="auto" w:before="1"/>
        <w:ind w:left="119"/>
      </w:pPr>
      <w:r>
        <w:rPr/>
        <w:t>GitHub</w:t>
      </w:r>
      <w:r>
        <w:rPr>
          <w:spacing w:val="-4"/>
        </w:rPr>
        <w:t> </w:t>
      </w:r>
      <w:r>
        <w:rPr/>
        <w:t>Copilot</w:t>
      </w:r>
      <w:r>
        <w:rPr>
          <w:spacing w:val="-4"/>
        </w:rPr>
        <w:t> </w:t>
      </w:r>
      <w:r>
        <w:rPr/>
        <w:t>was</w:t>
      </w:r>
      <w:r>
        <w:rPr>
          <w:spacing w:val="-4"/>
        </w:rPr>
        <w:t> </w:t>
      </w:r>
      <w:r>
        <w:rPr/>
        <w:t>able</w:t>
      </w:r>
      <w:r>
        <w:rPr>
          <w:spacing w:val="-4"/>
        </w:rPr>
        <w:t> </w:t>
      </w:r>
      <w:r>
        <w:rPr/>
        <w:t>to</w:t>
      </w:r>
      <w:r>
        <w:rPr>
          <w:spacing w:val="-4"/>
        </w:rPr>
        <w:t> </w:t>
      </w:r>
      <w:r>
        <w:rPr/>
        <w:t>describe</w:t>
      </w:r>
      <w:r>
        <w:rPr>
          <w:spacing w:val="-4"/>
        </w:rPr>
        <w:t> </w:t>
      </w:r>
      <w:r>
        <w:rPr/>
        <w:t>the</w:t>
      </w:r>
      <w:r>
        <w:rPr>
          <w:spacing w:val="-4"/>
        </w:rPr>
        <w:t> </w:t>
      </w:r>
      <w:r>
        <w:rPr/>
        <w:t>problem</w:t>
      </w:r>
      <w:r>
        <w:rPr>
          <w:spacing w:val="-4"/>
        </w:rPr>
        <w:t> </w:t>
      </w:r>
      <w:r>
        <w:rPr/>
        <w:t>briefly</w:t>
      </w:r>
      <w:r>
        <w:rPr>
          <w:spacing w:val="-4"/>
        </w:rPr>
        <w:t> </w:t>
      </w:r>
      <w:r>
        <w:rPr/>
        <w:t>and</w:t>
      </w:r>
      <w:r>
        <w:rPr>
          <w:spacing w:val="-4"/>
        </w:rPr>
        <w:t> </w:t>
      </w:r>
      <w:r>
        <w:rPr/>
        <w:t>with</w:t>
      </w:r>
      <w:r>
        <w:rPr>
          <w:spacing w:val="-4"/>
        </w:rPr>
        <w:t> </w:t>
      </w:r>
      <w:r>
        <w:rPr/>
        <w:t>the correct variables:</w:t>
      </w:r>
    </w:p>
    <w:p>
      <w:pPr>
        <w:pStyle w:val="BodyText"/>
        <w:spacing w:before="8"/>
        <w:rPr>
          <w:sz w:val="49"/>
        </w:rPr>
      </w:pPr>
    </w:p>
    <w:p>
      <w:pPr>
        <w:pStyle w:val="BodyText"/>
        <w:spacing w:line="249" w:lineRule="auto"/>
        <w:ind w:left="479" w:right="317"/>
      </w:pPr>
      <w:r>
        <w:rPr/>
        <w:pict>
          <v:rect style="position:absolute;margin-left:77.25pt;margin-top:-14.992732pt;width:3.0pt;height:130.49999pt;mso-position-horizontal-relative:page;mso-position-vertical-relative:paragraph;z-index:15929344" id="docshape333" filled="true" fillcolor="#1d598b" stroked="false">
            <v:fill type="solid"/>
            <w10:wrap type="none"/>
          </v:rect>
        </w:pict>
      </w:r>
      <w:r>
        <w:rPr/>
        <w:t>This</w:t>
      </w:r>
      <w:r>
        <w:rPr>
          <w:spacing w:val="-9"/>
        </w:rPr>
        <w:t> </w:t>
      </w:r>
      <w:r>
        <w:rPr/>
        <w:t>error</w:t>
      </w:r>
      <w:r>
        <w:rPr>
          <w:spacing w:val="-5"/>
        </w:rPr>
        <w:t> </w:t>
      </w:r>
      <w:r>
        <w:rPr/>
        <w:t>happens</w:t>
      </w:r>
      <w:r>
        <w:rPr>
          <w:spacing w:val="-5"/>
        </w:rPr>
        <w:t> </w:t>
      </w:r>
      <w:r>
        <w:rPr/>
        <w:t>because</w:t>
      </w:r>
      <w:r>
        <w:rPr>
          <w:spacing w:val="-5"/>
        </w:rPr>
        <w:t> </w:t>
      </w:r>
      <w:r>
        <w:rPr/>
        <w:t>the</w:t>
      </w:r>
      <w:r>
        <w:rPr>
          <w:spacing w:val="-5"/>
        </w:rPr>
        <w:t> </w:t>
      </w:r>
      <w:r>
        <w:rPr>
          <w:rFonts w:ascii="Courier New"/>
          <w:sz w:val="24"/>
        </w:rPr>
        <w:t>GetRange</w:t>
      </w:r>
      <w:r>
        <w:rPr>
          <w:rFonts w:ascii="Courier New"/>
          <w:spacing w:val="-51"/>
          <w:sz w:val="24"/>
        </w:rPr>
        <w:t> </w:t>
      </w:r>
      <w:r>
        <w:rPr/>
        <w:t>method</w:t>
      </w:r>
      <w:r>
        <w:rPr>
          <w:spacing w:val="-5"/>
        </w:rPr>
        <w:t> </w:t>
      </w:r>
      <w:r>
        <w:rPr/>
        <w:t>is</w:t>
      </w:r>
      <w:r>
        <w:rPr>
          <w:spacing w:val="-5"/>
        </w:rPr>
        <w:t> </w:t>
      </w:r>
      <w:r>
        <w:rPr/>
        <w:t>being</w:t>
      </w:r>
      <w:r>
        <w:rPr>
          <w:spacing w:val="-5"/>
        </w:rPr>
        <w:t> </w:t>
      </w:r>
      <w:r>
        <w:rPr/>
        <w:t>called on a list that has fewer than 3 elements, causing an </w:t>
      </w:r>
      <w:r>
        <w:rPr>
          <w:rFonts w:ascii="Courier New"/>
          <w:sz w:val="24"/>
        </w:rPr>
        <w:t>ArgumentException </w:t>
      </w:r>
      <w:r>
        <w:rPr/>
        <w:t>to be thrown.</w:t>
      </w:r>
    </w:p>
    <w:p>
      <w:pPr>
        <w:pStyle w:val="BodyText"/>
        <w:spacing w:line="252" w:lineRule="auto" w:before="200"/>
        <w:ind w:left="479" w:right="317"/>
      </w:pPr>
      <w:r>
        <w:rPr/>
        <w:t>This</w:t>
      </w:r>
      <w:r>
        <w:rPr>
          <w:spacing w:val="-8"/>
        </w:rPr>
        <w:t> </w:t>
      </w:r>
      <w:r>
        <w:rPr/>
        <w:t>might</w:t>
      </w:r>
      <w:r>
        <w:rPr>
          <w:spacing w:val="-4"/>
        </w:rPr>
        <w:t> </w:t>
      </w:r>
      <w:r>
        <w:rPr/>
        <w:t>be</w:t>
      </w:r>
      <w:r>
        <w:rPr>
          <w:spacing w:val="-4"/>
        </w:rPr>
        <w:t> </w:t>
      </w:r>
      <w:r>
        <w:rPr/>
        <w:t>happening</w:t>
      </w:r>
      <w:r>
        <w:rPr>
          <w:spacing w:val="-4"/>
        </w:rPr>
        <w:t> </w:t>
      </w:r>
      <w:r>
        <w:rPr/>
        <w:t>because</w:t>
      </w:r>
      <w:r>
        <w:rPr>
          <w:spacing w:val="-4"/>
        </w:rPr>
        <w:t> </w:t>
      </w:r>
      <w:r>
        <w:rPr/>
        <w:t>the</w:t>
      </w:r>
      <w:r>
        <w:rPr>
          <w:spacing w:val="-4"/>
        </w:rPr>
        <w:t> </w:t>
      </w:r>
      <w:r>
        <w:rPr>
          <w:rFonts w:ascii="Courier New"/>
          <w:sz w:val="24"/>
        </w:rPr>
        <w:t>todoItems</w:t>
      </w:r>
      <w:r>
        <w:rPr>
          <w:rFonts w:ascii="Courier New"/>
          <w:spacing w:val="-51"/>
          <w:sz w:val="24"/>
        </w:rPr>
        <w:t> </w:t>
      </w:r>
      <w:r>
        <w:rPr/>
        <w:t>list</w:t>
      </w:r>
      <w:r>
        <w:rPr>
          <w:spacing w:val="-4"/>
        </w:rPr>
        <w:t> </w:t>
      </w:r>
      <w:r>
        <w:rPr/>
        <w:t>is</w:t>
      </w:r>
      <w:r>
        <w:rPr>
          <w:spacing w:val="-4"/>
        </w:rPr>
        <w:t> </w:t>
      </w:r>
      <w:r>
        <w:rPr/>
        <w:t>empty</w:t>
      </w:r>
      <w:r>
        <w:rPr>
          <w:spacing w:val="-4"/>
        </w:rPr>
        <w:t> </w:t>
      </w:r>
      <w:r>
        <w:rPr/>
        <w:t>or has fewer than 3 elements. [more details]</w:t>
      </w:r>
    </w:p>
    <w:p>
      <w:pPr>
        <w:pStyle w:val="BodyText"/>
        <w:spacing w:before="3"/>
        <w:rPr>
          <w:sz w:val="31"/>
        </w:rPr>
      </w:pPr>
    </w:p>
    <w:p>
      <w:pPr>
        <w:pStyle w:val="BodyText"/>
        <w:spacing w:line="237" w:lineRule="auto" w:before="1"/>
        <w:ind w:left="119" w:right="317"/>
      </w:pPr>
      <w:r>
        <w:rPr/>
        <w:t>The</w:t>
      </w:r>
      <w:r>
        <w:rPr>
          <w:spacing w:val="-4"/>
        </w:rPr>
        <w:t> </w:t>
      </w:r>
      <w:r>
        <w:rPr/>
        <w:t>fact</w:t>
      </w:r>
      <w:r>
        <w:rPr>
          <w:spacing w:val="-4"/>
        </w:rPr>
        <w:t> </w:t>
      </w:r>
      <w:r>
        <w:rPr/>
        <w:t>that</w:t>
      </w:r>
      <w:r>
        <w:rPr>
          <w:spacing w:val="-4"/>
        </w:rPr>
        <w:t> </w:t>
      </w:r>
      <w:r>
        <w:rPr/>
        <w:t>we</w:t>
      </w:r>
      <w:r>
        <w:rPr>
          <w:spacing w:val="-4"/>
        </w:rPr>
        <w:t> </w:t>
      </w:r>
      <w:r>
        <w:rPr/>
        <w:t>also</w:t>
      </w:r>
      <w:r>
        <w:rPr>
          <w:spacing w:val="-4"/>
        </w:rPr>
        <w:t> </w:t>
      </w:r>
      <w:r>
        <w:rPr/>
        <w:t>got</w:t>
      </w:r>
      <w:r>
        <w:rPr>
          <w:spacing w:val="-4"/>
        </w:rPr>
        <w:t> </w:t>
      </w:r>
      <w:r>
        <w:rPr/>
        <w:t>a</w:t>
      </w:r>
      <w:r>
        <w:rPr>
          <w:spacing w:val="-4"/>
        </w:rPr>
        <w:t> </w:t>
      </w:r>
      <w:r>
        <w:rPr/>
        <w:t>finished</w:t>
      </w:r>
      <w:r>
        <w:rPr>
          <w:spacing w:val="-4"/>
        </w:rPr>
        <w:t> </w:t>
      </w:r>
      <w:r>
        <w:rPr>
          <w:i/>
          <w:sz w:val="31"/>
        </w:rPr>
        <w:t>fix</w:t>
      </w:r>
      <w:r>
        <w:rPr/>
        <w:t>,</w:t>
      </w:r>
      <w:r>
        <w:rPr>
          <w:spacing w:val="-4"/>
        </w:rPr>
        <w:t> </w:t>
      </w:r>
      <w:r>
        <w:rPr/>
        <w:t>that</w:t>
      </w:r>
      <w:r>
        <w:rPr>
          <w:spacing w:val="-4"/>
        </w:rPr>
        <w:t> </w:t>
      </w:r>
      <w:r>
        <w:rPr/>
        <w:t>is,</w:t>
      </w:r>
      <w:r>
        <w:rPr>
          <w:spacing w:val="-4"/>
        </w:rPr>
        <w:t> </w:t>
      </w:r>
      <w:r>
        <w:rPr/>
        <w:t>a</w:t>
      </w:r>
      <w:r>
        <w:rPr>
          <w:spacing w:val="-4"/>
        </w:rPr>
        <w:t> </w:t>
      </w:r>
      <w:r>
        <w:rPr/>
        <w:t>code</w:t>
      </w:r>
      <w:r>
        <w:rPr>
          <w:spacing w:val="-4"/>
        </w:rPr>
        <w:t> </w:t>
      </w:r>
      <w:r>
        <w:rPr/>
        <w:t>suggestion that works without any changes, was the icing on the cake.</w:t>
      </w:r>
    </w:p>
    <w:p>
      <w:pPr>
        <w:pStyle w:val="BodyText"/>
        <w:spacing w:line="360" w:lineRule="exact"/>
        <w:ind w:left="119"/>
      </w:pPr>
      <w:r>
        <w:rPr/>
        <w:t>Microsoft</w:t>
      </w:r>
      <w:r>
        <w:rPr>
          <w:spacing w:val="-2"/>
        </w:rPr>
        <w:t> </w:t>
      </w:r>
      <w:r>
        <w:rPr/>
        <w:t>is</w:t>
      </w:r>
      <w:r>
        <w:rPr>
          <w:spacing w:val="-2"/>
        </w:rPr>
        <w:t> </w:t>
      </w:r>
      <w:r>
        <w:rPr/>
        <w:t>thus</w:t>
      </w:r>
      <w:r>
        <w:rPr>
          <w:spacing w:val="-2"/>
        </w:rPr>
        <w:t> </w:t>
      </w:r>
      <w:r>
        <w:rPr/>
        <w:t>demonstrating</w:t>
      </w:r>
      <w:r>
        <w:rPr>
          <w:spacing w:val="-2"/>
        </w:rPr>
        <w:t> </w:t>
      </w:r>
      <w:r>
        <w:rPr/>
        <w:t>the</w:t>
      </w:r>
      <w:r>
        <w:rPr>
          <w:spacing w:val="-2"/>
        </w:rPr>
        <w:t> </w:t>
      </w:r>
      <w:r>
        <w:rPr/>
        <w:t>convenience</w:t>
      </w:r>
      <w:r>
        <w:rPr>
          <w:spacing w:val="-2"/>
        </w:rPr>
        <w:t> </w:t>
      </w:r>
      <w:r>
        <w:rPr/>
        <w:t>of</w:t>
      </w:r>
      <w:r>
        <w:rPr>
          <w:spacing w:val="-2"/>
        </w:rPr>
        <w:t> development</w:t>
      </w:r>
    </w:p>
    <w:p>
      <w:pPr>
        <w:spacing w:after="0" w:line="360" w:lineRule="exact"/>
        <w:sectPr>
          <w:pgSz w:w="12240" w:h="15840"/>
          <w:pgMar w:top="1360" w:bottom="280" w:left="1420" w:right="1340"/>
        </w:sectPr>
      </w:pPr>
    </w:p>
    <w:p>
      <w:pPr>
        <w:pStyle w:val="BodyText"/>
        <w:spacing w:line="237" w:lineRule="auto" w:before="83"/>
        <w:ind w:left="119"/>
      </w:pPr>
      <w:r>
        <w:rPr/>
        <w:t>with</w:t>
      </w:r>
      <w:r>
        <w:rPr>
          <w:spacing w:val="-5"/>
        </w:rPr>
        <w:t> </w:t>
      </w:r>
      <w:r>
        <w:rPr/>
        <w:t>AI</w:t>
      </w:r>
      <w:r>
        <w:rPr>
          <w:spacing w:val="-5"/>
        </w:rPr>
        <w:t> </w:t>
      </w:r>
      <w:r>
        <w:rPr/>
        <w:t>support.</w:t>
      </w:r>
      <w:r>
        <w:rPr>
          <w:spacing w:val="-5"/>
        </w:rPr>
        <w:t> </w:t>
      </w:r>
      <w:r>
        <w:rPr/>
        <w:t>As</w:t>
      </w:r>
      <w:r>
        <w:rPr>
          <w:spacing w:val="-5"/>
        </w:rPr>
        <w:t> </w:t>
      </w:r>
      <w:r>
        <w:rPr/>
        <w:t>I</w:t>
      </w:r>
      <w:r>
        <w:rPr>
          <w:spacing w:val="-5"/>
        </w:rPr>
        <w:t> </w:t>
      </w:r>
      <w:r>
        <w:rPr/>
        <w:t>said,</w:t>
      </w:r>
      <w:r>
        <w:rPr>
          <w:spacing w:val="-5"/>
        </w:rPr>
        <w:t> </w:t>
      </w:r>
      <w:r>
        <w:rPr/>
        <w:t>we’re</w:t>
      </w:r>
      <w:r>
        <w:rPr>
          <w:spacing w:val="-5"/>
        </w:rPr>
        <w:t> </w:t>
      </w:r>
      <w:r>
        <w:rPr/>
        <w:t>already</w:t>
      </w:r>
      <w:r>
        <w:rPr>
          <w:spacing w:val="-5"/>
        </w:rPr>
        <w:t> </w:t>
      </w:r>
      <w:r>
        <w:rPr/>
        <w:t>looking</w:t>
      </w:r>
      <w:r>
        <w:rPr>
          <w:spacing w:val="-5"/>
        </w:rPr>
        <w:t> </w:t>
      </w:r>
      <w:r>
        <w:rPr/>
        <w:t>forward</w:t>
      </w:r>
      <w:r>
        <w:rPr>
          <w:spacing w:val="-5"/>
        </w:rPr>
        <w:t> </w:t>
      </w:r>
      <w:r>
        <w:rPr/>
        <w:t>to</w:t>
      </w:r>
      <w:r>
        <w:rPr>
          <w:spacing w:val="-5"/>
        </w:rPr>
        <w:t> </w:t>
      </w:r>
      <w:r>
        <w:rPr/>
        <w:t>the implementation for VS Code.</w:t>
      </w:r>
    </w:p>
    <w:p>
      <w:pPr>
        <w:pStyle w:val="BodyText"/>
        <w:rPr>
          <w:sz w:val="36"/>
        </w:rPr>
      </w:pPr>
    </w:p>
    <w:p>
      <w:pPr>
        <w:pStyle w:val="BodyText"/>
        <w:spacing w:before="8"/>
        <w:rPr>
          <w:sz w:val="37"/>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3.5 Conclusion" w:id="338"/>
      <w:bookmarkEnd w:id="338"/>
      <w:r>
        <w:rPr>
          <w:b w:val="0"/>
        </w:rPr>
      </w:r>
      <w:bookmarkStart w:name="_bookmark233" w:id="339"/>
      <w:bookmarkEnd w:id="339"/>
      <w:r>
        <w:rPr>
          <w:color w:val="1D598B"/>
          <w:spacing w:val="-2"/>
        </w:rPr>
        <w:t>Conclusion</w:t>
      </w:r>
    </w:p>
    <w:p>
      <w:pPr>
        <w:pStyle w:val="BodyText"/>
        <w:spacing w:line="237" w:lineRule="auto" w:before="203"/>
        <w:ind w:left="119" w:right="317"/>
      </w:pPr>
      <w:r>
        <w:rPr/>
        <w:t>If</w:t>
      </w:r>
      <w:r>
        <w:rPr>
          <w:spacing w:val="-4"/>
        </w:rPr>
        <w:t> </w:t>
      </w:r>
      <w:r>
        <w:rPr/>
        <w:t>we</w:t>
      </w:r>
      <w:r>
        <w:rPr>
          <w:spacing w:val="-4"/>
        </w:rPr>
        <w:t> </w:t>
      </w:r>
      <w:r>
        <w:rPr/>
        <w:t>conclude</w:t>
      </w:r>
      <w:r>
        <w:rPr>
          <w:spacing w:val="-4"/>
        </w:rPr>
        <w:t> </w:t>
      </w:r>
      <w:r>
        <w:rPr/>
        <w:t>this</w:t>
      </w:r>
      <w:r>
        <w:rPr>
          <w:spacing w:val="-4"/>
        </w:rPr>
        <w:t> </w:t>
      </w:r>
      <w:r>
        <w:rPr/>
        <w:t>chapter</w:t>
      </w:r>
      <w:r>
        <w:rPr>
          <w:spacing w:val="-4"/>
        </w:rPr>
        <w:t> </w:t>
      </w:r>
      <w:r>
        <w:rPr/>
        <w:t>by</w:t>
      </w:r>
      <w:r>
        <w:rPr>
          <w:spacing w:val="-4"/>
        </w:rPr>
        <w:t> </w:t>
      </w:r>
      <w:r>
        <w:rPr/>
        <w:t>asking</w:t>
      </w:r>
      <w:r>
        <w:rPr>
          <w:spacing w:val="-4"/>
        </w:rPr>
        <w:t> </w:t>
      </w:r>
      <w:r>
        <w:rPr/>
        <w:t>ourselves</w:t>
      </w:r>
      <w:r>
        <w:rPr>
          <w:spacing w:val="-4"/>
        </w:rPr>
        <w:t> </w:t>
      </w:r>
      <w:r>
        <w:rPr/>
        <w:t>whether</w:t>
      </w:r>
      <w:r>
        <w:rPr>
          <w:spacing w:val="-4"/>
        </w:rPr>
        <w:t> </w:t>
      </w:r>
      <w:r>
        <w:rPr/>
        <w:t>AI</w:t>
      </w:r>
      <w:r>
        <w:rPr>
          <w:spacing w:val="-4"/>
        </w:rPr>
        <w:t> </w:t>
      </w:r>
      <w:r>
        <w:rPr/>
        <w:t>support can be useful for debugging, we can undoubtedly answer </w:t>
      </w:r>
      <w:r>
        <w:rPr>
          <w:i/>
          <w:sz w:val="31"/>
        </w:rPr>
        <w:t>yes</w:t>
      </w:r>
      <w:r>
        <w:rPr/>
        <w:t>. We don’t see as much added value here as with code completion, but quick help for widespread problems, such as the CORS problem in </w:t>
      </w:r>
      <w:hyperlink w:history="true" w:anchor="_bookmark198">
        <w:r>
          <w:rPr>
            <w:color w:val="17365C"/>
            <w:u w:val="thick" w:color="17365C"/>
          </w:rPr>
          <w:t>Section 3.1.3</w:t>
        </w:r>
      </w:hyperlink>
      <w:r>
        <w:rPr/>
        <w:t>, is a benefit.</w:t>
      </w:r>
    </w:p>
    <w:p>
      <w:pPr>
        <w:pStyle w:val="BodyText"/>
        <w:spacing w:line="237" w:lineRule="auto" w:before="191"/>
        <w:ind w:left="119" w:right="200"/>
      </w:pPr>
      <w:r>
        <w:rPr/>
        <w:t>We</w:t>
      </w:r>
      <w:r>
        <w:rPr>
          <w:spacing w:val="-6"/>
        </w:rPr>
        <w:t> </w:t>
      </w:r>
      <w:r>
        <w:rPr/>
        <w:t>also</w:t>
      </w:r>
      <w:r>
        <w:rPr>
          <w:spacing w:val="-6"/>
        </w:rPr>
        <w:t> </w:t>
      </w:r>
      <w:r>
        <w:rPr/>
        <w:t>expect</w:t>
      </w:r>
      <w:r>
        <w:rPr>
          <w:spacing w:val="-6"/>
        </w:rPr>
        <w:t> </w:t>
      </w:r>
      <w:r>
        <w:rPr/>
        <w:t>the</w:t>
      </w:r>
      <w:r>
        <w:rPr>
          <w:spacing w:val="-6"/>
        </w:rPr>
        <w:t> </w:t>
      </w:r>
      <w:r>
        <w:rPr/>
        <w:t>tools</w:t>
      </w:r>
      <w:r>
        <w:rPr>
          <w:spacing w:val="-6"/>
        </w:rPr>
        <w:t> </w:t>
      </w:r>
      <w:r>
        <w:rPr/>
        <w:t>for</w:t>
      </w:r>
      <w:r>
        <w:rPr>
          <w:spacing w:val="-6"/>
        </w:rPr>
        <w:t> </w:t>
      </w:r>
      <w:r>
        <w:rPr/>
        <w:t>AI</w:t>
      </w:r>
      <w:r>
        <w:rPr>
          <w:spacing w:val="-6"/>
        </w:rPr>
        <w:t> </w:t>
      </w:r>
      <w:r>
        <w:rPr/>
        <w:t>integration</w:t>
      </w:r>
      <w:r>
        <w:rPr>
          <w:spacing w:val="-6"/>
        </w:rPr>
        <w:t> </w:t>
      </w:r>
      <w:r>
        <w:rPr/>
        <w:t>to</w:t>
      </w:r>
      <w:r>
        <w:rPr>
          <w:spacing w:val="-6"/>
        </w:rPr>
        <w:t> </w:t>
      </w:r>
      <w:r>
        <w:rPr/>
        <w:t>be</w:t>
      </w:r>
      <w:r>
        <w:rPr>
          <w:spacing w:val="-6"/>
        </w:rPr>
        <w:t> </w:t>
      </w:r>
      <w:r>
        <w:rPr/>
        <w:t>further</w:t>
      </w:r>
      <w:r>
        <w:rPr>
          <w:spacing w:val="-6"/>
        </w:rPr>
        <w:t> </w:t>
      </w:r>
      <w:r>
        <w:rPr/>
        <w:t>improved. What Microsoft is already demonstrating with the integration of GitHub Copilot in Visual Studio will probably soon be incorporated into other areas and products.</w:t>
      </w:r>
    </w:p>
    <w:p>
      <w:pPr>
        <w:pStyle w:val="BodyText"/>
        <w:spacing w:line="237" w:lineRule="auto" w:before="216"/>
        <w:ind w:left="119" w:right="203"/>
      </w:pPr>
      <w:r>
        <w:rPr/>
        <w:t>The area where AI support can once again show its strength is in programming languages that you don’t use on a daily basis or are just learning. Small errors can lead to several hours of internet research</w:t>
      </w:r>
      <w:r>
        <w:rPr>
          <w:spacing w:val="-5"/>
        </w:rPr>
        <w:t> </w:t>
      </w:r>
      <w:r>
        <w:rPr/>
        <w:t>on</w:t>
      </w:r>
      <w:r>
        <w:rPr>
          <w:spacing w:val="-5"/>
        </w:rPr>
        <w:t> </w:t>
      </w:r>
      <w:r>
        <w:rPr/>
        <w:t>Stack</w:t>
      </w:r>
      <w:r>
        <w:rPr>
          <w:spacing w:val="-5"/>
        </w:rPr>
        <w:t> </w:t>
      </w:r>
      <w:r>
        <w:rPr/>
        <w:t>Overflow</w:t>
      </w:r>
      <w:r>
        <w:rPr>
          <w:spacing w:val="-5"/>
        </w:rPr>
        <w:t> </w:t>
      </w:r>
      <w:r>
        <w:rPr/>
        <w:t>and</w:t>
      </w:r>
      <w:r>
        <w:rPr>
          <w:spacing w:val="-5"/>
        </w:rPr>
        <w:t> </w:t>
      </w:r>
      <w:r>
        <w:rPr/>
        <w:t>other</w:t>
      </w:r>
      <w:r>
        <w:rPr>
          <w:spacing w:val="-5"/>
        </w:rPr>
        <w:t> </w:t>
      </w:r>
      <w:r>
        <w:rPr/>
        <w:t>forums,</w:t>
      </w:r>
      <w:r>
        <w:rPr>
          <w:spacing w:val="-5"/>
        </w:rPr>
        <w:t> </w:t>
      </w:r>
      <w:r>
        <w:rPr/>
        <w:t>while</w:t>
      </w:r>
      <w:r>
        <w:rPr>
          <w:spacing w:val="-5"/>
        </w:rPr>
        <w:t> </w:t>
      </w:r>
      <w:r>
        <w:rPr/>
        <w:t>AI</w:t>
      </w:r>
      <w:r>
        <w:rPr>
          <w:spacing w:val="-5"/>
        </w:rPr>
        <w:t> </w:t>
      </w:r>
      <w:r>
        <w:rPr/>
        <w:t>can</w:t>
      </w:r>
      <w:r>
        <w:rPr>
          <w:spacing w:val="-5"/>
        </w:rPr>
        <w:t> </w:t>
      </w:r>
      <w:r>
        <w:rPr/>
        <w:t>often</w:t>
      </w:r>
      <w:r>
        <w:rPr>
          <w:spacing w:val="-5"/>
        </w:rPr>
        <w:t> </w:t>
      </w:r>
      <w:r>
        <w:rPr/>
        <w:t>not only describe the problem succinctly but also generate the corrected source code.</w:t>
      </w:r>
    </w:p>
    <w:p>
      <w:pPr>
        <w:pStyle w:val="BodyText"/>
        <w:rPr>
          <w:sz w:val="36"/>
        </w:rPr>
      </w:pPr>
    </w:p>
    <w:p>
      <w:pPr>
        <w:pStyle w:val="BodyText"/>
        <w:spacing w:before="3"/>
        <w:rPr>
          <w:sz w:val="38"/>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820" w:bottom="280" w:left="1420" w:right="1340"/>
        </w:sectPr>
      </w:pPr>
    </w:p>
    <w:p>
      <w:pPr>
        <w:pStyle w:val="Heading2"/>
        <w:numPr>
          <w:ilvl w:val="0"/>
          <w:numId w:val="2"/>
        </w:numPr>
        <w:tabs>
          <w:tab w:pos="928" w:val="left" w:leader="none"/>
          <w:tab w:pos="929" w:val="left" w:leader="none"/>
        </w:tabs>
        <w:spacing w:line="240" w:lineRule="auto" w:before="144" w:after="0"/>
        <w:ind w:left="928" w:right="0" w:hanging="810"/>
        <w:jc w:val="left"/>
      </w:pPr>
      <w:bookmarkStart w:name="4 Refactoring" w:id="340"/>
      <w:bookmarkEnd w:id="340"/>
      <w:r>
        <w:rPr/>
      </w:r>
      <w:bookmarkStart w:name="_bookmark234" w:id="341"/>
      <w:bookmarkEnd w:id="341"/>
      <w:r>
        <w:rPr>
          <w:color w:val="1D598B"/>
          <w:spacing w:val="-2"/>
        </w:rPr>
        <w:t>R</w:t>
      </w:r>
      <w:r>
        <w:rPr>
          <w:color w:val="1D598B"/>
          <w:spacing w:val="-2"/>
        </w:rPr>
        <w:t>efactoring</w:t>
      </w:r>
    </w:p>
    <w:p>
      <w:pPr>
        <w:pStyle w:val="BodyText"/>
        <w:spacing w:before="7"/>
        <w:rPr>
          <w:sz w:val="74"/>
        </w:rPr>
      </w:pPr>
    </w:p>
    <w:p>
      <w:pPr>
        <w:pStyle w:val="BodyText"/>
        <w:spacing w:line="237" w:lineRule="auto"/>
        <w:ind w:left="119" w:right="203"/>
      </w:pPr>
      <w:r>
        <w:rPr/>
        <w:t>The source code of an application </w:t>
      </w:r>
      <w:bookmarkStart w:name="_bookmark235" w:id="342"/>
      <w:bookmarkEnd w:id="342"/>
      <w:r>
        <w:rPr/>
        <w:t>isn</w:t>
      </w:r>
      <w:r>
        <w:rPr/>
        <w:t>’t a static structure that is written once and then never touched again; rather, it’s a dynamic entity</w:t>
      </w:r>
      <w:r>
        <w:rPr>
          <w:spacing w:val="-5"/>
        </w:rPr>
        <w:t> </w:t>
      </w:r>
      <w:r>
        <w:rPr/>
        <w:t>that</w:t>
      </w:r>
      <w:r>
        <w:rPr>
          <w:spacing w:val="-5"/>
        </w:rPr>
        <w:t> </w:t>
      </w:r>
      <w:r>
        <w:rPr/>
        <w:t>you</w:t>
      </w:r>
      <w:r>
        <w:rPr>
          <w:spacing w:val="-5"/>
        </w:rPr>
        <w:t> </w:t>
      </w:r>
      <w:r>
        <w:rPr/>
        <w:t>have</w:t>
      </w:r>
      <w:r>
        <w:rPr>
          <w:spacing w:val="-5"/>
        </w:rPr>
        <w:t> </w:t>
      </w:r>
      <w:r>
        <w:rPr/>
        <w:t>to</w:t>
      </w:r>
      <w:r>
        <w:rPr>
          <w:spacing w:val="-5"/>
        </w:rPr>
        <w:t> </w:t>
      </w:r>
      <w:r>
        <w:rPr/>
        <w:t>deal</w:t>
      </w:r>
      <w:r>
        <w:rPr>
          <w:spacing w:val="-5"/>
        </w:rPr>
        <w:t> </w:t>
      </w:r>
      <w:r>
        <w:rPr/>
        <w:t>with</w:t>
      </w:r>
      <w:r>
        <w:rPr>
          <w:spacing w:val="-5"/>
        </w:rPr>
        <w:t> </w:t>
      </w:r>
      <w:r>
        <w:rPr/>
        <w:t>very</w:t>
      </w:r>
      <w:r>
        <w:rPr>
          <w:spacing w:val="-5"/>
        </w:rPr>
        <w:t> </w:t>
      </w:r>
      <w:r>
        <w:rPr/>
        <w:t>often.</w:t>
      </w:r>
      <w:r>
        <w:rPr>
          <w:spacing w:val="-5"/>
        </w:rPr>
        <w:t> </w:t>
      </w:r>
      <w:r>
        <w:rPr/>
        <w:t>In</w:t>
      </w:r>
      <w:r>
        <w:rPr>
          <w:spacing w:val="-5"/>
        </w:rPr>
        <w:t> </w:t>
      </w:r>
      <w:r>
        <w:rPr/>
        <w:t>most</w:t>
      </w:r>
      <w:r>
        <w:rPr>
          <w:spacing w:val="-5"/>
        </w:rPr>
        <w:t> </w:t>
      </w:r>
      <w:r>
        <w:rPr/>
        <w:t>cases,</w:t>
      </w:r>
      <w:r>
        <w:rPr>
          <w:spacing w:val="-5"/>
        </w:rPr>
        <w:t> </w:t>
      </w:r>
      <w:r>
        <w:rPr/>
        <w:t>you</w:t>
      </w:r>
      <w:r>
        <w:rPr>
          <w:spacing w:val="-5"/>
        </w:rPr>
        <w:t> </w:t>
      </w:r>
      <w:r>
        <w:rPr/>
        <w:t>read the source code and have to modify it much less frequently. This modification is often referred to as </w:t>
      </w:r>
      <w:r>
        <w:rPr>
          <w:i/>
          <w:sz w:val="31"/>
        </w:rPr>
        <w:t>refactoring</w:t>
      </w:r>
      <w:r>
        <w:rPr/>
        <w:t>.</w:t>
      </w:r>
    </w:p>
    <w:p>
      <w:pPr>
        <w:pStyle w:val="BodyText"/>
        <w:spacing w:line="237" w:lineRule="auto" w:before="191"/>
        <w:ind w:left="119" w:right="317"/>
      </w:pPr>
      <w:r>
        <w:rPr/>
        <w:t>Refactoring is an important part of software development as it serves to improve the existing source code. There can be many reasons</w:t>
      </w:r>
      <w:r>
        <w:rPr>
          <w:spacing w:val="-5"/>
        </w:rPr>
        <w:t> </w:t>
      </w:r>
      <w:r>
        <w:rPr/>
        <w:t>for</w:t>
      </w:r>
      <w:r>
        <w:rPr>
          <w:spacing w:val="-5"/>
        </w:rPr>
        <w:t> </w:t>
      </w:r>
      <w:r>
        <w:rPr/>
        <w:t>refactoring,</w:t>
      </w:r>
      <w:r>
        <w:rPr>
          <w:spacing w:val="-5"/>
        </w:rPr>
        <w:t> </w:t>
      </w:r>
      <w:r>
        <w:rPr/>
        <w:t>including</w:t>
      </w:r>
      <w:r>
        <w:rPr>
          <w:spacing w:val="-5"/>
        </w:rPr>
        <w:t> </w:t>
      </w:r>
      <w:r>
        <w:rPr/>
        <w:t>cleaning</w:t>
      </w:r>
      <w:r>
        <w:rPr>
          <w:spacing w:val="-5"/>
        </w:rPr>
        <w:t> </w:t>
      </w:r>
      <w:r>
        <w:rPr/>
        <w:t>up</w:t>
      </w:r>
      <w:r>
        <w:rPr>
          <w:spacing w:val="-5"/>
        </w:rPr>
        <w:t> </w:t>
      </w:r>
      <w:r>
        <w:rPr/>
        <w:t>existing</w:t>
      </w:r>
      <w:r>
        <w:rPr>
          <w:spacing w:val="-5"/>
        </w:rPr>
        <w:t> </w:t>
      </w:r>
      <w:r>
        <w:rPr/>
        <w:t>code</w:t>
      </w:r>
      <w:r>
        <w:rPr>
          <w:spacing w:val="-5"/>
        </w:rPr>
        <w:t> </w:t>
      </w:r>
      <w:r>
        <w:rPr/>
        <w:t>that</w:t>
      </w:r>
      <w:r>
        <w:rPr>
          <w:spacing w:val="-5"/>
        </w:rPr>
        <w:t> </w:t>
      </w:r>
      <w:r>
        <w:rPr/>
        <w:t>was created quickly, realizing that something has been learned in the course of developing the application or that application conventions have changed, making necessary modernizations because new versions</w:t>
      </w:r>
      <w:r>
        <w:rPr>
          <w:spacing w:val="-6"/>
        </w:rPr>
        <w:t> </w:t>
      </w:r>
      <w:r>
        <w:rPr/>
        <w:t>of</w:t>
      </w:r>
      <w:r>
        <w:rPr>
          <w:spacing w:val="-6"/>
        </w:rPr>
        <w:t> </w:t>
      </w:r>
      <w:r>
        <w:rPr/>
        <w:t>the</w:t>
      </w:r>
      <w:r>
        <w:rPr>
          <w:spacing w:val="-6"/>
        </w:rPr>
        <w:t> </w:t>
      </w:r>
      <w:r>
        <w:rPr/>
        <w:t>libraries</w:t>
      </w:r>
      <w:r>
        <w:rPr>
          <w:spacing w:val="-6"/>
        </w:rPr>
        <w:t> </w:t>
      </w:r>
      <w:r>
        <w:rPr/>
        <w:t>and</w:t>
      </w:r>
      <w:r>
        <w:rPr>
          <w:spacing w:val="-6"/>
        </w:rPr>
        <w:t> </w:t>
      </w:r>
      <w:r>
        <w:rPr/>
        <w:t>frameworks</w:t>
      </w:r>
      <w:r>
        <w:rPr>
          <w:spacing w:val="-6"/>
        </w:rPr>
        <w:t> </w:t>
      </w:r>
      <w:r>
        <w:rPr/>
        <w:t>have</w:t>
      </w:r>
      <w:r>
        <w:rPr>
          <w:spacing w:val="-6"/>
        </w:rPr>
        <w:t> </w:t>
      </w:r>
      <w:r>
        <w:rPr/>
        <w:t>been</w:t>
      </w:r>
      <w:r>
        <w:rPr>
          <w:spacing w:val="-6"/>
        </w:rPr>
        <w:t> </w:t>
      </w:r>
      <w:r>
        <w:rPr/>
        <w:t>released,</w:t>
      </w:r>
      <w:r>
        <w:rPr>
          <w:spacing w:val="-6"/>
        </w:rPr>
        <w:t> </w:t>
      </w:r>
      <w:r>
        <w:rPr/>
        <w:t>and</w:t>
      </w:r>
      <w:r>
        <w:rPr>
          <w:spacing w:val="-6"/>
        </w:rPr>
        <w:t> </w:t>
      </w:r>
      <w:r>
        <w:rPr/>
        <w:t>so </w:t>
      </w:r>
      <w:r>
        <w:rPr>
          <w:spacing w:val="-4"/>
        </w:rPr>
        <w:t>on.</w:t>
      </w:r>
    </w:p>
    <w:p>
      <w:pPr>
        <w:pStyle w:val="BodyText"/>
        <w:spacing w:line="237" w:lineRule="auto" w:before="222"/>
        <w:ind w:left="119" w:right="354"/>
      </w:pPr>
      <w:r>
        <w:rPr/>
        <w:t>No</w:t>
      </w:r>
      <w:r>
        <w:rPr>
          <w:spacing w:val="-10"/>
        </w:rPr>
        <w:t> </w:t>
      </w:r>
      <w:r>
        <w:rPr/>
        <w:t>matter</w:t>
      </w:r>
      <w:r>
        <w:rPr>
          <w:spacing w:val="-10"/>
        </w:rPr>
        <w:t> </w:t>
      </w:r>
      <w:r>
        <w:rPr/>
        <w:t>what</w:t>
      </w:r>
      <w:r>
        <w:rPr>
          <w:spacing w:val="-10"/>
        </w:rPr>
        <w:t> </w:t>
      </w:r>
      <w:r>
        <w:rPr/>
        <w:t>motivates</w:t>
      </w:r>
      <w:r>
        <w:rPr>
          <w:spacing w:val="-10"/>
        </w:rPr>
        <w:t> </w:t>
      </w:r>
      <w:r>
        <w:rPr/>
        <w:t>you</w:t>
      </w:r>
      <w:r>
        <w:rPr>
          <w:spacing w:val="-10"/>
        </w:rPr>
        <w:t> </w:t>
      </w:r>
      <w:r>
        <w:rPr/>
        <w:t>to</w:t>
      </w:r>
      <w:r>
        <w:rPr>
          <w:spacing w:val="-10"/>
        </w:rPr>
        <w:t> </w:t>
      </w:r>
      <w:r>
        <w:rPr/>
        <w:t>refactor,</w:t>
      </w:r>
      <w:r>
        <w:rPr>
          <w:spacing w:val="-10"/>
        </w:rPr>
        <w:t> </w:t>
      </w:r>
      <w:r>
        <w:rPr/>
        <w:t>it’s</w:t>
      </w:r>
      <w:r>
        <w:rPr>
          <w:spacing w:val="-10"/>
        </w:rPr>
        <w:t> </w:t>
      </w:r>
      <w:r>
        <w:rPr/>
        <w:t>always</w:t>
      </w:r>
      <w:r>
        <w:rPr>
          <w:spacing w:val="-10"/>
        </w:rPr>
        <w:t> </w:t>
      </w:r>
      <w:r>
        <w:rPr/>
        <w:t>a</w:t>
      </w:r>
      <w:r>
        <w:rPr>
          <w:spacing w:val="-10"/>
        </w:rPr>
        <w:t> </w:t>
      </w:r>
      <w:r>
        <w:rPr/>
        <w:t>critical</w:t>
      </w:r>
      <w:r>
        <w:rPr>
          <w:spacing w:val="-10"/>
        </w:rPr>
        <w:t> </w:t>
      </w:r>
      <w:r>
        <w:rPr/>
        <w:t>and usually time-consuming intervention in your application. Luckily, tools are available to support you. Modern development</w:t>
      </w:r>
    </w:p>
    <w:p>
      <w:pPr>
        <w:pStyle w:val="BodyText"/>
        <w:spacing w:line="237" w:lineRule="auto" w:before="4"/>
        <w:ind w:left="119" w:right="203"/>
      </w:pPr>
      <w:r>
        <w:rPr/>
        <w:t>environments</w:t>
      </w:r>
      <w:r>
        <w:rPr>
          <w:spacing w:val="-6"/>
        </w:rPr>
        <w:t> </w:t>
      </w:r>
      <w:r>
        <w:rPr/>
        <w:t>can</w:t>
      </w:r>
      <w:r>
        <w:rPr>
          <w:spacing w:val="-6"/>
        </w:rPr>
        <w:t> </w:t>
      </w:r>
      <w:r>
        <w:rPr/>
        <w:t>provide</w:t>
      </w:r>
      <w:r>
        <w:rPr>
          <w:spacing w:val="-6"/>
        </w:rPr>
        <w:t> </w:t>
      </w:r>
      <w:r>
        <w:rPr/>
        <w:t>support</w:t>
      </w:r>
      <w:r>
        <w:rPr>
          <w:spacing w:val="-6"/>
        </w:rPr>
        <w:t> </w:t>
      </w:r>
      <w:r>
        <w:rPr/>
        <w:t>for</w:t>
      </w:r>
      <w:r>
        <w:rPr>
          <w:spacing w:val="-6"/>
        </w:rPr>
        <w:t> </w:t>
      </w:r>
      <w:r>
        <w:rPr/>
        <w:t>simple</w:t>
      </w:r>
      <w:r>
        <w:rPr>
          <w:spacing w:val="-6"/>
        </w:rPr>
        <w:t> </w:t>
      </w:r>
      <w:r>
        <w:rPr/>
        <w:t>tasks</w:t>
      </w:r>
      <w:r>
        <w:rPr>
          <w:spacing w:val="-6"/>
        </w:rPr>
        <w:t> </w:t>
      </w:r>
      <w:r>
        <w:rPr/>
        <w:t>such</w:t>
      </w:r>
      <w:r>
        <w:rPr>
          <w:spacing w:val="-6"/>
        </w:rPr>
        <w:t> </w:t>
      </w:r>
      <w:r>
        <w:rPr/>
        <w:t>as</w:t>
      </w:r>
      <w:r>
        <w:rPr>
          <w:spacing w:val="-6"/>
        </w:rPr>
        <w:t> </w:t>
      </w:r>
      <w:r>
        <w:rPr/>
        <w:t>renaming or extracting structures, but even they reach their limits at some point. This is precisely where AI tools can provide good support.</w:t>
      </w:r>
    </w:p>
    <w:p>
      <w:pPr>
        <w:pStyle w:val="BodyText"/>
        <w:spacing w:line="237" w:lineRule="auto" w:before="200"/>
        <w:ind w:left="119"/>
      </w:pPr>
      <w:r>
        <w:rPr/>
        <w:t>In</w:t>
      </w:r>
      <w:r>
        <w:rPr>
          <w:spacing w:val="-5"/>
        </w:rPr>
        <w:t> </w:t>
      </w:r>
      <w:r>
        <w:rPr/>
        <w:t>most</w:t>
      </w:r>
      <w:r>
        <w:rPr>
          <w:spacing w:val="-5"/>
        </w:rPr>
        <w:t> </w:t>
      </w:r>
      <w:r>
        <w:rPr/>
        <w:t>cases,</w:t>
      </w:r>
      <w:r>
        <w:rPr>
          <w:spacing w:val="-5"/>
        </w:rPr>
        <w:t> </w:t>
      </w:r>
      <w:r>
        <w:rPr/>
        <w:t>refactoring</w:t>
      </w:r>
      <w:r>
        <w:rPr>
          <w:spacing w:val="-5"/>
        </w:rPr>
        <w:t> </w:t>
      </w:r>
      <w:r>
        <w:rPr/>
        <w:t>isn’t</w:t>
      </w:r>
      <w:r>
        <w:rPr>
          <w:spacing w:val="-5"/>
        </w:rPr>
        <w:t> </w:t>
      </w:r>
      <w:r>
        <w:rPr/>
        <w:t>about</w:t>
      </w:r>
      <w:r>
        <w:rPr>
          <w:spacing w:val="-5"/>
        </w:rPr>
        <w:t> </w:t>
      </w:r>
      <w:r>
        <w:rPr/>
        <w:t>creative</w:t>
      </w:r>
      <w:r>
        <w:rPr>
          <w:spacing w:val="-5"/>
        </w:rPr>
        <w:t> </w:t>
      </w:r>
      <w:r>
        <w:rPr/>
        <w:t>and</w:t>
      </w:r>
      <w:r>
        <w:rPr>
          <w:spacing w:val="-5"/>
        </w:rPr>
        <w:t> </w:t>
      </w:r>
      <w:r>
        <w:rPr/>
        <w:t>challenging</w:t>
      </w:r>
      <w:r>
        <w:rPr>
          <w:spacing w:val="-5"/>
        </w:rPr>
        <w:t> </w:t>
      </w:r>
      <w:r>
        <w:rPr/>
        <w:t>tasks, but about adapting many code sections in the same way. AI tools really come into their own with routine tasks like these, as they can relieve you of repetitive tasks and thus reduce errors.</w:t>
      </w:r>
    </w:p>
    <w:p>
      <w:pPr>
        <w:pStyle w:val="BodyText"/>
        <w:spacing w:line="237" w:lineRule="auto" w:before="216"/>
        <w:ind w:left="119" w:right="317"/>
      </w:pPr>
      <w:r>
        <w:rPr/>
        <w:t>However, along with the advantages of using AI tools comes some risks. If you’re aware of these risks, you can take countermeasures at an early stage to minimize them. In this chapter, you’ll find out what</w:t>
      </w:r>
      <w:r>
        <w:rPr>
          <w:spacing w:val="-4"/>
        </w:rPr>
        <w:t> </w:t>
      </w:r>
      <w:r>
        <w:rPr/>
        <w:t>these</w:t>
      </w:r>
      <w:r>
        <w:rPr>
          <w:spacing w:val="-4"/>
        </w:rPr>
        <w:t> </w:t>
      </w:r>
      <w:r>
        <w:rPr/>
        <w:t>potential</w:t>
      </w:r>
      <w:r>
        <w:rPr>
          <w:spacing w:val="-4"/>
        </w:rPr>
        <w:t> </w:t>
      </w:r>
      <w:r>
        <w:rPr/>
        <w:t>problems</w:t>
      </w:r>
      <w:r>
        <w:rPr>
          <w:spacing w:val="-4"/>
        </w:rPr>
        <w:t> </w:t>
      </w:r>
      <w:r>
        <w:rPr/>
        <w:t>are</w:t>
      </w:r>
      <w:r>
        <w:rPr>
          <w:spacing w:val="-4"/>
        </w:rPr>
        <w:t> </w:t>
      </w:r>
      <w:r>
        <w:rPr/>
        <w:t>and</w:t>
      </w:r>
      <w:r>
        <w:rPr>
          <w:spacing w:val="-4"/>
        </w:rPr>
        <w:t> </w:t>
      </w:r>
      <w:r>
        <w:rPr/>
        <w:t>how</w:t>
      </w:r>
      <w:r>
        <w:rPr>
          <w:spacing w:val="-4"/>
        </w:rPr>
        <w:t> </w:t>
      </w:r>
      <w:r>
        <w:rPr/>
        <w:t>you</w:t>
      </w:r>
      <w:r>
        <w:rPr>
          <w:spacing w:val="-4"/>
        </w:rPr>
        <w:t> </w:t>
      </w:r>
      <w:r>
        <w:rPr/>
        <w:t>can</w:t>
      </w:r>
      <w:r>
        <w:rPr>
          <w:spacing w:val="-4"/>
        </w:rPr>
        <w:t> </w:t>
      </w:r>
      <w:r>
        <w:rPr/>
        <w:t>deal</w:t>
      </w:r>
      <w:r>
        <w:rPr>
          <w:spacing w:val="-4"/>
        </w:rPr>
        <w:t> </w:t>
      </w:r>
      <w:r>
        <w:rPr/>
        <w:t>with</w:t>
      </w:r>
      <w:r>
        <w:rPr>
          <w:spacing w:val="-4"/>
        </w:rPr>
        <w:t> </w:t>
      </w:r>
      <w:r>
        <w:rPr/>
        <w:t>them.</w:t>
      </w:r>
    </w:p>
    <w:p>
      <w:pPr>
        <w:spacing w:after="0" w:line="237" w:lineRule="auto"/>
        <w:sectPr>
          <w:pgSz w:w="12240" w:h="15840"/>
          <w:pgMar w:top="1820" w:bottom="280" w:left="1420" w:right="1340"/>
        </w:sectPr>
      </w:pPr>
    </w:p>
    <w:p>
      <w:pPr>
        <w:pStyle w:val="Heading3"/>
        <w:numPr>
          <w:ilvl w:val="1"/>
          <w:numId w:val="2"/>
        </w:numPr>
        <w:tabs>
          <w:tab w:pos="1257" w:val="left" w:leader="none"/>
          <w:tab w:pos="1258" w:val="left" w:leader="none"/>
        </w:tabs>
        <w:spacing w:line="240" w:lineRule="auto" w:before="74" w:after="0"/>
        <w:ind w:left="1257" w:right="0" w:hanging="1139"/>
        <w:jc w:val="left"/>
      </w:pPr>
      <w:bookmarkStart w:name="4.1 Introduction to Refactoring" w:id="343"/>
      <w:bookmarkEnd w:id="343"/>
      <w:r>
        <w:rPr>
          <w:b w:val="0"/>
        </w:rPr>
      </w:r>
      <w:bookmarkStart w:name="_bookmark236" w:id="344"/>
      <w:bookmarkEnd w:id="344"/>
      <w:r>
        <w:rPr>
          <w:color w:val="1D598B"/>
        </w:rPr>
        <w:t>Introduction</w:t>
      </w:r>
      <w:r>
        <w:rPr>
          <w:color w:val="1D598B"/>
        </w:rPr>
        <w:t> to </w:t>
      </w:r>
      <w:r>
        <w:rPr>
          <w:color w:val="1D598B"/>
          <w:spacing w:val="-2"/>
        </w:rPr>
        <w:t>Refactoring</w:t>
      </w:r>
    </w:p>
    <w:p>
      <w:pPr>
        <w:pStyle w:val="BodyText"/>
        <w:spacing w:line="237" w:lineRule="auto" w:before="204"/>
        <w:ind w:left="119" w:right="317"/>
      </w:pPr>
      <w:r>
        <w:rPr/>
        <w:t>Before we dive into refactoring using AI tools, let’s first take a look behind the scenes and find out exactly what refactoring is all about so</w:t>
      </w:r>
      <w:r>
        <w:rPr>
          <w:spacing w:val="-9"/>
        </w:rPr>
        <w:t> </w:t>
      </w:r>
      <w:r>
        <w:rPr/>
        <w:t>that</w:t>
      </w:r>
      <w:r>
        <w:rPr>
          <w:spacing w:val="-9"/>
        </w:rPr>
        <w:t> </w:t>
      </w:r>
      <w:r>
        <w:rPr/>
        <w:t>we</w:t>
      </w:r>
      <w:r>
        <w:rPr>
          <w:spacing w:val="-9"/>
        </w:rPr>
        <w:t> </w:t>
      </w:r>
      <w:r>
        <w:rPr/>
        <w:t>can</w:t>
      </w:r>
      <w:r>
        <w:rPr>
          <w:spacing w:val="-9"/>
        </w:rPr>
        <w:t> </w:t>
      </w:r>
      <w:r>
        <w:rPr/>
        <w:t>get</w:t>
      </w:r>
      <w:r>
        <w:rPr>
          <w:spacing w:val="-9"/>
        </w:rPr>
        <w:t> </w:t>
      </w:r>
      <w:r>
        <w:rPr/>
        <w:t>the</w:t>
      </w:r>
      <w:r>
        <w:rPr>
          <w:spacing w:val="-9"/>
        </w:rPr>
        <w:t> </w:t>
      </w:r>
      <w:r>
        <w:rPr/>
        <w:t>best</w:t>
      </w:r>
      <w:r>
        <w:rPr>
          <w:spacing w:val="-9"/>
        </w:rPr>
        <w:t> </w:t>
      </w:r>
      <w:r>
        <w:rPr/>
        <w:t>possible</w:t>
      </w:r>
      <w:r>
        <w:rPr>
          <w:spacing w:val="-9"/>
        </w:rPr>
        <w:t> </w:t>
      </w:r>
      <w:r>
        <w:rPr/>
        <w:t>help.</w:t>
      </w:r>
      <w:r>
        <w:rPr>
          <w:spacing w:val="-9"/>
        </w:rPr>
        <w:t> </w:t>
      </w:r>
      <w:r>
        <w:rPr>
          <w:i/>
          <w:sz w:val="31"/>
        </w:rPr>
        <w:t>Refactoring</w:t>
      </w:r>
      <w:r>
        <w:rPr>
          <w:i/>
          <w:spacing w:val="-12"/>
          <w:sz w:val="31"/>
        </w:rPr>
        <w:t> </w:t>
      </w:r>
      <w:r>
        <w:rPr/>
        <w:t>is</w:t>
      </w:r>
      <w:r>
        <w:rPr>
          <w:spacing w:val="-9"/>
        </w:rPr>
        <w:t> </w:t>
      </w:r>
      <w:r>
        <w:rPr/>
        <w:t>the</w:t>
      </w:r>
      <w:r>
        <w:rPr>
          <w:spacing w:val="-9"/>
        </w:rPr>
        <w:t> </w:t>
      </w:r>
      <w:r>
        <w:rPr/>
        <w:t>process of improving the internal structure of an application’s source code, so you should separate the development of new features from </w:t>
      </w:r>
      <w:bookmarkStart w:name="4.1.1 Objectives of Refactoring" w:id="345"/>
      <w:bookmarkEnd w:id="345"/>
      <w:r>
        <w:rPr/>
      </w:r>
      <w:bookmarkStart w:name="_bookmark237" w:id="346"/>
      <w:bookmarkEnd w:id="346"/>
      <w:r>
        <w:rPr/>
        <w:t>r</w:t>
      </w:r>
      <w:r>
        <w:rPr/>
        <w:t>efactoring. With refactoring, the focus is instead purely on the existing internal structure. The interfaces to other parts of the application or even to other systems remain the same.</w:t>
      </w:r>
    </w:p>
    <w:p>
      <w:pPr>
        <w:pStyle w:val="BodyText"/>
        <w:rPr>
          <w:sz w:val="36"/>
        </w:rPr>
      </w:pPr>
    </w:p>
    <w:p>
      <w:pPr>
        <w:pStyle w:val="Heading5"/>
        <w:numPr>
          <w:ilvl w:val="2"/>
          <w:numId w:val="2"/>
        </w:numPr>
        <w:tabs>
          <w:tab w:pos="1371" w:val="left" w:leader="none"/>
          <w:tab w:pos="1372" w:val="left" w:leader="none"/>
        </w:tabs>
        <w:spacing w:line="240" w:lineRule="auto" w:before="237" w:after="0"/>
        <w:ind w:left="1371" w:right="0" w:hanging="1253"/>
        <w:jc w:val="left"/>
      </w:pPr>
      <w:r>
        <w:rPr>
          <w:color w:val="1D598B"/>
        </w:rPr>
        <w:t>Objectives</w:t>
      </w:r>
      <w:r>
        <w:rPr>
          <w:color w:val="1D598B"/>
          <w:spacing w:val="22"/>
        </w:rPr>
        <w:t> </w:t>
      </w:r>
      <w:r>
        <w:rPr>
          <w:color w:val="1D598B"/>
        </w:rPr>
        <w:t>of</w:t>
      </w:r>
      <w:r>
        <w:rPr>
          <w:color w:val="1D598B"/>
          <w:spacing w:val="23"/>
        </w:rPr>
        <w:t> </w:t>
      </w:r>
      <w:r>
        <w:rPr>
          <w:color w:val="1D598B"/>
          <w:spacing w:val="-2"/>
        </w:rPr>
        <w:t>Refactoring</w:t>
      </w:r>
    </w:p>
    <w:p>
      <w:pPr>
        <w:pStyle w:val="BodyText"/>
        <w:spacing w:line="237" w:lineRule="auto" w:before="220"/>
        <w:ind w:left="119" w:right="317"/>
      </w:pPr>
      <w:r>
        <w:rPr/>
        <w:t>Refactoring should never be an end in itself. Instead, you should plan what you specifically want to improve. If you don’t adhere to this,</w:t>
      </w:r>
      <w:r>
        <w:rPr>
          <w:spacing w:val="-4"/>
        </w:rPr>
        <w:t> </w:t>
      </w:r>
      <w:r>
        <w:rPr/>
        <w:t>you</w:t>
      </w:r>
      <w:r>
        <w:rPr>
          <w:spacing w:val="-4"/>
        </w:rPr>
        <w:t> </w:t>
      </w:r>
      <w:r>
        <w:rPr/>
        <w:t>can</w:t>
      </w:r>
      <w:r>
        <w:rPr>
          <w:spacing w:val="-4"/>
        </w:rPr>
        <w:t> </w:t>
      </w:r>
      <w:r>
        <w:rPr/>
        <w:t>change</w:t>
      </w:r>
      <w:r>
        <w:rPr>
          <w:spacing w:val="-4"/>
        </w:rPr>
        <w:t> </w:t>
      </w:r>
      <w:r>
        <w:rPr/>
        <w:t>the</w:t>
      </w:r>
      <w:r>
        <w:rPr>
          <w:spacing w:val="-4"/>
        </w:rPr>
        <w:t> </w:t>
      </w:r>
      <w:r>
        <w:rPr/>
        <w:t>code,</w:t>
      </w:r>
      <w:r>
        <w:rPr>
          <w:spacing w:val="-4"/>
        </w:rPr>
        <w:t> </w:t>
      </w:r>
      <w:r>
        <w:rPr/>
        <w:t>but</w:t>
      </w:r>
      <w:r>
        <w:rPr>
          <w:spacing w:val="-4"/>
        </w:rPr>
        <w:t> </w:t>
      </w:r>
      <w:r>
        <w:rPr/>
        <w:t>you</w:t>
      </w:r>
      <w:r>
        <w:rPr>
          <w:spacing w:val="-4"/>
        </w:rPr>
        <w:t> </w:t>
      </w:r>
      <w:r>
        <w:rPr/>
        <w:t>won’t</w:t>
      </w:r>
      <w:r>
        <w:rPr>
          <w:spacing w:val="-4"/>
        </w:rPr>
        <w:t> </w:t>
      </w:r>
      <w:r>
        <w:rPr/>
        <w:t>improve</w:t>
      </w:r>
      <w:r>
        <w:rPr>
          <w:spacing w:val="-4"/>
        </w:rPr>
        <w:t> </w:t>
      </w:r>
      <w:r>
        <w:rPr/>
        <w:t>it.</w:t>
      </w:r>
      <w:r>
        <w:rPr>
          <w:spacing w:val="-4"/>
        </w:rPr>
        <w:t> </w:t>
      </w:r>
      <w:r>
        <w:rPr/>
        <w:t>The</w:t>
      </w:r>
      <w:r>
        <w:rPr>
          <w:spacing w:val="-4"/>
        </w:rPr>
        <w:t> </w:t>
      </w:r>
      <w:r>
        <w:rPr/>
        <w:t>aim</w:t>
      </w:r>
      <w:r>
        <w:rPr>
          <w:spacing w:val="-4"/>
        </w:rPr>
        <w:t> </w:t>
      </w:r>
      <w:r>
        <w:rPr/>
        <w:t>of refactoring is to address one or more of the following aspects:</w:t>
      </w:r>
    </w:p>
    <w:p>
      <w:pPr>
        <w:pStyle w:val="Heading6"/>
        <w:spacing w:before="153"/>
      </w:pPr>
      <w:r>
        <w:rPr/>
        <w:drawing>
          <wp:anchor distT="0" distB="0" distL="0" distR="0" allowOverlap="1" layoutInCell="1" locked="0" behindDoc="0" simplePos="0" relativeHeight="15929856">
            <wp:simplePos x="0" y="0"/>
            <wp:positionH relativeFrom="page">
              <wp:posOffset>1000124</wp:posOffset>
            </wp:positionH>
            <wp:positionV relativeFrom="paragraph">
              <wp:posOffset>192497</wp:posOffset>
            </wp:positionV>
            <wp:extent cx="66675" cy="66673"/>
            <wp:effectExtent l="0" t="0" r="0" b="0"/>
            <wp:wrapNone/>
            <wp:docPr id="329" name="image107.png"/>
            <wp:cNvGraphicFramePr>
              <a:graphicFrameLocks noChangeAspect="1"/>
            </wp:cNvGraphicFramePr>
            <a:graphic>
              <a:graphicData uri="http://schemas.openxmlformats.org/drawingml/2006/picture">
                <pic:pic>
                  <pic:nvPicPr>
                    <pic:cNvPr id="330" name="image107.png"/>
                    <pic:cNvPicPr/>
                  </pic:nvPicPr>
                  <pic:blipFill>
                    <a:blip r:embed="rId142" cstate="print"/>
                    <a:stretch>
                      <a:fillRect/>
                    </a:stretch>
                  </pic:blipFill>
                  <pic:spPr>
                    <a:xfrm>
                      <a:off x="0" y="0"/>
                      <a:ext cx="66675" cy="66673"/>
                    </a:xfrm>
                    <a:prstGeom prst="rect">
                      <a:avLst/>
                    </a:prstGeom>
                  </pic:spPr>
                </pic:pic>
              </a:graphicData>
            </a:graphic>
          </wp:anchor>
        </w:drawing>
      </w:r>
      <w:r>
        <w:rPr/>
        <w:t>Improved </w:t>
      </w:r>
      <w:r>
        <w:rPr>
          <w:spacing w:val="-2"/>
        </w:rPr>
        <w:t>readability</w:t>
      </w:r>
    </w:p>
    <w:p>
      <w:pPr>
        <w:pStyle w:val="BodyText"/>
        <w:spacing w:line="237" w:lineRule="auto" w:before="2"/>
        <w:ind w:left="449"/>
      </w:pPr>
      <w:r>
        <w:rPr/>
        <w:t>The</w:t>
      </w:r>
      <w:r>
        <w:rPr>
          <w:spacing w:val="-4"/>
        </w:rPr>
        <w:t> </w:t>
      </w:r>
      <w:r>
        <w:rPr/>
        <w:t>structure</w:t>
      </w:r>
      <w:r>
        <w:rPr>
          <w:spacing w:val="-4"/>
        </w:rPr>
        <w:t> </w:t>
      </w:r>
      <w:r>
        <w:rPr/>
        <w:t>of</w:t>
      </w:r>
      <w:r>
        <w:rPr>
          <w:spacing w:val="-4"/>
        </w:rPr>
        <w:t> </w:t>
      </w:r>
      <w:r>
        <w:rPr/>
        <w:t>the</w:t>
      </w:r>
      <w:r>
        <w:rPr>
          <w:spacing w:val="-4"/>
        </w:rPr>
        <w:t> </w:t>
      </w:r>
      <w:r>
        <w:rPr/>
        <w:t>source</w:t>
      </w:r>
      <w:r>
        <w:rPr>
          <w:spacing w:val="-4"/>
        </w:rPr>
        <w:t> </w:t>
      </w:r>
      <w:r>
        <w:rPr/>
        <w:t>code</w:t>
      </w:r>
      <w:r>
        <w:rPr>
          <w:spacing w:val="-4"/>
        </w:rPr>
        <w:t> </w:t>
      </w:r>
      <w:r>
        <w:rPr/>
        <w:t>gets</w:t>
      </w:r>
      <w:r>
        <w:rPr>
          <w:spacing w:val="-4"/>
        </w:rPr>
        <w:t> </w:t>
      </w:r>
      <w:r>
        <w:rPr/>
        <w:t>designed</w:t>
      </w:r>
      <w:r>
        <w:rPr>
          <w:spacing w:val="-4"/>
        </w:rPr>
        <w:t> </w:t>
      </w:r>
      <w:r>
        <w:rPr/>
        <w:t>in</w:t>
      </w:r>
      <w:r>
        <w:rPr>
          <w:spacing w:val="-4"/>
        </w:rPr>
        <w:t> </w:t>
      </w:r>
      <w:r>
        <w:rPr/>
        <w:t>such</w:t>
      </w:r>
      <w:r>
        <w:rPr>
          <w:spacing w:val="-4"/>
        </w:rPr>
        <w:t> </w:t>
      </w:r>
      <w:r>
        <w:rPr/>
        <w:t>a</w:t>
      </w:r>
      <w:r>
        <w:rPr>
          <w:spacing w:val="-4"/>
        </w:rPr>
        <w:t> </w:t>
      </w:r>
      <w:r>
        <w:rPr/>
        <w:t>way</w:t>
      </w:r>
      <w:r>
        <w:rPr>
          <w:spacing w:val="-4"/>
        </w:rPr>
        <w:t> </w:t>
      </w:r>
      <w:r>
        <w:rPr/>
        <w:t>that the code becomes easier to read and understand.</w:t>
      </w:r>
    </w:p>
    <w:p>
      <w:pPr>
        <w:pStyle w:val="Heading6"/>
      </w:pPr>
      <w:r>
        <w:rPr/>
        <w:drawing>
          <wp:anchor distT="0" distB="0" distL="0" distR="0" allowOverlap="1" layoutInCell="1" locked="0" behindDoc="0" simplePos="0" relativeHeight="15930368">
            <wp:simplePos x="0" y="0"/>
            <wp:positionH relativeFrom="page">
              <wp:posOffset>1000124</wp:posOffset>
            </wp:positionH>
            <wp:positionV relativeFrom="paragraph">
              <wp:posOffset>190592</wp:posOffset>
            </wp:positionV>
            <wp:extent cx="66675" cy="66673"/>
            <wp:effectExtent l="0" t="0" r="0" b="0"/>
            <wp:wrapNone/>
            <wp:docPr id="331" name="image107.png"/>
            <wp:cNvGraphicFramePr>
              <a:graphicFrameLocks noChangeAspect="1"/>
            </wp:cNvGraphicFramePr>
            <a:graphic>
              <a:graphicData uri="http://schemas.openxmlformats.org/drawingml/2006/picture">
                <pic:pic>
                  <pic:nvPicPr>
                    <pic:cNvPr id="332" name="image107.png"/>
                    <pic:cNvPicPr/>
                  </pic:nvPicPr>
                  <pic:blipFill>
                    <a:blip r:embed="rId142" cstate="print"/>
                    <a:stretch>
                      <a:fillRect/>
                    </a:stretch>
                  </pic:blipFill>
                  <pic:spPr>
                    <a:xfrm>
                      <a:off x="0" y="0"/>
                      <a:ext cx="66675" cy="66673"/>
                    </a:xfrm>
                    <a:prstGeom prst="rect">
                      <a:avLst/>
                    </a:prstGeom>
                  </pic:spPr>
                </pic:pic>
              </a:graphicData>
            </a:graphic>
          </wp:anchor>
        </w:drawing>
      </w:r>
      <w:r>
        <w:rPr/>
        <w:t>Increased </w:t>
      </w:r>
      <w:r>
        <w:rPr>
          <w:spacing w:val="-2"/>
        </w:rPr>
        <w:t>maintainability</w:t>
      </w:r>
    </w:p>
    <w:p>
      <w:pPr>
        <w:pStyle w:val="BodyText"/>
        <w:spacing w:line="237" w:lineRule="auto" w:before="2"/>
        <w:ind w:left="449" w:right="317"/>
      </w:pPr>
      <w:r>
        <w:rPr/>
        <w:t>Refactoring</w:t>
      </w:r>
      <w:r>
        <w:rPr>
          <w:spacing w:val="-7"/>
        </w:rPr>
        <w:t> </w:t>
      </w:r>
      <w:r>
        <w:rPr/>
        <w:t>adapts</w:t>
      </w:r>
      <w:r>
        <w:rPr>
          <w:spacing w:val="-7"/>
        </w:rPr>
        <w:t> </w:t>
      </w:r>
      <w:r>
        <w:rPr/>
        <w:t>the</w:t>
      </w:r>
      <w:r>
        <w:rPr>
          <w:spacing w:val="-7"/>
        </w:rPr>
        <w:t> </w:t>
      </w:r>
      <w:r>
        <w:rPr/>
        <w:t>structure</w:t>
      </w:r>
      <w:r>
        <w:rPr>
          <w:spacing w:val="-7"/>
        </w:rPr>
        <w:t> </w:t>
      </w:r>
      <w:r>
        <w:rPr/>
        <w:t>of</w:t>
      </w:r>
      <w:r>
        <w:rPr>
          <w:spacing w:val="-7"/>
        </w:rPr>
        <w:t> </w:t>
      </w:r>
      <w:r>
        <w:rPr/>
        <w:t>the</w:t>
      </w:r>
      <w:r>
        <w:rPr>
          <w:spacing w:val="-7"/>
        </w:rPr>
        <w:t> </w:t>
      </w:r>
      <w:r>
        <w:rPr/>
        <w:t>code</w:t>
      </w:r>
      <w:r>
        <w:rPr>
          <w:spacing w:val="-7"/>
        </w:rPr>
        <w:t> </w:t>
      </w:r>
      <w:r>
        <w:rPr/>
        <w:t>to</w:t>
      </w:r>
      <w:r>
        <w:rPr>
          <w:spacing w:val="-7"/>
        </w:rPr>
        <w:t> </w:t>
      </w:r>
      <w:r>
        <w:rPr/>
        <w:t>make</w:t>
      </w:r>
      <w:r>
        <w:rPr>
          <w:spacing w:val="-7"/>
        </w:rPr>
        <w:t> </w:t>
      </w:r>
      <w:r>
        <w:rPr/>
        <w:t>future changes and extensions easier.</w:t>
      </w:r>
    </w:p>
    <w:p>
      <w:pPr>
        <w:pStyle w:val="Heading6"/>
      </w:pPr>
      <w:r>
        <w:rPr/>
        <w:drawing>
          <wp:anchor distT="0" distB="0" distL="0" distR="0" allowOverlap="1" layoutInCell="1" locked="0" behindDoc="0" simplePos="0" relativeHeight="15930880">
            <wp:simplePos x="0" y="0"/>
            <wp:positionH relativeFrom="page">
              <wp:posOffset>1000124</wp:posOffset>
            </wp:positionH>
            <wp:positionV relativeFrom="paragraph">
              <wp:posOffset>190592</wp:posOffset>
            </wp:positionV>
            <wp:extent cx="66675" cy="66673"/>
            <wp:effectExtent l="0" t="0" r="0" b="0"/>
            <wp:wrapNone/>
            <wp:docPr id="333" name="image107.png"/>
            <wp:cNvGraphicFramePr>
              <a:graphicFrameLocks noChangeAspect="1"/>
            </wp:cNvGraphicFramePr>
            <a:graphic>
              <a:graphicData uri="http://schemas.openxmlformats.org/drawingml/2006/picture">
                <pic:pic>
                  <pic:nvPicPr>
                    <pic:cNvPr id="334" name="image107.png"/>
                    <pic:cNvPicPr/>
                  </pic:nvPicPr>
                  <pic:blipFill>
                    <a:blip r:embed="rId142" cstate="print"/>
                    <a:stretch>
                      <a:fillRect/>
                    </a:stretch>
                  </pic:blipFill>
                  <pic:spPr>
                    <a:xfrm>
                      <a:off x="0" y="0"/>
                      <a:ext cx="66675" cy="66673"/>
                    </a:xfrm>
                    <a:prstGeom prst="rect">
                      <a:avLst/>
                    </a:prstGeom>
                  </pic:spPr>
                </pic:pic>
              </a:graphicData>
            </a:graphic>
          </wp:anchor>
        </w:drawing>
      </w:r>
      <w:r>
        <w:rPr/>
        <w:t>Reduction of </w:t>
      </w:r>
      <w:r>
        <w:rPr>
          <w:spacing w:val="-2"/>
        </w:rPr>
        <w:t>errors</w:t>
      </w:r>
    </w:p>
    <w:p>
      <w:pPr>
        <w:pStyle w:val="BodyText"/>
        <w:spacing w:line="237" w:lineRule="auto" w:before="2"/>
        <w:ind w:left="449"/>
      </w:pPr>
      <w:r>
        <w:rPr/>
        <w:t>Known</w:t>
      </w:r>
      <w:r>
        <w:rPr>
          <w:spacing w:val="-6"/>
        </w:rPr>
        <w:t> </w:t>
      </w:r>
      <w:r>
        <w:rPr/>
        <w:t>sources</w:t>
      </w:r>
      <w:r>
        <w:rPr>
          <w:spacing w:val="-6"/>
        </w:rPr>
        <w:t> </w:t>
      </w:r>
      <w:r>
        <w:rPr/>
        <w:t>of</w:t>
      </w:r>
      <w:r>
        <w:rPr>
          <w:spacing w:val="-6"/>
        </w:rPr>
        <w:t> </w:t>
      </w:r>
      <w:r>
        <w:rPr/>
        <w:t>error</w:t>
      </w:r>
      <w:r>
        <w:rPr>
          <w:spacing w:val="-6"/>
        </w:rPr>
        <w:t> </w:t>
      </w:r>
      <w:r>
        <w:rPr/>
        <w:t>can</w:t>
      </w:r>
      <w:r>
        <w:rPr>
          <w:spacing w:val="-6"/>
        </w:rPr>
        <w:t> </w:t>
      </w:r>
      <w:r>
        <w:rPr/>
        <w:t>be</w:t>
      </w:r>
      <w:r>
        <w:rPr>
          <w:spacing w:val="-6"/>
        </w:rPr>
        <w:t> </w:t>
      </w:r>
      <w:r>
        <w:rPr/>
        <w:t>minimized</w:t>
      </w:r>
      <w:r>
        <w:rPr>
          <w:spacing w:val="-6"/>
        </w:rPr>
        <w:t> </w:t>
      </w:r>
      <w:r>
        <w:rPr/>
        <w:t>through</w:t>
      </w:r>
      <w:r>
        <w:rPr>
          <w:spacing w:val="-6"/>
        </w:rPr>
        <w:t> </w:t>
      </w:r>
      <w:r>
        <w:rPr/>
        <w:t>targeted </w:t>
      </w:r>
      <w:r>
        <w:rPr>
          <w:spacing w:val="-2"/>
        </w:rPr>
        <w:t>refactoring.</w:t>
      </w:r>
    </w:p>
    <w:p>
      <w:pPr>
        <w:pStyle w:val="Heading6"/>
      </w:pPr>
      <w:r>
        <w:rPr/>
        <w:drawing>
          <wp:anchor distT="0" distB="0" distL="0" distR="0" allowOverlap="1" layoutInCell="1" locked="0" behindDoc="0" simplePos="0" relativeHeight="15931392">
            <wp:simplePos x="0" y="0"/>
            <wp:positionH relativeFrom="page">
              <wp:posOffset>1000124</wp:posOffset>
            </wp:positionH>
            <wp:positionV relativeFrom="paragraph">
              <wp:posOffset>190592</wp:posOffset>
            </wp:positionV>
            <wp:extent cx="66675" cy="66673"/>
            <wp:effectExtent l="0" t="0" r="0" b="0"/>
            <wp:wrapNone/>
            <wp:docPr id="335" name="image107.png"/>
            <wp:cNvGraphicFramePr>
              <a:graphicFrameLocks noChangeAspect="1"/>
            </wp:cNvGraphicFramePr>
            <a:graphic>
              <a:graphicData uri="http://schemas.openxmlformats.org/drawingml/2006/picture">
                <pic:pic>
                  <pic:nvPicPr>
                    <pic:cNvPr id="336" name="image107.png"/>
                    <pic:cNvPicPr/>
                  </pic:nvPicPr>
                  <pic:blipFill>
                    <a:blip r:embed="rId142" cstate="print"/>
                    <a:stretch>
                      <a:fillRect/>
                    </a:stretch>
                  </pic:blipFill>
                  <pic:spPr>
                    <a:xfrm>
                      <a:off x="0" y="0"/>
                      <a:ext cx="66675" cy="66673"/>
                    </a:xfrm>
                    <a:prstGeom prst="rect">
                      <a:avLst/>
                    </a:prstGeom>
                  </pic:spPr>
                </pic:pic>
              </a:graphicData>
            </a:graphic>
          </wp:anchor>
        </w:drawing>
      </w:r>
      <w:r>
        <w:rPr/>
        <w:t>Increased </w:t>
      </w:r>
      <w:r>
        <w:rPr>
          <w:spacing w:val="-2"/>
        </w:rPr>
        <w:t>efficiency</w:t>
      </w:r>
    </w:p>
    <w:p>
      <w:pPr>
        <w:pStyle w:val="BodyText"/>
        <w:spacing w:line="237" w:lineRule="auto" w:before="2"/>
        <w:ind w:left="449"/>
      </w:pPr>
      <w:r>
        <w:rPr/>
        <w:t>With</w:t>
      </w:r>
      <w:r>
        <w:rPr>
          <w:spacing w:val="-4"/>
        </w:rPr>
        <w:t> </w:t>
      </w:r>
      <w:r>
        <w:rPr/>
        <w:t>source</w:t>
      </w:r>
      <w:r>
        <w:rPr>
          <w:spacing w:val="-4"/>
        </w:rPr>
        <w:t> </w:t>
      </w:r>
      <w:r>
        <w:rPr/>
        <w:t>code</w:t>
      </w:r>
      <w:r>
        <w:rPr>
          <w:spacing w:val="-4"/>
        </w:rPr>
        <w:t> </w:t>
      </w:r>
      <w:r>
        <w:rPr/>
        <w:t>that</w:t>
      </w:r>
      <w:r>
        <w:rPr>
          <w:spacing w:val="-4"/>
        </w:rPr>
        <w:t> </w:t>
      </w:r>
      <w:r>
        <w:rPr/>
        <w:t>has</w:t>
      </w:r>
      <w:r>
        <w:rPr>
          <w:spacing w:val="-4"/>
        </w:rPr>
        <w:t> </w:t>
      </w:r>
      <w:r>
        <w:rPr/>
        <w:t>grown</w:t>
      </w:r>
      <w:r>
        <w:rPr>
          <w:spacing w:val="-4"/>
        </w:rPr>
        <w:t> </w:t>
      </w:r>
      <w:r>
        <w:rPr/>
        <w:t>over</w:t>
      </w:r>
      <w:r>
        <w:rPr>
          <w:spacing w:val="-4"/>
        </w:rPr>
        <w:t> </w:t>
      </w:r>
      <w:r>
        <w:rPr/>
        <w:t>a</w:t>
      </w:r>
      <w:r>
        <w:rPr>
          <w:spacing w:val="-4"/>
        </w:rPr>
        <w:t> </w:t>
      </w:r>
      <w:r>
        <w:rPr/>
        <w:t>longer</w:t>
      </w:r>
      <w:r>
        <w:rPr>
          <w:spacing w:val="-4"/>
        </w:rPr>
        <w:t> </w:t>
      </w:r>
      <w:r>
        <w:rPr/>
        <w:t>period</w:t>
      </w:r>
      <w:r>
        <w:rPr>
          <w:spacing w:val="-4"/>
        </w:rPr>
        <w:t> </w:t>
      </w:r>
      <w:r>
        <w:rPr/>
        <w:t>of</w:t>
      </w:r>
      <w:r>
        <w:rPr>
          <w:spacing w:val="-4"/>
        </w:rPr>
        <w:t> </w:t>
      </w:r>
      <w:r>
        <w:rPr/>
        <w:t>time, inefficient structures creep in that slow down execution.</w:t>
      </w:r>
    </w:p>
    <w:p>
      <w:pPr>
        <w:pStyle w:val="BodyText"/>
        <w:spacing w:line="237" w:lineRule="auto" w:before="3"/>
        <w:ind w:left="449"/>
      </w:pPr>
      <w:r>
        <w:rPr/>
        <w:t>Refactoring</w:t>
      </w:r>
      <w:r>
        <w:rPr>
          <w:spacing w:val="-7"/>
        </w:rPr>
        <w:t> </w:t>
      </w:r>
      <w:r>
        <w:rPr/>
        <w:t>can</w:t>
      </w:r>
      <w:r>
        <w:rPr>
          <w:spacing w:val="-7"/>
        </w:rPr>
        <w:t> </w:t>
      </w:r>
      <w:r>
        <w:rPr/>
        <w:t>improve</w:t>
      </w:r>
      <w:r>
        <w:rPr>
          <w:spacing w:val="-7"/>
        </w:rPr>
        <w:t> </w:t>
      </w:r>
      <w:r>
        <w:rPr/>
        <w:t>these</w:t>
      </w:r>
      <w:r>
        <w:rPr>
          <w:spacing w:val="-7"/>
        </w:rPr>
        <w:t> </w:t>
      </w:r>
      <w:r>
        <w:rPr/>
        <w:t>areas</w:t>
      </w:r>
      <w:r>
        <w:rPr>
          <w:spacing w:val="-7"/>
        </w:rPr>
        <w:t> </w:t>
      </w:r>
      <w:r>
        <w:rPr/>
        <w:t>and</w:t>
      </w:r>
      <w:r>
        <w:rPr>
          <w:spacing w:val="-7"/>
        </w:rPr>
        <w:t> </w:t>
      </w:r>
      <w:r>
        <w:rPr/>
        <w:t>thus</w:t>
      </w:r>
      <w:r>
        <w:rPr>
          <w:spacing w:val="-7"/>
        </w:rPr>
        <w:t> </w:t>
      </w:r>
      <w:r>
        <w:rPr/>
        <w:t>increase</w:t>
      </w:r>
      <w:r>
        <w:rPr>
          <w:spacing w:val="-7"/>
        </w:rPr>
        <w:t> </w:t>
      </w:r>
      <w:r>
        <w:rPr/>
        <w:t>the performance of the application.</w:t>
      </w:r>
    </w:p>
    <w:p>
      <w:pPr>
        <w:pStyle w:val="BodyText"/>
        <w:spacing w:line="237" w:lineRule="auto" w:before="198"/>
        <w:ind w:left="119" w:right="317"/>
      </w:pPr>
      <w:r>
        <w:rPr/>
        <w:t>Through continuous refactoring, you create a stable and flexible code</w:t>
      </w:r>
      <w:r>
        <w:rPr>
          <w:spacing w:val="-4"/>
        </w:rPr>
        <w:t> </w:t>
      </w:r>
      <w:r>
        <w:rPr/>
        <w:t>base</w:t>
      </w:r>
      <w:r>
        <w:rPr>
          <w:spacing w:val="-4"/>
        </w:rPr>
        <w:t> </w:t>
      </w:r>
      <w:r>
        <w:rPr/>
        <w:t>that</w:t>
      </w:r>
      <w:r>
        <w:rPr>
          <w:spacing w:val="-4"/>
        </w:rPr>
        <w:t> </w:t>
      </w:r>
      <w:r>
        <w:rPr/>
        <w:t>enables</w:t>
      </w:r>
      <w:r>
        <w:rPr>
          <w:spacing w:val="-4"/>
        </w:rPr>
        <w:t> </w:t>
      </w:r>
      <w:r>
        <w:rPr/>
        <w:t>you</w:t>
      </w:r>
      <w:r>
        <w:rPr>
          <w:spacing w:val="-4"/>
        </w:rPr>
        <w:t> </w:t>
      </w:r>
      <w:r>
        <w:rPr/>
        <w:t>to</w:t>
      </w:r>
      <w:r>
        <w:rPr>
          <w:spacing w:val="-4"/>
        </w:rPr>
        <w:t> </w:t>
      </w:r>
      <w:r>
        <w:rPr/>
        <w:t>react</w:t>
      </w:r>
      <w:r>
        <w:rPr>
          <w:spacing w:val="-4"/>
        </w:rPr>
        <w:t> </w:t>
      </w:r>
      <w:r>
        <w:rPr/>
        <w:t>faster</w:t>
      </w:r>
      <w:r>
        <w:rPr>
          <w:spacing w:val="-4"/>
        </w:rPr>
        <w:t> </w:t>
      </w:r>
      <w:r>
        <w:rPr/>
        <w:t>and</w:t>
      </w:r>
      <w:r>
        <w:rPr>
          <w:spacing w:val="-4"/>
        </w:rPr>
        <w:t> </w:t>
      </w:r>
      <w:r>
        <w:rPr/>
        <w:t>more</w:t>
      </w:r>
      <w:r>
        <w:rPr>
          <w:spacing w:val="-4"/>
        </w:rPr>
        <w:t> </w:t>
      </w:r>
      <w:r>
        <w:rPr/>
        <w:t>reliably</w:t>
      </w:r>
      <w:r>
        <w:rPr>
          <w:spacing w:val="-4"/>
        </w:rPr>
        <w:t> </w:t>
      </w:r>
      <w:r>
        <w:rPr/>
        <w:t>to</w:t>
      </w:r>
      <w:r>
        <w:rPr>
          <w:spacing w:val="-4"/>
        </w:rPr>
        <w:t> </w:t>
      </w:r>
      <w:r>
        <w:rPr/>
        <w:t>new</w:t>
      </w:r>
    </w:p>
    <w:p>
      <w:pPr>
        <w:spacing w:after="0" w:line="237" w:lineRule="auto"/>
        <w:sectPr>
          <w:pgSz w:w="12240" w:h="15840"/>
          <w:pgMar w:top="1360" w:bottom="280" w:left="1420" w:right="1340"/>
        </w:sectPr>
      </w:pPr>
    </w:p>
    <w:p>
      <w:pPr>
        <w:pStyle w:val="BodyText"/>
        <w:spacing w:line="237" w:lineRule="auto" w:before="83"/>
        <w:ind w:left="119" w:right="200"/>
      </w:pPr>
      <w:r>
        <w:rPr/>
        <w:t>requirements.</w:t>
      </w:r>
      <w:r>
        <w:rPr>
          <w:spacing w:val="-9"/>
        </w:rPr>
        <w:t> </w:t>
      </w:r>
      <w:r>
        <w:rPr/>
        <w:t>Your</w:t>
      </w:r>
      <w:r>
        <w:rPr>
          <w:spacing w:val="-9"/>
        </w:rPr>
        <w:t> </w:t>
      </w:r>
      <w:r>
        <w:rPr/>
        <w:t>application</w:t>
      </w:r>
      <w:r>
        <w:rPr>
          <w:spacing w:val="-9"/>
        </w:rPr>
        <w:t> </w:t>
      </w:r>
      <w:r>
        <w:rPr/>
        <w:t>therefore</w:t>
      </w:r>
      <w:r>
        <w:rPr>
          <w:spacing w:val="-9"/>
        </w:rPr>
        <w:t> </w:t>
      </w:r>
      <w:r>
        <w:rPr/>
        <w:t>remains</w:t>
      </w:r>
      <w:r>
        <w:rPr>
          <w:spacing w:val="-9"/>
        </w:rPr>
        <w:t> </w:t>
      </w:r>
      <w:r>
        <w:rPr/>
        <w:t>future</w:t>
      </w:r>
      <w:r>
        <w:rPr>
          <w:spacing w:val="-9"/>
        </w:rPr>
        <w:t> </w:t>
      </w:r>
      <w:r>
        <w:rPr/>
        <w:t>proof</w:t>
      </w:r>
      <w:r>
        <w:rPr>
          <w:spacing w:val="-9"/>
        </w:rPr>
        <w:t> </w:t>
      </w:r>
      <w:r>
        <w:rPr/>
        <w:t>in</w:t>
      </w:r>
      <w:r>
        <w:rPr>
          <w:spacing w:val="-9"/>
        </w:rPr>
        <w:t> </w:t>
      </w:r>
      <w:r>
        <w:rPr/>
        <w:t>the long term.</w:t>
      </w:r>
    </w:p>
    <w:p>
      <w:pPr>
        <w:pStyle w:val="BodyText"/>
        <w:rPr>
          <w:sz w:val="36"/>
        </w:rPr>
      </w:pPr>
    </w:p>
    <w:p>
      <w:pPr>
        <w:pStyle w:val="BodyText"/>
        <w:spacing w:before="8"/>
        <w:rPr>
          <w:sz w:val="37"/>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4.2 Refactoring Using AI Tools" w:id="347"/>
      <w:bookmarkEnd w:id="347"/>
      <w:r>
        <w:rPr>
          <w:b w:val="0"/>
        </w:rPr>
      </w:r>
      <w:bookmarkStart w:name="_bookmark238" w:id="348"/>
      <w:bookmarkEnd w:id="348"/>
      <w:r>
        <w:rPr>
          <w:color w:val="1D598B"/>
        </w:rPr>
        <w:t>Refactoring</w:t>
      </w:r>
      <w:r>
        <w:rPr>
          <w:color w:val="1D598B"/>
        </w:rPr>
        <w:t> Using AI </w:t>
      </w:r>
      <w:r>
        <w:rPr>
          <w:color w:val="1D598B"/>
          <w:spacing w:val="-2"/>
        </w:rPr>
        <w:t>Tools</w:t>
      </w:r>
    </w:p>
    <w:p>
      <w:pPr>
        <w:pStyle w:val="BodyText"/>
        <w:spacing w:line="237" w:lineRule="auto" w:before="203"/>
        <w:ind w:left="119" w:right="317"/>
      </w:pPr>
      <w:r>
        <w:rPr/>
        <w:t>Now</w:t>
      </w:r>
      <w:r>
        <w:rPr>
          <w:spacing w:val="-4"/>
        </w:rPr>
        <w:t> </w:t>
      </w:r>
      <w:r>
        <w:rPr/>
        <w:t>that</w:t>
      </w:r>
      <w:r>
        <w:rPr>
          <w:spacing w:val="-4"/>
        </w:rPr>
        <w:t> </w:t>
      </w:r>
      <w:r>
        <w:rPr/>
        <w:t>we’ve</w:t>
      </w:r>
      <w:r>
        <w:rPr>
          <w:spacing w:val="-4"/>
        </w:rPr>
        <w:t> </w:t>
      </w:r>
      <w:r>
        <w:rPr/>
        <w:t>briefly</w:t>
      </w:r>
      <w:r>
        <w:rPr>
          <w:spacing w:val="-4"/>
        </w:rPr>
        <w:t> </w:t>
      </w:r>
      <w:r>
        <w:rPr/>
        <w:t>dealt</w:t>
      </w:r>
      <w:r>
        <w:rPr>
          <w:spacing w:val="-4"/>
        </w:rPr>
        <w:t> </w:t>
      </w:r>
      <w:r>
        <w:rPr/>
        <w:t>with</w:t>
      </w:r>
      <w:r>
        <w:rPr>
          <w:spacing w:val="-4"/>
        </w:rPr>
        <w:t> </w:t>
      </w:r>
      <w:r>
        <w:rPr/>
        <w:t>the</w:t>
      </w:r>
      <w:r>
        <w:rPr>
          <w:spacing w:val="-4"/>
        </w:rPr>
        <w:t> </w:t>
      </w:r>
      <w:r>
        <w:rPr/>
        <w:t>theory</w:t>
      </w:r>
      <w:r>
        <w:rPr>
          <w:spacing w:val="-4"/>
        </w:rPr>
        <w:t> </w:t>
      </w:r>
      <w:r>
        <w:rPr/>
        <w:t>of</w:t>
      </w:r>
      <w:r>
        <w:rPr>
          <w:spacing w:val="-4"/>
        </w:rPr>
        <w:t> </w:t>
      </w:r>
      <w:r>
        <w:rPr/>
        <w:t>refactoring,</w:t>
      </w:r>
      <w:r>
        <w:rPr>
          <w:spacing w:val="-4"/>
        </w:rPr>
        <w:t> </w:t>
      </w:r>
      <w:r>
        <w:rPr/>
        <w:t>it’s</w:t>
      </w:r>
      <w:r>
        <w:rPr>
          <w:spacing w:val="-4"/>
        </w:rPr>
        <w:t> </w:t>
      </w:r>
      <w:r>
        <w:rPr/>
        <w:t>time to</w:t>
      </w:r>
      <w:r>
        <w:rPr>
          <w:spacing w:val="-3"/>
        </w:rPr>
        <w:t> </w:t>
      </w:r>
      <w:r>
        <w:rPr/>
        <w:t>work</w:t>
      </w:r>
      <w:r>
        <w:rPr>
          <w:spacing w:val="-3"/>
        </w:rPr>
        <w:t> </w:t>
      </w:r>
      <w:r>
        <w:rPr/>
        <w:t>with</w:t>
      </w:r>
      <w:r>
        <w:rPr>
          <w:spacing w:val="-3"/>
        </w:rPr>
        <w:t> </w:t>
      </w:r>
      <w:r>
        <w:rPr/>
        <w:t>the</w:t>
      </w:r>
      <w:r>
        <w:rPr>
          <w:spacing w:val="-3"/>
        </w:rPr>
        <w:t> </w:t>
      </w:r>
      <w:r>
        <w:rPr/>
        <w:t>source</w:t>
      </w:r>
      <w:r>
        <w:rPr>
          <w:spacing w:val="-3"/>
        </w:rPr>
        <w:t> </w:t>
      </w:r>
      <w:r>
        <w:rPr/>
        <w:t>code.</w:t>
      </w:r>
      <w:r>
        <w:rPr>
          <w:spacing w:val="-3"/>
        </w:rPr>
        <w:t> </w:t>
      </w:r>
      <w:r>
        <w:rPr/>
        <w:t>First</w:t>
      </w:r>
      <w:r>
        <w:rPr>
          <w:spacing w:val="-3"/>
        </w:rPr>
        <w:t> </w:t>
      </w:r>
      <w:r>
        <w:rPr/>
        <w:t>of</w:t>
      </w:r>
      <w:r>
        <w:rPr>
          <w:spacing w:val="-3"/>
        </w:rPr>
        <w:t> </w:t>
      </w:r>
      <w:r>
        <w:rPr/>
        <w:t>all,</w:t>
      </w:r>
      <w:r>
        <w:rPr>
          <w:spacing w:val="-3"/>
        </w:rPr>
        <w:t> </w:t>
      </w:r>
      <w:r>
        <w:rPr/>
        <w:t>you’ll</w:t>
      </w:r>
      <w:r>
        <w:rPr>
          <w:spacing w:val="-3"/>
        </w:rPr>
        <w:t> </w:t>
      </w:r>
      <w:r>
        <w:rPr/>
        <w:t>learn</w:t>
      </w:r>
      <w:r>
        <w:rPr>
          <w:spacing w:val="-3"/>
        </w:rPr>
        <w:t> </w:t>
      </w:r>
      <w:r>
        <w:rPr/>
        <w:t>how</w:t>
      </w:r>
      <w:r>
        <w:rPr>
          <w:spacing w:val="-3"/>
        </w:rPr>
        <w:t> </w:t>
      </w:r>
      <w:r>
        <w:rPr/>
        <w:t>to</w:t>
      </w:r>
      <w:r>
        <w:rPr>
          <w:spacing w:val="-3"/>
        </w:rPr>
        <w:t> </w:t>
      </w:r>
      <w:r>
        <w:rPr/>
        <w:t>assess whether</w:t>
      </w:r>
      <w:r>
        <w:rPr>
          <w:spacing w:val="-2"/>
        </w:rPr>
        <w:t> </w:t>
      </w:r>
      <w:r>
        <w:rPr/>
        <w:t>you</w:t>
      </w:r>
      <w:r>
        <w:rPr>
          <w:spacing w:val="-2"/>
        </w:rPr>
        <w:t> </w:t>
      </w:r>
      <w:r>
        <w:rPr/>
        <w:t>should</w:t>
      </w:r>
      <w:r>
        <w:rPr>
          <w:spacing w:val="-2"/>
        </w:rPr>
        <w:t> </w:t>
      </w:r>
      <w:r>
        <w:rPr/>
        <w:t>revise</w:t>
      </w:r>
      <w:r>
        <w:rPr>
          <w:spacing w:val="-2"/>
        </w:rPr>
        <w:t> </w:t>
      </w:r>
      <w:r>
        <w:rPr/>
        <w:t>a</w:t>
      </w:r>
      <w:r>
        <w:rPr>
          <w:spacing w:val="-2"/>
        </w:rPr>
        <w:t> </w:t>
      </w:r>
      <w:r>
        <w:rPr/>
        <w:t>piece</w:t>
      </w:r>
      <w:r>
        <w:rPr>
          <w:spacing w:val="-2"/>
        </w:rPr>
        <w:t> </w:t>
      </w:r>
      <w:r>
        <w:rPr/>
        <w:t>of</w:t>
      </w:r>
      <w:r>
        <w:rPr>
          <w:spacing w:val="-2"/>
        </w:rPr>
        <w:t> </w:t>
      </w:r>
      <w:r>
        <w:rPr/>
        <w:t>source</w:t>
      </w:r>
      <w:r>
        <w:rPr>
          <w:spacing w:val="-2"/>
        </w:rPr>
        <w:t> </w:t>
      </w:r>
      <w:r>
        <w:rPr/>
        <w:t>code</w:t>
      </w:r>
      <w:r>
        <w:rPr>
          <w:spacing w:val="-2"/>
        </w:rPr>
        <w:t> </w:t>
      </w:r>
      <w:r>
        <w:rPr/>
        <w:t>at</w:t>
      </w:r>
      <w:r>
        <w:rPr>
          <w:spacing w:val="-2"/>
        </w:rPr>
        <w:t> </w:t>
      </w:r>
      <w:r>
        <w:rPr/>
        <w:t>all,</w:t>
      </w:r>
      <w:r>
        <w:rPr>
          <w:spacing w:val="-2"/>
        </w:rPr>
        <w:t> </w:t>
      </w:r>
      <w:r>
        <w:rPr/>
        <w:t>the</w:t>
      </w:r>
      <w:r>
        <w:rPr>
          <w:spacing w:val="-2"/>
        </w:rPr>
        <w:t> </w:t>
      </w:r>
      <w:r>
        <w:rPr/>
        <w:t>criteria </w:t>
      </w:r>
      <w:bookmarkStart w:name="4.2.1 Recognizing the Need for Refactori" w:id="349"/>
      <w:bookmarkEnd w:id="349"/>
      <w:r>
        <w:rPr/>
      </w:r>
      <w:bookmarkStart w:name="_bookmark239" w:id="350"/>
      <w:bookmarkEnd w:id="350"/>
      <w:r>
        <w:rPr/>
        <w:t>f</w:t>
      </w:r>
      <w:r>
        <w:rPr/>
        <w:t>or making this decision, and how AI tools can help you. You’ll also learn some strategies and best practices for specific refactoring </w:t>
      </w:r>
      <w:r>
        <w:rPr>
          <w:spacing w:val="-2"/>
        </w:rPr>
        <w:t>processes.</w:t>
      </w:r>
    </w:p>
    <w:p>
      <w:pPr>
        <w:pStyle w:val="BodyText"/>
        <w:rPr>
          <w:sz w:val="36"/>
        </w:rPr>
      </w:pPr>
    </w:p>
    <w:p>
      <w:pPr>
        <w:pStyle w:val="Heading5"/>
        <w:numPr>
          <w:ilvl w:val="2"/>
          <w:numId w:val="2"/>
        </w:numPr>
        <w:tabs>
          <w:tab w:pos="1370" w:val="left" w:leader="none"/>
          <w:tab w:pos="1371" w:val="left" w:leader="none"/>
        </w:tabs>
        <w:spacing w:line="240" w:lineRule="auto" w:before="247" w:after="0"/>
        <w:ind w:left="1370" w:right="0" w:hanging="1252"/>
        <w:jc w:val="left"/>
      </w:pPr>
      <w:r>
        <w:rPr>
          <w:color w:val="1D598B"/>
        </w:rPr>
        <w:t>Recognizing</w:t>
      </w:r>
      <w:r>
        <w:rPr>
          <w:color w:val="1D598B"/>
          <w:spacing w:val="21"/>
        </w:rPr>
        <w:t> </w:t>
      </w:r>
      <w:r>
        <w:rPr>
          <w:color w:val="1D598B"/>
        </w:rPr>
        <w:t>the</w:t>
      </w:r>
      <w:r>
        <w:rPr>
          <w:color w:val="1D598B"/>
          <w:spacing w:val="21"/>
        </w:rPr>
        <w:t> </w:t>
      </w:r>
      <w:r>
        <w:rPr>
          <w:color w:val="1D598B"/>
        </w:rPr>
        <w:t>Need</w:t>
      </w:r>
      <w:r>
        <w:rPr>
          <w:color w:val="1D598B"/>
          <w:spacing w:val="22"/>
        </w:rPr>
        <w:t> </w:t>
      </w:r>
      <w:r>
        <w:rPr>
          <w:color w:val="1D598B"/>
        </w:rPr>
        <w:t>for</w:t>
      </w:r>
      <w:r>
        <w:rPr>
          <w:color w:val="1D598B"/>
          <w:spacing w:val="21"/>
        </w:rPr>
        <w:t> </w:t>
      </w:r>
      <w:r>
        <w:rPr>
          <w:color w:val="1D598B"/>
          <w:spacing w:val="-2"/>
        </w:rPr>
        <w:t>Refactoring</w:t>
      </w:r>
    </w:p>
    <w:p>
      <w:pPr>
        <w:pStyle w:val="BodyText"/>
        <w:spacing w:line="237" w:lineRule="auto" w:before="205"/>
        <w:ind w:left="119" w:right="317"/>
      </w:pPr>
      <w:bookmarkStart w:name="_bookmark240" w:id="351"/>
      <w:bookmarkEnd w:id="351"/>
      <w:r>
        <w:rPr/>
      </w:r>
      <w:r>
        <w:rPr/>
        <w:t>Your</w:t>
      </w:r>
      <w:r>
        <w:rPr>
          <w:spacing w:val="-6"/>
        </w:rPr>
        <w:t> </w:t>
      </w:r>
      <w:r>
        <w:rPr/>
        <w:t>time</w:t>
      </w:r>
      <w:r>
        <w:rPr>
          <w:spacing w:val="-6"/>
        </w:rPr>
        <w:t> </w:t>
      </w:r>
      <w:r>
        <w:rPr/>
        <w:t>as</w:t>
      </w:r>
      <w:r>
        <w:rPr>
          <w:spacing w:val="-6"/>
        </w:rPr>
        <w:t> </w:t>
      </w:r>
      <w:r>
        <w:rPr/>
        <w:t>a</w:t>
      </w:r>
      <w:r>
        <w:rPr>
          <w:spacing w:val="-6"/>
        </w:rPr>
        <w:t> </w:t>
      </w:r>
      <w:r>
        <w:rPr/>
        <w:t>developer</w:t>
      </w:r>
      <w:r>
        <w:rPr>
          <w:spacing w:val="-6"/>
        </w:rPr>
        <w:t> </w:t>
      </w:r>
      <w:r>
        <w:rPr/>
        <w:t>is</w:t>
      </w:r>
      <w:r>
        <w:rPr>
          <w:spacing w:val="-6"/>
        </w:rPr>
        <w:t> </w:t>
      </w:r>
      <w:r>
        <w:rPr/>
        <w:t>very</w:t>
      </w:r>
      <w:r>
        <w:rPr>
          <w:spacing w:val="-6"/>
        </w:rPr>
        <w:t> </w:t>
      </w:r>
      <w:r>
        <w:rPr/>
        <w:t>valuable,</w:t>
      </w:r>
      <w:r>
        <w:rPr>
          <w:spacing w:val="-6"/>
        </w:rPr>
        <w:t> </w:t>
      </w:r>
      <w:r>
        <w:rPr/>
        <w:t>so</w:t>
      </w:r>
      <w:r>
        <w:rPr>
          <w:spacing w:val="-6"/>
        </w:rPr>
        <w:t> </w:t>
      </w:r>
      <w:r>
        <w:rPr/>
        <w:t>you</w:t>
      </w:r>
      <w:r>
        <w:rPr>
          <w:spacing w:val="-6"/>
        </w:rPr>
        <w:t> </w:t>
      </w:r>
      <w:r>
        <w:rPr/>
        <w:t>shouldn’t</w:t>
      </w:r>
      <w:r>
        <w:rPr>
          <w:spacing w:val="-6"/>
        </w:rPr>
        <w:t> </w:t>
      </w:r>
      <w:r>
        <w:rPr/>
        <w:t>waste</w:t>
      </w:r>
      <w:r>
        <w:rPr>
          <w:spacing w:val="-6"/>
        </w:rPr>
        <w:t> </w:t>
      </w:r>
      <w:r>
        <w:rPr/>
        <w:t>it on unnecessary work. It’s therefore important to first find out whether refactoring is expedient and where the weaknesses in the code can be found.</w:t>
      </w:r>
    </w:p>
    <w:p>
      <w:pPr>
        <w:pStyle w:val="BodyText"/>
        <w:spacing w:line="237" w:lineRule="auto" w:before="216"/>
        <w:ind w:left="119" w:right="200"/>
      </w:pPr>
      <w:r>
        <w:rPr/>
        <w:t>There</w:t>
      </w:r>
      <w:r>
        <w:rPr>
          <w:spacing w:val="-3"/>
        </w:rPr>
        <w:t> </w:t>
      </w:r>
      <w:r>
        <w:rPr/>
        <w:t>are</w:t>
      </w:r>
      <w:r>
        <w:rPr>
          <w:spacing w:val="-3"/>
        </w:rPr>
        <w:t> </w:t>
      </w:r>
      <w:r>
        <w:rPr/>
        <w:t>numerous</w:t>
      </w:r>
      <w:r>
        <w:rPr>
          <w:spacing w:val="-3"/>
        </w:rPr>
        <w:t> </w:t>
      </w:r>
      <w:r>
        <w:rPr/>
        <w:t>tools</w:t>
      </w:r>
      <w:r>
        <w:rPr>
          <w:spacing w:val="-3"/>
        </w:rPr>
        <w:t> </w:t>
      </w:r>
      <w:r>
        <w:rPr/>
        <w:t>available</w:t>
      </w:r>
      <w:r>
        <w:rPr>
          <w:spacing w:val="-3"/>
        </w:rPr>
        <w:t> </w:t>
      </w:r>
      <w:r>
        <w:rPr/>
        <w:t>for</w:t>
      </w:r>
      <w:r>
        <w:rPr>
          <w:spacing w:val="-3"/>
        </w:rPr>
        <w:t> </w:t>
      </w:r>
      <w:r>
        <w:rPr/>
        <w:t>this</w:t>
      </w:r>
      <w:r>
        <w:rPr>
          <w:spacing w:val="-3"/>
        </w:rPr>
        <w:t> </w:t>
      </w:r>
      <w:r>
        <w:rPr/>
        <w:t>type</w:t>
      </w:r>
      <w:r>
        <w:rPr>
          <w:spacing w:val="-3"/>
        </w:rPr>
        <w:t> </w:t>
      </w:r>
      <w:r>
        <w:rPr/>
        <w:t>of</w:t>
      </w:r>
      <w:r>
        <w:rPr>
          <w:spacing w:val="-3"/>
        </w:rPr>
        <w:t> </w:t>
      </w:r>
      <w:r>
        <w:rPr/>
        <w:t>analysis,</w:t>
      </w:r>
      <w:r>
        <w:rPr>
          <w:spacing w:val="-3"/>
        </w:rPr>
        <w:t> </w:t>
      </w:r>
      <w:r>
        <w:rPr/>
        <w:t>such</w:t>
      </w:r>
      <w:r>
        <w:rPr>
          <w:spacing w:val="-3"/>
        </w:rPr>
        <w:t> </w:t>
      </w:r>
      <w:r>
        <w:rPr/>
        <w:t>as SonarQube, which perform a static code analysis. These tools can provide a good overview of the overall system. This is also the weakness of many AI tools, as they rarely have an overview of the entire context of your application, but only smaller parts. A combination of different tools is therefore ideal: classic static code </w:t>
      </w:r>
      <w:bookmarkStart w:name="_bookmark241" w:id="352"/>
      <w:bookmarkEnd w:id="352"/>
      <w:r>
        <w:rPr/>
        <w:t>analysis</w:t>
      </w:r>
      <w:r>
        <w:rPr/>
        <w:t> for the overview and AI tools for the details and the actual refactoring.</w:t>
      </w:r>
      <w:r>
        <w:rPr>
          <w:spacing w:val="-5"/>
        </w:rPr>
        <w:t> </w:t>
      </w:r>
      <w:r>
        <w:rPr/>
        <w:t>You</w:t>
      </w:r>
      <w:r>
        <w:rPr>
          <w:spacing w:val="-5"/>
        </w:rPr>
        <w:t> </w:t>
      </w:r>
      <w:r>
        <w:rPr/>
        <w:t>can</w:t>
      </w:r>
      <w:r>
        <w:rPr>
          <w:spacing w:val="-5"/>
        </w:rPr>
        <w:t> </w:t>
      </w:r>
      <w:r>
        <w:rPr/>
        <w:t>also</w:t>
      </w:r>
      <w:r>
        <w:rPr>
          <w:spacing w:val="-5"/>
        </w:rPr>
        <w:t> </w:t>
      </w:r>
      <w:r>
        <w:rPr/>
        <w:t>use</w:t>
      </w:r>
      <w:r>
        <w:rPr>
          <w:spacing w:val="-5"/>
        </w:rPr>
        <w:t> </w:t>
      </w:r>
      <w:r>
        <w:rPr/>
        <w:t>the</w:t>
      </w:r>
      <w:r>
        <w:rPr>
          <w:spacing w:val="-5"/>
        </w:rPr>
        <w:t> </w:t>
      </w:r>
      <w:r>
        <w:rPr/>
        <w:t>AI</w:t>
      </w:r>
      <w:r>
        <w:rPr>
          <w:spacing w:val="-5"/>
        </w:rPr>
        <w:t> </w:t>
      </w:r>
      <w:r>
        <w:rPr/>
        <w:t>tools</w:t>
      </w:r>
      <w:r>
        <w:rPr>
          <w:spacing w:val="-5"/>
        </w:rPr>
        <w:t> </w:t>
      </w:r>
      <w:r>
        <w:rPr/>
        <w:t>as</w:t>
      </w:r>
      <w:r>
        <w:rPr>
          <w:spacing w:val="-5"/>
        </w:rPr>
        <w:t> </w:t>
      </w:r>
      <w:r>
        <w:rPr/>
        <w:t>a</w:t>
      </w:r>
      <w:r>
        <w:rPr>
          <w:spacing w:val="-5"/>
        </w:rPr>
        <w:t> </w:t>
      </w:r>
      <w:r>
        <w:rPr/>
        <w:t>kind</w:t>
      </w:r>
      <w:r>
        <w:rPr>
          <w:spacing w:val="-5"/>
        </w:rPr>
        <w:t> </w:t>
      </w:r>
      <w:r>
        <w:rPr/>
        <w:t>of</w:t>
      </w:r>
      <w:r>
        <w:rPr>
          <w:spacing w:val="-5"/>
        </w:rPr>
        <w:t> </w:t>
      </w:r>
      <w:r>
        <w:rPr/>
        <w:t>code</w:t>
      </w:r>
      <w:r>
        <w:rPr>
          <w:spacing w:val="-5"/>
        </w:rPr>
        <w:t> </w:t>
      </w:r>
      <w:r>
        <w:rPr/>
        <w:t>reviewer that uncovers refactoring potential.</w:t>
      </w:r>
    </w:p>
    <w:p>
      <w:pPr>
        <w:pStyle w:val="BodyText"/>
        <w:spacing w:before="6"/>
        <w:rPr>
          <w:sz w:val="50"/>
        </w:rPr>
      </w:pPr>
    </w:p>
    <w:p>
      <w:pPr>
        <w:pStyle w:val="Heading6"/>
        <w:spacing w:line="240" w:lineRule="auto" w:before="1"/>
        <w:ind w:left="119"/>
      </w:pPr>
      <w:r>
        <w:rPr/>
        <w:t>Code </w:t>
      </w:r>
      <w:r>
        <w:rPr>
          <w:spacing w:val="-2"/>
        </w:rPr>
        <w:t>Smells</w:t>
      </w:r>
    </w:p>
    <w:p>
      <w:pPr>
        <w:pStyle w:val="BodyText"/>
        <w:spacing w:line="237" w:lineRule="auto" w:before="186"/>
        <w:ind w:left="119" w:right="317"/>
      </w:pPr>
      <w:r>
        <w:rPr/>
        <w:t>You can take the term </w:t>
      </w:r>
      <w:r>
        <w:rPr>
          <w:i/>
          <w:sz w:val="31"/>
        </w:rPr>
        <w:t>code smells </w:t>
      </w:r>
      <w:r>
        <w:rPr/>
        <w:t>almost literally. Code that has code smells harbors potential problems that you can fix with refactoring. Code smells aren’t necessarily bugs, but if you ignore them</w:t>
      </w:r>
      <w:r>
        <w:rPr>
          <w:spacing w:val="-5"/>
        </w:rPr>
        <w:t> </w:t>
      </w:r>
      <w:r>
        <w:rPr/>
        <w:t>for</w:t>
      </w:r>
      <w:r>
        <w:rPr>
          <w:spacing w:val="-5"/>
        </w:rPr>
        <w:t> </w:t>
      </w:r>
      <w:r>
        <w:rPr/>
        <w:t>too</w:t>
      </w:r>
      <w:r>
        <w:rPr>
          <w:spacing w:val="-5"/>
        </w:rPr>
        <w:t> </w:t>
      </w:r>
      <w:r>
        <w:rPr/>
        <w:t>long,</w:t>
      </w:r>
      <w:r>
        <w:rPr>
          <w:spacing w:val="-5"/>
        </w:rPr>
        <w:t> </w:t>
      </w:r>
      <w:r>
        <w:rPr/>
        <w:t>they</w:t>
      </w:r>
      <w:r>
        <w:rPr>
          <w:spacing w:val="-5"/>
        </w:rPr>
        <w:t> </w:t>
      </w:r>
      <w:r>
        <w:rPr/>
        <w:t>can</w:t>
      </w:r>
      <w:r>
        <w:rPr>
          <w:spacing w:val="-5"/>
        </w:rPr>
        <w:t> </w:t>
      </w:r>
      <w:r>
        <w:rPr/>
        <w:t>cause</w:t>
      </w:r>
      <w:r>
        <w:rPr>
          <w:spacing w:val="-5"/>
        </w:rPr>
        <w:t> </w:t>
      </w:r>
      <w:r>
        <w:rPr/>
        <w:t>serious</w:t>
      </w:r>
      <w:r>
        <w:rPr>
          <w:spacing w:val="-5"/>
        </w:rPr>
        <w:t> </w:t>
      </w:r>
      <w:r>
        <w:rPr/>
        <w:t>problems.</w:t>
      </w:r>
      <w:r>
        <w:rPr>
          <w:spacing w:val="-5"/>
        </w:rPr>
        <w:t> </w:t>
      </w:r>
      <w:r>
        <w:rPr/>
        <w:t>Following</w:t>
      </w:r>
      <w:r>
        <w:rPr>
          <w:spacing w:val="-5"/>
        </w:rPr>
        <w:t> </w:t>
      </w:r>
      <w:r>
        <w:rPr/>
        <w:t>are typical code smells:</w:t>
      </w:r>
    </w:p>
    <w:p>
      <w:pPr>
        <w:spacing w:after="0" w:line="237" w:lineRule="auto"/>
        <w:sectPr>
          <w:pgSz w:w="12240" w:h="15840"/>
          <w:pgMar w:top="1820" w:bottom="280" w:left="1420" w:right="1340"/>
        </w:sectPr>
      </w:pPr>
    </w:p>
    <w:p>
      <w:pPr>
        <w:pStyle w:val="Heading6"/>
        <w:spacing w:before="80"/>
      </w:pPr>
      <w:r>
        <w:rPr/>
        <w:drawing>
          <wp:anchor distT="0" distB="0" distL="0" distR="0" allowOverlap="1" layoutInCell="1" locked="0" behindDoc="0" simplePos="0" relativeHeight="15931904">
            <wp:simplePos x="0" y="0"/>
            <wp:positionH relativeFrom="page">
              <wp:posOffset>1000124</wp:posOffset>
            </wp:positionH>
            <wp:positionV relativeFrom="paragraph">
              <wp:posOffset>146142</wp:posOffset>
            </wp:positionV>
            <wp:extent cx="66675" cy="66674"/>
            <wp:effectExtent l="0" t="0" r="0" b="0"/>
            <wp:wrapNone/>
            <wp:docPr id="337" name="image107.png"/>
            <wp:cNvGraphicFramePr>
              <a:graphicFrameLocks noChangeAspect="1"/>
            </wp:cNvGraphicFramePr>
            <a:graphic>
              <a:graphicData uri="http://schemas.openxmlformats.org/drawingml/2006/picture">
                <pic:pic>
                  <pic:nvPicPr>
                    <pic:cNvPr id="338" name="image107.png"/>
                    <pic:cNvPicPr/>
                  </pic:nvPicPr>
                  <pic:blipFill>
                    <a:blip r:embed="rId142" cstate="print"/>
                    <a:stretch>
                      <a:fillRect/>
                    </a:stretch>
                  </pic:blipFill>
                  <pic:spPr>
                    <a:xfrm>
                      <a:off x="0" y="0"/>
                      <a:ext cx="66675" cy="66674"/>
                    </a:xfrm>
                    <a:prstGeom prst="rect">
                      <a:avLst/>
                    </a:prstGeom>
                  </pic:spPr>
                </pic:pic>
              </a:graphicData>
            </a:graphic>
          </wp:anchor>
        </w:drawing>
      </w:r>
      <w:r>
        <w:rPr/>
        <w:t>Duplicate </w:t>
      </w:r>
      <w:r>
        <w:rPr>
          <w:spacing w:val="-4"/>
        </w:rPr>
        <w:t>code</w:t>
      </w:r>
    </w:p>
    <w:p>
      <w:pPr>
        <w:pStyle w:val="BodyText"/>
        <w:spacing w:line="237" w:lineRule="auto" w:before="2"/>
        <w:ind w:left="449"/>
      </w:pPr>
      <w:r>
        <w:rPr/>
        <w:t>The</w:t>
      </w:r>
      <w:r>
        <w:rPr>
          <w:spacing w:val="-4"/>
        </w:rPr>
        <w:t> </w:t>
      </w:r>
      <w:r>
        <w:rPr/>
        <w:t>code</w:t>
      </w:r>
      <w:r>
        <w:rPr>
          <w:spacing w:val="-4"/>
        </w:rPr>
        <w:t> </w:t>
      </w:r>
      <w:r>
        <w:rPr/>
        <w:t>has</w:t>
      </w:r>
      <w:r>
        <w:rPr>
          <w:spacing w:val="-4"/>
        </w:rPr>
        <w:t> </w:t>
      </w:r>
      <w:r>
        <w:rPr/>
        <w:t>the</w:t>
      </w:r>
      <w:r>
        <w:rPr>
          <w:spacing w:val="-4"/>
        </w:rPr>
        <w:t> </w:t>
      </w:r>
      <w:r>
        <w:rPr/>
        <w:t>same</w:t>
      </w:r>
      <w:r>
        <w:rPr>
          <w:spacing w:val="-4"/>
        </w:rPr>
        <w:t> </w:t>
      </w:r>
      <w:r>
        <w:rPr/>
        <w:t>or</w:t>
      </w:r>
      <w:r>
        <w:rPr>
          <w:spacing w:val="-4"/>
        </w:rPr>
        <w:t> </w:t>
      </w:r>
      <w:r>
        <w:rPr/>
        <w:t>similar</w:t>
      </w:r>
      <w:r>
        <w:rPr>
          <w:spacing w:val="-4"/>
        </w:rPr>
        <w:t> </w:t>
      </w:r>
      <w:r>
        <w:rPr/>
        <w:t>blocks</w:t>
      </w:r>
      <w:r>
        <w:rPr>
          <w:spacing w:val="-4"/>
        </w:rPr>
        <w:t> </w:t>
      </w:r>
      <w:r>
        <w:rPr/>
        <w:t>in</w:t>
      </w:r>
      <w:r>
        <w:rPr>
          <w:spacing w:val="-4"/>
        </w:rPr>
        <w:t> </w:t>
      </w:r>
      <w:r>
        <w:rPr/>
        <w:t>different</w:t>
      </w:r>
      <w:r>
        <w:rPr>
          <w:spacing w:val="-4"/>
        </w:rPr>
        <w:t> </w:t>
      </w:r>
      <w:r>
        <w:rPr/>
        <w:t>places.</w:t>
      </w:r>
      <w:r>
        <w:rPr>
          <w:spacing w:val="-4"/>
        </w:rPr>
        <w:t> </w:t>
      </w:r>
      <w:r>
        <w:rPr/>
        <w:t>If</w:t>
      </w:r>
      <w:r>
        <w:rPr>
          <w:spacing w:val="-4"/>
        </w:rPr>
        <w:t> </w:t>
      </w:r>
      <w:r>
        <w:rPr/>
        <w:t>you correct an error at one point, you must also do this at all other points. Maintainability is therefore reduced, and the potential for errors is high.</w:t>
      </w:r>
    </w:p>
    <w:p>
      <w:pPr>
        <w:pStyle w:val="Heading6"/>
        <w:spacing w:before="153"/>
      </w:pPr>
      <w:r>
        <w:rPr/>
        <w:drawing>
          <wp:anchor distT="0" distB="0" distL="0" distR="0" allowOverlap="1" layoutInCell="1" locked="0" behindDoc="0" simplePos="0" relativeHeight="15932416">
            <wp:simplePos x="0" y="0"/>
            <wp:positionH relativeFrom="page">
              <wp:posOffset>1000124</wp:posOffset>
            </wp:positionH>
            <wp:positionV relativeFrom="paragraph">
              <wp:posOffset>192497</wp:posOffset>
            </wp:positionV>
            <wp:extent cx="66675" cy="66674"/>
            <wp:effectExtent l="0" t="0" r="0" b="0"/>
            <wp:wrapNone/>
            <wp:docPr id="339" name="image107.png"/>
            <wp:cNvGraphicFramePr>
              <a:graphicFrameLocks noChangeAspect="1"/>
            </wp:cNvGraphicFramePr>
            <a:graphic>
              <a:graphicData uri="http://schemas.openxmlformats.org/drawingml/2006/picture">
                <pic:pic>
                  <pic:nvPicPr>
                    <pic:cNvPr id="340" name="image107.png"/>
                    <pic:cNvPicPr/>
                  </pic:nvPicPr>
                  <pic:blipFill>
                    <a:blip r:embed="rId142" cstate="print"/>
                    <a:stretch>
                      <a:fillRect/>
                    </a:stretch>
                  </pic:blipFill>
                  <pic:spPr>
                    <a:xfrm>
                      <a:off x="0" y="0"/>
                      <a:ext cx="66675" cy="66674"/>
                    </a:xfrm>
                    <a:prstGeom prst="rect">
                      <a:avLst/>
                    </a:prstGeom>
                  </pic:spPr>
                </pic:pic>
              </a:graphicData>
            </a:graphic>
          </wp:anchor>
        </w:drawing>
      </w:r>
      <w:r>
        <w:rPr/>
        <w:t>Long </w:t>
      </w:r>
      <w:r>
        <w:rPr>
          <w:spacing w:val="-2"/>
        </w:rPr>
        <w:t>methods</w:t>
      </w:r>
    </w:p>
    <w:p>
      <w:pPr>
        <w:pStyle w:val="BodyText"/>
        <w:spacing w:line="237" w:lineRule="auto" w:before="1"/>
        <w:ind w:left="449" w:right="200"/>
      </w:pPr>
      <w:r>
        <w:rPr/>
        <w:t>Functions</w:t>
      </w:r>
      <w:r>
        <w:rPr>
          <w:spacing w:val="-4"/>
        </w:rPr>
        <w:t> </w:t>
      </w:r>
      <w:r>
        <w:rPr/>
        <w:t>and</w:t>
      </w:r>
      <w:r>
        <w:rPr>
          <w:spacing w:val="-4"/>
        </w:rPr>
        <w:t> </w:t>
      </w:r>
      <w:r>
        <w:rPr/>
        <w:t>methods</w:t>
      </w:r>
      <w:r>
        <w:rPr>
          <w:spacing w:val="-4"/>
        </w:rPr>
        <w:t> </w:t>
      </w:r>
      <w:r>
        <w:rPr/>
        <w:t>should</w:t>
      </w:r>
      <w:r>
        <w:rPr>
          <w:spacing w:val="-4"/>
        </w:rPr>
        <w:t> </w:t>
      </w:r>
      <w:r>
        <w:rPr/>
        <w:t>be</w:t>
      </w:r>
      <w:r>
        <w:rPr>
          <w:spacing w:val="-4"/>
        </w:rPr>
        <w:t> </w:t>
      </w:r>
      <w:r>
        <w:rPr/>
        <w:t>as</w:t>
      </w:r>
      <w:r>
        <w:rPr>
          <w:spacing w:val="-4"/>
        </w:rPr>
        <w:t> </w:t>
      </w:r>
      <w:r>
        <w:rPr/>
        <w:t>compact</w:t>
      </w:r>
      <w:r>
        <w:rPr>
          <w:spacing w:val="-4"/>
        </w:rPr>
        <w:t> </w:t>
      </w:r>
      <w:r>
        <w:rPr/>
        <w:t>as</w:t>
      </w:r>
      <w:r>
        <w:rPr>
          <w:spacing w:val="-4"/>
        </w:rPr>
        <w:t> </w:t>
      </w:r>
      <w:r>
        <w:rPr/>
        <w:t>possible</w:t>
      </w:r>
      <w:r>
        <w:rPr>
          <w:spacing w:val="-4"/>
        </w:rPr>
        <w:t> </w:t>
      </w:r>
      <w:r>
        <w:rPr/>
        <w:t>and</w:t>
      </w:r>
      <w:r>
        <w:rPr>
          <w:spacing w:val="-4"/>
        </w:rPr>
        <w:t> </w:t>
      </w:r>
      <w:r>
        <w:rPr/>
        <w:t>only deal with one aspect. The more lines a function has, the greater the potential complexity.</w:t>
      </w:r>
    </w:p>
    <w:p>
      <w:pPr>
        <w:pStyle w:val="Heading6"/>
        <w:spacing w:before="152"/>
      </w:pPr>
      <w:r>
        <w:rPr/>
        <w:drawing>
          <wp:anchor distT="0" distB="0" distL="0" distR="0" allowOverlap="1" layoutInCell="1" locked="0" behindDoc="0" simplePos="0" relativeHeight="15932928">
            <wp:simplePos x="0" y="0"/>
            <wp:positionH relativeFrom="page">
              <wp:posOffset>1000124</wp:posOffset>
            </wp:positionH>
            <wp:positionV relativeFrom="paragraph">
              <wp:posOffset>191862</wp:posOffset>
            </wp:positionV>
            <wp:extent cx="66675" cy="66673"/>
            <wp:effectExtent l="0" t="0" r="0" b="0"/>
            <wp:wrapNone/>
            <wp:docPr id="341" name="image107.png"/>
            <wp:cNvGraphicFramePr>
              <a:graphicFrameLocks noChangeAspect="1"/>
            </wp:cNvGraphicFramePr>
            <a:graphic>
              <a:graphicData uri="http://schemas.openxmlformats.org/drawingml/2006/picture">
                <pic:pic>
                  <pic:nvPicPr>
                    <pic:cNvPr id="342" name="image107.png"/>
                    <pic:cNvPicPr/>
                  </pic:nvPicPr>
                  <pic:blipFill>
                    <a:blip r:embed="rId142" cstate="print"/>
                    <a:stretch>
                      <a:fillRect/>
                    </a:stretch>
                  </pic:blipFill>
                  <pic:spPr>
                    <a:xfrm>
                      <a:off x="0" y="0"/>
                      <a:ext cx="66675" cy="66673"/>
                    </a:xfrm>
                    <a:prstGeom prst="rect">
                      <a:avLst/>
                    </a:prstGeom>
                  </pic:spPr>
                </pic:pic>
              </a:graphicData>
            </a:graphic>
          </wp:anchor>
        </w:drawing>
      </w:r>
      <w:r>
        <w:rPr/>
        <w:t>Large </w:t>
      </w:r>
      <w:r>
        <w:rPr>
          <w:spacing w:val="-2"/>
        </w:rPr>
        <w:t>classes</w:t>
      </w:r>
    </w:p>
    <w:p>
      <w:pPr>
        <w:pStyle w:val="BodyText"/>
        <w:spacing w:line="237" w:lineRule="auto" w:before="2"/>
        <w:ind w:left="449" w:right="298"/>
      </w:pPr>
      <w:r>
        <w:rPr/>
        <w:t>The same applies to classes as to functions and methods. If a class</w:t>
      </w:r>
      <w:r>
        <w:rPr>
          <w:spacing w:val="-4"/>
        </w:rPr>
        <w:t> </w:t>
      </w:r>
      <w:r>
        <w:rPr/>
        <w:t>is</w:t>
      </w:r>
      <w:r>
        <w:rPr>
          <w:spacing w:val="-4"/>
        </w:rPr>
        <w:t> </w:t>
      </w:r>
      <w:r>
        <w:rPr/>
        <w:t>too</w:t>
      </w:r>
      <w:r>
        <w:rPr>
          <w:spacing w:val="-4"/>
        </w:rPr>
        <w:t> </w:t>
      </w:r>
      <w:r>
        <w:rPr/>
        <w:t>large,</w:t>
      </w:r>
      <w:r>
        <w:rPr>
          <w:spacing w:val="-4"/>
        </w:rPr>
        <w:t> </w:t>
      </w:r>
      <w:r>
        <w:rPr/>
        <w:t>measured</w:t>
      </w:r>
      <w:r>
        <w:rPr>
          <w:spacing w:val="-4"/>
        </w:rPr>
        <w:t> </w:t>
      </w:r>
      <w:r>
        <w:rPr/>
        <w:t>by</w:t>
      </w:r>
      <w:r>
        <w:rPr>
          <w:spacing w:val="-4"/>
        </w:rPr>
        <w:t> </w:t>
      </w:r>
      <w:r>
        <w:rPr/>
        <w:t>the</w:t>
      </w:r>
      <w:r>
        <w:rPr>
          <w:spacing w:val="-4"/>
        </w:rPr>
        <w:t> </w:t>
      </w:r>
      <w:r>
        <w:rPr/>
        <w:t>number</w:t>
      </w:r>
      <w:r>
        <w:rPr>
          <w:spacing w:val="-4"/>
        </w:rPr>
        <w:t> </w:t>
      </w:r>
      <w:r>
        <w:rPr/>
        <w:t>of</w:t>
      </w:r>
      <w:r>
        <w:rPr>
          <w:spacing w:val="-4"/>
        </w:rPr>
        <w:t> </w:t>
      </w:r>
      <w:r>
        <w:rPr/>
        <w:t>lines,</w:t>
      </w:r>
      <w:r>
        <w:rPr>
          <w:spacing w:val="-4"/>
        </w:rPr>
        <w:t> </w:t>
      </w:r>
      <w:r>
        <w:rPr/>
        <w:t>properties,</w:t>
      </w:r>
      <w:r>
        <w:rPr>
          <w:spacing w:val="-4"/>
        </w:rPr>
        <w:t> </w:t>
      </w:r>
      <w:r>
        <w:rPr/>
        <w:t>or methods, there is a </w:t>
      </w:r>
      <w:bookmarkStart w:name="_bookmark242" w:id="353"/>
      <w:bookmarkEnd w:id="353"/>
      <w:r>
        <w:rPr/>
        <w:t>high</w:t>
      </w:r>
      <w:r>
        <w:rPr/>
        <w:t> probability that it will do too much.</w:t>
      </w:r>
    </w:p>
    <w:p>
      <w:pPr>
        <w:pStyle w:val="Heading6"/>
        <w:spacing w:before="152"/>
      </w:pPr>
      <w:r>
        <w:rPr/>
        <w:drawing>
          <wp:anchor distT="0" distB="0" distL="0" distR="0" allowOverlap="1" layoutInCell="1" locked="0" behindDoc="0" simplePos="0" relativeHeight="15933440">
            <wp:simplePos x="0" y="0"/>
            <wp:positionH relativeFrom="page">
              <wp:posOffset>1000124</wp:posOffset>
            </wp:positionH>
            <wp:positionV relativeFrom="paragraph">
              <wp:posOffset>191862</wp:posOffset>
            </wp:positionV>
            <wp:extent cx="66675" cy="66673"/>
            <wp:effectExtent l="0" t="0" r="0" b="0"/>
            <wp:wrapNone/>
            <wp:docPr id="343" name="image107.png"/>
            <wp:cNvGraphicFramePr>
              <a:graphicFrameLocks noChangeAspect="1"/>
            </wp:cNvGraphicFramePr>
            <a:graphic>
              <a:graphicData uri="http://schemas.openxmlformats.org/drawingml/2006/picture">
                <pic:pic>
                  <pic:nvPicPr>
                    <pic:cNvPr id="344" name="image107.png"/>
                    <pic:cNvPicPr/>
                  </pic:nvPicPr>
                  <pic:blipFill>
                    <a:blip r:embed="rId142" cstate="print"/>
                    <a:stretch>
                      <a:fillRect/>
                    </a:stretch>
                  </pic:blipFill>
                  <pic:spPr>
                    <a:xfrm>
                      <a:off x="0" y="0"/>
                      <a:ext cx="66675" cy="66673"/>
                    </a:xfrm>
                    <a:prstGeom prst="rect">
                      <a:avLst/>
                    </a:prstGeom>
                  </pic:spPr>
                </pic:pic>
              </a:graphicData>
            </a:graphic>
          </wp:anchor>
        </w:drawing>
      </w:r>
      <w:r>
        <w:rPr/>
        <w:t>Feature </w:t>
      </w:r>
      <w:r>
        <w:rPr>
          <w:spacing w:val="-4"/>
        </w:rPr>
        <w:t>envy</w:t>
      </w:r>
    </w:p>
    <w:p>
      <w:pPr>
        <w:pStyle w:val="BodyText"/>
        <w:spacing w:line="237" w:lineRule="auto" w:before="1"/>
        <w:ind w:left="449" w:right="200"/>
      </w:pPr>
      <w:r>
        <w:rPr/>
        <w:t>This type of code smell refers to a method that accesses more properties</w:t>
      </w:r>
      <w:r>
        <w:rPr>
          <w:spacing w:val="-4"/>
        </w:rPr>
        <w:t> </w:t>
      </w:r>
      <w:r>
        <w:rPr/>
        <w:t>of</w:t>
      </w:r>
      <w:r>
        <w:rPr>
          <w:spacing w:val="-4"/>
        </w:rPr>
        <w:t> </w:t>
      </w:r>
      <w:r>
        <w:rPr/>
        <w:t>another</w:t>
      </w:r>
      <w:r>
        <w:rPr>
          <w:spacing w:val="-4"/>
        </w:rPr>
        <w:t> </w:t>
      </w:r>
      <w:r>
        <w:rPr/>
        <w:t>class</w:t>
      </w:r>
      <w:r>
        <w:rPr>
          <w:spacing w:val="-4"/>
        </w:rPr>
        <w:t> </w:t>
      </w:r>
      <w:r>
        <w:rPr/>
        <w:t>than</w:t>
      </w:r>
      <w:r>
        <w:rPr>
          <w:spacing w:val="-4"/>
        </w:rPr>
        <w:t> </w:t>
      </w:r>
      <w:r>
        <w:rPr/>
        <w:t>its</w:t>
      </w:r>
      <w:r>
        <w:rPr>
          <w:spacing w:val="-4"/>
        </w:rPr>
        <w:t> </w:t>
      </w:r>
      <w:r>
        <w:rPr/>
        <w:t>own.</w:t>
      </w:r>
      <w:r>
        <w:rPr>
          <w:spacing w:val="-4"/>
        </w:rPr>
        <w:t> </w:t>
      </w:r>
      <w:r>
        <w:rPr/>
        <w:t>This</w:t>
      </w:r>
      <w:r>
        <w:rPr>
          <w:spacing w:val="-4"/>
        </w:rPr>
        <w:t> </w:t>
      </w:r>
      <w:r>
        <w:rPr/>
        <w:t>is</w:t>
      </w:r>
      <w:r>
        <w:rPr>
          <w:spacing w:val="-4"/>
        </w:rPr>
        <w:t> </w:t>
      </w:r>
      <w:r>
        <w:rPr/>
        <w:t>an</w:t>
      </w:r>
      <w:r>
        <w:rPr>
          <w:spacing w:val="-4"/>
        </w:rPr>
        <w:t> </w:t>
      </w:r>
      <w:r>
        <w:rPr/>
        <w:t>indication</w:t>
      </w:r>
      <w:r>
        <w:rPr>
          <w:spacing w:val="-4"/>
        </w:rPr>
        <w:t> </w:t>
      </w:r>
      <w:r>
        <w:rPr/>
        <w:t>that the method is wrong </w:t>
      </w:r>
      <w:bookmarkStart w:name="_bookmark243" w:id="354"/>
      <w:bookmarkEnd w:id="354"/>
      <w:r>
        <w:rPr/>
        <w:t>at</w:t>
      </w:r>
      <w:r>
        <w:rPr/>
        <w:t> this point.</w:t>
      </w:r>
    </w:p>
    <w:p>
      <w:pPr>
        <w:pStyle w:val="Heading6"/>
        <w:spacing w:before="152"/>
      </w:pPr>
      <w:r>
        <w:rPr/>
        <w:drawing>
          <wp:anchor distT="0" distB="0" distL="0" distR="0" allowOverlap="1" layoutInCell="1" locked="0" behindDoc="0" simplePos="0" relativeHeight="15933952">
            <wp:simplePos x="0" y="0"/>
            <wp:positionH relativeFrom="page">
              <wp:posOffset>1000124</wp:posOffset>
            </wp:positionH>
            <wp:positionV relativeFrom="paragraph">
              <wp:posOffset>191862</wp:posOffset>
            </wp:positionV>
            <wp:extent cx="66675" cy="66673"/>
            <wp:effectExtent l="0" t="0" r="0" b="0"/>
            <wp:wrapNone/>
            <wp:docPr id="345" name="image107.png"/>
            <wp:cNvGraphicFramePr>
              <a:graphicFrameLocks noChangeAspect="1"/>
            </wp:cNvGraphicFramePr>
            <a:graphic>
              <a:graphicData uri="http://schemas.openxmlformats.org/drawingml/2006/picture">
                <pic:pic>
                  <pic:nvPicPr>
                    <pic:cNvPr id="346" name="image107.png"/>
                    <pic:cNvPicPr/>
                  </pic:nvPicPr>
                  <pic:blipFill>
                    <a:blip r:embed="rId142" cstate="print"/>
                    <a:stretch>
                      <a:fillRect/>
                    </a:stretch>
                  </pic:blipFill>
                  <pic:spPr>
                    <a:xfrm>
                      <a:off x="0" y="0"/>
                      <a:ext cx="66675" cy="66673"/>
                    </a:xfrm>
                    <a:prstGeom prst="rect">
                      <a:avLst/>
                    </a:prstGeom>
                  </pic:spPr>
                </pic:pic>
              </a:graphicData>
            </a:graphic>
          </wp:anchor>
        </w:drawing>
      </w:r>
      <w:r>
        <w:rPr/>
        <w:t>Data </w:t>
      </w:r>
      <w:r>
        <w:rPr>
          <w:spacing w:val="-2"/>
        </w:rPr>
        <w:t>clumps</w:t>
      </w:r>
    </w:p>
    <w:p>
      <w:pPr>
        <w:pStyle w:val="BodyText"/>
        <w:spacing w:line="237" w:lineRule="auto" w:before="2"/>
        <w:ind w:left="449" w:right="573"/>
        <w:jc w:val="both"/>
      </w:pPr>
      <w:r>
        <w:rPr/>
        <w:t>These are groups of variables that are used in the same way at different</w:t>
      </w:r>
      <w:r>
        <w:rPr>
          <w:spacing w:val="-5"/>
        </w:rPr>
        <w:t> </w:t>
      </w:r>
      <w:r>
        <w:rPr/>
        <w:t>places</w:t>
      </w:r>
      <w:r>
        <w:rPr>
          <w:spacing w:val="-5"/>
        </w:rPr>
        <w:t> </w:t>
      </w:r>
      <w:r>
        <w:rPr/>
        <w:t>in</w:t>
      </w:r>
      <w:r>
        <w:rPr>
          <w:spacing w:val="-5"/>
        </w:rPr>
        <w:t> </w:t>
      </w:r>
      <w:r>
        <w:rPr/>
        <w:t>an</w:t>
      </w:r>
      <w:r>
        <w:rPr>
          <w:spacing w:val="-5"/>
        </w:rPr>
        <w:t> </w:t>
      </w:r>
      <w:r>
        <w:rPr/>
        <w:t>application.</w:t>
      </w:r>
      <w:r>
        <w:rPr>
          <w:spacing w:val="-5"/>
        </w:rPr>
        <w:t> </w:t>
      </w:r>
      <w:r>
        <w:rPr/>
        <w:t>They</w:t>
      </w:r>
      <w:r>
        <w:rPr>
          <w:spacing w:val="-5"/>
        </w:rPr>
        <w:t> </w:t>
      </w:r>
      <w:r>
        <w:rPr/>
        <w:t>should</w:t>
      </w:r>
      <w:r>
        <w:rPr>
          <w:spacing w:val="-5"/>
        </w:rPr>
        <w:t> </w:t>
      </w:r>
      <w:r>
        <w:rPr/>
        <w:t>be</w:t>
      </w:r>
      <w:r>
        <w:rPr>
          <w:spacing w:val="-5"/>
        </w:rPr>
        <w:t> </w:t>
      </w:r>
      <w:r>
        <w:rPr/>
        <w:t>combined</w:t>
      </w:r>
      <w:r>
        <w:rPr>
          <w:spacing w:val="-5"/>
        </w:rPr>
        <w:t> </w:t>
      </w:r>
      <w:r>
        <w:rPr/>
        <w:t>in</w:t>
      </w:r>
      <w:r>
        <w:rPr>
          <w:spacing w:val="-5"/>
        </w:rPr>
        <w:t> </w:t>
      </w:r>
      <w:r>
        <w:rPr/>
        <w:t>a separate class or data structure.</w:t>
      </w:r>
    </w:p>
    <w:p>
      <w:pPr>
        <w:pStyle w:val="BodyText"/>
        <w:spacing w:line="247" w:lineRule="auto" w:before="196"/>
        <w:ind w:left="119" w:right="236"/>
      </w:pPr>
      <w:r>
        <w:rPr/>
        <w:t>Code</w:t>
      </w:r>
      <w:r>
        <w:rPr>
          <w:spacing w:val="-5"/>
        </w:rPr>
        <w:t> </w:t>
      </w:r>
      <w:r>
        <w:rPr/>
        <w:t>smells</w:t>
      </w:r>
      <w:r>
        <w:rPr>
          <w:spacing w:val="-5"/>
        </w:rPr>
        <w:t> </w:t>
      </w:r>
      <w:r>
        <w:rPr/>
        <w:t>are</w:t>
      </w:r>
      <w:r>
        <w:rPr>
          <w:spacing w:val="-5"/>
        </w:rPr>
        <w:t> </w:t>
      </w:r>
      <w:r>
        <w:rPr/>
        <w:t>present</w:t>
      </w:r>
      <w:r>
        <w:rPr>
          <w:spacing w:val="-5"/>
        </w:rPr>
        <w:t> </w:t>
      </w:r>
      <w:r>
        <w:rPr/>
        <w:t>in</w:t>
      </w:r>
      <w:r>
        <w:rPr>
          <w:spacing w:val="-5"/>
        </w:rPr>
        <w:t> </w:t>
      </w:r>
      <w:r>
        <w:rPr/>
        <w:t>various</w:t>
      </w:r>
      <w:r>
        <w:rPr>
          <w:spacing w:val="-5"/>
        </w:rPr>
        <w:t> </w:t>
      </w:r>
      <w:r>
        <w:rPr/>
        <w:t>forms</w:t>
      </w:r>
      <w:r>
        <w:rPr>
          <w:spacing w:val="-5"/>
        </w:rPr>
        <w:t> </w:t>
      </w:r>
      <w:r>
        <w:rPr/>
        <w:t>in</w:t>
      </w:r>
      <w:r>
        <w:rPr>
          <w:spacing w:val="-5"/>
        </w:rPr>
        <w:t> </w:t>
      </w:r>
      <w:r>
        <w:rPr/>
        <w:t>almost</w:t>
      </w:r>
      <w:r>
        <w:rPr>
          <w:spacing w:val="-5"/>
        </w:rPr>
        <w:t> </w:t>
      </w:r>
      <w:r>
        <w:rPr/>
        <w:t>every</w:t>
      </w:r>
      <w:r>
        <w:rPr>
          <w:spacing w:val="-5"/>
        </w:rPr>
        <w:t> </w:t>
      </w:r>
      <w:r>
        <w:rPr/>
        <w:t>application, but</w:t>
      </w:r>
      <w:r>
        <w:rPr>
          <w:spacing w:val="-2"/>
        </w:rPr>
        <w:t> </w:t>
      </w:r>
      <w:r>
        <w:rPr/>
        <w:t>if</w:t>
      </w:r>
      <w:r>
        <w:rPr>
          <w:spacing w:val="-2"/>
        </w:rPr>
        <w:t> </w:t>
      </w:r>
      <w:r>
        <w:rPr/>
        <w:t>you</w:t>
      </w:r>
      <w:r>
        <w:rPr>
          <w:spacing w:val="-2"/>
        </w:rPr>
        <w:t> </w:t>
      </w:r>
      <w:r>
        <w:rPr/>
        <w:t>use</w:t>
      </w:r>
      <w:r>
        <w:rPr>
          <w:spacing w:val="-2"/>
        </w:rPr>
        <w:t> </w:t>
      </w:r>
      <w:r>
        <w:rPr/>
        <w:t>the</w:t>
      </w:r>
      <w:r>
        <w:rPr>
          <w:spacing w:val="-2"/>
        </w:rPr>
        <w:t> </w:t>
      </w:r>
      <w:r>
        <w:rPr/>
        <w:t>right</w:t>
      </w:r>
      <w:r>
        <w:rPr>
          <w:spacing w:val="-2"/>
        </w:rPr>
        <w:t> </w:t>
      </w:r>
      <w:r>
        <w:rPr/>
        <w:t>tools,</w:t>
      </w:r>
      <w:r>
        <w:rPr>
          <w:spacing w:val="-2"/>
        </w:rPr>
        <w:t> </w:t>
      </w:r>
      <w:r>
        <w:rPr/>
        <w:t>you</w:t>
      </w:r>
      <w:r>
        <w:rPr>
          <w:spacing w:val="-2"/>
        </w:rPr>
        <w:t> </w:t>
      </w:r>
      <w:r>
        <w:rPr/>
        <w:t>can</w:t>
      </w:r>
      <w:r>
        <w:rPr>
          <w:spacing w:val="-2"/>
        </w:rPr>
        <w:t> </w:t>
      </w:r>
      <w:r>
        <w:rPr/>
        <w:t>easily</w:t>
      </w:r>
      <w:r>
        <w:rPr>
          <w:spacing w:val="-2"/>
        </w:rPr>
        <w:t> </w:t>
      </w:r>
      <w:r>
        <w:rPr/>
        <w:t>detect</w:t>
      </w:r>
      <w:r>
        <w:rPr>
          <w:spacing w:val="-2"/>
        </w:rPr>
        <w:t> </w:t>
      </w:r>
      <w:r>
        <w:rPr/>
        <w:t>and</w:t>
      </w:r>
      <w:r>
        <w:rPr>
          <w:spacing w:val="-2"/>
        </w:rPr>
        <w:t> </w:t>
      </w:r>
      <w:r>
        <w:rPr/>
        <w:t>rectify</w:t>
      </w:r>
      <w:r>
        <w:rPr>
          <w:spacing w:val="-2"/>
        </w:rPr>
        <w:t> </w:t>
      </w:r>
      <w:r>
        <w:rPr/>
        <w:t>them. For example, we use a TypeScript class named </w:t>
      </w:r>
      <w:r>
        <w:rPr>
          <w:rFonts w:ascii="Courier New"/>
          <w:sz w:val="24"/>
        </w:rPr>
        <w:t>OrderProcessor</w:t>
      </w:r>
      <w:r>
        <w:rPr/>
        <w:t>, which reads as follows:</w:t>
      </w:r>
    </w:p>
    <w:p>
      <w:pPr>
        <w:spacing w:line="256" w:lineRule="auto" w:before="184"/>
        <w:ind w:left="372" w:right="6092" w:hanging="253"/>
        <w:jc w:val="left"/>
        <w:rPr>
          <w:rFonts w:ascii="Courier New"/>
          <w:sz w:val="21"/>
        </w:rPr>
      </w:pPr>
      <w:r>
        <w:rPr>
          <w:rFonts w:ascii="Courier New"/>
          <w:color w:val="664093"/>
          <w:sz w:val="21"/>
        </w:rPr>
        <w:t>class</w:t>
      </w:r>
      <w:r>
        <w:rPr>
          <w:rFonts w:ascii="Courier New"/>
          <w:color w:val="664093"/>
          <w:spacing w:val="-19"/>
          <w:sz w:val="21"/>
        </w:rPr>
        <w:t> </w:t>
      </w:r>
      <w:r>
        <w:rPr>
          <w:rFonts w:ascii="Courier New"/>
          <w:sz w:val="21"/>
        </w:rPr>
        <w:t>OrderProcessor</w:t>
      </w:r>
      <w:r>
        <w:rPr>
          <w:rFonts w:ascii="Courier New"/>
          <w:spacing w:val="-19"/>
          <w:sz w:val="21"/>
        </w:rPr>
        <w:t> </w:t>
      </w:r>
      <w:r>
        <w:rPr>
          <w:rFonts w:ascii="Courier New"/>
          <w:sz w:val="21"/>
        </w:rPr>
        <w:t>{ orders: any[] = [];</w:t>
      </w:r>
    </w:p>
    <w:p>
      <w:pPr>
        <w:pStyle w:val="BodyText"/>
        <w:spacing w:before="3"/>
        <w:rPr>
          <w:rFonts w:ascii="Courier New"/>
          <w:sz w:val="21"/>
        </w:rPr>
      </w:pPr>
    </w:p>
    <w:p>
      <w:pPr>
        <w:spacing w:line="256" w:lineRule="auto" w:before="0"/>
        <w:ind w:left="623" w:right="4306" w:hanging="252"/>
        <w:jc w:val="left"/>
        <w:rPr>
          <w:rFonts w:ascii="Courier New"/>
          <w:sz w:val="21"/>
        </w:rPr>
      </w:pPr>
      <w:r>
        <w:rPr>
          <w:rFonts w:ascii="Courier New"/>
          <w:sz w:val="21"/>
        </w:rPr>
        <w:t>addOrder(order: any) { </w:t>
      </w:r>
      <w:r>
        <w:rPr>
          <w:rFonts w:ascii="Courier New"/>
          <w:color w:val="664093"/>
          <w:spacing w:val="-2"/>
          <w:sz w:val="21"/>
        </w:rPr>
        <w:t>this</w:t>
      </w:r>
      <w:r>
        <w:rPr>
          <w:rFonts w:ascii="Courier New"/>
          <w:spacing w:val="-2"/>
          <w:sz w:val="21"/>
        </w:rPr>
        <w:t>.orders.push(order); </w:t>
      </w:r>
      <w:r>
        <w:rPr>
          <w:rFonts w:ascii="Courier New"/>
          <w:sz w:val="21"/>
        </w:rPr>
        <w:t>console.log(</w:t>
      </w:r>
      <w:r>
        <w:rPr>
          <w:rFonts w:ascii="Courier New"/>
          <w:color w:val="FF742F"/>
          <w:sz w:val="21"/>
        </w:rPr>
        <w:t>"Order</w:t>
      </w:r>
      <w:r>
        <w:rPr>
          <w:rFonts w:ascii="Courier New"/>
          <w:color w:val="FF742F"/>
          <w:spacing w:val="-19"/>
          <w:sz w:val="21"/>
        </w:rPr>
        <w:t> </w:t>
      </w:r>
      <w:r>
        <w:rPr>
          <w:rFonts w:ascii="Courier New"/>
          <w:color w:val="FF742F"/>
          <w:sz w:val="21"/>
        </w:rPr>
        <w:t>added:"</w:t>
      </w:r>
      <w:r>
        <w:rPr>
          <w:rFonts w:ascii="Courier New"/>
          <w:sz w:val="21"/>
        </w:rPr>
        <w:t>,</w:t>
      </w:r>
      <w:r>
        <w:rPr>
          <w:rFonts w:ascii="Courier New"/>
          <w:spacing w:val="-19"/>
          <w:sz w:val="21"/>
        </w:rPr>
        <w:t> </w:t>
      </w:r>
      <w:r>
        <w:rPr>
          <w:rFonts w:ascii="Courier New"/>
          <w:sz w:val="21"/>
        </w:rPr>
        <w:t>order); </w:t>
      </w:r>
      <w:r>
        <w:rPr>
          <w:rFonts w:ascii="Courier New"/>
          <w:color w:val="664093"/>
          <w:sz w:val="21"/>
        </w:rPr>
        <w:t>if </w:t>
      </w:r>
      <w:r>
        <w:rPr>
          <w:rFonts w:ascii="Courier New"/>
          <w:sz w:val="21"/>
        </w:rPr>
        <w:t>(</w:t>
      </w:r>
      <w:r>
        <w:rPr>
          <w:rFonts w:ascii="Courier New"/>
          <w:color w:val="664093"/>
          <w:sz w:val="21"/>
        </w:rPr>
        <w:t>this</w:t>
      </w:r>
      <w:r>
        <w:rPr>
          <w:rFonts w:ascii="Courier New"/>
          <w:sz w:val="21"/>
        </w:rPr>
        <w:t>.orders.length &gt; 100) {</w:t>
      </w:r>
    </w:p>
    <w:p>
      <w:pPr>
        <w:spacing w:before="2"/>
        <w:ind w:left="876" w:right="0" w:firstLine="0"/>
        <w:jc w:val="left"/>
        <w:rPr>
          <w:rFonts w:ascii="Courier New"/>
          <w:sz w:val="21"/>
        </w:rPr>
      </w:pPr>
      <w:r>
        <w:rPr>
          <w:rFonts w:ascii="Courier New"/>
          <w:sz w:val="21"/>
        </w:rPr>
        <w:t>console.log(</w:t>
      </w:r>
      <w:r>
        <w:rPr>
          <w:rFonts w:ascii="Courier New"/>
          <w:color w:val="FF742F"/>
          <w:sz w:val="21"/>
        </w:rPr>
        <w:t>"Too many </w:t>
      </w:r>
      <w:r>
        <w:rPr>
          <w:rFonts w:ascii="Courier New"/>
          <w:color w:val="FF742F"/>
          <w:spacing w:val="-2"/>
          <w:sz w:val="21"/>
        </w:rPr>
        <w:t>orders"</w:t>
      </w:r>
      <w:r>
        <w:rPr>
          <w:rFonts w:ascii="Courier New"/>
          <w:spacing w:val="-2"/>
          <w:sz w:val="21"/>
        </w:rPr>
        <w:t>);</w:t>
      </w:r>
    </w:p>
    <w:p>
      <w:pPr>
        <w:spacing w:before="2"/>
        <w:ind w:left="623" w:right="0" w:firstLine="0"/>
        <w:jc w:val="left"/>
        <w:rPr>
          <w:rFonts w:ascii="Courier New"/>
          <w:sz w:val="21"/>
        </w:rPr>
      </w:pPr>
      <w:r>
        <w:rPr>
          <w:rFonts w:ascii="Courier New"/>
          <w:sz w:val="21"/>
        </w:rPr>
        <w:t>}</w:t>
      </w:r>
    </w:p>
    <w:p>
      <w:pPr>
        <w:spacing w:before="17"/>
        <w:ind w:left="372" w:right="0" w:firstLine="0"/>
        <w:jc w:val="left"/>
        <w:rPr>
          <w:rFonts w:ascii="Courier New"/>
          <w:sz w:val="21"/>
        </w:rPr>
      </w:pPr>
      <w:r>
        <w:rPr>
          <w:rFonts w:ascii="Courier New"/>
          <w:sz w:val="21"/>
        </w:rPr>
        <w:t>}</w:t>
      </w:r>
    </w:p>
    <w:p>
      <w:pPr>
        <w:spacing w:after="0"/>
        <w:jc w:val="left"/>
        <w:rPr>
          <w:rFonts w:ascii="Courier New"/>
          <w:sz w:val="21"/>
        </w:rPr>
        <w:sectPr>
          <w:pgSz w:w="12240" w:h="15840"/>
          <w:pgMar w:top="1360" w:bottom="280" w:left="1420" w:right="1340"/>
        </w:sectPr>
      </w:pPr>
    </w:p>
    <w:p>
      <w:pPr>
        <w:spacing w:before="85"/>
        <w:ind w:left="372" w:right="0" w:firstLine="0"/>
        <w:jc w:val="left"/>
        <w:rPr>
          <w:rFonts w:ascii="Courier New"/>
          <w:sz w:val="21"/>
        </w:rPr>
      </w:pPr>
      <w:r>
        <w:rPr>
          <w:rFonts w:ascii="Courier New"/>
          <w:sz w:val="21"/>
        </w:rPr>
        <w:t>processOrders() </w:t>
      </w:r>
      <w:r>
        <w:rPr>
          <w:rFonts w:ascii="Courier New"/>
          <w:spacing w:val="-10"/>
          <w:sz w:val="21"/>
        </w:rPr>
        <w:t>{</w:t>
      </w:r>
    </w:p>
    <w:p>
      <w:pPr>
        <w:spacing w:line="249" w:lineRule="auto" w:before="17"/>
        <w:ind w:left="876" w:right="2907" w:hanging="253"/>
        <w:jc w:val="left"/>
        <w:rPr>
          <w:rFonts w:ascii="Courier New"/>
          <w:sz w:val="21"/>
        </w:rPr>
      </w:pPr>
      <w:r>
        <w:rPr>
          <w:rFonts w:ascii="Courier New"/>
          <w:sz w:val="21"/>
        </w:rPr>
        <w:t>for</w:t>
      </w:r>
      <w:r>
        <w:rPr>
          <w:rFonts w:ascii="Courier New"/>
          <w:spacing w:val="-5"/>
          <w:sz w:val="21"/>
        </w:rPr>
        <w:t> </w:t>
      </w:r>
      <w:r>
        <w:rPr>
          <w:rFonts w:ascii="Courier New"/>
          <w:sz w:val="21"/>
        </w:rPr>
        <w:t>(let</w:t>
      </w:r>
      <w:r>
        <w:rPr>
          <w:rFonts w:ascii="Courier New"/>
          <w:spacing w:val="-5"/>
          <w:sz w:val="21"/>
        </w:rPr>
        <w:t> </w:t>
      </w:r>
      <w:r>
        <w:rPr>
          <w:rFonts w:ascii="Courier New"/>
          <w:sz w:val="21"/>
        </w:rPr>
        <w:t>i</w:t>
      </w:r>
      <w:r>
        <w:rPr>
          <w:rFonts w:ascii="Courier New"/>
          <w:spacing w:val="-5"/>
          <w:sz w:val="21"/>
        </w:rPr>
        <w:t> </w:t>
      </w:r>
      <w:r>
        <w:rPr>
          <w:rFonts w:ascii="Courier New"/>
          <w:sz w:val="21"/>
        </w:rPr>
        <w:t>=</w:t>
      </w:r>
      <w:r>
        <w:rPr>
          <w:rFonts w:ascii="Courier New"/>
          <w:spacing w:val="-5"/>
          <w:sz w:val="21"/>
        </w:rPr>
        <w:t> </w:t>
      </w:r>
      <w:r>
        <w:rPr>
          <w:rFonts w:ascii="Courier New"/>
          <w:sz w:val="21"/>
        </w:rPr>
        <w:t>0;</w:t>
      </w:r>
      <w:r>
        <w:rPr>
          <w:rFonts w:ascii="Courier New"/>
          <w:spacing w:val="-5"/>
          <w:sz w:val="21"/>
        </w:rPr>
        <w:t> </w:t>
      </w:r>
      <w:r>
        <w:rPr>
          <w:rFonts w:ascii="Courier New"/>
          <w:sz w:val="21"/>
        </w:rPr>
        <w:t>i</w:t>
      </w:r>
      <w:r>
        <w:rPr>
          <w:rFonts w:ascii="Courier New"/>
          <w:spacing w:val="-5"/>
          <w:sz w:val="21"/>
        </w:rPr>
        <w:t> </w:t>
      </w:r>
      <w:r>
        <w:rPr>
          <w:rFonts w:ascii="Courier New"/>
          <w:sz w:val="21"/>
        </w:rPr>
        <w:t>&lt;</w:t>
      </w:r>
      <w:r>
        <w:rPr>
          <w:rFonts w:ascii="Courier New"/>
          <w:spacing w:val="-5"/>
          <w:sz w:val="21"/>
        </w:rPr>
        <w:t> </w:t>
      </w:r>
      <w:r>
        <w:rPr>
          <w:rFonts w:ascii="Courier New"/>
          <w:color w:val="664093"/>
          <w:sz w:val="21"/>
        </w:rPr>
        <w:t>this</w:t>
      </w:r>
      <w:r>
        <w:rPr>
          <w:rFonts w:ascii="Courier New"/>
          <w:sz w:val="21"/>
        </w:rPr>
        <w:t>.orders.length;</w:t>
      </w:r>
      <w:r>
        <w:rPr>
          <w:rFonts w:ascii="Courier New"/>
          <w:spacing w:val="-5"/>
          <w:sz w:val="21"/>
        </w:rPr>
        <w:t> </w:t>
      </w:r>
      <w:r>
        <w:rPr>
          <w:rFonts w:ascii="Courier New"/>
          <w:sz w:val="21"/>
        </w:rPr>
        <w:t>i++)</w:t>
      </w:r>
      <w:r>
        <w:rPr>
          <w:rFonts w:ascii="Courier New"/>
          <w:spacing w:val="-5"/>
          <w:sz w:val="21"/>
        </w:rPr>
        <w:t> </w:t>
      </w:r>
      <w:r>
        <w:rPr>
          <w:rFonts w:ascii="Courier New"/>
          <w:sz w:val="21"/>
        </w:rPr>
        <w:t>{ let order = </w:t>
      </w:r>
      <w:r>
        <w:rPr>
          <w:rFonts w:ascii="Courier New"/>
          <w:color w:val="664093"/>
          <w:sz w:val="21"/>
        </w:rPr>
        <w:t>this</w:t>
      </w:r>
      <w:r>
        <w:rPr>
          <w:rFonts w:ascii="Courier New"/>
          <w:sz w:val="21"/>
        </w:rPr>
        <w:t>.orders[i]; console.log(</w:t>
      </w:r>
      <w:r>
        <w:rPr>
          <w:rFonts w:ascii="Courier New"/>
          <w:color w:val="FF742F"/>
          <w:sz w:val="21"/>
        </w:rPr>
        <w:t>"Processing order:"</w:t>
      </w:r>
      <w:r>
        <w:rPr>
          <w:rFonts w:ascii="Courier New"/>
          <w:sz w:val="21"/>
        </w:rPr>
        <w:t>, order);</w:t>
      </w:r>
    </w:p>
    <w:p>
      <w:pPr>
        <w:pStyle w:val="BodyText"/>
        <w:spacing w:before="2"/>
        <w:rPr>
          <w:rFonts w:ascii="Courier New"/>
          <w:sz w:val="23"/>
        </w:rPr>
      </w:pPr>
    </w:p>
    <w:p>
      <w:pPr>
        <w:spacing w:line="256" w:lineRule="auto" w:before="0"/>
        <w:ind w:left="1128" w:right="4146" w:hanging="252"/>
        <w:jc w:val="left"/>
        <w:rPr>
          <w:rFonts w:ascii="Courier New"/>
          <w:sz w:val="21"/>
        </w:rPr>
      </w:pPr>
      <w:r>
        <w:rPr>
          <w:rFonts w:ascii="Courier New"/>
          <w:color w:val="664093"/>
          <w:sz w:val="21"/>
        </w:rPr>
        <w:t>if </w:t>
      </w:r>
      <w:r>
        <w:rPr>
          <w:rFonts w:ascii="Courier New"/>
          <w:sz w:val="21"/>
        </w:rPr>
        <w:t>(order.status === </w:t>
      </w:r>
      <w:r>
        <w:rPr>
          <w:rFonts w:ascii="Courier New"/>
          <w:color w:val="FF742F"/>
          <w:sz w:val="21"/>
        </w:rPr>
        <w:t>"NEW"</w:t>
      </w:r>
      <w:r>
        <w:rPr>
          <w:rFonts w:ascii="Courier New"/>
          <w:sz w:val="21"/>
        </w:rPr>
        <w:t>) { console.log(</w:t>
      </w:r>
      <w:r>
        <w:rPr>
          <w:rFonts w:ascii="Courier New"/>
          <w:color w:val="FF742F"/>
          <w:sz w:val="21"/>
        </w:rPr>
        <w:t>"Order</w:t>
      </w:r>
      <w:r>
        <w:rPr>
          <w:rFonts w:ascii="Courier New"/>
          <w:color w:val="FF742F"/>
          <w:spacing w:val="-19"/>
          <w:sz w:val="21"/>
        </w:rPr>
        <w:t> </w:t>
      </w:r>
      <w:r>
        <w:rPr>
          <w:rFonts w:ascii="Courier New"/>
          <w:color w:val="FF742F"/>
          <w:sz w:val="21"/>
        </w:rPr>
        <w:t>is</w:t>
      </w:r>
      <w:r>
        <w:rPr>
          <w:rFonts w:ascii="Courier New"/>
          <w:color w:val="FF742F"/>
          <w:spacing w:val="-19"/>
          <w:sz w:val="21"/>
        </w:rPr>
        <w:t> </w:t>
      </w:r>
      <w:r>
        <w:rPr>
          <w:rFonts w:ascii="Courier New"/>
          <w:color w:val="FF742F"/>
          <w:sz w:val="21"/>
        </w:rPr>
        <w:t>new"</w:t>
      </w:r>
      <w:r>
        <w:rPr>
          <w:rFonts w:ascii="Courier New"/>
          <w:sz w:val="21"/>
        </w:rPr>
        <w:t>);</w:t>
      </w:r>
    </w:p>
    <w:p>
      <w:pPr>
        <w:spacing w:line="242" w:lineRule="auto" w:before="1"/>
        <w:ind w:left="1128" w:right="2215" w:hanging="252"/>
        <w:jc w:val="left"/>
        <w:rPr>
          <w:rFonts w:ascii="Courier New"/>
          <w:sz w:val="21"/>
        </w:rPr>
      </w:pPr>
      <w:r>
        <w:rPr>
          <w:rFonts w:ascii="Courier New"/>
          <w:sz w:val="21"/>
        </w:rPr>
        <w:t>}</w:t>
      </w:r>
      <w:r>
        <w:rPr>
          <w:rFonts w:ascii="Courier New"/>
          <w:spacing w:val="-7"/>
          <w:sz w:val="21"/>
        </w:rPr>
        <w:t> </w:t>
      </w:r>
      <w:r>
        <w:rPr>
          <w:rFonts w:ascii="Courier New"/>
          <w:color w:val="664093"/>
          <w:sz w:val="21"/>
        </w:rPr>
        <w:t>else</w:t>
      </w:r>
      <w:r>
        <w:rPr>
          <w:rFonts w:ascii="Courier New"/>
          <w:color w:val="664093"/>
          <w:spacing w:val="-7"/>
          <w:sz w:val="21"/>
        </w:rPr>
        <w:t> </w:t>
      </w:r>
      <w:r>
        <w:rPr>
          <w:rFonts w:ascii="Courier New"/>
          <w:color w:val="664093"/>
          <w:sz w:val="21"/>
        </w:rPr>
        <w:t>if</w:t>
      </w:r>
      <w:r>
        <w:rPr>
          <w:rFonts w:ascii="Courier New"/>
          <w:color w:val="664093"/>
          <w:spacing w:val="-7"/>
          <w:sz w:val="21"/>
        </w:rPr>
        <w:t> </w:t>
      </w:r>
      <w:r>
        <w:rPr>
          <w:rFonts w:ascii="Courier New"/>
          <w:sz w:val="21"/>
        </w:rPr>
        <w:t>(order.status</w:t>
      </w:r>
      <w:r>
        <w:rPr>
          <w:rFonts w:ascii="Courier New"/>
          <w:spacing w:val="-7"/>
          <w:sz w:val="21"/>
        </w:rPr>
        <w:t> </w:t>
      </w:r>
      <w:r>
        <w:rPr>
          <w:rFonts w:ascii="Courier New"/>
          <w:sz w:val="21"/>
        </w:rPr>
        <w:t>===</w:t>
      </w:r>
      <w:r>
        <w:rPr>
          <w:rFonts w:ascii="Courier New"/>
          <w:spacing w:val="-7"/>
          <w:sz w:val="21"/>
        </w:rPr>
        <w:t> </w:t>
      </w:r>
      <w:r>
        <w:rPr>
          <w:rFonts w:ascii="Courier New"/>
          <w:color w:val="FF742F"/>
          <w:sz w:val="21"/>
        </w:rPr>
        <w:t>"PROCESSING"</w:t>
      </w:r>
      <w:r>
        <w:rPr>
          <w:rFonts w:ascii="Courier New"/>
          <w:sz w:val="21"/>
        </w:rPr>
        <w:t>)</w:t>
      </w:r>
      <w:r>
        <w:rPr>
          <w:rFonts w:ascii="Courier New"/>
          <w:spacing w:val="-7"/>
          <w:sz w:val="21"/>
        </w:rPr>
        <w:t> </w:t>
      </w:r>
      <w:r>
        <w:rPr>
          <w:rFonts w:ascii="Courier New"/>
          <w:sz w:val="21"/>
        </w:rPr>
        <w:t>{ console.log(</w:t>
      </w:r>
      <w:r>
        <w:rPr>
          <w:rFonts w:ascii="Courier New"/>
          <w:color w:val="FF742F"/>
          <w:sz w:val="21"/>
        </w:rPr>
        <w:t>"Order is being processed"</w:t>
      </w:r>
      <w:r>
        <w:rPr>
          <w:rFonts w:ascii="Courier New"/>
          <w:sz w:val="21"/>
        </w:rPr>
        <w:t>);</w:t>
      </w:r>
    </w:p>
    <w:p>
      <w:pPr>
        <w:spacing w:line="256" w:lineRule="auto" w:before="15"/>
        <w:ind w:left="1128" w:right="1231" w:hanging="252"/>
        <w:jc w:val="left"/>
        <w:rPr>
          <w:rFonts w:ascii="Courier New"/>
          <w:sz w:val="21"/>
        </w:rPr>
      </w:pPr>
      <w:r>
        <w:rPr>
          <w:rFonts w:ascii="Courier New"/>
          <w:sz w:val="21"/>
        </w:rPr>
        <w:t>}</w:t>
      </w:r>
      <w:r>
        <w:rPr>
          <w:rFonts w:ascii="Courier New"/>
          <w:spacing w:val="-7"/>
          <w:sz w:val="21"/>
        </w:rPr>
        <w:t> </w:t>
      </w:r>
      <w:r>
        <w:rPr>
          <w:rFonts w:ascii="Courier New"/>
          <w:color w:val="664093"/>
          <w:sz w:val="21"/>
        </w:rPr>
        <w:t>else</w:t>
      </w:r>
      <w:r>
        <w:rPr>
          <w:rFonts w:ascii="Courier New"/>
          <w:color w:val="664093"/>
          <w:spacing w:val="-7"/>
          <w:sz w:val="21"/>
        </w:rPr>
        <w:t> </w:t>
      </w:r>
      <w:r>
        <w:rPr>
          <w:rFonts w:ascii="Courier New"/>
          <w:color w:val="664093"/>
          <w:sz w:val="21"/>
        </w:rPr>
        <w:t>if</w:t>
      </w:r>
      <w:r>
        <w:rPr>
          <w:rFonts w:ascii="Courier New"/>
          <w:color w:val="664093"/>
          <w:spacing w:val="-7"/>
          <w:sz w:val="21"/>
        </w:rPr>
        <w:t> </w:t>
      </w:r>
      <w:r>
        <w:rPr>
          <w:rFonts w:ascii="Courier New"/>
          <w:sz w:val="21"/>
        </w:rPr>
        <w:t>(order.status</w:t>
      </w:r>
      <w:r>
        <w:rPr>
          <w:rFonts w:ascii="Courier New"/>
          <w:spacing w:val="-7"/>
          <w:sz w:val="21"/>
        </w:rPr>
        <w:t> </w:t>
      </w:r>
      <w:r>
        <w:rPr>
          <w:rFonts w:ascii="Courier New"/>
          <w:sz w:val="21"/>
        </w:rPr>
        <w:t>===</w:t>
      </w:r>
      <w:r>
        <w:rPr>
          <w:rFonts w:ascii="Courier New"/>
          <w:spacing w:val="-7"/>
          <w:sz w:val="21"/>
        </w:rPr>
        <w:t> </w:t>
      </w:r>
      <w:r>
        <w:rPr>
          <w:rFonts w:ascii="Courier New"/>
          <w:color w:val="FF742F"/>
          <w:sz w:val="21"/>
        </w:rPr>
        <w:t>"COMPLETED"</w:t>
      </w:r>
      <w:r>
        <w:rPr>
          <w:rFonts w:ascii="Courier New"/>
          <w:sz w:val="21"/>
        </w:rPr>
        <w:t>)</w:t>
      </w:r>
      <w:r>
        <w:rPr>
          <w:rFonts w:ascii="Courier New"/>
          <w:spacing w:val="-7"/>
          <w:sz w:val="21"/>
        </w:rPr>
        <w:t> </w:t>
      </w:r>
      <w:r>
        <w:rPr>
          <w:rFonts w:ascii="Courier New"/>
          <w:sz w:val="21"/>
        </w:rPr>
        <w:t>{ console.log(</w:t>
      </w:r>
      <w:r>
        <w:rPr>
          <w:rFonts w:ascii="Courier New"/>
          <w:color w:val="FF742F"/>
          <w:sz w:val="21"/>
        </w:rPr>
        <w:t>"Order is completed"</w:t>
      </w:r>
      <w:r>
        <w:rPr>
          <w:rFonts w:ascii="Courier New"/>
          <w:sz w:val="21"/>
        </w:rPr>
        <w:t>);</w:t>
      </w:r>
    </w:p>
    <w:p>
      <w:pPr>
        <w:spacing w:before="1"/>
        <w:ind w:left="876" w:right="0" w:firstLine="0"/>
        <w:jc w:val="left"/>
        <w:rPr>
          <w:rFonts w:ascii="Courier New"/>
          <w:sz w:val="21"/>
        </w:rPr>
      </w:pPr>
      <w:r>
        <w:rPr>
          <w:rFonts w:ascii="Courier New"/>
          <w:sz w:val="21"/>
        </w:rPr>
        <w:t>} </w:t>
      </w:r>
      <w:r>
        <w:rPr>
          <w:rFonts w:ascii="Courier New"/>
          <w:color w:val="664093"/>
          <w:sz w:val="21"/>
        </w:rPr>
        <w:t>else </w:t>
      </w:r>
      <w:r>
        <w:rPr>
          <w:rFonts w:ascii="Courier New"/>
          <w:spacing w:val="-10"/>
          <w:sz w:val="21"/>
        </w:rPr>
        <w:t>{</w:t>
      </w:r>
    </w:p>
    <w:p>
      <w:pPr>
        <w:spacing w:before="17"/>
        <w:ind w:left="1128" w:right="0" w:firstLine="0"/>
        <w:jc w:val="left"/>
        <w:rPr>
          <w:rFonts w:ascii="Courier New"/>
          <w:sz w:val="21"/>
        </w:rPr>
      </w:pPr>
      <w:r>
        <w:rPr>
          <w:rFonts w:ascii="Courier New"/>
          <w:sz w:val="21"/>
        </w:rPr>
        <w:t>console.log(</w:t>
      </w:r>
      <w:r>
        <w:rPr>
          <w:rFonts w:ascii="Courier New"/>
          <w:color w:val="FF742F"/>
          <w:sz w:val="21"/>
        </w:rPr>
        <w:t>"Unknown order </w:t>
      </w:r>
      <w:r>
        <w:rPr>
          <w:rFonts w:ascii="Courier New"/>
          <w:color w:val="FF742F"/>
          <w:spacing w:val="-2"/>
          <w:sz w:val="21"/>
        </w:rPr>
        <w:t>status"</w:t>
      </w:r>
      <w:r>
        <w:rPr>
          <w:rFonts w:ascii="Courier New"/>
          <w:spacing w:val="-2"/>
          <w:sz w:val="21"/>
        </w:rPr>
        <w:t>);</w:t>
      </w:r>
    </w:p>
    <w:p>
      <w:pPr>
        <w:spacing w:before="2"/>
        <w:ind w:left="876" w:right="0" w:firstLine="0"/>
        <w:jc w:val="left"/>
        <w:rPr>
          <w:rFonts w:ascii="Courier New"/>
          <w:sz w:val="21"/>
        </w:rPr>
      </w:pPr>
      <w:r>
        <w:rPr>
          <w:rFonts w:ascii="Courier New"/>
          <w:sz w:val="21"/>
        </w:rPr>
        <w:t>}</w:t>
      </w:r>
    </w:p>
    <w:p>
      <w:pPr>
        <w:pStyle w:val="BodyText"/>
        <w:rPr>
          <w:rFonts w:ascii="Courier New"/>
          <w:sz w:val="24"/>
        </w:rPr>
      </w:pPr>
    </w:p>
    <w:p>
      <w:pPr>
        <w:spacing w:line="256" w:lineRule="auto" w:before="0"/>
        <w:ind w:left="1128" w:right="317" w:hanging="252"/>
        <w:jc w:val="left"/>
        <w:rPr>
          <w:rFonts w:ascii="Courier New"/>
          <w:sz w:val="21"/>
        </w:rPr>
      </w:pPr>
      <w:r>
        <w:rPr>
          <w:rFonts w:ascii="Courier New"/>
          <w:color w:val="664093"/>
          <w:sz w:val="21"/>
        </w:rPr>
        <w:t>if</w:t>
      </w:r>
      <w:r>
        <w:rPr>
          <w:rFonts w:ascii="Courier New"/>
          <w:color w:val="664093"/>
          <w:spacing w:val="-10"/>
          <w:sz w:val="21"/>
        </w:rPr>
        <w:t> </w:t>
      </w:r>
      <w:r>
        <w:rPr>
          <w:rFonts w:ascii="Courier New"/>
          <w:sz w:val="21"/>
        </w:rPr>
        <w:t>(order.customer.address.city</w:t>
      </w:r>
      <w:r>
        <w:rPr>
          <w:rFonts w:ascii="Courier New"/>
          <w:spacing w:val="-10"/>
          <w:sz w:val="21"/>
        </w:rPr>
        <w:t> </w:t>
      </w:r>
      <w:r>
        <w:rPr>
          <w:rFonts w:ascii="Courier New"/>
          <w:sz w:val="21"/>
        </w:rPr>
        <w:t>===</w:t>
      </w:r>
      <w:r>
        <w:rPr>
          <w:rFonts w:ascii="Courier New"/>
          <w:spacing w:val="-10"/>
          <w:sz w:val="21"/>
        </w:rPr>
        <w:t> </w:t>
      </w:r>
      <w:r>
        <w:rPr>
          <w:rFonts w:ascii="Courier New"/>
          <w:color w:val="FF742F"/>
          <w:sz w:val="21"/>
        </w:rPr>
        <w:t>"Berlin"</w:t>
      </w:r>
      <w:r>
        <w:rPr>
          <w:rFonts w:ascii="Courier New"/>
          <w:sz w:val="21"/>
        </w:rPr>
        <w:t>)</w:t>
      </w:r>
      <w:r>
        <w:rPr>
          <w:rFonts w:ascii="Courier New"/>
          <w:spacing w:val="-10"/>
          <w:sz w:val="21"/>
        </w:rPr>
        <w:t> </w:t>
      </w:r>
      <w:r>
        <w:rPr>
          <w:rFonts w:ascii="Courier New"/>
          <w:sz w:val="21"/>
        </w:rPr>
        <w:t>{ console.log(</w:t>
      </w:r>
      <w:r>
        <w:rPr>
          <w:rFonts w:ascii="Courier New"/>
          <w:color w:val="FF742F"/>
          <w:sz w:val="21"/>
        </w:rPr>
        <w:t>"Customer is from Berlin"</w:t>
      </w:r>
      <w:r>
        <w:rPr>
          <w:rFonts w:ascii="Courier New"/>
          <w:sz w:val="21"/>
        </w:rPr>
        <w:t>);</w:t>
      </w:r>
    </w:p>
    <w:p>
      <w:pPr>
        <w:spacing w:before="1"/>
        <w:ind w:left="876" w:right="0" w:firstLine="0"/>
        <w:jc w:val="left"/>
        <w:rPr>
          <w:rFonts w:ascii="Courier New"/>
          <w:sz w:val="21"/>
        </w:rPr>
      </w:pPr>
      <w:r>
        <w:rPr>
          <w:rFonts w:ascii="Courier New"/>
          <w:sz w:val="21"/>
        </w:rPr>
        <w:t>}</w:t>
      </w:r>
    </w:p>
    <w:p>
      <w:pPr>
        <w:spacing w:before="2"/>
        <w:ind w:left="623" w:right="0" w:firstLine="0"/>
        <w:jc w:val="left"/>
        <w:rPr>
          <w:rFonts w:ascii="Courier New"/>
          <w:sz w:val="21"/>
        </w:rPr>
      </w:pPr>
      <w:r>
        <w:rPr>
          <w:rFonts w:ascii="Courier New"/>
          <w:sz w:val="21"/>
        </w:rPr>
        <w:t>}</w:t>
      </w:r>
    </w:p>
    <w:p>
      <w:pPr>
        <w:spacing w:before="17"/>
        <w:ind w:left="372" w:right="0" w:firstLine="0"/>
        <w:jc w:val="left"/>
        <w:rPr>
          <w:rFonts w:ascii="Courier New"/>
          <w:sz w:val="21"/>
        </w:rPr>
      </w:pPr>
      <w:r>
        <w:rPr>
          <w:rFonts w:ascii="Courier New"/>
          <w:sz w:val="21"/>
        </w:rPr>
        <w:t>}</w:t>
      </w:r>
    </w:p>
    <w:p>
      <w:pPr>
        <w:pStyle w:val="BodyText"/>
        <w:spacing w:before="2"/>
        <w:rPr>
          <w:rFonts w:ascii="Courier New"/>
          <w:sz w:val="15"/>
        </w:rPr>
      </w:pPr>
    </w:p>
    <w:p>
      <w:pPr>
        <w:spacing w:before="100"/>
        <w:ind w:left="372" w:right="0" w:firstLine="0"/>
        <w:jc w:val="left"/>
        <w:rPr>
          <w:rFonts w:ascii="Courier New"/>
          <w:sz w:val="21"/>
        </w:rPr>
      </w:pPr>
      <w:r>
        <w:rPr>
          <w:rFonts w:ascii="Courier New"/>
          <w:sz w:val="21"/>
        </w:rPr>
        <w:t>generateReport() </w:t>
      </w:r>
      <w:r>
        <w:rPr>
          <w:rFonts w:ascii="Courier New"/>
          <w:spacing w:val="-10"/>
          <w:sz w:val="21"/>
        </w:rPr>
        <w:t>{</w:t>
      </w:r>
    </w:p>
    <w:p>
      <w:pPr>
        <w:spacing w:line="242" w:lineRule="auto" w:before="17"/>
        <w:ind w:left="623" w:right="4804" w:firstLine="0"/>
        <w:jc w:val="left"/>
        <w:rPr>
          <w:rFonts w:ascii="Courier New"/>
          <w:sz w:val="21"/>
        </w:rPr>
      </w:pPr>
      <w:r>
        <w:rPr>
          <w:rFonts w:ascii="Courier New"/>
          <w:sz w:val="21"/>
        </w:rPr>
        <w:t>let</w:t>
      </w:r>
      <w:r>
        <w:rPr>
          <w:rFonts w:ascii="Courier New"/>
          <w:spacing w:val="-10"/>
          <w:sz w:val="21"/>
        </w:rPr>
        <w:t> </w:t>
      </w:r>
      <w:r>
        <w:rPr>
          <w:rFonts w:ascii="Courier New"/>
          <w:sz w:val="21"/>
        </w:rPr>
        <w:t>report</w:t>
      </w:r>
      <w:r>
        <w:rPr>
          <w:rFonts w:ascii="Courier New"/>
          <w:spacing w:val="-10"/>
          <w:sz w:val="21"/>
        </w:rPr>
        <w:t> </w:t>
      </w:r>
      <w:r>
        <w:rPr>
          <w:rFonts w:ascii="Courier New"/>
          <w:sz w:val="21"/>
        </w:rPr>
        <w:t>=</w:t>
      </w:r>
      <w:r>
        <w:rPr>
          <w:rFonts w:ascii="Courier New"/>
          <w:spacing w:val="-10"/>
          <w:sz w:val="21"/>
        </w:rPr>
        <w:t> </w:t>
      </w:r>
      <w:r>
        <w:rPr>
          <w:rFonts w:ascii="Courier New"/>
          <w:color w:val="FF742F"/>
          <w:sz w:val="21"/>
        </w:rPr>
        <w:t>"Order</w:t>
      </w:r>
      <w:r>
        <w:rPr>
          <w:rFonts w:ascii="Courier New"/>
          <w:color w:val="FF742F"/>
          <w:spacing w:val="-10"/>
          <w:sz w:val="21"/>
        </w:rPr>
        <w:t> </w:t>
      </w:r>
      <w:r>
        <w:rPr>
          <w:rFonts w:ascii="Courier New"/>
          <w:color w:val="FF742F"/>
          <w:sz w:val="21"/>
        </w:rPr>
        <w:t>Report\n"</w:t>
      </w:r>
      <w:r>
        <w:rPr>
          <w:rFonts w:ascii="Courier New"/>
          <w:sz w:val="21"/>
        </w:rPr>
        <w:t>; report += </w:t>
      </w:r>
      <w:r>
        <w:rPr>
          <w:rFonts w:ascii="Courier New"/>
          <w:color w:val="FF742F"/>
          <w:sz w:val="21"/>
        </w:rPr>
        <w:t>"=============\n"</w:t>
      </w:r>
      <w:r>
        <w:rPr>
          <w:rFonts w:ascii="Courier New"/>
          <w:sz w:val="21"/>
        </w:rPr>
        <w:t>;</w:t>
      </w:r>
    </w:p>
    <w:p>
      <w:pPr>
        <w:pStyle w:val="BodyText"/>
        <w:spacing w:before="9"/>
        <w:rPr>
          <w:rFonts w:ascii="Courier New"/>
          <w:sz w:val="23"/>
        </w:rPr>
      </w:pPr>
    </w:p>
    <w:p>
      <w:pPr>
        <w:spacing w:line="256" w:lineRule="auto" w:before="0"/>
        <w:ind w:left="876" w:right="2907" w:hanging="253"/>
        <w:jc w:val="left"/>
        <w:rPr>
          <w:rFonts w:ascii="Courier New"/>
          <w:sz w:val="21"/>
        </w:rPr>
      </w:pPr>
      <w:r>
        <w:rPr>
          <w:rFonts w:ascii="Courier New"/>
          <w:color w:val="664093"/>
          <w:sz w:val="21"/>
        </w:rPr>
        <w:t>for</w:t>
      </w:r>
      <w:r>
        <w:rPr>
          <w:rFonts w:ascii="Courier New"/>
          <w:color w:val="664093"/>
          <w:spacing w:val="-5"/>
          <w:sz w:val="21"/>
        </w:rPr>
        <w:t> </w:t>
      </w:r>
      <w:r>
        <w:rPr>
          <w:rFonts w:ascii="Courier New"/>
          <w:sz w:val="21"/>
        </w:rPr>
        <w:t>(let</w:t>
      </w:r>
      <w:r>
        <w:rPr>
          <w:rFonts w:ascii="Courier New"/>
          <w:spacing w:val="-5"/>
          <w:sz w:val="21"/>
        </w:rPr>
        <w:t> </w:t>
      </w:r>
      <w:r>
        <w:rPr>
          <w:rFonts w:ascii="Courier New"/>
          <w:sz w:val="21"/>
        </w:rPr>
        <w:t>i</w:t>
      </w:r>
      <w:r>
        <w:rPr>
          <w:rFonts w:ascii="Courier New"/>
          <w:spacing w:val="-5"/>
          <w:sz w:val="21"/>
        </w:rPr>
        <w:t> </w:t>
      </w:r>
      <w:r>
        <w:rPr>
          <w:rFonts w:ascii="Courier New"/>
          <w:sz w:val="21"/>
        </w:rPr>
        <w:t>=</w:t>
      </w:r>
      <w:r>
        <w:rPr>
          <w:rFonts w:ascii="Courier New"/>
          <w:spacing w:val="-5"/>
          <w:sz w:val="21"/>
        </w:rPr>
        <w:t> </w:t>
      </w:r>
      <w:r>
        <w:rPr>
          <w:rFonts w:ascii="Courier New"/>
          <w:sz w:val="21"/>
        </w:rPr>
        <w:t>0;</w:t>
      </w:r>
      <w:r>
        <w:rPr>
          <w:rFonts w:ascii="Courier New"/>
          <w:spacing w:val="-5"/>
          <w:sz w:val="21"/>
        </w:rPr>
        <w:t> </w:t>
      </w:r>
      <w:r>
        <w:rPr>
          <w:rFonts w:ascii="Courier New"/>
          <w:sz w:val="21"/>
        </w:rPr>
        <w:t>i</w:t>
      </w:r>
      <w:r>
        <w:rPr>
          <w:rFonts w:ascii="Courier New"/>
          <w:spacing w:val="-5"/>
          <w:sz w:val="21"/>
        </w:rPr>
        <w:t> </w:t>
      </w:r>
      <w:r>
        <w:rPr>
          <w:rFonts w:ascii="Courier New"/>
          <w:sz w:val="21"/>
        </w:rPr>
        <w:t>&lt;</w:t>
      </w:r>
      <w:r>
        <w:rPr>
          <w:rFonts w:ascii="Courier New"/>
          <w:spacing w:val="-5"/>
          <w:sz w:val="21"/>
        </w:rPr>
        <w:t> </w:t>
      </w:r>
      <w:r>
        <w:rPr>
          <w:rFonts w:ascii="Courier New"/>
          <w:color w:val="664093"/>
          <w:sz w:val="21"/>
        </w:rPr>
        <w:t>this</w:t>
      </w:r>
      <w:r>
        <w:rPr>
          <w:rFonts w:ascii="Courier New"/>
          <w:sz w:val="21"/>
        </w:rPr>
        <w:t>.orders.length;</w:t>
      </w:r>
      <w:r>
        <w:rPr>
          <w:rFonts w:ascii="Courier New"/>
          <w:spacing w:val="-5"/>
          <w:sz w:val="21"/>
        </w:rPr>
        <w:t> </w:t>
      </w:r>
      <w:r>
        <w:rPr>
          <w:rFonts w:ascii="Courier New"/>
          <w:sz w:val="21"/>
        </w:rPr>
        <w:t>i++)</w:t>
      </w:r>
      <w:r>
        <w:rPr>
          <w:rFonts w:ascii="Courier New"/>
          <w:spacing w:val="-5"/>
          <w:sz w:val="21"/>
        </w:rPr>
        <w:t> </w:t>
      </w:r>
      <w:r>
        <w:rPr>
          <w:rFonts w:ascii="Courier New"/>
          <w:sz w:val="21"/>
        </w:rPr>
        <w:t>{ let order = </w:t>
      </w:r>
      <w:r>
        <w:rPr>
          <w:rFonts w:ascii="Courier New"/>
          <w:color w:val="664093"/>
          <w:sz w:val="21"/>
        </w:rPr>
        <w:t>this</w:t>
      </w:r>
      <w:r>
        <w:rPr>
          <w:rFonts w:ascii="Courier New"/>
          <w:sz w:val="21"/>
        </w:rPr>
        <w:t>.orders[i];</w:t>
      </w:r>
    </w:p>
    <w:p>
      <w:pPr>
        <w:spacing w:before="1"/>
        <w:ind w:left="876" w:right="0" w:firstLine="0"/>
        <w:jc w:val="left"/>
        <w:rPr>
          <w:rFonts w:ascii="Courier New"/>
          <w:sz w:val="21"/>
        </w:rPr>
      </w:pPr>
      <w:r>
        <w:rPr>
          <w:rFonts w:ascii="Courier New"/>
          <w:sz w:val="21"/>
        </w:rPr>
        <w:t>report += `Order ${i + 1}: </w:t>
      </w:r>
      <w:r>
        <w:rPr>
          <w:rFonts w:ascii="Courier New"/>
          <w:spacing w:val="-2"/>
          <w:sz w:val="21"/>
        </w:rPr>
        <w:t>${order.id}\n`;</w:t>
      </w:r>
    </w:p>
    <w:p>
      <w:pPr>
        <w:pStyle w:val="BodyText"/>
        <w:spacing w:before="8"/>
        <w:rPr>
          <w:rFonts w:ascii="Courier New"/>
          <w:sz w:val="22"/>
        </w:rPr>
      </w:pPr>
    </w:p>
    <w:p>
      <w:pPr>
        <w:spacing w:line="256" w:lineRule="auto" w:before="0"/>
        <w:ind w:left="1128" w:right="2255" w:hanging="252"/>
        <w:jc w:val="left"/>
        <w:rPr>
          <w:rFonts w:ascii="Courier New"/>
          <w:sz w:val="21"/>
        </w:rPr>
      </w:pPr>
      <w:r>
        <w:rPr>
          <w:rFonts w:ascii="Courier New"/>
          <w:color w:val="664093"/>
          <w:sz w:val="21"/>
        </w:rPr>
        <w:t>if</w:t>
      </w:r>
      <w:r>
        <w:rPr>
          <w:rFonts w:ascii="Courier New"/>
          <w:color w:val="664093"/>
          <w:spacing w:val="-10"/>
          <w:sz w:val="21"/>
        </w:rPr>
        <w:t> </w:t>
      </w:r>
      <w:r>
        <w:rPr>
          <w:rFonts w:ascii="Courier New"/>
          <w:sz w:val="21"/>
        </w:rPr>
        <w:t>(order.customer.address.city</w:t>
      </w:r>
      <w:r>
        <w:rPr>
          <w:rFonts w:ascii="Courier New"/>
          <w:spacing w:val="-10"/>
          <w:sz w:val="21"/>
        </w:rPr>
        <w:t> </w:t>
      </w:r>
      <w:r>
        <w:rPr>
          <w:rFonts w:ascii="Courier New"/>
          <w:sz w:val="21"/>
        </w:rPr>
        <w:t>===</w:t>
      </w:r>
      <w:r>
        <w:rPr>
          <w:rFonts w:ascii="Courier New"/>
          <w:spacing w:val="-10"/>
          <w:sz w:val="21"/>
        </w:rPr>
        <w:t> </w:t>
      </w:r>
      <w:r>
        <w:rPr>
          <w:rFonts w:ascii="Courier New"/>
          <w:color w:val="FF742F"/>
          <w:sz w:val="21"/>
        </w:rPr>
        <w:t>"Berlin"</w:t>
      </w:r>
      <w:r>
        <w:rPr>
          <w:rFonts w:ascii="Courier New"/>
          <w:sz w:val="21"/>
        </w:rPr>
        <w:t>)</w:t>
      </w:r>
      <w:r>
        <w:rPr>
          <w:rFonts w:ascii="Courier New"/>
          <w:spacing w:val="-10"/>
          <w:sz w:val="21"/>
        </w:rPr>
        <w:t> </w:t>
      </w:r>
      <w:r>
        <w:rPr>
          <w:rFonts w:ascii="Courier New"/>
          <w:sz w:val="21"/>
        </w:rPr>
        <w:t>{ report += </w:t>
      </w:r>
      <w:r>
        <w:rPr>
          <w:rFonts w:ascii="Courier New"/>
          <w:color w:val="FF742F"/>
          <w:sz w:val="21"/>
        </w:rPr>
        <w:t>"Customer is from Berlin\n"</w:t>
      </w:r>
      <w:r>
        <w:rPr>
          <w:rFonts w:ascii="Courier New"/>
          <w:sz w:val="21"/>
        </w:rPr>
        <w:t>;</w:t>
      </w:r>
    </w:p>
    <w:p>
      <w:pPr>
        <w:spacing w:before="1"/>
        <w:ind w:left="876" w:right="0" w:firstLine="0"/>
        <w:jc w:val="left"/>
        <w:rPr>
          <w:rFonts w:ascii="Courier New"/>
          <w:sz w:val="21"/>
        </w:rPr>
      </w:pPr>
      <w:r>
        <w:rPr>
          <w:rFonts w:ascii="Courier New"/>
          <w:sz w:val="21"/>
        </w:rPr>
        <w:t>}</w:t>
      </w:r>
    </w:p>
    <w:p>
      <w:pPr>
        <w:spacing w:before="17"/>
        <w:ind w:left="623" w:right="0" w:firstLine="0"/>
        <w:jc w:val="left"/>
        <w:rPr>
          <w:rFonts w:ascii="Courier New"/>
          <w:sz w:val="21"/>
        </w:rPr>
      </w:pPr>
      <w:r>
        <w:rPr>
          <w:rFonts w:ascii="Courier New"/>
          <w:sz w:val="21"/>
        </w:rPr>
        <w:t>}</w:t>
      </w:r>
    </w:p>
    <w:p>
      <w:pPr>
        <w:pStyle w:val="BodyText"/>
        <w:spacing w:before="10"/>
        <w:rPr>
          <w:rFonts w:ascii="Courier New"/>
          <w:sz w:val="13"/>
        </w:rPr>
      </w:pPr>
    </w:p>
    <w:p>
      <w:pPr>
        <w:spacing w:before="100"/>
        <w:ind w:left="623" w:right="0" w:firstLine="0"/>
        <w:jc w:val="left"/>
        <w:rPr>
          <w:rFonts w:ascii="Courier New"/>
          <w:sz w:val="21"/>
        </w:rPr>
      </w:pPr>
      <w:r>
        <w:rPr>
          <w:rFonts w:ascii="Courier New"/>
          <w:color w:val="664093"/>
          <w:sz w:val="21"/>
        </w:rPr>
        <w:t>if </w:t>
      </w:r>
      <w:r>
        <w:rPr>
          <w:rFonts w:ascii="Courier New"/>
          <w:sz w:val="21"/>
        </w:rPr>
        <w:t>(</w:t>
      </w:r>
      <w:r>
        <w:rPr>
          <w:rFonts w:ascii="Courier New"/>
          <w:color w:val="664093"/>
          <w:sz w:val="21"/>
        </w:rPr>
        <w:t>this</w:t>
      </w:r>
      <w:r>
        <w:rPr>
          <w:rFonts w:ascii="Courier New"/>
          <w:sz w:val="21"/>
        </w:rPr>
        <w:t>.orders.length &gt; 100) </w:t>
      </w:r>
      <w:r>
        <w:rPr>
          <w:rFonts w:ascii="Courier New"/>
          <w:spacing w:val="-10"/>
          <w:sz w:val="21"/>
        </w:rPr>
        <w:t>{</w:t>
      </w:r>
    </w:p>
    <w:p>
      <w:pPr>
        <w:spacing w:before="17"/>
        <w:ind w:left="876" w:right="0" w:firstLine="0"/>
        <w:jc w:val="left"/>
        <w:rPr>
          <w:rFonts w:ascii="Courier New"/>
          <w:sz w:val="21"/>
        </w:rPr>
      </w:pPr>
      <w:r>
        <w:rPr>
          <w:rFonts w:ascii="Courier New"/>
          <w:sz w:val="21"/>
        </w:rPr>
        <w:t>report += </w:t>
      </w:r>
      <w:r>
        <w:rPr>
          <w:rFonts w:ascii="Courier New"/>
          <w:color w:val="FF742F"/>
          <w:sz w:val="21"/>
        </w:rPr>
        <w:t>"Warning: Too many </w:t>
      </w:r>
      <w:r>
        <w:rPr>
          <w:rFonts w:ascii="Courier New"/>
          <w:color w:val="FF742F"/>
          <w:spacing w:val="-2"/>
          <w:sz w:val="21"/>
        </w:rPr>
        <w:t>orders\n"</w:t>
      </w:r>
      <w:r>
        <w:rPr>
          <w:rFonts w:ascii="Courier New"/>
          <w:spacing w:val="-2"/>
          <w:sz w:val="21"/>
        </w:rPr>
        <w:t>;</w:t>
      </w:r>
    </w:p>
    <w:p>
      <w:pPr>
        <w:spacing w:before="17"/>
        <w:ind w:left="623" w:right="0" w:firstLine="0"/>
        <w:jc w:val="left"/>
        <w:rPr>
          <w:rFonts w:ascii="Courier New"/>
          <w:sz w:val="21"/>
        </w:rPr>
      </w:pPr>
      <w:r>
        <w:rPr>
          <w:rFonts w:ascii="Courier New"/>
          <w:sz w:val="21"/>
        </w:rPr>
        <w:t>}</w:t>
      </w:r>
    </w:p>
    <w:p>
      <w:pPr>
        <w:pStyle w:val="BodyText"/>
        <w:spacing w:before="10"/>
        <w:rPr>
          <w:rFonts w:ascii="Courier New"/>
          <w:sz w:val="13"/>
        </w:rPr>
      </w:pPr>
    </w:p>
    <w:p>
      <w:pPr>
        <w:spacing w:before="100"/>
        <w:ind w:left="623" w:right="0" w:firstLine="0"/>
        <w:jc w:val="left"/>
        <w:rPr>
          <w:rFonts w:ascii="Courier New"/>
          <w:sz w:val="21"/>
        </w:rPr>
      </w:pPr>
      <w:r>
        <w:rPr>
          <w:rFonts w:ascii="Courier New"/>
          <w:spacing w:val="-2"/>
          <w:sz w:val="21"/>
        </w:rPr>
        <w:t>console.log(report);</w:t>
      </w:r>
    </w:p>
    <w:p>
      <w:pPr>
        <w:spacing w:before="17"/>
        <w:ind w:left="372" w:right="0" w:firstLine="0"/>
        <w:jc w:val="left"/>
        <w:rPr>
          <w:rFonts w:ascii="Courier New"/>
          <w:sz w:val="21"/>
        </w:rPr>
      </w:pPr>
      <w:r>
        <w:rPr>
          <w:rFonts w:ascii="Courier New"/>
          <w:sz w:val="21"/>
        </w:rPr>
        <w:t>}</w:t>
      </w:r>
    </w:p>
    <w:p>
      <w:pPr>
        <w:spacing w:before="17"/>
        <w:ind w:left="119" w:right="0" w:firstLine="0"/>
        <w:jc w:val="left"/>
        <w:rPr>
          <w:rFonts w:ascii="Courier New"/>
          <w:sz w:val="21"/>
        </w:rPr>
      </w:pPr>
      <w:r>
        <w:rPr>
          <w:rFonts w:ascii="Courier New"/>
          <w:sz w:val="21"/>
        </w:rPr>
        <w:t>}</w:t>
      </w:r>
    </w:p>
    <w:p>
      <w:pPr>
        <w:pStyle w:val="BodyText"/>
        <w:spacing w:before="8"/>
        <w:rPr>
          <w:rFonts w:ascii="Courier New"/>
          <w:sz w:val="18"/>
        </w:rPr>
      </w:pPr>
    </w:p>
    <w:p>
      <w:pPr>
        <w:pStyle w:val="BodyText"/>
        <w:spacing w:line="247" w:lineRule="auto" w:before="100"/>
        <w:ind w:left="119"/>
      </w:pPr>
      <w:r>
        <w:rPr/>
        <w:t>The class has the </w:t>
      </w:r>
      <w:r>
        <w:rPr>
          <w:rFonts w:ascii="Courier New"/>
          <w:sz w:val="24"/>
        </w:rPr>
        <w:t>orders</w:t>
      </w:r>
      <w:r>
        <w:rPr>
          <w:rFonts w:ascii="Courier New"/>
          <w:spacing w:val="-38"/>
          <w:sz w:val="24"/>
        </w:rPr>
        <w:t> </w:t>
      </w:r>
      <w:r>
        <w:rPr/>
        <w:t>property in which it saves orders. The </w:t>
      </w:r>
      <w:r>
        <w:rPr>
          <w:rFonts w:ascii="Courier New"/>
          <w:sz w:val="24"/>
        </w:rPr>
        <w:t>addOrder</w:t>
      </w:r>
      <w:r>
        <w:rPr>
          <w:rFonts w:ascii="Courier New"/>
          <w:spacing w:val="-29"/>
          <w:sz w:val="24"/>
        </w:rPr>
        <w:t> </w:t>
      </w:r>
      <w:r>
        <w:rPr/>
        <w:t>method adds new orders, the </w:t>
      </w:r>
      <w:r>
        <w:rPr>
          <w:rFonts w:ascii="Courier New"/>
          <w:sz w:val="24"/>
        </w:rPr>
        <w:t>processOrder</w:t>
      </w:r>
      <w:r>
        <w:rPr>
          <w:rFonts w:ascii="Courier New"/>
          <w:spacing w:val="-29"/>
          <w:sz w:val="24"/>
        </w:rPr>
        <w:t> </w:t>
      </w:r>
      <w:r>
        <w:rPr/>
        <w:t>method processes the orders, and the </w:t>
      </w:r>
      <w:r>
        <w:rPr>
          <w:rFonts w:ascii="Courier New"/>
          <w:sz w:val="24"/>
        </w:rPr>
        <w:t>generateReport</w:t>
      </w:r>
      <w:r>
        <w:rPr>
          <w:rFonts w:ascii="Courier New"/>
          <w:spacing w:val="-33"/>
          <w:sz w:val="24"/>
        </w:rPr>
        <w:t> </w:t>
      </w:r>
      <w:r>
        <w:rPr/>
        <w:t>method generates a report.</w:t>
      </w:r>
      <w:r>
        <w:rPr>
          <w:spacing w:val="-6"/>
        </w:rPr>
        <w:t> </w:t>
      </w:r>
      <w:r>
        <w:rPr/>
        <w:t>You</w:t>
      </w:r>
      <w:r>
        <w:rPr>
          <w:spacing w:val="-6"/>
        </w:rPr>
        <w:t> </w:t>
      </w:r>
      <w:r>
        <w:rPr/>
        <w:t>can</w:t>
      </w:r>
      <w:r>
        <w:rPr>
          <w:spacing w:val="-6"/>
        </w:rPr>
        <w:t> </w:t>
      </w:r>
      <w:r>
        <w:rPr/>
        <w:t>use</w:t>
      </w:r>
      <w:r>
        <w:rPr>
          <w:spacing w:val="-6"/>
        </w:rPr>
        <w:t> </w:t>
      </w:r>
      <w:r>
        <w:rPr/>
        <w:t>almost</w:t>
      </w:r>
      <w:r>
        <w:rPr>
          <w:spacing w:val="-6"/>
        </w:rPr>
        <w:t> </w:t>
      </w:r>
      <w:r>
        <w:rPr/>
        <w:t>any</w:t>
      </w:r>
      <w:r>
        <w:rPr>
          <w:spacing w:val="-6"/>
        </w:rPr>
        <w:t> </w:t>
      </w:r>
      <w:r>
        <w:rPr/>
        <w:t>AI</w:t>
      </w:r>
      <w:r>
        <w:rPr>
          <w:spacing w:val="-6"/>
        </w:rPr>
        <w:t> </w:t>
      </w:r>
      <w:r>
        <w:rPr/>
        <w:t>tool</w:t>
      </w:r>
      <w:r>
        <w:rPr>
          <w:spacing w:val="-6"/>
        </w:rPr>
        <w:t> </w:t>
      </w:r>
      <w:r>
        <w:rPr/>
        <w:t>for</w:t>
      </w:r>
      <w:r>
        <w:rPr>
          <w:spacing w:val="-6"/>
        </w:rPr>
        <w:t> </w:t>
      </w:r>
      <w:r>
        <w:rPr/>
        <w:t>analysis.</w:t>
      </w:r>
      <w:r>
        <w:rPr>
          <w:spacing w:val="-6"/>
        </w:rPr>
        <w:t> </w:t>
      </w:r>
      <w:r>
        <w:rPr/>
        <w:t>For</w:t>
      </w:r>
      <w:r>
        <w:rPr>
          <w:spacing w:val="-6"/>
        </w:rPr>
        <w:t> </w:t>
      </w:r>
      <w:r>
        <w:rPr/>
        <w:t>example,</w:t>
      </w:r>
      <w:r>
        <w:rPr>
          <w:spacing w:val="-6"/>
        </w:rPr>
        <w:t> </w:t>
      </w:r>
      <w:r>
        <w:rPr/>
        <w:t>you could copy the code into the Gemini console and ask for an analysis.</w:t>
      </w:r>
    </w:p>
    <w:p>
      <w:pPr>
        <w:spacing w:after="0" w:line="247" w:lineRule="auto"/>
        <w:sectPr>
          <w:pgSz w:w="12240" w:h="15840"/>
          <w:pgMar w:top="1360" w:bottom="280" w:left="1420" w:right="1340"/>
        </w:sectPr>
      </w:pPr>
    </w:p>
    <w:p>
      <w:pPr>
        <w:pStyle w:val="BodyText"/>
        <w:spacing w:line="237" w:lineRule="auto" w:before="83"/>
        <w:ind w:left="119" w:right="317"/>
      </w:pPr>
      <w:r>
        <w:rPr/>
        <w:t>In</w:t>
      </w:r>
      <w:r>
        <w:rPr>
          <w:spacing w:val="-4"/>
        </w:rPr>
        <w:t> </w:t>
      </w:r>
      <w:r>
        <w:rPr/>
        <w:t>this</w:t>
      </w:r>
      <w:r>
        <w:rPr>
          <w:spacing w:val="-4"/>
        </w:rPr>
        <w:t> </w:t>
      </w:r>
      <w:r>
        <w:rPr/>
        <w:t>example,</w:t>
      </w:r>
      <w:r>
        <w:rPr>
          <w:spacing w:val="-4"/>
        </w:rPr>
        <w:t> </w:t>
      </w:r>
      <w:r>
        <w:rPr/>
        <w:t>we</w:t>
      </w:r>
      <w:r>
        <w:rPr>
          <w:spacing w:val="-4"/>
        </w:rPr>
        <w:t> </w:t>
      </w:r>
      <w:r>
        <w:rPr/>
        <w:t>use</w:t>
      </w:r>
      <w:r>
        <w:rPr>
          <w:spacing w:val="-4"/>
        </w:rPr>
        <w:t> </w:t>
      </w:r>
      <w:r>
        <w:rPr/>
        <w:t>GitHub</w:t>
      </w:r>
      <w:r>
        <w:rPr>
          <w:spacing w:val="-4"/>
        </w:rPr>
        <w:t> </w:t>
      </w:r>
      <w:r>
        <w:rPr/>
        <w:t>Copilot</w:t>
      </w:r>
      <w:r>
        <w:rPr>
          <w:spacing w:val="-4"/>
        </w:rPr>
        <w:t> </w:t>
      </w:r>
      <w:r>
        <w:rPr/>
        <w:t>and</w:t>
      </w:r>
      <w:r>
        <w:rPr>
          <w:spacing w:val="-4"/>
        </w:rPr>
        <w:t> </w:t>
      </w:r>
      <w:r>
        <w:rPr/>
        <w:t>Visual</w:t>
      </w:r>
      <w:r>
        <w:rPr>
          <w:spacing w:val="-4"/>
        </w:rPr>
        <w:t> </w:t>
      </w:r>
      <w:r>
        <w:rPr/>
        <w:t>Studio</w:t>
      </w:r>
      <w:r>
        <w:rPr>
          <w:spacing w:val="-4"/>
        </w:rPr>
        <w:t> </w:t>
      </w:r>
      <w:r>
        <w:rPr/>
        <w:t>Code</w:t>
      </w:r>
      <w:r>
        <w:rPr>
          <w:spacing w:val="-4"/>
        </w:rPr>
        <w:t> </w:t>
      </w:r>
      <w:r>
        <w:rPr/>
        <w:t>(VS Code) integration. Here you can use the combination of the chat feature and workspace to analyze the code. To do this, open the class in the development environment, and enter the following prompt in the chat window:</w:t>
      </w:r>
    </w:p>
    <w:p>
      <w:pPr>
        <w:pStyle w:val="BodyText"/>
        <w:spacing w:before="2"/>
        <w:rPr>
          <w:sz w:val="23"/>
        </w:rPr>
      </w:pPr>
      <w:r>
        <w:rPr/>
        <w:pict>
          <v:shape style="position:absolute;margin-left:77.25pt;margin-top:15.227845pt;width:457.5pt;height:62.25pt;mso-position-horizontal-relative:page;mso-position-vertical-relative:paragraph;z-index:-15522816;mso-wrap-distance-left:0;mso-wrap-distance-right:0" type="#_x0000_t202" id="docshape334" filled="true" fillcolor="#e6e6e6" stroked="false">
            <v:textbox inset="0,0,0,0">
              <w:txbxContent>
                <w:p>
                  <w:pPr>
                    <w:spacing w:line="261" w:lineRule="auto" w:before="285"/>
                    <w:ind w:left="144" w:right="0" w:firstLine="0"/>
                    <w:jc w:val="left"/>
                    <w:rPr>
                      <w:color w:val="000000"/>
                      <w:sz w:val="30"/>
                    </w:rPr>
                  </w:pPr>
                  <w:r>
                    <w:rPr>
                      <w:b/>
                      <w:color w:val="000000"/>
                      <w:sz w:val="30"/>
                    </w:rPr>
                    <w:t>Prompt:</w:t>
                  </w:r>
                  <w:r>
                    <w:rPr>
                      <w:b/>
                      <w:color w:val="000000"/>
                      <w:spacing w:val="-6"/>
                      <w:sz w:val="30"/>
                    </w:rPr>
                    <w:t> </w:t>
                  </w:r>
                  <w:r>
                    <w:rPr>
                      <w:color w:val="000000"/>
                      <w:sz w:val="30"/>
                    </w:rPr>
                    <w:t>@workspace</w:t>
                  </w:r>
                  <w:r>
                    <w:rPr>
                      <w:color w:val="000000"/>
                      <w:spacing w:val="-6"/>
                      <w:sz w:val="30"/>
                    </w:rPr>
                    <w:t> </w:t>
                  </w:r>
                  <w:r>
                    <w:rPr>
                      <w:color w:val="000000"/>
                      <w:sz w:val="30"/>
                    </w:rPr>
                    <w:t>/explain</w:t>
                  </w:r>
                  <w:r>
                    <w:rPr>
                      <w:color w:val="000000"/>
                      <w:spacing w:val="-6"/>
                      <w:sz w:val="30"/>
                    </w:rPr>
                    <w:t> </w:t>
                  </w:r>
                  <w:r>
                    <w:rPr>
                      <w:color w:val="000000"/>
                      <w:sz w:val="30"/>
                    </w:rPr>
                    <w:t>Does</w:t>
                  </w:r>
                  <w:r>
                    <w:rPr>
                      <w:color w:val="000000"/>
                      <w:spacing w:val="-6"/>
                      <w:sz w:val="30"/>
                    </w:rPr>
                    <w:t> </w:t>
                  </w:r>
                  <w:r>
                    <w:rPr>
                      <w:color w:val="000000"/>
                      <w:sz w:val="30"/>
                    </w:rPr>
                    <w:t>the</w:t>
                  </w:r>
                  <w:r>
                    <w:rPr>
                      <w:color w:val="000000"/>
                      <w:spacing w:val="-6"/>
                      <w:sz w:val="30"/>
                    </w:rPr>
                    <w:t> </w:t>
                  </w:r>
                  <w:r>
                    <w:rPr>
                      <w:rFonts w:ascii="Courier New"/>
                      <w:color w:val="000000"/>
                      <w:sz w:val="24"/>
                    </w:rPr>
                    <w:t>OrderProcessor</w:t>
                  </w:r>
                  <w:r>
                    <w:rPr>
                      <w:rFonts w:ascii="Courier New"/>
                      <w:color w:val="000000"/>
                      <w:spacing w:val="-51"/>
                      <w:sz w:val="24"/>
                    </w:rPr>
                    <w:t> </w:t>
                  </w:r>
                  <w:r>
                    <w:rPr>
                      <w:color w:val="000000"/>
                      <w:sz w:val="30"/>
                    </w:rPr>
                    <w:t>class contain code smells?</w:t>
                  </w:r>
                </w:p>
              </w:txbxContent>
            </v:textbox>
            <v:fill type="solid"/>
            <w10:wrap type="topAndBottom"/>
          </v:shape>
        </w:pict>
      </w:r>
    </w:p>
    <w:p>
      <w:pPr>
        <w:pStyle w:val="BodyText"/>
        <w:rPr>
          <w:sz w:val="20"/>
        </w:rPr>
      </w:pPr>
    </w:p>
    <w:p>
      <w:pPr>
        <w:pStyle w:val="BodyText"/>
        <w:spacing w:before="4"/>
        <w:rPr>
          <w:sz w:val="21"/>
        </w:rPr>
      </w:pPr>
    </w:p>
    <w:p>
      <w:pPr>
        <w:pStyle w:val="BodyText"/>
        <w:spacing w:line="261" w:lineRule="auto" w:before="101"/>
        <w:ind w:left="479" w:right="317"/>
      </w:pPr>
      <w:r>
        <w:rPr/>
        <w:pict>
          <v:rect style="position:absolute;margin-left:77.25pt;margin-top:-9.942767pt;width:3.0pt;height:419.999967pt;mso-position-horizontal-relative:page;mso-position-vertical-relative:paragraph;z-index:15934976" id="docshape335" filled="true" fillcolor="#1d598b" stroked="false">
            <v:fill type="solid"/>
            <w10:wrap type="none"/>
          </v:rect>
        </w:pict>
      </w:r>
      <w:r>
        <w:rPr/>
        <w:t>Yes,</w:t>
      </w:r>
      <w:r>
        <w:rPr>
          <w:spacing w:val="-17"/>
        </w:rPr>
        <w:t> </w:t>
      </w:r>
      <w:r>
        <w:rPr/>
        <w:t>the</w:t>
      </w:r>
      <w:r>
        <w:rPr>
          <w:spacing w:val="-9"/>
        </w:rPr>
        <w:t> </w:t>
      </w:r>
      <w:r>
        <w:rPr>
          <w:rFonts w:ascii="Courier New" w:hAnsi="Courier New"/>
          <w:sz w:val="24"/>
        </w:rPr>
        <w:t>OrderProcessor</w:t>
      </w:r>
      <w:r>
        <w:rPr>
          <w:rFonts w:ascii="Courier New" w:hAnsi="Courier New"/>
          <w:spacing w:val="-51"/>
          <w:sz w:val="24"/>
        </w:rPr>
        <w:t> </w:t>
      </w:r>
      <w:r>
        <w:rPr/>
        <w:t>class</w:t>
      </w:r>
      <w:r>
        <w:rPr>
          <w:spacing w:val="-9"/>
        </w:rPr>
        <w:t> </w:t>
      </w:r>
      <w:r>
        <w:rPr/>
        <w:t>contains</w:t>
      </w:r>
      <w:r>
        <w:rPr>
          <w:spacing w:val="-9"/>
        </w:rPr>
        <w:t> </w:t>
      </w:r>
      <w:r>
        <w:rPr/>
        <w:t>several</w:t>
      </w:r>
      <w:r>
        <w:rPr>
          <w:spacing w:val="-9"/>
        </w:rPr>
        <w:t> </w:t>
      </w:r>
      <w:r>
        <w:rPr/>
        <w:t>code</w:t>
      </w:r>
      <w:r>
        <w:rPr>
          <w:spacing w:val="-9"/>
        </w:rPr>
        <w:t> </w:t>
      </w:r>
      <w:r>
        <w:rPr/>
        <w:t>smells.</w:t>
      </w:r>
      <w:r>
        <w:rPr>
          <w:spacing w:val="-9"/>
        </w:rPr>
        <w:t> </w:t>
      </w:r>
      <w:r>
        <w:rPr/>
        <w:t>Let’s go through them step by step:</w:t>
      </w:r>
    </w:p>
    <w:p>
      <w:pPr>
        <w:pStyle w:val="BodyText"/>
        <w:spacing w:before="160"/>
        <w:ind w:left="479"/>
      </w:pPr>
      <w:r>
        <w:rPr/>
        <w:t>[explanation of code smells in the </w:t>
      </w:r>
      <w:r>
        <w:rPr>
          <w:spacing w:val="-2"/>
        </w:rPr>
        <w:t>code]</w:t>
      </w:r>
    </w:p>
    <w:p>
      <w:pPr>
        <w:pStyle w:val="BodyText"/>
        <w:spacing w:line="261" w:lineRule="auto" w:before="193"/>
        <w:ind w:left="479" w:right="317"/>
      </w:pPr>
      <w:r>
        <w:rPr/>
        <w:t>Here</w:t>
      </w:r>
      <w:r>
        <w:rPr>
          <w:spacing w:val="-12"/>
        </w:rPr>
        <w:t> </w:t>
      </w:r>
      <w:r>
        <w:rPr/>
        <w:t>is</w:t>
      </w:r>
      <w:r>
        <w:rPr>
          <w:spacing w:val="-6"/>
        </w:rPr>
        <w:t> </w:t>
      </w:r>
      <w:r>
        <w:rPr/>
        <w:t>a</w:t>
      </w:r>
      <w:r>
        <w:rPr>
          <w:spacing w:val="-6"/>
        </w:rPr>
        <w:t> </w:t>
      </w:r>
      <w:r>
        <w:rPr/>
        <w:t>refactored</w:t>
      </w:r>
      <w:r>
        <w:rPr>
          <w:spacing w:val="-6"/>
        </w:rPr>
        <w:t> </w:t>
      </w:r>
      <w:r>
        <w:rPr/>
        <w:t>version</w:t>
      </w:r>
      <w:r>
        <w:rPr>
          <w:spacing w:val="-6"/>
        </w:rPr>
        <w:t> </w:t>
      </w:r>
      <w:r>
        <w:rPr/>
        <w:t>of</w:t>
      </w:r>
      <w:r>
        <w:rPr>
          <w:spacing w:val="-6"/>
        </w:rPr>
        <w:t> </w:t>
      </w:r>
      <w:r>
        <w:rPr/>
        <w:t>the</w:t>
      </w:r>
      <w:r>
        <w:rPr>
          <w:spacing w:val="-6"/>
        </w:rPr>
        <w:t> </w:t>
      </w:r>
      <w:r>
        <w:rPr>
          <w:rFonts w:ascii="Courier New"/>
          <w:sz w:val="24"/>
        </w:rPr>
        <w:t>OrderProcessor</w:t>
      </w:r>
      <w:r>
        <w:rPr>
          <w:rFonts w:ascii="Courier New"/>
          <w:spacing w:val="-51"/>
          <w:sz w:val="24"/>
        </w:rPr>
        <w:t> </w:t>
      </w:r>
      <w:r>
        <w:rPr/>
        <w:t>class addressing these issues:</w:t>
      </w:r>
    </w:p>
    <w:p>
      <w:pPr>
        <w:spacing w:line="256" w:lineRule="auto" w:before="166"/>
        <w:ind w:left="732" w:right="6847" w:hanging="253"/>
        <w:jc w:val="left"/>
        <w:rPr>
          <w:rFonts w:ascii="Courier New"/>
          <w:sz w:val="21"/>
        </w:rPr>
      </w:pPr>
      <w:r>
        <w:rPr>
          <w:rFonts w:ascii="Courier New"/>
          <w:color w:val="664093"/>
          <w:sz w:val="21"/>
        </w:rPr>
        <w:t>interface</w:t>
      </w:r>
      <w:r>
        <w:rPr>
          <w:rFonts w:ascii="Courier New"/>
          <w:color w:val="664093"/>
          <w:spacing w:val="-19"/>
          <w:sz w:val="21"/>
        </w:rPr>
        <w:t> </w:t>
      </w:r>
      <w:r>
        <w:rPr>
          <w:rFonts w:ascii="Courier New"/>
          <w:sz w:val="21"/>
        </w:rPr>
        <w:t>Order</w:t>
      </w:r>
      <w:r>
        <w:rPr>
          <w:rFonts w:ascii="Courier New"/>
          <w:spacing w:val="-19"/>
          <w:sz w:val="21"/>
        </w:rPr>
        <w:t> </w:t>
      </w:r>
      <w:r>
        <w:rPr>
          <w:rFonts w:ascii="Courier New"/>
          <w:sz w:val="21"/>
        </w:rPr>
        <w:t>{ id: number;</w:t>
      </w:r>
    </w:p>
    <w:p>
      <w:pPr>
        <w:spacing w:before="1"/>
        <w:ind w:left="732" w:right="0" w:firstLine="0"/>
        <w:jc w:val="left"/>
        <w:rPr>
          <w:rFonts w:ascii="Courier New"/>
          <w:sz w:val="21"/>
        </w:rPr>
      </w:pPr>
      <w:r>
        <w:rPr>
          <w:rFonts w:ascii="Courier New"/>
          <w:sz w:val="21"/>
        </w:rPr>
        <w:t>status:</w:t>
      </w:r>
      <w:r>
        <w:rPr>
          <w:rFonts w:ascii="Courier New"/>
          <w:spacing w:val="-2"/>
          <w:sz w:val="21"/>
        </w:rPr>
        <w:t> </w:t>
      </w:r>
      <w:r>
        <w:rPr>
          <w:rFonts w:ascii="Courier New"/>
          <w:color w:val="FF742F"/>
          <w:sz w:val="21"/>
        </w:rPr>
        <w:t>'NEW' </w:t>
      </w:r>
      <w:r>
        <w:rPr>
          <w:rFonts w:ascii="Courier New"/>
          <w:sz w:val="21"/>
        </w:rPr>
        <w:t>| </w:t>
      </w:r>
      <w:r>
        <w:rPr>
          <w:rFonts w:ascii="Courier New"/>
          <w:color w:val="FF742F"/>
          <w:sz w:val="21"/>
        </w:rPr>
        <w:t>'PROCESSING' </w:t>
      </w:r>
      <w:r>
        <w:rPr>
          <w:rFonts w:ascii="Courier New"/>
          <w:sz w:val="21"/>
        </w:rPr>
        <w:t>| </w:t>
      </w:r>
      <w:r>
        <w:rPr>
          <w:rFonts w:ascii="Courier New"/>
          <w:color w:val="FF742F"/>
          <w:spacing w:val="-2"/>
          <w:sz w:val="21"/>
        </w:rPr>
        <w:t>'COMPLETED'</w:t>
      </w:r>
      <w:r>
        <w:rPr>
          <w:rFonts w:ascii="Courier New"/>
          <w:spacing w:val="-2"/>
          <w:sz w:val="21"/>
        </w:rPr>
        <w:t>;</w:t>
      </w:r>
    </w:p>
    <w:p>
      <w:pPr>
        <w:spacing w:line="256" w:lineRule="auto" w:before="2"/>
        <w:ind w:left="983" w:right="7162" w:hanging="252"/>
        <w:jc w:val="left"/>
        <w:rPr>
          <w:rFonts w:ascii="Courier New"/>
          <w:sz w:val="21"/>
        </w:rPr>
      </w:pPr>
      <w:r>
        <w:rPr>
          <w:rFonts w:ascii="Courier New"/>
          <w:sz w:val="21"/>
        </w:rPr>
        <w:t>customer: { address:</w:t>
      </w:r>
      <w:r>
        <w:rPr>
          <w:rFonts w:ascii="Courier New"/>
          <w:spacing w:val="-32"/>
          <w:sz w:val="21"/>
        </w:rPr>
        <w:t> </w:t>
      </w:r>
      <w:r>
        <w:rPr>
          <w:rFonts w:ascii="Courier New"/>
          <w:sz w:val="21"/>
        </w:rPr>
        <w:t>{</w:t>
      </w:r>
    </w:p>
    <w:p>
      <w:pPr>
        <w:spacing w:before="1"/>
        <w:ind w:left="1236" w:right="0" w:firstLine="0"/>
        <w:jc w:val="left"/>
        <w:rPr>
          <w:rFonts w:ascii="Courier New"/>
          <w:sz w:val="21"/>
        </w:rPr>
      </w:pPr>
      <w:r>
        <w:rPr>
          <w:rFonts w:ascii="Courier New"/>
          <w:sz w:val="21"/>
        </w:rPr>
        <w:t>city: </w:t>
      </w:r>
      <w:r>
        <w:rPr>
          <w:rFonts w:ascii="Courier New"/>
          <w:spacing w:val="-2"/>
          <w:sz w:val="21"/>
        </w:rPr>
        <w:t>string;</w:t>
      </w:r>
    </w:p>
    <w:p>
      <w:pPr>
        <w:spacing w:before="17"/>
        <w:ind w:left="983" w:right="0" w:firstLine="0"/>
        <w:jc w:val="left"/>
        <w:rPr>
          <w:rFonts w:ascii="Courier New"/>
          <w:sz w:val="21"/>
        </w:rPr>
      </w:pPr>
      <w:r>
        <w:rPr>
          <w:rFonts w:ascii="Courier New"/>
          <w:spacing w:val="-5"/>
          <w:sz w:val="21"/>
        </w:rPr>
        <w:t>};</w:t>
      </w:r>
    </w:p>
    <w:p>
      <w:pPr>
        <w:spacing w:before="2"/>
        <w:ind w:left="732" w:right="0" w:firstLine="0"/>
        <w:jc w:val="left"/>
        <w:rPr>
          <w:rFonts w:ascii="Courier New"/>
          <w:sz w:val="21"/>
        </w:rPr>
      </w:pPr>
      <w:r>
        <w:rPr>
          <w:rFonts w:ascii="Courier New"/>
          <w:spacing w:val="-5"/>
          <w:sz w:val="21"/>
        </w:rPr>
        <w:t>};</w:t>
      </w:r>
    </w:p>
    <w:p>
      <w:pPr>
        <w:spacing w:before="17"/>
        <w:ind w:left="479" w:right="0" w:firstLine="0"/>
        <w:jc w:val="left"/>
        <w:rPr>
          <w:rFonts w:ascii="Courier New"/>
          <w:sz w:val="21"/>
        </w:rPr>
      </w:pPr>
      <w:r>
        <w:rPr>
          <w:rFonts w:ascii="Courier New"/>
          <w:sz w:val="21"/>
        </w:rPr>
        <w:t>}</w:t>
      </w:r>
    </w:p>
    <w:p>
      <w:pPr>
        <w:pStyle w:val="BodyText"/>
        <w:spacing w:before="2"/>
        <w:rPr>
          <w:rFonts w:ascii="Courier New"/>
          <w:sz w:val="15"/>
        </w:rPr>
      </w:pPr>
    </w:p>
    <w:p>
      <w:pPr>
        <w:spacing w:before="100"/>
        <w:ind w:left="0" w:right="6225" w:firstLine="0"/>
        <w:jc w:val="right"/>
        <w:rPr>
          <w:rFonts w:ascii="Courier New"/>
          <w:sz w:val="21"/>
        </w:rPr>
      </w:pPr>
      <w:r>
        <w:rPr>
          <w:rFonts w:ascii="Courier New"/>
          <w:color w:val="664093"/>
          <w:sz w:val="21"/>
        </w:rPr>
        <w:t>class </w:t>
      </w:r>
      <w:r>
        <w:rPr>
          <w:rFonts w:ascii="Courier New"/>
          <w:sz w:val="21"/>
        </w:rPr>
        <w:t>OrderProcessor </w:t>
      </w:r>
      <w:r>
        <w:rPr>
          <w:rFonts w:ascii="Courier New"/>
          <w:spacing w:val="-10"/>
          <w:sz w:val="21"/>
        </w:rPr>
        <w:t>{</w:t>
      </w:r>
    </w:p>
    <w:p>
      <w:pPr>
        <w:spacing w:before="17"/>
        <w:ind w:left="0" w:right="6225" w:firstLine="0"/>
        <w:jc w:val="right"/>
        <w:rPr>
          <w:rFonts w:ascii="Courier New"/>
          <w:sz w:val="21"/>
        </w:rPr>
      </w:pPr>
      <w:r>
        <w:rPr>
          <w:rFonts w:ascii="Courier New"/>
          <w:sz w:val="21"/>
        </w:rPr>
        <w:t>... updated code </w:t>
      </w:r>
      <w:r>
        <w:rPr>
          <w:rFonts w:ascii="Courier New"/>
          <w:spacing w:val="-5"/>
          <w:sz w:val="21"/>
        </w:rPr>
        <w:t>...</w:t>
      </w:r>
    </w:p>
    <w:p>
      <w:pPr>
        <w:spacing w:before="3"/>
        <w:ind w:left="479" w:right="0" w:firstLine="0"/>
        <w:jc w:val="left"/>
        <w:rPr>
          <w:rFonts w:ascii="Courier New"/>
          <w:sz w:val="21"/>
        </w:rPr>
      </w:pPr>
      <w:r>
        <w:rPr>
          <w:rFonts w:ascii="Courier New"/>
          <w:sz w:val="21"/>
        </w:rPr>
        <w:t>}</w:t>
      </w:r>
    </w:p>
    <w:p>
      <w:pPr>
        <w:pStyle w:val="BodyText"/>
        <w:spacing w:before="5"/>
        <w:rPr>
          <w:rFonts w:ascii="Courier New"/>
          <w:sz w:val="27"/>
        </w:rPr>
      </w:pPr>
    </w:p>
    <w:p>
      <w:pPr>
        <w:pStyle w:val="Heading6"/>
        <w:spacing w:line="240" w:lineRule="auto" w:before="0"/>
        <w:ind w:left="479"/>
      </w:pPr>
      <w:r>
        <w:rPr/>
        <w:t>Changes </w:t>
      </w:r>
      <w:r>
        <w:rPr>
          <w:spacing w:val="-2"/>
        </w:rPr>
        <w:t>made:</w:t>
      </w:r>
    </w:p>
    <w:p>
      <w:pPr>
        <w:pStyle w:val="BodyText"/>
        <w:spacing w:before="208"/>
        <w:ind w:left="479"/>
      </w:pPr>
      <w:r>
        <w:rPr/>
        <w:t>[explanation of changes made in the </w:t>
      </w:r>
      <w:r>
        <w:rPr>
          <w:spacing w:val="-2"/>
        </w:rPr>
        <w:t>code]</w:t>
      </w:r>
    </w:p>
    <w:p>
      <w:pPr>
        <w:pStyle w:val="BodyText"/>
        <w:spacing w:line="237" w:lineRule="auto" w:before="196"/>
        <w:ind w:left="479"/>
      </w:pPr>
      <w:r>
        <w:rPr/>
        <w:t>These</w:t>
      </w:r>
      <w:r>
        <w:rPr>
          <w:spacing w:val="-17"/>
        </w:rPr>
        <w:t> </w:t>
      </w:r>
      <w:r>
        <w:rPr/>
        <w:t>changes</w:t>
      </w:r>
      <w:r>
        <w:rPr>
          <w:spacing w:val="-17"/>
        </w:rPr>
        <w:t> </w:t>
      </w:r>
      <w:r>
        <w:rPr/>
        <w:t>improve</w:t>
      </w:r>
      <w:r>
        <w:rPr>
          <w:spacing w:val="-17"/>
        </w:rPr>
        <w:t> </w:t>
      </w:r>
      <w:r>
        <w:rPr/>
        <w:t>the</w:t>
      </w:r>
      <w:r>
        <w:rPr>
          <w:spacing w:val="-17"/>
        </w:rPr>
        <w:t> </w:t>
      </w:r>
      <w:r>
        <w:rPr/>
        <w:t>readability,</w:t>
      </w:r>
      <w:r>
        <w:rPr>
          <w:spacing w:val="-17"/>
        </w:rPr>
        <w:t> </w:t>
      </w:r>
      <w:r>
        <w:rPr/>
        <w:t>maintainability,</w:t>
      </w:r>
      <w:r>
        <w:rPr>
          <w:spacing w:val="-17"/>
        </w:rPr>
        <w:t> </w:t>
      </w:r>
      <w:r>
        <w:rPr/>
        <w:t>and robustness of the code.</w:t>
      </w:r>
    </w:p>
    <w:p>
      <w:pPr>
        <w:pStyle w:val="BodyText"/>
        <w:spacing w:before="10"/>
        <w:rPr>
          <w:sz w:val="33"/>
        </w:rPr>
      </w:pPr>
    </w:p>
    <w:p>
      <w:pPr>
        <w:pStyle w:val="BodyText"/>
        <w:spacing w:line="237" w:lineRule="auto"/>
        <w:ind w:left="119"/>
      </w:pPr>
      <w:r>
        <w:rPr/>
        <w:t>This prompt is kept very general so that you give the tool plenty of scope</w:t>
      </w:r>
      <w:r>
        <w:rPr>
          <w:spacing w:val="-5"/>
        </w:rPr>
        <w:t> </w:t>
      </w:r>
      <w:r>
        <w:rPr/>
        <w:t>to</w:t>
      </w:r>
      <w:r>
        <w:rPr>
          <w:spacing w:val="-5"/>
        </w:rPr>
        <w:t> </w:t>
      </w:r>
      <w:r>
        <w:rPr/>
        <w:t>analyze</w:t>
      </w:r>
      <w:r>
        <w:rPr>
          <w:spacing w:val="-5"/>
        </w:rPr>
        <w:t> </w:t>
      </w:r>
      <w:r>
        <w:rPr/>
        <w:t>the</w:t>
      </w:r>
      <w:r>
        <w:rPr>
          <w:spacing w:val="-5"/>
        </w:rPr>
        <w:t> </w:t>
      </w:r>
      <w:r>
        <w:rPr/>
        <w:t>code</w:t>
      </w:r>
      <w:r>
        <w:rPr>
          <w:spacing w:val="-5"/>
        </w:rPr>
        <w:t> </w:t>
      </w:r>
      <w:r>
        <w:rPr/>
        <w:t>and</w:t>
      </w:r>
      <w:r>
        <w:rPr>
          <w:spacing w:val="-5"/>
        </w:rPr>
        <w:t> </w:t>
      </w:r>
      <w:r>
        <w:rPr/>
        <w:t>find</w:t>
      </w:r>
      <w:r>
        <w:rPr>
          <w:spacing w:val="-5"/>
        </w:rPr>
        <w:t> </w:t>
      </w:r>
      <w:r>
        <w:rPr/>
        <w:t>code</w:t>
      </w:r>
      <w:r>
        <w:rPr>
          <w:spacing w:val="-5"/>
        </w:rPr>
        <w:t> </w:t>
      </w:r>
      <w:r>
        <w:rPr/>
        <w:t>smells.</w:t>
      </w:r>
      <w:r>
        <w:rPr>
          <w:spacing w:val="-5"/>
        </w:rPr>
        <w:t> </w:t>
      </w:r>
      <w:r>
        <w:rPr/>
        <w:t>Regardless</w:t>
      </w:r>
      <w:r>
        <w:rPr>
          <w:spacing w:val="-5"/>
        </w:rPr>
        <w:t> </w:t>
      </w:r>
      <w:r>
        <w:rPr/>
        <w:t>of</w:t>
      </w:r>
      <w:r>
        <w:rPr>
          <w:spacing w:val="-5"/>
        </w:rPr>
        <w:t> </w:t>
      </w:r>
      <w:r>
        <w:rPr/>
        <w:t>which</w:t>
      </w:r>
    </w:p>
    <w:p>
      <w:pPr>
        <w:spacing w:after="0" w:line="237" w:lineRule="auto"/>
        <w:sectPr>
          <w:pgSz w:w="12240" w:h="15840"/>
          <w:pgMar w:top="1360" w:bottom="280" w:left="1420" w:right="1340"/>
        </w:sectPr>
      </w:pPr>
    </w:p>
    <w:p>
      <w:pPr>
        <w:pStyle w:val="BodyText"/>
        <w:spacing w:line="237" w:lineRule="auto" w:before="83"/>
        <w:ind w:left="119" w:right="200"/>
      </w:pPr>
      <w:r>
        <w:rPr/>
        <w:t>tool you use, it’s important with such a prompt that you make the code</w:t>
      </w:r>
      <w:r>
        <w:rPr>
          <w:spacing w:val="-6"/>
        </w:rPr>
        <w:t> </w:t>
      </w:r>
      <w:r>
        <w:rPr/>
        <w:t>available</w:t>
      </w:r>
      <w:r>
        <w:rPr>
          <w:spacing w:val="-6"/>
        </w:rPr>
        <w:t> </w:t>
      </w:r>
      <w:r>
        <w:rPr/>
        <w:t>as</w:t>
      </w:r>
      <w:r>
        <w:rPr>
          <w:spacing w:val="-6"/>
        </w:rPr>
        <w:t> </w:t>
      </w:r>
      <w:r>
        <w:rPr/>
        <w:t>comprehensively</w:t>
      </w:r>
      <w:r>
        <w:rPr>
          <w:spacing w:val="-6"/>
        </w:rPr>
        <w:t> </w:t>
      </w:r>
      <w:r>
        <w:rPr/>
        <w:t>as</w:t>
      </w:r>
      <w:r>
        <w:rPr>
          <w:spacing w:val="-6"/>
        </w:rPr>
        <w:t> </w:t>
      </w:r>
      <w:r>
        <w:rPr/>
        <w:t>possible</w:t>
      </w:r>
      <w:r>
        <w:rPr>
          <w:spacing w:val="-6"/>
        </w:rPr>
        <w:t> </w:t>
      </w:r>
      <w:r>
        <w:rPr/>
        <w:t>and</w:t>
      </w:r>
      <w:r>
        <w:rPr>
          <w:spacing w:val="-6"/>
        </w:rPr>
        <w:t> </w:t>
      </w:r>
      <w:r>
        <w:rPr/>
        <w:t>not</w:t>
      </w:r>
      <w:r>
        <w:rPr>
          <w:spacing w:val="-6"/>
        </w:rPr>
        <w:t> </w:t>
      </w:r>
      <w:r>
        <w:rPr/>
        <w:t>just</w:t>
      </w:r>
      <w:r>
        <w:rPr>
          <w:spacing w:val="-6"/>
        </w:rPr>
        <w:t> </w:t>
      </w:r>
      <w:r>
        <w:rPr/>
        <w:t>individual sections. The more context you give the AI tool, the better it can do its job.</w:t>
      </w:r>
    </w:p>
    <w:p>
      <w:pPr>
        <w:pStyle w:val="BodyText"/>
        <w:spacing w:line="237" w:lineRule="auto" w:before="201"/>
        <w:ind w:left="119" w:right="203"/>
      </w:pPr>
      <w:r>
        <w:rPr/>
        <w:t>In the prompt, you explicitly asked for code smells. This is an established</w:t>
      </w:r>
      <w:r>
        <w:rPr>
          <w:spacing w:val="-5"/>
        </w:rPr>
        <w:t> </w:t>
      </w:r>
      <w:r>
        <w:rPr/>
        <w:t>term</w:t>
      </w:r>
      <w:r>
        <w:rPr>
          <w:spacing w:val="-5"/>
        </w:rPr>
        <w:t> </w:t>
      </w:r>
      <w:r>
        <w:rPr/>
        <w:t>that</w:t>
      </w:r>
      <w:r>
        <w:rPr>
          <w:spacing w:val="-5"/>
        </w:rPr>
        <w:t> </w:t>
      </w:r>
      <w:r>
        <w:rPr/>
        <w:t>is</w:t>
      </w:r>
      <w:r>
        <w:rPr>
          <w:spacing w:val="-5"/>
        </w:rPr>
        <w:t> </w:t>
      </w:r>
      <w:r>
        <w:rPr/>
        <w:t>sufficiently</w:t>
      </w:r>
      <w:r>
        <w:rPr>
          <w:spacing w:val="-5"/>
        </w:rPr>
        <w:t> </w:t>
      </w:r>
      <w:r>
        <w:rPr/>
        <w:t>described</w:t>
      </w:r>
      <w:r>
        <w:rPr>
          <w:spacing w:val="-5"/>
        </w:rPr>
        <w:t> </w:t>
      </w:r>
      <w:r>
        <w:rPr/>
        <w:t>in</w:t>
      </w:r>
      <w:r>
        <w:rPr>
          <w:spacing w:val="-5"/>
        </w:rPr>
        <w:t> </w:t>
      </w:r>
      <w:r>
        <w:rPr/>
        <w:t>the</w:t>
      </w:r>
      <w:r>
        <w:rPr>
          <w:spacing w:val="-5"/>
        </w:rPr>
        <w:t> </w:t>
      </w:r>
      <w:r>
        <w:rPr/>
        <w:t>literature</w:t>
      </w:r>
      <w:r>
        <w:rPr>
          <w:spacing w:val="-5"/>
        </w:rPr>
        <w:t> </w:t>
      </w:r>
      <w:r>
        <w:rPr/>
        <w:t>so</w:t>
      </w:r>
      <w:r>
        <w:rPr>
          <w:spacing w:val="-5"/>
        </w:rPr>
        <w:t> </w:t>
      </w:r>
      <w:r>
        <w:rPr/>
        <w:t>that AI can work with it. The use of such technical terms, such as certain design patterns, can make the prompts much more compact, as you don’t have to describe the problem in a complex way. Try to use technical terms in your prompts so that you describe what you want to achieve as precisely as possible.</w:t>
      </w:r>
    </w:p>
    <w:p>
      <w:pPr>
        <w:pStyle w:val="BodyText"/>
        <w:spacing w:line="237" w:lineRule="auto" w:before="220"/>
        <w:ind w:left="119" w:right="317"/>
      </w:pPr>
      <w:r>
        <w:rPr/>
        <w:t>GitHub</w:t>
      </w:r>
      <w:r>
        <w:rPr>
          <w:spacing w:val="-5"/>
        </w:rPr>
        <w:t> </w:t>
      </w:r>
      <w:r>
        <w:rPr/>
        <w:t>Copilot</w:t>
      </w:r>
      <w:r>
        <w:rPr>
          <w:spacing w:val="-5"/>
        </w:rPr>
        <w:t> </w:t>
      </w:r>
      <w:r>
        <w:rPr/>
        <w:t>has</w:t>
      </w:r>
      <w:r>
        <w:rPr>
          <w:spacing w:val="-5"/>
        </w:rPr>
        <w:t> </w:t>
      </w:r>
      <w:r>
        <w:rPr/>
        <w:t>found</w:t>
      </w:r>
      <w:r>
        <w:rPr>
          <w:spacing w:val="-5"/>
        </w:rPr>
        <w:t> </w:t>
      </w:r>
      <w:r>
        <w:rPr/>
        <w:t>some</w:t>
      </w:r>
      <w:r>
        <w:rPr>
          <w:spacing w:val="-5"/>
        </w:rPr>
        <w:t> </w:t>
      </w:r>
      <w:r>
        <w:rPr/>
        <w:t>vulnerabilities</w:t>
      </w:r>
      <w:r>
        <w:rPr>
          <w:spacing w:val="-5"/>
        </w:rPr>
        <w:t> </w:t>
      </w:r>
      <w:r>
        <w:rPr/>
        <w:t>in</w:t>
      </w:r>
      <w:r>
        <w:rPr>
          <w:spacing w:val="-5"/>
        </w:rPr>
        <w:t> </w:t>
      </w:r>
      <w:r>
        <w:rPr/>
        <w:t>our</w:t>
      </w:r>
      <w:r>
        <w:rPr>
          <w:spacing w:val="-5"/>
        </w:rPr>
        <w:t> </w:t>
      </w:r>
      <w:r>
        <w:rPr/>
        <w:t>code.</w:t>
      </w:r>
      <w:r>
        <w:rPr>
          <w:spacing w:val="-5"/>
        </w:rPr>
        <w:t> </w:t>
      </w:r>
      <w:r>
        <w:rPr/>
        <w:t>The</w:t>
      </w:r>
      <w:r>
        <w:rPr>
          <w:spacing w:val="-5"/>
        </w:rPr>
        <w:t> </w:t>
      </w:r>
      <w:r>
        <w:rPr/>
        <w:t>tool identifies the code smells, explains what the problem is, and also provides an improved version of the class, including a detailed explanation of the changes. The following code smells were found and fixed:</w:t>
      </w:r>
    </w:p>
    <w:p>
      <w:pPr>
        <w:spacing w:before="155"/>
        <w:ind w:left="449" w:right="0" w:firstLine="0"/>
        <w:jc w:val="left"/>
        <w:rPr>
          <w:b/>
          <w:sz w:val="30"/>
        </w:rPr>
      </w:pPr>
      <w:r>
        <w:rPr/>
        <w:drawing>
          <wp:anchor distT="0" distB="0" distL="0" distR="0" allowOverlap="1" layoutInCell="1" locked="0" behindDoc="0" simplePos="0" relativeHeight="15935488">
            <wp:simplePos x="0" y="0"/>
            <wp:positionH relativeFrom="page">
              <wp:posOffset>1000124</wp:posOffset>
            </wp:positionH>
            <wp:positionV relativeFrom="paragraph">
              <wp:posOffset>193766</wp:posOffset>
            </wp:positionV>
            <wp:extent cx="66675" cy="66673"/>
            <wp:effectExtent l="0" t="0" r="0" b="0"/>
            <wp:wrapNone/>
            <wp:docPr id="347" name="image110.png"/>
            <wp:cNvGraphicFramePr>
              <a:graphicFrameLocks noChangeAspect="1"/>
            </wp:cNvGraphicFramePr>
            <a:graphic>
              <a:graphicData uri="http://schemas.openxmlformats.org/drawingml/2006/picture">
                <pic:pic>
                  <pic:nvPicPr>
                    <pic:cNvPr id="348" name="image110.png"/>
                    <pic:cNvPicPr/>
                  </pic:nvPicPr>
                  <pic:blipFill>
                    <a:blip r:embed="rId145" cstate="print"/>
                    <a:stretch>
                      <a:fillRect/>
                    </a:stretch>
                  </pic:blipFill>
                  <pic:spPr>
                    <a:xfrm>
                      <a:off x="0" y="0"/>
                      <a:ext cx="66675" cy="66673"/>
                    </a:xfrm>
                    <a:prstGeom prst="rect">
                      <a:avLst/>
                    </a:prstGeom>
                  </pic:spPr>
                </pic:pic>
              </a:graphicData>
            </a:graphic>
          </wp:anchor>
        </w:drawing>
      </w:r>
      <w:r>
        <w:rPr>
          <w:b/>
          <w:sz w:val="30"/>
        </w:rPr>
        <w:t>Use of the </w:t>
      </w:r>
      <w:r>
        <w:rPr>
          <w:rFonts w:ascii="Courier New"/>
          <w:b/>
          <w:sz w:val="24"/>
        </w:rPr>
        <w:t>any</w:t>
      </w:r>
      <w:r>
        <w:rPr>
          <w:rFonts w:ascii="Courier New"/>
          <w:b/>
          <w:spacing w:val="-57"/>
          <w:sz w:val="24"/>
        </w:rPr>
        <w:t> </w:t>
      </w:r>
      <w:r>
        <w:rPr>
          <w:b/>
          <w:spacing w:val="-4"/>
          <w:sz w:val="30"/>
        </w:rPr>
        <w:t>type</w:t>
      </w:r>
    </w:p>
    <w:p>
      <w:pPr>
        <w:pStyle w:val="BodyText"/>
        <w:spacing w:line="247" w:lineRule="auto" w:before="18"/>
        <w:ind w:left="449" w:right="317"/>
      </w:pPr>
      <w:r>
        <w:rPr/>
        <w:t>If</w:t>
      </w:r>
      <w:r>
        <w:rPr>
          <w:spacing w:val="-13"/>
        </w:rPr>
        <w:t> </w:t>
      </w:r>
      <w:r>
        <w:rPr/>
        <w:t>you</w:t>
      </w:r>
      <w:r>
        <w:rPr>
          <w:spacing w:val="-7"/>
        </w:rPr>
        <w:t> </w:t>
      </w:r>
      <w:r>
        <w:rPr/>
        <w:t>use</w:t>
      </w:r>
      <w:r>
        <w:rPr>
          <w:spacing w:val="-7"/>
        </w:rPr>
        <w:t> </w:t>
      </w:r>
      <w:r>
        <w:rPr/>
        <w:t>the</w:t>
      </w:r>
      <w:r>
        <w:rPr>
          <w:spacing w:val="-7"/>
        </w:rPr>
        <w:t> </w:t>
      </w:r>
      <w:r>
        <w:rPr>
          <w:rFonts w:ascii="Courier New"/>
          <w:sz w:val="24"/>
        </w:rPr>
        <w:t>any</w:t>
      </w:r>
      <w:r>
        <w:rPr>
          <w:rFonts w:ascii="Courier New"/>
          <w:spacing w:val="-51"/>
          <w:sz w:val="24"/>
        </w:rPr>
        <w:t> </w:t>
      </w:r>
      <w:r>
        <w:rPr/>
        <w:t>type</w:t>
      </w:r>
      <w:r>
        <w:rPr>
          <w:spacing w:val="-7"/>
        </w:rPr>
        <w:t> </w:t>
      </w:r>
      <w:r>
        <w:rPr/>
        <w:t>in</w:t>
      </w:r>
      <w:r>
        <w:rPr>
          <w:spacing w:val="-7"/>
        </w:rPr>
        <w:t> </w:t>
      </w:r>
      <w:r>
        <w:rPr/>
        <w:t>TypeScript,</w:t>
      </w:r>
      <w:r>
        <w:rPr>
          <w:spacing w:val="-7"/>
        </w:rPr>
        <w:t> </w:t>
      </w:r>
      <w:r>
        <w:rPr/>
        <w:t>you</w:t>
      </w:r>
      <w:r>
        <w:rPr>
          <w:spacing w:val="-7"/>
        </w:rPr>
        <w:t> </w:t>
      </w:r>
      <w:r>
        <w:rPr/>
        <w:t>lose</w:t>
      </w:r>
      <w:r>
        <w:rPr>
          <w:spacing w:val="-7"/>
        </w:rPr>
        <w:t> </w:t>
      </w:r>
      <w:r>
        <w:rPr/>
        <w:t>the</w:t>
      </w:r>
      <w:r>
        <w:rPr>
          <w:spacing w:val="-7"/>
        </w:rPr>
        <w:t> </w:t>
      </w:r>
      <w:r>
        <w:rPr/>
        <w:t>advantages</w:t>
      </w:r>
      <w:r>
        <w:rPr>
          <w:spacing w:val="-7"/>
        </w:rPr>
        <w:t> </w:t>
      </w:r>
      <w:r>
        <w:rPr/>
        <w:t>of the static type system. GitHub Copilot has created the </w:t>
      </w:r>
      <w:r>
        <w:rPr>
          <w:rFonts w:ascii="Courier New"/>
          <w:sz w:val="24"/>
        </w:rPr>
        <w:t>order </w:t>
      </w:r>
      <w:r>
        <w:rPr/>
        <w:t>interface for the order and uses it throughout the methods and properties of the class.</w:t>
      </w:r>
    </w:p>
    <w:p>
      <w:pPr>
        <w:pStyle w:val="Heading6"/>
        <w:spacing w:before="137"/>
      </w:pPr>
      <w:r>
        <w:rPr/>
        <w:drawing>
          <wp:anchor distT="0" distB="0" distL="0" distR="0" allowOverlap="1" layoutInCell="1" locked="0" behindDoc="0" simplePos="0" relativeHeight="15936000">
            <wp:simplePos x="0" y="0"/>
            <wp:positionH relativeFrom="page">
              <wp:posOffset>1000124</wp:posOffset>
            </wp:positionH>
            <wp:positionV relativeFrom="paragraph">
              <wp:posOffset>182336</wp:posOffset>
            </wp:positionV>
            <wp:extent cx="66675" cy="66673"/>
            <wp:effectExtent l="0" t="0" r="0" b="0"/>
            <wp:wrapNone/>
            <wp:docPr id="349" name="image110.png"/>
            <wp:cNvGraphicFramePr>
              <a:graphicFrameLocks noChangeAspect="1"/>
            </wp:cNvGraphicFramePr>
            <a:graphic>
              <a:graphicData uri="http://schemas.openxmlformats.org/drawingml/2006/picture">
                <pic:pic>
                  <pic:nvPicPr>
                    <pic:cNvPr id="350" name="image110.png"/>
                    <pic:cNvPicPr/>
                  </pic:nvPicPr>
                  <pic:blipFill>
                    <a:blip r:embed="rId145" cstate="print"/>
                    <a:stretch>
                      <a:fillRect/>
                    </a:stretch>
                  </pic:blipFill>
                  <pic:spPr>
                    <a:xfrm>
                      <a:off x="0" y="0"/>
                      <a:ext cx="66675" cy="66673"/>
                    </a:xfrm>
                    <a:prstGeom prst="rect">
                      <a:avLst/>
                    </a:prstGeom>
                  </pic:spPr>
                </pic:pic>
              </a:graphicData>
            </a:graphic>
          </wp:anchor>
        </w:drawing>
      </w:r>
      <w:r>
        <w:rPr/>
        <w:t>Use of magic </w:t>
      </w:r>
      <w:r>
        <w:rPr>
          <w:spacing w:val="-2"/>
        </w:rPr>
        <w:t>numbers</w:t>
      </w:r>
    </w:p>
    <w:p>
      <w:pPr>
        <w:pStyle w:val="BodyText"/>
        <w:spacing w:line="237" w:lineRule="auto" w:before="2"/>
        <w:ind w:left="449" w:right="381"/>
      </w:pPr>
      <w:r>
        <w:rPr/>
        <w:t>You</w:t>
      </w:r>
      <w:r>
        <w:rPr>
          <w:spacing w:val="-7"/>
        </w:rPr>
        <w:t> </w:t>
      </w:r>
      <w:r>
        <w:rPr/>
        <w:t>should</w:t>
      </w:r>
      <w:r>
        <w:rPr>
          <w:spacing w:val="-7"/>
        </w:rPr>
        <w:t> </w:t>
      </w:r>
      <w:r>
        <w:rPr/>
        <w:t>avoid</w:t>
      </w:r>
      <w:r>
        <w:rPr>
          <w:spacing w:val="-7"/>
        </w:rPr>
        <w:t> </w:t>
      </w:r>
      <w:r>
        <w:rPr/>
        <w:t>storing</w:t>
      </w:r>
      <w:r>
        <w:rPr>
          <w:spacing w:val="-7"/>
        </w:rPr>
        <w:t> </w:t>
      </w:r>
      <w:r>
        <w:rPr/>
        <w:t>numbers</w:t>
      </w:r>
      <w:r>
        <w:rPr>
          <w:spacing w:val="-7"/>
        </w:rPr>
        <w:t> </w:t>
      </w:r>
      <w:r>
        <w:rPr/>
        <w:t>with</w:t>
      </w:r>
      <w:r>
        <w:rPr>
          <w:spacing w:val="-7"/>
        </w:rPr>
        <w:t> </w:t>
      </w:r>
      <w:r>
        <w:rPr/>
        <w:t>a</w:t>
      </w:r>
      <w:r>
        <w:rPr>
          <w:spacing w:val="-7"/>
        </w:rPr>
        <w:t> </w:t>
      </w:r>
      <w:r>
        <w:rPr/>
        <w:t>specific</w:t>
      </w:r>
      <w:r>
        <w:rPr>
          <w:spacing w:val="-7"/>
        </w:rPr>
        <w:t> </w:t>
      </w:r>
      <w:r>
        <w:rPr/>
        <w:t>meaning,</w:t>
      </w:r>
      <w:r>
        <w:rPr>
          <w:spacing w:val="-7"/>
        </w:rPr>
        <w:t> </w:t>
      </w:r>
      <w:r>
        <w:rPr/>
        <w:t>such as the limit for orders, directly in the code. Copilot provides a better solution here by storing the number in the form of the </w:t>
      </w:r>
      <w:r>
        <w:rPr>
          <w:rFonts w:ascii="Courier New"/>
          <w:sz w:val="24"/>
        </w:rPr>
        <w:t>MAX_ORDERS </w:t>
      </w:r>
      <w:r>
        <w:rPr/>
        <w:t>property.</w:t>
      </w:r>
    </w:p>
    <w:p>
      <w:pPr>
        <w:pStyle w:val="Heading6"/>
        <w:spacing w:before="188"/>
      </w:pPr>
      <w:r>
        <w:rPr/>
        <w:drawing>
          <wp:anchor distT="0" distB="0" distL="0" distR="0" allowOverlap="1" layoutInCell="1" locked="0" behindDoc="0" simplePos="0" relativeHeight="15936512">
            <wp:simplePos x="0" y="0"/>
            <wp:positionH relativeFrom="page">
              <wp:posOffset>1000124</wp:posOffset>
            </wp:positionH>
            <wp:positionV relativeFrom="paragraph">
              <wp:posOffset>214721</wp:posOffset>
            </wp:positionV>
            <wp:extent cx="66675" cy="66670"/>
            <wp:effectExtent l="0" t="0" r="0" b="0"/>
            <wp:wrapNone/>
            <wp:docPr id="351" name="image111.png"/>
            <wp:cNvGraphicFramePr>
              <a:graphicFrameLocks noChangeAspect="1"/>
            </wp:cNvGraphicFramePr>
            <a:graphic>
              <a:graphicData uri="http://schemas.openxmlformats.org/drawingml/2006/picture">
                <pic:pic>
                  <pic:nvPicPr>
                    <pic:cNvPr id="352" name="image111.png"/>
                    <pic:cNvPicPr/>
                  </pic:nvPicPr>
                  <pic:blipFill>
                    <a:blip r:embed="rId146" cstate="print"/>
                    <a:stretch>
                      <a:fillRect/>
                    </a:stretch>
                  </pic:blipFill>
                  <pic:spPr>
                    <a:xfrm>
                      <a:off x="0" y="0"/>
                      <a:ext cx="66675" cy="66670"/>
                    </a:xfrm>
                    <a:prstGeom prst="rect">
                      <a:avLst/>
                    </a:prstGeom>
                  </pic:spPr>
                </pic:pic>
              </a:graphicData>
            </a:graphic>
          </wp:anchor>
        </w:drawing>
      </w:r>
      <w:r>
        <w:rPr/>
        <w:t>Repetitions in the </w:t>
      </w:r>
      <w:r>
        <w:rPr>
          <w:spacing w:val="-4"/>
        </w:rPr>
        <w:t>code</w:t>
      </w:r>
    </w:p>
    <w:p>
      <w:pPr>
        <w:pStyle w:val="BodyText"/>
        <w:spacing w:line="237" w:lineRule="auto" w:before="2"/>
        <w:ind w:left="449" w:right="317"/>
      </w:pPr>
      <w:r>
        <w:rPr/>
        <w:t>The</w:t>
      </w:r>
      <w:r>
        <w:rPr>
          <w:spacing w:val="-3"/>
        </w:rPr>
        <w:t> </w:t>
      </w:r>
      <w:r>
        <w:rPr/>
        <w:t>check</w:t>
      </w:r>
      <w:r>
        <w:rPr>
          <w:spacing w:val="-3"/>
        </w:rPr>
        <w:t> </w:t>
      </w:r>
      <w:r>
        <w:rPr/>
        <w:t>as</w:t>
      </w:r>
      <w:r>
        <w:rPr>
          <w:spacing w:val="-3"/>
        </w:rPr>
        <w:t> </w:t>
      </w:r>
      <w:r>
        <w:rPr/>
        <w:t>to</w:t>
      </w:r>
      <w:r>
        <w:rPr>
          <w:spacing w:val="-3"/>
        </w:rPr>
        <w:t> </w:t>
      </w:r>
      <w:r>
        <w:rPr/>
        <w:t>whether</w:t>
      </w:r>
      <w:r>
        <w:rPr>
          <w:spacing w:val="-3"/>
        </w:rPr>
        <w:t> </w:t>
      </w:r>
      <w:r>
        <w:rPr/>
        <w:t>the</w:t>
      </w:r>
      <w:r>
        <w:rPr>
          <w:spacing w:val="-3"/>
        </w:rPr>
        <w:t> </w:t>
      </w:r>
      <w:r>
        <w:rPr/>
        <w:t>city</w:t>
      </w:r>
      <w:r>
        <w:rPr>
          <w:spacing w:val="-3"/>
        </w:rPr>
        <w:t> </w:t>
      </w:r>
      <w:r>
        <w:rPr/>
        <w:t>in</w:t>
      </w:r>
      <w:r>
        <w:rPr>
          <w:spacing w:val="-3"/>
        </w:rPr>
        <w:t> </w:t>
      </w:r>
      <w:r>
        <w:rPr/>
        <w:t>the</w:t>
      </w:r>
      <w:r>
        <w:rPr>
          <w:spacing w:val="-3"/>
        </w:rPr>
        <w:t> </w:t>
      </w:r>
      <w:r>
        <w:rPr/>
        <w:t>order</w:t>
      </w:r>
      <w:r>
        <w:rPr>
          <w:spacing w:val="-3"/>
        </w:rPr>
        <w:t> </w:t>
      </w:r>
      <w:r>
        <w:rPr/>
        <w:t>is</w:t>
      </w:r>
      <w:r>
        <w:rPr>
          <w:spacing w:val="-3"/>
        </w:rPr>
        <w:t> </w:t>
      </w:r>
      <w:r>
        <w:rPr/>
        <w:t>Berlin</w:t>
      </w:r>
      <w:r>
        <w:rPr>
          <w:spacing w:val="-3"/>
        </w:rPr>
        <w:t> </w:t>
      </w:r>
      <w:r>
        <w:rPr/>
        <w:t>can</w:t>
      </w:r>
      <w:r>
        <w:rPr>
          <w:spacing w:val="-3"/>
        </w:rPr>
        <w:t> </w:t>
      </w:r>
      <w:r>
        <w:rPr/>
        <w:t>be found twice in the code and can be outsourced.</w:t>
      </w:r>
    </w:p>
    <w:p>
      <w:pPr>
        <w:pStyle w:val="Heading6"/>
      </w:pPr>
      <w:r>
        <w:rPr/>
        <w:drawing>
          <wp:anchor distT="0" distB="0" distL="0" distR="0" allowOverlap="1" layoutInCell="1" locked="0" behindDoc="0" simplePos="0" relativeHeight="15937024">
            <wp:simplePos x="0" y="0"/>
            <wp:positionH relativeFrom="page">
              <wp:posOffset>1000124</wp:posOffset>
            </wp:positionH>
            <wp:positionV relativeFrom="paragraph">
              <wp:posOffset>190591</wp:posOffset>
            </wp:positionV>
            <wp:extent cx="66675" cy="66670"/>
            <wp:effectExtent l="0" t="0" r="0" b="0"/>
            <wp:wrapNone/>
            <wp:docPr id="353" name="image105.png"/>
            <wp:cNvGraphicFramePr>
              <a:graphicFrameLocks noChangeAspect="1"/>
            </wp:cNvGraphicFramePr>
            <a:graphic>
              <a:graphicData uri="http://schemas.openxmlformats.org/drawingml/2006/picture">
                <pic:pic>
                  <pic:nvPicPr>
                    <pic:cNvPr id="354" name="image105.png"/>
                    <pic:cNvPicPr/>
                  </pic:nvPicPr>
                  <pic:blipFill>
                    <a:blip r:embed="rId140" cstate="print"/>
                    <a:stretch>
                      <a:fillRect/>
                    </a:stretch>
                  </pic:blipFill>
                  <pic:spPr>
                    <a:xfrm>
                      <a:off x="0" y="0"/>
                      <a:ext cx="66675" cy="66670"/>
                    </a:xfrm>
                    <a:prstGeom prst="rect">
                      <a:avLst/>
                    </a:prstGeom>
                  </pic:spPr>
                </pic:pic>
              </a:graphicData>
            </a:graphic>
          </wp:anchor>
        </w:drawing>
      </w:r>
      <w:r>
        <w:rPr/>
        <w:t>Long </w:t>
      </w:r>
      <w:r>
        <w:rPr>
          <w:spacing w:val="-2"/>
        </w:rPr>
        <w:t>methods</w:t>
      </w:r>
    </w:p>
    <w:p>
      <w:pPr>
        <w:spacing w:line="252" w:lineRule="auto" w:before="0"/>
        <w:ind w:left="449" w:right="203" w:firstLine="0"/>
        <w:jc w:val="left"/>
        <w:rPr>
          <w:sz w:val="30"/>
        </w:rPr>
      </w:pPr>
      <w:r>
        <w:rPr>
          <w:sz w:val="30"/>
        </w:rPr>
        <w:t>The </w:t>
      </w:r>
      <w:r>
        <w:rPr>
          <w:rFonts w:ascii="Courier New"/>
          <w:sz w:val="24"/>
        </w:rPr>
        <w:t>processOrders</w:t>
      </w:r>
      <w:r>
        <w:rPr>
          <w:rFonts w:ascii="Courier New"/>
          <w:spacing w:val="-26"/>
          <w:sz w:val="24"/>
        </w:rPr>
        <w:t> </w:t>
      </w:r>
      <w:r>
        <w:rPr>
          <w:sz w:val="30"/>
        </w:rPr>
        <w:t>and </w:t>
      </w:r>
      <w:r>
        <w:rPr>
          <w:rFonts w:ascii="Courier New"/>
          <w:sz w:val="24"/>
        </w:rPr>
        <w:t>generateReport</w:t>
      </w:r>
      <w:r>
        <w:rPr>
          <w:rFonts w:ascii="Courier New"/>
          <w:spacing w:val="-26"/>
          <w:sz w:val="24"/>
        </w:rPr>
        <w:t> </w:t>
      </w:r>
      <w:r>
        <w:rPr>
          <w:sz w:val="30"/>
        </w:rPr>
        <w:t>methods are relatively long.</w:t>
      </w:r>
      <w:r>
        <w:rPr>
          <w:spacing w:val="-4"/>
          <w:sz w:val="30"/>
        </w:rPr>
        <w:t> </w:t>
      </w:r>
      <w:r>
        <w:rPr>
          <w:sz w:val="30"/>
        </w:rPr>
        <w:t>Copilot</w:t>
      </w:r>
      <w:r>
        <w:rPr>
          <w:spacing w:val="-4"/>
          <w:sz w:val="30"/>
        </w:rPr>
        <w:t> </w:t>
      </w:r>
      <w:r>
        <w:rPr>
          <w:sz w:val="30"/>
        </w:rPr>
        <w:t>has</w:t>
      </w:r>
      <w:r>
        <w:rPr>
          <w:spacing w:val="-4"/>
          <w:sz w:val="30"/>
        </w:rPr>
        <w:t> </w:t>
      </w:r>
      <w:r>
        <w:rPr>
          <w:sz w:val="30"/>
        </w:rPr>
        <w:t>simplified</w:t>
      </w:r>
      <w:r>
        <w:rPr>
          <w:spacing w:val="-4"/>
          <w:sz w:val="30"/>
        </w:rPr>
        <w:t> </w:t>
      </w:r>
      <w:r>
        <w:rPr>
          <w:sz w:val="30"/>
        </w:rPr>
        <w:t>the</w:t>
      </w:r>
      <w:r>
        <w:rPr>
          <w:spacing w:val="-4"/>
          <w:sz w:val="30"/>
        </w:rPr>
        <w:t> </w:t>
      </w:r>
      <w:r>
        <w:rPr>
          <w:sz w:val="30"/>
        </w:rPr>
        <w:t>iteration</w:t>
      </w:r>
      <w:r>
        <w:rPr>
          <w:spacing w:val="-4"/>
          <w:sz w:val="30"/>
        </w:rPr>
        <w:t> </w:t>
      </w:r>
      <w:r>
        <w:rPr>
          <w:sz w:val="30"/>
        </w:rPr>
        <w:t>of</w:t>
      </w:r>
      <w:r>
        <w:rPr>
          <w:spacing w:val="-4"/>
          <w:sz w:val="30"/>
        </w:rPr>
        <w:t> </w:t>
      </w:r>
      <w:r>
        <w:rPr>
          <w:sz w:val="30"/>
        </w:rPr>
        <w:t>the</w:t>
      </w:r>
      <w:r>
        <w:rPr>
          <w:spacing w:val="-4"/>
          <w:sz w:val="30"/>
        </w:rPr>
        <w:t> </w:t>
      </w:r>
      <w:r>
        <w:rPr>
          <w:sz w:val="30"/>
        </w:rPr>
        <w:t>orders</w:t>
      </w:r>
      <w:r>
        <w:rPr>
          <w:spacing w:val="-4"/>
          <w:sz w:val="30"/>
        </w:rPr>
        <w:t> </w:t>
      </w:r>
      <w:r>
        <w:rPr>
          <w:sz w:val="30"/>
        </w:rPr>
        <w:t>by</w:t>
      </w:r>
      <w:r>
        <w:rPr>
          <w:spacing w:val="-4"/>
          <w:sz w:val="30"/>
        </w:rPr>
        <w:t> </w:t>
      </w:r>
      <w:r>
        <w:rPr>
          <w:sz w:val="30"/>
        </w:rPr>
        <w:t>using</w:t>
      </w:r>
      <w:r>
        <w:rPr>
          <w:spacing w:val="-4"/>
          <w:sz w:val="30"/>
        </w:rPr>
        <w:t> </w:t>
      </w:r>
      <w:r>
        <w:rPr>
          <w:sz w:val="30"/>
        </w:rPr>
        <w:t>the</w:t>
      </w:r>
    </w:p>
    <w:p>
      <w:pPr>
        <w:spacing w:after="0" w:line="252" w:lineRule="auto"/>
        <w:jc w:val="left"/>
        <w:rPr>
          <w:sz w:val="30"/>
        </w:rPr>
        <w:sectPr>
          <w:pgSz w:w="12240" w:h="15840"/>
          <w:pgMar w:top="1360" w:bottom="280" w:left="1420" w:right="1340"/>
        </w:sectPr>
      </w:pPr>
    </w:p>
    <w:p>
      <w:pPr>
        <w:pStyle w:val="BodyText"/>
        <w:spacing w:line="252" w:lineRule="auto" w:before="80"/>
        <w:ind w:left="449" w:right="200"/>
      </w:pPr>
      <w:r>
        <w:rPr>
          <w:rFonts w:ascii="Courier New"/>
          <w:sz w:val="24"/>
        </w:rPr>
        <w:t>forEach</w:t>
      </w:r>
      <w:r>
        <w:rPr>
          <w:rFonts w:ascii="Courier New"/>
          <w:spacing w:val="-51"/>
          <w:sz w:val="24"/>
        </w:rPr>
        <w:t> </w:t>
      </w:r>
      <w:r>
        <w:rPr/>
        <w:t>method</w:t>
      </w:r>
      <w:r>
        <w:rPr>
          <w:spacing w:val="-8"/>
        </w:rPr>
        <w:t> </w:t>
      </w:r>
      <w:r>
        <w:rPr/>
        <w:t>and</w:t>
      </w:r>
      <w:r>
        <w:rPr>
          <w:spacing w:val="-4"/>
        </w:rPr>
        <w:t> </w:t>
      </w:r>
      <w:r>
        <w:rPr/>
        <w:t>has</w:t>
      </w:r>
      <w:r>
        <w:rPr>
          <w:spacing w:val="-4"/>
        </w:rPr>
        <w:t> </w:t>
      </w:r>
      <w:r>
        <w:rPr/>
        <w:t>also</w:t>
      </w:r>
      <w:r>
        <w:rPr>
          <w:spacing w:val="-4"/>
        </w:rPr>
        <w:t> </w:t>
      </w:r>
      <w:r>
        <w:rPr/>
        <w:t>outsourced</w:t>
      </w:r>
      <w:r>
        <w:rPr>
          <w:spacing w:val="-4"/>
        </w:rPr>
        <w:t> </w:t>
      </w:r>
      <w:r>
        <w:rPr/>
        <w:t>parts</w:t>
      </w:r>
      <w:r>
        <w:rPr>
          <w:spacing w:val="-4"/>
        </w:rPr>
        <w:t> </w:t>
      </w:r>
      <w:r>
        <w:rPr/>
        <w:t>of</w:t>
      </w:r>
      <w:r>
        <w:rPr>
          <w:spacing w:val="-4"/>
        </w:rPr>
        <w:t> </w:t>
      </w:r>
      <w:r>
        <w:rPr/>
        <w:t>the</w:t>
      </w:r>
      <w:r>
        <w:rPr>
          <w:spacing w:val="-4"/>
        </w:rPr>
        <w:t> </w:t>
      </w:r>
      <w:r>
        <w:rPr/>
        <w:t>methods</w:t>
      </w:r>
      <w:r>
        <w:rPr>
          <w:spacing w:val="-4"/>
        </w:rPr>
        <w:t> </w:t>
      </w:r>
      <w:r>
        <w:rPr/>
        <w:t>so they are more compact and easier to read.</w:t>
      </w:r>
    </w:p>
    <w:p>
      <w:pPr>
        <w:pStyle w:val="Heading6"/>
        <w:spacing w:before="129"/>
      </w:pPr>
      <w:r>
        <w:rPr/>
        <w:drawing>
          <wp:anchor distT="0" distB="0" distL="0" distR="0" allowOverlap="1" layoutInCell="1" locked="0" behindDoc="0" simplePos="0" relativeHeight="15937536">
            <wp:simplePos x="0" y="0"/>
            <wp:positionH relativeFrom="page">
              <wp:posOffset>1000124</wp:posOffset>
            </wp:positionH>
            <wp:positionV relativeFrom="paragraph">
              <wp:posOffset>177256</wp:posOffset>
            </wp:positionV>
            <wp:extent cx="66675" cy="66670"/>
            <wp:effectExtent l="0" t="0" r="0" b="0"/>
            <wp:wrapNone/>
            <wp:docPr id="355" name="image112.png"/>
            <wp:cNvGraphicFramePr>
              <a:graphicFrameLocks noChangeAspect="1"/>
            </wp:cNvGraphicFramePr>
            <a:graphic>
              <a:graphicData uri="http://schemas.openxmlformats.org/drawingml/2006/picture">
                <pic:pic>
                  <pic:nvPicPr>
                    <pic:cNvPr id="356" name="image112.png"/>
                    <pic:cNvPicPr/>
                  </pic:nvPicPr>
                  <pic:blipFill>
                    <a:blip r:embed="rId147" cstate="print"/>
                    <a:stretch>
                      <a:fillRect/>
                    </a:stretch>
                  </pic:blipFill>
                  <pic:spPr>
                    <a:xfrm>
                      <a:off x="0" y="0"/>
                      <a:ext cx="66675" cy="66670"/>
                    </a:xfrm>
                    <a:prstGeom prst="rect">
                      <a:avLst/>
                    </a:prstGeom>
                  </pic:spPr>
                </pic:pic>
              </a:graphicData>
            </a:graphic>
          </wp:anchor>
        </w:drawing>
      </w:r>
      <w:r>
        <w:rPr/>
        <w:t>Missing error </w:t>
      </w:r>
      <w:r>
        <w:rPr>
          <w:spacing w:val="-2"/>
        </w:rPr>
        <w:t>handling</w:t>
      </w:r>
    </w:p>
    <w:p>
      <w:pPr>
        <w:pStyle w:val="BodyText"/>
        <w:spacing w:line="242" w:lineRule="auto"/>
        <w:ind w:left="449" w:right="203"/>
      </w:pPr>
      <w:r>
        <w:rPr/>
        <w:t>When accessing properties such as </w:t>
      </w:r>
      <w:r>
        <w:rPr>
          <w:rFonts w:ascii="Courier New" w:hAnsi="Courier New"/>
          <w:sz w:val="24"/>
        </w:rPr>
        <w:t>city</w:t>
      </w:r>
      <w:r>
        <w:rPr>
          <w:rFonts w:ascii="Courier New" w:hAnsi="Courier New"/>
          <w:spacing w:val="-36"/>
          <w:sz w:val="24"/>
        </w:rPr>
        <w:t> </w:t>
      </w:r>
      <w:r>
        <w:rPr/>
        <w:t>in the order city check, the</w:t>
      </w:r>
      <w:r>
        <w:rPr>
          <w:spacing w:val="-3"/>
        </w:rPr>
        <w:t> </w:t>
      </w:r>
      <w:r>
        <w:rPr/>
        <w:t>code</w:t>
      </w:r>
      <w:r>
        <w:rPr>
          <w:spacing w:val="-3"/>
        </w:rPr>
        <w:t> </w:t>
      </w:r>
      <w:r>
        <w:rPr/>
        <w:t>assumes</w:t>
      </w:r>
      <w:r>
        <w:rPr>
          <w:spacing w:val="-3"/>
        </w:rPr>
        <w:t> </w:t>
      </w:r>
      <w:r>
        <w:rPr/>
        <w:t>that</w:t>
      </w:r>
      <w:r>
        <w:rPr>
          <w:spacing w:val="-3"/>
        </w:rPr>
        <w:t> </w:t>
      </w:r>
      <w:r>
        <w:rPr/>
        <w:t>all</w:t>
      </w:r>
      <w:r>
        <w:rPr>
          <w:spacing w:val="-3"/>
        </w:rPr>
        <w:t> </w:t>
      </w:r>
      <w:r>
        <w:rPr/>
        <w:t>properties</w:t>
      </w:r>
      <w:r>
        <w:rPr>
          <w:spacing w:val="-3"/>
        </w:rPr>
        <w:t> </w:t>
      </w:r>
      <w:r>
        <w:rPr/>
        <w:t>in</w:t>
      </w:r>
      <w:r>
        <w:rPr>
          <w:spacing w:val="-3"/>
        </w:rPr>
        <w:t> </w:t>
      </w:r>
      <w:r>
        <w:rPr/>
        <w:t>the</w:t>
      </w:r>
      <w:r>
        <w:rPr>
          <w:spacing w:val="-3"/>
        </w:rPr>
        <w:t> </w:t>
      </w:r>
      <w:r>
        <w:rPr/>
        <w:t>chain</w:t>
      </w:r>
      <w:r>
        <w:rPr>
          <w:spacing w:val="-3"/>
        </w:rPr>
        <w:t> </w:t>
      </w:r>
      <w:r>
        <w:rPr/>
        <w:t>exist.</w:t>
      </w:r>
      <w:r>
        <w:rPr>
          <w:spacing w:val="-3"/>
        </w:rPr>
        <w:t> </w:t>
      </w:r>
      <w:r>
        <w:rPr/>
        <w:t>If</w:t>
      </w:r>
      <w:r>
        <w:rPr>
          <w:spacing w:val="-3"/>
        </w:rPr>
        <w:t> </w:t>
      </w:r>
      <w:r>
        <w:rPr/>
        <w:t>that</w:t>
      </w:r>
      <w:r>
        <w:rPr>
          <w:spacing w:val="-3"/>
        </w:rPr>
        <w:t> </w:t>
      </w:r>
      <w:r>
        <w:rPr/>
        <w:t>isn’t the case, the JavaScript engine will throw an exception. For this reason, you should install an error handling routine here.</w:t>
      </w:r>
    </w:p>
    <w:p>
      <w:pPr>
        <w:pStyle w:val="Heading6"/>
        <w:spacing w:before="146"/>
      </w:pPr>
      <w:r>
        <w:rPr/>
        <w:drawing>
          <wp:anchor distT="0" distB="0" distL="0" distR="0" allowOverlap="1" layoutInCell="1" locked="0" behindDoc="0" simplePos="0" relativeHeight="15938048">
            <wp:simplePos x="0" y="0"/>
            <wp:positionH relativeFrom="page">
              <wp:posOffset>1000124</wp:posOffset>
            </wp:positionH>
            <wp:positionV relativeFrom="paragraph">
              <wp:posOffset>188051</wp:posOffset>
            </wp:positionV>
            <wp:extent cx="66675" cy="66670"/>
            <wp:effectExtent l="0" t="0" r="0" b="0"/>
            <wp:wrapNone/>
            <wp:docPr id="357" name="image113.png"/>
            <wp:cNvGraphicFramePr>
              <a:graphicFrameLocks noChangeAspect="1"/>
            </wp:cNvGraphicFramePr>
            <a:graphic>
              <a:graphicData uri="http://schemas.openxmlformats.org/drawingml/2006/picture">
                <pic:pic>
                  <pic:nvPicPr>
                    <pic:cNvPr id="358" name="image113.png"/>
                    <pic:cNvPicPr/>
                  </pic:nvPicPr>
                  <pic:blipFill>
                    <a:blip r:embed="rId148" cstate="print"/>
                    <a:stretch>
                      <a:fillRect/>
                    </a:stretch>
                  </pic:blipFill>
                  <pic:spPr>
                    <a:xfrm>
                      <a:off x="0" y="0"/>
                      <a:ext cx="66675" cy="66670"/>
                    </a:xfrm>
                    <a:prstGeom prst="rect">
                      <a:avLst/>
                    </a:prstGeom>
                  </pic:spPr>
                </pic:pic>
              </a:graphicData>
            </a:graphic>
          </wp:anchor>
        </w:drawing>
      </w:r>
      <w:r>
        <w:rPr/>
        <w:t>Console </w:t>
      </w:r>
      <w:r>
        <w:rPr>
          <w:spacing w:val="-2"/>
        </w:rPr>
        <w:t>outputs</w:t>
      </w:r>
    </w:p>
    <w:p>
      <w:pPr>
        <w:pStyle w:val="BodyText"/>
        <w:spacing w:line="249" w:lineRule="auto"/>
        <w:ind w:left="449" w:right="317"/>
      </w:pPr>
      <w:r>
        <w:rPr/>
        <w:t>Logging using the </w:t>
      </w:r>
      <w:r>
        <w:rPr>
          <w:rFonts w:ascii="Courier New" w:hAnsi="Courier New"/>
          <w:sz w:val="24"/>
        </w:rPr>
        <w:t>console.log</w:t>
      </w:r>
      <w:r>
        <w:rPr>
          <w:rFonts w:ascii="Courier New" w:hAnsi="Courier New"/>
          <w:spacing w:val="-32"/>
          <w:sz w:val="24"/>
        </w:rPr>
        <w:t> </w:t>
      </w:r>
      <w:r>
        <w:rPr/>
        <w:t>method isn’t always the best option.</w:t>
      </w:r>
      <w:r>
        <w:rPr>
          <w:spacing w:val="-8"/>
        </w:rPr>
        <w:t> </w:t>
      </w:r>
      <w:r>
        <w:rPr/>
        <w:t>Ideally,</w:t>
      </w:r>
      <w:r>
        <w:rPr>
          <w:spacing w:val="-8"/>
        </w:rPr>
        <w:t> </w:t>
      </w:r>
      <w:r>
        <w:rPr/>
        <w:t>you</w:t>
      </w:r>
      <w:r>
        <w:rPr>
          <w:spacing w:val="-8"/>
        </w:rPr>
        <w:t> </w:t>
      </w:r>
      <w:r>
        <w:rPr/>
        <w:t>should</w:t>
      </w:r>
      <w:r>
        <w:rPr>
          <w:spacing w:val="-8"/>
        </w:rPr>
        <w:t> </w:t>
      </w:r>
      <w:r>
        <w:rPr/>
        <w:t>use</w:t>
      </w:r>
      <w:r>
        <w:rPr>
          <w:spacing w:val="-8"/>
        </w:rPr>
        <w:t> </w:t>
      </w:r>
      <w:r>
        <w:rPr/>
        <w:t>your</w:t>
      </w:r>
      <w:r>
        <w:rPr>
          <w:spacing w:val="-8"/>
        </w:rPr>
        <w:t> </w:t>
      </w:r>
      <w:r>
        <w:rPr/>
        <w:t>own</w:t>
      </w:r>
      <w:r>
        <w:rPr>
          <w:spacing w:val="-8"/>
        </w:rPr>
        <w:t> </w:t>
      </w:r>
      <w:r>
        <w:rPr/>
        <w:t>logger</w:t>
      </w:r>
      <w:r>
        <w:rPr>
          <w:spacing w:val="-8"/>
        </w:rPr>
        <w:t> </w:t>
      </w:r>
      <w:r>
        <w:rPr/>
        <w:t>for</w:t>
      </w:r>
      <w:r>
        <w:rPr>
          <w:spacing w:val="-8"/>
        </w:rPr>
        <w:t> </w:t>
      </w:r>
      <w:r>
        <w:rPr/>
        <w:t>this,</w:t>
      </w:r>
      <w:r>
        <w:rPr>
          <w:spacing w:val="-8"/>
        </w:rPr>
        <w:t> </w:t>
      </w:r>
      <w:r>
        <w:rPr/>
        <w:t>whose behavior you can better control.</w:t>
      </w:r>
    </w:p>
    <w:p>
      <w:pPr>
        <w:pStyle w:val="BodyText"/>
        <w:spacing w:before="179"/>
        <w:ind w:left="119" w:right="255"/>
      </w:pPr>
      <w:r>
        <w:rPr/>
        <w:t>The information provided by GitHub Copilot is very good, and the generated result is also significantly better than the original version of the source code. However, some points of criticism aren’t taken into account (or only partially so) in the result, so you still have some work to do. The duplicate code was only moved to the </w:t>
      </w:r>
      <w:r>
        <w:rPr>
          <w:rFonts w:ascii="Courier New" w:hAnsi="Courier New"/>
          <w:sz w:val="24"/>
        </w:rPr>
        <w:t>checkCustomerCity</w:t>
      </w:r>
      <w:r>
        <w:rPr>
          <w:rFonts w:ascii="Courier New" w:hAnsi="Courier New"/>
          <w:spacing w:val="-51"/>
          <w:sz w:val="24"/>
        </w:rPr>
        <w:t> </w:t>
      </w:r>
      <w:r>
        <w:rPr/>
        <w:t>method</w:t>
      </w:r>
      <w:r>
        <w:rPr>
          <w:spacing w:val="-9"/>
        </w:rPr>
        <w:t> </w:t>
      </w:r>
      <w:r>
        <w:rPr/>
        <w:t>in</w:t>
      </w:r>
      <w:r>
        <w:rPr>
          <w:spacing w:val="-5"/>
        </w:rPr>
        <w:t> </w:t>
      </w:r>
      <w:r>
        <w:rPr/>
        <w:t>one</w:t>
      </w:r>
      <w:r>
        <w:rPr>
          <w:spacing w:val="-5"/>
        </w:rPr>
        <w:t> </w:t>
      </w:r>
      <w:r>
        <w:rPr/>
        <w:t>place.</w:t>
      </w:r>
      <w:r>
        <w:rPr>
          <w:spacing w:val="-5"/>
        </w:rPr>
        <w:t> </w:t>
      </w:r>
      <w:r>
        <w:rPr/>
        <w:t>There</w:t>
      </w:r>
      <w:r>
        <w:rPr>
          <w:spacing w:val="-5"/>
        </w:rPr>
        <w:t> </w:t>
      </w:r>
      <w:r>
        <w:rPr/>
        <w:t>is</w:t>
      </w:r>
      <w:r>
        <w:rPr>
          <w:spacing w:val="-5"/>
        </w:rPr>
        <w:t> </w:t>
      </w:r>
      <w:r>
        <w:rPr/>
        <w:t>also</w:t>
      </w:r>
      <w:r>
        <w:rPr>
          <w:spacing w:val="-5"/>
        </w:rPr>
        <w:t> </w:t>
      </w:r>
      <w:r>
        <w:rPr/>
        <w:t>no</w:t>
      </w:r>
      <w:r>
        <w:rPr>
          <w:spacing w:val="-5"/>
        </w:rPr>
        <w:t> </w:t>
      </w:r>
      <w:r>
        <w:rPr/>
        <w:t>solution</w:t>
      </w:r>
      <w:r>
        <w:rPr>
          <w:spacing w:val="-5"/>
        </w:rPr>
        <w:t> </w:t>
      </w:r>
      <w:r>
        <w:rPr/>
        <w:t>for using the logger, although the application-wide context is also missing here.</w:t>
      </w:r>
    </w:p>
    <w:p>
      <w:pPr>
        <w:pStyle w:val="BodyText"/>
        <w:spacing w:before="213"/>
        <w:ind w:left="119" w:right="255"/>
      </w:pPr>
      <w:r>
        <w:rPr/>
        <w:t>One of the code smells that Copilot didn’t find is that the class covers too many responsibilities. Managing orders and generating a report don’t necessarily have anything to do with each other and could be outsourced to separate classes. Access to the properties of the</w:t>
      </w:r>
      <w:r>
        <w:rPr>
          <w:spacing w:val="-8"/>
        </w:rPr>
        <w:t> </w:t>
      </w:r>
      <w:r>
        <w:rPr/>
        <w:t>order</w:t>
      </w:r>
      <w:r>
        <w:rPr>
          <w:spacing w:val="-8"/>
        </w:rPr>
        <w:t> </w:t>
      </w:r>
      <w:r>
        <w:rPr/>
        <w:t>address</w:t>
      </w:r>
      <w:r>
        <w:rPr>
          <w:spacing w:val="-8"/>
        </w:rPr>
        <w:t> </w:t>
      </w:r>
      <w:r>
        <w:rPr/>
        <w:t>is</w:t>
      </w:r>
      <w:r>
        <w:rPr>
          <w:spacing w:val="-8"/>
        </w:rPr>
        <w:t> </w:t>
      </w:r>
      <w:r>
        <w:rPr/>
        <w:t>an</w:t>
      </w:r>
      <w:r>
        <w:rPr>
          <w:spacing w:val="-8"/>
        </w:rPr>
        <w:t> </w:t>
      </w:r>
      <w:r>
        <w:rPr/>
        <w:t>example</w:t>
      </w:r>
      <w:r>
        <w:rPr>
          <w:spacing w:val="-8"/>
        </w:rPr>
        <w:t> </w:t>
      </w:r>
      <w:r>
        <w:rPr/>
        <w:t>of</w:t>
      </w:r>
      <w:r>
        <w:rPr>
          <w:spacing w:val="-8"/>
        </w:rPr>
        <w:t> </w:t>
      </w:r>
      <w:r>
        <w:rPr/>
        <w:t>feature</w:t>
      </w:r>
      <w:r>
        <w:rPr>
          <w:spacing w:val="-8"/>
        </w:rPr>
        <w:t> </w:t>
      </w:r>
      <w:r>
        <w:rPr/>
        <w:t>envy.</w:t>
      </w:r>
      <w:r>
        <w:rPr>
          <w:spacing w:val="-8"/>
        </w:rPr>
        <w:t> </w:t>
      </w:r>
      <w:r>
        <w:rPr/>
        <w:t>The</w:t>
      </w:r>
      <w:r>
        <w:rPr>
          <w:spacing w:val="-8"/>
        </w:rPr>
        <w:t> </w:t>
      </w:r>
      <w:r>
        <w:rPr>
          <w:rFonts w:ascii="Courier New" w:hAnsi="Courier New"/>
          <w:sz w:val="24"/>
        </w:rPr>
        <w:t>OrderProcessor </w:t>
      </w:r>
      <w:r>
        <w:rPr/>
        <w:t>shouldn’t access the address object directly. Instead, it’s better to introduce a separate class that provides you with the corresponding </w:t>
      </w:r>
      <w:r>
        <w:rPr>
          <w:spacing w:val="-2"/>
        </w:rPr>
        <w:t>methods.</w:t>
      </w:r>
    </w:p>
    <w:p>
      <w:pPr>
        <w:pStyle w:val="BodyText"/>
        <w:spacing w:line="237" w:lineRule="auto" w:before="201"/>
        <w:ind w:left="119" w:right="200"/>
      </w:pPr>
      <w:r>
        <w:rPr/>
        <w:t>You</w:t>
      </w:r>
      <w:r>
        <w:rPr>
          <w:spacing w:val="-4"/>
        </w:rPr>
        <w:t> </w:t>
      </w:r>
      <w:r>
        <w:rPr/>
        <w:t>can</w:t>
      </w:r>
      <w:r>
        <w:rPr>
          <w:spacing w:val="-4"/>
        </w:rPr>
        <w:t> </w:t>
      </w:r>
      <w:r>
        <w:rPr/>
        <w:t>also</w:t>
      </w:r>
      <w:r>
        <w:rPr>
          <w:spacing w:val="-4"/>
        </w:rPr>
        <w:t> </w:t>
      </w:r>
      <w:r>
        <w:rPr/>
        <w:t>be</w:t>
      </w:r>
      <w:r>
        <w:rPr>
          <w:spacing w:val="-4"/>
        </w:rPr>
        <w:t> </w:t>
      </w:r>
      <w:r>
        <w:rPr/>
        <w:t>much</w:t>
      </w:r>
      <w:r>
        <w:rPr>
          <w:spacing w:val="-4"/>
        </w:rPr>
        <w:t> </w:t>
      </w:r>
      <w:r>
        <w:rPr/>
        <w:t>more</w:t>
      </w:r>
      <w:r>
        <w:rPr>
          <w:spacing w:val="-4"/>
        </w:rPr>
        <w:t> </w:t>
      </w:r>
      <w:r>
        <w:rPr/>
        <w:t>specific</w:t>
      </w:r>
      <w:r>
        <w:rPr>
          <w:spacing w:val="-4"/>
        </w:rPr>
        <w:t> </w:t>
      </w:r>
      <w:r>
        <w:rPr/>
        <w:t>if,</w:t>
      </w:r>
      <w:r>
        <w:rPr>
          <w:spacing w:val="-4"/>
        </w:rPr>
        <w:t> </w:t>
      </w:r>
      <w:r>
        <w:rPr/>
        <w:t>for</w:t>
      </w:r>
      <w:r>
        <w:rPr>
          <w:spacing w:val="-4"/>
        </w:rPr>
        <w:t> </w:t>
      </w:r>
      <w:r>
        <w:rPr/>
        <w:t>example,</w:t>
      </w:r>
      <w:r>
        <w:rPr>
          <w:spacing w:val="-4"/>
        </w:rPr>
        <w:t> </w:t>
      </w:r>
      <w:r>
        <w:rPr/>
        <w:t>you</w:t>
      </w:r>
      <w:r>
        <w:rPr>
          <w:spacing w:val="-4"/>
        </w:rPr>
        <w:t> </w:t>
      </w:r>
      <w:r>
        <w:rPr/>
        <w:t>have</w:t>
      </w:r>
      <w:r>
        <w:rPr>
          <w:spacing w:val="-4"/>
        </w:rPr>
        <w:t> </w:t>
      </w:r>
      <w:r>
        <w:rPr/>
        <w:t>a</w:t>
      </w:r>
      <w:r>
        <w:rPr>
          <w:spacing w:val="-4"/>
        </w:rPr>
        <w:t> </w:t>
      </w:r>
      <w:r>
        <w:rPr/>
        <w:t>class or</w:t>
      </w:r>
      <w:r>
        <w:rPr>
          <w:spacing w:val="-4"/>
        </w:rPr>
        <w:t> </w:t>
      </w:r>
      <w:r>
        <w:rPr/>
        <w:t>function</w:t>
      </w:r>
      <w:r>
        <w:rPr>
          <w:spacing w:val="-4"/>
        </w:rPr>
        <w:t> </w:t>
      </w:r>
      <w:r>
        <w:rPr/>
        <w:t>that</w:t>
      </w:r>
      <w:r>
        <w:rPr>
          <w:spacing w:val="-4"/>
        </w:rPr>
        <w:t> </w:t>
      </w:r>
      <w:r>
        <w:rPr/>
        <w:t>you’re</w:t>
      </w:r>
      <w:r>
        <w:rPr>
          <w:spacing w:val="-4"/>
        </w:rPr>
        <w:t> </w:t>
      </w:r>
      <w:r>
        <w:rPr/>
        <w:t>not</w:t>
      </w:r>
      <w:r>
        <w:rPr>
          <w:spacing w:val="-4"/>
        </w:rPr>
        <w:t> </w:t>
      </w:r>
      <w:r>
        <w:rPr/>
        <w:t>happy</w:t>
      </w:r>
      <w:r>
        <w:rPr>
          <w:spacing w:val="-4"/>
        </w:rPr>
        <w:t> </w:t>
      </w:r>
      <w:r>
        <w:rPr/>
        <w:t>with</w:t>
      </w:r>
      <w:r>
        <w:rPr>
          <w:spacing w:val="-4"/>
        </w:rPr>
        <w:t> </w:t>
      </w:r>
      <w:r>
        <w:rPr/>
        <w:t>but</w:t>
      </w:r>
      <w:r>
        <w:rPr>
          <w:spacing w:val="-4"/>
        </w:rPr>
        <w:t> </w:t>
      </w:r>
      <w:r>
        <w:rPr/>
        <w:t>don’t</w:t>
      </w:r>
      <w:r>
        <w:rPr>
          <w:spacing w:val="-4"/>
        </w:rPr>
        <w:t> </w:t>
      </w:r>
      <w:r>
        <w:rPr/>
        <w:t>know</w:t>
      </w:r>
      <w:r>
        <w:rPr>
          <w:spacing w:val="-4"/>
        </w:rPr>
        <w:t> </w:t>
      </w:r>
      <w:r>
        <w:rPr/>
        <w:t>exactly</w:t>
      </w:r>
      <w:r>
        <w:rPr>
          <w:spacing w:val="-4"/>
        </w:rPr>
        <w:t> </w:t>
      </w:r>
      <w:r>
        <w:rPr/>
        <w:t>how</w:t>
      </w:r>
      <w:r>
        <w:rPr>
          <w:spacing w:val="-4"/>
        </w:rPr>
        <w:t> </w:t>
      </w:r>
      <w:r>
        <w:rPr/>
        <w:t>to modify it. The following function contains unnecessary duplicates in the code that the AI tool should resolve:</w:t>
      </w:r>
    </w:p>
    <w:p>
      <w:pPr>
        <w:spacing w:line="242" w:lineRule="auto" w:before="218"/>
        <w:ind w:left="372" w:right="5199" w:hanging="253"/>
        <w:jc w:val="left"/>
        <w:rPr>
          <w:rFonts w:ascii="Courier New"/>
          <w:sz w:val="21"/>
        </w:rPr>
      </w:pPr>
      <w:r>
        <w:rPr>
          <w:rFonts w:ascii="Courier New"/>
          <w:color w:val="664093"/>
          <w:sz w:val="21"/>
        </w:rPr>
        <w:t>function</w:t>
      </w:r>
      <w:r>
        <w:rPr>
          <w:rFonts w:ascii="Courier New"/>
          <w:color w:val="664093"/>
          <w:spacing w:val="-19"/>
          <w:sz w:val="21"/>
        </w:rPr>
        <w:t> </w:t>
      </w:r>
      <w:r>
        <w:rPr>
          <w:rFonts w:ascii="Courier New"/>
          <w:sz w:val="21"/>
        </w:rPr>
        <w:t>processOrders(orders)</w:t>
      </w:r>
      <w:r>
        <w:rPr>
          <w:rFonts w:ascii="Courier New"/>
          <w:spacing w:val="-19"/>
          <w:sz w:val="21"/>
        </w:rPr>
        <w:t> </w:t>
      </w:r>
      <w:r>
        <w:rPr>
          <w:rFonts w:ascii="Courier New"/>
          <w:sz w:val="21"/>
        </w:rPr>
        <w:t>{ let totalRevenue = 0;</w:t>
      </w:r>
    </w:p>
    <w:p>
      <w:pPr>
        <w:spacing w:after="0" w:line="242" w:lineRule="auto"/>
        <w:jc w:val="left"/>
        <w:rPr>
          <w:rFonts w:ascii="Courier New"/>
          <w:sz w:val="21"/>
        </w:rPr>
        <w:sectPr>
          <w:pgSz w:w="12240" w:h="15840"/>
          <w:pgMar w:top="1360" w:bottom="280" w:left="1420" w:right="1340"/>
        </w:sectPr>
      </w:pPr>
    </w:p>
    <w:p>
      <w:pPr>
        <w:spacing w:line="256" w:lineRule="auto" w:before="85"/>
        <w:ind w:left="372" w:right="4938" w:firstLine="0"/>
        <w:jc w:val="left"/>
        <w:rPr>
          <w:rFonts w:ascii="Courier New"/>
          <w:sz w:val="21"/>
        </w:rPr>
      </w:pPr>
      <w:r>
        <w:rPr>
          <w:rFonts w:ascii="Courier New"/>
          <w:sz w:val="21"/>
        </w:rPr>
        <w:t>let</w:t>
      </w:r>
      <w:r>
        <w:rPr>
          <w:rFonts w:ascii="Courier New"/>
          <w:spacing w:val="-13"/>
          <w:sz w:val="21"/>
        </w:rPr>
        <w:t> </w:t>
      </w:r>
      <w:r>
        <w:rPr>
          <w:rFonts w:ascii="Courier New"/>
          <w:sz w:val="21"/>
        </w:rPr>
        <w:t>totalDiscountedRevenue</w:t>
      </w:r>
      <w:r>
        <w:rPr>
          <w:rFonts w:ascii="Courier New"/>
          <w:spacing w:val="-13"/>
          <w:sz w:val="21"/>
        </w:rPr>
        <w:t> </w:t>
      </w:r>
      <w:r>
        <w:rPr>
          <w:rFonts w:ascii="Courier New"/>
          <w:sz w:val="21"/>
        </w:rPr>
        <w:t>=</w:t>
      </w:r>
      <w:r>
        <w:rPr>
          <w:rFonts w:ascii="Courier New"/>
          <w:spacing w:val="-13"/>
          <w:sz w:val="21"/>
        </w:rPr>
        <w:t> </w:t>
      </w:r>
      <w:r>
        <w:rPr>
          <w:rFonts w:ascii="Courier New"/>
          <w:sz w:val="21"/>
        </w:rPr>
        <w:t>0; let highValueOrders = [];</w:t>
      </w:r>
    </w:p>
    <w:p>
      <w:pPr>
        <w:spacing w:before="1"/>
        <w:ind w:left="372" w:right="0" w:firstLine="0"/>
        <w:jc w:val="left"/>
        <w:rPr>
          <w:rFonts w:ascii="Courier New"/>
          <w:sz w:val="21"/>
        </w:rPr>
      </w:pPr>
      <w:r>
        <w:rPr>
          <w:rFonts w:ascii="Courier New"/>
          <w:sz w:val="21"/>
        </w:rPr>
        <w:t>let discountedOrders = </w:t>
      </w:r>
      <w:r>
        <w:rPr>
          <w:rFonts w:ascii="Courier New"/>
          <w:spacing w:val="-5"/>
          <w:sz w:val="21"/>
        </w:rPr>
        <w:t>[];</w:t>
      </w:r>
    </w:p>
    <w:p>
      <w:pPr>
        <w:pStyle w:val="BodyText"/>
        <w:spacing w:before="7"/>
        <w:rPr>
          <w:rFonts w:ascii="Courier New"/>
          <w:sz w:val="22"/>
        </w:rPr>
      </w:pPr>
    </w:p>
    <w:p>
      <w:pPr>
        <w:spacing w:line="256" w:lineRule="auto" w:before="1"/>
        <w:ind w:left="623" w:right="3939" w:hanging="252"/>
        <w:jc w:val="left"/>
        <w:rPr>
          <w:rFonts w:ascii="Courier New"/>
          <w:sz w:val="21"/>
        </w:rPr>
      </w:pPr>
      <w:r>
        <w:rPr>
          <w:rFonts w:ascii="Courier New"/>
          <w:sz w:val="21"/>
        </w:rPr>
        <w:t>for</w:t>
      </w:r>
      <w:r>
        <w:rPr>
          <w:rFonts w:ascii="Courier New"/>
          <w:spacing w:val="-5"/>
          <w:sz w:val="21"/>
        </w:rPr>
        <w:t> </w:t>
      </w:r>
      <w:r>
        <w:rPr>
          <w:rFonts w:ascii="Courier New"/>
          <w:sz w:val="21"/>
        </w:rPr>
        <w:t>(let</w:t>
      </w:r>
      <w:r>
        <w:rPr>
          <w:rFonts w:ascii="Courier New"/>
          <w:spacing w:val="-5"/>
          <w:sz w:val="21"/>
        </w:rPr>
        <w:t> </w:t>
      </w:r>
      <w:r>
        <w:rPr>
          <w:rFonts w:ascii="Courier New"/>
          <w:sz w:val="21"/>
        </w:rPr>
        <w:t>i</w:t>
      </w:r>
      <w:r>
        <w:rPr>
          <w:rFonts w:ascii="Courier New"/>
          <w:spacing w:val="-5"/>
          <w:sz w:val="21"/>
        </w:rPr>
        <w:t> </w:t>
      </w:r>
      <w:r>
        <w:rPr>
          <w:rFonts w:ascii="Courier New"/>
          <w:sz w:val="21"/>
        </w:rPr>
        <w:t>=</w:t>
      </w:r>
      <w:r>
        <w:rPr>
          <w:rFonts w:ascii="Courier New"/>
          <w:spacing w:val="-5"/>
          <w:sz w:val="21"/>
        </w:rPr>
        <w:t> </w:t>
      </w:r>
      <w:r>
        <w:rPr>
          <w:rFonts w:ascii="Courier New"/>
          <w:sz w:val="21"/>
        </w:rPr>
        <w:t>0;</w:t>
      </w:r>
      <w:r>
        <w:rPr>
          <w:rFonts w:ascii="Courier New"/>
          <w:spacing w:val="-5"/>
          <w:sz w:val="21"/>
        </w:rPr>
        <w:t> </w:t>
      </w:r>
      <w:r>
        <w:rPr>
          <w:rFonts w:ascii="Courier New"/>
          <w:sz w:val="21"/>
        </w:rPr>
        <w:t>i</w:t>
      </w:r>
      <w:r>
        <w:rPr>
          <w:rFonts w:ascii="Courier New"/>
          <w:spacing w:val="-5"/>
          <w:sz w:val="21"/>
        </w:rPr>
        <w:t> </w:t>
      </w:r>
      <w:r>
        <w:rPr>
          <w:rFonts w:ascii="Courier New"/>
          <w:sz w:val="21"/>
        </w:rPr>
        <w:t>&lt;</w:t>
      </w:r>
      <w:r>
        <w:rPr>
          <w:rFonts w:ascii="Courier New"/>
          <w:spacing w:val="-5"/>
          <w:sz w:val="21"/>
        </w:rPr>
        <w:t> </w:t>
      </w:r>
      <w:r>
        <w:rPr>
          <w:rFonts w:ascii="Courier New"/>
          <w:sz w:val="21"/>
        </w:rPr>
        <w:t>orders.length;</w:t>
      </w:r>
      <w:r>
        <w:rPr>
          <w:rFonts w:ascii="Courier New"/>
          <w:spacing w:val="-5"/>
          <w:sz w:val="21"/>
        </w:rPr>
        <w:t> </w:t>
      </w:r>
      <w:r>
        <w:rPr>
          <w:rFonts w:ascii="Courier New"/>
          <w:sz w:val="21"/>
        </w:rPr>
        <w:t>i++)</w:t>
      </w:r>
      <w:r>
        <w:rPr>
          <w:rFonts w:ascii="Courier New"/>
          <w:spacing w:val="-5"/>
          <w:sz w:val="21"/>
        </w:rPr>
        <w:t> </w:t>
      </w:r>
      <w:r>
        <w:rPr>
          <w:rFonts w:ascii="Courier New"/>
          <w:sz w:val="21"/>
        </w:rPr>
        <w:t>{ const order = orders[i];</w:t>
      </w:r>
    </w:p>
    <w:p>
      <w:pPr>
        <w:pStyle w:val="BodyText"/>
        <w:spacing w:before="6"/>
        <w:rPr>
          <w:rFonts w:ascii="Courier New"/>
          <w:sz w:val="22"/>
        </w:rPr>
      </w:pPr>
    </w:p>
    <w:p>
      <w:pPr>
        <w:spacing w:line="242" w:lineRule="auto" w:before="0"/>
        <w:ind w:left="876" w:right="4146" w:hanging="253"/>
        <w:jc w:val="left"/>
        <w:rPr>
          <w:rFonts w:ascii="Courier New"/>
          <w:sz w:val="21"/>
        </w:rPr>
      </w:pPr>
      <w:r>
        <w:rPr>
          <w:rFonts w:ascii="Courier New"/>
          <w:color w:val="664093"/>
          <w:sz w:val="21"/>
        </w:rPr>
        <w:t>if</w:t>
      </w:r>
      <w:r>
        <w:rPr>
          <w:rFonts w:ascii="Courier New"/>
          <w:color w:val="664093"/>
          <w:spacing w:val="-9"/>
          <w:sz w:val="21"/>
        </w:rPr>
        <w:t> </w:t>
      </w:r>
      <w:r>
        <w:rPr>
          <w:rFonts w:ascii="Courier New"/>
          <w:sz w:val="21"/>
        </w:rPr>
        <w:t>(order.status</w:t>
      </w:r>
      <w:r>
        <w:rPr>
          <w:rFonts w:ascii="Courier New"/>
          <w:spacing w:val="-9"/>
          <w:sz w:val="21"/>
        </w:rPr>
        <w:t> </w:t>
      </w:r>
      <w:r>
        <w:rPr>
          <w:rFonts w:ascii="Courier New"/>
          <w:sz w:val="21"/>
        </w:rPr>
        <w:t>===</w:t>
      </w:r>
      <w:r>
        <w:rPr>
          <w:rFonts w:ascii="Courier New"/>
          <w:spacing w:val="-9"/>
          <w:sz w:val="21"/>
        </w:rPr>
        <w:t> </w:t>
      </w:r>
      <w:r>
        <w:rPr>
          <w:rFonts w:ascii="Courier New"/>
          <w:color w:val="FF742F"/>
          <w:sz w:val="21"/>
        </w:rPr>
        <w:t>"completed"</w:t>
      </w:r>
      <w:r>
        <w:rPr>
          <w:rFonts w:ascii="Courier New"/>
          <w:sz w:val="21"/>
        </w:rPr>
        <w:t>)</w:t>
      </w:r>
      <w:r>
        <w:rPr>
          <w:rFonts w:ascii="Courier New"/>
          <w:spacing w:val="-9"/>
          <w:sz w:val="21"/>
        </w:rPr>
        <w:t> </w:t>
      </w:r>
      <w:r>
        <w:rPr>
          <w:rFonts w:ascii="Courier New"/>
          <w:sz w:val="21"/>
        </w:rPr>
        <w:t>{ totalRevenue += order.price;</w:t>
      </w:r>
    </w:p>
    <w:p>
      <w:pPr>
        <w:spacing w:before="15"/>
        <w:ind w:left="623" w:right="0" w:firstLine="0"/>
        <w:jc w:val="left"/>
        <w:rPr>
          <w:rFonts w:ascii="Courier New"/>
          <w:sz w:val="21"/>
        </w:rPr>
      </w:pPr>
      <w:r>
        <w:rPr>
          <w:rFonts w:ascii="Courier New"/>
          <w:sz w:val="21"/>
        </w:rPr>
        <w:t>}</w:t>
      </w:r>
    </w:p>
    <w:p>
      <w:pPr>
        <w:spacing w:line="256" w:lineRule="auto" w:before="13"/>
        <w:ind w:left="876" w:right="1670" w:hanging="253"/>
        <w:jc w:val="both"/>
        <w:rPr>
          <w:rFonts w:ascii="Courier New"/>
          <w:sz w:val="21"/>
        </w:rPr>
      </w:pPr>
      <w:r>
        <w:rPr>
          <w:rFonts w:ascii="Courier New"/>
          <w:color w:val="664093"/>
          <w:sz w:val="21"/>
        </w:rPr>
        <w:t>if</w:t>
      </w:r>
      <w:r>
        <w:rPr>
          <w:rFonts w:ascii="Courier New"/>
          <w:color w:val="664093"/>
          <w:spacing w:val="-5"/>
          <w:sz w:val="21"/>
        </w:rPr>
        <w:t> </w:t>
      </w:r>
      <w:r>
        <w:rPr>
          <w:rFonts w:ascii="Courier New"/>
          <w:sz w:val="21"/>
        </w:rPr>
        <w:t>(order.status</w:t>
      </w:r>
      <w:r>
        <w:rPr>
          <w:rFonts w:ascii="Courier New"/>
          <w:spacing w:val="-5"/>
          <w:sz w:val="21"/>
        </w:rPr>
        <w:t> </w:t>
      </w:r>
      <w:r>
        <w:rPr>
          <w:rFonts w:ascii="Courier New"/>
          <w:sz w:val="21"/>
        </w:rPr>
        <w:t>===</w:t>
      </w:r>
      <w:r>
        <w:rPr>
          <w:rFonts w:ascii="Courier New"/>
          <w:spacing w:val="-5"/>
          <w:sz w:val="21"/>
        </w:rPr>
        <w:t> </w:t>
      </w:r>
      <w:r>
        <w:rPr>
          <w:rFonts w:ascii="Courier New"/>
          <w:color w:val="FF742F"/>
          <w:sz w:val="21"/>
        </w:rPr>
        <w:t>"completed"</w:t>
      </w:r>
      <w:r>
        <w:rPr>
          <w:rFonts w:ascii="Courier New"/>
          <w:color w:val="FF742F"/>
          <w:spacing w:val="-5"/>
          <w:sz w:val="21"/>
        </w:rPr>
        <w:t> </w:t>
      </w:r>
      <w:r>
        <w:rPr>
          <w:rFonts w:ascii="Courier New"/>
          <w:sz w:val="21"/>
        </w:rPr>
        <w:t>&amp;&amp;</w:t>
      </w:r>
      <w:r>
        <w:rPr>
          <w:rFonts w:ascii="Courier New"/>
          <w:spacing w:val="-5"/>
          <w:sz w:val="21"/>
        </w:rPr>
        <w:t> </w:t>
      </w:r>
      <w:r>
        <w:rPr>
          <w:rFonts w:ascii="Courier New"/>
          <w:sz w:val="21"/>
        </w:rPr>
        <w:t>order.discount</w:t>
      </w:r>
      <w:r>
        <w:rPr>
          <w:rFonts w:ascii="Courier New"/>
          <w:spacing w:val="-5"/>
          <w:sz w:val="21"/>
        </w:rPr>
        <w:t> </w:t>
      </w:r>
      <w:r>
        <w:rPr>
          <w:rFonts w:ascii="Courier New"/>
          <w:sz w:val="21"/>
        </w:rPr>
        <w:t>&gt;</w:t>
      </w:r>
      <w:r>
        <w:rPr>
          <w:rFonts w:ascii="Courier New"/>
          <w:spacing w:val="-5"/>
          <w:sz w:val="21"/>
        </w:rPr>
        <w:t> </w:t>
      </w:r>
      <w:r>
        <w:rPr>
          <w:rFonts w:ascii="Courier New"/>
          <w:sz w:val="21"/>
        </w:rPr>
        <w:t>0)</w:t>
      </w:r>
      <w:r>
        <w:rPr>
          <w:rFonts w:ascii="Courier New"/>
          <w:spacing w:val="-5"/>
          <w:sz w:val="21"/>
        </w:rPr>
        <w:t> </w:t>
      </w:r>
      <w:r>
        <w:rPr>
          <w:rFonts w:ascii="Courier New"/>
          <w:sz w:val="21"/>
        </w:rPr>
        <w:t>{ totalDiscountedRevenue</w:t>
      </w:r>
      <w:r>
        <w:rPr>
          <w:rFonts w:ascii="Courier New"/>
          <w:spacing w:val="-10"/>
          <w:sz w:val="21"/>
        </w:rPr>
        <w:t> </w:t>
      </w:r>
      <w:r>
        <w:rPr>
          <w:rFonts w:ascii="Courier New"/>
          <w:sz w:val="21"/>
        </w:rPr>
        <w:t>+=</w:t>
      </w:r>
      <w:r>
        <w:rPr>
          <w:rFonts w:ascii="Courier New"/>
          <w:spacing w:val="-10"/>
          <w:sz w:val="21"/>
        </w:rPr>
        <w:t> </w:t>
      </w:r>
      <w:r>
        <w:rPr>
          <w:rFonts w:ascii="Courier New"/>
          <w:sz w:val="21"/>
        </w:rPr>
        <w:t>order.price</w:t>
      </w:r>
      <w:r>
        <w:rPr>
          <w:rFonts w:ascii="Courier New"/>
          <w:spacing w:val="-10"/>
          <w:sz w:val="21"/>
        </w:rPr>
        <w:t> </w:t>
      </w:r>
      <w:r>
        <w:rPr>
          <w:rFonts w:ascii="Courier New"/>
          <w:sz w:val="21"/>
        </w:rPr>
        <w:t>-</w:t>
      </w:r>
      <w:r>
        <w:rPr>
          <w:rFonts w:ascii="Courier New"/>
          <w:spacing w:val="-10"/>
          <w:sz w:val="21"/>
        </w:rPr>
        <w:t> </w:t>
      </w:r>
      <w:r>
        <w:rPr>
          <w:rFonts w:ascii="Courier New"/>
          <w:sz w:val="21"/>
        </w:rPr>
        <w:t>order.discount; </w:t>
      </w:r>
      <w:r>
        <w:rPr>
          <w:rFonts w:ascii="Courier New"/>
          <w:spacing w:val="-2"/>
          <w:sz w:val="21"/>
        </w:rPr>
        <w:t>discountedOrders.push(order);</w:t>
      </w:r>
    </w:p>
    <w:p>
      <w:pPr>
        <w:spacing w:line="229" w:lineRule="exact" w:before="0"/>
        <w:ind w:left="623" w:right="0" w:firstLine="0"/>
        <w:jc w:val="left"/>
        <w:rPr>
          <w:rFonts w:ascii="Courier New"/>
          <w:sz w:val="21"/>
        </w:rPr>
      </w:pPr>
      <w:r>
        <w:rPr>
          <w:rFonts w:ascii="Courier New"/>
          <w:sz w:val="21"/>
        </w:rPr>
        <w:t>}</w:t>
      </w:r>
    </w:p>
    <w:p>
      <w:pPr>
        <w:spacing w:line="256" w:lineRule="auto" w:before="17"/>
        <w:ind w:left="876" w:right="1672" w:hanging="253"/>
        <w:jc w:val="left"/>
        <w:rPr>
          <w:rFonts w:ascii="Courier New"/>
          <w:sz w:val="21"/>
        </w:rPr>
      </w:pPr>
      <w:r>
        <w:rPr>
          <w:rFonts w:ascii="Courier New"/>
          <w:color w:val="664093"/>
          <w:sz w:val="21"/>
        </w:rPr>
        <w:t>if</w:t>
      </w:r>
      <w:r>
        <w:rPr>
          <w:rFonts w:ascii="Courier New"/>
          <w:color w:val="664093"/>
          <w:spacing w:val="-5"/>
          <w:sz w:val="21"/>
        </w:rPr>
        <w:t> </w:t>
      </w:r>
      <w:r>
        <w:rPr>
          <w:rFonts w:ascii="Courier New"/>
          <w:sz w:val="21"/>
        </w:rPr>
        <w:t>(order.status</w:t>
      </w:r>
      <w:r>
        <w:rPr>
          <w:rFonts w:ascii="Courier New"/>
          <w:spacing w:val="-5"/>
          <w:sz w:val="21"/>
        </w:rPr>
        <w:t> </w:t>
      </w:r>
      <w:r>
        <w:rPr>
          <w:rFonts w:ascii="Courier New"/>
          <w:sz w:val="21"/>
        </w:rPr>
        <w:t>===</w:t>
      </w:r>
      <w:r>
        <w:rPr>
          <w:rFonts w:ascii="Courier New"/>
          <w:spacing w:val="-5"/>
          <w:sz w:val="21"/>
        </w:rPr>
        <w:t> </w:t>
      </w:r>
      <w:r>
        <w:rPr>
          <w:rFonts w:ascii="Courier New"/>
          <w:color w:val="FF742F"/>
          <w:sz w:val="21"/>
        </w:rPr>
        <w:t>"completed"</w:t>
      </w:r>
      <w:r>
        <w:rPr>
          <w:rFonts w:ascii="Courier New"/>
          <w:color w:val="FF742F"/>
          <w:spacing w:val="-5"/>
          <w:sz w:val="21"/>
        </w:rPr>
        <w:t> </w:t>
      </w:r>
      <w:r>
        <w:rPr>
          <w:rFonts w:ascii="Courier New"/>
          <w:sz w:val="21"/>
        </w:rPr>
        <w:t>&amp;&amp;</w:t>
      </w:r>
      <w:r>
        <w:rPr>
          <w:rFonts w:ascii="Courier New"/>
          <w:spacing w:val="-5"/>
          <w:sz w:val="21"/>
        </w:rPr>
        <w:t> </w:t>
      </w:r>
      <w:r>
        <w:rPr>
          <w:rFonts w:ascii="Courier New"/>
          <w:sz w:val="21"/>
        </w:rPr>
        <w:t>order.price</w:t>
      </w:r>
      <w:r>
        <w:rPr>
          <w:rFonts w:ascii="Courier New"/>
          <w:spacing w:val="-5"/>
          <w:sz w:val="21"/>
        </w:rPr>
        <w:t> </w:t>
      </w:r>
      <w:r>
        <w:rPr>
          <w:rFonts w:ascii="Courier New"/>
          <w:sz w:val="21"/>
        </w:rPr>
        <w:t>&gt;</w:t>
      </w:r>
      <w:r>
        <w:rPr>
          <w:rFonts w:ascii="Courier New"/>
          <w:spacing w:val="-5"/>
          <w:sz w:val="21"/>
        </w:rPr>
        <w:t> </w:t>
      </w:r>
      <w:r>
        <w:rPr>
          <w:rFonts w:ascii="Courier New"/>
          <w:sz w:val="21"/>
        </w:rPr>
        <w:t>100)</w:t>
      </w:r>
      <w:r>
        <w:rPr>
          <w:rFonts w:ascii="Courier New"/>
          <w:spacing w:val="-5"/>
          <w:sz w:val="21"/>
        </w:rPr>
        <w:t> </w:t>
      </w:r>
      <w:r>
        <w:rPr>
          <w:rFonts w:ascii="Courier New"/>
          <w:sz w:val="21"/>
        </w:rPr>
        <w:t>{ </w:t>
      </w:r>
      <w:r>
        <w:rPr>
          <w:rFonts w:ascii="Courier New"/>
          <w:color w:val="664093"/>
          <w:sz w:val="21"/>
        </w:rPr>
        <w:t>if </w:t>
      </w:r>
      <w:r>
        <w:rPr>
          <w:rFonts w:ascii="Courier New"/>
          <w:sz w:val="21"/>
        </w:rPr>
        <w:t>(order.discount &gt; 0) {</w:t>
      </w:r>
    </w:p>
    <w:p>
      <w:pPr>
        <w:spacing w:before="1"/>
        <w:ind w:left="1128" w:right="0" w:firstLine="0"/>
        <w:jc w:val="left"/>
        <w:rPr>
          <w:rFonts w:ascii="Courier New"/>
          <w:sz w:val="21"/>
        </w:rPr>
      </w:pPr>
      <w:r>
        <w:rPr>
          <w:rFonts w:ascii="Courier New"/>
          <w:spacing w:val="-2"/>
          <w:sz w:val="21"/>
        </w:rPr>
        <w:t>discountedOrders.push(order);</w:t>
      </w:r>
    </w:p>
    <w:p>
      <w:pPr>
        <w:spacing w:before="17"/>
        <w:ind w:left="876" w:right="0" w:firstLine="0"/>
        <w:jc w:val="left"/>
        <w:rPr>
          <w:rFonts w:ascii="Courier New"/>
          <w:sz w:val="21"/>
        </w:rPr>
      </w:pPr>
      <w:r>
        <w:rPr>
          <w:rFonts w:ascii="Courier New"/>
          <w:sz w:val="21"/>
        </w:rPr>
        <w:t>}</w:t>
      </w:r>
    </w:p>
    <w:p>
      <w:pPr>
        <w:spacing w:before="2"/>
        <w:ind w:left="876" w:right="0" w:firstLine="0"/>
        <w:jc w:val="left"/>
        <w:rPr>
          <w:rFonts w:ascii="Courier New"/>
          <w:sz w:val="21"/>
        </w:rPr>
      </w:pPr>
      <w:r>
        <w:rPr>
          <w:rFonts w:ascii="Courier New"/>
          <w:spacing w:val="-2"/>
          <w:sz w:val="21"/>
        </w:rPr>
        <w:t>highValueOrders.push(order);</w:t>
      </w:r>
    </w:p>
    <w:p>
      <w:pPr>
        <w:spacing w:before="17"/>
        <w:ind w:left="623" w:right="0" w:firstLine="0"/>
        <w:jc w:val="left"/>
        <w:rPr>
          <w:rFonts w:ascii="Courier New"/>
          <w:sz w:val="21"/>
        </w:rPr>
      </w:pPr>
      <w:r>
        <w:rPr>
          <w:rFonts w:ascii="Courier New"/>
          <w:sz w:val="21"/>
        </w:rPr>
        <w:t>}</w:t>
      </w:r>
    </w:p>
    <w:p>
      <w:pPr>
        <w:spacing w:before="17"/>
        <w:ind w:left="372" w:right="0" w:firstLine="0"/>
        <w:jc w:val="left"/>
        <w:rPr>
          <w:rFonts w:ascii="Courier New"/>
          <w:sz w:val="21"/>
        </w:rPr>
      </w:pPr>
      <w:r>
        <w:rPr>
          <w:rFonts w:ascii="Courier New"/>
          <w:sz w:val="21"/>
        </w:rPr>
        <w:t>}</w:t>
      </w:r>
    </w:p>
    <w:p>
      <w:pPr>
        <w:pStyle w:val="BodyText"/>
        <w:spacing w:before="2"/>
        <w:rPr>
          <w:rFonts w:ascii="Courier New"/>
          <w:sz w:val="15"/>
        </w:rPr>
      </w:pPr>
    </w:p>
    <w:p>
      <w:pPr>
        <w:spacing w:line="242" w:lineRule="auto" w:before="100"/>
        <w:ind w:left="623" w:right="7162" w:hanging="252"/>
        <w:jc w:val="left"/>
        <w:rPr>
          <w:rFonts w:ascii="Courier New"/>
          <w:sz w:val="21"/>
        </w:rPr>
      </w:pPr>
      <w:r>
        <w:rPr>
          <w:rFonts w:ascii="Courier New"/>
          <w:color w:val="664093"/>
          <w:sz w:val="21"/>
        </w:rPr>
        <w:t>return </w:t>
      </w:r>
      <w:r>
        <w:rPr>
          <w:rFonts w:ascii="Courier New"/>
          <w:sz w:val="21"/>
        </w:rPr>
        <w:t>{ </w:t>
      </w:r>
      <w:r>
        <w:rPr>
          <w:rFonts w:ascii="Courier New"/>
          <w:spacing w:val="-2"/>
          <w:sz w:val="21"/>
        </w:rPr>
        <w:t>totalRevenue,</w:t>
      </w:r>
    </w:p>
    <w:p>
      <w:pPr>
        <w:spacing w:line="256" w:lineRule="auto" w:before="15"/>
        <w:ind w:left="623" w:right="4804" w:firstLine="0"/>
        <w:jc w:val="left"/>
        <w:rPr>
          <w:rFonts w:ascii="Courier New"/>
          <w:sz w:val="21"/>
        </w:rPr>
      </w:pPr>
      <w:r>
        <w:rPr>
          <w:rFonts w:ascii="Courier New"/>
          <w:spacing w:val="-2"/>
          <w:sz w:val="21"/>
        </w:rPr>
        <w:t>totalDiscountedRevenue, highValueOrders, discountedOrders,</w:t>
      </w:r>
    </w:p>
    <w:p>
      <w:pPr>
        <w:spacing w:before="1"/>
        <w:ind w:left="372" w:right="0" w:firstLine="0"/>
        <w:jc w:val="left"/>
        <w:rPr>
          <w:rFonts w:ascii="Courier New"/>
          <w:sz w:val="21"/>
        </w:rPr>
      </w:pPr>
      <w:r>
        <w:rPr>
          <w:rFonts w:ascii="Courier New"/>
          <w:spacing w:val="-5"/>
          <w:sz w:val="21"/>
        </w:rPr>
        <w:t>};</w:t>
      </w:r>
    </w:p>
    <w:p>
      <w:pPr>
        <w:spacing w:before="2"/>
        <w:ind w:left="119" w:right="0" w:firstLine="0"/>
        <w:jc w:val="left"/>
        <w:rPr>
          <w:rFonts w:ascii="Courier New"/>
          <w:sz w:val="21"/>
        </w:rPr>
      </w:pPr>
      <w:r>
        <w:rPr>
          <w:rFonts w:ascii="Courier New"/>
          <w:sz w:val="21"/>
        </w:rPr>
        <w:t>}</w:t>
      </w:r>
    </w:p>
    <w:p>
      <w:pPr>
        <w:pStyle w:val="BodyText"/>
        <w:spacing w:before="8"/>
        <w:rPr>
          <w:rFonts w:ascii="Courier New"/>
          <w:sz w:val="18"/>
        </w:rPr>
      </w:pPr>
    </w:p>
    <w:p>
      <w:pPr>
        <w:pStyle w:val="BodyText"/>
        <w:spacing w:line="242" w:lineRule="auto" w:before="100"/>
        <w:ind w:left="119" w:right="317"/>
      </w:pPr>
      <w:r>
        <w:rPr/>
        <w:t>In</w:t>
      </w:r>
      <w:r>
        <w:rPr>
          <w:spacing w:val="-2"/>
        </w:rPr>
        <w:t> </w:t>
      </w:r>
      <w:r>
        <w:rPr/>
        <w:t>this</w:t>
      </w:r>
      <w:r>
        <w:rPr>
          <w:spacing w:val="-2"/>
        </w:rPr>
        <w:t> </w:t>
      </w:r>
      <w:r>
        <w:rPr/>
        <w:t>code</w:t>
      </w:r>
      <w:r>
        <w:rPr>
          <w:spacing w:val="-2"/>
        </w:rPr>
        <w:t> </w:t>
      </w:r>
      <w:r>
        <w:rPr/>
        <w:t>example,</w:t>
      </w:r>
      <w:r>
        <w:rPr>
          <w:spacing w:val="-2"/>
        </w:rPr>
        <w:t> </w:t>
      </w:r>
      <w:r>
        <w:rPr/>
        <w:t>you</w:t>
      </w:r>
      <w:r>
        <w:rPr>
          <w:spacing w:val="-2"/>
        </w:rPr>
        <w:t> </w:t>
      </w:r>
      <w:r>
        <w:rPr/>
        <w:t>check</w:t>
      </w:r>
      <w:r>
        <w:rPr>
          <w:spacing w:val="-2"/>
        </w:rPr>
        <w:t> </w:t>
      </w:r>
      <w:r>
        <w:rPr/>
        <w:t>whether</w:t>
      </w:r>
      <w:r>
        <w:rPr>
          <w:spacing w:val="-2"/>
        </w:rPr>
        <w:t> </w:t>
      </w:r>
      <w:r>
        <w:rPr/>
        <w:t>the</w:t>
      </w:r>
      <w:r>
        <w:rPr>
          <w:spacing w:val="-2"/>
        </w:rPr>
        <w:t> </w:t>
      </w:r>
      <w:r>
        <w:rPr/>
        <w:t>status</w:t>
      </w:r>
      <w:r>
        <w:rPr>
          <w:spacing w:val="-2"/>
        </w:rPr>
        <w:t> </w:t>
      </w:r>
      <w:r>
        <w:rPr/>
        <w:t>of</w:t>
      </w:r>
      <w:r>
        <w:rPr>
          <w:spacing w:val="-2"/>
        </w:rPr>
        <w:t> </w:t>
      </w:r>
      <w:r>
        <w:rPr/>
        <w:t>the</w:t>
      </w:r>
      <w:r>
        <w:rPr>
          <w:spacing w:val="-2"/>
        </w:rPr>
        <w:t> </w:t>
      </w:r>
      <w:r>
        <w:rPr/>
        <w:t>order</w:t>
      </w:r>
      <w:r>
        <w:rPr>
          <w:spacing w:val="-2"/>
        </w:rPr>
        <w:t> </w:t>
      </w:r>
      <w:r>
        <w:rPr/>
        <w:t>is </w:t>
      </w:r>
      <w:r>
        <w:rPr>
          <w:rFonts w:ascii="Courier New" w:hAnsi="Courier New"/>
          <w:sz w:val="24"/>
        </w:rPr>
        <w:t>completed</w:t>
      </w:r>
      <w:r>
        <w:rPr>
          <w:rFonts w:ascii="Courier New" w:hAnsi="Courier New"/>
          <w:spacing w:val="-38"/>
          <w:sz w:val="24"/>
        </w:rPr>
        <w:t> </w:t>
      </w:r>
      <w:r>
        <w:rPr/>
        <w:t>in each </w:t>
      </w:r>
      <w:r>
        <w:rPr>
          <w:rFonts w:ascii="Courier New" w:hAnsi="Courier New"/>
          <w:sz w:val="24"/>
        </w:rPr>
        <w:t>if</w:t>
      </w:r>
      <w:r>
        <w:rPr>
          <w:rFonts w:ascii="Courier New" w:hAnsi="Courier New"/>
          <w:spacing w:val="-38"/>
          <w:sz w:val="24"/>
        </w:rPr>
        <w:t> </w:t>
      </w:r>
      <w:r>
        <w:rPr/>
        <w:t>block. Such code is created quickly if you translate the requirements directly into code and don’t make any optimizations.</w:t>
      </w:r>
      <w:r>
        <w:rPr>
          <w:spacing w:val="-9"/>
        </w:rPr>
        <w:t> </w:t>
      </w:r>
      <w:r>
        <w:rPr/>
        <w:t>However,</w:t>
      </w:r>
      <w:r>
        <w:rPr>
          <w:spacing w:val="-9"/>
        </w:rPr>
        <w:t> </w:t>
      </w:r>
      <w:r>
        <w:rPr/>
        <w:t>ChatGPT</w:t>
      </w:r>
      <w:r>
        <w:rPr>
          <w:spacing w:val="-9"/>
        </w:rPr>
        <w:t> </w:t>
      </w:r>
      <w:r>
        <w:rPr/>
        <w:t>or</w:t>
      </w:r>
      <w:r>
        <w:rPr>
          <w:spacing w:val="-9"/>
        </w:rPr>
        <w:t> </w:t>
      </w:r>
      <w:r>
        <w:rPr/>
        <w:t>another</w:t>
      </w:r>
      <w:r>
        <w:rPr>
          <w:spacing w:val="-9"/>
        </w:rPr>
        <w:t> </w:t>
      </w:r>
      <w:r>
        <w:rPr/>
        <w:t>tool</w:t>
      </w:r>
      <w:r>
        <w:rPr>
          <w:spacing w:val="-9"/>
        </w:rPr>
        <w:t> </w:t>
      </w:r>
      <w:r>
        <w:rPr/>
        <w:t>can</w:t>
      </w:r>
      <w:r>
        <w:rPr>
          <w:spacing w:val="-9"/>
        </w:rPr>
        <w:t> </w:t>
      </w:r>
      <w:r>
        <w:rPr/>
        <w:t>do</w:t>
      </w:r>
      <w:r>
        <w:rPr>
          <w:spacing w:val="-9"/>
        </w:rPr>
        <w:t> </w:t>
      </w:r>
      <w:r>
        <w:rPr/>
        <w:t>this</w:t>
      </w:r>
      <w:r>
        <w:rPr>
          <w:spacing w:val="-9"/>
        </w:rPr>
        <w:t> </w:t>
      </w:r>
      <w:r>
        <w:rPr/>
        <w:t>for</w:t>
      </w:r>
      <w:r>
        <w:rPr>
          <w:spacing w:val="-9"/>
        </w:rPr>
        <w:t> </w:t>
      </w:r>
      <w:r>
        <w:rPr/>
        <w:t>us with the following prompt:</w:t>
      </w:r>
    </w:p>
    <w:p>
      <w:pPr>
        <w:pStyle w:val="BodyText"/>
        <w:spacing w:before="2"/>
        <w:rPr>
          <w:sz w:val="22"/>
        </w:rPr>
      </w:pPr>
      <w:r>
        <w:rPr/>
        <w:pict>
          <v:shape style="position:absolute;margin-left:77.25pt;margin-top:14.592927pt;width:457.5pt;height:89.25pt;mso-position-horizontal-relative:page;mso-position-vertical-relative:paragraph;z-index:-15518720;mso-wrap-distance-left:0;mso-wrap-distance-right:0" type="#_x0000_t202" id="docshape336" filled="true" fillcolor="#e6e6e6" stroked="false">
            <v:textbox inset="0,0,0,0">
              <w:txbxContent>
                <w:p>
                  <w:pPr>
                    <w:pStyle w:val="BodyText"/>
                    <w:spacing w:line="237" w:lineRule="auto" w:before="303"/>
                    <w:ind w:left="144"/>
                    <w:rPr>
                      <w:color w:val="000000"/>
                    </w:rPr>
                  </w:pPr>
                  <w:r>
                    <w:rPr>
                      <w:b/>
                      <w:color w:val="000000"/>
                    </w:rPr>
                    <w:t>Prompt: </w:t>
                  </w:r>
                  <w:r>
                    <w:rPr>
                      <w:color w:val="000000"/>
                    </w:rPr>
                    <w:t>Could</w:t>
                  </w:r>
                  <w:r>
                    <w:rPr>
                      <w:color w:val="000000"/>
                      <w:spacing w:val="-5"/>
                    </w:rPr>
                    <w:t> </w:t>
                  </w:r>
                  <w:r>
                    <w:rPr>
                      <w:color w:val="000000"/>
                    </w:rPr>
                    <w:t>you</w:t>
                  </w:r>
                  <w:r>
                    <w:rPr>
                      <w:color w:val="000000"/>
                      <w:spacing w:val="-5"/>
                    </w:rPr>
                    <w:t> </w:t>
                  </w:r>
                  <w:r>
                    <w:rPr>
                      <w:color w:val="000000"/>
                    </w:rPr>
                    <w:t>please</w:t>
                  </w:r>
                  <w:r>
                    <w:rPr>
                      <w:color w:val="000000"/>
                      <w:spacing w:val="-5"/>
                    </w:rPr>
                    <w:t> </w:t>
                  </w:r>
                  <w:r>
                    <w:rPr>
                      <w:color w:val="000000"/>
                    </w:rPr>
                    <w:t>reduce</w:t>
                  </w:r>
                  <w:r>
                    <w:rPr>
                      <w:color w:val="000000"/>
                      <w:spacing w:val="-5"/>
                    </w:rPr>
                    <w:t> </w:t>
                  </w:r>
                  <w:r>
                    <w:rPr>
                      <w:color w:val="000000"/>
                    </w:rPr>
                    <w:t>the</w:t>
                  </w:r>
                  <w:r>
                    <w:rPr>
                      <w:color w:val="000000"/>
                      <w:spacing w:val="-5"/>
                    </w:rPr>
                    <w:t> </w:t>
                  </w:r>
                  <w:r>
                    <w:rPr>
                      <w:color w:val="000000"/>
                    </w:rPr>
                    <w:t>code</w:t>
                  </w:r>
                  <w:r>
                    <w:rPr>
                      <w:color w:val="000000"/>
                      <w:spacing w:val="-5"/>
                    </w:rPr>
                    <w:t> </w:t>
                  </w:r>
                  <w:r>
                    <w:rPr>
                      <w:color w:val="000000"/>
                    </w:rPr>
                    <w:t>duplicates</w:t>
                  </w:r>
                  <w:r>
                    <w:rPr>
                      <w:color w:val="000000"/>
                      <w:spacing w:val="-5"/>
                    </w:rPr>
                    <w:t> </w:t>
                  </w:r>
                  <w:r>
                    <w:rPr>
                      <w:color w:val="000000"/>
                    </w:rPr>
                    <w:t>in</w:t>
                  </w:r>
                  <w:r>
                    <w:rPr>
                      <w:color w:val="000000"/>
                      <w:spacing w:val="-5"/>
                    </w:rPr>
                    <w:t> </w:t>
                  </w:r>
                  <w:r>
                    <w:rPr>
                      <w:color w:val="000000"/>
                    </w:rPr>
                    <w:t>the following function:</w:t>
                  </w:r>
                </w:p>
                <w:p>
                  <w:pPr>
                    <w:pStyle w:val="BodyText"/>
                    <w:spacing w:before="195"/>
                    <w:ind w:left="144"/>
                    <w:rPr>
                      <w:color w:val="000000"/>
                    </w:rPr>
                  </w:pPr>
                  <w:r>
                    <w:rPr>
                      <w:color w:val="000000"/>
                    </w:rPr>
                    <w:t>[function</w:t>
                  </w:r>
                  <w:r>
                    <w:rPr>
                      <w:color w:val="000000"/>
                      <w:spacing w:val="-3"/>
                    </w:rPr>
                    <w:t> </w:t>
                  </w:r>
                  <w:r>
                    <w:rPr>
                      <w:color w:val="000000"/>
                      <w:spacing w:val="-2"/>
                    </w:rPr>
                    <w:t>code]</w:t>
                  </w:r>
                </w:p>
              </w:txbxContent>
            </v:textbox>
            <v:fill type="solid"/>
            <w10:wrap type="topAndBottom"/>
          </v:shape>
        </w:pict>
      </w:r>
    </w:p>
    <w:p>
      <w:pPr>
        <w:pStyle w:val="BodyText"/>
        <w:rPr>
          <w:sz w:val="20"/>
        </w:rPr>
      </w:pPr>
    </w:p>
    <w:p>
      <w:pPr>
        <w:pStyle w:val="BodyText"/>
        <w:spacing w:before="4"/>
        <w:rPr>
          <w:sz w:val="21"/>
        </w:rPr>
      </w:pPr>
    </w:p>
    <w:p>
      <w:pPr>
        <w:spacing w:before="101"/>
        <w:ind w:left="479" w:right="0" w:firstLine="0"/>
        <w:jc w:val="left"/>
        <w:rPr>
          <w:rFonts w:ascii="Courier New"/>
          <w:sz w:val="24"/>
        </w:rPr>
      </w:pPr>
      <w:r>
        <w:rPr/>
        <w:pict>
          <v:rect style="position:absolute;margin-left:77.25pt;margin-top:-9.942842pt;width:3.0pt;height:56.999995pt;mso-position-horizontal-relative:page;mso-position-vertical-relative:paragraph;z-index:15939072" id="docshape337" filled="true" fillcolor="#1d598b" stroked="false">
            <v:fill type="solid"/>
            <w10:wrap type="none"/>
          </v:rect>
        </w:pict>
      </w:r>
      <w:r>
        <w:rPr>
          <w:sz w:val="30"/>
        </w:rPr>
        <w:t>You</w:t>
      </w:r>
      <w:r>
        <w:rPr>
          <w:spacing w:val="-5"/>
          <w:sz w:val="30"/>
        </w:rPr>
        <w:t> </w:t>
      </w:r>
      <w:r>
        <w:rPr>
          <w:sz w:val="30"/>
        </w:rPr>
        <w:t>can</w:t>
      </w:r>
      <w:r>
        <w:rPr>
          <w:spacing w:val="-3"/>
          <w:sz w:val="30"/>
        </w:rPr>
        <w:t> </w:t>
      </w:r>
      <w:r>
        <w:rPr>
          <w:sz w:val="30"/>
        </w:rPr>
        <w:t>reduce</w:t>
      </w:r>
      <w:r>
        <w:rPr>
          <w:spacing w:val="-2"/>
          <w:sz w:val="30"/>
        </w:rPr>
        <w:t> </w:t>
      </w:r>
      <w:r>
        <w:rPr>
          <w:sz w:val="30"/>
        </w:rPr>
        <w:t>the</w:t>
      </w:r>
      <w:r>
        <w:rPr>
          <w:spacing w:val="-3"/>
          <w:sz w:val="30"/>
        </w:rPr>
        <w:t> </w:t>
      </w:r>
      <w:r>
        <w:rPr>
          <w:sz w:val="30"/>
        </w:rPr>
        <w:t>code</w:t>
      </w:r>
      <w:r>
        <w:rPr>
          <w:spacing w:val="-3"/>
          <w:sz w:val="30"/>
        </w:rPr>
        <w:t> </w:t>
      </w:r>
      <w:r>
        <w:rPr>
          <w:sz w:val="30"/>
        </w:rPr>
        <w:t>duplication</w:t>
      </w:r>
      <w:r>
        <w:rPr>
          <w:spacing w:val="-2"/>
          <w:sz w:val="30"/>
        </w:rPr>
        <w:t> </w:t>
      </w:r>
      <w:r>
        <w:rPr>
          <w:sz w:val="30"/>
        </w:rPr>
        <w:t>in</w:t>
      </w:r>
      <w:r>
        <w:rPr>
          <w:spacing w:val="-3"/>
          <w:sz w:val="30"/>
        </w:rPr>
        <w:t> </w:t>
      </w:r>
      <w:r>
        <w:rPr>
          <w:sz w:val="30"/>
        </w:rPr>
        <w:t>the</w:t>
      </w:r>
      <w:r>
        <w:rPr>
          <w:spacing w:val="-2"/>
          <w:sz w:val="30"/>
        </w:rPr>
        <w:t> </w:t>
      </w:r>
      <w:r>
        <w:rPr>
          <w:rFonts w:ascii="Courier New"/>
          <w:spacing w:val="-2"/>
          <w:sz w:val="24"/>
        </w:rPr>
        <w:t>processOrders</w:t>
      </w:r>
    </w:p>
    <w:p>
      <w:pPr>
        <w:pStyle w:val="BodyText"/>
        <w:spacing w:before="17"/>
        <w:ind w:left="479"/>
      </w:pPr>
      <w:r>
        <w:rPr/>
        <w:t>function</w:t>
      </w:r>
      <w:r>
        <w:rPr>
          <w:spacing w:val="-1"/>
        </w:rPr>
        <w:t> </w:t>
      </w:r>
      <w:r>
        <w:rPr/>
        <w:t>by</w:t>
      </w:r>
      <w:r>
        <w:rPr>
          <w:spacing w:val="-1"/>
        </w:rPr>
        <w:t> </w:t>
      </w:r>
      <w:r>
        <w:rPr/>
        <w:t>combining</w:t>
      </w:r>
      <w:r>
        <w:rPr>
          <w:spacing w:val="-1"/>
        </w:rPr>
        <w:t> </w:t>
      </w:r>
      <w:r>
        <w:rPr/>
        <w:t>the</w:t>
      </w:r>
      <w:r>
        <w:rPr>
          <w:spacing w:val="-1"/>
        </w:rPr>
        <w:t> </w:t>
      </w:r>
      <w:r>
        <w:rPr/>
        <w:t>conditions that</w:t>
      </w:r>
      <w:r>
        <w:rPr>
          <w:spacing w:val="-1"/>
        </w:rPr>
        <w:t> </w:t>
      </w:r>
      <w:r>
        <w:rPr/>
        <w:t>check</w:t>
      </w:r>
      <w:r>
        <w:rPr>
          <w:spacing w:val="-1"/>
        </w:rPr>
        <w:t> </w:t>
      </w:r>
      <w:r>
        <w:rPr/>
        <w:t>for</w:t>
      </w:r>
      <w:r>
        <w:rPr>
          <w:spacing w:val="-1"/>
        </w:rPr>
        <w:t> </w:t>
      </w:r>
      <w:r>
        <w:rPr/>
        <w:t>the </w:t>
      </w:r>
      <w:r>
        <w:rPr>
          <w:spacing w:val="-2"/>
        </w:rPr>
        <w:t>order’s</w:t>
      </w:r>
    </w:p>
    <w:p>
      <w:pPr>
        <w:spacing w:after="0"/>
        <w:sectPr>
          <w:pgSz w:w="12240" w:h="15840"/>
          <w:pgMar w:top="1360" w:bottom="280" w:left="1420" w:right="1340"/>
        </w:sectPr>
      </w:pPr>
    </w:p>
    <w:p>
      <w:pPr>
        <w:pStyle w:val="BodyText"/>
        <w:spacing w:line="237" w:lineRule="auto" w:before="83"/>
        <w:ind w:left="479" w:right="570"/>
      </w:pPr>
      <w:r>
        <w:rPr/>
        <w:pict>
          <v:rect style="position:absolute;margin-left:77.25pt;margin-top:4.007076pt;width:3.0pt;height:428.999966pt;mso-position-horizontal-relative:page;mso-position-vertical-relative:paragraph;z-index:15939584" id="docshape338" filled="true" fillcolor="#1d598b" stroked="false">
            <v:fill type="solid"/>
            <w10:wrap type="none"/>
          </v:rect>
        </w:pict>
      </w:r>
      <w:r>
        <w:rPr/>
        <w:t>status</w:t>
      </w:r>
      <w:r>
        <w:rPr>
          <w:spacing w:val="-5"/>
        </w:rPr>
        <w:t> </w:t>
      </w:r>
      <w:r>
        <w:rPr/>
        <w:t>and</w:t>
      </w:r>
      <w:r>
        <w:rPr>
          <w:spacing w:val="-5"/>
        </w:rPr>
        <w:t> </w:t>
      </w:r>
      <w:r>
        <w:rPr/>
        <w:t>applying</w:t>
      </w:r>
      <w:r>
        <w:rPr>
          <w:spacing w:val="-5"/>
        </w:rPr>
        <w:t> </w:t>
      </w:r>
      <w:r>
        <w:rPr/>
        <w:t>the</w:t>
      </w:r>
      <w:r>
        <w:rPr>
          <w:spacing w:val="-5"/>
        </w:rPr>
        <w:t> </w:t>
      </w:r>
      <w:r>
        <w:rPr/>
        <w:t>relevant</w:t>
      </w:r>
      <w:r>
        <w:rPr>
          <w:spacing w:val="-5"/>
        </w:rPr>
        <w:t> </w:t>
      </w:r>
      <w:r>
        <w:rPr/>
        <w:t>logic</w:t>
      </w:r>
      <w:r>
        <w:rPr>
          <w:spacing w:val="-5"/>
        </w:rPr>
        <w:t> </w:t>
      </w:r>
      <w:r>
        <w:rPr/>
        <w:t>inside</w:t>
      </w:r>
      <w:r>
        <w:rPr>
          <w:spacing w:val="-5"/>
        </w:rPr>
        <w:t> </w:t>
      </w:r>
      <w:r>
        <w:rPr/>
        <w:t>a</w:t>
      </w:r>
      <w:r>
        <w:rPr>
          <w:spacing w:val="-5"/>
        </w:rPr>
        <w:t> </w:t>
      </w:r>
      <w:r>
        <w:rPr/>
        <w:t>single</w:t>
      </w:r>
      <w:r>
        <w:rPr>
          <w:spacing w:val="-5"/>
        </w:rPr>
        <w:t> </w:t>
      </w:r>
      <w:r>
        <w:rPr/>
        <w:t>block. Here’s a refactored version of your function:</w:t>
      </w:r>
    </w:p>
    <w:p>
      <w:pPr>
        <w:spacing w:line="256" w:lineRule="auto" w:before="200"/>
        <w:ind w:left="732" w:right="4804" w:hanging="253"/>
        <w:jc w:val="left"/>
        <w:rPr>
          <w:rFonts w:ascii="Courier New"/>
          <w:sz w:val="21"/>
        </w:rPr>
      </w:pPr>
      <w:r>
        <w:rPr>
          <w:rFonts w:ascii="Courier New"/>
          <w:color w:val="664093"/>
          <w:sz w:val="21"/>
        </w:rPr>
        <w:t>function</w:t>
      </w:r>
      <w:r>
        <w:rPr>
          <w:rFonts w:ascii="Courier New"/>
          <w:color w:val="664093"/>
          <w:spacing w:val="-19"/>
          <w:sz w:val="21"/>
        </w:rPr>
        <w:t> </w:t>
      </w:r>
      <w:r>
        <w:rPr>
          <w:rFonts w:ascii="Courier New"/>
          <w:sz w:val="21"/>
        </w:rPr>
        <w:t>processOrders(orders)</w:t>
      </w:r>
      <w:r>
        <w:rPr>
          <w:rFonts w:ascii="Courier New"/>
          <w:spacing w:val="-19"/>
          <w:sz w:val="21"/>
        </w:rPr>
        <w:t> </w:t>
      </w:r>
      <w:r>
        <w:rPr>
          <w:rFonts w:ascii="Courier New"/>
          <w:sz w:val="21"/>
        </w:rPr>
        <w:t>{ let totalRevenue = 0;</w:t>
      </w:r>
    </w:p>
    <w:p>
      <w:pPr>
        <w:spacing w:line="256" w:lineRule="auto" w:before="1"/>
        <w:ind w:left="732" w:right="4804" w:firstLine="0"/>
        <w:jc w:val="left"/>
        <w:rPr>
          <w:rFonts w:ascii="Courier New"/>
          <w:sz w:val="21"/>
        </w:rPr>
      </w:pPr>
      <w:r>
        <w:rPr>
          <w:rFonts w:ascii="Courier New"/>
          <w:sz w:val="21"/>
        </w:rPr>
        <w:t>let</w:t>
      </w:r>
      <w:r>
        <w:rPr>
          <w:rFonts w:ascii="Courier New"/>
          <w:spacing w:val="-13"/>
          <w:sz w:val="21"/>
        </w:rPr>
        <w:t> </w:t>
      </w:r>
      <w:r>
        <w:rPr>
          <w:rFonts w:ascii="Courier New"/>
          <w:sz w:val="21"/>
        </w:rPr>
        <w:t>totalDiscountedRevenue</w:t>
      </w:r>
      <w:r>
        <w:rPr>
          <w:rFonts w:ascii="Courier New"/>
          <w:spacing w:val="-13"/>
          <w:sz w:val="21"/>
        </w:rPr>
        <w:t> </w:t>
      </w:r>
      <w:r>
        <w:rPr>
          <w:rFonts w:ascii="Courier New"/>
          <w:sz w:val="21"/>
        </w:rPr>
        <w:t>=</w:t>
      </w:r>
      <w:r>
        <w:rPr>
          <w:rFonts w:ascii="Courier New"/>
          <w:spacing w:val="-13"/>
          <w:sz w:val="21"/>
        </w:rPr>
        <w:t> </w:t>
      </w:r>
      <w:r>
        <w:rPr>
          <w:rFonts w:ascii="Courier New"/>
          <w:sz w:val="21"/>
        </w:rPr>
        <w:t>0; let highValueOrders = [];</w:t>
      </w:r>
    </w:p>
    <w:p>
      <w:pPr>
        <w:spacing w:before="1"/>
        <w:ind w:left="732" w:right="0" w:firstLine="0"/>
        <w:jc w:val="left"/>
        <w:rPr>
          <w:rFonts w:ascii="Courier New"/>
          <w:sz w:val="21"/>
        </w:rPr>
      </w:pPr>
      <w:r>
        <w:rPr>
          <w:rFonts w:ascii="Courier New"/>
          <w:sz w:val="21"/>
        </w:rPr>
        <w:t>let discountedOrders = </w:t>
      </w:r>
      <w:r>
        <w:rPr>
          <w:rFonts w:ascii="Courier New"/>
          <w:spacing w:val="-5"/>
          <w:sz w:val="21"/>
        </w:rPr>
        <w:t>[];</w:t>
      </w:r>
    </w:p>
    <w:p>
      <w:pPr>
        <w:pStyle w:val="BodyText"/>
        <w:spacing w:before="7"/>
        <w:rPr>
          <w:rFonts w:ascii="Courier New"/>
          <w:sz w:val="22"/>
        </w:rPr>
      </w:pPr>
    </w:p>
    <w:p>
      <w:pPr>
        <w:spacing w:before="1"/>
        <w:ind w:left="732" w:right="0" w:firstLine="0"/>
        <w:jc w:val="left"/>
        <w:rPr>
          <w:rFonts w:ascii="Courier New"/>
          <w:sz w:val="21"/>
        </w:rPr>
      </w:pPr>
      <w:r>
        <w:rPr>
          <w:rFonts w:ascii="Courier New"/>
          <w:sz w:val="21"/>
        </w:rPr>
        <w:t>for (const order of orders) </w:t>
      </w:r>
      <w:r>
        <w:rPr>
          <w:rFonts w:ascii="Courier New"/>
          <w:spacing w:val="-10"/>
          <w:sz w:val="21"/>
        </w:rPr>
        <w:t>{</w:t>
      </w:r>
    </w:p>
    <w:p>
      <w:pPr>
        <w:spacing w:line="513" w:lineRule="auto" w:before="17"/>
        <w:ind w:left="983" w:right="2215" w:firstLine="0"/>
        <w:jc w:val="left"/>
        <w:rPr>
          <w:rFonts w:ascii="Courier New"/>
          <w:sz w:val="21"/>
        </w:rPr>
      </w:pPr>
      <w:r>
        <w:rPr>
          <w:rFonts w:ascii="Courier New"/>
          <w:color w:val="664093"/>
          <w:sz w:val="21"/>
        </w:rPr>
        <w:t>if</w:t>
      </w:r>
      <w:r>
        <w:rPr>
          <w:rFonts w:ascii="Courier New"/>
          <w:color w:val="664093"/>
          <w:spacing w:val="-10"/>
          <w:sz w:val="21"/>
        </w:rPr>
        <w:t> </w:t>
      </w:r>
      <w:r>
        <w:rPr>
          <w:rFonts w:ascii="Courier New"/>
          <w:sz w:val="21"/>
        </w:rPr>
        <w:t>(order.status</w:t>
      </w:r>
      <w:r>
        <w:rPr>
          <w:rFonts w:ascii="Courier New"/>
          <w:spacing w:val="-10"/>
          <w:sz w:val="21"/>
        </w:rPr>
        <w:t> </w:t>
      </w:r>
      <w:r>
        <w:rPr>
          <w:rFonts w:ascii="Courier New"/>
          <w:sz w:val="21"/>
        </w:rPr>
        <w:t>!==</w:t>
      </w:r>
      <w:r>
        <w:rPr>
          <w:rFonts w:ascii="Courier New"/>
          <w:spacing w:val="-10"/>
          <w:sz w:val="21"/>
        </w:rPr>
        <w:t> </w:t>
      </w:r>
      <w:r>
        <w:rPr>
          <w:rFonts w:ascii="Courier New"/>
          <w:color w:val="FF742F"/>
          <w:sz w:val="21"/>
        </w:rPr>
        <w:t>"completed"</w:t>
      </w:r>
      <w:r>
        <w:rPr>
          <w:rFonts w:ascii="Courier New"/>
          <w:sz w:val="21"/>
        </w:rPr>
        <w:t>)</w:t>
      </w:r>
      <w:r>
        <w:rPr>
          <w:rFonts w:ascii="Courier New"/>
          <w:spacing w:val="-10"/>
          <w:sz w:val="21"/>
        </w:rPr>
        <w:t> </w:t>
      </w:r>
      <w:r>
        <w:rPr>
          <w:rFonts w:ascii="Courier New"/>
          <w:sz w:val="21"/>
        </w:rPr>
        <w:t>continue; totalRevenue += order.price;</w:t>
      </w:r>
    </w:p>
    <w:p>
      <w:pPr>
        <w:spacing w:line="225" w:lineRule="exact" w:before="0"/>
        <w:ind w:left="983" w:right="0" w:firstLine="0"/>
        <w:jc w:val="left"/>
        <w:rPr>
          <w:rFonts w:ascii="Courier New"/>
          <w:sz w:val="21"/>
        </w:rPr>
      </w:pPr>
      <w:r>
        <w:rPr>
          <w:rFonts w:ascii="Courier New"/>
          <w:color w:val="664093"/>
          <w:sz w:val="21"/>
        </w:rPr>
        <w:t>if </w:t>
      </w:r>
      <w:r>
        <w:rPr>
          <w:rFonts w:ascii="Courier New"/>
          <w:sz w:val="21"/>
        </w:rPr>
        <w:t>(order.discount &gt; 0) </w:t>
      </w:r>
      <w:r>
        <w:rPr>
          <w:rFonts w:ascii="Courier New"/>
          <w:spacing w:val="-10"/>
          <w:sz w:val="21"/>
        </w:rPr>
        <w:t>{</w:t>
      </w:r>
    </w:p>
    <w:p>
      <w:pPr>
        <w:spacing w:line="256" w:lineRule="auto" w:before="17"/>
        <w:ind w:left="1236" w:right="0" w:firstLine="0"/>
        <w:jc w:val="left"/>
        <w:rPr>
          <w:rFonts w:ascii="Courier New"/>
          <w:sz w:val="21"/>
        </w:rPr>
      </w:pPr>
      <w:r>
        <w:rPr>
          <w:rFonts w:ascii="Courier New"/>
          <w:sz w:val="21"/>
        </w:rPr>
        <w:t>totalDiscountedRevenue</w:t>
      </w:r>
      <w:r>
        <w:rPr>
          <w:rFonts w:ascii="Courier New"/>
          <w:spacing w:val="-10"/>
          <w:sz w:val="21"/>
        </w:rPr>
        <w:t> </w:t>
      </w:r>
      <w:r>
        <w:rPr>
          <w:rFonts w:ascii="Courier New"/>
          <w:sz w:val="21"/>
        </w:rPr>
        <w:t>+=</w:t>
      </w:r>
      <w:r>
        <w:rPr>
          <w:rFonts w:ascii="Courier New"/>
          <w:spacing w:val="-10"/>
          <w:sz w:val="21"/>
        </w:rPr>
        <w:t> </w:t>
      </w:r>
      <w:r>
        <w:rPr>
          <w:rFonts w:ascii="Courier New"/>
          <w:sz w:val="21"/>
        </w:rPr>
        <w:t>order.price</w:t>
      </w:r>
      <w:r>
        <w:rPr>
          <w:rFonts w:ascii="Courier New"/>
          <w:spacing w:val="-10"/>
          <w:sz w:val="21"/>
        </w:rPr>
        <w:t> </w:t>
      </w:r>
      <w:r>
        <w:rPr>
          <w:rFonts w:ascii="Courier New"/>
          <w:sz w:val="21"/>
        </w:rPr>
        <w:t>-</w:t>
      </w:r>
      <w:r>
        <w:rPr>
          <w:rFonts w:ascii="Courier New"/>
          <w:spacing w:val="-10"/>
          <w:sz w:val="21"/>
        </w:rPr>
        <w:t> </w:t>
      </w:r>
      <w:r>
        <w:rPr>
          <w:rFonts w:ascii="Courier New"/>
          <w:sz w:val="21"/>
        </w:rPr>
        <w:t>order.discount; </w:t>
      </w:r>
      <w:r>
        <w:rPr>
          <w:rFonts w:ascii="Courier New"/>
          <w:spacing w:val="-2"/>
          <w:sz w:val="21"/>
        </w:rPr>
        <w:t>discountedOrders.push(order);</w:t>
      </w:r>
    </w:p>
    <w:p>
      <w:pPr>
        <w:spacing w:before="1"/>
        <w:ind w:left="983" w:right="0" w:firstLine="0"/>
        <w:jc w:val="left"/>
        <w:rPr>
          <w:rFonts w:ascii="Courier New"/>
          <w:sz w:val="21"/>
        </w:rPr>
      </w:pPr>
      <w:r>
        <w:rPr>
          <w:rFonts w:ascii="Courier New"/>
          <w:sz w:val="21"/>
        </w:rPr>
        <w:t>}</w:t>
      </w:r>
    </w:p>
    <w:p>
      <w:pPr>
        <w:pStyle w:val="BodyText"/>
        <w:spacing w:before="7"/>
        <w:rPr>
          <w:rFonts w:ascii="Courier New"/>
          <w:sz w:val="22"/>
        </w:rPr>
      </w:pPr>
    </w:p>
    <w:p>
      <w:pPr>
        <w:spacing w:line="256" w:lineRule="auto" w:before="1"/>
        <w:ind w:left="1236" w:right="2696" w:hanging="253"/>
        <w:jc w:val="left"/>
        <w:rPr>
          <w:rFonts w:ascii="Courier New"/>
          <w:sz w:val="21"/>
        </w:rPr>
      </w:pPr>
      <w:r>
        <w:rPr>
          <w:rFonts w:ascii="Courier New"/>
          <w:color w:val="664093"/>
          <w:sz w:val="21"/>
        </w:rPr>
        <w:t>if </w:t>
      </w:r>
      <w:r>
        <w:rPr>
          <w:rFonts w:ascii="Courier New"/>
          <w:sz w:val="21"/>
        </w:rPr>
        <w:t>(order.price &gt; 100) { </w:t>
      </w:r>
      <w:r>
        <w:rPr>
          <w:rFonts w:ascii="Courier New"/>
          <w:spacing w:val="-2"/>
          <w:sz w:val="21"/>
        </w:rPr>
        <w:t>highValueOrders.push(order);</w:t>
      </w:r>
    </w:p>
    <w:p>
      <w:pPr>
        <w:spacing w:before="1"/>
        <w:ind w:left="983" w:right="0" w:firstLine="0"/>
        <w:jc w:val="left"/>
        <w:rPr>
          <w:rFonts w:ascii="Courier New"/>
          <w:sz w:val="21"/>
        </w:rPr>
      </w:pPr>
      <w:r>
        <w:rPr>
          <w:rFonts w:ascii="Courier New"/>
          <w:sz w:val="21"/>
        </w:rPr>
        <w:t>}</w:t>
      </w:r>
    </w:p>
    <w:p>
      <w:pPr>
        <w:spacing w:before="17"/>
        <w:ind w:left="732" w:right="0" w:firstLine="0"/>
        <w:jc w:val="left"/>
        <w:rPr>
          <w:rFonts w:ascii="Courier New"/>
          <w:sz w:val="21"/>
        </w:rPr>
      </w:pPr>
      <w:r>
        <w:rPr>
          <w:rFonts w:ascii="Courier New"/>
          <w:sz w:val="21"/>
        </w:rPr>
        <w:t>}</w:t>
      </w:r>
    </w:p>
    <w:p>
      <w:pPr>
        <w:spacing w:line="256" w:lineRule="auto" w:before="2"/>
        <w:ind w:left="983" w:right="6454" w:hanging="252"/>
        <w:jc w:val="left"/>
        <w:rPr>
          <w:rFonts w:ascii="Courier New"/>
          <w:sz w:val="21"/>
        </w:rPr>
      </w:pPr>
      <w:r>
        <w:rPr>
          <w:rFonts w:ascii="Courier New"/>
          <w:color w:val="664093"/>
          <w:sz w:val="21"/>
        </w:rPr>
        <w:t>return </w:t>
      </w:r>
      <w:r>
        <w:rPr>
          <w:rFonts w:ascii="Courier New"/>
          <w:sz w:val="21"/>
        </w:rPr>
        <w:t>{ </w:t>
      </w:r>
      <w:r>
        <w:rPr>
          <w:rFonts w:ascii="Courier New"/>
          <w:spacing w:val="-2"/>
          <w:sz w:val="21"/>
        </w:rPr>
        <w:t>totalRevenue,</w:t>
      </w:r>
    </w:p>
    <w:p>
      <w:pPr>
        <w:spacing w:line="256" w:lineRule="auto" w:before="1"/>
        <w:ind w:left="983" w:right="4804" w:firstLine="0"/>
        <w:jc w:val="left"/>
        <w:rPr>
          <w:rFonts w:ascii="Courier New"/>
          <w:sz w:val="21"/>
        </w:rPr>
      </w:pPr>
      <w:r>
        <w:rPr>
          <w:rFonts w:ascii="Courier New"/>
          <w:spacing w:val="-2"/>
          <w:sz w:val="21"/>
        </w:rPr>
        <w:t>totalDiscountedRevenue, highValueOrders, discountedOrders,</w:t>
      </w:r>
    </w:p>
    <w:p>
      <w:pPr>
        <w:spacing w:line="224" w:lineRule="exact" w:before="0"/>
        <w:ind w:left="732" w:right="0" w:firstLine="0"/>
        <w:jc w:val="left"/>
        <w:rPr>
          <w:rFonts w:ascii="Courier New"/>
          <w:sz w:val="21"/>
        </w:rPr>
      </w:pPr>
      <w:r>
        <w:rPr>
          <w:rFonts w:ascii="Courier New"/>
          <w:spacing w:val="-5"/>
          <w:sz w:val="21"/>
        </w:rPr>
        <w:t>};</w:t>
      </w:r>
    </w:p>
    <w:p>
      <w:pPr>
        <w:spacing w:before="17"/>
        <w:ind w:left="479" w:right="0" w:firstLine="0"/>
        <w:jc w:val="left"/>
        <w:rPr>
          <w:rFonts w:ascii="Courier New"/>
          <w:sz w:val="21"/>
        </w:rPr>
      </w:pPr>
      <w:r>
        <w:rPr>
          <w:rFonts w:ascii="Courier New"/>
          <w:sz w:val="21"/>
        </w:rPr>
        <w:t>}</w:t>
      </w:r>
    </w:p>
    <w:p>
      <w:pPr>
        <w:pStyle w:val="BodyText"/>
        <w:spacing w:before="7"/>
        <w:rPr>
          <w:rFonts w:ascii="Courier New"/>
          <w:sz w:val="18"/>
        </w:rPr>
      </w:pPr>
    </w:p>
    <w:p>
      <w:pPr>
        <w:spacing w:before="101"/>
        <w:ind w:left="479" w:right="0" w:firstLine="0"/>
        <w:jc w:val="left"/>
        <w:rPr>
          <w:sz w:val="30"/>
        </w:rPr>
      </w:pPr>
      <w:r>
        <w:rPr>
          <w:b/>
          <w:sz w:val="30"/>
        </w:rPr>
        <w:t>Changes made:</w:t>
      </w:r>
      <w:r>
        <w:rPr>
          <w:b/>
          <w:spacing w:val="6"/>
          <w:sz w:val="30"/>
        </w:rPr>
        <w:t> </w:t>
      </w:r>
      <w:r>
        <w:rPr>
          <w:sz w:val="30"/>
        </w:rPr>
        <w:t>[explanation of the changes </w:t>
      </w:r>
      <w:r>
        <w:rPr>
          <w:spacing w:val="-2"/>
          <w:sz w:val="30"/>
        </w:rPr>
        <w:t>made]</w:t>
      </w:r>
    </w:p>
    <w:p>
      <w:pPr>
        <w:pStyle w:val="BodyText"/>
        <w:spacing w:before="4"/>
        <w:rPr>
          <w:sz w:val="33"/>
        </w:rPr>
      </w:pPr>
    </w:p>
    <w:p>
      <w:pPr>
        <w:pStyle w:val="BodyText"/>
        <w:spacing w:line="242" w:lineRule="auto"/>
        <w:ind w:left="119" w:right="204"/>
        <w:jc w:val="both"/>
      </w:pPr>
      <w:r>
        <w:rPr/>
        <w:t>The AI tool has rewritten the code so that the multiple checks of the order</w:t>
      </w:r>
      <w:r>
        <w:rPr>
          <w:spacing w:val="-5"/>
        </w:rPr>
        <w:t> </w:t>
      </w:r>
      <w:r>
        <w:rPr/>
        <w:t>status</w:t>
      </w:r>
      <w:r>
        <w:rPr>
          <w:spacing w:val="-5"/>
        </w:rPr>
        <w:t> </w:t>
      </w:r>
      <w:r>
        <w:rPr/>
        <w:t>have</w:t>
      </w:r>
      <w:r>
        <w:rPr>
          <w:spacing w:val="-5"/>
        </w:rPr>
        <w:t> </w:t>
      </w:r>
      <w:r>
        <w:rPr/>
        <w:t>been</w:t>
      </w:r>
      <w:r>
        <w:rPr>
          <w:spacing w:val="-5"/>
        </w:rPr>
        <w:t> </w:t>
      </w:r>
      <w:r>
        <w:rPr/>
        <w:t>summarized.</w:t>
      </w:r>
      <w:r>
        <w:rPr>
          <w:spacing w:val="-5"/>
        </w:rPr>
        <w:t> </w:t>
      </w:r>
      <w:r>
        <w:rPr/>
        <w:t>If</w:t>
      </w:r>
      <w:r>
        <w:rPr>
          <w:spacing w:val="-5"/>
        </w:rPr>
        <w:t> </w:t>
      </w:r>
      <w:r>
        <w:rPr/>
        <w:t>the</w:t>
      </w:r>
      <w:r>
        <w:rPr>
          <w:spacing w:val="-5"/>
        </w:rPr>
        <w:t> </w:t>
      </w:r>
      <w:r>
        <w:rPr/>
        <w:t>status</w:t>
      </w:r>
      <w:r>
        <w:rPr>
          <w:spacing w:val="-5"/>
        </w:rPr>
        <w:t> </w:t>
      </w:r>
      <w:r>
        <w:rPr/>
        <w:t>doesn’t</w:t>
      </w:r>
      <w:r>
        <w:rPr>
          <w:spacing w:val="-5"/>
        </w:rPr>
        <w:t> </w:t>
      </w:r>
      <w:r>
        <w:rPr/>
        <w:t>correspond to</w:t>
      </w:r>
      <w:r>
        <w:rPr>
          <w:spacing w:val="-19"/>
        </w:rPr>
        <w:t> </w:t>
      </w:r>
      <w:r>
        <w:rPr/>
        <w:t>the</w:t>
      </w:r>
      <w:r>
        <w:rPr>
          <w:spacing w:val="-2"/>
        </w:rPr>
        <w:t> </w:t>
      </w:r>
      <w:r>
        <w:rPr>
          <w:rFonts w:ascii="Courier New" w:hAnsi="Courier New"/>
          <w:sz w:val="24"/>
        </w:rPr>
        <w:t>"completed"</w:t>
      </w:r>
      <w:r>
        <w:rPr>
          <w:rFonts w:ascii="Courier New" w:hAnsi="Courier New"/>
          <w:spacing w:val="-36"/>
          <w:sz w:val="24"/>
        </w:rPr>
        <w:t> </w:t>
      </w:r>
      <w:r>
        <w:rPr/>
        <w:t>value,</w:t>
      </w:r>
      <w:r>
        <w:rPr>
          <w:spacing w:val="-2"/>
        </w:rPr>
        <w:t> </w:t>
      </w:r>
      <w:r>
        <w:rPr/>
        <w:t>the</w:t>
      </w:r>
      <w:r>
        <w:rPr>
          <w:spacing w:val="-2"/>
        </w:rPr>
        <w:t> </w:t>
      </w:r>
      <w:r>
        <w:rPr/>
        <w:t>system</w:t>
      </w:r>
      <w:r>
        <w:rPr>
          <w:spacing w:val="-2"/>
        </w:rPr>
        <w:t> </w:t>
      </w:r>
      <w:r>
        <w:rPr/>
        <w:t>continues</w:t>
      </w:r>
      <w:r>
        <w:rPr>
          <w:spacing w:val="-2"/>
        </w:rPr>
        <w:t> </w:t>
      </w:r>
      <w:r>
        <w:rPr/>
        <w:t>directly</w:t>
      </w:r>
      <w:r>
        <w:rPr>
          <w:spacing w:val="-2"/>
        </w:rPr>
        <w:t> </w:t>
      </w:r>
      <w:r>
        <w:rPr/>
        <w:t>with</w:t>
      </w:r>
      <w:r>
        <w:rPr>
          <w:spacing w:val="-2"/>
        </w:rPr>
        <w:t> </w:t>
      </w:r>
      <w:r>
        <w:rPr/>
        <w:t>the</w:t>
      </w:r>
      <w:r>
        <w:rPr>
          <w:spacing w:val="-2"/>
        </w:rPr>
        <w:t> </w:t>
      </w:r>
      <w:r>
        <w:rPr/>
        <w:t>next run. This makes the code more compact and easier to read.</w:t>
      </w:r>
    </w:p>
    <w:p>
      <w:pPr>
        <w:pStyle w:val="BodyText"/>
        <w:spacing w:line="237" w:lineRule="auto" w:before="195"/>
        <w:ind w:left="119" w:right="238"/>
      </w:pPr>
      <w:r>
        <w:rPr/>
        <w:t>So, if you’re not satisfied with your source code and know what changes you want to see, you can formulate this in a prompt, and the AI tool will adapt your code accordingly. Of course, there’s also code</w:t>
      </w:r>
      <w:r>
        <w:rPr>
          <w:spacing w:val="-6"/>
        </w:rPr>
        <w:t> </w:t>
      </w:r>
      <w:r>
        <w:rPr/>
        <w:t>that</w:t>
      </w:r>
      <w:r>
        <w:rPr>
          <w:spacing w:val="-6"/>
        </w:rPr>
        <w:t> </w:t>
      </w:r>
      <w:r>
        <w:rPr/>
        <w:t>can’t</w:t>
      </w:r>
      <w:r>
        <w:rPr>
          <w:spacing w:val="-6"/>
        </w:rPr>
        <w:t> </w:t>
      </w:r>
      <w:r>
        <w:rPr/>
        <w:t>be</w:t>
      </w:r>
      <w:r>
        <w:rPr>
          <w:spacing w:val="-6"/>
        </w:rPr>
        <w:t> </w:t>
      </w:r>
      <w:r>
        <w:rPr/>
        <w:t>optimized</w:t>
      </w:r>
      <w:r>
        <w:rPr>
          <w:spacing w:val="-6"/>
        </w:rPr>
        <w:t> </w:t>
      </w:r>
      <w:r>
        <w:rPr/>
        <w:t>so</w:t>
      </w:r>
      <w:r>
        <w:rPr>
          <w:spacing w:val="-6"/>
        </w:rPr>
        <w:t> </w:t>
      </w:r>
      <w:r>
        <w:rPr/>
        <w:t>easily.</w:t>
      </w:r>
      <w:r>
        <w:rPr>
          <w:spacing w:val="-6"/>
        </w:rPr>
        <w:t> </w:t>
      </w:r>
      <w:r>
        <w:rPr/>
        <w:t>In</w:t>
      </w:r>
      <w:r>
        <w:rPr>
          <w:spacing w:val="-6"/>
        </w:rPr>
        <w:t> </w:t>
      </w:r>
      <w:r>
        <w:rPr/>
        <w:t>this</w:t>
      </w:r>
      <w:r>
        <w:rPr>
          <w:spacing w:val="-6"/>
        </w:rPr>
        <w:t> </w:t>
      </w:r>
      <w:r>
        <w:rPr/>
        <w:t>case,</w:t>
      </w:r>
      <w:r>
        <w:rPr>
          <w:spacing w:val="-6"/>
        </w:rPr>
        <w:t> </w:t>
      </w:r>
      <w:r>
        <w:rPr/>
        <w:t>you</w:t>
      </w:r>
      <w:r>
        <w:rPr>
          <w:spacing w:val="-6"/>
        </w:rPr>
        <w:t> </w:t>
      </w:r>
      <w:r>
        <w:rPr/>
        <w:t>should</w:t>
      </w:r>
      <w:r>
        <w:rPr>
          <w:spacing w:val="-6"/>
        </w:rPr>
        <w:t> </w:t>
      </w:r>
      <w:r>
        <w:rPr/>
        <w:t>check the adjustments very carefully, as AI tools tend to make changes that don’t really improve the code.</w:t>
      </w:r>
    </w:p>
    <w:p>
      <w:pPr>
        <w:spacing w:after="0" w:line="237" w:lineRule="auto"/>
        <w:sectPr>
          <w:pgSz w:w="12240" w:h="15840"/>
          <w:pgMar w:top="1360" w:bottom="280" w:left="1420" w:right="1340"/>
        </w:sectPr>
      </w:pPr>
    </w:p>
    <w:p>
      <w:pPr>
        <w:pStyle w:val="Heading6"/>
        <w:spacing w:line="240" w:lineRule="auto" w:before="80"/>
        <w:ind w:left="119"/>
      </w:pPr>
      <w:r>
        <w:rPr/>
        <w:t>Anti-</w:t>
      </w:r>
      <w:r>
        <w:rPr>
          <w:spacing w:val="-2"/>
        </w:rPr>
        <w:t>Patterns</w:t>
      </w:r>
    </w:p>
    <w:p>
      <w:pPr>
        <w:pStyle w:val="BodyText"/>
        <w:spacing w:line="235" w:lineRule="auto" w:before="189"/>
        <w:ind w:left="119"/>
      </w:pPr>
      <w:r>
        <w:rPr/>
        <w:t>You’ve</w:t>
      </w:r>
      <w:r>
        <w:rPr>
          <w:spacing w:val="-15"/>
        </w:rPr>
        <w:t> </w:t>
      </w:r>
      <w:r>
        <w:rPr/>
        <w:t>probably</w:t>
      </w:r>
      <w:r>
        <w:rPr>
          <w:spacing w:val="-15"/>
        </w:rPr>
        <w:t> </w:t>
      </w:r>
      <w:r>
        <w:rPr/>
        <w:t>heard</w:t>
      </w:r>
      <w:r>
        <w:rPr>
          <w:spacing w:val="-15"/>
        </w:rPr>
        <w:t> </w:t>
      </w:r>
      <w:r>
        <w:rPr/>
        <w:t>of</w:t>
      </w:r>
      <w:r>
        <w:rPr>
          <w:spacing w:val="-15"/>
        </w:rPr>
        <w:t> </w:t>
      </w:r>
      <w:r>
        <w:rPr>
          <w:i/>
          <w:sz w:val="31"/>
        </w:rPr>
        <w:t>design</w:t>
      </w:r>
      <w:r>
        <w:rPr>
          <w:i/>
          <w:spacing w:val="-19"/>
          <w:sz w:val="31"/>
        </w:rPr>
        <w:t> </w:t>
      </w:r>
      <w:r>
        <w:rPr>
          <w:i/>
          <w:sz w:val="31"/>
        </w:rPr>
        <w:t>patterns</w:t>
      </w:r>
      <w:r>
        <w:rPr/>
        <w:t>.</w:t>
      </w:r>
      <w:r>
        <w:rPr>
          <w:spacing w:val="-15"/>
        </w:rPr>
        <w:t> </w:t>
      </w:r>
      <w:r>
        <w:rPr/>
        <w:t>These</w:t>
      </w:r>
      <w:r>
        <w:rPr>
          <w:spacing w:val="-15"/>
        </w:rPr>
        <w:t> </w:t>
      </w:r>
      <w:r>
        <w:rPr/>
        <w:t>are</w:t>
      </w:r>
      <w:r>
        <w:rPr>
          <w:spacing w:val="-15"/>
        </w:rPr>
        <w:t> </w:t>
      </w:r>
      <w:r>
        <w:rPr/>
        <w:t>established</w:t>
      </w:r>
      <w:r>
        <w:rPr>
          <w:spacing w:val="-15"/>
        </w:rPr>
        <w:t> </w:t>
      </w:r>
      <w:r>
        <w:rPr/>
        <w:t>and reusable solutions for frequently occurring problems in software </w:t>
      </w:r>
      <w:bookmarkStart w:name="_bookmark244" w:id="355"/>
      <w:bookmarkEnd w:id="355"/>
      <w:r>
        <w:rPr/>
        <w:t>de</w:t>
      </w:r>
      <w:r>
        <w:rPr/>
        <w:t>velopment. </w:t>
      </w:r>
      <w:r>
        <w:rPr>
          <w:i/>
          <w:sz w:val="31"/>
        </w:rPr>
        <w:t>Anti-patterns </w:t>
      </w:r>
      <w:r>
        <w:rPr/>
        <w:t>are, to a certain extent, the opposite.</w:t>
      </w:r>
    </w:p>
    <w:p>
      <w:pPr>
        <w:pStyle w:val="BodyText"/>
        <w:spacing w:line="237" w:lineRule="auto"/>
        <w:ind w:left="119" w:right="317"/>
      </w:pPr>
      <w:r>
        <w:rPr/>
        <w:t>They’re often patterns or practices in the source code that cause problems</w:t>
      </w:r>
      <w:r>
        <w:rPr>
          <w:spacing w:val="-4"/>
        </w:rPr>
        <w:t> </w:t>
      </w:r>
      <w:r>
        <w:rPr/>
        <w:t>in</w:t>
      </w:r>
      <w:r>
        <w:rPr>
          <w:spacing w:val="-4"/>
        </w:rPr>
        <w:t> </w:t>
      </w:r>
      <w:r>
        <w:rPr/>
        <w:t>the</w:t>
      </w:r>
      <w:r>
        <w:rPr>
          <w:spacing w:val="-4"/>
        </w:rPr>
        <w:t> </w:t>
      </w:r>
      <w:r>
        <w:rPr/>
        <w:t>long</w:t>
      </w:r>
      <w:r>
        <w:rPr>
          <w:spacing w:val="-4"/>
        </w:rPr>
        <w:t> </w:t>
      </w:r>
      <w:r>
        <w:rPr/>
        <w:t>term.</w:t>
      </w:r>
      <w:r>
        <w:rPr>
          <w:spacing w:val="-4"/>
        </w:rPr>
        <w:t> </w:t>
      </w:r>
      <w:r>
        <w:rPr/>
        <w:t>These</w:t>
      </w:r>
      <w:r>
        <w:rPr>
          <w:spacing w:val="-4"/>
        </w:rPr>
        <w:t> </w:t>
      </w:r>
      <w:r>
        <w:rPr/>
        <w:t>solutions</w:t>
      </w:r>
      <w:r>
        <w:rPr>
          <w:spacing w:val="-4"/>
        </w:rPr>
        <w:t> </w:t>
      </w:r>
      <w:r>
        <w:rPr/>
        <w:t>are</w:t>
      </w:r>
      <w:r>
        <w:rPr>
          <w:spacing w:val="-4"/>
        </w:rPr>
        <w:t> </w:t>
      </w:r>
      <w:r>
        <w:rPr/>
        <w:t>usually</w:t>
      </w:r>
      <w:r>
        <w:rPr>
          <w:spacing w:val="-4"/>
        </w:rPr>
        <w:t> </w:t>
      </w:r>
      <w:r>
        <w:rPr/>
        <w:t>the</w:t>
      </w:r>
      <w:r>
        <w:rPr>
          <w:spacing w:val="-4"/>
        </w:rPr>
        <w:t> </w:t>
      </w:r>
      <w:r>
        <w:rPr/>
        <w:t>result</w:t>
      </w:r>
      <w:r>
        <w:rPr>
          <w:spacing w:val="-4"/>
        </w:rPr>
        <w:t> </w:t>
      </w:r>
      <w:r>
        <w:rPr/>
        <w:t>of good intentions, but turn out to be problematic during further development. Typical anti-patterns include the following, for </w:t>
      </w:r>
      <w:r>
        <w:rPr>
          <w:spacing w:val="-2"/>
        </w:rPr>
        <w:t>example:</w:t>
      </w:r>
    </w:p>
    <w:p>
      <w:pPr>
        <w:pStyle w:val="Heading6"/>
        <w:spacing w:before="153"/>
      </w:pPr>
      <w:r>
        <w:rPr/>
        <w:drawing>
          <wp:anchor distT="0" distB="0" distL="0" distR="0" allowOverlap="1" layoutInCell="1" locked="0" behindDoc="0" simplePos="0" relativeHeight="15940096">
            <wp:simplePos x="0" y="0"/>
            <wp:positionH relativeFrom="page">
              <wp:posOffset>1000124</wp:posOffset>
            </wp:positionH>
            <wp:positionV relativeFrom="paragraph">
              <wp:posOffset>192495</wp:posOffset>
            </wp:positionV>
            <wp:extent cx="66675" cy="66670"/>
            <wp:effectExtent l="0" t="0" r="0" b="0"/>
            <wp:wrapNone/>
            <wp:docPr id="359" name="image114.png"/>
            <wp:cNvGraphicFramePr>
              <a:graphicFrameLocks noChangeAspect="1"/>
            </wp:cNvGraphicFramePr>
            <a:graphic>
              <a:graphicData uri="http://schemas.openxmlformats.org/drawingml/2006/picture">
                <pic:pic>
                  <pic:nvPicPr>
                    <pic:cNvPr id="360" name="image114.png"/>
                    <pic:cNvPicPr/>
                  </pic:nvPicPr>
                  <pic:blipFill>
                    <a:blip r:embed="rId149" cstate="print"/>
                    <a:stretch>
                      <a:fillRect/>
                    </a:stretch>
                  </pic:blipFill>
                  <pic:spPr>
                    <a:xfrm>
                      <a:off x="0" y="0"/>
                      <a:ext cx="66675" cy="66670"/>
                    </a:xfrm>
                    <a:prstGeom prst="rect">
                      <a:avLst/>
                    </a:prstGeom>
                  </pic:spPr>
                </pic:pic>
              </a:graphicData>
            </a:graphic>
          </wp:anchor>
        </w:drawing>
      </w:r>
      <w:r>
        <w:rPr/>
        <w:t>God </w:t>
      </w:r>
      <w:r>
        <w:rPr>
          <w:spacing w:val="-2"/>
        </w:rPr>
        <w:t>object</w:t>
      </w:r>
    </w:p>
    <w:p>
      <w:pPr>
        <w:pStyle w:val="BodyText"/>
        <w:spacing w:line="237" w:lineRule="auto" w:before="2"/>
        <w:ind w:left="449"/>
      </w:pPr>
      <w:bookmarkStart w:name="_bookmark245" w:id="356"/>
      <w:bookmarkEnd w:id="356"/>
      <w:r>
        <w:rPr/>
      </w:r>
      <w:r>
        <w:rPr/>
        <w:t>The god object or the god class is, in a way, the further development of a large class. It’s a central component of an </w:t>
      </w:r>
      <w:bookmarkStart w:name="_bookmark246" w:id="357"/>
      <w:bookmarkEnd w:id="357"/>
      <w:r>
        <w:rPr/>
        <w:t>application.</w:t>
      </w:r>
      <w:r>
        <w:rPr/>
        <w:t> Over the course of development, more and more aspects have been added to the class, so that it takes care of too many</w:t>
      </w:r>
      <w:r>
        <w:rPr>
          <w:spacing w:val="-5"/>
        </w:rPr>
        <w:t> </w:t>
      </w:r>
      <w:r>
        <w:rPr/>
        <w:t>aspects.</w:t>
      </w:r>
      <w:r>
        <w:rPr>
          <w:spacing w:val="-5"/>
        </w:rPr>
        <w:t> </w:t>
      </w:r>
      <w:r>
        <w:rPr/>
        <w:t>This</w:t>
      </w:r>
      <w:r>
        <w:rPr>
          <w:spacing w:val="-5"/>
        </w:rPr>
        <w:t> </w:t>
      </w:r>
      <w:r>
        <w:rPr/>
        <w:t>makes</w:t>
      </w:r>
      <w:r>
        <w:rPr>
          <w:spacing w:val="-5"/>
        </w:rPr>
        <w:t> </w:t>
      </w:r>
      <w:r>
        <w:rPr/>
        <w:t>the</w:t>
      </w:r>
      <w:r>
        <w:rPr>
          <w:spacing w:val="-5"/>
        </w:rPr>
        <w:t> </w:t>
      </w:r>
      <w:r>
        <w:rPr/>
        <w:t>source</w:t>
      </w:r>
      <w:r>
        <w:rPr>
          <w:spacing w:val="-5"/>
        </w:rPr>
        <w:t> </w:t>
      </w:r>
      <w:r>
        <w:rPr/>
        <w:t>code</w:t>
      </w:r>
      <w:r>
        <w:rPr>
          <w:spacing w:val="-5"/>
        </w:rPr>
        <w:t> </w:t>
      </w:r>
      <w:r>
        <w:rPr/>
        <w:t>much</w:t>
      </w:r>
      <w:r>
        <w:rPr>
          <w:spacing w:val="-5"/>
        </w:rPr>
        <w:t> </w:t>
      </w:r>
      <w:r>
        <w:rPr/>
        <w:t>more</w:t>
      </w:r>
      <w:r>
        <w:rPr>
          <w:spacing w:val="-5"/>
        </w:rPr>
        <w:t> </w:t>
      </w:r>
      <w:r>
        <w:rPr/>
        <w:t>difficult</w:t>
      </w:r>
      <w:r>
        <w:rPr>
          <w:spacing w:val="-5"/>
        </w:rPr>
        <w:t> </w:t>
      </w:r>
      <w:r>
        <w:rPr/>
        <w:t>to </w:t>
      </w:r>
      <w:r>
        <w:rPr>
          <w:spacing w:val="-2"/>
        </w:rPr>
        <w:t>maintain.</w:t>
      </w:r>
    </w:p>
    <w:p>
      <w:pPr>
        <w:pStyle w:val="Heading6"/>
        <w:spacing w:before="156"/>
      </w:pPr>
      <w:r>
        <w:rPr/>
        <w:drawing>
          <wp:anchor distT="0" distB="0" distL="0" distR="0" allowOverlap="1" layoutInCell="1" locked="0" behindDoc="0" simplePos="0" relativeHeight="15940608">
            <wp:simplePos x="0" y="0"/>
            <wp:positionH relativeFrom="page">
              <wp:posOffset>1000124</wp:posOffset>
            </wp:positionH>
            <wp:positionV relativeFrom="paragraph">
              <wp:posOffset>194400</wp:posOffset>
            </wp:positionV>
            <wp:extent cx="66675" cy="66670"/>
            <wp:effectExtent l="0" t="0" r="0" b="0"/>
            <wp:wrapNone/>
            <wp:docPr id="361" name="image115.png"/>
            <wp:cNvGraphicFramePr>
              <a:graphicFrameLocks noChangeAspect="1"/>
            </wp:cNvGraphicFramePr>
            <a:graphic>
              <a:graphicData uri="http://schemas.openxmlformats.org/drawingml/2006/picture">
                <pic:pic>
                  <pic:nvPicPr>
                    <pic:cNvPr id="362" name="image115.png"/>
                    <pic:cNvPicPr/>
                  </pic:nvPicPr>
                  <pic:blipFill>
                    <a:blip r:embed="rId150" cstate="print"/>
                    <a:stretch>
                      <a:fillRect/>
                    </a:stretch>
                  </pic:blipFill>
                  <pic:spPr>
                    <a:xfrm>
                      <a:off x="0" y="0"/>
                      <a:ext cx="66675" cy="66670"/>
                    </a:xfrm>
                    <a:prstGeom prst="rect">
                      <a:avLst/>
                    </a:prstGeom>
                  </pic:spPr>
                </pic:pic>
              </a:graphicData>
            </a:graphic>
          </wp:anchor>
        </w:drawing>
      </w:r>
      <w:bookmarkStart w:name="_bookmark247" w:id="358"/>
      <w:bookmarkEnd w:id="358"/>
      <w:r>
        <w:rPr>
          <w:b w:val="0"/>
        </w:rPr>
      </w:r>
      <w:r>
        <w:rPr/>
        <w:t>Incorrect use of the singleton </w:t>
      </w:r>
      <w:r>
        <w:rPr>
          <w:spacing w:val="-2"/>
        </w:rPr>
        <w:t>pattern</w:t>
      </w:r>
    </w:p>
    <w:p>
      <w:pPr>
        <w:pStyle w:val="BodyText"/>
        <w:spacing w:line="237" w:lineRule="auto" w:before="2"/>
        <w:ind w:left="449" w:right="317"/>
      </w:pPr>
      <w:r>
        <w:rPr/>
        <w:t>In</w:t>
      </w:r>
      <w:r>
        <w:rPr>
          <w:spacing w:val="-5"/>
        </w:rPr>
        <w:t> </w:t>
      </w:r>
      <w:r>
        <w:rPr/>
        <w:t>general,</w:t>
      </w:r>
      <w:r>
        <w:rPr>
          <w:spacing w:val="-5"/>
        </w:rPr>
        <w:t> </w:t>
      </w:r>
      <w:r>
        <w:rPr/>
        <w:t>the</w:t>
      </w:r>
      <w:r>
        <w:rPr>
          <w:spacing w:val="-5"/>
        </w:rPr>
        <w:t> </w:t>
      </w:r>
      <w:r>
        <w:rPr/>
        <w:t>singleton</w:t>
      </w:r>
      <w:r>
        <w:rPr>
          <w:spacing w:val="-5"/>
        </w:rPr>
        <w:t> </w:t>
      </w:r>
      <w:r>
        <w:rPr/>
        <w:t>pattern</w:t>
      </w:r>
      <w:r>
        <w:rPr>
          <w:spacing w:val="-5"/>
        </w:rPr>
        <w:t> </w:t>
      </w:r>
      <w:r>
        <w:rPr/>
        <w:t>has</w:t>
      </w:r>
      <w:r>
        <w:rPr>
          <w:spacing w:val="-5"/>
        </w:rPr>
        <w:t> </w:t>
      </w:r>
      <w:r>
        <w:rPr/>
        <w:t>a</w:t>
      </w:r>
      <w:r>
        <w:rPr>
          <w:spacing w:val="-5"/>
        </w:rPr>
        <w:t> </w:t>
      </w:r>
      <w:r>
        <w:rPr/>
        <w:t>bad</w:t>
      </w:r>
      <w:r>
        <w:rPr>
          <w:spacing w:val="-5"/>
        </w:rPr>
        <w:t> </w:t>
      </w:r>
      <w:r>
        <w:rPr/>
        <w:t>reputation</w:t>
      </w:r>
      <w:r>
        <w:rPr>
          <w:spacing w:val="-5"/>
        </w:rPr>
        <w:t> </w:t>
      </w:r>
      <w:r>
        <w:rPr/>
        <w:t>because</w:t>
      </w:r>
      <w:r>
        <w:rPr>
          <w:spacing w:val="-5"/>
        </w:rPr>
        <w:t> </w:t>
      </w:r>
      <w:r>
        <w:rPr/>
        <w:t>it can easily be used incorrectly. For example, it can be used to manage the global status of an application.</w:t>
      </w:r>
    </w:p>
    <w:p>
      <w:pPr>
        <w:pStyle w:val="Heading6"/>
        <w:spacing w:before="151"/>
      </w:pPr>
      <w:r>
        <w:rPr/>
        <w:drawing>
          <wp:anchor distT="0" distB="0" distL="0" distR="0" allowOverlap="1" layoutInCell="1" locked="0" behindDoc="0" simplePos="0" relativeHeight="15941120">
            <wp:simplePos x="0" y="0"/>
            <wp:positionH relativeFrom="page">
              <wp:posOffset>1000124</wp:posOffset>
            </wp:positionH>
            <wp:positionV relativeFrom="paragraph">
              <wp:posOffset>191225</wp:posOffset>
            </wp:positionV>
            <wp:extent cx="66675" cy="66670"/>
            <wp:effectExtent l="0" t="0" r="0" b="0"/>
            <wp:wrapNone/>
            <wp:docPr id="363" name="image116.png"/>
            <wp:cNvGraphicFramePr>
              <a:graphicFrameLocks noChangeAspect="1"/>
            </wp:cNvGraphicFramePr>
            <a:graphic>
              <a:graphicData uri="http://schemas.openxmlformats.org/drawingml/2006/picture">
                <pic:pic>
                  <pic:nvPicPr>
                    <pic:cNvPr id="364" name="image116.png"/>
                    <pic:cNvPicPr/>
                  </pic:nvPicPr>
                  <pic:blipFill>
                    <a:blip r:embed="rId151" cstate="print"/>
                    <a:stretch>
                      <a:fillRect/>
                    </a:stretch>
                  </pic:blipFill>
                  <pic:spPr>
                    <a:xfrm>
                      <a:off x="0" y="0"/>
                      <a:ext cx="66675" cy="66670"/>
                    </a:xfrm>
                    <a:prstGeom prst="rect">
                      <a:avLst/>
                    </a:prstGeom>
                  </pic:spPr>
                </pic:pic>
              </a:graphicData>
            </a:graphic>
          </wp:anchor>
        </w:drawing>
      </w:r>
      <w:r>
        <w:rPr/>
        <w:t>Spaghetti </w:t>
      </w:r>
      <w:r>
        <w:rPr>
          <w:spacing w:val="-4"/>
        </w:rPr>
        <w:t>code</w:t>
      </w:r>
    </w:p>
    <w:p>
      <w:pPr>
        <w:pStyle w:val="BodyText"/>
        <w:spacing w:line="237" w:lineRule="auto" w:before="2"/>
        <w:ind w:left="449" w:right="317"/>
      </w:pPr>
      <w:r>
        <w:rPr/>
        <w:t>If source code has a poor or inadequate structure, you can </w:t>
      </w:r>
      <w:bookmarkStart w:name="_bookmark248" w:id="359"/>
      <w:bookmarkEnd w:id="359"/>
      <w:r>
        <w:rPr/>
        <w:t>compa</w:t>
      </w:r>
      <w:r>
        <w:rPr/>
        <w:t>re</w:t>
      </w:r>
      <w:r>
        <w:rPr>
          <w:spacing w:val="-4"/>
        </w:rPr>
        <w:t> </w:t>
      </w:r>
      <w:r>
        <w:rPr/>
        <w:t>it</w:t>
      </w:r>
      <w:r>
        <w:rPr>
          <w:spacing w:val="-4"/>
        </w:rPr>
        <w:t> </w:t>
      </w:r>
      <w:r>
        <w:rPr/>
        <w:t>to</w:t>
      </w:r>
      <w:r>
        <w:rPr>
          <w:spacing w:val="-4"/>
        </w:rPr>
        <w:t> </w:t>
      </w:r>
      <w:r>
        <w:rPr/>
        <w:t>a</w:t>
      </w:r>
      <w:r>
        <w:rPr>
          <w:spacing w:val="-4"/>
        </w:rPr>
        <w:t> </w:t>
      </w:r>
      <w:r>
        <w:rPr/>
        <w:t>mountain</w:t>
      </w:r>
      <w:r>
        <w:rPr>
          <w:spacing w:val="-4"/>
        </w:rPr>
        <w:t> </w:t>
      </w:r>
      <w:r>
        <w:rPr/>
        <w:t>of</w:t>
      </w:r>
      <w:r>
        <w:rPr>
          <w:spacing w:val="-4"/>
        </w:rPr>
        <w:t> </w:t>
      </w:r>
      <w:r>
        <w:rPr/>
        <w:t>spaghetti:</w:t>
      </w:r>
      <w:r>
        <w:rPr>
          <w:spacing w:val="-4"/>
        </w:rPr>
        <w:t> </w:t>
      </w:r>
      <w:r>
        <w:rPr/>
        <w:t>you</w:t>
      </w:r>
      <w:r>
        <w:rPr>
          <w:spacing w:val="-4"/>
        </w:rPr>
        <w:t> </w:t>
      </w:r>
      <w:r>
        <w:rPr/>
        <w:t>pull</w:t>
      </w:r>
      <w:r>
        <w:rPr>
          <w:spacing w:val="-4"/>
        </w:rPr>
        <w:t> </w:t>
      </w:r>
      <w:r>
        <w:rPr/>
        <w:t>on</w:t>
      </w:r>
      <w:r>
        <w:rPr>
          <w:spacing w:val="-4"/>
        </w:rPr>
        <w:t> </w:t>
      </w:r>
      <w:r>
        <w:rPr/>
        <w:t>one</w:t>
      </w:r>
      <w:r>
        <w:rPr>
          <w:spacing w:val="-4"/>
        </w:rPr>
        <w:t> </w:t>
      </w:r>
      <w:r>
        <w:rPr/>
        <w:t>end</w:t>
      </w:r>
      <w:r>
        <w:rPr>
          <w:spacing w:val="-4"/>
        </w:rPr>
        <w:t> </w:t>
      </w:r>
      <w:r>
        <w:rPr/>
        <w:t>and the whole mountain moves. This kind of source code makes it very difficult to correct errors or develop features any further.</w:t>
      </w:r>
    </w:p>
    <w:p>
      <w:pPr>
        <w:pStyle w:val="Heading6"/>
        <w:spacing w:before="153"/>
      </w:pPr>
      <w:r>
        <w:rPr/>
        <w:drawing>
          <wp:anchor distT="0" distB="0" distL="0" distR="0" allowOverlap="1" layoutInCell="1" locked="0" behindDoc="0" simplePos="0" relativeHeight="15941632">
            <wp:simplePos x="0" y="0"/>
            <wp:positionH relativeFrom="page">
              <wp:posOffset>1000124</wp:posOffset>
            </wp:positionH>
            <wp:positionV relativeFrom="paragraph">
              <wp:posOffset>192495</wp:posOffset>
            </wp:positionV>
            <wp:extent cx="66675" cy="66670"/>
            <wp:effectExtent l="0" t="0" r="0" b="0"/>
            <wp:wrapNone/>
            <wp:docPr id="365" name="image116.png"/>
            <wp:cNvGraphicFramePr>
              <a:graphicFrameLocks noChangeAspect="1"/>
            </wp:cNvGraphicFramePr>
            <a:graphic>
              <a:graphicData uri="http://schemas.openxmlformats.org/drawingml/2006/picture">
                <pic:pic>
                  <pic:nvPicPr>
                    <pic:cNvPr id="366" name="image116.png"/>
                    <pic:cNvPicPr/>
                  </pic:nvPicPr>
                  <pic:blipFill>
                    <a:blip r:embed="rId151" cstate="print"/>
                    <a:stretch>
                      <a:fillRect/>
                    </a:stretch>
                  </pic:blipFill>
                  <pic:spPr>
                    <a:xfrm>
                      <a:off x="0" y="0"/>
                      <a:ext cx="66675" cy="66670"/>
                    </a:xfrm>
                    <a:prstGeom prst="rect">
                      <a:avLst/>
                    </a:prstGeom>
                  </pic:spPr>
                </pic:pic>
              </a:graphicData>
            </a:graphic>
          </wp:anchor>
        </w:drawing>
      </w:r>
      <w:bookmarkStart w:name="_bookmark249" w:id="360"/>
      <w:bookmarkEnd w:id="360"/>
      <w:r>
        <w:rPr>
          <w:b w:val="0"/>
        </w:rPr>
      </w:r>
      <w:r>
        <w:rPr/>
        <w:t>Golden </w:t>
      </w:r>
      <w:r>
        <w:rPr>
          <w:spacing w:val="-2"/>
        </w:rPr>
        <w:t>hammer</w:t>
      </w:r>
    </w:p>
    <w:p>
      <w:pPr>
        <w:pStyle w:val="BodyText"/>
        <w:spacing w:line="237" w:lineRule="auto" w:before="2"/>
        <w:ind w:left="449"/>
      </w:pPr>
      <w:r>
        <w:rPr/>
        <w:t>This</w:t>
      </w:r>
      <w:r>
        <w:rPr>
          <w:spacing w:val="-5"/>
        </w:rPr>
        <w:t> </w:t>
      </w:r>
      <w:r>
        <w:rPr/>
        <w:t>anti-pattern</w:t>
      </w:r>
      <w:r>
        <w:rPr>
          <w:spacing w:val="-5"/>
        </w:rPr>
        <w:t> </w:t>
      </w:r>
      <w:r>
        <w:rPr/>
        <w:t>refers</w:t>
      </w:r>
      <w:r>
        <w:rPr>
          <w:spacing w:val="-5"/>
        </w:rPr>
        <w:t> </w:t>
      </w:r>
      <w:r>
        <w:rPr/>
        <w:t>to</w:t>
      </w:r>
      <w:r>
        <w:rPr>
          <w:spacing w:val="-5"/>
        </w:rPr>
        <w:t> </w:t>
      </w:r>
      <w:r>
        <w:rPr/>
        <w:t>the</w:t>
      </w:r>
      <w:r>
        <w:rPr>
          <w:spacing w:val="-5"/>
        </w:rPr>
        <w:t> </w:t>
      </w:r>
      <w:r>
        <w:rPr/>
        <w:t>fact</w:t>
      </w:r>
      <w:r>
        <w:rPr>
          <w:spacing w:val="-5"/>
        </w:rPr>
        <w:t> </w:t>
      </w:r>
      <w:r>
        <w:rPr/>
        <w:t>that</w:t>
      </w:r>
      <w:r>
        <w:rPr>
          <w:spacing w:val="-5"/>
        </w:rPr>
        <w:t> </w:t>
      </w:r>
      <w:r>
        <w:rPr/>
        <w:t>an</w:t>
      </w:r>
      <w:r>
        <w:rPr>
          <w:spacing w:val="-5"/>
        </w:rPr>
        <w:t> </w:t>
      </w:r>
      <w:r>
        <w:rPr/>
        <w:t>established</w:t>
      </w:r>
      <w:r>
        <w:rPr>
          <w:spacing w:val="-5"/>
        </w:rPr>
        <w:t> </w:t>
      </w:r>
      <w:r>
        <w:rPr/>
        <w:t>solution</w:t>
      </w:r>
      <w:r>
        <w:rPr>
          <w:spacing w:val="-5"/>
        </w:rPr>
        <w:t> </w:t>
      </w:r>
      <w:r>
        <w:rPr/>
        <w:t>is used for all possible problems, even if it’s not suitable for them.</w:t>
      </w:r>
    </w:p>
    <w:p>
      <w:pPr>
        <w:pStyle w:val="Heading6"/>
      </w:pPr>
      <w:r>
        <w:rPr/>
        <w:drawing>
          <wp:anchor distT="0" distB="0" distL="0" distR="0" allowOverlap="1" layoutInCell="1" locked="0" behindDoc="0" simplePos="0" relativeHeight="15942144">
            <wp:simplePos x="0" y="0"/>
            <wp:positionH relativeFrom="page">
              <wp:posOffset>1000124</wp:posOffset>
            </wp:positionH>
            <wp:positionV relativeFrom="paragraph">
              <wp:posOffset>190590</wp:posOffset>
            </wp:positionV>
            <wp:extent cx="66675" cy="66670"/>
            <wp:effectExtent l="0" t="0" r="0" b="0"/>
            <wp:wrapNone/>
            <wp:docPr id="367" name="image116.png"/>
            <wp:cNvGraphicFramePr>
              <a:graphicFrameLocks noChangeAspect="1"/>
            </wp:cNvGraphicFramePr>
            <a:graphic>
              <a:graphicData uri="http://schemas.openxmlformats.org/drawingml/2006/picture">
                <pic:pic>
                  <pic:nvPicPr>
                    <pic:cNvPr id="368" name="image116.png"/>
                    <pic:cNvPicPr/>
                  </pic:nvPicPr>
                  <pic:blipFill>
                    <a:blip r:embed="rId151" cstate="print"/>
                    <a:stretch>
                      <a:fillRect/>
                    </a:stretch>
                  </pic:blipFill>
                  <pic:spPr>
                    <a:xfrm>
                      <a:off x="0" y="0"/>
                      <a:ext cx="66675" cy="66670"/>
                    </a:xfrm>
                    <a:prstGeom prst="rect">
                      <a:avLst/>
                    </a:prstGeom>
                  </pic:spPr>
                </pic:pic>
              </a:graphicData>
            </a:graphic>
          </wp:anchor>
        </w:drawing>
      </w:r>
      <w:r>
        <w:rPr/>
        <w:t>Premature </w:t>
      </w:r>
      <w:r>
        <w:rPr>
          <w:spacing w:val="-2"/>
        </w:rPr>
        <w:t>optimization</w:t>
      </w:r>
    </w:p>
    <w:p>
      <w:pPr>
        <w:pStyle w:val="BodyText"/>
        <w:spacing w:line="237" w:lineRule="auto" w:before="2"/>
        <w:ind w:left="449" w:right="200"/>
      </w:pPr>
      <w:r>
        <w:rPr/>
        <w:t>In</w:t>
      </w:r>
      <w:r>
        <w:rPr>
          <w:spacing w:val="-5"/>
        </w:rPr>
        <w:t> </w:t>
      </w:r>
      <w:r>
        <w:rPr/>
        <w:t>applications,</w:t>
      </w:r>
      <w:r>
        <w:rPr>
          <w:spacing w:val="-5"/>
        </w:rPr>
        <w:t> </w:t>
      </w:r>
      <w:r>
        <w:rPr/>
        <w:t>you</w:t>
      </w:r>
      <w:r>
        <w:rPr>
          <w:spacing w:val="-5"/>
        </w:rPr>
        <w:t> </w:t>
      </w:r>
      <w:r>
        <w:rPr/>
        <w:t>often</w:t>
      </w:r>
      <w:r>
        <w:rPr>
          <w:spacing w:val="-5"/>
        </w:rPr>
        <w:t> </w:t>
      </w:r>
      <w:r>
        <w:rPr/>
        <w:t>encounter</w:t>
      </w:r>
      <w:r>
        <w:rPr>
          <w:spacing w:val="-5"/>
        </w:rPr>
        <w:t> </w:t>
      </w:r>
      <w:r>
        <w:rPr/>
        <w:t>the</w:t>
      </w:r>
      <w:r>
        <w:rPr>
          <w:spacing w:val="-5"/>
        </w:rPr>
        <w:t> </w:t>
      </w:r>
      <w:r>
        <w:rPr/>
        <w:t>problem</w:t>
      </w:r>
      <w:r>
        <w:rPr>
          <w:spacing w:val="-5"/>
        </w:rPr>
        <w:t> </w:t>
      </w:r>
      <w:r>
        <w:rPr/>
        <w:t>that</w:t>
      </w:r>
      <w:r>
        <w:rPr>
          <w:spacing w:val="-5"/>
        </w:rPr>
        <w:t> </w:t>
      </w:r>
      <w:r>
        <w:rPr/>
        <w:t>the</w:t>
      </w:r>
      <w:r>
        <w:rPr>
          <w:spacing w:val="-5"/>
        </w:rPr>
        <w:t> </w:t>
      </w:r>
      <w:r>
        <w:rPr/>
        <w:t>code</w:t>
      </w:r>
      <w:r>
        <w:rPr>
          <w:spacing w:val="-5"/>
        </w:rPr>
        <w:t> </w:t>
      </w:r>
      <w:r>
        <w:rPr/>
        <w:t>is overengineered; that is, the solutions are unnecessarily complicated and solve problems that haven’t even arisen yet.</w:t>
      </w:r>
    </w:p>
    <w:p>
      <w:pPr>
        <w:spacing w:after="0" w:line="237" w:lineRule="auto"/>
        <w:sectPr>
          <w:pgSz w:w="12240" w:h="15840"/>
          <w:pgMar w:top="1360" w:bottom="280" w:left="1420" w:right="1340"/>
        </w:sectPr>
      </w:pPr>
    </w:p>
    <w:p>
      <w:pPr>
        <w:pStyle w:val="BodyText"/>
        <w:spacing w:line="252" w:lineRule="auto" w:before="80"/>
        <w:ind w:left="119"/>
      </w:pPr>
      <w:r>
        <w:rPr/>
        <w:t>The</w:t>
      </w:r>
      <w:r>
        <w:rPr>
          <w:spacing w:val="-14"/>
        </w:rPr>
        <w:t> </w:t>
      </w:r>
      <w:r>
        <w:rPr>
          <w:rFonts w:ascii="Courier New"/>
          <w:sz w:val="24"/>
        </w:rPr>
        <w:t>UserService</w:t>
      </w:r>
      <w:r>
        <w:rPr>
          <w:rFonts w:ascii="Courier New"/>
          <w:spacing w:val="-51"/>
          <w:sz w:val="24"/>
        </w:rPr>
        <w:t> </w:t>
      </w:r>
      <w:r>
        <w:rPr/>
        <w:t>TypeScript</w:t>
      </w:r>
      <w:r>
        <w:rPr>
          <w:spacing w:val="-7"/>
        </w:rPr>
        <w:t> </w:t>
      </w:r>
      <w:r>
        <w:rPr/>
        <w:t>class</w:t>
      </w:r>
      <w:r>
        <w:rPr>
          <w:spacing w:val="-7"/>
        </w:rPr>
        <w:t> </w:t>
      </w:r>
      <w:r>
        <w:rPr/>
        <w:t>serves</w:t>
      </w:r>
      <w:r>
        <w:rPr>
          <w:spacing w:val="-7"/>
        </w:rPr>
        <w:t> </w:t>
      </w:r>
      <w:r>
        <w:rPr/>
        <w:t>as</w:t>
      </w:r>
      <w:r>
        <w:rPr>
          <w:spacing w:val="-7"/>
        </w:rPr>
        <w:t> </w:t>
      </w:r>
      <w:r>
        <w:rPr/>
        <w:t>the</w:t>
      </w:r>
      <w:r>
        <w:rPr>
          <w:spacing w:val="-7"/>
        </w:rPr>
        <w:t> </w:t>
      </w:r>
      <w:r>
        <w:rPr/>
        <w:t>basis</w:t>
      </w:r>
      <w:r>
        <w:rPr>
          <w:spacing w:val="-7"/>
        </w:rPr>
        <w:t> </w:t>
      </w:r>
      <w:r>
        <w:rPr/>
        <w:t>for</w:t>
      </w:r>
      <w:r>
        <w:rPr>
          <w:spacing w:val="-7"/>
        </w:rPr>
        <w:t> </w:t>
      </w:r>
      <w:r>
        <w:rPr/>
        <w:t>the</w:t>
      </w:r>
      <w:r>
        <w:rPr>
          <w:spacing w:val="-7"/>
        </w:rPr>
        <w:t> </w:t>
      </w:r>
      <w:r>
        <w:rPr/>
        <w:t>analysis and subsequent improvement:</w:t>
      </w:r>
    </w:p>
    <w:p>
      <w:pPr>
        <w:spacing w:before="194"/>
        <w:ind w:left="119" w:right="0" w:firstLine="0"/>
        <w:jc w:val="left"/>
        <w:rPr>
          <w:rFonts w:ascii="Courier New"/>
          <w:sz w:val="21"/>
        </w:rPr>
      </w:pPr>
      <w:r>
        <w:rPr>
          <w:rFonts w:ascii="Courier New"/>
          <w:color w:val="664093"/>
          <w:sz w:val="21"/>
        </w:rPr>
        <w:t>class </w:t>
      </w:r>
      <w:r>
        <w:rPr>
          <w:rFonts w:ascii="Courier New"/>
          <w:sz w:val="21"/>
        </w:rPr>
        <w:t>UserService </w:t>
      </w:r>
      <w:r>
        <w:rPr>
          <w:rFonts w:ascii="Courier New"/>
          <w:spacing w:val="-10"/>
          <w:sz w:val="21"/>
        </w:rPr>
        <w:t>{</w:t>
      </w:r>
    </w:p>
    <w:p>
      <w:pPr>
        <w:spacing w:line="513" w:lineRule="auto" w:before="2"/>
        <w:ind w:left="372" w:right="4146" w:firstLine="0"/>
        <w:jc w:val="left"/>
        <w:rPr>
          <w:rFonts w:ascii="Courier New"/>
          <w:sz w:val="21"/>
        </w:rPr>
      </w:pPr>
      <w:r>
        <w:rPr>
          <w:rFonts w:ascii="Courier New"/>
          <w:sz w:val="21"/>
        </w:rPr>
        <w:t>private</w:t>
      </w:r>
      <w:r>
        <w:rPr>
          <w:rFonts w:ascii="Courier New"/>
          <w:spacing w:val="-13"/>
          <w:sz w:val="21"/>
        </w:rPr>
        <w:t> </w:t>
      </w:r>
      <w:r>
        <w:rPr>
          <w:rFonts w:ascii="Courier New"/>
          <w:sz w:val="21"/>
        </w:rPr>
        <w:t>static</w:t>
      </w:r>
      <w:r>
        <w:rPr>
          <w:rFonts w:ascii="Courier New"/>
          <w:spacing w:val="-13"/>
          <w:sz w:val="21"/>
        </w:rPr>
        <w:t> </w:t>
      </w:r>
      <w:r>
        <w:rPr>
          <w:rFonts w:ascii="Courier New"/>
          <w:sz w:val="21"/>
        </w:rPr>
        <w:t>instance:</w:t>
      </w:r>
      <w:r>
        <w:rPr>
          <w:rFonts w:ascii="Courier New"/>
          <w:spacing w:val="-13"/>
          <w:sz w:val="21"/>
        </w:rPr>
        <w:t> </w:t>
      </w:r>
      <w:r>
        <w:rPr>
          <w:rFonts w:ascii="Courier New"/>
          <w:sz w:val="21"/>
        </w:rPr>
        <w:t>UserService; private constructor() {}</w:t>
      </w:r>
    </w:p>
    <w:p>
      <w:pPr>
        <w:spacing w:line="242" w:lineRule="auto" w:before="2"/>
        <w:ind w:left="623" w:right="4640" w:hanging="252"/>
        <w:jc w:val="left"/>
        <w:rPr>
          <w:rFonts w:ascii="Courier New"/>
          <w:sz w:val="21"/>
        </w:rPr>
      </w:pPr>
      <w:r>
        <w:rPr>
          <w:rFonts w:ascii="Courier New"/>
          <w:sz w:val="21"/>
        </w:rPr>
        <w:t>static</w:t>
      </w:r>
      <w:r>
        <w:rPr>
          <w:rFonts w:ascii="Courier New"/>
          <w:spacing w:val="-12"/>
          <w:sz w:val="21"/>
        </w:rPr>
        <w:t> </w:t>
      </w:r>
      <w:r>
        <w:rPr>
          <w:rFonts w:ascii="Courier New"/>
          <w:sz w:val="21"/>
        </w:rPr>
        <w:t>getInstance():</w:t>
      </w:r>
      <w:r>
        <w:rPr>
          <w:rFonts w:ascii="Courier New"/>
          <w:spacing w:val="-12"/>
          <w:sz w:val="21"/>
        </w:rPr>
        <w:t> </w:t>
      </w:r>
      <w:r>
        <w:rPr>
          <w:rFonts w:ascii="Courier New"/>
          <w:sz w:val="21"/>
        </w:rPr>
        <w:t>UserService</w:t>
      </w:r>
      <w:r>
        <w:rPr>
          <w:rFonts w:ascii="Courier New"/>
          <w:spacing w:val="-12"/>
          <w:sz w:val="21"/>
        </w:rPr>
        <w:t> </w:t>
      </w:r>
      <w:r>
        <w:rPr>
          <w:rFonts w:ascii="Courier New"/>
          <w:sz w:val="21"/>
        </w:rPr>
        <w:t>{ </w:t>
      </w:r>
      <w:r>
        <w:rPr>
          <w:rFonts w:ascii="Courier New"/>
          <w:color w:val="664093"/>
          <w:sz w:val="21"/>
        </w:rPr>
        <w:t>if </w:t>
      </w:r>
      <w:r>
        <w:rPr>
          <w:rFonts w:ascii="Courier New"/>
          <w:sz w:val="21"/>
        </w:rPr>
        <w:t>(!UserService.instance) {</w:t>
      </w:r>
    </w:p>
    <w:p>
      <w:pPr>
        <w:spacing w:before="15"/>
        <w:ind w:left="876" w:right="0" w:firstLine="0"/>
        <w:jc w:val="left"/>
        <w:rPr>
          <w:rFonts w:ascii="Courier New"/>
          <w:sz w:val="21"/>
        </w:rPr>
      </w:pPr>
      <w:r>
        <w:rPr>
          <w:rFonts w:ascii="Courier New"/>
          <w:sz w:val="21"/>
        </w:rPr>
        <w:t>UserService.instance = </w:t>
      </w:r>
      <w:r>
        <w:rPr>
          <w:rFonts w:ascii="Courier New"/>
          <w:color w:val="664093"/>
          <w:sz w:val="21"/>
        </w:rPr>
        <w:t>new </w:t>
      </w:r>
      <w:r>
        <w:rPr>
          <w:rFonts w:ascii="Courier New"/>
          <w:spacing w:val="-2"/>
          <w:sz w:val="21"/>
        </w:rPr>
        <w:t>UserService();</w:t>
      </w:r>
    </w:p>
    <w:p>
      <w:pPr>
        <w:spacing w:before="17"/>
        <w:ind w:left="623" w:right="0" w:firstLine="0"/>
        <w:jc w:val="left"/>
        <w:rPr>
          <w:rFonts w:ascii="Courier New"/>
          <w:sz w:val="21"/>
        </w:rPr>
      </w:pPr>
      <w:r>
        <w:rPr>
          <w:rFonts w:ascii="Courier New"/>
          <w:sz w:val="21"/>
        </w:rPr>
        <w:t>}</w:t>
      </w:r>
    </w:p>
    <w:p>
      <w:pPr>
        <w:spacing w:before="17"/>
        <w:ind w:left="623" w:right="0" w:firstLine="0"/>
        <w:jc w:val="left"/>
        <w:rPr>
          <w:rFonts w:ascii="Courier New"/>
          <w:sz w:val="21"/>
        </w:rPr>
      </w:pPr>
      <w:r>
        <w:rPr>
          <w:rFonts w:ascii="Courier New"/>
          <w:color w:val="664093"/>
          <w:sz w:val="21"/>
        </w:rPr>
        <w:t>return </w:t>
      </w:r>
      <w:r>
        <w:rPr>
          <w:rFonts w:ascii="Courier New"/>
          <w:spacing w:val="-2"/>
          <w:sz w:val="21"/>
        </w:rPr>
        <w:t>UserService.instance;</w:t>
      </w:r>
    </w:p>
    <w:p>
      <w:pPr>
        <w:spacing w:before="17"/>
        <w:ind w:left="372" w:right="0" w:firstLine="0"/>
        <w:jc w:val="left"/>
        <w:rPr>
          <w:rFonts w:ascii="Courier New"/>
          <w:sz w:val="21"/>
        </w:rPr>
      </w:pPr>
      <w:r>
        <w:rPr>
          <w:rFonts w:ascii="Courier New"/>
          <w:sz w:val="21"/>
        </w:rPr>
        <w:t>}</w:t>
      </w:r>
    </w:p>
    <w:p>
      <w:pPr>
        <w:pStyle w:val="BodyText"/>
        <w:spacing w:before="10"/>
        <w:rPr>
          <w:rFonts w:ascii="Courier New"/>
          <w:sz w:val="13"/>
        </w:rPr>
      </w:pPr>
    </w:p>
    <w:p>
      <w:pPr>
        <w:spacing w:line="256" w:lineRule="auto" w:before="100"/>
        <w:ind w:left="623" w:right="2215" w:hanging="252"/>
        <w:jc w:val="left"/>
        <w:rPr>
          <w:rFonts w:ascii="Courier New"/>
          <w:sz w:val="21"/>
        </w:rPr>
      </w:pPr>
      <w:r>
        <w:rPr>
          <w:rFonts w:ascii="Courier New"/>
          <w:sz w:val="21"/>
        </w:rPr>
        <w:t>processUserData(users:</w:t>
      </w:r>
      <w:r>
        <w:rPr>
          <w:rFonts w:ascii="Courier New"/>
          <w:spacing w:val="-12"/>
          <w:sz w:val="21"/>
        </w:rPr>
        <w:t> </w:t>
      </w:r>
      <w:r>
        <w:rPr>
          <w:rFonts w:ascii="Courier New"/>
          <w:sz w:val="21"/>
        </w:rPr>
        <w:t>any[]):</w:t>
      </w:r>
      <w:r>
        <w:rPr>
          <w:rFonts w:ascii="Courier New"/>
          <w:spacing w:val="-12"/>
          <w:sz w:val="21"/>
        </w:rPr>
        <w:t> </w:t>
      </w:r>
      <w:r>
        <w:rPr>
          <w:rFonts w:ascii="Courier New"/>
          <w:sz w:val="21"/>
        </w:rPr>
        <w:t>void</w:t>
      </w:r>
      <w:r>
        <w:rPr>
          <w:rFonts w:ascii="Courier New"/>
          <w:spacing w:val="-12"/>
          <w:sz w:val="21"/>
        </w:rPr>
        <w:t> </w:t>
      </w:r>
      <w:r>
        <w:rPr>
          <w:rFonts w:ascii="Courier New"/>
          <w:sz w:val="21"/>
        </w:rPr>
        <w:t>{ users.forEach((user) =&gt; {</w:t>
      </w:r>
    </w:p>
    <w:p>
      <w:pPr>
        <w:spacing w:before="1"/>
        <w:ind w:left="876" w:right="0" w:firstLine="0"/>
        <w:jc w:val="left"/>
        <w:rPr>
          <w:rFonts w:ascii="Courier New"/>
          <w:sz w:val="21"/>
        </w:rPr>
      </w:pPr>
      <w:r>
        <w:rPr>
          <w:rFonts w:ascii="Courier New"/>
          <w:color w:val="664093"/>
          <w:sz w:val="21"/>
        </w:rPr>
        <w:t>if </w:t>
      </w:r>
      <w:r>
        <w:rPr>
          <w:rFonts w:ascii="Courier New"/>
          <w:sz w:val="21"/>
        </w:rPr>
        <w:t>(user.isActive) </w:t>
      </w:r>
      <w:r>
        <w:rPr>
          <w:rFonts w:ascii="Courier New"/>
          <w:spacing w:val="-10"/>
          <w:sz w:val="21"/>
        </w:rPr>
        <w:t>{</w:t>
      </w:r>
    </w:p>
    <w:p>
      <w:pPr>
        <w:spacing w:line="242" w:lineRule="auto" w:before="17"/>
        <w:ind w:left="1128" w:right="1605" w:firstLine="0"/>
        <w:jc w:val="left"/>
        <w:rPr>
          <w:rFonts w:ascii="Courier New"/>
          <w:sz w:val="21"/>
        </w:rPr>
      </w:pPr>
      <w:r>
        <w:rPr>
          <w:rFonts w:ascii="Courier New"/>
          <w:sz w:val="21"/>
        </w:rPr>
        <w:t>console.log(`Processing</w:t>
      </w:r>
      <w:r>
        <w:rPr>
          <w:rFonts w:ascii="Courier New"/>
          <w:spacing w:val="-13"/>
          <w:sz w:val="21"/>
        </w:rPr>
        <w:t> </w:t>
      </w:r>
      <w:r>
        <w:rPr>
          <w:rFonts w:ascii="Courier New"/>
          <w:sz w:val="21"/>
        </w:rPr>
        <w:t>active</w:t>
      </w:r>
      <w:r>
        <w:rPr>
          <w:rFonts w:ascii="Courier New"/>
          <w:spacing w:val="-13"/>
          <w:sz w:val="21"/>
        </w:rPr>
        <w:t> </w:t>
      </w:r>
      <w:r>
        <w:rPr>
          <w:rFonts w:ascii="Courier New"/>
          <w:sz w:val="21"/>
        </w:rPr>
        <w:t>user:</w:t>
      </w:r>
      <w:r>
        <w:rPr>
          <w:rFonts w:ascii="Courier New"/>
          <w:spacing w:val="-13"/>
          <w:sz w:val="21"/>
        </w:rPr>
        <w:t> </w:t>
      </w:r>
      <w:r>
        <w:rPr>
          <w:rFonts w:ascii="Courier New"/>
          <w:sz w:val="21"/>
        </w:rPr>
        <w:t>${user.name}`); </w:t>
      </w:r>
      <w:r>
        <w:rPr>
          <w:rFonts w:ascii="Courier New"/>
          <w:color w:val="664093"/>
          <w:sz w:val="21"/>
        </w:rPr>
        <w:t>if </w:t>
      </w:r>
      <w:r>
        <w:rPr>
          <w:rFonts w:ascii="Courier New"/>
          <w:sz w:val="21"/>
        </w:rPr>
        <w:t>(user.role === </w:t>
      </w:r>
      <w:r>
        <w:rPr>
          <w:rFonts w:ascii="Courier New"/>
          <w:color w:val="FF742F"/>
          <w:sz w:val="21"/>
        </w:rPr>
        <w:t>"admin"</w:t>
      </w:r>
      <w:r>
        <w:rPr>
          <w:rFonts w:ascii="Courier New"/>
          <w:sz w:val="21"/>
        </w:rPr>
        <w:t>) {</w:t>
      </w:r>
    </w:p>
    <w:p>
      <w:pPr>
        <w:spacing w:line="256" w:lineRule="auto" w:before="14"/>
        <w:ind w:left="1380" w:right="2907" w:firstLine="0"/>
        <w:jc w:val="left"/>
        <w:rPr>
          <w:rFonts w:ascii="Courier New"/>
          <w:sz w:val="21"/>
        </w:rPr>
      </w:pPr>
      <w:r>
        <w:rPr>
          <w:rFonts w:ascii="Courier New"/>
          <w:sz w:val="21"/>
        </w:rPr>
        <w:t>console.log(</w:t>
      </w:r>
      <w:r>
        <w:rPr>
          <w:rFonts w:ascii="Courier New"/>
          <w:color w:val="FF742F"/>
          <w:sz w:val="21"/>
        </w:rPr>
        <w:t>"Admin</w:t>
      </w:r>
      <w:r>
        <w:rPr>
          <w:rFonts w:ascii="Courier New"/>
          <w:color w:val="FF742F"/>
          <w:spacing w:val="-19"/>
          <w:sz w:val="21"/>
        </w:rPr>
        <w:t> </w:t>
      </w:r>
      <w:r>
        <w:rPr>
          <w:rFonts w:ascii="Courier New"/>
          <w:color w:val="FF742F"/>
          <w:sz w:val="21"/>
        </w:rPr>
        <w:t>privileges</w:t>
      </w:r>
      <w:r>
        <w:rPr>
          <w:rFonts w:ascii="Courier New"/>
          <w:color w:val="FF742F"/>
          <w:spacing w:val="-19"/>
          <w:sz w:val="21"/>
        </w:rPr>
        <w:t> </w:t>
      </w:r>
      <w:r>
        <w:rPr>
          <w:rFonts w:ascii="Courier New"/>
          <w:color w:val="FF742F"/>
          <w:sz w:val="21"/>
        </w:rPr>
        <w:t>granted."</w:t>
      </w:r>
      <w:r>
        <w:rPr>
          <w:rFonts w:ascii="Courier New"/>
          <w:sz w:val="21"/>
        </w:rPr>
        <w:t>); </w:t>
      </w:r>
      <w:r>
        <w:rPr>
          <w:rFonts w:ascii="Courier New"/>
          <w:color w:val="664093"/>
          <w:sz w:val="21"/>
        </w:rPr>
        <w:t>if </w:t>
      </w:r>
      <w:r>
        <w:rPr>
          <w:rFonts w:ascii="Courier New"/>
          <w:sz w:val="21"/>
        </w:rPr>
        <w:t>(</w:t>
      </w:r>
    </w:p>
    <w:p>
      <w:pPr>
        <w:spacing w:before="1"/>
        <w:ind w:left="1632" w:right="0" w:firstLine="0"/>
        <w:jc w:val="left"/>
        <w:rPr>
          <w:rFonts w:ascii="Courier New"/>
          <w:sz w:val="21"/>
        </w:rPr>
      </w:pPr>
      <w:r>
        <w:rPr>
          <w:rFonts w:ascii="Courier New"/>
          <w:sz w:val="21"/>
        </w:rPr>
        <w:t>user.lastLogin </w:t>
      </w:r>
      <w:r>
        <w:rPr>
          <w:rFonts w:ascii="Courier New"/>
          <w:spacing w:val="-10"/>
          <w:sz w:val="21"/>
        </w:rPr>
        <w:t>&gt;</w:t>
      </w:r>
    </w:p>
    <w:p>
      <w:pPr>
        <w:spacing w:before="17"/>
        <w:ind w:left="1632" w:right="0" w:firstLine="0"/>
        <w:jc w:val="left"/>
        <w:rPr>
          <w:rFonts w:ascii="Courier New"/>
          <w:sz w:val="21"/>
        </w:rPr>
      </w:pPr>
      <w:r>
        <w:rPr>
          <w:rFonts w:ascii="Courier New"/>
          <w:color w:val="664093"/>
          <w:sz w:val="21"/>
        </w:rPr>
        <w:t>new </w:t>
      </w:r>
      <w:r>
        <w:rPr>
          <w:rFonts w:ascii="Courier New"/>
          <w:sz w:val="21"/>
        </w:rPr>
        <w:t>Date().getTime() - 1000 * 60 * 60 * </w:t>
      </w:r>
      <w:r>
        <w:rPr>
          <w:rFonts w:ascii="Courier New"/>
          <w:spacing w:val="-5"/>
          <w:sz w:val="21"/>
        </w:rPr>
        <w:t>24</w:t>
      </w:r>
    </w:p>
    <w:p>
      <w:pPr>
        <w:spacing w:before="3"/>
        <w:ind w:left="1380" w:right="0" w:firstLine="0"/>
        <w:jc w:val="left"/>
        <w:rPr>
          <w:rFonts w:ascii="Courier New"/>
          <w:sz w:val="21"/>
        </w:rPr>
      </w:pPr>
      <w:r>
        <w:rPr>
          <w:rFonts w:ascii="Courier New"/>
          <w:sz w:val="21"/>
        </w:rPr>
        <w:t>) </w:t>
      </w:r>
      <w:r>
        <w:rPr>
          <w:rFonts w:ascii="Courier New"/>
          <w:spacing w:val="-10"/>
          <w:sz w:val="21"/>
        </w:rPr>
        <w:t>{</w:t>
      </w:r>
    </w:p>
    <w:p>
      <w:pPr>
        <w:spacing w:before="17"/>
        <w:ind w:left="1632" w:right="0" w:firstLine="0"/>
        <w:jc w:val="left"/>
        <w:rPr>
          <w:rFonts w:ascii="Courier New"/>
          <w:sz w:val="21"/>
        </w:rPr>
      </w:pPr>
      <w:r>
        <w:rPr>
          <w:rFonts w:ascii="Courier New"/>
          <w:sz w:val="21"/>
        </w:rPr>
        <w:t>console.log(</w:t>
      </w:r>
      <w:r>
        <w:rPr>
          <w:rFonts w:ascii="Courier New"/>
          <w:color w:val="FF742F"/>
          <w:sz w:val="21"/>
        </w:rPr>
        <w:t>"Recent login </w:t>
      </w:r>
      <w:r>
        <w:rPr>
          <w:rFonts w:ascii="Courier New"/>
          <w:color w:val="FF742F"/>
          <w:spacing w:val="-2"/>
          <w:sz w:val="21"/>
        </w:rPr>
        <w:t>detected."</w:t>
      </w:r>
      <w:r>
        <w:rPr>
          <w:rFonts w:ascii="Courier New"/>
          <w:spacing w:val="-2"/>
          <w:sz w:val="21"/>
        </w:rPr>
        <w:t>);</w:t>
      </w:r>
    </w:p>
    <w:p>
      <w:pPr>
        <w:spacing w:before="17"/>
        <w:ind w:left="1380" w:right="0" w:firstLine="0"/>
        <w:jc w:val="left"/>
        <w:rPr>
          <w:rFonts w:ascii="Courier New"/>
          <w:sz w:val="21"/>
        </w:rPr>
      </w:pPr>
      <w:r>
        <w:rPr>
          <w:rFonts w:ascii="Courier New"/>
          <w:sz w:val="21"/>
        </w:rPr>
        <w:t>} </w:t>
      </w:r>
      <w:r>
        <w:rPr>
          <w:rFonts w:ascii="Courier New"/>
          <w:color w:val="664093"/>
          <w:sz w:val="21"/>
        </w:rPr>
        <w:t>else </w:t>
      </w:r>
      <w:r>
        <w:rPr>
          <w:rFonts w:ascii="Courier New"/>
          <w:spacing w:val="-10"/>
          <w:sz w:val="21"/>
        </w:rPr>
        <w:t>{</w:t>
      </w:r>
    </w:p>
    <w:p>
      <w:pPr>
        <w:spacing w:before="17"/>
        <w:ind w:left="1632" w:right="0" w:firstLine="0"/>
        <w:jc w:val="left"/>
        <w:rPr>
          <w:rFonts w:ascii="Courier New"/>
          <w:sz w:val="21"/>
        </w:rPr>
      </w:pPr>
      <w:r>
        <w:rPr>
          <w:rFonts w:ascii="Courier New"/>
          <w:sz w:val="21"/>
        </w:rPr>
        <w:t>console.log(</w:t>
      </w:r>
      <w:r>
        <w:rPr>
          <w:rFonts w:ascii="Courier New"/>
          <w:color w:val="FF742F"/>
          <w:sz w:val="21"/>
        </w:rPr>
        <w:t>"Login </w:t>
      </w:r>
      <w:r>
        <w:rPr>
          <w:rFonts w:ascii="Courier New"/>
          <w:color w:val="FF742F"/>
          <w:spacing w:val="-2"/>
          <w:sz w:val="21"/>
        </w:rPr>
        <w:t>outdated."</w:t>
      </w:r>
      <w:r>
        <w:rPr>
          <w:rFonts w:ascii="Courier New"/>
          <w:spacing w:val="-2"/>
          <w:sz w:val="21"/>
        </w:rPr>
        <w:t>);</w:t>
      </w:r>
    </w:p>
    <w:p>
      <w:pPr>
        <w:spacing w:before="17"/>
        <w:ind w:left="1380" w:right="0" w:firstLine="0"/>
        <w:jc w:val="left"/>
        <w:rPr>
          <w:rFonts w:ascii="Courier New"/>
          <w:sz w:val="21"/>
        </w:rPr>
      </w:pPr>
      <w:r>
        <w:rPr>
          <w:rFonts w:ascii="Courier New"/>
          <w:sz w:val="21"/>
        </w:rPr>
        <w:t>}</w:t>
      </w:r>
    </w:p>
    <w:p>
      <w:pPr>
        <w:spacing w:line="256" w:lineRule="auto" w:before="2"/>
        <w:ind w:left="1380" w:right="2696" w:hanging="252"/>
        <w:jc w:val="left"/>
        <w:rPr>
          <w:rFonts w:ascii="Courier New"/>
          <w:sz w:val="21"/>
        </w:rPr>
      </w:pPr>
      <w:r>
        <w:rPr>
          <w:rFonts w:ascii="Courier New"/>
          <w:sz w:val="21"/>
        </w:rPr>
        <w:t>} </w:t>
      </w:r>
      <w:r>
        <w:rPr>
          <w:rFonts w:ascii="Courier New"/>
          <w:color w:val="664093"/>
          <w:sz w:val="21"/>
        </w:rPr>
        <w:t>else if </w:t>
      </w:r>
      <w:r>
        <w:rPr>
          <w:rFonts w:ascii="Courier New"/>
          <w:sz w:val="21"/>
        </w:rPr>
        <w:t>(user.role === </w:t>
      </w:r>
      <w:r>
        <w:rPr>
          <w:rFonts w:ascii="Courier New"/>
          <w:color w:val="FF742F"/>
          <w:sz w:val="21"/>
        </w:rPr>
        <w:t>"user"</w:t>
      </w:r>
      <w:r>
        <w:rPr>
          <w:rFonts w:ascii="Courier New"/>
          <w:sz w:val="21"/>
        </w:rPr>
        <w:t>) { console.log(</w:t>
      </w:r>
      <w:r>
        <w:rPr>
          <w:rFonts w:ascii="Courier New"/>
          <w:color w:val="FF742F"/>
          <w:sz w:val="21"/>
        </w:rPr>
        <w:t>"Standard user."</w:t>
      </w:r>
      <w:r>
        <w:rPr>
          <w:rFonts w:ascii="Courier New"/>
          <w:sz w:val="21"/>
        </w:rPr>
        <w:t>); user.permissions.forEach((perm:</w:t>
      </w:r>
      <w:r>
        <w:rPr>
          <w:rFonts w:ascii="Courier New"/>
          <w:spacing w:val="-13"/>
          <w:sz w:val="21"/>
        </w:rPr>
        <w:t> </w:t>
      </w:r>
      <w:r>
        <w:rPr>
          <w:rFonts w:ascii="Courier New"/>
          <w:sz w:val="21"/>
        </w:rPr>
        <w:t>any)</w:t>
      </w:r>
      <w:r>
        <w:rPr>
          <w:rFonts w:ascii="Courier New"/>
          <w:spacing w:val="-13"/>
          <w:sz w:val="21"/>
        </w:rPr>
        <w:t> </w:t>
      </w:r>
      <w:r>
        <w:rPr>
          <w:rFonts w:ascii="Courier New"/>
          <w:sz w:val="21"/>
        </w:rPr>
        <w:t>=&gt;</w:t>
      </w:r>
      <w:r>
        <w:rPr>
          <w:rFonts w:ascii="Courier New"/>
          <w:spacing w:val="-13"/>
          <w:sz w:val="21"/>
        </w:rPr>
        <w:t> </w:t>
      </w:r>
      <w:r>
        <w:rPr>
          <w:rFonts w:ascii="Courier New"/>
          <w:sz w:val="21"/>
        </w:rPr>
        <w:t>{</w:t>
      </w:r>
    </w:p>
    <w:p>
      <w:pPr>
        <w:spacing w:before="1"/>
        <w:ind w:left="1632" w:right="0" w:firstLine="0"/>
        <w:jc w:val="left"/>
        <w:rPr>
          <w:rFonts w:ascii="Courier New"/>
          <w:sz w:val="21"/>
        </w:rPr>
      </w:pPr>
      <w:r>
        <w:rPr>
          <w:rFonts w:ascii="Courier New"/>
          <w:color w:val="664093"/>
          <w:sz w:val="21"/>
        </w:rPr>
        <w:t>if </w:t>
      </w:r>
      <w:r>
        <w:rPr>
          <w:rFonts w:ascii="Courier New"/>
          <w:sz w:val="21"/>
        </w:rPr>
        <w:t>(perm.isEnabled) </w:t>
      </w:r>
      <w:r>
        <w:rPr>
          <w:rFonts w:ascii="Courier New"/>
          <w:spacing w:val="-10"/>
          <w:sz w:val="21"/>
        </w:rPr>
        <w:t>{</w:t>
      </w:r>
    </w:p>
    <w:p>
      <w:pPr>
        <w:spacing w:before="3"/>
        <w:ind w:left="1884" w:right="0" w:firstLine="0"/>
        <w:jc w:val="left"/>
        <w:rPr>
          <w:rFonts w:ascii="Courier New"/>
          <w:sz w:val="21"/>
        </w:rPr>
      </w:pPr>
      <w:r>
        <w:rPr>
          <w:rFonts w:ascii="Courier New"/>
          <w:sz w:val="21"/>
        </w:rPr>
        <w:t>console.log(</w:t>
      </w:r>
      <w:r>
        <w:rPr>
          <w:rFonts w:ascii="Courier New"/>
          <w:color w:val="FF742F"/>
          <w:sz w:val="21"/>
        </w:rPr>
        <w:t>`Enabled permission: </w:t>
      </w:r>
      <w:r>
        <w:rPr>
          <w:rFonts w:ascii="Courier New"/>
          <w:color w:val="FF742F"/>
          <w:spacing w:val="-2"/>
          <w:sz w:val="21"/>
        </w:rPr>
        <w:t>${perm.name}`</w:t>
      </w:r>
      <w:r>
        <w:rPr>
          <w:rFonts w:ascii="Courier New"/>
          <w:spacing w:val="-2"/>
          <w:sz w:val="21"/>
        </w:rPr>
        <w:t>);</w:t>
      </w:r>
    </w:p>
    <w:p>
      <w:pPr>
        <w:spacing w:before="17"/>
        <w:ind w:left="0" w:right="7719" w:firstLine="0"/>
        <w:jc w:val="right"/>
        <w:rPr>
          <w:rFonts w:ascii="Courier New"/>
          <w:sz w:val="21"/>
        </w:rPr>
      </w:pPr>
      <w:r>
        <w:rPr>
          <w:rFonts w:ascii="Courier New"/>
          <w:sz w:val="21"/>
        </w:rPr>
        <w:t>}</w:t>
      </w:r>
    </w:p>
    <w:p>
      <w:pPr>
        <w:spacing w:before="17"/>
        <w:ind w:left="0" w:right="7719" w:firstLine="0"/>
        <w:jc w:val="right"/>
        <w:rPr>
          <w:rFonts w:ascii="Courier New"/>
          <w:sz w:val="21"/>
        </w:rPr>
      </w:pPr>
      <w:r>
        <w:rPr>
          <w:rFonts w:ascii="Courier New"/>
          <w:spacing w:val="-5"/>
          <w:sz w:val="21"/>
        </w:rPr>
        <w:t>});</w:t>
      </w:r>
    </w:p>
    <w:p>
      <w:pPr>
        <w:spacing w:before="17"/>
        <w:ind w:left="1128" w:right="0" w:firstLine="0"/>
        <w:jc w:val="left"/>
        <w:rPr>
          <w:rFonts w:ascii="Courier New"/>
          <w:sz w:val="21"/>
        </w:rPr>
      </w:pPr>
      <w:r>
        <w:rPr>
          <w:rFonts w:ascii="Courier New"/>
          <w:sz w:val="21"/>
        </w:rPr>
        <w:t>} </w:t>
      </w:r>
      <w:r>
        <w:rPr>
          <w:rFonts w:ascii="Courier New"/>
          <w:color w:val="664093"/>
          <w:sz w:val="21"/>
        </w:rPr>
        <w:t>else </w:t>
      </w:r>
      <w:r>
        <w:rPr>
          <w:rFonts w:ascii="Courier New"/>
          <w:spacing w:val="-10"/>
          <w:sz w:val="21"/>
        </w:rPr>
        <w:t>{</w:t>
      </w:r>
    </w:p>
    <w:p>
      <w:pPr>
        <w:spacing w:before="17"/>
        <w:ind w:left="1380" w:right="0" w:firstLine="0"/>
        <w:jc w:val="left"/>
        <w:rPr>
          <w:rFonts w:ascii="Courier New"/>
          <w:sz w:val="21"/>
        </w:rPr>
      </w:pPr>
      <w:r>
        <w:rPr>
          <w:rFonts w:ascii="Courier New"/>
          <w:sz w:val="21"/>
        </w:rPr>
        <w:t>console.log(</w:t>
      </w:r>
      <w:r>
        <w:rPr>
          <w:rFonts w:ascii="Courier New"/>
          <w:color w:val="FF742F"/>
          <w:sz w:val="21"/>
        </w:rPr>
        <w:t>"Unknown </w:t>
      </w:r>
      <w:r>
        <w:rPr>
          <w:rFonts w:ascii="Courier New"/>
          <w:color w:val="FF742F"/>
          <w:spacing w:val="-2"/>
          <w:sz w:val="21"/>
        </w:rPr>
        <w:t>role."</w:t>
      </w:r>
      <w:r>
        <w:rPr>
          <w:rFonts w:ascii="Courier New"/>
          <w:spacing w:val="-2"/>
          <w:sz w:val="21"/>
        </w:rPr>
        <w:t>);</w:t>
      </w:r>
    </w:p>
    <w:p>
      <w:pPr>
        <w:spacing w:before="2"/>
        <w:ind w:left="1128" w:right="0" w:firstLine="0"/>
        <w:jc w:val="left"/>
        <w:rPr>
          <w:rFonts w:ascii="Courier New"/>
          <w:sz w:val="21"/>
        </w:rPr>
      </w:pPr>
      <w:r>
        <w:rPr>
          <w:rFonts w:ascii="Courier New"/>
          <w:sz w:val="21"/>
        </w:rPr>
        <w:t>}</w:t>
      </w:r>
    </w:p>
    <w:p>
      <w:pPr>
        <w:spacing w:before="17"/>
        <w:ind w:left="876" w:right="0" w:firstLine="0"/>
        <w:jc w:val="left"/>
        <w:rPr>
          <w:rFonts w:ascii="Courier New"/>
          <w:sz w:val="21"/>
        </w:rPr>
      </w:pPr>
      <w:r>
        <w:rPr>
          <w:rFonts w:ascii="Courier New"/>
          <w:sz w:val="21"/>
        </w:rPr>
        <w:t>} </w:t>
      </w:r>
      <w:r>
        <w:rPr>
          <w:rFonts w:ascii="Courier New"/>
          <w:color w:val="664093"/>
          <w:sz w:val="21"/>
        </w:rPr>
        <w:t>else </w:t>
      </w:r>
      <w:r>
        <w:rPr>
          <w:rFonts w:ascii="Courier New"/>
          <w:spacing w:val="-10"/>
          <w:sz w:val="21"/>
        </w:rPr>
        <w:t>{</w:t>
      </w:r>
    </w:p>
    <w:p>
      <w:pPr>
        <w:spacing w:before="17"/>
        <w:ind w:left="1128" w:right="0" w:firstLine="0"/>
        <w:jc w:val="left"/>
        <w:rPr>
          <w:rFonts w:ascii="Courier New"/>
          <w:sz w:val="21"/>
        </w:rPr>
      </w:pPr>
      <w:r>
        <w:rPr>
          <w:rFonts w:ascii="Courier New"/>
          <w:sz w:val="21"/>
        </w:rPr>
        <w:t>console.log(</w:t>
      </w:r>
      <w:r>
        <w:rPr>
          <w:rFonts w:ascii="Courier New"/>
          <w:color w:val="FF742F"/>
          <w:sz w:val="21"/>
        </w:rPr>
        <w:t>`Inactive user: </w:t>
      </w:r>
      <w:r>
        <w:rPr>
          <w:rFonts w:ascii="Courier New"/>
          <w:color w:val="FF742F"/>
          <w:spacing w:val="-2"/>
          <w:sz w:val="21"/>
        </w:rPr>
        <w:t>${user.name}`</w:t>
      </w:r>
      <w:r>
        <w:rPr>
          <w:rFonts w:ascii="Courier New"/>
          <w:spacing w:val="-2"/>
          <w:sz w:val="21"/>
        </w:rPr>
        <w:t>);</w:t>
      </w:r>
    </w:p>
    <w:p>
      <w:pPr>
        <w:spacing w:before="17"/>
        <w:ind w:left="0" w:right="8475" w:firstLine="0"/>
        <w:jc w:val="right"/>
        <w:rPr>
          <w:rFonts w:ascii="Courier New"/>
          <w:sz w:val="21"/>
        </w:rPr>
      </w:pPr>
      <w:r>
        <w:rPr>
          <w:rFonts w:ascii="Courier New"/>
          <w:sz w:val="21"/>
        </w:rPr>
        <w:t>}</w:t>
      </w:r>
    </w:p>
    <w:p>
      <w:pPr>
        <w:spacing w:before="18"/>
        <w:ind w:left="0" w:right="8475" w:firstLine="0"/>
        <w:jc w:val="right"/>
        <w:rPr>
          <w:rFonts w:ascii="Courier New"/>
          <w:sz w:val="21"/>
        </w:rPr>
      </w:pPr>
      <w:r>
        <w:rPr>
          <w:rFonts w:ascii="Courier New"/>
          <w:spacing w:val="-5"/>
          <w:sz w:val="21"/>
        </w:rPr>
        <w:t>});</w:t>
      </w:r>
    </w:p>
    <w:p>
      <w:pPr>
        <w:spacing w:before="2"/>
        <w:ind w:left="372" w:right="0" w:firstLine="0"/>
        <w:jc w:val="left"/>
        <w:rPr>
          <w:rFonts w:ascii="Courier New"/>
          <w:sz w:val="21"/>
        </w:rPr>
      </w:pPr>
      <w:r>
        <w:rPr>
          <w:rFonts w:ascii="Courier New"/>
          <w:sz w:val="21"/>
        </w:rPr>
        <w:t>}</w:t>
      </w:r>
    </w:p>
    <w:p>
      <w:pPr>
        <w:pStyle w:val="BodyText"/>
        <w:spacing w:before="2"/>
        <w:rPr>
          <w:rFonts w:ascii="Courier New"/>
          <w:sz w:val="15"/>
        </w:rPr>
      </w:pPr>
    </w:p>
    <w:p>
      <w:pPr>
        <w:spacing w:line="256" w:lineRule="auto" w:before="100"/>
        <w:ind w:left="623" w:right="2696" w:hanging="252"/>
        <w:jc w:val="left"/>
        <w:rPr>
          <w:rFonts w:ascii="Courier New"/>
          <w:sz w:val="21"/>
        </w:rPr>
      </w:pPr>
      <w:r>
        <w:rPr>
          <w:rFonts w:ascii="Courier New"/>
          <w:sz w:val="21"/>
        </w:rPr>
        <w:t>notifyUsers(users:</w:t>
      </w:r>
      <w:r>
        <w:rPr>
          <w:rFonts w:ascii="Courier New"/>
          <w:spacing w:val="-12"/>
          <w:sz w:val="21"/>
        </w:rPr>
        <w:t> </w:t>
      </w:r>
      <w:r>
        <w:rPr>
          <w:rFonts w:ascii="Courier New"/>
          <w:sz w:val="21"/>
        </w:rPr>
        <w:t>any[]):</w:t>
      </w:r>
      <w:r>
        <w:rPr>
          <w:rFonts w:ascii="Courier New"/>
          <w:spacing w:val="-12"/>
          <w:sz w:val="21"/>
        </w:rPr>
        <w:t> </w:t>
      </w:r>
      <w:r>
        <w:rPr>
          <w:rFonts w:ascii="Courier New"/>
          <w:sz w:val="21"/>
        </w:rPr>
        <w:t>void</w:t>
      </w:r>
      <w:r>
        <w:rPr>
          <w:rFonts w:ascii="Courier New"/>
          <w:spacing w:val="-12"/>
          <w:sz w:val="21"/>
        </w:rPr>
        <w:t> </w:t>
      </w:r>
      <w:r>
        <w:rPr>
          <w:rFonts w:ascii="Courier New"/>
          <w:sz w:val="21"/>
        </w:rPr>
        <w:t>{ </w:t>
      </w:r>
      <w:r>
        <w:rPr>
          <w:rFonts w:ascii="Courier New"/>
          <w:spacing w:val="-2"/>
          <w:sz w:val="21"/>
        </w:rPr>
        <w:t>this.processUserData(users);</w:t>
      </w:r>
    </w:p>
    <w:p>
      <w:pPr>
        <w:spacing w:before="1"/>
        <w:ind w:left="372" w:right="0" w:firstLine="0"/>
        <w:jc w:val="left"/>
        <w:rPr>
          <w:rFonts w:ascii="Courier New"/>
          <w:sz w:val="21"/>
        </w:rPr>
      </w:pPr>
      <w:r>
        <w:rPr>
          <w:rFonts w:ascii="Courier New"/>
          <w:sz w:val="21"/>
        </w:rPr>
        <w:t>}</w:t>
      </w:r>
    </w:p>
    <w:p>
      <w:pPr>
        <w:pStyle w:val="BodyText"/>
        <w:spacing w:before="7"/>
        <w:rPr>
          <w:rFonts w:ascii="Courier New"/>
          <w:sz w:val="22"/>
        </w:rPr>
      </w:pPr>
    </w:p>
    <w:p>
      <w:pPr>
        <w:spacing w:before="1"/>
        <w:ind w:left="372" w:right="0" w:firstLine="0"/>
        <w:jc w:val="left"/>
        <w:rPr>
          <w:rFonts w:ascii="Courier New"/>
          <w:sz w:val="21"/>
        </w:rPr>
      </w:pPr>
      <w:r>
        <w:rPr>
          <w:rFonts w:ascii="Courier New"/>
          <w:sz w:val="21"/>
        </w:rPr>
        <w:t>calculateDiscounts(users: any[]): </w:t>
      </w:r>
      <w:r>
        <w:rPr>
          <w:rFonts w:ascii="Courier New"/>
          <w:color w:val="664093"/>
          <w:sz w:val="21"/>
        </w:rPr>
        <w:t>void </w:t>
      </w:r>
      <w:r>
        <w:rPr>
          <w:rFonts w:ascii="Courier New"/>
          <w:spacing w:val="-10"/>
          <w:sz w:val="21"/>
        </w:rPr>
        <w:t>{</w:t>
      </w:r>
    </w:p>
    <w:p>
      <w:pPr>
        <w:spacing w:after="0"/>
        <w:jc w:val="left"/>
        <w:rPr>
          <w:rFonts w:ascii="Courier New"/>
          <w:sz w:val="21"/>
        </w:rPr>
        <w:sectPr>
          <w:pgSz w:w="12240" w:h="15840"/>
          <w:pgMar w:top="1360" w:bottom="280" w:left="1420" w:right="1340"/>
        </w:sectPr>
      </w:pPr>
    </w:p>
    <w:p>
      <w:pPr>
        <w:spacing w:before="85"/>
        <w:ind w:left="623" w:right="0" w:firstLine="0"/>
        <w:jc w:val="left"/>
        <w:rPr>
          <w:rFonts w:ascii="Courier New"/>
          <w:sz w:val="21"/>
        </w:rPr>
      </w:pPr>
      <w:r>
        <w:rPr>
          <w:rFonts w:ascii="Courier New"/>
          <w:color w:val="664093"/>
          <w:sz w:val="21"/>
        </w:rPr>
        <w:t>const </w:t>
      </w:r>
      <w:r>
        <w:rPr>
          <w:rFonts w:ascii="Courier New"/>
          <w:sz w:val="21"/>
        </w:rPr>
        <w:t>discountCache: { [key: string]: number } = </w:t>
      </w:r>
      <w:r>
        <w:rPr>
          <w:rFonts w:ascii="Courier New"/>
          <w:spacing w:val="-5"/>
          <w:sz w:val="21"/>
        </w:rPr>
        <w:t>{};</w:t>
      </w:r>
    </w:p>
    <w:p>
      <w:pPr>
        <w:pStyle w:val="BodyText"/>
        <w:rPr>
          <w:rFonts w:ascii="Courier New"/>
          <w:sz w:val="24"/>
        </w:rPr>
      </w:pPr>
    </w:p>
    <w:p>
      <w:pPr>
        <w:spacing w:before="0"/>
        <w:ind w:left="623" w:right="0" w:firstLine="0"/>
        <w:jc w:val="left"/>
        <w:rPr>
          <w:rFonts w:ascii="Courier New"/>
          <w:sz w:val="21"/>
        </w:rPr>
      </w:pPr>
      <w:r>
        <w:rPr>
          <w:rFonts w:ascii="Courier New"/>
          <w:sz w:val="21"/>
        </w:rPr>
        <w:t>users.forEach((user) =&gt; </w:t>
      </w:r>
      <w:r>
        <w:rPr>
          <w:rFonts w:ascii="Courier New"/>
          <w:spacing w:val="-10"/>
          <w:sz w:val="21"/>
        </w:rPr>
        <w:t>{</w:t>
      </w:r>
    </w:p>
    <w:p>
      <w:pPr>
        <w:spacing w:line="256" w:lineRule="auto" w:before="2"/>
        <w:ind w:left="1128" w:right="4146" w:hanging="252"/>
        <w:jc w:val="left"/>
        <w:rPr>
          <w:rFonts w:ascii="Courier New"/>
          <w:sz w:val="21"/>
        </w:rPr>
      </w:pPr>
      <w:r>
        <w:rPr>
          <w:rFonts w:ascii="Courier New"/>
          <w:color w:val="664093"/>
          <w:sz w:val="21"/>
        </w:rPr>
        <w:t>if</w:t>
      </w:r>
      <w:r>
        <w:rPr>
          <w:rFonts w:ascii="Courier New"/>
          <w:color w:val="664093"/>
          <w:spacing w:val="-19"/>
          <w:sz w:val="21"/>
        </w:rPr>
        <w:t> </w:t>
      </w:r>
      <w:r>
        <w:rPr>
          <w:rFonts w:ascii="Courier New"/>
          <w:sz w:val="21"/>
        </w:rPr>
        <w:t>(discountCache[user.id])</w:t>
      </w:r>
      <w:r>
        <w:rPr>
          <w:rFonts w:ascii="Courier New"/>
          <w:spacing w:val="-19"/>
          <w:sz w:val="21"/>
        </w:rPr>
        <w:t> </w:t>
      </w:r>
      <w:r>
        <w:rPr>
          <w:rFonts w:ascii="Courier New"/>
          <w:sz w:val="21"/>
        </w:rPr>
        <w:t>{ </w:t>
      </w:r>
      <w:r>
        <w:rPr>
          <w:rFonts w:ascii="Courier New"/>
          <w:spacing w:val="-2"/>
          <w:sz w:val="21"/>
        </w:rPr>
        <w:t>console.log(</w:t>
      </w:r>
    </w:p>
    <w:p>
      <w:pPr>
        <w:spacing w:line="256" w:lineRule="auto" w:before="1"/>
        <w:ind w:left="1632" w:right="317" w:hanging="253"/>
        <w:jc w:val="left"/>
        <w:rPr>
          <w:rFonts w:ascii="Courier New"/>
          <w:sz w:val="21"/>
        </w:rPr>
      </w:pPr>
      <w:r>
        <w:rPr>
          <w:rFonts w:ascii="Courier New"/>
          <w:sz w:val="21"/>
        </w:rPr>
        <w:t>`Cached</w:t>
      </w:r>
      <w:r>
        <w:rPr>
          <w:rFonts w:ascii="Courier New"/>
          <w:spacing w:val="-8"/>
          <w:sz w:val="21"/>
        </w:rPr>
        <w:t> </w:t>
      </w:r>
      <w:r>
        <w:rPr>
          <w:rFonts w:ascii="Courier New"/>
          <w:sz w:val="21"/>
        </w:rPr>
        <w:t>discount</w:t>
      </w:r>
      <w:r>
        <w:rPr>
          <w:rFonts w:ascii="Courier New"/>
          <w:spacing w:val="-8"/>
          <w:sz w:val="21"/>
        </w:rPr>
        <w:t> </w:t>
      </w:r>
      <w:r>
        <w:rPr>
          <w:rFonts w:ascii="Courier New"/>
          <w:sz w:val="21"/>
        </w:rPr>
        <w:t>for</w:t>
      </w:r>
      <w:r>
        <w:rPr>
          <w:rFonts w:ascii="Courier New"/>
          <w:spacing w:val="-8"/>
          <w:sz w:val="21"/>
        </w:rPr>
        <w:t> </w:t>
      </w:r>
      <w:r>
        <w:rPr>
          <w:rFonts w:ascii="Courier New"/>
          <w:sz w:val="21"/>
        </w:rPr>
        <w:t>user</w:t>
      </w:r>
      <w:r>
        <w:rPr>
          <w:rFonts w:ascii="Courier New"/>
          <w:spacing w:val="-8"/>
          <w:sz w:val="21"/>
        </w:rPr>
        <w:t> </w:t>
      </w:r>
      <w:r>
        <w:rPr>
          <w:rFonts w:ascii="Courier New"/>
          <w:sz w:val="21"/>
        </w:rPr>
        <w:t>${user.name}:</w:t>
      </w:r>
      <w:r>
        <w:rPr>
          <w:rFonts w:ascii="Courier New"/>
          <w:spacing w:val="-8"/>
          <w:sz w:val="21"/>
        </w:rPr>
        <w:t> </w:t>
      </w:r>
      <w:r>
        <w:rPr>
          <w:rFonts w:ascii="Courier New"/>
          <w:sz w:val="21"/>
        </w:rPr>
        <w:t>${ </w:t>
      </w:r>
      <w:r>
        <w:rPr>
          <w:rFonts w:ascii="Courier New"/>
          <w:spacing w:val="-2"/>
          <w:sz w:val="21"/>
        </w:rPr>
        <w:t>discountCache[user.id]</w:t>
      </w:r>
    </w:p>
    <w:p>
      <w:pPr>
        <w:spacing w:before="1"/>
        <w:ind w:left="1380" w:right="0" w:firstLine="0"/>
        <w:jc w:val="left"/>
        <w:rPr>
          <w:rFonts w:ascii="Courier New"/>
          <w:sz w:val="21"/>
        </w:rPr>
      </w:pPr>
      <w:r>
        <w:rPr>
          <w:rFonts w:ascii="Courier New"/>
          <w:spacing w:val="-5"/>
          <w:sz w:val="21"/>
        </w:rPr>
        <w:t>}`</w:t>
      </w:r>
    </w:p>
    <w:p>
      <w:pPr>
        <w:spacing w:before="2"/>
        <w:ind w:left="1128" w:right="0" w:firstLine="0"/>
        <w:jc w:val="left"/>
        <w:rPr>
          <w:rFonts w:ascii="Courier New"/>
          <w:sz w:val="21"/>
        </w:rPr>
      </w:pPr>
      <w:r>
        <w:rPr>
          <w:rFonts w:ascii="Courier New"/>
          <w:spacing w:val="-5"/>
          <w:sz w:val="21"/>
        </w:rPr>
        <w:t>);</w:t>
      </w:r>
    </w:p>
    <w:p>
      <w:pPr>
        <w:spacing w:before="17"/>
        <w:ind w:left="876" w:right="0" w:firstLine="0"/>
        <w:jc w:val="left"/>
        <w:rPr>
          <w:rFonts w:ascii="Courier New"/>
          <w:sz w:val="21"/>
        </w:rPr>
      </w:pPr>
      <w:r>
        <w:rPr>
          <w:rFonts w:ascii="Courier New"/>
          <w:sz w:val="21"/>
        </w:rPr>
        <w:t>} </w:t>
      </w:r>
      <w:r>
        <w:rPr>
          <w:rFonts w:ascii="Courier New"/>
          <w:color w:val="664093"/>
          <w:sz w:val="21"/>
        </w:rPr>
        <w:t>else </w:t>
      </w:r>
      <w:r>
        <w:rPr>
          <w:rFonts w:ascii="Courier New"/>
          <w:spacing w:val="-10"/>
          <w:sz w:val="21"/>
        </w:rPr>
        <w:t>{</w:t>
      </w:r>
    </w:p>
    <w:p>
      <w:pPr>
        <w:spacing w:line="256" w:lineRule="auto" w:before="17"/>
        <w:ind w:left="1128" w:right="0" w:firstLine="0"/>
        <w:jc w:val="left"/>
        <w:rPr>
          <w:rFonts w:ascii="Courier New"/>
          <w:sz w:val="21"/>
        </w:rPr>
      </w:pPr>
      <w:r>
        <w:rPr>
          <w:rFonts w:ascii="Courier New"/>
          <w:sz w:val="21"/>
        </w:rPr>
        <w:t>const</w:t>
      </w:r>
      <w:r>
        <w:rPr>
          <w:rFonts w:ascii="Courier New"/>
          <w:spacing w:val="-8"/>
          <w:sz w:val="21"/>
        </w:rPr>
        <w:t> </w:t>
      </w:r>
      <w:r>
        <w:rPr>
          <w:rFonts w:ascii="Courier New"/>
          <w:sz w:val="21"/>
        </w:rPr>
        <w:t>discount</w:t>
      </w:r>
      <w:r>
        <w:rPr>
          <w:rFonts w:ascii="Courier New"/>
          <w:spacing w:val="-8"/>
          <w:sz w:val="21"/>
        </w:rPr>
        <w:t> </w:t>
      </w:r>
      <w:r>
        <w:rPr>
          <w:rFonts w:ascii="Courier New"/>
          <w:sz w:val="21"/>
        </w:rPr>
        <w:t>=</w:t>
      </w:r>
      <w:r>
        <w:rPr>
          <w:rFonts w:ascii="Courier New"/>
          <w:spacing w:val="-8"/>
          <w:sz w:val="21"/>
        </w:rPr>
        <w:t> </w:t>
      </w:r>
      <w:r>
        <w:rPr>
          <w:rFonts w:ascii="Courier New"/>
          <w:sz w:val="21"/>
        </w:rPr>
        <w:t>user.purchaseHistory.length</w:t>
      </w:r>
      <w:r>
        <w:rPr>
          <w:rFonts w:ascii="Courier New"/>
          <w:spacing w:val="-8"/>
          <w:sz w:val="21"/>
        </w:rPr>
        <w:t> </w:t>
      </w:r>
      <w:r>
        <w:rPr>
          <w:rFonts w:ascii="Courier New"/>
          <w:sz w:val="21"/>
        </w:rPr>
        <w:t>*</w:t>
      </w:r>
      <w:r>
        <w:rPr>
          <w:rFonts w:ascii="Courier New"/>
          <w:spacing w:val="-8"/>
          <w:sz w:val="21"/>
        </w:rPr>
        <w:t> </w:t>
      </w:r>
      <w:r>
        <w:rPr>
          <w:rFonts w:ascii="Courier New"/>
          <w:sz w:val="21"/>
        </w:rPr>
        <w:t>0.05; discountCache[user.id] = discount;</w:t>
      </w:r>
    </w:p>
    <w:p>
      <w:pPr>
        <w:spacing w:before="1"/>
        <w:ind w:left="1128" w:right="0" w:firstLine="0"/>
        <w:jc w:val="left"/>
        <w:rPr>
          <w:rFonts w:ascii="Courier New"/>
          <w:sz w:val="21"/>
        </w:rPr>
      </w:pPr>
      <w:r>
        <w:rPr>
          <w:rFonts w:ascii="Courier New"/>
          <w:spacing w:val="-2"/>
          <w:sz w:val="21"/>
        </w:rPr>
        <w:t>console.log(</w:t>
      </w:r>
    </w:p>
    <w:p>
      <w:pPr>
        <w:spacing w:before="2"/>
        <w:ind w:left="1380" w:right="0" w:firstLine="0"/>
        <w:jc w:val="left"/>
        <w:rPr>
          <w:rFonts w:ascii="Courier New"/>
          <w:sz w:val="21"/>
        </w:rPr>
      </w:pPr>
      <w:r>
        <w:rPr>
          <w:rFonts w:ascii="Courier New"/>
          <w:sz w:val="21"/>
        </w:rPr>
        <w:t>`Calculated discount for user </w:t>
      </w:r>
      <w:r>
        <w:rPr>
          <w:rFonts w:ascii="Courier New"/>
          <w:spacing w:val="-2"/>
          <w:sz w:val="21"/>
        </w:rPr>
        <w:t>${user.name}:</w:t>
      </w:r>
    </w:p>
    <w:p>
      <w:pPr>
        <w:spacing w:before="18"/>
        <w:ind w:left="1758" w:right="0" w:firstLine="0"/>
        <w:jc w:val="left"/>
        <w:rPr>
          <w:rFonts w:ascii="Courier New"/>
          <w:sz w:val="21"/>
        </w:rPr>
      </w:pPr>
      <w:r>
        <w:rPr>
          <w:rFonts w:ascii="Courier New"/>
          <w:spacing w:val="-2"/>
          <w:sz w:val="21"/>
        </w:rPr>
        <w:t>${discount}`</w:t>
      </w:r>
    </w:p>
    <w:p>
      <w:pPr>
        <w:spacing w:before="17"/>
        <w:ind w:left="1128" w:right="0" w:firstLine="0"/>
        <w:jc w:val="left"/>
        <w:rPr>
          <w:rFonts w:ascii="Courier New"/>
          <w:sz w:val="21"/>
        </w:rPr>
      </w:pPr>
      <w:r>
        <w:rPr>
          <w:rFonts w:ascii="Courier New"/>
          <w:spacing w:val="-5"/>
          <w:sz w:val="21"/>
        </w:rPr>
        <w:t>);</w:t>
      </w:r>
    </w:p>
    <w:p>
      <w:pPr>
        <w:spacing w:before="17"/>
        <w:ind w:left="0" w:right="8475" w:firstLine="0"/>
        <w:jc w:val="right"/>
        <w:rPr>
          <w:rFonts w:ascii="Courier New"/>
          <w:sz w:val="21"/>
        </w:rPr>
      </w:pPr>
      <w:r>
        <w:rPr>
          <w:rFonts w:ascii="Courier New"/>
          <w:sz w:val="21"/>
        </w:rPr>
        <w:t>}</w:t>
      </w:r>
    </w:p>
    <w:p>
      <w:pPr>
        <w:spacing w:before="17"/>
        <w:ind w:left="0" w:right="8475" w:firstLine="0"/>
        <w:jc w:val="right"/>
        <w:rPr>
          <w:rFonts w:ascii="Courier New"/>
          <w:sz w:val="21"/>
        </w:rPr>
      </w:pPr>
      <w:r>
        <w:rPr>
          <w:rFonts w:ascii="Courier New"/>
          <w:spacing w:val="-5"/>
          <w:sz w:val="21"/>
        </w:rPr>
        <w:t>});</w:t>
      </w:r>
    </w:p>
    <w:p>
      <w:pPr>
        <w:spacing w:before="2"/>
        <w:ind w:left="372" w:right="0" w:firstLine="0"/>
        <w:jc w:val="left"/>
        <w:rPr>
          <w:rFonts w:ascii="Courier New"/>
          <w:sz w:val="21"/>
        </w:rPr>
      </w:pPr>
      <w:r>
        <w:rPr>
          <w:rFonts w:ascii="Courier New"/>
          <w:sz w:val="21"/>
        </w:rPr>
        <w:t>}</w:t>
      </w:r>
    </w:p>
    <w:p>
      <w:pPr>
        <w:pStyle w:val="BodyText"/>
        <w:spacing w:before="2"/>
        <w:rPr>
          <w:rFonts w:ascii="Courier New"/>
          <w:sz w:val="15"/>
        </w:rPr>
      </w:pPr>
    </w:p>
    <w:p>
      <w:pPr>
        <w:spacing w:before="100"/>
        <w:ind w:left="372" w:right="0" w:firstLine="0"/>
        <w:jc w:val="left"/>
        <w:rPr>
          <w:rFonts w:ascii="Courier New"/>
          <w:sz w:val="21"/>
        </w:rPr>
      </w:pPr>
      <w:r>
        <w:rPr>
          <w:rFonts w:ascii="Courier New"/>
          <w:sz w:val="21"/>
        </w:rPr>
        <w:t>logUserActivity(user: any): void </w:t>
      </w:r>
      <w:r>
        <w:rPr>
          <w:rFonts w:ascii="Courier New"/>
          <w:spacing w:val="-10"/>
          <w:sz w:val="21"/>
        </w:rPr>
        <w:t>{</w:t>
      </w:r>
    </w:p>
    <w:p>
      <w:pPr>
        <w:spacing w:before="17"/>
        <w:ind w:left="623" w:right="0" w:firstLine="0"/>
        <w:jc w:val="left"/>
        <w:rPr>
          <w:rFonts w:ascii="Courier New"/>
          <w:sz w:val="21"/>
        </w:rPr>
      </w:pPr>
      <w:r>
        <w:rPr>
          <w:rFonts w:ascii="Courier New"/>
          <w:sz w:val="21"/>
        </w:rPr>
        <w:t>console.log(`Logging activity for user: </w:t>
      </w:r>
      <w:r>
        <w:rPr>
          <w:rFonts w:ascii="Courier New"/>
          <w:spacing w:val="-2"/>
          <w:sz w:val="21"/>
        </w:rPr>
        <w:t>${user.name}`);</w:t>
      </w:r>
    </w:p>
    <w:p>
      <w:pPr>
        <w:spacing w:before="17"/>
        <w:ind w:left="372" w:right="0" w:firstLine="0"/>
        <w:jc w:val="left"/>
        <w:rPr>
          <w:rFonts w:ascii="Courier New"/>
          <w:sz w:val="21"/>
        </w:rPr>
      </w:pPr>
      <w:r>
        <w:rPr>
          <w:rFonts w:ascii="Courier New"/>
          <w:sz w:val="21"/>
        </w:rPr>
        <w:t>}</w:t>
      </w:r>
    </w:p>
    <w:p>
      <w:pPr>
        <w:pStyle w:val="BodyText"/>
        <w:spacing w:before="8"/>
        <w:rPr>
          <w:rFonts w:ascii="Courier New"/>
          <w:sz w:val="22"/>
        </w:rPr>
      </w:pPr>
    </w:p>
    <w:p>
      <w:pPr>
        <w:spacing w:line="256" w:lineRule="auto" w:before="0"/>
        <w:ind w:left="623" w:right="317" w:hanging="252"/>
        <w:jc w:val="left"/>
        <w:rPr>
          <w:rFonts w:ascii="Courier New"/>
          <w:sz w:val="21"/>
        </w:rPr>
      </w:pPr>
      <w:r>
        <w:rPr>
          <w:rFonts w:ascii="Courier New"/>
          <w:sz w:val="21"/>
        </w:rPr>
        <w:t>generateUserReport(users:</w:t>
      </w:r>
      <w:r>
        <w:rPr>
          <w:rFonts w:ascii="Courier New"/>
          <w:spacing w:val="-8"/>
          <w:sz w:val="21"/>
        </w:rPr>
        <w:t> </w:t>
      </w:r>
      <w:r>
        <w:rPr>
          <w:rFonts w:ascii="Courier New"/>
          <w:sz w:val="21"/>
        </w:rPr>
        <w:t>any[],</w:t>
      </w:r>
      <w:r>
        <w:rPr>
          <w:rFonts w:ascii="Courier New"/>
          <w:spacing w:val="-8"/>
          <w:sz w:val="21"/>
        </w:rPr>
        <w:t> </w:t>
      </w:r>
      <w:r>
        <w:rPr>
          <w:rFonts w:ascii="Courier New"/>
          <w:sz w:val="21"/>
        </w:rPr>
        <w:t>reportType:</w:t>
      </w:r>
      <w:r>
        <w:rPr>
          <w:rFonts w:ascii="Courier New"/>
          <w:spacing w:val="-8"/>
          <w:sz w:val="21"/>
        </w:rPr>
        <w:t> </w:t>
      </w:r>
      <w:r>
        <w:rPr>
          <w:rFonts w:ascii="Courier New"/>
          <w:sz w:val="21"/>
        </w:rPr>
        <w:t>string):</w:t>
      </w:r>
      <w:r>
        <w:rPr>
          <w:rFonts w:ascii="Courier New"/>
          <w:spacing w:val="-8"/>
          <w:sz w:val="21"/>
        </w:rPr>
        <w:t> </w:t>
      </w:r>
      <w:r>
        <w:rPr>
          <w:rFonts w:ascii="Courier New"/>
          <w:sz w:val="21"/>
        </w:rPr>
        <w:t>void</w:t>
      </w:r>
      <w:r>
        <w:rPr>
          <w:rFonts w:ascii="Courier New"/>
          <w:spacing w:val="-8"/>
          <w:sz w:val="21"/>
        </w:rPr>
        <w:t> </w:t>
      </w:r>
      <w:r>
        <w:rPr>
          <w:rFonts w:ascii="Courier New"/>
          <w:sz w:val="21"/>
        </w:rPr>
        <w:t>{ </w:t>
      </w:r>
      <w:r>
        <w:rPr>
          <w:rFonts w:ascii="Courier New"/>
          <w:spacing w:val="-2"/>
          <w:sz w:val="21"/>
        </w:rPr>
        <w:t>console.log(</w:t>
      </w:r>
    </w:p>
    <w:p>
      <w:pPr>
        <w:spacing w:before="1"/>
        <w:ind w:left="876" w:right="0" w:firstLine="0"/>
        <w:jc w:val="left"/>
        <w:rPr>
          <w:rFonts w:ascii="Courier New"/>
          <w:sz w:val="21"/>
        </w:rPr>
      </w:pPr>
      <w:r>
        <w:rPr>
          <w:rFonts w:ascii="Courier New"/>
          <w:sz w:val="21"/>
        </w:rPr>
        <w:t>`Generating ${reportType} report </w:t>
      </w:r>
      <w:r>
        <w:rPr>
          <w:rFonts w:ascii="Courier New"/>
          <w:spacing w:val="-5"/>
          <w:sz w:val="21"/>
        </w:rPr>
        <w:t>for</w:t>
      </w:r>
    </w:p>
    <w:p>
      <w:pPr>
        <w:spacing w:before="17"/>
        <w:ind w:left="1002" w:right="0" w:firstLine="0"/>
        <w:jc w:val="left"/>
        <w:rPr>
          <w:rFonts w:ascii="Courier New"/>
          <w:sz w:val="21"/>
        </w:rPr>
      </w:pPr>
      <w:r>
        <w:rPr>
          <w:rFonts w:ascii="Courier New"/>
          <w:sz w:val="21"/>
        </w:rPr>
        <w:t>${users.length} </w:t>
      </w:r>
      <w:r>
        <w:rPr>
          <w:rFonts w:ascii="Courier New"/>
          <w:spacing w:val="-2"/>
          <w:sz w:val="21"/>
        </w:rPr>
        <w:t>users.`</w:t>
      </w:r>
    </w:p>
    <w:p>
      <w:pPr>
        <w:spacing w:before="2"/>
        <w:ind w:left="623" w:right="0" w:firstLine="0"/>
        <w:jc w:val="left"/>
        <w:rPr>
          <w:rFonts w:ascii="Courier New"/>
          <w:sz w:val="21"/>
        </w:rPr>
      </w:pPr>
      <w:r>
        <w:rPr>
          <w:rFonts w:ascii="Courier New"/>
          <w:spacing w:val="-5"/>
          <w:sz w:val="21"/>
        </w:rPr>
        <w:t>);</w:t>
      </w:r>
    </w:p>
    <w:p>
      <w:pPr>
        <w:spacing w:before="17"/>
        <w:ind w:left="372" w:right="0" w:firstLine="0"/>
        <w:jc w:val="left"/>
        <w:rPr>
          <w:rFonts w:ascii="Courier New"/>
          <w:sz w:val="21"/>
        </w:rPr>
      </w:pPr>
      <w:r>
        <w:rPr>
          <w:rFonts w:ascii="Courier New"/>
          <w:sz w:val="21"/>
        </w:rPr>
        <w:t>}</w:t>
      </w:r>
    </w:p>
    <w:p>
      <w:pPr>
        <w:spacing w:before="18"/>
        <w:ind w:left="119" w:right="0" w:firstLine="0"/>
        <w:jc w:val="left"/>
        <w:rPr>
          <w:rFonts w:ascii="Courier New"/>
          <w:sz w:val="21"/>
        </w:rPr>
      </w:pPr>
      <w:r>
        <w:rPr>
          <w:rFonts w:ascii="Courier New"/>
          <w:sz w:val="21"/>
        </w:rPr>
        <w:t>}</w:t>
      </w:r>
    </w:p>
    <w:p>
      <w:pPr>
        <w:pStyle w:val="BodyText"/>
        <w:spacing w:before="7"/>
        <w:rPr>
          <w:rFonts w:ascii="Courier New"/>
          <w:sz w:val="18"/>
        </w:rPr>
      </w:pPr>
    </w:p>
    <w:p>
      <w:pPr>
        <w:pStyle w:val="BodyText"/>
        <w:spacing w:line="237" w:lineRule="auto" w:before="103"/>
        <w:ind w:left="119"/>
      </w:pPr>
      <w:r>
        <w:rPr/>
        <w:t>As in the preceding example, we use GitHub Copilot in VS Code for refactoring</w:t>
      </w:r>
      <w:r>
        <w:rPr>
          <w:spacing w:val="-5"/>
        </w:rPr>
        <w:t> </w:t>
      </w:r>
      <w:r>
        <w:rPr/>
        <w:t>with</w:t>
      </w:r>
      <w:r>
        <w:rPr>
          <w:spacing w:val="-5"/>
        </w:rPr>
        <w:t> </w:t>
      </w:r>
      <w:r>
        <w:rPr/>
        <w:t>regard</w:t>
      </w:r>
      <w:r>
        <w:rPr>
          <w:spacing w:val="-5"/>
        </w:rPr>
        <w:t> </w:t>
      </w:r>
      <w:r>
        <w:rPr/>
        <w:t>to</w:t>
      </w:r>
      <w:r>
        <w:rPr>
          <w:spacing w:val="-5"/>
        </w:rPr>
        <w:t> </w:t>
      </w:r>
      <w:r>
        <w:rPr/>
        <w:t>anti-patterns.</w:t>
      </w:r>
      <w:r>
        <w:rPr>
          <w:spacing w:val="-5"/>
        </w:rPr>
        <w:t> </w:t>
      </w:r>
      <w:r>
        <w:rPr/>
        <w:t>You</w:t>
      </w:r>
      <w:r>
        <w:rPr>
          <w:spacing w:val="-5"/>
        </w:rPr>
        <w:t> </w:t>
      </w:r>
      <w:r>
        <w:rPr/>
        <w:t>can</w:t>
      </w:r>
      <w:r>
        <w:rPr>
          <w:spacing w:val="-5"/>
        </w:rPr>
        <w:t> </w:t>
      </w:r>
      <w:r>
        <w:rPr/>
        <w:t>use</w:t>
      </w:r>
      <w:r>
        <w:rPr>
          <w:spacing w:val="-5"/>
        </w:rPr>
        <w:t> </w:t>
      </w:r>
      <w:r>
        <w:rPr/>
        <w:t>the</w:t>
      </w:r>
      <w:r>
        <w:rPr>
          <w:spacing w:val="-5"/>
        </w:rPr>
        <w:t> </w:t>
      </w:r>
      <w:r>
        <w:rPr/>
        <w:t>Copilot</w:t>
      </w:r>
      <w:r>
        <w:rPr>
          <w:spacing w:val="-5"/>
        </w:rPr>
        <w:t> </w:t>
      </w:r>
      <w:r>
        <w:rPr/>
        <w:t>chat integration</w:t>
      </w:r>
      <w:r>
        <w:rPr>
          <w:spacing w:val="-5"/>
        </w:rPr>
        <w:t> </w:t>
      </w:r>
      <w:r>
        <w:rPr/>
        <w:t>to</w:t>
      </w:r>
      <w:r>
        <w:rPr>
          <w:spacing w:val="-5"/>
        </w:rPr>
        <w:t> </w:t>
      </w:r>
      <w:r>
        <w:rPr/>
        <w:t>submit</w:t>
      </w:r>
      <w:r>
        <w:rPr>
          <w:spacing w:val="-5"/>
        </w:rPr>
        <w:t> </w:t>
      </w:r>
      <w:r>
        <w:rPr/>
        <w:t>the</w:t>
      </w:r>
      <w:r>
        <w:rPr>
          <w:spacing w:val="-5"/>
        </w:rPr>
        <w:t> </w:t>
      </w:r>
      <w:r>
        <w:rPr/>
        <w:t>following</w:t>
      </w:r>
      <w:r>
        <w:rPr>
          <w:spacing w:val="-5"/>
        </w:rPr>
        <w:t> </w:t>
      </w:r>
      <w:r>
        <w:rPr/>
        <w:t>prompt</w:t>
      </w:r>
      <w:r>
        <w:rPr>
          <w:spacing w:val="-5"/>
        </w:rPr>
        <w:t> </w:t>
      </w:r>
      <w:r>
        <w:rPr/>
        <w:t>to</w:t>
      </w:r>
      <w:r>
        <w:rPr>
          <w:spacing w:val="-5"/>
        </w:rPr>
        <w:t> </w:t>
      </w:r>
      <w:r>
        <w:rPr/>
        <w:t>analyze</w:t>
      </w:r>
      <w:r>
        <w:rPr>
          <w:spacing w:val="-5"/>
        </w:rPr>
        <w:t> </w:t>
      </w:r>
      <w:r>
        <w:rPr/>
        <w:t>the</w:t>
      </w:r>
      <w:r>
        <w:rPr>
          <w:spacing w:val="-5"/>
        </w:rPr>
        <w:t> </w:t>
      </w:r>
      <w:r>
        <w:rPr/>
        <w:t>code</w:t>
      </w:r>
      <w:r>
        <w:rPr>
          <w:spacing w:val="-5"/>
        </w:rPr>
        <w:t> </w:t>
      </w:r>
      <w:r>
        <w:rPr/>
        <w:t>of</w:t>
      </w:r>
      <w:r>
        <w:rPr>
          <w:spacing w:val="-5"/>
        </w:rPr>
        <w:t> </w:t>
      </w:r>
      <w:r>
        <w:rPr/>
        <w:t>the </w:t>
      </w:r>
      <w:r>
        <w:rPr>
          <w:spacing w:val="-2"/>
        </w:rPr>
        <w:t>class:</w:t>
      </w:r>
    </w:p>
    <w:p>
      <w:pPr>
        <w:pStyle w:val="BodyText"/>
        <w:spacing w:before="2"/>
        <w:rPr>
          <w:sz w:val="23"/>
        </w:rPr>
      </w:pPr>
      <w:r>
        <w:rPr/>
        <w:pict>
          <v:shape style="position:absolute;margin-left:77.25pt;margin-top:15.198151pt;width:457.5pt;height:62.25pt;mso-position-horizontal-relative:page;mso-position-vertical-relative:paragraph;z-index:-15514624;mso-wrap-distance-left:0;mso-wrap-distance-right:0" type="#_x0000_t202" id="docshape339" filled="true" fillcolor="#e6e6e6" stroked="false">
            <v:textbox inset="0,0,0,0">
              <w:txbxContent>
                <w:p>
                  <w:pPr>
                    <w:spacing w:before="285"/>
                    <w:ind w:left="144" w:right="0" w:firstLine="0"/>
                    <w:jc w:val="left"/>
                    <w:rPr>
                      <w:rFonts w:ascii="Courier New"/>
                      <w:color w:val="000000"/>
                      <w:sz w:val="24"/>
                    </w:rPr>
                  </w:pPr>
                  <w:r>
                    <w:rPr>
                      <w:b/>
                      <w:color w:val="000000"/>
                      <w:sz w:val="30"/>
                    </w:rPr>
                    <w:t>Prompt:</w:t>
                  </w:r>
                  <w:r>
                    <w:rPr>
                      <w:b/>
                      <w:color w:val="000000"/>
                      <w:spacing w:val="4"/>
                      <w:sz w:val="30"/>
                    </w:rPr>
                    <w:t> </w:t>
                  </w:r>
                  <w:r>
                    <w:rPr>
                      <w:color w:val="000000"/>
                      <w:sz w:val="30"/>
                    </w:rPr>
                    <w:t>@workspace /explain Does the code of the </w:t>
                  </w:r>
                  <w:r>
                    <w:rPr>
                      <w:rFonts w:ascii="Courier New"/>
                      <w:color w:val="000000"/>
                      <w:spacing w:val="-2"/>
                      <w:sz w:val="24"/>
                    </w:rPr>
                    <w:t>UserService</w:t>
                  </w:r>
                </w:p>
                <w:p>
                  <w:pPr>
                    <w:pStyle w:val="BodyText"/>
                    <w:spacing w:before="17"/>
                    <w:ind w:left="144"/>
                    <w:rPr>
                      <w:color w:val="000000"/>
                    </w:rPr>
                  </w:pPr>
                  <w:r>
                    <w:rPr>
                      <w:color w:val="000000"/>
                    </w:rPr>
                    <w:t>class contain anti-</w:t>
                  </w:r>
                  <w:r>
                    <w:rPr>
                      <w:color w:val="000000"/>
                      <w:spacing w:val="-2"/>
                    </w:rPr>
                    <w:t>patterns?</w:t>
                  </w:r>
                </w:p>
              </w:txbxContent>
            </v:textbox>
            <v:fill type="solid"/>
            <w10:wrap type="topAndBottom"/>
          </v:shape>
        </w:pict>
      </w:r>
    </w:p>
    <w:p>
      <w:pPr>
        <w:pStyle w:val="BodyText"/>
        <w:rPr>
          <w:sz w:val="20"/>
        </w:rPr>
      </w:pPr>
    </w:p>
    <w:p>
      <w:pPr>
        <w:pStyle w:val="BodyText"/>
        <w:spacing w:before="4"/>
        <w:rPr>
          <w:sz w:val="21"/>
        </w:rPr>
      </w:pPr>
    </w:p>
    <w:p>
      <w:pPr>
        <w:pStyle w:val="BodyText"/>
        <w:spacing w:line="252" w:lineRule="auto" w:before="101"/>
        <w:ind w:left="479" w:right="317"/>
      </w:pPr>
      <w:r>
        <w:rPr/>
        <w:pict>
          <v:rect style="position:absolute;margin-left:77.25pt;margin-top:-9.942939pt;width:3.0pt;height:77.999994pt;mso-position-horizontal-relative:page;mso-position-vertical-relative:paragraph;z-index:15943168" id="docshape340" filled="true" fillcolor="#1d598b" stroked="false">
            <v:fill type="solid"/>
            <w10:wrap type="none"/>
          </v:rect>
        </w:pict>
      </w:r>
      <w:r>
        <w:rPr/>
        <w:t>Yes,</w:t>
      </w:r>
      <w:r>
        <w:rPr>
          <w:spacing w:val="-19"/>
        </w:rPr>
        <w:t> </w:t>
      </w:r>
      <w:r>
        <w:rPr/>
        <w:t>the</w:t>
      </w:r>
      <w:r>
        <w:rPr>
          <w:spacing w:val="-10"/>
        </w:rPr>
        <w:t> </w:t>
      </w:r>
      <w:r>
        <w:rPr>
          <w:rFonts w:ascii="Courier New" w:hAnsi="Courier New"/>
          <w:sz w:val="24"/>
        </w:rPr>
        <w:t>UserService</w:t>
      </w:r>
      <w:r>
        <w:rPr>
          <w:rFonts w:ascii="Courier New" w:hAnsi="Courier New"/>
          <w:spacing w:val="-51"/>
          <w:sz w:val="24"/>
        </w:rPr>
        <w:t> </w:t>
      </w:r>
      <w:r>
        <w:rPr/>
        <w:t>class</w:t>
      </w:r>
      <w:r>
        <w:rPr>
          <w:spacing w:val="-10"/>
        </w:rPr>
        <w:t> </w:t>
      </w:r>
      <w:r>
        <w:rPr/>
        <w:t>contains</w:t>
      </w:r>
      <w:r>
        <w:rPr>
          <w:spacing w:val="-10"/>
        </w:rPr>
        <w:t> </w:t>
      </w:r>
      <w:r>
        <w:rPr/>
        <w:t>several</w:t>
      </w:r>
      <w:r>
        <w:rPr>
          <w:spacing w:val="-10"/>
        </w:rPr>
        <w:t> </w:t>
      </w:r>
      <w:r>
        <w:rPr/>
        <w:t>anti-patterns</w:t>
      </w:r>
      <w:r>
        <w:rPr>
          <w:spacing w:val="-10"/>
        </w:rPr>
        <w:t> </w:t>
      </w:r>
      <w:r>
        <w:rPr/>
        <w:t>and areas for improvement. Let’s go through them step by step.</w:t>
      </w:r>
    </w:p>
    <w:p>
      <w:pPr>
        <w:spacing w:after="0" w:line="252" w:lineRule="auto"/>
        <w:sectPr>
          <w:pgSz w:w="12240" w:h="15840"/>
          <w:pgMar w:top="1360" w:bottom="280" w:left="1420" w:right="1340"/>
        </w:sectPr>
      </w:pPr>
    </w:p>
    <w:p>
      <w:pPr>
        <w:pStyle w:val="BodyText"/>
        <w:spacing w:before="80"/>
        <w:ind w:left="479"/>
      </w:pPr>
      <w:r>
        <w:rPr/>
        <w:pict>
          <v:rect style="position:absolute;margin-left:77.25pt;margin-top:71.999725pt;width:3.0pt;height:647.999949pt;mso-position-horizontal-relative:page;mso-position-vertical-relative:page;z-index:15943680" id="docshape341" filled="true" fillcolor="#1d598b" stroked="false">
            <v:fill type="solid"/>
            <w10:wrap type="none"/>
          </v:rect>
        </w:pict>
      </w:r>
      <w:r>
        <w:rPr/>
        <w:t>[explanation</w:t>
      </w:r>
      <w:r>
        <w:rPr>
          <w:spacing w:val="-1"/>
        </w:rPr>
        <w:t> </w:t>
      </w:r>
      <w:r>
        <w:rPr/>
        <w:t>of</w:t>
      </w:r>
      <w:r>
        <w:rPr>
          <w:spacing w:val="-1"/>
        </w:rPr>
        <w:t> </w:t>
      </w:r>
      <w:r>
        <w:rPr/>
        <w:t>anti-patterns in</w:t>
      </w:r>
      <w:r>
        <w:rPr>
          <w:spacing w:val="-1"/>
        </w:rPr>
        <w:t> </w:t>
      </w:r>
      <w:r>
        <w:rPr/>
        <w:t>the </w:t>
      </w:r>
      <w:r>
        <w:rPr>
          <w:spacing w:val="-2"/>
        </w:rPr>
        <w:t>code]</w:t>
      </w:r>
    </w:p>
    <w:p>
      <w:pPr>
        <w:pStyle w:val="Heading6"/>
        <w:spacing w:line="240" w:lineRule="auto" w:before="192"/>
        <w:ind w:left="479"/>
      </w:pPr>
      <w:r>
        <w:rPr/>
        <w:t>Refactored </w:t>
      </w:r>
      <w:r>
        <w:rPr>
          <w:spacing w:val="-2"/>
        </w:rPr>
        <w:t>example:</w:t>
      </w:r>
    </w:p>
    <w:p>
      <w:pPr>
        <w:pStyle w:val="BodyText"/>
        <w:spacing w:before="208"/>
        <w:ind w:left="479"/>
      </w:pPr>
      <w:r>
        <w:rPr/>
        <w:t>Here’s</w:t>
      </w:r>
      <w:r>
        <w:rPr>
          <w:spacing w:val="-6"/>
        </w:rPr>
        <w:t> </w:t>
      </w:r>
      <w:r>
        <w:rPr/>
        <w:t>a</w:t>
      </w:r>
      <w:r>
        <w:rPr>
          <w:spacing w:val="-3"/>
        </w:rPr>
        <w:t> </w:t>
      </w:r>
      <w:r>
        <w:rPr/>
        <w:t>refactored</w:t>
      </w:r>
      <w:r>
        <w:rPr>
          <w:spacing w:val="-3"/>
        </w:rPr>
        <w:t> </w:t>
      </w:r>
      <w:r>
        <w:rPr/>
        <w:t>version</w:t>
      </w:r>
      <w:r>
        <w:rPr>
          <w:spacing w:val="-3"/>
        </w:rPr>
        <w:t> </w:t>
      </w:r>
      <w:r>
        <w:rPr/>
        <w:t>addressing</w:t>
      </w:r>
      <w:r>
        <w:rPr>
          <w:spacing w:val="-3"/>
        </w:rPr>
        <w:t> </w:t>
      </w:r>
      <w:r>
        <w:rPr/>
        <w:t>some</w:t>
      </w:r>
      <w:r>
        <w:rPr>
          <w:spacing w:val="-3"/>
        </w:rPr>
        <w:t> </w:t>
      </w:r>
      <w:r>
        <w:rPr/>
        <w:t>of</w:t>
      </w:r>
      <w:r>
        <w:rPr>
          <w:spacing w:val="-3"/>
        </w:rPr>
        <w:t> </w:t>
      </w:r>
      <w:r>
        <w:rPr/>
        <w:t>these</w:t>
      </w:r>
      <w:r>
        <w:rPr>
          <w:spacing w:val="-3"/>
        </w:rPr>
        <w:t> </w:t>
      </w:r>
      <w:r>
        <w:rPr>
          <w:spacing w:val="-2"/>
        </w:rPr>
        <w:t>issues:</w:t>
      </w:r>
    </w:p>
    <w:p>
      <w:pPr>
        <w:spacing w:line="256" w:lineRule="auto" w:before="199"/>
        <w:ind w:left="732" w:right="6847" w:hanging="253"/>
        <w:jc w:val="left"/>
        <w:rPr>
          <w:rFonts w:ascii="Courier New"/>
          <w:sz w:val="21"/>
        </w:rPr>
      </w:pPr>
      <w:r>
        <w:rPr>
          <w:rFonts w:ascii="Courier New"/>
          <w:color w:val="664093"/>
          <w:sz w:val="21"/>
        </w:rPr>
        <w:t>interface</w:t>
      </w:r>
      <w:r>
        <w:rPr>
          <w:rFonts w:ascii="Courier New"/>
          <w:color w:val="664093"/>
          <w:spacing w:val="-19"/>
          <w:sz w:val="21"/>
        </w:rPr>
        <w:t> </w:t>
      </w:r>
      <w:r>
        <w:rPr>
          <w:rFonts w:ascii="Courier New"/>
          <w:sz w:val="21"/>
        </w:rPr>
        <w:t>User</w:t>
      </w:r>
      <w:r>
        <w:rPr>
          <w:rFonts w:ascii="Courier New"/>
          <w:spacing w:val="-19"/>
          <w:sz w:val="21"/>
        </w:rPr>
        <w:t> </w:t>
      </w:r>
      <w:r>
        <w:rPr>
          <w:rFonts w:ascii="Courier New"/>
          <w:sz w:val="21"/>
        </w:rPr>
        <w:t>{ id: string; name: string;</w:t>
      </w:r>
    </w:p>
    <w:p>
      <w:pPr>
        <w:spacing w:before="1"/>
        <w:ind w:left="732" w:right="0" w:firstLine="0"/>
        <w:jc w:val="left"/>
        <w:rPr>
          <w:rFonts w:ascii="Courier New"/>
          <w:sz w:val="21"/>
        </w:rPr>
      </w:pPr>
      <w:r>
        <w:rPr>
          <w:rFonts w:ascii="Courier New"/>
          <w:sz w:val="21"/>
        </w:rPr>
        <w:t>isActive: </w:t>
      </w:r>
      <w:r>
        <w:rPr>
          <w:rFonts w:ascii="Courier New"/>
          <w:color w:val="664093"/>
          <w:spacing w:val="-2"/>
          <w:sz w:val="21"/>
        </w:rPr>
        <w:t>boolean</w:t>
      </w:r>
      <w:r>
        <w:rPr>
          <w:rFonts w:ascii="Courier New"/>
          <w:spacing w:val="-2"/>
          <w:sz w:val="21"/>
        </w:rPr>
        <w:t>;</w:t>
      </w:r>
    </w:p>
    <w:p>
      <w:pPr>
        <w:spacing w:line="256" w:lineRule="auto" w:before="2"/>
        <w:ind w:left="732" w:right="4146" w:firstLine="0"/>
        <w:jc w:val="left"/>
        <w:rPr>
          <w:rFonts w:ascii="Courier New"/>
          <w:sz w:val="21"/>
        </w:rPr>
      </w:pPr>
      <w:r>
        <w:rPr>
          <w:rFonts w:ascii="Courier New"/>
          <w:sz w:val="21"/>
        </w:rPr>
        <w:t>role:</w:t>
      </w:r>
      <w:r>
        <w:rPr>
          <w:rFonts w:ascii="Courier New"/>
          <w:spacing w:val="-8"/>
          <w:sz w:val="21"/>
        </w:rPr>
        <w:t> </w:t>
      </w:r>
      <w:r>
        <w:rPr>
          <w:rFonts w:ascii="Courier New"/>
          <w:color w:val="FF742F"/>
          <w:sz w:val="21"/>
        </w:rPr>
        <w:t>'admin'</w:t>
      </w:r>
      <w:r>
        <w:rPr>
          <w:rFonts w:ascii="Courier New"/>
          <w:color w:val="FF742F"/>
          <w:spacing w:val="-8"/>
          <w:sz w:val="21"/>
        </w:rPr>
        <w:t> </w:t>
      </w:r>
      <w:r>
        <w:rPr>
          <w:rFonts w:ascii="Courier New"/>
          <w:sz w:val="21"/>
        </w:rPr>
        <w:t>|</w:t>
      </w:r>
      <w:r>
        <w:rPr>
          <w:rFonts w:ascii="Courier New"/>
          <w:spacing w:val="-8"/>
          <w:sz w:val="21"/>
        </w:rPr>
        <w:t> </w:t>
      </w:r>
      <w:r>
        <w:rPr>
          <w:rFonts w:ascii="Courier New"/>
          <w:color w:val="FF742F"/>
          <w:sz w:val="21"/>
        </w:rPr>
        <w:t>'user'</w:t>
      </w:r>
      <w:r>
        <w:rPr>
          <w:rFonts w:ascii="Courier New"/>
          <w:color w:val="FF742F"/>
          <w:spacing w:val="-8"/>
          <w:sz w:val="21"/>
        </w:rPr>
        <w:t> </w:t>
      </w:r>
      <w:r>
        <w:rPr>
          <w:rFonts w:ascii="Courier New"/>
          <w:sz w:val="21"/>
        </w:rPr>
        <w:t>|</w:t>
      </w:r>
      <w:r>
        <w:rPr>
          <w:rFonts w:ascii="Courier New"/>
          <w:spacing w:val="-8"/>
          <w:sz w:val="21"/>
        </w:rPr>
        <w:t> </w:t>
      </w:r>
      <w:r>
        <w:rPr>
          <w:rFonts w:ascii="Courier New"/>
          <w:color w:val="FF742F"/>
          <w:sz w:val="21"/>
        </w:rPr>
        <w:t>'unknown'</w:t>
      </w:r>
      <w:r>
        <w:rPr>
          <w:rFonts w:ascii="Courier New"/>
          <w:sz w:val="21"/>
        </w:rPr>
        <w:t>; lastLogin: number;</w:t>
      </w:r>
    </w:p>
    <w:p>
      <w:pPr>
        <w:spacing w:line="256" w:lineRule="auto" w:before="1"/>
        <w:ind w:left="732" w:right="4146" w:firstLine="0"/>
        <w:jc w:val="left"/>
        <w:rPr>
          <w:rFonts w:ascii="Courier New"/>
          <w:sz w:val="21"/>
        </w:rPr>
      </w:pPr>
      <w:r>
        <w:rPr>
          <w:rFonts w:ascii="Courier New"/>
          <w:sz w:val="21"/>
        </w:rPr>
        <w:t>permissions:</w:t>
      </w:r>
      <w:r>
        <w:rPr>
          <w:rFonts w:ascii="Courier New"/>
          <w:spacing w:val="-32"/>
          <w:sz w:val="21"/>
        </w:rPr>
        <w:t> </w:t>
      </w:r>
      <w:r>
        <w:rPr>
          <w:rFonts w:ascii="Courier New"/>
          <w:sz w:val="21"/>
        </w:rPr>
        <w:t>Permission[]; purchaseHistory: any[];</w:t>
      </w:r>
    </w:p>
    <w:p>
      <w:pPr>
        <w:spacing w:before="1"/>
        <w:ind w:left="479" w:right="0" w:firstLine="0"/>
        <w:jc w:val="left"/>
        <w:rPr>
          <w:rFonts w:ascii="Courier New"/>
          <w:sz w:val="21"/>
        </w:rPr>
      </w:pPr>
      <w:r>
        <w:rPr>
          <w:rFonts w:ascii="Courier New"/>
          <w:sz w:val="21"/>
        </w:rPr>
        <w:t>}</w:t>
      </w:r>
    </w:p>
    <w:p>
      <w:pPr>
        <w:pStyle w:val="BodyText"/>
        <w:spacing w:before="8"/>
        <w:rPr>
          <w:rFonts w:ascii="Courier New"/>
          <w:sz w:val="22"/>
        </w:rPr>
      </w:pPr>
    </w:p>
    <w:p>
      <w:pPr>
        <w:spacing w:line="256" w:lineRule="auto" w:before="0"/>
        <w:ind w:left="732" w:right="6092" w:hanging="253"/>
        <w:jc w:val="left"/>
        <w:rPr>
          <w:rFonts w:ascii="Courier New"/>
          <w:sz w:val="21"/>
        </w:rPr>
      </w:pPr>
      <w:r>
        <w:rPr>
          <w:rFonts w:ascii="Courier New"/>
          <w:color w:val="FF742F"/>
          <w:sz w:val="21"/>
        </w:rPr>
        <w:t>interface</w:t>
      </w:r>
      <w:r>
        <w:rPr>
          <w:rFonts w:ascii="Courier New"/>
          <w:color w:val="FF742F"/>
          <w:spacing w:val="-19"/>
          <w:sz w:val="21"/>
        </w:rPr>
        <w:t> </w:t>
      </w:r>
      <w:r>
        <w:rPr>
          <w:rFonts w:ascii="Courier New"/>
          <w:sz w:val="21"/>
        </w:rPr>
        <w:t>Permission</w:t>
      </w:r>
      <w:r>
        <w:rPr>
          <w:rFonts w:ascii="Courier New"/>
          <w:spacing w:val="-19"/>
          <w:sz w:val="21"/>
        </w:rPr>
        <w:t> </w:t>
      </w:r>
      <w:r>
        <w:rPr>
          <w:rFonts w:ascii="Courier New"/>
          <w:sz w:val="21"/>
        </w:rPr>
        <w:t>{ name: string; isEnabled: </w:t>
      </w:r>
      <w:r>
        <w:rPr>
          <w:rFonts w:ascii="Courier New"/>
          <w:color w:val="664093"/>
          <w:sz w:val="21"/>
        </w:rPr>
        <w:t>boolean</w:t>
      </w:r>
      <w:r>
        <w:rPr>
          <w:rFonts w:ascii="Courier New"/>
          <w:sz w:val="21"/>
        </w:rPr>
        <w:t>;</w:t>
      </w:r>
    </w:p>
    <w:p>
      <w:pPr>
        <w:spacing w:before="1"/>
        <w:ind w:left="479" w:right="0" w:firstLine="0"/>
        <w:jc w:val="left"/>
        <w:rPr>
          <w:rFonts w:ascii="Courier New"/>
          <w:sz w:val="21"/>
        </w:rPr>
      </w:pPr>
      <w:r>
        <w:rPr>
          <w:rFonts w:ascii="Courier New"/>
          <w:sz w:val="21"/>
        </w:rPr>
        <w:t>}</w:t>
      </w:r>
    </w:p>
    <w:p>
      <w:pPr>
        <w:pStyle w:val="BodyText"/>
        <w:spacing w:before="8"/>
        <w:rPr>
          <w:rFonts w:ascii="Courier New"/>
          <w:sz w:val="22"/>
        </w:rPr>
      </w:pPr>
    </w:p>
    <w:p>
      <w:pPr>
        <w:spacing w:before="0"/>
        <w:ind w:left="479" w:right="0" w:firstLine="0"/>
        <w:jc w:val="left"/>
        <w:rPr>
          <w:rFonts w:ascii="Courier New"/>
          <w:sz w:val="21"/>
        </w:rPr>
      </w:pPr>
      <w:r>
        <w:rPr>
          <w:rFonts w:ascii="Courier New"/>
          <w:color w:val="664093"/>
          <w:sz w:val="21"/>
        </w:rPr>
        <w:t>class </w:t>
      </w:r>
      <w:r>
        <w:rPr>
          <w:rFonts w:ascii="Courier New"/>
          <w:sz w:val="21"/>
        </w:rPr>
        <w:t>UserService </w:t>
      </w:r>
      <w:r>
        <w:rPr>
          <w:rFonts w:ascii="Courier New"/>
          <w:spacing w:val="-10"/>
          <w:sz w:val="21"/>
        </w:rPr>
        <w:t>{</w:t>
      </w:r>
    </w:p>
    <w:p>
      <w:pPr>
        <w:spacing w:line="513" w:lineRule="auto" w:before="17"/>
        <w:ind w:left="732" w:right="3262" w:firstLine="0"/>
        <w:jc w:val="left"/>
        <w:rPr>
          <w:rFonts w:ascii="Courier New"/>
          <w:sz w:val="21"/>
        </w:rPr>
      </w:pPr>
      <w:r>
        <w:rPr>
          <w:rFonts w:ascii="Courier New"/>
          <w:sz w:val="21"/>
        </w:rPr>
        <w:t>private</w:t>
      </w:r>
      <w:r>
        <w:rPr>
          <w:rFonts w:ascii="Courier New"/>
          <w:spacing w:val="-13"/>
          <w:sz w:val="21"/>
        </w:rPr>
        <w:t> </w:t>
      </w:r>
      <w:r>
        <w:rPr>
          <w:rFonts w:ascii="Courier New"/>
          <w:sz w:val="21"/>
        </w:rPr>
        <w:t>static</w:t>
      </w:r>
      <w:r>
        <w:rPr>
          <w:rFonts w:ascii="Courier New"/>
          <w:spacing w:val="-13"/>
          <w:sz w:val="21"/>
        </w:rPr>
        <w:t> </w:t>
      </w:r>
      <w:r>
        <w:rPr>
          <w:rFonts w:ascii="Courier New"/>
          <w:sz w:val="21"/>
        </w:rPr>
        <w:t>instance:</w:t>
      </w:r>
      <w:r>
        <w:rPr>
          <w:rFonts w:ascii="Courier New"/>
          <w:spacing w:val="-13"/>
          <w:sz w:val="21"/>
        </w:rPr>
        <w:t> </w:t>
      </w:r>
      <w:r>
        <w:rPr>
          <w:rFonts w:ascii="Courier New"/>
          <w:sz w:val="21"/>
        </w:rPr>
        <w:t>UserService; private constructor() {}</w:t>
      </w:r>
    </w:p>
    <w:p>
      <w:pPr>
        <w:spacing w:line="225" w:lineRule="exact" w:before="0"/>
        <w:ind w:left="732" w:right="0" w:firstLine="0"/>
        <w:jc w:val="left"/>
        <w:rPr>
          <w:rFonts w:ascii="Courier New"/>
          <w:sz w:val="21"/>
        </w:rPr>
      </w:pPr>
      <w:r>
        <w:rPr>
          <w:rFonts w:ascii="Courier New"/>
          <w:sz w:val="21"/>
        </w:rPr>
        <w:t>static getInstance(): UserService </w:t>
      </w:r>
      <w:r>
        <w:rPr>
          <w:rFonts w:ascii="Courier New"/>
          <w:spacing w:val="-10"/>
          <w:sz w:val="21"/>
        </w:rPr>
        <w:t>{</w:t>
      </w:r>
    </w:p>
    <w:p>
      <w:pPr>
        <w:spacing w:line="256" w:lineRule="auto" w:before="17"/>
        <w:ind w:left="1236" w:right="2696" w:hanging="253"/>
        <w:jc w:val="left"/>
        <w:rPr>
          <w:rFonts w:ascii="Courier New"/>
          <w:sz w:val="21"/>
        </w:rPr>
      </w:pPr>
      <w:r>
        <w:rPr>
          <w:rFonts w:ascii="Courier New"/>
          <w:color w:val="664093"/>
          <w:sz w:val="21"/>
        </w:rPr>
        <w:t>if </w:t>
      </w:r>
      <w:r>
        <w:rPr>
          <w:rFonts w:ascii="Courier New"/>
          <w:sz w:val="21"/>
        </w:rPr>
        <w:t>(!UserService.instance) { UserService.instance</w:t>
      </w:r>
      <w:r>
        <w:rPr>
          <w:rFonts w:ascii="Courier New"/>
          <w:spacing w:val="-13"/>
          <w:sz w:val="21"/>
        </w:rPr>
        <w:t> </w:t>
      </w:r>
      <w:r>
        <w:rPr>
          <w:rFonts w:ascii="Courier New"/>
          <w:sz w:val="21"/>
        </w:rPr>
        <w:t>=</w:t>
      </w:r>
      <w:r>
        <w:rPr>
          <w:rFonts w:ascii="Courier New"/>
          <w:spacing w:val="-13"/>
          <w:sz w:val="21"/>
        </w:rPr>
        <w:t> </w:t>
      </w:r>
      <w:r>
        <w:rPr>
          <w:rFonts w:ascii="Courier New"/>
          <w:color w:val="664093"/>
          <w:sz w:val="21"/>
        </w:rPr>
        <w:t>new</w:t>
      </w:r>
      <w:r>
        <w:rPr>
          <w:rFonts w:ascii="Courier New"/>
          <w:color w:val="664093"/>
          <w:spacing w:val="-13"/>
          <w:sz w:val="21"/>
        </w:rPr>
        <w:t> </w:t>
      </w:r>
      <w:r>
        <w:rPr>
          <w:rFonts w:ascii="Courier New"/>
          <w:sz w:val="21"/>
        </w:rPr>
        <w:t>UserService();</w:t>
      </w:r>
    </w:p>
    <w:p>
      <w:pPr>
        <w:spacing w:before="1"/>
        <w:ind w:left="983" w:right="0" w:firstLine="0"/>
        <w:jc w:val="left"/>
        <w:rPr>
          <w:rFonts w:ascii="Courier New"/>
          <w:sz w:val="21"/>
        </w:rPr>
      </w:pPr>
      <w:r>
        <w:rPr>
          <w:rFonts w:ascii="Courier New"/>
          <w:sz w:val="21"/>
        </w:rPr>
        <w:t>}</w:t>
      </w:r>
    </w:p>
    <w:p>
      <w:pPr>
        <w:spacing w:before="2"/>
        <w:ind w:left="983" w:right="0" w:firstLine="0"/>
        <w:jc w:val="left"/>
        <w:rPr>
          <w:rFonts w:ascii="Courier New"/>
          <w:sz w:val="21"/>
        </w:rPr>
      </w:pPr>
      <w:r>
        <w:rPr>
          <w:rFonts w:ascii="Courier New"/>
          <w:color w:val="664093"/>
          <w:sz w:val="21"/>
        </w:rPr>
        <w:t>return </w:t>
      </w:r>
      <w:r>
        <w:rPr>
          <w:rFonts w:ascii="Courier New"/>
          <w:spacing w:val="-2"/>
          <w:sz w:val="21"/>
        </w:rPr>
        <w:t>UserService.instance;</w:t>
      </w:r>
    </w:p>
    <w:p>
      <w:pPr>
        <w:spacing w:before="17"/>
        <w:ind w:left="732" w:right="0" w:firstLine="0"/>
        <w:jc w:val="left"/>
        <w:rPr>
          <w:rFonts w:ascii="Courier New"/>
          <w:sz w:val="21"/>
        </w:rPr>
      </w:pPr>
      <w:r>
        <w:rPr>
          <w:rFonts w:ascii="Courier New"/>
          <w:sz w:val="21"/>
        </w:rPr>
        <w:t>}</w:t>
      </w:r>
    </w:p>
    <w:p>
      <w:pPr>
        <w:pStyle w:val="BodyText"/>
        <w:spacing w:before="2"/>
        <w:rPr>
          <w:rFonts w:ascii="Courier New"/>
          <w:sz w:val="15"/>
        </w:rPr>
      </w:pPr>
    </w:p>
    <w:p>
      <w:pPr>
        <w:spacing w:line="242" w:lineRule="auto" w:before="101"/>
        <w:ind w:left="983" w:right="2215" w:hanging="252"/>
        <w:jc w:val="left"/>
        <w:rPr>
          <w:rFonts w:ascii="Courier New"/>
          <w:sz w:val="21"/>
        </w:rPr>
      </w:pPr>
      <w:r>
        <w:rPr>
          <w:rFonts w:ascii="Courier New"/>
          <w:sz w:val="21"/>
        </w:rPr>
        <w:t>processUserData(users:</w:t>
      </w:r>
      <w:r>
        <w:rPr>
          <w:rFonts w:ascii="Courier New"/>
          <w:spacing w:val="-13"/>
          <w:sz w:val="21"/>
        </w:rPr>
        <w:t> </w:t>
      </w:r>
      <w:r>
        <w:rPr>
          <w:rFonts w:ascii="Courier New"/>
          <w:sz w:val="21"/>
        </w:rPr>
        <w:t>User[]):</w:t>
      </w:r>
      <w:r>
        <w:rPr>
          <w:rFonts w:ascii="Courier New"/>
          <w:spacing w:val="-13"/>
          <w:sz w:val="21"/>
        </w:rPr>
        <w:t> </w:t>
      </w:r>
      <w:r>
        <w:rPr>
          <w:rFonts w:ascii="Courier New"/>
          <w:sz w:val="21"/>
        </w:rPr>
        <w:t>void</w:t>
      </w:r>
      <w:r>
        <w:rPr>
          <w:rFonts w:ascii="Courier New"/>
          <w:spacing w:val="-13"/>
          <w:sz w:val="21"/>
        </w:rPr>
        <w:t> </w:t>
      </w:r>
      <w:r>
        <w:rPr>
          <w:rFonts w:ascii="Courier New"/>
          <w:sz w:val="21"/>
        </w:rPr>
        <w:t>{ users.forEach((user) =&gt; {</w:t>
      </w:r>
    </w:p>
    <w:p>
      <w:pPr>
        <w:spacing w:line="256" w:lineRule="auto" w:before="14"/>
        <w:ind w:left="1488" w:right="2696" w:hanging="252"/>
        <w:jc w:val="left"/>
        <w:rPr>
          <w:rFonts w:ascii="Courier New"/>
          <w:sz w:val="21"/>
        </w:rPr>
      </w:pPr>
      <w:r>
        <w:rPr>
          <w:rFonts w:ascii="Courier New"/>
          <w:color w:val="664093"/>
          <w:sz w:val="21"/>
        </w:rPr>
        <w:t>if </w:t>
      </w:r>
      <w:r>
        <w:rPr>
          <w:rFonts w:ascii="Courier New"/>
          <w:sz w:val="21"/>
        </w:rPr>
        <w:t>(user.isActive) { </w:t>
      </w:r>
      <w:r>
        <w:rPr>
          <w:rFonts w:ascii="Courier New"/>
          <w:color w:val="664093"/>
          <w:spacing w:val="-2"/>
          <w:sz w:val="21"/>
        </w:rPr>
        <w:t>this</w:t>
      </w:r>
      <w:r>
        <w:rPr>
          <w:rFonts w:ascii="Courier New"/>
          <w:spacing w:val="-2"/>
          <w:sz w:val="21"/>
        </w:rPr>
        <w:t>.processActiveUser(user);</w:t>
      </w:r>
    </w:p>
    <w:p>
      <w:pPr>
        <w:spacing w:before="1"/>
        <w:ind w:left="1236" w:right="0" w:firstLine="0"/>
        <w:jc w:val="left"/>
        <w:rPr>
          <w:rFonts w:ascii="Courier New"/>
          <w:sz w:val="21"/>
        </w:rPr>
      </w:pPr>
      <w:r>
        <w:rPr>
          <w:rFonts w:ascii="Courier New"/>
          <w:sz w:val="21"/>
        </w:rPr>
        <w:t>} </w:t>
      </w:r>
      <w:r>
        <w:rPr>
          <w:rFonts w:ascii="Courier New"/>
          <w:color w:val="664093"/>
          <w:sz w:val="21"/>
        </w:rPr>
        <w:t>else </w:t>
      </w:r>
      <w:r>
        <w:rPr>
          <w:rFonts w:ascii="Courier New"/>
          <w:spacing w:val="-10"/>
          <w:sz w:val="21"/>
        </w:rPr>
        <w:t>{</w:t>
      </w:r>
    </w:p>
    <w:p>
      <w:pPr>
        <w:spacing w:before="17"/>
        <w:ind w:left="1488" w:right="0" w:firstLine="0"/>
        <w:jc w:val="left"/>
        <w:rPr>
          <w:rFonts w:ascii="Courier New"/>
          <w:sz w:val="21"/>
        </w:rPr>
      </w:pPr>
      <w:r>
        <w:rPr>
          <w:rFonts w:ascii="Courier New"/>
          <w:sz w:val="21"/>
        </w:rPr>
        <w:t>console.log(`Inactive user: </w:t>
      </w:r>
      <w:r>
        <w:rPr>
          <w:rFonts w:ascii="Courier New"/>
          <w:spacing w:val="-2"/>
          <w:sz w:val="21"/>
        </w:rPr>
        <w:t>${user.name}`);</w:t>
      </w:r>
    </w:p>
    <w:p>
      <w:pPr>
        <w:spacing w:before="2"/>
        <w:ind w:left="0" w:right="8115" w:firstLine="0"/>
        <w:jc w:val="right"/>
        <w:rPr>
          <w:rFonts w:ascii="Courier New"/>
          <w:sz w:val="21"/>
        </w:rPr>
      </w:pPr>
      <w:r>
        <w:rPr>
          <w:rFonts w:ascii="Courier New"/>
          <w:sz w:val="21"/>
        </w:rPr>
        <w:t>}</w:t>
      </w:r>
    </w:p>
    <w:p>
      <w:pPr>
        <w:spacing w:before="17"/>
        <w:ind w:left="0" w:right="8115" w:firstLine="0"/>
        <w:jc w:val="right"/>
        <w:rPr>
          <w:rFonts w:ascii="Courier New"/>
          <w:sz w:val="21"/>
        </w:rPr>
      </w:pPr>
      <w:r>
        <w:rPr>
          <w:rFonts w:ascii="Courier New"/>
          <w:spacing w:val="-5"/>
          <w:sz w:val="21"/>
        </w:rPr>
        <w:t>});</w:t>
      </w:r>
    </w:p>
    <w:p>
      <w:pPr>
        <w:spacing w:before="17"/>
        <w:ind w:left="732" w:right="0" w:firstLine="0"/>
        <w:jc w:val="left"/>
        <w:rPr>
          <w:rFonts w:ascii="Courier New"/>
          <w:sz w:val="21"/>
        </w:rPr>
      </w:pPr>
      <w:r>
        <w:rPr>
          <w:rFonts w:ascii="Courier New"/>
          <w:sz w:val="21"/>
        </w:rPr>
        <w:t>}</w:t>
      </w:r>
    </w:p>
    <w:p>
      <w:pPr>
        <w:pStyle w:val="BodyText"/>
        <w:spacing w:before="2"/>
        <w:rPr>
          <w:rFonts w:ascii="Courier New"/>
          <w:sz w:val="15"/>
        </w:rPr>
      </w:pPr>
    </w:p>
    <w:p>
      <w:pPr>
        <w:spacing w:line="249" w:lineRule="auto" w:before="101"/>
        <w:ind w:left="983" w:right="1814" w:hanging="252"/>
        <w:jc w:val="left"/>
        <w:rPr>
          <w:rFonts w:ascii="Courier New"/>
          <w:sz w:val="21"/>
        </w:rPr>
      </w:pPr>
      <w:r>
        <w:rPr>
          <w:rFonts w:ascii="Courier New"/>
          <w:sz w:val="21"/>
        </w:rPr>
        <w:t>private processActiveUser(user: User): void { console.log(`Processing</w:t>
      </w:r>
      <w:r>
        <w:rPr>
          <w:rFonts w:ascii="Courier New"/>
          <w:spacing w:val="-13"/>
          <w:sz w:val="21"/>
        </w:rPr>
        <w:t> </w:t>
      </w:r>
      <w:r>
        <w:rPr>
          <w:rFonts w:ascii="Courier New"/>
          <w:sz w:val="21"/>
        </w:rPr>
        <w:t>active</w:t>
      </w:r>
      <w:r>
        <w:rPr>
          <w:rFonts w:ascii="Courier New"/>
          <w:spacing w:val="-13"/>
          <w:sz w:val="21"/>
        </w:rPr>
        <w:t> </w:t>
      </w:r>
      <w:r>
        <w:rPr>
          <w:rFonts w:ascii="Courier New"/>
          <w:sz w:val="21"/>
        </w:rPr>
        <w:t>user:</w:t>
      </w:r>
      <w:r>
        <w:rPr>
          <w:rFonts w:ascii="Courier New"/>
          <w:spacing w:val="-13"/>
          <w:sz w:val="21"/>
        </w:rPr>
        <w:t> </w:t>
      </w:r>
      <w:r>
        <w:rPr>
          <w:rFonts w:ascii="Courier New"/>
          <w:sz w:val="21"/>
        </w:rPr>
        <w:t>${user.name}`); </w:t>
      </w:r>
      <w:r>
        <w:rPr>
          <w:rFonts w:ascii="Courier New"/>
          <w:color w:val="664093"/>
          <w:sz w:val="21"/>
        </w:rPr>
        <w:t>switch </w:t>
      </w:r>
      <w:r>
        <w:rPr>
          <w:rFonts w:ascii="Courier New"/>
          <w:sz w:val="21"/>
        </w:rPr>
        <w:t>(user.role) {</w:t>
      </w:r>
    </w:p>
    <w:p>
      <w:pPr>
        <w:spacing w:line="256" w:lineRule="auto" w:before="7"/>
        <w:ind w:left="1488" w:right="4466" w:hanging="252"/>
        <w:jc w:val="left"/>
        <w:rPr>
          <w:rFonts w:ascii="Courier New"/>
          <w:sz w:val="21"/>
        </w:rPr>
      </w:pPr>
      <w:r>
        <w:rPr>
          <w:rFonts w:ascii="Courier New"/>
          <w:color w:val="664093"/>
          <w:sz w:val="21"/>
        </w:rPr>
        <w:t>case </w:t>
      </w:r>
      <w:r>
        <w:rPr>
          <w:rFonts w:ascii="Courier New"/>
          <w:color w:val="FF742F"/>
          <w:sz w:val="21"/>
        </w:rPr>
        <w:t>'admin'</w:t>
      </w:r>
      <w:r>
        <w:rPr>
          <w:rFonts w:ascii="Courier New"/>
          <w:sz w:val="21"/>
        </w:rPr>
        <w:t>: </w:t>
      </w:r>
      <w:r>
        <w:rPr>
          <w:rFonts w:ascii="Courier New"/>
          <w:color w:val="664093"/>
          <w:spacing w:val="-2"/>
          <w:sz w:val="21"/>
        </w:rPr>
        <w:t>this</w:t>
      </w:r>
      <w:r>
        <w:rPr>
          <w:rFonts w:ascii="Courier New"/>
          <w:spacing w:val="-2"/>
          <w:sz w:val="21"/>
        </w:rPr>
        <w:t>.processAdminUser(user); </w:t>
      </w:r>
      <w:r>
        <w:rPr>
          <w:rFonts w:ascii="Courier New"/>
          <w:color w:val="664093"/>
          <w:spacing w:val="-2"/>
          <w:sz w:val="21"/>
        </w:rPr>
        <w:t>break</w:t>
      </w:r>
      <w:r>
        <w:rPr>
          <w:rFonts w:ascii="Courier New"/>
          <w:spacing w:val="-2"/>
          <w:sz w:val="21"/>
        </w:rPr>
        <w:t>;</w:t>
      </w:r>
    </w:p>
    <w:p>
      <w:pPr>
        <w:spacing w:line="224" w:lineRule="exact" w:before="0"/>
        <w:ind w:left="1236" w:right="0" w:firstLine="0"/>
        <w:jc w:val="left"/>
        <w:rPr>
          <w:rFonts w:ascii="Courier New"/>
          <w:sz w:val="21"/>
        </w:rPr>
      </w:pPr>
      <w:r>
        <w:rPr>
          <w:rFonts w:ascii="Courier New"/>
          <w:color w:val="664093"/>
          <w:sz w:val="21"/>
        </w:rPr>
        <w:t>case </w:t>
      </w:r>
      <w:r>
        <w:rPr>
          <w:rFonts w:ascii="Courier New"/>
          <w:color w:val="FF742F"/>
          <w:spacing w:val="-2"/>
          <w:sz w:val="21"/>
        </w:rPr>
        <w:t>'user'</w:t>
      </w:r>
      <w:r>
        <w:rPr>
          <w:rFonts w:ascii="Courier New"/>
          <w:spacing w:val="-2"/>
          <w:sz w:val="21"/>
        </w:rPr>
        <w:t>:</w:t>
      </w:r>
    </w:p>
    <w:p>
      <w:pPr>
        <w:spacing w:after="0" w:line="224" w:lineRule="exact"/>
        <w:jc w:val="left"/>
        <w:rPr>
          <w:rFonts w:ascii="Courier New"/>
          <w:sz w:val="21"/>
        </w:rPr>
        <w:sectPr>
          <w:pgSz w:w="12240" w:h="15840"/>
          <w:pgMar w:top="1360" w:bottom="280" w:left="1420" w:right="1340"/>
        </w:sectPr>
      </w:pPr>
    </w:p>
    <w:p>
      <w:pPr>
        <w:spacing w:line="256" w:lineRule="auto" w:before="85"/>
        <w:ind w:left="1488" w:right="4094" w:firstLine="0"/>
        <w:jc w:val="left"/>
        <w:rPr>
          <w:rFonts w:ascii="Courier New"/>
          <w:sz w:val="21"/>
        </w:rPr>
      </w:pPr>
      <w:r>
        <w:rPr/>
        <w:pict>
          <v:rect style="position:absolute;margin-left:77.25pt;margin-top:71.999702pt;width:3.0pt;height:647.999949pt;mso-position-horizontal-relative:page;mso-position-vertical-relative:page;z-index:15944192" id="docshape342" filled="true" fillcolor="#1d598b" stroked="false">
            <v:fill type="solid"/>
            <w10:wrap type="none"/>
          </v:rect>
        </w:pict>
      </w:r>
      <w:r>
        <w:rPr>
          <w:rFonts w:ascii="Courier New"/>
          <w:color w:val="664093"/>
          <w:spacing w:val="-2"/>
          <w:sz w:val="21"/>
        </w:rPr>
        <w:t>this</w:t>
      </w:r>
      <w:r>
        <w:rPr>
          <w:rFonts w:ascii="Courier New"/>
          <w:spacing w:val="-2"/>
          <w:sz w:val="21"/>
        </w:rPr>
        <w:t>.processStandardUser(user); </w:t>
      </w:r>
      <w:r>
        <w:rPr>
          <w:rFonts w:ascii="Courier New"/>
          <w:color w:val="664093"/>
          <w:spacing w:val="-2"/>
          <w:sz w:val="21"/>
        </w:rPr>
        <w:t>break</w:t>
      </w:r>
      <w:r>
        <w:rPr>
          <w:rFonts w:ascii="Courier New"/>
          <w:spacing w:val="-2"/>
          <w:sz w:val="21"/>
        </w:rPr>
        <w:t>;</w:t>
      </w:r>
    </w:p>
    <w:p>
      <w:pPr>
        <w:spacing w:before="1"/>
        <w:ind w:left="1236" w:right="0" w:firstLine="0"/>
        <w:jc w:val="left"/>
        <w:rPr>
          <w:rFonts w:ascii="Courier New"/>
          <w:sz w:val="21"/>
        </w:rPr>
      </w:pPr>
      <w:r>
        <w:rPr>
          <w:rFonts w:ascii="Courier New"/>
          <w:spacing w:val="-2"/>
          <w:sz w:val="21"/>
        </w:rPr>
        <w:t>default:</w:t>
      </w:r>
    </w:p>
    <w:p>
      <w:pPr>
        <w:spacing w:before="2"/>
        <w:ind w:left="1488" w:right="0" w:firstLine="0"/>
        <w:jc w:val="left"/>
        <w:rPr>
          <w:rFonts w:ascii="Courier New"/>
          <w:sz w:val="21"/>
        </w:rPr>
      </w:pPr>
      <w:r>
        <w:rPr>
          <w:rFonts w:ascii="Courier New"/>
          <w:sz w:val="21"/>
        </w:rPr>
        <w:t>console.log(</w:t>
      </w:r>
      <w:r>
        <w:rPr>
          <w:rFonts w:ascii="Courier New"/>
          <w:color w:val="FF742F"/>
          <w:sz w:val="21"/>
        </w:rPr>
        <w:t>"Unknown </w:t>
      </w:r>
      <w:r>
        <w:rPr>
          <w:rFonts w:ascii="Courier New"/>
          <w:color w:val="FF742F"/>
          <w:spacing w:val="-2"/>
          <w:sz w:val="21"/>
        </w:rPr>
        <w:t>role."</w:t>
      </w:r>
      <w:r>
        <w:rPr>
          <w:rFonts w:ascii="Courier New"/>
          <w:spacing w:val="-2"/>
          <w:sz w:val="21"/>
        </w:rPr>
        <w:t>);</w:t>
      </w:r>
    </w:p>
    <w:p>
      <w:pPr>
        <w:spacing w:before="17"/>
        <w:ind w:left="983" w:right="0" w:firstLine="0"/>
        <w:jc w:val="left"/>
        <w:rPr>
          <w:rFonts w:ascii="Courier New"/>
          <w:sz w:val="21"/>
        </w:rPr>
      </w:pPr>
      <w:r>
        <w:rPr>
          <w:rFonts w:ascii="Courier New"/>
          <w:sz w:val="21"/>
        </w:rPr>
        <w:t>}</w:t>
      </w:r>
    </w:p>
    <w:p>
      <w:pPr>
        <w:spacing w:before="17"/>
        <w:ind w:left="732" w:right="0" w:firstLine="0"/>
        <w:jc w:val="left"/>
        <w:rPr>
          <w:rFonts w:ascii="Courier New"/>
          <w:sz w:val="21"/>
        </w:rPr>
      </w:pPr>
      <w:r>
        <w:rPr>
          <w:rFonts w:ascii="Courier New"/>
          <w:sz w:val="21"/>
        </w:rPr>
        <w:t>}</w:t>
      </w:r>
    </w:p>
    <w:p>
      <w:pPr>
        <w:pStyle w:val="BodyText"/>
        <w:spacing w:before="2"/>
        <w:rPr>
          <w:rFonts w:ascii="Courier New"/>
          <w:sz w:val="15"/>
        </w:rPr>
      </w:pPr>
    </w:p>
    <w:p>
      <w:pPr>
        <w:spacing w:line="249" w:lineRule="auto" w:before="100"/>
        <w:ind w:left="983" w:right="3043" w:hanging="252"/>
        <w:jc w:val="left"/>
        <w:rPr>
          <w:rFonts w:ascii="Courier New"/>
          <w:sz w:val="21"/>
        </w:rPr>
      </w:pPr>
      <w:r>
        <w:rPr>
          <w:rFonts w:ascii="Courier New"/>
          <w:sz w:val="21"/>
        </w:rPr>
        <w:t>private processAdminUser(user: User): void { console.log(</w:t>
      </w:r>
      <w:r>
        <w:rPr>
          <w:rFonts w:ascii="Courier New"/>
          <w:color w:val="FF742F"/>
          <w:sz w:val="21"/>
        </w:rPr>
        <w:t>"Admin privileges granted."</w:t>
      </w:r>
      <w:r>
        <w:rPr>
          <w:rFonts w:ascii="Courier New"/>
          <w:sz w:val="21"/>
        </w:rPr>
        <w:t>); const</w:t>
      </w:r>
      <w:r>
        <w:rPr>
          <w:rFonts w:ascii="Courier New"/>
          <w:spacing w:val="-5"/>
          <w:sz w:val="21"/>
        </w:rPr>
        <w:t> </w:t>
      </w:r>
      <w:r>
        <w:rPr>
          <w:rFonts w:ascii="Courier New"/>
          <w:sz w:val="21"/>
        </w:rPr>
        <w:t>oneDayInMillis</w:t>
      </w:r>
      <w:r>
        <w:rPr>
          <w:rFonts w:ascii="Courier New"/>
          <w:spacing w:val="-5"/>
          <w:sz w:val="21"/>
        </w:rPr>
        <w:t> </w:t>
      </w:r>
      <w:r>
        <w:rPr>
          <w:rFonts w:ascii="Courier New"/>
          <w:sz w:val="21"/>
        </w:rPr>
        <w:t>=</w:t>
      </w:r>
      <w:r>
        <w:rPr>
          <w:rFonts w:ascii="Courier New"/>
          <w:spacing w:val="-5"/>
          <w:sz w:val="21"/>
        </w:rPr>
        <w:t> </w:t>
      </w:r>
      <w:r>
        <w:rPr>
          <w:rFonts w:ascii="Courier New"/>
          <w:sz w:val="21"/>
        </w:rPr>
        <w:t>1000</w:t>
      </w:r>
      <w:r>
        <w:rPr>
          <w:rFonts w:ascii="Courier New"/>
          <w:spacing w:val="-5"/>
          <w:sz w:val="21"/>
        </w:rPr>
        <w:t> </w:t>
      </w:r>
      <w:r>
        <w:rPr>
          <w:rFonts w:ascii="Courier New"/>
          <w:sz w:val="21"/>
        </w:rPr>
        <w:t>*</w:t>
      </w:r>
      <w:r>
        <w:rPr>
          <w:rFonts w:ascii="Courier New"/>
          <w:spacing w:val="-5"/>
          <w:sz w:val="21"/>
        </w:rPr>
        <w:t> </w:t>
      </w:r>
      <w:r>
        <w:rPr>
          <w:rFonts w:ascii="Courier New"/>
          <w:sz w:val="21"/>
        </w:rPr>
        <w:t>60</w:t>
      </w:r>
      <w:r>
        <w:rPr>
          <w:rFonts w:ascii="Courier New"/>
          <w:spacing w:val="-5"/>
          <w:sz w:val="21"/>
        </w:rPr>
        <w:t> </w:t>
      </w:r>
      <w:r>
        <w:rPr>
          <w:rFonts w:ascii="Courier New"/>
          <w:sz w:val="21"/>
        </w:rPr>
        <w:t>*</w:t>
      </w:r>
      <w:r>
        <w:rPr>
          <w:rFonts w:ascii="Courier New"/>
          <w:spacing w:val="-5"/>
          <w:sz w:val="21"/>
        </w:rPr>
        <w:t> </w:t>
      </w:r>
      <w:r>
        <w:rPr>
          <w:rFonts w:ascii="Courier New"/>
          <w:sz w:val="21"/>
        </w:rPr>
        <w:t>60</w:t>
      </w:r>
      <w:r>
        <w:rPr>
          <w:rFonts w:ascii="Courier New"/>
          <w:spacing w:val="-5"/>
          <w:sz w:val="21"/>
        </w:rPr>
        <w:t> </w:t>
      </w:r>
      <w:r>
        <w:rPr>
          <w:rFonts w:ascii="Courier New"/>
          <w:sz w:val="21"/>
        </w:rPr>
        <w:t>*</w:t>
      </w:r>
      <w:r>
        <w:rPr>
          <w:rFonts w:ascii="Courier New"/>
          <w:spacing w:val="-5"/>
          <w:sz w:val="21"/>
        </w:rPr>
        <w:t> </w:t>
      </w:r>
      <w:r>
        <w:rPr>
          <w:rFonts w:ascii="Courier New"/>
          <w:sz w:val="21"/>
        </w:rPr>
        <w:t>24;</w:t>
      </w:r>
    </w:p>
    <w:p>
      <w:pPr>
        <w:spacing w:line="256" w:lineRule="auto" w:before="8"/>
        <w:ind w:left="1236" w:right="0" w:hanging="253"/>
        <w:jc w:val="left"/>
        <w:rPr>
          <w:rFonts w:ascii="Courier New"/>
          <w:sz w:val="21"/>
        </w:rPr>
      </w:pPr>
      <w:r>
        <w:rPr>
          <w:rFonts w:ascii="Courier New"/>
          <w:color w:val="664093"/>
          <w:sz w:val="21"/>
        </w:rPr>
        <w:t>if</w:t>
      </w:r>
      <w:r>
        <w:rPr>
          <w:rFonts w:ascii="Courier New"/>
          <w:color w:val="664093"/>
          <w:spacing w:val="-6"/>
          <w:sz w:val="21"/>
        </w:rPr>
        <w:t> </w:t>
      </w:r>
      <w:r>
        <w:rPr>
          <w:rFonts w:ascii="Courier New"/>
          <w:sz w:val="21"/>
        </w:rPr>
        <w:t>(user.lastLogin</w:t>
      </w:r>
      <w:r>
        <w:rPr>
          <w:rFonts w:ascii="Courier New"/>
          <w:spacing w:val="-6"/>
          <w:sz w:val="21"/>
        </w:rPr>
        <w:t> </w:t>
      </w:r>
      <w:r>
        <w:rPr>
          <w:rFonts w:ascii="Courier New"/>
          <w:sz w:val="21"/>
        </w:rPr>
        <w:t>&gt;</w:t>
      </w:r>
      <w:r>
        <w:rPr>
          <w:rFonts w:ascii="Courier New"/>
          <w:spacing w:val="-6"/>
          <w:sz w:val="21"/>
        </w:rPr>
        <w:t> </w:t>
      </w:r>
      <w:r>
        <w:rPr>
          <w:rFonts w:ascii="Courier New"/>
          <w:color w:val="664093"/>
          <w:sz w:val="21"/>
        </w:rPr>
        <w:t>new</w:t>
      </w:r>
      <w:r>
        <w:rPr>
          <w:rFonts w:ascii="Courier New"/>
          <w:color w:val="664093"/>
          <w:spacing w:val="-6"/>
          <w:sz w:val="21"/>
        </w:rPr>
        <w:t> </w:t>
      </w:r>
      <w:r>
        <w:rPr>
          <w:rFonts w:ascii="Courier New"/>
          <w:sz w:val="21"/>
        </w:rPr>
        <w:t>Date().getTime()</w:t>
      </w:r>
      <w:r>
        <w:rPr>
          <w:rFonts w:ascii="Courier New"/>
          <w:spacing w:val="-6"/>
          <w:sz w:val="21"/>
        </w:rPr>
        <w:t> </w:t>
      </w:r>
      <w:r>
        <w:rPr>
          <w:rFonts w:ascii="Courier New"/>
          <w:sz w:val="21"/>
        </w:rPr>
        <w:t>-</w:t>
      </w:r>
      <w:r>
        <w:rPr>
          <w:rFonts w:ascii="Courier New"/>
          <w:spacing w:val="-6"/>
          <w:sz w:val="21"/>
        </w:rPr>
        <w:t> </w:t>
      </w:r>
      <w:r>
        <w:rPr>
          <w:rFonts w:ascii="Courier New"/>
          <w:sz w:val="21"/>
        </w:rPr>
        <w:t>oneDayInMillis)</w:t>
      </w:r>
      <w:r>
        <w:rPr>
          <w:rFonts w:ascii="Courier New"/>
          <w:spacing w:val="-6"/>
          <w:sz w:val="21"/>
        </w:rPr>
        <w:t> </w:t>
      </w:r>
      <w:r>
        <w:rPr>
          <w:rFonts w:ascii="Courier New"/>
          <w:sz w:val="21"/>
        </w:rPr>
        <w:t>{ console.log(</w:t>
      </w:r>
      <w:r>
        <w:rPr>
          <w:rFonts w:ascii="Courier New"/>
          <w:color w:val="FF742F"/>
          <w:sz w:val="21"/>
        </w:rPr>
        <w:t>"Recent login detected."</w:t>
      </w:r>
      <w:r>
        <w:rPr>
          <w:rFonts w:ascii="Courier New"/>
          <w:sz w:val="21"/>
        </w:rPr>
        <w:t>);</w:t>
      </w:r>
    </w:p>
    <w:p>
      <w:pPr>
        <w:spacing w:before="1"/>
        <w:ind w:left="983" w:right="0" w:firstLine="0"/>
        <w:jc w:val="left"/>
        <w:rPr>
          <w:rFonts w:ascii="Courier New"/>
          <w:sz w:val="21"/>
        </w:rPr>
      </w:pPr>
      <w:r>
        <w:rPr>
          <w:rFonts w:ascii="Courier New"/>
          <w:sz w:val="21"/>
        </w:rPr>
        <w:t>} </w:t>
      </w:r>
      <w:r>
        <w:rPr>
          <w:rFonts w:ascii="Courier New"/>
          <w:color w:val="664093"/>
          <w:sz w:val="21"/>
        </w:rPr>
        <w:t>else </w:t>
      </w:r>
      <w:r>
        <w:rPr>
          <w:rFonts w:ascii="Courier New"/>
          <w:spacing w:val="-10"/>
          <w:sz w:val="21"/>
        </w:rPr>
        <w:t>{</w:t>
      </w:r>
    </w:p>
    <w:p>
      <w:pPr>
        <w:spacing w:before="2"/>
        <w:ind w:left="1236" w:right="0" w:firstLine="0"/>
        <w:jc w:val="left"/>
        <w:rPr>
          <w:rFonts w:ascii="Courier New"/>
          <w:sz w:val="21"/>
        </w:rPr>
      </w:pPr>
      <w:r>
        <w:rPr>
          <w:rFonts w:ascii="Courier New"/>
          <w:sz w:val="21"/>
        </w:rPr>
        <w:t>console.log(</w:t>
      </w:r>
      <w:r>
        <w:rPr>
          <w:rFonts w:ascii="Courier New"/>
          <w:color w:val="FF742F"/>
          <w:sz w:val="21"/>
        </w:rPr>
        <w:t>"Login </w:t>
      </w:r>
      <w:r>
        <w:rPr>
          <w:rFonts w:ascii="Courier New"/>
          <w:color w:val="FF742F"/>
          <w:spacing w:val="-2"/>
          <w:sz w:val="21"/>
        </w:rPr>
        <w:t>outdated."</w:t>
      </w:r>
      <w:r>
        <w:rPr>
          <w:rFonts w:ascii="Courier New"/>
          <w:spacing w:val="-2"/>
          <w:sz w:val="21"/>
        </w:rPr>
        <w:t>);</w:t>
      </w:r>
    </w:p>
    <w:p>
      <w:pPr>
        <w:spacing w:before="17"/>
        <w:ind w:left="983" w:right="0" w:firstLine="0"/>
        <w:jc w:val="left"/>
        <w:rPr>
          <w:rFonts w:ascii="Courier New"/>
          <w:sz w:val="21"/>
        </w:rPr>
      </w:pPr>
      <w:r>
        <w:rPr>
          <w:rFonts w:ascii="Courier New"/>
          <w:sz w:val="21"/>
        </w:rPr>
        <w:t>}</w:t>
      </w:r>
    </w:p>
    <w:p>
      <w:pPr>
        <w:spacing w:before="17"/>
        <w:ind w:left="732" w:right="0" w:firstLine="0"/>
        <w:jc w:val="left"/>
        <w:rPr>
          <w:rFonts w:ascii="Courier New"/>
          <w:sz w:val="21"/>
        </w:rPr>
      </w:pPr>
      <w:r>
        <w:rPr>
          <w:rFonts w:ascii="Courier New"/>
          <w:sz w:val="21"/>
        </w:rPr>
        <w:t>}</w:t>
      </w:r>
    </w:p>
    <w:p>
      <w:pPr>
        <w:pStyle w:val="BodyText"/>
        <w:spacing w:before="2"/>
        <w:rPr>
          <w:rFonts w:ascii="Courier New"/>
          <w:sz w:val="15"/>
        </w:rPr>
      </w:pPr>
    </w:p>
    <w:p>
      <w:pPr>
        <w:spacing w:line="249" w:lineRule="auto" w:before="101"/>
        <w:ind w:left="983" w:right="2215" w:hanging="252"/>
        <w:jc w:val="left"/>
        <w:rPr>
          <w:rFonts w:ascii="Courier New"/>
          <w:sz w:val="21"/>
        </w:rPr>
      </w:pPr>
      <w:r>
        <w:rPr>
          <w:rFonts w:ascii="Courier New"/>
          <w:sz w:val="21"/>
        </w:rPr>
        <w:t>private</w:t>
      </w:r>
      <w:r>
        <w:rPr>
          <w:rFonts w:ascii="Courier New"/>
          <w:spacing w:val="-10"/>
          <w:sz w:val="21"/>
        </w:rPr>
        <w:t> </w:t>
      </w:r>
      <w:r>
        <w:rPr>
          <w:rFonts w:ascii="Courier New"/>
          <w:sz w:val="21"/>
        </w:rPr>
        <w:t>processStandardUser(user:</w:t>
      </w:r>
      <w:r>
        <w:rPr>
          <w:rFonts w:ascii="Courier New"/>
          <w:spacing w:val="-10"/>
          <w:sz w:val="21"/>
        </w:rPr>
        <w:t> </w:t>
      </w:r>
      <w:r>
        <w:rPr>
          <w:rFonts w:ascii="Courier New"/>
          <w:sz w:val="21"/>
        </w:rPr>
        <w:t>User):</w:t>
      </w:r>
      <w:r>
        <w:rPr>
          <w:rFonts w:ascii="Courier New"/>
          <w:spacing w:val="-10"/>
          <w:sz w:val="21"/>
        </w:rPr>
        <w:t> </w:t>
      </w:r>
      <w:r>
        <w:rPr>
          <w:rFonts w:ascii="Courier New"/>
          <w:sz w:val="21"/>
        </w:rPr>
        <w:t>void</w:t>
      </w:r>
      <w:r>
        <w:rPr>
          <w:rFonts w:ascii="Courier New"/>
          <w:spacing w:val="-10"/>
          <w:sz w:val="21"/>
        </w:rPr>
        <w:t> </w:t>
      </w:r>
      <w:r>
        <w:rPr>
          <w:rFonts w:ascii="Courier New"/>
          <w:sz w:val="21"/>
        </w:rPr>
        <w:t>{ console.log(</w:t>
      </w:r>
      <w:r>
        <w:rPr>
          <w:rFonts w:ascii="Courier New"/>
          <w:color w:val="FF742F"/>
          <w:sz w:val="21"/>
        </w:rPr>
        <w:t>"Standard user."</w:t>
      </w:r>
      <w:r>
        <w:rPr>
          <w:rFonts w:ascii="Courier New"/>
          <w:sz w:val="21"/>
        </w:rPr>
        <w:t>); user.permissions.forEach((perm) =&gt; {</w:t>
      </w:r>
    </w:p>
    <w:p>
      <w:pPr>
        <w:spacing w:before="7"/>
        <w:ind w:left="1236" w:right="0" w:firstLine="0"/>
        <w:jc w:val="left"/>
        <w:rPr>
          <w:rFonts w:ascii="Courier New"/>
          <w:sz w:val="21"/>
        </w:rPr>
      </w:pPr>
      <w:r>
        <w:rPr>
          <w:rFonts w:ascii="Courier New"/>
          <w:color w:val="664093"/>
          <w:sz w:val="21"/>
        </w:rPr>
        <w:t>if </w:t>
      </w:r>
      <w:r>
        <w:rPr>
          <w:rFonts w:ascii="Courier New"/>
          <w:sz w:val="21"/>
        </w:rPr>
        <w:t>(perm.isEnabled) </w:t>
      </w:r>
      <w:r>
        <w:rPr>
          <w:rFonts w:ascii="Courier New"/>
          <w:spacing w:val="-10"/>
          <w:sz w:val="21"/>
        </w:rPr>
        <w:t>{</w:t>
      </w:r>
    </w:p>
    <w:p>
      <w:pPr>
        <w:spacing w:before="17"/>
        <w:ind w:left="1488" w:right="0" w:firstLine="0"/>
        <w:jc w:val="left"/>
        <w:rPr>
          <w:rFonts w:ascii="Courier New"/>
          <w:sz w:val="21"/>
        </w:rPr>
      </w:pPr>
      <w:r>
        <w:rPr>
          <w:rFonts w:ascii="Courier New"/>
          <w:sz w:val="21"/>
        </w:rPr>
        <w:t>console.log(`Enabled permission: </w:t>
      </w:r>
      <w:r>
        <w:rPr>
          <w:rFonts w:ascii="Courier New"/>
          <w:spacing w:val="-2"/>
          <w:sz w:val="21"/>
        </w:rPr>
        <w:t>${perm.name}`);</w:t>
      </w:r>
    </w:p>
    <w:p>
      <w:pPr>
        <w:spacing w:before="18"/>
        <w:ind w:left="0" w:right="8115" w:firstLine="0"/>
        <w:jc w:val="right"/>
        <w:rPr>
          <w:rFonts w:ascii="Courier New"/>
          <w:sz w:val="21"/>
        </w:rPr>
      </w:pPr>
      <w:r>
        <w:rPr>
          <w:rFonts w:ascii="Courier New"/>
          <w:sz w:val="21"/>
        </w:rPr>
        <w:t>}</w:t>
      </w:r>
    </w:p>
    <w:p>
      <w:pPr>
        <w:spacing w:before="2"/>
        <w:ind w:left="0" w:right="8115" w:firstLine="0"/>
        <w:jc w:val="right"/>
        <w:rPr>
          <w:rFonts w:ascii="Courier New"/>
          <w:sz w:val="21"/>
        </w:rPr>
      </w:pPr>
      <w:r>
        <w:rPr>
          <w:rFonts w:ascii="Courier New"/>
          <w:spacing w:val="-5"/>
          <w:sz w:val="21"/>
        </w:rPr>
        <w:t>});</w:t>
      </w:r>
    </w:p>
    <w:p>
      <w:pPr>
        <w:spacing w:before="17"/>
        <w:ind w:left="732" w:right="0" w:firstLine="0"/>
        <w:jc w:val="left"/>
        <w:rPr>
          <w:rFonts w:ascii="Courier New"/>
          <w:sz w:val="21"/>
        </w:rPr>
      </w:pPr>
      <w:r>
        <w:rPr>
          <w:rFonts w:ascii="Courier New"/>
          <w:sz w:val="21"/>
        </w:rPr>
        <w:t>}</w:t>
      </w:r>
    </w:p>
    <w:p>
      <w:pPr>
        <w:pStyle w:val="BodyText"/>
        <w:spacing w:before="2"/>
        <w:rPr>
          <w:rFonts w:ascii="Courier New"/>
          <w:sz w:val="15"/>
        </w:rPr>
      </w:pPr>
    </w:p>
    <w:p>
      <w:pPr>
        <w:spacing w:line="256" w:lineRule="auto" w:before="96"/>
        <w:ind w:left="983" w:right="2215" w:hanging="252"/>
        <w:jc w:val="left"/>
        <w:rPr>
          <w:rFonts w:ascii="Courier New"/>
          <w:sz w:val="21"/>
        </w:rPr>
      </w:pPr>
      <w:r>
        <w:rPr>
          <w:rFonts w:ascii="Courier New"/>
          <w:sz w:val="21"/>
        </w:rPr>
        <w:t>notifyUsers(users:</w:t>
      </w:r>
      <w:r>
        <w:rPr>
          <w:rFonts w:ascii="Courier New"/>
          <w:spacing w:val="-13"/>
          <w:sz w:val="21"/>
        </w:rPr>
        <w:t> </w:t>
      </w:r>
      <w:r>
        <w:rPr>
          <w:rFonts w:ascii="Courier New"/>
          <w:sz w:val="21"/>
        </w:rPr>
        <w:t>User[]):</w:t>
      </w:r>
      <w:r>
        <w:rPr>
          <w:rFonts w:ascii="Courier New"/>
          <w:spacing w:val="-13"/>
          <w:sz w:val="21"/>
        </w:rPr>
        <w:t> </w:t>
      </w:r>
      <w:r>
        <w:rPr>
          <w:rFonts w:ascii="Courier New"/>
          <w:sz w:val="21"/>
        </w:rPr>
        <w:t>void</w:t>
      </w:r>
      <w:r>
        <w:rPr>
          <w:rFonts w:ascii="Courier New"/>
          <w:spacing w:val="-13"/>
          <w:sz w:val="21"/>
        </w:rPr>
        <w:t> </w:t>
      </w:r>
      <w:r>
        <w:rPr>
          <w:rFonts w:ascii="Courier New"/>
          <w:sz w:val="21"/>
        </w:rPr>
        <w:t>{ </w:t>
      </w:r>
      <w:r>
        <w:rPr>
          <w:rFonts w:ascii="Courier New"/>
          <w:color w:val="664093"/>
          <w:spacing w:val="-2"/>
          <w:sz w:val="21"/>
        </w:rPr>
        <w:t>this</w:t>
      </w:r>
      <w:r>
        <w:rPr>
          <w:rFonts w:ascii="Courier New"/>
          <w:spacing w:val="-2"/>
          <w:sz w:val="21"/>
        </w:rPr>
        <w:t>.processUserData(users);</w:t>
      </w:r>
    </w:p>
    <w:p>
      <w:pPr>
        <w:spacing w:line="228" w:lineRule="exact" w:before="0"/>
        <w:ind w:left="732" w:right="0" w:firstLine="0"/>
        <w:jc w:val="left"/>
        <w:rPr>
          <w:rFonts w:ascii="Courier New"/>
          <w:sz w:val="21"/>
        </w:rPr>
      </w:pPr>
      <w:r>
        <w:rPr>
          <w:rFonts w:ascii="Courier New"/>
          <w:sz w:val="21"/>
        </w:rPr>
        <w:t>}</w:t>
      </w:r>
    </w:p>
    <w:p>
      <w:pPr>
        <w:spacing w:before="17"/>
        <w:ind w:left="732" w:right="0" w:firstLine="0"/>
        <w:jc w:val="left"/>
        <w:rPr>
          <w:rFonts w:ascii="Courier New"/>
          <w:sz w:val="21"/>
        </w:rPr>
      </w:pPr>
      <w:r>
        <w:rPr>
          <w:rFonts w:ascii="Courier New"/>
          <w:sz w:val="21"/>
        </w:rPr>
        <w:t>calculateDiscounts(users: User[]): void </w:t>
      </w:r>
      <w:r>
        <w:rPr>
          <w:rFonts w:ascii="Courier New"/>
          <w:spacing w:val="-10"/>
          <w:sz w:val="21"/>
        </w:rPr>
        <w:t>{</w:t>
      </w:r>
    </w:p>
    <w:p>
      <w:pPr>
        <w:spacing w:before="17"/>
        <w:ind w:left="983" w:right="0" w:firstLine="0"/>
        <w:jc w:val="left"/>
        <w:rPr>
          <w:rFonts w:ascii="Courier New"/>
          <w:sz w:val="21"/>
        </w:rPr>
      </w:pPr>
      <w:r>
        <w:rPr>
          <w:rFonts w:ascii="Courier New"/>
          <w:sz w:val="21"/>
        </w:rPr>
        <w:t>const discountCache: { [key: string]: number } = </w:t>
      </w:r>
      <w:r>
        <w:rPr>
          <w:rFonts w:ascii="Courier New"/>
          <w:spacing w:val="-5"/>
          <w:sz w:val="21"/>
        </w:rPr>
        <w:t>{};</w:t>
      </w:r>
    </w:p>
    <w:p>
      <w:pPr>
        <w:pStyle w:val="BodyText"/>
        <w:rPr>
          <w:rFonts w:ascii="Courier New"/>
          <w:sz w:val="24"/>
        </w:rPr>
      </w:pPr>
    </w:p>
    <w:p>
      <w:pPr>
        <w:spacing w:before="0"/>
        <w:ind w:left="983" w:right="0" w:firstLine="0"/>
        <w:jc w:val="left"/>
        <w:rPr>
          <w:rFonts w:ascii="Courier New"/>
          <w:sz w:val="21"/>
        </w:rPr>
      </w:pPr>
      <w:r>
        <w:rPr>
          <w:rFonts w:ascii="Courier New"/>
          <w:sz w:val="21"/>
        </w:rPr>
        <w:t>users.forEach((user) =&gt; </w:t>
      </w:r>
      <w:r>
        <w:rPr>
          <w:rFonts w:ascii="Courier New"/>
          <w:spacing w:val="-10"/>
          <w:sz w:val="21"/>
        </w:rPr>
        <w:t>{</w:t>
      </w:r>
    </w:p>
    <w:p>
      <w:pPr>
        <w:spacing w:before="2"/>
        <w:ind w:left="1236" w:right="0" w:firstLine="0"/>
        <w:jc w:val="left"/>
        <w:rPr>
          <w:rFonts w:ascii="Courier New"/>
          <w:sz w:val="21"/>
        </w:rPr>
      </w:pPr>
      <w:r>
        <w:rPr>
          <w:rFonts w:ascii="Courier New"/>
          <w:color w:val="664093"/>
          <w:sz w:val="21"/>
        </w:rPr>
        <w:t>if </w:t>
      </w:r>
      <w:r>
        <w:rPr>
          <w:rFonts w:ascii="Courier New"/>
          <w:sz w:val="21"/>
        </w:rPr>
        <w:t>(discountCache[user.id]) </w:t>
      </w:r>
      <w:r>
        <w:rPr>
          <w:rFonts w:ascii="Courier New"/>
          <w:spacing w:val="-10"/>
          <w:sz w:val="21"/>
        </w:rPr>
        <w:t>{</w:t>
      </w:r>
    </w:p>
    <w:p>
      <w:pPr>
        <w:spacing w:before="17"/>
        <w:ind w:left="1488" w:right="0" w:firstLine="0"/>
        <w:jc w:val="left"/>
        <w:rPr>
          <w:rFonts w:ascii="Courier New"/>
          <w:sz w:val="21"/>
        </w:rPr>
      </w:pPr>
      <w:r>
        <w:rPr>
          <w:rFonts w:ascii="Courier New"/>
          <w:sz w:val="21"/>
        </w:rPr>
        <w:t>console.log(`Cached discount for user </w:t>
      </w:r>
      <w:r>
        <w:rPr>
          <w:rFonts w:ascii="Courier New"/>
          <w:spacing w:val="-2"/>
          <w:sz w:val="21"/>
        </w:rPr>
        <w:t>${user.name}:</w:t>
      </w:r>
    </w:p>
    <w:p>
      <w:pPr>
        <w:spacing w:before="17"/>
        <w:ind w:left="479" w:right="0" w:firstLine="0"/>
        <w:jc w:val="left"/>
        <w:rPr>
          <w:rFonts w:ascii="Courier New"/>
          <w:sz w:val="21"/>
        </w:rPr>
      </w:pPr>
      <w:r>
        <w:rPr>
          <w:rFonts w:ascii="Courier New"/>
          <w:spacing w:val="-2"/>
          <w:sz w:val="21"/>
        </w:rPr>
        <w:t>${discountCache[user.id]}`);</w:t>
      </w:r>
    </w:p>
    <w:p>
      <w:pPr>
        <w:spacing w:before="18"/>
        <w:ind w:left="1236" w:right="0" w:firstLine="0"/>
        <w:jc w:val="left"/>
        <w:rPr>
          <w:rFonts w:ascii="Courier New"/>
          <w:sz w:val="21"/>
        </w:rPr>
      </w:pPr>
      <w:r>
        <w:rPr>
          <w:rFonts w:ascii="Courier New"/>
          <w:sz w:val="21"/>
        </w:rPr>
        <w:t>} </w:t>
      </w:r>
      <w:r>
        <w:rPr>
          <w:rFonts w:ascii="Courier New"/>
          <w:color w:val="664093"/>
          <w:sz w:val="21"/>
        </w:rPr>
        <w:t>else </w:t>
      </w:r>
      <w:r>
        <w:rPr>
          <w:rFonts w:ascii="Courier New"/>
          <w:spacing w:val="-10"/>
          <w:sz w:val="21"/>
        </w:rPr>
        <w:t>{</w:t>
      </w:r>
    </w:p>
    <w:p>
      <w:pPr>
        <w:spacing w:line="256" w:lineRule="auto" w:before="2"/>
        <w:ind w:left="1488" w:right="906" w:firstLine="0"/>
        <w:jc w:val="left"/>
        <w:rPr>
          <w:rFonts w:ascii="Courier New"/>
          <w:sz w:val="21"/>
        </w:rPr>
      </w:pPr>
      <w:r>
        <w:rPr>
          <w:rFonts w:ascii="Courier New"/>
          <w:color w:val="664093"/>
          <w:sz w:val="21"/>
        </w:rPr>
        <w:t>const </w:t>
      </w:r>
      <w:r>
        <w:rPr>
          <w:rFonts w:ascii="Courier New"/>
          <w:sz w:val="21"/>
        </w:rPr>
        <w:t>discount = user.purchaseHistory.length * 0.05; discountCache[user.id] = discount; console.log(`Calculated</w:t>
      </w:r>
      <w:r>
        <w:rPr>
          <w:rFonts w:ascii="Courier New"/>
          <w:spacing w:val="-10"/>
          <w:sz w:val="21"/>
        </w:rPr>
        <w:t> </w:t>
      </w:r>
      <w:r>
        <w:rPr>
          <w:rFonts w:ascii="Courier New"/>
          <w:sz w:val="21"/>
        </w:rPr>
        <w:t>discount</w:t>
      </w:r>
      <w:r>
        <w:rPr>
          <w:rFonts w:ascii="Courier New"/>
          <w:spacing w:val="-10"/>
          <w:sz w:val="21"/>
        </w:rPr>
        <w:t> </w:t>
      </w:r>
      <w:r>
        <w:rPr>
          <w:rFonts w:ascii="Courier New"/>
          <w:sz w:val="21"/>
        </w:rPr>
        <w:t>for</w:t>
      </w:r>
      <w:r>
        <w:rPr>
          <w:rFonts w:ascii="Courier New"/>
          <w:spacing w:val="-10"/>
          <w:sz w:val="21"/>
        </w:rPr>
        <w:t> </w:t>
      </w:r>
      <w:r>
        <w:rPr>
          <w:rFonts w:ascii="Courier New"/>
          <w:sz w:val="21"/>
        </w:rPr>
        <w:t>user</w:t>
      </w:r>
      <w:r>
        <w:rPr>
          <w:rFonts w:ascii="Courier New"/>
          <w:spacing w:val="-10"/>
          <w:sz w:val="21"/>
        </w:rPr>
        <w:t> </w:t>
      </w:r>
      <w:r>
        <w:rPr>
          <w:rFonts w:ascii="Courier New"/>
          <w:sz w:val="21"/>
        </w:rPr>
        <w:t>${user.name}:</w:t>
      </w:r>
    </w:p>
    <w:p>
      <w:pPr>
        <w:spacing w:before="1"/>
        <w:ind w:left="479" w:right="0" w:firstLine="0"/>
        <w:jc w:val="left"/>
        <w:rPr>
          <w:rFonts w:ascii="Courier New"/>
          <w:sz w:val="21"/>
        </w:rPr>
      </w:pPr>
      <w:r>
        <w:rPr>
          <w:rFonts w:ascii="Courier New"/>
          <w:spacing w:val="-2"/>
          <w:sz w:val="21"/>
        </w:rPr>
        <w:t>${discount}`);</w:t>
      </w:r>
    </w:p>
    <w:p>
      <w:pPr>
        <w:spacing w:before="17"/>
        <w:ind w:left="0" w:right="8115" w:firstLine="0"/>
        <w:jc w:val="right"/>
        <w:rPr>
          <w:rFonts w:ascii="Courier New"/>
          <w:sz w:val="21"/>
        </w:rPr>
      </w:pPr>
      <w:r>
        <w:rPr>
          <w:rFonts w:ascii="Courier New"/>
          <w:sz w:val="21"/>
        </w:rPr>
        <w:t>}</w:t>
      </w:r>
    </w:p>
    <w:p>
      <w:pPr>
        <w:spacing w:before="2"/>
        <w:ind w:left="0" w:right="8115" w:firstLine="0"/>
        <w:jc w:val="right"/>
        <w:rPr>
          <w:rFonts w:ascii="Courier New"/>
          <w:sz w:val="21"/>
        </w:rPr>
      </w:pPr>
      <w:r>
        <w:rPr>
          <w:rFonts w:ascii="Courier New"/>
          <w:spacing w:val="-5"/>
          <w:sz w:val="21"/>
        </w:rPr>
        <w:t>});</w:t>
      </w:r>
    </w:p>
    <w:p>
      <w:pPr>
        <w:spacing w:before="17"/>
        <w:ind w:left="732" w:right="0" w:firstLine="0"/>
        <w:jc w:val="left"/>
        <w:rPr>
          <w:rFonts w:ascii="Courier New"/>
          <w:sz w:val="21"/>
        </w:rPr>
      </w:pPr>
      <w:r>
        <w:rPr>
          <w:rFonts w:ascii="Courier New"/>
          <w:sz w:val="21"/>
        </w:rPr>
        <w:t>}</w:t>
      </w:r>
    </w:p>
    <w:p>
      <w:pPr>
        <w:pStyle w:val="BodyText"/>
        <w:rPr>
          <w:rFonts w:ascii="Courier New"/>
          <w:sz w:val="24"/>
        </w:rPr>
      </w:pPr>
    </w:p>
    <w:p>
      <w:pPr>
        <w:spacing w:before="1"/>
        <w:ind w:left="732" w:right="0" w:firstLine="0"/>
        <w:jc w:val="left"/>
        <w:rPr>
          <w:rFonts w:ascii="Courier New"/>
          <w:sz w:val="21"/>
        </w:rPr>
      </w:pPr>
      <w:r>
        <w:rPr>
          <w:rFonts w:ascii="Courier New"/>
          <w:sz w:val="21"/>
        </w:rPr>
        <w:t>logUserActivity(user: User): void </w:t>
      </w:r>
      <w:r>
        <w:rPr>
          <w:rFonts w:ascii="Courier New"/>
          <w:spacing w:val="-10"/>
          <w:sz w:val="21"/>
        </w:rPr>
        <w:t>{</w:t>
      </w:r>
    </w:p>
    <w:p>
      <w:pPr>
        <w:spacing w:before="17"/>
        <w:ind w:left="983" w:right="0" w:firstLine="0"/>
        <w:jc w:val="left"/>
        <w:rPr>
          <w:rFonts w:ascii="Courier New"/>
          <w:sz w:val="21"/>
        </w:rPr>
      </w:pPr>
      <w:r>
        <w:rPr>
          <w:rFonts w:ascii="Courier New"/>
          <w:sz w:val="21"/>
        </w:rPr>
        <w:t>console.log(`Logging activity for user: </w:t>
      </w:r>
      <w:r>
        <w:rPr>
          <w:rFonts w:ascii="Courier New"/>
          <w:spacing w:val="-2"/>
          <w:sz w:val="21"/>
        </w:rPr>
        <w:t>${user.name}`);</w:t>
      </w:r>
    </w:p>
    <w:p>
      <w:pPr>
        <w:spacing w:before="2"/>
        <w:ind w:left="732" w:right="0" w:firstLine="0"/>
        <w:jc w:val="left"/>
        <w:rPr>
          <w:rFonts w:ascii="Courier New"/>
          <w:sz w:val="21"/>
        </w:rPr>
      </w:pPr>
      <w:r>
        <w:rPr>
          <w:rFonts w:ascii="Courier New"/>
          <w:sz w:val="21"/>
        </w:rPr>
        <w:t>}</w:t>
      </w:r>
    </w:p>
    <w:p>
      <w:pPr>
        <w:pStyle w:val="BodyText"/>
        <w:rPr>
          <w:rFonts w:ascii="Courier New"/>
          <w:sz w:val="24"/>
        </w:rPr>
      </w:pPr>
    </w:p>
    <w:p>
      <w:pPr>
        <w:spacing w:line="256" w:lineRule="auto" w:before="0"/>
        <w:ind w:left="983" w:right="200" w:hanging="252"/>
        <w:jc w:val="left"/>
        <w:rPr>
          <w:rFonts w:ascii="Courier New"/>
          <w:sz w:val="21"/>
        </w:rPr>
      </w:pPr>
      <w:r>
        <w:rPr>
          <w:rFonts w:ascii="Courier New"/>
          <w:sz w:val="21"/>
        </w:rPr>
        <w:t>generateUserReport(users: User[], reportType: string): void { console.log(`Generating</w:t>
      </w:r>
      <w:r>
        <w:rPr>
          <w:rFonts w:ascii="Courier New"/>
          <w:spacing w:val="-10"/>
          <w:sz w:val="21"/>
        </w:rPr>
        <w:t> </w:t>
      </w:r>
      <w:r>
        <w:rPr>
          <w:rFonts w:ascii="Courier New"/>
          <w:sz w:val="21"/>
        </w:rPr>
        <w:t>${reportType}</w:t>
      </w:r>
      <w:r>
        <w:rPr>
          <w:rFonts w:ascii="Courier New"/>
          <w:spacing w:val="-10"/>
          <w:sz w:val="21"/>
        </w:rPr>
        <w:t> </w:t>
      </w:r>
      <w:r>
        <w:rPr>
          <w:rFonts w:ascii="Courier New"/>
          <w:sz w:val="21"/>
        </w:rPr>
        <w:t>report</w:t>
      </w:r>
      <w:r>
        <w:rPr>
          <w:rFonts w:ascii="Courier New"/>
          <w:spacing w:val="-10"/>
          <w:sz w:val="21"/>
        </w:rPr>
        <w:t> </w:t>
      </w:r>
      <w:r>
        <w:rPr>
          <w:rFonts w:ascii="Courier New"/>
          <w:sz w:val="21"/>
        </w:rPr>
        <w:t>for</w:t>
      </w:r>
      <w:r>
        <w:rPr>
          <w:rFonts w:ascii="Courier New"/>
          <w:spacing w:val="-10"/>
          <w:sz w:val="21"/>
        </w:rPr>
        <w:t> </w:t>
      </w:r>
      <w:r>
        <w:rPr>
          <w:rFonts w:ascii="Courier New"/>
          <w:sz w:val="21"/>
        </w:rPr>
        <w:t>${users.length}</w:t>
      </w:r>
    </w:p>
    <w:p>
      <w:pPr>
        <w:spacing w:after="0" w:line="256" w:lineRule="auto"/>
        <w:jc w:val="left"/>
        <w:rPr>
          <w:rFonts w:ascii="Courier New"/>
          <w:sz w:val="21"/>
        </w:rPr>
        <w:sectPr>
          <w:pgSz w:w="12240" w:h="15840"/>
          <w:pgMar w:top="1360" w:bottom="280" w:left="1420" w:right="1340"/>
        </w:sectPr>
      </w:pPr>
    </w:p>
    <w:p>
      <w:pPr>
        <w:spacing w:before="85"/>
        <w:ind w:left="479" w:right="0" w:firstLine="0"/>
        <w:jc w:val="left"/>
        <w:rPr>
          <w:rFonts w:ascii="Courier New"/>
          <w:sz w:val="21"/>
        </w:rPr>
      </w:pPr>
      <w:r>
        <w:rPr/>
        <w:pict>
          <v:rect style="position:absolute;margin-left:77.25pt;margin-top:3.991134pt;width:3.0pt;height:98.999992pt;mso-position-horizontal-relative:page;mso-position-vertical-relative:paragraph;z-index:15944704" id="docshape343" filled="true" fillcolor="#1d598b" stroked="false">
            <v:fill type="solid"/>
            <w10:wrap type="none"/>
          </v:rect>
        </w:pict>
      </w:r>
      <w:r>
        <w:rPr>
          <w:rFonts w:ascii="Courier New"/>
          <w:spacing w:val="-2"/>
          <w:sz w:val="21"/>
        </w:rPr>
        <w:t>users.`);</w:t>
      </w:r>
    </w:p>
    <w:p>
      <w:pPr>
        <w:spacing w:before="17"/>
        <w:ind w:left="732" w:right="0" w:firstLine="0"/>
        <w:jc w:val="left"/>
        <w:rPr>
          <w:rFonts w:ascii="Courier New"/>
          <w:sz w:val="21"/>
        </w:rPr>
      </w:pPr>
      <w:r>
        <w:rPr>
          <w:rFonts w:ascii="Courier New"/>
          <w:sz w:val="21"/>
        </w:rPr>
        <w:t>}</w:t>
      </w:r>
    </w:p>
    <w:p>
      <w:pPr>
        <w:spacing w:before="17"/>
        <w:ind w:left="479" w:right="0" w:firstLine="0"/>
        <w:jc w:val="left"/>
        <w:rPr>
          <w:rFonts w:ascii="Courier New"/>
          <w:sz w:val="21"/>
        </w:rPr>
      </w:pPr>
      <w:r>
        <w:rPr>
          <w:rFonts w:ascii="Courier New"/>
          <w:sz w:val="21"/>
        </w:rPr>
        <w:t>}</w:t>
      </w:r>
    </w:p>
    <w:p>
      <w:pPr>
        <w:pStyle w:val="BodyText"/>
        <w:spacing w:before="5"/>
        <w:rPr>
          <w:rFonts w:ascii="Courier New"/>
          <w:sz w:val="26"/>
        </w:rPr>
      </w:pPr>
    </w:p>
    <w:p>
      <w:pPr>
        <w:pStyle w:val="BodyText"/>
        <w:spacing w:line="237" w:lineRule="auto"/>
        <w:ind w:left="479" w:right="317"/>
      </w:pPr>
      <w:r>
        <w:rPr/>
        <w:t>Summary:</w:t>
      </w:r>
      <w:r>
        <w:rPr>
          <w:spacing w:val="-4"/>
        </w:rPr>
        <w:t> </w:t>
      </w:r>
      <w:r>
        <w:rPr/>
        <w:t>.</w:t>
      </w:r>
      <w:r>
        <w:rPr>
          <w:spacing w:val="-4"/>
        </w:rPr>
        <w:t> </w:t>
      </w:r>
      <w:r>
        <w:rPr/>
        <w:t>.</w:t>
      </w:r>
      <w:r>
        <w:rPr>
          <w:spacing w:val="-4"/>
        </w:rPr>
        <w:t> </w:t>
      </w:r>
      <w:r>
        <w:rPr/>
        <w:t>.</w:t>
      </w:r>
      <w:r>
        <w:rPr>
          <w:spacing w:val="-4"/>
        </w:rPr>
        <w:t> </w:t>
      </w:r>
      <w:r>
        <w:rPr/>
        <w:t>By</w:t>
      </w:r>
      <w:r>
        <w:rPr>
          <w:spacing w:val="-4"/>
        </w:rPr>
        <w:t> </w:t>
      </w:r>
      <w:r>
        <w:rPr/>
        <w:t>addressing</w:t>
      </w:r>
      <w:r>
        <w:rPr>
          <w:spacing w:val="-4"/>
        </w:rPr>
        <w:t> </w:t>
      </w:r>
      <w:r>
        <w:rPr/>
        <w:t>these</w:t>
      </w:r>
      <w:r>
        <w:rPr>
          <w:spacing w:val="-4"/>
        </w:rPr>
        <w:t> </w:t>
      </w:r>
      <w:r>
        <w:rPr/>
        <w:t>points,</w:t>
      </w:r>
      <w:r>
        <w:rPr>
          <w:spacing w:val="-4"/>
        </w:rPr>
        <w:t> </w:t>
      </w:r>
      <w:r>
        <w:rPr/>
        <w:t>the</w:t>
      </w:r>
      <w:r>
        <w:rPr>
          <w:spacing w:val="-4"/>
        </w:rPr>
        <w:t> </w:t>
      </w:r>
      <w:r>
        <w:rPr/>
        <w:t>code</w:t>
      </w:r>
      <w:r>
        <w:rPr>
          <w:spacing w:val="-4"/>
        </w:rPr>
        <w:t> </w:t>
      </w:r>
      <w:r>
        <w:rPr/>
        <w:t>becomes more maintainable, readable, and testable.</w:t>
      </w:r>
    </w:p>
    <w:p>
      <w:pPr>
        <w:pStyle w:val="BodyText"/>
        <w:spacing w:before="10"/>
        <w:rPr>
          <w:sz w:val="33"/>
        </w:rPr>
      </w:pPr>
    </w:p>
    <w:p>
      <w:pPr>
        <w:pStyle w:val="BodyText"/>
        <w:spacing w:line="237" w:lineRule="auto"/>
        <w:ind w:left="119" w:right="317"/>
      </w:pPr>
      <w:bookmarkStart w:name="_bookmark250" w:id="361"/>
      <w:bookmarkEnd w:id="361"/>
      <w:r>
        <w:rPr/>
      </w:r>
      <w:r>
        <w:rPr/>
        <w:t>Once</w:t>
      </w:r>
      <w:r>
        <w:rPr>
          <w:spacing w:val="-5"/>
        </w:rPr>
        <w:t> </w:t>
      </w:r>
      <w:r>
        <w:rPr/>
        <w:t>again,</w:t>
      </w:r>
      <w:r>
        <w:rPr>
          <w:spacing w:val="-5"/>
        </w:rPr>
        <w:t> </w:t>
      </w:r>
      <w:r>
        <w:rPr/>
        <w:t>GitHub</w:t>
      </w:r>
      <w:r>
        <w:rPr>
          <w:spacing w:val="-5"/>
        </w:rPr>
        <w:t> </w:t>
      </w:r>
      <w:r>
        <w:rPr/>
        <w:t>Copilot</w:t>
      </w:r>
      <w:r>
        <w:rPr>
          <w:spacing w:val="-5"/>
        </w:rPr>
        <w:t> </w:t>
      </w:r>
      <w:r>
        <w:rPr/>
        <w:t>has</w:t>
      </w:r>
      <w:r>
        <w:rPr>
          <w:spacing w:val="-5"/>
        </w:rPr>
        <w:t> </w:t>
      </w:r>
      <w:r>
        <w:rPr/>
        <w:t>done</w:t>
      </w:r>
      <w:r>
        <w:rPr>
          <w:spacing w:val="-5"/>
        </w:rPr>
        <w:t> </w:t>
      </w:r>
      <w:r>
        <w:rPr/>
        <w:t>a</w:t>
      </w:r>
      <w:r>
        <w:rPr>
          <w:spacing w:val="-5"/>
        </w:rPr>
        <w:t> </w:t>
      </w:r>
      <w:r>
        <w:rPr/>
        <w:t>great</w:t>
      </w:r>
      <w:r>
        <w:rPr>
          <w:spacing w:val="-5"/>
        </w:rPr>
        <w:t> </w:t>
      </w:r>
      <w:r>
        <w:rPr/>
        <w:t>job,</w:t>
      </w:r>
      <w:r>
        <w:rPr>
          <w:spacing w:val="-5"/>
        </w:rPr>
        <w:t> </w:t>
      </w:r>
      <w:r>
        <w:rPr/>
        <w:t>finding</w:t>
      </w:r>
      <w:r>
        <w:rPr>
          <w:spacing w:val="-5"/>
        </w:rPr>
        <w:t> </w:t>
      </w:r>
      <w:r>
        <w:rPr/>
        <w:t>some weaknesses in the code and suggesting an alternative </w:t>
      </w:r>
      <w:r>
        <w:rPr>
          <w:spacing w:val="-2"/>
        </w:rPr>
        <w:t>implementation:</w:t>
      </w:r>
    </w:p>
    <w:p>
      <w:pPr>
        <w:pStyle w:val="Heading6"/>
        <w:spacing w:before="152"/>
      </w:pPr>
      <w:r>
        <w:rPr/>
        <w:drawing>
          <wp:anchor distT="0" distB="0" distL="0" distR="0" allowOverlap="1" layoutInCell="1" locked="0" behindDoc="0" simplePos="0" relativeHeight="15945216">
            <wp:simplePos x="0" y="0"/>
            <wp:positionH relativeFrom="page">
              <wp:posOffset>1000124</wp:posOffset>
            </wp:positionH>
            <wp:positionV relativeFrom="paragraph">
              <wp:posOffset>191858</wp:posOffset>
            </wp:positionV>
            <wp:extent cx="66675" cy="66665"/>
            <wp:effectExtent l="0" t="0" r="0" b="0"/>
            <wp:wrapNone/>
            <wp:docPr id="369" name="image116.png"/>
            <wp:cNvGraphicFramePr>
              <a:graphicFrameLocks noChangeAspect="1"/>
            </wp:cNvGraphicFramePr>
            <a:graphic>
              <a:graphicData uri="http://schemas.openxmlformats.org/drawingml/2006/picture">
                <pic:pic>
                  <pic:nvPicPr>
                    <pic:cNvPr id="370" name="image116.png"/>
                    <pic:cNvPicPr/>
                  </pic:nvPicPr>
                  <pic:blipFill>
                    <a:blip r:embed="rId151" cstate="print"/>
                    <a:stretch>
                      <a:fillRect/>
                    </a:stretch>
                  </pic:blipFill>
                  <pic:spPr>
                    <a:xfrm>
                      <a:off x="0" y="0"/>
                      <a:ext cx="66675" cy="66665"/>
                    </a:xfrm>
                    <a:prstGeom prst="rect">
                      <a:avLst/>
                    </a:prstGeom>
                  </pic:spPr>
                </pic:pic>
              </a:graphicData>
            </a:graphic>
          </wp:anchor>
        </w:drawing>
      </w:r>
      <w:bookmarkStart w:name="_bookmark251" w:id="362"/>
      <w:bookmarkEnd w:id="362"/>
      <w:r>
        <w:rPr>
          <w:b w:val="0"/>
        </w:rPr>
      </w:r>
      <w:r>
        <w:rPr/>
        <w:t>Singleton </w:t>
      </w:r>
      <w:r>
        <w:rPr>
          <w:spacing w:val="-2"/>
        </w:rPr>
        <w:t>pattern</w:t>
      </w:r>
    </w:p>
    <w:p>
      <w:pPr>
        <w:pStyle w:val="BodyText"/>
        <w:spacing w:line="237" w:lineRule="auto" w:before="2"/>
        <w:ind w:left="449" w:right="317"/>
      </w:pPr>
      <w:r>
        <w:rPr/>
        <w:t>Copilot</w:t>
      </w:r>
      <w:r>
        <w:rPr>
          <w:spacing w:val="-5"/>
        </w:rPr>
        <w:t> </w:t>
      </w:r>
      <w:r>
        <w:rPr/>
        <w:t>has</w:t>
      </w:r>
      <w:r>
        <w:rPr>
          <w:spacing w:val="-5"/>
        </w:rPr>
        <w:t> </w:t>
      </w:r>
      <w:r>
        <w:rPr/>
        <w:t>recognized</w:t>
      </w:r>
      <w:r>
        <w:rPr>
          <w:spacing w:val="-5"/>
        </w:rPr>
        <w:t> </w:t>
      </w:r>
      <w:r>
        <w:rPr/>
        <w:t>the</w:t>
      </w:r>
      <w:r>
        <w:rPr>
          <w:spacing w:val="-5"/>
        </w:rPr>
        <w:t> </w:t>
      </w:r>
      <w:r>
        <w:rPr/>
        <w:t>singleton</w:t>
      </w:r>
      <w:r>
        <w:rPr>
          <w:spacing w:val="-5"/>
        </w:rPr>
        <w:t> </w:t>
      </w:r>
      <w:r>
        <w:rPr/>
        <w:t>pattern</w:t>
      </w:r>
      <w:r>
        <w:rPr>
          <w:spacing w:val="-5"/>
        </w:rPr>
        <w:t> </w:t>
      </w:r>
      <w:r>
        <w:rPr/>
        <w:t>in</w:t>
      </w:r>
      <w:r>
        <w:rPr>
          <w:spacing w:val="-5"/>
        </w:rPr>
        <w:t> </w:t>
      </w:r>
      <w:r>
        <w:rPr/>
        <w:t>the</w:t>
      </w:r>
      <w:r>
        <w:rPr>
          <w:spacing w:val="-5"/>
        </w:rPr>
        <w:t> </w:t>
      </w:r>
      <w:r>
        <w:rPr/>
        <w:t>code</w:t>
      </w:r>
      <w:r>
        <w:rPr>
          <w:spacing w:val="-5"/>
        </w:rPr>
        <w:t> </w:t>
      </w:r>
      <w:r>
        <w:rPr/>
        <w:t>and points out that you should be careful when using it.</w:t>
      </w:r>
    </w:p>
    <w:p>
      <w:pPr>
        <w:pStyle w:val="Heading6"/>
      </w:pPr>
      <w:r>
        <w:rPr/>
        <w:drawing>
          <wp:anchor distT="0" distB="0" distL="0" distR="0" allowOverlap="1" layoutInCell="1" locked="0" behindDoc="0" simplePos="0" relativeHeight="15945728">
            <wp:simplePos x="0" y="0"/>
            <wp:positionH relativeFrom="page">
              <wp:posOffset>1000124</wp:posOffset>
            </wp:positionH>
            <wp:positionV relativeFrom="paragraph">
              <wp:posOffset>190588</wp:posOffset>
            </wp:positionV>
            <wp:extent cx="66675" cy="66665"/>
            <wp:effectExtent l="0" t="0" r="0" b="0"/>
            <wp:wrapNone/>
            <wp:docPr id="371" name="image116.png"/>
            <wp:cNvGraphicFramePr>
              <a:graphicFrameLocks noChangeAspect="1"/>
            </wp:cNvGraphicFramePr>
            <a:graphic>
              <a:graphicData uri="http://schemas.openxmlformats.org/drawingml/2006/picture">
                <pic:pic>
                  <pic:nvPicPr>
                    <pic:cNvPr id="372" name="image116.png"/>
                    <pic:cNvPicPr/>
                  </pic:nvPicPr>
                  <pic:blipFill>
                    <a:blip r:embed="rId151" cstate="print"/>
                    <a:stretch>
                      <a:fillRect/>
                    </a:stretch>
                  </pic:blipFill>
                  <pic:spPr>
                    <a:xfrm>
                      <a:off x="0" y="0"/>
                      <a:ext cx="66675" cy="66665"/>
                    </a:xfrm>
                    <a:prstGeom prst="rect">
                      <a:avLst/>
                    </a:prstGeom>
                  </pic:spPr>
                </pic:pic>
              </a:graphicData>
            </a:graphic>
          </wp:anchor>
        </w:drawing>
      </w:r>
      <w:bookmarkStart w:name="_bookmark252" w:id="363"/>
      <w:bookmarkEnd w:id="363"/>
      <w:r>
        <w:rPr>
          <w:b w:val="0"/>
        </w:rPr>
      </w:r>
      <w:r>
        <w:rPr/>
        <w:t>Type </w:t>
      </w:r>
      <w:r>
        <w:rPr>
          <w:spacing w:val="-2"/>
        </w:rPr>
        <w:t>safety</w:t>
      </w:r>
    </w:p>
    <w:p>
      <w:pPr>
        <w:pStyle w:val="BodyText"/>
        <w:spacing w:line="371" w:lineRule="exact"/>
        <w:ind w:left="449"/>
        <w:rPr>
          <w:rFonts w:ascii="Courier New"/>
          <w:sz w:val="24"/>
        </w:rPr>
      </w:pPr>
      <w:r>
        <w:rPr/>
        <w:t>The</w:t>
      </w:r>
      <w:r>
        <w:rPr>
          <w:spacing w:val="-3"/>
        </w:rPr>
        <w:t> </w:t>
      </w:r>
      <w:r>
        <w:rPr/>
        <w:t>original</w:t>
      </w:r>
      <w:r>
        <w:rPr>
          <w:spacing w:val="-1"/>
        </w:rPr>
        <w:t> </w:t>
      </w:r>
      <w:r>
        <w:rPr/>
        <w:t>code used</w:t>
      </w:r>
      <w:r>
        <w:rPr>
          <w:spacing w:val="-1"/>
        </w:rPr>
        <w:t> </w:t>
      </w:r>
      <w:r>
        <w:rPr/>
        <w:t>the </w:t>
      </w:r>
      <w:r>
        <w:rPr>
          <w:rFonts w:ascii="Courier New"/>
          <w:sz w:val="24"/>
        </w:rPr>
        <w:t>any</w:t>
      </w:r>
      <w:r>
        <w:rPr>
          <w:rFonts w:ascii="Courier New"/>
          <w:spacing w:val="-51"/>
          <w:sz w:val="24"/>
        </w:rPr>
        <w:t> </w:t>
      </w:r>
      <w:r>
        <w:rPr/>
        <w:t>type.</w:t>
      </w:r>
      <w:r>
        <w:rPr>
          <w:spacing w:val="-1"/>
        </w:rPr>
        <w:t> </w:t>
      </w:r>
      <w:r>
        <w:rPr/>
        <w:t>Copilot has</w:t>
      </w:r>
      <w:r>
        <w:rPr>
          <w:spacing w:val="-1"/>
        </w:rPr>
        <w:t> </w:t>
      </w:r>
      <w:r>
        <w:rPr/>
        <w:t>created a </w:t>
      </w:r>
      <w:r>
        <w:rPr>
          <w:rFonts w:ascii="Courier New"/>
          <w:spacing w:val="-4"/>
          <w:sz w:val="24"/>
        </w:rPr>
        <w:t>User</w:t>
      </w:r>
    </w:p>
    <w:p>
      <w:pPr>
        <w:pStyle w:val="BodyText"/>
        <w:spacing w:before="17"/>
        <w:ind w:left="449"/>
      </w:pPr>
      <w:r>
        <w:rPr/>
        <w:t>interface</w:t>
      </w:r>
      <w:r>
        <w:rPr>
          <w:spacing w:val="-1"/>
        </w:rPr>
        <w:t> </w:t>
      </w:r>
      <w:r>
        <w:rPr/>
        <w:t>and</w:t>
      </w:r>
      <w:r>
        <w:rPr>
          <w:spacing w:val="-1"/>
        </w:rPr>
        <w:t> </w:t>
      </w:r>
      <w:r>
        <w:rPr/>
        <w:t>uses</w:t>
      </w:r>
      <w:r>
        <w:rPr>
          <w:spacing w:val="-1"/>
        </w:rPr>
        <w:t> </w:t>
      </w:r>
      <w:r>
        <w:rPr/>
        <w:t>it</w:t>
      </w:r>
      <w:r>
        <w:rPr>
          <w:spacing w:val="-1"/>
        </w:rPr>
        <w:t> </w:t>
      </w:r>
      <w:r>
        <w:rPr/>
        <w:t>throughout</w:t>
      </w:r>
      <w:r>
        <w:rPr>
          <w:spacing w:val="-1"/>
        </w:rPr>
        <w:t> </w:t>
      </w:r>
      <w:r>
        <w:rPr/>
        <w:t>the</w:t>
      </w:r>
      <w:r>
        <w:rPr>
          <w:spacing w:val="-1"/>
        </w:rPr>
        <w:t> </w:t>
      </w:r>
      <w:r>
        <w:rPr>
          <w:spacing w:val="-2"/>
        </w:rPr>
        <w:t>class.</w:t>
      </w:r>
    </w:p>
    <w:p>
      <w:pPr>
        <w:pStyle w:val="Heading6"/>
        <w:spacing w:before="148"/>
      </w:pPr>
      <w:r>
        <w:rPr/>
        <w:drawing>
          <wp:anchor distT="0" distB="0" distL="0" distR="0" allowOverlap="1" layoutInCell="1" locked="0" behindDoc="0" simplePos="0" relativeHeight="15946240">
            <wp:simplePos x="0" y="0"/>
            <wp:positionH relativeFrom="page">
              <wp:posOffset>1000124</wp:posOffset>
            </wp:positionH>
            <wp:positionV relativeFrom="paragraph">
              <wp:posOffset>189319</wp:posOffset>
            </wp:positionV>
            <wp:extent cx="66675" cy="66665"/>
            <wp:effectExtent l="0" t="0" r="0" b="0"/>
            <wp:wrapNone/>
            <wp:docPr id="373" name="image117.png"/>
            <wp:cNvGraphicFramePr>
              <a:graphicFrameLocks noChangeAspect="1"/>
            </wp:cNvGraphicFramePr>
            <a:graphic>
              <a:graphicData uri="http://schemas.openxmlformats.org/drawingml/2006/picture">
                <pic:pic>
                  <pic:nvPicPr>
                    <pic:cNvPr id="374" name="image117.png"/>
                    <pic:cNvPicPr/>
                  </pic:nvPicPr>
                  <pic:blipFill>
                    <a:blip r:embed="rId152" cstate="print"/>
                    <a:stretch>
                      <a:fillRect/>
                    </a:stretch>
                  </pic:blipFill>
                  <pic:spPr>
                    <a:xfrm>
                      <a:off x="0" y="0"/>
                      <a:ext cx="66675" cy="66665"/>
                    </a:xfrm>
                    <a:prstGeom prst="rect">
                      <a:avLst/>
                    </a:prstGeom>
                  </pic:spPr>
                </pic:pic>
              </a:graphicData>
            </a:graphic>
          </wp:anchor>
        </w:drawing>
      </w:r>
      <w:r>
        <w:rPr/>
        <w:t>Single responsibility </w:t>
      </w:r>
      <w:r>
        <w:rPr>
          <w:spacing w:val="-2"/>
        </w:rPr>
        <w:t>principle</w:t>
      </w:r>
    </w:p>
    <w:p>
      <w:pPr>
        <w:pStyle w:val="BodyText"/>
        <w:spacing w:line="249" w:lineRule="auto"/>
        <w:ind w:left="449" w:right="878"/>
        <w:jc w:val="both"/>
      </w:pPr>
      <w:bookmarkStart w:name="_bookmark253" w:id="364"/>
      <w:bookmarkEnd w:id="364"/>
      <w:r>
        <w:rPr/>
      </w:r>
      <w:r>
        <w:rPr/>
        <w:t>The</w:t>
      </w:r>
      <w:r>
        <w:rPr>
          <w:spacing w:val="-12"/>
        </w:rPr>
        <w:t> </w:t>
      </w:r>
      <w:r>
        <w:rPr>
          <w:rFonts w:ascii="Courier New"/>
          <w:sz w:val="24"/>
        </w:rPr>
        <w:t>processUserData</w:t>
      </w:r>
      <w:r>
        <w:rPr>
          <w:rFonts w:ascii="Courier New"/>
          <w:spacing w:val="-36"/>
          <w:sz w:val="24"/>
        </w:rPr>
        <w:t> </w:t>
      </w:r>
      <w:r>
        <w:rPr/>
        <w:t>method performs too many tasks. In its alternative</w:t>
      </w:r>
      <w:r>
        <w:rPr>
          <w:spacing w:val="-7"/>
        </w:rPr>
        <w:t> </w:t>
      </w:r>
      <w:r>
        <w:rPr/>
        <w:t>implementation,</w:t>
      </w:r>
      <w:r>
        <w:rPr>
          <w:spacing w:val="-7"/>
        </w:rPr>
        <w:t> </w:t>
      </w:r>
      <w:r>
        <w:rPr/>
        <w:t>Copilot</w:t>
      </w:r>
      <w:r>
        <w:rPr>
          <w:spacing w:val="-7"/>
        </w:rPr>
        <w:t> </w:t>
      </w:r>
      <w:r>
        <w:rPr/>
        <w:t>has</w:t>
      </w:r>
      <w:r>
        <w:rPr>
          <w:spacing w:val="-7"/>
        </w:rPr>
        <w:t> </w:t>
      </w:r>
      <w:r>
        <w:rPr/>
        <w:t>neatly</w:t>
      </w:r>
      <w:r>
        <w:rPr>
          <w:spacing w:val="-7"/>
        </w:rPr>
        <w:t> </w:t>
      </w:r>
      <w:r>
        <w:rPr/>
        <w:t>outsourced</w:t>
      </w:r>
      <w:r>
        <w:rPr>
          <w:spacing w:val="-7"/>
        </w:rPr>
        <w:t> </w:t>
      </w:r>
      <w:r>
        <w:rPr/>
        <w:t>the responsibilities to its own methods.</w:t>
      </w:r>
    </w:p>
    <w:p>
      <w:pPr>
        <w:pStyle w:val="Heading6"/>
        <w:spacing w:before="134"/>
        <w:jc w:val="both"/>
      </w:pPr>
      <w:r>
        <w:rPr/>
        <w:drawing>
          <wp:anchor distT="0" distB="0" distL="0" distR="0" allowOverlap="1" layoutInCell="1" locked="0" behindDoc="0" simplePos="0" relativeHeight="15946752">
            <wp:simplePos x="0" y="0"/>
            <wp:positionH relativeFrom="page">
              <wp:posOffset>1000124</wp:posOffset>
            </wp:positionH>
            <wp:positionV relativeFrom="paragraph">
              <wp:posOffset>180428</wp:posOffset>
            </wp:positionV>
            <wp:extent cx="66675" cy="66665"/>
            <wp:effectExtent l="0" t="0" r="0" b="0"/>
            <wp:wrapNone/>
            <wp:docPr id="375" name="image118.png"/>
            <wp:cNvGraphicFramePr>
              <a:graphicFrameLocks noChangeAspect="1"/>
            </wp:cNvGraphicFramePr>
            <a:graphic>
              <a:graphicData uri="http://schemas.openxmlformats.org/drawingml/2006/picture">
                <pic:pic>
                  <pic:nvPicPr>
                    <pic:cNvPr id="376" name="image118.png"/>
                    <pic:cNvPicPr/>
                  </pic:nvPicPr>
                  <pic:blipFill>
                    <a:blip r:embed="rId153" cstate="print"/>
                    <a:stretch>
                      <a:fillRect/>
                    </a:stretch>
                  </pic:blipFill>
                  <pic:spPr>
                    <a:xfrm>
                      <a:off x="0" y="0"/>
                      <a:ext cx="66675" cy="66665"/>
                    </a:xfrm>
                    <a:prstGeom prst="rect">
                      <a:avLst/>
                    </a:prstGeom>
                  </pic:spPr>
                </pic:pic>
              </a:graphicData>
            </a:graphic>
          </wp:anchor>
        </w:drawing>
      </w:r>
      <w:r>
        <w:rPr/>
        <w:t>Reduce </w:t>
      </w:r>
      <w:r>
        <w:rPr>
          <w:spacing w:val="-2"/>
        </w:rPr>
        <w:t>nesting</w:t>
      </w:r>
    </w:p>
    <w:p>
      <w:pPr>
        <w:pStyle w:val="BodyText"/>
        <w:spacing w:line="242" w:lineRule="auto"/>
        <w:ind w:left="449" w:right="317"/>
      </w:pPr>
      <w:r>
        <w:rPr/>
        <w:t>When</w:t>
      </w:r>
      <w:r>
        <w:rPr>
          <w:spacing w:val="-9"/>
        </w:rPr>
        <w:t> </w:t>
      </w:r>
      <w:r>
        <w:rPr/>
        <w:t>nesting,</w:t>
      </w:r>
      <w:r>
        <w:rPr>
          <w:spacing w:val="-5"/>
        </w:rPr>
        <w:t> </w:t>
      </w:r>
      <w:r>
        <w:rPr/>
        <w:t>the</w:t>
      </w:r>
      <w:r>
        <w:rPr>
          <w:spacing w:val="-5"/>
        </w:rPr>
        <w:t> </w:t>
      </w:r>
      <w:r>
        <w:rPr>
          <w:rFonts w:ascii="Courier New" w:hAnsi="Courier New"/>
          <w:sz w:val="24"/>
        </w:rPr>
        <w:t>processUserData</w:t>
      </w:r>
      <w:r>
        <w:rPr>
          <w:rFonts w:ascii="Courier New" w:hAnsi="Courier New"/>
          <w:spacing w:val="-51"/>
          <w:sz w:val="24"/>
        </w:rPr>
        <w:t> </w:t>
      </w:r>
      <w:r>
        <w:rPr/>
        <w:t>method</w:t>
      </w:r>
      <w:r>
        <w:rPr>
          <w:spacing w:val="-5"/>
        </w:rPr>
        <w:t> </w:t>
      </w:r>
      <w:r>
        <w:rPr/>
        <w:t>is</w:t>
      </w:r>
      <w:r>
        <w:rPr>
          <w:spacing w:val="-5"/>
        </w:rPr>
        <w:t> </w:t>
      </w:r>
      <w:r>
        <w:rPr/>
        <w:t>again</w:t>
      </w:r>
      <w:r>
        <w:rPr>
          <w:spacing w:val="-5"/>
        </w:rPr>
        <w:t> </w:t>
      </w:r>
      <w:r>
        <w:rPr/>
        <w:t>noticeable</w:t>
      </w:r>
      <w:r>
        <w:rPr>
          <w:spacing w:val="-5"/>
        </w:rPr>
        <w:t> </w:t>
      </w:r>
      <w:r>
        <w:rPr/>
        <w:t>in a negative way. By splitting the method, Copilot has also solved </w:t>
      </w:r>
      <w:bookmarkStart w:name="_bookmark254" w:id="365"/>
      <w:bookmarkEnd w:id="365"/>
      <w:r>
        <w:rPr/>
        <w:t>this</w:t>
      </w:r>
      <w:r>
        <w:rPr/>
        <w:t> problem. The combination of the violation of the single responsibility principle and the poor structuring indicates that we’re dealing with spaghetti code.</w:t>
      </w:r>
    </w:p>
    <w:p>
      <w:pPr>
        <w:pStyle w:val="Heading6"/>
        <w:spacing w:before="140"/>
      </w:pPr>
      <w:r>
        <w:rPr/>
        <w:drawing>
          <wp:anchor distT="0" distB="0" distL="0" distR="0" allowOverlap="1" layoutInCell="1" locked="0" behindDoc="0" simplePos="0" relativeHeight="15947264">
            <wp:simplePos x="0" y="0"/>
            <wp:positionH relativeFrom="page">
              <wp:posOffset>1000124</wp:posOffset>
            </wp:positionH>
            <wp:positionV relativeFrom="paragraph">
              <wp:posOffset>184238</wp:posOffset>
            </wp:positionV>
            <wp:extent cx="66675" cy="66665"/>
            <wp:effectExtent l="0" t="0" r="0" b="0"/>
            <wp:wrapNone/>
            <wp:docPr id="377" name="image117.png"/>
            <wp:cNvGraphicFramePr>
              <a:graphicFrameLocks noChangeAspect="1"/>
            </wp:cNvGraphicFramePr>
            <a:graphic>
              <a:graphicData uri="http://schemas.openxmlformats.org/drawingml/2006/picture">
                <pic:pic>
                  <pic:nvPicPr>
                    <pic:cNvPr id="378" name="image117.png"/>
                    <pic:cNvPicPr/>
                  </pic:nvPicPr>
                  <pic:blipFill>
                    <a:blip r:embed="rId152" cstate="print"/>
                    <a:stretch>
                      <a:fillRect/>
                    </a:stretch>
                  </pic:blipFill>
                  <pic:spPr>
                    <a:xfrm>
                      <a:off x="0" y="0"/>
                      <a:ext cx="66675" cy="66665"/>
                    </a:xfrm>
                    <a:prstGeom prst="rect">
                      <a:avLst/>
                    </a:prstGeom>
                  </pic:spPr>
                </pic:pic>
              </a:graphicData>
            </a:graphic>
          </wp:anchor>
        </w:drawing>
      </w:r>
      <w:r>
        <w:rPr/>
        <w:t>Magic </w:t>
      </w:r>
      <w:r>
        <w:rPr>
          <w:spacing w:val="-2"/>
        </w:rPr>
        <w:t>numbers</w:t>
      </w:r>
    </w:p>
    <w:p>
      <w:pPr>
        <w:pStyle w:val="BodyText"/>
        <w:spacing w:line="237" w:lineRule="auto" w:before="2"/>
        <w:ind w:left="449" w:right="317"/>
      </w:pPr>
      <w:bookmarkStart w:name="_bookmark255" w:id="366"/>
      <w:bookmarkEnd w:id="366"/>
      <w:r>
        <w:rPr/>
      </w:r>
      <w:r>
        <w:rPr/>
        <w:t>The calculation of the number of milliseconds in a day isn’t obvious</w:t>
      </w:r>
      <w:r>
        <w:rPr>
          <w:spacing w:val="-4"/>
        </w:rPr>
        <w:t> </w:t>
      </w:r>
      <w:r>
        <w:rPr/>
        <w:t>at</w:t>
      </w:r>
      <w:r>
        <w:rPr>
          <w:spacing w:val="-4"/>
        </w:rPr>
        <w:t> </w:t>
      </w:r>
      <w:r>
        <w:rPr/>
        <w:t>first</w:t>
      </w:r>
      <w:r>
        <w:rPr>
          <w:spacing w:val="-4"/>
        </w:rPr>
        <w:t> </w:t>
      </w:r>
      <w:r>
        <w:rPr/>
        <w:t>glance.</w:t>
      </w:r>
      <w:r>
        <w:rPr>
          <w:spacing w:val="-4"/>
        </w:rPr>
        <w:t> </w:t>
      </w:r>
      <w:r>
        <w:rPr/>
        <w:t>In</w:t>
      </w:r>
      <w:r>
        <w:rPr>
          <w:spacing w:val="-4"/>
        </w:rPr>
        <w:t> </w:t>
      </w:r>
      <w:r>
        <w:rPr/>
        <w:t>the</w:t>
      </w:r>
      <w:r>
        <w:rPr>
          <w:spacing w:val="-4"/>
        </w:rPr>
        <w:t> </w:t>
      </w:r>
      <w:r>
        <w:rPr/>
        <w:t>revised</w:t>
      </w:r>
      <w:r>
        <w:rPr>
          <w:spacing w:val="-4"/>
        </w:rPr>
        <w:t> </w:t>
      </w:r>
      <w:r>
        <w:rPr/>
        <w:t>version</w:t>
      </w:r>
      <w:r>
        <w:rPr>
          <w:spacing w:val="-4"/>
        </w:rPr>
        <w:t> </w:t>
      </w:r>
      <w:r>
        <w:rPr/>
        <w:t>of</w:t>
      </w:r>
      <w:r>
        <w:rPr>
          <w:spacing w:val="-4"/>
        </w:rPr>
        <w:t> </w:t>
      </w:r>
      <w:r>
        <w:rPr/>
        <w:t>the</w:t>
      </w:r>
      <w:r>
        <w:rPr>
          <w:spacing w:val="-4"/>
        </w:rPr>
        <w:t> </w:t>
      </w:r>
      <w:r>
        <w:rPr/>
        <w:t>code,</w:t>
      </w:r>
      <w:r>
        <w:rPr>
          <w:spacing w:val="-4"/>
        </w:rPr>
        <w:t> </w:t>
      </w:r>
      <w:r>
        <w:rPr/>
        <w:t>this calculation is stored in an appropriately named variable.</w:t>
      </w:r>
    </w:p>
    <w:p>
      <w:pPr>
        <w:pStyle w:val="Heading6"/>
        <w:spacing w:before="152"/>
      </w:pPr>
      <w:r>
        <w:rPr/>
        <w:drawing>
          <wp:anchor distT="0" distB="0" distL="0" distR="0" allowOverlap="1" layoutInCell="1" locked="0" behindDoc="0" simplePos="0" relativeHeight="15947776">
            <wp:simplePos x="0" y="0"/>
            <wp:positionH relativeFrom="page">
              <wp:posOffset>1000124</wp:posOffset>
            </wp:positionH>
            <wp:positionV relativeFrom="paragraph">
              <wp:posOffset>191858</wp:posOffset>
            </wp:positionV>
            <wp:extent cx="66675" cy="66665"/>
            <wp:effectExtent l="0" t="0" r="0" b="0"/>
            <wp:wrapNone/>
            <wp:docPr id="379" name="image119.png"/>
            <wp:cNvGraphicFramePr>
              <a:graphicFrameLocks noChangeAspect="1"/>
            </wp:cNvGraphicFramePr>
            <a:graphic>
              <a:graphicData uri="http://schemas.openxmlformats.org/drawingml/2006/picture">
                <pic:pic>
                  <pic:nvPicPr>
                    <pic:cNvPr id="380" name="image119.png"/>
                    <pic:cNvPicPr/>
                  </pic:nvPicPr>
                  <pic:blipFill>
                    <a:blip r:embed="rId154" cstate="print"/>
                    <a:stretch>
                      <a:fillRect/>
                    </a:stretch>
                  </pic:blipFill>
                  <pic:spPr>
                    <a:xfrm>
                      <a:off x="0" y="0"/>
                      <a:ext cx="66675" cy="66665"/>
                    </a:xfrm>
                    <a:prstGeom prst="rect">
                      <a:avLst/>
                    </a:prstGeom>
                  </pic:spPr>
                </pic:pic>
              </a:graphicData>
            </a:graphic>
          </wp:anchor>
        </w:drawing>
      </w:r>
      <w:r>
        <w:rPr>
          <w:spacing w:val="-2"/>
        </w:rPr>
        <w:t>Logging</w:t>
      </w:r>
    </w:p>
    <w:p>
      <w:pPr>
        <w:pStyle w:val="BodyText"/>
        <w:spacing w:line="252" w:lineRule="auto"/>
        <w:ind w:left="449"/>
      </w:pPr>
      <w:r>
        <w:rPr/>
        <w:t>In</w:t>
      </w:r>
      <w:r>
        <w:rPr>
          <w:spacing w:val="-7"/>
        </w:rPr>
        <w:t> </w:t>
      </w:r>
      <w:r>
        <w:rPr/>
        <w:t>its</w:t>
      </w:r>
      <w:r>
        <w:rPr>
          <w:spacing w:val="-4"/>
        </w:rPr>
        <w:t> </w:t>
      </w:r>
      <w:r>
        <w:rPr/>
        <w:t>analysis,</w:t>
      </w:r>
      <w:r>
        <w:rPr>
          <w:spacing w:val="-4"/>
        </w:rPr>
        <w:t> </w:t>
      </w:r>
      <w:r>
        <w:rPr/>
        <w:t>Copilot</w:t>
      </w:r>
      <w:r>
        <w:rPr>
          <w:spacing w:val="-4"/>
        </w:rPr>
        <w:t> </w:t>
      </w:r>
      <w:r>
        <w:rPr/>
        <w:t>notices</w:t>
      </w:r>
      <w:r>
        <w:rPr>
          <w:spacing w:val="-4"/>
        </w:rPr>
        <w:t> </w:t>
      </w:r>
      <w:r>
        <w:rPr/>
        <w:t>that</w:t>
      </w:r>
      <w:r>
        <w:rPr>
          <w:spacing w:val="-4"/>
        </w:rPr>
        <w:t> </w:t>
      </w:r>
      <w:r>
        <w:rPr>
          <w:rFonts w:ascii="Courier New"/>
          <w:sz w:val="24"/>
        </w:rPr>
        <w:t>console.log</w:t>
      </w:r>
      <w:r>
        <w:rPr>
          <w:rFonts w:ascii="Courier New"/>
          <w:spacing w:val="-51"/>
          <w:sz w:val="24"/>
        </w:rPr>
        <w:t> </w:t>
      </w:r>
      <w:r>
        <w:rPr/>
        <w:t>is</w:t>
      </w:r>
      <w:r>
        <w:rPr>
          <w:spacing w:val="-4"/>
        </w:rPr>
        <w:t> </w:t>
      </w:r>
      <w:r>
        <w:rPr/>
        <w:t>used</w:t>
      </w:r>
      <w:r>
        <w:rPr>
          <w:spacing w:val="-4"/>
        </w:rPr>
        <w:t> </w:t>
      </w:r>
      <w:r>
        <w:rPr/>
        <w:t>in</w:t>
      </w:r>
      <w:r>
        <w:rPr>
          <w:spacing w:val="-4"/>
        </w:rPr>
        <w:t> </w:t>
      </w:r>
      <w:r>
        <w:rPr/>
        <w:t>the</w:t>
      </w:r>
      <w:r>
        <w:rPr>
          <w:spacing w:val="-4"/>
        </w:rPr>
        <w:t> </w:t>
      </w:r>
      <w:r>
        <w:rPr/>
        <w:t>class and suggests using a separate logger instead.</w:t>
      </w:r>
    </w:p>
    <w:p>
      <w:pPr>
        <w:spacing w:after="0" w:line="252" w:lineRule="auto"/>
        <w:sectPr>
          <w:pgSz w:w="12240" w:h="15840"/>
          <w:pgMar w:top="1360" w:bottom="280" w:left="1420" w:right="1340"/>
        </w:sectPr>
      </w:pPr>
    </w:p>
    <w:p>
      <w:pPr>
        <w:pStyle w:val="Heading6"/>
        <w:spacing w:before="80"/>
      </w:pPr>
      <w:r>
        <w:rPr/>
        <w:drawing>
          <wp:anchor distT="0" distB="0" distL="0" distR="0" allowOverlap="1" layoutInCell="1" locked="0" behindDoc="0" simplePos="0" relativeHeight="15948288">
            <wp:simplePos x="0" y="0"/>
            <wp:positionH relativeFrom="page">
              <wp:posOffset>1000124</wp:posOffset>
            </wp:positionH>
            <wp:positionV relativeFrom="paragraph">
              <wp:posOffset>146138</wp:posOffset>
            </wp:positionV>
            <wp:extent cx="66675" cy="66665"/>
            <wp:effectExtent l="0" t="0" r="0" b="0"/>
            <wp:wrapNone/>
            <wp:docPr id="381" name="image120.png"/>
            <wp:cNvGraphicFramePr>
              <a:graphicFrameLocks noChangeAspect="1"/>
            </wp:cNvGraphicFramePr>
            <a:graphic>
              <a:graphicData uri="http://schemas.openxmlformats.org/drawingml/2006/picture">
                <pic:pic>
                  <pic:nvPicPr>
                    <pic:cNvPr id="382" name="image120.png"/>
                    <pic:cNvPicPr/>
                  </pic:nvPicPr>
                  <pic:blipFill>
                    <a:blip r:embed="rId155" cstate="print"/>
                    <a:stretch>
                      <a:fillRect/>
                    </a:stretch>
                  </pic:blipFill>
                  <pic:spPr>
                    <a:xfrm>
                      <a:off x="0" y="0"/>
                      <a:ext cx="66675" cy="66665"/>
                    </a:xfrm>
                    <a:prstGeom prst="rect">
                      <a:avLst/>
                    </a:prstGeom>
                  </pic:spPr>
                </pic:pic>
              </a:graphicData>
            </a:graphic>
          </wp:anchor>
        </w:drawing>
      </w:r>
      <w:bookmarkStart w:name="_bookmark256" w:id="367"/>
      <w:bookmarkEnd w:id="367"/>
      <w:r>
        <w:rPr>
          <w:b w:val="0"/>
        </w:rPr>
      </w:r>
      <w:r>
        <w:rPr/>
        <w:t>Error </w:t>
      </w:r>
      <w:r>
        <w:rPr>
          <w:spacing w:val="-2"/>
        </w:rPr>
        <w:t>handling</w:t>
      </w:r>
    </w:p>
    <w:p>
      <w:pPr>
        <w:pStyle w:val="BodyText"/>
        <w:spacing w:line="237" w:lineRule="auto" w:before="2"/>
        <w:ind w:left="449" w:right="317"/>
      </w:pPr>
      <w:r>
        <w:rPr/>
        <w:t>Another</w:t>
      </w:r>
      <w:r>
        <w:rPr>
          <w:spacing w:val="-4"/>
        </w:rPr>
        <w:t> </w:t>
      </w:r>
      <w:r>
        <w:rPr/>
        <w:t>point</w:t>
      </w:r>
      <w:r>
        <w:rPr>
          <w:spacing w:val="-4"/>
        </w:rPr>
        <w:t> </w:t>
      </w:r>
      <w:r>
        <w:rPr/>
        <w:t>of</w:t>
      </w:r>
      <w:r>
        <w:rPr>
          <w:spacing w:val="-4"/>
        </w:rPr>
        <w:t> </w:t>
      </w:r>
      <w:r>
        <w:rPr/>
        <w:t>criticism</w:t>
      </w:r>
      <w:r>
        <w:rPr>
          <w:spacing w:val="-4"/>
        </w:rPr>
        <w:t> </w:t>
      </w:r>
      <w:r>
        <w:rPr/>
        <w:t>in</w:t>
      </w:r>
      <w:r>
        <w:rPr>
          <w:spacing w:val="-4"/>
        </w:rPr>
        <w:t> </w:t>
      </w:r>
      <w:r>
        <w:rPr/>
        <w:t>the</w:t>
      </w:r>
      <w:r>
        <w:rPr>
          <w:spacing w:val="-4"/>
        </w:rPr>
        <w:t> </w:t>
      </w:r>
      <w:r>
        <w:rPr/>
        <w:t>analysis</w:t>
      </w:r>
      <w:r>
        <w:rPr>
          <w:spacing w:val="-4"/>
        </w:rPr>
        <w:t> </w:t>
      </w:r>
      <w:r>
        <w:rPr/>
        <w:t>is</w:t>
      </w:r>
      <w:r>
        <w:rPr>
          <w:spacing w:val="-4"/>
        </w:rPr>
        <w:t> </w:t>
      </w:r>
      <w:r>
        <w:rPr/>
        <w:t>the</w:t>
      </w:r>
      <w:r>
        <w:rPr>
          <w:spacing w:val="-4"/>
        </w:rPr>
        <w:t> </w:t>
      </w:r>
      <w:r>
        <w:rPr/>
        <w:t>lack</w:t>
      </w:r>
      <w:r>
        <w:rPr>
          <w:spacing w:val="-4"/>
        </w:rPr>
        <w:t> </w:t>
      </w:r>
      <w:r>
        <w:rPr/>
        <w:t>of</w:t>
      </w:r>
      <w:r>
        <w:rPr>
          <w:spacing w:val="-4"/>
        </w:rPr>
        <w:t> </w:t>
      </w:r>
      <w:r>
        <w:rPr/>
        <w:t>error </w:t>
      </w:r>
      <w:r>
        <w:rPr>
          <w:spacing w:val="-2"/>
        </w:rPr>
        <w:t>handling.</w:t>
      </w:r>
    </w:p>
    <w:p>
      <w:pPr>
        <w:pStyle w:val="BodyText"/>
        <w:spacing w:line="237" w:lineRule="auto" w:before="198"/>
        <w:ind w:left="119" w:right="203"/>
      </w:pPr>
      <w:r>
        <w:rPr/>
        <w:t>As</w:t>
      </w:r>
      <w:r>
        <w:rPr>
          <w:spacing w:val="-3"/>
        </w:rPr>
        <w:t> </w:t>
      </w:r>
      <w:r>
        <w:rPr/>
        <w:t>with</w:t>
      </w:r>
      <w:r>
        <w:rPr>
          <w:spacing w:val="-3"/>
        </w:rPr>
        <w:t> </w:t>
      </w:r>
      <w:r>
        <w:rPr/>
        <w:t>the</w:t>
      </w:r>
      <w:r>
        <w:rPr>
          <w:spacing w:val="-3"/>
        </w:rPr>
        <w:t> </w:t>
      </w:r>
      <w:r>
        <w:rPr/>
        <w:t>analysis</w:t>
      </w:r>
      <w:r>
        <w:rPr>
          <w:spacing w:val="-3"/>
        </w:rPr>
        <w:t> </w:t>
      </w:r>
      <w:r>
        <w:rPr/>
        <w:t>of</w:t>
      </w:r>
      <w:r>
        <w:rPr>
          <w:spacing w:val="-3"/>
        </w:rPr>
        <w:t> </w:t>
      </w:r>
      <w:r>
        <w:rPr/>
        <w:t>the</w:t>
      </w:r>
      <w:r>
        <w:rPr>
          <w:spacing w:val="-3"/>
        </w:rPr>
        <w:t> </w:t>
      </w:r>
      <w:r>
        <w:rPr/>
        <w:t>code</w:t>
      </w:r>
      <w:r>
        <w:rPr>
          <w:spacing w:val="-3"/>
        </w:rPr>
        <w:t> </w:t>
      </w:r>
      <w:r>
        <w:rPr/>
        <w:t>smells,</w:t>
      </w:r>
      <w:r>
        <w:rPr>
          <w:spacing w:val="-3"/>
        </w:rPr>
        <w:t> </w:t>
      </w:r>
      <w:r>
        <w:rPr/>
        <w:t>Copilot</w:t>
      </w:r>
      <w:r>
        <w:rPr>
          <w:spacing w:val="-3"/>
        </w:rPr>
        <w:t> </w:t>
      </w:r>
      <w:r>
        <w:rPr/>
        <w:t>gives</w:t>
      </w:r>
      <w:r>
        <w:rPr>
          <w:spacing w:val="-3"/>
        </w:rPr>
        <w:t> </w:t>
      </w:r>
      <w:r>
        <w:rPr/>
        <w:t>us</w:t>
      </w:r>
      <w:r>
        <w:rPr>
          <w:spacing w:val="-3"/>
        </w:rPr>
        <w:t> </w:t>
      </w:r>
      <w:r>
        <w:rPr/>
        <w:t>a</w:t>
      </w:r>
      <w:r>
        <w:rPr>
          <w:spacing w:val="-3"/>
        </w:rPr>
        <w:t> </w:t>
      </w:r>
      <w:r>
        <w:rPr/>
        <w:t>mixture</w:t>
      </w:r>
      <w:r>
        <w:rPr>
          <w:spacing w:val="-3"/>
        </w:rPr>
        <w:t> </w:t>
      </w:r>
      <w:r>
        <w:rPr/>
        <w:t>of a concrete alternative implementation and some hints for the anti- patterns that we have to take care of ourselves. You can use the result of this prompt in your application without hesitation, as it significantly improves the existing code in any case.</w:t>
      </w:r>
    </w:p>
    <w:p>
      <w:pPr>
        <w:pStyle w:val="BodyText"/>
        <w:spacing w:line="237" w:lineRule="auto" w:before="217"/>
        <w:ind w:left="119"/>
      </w:pPr>
      <w:r>
        <w:rPr/>
        <w:t>The</w:t>
      </w:r>
      <w:r>
        <w:rPr>
          <w:spacing w:val="-6"/>
        </w:rPr>
        <w:t> </w:t>
      </w:r>
      <w:r>
        <w:rPr/>
        <w:t>original</w:t>
      </w:r>
      <w:r>
        <w:rPr>
          <w:spacing w:val="-6"/>
        </w:rPr>
        <w:t> </w:t>
      </w:r>
      <w:r>
        <w:rPr/>
        <w:t>code</w:t>
      </w:r>
      <w:r>
        <w:rPr>
          <w:spacing w:val="-6"/>
        </w:rPr>
        <w:t> </w:t>
      </w:r>
      <w:r>
        <w:rPr/>
        <w:t>has</w:t>
      </w:r>
      <w:r>
        <w:rPr>
          <w:spacing w:val="-6"/>
        </w:rPr>
        <w:t> </w:t>
      </w:r>
      <w:r>
        <w:rPr/>
        <w:t>several</w:t>
      </w:r>
      <w:r>
        <w:rPr>
          <w:spacing w:val="-6"/>
        </w:rPr>
        <w:t> </w:t>
      </w:r>
      <w:r>
        <w:rPr/>
        <w:t>other</w:t>
      </w:r>
      <w:r>
        <w:rPr>
          <w:spacing w:val="-6"/>
        </w:rPr>
        <w:t> </w:t>
      </w:r>
      <w:r>
        <w:rPr/>
        <w:t>vulnerabilities</w:t>
      </w:r>
      <w:r>
        <w:rPr>
          <w:spacing w:val="-6"/>
        </w:rPr>
        <w:t> </w:t>
      </w:r>
      <w:r>
        <w:rPr/>
        <w:t>that</w:t>
      </w:r>
      <w:r>
        <w:rPr>
          <w:spacing w:val="-6"/>
        </w:rPr>
        <w:t> </w:t>
      </w:r>
      <w:r>
        <w:rPr/>
        <w:t>haven’t</w:t>
      </w:r>
      <w:r>
        <w:rPr>
          <w:spacing w:val="-6"/>
        </w:rPr>
        <w:t> </w:t>
      </w:r>
      <w:r>
        <w:rPr/>
        <w:t>been </w:t>
      </w:r>
      <w:r>
        <w:rPr>
          <w:spacing w:val="-2"/>
        </w:rPr>
        <w:t>addressed:</w:t>
      </w:r>
    </w:p>
    <w:p>
      <w:pPr>
        <w:pStyle w:val="Heading6"/>
      </w:pPr>
      <w:r>
        <w:rPr/>
        <w:drawing>
          <wp:anchor distT="0" distB="0" distL="0" distR="0" allowOverlap="1" layoutInCell="1" locked="0" behindDoc="0" simplePos="0" relativeHeight="15948800">
            <wp:simplePos x="0" y="0"/>
            <wp:positionH relativeFrom="page">
              <wp:posOffset>1000124</wp:posOffset>
            </wp:positionH>
            <wp:positionV relativeFrom="paragraph">
              <wp:posOffset>190588</wp:posOffset>
            </wp:positionV>
            <wp:extent cx="66675" cy="66665"/>
            <wp:effectExtent l="0" t="0" r="0" b="0"/>
            <wp:wrapNone/>
            <wp:docPr id="383" name="image120.png"/>
            <wp:cNvGraphicFramePr>
              <a:graphicFrameLocks noChangeAspect="1"/>
            </wp:cNvGraphicFramePr>
            <a:graphic>
              <a:graphicData uri="http://schemas.openxmlformats.org/drawingml/2006/picture">
                <pic:pic>
                  <pic:nvPicPr>
                    <pic:cNvPr id="384" name="image120.png"/>
                    <pic:cNvPicPr/>
                  </pic:nvPicPr>
                  <pic:blipFill>
                    <a:blip r:embed="rId155" cstate="print"/>
                    <a:stretch>
                      <a:fillRect/>
                    </a:stretch>
                  </pic:blipFill>
                  <pic:spPr>
                    <a:xfrm>
                      <a:off x="0" y="0"/>
                      <a:ext cx="66675" cy="66665"/>
                    </a:xfrm>
                    <a:prstGeom prst="rect">
                      <a:avLst/>
                    </a:prstGeom>
                  </pic:spPr>
                </pic:pic>
              </a:graphicData>
            </a:graphic>
          </wp:anchor>
        </w:drawing>
      </w:r>
      <w:r>
        <w:rPr/>
        <w:t>Too many </w:t>
      </w:r>
      <w:r>
        <w:rPr>
          <w:spacing w:val="-2"/>
        </w:rPr>
        <w:t>responsibilities</w:t>
      </w:r>
    </w:p>
    <w:p>
      <w:pPr>
        <w:spacing w:line="244" w:lineRule="auto" w:before="0"/>
        <w:ind w:left="449" w:right="0" w:firstLine="0"/>
        <w:jc w:val="left"/>
        <w:rPr>
          <w:sz w:val="30"/>
        </w:rPr>
      </w:pPr>
      <w:r>
        <w:rPr>
          <w:sz w:val="30"/>
        </w:rPr>
        <w:t>The class covers too many responsibilities at once. The </w:t>
      </w:r>
      <w:r>
        <w:rPr>
          <w:rFonts w:ascii="Courier New"/>
          <w:sz w:val="24"/>
        </w:rPr>
        <w:t>logUserActivity</w:t>
      </w:r>
      <w:r>
        <w:rPr>
          <w:sz w:val="30"/>
        </w:rPr>
        <w:t>,</w:t>
      </w:r>
      <w:r>
        <w:rPr>
          <w:spacing w:val="-13"/>
          <w:sz w:val="30"/>
        </w:rPr>
        <w:t> </w:t>
      </w:r>
      <w:r>
        <w:rPr>
          <w:rFonts w:ascii="Courier New"/>
          <w:sz w:val="24"/>
        </w:rPr>
        <w:t>generateUserReport</w:t>
      </w:r>
      <w:r>
        <w:rPr>
          <w:sz w:val="30"/>
        </w:rPr>
        <w:t>,</w:t>
      </w:r>
      <w:r>
        <w:rPr>
          <w:spacing w:val="-13"/>
          <w:sz w:val="30"/>
        </w:rPr>
        <w:t> </w:t>
      </w:r>
      <w:r>
        <w:rPr>
          <w:sz w:val="30"/>
        </w:rPr>
        <w:t>or</w:t>
      </w:r>
      <w:r>
        <w:rPr>
          <w:spacing w:val="-13"/>
          <w:sz w:val="30"/>
        </w:rPr>
        <w:t> </w:t>
      </w:r>
      <w:r>
        <w:rPr>
          <w:rFonts w:ascii="Courier New"/>
          <w:sz w:val="24"/>
        </w:rPr>
        <w:t>calculateDiscounts </w:t>
      </w:r>
      <w:r>
        <w:rPr>
          <w:sz w:val="30"/>
        </w:rPr>
        <w:t>methods provide information on this.</w:t>
      </w:r>
    </w:p>
    <w:p>
      <w:pPr>
        <w:pStyle w:val="Heading6"/>
        <w:spacing w:before="141"/>
      </w:pPr>
      <w:r>
        <w:rPr/>
        <w:drawing>
          <wp:anchor distT="0" distB="0" distL="0" distR="0" allowOverlap="1" layoutInCell="1" locked="0" behindDoc="0" simplePos="0" relativeHeight="15949312">
            <wp:simplePos x="0" y="0"/>
            <wp:positionH relativeFrom="page">
              <wp:posOffset>1000124</wp:posOffset>
            </wp:positionH>
            <wp:positionV relativeFrom="paragraph">
              <wp:posOffset>184873</wp:posOffset>
            </wp:positionV>
            <wp:extent cx="66675" cy="66665"/>
            <wp:effectExtent l="0" t="0" r="0" b="0"/>
            <wp:wrapNone/>
            <wp:docPr id="385" name="image121.png"/>
            <wp:cNvGraphicFramePr>
              <a:graphicFrameLocks noChangeAspect="1"/>
            </wp:cNvGraphicFramePr>
            <a:graphic>
              <a:graphicData uri="http://schemas.openxmlformats.org/drawingml/2006/picture">
                <pic:pic>
                  <pic:nvPicPr>
                    <pic:cNvPr id="386" name="image121.png"/>
                    <pic:cNvPicPr/>
                  </pic:nvPicPr>
                  <pic:blipFill>
                    <a:blip r:embed="rId156" cstate="print"/>
                    <a:stretch>
                      <a:fillRect/>
                    </a:stretch>
                  </pic:blipFill>
                  <pic:spPr>
                    <a:xfrm>
                      <a:off x="0" y="0"/>
                      <a:ext cx="66675" cy="66665"/>
                    </a:xfrm>
                    <a:prstGeom prst="rect">
                      <a:avLst/>
                    </a:prstGeom>
                  </pic:spPr>
                </pic:pic>
              </a:graphicData>
            </a:graphic>
          </wp:anchor>
        </w:drawing>
      </w:r>
      <w:r>
        <w:rPr/>
        <w:t>Premature </w:t>
      </w:r>
      <w:r>
        <w:rPr>
          <w:spacing w:val="-2"/>
        </w:rPr>
        <w:t>optimization</w:t>
      </w:r>
    </w:p>
    <w:p>
      <w:pPr>
        <w:pStyle w:val="BodyText"/>
        <w:spacing w:line="242" w:lineRule="auto"/>
        <w:ind w:left="449" w:right="570"/>
      </w:pPr>
      <w:r>
        <w:rPr/>
        <w:t>The cache in the </w:t>
      </w:r>
      <w:r>
        <w:rPr>
          <w:rFonts w:ascii="Courier New"/>
          <w:sz w:val="24"/>
        </w:rPr>
        <w:t>calculateDiscounts</w:t>
      </w:r>
      <w:r>
        <w:rPr>
          <w:rFonts w:ascii="Courier New"/>
          <w:spacing w:val="-32"/>
          <w:sz w:val="24"/>
        </w:rPr>
        <w:t> </w:t>
      </w:r>
      <w:r>
        <w:rPr/>
        <w:t>method could be an indication of an unnecessary optimization that increases the complexity</w:t>
      </w:r>
      <w:r>
        <w:rPr>
          <w:spacing w:val="-4"/>
        </w:rPr>
        <w:t> </w:t>
      </w:r>
      <w:r>
        <w:rPr/>
        <w:t>of</w:t>
      </w:r>
      <w:r>
        <w:rPr>
          <w:spacing w:val="-4"/>
        </w:rPr>
        <w:t> </w:t>
      </w:r>
      <w:r>
        <w:rPr/>
        <w:t>the</w:t>
      </w:r>
      <w:r>
        <w:rPr>
          <w:spacing w:val="-4"/>
        </w:rPr>
        <w:t> </w:t>
      </w:r>
      <w:r>
        <w:rPr/>
        <w:t>code.</w:t>
      </w:r>
      <w:r>
        <w:rPr>
          <w:spacing w:val="-4"/>
        </w:rPr>
        <w:t> </w:t>
      </w:r>
      <w:r>
        <w:rPr/>
        <w:t>At</w:t>
      </w:r>
      <w:r>
        <w:rPr>
          <w:spacing w:val="-4"/>
        </w:rPr>
        <w:t> </w:t>
      </w:r>
      <w:r>
        <w:rPr/>
        <w:t>the</w:t>
      </w:r>
      <w:r>
        <w:rPr>
          <w:spacing w:val="-4"/>
        </w:rPr>
        <w:t> </w:t>
      </w:r>
      <w:r>
        <w:rPr/>
        <w:t>very</w:t>
      </w:r>
      <w:r>
        <w:rPr>
          <w:spacing w:val="-4"/>
        </w:rPr>
        <w:t> </w:t>
      </w:r>
      <w:r>
        <w:rPr/>
        <w:t>least,</w:t>
      </w:r>
      <w:r>
        <w:rPr>
          <w:spacing w:val="-4"/>
        </w:rPr>
        <w:t> </w:t>
      </w:r>
      <w:r>
        <w:rPr/>
        <w:t>it</w:t>
      </w:r>
      <w:r>
        <w:rPr>
          <w:spacing w:val="-4"/>
        </w:rPr>
        <w:t> </w:t>
      </w:r>
      <w:r>
        <w:rPr/>
        <w:t>would</w:t>
      </w:r>
      <w:r>
        <w:rPr>
          <w:spacing w:val="-4"/>
        </w:rPr>
        <w:t> </w:t>
      </w:r>
      <w:r>
        <w:rPr/>
        <w:t>be</w:t>
      </w:r>
      <w:r>
        <w:rPr>
          <w:spacing w:val="-4"/>
        </w:rPr>
        <w:t> </w:t>
      </w:r>
      <w:r>
        <w:rPr/>
        <w:t>good</w:t>
      </w:r>
      <w:r>
        <w:rPr>
          <w:spacing w:val="-4"/>
        </w:rPr>
        <w:t> </w:t>
      </w:r>
      <w:r>
        <w:rPr/>
        <w:t>to have a corresponding note at such a point.</w:t>
      </w:r>
    </w:p>
    <w:p>
      <w:pPr>
        <w:pStyle w:val="Heading6"/>
        <w:spacing w:before="146"/>
      </w:pPr>
      <w:r>
        <w:rPr/>
        <w:drawing>
          <wp:anchor distT="0" distB="0" distL="0" distR="0" allowOverlap="1" layoutInCell="1" locked="0" behindDoc="0" simplePos="0" relativeHeight="15949824">
            <wp:simplePos x="0" y="0"/>
            <wp:positionH relativeFrom="page">
              <wp:posOffset>1000124</wp:posOffset>
            </wp:positionH>
            <wp:positionV relativeFrom="paragraph">
              <wp:posOffset>188048</wp:posOffset>
            </wp:positionV>
            <wp:extent cx="66675" cy="66665"/>
            <wp:effectExtent l="0" t="0" r="0" b="0"/>
            <wp:wrapNone/>
            <wp:docPr id="387" name="image121.png"/>
            <wp:cNvGraphicFramePr>
              <a:graphicFrameLocks noChangeAspect="1"/>
            </wp:cNvGraphicFramePr>
            <a:graphic>
              <a:graphicData uri="http://schemas.openxmlformats.org/drawingml/2006/picture">
                <pic:pic>
                  <pic:nvPicPr>
                    <pic:cNvPr id="388" name="image121.png"/>
                    <pic:cNvPicPr/>
                  </pic:nvPicPr>
                  <pic:blipFill>
                    <a:blip r:embed="rId156" cstate="print"/>
                    <a:stretch>
                      <a:fillRect/>
                    </a:stretch>
                  </pic:blipFill>
                  <pic:spPr>
                    <a:xfrm>
                      <a:off x="0" y="0"/>
                      <a:ext cx="66675" cy="66665"/>
                    </a:xfrm>
                    <a:prstGeom prst="rect">
                      <a:avLst/>
                    </a:prstGeom>
                  </pic:spPr>
                </pic:pic>
              </a:graphicData>
            </a:graphic>
          </wp:anchor>
        </w:drawing>
      </w:r>
      <w:r>
        <w:rPr/>
        <w:t>Inappropriate use of a </w:t>
      </w:r>
      <w:r>
        <w:rPr>
          <w:spacing w:val="-2"/>
        </w:rPr>
        <w:t>method</w:t>
      </w:r>
    </w:p>
    <w:p>
      <w:pPr>
        <w:spacing w:line="252" w:lineRule="auto" w:before="0"/>
        <w:ind w:left="449" w:right="0" w:firstLine="0"/>
        <w:jc w:val="left"/>
        <w:rPr>
          <w:sz w:val="30"/>
        </w:rPr>
      </w:pPr>
      <w:r>
        <w:rPr>
          <w:sz w:val="30"/>
        </w:rPr>
        <w:t>The</w:t>
      </w:r>
      <w:r>
        <w:rPr>
          <w:spacing w:val="-10"/>
          <w:sz w:val="30"/>
        </w:rPr>
        <w:t> </w:t>
      </w:r>
      <w:r>
        <w:rPr>
          <w:rFonts w:ascii="Courier New"/>
          <w:sz w:val="24"/>
        </w:rPr>
        <w:t>notifyUsers</w:t>
      </w:r>
      <w:r>
        <w:rPr>
          <w:rFonts w:ascii="Courier New"/>
          <w:spacing w:val="-51"/>
          <w:sz w:val="24"/>
        </w:rPr>
        <w:t> </w:t>
      </w:r>
      <w:r>
        <w:rPr>
          <w:sz w:val="30"/>
        </w:rPr>
        <w:t>method</w:t>
      </w:r>
      <w:r>
        <w:rPr>
          <w:spacing w:val="-5"/>
          <w:sz w:val="30"/>
        </w:rPr>
        <w:t> </w:t>
      </w:r>
      <w:r>
        <w:rPr>
          <w:sz w:val="30"/>
        </w:rPr>
        <w:t>is</w:t>
      </w:r>
      <w:r>
        <w:rPr>
          <w:spacing w:val="-5"/>
          <w:sz w:val="30"/>
        </w:rPr>
        <w:t> </w:t>
      </w:r>
      <w:r>
        <w:rPr>
          <w:sz w:val="30"/>
        </w:rPr>
        <w:t>merely</w:t>
      </w:r>
      <w:r>
        <w:rPr>
          <w:spacing w:val="-5"/>
          <w:sz w:val="30"/>
        </w:rPr>
        <w:t> </w:t>
      </w:r>
      <w:r>
        <w:rPr>
          <w:sz w:val="30"/>
        </w:rPr>
        <w:t>an</w:t>
      </w:r>
      <w:r>
        <w:rPr>
          <w:spacing w:val="-6"/>
          <w:sz w:val="30"/>
        </w:rPr>
        <w:t> </w:t>
      </w:r>
      <w:r>
        <w:rPr>
          <w:sz w:val="30"/>
        </w:rPr>
        <w:t>alias</w:t>
      </w:r>
      <w:r>
        <w:rPr>
          <w:spacing w:val="-5"/>
          <w:sz w:val="30"/>
        </w:rPr>
        <w:t> </w:t>
      </w:r>
      <w:r>
        <w:rPr>
          <w:sz w:val="30"/>
        </w:rPr>
        <w:t>for</w:t>
      </w:r>
      <w:r>
        <w:rPr>
          <w:spacing w:val="-5"/>
          <w:sz w:val="30"/>
        </w:rPr>
        <w:t> </w:t>
      </w:r>
      <w:r>
        <w:rPr>
          <w:rFonts w:ascii="Courier New"/>
          <w:sz w:val="24"/>
        </w:rPr>
        <w:t>processUserData</w:t>
      </w:r>
      <w:r>
        <w:rPr>
          <w:sz w:val="30"/>
        </w:rPr>
        <w:t>. Such code sections can indicate an anti-pattern.</w:t>
      </w:r>
    </w:p>
    <w:p>
      <w:pPr>
        <w:pStyle w:val="BodyText"/>
        <w:spacing w:line="237" w:lineRule="auto" w:before="191"/>
        <w:ind w:left="119" w:right="226"/>
        <w:jc w:val="both"/>
      </w:pPr>
      <w:r>
        <w:rPr/>
        <w:t>When</w:t>
      </w:r>
      <w:r>
        <w:rPr>
          <w:spacing w:val="-1"/>
        </w:rPr>
        <w:t> </w:t>
      </w:r>
      <w:r>
        <w:rPr/>
        <w:t>working</w:t>
      </w:r>
      <w:r>
        <w:rPr>
          <w:spacing w:val="-2"/>
        </w:rPr>
        <w:t> </w:t>
      </w:r>
      <w:r>
        <w:rPr/>
        <w:t>with</w:t>
      </w:r>
      <w:r>
        <w:rPr>
          <w:spacing w:val="-1"/>
        </w:rPr>
        <w:t> </w:t>
      </w:r>
      <w:r>
        <w:rPr/>
        <w:t>existing</w:t>
      </w:r>
      <w:r>
        <w:rPr>
          <w:spacing w:val="-2"/>
        </w:rPr>
        <w:t> </w:t>
      </w:r>
      <w:r>
        <w:rPr/>
        <w:t>code,</w:t>
      </w:r>
      <w:r>
        <w:rPr>
          <w:spacing w:val="-1"/>
        </w:rPr>
        <w:t> </w:t>
      </w:r>
      <w:r>
        <w:rPr/>
        <w:t>there</w:t>
      </w:r>
      <w:r>
        <w:rPr>
          <w:spacing w:val="-2"/>
        </w:rPr>
        <w:t> </w:t>
      </w:r>
      <w:r>
        <w:rPr/>
        <w:t>are</w:t>
      </w:r>
      <w:r>
        <w:rPr>
          <w:spacing w:val="-1"/>
        </w:rPr>
        <w:t> </w:t>
      </w:r>
      <w:r>
        <w:rPr/>
        <w:t>some</w:t>
      </w:r>
      <w:r>
        <w:rPr>
          <w:spacing w:val="-2"/>
        </w:rPr>
        <w:t> </w:t>
      </w:r>
      <w:r>
        <w:rPr/>
        <w:t>best</w:t>
      </w:r>
      <w:r>
        <w:rPr>
          <w:spacing w:val="-1"/>
        </w:rPr>
        <w:t> </w:t>
      </w:r>
      <w:r>
        <w:rPr/>
        <w:t>practices</w:t>
      </w:r>
      <w:r>
        <w:rPr>
          <w:spacing w:val="-2"/>
        </w:rPr>
        <w:t> </w:t>
      </w:r>
      <w:r>
        <w:rPr/>
        <w:t>that can</w:t>
      </w:r>
      <w:r>
        <w:rPr>
          <w:spacing w:val="-5"/>
        </w:rPr>
        <w:t> </w:t>
      </w:r>
      <w:r>
        <w:rPr/>
        <w:t>help</w:t>
      </w:r>
      <w:r>
        <w:rPr>
          <w:spacing w:val="-5"/>
        </w:rPr>
        <w:t> </w:t>
      </w:r>
      <w:r>
        <w:rPr/>
        <w:t>you</w:t>
      </w:r>
      <w:r>
        <w:rPr>
          <w:spacing w:val="-5"/>
        </w:rPr>
        <w:t> </w:t>
      </w:r>
      <w:r>
        <w:rPr/>
        <w:t>avoid</w:t>
      </w:r>
      <w:r>
        <w:rPr>
          <w:spacing w:val="-5"/>
        </w:rPr>
        <w:t> </w:t>
      </w:r>
      <w:r>
        <w:rPr/>
        <w:t>problems.</w:t>
      </w:r>
      <w:r>
        <w:rPr>
          <w:spacing w:val="-5"/>
        </w:rPr>
        <w:t> </w:t>
      </w:r>
      <w:r>
        <w:rPr/>
        <w:t>You</w:t>
      </w:r>
      <w:r>
        <w:rPr>
          <w:spacing w:val="-5"/>
        </w:rPr>
        <w:t> </w:t>
      </w:r>
      <w:r>
        <w:rPr/>
        <w:t>can</w:t>
      </w:r>
      <w:r>
        <w:rPr>
          <w:spacing w:val="-5"/>
        </w:rPr>
        <w:t> </w:t>
      </w:r>
      <w:r>
        <w:rPr/>
        <w:t>find</w:t>
      </w:r>
      <w:r>
        <w:rPr>
          <w:spacing w:val="-5"/>
        </w:rPr>
        <w:t> </w:t>
      </w:r>
      <w:r>
        <w:rPr/>
        <w:t>out</w:t>
      </w:r>
      <w:r>
        <w:rPr>
          <w:spacing w:val="-5"/>
        </w:rPr>
        <w:t> </w:t>
      </w:r>
      <w:r>
        <w:rPr/>
        <w:t>how</w:t>
      </w:r>
      <w:r>
        <w:rPr>
          <w:spacing w:val="-5"/>
        </w:rPr>
        <w:t> </w:t>
      </w:r>
      <w:r>
        <w:rPr/>
        <w:t>to</w:t>
      </w:r>
      <w:r>
        <w:rPr>
          <w:spacing w:val="-5"/>
        </w:rPr>
        <w:t> </w:t>
      </w:r>
      <w:r>
        <w:rPr/>
        <w:t>proceed</w:t>
      </w:r>
      <w:r>
        <w:rPr>
          <w:spacing w:val="-5"/>
        </w:rPr>
        <w:t> </w:t>
      </w:r>
      <w:r>
        <w:rPr/>
        <w:t>in</w:t>
      </w:r>
      <w:r>
        <w:rPr>
          <w:spacing w:val="-5"/>
        </w:rPr>
        <w:t> </w:t>
      </w:r>
      <w:r>
        <w:rPr/>
        <w:t>the following sections.</w:t>
      </w:r>
    </w:p>
    <w:p>
      <w:pPr>
        <w:pStyle w:val="BodyText"/>
        <w:rPr>
          <w:sz w:val="36"/>
        </w:rPr>
      </w:pPr>
    </w:p>
    <w:p>
      <w:pPr>
        <w:pStyle w:val="BodyText"/>
        <w:spacing w:before="10"/>
        <w:rPr>
          <w:sz w:val="37"/>
        </w:rPr>
      </w:pPr>
    </w:p>
    <w:p>
      <w:pPr>
        <w:spacing w:before="1"/>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4.3 Best Practices" w:id="368"/>
      <w:bookmarkEnd w:id="368"/>
      <w:r>
        <w:rPr>
          <w:b w:val="0"/>
        </w:rPr>
      </w:r>
      <w:bookmarkStart w:name="_bookmark257" w:id="369"/>
      <w:bookmarkEnd w:id="369"/>
      <w:r>
        <w:rPr>
          <w:b w:val="0"/>
        </w:rPr>
      </w:r>
      <w:bookmarkStart w:name="_bookmark258" w:id="370"/>
      <w:bookmarkEnd w:id="370"/>
      <w:r>
        <w:rPr>
          <w:color w:val="1D598B"/>
        </w:rPr>
        <w:t>Best</w:t>
      </w:r>
      <w:r>
        <w:rPr>
          <w:color w:val="1D598B"/>
        </w:rPr>
        <w:t> </w:t>
      </w:r>
      <w:r>
        <w:rPr>
          <w:color w:val="1D598B"/>
          <w:spacing w:val="-2"/>
        </w:rPr>
        <w:t>Practices</w:t>
      </w:r>
    </w:p>
    <w:p>
      <w:pPr>
        <w:pStyle w:val="BodyText"/>
        <w:spacing w:line="237" w:lineRule="auto" w:before="203"/>
        <w:ind w:left="119" w:right="354"/>
      </w:pPr>
      <w:r>
        <w:rPr/>
        <w:t>During refactoring, you may find yourself losing the overview and </w:t>
      </w:r>
      <w:bookmarkStart w:name="4.3.1 Only the Internal Structure May Be" w:id="371"/>
      <w:bookmarkEnd w:id="371"/>
      <w:r>
        <w:rPr/>
      </w:r>
      <w:bookmarkStart w:name="_bookmark259" w:id="372"/>
      <w:bookmarkEnd w:id="372"/>
      <w:r>
        <w:rPr/>
        <w:t>st</w:t>
      </w:r>
      <w:r>
        <w:rPr/>
        <w:t>raying</w:t>
      </w:r>
      <w:r>
        <w:rPr>
          <w:spacing w:val="-6"/>
        </w:rPr>
        <w:t> </w:t>
      </w:r>
      <w:r>
        <w:rPr/>
        <w:t>from</w:t>
      </w:r>
      <w:r>
        <w:rPr>
          <w:spacing w:val="-6"/>
        </w:rPr>
        <w:t> </w:t>
      </w:r>
      <w:r>
        <w:rPr/>
        <w:t>your</w:t>
      </w:r>
      <w:r>
        <w:rPr>
          <w:spacing w:val="-6"/>
        </w:rPr>
        <w:t> </w:t>
      </w:r>
      <w:r>
        <w:rPr/>
        <w:t>actual</w:t>
      </w:r>
      <w:r>
        <w:rPr>
          <w:spacing w:val="-6"/>
        </w:rPr>
        <w:t> </w:t>
      </w:r>
      <w:r>
        <w:rPr/>
        <w:t>plan</w:t>
      </w:r>
      <w:r>
        <w:rPr>
          <w:spacing w:val="-6"/>
        </w:rPr>
        <w:t> </w:t>
      </w:r>
      <w:r>
        <w:rPr/>
        <w:t>because</w:t>
      </w:r>
      <w:r>
        <w:rPr>
          <w:spacing w:val="-6"/>
        </w:rPr>
        <w:t> </w:t>
      </w:r>
      <w:r>
        <w:rPr/>
        <w:t>you</w:t>
      </w:r>
      <w:r>
        <w:rPr>
          <w:spacing w:val="-6"/>
        </w:rPr>
        <w:t> </w:t>
      </w:r>
      <w:r>
        <w:rPr/>
        <w:t>keep</w:t>
      </w:r>
      <w:r>
        <w:rPr>
          <w:spacing w:val="-6"/>
        </w:rPr>
        <w:t> </w:t>
      </w:r>
      <w:r>
        <w:rPr/>
        <w:t>finding</w:t>
      </w:r>
      <w:r>
        <w:rPr>
          <w:spacing w:val="-6"/>
        </w:rPr>
        <w:t> </w:t>
      </w:r>
      <w:r>
        <w:rPr/>
        <w:t>new</w:t>
      </w:r>
      <w:r>
        <w:rPr>
          <w:spacing w:val="-6"/>
        </w:rPr>
        <w:t> </w:t>
      </w:r>
      <w:r>
        <w:rPr/>
        <w:t>places in</w:t>
      </w:r>
      <w:r>
        <w:rPr>
          <w:spacing w:val="-2"/>
        </w:rPr>
        <w:t> </w:t>
      </w:r>
      <w:r>
        <w:rPr/>
        <w:t>the</w:t>
      </w:r>
      <w:r>
        <w:rPr>
          <w:spacing w:val="-2"/>
        </w:rPr>
        <w:t> </w:t>
      </w:r>
      <w:r>
        <w:rPr/>
        <w:t>code</w:t>
      </w:r>
      <w:r>
        <w:rPr>
          <w:spacing w:val="-2"/>
        </w:rPr>
        <w:t> </w:t>
      </w:r>
      <w:r>
        <w:rPr/>
        <w:t>that</w:t>
      </w:r>
      <w:r>
        <w:rPr>
          <w:spacing w:val="-2"/>
        </w:rPr>
        <w:t> </w:t>
      </w:r>
      <w:r>
        <w:rPr/>
        <w:t>you</w:t>
      </w:r>
      <w:r>
        <w:rPr>
          <w:spacing w:val="-2"/>
        </w:rPr>
        <w:t> </w:t>
      </w:r>
      <w:r>
        <w:rPr/>
        <w:t>want</w:t>
      </w:r>
      <w:r>
        <w:rPr>
          <w:spacing w:val="-2"/>
        </w:rPr>
        <w:t> </w:t>
      </w:r>
      <w:r>
        <w:rPr/>
        <w:t>to</w:t>
      </w:r>
      <w:r>
        <w:rPr>
          <w:spacing w:val="-2"/>
        </w:rPr>
        <w:t> </w:t>
      </w:r>
      <w:r>
        <w:rPr/>
        <w:t>improve.</w:t>
      </w:r>
      <w:r>
        <w:rPr>
          <w:spacing w:val="-2"/>
        </w:rPr>
        <w:t> </w:t>
      </w:r>
      <w:r>
        <w:rPr/>
        <w:t>Here</w:t>
      </w:r>
      <w:r>
        <w:rPr>
          <w:spacing w:val="-2"/>
        </w:rPr>
        <w:t> </w:t>
      </w:r>
      <w:r>
        <w:rPr/>
        <w:t>are</w:t>
      </w:r>
      <w:r>
        <w:rPr>
          <w:spacing w:val="-2"/>
        </w:rPr>
        <w:t> </w:t>
      </w:r>
      <w:r>
        <w:rPr/>
        <w:t>some</w:t>
      </w:r>
      <w:r>
        <w:rPr>
          <w:spacing w:val="-2"/>
        </w:rPr>
        <w:t> </w:t>
      </w:r>
      <w:r>
        <w:rPr/>
        <w:t>best</w:t>
      </w:r>
      <w:r>
        <w:rPr>
          <w:spacing w:val="-2"/>
        </w:rPr>
        <w:t> </w:t>
      </w:r>
      <w:r>
        <w:rPr/>
        <w:t>practices to help you focus on the essentials.</w:t>
      </w:r>
    </w:p>
    <w:p>
      <w:pPr>
        <w:pStyle w:val="BodyText"/>
        <w:rPr>
          <w:sz w:val="36"/>
        </w:rPr>
      </w:pPr>
    </w:p>
    <w:p>
      <w:pPr>
        <w:pStyle w:val="Heading5"/>
        <w:numPr>
          <w:ilvl w:val="2"/>
          <w:numId w:val="2"/>
        </w:numPr>
        <w:tabs>
          <w:tab w:pos="1370" w:val="left" w:leader="none"/>
          <w:tab w:pos="1371" w:val="left" w:leader="none"/>
        </w:tabs>
        <w:spacing w:line="240" w:lineRule="auto" w:before="244" w:after="0"/>
        <w:ind w:left="1370" w:right="0" w:hanging="1252"/>
        <w:jc w:val="left"/>
      </w:pPr>
      <w:r>
        <w:rPr>
          <w:color w:val="1D598B"/>
        </w:rPr>
        <w:t>Only</w:t>
      </w:r>
      <w:r>
        <w:rPr>
          <w:color w:val="1D598B"/>
          <w:spacing w:val="19"/>
        </w:rPr>
        <w:t> </w:t>
      </w:r>
      <w:r>
        <w:rPr>
          <w:color w:val="1D598B"/>
        </w:rPr>
        <w:t>the</w:t>
      </w:r>
      <w:r>
        <w:rPr>
          <w:color w:val="1D598B"/>
          <w:spacing w:val="20"/>
        </w:rPr>
        <w:t> </w:t>
      </w:r>
      <w:r>
        <w:rPr>
          <w:color w:val="1D598B"/>
        </w:rPr>
        <w:t>Internal</w:t>
      </w:r>
      <w:r>
        <w:rPr>
          <w:color w:val="1D598B"/>
          <w:spacing w:val="20"/>
        </w:rPr>
        <w:t> </w:t>
      </w:r>
      <w:r>
        <w:rPr>
          <w:color w:val="1D598B"/>
        </w:rPr>
        <w:t>Structure</w:t>
      </w:r>
      <w:r>
        <w:rPr>
          <w:color w:val="1D598B"/>
          <w:spacing w:val="19"/>
        </w:rPr>
        <w:t> </w:t>
      </w:r>
      <w:r>
        <w:rPr>
          <w:color w:val="1D598B"/>
        </w:rPr>
        <w:t>May</w:t>
      </w:r>
      <w:r>
        <w:rPr>
          <w:color w:val="1D598B"/>
          <w:spacing w:val="20"/>
        </w:rPr>
        <w:t> </w:t>
      </w:r>
      <w:r>
        <w:rPr>
          <w:color w:val="1D598B"/>
        </w:rPr>
        <w:t>Be</w:t>
      </w:r>
      <w:r>
        <w:rPr>
          <w:color w:val="1D598B"/>
          <w:spacing w:val="20"/>
        </w:rPr>
        <w:t> </w:t>
      </w:r>
      <w:r>
        <w:rPr>
          <w:color w:val="1D598B"/>
          <w:spacing w:val="-2"/>
        </w:rPr>
        <w:t>Changed</w:t>
      </w:r>
    </w:p>
    <w:p>
      <w:pPr>
        <w:pStyle w:val="BodyText"/>
        <w:spacing w:line="237" w:lineRule="auto" w:before="205"/>
        <w:ind w:left="119"/>
      </w:pPr>
      <w:r>
        <w:rPr/>
        <w:t>When refactoring, you should concentrate on modifying only the internal structure of a function, but not its parameter list or return value.</w:t>
      </w:r>
      <w:r>
        <w:rPr>
          <w:spacing w:val="-3"/>
        </w:rPr>
        <w:t> </w:t>
      </w:r>
      <w:r>
        <w:rPr/>
        <w:t>If</w:t>
      </w:r>
      <w:r>
        <w:rPr>
          <w:spacing w:val="-3"/>
        </w:rPr>
        <w:t> </w:t>
      </w:r>
      <w:r>
        <w:rPr/>
        <w:t>you</w:t>
      </w:r>
      <w:r>
        <w:rPr>
          <w:spacing w:val="-3"/>
        </w:rPr>
        <w:t> </w:t>
      </w:r>
      <w:r>
        <w:rPr/>
        <w:t>ask</w:t>
      </w:r>
      <w:r>
        <w:rPr>
          <w:spacing w:val="-3"/>
        </w:rPr>
        <w:t> </w:t>
      </w:r>
      <w:r>
        <w:rPr/>
        <w:t>an</w:t>
      </w:r>
      <w:r>
        <w:rPr>
          <w:spacing w:val="-3"/>
        </w:rPr>
        <w:t> </w:t>
      </w:r>
      <w:r>
        <w:rPr/>
        <w:t>AI</w:t>
      </w:r>
      <w:r>
        <w:rPr>
          <w:spacing w:val="-3"/>
        </w:rPr>
        <w:t> </w:t>
      </w:r>
      <w:r>
        <w:rPr/>
        <w:t>tool</w:t>
      </w:r>
      <w:r>
        <w:rPr>
          <w:spacing w:val="-3"/>
        </w:rPr>
        <w:t> </w:t>
      </w:r>
      <w:r>
        <w:rPr/>
        <w:t>for</w:t>
      </w:r>
      <w:r>
        <w:rPr>
          <w:spacing w:val="-3"/>
        </w:rPr>
        <w:t> </w:t>
      </w:r>
      <w:r>
        <w:rPr/>
        <w:t>a</w:t>
      </w:r>
      <w:r>
        <w:rPr>
          <w:spacing w:val="-3"/>
        </w:rPr>
        <w:t> </w:t>
      </w:r>
      <w:r>
        <w:rPr/>
        <w:t>refactoring,</w:t>
      </w:r>
      <w:r>
        <w:rPr>
          <w:spacing w:val="-3"/>
        </w:rPr>
        <w:t> </w:t>
      </w:r>
      <w:r>
        <w:rPr/>
        <w:t>it</w:t>
      </w:r>
      <w:r>
        <w:rPr>
          <w:spacing w:val="-3"/>
        </w:rPr>
        <w:t> </w:t>
      </w:r>
      <w:r>
        <w:rPr/>
        <w:t>will</w:t>
      </w:r>
      <w:r>
        <w:rPr>
          <w:spacing w:val="-3"/>
        </w:rPr>
        <w:t> </w:t>
      </w:r>
      <w:r>
        <w:rPr/>
        <w:t>usually</w:t>
      </w:r>
      <w:r>
        <w:rPr>
          <w:spacing w:val="-3"/>
        </w:rPr>
        <w:t> </w:t>
      </w:r>
      <w:r>
        <w:rPr/>
        <w:t>adhere</w:t>
      </w:r>
      <w:r>
        <w:rPr>
          <w:spacing w:val="-3"/>
        </w:rPr>
        <w:t> </w:t>
      </w:r>
      <w:r>
        <w:rPr/>
        <w:t>to this</w:t>
      </w:r>
      <w:r>
        <w:rPr>
          <w:spacing w:val="-5"/>
        </w:rPr>
        <w:t> </w:t>
      </w:r>
      <w:r>
        <w:rPr/>
        <w:t>recommendation.</w:t>
      </w:r>
      <w:r>
        <w:rPr>
          <w:spacing w:val="-5"/>
        </w:rPr>
        <w:t> </w:t>
      </w:r>
      <w:r>
        <w:rPr/>
        <w:t>To</w:t>
      </w:r>
      <w:r>
        <w:rPr>
          <w:spacing w:val="-5"/>
        </w:rPr>
        <w:t> </w:t>
      </w:r>
      <w:r>
        <w:rPr/>
        <w:t>be</w:t>
      </w:r>
      <w:r>
        <w:rPr>
          <w:spacing w:val="-5"/>
        </w:rPr>
        <w:t> </w:t>
      </w:r>
      <w:r>
        <w:rPr/>
        <w:t>on</w:t>
      </w:r>
      <w:r>
        <w:rPr>
          <w:spacing w:val="-5"/>
        </w:rPr>
        <w:t> </w:t>
      </w:r>
      <w:r>
        <w:rPr/>
        <w:t>the</w:t>
      </w:r>
      <w:r>
        <w:rPr>
          <w:spacing w:val="-5"/>
        </w:rPr>
        <w:t> </w:t>
      </w:r>
      <w:r>
        <w:rPr/>
        <w:t>safe</w:t>
      </w:r>
      <w:r>
        <w:rPr>
          <w:spacing w:val="-5"/>
        </w:rPr>
        <w:t> </w:t>
      </w:r>
      <w:r>
        <w:rPr/>
        <w:t>side,</w:t>
      </w:r>
      <w:r>
        <w:rPr>
          <w:spacing w:val="-5"/>
        </w:rPr>
        <w:t> </w:t>
      </w:r>
      <w:r>
        <w:rPr/>
        <w:t>you</w:t>
      </w:r>
      <w:r>
        <w:rPr>
          <w:spacing w:val="-5"/>
        </w:rPr>
        <w:t> </w:t>
      </w:r>
      <w:r>
        <w:rPr/>
        <w:t>can</w:t>
      </w:r>
      <w:r>
        <w:rPr>
          <w:spacing w:val="-5"/>
        </w:rPr>
        <w:t> </w:t>
      </w:r>
      <w:r>
        <w:rPr/>
        <w:t>also</w:t>
      </w:r>
      <w:r>
        <w:rPr>
          <w:spacing w:val="-5"/>
        </w:rPr>
        <w:t> </w:t>
      </w:r>
      <w:r>
        <w:rPr/>
        <w:t>specify</w:t>
      </w:r>
      <w:r>
        <w:rPr>
          <w:spacing w:val="-5"/>
        </w:rPr>
        <w:t> </w:t>
      </w:r>
      <w:r>
        <w:rPr/>
        <w:t>in your</w:t>
      </w:r>
      <w:r>
        <w:rPr>
          <w:spacing w:val="-1"/>
        </w:rPr>
        <w:t> </w:t>
      </w:r>
      <w:r>
        <w:rPr/>
        <w:t>prompt that the signature of</w:t>
      </w:r>
      <w:r>
        <w:rPr>
          <w:spacing w:val="-1"/>
        </w:rPr>
        <w:t> </w:t>
      </w:r>
      <w:r>
        <w:rPr/>
        <w:t>the method shouldn’t be </w:t>
      </w:r>
      <w:r>
        <w:rPr>
          <w:spacing w:val="-2"/>
        </w:rPr>
        <w:t>changed.</w:t>
      </w:r>
    </w:p>
    <w:p>
      <w:pPr>
        <w:pStyle w:val="BodyText"/>
        <w:spacing w:before="2"/>
        <w:rPr>
          <w:sz w:val="23"/>
        </w:rPr>
      </w:pPr>
      <w:r>
        <w:rPr/>
        <w:pict>
          <v:shape style="position:absolute;margin-left:77.25pt;margin-top:15.22673pt;width:457.5pt;height:60.75pt;mso-position-horizontal-relative:page;mso-position-vertical-relative:paragraph;z-index:-15506944;mso-wrap-distance-left:0;mso-wrap-distance-right:0" type="#_x0000_t202" id="docshape344" filled="true" fillcolor="#e6e6e6" stroked="false">
            <v:textbox inset="0,0,0,0">
              <w:txbxContent>
                <w:p>
                  <w:pPr>
                    <w:pStyle w:val="BodyText"/>
                    <w:spacing w:line="237" w:lineRule="auto" w:before="303"/>
                    <w:ind w:left="144"/>
                    <w:rPr>
                      <w:color w:val="000000"/>
                    </w:rPr>
                  </w:pPr>
                  <w:r>
                    <w:rPr>
                      <w:b/>
                      <w:color w:val="000000"/>
                    </w:rPr>
                    <w:t>Prompt: </w:t>
                  </w:r>
                  <w:r>
                    <w:rPr>
                      <w:color w:val="000000"/>
                    </w:rPr>
                    <w:t>Don’t</w:t>
                  </w:r>
                  <w:r>
                    <w:rPr>
                      <w:color w:val="000000"/>
                      <w:spacing w:val="-4"/>
                    </w:rPr>
                    <w:t> </w:t>
                  </w:r>
                  <w:r>
                    <w:rPr>
                      <w:color w:val="000000"/>
                    </w:rPr>
                    <w:t>change</w:t>
                  </w:r>
                  <w:r>
                    <w:rPr>
                      <w:color w:val="000000"/>
                      <w:spacing w:val="-4"/>
                    </w:rPr>
                    <w:t> </w:t>
                  </w:r>
                  <w:r>
                    <w:rPr>
                      <w:color w:val="000000"/>
                    </w:rPr>
                    <w:t>the</w:t>
                  </w:r>
                  <w:r>
                    <w:rPr>
                      <w:color w:val="000000"/>
                      <w:spacing w:val="-4"/>
                    </w:rPr>
                    <w:t> </w:t>
                  </w:r>
                  <w:r>
                    <w:rPr>
                      <w:color w:val="000000"/>
                    </w:rPr>
                    <w:t>signature</w:t>
                  </w:r>
                  <w:r>
                    <w:rPr>
                      <w:color w:val="000000"/>
                      <w:spacing w:val="-4"/>
                    </w:rPr>
                    <w:t> </w:t>
                  </w:r>
                  <w:r>
                    <w:rPr>
                      <w:color w:val="000000"/>
                    </w:rPr>
                    <w:t>of</w:t>
                  </w:r>
                  <w:r>
                    <w:rPr>
                      <w:color w:val="000000"/>
                      <w:spacing w:val="-4"/>
                    </w:rPr>
                    <w:t> </w:t>
                  </w:r>
                  <w:r>
                    <w:rPr>
                      <w:color w:val="000000"/>
                    </w:rPr>
                    <w:t>the</w:t>
                  </w:r>
                  <w:r>
                    <w:rPr>
                      <w:color w:val="000000"/>
                      <w:spacing w:val="-4"/>
                    </w:rPr>
                    <w:t> </w:t>
                  </w:r>
                  <w:r>
                    <w:rPr>
                      <w:color w:val="000000"/>
                    </w:rPr>
                    <w:t>method;</w:t>
                  </w:r>
                  <w:r>
                    <w:rPr>
                      <w:color w:val="000000"/>
                      <w:spacing w:val="-4"/>
                    </w:rPr>
                    <w:t> </w:t>
                  </w:r>
                  <w:r>
                    <w:rPr>
                      <w:color w:val="000000"/>
                    </w:rPr>
                    <w:t>only</w:t>
                  </w:r>
                  <w:r>
                    <w:rPr>
                      <w:color w:val="000000"/>
                      <w:spacing w:val="-4"/>
                    </w:rPr>
                    <w:t> </w:t>
                  </w:r>
                  <w:r>
                    <w:rPr>
                      <w:color w:val="000000"/>
                    </w:rPr>
                    <w:t>focus</w:t>
                  </w:r>
                  <w:r>
                    <w:rPr>
                      <w:color w:val="000000"/>
                      <w:spacing w:val="-4"/>
                    </w:rPr>
                    <w:t> </w:t>
                  </w:r>
                  <w:r>
                    <w:rPr>
                      <w:color w:val="000000"/>
                    </w:rPr>
                    <w:t>on the inner structure.</w:t>
                  </w:r>
                </w:p>
              </w:txbxContent>
            </v:textbox>
            <v:fill type="solid"/>
            <w10:wrap type="topAndBottom"/>
          </v:shape>
        </w:pict>
      </w:r>
    </w:p>
    <w:p>
      <w:pPr>
        <w:pStyle w:val="BodyText"/>
        <w:spacing w:before="10"/>
        <w:rPr>
          <w:sz w:val="7"/>
        </w:rPr>
      </w:pPr>
    </w:p>
    <w:p>
      <w:pPr>
        <w:pStyle w:val="BodyText"/>
        <w:spacing w:line="237" w:lineRule="auto" w:before="103"/>
        <w:ind w:left="119"/>
      </w:pPr>
      <w:bookmarkStart w:name="4.3.2 Small-Step Approach" w:id="373"/>
      <w:bookmarkEnd w:id="373"/>
      <w:r>
        <w:rPr/>
      </w:r>
      <w:bookmarkStart w:name="_bookmark260" w:id="374"/>
      <w:bookmarkEnd w:id="374"/>
      <w:r>
        <w:rPr/>
      </w:r>
      <w:r>
        <w:rPr/>
        <w:t>This</w:t>
      </w:r>
      <w:r>
        <w:rPr>
          <w:spacing w:val="-5"/>
        </w:rPr>
        <w:t> </w:t>
      </w:r>
      <w:r>
        <w:rPr/>
        <w:t>ensures</w:t>
      </w:r>
      <w:r>
        <w:rPr>
          <w:spacing w:val="-5"/>
        </w:rPr>
        <w:t> </w:t>
      </w:r>
      <w:r>
        <w:rPr/>
        <w:t>that</w:t>
      </w:r>
      <w:r>
        <w:rPr>
          <w:spacing w:val="-5"/>
        </w:rPr>
        <w:t> </w:t>
      </w:r>
      <w:r>
        <w:rPr/>
        <w:t>the</w:t>
      </w:r>
      <w:r>
        <w:rPr>
          <w:spacing w:val="-5"/>
        </w:rPr>
        <w:t> </w:t>
      </w:r>
      <w:r>
        <w:rPr/>
        <w:t>refactoring</w:t>
      </w:r>
      <w:r>
        <w:rPr>
          <w:spacing w:val="-5"/>
        </w:rPr>
        <w:t> </w:t>
      </w:r>
      <w:r>
        <w:rPr/>
        <w:t>doesn’t</w:t>
      </w:r>
      <w:r>
        <w:rPr>
          <w:spacing w:val="-5"/>
        </w:rPr>
        <w:t> </w:t>
      </w:r>
      <w:r>
        <w:rPr/>
        <w:t>affect</w:t>
      </w:r>
      <w:r>
        <w:rPr>
          <w:spacing w:val="-5"/>
        </w:rPr>
        <w:t> </w:t>
      </w:r>
      <w:r>
        <w:rPr/>
        <w:t>the</w:t>
      </w:r>
      <w:r>
        <w:rPr>
          <w:spacing w:val="-5"/>
        </w:rPr>
        <w:t> </w:t>
      </w:r>
      <w:r>
        <w:rPr/>
        <w:t>rest</w:t>
      </w:r>
      <w:r>
        <w:rPr>
          <w:spacing w:val="-5"/>
        </w:rPr>
        <w:t> </w:t>
      </w:r>
      <w:r>
        <w:rPr/>
        <w:t>of</w:t>
      </w:r>
      <w:r>
        <w:rPr>
          <w:spacing w:val="-5"/>
        </w:rPr>
        <w:t> </w:t>
      </w:r>
      <w:r>
        <w:rPr/>
        <w:t>your application and takes effect only in separate individual places.</w:t>
      </w:r>
    </w:p>
    <w:p>
      <w:pPr>
        <w:pStyle w:val="BodyText"/>
        <w:rPr>
          <w:sz w:val="36"/>
        </w:rPr>
      </w:pPr>
    </w:p>
    <w:p>
      <w:pPr>
        <w:pStyle w:val="Heading5"/>
        <w:numPr>
          <w:ilvl w:val="2"/>
          <w:numId w:val="2"/>
        </w:numPr>
        <w:tabs>
          <w:tab w:pos="1370" w:val="left" w:leader="none"/>
          <w:tab w:pos="1371" w:val="left" w:leader="none"/>
        </w:tabs>
        <w:spacing w:line="240" w:lineRule="auto" w:before="241" w:after="0"/>
        <w:ind w:left="1370" w:right="0" w:hanging="1252"/>
        <w:jc w:val="left"/>
      </w:pPr>
      <w:r>
        <w:rPr>
          <w:color w:val="1D598B"/>
        </w:rPr>
        <w:t>Small-Step</w:t>
      </w:r>
      <w:r>
        <w:rPr>
          <w:color w:val="1D598B"/>
          <w:spacing w:val="38"/>
        </w:rPr>
        <w:t> </w:t>
      </w:r>
      <w:r>
        <w:rPr>
          <w:color w:val="1D598B"/>
          <w:spacing w:val="-2"/>
        </w:rPr>
        <w:t>Approach</w:t>
      </w:r>
    </w:p>
    <w:p>
      <w:pPr>
        <w:pStyle w:val="BodyText"/>
        <w:spacing w:line="237" w:lineRule="auto" w:before="219"/>
        <w:ind w:left="119" w:right="200"/>
      </w:pPr>
      <w:r>
        <w:rPr/>
        <w:t>Even if you only focus on the internal structure of a method or class, refactoring</w:t>
      </w:r>
      <w:r>
        <w:rPr>
          <w:spacing w:val="-5"/>
        </w:rPr>
        <w:t> </w:t>
      </w:r>
      <w:r>
        <w:rPr/>
        <w:t>can</w:t>
      </w:r>
      <w:r>
        <w:rPr>
          <w:spacing w:val="-5"/>
        </w:rPr>
        <w:t> </w:t>
      </w:r>
      <w:r>
        <w:rPr/>
        <w:t>take</w:t>
      </w:r>
      <w:r>
        <w:rPr>
          <w:spacing w:val="-5"/>
        </w:rPr>
        <w:t> </w:t>
      </w:r>
      <w:r>
        <w:rPr/>
        <w:t>on</w:t>
      </w:r>
      <w:r>
        <w:rPr>
          <w:spacing w:val="-5"/>
        </w:rPr>
        <w:t> </w:t>
      </w:r>
      <w:r>
        <w:rPr/>
        <w:t>larger</w:t>
      </w:r>
      <w:r>
        <w:rPr>
          <w:spacing w:val="-5"/>
        </w:rPr>
        <w:t> </w:t>
      </w:r>
      <w:r>
        <w:rPr/>
        <w:t>proportions,</w:t>
      </w:r>
      <w:r>
        <w:rPr>
          <w:spacing w:val="-5"/>
        </w:rPr>
        <w:t> </w:t>
      </w:r>
      <w:r>
        <w:rPr/>
        <w:t>depending</w:t>
      </w:r>
      <w:r>
        <w:rPr>
          <w:spacing w:val="-5"/>
        </w:rPr>
        <w:t> </w:t>
      </w:r>
      <w:r>
        <w:rPr/>
        <w:t>on</w:t>
      </w:r>
      <w:r>
        <w:rPr>
          <w:spacing w:val="-5"/>
        </w:rPr>
        <w:t> </w:t>
      </w:r>
      <w:r>
        <w:rPr/>
        <w:t>the</w:t>
      </w:r>
      <w:r>
        <w:rPr>
          <w:spacing w:val="-5"/>
        </w:rPr>
        <w:t> </w:t>
      </w:r>
      <w:r>
        <w:rPr/>
        <w:t>role</w:t>
      </w:r>
      <w:r>
        <w:rPr>
          <w:spacing w:val="-5"/>
        </w:rPr>
        <w:t> </w:t>
      </w:r>
      <w:r>
        <w:rPr/>
        <w:t>the respective structure plays in your application. To prevent refactoring from</w:t>
      </w:r>
      <w:r>
        <w:rPr>
          <w:spacing w:val="-2"/>
        </w:rPr>
        <w:t> </w:t>
      </w:r>
      <w:r>
        <w:rPr/>
        <w:t>getting</w:t>
      </w:r>
      <w:r>
        <w:rPr>
          <w:spacing w:val="-2"/>
        </w:rPr>
        <w:t> </w:t>
      </w:r>
      <w:r>
        <w:rPr/>
        <w:t>out</w:t>
      </w:r>
      <w:r>
        <w:rPr>
          <w:spacing w:val="-2"/>
        </w:rPr>
        <w:t> </w:t>
      </w:r>
      <w:r>
        <w:rPr/>
        <w:t>of</w:t>
      </w:r>
      <w:r>
        <w:rPr>
          <w:spacing w:val="-2"/>
        </w:rPr>
        <w:t> </w:t>
      </w:r>
      <w:r>
        <w:rPr/>
        <w:t>hand,</w:t>
      </w:r>
      <w:r>
        <w:rPr>
          <w:spacing w:val="-2"/>
        </w:rPr>
        <w:t> </w:t>
      </w:r>
      <w:r>
        <w:rPr/>
        <w:t>you</w:t>
      </w:r>
      <w:r>
        <w:rPr>
          <w:spacing w:val="-2"/>
        </w:rPr>
        <w:t> </w:t>
      </w:r>
      <w:r>
        <w:rPr/>
        <w:t>should</w:t>
      </w:r>
      <w:r>
        <w:rPr>
          <w:spacing w:val="-2"/>
        </w:rPr>
        <w:t> </w:t>
      </w:r>
      <w:r>
        <w:rPr/>
        <w:t>try</w:t>
      </w:r>
      <w:r>
        <w:rPr>
          <w:spacing w:val="-2"/>
        </w:rPr>
        <w:t> </w:t>
      </w:r>
      <w:r>
        <w:rPr/>
        <w:t>to</w:t>
      </w:r>
      <w:r>
        <w:rPr>
          <w:spacing w:val="-2"/>
        </w:rPr>
        <w:t> </w:t>
      </w:r>
      <w:r>
        <w:rPr/>
        <w:t>proceed</w:t>
      </w:r>
      <w:r>
        <w:rPr>
          <w:spacing w:val="-2"/>
        </w:rPr>
        <w:t> </w:t>
      </w:r>
      <w:r>
        <w:rPr/>
        <w:t>in</w:t>
      </w:r>
      <w:r>
        <w:rPr>
          <w:spacing w:val="-2"/>
        </w:rPr>
        <w:t> </w:t>
      </w:r>
      <w:r>
        <w:rPr/>
        <w:t>as</w:t>
      </w:r>
      <w:r>
        <w:rPr>
          <w:spacing w:val="-2"/>
        </w:rPr>
        <w:t> </w:t>
      </w:r>
      <w:r>
        <w:rPr/>
        <w:t>small</w:t>
      </w:r>
      <w:r>
        <w:rPr>
          <w:spacing w:val="-2"/>
        </w:rPr>
        <w:t> </w:t>
      </w:r>
      <w:r>
        <w:rPr/>
        <w:t>steps as possible.</w:t>
      </w:r>
    </w:p>
    <w:p>
      <w:pPr>
        <w:pStyle w:val="BodyText"/>
        <w:spacing w:line="237" w:lineRule="auto" w:before="203"/>
        <w:ind w:left="119" w:right="317"/>
      </w:pPr>
      <w:r>
        <w:rPr/>
        <w:t>If you use AI tools such as GitHub Copilot or ChatGPT, you should first analyze your code and see what refactoring potential the class or</w:t>
      </w:r>
      <w:r>
        <w:rPr>
          <w:spacing w:val="-5"/>
        </w:rPr>
        <w:t> </w:t>
      </w:r>
      <w:r>
        <w:rPr/>
        <w:t>function</w:t>
      </w:r>
      <w:r>
        <w:rPr>
          <w:spacing w:val="-5"/>
        </w:rPr>
        <w:t> </w:t>
      </w:r>
      <w:r>
        <w:rPr/>
        <w:t>has.</w:t>
      </w:r>
      <w:r>
        <w:rPr>
          <w:spacing w:val="-5"/>
        </w:rPr>
        <w:t> </w:t>
      </w:r>
      <w:r>
        <w:rPr/>
        <w:t>Then,</w:t>
      </w:r>
      <w:r>
        <w:rPr>
          <w:spacing w:val="-5"/>
        </w:rPr>
        <w:t> </w:t>
      </w:r>
      <w:r>
        <w:rPr/>
        <w:t>you</w:t>
      </w:r>
      <w:r>
        <w:rPr>
          <w:spacing w:val="-5"/>
        </w:rPr>
        <w:t> </w:t>
      </w:r>
      <w:r>
        <w:rPr/>
        <w:t>can</w:t>
      </w:r>
      <w:r>
        <w:rPr>
          <w:spacing w:val="-5"/>
        </w:rPr>
        <w:t> </w:t>
      </w:r>
      <w:r>
        <w:rPr/>
        <w:t>address</w:t>
      </w:r>
      <w:r>
        <w:rPr>
          <w:spacing w:val="-5"/>
        </w:rPr>
        <w:t> </w:t>
      </w:r>
      <w:r>
        <w:rPr/>
        <w:t>the</w:t>
      </w:r>
      <w:r>
        <w:rPr>
          <w:spacing w:val="-5"/>
        </w:rPr>
        <w:t> </w:t>
      </w:r>
      <w:r>
        <w:rPr/>
        <w:t>individual</w:t>
      </w:r>
      <w:r>
        <w:rPr>
          <w:spacing w:val="-5"/>
        </w:rPr>
        <w:t> </w:t>
      </w:r>
      <w:r>
        <w:rPr/>
        <w:t>points</w:t>
      </w:r>
      <w:r>
        <w:rPr>
          <w:spacing w:val="-5"/>
        </w:rPr>
        <w:t> </w:t>
      </w:r>
      <w:r>
        <w:rPr/>
        <w:t>step</w:t>
      </w:r>
      <w:r>
        <w:rPr>
          <w:spacing w:val="-5"/>
        </w:rPr>
        <w:t> </w:t>
      </w:r>
      <w:r>
        <w:rPr/>
        <w:t>by</w:t>
      </w:r>
    </w:p>
    <w:p>
      <w:pPr>
        <w:spacing w:after="0" w:line="237" w:lineRule="auto"/>
        <w:sectPr>
          <w:pgSz w:w="12240" w:h="15840"/>
          <w:pgMar w:top="1820" w:bottom="280" w:left="1420" w:right="1340"/>
        </w:sectPr>
      </w:pPr>
    </w:p>
    <w:p>
      <w:pPr>
        <w:pStyle w:val="BodyText"/>
        <w:spacing w:line="237" w:lineRule="auto" w:before="83"/>
        <w:ind w:left="119" w:right="212"/>
      </w:pPr>
      <w:r>
        <w:rPr/>
        <w:t>step. This procedure has the advantage that you can commit the individual steps to the version system. Thus, if an error occurs, you’re</w:t>
      </w:r>
      <w:r>
        <w:rPr>
          <w:spacing w:val="-6"/>
        </w:rPr>
        <w:t> </w:t>
      </w:r>
      <w:r>
        <w:rPr/>
        <w:t>at</w:t>
      </w:r>
      <w:r>
        <w:rPr>
          <w:spacing w:val="-6"/>
        </w:rPr>
        <w:t> </w:t>
      </w:r>
      <w:r>
        <w:rPr/>
        <w:t>most</w:t>
      </w:r>
      <w:r>
        <w:rPr>
          <w:spacing w:val="-6"/>
        </w:rPr>
        <w:t> </w:t>
      </w:r>
      <w:r>
        <w:rPr/>
        <w:t>one</w:t>
      </w:r>
      <w:r>
        <w:rPr>
          <w:spacing w:val="-6"/>
        </w:rPr>
        <w:t> </w:t>
      </w:r>
      <w:r>
        <w:rPr/>
        <w:t>step</w:t>
      </w:r>
      <w:r>
        <w:rPr>
          <w:spacing w:val="-6"/>
        </w:rPr>
        <w:t> </w:t>
      </w:r>
      <w:r>
        <w:rPr/>
        <w:t>away</w:t>
      </w:r>
      <w:r>
        <w:rPr>
          <w:spacing w:val="-6"/>
        </w:rPr>
        <w:t> </w:t>
      </w:r>
      <w:r>
        <w:rPr/>
        <w:t>from</w:t>
      </w:r>
      <w:r>
        <w:rPr>
          <w:spacing w:val="-6"/>
        </w:rPr>
        <w:t> </w:t>
      </w:r>
      <w:r>
        <w:rPr/>
        <w:t>a</w:t>
      </w:r>
      <w:r>
        <w:rPr>
          <w:spacing w:val="-6"/>
        </w:rPr>
        <w:t> </w:t>
      </w:r>
      <w:r>
        <w:rPr/>
        <w:t>functioning</w:t>
      </w:r>
      <w:r>
        <w:rPr>
          <w:spacing w:val="-6"/>
        </w:rPr>
        <w:t> </w:t>
      </w:r>
      <w:r>
        <w:rPr/>
        <w:t>implementation</w:t>
      </w:r>
      <w:r>
        <w:rPr>
          <w:spacing w:val="-6"/>
        </w:rPr>
        <w:t> </w:t>
      </w:r>
      <w:r>
        <w:rPr/>
        <w:t>and can repeat the last step using a modified prompt.</w:t>
      </w:r>
    </w:p>
    <w:p>
      <w:pPr>
        <w:pStyle w:val="BodyText"/>
        <w:spacing w:line="237" w:lineRule="auto" w:before="201"/>
        <w:ind w:left="119"/>
      </w:pPr>
      <w:bookmarkStart w:name="4.3.3 Test-Driven Refactoring" w:id="375"/>
      <w:bookmarkEnd w:id="375"/>
      <w:r>
        <w:rPr/>
      </w:r>
      <w:bookmarkStart w:name="_bookmark261" w:id="376"/>
      <w:bookmarkEnd w:id="376"/>
      <w:r>
        <w:rPr/>
      </w:r>
      <w:r>
        <w:rPr/>
        <w:t>If the refactoring steps are too large and too many aspects are refactored</w:t>
      </w:r>
      <w:r>
        <w:rPr>
          <w:spacing w:val="-6"/>
        </w:rPr>
        <w:t> </w:t>
      </w:r>
      <w:r>
        <w:rPr/>
        <w:t>at</w:t>
      </w:r>
      <w:r>
        <w:rPr>
          <w:spacing w:val="-6"/>
        </w:rPr>
        <w:t> </w:t>
      </w:r>
      <w:r>
        <w:rPr/>
        <w:t>once,</w:t>
      </w:r>
      <w:r>
        <w:rPr>
          <w:spacing w:val="-6"/>
        </w:rPr>
        <w:t> </w:t>
      </w:r>
      <w:r>
        <w:rPr/>
        <w:t>the</w:t>
      </w:r>
      <w:r>
        <w:rPr>
          <w:spacing w:val="-6"/>
        </w:rPr>
        <w:t> </w:t>
      </w:r>
      <w:r>
        <w:rPr/>
        <w:t>risk</w:t>
      </w:r>
      <w:r>
        <w:rPr>
          <w:spacing w:val="-6"/>
        </w:rPr>
        <w:t> </w:t>
      </w:r>
      <w:r>
        <w:rPr/>
        <w:t>of</w:t>
      </w:r>
      <w:r>
        <w:rPr>
          <w:spacing w:val="-6"/>
        </w:rPr>
        <w:t> </w:t>
      </w:r>
      <w:r>
        <w:rPr/>
        <w:t>errors</w:t>
      </w:r>
      <w:r>
        <w:rPr>
          <w:spacing w:val="-6"/>
        </w:rPr>
        <w:t> </w:t>
      </w:r>
      <w:r>
        <w:rPr/>
        <w:t>and</w:t>
      </w:r>
      <w:r>
        <w:rPr>
          <w:spacing w:val="-6"/>
        </w:rPr>
        <w:t> </w:t>
      </w:r>
      <w:r>
        <w:rPr/>
        <w:t>undesirable</w:t>
      </w:r>
      <w:r>
        <w:rPr>
          <w:spacing w:val="-6"/>
        </w:rPr>
        <w:t> </w:t>
      </w:r>
      <w:r>
        <w:rPr/>
        <w:t>behavior</w:t>
      </w:r>
      <w:r>
        <w:rPr>
          <w:spacing w:val="-6"/>
        </w:rPr>
        <w:t> </w:t>
      </w:r>
      <w:r>
        <w:rPr/>
        <w:t>is significantly greater.</w:t>
      </w:r>
    </w:p>
    <w:p>
      <w:pPr>
        <w:pStyle w:val="BodyText"/>
        <w:rPr>
          <w:sz w:val="36"/>
        </w:rPr>
      </w:pPr>
    </w:p>
    <w:p>
      <w:pPr>
        <w:pStyle w:val="Heading5"/>
        <w:numPr>
          <w:ilvl w:val="2"/>
          <w:numId w:val="2"/>
        </w:numPr>
        <w:tabs>
          <w:tab w:pos="1370" w:val="left" w:leader="none"/>
          <w:tab w:pos="1371" w:val="left" w:leader="none"/>
        </w:tabs>
        <w:spacing w:line="240" w:lineRule="auto" w:before="242" w:after="0"/>
        <w:ind w:left="1370" w:right="0" w:hanging="1252"/>
        <w:jc w:val="left"/>
      </w:pPr>
      <w:r>
        <w:rPr>
          <w:color w:val="1D598B"/>
        </w:rPr>
        <w:t>Test-Driven</w:t>
      </w:r>
      <w:r>
        <w:rPr>
          <w:color w:val="1D598B"/>
          <w:spacing w:val="40"/>
        </w:rPr>
        <w:t> </w:t>
      </w:r>
      <w:r>
        <w:rPr>
          <w:color w:val="1D598B"/>
          <w:spacing w:val="-2"/>
        </w:rPr>
        <w:t>Refactoring</w:t>
      </w:r>
    </w:p>
    <w:p>
      <w:pPr>
        <w:pStyle w:val="BodyText"/>
        <w:spacing w:line="237" w:lineRule="auto" w:before="219"/>
        <w:ind w:left="119" w:right="317"/>
      </w:pPr>
      <w:r>
        <w:rPr/>
        <w:t>Before starting a refactoring process, you want to make sure that the class or function you intend to improve has been validated by automated tests. In most cases, these are unit tests or integration tests that check the interfaces of the subsystem you want to improve.</w:t>
      </w:r>
      <w:r>
        <w:rPr>
          <w:spacing w:val="-4"/>
        </w:rPr>
        <w:t> </w:t>
      </w:r>
      <w:r>
        <w:rPr/>
        <w:t>If</w:t>
      </w:r>
      <w:r>
        <w:rPr>
          <w:spacing w:val="-4"/>
        </w:rPr>
        <w:t> </w:t>
      </w:r>
      <w:r>
        <w:rPr/>
        <w:t>the</w:t>
      </w:r>
      <w:r>
        <w:rPr>
          <w:spacing w:val="-4"/>
        </w:rPr>
        <w:t> </w:t>
      </w:r>
      <w:r>
        <w:rPr/>
        <w:t>tests</w:t>
      </w:r>
      <w:r>
        <w:rPr>
          <w:spacing w:val="-4"/>
        </w:rPr>
        <w:t> </w:t>
      </w:r>
      <w:r>
        <w:rPr/>
        <w:t>still</w:t>
      </w:r>
      <w:r>
        <w:rPr>
          <w:spacing w:val="-4"/>
        </w:rPr>
        <w:t> </w:t>
      </w:r>
      <w:r>
        <w:rPr/>
        <w:t>run</w:t>
      </w:r>
      <w:r>
        <w:rPr>
          <w:spacing w:val="-4"/>
        </w:rPr>
        <w:t> </w:t>
      </w:r>
      <w:r>
        <w:rPr/>
        <w:t>successfully</w:t>
      </w:r>
      <w:r>
        <w:rPr>
          <w:spacing w:val="-4"/>
        </w:rPr>
        <w:t> </w:t>
      </w:r>
      <w:r>
        <w:rPr/>
        <w:t>after</w:t>
      </w:r>
      <w:r>
        <w:rPr>
          <w:spacing w:val="-4"/>
        </w:rPr>
        <w:t> </w:t>
      </w:r>
      <w:r>
        <w:rPr/>
        <w:t>the</w:t>
      </w:r>
      <w:r>
        <w:rPr>
          <w:spacing w:val="-4"/>
        </w:rPr>
        <w:t> </w:t>
      </w:r>
      <w:r>
        <w:rPr/>
        <w:t>change,</w:t>
      </w:r>
      <w:r>
        <w:rPr>
          <w:spacing w:val="-4"/>
        </w:rPr>
        <w:t> </w:t>
      </w:r>
      <w:r>
        <w:rPr/>
        <w:t>this</w:t>
      </w:r>
      <w:r>
        <w:rPr>
          <w:spacing w:val="-4"/>
        </w:rPr>
        <w:t> </w:t>
      </w:r>
      <w:r>
        <w:rPr/>
        <w:t>is</w:t>
      </w:r>
      <w:r>
        <w:rPr>
          <w:spacing w:val="-4"/>
        </w:rPr>
        <w:t> </w:t>
      </w:r>
      <w:r>
        <w:rPr/>
        <w:t>a first indication of successful refactoring. However, if the tests fail, you must reverse the change, check it, or at least analyze why the tests failed.</w:t>
      </w:r>
    </w:p>
    <w:p>
      <w:pPr>
        <w:pStyle w:val="BodyText"/>
        <w:spacing w:line="237" w:lineRule="auto" w:before="207"/>
        <w:ind w:left="119" w:right="200"/>
      </w:pPr>
      <w:bookmarkStart w:name="4.3.4 Defining Clear Goals" w:id="377"/>
      <w:bookmarkEnd w:id="377"/>
      <w:r>
        <w:rPr/>
      </w:r>
      <w:bookmarkStart w:name="_bookmark262" w:id="378"/>
      <w:bookmarkEnd w:id="378"/>
      <w:r>
        <w:rPr/>
      </w:r>
      <w:r>
        <w:rPr/>
        <w:t>Automated tests don’t replace a manual check of the refactoring result</w:t>
      </w:r>
      <w:r>
        <w:rPr>
          <w:spacing w:val="-4"/>
        </w:rPr>
        <w:t> </w:t>
      </w:r>
      <w:r>
        <w:rPr/>
        <w:t>or</w:t>
      </w:r>
      <w:r>
        <w:rPr>
          <w:spacing w:val="-4"/>
        </w:rPr>
        <w:t> </w:t>
      </w:r>
      <w:r>
        <w:rPr/>
        <w:t>a</w:t>
      </w:r>
      <w:r>
        <w:rPr>
          <w:spacing w:val="-4"/>
        </w:rPr>
        <w:t> </w:t>
      </w:r>
      <w:r>
        <w:rPr/>
        <w:t>manual</w:t>
      </w:r>
      <w:r>
        <w:rPr>
          <w:spacing w:val="-4"/>
        </w:rPr>
        <w:t> </w:t>
      </w:r>
      <w:r>
        <w:rPr/>
        <w:t>test,</w:t>
      </w:r>
      <w:r>
        <w:rPr>
          <w:spacing w:val="-4"/>
        </w:rPr>
        <w:t> </w:t>
      </w:r>
      <w:r>
        <w:rPr/>
        <w:t>but</w:t>
      </w:r>
      <w:r>
        <w:rPr>
          <w:spacing w:val="-4"/>
        </w:rPr>
        <w:t> </w:t>
      </w:r>
      <w:r>
        <w:rPr/>
        <w:t>they</w:t>
      </w:r>
      <w:r>
        <w:rPr>
          <w:spacing w:val="-4"/>
        </w:rPr>
        <w:t> </w:t>
      </w:r>
      <w:r>
        <w:rPr/>
        <w:t>do</w:t>
      </w:r>
      <w:r>
        <w:rPr>
          <w:spacing w:val="-4"/>
        </w:rPr>
        <w:t> </w:t>
      </w:r>
      <w:r>
        <w:rPr/>
        <w:t>give</w:t>
      </w:r>
      <w:r>
        <w:rPr>
          <w:spacing w:val="-4"/>
        </w:rPr>
        <w:t> </w:t>
      </w:r>
      <w:r>
        <w:rPr/>
        <w:t>you</w:t>
      </w:r>
      <w:r>
        <w:rPr>
          <w:spacing w:val="-4"/>
        </w:rPr>
        <w:t> </w:t>
      </w:r>
      <w:r>
        <w:rPr/>
        <w:t>security</w:t>
      </w:r>
      <w:r>
        <w:rPr>
          <w:spacing w:val="-4"/>
        </w:rPr>
        <w:t> </w:t>
      </w:r>
      <w:r>
        <w:rPr/>
        <w:t>and</w:t>
      </w:r>
      <w:r>
        <w:rPr>
          <w:spacing w:val="-4"/>
        </w:rPr>
        <w:t> </w:t>
      </w:r>
      <w:r>
        <w:rPr/>
        <w:t>relieve</w:t>
      </w:r>
      <w:r>
        <w:rPr>
          <w:spacing w:val="-4"/>
        </w:rPr>
        <w:t> </w:t>
      </w:r>
      <w:r>
        <w:rPr/>
        <w:t>you of some of the manual testing effort.</w:t>
      </w:r>
    </w:p>
    <w:p>
      <w:pPr>
        <w:pStyle w:val="BodyText"/>
        <w:rPr>
          <w:sz w:val="36"/>
        </w:rPr>
      </w:pPr>
    </w:p>
    <w:p>
      <w:pPr>
        <w:pStyle w:val="Heading5"/>
        <w:numPr>
          <w:ilvl w:val="2"/>
          <w:numId w:val="2"/>
        </w:numPr>
        <w:tabs>
          <w:tab w:pos="1370" w:val="left" w:leader="none"/>
          <w:tab w:pos="1371" w:val="left" w:leader="none"/>
        </w:tabs>
        <w:spacing w:line="240" w:lineRule="auto" w:before="242" w:after="0"/>
        <w:ind w:left="1370" w:right="0" w:hanging="1252"/>
        <w:jc w:val="left"/>
      </w:pPr>
      <w:r>
        <w:rPr>
          <w:color w:val="1D598B"/>
        </w:rPr>
        <w:t>Defining</w:t>
      </w:r>
      <w:r>
        <w:rPr>
          <w:color w:val="1D598B"/>
          <w:spacing w:val="24"/>
        </w:rPr>
        <w:t> </w:t>
      </w:r>
      <w:r>
        <w:rPr>
          <w:color w:val="1D598B"/>
        </w:rPr>
        <w:t>Clear</w:t>
      </w:r>
      <w:r>
        <w:rPr>
          <w:color w:val="1D598B"/>
          <w:spacing w:val="25"/>
        </w:rPr>
        <w:t> </w:t>
      </w:r>
      <w:r>
        <w:rPr>
          <w:color w:val="1D598B"/>
          <w:spacing w:val="-2"/>
        </w:rPr>
        <w:t>Goals</w:t>
      </w:r>
    </w:p>
    <w:p>
      <w:pPr>
        <w:pStyle w:val="BodyText"/>
        <w:spacing w:line="237" w:lineRule="auto" w:before="220"/>
        <w:ind w:left="119" w:right="317"/>
      </w:pPr>
      <w:r>
        <w:rPr/>
        <w:t>Especially when refactoring using AI tools, there is a great risk that things will get out of hand and you’ll rebuild too much. Before you start adapting the source code, you should set yourself a specific goal, such as improving the readability of the source code or introducing certain structural improvements. Prior to each refactoring</w:t>
      </w:r>
      <w:r>
        <w:rPr>
          <w:spacing w:val="-7"/>
        </w:rPr>
        <w:t> </w:t>
      </w:r>
      <w:r>
        <w:rPr/>
        <w:t>step,</w:t>
      </w:r>
      <w:r>
        <w:rPr>
          <w:spacing w:val="-7"/>
        </w:rPr>
        <w:t> </w:t>
      </w:r>
      <w:r>
        <w:rPr/>
        <w:t>you</w:t>
      </w:r>
      <w:r>
        <w:rPr>
          <w:spacing w:val="-7"/>
        </w:rPr>
        <w:t> </w:t>
      </w:r>
      <w:r>
        <w:rPr/>
        <w:t>should</w:t>
      </w:r>
      <w:r>
        <w:rPr>
          <w:spacing w:val="-7"/>
        </w:rPr>
        <w:t> </w:t>
      </w:r>
      <w:r>
        <w:rPr/>
        <w:t>check</w:t>
      </w:r>
      <w:r>
        <w:rPr>
          <w:spacing w:val="-7"/>
        </w:rPr>
        <w:t> </w:t>
      </w:r>
      <w:r>
        <w:rPr/>
        <w:t>whether</w:t>
      </w:r>
      <w:r>
        <w:rPr>
          <w:spacing w:val="-7"/>
        </w:rPr>
        <w:t> </w:t>
      </w:r>
      <w:r>
        <w:rPr/>
        <w:t>the</w:t>
      </w:r>
      <w:r>
        <w:rPr>
          <w:spacing w:val="-7"/>
        </w:rPr>
        <w:t> </w:t>
      </w:r>
      <w:r>
        <w:rPr/>
        <w:t>desired</w:t>
      </w:r>
      <w:r>
        <w:rPr>
          <w:spacing w:val="-7"/>
        </w:rPr>
        <w:t> </w:t>
      </w:r>
      <w:r>
        <w:rPr/>
        <w:t>modification will move you closer to your goal. If that isn’t the case, you shouldn’t do it.</w:t>
      </w:r>
    </w:p>
    <w:p>
      <w:pPr>
        <w:spacing w:after="0" w:line="237" w:lineRule="auto"/>
        <w:sectPr>
          <w:pgSz w:w="12240" w:h="15840"/>
          <w:pgMar w:top="1360" w:bottom="280" w:left="1420" w:right="1340"/>
        </w:sectPr>
      </w:pPr>
    </w:p>
    <w:p>
      <w:pPr>
        <w:pStyle w:val="BodyText"/>
        <w:spacing w:line="237" w:lineRule="auto" w:before="83"/>
        <w:ind w:left="119" w:right="317"/>
      </w:pPr>
      <w:r>
        <w:rPr/>
        <w:t>In this chapter, you’ve seen that AI tools such as GitHub Copilot provide fast and comprehensive refactoring procedures. To really work</w:t>
      </w:r>
      <w:r>
        <w:rPr>
          <w:spacing w:val="-8"/>
        </w:rPr>
        <w:t> </w:t>
      </w:r>
      <w:r>
        <w:rPr/>
        <w:t>in</w:t>
      </w:r>
      <w:r>
        <w:rPr>
          <w:spacing w:val="-8"/>
        </w:rPr>
        <w:t> </w:t>
      </w:r>
      <w:r>
        <w:rPr/>
        <w:t>small</w:t>
      </w:r>
      <w:r>
        <w:rPr>
          <w:spacing w:val="-8"/>
        </w:rPr>
        <w:t> </w:t>
      </w:r>
      <w:r>
        <w:rPr/>
        <w:t>steps</w:t>
      </w:r>
      <w:r>
        <w:rPr>
          <w:spacing w:val="-8"/>
        </w:rPr>
        <w:t> </w:t>
      </w:r>
      <w:r>
        <w:rPr/>
        <w:t>and</w:t>
      </w:r>
      <w:r>
        <w:rPr>
          <w:spacing w:val="-8"/>
        </w:rPr>
        <w:t> </w:t>
      </w:r>
      <w:r>
        <w:rPr/>
        <w:t>in</w:t>
      </w:r>
      <w:r>
        <w:rPr>
          <w:spacing w:val="-8"/>
        </w:rPr>
        <w:t> </w:t>
      </w:r>
      <w:r>
        <w:rPr/>
        <w:t>a</w:t>
      </w:r>
      <w:r>
        <w:rPr>
          <w:spacing w:val="-8"/>
        </w:rPr>
        <w:t> </w:t>
      </w:r>
      <w:r>
        <w:rPr/>
        <w:t>goal-oriented</w:t>
      </w:r>
      <w:r>
        <w:rPr>
          <w:spacing w:val="-8"/>
        </w:rPr>
        <w:t> </w:t>
      </w:r>
      <w:r>
        <w:rPr/>
        <w:t>manner,</w:t>
      </w:r>
      <w:r>
        <w:rPr>
          <w:spacing w:val="-8"/>
        </w:rPr>
        <w:t> </w:t>
      </w:r>
      <w:r>
        <w:rPr/>
        <w:t>you</w:t>
      </w:r>
      <w:r>
        <w:rPr>
          <w:spacing w:val="-8"/>
        </w:rPr>
        <w:t> </w:t>
      </w:r>
      <w:r>
        <w:rPr/>
        <w:t>should</w:t>
      </w:r>
      <w:r>
        <w:rPr>
          <w:spacing w:val="-8"/>
        </w:rPr>
        <w:t> </w:t>
      </w:r>
      <w:r>
        <w:rPr/>
        <w:t>limit the result with prompts that are as precise as possible.</w:t>
      </w:r>
    </w:p>
    <w:p>
      <w:pPr>
        <w:pStyle w:val="BodyText"/>
        <w:rPr>
          <w:sz w:val="36"/>
        </w:rPr>
      </w:pPr>
    </w:p>
    <w:p>
      <w:pPr>
        <w:pStyle w:val="BodyText"/>
        <w:spacing w:before="11"/>
        <w:rPr>
          <w:sz w:val="37"/>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4.4 Conclusion" w:id="379"/>
      <w:bookmarkEnd w:id="379"/>
      <w:r>
        <w:rPr>
          <w:b w:val="0"/>
        </w:rPr>
      </w:r>
      <w:bookmarkStart w:name="_bookmark263" w:id="380"/>
      <w:bookmarkEnd w:id="380"/>
      <w:r>
        <w:rPr>
          <w:color w:val="1D598B"/>
          <w:spacing w:val="-2"/>
        </w:rPr>
        <w:t>Conclusion</w:t>
      </w:r>
    </w:p>
    <w:p>
      <w:pPr>
        <w:pStyle w:val="BodyText"/>
        <w:spacing w:line="237" w:lineRule="auto" w:before="203"/>
        <w:ind w:left="119" w:right="317"/>
      </w:pPr>
      <w:r>
        <w:rPr/>
        <w:t>AI tools don’t replace manual refactoring, but they are invaluable aids that can relieve you of work and support you, for example, in not only analyzing the source code but also implementing a refactoring</w:t>
      </w:r>
      <w:r>
        <w:rPr>
          <w:spacing w:val="-5"/>
        </w:rPr>
        <w:t> </w:t>
      </w:r>
      <w:r>
        <w:rPr/>
        <w:t>process.</w:t>
      </w:r>
      <w:r>
        <w:rPr>
          <w:spacing w:val="-5"/>
        </w:rPr>
        <w:t> </w:t>
      </w:r>
      <w:r>
        <w:rPr/>
        <w:t>A</w:t>
      </w:r>
      <w:r>
        <w:rPr>
          <w:spacing w:val="-5"/>
        </w:rPr>
        <w:t> </w:t>
      </w:r>
      <w:r>
        <w:rPr/>
        <w:t>key</w:t>
      </w:r>
      <w:r>
        <w:rPr>
          <w:spacing w:val="-5"/>
        </w:rPr>
        <w:t> </w:t>
      </w:r>
      <w:r>
        <w:rPr/>
        <w:t>advantage</w:t>
      </w:r>
      <w:r>
        <w:rPr>
          <w:spacing w:val="-5"/>
        </w:rPr>
        <w:t> </w:t>
      </w:r>
      <w:r>
        <w:rPr/>
        <w:t>of</w:t>
      </w:r>
      <w:r>
        <w:rPr>
          <w:spacing w:val="-5"/>
        </w:rPr>
        <w:t> </w:t>
      </w:r>
      <w:r>
        <w:rPr/>
        <w:t>these</w:t>
      </w:r>
      <w:r>
        <w:rPr>
          <w:spacing w:val="-5"/>
        </w:rPr>
        <w:t> </w:t>
      </w:r>
      <w:r>
        <w:rPr/>
        <w:t>AI</w:t>
      </w:r>
      <w:r>
        <w:rPr>
          <w:spacing w:val="-5"/>
        </w:rPr>
        <w:t> </w:t>
      </w:r>
      <w:r>
        <w:rPr/>
        <w:t>tools</w:t>
      </w:r>
      <w:r>
        <w:rPr>
          <w:spacing w:val="-5"/>
        </w:rPr>
        <w:t> </w:t>
      </w:r>
      <w:r>
        <w:rPr/>
        <w:t>is</w:t>
      </w:r>
      <w:r>
        <w:rPr>
          <w:spacing w:val="-5"/>
        </w:rPr>
        <w:t> </w:t>
      </w:r>
      <w:r>
        <w:rPr/>
        <w:t>their</w:t>
      </w:r>
      <w:r>
        <w:rPr>
          <w:spacing w:val="-5"/>
        </w:rPr>
        <w:t> </w:t>
      </w:r>
      <w:r>
        <w:rPr/>
        <w:t>ability to see patterns in code that can be difficult for the human eye to recognize. They analyze the source code in a depth and speed that can’t be achieved by a developer alone.</w:t>
      </w:r>
    </w:p>
    <w:p>
      <w:pPr>
        <w:pStyle w:val="BodyText"/>
        <w:spacing w:line="237" w:lineRule="auto" w:before="206"/>
        <w:ind w:left="119" w:right="247"/>
      </w:pPr>
      <w:r>
        <w:rPr/>
        <w:t>Not only do these tools provide concrete suggestions for improvements, they often also explain the background to their recommendations. This allows developers to refactor code more efficiently</w:t>
      </w:r>
      <w:r>
        <w:rPr>
          <w:spacing w:val="-5"/>
        </w:rPr>
        <w:t> </w:t>
      </w:r>
      <w:r>
        <w:rPr/>
        <w:t>and</w:t>
      </w:r>
      <w:r>
        <w:rPr>
          <w:spacing w:val="-5"/>
        </w:rPr>
        <w:t> </w:t>
      </w:r>
      <w:r>
        <w:rPr/>
        <w:t>expand</w:t>
      </w:r>
      <w:r>
        <w:rPr>
          <w:spacing w:val="-5"/>
        </w:rPr>
        <w:t> </w:t>
      </w:r>
      <w:r>
        <w:rPr/>
        <w:t>their</w:t>
      </w:r>
      <w:r>
        <w:rPr>
          <w:spacing w:val="-5"/>
        </w:rPr>
        <w:t> </w:t>
      </w:r>
      <w:r>
        <w:rPr/>
        <w:t>own</w:t>
      </w:r>
      <w:r>
        <w:rPr>
          <w:spacing w:val="-5"/>
        </w:rPr>
        <w:t> </w:t>
      </w:r>
      <w:r>
        <w:rPr/>
        <w:t>expertise</w:t>
      </w:r>
      <w:r>
        <w:rPr>
          <w:spacing w:val="-5"/>
        </w:rPr>
        <w:t> </w:t>
      </w:r>
      <w:r>
        <w:rPr/>
        <w:t>and</w:t>
      </w:r>
      <w:r>
        <w:rPr>
          <w:spacing w:val="-5"/>
        </w:rPr>
        <w:t> </w:t>
      </w:r>
      <w:r>
        <w:rPr/>
        <w:t>understanding</w:t>
      </w:r>
      <w:r>
        <w:rPr>
          <w:spacing w:val="-5"/>
        </w:rPr>
        <w:t> </w:t>
      </w:r>
      <w:r>
        <w:rPr/>
        <w:t>of</w:t>
      </w:r>
      <w:r>
        <w:rPr>
          <w:spacing w:val="-5"/>
        </w:rPr>
        <w:t> </w:t>
      </w:r>
      <w:r>
        <w:rPr/>
        <w:t>best practices in refactoring. Through these explanations and tips, AI tools promote a deeper understanding of the underlying problems and the proposed solutions.</w:t>
      </w:r>
    </w:p>
    <w:p>
      <w:pPr>
        <w:pStyle w:val="BodyText"/>
        <w:spacing w:line="237" w:lineRule="auto" w:before="220"/>
        <w:ind w:left="119" w:right="317"/>
      </w:pPr>
      <w:r>
        <w:rPr/>
        <w:t>Another</w:t>
      </w:r>
      <w:r>
        <w:rPr>
          <w:spacing w:val="-3"/>
        </w:rPr>
        <w:t> </w:t>
      </w:r>
      <w:r>
        <w:rPr/>
        <w:t>significant</w:t>
      </w:r>
      <w:r>
        <w:rPr>
          <w:spacing w:val="-3"/>
        </w:rPr>
        <w:t> </w:t>
      </w:r>
      <w:r>
        <w:rPr/>
        <w:t>advantage</w:t>
      </w:r>
      <w:r>
        <w:rPr>
          <w:spacing w:val="-3"/>
        </w:rPr>
        <w:t> </w:t>
      </w:r>
      <w:r>
        <w:rPr/>
        <w:t>is</w:t>
      </w:r>
      <w:r>
        <w:rPr>
          <w:spacing w:val="-3"/>
        </w:rPr>
        <w:t> </w:t>
      </w:r>
      <w:r>
        <w:rPr/>
        <w:t>the</w:t>
      </w:r>
      <w:r>
        <w:rPr>
          <w:spacing w:val="-3"/>
        </w:rPr>
        <w:t> </w:t>
      </w:r>
      <w:r>
        <w:rPr/>
        <w:t>consistency</w:t>
      </w:r>
      <w:r>
        <w:rPr>
          <w:spacing w:val="-3"/>
        </w:rPr>
        <w:t> </w:t>
      </w:r>
      <w:r>
        <w:rPr/>
        <w:t>guaranteed</w:t>
      </w:r>
      <w:r>
        <w:rPr>
          <w:spacing w:val="-3"/>
        </w:rPr>
        <w:t> </w:t>
      </w:r>
      <w:r>
        <w:rPr/>
        <w:t>by</w:t>
      </w:r>
      <w:r>
        <w:rPr>
          <w:spacing w:val="-3"/>
        </w:rPr>
        <w:t> </w:t>
      </w:r>
      <w:r>
        <w:rPr/>
        <w:t>the use</w:t>
      </w:r>
      <w:r>
        <w:rPr>
          <w:spacing w:val="-4"/>
        </w:rPr>
        <w:t> </w:t>
      </w:r>
      <w:r>
        <w:rPr/>
        <w:t>of</w:t>
      </w:r>
      <w:r>
        <w:rPr>
          <w:spacing w:val="-5"/>
        </w:rPr>
        <w:t> </w:t>
      </w:r>
      <w:r>
        <w:rPr/>
        <w:t>AI</w:t>
      </w:r>
      <w:r>
        <w:rPr>
          <w:spacing w:val="-4"/>
        </w:rPr>
        <w:t> </w:t>
      </w:r>
      <w:r>
        <w:rPr/>
        <w:t>tools.</w:t>
      </w:r>
      <w:r>
        <w:rPr>
          <w:spacing w:val="-5"/>
        </w:rPr>
        <w:t> </w:t>
      </w:r>
      <w:r>
        <w:rPr/>
        <w:t>While</w:t>
      </w:r>
      <w:r>
        <w:rPr>
          <w:spacing w:val="-4"/>
        </w:rPr>
        <w:t> </w:t>
      </w:r>
      <w:r>
        <w:rPr/>
        <w:t>human</w:t>
      </w:r>
      <w:r>
        <w:rPr>
          <w:spacing w:val="-5"/>
        </w:rPr>
        <w:t> </w:t>
      </w:r>
      <w:r>
        <w:rPr/>
        <w:t>developers</w:t>
      </w:r>
      <w:r>
        <w:rPr>
          <w:spacing w:val="-4"/>
        </w:rPr>
        <w:t> </w:t>
      </w:r>
      <w:r>
        <w:rPr/>
        <w:t>can</w:t>
      </w:r>
      <w:r>
        <w:rPr>
          <w:spacing w:val="-5"/>
        </w:rPr>
        <w:t> </w:t>
      </w:r>
      <w:r>
        <w:rPr/>
        <w:t>make</w:t>
      </w:r>
      <w:r>
        <w:rPr>
          <w:spacing w:val="-4"/>
        </w:rPr>
        <w:t> </w:t>
      </w:r>
      <w:r>
        <w:rPr/>
        <w:t>mistakes</w:t>
      </w:r>
      <w:r>
        <w:rPr>
          <w:spacing w:val="-5"/>
        </w:rPr>
        <w:t> </w:t>
      </w:r>
      <w:r>
        <w:rPr/>
        <w:t>due</w:t>
      </w:r>
      <w:r>
        <w:rPr>
          <w:spacing w:val="-4"/>
        </w:rPr>
        <w:t> </w:t>
      </w:r>
      <w:r>
        <w:rPr/>
        <w:t>to fatigue or time pressure, AI algorithms work tirelessly and without subjective influences. This ensures that refactoring is carried out consistently and according to best practices.</w:t>
      </w:r>
    </w:p>
    <w:p>
      <w:pPr>
        <w:pStyle w:val="BodyText"/>
        <w:spacing w:line="237" w:lineRule="auto" w:before="203"/>
        <w:ind w:left="119" w:right="203"/>
      </w:pPr>
      <w:r>
        <w:rPr/>
        <w:t>However, it’s important to note that AI tools need to be monitored, as they can occasionally overshoot the mark and introduce errors through hallucinations. These hallucinations can lead to the AI tool suggesting</w:t>
      </w:r>
      <w:r>
        <w:rPr>
          <w:spacing w:val="-5"/>
        </w:rPr>
        <w:t> </w:t>
      </w:r>
      <w:r>
        <w:rPr/>
        <w:t>changes</w:t>
      </w:r>
      <w:r>
        <w:rPr>
          <w:spacing w:val="-5"/>
        </w:rPr>
        <w:t> </w:t>
      </w:r>
      <w:r>
        <w:rPr/>
        <w:t>that</w:t>
      </w:r>
      <w:r>
        <w:rPr>
          <w:spacing w:val="-5"/>
        </w:rPr>
        <w:t> </w:t>
      </w:r>
      <w:r>
        <w:rPr/>
        <w:t>don’t</w:t>
      </w:r>
      <w:r>
        <w:rPr>
          <w:spacing w:val="-5"/>
        </w:rPr>
        <w:t> </w:t>
      </w:r>
      <w:r>
        <w:rPr/>
        <w:t>correspond</w:t>
      </w:r>
      <w:r>
        <w:rPr>
          <w:spacing w:val="-5"/>
        </w:rPr>
        <w:t> </w:t>
      </w:r>
      <w:r>
        <w:rPr/>
        <w:t>to</w:t>
      </w:r>
      <w:r>
        <w:rPr>
          <w:spacing w:val="-5"/>
        </w:rPr>
        <w:t> </w:t>
      </w:r>
      <w:r>
        <w:rPr/>
        <w:t>the</w:t>
      </w:r>
      <w:r>
        <w:rPr>
          <w:spacing w:val="-5"/>
        </w:rPr>
        <w:t> </w:t>
      </w:r>
      <w:r>
        <w:rPr/>
        <w:t>actual</w:t>
      </w:r>
      <w:r>
        <w:rPr>
          <w:spacing w:val="-5"/>
        </w:rPr>
        <w:t> </w:t>
      </w:r>
      <w:r>
        <w:rPr/>
        <w:t>requirements or the desired behavior of the system. It’s therefore crucial that human developers carefully review and validate the changes suggested by AI.</w:t>
      </w:r>
    </w:p>
    <w:p>
      <w:pPr>
        <w:pStyle w:val="BodyText"/>
        <w:spacing w:line="237" w:lineRule="auto" w:before="206"/>
        <w:ind w:left="119" w:right="317"/>
      </w:pPr>
      <w:r>
        <w:rPr/>
        <w:t>In summary, AI-supported tools are a valuable addition to manual refactoring. They improve the efficiency and quality of the refactoring</w:t>
      </w:r>
      <w:r>
        <w:rPr>
          <w:spacing w:val="-7"/>
        </w:rPr>
        <w:t> </w:t>
      </w:r>
      <w:r>
        <w:rPr/>
        <w:t>process</w:t>
      </w:r>
      <w:r>
        <w:rPr>
          <w:spacing w:val="-7"/>
        </w:rPr>
        <w:t> </w:t>
      </w:r>
      <w:r>
        <w:rPr/>
        <w:t>and</w:t>
      </w:r>
      <w:r>
        <w:rPr>
          <w:spacing w:val="-7"/>
        </w:rPr>
        <w:t> </w:t>
      </w:r>
      <w:r>
        <w:rPr/>
        <w:t>allow</w:t>
      </w:r>
      <w:r>
        <w:rPr>
          <w:spacing w:val="-7"/>
        </w:rPr>
        <w:t> </w:t>
      </w:r>
      <w:r>
        <w:rPr/>
        <w:t>developers</w:t>
      </w:r>
      <w:r>
        <w:rPr>
          <w:spacing w:val="-7"/>
        </w:rPr>
        <w:t> </w:t>
      </w:r>
      <w:r>
        <w:rPr/>
        <w:t>to</w:t>
      </w:r>
      <w:r>
        <w:rPr>
          <w:spacing w:val="-7"/>
        </w:rPr>
        <w:t> </w:t>
      </w:r>
      <w:r>
        <w:rPr/>
        <w:t>focus</w:t>
      </w:r>
      <w:r>
        <w:rPr>
          <w:spacing w:val="-7"/>
        </w:rPr>
        <w:t> </w:t>
      </w:r>
      <w:r>
        <w:rPr/>
        <w:t>on</w:t>
      </w:r>
      <w:r>
        <w:rPr>
          <w:spacing w:val="-7"/>
        </w:rPr>
        <w:t> </w:t>
      </w:r>
      <w:r>
        <w:rPr/>
        <w:t>more</w:t>
      </w:r>
      <w:r>
        <w:rPr>
          <w:spacing w:val="-7"/>
        </w:rPr>
        <w:t> </w:t>
      </w:r>
      <w:r>
        <w:rPr/>
        <w:t>creative</w:t>
      </w:r>
    </w:p>
    <w:p>
      <w:pPr>
        <w:spacing w:after="0" w:line="237" w:lineRule="auto"/>
        <w:sectPr>
          <w:pgSz w:w="12240" w:h="15840"/>
          <w:pgMar w:top="1820" w:bottom="280" w:left="1420" w:right="1340"/>
        </w:sectPr>
      </w:pPr>
    </w:p>
    <w:p>
      <w:pPr>
        <w:pStyle w:val="BodyText"/>
        <w:spacing w:line="237" w:lineRule="auto" w:before="83"/>
        <w:ind w:left="119" w:right="317"/>
      </w:pPr>
      <w:r>
        <w:rPr/>
        <w:t>and challenging tasks. Despite these benefits, it’s important to emphasize that human expertise and critical thinking are still essential</w:t>
      </w:r>
      <w:r>
        <w:rPr>
          <w:spacing w:val="-5"/>
        </w:rPr>
        <w:t> </w:t>
      </w:r>
      <w:r>
        <w:rPr/>
        <w:t>to</w:t>
      </w:r>
      <w:r>
        <w:rPr>
          <w:spacing w:val="-5"/>
        </w:rPr>
        <w:t> </w:t>
      </w:r>
      <w:r>
        <w:rPr/>
        <w:t>fully</w:t>
      </w:r>
      <w:r>
        <w:rPr>
          <w:spacing w:val="-5"/>
        </w:rPr>
        <w:t> </w:t>
      </w:r>
      <w:r>
        <w:rPr/>
        <w:t>understand</w:t>
      </w:r>
      <w:r>
        <w:rPr>
          <w:spacing w:val="-5"/>
        </w:rPr>
        <w:t> </w:t>
      </w:r>
      <w:r>
        <w:rPr/>
        <w:t>and</w:t>
      </w:r>
      <w:r>
        <w:rPr>
          <w:spacing w:val="-5"/>
        </w:rPr>
        <w:t> </w:t>
      </w:r>
      <w:r>
        <w:rPr/>
        <w:t>consider</w:t>
      </w:r>
      <w:r>
        <w:rPr>
          <w:spacing w:val="-5"/>
        </w:rPr>
        <w:t> </w:t>
      </w:r>
      <w:r>
        <w:rPr/>
        <w:t>the</w:t>
      </w:r>
      <w:r>
        <w:rPr>
          <w:spacing w:val="-5"/>
        </w:rPr>
        <w:t> </w:t>
      </w:r>
      <w:r>
        <w:rPr/>
        <w:t>context</w:t>
      </w:r>
      <w:r>
        <w:rPr>
          <w:spacing w:val="-5"/>
        </w:rPr>
        <w:t> </w:t>
      </w:r>
      <w:r>
        <w:rPr/>
        <w:t>and</w:t>
      </w:r>
      <w:r>
        <w:rPr>
          <w:spacing w:val="-5"/>
        </w:rPr>
        <w:t> </w:t>
      </w:r>
      <w:r>
        <w:rPr/>
        <w:t>specific requirements of a project.</w:t>
      </w:r>
    </w:p>
    <w:p>
      <w:pPr>
        <w:pStyle w:val="BodyText"/>
        <w:rPr>
          <w:sz w:val="36"/>
        </w:rPr>
      </w:pPr>
    </w:p>
    <w:p>
      <w:pPr>
        <w:pStyle w:val="BodyText"/>
        <w:spacing w:before="11"/>
        <w:rPr>
          <w:sz w:val="37"/>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Heading2"/>
        <w:numPr>
          <w:ilvl w:val="0"/>
          <w:numId w:val="2"/>
        </w:numPr>
        <w:tabs>
          <w:tab w:pos="928" w:val="left" w:leader="none"/>
          <w:tab w:pos="929" w:val="left" w:leader="none"/>
        </w:tabs>
        <w:spacing w:line="240" w:lineRule="auto" w:before="144" w:after="0"/>
        <w:ind w:left="928" w:right="0" w:hanging="810"/>
        <w:jc w:val="left"/>
      </w:pPr>
      <w:bookmarkStart w:name="5 Testing Software" w:id="381"/>
      <w:bookmarkEnd w:id="381"/>
      <w:r>
        <w:rPr/>
      </w:r>
      <w:bookmarkStart w:name="_bookmark264" w:id="382"/>
      <w:bookmarkEnd w:id="382"/>
      <w:r>
        <w:rPr/>
      </w:r>
      <w:bookmarkStart w:name="_bookmark265" w:id="383"/>
      <w:bookmarkEnd w:id="383"/>
      <w:r>
        <w:rPr>
          <w:color w:val="1D598B"/>
          <w:spacing w:val="-2"/>
        </w:rPr>
        <w:t>T</w:t>
      </w:r>
      <w:r>
        <w:rPr>
          <w:color w:val="1D598B"/>
          <w:spacing w:val="-2"/>
        </w:rPr>
        <w:t>esting</w:t>
      </w:r>
      <w:r>
        <w:rPr>
          <w:color w:val="1D598B"/>
          <w:spacing w:val="-32"/>
        </w:rPr>
        <w:t> </w:t>
      </w:r>
      <w:r>
        <w:rPr>
          <w:color w:val="1D598B"/>
          <w:spacing w:val="-2"/>
        </w:rPr>
        <w:t>Software</w:t>
      </w:r>
    </w:p>
    <w:p>
      <w:pPr>
        <w:pStyle w:val="BodyText"/>
        <w:spacing w:before="7"/>
        <w:rPr>
          <w:sz w:val="74"/>
        </w:rPr>
      </w:pPr>
    </w:p>
    <w:p>
      <w:pPr>
        <w:pStyle w:val="BodyText"/>
        <w:spacing w:line="237" w:lineRule="auto"/>
        <w:ind w:left="119" w:right="203"/>
      </w:pPr>
      <w:r>
        <w:rPr/>
        <w:t>Test tools and frameworks have become established in software development and are standard when it comes to quality assurance. Testing encompasses far more than just classic unit testing. It starts with the creation of meaningful test data for development and manual tests, spans through the validation of individual code blocks, and</w:t>
      </w:r>
      <w:r>
        <w:rPr>
          <w:spacing w:val="-4"/>
        </w:rPr>
        <w:t> </w:t>
      </w:r>
      <w:r>
        <w:rPr/>
        <w:t>extends</w:t>
      </w:r>
      <w:r>
        <w:rPr>
          <w:spacing w:val="-4"/>
        </w:rPr>
        <w:t> </w:t>
      </w:r>
      <w:r>
        <w:rPr/>
        <w:t>to</w:t>
      </w:r>
      <w:r>
        <w:rPr>
          <w:spacing w:val="-4"/>
        </w:rPr>
        <w:t> </w:t>
      </w:r>
      <w:r>
        <w:rPr/>
        <w:t>end-to-end</w:t>
      </w:r>
      <w:r>
        <w:rPr>
          <w:spacing w:val="-4"/>
        </w:rPr>
        <w:t> </w:t>
      </w:r>
      <w:r>
        <w:rPr/>
        <w:t>testing.</w:t>
      </w:r>
      <w:r>
        <w:rPr>
          <w:spacing w:val="-4"/>
        </w:rPr>
        <w:t> </w:t>
      </w:r>
      <w:r>
        <w:rPr/>
        <w:t>Each</w:t>
      </w:r>
      <w:r>
        <w:rPr>
          <w:spacing w:val="-4"/>
        </w:rPr>
        <w:t> </w:t>
      </w:r>
      <w:r>
        <w:rPr/>
        <w:t>of</w:t>
      </w:r>
      <w:r>
        <w:rPr>
          <w:spacing w:val="-4"/>
        </w:rPr>
        <w:t> </w:t>
      </w:r>
      <w:r>
        <w:rPr/>
        <w:t>these</w:t>
      </w:r>
      <w:r>
        <w:rPr>
          <w:spacing w:val="-4"/>
        </w:rPr>
        <w:t> </w:t>
      </w:r>
      <w:r>
        <w:rPr/>
        <w:t>test</w:t>
      </w:r>
      <w:r>
        <w:rPr>
          <w:spacing w:val="-4"/>
        </w:rPr>
        <w:t> </w:t>
      </w:r>
      <w:r>
        <w:rPr/>
        <w:t>types</w:t>
      </w:r>
      <w:r>
        <w:rPr>
          <w:spacing w:val="-4"/>
        </w:rPr>
        <w:t> </w:t>
      </w:r>
      <w:r>
        <w:rPr/>
        <w:t>poses</w:t>
      </w:r>
      <w:r>
        <w:rPr>
          <w:spacing w:val="-4"/>
        </w:rPr>
        <w:t> </w:t>
      </w:r>
      <w:r>
        <w:rPr/>
        <w:t>its own challenges and requires specific approaches and tools. You can access various AI tools in each area and have them do a lot of work for you.</w:t>
      </w:r>
    </w:p>
    <w:p>
      <w:pPr>
        <w:pStyle w:val="BodyText"/>
        <w:spacing w:line="237" w:lineRule="auto" w:before="209"/>
        <w:ind w:left="119"/>
      </w:pPr>
      <w:r>
        <w:rPr/>
        <w:t>However,</w:t>
      </w:r>
      <w:r>
        <w:rPr>
          <w:spacing w:val="-9"/>
        </w:rPr>
        <w:t> </w:t>
      </w:r>
      <w:r>
        <w:rPr/>
        <w:t>software</w:t>
      </w:r>
      <w:r>
        <w:rPr>
          <w:spacing w:val="-9"/>
        </w:rPr>
        <w:t> </w:t>
      </w:r>
      <w:r>
        <w:rPr/>
        <w:t>tests</w:t>
      </w:r>
      <w:r>
        <w:rPr>
          <w:spacing w:val="-9"/>
        </w:rPr>
        <w:t> </w:t>
      </w:r>
      <w:r>
        <w:rPr/>
        <w:t>have</w:t>
      </w:r>
      <w:r>
        <w:rPr>
          <w:spacing w:val="-9"/>
        </w:rPr>
        <w:t> </w:t>
      </w:r>
      <w:r>
        <w:rPr/>
        <w:t>one</w:t>
      </w:r>
      <w:r>
        <w:rPr>
          <w:spacing w:val="-9"/>
        </w:rPr>
        <w:t> </w:t>
      </w:r>
      <w:r>
        <w:rPr/>
        <w:t>thing</w:t>
      </w:r>
      <w:r>
        <w:rPr>
          <w:spacing w:val="-9"/>
        </w:rPr>
        <w:t> </w:t>
      </w:r>
      <w:r>
        <w:rPr/>
        <w:t>in</w:t>
      </w:r>
      <w:r>
        <w:rPr>
          <w:spacing w:val="-9"/>
        </w:rPr>
        <w:t> </w:t>
      </w:r>
      <w:r>
        <w:rPr/>
        <w:t>common:</w:t>
      </w:r>
      <w:r>
        <w:rPr>
          <w:spacing w:val="-9"/>
        </w:rPr>
        <w:t> </w:t>
      </w:r>
      <w:r>
        <w:rPr/>
        <w:t>they</w:t>
      </w:r>
      <w:r>
        <w:rPr>
          <w:spacing w:val="-9"/>
        </w:rPr>
        <w:t> </w:t>
      </w:r>
      <w:r>
        <w:rPr/>
        <w:t>are</w:t>
      </w:r>
      <w:r>
        <w:rPr>
          <w:spacing w:val="-9"/>
        </w:rPr>
        <w:t> </w:t>
      </w:r>
      <w:r>
        <w:rPr/>
        <w:t>often repeated, as a basic set of test patterns is used again and again.</w:t>
      </w:r>
    </w:p>
    <w:p>
      <w:pPr>
        <w:pStyle w:val="BodyText"/>
        <w:spacing w:line="237" w:lineRule="auto" w:before="3"/>
        <w:ind w:left="119" w:right="203"/>
      </w:pPr>
      <w:r>
        <w:rPr/>
        <w:t>This is why writing tests isn’t a favorite task of software developers and often has the reputation of taking up an unnecessary amount of time and tying up resources that could be used for feature development.</w:t>
      </w:r>
      <w:r>
        <w:rPr>
          <w:spacing w:val="-5"/>
        </w:rPr>
        <w:t> </w:t>
      </w:r>
      <w:r>
        <w:rPr/>
        <w:t>This</w:t>
      </w:r>
      <w:r>
        <w:rPr>
          <w:spacing w:val="-5"/>
        </w:rPr>
        <w:t> </w:t>
      </w:r>
      <w:r>
        <w:rPr/>
        <w:t>is</w:t>
      </w:r>
      <w:r>
        <w:rPr>
          <w:spacing w:val="-5"/>
        </w:rPr>
        <w:t> </w:t>
      </w:r>
      <w:r>
        <w:rPr/>
        <w:t>precisely</w:t>
      </w:r>
      <w:r>
        <w:rPr>
          <w:spacing w:val="-5"/>
        </w:rPr>
        <w:t> </w:t>
      </w:r>
      <w:r>
        <w:rPr/>
        <w:t>where</w:t>
      </w:r>
      <w:r>
        <w:rPr>
          <w:spacing w:val="-5"/>
        </w:rPr>
        <w:t> </w:t>
      </w:r>
      <w:r>
        <w:rPr/>
        <w:t>AI</w:t>
      </w:r>
      <w:r>
        <w:rPr>
          <w:spacing w:val="-5"/>
        </w:rPr>
        <w:t> </w:t>
      </w:r>
      <w:r>
        <w:rPr/>
        <w:t>tools</w:t>
      </w:r>
      <w:r>
        <w:rPr>
          <w:spacing w:val="-5"/>
        </w:rPr>
        <w:t> </w:t>
      </w:r>
      <w:r>
        <w:rPr/>
        <w:t>can</w:t>
      </w:r>
      <w:r>
        <w:rPr>
          <w:spacing w:val="-5"/>
        </w:rPr>
        <w:t> </w:t>
      </w:r>
      <w:r>
        <w:rPr/>
        <w:t>play</w:t>
      </w:r>
      <w:r>
        <w:rPr>
          <w:spacing w:val="-5"/>
        </w:rPr>
        <w:t> </w:t>
      </w:r>
      <w:r>
        <w:rPr/>
        <w:t>a</w:t>
      </w:r>
      <w:r>
        <w:rPr>
          <w:spacing w:val="-5"/>
        </w:rPr>
        <w:t> </w:t>
      </w:r>
      <w:r>
        <w:rPr/>
        <w:t>decisive</w:t>
      </w:r>
      <w:r>
        <w:rPr>
          <w:spacing w:val="-5"/>
        </w:rPr>
        <w:t> </w:t>
      </w:r>
      <w:r>
        <w:rPr/>
        <w:t>role by efficiently taking over repetitive tasks and significantly reducing the testing effort.</w:t>
      </w:r>
    </w:p>
    <w:p>
      <w:pPr>
        <w:pStyle w:val="BodyText"/>
        <w:spacing w:line="237" w:lineRule="auto" w:before="219"/>
        <w:ind w:left="119" w:right="203"/>
      </w:pPr>
      <w:r>
        <w:rPr/>
        <w:t>The use of AI tools isn’t limited to a specific level of testing, but rather can be used as an aid anywhere. With the use of correctly formulated prompts and the right context, the AI tools can cover many test cases automatically. This support not only reduces the time required but can also recognize test cases that developers may not have thought of. In addition, AI can provide a “second opinion” or</w:t>
      </w:r>
      <w:r>
        <w:rPr>
          <w:spacing w:val="-5"/>
        </w:rPr>
        <w:t> </w:t>
      </w:r>
      <w:r>
        <w:rPr/>
        <w:t>other</w:t>
      </w:r>
      <w:r>
        <w:rPr>
          <w:spacing w:val="-5"/>
        </w:rPr>
        <w:t> </w:t>
      </w:r>
      <w:r>
        <w:rPr/>
        <w:t>perspectives,</w:t>
      </w:r>
      <w:r>
        <w:rPr>
          <w:spacing w:val="-5"/>
        </w:rPr>
        <w:t> </w:t>
      </w:r>
      <w:r>
        <w:rPr/>
        <w:t>which</w:t>
      </w:r>
      <w:r>
        <w:rPr>
          <w:spacing w:val="-5"/>
        </w:rPr>
        <w:t> </w:t>
      </w:r>
      <w:r>
        <w:rPr/>
        <w:t>makes</w:t>
      </w:r>
      <w:r>
        <w:rPr>
          <w:spacing w:val="-5"/>
        </w:rPr>
        <w:t> </w:t>
      </w:r>
      <w:r>
        <w:rPr/>
        <w:t>the</w:t>
      </w:r>
      <w:r>
        <w:rPr>
          <w:spacing w:val="-5"/>
        </w:rPr>
        <w:t> </w:t>
      </w:r>
      <w:r>
        <w:rPr/>
        <w:t>tests</w:t>
      </w:r>
      <w:r>
        <w:rPr>
          <w:spacing w:val="-5"/>
        </w:rPr>
        <w:t> </w:t>
      </w:r>
      <w:r>
        <w:rPr/>
        <w:t>better</w:t>
      </w:r>
      <w:r>
        <w:rPr>
          <w:spacing w:val="-5"/>
        </w:rPr>
        <w:t> </w:t>
      </w:r>
      <w:r>
        <w:rPr/>
        <w:t>and</w:t>
      </w:r>
      <w:r>
        <w:rPr>
          <w:spacing w:val="-5"/>
        </w:rPr>
        <w:t> </w:t>
      </w:r>
      <w:r>
        <w:rPr/>
        <w:t>more</w:t>
      </w:r>
      <w:r>
        <w:rPr>
          <w:spacing w:val="-5"/>
        </w:rPr>
        <w:t> </w:t>
      </w:r>
      <w:r>
        <w:rPr/>
        <w:t>robust </w:t>
      </w:r>
      <w:r>
        <w:rPr>
          <w:spacing w:val="-2"/>
        </w:rPr>
        <w:t>overall.</w:t>
      </w:r>
    </w:p>
    <w:p>
      <w:pPr>
        <w:pStyle w:val="BodyText"/>
        <w:spacing w:line="237" w:lineRule="auto" w:before="207"/>
        <w:ind w:left="119" w:right="468"/>
        <w:jc w:val="both"/>
      </w:pPr>
      <w:r>
        <w:rPr/>
        <w:t>In</w:t>
      </w:r>
      <w:r>
        <w:rPr>
          <w:spacing w:val="-1"/>
        </w:rPr>
        <w:t> </w:t>
      </w:r>
      <w:r>
        <w:rPr/>
        <w:t>test-driven</w:t>
      </w:r>
      <w:r>
        <w:rPr>
          <w:spacing w:val="-1"/>
        </w:rPr>
        <w:t> </w:t>
      </w:r>
      <w:r>
        <w:rPr/>
        <w:t>and</w:t>
      </w:r>
      <w:r>
        <w:rPr>
          <w:spacing w:val="-1"/>
        </w:rPr>
        <w:t> </w:t>
      </w:r>
      <w:r>
        <w:rPr/>
        <w:t>test-accompanying</w:t>
      </w:r>
      <w:r>
        <w:rPr>
          <w:spacing w:val="-1"/>
        </w:rPr>
        <w:t> </w:t>
      </w:r>
      <w:r>
        <w:rPr/>
        <w:t>development,</w:t>
      </w:r>
      <w:r>
        <w:rPr>
          <w:spacing w:val="-1"/>
        </w:rPr>
        <w:t> </w:t>
      </w:r>
      <w:r>
        <w:rPr/>
        <w:t>AI</w:t>
      </w:r>
      <w:r>
        <w:rPr>
          <w:spacing w:val="-1"/>
        </w:rPr>
        <w:t> </w:t>
      </w:r>
      <w:r>
        <w:rPr/>
        <w:t>can</w:t>
      </w:r>
      <w:r>
        <w:rPr>
          <w:spacing w:val="-1"/>
        </w:rPr>
        <w:t> </w:t>
      </w:r>
      <w:r>
        <w:rPr/>
        <w:t>make</w:t>
      </w:r>
      <w:r>
        <w:rPr>
          <w:spacing w:val="-1"/>
        </w:rPr>
        <w:t> </w:t>
      </w:r>
      <w:r>
        <w:rPr/>
        <w:t>a decisive</w:t>
      </w:r>
      <w:r>
        <w:rPr>
          <w:spacing w:val="-7"/>
        </w:rPr>
        <w:t> </w:t>
      </w:r>
      <w:r>
        <w:rPr/>
        <w:t>contribution</w:t>
      </w:r>
      <w:r>
        <w:rPr>
          <w:spacing w:val="-7"/>
        </w:rPr>
        <w:t> </w:t>
      </w:r>
      <w:r>
        <w:rPr/>
        <w:t>to</w:t>
      </w:r>
      <w:r>
        <w:rPr>
          <w:spacing w:val="-7"/>
        </w:rPr>
        <w:t> </w:t>
      </w:r>
      <w:r>
        <w:rPr/>
        <w:t>test</w:t>
      </w:r>
      <w:r>
        <w:rPr>
          <w:spacing w:val="-7"/>
        </w:rPr>
        <w:t> </w:t>
      </w:r>
      <w:r>
        <w:rPr/>
        <w:t>automation</w:t>
      </w:r>
      <w:r>
        <w:rPr>
          <w:spacing w:val="-7"/>
        </w:rPr>
        <w:t> </w:t>
      </w:r>
      <w:r>
        <w:rPr/>
        <w:t>and</w:t>
      </w:r>
      <w:r>
        <w:rPr>
          <w:spacing w:val="-7"/>
        </w:rPr>
        <w:t> </w:t>
      </w:r>
      <w:r>
        <w:rPr/>
        <w:t>ensure</w:t>
      </w:r>
      <w:r>
        <w:rPr>
          <w:spacing w:val="-7"/>
        </w:rPr>
        <w:t> </w:t>
      </w:r>
      <w:r>
        <w:rPr/>
        <w:t>comprehensive test coverage. Yet, despite the many advantages, there are also</w:t>
      </w:r>
    </w:p>
    <w:p>
      <w:pPr>
        <w:spacing w:after="0" w:line="237" w:lineRule="auto"/>
        <w:jc w:val="both"/>
        <w:sectPr>
          <w:pgSz w:w="12240" w:h="15840"/>
          <w:pgMar w:top="1820" w:bottom="280" w:left="1420" w:right="1340"/>
        </w:sectPr>
      </w:pPr>
    </w:p>
    <w:p>
      <w:pPr>
        <w:pStyle w:val="BodyText"/>
        <w:spacing w:line="237" w:lineRule="auto" w:before="83"/>
        <w:ind w:left="119" w:right="317"/>
      </w:pPr>
      <w:r>
        <w:rPr/>
        <w:t>challenges. The AI tool isn’t always right and can sometimes generate false information through hallucinations. It’s therefore important</w:t>
      </w:r>
      <w:r>
        <w:rPr>
          <w:spacing w:val="-5"/>
        </w:rPr>
        <w:t> </w:t>
      </w:r>
      <w:r>
        <w:rPr/>
        <w:t>that</w:t>
      </w:r>
      <w:r>
        <w:rPr>
          <w:spacing w:val="-5"/>
        </w:rPr>
        <w:t> </w:t>
      </w:r>
      <w:r>
        <w:rPr/>
        <w:t>you</w:t>
      </w:r>
      <w:r>
        <w:rPr>
          <w:spacing w:val="-5"/>
        </w:rPr>
        <w:t> </w:t>
      </w:r>
      <w:r>
        <w:rPr/>
        <w:t>always</w:t>
      </w:r>
      <w:r>
        <w:rPr>
          <w:spacing w:val="-5"/>
        </w:rPr>
        <w:t> </w:t>
      </w:r>
      <w:r>
        <w:rPr/>
        <w:t>check</w:t>
      </w:r>
      <w:r>
        <w:rPr>
          <w:spacing w:val="-5"/>
        </w:rPr>
        <w:t> </w:t>
      </w:r>
      <w:r>
        <w:rPr/>
        <w:t>the</w:t>
      </w:r>
      <w:r>
        <w:rPr>
          <w:spacing w:val="-5"/>
        </w:rPr>
        <w:t> </w:t>
      </w:r>
      <w:r>
        <w:rPr/>
        <w:t>tests</w:t>
      </w:r>
      <w:r>
        <w:rPr>
          <w:spacing w:val="-5"/>
        </w:rPr>
        <w:t> </w:t>
      </w:r>
      <w:r>
        <w:rPr/>
        <w:t>generated</w:t>
      </w:r>
      <w:r>
        <w:rPr>
          <w:spacing w:val="-5"/>
        </w:rPr>
        <w:t> </w:t>
      </w:r>
      <w:r>
        <w:rPr/>
        <w:t>by</w:t>
      </w:r>
      <w:r>
        <w:rPr>
          <w:spacing w:val="-5"/>
        </w:rPr>
        <w:t> </w:t>
      </w:r>
      <w:r>
        <w:rPr/>
        <w:t>AI</w:t>
      </w:r>
      <w:r>
        <w:rPr>
          <w:spacing w:val="-5"/>
        </w:rPr>
        <w:t> </w:t>
      </w:r>
      <w:r>
        <w:rPr/>
        <w:t>and</w:t>
      </w:r>
      <w:r>
        <w:rPr>
          <w:spacing w:val="-5"/>
        </w:rPr>
        <w:t> </w:t>
      </w:r>
      <w:r>
        <w:rPr/>
        <w:t>at least subject them to a plausibility check. After all, it’s about securing the software, and you can’t take any risks here.</w:t>
      </w:r>
    </w:p>
    <w:p>
      <w:pPr>
        <w:pStyle w:val="BodyText"/>
        <w:spacing w:line="237" w:lineRule="auto" w:before="202"/>
        <w:ind w:left="119"/>
      </w:pPr>
      <w:r>
        <w:rPr/>
        <w:t>In</w:t>
      </w:r>
      <w:r>
        <w:rPr>
          <w:spacing w:val="-3"/>
        </w:rPr>
        <w:t> </w:t>
      </w:r>
      <w:r>
        <w:rPr/>
        <w:t>the</w:t>
      </w:r>
      <w:r>
        <w:rPr>
          <w:spacing w:val="-3"/>
        </w:rPr>
        <w:t> </w:t>
      </w:r>
      <w:r>
        <w:rPr/>
        <w:t>future,</w:t>
      </w:r>
      <w:r>
        <w:rPr>
          <w:spacing w:val="-3"/>
        </w:rPr>
        <w:t> </w:t>
      </w:r>
      <w:r>
        <w:rPr/>
        <w:t>AI</w:t>
      </w:r>
      <w:r>
        <w:rPr>
          <w:spacing w:val="-3"/>
        </w:rPr>
        <w:t> </w:t>
      </w:r>
      <w:r>
        <w:rPr/>
        <w:t>will</w:t>
      </w:r>
      <w:r>
        <w:rPr>
          <w:spacing w:val="-3"/>
        </w:rPr>
        <w:t> </w:t>
      </w:r>
      <w:r>
        <w:rPr/>
        <w:t>play</w:t>
      </w:r>
      <w:r>
        <w:rPr>
          <w:spacing w:val="-3"/>
        </w:rPr>
        <w:t> </w:t>
      </w:r>
      <w:r>
        <w:rPr/>
        <w:t>an</w:t>
      </w:r>
      <w:r>
        <w:rPr>
          <w:spacing w:val="-3"/>
        </w:rPr>
        <w:t> </w:t>
      </w:r>
      <w:r>
        <w:rPr/>
        <w:t>even</w:t>
      </w:r>
      <w:r>
        <w:rPr>
          <w:spacing w:val="-3"/>
        </w:rPr>
        <w:t> </w:t>
      </w:r>
      <w:r>
        <w:rPr/>
        <w:t>greater</w:t>
      </w:r>
      <w:r>
        <w:rPr>
          <w:spacing w:val="-3"/>
        </w:rPr>
        <w:t> </w:t>
      </w:r>
      <w:r>
        <w:rPr/>
        <w:t>role</w:t>
      </w:r>
      <w:r>
        <w:rPr>
          <w:spacing w:val="-3"/>
        </w:rPr>
        <w:t> </w:t>
      </w:r>
      <w:r>
        <w:rPr/>
        <w:t>in</w:t>
      </w:r>
      <w:r>
        <w:rPr>
          <w:spacing w:val="-3"/>
        </w:rPr>
        <w:t> </w:t>
      </w:r>
      <w:r>
        <w:rPr/>
        <w:t>software</w:t>
      </w:r>
      <w:r>
        <w:rPr>
          <w:spacing w:val="-3"/>
        </w:rPr>
        <w:t> </w:t>
      </w:r>
      <w:r>
        <w:rPr/>
        <w:t>testing.</w:t>
      </w:r>
      <w:r>
        <w:rPr>
          <w:spacing w:val="-3"/>
        </w:rPr>
        <w:t> </w:t>
      </w:r>
      <w:r>
        <w:rPr/>
        <w:t>It can take a lot of work off your hands and allow you to focus on the actual development work. Nevertheless, AI remains a tool that—like any other tool—must be used and monitored correctly. The combination</w:t>
      </w:r>
      <w:r>
        <w:rPr>
          <w:spacing w:val="-5"/>
        </w:rPr>
        <w:t> </w:t>
      </w:r>
      <w:r>
        <w:rPr/>
        <w:t>of</w:t>
      </w:r>
      <w:r>
        <w:rPr>
          <w:spacing w:val="-5"/>
        </w:rPr>
        <w:t> </w:t>
      </w:r>
      <w:r>
        <w:rPr/>
        <w:t>human</w:t>
      </w:r>
      <w:r>
        <w:rPr>
          <w:spacing w:val="-5"/>
        </w:rPr>
        <w:t> </w:t>
      </w:r>
      <w:r>
        <w:rPr/>
        <w:t>expertise</w:t>
      </w:r>
      <w:r>
        <w:rPr>
          <w:spacing w:val="-5"/>
        </w:rPr>
        <w:t> </w:t>
      </w:r>
      <w:r>
        <w:rPr/>
        <w:t>and</w:t>
      </w:r>
      <w:r>
        <w:rPr>
          <w:spacing w:val="-5"/>
        </w:rPr>
        <w:t> </w:t>
      </w:r>
      <w:r>
        <w:rPr/>
        <w:t>the</w:t>
      </w:r>
      <w:r>
        <w:rPr>
          <w:spacing w:val="-5"/>
        </w:rPr>
        <w:t> </w:t>
      </w:r>
      <w:r>
        <w:rPr/>
        <w:t>efficiency</w:t>
      </w:r>
      <w:r>
        <w:rPr>
          <w:spacing w:val="-5"/>
        </w:rPr>
        <w:t> </w:t>
      </w:r>
      <w:r>
        <w:rPr/>
        <w:t>of</w:t>
      </w:r>
      <w:r>
        <w:rPr>
          <w:spacing w:val="-5"/>
        </w:rPr>
        <w:t> </w:t>
      </w:r>
      <w:r>
        <w:rPr/>
        <w:t>AI</w:t>
      </w:r>
      <w:r>
        <w:rPr>
          <w:spacing w:val="-5"/>
        </w:rPr>
        <w:t> </w:t>
      </w:r>
      <w:r>
        <w:rPr/>
        <w:t>promises</w:t>
      </w:r>
      <w:r>
        <w:rPr>
          <w:spacing w:val="-5"/>
        </w:rPr>
        <w:t> </w:t>
      </w:r>
      <w:r>
        <w:rPr/>
        <w:t>to </w:t>
      </w:r>
      <w:bookmarkStart w:name="5.1 Generating Test Data" w:id="384"/>
      <w:bookmarkEnd w:id="384"/>
      <w:r>
        <w:rPr/>
      </w:r>
      <w:bookmarkStart w:name="_bookmark266" w:id="385"/>
      <w:bookmarkEnd w:id="385"/>
      <w:r>
        <w:rPr/>
        <w:t>ta</w:t>
      </w:r>
      <w:r>
        <w:rPr/>
        <w:t>ke software testing to a new </w:t>
      </w:r>
      <w:bookmarkStart w:name="_bookmark267" w:id="386"/>
      <w:bookmarkEnd w:id="386"/>
      <w:r>
        <w:rPr/>
        <w:t>le</w:t>
      </w:r>
      <w:r>
        <w:rPr/>
        <w:t>vel and sustainably improve the quality of software products.</w:t>
      </w:r>
    </w:p>
    <w:p>
      <w:pPr>
        <w:pStyle w:val="BodyText"/>
        <w:rPr>
          <w:sz w:val="36"/>
        </w:rPr>
      </w:pPr>
    </w:p>
    <w:p>
      <w:pPr>
        <w:pStyle w:val="BodyText"/>
        <w:spacing w:before="7"/>
        <w:rPr>
          <w:sz w:val="32"/>
        </w:rPr>
      </w:pPr>
    </w:p>
    <w:p>
      <w:pPr>
        <w:pStyle w:val="Heading3"/>
        <w:numPr>
          <w:ilvl w:val="1"/>
          <w:numId w:val="2"/>
        </w:numPr>
        <w:tabs>
          <w:tab w:pos="1257" w:val="left" w:leader="none"/>
          <w:tab w:pos="1258" w:val="left" w:leader="none"/>
        </w:tabs>
        <w:spacing w:line="240" w:lineRule="auto" w:before="0" w:after="0"/>
        <w:ind w:left="1257" w:right="0" w:hanging="1139"/>
        <w:jc w:val="left"/>
      </w:pPr>
      <w:r>
        <w:rPr>
          <w:color w:val="1D598B"/>
        </w:rPr>
        <w:t>Generating Test </w:t>
      </w:r>
      <w:r>
        <w:rPr>
          <w:color w:val="1D598B"/>
          <w:spacing w:val="-4"/>
        </w:rPr>
        <w:t>Data</w:t>
      </w:r>
    </w:p>
    <w:p>
      <w:pPr>
        <w:pStyle w:val="BodyText"/>
        <w:spacing w:line="237" w:lineRule="auto" w:before="218"/>
        <w:ind w:left="119" w:right="203"/>
      </w:pPr>
      <w:r>
        <w:rPr/>
        <w:t>During</w:t>
      </w:r>
      <w:r>
        <w:rPr>
          <w:spacing w:val="-1"/>
        </w:rPr>
        <w:t> </w:t>
      </w:r>
      <w:r>
        <w:rPr/>
        <w:t>development,</w:t>
      </w:r>
      <w:r>
        <w:rPr>
          <w:spacing w:val="-1"/>
        </w:rPr>
        <w:t> </w:t>
      </w:r>
      <w:r>
        <w:rPr/>
        <w:t>you</w:t>
      </w:r>
      <w:r>
        <w:rPr>
          <w:spacing w:val="-1"/>
        </w:rPr>
        <w:t> </w:t>
      </w:r>
      <w:r>
        <w:rPr/>
        <w:t>always</w:t>
      </w:r>
      <w:r>
        <w:rPr>
          <w:spacing w:val="-1"/>
        </w:rPr>
        <w:t> </w:t>
      </w:r>
      <w:r>
        <w:rPr/>
        <w:t>have</w:t>
      </w:r>
      <w:r>
        <w:rPr>
          <w:spacing w:val="-1"/>
        </w:rPr>
        <w:t> </w:t>
      </w:r>
      <w:r>
        <w:rPr/>
        <w:t>to</w:t>
      </w:r>
      <w:r>
        <w:rPr>
          <w:spacing w:val="-1"/>
        </w:rPr>
        <w:t> </w:t>
      </w:r>
      <w:r>
        <w:rPr/>
        <w:t>deal</w:t>
      </w:r>
      <w:r>
        <w:rPr>
          <w:spacing w:val="-1"/>
        </w:rPr>
        <w:t> </w:t>
      </w:r>
      <w:r>
        <w:rPr/>
        <w:t>with</w:t>
      </w:r>
      <w:r>
        <w:rPr>
          <w:spacing w:val="-1"/>
        </w:rPr>
        <w:t> </w:t>
      </w:r>
      <w:r>
        <w:rPr/>
        <w:t>data,</w:t>
      </w:r>
      <w:r>
        <w:rPr>
          <w:spacing w:val="-1"/>
        </w:rPr>
        <w:t> </w:t>
      </w:r>
      <w:r>
        <w:rPr/>
        <w:t>whether</w:t>
      </w:r>
      <w:r>
        <w:rPr>
          <w:spacing w:val="-1"/>
        </w:rPr>
        <w:t> </w:t>
      </w:r>
      <w:r>
        <w:rPr/>
        <w:t>it’s a</w:t>
      </w:r>
      <w:r>
        <w:rPr>
          <w:spacing w:val="-2"/>
        </w:rPr>
        <w:t> </w:t>
      </w:r>
      <w:r>
        <w:rPr/>
        <w:t>form</w:t>
      </w:r>
      <w:r>
        <w:rPr>
          <w:spacing w:val="-2"/>
        </w:rPr>
        <w:t> </w:t>
      </w:r>
      <w:r>
        <w:rPr/>
        <w:t>for</w:t>
      </w:r>
      <w:r>
        <w:rPr>
          <w:spacing w:val="-2"/>
        </w:rPr>
        <w:t> </w:t>
      </w:r>
      <w:r>
        <w:rPr/>
        <w:t>registering</w:t>
      </w:r>
      <w:r>
        <w:rPr>
          <w:spacing w:val="-2"/>
        </w:rPr>
        <w:t> </w:t>
      </w:r>
      <w:r>
        <w:rPr/>
        <w:t>new</w:t>
      </w:r>
      <w:r>
        <w:rPr>
          <w:spacing w:val="-2"/>
        </w:rPr>
        <w:t> </w:t>
      </w:r>
      <w:r>
        <w:rPr/>
        <w:t>users,</w:t>
      </w:r>
      <w:r>
        <w:rPr>
          <w:spacing w:val="-2"/>
        </w:rPr>
        <w:t> </w:t>
      </w:r>
      <w:r>
        <w:rPr/>
        <w:t>a</w:t>
      </w:r>
      <w:r>
        <w:rPr>
          <w:spacing w:val="-2"/>
        </w:rPr>
        <w:t> </w:t>
      </w:r>
      <w:r>
        <w:rPr/>
        <w:t>list</w:t>
      </w:r>
      <w:r>
        <w:rPr>
          <w:spacing w:val="-2"/>
        </w:rPr>
        <w:t> </w:t>
      </w:r>
      <w:r>
        <w:rPr/>
        <w:t>display</w:t>
      </w:r>
      <w:r>
        <w:rPr>
          <w:spacing w:val="-2"/>
        </w:rPr>
        <w:t> </w:t>
      </w:r>
      <w:r>
        <w:rPr/>
        <w:t>of</w:t>
      </w:r>
      <w:r>
        <w:rPr>
          <w:spacing w:val="-2"/>
        </w:rPr>
        <w:t> </w:t>
      </w:r>
      <w:r>
        <w:rPr/>
        <w:t>customer</w:t>
      </w:r>
      <w:r>
        <w:rPr>
          <w:spacing w:val="-2"/>
        </w:rPr>
        <w:t> </w:t>
      </w:r>
      <w:r>
        <w:rPr/>
        <w:t>data,</w:t>
      </w:r>
      <w:r>
        <w:rPr>
          <w:spacing w:val="-2"/>
        </w:rPr>
        <w:t> </w:t>
      </w:r>
      <w:r>
        <w:rPr/>
        <w:t>or</w:t>
      </w:r>
      <w:r>
        <w:rPr>
          <w:spacing w:val="-2"/>
        </w:rPr>
        <w:t> </w:t>
      </w:r>
      <w:r>
        <w:rPr/>
        <w:t>a validation</w:t>
      </w:r>
      <w:r>
        <w:rPr>
          <w:spacing w:val="-2"/>
        </w:rPr>
        <w:t> </w:t>
      </w:r>
      <w:r>
        <w:rPr/>
        <w:t>function</w:t>
      </w:r>
      <w:r>
        <w:rPr>
          <w:spacing w:val="-2"/>
        </w:rPr>
        <w:t> </w:t>
      </w:r>
      <w:r>
        <w:rPr/>
        <w:t>for</w:t>
      </w:r>
      <w:r>
        <w:rPr>
          <w:spacing w:val="-2"/>
        </w:rPr>
        <w:t> </w:t>
      </w:r>
      <w:r>
        <w:rPr/>
        <w:t>an</w:t>
      </w:r>
      <w:r>
        <w:rPr>
          <w:spacing w:val="-2"/>
        </w:rPr>
        <w:t> </w:t>
      </w:r>
      <w:r>
        <w:rPr/>
        <w:t>international</w:t>
      </w:r>
      <w:r>
        <w:rPr>
          <w:spacing w:val="-2"/>
        </w:rPr>
        <w:t> </w:t>
      </w:r>
      <w:r>
        <w:rPr/>
        <w:t>bank</w:t>
      </w:r>
      <w:r>
        <w:rPr>
          <w:spacing w:val="-2"/>
        </w:rPr>
        <w:t> </w:t>
      </w:r>
      <w:r>
        <w:rPr/>
        <w:t>account</w:t>
      </w:r>
      <w:r>
        <w:rPr>
          <w:spacing w:val="-2"/>
        </w:rPr>
        <w:t> </w:t>
      </w:r>
      <w:r>
        <w:rPr/>
        <w:t>number</w:t>
      </w:r>
      <w:r>
        <w:rPr>
          <w:spacing w:val="-2"/>
        </w:rPr>
        <w:t> </w:t>
      </w:r>
      <w:r>
        <w:rPr/>
        <w:t>(IBAN). Ideally, you should already be using realistic data during development.</w:t>
      </w:r>
      <w:r>
        <w:rPr>
          <w:spacing w:val="-5"/>
        </w:rPr>
        <w:t> </w:t>
      </w:r>
      <w:r>
        <w:rPr/>
        <w:t>This</w:t>
      </w:r>
      <w:r>
        <w:rPr>
          <w:spacing w:val="-5"/>
        </w:rPr>
        <w:t> </w:t>
      </w:r>
      <w:r>
        <w:rPr/>
        <w:t>is</w:t>
      </w:r>
      <w:r>
        <w:rPr>
          <w:spacing w:val="-5"/>
        </w:rPr>
        <w:t> </w:t>
      </w:r>
      <w:r>
        <w:rPr/>
        <w:t>exactly</w:t>
      </w:r>
      <w:r>
        <w:rPr>
          <w:spacing w:val="-5"/>
        </w:rPr>
        <w:t> </w:t>
      </w:r>
      <w:r>
        <w:rPr/>
        <w:t>where</w:t>
      </w:r>
      <w:r>
        <w:rPr>
          <w:spacing w:val="-5"/>
        </w:rPr>
        <w:t> </w:t>
      </w:r>
      <w:r>
        <w:rPr/>
        <w:t>the</w:t>
      </w:r>
      <w:r>
        <w:rPr>
          <w:spacing w:val="-5"/>
        </w:rPr>
        <w:t> </w:t>
      </w:r>
      <w:r>
        <w:rPr/>
        <w:t>problems</w:t>
      </w:r>
      <w:r>
        <w:rPr>
          <w:spacing w:val="-5"/>
        </w:rPr>
        <w:t> </w:t>
      </w:r>
      <w:r>
        <w:rPr/>
        <w:t>begin.</w:t>
      </w:r>
      <w:r>
        <w:rPr>
          <w:spacing w:val="-5"/>
        </w:rPr>
        <w:t> </w:t>
      </w:r>
      <w:r>
        <w:rPr/>
        <w:t>What</w:t>
      </w:r>
      <w:r>
        <w:rPr>
          <w:spacing w:val="-5"/>
        </w:rPr>
        <w:t> </w:t>
      </w:r>
      <w:r>
        <w:rPr/>
        <w:t>should realistic data look like, and where does the data come from? A concrete example of this case is the implementation of the customer list, which is frequently used in the e-commerce sector. The</w:t>
      </w:r>
    </w:p>
    <w:p>
      <w:pPr>
        <w:pStyle w:val="BodyText"/>
        <w:spacing w:line="237" w:lineRule="auto" w:before="12"/>
        <w:ind w:left="119" w:right="203"/>
      </w:pPr>
      <w:r>
        <w:rPr/>
        <w:t>customer list is to be implemented as a simple HTML table that is created</w:t>
      </w:r>
      <w:r>
        <w:rPr>
          <w:spacing w:val="-8"/>
        </w:rPr>
        <w:t> </w:t>
      </w:r>
      <w:r>
        <w:rPr/>
        <w:t>using</w:t>
      </w:r>
      <w:r>
        <w:rPr>
          <w:spacing w:val="-8"/>
        </w:rPr>
        <w:t> </w:t>
      </w:r>
      <w:r>
        <w:rPr/>
        <w:t>TypeScript.</w:t>
      </w:r>
      <w:r>
        <w:rPr>
          <w:spacing w:val="-8"/>
        </w:rPr>
        <w:t> </w:t>
      </w:r>
      <w:r>
        <w:rPr/>
        <w:t>When</w:t>
      </w:r>
      <w:r>
        <w:rPr>
          <w:spacing w:val="-8"/>
        </w:rPr>
        <w:t> </w:t>
      </w:r>
      <w:r>
        <w:rPr/>
        <w:t>working</w:t>
      </w:r>
      <w:r>
        <w:rPr>
          <w:spacing w:val="-8"/>
        </w:rPr>
        <w:t> </w:t>
      </w:r>
      <w:r>
        <w:rPr/>
        <w:t>with</w:t>
      </w:r>
      <w:r>
        <w:rPr>
          <w:spacing w:val="-8"/>
        </w:rPr>
        <w:t> </w:t>
      </w:r>
      <w:r>
        <w:rPr/>
        <w:t>AI,</w:t>
      </w:r>
      <w:r>
        <w:rPr>
          <w:spacing w:val="-8"/>
        </w:rPr>
        <w:t> </w:t>
      </w:r>
      <w:r>
        <w:rPr/>
        <w:t>type</w:t>
      </w:r>
      <w:r>
        <w:rPr>
          <w:spacing w:val="-8"/>
        </w:rPr>
        <w:t> </w:t>
      </w:r>
      <w:r>
        <w:rPr/>
        <w:t>definitions</w:t>
      </w:r>
      <w:r>
        <w:rPr>
          <w:spacing w:val="-8"/>
        </w:rPr>
        <w:t> </w:t>
      </w:r>
      <w:r>
        <w:rPr/>
        <w:t>are always useful to specify the structure for which the AI should generate data. You can get help for generating such types by specifying</w:t>
      </w:r>
      <w:r>
        <w:rPr>
          <w:spacing w:val="-3"/>
        </w:rPr>
        <w:t> </w:t>
      </w:r>
      <w:r>
        <w:rPr/>
        <w:t>the</w:t>
      </w:r>
      <w:r>
        <w:rPr>
          <w:spacing w:val="-3"/>
        </w:rPr>
        <w:t> </w:t>
      </w:r>
      <w:r>
        <w:rPr/>
        <w:t>rough</w:t>
      </w:r>
      <w:r>
        <w:rPr>
          <w:spacing w:val="-3"/>
        </w:rPr>
        <w:t> </w:t>
      </w:r>
      <w:r>
        <w:rPr/>
        <w:t>structure</w:t>
      </w:r>
      <w:r>
        <w:rPr>
          <w:spacing w:val="-3"/>
        </w:rPr>
        <w:t> </w:t>
      </w:r>
      <w:r>
        <w:rPr/>
        <w:t>and</w:t>
      </w:r>
      <w:r>
        <w:rPr>
          <w:spacing w:val="-3"/>
        </w:rPr>
        <w:t> </w:t>
      </w:r>
      <w:r>
        <w:rPr/>
        <w:t>letting</w:t>
      </w:r>
      <w:r>
        <w:rPr>
          <w:spacing w:val="-3"/>
        </w:rPr>
        <w:t> </w:t>
      </w:r>
      <w:r>
        <w:rPr/>
        <w:t>AI</w:t>
      </w:r>
      <w:r>
        <w:rPr>
          <w:spacing w:val="-3"/>
        </w:rPr>
        <w:t> </w:t>
      </w:r>
      <w:r>
        <w:rPr/>
        <w:t>take</w:t>
      </w:r>
      <w:r>
        <w:rPr>
          <w:spacing w:val="-3"/>
        </w:rPr>
        <w:t> </w:t>
      </w:r>
      <w:r>
        <w:rPr/>
        <w:t>care</w:t>
      </w:r>
      <w:r>
        <w:rPr>
          <w:spacing w:val="-3"/>
        </w:rPr>
        <w:t> </w:t>
      </w:r>
      <w:r>
        <w:rPr/>
        <w:t>of</w:t>
      </w:r>
      <w:r>
        <w:rPr>
          <w:spacing w:val="-3"/>
        </w:rPr>
        <w:t> </w:t>
      </w:r>
      <w:r>
        <w:rPr/>
        <w:t>the</w:t>
      </w:r>
      <w:r>
        <w:rPr>
          <w:spacing w:val="-3"/>
        </w:rPr>
        <w:t> </w:t>
      </w:r>
      <w:r>
        <w:rPr/>
        <w:t>details.</w:t>
      </w:r>
    </w:p>
    <w:p>
      <w:pPr>
        <w:pStyle w:val="BodyText"/>
        <w:spacing w:before="3"/>
        <w:rPr>
          <w:sz w:val="23"/>
        </w:rPr>
      </w:pPr>
      <w:r>
        <w:rPr/>
        <w:pict>
          <v:shape style="position:absolute;margin-left:77.25pt;margin-top:15.23086pt;width:457.5pt;height:80.25pt;mso-position-horizontal-relative:page;mso-position-vertical-relative:paragraph;z-index:-15506432;mso-wrap-distance-left:0;mso-wrap-distance-right:0" type="#_x0000_t202" id="docshape345" filled="true" fillcolor="#e6e6e6" stroked="false">
            <v:textbox inset="0,0,0,0">
              <w:txbxContent>
                <w:p>
                  <w:pPr>
                    <w:pStyle w:val="BodyText"/>
                    <w:spacing w:line="244" w:lineRule="auto" w:before="285"/>
                    <w:ind w:left="144"/>
                    <w:rPr>
                      <w:color w:val="000000"/>
                    </w:rPr>
                  </w:pPr>
                  <w:r>
                    <w:rPr>
                      <w:b/>
                      <w:color w:val="000000"/>
                    </w:rPr>
                    <w:t>Prompt: </w:t>
                  </w:r>
                  <w:r>
                    <w:rPr>
                      <w:color w:val="000000"/>
                    </w:rPr>
                    <w:t>Please create a TypeScript alias </w:t>
                  </w:r>
                  <w:r>
                    <w:rPr>
                      <w:rFonts w:ascii="Courier New"/>
                      <w:color w:val="000000"/>
                      <w:sz w:val="24"/>
                    </w:rPr>
                    <w:t>Customer</w:t>
                  </w:r>
                  <w:r>
                    <w:rPr>
                      <w:rFonts w:ascii="Courier New"/>
                      <w:color w:val="000000"/>
                      <w:spacing w:val="-35"/>
                      <w:sz w:val="24"/>
                    </w:rPr>
                    <w:t> </w:t>
                  </w:r>
                  <w:r>
                    <w:rPr>
                      <w:color w:val="000000"/>
                    </w:rPr>
                    <w:t>with the following</w:t>
                  </w:r>
                  <w:r>
                    <w:rPr>
                      <w:color w:val="000000"/>
                      <w:spacing w:val="-6"/>
                    </w:rPr>
                    <w:t> </w:t>
                  </w:r>
                  <w:r>
                    <w:rPr>
                      <w:color w:val="000000"/>
                    </w:rPr>
                    <w:t>fields:</w:t>
                  </w:r>
                  <w:r>
                    <w:rPr>
                      <w:color w:val="000000"/>
                      <w:spacing w:val="-6"/>
                    </w:rPr>
                    <w:t> </w:t>
                  </w:r>
                  <w:r>
                    <w:rPr>
                      <w:color w:val="000000"/>
                    </w:rPr>
                    <w:t>id,</w:t>
                  </w:r>
                  <w:r>
                    <w:rPr>
                      <w:color w:val="000000"/>
                      <w:spacing w:val="-6"/>
                    </w:rPr>
                    <w:t> </w:t>
                  </w:r>
                  <w:r>
                    <w:rPr>
                      <w:color w:val="000000"/>
                    </w:rPr>
                    <w:t>first</w:t>
                  </w:r>
                  <w:r>
                    <w:rPr>
                      <w:color w:val="000000"/>
                      <w:spacing w:val="-6"/>
                    </w:rPr>
                    <w:t> </w:t>
                  </w:r>
                  <w:r>
                    <w:rPr>
                      <w:color w:val="000000"/>
                    </w:rPr>
                    <w:t>name,</w:t>
                  </w:r>
                  <w:r>
                    <w:rPr>
                      <w:color w:val="000000"/>
                      <w:spacing w:val="-6"/>
                    </w:rPr>
                    <w:t> </w:t>
                  </w:r>
                  <w:r>
                    <w:rPr>
                      <w:color w:val="000000"/>
                    </w:rPr>
                    <w:t>last</w:t>
                  </w:r>
                  <w:r>
                    <w:rPr>
                      <w:color w:val="000000"/>
                      <w:spacing w:val="-6"/>
                    </w:rPr>
                    <w:t> </w:t>
                  </w:r>
                  <w:r>
                    <w:rPr>
                      <w:color w:val="000000"/>
                    </w:rPr>
                    <w:t>name,</w:t>
                  </w:r>
                  <w:r>
                    <w:rPr>
                      <w:color w:val="000000"/>
                      <w:spacing w:val="-6"/>
                    </w:rPr>
                    <w:t> </w:t>
                  </w:r>
                  <w:r>
                    <w:rPr>
                      <w:color w:val="000000"/>
                    </w:rPr>
                    <w:t>email,</w:t>
                  </w:r>
                  <w:r>
                    <w:rPr>
                      <w:color w:val="000000"/>
                      <w:spacing w:val="-6"/>
                    </w:rPr>
                    <w:t> </w:t>
                  </w:r>
                  <w:r>
                    <w:rPr>
                      <w:color w:val="000000"/>
                    </w:rPr>
                    <w:t>registration</w:t>
                  </w:r>
                  <w:r>
                    <w:rPr>
                      <w:color w:val="000000"/>
                      <w:spacing w:val="-6"/>
                    </w:rPr>
                    <w:t> </w:t>
                  </w:r>
                  <w:r>
                    <w:rPr>
                      <w:color w:val="000000"/>
                    </w:rPr>
                    <w:t>date, status, and last order date.</w:t>
                  </w:r>
                </w:p>
              </w:txbxContent>
            </v:textbox>
            <v:fill type="solid"/>
            <w10:wrap type="topAndBottom"/>
          </v:shape>
        </w:pict>
      </w:r>
    </w:p>
    <w:p>
      <w:pPr>
        <w:spacing w:after="0"/>
        <w:rPr>
          <w:sz w:val="23"/>
        </w:rPr>
        <w:sectPr>
          <w:pgSz w:w="12240" w:h="15840"/>
          <w:pgMar w:top="1360" w:bottom="280" w:left="1420" w:right="1340"/>
        </w:sectPr>
      </w:pPr>
    </w:p>
    <w:p>
      <w:pPr>
        <w:pStyle w:val="BodyText"/>
        <w:spacing w:before="6"/>
        <w:rPr>
          <w:sz w:val="16"/>
        </w:rPr>
      </w:pPr>
    </w:p>
    <w:p>
      <w:pPr>
        <w:pStyle w:val="BodyText"/>
        <w:spacing w:line="361" w:lineRule="exact" w:before="100"/>
        <w:ind w:left="479"/>
      </w:pPr>
      <w:r>
        <w:rPr/>
        <w:pict>
          <v:rect style="position:absolute;margin-left:77.25pt;margin-top:-9.992728pt;width:3.0pt;height:272.999978pt;mso-position-horizontal-relative:page;mso-position-vertical-relative:paragraph;z-index:15951360" id="docshape346" filled="true" fillcolor="#1d598b" stroked="false">
            <v:fill type="solid"/>
            <w10:wrap type="none"/>
          </v:rect>
        </w:pict>
      </w:r>
      <w:r>
        <w:rPr/>
        <w:t>Sure!</w:t>
      </w:r>
      <w:r>
        <w:rPr>
          <w:spacing w:val="-6"/>
        </w:rPr>
        <w:t> </w:t>
      </w:r>
      <w:r>
        <w:rPr/>
        <w:t>Here</w:t>
      </w:r>
      <w:r>
        <w:rPr>
          <w:spacing w:val="-4"/>
        </w:rPr>
        <w:t> </w:t>
      </w:r>
      <w:r>
        <w:rPr/>
        <w:t>is</w:t>
      </w:r>
      <w:r>
        <w:rPr>
          <w:spacing w:val="-3"/>
        </w:rPr>
        <w:t> </w:t>
      </w:r>
      <w:r>
        <w:rPr/>
        <w:t>how</w:t>
      </w:r>
      <w:r>
        <w:rPr>
          <w:spacing w:val="-4"/>
        </w:rPr>
        <w:t> </w:t>
      </w:r>
      <w:r>
        <w:rPr/>
        <w:t>you</w:t>
      </w:r>
      <w:r>
        <w:rPr>
          <w:spacing w:val="-4"/>
        </w:rPr>
        <w:t> </w:t>
      </w:r>
      <w:r>
        <w:rPr/>
        <w:t>can</w:t>
      </w:r>
      <w:r>
        <w:rPr>
          <w:spacing w:val="-3"/>
        </w:rPr>
        <w:t> </w:t>
      </w:r>
      <w:r>
        <w:rPr/>
        <w:t>create</w:t>
      </w:r>
      <w:r>
        <w:rPr>
          <w:spacing w:val="-4"/>
        </w:rPr>
        <w:t> </w:t>
      </w:r>
      <w:r>
        <w:rPr/>
        <w:t>a</w:t>
      </w:r>
      <w:r>
        <w:rPr>
          <w:spacing w:val="-4"/>
        </w:rPr>
        <w:t> </w:t>
      </w:r>
      <w:r>
        <w:rPr/>
        <w:t>TypeScript</w:t>
      </w:r>
      <w:r>
        <w:rPr>
          <w:spacing w:val="-3"/>
        </w:rPr>
        <w:t> </w:t>
      </w:r>
      <w:r>
        <w:rPr/>
        <w:t>type</w:t>
      </w:r>
      <w:r>
        <w:rPr>
          <w:spacing w:val="-4"/>
        </w:rPr>
        <w:t> </w:t>
      </w:r>
      <w:r>
        <w:rPr/>
        <w:t>alias</w:t>
      </w:r>
      <w:r>
        <w:rPr>
          <w:spacing w:val="-3"/>
        </w:rPr>
        <w:t> </w:t>
      </w:r>
      <w:r>
        <w:rPr>
          <w:spacing w:val="-2"/>
        </w:rPr>
        <w:t>named</w:t>
      </w:r>
    </w:p>
    <w:p>
      <w:pPr>
        <w:spacing w:line="371" w:lineRule="exact" w:before="0"/>
        <w:ind w:left="479" w:right="0" w:firstLine="0"/>
        <w:jc w:val="left"/>
        <w:rPr>
          <w:sz w:val="30"/>
        </w:rPr>
      </w:pPr>
      <w:r>
        <w:rPr>
          <w:rFonts w:ascii="Courier New"/>
          <w:sz w:val="24"/>
        </w:rPr>
        <w:t>Customer</w:t>
      </w:r>
      <w:r>
        <w:rPr>
          <w:rFonts w:ascii="Courier New"/>
          <w:spacing w:val="-51"/>
          <w:sz w:val="24"/>
        </w:rPr>
        <w:t> </w:t>
      </w:r>
      <w:r>
        <w:rPr>
          <w:sz w:val="30"/>
        </w:rPr>
        <w:t>with the specified </w:t>
      </w:r>
      <w:r>
        <w:rPr>
          <w:spacing w:val="-2"/>
          <w:sz w:val="30"/>
        </w:rPr>
        <w:t>fields:</w:t>
      </w:r>
    </w:p>
    <w:p>
      <w:pPr>
        <w:spacing w:line="256" w:lineRule="auto" w:before="234"/>
        <w:ind w:left="732" w:right="6847" w:hanging="253"/>
        <w:jc w:val="left"/>
        <w:rPr>
          <w:rFonts w:ascii="Courier New"/>
          <w:sz w:val="21"/>
        </w:rPr>
      </w:pPr>
      <w:r>
        <w:rPr>
          <w:rFonts w:ascii="Courier New"/>
          <w:sz w:val="21"/>
        </w:rPr>
        <w:t>type</w:t>
      </w:r>
      <w:r>
        <w:rPr>
          <w:rFonts w:ascii="Courier New"/>
          <w:spacing w:val="-13"/>
          <w:sz w:val="21"/>
        </w:rPr>
        <w:t> </w:t>
      </w:r>
      <w:r>
        <w:rPr>
          <w:rFonts w:ascii="Courier New"/>
          <w:sz w:val="21"/>
        </w:rPr>
        <w:t>Customer</w:t>
      </w:r>
      <w:r>
        <w:rPr>
          <w:rFonts w:ascii="Courier New"/>
          <w:spacing w:val="-13"/>
          <w:sz w:val="21"/>
        </w:rPr>
        <w:t> </w:t>
      </w:r>
      <w:r>
        <w:rPr>
          <w:rFonts w:ascii="Courier New"/>
          <w:sz w:val="21"/>
        </w:rPr>
        <w:t>=</w:t>
      </w:r>
      <w:r>
        <w:rPr>
          <w:rFonts w:ascii="Courier New"/>
          <w:spacing w:val="-13"/>
          <w:sz w:val="21"/>
        </w:rPr>
        <w:t> </w:t>
      </w:r>
      <w:r>
        <w:rPr>
          <w:rFonts w:ascii="Courier New"/>
          <w:sz w:val="21"/>
        </w:rPr>
        <w:t>{ id: string;</w:t>
      </w:r>
    </w:p>
    <w:p>
      <w:pPr>
        <w:spacing w:line="249" w:lineRule="auto" w:before="0"/>
        <w:ind w:left="732" w:right="6092" w:firstLine="0"/>
        <w:jc w:val="left"/>
        <w:rPr>
          <w:rFonts w:ascii="Courier New"/>
          <w:sz w:val="21"/>
        </w:rPr>
      </w:pPr>
      <w:r>
        <w:rPr>
          <w:rFonts w:ascii="Courier New"/>
          <w:sz w:val="21"/>
        </w:rPr>
        <w:t>firstName:</w:t>
      </w:r>
      <w:r>
        <w:rPr>
          <w:rFonts w:ascii="Courier New"/>
          <w:spacing w:val="-32"/>
          <w:sz w:val="21"/>
        </w:rPr>
        <w:t> </w:t>
      </w:r>
      <w:r>
        <w:rPr>
          <w:rFonts w:ascii="Courier New"/>
          <w:sz w:val="21"/>
        </w:rPr>
        <w:t>string; lastName: string; email: string;</w:t>
      </w:r>
    </w:p>
    <w:p>
      <w:pPr>
        <w:spacing w:before="8"/>
        <w:ind w:left="732" w:right="0" w:firstLine="0"/>
        <w:jc w:val="left"/>
        <w:rPr>
          <w:rFonts w:ascii="Courier New"/>
          <w:sz w:val="21"/>
        </w:rPr>
      </w:pPr>
      <w:r>
        <w:rPr>
          <w:rFonts w:ascii="Courier New"/>
          <w:sz w:val="21"/>
        </w:rPr>
        <w:t>registrationDate: </w:t>
      </w:r>
      <w:r>
        <w:rPr>
          <w:rFonts w:ascii="Courier New"/>
          <w:spacing w:val="-2"/>
          <w:sz w:val="21"/>
        </w:rPr>
        <w:t>Date;</w:t>
      </w:r>
    </w:p>
    <w:p>
      <w:pPr>
        <w:spacing w:line="256" w:lineRule="auto" w:before="17"/>
        <w:ind w:left="732" w:right="2907" w:hanging="1"/>
        <w:jc w:val="left"/>
        <w:rPr>
          <w:rFonts w:ascii="Courier New"/>
          <w:sz w:val="21"/>
        </w:rPr>
      </w:pPr>
      <w:r>
        <w:rPr>
          <w:rFonts w:ascii="Courier New"/>
          <w:color w:val="8F6F1D"/>
          <w:sz w:val="21"/>
        </w:rPr>
        <w:t>// Assuming status is one of these values </w:t>
      </w:r>
      <w:r>
        <w:rPr>
          <w:rFonts w:ascii="Courier New"/>
          <w:sz w:val="21"/>
        </w:rPr>
        <w:t>status:</w:t>
      </w:r>
      <w:r>
        <w:rPr>
          <w:rFonts w:ascii="Courier New"/>
          <w:spacing w:val="-8"/>
          <w:sz w:val="21"/>
        </w:rPr>
        <w:t> </w:t>
      </w:r>
      <w:r>
        <w:rPr>
          <w:rFonts w:ascii="Courier New"/>
          <w:color w:val="FF742F"/>
          <w:sz w:val="21"/>
        </w:rPr>
        <w:t>'active'</w:t>
      </w:r>
      <w:r>
        <w:rPr>
          <w:rFonts w:ascii="Courier New"/>
          <w:color w:val="FF742F"/>
          <w:spacing w:val="-8"/>
          <w:sz w:val="21"/>
        </w:rPr>
        <w:t> </w:t>
      </w:r>
      <w:r>
        <w:rPr>
          <w:rFonts w:ascii="Courier New"/>
          <w:sz w:val="21"/>
        </w:rPr>
        <w:t>|</w:t>
      </w:r>
      <w:r>
        <w:rPr>
          <w:rFonts w:ascii="Courier New"/>
          <w:spacing w:val="-8"/>
          <w:sz w:val="21"/>
        </w:rPr>
        <w:t> </w:t>
      </w:r>
      <w:r>
        <w:rPr>
          <w:rFonts w:ascii="Courier New"/>
          <w:color w:val="FF742F"/>
          <w:sz w:val="21"/>
        </w:rPr>
        <w:t>'inactive'</w:t>
      </w:r>
      <w:r>
        <w:rPr>
          <w:rFonts w:ascii="Courier New"/>
          <w:color w:val="FF742F"/>
          <w:spacing w:val="-8"/>
          <w:sz w:val="21"/>
        </w:rPr>
        <w:t> </w:t>
      </w:r>
      <w:r>
        <w:rPr>
          <w:rFonts w:ascii="Courier New"/>
          <w:sz w:val="21"/>
        </w:rPr>
        <w:t>|</w:t>
      </w:r>
      <w:r>
        <w:rPr>
          <w:rFonts w:ascii="Courier New"/>
          <w:spacing w:val="-8"/>
          <w:sz w:val="21"/>
        </w:rPr>
        <w:t> </w:t>
      </w:r>
      <w:r>
        <w:rPr>
          <w:rFonts w:ascii="Courier New"/>
          <w:color w:val="FF742F"/>
          <w:sz w:val="21"/>
        </w:rPr>
        <w:t>'suspended'</w:t>
      </w:r>
      <w:r>
        <w:rPr>
          <w:rFonts w:ascii="Courier New"/>
          <w:sz w:val="21"/>
        </w:rPr>
        <w:t>;</w:t>
      </w:r>
    </w:p>
    <w:p>
      <w:pPr>
        <w:spacing w:line="224" w:lineRule="exact" w:before="0"/>
        <w:ind w:left="731" w:right="0" w:firstLine="0"/>
        <w:jc w:val="left"/>
        <w:rPr>
          <w:rFonts w:ascii="Courier New"/>
          <w:sz w:val="21"/>
        </w:rPr>
      </w:pPr>
      <w:r>
        <w:rPr>
          <w:rFonts w:ascii="Courier New"/>
          <w:color w:val="8F6F1D"/>
          <w:sz w:val="21"/>
        </w:rPr>
        <w:t>// Assuming lastOrderDate can be null if there's no </w:t>
      </w:r>
      <w:r>
        <w:rPr>
          <w:rFonts w:ascii="Courier New"/>
          <w:color w:val="8F6F1D"/>
          <w:spacing w:val="-2"/>
          <w:sz w:val="21"/>
        </w:rPr>
        <w:t>order</w:t>
      </w:r>
    </w:p>
    <w:p>
      <w:pPr>
        <w:spacing w:before="17"/>
        <w:ind w:left="732" w:right="0" w:firstLine="0"/>
        <w:jc w:val="left"/>
        <w:rPr>
          <w:rFonts w:ascii="Courier New"/>
          <w:sz w:val="21"/>
        </w:rPr>
      </w:pPr>
      <w:r>
        <w:rPr>
          <w:rFonts w:ascii="Courier New"/>
          <w:sz w:val="21"/>
        </w:rPr>
        <w:t>lastOrderDate: Date | </w:t>
      </w:r>
      <w:r>
        <w:rPr>
          <w:rFonts w:ascii="Courier New"/>
          <w:color w:val="664093"/>
          <w:spacing w:val="-2"/>
          <w:sz w:val="21"/>
        </w:rPr>
        <w:t>null</w:t>
      </w:r>
      <w:r>
        <w:rPr>
          <w:rFonts w:ascii="Courier New"/>
          <w:spacing w:val="-2"/>
          <w:sz w:val="21"/>
        </w:rPr>
        <w:t>;</w:t>
      </w:r>
    </w:p>
    <w:p>
      <w:pPr>
        <w:spacing w:before="18"/>
        <w:ind w:left="479" w:right="0" w:firstLine="0"/>
        <w:jc w:val="left"/>
        <w:rPr>
          <w:rFonts w:ascii="Courier New"/>
          <w:sz w:val="21"/>
        </w:rPr>
      </w:pPr>
      <w:r>
        <w:rPr>
          <w:rFonts w:ascii="Courier New"/>
          <w:spacing w:val="-5"/>
          <w:sz w:val="21"/>
        </w:rPr>
        <w:t>};</w:t>
      </w:r>
    </w:p>
    <w:p>
      <w:pPr>
        <w:pStyle w:val="BodyText"/>
        <w:spacing w:before="5"/>
        <w:rPr>
          <w:rFonts w:ascii="Courier New"/>
          <w:sz w:val="27"/>
        </w:rPr>
      </w:pPr>
    </w:p>
    <w:p>
      <w:pPr>
        <w:pStyle w:val="BodyText"/>
        <w:ind w:left="479"/>
      </w:pPr>
      <w:r>
        <w:rPr/>
        <w:t>Here’s</w:t>
      </w:r>
      <w:r>
        <w:rPr>
          <w:spacing w:val="-2"/>
        </w:rPr>
        <w:t> </w:t>
      </w:r>
      <w:r>
        <w:rPr/>
        <w:t>a</w:t>
      </w:r>
      <w:r>
        <w:rPr>
          <w:spacing w:val="-2"/>
        </w:rPr>
        <w:t> </w:t>
      </w:r>
      <w:r>
        <w:rPr/>
        <w:t>brief</w:t>
      </w:r>
      <w:r>
        <w:rPr>
          <w:spacing w:val="-2"/>
        </w:rPr>
        <w:t> </w:t>
      </w:r>
      <w:r>
        <w:rPr/>
        <w:t>explanation</w:t>
      </w:r>
      <w:r>
        <w:rPr>
          <w:spacing w:val="-2"/>
        </w:rPr>
        <w:t> </w:t>
      </w:r>
      <w:r>
        <w:rPr/>
        <w:t>of</w:t>
      </w:r>
      <w:r>
        <w:rPr>
          <w:spacing w:val="-2"/>
        </w:rPr>
        <w:t> </w:t>
      </w:r>
      <w:r>
        <w:rPr/>
        <w:t>each</w:t>
      </w:r>
      <w:r>
        <w:rPr>
          <w:spacing w:val="-2"/>
        </w:rPr>
        <w:t> field:</w:t>
      </w:r>
    </w:p>
    <w:p>
      <w:pPr>
        <w:pStyle w:val="BodyText"/>
        <w:spacing w:before="193"/>
        <w:ind w:left="479"/>
      </w:pPr>
      <w:r>
        <w:rPr/>
        <w:t>[explanation of the </w:t>
      </w:r>
      <w:r>
        <w:rPr>
          <w:spacing w:val="-2"/>
        </w:rPr>
        <w:t>fields]</w:t>
      </w:r>
    </w:p>
    <w:p>
      <w:pPr>
        <w:pStyle w:val="BodyText"/>
        <w:spacing w:before="5"/>
        <w:rPr>
          <w:sz w:val="33"/>
        </w:rPr>
      </w:pPr>
    </w:p>
    <w:p>
      <w:pPr>
        <w:pStyle w:val="BodyText"/>
        <w:spacing w:line="242" w:lineRule="auto"/>
        <w:ind w:left="119" w:right="317"/>
      </w:pPr>
      <w:r>
        <w:rPr/>
        <w:t>The generated code follows the instructions of the prompt exactly. For fields that aren’t unique, such as </w:t>
      </w:r>
      <w:r>
        <w:rPr>
          <w:rFonts w:ascii="Courier New" w:hAnsi="Courier New"/>
          <w:sz w:val="24"/>
        </w:rPr>
        <w:t>status</w:t>
      </w:r>
      <w:r>
        <w:rPr>
          <w:rFonts w:ascii="Courier New" w:hAnsi="Courier New"/>
          <w:spacing w:val="-36"/>
          <w:sz w:val="24"/>
        </w:rPr>
        <w:t> </w:t>
      </w:r>
      <w:r>
        <w:rPr/>
        <w:t>and </w:t>
      </w:r>
      <w:r>
        <w:rPr>
          <w:rFonts w:ascii="Courier New" w:hAnsi="Courier New"/>
          <w:sz w:val="24"/>
        </w:rPr>
        <w:t>lastOrderDate</w:t>
      </w:r>
      <w:r>
        <w:rPr/>
        <w:t>, a comment with the corresponding assumption has been inserted. </w:t>
      </w:r>
      <w:r>
        <w:rPr>
          <w:rFonts w:ascii="Courier New" w:hAnsi="Courier New"/>
          <w:sz w:val="24"/>
        </w:rPr>
        <w:t>status</w:t>
      </w:r>
      <w:r>
        <w:rPr>
          <w:rFonts w:ascii="Courier New" w:hAnsi="Courier New"/>
          <w:spacing w:val="-46"/>
          <w:sz w:val="24"/>
        </w:rPr>
        <w:t> </w:t>
      </w:r>
      <w:r>
        <w:rPr/>
        <w:t>is a union type with three values, and either a date value or </w:t>
      </w:r>
      <w:r>
        <w:rPr>
          <w:rFonts w:ascii="Courier New" w:hAnsi="Courier New"/>
          <w:sz w:val="24"/>
        </w:rPr>
        <w:t>null</w:t>
      </w:r>
      <w:r>
        <w:rPr>
          <w:rFonts w:ascii="Courier New" w:hAnsi="Courier New"/>
          <w:spacing w:val="-38"/>
          <w:sz w:val="24"/>
        </w:rPr>
        <w:t> </w:t>
      </w:r>
      <w:r>
        <w:rPr/>
        <w:t>can be used for </w:t>
      </w:r>
      <w:r>
        <w:rPr>
          <w:rFonts w:ascii="Courier New" w:hAnsi="Courier New"/>
          <w:sz w:val="24"/>
        </w:rPr>
        <w:t>lastOrderDate</w:t>
      </w:r>
      <w:r>
        <w:rPr/>
        <w:t>. You can restrict the prompt even</w:t>
      </w:r>
      <w:r>
        <w:rPr>
          <w:spacing w:val="-5"/>
        </w:rPr>
        <w:t> </w:t>
      </w:r>
      <w:r>
        <w:rPr/>
        <w:t>further</w:t>
      </w:r>
      <w:r>
        <w:rPr>
          <w:spacing w:val="-5"/>
        </w:rPr>
        <w:t> </w:t>
      </w:r>
      <w:r>
        <w:rPr/>
        <w:t>and</w:t>
      </w:r>
      <w:r>
        <w:rPr>
          <w:spacing w:val="-5"/>
        </w:rPr>
        <w:t> </w:t>
      </w:r>
      <w:r>
        <w:rPr/>
        <w:t>specify</w:t>
      </w:r>
      <w:r>
        <w:rPr>
          <w:spacing w:val="-5"/>
        </w:rPr>
        <w:t> </w:t>
      </w:r>
      <w:r>
        <w:rPr/>
        <w:t>certain</w:t>
      </w:r>
      <w:r>
        <w:rPr>
          <w:spacing w:val="-5"/>
        </w:rPr>
        <w:t> </w:t>
      </w:r>
      <w:r>
        <w:rPr/>
        <w:t>types,</w:t>
      </w:r>
      <w:r>
        <w:rPr>
          <w:spacing w:val="-5"/>
        </w:rPr>
        <w:t> </w:t>
      </w:r>
      <w:r>
        <w:rPr/>
        <w:t>but</w:t>
      </w:r>
      <w:r>
        <w:rPr>
          <w:spacing w:val="-5"/>
        </w:rPr>
        <w:t> </w:t>
      </w:r>
      <w:r>
        <w:rPr/>
        <w:t>in</w:t>
      </w:r>
      <w:r>
        <w:rPr>
          <w:spacing w:val="-5"/>
        </w:rPr>
        <w:t> </w:t>
      </w:r>
      <w:r>
        <w:rPr/>
        <w:t>this</w:t>
      </w:r>
      <w:r>
        <w:rPr>
          <w:spacing w:val="-5"/>
        </w:rPr>
        <w:t> </w:t>
      </w:r>
      <w:r>
        <w:rPr/>
        <w:t>case,</w:t>
      </w:r>
      <w:r>
        <w:rPr>
          <w:spacing w:val="-5"/>
        </w:rPr>
        <w:t> </w:t>
      </w:r>
      <w:r>
        <w:rPr/>
        <w:t>you</w:t>
      </w:r>
      <w:r>
        <w:rPr>
          <w:spacing w:val="-5"/>
        </w:rPr>
        <w:t> </w:t>
      </w:r>
      <w:r>
        <w:rPr/>
        <w:t>lose</w:t>
      </w:r>
      <w:r>
        <w:rPr>
          <w:spacing w:val="-5"/>
        </w:rPr>
        <w:t> </w:t>
      </w:r>
      <w:r>
        <w:rPr/>
        <w:t>the advantages of the AI tool, as you’re about to implement the structure</w:t>
      </w:r>
      <w:r>
        <w:rPr>
          <w:spacing w:val="-3"/>
        </w:rPr>
        <w:t> </w:t>
      </w:r>
      <w:r>
        <w:rPr/>
        <w:t>yourself.</w:t>
      </w:r>
      <w:r>
        <w:rPr>
          <w:spacing w:val="-3"/>
        </w:rPr>
        <w:t> </w:t>
      </w:r>
      <w:r>
        <w:rPr/>
        <w:t>An</w:t>
      </w:r>
      <w:r>
        <w:rPr>
          <w:spacing w:val="-3"/>
        </w:rPr>
        <w:t> </w:t>
      </w:r>
      <w:r>
        <w:rPr/>
        <w:t>alternative</w:t>
      </w:r>
      <w:r>
        <w:rPr>
          <w:spacing w:val="-3"/>
        </w:rPr>
        <w:t> </w:t>
      </w:r>
      <w:r>
        <w:rPr/>
        <w:t>to</w:t>
      </w:r>
      <w:r>
        <w:rPr>
          <w:spacing w:val="-3"/>
        </w:rPr>
        <w:t> </w:t>
      </w:r>
      <w:r>
        <w:rPr/>
        <w:t>such</w:t>
      </w:r>
      <w:r>
        <w:rPr>
          <w:spacing w:val="-3"/>
        </w:rPr>
        <w:t> </w:t>
      </w:r>
      <w:r>
        <w:rPr/>
        <w:t>a</w:t>
      </w:r>
      <w:r>
        <w:rPr>
          <w:spacing w:val="-3"/>
        </w:rPr>
        <w:t> </w:t>
      </w:r>
      <w:r>
        <w:rPr/>
        <w:t>prompt</w:t>
      </w:r>
      <w:r>
        <w:rPr>
          <w:spacing w:val="-3"/>
        </w:rPr>
        <w:t> </w:t>
      </w:r>
      <w:r>
        <w:rPr/>
        <w:t>can</w:t>
      </w:r>
      <w:r>
        <w:rPr>
          <w:spacing w:val="-3"/>
        </w:rPr>
        <w:t> </w:t>
      </w:r>
      <w:r>
        <w:rPr/>
        <w:t>be</w:t>
      </w:r>
      <w:r>
        <w:rPr>
          <w:spacing w:val="-3"/>
        </w:rPr>
        <w:t> </w:t>
      </w:r>
      <w:r>
        <w:rPr/>
        <w:t>the</w:t>
      </w:r>
      <w:r>
        <w:rPr>
          <w:spacing w:val="-3"/>
        </w:rPr>
        <w:t> </w:t>
      </w:r>
      <w:r>
        <w:rPr/>
        <w:t>auto- completion of tools such as GitHub Copilot. When you start implementing the customer type, Copilot suggests fields and data types that you can adopt.</w:t>
      </w:r>
    </w:p>
    <w:p>
      <w:pPr>
        <w:pStyle w:val="BodyText"/>
        <w:spacing w:line="237" w:lineRule="auto" w:before="210"/>
        <w:ind w:left="119" w:right="200"/>
      </w:pPr>
      <w:r>
        <w:rPr/>
        <w:t>The implementation consists of two parts: an HTML file, which is responsible</w:t>
      </w:r>
      <w:r>
        <w:rPr>
          <w:spacing w:val="-9"/>
        </w:rPr>
        <w:t> </w:t>
      </w:r>
      <w:r>
        <w:rPr/>
        <w:t>for</w:t>
      </w:r>
      <w:r>
        <w:rPr>
          <w:spacing w:val="-9"/>
        </w:rPr>
        <w:t> </w:t>
      </w:r>
      <w:r>
        <w:rPr/>
        <w:t>the</w:t>
      </w:r>
      <w:r>
        <w:rPr>
          <w:spacing w:val="-9"/>
        </w:rPr>
        <w:t> </w:t>
      </w:r>
      <w:r>
        <w:rPr/>
        <w:t>display,</w:t>
      </w:r>
      <w:r>
        <w:rPr>
          <w:spacing w:val="-9"/>
        </w:rPr>
        <w:t> </w:t>
      </w:r>
      <w:r>
        <w:rPr/>
        <w:t>and</w:t>
      </w:r>
      <w:r>
        <w:rPr>
          <w:spacing w:val="-9"/>
        </w:rPr>
        <w:t> </w:t>
      </w:r>
      <w:r>
        <w:rPr/>
        <w:t>a</w:t>
      </w:r>
      <w:r>
        <w:rPr>
          <w:spacing w:val="-9"/>
        </w:rPr>
        <w:t> </w:t>
      </w:r>
      <w:r>
        <w:rPr/>
        <w:t>TypeScript</w:t>
      </w:r>
      <w:r>
        <w:rPr>
          <w:spacing w:val="-9"/>
        </w:rPr>
        <w:t> </w:t>
      </w:r>
      <w:r>
        <w:rPr/>
        <w:t>file,</w:t>
      </w:r>
      <w:r>
        <w:rPr>
          <w:spacing w:val="-9"/>
        </w:rPr>
        <w:t> </w:t>
      </w:r>
      <w:r>
        <w:rPr/>
        <w:t>which</w:t>
      </w:r>
      <w:r>
        <w:rPr>
          <w:spacing w:val="-9"/>
        </w:rPr>
        <w:t> </w:t>
      </w:r>
      <w:r>
        <w:rPr/>
        <w:t>builds</w:t>
      </w:r>
      <w:r>
        <w:rPr>
          <w:spacing w:val="-9"/>
        </w:rPr>
        <w:t> </w:t>
      </w:r>
      <w:r>
        <w:rPr/>
        <w:t>up</w:t>
      </w:r>
      <w:r>
        <w:rPr>
          <w:spacing w:val="-9"/>
        </w:rPr>
        <w:t> </w:t>
      </w:r>
      <w:r>
        <w:rPr/>
        <w:t>the data dynamically. The code of the HTML file could read as follows:</w:t>
      </w:r>
    </w:p>
    <w:p>
      <w:pPr>
        <w:spacing w:before="201"/>
        <w:ind w:left="119" w:right="0" w:firstLine="0"/>
        <w:jc w:val="left"/>
        <w:rPr>
          <w:rFonts w:ascii="Courier New"/>
          <w:sz w:val="21"/>
        </w:rPr>
      </w:pPr>
      <w:r>
        <w:rPr>
          <w:rFonts w:ascii="Courier New"/>
          <w:sz w:val="21"/>
        </w:rPr>
        <w:t>&lt;!</w:t>
      </w:r>
      <w:r>
        <w:rPr>
          <w:rFonts w:ascii="Courier New"/>
          <w:color w:val="664093"/>
          <w:sz w:val="21"/>
        </w:rPr>
        <w:t>DOCTYPE </w:t>
      </w:r>
      <w:r>
        <w:rPr>
          <w:rFonts w:ascii="Courier New"/>
          <w:color w:val="664093"/>
          <w:spacing w:val="-2"/>
          <w:sz w:val="21"/>
        </w:rPr>
        <w:t>html</w:t>
      </w:r>
      <w:r>
        <w:rPr>
          <w:rFonts w:ascii="Courier New"/>
          <w:spacing w:val="-2"/>
          <w:sz w:val="21"/>
        </w:rPr>
        <w:t>&gt;</w:t>
      </w:r>
    </w:p>
    <w:p>
      <w:pPr>
        <w:spacing w:before="18"/>
        <w:ind w:left="119" w:right="0" w:firstLine="0"/>
        <w:jc w:val="left"/>
        <w:rPr>
          <w:rFonts w:ascii="Courier New"/>
          <w:sz w:val="21"/>
        </w:rPr>
      </w:pPr>
      <w:r>
        <w:rPr>
          <w:rFonts w:ascii="Courier New"/>
          <w:sz w:val="21"/>
        </w:rPr>
        <w:t>&lt;</w:t>
      </w:r>
      <w:r>
        <w:rPr>
          <w:rFonts w:ascii="Courier New"/>
          <w:color w:val="664093"/>
          <w:sz w:val="21"/>
        </w:rPr>
        <w:t>html </w:t>
      </w:r>
      <w:r>
        <w:rPr>
          <w:rFonts w:ascii="Courier New"/>
          <w:color w:val="664093"/>
          <w:spacing w:val="-2"/>
          <w:sz w:val="21"/>
        </w:rPr>
        <w:t>lang=</w:t>
      </w:r>
      <w:r>
        <w:rPr>
          <w:rFonts w:ascii="Courier New"/>
          <w:color w:val="FF742F"/>
          <w:spacing w:val="-2"/>
          <w:sz w:val="21"/>
        </w:rPr>
        <w:t>"en"</w:t>
      </w:r>
      <w:r>
        <w:rPr>
          <w:rFonts w:ascii="Courier New"/>
          <w:spacing w:val="-2"/>
          <w:sz w:val="21"/>
        </w:rPr>
        <w:t>&gt;</w:t>
      </w:r>
    </w:p>
    <w:p>
      <w:pPr>
        <w:spacing w:before="17"/>
        <w:ind w:left="372" w:right="0" w:firstLine="0"/>
        <w:jc w:val="left"/>
        <w:rPr>
          <w:rFonts w:ascii="Courier New"/>
          <w:sz w:val="21"/>
        </w:rPr>
      </w:pPr>
      <w:r>
        <w:rPr>
          <w:rFonts w:ascii="Courier New"/>
          <w:spacing w:val="-2"/>
          <w:sz w:val="21"/>
        </w:rPr>
        <w:t>&lt;</w:t>
      </w:r>
      <w:r>
        <w:rPr>
          <w:rFonts w:ascii="Courier New"/>
          <w:color w:val="664093"/>
          <w:spacing w:val="-2"/>
          <w:sz w:val="21"/>
        </w:rPr>
        <w:t>head</w:t>
      </w:r>
      <w:r>
        <w:rPr>
          <w:rFonts w:ascii="Courier New"/>
          <w:spacing w:val="-2"/>
          <w:sz w:val="21"/>
        </w:rPr>
        <w:t>&gt;</w:t>
      </w:r>
    </w:p>
    <w:p>
      <w:pPr>
        <w:spacing w:before="17"/>
        <w:ind w:left="623" w:right="0" w:firstLine="0"/>
        <w:jc w:val="left"/>
        <w:rPr>
          <w:rFonts w:ascii="Courier New"/>
          <w:sz w:val="21"/>
        </w:rPr>
      </w:pPr>
      <w:r>
        <w:rPr>
          <w:rFonts w:ascii="Courier New"/>
          <w:sz w:val="21"/>
        </w:rPr>
        <w:t>&lt;</w:t>
      </w:r>
      <w:r>
        <w:rPr>
          <w:rFonts w:ascii="Courier New"/>
          <w:color w:val="664093"/>
          <w:sz w:val="21"/>
        </w:rPr>
        <w:t>meta charset=</w:t>
      </w:r>
      <w:r>
        <w:rPr>
          <w:rFonts w:ascii="Courier New"/>
          <w:color w:val="FF742F"/>
          <w:sz w:val="21"/>
        </w:rPr>
        <w:t>"UTF-8" </w:t>
      </w:r>
      <w:r>
        <w:rPr>
          <w:rFonts w:ascii="Courier New"/>
          <w:spacing w:val="-5"/>
          <w:sz w:val="21"/>
        </w:rPr>
        <w:t>/&gt;</w:t>
      </w:r>
    </w:p>
    <w:p>
      <w:pPr>
        <w:spacing w:before="17"/>
        <w:ind w:left="623" w:right="0" w:firstLine="0"/>
        <w:jc w:val="left"/>
        <w:rPr>
          <w:rFonts w:ascii="Courier New"/>
          <w:sz w:val="21"/>
        </w:rPr>
      </w:pPr>
      <w:r>
        <w:rPr>
          <w:rFonts w:ascii="Courier New"/>
          <w:spacing w:val="-2"/>
          <w:sz w:val="21"/>
        </w:rPr>
        <w:t>&lt;</w:t>
      </w:r>
      <w:r>
        <w:rPr>
          <w:rFonts w:ascii="Courier New"/>
          <w:color w:val="664093"/>
          <w:spacing w:val="-2"/>
          <w:sz w:val="21"/>
        </w:rPr>
        <w:t>title</w:t>
      </w:r>
      <w:r>
        <w:rPr>
          <w:rFonts w:ascii="Courier New"/>
          <w:spacing w:val="-2"/>
          <w:sz w:val="21"/>
        </w:rPr>
        <w:t>&gt;Document&lt;/</w:t>
      </w:r>
      <w:r>
        <w:rPr>
          <w:rFonts w:ascii="Courier New"/>
          <w:color w:val="664093"/>
          <w:spacing w:val="-2"/>
          <w:sz w:val="21"/>
        </w:rPr>
        <w:t>title</w:t>
      </w:r>
      <w:r>
        <w:rPr>
          <w:rFonts w:ascii="Courier New"/>
          <w:spacing w:val="-2"/>
          <w:sz w:val="21"/>
        </w:rPr>
        <w:t>&gt;</w:t>
      </w:r>
    </w:p>
    <w:p>
      <w:pPr>
        <w:spacing w:before="2"/>
        <w:ind w:left="623" w:right="0" w:firstLine="0"/>
        <w:jc w:val="left"/>
        <w:rPr>
          <w:rFonts w:ascii="Courier New"/>
          <w:sz w:val="21"/>
        </w:rPr>
      </w:pPr>
      <w:r>
        <w:rPr>
          <w:rFonts w:ascii="Courier New"/>
          <w:sz w:val="21"/>
        </w:rPr>
        <w:t>&lt;</w:t>
      </w:r>
      <w:r>
        <w:rPr>
          <w:rFonts w:ascii="Courier New"/>
          <w:color w:val="664093"/>
          <w:sz w:val="21"/>
        </w:rPr>
        <w:t>script</w:t>
      </w:r>
      <w:r>
        <w:rPr>
          <w:rFonts w:ascii="Courier New"/>
          <w:color w:val="664093"/>
          <w:spacing w:val="-2"/>
          <w:sz w:val="21"/>
        </w:rPr>
        <w:t> </w:t>
      </w:r>
      <w:r>
        <w:rPr>
          <w:rFonts w:ascii="Courier New"/>
          <w:color w:val="664093"/>
          <w:sz w:val="21"/>
        </w:rPr>
        <w:t>type=</w:t>
      </w:r>
      <w:r>
        <w:rPr>
          <w:rFonts w:ascii="Courier New"/>
          <w:color w:val="FF742F"/>
          <w:sz w:val="21"/>
        </w:rPr>
        <w:t>"module" </w:t>
      </w:r>
      <w:r>
        <w:rPr>
          <w:rFonts w:ascii="Courier New"/>
          <w:color w:val="664093"/>
          <w:spacing w:val="-2"/>
          <w:sz w:val="21"/>
        </w:rPr>
        <w:t>src=</w:t>
      </w:r>
      <w:r>
        <w:rPr>
          <w:rFonts w:ascii="Courier New"/>
          <w:color w:val="FF742F"/>
          <w:spacing w:val="-2"/>
          <w:sz w:val="21"/>
        </w:rPr>
        <w:t>"list.js"</w:t>
      </w:r>
      <w:r>
        <w:rPr>
          <w:rFonts w:ascii="Courier New"/>
          <w:spacing w:val="-2"/>
          <w:sz w:val="21"/>
        </w:rPr>
        <w:t>&gt;&lt;/</w:t>
      </w:r>
      <w:r>
        <w:rPr>
          <w:rFonts w:ascii="Courier New"/>
          <w:color w:val="664093"/>
          <w:spacing w:val="-2"/>
          <w:sz w:val="21"/>
        </w:rPr>
        <w:t>script</w:t>
      </w:r>
      <w:r>
        <w:rPr>
          <w:rFonts w:ascii="Courier New"/>
          <w:spacing w:val="-2"/>
          <w:sz w:val="21"/>
        </w:rPr>
        <w:t>&gt;</w:t>
      </w:r>
    </w:p>
    <w:p>
      <w:pPr>
        <w:spacing w:before="17"/>
        <w:ind w:left="372" w:right="0" w:firstLine="0"/>
        <w:jc w:val="left"/>
        <w:rPr>
          <w:rFonts w:ascii="Courier New"/>
          <w:sz w:val="21"/>
        </w:rPr>
      </w:pPr>
      <w:r>
        <w:rPr>
          <w:rFonts w:ascii="Courier New"/>
          <w:spacing w:val="-2"/>
          <w:sz w:val="21"/>
        </w:rPr>
        <w:t>&lt;/</w:t>
      </w:r>
      <w:r>
        <w:rPr>
          <w:rFonts w:ascii="Courier New"/>
          <w:color w:val="664093"/>
          <w:spacing w:val="-2"/>
          <w:sz w:val="21"/>
        </w:rPr>
        <w:t>head</w:t>
      </w:r>
      <w:r>
        <w:rPr>
          <w:rFonts w:ascii="Courier New"/>
          <w:spacing w:val="-2"/>
          <w:sz w:val="21"/>
        </w:rPr>
        <w:t>&gt;</w:t>
      </w:r>
    </w:p>
    <w:p>
      <w:pPr>
        <w:spacing w:after="0"/>
        <w:jc w:val="left"/>
        <w:rPr>
          <w:rFonts w:ascii="Courier New"/>
          <w:sz w:val="21"/>
        </w:rPr>
        <w:sectPr>
          <w:pgSz w:w="12240" w:h="15840"/>
          <w:pgMar w:top="1440" w:bottom="280" w:left="1420" w:right="1340"/>
        </w:sectPr>
      </w:pPr>
    </w:p>
    <w:p>
      <w:pPr>
        <w:spacing w:before="85"/>
        <w:ind w:left="372" w:right="0" w:firstLine="0"/>
        <w:jc w:val="left"/>
        <w:rPr>
          <w:rFonts w:ascii="Courier New"/>
          <w:sz w:val="21"/>
        </w:rPr>
      </w:pPr>
      <w:r>
        <w:rPr>
          <w:rFonts w:ascii="Courier New"/>
          <w:spacing w:val="-2"/>
          <w:sz w:val="21"/>
        </w:rPr>
        <w:t>&lt;</w:t>
      </w:r>
      <w:r>
        <w:rPr>
          <w:rFonts w:ascii="Courier New"/>
          <w:color w:val="664093"/>
          <w:spacing w:val="-2"/>
          <w:sz w:val="21"/>
        </w:rPr>
        <w:t>body</w:t>
      </w:r>
      <w:r>
        <w:rPr>
          <w:rFonts w:ascii="Courier New"/>
          <w:spacing w:val="-2"/>
          <w:sz w:val="21"/>
        </w:rPr>
        <w:t>&gt;</w:t>
      </w:r>
    </w:p>
    <w:p>
      <w:pPr>
        <w:spacing w:before="17"/>
        <w:ind w:left="623" w:right="0" w:firstLine="0"/>
        <w:jc w:val="left"/>
        <w:rPr>
          <w:rFonts w:ascii="Courier New"/>
          <w:sz w:val="21"/>
        </w:rPr>
      </w:pPr>
      <w:r>
        <w:rPr>
          <w:rFonts w:ascii="Courier New"/>
          <w:spacing w:val="-2"/>
          <w:sz w:val="21"/>
        </w:rPr>
        <w:t>&lt;</w:t>
      </w:r>
      <w:r>
        <w:rPr>
          <w:rFonts w:ascii="Courier New"/>
          <w:color w:val="664093"/>
          <w:spacing w:val="-2"/>
          <w:sz w:val="21"/>
        </w:rPr>
        <w:t>table</w:t>
      </w:r>
      <w:r>
        <w:rPr>
          <w:rFonts w:ascii="Courier New"/>
          <w:spacing w:val="-2"/>
          <w:sz w:val="21"/>
        </w:rPr>
        <w:t>&gt;</w:t>
      </w:r>
    </w:p>
    <w:p>
      <w:pPr>
        <w:spacing w:before="17"/>
        <w:ind w:left="876" w:right="0" w:firstLine="0"/>
        <w:jc w:val="left"/>
        <w:rPr>
          <w:rFonts w:ascii="Courier New"/>
          <w:sz w:val="21"/>
        </w:rPr>
      </w:pPr>
      <w:r>
        <w:rPr>
          <w:rFonts w:ascii="Courier New"/>
          <w:spacing w:val="-2"/>
          <w:sz w:val="21"/>
        </w:rPr>
        <w:t>&lt;</w:t>
      </w:r>
      <w:r>
        <w:rPr>
          <w:rFonts w:ascii="Courier New"/>
          <w:color w:val="664093"/>
          <w:spacing w:val="-2"/>
          <w:sz w:val="21"/>
        </w:rPr>
        <w:t>thead</w:t>
      </w:r>
      <w:r>
        <w:rPr>
          <w:rFonts w:ascii="Courier New"/>
          <w:spacing w:val="-2"/>
          <w:sz w:val="21"/>
        </w:rPr>
        <w:t>&gt;</w:t>
      </w:r>
    </w:p>
    <w:p>
      <w:pPr>
        <w:spacing w:before="2"/>
        <w:ind w:left="1128" w:right="0" w:firstLine="0"/>
        <w:jc w:val="left"/>
        <w:rPr>
          <w:rFonts w:ascii="Courier New"/>
          <w:sz w:val="21"/>
        </w:rPr>
      </w:pPr>
      <w:r>
        <w:rPr>
          <w:rFonts w:ascii="Courier New"/>
          <w:spacing w:val="-4"/>
          <w:sz w:val="21"/>
        </w:rPr>
        <w:t>&lt;</w:t>
      </w:r>
      <w:r>
        <w:rPr>
          <w:rFonts w:ascii="Courier New"/>
          <w:color w:val="664093"/>
          <w:spacing w:val="-4"/>
          <w:sz w:val="21"/>
        </w:rPr>
        <w:t>tr</w:t>
      </w:r>
      <w:r>
        <w:rPr>
          <w:rFonts w:ascii="Courier New"/>
          <w:spacing w:val="-4"/>
          <w:sz w:val="21"/>
        </w:rPr>
        <w:t>&gt;</w:t>
      </w:r>
    </w:p>
    <w:p>
      <w:pPr>
        <w:spacing w:before="17"/>
        <w:ind w:left="1380" w:right="0" w:firstLine="0"/>
        <w:jc w:val="left"/>
        <w:rPr>
          <w:rFonts w:ascii="Courier New"/>
          <w:sz w:val="21"/>
        </w:rPr>
      </w:pPr>
      <w:r>
        <w:rPr>
          <w:rFonts w:ascii="Courier New"/>
          <w:spacing w:val="-2"/>
          <w:sz w:val="21"/>
        </w:rPr>
        <w:t>&lt;</w:t>
      </w:r>
      <w:r>
        <w:rPr>
          <w:rFonts w:ascii="Courier New"/>
          <w:color w:val="664093"/>
          <w:spacing w:val="-2"/>
          <w:sz w:val="21"/>
        </w:rPr>
        <w:t>th</w:t>
      </w:r>
      <w:r>
        <w:rPr>
          <w:rFonts w:ascii="Courier New"/>
          <w:spacing w:val="-2"/>
          <w:sz w:val="21"/>
        </w:rPr>
        <w:t>&gt;Id&lt;/</w:t>
      </w:r>
      <w:r>
        <w:rPr>
          <w:rFonts w:ascii="Courier New"/>
          <w:color w:val="664093"/>
          <w:spacing w:val="-2"/>
          <w:sz w:val="21"/>
        </w:rPr>
        <w:t>th</w:t>
      </w:r>
      <w:r>
        <w:rPr>
          <w:rFonts w:ascii="Courier New"/>
          <w:spacing w:val="-2"/>
          <w:sz w:val="21"/>
        </w:rPr>
        <w:t>&gt;</w:t>
      </w:r>
    </w:p>
    <w:p>
      <w:pPr>
        <w:spacing w:before="17"/>
        <w:ind w:left="1380" w:right="0" w:firstLine="0"/>
        <w:jc w:val="left"/>
        <w:rPr>
          <w:rFonts w:ascii="Courier New"/>
          <w:sz w:val="21"/>
        </w:rPr>
      </w:pPr>
      <w:r>
        <w:rPr>
          <w:rFonts w:ascii="Courier New"/>
          <w:sz w:val="21"/>
        </w:rPr>
        <w:t>&lt;</w:t>
      </w:r>
      <w:r>
        <w:rPr>
          <w:rFonts w:ascii="Courier New"/>
          <w:color w:val="664093"/>
          <w:sz w:val="21"/>
        </w:rPr>
        <w:t>th</w:t>
      </w:r>
      <w:r>
        <w:rPr>
          <w:rFonts w:ascii="Courier New"/>
          <w:sz w:val="21"/>
        </w:rPr>
        <w:t>&gt;First </w:t>
      </w:r>
      <w:r>
        <w:rPr>
          <w:rFonts w:ascii="Courier New"/>
          <w:spacing w:val="-2"/>
          <w:sz w:val="21"/>
        </w:rPr>
        <w:t>name&lt;/</w:t>
      </w:r>
      <w:r>
        <w:rPr>
          <w:rFonts w:ascii="Courier New"/>
          <w:color w:val="664093"/>
          <w:spacing w:val="-2"/>
          <w:sz w:val="21"/>
        </w:rPr>
        <w:t>th</w:t>
      </w:r>
      <w:r>
        <w:rPr>
          <w:rFonts w:ascii="Courier New"/>
          <w:spacing w:val="-2"/>
          <w:sz w:val="21"/>
        </w:rPr>
        <w:t>&gt;</w:t>
      </w:r>
    </w:p>
    <w:p>
      <w:pPr>
        <w:spacing w:before="18"/>
        <w:ind w:left="1380" w:right="0" w:firstLine="0"/>
        <w:jc w:val="left"/>
        <w:rPr>
          <w:rFonts w:ascii="Courier New"/>
          <w:sz w:val="21"/>
        </w:rPr>
      </w:pPr>
      <w:r>
        <w:rPr>
          <w:rFonts w:ascii="Courier New"/>
          <w:sz w:val="21"/>
        </w:rPr>
        <w:t>&lt;</w:t>
      </w:r>
      <w:r>
        <w:rPr>
          <w:rFonts w:ascii="Courier New"/>
          <w:color w:val="664093"/>
          <w:sz w:val="21"/>
        </w:rPr>
        <w:t>th</w:t>
      </w:r>
      <w:r>
        <w:rPr>
          <w:rFonts w:ascii="Courier New"/>
          <w:sz w:val="21"/>
        </w:rPr>
        <w:t>&gt;Last </w:t>
      </w:r>
      <w:r>
        <w:rPr>
          <w:rFonts w:ascii="Courier New"/>
          <w:spacing w:val="-2"/>
          <w:sz w:val="21"/>
        </w:rPr>
        <w:t>name&lt;/</w:t>
      </w:r>
      <w:r>
        <w:rPr>
          <w:rFonts w:ascii="Courier New"/>
          <w:color w:val="664093"/>
          <w:spacing w:val="-2"/>
          <w:sz w:val="21"/>
        </w:rPr>
        <w:t>th</w:t>
      </w:r>
      <w:r>
        <w:rPr>
          <w:rFonts w:ascii="Courier New"/>
          <w:spacing w:val="-2"/>
          <w:sz w:val="21"/>
        </w:rPr>
        <w:t>&gt;</w:t>
      </w:r>
    </w:p>
    <w:p>
      <w:pPr>
        <w:spacing w:before="17"/>
        <w:ind w:left="1380" w:right="0" w:firstLine="0"/>
        <w:jc w:val="left"/>
        <w:rPr>
          <w:rFonts w:ascii="Courier New"/>
          <w:sz w:val="21"/>
        </w:rPr>
      </w:pPr>
      <w:r>
        <w:rPr>
          <w:rFonts w:ascii="Courier New"/>
          <w:spacing w:val="-2"/>
          <w:sz w:val="21"/>
        </w:rPr>
        <w:t>&lt;</w:t>
      </w:r>
      <w:r>
        <w:rPr>
          <w:rFonts w:ascii="Courier New"/>
          <w:color w:val="664093"/>
          <w:spacing w:val="-2"/>
          <w:sz w:val="21"/>
        </w:rPr>
        <w:t>th</w:t>
      </w:r>
      <w:r>
        <w:rPr>
          <w:rFonts w:ascii="Courier New"/>
          <w:spacing w:val="-2"/>
          <w:sz w:val="21"/>
        </w:rPr>
        <w:t>&gt;Email&lt;/</w:t>
      </w:r>
      <w:r>
        <w:rPr>
          <w:rFonts w:ascii="Courier New"/>
          <w:color w:val="664093"/>
          <w:spacing w:val="-2"/>
          <w:sz w:val="21"/>
        </w:rPr>
        <w:t>th</w:t>
      </w:r>
      <w:r>
        <w:rPr>
          <w:rFonts w:ascii="Courier New"/>
          <w:spacing w:val="-2"/>
          <w:sz w:val="21"/>
        </w:rPr>
        <w:t>&gt;</w:t>
      </w:r>
    </w:p>
    <w:p>
      <w:pPr>
        <w:spacing w:before="2"/>
        <w:ind w:left="1380" w:right="0" w:firstLine="0"/>
        <w:jc w:val="left"/>
        <w:rPr>
          <w:rFonts w:ascii="Courier New"/>
          <w:sz w:val="21"/>
        </w:rPr>
      </w:pPr>
      <w:r>
        <w:rPr>
          <w:rFonts w:ascii="Courier New"/>
          <w:sz w:val="21"/>
        </w:rPr>
        <w:t>&lt;</w:t>
      </w:r>
      <w:r>
        <w:rPr>
          <w:rFonts w:ascii="Courier New"/>
          <w:color w:val="664093"/>
          <w:sz w:val="21"/>
        </w:rPr>
        <w:t>th</w:t>
      </w:r>
      <w:r>
        <w:rPr>
          <w:rFonts w:ascii="Courier New"/>
          <w:sz w:val="21"/>
        </w:rPr>
        <w:t>&gt;Registration </w:t>
      </w:r>
      <w:r>
        <w:rPr>
          <w:rFonts w:ascii="Courier New"/>
          <w:spacing w:val="-2"/>
          <w:sz w:val="21"/>
        </w:rPr>
        <w:t>date&lt;/</w:t>
      </w:r>
      <w:r>
        <w:rPr>
          <w:rFonts w:ascii="Courier New"/>
          <w:color w:val="664093"/>
          <w:spacing w:val="-2"/>
          <w:sz w:val="21"/>
        </w:rPr>
        <w:t>th</w:t>
      </w:r>
      <w:r>
        <w:rPr>
          <w:rFonts w:ascii="Courier New"/>
          <w:spacing w:val="-2"/>
          <w:sz w:val="21"/>
        </w:rPr>
        <w:t>&gt;</w:t>
      </w:r>
    </w:p>
    <w:p>
      <w:pPr>
        <w:spacing w:before="17"/>
        <w:ind w:left="1380" w:right="0" w:firstLine="0"/>
        <w:jc w:val="left"/>
        <w:rPr>
          <w:rFonts w:ascii="Courier New"/>
          <w:sz w:val="21"/>
        </w:rPr>
      </w:pPr>
      <w:r>
        <w:rPr>
          <w:rFonts w:ascii="Courier New"/>
          <w:spacing w:val="-2"/>
          <w:sz w:val="21"/>
        </w:rPr>
        <w:t>&lt;</w:t>
      </w:r>
      <w:r>
        <w:rPr>
          <w:rFonts w:ascii="Courier New"/>
          <w:color w:val="664093"/>
          <w:spacing w:val="-2"/>
          <w:sz w:val="21"/>
        </w:rPr>
        <w:t>th</w:t>
      </w:r>
      <w:r>
        <w:rPr>
          <w:rFonts w:ascii="Courier New"/>
          <w:spacing w:val="-2"/>
          <w:sz w:val="21"/>
        </w:rPr>
        <w:t>&gt;status&lt;/</w:t>
      </w:r>
      <w:r>
        <w:rPr>
          <w:rFonts w:ascii="Courier New"/>
          <w:color w:val="664093"/>
          <w:spacing w:val="-2"/>
          <w:sz w:val="21"/>
        </w:rPr>
        <w:t>th</w:t>
      </w:r>
      <w:r>
        <w:rPr>
          <w:rFonts w:ascii="Courier New"/>
          <w:spacing w:val="-2"/>
          <w:sz w:val="21"/>
        </w:rPr>
        <w:t>&gt;</w:t>
      </w:r>
    </w:p>
    <w:p>
      <w:pPr>
        <w:spacing w:before="17"/>
        <w:ind w:left="1380" w:right="0" w:firstLine="0"/>
        <w:jc w:val="left"/>
        <w:rPr>
          <w:rFonts w:ascii="Courier New"/>
          <w:sz w:val="21"/>
        </w:rPr>
      </w:pPr>
      <w:r>
        <w:rPr>
          <w:rFonts w:ascii="Courier New"/>
          <w:sz w:val="21"/>
        </w:rPr>
        <w:t>&lt;</w:t>
      </w:r>
      <w:r>
        <w:rPr>
          <w:rFonts w:ascii="Courier New"/>
          <w:color w:val="664093"/>
          <w:sz w:val="21"/>
        </w:rPr>
        <w:t>th</w:t>
      </w:r>
      <w:r>
        <w:rPr>
          <w:rFonts w:ascii="Courier New"/>
          <w:sz w:val="21"/>
        </w:rPr>
        <w:t>&gt;Last order </w:t>
      </w:r>
      <w:r>
        <w:rPr>
          <w:rFonts w:ascii="Courier New"/>
          <w:spacing w:val="-2"/>
          <w:sz w:val="21"/>
        </w:rPr>
        <w:t>date&lt;/</w:t>
      </w:r>
      <w:r>
        <w:rPr>
          <w:rFonts w:ascii="Courier New"/>
          <w:color w:val="664093"/>
          <w:spacing w:val="-2"/>
          <w:sz w:val="21"/>
        </w:rPr>
        <w:t>th</w:t>
      </w:r>
      <w:r>
        <w:rPr>
          <w:rFonts w:ascii="Courier New"/>
          <w:spacing w:val="-2"/>
          <w:sz w:val="21"/>
        </w:rPr>
        <w:t>&gt;</w:t>
      </w:r>
    </w:p>
    <w:p>
      <w:pPr>
        <w:spacing w:before="17"/>
        <w:ind w:left="1128" w:right="0" w:firstLine="0"/>
        <w:jc w:val="left"/>
        <w:rPr>
          <w:rFonts w:ascii="Courier New"/>
          <w:sz w:val="21"/>
        </w:rPr>
      </w:pPr>
      <w:r>
        <w:rPr>
          <w:rFonts w:ascii="Courier New"/>
          <w:spacing w:val="-2"/>
          <w:sz w:val="21"/>
        </w:rPr>
        <w:t>&lt;/</w:t>
      </w:r>
      <w:r>
        <w:rPr>
          <w:rFonts w:ascii="Courier New"/>
          <w:color w:val="664093"/>
          <w:spacing w:val="-2"/>
          <w:sz w:val="21"/>
        </w:rPr>
        <w:t>tr</w:t>
      </w:r>
      <w:r>
        <w:rPr>
          <w:rFonts w:ascii="Courier New"/>
          <w:spacing w:val="-2"/>
          <w:sz w:val="21"/>
        </w:rPr>
        <w:t>&gt;</w:t>
      </w:r>
    </w:p>
    <w:p>
      <w:pPr>
        <w:spacing w:before="17"/>
        <w:ind w:left="876" w:right="0" w:firstLine="0"/>
        <w:jc w:val="left"/>
        <w:rPr>
          <w:rFonts w:ascii="Courier New"/>
          <w:sz w:val="21"/>
        </w:rPr>
      </w:pPr>
      <w:r>
        <w:rPr>
          <w:rFonts w:ascii="Courier New"/>
          <w:spacing w:val="-2"/>
          <w:sz w:val="21"/>
        </w:rPr>
        <w:t>&lt;/</w:t>
      </w:r>
      <w:r>
        <w:rPr>
          <w:rFonts w:ascii="Courier New"/>
          <w:color w:val="664093"/>
          <w:spacing w:val="-2"/>
          <w:sz w:val="21"/>
        </w:rPr>
        <w:t>thead</w:t>
      </w:r>
      <w:r>
        <w:rPr>
          <w:rFonts w:ascii="Courier New"/>
          <w:spacing w:val="-2"/>
          <w:sz w:val="21"/>
        </w:rPr>
        <w:t>&gt;</w:t>
      </w:r>
    </w:p>
    <w:p>
      <w:pPr>
        <w:spacing w:before="2"/>
        <w:ind w:left="876" w:right="0" w:firstLine="0"/>
        <w:jc w:val="left"/>
        <w:rPr>
          <w:rFonts w:ascii="Courier New"/>
          <w:sz w:val="21"/>
        </w:rPr>
      </w:pPr>
      <w:r>
        <w:rPr>
          <w:rFonts w:ascii="Courier New"/>
          <w:spacing w:val="-2"/>
          <w:sz w:val="21"/>
        </w:rPr>
        <w:t>&lt;</w:t>
      </w:r>
      <w:r>
        <w:rPr>
          <w:rFonts w:ascii="Courier New"/>
          <w:color w:val="664093"/>
          <w:spacing w:val="-2"/>
          <w:sz w:val="21"/>
        </w:rPr>
        <w:t>tbody</w:t>
      </w:r>
      <w:r>
        <w:rPr>
          <w:rFonts w:ascii="Courier New"/>
          <w:spacing w:val="-2"/>
          <w:sz w:val="21"/>
        </w:rPr>
        <w:t>&gt;&lt;/</w:t>
      </w:r>
      <w:r>
        <w:rPr>
          <w:rFonts w:ascii="Courier New"/>
          <w:color w:val="664093"/>
          <w:spacing w:val="-2"/>
          <w:sz w:val="21"/>
        </w:rPr>
        <w:t>tbody</w:t>
      </w:r>
      <w:r>
        <w:rPr>
          <w:rFonts w:ascii="Courier New"/>
          <w:spacing w:val="-2"/>
          <w:sz w:val="21"/>
        </w:rPr>
        <w:t>&gt;</w:t>
      </w:r>
    </w:p>
    <w:p>
      <w:pPr>
        <w:spacing w:before="17"/>
        <w:ind w:left="623" w:right="0" w:firstLine="0"/>
        <w:jc w:val="left"/>
        <w:rPr>
          <w:rFonts w:ascii="Courier New"/>
          <w:sz w:val="21"/>
        </w:rPr>
      </w:pPr>
      <w:r>
        <w:rPr>
          <w:rFonts w:ascii="Courier New"/>
          <w:spacing w:val="-2"/>
          <w:sz w:val="21"/>
        </w:rPr>
        <w:t>&lt;/</w:t>
      </w:r>
      <w:r>
        <w:rPr>
          <w:rFonts w:ascii="Courier New"/>
          <w:color w:val="664093"/>
          <w:spacing w:val="-2"/>
          <w:sz w:val="21"/>
        </w:rPr>
        <w:t>table</w:t>
      </w:r>
      <w:r>
        <w:rPr>
          <w:rFonts w:ascii="Courier New"/>
          <w:spacing w:val="-2"/>
          <w:sz w:val="21"/>
        </w:rPr>
        <w:t>&gt;</w:t>
      </w:r>
    </w:p>
    <w:p>
      <w:pPr>
        <w:spacing w:before="18"/>
        <w:ind w:left="372" w:right="0" w:firstLine="0"/>
        <w:jc w:val="left"/>
        <w:rPr>
          <w:rFonts w:ascii="Courier New"/>
          <w:sz w:val="21"/>
        </w:rPr>
      </w:pPr>
      <w:r>
        <w:rPr>
          <w:rFonts w:ascii="Courier New"/>
          <w:spacing w:val="-2"/>
          <w:sz w:val="21"/>
        </w:rPr>
        <w:t>&lt;/</w:t>
      </w:r>
      <w:r>
        <w:rPr>
          <w:rFonts w:ascii="Courier New"/>
          <w:color w:val="664093"/>
          <w:spacing w:val="-2"/>
          <w:sz w:val="21"/>
        </w:rPr>
        <w:t>body</w:t>
      </w:r>
      <w:r>
        <w:rPr>
          <w:rFonts w:ascii="Courier New"/>
          <w:spacing w:val="-2"/>
          <w:sz w:val="21"/>
        </w:rPr>
        <w:t>&gt;</w:t>
      </w:r>
    </w:p>
    <w:p>
      <w:pPr>
        <w:spacing w:before="17"/>
        <w:ind w:left="119" w:right="0" w:firstLine="0"/>
        <w:jc w:val="left"/>
        <w:rPr>
          <w:rFonts w:ascii="Courier New"/>
          <w:sz w:val="21"/>
        </w:rPr>
      </w:pPr>
      <w:r>
        <w:rPr>
          <w:rFonts w:ascii="Courier New"/>
          <w:spacing w:val="-2"/>
          <w:sz w:val="21"/>
        </w:rPr>
        <w:t>&lt;/</w:t>
      </w:r>
      <w:r>
        <w:rPr>
          <w:rFonts w:ascii="Courier New"/>
          <w:color w:val="664093"/>
          <w:spacing w:val="-2"/>
          <w:sz w:val="21"/>
        </w:rPr>
        <w:t>html</w:t>
      </w:r>
      <w:r>
        <w:rPr>
          <w:rFonts w:ascii="Courier New"/>
          <w:spacing w:val="-2"/>
          <w:sz w:val="21"/>
        </w:rPr>
        <w:t>&gt;</w:t>
      </w:r>
    </w:p>
    <w:p>
      <w:pPr>
        <w:pStyle w:val="BodyText"/>
        <w:spacing w:before="8"/>
        <w:rPr>
          <w:rFonts w:ascii="Courier New"/>
          <w:sz w:val="27"/>
        </w:rPr>
      </w:pPr>
    </w:p>
    <w:p>
      <w:pPr>
        <w:pStyle w:val="BodyText"/>
        <w:spacing w:line="237" w:lineRule="auto" w:before="1"/>
        <w:ind w:left="119" w:right="203"/>
      </w:pPr>
      <w:r>
        <w:rPr/>
        <w:t>The HTML structure consists of the general frame of the document, the</w:t>
      </w:r>
      <w:r>
        <w:rPr>
          <w:spacing w:val="-4"/>
        </w:rPr>
        <w:t> </w:t>
      </w:r>
      <w:r>
        <w:rPr/>
        <w:t>header</w:t>
      </w:r>
      <w:r>
        <w:rPr>
          <w:spacing w:val="-4"/>
        </w:rPr>
        <w:t> </w:t>
      </w:r>
      <w:r>
        <w:rPr/>
        <w:t>section,</w:t>
      </w:r>
      <w:r>
        <w:rPr>
          <w:spacing w:val="-4"/>
        </w:rPr>
        <w:t> </w:t>
      </w:r>
      <w:r>
        <w:rPr/>
        <w:t>which</w:t>
      </w:r>
      <w:r>
        <w:rPr>
          <w:spacing w:val="-4"/>
        </w:rPr>
        <w:t> </w:t>
      </w:r>
      <w:r>
        <w:rPr/>
        <w:t>loads</w:t>
      </w:r>
      <w:r>
        <w:rPr>
          <w:spacing w:val="-4"/>
        </w:rPr>
        <w:t> </w:t>
      </w:r>
      <w:r>
        <w:rPr/>
        <w:t>the</w:t>
      </w:r>
      <w:r>
        <w:rPr>
          <w:spacing w:val="-4"/>
        </w:rPr>
        <w:t> </w:t>
      </w:r>
      <w:r>
        <w:rPr/>
        <w:t>JavaScript</w:t>
      </w:r>
      <w:r>
        <w:rPr>
          <w:spacing w:val="-4"/>
        </w:rPr>
        <w:t> </w:t>
      </w:r>
      <w:r>
        <w:rPr/>
        <w:t>file</w:t>
      </w:r>
      <w:r>
        <w:rPr>
          <w:spacing w:val="-4"/>
        </w:rPr>
        <w:t> </w:t>
      </w:r>
      <w:r>
        <w:rPr/>
        <w:t>to</w:t>
      </w:r>
      <w:r>
        <w:rPr>
          <w:spacing w:val="-4"/>
        </w:rPr>
        <w:t> </w:t>
      </w:r>
      <w:r>
        <w:rPr/>
        <w:t>build</w:t>
      </w:r>
      <w:r>
        <w:rPr>
          <w:spacing w:val="-4"/>
        </w:rPr>
        <w:t> </w:t>
      </w:r>
      <w:r>
        <w:rPr/>
        <w:t>the</w:t>
      </w:r>
      <w:r>
        <w:rPr>
          <w:spacing w:val="-4"/>
        </w:rPr>
        <w:t> </w:t>
      </w:r>
      <w:r>
        <w:rPr/>
        <w:t>table, and</w:t>
      </w:r>
      <w:r>
        <w:rPr>
          <w:spacing w:val="-4"/>
        </w:rPr>
        <w:t> </w:t>
      </w:r>
      <w:r>
        <w:rPr/>
        <w:t>the</w:t>
      </w:r>
      <w:r>
        <w:rPr>
          <w:spacing w:val="-4"/>
        </w:rPr>
        <w:t> </w:t>
      </w:r>
      <w:r>
        <w:rPr/>
        <w:t>body,</w:t>
      </w:r>
      <w:r>
        <w:rPr>
          <w:spacing w:val="-4"/>
        </w:rPr>
        <w:t> </w:t>
      </w:r>
      <w:r>
        <w:rPr/>
        <w:t>which</w:t>
      </w:r>
      <w:r>
        <w:rPr>
          <w:spacing w:val="-4"/>
        </w:rPr>
        <w:t> </w:t>
      </w:r>
      <w:r>
        <w:rPr/>
        <w:t>contains</w:t>
      </w:r>
      <w:r>
        <w:rPr>
          <w:spacing w:val="-4"/>
        </w:rPr>
        <w:t> </w:t>
      </w:r>
      <w:r>
        <w:rPr/>
        <w:t>the</w:t>
      </w:r>
      <w:r>
        <w:rPr>
          <w:spacing w:val="-4"/>
        </w:rPr>
        <w:t> </w:t>
      </w:r>
      <w:r>
        <w:rPr/>
        <w:t>basic</w:t>
      </w:r>
      <w:r>
        <w:rPr>
          <w:spacing w:val="-4"/>
        </w:rPr>
        <w:t> </w:t>
      </w:r>
      <w:r>
        <w:rPr/>
        <w:t>structure</w:t>
      </w:r>
      <w:r>
        <w:rPr>
          <w:spacing w:val="-4"/>
        </w:rPr>
        <w:t> </w:t>
      </w:r>
      <w:r>
        <w:rPr/>
        <w:t>of</w:t>
      </w:r>
      <w:r>
        <w:rPr>
          <w:spacing w:val="-4"/>
        </w:rPr>
        <w:t> </w:t>
      </w:r>
      <w:r>
        <w:rPr/>
        <w:t>the</w:t>
      </w:r>
      <w:r>
        <w:rPr>
          <w:spacing w:val="-4"/>
        </w:rPr>
        <w:t> </w:t>
      </w:r>
      <w:r>
        <w:rPr/>
        <w:t>table</w:t>
      </w:r>
      <w:r>
        <w:rPr>
          <w:spacing w:val="-4"/>
        </w:rPr>
        <w:t> </w:t>
      </w:r>
      <w:r>
        <w:rPr/>
        <w:t>and</w:t>
      </w:r>
      <w:r>
        <w:rPr>
          <w:spacing w:val="-4"/>
        </w:rPr>
        <w:t> </w:t>
      </w:r>
      <w:r>
        <w:rPr/>
        <w:t>an empty </w:t>
      </w:r>
      <w:r>
        <w:rPr>
          <w:rFonts w:ascii="Courier New"/>
          <w:sz w:val="24"/>
        </w:rPr>
        <w:t>&lt;tbody&gt;</w:t>
      </w:r>
      <w:r>
        <w:rPr>
          <w:rFonts w:ascii="Courier New"/>
          <w:spacing w:val="-32"/>
          <w:sz w:val="24"/>
        </w:rPr>
        <w:t> </w:t>
      </w:r>
      <w:r>
        <w:rPr/>
        <w:t>element into which the data gets inserted.</w:t>
      </w:r>
    </w:p>
    <w:p>
      <w:pPr>
        <w:spacing w:line="513" w:lineRule="auto" w:before="223"/>
        <w:ind w:left="119" w:right="3572" w:firstLine="0"/>
        <w:jc w:val="left"/>
        <w:rPr>
          <w:rFonts w:ascii="Courier New"/>
          <w:sz w:val="21"/>
        </w:rPr>
      </w:pPr>
      <w:r>
        <w:rPr>
          <w:rFonts w:ascii="Courier New"/>
          <w:color w:val="664093"/>
          <w:sz w:val="21"/>
        </w:rPr>
        <w:t>import</w:t>
      </w:r>
      <w:r>
        <w:rPr>
          <w:rFonts w:ascii="Courier New"/>
          <w:color w:val="664093"/>
          <w:spacing w:val="-7"/>
          <w:sz w:val="21"/>
        </w:rPr>
        <w:t> </w:t>
      </w:r>
      <w:r>
        <w:rPr>
          <w:rFonts w:ascii="Courier New"/>
          <w:sz w:val="21"/>
        </w:rPr>
        <w:t>type</w:t>
      </w:r>
      <w:r>
        <w:rPr>
          <w:rFonts w:ascii="Courier New"/>
          <w:spacing w:val="-7"/>
          <w:sz w:val="21"/>
        </w:rPr>
        <w:t> </w:t>
      </w:r>
      <w:r>
        <w:rPr>
          <w:rFonts w:ascii="Courier New"/>
          <w:sz w:val="21"/>
        </w:rPr>
        <w:t>{</w:t>
      </w:r>
      <w:r>
        <w:rPr>
          <w:rFonts w:ascii="Courier New"/>
          <w:spacing w:val="-7"/>
          <w:sz w:val="21"/>
        </w:rPr>
        <w:t> </w:t>
      </w:r>
      <w:r>
        <w:rPr>
          <w:rFonts w:ascii="Courier New"/>
          <w:sz w:val="21"/>
        </w:rPr>
        <w:t>Customer</w:t>
      </w:r>
      <w:r>
        <w:rPr>
          <w:rFonts w:ascii="Courier New"/>
          <w:spacing w:val="-7"/>
          <w:sz w:val="21"/>
        </w:rPr>
        <w:t> </w:t>
      </w:r>
      <w:r>
        <w:rPr>
          <w:rFonts w:ascii="Courier New"/>
          <w:sz w:val="21"/>
        </w:rPr>
        <w:t>}</w:t>
      </w:r>
      <w:r>
        <w:rPr>
          <w:rFonts w:ascii="Courier New"/>
          <w:spacing w:val="-7"/>
          <w:sz w:val="21"/>
        </w:rPr>
        <w:t> </w:t>
      </w:r>
      <w:r>
        <w:rPr>
          <w:rFonts w:ascii="Courier New"/>
          <w:sz w:val="21"/>
        </w:rPr>
        <w:t>from</w:t>
      </w:r>
      <w:r>
        <w:rPr>
          <w:rFonts w:ascii="Courier New"/>
          <w:spacing w:val="-7"/>
          <w:sz w:val="21"/>
        </w:rPr>
        <w:t> </w:t>
      </w:r>
      <w:r>
        <w:rPr>
          <w:rFonts w:ascii="Courier New"/>
          <w:color w:val="FF742F"/>
          <w:sz w:val="21"/>
        </w:rPr>
        <w:t>'./customer'</w:t>
      </w:r>
      <w:r>
        <w:rPr>
          <w:rFonts w:ascii="Courier New"/>
          <w:sz w:val="21"/>
        </w:rPr>
        <w:t>; const customers: Customer[] = [];</w:t>
      </w:r>
    </w:p>
    <w:p>
      <w:pPr>
        <w:spacing w:line="225" w:lineRule="exact" w:before="0"/>
        <w:ind w:left="119" w:right="0" w:firstLine="0"/>
        <w:jc w:val="left"/>
        <w:rPr>
          <w:rFonts w:ascii="Courier New"/>
          <w:sz w:val="21"/>
        </w:rPr>
      </w:pPr>
      <w:r>
        <w:rPr>
          <w:rFonts w:ascii="Courier New"/>
          <w:sz w:val="21"/>
        </w:rPr>
        <w:t>document.addEventListener(</w:t>
      </w:r>
      <w:r>
        <w:rPr>
          <w:rFonts w:ascii="Courier New"/>
          <w:color w:val="FF742F"/>
          <w:sz w:val="21"/>
        </w:rPr>
        <w:t>'DOMContentLoaded'</w:t>
      </w:r>
      <w:r>
        <w:rPr>
          <w:rFonts w:ascii="Courier New"/>
          <w:sz w:val="21"/>
        </w:rPr>
        <w:t>, () =&gt; </w:t>
      </w:r>
      <w:r>
        <w:rPr>
          <w:rFonts w:ascii="Courier New"/>
          <w:spacing w:val="-10"/>
          <w:sz w:val="21"/>
        </w:rPr>
        <w:t>{</w:t>
      </w:r>
    </w:p>
    <w:p>
      <w:pPr>
        <w:spacing w:before="17"/>
        <w:ind w:left="372" w:right="0" w:firstLine="0"/>
        <w:jc w:val="left"/>
        <w:rPr>
          <w:rFonts w:ascii="Courier New"/>
          <w:sz w:val="21"/>
        </w:rPr>
      </w:pPr>
      <w:r>
        <w:rPr>
          <w:rFonts w:ascii="Courier New"/>
          <w:spacing w:val="-2"/>
          <w:sz w:val="21"/>
        </w:rPr>
        <w:t>drawTable(customers);</w:t>
      </w:r>
    </w:p>
    <w:p>
      <w:pPr>
        <w:spacing w:before="17"/>
        <w:ind w:left="119" w:right="0" w:firstLine="0"/>
        <w:jc w:val="left"/>
        <w:rPr>
          <w:rFonts w:ascii="Courier New"/>
          <w:sz w:val="21"/>
        </w:rPr>
      </w:pPr>
      <w:r>
        <w:rPr>
          <w:rFonts w:ascii="Courier New"/>
          <w:spacing w:val="-5"/>
          <w:sz w:val="21"/>
        </w:rPr>
        <w:t>});</w:t>
      </w:r>
    </w:p>
    <w:p>
      <w:pPr>
        <w:pStyle w:val="BodyText"/>
        <w:rPr>
          <w:rFonts w:ascii="Courier New"/>
          <w:sz w:val="24"/>
        </w:rPr>
      </w:pPr>
    </w:p>
    <w:p>
      <w:pPr>
        <w:spacing w:before="0"/>
        <w:ind w:left="119" w:right="0" w:firstLine="0"/>
        <w:jc w:val="left"/>
        <w:rPr>
          <w:rFonts w:ascii="Courier New"/>
          <w:sz w:val="21"/>
        </w:rPr>
      </w:pPr>
      <w:r>
        <w:rPr>
          <w:rFonts w:ascii="Courier New"/>
          <w:color w:val="664093"/>
          <w:sz w:val="21"/>
        </w:rPr>
        <w:t>function </w:t>
      </w:r>
      <w:r>
        <w:rPr>
          <w:rFonts w:ascii="Courier New"/>
          <w:sz w:val="21"/>
        </w:rPr>
        <w:t>drawTable(customers: Customer[]) </w:t>
      </w:r>
      <w:r>
        <w:rPr>
          <w:rFonts w:ascii="Courier New"/>
          <w:spacing w:val="-10"/>
          <w:sz w:val="21"/>
        </w:rPr>
        <w:t>{</w:t>
      </w:r>
    </w:p>
    <w:p>
      <w:pPr>
        <w:spacing w:line="256" w:lineRule="auto" w:before="2"/>
        <w:ind w:left="623" w:right="2255" w:hanging="252"/>
        <w:jc w:val="left"/>
        <w:rPr>
          <w:rFonts w:ascii="Courier New"/>
          <w:sz w:val="21"/>
        </w:rPr>
      </w:pPr>
      <w:r>
        <w:rPr>
          <w:rFonts w:ascii="Courier New"/>
          <w:sz w:val="21"/>
        </w:rPr>
        <w:t>const</w:t>
      </w:r>
      <w:r>
        <w:rPr>
          <w:rFonts w:ascii="Courier New"/>
          <w:spacing w:val="-8"/>
          <w:sz w:val="21"/>
        </w:rPr>
        <w:t> </w:t>
      </w:r>
      <w:r>
        <w:rPr>
          <w:rFonts w:ascii="Courier New"/>
          <w:sz w:val="21"/>
        </w:rPr>
        <w:t>customerTable</w:t>
      </w:r>
      <w:r>
        <w:rPr>
          <w:rFonts w:ascii="Courier New"/>
          <w:spacing w:val="-8"/>
          <w:sz w:val="21"/>
        </w:rPr>
        <w:t> </w:t>
      </w:r>
      <w:r>
        <w:rPr>
          <w:rFonts w:ascii="Courier New"/>
          <w:sz w:val="21"/>
        </w:rPr>
        <w:t>=</w:t>
      </w:r>
      <w:r>
        <w:rPr>
          <w:rFonts w:ascii="Courier New"/>
          <w:spacing w:val="-8"/>
          <w:sz w:val="21"/>
        </w:rPr>
        <w:t> </w:t>
      </w:r>
      <w:r>
        <w:rPr>
          <w:rFonts w:ascii="Courier New"/>
          <w:sz w:val="21"/>
        </w:rPr>
        <w:t>customers.map((customer)</w:t>
      </w:r>
      <w:r>
        <w:rPr>
          <w:rFonts w:ascii="Courier New"/>
          <w:spacing w:val="-8"/>
          <w:sz w:val="21"/>
        </w:rPr>
        <w:t> </w:t>
      </w:r>
      <w:r>
        <w:rPr>
          <w:rFonts w:ascii="Courier New"/>
          <w:sz w:val="21"/>
        </w:rPr>
        <w:t>=&gt;</w:t>
      </w:r>
      <w:r>
        <w:rPr>
          <w:rFonts w:ascii="Courier New"/>
          <w:spacing w:val="-8"/>
          <w:sz w:val="21"/>
        </w:rPr>
        <w:t> </w:t>
      </w:r>
      <w:r>
        <w:rPr>
          <w:rFonts w:ascii="Courier New"/>
          <w:sz w:val="21"/>
        </w:rPr>
        <w:t>{ </w:t>
      </w:r>
      <w:r>
        <w:rPr>
          <w:rFonts w:ascii="Courier New"/>
          <w:color w:val="664093"/>
          <w:sz w:val="21"/>
        </w:rPr>
        <w:t>return </w:t>
      </w:r>
      <w:r>
        <w:rPr>
          <w:rFonts w:ascii="Courier New"/>
          <w:sz w:val="21"/>
        </w:rPr>
        <w:t>`</w:t>
      </w:r>
    </w:p>
    <w:p>
      <w:pPr>
        <w:spacing w:before="1"/>
        <w:ind w:left="876" w:right="0" w:firstLine="0"/>
        <w:jc w:val="left"/>
        <w:rPr>
          <w:rFonts w:ascii="Courier New"/>
          <w:sz w:val="21"/>
        </w:rPr>
      </w:pPr>
      <w:r>
        <w:rPr>
          <w:rFonts w:ascii="Courier New"/>
          <w:spacing w:val="-4"/>
          <w:sz w:val="21"/>
        </w:rPr>
        <w:t>&lt;tr&gt;</w:t>
      </w:r>
    </w:p>
    <w:p>
      <w:pPr>
        <w:spacing w:before="17"/>
        <w:ind w:left="1128" w:right="0" w:firstLine="0"/>
        <w:jc w:val="left"/>
        <w:rPr>
          <w:rFonts w:ascii="Courier New"/>
          <w:sz w:val="21"/>
        </w:rPr>
      </w:pPr>
      <w:r>
        <w:rPr>
          <w:rFonts w:ascii="Courier New"/>
          <w:spacing w:val="-2"/>
          <w:sz w:val="21"/>
        </w:rPr>
        <w:t>&lt;td&gt;${customer.id}&lt;/td&gt;</w:t>
      </w:r>
    </w:p>
    <w:p>
      <w:pPr>
        <w:spacing w:before="18"/>
        <w:ind w:left="1128" w:right="0" w:firstLine="0"/>
        <w:jc w:val="left"/>
        <w:rPr>
          <w:rFonts w:ascii="Courier New"/>
          <w:sz w:val="21"/>
        </w:rPr>
      </w:pPr>
      <w:r>
        <w:rPr>
          <w:rFonts w:ascii="Courier New"/>
          <w:spacing w:val="-2"/>
          <w:sz w:val="21"/>
        </w:rPr>
        <w:t>&lt;td&gt;${customer.firstName}&lt;/td&gt;</w:t>
      </w:r>
    </w:p>
    <w:p>
      <w:pPr>
        <w:spacing w:before="2"/>
        <w:ind w:left="1128" w:right="0" w:firstLine="0"/>
        <w:jc w:val="left"/>
        <w:rPr>
          <w:rFonts w:ascii="Courier New"/>
          <w:sz w:val="21"/>
        </w:rPr>
      </w:pPr>
      <w:r>
        <w:rPr>
          <w:rFonts w:ascii="Courier New"/>
          <w:spacing w:val="-2"/>
          <w:sz w:val="21"/>
        </w:rPr>
        <w:t>&lt;td&gt;${customer.lastName}&lt;/td&gt;</w:t>
      </w:r>
    </w:p>
    <w:p>
      <w:pPr>
        <w:spacing w:before="17"/>
        <w:ind w:left="1128" w:right="0" w:firstLine="0"/>
        <w:jc w:val="left"/>
        <w:rPr>
          <w:rFonts w:ascii="Courier New"/>
          <w:sz w:val="21"/>
        </w:rPr>
      </w:pPr>
      <w:r>
        <w:rPr>
          <w:rFonts w:ascii="Courier New"/>
          <w:spacing w:val="-2"/>
          <w:sz w:val="21"/>
        </w:rPr>
        <w:t>&lt;td&gt;${customer.email}&lt;/td&gt;</w:t>
      </w:r>
    </w:p>
    <w:p>
      <w:pPr>
        <w:spacing w:before="17"/>
        <w:ind w:left="1128" w:right="0" w:firstLine="0"/>
        <w:jc w:val="left"/>
        <w:rPr>
          <w:rFonts w:ascii="Courier New"/>
          <w:sz w:val="21"/>
        </w:rPr>
      </w:pPr>
      <w:r>
        <w:rPr>
          <w:rFonts w:ascii="Courier New"/>
          <w:spacing w:val="-4"/>
          <w:sz w:val="21"/>
        </w:rPr>
        <w:t>&lt;td&gt;</w:t>
      </w:r>
    </w:p>
    <w:p>
      <w:pPr>
        <w:spacing w:before="17"/>
        <w:ind w:left="1380" w:right="0" w:firstLine="0"/>
        <w:jc w:val="left"/>
        <w:rPr>
          <w:rFonts w:ascii="Courier New"/>
          <w:sz w:val="21"/>
        </w:rPr>
      </w:pPr>
      <w:r>
        <w:rPr>
          <w:rFonts w:ascii="Courier New"/>
          <w:spacing w:val="-2"/>
          <w:sz w:val="21"/>
        </w:rPr>
        <w:t>${customer.registrationDate.toISOString()</w:t>
      </w:r>
    </w:p>
    <w:p>
      <w:pPr>
        <w:spacing w:before="17"/>
        <w:ind w:left="1758" w:right="0" w:firstLine="0"/>
        <w:jc w:val="left"/>
        <w:rPr>
          <w:rFonts w:ascii="Courier New"/>
          <w:sz w:val="21"/>
        </w:rPr>
      </w:pPr>
      <w:r>
        <w:rPr>
          <w:rFonts w:ascii="Courier New"/>
          <w:spacing w:val="-2"/>
          <w:sz w:val="21"/>
        </w:rPr>
        <w:t>.split(</w:t>
      </w:r>
      <w:r>
        <w:rPr>
          <w:rFonts w:ascii="Courier New"/>
          <w:color w:val="FF742F"/>
          <w:spacing w:val="-2"/>
          <w:sz w:val="21"/>
        </w:rPr>
        <w:t>'T'</w:t>
      </w:r>
      <w:r>
        <w:rPr>
          <w:rFonts w:ascii="Courier New"/>
          <w:spacing w:val="-2"/>
          <w:sz w:val="21"/>
        </w:rPr>
        <w:t>)[0]}</w:t>
      </w:r>
    </w:p>
    <w:p>
      <w:pPr>
        <w:spacing w:before="2"/>
        <w:ind w:left="1128" w:right="0" w:firstLine="0"/>
        <w:jc w:val="left"/>
        <w:rPr>
          <w:rFonts w:ascii="Courier New"/>
          <w:sz w:val="21"/>
        </w:rPr>
      </w:pPr>
      <w:r>
        <w:rPr>
          <w:rFonts w:ascii="Courier New"/>
          <w:spacing w:val="-2"/>
          <w:sz w:val="21"/>
        </w:rPr>
        <w:t>&lt;/td&gt;</w:t>
      </w:r>
    </w:p>
    <w:p>
      <w:pPr>
        <w:spacing w:before="17"/>
        <w:ind w:left="1128" w:right="0" w:firstLine="0"/>
        <w:jc w:val="left"/>
        <w:rPr>
          <w:rFonts w:ascii="Courier New"/>
          <w:sz w:val="21"/>
        </w:rPr>
      </w:pPr>
      <w:r>
        <w:rPr>
          <w:rFonts w:ascii="Courier New"/>
          <w:spacing w:val="-2"/>
          <w:sz w:val="21"/>
        </w:rPr>
        <w:t>&lt;td&gt;${customer.status}&lt;/td&gt;</w:t>
      </w:r>
    </w:p>
    <w:p>
      <w:pPr>
        <w:spacing w:before="17"/>
        <w:ind w:left="1128" w:right="0" w:firstLine="0"/>
        <w:jc w:val="left"/>
        <w:rPr>
          <w:rFonts w:ascii="Courier New"/>
          <w:sz w:val="21"/>
        </w:rPr>
      </w:pPr>
      <w:r>
        <w:rPr>
          <w:rFonts w:ascii="Courier New"/>
          <w:spacing w:val="-4"/>
          <w:sz w:val="21"/>
        </w:rPr>
        <w:t>&lt;td&gt;</w:t>
      </w:r>
    </w:p>
    <w:p>
      <w:pPr>
        <w:spacing w:before="17"/>
        <w:ind w:left="1380" w:right="0" w:firstLine="0"/>
        <w:jc w:val="left"/>
        <w:rPr>
          <w:rFonts w:ascii="Courier New"/>
          <w:sz w:val="21"/>
        </w:rPr>
      </w:pPr>
      <w:r>
        <w:rPr>
          <w:rFonts w:ascii="Courier New"/>
          <w:spacing w:val="-2"/>
          <w:sz w:val="21"/>
        </w:rPr>
        <w:t>${customer.lastOrderDate.toISOString().split(</w:t>
      </w:r>
      <w:r>
        <w:rPr>
          <w:rFonts w:ascii="Courier New"/>
          <w:color w:val="FF742F"/>
          <w:spacing w:val="-2"/>
          <w:sz w:val="21"/>
        </w:rPr>
        <w:t>'T'</w:t>
      </w:r>
      <w:r>
        <w:rPr>
          <w:rFonts w:ascii="Courier New"/>
          <w:spacing w:val="-2"/>
          <w:sz w:val="21"/>
        </w:rPr>
        <w:t>)[0]}</w:t>
      </w:r>
    </w:p>
    <w:p>
      <w:pPr>
        <w:spacing w:before="18"/>
        <w:ind w:left="1380" w:right="0" w:firstLine="0"/>
        <w:jc w:val="left"/>
        <w:rPr>
          <w:rFonts w:ascii="Courier New"/>
          <w:sz w:val="21"/>
        </w:rPr>
      </w:pPr>
      <w:r>
        <w:rPr>
          <w:rFonts w:ascii="Courier New"/>
          <w:spacing w:val="-2"/>
          <w:sz w:val="21"/>
        </w:rPr>
        <w:t>&lt;/td&gt;</w:t>
      </w:r>
    </w:p>
    <w:p>
      <w:pPr>
        <w:spacing w:before="2"/>
        <w:ind w:left="876" w:right="0" w:firstLine="0"/>
        <w:jc w:val="left"/>
        <w:rPr>
          <w:rFonts w:ascii="Courier New"/>
          <w:sz w:val="21"/>
        </w:rPr>
      </w:pPr>
      <w:r>
        <w:rPr>
          <w:rFonts w:ascii="Courier New"/>
          <w:spacing w:val="-2"/>
          <w:sz w:val="21"/>
        </w:rPr>
        <w:t>&lt;/tr&gt;</w:t>
      </w:r>
    </w:p>
    <w:p>
      <w:pPr>
        <w:spacing w:before="17"/>
        <w:ind w:left="623" w:right="0" w:firstLine="0"/>
        <w:jc w:val="left"/>
        <w:rPr>
          <w:rFonts w:ascii="Courier New"/>
          <w:sz w:val="21"/>
        </w:rPr>
      </w:pPr>
      <w:r>
        <w:rPr>
          <w:rFonts w:ascii="Courier New"/>
          <w:spacing w:val="-5"/>
          <w:sz w:val="21"/>
        </w:rPr>
        <w:t>`;</w:t>
      </w:r>
    </w:p>
    <w:p>
      <w:pPr>
        <w:spacing w:after="0"/>
        <w:jc w:val="left"/>
        <w:rPr>
          <w:rFonts w:ascii="Courier New"/>
          <w:sz w:val="21"/>
        </w:rPr>
        <w:sectPr>
          <w:pgSz w:w="12240" w:h="15840"/>
          <w:pgMar w:top="1360" w:bottom="280" w:left="1420" w:right="1340"/>
        </w:sectPr>
      </w:pPr>
    </w:p>
    <w:p>
      <w:pPr>
        <w:spacing w:before="85"/>
        <w:ind w:left="372" w:right="0" w:firstLine="0"/>
        <w:jc w:val="left"/>
        <w:rPr>
          <w:rFonts w:ascii="Courier New"/>
          <w:sz w:val="21"/>
        </w:rPr>
      </w:pPr>
      <w:r>
        <w:rPr>
          <w:rFonts w:ascii="Courier New"/>
          <w:spacing w:val="-5"/>
          <w:sz w:val="21"/>
        </w:rPr>
        <w:t>});</w:t>
      </w:r>
    </w:p>
    <w:p>
      <w:pPr>
        <w:pStyle w:val="BodyText"/>
        <w:spacing w:before="2"/>
        <w:rPr>
          <w:rFonts w:ascii="Courier New"/>
          <w:sz w:val="15"/>
        </w:rPr>
      </w:pPr>
    </w:p>
    <w:p>
      <w:pPr>
        <w:spacing w:line="242" w:lineRule="auto" w:before="100"/>
        <w:ind w:left="623" w:right="2215" w:hanging="252"/>
        <w:jc w:val="left"/>
        <w:rPr>
          <w:rFonts w:ascii="Courier New"/>
          <w:sz w:val="21"/>
        </w:rPr>
      </w:pPr>
      <w:r>
        <w:rPr>
          <w:rFonts w:ascii="Courier New"/>
          <w:sz w:val="21"/>
        </w:rPr>
        <w:t>document.querySelector(</w:t>
      </w:r>
      <w:r>
        <w:rPr>
          <w:rFonts w:ascii="Courier New"/>
          <w:color w:val="FF742F"/>
          <w:sz w:val="21"/>
        </w:rPr>
        <w:t>'tbody'</w:t>
      </w:r>
      <w:r>
        <w:rPr>
          <w:rFonts w:ascii="Courier New"/>
          <w:sz w:val="21"/>
        </w:rPr>
        <w:t>)!.innerHTML</w:t>
      </w:r>
      <w:r>
        <w:rPr>
          <w:rFonts w:ascii="Courier New"/>
          <w:spacing w:val="-32"/>
          <w:sz w:val="21"/>
        </w:rPr>
        <w:t> </w:t>
      </w:r>
      <w:r>
        <w:rPr>
          <w:rFonts w:ascii="Courier New"/>
          <w:sz w:val="21"/>
        </w:rPr>
        <w:t>= </w:t>
      </w:r>
      <w:r>
        <w:rPr>
          <w:rFonts w:ascii="Courier New"/>
          <w:spacing w:val="-2"/>
          <w:sz w:val="21"/>
        </w:rPr>
        <w:t>customerTable.join(</w:t>
      </w:r>
      <w:r>
        <w:rPr>
          <w:rFonts w:ascii="Courier New"/>
          <w:color w:val="FF742F"/>
          <w:spacing w:val="-2"/>
          <w:sz w:val="21"/>
        </w:rPr>
        <w:t>''</w:t>
      </w:r>
      <w:r>
        <w:rPr>
          <w:rFonts w:ascii="Courier New"/>
          <w:spacing w:val="-2"/>
          <w:sz w:val="21"/>
        </w:rPr>
        <w:t>);</w:t>
      </w:r>
    </w:p>
    <w:p>
      <w:pPr>
        <w:spacing w:before="15"/>
        <w:ind w:left="119" w:right="0" w:firstLine="0"/>
        <w:jc w:val="left"/>
        <w:rPr>
          <w:rFonts w:ascii="Courier New"/>
          <w:sz w:val="21"/>
        </w:rPr>
      </w:pPr>
      <w:r>
        <w:rPr>
          <w:rFonts w:ascii="Courier New"/>
          <w:sz w:val="21"/>
        </w:rPr>
        <w:t>}</w:t>
      </w:r>
    </w:p>
    <w:p>
      <w:pPr>
        <w:pStyle w:val="BodyText"/>
        <w:spacing w:before="7"/>
        <w:rPr>
          <w:rFonts w:ascii="Courier New"/>
          <w:sz w:val="18"/>
        </w:rPr>
      </w:pPr>
    </w:p>
    <w:p>
      <w:pPr>
        <w:pStyle w:val="BodyText"/>
        <w:spacing w:before="100"/>
        <w:ind w:left="119" w:right="317"/>
      </w:pPr>
      <w:r>
        <w:rPr/>
        <w:t>What is still missing at this point is the test data. The browser typically loads this data asynchronously from the backend. For the sake of simplicity, however, we assume that the data is already available</w:t>
      </w:r>
      <w:r>
        <w:rPr>
          <w:spacing w:val="-10"/>
        </w:rPr>
        <w:t> </w:t>
      </w:r>
      <w:r>
        <w:rPr/>
        <w:t>in</w:t>
      </w:r>
      <w:r>
        <w:rPr>
          <w:spacing w:val="-5"/>
        </w:rPr>
        <w:t> </w:t>
      </w:r>
      <w:r>
        <w:rPr/>
        <w:t>the</w:t>
      </w:r>
      <w:r>
        <w:rPr>
          <w:spacing w:val="-5"/>
        </w:rPr>
        <w:t> </w:t>
      </w:r>
      <w:r>
        <w:rPr/>
        <w:t>form</w:t>
      </w:r>
      <w:r>
        <w:rPr>
          <w:spacing w:val="-5"/>
        </w:rPr>
        <w:t> </w:t>
      </w:r>
      <w:r>
        <w:rPr/>
        <w:t>of</w:t>
      </w:r>
      <w:r>
        <w:rPr>
          <w:spacing w:val="-5"/>
        </w:rPr>
        <w:t> </w:t>
      </w:r>
      <w:r>
        <w:rPr/>
        <w:t>the</w:t>
      </w:r>
      <w:r>
        <w:rPr>
          <w:spacing w:val="-5"/>
        </w:rPr>
        <w:t> </w:t>
      </w:r>
      <w:r>
        <w:rPr>
          <w:rFonts w:ascii="Courier New"/>
          <w:sz w:val="24"/>
        </w:rPr>
        <w:t>customers</w:t>
      </w:r>
      <w:r>
        <w:rPr>
          <w:rFonts w:ascii="Courier New"/>
          <w:spacing w:val="-51"/>
          <w:sz w:val="24"/>
        </w:rPr>
        <w:t> </w:t>
      </w:r>
      <w:r>
        <w:rPr/>
        <w:t>constants.</w:t>
      </w:r>
      <w:r>
        <w:rPr>
          <w:spacing w:val="-5"/>
        </w:rPr>
        <w:t> </w:t>
      </w:r>
      <w:r>
        <w:rPr/>
        <w:t>Here,</w:t>
      </w:r>
      <w:r>
        <w:rPr>
          <w:spacing w:val="-5"/>
        </w:rPr>
        <w:t> </w:t>
      </w:r>
      <w:r>
        <w:rPr/>
        <w:t>you</w:t>
      </w:r>
      <w:r>
        <w:rPr>
          <w:spacing w:val="-5"/>
        </w:rPr>
        <w:t> </w:t>
      </w:r>
      <w:r>
        <w:rPr/>
        <w:t>can</w:t>
      </w:r>
      <w:r>
        <w:rPr>
          <w:spacing w:val="-5"/>
        </w:rPr>
        <w:t> </w:t>
      </w:r>
      <w:r>
        <w:rPr/>
        <w:t>start by inventing data yourself, but you can also ask the large language model (LLM) of your choice to generate test data for you.</w:t>
      </w:r>
    </w:p>
    <w:p>
      <w:pPr>
        <w:pStyle w:val="BodyText"/>
        <w:spacing w:before="6"/>
        <w:rPr>
          <w:sz w:val="23"/>
        </w:rPr>
      </w:pPr>
      <w:r>
        <w:rPr/>
        <w:pict>
          <v:shape style="position:absolute;margin-left:77.25pt;margin-top:15.404278pt;width:457.5pt;height:226.5pt;mso-position-horizontal-relative:page;mso-position-vertical-relative:paragraph;z-index:-15505408;mso-wrap-distance-left:0;mso-wrap-distance-right:0" type="#_x0000_t202" id="docshape347" filled="true" fillcolor="#e6e6e6" stroked="false">
            <v:textbox inset="0,0,0,0">
              <w:txbxContent>
                <w:p>
                  <w:pPr>
                    <w:pStyle w:val="BodyText"/>
                    <w:spacing w:line="242" w:lineRule="auto" w:before="300"/>
                    <w:ind w:left="144"/>
                    <w:rPr>
                      <w:color w:val="000000"/>
                    </w:rPr>
                  </w:pPr>
                  <w:r>
                    <w:rPr>
                      <w:b/>
                      <w:color w:val="000000"/>
                    </w:rPr>
                    <w:t>Prompt: </w:t>
                  </w:r>
                  <w:r>
                    <w:rPr>
                      <w:color w:val="000000"/>
                    </w:rPr>
                    <w:t>Please create an array with 10 elements of realistic test data.</w:t>
                  </w:r>
                  <w:r>
                    <w:rPr>
                      <w:color w:val="000000"/>
                      <w:spacing w:val="-6"/>
                    </w:rPr>
                    <w:t> </w:t>
                  </w:r>
                  <w:r>
                    <w:rPr>
                      <w:color w:val="000000"/>
                    </w:rPr>
                    <w:t>The</w:t>
                  </w:r>
                  <w:r>
                    <w:rPr>
                      <w:color w:val="000000"/>
                      <w:spacing w:val="-6"/>
                    </w:rPr>
                    <w:t> </w:t>
                  </w:r>
                  <w:r>
                    <w:rPr>
                      <w:color w:val="000000"/>
                    </w:rPr>
                    <w:t>data</w:t>
                  </w:r>
                  <w:r>
                    <w:rPr>
                      <w:color w:val="000000"/>
                      <w:spacing w:val="-6"/>
                    </w:rPr>
                    <w:t> </w:t>
                  </w:r>
                  <w:r>
                    <w:rPr>
                      <w:color w:val="000000"/>
                    </w:rPr>
                    <w:t>should</w:t>
                  </w:r>
                  <w:r>
                    <w:rPr>
                      <w:color w:val="000000"/>
                      <w:spacing w:val="-6"/>
                    </w:rPr>
                    <w:t> </w:t>
                  </w:r>
                  <w:r>
                    <w:rPr>
                      <w:color w:val="000000"/>
                    </w:rPr>
                    <w:t>represent</w:t>
                  </w:r>
                  <w:r>
                    <w:rPr>
                      <w:color w:val="000000"/>
                      <w:spacing w:val="-6"/>
                    </w:rPr>
                    <w:t> </w:t>
                  </w:r>
                  <w:r>
                    <w:rPr>
                      <w:color w:val="000000"/>
                    </w:rPr>
                    <w:t>American</w:t>
                  </w:r>
                  <w:r>
                    <w:rPr>
                      <w:color w:val="000000"/>
                      <w:spacing w:val="-6"/>
                    </w:rPr>
                    <w:t> </w:t>
                  </w:r>
                  <w:r>
                    <w:rPr>
                      <w:color w:val="000000"/>
                    </w:rPr>
                    <w:t>customers.</w:t>
                  </w:r>
                  <w:r>
                    <w:rPr>
                      <w:color w:val="000000"/>
                      <w:spacing w:val="-6"/>
                    </w:rPr>
                    <w:t> </w:t>
                  </w:r>
                  <w:r>
                    <w:rPr>
                      <w:color w:val="000000"/>
                    </w:rPr>
                    <w:t>Ensure</w:t>
                  </w:r>
                  <w:r>
                    <w:rPr>
                      <w:color w:val="000000"/>
                      <w:spacing w:val="-6"/>
                    </w:rPr>
                    <w:t> </w:t>
                  </w:r>
                  <w:r>
                    <w:rPr>
                      <w:color w:val="000000"/>
                    </w:rPr>
                    <w:t>that the </w:t>
                  </w:r>
                  <w:r>
                    <w:rPr>
                      <w:rFonts w:ascii="Courier New"/>
                      <w:color w:val="000000"/>
                      <w:sz w:val="24"/>
                    </w:rPr>
                    <w:t>lastOrderDate</w:t>
                  </w:r>
                  <w:r>
                    <w:rPr>
                      <w:rFonts w:ascii="Courier New"/>
                      <w:color w:val="000000"/>
                      <w:spacing w:val="-32"/>
                      <w:sz w:val="24"/>
                    </w:rPr>
                    <w:t> </w:t>
                  </w:r>
                  <w:r>
                    <w:rPr>
                      <w:color w:val="000000"/>
                    </w:rPr>
                    <w:t>is later than the </w:t>
                  </w:r>
                  <w:r>
                    <w:rPr>
                      <w:rFonts w:ascii="Courier New"/>
                      <w:color w:val="000000"/>
                      <w:sz w:val="24"/>
                    </w:rPr>
                    <w:t>registrationDate</w:t>
                  </w:r>
                  <w:r>
                    <w:rPr>
                      <w:color w:val="000000"/>
                    </w:rPr>
                    <w:t>. Use the following TypeScript type:</w:t>
                  </w:r>
                </w:p>
                <w:p>
                  <w:pPr>
                    <w:spacing w:line="256" w:lineRule="auto" w:before="197"/>
                    <w:ind w:left="397" w:right="6544" w:hanging="253"/>
                    <w:jc w:val="left"/>
                    <w:rPr>
                      <w:rFonts w:ascii="Courier New"/>
                      <w:color w:val="000000"/>
                      <w:sz w:val="21"/>
                    </w:rPr>
                  </w:pPr>
                  <w:r>
                    <w:rPr>
                      <w:rFonts w:ascii="Courier New"/>
                      <w:color w:val="000000"/>
                      <w:sz w:val="21"/>
                    </w:rPr>
                    <w:t>type</w:t>
                  </w:r>
                  <w:r>
                    <w:rPr>
                      <w:rFonts w:ascii="Courier New"/>
                      <w:color w:val="000000"/>
                      <w:spacing w:val="-13"/>
                      <w:sz w:val="21"/>
                    </w:rPr>
                    <w:t> </w:t>
                  </w:r>
                  <w:r>
                    <w:rPr>
                      <w:rFonts w:ascii="Courier New"/>
                      <w:color w:val="000000"/>
                      <w:sz w:val="21"/>
                    </w:rPr>
                    <w:t>Customer</w:t>
                  </w:r>
                  <w:r>
                    <w:rPr>
                      <w:rFonts w:ascii="Courier New"/>
                      <w:color w:val="000000"/>
                      <w:spacing w:val="-13"/>
                      <w:sz w:val="21"/>
                    </w:rPr>
                    <w:t> </w:t>
                  </w:r>
                  <w:r>
                    <w:rPr>
                      <w:rFonts w:ascii="Courier New"/>
                      <w:color w:val="000000"/>
                      <w:sz w:val="21"/>
                    </w:rPr>
                    <w:t>=</w:t>
                  </w:r>
                  <w:r>
                    <w:rPr>
                      <w:rFonts w:ascii="Courier New"/>
                      <w:color w:val="000000"/>
                      <w:spacing w:val="-13"/>
                      <w:sz w:val="21"/>
                    </w:rPr>
                    <w:t> </w:t>
                  </w:r>
                  <w:r>
                    <w:rPr>
                      <w:rFonts w:ascii="Courier New"/>
                      <w:color w:val="000000"/>
                      <w:sz w:val="21"/>
                    </w:rPr>
                    <w:t>{ id: string;</w:t>
                  </w:r>
                </w:p>
                <w:p>
                  <w:pPr>
                    <w:spacing w:line="249" w:lineRule="auto" w:before="1"/>
                    <w:ind w:left="397" w:right="5908" w:firstLine="0"/>
                    <w:jc w:val="left"/>
                    <w:rPr>
                      <w:rFonts w:ascii="Courier New"/>
                      <w:color w:val="000000"/>
                      <w:sz w:val="21"/>
                    </w:rPr>
                  </w:pPr>
                  <w:r>
                    <w:rPr>
                      <w:rFonts w:ascii="Courier New"/>
                      <w:color w:val="000000"/>
                      <w:sz w:val="21"/>
                    </w:rPr>
                    <w:t>firstName:</w:t>
                  </w:r>
                  <w:r>
                    <w:rPr>
                      <w:rFonts w:ascii="Courier New"/>
                      <w:color w:val="000000"/>
                      <w:spacing w:val="-32"/>
                      <w:sz w:val="21"/>
                    </w:rPr>
                    <w:t> </w:t>
                  </w:r>
                  <w:r>
                    <w:rPr>
                      <w:rFonts w:ascii="Courier New"/>
                      <w:color w:val="000000"/>
                      <w:sz w:val="21"/>
                    </w:rPr>
                    <w:t>string; lastName: string; email: string;</w:t>
                  </w:r>
                </w:p>
                <w:p>
                  <w:pPr>
                    <w:spacing w:before="8"/>
                    <w:ind w:left="397" w:right="0" w:firstLine="0"/>
                    <w:jc w:val="left"/>
                    <w:rPr>
                      <w:rFonts w:ascii="Courier New"/>
                      <w:color w:val="000000"/>
                      <w:sz w:val="21"/>
                    </w:rPr>
                  </w:pPr>
                  <w:r>
                    <w:rPr>
                      <w:rFonts w:ascii="Courier New"/>
                      <w:color w:val="000000"/>
                      <w:sz w:val="21"/>
                    </w:rPr>
                    <w:t>registrationDate: </w:t>
                  </w:r>
                  <w:r>
                    <w:rPr>
                      <w:rFonts w:ascii="Courier New"/>
                      <w:color w:val="000000"/>
                      <w:spacing w:val="-2"/>
                      <w:sz w:val="21"/>
                    </w:rPr>
                    <w:t>Date;</w:t>
                  </w:r>
                </w:p>
                <w:p>
                  <w:pPr>
                    <w:spacing w:line="256" w:lineRule="auto" w:before="17"/>
                    <w:ind w:left="397" w:right="2383" w:firstLine="0"/>
                    <w:jc w:val="left"/>
                    <w:rPr>
                      <w:rFonts w:ascii="Courier New"/>
                      <w:color w:val="000000"/>
                      <w:sz w:val="21"/>
                    </w:rPr>
                  </w:pPr>
                  <w:r>
                    <w:rPr>
                      <w:rFonts w:ascii="Courier New"/>
                      <w:color w:val="000000"/>
                      <w:sz w:val="21"/>
                    </w:rPr>
                    <w:t>status:</w:t>
                  </w:r>
                  <w:r>
                    <w:rPr>
                      <w:rFonts w:ascii="Courier New"/>
                      <w:color w:val="000000"/>
                      <w:spacing w:val="-8"/>
                      <w:sz w:val="21"/>
                    </w:rPr>
                    <w:t> </w:t>
                  </w:r>
                  <w:r>
                    <w:rPr>
                      <w:rFonts w:ascii="Courier New"/>
                      <w:color w:val="FF742F"/>
                      <w:sz w:val="21"/>
                    </w:rPr>
                    <w:t>'active'</w:t>
                  </w:r>
                  <w:r>
                    <w:rPr>
                      <w:rFonts w:ascii="Courier New"/>
                      <w:color w:val="FF742F"/>
                      <w:spacing w:val="-8"/>
                      <w:sz w:val="21"/>
                    </w:rPr>
                    <w:t> </w:t>
                  </w:r>
                  <w:r>
                    <w:rPr>
                      <w:rFonts w:ascii="Courier New"/>
                      <w:color w:val="000000"/>
                      <w:sz w:val="21"/>
                    </w:rPr>
                    <w:t>|</w:t>
                  </w:r>
                  <w:r>
                    <w:rPr>
                      <w:rFonts w:ascii="Courier New"/>
                      <w:color w:val="000000"/>
                      <w:spacing w:val="-8"/>
                      <w:sz w:val="21"/>
                    </w:rPr>
                    <w:t> </w:t>
                  </w:r>
                  <w:r>
                    <w:rPr>
                      <w:rFonts w:ascii="Courier New"/>
                      <w:color w:val="FF742F"/>
                      <w:sz w:val="21"/>
                    </w:rPr>
                    <w:t>'inactive'</w:t>
                  </w:r>
                  <w:r>
                    <w:rPr>
                      <w:rFonts w:ascii="Courier New"/>
                      <w:color w:val="FF742F"/>
                      <w:spacing w:val="-8"/>
                      <w:sz w:val="21"/>
                    </w:rPr>
                    <w:t> </w:t>
                  </w:r>
                  <w:r>
                    <w:rPr>
                      <w:rFonts w:ascii="Courier New"/>
                      <w:color w:val="000000"/>
                      <w:sz w:val="21"/>
                    </w:rPr>
                    <w:t>|</w:t>
                  </w:r>
                  <w:r>
                    <w:rPr>
                      <w:rFonts w:ascii="Courier New"/>
                      <w:color w:val="000000"/>
                      <w:spacing w:val="-8"/>
                      <w:sz w:val="21"/>
                    </w:rPr>
                    <w:t> </w:t>
                  </w:r>
                  <w:r>
                    <w:rPr>
                      <w:rFonts w:ascii="Courier New"/>
                      <w:color w:val="FF742F"/>
                      <w:sz w:val="21"/>
                    </w:rPr>
                    <w:t>'suspended'</w:t>
                  </w:r>
                  <w:r>
                    <w:rPr>
                      <w:rFonts w:ascii="Courier New"/>
                      <w:color w:val="000000"/>
                      <w:sz w:val="21"/>
                    </w:rPr>
                    <w:t>; lastOrderDate: Date | </w:t>
                  </w:r>
                  <w:r>
                    <w:rPr>
                      <w:rFonts w:ascii="Courier New"/>
                      <w:color w:val="664093"/>
                      <w:sz w:val="21"/>
                    </w:rPr>
                    <w:t>null</w:t>
                  </w:r>
                  <w:r>
                    <w:rPr>
                      <w:rFonts w:ascii="Courier New"/>
                      <w:color w:val="000000"/>
                      <w:sz w:val="21"/>
                    </w:rPr>
                    <w:t>;</w:t>
                  </w:r>
                </w:p>
                <w:p>
                  <w:pPr>
                    <w:spacing w:before="1"/>
                    <w:ind w:left="144" w:right="0" w:firstLine="0"/>
                    <w:jc w:val="left"/>
                    <w:rPr>
                      <w:rFonts w:ascii="Courier New"/>
                      <w:color w:val="000000"/>
                      <w:sz w:val="21"/>
                    </w:rPr>
                  </w:pPr>
                  <w:r>
                    <w:rPr>
                      <w:rFonts w:ascii="Courier New"/>
                      <w:color w:val="000000"/>
                      <w:spacing w:val="-5"/>
                      <w:sz w:val="21"/>
                    </w:rPr>
                    <w:t>};</w:t>
                  </w:r>
                </w:p>
              </w:txbxContent>
            </v:textbox>
            <v:fill type="solid"/>
            <w10:wrap type="topAndBottom"/>
          </v:shape>
        </w:pict>
      </w:r>
    </w:p>
    <w:p>
      <w:pPr>
        <w:pStyle w:val="BodyText"/>
        <w:rPr>
          <w:sz w:val="20"/>
        </w:rPr>
      </w:pPr>
    </w:p>
    <w:p>
      <w:pPr>
        <w:pStyle w:val="BodyText"/>
        <w:spacing w:before="7"/>
        <w:rPr>
          <w:sz w:val="22"/>
        </w:rPr>
      </w:pPr>
    </w:p>
    <w:p>
      <w:pPr>
        <w:pStyle w:val="BodyText"/>
        <w:spacing w:line="237" w:lineRule="auto" w:before="104"/>
        <w:ind w:left="479"/>
      </w:pPr>
      <w:r>
        <w:rPr/>
        <w:pict>
          <v:rect style="position:absolute;margin-left:77.25pt;margin-top:-10.69287pt;width:3.0pt;height:203.999984pt;mso-position-horizontal-relative:page;mso-position-vertical-relative:paragraph;z-index:15952384" id="docshape348" filled="true" fillcolor="#1d598b" stroked="false">
            <v:fill type="solid"/>
            <w10:wrap type="none"/>
          </v:rect>
        </w:pict>
      </w:r>
      <w:r>
        <w:rPr/>
        <w:t>Sure!</w:t>
      </w:r>
      <w:r>
        <w:rPr>
          <w:spacing w:val="-5"/>
        </w:rPr>
        <w:t> </w:t>
      </w:r>
      <w:r>
        <w:rPr/>
        <w:t>Here</w:t>
      </w:r>
      <w:r>
        <w:rPr>
          <w:spacing w:val="-5"/>
        </w:rPr>
        <w:t> </w:t>
      </w:r>
      <w:r>
        <w:rPr/>
        <w:t>is</w:t>
      </w:r>
      <w:r>
        <w:rPr>
          <w:spacing w:val="-5"/>
        </w:rPr>
        <w:t> </w:t>
      </w:r>
      <w:r>
        <w:rPr/>
        <w:t>an</w:t>
      </w:r>
      <w:r>
        <w:rPr>
          <w:spacing w:val="-5"/>
        </w:rPr>
        <w:t> </w:t>
      </w:r>
      <w:r>
        <w:rPr/>
        <w:t>array</w:t>
      </w:r>
      <w:r>
        <w:rPr>
          <w:spacing w:val="-5"/>
        </w:rPr>
        <w:t> </w:t>
      </w:r>
      <w:r>
        <w:rPr/>
        <w:t>with</w:t>
      </w:r>
      <w:r>
        <w:rPr>
          <w:spacing w:val="-5"/>
        </w:rPr>
        <w:t> </w:t>
      </w:r>
      <w:r>
        <w:rPr/>
        <w:t>10</w:t>
      </w:r>
      <w:r>
        <w:rPr>
          <w:spacing w:val="-5"/>
        </w:rPr>
        <w:t> </w:t>
      </w:r>
      <w:r>
        <w:rPr/>
        <w:t>elements</w:t>
      </w:r>
      <w:r>
        <w:rPr>
          <w:spacing w:val="-5"/>
        </w:rPr>
        <w:t> </w:t>
      </w:r>
      <w:r>
        <w:rPr/>
        <w:t>of</w:t>
      </w:r>
      <w:r>
        <w:rPr>
          <w:spacing w:val="-5"/>
        </w:rPr>
        <w:t> </w:t>
      </w:r>
      <w:r>
        <w:rPr/>
        <w:t>realistic</w:t>
      </w:r>
      <w:r>
        <w:rPr>
          <w:spacing w:val="-5"/>
        </w:rPr>
        <w:t> </w:t>
      </w:r>
      <w:r>
        <w:rPr/>
        <w:t>test</w:t>
      </w:r>
      <w:r>
        <w:rPr>
          <w:spacing w:val="-5"/>
        </w:rPr>
        <w:t> </w:t>
      </w:r>
      <w:r>
        <w:rPr/>
        <w:t>data</w:t>
      </w:r>
      <w:r>
        <w:rPr>
          <w:spacing w:val="-5"/>
        </w:rPr>
        <w:t> </w:t>
      </w:r>
      <w:r>
        <w:rPr/>
        <w:t>for American customers:</w:t>
      </w:r>
    </w:p>
    <w:p>
      <w:pPr>
        <w:spacing w:before="200"/>
        <w:ind w:left="479" w:right="0" w:firstLine="0"/>
        <w:jc w:val="left"/>
        <w:rPr>
          <w:rFonts w:ascii="Courier New"/>
          <w:sz w:val="21"/>
        </w:rPr>
      </w:pPr>
      <w:r>
        <w:rPr>
          <w:rFonts w:ascii="Courier New"/>
          <w:sz w:val="21"/>
        </w:rPr>
        <w:t>const customers: Customer[] = </w:t>
      </w:r>
      <w:r>
        <w:rPr>
          <w:rFonts w:ascii="Courier New"/>
          <w:spacing w:val="-10"/>
          <w:sz w:val="21"/>
        </w:rPr>
        <w:t>[</w:t>
      </w:r>
    </w:p>
    <w:p>
      <w:pPr>
        <w:spacing w:before="17"/>
        <w:ind w:left="732" w:right="0" w:firstLine="0"/>
        <w:jc w:val="left"/>
        <w:rPr>
          <w:rFonts w:ascii="Courier New"/>
          <w:sz w:val="21"/>
        </w:rPr>
      </w:pPr>
      <w:r>
        <w:rPr>
          <w:rFonts w:ascii="Courier New"/>
          <w:sz w:val="21"/>
        </w:rPr>
        <w:t>{</w:t>
      </w:r>
    </w:p>
    <w:p>
      <w:pPr>
        <w:spacing w:before="17"/>
        <w:ind w:left="983" w:right="0" w:firstLine="0"/>
        <w:jc w:val="left"/>
        <w:rPr>
          <w:rFonts w:ascii="Courier New"/>
          <w:sz w:val="21"/>
        </w:rPr>
      </w:pPr>
      <w:r>
        <w:rPr>
          <w:rFonts w:ascii="Courier New"/>
          <w:sz w:val="21"/>
        </w:rPr>
        <w:t>id:</w:t>
      </w:r>
      <w:r>
        <w:rPr>
          <w:rFonts w:ascii="Courier New"/>
          <w:spacing w:val="-2"/>
          <w:sz w:val="21"/>
        </w:rPr>
        <w:t> </w:t>
      </w:r>
      <w:r>
        <w:rPr>
          <w:rFonts w:ascii="Courier New"/>
          <w:color w:val="FF742F"/>
          <w:spacing w:val="-4"/>
          <w:sz w:val="21"/>
        </w:rPr>
        <w:t>'1'</w:t>
      </w:r>
      <w:r>
        <w:rPr>
          <w:rFonts w:ascii="Courier New"/>
          <w:spacing w:val="-4"/>
          <w:sz w:val="21"/>
        </w:rPr>
        <w:t>,</w:t>
      </w:r>
    </w:p>
    <w:p>
      <w:pPr>
        <w:spacing w:line="242" w:lineRule="auto" w:before="17"/>
        <w:ind w:left="983" w:right="5442" w:firstLine="0"/>
        <w:jc w:val="left"/>
        <w:rPr>
          <w:rFonts w:ascii="Courier New"/>
          <w:sz w:val="21"/>
        </w:rPr>
      </w:pPr>
      <w:r>
        <w:rPr>
          <w:rFonts w:ascii="Courier New"/>
          <w:sz w:val="21"/>
        </w:rPr>
        <w:t>firstName: </w:t>
      </w:r>
      <w:r>
        <w:rPr>
          <w:rFonts w:ascii="Courier New"/>
          <w:color w:val="FF742F"/>
          <w:sz w:val="21"/>
        </w:rPr>
        <w:t>'Anna'</w:t>
      </w:r>
      <w:r>
        <w:rPr>
          <w:rFonts w:ascii="Courier New"/>
          <w:sz w:val="21"/>
        </w:rPr>
        <w:t>, lastName:</w:t>
      </w:r>
      <w:r>
        <w:rPr>
          <w:rFonts w:ascii="Courier New"/>
          <w:spacing w:val="-32"/>
          <w:sz w:val="21"/>
        </w:rPr>
        <w:t> </w:t>
      </w:r>
      <w:r>
        <w:rPr>
          <w:rFonts w:ascii="Courier New"/>
          <w:color w:val="FF742F"/>
          <w:sz w:val="21"/>
        </w:rPr>
        <w:t>'Mueller'</w:t>
      </w:r>
      <w:r>
        <w:rPr>
          <w:rFonts w:ascii="Courier New"/>
          <w:sz w:val="21"/>
        </w:rPr>
        <w:t>,</w:t>
      </w:r>
    </w:p>
    <w:p>
      <w:pPr>
        <w:spacing w:line="256" w:lineRule="auto" w:before="15"/>
        <w:ind w:left="983" w:right="3043" w:firstLine="0"/>
        <w:jc w:val="left"/>
        <w:rPr>
          <w:rFonts w:ascii="Courier New"/>
          <w:sz w:val="21"/>
        </w:rPr>
      </w:pPr>
      <w:r>
        <w:rPr>
          <w:rFonts w:ascii="Courier New"/>
          <w:sz w:val="21"/>
        </w:rPr>
        <w:t>email: </w:t>
      </w:r>
      <w:r>
        <w:rPr>
          <w:rFonts w:ascii="Courier New"/>
          <w:color w:val="FF742F"/>
          <w:sz w:val="21"/>
        </w:rPr>
        <w:t>'anna.mueller@example.de'</w:t>
      </w:r>
      <w:r>
        <w:rPr>
          <w:rFonts w:ascii="Courier New"/>
          <w:sz w:val="21"/>
        </w:rPr>
        <w:t>, registrationDate:</w:t>
      </w:r>
      <w:r>
        <w:rPr>
          <w:rFonts w:ascii="Courier New"/>
          <w:spacing w:val="-19"/>
          <w:sz w:val="21"/>
        </w:rPr>
        <w:t> </w:t>
      </w:r>
      <w:r>
        <w:rPr>
          <w:rFonts w:ascii="Courier New"/>
          <w:color w:val="664093"/>
          <w:sz w:val="21"/>
        </w:rPr>
        <w:t>new</w:t>
      </w:r>
      <w:r>
        <w:rPr>
          <w:rFonts w:ascii="Courier New"/>
          <w:color w:val="664093"/>
          <w:spacing w:val="-19"/>
          <w:sz w:val="21"/>
        </w:rPr>
        <w:t> </w:t>
      </w:r>
      <w:r>
        <w:rPr>
          <w:rFonts w:ascii="Courier New"/>
          <w:sz w:val="21"/>
        </w:rPr>
        <w:t>Date(</w:t>
      </w:r>
      <w:r>
        <w:rPr>
          <w:rFonts w:ascii="Courier New"/>
          <w:color w:val="FF742F"/>
          <w:sz w:val="21"/>
        </w:rPr>
        <w:t>'2022-01-15'</w:t>
      </w:r>
      <w:r>
        <w:rPr>
          <w:rFonts w:ascii="Courier New"/>
          <w:sz w:val="21"/>
        </w:rPr>
        <w:t>), status: </w:t>
      </w:r>
      <w:r>
        <w:rPr>
          <w:rFonts w:ascii="Courier New"/>
          <w:color w:val="FF742F"/>
          <w:sz w:val="21"/>
        </w:rPr>
        <w:t>'active'</w:t>
      </w:r>
      <w:r>
        <w:rPr>
          <w:rFonts w:ascii="Courier New"/>
          <w:sz w:val="21"/>
        </w:rPr>
        <w:t>,</w:t>
      </w:r>
    </w:p>
    <w:p>
      <w:pPr>
        <w:spacing w:before="1"/>
        <w:ind w:left="983" w:right="0" w:firstLine="0"/>
        <w:jc w:val="left"/>
        <w:rPr>
          <w:rFonts w:ascii="Courier New"/>
          <w:sz w:val="21"/>
        </w:rPr>
      </w:pPr>
      <w:r>
        <w:rPr>
          <w:rFonts w:ascii="Courier New"/>
          <w:sz w:val="21"/>
        </w:rPr>
        <w:t>lastOrderDate: </w:t>
      </w:r>
      <w:r>
        <w:rPr>
          <w:rFonts w:ascii="Courier New"/>
          <w:color w:val="664093"/>
          <w:sz w:val="21"/>
        </w:rPr>
        <w:t>new </w:t>
      </w:r>
      <w:r>
        <w:rPr>
          <w:rFonts w:ascii="Courier New"/>
          <w:sz w:val="21"/>
        </w:rPr>
        <w:t>Date(</w:t>
      </w:r>
      <w:r>
        <w:rPr>
          <w:rFonts w:ascii="Courier New"/>
          <w:color w:val="FF742F"/>
          <w:sz w:val="21"/>
        </w:rPr>
        <w:t>'2023-04-</w:t>
      </w:r>
      <w:r>
        <w:rPr>
          <w:rFonts w:ascii="Courier New"/>
          <w:color w:val="FF742F"/>
          <w:spacing w:val="-2"/>
          <w:sz w:val="21"/>
        </w:rPr>
        <w:t>18'</w:t>
      </w:r>
      <w:r>
        <w:rPr>
          <w:rFonts w:ascii="Courier New"/>
          <w:spacing w:val="-2"/>
          <w:sz w:val="21"/>
        </w:rPr>
        <w:t>),</w:t>
      </w:r>
    </w:p>
    <w:p>
      <w:pPr>
        <w:spacing w:before="2"/>
        <w:ind w:left="732" w:right="0" w:firstLine="0"/>
        <w:jc w:val="left"/>
        <w:rPr>
          <w:rFonts w:ascii="Courier New"/>
          <w:sz w:val="21"/>
        </w:rPr>
      </w:pPr>
      <w:r>
        <w:rPr>
          <w:rFonts w:ascii="Courier New"/>
          <w:spacing w:val="-5"/>
          <w:sz w:val="21"/>
        </w:rPr>
        <w:t>},</w:t>
      </w:r>
    </w:p>
    <w:p>
      <w:pPr>
        <w:spacing w:before="17"/>
        <w:ind w:left="732" w:right="0" w:firstLine="0"/>
        <w:jc w:val="left"/>
        <w:rPr>
          <w:rFonts w:ascii="Courier New"/>
          <w:sz w:val="21"/>
        </w:rPr>
      </w:pPr>
      <w:r>
        <w:rPr>
          <w:rFonts w:ascii="Courier New"/>
          <w:sz w:val="21"/>
        </w:rPr>
        <w:t>{</w:t>
      </w:r>
    </w:p>
    <w:p>
      <w:pPr>
        <w:spacing w:after="0"/>
        <w:jc w:val="left"/>
        <w:rPr>
          <w:rFonts w:ascii="Courier New"/>
          <w:sz w:val="21"/>
        </w:rPr>
        <w:sectPr>
          <w:pgSz w:w="12240" w:h="15840"/>
          <w:pgMar w:top="1360" w:bottom="280" w:left="1420" w:right="1340"/>
        </w:sectPr>
      </w:pPr>
    </w:p>
    <w:p>
      <w:pPr>
        <w:spacing w:before="85"/>
        <w:ind w:left="983" w:right="0" w:firstLine="0"/>
        <w:jc w:val="left"/>
        <w:rPr>
          <w:rFonts w:ascii="Courier New"/>
          <w:sz w:val="21"/>
        </w:rPr>
      </w:pPr>
      <w:r>
        <w:rPr/>
        <w:pict>
          <v:rect style="position:absolute;margin-left:77.25pt;margin-top:3.99133pt;width:3.0pt;height:128.24999pt;mso-position-horizontal-relative:page;mso-position-vertical-relative:paragraph;z-index:15952896" id="docshape349" filled="true" fillcolor="#1d598b" stroked="false">
            <v:fill type="solid"/>
            <w10:wrap type="none"/>
          </v:rect>
        </w:pict>
      </w:r>
      <w:r>
        <w:rPr>
          <w:rFonts w:ascii="Courier New"/>
          <w:sz w:val="21"/>
        </w:rPr>
        <w:t>id:</w:t>
      </w:r>
      <w:r>
        <w:rPr>
          <w:rFonts w:ascii="Courier New"/>
          <w:spacing w:val="-2"/>
          <w:sz w:val="21"/>
        </w:rPr>
        <w:t> </w:t>
      </w:r>
      <w:r>
        <w:rPr>
          <w:rFonts w:ascii="Courier New"/>
          <w:color w:val="FF742F"/>
          <w:spacing w:val="-4"/>
          <w:sz w:val="21"/>
        </w:rPr>
        <w:t>'2'</w:t>
      </w:r>
      <w:r>
        <w:rPr>
          <w:rFonts w:ascii="Courier New"/>
          <w:spacing w:val="-4"/>
          <w:sz w:val="21"/>
        </w:rPr>
        <w:t>,</w:t>
      </w:r>
    </w:p>
    <w:p>
      <w:pPr>
        <w:spacing w:line="256" w:lineRule="auto" w:before="17"/>
        <w:ind w:left="983" w:right="6224" w:firstLine="0"/>
        <w:jc w:val="left"/>
        <w:rPr>
          <w:rFonts w:ascii="Courier New"/>
          <w:sz w:val="21"/>
        </w:rPr>
      </w:pPr>
      <w:r>
        <w:rPr>
          <w:rFonts w:ascii="Courier New"/>
          <w:sz w:val="21"/>
        </w:rPr>
        <w:t>firstName:</w:t>
      </w:r>
      <w:r>
        <w:rPr>
          <w:rFonts w:ascii="Courier New"/>
          <w:spacing w:val="-32"/>
          <w:sz w:val="21"/>
        </w:rPr>
        <w:t> </w:t>
      </w:r>
      <w:r>
        <w:rPr>
          <w:rFonts w:ascii="Courier New"/>
          <w:color w:val="FF742F"/>
          <w:sz w:val="21"/>
        </w:rPr>
        <w:t>'Luca'</w:t>
      </w:r>
      <w:r>
        <w:rPr>
          <w:rFonts w:ascii="Courier New"/>
          <w:sz w:val="21"/>
        </w:rPr>
        <w:t>, lastName: </w:t>
      </w:r>
      <w:r>
        <w:rPr>
          <w:rFonts w:ascii="Courier New"/>
          <w:color w:val="FF742F"/>
          <w:spacing w:val="-2"/>
          <w:sz w:val="21"/>
        </w:rPr>
        <w:t>'Rossi'</w:t>
      </w:r>
      <w:r>
        <w:rPr>
          <w:rFonts w:ascii="Courier New"/>
          <w:spacing w:val="-2"/>
          <w:sz w:val="21"/>
        </w:rPr>
        <w:t>,</w:t>
      </w:r>
    </w:p>
    <w:p>
      <w:pPr>
        <w:spacing w:line="224" w:lineRule="exact" w:before="0"/>
        <w:ind w:left="983" w:right="0" w:firstLine="0"/>
        <w:jc w:val="left"/>
        <w:rPr>
          <w:rFonts w:ascii="Courier New"/>
          <w:sz w:val="21"/>
        </w:rPr>
      </w:pPr>
      <w:r>
        <w:rPr>
          <w:rFonts w:ascii="Courier New"/>
          <w:sz w:val="21"/>
        </w:rPr>
        <w:t>email: </w:t>
      </w:r>
      <w:r>
        <w:rPr>
          <w:rFonts w:ascii="Courier New"/>
          <w:color w:val="FF742F"/>
          <w:spacing w:val="-2"/>
          <w:sz w:val="21"/>
        </w:rPr>
        <w:t>'luca.rossi@example.it'</w:t>
      </w:r>
      <w:r>
        <w:rPr>
          <w:rFonts w:ascii="Courier New"/>
          <w:spacing w:val="-2"/>
          <w:sz w:val="21"/>
        </w:rPr>
        <w:t>,</w:t>
      </w:r>
    </w:p>
    <w:p>
      <w:pPr>
        <w:spacing w:line="256" w:lineRule="auto" w:before="17"/>
        <w:ind w:left="983" w:right="3043" w:firstLine="0"/>
        <w:jc w:val="left"/>
        <w:rPr>
          <w:rFonts w:ascii="Courier New"/>
          <w:sz w:val="21"/>
        </w:rPr>
      </w:pPr>
      <w:r>
        <w:rPr>
          <w:rFonts w:ascii="Courier New"/>
          <w:sz w:val="21"/>
        </w:rPr>
        <w:t>registrationDate:</w:t>
      </w:r>
      <w:r>
        <w:rPr>
          <w:rFonts w:ascii="Courier New"/>
          <w:spacing w:val="-19"/>
          <w:sz w:val="21"/>
        </w:rPr>
        <w:t> </w:t>
      </w:r>
      <w:r>
        <w:rPr>
          <w:rFonts w:ascii="Courier New"/>
          <w:color w:val="664093"/>
          <w:sz w:val="21"/>
        </w:rPr>
        <w:t>new</w:t>
      </w:r>
      <w:r>
        <w:rPr>
          <w:rFonts w:ascii="Courier New"/>
          <w:color w:val="664093"/>
          <w:spacing w:val="-19"/>
          <w:sz w:val="21"/>
        </w:rPr>
        <w:t> </w:t>
      </w:r>
      <w:r>
        <w:rPr>
          <w:rFonts w:ascii="Courier New"/>
          <w:sz w:val="21"/>
        </w:rPr>
        <w:t>Date(</w:t>
      </w:r>
      <w:r>
        <w:rPr>
          <w:rFonts w:ascii="Courier New"/>
          <w:color w:val="FF742F"/>
          <w:sz w:val="21"/>
        </w:rPr>
        <w:t>'2021-11-20'</w:t>
      </w:r>
      <w:r>
        <w:rPr>
          <w:rFonts w:ascii="Courier New"/>
          <w:sz w:val="21"/>
        </w:rPr>
        <w:t>), status: </w:t>
      </w:r>
      <w:r>
        <w:rPr>
          <w:rFonts w:ascii="Courier New"/>
          <w:color w:val="FF742F"/>
          <w:sz w:val="21"/>
        </w:rPr>
        <w:t>'active'</w:t>
      </w:r>
      <w:r>
        <w:rPr>
          <w:rFonts w:ascii="Courier New"/>
          <w:sz w:val="21"/>
        </w:rPr>
        <w:t>,</w:t>
      </w:r>
    </w:p>
    <w:p>
      <w:pPr>
        <w:spacing w:before="1"/>
        <w:ind w:left="983" w:right="0" w:firstLine="0"/>
        <w:jc w:val="left"/>
        <w:rPr>
          <w:rFonts w:ascii="Courier New"/>
          <w:sz w:val="21"/>
        </w:rPr>
      </w:pPr>
      <w:r>
        <w:rPr>
          <w:rFonts w:ascii="Courier New"/>
          <w:sz w:val="21"/>
        </w:rPr>
        <w:t>lastOrderDate: </w:t>
      </w:r>
      <w:r>
        <w:rPr>
          <w:rFonts w:ascii="Courier New"/>
          <w:color w:val="664093"/>
          <w:sz w:val="21"/>
        </w:rPr>
        <w:t>new </w:t>
      </w:r>
      <w:r>
        <w:rPr>
          <w:rFonts w:ascii="Courier New"/>
          <w:sz w:val="21"/>
        </w:rPr>
        <w:t>Date(</w:t>
      </w:r>
      <w:r>
        <w:rPr>
          <w:rFonts w:ascii="Courier New"/>
          <w:color w:val="FF742F"/>
          <w:sz w:val="21"/>
        </w:rPr>
        <w:t>'2023-02-</w:t>
      </w:r>
      <w:r>
        <w:rPr>
          <w:rFonts w:ascii="Courier New"/>
          <w:color w:val="FF742F"/>
          <w:spacing w:val="-2"/>
          <w:sz w:val="21"/>
        </w:rPr>
        <w:t>25'</w:t>
      </w:r>
      <w:r>
        <w:rPr>
          <w:rFonts w:ascii="Courier New"/>
          <w:spacing w:val="-2"/>
          <w:sz w:val="21"/>
        </w:rPr>
        <w:t>),</w:t>
      </w:r>
    </w:p>
    <w:p>
      <w:pPr>
        <w:spacing w:before="17"/>
        <w:ind w:left="732" w:right="0" w:firstLine="0"/>
        <w:jc w:val="left"/>
        <w:rPr>
          <w:rFonts w:ascii="Courier New"/>
          <w:sz w:val="21"/>
        </w:rPr>
      </w:pPr>
      <w:r>
        <w:rPr>
          <w:rFonts w:ascii="Courier New"/>
          <w:spacing w:val="-5"/>
          <w:sz w:val="21"/>
        </w:rPr>
        <w:t>},</w:t>
      </w:r>
    </w:p>
    <w:p>
      <w:pPr>
        <w:spacing w:before="2"/>
        <w:ind w:left="732" w:right="0" w:firstLine="0"/>
        <w:jc w:val="left"/>
        <w:rPr>
          <w:rFonts w:ascii="Courier New"/>
          <w:sz w:val="21"/>
        </w:rPr>
      </w:pPr>
      <w:r>
        <w:rPr>
          <w:rFonts w:ascii="Courier New"/>
          <w:spacing w:val="-5"/>
          <w:sz w:val="21"/>
        </w:rPr>
        <w:t>...</w:t>
      </w:r>
    </w:p>
    <w:p>
      <w:pPr>
        <w:pStyle w:val="BodyText"/>
        <w:rPr>
          <w:rFonts w:ascii="Courier New"/>
          <w:sz w:val="24"/>
        </w:rPr>
      </w:pPr>
    </w:p>
    <w:p>
      <w:pPr>
        <w:pStyle w:val="BodyText"/>
        <w:spacing w:before="4"/>
        <w:rPr>
          <w:rFonts w:ascii="Courier New"/>
          <w:sz w:val="22"/>
        </w:rPr>
      </w:pPr>
    </w:p>
    <w:p>
      <w:pPr>
        <w:pStyle w:val="BodyText"/>
        <w:spacing w:line="237" w:lineRule="auto"/>
        <w:ind w:left="119" w:right="200"/>
      </w:pPr>
      <w:r>
        <w:rPr/>
        <w:t>You can use the response from ChatGPT directly in your application. The generated data corresponds to fairly realistic data; for example, the first and last name have been included correctly in the email address.</w:t>
      </w:r>
      <w:r>
        <w:rPr>
          <w:spacing w:val="-5"/>
        </w:rPr>
        <w:t> </w:t>
      </w:r>
      <w:r>
        <w:rPr/>
        <w:t>The</w:t>
      </w:r>
      <w:r>
        <w:rPr>
          <w:spacing w:val="-5"/>
        </w:rPr>
        <w:t> </w:t>
      </w:r>
      <w:r>
        <w:rPr/>
        <w:t>date</w:t>
      </w:r>
      <w:r>
        <w:rPr>
          <w:spacing w:val="-5"/>
        </w:rPr>
        <w:t> </w:t>
      </w:r>
      <w:r>
        <w:rPr/>
        <w:t>values</w:t>
      </w:r>
      <w:r>
        <w:rPr>
          <w:spacing w:val="-5"/>
        </w:rPr>
        <w:t> </w:t>
      </w:r>
      <w:r>
        <w:rPr/>
        <w:t>are</w:t>
      </w:r>
      <w:r>
        <w:rPr>
          <w:spacing w:val="-5"/>
        </w:rPr>
        <w:t> </w:t>
      </w:r>
      <w:r>
        <w:rPr/>
        <w:t>also</w:t>
      </w:r>
      <w:r>
        <w:rPr>
          <w:spacing w:val="-5"/>
        </w:rPr>
        <w:t> </w:t>
      </w:r>
      <w:r>
        <w:rPr/>
        <w:t>correct</w:t>
      </w:r>
      <w:r>
        <w:rPr>
          <w:spacing w:val="-5"/>
        </w:rPr>
        <w:t> </w:t>
      </w:r>
      <w:r>
        <w:rPr/>
        <w:t>and</w:t>
      </w:r>
      <w:r>
        <w:rPr>
          <w:spacing w:val="-5"/>
        </w:rPr>
        <w:t> </w:t>
      </w:r>
      <w:r>
        <w:rPr/>
        <w:t>follow</w:t>
      </w:r>
      <w:r>
        <w:rPr>
          <w:spacing w:val="-5"/>
        </w:rPr>
        <w:t> </w:t>
      </w:r>
      <w:r>
        <w:rPr/>
        <w:t>the</w:t>
      </w:r>
      <w:r>
        <w:rPr>
          <w:spacing w:val="-5"/>
        </w:rPr>
        <w:t> </w:t>
      </w:r>
      <w:r>
        <w:rPr/>
        <w:t>rule</w:t>
      </w:r>
      <w:r>
        <w:rPr>
          <w:spacing w:val="-5"/>
        </w:rPr>
        <w:t> </w:t>
      </w:r>
      <w:r>
        <w:rPr/>
        <w:t>that</w:t>
      </w:r>
      <w:r>
        <w:rPr>
          <w:spacing w:val="-5"/>
        </w:rPr>
        <w:t> </w:t>
      </w:r>
      <w:r>
        <w:rPr/>
        <w:t>the date of the last order should be after the date of registration.</w:t>
      </w:r>
    </w:p>
    <w:p>
      <w:pPr>
        <w:pStyle w:val="BodyText"/>
        <w:spacing w:line="237" w:lineRule="auto" w:before="202"/>
        <w:ind w:left="119" w:right="203"/>
      </w:pPr>
      <w:r>
        <w:rPr/>
        <w:t>This example shows how you can take some of the work out of generating test data. However, a little caution is also required here. The more freedom you give the AI tool, the more it can interpret. It was simply a matter of luck that the date of registration was before the date of the last order. The AI tool could also have reversed the date</w:t>
      </w:r>
      <w:r>
        <w:rPr>
          <w:spacing w:val="-5"/>
        </w:rPr>
        <w:t> </w:t>
      </w:r>
      <w:r>
        <w:rPr/>
        <w:t>values</w:t>
      </w:r>
      <w:r>
        <w:rPr>
          <w:spacing w:val="-5"/>
        </w:rPr>
        <w:t> </w:t>
      </w:r>
      <w:r>
        <w:rPr/>
        <w:t>here</w:t>
      </w:r>
      <w:r>
        <w:rPr>
          <w:spacing w:val="-5"/>
        </w:rPr>
        <w:t> </w:t>
      </w:r>
      <w:r>
        <w:rPr/>
        <w:t>without</w:t>
      </w:r>
      <w:r>
        <w:rPr>
          <w:spacing w:val="-5"/>
        </w:rPr>
        <w:t> </w:t>
      </w:r>
      <w:r>
        <w:rPr/>
        <w:t>any</w:t>
      </w:r>
      <w:r>
        <w:rPr>
          <w:spacing w:val="-5"/>
        </w:rPr>
        <w:t> </w:t>
      </w:r>
      <w:r>
        <w:rPr/>
        <w:t>further</w:t>
      </w:r>
      <w:r>
        <w:rPr>
          <w:spacing w:val="-5"/>
        </w:rPr>
        <w:t> </w:t>
      </w:r>
      <w:r>
        <w:rPr/>
        <w:t>specifications.</w:t>
      </w:r>
      <w:r>
        <w:rPr>
          <w:spacing w:val="-5"/>
        </w:rPr>
        <w:t> </w:t>
      </w:r>
      <w:r>
        <w:rPr/>
        <w:t>This</w:t>
      </w:r>
      <w:r>
        <w:rPr>
          <w:spacing w:val="-5"/>
        </w:rPr>
        <w:t> </w:t>
      </w:r>
      <w:r>
        <w:rPr/>
        <w:t>isn’t</w:t>
      </w:r>
      <w:r>
        <w:rPr>
          <w:spacing w:val="-5"/>
        </w:rPr>
        <w:t> </w:t>
      </w:r>
      <w:r>
        <w:rPr/>
        <w:t>a</w:t>
      </w:r>
      <w:r>
        <w:rPr>
          <w:spacing w:val="-5"/>
        </w:rPr>
        <w:t> </w:t>
      </w:r>
      <w:r>
        <w:rPr/>
        <w:t>major problem for the list, but it can quickly become an issue for further work with the data, especially when it comes to validation routines.</w:t>
      </w:r>
    </w:p>
    <w:p>
      <w:pPr>
        <w:pStyle w:val="BodyText"/>
        <w:spacing w:line="237" w:lineRule="auto" w:before="208"/>
        <w:ind w:left="119" w:right="317"/>
      </w:pPr>
      <w:r>
        <w:rPr/>
        <w:t>In a case like this, you should also consider the number of data records that are generated. With a low number like 10, ChatGPT works reliably and error free. The more data records you request, the greater the risk that duplicates will creep in (which you can exclude</w:t>
      </w:r>
      <w:r>
        <w:rPr>
          <w:spacing w:val="-1"/>
        </w:rPr>
        <w:t> </w:t>
      </w:r>
      <w:r>
        <w:rPr/>
        <w:t>via</w:t>
      </w:r>
      <w:r>
        <w:rPr>
          <w:spacing w:val="-1"/>
        </w:rPr>
        <w:t> </w:t>
      </w:r>
      <w:r>
        <w:rPr/>
        <w:t>your</w:t>
      </w:r>
      <w:r>
        <w:rPr>
          <w:spacing w:val="-1"/>
        </w:rPr>
        <w:t> </w:t>
      </w:r>
      <w:r>
        <w:rPr/>
        <w:t>prompt),</w:t>
      </w:r>
      <w:r>
        <w:rPr>
          <w:spacing w:val="-1"/>
        </w:rPr>
        <w:t> </w:t>
      </w:r>
      <w:r>
        <w:rPr/>
        <w:t>or</w:t>
      </w:r>
      <w:r>
        <w:rPr>
          <w:spacing w:val="-1"/>
        </w:rPr>
        <w:t> </w:t>
      </w:r>
      <w:r>
        <w:rPr/>
        <w:t>that</w:t>
      </w:r>
      <w:r>
        <w:rPr>
          <w:spacing w:val="-1"/>
        </w:rPr>
        <w:t> </w:t>
      </w:r>
      <w:r>
        <w:rPr/>
        <w:t>the</w:t>
      </w:r>
      <w:r>
        <w:rPr>
          <w:spacing w:val="-1"/>
        </w:rPr>
        <w:t> </w:t>
      </w:r>
      <w:r>
        <w:rPr/>
        <w:t>tool</w:t>
      </w:r>
      <w:r>
        <w:rPr>
          <w:spacing w:val="-1"/>
        </w:rPr>
        <w:t> </w:t>
      </w:r>
      <w:r>
        <w:rPr/>
        <w:t>will</w:t>
      </w:r>
      <w:r>
        <w:rPr>
          <w:spacing w:val="-1"/>
        </w:rPr>
        <w:t> </w:t>
      </w:r>
      <w:r>
        <w:rPr/>
        <w:t>refuse</w:t>
      </w:r>
      <w:r>
        <w:rPr>
          <w:spacing w:val="-1"/>
        </w:rPr>
        <w:t> </w:t>
      </w:r>
      <w:r>
        <w:rPr/>
        <w:t>to</w:t>
      </w:r>
      <w:r>
        <w:rPr>
          <w:spacing w:val="-1"/>
        </w:rPr>
        <w:t> </w:t>
      </w:r>
      <w:r>
        <w:rPr/>
        <w:t>work</w:t>
      </w:r>
      <w:r>
        <w:rPr>
          <w:spacing w:val="-1"/>
        </w:rPr>
        <w:t> </w:t>
      </w:r>
      <w:r>
        <w:rPr/>
        <w:t>after</w:t>
      </w:r>
      <w:r>
        <w:rPr>
          <w:spacing w:val="-1"/>
        </w:rPr>
        <w:t> </w:t>
      </w:r>
      <w:r>
        <w:rPr/>
        <w:t>a certain</w:t>
      </w:r>
      <w:r>
        <w:rPr>
          <w:spacing w:val="-4"/>
        </w:rPr>
        <w:t> </w:t>
      </w:r>
      <w:r>
        <w:rPr/>
        <w:t>number</w:t>
      </w:r>
      <w:r>
        <w:rPr>
          <w:spacing w:val="-4"/>
        </w:rPr>
        <w:t> </w:t>
      </w:r>
      <w:r>
        <w:rPr/>
        <w:t>of</w:t>
      </w:r>
      <w:r>
        <w:rPr>
          <w:spacing w:val="-4"/>
        </w:rPr>
        <w:t> </w:t>
      </w:r>
      <w:r>
        <w:rPr/>
        <w:t>data</w:t>
      </w:r>
      <w:r>
        <w:rPr>
          <w:spacing w:val="-4"/>
        </w:rPr>
        <w:t> </w:t>
      </w:r>
      <w:r>
        <w:rPr/>
        <w:t>records</w:t>
      </w:r>
      <w:r>
        <w:rPr>
          <w:spacing w:val="-4"/>
        </w:rPr>
        <w:t> </w:t>
      </w:r>
      <w:r>
        <w:rPr/>
        <w:t>and</w:t>
      </w:r>
      <w:r>
        <w:rPr>
          <w:spacing w:val="-4"/>
        </w:rPr>
        <w:t> </w:t>
      </w:r>
      <w:r>
        <w:rPr/>
        <w:t>either</w:t>
      </w:r>
      <w:r>
        <w:rPr>
          <w:spacing w:val="-4"/>
        </w:rPr>
        <w:t> </w:t>
      </w:r>
      <w:r>
        <w:rPr/>
        <w:t>abort</w:t>
      </w:r>
      <w:r>
        <w:rPr>
          <w:spacing w:val="-4"/>
        </w:rPr>
        <w:t> </w:t>
      </w:r>
      <w:r>
        <w:rPr/>
        <w:t>in</w:t>
      </w:r>
      <w:r>
        <w:rPr>
          <w:spacing w:val="-4"/>
        </w:rPr>
        <w:t> </w:t>
      </w:r>
      <w:r>
        <w:rPr/>
        <w:t>the</w:t>
      </w:r>
      <w:r>
        <w:rPr>
          <w:spacing w:val="-4"/>
        </w:rPr>
        <w:t> </w:t>
      </w:r>
      <w:r>
        <w:rPr/>
        <w:t>middle</w:t>
      </w:r>
      <w:r>
        <w:rPr>
          <w:spacing w:val="-4"/>
        </w:rPr>
        <w:t> </w:t>
      </w:r>
      <w:r>
        <w:rPr/>
        <w:t>of</w:t>
      </w:r>
      <w:r>
        <w:rPr>
          <w:spacing w:val="-4"/>
        </w:rPr>
        <w:t> </w:t>
      </w:r>
      <w:r>
        <w:rPr/>
        <w:t>the data structure or output something like “40 more data records may still follow here.” In this case, you can have the data records generated in smaller groups and merge them yourself.</w:t>
      </w:r>
    </w:p>
    <w:p>
      <w:pPr>
        <w:pStyle w:val="BodyText"/>
        <w:rPr>
          <w:sz w:val="36"/>
        </w:rPr>
      </w:pPr>
    </w:p>
    <w:p>
      <w:pPr>
        <w:pStyle w:val="BodyText"/>
        <w:spacing w:before="7"/>
        <w:rPr>
          <w:sz w:val="38"/>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5.2 AI-Supported Test Automation" w:id="387"/>
      <w:bookmarkEnd w:id="387"/>
      <w:r>
        <w:rPr>
          <w:b w:val="0"/>
        </w:rPr>
      </w:r>
      <w:bookmarkStart w:name="_bookmark268" w:id="388"/>
      <w:bookmarkEnd w:id="388"/>
      <w:r>
        <w:rPr>
          <w:color w:val="1D598B"/>
        </w:rPr>
        <w:t>AI</w:t>
      </w:r>
      <w:r>
        <w:rPr>
          <w:color w:val="1D598B"/>
        </w:rPr>
        <w:t>-Supported Test </w:t>
      </w:r>
      <w:bookmarkStart w:name="_bookmark269" w:id="389"/>
      <w:bookmarkEnd w:id="389"/>
      <w:r>
        <w:rPr>
          <w:color w:val="1D598B"/>
          <w:spacing w:val="-2"/>
        </w:rPr>
        <w:t>Automation</w:t>
      </w:r>
    </w:p>
    <w:p>
      <w:pPr>
        <w:pStyle w:val="BodyText"/>
        <w:spacing w:line="237" w:lineRule="auto" w:before="203"/>
        <w:ind w:left="119" w:right="236"/>
      </w:pPr>
      <w:r>
        <w:rPr/>
        <w:t>If you work on a new feature for your application, there will come a time when you need to check the functionality. A manual check is time consuming and prone to errors, especially if you consider that you also have to test </w:t>
      </w:r>
      <w:bookmarkStart w:name="_bookmark270" w:id="390"/>
      <w:bookmarkEnd w:id="390"/>
      <w:r>
        <w:rPr/>
        <w:t>at</w:t>
      </w:r>
      <w:r>
        <w:rPr/>
        <w:t> least parts of the rest of the application, as errors may have crept in at other points as a result of the integration. The automation potential for tasks such as checking the features</w:t>
      </w:r>
      <w:r>
        <w:rPr>
          <w:spacing w:val="-5"/>
        </w:rPr>
        <w:t> </w:t>
      </w:r>
      <w:r>
        <w:rPr/>
        <w:t>of</w:t>
      </w:r>
      <w:r>
        <w:rPr>
          <w:spacing w:val="-5"/>
        </w:rPr>
        <w:t> </w:t>
      </w:r>
      <w:r>
        <w:rPr/>
        <w:t>an</w:t>
      </w:r>
      <w:r>
        <w:rPr>
          <w:spacing w:val="-5"/>
        </w:rPr>
        <w:t> </w:t>
      </w:r>
      <w:r>
        <w:rPr/>
        <w:t>application</w:t>
      </w:r>
      <w:r>
        <w:rPr>
          <w:spacing w:val="-5"/>
        </w:rPr>
        <w:t> </w:t>
      </w:r>
      <w:r>
        <w:rPr/>
        <w:t>is</w:t>
      </w:r>
      <w:r>
        <w:rPr>
          <w:spacing w:val="-5"/>
        </w:rPr>
        <w:t> </w:t>
      </w:r>
      <w:r>
        <w:rPr/>
        <w:t>huge.</w:t>
      </w:r>
      <w:r>
        <w:rPr>
          <w:spacing w:val="-5"/>
        </w:rPr>
        <w:t> </w:t>
      </w:r>
      <w:r>
        <w:rPr/>
        <w:t>This</w:t>
      </w:r>
      <w:r>
        <w:rPr>
          <w:spacing w:val="-5"/>
        </w:rPr>
        <w:t> </w:t>
      </w:r>
      <w:r>
        <w:rPr/>
        <w:t>is</w:t>
      </w:r>
      <w:r>
        <w:rPr>
          <w:spacing w:val="-5"/>
        </w:rPr>
        <w:t> </w:t>
      </w:r>
      <w:r>
        <w:rPr/>
        <w:t>precisely</w:t>
      </w:r>
      <w:r>
        <w:rPr>
          <w:spacing w:val="-5"/>
        </w:rPr>
        <w:t> </w:t>
      </w:r>
      <w:r>
        <w:rPr/>
        <w:t>why</w:t>
      </w:r>
      <w:r>
        <w:rPr>
          <w:spacing w:val="-5"/>
        </w:rPr>
        <w:t> </w:t>
      </w:r>
      <w:r>
        <w:rPr/>
        <w:t>the</w:t>
      </w:r>
      <w:r>
        <w:rPr>
          <w:spacing w:val="-5"/>
        </w:rPr>
        <w:t> </w:t>
      </w:r>
      <w:r>
        <w:rPr/>
        <w:t>discipline </w:t>
      </w:r>
      <w:bookmarkStart w:name="_bookmark271" w:id="391"/>
      <w:bookmarkEnd w:id="391"/>
      <w:r>
        <w:rPr/>
        <w:t>of</w:t>
      </w:r>
      <w:r>
        <w:rPr/>
        <w:t> test automation exists. You can test your application at various levels based on the </w:t>
      </w:r>
      <w:r>
        <w:rPr>
          <w:i/>
          <w:sz w:val="31"/>
        </w:rPr>
        <w:t>test</w:t>
      </w:r>
      <w:r>
        <w:rPr>
          <w:i/>
          <w:spacing w:val="-4"/>
          <w:sz w:val="31"/>
        </w:rPr>
        <w:t> </w:t>
      </w:r>
      <w:r>
        <w:rPr>
          <w:i/>
          <w:sz w:val="31"/>
        </w:rPr>
        <w:t>pyramid</w:t>
      </w:r>
      <w:r>
        <w:rPr/>
        <w:t>, which classifies the different types of tests at different levels:</w:t>
      </w:r>
    </w:p>
    <w:p>
      <w:pPr>
        <w:pStyle w:val="Heading6"/>
        <w:spacing w:before="151"/>
      </w:pPr>
      <w:r>
        <w:rPr/>
        <w:drawing>
          <wp:anchor distT="0" distB="0" distL="0" distR="0" allowOverlap="1" layoutInCell="1" locked="0" behindDoc="0" simplePos="0" relativeHeight="15953408">
            <wp:simplePos x="0" y="0"/>
            <wp:positionH relativeFrom="page">
              <wp:posOffset>1000124</wp:posOffset>
            </wp:positionH>
            <wp:positionV relativeFrom="paragraph">
              <wp:posOffset>191227</wp:posOffset>
            </wp:positionV>
            <wp:extent cx="66675" cy="66674"/>
            <wp:effectExtent l="0" t="0" r="0" b="0"/>
            <wp:wrapNone/>
            <wp:docPr id="389" name="image122.png"/>
            <wp:cNvGraphicFramePr>
              <a:graphicFrameLocks noChangeAspect="1"/>
            </wp:cNvGraphicFramePr>
            <a:graphic>
              <a:graphicData uri="http://schemas.openxmlformats.org/drawingml/2006/picture">
                <pic:pic>
                  <pic:nvPicPr>
                    <pic:cNvPr id="390" name="image122.png"/>
                    <pic:cNvPicPr/>
                  </pic:nvPicPr>
                  <pic:blipFill>
                    <a:blip r:embed="rId157" cstate="print"/>
                    <a:stretch>
                      <a:fillRect/>
                    </a:stretch>
                  </pic:blipFill>
                  <pic:spPr>
                    <a:xfrm>
                      <a:off x="0" y="0"/>
                      <a:ext cx="66675" cy="66674"/>
                    </a:xfrm>
                    <a:prstGeom prst="rect">
                      <a:avLst/>
                    </a:prstGeom>
                  </pic:spPr>
                </pic:pic>
              </a:graphicData>
            </a:graphic>
          </wp:anchor>
        </w:drawing>
      </w:r>
      <w:r>
        <w:rPr/>
        <w:t>Unit </w:t>
      </w:r>
      <w:r>
        <w:rPr>
          <w:spacing w:val="-2"/>
        </w:rPr>
        <w:t>tests</w:t>
      </w:r>
    </w:p>
    <w:p>
      <w:pPr>
        <w:pStyle w:val="BodyText"/>
        <w:spacing w:line="237" w:lineRule="auto" w:before="1"/>
        <w:ind w:left="449" w:right="317"/>
      </w:pPr>
      <w:r>
        <w:rPr/>
        <w:t>The</w:t>
      </w:r>
      <w:r>
        <w:rPr>
          <w:spacing w:val="-4"/>
        </w:rPr>
        <w:t> </w:t>
      </w:r>
      <w:r>
        <w:rPr/>
        <w:t>basis</w:t>
      </w:r>
      <w:r>
        <w:rPr>
          <w:spacing w:val="-4"/>
        </w:rPr>
        <w:t> </w:t>
      </w:r>
      <w:r>
        <w:rPr/>
        <w:t>of</w:t>
      </w:r>
      <w:r>
        <w:rPr>
          <w:spacing w:val="-4"/>
        </w:rPr>
        <w:t> </w:t>
      </w:r>
      <w:r>
        <w:rPr/>
        <w:t>the</w:t>
      </w:r>
      <w:r>
        <w:rPr>
          <w:spacing w:val="-4"/>
        </w:rPr>
        <w:t> </w:t>
      </w:r>
      <w:r>
        <w:rPr/>
        <w:t>pyramid</w:t>
      </w:r>
      <w:r>
        <w:rPr>
          <w:spacing w:val="-4"/>
        </w:rPr>
        <w:t> </w:t>
      </w:r>
      <w:r>
        <w:rPr/>
        <w:t>is</w:t>
      </w:r>
      <w:r>
        <w:rPr>
          <w:spacing w:val="-4"/>
        </w:rPr>
        <w:t> </w:t>
      </w:r>
      <w:r>
        <w:rPr/>
        <w:t>formed</w:t>
      </w:r>
      <w:r>
        <w:rPr>
          <w:spacing w:val="-4"/>
        </w:rPr>
        <w:t> </w:t>
      </w:r>
      <w:r>
        <w:rPr/>
        <w:t>by</w:t>
      </w:r>
      <w:r>
        <w:rPr>
          <w:spacing w:val="-4"/>
        </w:rPr>
        <w:t> </w:t>
      </w:r>
      <w:r>
        <w:rPr/>
        <w:t>the</w:t>
      </w:r>
      <w:r>
        <w:rPr>
          <w:spacing w:val="-4"/>
        </w:rPr>
        <w:t> </w:t>
      </w:r>
      <w:r>
        <w:rPr/>
        <w:t>unit</w:t>
      </w:r>
      <w:r>
        <w:rPr>
          <w:spacing w:val="-4"/>
        </w:rPr>
        <w:t> </w:t>
      </w:r>
      <w:r>
        <w:rPr/>
        <w:t>tests.</w:t>
      </w:r>
      <w:r>
        <w:rPr>
          <w:spacing w:val="-4"/>
        </w:rPr>
        <w:t> </w:t>
      </w:r>
      <w:r>
        <w:rPr/>
        <w:t>They</w:t>
      </w:r>
      <w:r>
        <w:rPr>
          <w:spacing w:val="-4"/>
        </w:rPr>
        <w:t> </w:t>
      </w:r>
      <w:r>
        <w:rPr/>
        <w:t>check the smallest testable units of an application in isolation. These </w:t>
      </w:r>
      <w:bookmarkStart w:name="_bookmark272" w:id="392"/>
      <w:bookmarkEnd w:id="392"/>
      <w:r>
        <w:rPr/>
        <w:t>units</w:t>
      </w:r>
      <w:r>
        <w:rPr/>
        <w:t> are usually functions or methods. Unit tests are processed quickly, are easy to write, and are usually available in large </w:t>
      </w:r>
      <w:r>
        <w:rPr>
          <w:spacing w:val="-2"/>
        </w:rPr>
        <w:t>numbers.</w:t>
      </w:r>
    </w:p>
    <w:p>
      <w:pPr>
        <w:pStyle w:val="Heading6"/>
        <w:spacing w:before="155"/>
      </w:pPr>
      <w:r>
        <w:rPr/>
        <w:drawing>
          <wp:anchor distT="0" distB="0" distL="0" distR="0" allowOverlap="1" layoutInCell="1" locked="0" behindDoc="0" simplePos="0" relativeHeight="15953920">
            <wp:simplePos x="0" y="0"/>
            <wp:positionH relativeFrom="page">
              <wp:posOffset>1000124</wp:posOffset>
            </wp:positionH>
            <wp:positionV relativeFrom="paragraph">
              <wp:posOffset>193767</wp:posOffset>
            </wp:positionV>
            <wp:extent cx="66675" cy="66674"/>
            <wp:effectExtent l="0" t="0" r="0" b="0"/>
            <wp:wrapNone/>
            <wp:docPr id="391" name="image122.png"/>
            <wp:cNvGraphicFramePr>
              <a:graphicFrameLocks noChangeAspect="1"/>
            </wp:cNvGraphicFramePr>
            <a:graphic>
              <a:graphicData uri="http://schemas.openxmlformats.org/drawingml/2006/picture">
                <pic:pic>
                  <pic:nvPicPr>
                    <pic:cNvPr id="392" name="image122.png"/>
                    <pic:cNvPicPr/>
                  </pic:nvPicPr>
                  <pic:blipFill>
                    <a:blip r:embed="rId157" cstate="print"/>
                    <a:stretch>
                      <a:fillRect/>
                    </a:stretch>
                  </pic:blipFill>
                  <pic:spPr>
                    <a:xfrm>
                      <a:off x="0" y="0"/>
                      <a:ext cx="66675" cy="66674"/>
                    </a:xfrm>
                    <a:prstGeom prst="rect">
                      <a:avLst/>
                    </a:prstGeom>
                  </pic:spPr>
                </pic:pic>
              </a:graphicData>
            </a:graphic>
          </wp:anchor>
        </w:drawing>
      </w:r>
      <w:r>
        <w:rPr/>
        <w:t>Integration </w:t>
      </w:r>
      <w:r>
        <w:rPr>
          <w:spacing w:val="-2"/>
        </w:rPr>
        <w:t>tests</w:t>
      </w:r>
    </w:p>
    <w:p>
      <w:pPr>
        <w:pStyle w:val="BodyText"/>
        <w:spacing w:line="237" w:lineRule="auto" w:before="2"/>
        <w:ind w:left="449"/>
      </w:pPr>
      <w:r>
        <w:rPr/>
        <w:t>These tests form the middle level of the test pyramid. They test individual</w:t>
      </w:r>
      <w:r>
        <w:rPr>
          <w:spacing w:val="-7"/>
        </w:rPr>
        <w:t> </w:t>
      </w:r>
      <w:r>
        <w:rPr/>
        <w:t>or</w:t>
      </w:r>
      <w:r>
        <w:rPr>
          <w:spacing w:val="-7"/>
        </w:rPr>
        <w:t> </w:t>
      </w:r>
      <w:r>
        <w:rPr/>
        <w:t>several</w:t>
      </w:r>
      <w:r>
        <w:rPr>
          <w:spacing w:val="-7"/>
        </w:rPr>
        <w:t> </w:t>
      </w:r>
      <w:r>
        <w:rPr/>
        <w:t>modules</w:t>
      </w:r>
      <w:r>
        <w:rPr>
          <w:spacing w:val="-7"/>
        </w:rPr>
        <w:t> </w:t>
      </w:r>
      <w:r>
        <w:rPr/>
        <w:t>or</w:t>
      </w:r>
      <w:r>
        <w:rPr>
          <w:spacing w:val="-7"/>
        </w:rPr>
        <w:t> </w:t>
      </w:r>
      <w:r>
        <w:rPr/>
        <w:t>components.</w:t>
      </w:r>
      <w:r>
        <w:rPr>
          <w:spacing w:val="-7"/>
        </w:rPr>
        <w:t> </w:t>
      </w:r>
      <w:r>
        <w:rPr/>
        <w:t>Integration</w:t>
      </w:r>
      <w:r>
        <w:rPr>
          <w:spacing w:val="-7"/>
        </w:rPr>
        <w:t> </w:t>
      </w:r>
      <w:r>
        <w:rPr/>
        <w:t>tests</w:t>
      </w:r>
      <w:r>
        <w:rPr>
          <w:spacing w:val="-7"/>
        </w:rPr>
        <w:t> </w:t>
      </w:r>
      <w:r>
        <w:rPr/>
        <w:t>are more complex and slower than unit tests, but they also provide a </w:t>
      </w:r>
      <w:bookmarkStart w:name="_bookmark273" w:id="393"/>
      <w:bookmarkEnd w:id="393"/>
      <w:r>
        <w:rPr/>
        <w:t>higher</w:t>
      </w:r>
      <w:r>
        <w:rPr/>
        <w:t> degree of security as they test the interaction of multiple components in your application. Typically, your application has significantly fewer integration tests than unit tests.</w:t>
      </w:r>
    </w:p>
    <w:p>
      <w:pPr>
        <w:pStyle w:val="Heading6"/>
        <w:spacing w:before="156"/>
      </w:pPr>
      <w:r>
        <w:rPr/>
        <w:drawing>
          <wp:anchor distT="0" distB="0" distL="0" distR="0" allowOverlap="1" layoutInCell="1" locked="0" behindDoc="0" simplePos="0" relativeHeight="15954432">
            <wp:simplePos x="0" y="0"/>
            <wp:positionH relativeFrom="page">
              <wp:posOffset>1000124</wp:posOffset>
            </wp:positionH>
            <wp:positionV relativeFrom="paragraph">
              <wp:posOffset>194402</wp:posOffset>
            </wp:positionV>
            <wp:extent cx="66675" cy="66674"/>
            <wp:effectExtent l="0" t="0" r="0" b="0"/>
            <wp:wrapNone/>
            <wp:docPr id="393" name="image122.png"/>
            <wp:cNvGraphicFramePr>
              <a:graphicFrameLocks noChangeAspect="1"/>
            </wp:cNvGraphicFramePr>
            <a:graphic>
              <a:graphicData uri="http://schemas.openxmlformats.org/drawingml/2006/picture">
                <pic:pic>
                  <pic:nvPicPr>
                    <pic:cNvPr id="394" name="image122.png"/>
                    <pic:cNvPicPr/>
                  </pic:nvPicPr>
                  <pic:blipFill>
                    <a:blip r:embed="rId157" cstate="print"/>
                    <a:stretch>
                      <a:fillRect/>
                    </a:stretch>
                  </pic:blipFill>
                  <pic:spPr>
                    <a:xfrm>
                      <a:off x="0" y="0"/>
                      <a:ext cx="66675" cy="66674"/>
                    </a:xfrm>
                    <a:prstGeom prst="rect">
                      <a:avLst/>
                    </a:prstGeom>
                  </pic:spPr>
                </pic:pic>
              </a:graphicData>
            </a:graphic>
          </wp:anchor>
        </w:drawing>
      </w:r>
      <w:r>
        <w:rPr/>
        <w:t>End-to-end </w:t>
      </w:r>
      <w:r>
        <w:rPr>
          <w:spacing w:val="-2"/>
        </w:rPr>
        <w:t>tests</w:t>
      </w:r>
    </w:p>
    <w:p>
      <w:pPr>
        <w:pStyle w:val="BodyText"/>
        <w:spacing w:line="237" w:lineRule="auto" w:before="2"/>
        <w:ind w:left="449" w:right="317"/>
      </w:pPr>
      <w:r>
        <w:rPr/>
        <w:t>End-to-end tests (sometimes referred to as E2E tests) form the top of the pyramid. They test features across the entire application,</w:t>
      </w:r>
      <w:r>
        <w:rPr>
          <w:spacing w:val="-6"/>
        </w:rPr>
        <w:t> </w:t>
      </w:r>
      <w:r>
        <w:rPr/>
        <w:t>from</w:t>
      </w:r>
      <w:r>
        <w:rPr>
          <w:spacing w:val="-6"/>
        </w:rPr>
        <w:t> </w:t>
      </w:r>
      <w:r>
        <w:rPr/>
        <w:t>the</w:t>
      </w:r>
      <w:r>
        <w:rPr>
          <w:spacing w:val="-6"/>
        </w:rPr>
        <w:t> </w:t>
      </w:r>
      <w:r>
        <w:rPr/>
        <w:t>frontend</w:t>
      </w:r>
      <w:r>
        <w:rPr>
          <w:spacing w:val="-6"/>
        </w:rPr>
        <w:t> </w:t>
      </w:r>
      <w:r>
        <w:rPr/>
        <w:t>to</w:t>
      </w:r>
      <w:r>
        <w:rPr>
          <w:spacing w:val="-6"/>
        </w:rPr>
        <w:t> </w:t>
      </w:r>
      <w:r>
        <w:rPr/>
        <w:t>data</w:t>
      </w:r>
      <w:r>
        <w:rPr>
          <w:spacing w:val="-6"/>
        </w:rPr>
        <w:t> </w:t>
      </w:r>
      <w:r>
        <w:rPr/>
        <w:t>management.</w:t>
      </w:r>
      <w:r>
        <w:rPr>
          <w:spacing w:val="-6"/>
        </w:rPr>
        <w:t> </w:t>
      </w:r>
      <w:r>
        <w:rPr/>
        <w:t>These</w:t>
      </w:r>
      <w:r>
        <w:rPr>
          <w:spacing w:val="-6"/>
        </w:rPr>
        <w:t> </w:t>
      </w:r>
      <w:r>
        <w:rPr/>
        <w:t>tests are</w:t>
      </w:r>
      <w:r>
        <w:rPr>
          <w:spacing w:val="-3"/>
        </w:rPr>
        <w:t> </w:t>
      </w:r>
      <w:r>
        <w:rPr/>
        <w:t>the</w:t>
      </w:r>
      <w:r>
        <w:rPr>
          <w:spacing w:val="-3"/>
        </w:rPr>
        <w:t> </w:t>
      </w:r>
      <w:r>
        <w:rPr/>
        <w:t>most</w:t>
      </w:r>
      <w:r>
        <w:rPr>
          <w:spacing w:val="-3"/>
        </w:rPr>
        <w:t> </w:t>
      </w:r>
      <w:r>
        <w:rPr/>
        <w:t>complex</w:t>
      </w:r>
      <w:r>
        <w:rPr>
          <w:spacing w:val="-3"/>
        </w:rPr>
        <w:t> </w:t>
      </w:r>
      <w:r>
        <w:rPr/>
        <w:t>to</w:t>
      </w:r>
      <w:r>
        <w:rPr>
          <w:spacing w:val="-3"/>
        </w:rPr>
        <w:t> </w:t>
      </w:r>
      <w:r>
        <w:rPr/>
        <w:t>create</w:t>
      </w:r>
      <w:r>
        <w:rPr>
          <w:spacing w:val="-3"/>
        </w:rPr>
        <w:t> </w:t>
      </w:r>
      <w:r>
        <w:rPr/>
        <w:t>and</w:t>
      </w:r>
      <w:r>
        <w:rPr>
          <w:spacing w:val="-3"/>
        </w:rPr>
        <w:t> </w:t>
      </w:r>
      <w:r>
        <w:rPr/>
        <w:t>the</w:t>
      </w:r>
      <w:r>
        <w:rPr>
          <w:spacing w:val="-3"/>
        </w:rPr>
        <w:t> </w:t>
      </w:r>
      <w:r>
        <w:rPr/>
        <w:t>slowest</w:t>
      </w:r>
      <w:r>
        <w:rPr>
          <w:spacing w:val="-3"/>
        </w:rPr>
        <w:t> </w:t>
      </w:r>
      <w:r>
        <w:rPr/>
        <w:t>to</w:t>
      </w:r>
      <w:r>
        <w:rPr>
          <w:spacing w:val="-3"/>
        </w:rPr>
        <w:t> </w:t>
      </w:r>
      <w:r>
        <w:rPr/>
        <w:t>run,</w:t>
      </w:r>
      <w:r>
        <w:rPr>
          <w:spacing w:val="-3"/>
        </w:rPr>
        <w:t> </w:t>
      </w:r>
      <w:r>
        <w:rPr/>
        <w:t>but</w:t>
      </w:r>
      <w:r>
        <w:rPr>
          <w:spacing w:val="-3"/>
        </w:rPr>
        <w:t> </w:t>
      </w:r>
      <w:r>
        <w:rPr/>
        <w:t>they provide</w:t>
      </w:r>
      <w:r>
        <w:rPr>
          <w:spacing w:val="-3"/>
        </w:rPr>
        <w:t> </w:t>
      </w:r>
      <w:r>
        <w:rPr/>
        <w:t>the</w:t>
      </w:r>
      <w:r>
        <w:rPr>
          <w:spacing w:val="-3"/>
        </w:rPr>
        <w:t> </w:t>
      </w:r>
      <w:r>
        <w:rPr/>
        <w:t>highest</w:t>
      </w:r>
      <w:r>
        <w:rPr>
          <w:spacing w:val="-3"/>
        </w:rPr>
        <w:t> </w:t>
      </w:r>
      <w:r>
        <w:rPr/>
        <w:t>level</w:t>
      </w:r>
      <w:r>
        <w:rPr>
          <w:spacing w:val="-3"/>
        </w:rPr>
        <w:t> </w:t>
      </w:r>
      <w:r>
        <w:rPr/>
        <w:t>of</w:t>
      </w:r>
      <w:r>
        <w:rPr>
          <w:spacing w:val="-3"/>
        </w:rPr>
        <w:t> </w:t>
      </w:r>
      <w:r>
        <w:rPr/>
        <w:t>security.</w:t>
      </w:r>
      <w:r>
        <w:rPr>
          <w:spacing w:val="-3"/>
        </w:rPr>
        <w:t> </w:t>
      </w:r>
      <w:r>
        <w:rPr/>
        <w:t>Compared</w:t>
      </w:r>
      <w:r>
        <w:rPr>
          <w:spacing w:val="-3"/>
        </w:rPr>
        <w:t> </w:t>
      </w:r>
      <w:r>
        <w:rPr/>
        <w:t>to</w:t>
      </w:r>
      <w:r>
        <w:rPr>
          <w:spacing w:val="-3"/>
        </w:rPr>
        <w:t> </w:t>
      </w:r>
      <w:r>
        <w:rPr/>
        <w:t>the</w:t>
      </w:r>
      <w:r>
        <w:rPr>
          <w:spacing w:val="-3"/>
        </w:rPr>
        <w:t> </w:t>
      </w:r>
      <w:r>
        <w:rPr/>
        <w:t>other</w:t>
      </w:r>
      <w:r>
        <w:rPr>
          <w:spacing w:val="-3"/>
        </w:rPr>
        <w:t> </w:t>
      </w:r>
      <w:r>
        <w:rPr/>
        <w:t>two levels, end-to-end tests typically take up less room.</w:t>
      </w:r>
    </w:p>
    <w:p>
      <w:pPr>
        <w:spacing w:after="0" w:line="237" w:lineRule="auto"/>
        <w:sectPr>
          <w:pgSz w:w="12240" w:h="15840"/>
          <w:pgMar w:top="1820" w:bottom="280" w:left="1420" w:right="1340"/>
        </w:sectPr>
      </w:pPr>
    </w:p>
    <w:p>
      <w:pPr>
        <w:pStyle w:val="BodyText"/>
        <w:spacing w:line="237" w:lineRule="auto" w:before="83"/>
        <w:ind w:left="119" w:right="200"/>
      </w:pPr>
      <w:r>
        <w:rPr/>
        <w:t>AI</w:t>
      </w:r>
      <w:r>
        <w:rPr>
          <w:spacing w:val="-4"/>
        </w:rPr>
        <w:t> </w:t>
      </w:r>
      <w:r>
        <w:rPr/>
        <w:t>tools</w:t>
      </w:r>
      <w:r>
        <w:rPr>
          <w:spacing w:val="-4"/>
        </w:rPr>
        <w:t> </w:t>
      </w:r>
      <w:r>
        <w:rPr/>
        <w:t>can</w:t>
      </w:r>
      <w:r>
        <w:rPr>
          <w:spacing w:val="-4"/>
        </w:rPr>
        <w:t> </w:t>
      </w:r>
      <w:r>
        <w:rPr/>
        <w:t>support</w:t>
      </w:r>
      <w:r>
        <w:rPr>
          <w:spacing w:val="-4"/>
        </w:rPr>
        <w:t> </w:t>
      </w:r>
      <w:r>
        <w:rPr/>
        <w:t>you</w:t>
      </w:r>
      <w:r>
        <w:rPr>
          <w:spacing w:val="-4"/>
        </w:rPr>
        <w:t> </w:t>
      </w:r>
      <w:r>
        <w:rPr/>
        <w:t>at</w:t>
      </w:r>
      <w:r>
        <w:rPr>
          <w:spacing w:val="-4"/>
        </w:rPr>
        <w:t> </w:t>
      </w:r>
      <w:r>
        <w:rPr/>
        <w:t>all</w:t>
      </w:r>
      <w:r>
        <w:rPr>
          <w:spacing w:val="-4"/>
        </w:rPr>
        <w:t> </w:t>
      </w:r>
      <w:r>
        <w:rPr/>
        <w:t>levels</w:t>
      </w:r>
      <w:r>
        <w:rPr>
          <w:spacing w:val="-4"/>
        </w:rPr>
        <w:t> </w:t>
      </w:r>
      <w:r>
        <w:rPr/>
        <w:t>of</w:t>
      </w:r>
      <w:r>
        <w:rPr>
          <w:spacing w:val="-4"/>
        </w:rPr>
        <w:t> </w:t>
      </w:r>
      <w:r>
        <w:rPr/>
        <w:t>the</w:t>
      </w:r>
      <w:r>
        <w:rPr>
          <w:spacing w:val="-4"/>
        </w:rPr>
        <w:t> </w:t>
      </w:r>
      <w:r>
        <w:rPr/>
        <w:t>test</w:t>
      </w:r>
      <w:r>
        <w:rPr>
          <w:spacing w:val="-4"/>
        </w:rPr>
        <w:t> </w:t>
      </w:r>
      <w:r>
        <w:rPr/>
        <w:t>pyramid</w:t>
      </w:r>
      <w:r>
        <w:rPr>
          <w:spacing w:val="-4"/>
        </w:rPr>
        <w:t> </w:t>
      </w:r>
      <w:r>
        <w:rPr/>
        <w:t>and</w:t>
      </w:r>
      <w:r>
        <w:rPr>
          <w:spacing w:val="-4"/>
        </w:rPr>
        <w:t> </w:t>
      </w:r>
      <w:r>
        <w:rPr/>
        <w:t>relieve you of some of the work involved in generating tests. In the remaining sections of this chapter, you’ll learn about the different </w:t>
      </w:r>
      <w:bookmarkStart w:name="5.2.1 Creating AI-Supported Unit Tests" w:id="394"/>
      <w:bookmarkEnd w:id="394"/>
      <w:r>
        <w:rPr/>
      </w:r>
      <w:bookmarkStart w:name="_bookmark274" w:id="395"/>
      <w:bookmarkEnd w:id="395"/>
      <w:r>
        <w:rPr/>
        <w:t>le</w:t>
      </w:r>
      <w:r>
        <w:rPr/>
        <w:t>vels of the test pyramid and their characteristics using TypeScript as</w:t>
      </w:r>
      <w:r>
        <w:rPr>
          <w:spacing w:val="-4"/>
        </w:rPr>
        <w:t> </w:t>
      </w:r>
      <w:r>
        <w:rPr/>
        <w:t>an</w:t>
      </w:r>
      <w:r>
        <w:rPr>
          <w:spacing w:val="-4"/>
        </w:rPr>
        <w:t> </w:t>
      </w:r>
      <w:r>
        <w:rPr/>
        <w:t>example.</w:t>
      </w:r>
      <w:r>
        <w:rPr>
          <w:spacing w:val="-4"/>
        </w:rPr>
        <w:t> </w:t>
      </w:r>
      <w:r>
        <w:rPr/>
        <w:t>However,</w:t>
      </w:r>
      <w:r>
        <w:rPr>
          <w:spacing w:val="-4"/>
        </w:rPr>
        <w:t> </w:t>
      </w:r>
      <w:r>
        <w:rPr/>
        <w:t>tests</w:t>
      </w:r>
      <w:r>
        <w:rPr>
          <w:spacing w:val="-4"/>
        </w:rPr>
        <w:t> </w:t>
      </w:r>
      <w:r>
        <w:rPr/>
        <w:t>work</w:t>
      </w:r>
      <w:r>
        <w:rPr>
          <w:spacing w:val="-4"/>
        </w:rPr>
        <w:t> </w:t>
      </w:r>
      <w:r>
        <w:rPr/>
        <w:t>similarly</w:t>
      </w:r>
      <w:r>
        <w:rPr>
          <w:spacing w:val="-4"/>
        </w:rPr>
        <w:t> </w:t>
      </w:r>
      <w:r>
        <w:rPr/>
        <w:t>in</w:t>
      </w:r>
      <w:r>
        <w:rPr>
          <w:spacing w:val="-4"/>
        </w:rPr>
        <w:t> </w:t>
      </w:r>
      <w:r>
        <w:rPr/>
        <w:t>other</w:t>
      </w:r>
      <w:r>
        <w:rPr>
          <w:spacing w:val="-4"/>
        </w:rPr>
        <w:t> </w:t>
      </w:r>
      <w:r>
        <w:rPr/>
        <w:t>programming </w:t>
      </w:r>
      <w:bookmarkStart w:name="_bookmark275" w:id="396"/>
      <w:bookmarkEnd w:id="396"/>
      <w:r>
        <w:rPr/>
        <w:t>languages</w:t>
      </w:r>
      <w:r>
        <w:rPr/>
        <w:t> and environments, so you can transfer your knowledge.</w:t>
      </w:r>
    </w:p>
    <w:p>
      <w:pPr>
        <w:pStyle w:val="BodyText"/>
        <w:rPr>
          <w:sz w:val="36"/>
        </w:rPr>
      </w:pPr>
    </w:p>
    <w:p>
      <w:pPr>
        <w:pStyle w:val="Heading5"/>
        <w:numPr>
          <w:ilvl w:val="2"/>
          <w:numId w:val="2"/>
        </w:numPr>
        <w:tabs>
          <w:tab w:pos="1370" w:val="left" w:leader="none"/>
          <w:tab w:pos="1371" w:val="left" w:leader="none"/>
        </w:tabs>
        <w:spacing w:line="240" w:lineRule="auto" w:before="246" w:after="0"/>
        <w:ind w:left="1370" w:right="0" w:hanging="1252"/>
        <w:jc w:val="left"/>
      </w:pPr>
      <w:r>
        <w:rPr>
          <w:color w:val="1D598B"/>
        </w:rPr>
        <w:t>Creating</w:t>
      </w:r>
      <w:r>
        <w:rPr>
          <w:color w:val="1D598B"/>
          <w:spacing w:val="31"/>
        </w:rPr>
        <w:t> </w:t>
      </w:r>
      <w:r>
        <w:rPr>
          <w:color w:val="1D598B"/>
        </w:rPr>
        <w:t>AI-Supported</w:t>
      </w:r>
      <w:r>
        <w:rPr>
          <w:color w:val="1D598B"/>
          <w:spacing w:val="31"/>
        </w:rPr>
        <w:t> </w:t>
      </w:r>
      <w:r>
        <w:rPr>
          <w:color w:val="1D598B"/>
        </w:rPr>
        <w:t>Unit</w:t>
      </w:r>
      <w:r>
        <w:rPr>
          <w:color w:val="1D598B"/>
          <w:spacing w:val="31"/>
        </w:rPr>
        <w:t> </w:t>
      </w:r>
      <w:r>
        <w:rPr>
          <w:color w:val="1D598B"/>
          <w:spacing w:val="-2"/>
        </w:rPr>
        <w:t>Tests</w:t>
      </w:r>
    </w:p>
    <w:p>
      <w:pPr>
        <w:pStyle w:val="BodyText"/>
        <w:spacing w:line="237" w:lineRule="auto" w:before="205"/>
        <w:ind w:left="119" w:right="197"/>
      </w:pPr>
      <w:r>
        <w:rPr/>
        <w:t>There</w:t>
      </w:r>
      <w:r>
        <w:rPr>
          <w:spacing w:val="-6"/>
        </w:rPr>
        <w:t> </w:t>
      </w:r>
      <w:r>
        <w:rPr/>
        <w:t>are</w:t>
      </w:r>
      <w:r>
        <w:rPr>
          <w:spacing w:val="-6"/>
        </w:rPr>
        <w:t> </w:t>
      </w:r>
      <w:r>
        <w:rPr/>
        <w:t>multiple</w:t>
      </w:r>
      <w:r>
        <w:rPr>
          <w:spacing w:val="-6"/>
        </w:rPr>
        <w:t> </w:t>
      </w:r>
      <w:r>
        <w:rPr/>
        <w:t>testing</w:t>
      </w:r>
      <w:r>
        <w:rPr>
          <w:spacing w:val="-6"/>
        </w:rPr>
        <w:t> </w:t>
      </w:r>
      <w:r>
        <w:rPr/>
        <w:t>frameworks</w:t>
      </w:r>
      <w:r>
        <w:rPr>
          <w:spacing w:val="-6"/>
        </w:rPr>
        <w:t> </w:t>
      </w:r>
      <w:r>
        <w:rPr/>
        <w:t>for</w:t>
      </w:r>
      <w:r>
        <w:rPr>
          <w:spacing w:val="-6"/>
        </w:rPr>
        <w:t> </w:t>
      </w:r>
      <w:r>
        <w:rPr/>
        <w:t>unit</w:t>
      </w:r>
      <w:r>
        <w:rPr>
          <w:spacing w:val="-6"/>
        </w:rPr>
        <w:t> </w:t>
      </w:r>
      <w:r>
        <w:rPr/>
        <w:t>tests</w:t>
      </w:r>
      <w:r>
        <w:rPr>
          <w:spacing w:val="-6"/>
        </w:rPr>
        <w:t> </w:t>
      </w:r>
      <w:r>
        <w:rPr/>
        <w:t>in</w:t>
      </w:r>
      <w:r>
        <w:rPr>
          <w:spacing w:val="-6"/>
        </w:rPr>
        <w:t> </w:t>
      </w:r>
      <w:r>
        <w:rPr/>
        <w:t>JavaScript</w:t>
      </w:r>
      <w:r>
        <w:rPr>
          <w:spacing w:val="-6"/>
        </w:rPr>
        <w:t> </w:t>
      </w:r>
      <w:r>
        <w:rPr/>
        <w:t>and TypeScript. One of the most popular is Vitest, a testing framework that comes from the Vue.js ecosystem, but is framework- and even platform-independent. That is why you can use the testing framework both on the client side in the browser and on the server side using Node.js. A major advantage of Vitest is that it doesn’t require any configuration at all in simple cases. It automatically finds the tests based on their file name and executes them.</w:t>
      </w:r>
    </w:p>
    <w:p>
      <w:pPr>
        <w:pStyle w:val="BodyText"/>
        <w:spacing w:before="5"/>
        <w:rPr>
          <w:sz w:val="50"/>
        </w:rPr>
      </w:pPr>
    </w:p>
    <w:p>
      <w:pPr>
        <w:pStyle w:val="Heading6"/>
        <w:spacing w:line="240" w:lineRule="auto" w:before="0"/>
        <w:ind w:left="119"/>
      </w:pPr>
      <w:r>
        <w:rPr/>
        <w:t>AI-Supported Unit </w:t>
      </w:r>
      <w:r>
        <w:rPr>
          <w:spacing w:val="-2"/>
        </w:rPr>
        <w:t>Tests</w:t>
      </w:r>
    </w:p>
    <w:p>
      <w:pPr>
        <w:pStyle w:val="BodyText"/>
        <w:spacing w:line="244" w:lineRule="auto" w:before="208"/>
        <w:ind w:left="119" w:right="317"/>
      </w:pPr>
      <w:r>
        <w:rPr/>
        <w:t>The first step in the AI-supported generation of a unit test is a simple</w:t>
      </w:r>
      <w:r>
        <w:rPr>
          <w:spacing w:val="-8"/>
        </w:rPr>
        <w:t> </w:t>
      </w:r>
      <w:r>
        <w:rPr/>
        <w:t>TypeScript</w:t>
      </w:r>
      <w:r>
        <w:rPr>
          <w:spacing w:val="-8"/>
        </w:rPr>
        <w:t> </w:t>
      </w:r>
      <w:r>
        <w:rPr/>
        <w:t>function</w:t>
      </w:r>
      <w:r>
        <w:rPr>
          <w:spacing w:val="-8"/>
        </w:rPr>
        <w:t> </w:t>
      </w:r>
      <w:r>
        <w:rPr/>
        <w:t>named</w:t>
      </w:r>
      <w:r>
        <w:rPr>
          <w:spacing w:val="-8"/>
        </w:rPr>
        <w:t> </w:t>
      </w:r>
      <w:r>
        <w:rPr>
          <w:rFonts w:ascii="Courier New"/>
          <w:sz w:val="24"/>
        </w:rPr>
        <w:t>add</w:t>
      </w:r>
      <w:r>
        <w:rPr/>
        <w:t>,</w:t>
      </w:r>
      <w:r>
        <w:rPr>
          <w:spacing w:val="-8"/>
        </w:rPr>
        <w:t> </w:t>
      </w:r>
      <w:r>
        <w:rPr/>
        <w:t>which</w:t>
      </w:r>
      <w:r>
        <w:rPr>
          <w:spacing w:val="-8"/>
        </w:rPr>
        <w:t> </w:t>
      </w:r>
      <w:r>
        <w:rPr/>
        <w:t>adds</w:t>
      </w:r>
      <w:r>
        <w:rPr>
          <w:spacing w:val="-8"/>
        </w:rPr>
        <w:t> </w:t>
      </w:r>
      <w:r>
        <w:rPr/>
        <w:t>two</w:t>
      </w:r>
      <w:r>
        <w:rPr>
          <w:spacing w:val="-8"/>
        </w:rPr>
        <w:t> </w:t>
      </w:r>
      <w:r>
        <w:rPr/>
        <w:t>integers</w:t>
      </w:r>
      <w:r>
        <w:rPr>
          <w:spacing w:val="-8"/>
        </w:rPr>
        <w:t> </w:t>
      </w:r>
      <w:r>
        <w:rPr/>
        <w:t>and returns the result. The code for this function looks as follows:</w:t>
      </w:r>
    </w:p>
    <w:p>
      <w:pPr>
        <w:spacing w:line="256" w:lineRule="auto" w:before="192"/>
        <w:ind w:left="372" w:right="1672" w:hanging="253"/>
        <w:jc w:val="left"/>
        <w:rPr>
          <w:rFonts w:ascii="Courier New"/>
          <w:sz w:val="21"/>
        </w:rPr>
      </w:pPr>
      <w:r>
        <w:rPr>
          <w:rFonts w:ascii="Courier New"/>
          <w:color w:val="664093"/>
          <w:sz w:val="21"/>
        </w:rPr>
        <w:t>export </w:t>
      </w:r>
      <w:r>
        <w:rPr>
          <w:rFonts w:ascii="Courier New"/>
          <w:sz w:val="21"/>
        </w:rPr>
        <w:t>default </w:t>
      </w:r>
      <w:r>
        <w:rPr>
          <w:rFonts w:ascii="Courier New"/>
          <w:color w:val="664093"/>
          <w:sz w:val="21"/>
        </w:rPr>
        <w:t>function </w:t>
      </w:r>
      <w:r>
        <w:rPr>
          <w:rFonts w:ascii="Courier New"/>
          <w:sz w:val="21"/>
        </w:rPr>
        <w:t>add(a: number, b: number): number { </w:t>
      </w:r>
      <w:r>
        <w:rPr>
          <w:rFonts w:ascii="Courier New"/>
          <w:color w:val="664093"/>
          <w:sz w:val="21"/>
        </w:rPr>
        <w:t>if</w:t>
      </w:r>
      <w:r>
        <w:rPr>
          <w:rFonts w:ascii="Courier New"/>
          <w:color w:val="664093"/>
          <w:spacing w:val="-10"/>
          <w:sz w:val="21"/>
        </w:rPr>
        <w:t> </w:t>
      </w:r>
      <w:r>
        <w:rPr>
          <w:rFonts w:ascii="Courier New"/>
          <w:sz w:val="21"/>
        </w:rPr>
        <w:t>(!Number.isSafeInteger(a)</w:t>
      </w:r>
      <w:r>
        <w:rPr>
          <w:rFonts w:ascii="Courier New"/>
          <w:spacing w:val="-10"/>
          <w:sz w:val="21"/>
        </w:rPr>
        <w:t> </w:t>
      </w:r>
      <w:r>
        <w:rPr>
          <w:rFonts w:ascii="Courier New"/>
          <w:sz w:val="21"/>
        </w:rPr>
        <w:t>||</w:t>
      </w:r>
      <w:r>
        <w:rPr>
          <w:rFonts w:ascii="Courier New"/>
          <w:spacing w:val="-10"/>
          <w:sz w:val="21"/>
        </w:rPr>
        <w:t> </w:t>
      </w:r>
      <w:r>
        <w:rPr>
          <w:rFonts w:ascii="Courier New"/>
          <w:sz w:val="21"/>
        </w:rPr>
        <w:t>!Number.isSafeInteger(b))</w:t>
      </w:r>
      <w:r>
        <w:rPr>
          <w:rFonts w:ascii="Courier New"/>
          <w:spacing w:val="-10"/>
          <w:sz w:val="21"/>
        </w:rPr>
        <w:t> </w:t>
      </w:r>
      <w:r>
        <w:rPr>
          <w:rFonts w:ascii="Courier New"/>
          <w:sz w:val="21"/>
        </w:rPr>
        <w:t>{</w:t>
      </w:r>
    </w:p>
    <w:p>
      <w:pPr>
        <w:spacing w:before="1"/>
        <w:ind w:left="623" w:right="0" w:firstLine="0"/>
        <w:jc w:val="left"/>
        <w:rPr>
          <w:rFonts w:ascii="Courier New"/>
          <w:sz w:val="21"/>
        </w:rPr>
      </w:pPr>
      <w:r>
        <w:rPr>
          <w:rFonts w:ascii="Courier New"/>
          <w:color w:val="664093"/>
          <w:sz w:val="21"/>
        </w:rPr>
        <w:t>throw new </w:t>
      </w:r>
      <w:r>
        <w:rPr>
          <w:rFonts w:ascii="Courier New"/>
          <w:sz w:val="21"/>
        </w:rPr>
        <w:t>Error(</w:t>
      </w:r>
      <w:r>
        <w:rPr>
          <w:rFonts w:ascii="Courier New"/>
          <w:color w:val="FF742F"/>
          <w:sz w:val="21"/>
        </w:rPr>
        <w:t>"Can only add </w:t>
      </w:r>
      <w:r>
        <w:rPr>
          <w:rFonts w:ascii="Courier New"/>
          <w:color w:val="FF742F"/>
          <w:spacing w:val="-2"/>
          <w:sz w:val="21"/>
        </w:rPr>
        <w:t>integers"</w:t>
      </w:r>
      <w:r>
        <w:rPr>
          <w:rFonts w:ascii="Courier New"/>
          <w:spacing w:val="-2"/>
          <w:sz w:val="21"/>
        </w:rPr>
        <w:t>);</w:t>
      </w:r>
    </w:p>
    <w:p>
      <w:pPr>
        <w:spacing w:before="17"/>
        <w:ind w:left="372" w:right="0" w:firstLine="0"/>
        <w:jc w:val="left"/>
        <w:rPr>
          <w:rFonts w:ascii="Courier New"/>
          <w:sz w:val="21"/>
        </w:rPr>
      </w:pPr>
      <w:r>
        <w:rPr>
          <w:rFonts w:ascii="Courier New"/>
          <w:sz w:val="21"/>
        </w:rPr>
        <w:t>}</w:t>
      </w:r>
    </w:p>
    <w:p>
      <w:pPr>
        <w:spacing w:before="18"/>
        <w:ind w:left="372" w:right="0" w:firstLine="0"/>
        <w:jc w:val="left"/>
        <w:rPr>
          <w:rFonts w:ascii="Courier New"/>
          <w:sz w:val="21"/>
        </w:rPr>
      </w:pPr>
      <w:r>
        <w:rPr>
          <w:rFonts w:ascii="Courier New"/>
          <w:color w:val="664093"/>
          <w:sz w:val="21"/>
        </w:rPr>
        <w:t>return </w:t>
      </w:r>
      <w:r>
        <w:rPr>
          <w:rFonts w:ascii="Courier New"/>
          <w:sz w:val="21"/>
        </w:rPr>
        <w:t>a + </w:t>
      </w:r>
      <w:r>
        <w:rPr>
          <w:rFonts w:ascii="Courier New"/>
          <w:spacing w:val="-5"/>
          <w:sz w:val="21"/>
        </w:rPr>
        <w:t>b;</w:t>
      </w:r>
    </w:p>
    <w:p>
      <w:pPr>
        <w:spacing w:before="2"/>
        <w:ind w:left="119" w:right="0" w:firstLine="0"/>
        <w:jc w:val="left"/>
        <w:rPr>
          <w:rFonts w:ascii="Courier New"/>
          <w:sz w:val="21"/>
        </w:rPr>
      </w:pPr>
      <w:r>
        <w:rPr>
          <w:rFonts w:ascii="Courier New"/>
          <w:sz w:val="21"/>
        </w:rPr>
        <w:t>}</w:t>
      </w:r>
    </w:p>
    <w:p>
      <w:pPr>
        <w:pStyle w:val="BodyText"/>
        <w:spacing w:before="7"/>
        <w:rPr>
          <w:rFonts w:ascii="Courier New"/>
          <w:sz w:val="18"/>
        </w:rPr>
      </w:pPr>
    </w:p>
    <w:p>
      <w:pPr>
        <w:pStyle w:val="BodyText"/>
        <w:spacing w:before="101"/>
        <w:ind w:left="119"/>
      </w:pPr>
      <w:r>
        <w:rPr/>
        <w:t>You</w:t>
      </w:r>
      <w:r>
        <w:rPr>
          <w:spacing w:val="-4"/>
        </w:rPr>
        <w:t> </w:t>
      </w:r>
      <w:r>
        <w:rPr/>
        <w:t>can</w:t>
      </w:r>
      <w:r>
        <w:rPr>
          <w:spacing w:val="-4"/>
        </w:rPr>
        <w:t> </w:t>
      </w:r>
      <w:r>
        <w:rPr/>
        <w:t>have</w:t>
      </w:r>
      <w:r>
        <w:rPr>
          <w:spacing w:val="-4"/>
        </w:rPr>
        <w:t> </w:t>
      </w:r>
      <w:r>
        <w:rPr/>
        <w:t>ChatGPT</w:t>
      </w:r>
      <w:r>
        <w:rPr>
          <w:spacing w:val="-4"/>
        </w:rPr>
        <w:t> </w:t>
      </w:r>
      <w:r>
        <w:rPr/>
        <w:t>generate</w:t>
      </w:r>
      <w:r>
        <w:rPr>
          <w:spacing w:val="-3"/>
        </w:rPr>
        <w:t> </w:t>
      </w:r>
      <w:r>
        <w:rPr/>
        <w:t>a</w:t>
      </w:r>
      <w:r>
        <w:rPr>
          <w:spacing w:val="-4"/>
        </w:rPr>
        <w:t> </w:t>
      </w:r>
      <w:r>
        <w:rPr/>
        <w:t>test</w:t>
      </w:r>
      <w:r>
        <w:rPr>
          <w:spacing w:val="-4"/>
        </w:rPr>
        <w:t> </w:t>
      </w:r>
      <w:r>
        <w:rPr/>
        <w:t>for</w:t>
      </w:r>
      <w:r>
        <w:rPr>
          <w:spacing w:val="-4"/>
        </w:rPr>
        <w:t> </w:t>
      </w:r>
      <w:r>
        <w:rPr/>
        <w:t>this</w:t>
      </w:r>
      <w:r>
        <w:rPr>
          <w:spacing w:val="-3"/>
        </w:rPr>
        <w:t> </w:t>
      </w:r>
      <w:r>
        <w:rPr>
          <w:spacing w:val="-2"/>
        </w:rPr>
        <w:t>function:</w:t>
      </w:r>
    </w:p>
    <w:p>
      <w:pPr>
        <w:pStyle w:val="BodyText"/>
        <w:spacing w:before="8"/>
        <w:rPr>
          <w:sz w:val="22"/>
        </w:rPr>
      </w:pPr>
      <w:r>
        <w:rPr/>
        <w:pict>
          <v:shape style="position:absolute;margin-left:77.25pt;margin-top:14.877344pt;width:457.5pt;height:84.75pt;mso-position-horizontal-relative:page;mso-position-vertical-relative:paragraph;z-index:-15502336;mso-wrap-distance-left:0;mso-wrap-distance-right:0" type="#_x0000_t202" id="docshape350" filled="true" fillcolor="#e6e6e6" stroked="false">
            <v:textbox inset="0,0,0,0">
              <w:txbxContent>
                <w:p>
                  <w:pPr>
                    <w:pStyle w:val="BodyText"/>
                    <w:spacing w:line="367" w:lineRule="auto" w:before="300"/>
                    <w:ind w:left="144"/>
                    <w:rPr>
                      <w:color w:val="000000"/>
                    </w:rPr>
                  </w:pPr>
                  <w:r>
                    <w:rPr>
                      <w:b/>
                      <w:color w:val="000000"/>
                    </w:rPr>
                    <w:t>Prompt: </w:t>
                  </w:r>
                  <w:r>
                    <w:rPr>
                      <w:color w:val="000000"/>
                    </w:rPr>
                    <w:t>Please</w:t>
                  </w:r>
                  <w:r>
                    <w:rPr>
                      <w:color w:val="000000"/>
                      <w:spacing w:val="-5"/>
                    </w:rPr>
                    <w:t> </w:t>
                  </w:r>
                  <w:r>
                    <w:rPr>
                      <w:color w:val="000000"/>
                    </w:rPr>
                    <w:t>write</w:t>
                  </w:r>
                  <w:r>
                    <w:rPr>
                      <w:color w:val="000000"/>
                      <w:spacing w:val="-5"/>
                    </w:rPr>
                    <w:t> </w:t>
                  </w:r>
                  <w:r>
                    <w:rPr>
                      <w:color w:val="000000"/>
                    </w:rPr>
                    <w:t>a</w:t>
                  </w:r>
                  <w:r>
                    <w:rPr>
                      <w:color w:val="000000"/>
                      <w:spacing w:val="-5"/>
                    </w:rPr>
                    <w:t> </w:t>
                  </w:r>
                  <w:r>
                    <w:rPr>
                      <w:color w:val="000000"/>
                    </w:rPr>
                    <w:t>Vitest</w:t>
                  </w:r>
                  <w:r>
                    <w:rPr>
                      <w:color w:val="000000"/>
                      <w:spacing w:val="-5"/>
                    </w:rPr>
                    <w:t> </w:t>
                  </w:r>
                  <w:r>
                    <w:rPr>
                      <w:color w:val="000000"/>
                    </w:rPr>
                    <w:t>unit</w:t>
                  </w:r>
                  <w:r>
                    <w:rPr>
                      <w:color w:val="000000"/>
                      <w:spacing w:val="-5"/>
                    </w:rPr>
                    <w:t> </w:t>
                  </w:r>
                  <w:r>
                    <w:rPr>
                      <w:color w:val="000000"/>
                    </w:rPr>
                    <w:t>test</w:t>
                  </w:r>
                  <w:r>
                    <w:rPr>
                      <w:color w:val="000000"/>
                      <w:spacing w:val="-5"/>
                    </w:rPr>
                    <w:t> </w:t>
                  </w:r>
                  <w:r>
                    <w:rPr>
                      <w:color w:val="000000"/>
                    </w:rPr>
                    <w:t>for</w:t>
                  </w:r>
                  <w:r>
                    <w:rPr>
                      <w:color w:val="000000"/>
                      <w:spacing w:val="-5"/>
                    </w:rPr>
                    <w:t> </w:t>
                  </w:r>
                  <w:r>
                    <w:rPr>
                      <w:color w:val="000000"/>
                    </w:rPr>
                    <w:t>the</w:t>
                  </w:r>
                  <w:r>
                    <w:rPr>
                      <w:color w:val="000000"/>
                      <w:spacing w:val="-5"/>
                    </w:rPr>
                    <w:t> </w:t>
                  </w:r>
                  <w:r>
                    <w:rPr>
                      <w:color w:val="000000"/>
                    </w:rPr>
                    <w:t>following</w:t>
                  </w:r>
                  <w:r>
                    <w:rPr>
                      <w:color w:val="000000"/>
                      <w:spacing w:val="-5"/>
                    </w:rPr>
                    <w:t> </w:t>
                  </w:r>
                  <w:r>
                    <w:rPr>
                      <w:color w:val="000000"/>
                    </w:rPr>
                    <w:t>function: [code of the function]</w:t>
                  </w:r>
                </w:p>
              </w:txbxContent>
            </v:textbox>
            <v:fill type="solid"/>
            <w10:wrap type="topAndBottom"/>
          </v:shape>
        </w:pict>
      </w:r>
    </w:p>
    <w:p>
      <w:pPr>
        <w:spacing w:after="0"/>
        <w:rPr>
          <w:sz w:val="22"/>
        </w:rPr>
        <w:sectPr>
          <w:pgSz w:w="12240" w:h="15840"/>
          <w:pgMar w:top="1360" w:bottom="280" w:left="1420" w:right="1340"/>
        </w:sectPr>
      </w:pPr>
    </w:p>
    <w:p>
      <w:pPr>
        <w:pStyle w:val="BodyText"/>
        <w:ind w:left="125"/>
        <w:rPr>
          <w:sz w:val="20"/>
        </w:rPr>
      </w:pPr>
      <w:r>
        <w:rPr>
          <w:sz w:val="20"/>
        </w:rPr>
        <w:pict>
          <v:shape style="width:457.5pt;height:45.75pt;mso-position-horizontal-relative:char;mso-position-vertical-relative:line" type="#_x0000_t202" id="docshape351" filled="true" fillcolor="#e6e6e6" stroked="false">
            <w10:anchorlock/>
            <v:textbox inset="0,0,0,0">
              <w:txbxContent>
                <w:p>
                  <w:pPr>
                    <w:pStyle w:val="BodyText"/>
                    <w:spacing w:line="237" w:lineRule="auto" w:before="3"/>
                    <w:ind w:left="144"/>
                    <w:rPr>
                      <w:color w:val="000000"/>
                    </w:rPr>
                  </w:pPr>
                  <w:r>
                    <w:rPr>
                      <w:color w:val="000000"/>
                    </w:rPr>
                    <w:t>Create</w:t>
                  </w:r>
                  <w:r>
                    <w:rPr>
                      <w:color w:val="000000"/>
                      <w:spacing w:val="-5"/>
                    </w:rPr>
                    <w:t> </w:t>
                  </w:r>
                  <w:r>
                    <w:rPr>
                      <w:color w:val="000000"/>
                    </w:rPr>
                    <w:t>only</w:t>
                  </w:r>
                  <w:r>
                    <w:rPr>
                      <w:color w:val="000000"/>
                      <w:spacing w:val="-5"/>
                    </w:rPr>
                    <w:t> </w:t>
                  </w:r>
                  <w:r>
                    <w:rPr>
                      <w:color w:val="000000"/>
                    </w:rPr>
                    <w:t>the</w:t>
                  </w:r>
                  <w:r>
                    <w:rPr>
                      <w:color w:val="000000"/>
                      <w:spacing w:val="-5"/>
                    </w:rPr>
                    <w:t> </w:t>
                  </w:r>
                  <w:r>
                    <w:rPr>
                      <w:color w:val="000000"/>
                    </w:rPr>
                    <w:t>test;</w:t>
                  </w:r>
                  <w:r>
                    <w:rPr>
                      <w:color w:val="000000"/>
                      <w:spacing w:val="-5"/>
                    </w:rPr>
                    <w:t> </w:t>
                  </w:r>
                  <w:r>
                    <w:rPr>
                      <w:color w:val="000000"/>
                    </w:rPr>
                    <w:t>the</w:t>
                  </w:r>
                  <w:r>
                    <w:rPr>
                      <w:color w:val="000000"/>
                      <w:spacing w:val="-5"/>
                    </w:rPr>
                    <w:t> </w:t>
                  </w:r>
                  <w:r>
                    <w:rPr>
                      <w:color w:val="000000"/>
                    </w:rPr>
                    <w:t>environment</w:t>
                  </w:r>
                  <w:r>
                    <w:rPr>
                      <w:color w:val="000000"/>
                      <w:spacing w:val="-5"/>
                    </w:rPr>
                    <w:t> </w:t>
                  </w:r>
                  <w:r>
                    <w:rPr>
                      <w:color w:val="000000"/>
                    </w:rPr>
                    <w:t>is</w:t>
                  </w:r>
                  <w:r>
                    <w:rPr>
                      <w:color w:val="000000"/>
                      <w:spacing w:val="-5"/>
                    </w:rPr>
                    <w:t> </w:t>
                  </w:r>
                  <w:r>
                    <w:rPr>
                      <w:color w:val="000000"/>
                    </w:rPr>
                    <w:t>already</w:t>
                  </w:r>
                  <w:r>
                    <w:rPr>
                      <w:color w:val="000000"/>
                      <w:spacing w:val="-5"/>
                    </w:rPr>
                    <w:t> </w:t>
                  </w:r>
                  <w:r>
                    <w:rPr>
                      <w:color w:val="000000"/>
                    </w:rPr>
                    <w:t>set</w:t>
                  </w:r>
                  <w:r>
                    <w:rPr>
                      <w:color w:val="000000"/>
                      <w:spacing w:val="-5"/>
                    </w:rPr>
                    <w:t> </w:t>
                  </w:r>
                  <w:r>
                    <w:rPr>
                      <w:color w:val="000000"/>
                    </w:rPr>
                    <w:t>up,</w:t>
                  </w:r>
                  <w:r>
                    <w:rPr>
                      <w:color w:val="000000"/>
                      <w:spacing w:val="-5"/>
                    </w:rPr>
                    <w:t> </w:t>
                  </w:r>
                  <w:r>
                    <w:rPr>
                      <w:color w:val="000000"/>
                    </w:rPr>
                    <w:t>and everything is installed.</w:t>
                  </w:r>
                </w:p>
              </w:txbxContent>
            </v:textbox>
            <v:fill type="solid"/>
          </v:shape>
        </w:pict>
      </w:r>
      <w:r>
        <w:rPr>
          <w:sz w:val="20"/>
        </w:rPr>
      </w:r>
    </w:p>
    <w:p>
      <w:pPr>
        <w:pStyle w:val="BodyText"/>
        <w:rPr>
          <w:sz w:val="20"/>
        </w:rPr>
      </w:pPr>
    </w:p>
    <w:p>
      <w:pPr>
        <w:pStyle w:val="BodyText"/>
        <w:spacing w:before="10"/>
        <w:rPr>
          <w:sz w:val="21"/>
        </w:rPr>
      </w:pPr>
    </w:p>
    <w:p>
      <w:pPr>
        <w:spacing w:before="100"/>
        <w:ind w:left="479" w:right="0" w:firstLine="0"/>
        <w:jc w:val="left"/>
        <w:rPr>
          <w:rFonts w:ascii="Courier New"/>
          <w:sz w:val="21"/>
        </w:rPr>
      </w:pPr>
      <w:r>
        <w:rPr/>
        <w:pict>
          <v:rect style="position:absolute;margin-left:77.25pt;margin-top:-11.008602pt;width:3.0pt;height:499.49996pt;mso-position-horizontal-relative:page;mso-position-vertical-relative:paragraph;z-index:15955968" id="docshape352" filled="true" fillcolor="#1d598b" stroked="false">
            <v:fill type="solid"/>
            <w10:wrap type="none"/>
          </v:rect>
        </w:pict>
      </w:r>
      <w:r>
        <w:rPr>
          <w:rFonts w:ascii="Courier New"/>
          <w:color w:val="664093"/>
          <w:sz w:val="21"/>
        </w:rPr>
        <w:t>import</w:t>
      </w:r>
      <w:r>
        <w:rPr>
          <w:rFonts w:ascii="Courier New"/>
          <w:color w:val="664093"/>
          <w:spacing w:val="-2"/>
          <w:sz w:val="21"/>
        </w:rPr>
        <w:t> </w:t>
      </w:r>
      <w:r>
        <w:rPr>
          <w:rFonts w:ascii="Courier New"/>
          <w:sz w:val="21"/>
        </w:rPr>
        <w:t>{ describe, it, expect } from </w:t>
      </w:r>
      <w:r>
        <w:rPr>
          <w:rFonts w:ascii="Courier New"/>
          <w:color w:val="FF742F"/>
          <w:spacing w:val="-2"/>
          <w:sz w:val="21"/>
        </w:rPr>
        <w:t>'vitest'</w:t>
      </w:r>
      <w:r>
        <w:rPr>
          <w:rFonts w:ascii="Courier New"/>
          <w:spacing w:val="-2"/>
          <w:sz w:val="21"/>
        </w:rPr>
        <w:t>;</w:t>
      </w:r>
    </w:p>
    <w:p>
      <w:pPr>
        <w:spacing w:before="17"/>
        <w:ind w:left="479" w:right="0" w:firstLine="0"/>
        <w:jc w:val="left"/>
        <w:rPr>
          <w:rFonts w:ascii="Courier New"/>
          <w:sz w:val="21"/>
        </w:rPr>
      </w:pPr>
      <w:r>
        <w:rPr>
          <w:rFonts w:ascii="Courier New"/>
          <w:color w:val="664093"/>
          <w:sz w:val="21"/>
        </w:rPr>
        <w:t>import </w:t>
      </w:r>
      <w:r>
        <w:rPr>
          <w:rFonts w:ascii="Courier New"/>
          <w:sz w:val="21"/>
        </w:rPr>
        <w:t>add from </w:t>
      </w:r>
      <w:r>
        <w:rPr>
          <w:rFonts w:ascii="Courier New"/>
          <w:color w:val="FF742F"/>
          <w:sz w:val="21"/>
        </w:rPr>
        <w:t>'./add'</w:t>
      </w:r>
      <w:r>
        <w:rPr>
          <w:rFonts w:ascii="Courier New"/>
          <w:sz w:val="21"/>
        </w:rPr>
        <w:t>; </w:t>
      </w:r>
      <w:r>
        <w:rPr>
          <w:rFonts w:ascii="Courier New"/>
          <w:color w:val="8F6F1D"/>
          <w:sz w:val="21"/>
        </w:rPr>
        <w:t>// Adjust path to function </w:t>
      </w:r>
      <w:r>
        <w:rPr>
          <w:rFonts w:ascii="Courier New"/>
          <w:color w:val="8F6F1D"/>
          <w:spacing w:val="-5"/>
          <w:sz w:val="21"/>
        </w:rPr>
        <w:t>add</w:t>
      </w:r>
    </w:p>
    <w:p>
      <w:pPr>
        <w:pStyle w:val="BodyText"/>
        <w:spacing w:before="8"/>
        <w:rPr>
          <w:rFonts w:ascii="Courier New"/>
          <w:sz w:val="22"/>
        </w:rPr>
      </w:pPr>
    </w:p>
    <w:p>
      <w:pPr>
        <w:spacing w:before="0"/>
        <w:ind w:left="479" w:right="0" w:firstLine="0"/>
        <w:jc w:val="left"/>
        <w:rPr>
          <w:rFonts w:ascii="Courier New"/>
          <w:sz w:val="21"/>
        </w:rPr>
      </w:pPr>
      <w:r>
        <w:rPr>
          <w:rFonts w:ascii="Courier New"/>
          <w:sz w:val="21"/>
        </w:rPr>
        <w:t>describe(</w:t>
      </w:r>
      <w:r>
        <w:rPr>
          <w:rFonts w:ascii="Courier New"/>
          <w:color w:val="FF742F"/>
          <w:sz w:val="21"/>
        </w:rPr>
        <w:t>'add'</w:t>
      </w:r>
      <w:r>
        <w:rPr>
          <w:rFonts w:ascii="Courier New"/>
          <w:sz w:val="21"/>
        </w:rPr>
        <w:t>, () =&gt; </w:t>
      </w:r>
      <w:r>
        <w:rPr>
          <w:rFonts w:ascii="Courier New"/>
          <w:spacing w:val="-10"/>
          <w:sz w:val="21"/>
        </w:rPr>
        <w:t>{</w:t>
      </w:r>
    </w:p>
    <w:p>
      <w:pPr>
        <w:spacing w:line="256" w:lineRule="auto" w:before="17"/>
        <w:ind w:left="983" w:right="2215" w:hanging="252"/>
        <w:jc w:val="left"/>
        <w:rPr>
          <w:rFonts w:ascii="Courier New"/>
          <w:sz w:val="21"/>
        </w:rPr>
      </w:pPr>
      <w:r>
        <w:rPr>
          <w:rFonts w:ascii="Courier New"/>
          <w:sz w:val="21"/>
        </w:rPr>
        <w:t>it(</w:t>
      </w:r>
      <w:r>
        <w:rPr>
          <w:rFonts w:ascii="Courier New"/>
          <w:color w:val="FF742F"/>
          <w:sz w:val="21"/>
        </w:rPr>
        <w:t>'should</w:t>
      </w:r>
      <w:r>
        <w:rPr>
          <w:rFonts w:ascii="Courier New"/>
          <w:color w:val="FF742F"/>
          <w:spacing w:val="-6"/>
          <w:sz w:val="21"/>
        </w:rPr>
        <w:t> </w:t>
      </w:r>
      <w:r>
        <w:rPr>
          <w:rFonts w:ascii="Courier New"/>
          <w:color w:val="FF742F"/>
          <w:sz w:val="21"/>
        </w:rPr>
        <w:t>add</w:t>
      </w:r>
      <w:r>
        <w:rPr>
          <w:rFonts w:ascii="Courier New"/>
          <w:color w:val="FF742F"/>
          <w:spacing w:val="-6"/>
          <w:sz w:val="21"/>
        </w:rPr>
        <w:t> </w:t>
      </w:r>
      <w:r>
        <w:rPr>
          <w:rFonts w:ascii="Courier New"/>
          <w:color w:val="FF742F"/>
          <w:sz w:val="21"/>
        </w:rPr>
        <w:t>two</w:t>
      </w:r>
      <w:r>
        <w:rPr>
          <w:rFonts w:ascii="Courier New"/>
          <w:color w:val="FF742F"/>
          <w:spacing w:val="-6"/>
          <w:sz w:val="21"/>
        </w:rPr>
        <w:t> </w:t>
      </w:r>
      <w:r>
        <w:rPr>
          <w:rFonts w:ascii="Courier New"/>
          <w:color w:val="FF742F"/>
          <w:sz w:val="21"/>
        </w:rPr>
        <w:t>integers</w:t>
      </w:r>
      <w:r>
        <w:rPr>
          <w:rFonts w:ascii="Courier New"/>
          <w:color w:val="FF742F"/>
          <w:spacing w:val="-6"/>
          <w:sz w:val="21"/>
        </w:rPr>
        <w:t> </w:t>
      </w:r>
      <w:r>
        <w:rPr>
          <w:rFonts w:ascii="Courier New"/>
          <w:color w:val="FF742F"/>
          <w:sz w:val="21"/>
        </w:rPr>
        <w:t>correctly'</w:t>
      </w:r>
      <w:r>
        <w:rPr>
          <w:rFonts w:ascii="Courier New"/>
          <w:sz w:val="21"/>
        </w:rPr>
        <w:t>,</w:t>
      </w:r>
      <w:r>
        <w:rPr>
          <w:rFonts w:ascii="Courier New"/>
          <w:spacing w:val="-6"/>
          <w:sz w:val="21"/>
        </w:rPr>
        <w:t> </w:t>
      </w:r>
      <w:r>
        <w:rPr>
          <w:rFonts w:ascii="Courier New"/>
          <w:sz w:val="21"/>
        </w:rPr>
        <w:t>()</w:t>
      </w:r>
      <w:r>
        <w:rPr>
          <w:rFonts w:ascii="Courier New"/>
          <w:spacing w:val="-6"/>
          <w:sz w:val="21"/>
        </w:rPr>
        <w:t> </w:t>
      </w:r>
      <w:r>
        <w:rPr>
          <w:rFonts w:ascii="Courier New"/>
          <w:sz w:val="21"/>
        </w:rPr>
        <w:t>=&gt;</w:t>
      </w:r>
      <w:r>
        <w:rPr>
          <w:rFonts w:ascii="Courier New"/>
          <w:spacing w:val="-6"/>
          <w:sz w:val="21"/>
        </w:rPr>
        <w:t> </w:t>
      </w:r>
      <w:r>
        <w:rPr>
          <w:rFonts w:ascii="Courier New"/>
          <w:sz w:val="21"/>
        </w:rPr>
        <w:t>{ expect(add(2, 3)).toBe(5);</w:t>
      </w:r>
    </w:p>
    <w:p>
      <w:pPr>
        <w:spacing w:before="1"/>
        <w:ind w:left="983" w:right="0" w:firstLine="0"/>
        <w:jc w:val="left"/>
        <w:rPr>
          <w:rFonts w:ascii="Courier New"/>
          <w:sz w:val="21"/>
        </w:rPr>
      </w:pPr>
      <w:r>
        <w:rPr>
          <w:rFonts w:ascii="Courier New"/>
          <w:sz w:val="21"/>
        </w:rPr>
        <w:t>expect(add(-1, </w:t>
      </w:r>
      <w:r>
        <w:rPr>
          <w:rFonts w:ascii="Courier New"/>
          <w:spacing w:val="-2"/>
          <w:sz w:val="21"/>
        </w:rPr>
        <w:t>1)).toBe(0);</w:t>
      </w:r>
    </w:p>
    <w:p>
      <w:pPr>
        <w:spacing w:before="2"/>
        <w:ind w:left="983" w:right="0" w:firstLine="0"/>
        <w:jc w:val="left"/>
        <w:rPr>
          <w:rFonts w:ascii="Courier New"/>
          <w:sz w:val="21"/>
        </w:rPr>
      </w:pPr>
      <w:r>
        <w:rPr>
          <w:rFonts w:ascii="Courier New"/>
          <w:sz w:val="21"/>
        </w:rPr>
        <w:t>expect(add(0, </w:t>
      </w:r>
      <w:r>
        <w:rPr>
          <w:rFonts w:ascii="Courier New"/>
          <w:spacing w:val="-2"/>
          <w:sz w:val="21"/>
        </w:rPr>
        <w:t>0)).toBe(0);</w:t>
      </w:r>
    </w:p>
    <w:p>
      <w:pPr>
        <w:spacing w:before="17"/>
        <w:ind w:left="732" w:right="0" w:firstLine="0"/>
        <w:jc w:val="left"/>
        <w:rPr>
          <w:rFonts w:ascii="Courier New"/>
          <w:sz w:val="21"/>
        </w:rPr>
      </w:pPr>
      <w:r>
        <w:rPr>
          <w:rFonts w:ascii="Courier New"/>
          <w:spacing w:val="-5"/>
          <w:sz w:val="21"/>
        </w:rPr>
        <w:t>});</w:t>
      </w:r>
    </w:p>
    <w:p>
      <w:pPr>
        <w:spacing w:before="17"/>
        <w:ind w:left="732" w:right="0" w:firstLine="0"/>
        <w:jc w:val="left"/>
        <w:rPr>
          <w:rFonts w:ascii="Courier New"/>
          <w:sz w:val="21"/>
        </w:rPr>
      </w:pPr>
      <w:r>
        <w:rPr>
          <w:rFonts w:ascii="Courier New"/>
          <w:spacing w:val="-5"/>
          <w:sz w:val="21"/>
        </w:rPr>
        <w:t>it(</w:t>
      </w:r>
    </w:p>
    <w:p>
      <w:pPr>
        <w:spacing w:line="256" w:lineRule="auto" w:before="17"/>
        <w:ind w:left="983" w:right="0" w:firstLine="0"/>
        <w:jc w:val="left"/>
        <w:rPr>
          <w:rFonts w:ascii="Courier New"/>
          <w:sz w:val="21"/>
        </w:rPr>
      </w:pPr>
      <w:r>
        <w:rPr>
          <w:rFonts w:ascii="Courier New"/>
          <w:color w:val="FF742F"/>
          <w:sz w:val="21"/>
        </w:rPr>
        <w:t>'should</w:t>
      </w:r>
      <w:r>
        <w:rPr>
          <w:rFonts w:ascii="Courier New"/>
          <w:color w:val="FF742F"/>
          <w:spacing w:val="-4"/>
          <w:sz w:val="21"/>
        </w:rPr>
        <w:t> </w:t>
      </w:r>
      <w:r>
        <w:rPr>
          <w:rFonts w:ascii="Courier New"/>
          <w:color w:val="FF742F"/>
          <w:sz w:val="21"/>
        </w:rPr>
        <w:t>throw</w:t>
      </w:r>
      <w:r>
        <w:rPr>
          <w:rFonts w:ascii="Courier New"/>
          <w:color w:val="FF742F"/>
          <w:spacing w:val="-4"/>
          <w:sz w:val="21"/>
        </w:rPr>
        <w:t> </w:t>
      </w:r>
      <w:r>
        <w:rPr>
          <w:rFonts w:ascii="Courier New"/>
          <w:color w:val="FF742F"/>
          <w:sz w:val="21"/>
        </w:rPr>
        <w:t>an</w:t>
      </w:r>
      <w:r>
        <w:rPr>
          <w:rFonts w:ascii="Courier New"/>
          <w:color w:val="FF742F"/>
          <w:spacing w:val="-4"/>
          <w:sz w:val="21"/>
        </w:rPr>
        <w:t> </w:t>
      </w:r>
      <w:r>
        <w:rPr>
          <w:rFonts w:ascii="Courier New"/>
          <w:color w:val="FF742F"/>
          <w:sz w:val="21"/>
        </w:rPr>
        <w:t>error</w:t>
      </w:r>
      <w:r>
        <w:rPr>
          <w:rFonts w:ascii="Courier New"/>
          <w:color w:val="FF742F"/>
          <w:spacing w:val="-4"/>
          <w:sz w:val="21"/>
        </w:rPr>
        <w:t> </w:t>
      </w:r>
      <w:r>
        <w:rPr>
          <w:rFonts w:ascii="Courier New"/>
          <w:color w:val="FF742F"/>
          <w:sz w:val="21"/>
        </w:rPr>
        <w:t>if</w:t>
      </w:r>
      <w:r>
        <w:rPr>
          <w:rFonts w:ascii="Courier New"/>
          <w:color w:val="FF742F"/>
          <w:spacing w:val="-4"/>
          <w:sz w:val="21"/>
        </w:rPr>
        <w:t> </w:t>
      </w:r>
      <w:r>
        <w:rPr>
          <w:rFonts w:ascii="Courier New"/>
          <w:color w:val="FF742F"/>
          <w:sz w:val="21"/>
        </w:rPr>
        <w:t>either</w:t>
      </w:r>
      <w:r>
        <w:rPr>
          <w:rFonts w:ascii="Courier New"/>
          <w:color w:val="FF742F"/>
          <w:spacing w:val="-4"/>
          <w:sz w:val="21"/>
        </w:rPr>
        <w:t> </w:t>
      </w:r>
      <w:r>
        <w:rPr>
          <w:rFonts w:ascii="Courier New"/>
          <w:color w:val="FF742F"/>
          <w:sz w:val="21"/>
        </w:rPr>
        <w:t>argument</w:t>
      </w:r>
      <w:r>
        <w:rPr>
          <w:rFonts w:ascii="Courier New"/>
          <w:color w:val="FF742F"/>
          <w:spacing w:val="-4"/>
          <w:sz w:val="21"/>
        </w:rPr>
        <w:t> </w:t>
      </w:r>
      <w:r>
        <w:rPr>
          <w:rFonts w:ascii="Courier New"/>
          <w:color w:val="FF742F"/>
          <w:sz w:val="21"/>
        </w:rPr>
        <w:t>is</w:t>
      </w:r>
      <w:r>
        <w:rPr>
          <w:rFonts w:ascii="Courier New"/>
          <w:color w:val="FF742F"/>
          <w:spacing w:val="-4"/>
          <w:sz w:val="21"/>
        </w:rPr>
        <w:t> </w:t>
      </w:r>
      <w:r>
        <w:rPr>
          <w:rFonts w:ascii="Courier New"/>
          <w:color w:val="FF742F"/>
          <w:sz w:val="21"/>
        </w:rPr>
        <w:t>not</w:t>
      </w:r>
      <w:r>
        <w:rPr>
          <w:rFonts w:ascii="Courier New"/>
          <w:color w:val="FF742F"/>
          <w:spacing w:val="-4"/>
          <w:sz w:val="21"/>
        </w:rPr>
        <w:t> </w:t>
      </w:r>
      <w:r>
        <w:rPr>
          <w:rFonts w:ascii="Courier New"/>
          <w:color w:val="FF742F"/>
          <w:sz w:val="21"/>
        </w:rPr>
        <w:t>a</w:t>
      </w:r>
      <w:r>
        <w:rPr>
          <w:rFonts w:ascii="Courier New"/>
          <w:color w:val="FF742F"/>
          <w:spacing w:val="-4"/>
          <w:sz w:val="21"/>
        </w:rPr>
        <w:t> </w:t>
      </w:r>
      <w:r>
        <w:rPr>
          <w:rFonts w:ascii="Courier New"/>
          <w:color w:val="FF742F"/>
          <w:sz w:val="21"/>
        </w:rPr>
        <w:t>safe</w:t>
      </w:r>
      <w:r>
        <w:rPr>
          <w:rFonts w:ascii="Courier New"/>
          <w:color w:val="FF742F"/>
          <w:spacing w:val="-4"/>
          <w:sz w:val="21"/>
        </w:rPr>
        <w:t> </w:t>
      </w:r>
      <w:r>
        <w:rPr>
          <w:rFonts w:ascii="Courier New"/>
          <w:color w:val="FF742F"/>
          <w:sz w:val="21"/>
        </w:rPr>
        <w:t>'</w:t>
      </w:r>
      <w:r>
        <w:rPr>
          <w:rFonts w:ascii="Courier New"/>
          <w:color w:val="FF742F"/>
          <w:spacing w:val="-4"/>
          <w:sz w:val="21"/>
        </w:rPr>
        <w:t> </w:t>
      </w:r>
      <w:r>
        <w:rPr>
          <w:rFonts w:ascii="Courier New"/>
          <w:sz w:val="21"/>
        </w:rPr>
        <w:t>+ </w:t>
      </w:r>
      <w:r>
        <w:rPr>
          <w:rFonts w:ascii="Courier New"/>
          <w:color w:val="FF742F"/>
          <w:sz w:val="21"/>
        </w:rPr>
        <w:t>'integer'</w:t>
      </w:r>
      <w:r>
        <w:rPr>
          <w:rFonts w:ascii="Courier New"/>
          <w:sz w:val="21"/>
        </w:rPr>
        <w:t>, () =&gt; {</w:t>
      </w:r>
    </w:p>
    <w:p>
      <w:pPr>
        <w:spacing w:line="224" w:lineRule="exact" w:before="0"/>
        <w:ind w:left="983" w:right="0" w:firstLine="0"/>
        <w:jc w:val="left"/>
        <w:rPr>
          <w:rFonts w:ascii="Courier New"/>
          <w:sz w:val="21"/>
        </w:rPr>
      </w:pPr>
      <w:r>
        <w:rPr>
          <w:rFonts w:ascii="Courier New"/>
          <w:sz w:val="21"/>
        </w:rPr>
        <w:t>expect(() =&gt; add(2.5, </w:t>
      </w:r>
      <w:r>
        <w:rPr>
          <w:rFonts w:ascii="Courier New"/>
          <w:spacing w:val="-5"/>
          <w:sz w:val="21"/>
        </w:rPr>
        <w:t>3))</w:t>
      </w:r>
    </w:p>
    <w:p>
      <w:pPr>
        <w:spacing w:line="256" w:lineRule="auto" w:before="18"/>
        <w:ind w:left="983" w:right="3262" w:firstLine="252"/>
        <w:jc w:val="left"/>
        <w:rPr>
          <w:rFonts w:ascii="Courier New"/>
          <w:sz w:val="21"/>
        </w:rPr>
      </w:pPr>
      <w:r>
        <w:rPr>
          <w:rFonts w:ascii="Courier New"/>
          <w:sz w:val="21"/>
        </w:rPr>
        <w:t>.toThrow(</w:t>
      </w:r>
      <w:r>
        <w:rPr>
          <w:rFonts w:ascii="Courier New"/>
          <w:color w:val="FF742F"/>
          <w:sz w:val="21"/>
        </w:rPr>
        <w:t>'Can</w:t>
      </w:r>
      <w:r>
        <w:rPr>
          <w:rFonts w:ascii="Courier New"/>
          <w:color w:val="FF742F"/>
          <w:spacing w:val="-12"/>
          <w:sz w:val="21"/>
        </w:rPr>
        <w:t> </w:t>
      </w:r>
      <w:r>
        <w:rPr>
          <w:rFonts w:ascii="Courier New"/>
          <w:color w:val="FF742F"/>
          <w:sz w:val="21"/>
        </w:rPr>
        <w:t>only</w:t>
      </w:r>
      <w:r>
        <w:rPr>
          <w:rFonts w:ascii="Courier New"/>
          <w:color w:val="FF742F"/>
          <w:spacing w:val="-12"/>
          <w:sz w:val="21"/>
        </w:rPr>
        <w:t> </w:t>
      </w:r>
      <w:r>
        <w:rPr>
          <w:rFonts w:ascii="Courier New"/>
          <w:color w:val="FF742F"/>
          <w:sz w:val="21"/>
        </w:rPr>
        <w:t>add</w:t>
      </w:r>
      <w:r>
        <w:rPr>
          <w:rFonts w:ascii="Courier New"/>
          <w:color w:val="FF742F"/>
          <w:spacing w:val="-12"/>
          <w:sz w:val="21"/>
        </w:rPr>
        <w:t> </w:t>
      </w:r>
      <w:r>
        <w:rPr>
          <w:rFonts w:ascii="Courier New"/>
          <w:color w:val="FF742F"/>
          <w:sz w:val="21"/>
        </w:rPr>
        <w:t>integers'</w:t>
      </w:r>
      <w:r>
        <w:rPr>
          <w:rFonts w:ascii="Courier New"/>
          <w:sz w:val="21"/>
        </w:rPr>
        <w:t>); expect(() =&gt; add(2, 3.5))</w:t>
      </w:r>
    </w:p>
    <w:p>
      <w:pPr>
        <w:spacing w:before="0"/>
        <w:ind w:left="1236" w:right="0" w:firstLine="0"/>
        <w:jc w:val="left"/>
        <w:rPr>
          <w:rFonts w:ascii="Courier New"/>
          <w:sz w:val="21"/>
        </w:rPr>
      </w:pPr>
      <w:r>
        <w:rPr>
          <w:rFonts w:ascii="Courier New"/>
          <w:sz w:val="21"/>
        </w:rPr>
        <w:t>.toThrow(</w:t>
      </w:r>
      <w:r>
        <w:rPr>
          <w:rFonts w:ascii="Courier New"/>
          <w:color w:val="FF742F"/>
          <w:sz w:val="21"/>
        </w:rPr>
        <w:t>'Can only add </w:t>
      </w:r>
      <w:r>
        <w:rPr>
          <w:rFonts w:ascii="Courier New"/>
          <w:color w:val="FF742F"/>
          <w:spacing w:val="-2"/>
          <w:sz w:val="21"/>
        </w:rPr>
        <w:t>integers'</w:t>
      </w:r>
      <w:r>
        <w:rPr>
          <w:rFonts w:ascii="Courier New"/>
          <w:spacing w:val="-2"/>
          <w:sz w:val="21"/>
        </w:rPr>
        <w:t>);</w:t>
      </w:r>
    </w:p>
    <w:p>
      <w:pPr>
        <w:spacing w:before="18"/>
        <w:ind w:left="983" w:right="0" w:firstLine="0"/>
        <w:jc w:val="left"/>
        <w:rPr>
          <w:rFonts w:ascii="Courier New"/>
          <w:sz w:val="21"/>
        </w:rPr>
      </w:pPr>
      <w:r>
        <w:rPr>
          <w:rFonts w:ascii="Courier New"/>
          <w:sz w:val="21"/>
        </w:rPr>
        <w:t>expect(() =&gt; add(Number.MAX_SAFE_INTEGER + 1, </w:t>
      </w:r>
      <w:r>
        <w:rPr>
          <w:rFonts w:ascii="Courier New"/>
          <w:spacing w:val="-5"/>
          <w:sz w:val="21"/>
        </w:rPr>
        <w:t>3))</w:t>
      </w:r>
    </w:p>
    <w:p>
      <w:pPr>
        <w:spacing w:before="2"/>
        <w:ind w:left="1236" w:right="0" w:firstLine="0"/>
        <w:jc w:val="left"/>
        <w:rPr>
          <w:rFonts w:ascii="Courier New"/>
          <w:sz w:val="21"/>
        </w:rPr>
      </w:pPr>
      <w:r>
        <w:rPr>
          <w:rFonts w:ascii="Courier New"/>
          <w:sz w:val="21"/>
        </w:rPr>
        <w:t>.toThrow(</w:t>
      </w:r>
      <w:r>
        <w:rPr>
          <w:rFonts w:ascii="Courier New"/>
          <w:color w:val="FF742F"/>
          <w:sz w:val="21"/>
        </w:rPr>
        <w:t>'Can only add </w:t>
      </w:r>
      <w:r>
        <w:rPr>
          <w:rFonts w:ascii="Courier New"/>
          <w:color w:val="FF742F"/>
          <w:spacing w:val="-2"/>
          <w:sz w:val="21"/>
        </w:rPr>
        <w:t>integers'</w:t>
      </w:r>
      <w:r>
        <w:rPr>
          <w:rFonts w:ascii="Courier New"/>
          <w:spacing w:val="-2"/>
          <w:sz w:val="21"/>
        </w:rPr>
        <w:t>);</w:t>
      </w:r>
    </w:p>
    <w:p>
      <w:pPr>
        <w:spacing w:before="17"/>
        <w:ind w:left="983" w:right="0" w:firstLine="0"/>
        <w:jc w:val="left"/>
        <w:rPr>
          <w:rFonts w:ascii="Courier New"/>
          <w:sz w:val="21"/>
        </w:rPr>
      </w:pPr>
      <w:r>
        <w:rPr>
          <w:rFonts w:ascii="Courier New"/>
          <w:sz w:val="21"/>
        </w:rPr>
        <w:t>expect(() =&gt; add(2, Number.MAX_SAFE_INTEGER + </w:t>
      </w:r>
      <w:r>
        <w:rPr>
          <w:rFonts w:ascii="Courier New"/>
          <w:spacing w:val="-5"/>
          <w:sz w:val="21"/>
        </w:rPr>
        <w:t>1))</w:t>
      </w:r>
    </w:p>
    <w:p>
      <w:pPr>
        <w:spacing w:before="17"/>
        <w:ind w:left="1236" w:right="0" w:firstLine="0"/>
        <w:jc w:val="left"/>
        <w:rPr>
          <w:rFonts w:ascii="Courier New"/>
          <w:sz w:val="21"/>
        </w:rPr>
      </w:pPr>
      <w:r>
        <w:rPr>
          <w:rFonts w:ascii="Courier New"/>
          <w:sz w:val="21"/>
        </w:rPr>
        <w:t>.toThrow(</w:t>
      </w:r>
      <w:r>
        <w:rPr>
          <w:rFonts w:ascii="Courier New"/>
          <w:color w:val="FF742F"/>
          <w:sz w:val="21"/>
        </w:rPr>
        <w:t>'Can only add </w:t>
      </w:r>
      <w:r>
        <w:rPr>
          <w:rFonts w:ascii="Courier New"/>
          <w:color w:val="FF742F"/>
          <w:spacing w:val="-2"/>
          <w:sz w:val="21"/>
        </w:rPr>
        <w:t>integers'</w:t>
      </w:r>
      <w:r>
        <w:rPr>
          <w:rFonts w:ascii="Courier New"/>
          <w:spacing w:val="-2"/>
          <w:sz w:val="21"/>
        </w:rPr>
        <w:t>);</w:t>
      </w:r>
    </w:p>
    <w:p>
      <w:pPr>
        <w:spacing w:before="17"/>
        <w:ind w:left="732" w:right="0" w:firstLine="0"/>
        <w:jc w:val="left"/>
        <w:rPr>
          <w:rFonts w:ascii="Courier New"/>
          <w:sz w:val="21"/>
        </w:rPr>
      </w:pPr>
      <w:r>
        <w:rPr>
          <w:rFonts w:ascii="Courier New"/>
          <w:spacing w:val="-5"/>
          <w:sz w:val="21"/>
        </w:rPr>
        <w:t>});</w:t>
      </w:r>
    </w:p>
    <w:p>
      <w:pPr>
        <w:pStyle w:val="BodyText"/>
        <w:spacing w:before="8"/>
        <w:rPr>
          <w:rFonts w:ascii="Courier New"/>
          <w:sz w:val="22"/>
        </w:rPr>
      </w:pPr>
    </w:p>
    <w:p>
      <w:pPr>
        <w:spacing w:before="0"/>
        <w:ind w:left="732" w:right="0" w:firstLine="0"/>
        <w:jc w:val="left"/>
        <w:rPr>
          <w:rFonts w:ascii="Courier New"/>
          <w:sz w:val="21"/>
        </w:rPr>
      </w:pPr>
      <w:r>
        <w:rPr>
          <w:rFonts w:ascii="Courier New"/>
          <w:spacing w:val="-5"/>
          <w:sz w:val="21"/>
        </w:rPr>
        <w:t>it(</w:t>
      </w:r>
    </w:p>
    <w:p>
      <w:pPr>
        <w:spacing w:line="256" w:lineRule="auto" w:before="17"/>
        <w:ind w:left="983" w:right="1284" w:firstLine="0"/>
        <w:jc w:val="left"/>
        <w:rPr>
          <w:rFonts w:ascii="Courier New"/>
          <w:sz w:val="21"/>
        </w:rPr>
      </w:pPr>
      <w:r>
        <w:rPr>
          <w:rFonts w:ascii="Courier New"/>
          <w:color w:val="FF742F"/>
          <w:sz w:val="21"/>
        </w:rPr>
        <w:t>'should</w:t>
      </w:r>
      <w:r>
        <w:rPr>
          <w:rFonts w:ascii="Courier New"/>
          <w:color w:val="FF742F"/>
          <w:spacing w:val="-4"/>
          <w:sz w:val="21"/>
        </w:rPr>
        <w:t> </w:t>
      </w:r>
      <w:r>
        <w:rPr>
          <w:rFonts w:ascii="Courier New"/>
          <w:color w:val="FF742F"/>
          <w:sz w:val="21"/>
        </w:rPr>
        <w:t>throw</w:t>
      </w:r>
      <w:r>
        <w:rPr>
          <w:rFonts w:ascii="Courier New"/>
          <w:color w:val="FF742F"/>
          <w:spacing w:val="-4"/>
          <w:sz w:val="21"/>
        </w:rPr>
        <w:t> </w:t>
      </w:r>
      <w:r>
        <w:rPr>
          <w:rFonts w:ascii="Courier New"/>
          <w:color w:val="FF742F"/>
          <w:sz w:val="21"/>
        </w:rPr>
        <w:t>an</w:t>
      </w:r>
      <w:r>
        <w:rPr>
          <w:rFonts w:ascii="Courier New"/>
          <w:color w:val="FF742F"/>
          <w:spacing w:val="-4"/>
          <w:sz w:val="21"/>
        </w:rPr>
        <w:t> </w:t>
      </w:r>
      <w:r>
        <w:rPr>
          <w:rFonts w:ascii="Courier New"/>
          <w:color w:val="FF742F"/>
          <w:sz w:val="21"/>
        </w:rPr>
        <w:t>error</w:t>
      </w:r>
      <w:r>
        <w:rPr>
          <w:rFonts w:ascii="Courier New"/>
          <w:color w:val="FF742F"/>
          <w:spacing w:val="-4"/>
          <w:sz w:val="21"/>
        </w:rPr>
        <w:t> </w:t>
      </w:r>
      <w:r>
        <w:rPr>
          <w:rFonts w:ascii="Courier New"/>
          <w:color w:val="FF742F"/>
          <w:sz w:val="21"/>
        </w:rPr>
        <w:t>if</w:t>
      </w:r>
      <w:r>
        <w:rPr>
          <w:rFonts w:ascii="Courier New"/>
          <w:color w:val="FF742F"/>
          <w:spacing w:val="-4"/>
          <w:sz w:val="21"/>
        </w:rPr>
        <w:t> </w:t>
      </w:r>
      <w:r>
        <w:rPr>
          <w:rFonts w:ascii="Courier New"/>
          <w:color w:val="FF742F"/>
          <w:sz w:val="21"/>
        </w:rPr>
        <w:t>any</w:t>
      </w:r>
      <w:r>
        <w:rPr>
          <w:rFonts w:ascii="Courier New"/>
          <w:color w:val="FF742F"/>
          <w:spacing w:val="-4"/>
          <w:sz w:val="21"/>
        </w:rPr>
        <w:t> </w:t>
      </w:r>
      <w:r>
        <w:rPr>
          <w:rFonts w:ascii="Courier New"/>
          <w:color w:val="FF742F"/>
          <w:sz w:val="21"/>
        </w:rPr>
        <w:t>argument</w:t>
      </w:r>
      <w:r>
        <w:rPr>
          <w:rFonts w:ascii="Courier New"/>
          <w:color w:val="FF742F"/>
          <w:spacing w:val="-4"/>
          <w:sz w:val="21"/>
        </w:rPr>
        <w:t> </w:t>
      </w:r>
      <w:r>
        <w:rPr>
          <w:rFonts w:ascii="Courier New"/>
          <w:color w:val="FF742F"/>
          <w:sz w:val="21"/>
        </w:rPr>
        <w:t>is</w:t>
      </w:r>
      <w:r>
        <w:rPr>
          <w:rFonts w:ascii="Courier New"/>
          <w:color w:val="FF742F"/>
          <w:spacing w:val="-4"/>
          <w:sz w:val="21"/>
        </w:rPr>
        <w:t> </w:t>
      </w:r>
      <w:r>
        <w:rPr>
          <w:rFonts w:ascii="Courier New"/>
          <w:color w:val="FF742F"/>
          <w:sz w:val="21"/>
        </w:rPr>
        <w:t>not</w:t>
      </w:r>
      <w:r>
        <w:rPr>
          <w:rFonts w:ascii="Courier New"/>
          <w:color w:val="FF742F"/>
          <w:spacing w:val="-4"/>
          <w:sz w:val="21"/>
        </w:rPr>
        <w:t> </w:t>
      </w:r>
      <w:r>
        <w:rPr>
          <w:rFonts w:ascii="Courier New"/>
          <w:color w:val="FF742F"/>
          <w:sz w:val="21"/>
        </w:rPr>
        <w:t>a</w:t>
      </w:r>
      <w:r>
        <w:rPr>
          <w:rFonts w:ascii="Courier New"/>
          <w:color w:val="FF742F"/>
          <w:spacing w:val="-4"/>
          <w:sz w:val="21"/>
        </w:rPr>
        <w:t> </w:t>
      </w:r>
      <w:r>
        <w:rPr>
          <w:rFonts w:ascii="Courier New"/>
          <w:color w:val="FF742F"/>
          <w:sz w:val="21"/>
        </w:rPr>
        <w:t>number'</w:t>
      </w:r>
      <w:r>
        <w:rPr>
          <w:rFonts w:ascii="Courier New"/>
          <w:sz w:val="21"/>
        </w:rPr>
        <w:t>, () =&gt; {</w:t>
      </w:r>
    </w:p>
    <w:p>
      <w:pPr>
        <w:spacing w:before="1"/>
        <w:ind w:left="983" w:right="0" w:firstLine="0"/>
        <w:jc w:val="left"/>
        <w:rPr>
          <w:rFonts w:ascii="Courier New"/>
          <w:sz w:val="21"/>
        </w:rPr>
      </w:pPr>
      <w:r>
        <w:rPr>
          <w:rFonts w:ascii="Courier New"/>
          <w:sz w:val="21"/>
        </w:rPr>
        <w:t>expect(() =&gt; add(</w:t>
      </w:r>
      <w:r>
        <w:rPr>
          <w:rFonts w:ascii="Courier New"/>
          <w:color w:val="FF742F"/>
          <w:sz w:val="21"/>
        </w:rPr>
        <w:t>'2'</w:t>
      </w:r>
      <w:r>
        <w:rPr>
          <w:rFonts w:ascii="Courier New"/>
          <w:sz w:val="21"/>
        </w:rPr>
        <w:t>, </w:t>
      </w:r>
      <w:r>
        <w:rPr>
          <w:rFonts w:ascii="Courier New"/>
          <w:spacing w:val="-5"/>
          <w:sz w:val="21"/>
        </w:rPr>
        <w:t>3))</w:t>
      </w:r>
    </w:p>
    <w:p>
      <w:pPr>
        <w:spacing w:line="242" w:lineRule="auto" w:before="17"/>
        <w:ind w:left="983" w:right="3262" w:firstLine="252"/>
        <w:jc w:val="left"/>
        <w:rPr>
          <w:rFonts w:ascii="Courier New"/>
          <w:sz w:val="21"/>
        </w:rPr>
      </w:pPr>
      <w:r>
        <w:rPr>
          <w:rFonts w:ascii="Courier New"/>
          <w:sz w:val="21"/>
        </w:rPr>
        <w:t>.toThrow(</w:t>
      </w:r>
      <w:r>
        <w:rPr>
          <w:rFonts w:ascii="Courier New"/>
          <w:color w:val="FF742F"/>
          <w:sz w:val="21"/>
        </w:rPr>
        <w:t>'Can</w:t>
      </w:r>
      <w:r>
        <w:rPr>
          <w:rFonts w:ascii="Courier New"/>
          <w:color w:val="FF742F"/>
          <w:spacing w:val="-12"/>
          <w:sz w:val="21"/>
        </w:rPr>
        <w:t> </w:t>
      </w:r>
      <w:r>
        <w:rPr>
          <w:rFonts w:ascii="Courier New"/>
          <w:color w:val="FF742F"/>
          <w:sz w:val="21"/>
        </w:rPr>
        <w:t>only</w:t>
      </w:r>
      <w:r>
        <w:rPr>
          <w:rFonts w:ascii="Courier New"/>
          <w:color w:val="FF742F"/>
          <w:spacing w:val="-12"/>
          <w:sz w:val="21"/>
        </w:rPr>
        <w:t> </w:t>
      </w:r>
      <w:r>
        <w:rPr>
          <w:rFonts w:ascii="Courier New"/>
          <w:color w:val="FF742F"/>
          <w:sz w:val="21"/>
        </w:rPr>
        <w:t>add</w:t>
      </w:r>
      <w:r>
        <w:rPr>
          <w:rFonts w:ascii="Courier New"/>
          <w:color w:val="FF742F"/>
          <w:spacing w:val="-12"/>
          <w:sz w:val="21"/>
        </w:rPr>
        <w:t> </w:t>
      </w:r>
      <w:r>
        <w:rPr>
          <w:rFonts w:ascii="Courier New"/>
          <w:color w:val="FF742F"/>
          <w:sz w:val="21"/>
        </w:rPr>
        <w:t>integers'</w:t>
      </w:r>
      <w:r>
        <w:rPr>
          <w:rFonts w:ascii="Courier New"/>
          <w:sz w:val="21"/>
        </w:rPr>
        <w:t>); expect(() =&gt; add(2, </w:t>
      </w:r>
      <w:r>
        <w:rPr>
          <w:rFonts w:ascii="Courier New"/>
          <w:color w:val="FF742F"/>
          <w:sz w:val="21"/>
        </w:rPr>
        <w:t>'3'</w:t>
      </w:r>
      <w:r>
        <w:rPr>
          <w:rFonts w:ascii="Courier New"/>
          <w:sz w:val="21"/>
        </w:rPr>
        <w:t>))</w:t>
      </w:r>
    </w:p>
    <w:p>
      <w:pPr>
        <w:spacing w:line="256" w:lineRule="auto" w:before="15"/>
        <w:ind w:left="983" w:right="3262" w:firstLine="252"/>
        <w:jc w:val="left"/>
        <w:rPr>
          <w:rFonts w:ascii="Courier New"/>
          <w:sz w:val="21"/>
        </w:rPr>
      </w:pPr>
      <w:r>
        <w:rPr>
          <w:rFonts w:ascii="Courier New"/>
          <w:sz w:val="21"/>
        </w:rPr>
        <w:t>.toThrow(</w:t>
      </w:r>
      <w:r>
        <w:rPr>
          <w:rFonts w:ascii="Courier New"/>
          <w:color w:val="FF742F"/>
          <w:sz w:val="21"/>
        </w:rPr>
        <w:t>'Can</w:t>
      </w:r>
      <w:r>
        <w:rPr>
          <w:rFonts w:ascii="Courier New"/>
          <w:color w:val="FF742F"/>
          <w:spacing w:val="-12"/>
          <w:sz w:val="21"/>
        </w:rPr>
        <w:t> </w:t>
      </w:r>
      <w:r>
        <w:rPr>
          <w:rFonts w:ascii="Courier New"/>
          <w:color w:val="FF742F"/>
          <w:sz w:val="21"/>
        </w:rPr>
        <w:t>only</w:t>
      </w:r>
      <w:r>
        <w:rPr>
          <w:rFonts w:ascii="Courier New"/>
          <w:color w:val="FF742F"/>
          <w:spacing w:val="-12"/>
          <w:sz w:val="21"/>
        </w:rPr>
        <w:t> </w:t>
      </w:r>
      <w:r>
        <w:rPr>
          <w:rFonts w:ascii="Courier New"/>
          <w:color w:val="FF742F"/>
          <w:sz w:val="21"/>
        </w:rPr>
        <w:t>add</w:t>
      </w:r>
      <w:r>
        <w:rPr>
          <w:rFonts w:ascii="Courier New"/>
          <w:color w:val="FF742F"/>
          <w:spacing w:val="-12"/>
          <w:sz w:val="21"/>
        </w:rPr>
        <w:t> </w:t>
      </w:r>
      <w:r>
        <w:rPr>
          <w:rFonts w:ascii="Courier New"/>
          <w:color w:val="FF742F"/>
          <w:sz w:val="21"/>
        </w:rPr>
        <w:t>integers'</w:t>
      </w:r>
      <w:r>
        <w:rPr>
          <w:rFonts w:ascii="Courier New"/>
          <w:sz w:val="21"/>
        </w:rPr>
        <w:t>); expect(() =&gt; add(</w:t>
      </w:r>
      <w:r>
        <w:rPr>
          <w:rFonts w:ascii="Courier New"/>
          <w:color w:val="664093"/>
          <w:sz w:val="21"/>
        </w:rPr>
        <w:t>null</w:t>
      </w:r>
      <w:r>
        <w:rPr>
          <w:rFonts w:ascii="Courier New"/>
          <w:sz w:val="21"/>
        </w:rPr>
        <w:t>, 3))</w:t>
      </w:r>
    </w:p>
    <w:p>
      <w:pPr>
        <w:spacing w:line="242" w:lineRule="auto" w:before="0"/>
        <w:ind w:left="983" w:right="3262" w:firstLine="252"/>
        <w:jc w:val="left"/>
        <w:rPr>
          <w:rFonts w:ascii="Courier New"/>
          <w:sz w:val="21"/>
        </w:rPr>
      </w:pPr>
      <w:r>
        <w:rPr>
          <w:rFonts w:ascii="Courier New"/>
          <w:sz w:val="21"/>
        </w:rPr>
        <w:t>.toThrow(</w:t>
      </w:r>
      <w:r>
        <w:rPr>
          <w:rFonts w:ascii="Courier New"/>
          <w:color w:val="FF742F"/>
          <w:sz w:val="21"/>
        </w:rPr>
        <w:t>'Can</w:t>
      </w:r>
      <w:r>
        <w:rPr>
          <w:rFonts w:ascii="Courier New"/>
          <w:color w:val="FF742F"/>
          <w:spacing w:val="-12"/>
          <w:sz w:val="21"/>
        </w:rPr>
        <w:t> </w:t>
      </w:r>
      <w:r>
        <w:rPr>
          <w:rFonts w:ascii="Courier New"/>
          <w:color w:val="FF742F"/>
          <w:sz w:val="21"/>
        </w:rPr>
        <w:t>only</w:t>
      </w:r>
      <w:r>
        <w:rPr>
          <w:rFonts w:ascii="Courier New"/>
          <w:color w:val="FF742F"/>
          <w:spacing w:val="-12"/>
          <w:sz w:val="21"/>
        </w:rPr>
        <w:t> </w:t>
      </w:r>
      <w:r>
        <w:rPr>
          <w:rFonts w:ascii="Courier New"/>
          <w:color w:val="FF742F"/>
          <w:sz w:val="21"/>
        </w:rPr>
        <w:t>add</w:t>
      </w:r>
      <w:r>
        <w:rPr>
          <w:rFonts w:ascii="Courier New"/>
          <w:color w:val="FF742F"/>
          <w:spacing w:val="-12"/>
          <w:sz w:val="21"/>
        </w:rPr>
        <w:t> </w:t>
      </w:r>
      <w:r>
        <w:rPr>
          <w:rFonts w:ascii="Courier New"/>
          <w:color w:val="FF742F"/>
          <w:sz w:val="21"/>
        </w:rPr>
        <w:t>integers'</w:t>
      </w:r>
      <w:r>
        <w:rPr>
          <w:rFonts w:ascii="Courier New"/>
          <w:sz w:val="21"/>
        </w:rPr>
        <w:t>); expect(() =&gt; add(2, undefined))</w:t>
      </w:r>
    </w:p>
    <w:p>
      <w:pPr>
        <w:spacing w:before="15"/>
        <w:ind w:left="1236" w:right="0" w:firstLine="0"/>
        <w:jc w:val="left"/>
        <w:rPr>
          <w:rFonts w:ascii="Courier New"/>
          <w:sz w:val="21"/>
        </w:rPr>
      </w:pPr>
      <w:r>
        <w:rPr>
          <w:rFonts w:ascii="Courier New"/>
          <w:sz w:val="21"/>
        </w:rPr>
        <w:t>.toThrow(</w:t>
      </w:r>
      <w:r>
        <w:rPr>
          <w:rFonts w:ascii="Courier New"/>
          <w:color w:val="FF742F"/>
          <w:sz w:val="21"/>
        </w:rPr>
        <w:t>'Can only add </w:t>
      </w:r>
      <w:r>
        <w:rPr>
          <w:rFonts w:ascii="Courier New"/>
          <w:color w:val="FF742F"/>
          <w:spacing w:val="-2"/>
          <w:sz w:val="21"/>
        </w:rPr>
        <w:t>integers'</w:t>
      </w:r>
      <w:r>
        <w:rPr>
          <w:rFonts w:ascii="Courier New"/>
          <w:spacing w:val="-2"/>
          <w:sz w:val="21"/>
        </w:rPr>
        <w:t>);</w:t>
      </w:r>
    </w:p>
    <w:p>
      <w:pPr>
        <w:spacing w:before="17"/>
        <w:ind w:left="732" w:right="0" w:firstLine="0"/>
        <w:jc w:val="left"/>
        <w:rPr>
          <w:rFonts w:ascii="Courier New"/>
          <w:sz w:val="21"/>
        </w:rPr>
      </w:pPr>
      <w:r>
        <w:rPr>
          <w:rFonts w:ascii="Courier New"/>
          <w:spacing w:val="-5"/>
          <w:sz w:val="21"/>
        </w:rPr>
        <w:t>});</w:t>
      </w:r>
    </w:p>
    <w:p>
      <w:pPr>
        <w:spacing w:before="17"/>
        <w:ind w:left="479" w:right="0" w:firstLine="0"/>
        <w:jc w:val="left"/>
        <w:rPr>
          <w:rFonts w:ascii="Courier New"/>
          <w:sz w:val="21"/>
        </w:rPr>
      </w:pPr>
      <w:r>
        <w:rPr>
          <w:rFonts w:ascii="Courier New"/>
          <w:spacing w:val="-5"/>
          <w:sz w:val="21"/>
        </w:rPr>
        <w:t>});</w:t>
      </w:r>
    </w:p>
    <w:p>
      <w:pPr>
        <w:pStyle w:val="BodyText"/>
        <w:spacing w:before="6"/>
        <w:rPr>
          <w:rFonts w:ascii="Courier New"/>
          <w:sz w:val="27"/>
        </w:rPr>
      </w:pPr>
    </w:p>
    <w:p>
      <w:pPr>
        <w:pStyle w:val="BodyText"/>
        <w:ind w:left="479"/>
      </w:pPr>
      <w:r>
        <w:rPr/>
        <w:t>[explanation of the </w:t>
      </w:r>
      <w:r>
        <w:rPr>
          <w:spacing w:val="-2"/>
        </w:rPr>
        <w:t>scenarios]</w:t>
      </w:r>
    </w:p>
    <w:p>
      <w:pPr>
        <w:pStyle w:val="BodyText"/>
        <w:spacing w:before="7"/>
        <w:rPr>
          <w:sz w:val="33"/>
        </w:rPr>
      </w:pPr>
    </w:p>
    <w:p>
      <w:pPr>
        <w:pStyle w:val="BodyText"/>
        <w:spacing w:line="237" w:lineRule="auto" w:before="1"/>
        <w:ind w:left="119" w:right="317"/>
      </w:pPr>
      <w:r>
        <w:rPr/>
        <w:t>If you specify the entire source code in the prompt, as in this example,</w:t>
      </w:r>
      <w:r>
        <w:rPr>
          <w:spacing w:val="-7"/>
        </w:rPr>
        <w:t> </w:t>
      </w:r>
      <w:r>
        <w:rPr/>
        <w:t>the</w:t>
      </w:r>
      <w:r>
        <w:rPr>
          <w:spacing w:val="-7"/>
        </w:rPr>
        <w:t> </w:t>
      </w:r>
      <w:r>
        <w:rPr/>
        <w:t>AI</w:t>
      </w:r>
      <w:r>
        <w:rPr>
          <w:spacing w:val="-7"/>
        </w:rPr>
        <w:t> </w:t>
      </w:r>
      <w:r>
        <w:rPr/>
        <w:t>tool</w:t>
      </w:r>
      <w:r>
        <w:rPr>
          <w:spacing w:val="-7"/>
        </w:rPr>
        <w:t> </w:t>
      </w:r>
      <w:r>
        <w:rPr/>
        <w:t>can</w:t>
      </w:r>
      <w:r>
        <w:rPr>
          <w:spacing w:val="-7"/>
        </w:rPr>
        <w:t> </w:t>
      </w:r>
      <w:r>
        <w:rPr/>
        <w:t>cover</w:t>
      </w:r>
      <w:r>
        <w:rPr>
          <w:spacing w:val="-7"/>
        </w:rPr>
        <w:t> </w:t>
      </w:r>
      <w:r>
        <w:rPr/>
        <w:t>all</w:t>
      </w:r>
      <w:r>
        <w:rPr>
          <w:spacing w:val="-7"/>
        </w:rPr>
        <w:t> </w:t>
      </w:r>
      <w:r>
        <w:rPr/>
        <w:t>aspects</w:t>
      </w:r>
      <w:r>
        <w:rPr>
          <w:spacing w:val="-7"/>
        </w:rPr>
        <w:t> </w:t>
      </w:r>
      <w:r>
        <w:rPr/>
        <w:t>of</w:t>
      </w:r>
      <w:r>
        <w:rPr>
          <w:spacing w:val="-7"/>
        </w:rPr>
        <w:t> </w:t>
      </w:r>
      <w:r>
        <w:rPr/>
        <w:t>the</w:t>
      </w:r>
      <w:r>
        <w:rPr>
          <w:spacing w:val="-7"/>
        </w:rPr>
        <w:t> </w:t>
      </w:r>
      <w:r>
        <w:rPr/>
        <w:t>functionality.</w:t>
      </w:r>
      <w:r>
        <w:rPr>
          <w:spacing w:val="-7"/>
        </w:rPr>
        <w:t> </w:t>
      </w:r>
      <w:r>
        <w:rPr/>
        <w:t>The signature of the function contributes to this because here you specify exactly which data types you expect, and which type you</w:t>
      </w:r>
    </w:p>
    <w:p>
      <w:pPr>
        <w:spacing w:after="0" w:line="237" w:lineRule="auto"/>
        <w:sectPr>
          <w:pgSz w:w="12240" w:h="15840"/>
          <w:pgMar w:top="1440" w:bottom="280" w:left="1420" w:right="1340"/>
        </w:sectPr>
      </w:pPr>
    </w:p>
    <w:p>
      <w:pPr>
        <w:pStyle w:val="BodyText"/>
        <w:spacing w:line="237" w:lineRule="auto" w:before="83"/>
        <w:ind w:left="119" w:right="317"/>
      </w:pPr>
      <w:r>
        <w:rPr/>
        <w:t>return. The err</w:t>
      </w:r>
      <w:bookmarkStart w:name="_bookmark276" w:id="397"/>
      <w:bookmarkEnd w:id="397"/>
      <w:r>
        <w:rPr/>
        <w:t>or</w:t>
      </w:r>
      <w:r>
        <w:rPr/>
        <w:t> handling within the function indicates additional limit</w:t>
      </w:r>
      <w:r>
        <w:rPr>
          <w:spacing w:val="-4"/>
        </w:rPr>
        <w:t> </w:t>
      </w:r>
      <w:r>
        <w:rPr/>
        <w:t>and</w:t>
      </w:r>
      <w:r>
        <w:rPr>
          <w:spacing w:val="-4"/>
        </w:rPr>
        <w:t> </w:t>
      </w:r>
      <w:r>
        <w:rPr/>
        <w:t>exception</w:t>
      </w:r>
      <w:r>
        <w:rPr>
          <w:spacing w:val="-4"/>
        </w:rPr>
        <w:t> </w:t>
      </w:r>
      <w:r>
        <w:rPr/>
        <w:t>cases</w:t>
      </w:r>
      <w:r>
        <w:rPr>
          <w:spacing w:val="-4"/>
        </w:rPr>
        <w:t> </w:t>
      </w:r>
      <w:r>
        <w:rPr/>
        <w:t>that</w:t>
      </w:r>
      <w:r>
        <w:rPr>
          <w:spacing w:val="-4"/>
        </w:rPr>
        <w:t> </w:t>
      </w:r>
      <w:r>
        <w:rPr/>
        <w:t>must</w:t>
      </w:r>
      <w:r>
        <w:rPr>
          <w:spacing w:val="-4"/>
        </w:rPr>
        <w:t> </w:t>
      </w:r>
      <w:r>
        <w:rPr/>
        <w:t>also</w:t>
      </w:r>
      <w:r>
        <w:rPr>
          <w:spacing w:val="-4"/>
        </w:rPr>
        <w:t> </w:t>
      </w:r>
      <w:r>
        <w:rPr/>
        <w:t>be</w:t>
      </w:r>
      <w:r>
        <w:rPr>
          <w:spacing w:val="-4"/>
        </w:rPr>
        <w:t> </w:t>
      </w:r>
      <w:r>
        <w:rPr/>
        <w:t>covered</w:t>
      </w:r>
      <w:r>
        <w:rPr>
          <w:spacing w:val="-4"/>
        </w:rPr>
        <w:t> </w:t>
      </w:r>
      <w:r>
        <w:rPr/>
        <w:t>by</w:t>
      </w:r>
      <w:r>
        <w:rPr>
          <w:spacing w:val="-4"/>
        </w:rPr>
        <w:t> </w:t>
      </w:r>
      <w:r>
        <w:rPr/>
        <w:t>the</w:t>
      </w:r>
      <w:r>
        <w:rPr>
          <w:spacing w:val="-4"/>
        </w:rPr>
        <w:t> </w:t>
      </w:r>
      <w:r>
        <w:rPr/>
        <w:t>tests.</w:t>
      </w:r>
      <w:r>
        <w:rPr>
          <w:spacing w:val="-4"/>
        </w:rPr>
        <w:t> </w:t>
      </w:r>
      <w:r>
        <w:rPr/>
        <w:t>AI tools such as ChatGPT like to be a little more detailed in their answers</w:t>
      </w:r>
      <w:r>
        <w:rPr>
          <w:spacing w:val="-3"/>
        </w:rPr>
        <w:t> </w:t>
      </w:r>
      <w:r>
        <w:rPr/>
        <w:t>to</w:t>
      </w:r>
      <w:r>
        <w:rPr>
          <w:spacing w:val="-3"/>
        </w:rPr>
        <w:t> </w:t>
      </w:r>
      <w:r>
        <w:rPr/>
        <w:t>such</w:t>
      </w:r>
      <w:r>
        <w:rPr>
          <w:spacing w:val="-3"/>
        </w:rPr>
        <w:t> </w:t>
      </w:r>
      <w:r>
        <w:rPr/>
        <w:t>tasks</w:t>
      </w:r>
      <w:r>
        <w:rPr>
          <w:spacing w:val="-3"/>
        </w:rPr>
        <w:t> </w:t>
      </w:r>
      <w:r>
        <w:rPr/>
        <w:t>and</w:t>
      </w:r>
      <w:r>
        <w:rPr>
          <w:spacing w:val="-3"/>
        </w:rPr>
        <w:t> </w:t>
      </w:r>
      <w:r>
        <w:rPr/>
        <w:t>not</w:t>
      </w:r>
      <w:r>
        <w:rPr>
          <w:spacing w:val="-3"/>
        </w:rPr>
        <w:t> </w:t>
      </w:r>
      <w:r>
        <w:rPr/>
        <w:t>only</w:t>
      </w:r>
      <w:r>
        <w:rPr>
          <w:spacing w:val="-3"/>
        </w:rPr>
        <w:t> </w:t>
      </w:r>
      <w:r>
        <w:rPr/>
        <w:t>generate</w:t>
      </w:r>
      <w:r>
        <w:rPr>
          <w:spacing w:val="-3"/>
        </w:rPr>
        <w:t> </w:t>
      </w:r>
      <w:r>
        <w:rPr/>
        <w:t>the</w:t>
      </w:r>
      <w:r>
        <w:rPr>
          <w:spacing w:val="-3"/>
        </w:rPr>
        <w:t> </w:t>
      </w:r>
      <w:r>
        <w:rPr/>
        <w:t>requested</w:t>
      </w:r>
      <w:r>
        <w:rPr>
          <w:spacing w:val="-3"/>
        </w:rPr>
        <w:t> </w:t>
      </w:r>
      <w:r>
        <w:rPr/>
        <w:t>test</w:t>
      </w:r>
      <w:r>
        <w:rPr>
          <w:spacing w:val="-3"/>
        </w:rPr>
        <w:t> </w:t>
      </w:r>
      <w:r>
        <w:rPr/>
        <w:t>but also provide tips on setup and execution. You can prevent this by specifying that you’re only interested in the test and not in the environment or the installation.</w:t>
      </w:r>
    </w:p>
    <w:p>
      <w:pPr>
        <w:pStyle w:val="BodyText"/>
        <w:spacing w:line="244" w:lineRule="auto" w:before="202"/>
        <w:ind w:left="119" w:right="317"/>
      </w:pPr>
      <w:r>
        <w:rPr/>
        <w:t>The result produced by ChatGPT is impressive. Not only does the generated</w:t>
      </w:r>
      <w:r>
        <w:rPr>
          <w:spacing w:val="-1"/>
        </w:rPr>
        <w:t> </w:t>
      </w:r>
      <w:r>
        <w:rPr/>
        <w:t>code</w:t>
      </w:r>
      <w:r>
        <w:rPr>
          <w:spacing w:val="-1"/>
        </w:rPr>
        <w:t> </w:t>
      </w:r>
      <w:r>
        <w:rPr/>
        <w:t>contain</w:t>
      </w:r>
      <w:r>
        <w:rPr>
          <w:spacing w:val="-1"/>
        </w:rPr>
        <w:t> </w:t>
      </w:r>
      <w:r>
        <w:rPr/>
        <w:t>a</w:t>
      </w:r>
      <w:r>
        <w:rPr>
          <w:spacing w:val="-1"/>
        </w:rPr>
        <w:t> </w:t>
      </w:r>
      <w:r>
        <w:rPr/>
        <w:t>simple</w:t>
      </w:r>
      <w:r>
        <w:rPr>
          <w:spacing w:val="-1"/>
        </w:rPr>
        <w:t> </w:t>
      </w:r>
      <w:r>
        <w:rPr/>
        <w:t>test</w:t>
      </w:r>
      <w:r>
        <w:rPr>
          <w:spacing w:val="-1"/>
        </w:rPr>
        <w:t> </w:t>
      </w:r>
      <w:r>
        <w:rPr/>
        <w:t>that</w:t>
      </w:r>
      <w:r>
        <w:rPr>
          <w:spacing w:val="-1"/>
        </w:rPr>
        <w:t> </w:t>
      </w:r>
      <w:r>
        <w:rPr/>
        <w:t>adds</w:t>
      </w:r>
      <w:r>
        <w:rPr>
          <w:spacing w:val="-1"/>
        </w:rPr>
        <w:t> </w:t>
      </w:r>
      <w:r>
        <w:rPr/>
        <w:t>the</w:t>
      </w:r>
      <w:r>
        <w:rPr>
          <w:spacing w:val="-1"/>
        </w:rPr>
        <w:t> </w:t>
      </w:r>
      <w:r>
        <w:rPr/>
        <w:t>values</w:t>
      </w:r>
      <w:r>
        <w:rPr>
          <w:spacing w:val="-1"/>
        </w:rPr>
        <w:t> </w:t>
      </w:r>
      <w:r>
        <w:rPr>
          <w:rFonts w:ascii="Courier New"/>
          <w:sz w:val="24"/>
        </w:rPr>
        <w:t>2</w:t>
      </w:r>
      <w:r>
        <w:rPr>
          <w:rFonts w:ascii="Courier New"/>
          <w:spacing w:val="-51"/>
          <w:sz w:val="24"/>
        </w:rPr>
        <w:t> </w:t>
      </w:r>
      <w:r>
        <w:rPr/>
        <w:t>and</w:t>
      </w:r>
      <w:r>
        <w:rPr>
          <w:spacing w:val="-1"/>
        </w:rPr>
        <w:t> </w:t>
      </w:r>
      <w:r>
        <w:rPr>
          <w:rFonts w:ascii="Courier New"/>
          <w:sz w:val="24"/>
        </w:rPr>
        <w:t>3</w:t>
      </w:r>
      <w:r>
        <w:rPr/>
        <w:t>, for example, and checks whether the correct result is returned, it contains a whole series of tests. What stands out positively here is that</w:t>
      </w:r>
      <w:r>
        <w:rPr>
          <w:spacing w:val="-4"/>
        </w:rPr>
        <w:t> </w:t>
      </w:r>
      <w:r>
        <w:rPr/>
        <w:t>the</w:t>
      </w:r>
      <w:r>
        <w:rPr>
          <w:spacing w:val="-4"/>
        </w:rPr>
        <w:t> </w:t>
      </w:r>
      <w:r>
        <w:rPr/>
        <w:t>tests</w:t>
      </w:r>
      <w:r>
        <w:rPr>
          <w:spacing w:val="-4"/>
        </w:rPr>
        <w:t> </w:t>
      </w:r>
      <w:r>
        <w:rPr/>
        <w:t>are</w:t>
      </w:r>
      <w:r>
        <w:rPr>
          <w:spacing w:val="-4"/>
        </w:rPr>
        <w:t> </w:t>
      </w:r>
      <w:r>
        <w:rPr/>
        <w:t>grouped</w:t>
      </w:r>
      <w:r>
        <w:rPr>
          <w:spacing w:val="-4"/>
        </w:rPr>
        <w:t> </w:t>
      </w:r>
      <w:r>
        <w:rPr/>
        <w:t>using</w:t>
      </w:r>
      <w:r>
        <w:rPr>
          <w:spacing w:val="-4"/>
        </w:rPr>
        <w:t> </w:t>
      </w:r>
      <w:r>
        <w:rPr>
          <w:rFonts w:ascii="Courier New"/>
          <w:sz w:val="24"/>
        </w:rPr>
        <w:t>describe</w:t>
      </w:r>
      <w:r>
        <w:rPr/>
        <w:t>,</w:t>
      </w:r>
      <w:r>
        <w:rPr>
          <w:spacing w:val="-4"/>
        </w:rPr>
        <w:t> </w:t>
      </w:r>
      <w:r>
        <w:rPr/>
        <w:t>and</w:t>
      </w:r>
      <w:r>
        <w:rPr>
          <w:spacing w:val="-4"/>
        </w:rPr>
        <w:t> </w:t>
      </w:r>
      <w:r>
        <w:rPr/>
        <w:t>the</w:t>
      </w:r>
      <w:r>
        <w:rPr>
          <w:spacing w:val="-4"/>
        </w:rPr>
        <w:t> </w:t>
      </w:r>
      <w:r>
        <w:rPr/>
        <w:t>group</w:t>
      </w:r>
      <w:r>
        <w:rPr>
          <w:spacing w:val="-4"/>
        </w:rPr>
        <w:t> </w:t>
      </w:r>
      <w:r>
        <w:rPr/>
        <w:t>has</w:t>
      </w:r>
      <w:r>
        <w:rPr>
          <w:spacing w:val="-4"/>
        </w:rPr>
        <w:t> </w:t>
      </w:r>
      <w:r>
        <w:rPr/>
        <w:t>been given the name of the function as a label. There are three tests within this group:</w:t>
      </w:r>
    </w:p>
    <w:p>
      <w:pPr>
        <w:pStyle w:val="Heading6"/>
        <w:spacing w:before="139"/>
      </w:pPr>
      <w:r>
        <w:rPr/>
        <w:drawing>
          <wp:anchor distT="0" distB="0" distL="0" distR="0" allowOverlap="1" layoutInCell="1" locked="0" behindDoc="0" simplePos="0" relativeHeight="15956480">
            <wp:simplePos x="0" y="0"/>
            <wp:positionH relativeFrom="page">
              <wp:posOffset>1000124</wp:posOffset>
            </wp:positionH>
            <wp:positionV relativeFrom="paragraph">
              <wp:posOffset>183606</wp:posOffset>
            </wp:positionV>
            <wp:extent cx="66675" cy="66673"/>
            <wp:effectExtent l="0" t="0" r="0" b="0"/>
            <wp:wrapNone/>
            <wp:docPr id="395" name="image123.png"/>
            <wp:cNvGraphicFramePr>
              <a:graphicFrameLocks noChangeAspect="1"/>
            </wp:cNvGraphicFramePr>
            <a:graphic>
              <a:graphicData uri="http://schemas.openxmlformats.org/drawingml/2006/picture">
                <pic:pic>
                  <pic:nvPicPr>
                    <pic:cNvPr id="396" name="image123.png"/>
                    <pic:cNvPicPr/>
                  </pic:nvPicPr>
                  <pic:blipFill>
                    <a:blip r:embed="rId158" cstate="print"/>
                    <a:stretch>
                      <a:fillRect/>
                    </a:stretch>
                  </pic:blipFill>
                  <pic:spPr>
                    <a:xfrm>
                      <a:off x="0" y="0"/>
                      <a:ext cx="66675" cy="66673"/>
                    </a:xfrm>
                    <a:prstGeom prst="rect">
                      <a:avLst/>
                    </a:prstGeom>
                  </pic:spPr>
                </pic:pic>
              </a:graphicData>
            </a:graphic>
          </wp:anchor>
        </w:drawing>
      </w:r>
      <w:r>
        <w:rPr/>
        <w:t>Successful </w:t>
      </w:r>
      <w:r>
        <w:rPr>
          <w:spacing w:val="-4"/>
        </w:rPr>
        <w:t>case</w:t>
      </w:r>
    </w:p>
    <w:p>
      <w:pPr>
        <w:pStyle w:val="BodyText"/>
        <w:spacing w:line="237" w:lineRule="auto" w:before="2"/>
        <w:ind w:left="449" w:right="317"/>
      </w:pPr>
      <w:r>
        <w:rPr/>
        <w:t>The</w:t>
      </w:r>
      <w:r>
        <w:rPr>
          <w:spacing w:val="-4"/>
        </w:rPr>
        <w:t> </w:t>
      </w:r>
      <w:r>
        <w:rPr/>
        <w:t>test</w:t>
      </w:r>
      <w:r>
        <w:rPr>
          <w:spacing w:val="-4"/>
        </w:rPr>
        <w:t> </w:t>
      </w:r>
      <w:r>
        <w:rPr/>
        <w:t>expects</w:t>
      </w:r>
      <w:r>
        <w:rPr>
          <w:spacing w:val="-4"/>
        </w:rPr>
        <w:t> </w:t>
      </w:r>
      <w:r>
        <w:rPr/>
        <w:t>the</w:t>
      </w:r>
      <w:r>
        <w:rPr>
          <w:spacing w:val="-4"/>
        </w:rPr>
        <w:t> </w:t>
      </w:r>
      <w:r>
        <w:rPr/>
        <w:t>function</w:t>
      </w:r>
      <w:r>
        <w:rPr>
          <w:spacing w:val="-4"/>
        </w:rPr>
        <w:t> </w:t>
      </w:r>
      <w:r>
        <w:rPr/>
        <w:t>to</w:t>
      </w:r>
      <w:r>
        <w:rPr>
          <w:spacing w:val="-4"/>
        </w:rPr>
        <w:t> </w:t>
      </w:r>
      <w:r>
        <w:rPr/>
        <w:t>be</w:t>
      </w:r>
      <w:r>
        <w:rPr>
          <w:spacing w:val="-4"/>
        </w:rPr>
        <w:t> </w:t>
      </w:r>
      <w:r>
        <w:rPr/>
        <w:t>able</w:t>
      </w:r>
      <w:r>
        <w:rPr>
          <w:spacing w:val="-4"/>
        </w:rPr>
        <w:t> </w:t>
      </w:r>
      <w:r>
        <w:rPr/>
        <w:t>to</w:t>
      </w:r>
      <w:r>
        <w:rPr>
          <w:spacing w:val="-4"/>
        </w:rPr>
        <w:t> </w:t>
      </w:r>
      <w:r>
        <w:rPr/>
        <w:t>add</w:t>
      </w:r>
      <w:r>
        <w:rPr>
          <w:spacing w:val="-4"/>
        </w:rPr>
        <w:t> </w:t>
      </w:r>
      <w:r>
        <w:rPr/>
        <w:t>two</w:t>
      </w:r>
      <w:r>
        <w:rPr>
          <w:spacing w:val="-4"/>
        </w:rPr>
        <w:t> </w:t>
      </w:r>
      <w:r>
        <w:rPr/>
        <w:t>integers.</w:t>
      </w:r>
      <w:r>
        <w:rPr>
          <w:spacing w:val="-4"/>
        </w:rPr>
        <w:t> </w:t>
      </w:r>
      <w:r>
        <w:rPr/>
        <w:t>The first test ensures that two positive integers can be added, the second one adds a </w:t>
      </w:r>
      <w:bookmarkStart w:name="_bookmark277" w:id="398"/>
      <w:bookmarkEnd w:id="398"/>
      <w:r>
        <w:rPr/>
        <w:t>negati</w:t>
      </w:r>
      <w:r>
        <w:rPr/>
        <w:t>ve number, and the third test ensures that 0 and 0 can also be added.</w:t>
      </w:r>
    </w:p>
    <w:p>
      <w:pPr>
        <w:pStyle w:val="Heading6"/>
        <w:spacing w:before="153"/>
      </w:pPr>
      <w:r>
        <w:rPr/>
        <w:drawing>
          <wp:anchor distT="0" distB="0" distL="0" distR="0" allowOverlap="1" layoutInCell="1" locked="0" behindDoc="0" simplePos="0" relativeHeight="15956992">
            <wp:simplePos x="0" y="0"/>
            <wp:positionH relativeFrom="page">
              <wp:posOffset>1000124</wp:posOffset>
            </wp:positionH>
            <wp:positionV relativeFrom="paragraph">
              <wp:posOffset>192497</wp:posOffset>
            </wp:positionV>
            <wp:extent cx="66675" cy="66673"/>
            <wp:effectExtent l="0" t="0" r="0" b="0"/>
            <wp:wrapNone/>
            <wp:docPr id="397" name="image123.png"/>
            <wp:cNvGraphicFramePr>
              <a:graphicFrameLocks noChangeAspect="1"/>
            </wp:cNvGraphicFramePr>
            <a:graphic>
              <a:graphicData uri="http://schemas.openxmlformats.org/drawingml/2006/picture">
                <pic:pic>
                  <pic:nvPicPr>
                    <pic:cNvPr id="398" name="image123.png"/>
                    <pic:cNvPicPr/>
                  </pic:nvPicPr>
                  <pic:blipFill>
                    <a:blip r:embed="rId158" cstate="print"/>
                    <a:stretch>
                      <a:fillRect/>
                    </a:stretch>
                  </pic:blipFill>
                  <pic:spPr>
                    <a:xfrm>
                      <a:off x="0" y="0"/>
                      <a:ext cx="66675" cy="66673"/>
                    </a:xfrm>
                    <a:prstGeom prst="rect">
                      <a:avLst/>
                    </a:prstGeom>
                  </pic:spPr>
                </pic:pic>
              </a:graphicData>
            </a:graphic>
          </wp:anchor>
        </w:drawing>
      </w:r>
      <w:r>
        <w:rPr/>
        <w:t>Error case </w:t>
      </w:r>
      <w:r>
        <w:rPr>
          <w:spacing w:val="-10"/>
        </w:rPr>
        <w:t>1</w:t>
      </w:r>
    </w:p>
    <w:p>
      <w:pPr>
        <w:pStyle w:val="BodyText"/>
        <w:spacing w:line="242" w:lineRule="auto"/>
        <w:ind w:left="449" w:right="317"/>
      </w:pPr>
      <w:r>
        <w:rPr/>
        <w:t>The predefined implementation of the </w:t>
      </w:r>
      <w:r>
        <w:rPr>
          <w:rFonts w:ascii="Courier New" w:hAnsi="Courier New"/>
          <w:sz w:val="24"/>
        </w:rPr>
        <w:t>add</w:t>
      </w:r>
      <w:r>
        <w:rPr>
          <w:rFonts w:ascii="Courier New" w:hAnsi="Courier New"/>
          <w:spacing w:val="-32"/>
          <w:sz w:val="24"/>
        </w:rPr>
        <w:t> </w:t>
      </w:r>
      <w:r>
        <w:rPr/>
        <w:t>function checks that both numbers are </w:t>
      </w:r>
      <w:r>
        <w:rPr>
          <w:i/>
          <w:sz w:val="31"/>
        </w:rPr>
        <w:t>safe integers</w:t>
      </w:r>
      <w:r>
        <w:rPr/>
        <w:t>, that is, integers that lie in a range</w:t>
      </w:r>
      <w:r>
        <w:rPr>
          <w:spacing w:val="-9"/>
        </w:rPr>
        <w:t> </w:t>
      </w:r>
      <w:r>
        <w:rPr/>
        <w:t>in</w:t>
      </w:r>
      <w:r>
        <w:rPr>
          <w:spacing w:val="-9"/>
        </w:rPr>
        <w:t> </w:t>
      </w:r>
      <w:r>
        <w:rPr/>
        <w:t>which</w:t>
      </w:r>
      <w:r>
        <w:rPr>
          <w:spacing w:val="-9"/>
        </w:rPr>
        <w:t> </w:t>
      </w:r>
      <w:r>
        <w:rPr/>
        <w:t>TypeScript</w:t>
      </w:r>
      <w:r>
        <w:rPr>
          <w:spacing w:val="-9"/>
        </w:rPr>
        <w:t> </w:t>
      </w:r>
      <w:r>
        <w:rPr/>
        <w:t>or</w:t>
      </w:r>
      <w:r>
        <w:rPr>
          <w:spacing w:val="-9"/>
        </w:rPr>
        <w:t> </w:t>
      </w:r>
      <w:r>
        <w:rPr/>
        <w:t>the</w:t>
      </w:r>
      <w:r>
        <w:rPr>
          <w:spacing w:val="-9"/>
        </w:rPr>
        <w:t> </w:t>
      </w:r>
      <w:r>
        <w:rPr/>
        <w:t>JavaScript</w:t>
      </w:r>
      <w:r>
        <w:rPr>
          <w:spacing w:val="-9"/>
        </w:rPr>
        <w:t> </w:t>
      </w:r>
      <w:r>
        <w:rPr/>
        <w:t>engine</w:t>
      </w:r>
      <w:r>
        <w:rPr>
          <w:spacing w:val="-9"/>
        </w:rPr>
        <w:t> </w:t>
      </w:r>
      <w:r>
        <w:rPr/>
        <w:t>can</w:t>
      </w:r>
      <w:r>
        <w:rPr>
          <w:spacing w:val="-9"/>
        </w:rPr>
        <w:t> </w:t>
      </w:r>
      <w:r>
        <w:rPr/>
        <w:t>calculate them correctly. The second test checks that calculating with floating point numbers and numbers that are too large (</w:t>
      </w:r>
      <w:r>
        <w:rPr>
          <w:rFonts w:ascii="Courier New" w:hAnsi="Courier New"/>
          <w:sz w:val="24"/>
        </w:rPr>
        <w:t>Number.MAX_SAFE_INTEGER</w:t>
      </w:r>
      <w:r>
        <w:rPr>
          <w:rFonts w:ascii="Courier New" w:hAnsi="Courier New"/>
          <w:spacing w:val="-42"/>
          <w:sz w:val="24"/>
        </w:rPr>
        <w:t> </w:t>
      </w:r>
      <w:r>
        <w:rPr>
          <w:rFonts w:ascii="Courier New" w:hAnsi="Courier New"/>
          <w:sz w:val="24"/>
        </w:rPr>
        <w:t>+</w:t>
      </w:r>
      <w:r>
        <w:rPr>
          <w:rFonts w:ascii="Courier New" w:hAnsi="Courier New"/>
          <w:spacing w:val="-42"/>
          <w:sz w:val="24"/>
        </w:rPr>
        <w:t> </w:t>
      </w:r>
      <w:r>
        <w:rPr>
          <w:rFonts w:ascii="Courier New" w:hAnsi="Courier New"/>
          <w:sz w:val="24"/>
        </w:rPr>
        <w:t>1</w:t>
      </w:r>
      <w:r>
        <w:rPr/>
        <w:t>) isn’t possible and leads to an </w:t>
      </w:r>
      <w:r>
        <w:rPr>
          <w:spacing w:val="-2"/>
        </w:rPr>
        <w:t>exception.</w:t>
      </w:r>
    </w:p>
    <w:p>
      <w:pPr>
        <w:pStyle w:val="Heading6"/>
        <w:spacing w:before="137"/>
      </w:pPr>
      <w:r>
        <w:rPr/>
        <w:drawing>
          <wp:anchor distT="0" distB="0" distL="0" distR="0" allowOverlap="1" layoutInCell="1" locked="0" behindDoc="0" simplePos="0" relativeHeight="15957504">
            <wp:simplePos x="0" y="0"/>
            <wp:positionH relativeFrom="page">
              <wp:posOffset>1000124</wp:posOffset>
            </wp:positionH>
            <wp:positionV relativeFrom="paragraph">
              <wp:posOffset>182336</wp:posOffset>
            </wp:positionV>
            <wp:extent cx="66675" cy="66673"/>
            <wp:effectExtent l="0" t="0" r="0" b="0"/>
            <wp:wrapNone/>
            <wp:docPr id="399" name="image124.png"/>
            <wp:cNvGraphicFramePr>
              <a:graphicFrameLocks noChangeAspect="1"/>
            </wp:cNvGraphicFramePr>
            <a:graphic>
              <a:graphicData uri="http://schemas.openxmlformats.org/drawingml/2006/picture">
                <pic:pic>
                  <pic:nvPicPr>
                    <pic:cNvPr id="400" name="image124.png"/>
                    <pic:cNvPicPr/>
                  </pic:nvPicPr>
                  <pic:blipFill>
                    <a:blip r:embed="rId159" cstate="print"/>
                    <a:stretch>
                      <a:fillRect/>
                    </a:stretch>
                  </pic:blipFill>
                  <pic:spPr>
                    <a:xfrm>
                      <a:off x="0" y="0"/>
                      <a:ext cx="66675" cy="66673"/>
                    </a:xfrm>
                    <a:prstGeom prst="rect">
                      <a:avLst/>
                    </a:prstGeom>
                  </pic:spPr>
                </pic:pic>
              </a:graphicData>
            </a:graphic>
          </wp:anchor>
        </w:drawing>
      </w:r>
      <w:r>
        <w:rPr/>
        <w:t>Error case </w:t>
      </w:r>
      <w:r>
        <w:rPr>
          <w:spacing w:val="-10"/>
        </w:rPr>
        <w:t>2</w:t>
      </w:r>
    </w:p>
    <w:p>
      <w:pPr>
        <w:pStyle w:val="BodyText"/>
        <w:spacing w:line="256" w:lineRule="auto"/>
        <w:ind w:left="449"/>
      </w:pPr>
      <w:r>
        <w:rPr/>
        <w:t>The third test goes even further and ensures that calling the </w:t>
      </w:r>
      <w:r>
        <w:rPr>
          <w:rFonts w:ascii="Courier New"/>
          <w:sz w:val="24"/>
        </w:rPr>
        <w:t>add </w:t>
      </w:r>
      <w:r>
        <w:rPr/>
        <w:t>function</w:t>
      </w:r>
      <w:r>
        <w:rPr>
          <w:spacing w:val="-6"/>
        </w:rPr>
        <w:t> </w:t>
      </w:r>
      <w:r>
        <w:rPr/>
        <w:t>with</w:t>
      </w:r>
      <w:r>
        <w:rPr>
          <w:spacing w:val="-6"/>
        </w:rPr>
        <w:t> </w:t>
      </w:r>
      <w:r>
        <w:rPr/>
        <w:t>invalid</w:t>
      </w:r>
      <w:r>
        <w:rPr>
          <w:spacing w:val="-6"/>
        </w:rPr>
        <w:t> </w:t>
      </w:r>
      <w:r>
        <w:rPr/>
        <w:t>data</w:t>
      </w:r>
      <w:r>
        <w:rPr>
          <w:spacing w:val="-6"/>
        </w:rPr>
        <w:t> </w:t>
      </w:r>
      <w:r>
        <w:rPr/>
        <w:t>types</w:t>
      </w:r>
      <w:r>
        <w:rPr>
          <w:spacing w:val="-6"/>
        </w:rPr>
        <w:t> </w:t>
      </w:r>
      <w:r>
        <w:rPr/>
        <w:t>such</w:t>
      </w:r>
      <w:r>
        <w:rPr>
          <w:spacing w:val="-6"/>
        </w:rPr>
        <w:t> </w:t>
      </w:r>
      <w:r>
        <w:rPr/>
        <w:t>as</w:t>
      </w:r>
      <w:r>
        <w:rPr>
          <w:spacing w:val="-6"/>
        </w:rPr>
        <w:t> </w:t>
      </w:r>
      <w:r>
        <w:rPr/>
        <w:t>strings,</w:t>
      </w:r>
      <w:r>
        <w:rPr>
          <w:spacing w:val="-6"/>
        </w:rPr>
        <w:t> </w:t>
      </w:r>
      <w:r>
        <w:rPr>
          <w:rFonts w:ascii="Courier New"/>
          <w:sz w:val="24"/>
        </w:rPr>
        <w:t>null</w:t>
      </w:r>
      <w:r>
        <w:rPr/>
        <w:t>,</w:t>
      </w:r>
      <w:r>
        <w:rPr>
          <w:spacing w:val="-6"/>
        </w:rPr>
        <w:t> </w:t>
      </w:r>
      <w:r>
        <w:rPr/>
        <w:t>or</w:t>
      </w:r>
      <w:r>
        <w:rPr>
          <w:spacing w:val="-6"/>
        </w:rPr>
        <w:t> </w:t>
      </w:r>
      <w:r>
        <w:rPr>
          <w:rFonts w:ascii="Courier New"/>
          <w:sz w:val="24"/>
        </w:rPr>
        <w:t>undefined </w:t>
      </w:r>
      <w:r>
        <w:rPr/>
        <w:t>leads to an error.</w:t>
      </w:r>
    </w:p>
    <w:p>
      <w:pPr>
        <w:spacing w:after="0" w:line="256" w:lineRule="auto"/>
        <w:sectPr>
          <w:pgSz w:w="12240" w:h="15840"/>
          <w:pgMar w:top="1360" w:bottom="280" w:left="1420" w:right="1340"/>
        </w:sectPr>
      </w:pPr>
    </w:p>
    <w:p>
      <w:pPr>
        <w:pStyle w:val="BodyText"/>
        <w:spacing w:line="242" w:lineRule="auto" w:before="80"/>
        <w:ind w:left="119" w:right="203"/>
      </w:pPr>
      <w:r>
        <w:rPr/>
        <w:t>If successful, ChatGPT uses the </w:t>
      </w:r>
      <w:r>
        <w:rPr>
          <w:rFonts w:ascii="Courier New" w:hAnsi="Courier New"/>
          <w:sz w:val="24"/>
        </w:rPr>
        <w:t>toBe</w:t>
      </w:r>
      <w:r>
        <w:rPr>
          <w:rFonts w:ascii="Courier New" w:hAnsi="Courier New"/>
          <w:spacing w:val="-40"/>
          <w:sz w:val="24"/>
        </w:rPr>
        <w:t> </w:t>
      </w:r>
      <w:r>
        <w:rPr/>
        <w:t>matcher to check whether the result</w:t>
      </w:r>
      <w:r>
        <w:rPr>
          <w:spacing w:val="-5"/>
        </w:rPr>
        <w:t> </w:t>
      </w:r>
      <w:r>
        <w:rPr/>
        <w:t>matches</w:t>
      </w:r>
      <w:r>
        <w:rPr>
          <w:spacing w:val="-5"/>
        </w:rPr>
        <w:t> </w:t>
      </w:r>
      <w:r>
        <w:rPr/>
        <w:t>the</w:t>
      </w:r>
      <w:r>
        <w:rPr>
          <w:spacing w:val="-5"/>
        </w:rPr>
        <w:t> </w:t>
      </w:r>
      <w:r>
        <w:rPr/>
        <w:t>expected</w:t>
      </w:r>
      <w:r>
        <w:rPr>
          <w:spacing w:val="-5"/>
        </w:rPr>
        <w:t> </w:t>
      </w:r>
      <w:r>
        <w:rPr/>
        <w:t>value.</w:t>
      </w:r>
      <w:r>
        <w:rPr>
          <w:spacing w:val="-5"/>
        </w:rPr>
        <w:t> </w:t>
      </w:r>
      <w:r>
        <w:rPr/>
        <w:t>The</w:t>
      </w:r>
      <w:r>
        <w:rPr>
          <w:spacing w:val="-5"/>
        </w:rPr>
        <w:t> </w:t>
      </w:r>
      <w:r>
        <w:rPr/>
        <w:t>choice</w:t>
      </w:r>
      <w:r>
        <w:rPr>
          <w:spacing w:val="-5"/>
        </w:rPr>
        <w:t> </w:t>
      </w:r>
      <w:r>
        <w:rPr/>
        <w:t>of</w:t>
      </w:r>
      <w:r>
        <w:rPr>
          <w:spacing w:val="-5"/>
        </w:rPr>
        <w:t> </w:t>
      </w:r>
      <w:r>
        <w:rPr/>
        <w:t>this</w:t>
      </w:r>
      <w:r>
        <w:rPr>
          <w:spacing w:val="-5"/>
        </w:rPr>
        <w:t> </w:t>
      </w:r>
      <w:r>
        <w:rPr/>
        <w:t>check</w:t>
      </w:r>
      <w:r>
        <w:rPr>
          <w:spacing w:val="-5"/>
        </w:rPr>
        <w:t> </w:t>
      </w:r>
      <w:r>
        <w:rPr/>
        <w:t>function fits well, as it checks internally for strict equality and doesn’t allow type conversion. This function only causes difficulties if reference types such as objects are involved, which isn’t the case here. The error cases correctly cover the tests using the </w:t>
      </w:r>
      <w:r>
        <w:rPr>
          <w:rFonts w:ascii="Courier New" w:hAnsi="Courier New"/>
          <w:sz w:val="24"/>
        </w:rPr>
        <w:t>toThrow</w:t>
      </w:r>
      <w:r>
        <w:rPr>
          <w:rFonts w:ascii="Courier New" w:hAnsi="Courier New"/>
          <w:spacing w:val="-39"/>
          <w:sz w:val="24"/>
        </w:rPr>
        <w:t> </w:t>
      </w:r>
      <w:r>
        <w:rPr/>
        <w:t>matcher, which you can use to check whether a function throws an error.</w:t>
      </w:r>
    </w:p>
    <w:p>
      <w:pPr>
        <w:pStyle w:val="BodyText"/>
        <w:spacing w:line="237" w:lineRule="auto" w:before="212"/>
        <w:ind w:left="119" w:right="221"/>
      </w:pPr>
      <w:r>
        <w:rPr/>
        <w:t>Let’s now move on to the weaknesses of the generated tests. A major</w:t>
      </w:r>
      <w:r>
        <w:rPr>
          <w:spacing w:val="-2"/>
        </w:rPr>
        <w:t> </w:t>
      </w:r>
      <w:r>
        <w:rPr/>
        <w:t>problem</w:t>
      </w:r>
      <w:r>
        <w:rPr>
          <w:spacing w:val="-2"/>
        </w:rPr>
        <w:t> </w:t>
      </w:r>
      <w:r>
        <w:rPr/>
        <w:t>is</w:t>
      </w:r>
      <w:r>
        <w:rPr>
          <w:spacing w:val="-2"/>
        </w:rPr>
        <w:t> </w:t>
      </w:r>
      <w:r>
        <w:rPr/>
        <w:t>that</w:t>
      </w:r>
      <w:r>
        <w:rPr>
          <w:spacing w:val="-2"/>
        </w:rPr>
        <w:t> </w:t>
      </w:r>
      <w:r>
        <w:rPr/>
        <w:t>the</w:t>
      </w:r>
      <w:r>
        <w:rPr>
          <w:spacing w:val="-2"/>
        </w:rPr>
        <w:t> </w:t>
      </w:r>
      <w:r>
        <w:rPr/>
        <w:t>TypeScript</w:t>
      </w:r>
      <w:r>
        <w:rPr>
          <w:spacing w:val="-2"/>
        </w:rPr>
        <w:t> </w:t>
      </w:r>
      <w:r>
        <w:rPr/>
        <w:t>compiler</w:t>
      </w:r>
      <w:r>
        <w:rPr>
          <w:spacing w:val="-2"/>
        </w:rPr>
        <w:t> </w:t>
      </w:r>
      <w:r>
        <w:rPr/>
        <w:t>reports</w:t>
      </w:r>
      <w:r>
        <w:rPr>
          <w:spacing w:val="-2"/>
        </w:rPr>
        <w:t> </w:t>
      </w:r>
      <w:r>
        <w:rPr/>
        <w:t>some</w:t>
      </w:r>
      <w:r>
        <w:rPr>
          <w:spacing w:val="-2"/>
        </w:rPr>
        <w:t> </w:t>
      </w:r>
      <w:r>
        <w:rPr/>
        <w:t>errors</w:t>
      </w:r>
      <w:r>
        <w:rPr>
          <w:spacing w:val="-2"/>
        </w:rPr>
        <w:t> </w:t>
      </w:r>
      <w:r>
        <w:rPr/>
        <w:t>in the tests when processing the code. The third test, which calls the function</w:t>
      </w:r>
      <w:r>
        <w:rPr>
          <w:spacing w:val="-2"/>
        </w:rPr>
        <w:t> </w:t>
      </w:r>
      <w:r>
        <w:rPr/>
        <w:t>with</w:t>
      </w:r>
      <w:r>
        <w:rPr>
          <w:spacing w:val="-2"/>
        </w:rPr>
        <w:t> </w:t>
      </w:r>
      <w:r>
        <w:rPr/>
        <w:t>different</w:t>
      </w:r>
      <w:r>
        <w:rPr>
          <w:spacing w:val="-2"/>
        </w:rPr>
        <w:t> </w:t>
      </w:r>
      <w:r>
        <w:rPr/>
        <w:t>types,</w:t>
      </w:r>
      <w:r>
        <w:rPr>
          <w:spacing w:val="-2"/>
        </w:rPr>
        <w:t> </w:t>
      </w:r>
      <w:r>
        <w:rPr/>
        <w:t>isn’t</w:t>
      </w:r>
      <w:r>
        <w:rPr>
          <w:spacing w:val="-2"/>
        </w:rPr>
        <w:t> </w:t>
      </w:r>
      <w:r>
        <w:rPr/>
        <w:t>possible</w:t>
      </w:r>
      <w:r>
        <w:rPr>
          <w:spacing w:val="-2"/>
        </w:rPr>
        <w:t> </w:t>
      </w:r>
      <w:r>
        <w:rPr/>
        <w:t>in</w:t>
      </w:r>
      <w:r>
        <w:rPr>
          <w:spacing w:val="-2"/>
        </w:rPr>
        <w:t> </w:t>
      </w:r>
      <w:r>
        <w:rPr/>
        <w:t>TypeScript</w:t>
      </w:r>
      <w:r>
        <w:rPr>
          <w:spacing w:val="-2"/>
        </w:rPr>
        <w:t> </w:t>
      </w:r>
      <w:r>
        <w:rPr/>
        <w:t>because</w:t>
      </w:r>
      <w:r>
        <w:rPr>
          <w:spacing w:val="-2"/>
        </w:rPr>
        <w:t> </w:t>
      </w:r>
      <w:r>
        <w:rPr/>
        <w:t>the types aren’t compatible with the signature of the function when it’s called. The prompt doesn’t mention anything about TypeScript and type-safe</w:t>
      </w:r>
      <w:r>
        <w:rPr>
          <w:spacing w:val="-5"/>
        </w:rPr>
        <w:t> </w:t>
      </w:r>
      <w:r>
        <w:rPr/>
        <w:t>code,</w:t>
      </w:r>
      <w:r>
        <w:rPr>
          <w:spacing w:val="-6"/>
        </w:rPr>
        <w:t> </w:t>
      </w:r>
      <w:r>
        <w:rPr/>
        <w:t>but</w:t>
      </w:r>
      <w:r>
        <w:rPr>
          <w:spacing w:val="-5"/>
        </w:rPr>
        <w:t> </w:t>
      </w:r>
      <w:r>
        <w:rPr/>
        <w:t>this</w:t>
      </w:r>
      <w:r>
        <w:rPr>
          <w:spacing w:val="-6"/>
        </w:rPr>
        <w:t> </w:t>
      </w:r>
      <w:r>
        <w:rPr/>
        <w:t>should</w:t>
      </w:r>
      <w:r>
        <w:rPr>
          <w:spacing w:val="-5"/>
        </w:rPr>
        <w:t> </w:t>
      </w:r>
      <w:r>
        <w:rPr/>
        <w:t>have</w:t>
      </w:r>
      <w:r>
        <w:rPr>
          <w:spacing w:val="-6"/>
        </w:rPr>
        <w:t> </w:t>
      </w:r>
      <w:r>
        <w:rPr/>
        <w:t>been</w:t>
      </w:r>
      <w:r>
        <w:rPr>
          <w:spacing w:val="-5"/>
        </w:rPr>
        <w:t> </w:t>
      </w:r>
      <w:r>
        <w:rPr/>
        <w:t>obvious</w:t>
      </w:r>
      <w:r>
        <w:rPr>
          <w:spacing w:val="-6"/>
        </w:rPr>
        <w:t> </w:t>
      </w:r>
      <w:r>
        <w:rPr/>
        <w:t>when</w:t>
      </w:r>
      <w:r>
        <w:rPr>
          <w:spacing w:val="-5"/>
        </w:rPr>
        <w:t> </w:t>
      </w:r>
      <w:r>
        <w:rPr/>
        <w:t>the</w:t>
      </w:r>
      <w:r>
        <w:rPr>
          <w:spacing w:val="-6"/>
        </w:rPr>
        <w:t> </w:t>
      </w:r>
      <w:r>
        <w:rPr/>
        <w:t>function was analyzed.</w:t>
      </w:r>
    </w:p>
    <w:p>
      <w:pPr>
        <w:pStyle w:val="BodyText"/>
        <w:spacing w:line="237" w:lineRule="auto" w:before="207"/>
        <w:ind w:left="119" w:right="250"/>
        <w:jc w:val="both"/>
      </w:pPr>
      <w:r>
        <w:rPr/>
        <w:t>You can address this problem by requiring ChatGPT to produce valid TypeScript</w:t>
      </w:r>
      <w:r>
        <w:rPr>
          <w:spacing w:val="-9"/>
        </w:rPr>
        <w:t> </w:t>
      </w:r>
      <w:r>
        <w:rPr/>
        <w:t>code.</w:t>
      </w:r>
      <w:r>
        <w:rPr>
          <w:spacing w:val="-9"/>
        </w:rPr>
        <w:t> </w:t>
      </w:r>
      <w:r>
        <w:rPr/>
        <w:t>To</w:t>
      </w:r>
      <w:r>
        <w:rPr>
          <w:spacing w:val="-9"/>
        </w:rPr>
        <w:t> </w:t>
      </w:r>
      <w:r>
        <w:rPr/>
        <w:t>do</w:t>
      </w:r>
      <w:r>
        <w:rPr>
          <w:spacing w:val="-9"/>
        </w:rPr>
        <w:t> </w:t>
      </w:r>
      <w:r>
        <w:rPr/>
        <w:t>this,</w:t>
      </w:r>
      <w:r>
        <w:rPr>
          <w:spacing w:val="-9"/>
        </w:rPr>
        <w:t> </w:t>
      </w:r>
      <w:r>
        <w:rPr/>
        <w:t>you</w:t>
      </w:r>
      <w:r>
        <w:rPr>
          <w:spacing w:val="-9"/>
        </w:rPr>
        <w:t> </w:t>
      </w:r>
      <w:r>
        <w:rPr/>
        <w:t>can</w:t>
      </w:r>
      <w:r>
        <w:rPr>
          <w:spacing w:val="-9"/>
        </w:rPr>
        <w:t> </w:t>
      </w:r>
      <w:r>
        <w:rPr/>
        <w:t>either</w:t>
      </w:r>
      <w:r>
        <w:rPr>
          <w:spacing w:val="-9"/>
        </w:rPr>
        <w:t> </w:t>
      </w:r>
      <w:r>
        <w:rPr/>
        <w:t>adapt</w:t>
      </w:r>
      <w:r>
        <w:rPr>
          <w:spacing w:val="-9"/>
        </w:rPr>
        <w:t> </w:t>
      </w:r>
      <w:r>
        <w:rPr/>
        <w:t>the</w:t>
      </w:r>
      <w:r>
        <w:rPr>
          <w:spacing w:val="-9"/>
        </w:rPr>
        <w:t> </w:t>
      </w:r>
      <w:r>
        <w:rPr/>
        <w:t>original</w:t>
      </w:r>
      <w:r>
        <w:rPr>
          <w:spacing w:val="-9"/>
        </w:rPr>
        <w:t> </w:t>
      </w:r>
      <w:r>
        <w:rPr/>
        <w:t>prompt or specify the request as shown here:</w:t>
      </w:r>
    </w:p>
    <w:p>
      <w:pPr>
        <w:pStyle w:val="BodyText"/>
        <w:rPr>
          <w:sz w:val="23"/>
        </w:rPr>
      </w:pPr>
      <w:r>
        <w:rPr/>
        <w:pict>
          <v:shape style="position:absolute;margin-left:77.25pt;margin-top:15.114909pt;width:457.5pt;height:60.75pt;mso-position-horizontal-relative:page;mso-position-vertical-relative:paragraph;z-index:-15499264;mso-wrap-distance-left:0;mso-wrap-distance-right:0" type="#_x0000_t202" id="docshape353" filled="true" fillcolor="#e6e6e6" stroked="false">
            <v:textbox inset="0,0,0,0">
              <w:txbxContent>
                <w:p>
                  <w:pPr>
                    <w:pStyle w:val="BodyText"/>
                    <w:spacing w:line="237" w:lineRule="auto" w:before="303"/>
                    <w:ind w:left="144"/>
                    <w:rPr>
                      <w:color w:val="000000"/>
                    </w:rPr>
                  </w:pPr>
                  <w:r>
                    <w:rPr>
                      <w:b/>
                      <w:color w:val="000000"/>
                    </w:rPr>
                    <w:t>Prompt:</w:t>
                  </w:r>
                  <w:r>
                    <w:rPr>
                      <w:b/>
                      <w:color w:val="000000"/>
                      <w:spacing w:val="-3"/>
                    </w:rPr>
                    <w:t> </w:t>
                  </w:r>
                  <w:r>
                    <w:rPr>
                      <w:color w:val="000000"/>
                    </w:rPr>
                    <w:t>Make</w:t>
                  </w:r>
                  <w:r>
                    <w:rPr>
                      <w:color w:val="000000"/>
                      <w:spacing w:val="-9"/>
                    </w:rPr>
                    <w:t> </w:t>
                  </w:r>
                  <w:r>
                    <w:rPr>
                      <w:color w:val="000000"/>
                    </w:rPr>
                    <w:t>sure</w:t>
                  </w:r>
                  <w:r>
                    <w:rPr>
                      <w:color w:val="000000"/>
                      <w:spacing w:val="-9"/>
                    </w:rPr>
                    <w:t> </w:t>
                  </w:r>
                  <w:r>
                    <w:rPr>
                      <w:color w:val="000000"/>
                    </w:rPr>
                    <w:t>the</w:t>
                  </w:r>
                  <w:r>
                    <w:rPr>
                      <w:color w:val="000000"/>
                      <w:spacing w:val="-9"/>
                    </w:rPr>
                    <w:t> </w:t>
                  </w:r>
                  <w:r>
                    <w:rPr>
                      <w:color w:val="000000"/>
                    </w:rPr>
                    <w:t>tests</w:t>
                  </w:r>
                  <w:r>
                    <w:rPr>
                      <w:color w:val="000000"/>
                      <w:spacing w:val="-9"/>
                    </w:rPr>
                    <w:t> </w:t>
                  </w:r>
                  <w:r>
                    <w:rPr>
                      <w:color w:val="000000"/>
                    </w:rPr>
                    <w:t>are</w:t>
                  </w:r>
                  <w:r>
                    <w:rPr>
                      <w:color w:val="000000"/>
                      <w:spacing w:val="-9"/>
                    </w:rPr>
                    <w:t> </w:t>
                  </w:r>
                  <w:r>
                    <w:rPr>
                      <w:color w:val="000000"/>
                    </w:rPr>
                    <w:t>written</w:t>
                  </w:r>
                  <w:r>
                    <w:rPr>
                      <w:color w:val="000000"/>
                      <w:spacing w:val="-9"/>
                    </w:rPr>
                    <w:t> </w:t>
                  </w:r>
                  <w:r>
                    <w:rPr>
                      <w:color w:val="000000"/>
                    </w:rPr>
                    <w:t>in</w:t>
                  </w:r>
                  <w:r>
                    <w:rPr>
                      <w:color w:val="000000"/>
                      <w:spacing w:val="-9"/>
                    </w:rPr>
                    <w:t> </w:t>
                  </w:r>
                  <w:r>
                    <w:rPr>
                      <w:color w:val="000000"/>
                    </w:rPr>
                    <w:t>valid</w:t>
                  </w:r>
                  <w:r>
                    <w:rPr>
                      <w:color w:val="000000"/>
                      <w:spacing w:val="-9"/>
                    </w:rPr>
                    <w:t> </w:t>
                  </w:r>
                  <w:r>
                    <w:rPr>
                      <w:color w:val="000000"/>
                    </w:rPr>
                    <w:t>TypeScript.</w:t>
                  </w:r>
                  <w:r>
                    <w:rPr>
                      <w:color w:val="000000"/>
                      <w:spacing w:val="-9"/>
                    </w:rPr>
                    <w:t> </w:t>
                  </w:r>
                  <w:r>
                    <w:rPr>
                      <w:color w:val="000000"/>
                    </w:rPr>
                    <w:t>Keep the test if any argument isn’t a number, but fix it.</w:t>
                  </w:r>
                </w:p>
              </w:txbxContent>
            </v:textbox>
            <v:fill type="solid"/>
            <w10:wrap type="topAndBottom"/>
          </v:shape>
        </w:pict>
      </w:r>
    </w:p>
    <w:p>
      <w:pPr>
        <w:pStyle w:val="BodyText"/>
        <w:rPr>
          <w:sz w:val="20"/>
        </w:rPr>
      </w:pPr>
    </w:p>
    <w:p>
      <w:pPr>
        <w:pStyle w:val="BodyText"/>
        <w:spacing w:before="4"/>
        <w:rPr>
          <w:sz w:val="21"/>
        </w:rPr>
      </w:pPr>
    </w:p>
    <w:p>
      <w:pPr>
        <w:pStyle w:val="BodyText"/>
        <w:spacing w:before="101"/>
        <w:ind w:left="479"/>
      </w:pPr>
      <w:r>
        <w:rPr/>
        <w:pict>
          <v:rect style="position:absolute;margin-left:77.25pt;margin-top:-9.942797pt;width:3.0pt;height:209.999983pt;mso-position-horizontal-relative:page;mso-position-vertical-relative:paragraph;z-index:15958528" id="docshape354" filled="true" fillcolor="#1d598b" stroked="false">
            <v:fill type="solid"/>
            <w10:wrap type="none"/>
          </v:rect>
        </w:pict>
      </w:r>
      <w:r>
        <w:rPr/>
        <w:t>Sure,</w:t>
      </w:r>
      <w:r>
        <w:rPr>
          <w:spacing w:val="-2"/>
        </w:rPr>
        <w:t> </w:t>
      </w:r>
      <w:r>
        <w:rPr/>
        <w:t>here</w:t>
      </w:r>
      <w:r>
        <w:rPr>
          <w:spacing w:val="-1"/>
        </w:rPr>
        <w:t> </w:t>
      </w:r>
      <w:r>
        <w:rPr/>
        <w:t>is</w:t>
      </w:r>
      <w:r>
        <w:rPr>
          <w:spacing w:val="-1"/>
        </w:rPr>
        <w:t> </w:t>
      </w:r>
      <w:r>
        <w:rPr/>
        <w:t>the</w:t>
      </w:r>
      <w:r>
        <w:rPr>
          <w:spacing w:val="-2"/>
        </w:rPr>
        <w:t> </w:t>
      </w:r>
      <w:r>
        <w:rPr/>
        <w:t>corrected</w:t>
      </w:r>
      <w:r>
        <w:rPr>
          <w:spacing w:val="-1"/>
        </w:rPr>
        <w:t> </w:t>
      </w:r>
      <w:r>
        <w:rPr/>
        <w:t>test</w:t>
      </w:r>
      <w:r>
        <w:rPr>
          <w:spacing w:val="-1"/>
        </w:rPr>
        <w:t> </w:t>
      </w:r>
      <w:r>
        <w:rPr/>
        <w:t>suite</w:t>
      </w:r>
      <w:r>
        <w:rPr>
          <w:spacing w:val="-2"/>
        </w:rPr>
        <w:t> </w:t>
      </w:r>
      <w:r>
        <w:rPr/>
        <w:t>in</w:t>
      </w:r>
      <w:r>
        <w:rPr>
          <w:spacing w:val="-1"/>
        </w:rPr>
        <w:t> </w:t>
      </w:r>
      <w:r>
        <w:rPr/>
        <w:t>valid</w:t>
      </w:r>
      <w:r>
        <w:rPr>
          <w:spacing w:val="-1"/>
        </w:rPr>
        <w:t> </w:t>
      </w:r>
      <w:r>
        <w:rPr>
          <w:spacing w:val="-2"/>
        </w:rPr>
        <w:t>TypeScript:</w:t>
      </w:r>
    </w:p>
    <w:p>
      <w:pPr>
        <w:spacing w:line="256" w:lineRule="auto" w:before="213"/>
        <w:ind w:left="732" w:right="6454" w:hanging="253"/>
        <w:jc w:val="left"/>
        <w:rPr>
          <w:rFonts w:ascii="Courier New"/>
          <w:sz w:val="21"/>
        </w:rPr>
      </w:pPr>
      <w:r>
        <w:rPr>
          <w:rFonts w:ascii="Courier New"/>
          <w:sz w:val="21"/>
        </w:rPr>
        <w:t>(existing</w:t>
      </w:r>
      <w:r>
        <w:rPr>
          <w:rFonts w:ascii="Courier New"/>
          <w:spacing w:val="-19"/>
          <w:sz w:val="21"/>
        </w:rPr>
        <w:t> </w:t>
      </w:r>
      <w:r>
        <w:rPr>
          <w:rFonts w:ascii="Courier New"/>
          <w:sz w:val="21"/>
        </w:rPr>
        <w:t>code</w:t>
      </w:r>
      <w:r>
        <w:rPr>
          <w:rFonts w:ascii="Courier New"/>
          <w:spacing w:val="-19"/>
          <w:sz w:val="21"/>
        </w:rPr>
        <w:t> </w:t>
      </w:r>
      <w:r>
        <w:rPr>
          <w:rFonts w:ascii="Courier New"/>
          <w:sz w:val="21"/>
        </w:rPr>
        <w:t>...) </w:t>
      </w:r>
      <w:r>
        <w:rPr>
          <w:rFonts w:ascii="Courier New"/>
          <w:spacing w:val="-4"/>
          <w:sz w:val="21"/>
        </w:rPr>
        <w:t>it(</w:t>
      </w:r>
    </w:p>
    <w:p>
      <w:pPr>
        <w:spacing w:line="224" w:lineRule="exact" w:before="0"/>
        <w:ind w:left="983" w:right="0" w:firstLine="0"/>
        <w:jc w:val="left"/>
        <w:rPr>
          <w:rFonts w:ascii="Courier New"/>
          <w:sz w:val="21"/>
        </w:rPr>
      </w:pPr>
      <w:r>
        <w:rPr>
          <w:rFonts w:ascii="Courier New"/>
          <w:color w:val="FF742F"/>
          <w:sz w:val="21"/>
        </w:rPr>
        <w:t>'should throw an error if any argument is not a </w:t>
      </w:r>
      <w:r>
        <w:rPr>
          <w:rFonts w:ascii="Courier New"/>
          <w:color w:val="FF742F"/>
          <w:spacing w:val="-2"/>
          <w:sz w:val="21"/>
        </w:rPr>
        <w:t>number'</w:t>
      </w:r>
      <w:r>
        <w:rPr>
          <w:rFonts w:ascii="Courier New"/>
          <w:spacing w:val="-2"/>
          <w:sz w:val="21"/>
        </w:rPr>
        <w:t>,</w:t>
      </w:r>
    </w:p>
    <w:p>
      <w:pPr>
        <w:spacing w:before="17"/>
        <w:ind w:left="983" w:right="0" w:firstLine="0"/>
        <w:jc w:val="left"/>
        <w:rPr>
          <w:rFonts w:ascii="Courier New"/>
          <w:sz w:val="21"/>
        </w:rPr>
      </w:pPr>
      <w:r>
        <w:rPr>
          <w:rFonts w:ascii="Courier New"/>
          <w:sz w:val="21"/>
        </w:rPr>
        <w:t>() =&gt; </w:t>
      </w:r>
      <w:r>
        <w:rPr>
          <w:rFonts w:ascii="Courier New"/>
          <w:spacing w:val="-10"/>
          <w:sz w:val="21"/>
        </w:rPr>
        <w:t>{</w:t>
      </w:r>
    </w:p>
    <w:p>
      <w:pPr>
        <w:spacing w:before="17"/>
        <w:ind w:left="983" w:right="0" w:firstLine="0"/>
        <w:jc w:val="left"/>
        <w:rPr>
          <w:rFonts w:ascii="Courier New"/>
          <w:sz w:val="21"/>
        </w:rPr>
      </w:pPr>
      <w:r>
        <w:rPr>
          <w:rFonts w:ascii="Courier New"/>
          <w:sz w:val="21"/>
        </w:rPr>
        <w:t>expect(() =&gt; add(</w:t>
      </w:r>
      <w:r>
        <w:rPr>
          <w:rFonts w:ascii="Courier New"/>
          <w:color w:val="FF742F"/>
          <w:sz w:val="21"/>
        </w:rPr>
        <w:t>'2' </w:t>
      </w:r>
      <w:r>
        <w:rPr>
          <w:rFonts w:ascii="Courier New"/>
          <w:sz w:val="21"/>
        </w:rPr>
        <w:t>as any, </w:t>
      </w:r>
      <w:r>
        <w:rPr>
          <w:rFonts w:ascii="Courier New"/>
          <w:spacing w:val="-5"/>
          <w:sz w:val="21"/>
        </w:rPr>
        <w:t>3))</w:t>
      </w:r>
    </w:p>
    <w:p>
      <w:pPr>
        <w:spacing w:line="256" w:lineRule="auto" w:before="17"/>
        <w:ind w:left="983" w:right="3262" w:firstLine="252"/>
        <w:jc w:val="left"/>
        <w:rPr>
          <w:rFonts w:ascii="Courier New"/>
          <w:sz w:val="21"/>
        </w:rPr>
      </w:pPr>
      <w:r>
        <w:rPr>
          <w:rFonts w:ascii="Courier New"/>
          <w:sz w:val="21"/>
        </w:rPr>
        <w:t>.toThrow(</w:t>
      </w:r>
      <w:r>
        <w:rPr>
          <w:rFonts w:ascii="Courier New"/>
          <w:color w:val="FF742F"/>
          <w:sz w:val="21"/>
        </w:rPr>
        <w:t>'Can</w:t>
      </w:r>
      <w:r>
        <w:rPr>
          <w:rFonts w:ascii="Courier New"/>
          <w:color w:val="FF742F"/>
          <w:spacing w:val="-12"/>
          <w:sz w:val="21"/>
        </w:rPr>
        <w:t> </w:t>
      </w:r>
      <w:r>
        <w:rPr>
          <w:rFonts w:ascii="Courier New"/>
          <w:color w:val="FF742F"/>
          <w:sz w:val="21"/>
        </w:rPr>
        <w:t>only</w:t>
      </w:r>
      <w:r>
        <w:rPr>
          <w:rFonts w:ascii="Courier New"/>
          <w:color w:val="FF742F"/>
          <w:spacing w:val="-12"/>
          <w:sz w:val="21"/>
        </w:rPr>
        <w:t> </w:t>
      </w:r>
      <w:r>
        <w:rPr>
          <w:rFonts w:ascii="Courier New"/>
          <w:color w:val="FF742F"/>
          <w:sz w:val="21"/>
        </w:rPr>
        <w:t>add</w:t>
      </w:r>
      <w:r>
        <w:rPr>
          <w:rFonts w:ascii="Courier New"/>
          <w:color w:val="FF742F"/>
          <w:spacing w:val="-12"/>
          <w:sz w:val="21"/>
        </w:rPr>
        <w:t> </w:t>
      </w:r>
      <w:r>
        <w:rPr>
          <w:rFonts w:ascii="Courier New"/>
          <w:color w:val="FF742F"/>
          <w:sz w:val="21"/>
        </w:rPr>
        <w:t>integers'</w:t>
      </w:r>
      <w:r>
        <w:rPr>
          <w:rFonts w:ascii="Courier New"/>
          <w:sz w:val="21"/>
        </w:rPr>
        <w:t>); expect(() =&gt; add(2, </w:t>
      </w:r>
      <w:r>
        <w:rPr>
          <w:rFonts w:ascii="Courier New"/>
          <w:color w:val="FF742F"/>
          <w:sz w:val="21"/>
        </w:rPr>
        <w:t>'3' </w:t>
      </w:r>
      <w:r>
        <w:rPr>
          <w:rFonts w:ascii="Courier New"/>
          <w:sz w:val="21"/>
        </w:rPr>
        <w:t>as any))</w:t>
      </w:r>
    </w:p>
    <w:p>
      <w:pPr>
        <w:spacing w:line="224" w:lineRule="exact" w:before="0"/>
        <w:ind w:left="1236" w:right="0" w:firstLine="0"/>
        <w:jc w:val="left"/>
        <w:rPr>
          <w:rFonts w:ascii="Courier New"/>
          <w:sz w:val="21"/>
        </w:rPr>
      </w:pPr>
      <w:r>
        <w:rPr>
          <w:rFonts w:ascii="Courier New"/>
          <w:sz w:val="21"/>
        </w:rPr>
        <w:t>.toThrow(</w:t>
      </w:r>
      <w:r>
        <w:rPr>
          <w:rFonts w:ascii="Courier New"/>
          <w:color w:val="FF742F"/>
          <w:sz w:val="21"/>
        </w:rPr>
        <w:t>'Can only add </w:t>
      </w:r>
      <w:r>
        <w:rPr>
          <w:rFonts w:ascii="Courier New"/>
          <w:color w:val="FF742F"/>
          <w:spacing w:val="-2"/>
          <w:sz w:val="21"/>
        </w:rPr>
        <w:t>integers'</w:t>
      </w:r>
      <w:r>
        <w:rPr>
          <w:rFonts w:ascii="Courier New"/>
          <w:spacing w:val="-2"/>
          <w:sz w:val="21"/>
        </w:rPr>
        <w:t>);</w:t>
      </w:r>
    </w:p>
    <w:p>
      <w:pPr>
        <w:spacing w:before="17"/>
        <w:ind w:left="983" w:right="0" w:firstLine="0"/>
        <w:jc w:val="left"/>
        <w:rPr>
          <w:rFonts w:ascii="Courier New"/>
          <w:sz w:val="21"/>
        </w:rPr>
      </w:pPr>
      <w:r>
        <w:rPr>
          <w:rFonts w:ascii="Courier New"/>
          <w:sz w:val="21"/>
        </w:rPr>
        <w:t>expect(() =&gt; add(</w:t>
      </w:r>
      <w:r>
        <w:rPr>
          <w:rFonts w:ascii="Courier New"/>
          <w:color w:val="664093"/>
          <w:sz w:val="21"/>
        </w:rPr>
        <w:t>null </w:t>
      </w:r>
      <w:r>
        <w:rPr>
          <w:rFonts w:ascii="Courier New"/>
          <w:sz w:val="21"/>
        </w:rPr>
        <w:t>as any, </w:t>
      </w:r>
      <w:r>
        <w:rPr>
          <w:rFonts w:ascii="Courier New"/>
          <w:spacing w:val="-5"/>
          <w:sz w:val="21"/>
        </w:rPr>
        <w:t>3))</w:t>
      </w:r>
    </w:p>
    <w:p>
      <w:pPr>
        <w:spacing w:line="256" w:lineRule="auto" w:before="17"/>
        <w:ind w:left="983" w:right="3262" w:firstLine="252"/>
        <w:jc w:val="left"/>
        <w:rPr>
          <w:rFonts w:ascii="Courier New"/>
          <w:sz w:val="21"/>
        </w:rPr>
      </w:pPr>
      <w:r>
        <w:rPr>
          <w:rFonts w:ascii="Courier New"/>
          <w:sz w:val="21"/>
        </w:rPr>
        <w:t>.toThrow(</w:t>
      </w:r>
      <w:r>
        <w:rPr>
          <w:rFonts w:ascii="Courier New"/>
          <w:color w:val="FF742F"/>
          <w:sz w:val="21"/>
        </w:rPr>
        <w:t>'Can only add integers'</w:t>
      </w:r>
      <w:r>
        <w:rPr>
          <w:rFonts w:ascii="Courier New"/>
          <w:sz w:val="21"/>
        </w:rPr>
        <w:t>); expect(()</w:t>
      </w:r>
      <w:r>
        <w:rPr>
          <w:rFonts w:ascii="Courier New"/>
          <w:spacing w:val="-8"/>
          <w:sz w:val="21"/>
        </w:rPr>
        <w:t> </w:t>
      </w:r>
      <w:r>
        <w:rPr>
          <w:rFonts w:ascii="Courier New"/>
          <w:sz w:val="21"/>
        </w:rPr>
        <w:t>=&gt;</w:t>
      </w:r>
      <w:r>
        <w:rPr>
          <w:rFonts w:ascii="Courier New"/>
          <w:spacing w:val="-8"/>
          <w:sz w:val="21"/>
        </w:rPr>
        <w:t> </w:t>
      </w:r>
      <w:r>
        <w:rPr>
          <w:rFonts w:ascii="Courier New"/>
          <w:sz w:val="21"/>
        </w:rPr>
        <w:t>add(2,</w:t>
      </w:r>
      <w:r>
        <w:rPr>
          <w:rFonts w:ascii="Courier New"/>
          <w:spacing w:val="-8"/>
          <w:sz w:val="21"/>
        </w:rPr>
        <w:t> </w:t>
      </w:r>
      <w:r>
        <w:rPr>
          <w:rFonts w:ascii="Courier New"/>
          <w:sz w:val="21"/>
        </w:rPr>
        <w:t>undefined</w:t>
      </w:r>
      <w:r>
        <w:rPr>
          <w:rFonts w:ascii="Courier New"/>
          <w:spacing w:val="-8"/>
          <w:sz w:val="21"/>
        </w:rPr>
        <w:t> </w:t>
      </w:r>
      <w:r>
        <w:rPr>
          <w:rFonts w:ascii="Courier New"/>
          <w:sz w:val="21"/>
        </w:rPr>
        <w:t>as</w:t>
      </w:r>
      <w:r>
        <w:rPr>
          <w:rFonts w:ascii="Courier New"/>
          <w:spacing w:val="-8"/>
          <w:sz w:val="21"/>
        </w:rPr>
        <w:t> </w:t>
      </w:r>
      <w:r>
        <w:rPr>
          <w:rFonts w:ascii="Courier New"/>
          <w:sz w:val="21"/>
        </w:rPr>
        <w:t>any))</w:t>
      </w:r>
    </w:p>
    <w:p>
      <w:pPr>
        <w:spacing w:line="224" w:lineRule="exact" w:before="0"/>
        <w:ind w:left="1236" w:right="0" w:firstLine="0"/>
        <w:jc w:val="left"/>
        <w:rPr>
          <w:rFonts w:ascii="Courier New"/>
          <w:sz w:val="21"/>
        </w:rPr>
      </w:pPr>
      <w:r>
        <w:rPr>
          <w:rFonts w:ascii="Courier New"/>
          <w:sz w:val="21"/>
        </w:rPr>
        <w:t>.toThrow(</w:t>
      </w:r>
      <w:r>
        <w:rPr>
          <w:rFonts w:ascii="Courier New"/>
          <w:color w:val="FF742F"/>
          <w:sz w:val="21"/>
        </w:rPr>
        <w:t>'Can only add </w:t>
      </w:r>
      <w:r>
        <w:rPr>
          <w:rFonts w:ascii="Courier New"/>
          <w:color w:val="FF742F"/>
          <w:spacing w:val="-2"/>
          <w:sz w:val="21"/>
        </w:rPr>
        <w:t>integers'</w:t>
      </w:r>
      <w:r>
        <w:rPr>
          <w:rFonts w:ascii="Courier New"/>
          <w:spacing w:val="-2"/>
          <w:sz w:val="21"/>
        </w:rPr>
        <w:t>);</w:t>
      </w:r>
    </w:p>
    <w:p>
      <w:pPr>
        <w:spacing w:after="0" w:line="224" w:lineRule="exact"/>
        <w:jc w:val="left"/>
        <w:rPr>
          <w:rFonts w:ascii="Courier New"/>
          <w:sz w:val="21"/>
        </w:rPr>
        <w:sectPr>
          <w:pgSz w:w="12240" w:h="15840"/>
          <w:pgMar w:top="1360" w:bottom="280" w:left="1420" w:right="1340"/>
        </w:sectPr>
      </w:pPr>
    </w:p>
    <w:p>
      <w:pPr>
        <w:spacing w:before="85"/>
        <w:ind w:left="732" w:right="0" w:firstLine="0"/>
        <w:jc w:val="left"/>
        <w:rPr>
          <w:rFonts w:ascii="Courier New"/>
          <w:sz w:val="21"/>
        </w:rPr>
      </w:pPr>
      <w:r>
        <w:rPr/>
        <w:pict>
          <v:rect style="position:absolute;margin-left:77.25pt;margin-top:3.99133pt;width:3.0pt;height:104.249992pt;mso-position-horizontal-relative:page;mso-position-vertical-relative:paragraph;z-index:15959552" id="docshape355" filled="true" fillcolor="#1d598b" stroked="false">
            <v:fill type="solid"/>
            <w10:wrap type="none"/>
          </v:rect>
        </w:pict>
      </w:r>
      <w:r>
        <w:rPr>
          <w:rFonts w:ascii="Courier New"/>
          <w:spacing w:val="-5"/>
          <w:sz w:val="21"/>
        </w:rPr>
        <w:t>});</w:t>
      </w:r>
    </w:p>
    <w:p>
      <w:pPr>
        <w:spacing w:before="17"/>
        <w:ind w:left="479" w:right="0" w:firstLine="0"/>
        <w:jc w:val="left"/>
        <w:rPr>
          <w:rFonts w:ascii="Courier New"/>
          <w:sz w:val="21"/>
        </w:rPr>
      </w:pPr>
      <w:r>
        <w:rPr>
          <w:rFonts w:ascii="Courier New"/>
          <w:spacing w:val="-5"/>
          <w:sz w:val="21"/>
        </w:rPr>
        <w:t>});</w:t>
      </w:r>
    </w:p>
    <w:p>
      <w:pPr>
        <w:pStyle w:val="BodyText"/>
        <w:spacing w:before="9"/>
        <w:rPr>
          <w:rFonts w:ascii="Courier New"/>
          <w:sz w:val="27"/>
        </w:rPr>
      </w:pPr>
    </w:p>
    <w:p>
      <w:pPr>
        <w:pStyle w:val="BodyText"/>
        <w:spacing w:line="237" w:lineRule="auto"/>
        <w:ind w:left="479" w:right="317"/>
      </w:pPr>
      <w:r>
        <w:rPr/>
        <w:t>In</w:t>
      </w:r>
      <w:r>
        <w:rPr>
          <w:spacing w:val="-5"/>
        </w:rPr>
        <w:t> </w:t>
      </w:r>
      <w:r>
        <w:rPr/>
        <w:t>this</w:t>
      </w:r>
      <w:r>
        <w:rPr>
          <w:spacing w:val="-5"/>
        </w:rPr>
        <w:t> </w:t>
      </w:r>
      <w:r>
        <w:rPr/>
        <w:t>version:</w:t>
      </w:r>
      <w:r>
        <w:rPr>
          <w:spacing w:val="-5"/>
        </w:rPr>
        <w:t> </w:t>
      </w:r>
      <w:r>
        <w:rPr/>
        <w:t>each</w:t>
      </w:r>
      <w:r>
        <w:rPr>
          <w:spacing w:val="-5"/>
        </w:rPr>
        <w:t> </w:t>
      </w:r>
      <w:r>
        <w:rPr/>
        <w:t>invalid</w:t>
      </w:r>
      <w:r>
        <w:rPr>
          <w:spacing w:val="-5"/>
        </w:rPr>
        <w:t> </w:t>
      </w:r>
      <w:r>
        <w:rPr/>
        <w:t>argument</w:t>
      </w:r>
      <w:r>
        <w:rPr>
          <w:spacing w:val="-5"/>
        </w:rPr>
        <w:t> </w:t>
      </w:r>
      <w:r>
        <w:rPr/>
        <w:t>is</w:t>
      </w:r>
      <w:r>
        <w:rPr>
          <w:spacing w:val="-5"/>
        </w:rPr>
        <w:t> </w:t>
      </w:r>
      <w:r>
        <w:rPr/>
        <w:t>explicitly</w:t>
      </w:r>
      <w:r>
        <w:rPr>
          <w:spacing w:val="-5"/>
        </w:rPr>
        <w:t> </w:t>
      </w:r>
      <w:r>
        <w:rPr/>
        <w:t>cast</w:t>
      </w:r>
      <w:r>
        <w:rPr>
          <w:spacing w:val="-5"/>
        </w:rPr>
        <w:t> </w:t>
      </w:r>
      <w:r>
        <w:rPr/>
        <w:t>to</w:t>
      </w:r>
      <w:r>
        <w:rPr>
          <w:spacing w:val="-5"/>
        </w:rPr>
        <w:t> </w:t>
      </w:r>
      <w:r>
        <w:rPr/>
        <w:t>any</w:t>
      </w:r>
      <w:r>
        <w:rPr>
          <w:spacing w:val="-5"/>
        </w:rPr>
        <w:t> </w:t>
      </w:r>
      <w:r>
        <w:rPr/>
        <w:t>to ensure the test case runs as expected while maintaining TypeScript type checks for valid arguments.</w:t>
      </w:r>
    </w:p>
    <w:p>
      <w:pPr>
        <w:pStyle w:val="BodyText"/>
        <w:spacing w:before="8"/>
        <w:rPr>
          <w:sz w:val="32"/>
        </w:rPr>
      </w:pPr>
    </w:p>
    <w:p>
      <w:pPr>
        <w:pStyle w:val="BodyText"/>
        <w:spacing w:line="237" w:lineRule="auto"/>
        <w:ind w:left="119" w:right="317"/>
      </w:pPr>
      <w:r>
        <w:rPr/>
        <w:t>To be on the safe side, you should specify in the prompt that the third test should be retained in any case. This is unnecessary in a pure</w:t>
      </w:r>
      <w:r>
        <w:rPr>
          <w:spacing w:val="-9"/>
        </w:rPr>
        <w:t> </w:t>
      </w:r>
      <w:r>
        <w:rPr/>
        <w:t>TypeScript</w:t>
      </w:r>
      <w:r>
        <w:rPr>
          <w:spacing w:val="-9"/>
        </w:rPr>
        <w:t> </w:t>
      </w:r>
      <w:r>
        <w:rPr/>
        <w:t>environment,</w:t>
      </w:r>
      <w:r>
        <w:rPr>
          <w:spacing w:val="-9"/>
        </w:rPr>
        <w:t> </w:t>
      </w:r>
      <w:r>
        <w:rPr/>
        <w:t>as</w:t>
      </w:r>
      <w:r>
        <w:rPr>
          <w:spacing w:val="-9"/>
        </w:rPr>
        <w:t> </w:t>
      </w:r>
      <w:r>
        <w:rPr/>
        <w:t>you</w:t>
      </w:r>
      <w:r>
        <w:rPr>
          <w:spacing w:val="-9"/>
        </w:rPr>
        <w:t> </w:t>
      </w:r>
      <w:r>
        <w:rPr/>
        <w:t>can’t</w:t>
      </w:r>
      <w:r>
        <w:rPr>
          <w:spacing w:val="-9"/>
        </w:rPr>
        <w:t> </w:t>
      </w:r>
      <w:r>
        <w:rPr/>
        <w:t>execute</w:t>
      </w:r>
      <w:r>
        <w:rPr>
          <w:spacing w:val="-9"/>
        </w:rPr>
        <w:t> </w:t>
      </w:r>
      <w:r>
        <w:rPr/>
        <w:t>the</w:t>
      </w:r>
      <w:r>
        <w:rPr>
          <w:spacing w:val="-9"/>
        </w:rPr>
        <w:t> </w:t>
      </w:r>
      <w:r>
        <w:rPr/>
        <w:t>function</w:t>
      </w:r>
      <w:r>
        <w:rPr>
          <w:spacing w:val="-9"/>
        </w:rPr>
        <w:t> </w:t>
      </w:r>
      <w:r>
        <w:rPr/>
        <w:t>with an incorrect type. However, because TypeScript is only used at compile time and not at runtime, the wrong data types may still be used depending on the environment. The original two tests remain unchanged, as they were already written in valid TypeScript. To avoid the errors in the third test, ChatGPT uses TypeScript’s type conversion and turns an invalid string data type into a number.</w:t>
      </w:r>
    </w:p>
    <w:p>
      <w:pPr>
        <w:pStyle w:val="BodyText"/>
        <w:spacing w:line="237" w:lineRule="auto" w:before="14"/>
        <w:ind w:left="119"/>
      </w:pPr>
      <w:r>
        <w:rPr/>
        <w:t>Although</w:t>
      </w:r>
      <w:r>
        <w:rPr>
          <w:spacing w:val="-8"/>
        </w:rPr>
        <w:t> </w:t>
      </w:r>
      <w:r>
        <w:rPr/>
        <w:t>this</w:t>
      </w:r>
      <w:r>
        <w:rPr>
          <w:spacing w:val="-8"/>
        </w:rPr>
        <w:t> </w:t>
      </w:r>
      <w:r>
        <w:rPr/>
        <w:t>adaptation</w:t>
      </w:r>
      <w:r>
        <w:rPr>
          <w:spacing w:val="-8"/>
        </w:rPr>
        <w:t> </w:t>
      </w:r>
      <w:r>
        <w:rPr/>
        <w:t>isn’t</w:t>
      </w:r>
      <w:r>
        <w:rPr>
          <w:spacing w:val="-8"/>
        </w:rPr>
        <w:t> </w:t>
      </w:r>
      <w:r>
        <w:rPr/>
        <w:t>elegant,</w:t>
      </w:r>
      <w:r>
        <w:rPr>
          <w:spacing w:val="-8"/>
        </w:rPr>
        <w:t> </w:t>
      </w:r>
      <w:r>
        <w:rPr/>
        <w:t>it</w:t>
      </w:r>
      <w:r>
        <w:rPr>
          <w:spacing w:val="-8"/>
        </w:rPr>
        <w:t> </w:t>
      </w:r>
      <w:r>
        <w:rPr/>
        <w:t>satisfies</w:t>
      </w:r>
      <w:r>
        <w:rPr>
          <w:spacing w:val="-8"/>
        </w:rPr>
        <w:t> </w:t>
      </w:r>
      <w:r>
        <w:rPr/>
        <w:t>the</w:t>
      </w:r>
      <w:r>
        <w:rPr>
          <w:spacing w:val="-8"/>
        </w:rPr>
        <w:t> </w:t>
      </w:r>
      <w:r>
        <w:rPr/>
        <w:t>TypeScript </w:t>
      </w:r>
      <w:r>
        <w:rPr>
          <w:spacing w:val="-2"/>
        </w:rPr>
        <w:t>compiler.</w:t>
      </w:r>
    </w:p>
    <w:p>
      <w:pPr>
        <w:pStyle w:val="BodyText"/>
        <w:spacing w:line="237" w:lineRule="auto" w:before="213"/>
        <w:ind w:left="119" w:right="317"/>
      </w:pPr>
      <w:r>
        <w:rPr/>
        <w:t>Another point of criticism is that the tests don’t just have one assertion, but always more than one. Although the tests always fit together thematically, there is often a requirement that each test should only have one assertion. The reason for this is that a test should</w:t>
      </w:r>
      <w:r>
        <w:rPr>
          <w:spacing w:val="-6"/>
        </w:rPr>
        <w:t> </w:t>
      </w:r>
      <w:r>
        <w:rPr/>
        <w:t>only</w:t>
      </w:r>
      <w:r>
        <w:rPr>
          <w:spacing w:val="-6"/>
        </w:rPr>
        <w:t> </w:t>
      </w:r>
      <w:r>
        <w:rPr/>
        <w:t>fail</w:t>
      </w:r>
      <w:r>
        <w:rPr>
          <w:spacing w:val="-6"/>
        </w:rPr>
        <w:t> </w:t>
      </w:r>
      <w:r>
        <w:rPr/>
        <w:t>for</w:t>
      </w:r>
      <w:r>
        <w:rPr>
          <w:spacing w:val="-6"/>
        </w:rPr>
        <w:t> </w:t>
      </w:r>
      <w:r>
        <w:rPr/>
        <w:t>one</w:t>
      </w:r>
      <w:r>
        <w:rPr>
          <w:spacing w:val="-6"/>
        </w:rPr>
        <w:t> </w:t>
      </w:r>
      <w:r>
        <w:rPr/>
        <w:t>reason</w:t>
      </w:r>
      <w:r>
        <w:rPr>
          <w:spacing w:val="-6"/>
        </w:rPr>
        <w:t> </w:t>
      </w:r>
      <w:r>
        <w:rPr/>
        <w:t>in</w:t>
      </w:r>
      <w:r>
        <w:rPr>
          <w:spacing w:val="-6"/>
        </w:rPr>
        <w:t> </w:t>
      </w:r>
      <w:r>
        <w:rPr/>
        <w:t>order</w:t>
      </w:r>
      <w:r>
        <w:rPr>
          <w:spacing w:val="-6"/>
        </w:rPr>
        <w:t> </w:t>
      </w:r>
      <w:r>
        <w:rPr/>
        <w:t>to</w:t>
      </w:r>
      <w:r>
        <w:rPr>
          <w:spacing w:val="-6"/>
        </w:rPr>
        <w:t> </w:t>
      </w:r>
      <w:r>
        <w:rPr/>
        <w:t>facilitate</w:t>
      </w:r>
      <w:r>
        <w:rPr>
          <w:spacing w:val="-6"/>
        </w:rPr>
        <w:t> </w:t>
      </w:r>
      <w:r>
        <w:rPr/>
        <w:t>troubleshooting. In this case, it’s up to you to decide whether you would prefer to have fewer, thematically grouped tests, or many, finely granular tests. You can also solve this issue by extending the prompt and asking ChatGPT to create a separate test for each expectation:</w:t>
      </w:r>
    </w:p>
    <w:p>
      <w:pPr>
        <w:pStyle w:val="BodyText"/>
        <w:spacing w:before="9"/>
        <w:rPr>
          <w:sz w:val="23"/>
        </w:rPr>
      </w:pPr>
      <w:r>
        <w:rPr/>
        <w:pict>
          <v:shape style="position:absolute;margin-left:77.25pt;margin-top:15.54378pt;width:457.5pt;height:60.75pt;mso-position-horizontal-relative:page;mso-position-vertical-relative:paragraph;z-index:-15498240;mso-wrap-distance-left:0;mso-wrap-distance-right:0" type="#_x0000_t202" id="docshape356" filled="true" fillcolor="#e6e6e6" stroked="false">
            <v:textbox inset="0,0,0,0">
              <w:txbxContent>
                <w:p>
                  <w:pPr>
                    <w:pStyle w:val="BodyText"/>
                    <w:spacing w:line="237" w:lineRule="auto" w:before="288"/>
                    <w:ind w:left="144" w:right="198"/>
                    <w:rPr>
                      <w:color w:val="000000"/>
                    </w:rPr>
                  </w:pPr>
                  <w:r>
                    <w:rPr>
                      <w:b/>
                      <w:color w:val="000000"/>
                    </w:rPr>
                    <w:t>Prompt: </w:t>
                  </w:r>
                  <w:r>
                    <w:rPr>
                      <w:color w:val="000000"/>
                    </w:rPr>
                    <w:t>Please put every expectation in its own test. And keep the</w:t>
                  </w:r>
                  <w:r>
                    <w:rPr>
                      <w:color w:val="000000"/>
                      <w:spacing w:val="-5"/>
                    </w:rPr>
                    <w:t> </w:t>
                  </w:r>
                  <w:r>
                    <w:rPr>
                      <w:color w:val="000000"/>
                    </w:rPr>
                    <w:t>grouping</w:t>
                  </w:r>
                  <w:r>
                    <w:rPr>
                      <w:color w:val="000000"/>
                      <w:spacing w:val="-5"/>
                    </w:rPr>
                    <w:t> </w:t>
                  </w:r>
                  <w:r>
                    <w:rPr>
                      <w:color w:val="000000"/>
                    </w:rPr>
                    <w:t>by</w:t>
                  </w:r>
                  <w:r>
                    <w:rPr>
                      <w:color w:val="000000"/>
                      <w:spacing w:val="-5"/>
                    </w:rPr>
                    <w:t> </w:t>
                  </w:r>
                  <w:r>
                    <w:rPr>
                      <w:color w:val="000000"/>
                    </w:rPr>
                    <w:t>putting</w:t>
                  </w:r>
                  <w:r>
                    <w:rPr>
                      <w:color w:val="000000"/>
                      <w:spacing w:val="-5"/>
                    </w:rPr>
                    <w:t> </w:t>
                  </w:r>
                  <w:r>
                    <w:rPr>
                      <w:color w:val="000000"/>
                    </w:rPr>
                    <w:t>the</w:t>
                  </w:r>
                  <w:r>
                    <w:rPr>
                      <w:color w:val="000000"/>
                      <w:spacing w:val="-5"/>
                    </w:rPr>
                    <w:t> </w:t>
                  </w:r>
                  <w:r>
                    <w:rPr>
                      <w:color w:val="000000"/>
                    </w:rPr>
                    <w:t>tests</w:t>
                  </w:r>
                  <w:r>
                    <w:rPr>
                      <w:color w:val="000000"/>
                      <w:spacing w:val="-5"/>
                    </w:rPr>
                    <w:t> </w:t>
                  </w:r>
                  <w:r>
                    <w:rPr>
                      <w:color w:val="000000"/>
                    </w:rPr>
                    <w:t>in</w:t>
                  </w:r>
                  <w:r>
                    <w:rPr>
                      <w:color w:val="000000"/>
                      <w:spacing w:val="-5"/>
                    </w:rPr>
                    <w:t> </w:t>
                  </w:r>
                  <w:r>
                    <w:rPr>
                      <w:color w:val="000000"/>
                    </w:rPr>
                    <w:t>their</w:t>
                  </w:r>
                  <w:r>
                    <w:rPr>
                      <w:color w:val="000000"/>
                      <w:spacing w:val="-5"/>
                    </w:rPr>
                    <w:t> </w:t>
                  </w:r>
                  <w:r>
                    <w:rPr>
                      <w:color w:val="000000"/>
                    </w:rPr>
                    <w:t>own</w:t>
                  </w:r>
                  <w:r>
                    <w:rPr>
                      <w:color w:val="000000"/>
                      <w:spacing w:val="-5"/>
                    </w:rPr>
                    <w:t> </w:t>
                  </w:r>
                  <w:r>
                    <w:rPr>
                      <w:color w:val="000000"/>
                    </w:rPr>
                    <w:t>sub-describe</w:t>
                  </w:r>
                  <w:r>
                    <w:rPr>
                      <w:color w:val="000000"/>
                      <w:spacing w:val="-5"/>
                    </w:rPr>
                    <w:t> </w:t>
                  </w:r>
                  <w:r>
                    <w:rPr>
                      <w:color w:val="000000"/>
                    </w:rPr>
                    <w:t>blocks.</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right="317"/>
      </w:pPr>
      <w:r>
        <w:rPr/>
        <w:pict>
          <v:rect style="position:absolute;margin-left:77.25pt;margin-top:-9.94289pt;width:3.0pt;height:72.749994pt;mso-position-horizontal-relative:page;mso-position-vertical-relative:paragraph;z-index:15960064" id="docshape357" filled="true" fillcolor="#1d598b" stroked="false">
            <v:fill type="solid"/>
            <w10:wrap type="none"/>
          </v:rect>
        </w:pict>
      </w:r>
      <w:r>
        <w:rPr/>
        <w:t>Sure,</w:t>
      </w:r>
      <w:r>
        <w:rPr>
          <w:spacing w:val="-4"/>
        </w:rPr>
        <w:t> </w:t>
      </w:r>
      <w:r>
        <w:rPr/>
        <w:t>here</w:t>
      </w:r>
      <w:r>
        <w:rPr>
          <w:spacing w:val="-4"/>
        </w:rPr>
        <w:t> </w:t>
      </w:r>
      <w:r>
        <w:rPr/>
        <w:t>is</w:t>
      </w:r>
      <w:r>
        <w:rPr>
          <w:spacing w:val="-4"/>
        </w:rPr>
        <w:t> </w:t>
      </w:r>
      <w:r>
        <w:rPr/>
        <w:t>the</w:t>
      </w:r>
      <w:r>
        <w:rPr>
          <w:spacing w:val="-4"/>
        </w:rPr>
        <w:t> </w:t>
      </w:r>
      <w:r>
        <w:rPr/>
        <w:t>revised</w:t>
      </w:r>
      <w:r>
        <w:rPr>
          <w:spacing w:val="-4"/>
        </w:rPr>
        <w:t> </w:t>
      </w:r>
      <w:r>
        <w:rPr/>
        <w:t>test</w:t>
      </w:r>
      <w:r>
        <w:rPr>
          <w:spacing w:val="-4"/>
        </w:rPr>
        <w:t> </w:t>
      </w:r>
      <w:r>
        <w:rPr/>
        <w:t>suite</w:t>
      </w:r>
      <w:r>
        <w:rPr>
          <w:spacing w:val="-4"/>
        </w:rPr>
        <w:t> </w:t>
      </w:r>
      <w:r>
        <w:rPr/>
        <w:t>with</w:t>
      </w:r>
      <w:r>
        <w:rPr>
          <w:spacing w:val="-4"/>
        </w:rPr>
        <w:t> </w:t>
      </w:r>
      <w:r>
        <w:rPr/>
        <w:t>each</w:t>
      </w:r>
      <w:r>
        <w:rPr>
          <w:spacing w:val="-4"/>
        </w:rPr>
        <w:t> </w:t>
      </w:r>
      <w:r>
        <w:rPr/>
        <w:t>expectation</w:t>
      </w:r>
      <w:r>
        <w:rPr>
          <w:spacing w:val="-4"/>
        </w:rPr>
        <w:t> </w:t>
      </w:r>
      <w:r>
        <w:rPr/>
        <w:t>in</w:t>
      </w:r>
      <w:r>
        <w:rPr>
          <w:spacing w:val="-4"/>
        </w:rPr>
        <w:t> </w:t>
      </w:r>
      <w:r>
        <w:rPr/>
        <w:t>its own test and grouped using sub-describe blocks:</w:t>
      </w:r>
    </w:p>
    <w:p>
      <w:pPr>
        <w:spacing w:after="0" w:line="237" w:lineRule="auto"/>
        <w:sectPr>
          <w:pgSz w:w="12240" w:h="15840"/>
          <w:pgMar w:top="1360" w:bottom="280" w:left="1420" w:right="1340"/>
        </w:sectPr>
      </w:pPr>
    </w:p>
    <w:p>
      <w:pPr>
        <w:spacing w:before="85"/>
        <w:ind w:left="479" w:right="0" w:firstLine="0"/>
        <w:jc w:val="left"/>
        <w:rPr>
          <w:rFonts w:ascii="Courier New"/>
          <w:sz w:val="21"/>
        </w:rPr>
      </w:pPr>
      <w:r>
        <w:rPr/>
        <w:pict>
          <v:rect style="position:absolute;margin-left:77.25pt;margin-top:3.991305pt;width:3.0pt;height:294.749977pt;mso-position-horizontal-relative:page;mso-position-vertical-relative:paragraph;z-index:15960576" id="docshape358" filled="true" fillcolor="#1d598b" stroked="false">
            <v:fill type="solid"/>
            <w10:wrap type="none"/>
          </v:rect>
        </w:pict>
      </w:r>
      <w:r>
        <w:rPr>
          <w:rFonts w:ascii="Courier New"/>
          <w:color w:val="664093"/>
          <w:sz w:val="21"/>
        </w:rPr>
        <w:t>import</w:t>
      </w:r>
      <w:r>
        <w:rPr>
          <w:rFonts w:ascii="Courier New"/>
          <w:color w:val="664093"/>
          <w:spacing w:val="-2"/>
          <w:sz w:val="21"/>
        </w:rPr>
        <w:t> </w:t>
      </w:r>
      <w:r>
        <w:rPr>
          <w:rFonts w:ascii="Courier New"/>
          <w:sz w:val="21"/>
        </w:rPr>
        <w:t>{ describe, it, expect } from </w:t>
      </w:r>
      <w:r>
        <w:rPr>
          <w:rFonts w:ascii="Courier New"/>
          <w:color w:val="FF742F"/>
          <w:spacing w:val="-2"/>
          <w:sz w:val="21"/>
        </w:rPr>
        <w:t>'vitest'</w:t>
      </w:r>
      <w:r>
        <w:rPr>
          <w:rFonts w:ascii="Courier New"/>
          <w:spacing w:val="-2"/>
          <w:sz w:val="21"/>
        </w:rPr>
        <w:t>;</w:t>
      </w:r>
    </w:p>
    <w:p>
      <w:pPr>
        <w:spacing w:before="17"/>
        <w:ind w:left="479" w:right="0" w:firstLine="0"/>
        <w:jc w:val="left"/>
        <w:rPr>
          <w:rFonts w:ascii="Courier New"/>
          <w:sz w:val="21"/>
        </w:rPr>
      </w:pPr>
      <w:r>
        <w:rPr>
          <w:rFonts w:ascii="Courier New"/>
          <w:color w:val="664093"/>
          <w:sz w:val="21"/>
        </w:rPr>
        <w:t>import </w:t>
      </w:r>
      <w:r>
        <w:rPr>
          <w:rFonts w:ascii="Courier New"/>
          <w:sz w:val="21"/>
        </w:rPr>
        <w:t>add from </w:t>
      </w:r>
      <w:r>
        <w:rPr>
          <w:rFonts w:ascii="Courier New"/>
          <w:color w:val="FF742F"/>
          <w:sz w:val="21"/>
        </w:rPr>
        <w:t>'./add'</w:t>
      </w:r>
      <w:r>
        <w:rPr>
          <w:rFonts w:ascii="Courier New"/>
          <w:sz w:val="21"/>
        </w:rPr>
        <w:t>; </w:t>
      </w:r>
      <w:r>
        <w:rPr>
          <w:rFonts w:ascii="Courier New"/>
          <w:color w:val="8F6F1D"/>
          <w:sz w:val="21"/>
        </w:rPr>
        <w:t>// Adjust path to function </w:t>
      </w:r>
      <w:r>
        <w:rPr>
          <w:rFonts w:ascii="Courier New"/>
          <w:color w:val="8F6F1D"/>
          <w:spacing w:val="-5"/>
          <w:sz w:val="21"/>
        </w:rPr>
        <w:t>add</w:t>
      </w:r>
    </w:p>
    <w:p>
      <w:pPr>
        <w:pStyle w:val="BodyText"/>
        <w:spacing w:before="8"/>
        <w:rPr>
          <w:rFonts w:ascii="Courier New"/>
          <w:sz w:val="22"/>
        </w:rPr>
      </w:pPr>
    </w:p>
    <w:p>
      <w:pPr>
        <w:spacing w:line="256" w:lineRule="auto" w:before="0"/>
        <w:ind w:left="732" w:right="4640" w:hanging="253"/>
        <w:jc w:val="left"/>
        <w:rPr>
          <w:rFonts w:ascii="Courier New"/>
          <w:sz w:val="21"/>
        </w:rPr>
      </w:pPr>
      <w:r>
        <w:rPr>
          <w:rFonts w:ascii="Courier New"/>
          <w:sz w:val="21"/>
        </w:rPr>
        <w:t>describe(</w:t>
      </w:r>
      <w:r>
        <w:rPr>
          <w:rFonts w:ascii="Courier New"/>
          <w:color w:val="FF742F"/>
          <w:sz w:val="21"/>
        </w:rPr>
        <w:t>'add'</w:t>
      </w:r>
      <w:r>
        <w:rPr>
          <w:rFonts w:ascii="Courier New"/>
          <w:sz w:val="21"/>
        </w:rPr>
        <w:t>, () =&gt; { describe(</w:t>
      </w:r>
      <w:r>
        <w:rPr>
          <w:rFonts w:ascii="Courier New"/>
          <w:color w:val="FF742F"/>
          <w:sz w:val="21"/>
        </w:rPr>
        <w:t>'valid</w:t>
      </w:r>
      <w:r>
        <w:rPr>
          <w:rFonts w:ascii="Courier New"/>
          <w:color w:val="FF742F"/>
          <w:spacing w:val="-10"/>
          <w:sz w:val="21"/>
        </w:rPr>
        <w:t> </w:t>
      </w:r>
      <w:r>
        <w:rPr>
          <w:rFonts w:ascii="Courier New"/>
          <w:color w:val="FF742F"/>
          <w:sz w:val="21"/>
        </w:rPr>
        <w:t>inputs'</w:t>
      </w:r>
      <w:r>
        <w:rPr>
          <w:rFonts w:ascii="Courier New"/>
          <w:sz w:val="21"/>
        </w:rPr>
        <w:t>,</w:t>
      </w:r>
      <w:r>
        <w:rPr>
          <w:rFonts w:ascii="Courier New"/>
          <w:spacing w:val="-10"/>
          <w:sz w:val="21"/>
        </w:rPr>
        <w:t> </w:t>
      </w:r>
      <w:r>
        <w:rPr>
          <w:rFonts w:ascii="Courier New"/>
          <w:sz w:val="21"/>
        </w:rPr>
        <w:t>()</w:t>
      </w:r>
      <w:r>
        <w:rPr>
          <w:rFonts w:ascii="Courier New"/>
          <w:spacing w:val="-10"/>
          <w:sz w:val="21"/>
        </w:rPr>
        <w:t> </w:t>
      </w:r>
      <w:r>
        <w:rPr>
          <w:rFonts w:ascii="Courier New"/>
          <w:sz w:val="21"/>
        </w:rPr>
        <w:t>=&gt;</w:t>
      </w:r>
      <w:r>
        <w:rPr>
          <w:rFonts w:ascii="Courier New"/>
          <w:spacing w:val="-10"/>
          <w:sz w:val="21"/>
        </w:rPr>
        <w:t> </w:t>
      </w:r>
      <w:r>
        <w:rPr>
          <w:rFonts w:ascii="Courier New"/>
          <w:sz w:val="21"/>
        </w:rPr>
        <w:t>{</w:t>
      </w:r>
    </w:p>
    <w:p>
      <w:pPr>
        <w:spacing w:line="256" w:lineRule="auto" w:before="1"/>
        <w:ind w:left="1236" w:right="2696" w:hanging="253"/>
        <w:jc w:val="left"/>
        <w:rPr>
          <w:rFonts w:ascii="Courier New"/>
          <w:sz w:val="21"/>
        </w:rPr>
      </w:pPr>
      <w:r>
        <w:rPr>
          <w:rFonts w:ascii="Courier New"/>
          <w:sz w:val="21"/>
        </w:rPr>
        <w:t>it(</w:t>
      </w:r>
      <w:r>
        <w:rPr>
          <w:rFonts w:ascii="Courier New"/>
          <w:color w:val="FF742F"/>
          <w:sz w:val="21"/>
        </w:rPr>
        <w:t>'should</w:t>
      </w:r>
      <w:r>
        <w:rPr>
          <w:rFonts w:ascii="Courier New"/>
          <w:color w:val="FF742F"/>
          <w:spacing w:val="-5"/>
          <w:sz w:val="21"/>
        </w:rPr>
        <w:t> </w:t>
      </w:r>
      <w:r>
        <w:rPr>
          <w:rFonts w:ascii="Courier New"/>
          <w:color w:val="FF742F"/>
          <w:sz w:val="21"/>
        </w:rPr>
        <w:t>add</w:t>
      </w:r>
      <w:r>
        <w:rPr>
          <w:rFonts w:ascii="Courier New"/>
          <w:color w:val="FF742F"/>
          <w:spacing w:val="-5"/>
          <w:sz w:val="21"/>
        </w:rPr>
        <w:t> </w:t>
      </w:r>
      <w:r>
        <w:rPr>
          <w:rFonts w:ascii="Courier New"/>
          <w:color w:val="FF742F"/>
          <w:sz w:val="21"/>
        </w:rPr>
        <w:t>2</w:t>
      </w:r>
      <w:r>
        <w:rPr>
          <w:rFonts w:ascii="Courier New"/>
          <w:color w:val="FF742F"/>
          <w:spacing w:val="-5"/>
          <w:sz w:val="21"/>
        </w:rPr>
        <w:t> </w:t>
      </w:r>
      <w:r>
        <w:rPr>
          <w:rFonts w:ascii="Courier New"/>
          <w:color w:val="FF742F"/>
          <w:sz w:val="21"/>
        </w:rPr>
        <w:t>and</w:t>
      </w:r>
      <w:r>
        <w:rPr>
          <w:rFonts w:ascii="Courier New"/>
          <w:color w:val="FF742F"/>
          <w:spacing w:val="-5"/>
          <w:sz w:val="21"/>
        </w:rPr>
        <w:t> </w:t>
      </w:r>
      <w:r>
        <w:rPr>
          <w:rFonts w:ascii="Courier New"/>
          <w:color w:val="FF742F"/>
          <w:sz w:val="21"/>
        </w:rPr>
        <w:t>3</w:t>
      </w:r>
      <w:r>
        <w:rPr>
          <w:rFonts w:ascii="Courier New"/>
          <w:color w:val="FF742F"/>
          <w:spacing w:val="-5"/>
          <w:sz w:val="21"/>
        </w:rPr>
        <w:t> </w:t>
      </w:r>
      <w:r>
        <w:rPr>
          <w:rFonts w:ascii="Courier New"/>
          <w:color w:val="FF742F"/>
          <w:sz w:val="21"/>
        </w:rPr>
        <w:t>correctly'</w:t>
      </w:r>
      <w:r>
        <w:rPr>
          <w:rFonts w:ascii="Courier New"/>
          <w:sz w:val="21"/>
        </w:rPr>
        <w:t>,</w:t>
      </w:r>
      <w:r>
        <w:rPr>
          <w:rFonts w:ascii="Courier New"/>
          <w:spacing w:val="-5"/>
          <w:sz w:val="21"/>
        </w:rPr>
        <w:t> </w:t>
      </w:r>
      <w:r>
        <w:rPr>
          <w:rFonts w:ascii="Courier New"/>
          <w:sz w:val="21"/>
        </w:rPr>
        <w:t>()</w:t>
      </w:r>
      <w:r>
        <w:rPr>
          <w:rFonts w:ascii="Courier New"/>
          <w:spacing w:val="-5"/>
          <w:sz w:val="21"/>
        </w:rPr>
        <w:t> </w:t>
      </w:r>
      <w:r>
        <w:rPr>
          <w:rFonts w:ascii="Courier New"/>
          <w:sz w:val="21"/>
        </w:rPr>
        <w:t>=&gt;</w:t>
      </w:r>
      <w:r>
        <w:rPr>
          <w:rFonts w:ascii="Courier New"/>
          <w:spacing w:val="-5"/>
          <w:sz w:val="21"/>
        </w:rPr>
        <w:t> </w:t>
      </w:r>
      <w:r>
        <w:rPr>
          <w:rFonts w:ascii="Courier New"/>
          <w:sz w:val="21"/>
        </w:rPr>
        <w:t>{ expect(add(2, 3)).toBe(5);</w:t>
      </w:r>
    </w:p>
    <w:p>
      <w:pPr>
        <w:spacing w:before="1"/>
        <w:ind w:left="983" w:right="0" w:firstLine="0"/>
        <w:jc w:val="left"/>
        <w:rPr>
          <w:rFonts w:ascii="Courier New"/>
          <w:sz w:val="21"/>
        </w:rPr>
      </w:pPr>
      <w:r>
        <w:rPr>
          <w:rFonts w:ascii="Courier New"/>
          <w:spacing w:val="-5"/>
          <w:sz w:val="21"/>
        </w:rPr>
        <w:t>});</w:t>
      </w:r>
    </w:p>
    <w:p>
      <w:pPr>
        <w:pStyle w:val="BodyText"/>
        <w:spacing w:before="7"/>
        <w:rPr>
          <w:rFonts w:ascii="Courier New"/>
          <w:sz w:val="22"/>
        </w:rPr>
      </w:pPr>
    </w:p>
    <w:p>
      <w:pPr>
        <w:spacing w:before="1"/>
        <w:ind w:left="983" w:right="0" w:firstLine="0"/>
        <w:jc w:val="left"/>
        <w:rPr>
          <w:rFonts w:ascii="Courier New"/>
          <w:sz w:val="21"/>
        </w:rPr>
      </w:pPr>
      <w:r>
        <w:rPr>
          <w:rFonts w:ascii="Courier New"/>
          <w:sz w:val="21"/>
        </w:rPr>
        <w:t>... more tests </w:t>
      </w:r>
      <w:r>
        <w:rPr>
          <w:rFonts w:ascii="Courier New"/>
          <w:spacing w:val="-5"/>
          <w:sz w:val="21"/>
        </w:rPr>
        <w:t>...</w:t>
      </w:r>
    </w:p>
    <w:p>
      <w:pPr>
        <w:spacing w:before="17"/>
        <w:ind w:left="732" w:right="0" w:firstLine="0"/>
        <w:jc w:val="left"/>
        <w:rPr>
          <w:rFonts w:ascii="Courier New"/>
          <w:sz w:val="21"/>
        </w:rPr>
      </w:pPr>
      <w:r>
        <w:rPr>
          <w:rFonts w:ascii="Courier New"/>
          <w:spacing w:val="-5"/>
          <w:sz w:val="21"/>
        </w:rPr>
        <w:t>});</w:t>
      </w:r>
    </w:p>
    <w:p>
      <w:pPr>
        <w:pStyle w:val="BodyText"/>
        <w:rPr>
          <w:rFonts w:ascii="Courier New"/>
          <w:sz w:val="24"/>
        </w:rPr>
      </w:pPr>
    </w:p>
    <w:p>
      <w:pPr>
        <w:spacing w:before="0"/>
        <w:ind w:left="732" w:right="0" w:firstLine="0"/>
        <w:jc w:val="left"/>
        <w:rPr>
          <w:rFonts w:ascii="Courier New"/>
          <w:sz w:val="21"/>
        </w:rPr>
      </w:pPr>
      <w:r>
        <w:rPr>
          <w:rFonts w:ascii="Courier New"/>
          <w:sz w:val="21"/>
        </w:rPr>
        <w:t>describe(</w:t>
      </w:r>
      <w:r>
        <w:rPr>
          <w:rFonts w:ascii="Courier New"/>
          <w:color w:val="FF742F"/>
          <w:sz w:val="21"/>
        </w:rPr>
        <w:t>'invalid safe integer inputs'</w:t>
      </w:r>
      <w:r>
        <w:rPr>
          <w:rFonts w:ascii="Courier New"/>
          <w:sz w:val="21"/>
        </w:rPr>
        <w:t>, () =&gt; </w:t>
      </w:r>
      <w:r>
        <w:rPr>
          <w:rFonts w:ascii="Courier New"/>
          <w:spacing w:val="-10"/>
          <w:sz w:val="21"/>
        </w:rPr>
        <w:t>{</w:t>
      </w:r>
    </w:p>
    <w:p>
      <w:pPr>
        <w:spacing w:before="2"/>
        <w:ind w:left="983" w:right="0" w:firstLine="0"/>
        <w:jc w:val="left"/>
        <w:rPr>
          <w:rFonts w:ascii="Courier New"/>
          <w:sz w:val="21"/>
        </w:rPr>
      </w:pPr>
      <w:r>
        <w:rPr>
          <w:rFonts w:ascii="Courier New"/>
          <w:sz w:val="21"/>
        </w:rPr>
        <w:t>... more tests </w:t>
      </w:r>
      <w:r>
        <w:rPr>
          <w:rFonts w:ascii="Courier New"/>
          <w:spacing w:val="-5"/>
          <w:sz w:val="21"/>
        </w:rPr>
        <w:t>...</w:t>
      </w:r>
    </w:p>
    <w:p>
      <w:pPr>
        <w:spacing w:before="17"/>
        <w:ind w:left="732" w:right="0" w:firstLine="0"/>
        <w:jc w:val="left"/>
        <w:rPr>
          <w:rFonts w:ascii="Courier New"/>
          <w:sz w:val="21"/>
        </w:rPr>
      </w:pPr>
      <w:r>
        <w:rPr>
          <w:rFonts w:ascii="Courier New"/>
          <w:spacing w:val="-5"/>
          <w:sz w:val="21"/>
        </w:rPr>
        <w:t>});</w:t>
      </w:r>
    </w:p>
    <w:p>
      <w:pPr>
        <w:pStyle w:val="BodyText"/>
        <w:rPr>
          <w:rFonts w:ascii="Courier New"/>
          <w:sz w:val="24"/>
        </w:rPr>
      </w:pPr>
    </w:p>
    <w:p>
      <w:pPr>
        <w:spacing w:before="0"/>
        <w:ind w:left="732" w:right="0" w:firstLine="0"/>
        <w:jc w:val="left"/>
        <w:rPr>
          <w:rFonts w:ascii="Courier New"/>
          <w:sz w:val="21"/>
        </w:rPr>
      </w:pPr>
      <w:r>
        <w:rPr>
          <w:rFonts w:ascii="Courier New"/>
          <w:sz w:val="21"/>
        </w:rPr>
        <w:t>describe(</w:t>
      </w:r>
      <w:r>
        <w:rPr>
          <w:rFonts w:ascii="Courier New"/>
          <w:color w:val="FF742F"/>
          <w:sz w:val="21"/>
        </w:rPr>
        <w:t>'invalid non-number inputs'</w:t>
      </w:r>
      <w:r>
        <w:rPr>
          <w:rFonts w:ascii="Courier New"/>
          <w:sz w:val="21"/>
        </w:rPr>
        <w:t>, () =&gt; </w:t>
      </w:r>
      <w:r>
        <w:rPr>
          <w:rFonts w:ascii="Courier New"/>
          <w:spacing w:val="-10"/>
          <w:sz w:val="21"/>
        </w:rPr>
        <w:t>{</w:t>
      </w:r>
    </w:p>
    <w:p>
      <w:pPr>
        <w:spacing w:before="17"/>
        <w:ind w:left="983" w:right="0" w:firstLine="0"/>
        <w:jc w:val="left"/>
        <w:rPr>
          <w:rFonts w:ascii="Courier New"/>
          <w:sz w:val="21"/>
        </w:rPr>
      </w:pPr>
      <w:r>
        <w:rPr>
          <w:rFonts w:ascii="Courier New"/>
          <w:sz w:val="21"/>
        </w:rPr>
        <w:t>... more </w:t>
      </w:r>
      <w:r>
        <w:rPr>
          <w:rFonts w:ascii="Courier New"/>
          <w:spacing w:val="-2"/>
          <w:sz w:val="21"/>
        </w:rPr>
        <w:t>tests...</w:t>
      </w:r>
    </w:p>
    <w:p>
      <w:pPr>
        <w:spacing w:before="3"/>
        <w:ind w:left="732" w:right="0" w:firstLine="0"/>
        <w:jc w:val="left"/>
        <w:rPr>
          <w:rFonts w:ascii="Courier New"/>
          <w:sz w:val="21"/>
        </w:rPr>
      </w:pPr>
      <w:r>
        <w:rPr>
          <w:rFonts w:ascii="Courier New"/>
          <w:spacing w:val="-5"/>
          <w:sz w:val="21"/>
        </w:rPr>
        <w:t>});</w:t>
      </w:r>
    </w:p>
    <w:p>
      <w:pPr>
        <w:spacing w:before="17"/>
        <w:ind w:left="479" w:right="0" w:firstLine="0"/>
        <w:jc w:val="left"/>
        <w:rPr>
          <w:rFonts w:ascii="Courier New"/>
          <w:sz w:val="21"/>
        </w:rPr>
      </w:pPr>
      <w:r>
        <w:rPr>
          <w:rFonts w:ascii="Courier New"/>
          <w:spacing w:val="-5"/>
          <w:sz w:val="21"/>
        </w:rPr>
        <w:t>});</w:t>
      </w:r>
    </w:p>
    <w:p>
      <w:pPr>
        <w:pStyle w:val="BodyText"/>
        <w:spacing w:before="5"/>
        <w:rPr>
          <w:rFonts w:ascii="Courier New"/>
          <w:sz w:val="27"/>
        </w:rPr>
      </w:pPr>
    </w:p>
    <w:p>
      <w:pPr>
        <w:pStyle w:val="BodyText"/>
        <w:spacing w:before="1"/>
        <w:ind w:left="479"/>
      </w:pPr>
      <w:r>
        <w:rPr/>
        <w:t>[explanation of the </w:t>
      </w:r>
      <w:r>
        <w:rPr>
          <w:spacing w:val="-2"/>
        </w:rPr>
        <w:t>code]</w:t>
      </w:r>
    </w:p>
    <w:p>
      <w:pPr>
        <w:pStyle w:val="BodyText"/>
        <w:spacing w:before="7"/>
        <w:rPr>
          <w:sz w:val="33"/>
        </w:rPr>
      </w:pPr>
    </w:p>
    <w:p>
      <w:pPr>
        <w:pStyle w:val="BodyText"/>
        <w:spacing w:line="237" w:lineRule="auto"/>
        <w:ind w:left="119" w:right="317"/>
      </w:pPr>
      <w:r>
        <w:rPr/>
        <w:t>If</w:t>
      </w:r>
      <w:r>
        <w:rPr>
          <w:spacing w:val="-4"/>
        </w:rPr>
        <w:t> </w:t>
      </w:r>
      <w:r>
        <w:rPr/>
        <w:t>you</w:t>
      </w:r>
      <w:r>
        <w:rPr>
          <w:spacing w:val="-4"/>
        </w:rPr>
        <w:t> </w:t>
      </w:r>
      <w:r>
        <w:rPr/>
        <w:t>only</w:t>
      </w:r>
      <w:r>
        <w:rPr>
          <w:spacing w:val="-4"/>
        </w:rPr>
        <w:t> </w:t>
      </w:r>
      <w:r>
        <w:rPr/>
        <w:t>prompt</w:t>
      </w:r>
      <w:r>
        <w:rPr>
          <w:spacing w:val="-4"/>
        </w:rPr>
        <w:t> </w:t>
      </w:r>
      <w:r>
        <w:rPr/>
        <w:t>the</w:t>
      </w:r>
      <w:r>
        <w:rPr>
          <w:spacing w:val="-4"/>
        </w:rPr>
        <w:t> </w:t>
      </w:r>
      <w:r>
        <w:rPr/>
        <w:t>first</w:t>
      </w:r>
      <w:r>
        <w:rPr>
          <w:spacing w:val="-4"/>
        </w:rPr>
        <w:t> </w:t>
      </w:r>
      <w:r>
        <w:rPr/>
        <w:t>sentence,</w:t>
      </w:r>
      <w:r>
        <w:rPr>
          <w:spacing w:val="-4"/>
        </w:rPr>
        <w:t> </w:t>
      </w:r>
      <w:r>
        <w:rPr/>
        <w:t>ChatGPT</w:t>
      </w:r>
      <w:r>
        <w:rPr>
          <w:spacing w:val="-4"/>
        </w:rPr>
        <w:t> </w:t>
      </w:r>
      <w:r>
        <w:rPr/>
        <w:t>turns</w:t>
      </w:r>
      <w:r>
        <w:rPr>
          <w:spacing w:val="-4"/>
        </w:rPr>
        <w:t> </w:t>
      </w:r>
      <w:r>
        <w:rPr/>
        <w:t>the</w:t>
      </w:r>
      <w:r>
        <w:rPr>
          <w:spacing w:val="-4"/>
        </w:rPr>
        <w:t> </w:t>
      </w:r>
      <w:r>
        <w:rPr/>
        <w:t>original</w:t>
      </w:r>
      <w:r>
        <w:rPr>
          <w:spacing w:val="-4"/>
        </w:rPr>
        <w:t> </w:t>
      </w:r>
      <w:r>
        <w:rPr/>
        <w:t>3 tests into a total of 11 tests. The second sentence of the prompt ensures</w:t>
      </w:r>
      <w:r>
        <w:rPr>
          <w:spacing w:val="-3"/>
        </w:rPr>
        <w:t> </w:t>
      </w:r>
      <w:r>
        <w:rPr/>
        <w:t>that</w:t>
      </w:r>
      <w:r>
        <w:rPr>
          <w:spacing w:val="-3"/>
        </w:rPr>
        <w:t> </w:t>
      </w:r>
      <w:r>
        <w:rPr/>
        <w:t>the</w:t>
      </w:r>
      <w:r>
        <w:rPr>
          <w:spacing w:val="-3"/>
        </w:rPr>
        <w:t> </w:t>
      </w:r>
      <w:r>
        <w:rPr/>
        <w:t>grouping</w:t>
      </w:r>
      <w:r>
        <w:rPr>
          <w:spacing w:val="-3"/>
        </w:rPr>
        <w:t> </w:t>
      </w:r>
      <w:r>
        <w:rPr/>
        <w:t>gets</w:t>
      </w:r>
      <w:r>
        <w:rPr>
          <w:spacing w:val="-3"/>
        </w:rPr>
        <w:t> </w:t>
      </w:r>
      <w:r>
        <w:rPr/>
        <w:t>maintained</w:t>
      </w:r>
      <w:r>
        <w:rPr>
          <w:spacing w:val="-3"/>
        </w:rPr>
        <w:t> </w:t>
      </w:r>
      <w:r>
        <w:rPr/>
        <w:t>and</w:t>
      </w:r>
      <w:r>
        <w:rPr>
          <w:spacing w:val="-3"/>
        </w:rPr>
        <w:t> </w:t>
      </w:r>
      <w:r>
        <w:rPr/>
        <w:t>that</w:t>
      </w:r>
      <w:r>
        <w:rPr>
          <w:spacing w:val="-3"/>
        </w:rPr>
        <w:t> </w:t>
      </w:r>
      <w:r>
        <w:rPr/>
        <w:t>you</w:t>
      </w:r>
      <w:r>
        <w:rPr>
          <w:spacing w:val="-3"/>
        </w:rPr>
        <w:t> </w:t>
      </w:r>
      <w:r>
        <w:rPr/>
        <w:t>don’t</w:t>
      </w:r>
      <w:r>
        <w:rPr>
          <w:spacing w:val="-3"/>
        </w:rPr>
        <w:t> </w:t>
      </w:r>
      <w:r>
        <w:rPr/>
        <w:t>lose the overview so quickly.</w:t>
      </w:r>
    </w:p>
    <w:p>
      <w:pPr>
        <w:pStyle w:val="BodyText"/>
        <w:spacing w:line="237" w:lineRule="auto" w:before="201"/>
        <w:ind w:left="119" w:right="273"/>
      </w:pPr>
      <w:r>
        <w:rPr/>
        <w:t>In general, you’ll have to deal with the topic of testing, although tools such as ChatGPT, Copilot, and the like can do a lot of work for you. You should familiarize yourself with the structure and organization</w:t>
      </w:r>
      <w:r>
        <w:rPr>
          <w:spacing w:val="-3"/>
        </w:rPr>
        <w:t> </w:t>
      </w:r>
      <w:r>
        <w:rPr/>
        <w:t>of</w:t>
      </w:r>
      <w:r>
        <w:rPr>
          <w:spacing w:val="-3"/>
        </w:rPr>
        <w:t> </w:t>
      </w:r>
      <w:r>
        <w:rPr/>
        <w:t>tests</w:t>
      </w:r>
      <w:r>
        <w:rPr>
          <w:spacing w:val="-3"/>
        </w:rPr>
        <w:t> </w:t>
      </w:r>
      <w:r>
        <w:rPr/>
        <w:t>and</w:t>
      </w:r>
      <w:r>
        <w:rPr>
          <w:spacing w:val="-3"/>
        </w:rPr>
        <w:t> </w:t>
      </w:r>
      <w:r>
        <w:rPr/>
        <w:t>develop</w:t>
      </w:r>
      <w:r>
        <w:rPr>
          <w:spacing w:val="-3"/>
        </w:rPr>
        <w:t> </w:t>
      </w:r>
      <w:r>
        <w:rPr/>
        <w:t>a</w:t>
      </w:r>
      <w:r>
        <w:rPr>
          <w:spacing w:val="-3"/>
        </w:rPr>
        <w:t> </w:t>
      </w:r>
      <w:r>
        <w:rPr/>
        <w:t>basic</w:t>
      </w:r>
      <w:r>
        <w:rPr>
          <w:spacing w:val="-3"/>
        </w:rPr>
        <w:t> </w:t>
      </w:r>
      <w:r>
        <w:rPr/>
        <w:t>knowledge</w:t>
      </w:r>
      <w:r>
        <w:rPr>
          <w:spacing w:val="-3"/>
        </w:rPr>
        <w:t> </w:t>
      </w:r>
      <w:r>
        <w:rPr/>
        <w:t>of</w:t>
      </w:r>
      <w:r>
        <w:rPr>
          <w:spacing w:val="-3"/>
        </w:rPr>
        <w:t> </w:t>
      </w:r>
      <w:r>
        <w:rPr/>
        <w:t>test</w:t>
      </w:r>
      <w:r>
        <w:rPr>
          <w:spacing w:val="-3"/>
        </w:rPr>
        <w:t> </w:t>
      </w:r>
      <w:r>
        <w:rPr/>
        <w:t>patterns and</w:t>
      </w:r>
      <w:r>
        <w:rPr>
          <w:spacing w:val="-5"/>
        </w:rPr>
        <w:t> </w:t>
      </w:r>
      <w:r>
        <w:rPr/>
        <w:t>the</w:t>
      </w:r>
      <w:r>
        <w:rPr>
          <w:spacing w:val="-5"/>
        </w:rPr>
        <w:t> </w:t>
      </w:r>
      <w:r>
        <w:rPr/>
        <w:t>architecture</w:t>
      </w:r>
      <w:r>
        <w:rPr>
          <w:spacing w:val="-5"/>
        </w:rPr>
        <w:t> </w:t>
      </w:r>
      <w:r>
        <w:rPr/>
        <w:t>of</w:t>
      </w:r>
      <w:r>
        <w:rPr>
          <w:spacing w:val="-5"/>
        </w:rPr>
        <w:t> </w:t>
      </w:r>
      <w:r>
        <w:rPr/>
        <w:t>tests.</w:t>
      </w:r>
      <w:r>
        <w:rPr>
          <w:spacing w:val="-5"/>
        </w:rPr>
        <w:t> </w:t>
      </w:r>
      <w:r>
        <w:rPr/>
        <w:t>The</w:t>
      </w:r>
      <w:r>
        <w:rPr>
          <w:spacing w:val="-5"/>
        </w:rPr>
        <w:t> </w:t>
      </w:r>
      <w:r>
        <w:rPr/>
        <w:t>more</w:t>
      </w:r>
      <w:r>
        <w:rPr>
          <w:spacing w:val="-5"/>
        </w:rPr>
        <w:t> </w:t>
      </w:r>
      <w:r>
        <w:rPr/>
        <w:t>precisely</w:t>
      </w:r>
      <w:r>
        <w:rPr>
          <w:spacing w:val="-5"/>
        </w:rPr>
        <w:t> </w:t>
      </w:r>
      <w:r>
        <w:rPr/>
        <w:t>you</w:t>
      </w:r>
      <w:r>
        <w:rPr>
          <w:spacing w:val="-5"/>
        </w:rPr>
        <w:t> </w:t>
      </w:r>
      <w:r>
        <w:rPr/>
        <w:t>formulate</w:t>
      </w:r>
      <w:r>
        <w:rPr>
          <w:spacing w:val="-5"/>
        </w:rPr>
        <w:t> </w:t>
      </w:r>
      <w:r>
        <w:rPr/>
        <w:t>your prompts, the more likely the result will meet your expectations, and the code of the tests will remain readable and maintainable in the long term.</w:t>
      </w:r>
    </w:p>
    <w:p>
      <w:pPr>
        <w:pStyle w:val="BodyText"/>
        <w:spacing w:line="237" w:lineRule="auto" w:before="222"/>
        <w:ind w:left="119" w:right="317"/>
      </w:pPr>
      <w:r>
        <w:rPr/>
        <w:t>However,</w:t>
      </w:r>
      <w:r>
        <w:rPr>
          <w:spacing w:val="-7"/>
        </w:rPr>
        <w:t> </w:t>
      </w:r>
      <w:r>
        <w:rPr/>
        <w:t>the</w:t>
      </w:r>
      <w:r>
        <w:rPr>
          <w:spacing w:val="-7"/>
        </w:rPr>
        <w:t> </w:t>
      </w:r>
      <w:r>
        <w:rPr/>
        <w:t>possibilities</w:t>
      </w:r>
      <w:r>
        <w:rPr>
          <w:spacing w:val="-7"/>
        </w:rPr>
        <w:t> </w:t>
      </w:r>
      <w:r>
        <w:rPr/>
        <w:t>of</w:t>
      </w:r>
      <w:r>
        <w:rPr>
          <w:spacing w:val="-7"/>
        </w:rPr>
        <w:t> </w:t>
      </w:r>
      <w:r>
        <w:rPr/>
        <w:t>AI</w:t>
      </w:r>
      <w:r>
        <w:rPr>
          <w:spacing w:val="-7"/>
        </w:rPr>
        <w:t> </w:t>
      </w:r>
      <w:r>
        <w:rPr/>
        <w:t>don’t</w:t>
      </w:r>
      <w:r>
        <w:rPr>
          <w:spacing w:val="-7"/>
        </w:rPr>
        <w:t> </w:t>
      </w:r>
      <w:r>
        <w:rPr/>
        <w:t>end</w:t>
      </w:r>
      <w:r>
        <w:rPr>
          <w:spacing w:val="-7"/>
        </w:rPr>
        <w:t> </w:t>
      </w:r>
      <w:r>
        <w:rPr/>
        <w:t>with</w:t>
      </w:r>
      <w:r>
        <w:rPr>
          <w:spacing w:val="-7"/>
        </w:rPr>
        <w:t> </w:t>
      </w:r>
      <w:r>
        <w:rPr/>
        <w:t>the</w:t>
      </w:r>
      <w:r>
        <w:rPr>
          <w:spacing w:val="-7"/>
        </w:rPr>
        <w:t> </w:t>
      </w:r>
      <w:r>
        <w:rPr/>
        <w:t>formulation</w:t>
      </w:r>
      <w:r>
        <w:rPr>
          <w:spacing w:val="-7"/>
        </w:rPr>
        <w:t> </w:t>
      </w:r>
      <w:r>
        <w:rPr/>
        <w:t>of tests;</w:t>
      </w:r>
      <w:r>
        <w:rPr>
          <w:spacing w:val="-2"/>
        </w:rPr>
        <w:t> </w:t>
      </w:r>
      <w:r>
        <w:rPr/>
        <w:t>the</w:t>
      </w:r>
      <w:r>
        <w:rPr>
          <w:spacing w:val="-1"/>
        </w:rPr>
        <w:t> </w:t>
      </w:r>
      <w:r>
        <w:rPr/>
        <w:t>tools</w:t>
      </w:r>
      <w:r>
        <w:rPr>
          <w:spacing w:val="-1"/>
        </w:rPr>
        <w:t> </w:t>
      </w:r>
      <w:r>
        <w:rPr/>
        <w:t>can</w:t>
      </w:r>
      <w:r>
        <w:rPr>
          <w:spacing w:val="-2"/>
        </w:rPr>
        <w:t> </w:t>
      </w:r>
      <w:r>
        <w:rPr/>
        <w:t>also</w:t>
      </w:r>
      <w:r>
        <w:rPr>
          <w:spacing w:val="-1"/>
        </w:rPr>
        <w:t> </w:t>
      </w:r>
      <w:r>
        <w:rPr/>
        <w:t>support</w:t>
      </w:r>
      <w:r>
        <w:rPr>
          <w:spacing w:val="-1"/>
        </w:rPr>
        <w:t> </w:t>
      </w:r>
      <w:r>
        <w:rPr/>
        <w:t>you</w:t>
      </w:r>
      <w:r>
        <w:rPr>
          <w:spacing w:val="-2"/>
        </w:rPr>
        <w:t> </w:t>
      </w:r>
      <w:r>
        <w:rPr/>
        <w:t>in</w:t>
      </w:r>
      <w:r>
        <w:rPr>
          <w:spacing w:val="-1"/>
        </w:rPr>
        <w:t> </w:t>
      </w:r>
      <w:r>
        <w:rPr/>
        <w:t>test-driven</w:t>
      </w:r>
      <w:r>
        <w:rPr>
          <w:spacing w:val="-1"/>
        </w:rPr>
        <w:t> </w:t>
      </w:r>
      <w:r>
        <w:rPr>
          <w:spacing w:val="-2"/>
        </w:rPr>
        <w:t>development.</w:t>
      </w:r>
    </w:p>
    <w:p>
      <w:pPr>
        <w:pStyle w:val="BodyText"/>
        <w:rPr>
          <w:sz w:val="36"/>
        </w:rPr>
      </w:pPr>
    </w:p>
    <w:p>
      <w:pPr>
        <w:pStyle w:val="BodyText"/>
        <w:spacing w:before="9"/>
        <w:rPr>
          <w:sz w:val="37"/>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5.3 Test-Driven Development with AI" w:id="399"/>
      <w:bookmarkEnd w:id="399"/>
      <w:r>
        <w:rPr>
          <w:b w:val="0"/>
        </w:rPr>
      </w:r>
      <w:bookmarkStart w:name="_bookmark278" w:id="400"/>
      <w:bookmarkEnd w:id="400"/>
      <w:r>
        <w:rPr>
          <w:b w:val="0"/>
        </w:rPr>
      </w:r>
      <w:bookmarkStart w:name="_bookmark279" w:id="401"/>
      <w:bookmarkEnd w:id="401"/>
      <w:r>
        <w:rPr>
          <w:color w:val="1D598B"/>
        </w:rPr>
        <w:t>Test</w:t>
      </w:r>
      <w:r>
        <w:rPr>
          <w:color w:val="1D598B"/>
        </w:rPr>
        <w:t>-Driven Development with </w:t>
      </w:r>
      <w:r>
        <w:rPr>
          <w:color w:val="1D598B"/>
          <w:spacing w:val="-5"/>
        </w:rPr>
        <w:t>AI</w:t>
      </w:r>
    </w:p>
    <w:p>
      <w:pPr>
        <w:pStyle w:val="BodyText"/>
        <w:spacing w:line="237" w:lineRule="auto" w:before="193"/>
        <w:ind w:left="119" w:right="273"/>
      </w:pPr>
      <w:r>
        <w:rPr>
          <w:i/>
          <w:sz w:val="31"/>
        </w:rPr>
        <w:t>Test-driven</w:t>
      </w:r>
      <w:r>
        <w:rPr>
          <w:i/>
          <w:spacing w:val="-4"/>
          <w:sz w:val="31"/>
        </w:rPr>
        <w:t> </w:t>
      </w:r>
      <w:r>
        <w:rPr>
          <w:i/>
          <w:sz w:val="31"/>
        </w:rPr>
        <w:t>development</w:t>
      </w:r>
      <w:r>
        <w:rPr>
          <w:i/>
          <w:spacing w:val="-4"/>
          <w:sz w:val="31"/>
        </w:rPr>
        <w:t> </w:t>
      </w:r>
      <w:r>
        <w:rPr/>
        <w:t>(TDD) is a cyclical process that is often described as a TDD cycle. It consists of three phases: red, green, and refactor. The first step is a failed test, as it occurs before the implementation.</w:t>
      </w:r>
      <w:r>
        <w:rPr>
          <w:spacing w:val="-1"/>
        </w:rPr>
        <w:t> </w:t>
      </w:r>
      <w:r>
        <w:rPr/>
        <w:t>The</w:t>
      </w:r>
      <w:r>
        <w:rPr>
          <w:spacing w:val="-1"/>
        </w:rPr>
        <w:t> </w:t>
      </w:r>
      <w:r>
        <w:rPr/>
        <w:t>red</w:t>
      </w:r>
      <w:r>
        <w:rPr>
          <w:spacing w:val="-1"/>
        </w:rPr>
        <w:t> </w:t>
      </w:r>
      <w:r>
        <w:rPr/>
        <w:t>color</w:t>
      </w:r>
      <w:r>
        <w:rPr>
          <w:spacing w:val="-1"/>
        </w:rPr>
        <w:t> </w:t>
      </w:r>
      <w:r>
        <w:rPr/>
        <w:t>stands</w:t>
      </w:r>
      <w:r>
        <w:rPr>
          <w:spacing w:val="-1"/>
        </w:rPr>
        <w:t> </w:t>
      </w:r>
      <w:r>
        <w:rPr/>
        <w:t>for</w:t>
      </w:r>
      <w:r>
        <w:rPr>
          <w:spacing w:val="-1"/>
        </w:rPr>
        <w:t> </w:t>
      </w:r>
      <w:r>
        <w:rPr/>
        <w:t>the</w:t>
      </w:r>
      <w:r>
        <w:rPr>
          <w:spacing w:val="-1"/>
        </w:rPr>
        <w:t> </w:t>
      </w:r>
      <w:r>
        <w:rPr/>
        <w:t>failure</w:t>
      </w:r>
      <w:r>
        <w:rPr>
          <w:spacing w:val="-1"/>
        </w:rPr>
        <w:t> </w:t>
      </w:r>
      <w:r>
        <w:rPr/>
        <w:t>of</w:t>
      </w:r>
      <w:r>
        <w:rPr>
          <w:spacing w:val="-1"/>
        </w:rPr>
        <w:t> </w:t>
      </w:r>
      <w:r>
        <w:rPr/>
        <w:t>the</w:t>
      </w:r>
      <w:r>
        <w:rPr>
          <w:spacing w:val="-1"/>
        </w:rPr>
        <w:t> </w:t>
      </w:r>
      <w:r>
        <w:rPr/>
        <w:t>test.</w:t>
      </w:r>
      <w:r>
        <w:rPr>
          <w:spacing w:val="-1"/>
        </w:rPr>
        <w:t> </w:t>
      </w:r>
      <w:r>
        <w:rPr/>
        <w:t>You then implement the program logic that ensures the test can run successfully. This turns the test into green. In the final step, you have the opportunity to optimize your code. You carry out refactoring in which the interface to the outside world remains the same</w:t>
      </w:r>
      <w:r>
        <w:rPr>
          <w:spacing w:val="-7"/>
        </w:rPr>
        <w:t> </w:t>
      </w:r>
      <w:r>
        <w:rPr/>
        <w:t>and</w:t>
      </w:r>
      <w:r>
        <w:rPr>
          <w:spacing w:val="-7"/>
        </w:rPr>
        <w:t> </w:t>
      </w:r>
      <w:r>
        <w:rPr/>
        <w:t>nothing</w:t>
      </w:r>
      <w:r>
        <w:rPr>
          <w:spacing w:val="-7"/>
        </w:rPr>
        <w:t> </w:t>
      </w:r>
      <w:r>
        <w:rPr/>
        <w:t>changes</w:t>
      </w:r>
      <w:r>
        <w:rPr>
          <w:spacing w:val="-7"/>
        </w:rPr>
        <w:t> </w:t>
      </w:r>
      <w:r>
        <w:rPr/>
        <w:t>in</w:t>
      </w:r>
      <w:r>
        <w:rPr>
          <w:spacing w:val="-7"/>
        </w:rPr>
        <w:t> </w:t>
      </w:r>
      <w:r>
        <w:rPr/>
        <w:t>terms</w:t>
      </w:r>
      <w:r>
        <w:rPr>
          <w:spacing w:val="-7"/>
        </w:rPr>
        <w:t> </w:t>
      </w:r>
      <w:r>
        <w:rPr/>
        <w:t>of</w:t>
      </w:r>
      <w:r>
        <w:rPr>
          <w:spacing w:val="-7"/>
        </w:rPr>
        <w:t> </w:t>
      </w:r>
      <w:r>
        <w:rPr/>
        <w:t>functionality.</w:t>
      </w:r>
      <w:r>
        <w:rPr>
          <w:spacing w:val="-7"/>
        </w:rPr>
        <w:t> </w:t>
      </w:r>
      <w:hyperlink w:history="true" w:anchor="_bookmark234">
        <w:r>
          <w:rPr>
            <w:color w:val="17365C"/>
            <w:u w:val="thick" w:color="17365C"/>
          </w:rPr>
          <w:t>Cha</w:t>
        </w:r>
        <w:r>
          <w:rPr>
            <w:color w:val="17365C"/>
          </w:rPr>
          <w:t>p</w:t>
        </w:r>
        <w:r>
          <w:rPr>
            <w:color w:val="17365C"/>
            <w:u w:val="thick" w:color="17365C"/>
          </w:rPr>
          <w:t>ter</w:t>
        </w:r>
        <w:r>
          <w:rPr>
            <w:color w:val="17365C"/>
            <w:spacing w:val="-7"/>
            <w:u w:val="thick" w:color="17365C"/>
          </w:rPr>
          <w:t> </w:t>
        </w:r>
        <w:r>
          <w:rPr>
            <w:color w:val="17365C"/>
            <w:u w:val="thick" w:color="17365C"/>
          </w:rPr>
          <w:t>4</w:t>
        </w:r>
      </w:hyperlink>
      <w:r>
        <w:rPr>
          <w:color w:val="17365C"/>
          <w:spacing w:val="-7"/>
        </w:rPr>
        <w:t> </w:t>
      </w:r>
      <w:r>
        <w:rPr/>
        <w:t>looks at how AI can help you with this and what strategies are available.</w:t>
      </w:r>
    </w:p>
    <w:p>
      <w:pPr>
        <w:pStyle w:val="BodyText"/>
        <w:spacing w:line="237" w:lineRule="auto" w:before="209"/>
        <w:ind w:left="119" w:right="273"/>
      </w:pPr>
      <w:r>
        <w:rPr/>
        <w:t>In TDD, you don’t start directly with the development. Instead, first think</w:t>
      </w:r>
      <w:r>
        <w:rPr>
          <w:spacing w:val="-5"/>
        </w:rPr>
        <w:t> </w:t>
      </w:r>
      <w:r>
        <w:rPr/>
        <w:t>about</w:t>
      </w:r>
      <w:r>
        <w:rPr>
          <w:spacing w:val="-5"/>
        </w:rPr>
        <w:t> </w:t>
      </w:r>
      <w:r>
        <w:rPr/>
        <w:t>the</w:t>
      </w:r>
      <w:r>
        <w:rPr>
          <w:spacing w:val="-5"/>
        </w:rPr>
        <w:t> </w:t>
      </w:r>
      <w:r>
        <w:rPr/>
        <w:t>requirements</w:t>
      </w:r>
      <w:r>
        <w:rPr>
          <w:spacing w:val="-5"/>
        </w:rPr>
        <w:t> </w:t>
      </w:r>
      <w:r>
        <w:rPr/>
        <w:t>that</w:t>
      </w:r>
      <w:r>
        <w:rPr>
          <w:spacing w:val="-5"/>
        </w:rPr>
        <w:t> </w:t>
      </w:r>
      <w:r>
        <w:rPr/>
        <w:t>your</w:t>
      </w:r>
      <w:r>
        <w:rPr>
          <w:spacing w:val="-5"/>
        </w:rPr>
        <w:t> </w:t>
      </w:r>
      <w:r>
        <w:rPr/>
        <w:t>code</w:t>
      </w:r>
      <w:r>
        <w:rPr>
          <w:spacing w:val="-5"/>
        </w:rPr>
        <w:t> </w:t>
      </w:r>
      <w:r>
        <w:rPr/>
        <w:t>unit,</w:t>
      </w:r>
      <w:r>
        <w:rPr>
          <w:spacing w:val="-5"/>
        </w:rPr>
        <w:t> </w:t>
      </w:r>
      <w:r>
        <w:rPr/>
        <w:t>usually</w:t>
      </w:r>
      <w:r>
        <w:rPr>
          <w:spacing w:val="-5"/>
        </w:rPr>
        <w:t> </w:t>
      </w:r>
      <w:r>
        <w:rPr/>
        <w:t>a</w:t>
      </w:r>
      <w:r>
        <w:rPr>
          <w:spacing w:val="-5"/>
        </w:rPr>
        <w:t> </w:t>
      </w:r>
      <w:r>
        <w:rPr/>
        <w:t>function, should fulfill, and formulate these in the form of one or more tests. Then, you implement the function. You proceed in small steps, so- called baby steps, and implement the function step by step or, rather, test by test.</w:t>
      </w:r>
    </w:p>
    <w:p>
      <w:pPr>
        <w:pStyle w:val="BodyText"/>
        <w:spacing w:line="237" w:lineRule="auto" w:before="219"/>
        <w:ind w:left="119" w:right="227"/>
      </w:pPr>
      <w:r>
        <w:rPr/>
        <w:t>In</w:t>
      </w:r>
      <w:r>
        <w:rPr>
          <w:spacing w:val="-7"/>
        </w:rPr>
        <w:t> </w:t>
      </w:r>
      <w:r>
        <w:rPr/>
        <w:t>this</w:t>
      </w:r>
      <w:r>
        <w:rPr>
          <w:spacing w:val="-8"/>
        </w:rPr>
        <w:t> </w:t>
      </w:r>
      <w:r>
        <w:rPr/>
        <w:t>chapter,</w:t>
      </w:r>
      <w:r>
        <w:rPr>
          <w:spacing w:val="-7"/>
        </w:rPr>
        <w:t> </w:t>
      </w:r>
      <w:r>
        <w:rPr/>
        <w:t>we</w:t>
      </w:r>
      <w:r>
        <w:rPr>
          <w:spacing w:val="-8"/>
        </w:rPr>
        <w:t> </w:t>
      </w:r>
      <w:r>
        <w:rPr/>
        <w:t>use</w:t>
      </w:r>
      <w:r>
        <w:rPr>
          <w:spacing w:val="-7"/>
        </w:rPr>
        <w:t> </w:t>
      </w:r>
      <w:r>
        <w:rPr/>
        <w:t>two</w:t>
      </w:r>
      <w:r>
        <w:rPr>
          <w:spacing w:val="-8"/>
        </w:rPr>
        <w:t> </w:t>
      </w:r>
      <w:r>
        <w:rPr/>
        <w:t>different</w:t>
      </w:r>
      <w:r>
        <w:rPr>
          <w:spacing w:val="-7"/>
        </w:rPr>
        <w:t> </w:t>
      </w:r>
      <w:r>
        <w:rPr/>
        <w:t>AI</w:t>
      </w:r>
      <w:r>
        <w:rPr>
          <w:spacing w:val="-8"/>
        </w:rPr>
        <w:t> </w:t>
      </w:r>
      <w:r>
        <w:rPr/>
        <w:t>tools</w:t>
      </w:r>
      <w:r>
        <w:rPr>
          <w:spacing w:val="-7"/>
        </w:rPr>
        <w:t> </w:t>
      </w:r>
      <w:r>
        <w:rPr/>
        <w:t>for</w:t>
      </w:r>
      <w:r>
        <w:rPr>
          <w:spacing w:val="-8"/>
        </w:rPr>
        <w:t> </w:t>
      </w:r>
      <w:r>
        <w:rPr/>
        <w:t>TDD,</w:t>
      </w:r>
      <w:r>
        <w:rPr>
          <w:spacing w:val="-7"/>
        </w:rPr>
        <w:t> </w:t>
      </w:r>
      <w:r>
        <w:rPr/>
        <w:t>but</w:t>
      </w:r>
      <w:r>
        <w:rPr>
          <w:spacing w:val="-8"/>
        </w:rPr>
        <w:t> </w:t>
      </w:r>
      <w:r>
        <w:rPr/>
        <w:t>in</w:t>
      </w:r>
      <w:r>
        <w:rPr>
          <w:spacing w:val="-7"/>
        </w:rPr>
        <w:t> </w:t>
      </w:r>
      <w:r>
        <w:rPr/>
        <w:t>real</w:t>
      </w:r>
      <w:r>
        <w:rPr>
          <w:spacing w:val="-8"/>
        </w:rPr>
        <w:t> </w:t>
      </w:r>
      <w:r>
        <w:rPr/>
        <w:t>life, you’ll rarely do this. This example is rather intended to show how you can get help with the various parts of the development process.</w:t>
      </w:r>
    </w:p>
    <w:p>
      <w:pPr>
        <w:pStyle w:val="BodyText"/>
        <w:spacing w:line="237" w:lineRule="auto" w:before="199"/>
        <w:ind w:left="119" w:right="215"/>
      </w:pPr>
      <w:r>
        <w:rPr/>
        <w:t>As a concrete example of TDD, we’re implementing a function for checking credit card numbers. Such a number is made up of different parts: the first six digits identify the issuing financial institution,</w:t>
      </w:r>
      <w:r>
        <w:rPr>
          <w:spacing w:val="-6"/>
        </w:rPr>
        <w:t> </w:t>
      </w:r>
      <w:r>
        <w:rPr/>
        <w:t>while</w:t>
      </w:r>
      <w:r>
        <w:rPr>
          <w:spacing w:val="-6"/>
        </w:rPr>
        <w:t> </w:t>
      </w:r>
      <w:r>
        <w:rPr/>
        <w:t>the</w:t>
      </w:r>
      <w:r>
        <w:rPr>
          <w:spacing w:val="-6"/>
        </w:rPr>
        <w:t> </w:t>
      </w:r>
      <w:r>
        <w:rPr/>
        <w:t>subsequent</w:t>
      </w:r>
      <w:r>
        <w:rPr>
          <w:spacing w:val="-6"/>
        </w:rPr>
        <w:t> </w:t>
      </w:r>
      <w:r>
        <w:rPr/>
        <w:t>digits</w:t>
      </w:r>
      <w:r>
        <w:rPr>
          <w:spacing w:val="-6"/>
        </w:rPr>
        <w:t> </w:t>
      </w:r>
      <w:r>
        <w:rPr/>
        <w:t>form</w:t>
      </w:r>
      <w:r>
        <w:rPr>
          <w:spacing w:val="-6"/>
        </w:rPr>
        <w:t> </w:t>
      </w:r>
      <w:r>
        <w:rPr/>
        <w:t>the</w:t>
      </w:r>
      <w:r>
        <w:rPr>
          <w:spacing w:val="-6"/>
        </w:rPr>
        <w:t> </w:t>
      </w:r>
      <w:r>
        <w:rPr/>
        <w:t>cardholder’s</w:t>
      </w:r>
      <w:r>
        <w:rPr>
          <w:spacing w:val="-6"/>
        </w:rPr>
        <w:t> </w:t>
      </w:r>
      <w:r>
        <w:rPr/>
        <w:t>account number.</w:t>
      </w:r>
      <w:r>
        <w:rPr>
          <w:spacing w:val="-9"/>
        </w:rPr>
        <w:t> </w:t>
      </w:r>
      <w:r>
        <w:rPr/>
        <w:t>The</w:t>
      </w:r>
      <w:r>
        <w:rPr>
          <w:spacing w:val="-9"/>
        </w:rPr>
        <w:t> </w:t>
      </w:r>
      <w:r>
        <w:rPr/>
        <w:t>last</w:t>
      </w:r>
      <w:r>
        <w:rPr>
          <w:spacing w:val="-9"/>
        </w:rPr>
        <w:t> </w:t>
      </w:r>
      <w:r>
        <w:rPr/>
        <w:t>digits,</w:t>
      </w:r>
      <w:r>
        <w:rPr>
          <w:spacing w:val="-9"/>
        </w:rPr>
        <w:t> </w:t>
      </w:r>
      <w:r>
        <w:rPr/>
        <w:t>which</w:t>
      </w:r>
      <w:r>
        <w:rPr>
          <w:spacing w:val="-9"/>
        </w:rPr>
        <w:t> </w:t>
      </w:r>
      <w:r>
        <w:rPr/>
        <w:t>are</w:t>
      </w:r>
      <w:r>
        <w:rPr>
          <w:spacing w:val="-9"/>
        </w:rPr>
        <w:t> </w:t>
      </w:r>
      <w:r>
        <w:rPr/>
        <w:t>relevant</w:t>
      </w:r>
      <w:r>
        <w:rPr>
          <w:spacing w:val="-9"/>
        </w:rPr>
        <w:t> </w:t>
      </w:r>
      <w:r>
        <w:rPr/>
        <w:t>for</w:t>
      </w:r>
      <w:r>
        <w:rPr>
          <w:spacing w:val="-9"/>
        </w:rPr>
        <w:t> </w:t>
      </w:r>
      <w:r>
        <w:rPr/>
        <w:t>our</w:t>
      </w:r>
      <w:r>
        <w:rPr>
          <w:spacing w:val="-9"/>
        </w:rPr>
        <w:t> </w:t>
      </w:r>
      <w:r>
        <w:rPr/>
        <w:t>example,</w:t>
      </w:r>
      <w:r>
        <w:rPr>
          <w:spacing w:val="-9"/>
        </w:rPr>
        <w:t> </w:t>
      </w:r>
      <w:r>
        <w:rPr/>
        <w:t>form</w:t>
      </w:r>
      <w:r>
        <w:rPr>
          <w:spacing w:val="-9"/>
        </w:rPr>
        <w:t> </w:t>
      </w:r>
      <w:r>
        <w:rPr/>
        <w:t>the check digit. This is calculated using the Luhn algorithm.</w:t>
      </w:r>
    </w:p>
    <w:p>
      <w:pPr>
        <w:pStyle w:val="BodyText"/>
        <w:spacing w:line="237" w:lineRule="auto" w:before="204"/>
        <w:ind w:left="119" w:right="317"/>
      </w:pPr>
      <w:r>
        <w:rPr/>
        <w:t>Because</w:t>
      </w:r>
      <w:r>
        <w:rPr>
          <w:spacing w:val="-3"/>
        </w:rPr>
        <w:t> </w:t>
      </w:r>
      <w:r>
        <w:rPr/>
        <w:t>we</w:t>
      </w:r>
      <w:r>
        <w:rPr>
          <w:spacing w:val="-3"/>
        </w:rPr>
        <w:t> </w:t>
      </w:r>
      <w:r>
        <w:rPr/>
        <w:t>want</w:t>
      </w:r>
      <w:r>
        <w:rPr>
          <w:spacing w:val="-3"/>
        </w:rPr>
        <w:t> </w:t>
      </w:r>
      <w:r>
        <w:rPr/>
        <w:t>the</w:t>
      </w:r>
      <w:r>
        <w:rPr>
          <w:spacing w:val="-3"/>
        </w:rPr>
        <w:t> </w:t>
      </w:r>
      <w:r>
        <w:rPr/>
        <w:t>AI</w:t>
      </w:r>
      <w:r>
        <w:rPr>
          <w:spacing w:val="-3"/>
        </w:rPr>
        <w:t> </w:t>
      </w:r>
      <w:r>
        <w:rPr/>
        <w:t>tool</w:t>
      </w:r>
      <w:r>
        <w:rPr>
          <w:spacing w:val="-3"/>
        </w:rPr>
        <w:t> </w:t>
      </w:r>
      <w:r>
        <w:rPr/>
        <w:t>to</w:t>
      </w:r>
      <w:r>
        <w:rPr>
          <w:spacing w:val="-3"/>
        </w:rPr>
        <w:t> </w:t>
      </w:r>
      <w:r>
        <w:rPr/>
        <w:t>do</w:t>
      </w:r>
      <w:r>
        <w:rPr>
          <w:spacing w:val="-3"/>
        </w:rPr>
        <w:t> </w:t>
      </w:r>
      <w:r>
        <w:rPr/>
        <w:t>the</w:t>
      </w:r>
      <w:r>
        <w:rPr>
          <w:spacing w:val="-3"/>
        </w:rPr>
        <w:t> </w:t>
      </w:r>
      <w:r>
        <w:rPr/>
        <w:t>work</w:t>
      </w:r>
      <w:r>
        <w:rPr>
          <w:spacing w:val="-3"/>
        </w:rPr>
        <w:t> </w:t>
      </w:r>
      <w:r>
        <w:rPr/>
        <w:t>for</w:t>
      </w:r>
      <w:r>
        <w:rPr>
          <w:spacing w:val="-3"/>
        </w:rPr>
        <w:t> </w:t>
      </w:r>
      <w:r>
        <w:rPr/>
        <w:t>us</w:t>
      </w:r>
      <w:r>
        <w:rPr>
          <w:spacing w:val="-3"/>
        </w:rPr>
        <w:t> </w:t>
      </w:r>
      <w:r>
        <w:rPr/>
        <w:t>and</w:t>
      </w:r>
      <w:r>
        <w:rPr>
          <w:spacing w:val="-3"/>
        </w:rPr>
        <w:t> </w:t>
      </w:r>
      <w:r>
        <w:rPr/>
        <w:t>not</w:t>
      </w:r>
      <w:r>
        <w:rPr>
          <w:spacing w:val="-3"/>
        </w:rPr>
        <w:t> </w:t>
      </w:r>
      <w:r>
        <w:rPr/>
        <w:t>keep</w:t>
      </w:r>
      <w:r>
        <w:rPr>
          <w:spacing w:val="-3"/>
        </w:rPr>
        <w:t> </w:t>
      </w:r>
      <w:r>
        <w:rPr/>
        <w:t>us unnecessarily busy, we have two tools working together here: ChatGPT writes the test, and GitHub Copilot takes care of the </w:t>
      </w:r>
      <w:r>
        <w:rPr>
          <w:spacing w:val="-2"/>
        </w:rPr>
        <w:t>implementation.</w:t>
      </w:r>
    </w:p>
    <w:p>
      <w:pPr>
        <w:spacing w:after="0" w:line="237" w:lineRule="auto"/>
        <w:sectPr>
          <w:pgSz w:w="12240" w:h="15840"/>
          <w:pgMar w:top="1820" w:bottom="280" w:left="1420" w:right="1340"/>
        </w:sectPr>
      </w:pPr>
    </w:p>
    <w:p>
      <w:pPr>
        <w:pStyle w:val="Heading5"/>
        <w:numPr>
          <w:ilvl w:val="2"/>
          <w:numId w:val="2"/>
        </w:numPr>
        <w:tabs>
          <w:tab w:pos="1370" w:val="left" w:leader="none"/>
          <w:tab w:pos="1371" w:val="left" w:leader="none"/>
        </w:tabs>
        <w:spacing w:line="240" w:lineRule="auto" w:before="80" w:after="0"/>
        <w:ind w:left="1370" w:right="0" w:hanging="1252"/>
        <w:jc w:val="left"/>
      </w:pPr>
      <w:bookmarkStart w:name="5.3.1 Implementing the First Test" w:id="402"/>
      <w:bookmarkEnd w:id="402"/>
      <w:r>
        <w:rPr>
          <w:b w:val="0"/>
        </w:rPr>
      </w:r>
      <w:bookmarkStart w:name="_bookmark280" w:id="403"/>
      <w:bookmarkEnd w:id="403"/>
      <w:r>
        <w:rPr>
          <w:color w:val="1D598B"/>
        </w:rPr>
        <w:t>Implementing</w:t>
      </w:r>
      <w:r>
        <w:rPr>
          <w:color w:val="1D598B"/>
          <w:spacing w:val="26"/>
        </w:rPr>
        <w:t> </w:t>
      </w:r>
      <w:r>
        <w:rPr>
          <w:color w:val="1D598B"/>
        </w:rPr>
        <w:t>the</w:t>
      </w:r>
      <w:r>
        <w:rPr>
          <w:color w:val="1D598B"/>
          <w:spacing w:val="26"/>
        </w:rPr>
        <w:t> </w:t>
      </w:r>
      <w:r>
        <w:rPr>
          <w:color w:val="1D598B"/>
        </w:rPr>
        <w:t>First</w:t>
      </w:r>
      <w:r>
        <w:rPr>
          <w:color w:val="1D598B"/>
          <w:spacing w:val="26"/>
        </w:rPr>
        <w:t> </w:t>
      </w:r>
      <w:r>
        <w:rPr>
          <w:color w:val="1D598B"/>
          <w:spacing w:val="-4"/>
        </w:rPr>
        <w:t>Test</w:t>
      </w:r>
    </w:p>
    <w:p>
      <w:pPr>
        <w:pStyle w:val="BodyText"/>
        <w:spacing w:line="237" w:lineRule="auto" w:before="204"/>
        <w:ind w:left="119" w:right="317"/>
      </w:pPr>
      <w:r>
        <w:rPr/>
        <w:t>Tools like ChatGPT are very useful and usually try to give a comprehensive</w:t>
      </w:r>
      <w:r>
        <w:rPr>
          <w:spacing w:val="-12"/>
        </w:rPr>
        <w:t> </w:t>
      </w:r>
      <w:r>
        <w:rPr/>
        <w:t>answer.</w:t>
      </w:r>
      <w:r>
        <w:rPr>
          <w:spacing w:val="-12"/>
        </w:rPr>
        <w:t> </w:t>
      </w:r>
      <w:r>
        <w:rPr/>
        <w:t>However,</w:t>
      </w:r>
      <w:r>
        <w:rPr>
          <w:spacing w:val="-12"/>
        </w:rPr>
        <w:t> </w:t>
      </w:r>
      <w:r>
        <w:rPr/>
        <w:t>this</w:t>
      </w:r>
      <w:r>
        <w:rPr>
          <w:spacing w:val="-12"/>
        </w:rPr>
        <w:t> </w:t>
      </w:r>
      <w:r>
        <w:rPr/>
        <w:t>is</w:t>
      </w:r>
      <w:r>
        <w:rPr>
          <w:spacing w:val="-12"/>
        </w:rPr>
        <w:t> </w:t>
      </w:r>
      <w:r>
        <w:rPr/>
        <w:t>more</w:t>
      </w:r>
      <w:r>
        <w:rPr>
          <w:spacing w:val="-12"/>
        </w:rPr>
        <w:t> </w:t>
      </w:r>
      <w:r>
        <w:rPr/>
        <w:t>of</w:t>
      </w:r>
      <w:r>
        <w:rPr>
          <w:spacing w:val="-12"/>
        </w:rPr>
        <w:t> </w:t>
      </w:r>
      <w:r>
        <w:rPr/>
        <w:t>a</w:t>
      </w:r>
      <w:r>
        <w:rPr>
          <w:spacing w:val="-12"/>
        </w:rPr>
        <w:t> </w:t>
      </w:r>
      <w:r>
        <w:rPr/>
        <w:t>hindrance</w:t>
      </w:r>
      <w:r>
        <w:rPr>
          <w:spacing w:val="-12"/>
        </w:rPr>
        <w:t> </w:t>
      </w:r>
      <w:r>
        <w:rPr/>
        <w:t>for</w:t>
      </w:r>
      <w:r>
        <w:rPr>
          <w:spacing w:val="-12"/>
        </w:rPr>
        <w:t> </w:t>
      </w:r>
      <w:r>
        <w:rPr/>
        <w:t>our current task. To prevent the tool from showing you how to set up your</w:t>
      </w:r>
      <w:r>
        <w:rPr>
          <w:spacing w:val="-5"/>
        </w:rPr>
        <w:t> </w:t>
      </w:r>
      <w:r>
        <w:rPr/>
        <w:t>test</w:t>
      </w:r>
      <w:r>
        <w:rPr>
          <w:spacing w:val="-5"/>
        </w:rPr>
        <w:t> </w:t>
      </w:r>
      <w:r>
        <w:rPr/>
        <w:t>environment,</w:t>
      </w:r>
      <w:r>
        <w:rPr>
          <w:spacing w:val="-5"/>
        </w:rPr>
        <w:t> </w:t>
      </w:r>
      <w:r>
        <w:rPr/>
        <w:t>deliver</w:t>
      </w:r>
      <w:r>
        <w:rPr>
          <w:spacing w:val="-5"/>
        </w:rPr>
        <w:t> </w:t>
      </w:r>
      <w:r>
        <w:rPr/>
        <w:t>all</w:t>
      </w:r>
      <w:r>
        <w:rPr>
          <w:spacing w:val="-5"/>
        </w:rPr>
        <w:t> </w:t>
      </w:r>
      <w:r>
        <w:rPr/>
        <w:t>the</w:t>
      </w:r>
      <w:r>
        <w:rPr>
          <w:spacing w:val="-5"/>
        </w:rPr>
        <w:t> </w:t>
      </w:r>
      <w:r>
        <w:rPr/>
        <w:t>tests</w:t>
      </w:r>
      <w:r>
        <w:rPr>
          <w:spacing w:val="-5"/>
        </w:rPr>
        <w:t> </w:t>
      </w:r>
      <w:r>
        <w:rPr/>
        <w:t>and</w:t>
      </w:r>
      <w:r>
        <w:rPr>
          <w:spacing w:val="-5"/>
        </w:rPr>
        <w:t> </w:t>
      </w:r>
      <w:r>
        <w:rPr/>
        <w:t>implementation,</w:t>
      </w:r>
      <w:r>
        <w:rPr>
          <w:spacing w:val="-5"/>
        </w:rPr>
        <w:t> </w:t>
      </w:r>
      <w:r>
        <w:rPr/>
        <w:t>and run the tests, you need to make the prompt very clear:</w:t>
      </w:r>
    </w:p>
    <w:p>
      <w:pPr>
        <w:pStyle w:val="BodyText"/>
        <w:spacing w:before="3"/>
        <w:rPr>
          <w:sz w:val="23"/>
        </w:rPr>
      </w:pPr>
      <w:r>
        <w:rPr/>
        <w:pict>
          <v:shape style="position:absolute;margin-left:77.25pt;margin-top:15.261876pt;width:457.5pt;height:118.5pt;mso-position-horizontal-relative:page;mso-position-vertical-relative:paragraph;z-index:-15496192;mso-wrap-distance-left:0;mso-wrap-distance-right:0" type="#_x0000_t202" id="docshape359" filled="true" fillcolor="#e6e6e6" stroked="false">
            <v:textbox inset="0,0,0,0">
              <w:txbxContent>
                <w:p>
                  <w:pPr>
                    <w:pStyle w:val="BodyText"/>
                    <w:spacing w:line="244" w:lineRule="auto" w:before="300"/>
                    <w:ind w:left="144" w:right="198"/>
                    <w:rPr>
                      <w:color w:val="000000"/>
                    </w:rPr>
                  </w:pPr>
                  <w:r>
                    <w:rPr>
                      <w:b/>
                      <w:color w:val="000000"/>
                    </w:rPr>
                    <w:t>Prompt: </w:t>
                  </w:r>
                  <w:r>
                    <w:rPr>
                      <w:color w:val="000000"/>
                    </w:rPr>
                    <w:t>Assume the environment is already set up and everything</w:t>
                  </w:r>
                  <w:r>
                    <w:rPr>
                      <w:color w:val="000000"/>
                      <w:spacing w:val="-14"/>
                    </w:rPr>
                    <w:t> </w:t>
                  </w:r>
                  <w:r>
                    <w:rPr>
                      <w:color w:val="000000"/>
                    </w:rPr>
                    <w:t>is</w:t>
                  </w:r>
                  <w:r>
                    <w:rPr>
                      <w:color w:val="000000"/>
                      <w:spacing w:val="-7"/>
                    </w:rPr>
                    <w:t> </w:t>
                  </w:r>
                  <w:r>
                    <w:rPr>
                      <w:color w:val="000000"/>
                    </w:rPr>
                    <w:t>installed.</w:t>
                  </w:r>
                  <w:r>
                    <w:rPr>
                      <w:color w:val="000000"/>
                      <w:spacing w:val="-7"/>
                    </w:rPr>
                    <w:t> </w:t>
                  </w:r>
                  <w:r>
                    <w:rPr>
                      <w:color w:val="000000"/>
                    </w:rPr>
                    <w:t>Create</w:t>
                  </w:r>
                  <w:r>
                    <w:rPr>
                      <w:color w:val="000000"/>
                      <w:spacing w:val="-7"/>
                    </w:rPr>
                    <w:t> </w:t>
                  </w:r>
                  <w:r>
                    <w:rPr>
                      <w:color w:val="000000"/>
                    </w:rPr>
                    <w:t>a</w:t>
                  </w:r>
                  <w:r>
                    <w:rPr>
                      <w:color w:val="000000"/>
                      <w:spacing w:val="-7"/>
                    </w:rPr>
                    <w:t> </w:t>
                  </w:r>
                  <w:r>
                    <w:rPr>
                      <w:color w:val="000000"/>
                    </w:rPr>
                    <w:t>test</w:t>
                  </w:r>
                  <w:r>
                    <w:rPr>
                      <w:color w:val="000000"/>
                      <w:spacing w:val="-7"/>
                    </w:rPr>
                    <w:t> </w:t>
                  </w:r>
                  <w:r>
                    <w:rPr>
                      <w:color w:val="000000"/>
                    </w:rPr>
                    <w:t>in</w:t>
                  </w:r>
                  <w:r>
                    <w:rPr>
                      <w:color w:val="000000"/>
                      <w:spacing w:val="-7"/>
                    </w:rPr>
                    <w:t> </w:t>
                  </w:r>
                  <w:r>
                    <w:rPr>
                      <w:rFonts w:ascii="Courier New"/>
                      <w:color w:val="000000"/>
                      <w:sz w:val="24"/>
                    </w:rPr>
                    <w:t>vitest</w:t>
                  </w:r>
                  <w:r>
                    <w:rPr>
                      <w:rFonts w:ascii="Courier New"/>
                      <w:color w:val="000000"/>
                      <w:spacing w:val="-51"/>
                      <w:sz w:val="24"/>
                    </w:rPr>
                    <w:t> </w:t>
                  </w:r>
                  <w:r>
                    <w:rPr>
                      <w:color w:val="000000"/>
                    </w:rPr>
                    <w:t>using</w:t>
                  </w:r>
                  <w:r>
                    <w:rPr>
                      <w:color w:val="000000"/>
                      <w:spacing w:val="-7"/>
                    </w:rPr>
                    <w:t> </w:t>
                  </w:r>
                  <w:r>
                    <w:rPr>
                      <w:color w:val="000000"/>
                    </w:rPr>
                    <w:t>TypeScript</w:t>
                  </w:r>
                  <w:r>
                    <w:rPr>
                      <w:color w:val="000000"/>
                      <w:spacing w:val="-7"/>
                    </w:rPr>
                    <w:t> </w:t>
                  </w:r>
                  <w:r>
                    <w:rPr>
                      <w:color w:val="000000"/>
                    </w:rPr>
                    <w:t>for a function called </w:t>
                  </w:r>
                  <w:r>
                    <w:rPr>
                      <w:rFonts w:ascii="Courier New"/>
                      <w:color w:val="000000"/>
                      <w:sz w:val="24"/>
                    </w:rPr>
                    <w:t>validateCreditCardNumber</w:t>
                  </w:r>
                  <w:r>
                    <w:rPr>
                      <w:rFonts w:ascii="Courier New"/>
                      <w:color w:val="000000"/>
                      <w:spacing w:val="-31"/>
                      <w:sz w:val="24"/>
                    </w:rPr>
                    <w:t> </w:t>
                  </w:r>
                  <w:r>
                    <w:rPr>
                      <w:color w:val="000000"/>
                    </w:rPr>
                    <w:t>to validate a given credit card number. Use TDD and baby steps as a strategy. Only write the first test; no info on how to run the test is needed.</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pPr>
      <w:r>
        <w:rPr/>
        <w:pict>
          <v:rect style="position:absolute;margin-left:77.25pt;margin-top:-9.942767pt;width:3.0pt;height:317.249975pt;mso-position-horizontal-relative:page;mso-position-vertical-relative:paragraph;z-index:15961600" id="docshape360" filled="true" fillcolor="#1d598b" stroked="false">
            <v:fill type="solid"/>
            <w10:wrap type="none"/>
          </v:rect>
        </w:pict>
      </w:r>
      <w:r>
        <w:rPr/>
        <w:t>Sure,</w:t>
      </w:r>
      <w:r>
        <w:rPr>
          <w:spacing w:val="-10"/>
        </w:rPr>
        <w:t> </w:t>
      </w:r>
      <w:r>
        <w:rPr/>
        <w:t>let’s</w:t>
      </w:r>
      <w:r>
        <w:rPr>
          <w:spacing w:val="-10"/>
        </w:rPr>
        <w:t> </w:t>
      </w:r>
      <w:r>
        <w:rPr/>
        <w:t>start</w:t>
      </w:r>
      <w:r>
        <w:rPr>
          <w:spacing w:val="-10"/>
        </w:rPr>
        <w:t> </w:t>
      </w:r>
      <w:r>
        <w:rPr/>
        <w:t>with</w:t>
      </w:r>
      <w:r>
        <w:rPr>
          <w:spacing w:val="-10"/>
        </w:rPr>
        <w:t> </w:t>
      </w:r>
      <w:r>
        <w:rPr/>
        <w:t>the</w:t>
      </w:r>
      <w:r>
        <w:rPr>
          <w:spacing w:val="-10"/>
        </w:rPr>
        <w:t> </w:t>
      </w:r>
      <w:r>
        <w:rPr/>
        <w:t>first</w:t>
      </w:r>
      <w:r>
        <w:rPr>
          <w:spacing w:val="-10"/>
        </w:rPr>
        <w:t> </w:t>
      </w:r>
      <w:r>
        <w:rPr/>
        <w:t>step</w:t>
      </w:r>
      <w:r>
        <w:rPr>
          <w:spacing w:val="-10"/>
        </w:rPr>
        <w:t> </w:t>
      </w:r>
      <w:r>
        <w:rPr/>
        <w:t>in</w:t>
      </w:r>
      <w:r>
        <w:rPr>
          <w:spacing w:val="-10"/>
        </w:rPr>
        <w:t> </w:t>
      </w:r>
      <w:r>
        <w:rPr/>
        <w:t>Test-Driven</w:t>
      </w:r>
      <w:r>
        <w:rPr>
          <w:spacing w:val="-10"/>
        </w:rPr>
        <w:t> </w:t>
      </w:r>
      <w:r>
        <w:rPr/>
        <w:t>Development (TDD): writing a test for a nonexisting function </w:t>
      </w:r>
      <w:r>
        <w:rPr>
          <w:rFonts w:ascii="Courier New" w:hAnsi="Courier New"/>
          <w:spacing w:val="-2"/>
          <w:sz w:val="24"/>
        </w:rPr>
        <w:t>validateCreditCardNumber</w:t>
      </w:r>
      <w:r>
        <w:rPr>
          <w:spacing w:val="-2"/>
        </w:rPr>
        <w:t>.</w:t>
      </w:r>
    </w:p>
    <w:p>
      <w:pPr>
        <w:spacing w:line="244" w:lineRule="auto" w:before="231"/>
        <w:ind w:left="479" w:right="0" w:firstLine="0"/>
        <w:jc w:val="left"/>
        <w:rPr>
          <w:sz w:val="30"/>
        </w:rPr>
      </w:pPr>
      <w:r>
        <w:rPr>
          <w:sz w:val="30"/>
        </w:rPr>
        <w:t>Step</w:t>
      </w:r>
      <w:r>
        <w:rPr>
          <w:spacing w:val="-6"/>
          <w:sz w:val="30"/>
        </w:rPr>
        <w:t> </w:t>
      </w:r>
      <w:r>
        <w:rPr>
          <w:sz w:val="30"/>
        </w:rPr>
        <w:t>1:</w:t>
      </w:r>
      <w:r>
        <w:rPr>
          <w:spacing w:val="-6"/>
          <w:sz w:val="30"/>
        </w:rPr>
        <w:t> </w:t>
      </w:r>
      <w:r>
        <w:rPr>
          <w:sz w:val="30"/>
        </w:rPr>
        <w:t>Write</w:t>
      </w:r>
      <w:r>
        <w:rPr>
          <w:spacing w:val="-6"/>
          <w:sz w:val="30"/>
        </w:rPr>
        <w:t> </w:t>
      </w:r>
      <w:r>
        <w:rPr>
          <w:sz w:val="30"/>
        </w:rPr>
        <w:t>the</w:t>
      </w:r>
      <w:r>
        <w:rPr>
          <w:spacing w:val="-6"/>
          <w:sz w:val="30"/>
        </w:rPr>
        <w:t> </w:t>
      </w:r>
      <w:r>
        <w:rPr>
          <w:sz w:val="30"/>
        </w:rPr>
        <w:t>First</w:t>
      </w:r>
      <w:r>
        <w:rPr>
          <w:spacing w:val="-6"/>
          <w:sz w:val="30"/>
        </w:rPr>
        <w:t> </w:t>
      </w:r>
      <w:r>
        <w:rPr>
          <w:sz w:val="30"/>
        </w:rPr>
        <w:t>Test.</w:t>
      </w:r>
      <w:r>
        <w:rPr>
          <w:spacing w:val="-6"/>
          <w:sz w:val="30"/>
        </w:rPr>
        <w:t> </w:t>
      </w:r>
      <w:r>
        <w:rPr>
          <w:sz w:val="30"/>
        </w:rPr>
        <w:t>We’ll</w:t>
      </w:r>
      <w:r>
        <w:rPr>
          <w:spacing w:val="-6"/>
          <w:sz w:val="30"/>
        </w:rPr>
        <w:t> </w:t>
      </w:r>
      <w:r>
        <w:rPr>
          <w:sz w:val="30"/>
        </w:rPr>
        <w:t>write</w:t>
      </w:r>
      <w:r>
        <w:rPr>
          <w:spacing w:val="-6"/>
          <w:sz w:val="30"/>
        </w:rPr>
        <w:t> </w:t>
      </w:r>
      <w:r>
        <w:rPr>
          <w:sz w:val="30"/>
        </w:rPr>
        <w:t>a</w:t>
      </w:r>
      <w:r>
        <w:rPr>
          <w:spacing w:val="-6"/>
          <w:sz w:val="30"/>
        </w:rPr>
        <w:t> </w:t>
      </w:r>
      <w:r>
        <w:rPr>
          <w:sz w:val="30"/>
        </w:rPr>
        <w:t>test</w:t>
      </w:r>
      <w:r>
        <w:rPr>
          <w:spacing w:val="-6"/>
          <w:sz w:val="30"/>
        </w:rPr>
        <w:t> </w:t>
      </w:r>
      <w:r>
        <w:rPr>
          <w:sz w:val="30"/>
        </w:rPr>
        <w:t>that</w:t>
      </w:r>
      <w:r>
        <w:rPr>
          <w:spacing w:val="-6"/>
          <w:sz w:val="30"/>
        </w:rPr>
        <w:t> </w:t>
      </w:r>
      <w:r>
        <w:rPr>
          <w:sz w:val="30"/>
        </w:rPr>
        <w:t>checks</w:t>
      </w:r>
      <w:r>
        <w:rPr>
          <w:spacing w:val="-6"/>
          <w:sz w:val="30"/>
        </w:rPr>
        <w:t> </w:t>
      </w:r>
      <w:r>
        <w:rPr>
          <w:sz w:val="30"/>
        </w:rPr>
        <w:t>if</w:t>
      </w:r>
      <w:r>
        <w:rPr>
          <w:spacing w:val="-6"/>
          <w:sz w:val="30"/>
        </w:rPr>
        <w:t> </w:t>
      </w:r>
      <w:r>
        <w:rPr>
          <w:sz w:val="30"/>
        </w:rPr>
        <w:t>the </w:t>
      </w:r>
      <w:r>
        <w:rPr>
          <w:rFonts w:ascii="Courier New" w:hAnsi="Courier New"/>
          <w:sz w:val="24"/>
        </w:rPr>
        <w:t>validateCreditCardNumber</w:t>
      </w:r>
      <w:r>
        <w:rPr>
          <w:rFonts w:ascii="Courier New" w:hAnsi="Courier New"/>
          <w:spacing w:val="-35"/>
          <w:sz w:val="24"/>
        </w:rPr>
        <w:t> </w:t>
      </w:r>
      <w:r>
        <w:rPr>
          <w:sz w:val="30"/>
        </w:rPr>
        <w:t>function exists and is callable. Let’s create a test file </w:t>
      </w:r>
      <w:r>
        <w:rPr>
          <w:rFonts w:ascii="Courier New" w:hAnsi="Courier New"/>
          <w:sz w:val="24"/>
        </w:rPr>
        <w:t>validateCreditCardNumber.test.ts</w:t>
      </w:r>
      <w:r>
        <w:rPr>
          <w:sz w:val="30"/>
        </w:rPr>
        <w:t>:</w:t>
      </w:r>
    </w:p>
    <w:p>
      <w:pPr>
        <w:spacing w:line="256" w:lineRule="auto" w:before="212"/>
        <w:ind w:left="479" w:right="2696" w:firstLine="0"/>
        <w:jc w:val="left"/>
        <w:rPr>
          <w:rFonts w:ascii="Courier New"/>
          <w:sz w:val="21"/>
        </w:rPr>
      </w:pPr>
      <w:r>
        <w:rPr>
          <w:rFonts w:ascii="Courier New"/>
          <w:color w:val="664093"/>
          <w:sz w:val="21"/>
        </w:rPr>
        <w:t>import</w:t>
      </w:r>
      <w:r>
        <w:rPr>
          <w:rFonts w:ascii="Courier New"/>
          <w:color w:val="664093"/>
          <w:spacing w:val="-6"/>
          <w:sz w:val="21"/>
        </w:rPr>
        <w:t> </w:t>
      </w:r>
      <w:r>
        <w:rPr>
          <w:rFonts w:ascii="Courier New"/>
          <w:sz w:val="21"/>
        </w:rPr>
        <w:t>{</w:t>
      </w:r>
      <w:r>
        <w:rPr>
          <w:rFonts w:ascii="Courier New"/>
          <w:spacing w:val="-6"/>
          <w:sz w:val="21"/>
        </w:rPr>
        <w:t> </w:t>
      </w:r>
      <w:r>
        <w:rPr>
          <w:rFonts w:ascii="Courier New"/>
          <w:sz w:val="21"/>
        </w:rPr>
        <w:t>describe,</w:t>
      </w:r>
      <w:r>
        <w:rPr>
          <w:rFonts w:ascii="Courier New"/>
          <w:spacing w:val="-6"/>
          <w:sz w:val="21"/>
        </w:rPr>
        <w:t> </w:t>
      </w:r>
      <w:r>
        <w:rPr>
          <w:rFonts w:ascii="Courier New"/>
          <w:sz w:val="21"/>
        </w:rPr>
        <w:t>it,</w:t>
      </w:r>
      <w:r>
        <w:rPr>
          <w:rFonts w:ascii="Courier New"/>
          <w:spacing w:val="-6"/>
          <w:sz w:val="21"/>
        </w:rPr>
        <w:t> </w:t>
      </w:r>
      <w:r>
        <w:rPr>
          <w:rFonts w:ascii="Courier New"/>
          <w:sz w:val="21"/>
        </w:rPr>
        <w:t>expect</w:t>
      </w:r>
      <w:r>
        <w:rPr>
          <w:rFonts w:ascii="Courier New"/>
          <w:spacing w:val="-6"/>
          <w:sz w:val="21"/>
        </w:rPr>
        <w:t> </w:t>
      </w:r>
      <w:r>
        <w:rPr>
          <w:rFonts w:ascii="Courier New"/>
          <w:sz w:val="21"/>
        </w:rPr>
        <w:t>}</w:t>
      </w:r>
      <w:r>
        <w:rPr>
          <w:rFonts w:ascii="Courier New"/>
          <w:spacing w:val="-6"/>
          <w:sz w:val="21"/>
        </w:rPr>
        <w:t> </w:t>
      </w:r>
      <w:r>
        <w:rPr>
          <w:rFonts w:ascii="Courier New"/>
          <w:sz w:val="21"/>
        </w:rPr>
        <w:t>from</w:t>
      </w:r>
      <w:r>
        <w:rPr>
          <w:rFonts w:ascii="Courier New"/>
          <w:spacing w:val="-6"/>
          <w:sz w:val="21"/>
        </w:rPr>
        <w:t> </w:t>
      </w:r>
      <w:r>
        <w:rPr>
          <w:rFonts w:ascii="Courier New"/>
          <w:color w:val="FF742F"/>
          <w:sz w:val="21"/>
        </w:rPr>
        <w:t>'vitest'</w:t>
      </w:r>
      <w:r>
        <w:rPr>
          <w:rFonts w:ascii="Courier New"/>
          <w:sz w:val="21"/>
        </w:rPr>
        <w:t>; </w:t>
      </w:r>
      <w:r>
        <w:rPr>
          <w:rFonts w:ascii="Courier New"/>
          <w:color w:val="664093"/>
          <w:sz w:val="21"/>
        </w:rPr>
        <w:t>import </w:t>
      </w:r>
      <w:r>
        <w:rPr>
          <w:rFonts w:ascii="Courier New"/>
          <w:sz w:val="21"/>
        </w:rPr>
        <w:t>{</w:t>
      </w:r>
    </w:p>
    <w:p>
      <w:pPr>
        <w:spacing w:before="1"/>
        <w:ind w:left="732" w:right="0" w:firstLine="0"/>
        <w:jc w:val="left"/>
        <w:rPr>
          <w:rFonts w:ascii="Courier New"/>
          <w:sz w:val="21"/>
        </w:rPr>
      </w:pPr>
      <w:r>
        <w:rPr>
          <w:rFonts w:ascii="Courier New"/>
          <w:spacing w:val="-2"/>
          <w:sz w:val="21"/>
        </w:rPr>
        <w:t>validateCreditCardNumber</w:t>
      </w:r>
    </w:p>
    <w:p>
      <w:pPr>
        <w:spacing w:before="17"/>
        <w:ind w:left="479" w:right="0" w:firstLine="0"/>
        <w:jc w:val="left"/>
        <w:rPr>
          <w:rFonts w:ascii="Courier New"/>
          <w:sz w:val="21"/>
        </w:rPr>
      </w:pPr>
      <w:r>
        <w:rPr>
          <w:rFonts w:ascii="Courier New"/>
          <w:sz w:val="21"/>
        </w:rPr>
        <w:t>} from </w:t>
      </w:r>
      <w:r>
        <w:rPr>
          <w:rFonts w:ascii="Courier New"/>
          <w:color w:val="FF742F"/>
          <w:spacing w:val="-2"/>
          <w:sz w:val="21"/>
        </w:rPr>
        <w:t>'./validateCreditCardNumber'</w:t>
      </w:r>
      <w:r>
        <w:rPr>
          <w:rFonts w:ascii="Courier New"/>
          <w:spacing w:val="-2"/>
          <w:sz w:val="21"/>
        </w:rPr>
        <w:t>;</w:t>
      </w:r>
    </w:p>
    <w:p>
      <w:pPr>
        <w:pStyle w:val="BodyText"/>
        <w:spacing w:before="8"/>
        <w:rPr>
          <w:rFonts w:ascii="Courier New"/>
          <w:sz w:val="22"/>
        </w:rPr>
      </w:pPr>
    </w:p>
    <w:p>
      <w:pPr>
        <w:spacing w:line="256" w:lineRule="auto" w:before="0"/>
        <w:ind w:left="732" w:right="2696" w:hanging="253"/>
        <w:jc w:val="left"/>
        <w:rPr>
          <w:rFonts w:ascii="Courier New"/>
          <w:sz w:val="21"/>
        </w:rPr>
      </w:pPr>
      <w:r>
        <w:rPr>
          <w:rFonts w:ascii="Courier New"/>
          <w:sz w:val="21"/>
        </w:rPr>
        <w:t>describe(</w:t>
      </w:r>
      <w:r>
        <w:rPr>
          <w:rFonts w:ascii="Courier New"/>
          <w:color w:val="FF742F"/>
          <w:sz w:val="21"/>
        </w:rPr>
        <w:t>'validateCreditCardNumber'</w:t>
      </w:r>
      <w:r>
        <w:rPr>
          <w:rFonts w:ascii="Courier New"/>
          <w:sz w:val="21"/>
        </w:rPr>
        <w:t>,</w:t>
      </w:r>
      <w:r>
        <w:rPr>
          <w:rFonts w:ascii="Courier New"/>
          <w:spacing w:val="-13"/>
          <w:sz w:val="21"/>
        </w:rPr>
        <w:t> </w:t>
      </w:r>
      <w:r>
        <w:rPr>
          <w:rFonts w:ascii="Courier New"/>
          <w:sz w:val="21"/>
        </w:rPr>
        <w:t>()</w:t>
      </w:r>
      <w:r>
        <w:rPr>
          <w:rFonts w:ascii="Courier New"/>
          <w:spacing w:val="-13"/>
          <w:sz w:val="21"/>
        </w:rPr>
        <w:t> </w:t>
      </w:r>
      <w:r>
        <w:rPr>
          <w:rFonts w:ascii="Courier New"/>
          <w:sz w:val="21"/>
        </w:rPr>
        <w:t>=&gt;</w:t>
      </w:r>
      <w:r>
        <w:rPr>
          <w:rFonts w:ascii="Courier New"/>
          <w:spacing w:val="-13"/>
          <w:sz w:val="21"/>
        </w:rPr>
        <w:t> </w:t>
      </w:r>
      <w:r>
        <w:rPr>
          <w:rFonts w:ascii="Courier New"/>
          <w:sz w:val="21"/>
        </w:rPr>
        <w:t>{ it(</w:t>
      </w:r>
      <w:r>
        <w:rPr>
          <w:rFonts w:ascii="Courier New"/>
          <w:color w:val="FF742F"/>
          <w:sz w:val="21"/>
        </w:rPr>
        <w:t>'should be a function'</w:t>
      </w:r>
      <w:r>
        <w:rPr>
          <w:rFonts w:ascii="Courier New"/>
          <w:sz w:val="21"/>
        </w:rPr>
        <w:t>, () =&gt; {</w:t>
      </w:r>
    </w:p>
    <w:p>
      <w:pPr>
        <w:spacing w:before="1"/>
        <w:ind w:left="983" w:right="0" w:firstLine="0"/>
        <w:jc w:val="left"/>
        <w:rPr>
          <w:rFonts w:ascii="Courier New"/>
          <w:sz w:val="21"/>
        </w:rPr>
      </w:pPr>
      <w:r>
        <w:rPr>
          <w:rFonts w:ascii="Courier New"/>
          <w:sz w:val="21"/>
        </w:rPr>
        <w:t>expect(typeof </w:t>
      </w:r>
      <w:r>
        <w:rPr>
          <w:rFonts w:ascii="Courier New"/>
          <w:spacing w:val="-2"/>
          <w:sz w:val="21"/>
        </w:rPr>
        <w:t>validateCreditCardNumber).toBe(</w:t>
      </w:r>
      <w:r>
        <w:rPr>
          <w:rFonts w:ascii="Courier New"/>
          <w:color w:val="FF742F"/>
          <w:spacing w:val="-2"/>
          <w:sz w:val="21"/>
        </w:rPr>
        <w:t>'function'</w:t>
      </w:r>
      <w:r>
        <w:rPr>
          <w:rFonts w:ascii="Courier New"/>
          <w:spacing w:val="-2"/>
          <w:sz w:val="21"/>
        </w:rPr>
        <w:t>);</w:t>
      </w:r>
    </w:p>
    <w:p>
      <w:pPr>
        <w:spacing w:before="17"/>
        <w:ind w:left="732" w:right="0" w:firstLine="0"/>
        <w:jc w:val="left"/>
        <w:rPr>
          <w:rFonts w:ascii="Courier New"/>
          <w:sz w:val="21"/>
        </w:rPr>
      </w:pPr>
      <w:r>
        <w:rPr>
          <w:rFonts w:ascii="Courier New"/>
          <w:spacing w:val="-5"/>
          <w:sz w:val="21"/>
        </w:rPr>
        <w:t>});</w:t>
      </w:r>
    </w:p>
    <w:p>
      <w:pPr>
        <w:spacing w:before="2"/>
        <w:ind w:left="479" w:right="0" w:firstLine="0"/>
        <w:jc w:val="left"/>
        <w:rPr>
          <w:rFonts w:ascii="Courier New"/>
          <w:sz w:val="21"/>
        </w:rPr>
      </w:pPr>
      <w:r>
        <w:rPr>
          <w:rFonts w:ascii="Courier New"/>
          <w:spacing w:val="-5"/>
          <w:sz w:val="21"/>
        </w:rPr>
        <w:t>});</w:t>
      </w:r>
    </w:p>
    <w:p>
      <w:pPr>
        <w:pStyle w:val="BodyText"/>
        <w:spacing w:before="6"/>
        <w:rPr>
          <w:rFonts w:ascii="Courier New"/>
          <w:sz w:val="27"/>
        </w:rPr>
      </w:pPr>
    </w:p>
    <w:p>
      <w:pPr>
        <w:pStyle w:val="BodyText"/>
        <w:ind w:left="479"/>
      </w:pPr>
      <w:r>
        <w:rPr/>
        <w:t>[Explanation of the </w:t>
      </w:r>
      <w:r>
        <w:rPr>
          <w:spacing w:val="-2"/>
        </w:rPr>
        <w:t>code]</w:t>
      </w:r>
    </w:p>
    <w:p>
      <w:pPr>
        <w:pStyle w:val="BodyText"/>
        <w:spacing w:before="8"/>
        <w:rPr>
          <w:sz w:val="33"/>
        </w:rPr>
      </w:pPr>
    </w:p>
    <w:p>
      <w:pPr>
        <w:pStyle w:val="BodyText"/>
        <w:spacing w:line="237" w:lineRule="auto"/>
        <w:ind w:left="119" w:right="200"/>
      </w:pPr>
      <w:r>
        <w:rPr/>
        <w:t>With</w:t>
      </w:r>
      <w:r>
        <w:rPr>
          <w:spacing w:val="-5"/>
        </w:rPr>
        <w:t> </w:t>
      </w:r>
      <w:r>
        <w:rPr/>
        <w:t>this</w:t>
      </w:r>
      <w:r>
        <w:rPr>
          <w:spacing w:val="-5"/>
        </w:rPr>
        <w:t> </w:t>
      </w:r>
      <w:r>
        <w:rPr/>
        <w:t>prompt,</w:t>
      </w:r>
      <w:r>
        <w:rPr>
          <w:spacing w:val="-5"/>
        </w:rPr>
        <w:t> </w:t>
      </w:r>
      <w:r>
        <w:rPr/>
        <w:t>ChatGPT</w:t>
      </w:r>
      <w:r>
        <w:rPr>
          <w:spacing w:val="-5"/>
        </w:rPr>
        <w:t> </w:t>
      </w:r>
      <w:r>
        <w:rPr/>
        <w:t>keeps</w:t>
      </w:r>
      <w:r>
        <w:rPr>
          <w:spacing w:val="-5"/>
        </w:rPr>
        <w:t> </w:t>
      </w:r>
      <w:r>
        <w:rPr/>
        <w:t>the</w:t>
      </w:r>
      <w:r>
        <w:rPr>
          <w:spacing w:val="-5"/>
        </w:rPr>
        <w:t> </w:t>
      </w:r>
      <w:r>
        <w:rPr/>
        <w:t>response</w:t>
      </w:r>
      <w:r>
        <w:rPr>
          <w:spacing w:val="-5"/>
        </w:rPr>
        <w:t> </w:t>
      </w:r>
      <w:r>
        <w:rPr/>
        <w:t>concise</w:t>
      </w:r>
      <w:r>
        <w:rPr>
          <w:spacing w:val="-5"/>
        </w:rPr>
        <w:t> </w:t>
      </w:r>
      <w:r>
        <w:rPr/>
        <w:t>and</w:t>
      </w:r>
      <w:r>
        <w:rPr>
          <w:spacing w:val="-5"/>
        </w:rPr>
        <w:t> </w:t>
      </w:r>
      <w:r>
        <w:rPr/>
        <w:t>focused. The generated code imports the functions required by Vitest as well</w:t>
      </w:r>
    </w:p>
    <w:p>
      <w:pPr>
        <w:spacing w:after="0" w:line="237" w:lineRule="auto"/>
        <w:sectPr>
          <w:pgSz w:w="12240" w:h="15840"/>
          <w:pgMar w:top="1360" w:bottom="280" w:left="1420" w:right="1340"/>
        </w:sectPr>
      </w:pPr>
    </w:p>
    <w:p>
      <w:pPr>
        <w:spacing w:line="249" w:lineRule="auto" w:before="80"/>
        <w:ind w:left="119" w:right="236" w:firstLine="0"/>
        <w:jc w:val="left"/>
        <w:rPr>
          <w:sz w:val="30"/>
        </w:rPr>
      </w:pPr>
      <w:r>
        <w:rPr>
          <w:sz w:val="30"/>
        </w:rPr>
        <w:t>as the implementation of the </w:t>
      </w:r>
      <w:r>
        <w:rPr>
          <w:rFonts w:ascii="Courier New" w:hAnsi="Courier New"/>
          <w:sz w:val="24"/>
        </w:rPr>
        <w:t>validateCreditCardNumber</w:t>
      </w:r>
      <w:r>
        <w:rPr>
          <w:rFonts w:ascii="Courier New" w:hAnsi="Courier New"/>
          <w:spacing w:val="-26"/>
          <w:sz w:val="24"/>
        </w:rPr>
        <w:t> </w:t>
      </w:r>
      <w:r>
        <w:rPr>
          <w:sz w:val="30"/>
        </w:rPr>
        <w:t>function. The first test only checks whether there really is a function behind this variable. If you save the code in a file named </w:t>
      </w:r>
      <w:r>
        <w:rPr>
          <w:rFonts w:ascii="Courier New" w:hAnsi="Courier New"/>
          <w:sz w:val="24"/>
        </w:rPr>
        <w:t>validateCreditCardNumber.test.ts</w:t>
      </w:r>
      <w:r>
        <w:rPr>
          <w:sz w:val="30"/>
        </w:rPr>
        <w:t>, as suggested by ChatGPT, and then run the test via </w:t>
      </w:r>
      <w:r>
        <w:rPr>
          <w:rFonts w:ascii="Courier New" w:hAnsi="Courier New"/>
          <w:sz w:val="24"/>
        </w:rPr>
        <w:t>npx</w:t>
      </w:r>
      <w:r>
        <w:rPr>
          <w:rFonts w:ascii="Courier New" w:hAnsi="Courier New"/>
          <w:spacing w:val="-48"/>
          <w:sz w:val="24"/>
        </w:rPr>
        <w:t> </w:t>
      </w:r>
      <w:r>
        <w:rPr>
          <w:rFonts w:ascii="Courier New" w:hAnsi="Courier New"/>
          <w:sz w:val="24"/>
        </w:rPr>
        <w:t>vitest</w:t>
      </w:r>
      <w:r>
        <w:rPr>
          <w:sz w:val="30"/>
        </w:rPr>
        <w:t>, you’ll receive an error message indicating</w:t>
      </w:r>
      <w:r>
        <w:rPr>
          <w:spacing w:val="-9"/>
          <w:sz w:val="30"/>
        </w:rPr>
        <w:t> </w:t>
      </w:r>
      <w:r>
        <w:rPr>
          <w:sz w:val="30"/>
        </w:rPr>
        <w:t>that</w:t>
      </w:r>
      <w:r>
        <w:rPr>
          <w:spacing w:val="-5"/>
          <w:sz w:val="30"/>
        </w:rPr>
        <w:t> </w:t>
      </w:r>
      <w:r>
        <w:rPr>
          <w:sz w:val="30"/>
        </w:rPr>
        <w:t>the</w:t>
      </w:r>
      <w:r>
        <w:rPr>
          <w:spacing w:val="-5"/>
          <w:sz w:val="30"/>
        </w:rPr>
        <w:t> </w:t>
      </w:r>
      <w:r>
        <w:rPr>
          <w:rFonts w:ascii="Courier New" w:hAnsi="Courier New"/>
          <w:sz w:val="24"/>
        </w:rPr>
        <w:t>validateCreditCardNumber</w:t>
      </w:r>
      <w:r>
        <w:rPr>
          <w:rFonts w:ascii="Courier New" w:hAnsi="Courier New"/>
          <w:spacing w:val="-51"/>
          <w:sz w:val="24"/>
        </w:rPr>
        <w:t> </w:t>
      </w:r>
      <w:r>
        <w:rPr>
          <w:sz w:val="30"/>
        </w:rPr>
        <w:t>file</w:t>
      </w:r>
      <w:r>
        <w:rPr>
          <w:spacing w:val="-5"/>
          <w:sz w:val="30"/>
        </w:rPr>
        <w:t> </w:t>
      </w:r>
      <w:r>
        <w:rPr>
          <w:sz w:val="30"/>
        </w:rPr>
        <w:t>doesn’t</w:t>
      </w:r>
      <w:r>
        <w:rPr>
          <w:spacing w:val="-5"/>
          <w:sz w:val="30"/>
        </w:rPr>
        <w:t> </w:t>
      </w:r>
      <w:r>
        <w:rPr>
          <w:sz w:val="30"/>
        </w:rPr>
        <w:t>exist.</w:t>
      </w:r>
      <w:r>
        <w:rPr>
          <w:spacing w:val="-5"/>
          <w:sz w:val="30"/>
        </w:rPr>
        <w:t> </w:t>
      </w:r>
      <w:r>
        <w:rPr>
          <w:sz w:val="30"/>
        </w:rPr>
        <w:t>So,</w:t>
      </w:r>
      <w:r>
        <w:rPr>
          <w:spacing w:val="-5"/>
          <w:sz w:val="30"/>
        </w:rPr>
        <w:t> </w:t>
      </w:r>
      <w:r>
        <w:rPr>
          <w:sz w:val="30"/>
        </w:rPr>
        <w:t>in the next step, you create the </w:t>
      </w:r>
      <w:r>
        <w:rPr>
          <w:rFonts w:ascii="Courier New" w:hAnsi="Courier New"/>
          <w:sz w:val="24"/>
        </w:rPr>
        <w:t>validateCreditCardNumber.ts</w:t>
      </w:r>
      <w:r>
        <w:rPr>
          <w:rFonts w:ascii="Courier New" w:hAnsi="Courier New"/>
          <w:spacing w:val="-30"/>
          <w:sz w:val="24"/>
        </w:rPr>
        <w:t> </w:t>
      </w:r>
      <w:r>
        <w:rPr>
          <w:sz w:val="30"/>
        </w:rPr>
        <w:t>file.</w:t>
      </w:r>
    </w:p>
    <w:p>
      <w:pPr>
        <w:pStyle w:val="BodyText"/>
        <w:spacing w:line="237" w:lineRule="auto" w:before="196"/>
        <w:ind w:left="119" w:right="274"/>
      </w:pPr>
      <w:r>
        <w:rPr/>
        <w:t>You</w:t>
      </w:r>
      <w:r>
        <w:rPr>
          <w:spacing w:val="-7"/>
        </w:rPr>
        <w:t> </w:t>
      </w:r>
      <w:r>
        <w:rPr/>
        <w:t>can</w:t>
      </w:r>
      <w:r>
        <w:rPr>
          <w:spacing w:val="-7"/>
        </w:rPr>
        <w:t> </w:t>
      </w:r>
      <w:r>
        <w:rPr/>
        <w:t>then</w:t>
      </w:r>
      <w:r>
        <w:rPr>
          <w:spacing w:val="-7"/>
        </w:rPr>
        <w:t> </w:t>
      </w:r>
      <w:r>
        <w:rPr/>
        <w:t>instruct</w:t>
      </w:r>
      <w:r>
        <w:rPr>
          <w:spacing w:val="-7"/>
        </w:rPr>
        <w:t> </w:t>
      </w:r>
      <w:r>
        <w:rPr/>
        <w:t>GitHub</w:t>
      </w:r>
      <w:r>
        <w:rPr>
          <w:spacing w:val="-7"/>
        </w:rPr>
        <w:t> </w:t>
      </w:r>
      <w:r>
        <w:rPr/>
        <w:t>Copilot</w:t>
      </w:r>
      <w:r>
        <w:rPr>
          <w:spacing w:val="-7"/>
        </w:rPr>
        <w:t> </w:t>
      </w:r>
      <w:r>
        <w:rPr/>
        <w:t>to</w:t>
      </w:r>
      <w:r>
        <w:rPr>
          <w:spacing w:val="-7"/>
        </w:rPr>
        <w:t> </w:t>
      </w:r>
      <w:r>
        <w:rPr/>
        <w:t>generate</w:t>
      </w:r>
      <w:r>
        <w:rPr>
          <w:spacing w:val="-7"/>
        </w:rPr>
        <w:t> </w:t>
      </w:r>
      <w:r>
        <w:rPr/>
        <w:t>the</w:t>
      </w:r>
      <w:r>
        <w:rPr>
          <w:spacing w:val="-7"/>
        </w:rPr>
        <w:t> </w:t>
      </w:r>
      <w:r>
        <w:rPr/>
        <w:t>implementation for you. You can achieve this with the following prompt, for </w:t>
      </w:r>
      <w:r>
        <w:rPr>
          <w:spacing w:val="-2"/>
        </w:rPr>
        <w:t>example:</w:t>
      </w:r>
    </w:p>
    <w:p>
      <w:pPr>
        <w:pStyle w:val="BodyText"/>
        <w:rPr>
          <w:sz w:val="23"/>
        </w:rPr>
      </w:pPr>
      <w:r>
        <w:rPr/>
        <w:pict>
          <v:shape style="position:absolute;margin-left:77.25pt;margin-top:15.092021pt;width:457.5pt;height:71.25pt;mso-position-horizontal-relative:page;mso-position-vertical-relative:paragraph;z-index:-15495168;mso-wrap-distance-left:0;mso-wrap-distance-right:0" type="#_x0000_t202" id="docshape361" filled="true" fillcolor="#e6e6e6" stroked="false">
            <v:textbox inset="0,0,0,0">
              <w:txbxContent>
                <w:p>
                  <w:pPr>
                    <w:pStyle w:val="BodyText"/>
                    <w:spacing w:line="367" w:lineRule="auto" w:before="300"/>
                    <w:ind w:left="144" w:right="3769"/>
                    <w:rPr>
                      <w:color w:val="000000"/>
                    </w:rPr>
                  </w:pPr>
                  <w:r>
                    <w:rPr>
                      <w:b/>
                      <w:color w:val="000000"/>
                    </w:rPr>
                    <w:t>Prompt:</w:t>
                  </w:r>
                  <w:r>
                    <w:rPr>
                      <w:b/>
                      <w:color w:val="000000"/>
                      <w:spacing w:val="-3"/>
                    </w:rPr>
                    <w:t> </w:t>
                  </w:r>
                  <w:r>
                    <w:rPr>
                      <w:color w:val="000000"/>
                    </w:rPr>
                    <w:t>Make</w:t>
                  </w:r>
                  <w:r>
                    <w:rPr>
                      <w:color w:val="000000"/>
                      <w:spacing w:val="-9"/>
                    </w:rPr>
                    <w:t> </w:t>
                  </w:r>
                  <w:r>
                    <w:rPr>
                      <w:color w:val="000000"/>
                    </w:rPr>
                    <w:t>the</w:t>
                  </w:r>
                  <w:r>
                    <w:rPr>
                      <w:color w:val="000000"/>
                      <w:spacing w:val="-9"/>
                    </w:rPr>
                    <w:t> </w:t>
                  </w:r>
                  <w:r>
                    <w:rPr>
                      <w:color w:val="000000"/>
                    </w:rPr>
                    <w:t>following</w:t>
                  </w:r>
                  <w:r>
                    <w:rPr>
                      <w:color w:val="000000"/>
                      <w:spacing w:val="-9"/>
                    </w:rPr>
                    <w:t> </w:t>
                  </w:r>
                  <w:r>
                    <w:rPr>
                      <w:color w:val="000000"/>
                    </w:rPr>
                    <w:t>test</w:t>
                  </w:r>
                  <w:r>
                    <w:rPr>
                      <w:color w:val="000000"/>
                      <w:spacing w:val="-9"/>
                    </w:rPr>
                    <w:t> </w:t>
                  </w:r>
                  <w:r>
                    <w:rPr>
                      <w:color w:val="000000"/>
                    </w:rPr>
                    <w:t>pass: [code of the test]</w:t>
                  </w:r>
                </w:p>
              </w:txbxContent>
            </v:textbox>
            <v:fill type="solid"/>
            <w10:wrap type="topAndBottom"/>
          </v:shape>
        </w:pict>
      </w:r>
    </w:p>
    <w:p>
      <w:pPr>
        <w:pStyle w:val="BodyText"/>
        <w:rPr>
          <w:sz w:val="20"/>
        </w:rPr>
      </w:pPr>
    </w:p>
    <w:p>
      <w:pPr>
        <w:pStyle w:val="BodyText"/>
        <w:spacing w:before="4"/>
        <w:rPr>
          <w:sz w:val="21"/>
        </w:rPr>
      </w:pPr>
    </w:p>
    <w:p>
      <w:pPr>
        <w:pStyle w:val="BodyText"/>
        <w:spacing w:before="101"/>
        <w:ind w:left="479"/>
      </w:pPr>
      <w:r>
        <w:rPr/>
        <w:pict>
          <v:rect style="position:absolute;margin-left:77.25pt;margin-top:-9.942721pt;width:3.0pt;height:133.499989pt;mso-position-horizontal-relative:page;mso-position-vertical-relative:paragraph;z-index:15962624" id="docshape362" filled="true" fillcolor="#1d598b" stroked="false">
            <v:fill type="solid"/>
            <w10:wrap type="none"/>
          </v:rect>
        </w:pict>
      </w:r>
      <w:r>
        <w:rPr/>
        <w:t>Sure!</w:t>
      </w:r>
      <w:r>
        <w:rPr>
          <w:spacing w:val="-2"/>
        </w:rPr>
        <w:t> </w:t>
      </w:r>
      <w:r>
        <w:rPr/>
        <w:t>Here’s</w:t>
      </w:r>
      <w:r>
        <w:rPr>
          <w:spacing w:val="-2"/>
        </w:rPr>
        <w:t> </w:t>
      </w:r>
      <w:r>
        <w:rPr/>
        <w:t>the</w:t>
      </w:r>
      <w:r>
        <w:rPr>
          <w:spacing w:val="-1"/>
        </w:rPr>
        <w:t> </w:t>
      </w:r>
      <w:r>
        <w:rPr/>
        <w:t>code</w:t>
      </w:r>
      <w:r>
        <w:rPr>
          <w:spacing w:val="-2"/>
        </w:rPr>
        <w:t> </w:t>
      </w:r>
      <w:r>
        <w:rPr/>
        <w:t>block</w:t>
      </w:r>
      <w:r>
        <w:rPr>
          <w:spacing w:val="-2"/>
        </w:rPr>
        <w:t> </w:t>
      </w:r>
      <w:r>
        <w:rPr/>
        <w:t>you</w:t>
      </w:r>
      <w:r>
        <w:rPr>
          <w:spacing w:val="-1"/>
        </w:rPr>
        <w:t> </w:t>
      </w:r>
      <w:r>
        <w:rPr/>
        <w:t>can</w:t>
      </w:r>
      <w:r>
        <w:rPr>
          <w:spacing w:val="-2"/>
        </w:rPr>
        <w:t> </w:t>
      </w:r>
      <w:r>
        <w:rPr/>
        <w:t>use</w:t>
      </w:r>
      <w:r>
        <w:rPr>
          <w:spacing w:val="-2"/>
        </w:rPr>
        <w:t> </w:t>
      </w:r>
      <w:r>
        <w:rPr/>
        <w:t>to</w:t>
      </w:r>
      <w:r>
        <w:rPr>
          <w:spacing w:val="-1"/>
        </w:rPr>
        <w:t> </w:t>
      </w:r>
      <w:r>
        <w:rPr/>
        <w:t>make</w:t>
      </w:r>
      <w:r>
        <w:rPr>
          <w:spacing w:val="-2"/>
        </w:rPr>
        <w:t> </w:t>
      </w:r>
      <w:r>
        <w:rPr/>
        <w:t>the</w:t>
      </w:r>
      <w:r>
        <w:rPr>
          <w:spacing w:val="-2"/>
        </w:rPr>
        <w:t> </w:t>
      </w:r>
      <w:r>
        <w:rPr/>
        <w:t>test</w:t>
      </w:r>
      <w:r>
        <w:rPr>
          <w:spacing w:val="-1"/>
        </w:rPr>
        <w:t> </w:t>
      </w:r>
      <w:r>
        <w:rPr>
          <w:spacing w:val="-2"/>
        </w:rPr>
        <w:t>pass:</w:t>
      </w:r>
    </w:p>
    <w:p>
      <w:pPr>
        <w:spacing w:line="256" w:lineRule="auto" w:before="198"/>
        <w:ind w:left="732" w:right="2696" w:hanging="253"/>
        <w:jc w:val="left"/>
        <w:rPr>
          <w:rFonts w:ascii="Courier New"/>
          <w:sz w:val="21"/>
        </w:rPr>
      </w:pPr>
      <w:r>
        <w:rPr>
          <w:rFonts w:ascii="Courier New"/>
          <w:color w:val="664093"/>
          <w:sz w:val="21"/>
        </w:rPr>
        <w:t>export</w:t>
      </w:r>
      <w:r>
        <w:rPr>
          <w:rFonts w:ascii="Courier New"/>
          <w:color w:val="664093"/>
          <w:spacing w:val="-19"/>
          <w:sz w:val="21"/>
        </w:rPr>
        <w:t> </w:t>
      </w:r>
      <w:r>
        <w:rPr>
          <w:rFonts w:ascii="Courier New"/>
          <w:color w:val="664093"/>
          <w:sz w:val="21"/>
        </w:rPr>
        <w:t>function</w:t>
      </w:r>
      <w:r>
        <w:rPr>
          <w:rFonts w:ascii="Courier New"/>
          <w:color w:val="664093"/>
          <w:spacing w:val="-19"/>
          <w:sz w:val="21"/>
        </w:rPr>
        <w:t> </w:t>
      </w:r>
      <w:r>
        <w:rPr>
          <w:rFonts w:ascii="Courier New"/>
          <w:sz w:val="21"/>
        </w:rPr>
        <w:t>validateCreditCardNumber( cardNumber: string</w:t>
      </w:r>
    </w:p>
    <w:p>
      <w:pPr>
        <w:spacing w:before="1"/>
        <w:ind w:left="479" w:right="0" w:firstLine="0"/>
        <w:jc w:val="left"/>
        <w:rPr>
          <w:rFonts w:ascii="Courier New"/>
          <w:sz w:val="21"/>
        </w:rPr>
      </w:pPr>
      <w:r>
        <w:rPr>
          <w:rFonts w:ascii="Courier New"/>
          <w:sz w:val="21"/>
        </w:rPr>
        <w:t>): </w:t>
      </w:r>
      <w:r>
        <w:rPr>
          <w:rFonts w:ascii="Courier New"/>
          <w:color w:val="664093"/>
          <w:sz w:val="21"/>
        </w:rPr>
        <w:t>boolean </w:t>
      </w:r>
      <w:r>
        <w:rPr>
          <w:rFonts w:ascii="Courier New"/>
          <w:spacing w:val="-10"/>
          <w:sz w:val="21"/>
        </w:rPr>
        <w:t>{</w:t>
      </w:r>
    </w:p>
    <w:p>
      <w:pPr>
        <w:spacing w:line="242" w:lineRule="auto" w:before="17"/>
        <w:ind w:left="732" w:right="4649" w:hanging="1"/>
        <w:jc w:val="left"/>
        <w:rPr>
          <w:rFonts w:ascii="Courier New"/>
          <w:sz w:val="21"/>
        </w:rPr>
      </w:pPr>
      <w:r>
        <w:rPr>
          <w:rFonts w:ascii="Courier New"/>
          <w:color w:val="8F6F1D"/>
          <w:sz w:val="21"/>
        </w:rPr>
        <w:t>//</w:t>
      </w:r>
      <w:r>
        <w:rPr>
          <w:rFonts w:ascii="Courier New"/>
          <w:color w:val="8F6F1D"/>
          <w:spacing w:val="-13"/>
          <w:sz w:val="21"/>
        </w:rPr>
        <w:t> </w:t>
      </w:r>
      <w:r>
        <w:rPr>
          <w:rFonts w:ascii="Courier New"/>
          <w:color w:val="8F6F1D"/>
          <w:sz w:val="21"/>
        </w:rPr>
        <w:t>Your</w:t>
      </w:r>
      <w:r>
        <w:rPr>
          <w:rFonts w:ascii="Courier New"/>
          <w:color w:val="8F6F1D"/>
          <w:spacing w:val="-13"/>
          <w:sz w:val="21"/>
        </w:rPr>
        <w:t> </w:t>
      </w:r>
      <w:r>
        <w:rPr>
          <w:rFonts w:ascii="Courier New"/>
          <w:color w:val="8F6F1D"/>
          <w:sz w:val="21"/>
        </w:rPr>
        <w:t>implementation</w:t>
      </w:r>
      <w:r>
        <w:rPr>
          <w:rFonts w:ascii="Courier New"/>
          <w:color w:val="8F6F1D"/>
          <w:spacing w:val="-13"/>
          <w:sz w:val="21"/>
        </w:rPr>
        <w:t> </w:t>
      </w:r>
      <w:r>
        <w:rPr>
          <w:rFonts w:ascii="Courier New"/>
          <w:color w:val="8F6F1D"/>
          <w:sz w:val="21"/>
        </w:rPr>
        <w:t>here </w:t>
      </w:r>
      <w:r>
        <w:rPr>
          <w:rFonts w:ascii="Courier New"/>
          <w:color w:val="664093"/>
          <w:sz w:val="21"/>
        </w:rPr>
        <w:t>return true</w:t>
      </w:r>
      <w:r>
        <w:rPr>
          <w:rFonts w:ascii="Courier New"/>
          <w:sz w:val="21"/>
        </w:rPr>
        <w:t>;</w:t>
      </w:r>
    </w:p>
    <w:p>
      <w:pPr>
        <w:spacing w:before="14"/>
        <w:ind w:left="479" w:right="0" w:firstLine="0"/>
        <w:jc w:val="left"/>
        <w:rPr>
          <w:rFonts w:ascii="Courier New"/>
          <w:sz w:val="21"/>
        </w:rPr>
      </w:pPr>
      <w:r>
        <w:rPr>
          <w:rFonts w:ascii="Courier New"/>
          <w:sz w:val="21"/>
        </w:rPr>
        <w:t>}</w:t>
      </w:r>
    </w:p>
    <w:p>
      <w:pPr>
        <w:pStyle w:val="BodyText"/>
        <w:rPr>
          <w:rFonts w:ascii="Courier New"/>
          <w:sz w:val="24"/>
        </w:rPr>
      </w:pPr>
    </w:p>
    <w:p>
      <w:pPr>
        <w:pStyle w:val="BodyText"/>
        <w:spacing w:before="4"/>
        <w:rPr>
          <w:rFonts w:ascii="Courier New"/>
          <w:sz w:val="22"/>
        </w:rPr>
      </w:pPr>
    </w:p>
    <w:p>
      <w:pPr>
        <w:pStyle w:val="BodyText"/>
        <w:spacing w:line="237" w:lineRule="auto"/>
        <w:ind w:left="119" w:right="317"/>
      </w:pPr>
      <w:r>
        <w:rPr/>
        <w:t>Running</w:t>
      </w:r>
      <w:r>
        <w:rPr>
          <w:spacing w:val="-5"/>
        </w:rPr>
        <w:t> </w:t>
      </w:r>
      <w:r>
        <w:rPr/>
        <w:t>the</w:t>
      </w:r>
      <w:r>
        <w:rPr>
          <w:spacing w:val="-5"/>
        </w:rPr>
        <w:t> </w:t>
      </w:r>
      <w:r>
        <w:rPr/>
        <w:t>test</w:t>
      </w:r>
      <w:r>
        <w:rPr>
          <w:spacing w:val="-5"/>
        </w:rPr>
        <w:t> </w:t>
      </w:r>
      <w:r>
        <w:rPr/>
        <w:t>with</w:t>
      </w:r>
      <w:r>
        <w:rPr>
          <w:spacing w:val="-5"/>
        </w:rPr>
        <w:t> </w:t>
      </w:r>
      <w:r>
        <w:rPr/>
        <w:t>this</w:t>
      </w:r>
      <w:r>
        <w:rPr>
          <w:spacing w:val="-5"/>
        </w:rPr>
        <w:t> </w:t>
      </w:r>
      <w:r>
        <w:rPr/>
        <w:t>implementation</w:t>
      </w:r>
      <w:r>
        <w:rPr>
          <w:spacing w:val="-5"/>
        </w:rPr>
        <w:t> </w:t>
      </w:r>
      <w:r>
        <w:rPr/>
        <w:t>returns</w:t>
      </w:r>
      <w:r>
        <w:rPr>
          <w:spacing w:val="-5"/>
        </w:rPr>
        <w:t> </w:t>
      </w:r>
      <w:r>
        <w:rPr/>
        <w:t>a</w:t>
      </w:r>
      <w:r>
        <w:rPr>
          <w:spacing w:val="-5"/>
        </w:rPr>
        <w:t> </w:t>
      </w:r>
      <w:r>
        <w:rPr/>
        <w:t>green</w:t>
      </w:r>
      <w:r>
        <w:rPr>
          <w:spacing w:val="-5"/>
        </w:rPr>
        <w:t> </w:t>
      </w:r>
      <w:r>
        <w:rPr/>
        <w:t>result,</w:t>
      </w:r>
      <w:r>
        <w:rPr>
          <w:spacing w:val="-5"/>
        </w:rPr>
        <w:t> </w:t>
      </w:r>
      <w:r>
        <w:rPr/>
        <w:t>so it’s time for the next test.</w:t>
      </w:r>
    </w:p>
    <w:p>
      <w:pPr>
        <w:pStyle w:val="BodyText"/>
        <w:spacing w:line="244" w:lineRule="auto" w:before="195"/>
        <w:ind w:left="119"/>
      </w:pPr>
      <w:r>
        <w:rPr/>
        <w:t>GitHub Copilot has enhanced its capabilities to reference other files within a project. In Visual Studio and Visual Studio Code, you can reference</w:t>
      </w:r>
      <w:r>
        <w:rPr>
          <w:spacing w:val="-8"/>
        </w:rPr>
        <w:t> </w:t>
      </w:r>
      <w:r>
        <w:rPr/>
        <w:t>specific</w:t>
      </w:r>
      <w:r>
        <w:rPr>
          <w:spacing w:val="-4"/>
        </w:rPr>
        <w:t> </w:t>
      </w:r>
      <w:r>
        <w:rPr/>
        <w:t>files</w:t>
      </w:r>
      <w:r>
        <w:rPr>
          <w:spacing w:val="-4"/>
        </w:rPr>
        <w:t> </w:t>
      </w:r>
      <w:r>
        <w:rPr/>
        <w:t>in</w:t>
      </w:r>
      <w:r>
        <w:rPr>
          <w:spacing w:val="-4"/>
        </w:rPr>
        <w:t> </w:t>
      </w:r>
      <w:r>
        <w:rPr/>
        <w:t>GitHub</w:t>
      </w:r>
      <w:r>
        <w:rPr>
          <w:spacing w:val="-4"/>
        </w:rPr>
        <w:t> </w:t>
      </w:r>
      <w:r>
        <w:rPr/>
        <w:t>Copilot</w:t>
      </w:r>
      <w:r>
        <w:rPr>
          <w:spacing w:val="-4"/>
        </w:rPr>
        <w:t> </w:t>
      </w:r>
      <w:r>
        <w:rPr/>
        <w:t>Chat</w:t>
      </w:r>
      <w:r>
        <w:rPr>
          <w:spacing w:val="-4"/>
        </w:rPr>
        <w:t> </w:t>
      </w:r>
      <w:r>
        <w:rPr/>
        <w:t>by</w:t>
      </w:r>
      <w:r>
        <w:rPr>
          <w:spacing w:val="-4"/>
        </w:rPr>
        <w:t> </w:t>
      </w:r>
      <w:r>
        <w:rPr/>
        <w:t>using</w:t>
      </w:r>
      <w:r>
        <w:rPr>
          <w:spacing w:val="-4"/>
        </w:rPr>
        <w:t> </w:t>
      </w:r>
      <w:r>
        <w:rPr/>
        <w:t>the</w:t>
      </w:r>
      <w:r>
        <w:rPr>
          <w:spacing w:val="-4"/>
        </w:rPr>
        <w:t> </w:t>
      </w:r>
      <w:r>
        <w:rPr>
          <w:rFonts w:ascii="Courier New"/>
          <w:sz w:val="24"/>
        </w:rPr>
        <w:t>#</w:t>
      </w:r>
      <w:r>
        <w:rPr>
          <w:rFonts w:ascii="Courier New"/>
          <w:spacing w:val="-51"/>
          <w:sz w:val="24"/>
        </w:rPr>
        <w:t> </w:t>
      </w:r>
      <w:r>
        <w:rPr/>
        <w:t>symbol followed by the file name. For example, to reference a file named </w:t>
      </w:r>
      <w:r>
        <w:rPr>
          <w:rFonts w:ascii="Courier New"/>
          <w:sz w:val="24"/>
        </w:rPr>
        <w:t>validateCreditCardNumber.ts</w:t>
      </w:r>
      <w:r>
        <w:rPr/>
        <w:t>, you would use </w:t>
      </w:r>
      <w:r>
        <w:rPr>
          <w:rFonts w:ascii="Courier New"/>
          <w:spacing w:val="-2"/>
          <w:sz w:val="24"/>
        </w:rPr>
        <w:t>#validateCreditCardNumber.ts</w:t>
      </w:r>
      <w:r>
        <w:rPr>
          <w:spacing w:val="-2"/>
        </w:rPr>
        <w:t>.</w:t>
      </w:r>
    </w:p>
    <w:p>
      <w:pPr>
        <w:pStyle w:val="BodyText"/>
        <w:spacing w:line="237" w:lineRule="auto" w:before="217"/>
        <w:ind w:left="119"/>
      </w:pPr>
      <w:r>
        <w:rPr/>
        <w:t>Additionally, GitHub has introduced Copilot Workspace, a Copilot- native</w:t>
      </w:r>
      <w:r>
        <w:rPr>
          <w:spacing w:val="-7"/>
        </w:rPr>
        <w:t> </w:t>
      </w:r>
      <w:r>
        <w:rPr/>
        <w:t>development</w:t>
      </w:r>
      <w:r>
        <w:rPr>
          <w:spacing w:val="-7"/>
        </w:rPr>
        <w:t> </w:t>
      </w:r>
      <w:r>
        <w:rPr/>
        <w:t>environment</w:t>
      </w:r>
      <w:r>
        <w:rPr>
          <w:spacing w:val="-7"/>
        </w:rPr>
        <w:t> </w:t>
      </w:r>
      <w:r>
        <w:rPr/>
        <w:t>designed</w:t>
      </w:r>
      <w:r>
        <w:rPr>
          <w:spacing w:val="-7"/>
        </w:rPr>
        <w:t> </w:t>
      </w:r>
      <w:r>
        <w:rPr/>
        <w:t>to</w:t>
      </w:r>
      <w:r>
        <w:rPr>
          <w:spacing w:val="-7"/>
        </w:rPr>
        <w:t> </w:t>
      </w:r>
      <w:r>
        <w:rPr/>
        <w:t>assist</w:t>
      </w:r>
      <w:r>
        <w:rPr>
          <w:spacing w:val="-7"/>
        </w:rPr>
        <w:t> </w:t>
      </w:r>
      <w:r>
        <w:rPr/>
        <w:t>developers</w:t>
      </w:r>
      <w:r>
        <w:rPr>
          <w:spacing w:val="-7"/>
        </w:rPr>
        <w:t> </w:t>
      </w:r>
      <w:r>
        <w:rPr/>
        <w:t>with</w:t>
      </w:r>
    </w:p>
    <w:p>
      <w:pPr>
        <w:spacing w:after="0" w:line="237" w:lineRule="auto"/>
        <w:sectPr>
          <w:pgSz w:w="12240" w:h="15840"/>
          <w:pgMar w:top="1360" w:bottom="280" w:left="1420" w:right="1340"/>
        </w:sectPr>
      </w:pPr>
    </w:p>
    <w:p>
      <w:pPr>
        <w:pStyle w:val="BodyText"/>
        <w:spacing w:line="237" w:lineRule="auto" w:before="83"/>
        <w:ind w:left="119"/>
      </w:pPr>
      <w:bookmarkStart w:name="5.3.2 The Second Test" w:id="404"/>
      <w:bookmarkEnd w:id="404"/>
      <w:r>
        <w:rPr/>
      </w:r>
      <w:bookmarkStart w:name="_bookmark281" w:id="405"/>
      <w:bookmarkEnd w:id="405"/>
      <w:r>
        <w:rPr/>
      </w:r>
      <w:r>
        <w:rPr/>
        <w:t>tasks ranging from brainstorming to coding and testing. Copilot Workspace</w:t>
      </w:r>
      <w:r>
        <w:rPr>
          <w:spacing w:val="-15"/>
        </w:rPr>
        <w:t> </w:t>
      </w:r>
      <w:r>
        <w:rPr/>
        <w:t>enables</w:t>
      </w:r>
      <w:r>
        <w:rPr>
          <w:spacing w:val="-15"/>
        </w:rPr>
        <w:t> </w:t>
      </w:r>
      <w:r>
        <w:rPr/>
        <w:t>AI-assisted</w:t>
      </w:r>
      <w:r>
        <w:rPr>
          <w:spacing w:val="-15"/>
        </w:rPr>
        <w:t> </w:t>
      </w:r>
      <w:r>
        <w:rPr/>
        <w:t>development</w:t>
      </w:r>
      <w:r>
        <w:rPr>
          <w:spacing w:val="-15"/>
        </w:rPr>
        <w:t> </w:t>
      </w:r>
      <w:r>
        <w:rPr/>
        <w:t>within</w:t>
      </w:r>
      <w:r>
        <w:rPr>
          <w:spacing w:val="-15"/>
        </w:rPr>
        <w:t> </w:t>
      </w:r>
      <w:r>
        <w:rPr/>
        <w:t>a</w:t>
      </w:r>
      <w:r>
        <w:rPr>
          <w:spacing w:val="-15"/>
        </w:rPr>
        <w:t> </w:t>
      </w:r>
      <w:r>
        <w:rPr/>
        <w:t>repository, allowing for programming tasks embedded in a larger context.</w:t>
      </w:r>
    </w:p>
    <w:p>
      <w:pPr>
        <w:pStyle w:val="BodyText"/>
        <w:rPr>
          <w:sz w:val="36"/>
        </w:rPr>
      </w:pPr>
    </w:p>
    <w:p>
      <w:pPr>
        <w:pStyle w:val="Heading5"/>
        <w:numPr>
          <w:ilvl w:val="2"/>
          <w:numId w:val="2"/>
        </w:numPr>
        <w:tabs>
          <w:tab w:pos="1370" w:val="left" w:leader="none"/>
          <w:tab w:pos="1371" w:val="left" w:leader="none"/>
        </w:tabs>
        <w:spacing w:line="240" w:lineRule="auto" w:before="242" w:after="0"/>
        <w:ind w:left="1370" w:right="0" w:hanging="1252"/>
        <w:jc w:val="left"/>
      </w:pPr>
      <w:r>
        <w:rPr>
          <w:color w:val="1D598B"/>
        </w:rPr>
        <w:t>The</w:t>
      </w:r>
      <w:r>
        <w:rPr>
          <w:color w:val="1D598B"/>
          <w:spacing w:val="20"/>
        </w:rPr>
        <w:t> </w:t>
      </w:r>
      <w:r>
        <w:rPr>
          <w:color w:val="1D598B"/>
        </w:rPr>
        <w:t>Second</w:t>
      </w:r>
      <w:r>
        <w:rPr>
          <w:color w:val="1D598B"/>
          <w:spacing w:val="20"/>
        </w:rPr>
        <w:t> </w:t>
      </w:r>
      <w:r>
        <w:rPr>
          <w:color w:val="1D598B"/>
          <w:spacing w:val="-4"/>
        </w:rPr>
        <w:t>Test</w:t>
      </w:r>
    </w:p>
    <w:p>
      <w:pPr>
        <w:pStyle w:val="BodyText"/>
        <w:spacing w:line="237" w:lineRule="auto" w:before="204"/>
        <w:ind w:left="119" w:right="317"/>
      </w:pPr>
      <w:r>
        <w:rPr/>
        <w:t>If</w:t>
      </w:r>
      <w:r>
        <w:rPr>
          <w:spacing w:val="-3"/>
        </w:rPr>
        <w:t> </w:t>
      </w:r>
      <w:r>
        <w:rPr/>
        <w:t>the</w:t>
      </w:r>
      <w:r>
        <w:rPr>
          <w:spacing w:val="-3"/>
        </w:rPr>
        <w:t> </w:t>
      </w:r>
      <w:r>
        <w:rPr/>
        <w:t>first</w:t>
      </w:r>
      <w:r>
        <w:rPr>
          <w:spacing w:val="-3"/>
        </w:rPr>
        <w:t> </w:t>
      </w:r>
      <w:r>
        <w:rPr/>
        <w:t>test</w:t>
      </w:r>
      <w:r>
        <w:rPr>
          <w:spacing w:val="-3"/>
        </w:rPr>
        <w:t> </w:t>
      </w:r>
      <w:r>
        <w:rPr/>
        <w:t>is</w:t>
      </w:r>
      <w:r>
        <w:rPr>
          <w:spacing w:val="-3"/>
        </w:rPr>
        <w:t> </w:t>
      </w:r>
      <w:r>
        <w:rPr/>
        <w:t>still</w:t>
      </w:r>
      <w:r>
        <w:rPr>
          <w:spacing w:val="-3"/>
        </w:rPr>
        <w:t> </w:t>
      </w:r>
      <w:r>
        <w:rPr/>
        <w:t>in</w:t>
      </w:r>
      <w:r>
        <w:rPr>
          <w:spacing w:val="-3"/>
        </w:rPr>
        <w:t> </w:t>
      </w:r>
      <w:r>
        <w:rPr/>
        <w:t>the</w:t>
      </w:r>
      <w:r>
        <w:rPr>
          <w:spacing w:val="-3"/>
        </w:rPr>
        <w:t> </w:t>
      </w:r>
      <w:r>
        <w:rPr/>
        <w:t>context</w:t>
      </w:r>
      <w:r>
        <w:rPr>
          <w:spacing w:val="-3"/>
        </w:rPr>
        <w:t> </w:t>
      </w:r>
      <w:r>
        <w:rPr/>
        <w:t>window</w:t>
      </w:r>
      <w:r>
        <w:rPr>
          <w:spacing w:val="-3"/>
        </w:rPr>
        <w:t> </w:t>
      </w:r>
      <w:r>
        <w:rPr/>
        <w:t>of</w:t>
      </w:r>
      <w:r>
        <w:rPr>
          <w:spacing w:val="-3"/>
        </w:rPr>
        <w:t> </w:t>
      </w:r>
      <w:r>
        <w:rPr/>
        <w:t>the</w:t>
      </w:r>
      <w:r>
        <w:rPr>
          <w:spacing w:val="-3"/>
        </w:rPr>
        <w:t> </w:t>
      </w:r>
      <w:r>
        <w:rPr/>
        <w:t>ChatGPT</w:t>
      </w:r>
      <w:r>
        <w:rPr>
          <w:spacing w:val="-3"/>
        </w:rPr>
        <w:t> </w:t>
      </w:r>
      <w:r>
        <w:rPr/>
        <w:t>session, you can start from the previous prompt and ask ChatGPT to implement the next test:</w:t>
      </w:r>
    </w:p>
    <w:p>
      <w:pPr>
        <w:pStyle w:val="BodyText"/>
        <w:rPr>
          <w:sz w:val="23"/>
        </w:rPr>
      </w:pPr>
      <w:r>
        <w:rPr/>
        <w:pict>
          <v:shape style="position:absolute;margin-left:77.25pt;margin-top:15.110847pt;width:457.5pt;height:42.75pt;mso-position-horizontal-relative:page;mso-position-vertical-relative:paragraph;z-index:-15494144;mso-wrap-distance-left:0;mso-wrap-distance-right:0" type="#_x0000_t202" id="docshape363" filled="true" fillcolor="#e6e6e6" stroked="false">
            <v:textbox inset="0,0,0,0">
              <w:txbxContent>
                <w:p>
                  <w:pPr>
                    <w:spacing w:before="300"/>
                    <w:ind w:left="144" w:right="0" w:firstLine="0"/>
                    <w:jc w:val="left"/>
                    <w:rPr>
                      <w:color w:val="000000"/>
                      <w:sz w:val="30"/>
                    </w:rPr>
                  </w:pPr>
                  <w:r>
                    <w:rPr>
                      <w:b/>
                      <w:color w:val="000000"/>
                      <w:sz w:val="30"/>
                    </w:rPr>
                    <w:t>Prompt:</w:t>
                  </w:r>
                  <w:r>
                    <w:rPr>
                      <w:b/>
                      <w:color w:val="000000"/>
                      <w:spacing w:val="5"/>
                      <w:sz w:val="30"/>
                    </w:rPr>
                    <w:t> </w:t>
                  </w:r>
                  <w:r>
                    <w:rPr>
                      <w:color w:val="000000"/>
                      <w:sz w:val="30"/>
                    </w:rPr>
                    <w:t>Create the</w:t>
                  </w:r>
                  <w:r>
                    <w:rPr>
                      <w:color w:val="000000"/>
                      <w:spacing w:val="-1"/>
                      <w:sz w:val="30"/>
                    </w:rPr>
                    <w:t> </w:t>
                  </w:r>
                  <w:r>
                    <w:rPr>
                      <w:color w:val="000000"/>
                      <w:sz w:val="30"/>
                    </w:rPr>
                    <w:t>next </w:t>
                  </w:r>
                  <w:r>
                    <w:rPr>
                      <w:color w:val="000000"/>
                      <w:spacing w:val="-2"/>
                      <w:sz w:val="30"/>
                    </w:rPr>
                    <w:t>test.</w:t>
                  </w:r>
                </w:p>
              </w:txbxContent>
            </v:textbox>
            <v:fill type="solid"/>
            <w10:wrap type="topAndBottom"/>
          </v:shape>
        </w:pict>
      </w:r>
    </w:p>
    <w:p>
      <w:pPr>
        <w:pStyle w:val="BodyText"/>
        <w:rPr>
          <w:sz w:val="20"/>
        </w:rPr>
      </w:pPr>
    </w:p>
    <w:p>
      <w:pPr>
        <w:pStyle w:val="BodyText"/>
        <w:spacing w:before="7"/>
        <w:rPr>
          <w:sz w:val="22"/>
        </w:rPr>
      </w:pPr>
    </w:p>
    <w:p>
      <w:pPr>
        <w:spacing w:line="242" w:lineRule="auto" w:before="101"/>
        <w:ind w:left="479" w:right="317" w:firstLine="0"/>
        <w:jc w:val="left"/>
        <w:rPr>
          <w:sz w:val="30"/>
        </w:rPr>
      </w:pPr>
      <w:r>
        <w:rPr/>
        <w:pict>
          <v:rect style="position:absolute;margin-left:77.25pt;margin-top:-10.692772pt;width:3.0pt;height:332.999974pt;mso-position-horizontal-relative:page;mso-position-vertical-relative:paragraph;z-index:15963648" id="docshape364" filled="true" fillcolor="#1d598b" stroked="false">
            <v:fill type="solid"/>
            <w10:wrap type="none"/>
          </v:rect>
        </w:pict>
      </w:r>
      <w:r>
        <w:rPr>
          <w:sz w:val="30"/>
        </w:rPr>
        <w:t>Step 2: Write the Next Test. We will now write a test to check if the</w:t>
      </w:r>
      <w:r>
        <w:rPr>
          <w:spacing w:val="-18"/>
          <w:sz w:val="30"/>
        </w:rPr>
        <w:t> </w:t>
      </w:r>
      <w:r>
        <w:rPr>
          <w:rFonts w:ascii="Courier New" w:hAnsi="Courier New"/>
          <w:sz w:val="24"/>
        </w:rPr>
        <w:t>validateCreditCardNumber</w:t>
      </w:r>
      <w:r>
        <w:rPr>
          <w:rFonts w:ascii="Courier New" w:hAnsi="Courier New"/>
          <w:spacing w:val="-51"/>
          <w:sz w:val="24"/>
        </w:rPr>
        <w:t> </w:t>
      </w:r>
      <w:r>
        <w:rPr>
          <w:sz w:val="30"/>
        </w:rPr>
        <w:t>function</w:t>
      </w:r>
      <w:r>
        <w:rPr>
          <w:spacing w:val="-9"/>
          <w:sz w:val="30"/>
        </w:rPr>
        <w:t> </w:t>
      </w:r>
      <w:r>
        <w:rPr>
          <w:sz w:val="30"/>
        </w:rPr>
        <w:t>correctly</w:t>
      </w:r>
      <w:r>
        <w:rPr>
          <w:spacing w:val="-9"/>
          <w:sz w:val="30"/>
        </w:rPr>
        <w:t> </w:t>
      </w:r>
      <w:r>
        <w:rPr>
          <w:sz w:val="30"/>
        </w:rPr>
        <w:t>validates</w:t>
      </w:r>
      <w:r>
        <w:rPr>
          <w:spacing w:val="-9"/>
          <w:sz w:val="30"/>
        </w:rPr>
        <w:t> </w:t>
      </w:r>
      <w:r>
        <w:rPr>
          <w:sz w:val="30"/>
        </w:rPr>
        <w:t>a</w:t>
      </w:r>
      <w:r>
        <w:rPr>
          <w:spacing w:val="-9"/>
          <w:sz w:val="30"/>
        </w:rPr>
        <w:t> </w:t>
      </w:r>
      <w:r>
        <w:rPr>
          <w:sz w:val="30"/>
        </w:rPr>
        <w:t>valid credit card number. Here’s an updated version of </w:t>
      </w:r>
      <w:r>
        <w:rPr>
          <w:rFonts w:ascii="Courier New" w:hAnsi="Courier New"/>
          <w:sz w:val="24"/>
        </w:rPr>
        <w:t>validateCreditCardNumber.test.ts</w:t>
      </w:r>
      <w:r>
        <w:rPr>
          <w:rFonts w:ascii="Courier New" w:hAnsi="Courier New"/>
          <w:spacing w:val="-12"/>
          <w:sz w:val="24"/>
        </w:rPr>
        <w:t> </w:t>
      </w:r>
      <w:r>
        <w:rPr>
          <w:sz w:val="30"/>
        </w:rPr>
        <w:t>with the next test:</w:t>
      </w:r>
    </w:p>
    <w:p>
      <w:pPr>
        <w:spacing w:line="256" w:lineRule="auto" w:before="217"/>
        <w:ind w:left="479" w:right="2696" w:firstLine="0"/>
        <w:jc w:val="left"/>
        <w:rPr>
          <w:rFonts w:ascii="Courier New"/>
          <w:sz w:val="21"/>
        </w:rPr>
      </w:pPr>
      <w:r>
        <w:rPr>
          <w:rFonts w:ascii="Courier New"/>
          <w:color w:val="664093"/>
          <w:sz w:val="21"/>
        </w:rPr>
        <w:t>import</w:t>
      </w:r>
      <w:r>
        <w:rPr>
          <w:rFonts w:ascii="Courier New"/>
          <w:color w:val="664093"/>
          <w:spacing w:val="-6"/>
          <w:sz w:val="21"/>
        </w:rPr>
        <w:t> </w:t>
      </w:r>
      <w:r>
        <w:rPr>
          <w:rFonts w:ascii="Courier New"/>
          <w:sz w:val="21"/>
        </w:rPr>
        <w:t>{</w:t>
      </w:r>
      <w:r>
        <w:rPr>
          <w:rFonts w:ascii="Courier New"/>
          <w:spacing w:val="-6"/>
          <w:sz w:val="21"/>
        </w:rPr>
        <w:t> </w:t>
      </w:r>
      <w:r>
        <w:rPr>
          <w:rFonts w:ascii="Courier New"/>
          <w:sz w:val="21"/>
        </w:rPr>
        <w:t>describe,</w:t>
      </w:r>
      <w:r>
        <w:rPr>
          <w:rFonts w:ascii="Courier New"/>
          <w:spacing w:val="-6"/>
          <w:sz w:val="21"/>
        </w:rPr>
        <w:t> </w:t>
      </w:r>
      <w:r>
        <w:rPr>
          <w:rFonts w:ascii="Courier New"/>
          <w:sz w:val="21"/>
        </w:rPr>
        <w:t>it,</w:t>
      </w:r>
      <w:r>
        <w:rPr>
          <w:rFonts w:ascii="Courier New"/>
          <w:spacing w:val="-6"/>
          <w:sz w:val="21"/>
        </w:rPr>
        <w:t> </w:t>
      </w:r>
      <w:r>
        <w:rPr>
          <w:rFonts w:ascii="Courier New"/>
          <w:sz w:val="21"/>
        </w:rPr>
        <w:t>expect</w:t>
      </w:r>
      <w:r>
        <w:rPr>
          <w:rFonts w:ascii="Courier New"/>
          <w:spacing w:val="-6"/>
          <w:sz w:val="21"/>
        </w:rPr>
        <w:t> </w:t>
      </w:r>
      <w:r>
        <w:rPr>
          <w:rFonts w:ascii="Courier New"/>
          <w:sz w:val="21"/>
        </w:rPr>
        <w:t>}</w:t>
      </w:r>
      <w:r>
        <w:rPr>
          <w:rFonts w:ascii="Courier New"/>
          <w:spacing w:val="-6"/>
          <w:sz w:val="21"/>
        </w:rPr>
        <w:t> </w:t>
      </w:r>
      <w:r>
        <w:rPr>
          <w:rFonts w:ascii="Courier New"/>
          <w:sz w:val="21"/>
        </w:rPr>
        <w:t>from</w:t>
      </w:r>
      <w:r>
        <w:rPr>
          <w:rFonts w:ascii="Courier New"/>
          <w:spacing w:val="-6"/>
          <w:sz w:val="21"/>
        </w:rPr>
        <w:t> </w:t>
      </w:r>
      <w:r>
        <w:rPr>
          <w:rFonts w:ascii="Courier New"/>
          <w:color w:val="FF742F"/>
          <w:sz w:val="21"/>
        </w:rPr>
        <w:t>'vitest'</w:t>
      </w:r>
      <w:r>
        <w:rPr>
          <w:rFonts w:ascii="Courier New"/>
          <w:sz w:val="21"/>
        </w:rPr>
        <w:t>; </w:t>
      </w:r>
      <w:r>
        <w:rPr>
          <w:rFonts w:ascii="Courier New"/>
          <w:color w:val="664093"/>
          <w:sz w:val="21"/>
        </w:rPr>
        <w:t>import </w:t>
      </w:r>
      <w:r>
        <w:rPr>
          <w:rFonts w:ascii="Courier New"/>
          <w:sz w:val="21"/>
        </w:rPr>
        <w:t>{</w:t>
      </w:r>
    </w:p>
    <w:p>
      <w:pPr>
        <w:spacing w:before="1"/>
        <w:ind w:left="732" w:right="0" w:firstLine="0"/>
        <w:jc w:val="left"/>
        <w:rPr>
          <w:rFonts w:ascii="Courier New"/>
          <w:sz w:val="21"/>
        </w:rPr>
      </w:pPr>
      <w:r>
        <w:rPr>
          <w:rFonts w:ascii="Courier New"/>
          <w:spacing w:val="-2"/>
          <w:sz w:val="21"/>
        </w:rPr>
        <w:t>validateCreditCardNumber</w:t>
      </w:r>
    </w:p>
    <w:p>
      <w:pPr>
        <w:spacing w:before="17"/>
        <w:ind w:left="479" w:right="0" w:firstLine="0"/>
        <w:jc w:val="left"/>
        <w:rPr>
          <w:rFonts w:ascii="Courier New"/>
          <w:sz w:val="21"/>
        </w:rPr>
      </w:pPr>
      <w:r>
        <w:rPr>
          <w:rFonts w:ascii="Courier New"/>
          <w:sz w:val="21"/>
        </w:rPr>
        <w:t>} from </w:t>
      </w:r>
      <w:r>
        <w:rPr>
          <w:rFonts w:ascii="Courier New"/>
          <w:color w:val="FF742F"/>
          <w:spacing w:val="-2"/>
          <w:sz w:val="21"/>
        </w:rPr>
        <w:t>'./validateCreditCardNumber'</w:t>
      </w:r>
      <w:r>
        <w:rPr>
          <w:rFonts w:ascii="Courier New"/>
          <w:spacing w:val="-2"/>
          <w:sz w:val="21"/>
        </w:rPr>
        <w:t>;</w:t>
      </w:r>
    </w:p>
    <w:p>
      <w:pPr>
        <w:pStyle w:val="BodyText"/>
        <w:spacing w:before="8"/>
        <w:rPr>
          <w:rFonts w:ascii="Courier New"/>
          <w:sz w:val="22"/>
        </w:rPr>
      </w:pPr>
    </w:p>
    <w:p>
      <w:pPr>
        <w:spacing w:line="256" w:lineRule="auto" w:before="0"/>
        <w:ind w:left="732" w:right="2696" w:hanging="253"/>
        <w:jc w:val="left"/>
        <w:rPr>
          <w:rFonts w:ascii="Courier New"/>
          <w:sz w:val="21"/>
        </w:rPr>
      </w:pPr>
      <w:r>
        <w:rPr>
          <w:rFonts w:ascii="Courier New"/>
          <w:sz w:val="21"/>
        </w:rPr>
        <w:t>describe(</w:t>
      </w:r>
      <w:r>
        <w:rPr>
          <w:rFonts w:ascii="Courier New"/>
          <w:color w:val="FF742F"/>
          <w:sz w:val="21"/>
        </w:rPr>
        <w:t>'validateCreditCardNumber'</w:t>
      </w:r>
      <w:r>
        <w:rPr>
          <w:rFonts w:ascii="Courier New"/>
          <w:sz w:val="21"/>
        </w:rPr>
        <w:t>,</w:t>
      </w:r>
      <w:r>
        <w:rPr>
          <w:rFonts w:ascii="Courier New"/>
          <w:spacing w:val="-13"/>
          <w:sz w:val="21"/>
        </w:rPr>
        <w:t> </w:t>
      </w:r>
      <w:r>
        <w:rPr>
          <w:rFonts w:ascii="Courier New"/>
          <w:sz w:val="21"/>
        </w:rPr>
        <w:t>()</w:t>
      </w:r>
      <w:r>
        <w:rPr>
          <w:rFonts w:ascii="Courier New"/>
          <w:spacing w:val="-13"/>
          <w:sz w:val="21"/>
        </w:rPr>
        <w:t> </w:t>
      </w:r>
      <w:r>
        <w:rPr>
          <w:rFonts w:ascii="Courier New"/>
          <w:sz w:val="21"/>
        </w:rPr>
        <w:t>=&gt;</w:t>
      </w:r>
      <w:r>
        <w:rPr>
          <w:rFonts w:ascii="Courier New"/>
          <w:spacing w:val="-13"/>
          <w:sz w:val="21"/>
        </w:rPr>
        <w:t> </w:t>
      </w:r>
      <w:r>
        <w:rPr>
          <w:rFonts w:ascii="Courier New"/>
          <w:sz w:val="21"/>
        </w:rPr>
        <w:t>{ (existing code)</w:t>
      </w:r>
    </w:p>
    <w:p>
      <w:pPr>
        <w:pStyle w:val="BodyText"/>
        <w:spacing w:before="6"/>
        <w:rPr>
          <w:rFonts w:ascii="Courier New"/>
          <w:sz w:val="22"/>
        </w:rPr>
      </w:pPr>
    </w:p>
    <w:p>
      <w:pPr>
        <w:spacing w:before="0"/>
        <w:ind w:left="732" w:right="0" w:firstLine="0"/>
        <w:jc w:val="left"/>
        <w:rPr>
          <w:rFonts w:ascii="Courier New"/>
          <w:sz w:val="21"/>
        </w:rPr>
      </w:pPr>
      <w:r>
        <w:rPr>
          <w:rFonts w:ascii="Courier New"/>
          <w:sz w:val="21"/>
        </w:rPr>
        <w:t>it(</w:t>
      </w:r>
      <w:r>
        <w:rPr>
          <w:rFonts w:ascii="Courier New"/>
          <w:color w:val="FF742F"/>
          <w:sz w:val="21"/>
        </w:rPr>
        <w:t>'should return true for a valid credit card number'</w:t>
      </w:r>
      <w:r>
        <w:rPr>
          <w:rFonts w:ascii="Courier New"/>
          <w:sz w:val="21"/>
        </w:rPr>
        <w:t>, () =&gt; </w:t>
      </w:r>
      <w:r>
        <w:rPr>
          <w:rFonts w:ascii="Courier New"/>
          <w:spacing w:val="-10"/>
          <w:sz w:val="21"/>
        </w:rPr>
        <w:t>{</w:t>
      </w:r>
    </w:p>
    <w:p>
      <w:pPr>
        <w:spacing w:before="18"/>
        <w:ind w:left="984" w:right="0" w:firstLine="0"/>
        <w:jc w:val="left"/>
        <w:rPr>
          <w:rFonts w:ascii="Courier New"/>
          <w:sz w:val="21"/>
        </w:rPr>
      </w:pPr>
      <w:r>
        <w:rPr>
          <w:rFonts w:ascii="Courier New"/>
          <w:color w:val="8F6F1D"/>
          <w:sz w:val="21"/>
        </w:rPr>
        <w:t>// Example of a valid Visa card </w:t>
      </w:r>
      <w:r>
        <w:rPr>
          <w:rFonts w:ascii="Courier New"/>
          <w:color w:val="8F6F1D"/>
          <w:spacing w:val="-2"/>
          <w:sz w:val="21"/>
        </w:rPr>
        <w:t>number</w:t>
      </w:r>
    </w:p>
    <w:p>
      <w:pPr>
        <w:spacing w:line="256" w:lineRule="auto" w:before="2"/>
        <w:ind w:left="983" w:right="0" w:firstLine="0"/>
        <w:jc w:val="left"/>
        <w:rPr>
          <w:rFonts w:ascii="Courier New"/>
          <w:sz w:val="21"/>
        </w:rPr>
      </w:pPr>
      <w:r>
        <w:rPr>
          <w:rFonts w:ascii="Courier New"/>
          <w:sz w:val="21"/>
        </w:rPr>
        <w:t>const validCreditCardNumber = </w:t>
      </w:r>
      <w:r>
        <w:rPr>
          <w:rFonts w:ascii="Courier New"/>
          <w:color w:val="FF742F"/>
          <w:sz w:val="21"/>
        </w:rPr>
        <w:t>'4111111111111111'</w:t>
      </w:r>
      <w:r>
        <w:rPr>
          <w:rFonts w:ascii="Courier New"/>
          <w:sz w:val="21"/>
        </w:rPr>
        <w:t>; </w:t>
      </w:r>
      <w:r>
        <w:rPr>
          <w:rFonts w:ascii="Courier New"/>
          <w:spacing w:val="-2"/>
          <w:sz w:val="21"/>
        </w:rPr>
        <w:t>expect(validateCreditCardNumber(validCreditCardNumber))</w:t>
      </w:r>
    </w:p>
    <w:p>
      <w:pPr>
        <w:spacing w:before="1"/>
        <w:ind w:left="1236" w:right="0" w:firstLine="0"/>
        <w:jc w:val="left"/>
        <w:rPr>
          <w:rFonts w:ascii="Courier New"/>
          <w:sz w:val="21"/>
        </w:rPr>
      </w:pPr>
      <w:r>
        <w:rPr>
          <w:rFonts w:ascii="Courier New"/>
          <w:spacing w:val="-2"/>
          <w:sz w:val="21"/>
        </w:rPr>
        <w:t>.toBe(</w:t>
      </w:r>
      <w:r>
        <w:rPr>
          <w:rFonts w:ascii="Courier New"/>
          <w:color w:val="664093"/>
          <w:spacing w:val="-2"/>
          <w:sz w:val="21"/>
        </w:rPr>
        <w:t>true</w:t>
      </w:r>
      <w:r>
        <w:rPr>
          <w:rFonts w:ascii="Courier New"/>
          <w:spacing w:val="-2"/>
          <w:sz w:val="21"/>
        </w:rPr>
        <w:t>);</w:t>
      </w:r>
    </w:p>
    <w:p>
      <w:pPr>
        <w:spacing w:before="17"/>
        <w:ind w:left="732" w:right="0" w:firstLine="0"/>
        <w:jc w:val="left"/>
        <w:rPr>
          <w:rFonts w:ascii="Courier New"/>
          <w:sz w:val="21"/>
        </w:rPr>
      </w:pPr>
      <w:r>
        <w:rPr>
          <w:rFonts w:ascii="Courier New"/>
          <w:spacing w:val="-5"/>
          <w:sz w:val="21"/>
        </w:rPr>
        <w:t>});</w:t>
      </w:r>
    </w:p>
    <w:p>
      <w:pPr>
        <w:spacing w:before="2"/>
        <w:ind w:left="479" w:right="0" w:firstLine="0"/>
        <w:jc w:val="left"/>
        <w:rPr>
          <w:rFonts w:ascii="Courier New"/>
          <w:sz w:val="21"/>
        </w:rPr>
      </w:pPr>
      <w:r>
        <w:rPr>
          <w:rFonts w:ascii="Courier New"/>
          <w:spacing w:val="-5"/>
          <w:sz w:val="21"/>
        </w:rPr>
        <w:t>});</w:t>
      </w:r>
    </w:p>
    <w:p>
      <w:pPr>
        <w:pStyle w:val="BodyText"/>
        <w:spacing w:before="5"/>
        <w:rPr>
          <w:rFonts w:ascii="Courier New"/>
          <w:sz w:val="27"/>
        </w:rPr>
      </w:pPr>
    </w:p>
    <w:p>
      <w:pPr>
        <w:pStyle w:val="BodyText"/>
        <w:spacing w:before="1"/>
        <w:ind w:left="479"/>
      </w:pPr>
      <w:r>
        <w:rPr/>
        <w:t>[explanation of the </w:t>
      </w:r>
      <w:r>
        <w:rPr>
          <w:spacing w:val="-2"/>
        </w:rPr>
        <w:t>code]</w:t>
      </w:r>
    </w:p>
    <w:p>
      <w:pPr>
        <w:pStyle w:val="BodyText"/>
        <w:spacing w:before="7"/>
        <w:rPr>
          <w:sz w:val="33"/>
        </w:rPr>
      </w:pPr>
    </w:p>
    <w:p>
      <w:pPr>
        <w:pStyle w:val="BodyText"/>
        <w:spacing w:line="237" w:lineRule="auto"/>
        <w:ind w:left="119" w:right="354"/>
      </w:pPr>
      <w:r>
        <w:rPr/>
        <w:t>The second test already includes significantly more framework conditions. It transfers a credit card number as a character string and</w:t>
      </w:r>
      <w:r>
        <w:rPr>
          <w:spacing w:val="-8"/>
        </w:rPr>
        <w:t> </w:t>
      </w:r>
      <w:r>
        <w:rPr/>
        <w:t>expects</w:t>
      </w:r>
      <w:r>
        <w:rPr>
          <w:spacing w:val="-4"/>
        </w:rPr>
        <w:t> </w:t>
      </w:r>
      <w:r>
        <w:rPr/>
        <w:t>the</w:t>
      </w:r>
      <w:r>
        <w:rPr>
          <w:spacing w:val="-4"/>
        </w:rPr>
        <w:t> </w:t>
      </w:r>
      <w:r>
        <w:rPr>
          <w:rFonts w:ascii="Courier New"/>
          <w:sz w:val="24"/>
        </w:rPr>
        <w:t>true</w:t>
      </w:r>
      <w:r>
        <w:rPr>
          <w:rFonts w:ascii="Courier New"/>
          <w:spacing w:val="-51"/>
          <w:sz w:val="24"/>
        </w:rPr>
        <w:t> </w:t>
      </w:r>
      <w:r>
        <w:rPr/>
        <w:t>value</w:t>
      </w:r>
      <w:r>
        <w:rPr>
          <w:spacing w:val="-4"/>
        </w:rPr>
        <w:t> </w:t>
      </w:r>
      <w:r>
        <w:rPr/>
        <w:t>as</w:t>
      </w:r>
      <w:r>
        <w:rPr>
          <w:spacing w:val="-4"/>
        </w:rPr>
        <w:t> </w:t>
      </w:r>
      <w:r>
        <w:rPr/>
        <w:t>the</w:t>
      </w:r>
      <w:r>
        <w:rPr>
          <w:spacing w:val="-4"/>
        </w:rPr>
        <w:t> </w:t>
      </w:r>
      <w:r>
        <w:rPr/>
        <w:t>return</w:t>
      </w:r>
      <w:r>
        <w:rPr>
          <w:spacing w:val="-4"/>
        </w:rPr>
        <w:t> </w:t>
      </w:r>
      <w:r>
        <w:rPr/>
        <w:t>value.</w:t>
      </w:r>
      <w:r>
        <w:rPr>
          <w:spacing w:val="-4"/>
        </w:rPr>
        <w:t> </w:t>
      </w:r>
      <w:r>
        <w:rPr/>
        <w:t>If</w:t>
      </w:r>
      <w:r>
        <w:rPr>
          <w:spacing w:val="-4"/>
        </w:rPr>
        <w:t> </w:t>
      </w:r>
      <w:r>
        <w:rPr/>
        <w:t>you</w:t>
      </w:r>
      <w:r>
        <w:rPr>
          <w:spacing w:val="-4"/>
        </w:rPr>
        <w:t> </w:t>
      </w:r>
      <w:r>
        <w:rPr/>
        <w:t>run</w:t>
      </w:r>
      <w:r>
        <w:rPr>
          <w:spacing w:val="-4"/>
        </w:rPr>
        <w:t> </w:t>
      </w:r>
      <w:r>
        <w:rPr/>
        <w:t>the</w:t>
      </w:r>
      <w:r>
        <w:rPr>
          <w:spacing w:val="-4"/>
        </w:rPr>
        <w:t> </w:t>
      </w:r>
      <w:r>
        <w:rPr/>
        <w:t>tests,</w:t>
      </w:r>
    </w:p>
    <w:p>
      <w:pPr>
        <w:spacing w:after="0" w:line="237" w:lineRule="auto"/>
        <w:sectPr>
          <w:pgSz w:w="12240" w:h="15840"/>
          <w:pgMar w:top="1360" w:bottom="280" w:left="1420" w:right="1340"/>
        </w:sectPr>
      </w:pPr>
    </w:p>
    <w:p>
      <w:pPr>
        <w:pStyle w:val="BodyText"/>
        <w:spacing w:line="242" w:lineRule="auto" w:before="80"/>
        <w:ind w:left="119" w:right="570"/>
      </w:pPr>
      <w:r>
        <w:rPr/>
        <w:t>you’ll find that both are already successfully executed without </w:t>
      </w:r>
      <w:bookmarkStart w:name="5.3.3 The Third Test" w:id="406"/>
      <w:bookmarkEnd w:id="406"/>
      <w:r>
        <w:rPr/>
      </w:r>
      <w:bookmarkStart w:name="_bookmark282" w:id="407"/>
      <w:bookmarkEnd w:id="407"/>
      <w:r>
        <w:rPr/>
        <w:t>changing</w:t>
      </w:r>
      <w:r>
        <w:rPr>
          <w:spacing w:val="-5"/>
        </w:rPr>
        <w:t> </w:t>
      </w:r>
      <w:r>
        <w:rPr/>
        <w:t>the</w:t>
      </w:r>
      <w:r>
        <w:rPr>
          <w:spacing w:val="-5"/>
        </w:rPr>
        <w:t> </w:t>
      </w:r>
      <w:r>
        <w:rPr/>
        <w:t>source</w:t>
      </w:r>
      <w:r>
        <w:rPr>
          <w:spacing w:val="-5"/>
        </w:rPr>
        <w:t> </w:t>
      </w:r>
      <w:r>
        <w:rPr/>
        <w:t>code.</w:t>
      </w:r>
      <w:r>
        <w:rPr>
          <w:spacing w:val="-5"/>
        </w:rPr>
        <w:t> </w:t>
      </w:r>
      <w:r>
        <w:rPr/>
        <w:t>The</w:t>
      </w:r>
      <w:r>
        <w:rPr>
          <w:spacing w:val="-5"/>
        </w:rPr>
        <w:t> </w:t>
      </w:r>
      <w:r>
        <w:rPr/>
        <w:t>reason</w:t>
      </w:r>
      <w:r>
        <w:rPr>
          <w:spacing w:val="-5"/>
        </w:rPr>
        <w:t> </w:t>
      </w:r>
      <w:r>
        <w:rPr/>
        <w:t>for</w:t>
      </w:r>
      <w:r>
        <w:rPr>
          <w:spacing w:val="-5"/>
        </w:rPr>
        <w:t> </w:t>
      </w:r>
      <w:r>
        <w:rPr/>
        <w:t>this</w:t>
      </w:r>
      <w:r>
        <w:rPr>
          <w:spacing w:val="-5"/>
        </w:rPr>
        <w:t> </w:t>
      </w:r>
      <w:r>
        <w:rPr/>
        <w:t>is</w:t>
      </w:r>
      <w:r>
        <w:rPr>
          <w:spacing w:val="-5"/>
        </w:rPr>
        <w:t> </w:t>
      </w:r>
      <w:r>
        <w:rPr/>
        <w:t>that</w:t>
      </w:r>
      <w:r>
        <w:rPr>
          <w:spacing w:val="-5"/>
        </w:rPr>
        <w:t> </w:t>
      </w:r>
      <w:r>
        <w:rPr/>
        <w:t>the</w:t>
      </w:r>
      <w:r>
        <w:rPr>
          <w:spacing w:val="-5"/>
        </w:rPr>
        <w:t> </w:t>
      </w:r>
      <w:r>
        <w:rPr/>
        <w:t>function always</w:t>
      </w:r>
      <w:r>
        <w:rPr>
          <w:spacing w:val="-7"/>
        </w:rPr>
        <w:t> </w:t>
      </w:r>
      <w:r>
        <w:rPr/>
        <w:t>returns</w:t>
      </w:r>
      <w:r>
        <w:rPr>
          <w:spacing w:val="-4"/>
        </w:rPr>
        <w:t> </w:t>
      </w:r>
      <w:r>
        <w:rPr/>
        <w:t>the</w:t>
      </w:r>
      <w:r>
        <w:rPr>
          <w:spacing w:val="-4"/>
        </w:rPr>
        <w:t> </w:t>
      </w:r>
      <w:r>
        <w:rPr>
          <w:rFonts w:ascii="Courier New" w:hAnsi="Courier New"/>
          <w:sz w:val="24"/>
        </w:rPr>
        <w:t>true</w:t>
      </w:r>
      <w:r>
        <w:rPr>
          <w:rFonts w:ascii="Courier New" w:hAnsi="Courier New"/>
          <w:spacing w:val="-51"/>
          <w:sz w:val="24"/>
        </w:rPr>
        <w:t> </w:t>
      </w:r>
      <w:r>
        <w:rPr/>
        <w:t>value.</w:t>
      </w:r>
      <w:r>
        <w:rPr>
          <w:spacing w:val="-4"/>
        </w:rPr>
        <w:t> </w:t>
      </w:r>
      <w:r>
        <w:rPr/>
        <w:t>So,</w:t>
      </w:r>
      <w:r>
        <w:rPr>
          <w:spacing w:val="-4"/>
        </w:rPr>
        <w:t> </w:t>
      </w:r>
      <w:r>
        <w:rPr/>
        <w:t>for</w:t>
      </w:r>
      <w:r>
        <w:rPr>
          <w:spacing w:val="-4"/>
        </w:rPr>
        <w:t> </w:t>
      </w:r>
      <w:r>
        <w:rPr/>
        <w:t>now,</w:t>
      </w:r>
      <w:r>
        <w:rPr>
          <w:spacing w:val="-4"/>
        </w:rPr>
        <w:t> </w:t>
      </w:r>
      <w:r>
        <w:rPr/>
        <w:t>no</w:t>
      </w:r>
      <w:r>
        <w:rPr>
          <w:spacing w:val="-4"/>
        </w:rPr>
        <w:t> </w:t>
      </w:r>
      <w:r>
        <w:rPr/>
        <w:t>further</w:t>
      </w:r>
      <w:r>
        <w:rPr>
          <w:spacing w:val="-4"/>
        </w:rPr>
        <w:t> </w:t>
      </w:r>
      <w:r>
        <w:rPr/>
        <w:t>changes</w:t>
      </w:r>
      <w:r>
        <w:rPr>
          <w:spacing w:val="-4"/>
        </w:rPr>
        <w:t> </w:t>
      </w:r>
      <w:r>
        <w:rPr/>
        <w:t>to the code are necessary, but the next test is due immediately.</w:t>
      </w:r>
    </w:p>
    <w:p>
      <w:pPr>
        <w:pStyle w:val="BodyText"/>
        <w:rPr>
          <w:sz w:val="36"/>
        </w:rPr>
      </w:pPr>
    </w:p>
    <w:p>
      <w:pPr>
        <w:pStyle w:val="Heading5"/>
        <w:numPr>
          <w:ilvl w:val="2"/>
          <w:numId w:val="2"/>
        </w:numPr>
        <w:tabs>
          <w:tab w:pos="1370" w:val="left" w:leader="none"/>
          <w:tab w:pos="1371" w:val="left" w:leader="none"/>
        </w:tabs>
        <w:spacing w:line="240" w:lineRule="auto" w:before="237" w:after="0"/>
        <w:ind w:left="1370" w:right="0" w:hanging="1252"/>
        <w:jc w:val="left"/>
      </w:pPr>
      <w:r>
        <w:rPr>
          <w:color w:val="1D598B"/>
        </w:rPr>
        <w:t>The</w:t>
      </w:r>
      <w:r>
        <w:rPr>
          <w:color w:val="1D598B"/>
          <w:spacing w:val="16"/>
        </w:rPr>
        <w:t> </w:t>
      </w:r>
      <w:r>
        <w:rPr>
          <w:color w:val="1D598B"/>
        </w:rPr>
        <w:t>Third</w:t>
      </w:r>
      <w:r>
        <w:rPr>
          <w:color w:val="1D598B"/>
          <w:spacing w:val="17"/>
        </w:rPr>
        <w:t> </w:t>
      </w:r>
      <w:r>
        <w:rPr>
          <w:color w:val="1D598B"/>
          <w:spacing w:val="-4"/>
        </w:rPr>
        <w:t>Test</w:t>
      </w:r>
    </w:p>
    <w:p>
      <w:pPr>
        <w:pStyle w:val="BodyText"/>
        <w:spacing w:line="237" w:lineRule="auto" w:before="220"/>
        <w:ind w:left="119"/>
      </w:pPr>
      <w:r>
        <w:rPr/>
        <w:t>Now,</w:t>
      </w:r>
      <w:r>
        <w:rPr>
          <w:spacing w:val="-6"/>
        </w:rPr>
        <w:t> </w:t>
      </w:r>
      <w:r>
        <w:rPr/>
        <w:t>it’s</w:t>
      </w:r>
      <w:r>
        <w:rPr>
          <w:spacing w:val="-6"/>
        </w:rPr>
        <w:t> </w:t>
      </w:r>
      <w:r>
        <w:rPr/>
        <w:t>ChatGPT’s</w:t>
      </w:r>
      <w:r>
        <w:rPr>
          <w:spacing w:val="-6"/>
        </w:rPr>
        <w:t> </w:t>
      </w:r>
      <w:r>
        <w:rPr/>
        <w:t>turn</w:t>
      </w:r>
      <w:r>
        <w:rPr>
          <w:spacing w:val="-6"/>
        </w:rPr>
        <w:t> </w:t>
      </w:r>
      <w:r>
        <w:rPr/>
        <w:t>again</w:t>
      </w:r>
      <w:r>
        <w:rPr>
          <w:spacing w:val="-6"/>
        </w:rPr>
        <w:t> </w:t>
      </w:r>
      <w:r>
        <w:rPr/>
        <w:t>with</w:t>
      </w:r>
      <w:r>
        <w:rPr>
          <w:spacing w:val="-6"/>
        </w:rPr>
        <w:t> </w:t>
      </w:r>
      <w:r>
        <w:rPr/>
        <w:t>the</w:t>
      </w:r>
      <w:r>
        <w:rPr>
          <w:spacing w:val="-6"/>
        </w:rPr>
        <w:t> </w:t>
      </w:r>
      <w:r>
        <w:rPr/>
        <w:t>next</w:t>
      </w:r>
      <w:r>
        <w:rPr>
          <w:spacing w:val="-6"/>
        </w:rPr>
        <w:t> </w:t>
      </w:r>
      <w:r>
        <w:rPr/>
        <w:t>test.</w:t>
      </w:r>
      <w:r>
        <w:rPr>
          <w:spacing w:val="-6"/>
        </w:rPr>
        <w:t> </w:t>
      </w:r>
      <w:r>
        <w:rPr/>
        <w:t>Due</w:t>
      </w:r>
      <w:r>
        <w:rPr>
          <w:spacing w:val="-6"/>
        </w:rPr>
        <w:t> </w:t>
      </w:r>
      <w:r>
        <w:rPr/>
        <w:t>to</w:t>
      </w:r>
      <w:r>
        <w:rPr>
          <w:spacing w:val="-6"/>
        </w:rPr>
        <w:t> </w:t>
      </w:r>
      <w:r>
        <w:rPr/>
        <w:t>the</w:t>
      </w:r>
      <w:r>
        <w:rPr>
          <w:spacing w:val="-6"/>
        </w:rPr>
        <w:t> </w:t>
      </w:r>
      <w:r>
        <w:rPr/>
        <w:t>existing context, this prompt is also kept very simple:</w:t>
      </w:r>
    </w:p>
    <w:p>
      <w:pPr>
        <w:pStyle w:val="BodyText"/>
        <w:spacing w:before="10"/>
        <w:rPr>
          <w:sz w:val="22"/>
        </w:rPr>
      </w:pPr>
      <w:r>
        <w:rPr/>
        <w:pict>
          <v:shape style="position:absolute;margin-left:77.25pt;margin-top:15.007013pt;width:457.5pt;height:42pt;mso-position-horizontal-relative:page;mso-position-vertical-relative:paragraph;z-index:-15493120;mso-wrap-distance-left:0;mso-wrap-distance-right:0" type="#_x0000_t202" id="docshape365" filled="true" fillcolor="#e6e6e6" stroked="false">
            <v:textbox inset="0,0,0,0">
              <w:txbxContent>
                <w:p>
                  <w:pPr>
                    <w:spacing w:before="285"/>
                    <w:ind w:left="144" w:right="0" w:firstLine="0"/>
                    <w:jc w:val="left"/>
                    <w:rPr>
                      <w:color w:val="000000"/>
                      <w:sz w:val="30"/>
                    </w:rPr>
                  </w:pPr>
                  <w:r>
                    <w:rPr>
                      <w:b/>
                      <w:color w:val="000000"/>
                      <w:sz w:val="30"/>
                    </w:rPr>
                    <w:t>Prompt:</w:t>
                  </w:r>
                  <w:r>
                    <w:rPr>
                      <w:b/>
                      <w:color w:val="000000"/>
                      <w:spacing w:val="5"/>
                      <w:sz w:val="30"/>
                    </w:rPr>
                    <w:t> </w:t>
                  </w:r>
                  <w:r>
                    <w:rPr>
                      <w:color w:val="000000"/>
                      <w:sz w:val="30"/>
                    </w:rPr>
                    <w:t>Create the</w:t>
                  </w:r>
                  <w:r>
                    <w:rPr>
                      <w:color w:val="000000"/>
                      <w:spacing w:val="-1"/>
                      <w:sz w:val="30"/>
                    </w:rPr>
                    <w:t> </w:t>
                  </w:r>
                  <w:r>
                    <w:rPr>
                      <w:color w:val="000000"/>
                      <w:sz w:val="30"/>
                    </w:rPr>
                    <w:t>next </w:t>
                  </w:r>
                  <w:r>
                    <w:rPr>
                      <w:color w:val="000000"/>
                      <w:spacing w:val="-2"/>
                      <w:sz w:val="30"/>
                    </w:rPr>
                    <w:t>test.</w:t>
                  </w:r>
                </w:p>
              </w:txbxContent>
            </v:textbox>
            <v:fill type="solid"/>
            <w10:wrap type="topAndBottom"/>
          </v:shape>
        </w:pict>
      </w:r>
    </w:p>
    <w:p>
      <w:pPr>
        <w:pStyle w:val="BodyText"/>
        <w:rPr>
          <w:sz w:val="20"/>
        </w:rPr>
      </w:pPr>
    </w:p>
    <w:p>
      <w:pPr>
        <w:pStyle w:val="BodyText"/>
        <w:spacing w:before="7"/>
        <w:rPr>
          <w:sz w:val="22"/>
        </w:rPr>
      </w:pPr>
    </w:p>
    <w:p>
      <w:pPr>
        <w:spacing w:line="244" w:lineRule="auto" w:before="101"/>
        <w:ind w:left="479" w:right="317" w:firstLine="0"/>
        <w:jc w:val="left"/>
        <w:rPr>
          <w:sz w:val="30"/>
        </w:rPr>
      </w:pPr>
      <w:r>
        <w:rPr/>
        <w:pict>
          <v:rect style="position:absolute;margin-left:77.25pt;margin-top:-10.692797pt;width:3.0pt;height:376.49997pt;mso-position-horizontal-relative:page;mso-position-vertical-relative:paragraph;z-index:15964672" id="docshape366" filled="true" fillcolor="#1d598b" stroked="false">
            <v:fill type="solid"/>
            <w10:wrap type="none"/>
          </v:rect>
        </w:pict>
      </w:r>
      <w:r>
        <w:rPr>
          <w:sz w:val="30"/>
        </w:rPr>
        <w:t>Sure, let’s proceed by writing the next test for the </w:t>
      </w:r>
      <w:r>
        <w:rPr>
          <w:rFonts w:ascii="Courier New" w:hAnsi="Courier New"/>
          <w:sz w:val="24"/>
        </w:rPr>
        <w:t>validateCreditCardNumber</w:t>
      </w:r>
      <w:r>
        <w:rPr>
          <w:rFonts w:ascii="Courier New" w:hAnsi="Courier New"/>
          <w:spacing w:val="-29"/>
          <w:sz w:val="24"/>
        </w:rPr>
        <w:t> </w:t>
      </w:r>
      <w:r>
        <w:rPr>
          <w:sz w:val="30"/>
        </w:rPr>
        <w:t>function. This test will check if the function</w:t>
      </w:r>
      <w:r>
        <w:rPr>
          <w:spacing w:val="-13"/>
          <w:sz w:val="30"/>
        </w:rPr>
        <w:t> </w:t>
      </w:r>
      <w:r>
        <w:rPr>
          <w:sz w:val="30"/>
        </w:rPr>
        <w:t>correctly</w:t>
      </w:r>
      <w:r>
        <w:rPr>
          <w:spacing w:val="-13"/>
          <w:sz w:val="30"/>
        </w:rPr>
        <w:t> </w:t>
      </w:r>
      <w:r>
        <w:rPr>
          <w:sz w:val="30"/>
        </w:rPr>
        <w:t>identifies</w:t>
      </w:r>
      <w:r>
        <w:rPr>
          <w:spacing w:val="-13"/>
          <w:sz w:val="30"/>
        </w:rPr>
        <w:t> </w:t>
      </w:r>
      <w:r>
        <w:rPr>
          <w:sz w:val="30"/>
        </w:rPr>
        <w:t>an</w:t>
      </w:r>
      <w:r>
        <w:rPr>
          <w:spacing w:val="-13"/>
          <w:sz w:val="30"/>
        </w:rPr>
        <w:t> </w:t>
      </w:r>
      <w:r>
        <w:rPr>
          <w:sz w:val="30"/>
        </w:rPr>
        <w:t>invalid</w:t>
      </w:r>
      <w:r>
        <w:rPr>
          <w:spacing w:val="-13"/>
          <w:sz w:val="30"/>
        </w:rPr>
        <w:t> </w:t>
      </w:r>
      <w:r>
        <w:rPr>
          <w:sz w:val="30"/>
        </w:rPr>
        <w:t>credit</w:t>
      </w:r>
      <w:r>
        <w:rPr>
          <w:spacing w:val="-13"/>
          <w:sz w:val="30"/>
        </w:rPr>
        <w:t> </w:t>
      </w:r>
      <w:r>
        <w:rPr>
          <w:sz w:val="30"/>
        </w:rPr>
        <w:t>card</w:t>
      </w:r>
      <w:r>
        <w:rPr>
          <w:spacing w:val="-13"/>
          <w:sz w:val="30"/>
        </w:rPr>
        <w:t> </w:t>
      </w:r>
      <w:r>
        <w:rPr>
          <w:sz w:val="30"/>
        </w:rPr>
        <w:t>number.</w:t>
      </w:r>
      <w:r>
        <w:rPr>
          <w:spacing w:val="-13"/>
          <w:sz w:val="30"/>
        </w:rPr>
        <w:t> </w:t>
      </w:r>
      <w:r>
        <w:rPr>
          <w:sz w:val="30"/>
        </w:rPr>
        <w:t>Here’s an updated version of </w:t>
      </w:r>
      <w:r>
        <w:rPr>
          <w:rFonts w:ascii="Courier New" w:hAnsi="Courier New"/>
          <w:sz w:val="24"/>
        </w:rPr>
        <w:t>validateCreditCardNumber.test.ts</w:t>
      </w:r>
      <w:r>
        <w:rPr>
          <w:rFonts w:ascii="Courier New" w:hAnsi="Courier New"/>
          <w:spacing w:val="-20"/>
          <w:sz w:val="24"/>
        </w:rPr>
        <w:t> </w:t>
      </w:r>
      <w:r>
        <w:rPr>
          <w:sz w:val="30"/>
        </w:rPr>
        <w:t>with the next test:</w:t>
      </w:r>
    </w:p>
    <w:p>
      <w:pPr>
        <w:spacing w:line="242" w:lineRule="auto" w:before="208"/>
        <w:ind w:left="479" w:right="2696" w:firstLine="0"/>
        <w:jc w:val="left"/>
        <w:rPr>
          <w:rFonts w:ascii="Courier New"/>
          <w:sz w:val="21"/>
        </w:rPr>
      </w:pPr>
      <w:r>
        <w:rPr>
          <w:rFonts w:ascii="Courier New"/>
          <w:color w:val="664093"/>
          <w:sz w:val="21"/>
        </w:rPr>
        <w:t>import</w:t>
      </w:r>
      <w:r>
        <w:rPr>
          <w:rFonts w:ascii="Courier New"/>
          <w:color w:val="664093"/>
          <w:spacing w:val="-6"/>
          <w:sz w:val="21"/>
        </w:rPr>
        <w:t> </w:t>
      </w:r>
      <w:r>
        <w:rPr>
          <w:rFonts w:ascii="Courier New"/>
          <w:sz w:val="21"/>
        </w:rPr>
        <w:t>{</w:t>
      </w:r>
      <w:r>
        <w:rPr>
          <w:rFonts w:ascii="Courier New"/>
          <w:spacing w:val="-6"/>
          <w:sz w:val="21"/>
        </w:rPr>
        <w:t> </w:t>
      </w:r>
      <w:r>
        <w:rPr>
          <w:rFonts w:ascii="Courier New"/>
          <w:sz w:val="21"/>
        </w:rPr>
        <w:t>describe,</w:t>
      </w:r>
      <w:r>
        <w:rPr>
          <w:rFonts w:ascii="Courier New"/>
          <w:spacing w:val="-6"/>
          <w:sz w:val="21"/>
        </w:rPr>
        <w:t> </w:t>
      </w:r>
      <w:r>
        <w:rPr>
          <w:rFonts w:ascii="Courier New"/>
          <w:sz w:val="21"/>
        </w:rPr>
        <w:t>it,</w:t>
      </w:r>
      <w:r>
        <w:rPr>
          <w:rFonts w:ascii="Courier New"/>
          <w:spacing w:val="-6"/>
          <w:sz w:val="21"/>
        </w:rPr>
        <w:t> </w:t>
      </w:r>
      <w:r>
        <w:rPr>
          <w:rFonts w:ascii="Courier New"/>
          <w:sz w:val="21"/>
        </w:rPr>
        <w:t>expect</w:t>
      </w:r>
      <w:r>
        <w:rPr>
          <w:rFonts w:ascii="Courier New"/>
          <w:spacing w:val="-6"/>
          <w:sz w:val="21"/>
        </w:rPr>
        <w:t> </w:t>
      </w:r>
      <w:r>
        <w:rPr>
          <w:rFonts w:ascii="Courier New"/>
          <w:sz w:val="21"/>
        </w:rPr>
        <w:t>}</w:t>
      </w:r>
      <w:r>
        <w:rPr>
          <w:rFonts w:ascii="Courier New"/>
          <w:spacing w:val="-6"/>
          <w:sz w:val="21"/>
        </w:rPr>
        <w:t> </w:t>
      </w:r>
      <w:r>
        <w:rPr>
          <w:rFonts w:ascii="Courier New"/>
          <w:sz w:val="21"/>
        </w:rPr>
        <w:t>from</w:t>
      </w:r>
      <w:r>
        <w:rPr>
          <w:rFonts w:ascii="Courier New"/>
          <w:spacing w:val="-6"/>
          <w:sz w:val="21"/>
        </w:rPr>
        <w:t> </w:t>
      </w:r>
      <w:r>
        <w:rPr>
          <w:rFonts w:ascii="Courier New"/>
          <w:color w:val="FF742F"/>
          <w:sz w:val="21"/>
        </w:rPr>
        <w:t>'vitest'</w:t>
      </w:r>
      <w:r>
        <w:rPr>
          <w:rFonts w:ascii="Courier New"/>
          <w:sz w:val="21"/>
        </w:rPr>
        <w:t>; </w:t>
      </w:r>
      <w:r>
        <w:rPr>
          <w:rFonts w:ascii="Courier New"/>
          <w:color w:val="664093"/>
          <w:sz w:val="21"/>
        </w:rPr>
        <w:t>import </w:t>
      </w:r>
      <w:r>
        <w:rPr>
          <w:rFonts w:ascii="Courier New"/>
          <w:sz w:val="21"/>
        </w:rPr>
        <w:t>{</w:t>
      </w:r>
    </w:p>
    <w:p>
      <w:pPr>
        <w:spacing w:before="14"/>
        <w:ind w:left="732" w:right="0" w:firstLine="0"/>
        <w:jc w:val="left"/>
        <w:rPr>
          <w:rFonts w:ascii="Courier New"/>
          <w:sz w:val="21"/>
        </w:rPr>
      </w:pPr>
      <w:r>
        <w:rPr>
          <w:rFonts w:ascii="Courier New"/>
          <w:spacing w:val="-2"/>
          <w:sz w:val="21"/>
        </w:rPr>
        <w:t>validateCreditCardNumber</w:t>
      </w:r>
    </w:p>
    <w:p>
      <w:pPr>
        <w:spacing w:before="18"/>
        <w:ind w:left="479" w:right="0" w:firstLine="0"/>
        <w:jc w:val="left"/>
        <w:rPr>
          <w:rFonts w:ascii="Courier New"/>
          <w:sz w:val="21"/>
        </w:rPr>
      </w:pPr>
      <w:r>
        <w:rPr>
          <w:rFonts w:ascii="Courier New"/>
          <w:sz w:val="21"/>
        </w:rPr>
        <w:t>} from </w:t>
      </w:r>
      <w:r>
        <w:rPr>
          <w:rFonts w:ascii="Courier New"/>
          <w:color w:val="FF742F"/>
          <w:spacing w:val="-2"/>
          <w:sz w:val="21"/>
        </w:rPr>
        <w:t>'./validateCreditCardNumber'</w:t>
      </w:r>
      <w:r>
        <w:rPr>
          <w:rFonts w:ascii="Courier New"/>
          <w:spacing w:val="-2"/>
          <w:sz w:val="21"/>
        </w:rPr>
        <w:t>;</w:t>
      </w:r>
    </w:p>
    <w:p>
      <w:pPr>
        <w:pStyle w:val="BodyText"/>
        <w:rPr>
          <w:rFonts w:ascii="Courier New"/>
          <w:sz w:val="24"/>
        </w:rPr>
      </w:pPr>
    </w:p>
    <w:p>
      <w:pPr>
        <w:spacing w:line="242" w:lineRule="auto" w:before="0"/>
        <w:ind w:left="732" w:right="2696" w:hanging="253"/>
        <w:jc w:val="left"/>
        <w:rPr>
          <w:rFonts w:ascii="Courier New"/>
          <w:sz w:val="21"/>
        </w:rPr>
      </w:pPr>
      <w:r>
        <w:rPr>
          <w:rFonts w:ascii="Courier New"/>
          <w:sz w:val="21"/>
        </w:rPr>
        <w:t>describe(</w:t>
      </w:r>
      <w:r>
        <w:rPr>
          <w:rFonts w:ascii="Courier New"/>
          <w:color w:val="FF742F"/>
          <w:sz w:val="21"/>
        </w:rPr>
        <w:t>'validateCreditCardNumber'</w:t>
      </w:r>
      <w:r>
        <w:rPr>
          <w:rFonts w:ascii="Courier New"/>
          <w:sz w:val="21"/>
        </w:rPr>
        <w:t>,</w:t>
      </w:r>
      <w:r>
        <w:rPr>
          <w:rFonts w:ascii="Courier New"/>
          <w:spacing w:val="-13"/>
          <w:sz w:val="21"/>
        </w:rPr>
        <w:t> </w:t>
      </w:r>
      <w:r>
        <w:rPr>
          <w:rFonts w:ascii="Courier New"/>
          <w:sz w:val="21"/>
        </w:rPr>
        <w:t>()</w:t>
      </w:r>
      <w:r>
        <w:rPr>
          <w:rFonts w:ascii="Courier New"/>
          <w:spacing w:val="-13"/>
          <w:sz w:val="21"/>
        </w:rPr>
        <w:t> </w:t>
      </w:r>
      <w:r>
        <w:rPr>
          <w:rFonts w:ascii="Courier New"/>
          <w:sz w:val="21"/>
        </w:rPr>
        <w:t>=&gt;</w:t>
      </w:r>
      <w:r>
        <w:rPr>
          <w:rFonts w:ascii="Courier New"/>
          <w:spacing w:val="-13"/>
          <w:sz w:val="21"/>
        </w:rPr>
        <w:t> </w:t>
      </w:r>
      <w:r>
        <w:rPr>
          <w:rFonts w:ascii="Courier New"/>
          <w:sz w:val="21"/>
        </w:rPr>
        <w:t>{ (existing code)</w:t>
      </w:r>
    </w:p>
    <w:p>
      <w:pPr>
        <w:pStyle w:val="BodyText"/>
        <w:spacing w:before="8"/>
        <w:rPr>
          <w:rFonts w:ascii="Courier New"/>
          <w:sz w:val="23"/>
        </w:rPr>
      </w:pPr>
    </w:p>
    <w:p>
      <w:pPr>
        <w:spacing w:before="1"/>
        <w:ind w:left="732" w:right="0" w:firstLine="0"/>
        <w:jc w:val="left"/>
        <w:rPr>
          <w:rFonts w:ascii="Courier New"/>
          <w:sz w:val="21"/>
        </w:rPr>
      </w:pPr>
      <w:r>
        <w:rPr>
          <w:rFonts w:ascii="Courier New"/>
          <w:spacing w:val="-5"/>
          <w:sz w:val="21"/>
        </w:rPr>
        <w:t>it(</w:t>
      </w:r>
    </w:p>
    <w:p>
      <w:pPr>
        <w:spacing w:line="242" w:lineRule="auto" w:before="17"/>
        <w:ind w:left="983" w:right="1284" w:firstLine="0"/>
        <w:jc w:val="left"/>
        <w:rPr>
          <w:rFonts w:ascii="Courier New"/>
          <w:sz w:val="21"/>
        </w:rPr>
      </w:pPr>
      <w:r>
        <w:rPr>
          <w:rFonts w:ascii="Courier New"/>
          <w:color w:val="FF742F"/>
          <w:sz w:val="21"/>
        </w:rPr>
        <w:t>'should</w:t>
      </w:r>
      <w:r>
        <w:rPr>
          <w:rFonts w:ascii="Courier New"/>
          <w:color w:val="FF742F"/>
          <w:spacing w:val="-5"/>
          <w:sz w:val="21"/>
        </w:rPr>
        <w:t> </w:t>
      </w:r>
      <w:r>
        <w:rPr>
          <w:rFonts w:ascii="Courier New"/>
          <w:color w:val="FF742F"/>
          <w:sz w:val="21"/>
        </w:rPr>
        <w:t>return</w:t>
      </w:r>
      <w:r>
        <w:rPr>
          <w:rFonts w:ascii="Courier New"/>
          <w:color w:val="FF742F"/>
          <w:spacing w:val="-5"/>
          <w:sz w:val="21"/>
        </w:rPr>
        <w:t> </w:t>
      </w:r>
      <w:r>
        <w:rPr>
          <w:rFonts w:ascii="Courier New"/>
          <w:color w:val="FF742F"/>
          <w:sz w:val="21"/>
        </w:rPr>
        <w:t>false</w:t>
      </w:r>
      <w:r>
        <w:rPr>
          <w:rFonts w:ascii="Courier New"/>
          <w:color w:val="FF742F"/>
          <w:spacing w:val="-5"/>
          <w:sz w:val="21"/>
        </w:rPr>
        <w:t> </w:t>
      </w:r>
      <w:r>
        <w:rPr>
          <w:rFonts w:ascii="Courier New"/>
          <w:color w:val="FF742F"/>
          <w:sz w:val="21"/>
        </w:rPr>
        <w:t>for</w:t>
      </w:r>
      <w:r>
        <w:rPr>
          <w:rFonts w:ascii="Courier New"/>
          <w:color w:val="FF742F"/>
          <w:spacing w:val="-5"/>
          <w:sz w:val="21"/>
        </w:rPr>
        <w:t> </w:t>
      </w:r>
      <w:r>
        <w:rPr>
          <w:rFonts w:ascii="Courier New"/>
          <w:color w:val="FF742F"/>
          <w:sz w:val="21"/>
        </w:rPr>
        <w:t>an</w:t>
      </w:r>
      <w:r>
        <w:rPr>
          <w:rFonts w:ascii="Courier New"/>
          <w:color w:val="FF742F"/>
          <w:spacing w:val="-5"/>
          <w:sz w:val="21"/>
        </w:rPr>
        <w:t> </w:t>
      </w:r>
      <w:r>
        <w:rPr>
          <w:rFonts w:ascii="Courier New"/>
          <w:color w:val="FF742F"/>
          <w:sz w:val="21"/>
        </w:rPr>
        <w:t>invalid</w:t>
      </w:r>
      <w:r>
        <w:rPr>
          <w:rFonts w:ascii="Courier New"/>
          <w:color w:val="FF742F"/>
          <w:spacing w:val="-5"/>
          <w:sz w:val="21"/>
        </w:rPr>
        <w:t> </w:t>
      </w:r>
      <w:r>
        <w:rPr>
          <w:rFonts w:ascii="Courier New"/>
          <w:color w:val="FF742F"/>
          <w:sz w:val="21"/>
        </w:rPr>
        <w:t>credit</w:t>
      </w:r>
      <w:r>
        <w:rPr>
          <w:rFonts w:ascii="Courier New"/>
          <w:color w:val="FF742F"/>
          <w:spacing w:val="-5"/>
          <w:sz w:val="21"/>
        </w:rPr>
        <w:t> </w:t>
      </w:r>
      <w:r>
        <w:rPr>
          <w:rFonts w:ascii="Courier New"/>
          <w:color w:val="FF742F"/>
          <w:sz w:val="21"/>
        </w:rPr>
        <w:t>card</w:t>
      </w:r>
      <w:r>
        <w:rPr>
          <w:rFonts w:ascii="Courier New"/>
          <w:color w:val="FF742F"/>
          <w:spacing w:val="-5"/>
          <w:sz w:val="21"/>
        </w:rPr>
        <w:t> </w:t>
      </w:r>
      <w:r>
        <w:rPr>
          <w:rFonts w:ascii="Courier New"/>
          <w:color w:val="FF742F"/>
          <w:sz w:val="21"/>
        </w:rPr>
        <w:t>number'</w:t>
      </w:r>
      <w:r>
        <w:rPr>
          <w:rFonts w:ascii="Courier New"/>
          <w:sz w:val="21"/>
        </w:rPr>
        <w:t>, () =&gt; {</w:t>
      </w:r>
    </w:p>
    <w:p>
      <w:pPr>
        <w:spacing w:before="14"/>
        <w:ind w:left="984" w:right="0" w:firstLine="0"/>
        <w:jc w:val="left"/>
        <w:rPr>
          <w:rFonts w:ascii="Courier New"/>
          <w:sz w:val="21"/>
        </w:rPr>
      </w:pPr>
      <w:r>
        <w:rPr>
          <w:rFonts w:ascii="Courier New"/>
          <w:color w:val="8F6F1D"/>
          <w:sz w:val="21"/>
        </w:rPr>
        <w:t>// Example of an invalid credit card </w:t>
      </w:r>
      <w:r>
        <w:rPr>
          <w:rFonts w:ascii="Courier New"/>
          <w:color w:val="8F6F1D"/>
          <w:spacing w:val="-2"/>
          <w:sz w:val="21"/>
        </w:rPr>
        <w:t>number</w:t>
      </w:r>
    </w:p>
    <w:p>
      <w:pPr>
        <w:spacing w:line="256" w:lineRule="auto" w:before="17"/>
        <w:ind w:left="983" w:right="0" w:firstLine="0"/>
        <w:jc w:val="left"/>
        <w:rPr>
          <w:rFonts w:ascii="Courier New"/>
          <w:sz w:val="21"/>
        </w:rPr>
      </w:pPr>
      <w:r>
        <w:rPr>
          <w:rFonts w:ascii="Courier New"/>
          <w:sz w:val="21"/>
        </w:rPr>
        <w:t>const invalidCreditCardNumber = </w:t>
      </w:r>
      <w:r>
        <w:rPr>
          <w:rFonts w:ascii="Courier New"/>
          <w:color w:val="FF742F"/>
          <w:sz w:val="21"/>
        </w:rPr>
        <w:t>'1234567890123456'</w:t>
      </w:r>
      <w:r>
        <w:rPr>
          <w:rFonts w:ascii="Courier New"/>
          <w:sz w:val="21"/>
        </w:rPr>
        <w:t>; </w:t>
      </w:r>
      <w:r>
        <w:rPr>
          <w:rFonts w:ascii="Courier New"/>
          <w:spacing w:val="-2"/>
          <w:sz w:val="21"/>
        </w:rPr>
        <w:t>expect(validateCreditCardNumber(invalidCreditCardNumber))</w:t>
      </w:r>
    </w:p>
    <w:p>
      <w:pPr>
        <w:spacing w:before="1"/>
        <w:ind w:left="1236" w:right="0" w:firstLine="0"/>
        <w:jc w:val="left"/>
        <w:rPr>
          <w:rFonts w:ascii="Courier New"/>
          <w:sz w:val="21"/>
        </w:rPr>
      </w:pPr>
      <w:r>
        <w:rPr>
          <w:rFonts w:ascii="Courier New"/>
          <w:spacing w:val="-2"/>
          <w:sz w:val="21"/>
        </w:rPr>
        <w:t>.toBe(</w:t>
      </w:r>
      <w:r>
        <w:rPr>
          <w:rFonts w:ascii="Courier New"/>
          <w:color w:val="664093"/>
          <w:spacing w:val="-2"/>
          <w:sz w:val="21"/>
        </w:rPr>
        <w:t>false</w:t>
      </w:r>
      <w:r>
        <w:rPr>
          <w:rFonts w:ascii="Courier New"/>
          <w:spacing w:val="-2"/>
          <w:sz w:val="21"/>
        </w:rPr>
        <w:t>);</w:t>
      </w:r>
    </w:p>
    <w:p>
      <w:pPr>
        <w:spacing w:before="2"/>
        <w:ind w:left="732" w:right="0" w:firstLine="0"/>
        <w:jc w:val="left"/>
        <w:rPr>
          <w:rFonts w:ascii="Courier New"/>
          <w:sz w:val="21"/>
        </w:rPr>
      </w:pPr>
      <w:r>
        <w:rPr>
          <w:rFonts w:ascii="Courier New"/>
          <w:spacing w:val="-5"/>
          <w:sz w:val="21"/>
        </w:rPr>
        <w:t>});</w:t>
      </w:r>
    </w:p>
    <w:p>
      <w:pPr>
        <w:spacing w:before="17"/>
        <w:ind w:left="479" w:right="0" w:firstLine="0"/>
        <w:jc w:val="left"/>
        <w:rPr>
          <w:rFonts w:ascii="Courier New"/>
          <w:sz w:val="21"/>
        </w:rPr>
      </w:pPr>
      <w:r>
        <w:rPr>
          <w:rFonts w:ascii="Courier New"/>
          <w:spacing w:val="-5"/>
          <w:sz w:val="21"/>
        </w:rPr>
        <w:t>});</w:t>
      </w:r>
    </w:p>
    <w:p>
      <w:pPr>
        <w:pStyle w:val="BodyText"/>
        <w:spacing w:before="6"/>
        <w:rPr>
          <w:rFonts w:ascii="Courier New"/>
          <w:sz w:val="27"/>
        </w:rPr>
      </w:pPr>
    </w:p>
    <w:p>
      <w:pPr>
        <w:pStyle w:val="BodyText"/>
        <w:ind w:left="479"/>
      </w:pPr>
      <w:r>
        <w:rPr/>
        <w:t>[explanation of the </w:t>
      </w:r>
      <w:r>
        <w:rPr>
          <w:spacing w:val="-2"/>
        </w:rPr>
        <w:t>code]</w:t>
      </w:r>
    </w:p>
    <w:p>
      <w:pPr>
        <w:spacing w:after="0"/>
        <w:sectPr>
          <w:pgSz w:w="12240" w:h="15840"/>
          <w:pgMar w:top="1360" w:bottom="280" w:left="1420" w:right="1340"/>
        </w:sectPr>
      </w:pPr>
    </w:p>
    <w:p>
      <w:pPr>
        <w:pStyle w:val="BodyText"/>
        <w:spacing w:line="237" w:lineRule="auto" w:before="83"/>
        <w:ind w:left="119" w:right="236"/>
      </w:pPr>
      <w:r>
        <w:rPr/>
        <w:t>This</w:t>
      </w:r>
      <w:r>
        <w:rPr>
          <w:spacing w:val="-4"/>
        </w:rPr>
        <w:t> </w:t>
      </w:r>
      <w:r>
        <w:rPr/>
        <w:t>third</w:t>
      </w:r>
      <w:r>
        <w:rPr>
          <w:spacing w:val="-4"/>
        </w:rPr>
        <w:t> </w:t>
      </w:r>
      <w:r>
        <w:rPr/>
        <w:t>test</w:t>
      </w:r>
      <w:r>
        <w:rPr>
          <w:spacing w:val="-4"/>
        </w:rPr>
        <w:t> </w:t>
      </w:r>
      <w:r>
        <w:rPr/>
        <w:t>is</w:t>
      </w:r>
      <w:r>
        <w:rPr>
          <w:spacing w:val="-4"/>
        </w:rPr>
        <w:t> </w:t>
      </w:r>
      <w:r>
        <w:rPr/>
        <w:t>a</w:t>
      </w:r>
      <w:r>
        <w:rPr>
          <w:spacing w:val="-4"/>
        </w:rPr>
        <w:t> </w:t>
      </w:r>
      <w:r>
        <w:rPr/>
        <w:t>classic</w:t>
      </w:r>
      <w:r>
        <w:rPr>
          <w:spacing w:val="-4"/>
        </w:rPr>
        <w:t> </w:t>
      </w:r>
      <w:r>
        <w:rPr/>
        <w:t>negative</w:t>
      </w:r>
      <w:r>
        <w:rPr>
          <w:spacing w:val="-4"/>
        </w:rPr>
        <w:t> </w:t>
      </w:r>
      <w:r>
        <w:rPr/>
        <w:t>test.</w:t>
      </w:r>
      <w:r>
        <w:rPr>
          <w:spacing w:val="-4"/>
        </w:rPr>
        <w:t> </w:t>
      </w:r>
      <w:r>
        <w:rPr/>
        <w:t>It</w:t>
      </w:r>
      <w:r>
        <w:rPr>
          <w:spacing w:val="-4"/>
        </w:rPr>
        <w:t> </w:t>
      </w:r>
      <w:r>
        <w:rPr/>
        <w:t>allows</w:t>
      </w:r>
      <w:r>
        <w:rPr>
          <w:spacing w:val="-4"/>
        </w:rPr>
        <w:t> </w:t>
      </w:r>
      <w:r>
        <w:rPr/>
        <w:t>you</w:t>
      </w:r>
      <w:r>
        <w:rPr>
          <w:spacing w:val="-4"/>
        </w:rPr>
        <w:t> </w:t>
      </w:r>
      <w:r>
        <w:rPr/>
        <w:t>to</w:t>
      </w:r>
      <w:r>
        <w:rPr>
          <w:spacing w:val="-4"/>
        </w:rPr>
        <w:t> </w:t>
      </w:r>
      <w:r>
        <w:rPr/>
        <w:t>test</w:t>
      </w:r>
      <w:r>
        <w:rPr>
          <w:spacing w:val="-4"/>
        </w:rPr>
        <w:t> </w:t>
      </w:r>
      <w:r>
        <w:rPr/>
        <w:t>whether the function also handles incorrect entries correctly. This also forces you to adapt the implementation of the function so that the algorithm is correct. In the prompt, you pass the three tests to GitHub Copilot and instruct it to change the code accordingly.</w:t>
      </w:r>
    </w:p>
    <w:p>
      <w:pPr>
        <w:pStyle w:val="BodyText"/>
        <w:spacing w:before="2"/>
        <w:rPr>
          <w:sz w:val="23"/>
        </w:rPr>
      </w:pPr>
      <w:r>
        <w:rPr/>
        <w:pict>
          <v:shape style="position:absolute;margin-left:77.25pt;margin-top:15.227796pt;width:457.5pt;height:88.5pt;mso-position-horizontal-relative:page;mso-position-vertical-relative:paragraph;z-index:-15492096;mso-wrap-distance-left:0;mso-wrap-distance-right:0" type="#_x0000_t202" id="docshape367" filled="true" fillcolor="#e6e6e6" stroked="false">
            <v:textbox inset="0,0,0,0">
              <w:txbxContent>
                <w:p>
                  <w:pPr>
                    <w:pStyle w:val="BodyText"/>
                    <w:spacing w:line="237" w:lineRule="auto" w:before="288"/>
                    <w:ind w:left="144"/>
                    <w:rPr>
                      <w:color w:val="000000"/>
                    </w:rPr>
                  </w:pPr>
                  <w:r>
                    <w:rPr>
                      <w:b/>
                      <w:color w:val="000000"/>
                    </w:rPr>
                    <w:t>Prompt: </w:t>
                  </w:r>
                  <w:r>
                    <w:rPr>
                      <w:color w:val="000000"/>
                    </w:rPr>
                    <w:t>Change</w:t>
                  </w:r>
                  <w:r>
                    <w:rPr>
                      <w:color w:val="000000"/>
                      <w:spacing w:val="-6"/>
                    </w:rPr>
                    <w:t> </w:t>
                  </w:r>
                  <w:r>
                    <w:rPr>
                      <w:color w:val="000000"/>
                    </w:rPr>
                    <w:t>the</w:t>
                  </w:r>
                  <w:r>
                    <w:rPr>
                      <w:color w:val="000000"/>
                      <w:spacing w:val="-6"/>
                    </w:rPr>
                    <w:t> </w:t>
                  </w:r>
                  <w:r>
                    <w:rPr>
                      <w:color w:val="000000"/>
                    </w:rPr>
                    <w:t>implementation,</w:t>
                  </w:r>
                  <w:r>
                    <w:rPr>
                      <w:color w:val="000000"/>
                      <w:spacing w:val="-6"/>
                    </w:rPr>
                    <w:t> </w:t>
                  </w:r>
                  <w:r>
                    <w:rPr>
                      <w:color w:val="000000"/>
                    </w:rPr>
                    <w:t>so</w:t>
                  </w:r>
                  <w:r>
                    <w:rPr>
                      <w:color w:val="000000"/>
                      <w:spacing w:val="-6"/>
                    </w:rPr>
                    <w:t> </w:t>
                  </w:r>
                  <w:r>
                    <w:rPr>
                      <w:color w:val="000000"/>
                    </w:rPr>
                    <w:t>that</w:t>
                  </w:r>
                  <w:r>
                    <w:rPr>
                      <w:color w:val="000000"/>
                      <w:spacing w:val="-6"/>
                    </w:rPr>
                    <w:t> </w:t>
                  </w:r>
                  <w:r>
                    <w:rPr>
                      <w:color w:val="000000"/>
                    </w:rPr>
                    <w:t>the</w:t>
                  </w:r>
                  <w:r>
                    <w:rPr>
                      <w:color w:val="000000"/>
                      <w:spacing w:val="-6"/>
                    </w:rPr>
                    <w:t> </w:t>
                  </w:r>
                  <w:r>
                    <w:rPr>
                      <w:color w:val="000000"/>
                    </w:rPr>
                    <w:t>following</w:t>
                  </w:r>
                  <w:r>
                    <w:rPr>
                      <w:color w:val="000000"/>
                      <w:spacing w:val="-6"/>
                    </w:rPr>
                    <w:t> </w:t>
                  </w:r>
                  <w:r>
                    <w:rPr>
                      <w:color w:val="000000"/>
                    </w:rPr>
                    <w:t>three tests pass:</w:t>
                  </w:r>
                </w:p>
                <w:p>
                  <w:pPr>
                    <w:pStyle w:val="BodyText"/>
                    <w:spacing w:before="210"/>
                    <w:ind w:left="144"/>
                    <w:rPr>
                      <w:color w:val="000000"/>
                    </w:rPr>
                  </w:pPr>
                  <w:r>
                    <w:rPr>
                      <w:color w:val="000000"/>
                    </w:rPr>
                    <w:t>[code of the </w:t>
                  </w:r>
                  <w:r>
                    <w:rPr>
                      <w:color w:val="000000"/>
                      <w:spacing w:val="-2"/>
                    </w:rPr>
                    <w:t>test]</w:t>
                  </w:r>
                </w:p>
              </w:txbxContent>
            </v:textbox>
            <v:fill type="solid"/>
            <w10:wrap type="topAndBottom"/>
          </v:shape>
        </w:pict>
      </w:r>
    </w:p>
    <w:p>
      <w:pPr>
        <w:pStyle w:val="BodyText"/>
        <w:rPr>
          <w:sz w:val="20"/>
        </w:rPr>
      </w:pPr>
    </w:p>
    <w:p>
      <w:pPr>
        <w:pStyle w:val="BodyText"/>
        <w:spacing w:before="1"/>
        <w:rPr>
          <w:sz w:val="23"/>
        </w:rPr>
      </w:pPr>
    </w:p>
    <w:p>
      <w:pPr>
        <w:spacing w:line="242" w:lineRule="auto" w:before="100"/>
        <w:ind w:left="479" w:right="1912" w:firstLine="0"/>
        <w:jc w:val="left"/>
        <w:rPr>
          <w:rFonts w:ascii="Courier New"/>
          <w:sz w:val="21"/>
        </w:rPr>
      </w:pPr>
      <w:r>
        <w:rPr/>
        <w:pict>
          <v:rect style="position:absolute;margin-left:77.25pt;margin-top:-11.008687pt;width:3.0pt;height:433.499966pt;mso-position-horizontal-relative:page;mso-position-vertical-relative:paragraph;z-index:15965696" id="docshape368" filled="true" fillcolor="#1d598b" stroked="false">
            <v:fill type="solid"/>
            <w10:wrap type="none"/>
          </v:rect>
        </w:pict>
      </w:r>
      <w:r>
        <w:rPr>
          <w:rFonts w:ascii="Courier New"/>
          <w:color w:val="8F6F1D"/>
          <w:sz w:val="21"/>
        </w:rPr>
        <w:t>//</w:t>
      </w:r>
      <w:r>
        <w:rPr>
          <w:rFonts w:ascii="Courier New"/>
          <w:color w:val="8F6F1D"/>
          <w:spacing w:val="-10"/>
          <w:sz w:val="21"/>
        </w:rPr>
        <w:t> </w:t>
      </w:r>
      <w:r>
        <w:rPr>
          <w:rFonts w:ascii="Courier New"/>
          <w:color w:val="8F6F1D"/>
          <w:sz w:val="21"/>
        </w:rPr>
        <w:t>Implementation</w:t>
      </w:r>
      <w:r>
        <w:rPr>
          <w:rFonts w:ascii="Courier New"/>
          <w:color w:val="8F6F1D"/>
          <w:spacing w:val="-10"/>
          <w:sz w:val="21"/>
        </w:rPr>
        <w:t> </w:t>
      </w:r>
      <w:r>
        <w:rPr>
          <w:rFonts w:ascii="Courier New"/>
          <w:color w:val="8F6F1D"/>
          <w:sz w:val="21"/>
        </w:rPr>
        <w:t>of</w:t>
      </w:r>
      <w:r>
        <w:rPr>
          <w:rFonts w:ascii="Courier New"/>
          <w:color w:val="8F6F1D"/>
          <w:spacing w:val="-10"/>
          <w:sz w:val="21"/>
        </w:rPr>
        <w:t> </w:t>
      </w:r>
      <w:r>
        <w:rPr>
          <w:rFonts w:ascii="Courier New"/>
          <w:color w:val="8F6F1D"/>
          <w:sz w:val="21"/>
        </w:rPr>
        <w:t>validateCreditCardNumber</w:t>
      </w:r>
      <w:r>
        <w:rPr>
          <w:rFonts w:ascii="Courier New"/>
          <w:color w:val="8F6F1D"/>
          <w:spacing w:val="-10"/>
          <w:sz w:val="21"/>
        </w:rPr>
        <w:t> </w:t>
      </w:r>
      <w:r>
        <w:rPr>
          <w:rFonts w:ascii="Courier New"/>
          <w:color w:val="8F6F1D"/>
          <w:sz w:val="21"/>
        </w:rPr>
        <w:t>function </w:t>
      </w:r>
      <w:r>
        <w:rPr>
          <w:rFonts w:ascii="Courier New"/>
          <w:color w:val="664093"/>
          <w:sz w:val="21"/>
        </w:rPr>
        <w:t>export function </w:t>
      </w:r>
      <w:r>
        <w:rPr>
          <w:rFonts w:ascii="Courier New"/>
          <w:sz w:val="21"/>
        </w:rPr>
        <w:t>validateCreditCardNumber(</w:t>
      </w:r>
    </w:p>
    <w:p>
      <w:pPr>
        <w:spacing w:before="14"/>
        <w:ind w:left="732" w:right="0" w:firstLine="0"/>
        <w:jc w:val="left"/>
        <w:rPr>
          <w:rFonts w:ascii="Courier New"/>
          <w:sz w:val="21"/>
        </w:rPr>
      </w:pPr>
      <w:r>
        <w:rPr>
          <w:rFonts w:ascii="Courier New"/>
          <w:sz w:val="21"/>
        </w:rPr>
        <w:t>cardNumber: </w:t>
      </w:r>
      <w:r>
        <w:rPr>
          <w:rFonts w:ascii="Courier New"/>
          <w:spacing w:val="-2"/>
          <w:sz w:val="21"/>
        </w:rPr>
        <w:t>string</w:t>
      </w:r>
    </w:p>
    <w:p>
      <w:pPr>
        <w:spacing w:before="17"/>
        <w:ind w:left="479" w:right="0" w:firstLine="0"/>
        <w:jc w:val="left"/>
        <w:rPr>
          <w:rFonts w:ascii="Courier New"/>
          <w:sz w:val="21"/>
        </w:rPr>
      </w:pPr>
      <w:r>
        <w:rPr>
          <w:rFonts w:ascii="Courier New"/>
          <w:sz w:val="21"/>
        </w:rPr>
        <w:t>): </w:t>
      </w:r>
      <w:r>
        <w:rPr>
          <w:rFonts w:ascii="Courier New"/>
          <w:color w:val="664093"/>
          <w:sz w:val="21"/>
        </w:rPr>
        <w:t>boolean </w:t>
      </w:r>
      <w:r>
        <w:rPr>
          <w:rFonts w:ascii="Courier New"/>
          <w:spacing w:val="-10"/>
          <w:sz w:val="21"/>
        </w:rPr>
        <w:t>{</w:t>
      </w:r>
    </w:p>
    <w:p>
      <w:pPr>
        <w:spacing w:line="256" w:lineRule="auto" w:before="18"/>
        <w:ind w:left="732" w:right="1231" w:hanging="1"/>
        <w:jc w:val="left"/>
        <w:rPr>
          <w:rFonts w:ascii="Courier New"/>
          <w:sz w:val="21"/>
        </w:rPr>
      </w:pPr>
      <w:r>
        <w:rPr>
          <w:rFonts w:ascii="Courier New"/>
          <w:color w:val="8F6F1D"/>
          <w:sz w:val="21"/>
        </w:rPr>
        <w:t>// Remove any non-digit characters from the card number </w:t>
      </w:r>
      <w:r>
        <w:rPr>
          <w:rFonts w:ascii="Courier New"/>
          <w:sz w:val="21"/>
        </w:rPr>
        <w:t>const</w:t>
      </w:r>
      <w:r>
        <w:rPr>
          <w:rFonts w:ascii="Courier New"/>
          <w:spacing w:val="-10"/>
          <w:sz w:val="21"/>
        </w:rPr>
        <w:t> </w:t>
      </w:r>
      <w:r>
        <w:rPr>
          <w:rFonts w:ascii="Courier New"/>
          <w:sz w:val="21"/>
        </w:rPr>
        <w:t>cleanedCardNumber</w:t>
      </w:r>
      <w:r>
        <w:rPr>
          <w:rFonts w:ascii="Courier New"/>
          <w:spacing w:val="-10"/>
          <w:sz w:val="21"/>
        </w:rPr>
        <w:t> </w:t>
      </w:r>
      <w:r>
        <w:rPr>
          <w:rFonts w:ascii="Courier New"/>
          <w:sz w:val="21"/>
        </w:rPr>
        <w:t>=</w:t>
      </w:r>
      <w:r>
        <w:rPr>
          <w:rFonts w:ascii="Courier New"/>
          <w:spacing w:val="-10"/>
          <w:sz w:val="21"/>
        </w:rPr>
        <w:t> </w:t>
      </w:r>
      <w:r>
        <w:rPr>
          <w:rFonts w:ascii="Courier New"/>
          <w:sz w:val="21"/>
        </w:rPr>
        <w:t>cardNumber.replace(/\D/g,</w:t>
      </w:r>
      <w:r>
        <w:rPr>
          <w:rFonts w:ascii="Courier New"/>
          <w:spacing w:val="-10"/>
          <w:sz w:val="21"/>
        </w:rPr>
        <w:t> </w:t>
      </w:r>
      <w:r>
        <w:rPr>
          <w:rFonts w:ascii="Courier New"/>
          <w:color w:val="FF742F"/>
          <w:sz w:val="21"/>
        </w:rPr>
        <w:t>""</w:t>
      </w:r>
      <w:r>
        <w:rPr>
          <w:rFonts w:ascii="Courier New"/>
          <w:sz w:val="21"/>
        </w:rPr>
        <w:t>);</w:t>
      </w:r>
    </w:p>
    <w:p>
      <w:pPr>
        <w:pStyle w:val="BodyText"/>
        <w:spacing w:before="2"/>
        <w:rPr>
          <w:rFonts w:ascii="Courier New"/>
          <w:sz w:val="21"/>
        </w:rPr>
      </w:pPr>
    </w:p>
    <w:p>
      <w:pPr>
        <w:spacing w:line="256" w:lineRule="auto" w:before="1"/>
        <w:ind w:left="732" w:right="2255" w:hanging="1"/>
        <w:jc w:val="left"/>
        <w:rPr>
          <w:rFonts w:ascii="Courier New"/>
          <w:sz w:val="21"/>
        </w:rPr>
      </w:pPr>
      <w:r>
        <w:rPr>
          <w:rFonts w:ascii="Courier New"/>
          <w:color w:val="8F6F1D"/>
          <w:sz w:val="21"/>
        </w:rPr>
        <w:t>//</w:t>
      </w:r>
      <w:r>
        <w:rPr>
          <w:rFonts w:ascii="Courier New"/>
          <w:color w:val="8F6F1D"/>
          <w:spacing w:val="-4"/>
          <w:sz w:val="21"/>
        </w:rPr>
        <w:t> </w:t>
      </w:r>
      <w:r>
        <w:rPr>
          <w:rFonts w:ascii="Courier New"/>
          <w:color w:val="8F6F1D"/>
          <w:sz w:val="21"/>
        </w:rPr>
        <w:t>Check</w:t>
      </w:r>
      <w:r>
        <w:rPr>
          <w:rFonts w:ascii="Courier New"/>
          <w:color w:val="8F6F1D"/>
          <w:spacing w:val="-4"/>
          <w:sz w:val="21"/>
        </w:rPr>
        <w:t> </w:t>
      </w:r>
      <w:r>
        <w:rPr>
          <w:rFonts w:ascii="Courier New"/>
          <w:color w:val="8F6F1D"/>
          <w:sz w:val="21"/>
        </w:rPr>
        <w:t>if</w:t>
      </w:r>
      <w:r>
        <w:rPr>
          <w:rFonts w:ascii="Courier New"/>
          <w:color w:val="8F6F1D"/>
          <w:spacing w:val="-4"/>
          <w:sz w:val="21"/>
        </w:rPr>
        <w:t> </w:t>
      </w:r>
      <w:r>
        <w:rPr>
          <w:rFonts w:ascii="Courier New"/>
          <w:color w:val="8F6F1D"/>
          <w:sz w:val="21"/>
        </w:rPr>
        <w:t>the</w:t>
      </w:r>
      <w:r>
        <w:rPr>
          <w:rFonts w:ascii="Courier New"/>
          <w:color w:val="8F6F1D"/>
          <w:spacing w:val="-4"/>
          <w:sz w:val="21"/>
        </w:rPr>
        <w:t> </w:t>
      </w:r>
      <w:r>
        <w:rPr>
          <w:rFonts w:ascii="Courier New"/>
          <w:color w:val="8F6F1D"/>
          <w:sz w:val="21"/>
        </w:rPr>
        <w:t>cleaned</w:t>
      </w:r>
      <w:r>
        <w:rPr>
          <w:rFonts w:ascii="Courier New"/>
          <w:color w:val="8F6F1D"/>
          <w:spacing w:val="-4"/>
          <w:sz w:val="21"/>
        </w:rPr>
        <w:t> </w:t>
      </w:r>
      <w:r>
        <w:rPr>
          <w:rFonts w:ascii="Courier New"/>
          <w:color w:val="8F6F1D"/>
          <w:sz w:val="21"/>
        </w:rPr>
        <w:t>card</w:t>
      </w:r>
      <w:r>
        <w:rPr>
          <w:rFonts w:ascii="Courier New"/>
          <w:color w:val="8F6F1D"/>
          <w:spacing w:val="-4"/>
          <w:sz w:val="21"/>
        </w:rPr>
        <w:t> </w:t>
      </w:r>
      <w:r>
        <w:rPr>
          <w:rFonts w:ascii="Courier New"/>
          <w:color w:val="8F6F1D"/>
          <w:sz w:val="21"/>
        </w:rPr>
        <w:t>number</w:t>
      </w:r>
      <w:r>
        <w:rPr>
          <w:rFonts w:ascii="Courier New"/>
          <w:color w:val="8F6F1D"/>
          <w:spacing w:val="-4"/>
          <w:sz w:val="21"/>
        </w:rPr>
        <w:t> </w:t>
      </w:r>
      <w:r>
        <w:rPr>
          <w:rFonts w:ascii="Courier New"/>
          <w:color w:val="8F6F1D"/>
          <w:sz w:val="21"/>
        </w:rPr>
        <w:t>is</w:t>
      </w:r>
      <w:r>
        <w:rPr>
          <w:rFonts w:ascii="Courier New"/>
          <w:color w:val="8F6F1D"/>
          <w:spacing w:val="-4"/>
          <w:sz w:val="21"/>
        </w:rPr>
        <w:t> </w:t>
      </w:r>
      <w:r>
        <w:rPr>
          <w:rFonts w:ascii="Courier New"/>
          <w:color w:val="8F6F1D"/>
          <w:sz w:val="21"/>
        </w:rPr>
        <w:t>empty</w:t>
      </w:r>
      <w:r>
        <w:rPr>
          <w:rFonts w:ascii="Courier New"/>
          <w:color w:val="8F6F1D"/>
          <w:spacing w:val="-4"/>
          <w:sz w:val="21"/>
        </w:rPr>
        <w:t> </w:t>
      </w:r>
      <w:r>
        <w:rPr>
          <w:rFonts w:ascii="Courier New"/>
          <w:color w:val="8F6F1D"/>
          <w:sz w:val="21"/>
        </w:rPr>
        <w:t>or</w:t>
      </w:r>
      <w:r>
        <w:rPr>
          <w:rFonts w:ascii="Courier New"/>
          <w:color w:val="8F6F1D"/>
          <w:spacing w:val="-4"/>
          <w:sz w:val="21"/>
        </w:rPr>
        <w:t> </w:t>
      </w:r>
      <w:r>
        <w:rPr>
          <w:rFonts w:ascii="Courier New"/>
          <w:color w:val="8F6F1D"/>
          <w:sz w:val="21"/>
        </w:rPr>
        <w:t>not </w:t>
      </w:r>
      <w:r>
        <w:rPr>
          <w:rFonts w:ascii="Courier New"/>
          <w:color w:val="664093"/>
          <w:sz w:val="21"/>
        </w:rPr>
        <w:t>if </w:t>
      </w:r>
      <w:r>
        <w:rPr>
          <w:rFonts w:ascii="Courier New"/>
          <w:sz w:val="21"/>
        </w:rPr>
        <w:t>(cleanedCardNumber.length === 0) {</w:t>
      </w:r>
    </w:p>
    <w:p>
      <w:pPr>
        <w:spacing w:before="0"/>
        <w:ind w:left="983" w:right="0" w:firstLine="0"/>
        <w:jc w:val="left"/>
        <w:rPr>
          <w:rFonts w:ascii="Courier New"/>
          <w:sz w:val="21"/>
        </w:rPr>
      </w:pPr>
      <w:r>
        <w:rPr>
          <w:rFonts w:ascii="Courier New"/>
          <w:color w:val="664093"/>
          <w:sz w:val="21"/>
        </w:rPr>
        <w:t>return </w:t>
      </w:r>
      <w:r>
        <w:rPr>
          <w:rFonts w:ascii="Courier New"/>
          <w:color w:val="664093"/>
          <w:spacing w:val="-2"/>
          <w:sz w:val="21"/>
        </w:rPr>
        <w:t>false</w:t>
      </w:r>
      <w:r>
        <w:rPr>
          <w:rFonts w:ascii="Courier New"/>
          <w:spacing w:val="-2"/>
          <w:sz w:val="21"/>
        </w:rPr>
        <w:t>;</w:t>
      </w:r>
    </w:p>
    <w:p>
      <w:pPr>
        <w:spacing w:before="18"/>
        <w:ind w:left="732" w:right="0" w:firstLine="0"/>
        <w:jc w:val="left"/>
        <w:rPr>
          <w:rFonts w:ascii="Courier New"/>
          <w:sz w:val="21"/>
        </w:rPr>
      </w:pPr>
      <w:r>
        <w:rPr>
          <w:rFonts w:ascii="Courier New"/>
          <w:sz w:val="21"/>
        </w:rPr>
        <w:t>}</w:t>
      </w:r>
    </w:p>
    <w:p>
      <w:pPr>
        <w:pStyle w:val="BodyText"/>
        <w:spacing w:before="7"/>
        <w:rPr>
          <w:rFonts w:ascii="Courier New"/>
          <w:sz w:val="22"/>
        </w:rPr>
      </w:pPr>
    </w:p>
    <w:p>
      <w:pPr>
        <w:spacing w:line="256" w:lineRule="auto" w:before="0"/>
        <w:ind w:left="732" w:right="2255" w:hanging="1"/>
        <w:jc w:val="left"/>
        <w:rPr>
          <w:rFonts w:ascii="Courier New"/>
          <w:sz w:val="21"/>
        </w:rPr>
      </w:pPr>
      <w:r>
        <w:rPr>
          <w:rFonts w:ascii="Courier New"/>
          <w:color w:val="8F6F1D"/>
          <w:sz w:val="21"/>
        </w:rPr>
        <w:t>//</w:t>
      </w:r>
      <w:r>
        <w:rPr>
          <w:rFonts w:ascii="Courier New"/>
          <w:color w:val="8F6F1D"/>
          <w:spacing w:val="-5"/>
          <w:sz w:val="21"/>
        </w:rPr>
        <w:t> </w:t>
      </w:r>
      <w:r>
        <w:rPr>
          <w:rFonts w:ascii="Courier New"/>
          <w:color w:val="8F6F1D"/>
          <w:sz w:val="21"/>
        </w:rPr>
        <w:t>Use</w:t>
      </w:r>
      <w:r>
        <w:rPr>
          <w:rFonts w:ascii="Courier New"/>
          <w:color w:val="8F6F1D"/>
          <w:spacing w:val="-5"/>
          <w:sz w:val="21"/>
        </w:rPr>
        <w:t> </w:t>
      </w:r>
      <w:r>
        <w:rPr>
          <w:rFonts w:ascii="Courier New"/>
          <w:color w:val="8F6F1D"/>
          <w:sz w:val="21"/>
        </w:rPr>
        <w:t>Luhn</w:t>
      </w:r>
      <w:r>
        <w:rPr>
          <w:rFonts w:ascii="Courier New"/>
          <w:color w:val="8F6F1D"/>
          <w:spacing w:val="-5"/>
          <w:sz w:val="21"/>
        </w:rPr>
        <w:t> </w:t>
      </w:r>
      <w:r>
        <w:rPr>
          <w:rFonts w:ascii="Courier New"/>
          <w:color w:val="8F6F1D"/>
          <w:sz w:val="21"/>
        </w:rPr>
        <w:t>algorithm</w:t>
      </w:r>
      <w:r>
        <w:rPr>
          <w:rFonts w:ascii="Courier New"/>
          <w:color w:val="8F6F1D"/>
          <w:spacing w:val="-5"/>
          <w:sz w:val="21"/>
        </w:rPr>
        <w:t> </w:t>
      </w:r>
      <w:r>
        <w:rPr>
          <w:rFonts w:ascii="Courier New"/>
          <w:color w:val="8F6F1D"/>
          <w:sz w:val="21"/>
        </w:rPr>
        <w:t>to</w:t>
      </w:r>
      <w:r>
        <w:rPr>
          <w:rFonts w:ascii="Courier New"/>
          <w:color w:val="8F6F1D"/>
          <w:spacing w:val="-5"/>
          <w:sz w:val="21"/>
        </w:rPr>
        <w:t> </w:t>
      </w:r>
      <w:r>
        <w:rPr>
          <w:rFonts w:ascii="Courier New"/>
          <w:color w:val="8F6F1D"/>
          <w:sz w:val="21"/>
        </w:rPr>
        <w:t>validate</w:t>
      </w:r>
      <w:r>
        <w:rPr>
          <w:rFonts w:ascii="Courier New"/>
          <w:color w:val="8F6F1D"/>
          <w:spacing w:val="-5"/>
          <w:sz w:val="21"/>
        </w:rPr>
        <w:t> </w:t>
      </w:r>
      <w:r>
        <w:rPr>
          <w:rFonts w:ascii="Courier New"/>
          <w:color w:val="8F6F1D"/>
          <w:sz w:val="21"/>
        </w:rPr>
        <w:t>the</w:t>
      </w:r>
      <w:r>
        <w:rPr>
          <w:rFonts w:ascii="Courier New"/>
          <w:color w:val="8F6F1D"/>
          <w:spacing w:val="-5"/>
          <w:sz w:val="21"/>
        </w:rPr>
        <w:t> </w:t>
      </w:r>
      <w:r>
        <w:rPr>
          <w:rFonts w:ascii="Courier New"/>
          <w:color w:val="8F6F1D"/>
          <w:sz w:val="21"/>
        </w:rPr>
        <w:t>card</w:t>
      </w:r>
      <w:r>
        <w:rPr>
          <w:rFonts w:ascii="Courier New"/>
          <w:color w:val="8F6F1D"/>
          <w:spacing w:val="-5"/>
          <w:sz w:val="21"/>
        </w:rPr>
        <w:t> </w:t>
      </w:r>
      <w:r>
        <w:rPr>
          <w:rFonts w:ascii="Courier New"/>
          <w:color w:val="8F6F1D"/>
          <w:sz w:val="21"/>
        </w:rPr>
        <w:t>number </w:t>
      </w:r>
      <w:r>
        <w:rPr>
          <w:rFonts w:ascii="Courier New"/>
          <w:sz w:val="21"/>
        </w:rPr>
        <w:t>let sum = 0;</w:t>
      </w:r>
    </w:p>
    <w:p>
      <w:pPr>
        <w:spacing w:before="1"/>
        <w:ind w:left="732" w:right="0" w:firstLine="0"/>
        <w:jc w:val="left"/>
        <w:rPr>
          <w:rFonts w:ascii="Courier New"/>
          <w:sz w:val="21"/>
        </w:rPr>
      </w:pPr>
      <w:r>
        <w:rPr>
          <w:rFonts w:ascii="Courier New"/>
          <w:sz w:val="21"/>
        </w:rPr>
        <w:t>let double = </w:t>
      </w:r>
      <w:r>
        <w:rPr>
          <w:rFonts w:ascii="Courier New"/>
          <w:color w:val="664093"/>
          <w:spacing w:val="-2"/>
          <w:sz w:val="21"/>
        </w:rPr>
        <w:t>false</w:t>
      </w:r>
      <w:r>
        <w:rPr>
          <w:rFonts w:ascii="Courier New"/>
          <w:spacing w:val="-2"/>
          <w:sz w:val="21"/>
        </w:rPr>
        <w:t>;</w:t>
      </w:r>
    </w:p>
    <w:p>
      <w:pPr>
        <w:pStyle w:val="BodyText"/>
        <w:spacing w:before="8"/>
        <w:rPr>
          <w:rFonts w:ascii="Courier New"/>
          <w:sz w:val="22"/>
        </w:rPr>
      </w:pPr>
    </w:p>
    <w:p>
      <w:pPr>
        <w:spacing w:line="256" w:lineRule="auto" w:before="0"/>
        <w:ind w:left="983" w:right="1284" w:hanging="252"/>
        <w:jc w:val="left"/>
        <w:rPr>
          <w:rFonts w:ascii="Courier New"/>
          <w:sz w:val="21"/>
        </w:rPr>
      </w:pPr>
      <w:r>
        <w:rPr>
          <w:rFonts w:ascii="Courier New"/>
          <w:sz w:val="21"/>
        </w:rPr>
        <w:t>for</w:t>
      </w:r>
      <w:r>
        <w:rPr>
          <w:rFonts w:ascii="Courier New"/>
          <w:spacing w:val="-4"/>
          <w:sz w:val="21"/>
        </w:rPr>
        <w:t> </w:t>
      </w:r>
      <w:r>
        <w:rPr>
          <w:rFonts w:ascii="Courier New"/>
          <w:sz w:val="21"/>
        </w:rPr>
        <w:t>(let</w:t>
      </w:r>
      <w:r>
        <w:rPr>
          <w:rFonts w:ascii="Courier New"/>
          <w:spacing w:val="-4"/>
          <w:sz w:val="21"/>
        </w:rPr>
        <w:t> </w:t>
      </w:r>
      <w:r>
        <w:rPr>
          <w:rFonts w:ascii="Courier New"/>
          <w:sz w:val="21"/>
        </w:rPr>
        <w:t>i</w:t>
      </w:r>
      <w:r>
        <w:rPr>
          <w:rFonts w:ascii="Courier New"/>
          <w:spacing w:val="-4"/>
          <w:sz w:val="21"/>
        </w:rPr>
        <w:t> </w:t>
      </w:r>
      <w:r>
        <w:rPr>
          <w:rFonts w:ascii="Courier New"/>
          <w:sz w:val="21"/>
        </w:rPr>
        <w:t>=</w:t>
      </w:r>
      <w:r>
        <w:rPr>
          <w:rFonts w:ascii="Courier New"/>
          <w:spacing w:val="-4"/>
          <w:sz w:val="21"/>
        </w:rPr>
        <w:t> </w:t>
      </w:r>
      <w:r>
        <w:rPr>
          <w:rFonts w:ascii="Courier New"/>
          <w:sz w:val="21"/>
        </w:rPr>
        <w:t>cleanedCardNumber.length</w:t>
      </w:r>
      <w:r>
        <w:rPr>
          <w:rFonts w:ascii="Courier New"/>
          <w:spacing w:val="-4"/>
          <w:sz w:val="21"/>
        </w:rPr>
        <w:t> </w:t>
      </w:r>
      <w:r>
        <w:rPr>
          <w:rFonts w:ascii="Courier New"/>
          <w:sz w:val="21"/>
        </w:rPr>
        <w:t>-</w:t>
      </w:r>
      <w:r>
        <w:rPr>
          <w:rFonts w:ascii="Courier New"/>
          <w:spacing w:val="-4"/>
          <w:sz w:val="21"/>
        </w:rPr>
        <w:t> </w:t>
      </w:r>
      <w:r>
        <w:rPr>
          <w:rFonts w:ascii="Courier New"/>
          <w:sz w:val="21"/>
        </w:rPr>
        <w:t>1;</w:t>
      </w:r>
      <w:r>
        <w:rPr>
          <w:rFonts w:ascii="Courier New"/>
          <w:spacing w:val="-4"/>
          <w:sz w:val="21"/>
        </w:rPr>
        <w:t> </w:t>
      </w:r>
      <w:r>
        <w:rPr>
          <w:rFonts w:ascii="Courier New"/>
          <w:sz w:val="21"/>
        </w:rPr>
        <w:t>i</w:t>
      </w:r>
      <w:r>
        <w:rPr>
          <w:rFonts w:ascii="Courier New"/>
          <w:spacing w:val="-4"/>
          <w:sz w:val="21"/>
        </w:rPr>
        <w:t> </w:t>
      </w:r>
      <w:r>
        <w:rPr>
          <w:rFonts w:ascii="Courier New"/>
          <w:sz w:val="21"/>
        </w:rPr>
        <w:t>&gt;=</w:t>
      </w:r>
      <w:r>
        <w:rPr>
          <w:rFonts w:ascii="Courier New"/>
          <w:spacing w:val="-4"/>
          <w:sz w:val="21"/>
        </w:rPr>
        <w:t> </w:t>
      </w:r>
      <w:r>
        <w:rPr>
          <w:rFonts w:ascii="Courier New"/>
          <w:sz w:val="21"/>
        </w:rPr>
        <w:t>0;</w:t>
      </w:r>
      <w:r>
        <w:rPr>
          <w:rFonts w:ascii="Courier New"/>
          <w:spacing w:val="-4"/>
          <w:sz w:val="21"/>
        </w:rPr>
        <w:t> </w:t>
      </w:r>
      <w:r>
        <w:rPr>
          <w:rFonts w:ascii="Courier New"/>
          <w:sz w:val="21"/>
        </w:rPr>
        <w:t>i--)</w:t>
      </w:r>
      <w:r>
        <w:rPr>
          <w:rFonts w:ascii="Courier New"/>
          <w:spacing w:val="-4"/>
          <w:sz w:val="21"/>
        </w:rPr>
        <w:t> </w:t>
      </w:r>
      <w:r>
        <w:rPr>
          <w:rFonts w:ascii="Courier New"/>
          <w:sz w:val="21"/>
        </w:rPr>
        <w:t>{ let digit = parseInt(cleanedCardNumber.charAt(i), 10);</w:t>
      </w:r>
    </w:p>
    <w:p>
      <w:pPr>
        <w:pStyle w:val="BodyText"/>
        <w:spacing w:before="7"/>
        <w:rPr>
          <w:rFonts w:ascii="Courier New"/>
          <w:sz w:val="22"/>
        </w:rPr>
      </w:pPr>
    </w:p>
    <w:p>
      <w:pPr>
        <w:spacing w:line="256" w:lineRule="auto" w:before="0"/>
        <w:ind w:left="1236" w:right="6847" w:hanging="253"/>
        <w:jc w:val="left"/>
        <w:rPr>
          <w:rFonts w:ascii="Courier New"/>
          <w:sz w:val="21"/>
        </w:rPr>
      </w:pPr>
      <w:r>
        <w:rPr>
          <w:rFonts w:ascii="Courier New"/>
          <w:color w:val="664093"/>
          <w:sz w:val="21"/>
        </w:rPr>
        <w:t>if</w:t>
      </w:r>
      <w:r>
        <w:rPr>
          <w:rFonts w:ascii="Courier New"/>
          <w:color w:val="664093"/>
          <w:spacing w:val="-19"/>
          <w:sz w:val="21"/>
        </w:rPr>
        <w:t> </w:t>
      </w:r>
      <w:r>
        <w:rPr>
          <w:rFonts w:ascii="Courier New"/>
          <w:sz w:val="21"/>
        </w:rPr>
        <w:t>(double)</w:t>
      </w:r>
      <w:r>
        <w:rPr>
          <w:rFonts w:ascii="Courier New"/>
          <w:spacing w:val="-19"/>
          <w:sz w:val="21"/>
        </w:rPr>
        <w:t> </w:t>
      </w:r>
      <w:r>
        <w:rPr>
          <w:rFonts w:ascii="Courier New"/>
          <w:sz w:val="21"/>
        </w:rPr>
        <w:t>{ digit *= </w:t>
      </w:r>
      <w:r>
        <w:rPr>
          <w:rFonts w:ascii="Courier New"/>
          <w:spacing w:val="-5"/>
          <w:sz w:val="21"/>
        </w:rPr>
        <w:t>2;</w:t>
      </w:r>
    </w:p>
    <w:p>
      <w:pPr>
        <w:spacing w:line="224" w:lineRule="exact" w:before="0"/>
        <w:ind w:left="1236" w:right="0" w:firstLine="0"/>
        <w:jc w:val="left"/>
        <w:rPr>
          <w:rFonts w:ascii="Courier New"/>
          <w:sz w:val="21"/>
        </w:rPr>
      </w:pPr>
      <w:r>
        <w:rPr>
          <w:rFonts w:ascii="Courier New"/>
          <w:color w:val="664093"/>
          <w:sz w:val="21"/>
        </w:rPr>
        <w:t>if </w:t>
      </w:r>
      <w:r>
        <w:rPr>
          <w:rFonts w:ascii="Courier New"/>
          <w:sz w:val="21"/>
        </w:rPr>
        <w:t>(digit &gt; 9) </w:t>
      </w:r>
      <w:r>
        <w:rPr>
          <w:rFonts w:ascii="Courier New"/>
          <w:spacing w:val="-10"/>
          <w:sz w:val="21"/>
        </w:rPr>
        <w:t>{</w:t>
      </w:r>
    </w:p>
    <w:p>
      <w:pPr>
        <w:spacing w:before="17"/>
        <w:ind w:left="1488" w:right="0" w:firstLine="0"/>
        <w:jc w:val="left"/>
        <w:rPr>
          <w:rFonts w:ascii="Courier New"/>
          <w:sz w:val="21"/>
        </w:rPr>
      </w:pPr>
      <w:r>
        <w:rPr>
          <w:rFonts w:ascii="Courier New"/>
          <w:sz w:val="21"/>
        </w:rPr>
        <w:t>digit -= </w:t>
      </w:r>
      <w:r>
        <w:rPr>
          <w:rFonts w:ascii="Courier New"/>
          <w:spacing w:val="-5"/>
          <w:sz w:val="21"/>
        </w:rPr>
        <w:t>9;</w:t>
      </w:r>
    </w:p>
    <w:p>
      <w:pPr>
        <w:spacing w:before="17"/>
        <w:ind w:left="1236" w:right="0" w:firstLine="0"/>
        <w:jc w:val="left"/>
        <w:rPr>
          <w:rFonts w:ascii="Courier New"/>
          <w:sz w:val="21"/>
        </w:rPr>
      </w:pPr>
      <w:r>
        <w:rPr>
          <w:rFonts w:ascii="Courier New"/>
          <w:sz w:val="21"/>
        </w:rPr>
        <w:t>}</w:t>
      </w:r>
    </w:p>
    <w:p>
      <w:pPr>
        <w:spacing w:before="17"/>
        <w:ind w:left="983" w:right="0" w:firstLine="0"/>
        <w:jc w:val="left"/>
        <w:rPr>
          <w:rFonts w:ascii="Courier New"/>
          <w:sz w:val="21"/>
        </w:rPr>
      </w:pPr>
      <w:r>
        <w:rPr>
          <w:rFonts w:ascii="Courier New"/>
          <w:sz w:val="21"/>
        </w:rPr>
        <w:t>}</w:t>
      </w:r>
    </w:p>
    <w:p>
      <w:pPr>
        <w:pStyle w:val="BodyText"/>
        <w:spacing w:before="10"/>
        <w:rPr>
          <w:rFonts w:ascii="Courier New"/>
          <w:sz w:val="13"/>
        </w:rPr>
      </w:pPr>
    </w:p>
    <w:p>
      <w:pPr>
        <w:spacing w:line="256" w:lineRule="auto" w:before="100"/>
        <w:ind w:left="983" w:right="6224" w:firstLine="0"/>
        <w:jc w:val="left"/>
        <w:rPr>
          <w:rFonts w:ascii="Courier New"/>
          <w:sz w:val="21"/>
        </w:rPr>
      </w:pPr>
      <w:r>
        <w:rPr>
          <w:rFonts w:ascii="Courier New"/>
          <w:sz w:val="21"/>
        </w:rPr>
        <w:t>sum += digit; double</w:t>
      </w:r>
      <w:r>
        <w:rPr>
          <w:rFonts w:ascii="Courier New"/>
          <w:spacing w:val="-19"/>
          <w:sz w:val="21"/>
        </w:rPr>
        <w:t> </w:t>
      </w:r>
      <w:r>
        <w:rPr>
          <w:rFonts w:ascii="Courier New"/>
          <w:sz w:val="21"/>
        </w:rPr>
        <w:t>=</w:t>
      </w:r>
      <w:r>
        <w:rPr>
          <w:rFonts w:ascii="Courier New"/>
          <w:spacing w:val="-19"/>
          <w:sz w:val="21"/>
        </w:rPr>
        <w:t> </w:t>
      </w:r>
      <w:r>
        <w:rPr>
          <w:rFonts w:ascii="Courier New"/>
          <w:sz w:val="21"/>
        </w:rPr>
        <w:t>!double;</w:t>
      </w:r>
    </w:p>
    <w:p>
      <w:pPr>
        <w:spacing w:before="1"/>
        <w:ind w:left="732" w:right="0" w:firstLine="0"/>
        <w:jc w:val="left"/>
        <w:rPr>
          <w:rFonts w:ascii="Courier New"/>
          <w:sz w:val="21"/>
        </w:rPr>
      </w:pPr>
      <w:r>
        <w:rPr>
          <w:rFonts w:ascii="Courier New"/>
          <w:sz w:val="21"/>
        </w:rPr>
        <w:t>}</w:t>
      </w:r>
    </w:p>
    <w:p>
      <w:pPr>
        <w:pStyle w:val="BodyText"/>
        <w:spacing w:before="10"/>
        <w:rPr>
          <w:rFonts w:ascii="Courier New"/>
          <w:sz w:val="13"/>
        </w:rPr>
      </w:pPr>
    </w:p>
    <w:p>
      <w:pPr>
        <w:spacing w:before="100"/>
        <w:ind w:left="732" w:right="0" w:firstLine="0"/>
        <w:jc w:val="left"/>
        <w:rPr>
          <w:rFonts w:ascii="Courier New"/>
          <w:sz w:val="21"/>
        </w:rPr>
      </w:pPr>
      <w:r>
        <w:rPr>
          <w:rFonts w:ascii="Courier New"/>
          <w:color w:val="664093"/>
          <w:sz w:val="21"/>
        </w:rPr>
        <w:t>return </w:t>
      </w:r>
      <w:r>
        <w:rPr>
          <w:rFonts w:ascii="Courier New"/>
          <w:sz w:val="21"/>
        </w:rPr>
        <w:t>sum % 10 === </w:t>
      </w:r>
      <w:r>
        <w:rPr>
          <w:rFonts w:ascii="Courier New"/>
          <w:spacing w:val="-5"/>
          <w:sz w:val="21"/>
        </w:rPr>
        <w:t>0;</w:t>
      </w:r>
    </w:p>
    <w:p>
      <w:pPr>
        <w:spacing w:before="17"/>
        <w:ind w:left="479" w:right="0" w:firstLine="0"/>
        <w:jc w:val="left"/>
        <w:rPr>
          <w:rFonts w:ascii="Courier New"/>
          <w:sz w:val="21"/>
        </w:rPr>
      </w:pPr>
      <w:r>
        <w:rPr>
          <w:rFonts w:ascii="Courier New"/>
          <w:sz w:val="21"/>
        </w:rPr>
        <w:t>}</w:t>
      </w:r>
    </w:p>
    <w:p>
      <w:pPr>
        <w:spacing w:after="0"/>
        <w:jc w:val="left"/>
        <w:rPr>
          <w:rFonts w:ascii="Courier New"/>
          <w:sz w:val="21"/>
        </w:rPr>
        <w:sectPr>
          <w:pgSz w:w="12240" w:h="15840"/>
          <w:pgMar w:top="1360" w:bottom="280" w:left="1420" w:right="1340"/>
        </w:sectPr>
      </w:pPr>
    </w:p>
    <w:p>
      <w:pPr>
        <w:pStyle w:val="BodyText"/>
        <w:spacing w:line="237" w:lineRule="auto" w:before="83"/>
        <w:ind w:left="119" w:right="200"/>
      </w:pPr>
      <w:r>
        <w:rPr/>
        <w:t>Copilot</w:t>
      </w:r>
      <w:r>
        <w:rPr>
          <w:spacing w:val="-4"/>
        </w:rPr>
        <w:t> </w:t>
      </w:r>
      <w:r>
        <w:rPr/>
        <w:t>completed</w:t>
      </w:r>
      <w:r>
        <w:rPr>
          <w:spacing w:val="-4"/>
        </w:rPr>
        <w:t> </w:t>
      </w:r>
      <w:r>
        <w:rPr/>
        <w:t>the</w:t>
      </w:r>
      <w:r>
        <w:rPr>
          <w:spacing w:val="-4"/>
        </w:rPr>
        <w:t> </w:t>
      </w:r>
      <w:r>
        <w:rPr/>
        <w:t>task</w:t>
      </w:r>
      <w:r>
        <w:rPr>
          <w:spacing w:val="-4"/>
        </w:rPr>
        <w:t> </w:t>
      </w:r>
      <w:r>
        <w:rPr/>
        <w:t>with</w:t>
      </w:r>
      <w:r>
        <w:rPr>
          <w:spacing w:val="-4"/>
        </w:rPr>
        <w:t> </w:t>
      </w:r>
      <w:r>
        <w:rPr/>
        <w:t>flying</w:t>
      </w:r>
      <w:r>
        <w:rPr>
          <w:spacing w:val="-4"/>
        </w:rPr>
        <w:t> </w:t>
      </w:r>
      <w:r>
        <w:rPr/>
        <w:t>colors</w:t>
      </w:r>
      <w:r>
        <w:rPr>
          <w:spacing w:val="-4"/>
        </w:rPr>
        <w:t> </w:t>
      </w:r>
      <w:r>
        <w:rPr/>
        <w:t>and</w:t>
      </w:r>
      <w:r>
        <w:rPr>
          <w:spacing w:val="-4"/>
        </w:rPr>
        <w:t> </w:t>
      </w:r>
      <w:r>
        <w:rPr/>
        <w:t>wrote</w:t>
      </w:r>
      <w:r>
        <w:rPr>
          <w:spacing w:val="-4"/>
        </w:rPr>
        <w:t> </w:t>
      </w:r>
      <w:r>
        <w:rPr/>
        <w:t>the</w:t>
      </w:r>
      <w:r>
        <w:rPr>
          <w:spacing w:val="-4"/>
        </w:rPr>
        <w:t> </w:t>
      </w:r>
      <w:r>
        <w:rPr/>
        <w:t>code</w:t>
      </w:r>
      <w:r>
        <w:rPr>
          <w:spacing w:val="-4"/>
        </w:rPr>
        <w:t> </w:t>
      </w:r>
      <w:r>
        <w:rPr/>
        <w:t>in such a way that all three tests could be passed successfully. The individual steps in the function are provided with descriptive comments so that you can easily follow the code.</w:t>
      </w:r>
    </w:p>
    <w:p>
      <w:pPr>
        <w:pStyle w:val="BodyText"/>
        <w:spacing w:line="237" w:lineRule="auto" w:before="201"/>
        <w:ind w:left="119" w:right="277"/>
      </w:pPr>
      <w:r>
        <w:rPr/>
        <w:t>The step from the empty function to the final implementation doesn’t correspond to the idea of TDD. Further intermediate steps would</w:t>
      </w:r>
      <w:r>
        <w:rPr>
          <w:spacing w:val="-2"/>
        </w:rPr>
        <w:t> </w:t>
      </w:r>
      <w:r>
        <w:rPr/>
        <w:t>have</w:t>
      </w:r>
      <w:r>
        <w:rPr>
          <w:spacing w:val="-2"/>
        </w:rPr>
        <w:t> </w:t>
      </w:r>
      <w:r>
        <w:rPr/>
        <w:t>been</w:t>
      </w:r>
      <w:r>
        <w:rPr>
          <w:spacing w:val="-2"/>
        </w:rPr>
        <w:t> </w:t>
      </w:r>
      <w:r>
        <w:rPr/>
        <w:t>advisable</w:t>
      </w:r>
      <w:r>
        <w:rPr>
          <w:spacing w:val="-2"/>
        </w:rPr>
        <w:t> </w:t>
      </w:r>
      <w:r>
        <w:rPr/>
        <w:t>here.</w:t>
      </w:r>
      <w:r>
        <w:rPr>
          <w:spacing w:val="-2"/>
        </w:rPr>
        <w:t> </w:t>
      </w:r>
      <w:r>
        <w:rPr/>
        <w:t>In</w:t>
      </w:r>
      <w:r>
        <w:rPr>
          <w:spacing w:val="-2"/>
        </w:rPr>
        <w:t> </w:t>
      </w:r>
      <w:r>
        <w:rPr/>
        <w:t>this</w:t>
      </w:r>
      <w:r>
        <w:rPr>
          <w:spacing w:val="-2"/>
        </w:rPr>
        <w:t> </w:t>
      </w:r>
      <w:r>
        <w:rPr/>
        <w:t>case,</w:t>
      </w:r>
      <w:r>
        <w:rPr>
          <w:spacing w:val="-2"/>
        </w:rPr>
        <w:t> </w:t>
      </w:r>
      <w:r>
        <w:rPr/>
        <w:t>you</w:t>
      </w:r>
      <w:r>
        <w:rPr>
          <w:spacing w:val="-2"/>
        </w:rPr>
        <w:t> </w:t>
      </w:r>
      <w:r>
        <w:rPr/>
        <w:t>should</w:t>
      </w:r>
      <w:r>
        <w:rPr>
          <w:spacing w:val="-2"/>
        </w:rPr>
        <w:t> </w:t>
      </w:r>
      <w:r>
        <w:rPr/>
        <w:t>have</w:t>
      </w:r>
      <w:r>
        <w:rPr>
          <w:spacing w:val="-2"/>
        </w:rPr>
        <w:t> </w:t>
      </w:r>
      <w:r>
        <w:rPr/>
        <w:t>been much</w:t>
      </w:r>
      <w:r>
        <w:rPr>
          <w:spacing w:val="-4"/>
        </w:rPr>
        <w:t> </w:t>
      </w:r>
      <w:r>
        <w:rPr/>
        <w:t>stricter</w:t>
      </w:r>
      <w:r>
        <w:rPr>
          <w:spacing w:val="-4"/>
        </w:rPr>
        <w:t> </w:t>
      </w:r>
      <w:r>
        <w:rPr/>
        <w:t>in</w:t>
      </w:r>
      <w:r>
        <w:rPr>
          <w:spacing w:val="-4"/>
        </w:rPr>
        <w:t> </w:t>
      </w:r>
      <w:r>
        <w:rPr/>
        <w:t>the</w:t>
      </w:r>
      <w:r>
        <w:rPr>
          <w:spacing w:val="-4"/>
        </w:rPr>
        <w:t> </w:t>
      </w:r>
      <w:r>
        <w:rPr/>
        <w:t>design</w:t>
      </w:r>
      <w:r>
        <w:rPr>
          <w:spacing w:val="-4"/>
        </w:rPr>
        <w:t> </w:t>
      </w:r>
      <w:r>
        <w:rPr/>
        <w:t>of</w:t>
      </w:r>
      <w:r>
        <w:rPr>
          <w:spacing w:val="-4"/>
        </w:rPr>
        <w:t> </w:t>
      </w:r>
      <w:r>
        <w:rPr/>
        <w:t>the</w:t>
      </w:r>
      <w:r>
        <w:rPr>
          <w:spacing w:val="-4"/>
        </w:rPr>
        <w:t> </w:t>
      </w:r>
      <w:r>
        <w:rPr/>
        <w:t>tests</w:t>
      </w:r>
      <w:r>
        <w:rPr>
          <w:spacing w:val="-4"/>
        </w:rPr>
        <w:t> </w:t>
      </w:r>
      <w:r>
        <w:rPr/>
        <w:t>and</w:t>
      </w:r>
      <w:r>
        <w:rPr>
          <w:spacing w:val="-4"/>
        </w:rPr>
        <w:t> </w:t>
      </w:r>
      <w:r>
        <w:rPr/>
        <w:t>also</w:t>
      </w:r>
      <w:r>
        <w:rPr>
          <w:spacing w:val="-4"/>
        </w:rPr>
        <w:t> </w:t>
      </w:r>
      <w:r>
        <w:rPr/>
        <w:t>in</w:t>
      </w:r>
      <w:r>
        <w:rPr>
          <w:spacing w:val="-4"/>
        </w:rPr>
        <w:t> </w:t>
      </w:r>
      <w:r>
        <w:rPr/>
        <w:t>the</w:t>
      </w:r>
      <w:r>
        <w:rPr>
          <w:spacing w:val="-4"/>
        </w:rPr>
        <w:t> </w:t>
      </w:r>
      <w:r>
        <w:rPr/>
        <w:t>prompting</w:t>
      </w:r>
      <w:r>
        <w:rPr>
          <w:spacing w:val="-4"/>
        </w:rPr>
        <w:t> </w:t>
      </w:r>
      <w:r>
        <w:rPr/>
        <w:t>for </w:t>
      </w:r>
      <w:bookmarkStart w:name="5.3.4 Generating Test Data" w:id="408"/>
      <w:bookmarkEnd w:id="408"/>
      <w:r>
        <w:rPr/>
      </w:r>
      <w:bookmarkStart w:name="_bookmark283" w:id="409"/>
      <w:bookmarkEnd w:id="409"/>
      <w:r>
        <w:rPr/>
        <w:t>Copilot</w:t>
      </w:r>
      <w:r>
        <w:rPr/>
        <w:t> and guided the AI </w:t>
      </w:r>
      <w:bookmarkStart w:name="_bookmark284" w:id="410"/>
      <w:bookmarkEnd w:id="410"/>
      <w:r>
        <w:rPr/>
        <w:t>tool</w:t>
      </w:r>
      <w:r>
        <w:rPr/>
        <w:t> better. Again, the following also applies here: the more precisely you formulate your prompts, the better you can control the result.</w:t>
      </w:r>
    </w:p>
    <w:p>
      <w:pPr>
        <w:pStyle w:val="BodyText"/>
        <w:rPr>
          <w:sz w:val="36"/>
        </w:rPr>
      </w:pPr>
    </w:p>
    <w:p>
      <w:pPr>
        <w:pStyle w:val="Heading5"/>
        <w:numPr>
          <w:ilvl w:val="2"/>
          <w:numId w:val="2"/>
        </w:numPr>
        <w:tabs>
          <w:tab w:pos="1370" w:val="left" w:leader="none"/>
          <w:tab w:pos="1371" w:val="left" w:leader="none"/>
        </w:tabs>
        <w:spacing w:line="240" w:lineRule="auto" w:before="248" w:after="0"/>
        <w:ind w:left="1370" w:right="0" w:hanging="1252"/>
        <w:jc w:val="left"/>
      </w:pPr>
      <w:r>
        <w:rPr>
          <w:color w:val="1D598B"/>
        </w:rPr>
        <w:t>Generating</w:t>
      </w:r>
      <w:r>
        <w:rPr>
          <w:color w:val="1D598B"/>
          <w:spacing w:val="27"/>
        </w:rPr>
        <w:t> </w:t>
      </w:r>
      <w:r>
        <w:rPr>
          <w:color w:val="1D598B"/>
        </w:rPr>
        <w:t>Test</w:t>
      </w:r>
      <w:r>
        <w:rPr>
          <w:color w:val="1D598B"/>
          <w:spacing w:val="28"/>
        </w:rPr>
        <w:t> </w:t>
      </w:r>
      <w:r>
        <w:rPr>
          <w:color w:val="1D598B"/>
          <w:spacing w:val="-4"/>
        </w:rPr>
        <w:t>Data</w:t>
      </w:r>
    </w:p>
    <w:p>
      <w:pPr>
        <w:pStyle w:val="BodyText"/>
        <w:spacing w:line="242" w:lineRule="auto" w:before="216"/>
        <w:ind w:left="119" w:right="273"/>
      </w:pPr>
      <w:r>
        <w:rPr/>
        <w:t>If you’re still skeptical as to whether the implementation really works, you can have another test generated that checks a whole range</w:t>
      </w:r>
      <w:r>
        <w:rPr>
          <w:spacing w:val="-5"/>
        </w:rPr>
        <w:t> </w:t>
      </w:r>
      <w:r>
        <w:rPr/>
        <w:t>of</w:t>
      </w:r>
      <w:r>
        <w:rPr>
          <w:spacing w:val="-5"/>
        </w:rPr>
        <w:t> </w:t>
      </w:r>
      <w:r>
        <w:rPr/>
        <w:t>credit</w:t>
      </w:r>
      <w:r>
        <w:rPr>
          <w:spacing w:val="-5"/>
        </w:rPr>
        <w:t> </w:t>
      </w:r>
      <w:r>
        <w:rPr/>
        <w:t>card</w:t>
      </w:r>
      <w:r>
        <w:rPr>
          <w:spacing w:val="-5"/>
        </w:rPr>
        <w:t> </w:t>
      </w:r>
      <w:r>
        <w:rPr/>
        <w:t>numbers.</w:t>
      </w:r>
      <w:r>
        <w:rPr>
          <w:spacing w:val="-5"/>
        </w:rPr>
        <w:t> </w:t>
      </w:r>
      <w:r>
        <w:rPr/>
        <w:t>For</w:t>
      </w:r>
      <w:r>
        <w:rPr>
          <w:spacing w:val="-5"/>
        </w:rPr>
        <w:t> </w:t>
      </w:r>
      <w:r>
        <w:rPr/>
        <w:t>such</w:t>
      </w:r>
      <w:r>
        <w:rPr>
          <w:spacing w:val="-5"/>
        </w:rPr>
        <w:t> </w:t>
      </w:r>
      <w:r>
        <w:rPr/>
        <w:t>a</w:t>
      </w:r>
      <w:r>
        <w:rPr>
          <w:spacing w:val="-5"/>
        </w:rPr>
        <w:t> </w:t>
      </w:r>
      <w:r>
        <w:rPr/>
        <w:t>mass</w:t>
      </w:r>
      <w:r>
        <w:rPr>
          <w:spacing w:val="-5"/>
        </w:rPr>
        <w:t> </w:t>
      </w:r>
      <w:r>
        <w:rPr/>
        <w:t>test,</w:t>
      </w:r>
      <w:r>
        <w:rPr>
          <w:spacing w:val="-5"/>
        </w:rPr>
        <w:t> </w:t>
      </w:r>
      <w:r>
        <w:rPr/>
        <w:t>you</w:t>
      </w:r>
      <w:r>
        <w:rPr>
          <w:spacing w:val="-5"/>
        </w:rPr>
        <w:t> </w:t>
      </w:r>
      <w:r>
        <w:rPr/>
        <w:t>can</w:t>
      </w:r>
      <w:r>
        <w:rPr>
          <w:spacing w:val="-5"/>
        </w:rPr>
        <w:t> </w:t>
      </w:r>
      <w:r>
        <w:rPr/>
        <w:t>use</w:t>
      </w:r>
      <w:r>
        <w:rPr>
          <w:spacing w:val="-5"/>
        </w:rPr>
        <w:t> </w:t>
      </w:r>
      <w:r>
        <w:rPr/>
        <w:t>the </w:t>
      </w:r>
      <w:r>
        <w:rPr>
          <w:rFonts w:ascii="Courier New" w:hAnsi="Courier New"/>
          <w:sz w:val="24"/>
        </w:rPr>
        <w:t>it.each</w:t>
      </w:r>
      <w:r>
        <w:rPr>
          <w:rFonts w:ascii="Courier New" w:hAnsi="Courier New"/>
          <w:spacing w:val="-40"/>
          <w:sz w:val="24"/>
        </w:rPr>
        <w:t> </w:t>
      </w:r>
      <w:r>
        <w:rPr/>
        <w:t>method to test a range of values and still keep your code compact. The corresponding prompt could read as follows:</w:t>
      </w:r>
    </w:p>
    <w:p>
      <w:pPr>
        <w:pStyle w:val="BodyText"/>
        <w:spacing w:before="2"/>
        <w:rPr>
          <w:sz w:val="22"/>
        </w:rPr>
      </w:pPr>
      <w:r>
        <w:rPr/>
        <w:pict>
          <v:shape style="position:absolute;margin-left:77.25pt;margin-top:14.600698pt;width:457.5pt;height:80.25pt;mso-position-horizontal-relative:page;mso-position-vertical-relative:paragraph;z-index:-15491072;mso-wrap-distance-left:0;mso-wrap-distance-right:0" type="#_x0000_t202" id="docshape369" filled="true" fillcolor="#e6e6e6" stroked="false">
            <v:textbox inset="0,0,0,0">
              <w:txbxContent>
                <w:p>
                  <w:pPr>
                    <w:spacing w:line="249" w:lineRule="auto" w:before="285"/>
                    <w:ind w:left="144" w:right="0" w:firstLine="0"/>
                    <w:jc w:val="left"/>
                    <w:rPr>
                      <w:color w:val="000000"/>
                      <w:sz w:val="30"/>
                    </w:rPr>
                  </w:pPr>
                  <w:r>
                    <w:rPr>
                      <w:b/>
                      <w:color w:val="000000"/>
                      <w:sz w:val="30"/>
                    </w:rPr>
                    <w:t>Prompt: </w:t>
                  </w:r>
                  <w:r>
                    <w:rPr>
                      <w:color w:val="000000"/>
                      <w:sz w:val="30"/>
                    </w:rPr>
                    <w:t>Create</w:t>
                  </w:r>
                  <w:r>
                    <w:rPr>
                      <w:color w:val="000000"/>
                      <w:spacing w:val="-6"/>
                      <w:sz w:val="30"/>
                    </w:rPr>
                    <w:t> </w:t>
                  </w:r>
                  <w:r>
                    <w:rPr>
                      <w:color w:val="000000"/>
                      <w:sz w:val="30"/>
                    </w:rPr>
                    <w:t>10</w:t>
                  </w:r>
                  <w:r>
                    <w:rPr>
                      <w:color w:val="000000"/>
                      <w:spacing w:val="-6"/>
                      <w:sz w:val="30"/>
                    </w:rPr>
                    <w:t> </w:t>
                  </w:r>
                  <w:r>
                    <w:rPr>
                      <w:color w:val="000000"/>
                      <w:sz w:val="30"/>
                    </w:rPr>
                    <w:t>valid</w:t>
                  </w:r>
                  <w:r>
                    <w:rPr>
                      <w:color w:val="000000"/>
                      <w:spacing w:val="-6"/>
                      <w:sz w:val="30"/>
                    </w:rPr>
                    <w:t> </w:t>
                  </w:r>
                  <w:r>
                    <w:rPr>
                      <w:color w:val="000000"/>
                      <w:sz w:val="30"/>
                    </w:rPr>
                    <w:t>and</w:t>
                  </w:r>
                  <w:r>
                    <w:rPr>
                      <w:color w:val="000000"/>
                      <w:spacing w:val="-6"/>
                      <w:sz w:val="30"/>
                    </w:rPr>
                    <w:t> </w:t>
                  </w:r>
                  <w:r>
                    <w:rPr>
                      <w:color w:val="000000"/>
                      <w:sz w:val="30"/>
                    </w:rPr>
                    <w:t>10</w:t>
                  </w:r>
                  <w:r>
                    <w:rPr>
                      <w:color w:val="000000"/>
                      <w:spacing w:val="-6"/>
                      <w:sz w:val="30"/>
                    </w:rPr>
                    <w:t> </w:t>
                  </w:r>
                  <w:r>
                    <w:rPr>
                      <w:color w:val="000000"/>
                      <w:sz w:val="30"/>
                    </w:rPr>
                    <w:t>invalid</w:t>
                  </w:r>
                  <w:r>
                    <w:rPr>
                      <w:color w:val="000000"/>
                      <w:spacing w:val="-6"/>
                      <w:sz w:val="30"/>
                    </w:rPr>
                    <w:t> </w:t>
                  </w:r>
                  <w:r>
                    <w:rPr>
                      <w:color w:val="000000"/>
                      <w:sz w:val="30"/>
                    </w:rPr>
                    <w:t>credit</w:t>
                  </w:r>
                  <w:r>
                    <w:rPr>
                      <w:color w:val="000000"/>
                      <w:spacing w:val="-6"/>
                      <w:sz w:val="30"/>
                    </w:rPr>
                    <w:t> </w:t>
                  </w:r>
                  <w:r>
                    <w:rPr>
                      <w:color w:val="000000"/>
                      <w:sz w:val="30"/>
                    </w:rPr>
                    <w:t>card</w:t>
                  </w:r>
                  <w:r>
                    <w:rPr>
                      <w:color w:val="000000"/>
                      <w:spacing w:val="-6"/>
                      <w:sz w:val="30"/>
                    </w:rPr>
                    <w:t> </w:t>
                  </w:r>
                  <w:r>
                    <w:rPr>
                      <w:color w:val="000000"/>
                      <w:sz w:val="30"/>
                    </w:rPr>
                    <w:t>numbers,</w:t>
                  </w:r>
                  <w:r>
                    <w:rPr>
                      <w:color w:val="000000"/>
                      <w:spacing w:val="-6"/>
                      <w:sz w:val="30"/>
                    </w:rPr>
                    <w:t> </w:t>
                  </w:r>
                  <w:r>
                    <w:rPr>
                      <w:color w:val="000000"/>
                      <w:sz w:val="30"/>
                    </w:rPr>
                    <w:t>and use </w:t>
                  </w:r>
                  <w:r>
                    <w:rPr>
                      <w:rFonts w:ascii="Courier New"/>
                      <w:color w:val="000000"/>
                      <w:sz w:val="24"/>
                    </w:rPr>
                    <w:t>it.each</w:t>
                  </w:r>
                  <w:r>
                    <w:rPr>
                      <w:rFonts w:ascii="Courier New"/>
                      <w:color w:val="000000"/>
                      <w:spacing w:val="-30"/>
                      <w:sz w:val="24"/>
                    </w:rPr>
                    <w:t> </w:t>
                  </w:r>
                  <w:r>
                    <w:rPr>
                      <w:color w:val="000000"/>
                      <w:sz w:val="30"/>
                    </w:rPr>
                    <w:t>to verify if the </w:t>
                  </w:r>
                  <w:r>
                    <w:rPr>
                      <w:rFonts w:ascii="Courier New"/>
                      <w:color w:val="000000"/>
                      <w:sz w:val="24"/>
                    </w:rPr>
                    <w:t>validateCreditCardNumber</w:t>
                  </w:r>
                  <w:r>
                    <w:rPr>
                      <w:rFonts w:ascii="Courier New"/>
                      <w:color w:val="000000"/>
                      <w:spacing w:val="-30"/>
                      <w:sz w:val="24"/>
                    </w:rPr>
                    <w:t> </w:t>
                  </w:r>
                  <w:r>
                    <w:rPr>
                      <w:color w:val="000000"/>
                      <w:sz w:val="30"/>
                    </w:rPr>
                    <w:t>function works correctly.</w:t>
                  </w:r>
                </w:p>
              </w:txbxContent>
            </v:textbox>
            <v:fill type="solid"/>
            <w10:wrap type="topAndBottom"/>
          </v:shape>
        </w:pict>
      </w:r>
    </w:p>
    <w:p>
      <w:pPr>
        <w:pStyle w:val="BodyText"/>
        <w:rPr>
          <w:sz w:val="20"/>
        </w:rPr>
      </w:pPr>
    </w:p>
    <w:p>
      <w:pPr>
        <w:pStyle w:val="BodyText"/>
        <w:spacing w:before="4"/>
        <w:rPr>
          <w:sz w:val="21"/>
        </w:rPr>
      </w:pPr>
    </w:p>
    <w:p>
      <w:pPr>
        <w:pStyle w:val="BodyText"/>
        <w:spacing w:line="249" w:lineRule="auto" w:before="101"/>
        <w:ind w:left="479"/>
      </w:pPr>
      <w:r>
        <w:rPr/>
        <w:pict>
          <v:rect style="position:absolute;margin-left:77.25pt;margin-top:-9.942833pt;width:3.0pt;height:173.999986pt;mso-position-horizontal-relative:page;mso-position-vertical-relative:paragraph;z-index:15966720" id="docshape370" filled="true" fillcolor="#1d598b" stroked="false">
            <v:fill type="solid"/>
            <w10:wrap type="none"/>
          </v:rect>
        </w:pict>
      </w:r>
      <w:r>
        <w:rPr/>
        <w:t>Sure, let’s enhance our tests using </w:t>
      </w:r>
      <w:r>
        <w:rPr>
          <w:rFonts w:ascii="Courier New" w:hAnsi="Courier New"/>
          <w:sz w:val="24"/>
        </w:rPr>
        <w:t>it.each</w:t>
      </w:r>
      <w:r>
        <w:rPr>
          <w:rFonts w:ascii="Courier New" w:hAnsi="Courier New"/>
          <w:spacing w:val="-36"/>
          <w:sz w:val="24"/>
        </w:rPr>
        <w:t> </w:t>
      </w:r>
      <w:r>
        <w:rPr/>
        <w:t>to validate multiple credit</w:t>
      </w:r>
      <w:r>
        <w:rPr>
          <w:spacing w:val="-6"/>
        </w:rPr>
        <w:t> </w:t>
      </w:r>
      <w:r>
        <w:rPr/>
        <w:t>card</w:t>
      </w:r>
      <w:r>
        <w:rPr>
          <w:spacing w:val="-6"/>
        </w:rPr>
        <w:t> </w:t>
      </w:r>
      <w:r>
        <w:rPr/>
        <w:t>numbers</w:t>
      </w:r>
      <w:r>
        <w:rPr>
          <w:spacing w:val="-6"/>
        </w:rPr>
        <w:t> </w:t>
      </w:r>
      <w:r>
        <w:rPr/>
        <w:t>at</w:t>
      </w:r>
      <w:r>
        <w:rPr>
          <w:spacing w:val="-6"/>
        </w:rPr>
        <w:t> </w:t>
      </w:r>
      <w:r>
        <w:rPr/>
        <w:t>once.</w:t>
      </w:r>
      <w:r>
        <w:rPr>
          <w:spacing w:val="-6"/>
        </w:rPr>
        <w:t> </w:t>
      </w:r>
      <w:r>
        <w:rPr/>
        <w:t>We’ll</w:t>
      </w:r>
      <w:r>
        <w:rPr>
          <w:spacing w:val="-6"/>
        </w:rPr>
        <w:t> </w:t>
      </w:r>
      <w:r>
        <w:rPr/>
        <w:t>create</w:t>
      </w:r>
      <w:r>
        <w:rPr>
          <w:spacing w:val="-6"/>
        </w:rPr>
        <w:t> </w:t>
      </w:r>
      <w:r>
        <w:rPr/>
        <w:t>10</w:t>
      </w:r>
      <w:r>
        <w:rPr>
          <w:spacing w:val="-6"/>
        </w:rPr>
        <w:t> </w:t>
      </w:r>
      <w:r>
        <w:rPr/>
        <w:t>valid</w:t>
      </w:r>
      <w:r>
        <w:rPr>
          <w:spacing w:val="-6"/>
        </w:rPr>
        <w:t> </w:t>
      </w:r>
      <w:r>
        <w:rPr/>
        <w:t>and</w:t>
      </w:r>
      <w:r>
        <w:rPr>
          <w:spacing w:val="-6"/>
        </w:rPr>
        <w:t> </w:t>
      </w:r>
      <w:r>
        <w:rPr/>
        <w:t>10</w:t>
      </w:r>
      <w:r>
        <w:rPr>
          <w:spacing w:val="-6"/>
        </w:rPr>
        <w:t> </w:t>
      </w:r>
      <w:r>
        <w:rPr/>
        <w:t>invalid credit card numbers and use </w:t>
      </w:r>
      <w:r>
        <w:rPr>
          <w:rFonts w:ascii="Courier New" w:hAnsi="Courier New"/>
          <w:sz w:val="24"/>
        </w:rPr>
        <w:t>it.each</w:t>
      </w:r>
      <w:r>
        <w:rPr>
          <w:rFonts w:ascii="Courier New" w:hAnsi="Courier New"/>
          <w:spacing w:val="-35"/>
          <w:sz w:val="24"/>
        </w:rPr>
        <w:t> </w:t>
      </w:r>
      <w:r>
        <w:rPr/>
        <w:t>to verify if the </w:t>
      </w:r>
      <w:r>
        <w:rPr>
          <w:rFonts w:ascii="Courier New" w:hAnsi="Courier New"/>
          <w:sz w:val="24"/>
        </w:rPr>
        <w:t>validateCreditCardNumber</w:t>
      </w:r>
      <w:r>
        <w:rPr>
          <w:rFonts w:ascii="Courier New" w:hAnsi="Courier New"/>
          <w:spacing w:val="-9"/>
          <w:sz w:val="24"/>
        </w:rPr>
        <w:t> </w:t>
      </w:r>
      <w:r>
        <w:rPr/>
        <w:t>function works correctly.</w:t>
      </w:r>
    </w:p>
    <w:p>
      <w:pPr>
        <w:spacing w:before="203"/>
        <w:ind w:left="479" w:right="0" w:firstLine="0"/>
        <w:jc w:val="left"/>
        <w:rPr>
          <w:sz w:val="30"/>
        </w:rPr>
      </w:pPr>
      <w:r>
        <w:rPr>
          <w:sz w:val="30"/>
        </w:rPr>
        <w:t>Here’s</w:t>
      </w:r>
      <w:r>
        <w:rPr>
          <w:spacing w:val="-4"/>
          <w:sz w:val="30"/>
        </w:rPr>
        <w:t> </w:t>
      </w:r>
      <w:r>
        <w:rPr>
          <w:sz w:val="30"/>
        </w:rPr>
        <w:t>the</w:t>
      </w:r>
      <w:r>
        <w:rPr>
          <w:spacing w:val="-4"/>
          <w:sz w:val="30"/>
        </w:rPr>
        <w:t> </w:t>
      </w:r>
      <w:r>
        <w:rPr>
          <w:sz w:val="30"/>
        </w:rPr>
        <w:t>updated</w:t>
      </w:r>
      <w:r>
        <w:rPr>
          <w:spacing w:val="-4"/>
          <w:sz w:val="30"/>
        </w:rPr>
        <w:t> </w:t>
      </w:r>
      <w:r>
        <w:rPr>
          <w:rFonts w:ascii="Courier New" w:hAnsi="Courier New"/>
          <w:spacing w:val="-2"/>
          <w:sz w:val="24"/>
        </w:rPr>
        <w:t>validateCreditCardNumber.test.ts</w:t>
      </w:r>
      <w:r>
        <w:rPr>
          <w:spacing w:val="-2"/>
          <w:sz w:val="30"/>
        </w:rPr>
        <w:t>:</w:t>
      </w:r>
    </w:p>
    <w:p>
      <w:pPr>
        <w:spacing w:line="256" w:lineRule="auto" w:before="233"/>
        <w:ind w:left="479" w:right="2696" w:firstLine="0"/>
        <w:jc w:val="left"/>
        <w:rPr>
          <w:rFonts w:ascii="Courier New"/>
          <w:sz w:val="21"/>
        </w:rPr>
      </w:pPr>
      <w:r>
        <w:rPr>
          <w:rFonts w:ascii="Courier New"/>
          <w:color w:val="664093"/>
          <w:sz w:val="21"/>
        </w:rPr>
        <w:t>import</w:t>
      </w:r>
      <w:r>
        <w:rPr>
          <w:rFonts w:ascii="Courier New"/>
          <w:color w:val="664093"/>
          <w:spacing w:val="-6"/>
          <w:sz w:val="21"/>
        </w:rPr>
        <w:t> </w:t>
      </w:r>
      <w:r>
        <w:rPr>
          <w:rFonts w:ascii="Courier New"/>
          <w:sz w:val="21"/>
        </w:rPr>
        <w:t>{</w:t>
      </w:r>
      <w:r>
        <w:rPr>
          <w:rFonts w:ascii="Courier New"/>
          <w:spacing w:val="-6"/>
          <w:sz w:val="21"/>
        </w:rPr>
        <w:t> </w:t>
      </w:r>
      <w:r>
        <w:rPr>
          <w:rFonts w:ascii="Courier New"/>
          <w:sz w:val="21"/>
        </w:rPr>
        <w:t>describe,</w:t>
      </w:r>
      <w:r>
        <w:rPr>
          <w:rFonts w:ascii="Courier New"/>
          <w:spacing w:val="-6"/>
          <w:sz w:val="21"/>
        </w:rPr>
        <w:t> </w:t>
      </w:r>
      <w:r>
        <w:rPr>
          <w:rFonts w:ascii="Courier New"/>
          <w:sz w:val="21"/>
        </w:rPr>
        <w:t>it,</w:t>
      </w:r>
      <w:r>
        <w:rPr>
          <w:rFonts w:ascii="Courier New"/>
          <w:spacing w:val="-6"/>
          <w:sz w:val="21"/>
        </w:rPr>
        <w:t> </w:t>
      </w:r>
      <w:r>
        <w:rPr>
          <w:rFonts w:ascii="Courier New"/>
          <w:sz w:val="21"/>
        </w:rPr>
        <w:t>expect</w:t>
      </w:r>
      <w:r>
        <w:rPr>
          <w:rFonts w:ascii="Courier New"/>
          <w:spacing w:val="-6"/>
          <w:sz w:val="21"/>
        </w:rPr>
        <w:t> </w:t>
      </w:r>
      <w:r>
        <w:rPr>
          <w:rFonts w:ascii="Courier New"/>
          <w:sz w:val="21"/>
        </w:rPr>
        <w:t>}</w:t>
      </w:r>
      <w:r>
        <w:rPr>
          <w:rFonts w:ascii="Courier New"/>
          <w:spacing w:val="-6"/>
          <w:sz w:val="21"/>
        </w:rPr>
        <w:t> </w:t>
      </w:r>
      <w:r>
        <w:rPr>
          <w:rFonts w:ascii="Courier New"/>
          <w:sz w:val="21"/>
        </w:rPr>
        <w:t>from</w:t>
      </w:r>
      <w:r>
        <w:rPr>
          <w:rFonts w:ascii="Courier New"/>
          <w:spacing w:val="-6"/>
          <w:sz w:val="21"/>
        </w:rPr>
        <w:t> </w:t>
      </w:r>
      <w:r>
        <w:rPr>
          <w:rFonts w:ascii="Courier New"/>
          <w:color w:val="FF742F"/>
          <w:sz w:val="21"/>
        </w:rPr>
        <w:t>'vitest'</w:t>
      </w:r>
      <w:r>
        <w:rPr>
          <w:rFonts w:ascii="Courier New"/>
          <w:sz w:val="21"/>
        </w:rPr>
        <w:t>; </w:t>
      </w:r>
      <w:r>
        <w:rPr>
          <w:rFonts w:ascii="Courier New"/>
          <w:color w:val="664093"/>
          <w:sz w:val="21"/>
        </w:rPr>
        <w:t>import </w:t>
      </w:r>
      <w:r>
        <w:rPr>
          <w:rFonts w:ascii="Courier New"/>
          <w:sz w:val="21"/>
        </w:rPr>
        <w:t>{</w:t>
      </w:r>
    </w:p>
    <w:p>
      <w:pPr>
        <w:spacing w:line="224" w:lineRule="exact" w:before="0"/>
        <w:ind w:left="732" w:right="0" w:firstLine="0"/>
        <w:jc w:val="left"/>
        <w:rPr>
          <w:rFonts w:ascii="Courier New"/>
          <w:sz w:val="21"/>
        </w:rPr>
      </w:pPr>
      <w:r>
        <w:rPr>
          <w:rFonts w:ascii="Courier New"/>
          <w:spacing w:val="-2"/>
          <w:sz w:val="21"/>
        </w:rPr>
        <w:t>validateCreditCardNumber</w:t>
      </w:r>
    </w:p>
    <w:p>
      <w:pPr>
        <w:spacing w:after="0" w:line="224" w:lineRule="exact"/>
        <w:jc w:val="left"/>
        <w:rPr>
          <w:rFonts w:ascii="Courier New"/>
          <w:sz w:val="21"/>
        </w:rPr>
        <w:sectPr>
          <w:pgSz w:w="12240" w:h="15840"/>
          <w:pgMar w:top="1360" w:bottom="280" w:left="1420" w:right="1340"/>
        </w:sectPr>
      </w:pPr>
    </w:p>
    <w:p>
      <w:pPr>
        <w:spacing w:before="85"/>
        <w:ind w:left="479" w:right="0" w:firstLine="0"/>
        <w:jc w:val="left"/>
        <w:rPr>
          <w:rFonts w:ascii="Courier New"/>
          <w:sz w:val="21"/>
        </w:rPr>
      </w:pPr>
      <w:r>
        <w:rPr/>
        <w:pict>
          <v:rect style="position:absolute;margin-left:77.25pt;margin-top:3.991281pt;width:3.0pt;height:370.499971pt;mso-position-horizontal-relative:page;mso-position-vertical-relative:paragraph;z-index:15967232" id="docshape371" filled="true" fillcolor="#1d598b" stroked="false">
            <v:fill type="solid"/>
            <w10:wrap type="none"/>
          </v:rect>
        </w:pict>
      </w:r>
      <w:r>
        <w:rPr>
          <w:rFonts w:ascii="Courier New"/>
          <w:sz w:val="21"/>
        </w:rPr>
        <w:t>} from </w:t>
      </w:r>
      <w:r>
        <w:rPr>
          <w:rFonts w:ascii="Courier New"/>
          <w:color w:val="FF742F"/>
          <w:spacing w:val="-2"/>
          <w:sz w:val="21"/>
        </w:rPr>
        <w:t>'./validateCreditCardNumber'</w:t>
      </w:r>
      <w:r>
        <w:rPr>
          <w:rFonts w:ascii="Courier New"/>
          <w:spacing w:val="-2"/>
          <w:sz w:val="21"/>
        </w:rPr>
        <w:t>;</w:t>
      </w:r>
    </w:p>
    <w:p>
      <w:pPr>
        <w:pStyle w:val="BodyText"/>
        <w:rPr>
          <w:rFonts w:ascii="Courier New"/>
          <w:sz w:val="24"/>
        </w:rPr>
      </w:pPr>
    </w:p>
    <w:p>
      <w:pPr>
        <w:spacing w:before="0"/>
        <w:ind w:left="479" w:right="0" w:firstLine="0"/>
        <w:jc w:val="left"/>
        <w:rPr>
          <w:rFonts w:ascii="Courier New"/>
          <w:sz w:val="21"/>
        </w:rPr>
      </w:pPr>
      <w:r>
        <w:rPr>
          <w:rFonts w:ascii="Courier New"/>
          <w:sz w:val="21"/>
        </w:rPr>
        <w:t>const validCreditCardNumbers </w:t>
      </w:r>
      <w:r>
        <w:rPr>
          <w:rFonts w:ascii="Courier New"/>
          <w:spacing w:val="-10"/>
          <w:sz w:val="21"/>
        </w:rPr>
        <w:t>=</w:t>
      </w:r>
    </w:p>
    <w:p>
      <w:pPr>
        <w:spacing w:before="2"/>
        <w:ind w:left="732" w:right="0" w:firstLine="0"/>
        <w:jc w:val="left"/>
        <w:rPr>
          <w:rFonts w:ascii="Courier New"/>
          <w:sz w:val="21"/>
        </w:rPr>
      </w:pPr>
      <w:r>
        <w:rPr>
          <w:rFonts w:ascii="Courier New"/>
          <w:sz w:val="21"/>
        </w:rPr>
        <w:t>[... validCreditCardNumbers ... </w:t>
      </w:r>
      <w:r>
        <w:rPr>
          <w:rFonts w:ascii="Courier New"/>
          <w:spacing w:val="-5"/>
          <w:sz w:val="21"/>
        </w:rPr>
        <w:t>];</w:t>
      </w:r>
    </w:p>
    <w:p>
      <w:pPr>
        <w:pStyle w:val="BodyText"/>
        <w:rPr>
          <w:rFonts w:ascii="Courier New"/>
          <w:sz w:val="24"/>
        </w:rPr>
      </w:pPr>
    </w:p>
    <w:p>
      <w:pPr>
        <w:spacing w:before="0"/>
        <w:ind w:left="479" w:right="0" w:firstLine="0"/>
        <w:jc w:val="left"/>
        <w:rPr>
          <w:rFonts w:ascii="Courier New"/>
          <w:sz w:val="21"/>
        </w:rPr>
      </w:pPr>
      <w:r>
        <w:rPr>
          <w:rFonts w:ascii="Courier New"/>
          <w:sz w:val="21"/>
        </w:rPr>
        <w:t>const invalidCreditCardNumbers </w:t>
      </w:r>
      <w:r>
        <w:rPr>
          <w:rFonts w:ascii="Courier New"/>
          <w:spacing w:val="-10"/>
          <w:sz w:val="21"/>
        </w:rPr>
        <w:t>=</w:t>
      </w:r>
    </w:p>
    <w:p>
      <w:pPr>
        <w:spacing w:before="18"/>
        <w:ind w:left="732" w:right="0" w:firstLine="0"/>
        <w:jc w:val="left"/>
        <w:rPr>
          <w:rFonts w:ascii="Courier New"/>
          <w:sz w:val="21"/>
        </w:rPr>
      </w:pPr>
      <w:r>
        <w:rPr>
          <w:rFonts w:ascii="Courier New"/>
          <w:sz w:val="21"/>
        </w:rPr>
        <w:t>[ ... invalidCreditCardNumbers ... </w:t>
      </w:r>
      <w:r>
        <w:rPr>
          <w:rFonts w:ascii="Courier New"/>
          <w:spacing w:val="-5"/>
          <w:sz w:val="21"/>
        </w:rPr>
        <w:t>];</w:t>
      </w:r>
    </w:p>
    <w:p>
      <w:pPr>
        <w:pStyle w:val="BodyText"/>
        <w:spacing w:before="7"/>
        <w:rPr>
          <w:rFonts w:ascii="Courier New"/>
          <w:sz w:val="22"/>
        </w:rPr>
      </w:pPr>
    </w:p>
    <w:p>
      <w:pPr>
        <w:spacing w:line="256" w:lineRule="auto" w:before="0"/>
        <w:ind w:left="732" w:right="2696" w:hanging="253"/>
        <w:jc w:val="left"/>
        <w:rPr>
          <w:rFonts w:ascii="Courier New"/>
          <w:sz w:val="21"/>
        </w:rPr>
      </w:pPr>
      <w:r>
        <w:rPr>
          <w:rFonts w:ascii="Courier New"/>
          <w:sz w:val="21"/>
        </w:rPr>
        <w:t>describe(</w:t>
      </w:r>
      <w:r>
        <w:rPr>
          <w:rFonts w:ascii="Courier New"/>
          <w:color w:val="FF742F"/>
          <w:sz w:val="21"/>
        </w:rPr>
        <w:t>'validateCreditCardNumber'</w:t>
      </w:r>
      <w:r>
        <w:rPr>
          <w:rFonts w:ascii="Courier New"/>
          <w:sz w:val="21"/>
        </w:rPr>
        <w:t>,</w:t>
      </w:r>
      <w:r>
        <w:rPr>
          <w:rFonts w:ascii="Courier New"/>
          <w:spacing w:val="-13"/>
          <w:sz w:val="21"/>
        </w:rPr>
        <w:t> </w:t>
      </w:r>
      <w:r>
        <w:rPr>
          <w:rFonts w:ascii="Courier New"/>
          <w:sz w:val="21"/>
        </w:rPr>
        <w:t>()</w:t>
      </w:r>
      <w:r>
        <w:rPr>
          <w:rFonts w:ascii="Courier New"/>
          <w:spacing w:val="-13"/>
          <w:sz w:val="21"/>
        </w:rPr>
        <w:t> </w:t>
      </w:r>
      <w:r>
        <w:rPr>
          <w:rFonts w:ascii="Courier New"/>
          <w:sz w:val="21"/>
        </w:rPr>
        <w:t>=&gt;</w:t>
      </w:r>
      <w:r>
        <w:rPr>
          <w:rFonts w:ascii="Courier New"/>
          <w:spacing w:val="-13"/>
          <w:sz w:val="21"/>
        </w:rPr>
        <w:t> </w:t>
      </w:r>
      <w:r>
        <w:rPr>
          <w:rFonts w:ascii="Courier New"/>
          <w:sz w:val="21"/>
        </w:rPr>
        <w:t>{ it(</w:t>
      </w:r>
      <w:r>
        <w:rPr>
          <w:rFonts w:ascii="Courier New"/>
          <w:color w:val="FF742F"/>
          <w:sz w:val="21"/>
        </w:rPr>
        <w:t>'should be a function'</w:t>
      </w:r>
      <w:r>
        <w:rPr>
          <w:rFonts w:ascii="Courier New"/>
          <w:sz w:val="21"/>
        </w:rPr>
        <w:t>, () =&gt; {</w:t>
      </w:r>
    </w:p>
    <w:p>
      <w:pPr>
        <w:spacing w:before="1"/>
        <w:ind w:left="983" w:right="0" w:firstLine="0"/>
        <w:jc w:val="left"/>
        <w:rPr>
          <w:rFonts w:ascii="Courier New"/>
          <w:sz w:val="21"/>
        </w:rPr>
      </w:pPr>
      <w:r>
        <w:rPr>
          <w:rFonts w:ascii="Courier New"/>
          <w:sz w:val="21"/>
        </w:rPr>
        <w:t>expect(typeof </w:t>
      </w:r>
      <w:r>
        <w:rPr>
          <w:rFonts w:ascii="Courier New"/>
          <w:spacing w:val="-2"/>
          <w:sz w:val="21"/>
        </w:rPr>
        <w:t>validateCreditCardNumber).toBe(</w:t>
      </w:r>
      <w:r>
        <w:rPr>
          <w:rFonts w:ascii="Courier New"/>
          <w:color w:val="FF742F"/>
          <w:spacing w:val="-2"/>
          <w:sz w:val="21"/>
        </w:rPr>
        <w:t>'function'</w:t>
      </w:r>
      <w:r>
        <w:rPr>
          <w:rFonts w:ascii="Courier New"/>
          <w:spacing w:val="-2"/>
          <w:sz w:val="21"/>
        </w:rPr>
        <w:t>);</w:t>
      </w:r>
    </w:p>
    <w:p>
      <w:pPr>
        <w:spacing w:before="17"/>
        <w:ind w:left="732" w:right="0" w:firstLine="0"/>
        <w:jc w:val="left"/>
        <w:rPr>
          <w:rFonts w:ascii="Courier New"/>
          <w:sz w:val="21"/>
        </w:rPr>
      </w:pPr>
      <w:r>
        <w:rPr>
          <w:rFonts w:ascii="Courier New"/>
          <w:spacing w:val="-5"/>
          <w:sz w:val="21"/>
        </w:rPr>
        <w:t>});</w:t>
      </w:r>
    </w:p>
    <w:p>
      <w:pPr>
        <w:pStyle w:val="BodyText"/>
        <w:spacing w:before="8"/>
        <w:rPr>
          <w:rFonts w:ascii="Courier New"/>
          <w:sz w:val="22"/>
        </w:rPr>
      </w:pPr>
    </w:p>
    <w:p>
      <w:pPr>
        <w:spacing w:before="0"/>
        <w:ind w:left="732" w:right="0" w:firstLine="0"/>
        <w:jc w:val="left"/>
        <w:rPr>
          <w:rFonts w:ascii="Courier New"/>
          <w:sz w:val="21"/>
        </w:rPr>
      </w:pPr>
      <w:r>
        <w:rPr>
          <w:rFonts w:ascii="Courier New"/>
          <w:spacing w:val="-2"/>
          <w:sz w:val="21"/>
        </w:rPr>
        <w:t>it.each(validCreditCardNumbers)(</w:t>
      </w:r>
    </w:p>
    <w:p>
      <w:pPr>
        <w:spacing w:line="256" w:lineRule="auto" w:before="17"/>
        <w:ind w:left="983" w:right="200" w:firstLine="0"/>
        <w:jc w:val="left"/>
        <w:rPr>
          <w:rFonts w:ascii="Courier New"/>
          <w:sz w:val="21"/>
        </w:rPr>
      </w:pPr>
      <w:r>
        <w:rPr>
          <w:rFonts w:ascii="Courier New"/>
          <w:color w:val="FF742F"/>
          <w:sz w:val="21"/>
        </w:rPr>
        <w:t>'should</w:t>
      </w:r>
      <w:r>
        <w:rPr>
          <w:rFonts w:ascii="Courier New"/>
          <w:color w:val="FF742F"/>
          <w:spacing w:val="-5"/>
          <w:sz w:val="21"/>
        </w:rPr>
        <w:t> </w:t>
      </w:r>
      <w:r>
        <w:rPr>
          <w:rFonts w:ascii="Courier New"/>
          <w:color w:val="FF742F"/>
          <w:sz w:val="21"/>
        </w:rPr>
        <w:t>return</w:t>
      </w:r>
      <w:r>
        <w:rPr>
          <w:rFonts w:ascii="Courier New"/>
          <w:color w:val="FF742F"/>
          <w:spacing w:val="-5"/>
          <w:sz w:val="21"/>
        </w:rPr>
        <w:t> </w:t>
      </w:r>
      <w:r>
        <w:rPr>
          <w:rFonts w:ascii="Courier New"/>
          <w:color w:val="FF742F"/>
          <w:sz w:val="21"/>
        </w:rPr>
        <w:t>true</w:t>
      </w:r>
      <w:r>
        <w:rPr>
          <w:rFonts w:ascii="Courier New"/>
          <w:color w:val="FF742F"/>
          <w:spacing w:val="-5"/>
          <w:sz w:val="21"/>
        </w:rPr>
        <w:t> </w:t>
      </w:r>
      <w:r>
        <w:rPr>
          <w:rFonts w:ascii="Courier New"/>
          <w:color w:val="FF742F"/>
          <w:sz w:val="21"/>
        </w:rPr>
        <w:t>for</w:t>
      </w:r>
      <w:r>
        <w:rPr>
          <w:rFonts w:ascii="Courier New"/>
          <w:color w:val="FF742F"/>
          <w:spacing w:val="-5"/>
          <w:sz w:val="21"/>
        </w:rPr>
        <w:t> </w:t>
      </w:r>
      <w:r>
        <w:rPr>
          <w:rFonts w:ascii="Courier New"/>
          <w:color w:val="FF742F"/>
          <w:sz w:val="21"/>
        </w:rPr>
        <w:t>a</w:t>
      </w:r>
      <w:r>
        <w:rPr>
          <w:rFonts w:ascii="Courier New"/>
          <w:color w:val="FF742F"/>
          <w:spacing w:val="-5"/>
          <w:sz w:val="21"/>
        </w:rPr>
        <w:t> </w:t>
      </w:r>
      <w:r>
        <w:rPr>
          <w:rFonts w:ascii="Courier New"/>
          <w:color w:val="FF742F"/>
          <w:sz w:val="21"/>
        </w:rPr>
        <w:t>valid</w:t>
      </w:r>
      <w:r>
        <w:rPr>
          <w:rFonts w:ascii="Courier New"/>
          <w:color w:val="FF742F"/>
          <w:spacing w:val="-5"/>
          <w:sz w:val="21"/>
        </w:rPr>
        <w:t> </w:t>
      </w:r>
      <w:r>
        <w:rPr>
          <w:rFonts w:ascii="Courier New"/>
          <w:color w:val="FF742F"/>
          <w:sz w:val="21"/>
        </w:rPr>
        <w:t>credit</w:t>
      </w:r>
      <w:r>
        <w:rPr>
          <w:rFonts w:ascii="Courier New"/>
          <w:color w:val="FF742F"/>
          <w:spacing w:val="-5"/>
          <w:sz w:val="21"/>
        </w:rPr>
        <w:t> </w:t>
      </w:r>
      <w:r>
        <w:rPr>
          <w:rFonts w:ascii="Courier New"/>
          <w:color w:val="FF742F"/>
          <w:sz w:val="21"/>
        </w:rPr>
        <w:t>card</w:t>
      </w:r>
      <w:r>
        <w:rPr>
          <w:rFonts w:ascii="Courier New"/>
          <w:color w:val="FF742F"/>
          <w:spacing w:val="-5"/>
          <w:sz w:val="21"/>
        </w:rPr>
        <w:t> </w:t>
      </w:r>
      <w:r>
        <w:rPr>
          <w:rFonts w:ascii="Courier New"/>
          <w:color w:val="FF742F"/>
          <w:sz w:val="21"/>
        </w:rPr>
        <w:t>number:</w:t>
      </w:r>
      <w:r>
        <w:rPr>
          <w:rFonts w:ascii="Courier New"/>
          <w:color w:val="FF742F"/>
          <w:spacing w:val="-5"/>
          <w:sz w:val="21"/>
        </w:rPr>
        <w:t> </w:t>
      </w:r>
      <w:r>
        <w:rPr>
          <w:rFonts w:ascii="Courier New"/>
          <w:color w:val="FF742F"/>
          <w:sz w:val="21"/>
        </w:rPr>
        <w:t>%s'</w:t>
      </w:r>
      <w:r>
        <w:rPr>
          <w:rFonts w:ascii="Courier New"/>
          <w:sz w:val="21"/>
        </w:rPr>
        <w:t>, (cardNumber) =&gt; { </w:t>
      </w:r>
      <w:r>
        <w:rPr>
          <w:rFonts w:ascii="Courier New"/>
          <w:spacing w:val="-2"/>
          <w:sz w:val="21"/>
        </w:rPr>
        <w:t>expect(validateCreditCardNumber(cardNumber)).toBe(</w:t>
      </w:r>
      <w:r>
        <w:rPr>
          <w:rFonts w:ascii="Courier New"/>
          <w:color w:val="664093"/>
          <w:spacing w:val="-2"/>
          <w:sz w:val="21"/>
        </w:rPr>
        <w:t>true</w:t>
      </w:r>
      <w:r>
        <w:rPr>
          <w:rFonts w:ascii="Courier New"/>
          <w:spacing w:val="-2"/>
          <w:sz w:val="21"/>
        </w:rPr>
        <w:t>);</w:t>
      </w:r>
    </w:p>
    <w:p>
      <w:pPr>
        <w:spacing w:before="2"/>
        <w:ind w:left="732" w:right="0" w:firstLine="0"/>
        <w:jc w:val="left"/>
        <w:rPr>
          <w:rFonts w:ascii="Courier New"/>
          <w:sz w:val="21"/>
        </w:rPr>
      </w:pPr>
      <w:r>
        <w:rPr>
          <w:rFonts w:ascii="Courier New"/>
          <w:spacing w:val="-5"/>
          <w:sz w:val="21"/>
        </w:rPr>
        <w:t>});</w:t>
      </w:r>
    </w:p>
    <w:p>
      <w:pPr>
        <w:pStyle w:val="BodyText"/>
        <w:spacing w:before="8"/>
        <w:rPr>
          <w:rFonts w:ascii="Courier New"/>
          <w:sz w:val="22"/>
        </w:rPr>
      </w:pPr>
    </w:p>
    <w:p>
      <w:pPr>
        <w:spacing w:before="0"/>
        <w:ind w:left="732" w:right="0" w:firstLine="0"/>
        <w:jc w:val="left"/>
        <w:rPr>
          <w:rFonts w:ascii="Courier New"/>
          <w:sz w:val="21"/>
        </w:rPr>
      </w:pPr>
      <w:r>
        <w:rPr>
          <w:rFonts w:ascii="Courier New"/>
          <w:spacing w:val="-2"/>
          <w:sz w:val="21"/>
        </w:rPr>
        <w:t>it.each(invalidCreditCardNumbers)(</w:t>
      </w:r>
    </w:p>
    <w:p>
      <w:pPr>
        <w:spacing w:line="256" w:lineRule="auto" w:before="17"/>
        <w:ind w:left="1110" w:right="2215" w:hanging="127"/>
        <w:jc w:val="left"/>
        <w:rPr>
          <w:rFonts w:ascii="Courier New"/>
          <w:sz w:val="21"/>
        </w:rPr>
      </w:pPr>
      <w:r>
        <w:rPr>
          <w:rFonts w:ascii="Courier New"/>
          <w:color w:val="FF742F"/>
          <w:sz w:val="21"/>
        </w:rPr>
        <w:t>'should</w:t>
      </w:r>
      <w:r>
        <w:rPr>
          <w:rFonts w:ascii="Courier New"/>
          <w:color w:val="FF742F"/>
          <w:spacing w:val="-6"/>
          <w:sz w:val="21"/>
        </w:rPr>
        <w:t> </w:t>
      </w:r>
      <w:r>
        <w:rPr>
          <w:rFonts w:ascii="Courier New"/>
          <w:color w:val="FF742F"/>
          <w:sz w:val="21"/>
        </w:rPr>
        <w:t>return</w:t>
      </w:r>
      <w:r>
        <w:rPr>
          <w:rFonts w:ascii="Courier New"/>
          <w:color w:val="FF742F"/>
          <w:spacing w:val="-6"/>
          <w:sz w:val="21"/>
        </w:rPr>
        <w:t> </w:t>
      </w:r>
      <w:r>
        <w:rPr>
          <w:rFonts w:ascii="Courier New"/>
          <w:color w:val="FF742F"/>
          <w:sz w:val="21"/>
        </w:rPr>
        <w:t>false</w:t>
      </w:r>
      <w:r>
        <w:rPr>
          <w:rFonts w:ascii="Courier New"/>
          <w:color w:val="FF742F"/>
          <w:spacing w:val="-6"/>
          <w:sz w:val="21"/>
        </w:rPr>
        <w:t> </w:t>
      </w:r>
      <w:r>
        <w:rPr>
          <w:rFonts w:ascii="Courier New"/>
          <w:color w:val="FF742F"/>
          <w:sz w:val="21"/>
        </w:rPr>
        <w:t>for</w:t>
      </w:r>
      <w:r>
        <w:rPr>
          <w:rFonts w:ascii="Courier New"/>
          <w:color w:val="FF742F"/>
          <w:spacing w:val="-6"/>
          <w:sz w:val="21"/>
        </w:rPr>
        <w:t> </w:t>
      </w:r>
      <w:r>
        <w:rPr>
          <w:rFonts w:ascii="Courier New"/>
          <w:color w:val="FF742F"/>
          <w:sz w:val="21"/>
        </w:rPr>
        <w:t>an</w:t>
      </w:r>
      <w:r>
        <w:rPr>
          <w:rFonts w:ascii="Courier New"/>
          <w:color w:val="FF742F"/>
          <w:spacing w:val="-6"/>
          <w:sz w:val="21"/>
        </w:rPr>
        <w:t> </w:t>
      </w:r>
      <w:r>
        <w:rPr>
          <w:rFonts w:ascii="Courier New"/>
          <w:color w:val="FF742F"/>
          <w:sz w:val="21"/>
        </w:rPr>
        <w:t>invalid</w:t>
      </w:r>
      <w:r>
        <w:rPr>
          <w:rFonts w:ascii="Courier New"/>
          <w:color w:val="FF742F"/>
          <w:spacing w:val="-6"/>
          <w:sz w:val="21"/>
        </w:rPr>
        <w:t> </w:t>
      </w:r>
      <w:r>
        <w:rPr>
          <w:rFonts w:ascii="Courier New"/>
          <w:color w:val="FF742F"/>
          <w:sz w:val="21"/>
        </w:rPr>
        <w:t>credit</w:t>
      </w:r>
      <w:r>
        <w:rPr>
          <w:rFonts w:ascii="Courier New"/>
          <w:color w:val="FF742F"/>
          <w:spacing w:val="-6"/>
          <w:sz w:val="21"/>
        </w:rPr>
        <w:t> </w:t>
      </w:r>
      <w:r>
        <w:rPr>
          <w:rFonts w:ascii="Courier New"/>
          <w:color w:val="FF742F"/>
          <w:sz w:val="21"/>
        </w:rPr>
        <w:t>card number: %s'</w:t>
      </w:r>
      <w:r>
        <w:rPr>
          <w:rFonts w:ascii="Courier New"/>
          <w:sz w:val="21"/>
        </w:rPr>
        <w:t>,</w:t>
      </w:r>
    </w:p>
    <w:p>
      <w:pPr>
        <w:spacing w:line="242" w:lineRule="auto" w:before="1"/>
        <w:ind w:left="983" w:right="0" w:firstLine="0"/>
        <w:jc w:val="left"/>
        <w:rPr>
          <w:rFonts w:ascii="Courier New"/>
          <w:sz w:val="21"/>
        </w:rPr>
      </w:pPr>
      <w:r>
        <w:rPr>
          <w:rFonts w:ascii="Courier New"/>
          <w:sz w:val="21"/>
        </w:rPr>
        <w:t>(cardNumber) =&gt; { </w:t>
      </w:r>
      <w:r>
        <w:rPr>
          <w:rFonts w:ascii="Courier New"/>
          <w:spacing w:val="-2"/>
          <w:sz w:val="21"/>
        </w:rPr>
        <w:t>expect(validateCreditCardNumber(cardNumber)).toBe(</w:t>
      </w:r>
      <w:r>
        <w:rPr>
          <w:rFonts w:ascii="Courier New"/>
          <w:color w:val="664093"/>
          <w:spacing w:val="-2"/>
          <w:sz w:val="21"/>
        </w:rPr>
        <w:t>false</w:t>
      </w:r>
      <w:r>
        <w:rPr>
          <w:rFonts w:ascii="Courier New"/>
          <w:spacing w:val="-2"/>
          <w:sz w:val="21"/>
        </w:rPr>
        <w:t>);</w:t>
      </w:r>
    </w:p>
    <w:p>
      <w:pPr>
        <w:spacing w:before="14"/>
        <w:ind w:left="732" w:right="0" w:firstLine="0"/>
        <w:jc w:val="left"/>
        <w:rPr>
          <w:rFonts w:ascii="Courier New"/>
          <w:sz w:val="21"/>
        </w:rPr>
      </w:pPr>
      <w:r>
        <w:rPr>
          <w:rFonts w:ascii="Courier New"/>
          <w:spacing w:val="-5"/>
          <w:sz w:val="21"/>
        </w:rPr>
        <w:t>});</w:t>
      </w:r>
    </w:p>
    <w:p>
      <w:pPr>
        <w:spacing w:before="17"/>
        <w:ind w:left="479" w:right="0" w:firstLine="0"/>
        <w:jc w:val="left"/>
        <w:rPr>
          <w:rFonts w:ascii="Courier New"/>
          <w:sz w:val="21"/>
        </w:rPr>
      </w:pPr>
      <w:r>
        <w:rPr>
          <w:rFonts w:ascii="Courier New"/>
          <w:spacing w:val="-5"/>
          <w:sz w:val="21"/>
        </w:rPr>
        <w:t>});</w:t>
      </w:r>
    </w:p>
    <w:p>
      <w:pPr>
        <w:pStyle w:val="BodyText"/>
        <w:spacing w:before="6"/>
        <w:rPr>
          <w:rFonts w:ascii="Courier New"/>
          <w:sz w:val="27"/>
        </w:rPr>
      </w:pPr>
    </w:p>
    <w:p>
      <w:pPr>
        <w:pStyle w:val="BodyText"/>
        <w:ind w:left="479"/>
      </w:pPr>
      <w:r>
        <w:rPr/>
        <w:t>[explanation of the </w:t>
      </w:r>
      <w:r>
        <w:rPr>
          <w:spacing w:val="-2"/>
        </w:rPr>
        <w:t>code]</w:t>
      </w:r>
    </w:p>
    <w:p>
      <w:pPr>
        <w:pStyle w:val="BodyText"/>
        <w:spacing w:before="5"/>
        <w:rPr>
          <w:sz w:val="33"/>
        </w:rPr>
      </w:pPr>
    </w:p>
    <w:p>
      <w:pPr>
        <w:pStyle w:val="BodyText"/>
        <w:ind w:left="119" w:right="220"/>
      </w:pPr>
      <w:r>
        <w:rPr/>
        <w:t>Due to the existing context, ChatGPT has understood this prompt as an improvement, that is, refactoring of the existing tests. The implementation of </w:t>
      </w:r>
      <w:r>
        <w:rPr>
          <w:rFonts w:ascii="Courier New"/>
          <w:sz w:val="24"/>
        </w:rPr>
        <w:t>validateCreditCardNumber</w:t>
      </w:r>
      <w:r>
        <w:rPr>
          <w:rFonts w:ascii="Courier New"/>
          <w:spacing w:val="-12"/>
          <w:sz w:val="24"/>
        </w:rPr>
        <w:t> </w:t>
      </w:r>
      <w:r>
        <w:rPr/>
        <w:t>remains untouched, but the code of the tests changes in this case. Generally, refactoring of</w:t>
      </w:r>
      <w:r>
        <w:rPr>
          <w:spacing w:val="-5"/>
        </w:rPr>
        <w:t> </w:t>
      </w:r>
      <w:r>
        <w:rPr/>
        <w:t>the</w:t>
      </w:r>
      <w:r>
        <w:rPr>
          <w:spacing w:val="-5"/>
        </w:rPr>
        <w:t> </w:t>
      </w:r>
      <w:r>
        <w:rPr/>
        <w:t>tests</w:t>
      </w:r>
      <w:r>
        <w:rPr>
          <w:spacing w:val="-5"/>
        </w:rPr>
        <w:t> </w:t>
      </w:r>
      <w:r>
        <w:rPr/>
        <w:t>is</w:t>
      </w:r>
      <w:r>
        <w:rPr>
          <w:spacing w:val="-5"/>
        </w:rPr>
        <w:t> </w:t>
      </w:r>
      <w:r>
        <w:rPr/>
        <w:t>also</w:t>
      </w:r>
      <w:r>
        <w:rPr>
          <w:spacing w:val="-5"/>
        </w:rPr>
        <w:t> </w:t>
      </w:r>
      <w:r>
        <w:rPr/>
        <w:t>permitted.</w:t>
      </w:r>
      <w:r>
        <w:rPr>
          <w:spacing w:val="-5"/>
        </w:rPr>
        <w:t> </w:t>
      </w:r>
      <w:r>
        <w:rPr/>
        <w:t>In</w:t>
      </w:r>
      <w:r>
        <w:rPr>
          <w:spacing w:val="-5"/>
        </w:rPr>
        <w:t> </w:t>
      </w:r>
      <w:r>
        <w:rPr/>
        <w:t>this</w:t>
      </w:r>
      <w:r>
        <w:rPr>
          <w:spacing w:val="-5"/>
        </w:rPr>
        <w:t> </w:t>
      </w:r>
      <w:r>
        <w:rPr/>
        <w:t>example,</w:t>
      </w:r>
      <w:r>
        <w:rPr>
          <w:spacing w:val="-5"/>
        </w:rPr>
        <w:t> </w:t>
      </w:r>
      <w:r>
        <w:rPr/>
        <w:t>you</w:t>
      </w:r>
      <w:r>
        <w:rPr>
          <w:spacing w:val="-5"/>
        </w:rPr>
        <w:t> </w:t>
      </w:r>
      <w:r>
        <w:rPr/>
        <w:t>define</w:t>
      </w:r>
      <w:r>
        <w:rPr>
          <w:spacing w:val="-5"/>
        </w:rPr>
        <w:t> </w:t>
      </w:r>
      <w:r>
        <w:rPr/>
        <w:t>two</w:t>
      </w:r>
      <w:r>
        <w:rPr>
          <w:spacing w:val="-5"/>
        </w:rPr>
        <w:t> </w:t>
      </w:r>
      <w:r>
        <w:rPr/>
        <w:t>arrays, one with valid credit card numbers and one with invalid ones.</w:t>
      </w:r>
    </w:p>
    <w:p>
      <w:pPr>
        <w:pStyle w:val="BodyText"/>
        <w:spacing w:line="249" w:lineRule="auto" w:before="202"/>
        <w:ind w:left="119" w:right="317"/>
      </w:pPr>
      <w:r>
        <w:rPr/>
        <w:t>The</w:t>
      </w:r>
      <w:r>
        <w:rPr>
          <w:spacing w:val="-9"/>
        </w:rPr>
        <w:t> </w:t>
      </w:r>
      <w:r>
        <w:rPr/>
        <w:t>first</w:t>
      </w:r>
      <w:r>
        <w:rPr>
          <w:spacing w:val="-5"/>
        </w:rPr>
        <w:t> </w:t>
      </w:r>
      <w:r>
        <w:rPr/>
        <w:t>test</w:t>
      </w:r>
      <w:r>
        <w:rPr>
          <w:spacing w:val="-5"/>
        </w:rPr>
        <w:t> </w:t>
      </w:r>
      <w:r>
        <w:rPr/>
        <w:t>as</w:t>
      </w:r>
      <w:r>
        <w:rPr>
          <w:spacing w:val="-5"/>
        </w:rPr>
        <w:t> </w:t>
      </w:r>
      <w:r>
        <w:rPr/>
        <w:t>to</w:t>
      </w:r>
      <w:r>
        <w:rPr>
          <w:spacing w:val="-5"/>
        </w:rPr>
        <w:t> </w:t>
      </w:r>
      <w:r>
        <w:rPr/>
        <w:t>whether</w:t>
      </w:r>
      <w:r>
        <w:rPr>
          <w:spacing w:val="-5"/>
        </w:rPr>
        <w:t> </w:t>
      </w:r>
      <w:r>
        <w:rPr>
          <w:rFonts w:ascii="Courier New"/>
          <w:sz w:val="24"/>
        </w:rPr>
        <w:t>validateCreditCardNumber</w:t>
      </w:r>
      <w:r>
        <w:rPr>
          <w:rFonts w:ascii="Courier New"/>
          <w:spacing w:val="-51"/>
          <w:sz w:val="24"/>
        </w:rPr>
        <w:t> </w:t>
      </w:r>
      <w:r>
        <w:rPr/>
        <w:t>is</w:t>
      </w:r>
      <w:r>
        <w:rPr>
          <w:spacing w:val="-5"/>
        </w:rPr>
        <w:t> </w:t>
      </w:r>
      <w:r>
        <w:rPr/>
        <w:t>a</w:t>
      </w:r>
      <w:r>
        <w:rPr>
          <w:spacing w:val="-5"/>
        </w:rPr>
        <w:t> </w:t>
      </w:r>
      <w:r>
        <w:rPr/>
        <w:t>function remains unchanged. For the valid and invalid credit card numbers, you use the </w:t>
      </w:r>
      <w:r>
        <w:rPr>
          <w:rFonts w:ascii="Courier New"/>
          <w:sz w:val="24"/>
        </w:rPr>
        <w:t>it.each</w:t>
      </w:r>
      <w:r>
        <w:rPr>
          <w:rFonts w:ascii="Courier New"/>
          <w:spacing w:val="-39"/>
          <w:sz w:val="24"/>
        </w:rPr>
        <w:t> </w:t>
      </w:r>
      <w:r>
        <w:rPr/>
        <w:t>function to generate a separate test for each value.</w:t>
      </w:r>
      <w:r>
        <w:rPr>
          <w:spacing w:val="-7"/>
        </w:rPr>
        <w:t> </w:t>
      </w:r>
      <w:r>
        <w:rPr/>
        <w:t>The</w:t>
      </w:r>
      <w:r>
        <w:rPr>
          <w:spacing w:val="-4"/>
        </w:rPr>
        <w:t> </w:t>
      </w:r>
      <w:r>
        <w:rPr>
          <w:rFonts w:ascii="Courier New"/>
          <w:sz w:val="24"/>
        </w:rPr>
        <w:t>it.each</w:t>
      </w:r>
      <w:r>
        <w:rPr>
          <w:rFonts w:ascii="Courier New"/>
          <w:spacing w:val="-51"/>
          <w:sz w:val="24"/>
        </w:rPr>
        <w:t> </w:t>
      </w:r>
      <w:r>
        <w:rPr/>
        <w:t>function</w:t>
      </w:r>
      <w:r>
        <w:rPr>
          <w:spacing w:val="-4"/>
        </w:rPr>
        <w:t> </w:t>
      </w:r>
      <w:r>
        <w:rPr/>
        <w:t>uses</w:t>
      </w:r>
      <w:r>
        <w:rPr>
          <w:spacing w:val="-4"/>
        </w:rPr>
        <w:t> </w:t>
      </w:r>
      <w:r>
        <w:rPr/>
        <w:t>placeholders</w:t>
      </w:r>
      <w:r>
        <w:rPr>
          <w:spacing w:val="-4"/>
        </w:rPr>
        <w:t> </w:t>
      </w:r>
      <w:r>
        <w:rPr/>
        <w:t>in</w:t>
      </w:r>
      <w:r>
        <w:rPr>
          <w:spacing w:val="-4"/>
        </w:rPr>
        <w:t> </w:t>
      </w:r>
      <w:r>
        <w:rPr/>
        <w:t>the</w:t>
      </w:r>
      <w:r>
        <w:rPr>
          <w:spacing w:val="-4"/>
        </w:rPr>
        <w:t> </w:t>
      </w:r>
      <w:r>
        <w:rPr/>
        <w:t>description</w:t>
      </w:r>
      <w:r>
        <w:rPr>
          <w:spacing w:val="-4"/>
        </w:rPr>
        <w:t> </w:t>
      </w:r>
      <w:r>
        <w:rPr/>
        <w:t>so that the respective value gets inserted in the output.</w:t>
      </w:r>
    </w:p>
    <w:p>
      <w:pPr>
        <w:pStyle w:val="BodyText"/>
        <w:spacing w:line="237" w:lineRule="auto" w:before="190"/>
        <w:ind w:left="119" w:right="317"/>
      </w:pPr>
      <w:r>
        <w:rPr/>
        <w:t>In the next section, you’ll learn how to deal with external dependencies</w:t>
      </w:r>
      <w:r>
        <w:rPr>
          <w:spacing w:val="-4"/>
        </w:rPr>
        <w:t> </w:t>
      </w:r>
      <w:r>
        <w:rPr/>
        <w:t>in</w:t>
      </w:r>
      <w:r>
        <w:rPr>
          <w:spacing w:val="-4"/>
        </w:rPr>
        <w:t> </w:t>
      </w:r>
      <w:r>
        <w:rPr/>
        <w:t>your</w:t>
      </w:r>
      <w:r>
        <w:rPr>
          <w:spacing w:val="-4"/>
        </w:rPr>
        <w:t> </w:t>
      </w:r>
      <w:r>
        <w:rPr/>
        <w:t>tests</w:t>
      </w:r>
      <w:r>
        <w:rPr>
          <w:spacing w:val="-4"/>
        </w:rPr>
        <w:t> </w:t>
      </w:r>
      <w:r>
        <w:rPr/>
        <w:t>and</w:t>
      </w:r>
      <w:r>
        <w:rPr>
          <w:spacing w:val="-4"/>
        </w:rPr>
        <w:t> </w:t>
      </w:r>
      <w:r>
        <w:rPr/>
        <w:t>how</w:t>
      </w:r>
      <w:r>
        <w:rPr>
          <w:spacing w:val="-4"/>
        </w:rPr>
        <w:t> </w:t>
      </w:r>
      <w:r>
        <w:rPr/>
        <w:t>AI</w:t>
      </w:r>
      <w:r>
        <w:rPr>
          <w:spacing w:val="-4"/>
        </w:rPr>
        <w:t> </w:t>
      </w:r>
      <w:r>
        <w:rPr/>
        <w:t>tools</w:t>
      </w:r>
      <w:r>
        <w:rPr>
          <w:spacing w:val="-4"/>
        </w:rPr>
        <w:t> </w:t>
      </w:r>
      <w:r>
        <w:rPr/>
        <w:t>can</w:t>
      </w:r>
      <w:r>
        <w:rPr>
          <w:spacing w:val="-4"/>
        </w:rPr>
        <w:t> </w:t>
      </w:r>
      <w:r>
        <w:rPr/>
        <w:t>help</w:t>
      </w:r>
      <w:r>
        <w:rPr>
          <w:spacing w:val="-4"/>
        </w:rPr>
        <w:t> </w:t>
      </w:r>
      <w:r>
        <w:rPr/>
        <w:t>you</w:t>
      </w:r>
      <w:r>
        <w:rPr>
          <w:spacing w:val="-4"/>
        </w:rPr>
        <w:t> </w:t>
      </w:r>
      <w:r>
        <w:rPr/>
        <w:t>with</w:t>
      </w:r>
      <w:r>
        <w:rPr>
          <w:spacing w:val="-4"/>
        </w:rPr>
        <w:t> </w:t>
      </w:r>
      <w:r>
        <w:rPr/>
        <w:t>this.</w:t>
      </w:r>
    </w:p>
    <w:p>
      <w:pPr>
        <w:spacing w:after="0" w:line="237" w:lineRule="auto"/>
        <w:sectPr>
          <w:pgSz w:w="12240" w:h="15840"/>
          <w:pgMar w:top="1360" w:bottom="280" w:left="1420" w:right="1340"/>
        </w:sectPr>
      </w:pPr>
    </w:p>
    <w:p>
      <w:pPr>
        <w:spacing w:before="7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5.4 Using Dependencies" w:id="411"/>
      <w:bookmarkEnd w:id="411"/>
      <w:r>
        <w:rPr>
          <w:b w:val="0"/>
        </w:rPr>
      </w:r>
      <w:bookmarkStart w:name="_bookmark285" w:id="412"/>
      <w:bookmarkEnd w:id="412"/>
      <w:r>
        <w:rPr>
          <w:b w:val="0"/>
        </w:rPr>
      </w:r>
      <w:bookmarkStart w:name="_bookmark286" w:id="413"/>
      <w:bookmarkEnd w:id="413"/>
      <w:r>
        <w:rPr>
          <w:color w:val="1D598B"/>
        </w:rPr>
        <w:t>Using</w:t>
      </w:r>
      <w:r>
        <w:rPr>
          <w:color w:val="1D598B"/>
        </w:rPr>
        <w:t> </w:t>
      </w:r>
      <w:bookmarkStart w:name="_bookmark287" w:id="414"/>
      <w:bookmarkEnd w:id="414"/>
      <w:r>
        <w:rPr>
          <w:color w:val="1D598B"/>
          <w:spacing w:val="-2"/>
        </w:rPr>
        <w:t>Dependencies</w:t>
      </w:r>
    </w:p>
    <w:p>
      <w:pPr>
        <w:pStyle w:val="BodyText"/>
        <w:spacing w:line="235" w:lineRule="auto" w:before="206"/>
        <w:ind w:left="119" w:right="317"/>
      </w:pPr>
      <w:r>
        <w:rPr/>
        <w:t>Modern test frameworks provide the option of defining spies, stubs, and mocks, which are all also called test doubles. You can think of this</w:t>
      </w:r>
      <w:r>
        <w:rPr>
          <w:spacing w:val="-1"/>
        </w:rPr>
        <w:t> </w:t>
      </w:r>
      <w:r>
        <w:rPr/>
        <w:t>as</w:t>
      </w:r>
      <w:r>
        <w:rPr>
          <w:spacing w:val="-1"/>
        </w:rPr>
        <w:t> </w:t>
      </w:r>
      <w:r>
        <w:rPr/>
        <w:t>a</w:t>
      </w:r>
      <w:r>
        <w:rPr>
          <w:spacing w:val="-1"/>
        </w:rPr>
        <w:t> </w:t>
      </w:r>
      <w:r>
        <w:rPr/>
        <w:t>function</w:t>
      </w:r>
      <w:r>
        <w:rPr>
          <w:spacing w:val="-1"/>
        </w:rPr>
        <w:t> </w:t>
      </w:r>
      <w:r>
        <w:rPr/>
        <w:t>whose</w:t>
      </w:r>
      <w:r>
        <w:rPr>
          <w:spacing w:val="-1"/>
        </w:rPr>
        <w:t> </w:t>
      </w:r>
      <w:r>
        <w:rPr/>
        <w:t>calls</w:t>
      </w:r>
      <w:r>
        <w:rPr>
          <w:spacing w:val="-1"/>
        </w:rPr>
        <w:t> </w:t>
      </w:r>
      <w:r>
        <w:rPr/>
        <w:t>you</w:t>
      </w:r>
      <w:r>
        <w:rPr>
          <w:spacing w:val="-1"/>
        </w:rPr>
        <w:t> </w:t>
      </w:r>
      <w:r>
        <w:rPr/>
        <w:t>can</w:t>
      </w:r>
      <w:r>
        <w:rPr>
          <w:spacing w:val="-1"/>
        </w:rPr>
        <w:t> </w:t>
      </w:r>
      <w:r>
        <w:rPr/>
        <w:t>check</w:t>
      </w:r>
      <w:r>
        <w:rPr>
          <w:spacing w:val="-1"/>
        </w:rPr>
        <w:t> </w:t>
      </w:r>
      <w:r>
        <w:rPr/>
        <w:t>(using</w:t>
      </w:r>
      <w:r>
        <w:rPr>
          <w:spacing w:val="-1"/>
        </w:rPr>
        <w:t> </w:t>
      </w:r>
      <w:r>
        <w:rPr/>
        <w:t>the</w:t>
      </w:r>
      <w:r>
        <w:rPr>
          <w:spacing w:val="-1"/>
        </w:rPr>
        <w:t> </w:t>
      </w:r>
      <w:r>
        <w:rPr>
          <w:i/>
          <w:sz w:val="31"/>
        </w:rPr>
        <w:t>spy</w:t>
      </w:r>
      <w:r>
        <w:rPr/>
        <w:t>),</w:t>
      </w:r>
      <w:r>
        <w:rPr>
          <w:spacing w:val="-1"/>
        </w:rPr>
        <w:t> </w:t>
      </w:r>
      <w:r>
        <w:rPr/>
        <w:t>whose behavior you can predefine (using the </w:t>
      </w:r>
      <w:r>
        <w:rPr>
          <w:i/>
          <w:sz w:val="31"/>
        </w:rPr>
        <w:t>stub</w:t>
      </w:r>
      <w:r>
        <w:rPr/>
        <w:t>), or whose interaction rules you can define and then check whether they have been adhered</w:t>
      </w:r>
      <w:r>
        <w:rPr>
          <w:spacing w:val="-5"/>
        </w:rPr>
        <w:t> </w:t>
      </w:r>
      <w:r>
        <w:rPr/>
        <w:t>to</w:t>
      </w:r>
      <w:r>
        <w:rPr>
          <w:spacing w:val="-5"/>
        </w:rPr>
        <w:t> </w:t>
      </w:r>
      <w:r>
        <w:rPr/>
        <w:t>at</w:t>
      </w:r>
      <w:r>
        <w:rPr>
          <w:spacing w:val="-5"/>
        </w:rPr>
        <w:t> </w:t>
      </w:r>
      <w:r>
        <w:rPr/>
        <w:t>the</w:t>
      </w:r>
      <w:r>
        <w:rPr>
          <w:spacing w:val="-5"/>
        </w:rPr>
        <w:t> </w:t>
      </w:r>
      <w:r>
        <w:rPr/>
        <w:t>end</w:t>
      </w:r>
      <w:r>
        <w:rPr>
          <w:spacing w:val="-5"/>
        </w:rPr>
        <w:t> </w:t>
      </w:r>
      <w:r>
        <w:rPr/>
        <w:t>of</w:t>
      </w:r>
      <w:r>
        <w:rPr>
          <w:spacing w:val="-5"/>
        </w:rPr>
        <w:t> </w:t>
      </w:r>
      <w:r>
        <w:rPr/>
        <w:t>a</w:t>
      </w:r>
      <w:r>
        <w:rPr>
          <w:spacing w:val="-5"/>
        </w:rPr>
        <w:t> </w:t>
      </w:r>
      <w:r>
        <w:rPr/>
        <w:t>test</w:t>
      </w:r>
      <w:r>
        <w:rPr>
          <w:spacing w:val="-5"/>
        </w:rPr>
        <w:t> </w:t>
      </w:r>
      <w:r>
        <w:rPr/>
        <w:t>(using</w:t>
      </w:r>
      <w:r>
        <w:rPr>
          <w:spacing w:val="-5"/>
        </w:rPr>
        <w:t> </w:t>
      </w:r>
      <w:r>
        <w:rPr/>
        <w:t>the</w:t>
      </w:r>
      <w:r>
        <w:rPr>
          <w:spacing w:val="-5"/>
        </w:rPr>
        <w:t> </w:t>
      </w:r>
      <w:r>
        <w:rPr>
          <w:i/>
          <w:sz w:val="31"/>
        </w:rPr>
        <w:t>mock</w:t>
      </w:r>
      <w:r>
        <w:rPr/>
        <w:t>).</w:t>
      </w:r>
      <w:r>
        <w:rPr>
          <w:spacing w:val="-5"/>
        </w:rPr>
        <w:t> </w:t>
      </w:r>
      <w:r>
        <w:rPr/>
        <w:t>Spies</w:t>
      </w:r>
      <w:r>
        <w:rPr>
          <w:spacing w:val="-5"/>
        </w:rPr>
        <w:t> </w:t>
      </w:r>
      <w:r>
        <w:rPr/>
        <w:t>and</w:t>
      </w:r>
      <w:r>
        <w:rPr>
          <w:spacing w:val="-5"/>
        </w:rPr>
        <w:t> </w:t>
      </w:r>
      <w:r>
        <w:rPr/>
        <w:t>stubs</w:t>
      </w:r>
      <w:r>
        <w:rPr>
          <w:spacing w:val="-5"/>
        </w:rPr>
        <w:t> </w:t>
      </w:r>
      <w:r>
        <w:rPr/>
        <w:t>in particular</w:t>
      </w:r>
      <w:r>
        <w:rPr>
          <w:spacing w:val="-2"/>
        </w:rPr>
        <w:t> </w:t>
      </w:r>
      <w:r>
        <w:rPr/>
        <w:t>are</w:t>
      </w:r>
      <w:r>
        <w:rPr>
          <w:spacing w:val="-2"/>
        </w:rPr>
        <w:t> </w:t>
      </w:r>
      <w:r>
        <w:rPr/>
        <w:t>very</w:t>
      </w:r>
      <w:r>
        <w:rPr>
          <w:spacing w:val="-2"/>
        </w:rPr>
        <w:t> </w:t>
      </w:r>
      <w:r>
        <w:rPr/>
        <w:t>useful</w:t>
      </w:r>
      <w:r>
        <w:rPr>
          <w:spacing w:val="-2"/>
        </w:rPr>
        <w:t> </w:t>
      </w:r>
      <w:r>
        <w:rPr/>
        <w:t>when</w:t>
      </w:r>
      <w:r>
        <w:rPr>
          <w:spacing w:val="-2"/>
        </w:rPr>
        <w:t> </w:t>
      </w:r>
      <w:r>
        <w:rPr/>
        <w:t>it</w:t>
      </w:r>
      <w:r>
        <w:rPr>
          <w:spacing w:val="-2"/>
        </w:rPr>
        <w:t> </w:t>
      </w:r>
      <w:r>
        <w:rPr/>
        <w:t>comes</w:t>
      </w:r>
      <w:r>
        <w:rPr>
          <w:spacing w:val="-2"/>
        </w:rPr>
        <w:t> </w:t>
      </w:r>
      <w:r>
        <w:rPr/>
        <w:t>to</w:t>
      </w:r>
      <w:r>
        <w:rPr>
          <w:spacing w:val="-2"/>
        </w:rPr>
        <w:t> </w:t>
      </w:r>
      <w:r>
        <w:rPr/>
        <w:t>formulating</w:t>
      </w:r>
      <w:r>
        <w:rPr>
          <w:spacing w:val="-2"/>
        </w:rPr>
        <w:t> </w:t>
      </w:r>
      <w:r>
        <w:rPr/>
        <w:t>unit</w:t>
      </w:r>
      <w:r>
        <w:rPr>
          <w:spacing w:val="-2"/>
        </w:rPr>
        <w:t> </w:t>
      </w:r>
      <w:r>
        <w:rPr/>
        <w:t>tests.</w:t>
      </w:r>
      <w:r>
        <w:rPr>
          <w:spacing w:val="-2"/>
        </w:rPr>
        <w:t> </w:t>
      </w:r>
      <w:r>
        <w:rPr/>
        <w:t>If you use callback functions, such as event handlers, you can’t avoid using spy functions.</w:t>
      </w:r>
    </w:p>
    <w:p>
      <w:pPr>
        <w:pStyle w:val="BodyText"/>
        <w:spacing w:line="237" w:lineRule="auto" w:before="203"/>
        <w:ind w:left="119" w:right="241"/>
      </w:pPr>
      <w:r>
        <w:rPr/>
        <w:t>In</w:t>
      </w:r>
      <w:r>
        <w:rPr>
          <w:spacing w:val="-3"/>
        </w:rPr>
        <w:t> </w:t>
      </w:r>
      <w:r>
        <w:rPr/>
        <w:t>the</w:t>
      </w:r>
      <w:r>
        <w:rPr>
          <w:spacing w:val="-3"/>
        </w:rPr>
        <w:t> </w:t>
      </w:r>
      <w:r>
        <w:rPr/>
        <w:t>following</w:t>
      </w:r>
      <w:r>
        <w:rPr>
          <w:spacing w:val="-3"/>
        </w:rPr>
        <w:t> </w:t>
      </w:r>
      <w:r>
        <w:rPr/>
        <w:t>sections,</w:t>
      </w:r>
      <w:r>
        <w:rPr>
          <w:spacing w:val="-3"/>
        </w:rPr>
        <w:t> </w:t>
      </w:r>
      <w:r>
        <w:rPr/>
        <w:t>we’ll</w:t>
      </w:r>
      <w:r>
        <w:rPr>
          <w:spacing w:val="-3"/>
        </w:rPr>
        <w:t> </w:t>
      </w:r>
      <w:r>
        <w:rPr/>
        <w:t>focus</w:t>
      </w:r>
      <w:r>
        <w:rPr>
          <w:spacing w:val="-3"/>
        </w:rPr>
        <w:t> </w:t>
      </w:r>
      <w:r>
        <w:rPr/>
        <w:t>on</w:t>
      </w:r>
      <w:r>
        <w:rPr>
          <w:spacing w:val="-3"/>
        </w:rPr>
        <w:t> </w:t>
      </w:r>
      <w:r>
        <w:rPr/>
        <w:t>the</w:t>
      </w:r>
      <w:r>
        <w:rPr>
          <w:spacing w:val="-3"/>
        </w:rPr>
        <w:t> </w:t>
      </w:r>
      <w:r>
        <w:rPr/>
        <w:t>use</w:t>
      </w:r>
      <w:r>
        <w:rPr>
          <w:spacing w:val="-3"/>
        </w:rPr>
        <w:t> </w:t>
      </w:r>
      <w:r>
        <w:rPr/>
        <w:t>of</w:t>
      </w:r>
      <w:r>
        <w:rPr>
          <w:spacing w:val="-3"/>
        </w:rPr>
        <w:t> </w:t>
      </w:r>
      <w:r>
        <w:rPr/>
        <w:t>stubs</w:t>
      </w:r>
      <w:r>
        <w:rPr>
          <w:spacing w:val="-3"/>
        </w:rPr>
        <w:t> </w:t>
      </w:r>
      <w:r>
        <w:rPr/>
        <w:t>to</w:t>
      </w:r>
      <w:r>
        <w:rPr>
          <w:spacing w:val="-3"/>
        </w:rPr>
        <w:t> </w:t>
      </w:r>
      <w:r>
        <w:rPr/>
        <w:t>write</w:t>
      </w:r>
      <w:r>
        <w:rPr>
          <w:spacing w:val="-3"/>
        </w:rPr>
        <w:t> </w:t>
      </w:r>
      <w:r>
        <w:rPr/>
        <w:t>unit tests for functions that have additional dependencies. In a unit test, you focus on a specific unit of your source code, usually a function or method. As soon as this works together with other parts of your application, the situation becomes more complex. For one thing, the test can no longer fail because of just one function, and for another, you potentially have to cover multiple flow paths, which means that there is a larger number of tests to be performed.</w:t>
      </w:r>
    </w:p>
    <w:p>
      <w:pPr>
        <w:pStyle w:val="BodyText"/>
        <w:spacing w:line="244" w:lineRule="auto" w:before="219"/>
        <w:ind w:left="119" w:right="203"/>
      </w:pPr>
      <w:r>
        <w:rPr/>
        <w:t>To make the whole thing more concrete, we’ll assume a TypeScript class named </w:t>
      </w:r>
      <w:r>
        <w:rPr>
          <w:rFonts w:ascii="Courier New" w:hAnsi="Courier New"/>
          <w:sz w:val="24"/>
        </w:rPr>
        <w:t>OrderService</w:t>
      </w:r>
      <w:r>
        <w:rPr>
          <w:rFonts w:ascii="Courier New" w:hAnsi="Courier New"/>
          <w:spacing w:val="-34"/>
          <w:sz w:val="24"/>
        </w:rPr>
        <w:t> </w:t>
      </w:r>
      <w:r>
        <w:rPr/>
        <w:t>in the following example. This has a </w:t>
      </w:r>
      <w:r>
        <w:rPr>
          <w:rFonts w:ascii="Courier New" w:hAnsi="Courier New"/>
          <w:sz w:val="24"/>
        </w:rPr>
        <w:t>placeOrder</w:t>
      </w:r>
      <w:r>
        <w:rPr>
          <w:rFonts w:ascii="Courier New" w:hAnsi="Courier New"/>
          <w:spacing w:val="-51"/>
          <w:sz w:val="24"/>
        </w:rPr>
        <w:t> </w:t>
      </w:r>
      <w:r>
        <w:rPr/>
        <w:t>method</w:t>
      </w:r>
      <w:r>
        <w:rPr>
          <w:spacing w:val="-2"/>
        </w:rPr>
        <w:t> </w:t>
      </w:r>
      <w:r>
        <w:rPr/>
        <w:t>that</w:t>
      </w:r>
      <w:r>
        <w:rPr>
          <w:spacing w:val="-1"/>
        </w:rPr>
        <w:t> </w:t>
      </w:r>
      <w:r>
        <w:rPr/>
        <w:t>enables</w:t>
      </w:r>
      <w:r>
        <w:rPr>
          <w:spacing w:val="-1"/>
        </w:rPr>
        <w:t> </w:t>
      </w:r>
      <w:r>
        <w:rPr/>
        <w:t>you</w:t>
      </w:r>
      <w:r>
        <w:rPr>
          <w:spacing w:val="-1"/>
        </w:rPr>
        <w:t> </w:t>
      </w:r>
      <w:r>
        <w:rPr/>
        <w:t>to</w:t>
      </w:r>
      <w:r>
        <w:rPr>
          <w:spacing w:val="-1"/>
        </w:rPr>
        <w:t> </w:t>
      </w:r>
      <w:r>
        <w:rPr/>
        <w:t>save</w:t>
      </w:r>
      <w:r>
        <w:rPr>
          <w:spacing w:val="-1"/>
        </w:rPr>
        <w:t> </w:t>
      </w:r>
      <w:r>
        <w:rPr/>
        <w:t>an</w:t>
      </w:r>
      <w:r>
        <w:rPr>
          <w:spacing w:val="-1"/>
        </w:rPr>
        <w:t> </w:t>
      </w:r>
      <w:r>
        <w:rPr/>
        <w:t>order.</w:t>
      </w:r>
      <w:r>
        <w:rPr>
          <w:spacing w:val="-1"/>
        </w:rPr>
        <w:t> </w:t>
      </w:r>
      <w:r>
        <w:rPr/>
        <w:t>When</w:t>
      </w:r>
      <w:r>
        <w:rPr>
          <w:spacing w:val="-1"/>
        </w:rPr>
        <w:t> </w:t>
      </w:r>
      <w:r>
        <w:rPr/>
        <w:t>saving, your application enriches the order with additional information and uses another class—the </w:t>
      </w:r>
      <w:r>
        <w:rPr>
          <w:rFonts w:ascii="Courier New" w:hAnsi="Courier New"/>
          <w:sz w:val="24"/>
        </w:rPr>
        <w:t>OrderRepository</w:t>
      </w:r>
      <w:r>
        <w:rPr>
          <w:rFonts w:ascii="Courier New" w:hAnsi="Courier New"/>
          <w:spacing w:val="-44"/>
          <w:sz w:val="24"/>
        </w:rPr>
        <w:t> </w:t>
      </w:r>
      <w:r>
        <w:rPr/>
        <w:t>class—to persist the order. The</w:t>
      </w:r>
      <w:r>
        <w:rPr>
          <w:spacing w:val="-4"/>
        </w:rPr>
        <w:t> </w:t>
      </w:r>
      <w:r>
        <w:rPr/>
        <w:t>greatly</w:t>
      </w:r>
      <w:r>
        <w:rPr>
          <w:spacing w:val="-4"/>
        </w:rPr>
        <w:t> </w:t>
      </w:r>
      <w:r>
        <w:rPr/>
        <w:t>simplified</w:t>
      </w:r>
      <w:r>
        <w:rPr>
          <w:spacing w:val="-4"/>
        </w:rPr>
        <w:t> </w:t>
      </w:r>
      <w:r>
        <w:rPr/>
        <w:t>source</w:t>
      </w:r>
      <w:r>
        <w:rPr>
          <w:spacing w:val="-4"/>
        </w:rPr>
        <w:t> </w:t>
      </w:r>
      <w:r>
        <w:rPr/>
        <w:t>code</w:t>
      </w:r>
      <w:r>
        <w:rPr>
          <w:spacing w:val="-4"/>
        </w:rPr>
        <w:t> </w:t>
      </w:r>
      <w:r>
        <w:rPr/>
        <w:t>of</w:t>
      </w:r>
      <w:r>
        <w:rPr>
          <w:spacing w:val="-4"/>
        </w:rPr>
        <w:t> </w:t>
      </w:r>
      <w:r>
        <w:rPr/>
        <w:t>these</w:t>
      </w:r>
      <w:r>
        <w:rPr>
          <w:spacing w:val="-4"/>
        </w:rPr>
        <w:t> </w:t>
      </w:r>
      <w:r>
        <w:rPr/>
        <w:t>two</w:t>
      </w:r>
      <w:r>
        <w:rPr>
          <w:spacing w:val="-4"/>
        </w:rPr>
        <w:t> </w:t>
      </w:r>
      <w:r>
        <w:rPr/>
        <w:t>classes</w:t>
      </w:r>
      <w:r>
        <w:rPr>
          <w:spacing w:val="-4"/>
        </w:rPr>
        <w:t> </w:t>
      </w:r>
      <w:r>
        <w:rPr/>
        <w:t>can</w:t>
      </w:r>
      <w:r>
        <w:rPr>
          <w:spacing w:val="-4"/>
        </w:rPr>
        <w:t> </w:t>
      </w:r>
      <w:r>
        <w:rPr/>
        <w:t>be</w:t>
      </w:r>
      <w:r>
        <w:rPr>
          <w:spacing w:val="-4"/>
        </w:rPr>
        <w:t> </w:t>
      </w:r>
      <w:r>
        <w:rPr/>
        <w:t>found in the following code example:</w:t>
      </w:r>
    </w:p>
    <w:p>
      <w:pPr>
        <w:spacing w:before="210"/>
        <w:ind w:left="119" w:right="0" w:firstLine="0"/>
        <w:jc w:val="left"/>
        <w:rPr>
          <w:rFonts w:ascii="Courier New"/>
          <w:sz w:val="21"/>
        </w:rPr>
      </w:pPr>
      <w:r>
        <w:rPr>
          <w:rFonts w:ascii="Courier New"/>
          <w:color w:val="664093"/>
          <w:sz w:val="21"/>
        </w:rPr>
        <w:t>import </w:t>
      </w:r>
      <w:r>
        <w:rPr>
          <w:rFonts w:ascii="Courier New"/>
          <w:sz w:val="21"/>
        </w:rPr>
        <w:t>{ randomUUID } from </w:t>
      </w:r>
      <w:r>
        <w:rPr>
          <w:rFonts w:ascii="Courier New"/>
          <w:color w:val="FF742F"/>
          <w:spacing w:val="-2"/>
          <w:sz w:val="21"/>
        </w:rPr>
        <w:t>"node:crypto"</w:t>
      </w:r>
      <w:r>
        <w:rPr>
          <w:rFonts w:ascii="Courier New"/>
          <w:spacing w:val="-2"/>
          <w:sz w:val="21"/>
        </w:rPr>
        <w:t>;</w:t>
      </w:r>
    </w:p>
    <w:p>
      <w:pPr>
        <w:pStyle w:val="BodyText"/>
        <w:spacing w:before="7"/>
        <w:rPr>
          <w:rFonts w:ascii="Courier New"/>
          <w:sz w:val="22"/>
        </w:rPr>
      </w:pPr>
    </w:p>
    <w:p>
      <w:pPr>
        <w:spacing w:line="256" w:lineRule="auto" w:before="1"/>
        <w:ind w:left="372" w:right="7364" w:hanging="253"/>
        <w:jc w:val="left"/>
        <w:rPr>
          <w:rFonts w:ascii="Courier New"/>
          <w:sz w:val="21"/>
        </w:rPr>
      </w:pPr>
      <w:r>
        <w:rPr>
          <w:rFonts w:ascii="Courier New"/>
          <w:sz w:val="21"/>
        </w:rPr>
        <w:t>type Item = { id: string; name:</w:t>
      </w:r>
      <w:r>
        <w:rPr>
          <w:rFonts w:ascii="Courier New"/>
          <w:spacing w:val="-32"/>
          <w:sz w:val="21"/>
        </w:rPr>
        <w:t> </w:t>
      </w:r>
      <w:r>
        <w:rPr>
          <w:rFonts w:ascii="Courier New"/>
          <w:sz w:val="21"/>
        </w:rPr>
        <w:t>string;</w:t>
      </w:r>
    </w:p>
    <w:p>
      <w:pPr>
        <w:spacing w:line="242" w:lineRule="auto" w:before="1"/>
        <w:ind w:left="372" w:right="6454" w:firstLine="0"/>
        <w:jc w:val="left"/>
        <w:rPr>
          <w:rFonts w:ascii="Courier New"/>
          <w:sz w:val="21"/>
        </w:rPr>
      </w:pPr>
      <w:r>
        <w:rPr>
          <w:rFonts w:ascii="Courier New"/>
          <w:sz w:val="21"/>
        </w:rPr>
        <w:t>price: number; quantity:</w:t>
      </w:r>
      <w:r>
        <w:rPr>
          <w:rFonts w:ascii="Courier New"/>
          <w:spacing w:val="-32"/>
          <w:sz w:val="21"/>
        </w:rPr>
        <w:t> </w:t>
      </w:r>
      <w:r>
        <w:rPr>
          <w:rFonts w:ascii="Courier New"/>
          <w:sz w:val="21"/>
        </w:rPr>
        <w:t>number;</w:t>
      </w:r>
    </w:p>
    <w:p>
      <w:pPr>
        <w:spacing w:before="14"/>
        <w:ind w:left="119" w:right="0" w:firstLine="0"/>
        <w:jc w:val="left"/>
        <w:rPr>
          <w:rFonts w:ascii="Courier New"/>
          <w:sz w:val="21"/>
        </w:rPr>
      </w:pPr>
      <w:r>
        <w:rPr>
          <w:rFonts w:ascii="Courier New"/>
          <w:spacing w:val="-5"/>
          <w:sz w:val="21"/>
        </w:rPr>
        <w:t>};</w:t>
      </w:r>
    </w:p>
    <w:p>
      <w:pPr>
        <w:spacing w:after="0"/>
        <w:jc w:val="left"/>
        <w:rPr>
          <w:rFonts w:ascii="Courier New"/>
          <w:sz w:val="21"/>
        </w:rPr>
        <w:sectPr>
          <w:pgSz w:w="12240" w:h="15840"/>
          <w:pgMar w:top="1820" w:bottom="280" w:left="1420" w:right="1340"/>
        </w:sectPr>
      </w:pPr>
    </w:p>
    <w:p>
      <w:pPr>
        <w:spacing w:line="252" w:lineRule="auto" w:before="85"/>
        <w:ind w:left="372" w:right="7337" w:hanging="253"/>
        <w:jc w:val="left"/>
        <w:rPr>
          <w:rFonts w:ascii="Courier New"/>
          <w:sz w:val="21"/>
        </w:rPr>
      </w:pPr>
      <w:r>
        <w:rPr>
          <w:rFonts w:ascii="Courier New"/>
          <w:sz w:val="21"/>
        </w:rPr>
        <w:t>type Order = { id: string; items:</w:t>
      </w:r>
      <w:r>
        <w:rPr>
          <w:rFonts w:ascii="Courier New"/>
          <w:spacing w:val="-32"/>
          <w:sz w:val="21"/>
        </w:rPr>
        <w:t> </w:t>
      </w:r>
      <w:r>
        <w:rPr>
          <w:rFonts w:ascii="Courier New"/>
          <w:sz w:val="21"/>
        </w:rPr>
        <w:t>Item[]; total: </w:t>
      </w:r>
      <w:r>
        <w:rPr>
          <w:rFonts w:ascii="Courier New"/>
          <w:spacing w:val="-2"/>
          <w:sz w:val="21"/>
        </w:rPr>
        <w:t>number;</w:t>
      </w:r>
    </w:p>
    <w:p>
      <w:pPr>
        <w:spacing w:line="256" w:lineRule="auto" w:before="6"/>
        <w:ind w:left="372" w:right="1231" w:firstLine="0"/>
        <w:jc w:val="left"/>
        <w:rPr>
          <w:rFonts w:ascii="Courier New"/>
          <w:sz w:val="21"/>
        </w:rPr>
      </w:pPr>
      <w:r>
        <w:rPr>
          <w:rFonts w:ascii="Courier New"/>
          <w:sz w:val="21"/>
        </w:rPr>
        <w:t>status:</w:t>
      </w:r>
      <w:r>
        <w:rPr>
          <w:rFonts w:ascii="Courier New"/>
          <w:spacing w:val="-6"/>
          <w:sz w:val="21"/>
        </w:rPr>
        <w:t> </w:t>
      </w:r>
      <w:r>
        <w:rPr>
          <w:rFonts w:ascii="Courier New"/>
          <w:color w:val="FF742F"/>
          <w:sz w:val="21"/>
        </w:rPr>
        <w:t>"new"</w:t>
      </w:r>
      <w:r>
        <w:rPr>
          <w:rFonts w:ascii="Courier New"/>
          <w:color w:val="FF742F"/>
          <w:spacing w:val="-6"/>
          <w:sz w:val="21"/>
        </w:rPr>
        <w:t> </w:t>
      </w:r>
      <w:r>
        <w:rPr>
          <w:rFonts w:ascii="Courier New"/>
          <w:sz w:val="21"/>
        </w:rPr>
        <w:t>|</w:t>
      </w:r>
      <w:r>
        <w:rPr>
          <w:rFonts w:ascii="Courier New"/>
          <w:spacing w:val="-6"/>
          <w:sz w:val="21"/>
        </w:rPr>
        <w:t> </w:t>
      </w:r>
      <w:r>
        <w:rPr>
          <w:rFonts w:ascii="Courier New"/>
          <w:color w:val="FF742F"/>
          <w:sz w:val="21"/>
        </w:rPr>
        <w:t>"pending"</w:t>
      </w:r>
      <w:r>
        <w:rPr>
          <w:rFonts w:ascii="Courier New"/>
          <w:color w:val="FF742F"/>
          <w:spacing w:val="-6"/>
          <w:sz w:val="21"/>
        </w:rPr>
        <w:t> </w:t>
      </w:r>
      <w:r>
        <w:rPr>
          <w:rFonts w:ascii="Courier New"/>
          <w:sz w:val="21"/>
        </w:rPr>
        <w:t>|</w:t>
      </w:r>
      <w:r>
        <w:rPr>
          <w:rFonts w:ascii="Courier New"/>
          <w:spacing w:val="-6"/>
          <w:sz w:val="21"/>
        </w:rPr>
        <w:t> </w:t>
      </w:r>
      <w:r>
        <w:rPr>
          <w:rFonts w:ascii="Courier New"/>
          <w:color w:val="FF742F"/>
          <w:sz w:val="21"/>
        </w:rPr>
        <w:t>"completed"</w:t>
      </w:r>
      <w:r>
        <w:rPr>
          <w:rFonts w:ascii="Courier New"/>
          <w:color w:val="FF742F"/>
          <w:spacing w:val="-6"/>
          <w:sz w:val="21"/>
        </w:rPr>
        <w:t> </w:t>
      </w:r>
      <w:r>
        <w:rPr>
          <w:rFonts w:ascii="Courier New"/>
          <w:sz w:val="21"/>
        </w:rPr>
        <w:t>|</w:t>
      </w:r>
      <w:r>
        <w:rPr>
          <w:rFonts w:ascii="Courier New"/>
          <w:spacing w:val="-6"/>
          <w:sz w:val="21"/>
        </w:rPr>
        <w:t> </w:t>
      </w:r>
      <w:r>
        <w:rPr>
          <w:rFonts w:ascii="Courier New"/>
          <w:color w:val="FF742F"/>
          <w:sz w:val="21"/>
        </w:rPr>
        <w:t>"cancelled"</w:t>
      </w:r>
      <w:r>
        <w:rPr>
          <w:rFonts w:ascii="Courier New"/>
          <w:sz w:val="21"/>
        </w:rPr>
        <w:t>; createdAt?: Date;</w:t>
      </w:r>
    </w:p>
    <w:p>
      <w:pPr>
        <w:spacing w:before="1"/>
        <w:ind w:left="119" w:right="0" w:firstLine="0"/>
        <w:jc w:val="left"/>
        <w:rPr>
          <w:rFonts w:ascii="Courier New"/>
          <w:sz w:val="21"/>
        </w:rPr>
      </w:pPr>
      <w:r>
        <w:rPr>
          <w:rFonts w:ascii="Courier New"/>
          <w:spacing w:val="-5"/>
          <w:sz w:val="21"/>
        </w:rPr>
        <w:t>};</w:t>
      </w:r>
    </w:p>
    <w:p>
      <w:pPr>
        <w:pStyle w:val="BodyText"/>
        <w:spacing w:before="7"/>
        <w:rPr>
          <w:rFonts w:ascii="Courier New"/>
          <w:sz w:val="22"/>
        </w:rPr>
      </w:pPr>
    </w:p>
    <w:p>
      <w:pPr>
        <w:spacing w:before="1"/>
        <w:ind w:left="119" w:right="0" w:firstLine="0"/>
        <w:jc w:val="left"/>
        <w:rPr>
          <w:rFonts w:ascii="Courier New"/>
          <w:sz w:val="21"/>
        </w:rPr>
      </w:pPr>
      <w:r>
        <w:rPr>
          <w:rFonts w:ascii="Courier New"/>
          <w:color w:val="664093"/>
          <w:sz w:val="21"/>
        </w:rPr>
        <w:t>export </w:t>
      </w:r>
      <w:r>
        <w:rPr>
          <w:rFonts w:ascii="Courier New"/>
          <w:sz w:val="21"/>
        </w:rPr>
        <w:t>class OrderRepository </w:t>
      </w:r>
      <w:r>
        <w:rPr>
          <w:rFonts w:ascii="Courier New"/>
          <w:spacing w:val="-10"/>
          <w:sz w:val="21"/>
        </w:rPr>
        <w:t>{</w:t>
      </w:r>
    </w:p>
    <w:p>
      <w:pPr>
        <w:spacing w:line="256" w:lineRule="auto" w:before="17"/>
        <w:ind w:left="623" w:right="3262" w:hanging="252"/>
        <w:jc w:val="left"/>
        <w:rPr>
          <w:rFonts w:ascii="Courier New"/>
          <w:sz w:val="21"/>
        </w:rPr>
      </w:pPr>
      <w:r>
        <w:rPr>
          <w:rFonts w:ascii="Courier New"/>
          <w:sz w:val="21"/>
        </w:rPr>
        <w:t>async</w:t>
      </w:r>
      <w:r>
        <w:rPr>
          <w:rFonts w:ascii="Courier New"/>
          <w:spacing w:val="-10"/>
          <w:sz w:val="21"/>
        </w:rPr>
        <w:t> </w:t>
      </w:r>
      <w:r>
        <w:rPr>
          <w:rFonts w:ascii="Courier New"/>
          <w:sz w:val="21"/>
        </w:rPr>
        <w:t>save(order:</w:t>
      </w:r>
      <w:r>
        <w:rPr>
          <w:rFonts w:ascii="Courier New"/>
          <w:spacing w:val="-10"/>
          <w:sz w:val="21"/>
        </w:rPr>
        <w:t> </w:t>
      </w:r>
      <w:r>
        <w:rPr>
          <w:rFonts w:ascii="Courier New"/>
          <w:sz w:val="21"/>
        </w:rPr>
        <w:t>Order):</w:t>
      </w:r>
      <w:r>
        <w:rPr>
          <w:rFonts w:ascii="Courier New"/>
          <w:spacing w:val="-10"/>
          <w:sz w:val="21"/>
        </w:rPr>
        <w:t> </w:t>
      </w:r>
      <w:r>
        <w:rPr>
          <w:rFonts w:ascii="Courier New"/>
          <w:sz w:val="21"/>
        </w:rPr>
        <w:t>Promise&lt;Order&gt;</w:t>
      </w:r>
      <w:r>
        <w:rPr>
          <w:rFonts w:ascii="Courier New"/>
          <w:spacing w:val="-10"/>
          <w:sz w:val="21"/>
        </w:rPr>
        <w:t> </w:t>
      </w:r>
      <w:r>
        <w:rPr>
          <w:rFonts w:ascii="Courier New"/>
          <w:sz w:val="21"/>
        </w:rPr>
        <w:t>{ </w:t>
      </w:r>
      <w:r>
        <w:rPr>
          <w:rFonts w:ascii="Courier New"/>
          <w:color w:val="664093"/>
          <w:sz w:val="21"/>
        </w:rPr>
        <w:t>return </w:t>
      </w:r>
      <w:r>
        <w:rPr>
          <w:rFonts w:ascii="Courier New"/>
          <w:sz w:val="21"/>
        </w:rPr>
        <w:t>{</w:t>
      </w:r>
    </w:p>
    <w:p>
      <w:pPr>
        <w:spacing w:before="1"/>
        <w:ind w:left="876" w:right="0" w:firstLine="0"/>
        <w:jc w:val="left"/>
        <w:rPr>
          <w:rFonts w:ascii="Courier New"/>
          <w:sz w:val="21"/>
        </w:rPr>
      </w:pPr>
      <w:r>
        <w:rPr>
          <w:rFonts w:ascii="Courier New"/>
          <w:spacing w:val="-2"/>
          <w:sz w:val="21"/>
        </w:rPr>
        <w:t>...order,</w:t>
      </w:r>
    </w:p>
    <w:p>
      <w:pPr>
        <w:spacing w:line="242" w:lineRule="auto" w:before="17"/>
        <w:ind w:left="876" w:right="5442" w:firstLine="0"/>
        <w:jc w:val="left"/>
        <w:rPr>
          <w:rFonts w:ascii="Courier New"/>
          <w:sz w:val="21"/>
        </w:rPr>
      </w:pPr>
      <w:r>
        <w:rPr>
          <w:rFonts w:ascii="Courier New"/>
          <w:sz w:val="21"/>
        </w:rPr>
        <w:t>id: randomUUID(), createdAt:</w:t>
      </w:r>
      <w:r>
        <w:rPr>
          <w:rFonts w:ascii="Courier New"/>
          <w:spacing w:val="-19"/>
          <w:sz w:val="21"/>
        </w:rPr>
        <w:t> </w:t>
      </w:r>
      <w:r>
        <w:rPr>
          <w:rFonts w:ascii="Courier New"/>
          <w:color w:val="664093"/>
          <w:sz w:val="21"/>
        </w:rPr>
        <w:t>new</w:t>
      </w:r>
      <w:r>
        <w:rPr>
          <w:rFonts w:ascii="Courier New"/>
          <w:color w:val="664093"/>
          <w:spacing w:val="-19"/>
          <w:sz w:val="21"/>
        </w:rPr>
        <w:t> </w:t>
      </w:r>
      <w:r>
        <w:rPr>
          <w:rFonts w:ascii="Courier New"/>
          <w:sz w:val="21"/>
        </w:rPr>
        <w:t>Date(),</w:t>
      </w:r>
    </w:p>
    <w:p>
      <w:pPr>
        <w:spacing w:before="14"/>
        <w:ind w:left="623" w:right="0" w:firstLine="0"/>
        <w:jc w:val="left"/>
        <w:rPr>
          <w:rFonts w:ascii="Courier New"/>
          <w:sz w:val="21"/>
        </w:rPr>
      </w:pPr>
      <w:r>
        <w:rPr>
          <w:rFonts w:ascii="Courier New"/>
          <w:spacing w:val="-5"/>
          <w:sz w:val="21"/>
        </w:rPr>
        <w:t>};</w:t>
      </w:r>
    </w:p>
    <w:p>
      <w:pPr>
        <w:spacing w:before="17"/>
        <w:ind w:left="372" w:right="0" w:firstLine="0"/>
        <w:jc w:val="left"/>
        <w:rPr>
          <w:rFonts w:ascii="Courier New"/>
          <w:sz w:val="21"/>
        </w:rPr>
      </w:pPr>
      <w:r>
        <w:rPr>
          <w:rFonts w:ascii="Courier New"/>
          <w:sz w:val="21"/>
        </w:rPr>
        <w:t>}</w:t>
      </w:r>
    </w:p>
    <w:p>
      <w:pPr>
        <w:spacing w:before="17"/>
        <w:ind w:left="119" w:right="0" w:firstLine="0"/>
        <w:jc w:val="left"/>
        <w:rPr>
          <w:rFonts w:ascii="Courier New"/>
          <w:sz w:val="21"/>
        </w:rPr>
      </w:pPr>
      <w:r>
        <w:rPr>
          <w:rFonts w:ascii="Courier New"/>
          <w:sz w:val="21"/>
        </w:rPr>
        <w:t>}</w:t>
      </w:r>
    </w:p>
    <w:p>
      <w:pPr>
        <w:pStyle w:val="BodyText"/>
        <w:spacing w:before="10"/>
        <w:rPr>
          <w:rFonts w:ascii="Courier New"/>
          <w:sz w:val="13"/>
        </w:rPr>
      </w:pPr>
    </w:p>
    <w:p>
      <w:pPr>
        <w:spacing w:before="100"/>
        <w:ind w:left="119" w:right="0" w:firstLine="0"/>
        <w:jc w:val="left"/>
        <w:rPr>
          <w:rFonts w:ascii="Courier New"/>
          <w:sz w:val="21"/>
        </w:rPr>
      </w:pPr>
      <w:r>
        <w:rPr>
          <w:rFonts w:ascii="Courier New"/>
          <w:color w:val="664093"/>
          <w:sz w:val="21"/>
        </w:rPr>
        <w:t>export </w:t>
      </w:r>
      <w:r>
        <w:rPr>
          <w:rFonts w:ascii="Courier New"/>
          <w:sz w:val="21"/>
        </w:rPr>
        <w:t>class OrderService </w:t>
      </w:r>
      <w:r>
        <w:rPr>
          <w:rFonts w:ascii="Courier New"/>
          <w:spacing w:val="-10"/>
          <w:sz w:val="21"/>
        </w:rPr>
        <w:t>{</w:t>
      </w:r>
    </w:p>
    <w:p>
      <w:pPr>
        <w:spacing w:before="17"/>
        <w:ind w:left="372" w:right="0" w:firstLine="0"/>
        <w:jc w:val="left"/>
        <w:rPr>
          <w:rFonts w:ascii="Courier New"/>
          <w:sz w:val="21"/>
        </w:rPr>
      </w:pPr>
      <w:r>
        <w:rPr>
          <w:rFonts w:ascii="Courier New"/>
          <w:sz w:val="21"/>
        </w:rPr>
        <w:t>constructor(private orderRepository: OrderRepository) </w:t>
      </w:r>
      <w:r>
        <w:rPr>
          <w:rFonts w:ascii="Courier New"/>
          <w:spacing w:val="-5"/>
          <w:sz w:val="21"/>
        </w:rPr>
        <w:t>{}</w:t>
      </w:r>
    </w:p>
    <w:p>
      <w:pPr>
        <w:pStyle w:val="BodyText"/>
        <w:rPr>
          <w:rFonts w:ascii="Courier New"/>
          <w:sz w:val="24"/>
        </w:rPr>
      </w:pPr>
    </w:p>
    <w:p>
      <w:pPr>
        <w:spacing w:before="1"/>
        <w:ind w:left="372" w:right="0" w:firstLine="0"/>
        <w:jc w:val="left"/>
        <w:rPr>
          <w:rFonts w:ascii="Courier New"/>
          <w:sz w:val="21"/>
        </w:rPr>
      </w:pPr>
      <w:r>
        <w:rPr>
          <w:rFonts w:ascii="Courier New"/>
          <w:sz w:val="21"/>
        </w:rPr>
        <w:t>placeOrder(order: Order) </w:t>
      </w:r>
      <w:r>
        <w:rPr>
          <w:rFonts w:ascii="Courier New"/>
          <w:spacing w:val="-10"/>
          <w:sz w:val="21"/>
        </w:rPr>
        <w:t>{</w:t>
      </w:r>
    </w:p>
    <w:p>
      <w:pPr>
        <w:spacing w:line="242" w:lineRule="auto" w:before="17"/>
        <w:ind w:left="876" w:right="2255" w:hanging="253"/>
        <w:jc w:val="left"/>
        <w:rPr>
          <w:rFonts w:ascii="Courier New"/>
          <w:sz w:val="21"/>
        </w:rPr>
      </w:pPr>
      <w:r>
        <w:rPr>
          <w:rFonts w:ascii="Courier New"/>
          <w:sz w:val="21"/>
        </w:rPr>
        <w:t>const</w:t>
      </w:r>
      <w:r>
        <w:rPr>
          <w:rFonts w:ascii="Courier New"/>
          <w:spacing w:val="-7"/>
          <w:sz w:val="21"/>
        </w:rPr>
        <w:t> </w:t>
      </w:r>
      <w:r>
        <w:rPr>
          <w:rFonts w:ascii="Courier New"/>
          <w:sz w:val="21"/>
        </w:rPr>
        <w:t>total</w:t>
      </w:r>
      <w:r>
        <w:rPr>
          <w:rFonts w:ascii="Courier New"/>
          <w:spacing w:val="-7"/>
          <w:sz w:val="21"/>
        </w:rPr>
        <w:t> </w:t>
      </w:r>
      <w:r>
        <w:rPr>
          <w:rFonts w:ascii="Courier New"/>
          <w:sz w:val="21"/>
        </w:rPr>
        <w:t>=</w:t>
      </w:r>
      <w:r>
        <w:rPr>
          <w:rFonts w:ascii="Courier New"/>
          <w:spacing w:val="-7"/>
          <w:sz w:val="21"/>
        </w:rPr>
        <w:t> </w:t>
      </w:r>
      <w:r>
        <w:rPr>
          <w:rFonts w:ascii="Courier New"/>
          <w:sz w:val="21"/>
        </w:rPr>
        <w:t>order.items.reduce((acc,</w:t>
      </w:r>
      <w:r>
        <w:rPr>
          <w:rFonts w:ascii="Courier New"/>
          <w:spacing w:val="-7"/>
          <w:sz w:val="21"/>
        </w:rPr>
        <w:t> </w:t>
      </w:r>
      <w:r>
        <w:rPr>
          <w:rFonts w:ascii="Courier New"/>
          <w:sz w:val="21"/>
        </w:rPr>
        <w:t>item)</w:t>
      </w:r>
      <w:r>
        <w:rPr>
          <w:rFonts w:ascii="Courier New"/>
          <w:spacing w:val="-7"/>
          <w:sz w:val="21"/>
        </w:rPr>
        <w:t> </w:t>
      </w:r>
      <w:r>
        <w:rPr>
          <w:rFonts w:ascii="Courier New"/>
          <w:sz w:val="21"/>
        </w:rPr>
        <w:t>=&gt;</w:t>
      </w:r>
      <w:r>
        <w:rPr>
          <w:rFonts w:ascii="Courier New"/>
          <w:spacing w:val="-7"/>
          <w:sz w:val="21"/>
        </w:rPr>
        <w:t> </w:t>
      </w:r>
      <w:r>
        <w:rPr>
          <w:rFonts w:ascii="Courier New"/>
          <w:sz w:val="21"/>
        </w:rPr>
        <w:t>{ </w:t>
      </w:r>
      <w:r>
        <w:rPr>
          <w:rFonts w:ascii="Courier New"/>
          <w:color w:val="664093"/>
          <w:sz w:val="21"/>
        </w:rPr>
        <w:t>return </w:t>
      </w:r>
      <w:r>
        <w:rPr>
          <w:rFonts w:ascii="Courier New"/>
          <w:sz w:val="21"/>
        </w:rPr>
        <w:t>acc + item.price * item.quantity;</w:t>
      </w:r>
    </w:p>
    <w:p>
      <w:pPr>
        <w:spacing w:before="14"/>
        <w:ind w:left="623" w:right="0" w:firstLine="0"/>
        <w:jc w:val="left"/>
        <w:rPr>
          <w:rFonts w:ascii="Courier New"/>
          <w:sz w:val="21"/>
        </w:rPr>
      </w:pPr>
      <w:r>
        <w:rPr>
          <w:rFonts w:ascii="Courier New"/>
          <w:sz w:val="21"/>
        </w:rPr>
        <w:t>}, </w:t>
      </w:r>
      <w:r>
        <w:rPr>
          <w:rFonts w:ascii="Courier New"/>
          <w:spacing w:val="-5"/>
          <w:sz w:val="21"/>
        </w:rPr>
        <w:t>0);</w:t>
      </w:r>
    </w:p>
    <w:p>
      <w:pPr>
        <w:pStyle w:val="BodyText"/>
        <w:rPr>
          <w:rFonts w:ascii="Courier New"/>
          <w:sz w:val="24"/>
        </w:rPr>
      </w:pPr>
    </w:p>
    <w:p>
      <w:pPr>
        <w:spacing w:before="0"/>
        <w:ind w:left="623" w:right="0" w:firstLine="0"/>
        <w:jc w:val="left"/>
        <w:rPr>
          <w:rFonts w:ascii="Courier New"/>
          <w:sz w:val="21"/>
        </w:rPr>
      </w:pPr>
      <w:r>
        <w:rPr>
          <w:rFonts w:ascii="Courier New"/>
          <w:sz w:val="21"/>
        </w:rPr>
        <w:t>const orderRecord: Order = </w:t>
      </w:r>
      <w:r>
        <w:rPr>
          <w:rFonts w:ascii="Courier New"/>
          <w:spacing w:val="-10"/>
          <w:sz w:val="21"/>
        </w:rPr>
        <w:t>{</w:t>
      </w:r>
    </w:p>
    <w:p>
      <w:pPr>
        <w:spacing w:line="242" w:lineRule="auto" w:before="17"/>
        <w:ind w:left="876" w:right="7162" w:firstLine="0"/>
        <w:jc w:val="left"/>
        <w:rPr>
          <w:rFonts w:ascii="Courier New"/>
          <w:sz w:val="21"/>
        </w:rPr>
      </w:pPr>
      <w:r>
        <w:rPr>
          <w:rFonts w:ascii="Courier New"/>
          <w:spacing w:val="-2"/>
          <w:sz w:val="21"/>
        </w:rPr>
        <w:t>...order, total,</w:t>
      </w:r>
    </w:p>
    <w:p>
      <w:pPr>
        <w:spacing w:before="15"/>
        <w:ind w:left="876" w:right="0" w:firstLine="0"/>
        <w:jc w:val="left"/>
        <w:rPr>
          <w:rFonts w:ascii="Courier New"/>
          <w:sz w:val="21"/>
        </w:rPr>
      </w:pPr>
      <w:r>
        <w:rPr>
          <w:rFonts w:ascii="Courier New"/>
          <w:sz w:val="21"/>
        </w:rPr>
        <w:t>status: </w:t>
      </w:r>
      <w:r>
        <w:rPr>
          <w:rFonts w:ascii="Courier New"/>
          <w:color w:val="FF742F"/>
          <w:spacing w:val="-2"/>
          <w:sz w:val="21"/>
        </w:rPr>
        <w:t>"pending"</w:t>
      </w:r>
      <w:r>
        <w:rPr>
          <w:rFonts w:ascii="Courier New"/>
          <w:spacing w:val="-2"/>
          <w:sz w:val="21"/>
        </w:rPr>
        <w:t>,</w:t>
      </w:r>
    </w:p>
    <w:p>
      <w:pPr>
        <w:spacing w:before="17"/>
        <w:ind w:left="623" w:right="0" w:firstLine="0"/>
        <w:jc w:val="left"/>
        <w:rPr>
          <w:rFonts w:ascii="Courier New"/>
          <w:sz w:val="21"/>
        </w:rPr>
      </w:pPr>
      <w:r>
        <w:rPr>
          <w:rFonts w:ascii="Courier New"/>
          <w:spacing w:val="-5"/>
          <w:sz w:val="21"/>
        </w:rPr>
        <w:t>};</w:t>
      </w:r>
    </w:p>
    <w:p>
      <w:pPr>
        <w:pStyle w:val="BodyText"/>
        <w:spacing w:before="2"/>
        <w:rPr>
          <w:rFonts w:ascii="Courier New"/>
          <w:sz w:val="15"/>
        </w:rPr>
      </w:pPr>
    </w:p>
    <w:p>
      <w:pPr>
        <w:spacing w:before="100"/>
        <w:ind w:left="623" w:right="0" w:firstLine="0"/>
        <w:jc w:val="left"/>
        <w:rPr>
          <w:rFonts w:ascii="Courier New"/>
          <w:sz w:val="21"/>
        </w:rPr>
      </w:pPr>
      <w:r>
        <w:rPr>
          <w:rFonts w:ascii="Courier New"/>
          <w:color w:val="664093"/>
          <w:sz w:val="21"/>
        </w:rPr>
        <w:t>return </w:t>
      </w:r>
      <w:r>
        <w:rPr>
          <w:rFonts w:ascii="Courier New"/>
          <w:color w:val="664093"/>
          <w:spacing w:val="-2"/>
          <w:sz w:val="21"/>
        </w:rPr>
        <w:t>this</w:t>
      </w:r>
      <w:r>
        <w:rPr>
          <w:rFonts w:ascii="Courier New"/>
          <w:spacing w:val="-2"/>
          <w:sz w:val="21"/>
        </w:rPr>
        <w:t>.orderRepository.save(orderRecord);</w:t>
      </w:r>
    </w:p>
    <w:p>
      <w:pPr>
        <w:spacing w:before="2"/>
        <w:ind w:left="372" w:right="0" w:firstLine="0"/>
        <w:jc w:val="left"/>
        <w:rPr>
          <w:rFonts w:ascii="Courier New"/>
          <w:sz w:val="21"/>
        </w:rPr>
      </w:pPr>
      <w:r>
        <w:rPr>
          <w:rFonts w:ascii="Courier New"/>
          <w:sz w:val="21"/>
        </w:rPr>
        <w:t>}</w:t>
      </w:r>
    </w:p>
    <w:p>
      <w:pPr>
        <w:spacing w:before="17"/>
        <w:ind w:left="119" w:right="0" w:firstLine="0"/>
        <w:jc w:val="left"/>
        <w:rPr>
          <w:rFonts w:ascii="Courier New"/>
          <w:sz w:val="21"/>
        </w:rPr>
      </w:pPr>
      <w:r>
        <w:rPr>
          <w:rFonts w:ascii="Courier New"/>
          <w:sz w:val="21"/>
        </w:rPr>
        <w:t>}</w:t>
      </w:r>
    </w:p>
    <w:p>
      <w:pPr>
        <w:pStyle w:val="BodyText"/>
        <w:spacing w:before="8"/>
        <w:rPr>
          <w:rFonts w:ascii="Courier New"/>
          <w:sz w:val="18"/>
        </w:rPr>
      </w:pPr>
    </w:p>
    <w:p>
      <w:pPr>
        <w:pStyle w:val="BodyText"/>
        <w:spacing w:line="252" w:lineRule="auto" w:before="100"/>
        <w:ind w:left="119" w:right="317"/>
      </w:pPr>
      <w:r>
        <w:rPr/>
        <w:t>When it gets instantiated, </w:t>
      </w:r>
      <w:r>
        <w:rPr>
          <w:rFonts w:ascii="Courier New"/>
          <w:sz w:val="24"/>
        </w:rPr>
        <w:t>OrderService</w:t>
      </w:r>
      <w:r>
        <w:rPr>
          <w:rFonts w:ascii="Courier New"/>
          <w:spacing w:val="-46"/>
          <w:sz w:val="24"/>
        </w:rPr>
        <w:t> </w:t>
      </w:r>
      <w:r>
        <w:rPr/>
        <w:t>receives an instance of the </w:t>
      </w:r>
      <w:r>
        <w:rPr>
          <w:rFonts w:ascii="Courier New"/>
          <w:sz w:val="24"/>
        </w:rPr>
        <w:t>OrderRepository</w:t>
      </w:r>
      <w:r>
        <w:rPr>
          <w:rFonts w:ascii="Courier New"/>
          <w:spacing w:val="-34"/>
          <w:sz w:val="24"/>
        </w:rPr>
        <w:t> </w:t>
      </w:r>
      <w:r>
        <w:rPr/>
        <w:t>class. If you call the </w:t>
      </w:r>
      <w:r>
        <w:rPr>
          <w:rFonts w:ascii="Courier New"/>
          <w:sz w:val="24"/>
        </w:rPr>
        <w:t>placeOrder</w:t>
      </w:r>
      <w:r>
        <w:rPr>
          <w:rFonts w:ascii="Courier New"/>
          <w:spacing w:val="-34"/>
          <w:sz w:val="24"/>
        </w:rPr>
        <w:t> </w:t>
      </w:r>
      <w:r>
        <w:rPr/>
        <w:t>method with an </w:t>
      </w:r>
      <w:r>
        <w:rPr>
          <w:rFonts w:ascii="Courier New"/>
          <w:sz w:val="24"/>
        </w:rPr>
        <w:t>Order</w:t>
      </w:r>
      <w:r>
        <w:rPr>
          <w:rFonts w:ascii="Courier New"/>
          <w:spacing w:val="-51"/>
          <w:sz w:val="24"/>
        </w:rPr>
        <w:t> </w:t>
      </w:r>
      <w:r>
        <w:rPr/>
        <w:t>object,</w:t>
      </w:r>
      <w:r>
        <w:rPr>
          <w:spacing w:val="-7"/>
        </w:rPr>
        <w:t> </w:t>
      </w:r>
      <w:r>
        <w:rPr/>
        <w:t>the</w:t>
      </w:r>
      <w:r>
        <w:rPr>
          <w:spacing w:val="-4"/>
        </w:rPr>
        <w:t> </w:t>
      </w:r>
      <w:r>
        <w:rPr/>
        <w:t>method</w:t>
      </w:r>
      <w:r>
        <w:rPr>
          <w:spacing w:val="-4"/>
        </w:rPr>
        <w:t> </w:t>
      </w:r>
      <w:r>
        <w:rPr/>
        <w:t>enriches</w:t>
      </w:r>
      <w:r>
        <w:rPr>
          <w:spacing w:val="-4"/>
        </w:rPr>
        <w:t> </w:t>
      </w:r>
      <w:r>
        <w:rPr/>
        <w:t>this</w:t>
      </w:r>
      <w:r>
        <w:rPr>
          <w:spacing w:val="-4"/>
        </w:rPr>
        <w:t> </w:t>
      </w:r>
      <w:r>
        <w:rPr/>
        <w:t>object</w:t>
      </w:r>
      <w:r>
        <w:rPr>
          <w:spacing w:val="-4"/>
        </w:rPr>
        <w:t> </w:t>
      </w:r>
      <w:r>
        <w:rPr/>
        <w:t>with</w:t>
      </w:r>
      <w:r>
        <w:rPr>
          <w:spacing w:val="-4"/>
        </w:rPr>
        <w:t> </w:t>
      </w:r>
      <w:r>
        <w:rPr/>
        <w:t>the</w:t>
      </w:r>
      <w:r>
        <w:rPr>
          <w:spacing w:val="-4"/>
        </w:rPr>
        <w:t> </w:t>
      </w:r>
      <w:r>
        <w:rPr/>
        <w:t>total</w:t>
      </w:r>
      <w:r>
        <w:rPr>
          <w:spacing w:val="-4"/>
        </w:rPr>
        <w:t> </w:t>
      </w:r>
      <w:r>
        <w:rPr/>
        <w:t>amount of the ordered parts and sets the status to </w:t>
      </w:r>
      <w:r>
        <w:rPr>
          <w:rFonts w:ascii="Courier New"/>
          <w:sz w:val="24"/>
        </w:rPr>
        <w:t>pending</w:t>
      </w:r>
      <w:r>
        <w:rPr/>
        <w:t>. The method then calls the </w:t>
      </w:r>
      <w:r>
        <w:rPr>
          <w:rFonts w:ascii="Courier New"/>
          <w:sz w:val="24"/>
        </w:rPr>
        <w:t>save</w:t>
      </w:r>
      <w:r>
        <w:rPr>
          <w:rFonts w:ascii="Courier New"/>
          <w:spacing w:val="-34"/>
          <w:sz w:val="24"/>
        </w:rPr>
        <w:t> </w:t>
      </w:r>
      <w:r>
        <w:rPr/>
        <w:t>method of the </w:t>
      </w:r>
      <w:r>
        <w:rPr>
          <w:rFonts w:ascii="Courier New"/>
          <w:sz w:val="24"/>
        </w:rPr>
        <w:t>OrderRepository</w:t>
      </w:r>
      <w:r>
        <w:rPr>
          <w:rFonts w:ascii="Courier New"/>
          <w:spacing w:val="-34"/>
          <w:sz w:val="24"/>
        </w:rPr>
        <w:t> </w:t>
      </w:r>
      <w:r>
        <w:rPr/>
        <w:t>object. This method in turn assigns a unique ID to the order and sets the creation date.</w:t>
      </w:r>
    </w:p>
    <w:p>
      <w:pPr>
        <w:pStyle w:val="BodyText"/>
        <w:spacing w:line="237" w:lineRule="auto" w:before="171"/>
        <w:ind w:left="119"/>
      </w:pPr>
      <w:r>
        <w:rPr/>
        <w:t>The</w:t>
      </w:r>
      <w:r>
        <w:rPr>
          <w:spacing w:val="-7"/>
        </w:rPr>
        <w:t> </w:t>
      </w:r>
      <w:r>
        <w:rPr/>
        <w:t>AI</w:t>
      </w:r>
      <w:r>
        <w:rPr>
          <w:spacing w:val="-7"/>
        </w:rPr>
        <w:t> </w:t>
      </w:r>
      <w:r>
        <w:rPr/>
        <w:t>tool</w:t>
      </w:r>
      <w:r>
        <w:rPr>
          <w:spacing w:val="-7"/>
        </w:rPr>
        <w:t> </w:t>
      </w:r>
      <w:r>
        <w:rPr/>
        <w:t>of</w:t>
      </w:r>
      <w:r>
        <w:rPr>
          <w:spacing w:val="-7"/>
        </w:rPr>
        <w:t> </w:t>
      </w:r>
      <w:r>
        <w:rPr/>
        <w:t>our</w:t>
      </w:r>
      <w:r>
        <w:rPr>
          <w:spacing w:val="-7"/>
        </w:rPr>
        <w:t> </w:t>
      </w:r>
      <w:r>
        <w:rPr/>
        <w:t>choice—in</w:t>
      </w:r>
      <w:r>
        <w:rPr>
          <w:spacing w:val="-7"/>
        </w:rPr>
        <w:t> </w:t>
      </w:r>
      <w:r>
        <w:rPr/>
        <w:t>this</w:t>
      </w:r>
      <w:r>
        <w:rPr>
          <w:spacing w:val="-7"/>
        </w:rPr>
        <w:t> </w:t>
      </w:r>
      <w:r>
        <w:rPr/>
        <w:t>case,</w:t>
      </w:r>
      <w:r>
        <w:rPr>
          <w:spacing w:val="-7"/>
        </w:rPr>
        <w:t> </w:t>
      </w:r>
      <w:r>
        <w:rPr/>
        <w:t>ChatGPT—should</w:t>
      </w:r>
      <w:r>
        <w:rPr>
          <w:spacing w:val="-7"/>
        </w:rPr>
        <w:t> </w:t>
      </w:r>
      <w:r>
        <w:rPr/>
        <w:t>generate</w:t>
      </w:r>
      <w:r>
        <w:rPr>
          <w:spacing w:val="-7"/>
        </w:rPr>
        <w:t> </w:t>
      </w:r>
      <w:r>
        <w:rPr/>
        <w:t>a test for the </w:t>
      </w:r>
      <w:r>
        <w:rPr>
          <w:rFonts w:ascii="Courier New" w:hAnsi="Courier New"/>
          <w:sz w:val="24"/>
        </w:rPr>
        <w:t>placeOrder</w:t>
      </w:r>
      <w:r>
        <w:rPr>
          <w:rFonts w:ascii="Courier New" w:hAnsi="Courier New"/>
          <w:spacing w:val="-49"/>
          <w:sz w:val="24"/>
        </w:rPr>
        <w:t> </w:t>
      </w:r>
      <w:r>
        <w:rPr/>
        <w:t>method and ensure that the </w:t>
      </w:r>
      <w:r>
        <w:rPr>
          <w:rFonts w:ascii="Courier New" w:hAnsi="Courier New"/>
          <w:sz w:val="24"/>
        </w:rPr>
        <w:t>save</w:t>
      </w:r>
      <w:r>
        <w:rPr>
          <w:rFonts w:ascii="Courier New" w:hAnsi="Courier New"/>
          <w:spacing w:val="-49"/>
          <w:sz w:val="24"/>
        </w:rPr>
        <w:t> </w:t>
      </w:r>
      <w:r>
        <w:rPr/>
        <w:t>method of</w:t>
      </w:r>
    </w:p>
    <w:p>
      <w:pPr>
        <w:spacing w:after="0" w:line="237" w:lineRule="auto"/>
        <w:sectPr>
          <w:pgSz w:w="12240" w:h="15840"/>
          <w:pgMar w:top="1360" w:bottom="280" w:left="1420" w:right="1340"/>
        </w:sectPr>
      </w:pPr>
    </w:p>
    <w:p>
      <w:pPr>
        <w:spacing w:line="252" w:lineRule="auto" w:before="80"/>
        <w:ind w:left="119" w:right="0" w:firstLine="0"/>
        <w:jc w:val="left"/>
        <w:rPr>
          <w:sz w:val="30"/>
        </w:rPr>
      </w:pPr>
      <w:r>
        <w:rPr>
          <w:sz w:val="30"/>
        </w:rPr>
        <w:t>the</w:t>
      </w:r>
      <w:r>
        <w:rPr>
          <w:spacing w:val="-8"/>
          <w:sz w:val="30"/>
        </w:rPr>
        <w:t> </w:t>
      </w:r>
      <w:r>
        <w:rPr>
          <w:rFonts w:ascii="Courier New" w:hAnsi="Courier New"/>
          <w:sz w:val="24"/>
        </w:rPr>
        <w:t>OrderRepository</w:t>
      </w:r>
      <w:r>
        <w:rPr>
          <w:rFonts w:ascii="Courier New" w:hAnsi="Courier New"/>
          <w:spacing w:val="-51"/>
          <w:sz w:val="24"/>
        </w:rPr>
        <w:t> </w:t>
      </w:r>
      <w:r>
        <w:rPr>
          <w:sz w:val="30"/>
        </w:rPr>
        <w:t>isn’t</w:t>
      </w:r>
      <w:r>
        <w:rPr>
          <w:spacing w:val="-4"/>
          <w:sz w:val="30"/>
        </w:rPr>
        <w:t> </w:t>
      </w:r>
      <w:r>
        <w:rPr>
          <w:sz w:val="30"/>
        </w:rPr>
        <w:t>called,</w:t>
      </w:r>
      <w:r>
        <w:rPr>
          <w:spacing w:val="-4"/>
          <w:sz w:val="30"/>
        </w:rPr>
        <w:t> </w:t>
      </w:r>
      <w:r>
        <w:rPr>
          <w:sz w:val="30"/>
        </w:rPr>
        <w:t>but</w:t>
      </w:r>
      <w:r>
        <w:rPr>
          <w:spacing w:val="-4"/>
          <w:sz w:val="30"/>
        </w:rPr>
        <w:t> </w:t>
      </w:r>
      <w:r>
        <w:rPr>
          <w:sz w:val="30"/>
        </w:rPr>
        <w:t>rather</w:t>
      </w:r>
      <w:r>
        <w:rPr>
          <w:spacing w:val="-4"/>
          <w:sz w:val="30"/>
        </w:rPr>
        <w:t> </w:t>
      </w:r>
      <w:r>
        <w:rPr>
          <w:sz w:val="30"/>
        </w:rPr>
        <w:t>is</w:t>
      </w:r>
      <w:r>
        <w:rPr>
          <w:spacing w:val="-4"/>
          <w:sz w:val="30"/>
        </w:rPr>
        <w:t> </w:t>
      </w:r>
      <w:r>
        <w:rPr>
          <w:sz w:val="30"/>
        </w:rPr>
        <w:t>replaced</w:t>
      </w:r>
      <w:r>
        <w:rPr>
          <w:spacing w:val="-4"/>
          <w:sz w:val="30"/>
        </w:rPr>
        <w:t> </w:t>
      </w:r>
      <w:r>
        <w:rPr>
          <w:sz w:val="30"/>
        </w:rPr>
        <w:t>by</w:t>
      </w:r>
      <w:r>
        <w:rPr>
          <w:spacing w:val="-4"/>
          <w:sz w:val="30"/>
        </w:rPr>
        <w:t> </w:t>
      </w:r>
      <w:r>
        <w:rPr>
          <w:sz w:val="30"/>
        </w:rPr>
        <w:t>a</w:t>
      </w:r>
      <w:r>
        <w:rPr>
          <w:spacing w:val="-4"/>
          <w:sz w:val="30"/>
        </w:rPr>
        <w:t> </w:t>
      </w:r>
      <w:r>
        <w:rPr>
          <w:sz w:val="30"/>
        </w:rPr>
        <w:t>stub </w:t>
      </w:r>
      <w:r>
        <w:rPr>
          <w:spacing w:val="-2"/>
          <w:sz w:val="30"/>
        </w:rPr>
        <w:t>method.</w:t>
      </w:r>
    </w:p>
    <w:p>
      <w:pPr>
        <w:pStyle w:val="BodyText"/>
        <w:spacing w:before="1"/>
        <w:rPr>
          <w:sz w:val="21"/>
        </w:rPr>
      </w:pPr>
      <w:r>
        <w:rPr/>
        <w:pict>
          <v:shape style="position:absolute;margin-left:77.25pt;margin-top:13.973088pt;width:457.5pt;height:92.25pt;mso-position-horizontal-relative:page;mso-position-vertical-relative:paragraph;z-index:-15489536;mso-wrap-distance-left:0;mso-wrap-distance-right:0" type="#_x0000_t202" id="docshape372" filled="true" fillcolor="#e6e6e6" stroked="false">
            <v:textbox inset="0,0,0,0">
              <w:txbxContent>
                <w:p>
                  <w:pPr>
                    <w:spacing w:line="252" w:lineRule="auto" w:before="300"/>
                    <w:ind w:left="144" w:right="976" w:firstLine="0"/>
                    <w:jc w:val="left"/>
                    <w:rPr>
                      <w:color w:val="000000"/>
                      <w:sz w:val="30"/>
                    </w:rPr>
                  </w:pPr>
                  <w:r>
                    <w:rPr>
                      <w:b/>
                      <w:color w:val="000000"/>
                      <w:sz w:val="30"/>
                    </w:rPr>
                    <w:t>Prompt: </w:t>
                  </w:r>
                  <w:r>
                    <w:rPr>
                      <w:color w:val="000000"/>
                      <w:sz w:val="30"/>
                    </w:rPr>
                    <w:t>Write a Vitest test for the </w:t>
                  </w:r>
                  <w:r>
                    <w:rPr>
                      <w:rFonts w:ascii="Courier New"/>
                      <w:color w:val="000000"/>
                      <w:sz w:val="24"/>
                    </w:rPr>
                    <w:t>placeOrder</w:t>
                  </w:r>
                  <w:r>
                    <w:rPr>
                      <w:rFonts w:ascii="Courier New"/>
                      <w:color w:val="000000"/>
                      <w:spacing w:val="-51"/>
                      <w:sz w:val="24"/>
                    </w:rPr>
                    <w:t> </w:t>
                  </w:r>
                  <w:r>
                    <w:rPr>
                      <w:color w:val="000000"/>
                      <w:sz w:val="30"/>
                    </w:rPr>
                    <w:t>method, and replace</w:t>
                  </w:r>
                  <w:r>
                    <w:rPr>
                      <w:color w:val="000000"/>
                      <w:spacing w:val="-3"/>
                      <w:sz w:val="30"/>
                    </w:rPr>
                    <w:t> </w:t>
                  </w:r>
                  <w:r>
                    <w:rPr>
                      <w:color w:val="000000"/>
                      <w:sz w:val="30"/>
                    </w:rPr>
                    <w:t>the </w:t>
                  </w:r>
                  <w:r>
                    <w:rPr>
                      <w:rFonts w:ascii="Courier New"/>
                      <w:color w:val="000000"/>
                      <w:sz w:val="24"/>
                    </w:rPr>
                    <w:t>save</w:t>
                  </w:r>
                  <w:r>
                    <w:rPr>
                      <w:rFonts w:ascii="Courier New"/>
                      <w:color w:val="000000"/>
                      <w:spacing w:val="-51"/>
                      <w:sz w:val="24"/>
                    </w:rPr>
                    <w:t> </w:t>
                  </w:r>
                  <w:r>
                    <w:rPr>
                      <w:color w:val="000000"/>
                      <w:sz w:val="30"/>
                    </w:rPr>
                    <w:t>method</w:t>
                  </w:r>
                  <w:r>
                    <w:rPr>
                      <w:color w:val="000000"/>
                      <w:spacing w:val="-1"/>
                      <w:sz w:val="30"/>
                    </w:rPr>
                    <w:t> </w:t>
                  </w:r>
                  <w:r>
                    <w:rPr>
                      <w:color w:val="000000"/>
                      <w:sz w:val="30"/>
                    </w:rPr>
                    <w:t>of the </w:t>
                  </w:r>
                  <w:r>
                    <w:rPr>
                      <w:rFonts w:ascii="Courier New"/>
                      <w:color w:val="000000"/>
                      <w:sz w:val="24"/>
                    </w:rPr>
                    <w:t>OrderRepository</w:t>
                  </w:r>
                  <w:r>
                    <w:rPr>
                      <w:rFonts w:ascii="Courier New"/>
                      <w:color w:val="000000"/>
                      <w:spacing w:val="-51"/>
                      <w:sz w:val="24"/>
                    </w:rPr>
                    <w:t> </w:t>
                  </w:r>
                  <w:r>
                    <w:rPr>
                      <w:color w:val="000000"/>
                      <w:sz w:val="30"/>
                    </w:rPr>
                    <w:t>with a </w:t>
                  </w:r>
                  <w:r>
                    <w:rPr>
                      <w:color w:val="000000"/>
                      <w:spacing w:val="-2"/>
                      <w:sz w:val="30"/>
                    </w:rPr>
                    <w:t>stub.</w:t>
                  </w:r>
                </w:p>
                <w:p>
                  <w:pPr>
                    <w:pStyle w:val="BodyText"/>
                    <w:spacing w:before="194"/>
                    <w:ind w:left="144"/>
                    <w:rPr>
                      <w:color w:val="000000"/>
                    </w:rPr>
                  </w:pPr>
                  <w:r>
                    <w:rPr>
                      <w:color w:val="000000"/>
                    </w:rPr>
                    <w:t>[code of the </w:t>
                  </w:r>
                  <w:r>
                    <w:rPr>
                      <w:color w:val="000000"/>
                      <w:spacing w:val="-2"/>
                    </w:rPr>
                    <w:t>example]</w:t>
                  </w:r>
                </w:p>
              </w:txbxContent>
            </v:textbox>
            <v:fill type="solid"/>
            <w10:wrap type="topAndBottom"/>
          </v:shape>
        </w:pict>
      </w:r>
    </w:p>
    <w:p>
      <w:pPr>
        <w:pStyle w:val="BodyText"/>
        <w:rPr>
          <w:sz w:val="20"/>
        </w:rPr>
      </w:pPr>
    </w:p>
    <w:p>
      <w:pPr>
        <w:pStyle w:val="BodyText"/>
        <w:spacing w:before="4"/>
        <w:rPr>
          <w:sz w:val="21"/>
        </w:rPr>
      </w:pPr>
    </w:p>
    <w:p>
      <w:pPr>
        <w:spacing w:line="256" w:lineRule="auto" w:before="101"/>
        <w:ind w:left="479" w:right="802" w:firstLine="0"/>
        <w:jc w:val="both"/>
        <w:rPr>
          <w:sz w:val="30"/>
        </w:rPr>
      </w:pPr>
      <w:r>
        <w:rPr/>
        <w:pict>
          <v:rect style="position:absolute;margin-left:77.25pt;margin-top:-9.94274pt;width:3.0pt;height:488.249961pt;mso-position-horizontal-relative:page;mso-position-vertical-relative:paragraph;z-index:15968256" id="docshape373" filled="true" fillcolor="#1d598b" stroked="false">
            <v:fill type="solid"/>
            <w10:wrap type="none"/>
          </v:rect>
        </w:pict>
      </w:r>
      <w:r>
        <w:rPr>
          <w:sz w:val="30"/>
        </w:rPr>
        <w:t>Here’s</w:t>
      </w:r>
      <w:r>
        <w:rPr>
          <w:spacing w:val="-11"/>
          <w:sz w:val="30"/>
        </w:rPr>
        <w:t> </w:t>
      </w:r>
      <w:r>
        <w:rPr>
          <w:sz w:val="30"/>
        </w:rPr>
        <w:t>how you can write a test for the </w:t>
      </w:r>
      <w:r>
        <w:rPr>
          <w:rFonts w:ascii="Courier New" w:hAnsi="Courier New"/>
          <w:sz w:val="24"/>
        </w:rPr>
        <w:t>placeOrder</w:t>
      </w:r>
      <w:r>
        <w:rPr>
          <w:rFonts w:ascii="Courier New" w:hAnsi="Courier New"/>
          <w:spacing w:val="-36"/>
          <w:sz w:val="24"/>
        </w:rPr>
        <w:t> </w:t>
      </w:r>
      <w:r>
        <w:rPr>
          <w:sz w:val="30"/>
        </w:rPr>
        <w:t>method in your</w:t>
      </w:r>
      <w:r>
        <w:rPr>
          <w:spacing w:val="-23"/>
          <w:sz w:val="30"/>
        </w:rPr>
        <w:t> </w:t>
      </w:r>
      <w:r>
        <w:rPr>
          <w:rFonts w:ascii="Courier New" w:hAnsi="Courier New"/>
          <w:sz w:val="24"/>
        </w:rPr>
        <w:t>OrderService</w:t>
      </w:r>
      <w:r>
        <w:rPr>
          <w:rFonts w:ascii="Courier New" w:hAnsi="Courier New"/>
          <w:spacing w:val="-36"/>
          <w:sz w:val="24"/>
        </w:rPr>
        <w:t> </w:t>
      </w:r>
      <w:r>
        <w:rPr>
          <w:sz w:val="30"/>
        </w:rPr>
        <w:t>class</w:t>
      </w:r>
      <w:r>
        <w:rPr>
          <w:spacing w:val="-4"/>
          <w:sz w:val="30"/>
        </w:rPr>
        <w:t> </w:t>
      </w:r>
      <w:r>
        <w:rPr>
          <w:sz w:val="30"/>
        </w:rPr>
        <w:t>using</w:t>
      </w:r>
      <w:r>
        <w:rPr>
          <w:spacing w:val="-4"/>
          <w:sz w:val="30"/>
        </w:rPr>
        <w:t> </w:t>
      </w:r>
      <w:r>
        <w:rPr>
          <w:sz w:val="30"/>
        </w:rPr>
        <w:t>Vitest.</w:t>
      </w:r>
      <w:r>
        <w:rPr>
          <w:spacing w:val="-4"/>
          <w:sz w:val="30"/>
        </w:rPr>
        <w:t> </w:t>
      </w:r>
      <w:r>
        <w:rPr>
          <w:sz w:val="30"/>
        </w:rPr>
        <w:t>In</w:t>
      </w:r>
      <w:r>
        <w:rPr>
          <w:spacing w:val="-4"/>
          <w:sz w:val="30"/>
        </w:rPr>
        <w:t> </w:t>
      </w:r>
      <w:r>
        <w:rPr>
          <w:sz w:val="30"/>
        </w:rPr>
        <w:t>this</w:t>
      </w:r>
      <w:r>
        <w:rPr>
          <w:spacing w:val="-4"/>
          <w:sz w:val="30"/>
        </w:rPr>
        <w:t> </w:t>
      </w:r>
      <w:r>
        <w:rPr>
          <w:sz w:val="30"/>
        </w:rPr>
        <w:t>test,</w:t>
      </w:r>
      <w:r>
        <w:rPr>
          <w:spacing w:val="-4"/>
          <w:sz w:val="30"/>
        </w:rPr>
        <w:t> </w:t>
      </w:r>
      <w:r>
        <w:rPr>
          <w:sz w:val="30"/>
        </w:rPr>
        <w:t>we’ll</w:t>
      </w:r>
      <w:r>
        <w:rPr>
          <w:spacing w:val="-4"/>
          <w:sz w:val="30"/>
        </w:rPr>
        <w:t> </w:t>
      </w:r>
      <w:r>
        <w:rPr>
          <w:sz w:val="30"/>
        </w:rPr>
        <w:t>replace the </w:t>
      </w:r>
      <w:r>
        <w:rPr>
          <w:rFonts w:ascii="Courier New" w:hAnsi="Courier New"/>
          <w:sz w:val="24"/>
        </w:rPr>
        <w:t>save</w:t>
      </w:r>
      <w:r>
        <w:rPr>
          <w:rFonts w:ascii="Courier New" w:hAnsi="Courier New"/>
          <w:spacing w:val="-32"/>
          <w:sz w:val="24"/>
        </w:rPr>
        <w:t> </w:t>
      </w:r>
      <w:r>
        <w:rPr>
          <w:sz w:val="30"/>
        </w:rPr>
        <w:t>method of the </w:t>
      </w:r>
      <w:r>
        <w:rPr>
          <w:rFonts w:ascii="Courier New" w:hAnsi="Courier New"/>
          <w:sz w:val="24"/>
        </w:rPr>
        <w:t>OrderRepository</w:t>
      </w:r>
      <w:r>
        <w:rPr>
          <w:rFonts w:ascii="Courier New" w:hAnsi="Courier New"/>
          <w:spacing w:val="-32"/>
          <w:sz w:val="24"/>
        </w:rPr>
        <w:t> </w:t>
      </w:r>
      <w:r>
        <w:rPr>
          <w:sz w:val="30"/>
        </w:rPr>
        <w:t>with a stub.</w:t>
      </w:r>
    </w:p>
    <w:p>
      <w:pPr>
        <w:pStyle w:val="BodyText"/>
        <w:spacing w:line="237" w:lineRule="auto" w:before="190"/>
        <w:ind w:left="479" w:right="317"/>
      </w:pPr>
      <w:r>
        <w:rPr/>
        <w:t>First,</w:t>
      </w:r>
      <w:r>
        <w:rPr>
          <w:spacing w:val="-5"/>
        </w:rPr>
        <w:t> </w:t>
      </w:r>
      <w:r>
        <w:rPr/>
        <w:t>ensure</w:t>
      </w:r>
      <w:r>
        <w:rPr>
          <w:spacing w:val="-5"/>
        </w:rPr>
        <w:t> </w:t>
      </w:r>
      <w:r>
        <w:rPr/>
        <w:t>that</w:t>
      </w:r>
      <w:r>
        <w:rPr>
          <w:spacing w:val="-5"/>
        </w:rPr>
        <w:t> </w:t>
      </w:r>
      <w:r>
        <w:rPr/>
        <w:t>you</w:t>
      </w:r>
      <w:r>
        <w:rPr>
          <w:spacing w:val="-5"/>
        </w:rPr>
        <w:t> </w:t>
      </w:r>
      <w:r>
        <w:rPr/>
        <w:t>have</w:t>
      </w:r>
      <w:r>
        <w:rPr>
          <w:spacing w:val="-5"/>
        </w:rPr>
        <w:t> </w:t>
      </w:r>
      <w:r>
        <w:rPr/>
        <w:t>Vitest</w:t>
      </w:r>
      <w:r>
        <w:rPr>
          <w:spacing w:val="-5"/>
        </w:rPr>
        <w:t> </w:t>
      </w:r>
      <w:r>
        <w:rPr/>
        <w:t>installed</w:t>
      </w:r>
      <w:r>
        <w:rPr>
          <w:spacing w:val="-5"/>
        </w:rPr>
        <w:t> </w:t>
      </w:r>
      <w:r>
        <w:rPr/>
        <w:t>and</w:t>
      </w:r>
      <w:r>
        <w:rPr>
          <w:spacing w:val="-5"/>
        </w:rPr>
        <w:t> </w:t>
      </w:r>
      <w:r>
        <w:rPr/>
        <w:t>set</w:t>
      </w:r>
      <w:r>
        <w:rPr>
          <w:spacing w:val="-5"/>
        </w:rPr>
        <w:t> </w:t>
      </w:r>
      <w:r>
        <w:rPr/>
        <w:t>up</w:t>
      </w:r>
      <w:r>
        <w:rPr>
          <w:spacing w:val="-5"/>
        </w:rPr>
        <w:t> </w:t>
      </w:r>
      <w:r>
        <w:rPr/>
        <w:t>in</w:t>
      </w:r>
      <w:r>
        <w:rPr>
          <w:spacing w:val="-5"/>
        </w:rPr>
        <w:t> </w:t>
      </w:r>
      <w:r>
        <w:rPr/>
        <w:t>your project. Then, create a test file, for example, </w:t>
      </w:r>
      <w:r>
        <w:rPr>
          <w:rFonts w:ascii="Courier New"/>
          <w:sz w:val="24"/>
        </w:rPr>
        <w:t>OrderService.test.ts</w:t>
      </w:r>
      <w:r>
        <w:rPr/>
        <w:t>, and add the following code:</w:t>
      </w:r>
    </w:p>
    <w:p>
      <w:pPr>
        <w:spacing w:line="242" w:lineRule="auto" w:before="237"/>
        <w:ind w:left="479" w:right="2696" w:firstLine="0"/>
        <w:jc w:val="left"/>
        <w:rPr>
          <w:rFonts w:ascii="Courier New"/>
          <w:sz w:val="21"/>
        </w:rPr>
      </w:pPr>
      <w:r>
        <w:rPr>
          <w:rFonts w:ascii="Courier New"/>
          <w:color w:val="664093"/>
          <w:sz w:val="21"/>
        </w:rPr>
        <w:t>import</w:t>
      </w:r>
      <w:r>
        <w:rPr>
          <w:rFonts w:ascii="Courier New"/>
          <w:color w:val="664093"/>
          <w:spacing w:val="-5"/>
          <w:sz w:val="21"/>
        </w:rPr>
        <w:t> </w:t>
      </w:r>
      <w:r>
        <w:rPr>
          <w:rFonts w:ascii="Courier New"/>
          <w:sz w:val="21"/>
        </w:rPr>
        <w:t>{</w:t>
      </w:r>
      <w:r>
        <w:rPr>
          <w:rFonts w:ascii="Courier New"/>
          <w:spacing w:val="-5"/>
          <w:sz w:val="21"/>
        </w:rPr>
        <w:t> </w:t>
      </w:r>
      <w:r>
        <w:rPr>
          <w:rFonts w:ascii="Courier New"/>
          <w:sz w:val="21"/>
        </w:rPr>
        <w:t>describe,</w:t>
      </w:r>
      <w:r>
        <w:rPr>
          <w:rFonts w:ascii="Courier New"/>
          <w:spacing w:val="-5"/>
          <w:sz w:val="21"/>
        </w:rPr>
        <w:t> </w:t>
      </w:r>
      <w:r>
        <w:rPr>
          <w:rFonts w:ascii="Courier New"/>
          <w:sz w:val="21"/>
        </w:rPr>
        <w:t>it,</w:t>
      </w:r>
      <w:r>
        <w:rPr>
          <w:rFonts w:ascii="Courier New"/>
          <w:spacing w:val="-5"/>
          <w:sz w:val="21"/>
        </w:rPr>
        <w:t> </w:t>
      </w:r>
      <w:r>
        <w:rPr>
          <w:rFonts w:ascii="Courier New"/>
          <w:sz w:val="21"/>
        </w:rPr>
        <w:t>expect,</w:t>
      </w:r>
      <w:r>
        <w:rPr>
          <w:rFonts w:ascii="Courier New"/>
          <w:spacing w:val="-5"/>
          <w:sz w:val="21"/>
        </w:rPr>
        <w:t> </w:t>
      </w:r>
      <w:r>
        <w:rPr>
          <w:rFonts w:ascii="Courier New"/>
          <w:sz w:val="21"/>
        </w:rPr>
        <w:t>vi</w:t>
      </w:r>
      <w:r>
        <w:rPr>
          <w:rFonts w:ascii="Courier New"/>
          <w:spacing w:val="-5"/>
          <w:sz w:val="21"/>
        </w:rPr>
        <w:t> </w:t>
      </w:r>
      <w:r>
        <w:rPr>
          <w:rFonts w:ascii="Courier New"/>
          <w:sz w:val="21"/>
        </w:rPr>
        <w:t>}</w:t>
      </w:r>
      <w:r>
        <w:rPr>
          <w:rFonts w:ascii="Courier New"/>
          <w:spacing w:val="-5"/>
          <w:sz w:val="21"/>
        </w:rPr>
        <w:t> </w:t>
      </w:r>
      <w:r>
        <w:rPr>
          <w:rFonts w:ascii="Courier New"/>
          <w:sz w:val="21"/>
        </w:rPr>
        <w:t>from</w:t>
      </w:r>
      <w:r>
        <w:rPr>
          <w:rFonts w:ascii="Courier New"/>
          <w:spacing w:val="-5"/>
          <w:sz w:val="21"/>
        </w:rPr>
        <w:t> </w:t>
      </w:r>
      <w:r>
        <w:rPr>
          <w:rFonts w:ascii="Courier New"/>
          <w:color w:val="FF742F"/>
          <w:sz w:val="21"/>
        </w:rPr>
        <w:t>'vitest'</w:t>
      </w:r>
      <w:r>
        <w:rPr>
          <w:rFonts w:ascii="Courier New"/>
          <w:sz w:val="21"/>
        </w:rPr>
        <w:t>; </w:t>
      </w:r>
      <w:r>
        <w:rPr>
          <w:rFonts w:ascii="Courier New"/>
          <w:color w:val="664093"/>
          <w:sz w:val="21"/>
        </w:rPr>
        <w:t>import </w:t>
      </w:r>
      <w:r>
        <w:rPr>
          <w:rFonts w:ascii="Courier New"/>
          <w:sz w:val="21"/>
        </w:rPr>
        <w:t>{</w:t>
      </w:r>
    </w:p>
    <w:p>
      <w:pPr>
        <w:spacing w:before="14"/>
        <w:ind w:left="732" w:right="0" w:firstLine="0"/>
        <w:jc w:val="left"/>
        <w:rPr>
          <w:rFonts w:ascii="Courier New"/>
          <w:sz w:val="21"/>
        </w:rPr>
      </w:pPr>
      <w:r>
        <w:rPr>
          <w:rFonts w:ascii="Courier New"/>
          <w:sz w:val="21"/>
        </w:rPr>
        <w:t>OrderService, OrderRepository, Order, </w:t>
      </w:r>
      <w:r>
        <w:rPr>
          <w:rFonts w:ascii="Courier New"/>
          <w:spacing w:val="-4"/>
          <w:sz w:val="21"/>
        </w:rPr>
        <w:t>Item</w:t>
      </w:r>
    </w:p>
    <w:p>
      <w:pPr>
        <w:spacing w:before="17"/>
        <w:ind w:left="479" w:right="0" w:firstLine="0"/>
        <w:jc w:val="left"/>
        <w:rPr>
          <w:rFonts w:ascii="Courier New"/>
          <w:sz w:val="21"/>
        </w:rPr>
      </w:pPr>
      <w:r>
        <w:rPr>
          <w:rFonts w:ascii="Courier New"/>
          <w:sz w:val="21"/>
        </w:rPr>
        <w:t>} from </w:t>
      </w:r>
      <w:r>
        <w:rPr>
          <w:rFonts w:ascii="Courier New"/>
          <w:color w:val="FF742F"/>
          <w:sz w:val="21"/>
        </w:rPr>
        <w:t>'./path-to-your-order-</w:t>
      </w:r>
      <w:r>
        <w:rPr>
          <w:rFonts w:ascii="Courier New"/>
          <w:color w:val="FF742F"/>
          <w:spacing w:val="-2"/>
          <w:sz w:val="21"/>
        </w:rPr>
        <w:t>service'</w:t>
      </w:r>
      <w:r>
        <w:rPr>
          <w:rFonts w:ascii="Courier New"/>
          <w:spacing w:val="-2"/>
          <w:sz w:val="21"/>
        </w:rPr>
        <w:t>;</w:t>
      </w:r>
    </w:p>
    <w:p>
      <w:pPr>
        <w:pStyle w:val="BodyText"/>
        <w:rPr>
          <w:rFonts w:ascii="Courier New"/>
          <w:sz w:val="24"/>
        </w:rPr>
      </w:pPr>
    </w:p>
    <w:p>
      <w:pPr>
        <w:spacing w:before="1"/>
        <w:ind w:left="479" w:right="0" w:firstLine="0"/>
        <w:jc w:val="left"/>
        <w:rPr>
          <w:rFonts w:ascii="Courier New"/>
          <w:sz w:val="21"/>
        </w:rPr>
      </w:pPr>
      <w:r>
        <w:rPr>
          <w:rFonts w:ascii="Courier New"/>
          <w:sz w:val="21"/>
        </w:rPr>
        <w:t>describe(</w:t>
      </w:r>
      <w:r>
        <w:rPr>
          <w:rFonts w:ascii="Courier New"/>
          <w:color w:val="FF742F"/>
          <w:sz w:val="21"/>
        </w:rPr>
        <w:t>'OrderService'</w:t>
      </w:r>
      <w:r>
        <w:rPr>
          <w:rFonts w:ascii="Courier New"/>
          <w:sz w:val="21"/>
        </w:rPr>
        <w:t>, () =&gt; </w:t>
      </w:r>
      <w:r>
        <w:rPr>
          <w:rFonts w:ascii="Courier New"/>
          <w:spacing w:val="-10"/>
          <w:sz w:val="21"/>
        </w:rPr>
        <w:t>{</w:t>
      </w:r>
    </w:p>
    <w:p>
      <w:pPr>
        <w:spacing w:line="256" w:lineRule="auto" w:before="2"/>
        <w:ind w:left="983" w:right="1912" w:hanging="252"/>
        <w:jc w:val="left"/>
        <w:rPr>
          <w:rFonts w:ascii="Courier New"/>
          <w:sz w:val="21"/>
        </w:rPr>
      </w:pPr>
      <w:r>
        <w:rPr>
          <w:rFonts w:ascii="Courier New"/>
          <w:sz w:val="21"/>
        </w:rPr>
        <w:t>it(</w:t>
      </w:r>
      <w:r>
        <w:rPr>
          <w:rFonts w:ascii="Courier New"/>
          <w:color w:val="FF742F"/>
          <w:sz w:val="21"/>
        </w:rPr>
        <w:t>'should</w:t>
      </w:r>
      <w:r>
        <w:rPr>
          <w:rFonts w:ascii="Courier New"/>
          <w:color w:val="FF742F"/>
          <w:spacing w:val="-6"/>
          <w:sz w:val="21"/>
        </w:rPr>
        <w:t> </w:t>
      </w:r>
      <w:r>
        <w:rPr>
          <w:rFonts w:ascii="Courier New"/>
          <w:color w:val="FF742F"/>
          <w:sz w:val="21"/>
        </w:rPr>
        <w:t>place</w:t>
      </w:r>
      <w:r>
        <w:rPr>
          <w:rFonts w:ascii="Courier New"/>
          <w:color w:val="FF742F"/>
          <w:spacing w:val="-6"/>
          <w:sz w:val="21"/>
        </w:rPr>
        <w:t> </w:t>
      </w:r>
      <w:r>
        <w:rPr>
          <w:rFonts w:ascii="Courier New"/>
          <w:color w:val="FF742F"/>
          <w:sz w:val="21"/>
        </w:rPr>
        <w:t>an</w:t>
      </w:r>
      <w:r>
        <w:rPr>
          <w:rFonts w:ascii="Courier New"/>
          <w:color w:val="FF742F"/>
          <w:spacing w:val="-6"/>
          <w:sz w:val="21"/>
        </w:rPr>
        <w:t> </w:t>
      </w:r>
      <w:r>
        <w:rPr>
          <w:rFonts w:ascii="Courier New"/>
          <w:color w:val="FF742F"/>
          <w:sz w:val="21"/>
        </w:rPr>
        <w:t>order</w:t>
      </w:r>
      <w:r>
        <w:rPr>
          <w:rFonts w:ascii="Courier New"/>
          <w:color w:val="FF742F"/>
          <w:spacing w:val="-6"/>
          <w:sz w:val="21"/>
        </w:rPr>
        <w:t> </w:t>
      </w:r>
      <w:r>
        <w:rPr>
          <w:rFonts w:ascii="Courier New"/>
          <w:color w:val="FF742F"/>
          <w:sz w:val="21"/>
        </w:rPr>
        <w:t>and</w:t>
      </w:r>
      <w:r>
        <w:rPr>
          <w:rFonts w:ascii="Courier New"/>
          <w:color w:val="FF742F"/>
          <w:spacing w:val="-6"/>
          <w:sz w:val="21"/>
        </w:rPr>
        <w:t> </w:t>
      </w:r>
      <w:r>
        <w:rPr>
          <w:rFonts w:ascii="Courier New"/>
          <w:color w:val="FF742F"/>
          <w:sz w:val="21"/>
        </w:rPr>
        <w:t>calculate</w:t>
      </w:r>
      <w:r>
        <w:rPr>
          <w:rFonts w:ascii="Courier New"/>
          <w:color w:val="FF742F"/>
          <w:spacing w:val="-6"/>
          <w:sz w:val="21"/>
        </w:rPr>
        <w:t> </w:t>
      </w:r>
      <w:r>
        <w:rPr>
          <w:rFonts w:ascii="Courier New"/>
          <w:color w:val="FF742F"/>
          <w:sz w:val="21"/>
        </w:rPr>
        <w:t>the</w:t>
      </w:r>
      <w:r>
        <w:rPr>
          <w:rFonts w:ascii="Courier New"/>
          <w:color w:val="FF742F"/>
          <w:spacing w:val="-6"/>
          <w:sz w:val="21"/>
        </w:rPr>
        <w:t> </w:t>
      </w:r>
      <w:r>
        <w:rPr>
          <w:rFonts w:ascii="Courier New"/>
          <w:color w:val="FF742F"/>
          <w:sz w:val="21"/>
        </w:rPr>
        <w:t>total'</w:t>
      </w:r>
      <w:r>
        <w:rPr>
          <w:rFonts w:ascii="Courier New"/>
          <w:sz w:val="21"/>
        </w:rPr>
        <w:t>, async () =&gt; {</w:t>
      </w:r>
    </w:p>
    <w:p>
      <w:pPr>
        <w:spacing w:line="256" w:lineRule="auto" w:before="1"/>
        <w:ind w:left="983" w:right="1912" w:firstLine="0"/>
        <w:jc w:val="left"/>
        <w:rPr>
          <w:rFonts w:ascii="Courier New"/>
          <w:sz w:val="21"/>
        </w:rPr>
      </w:pPr>
      <w:r>
        <w:rPr>
          <w:rFonts w:ascii="Courier New"/>
          <w:color w:val="8F6F1D"/>
          <w:sz w:val="21"/>
        </w:rPr>
        <w:t>//</w:t>
      </w:r>
      <w:r>
        <w:rPr>
          <w:rFonts w:ascii="Courier New"/>
          <w:color w:val="8F6F1D"/>
          <w:spacing w:val="-5"/>
          <w:sz w:val="21"/>
        </w:rPr>
        <w:t> </w:t>
      </w:r>
      <w:r>
        <w:rPr>
          <w:rFonts w:ascii="Courier New"/>
          <w:color w:val="8F6F1D"/>
          <w:sz w:val="21"/>
        </w:rPr>
        <w:t>Create</w:t>
      </w:r>
      <w:r>
        <w:rPr>
          <w:rFonts w:ascii="Courier New"/>
          <w:color w:val="8F6F1D"/>
          <w:spacing w:val="-5"/>
          <w:sz w:val="21"/>
        </w:rPr>
        <w:t> </w:t>
      </w:r>
      <w:r>
        <w:rPr>
          <w:rFonts w:ascii="Courier New"/>
          <w:color w:val="8F6F1D"/>
          <w:sz w:val="21"/>
        </w:rPr>
        <w:t>a</w:t>
      </w:r>
      <w:r>
        <w:rPr>
          <w:rFonts w:ascii="Courier New"/>
          <w:color w:val="8F6F1D"/>
          <w:spacing w:val="-5"/>
          <w:sz w:val="21"/>
        </w:rPr>
        <w:t> </w:t>
      </w:r>
      <w:r>
        <w:rPr>
          <w:rFonts w:ascii="Courier New"/>
          <w:color w:val="8F6F1D"/>
          <w:sz w:val="21"/>
        </w:rPr>
        <w:t>stub</w:t>
      </w:r>
      <w:r>
        <w:rPr>
          <w:rFonts w:ascii="Courier New"/>
          <w:color w:val="8F6F1D"/>
          <w:spacing w:val="-5"/>
          <w:sz w:val="21"/>
        </w:rPr>
        <w:t> </w:t>
      </w:r>
      <w:r>
        <w:rPr>
          <w:rFonts w:ascii="Courier New"/>
          <w:color w:val="8F6F1D"/>
          <w:sz w:val="21"/>
        </w:rPr>
        <w:t>for</w:t>
      </w:r>
      <w:r>
        <w:rPr>
          <w:rFonts w:ascii="Courier New"/>
          <w:color w:val="8F6F1D"/>
          <w:spacing w:val="-5"/>
          <w:sz w:val="21"/>
        </w:rPr>
        <w:t> </w:t>
      </w:r>
      <w:r>
        <w:rPr>
          <w:rFonts w:ascii="Courier New"/>
          <w:color w:val="8F6F1D"/>
          <w:sz w:val="21"/>
        </w:rPr>
        <w:t>the</w:t>
      </w:r>
      <w:r>
        <w:rPr>
          <w:rFonts w:ascii="Courier New"/>
          <w:color w:val="8F6F1D"/>
          <w:spacing w:val="-5"/>
          <w:sz w:val="21"/>
        </w:rPr>
        <w:t> </w:t>
      </w:r>
      <w:r>
        <w:rPr>
          <w:rFonts w:ascii="Courier New"/>
          <w:color w:val="8F6F1D"/>
          <w:sz w:val="21"/>
        </w:rPr>
        <w:t>OrderRepository</w:t>
      </w:r>
      <w:r>
        <w:rPr>
          <w:rFonts w:ascii="Courier New"/>
          <w:color w:val="8F6F1D"/>
          <w:spacing w:val="-5"/>
          <w:sz w:val="21"/>
        </w:rPr>
        <w:t> </w:t>
      </w:r>
      <w:r>
        <w:rPr>
          <w:rFonts w:ascii="Courier New"/>
          <w:color w:val="8F6F1D"/>
          <w:sz w:val="21"/>
        </w:rPr>
        <w:t>save</w:t>
      </w:r>
      <w:r>
        <w:rPr>
          <w:rFonts w:ascii="Courier New"/>
          <w:color w:val="8F6F1D"/>
          <w:spacing w:val="-5"/>
          <w:sz w:val="21"/>
        </w:rPr>
        <w:t> </w:t>
      </w:r>
      <w:r>
        <w:rPr>
          <w:rFonts w:ascii="Courier New"/>
          <w:color w:val="8F6F1D"/>
          <w:sz w:val="21"/>
        </w:rPr>
        <w:t>method </w:t>
      </w:r>
      <w:r>
        <w:rPr>
          <w:rFonts w:ascii="Courier New"/>
          <w:sz w:val="21"/>
        </w:rPr>
        <w:t>const saveStub = vi.fn().mockResolvedValue({</w:t>
      </w:r>
    </w:p>
    <w:p>
      <w:pPr>
        <w:spacing w:before="0"/>
        <w:ind w:left="1236" w:right="0" w:firstLine="0"/>
        <w:jc w:val="left"/>
        <w:rPr>
          <w:rFonts w:ascii="Courier New"/>
          <w:sz w:val="21"/>
        </w:rPr>
      </w:pPr>
      <w:r>
        <w:rPr>
          <w:rFonts w:ascii="Courier New"/>
          <w:sz w:val="21"/>
        </w:rPr>
        <w:t>id: </w:t>
      </w:r>
      <w:r>
        <w:rPr>
          <w:rFonts w:ascii="Courier New"/>
          <w:color w:val="FF742F"/>
          <w:sz w:val="21"/>
        </w:rPr>
        <w:t>'stubbed-</w:t>
      </w:r>
      <w:r>
        <w:rPr>
          <w:rFonts w:ascii="Courier New"/>
          <w:color w:val="FF742F"/>
          <w:spacing w:val="-4"/>
          <w:sz w:val="21"/>
        </w:rPr>
        <w:t>id'</w:t>
      </w:r>
      <w:r>
        <w:rPr>
          <w:rFonts w:ascii="Courier New"/>
          <w:spacing w:val="-4"/>
          <w:sz w:val="21"/>
        </w:rPr>
        <w:t>,</w:t>
      </w:r>
    </w:p>
    <w:p>
      <w:pPr>
        <w:spacing w:line="256" w:lineRule="auto" w:before="3"/>
        <w:ind w:left="1236" w:right="6454" w:firstLine="0"/>
        <w:jc w:val="left"/>
        <w:rPr>
          <w:rFonts w:ascii="Courier New"/>
          <w:sz w:val="21"/>
        </w:rPr>
      </w:pPr>
      <w:r>
        <w:rPr>
          <w:rFonts w:ascii="Courier New"/>
          <w:sz w:val="21"/>
        </w:rPr>
        <w:t>items: [], total:</w:t>
      </w:r>
      <w:r>
        <w:rPr>
          <w:rFonts w:ascii="Courier New"/>
          <w:spacing w:val="-32"/>
          <w:sz w:val="21"/>
        </w:rPr>
        <w:t> </w:t>
      </w:r>
      <w:r>
        <w:rPr>
          <w:rFonts w:ascii="Courier New"/>
          <w:sz w:val="21"/>
        </w:rPr>
        <w:t>100,</w:t>
      </w:r>
    </w:p>
    <w:p>
      <w:pPr>
        <w:spacing w:line="256" w:lineRule="auto" w:before="0"/>
        <w:ind w:left="1236" w:right="4804" w:firstLine="0"/>
        <w:jc w:val="left"/>
        <w:rPr>
          <w:rFonts w:ascii="Courier New"/>
          <w:sz w:val="21"/>
        </w:rPr>
      </w:pPr>
      <w:r>
        <w:rPr>
          <w:rFonts w:ascii="Courier New"/>
          <w:sz w:val="21"/>
        </w:rPr>
        <w:t>status: </w:t>
      </w:r>
      <w:r>
        <w:rPr>
          <w:rFonts w:ascii="Courier New"/>
          <w:color w:val="FF742F"/>
          <w:sz w:val="21"/>
        </w:rPr>
        <w:t>'pending'</w:t>
      </w:r>
      <w:r>
        <w:rPr>
          <w:rFonts w:ascii="Courier New"/>
          <w:sz w:val="21"/>
        </w:rPr>
        <w:t>, createdAt:</w:t>
      </w:r>
      <w:r>
        <w:rPr>
          <w:rFonts w:ascii="Courier New"/>
          <w:spacing w:val="-19"/>
          <w:sz w:val="21"/>
        </w:rPr>
        <w:t> </w:t>
      </w:r>
      <w:r>
        <w:rPr>
          <w:rFonts w:ascii="Courier New"/>
          <w:color w:val="664093"/>
          <w:sz w:val="21"/>
        </w:rPr>
        <w:t>new</w:t>
      </w:r>
      <w:r>
        <w:rPr>
          <w:rFonts w:ascii="Courier New"/>
          <w:color w:val="664093"/>
          <w:spacing w:val="-19"/>
          <w:sz w:val="21"/>
        </w:rPr>
        <w:t> </w:t>
      </w:r>
      <w:r>
        <w:rPr>
          <w:rFonts w:ascii="Courier New"/>
          <w:sz w:val="21"/>
        </w:rPr>
        <w:t>Date(),</w:t>
      </w:r>
    </w:p>
    <w:p>
      <w:pPr>
        <w:spacing w:before="1"/>
        <w:ind w:left="983" w:right="0" w:firstLine="0"/>
        <w:jc w:val="left"/>
        <w:rPr>
          <w:rFonts w:ascii="Courier New"/>
          <w:sz w:val="21"/>
        </w:rPr>
      </w:pPr>
      <w:r>
        <w:rPr>
          <w:rFonts w:ascii="Courier New"/>
          <w:spacing w:val="-5"/>
          <w:sz w:val="21"/>
        </w:rPr>
        <w:t>});</w:t>
      </w:r>
    </w:p>
    <w:p>
      <w:pPr>
        <w:pStyle w:val="BodyText"/>
        <w:spacing w:before="8"/>
        <w:rPr>
          <w:rFonts w:ascii="Courier New"/>
          <w:sz w:val="22"/>
        </w:rPr>
      </w:pPr>
    </w:p>
    <w:p>
      <w:pPr>
        <w:spacing w:before="0"/>
        <w:ind w:left="984" w:right="0" w:firstLine="0"/>
        <w:jc w:val="left"/>
        <w:rPr>
          <w:rFonts w:ascii="Courier New"/>
          <w:sz w:val="21"/>
        </w:rPr>
      </w:pPr>
      <w:r>
        <w:rPr>
          <w:rFonts w:ascii="Courier New"/>
          <w:color w:val="8F6F1D"/>
          <w:sz w:val="21"/>
        </w:rPr>
        <w:t>// Create a mock </w:t>
      </w:r>
      <w:r>
        <w:rPr>
          <w:rFonts w:ascii="Courier New"/>
          <w:color w:val="8F6F1D"/>
          <w:spacing w:val="-2"/>
          <w:sz w:val="21"/>
        </w:rPr>
        <w:t>OrderRepository</w:t>
      </w:r>
    </w:p>
    <w:p>
      <w:pPr>
        <w:spacing w:line="256" w:lineRule="auto" w:before="17"/>
        <w:ind w:left="983" w:right="354" w:firstLine="0"/>
        <w:jc w:val="left"/>
        <w:rPr>
          <w:rFonts w:ascii="Courier New"/>
          <w:sz w:val="21"/>
        </w:rPr>
      </w:pPr>
      <w:r>
        <w:rPr>
          <w:rFonts w:ascii="Courier New"/>
          <w:sz w:val="21"/>
        </w:rPr>
        <w:t>const</w:t>
      </w:r>
      <w:r>
        <w:rPr>
          <w:rFonts w:ascii="Courier New"/>
          <w:spacing w:val="-10"/>
          <w:sz w:val="21"/>
        </w:rPr>
        <w:t> </w:t>
      </w:r>
      <w:r>
        <w:rPr>
          <w:rFonts w:ascii="Courier New"/>
          <w:sz w:val="21"/>
        </w:rPr>
        <w:t>orderRepository</w:t>
      </w:r>
      <w:r>
        <w:rPr>
          <w:rFonts w:ascii="Courier New"/>
          <w:spacing w:val="-10"/>
          <w:sz w:val="21"/>
        </w:rPr>
        <w:t> </w:t>
      </w:r>
      <w:r>
        <w:rPr>
          <w:rFonts w:ascii="Courier New"/>
          <w:sz w:val="21"/>
        </w:rPr>
        <w:t>=</w:t>
      </w:r>
      <w:r>
        <w:rPr>
          <w:rFonts w:ascii="Courier New"/>
          <w:spacing w:val="-10"/>
          <w:sz w:val="21"/>
        </w:rPr>
        <w:t> </w:t>
      </w:r>
      <w:r>
        <w:rPr>
          <w:rFonts w:ascii="Courier New"/>
          <w:color w:val="664093"/>
          <w:sz w:val="21"/>
        </w:rPr>
        <w:t>new</w:t>
      </w:r>
      <w:r>
        <w:rPr>
          <w:rFonts w:ascii="Courier New"/>
          <w:color w:val="664093"/>
          <w:spacing w:val="-10"/>
          <w:sz w:val="21"/>
        </w:rPr>
        <w:t> </w:t>
      </w:r>
      <w:r>
        <w:rPr>
          <w:rFonts w:ascii="Courier New"/>
          <w:sz w:val="21"/>
        </w:rPr>
        <w:t>OrderRepository(); orderRepository.save = saveStub;</w:t>
      </w:r>
    </w:p>
    <w:p>
      <w:pPr>
        <w:spacing w:before="1"/>
        <w:ind w:left="984" w:right="0" w:firstLine="0"/>
        <w:jc w:val="left"/>
        <w:rPr>
          <w:rFonts w:ascii="Courier New"/>
          <w:sz w:val="21"/>
        </w:rPr>
      </w:pPr>
      <w:r>
        <w:rPr>
          <w:rFonts w:ascii="Courier New"/>
          <w:color w:val="8F6F1D"/>
          <w:sz w:val="21"/>
        </w:rPr>
        <w:t>// Instantiate the OrderService with the </w:t>
      </w:r>
      <w:r>
        <w:rPr>
          <w:rFonts w:ascii="Courier New"/>
          <w:color w:val="8F6F1D"/>
          <w:spacing w:val="-4"/>
          <w:sz w:val="21"/>
        </w:rPr>
        <w:t>mock</w:t>
      </w:r>
    </w:p>
    <w:p>
      <w:pPr>
        <w:spacing w:before="2"/>
        <w:ind w:left="984" w:right="0" w:firstLine="0"/>
        <w:jc w:val="left"/>
        <w:rPr>
          <w:rFonts w:ascii="Courier New"/>
          <w:sz w:val="21"/>
        </w:rPr>
      </w:pPr>
      <w:r>
        <w:rPr>
          <w:rFonts w:ascii="Courier New"/>
          <w:color w:val="8F6F1D"/>
          <w:sz w:val="21"/>
        </w:rPr>
        <w:t>// </w:t>
      </w:r>
      <w:r>
        <w:rPr>
          <w:rFonts w:ascii="Courier New"/>
          <w:color w:val="8F6F1D"/>
          <w:spacing w:val="-2"/>
          <w:sz w:val="21"/>
        </w:rPr>
        <w:t>OrderRepository</w:t>
      </w:r>
    </w:p>
    <w:p>
      <w:pPr>
        <w:spacing w:before="18"/>
        <w:ind w:left="983" w:right="0" w:firstLine="0"/>
        <w:jc w:val="left"/>
        <w:rPr>
          <w:rFonts w:ascii="Courier New"/>
          <w:sz w:val="21"/>
        </w:rPr>
      </w:pPr>
      <w:r>
        <w:rPr>
          <w:rFonts w:ascii="Courier New"/>
          <w:sz w:val="21"/>
        </w:rPr>
        <w:t>const orderService = </w:t>
      </w:r>
      <w:r>
        <w:rPr>
          <w:rFonts w:ascii="Courier New"/>
          <w:color w:val="664093"/>
          <w:sz w:val="21"/>
        </w:rPr>
        <w:t>new </w:t>
      </w:r>
      <w:r>
        <w:rPr>
          <w:rFonts w:ascii="Courier New"/>
          <w:spacing w:val="-2"/>
          <w:sz w:val="21"/>
        </w:rPr>
        <w:t>OrderService(orderRepository);</w:t>
      </w:r>
    </w:p>
    <w:p>
      <w:pPr>
        <w:pStyle w:val="BodyText"/>
        <w:rPr>
          <w:rFonts w:ascii="Courier New"/>
          <w:sz w:val="24"/>
        </w:rPr>
      </w:pPr>
    </w:p>
    <w:p>
      <w:pPr>
        <w:spacing w:line="256" w:lineRule="auto" w:before="0"/>
        <w:ind w:left="983" w:right="5442" w:firstLine="0"/>
        <w:jc w:val="left"/>
        <w:rPr>
          <w:rFonts w:ascii="Courier New"/>
          <w:sz w:val="21"/>
        </w:rPr>
      </w:pPr>
      <w:r>
        <w:rPr>
          <w:rFonts w:ascii="Courier New"/>
          <w:color w:val="8F6F1D"/>
          <w:sz w:val="21"/>
        </w:rPr>
        <w:t>//</w:t>
      </w:r>
      <w:r>
        <w:rPr>
          <w:rFonts w:ascii="Courier New"/>
          <w:color w:val="8F6F1D"/>
          <w:spacing w:val="-10"/>
          <w:sz w:val="21"/>
        </w:rPr>
        <w:t> </w:t>
      </w:r>
      <w:r>
        <w:rPr>
          <w:rFonts w:ascii="Courier New"/>
          <w:color w:val="8F6F1D"/>
          <w:sz w:val="21"/>
        </w:rPr>
        <w:t>Define</w:t>
      </w:r>
      <w:r>
        <w:rPr>
          <w:rFonts w:ascii="Courier New"/>
          <w:color w:val="8F6F1D"/>
          <w:spacing w:val="-10"/>
          <w:sz w:val="21"/>
        </w:rPr>
        <w:t> </w:t>
      </w:r>
      <w:r>
        <w:rPr>
          <w:rFonts w:ascii="Courier New"/>
          <w:color w:val="8F6F1D"/>
          <w:sz w:val="21"/>
        </w:rPr>
        <w:t>a</w:t>
      </w:r>
      <w:r>
        <w:rPr>
          <w:rFonts w:ascii="Courier New"/>
          <w:color w:val="8F6F1D"/>
          <w:spacing w:val="-10"/>
          <w:sz w:val="21"/>
        </w:rPr>
        <w:t> </w:t>
      </w:r>
      <w:r>
        <w:rPr>
          <w:rFonts w:ascii="Courier New"/>
          <w:color w:val="8F6F1D"/>
          <w:sz w:val="21"/>
        </w:rPr>
        <w:t>sample</w:t>
      </w:r>
      <w:r>
        <w:rPr>
          <w:rFonts w:ascii="Courier New"/>
          <w:color w:val="8F6F1D"/>
          <w:spacing w:val="-10"/>
          <w:sz w:val="21"/>
        </w:rPr>
        <w:t> </w:t>
      </w:r>
      <w:r>
        <w:rPr>
          <w:rFonts w:ascii="Courier New"/>
          <w:color w:val="8F6F1D"/>
          <w:sz w:val="21"/>
        </w:rPr>
        <w:t>order </w:t>
      </w:r>
      <w:r>
        <w:rPr>
          <w:rFonts w:ascii="Courier New"/>
          <w:sz w:val="21"/>
        </w:rPr>
        <w:t>const order: Order = {</w:t>
      </w:r>
    </w:p>
    <w:p>
      <w:pPr>
        <w:spacing w:after="0" w:line="256" w:lineRule="auto"/>
        <w:jc w:val="left"/>
        <w:rPr>
          <w:rFonts w:ascii="Courier New"/>
          <w:sz w:val="21"/>
        </w:rPr>
        <w:sectPr>
          <w:pgSz w:w="12240" w:h="15840"/>
          <w:pgMar w:top="1360" w:bottom="280" w:left="1420" w:right="1340"/>
        </w:sectPr>
      </w:pPr>
    </w:p>
    <w:p>
      <w:pPr>
        <w:spacing w:line="256" w:lineRule="auto" w:before="85"/>
        <w:ind w:left="1236" w:right="7162" w:firstLine="0"/>
        <w:jc w:val="left"/>
        <w:rPr>
          <w:rFonts w:ascii="Courier New"/>
          <w:sz w:val="21"/>
        </w:rPr>
      </w:pPr>
      <w:r>
        <w:rPr/>
        <w:pict>
          <v:rect style="position:absolute;margin-left:77.25pt;margin-top:3.991379pt;width:3.0pt;height:370.499971pt;mso-position-horizontal-relative:page;mso-position-vertical-relative:paragraph;z-index:15968768" id="docshape374" filled="true" fillcolor="#1d598b" stroked="false">
            <v:fill type="solid"/>
            <w10:wrap type="none"/>
          </v:rect>
        </w:pict>
      </w:r>
      <w:r>
        <w:rPr>
          <w:rFonts w:ascii="Courier New"/>
          <w:sz w:val="21"/>
        </w:rPr>
        <w:t>id: </w:t>
      </w:r>
      <w:r>
        <w:rPr>
          <w:rFonts w:ascii="Courier New"/>
          <w:color w:val="FF742F"/>
          <w:sz w:val="21"/>
        </w:rPr>
        <w:t>''</w:t>
      </w:r>
      <w:r>
        <w:rPr>
          <w:rFonts w:ascii="Courier New"/>
          <w:sz w:val="21"/>
        </w:rPr>
        <w:t>, items:</w:t>
      </w:r>
      <w:r>
        <w:rPr>
          <w:rFonts w:ascii="Courier New"/>
          <w:spacing w:val="-32"/>
          <w:sz w:val="21"/>
        </w:rPr>
        <w:t> </w:t>
      </w:r>
      <w:r>
        <w:rPr>
          <w:rFonts w:ascii="Courier New"/>
          <w:sz w:val="21"/>
        </w:rPr>
        <w:t>[</w:t>
      </w:r>
    </w:p>
    <w:p>
      <w:pPr>
        <w:spacing w:before="1"/>
        <w:ind w:left="1488" w:right="0" w:firstLine="0"/>
        <w:jc w:val="left"/>
        <w:rPr>
          <w:rFonts w:ascii="Courier New"/>
          <w:sz w:val="21"/>
        </w:rPr>
      </w:pPr>
      <w:r>
        <w:rPr>
          <w:rFonts w:ascii="Courier New"/>
          <w:sz w:val="21"/>
        </w:rPr>
        <w:t>{ id: </w:t>
      </w:r>
      <w:r>
        <w:rPr>
          <w:rFonts w:ascii="Courier New"/>
          <w:color w:val="FF742F"/>
          <w:sz w:val="21"/>
        </w:rPr>
        <w:t>'1'</w:t>
      </w:r>
      <w:r>
        <w:rPr>
          <w:rFonts w:ascii="Courier New"/>
          <w:sz w:val="21"/>
        </w:rPr>
        <w:t>, name: </w:t>
      </w:r>
      <w:r>
        <w:rPr>
          <w:rFonts w:ascii="Courier New"/>
          <w:color w:val="FF742F"/>
          <w:sz w:val="21"/>
        </w:rPr>
        <w:t>'item1'</w:t>
      </w:r>
      <w:r>
        <w:rPr>
          <w:rFonts w:ascii="Courier New"/>
          <w:sz w:val="21"/>
        </w:rPr>
        <w:t>, price: 10, quantity: 5 </w:t>
      </w:r>
      <w:r>
        <w:rPr>
          <w:rFonts w:ascii="Courier New"/>
          <w:spacing w:val="-5"/>
          <w:sz w:val="21"/>
        </w:rPr>
        <w:t>},</w:t>
      </w:r>
    </w:p>
    <w:p>
      <w:pPr>
        <w:spacing w:before="2"/>
        <w:ind w:left="1488" w:right="0" w:firstLine="0"/>
        <w:jc w:val="left"/>
        <w:rPr>
          <w:rFonts w:ascii="Courier New"/>
          <w:sz w:val="21"/>
        </w:rPr>
      </w:pPr>
      <w:r>
        <w:rPr>
          <w:rFonts w:ascii="Courier New"/>
          <w:sz w:val="21"/>
        </w:rPr>
        <w:t>{ id: </w:t>
      </w:r>
      <w:r>
        <w:rPr>
          <w:rFonts w:ascii="Courier New"/>
          <w:color w:val="FF742F"/>
          <w:sz w:val="21"/>
        </w:rPr>
        <w:t>'2'</w:t>
      </w:r>
      <w:r>
        <w:rPr>
          <w:rFonts w:ascii="Courier New"/>
          <w:sz w:val="21"/>
        </w:rPr>
        <w:t>, name: </w:t>
      </w:r>
      <w:r>
        <w:rPr>
          <w:rFonts w:ascii="Courier New"/>
          <w:color w:val="FF742F"/>
          <w:sz w:val="21"/>
        </w:rPr>
        <w:t>'item2'</w:t>
      </w:r>
      <w:r>
        <w:rPr>
          <w:rFonts w:ascii="Courier New"/>
          <w:sz w:val="21"/>
        </w:rPr>
        <w:t>, price: 20, quantity: 2 </w:t>
      </w:r>
      <w:r>
        <w:rPr>
          <w:rFonts w:ascii="Courier New"/>
          <w:spacing w:val="-5"/>
          <w:sz w:val="21"/>
        </w:rPr>
        <w:t>},</w:t>
      </w:r>
    </w:p>
    <w:p>
      <w:pPr>
        <w:spacing w:before="17"/>
        <w:ind w:left="1236" w:right="0" w:firstLine="0"/>
        <w:jc w:val="left"/>
        <w:rPr>
          <w:rFonts w:ascii="Courier New"/>
          <w:sz w:val="21"/>
        </w:rPr>
      </w:pPr>
      <w:r>
        <w:rPr>
          <w:rFonts w:ascii="Courier New"/>
          <w:spacing w:val="-5"/>
          <w:sz w:val="21"/>
        </w:rPr>
        <w:t>],</w:t>
      </w:r>
    </w:p>
    <w:p>
      <w:pPr>
        <w:spacing w:line="256" w:lineRule="auto" w:before="17"/>
        <w:ind w:left="1236" w:right="6454" w:firstLine="0"/>
        <w:jc w:val="left"/>
        <w:rPr>
          <w:rFonts w:ascii="Courier New"/>
          <w:sz w:val="21"/>
        </w:rPr>
      </w:pPr>
      <w:r>
        <w:rPr>
          <w:rFonts w:ascii="Courier New"/>
          <w:sz w:val="21"/>
        </w:rPr>
        <w:t>total: 0, status:</w:t>
      </w:r>
      <w:r>
        <w:rPr>
          <w:rFonts w:ascii="Courier New"/>
          <w:spacing w:val="-32"/>
          <w:sz w:val="21"/>
        </w:rPr>
        <w:t> </w:t>
      </w:r>
      <w:r>
        <w:rPr>
          <w:rFonts w:ascii="Courier New"/>
          <w:color w:val="FF742F"/>
          <w:sz w:val="21"/>
        </w:rPr>
        <w:t>'new'</w:t>
      </w:r>
      <w:r>
        <w:rPr>
          <w:rFonts w:ascii="Courier New"/>
          <w:sz w:val="21"/>
        </w:rPr>
        <w:t>,</w:t>
      </w:r>
    </w:p>
    <w:p>
      <w:pPr>
        <w:spacing w:before="1"/>
        <w:ind w:left="983" w:right="0" w:firstLine="0"/>
        <w:jc w:val="left"/>
        <w:rPr>
          <w:rFonts w:ascii="Courier New"/>
          <w:sz w:val="21"/>
        </w:rPr>
      </w:pPr>
      <w:r>
        <w:rPr>
          <w:rFonts w:ascii="Courier New"/>
          <w:spacing w:val="-5"/>
          <w:sz w:val="21"/>
        </w:rPr>
        <w:t>};</w:t>
      </w:r>
    </w:p>
    <w:p>
      <w:pPr>
        <w:pStyle w:val="BodyText"/>
        <w:spacing w:before="10"/>
        <w:rPr>
          <w:rFonts w:ascii="Courier New"/>
          <w:sz w:val="13"/>
        </w:rPr>
      </w:pPr>
    </w:p>
    <w:p>
      <w:pPr>
        <w:spacing w:before="100"/>
        <w:ind w:left="984" w:right="0" w:firstLine="0"/>
        <w:jc w:val="left"/>
        <w:rPr>
          <w:rFonts w:ascii="Courier New"/>
          <w:sz w:val="21"/>
        </w:rPr>
      </w:pPr>
      <w:r>
        <w:rPr>
          <w:rFonts w:ascii="Courier New"/>
          <w:color w:val="8F6F1D"/>
          <w:sz w:val="21"/>
        </w:rPr>
        <w:t>// Place the </w:t>
      </w:r>
      <w:r>
        <w:rPr>
          <w:rFonts w:ascii="Courier New"/>
          <w:color w:val="8F6F1D"/>
          <w:spacing w:val="-2"/>
          <w:sz w:val="21"/>
        </w:rPr>
        <w:t>order</w:t>
      </w:r>
    </w:p>
    <w:p>
      <w:pPr>
        <w:spacing w:before="17"/>
        <w:ind w:left="983" w:right="0" w:firstLine="0"/>
        <w:jc w:val="left"/>
        <w:rPr>
          <w:rFonts w:ascii="Courier New"/>
          <w:sz w:val="21"/>
        </w:rPr>
      </w:pPr>
      <w:r>
        <w:rPr>
          <w:rFonts w:ascii="Courier New"/>
          <w:sz w:val="21"/>
        </w:rPr>
        <w:t>const result = await </w:t>
      </w:r>
      <w:r>
        <w:rPr>
          <w:rFonts w:ascii="Courier New"/>
          <w:spacing w:val="-2"/>
          <w:sz w:val="21"/>
        </w:rPr>
        <w:t>orderService.placeOrder(order);</w:t>
      </w:r>
    </w:p>
    <w:p>
      <w:pPr>
        <w:pStyle w:val="BodyText"/>
        <w:rPr>
          <w:rFonts w:ascii="Courier New"/>
          <w:sz w:val="24"/>
        </w:rPr>
      </w:pPr>
    </w:p>
    <w:p>
      <w:pPr>
        <w:spacing w:line="249" w:lineRule="auto" w:before="0"/>
        <w:ind w:left="983" w:right="2696" w:firstLine="0"/>
        <w:jc w:val="left"/>
        <w:rPr>
          <w:rFonts w:ascii="Courier New"/>
          <w:sz w:val="21"/>
        </w:rPr>
      </w:pPr>
      <w:r>
        <w:rPr>
          <w:rFonts w:ascii="Courier New"/>
          <w:color w:val="8F6F1D"/>
          <w:sz w:val="21"/>
        </w:rPr>
        <w:t>// Assertions </w:t>
      </w:r>
      <w:r>
        <w:rPr>
          <w:rFonts w:ascii="Courier New"/>
          <w:spacing w:val="-2"/>
          <w:sz w:val="21"/>
        </w:rPr>
        <w:t>expect(saveStub).toHaveBeenCalledOnce(); expect(saveStub).toHaveBeenCalledWith(</w:t>
      </w:r>
    </w:p>
    <w:p>
      <w:pPr>
        <w:spacing w:line="256" w:lineRule="auto" w:before="8"/>
        <w:ind w:left="1488" w:right="4804" w:hanging="252"/>
        <w:jc w:val="left"/>
        <w:rPr>
          <w:rFonts w:ascii="Courier New"/>
          <w:sz w:val="21"/>
        </w:rPr>
      </w:pPr>
      <w:r>
        <w:rPr>
          <w:rFonts w:ascii="Courier New"/>
          <w:spacing w:val="-2"/>
          <w:sz w:val="21"/>
        </w:rPr>
        <w:t>expect.objectContaining({ </w:t>
      </w:r>
      <w:r>
        <w:rPr>
          <w:rFonts w:ascii="Courier New"/>
          <w:sz w:val="21"/>
        </w:rPr>
        <w:t>total: 90,</w:t>
      </w:r>
    </w:p>
    <w:p>
      <w:pPr>
        <w:spacing w:before="1"/>
        <w:ind w:left="1488" w:right="0" w:firstLine="0"/>
        <w:jc w:val="left"/>
        <w:rPr>
          <w:rFonts w:ascii="Courier New"/>
          <w:sz w:val="21"/>
        </w:rPr>
      </w:pPr>
      <w:r>
        <w:rPr>
          <w:rFonts w:ascii="Courier New"/>
          <w:sz w:val="21"/>
        </w:rPr>
        <w:t>status: </w:t>
      </w:r>
      <w:r>
        <w:rPr>
          <w:rFonts w:ascii="Courier New"/>
          <w:color w:val="FF742F"/>
          <w:spacing w:val="-2"/>
          <w:sz w:val="21"/>
        </w:rPr>
        <w:t>'pending'</w:t>
      </w:r>
      <w:r>
        <w:rPr>
          <w:rFonts w:ascii="Courier New"/>
          <w:spacing w:val="-2"/>
          <w:sz w:val="21"/>
        </w:rPr>
        <w:t>,</w:t>
      </w:r>
    </w:p>
    <w:p>
      <w:pPr>
        <w:spacing w:before="2"/>
        <w:ind w:left="1236" w:right="0" w:firstLine="0"/>
        <w:jc w:val="left"/>
        <w:rPr>
          <w:rFonts w:ascii="Courier New"/>
          <w:sz w:val="21"/>
        </w:rPr>
      </w:pPr>
      <w:r>
        <w:rPr>
          <w:rFonts w:ascii="Courier New"/>
          <w:spacing w:val="-4"/>
          <w:sz w:val="21"/>
        </w:rPr>
        <w:t>}));</w:t>
      </w:r>
    </w:p>
    <w:p>
      <w:pPr>
        <w:spacing w:line="256" w:lineRule="auto" w:before="17"/>
        <w:ind w:left="1236" w:right="2255" w:hanging="253"/>
        <w:jc w:val="left"/>
        <w:rPr>
          <w:rFonts w:ascii="Courier New"/>
          <w:sz w:val="21"/>
        </w:rPr>
      </w:pPr>
      <w:r>
        <w:rPr>
          <w:rFonts w:ascii="Courier New"/>
          <w:spacing w:val="-2"/>
          <w:sz w:val="21"/>
        </w:rPr>
        <w:t>expect(result).toEqual(expect.objectContaining({ </w:t>
      </w:r>
      <w:r>
        <w:rPr>
          <w:rFonts w:ascii="Courier New"/>
          <w:sz w:val="21"/>
        </w:rPr>
        <w:t>id: </w:t>
      </w:r>
      <w:r>
        <w:rPr>
          <w:rFonts w:ascii="Courier New"/>
          <w:color w:val="FF742F"/>
          <w:sz w:val="21"/>
        </w:rPr>
        <w:t>'stubbed-id'</w:t>
      </w:r>
      <w:r>
        <w:rPr>
          <w:rFonts w:ascii="Courier New"/>
          <w:sz w:val="21"/>
        </w:rPr>
        <w:t>,</w:t>
      </w:r>
    </w:p>
    <w:p>
      <w:pPr>
        <w:spacing w:before="1"/>
        <w:ind w:left="1236" w:right="0" w:firstLine="0"/>
        <w:jc w:val="left"/>
        <w:rPr>
          <w:rFonts w:ascii="Courier New"/>
          <w:sz w:val="21"/>
        </w:rPr>
      </w:pPr>
      <w:r>
        <w:rPr>
          <w:rFonts w:ascii="Courier New"/>
          <w:sz w:val="21"/>
        </w:rPr>
        <w:t>total: </w:t>
      </w:r>
      <w:r>
        <w:rPr>
          <w:rFonts w:ascii="Courier New"/>
          <w:spacing w:val="-5"/>
          <w:sz w:val="21"/>
        </w:rPr>
        <w:t>90,</w:t>
      </w:r>
    </w:p>
    <w:p>
      <w:pPr>
        <w:spacing w:before="17"/>
        <w:ind w:left="1236" w:right="0" w:firstLine="0"/>
        <w:jc w:val="left"/>
        <w:rPr>
          <w:rFonts w:ascii="Courier New"/>
          <w:sz w:val="21"/>
        </w:rPr>
      </w:pPr>
      <w:r>
        <w:rPr>
          <w:rFonts w:ascii="Courier New"/>
          <w:sz w:val="21"/>
        </w:rPr>
        <w:t>status: </w:t>
      </w:r>
      <w:r>
        <w:rPr>
          <w:rFonts w:ascii="Courier New"/>
          <w:color w:val="FF742F"/>
          <w:spacing w:val="-2"/>
          <w:sz w:val="21"/>
        </w:rPr>
        <w:t>'pending'</w:t>
      </w:r>
      <w:r>
        <w:rPr>
          <w:rFonts w:ascii="Courier New"/>
          <w:spacing w:val="-2"/>
          <w:sz w:val="21"/>
        </w:rPr>
        <w:t>,</w:t>
      </w:r>
    </w:p>
    <w:p>
      <w:pPr>
        <w:spacing w:before="2"/>
        <w:ind w:left="983" w:right="0" w:firstLine="0"/>
        <w:jc w:val="left"/>
        <w:rPr>
          <w:rFonts w:ascii="Courier New"/>
          <w:sz w:val="21"/>
        </w:rPr>
      </w:pPr>
      <w:r>
        <w:rPr>
          <w:rFonts w:ascii="Courier New"/>
          <w:spacing w:val="-4"/>
          <w:sz w:val="21"/>
        </w:rPr>
        <w:t>}));</w:t>
      </w:r>
    </w:p>
    <w:p>
      <w:pPr>
        <w:spacing w:before="17"/>
        <w:ind w:left="732" w:right="0" w:firstLine="0"/>
        <w:jc w:val="left"/>
        <w:rPr>
          <w:rFonts w:ascii="Courier New"/>
          <w:sz w:val="21"/>
        </w:rPr>
      </w:pPr>
      <w:r>
        <w:rPr>
          <w:rFonts w:ascii="Courier New"/>
          <w:spacing w:val="-5"/>
          <w:sz w:val="21"/>
        </w:rPr>
        <w:t>});</w:t>
      </w:r>
    </w:p>
    <w:p>
      <w:pPr>
        <w:spacing w:before="17"/>
        <w:ind w:left="479" w:right="0" w:firstLine="0"/>
        <w:jc w:val="left"/>
        <w:rPr>
          <w:rFonts w:ascii="Courier New"/>
          <w:sz w:val="21"/>
        </w:rPr>
      </w:pPr>
      <w:r>
        <w:rPr>
          <w:rFonts w:ascii="Courier New"/>
          <w:spacing w:val="-5"/>
          <w:sz w:val="21"/>
        </w:rPr>
        <w:t>});</w:t>
      </w:r>
    </w:p>
    <w:p>
      <w:pPr>
        <w:pStyle w:val="BodyText"/>
        <w:spacing w:before="6"/>
        <w:rPr>
          <w:rFonts w:ascii="Courier New"/>
          <w:sz w:val="27"/>
        </w:rPr>
      </w:pPr>
    </w:p>
    <w:p>
      <w:pPr>
        <w:pStyle w:val="BodyText"/>
        <w:ind w:left="479"/>
      </w:pPr>
      <w:r>
        <w:rPr/>
        <w:t>[explanation of the </w:t>
      </w:r>
      <w:r>
        <w:rPr>
          <w:spacing w:val="-2"/>
        </w:rPr>
        <w:t>test]</w:t>
      </w:r>
    </w:p>
    <w:p>
      <w:pPr>
        <w:pStyle w:val="BodyText"/>
        <w:spacing w:before="5"/>
        <w:rPr>
          <w:sz w:val="33"/>
        </w:rPr>
      </w:pPr>
    </w:p>
    <w:p>
      <w:pPr>
        <w:pStyle w:val="BodyText"/>
        <w:spacing w:line="244" w:lineRule="auto"/>
        <w:ind w:left="119" w:right="317"/>
      </w:pPr>
      <w:r>
        <w:rPr/>
        <w:t>The test first prepares the environment as required by creating a stub for the </w:t>
      </w:r>
      <w:r>
        <w:rPr>
          <w:rFonts w:ascii="Courier New"/>
          <w:sz w:val="24"/>
        </w:rPr>
        <w:t>save</w:t>
      </w:r>
      <w:r>
        <w:rPr>
          <w:rFonts w:ascii="Courier New"/>
          <w:spacing w:val="-36"/>
          <w:sz w:val="24"/>
        </w:rPr>
        <w:t> </w:t>
      </w:r>
      <w:r>
        <w:rPr/>
        <w:t>method. It then creates a new </w:t>
      </w:r>
      <w:r>
        <w:rPr>
          <w:rFonts w:ascii="Courier New"/>
          <w:sz w:val="24"/>
        </w:rPr>
        <w:t>OrderRepository</w:t>
      </w:r>
      <w:r>
        <w:rPr/>
        <w:t>, inserts the stub there, and generates a new instance of </w:t>
      </w:r>
      <w:r>
        <w:rPr>
          <w:rFonts w:ascii="Courier New"/>
          <w:sz w:val="24"/>
        </w:rPr>
        <w:t>OrderService</w:t>
      </w:r>
      <w:r>
        <w:rPr/>
        <w:t>. The most important part of the test is the call of the </w:t>
      </w:r>
      <w:r>
        <w:rPr>
          <w:rFonts w:ascii="Courier New"/>
          <w:sz w:val="24"/>
        </w:rPr>
        <w:t>placeOrder</w:t>
      </w:r>
      <w:r>
        <w:rPr>
          <w:rFonts w:ascii="Courier New"/>
          <w:spacing w:val="-51"/>
          <w:sz w:val="24"/>
        </w:rPr>
        <w:t> </w:t>
      </w:r>
      <w:r>
        <w:rPr/>
        <w:t>method.</w:t>
      </w:r>
      <w:r>
        <w:rPr>
          <w:spacing w:val="-18"/>
        </w:rPr>
        <w:t> </w:t>
      </w:r>
      <w:r>
        <w:rPr/>
        <w:t>To</w:t>
      </w:r>
      <w:r>
        <w:rPr>
          <w:spacing w:val="-7"/>
        </w:rPr>
        <w:t> </w:t>
      </w:r>
      <w:r>
        <w:rPr/>
        <w:t>do</w:t>
      </w:r>
      <w:r>
        <w:rPr>
          <w:spacing w:val="-7"/>
        </w:rPr>
        <w:t> </w:t>
      </w:r>
      <w:r>
        <w:rPr/>
        <w:t>this,</w:t>
      </w:r>
      <w:r>
        <w:rPr>
          <w:spacing w:val="-7"/>
        </w:rPr>
        <w:t> </w:t>
      </w:r>
      <w:r>
        <w:rPr/>
        <w:t>the</w:t>
      </w:r>
      <w:r>
        <w:rPr>
          <w:spacing w:val="-7"/>
        </w:rPr>
        <w:t> </w:t>
      </w:r>
      <w:r>
        <w:rPr/>
        <w:t>test</w:t>
      </w:r>
      <w:r>
        <w:rPr>
          <w:spacing w:val="-7"/>
        </w:rPr>
        <w:t> </w:t>
      </w:r>
      <w:r>
        <w:rPr/>
        <w:t>defines</w:t>
      </w:r>
      <w:r>
        <w:rPr>
          <w:spacing w:val="-7"/>
        </w:rPr>
        <w:t> </w:t>
      </w:r>
      <w:r>
        <w:rPr/>
        <w:t>an</w:t>
      </w:r>
      <w:r>
        <w:rPr>
          <w:spacing w:val="-7"/>
        </w:rPr>
        <w:t> </w:t>
      </w:r>
      <w:r>
        <w:rPr>
          <w:rFonts w:ascii="Courier New"/>
          <w:sz w:val="24"/>
        </w:rPr>
        <w:t>order</w:t>
      </w:r>
      <w:r>
        <w:rPr>
          <w:rFonts w:ascii="Courier New"/>
          <w:spacing w:val="-51"/>
          <w:sz w:val="24"/>
        </w:rPr>
        <w:t> </w:t>
      </w:r>
      <w:r>
        <w:rPr/>
        <w:t>object</w:t>
      </w:r>
      <w:r>
        <w:rPr>
          <w:spacing w:val="-7"/>
        </w:rPr>
        <w:t> </w:t>
      </w:r>
      <w:r>
        <w:rPr/>
        <w:t>that represents the order and passes it when the method is called. The test concludes with the following checks:</w:t>
      </w:r>
    </w:p>
    <w:p>
      <w:pPr>
        <w:spacing w:before="144"/>
        <w:ind w:left="449" w:right="0" w:firstLine="0"/>
        <w:jc w:val="left"/>
        <w:rPr>
          <w:sz w:val="30"/>
        </w:rPr>
      </w:pPr>
      <w:r>
        <w:rPr/>
        <w:drawing>
          <wp:anchor distT="0" distB="0" distL="0" distR="0" allowOverlap="1" layoutInCell="1" locked="0" behindDoc="0" simplePos="0" relativeHeight="15969280">
            <wp:simplePos x="0" y="0"/>
            <wp:positionH relativeFrom="page">
              <wp:posOffset>1000124</wp:posOffset>
            </wp:positionH>
            <wp:positionV relativeFrom="paragraph">
              <wp:posOffset>186781</wp:posOffset>
            </wp:positionV>
            <wp:extent cx="66675" cy="66673"/>
            <wp:effectExtent l="0" t="0" r="0" b="0"/>
            <wp:wrapNone/>
            <wp:docPr id="401" name="image125.png"/>
            <wp:cNvGraphicFramePr>
              <a:graphicFrameLocks noChangeAspect="1"/>
            </wp:cNvGraphicFramePr>
            <a:graphic>
              <a:graphicData uri="http://schemas.openxmlformats.org/drawingml/2006/picture">
                <pic:pic>
                  <pic:nvPicPr>
                    <pic:cNvPr id="402" name="image125.png"/>
                    <pic:cNvPicPr/>
                  </pic:nvPicPr>
                  <pic:blipFill>
                    <a:blip r:embed="rId160" cstate="print"/>
                    <a:stretch>
                      <a:fillRect/>
                    </a:stretch>
                  </pic:blipFill>
                  <pic:spPr>
                    <a:xfrm>
                      <a:off x="0" y="0"/>
                      <a:ext cx="66675" cy="66673"/>
                    </a:xfrm>
                    <a:prstGeom prst="rect">
                      <a:avLst/>
                    </a:prstGeom>
                  </pic:spPr>
                </pic:pic>
              </a:graphicData>
            </a:graphic>
          </wp:anchor>
        </w:drawing>
      </w:r>
      <w:r>
        <w:rPr>
          <w:sz w:val="30"/>
        </w:rPr>
        <w:t>Has the </w:t>
      </w:r>
      <w:r>
        <w:rPr>
          <w:rFonts w:ascii="Courier New"/>
          <w:sz w:val="24"/>
        </w:rPr>
        <w:t>saveStub</w:t>
      </w:r>
      <w:r>
        <w:rPr>
          <w:rFonts w:ascii="Courier New"/>
          <w:spacing w:val="-51"/>
          <w:sz w:val="24"/>
        </w:rPr>
        <w:t> </w:t>
      </w:r>
      <w:r>
        <w:rPr>
          <w:sz w:val="30"/>
        </w:rPr>
        <w:t>been called exactly </w:t>
      </w:r>
      <w:r>
        <w:rPr>
          <w:spacing w:val="-2"/>
          <w:sz w:val="30"/>
        </w:rPr>
        <w:t>once?</w:t>
      </w:r>
    </w:p>
    <w:p>
      <w:pPr>
        <w:pStyle w:val="BodyText"/>
        <w:spacing w:before="168"/>
        <w:ind w:left="449"/>
      </w:pPr>
      <w:r>
        <w:rPr/>
        <w:drawing>
          <wp:anchor distT="0" distB="0" distL="0" distR="0" allowOverlap="1" layoutInCell="1" locked="0" behindDoc="0" simplePos="0" relativeHeight="15969792">
            <wp:simplePos x="0" y="0"/>
            <wp:positionH relativeFrom="page">
              <wp:posOffset>1000124</wp:posOffset>
            </wp:positionH>
            <wp:positionV relativeFrom="paragraph">
              <wp:posOffset>202021</wp:posOffset>
            </wp:positionV>
            <wp:extent cx="66675" cy="66673"/>
            <wp:effectExtent l="0" t="0" r="0" b="0"/>
            <wp:wrapNone/>
            <wp:docPr id="403" name="image126.png"/>
            <wp:cNvGraphicFramePr>
              <a:graphicFrameLocks noChangeAspect="1"/>
            </wp:cNvGraphicFramePr>
            <a:graphic>
              <a:graphicData uri="http://schemas.openxmlformats.org/drawingml/2006/picture">
                <pic:pic>
                  <pic:nvPicPr>
                    <pic:cNvPr id="404" name="image126.png"/>
                    <pic:cNvPicPr/>
                  </pic:nvPicPr>
                  <pic:blipFill>
                    <a:blip r:embed="rId161" cstate="print"/>
                    <a:stretch>
                      <a:fillRect/>
                    </a:stretch>
                  </pic:blipFill>
                  <pic:spPr>
                    <a:xfrm>
                      <a:off x="0" y="0"/>
                      <a:ext cx="66675" cy="66673"/>
                    </a:xfrm>
                    <a:prstGeom prst="rect">
                      <a:avLst/>
                    </a:prstGeom>
                  </pic:spPr>
                </pic:pic>
              </a:graphicData>
            </a:graphic>
          </wp:anchor>
        </w:drawing>
      </w:r>
      <w:r>
        <w:rPr/>
        <w:t>Was</w:t>
      </w:r>
      <w:r>
        <w:rPr>
          <w:spacing w:val="-4"/>
        </w:rPr>
        <w:t> </w:t>
      </w:r>
      <w:r>
        <w:rPr/>
        <w:t>the</w:t>
      </w:r>
      <w:r>
        <w:rPr>
          <w:spacing w:val="-2"/>
        </w:rPr>
        <w:t> </w:t>
      </w:r>
      <w:r>
        <w:rPr>
          <w:rFonts w:ascii="Courier New"/>
          <w:sz w:val="24"/>
        </w:rPr>
        <w:t>saveStub</w:t>
      </w:r>
      <w:r>
        <w:rPr>
          <w:rFonts w:ascii="Courier New"/>
          <w:spacing w:val="-51"/>
          <w:sz w:val="24"/>
        </w:rPr>
        <w:t> </w:t>
      </w:r>
      <w:r>
        <w:rPr/>
        <w:t>called</w:t>
      </w:r>
      <w:r>
        <w:rPr>
          <w:spacing w:val="-2"/>
        </w:rPr>
        <w:t> </w:t>
      </w:r>
      <w:r>
        <w:rPr/>
        <w:t>with</w:t>
      </w:r>
      <w:r>
        <w:rPr>
          <w:spacing w:val="-2"/>
        </w:rPr>
        <w:t> </w:t>
      </w:r>
      <w:r>
        <w:rPr/>
        <w:t>the</w:t>
      </w:r>
      <w:r>
        <w:rPr>
          <w:spacing w:val="-2"/>
        </w:rPr>
        <w:t> </w:t>
      </w:r>
      <w:r>
        <w:rPr/>
        <w:t>correct</w:t>
      </w:r>
      <w:r>
        <w:rPr>
          <w:spacing w:val="-2"/>
        </w:rPr>
        <w:t> object?</w:t>
      </w:r>
    </w:p>
    <w:p>
      <w:pPr>
        <w:spacing w:before="183"/>
        <w:ind w:left="449" w:right="0" w:firstLine="0"/>
        <w:jc w:val="left"/>
        <w:rPr>
          <w:sz w:val="30"/>
        </w:rPr>
      </w:pPr>
      <w:r>
        <w:rPr/>
        <w:drawing>
          <wp:anchor distT="0" distB="0" distL="0" distR="0" allowOverlap="1" layoutInCell="1" locked="0" behindDoc="0" simplePos="0" relativeHeight="15970304">
            <wp:simplePos x="0" y="0"/>
            <wp:positionH relativeFrom="page">
              <wp:posOffset>1000124</wp:posOffset>
            </wp:positionH>
            <wp:positionV relativeFrom="paragraph">
              <wp:posOffset>211546</wp:posOffset>
            </wp:positionV>
            <wp:extent cx="66675" cy="66673"/>
            <wp:effectExtent l="0" t="0" r="0" b="0"/>
            <wp:wrapNone/>
            <wp:docPr id="405" name="image126.png"/>
            <wp:cNvGraphicFramePr>
              <a:graphicFrameLocks noChangeAspect="1"/>
            </wp:cNvGraphicFramePr>
            <a:graphic>
              <a:graphicData uri="http://schemas.openxmlformats.org/drawingml/2006/picture">
                <pic:pic>
                  <pic:nvPicPr>
                    <pic:cNvPr id="406" name="image126.png"/>
                    <pic:cNvPicPr/>
                  </pic:nvPicPr>
                  <pic:blipFill>
                    <a:blip r:embed="rId161" cstate="print"/>
                    <a:stretch>
                      <a:fillRect/>
                    </a:stretch>
                  </pic:blipFill>
                  <pic:spPr>
                    <a:xfrm>
                      <a:off x="0" y="0"/>
                      <a:ext cx="66675" cy="66673"/>
                    </a:xfrm>
                    <a:prstGeom prst="rect">
                      <a:avLst/>
                    </a:prstGeom>
                  </pic:spPr>
                </pic:pic>
              </a:graphicData>
            </a:graphic>
          </wp:anchor>
        </w:drawing>
      </w:r>
      <w:r>
        <w:rPr>
          <w:sz w:val="30"/>
        </w:rPr>
        <w:t>Is</w:t>
      </w:r>
      <w:r>
        <w:rPr>
          <w:spacing w:val="-3"/>
          <w:sz w:val="30"/>
        </w:rPr>
        <w:t> </w:t>
      </w:r>
      <w:r>
        <w:rPr>
          <w:sz w:val="30"/>
        </w:rPr>
        <w:t>the</w:t>
      </w:r>
      <w:r>
        <w:rPr>
          <w:spacing w:val="-2"/>
          <w:sz w:val="30"/>
        </w:rPr>
        <w:t> </w:t>
      </w:r>
      <w:r>
        <w:rPr>
          <w:sz w:val="30"/>
        </w:rPr>
        <w:t>return</w:t>
      </w:r>
      <w:r>
        <w:rPr>
          <w:spacing w:val="-1"/>
          <w:sz w:val="30"/>
        </w:rPr>
        <w:t> </w:t>
      </w:r>
      <w:r>
        <w:rPr>
          <w:sz w:val="30"/>
        </w:rPr>
        <w:t>value</w:t>
      </w:r>
      <w:r>
        <w:rPr>
          <w:spacing w:val="-1"/>
          <w:sz w:val="30"/>
        </w:rPr>
        <w:t> </w:t>
      </w:r>
      <w:r>
        <w:rPr>
          <w:sz w:val="30"/>
        </w:rPr>
        <w:t>of</w:t>
      </w:r>
      <w:r>
        <w:rPr>
          <w:spacing w:val="-2"/>
          <w:sz w:val="30"/>
        </w:rPr>
        <w:t> </w:t>
      </w:r>
      <w:r>
        <w:rPr>
          <w:sz w:val="30"/>
        </w:rPr>
        <w:t>the</w:t>
      </w:r>
      <w:r>
        <w:rPr>
          <w:spacing w:val="-1"/>
          <w:sz w:val="30"/>
        </w:rPr>
        <w:t> </w:t>
      </w:r>
      <w:r>
        <w:rPr>
          <w:rFonts w:ascii="Courier New"/>
          <w:sz w:val="24"/>
        </w:rPr>
        <w:t>placeOrder</w:t>
      </w:r>
      <w:r>
        <w:rPr>
          <w:rFonts w:ascii="Courier New"/>
          <w:spacing w:val="-51"/>
          <w:sz w:val="24"/>
        </w:rPr>
        <w:t> </w:t>
      </w:r>
      <w:r>
        <w:rPr>
          <w:sz w:val="30"/>
        </w:rPr>
        <w:t>method</w:t>
      </w:r>
      <w:r>
        <w:rPr>
          <w:spacing w:val="-1"/>
          <w:sz w:val="30"/>
        </w:rPr>
        <w:t> </w:t>
      </w:r>
      <w:r>
        <w:rPr>
          <w:spacing w:val="-2"/>
          <w:sz w:val="30"/>
        </w:rPr>
        <w:t>correct?</w:t>
      </w:r>
    </w:p>
    <w:p>
      <w:pPr>
        <w:pStyle w:val="BodyText"/>
        <w:spacing w:line="237" w:lineRule="auto" w:before="216"/>
        <w:ind w:left="119"/>
      </w:pPr>
      <w:r>
        <w:rPr/>
        <w:t>The test looks good so far, and you can integrate and execute it directly</w:t>
      </w:r>
      <w:r>
        <w:rPr>
          <w:spacing w:val="-6"/>
        </w:rPr>
        <w:t> </w:t>
      </w:r>
      <w:r>
        <w:rPr/>
        <w:t>in</w:t>
      </w:r>
      <w:r>
        <w:rPr>
          <w:spacing w:val="-5"/>
        </w:rPr>
        <w:t> </w:t>
      </w:r>
      <w:r>
        <w:rPr/>
        <w:t>your</w:t>
      </w:r>
      <w:r>
        <w:rPr>
          <w:spacing w:val="-5"/>
        </w:rPr>
        <w:t> </w:t>
      </w:r>
      <w:r>
        <w:rPr/>
        <w:t>application.</w:t>
      </w:r>
      <w:r>
        <w:rPr>
          <w:spacing w:val="-5"/>
        </w:rPr>
        <w:t> </w:t>
      </w:r>
      <w:r>
        <w:rPr/>
        <w:t>However,</w:t>
      </w:r>
      <w:r>
        <w:rPr>
          <w:spacing w:val="-5"/>
        </w:rPr>
        <w:t> </w:t>
      </w:r>
      <w:r>
        <w:rPr/>
        <w:t>you’ll</w:t>
      </w:r>
      <w:r>
        <w:rPr>
          <w:spacing w:val="-5"/>
        </w:rPr>
        <w:t> </w:t>
      </w:r>
      <w:r>
        <w:rPr/>
        <w:t>then</w:t>
      </w:r>
      <w:r>
        <w:rPr>
          <w:spacing w:val="-5"/>
        </w:rPr>
        <w:t> </w:t>
      </w:r>
      <w:r>
        <w:rPr/>
        <w:t>see</w:t>
      </w:r>
      <w:r>
        <w:rPr>
          <w:spacing w:val="-5"/>
        </w:rPr>
        <w:t> </w:t>
      </w:r>
      <w:r>
        <w:rPr/>
        <w:t>a</w:t>
      </w:r>
      <w:r>
        <w:rPr>
          <w:spacing w:val="-5"/>
        </w:rPr>
        <w:t> </w:t>
      </w:r>
      <w:r>
        <w:rPr>
          <w:spacing w:val="-2"/>
        </w:rPr>
        <w:t>significant</w:t>
      </w:r>
    </w:p>
    <w:p>
      <w:pPr>
        <w:spacing w:after="0" w:line="237" w:lineRule="auto"/>
        <w:sectPr>
          <w:pgSz w:w="12240" w:h="15840"/>
          <w:pgMar w:top="1360" w:bottom="280" w:left="1420" w:right="1340"/>
        </w:sectPr>
      </w:pPr>
    </w:p>
    <w:p>
      <w:pPr>
        <w:pStyle w:val="BodyText"/>
        <w:spacing w:line="247" w:lineRule="auto" w:before="80"/>
        <w:ind w:left="119" w:right="254"/>
      </w:pPr>
      <w:r>
        <w:rPr/>
        <w:t>problem</w:t>
      </w:r>
      <w:r>
        <w:rPr>
          <w:spacing w:val="-5"/>
        </w:rPr>
        <w:t> </w:t>
      </w:r>
      <w:r>
        <w:rPr/>
        <w:t>because</w:t>
      </w:r>
      <w:r>
        <w:rPr>
          <w:spacing w:val="-5"/>
        </w:rPr>
        <w:t> </w:t>
      </w:r>
      <w:r>
        <w:rPr/>
        <w:t>the</w:t>
      </w:r>
      <w:r>
        <w:rPr>
          <w:spacing w:val="-5"/>
        </w:rPr>
        <w:t> </w:t>
      </w:r>
      <w:r>
        <w:rPr/>
        <w:t>test</w:t>
      </w:r>
      <w:r>
        <w:rPr>
          <w:spacing w:val="-5"/>
        </w:rPr>
        <w:t> </w:t>
      </w:r>
      <w:r>
        <w:rPr/>
        <w:t>fails</w:t>
      </w:r>
      <w:r>
        <w:rPr>
          <w:spacing w:val="-5"/>
        </w:rPr>
        <w:t> </w:t>
      </w:r>
      <w:r>
        <w:rPr/>
        <w:t>when</w:t>
      </w:r>
      <w:r>
        <w:rPr>
          <w:spacing w:val="-5"/>
        </w:rPr>
        <w:t> </w:t>
      </w:r>
      <w:r>
        <w:rPr/>
        <w:t>checking</w:t>
      </w:r>
      <w:r>
        <w:rPr>
          <w:spacing w:val="-5"/>
        </w:rPr>
        <w:t> </w:t>
      </w:r>
      <w:r>
        <w:rPr/>
        <w:t>the</w:t>
      </w:r>
      <w:r>
        <w:rPr>
          <w:spacing w:val="-5"/>
        </w:rPr>
        <w:t> </w:t>
      </w:r>
      <w:r>
        <w:rPr/>
        <w:t>return</w:t>
      </w:r>
      <w:r>
        <w:rPr>
          <w:spacing w:val="-5"/>
        </w:rPr>
        <w:t> </w:t>
      </w:r>
      <w:r>
        <w:rPr/>
        <w:t>value</w:t>
      </w:r>
      <w:r>
        <w:rPr>
          <w:spacing w:val="-5"/>
        </w:rPr>
        <w:t> </w:t>
      </w:r>
      <w:r>
        <w:rPr/>
        <w:t>of</w:t>
      </w:r>
      <w:r>
        <w:rPr>
          <w:spacing w:val="-5"/>
        </w:rPr>
        <w:t> </w:t>
      </w:r>
      <w:r>
        <w:rPr/>
        <w:t>the </w:t>
      </w:r>
      <w:r>
        <w:rPr>
          <w:rFonts w:ascii="Courier New"/>
          <w:sz w:val="24"/>
        </w:rPr>
        <w:t>placeOrder</w:t>
      </w:r>
      <w:r>
        <w:rPr>
          <w:rFonts w:ascii="Courier New"/>
          <w:spacing w:val="-36"/>
          <w:sz w:val="24"/>
        </w:rPr>
        <w:t> </w:t>
      </w:r>
      <w:r>
        <w:rPr/>
        <w:t>method. The reason for this is that the stub function returns the value </w:t>
      </w:r>
      <w:r>
        <w:rPr>
          <w:rFonts w:ascii="Courier New"/>
          <w:sz w:val="24"/>
        </w:rPr>
        <w:t>100</w:t>
      </w:r>
      <w:r>
        <w:rPr/>
        <w:t>, for example, and not </w:t>
      </w:r>
      <w:r>
        <w:rPr>
          <w:rFonts w:ascii="Courier New"/>
          <w:sz w:val="24"/>
        </w:rPr>
        <w:t>90</w:t>
      </w:r>
      <w:r>
        <w:rPr>
          <w:rFonts w:ascii="Courier New"/>
          <w:spacing w:val="-38"/>
          <w:sz w:val="24"/>
        </w:rPr>
        <w:t> </w:t>
      </w:r>
      <w:r>
        <w:rPr/>
        <w:t>as required. The </w:t>
      </w:r>
      <w:r>
        <w:rPr>
          <w:rFonts w:ascii="Courier New"/>
          <w:sz w:val="24"/>
        </w:rPr>
        <w:t>items</w:t>
      </w:r>
      <w:r>
        <w:rPr>
          <w:rFonts w:ascii="Courier New"/>
          <w:spacing w:val="-26"/>
          <w:sz w:val="24"/>
        </w:rPr>
        <w:t> </w:t>
      </w:r>
      <w:r>
        <w:rPr/>
        <w:t>and </w:t>
      </w:r>
      <w:r>
        <w:rPr>
          <w:rFonts w:ascii="Courier New"/>
          <w:sz w:val="24"/>
        </w:rPr>
        <w:t>createdAt</w:t>
      </w:r>
      <w:r>
        <w:rPr>
          <w:rFonts w:ascii="Courier New"/>
          <w:spacing w:val="-26"/>
          <w:sz w:val="24"/>
        </w:rPr>
        <w:t> </w:t>
      </w:r>
      <w:r>
        <w:rPr/>
        <w:t>properties are also missing.</w:t>
      </w:r>
    </w:p>
    <w:p>
      <w:pPr>
        <w:pStyle w:val="BodyText"/>
        <w:spacing w:line="237" w:lineRule="auto" w:before="220"/>
        <w:ind w:left="119"/>
      </w:pPr>
      <w:r>
        <w:rPr/>
        <w:t>You</w:t>
      </w:r>
      <w:r>
        <w:rPr>
          <w:spacing w:val="-6"/>
        </w:rPr>
        <w:t> </w:t>
      </w:r>
      <w:r>
        <w:rPr/>
        <w:t>can</w:t>
      </w:r>
      <w:r>
        <w:rPr>
          <w:spacing w:val="-6"/>
        </w:rPr>
        <w:t> </w:t>
      </w:r>
      <w:r>
        <w:rPr/>
        <w:t>solve</w:t>
      </w:r>
      <w:r>
        <w:rPr>
          <w:spacing w:val="-6"/>
        </w:rPr>
        <w:t> </w:t>
      </w:r>
      <w:r>
        <w:rPr/>
        <w:t>this</w:t>
      </w:r>
      <w:r>
        <w:rPr>
          <w:spacing w:val="-6"/>
        </w:rPr>
        <w:t> </w:t>
      </w:r>
      <w:r>
        <w:rPr/>
        <w:t>problem</w:t>
      </w:r>
      <w:r>
        <w:rPr>
          <w:spacing w:val="-6"/>
        </w:rPr>
        <w:t> </w:t>
      </w:r>
      <w:r>
        <w:rPr/>
        <w:t>by</w:t>
      </w:r>
      <w:r>
        <w:rPr>
          <w:spacing w:val="-6"/>
        </w:rPr>
        <w:t> </w:t>
      </w:r>
      <w:r>
        <w:rPr/>
        <w:t>copying</w:t>
      </w:r>
      <w:r>
        <w:rPr>
          <w:spacing w:val="-6"/>
        </w:rPr>
        <w:t> </w:t>
      </w:r>
      <w:r>
        <w:rPr/>
        <w:t>the</w:t>
      </w:r>
      <w:r>
        <w:rPr>
          <w:spacing w:val="-6"/>
        </w:rPr>
        <w:t> </w:t>
      </w:r>
      <w:r>
        <w:rPr/>
        <w:t>error</w:t>
      </w:r>
      <w:r>
        <w:rPr>
          <w:spacing w:val="-6"/>
        </w:rPr>
        <w:t> </w:t>
      </w:r>
      <w:r>
        <w:rPr/>
        <w:t>message</w:t>
      </w:r>
      <w:r>
        <w:rPr>
          <w:spacing w:val="-6"/>
        </w:rPr>
        <w:t> </w:t>
      </w:r>
      <w:r>
        <w:rPr/>
        <w:t>to</w:t>
      </w:r>
      <w:r>
        <w:rPr>
          <w:spacing w:val="-6"/>
        </w:rPr>
        <w:t> </w:t>
      </w:r>
      <w:r>
        <w:rPr/>
        <w:t>the</w:t>
      </w:r>
      <w:r>
        <w:rPr>
          <w:spacing w:val="-6"/>
        </w:rPr>
        <w:t> </w:t>
      </w:r>
      <w:r>
        <w:rPr/>
        <w:t>next prompt. In this case, ChatGPT revises the answer and provides you with a functioning test.</w:t>
      </w:r>
    </w:p>
    <w:p>
      <w:pPr>
        <w:pStyle w:val="BodyText"/>
        <w:rPr>
          <w:sz w:val="23"/>
        </w:rPr>
      </w:pPr>
      <w:r>
        <w:rPr/>
        <w:pict>
          <v:group style="position:absolute;margin-left:77.25pt;margin-top:15.116pt;width:457.5pt;height:334.5pt;mso-position-horizontal-relative:page;mso-position-vertical-relative:paragraph;z-index:-15486464;mso-wrap-distance-left:0;mso-wrap-distance-right:0" id="docshapegroup375" coordorigin="1545,302" coordsize="9150,6690">
            <v:rect style="position:absolute;left:1545;top:302;width:9150;height:6690" id="docshape376" filled="true" fillcolor="#e6e6e6" stroked="false">
              <v:fill type="solid"/>
            </v:rect>
            <v:shape style="position:absolute;left:1689;top:587;width:6700;height:4594" type="#_x0000_t202" id="docshape377" filled="false" stroked="false">
              <v:textbox inset="0,0,0,0">
                <w:txbxContent>
                  <w:p>
                    <w:pPr>
                      <w:spacing w:before="0"/>
                      <w:ind w:left="0" w:right="0" w:firstLine="0"/>
                      <w:jc w:val="left"/>
                      <w:rPr>
                        <w:sz w:val="30"/>
                      </w:rPr>
                    </w:pPr>
                    <w:r>
                      <w:rPr>
                        <w:b/>
                        <w:sz w:val="30"/>
                      </w:rPr>
                      <w:t>Prompt: </w:t>
                    </w:r>
                    <w:r>
                      <w:rPr>
                        <w:sz w:val="30"/>
                      </w:rPr>
                      <w:t>I</w:t>
                    </w:r>
                    <w:r>
                      <w:rPr>
                        <w:spacing w:val="-5"/>
                        <w:sz w:val="30"/>
                      </w:rPr>
                      <w:t> </w:t>
                    </w:r>
                    <w:r>
                      <w:rPr>
                        <w:sz w:val="30"/>
                      </w:rPr>
                      <w:t>got</w:t>
                    </w:r>
                    <w:r>
                      <w:rPr>
                        <w:spacing w:val="-6"/>
                        <w:sz w:val="30"/>
                      </w:rPr>
                      <w:t> </w:t>
                    </w:r>
                    <w:r>
                      <w:rPr>
                        <w:sz w:val="30"/>
                      </w:rPr>
                      <w:t>this</w:t>
                    </w:r>
                    <w:r>
                      <w:rPr>
                        <w:spacing w:val="-5"/>
                        <w:sz w:val="30"/>
                      </w:rPr>
                      <w:t> </w:t>
                    </w:r>
                    <w:r>
                      <w:rPr>
                        <w:sz w:val="30"/>
                      </w:rPr>
                      <w:t>error,</w:t>
                    </w:r>
                    <w:r>
                      <w:rPr>
                        <w:spacing w:val="-5"/>
                        <w:sz w:val="30"/>
                      </w:rPr>
                      <w:t> </w:t>
                    </w:r>
                    <w:r>
                      <w:rPr>
                        <w:sz w:val="30"/>
                      </w:rPr>
                      <w:t>please</w:t>
                    </w:r>
                    <w:r>
                      <w:rPr>
                        <w:spacing w:val="-6"/>
                        <w:sz w:val="30"/>
                      </w:rPr>
                      <w:t> </w:t>
                    </w:r>
                    <w:r>
                      <w:rPr>
                        <w:sz w:val="30"/>
                      </w:rPr>
                      <w:t>fix</w:t>
                    </w:r>
                    <w:r>
                      <w:rPr>
                        <w:spacing w:val="-5"/>
                        <w:sz w:val="30"/>
                      </w:rPr>
                      <w:t> </w:t>
                    </w:r>
                    <w:r>
                      <w:rPr>
                        <w:sz w:val="30"/>
                      </w:rPr>
                      <w:t>the</w:t>
                    </w:r>
                    <w:r>
                      <w:rPr>
                        <w:spacing w:val="-5"/>
                        <w:sz w:val="30"/>
                      </w:rPr>
                      <w:t> </w:t>
                    </w:r>
                    <w:r>
                      <w:rPr>
                        <w:spacing w:val="-2"/>
                        <w:sz w:val="30"/>
                      </w:rPr>
                      <w:t>test:</w:t>
                    </w:r>
                  </w:p>
                  <w:p>
                    <w:pPr>
                      <w:spacing w:before="213"/>
                      <w:ind w:left="0" w:right="0" w:firstLine="0"/>
                      <w:jc w:val="left"/>
                      <w:rPr>
                        <w:rFonts w:ascii="Courier New"/>
                        <w:sz w:val="21"/>
                      </w:rPr>
                    </w:pPr>
                    <w:r>
                      <w:rPr>
                        <w:rFonts w:ascii="Courier New"/>
                        <w:sz w:val="21"/>
                      </w:rPr>
                      <w:t>AssertionError: expected { id: 'stubbed-</w:t>
                    </w:r>
                    <w:r>
                      <w:rPr>
                        <w:rFonts w:ascii="Courier New"/>
                        <w:spacing w:val="-4"/>
                        <w:sz w:val="21"/>
                      </w:rPr>
                      <w:t>id',</w:t>
                    </w:r>
                  </w:p>
                  <w:p>
                    <w:pPr>
                      <w:spacing w:before="17"/>
                      <w:ind w:left="3402" w:right="0" w:firstLine="0"/>
                      <w:jc w:val="left"/>
                      <w:rPr>
                        <w:rFonts w:ascii="Courier New"/>
                        <w:sz w:val="21"/>
                      </w:rPr>
                    </w:pPr>
                    <w:r>
                      <w:rPr>
                        <w:rFonts w:ascii="Courier New"/>
                        <w:sz w:val="21"/>
                      </w:rPr>
                      <w:t>items: [], ...(3) </w:t>
                    </w:r>
                    <w:r>
                      <w:rPr>
                        <w:rFonts w:ascii="Courier New"/>
                        <w:spacing w:val="-10"/>
                        <w:sz w:val="21"/>
                      </w:rPr>
                      <w:t>}</w:t>
                    </w:r>
                  </w:p>
                  <w:p>
                    <w:pPr>
                      <w:spacing w:before="2"/>
                      <w:ind w:left="2016" w:right="0" w:firstLine="0"/>
                      <w:jc w:val="left"/>
                      <w:rPr>
                        <w:rFonts w:ascii="Courier New"/>
                        <w:sz w:val="21"/>
                      </w:rPr>
                    </w:pPr>
                    <w:r>
                      <w:rPr>
                        <w:rFonts w:ascii="Courier New"/>
                        <w:sz w:val="21"/>
                      </w:rPr>
                      <w:t>to deeply equal </w:t>
                    </w:r>
                    <w:r>
                      <w:rPr>
                        <w:rFonts w:ascii="Courier New"/>
                        <w:spacing w:val="-2"/>
                        <w:sz w:val="21"/>
                      </w:rPr>
                      <w:t>ObjectContaining{...}</w:t>
                    </w:r>
                  </w:p>
                  <w:p>
                    <w:pPr>
                      <w:numPr>
                        <w:ilvl w:val="0"/>
                        <w:numId w:val="4"/>
                      </w:numPr>
                      <w:tabs>
                        <w:tab w:pos="253" w:val="left" w:leader="none"/>
                      </w:tabs>
                      <w:spacing w:before="17"/>
                      <w:ind w:left="252" w:right="0" w:hanging="253"/>
                      <w:jc w:val="left"/>
                      <w:rPr>
                        <w:rFonts w:ascii="Courier New"/>
                        <w:sz w:val="21"/>
                      </w:rPr>
                    </w:pPr>
                    <w:r>
                      <w:rPr>
                        <w:rFonts w:ascii="Courier New"/>
                        <w:spacing w:val="-2"/>
                        <w:sz w:val="21"/>
                      </w:rPr>
                      <w:t>Expected</w:t>
                    </w:r>
                  </w:p>
                  <w:p>
                    <w:pPr>
                      <w:spacing w:before="17"/>
                      <w:ind w:left="0" w:right="0" w:firstLine="0"/>
                      <w:jc w:val="left"/>
                      <w:rPr>
                        <w:rFonts w:ascii="Courier New"/>
                        <w:sz w:val="21"/>
                      </w:rPr>
                    </w:pPr>
                    <w:r>
                      <w:rPr>
                        <w:rFonts w:ascii="Courier New"/>
                        <w:sz w:val="21"/>
                      </w:rPr>
                      <w:t>+ </w:t>
                    </w:r>
                    <w:r>
                      <w:rPr>
                        <w:rFonts w:ascii="Courier New"/>
                        <w:spacing w:val="-2"/>
                        <w:sz w:val="21"/>
                      </w:rPr>
                      <w:t>Received</w:t>
                    </w:r>
                  </w:p>
                  <w:p>
                    <w:pPr>
                      <w:spacing w:line="240" w:lineRule="auto" w:before="0"/>
                      <w:rPr>
                        <w:rFonts w:ascii="Courier New"/>
                        <w:sz w:val="24"/>
                      </w:rPr>
                    </w:pPr>
                  </w:p>
                  <w:p>
                    <w:pPr>
                      <w:numPr>
                        <w:ilvl w:val="0"/>
                        <w:numId w:val="4"/>
                      </w:numPr>
                      <w:tabs>
                        <w:tab w:pos="253" w:val="left" w:leader="none"/>
                      </w:tabs>
                      <w:spacing w:before="1"/>
                      <w:ind w:left="252" w:right="0" w:hanging="253"/>
                      <w:jc w:val="left"/>
                      <w:rPr>
                        <w:rFonts w:ascii="Courier New"/>
                        <w:sz w:val="21"/>
                      </w:rPr>
                    </w:pPr>
                    <w:r>
                      <w:rPr>
                        <w:rFonts w:ascii="Courier New"/>
                        <w:sz w:val="21"/>
                      </w:rPr>
                      <w:t>ObjectContaining </w:t>
                    </w:r>
                    <w:r>
                      <w:rPr>
                        <w:rFonts w:ascii="Courier New"/>
                        <w:spacing w:val="-10"/>
                        <w:sz w:val="21"/>
                      </w:rPr>
                      <w:t>{</w:t>
                    </w:r>
                  </w:p>
                  <w:p>
                    <w:pPr>
                      <w:spacing w:before="2"/>
                      <w:ind w:left="0" w:right="0" w:firstLine="0"/>
                      <w:jc w:val="left"/>
                      <w:rPr>
                        <w:rFonts w:ascii="Courier New"/>
                        <w:sz w:val="21"/>
                      </w:rPr>
                    </w:pPr>
                    <w:r>
                      <w:rPr>
                        <w:rFonts w:ascii="Courier New"/>
                        <w:sz w:val="21"/>
                      </w:rPr>
                      <w:t>+ Object </w:t>
                    </w:r>
                    <w:r>
                      <w:rPr>
                        <w:rFonts w:ascii="Courier New"/>
                        <w:spacing w:val="-10"/>
                        <w:sz w:val="21"/>
                      </w:rPr>
                      <w:t>{</w:t>
                    </w:r>
                  </w:p>
                  <w:p>
                    <w:pPr>
                      <w:tabs>
                        <w:tab w:pos="503" w:val="left" w:leader="none"/>
                      </w:tabs>
                      <w:spacing w:before="17"/>
                      <w:ind w:left="0" w:right="0" w:firstLine="0"/>
                      <w:jc w:val="left"/>
                      <w:rPr>
                        <w:rFonts w:ascii="Courier New"/>
                        <w:sz w:val="21"/>
                      </w:rPr>
                    </w:pPr>
                    <w:r>
                      <w:rPr>
                        <w:rFonts w:ascii="Courier New"/>
                        <w:spacing w:val="-10"/>
                        <w:sz w:val="21"/>
                      </w:rPr>
                      <w:t>+</w:t>
                    </w:r>
                    <w:r>
                      <w:rPr>
                        <w:rFonts w:ascii="Courier New"/>
                        <w:sz w:val="21"/>
                      </w:rPr>
                      <w:tab/>
                      <w:t>"createdAt": 2024-07-</w:t>
                    </w:r>
                    <w:r>
                      <w:rPr>
                        <w:rFonts w:ascii="Courier New"/>
                        <w:spacing w:val="-2"/>
                        <w:sz w:val="21"/>
                      </w:rPr>
                      <w:t>21T14:18:23.915Z,</w:t>
                    </w:r>
                  </w:p>
                  <w:p>
                    <w:pPr>
                      <w:spacing w:before="17"/>
                      <w:ind w:left="504" w:right="0" w:firstLine="0"/>
                      <w:jc w:val="left"/>
                      <w:rPr>
                        <w:rFonts w:ascii="Courier New"/>
                        <w:sz w:val="21"/>
                      </w:rPr>
                    </w:pPr>
                    <w:r>
                      <w:rPr>
                        <w:rFonts w:ascii="Courier New"/>
                        <w:sz w:val="21"/>
                      </w:rPr>
                      <w:t>"id": "stubbed-</w:t>
                    </w:r>
                    <w:r>
                      <w:rPr>
                        <w:rFonts w:ascii="Courier New"/>
                        <w:spacing w:val="-4"/>
                        <w:sz w:val="21"/>
                      </w:rPr>
                      <w:t>id",</w:t>
                    </w:r>
                  </w:p>
                  <w:p>
                    <w:pPr>
                      <w:tabs>
                        <w:tab w:pos="503" w:val="left" w:leader="none"/>
                      </w:tabs>
                      <w:spacing w:before="17"/>
                      <w:ind w:left="0" w:right="0" w:firstLine="0"/>
                      <w:jc w:val="left"/>
                      <w:rPr>
                        <w:rFonts w:ascii="Courier New"/>
                        <w:sz w:val="21"/>
                      </w:rPr>
                    </w:pPr>
                    <w:r>
                      <w:rPr>
                        <w:rFonts w:ascii="Courier New"/>
                        <w:spacing w:val="-10"/>
                        <w:sz w:val="21"/>
                      </w:rPr>
                      <w:t>+</w:t>
                    </w:r>
                    <w:r>
                      <w:rPr>
                        <w:rFonts w:ascii="Courier New"/>
                        <w:sz w:val="21"/>
                      </w:rPr>
                      <w:tab/>
                      <w:t>"items": Array </w:t>
                    </w:r>
                    <w:r>
                      <w:rPr>
                        <w:rFonts w:ascii="Courier New"/>
                        <w:spacing w:val="-5"/>
                        <w:sz w:val="21"/>
                      </w:rPr>
                      <w:t>[],</w:t>
                    </w:r>
                  </w:p>
                  <w:p>
                    <w:pPr>
                      <w:spacing w:before="17"/>
                      <w:ind w:left="504" w:right="0" w:firstLine="0"/>
                      <w:jc w:val="left"/>
                      <w:rPr>
                        <w:rFonts w:ascii="Courier New"/>
                        <w:sz w:val="21"/>
                      </w:rPr>
                    </w:pPr>
                    <w:r>
                      <w:rPr>
                        <w:rFonts w:ascii="Courier New"/>
                        <w:sz w:val="21"/>
                      </w:rPr>
                      <w:t>"status": </w:t>
                    </w:r>
                    <w:r>
                      <w:rPr>
                        <w:rFonts w:ascii="Courier New"/>
                        <w:spacing w:val="-2"/>
                        <w:sz w:val="21"/>
                      </w:rPr>
                      <w:t>"pending",</w:t>
                    </w:r>
                  </w:p>
                  <w:p>
                    <w:pPr>
                      <w:tabs>
                        <w:tab w:pos="503" w:val="left" w:leader="none"/>
                      </w:tabs>
                      <w:spacing w:before="2"/>
                      <w:ind w:left="0" w:right="0" w:firstLine="0"/>
                      <w:jc w:val="left"/>
                      <w:rPr>
                        <w:rFonts w:ascii="Courier New"/>
                        <w:sz w:val="21"/>
                      </w:rPr>
                    </w:pPr>
                    <w:r>
                      <w:rPr>
                        <w:rFonts w:ascii="Courier New"/>
                        <w:spacing w:val="-10"/>
                        <w:sz w:val="21"/>
                      </w:rPr>
                      <w:t>-</w:t>
                    </w:r>
                    <w:r>
                      <w:rPr>
                        <w:rFonts w:ascii="Courier New"/>
                        <w:sz w:val="21"/>
                      </w:rPr>
                      <w:tab/>
                      <w:t>"total": </w:t>
                    </w:r>
                    <w:r>
                      <w:rPr>
                        <w:rFonts w:ascii="Courier New"/>
                        <w:spacing w:val="-5"/>
                        <w:sz w:val="21"/>
                      </w:rPr>
                      <w:t>90,</w:t>
                    </w:r>
                  </w:p>
                  <w:p>
                    <w:pPr>
                      <w:tabs>
                        <w:tab w:pos="503" w:val="left" w:leader="none"/>
                      </w:tabs>
                      <w:spacing w:before="17"/>
                      <w:ind w:left="0" w:right="0" w:firstLine="0"/>
                      <w:jc w:val="left"/>
                      <w:rPr>
                        <w:rFonts w:ascii="Courier New"/>
                        <w:sz w:val="21"/>
                      </w:rPr>
                    </w:pPr>
                    <w:r>
                      <w:rPr>
                        <w:rFonts w:ascii="Courier New"/>
                        <w:spacing w:val="-10"/>
                        <w:sz w:val="21"/>
                      </w:rPr>
                      <w:t>+</w:t>
                    </w:r>
                    <w:r>
                      <w:rPr>
                        <w:rFonts w:ascii="Courier New"/>
                        <w:sz w:val="21"/>
                      </w:rPr>
                      <w:tab/>
                      <w:t>"total": </w:t>
                    </w:r>
                    <w:r>
                      <w:rPr>
                        <w:rFonts w:ascii="Courier New"/>
                        <w:spacing w:val="-4"/>
                        <w:sz w:val="21"/>
                      </w:rPr>
                      <w:t>100,</w:t>
                    </w:r>
                  </w:p>
                  <w:p>
                    <w:pPr>
                      <w:spacing w:before="17"/>
                      <w:ind w:left="252" w:right="0" w:firstLine="0"/>
                      <w:jc w:val="left"/>
                      <w:rPr>
                        <w:rFonts w:ascii="Courier New"/>
                        <w:sz w:val="21"/>
                      </w:rPr>
                    </w:pPr>
                    <w:r>
                      <w:rPr>
                        <w:rFonts w:ascii="Courier New"/>
                        <w:sz w:val="21"/>
                      </w:rPr>
                      <w:t>}</w:t>
                    </w:r>
                  </w:p>
                  <w:p>
                    <w:pPr>
                      <w:numPr>
                        <w:ilvl w:val="1"/>
                        <w:numId w:val="4"/>
                      </w:numPr>
                      <w:tabs>
                        <w:tab w:pos="379" w:val="left" w:leader="none"/>
                      </w:tabs>
                      <w:spacing w:before="18"/>
                      <w:ind w:left="378" w:right="0" w:hanging="253"/>
                      <w:jc w:val="left"/>
                      <w:rPr>
                        <w:rFonts w:ascii="Courier New"/>
                        <w:sz w:val="21"/>
                      </w:rPr>
                    </w:pPr>
                    <w:r>
                      <w:rPr>
                        <w:rFonts w:ascii="Courier New"/>
                        <w:spacing w:val="-2"/>
                        <w:sz w:val="21"/>
                      </w:rPr>
                      <w:t>src/order.service.test.ts:49:20</w:t>
                    </w:r>
                  </w:p>
                </w:txbxContent>
              </v:textbox>
              <w10:wrap type="none"/>
            </v:shape>
            <v:shape style="position:absolute;left:2320;top:5182;width:399;height:1498" type="#_x0000_t202" id="docshape378" filled="false" stroked="false">
              <v:textbox inset="0,0,0,0">
                <w:txbxContent>
                  <w:p>
                    <w:pPr>
                      <w:spacing w:before="0"/>
                      <w:ind w:left="0" w:right="0" w:firstLine="0"/>
                      <w:jc w:val="left"/>
                      <w:rPr>
                        <w:rFonts w:ascii="Courier New"/>
                        <w:sz w:val="21"/>
                      </w:rPr>
                    </w:pPr>
                    <w:r>
                      <w:rPr>
                        <w:rFonts w:ascii="Courier New"/>
                        <w:spacing w:val="-5"/>
                        <w:sz w:val="21"/>
                      </w:rPr>
                      <w:t>47|</w:t>
                    </w:r>
                  </w:p>
                  <w:p>
                    <w:pPr>
                      <w:spacing w:before="17"/>
                      <w:ind w:left="0" w:right="0" w:firstLine="0"/>
                      <w:jc w:val="left"/>
                      <w:rPr>
                        <w:rFonts w:ascii="Courier New"/>
                        <w:sz w:val="21"/>
                      </w:rPr>
                    </w:pPr>
                    <w:r>
                      <w:rPr>
                        <w:rFonts w:ascii="Courier New"/>
                        <w:spacing w:val="-5"/>
                        <w:sz w:val="21"/>
                      </w:rPr>
                      <w:t>48|</w:t>
                    </w:r>
                  </w:p>
                  <w:p>
                    <w:pPr>
                      <w:spacing w:before="17"/>
                      <w:ind w:left="0" w:right="0" w:firstLine="0"/>
                      <w:jc w:val="left"/>
                      <w:rPr>
                        <w:rFonts w:ascii="Courier New"/>
                        <w:sz w:val="21"/>
                      </w:rPr>
                    </w:pPr>
                    <w:r>
                      <w:rPr>
                        <w:rFonts w:ascii="Courier New"/>
                        <w:spacing w:val="-5"/>
                        <w:sz w:val="21"/>
                      </w:rPr>
                      <w:t>49|</w:t>
                    </w:r>
                  </w:p>
                  <w:p>
                    <w:pPr>
                      <w:spacing w:line="256" w:lineRule="auto" w:before="17"/>
                      <w:ind w:left="0" w:right="11" w:firstLine="251"/>
                      <w:jc w:val="left"/>
                      <w:rPr>
                        <w:rFonts w:ascii="Courier New"/>
                        <w:sz w:val="21"/>
                      </w:rPr>
                    </w:pPr>
                    <w:r>
                      <w:rPr>
                        <w:rFonts w:ascii="Courier New"/>
                        <w:spacing w:val="-10"/>
                        <w:sz w:val="21"/>
                      </w:rPr>
                      <w:t>| </w:t>
                    </w:r>
                    <w:r>
                      <w:rPr>
                        <w:rFonts w:ascii="Courier New"/>
                        <w:spacing w:val="-5"/>
                        <w:sz w:val="21"/>
                      </w:rPr>
                      <w:t>50|</w:t>
                    </w:r>
                  </w:p>
                  <w:p>
                    <w:pPr>
                      <w:spacing w:line="224" w:lineRule="exact" w:before="0"/>
                      <w:ind w:left="0" w:right="0" w:firstLine="0"/>
                      <w:jc w:val="left"/>
                      <w:rPr>
                        <w:rFonts w:ascii="Courier New"/>
                        <w:sz w:val="21"/>
                      </w:rPr>
                    </w:pPr>
                    <w:r>
                      <w:rPr>
                        <w:rFonts w:ascii="Courier New"/>
                        <w:spacing w:val="-5"/>
                        <w:sz w:val="21"/>
                      </w:rPr>
                      <w:t>51|</w:t>
                    </w:r>
                  </w:p>
                </w:txbxContent>
              </v:textbox>
              <w10:wrap type="none"/>
            </v:shape>
            <v:shape style="position:absolute;left:3580;top:5182;width:273;height:238" type="#_x0000_t202" id="docshape379" filled="false" stroked="false">
              <v:textbox inset="0,0,0,0">
                <w:txbxContent>
                  <w:p>
                    <w:pPr>
                      <w:spacing w:before="0"/>
                      <w:ind w:left="0" w:right="0" w:firstLine="0"/>
                      <w:jc w:val="left"/>
                      <w:rPr>
                        <w:rFonts w:ascii="Courier New"/>
                        <w:sz w:val="21"/>
                      </w:rPr>
                    </w:pPr>
                    <w:r>
                      <w:rPr>
                        <w:rFonts w:ascii="Courier New"/>
                        <w:spacing w:val="-5"/>
                        <w:sz w:val="21"/>
                      </w:rPr>
                      <w:t>})</w:t>
                    </w:r>
                  </w:p>
                </w:txbxContent>
              </v:textbox>
              <w10:wrap type="none"/>
            </v:shape>
            <v:shape style="position:absolute;left:3328;top:5437;width:3423;height:1243" type="#_x0000_t202" id="docshape380" filled="false" stroked="false">
              <v:textbox inset="0,0,0,0">
                <w:txbxContent>
                  <w:p>
                    <w:pPr>
                      <w:spacing w:before="0"/>
                      <w:ind w:left="0" w:right="0" w:firstLine="0"/>
                      <w:jc w:val="left"/>
                      <w:rPr>
                        <w:rFonts w:ascii="Courier New"/>
                        <w:sz w:val="21"/>
                      </w:rPr>
                    </w:pPr>
                    <w:r>
                      <w:rPr>
                        <w:rFonts w:ascii="Courier New"/>
                        <w:spacing w:val="-5"/>
                        <w:sz w:val="21"/>
                      </w:rPr>
                      <w:t>);</w:t>
                    </w:r>
                  </w:p>
                  <w:p>
                    <w:pPr>
                      <w:spacing w:before="17"/>
                      <w:ind w:left="0" w:right="0" w:firstLine="0"/>
                      <w:jc w:val="left"/>
                      <w:rPr>
                        <w:rFonts w:ascii="Courier New"/>
                        <w:sz w:val="21"/>
                      </w:rPr>
                    </w:pPr>
                    <w:r>
                      <w:rPr>
                        <w:rFonts w:ascii="Courier New"/>
                        <w:spacing w:val="-2"/>
                        <w:sz w:val="21"/>
                      </w:rPr>
                      <w:t>expect(result).toEqual(</w:t>
                    </w:r>
                  </w:p>
                  <w:p>
                    <w:pPr>
                      <w:spacing w:line="256" w:lineRule="auto" w:before="17"/>
                      <w:ind w:left="252" w:right="0" w:firstLine="1638"/>
                      <w:jc w:val="left"/>
                      <w:rPr>
                        <w:rFonts w:ascii="Courier New"/>
                        <w:sz w:val="21"/>
                      </w:rPr>
                    </w:pPr>
                    <w:r>
                      <w:rPr>
                        <w:rFonts w:ascii="Courier New"/>
                        <w:spacing w:val="-10"/>
                        <w:sz w:val="21"/>
                      </w:rPr>
                      <w:t>^ </w:t>
                    </w:r>
                    <w:r>
                      <w:rPr>
                        <w:rFonts w:ascii="Courier New"/>
                        <w:spacing w:val="-2"/>
                        <w:sz w:val="21"/>
                      </w:rPr>
                      <w:t>expect.objectContaining({</w:t>
                    </w:r>
                  </w:p>
                  <w:p>
                    <w:pPr>
                      <w:spacing w:line="224" w:lineRule="exact" w:before="0"/>
                      <w:ind w:left="504" w:right="0" w:firstLine="0"/>
                      <w:jc w:val="left"/>
                      <w:rPr>
                        <w:rFonts w:ascii="Courier New"/>
                        <w:sz w:val="21"/>
                      </w:rPr>
                    </w:pPr>
                    <w:r>
                      <w:rPr>
                        <w:rFonts w:ascii="Courier New"/>
                        <w:sz w:val="21"/>
                      </w:rPr>
                      <w:t>id: "stubbed-</w:t>
                    </w:r>
                    <w:r>
                      <w:rPr>
                        <w:rFonts w:ascii="Courier New"/>
                        <w:spacing w:val="-5"/>
                        <w:sz w:val="21"/>
                      </w:rPr>
                      <w:t>id"</w:t>
                    </w:r>
                  </w:p>
                </w:txbxContent>
              </v:textbox>
              <w10:wrap type="none"/>
            </v:shape>
            <w10:wrap type="topAndBottom"/>
          </v:group>
        </w:pict>
      </w:r>
    </w:p>
    <w:p>
      <w:pPr>
        <w:pStyle w:val="BodyText"/>
        <w:rPr>
          <w:sz w:val="20"/>
        </w:rPr>
      </w:pPr>
    </w:p>
    <w:p>
      <w:pPr>
        <w:pStyle w:val="BodyText"/>
        <w:spacing w:before="7"/>
        <w:rPr>
          <w:sz w:val="22"/>
        </w:rPr>
      </w:pPr>
    </w:p>
    <w:p>
      <w:pPr>
        <w:pStyle w:val="BodyText"/>
        <w:spacing w:line="242" w:lineRule="auto" w:before="101"/>
        <w:ind w:left="479" w:right="317"/>
      </w:pPr>
      <w:r>
        <w:rPr/>
        <w:pict>
          <v:rect style="position:absolute;margin-left:77.25pt;margin-top:-10.692786pt;width:3.0pt;height:142.499989pt;mso-position-horizontal-relative:page;mso-position-vertical-relative:paragraph;z-index:15971328" id="docshape381" filled="true" fillcolor="#1d598b" stroked="false">
            <v:fill type="solid"/>
            <w10:wrap type="none"/>
          </v:rect>
        </w:pict>
      </w:r>
      <w:r>
        <w:rPr/>
        <w:t>The error indicates a mismatch between the expected and received</w:t>
      </w:r>
      <w:r>
        <w:rPr>
          <w:spacing w:val="-8"/>
        </w:rPr>
        <w:t> </w:t>
      </w:r>
      <w:r>
        <w:rPr/>
        <w:t>objects</w:t>
      </w:r>
      <w:r>
        <w:rPr>
          <w:spacing w:val="-8"/>
        </w:rPr>
        <w:t> </w:t>
      </w:r>
      <w:r>
        <w:rPr/>
        <w:t>in</w:t>
      </w:r>
      <w:r>
        <w:rPr>
          <w:spacing w:val="-8"/>
        </w:rPr>
        <w:t> </w:t>
      </w:r>
      <w:r>
        <w:rPr/>
        <w:t>the</w:t>
      </w:r>
      <w:r>
        <w:rPr>
          <w:spacing w:val="-8"/>
        </w:rPr>
        <w:t> </w:t>
      </w:r>
      <w:r>
        <w:rPr/>
        <w:t>assertion.</w:t>
      </w:r>
      <w:r>
        <w:rPr>
          <w:spacing w:val="-8"/>
        </w:rPr>
        <w:t> </w:t>
      </w:r>
      <w:r>
        <w:rPr/>
        <w:t>Specifically,</w:t>
      </w:r>
      <w:r>
        <w:rPr>
          <w:spacing w:val="-8"/>
        </w:rPr>
        <w:t> </w:t>
      </w:r>
      <w:r>
        <w:rPr/>
        <w:t>the</w:t>
      </w:r>
      <w:r>
        <w:rPr>
          <w:spacing w:val="-8"/>
        </w:rPr>
        <w:t> </w:t>
      </w:r>
      <w:r>
        <w:rPr/>
        <w:t>total</w:t>
      </w:r>
      <w:r>
        <w:rPr>
          <w:spacing w:val="-8"/>
        </w:rPr>
        <w:t> </w:t>
      </w:r>
      <w:r>
        <w:rPr/>
        <w:t>value</w:t>
      </w:r>
      <w:r>
        <w:rPr>
          <w:spacing w:val="-8"/>
        </w:rPr>
        <w:t> </w:t>
      </w:r>
      <w:r>
        <w:rPr/>
        <w:t>and </w:t>
      </w:r>
      <w:r>
        <w:rPr>
          <w:rFonts w:ascii="Courier New" w:hAnsi="Courier New"/>
          <w:sz w:val="24"/>
        </w:rPr>
        <w:t>createdAt</w:t>
      </w:r>
      <w:r>
        <w:rPr>
          <w:rFonts w:ascii="Courier New" w:hAnsi="Courier New"/>
          <w:spacing w:val="-36"/>
          <w:sz w:val="24"/>
        </w:rPr>
        <w:t> </w:t>
      </w:r>
      <w:r>
        <w:rPr/>
        <w:t>field are different. Let’s update the test to correctly handle these discrepancies. Here is the updated test code:</w:t>
      </w:r>
    </w:p>
    <w:p>
      <w:pPr>
        <w:spacing w:line="256" w:lineRule="auto" w:before="197"/>
        <w:ind w:left="479" w:right="2696" w:firstLine="0"/>
        <w:jc w:val="left"/>
        <w:rPr>
          <w:rFonts w:ascii="Courier New"/>
          <w:sz w:val="21"/>
        </w:rPr>
      </w:pPr>
      <w:r>
        <w:rPr>
          <w:rFonts w:ascii="Courier New"/>
          <w:color w:val="664093"/>
          <w:sz w:val="21"/>
        </w:rPr>
        <w:t>import</w:t>
      </w:r>
      <w:r>
        <w:rPr>
          <w:rFonts w:ascii="Courier New"/>
          <w:color w:val="664093"/>
          <w:spacing w:val="-5"/>
          <w:sz w:val="21"/>
        </w:rPr>
        <w:t> </w:t>
      </w:r>
      <w:r>
        <w:rPr>
          <w:rFonts w:ascii="Courier New"/>
          <w:sz w:val="21"/>
        </w:rPr>
        <w:t>{</w:t>
      </w:r>
      <w:r>
        <w:rPr>
          <w:rFonts w:ascii="Courier New"/>
          <w:spacing w:val="-5"/>
          <w:sz w:val="21"/>
        </w:rPr>
        <w:t> </w:t>
      </w:r>
      <w:r>
        <w:rPr>
          <w:rFonts w:ascii="Courier New"/>
          <w:sz w:val="21"/>
        </w:rPr>
        <w:t>describe,</w:t>
      </w:r>
      <w:r>
        <w:rPr>
          <w:rFonts w:ascii="Courier New"/>
          <w:spacing w:val="-5"/>
          <w:sz w:val="21"/>
        </w:rPr>
        <w:t> </w:t>
      </w:r>
      <w:r>
        <w:rPr>
          <w:rFonts w:ascii="Courier New"/>
          <w:sz w:val="21"/>
        </w:rPr>
        <w:t>it,</w:t>
      </w:r>
      <w:r>
        <w:rPr>
          <w:rFonts w:ascii="Courier New"/>
          <w:spacing w:val="-5"/>
          <w:sz w:val="21"/>
        </w:rPr>
        <w:t> </w:t>
      </w:r>
      <w:r>
        <w:rPr>
          <w:rFonts w:ascii="Courier New"/>
          <w:sz w:val="21"/>
        </w:rPr>
        <w:t>expect,</w:t>
      </w:r>
      <w:r>
        <w:rPr>
          <w:rFonts w:ascii="Courier New"/>
          <w:spacing w:val="-5"/>
          <w:sz w:val="21"/>
        </w:rPr>
        <w:t> </w:t>
      </w:r>
      <w:r>
        <w:rPr>
          <w:rFonts w:ascii="Courier New"/>
          <w:sz w:val="21"/>
        </w:rPr>
        <w:t>vi</w:t>
      </w:r>
      <w:r>
        <w:rPr>
          <w:rFonts w:ascii="Courier New"/>
          <w:spacing w:val="-5"/>
          <w:sz w:val="21"/>
        </w:rPr>
        <w:t> </w:t>
      </w:r>
      <w:r>
        <w:rPr>
          <w:rFonts w:ascii="Courier New"/>
          <w:sz w:val="21"/>
        </w:rPr>
        <w:t>}</w:t>
      </w:r>
      <w:r>
        <w:rPr>
          <w:rFonts w:ascii="Courier New"/>
          <w:spacing w:val="-5"/>
          <w:sz w:val="21"/>
        </w:rPr>
        <w:t> </w:t>
      </w:r>
      <w:r>
        <w:rPr>
          <w:rFonts w:ascii="Courier New"/>
          <w:sz w:val="21"/>
        </w:rPr>
        <w:t>from</w:t>
      </w:r>
      <w:r>
        <w:rPr>
          <w:rFonts w:ascii="Courier New"/>
          <w:spacing w:val="-5"/>
          <w:sz w:val="21"/>
        </w:rPr>
        <w:t> </w:t>
      </w:r>
      <w:r>
        <w:rPr>
          <w:rFonts w:ascii="Courier New"/>
          <w:color w:val="FF742F"/>
          <w:sz w:val="21"/>
        </w:rPr>
        <w:t>'vitest'</w:t>
      </w:r>
      <w:r>
        <w:rPr>
          <w:rFonts w:ascii="Courier New"/>
          <w:sz w:val="21"/>
        </w:rPr>
        <w:t>; </w:t>
      </w:r>
      <w:r>
        <w:rPr>
          <w:rFonts w:ascii="Courier New"/>
          <w:color w:val="664093"/>
          <w:sz w:val="21"/>
        </w:rPr>
        <w:t>import </w:t>
      </w:r>
      <w:r>
        <w:rPr>
          <w:rFonts w:ascii="Courier New"/>
          <w:sz w:val="21"/>
        </w:rPr>
        <w:t>{</w:t>
      </w:r>
    </w:p>
    <w:p>
      <w:pPr>
        <w:spacing w:before="1"/>
        <w:ind w:left="732" w:right="0" w:firstLine="0"/>
        <w:jc w:val="left"/>
        <w:rPr>
          <w:rFonts w:ascii="Courier New"/>
          <w:sz w:val="21"/>
        </w:rPr>
      </w:pPr>
      <w:r>
        <w:rPr>
          <w:rFonts w:ascii="Courier New"/>
          <w:sz w:val="21"/>
        </w:rPr>
        <w:t>OrderService, OrderRepository, Order, </w:t>
      </w:r>
      <w:r>
        <w:rPr>
          <w:rFonts w:ascii="Courier New"/>
          <w:spacing w:val="-4"/>
          <w:sz w:val="21"/>
        </w:rPr>
        <w:t>Item</w:t>
      </w:r>
    </w:p>
    <w:p>
      <w:pPr>
        <w:spacing w:after="0"/>
        <w:jc w:val="left"/>
        <w:rPr>
          <w:rFonts w:ascii="Courier New"/>
          <w:sz w:val="21"/>
        </w:rPr>
        <w:sectPr>
          <w:pgSz w:w="12240" w:h="15840"/>
          <w:pgMar w:top="1360" w:bottom="280" w:left="1420" w:right="1340"/>
        </w:sectPr>
      </w:pPr>
    </w:p>
    <w:p>
      <w:pPr>
        <w:spacing w:line="256" w:lineRule="auto" w:before="85"/>
        <w:ind w:left="479" w:right="2696" w:firstLine="0"/>
        <w:jc w:val="left"/>
        <w:rPr>
          <w:rFonts w:ascii="Courier New"/>
          <w:sz w:val="21"/>
        </w:rPr>
      </w:pPr>
      <w:r>
        <w:rPr/>
        <w:pict>
          <v:rect style="position:absolute;margin-left:77.25pt;margin-top:71.999878pt;width:3.0pt;height:647.999949pt;mso-position-horizontal-relative:page;mso-position-vertical-relative:page;z-index:15971840" id="docshape382" filled="true" fillcolor="#1d598b" stroked="false">
            <v:fill type="solid"/>
            <w10:wrap type="none"/>
          </v:rect>
        </w:pict>
      </w:r>
      <w:r>
        <w:rPr>
          <w:rFonts w:ascii="Courier New"/>
          <w:sz w:val="21"/>
        </w:rPr>
        <w:t>}</w:t>
      </w:r>
      <w:r>
        <w:rPr>
          <w:rFonts w:ascii="Courier New"/>
          <w:spacing w:val="-19"/>
          <w:sz w:val="21"/>
        </w:rPr>
        <w:t> </w:t>
      </w:r>
      <w:r>
        <w:rPr>
          <w:rFonts w:ascii="Courier New"/>
          <w:sz w:val="21"/>
        </w:rPr>
        <w:t>from</w:t>
      </w:r>
      <w:r>
        <w:rPr>
          <w:rFonts w:ascii="Courier New"/>
          <w:spacing w:val="-19"/>
          <w:sz w:val="21"/>
        </w:rPr>
        <w:t> </w:t>
      </w:r>
      <w:r>
        <w:rPr>
          <w:rFonts w:ascii="Courier New"/>
          <w:color w:val="FF742F"/>
          <w:sz w:val="21"/>
        </w:rPr>
        <w:t>'./path-to-your-order-service'</w:t>
      </w:r>
      <w:r>
        <w:rPr>
          <w:rFonts w:ascii="Courier New"/>
          <w:sz w:val="21"/>
        </w:rPr>
        <w:t>; describe(</w:t>
      </w:r>
      <w:r>
        <w:rPr>
          <w:rFonts w:ascii="Courier New"/>
          <w:color w:val="FF742F"/>
          <w:sz w:val="21"/>
        </w:rPr>
        <w:t>'OrderService'</w:t>
      </w:r>
      <w:r>
        <w:rPr>
          <w:rFonts w:ascii="Courier New"/>
          <w:sz w:val="21"/>
        </w:rPr>
        <w:t>, () =&gt; {</w:t>
      </w:r>
    </w:p>
    <w:p>
      <w:pPr>
        <w:spacing w:line="242" w:lineRule="auto" w:before="1"/>
        <w:ind w:left="983" w:right="1912" w:hanging="252"/>
        <w:jc w:val="left"/>
        <w:rPr>
          <w:rFonts w:ascii="Courier New"/>
          <w:sz w:val="21"/>
        </w:rPr>
      </w:pPr>
      <w:r>
        <w:rPr>
          <w:rFonts w:ascii="Courier New"/>
          <w:sz w:val="21"/>
        </w:rPr>
        <w:t>it(</w:t>
      </w:r>
      <w:r>
        <w:rPr>
          <w:rFonts w:ascii="Courier New"/>
          <w:color w:val="FF742F"/>
          <w:sz w:val="21"/>
        </w:rPr>
        <w:t>'should</w:t>
      </w:r>
      <w:r>
        <w:rPr>
          <w:rFonts w:ascii="Courier New"/>
          <w:color w:val="FF742F"/>
          <w:spacing w:val="-6"/>
          <w:sz w:val="21"/>
        </w:rPr>
        <w:t> </w:t>
      </w:r>
      <w:r>
        <w:rPr>
          <w:rFonts w:ascii="Courier New"/>
          <w:color w:val="FF742F"/>
          <w:sz w:val="21"/>
        </w:rPr>
        <w:t>place</w:t>
      </w:r>
      <w:r>
        <w:rPr>
          <w:rFonts w:ascii="Courier New"/>
          <w:color w:val="FF742F"/>
          <w:spacing w:val="-6"/>
          <w:sz w:val="21"/>
        </w:rPr>
        <w:t> </w:t>
      </w:r>
      <w:r>
        <w:rPr>
          <w:rFonts w:ascii="Courier New"/>
          <w:color w:val="FF742F"/>
          <w:sz w:val="21"/>
        </w:rPr>
        <w:t>an</w:t>
      </w:r>
      <w:r>
        <w:rPr>
          <w:rFonts w:ascii="Courier New"/>
          <w:color w:val="FF742F"/>
          <w:spacing w:val="-6"/>
          <w:sz w:val="21"/>
        </w:rPr>
        <w:t> </w:t>
      </w:r>
      <w:r>
        <w:rPr>
          <w:rFonts w:ascii="Courier New"/>
          <w:color w:val="FF742F"/>
          <w:sz w:val="21"/>
        </w:rPr>
        <w:t>order</w:t>
      </w:r>
      <w:r>
        <w:rPr>
          <w:rFonts w:ascii="Courier New"/>
          <w:color w:val="FF742F"/>
          <w:spacing w:val="-6"/>
          <w:sz w:val="21"/>
        </w:rPr>
        <w:t> </w:t>
      </w:r>
      <w:r>
        <w:rPr>
          <w:rFonts w:ascii="Courier New"/>
          <w:color w:val="FF742F"/>
          <w:sz w:val="21"/>
        </w:rPr>
        <w:t>and</w:t>
      </w:r>
      <w:r>
        <w:rPr>
          <w:rFonts w:ascii="Courier New"/>
          <w:color w:val="FF742F"/>
          <w:spacing w:val="-6"/>
          <w:sz w:val="21"/>
        </w:rPr>
        <w:t> </w:t>
      </w:r>
      <w:r>
        <w:rPr>
          <w:rFonts w:ascii="Courier New"/>
          <w:color w:val="FF742F"/>
          <w:sz w:val="21"/>
        </w:rPr>
        <w:t>calculate</w:t>
      </w:r>
      <w:r>
        <w:rPr>
          <w:rFonts w:ascii="Courier New"/>
          <w:color w:val="FF742F"/>
          <w:spacing w:val="-6"/>
          <w:sz w:val="21"/>
        </w:rPr>
        <w:t> </w:t>
      </w:r>
      <w:r>
        <w:rPr>
          <w:rFonts w:ascii="Courier New"/>
          <w:color w:val="FF742F"/>
          <w:sz w:val="21"/>
        </w:rPr>
        <w:t>the</w:t>
      </w:r>
      <w:r>
        <w:rPr>
          <w:rFonts w:ascii="Courier New"/>
          <w:color w:val="FF742F"/>
          <w:spacing w:val="-6"/>
          <w:sz w:val="21"/>
        </w:rPr>
        <w:t> </w:t>
      </w:r>
      <w:r>
        <w:rPr>
          <w:rFonts w:ascii="Courier New"/>
          <w:color w:val="FF742F"/>
          <w:sz w:val="21"/>
        </w:rPr>
        <w:t>total'</w:t>
      </w:r>
      <w:r>
        <w:rPr>
          <w:rFonts w:ascii="Courier New"/>
          <w:sz w:val="21"/>
        </w:rPr>
        <w:t>, async () =&gt; {</w:t>
      </w:r>
    </w:p>
    <w:p>
      <w:pPr>
        <w:spacing w:line="256" w:lineRule="auto" w:before="14"/>
        <w:ind w:left="983" w:right="1912" w:firstLine="0"/>
        <w:jc w:val="left"/>
        <w:rPr>
          <w:rFonts w:ascii="Courier New"/>
          <w:sz w:val="21"/>
        </w:rPr>
      </w:pPr>
      <w:r>
        <w:rPr>
          <w:rFonts w:ascii="Courier New"/>
          <w:color w:val="8F6F1D"/>
          <w:sz w:val="21"/>
        </w:rPr>
        <w:t>//</w:t>
      </w:r>
      <w:r>
        <w:rPr>
          <w:rFonts w:ascii="Courier New"/>
          <w:color w:val="8F6F1D"/>
          <w:spacing w:val="-5"/>
          <w:sz w:val="21"/>
        </w:rPr>
        <w:t> </w:t>
      </w:r>
      <w:r>
        <w:rPr>
          <w:rFonts w:ascii="Courier New"/>
          <w:color w:val="8F6F1D"/>
          <w:sz w:val="21"/>
        </w:rPr>
        <w:t>Create</w:t>
      </w:r>
      <w:r>
        <w:rPr>
          <w:rFonts w:ascii="Courier New"/>
          <w:color w:val="8F6F1D"/>
          <w:spacing w:val="-5"/>
          <w:sz w:val="21"/>
        </w:rPr>
        <w:t> </w:t>
      </w:r>
      <w:r>
        <w:rPr>
          <w:rFonts w:ascii="Courier New"/>
          <w:color w:val="8F6F1D"/>
          <w:sz w:val="21"/>
        </w:rPr>
        <w:t>a</w:t>
      </w:r>
      <w:r>
        <w:rPr>
          <w:rFonts w:ascii="Courier New"/>
          <w:color w:val="8F6F1D"/>
          <w:spacing w:val="-5"/>
          <w:sz w:val="21"/>
        </w:rPr>
        <w:t> </w:t>
      </w:r>
      <w:r>
        <w:rPr>
          <w:rFonts w:ascii="Courier New"/>
          <w:color w:val="8F6F1D"/>
          <w:sz w:val="21"/>
        </w:rPr>
        <w:t>stub</w:t>
      </w:r>
      <w:r>
        <w:rPr>
          <w:rFonts w:ascii="Courier New"/>
          <w:color w:val="8F6F1D"/>
          <w:spacing w:val="-5"/>
          <w:sz w:val="21"/>
        </w:rPr>
        <w:t> </w:t>
      </w:r>
      <w:r>
        <w:rPr>
          <w:rFonts w:ascii="Courier New"/>
          <w:color w:val="8F6F1D"/>
          <w:sz w:val="21"/>
        </w:rPr>
        <w:t>for</w:t>
      </w:r>
      <w:r>
        <w:rPr>
          <w:rFonts w:ascii="Courier New"/>
          <w:color w:val="8F6F1D"/>
          <w:spacing w:val="-5"/>
          <w:sz w:val="21"/>
        </w:rPr>
        <w:t> </w:t>
      </w:r>
      <w:r>
        <w:rPr>
          <w:rFonts w:ascii="Courier New"/>
          <w:color w:val="8F6F1D"/>
          <w:sz w:val="21"/>
        </w:rPr>
        <w:t>the</w:t>
      </w:r>
      <w:r>
        <w:rPr>
          <w:rFonts w:ascii="Courier New"/>
          <w:color w:val="8F6F1D"/>
          <w:spacing w:val="-5"/>
          <w:sz w:val="21"/>
        </w:rPr>
        <w:t> </w:t>
      </w:r>
      <w:r>
        <w:rPr>
          <w:rFonts w:ascii="Courier New"/>
          <w:color w:val="8F6F1D"/>
          <w:sz w:val="21"/>
        </w:rPr>
        <w:t>OrderRepository</w:t>
      </w:r>
      <w:r>
        <w:rPr>
          <w:rFonts w:ascii="Courier New"/>
          <w:color w:val="8F6F1D"/>
          <w:spacing w:val="-5"/>
          <w:sz w:val="21"/>
        </w:rPr>
        <w:t> </w:t>
      </w:r>
      <w:r>
        <w:rPr>
          <w:rFonts w:ascii="Courier New"/>
          <w:color w:val="8F6F1D"/>
          <w:sz w:val="21"/>
        </w:rPr>
        <w:t>save</w:t>
      </w:r>
      <w:r>
        <w:rPr>
          <w:rFonts w:ascii="Courier New"/>
          <w:color w:val="8F6F1D"/>
          <w:spacing w:val="-5"/>
          <w:sz w:val="21"/>
        </w:rPr>
        <w:t> </w:t>
      </w:r>
      <w:r>
        <w:rPr>
          <w:rFonts w:ascii="Courier New"/>
          <w:color w:val="8F6F1D"/>
          <w:sz w:val="21"/>
        </w:rPr>
        <w:t>method </w:t>
      </w:r>
      <w:r>
        <w:rPr>
          <w:rFonts w:ascii="Courier New"/>
          <w:sz w:val="21"/>
        </w:rPr>
        <w:t>const saveStub = vi.fn()</w:t>
      </w:r>
    </w:p>
    <w:p>
      <w:pPr>
        <w:spacing w:before="1"/>
        <w:ind w:left="1236" w:right="0" w:firstLine="0"/>
        <w:jc w:val="left"/>
        <w:rPr>
          <w:rFonts w:ascii="Courier New"/>
          <w:sz w:val="21"/>
        </w:rPr>
      </w:pPr>
      <w:r>
        <w:rPr>
          <w:rFonts w:ascii="Courier New"/>
          <w:sz w:val="21"/>
        </w:rPr>
        <w:t>.mockImplementation(async (order: Order) =&gt; </w:t>
      </w:r>
      <w:r>
        <w:rPr>
          <w:rFonts w:ascii="Courier New"/>
          <w:spacing w:val="-5"/>
          <w:sz w:val="21"/>
        </w:rPr>
        <w:t>({</w:t>
      </w:r>
    </w:p>
    <w:p>
      <w:pPr>
        <w:spacing w:before="17"/>
        <w:ind w:left="1488" w:right="0" w:firstLine="0"/>
        <w:jc w:val="left"/>
        <w:rPr>
          <w:rFonts w:ascii="Courier New"/>
          <w:sz w:val="21"/>
        </w:rPr>
      </w:pPr>
      <w:r>
        <w:rPr>
          <w:rFonts w:ascii="Courier New"/>
          <w:spacing w:val="-2"/>
          <w:sz w:val="21"/>
        </w:rPr>
        <w:t>...order,</w:t>
      </w:r>
    </w:p>
    <w:p>
      <w:pPr>
        <w:spacing w:line="256" w:lineRule="auto" w:before="2"/>
        <w:ind w:left="1488" w:right="4804" w:firstLine="0"/>
        <w:jc w:val="left"/>
        <w:rPr>
          <w:rFonts w:ascii="Courier New"/>
          <w:sz w:val="21"/>
        </w:rPr>
      </w:pPr>
      <w:r>
        <w:rPr>
          <w:rFonts w:ascii="Courier New"/>
          <w:sz w:val="21"/>
        </w:rPr>
        <w:t>id: </w:t>
      </w:r>
      <w:r>
        <w:rPr>
          <w:rFonts w:ascii="Courier New"/>
          <w:color w:val="FF742F"/>
          <w:sz w:val="21"/>
        </w:rPr>
        <w:t>'stubbed-id'</w:t>
      </w:r>
      <w:r>
        <w:rPr>
          <w:rFonts w:ascii="Courier New"/>
          <w:sz w:val="21"/>
        </w:rPr>
        <w:t>, createdAt:</w:t>
      </w:r>
      <w:r>
        <w:rPr>
          <w:rFonts w:ascii="Courier New"/>
          <w:spacing w:val="-19"/>
          <w:sz w:val="21"/>
        </w:rPr>
        <w:t> </w:t>
      </w:r>
      <w:r>
        <w:rPr>
          <w:rFonts w:ascii="Courier New"/>
          <w:color w:val="664093"/>
          <w:sz w:val="21"/>
        </w:rPr>
        <w:t>new</w:t>
      </w:r>
      <w:r>
        <w:rPr>
          <w:rFonts w:ascii="Courier New"/>
          <w:color w:val="664093"/>
          <w:spacing w:val="-19"/>
          <w:sz w:val="21"/>
        </w:rPr>
        <w:t> </w:t>
      </w:r>
      <w:r>
        <w:rPr>
          <w:rFonts w:ascii="Courier New"/>
          <w:sz w:val="21"/>
        </w:rPr>
        <w:t>Date(),</w:t>
      </w:r>
    </w:p>
    <w:p>
      <w:pPr>
        <w:spacing w:before="1"/>
        <w:ind w:left="1236" w:right="0" w:firstLine="0"/>
        <w:jc w:val="left"/>
        <w:rPr>
          <w:rFonts w:ascii="Courier New"/>
          <w:sz w:val="21"/>
        </w:rPr>
      </w:pPr>
      <w:r>
        <w:rPr>
          <w:rFonts w:ascii="Courier New"/>
          <w:spacing w:val="-4"/>
          <w:sz w:val="21"/>
        </w:rPr>
        <w:t>}));</w:t>
      </w:r>
    </w:p>
    <w:p>
      <w:pPr>
        <w:pStyle w:val="BodyText"/>
        <w:rPr>
          <w:rFonts w:ascii="Courier New"/>
          <w:sz w:val="24"/>
        </w:rPr>
      </w:pPr>
    </w:p>
    <w:p>
      <w:pPr>
        <w:spacing w:before="1"/>
        <w:ind w:left="984" w:right="0" w:firstLine="0"/>
        <w:jc w:val="left"/>
        <w:rPr>
          <w:rFonts w:ascii="Courier New"/>
          <w:sz w:val="21"/>
        </w:rPr>
      </w:pPr>
      <w:r>
        <w:rPr>
          <w:rFonts w:ascii="Courier New"/>
          <w:color w:val="8F6F1D"/>
          <w:sz w:val="21"/>
        </w:rPr>
        <w:t>// Create a mock </w:t>
      </w:r>
      <w:r>
        <w:rPr>
          <w:rFonts w:ascii="Courier New"/>
          <w:color w:val="8F6F1D"/>
          <w:spacing w:val="-2"/>
          <w:sz w:val="21"/>
        </w:rPr>
        <w:t>OrderRepository</w:t>
      </w:r>
    </w:p>
    <w:p>
      <w:pPr>
        <w:spacing w:line="256" w:lineRule="auto" w:before="2"/>
        <w:ind w:left="983" w:right="354" w:firstLine="0"/>
        <w:jc w:val="left"/>
        <w:rPr>
          <w:rFonts w:ascii="Courier New"/>
          <w:sz w:val="21"/>
        </w:rPr>
      </w:pPr>
      <w:r>
        <w:rPr>
          <w:rFonts w:ascii="Courier New"/>
          <w:sz w:val="21"/>
        </w:rPr>
        <w:t>const</w:t>
      </w:r>
      <w:r>
        <w:rPr>
          <w:rFonts w:ascii="Courier New"/>
          <w:spacing w:val="-10"/>
          <w:sz w:val="21"/>
        </w:rPr>
        <w:t> </w:t>
      </w:r>
      <w:r>
        <w:rPr>
          <w:rFonts w:ascii="Courier New"/>
          <w:sz w:val="21"/>
        </w:rPr>
        <w:t>orderRepository</w:t>
      </w:r>
      <w:r>
        <w:rPr>
          <w:rFonts w:ascii="Courier New"/>
          <w:spacing w:val="-10"/>
          <w:sz w:val="21"/>
        </w:rPr>
        <w:t> </w:t>
      </w:r>
      <w:r>
        <w:rPr>
          <w:rFonts w:ascii="Courier New"/>
          <w:sz w:val="21"/>
        </w:rPr>
        <w:t>=</w:t>
      </w:r>
      <w:r>
        <w:rPr>
          <w:rFonts w:ascii="Courier New"/>
          <w:spacing w:val="-10"/>
          <w:sz w:val="21"/>
        </w:rPr>
        <w:t> </w:t>
      </w:r>
      <w:r>
        <w:rPr>
          <w:rFonts w:ascii="Courier New"/>
          <w:color w:val="664093"/>
          <w:sz w:val="21"/>
        </w:rPr>
        <w:t>new</w:t>
      </w:r>
      <w:r>
        <w:rPr>
          <w:rFonts w:ascii="Courier New"/>
          <w:color w:val="664093"/>
          <w:spacing w:val="-10"/>
          <w:sz w:val="21"/>
        </w:rPr>
        <w:t> </w:t>
      </w:r>
      <w:r>
        <w:rPr>
          <w:rFonts w:ascii="Courier New"/>
          <w:sz w:val="21"/>
        </w:rPr>
        <w:t>OrderRepository(); orderRepository.save = saveStub;</w:t>
      </w:r>
    </w:p>
    <w:p>
      <w:pPr>
        <w:pStyle w:val="BodyText"/>
        <w:spacing w:before="6"/>
        <w:rPr>
          <w:rFonts w:ascii="Courier New"/>
          <w:sz w:val="22"/>
        </w:rPr>
      </w:pPr>
    </w:p>
    <w:p>
      <w:pPr>
        <w:spacing w:line="256" w:lineRule="auto" w:before="0"/>
        <w:ind w:left="983" w:right="354" w:firstLine="0"/>
        <w:jc w:val="left"/>
        <w:rPr>
          <w:rFonts w:ascii="Courier New"/>
          <w:sz w:val="21"/>
        </w:rPr>
      </w:pPr>
      <w:r>
        <w:rPr>
          <w:rFonts w:ascii="Courier New"/>
          <w:color w:val="8F6F1D"/>
          <w:sz w:val="21"/>
        </w:rPr>
        <w:t>//</w:t>
      </w:r>
      <w:r>
        <w:rPr>
          <w:rFonts w:ascii="Courier New"/>
          <w:color w:val="8F6F1D"/>
          <w:spacing w:val="-6"/>
          <w:sz w:val="21"/>
        </w:rPr>
        <w:t> </w:t>
      </w:r>
      <w:r>
        <w:rPr>
          <w:rFonts w:ascii="Courier New"/>
          <w:color w:val="8F6F1D"/>
          <w:sz w:val="21"/>
        </w:rPr>
        <w:t>Instantiate</w:t>
      </w:r>
      <w:r>
        <w:rPr>
          <w:rFonts w:ascii="Courier New"/>
          <w:color w:val="8F6F1D"/>
          <w:spacing w:val="-6"/>
          <w:sz w:val="21"/>
        </w:rPr>
        <w:t> </w:t>
      </w:r>
      <w:r>
        <w:rPr>
          <w:rFonts w:ascii="Courier New"/>
          <w:color w:val="8F6F1D"/>
          <w:sz w:val="21"/>
        </w:rPr>
        <w:t>the</w:t>
      </w:r>
      <w:r>
        <w:rPr>
          <w:rFonts w:ascii="Courier New"/>
          <w:color w:val="8F6F1D"/>
          <w:spacing w:val="-6"/>
          <w:sz w:val="21"/>
        </w:rPr>
        <w:t> </w:t>
      </w:r>
      <w:r>
        <w:rPr>
          <w:rFonts w:ascii="Courier New"/>
          <w:color w:val="8F6F1D"/>
          <w:sz w:val="21"/>
        </w:rPr>
        <w:t>OrderService</w:t>
      </w:r>
      <w:r>
        <w:rPr>
          <w:rFonts w:ascii="Courier New"/>
          <w:color w:val="8F6F1D"/>
          <w:spacing w:val="-6"/>
          <w:sz w:val="21"/>
        </w:rPr>
        <w:t> </w:t>
      </w:r>
      <w:r>
        <w:rPr>
          <w:rFonts w:ascii="Courier New"/>
          <w:color w:val="8F6F1D"/>
          <w:sz w:val="21"/>
        </w:rPr>
        <w:t>with</w:t>
      </w:r>
      <w:r>
        <w:rPr>
          <w:rFonts w:ascii="Courier New"/>
          <w:color w:val="8F6F1D"/>
          <w:spacing w:val="-6"/>
          <w:sz w:val="21"/>
        </w:rPr>
        <w:t> </w:t>
      </w:r>
      <w:r>
        <w:rPr>
          <w:rFonts w:ascii="Courier New"/>
          <w:color w:val="8F6F1D"/>
          <w:sz w:val="21"/>
        </w:rPr>
        <w:t>the</w:t>
      </w:r>
      <w:r>
        <w:rPr>
          <w:rFonts w:ascii="Courier New"/>
          <w:color w:val="8F6F1D"/>
          <w:spacing w:val="-6"/>
          <w:sz w:val="21"/>
        </w:rPr>
        <w:t> </w:t>
      </w:r>
      <w:r>
        <w:rPr>
          <w:rFonts w:ascii="Courier New"/>
          <w:color w:val="8F6F1D"/>
          <w:sz w:val="21"/>
        </w:rPr>
        <w:t>mock</w:t>
      </w:r>
      <w:r>
        <w:rPr>
          <w:rFonts w:ascii="Courier New"/>
          <w:color w:val="8F6F1D"/>
          <w:spacing w:val="-6"/>
          <w:sz w:val="21"/>
        </w:rPr>
        <w:t> </w:t>
      </w:r>
      <w:r>
        <w:rPr>
          <w:rFonts w:ascii="Courier New"/>
          <w:color w:val="8F6F1D"/>
          <w:sz w:val="21"/>
        </w:rPr>
        <w:t>OrderRepository </w:t>
      </w:r>
      <w:r>
        <w:rPr>
          <w:rFonts w:ascii="Courier New"/>
          <w:sz w:val="21"/>
        </w:rPr>
        <w:t>const orderService = </w:t>
      </w:r>
      <w:r>
        <w:rPr>
          <w:rFonts w:ascii="Courier New"/>
          <w:color w:val="664093"/>
          <w:sz w:val="21"/>
        </w:rPr>
        <w:t>new </w:t>
      </w:r>
      <w:r>
        <w:rPr>
          <w:rFonts w:ascii="Courier New"/>
          <w:sz w:val="21"/>
        </w:rPr>
        <w:t>OrderService(orderRepository);</w:t>
      </w:r>
    </w:p>
    <w:p>
      <w:pPr>
        <w:pStyle w:val="BodyText"/>
        <w:spacing w:before="3"/>
        <w:rPr>
          <w:rFonts w:ascii="Courier New"/>
          <w:sz w:val="21"/>
        </w:rPr>
      </w:pPr>
    </w:p>
    <w:p>
      <w:pPr>
        <w:spacing w:line="256" w:lineRule="auto" w:before="0"/>
        <w:ind w:left="983" w:right="5442" w:firstLine="0"/>
        <w:jc w:val="left"/>
        <w:rPr>
          <w:rFonts w:ascii="Courier New"/>
          <w:sz w:val="21"/>
        </w:rPr>
      </w:pPr>
      <w:r>
        <w:rPr>
          <w:rFonts w:ascii="Courier New"/>
          <w:color w:val="8F6F1D"/>
          <w:sz w:val="21"/>
        </w:rPr>
        <w:t>//</w:t>
      </w:r>
      <w:r>
        <w:rPr>
          <w:rFonts w:ascii="Courier New"/>
          <w:color w:val="8F6F1D"/>
          <w:spacing w:val="-10"/>
          <w:sz w:val="21"/>
        </w:rPr>
        <w:t> </w:t>
      </w:r>
      <w:r>
        <w:rPr>
          <w:rFonts w:ascii="Courier New"/>
          <w:color w:val="8F6F1D"/>
          <w:sz w:val="21"/>
        </w:rPr>
        <w:t>Define</w:t>
      </w:r>
      <w:r>
        <w:rPr>
          <w:rFonts w:ascii="Courier New"/>
          <w:color w:val="8F6F1D"/>
          <w:spacing w:val="-10"/>
          <w:sz w:val="21"/>
        </w:rPr>
        <w:t> </w:t>
      </w:r>
      <w:r>
        <w:rPr>
          <w:rFonts w:ascii="Courier New"/>
          <w:color w:val="8F6F1D"/>
          <w:sz w:val="21"/>
        </w:rPr>
        <w:t>a</w:t>
      </w:r>
      <w:r>
        <w:rPr>
          <w:rFonts w:ascii="Courier New"/>
          <w:color w:val="8F6F1D"/>
          <w:spacing w:val="-10"/>
          <w:sz w:val="21"/>
        </w:rPr>
        <w:t> </w:t>
      </w:r>
      <w:r>
        <w:rPr>
          <w:rFonts w:ascii="Courier New"/>
          <w:color w:val="8F6F1D"/>
          <w:sz w:val="21"/>
        </w:rPr>
        <w:t>sample</w:t>
      </w:r>
      <w:r>
        <w:rPr>
          <w:rFonts w:ascii="Courier New"/>
          <w:color w:val="8F6F1D"/>
          <w:spacing w:val="-10"/>
          <w:sz w:val="21"/>
        </w:rPr>
        <w:t> </w:t>
      </w:r>
      <w:r>
        <w:rPr>
          <w:rFonts w:ascii="Courier New"/>
          <w:color w:val="8F6F1D"/>
          <w:sz w:val="21"/>
        </w:rPr>
        <w:t>order </w:t>
      </w:r>
      <w:r>
        <w:rPr>
          <w:rFonts w:ascii="Courier New"/>
          <w:sz w:val="21"/>
        </w:rPr>
        <w:t>const order: Order = {</w:t>
      </w:r>
    </w:p>
    <w:p>
      <w:pPr>
        <w:spacing w:line="256" w:lineRule="auto" w:before="1"/>
        <w:ind w:left="1236" w:right="7162" w:firstLine="0"/>
        <w:jc w:val="left"/>
        <w:rPr>
          <w:rFonts w:ascii="Courier New"/>
          <w:sz w:val="21"/>
        </w:rPr>
      </w:pPr>
      <w:r>
        <w:rPr>
          <w:rFonts w:ascii="Courier New"/>
          <w:sz w:val="21"/>
        </w:rPr>
        <w:t>id: </w:t>
      </w:r>
      <w:r>
        <w:rPr>
          <w:rFonts w:ascii="Courier New"/>
          <w:color w:val="FF742F"/>
          <w:sz w:val="21"/>
        </w:rPr>
        <w:t>''</w:t>
      </w:r>
      <w:r>
        <w:rPr>
          <w:rFonts w:ascii="Courier New"/>
          <w:sz w:val="21"/>
        </w:rPr>
        <w:t>, items:</w:t>
      </w:r>
      <w:r>
        <w:rPr>
          <w:rFonts w:ascii="Courier New"/>
          <w:spacing w:val="-32"/>
          <w:sz w:val="21"/>
        </w:rPr>
        <w:t> </w:t>
      </w:r>
      <w:r>
        <w:rPr>
          <w:rFonts w:ascii="Courier New"/>
          <w:sz w:val="21"/>
        </w:rPr>
        <w:t>[</w:t>
      </w:r>
    </w:p>
    <w:p>
      <w:pPr>
        <w:spacing w:line="224" w:lineRule="exact" w:before="0"/>
        <w:ind w:left="1488" w:right="0" w:firstLine="0"/>
        <w:jc w:val="left"/>
        <w:rPr>
          <w:rFonts w:ascii="Courier New"/>
          <w:sz w:val="21"/>
        </w:rPr>
      </w:pPr>
      <w:r>
        <w:rPr>
          <w:rFonts w:ascii="Courier New"/>
          <w:sz w:val="21"/>
        </w:rPr>
        <w:t>{ id: </w:t>
      </w:r>
      <w:r>
        <w:rPr>
          <w:rFonts w:ascii="Courier New"/>
          <w:color w:val="FF742F"/>
          <w:sz w:val="21"/>
        </w:rPr>
        <w:t>'1'</w:t>
      </w:r>
      <w:r>
        <w:rPr>
          <w:rFonts w:ascii="Courier New"/>
          <w:sz w:val="21"/>
        </w:rPr>
        <w:t>, name: </w:t>
      </w:r>
      <w:r>
        <w:rPr>
          <w:rFonts w:ascii="Courier New"/>
          <w:color w:val="FF742F"/>
          <w:sz w:val="21"/>
        </w:rPr>
        <w:t>'item1'</w:t>
      </w:r>
      <w:r>
        <w:rPr>
          <w:rFonts w:ascii="Courier New"/>
          <w:sz w:val="21"/>
        </w:rPr>
        <w:t>, price: 10, quantity: 5 </w:t>
      </w:r>
      <w:r>
        <w:rPr>
          <w:rFonts w:ascii="Courier New"/>
          <w:spacing w:val="-5"/>
          <w:sz w:val="21"/>
        </w:rPr>
        <w:t>},</w:t>
      </w:r>
    </w:p>
    <w:p>
      <w:pPr>
        <w:spacing w:before="17"/>
        <w:ind w:left="1488" w:right="0" w:firstLine="0"/>
        <w:jc w:val="left"/>
        <w:rPr>
          <w:rFonts w:ascii="Courier New"/>
          <w:sz w:val="21"/>
        </w:rPr>
      </w:pPr>
      <w:r>
        <w:rPr>
          <w:rFonts w:ascii="Courier New"/>
          <w:sz w:val="21"/>
        </w:rPr>
        <w:t>{ id: </w:t>
      </w:r>
      <w:r>
        <w:rPr>
          <w:rFonts w:ascii="Courier New"/>
          <w:color w:val="FF742F"/>
          <w:sz w:val="21"/>
        </w:rPr>
        <w:t>'2'</w:t>
      </w:r>
      <w:r>
        <w:rPr>
          <w:rFonts w:ascii="Courier New"/>
          <w:sz w:val="21"/>
        </w:rPr>
        <w:t>, name: </w:t>
      </w:r>
      <w:r>
        <w:rPr>
          <w:rFonts w:ascii="Courier New"/>
          <w:color w:val="FF742F"/>
          <w:sz w:val="21"/>
        </w:rPr>
        <w:t>'item2'</w:t>
      </w:r>
      <w:r>
        <w:rPr>
          <w:rFonts w:ascii="Courier New"/>
          <w:sz w:val="21"/>
        </w:rPr>
        <w:t>, price: 20, quantity: 2 </w:t>
      </w:r>
      <w:r>
        <w:rPr>
          <w:rFonts w:ascii="Courier New"/>
          <w:spacing w:val="-5"/>
          <w:sz w:val="21"/>
        </w:rPr>
        <w:t>},</w:t>
      </w:r>
    </w:p>
    <w:p>
      <w:pPr>
        <w:spacing w:before="17"/>
        <w:ind w:left="1236" w:right="0" w:firstLine="0"/>
        <w:jc w:val="left"/>
        <w:rPr>
          <w:rFonts w:ascii="Courier New"/>
          <w:sz w:val="21"/>
        </w:rPr>
      </w:pPr>
      <w:r>
        <w:rPr>
          <w:rFonts w:ascii="Courier New"/>
          <w:spacing w:val="-5"/>
          <w:sz w:val="21"/>
        </w:rPr>
        <w:t>],</w:t>
      </w:r>
    </w:p>
    <w:p>
      <w:pPr>
        <w:spacing w:line="256" w:lineRule="auto" w:before="13"/>
        <w:ind w:left="1236" w:right="6454" w:firstLine="0"/>
        <w:jc w:val="left"/>
        <w:rPr>
          <w:rFonts w:ascii="Courier New"/>
          <w:sz w:val="21"/>
        </w:rPr>
      </w:pPr>
      <w:r>
        <w:rPr>
          <w:rFonts w:ascii="Courier New"/>
          <w:sz w:val="21"/>
        </w:rPr>
        <w:t>total: 0, status:</w:t>
      </w:r>
      <w:r>
        <w:rPr>
          <w:rFonts w:ascii="Courier New"/>
          <w:spacing w:val="-32"/>
          <w:sz w:val="21"/>
        </w:rPr>
        <w:t> </w:t>
      </w:r>
      <w:r>
        <w:rPr>
          <w:rFonts w:ascii="Courier New"/>
          <w:color w:val="FF742F"/>
          <w:sz w:val="21"/>
        </w:rPr>
        <w:t>'new'</w:t>
      </w:r>
      <w:r>
        <w:rPr>
          <w:rFonts w:ascii="Courier New"/>
          <w:sz w:val="21"/>
        </w:rPr>
        <w:t>,</w:t>
      </w:r>
    </w:p>
    <w:p>
      <w:pPr>
        <w:spacing w:line="229" w:lineRule="exact" w:before="0"/>
        <w:ind w:left="983" w:right="0" w:firstLine="0"/>
        <w:jc w:val="left"/>
        <w:rPr>
          <w:rFonts w:ascii="Courier New"/>
          <w:sz w:val="21"/>
        </w:rPr>
      </w:pPr>
      <w:r>
        <w:rPr>
          <w:rFonts w:ascii="Courier New"/>
          <w:spacing w:val="-5"/>
          <w:sz w:val="21"/>
        </w:rPr>
        <w:t>};</w:t>
      </w:r>
    </w:p>
    <w:p>
      <w:pPr>
        <w:pStyle w:val="BodyText"/>
        <w:rPr>
          <w:rFonts w:ascii="Courier New"/>
          <w:sz w:val="24"/>
        </w:rPr>
      </w:pPr>
    </w:p>
    <w:p>
      <w:pPr>
        <w:spacing w:before="0"/>
        <w:ind w:left="984" w:right="0" w:firstLine="0"/>
        <w:jc w:val="left"/>
        <w:rPr>
          <w:rFonts w:ascii="Courier New"/>
          <w:sz w:val="21"/>
        </w:rPr>
      </w:pPr>
      <w:r>
        <w:rPr>
          <w:rFonts w:ascii="Courier New"/>
          <w:color w:val="8F6F1D"/>
          <w:sz w:val="21"/>
        </w:rPr>
        <w:t>// Place the </w:t>
      </w:r>
      <w:r>
        <w:rPr>
          <w:rFonts w:ascii="Courier New"/>
          <w:color w:val="8F6F1D"/>
          <w:spacing w:val="-2"/>
          <w:sz w:val="21"/>
        </w:rPr>
        <w:t>order</w:t>
      </w:r>
    </w:p>
    <w:p>
      <w:pPr>
        <w:spacing w:before="17"/>
        <w:ind w:left="983" w:right="0" w:firstLine="0"/>
        <w:jc w:val="left"/>
        <w:rPr>
          <w:rFonts w:ascii="Courier New"/>
          <w:sz w:val="21"/>
        </w:rPr>
      </w:pPr>
      <w:r>
        <w:rPr>
          <w:rFonts w:ascii="Courier New"/>
          <w:sz w:val="21"/>
        </w:rPr>
        <w:t>const result = await </w:t>
      </w:r>
      <w:r>
        <w:rPr>
          <w:rFonts w:ascii="Courier New"/>
          <w:spacing w:val="-2"/>
          <w:sz w:val="21"/>
        </w:rPr>
        <w:t>orderService.placeOrder(order);</w:t>
      </w:r>
    </w:p>
    <w:p>
      <w:pPr>
        <w:pStyle w:val="BodyText"/>
        <w:spacing w:before="8"/>
        <w:rPr>
          <w:rFonts w:ascii="Courier New"/>
          <w:sz w:val="22"/>
        </w:rPr>
      </w:pPr>
    </w:p>
    <w:p>
      <w:pPr>
        <w:spacing w:line="256" w:lineRule="auto" w:before="0"/>
        <w:ind w:left="983" w:right="2215" w:firstLine="0"/>
        <w:jc w:val="left"/>
        <w:rPr>
          <w:rFonts w:ascii="Courier New"/>
          <w:sz w:val="21"/>
        </w:rPr>
      </w:pPr>
      <w:r>
        <w:rPr>
          <w:rFonts w:ascii="Courier New"/>
          <w:color w:val="8F6F1D"/>
          <w:sz w:val="21"/>
        </w:rPr>
        <w:t>// Assertions </w:t>
      </w:r>
      <w:r>
        <w:rPr>
          <w:rFonts w:ascii="Courier New"/>
          <w:spacing w:val="-2"/>
          <w:sz w:val="21"/>
        </w:rPr>
        <w:t>expect(saveStub).toHaveBeenCalledOnce(); expect(saveStub).toHaveBeenCalledWith(expect</w:t>
      </w:r>
    </w:p>
    <w:p>
      <w:pPr>
        <w:spacing w:line="242" w:lineRule="auto" w:before="1"/>
        <w:ind w:left="1488" w:right="5442" w:hanging="252"/>
        <w:jc w:val="left"/>
        <w:rPr>
          <w:rFonts w:ascii="Courier New"/>
          <w:sz w:val="21"/>
        </w:rPr>
      </w:pPr>
      <w:r>
        <w:rPr>
          <w:rFonts w:ascii="Courier New"/>
          <w:spacing w:val="-2"/>
          <w:sz w:val="21"/>
        </w:rPr>
        <w:t>.objectContaining({ </w:t>
      </w:r>
      <w:r>
        <w:rPr>
          <w:rFonts w:ascii="Courier New"/>
          <w:sz w:val="21"/>
        </w:rPr>
        <w:t>total: 90,</w:t>
      </w:r>
    </w:p>
    <w:p>
      <w:pPr>
        <w:spacing w:before="15"/>
        <w:ind w:left="1488" w:right="0" w:firstLine="0"/>
        <w:jc w:val="left"/>
        <w:rPr>
          <w:rFonts w:ascii="Courier New"/>
          <w:sz w:val="21"/>
        </w:rPr>
      </w:pPr>
      <w:r>
        <w:rPr>
          <w:rFonts w:ascii="Courier New"/>
          <w:sz w:val="21"/>
        </w:rPr>
        <w:t>status: </w:t>
      </w:r>
      <w:r>
        <w:rPr>
          <w:rFonts w:ascii="Courier New"/>
          <w:color w:val="FF742F"/>
          <w:spacing w:val="-2"/>
          <w:sz w:val="21"/>
        </w:rPr>
        <w:t>'pending'</w:t>
      </w:r>
      <w:r>
        <w:rPr>
          <w:rFonts w:ascii="Courier New"/>
          <w:spacing w:val="-2"/>
          <w:sz w:val="21"/>
        </w:rPr>
        <w:t>,</w:t>
      </w:r>
    </w:p>
    <w:p>
      <w:pPr>
        <w:spacing w:before="17"/>
        <w:ind w:left="1236" w:right="0" w:firstLine="0"/>
        <w:jc w:val="left"/>
        <w:rPr>
          <w:rFonts w:ascii="Courier New"/>
          <w:sz w:val="21"/>
        </w:rPr>
      </w:pPr>
      <w:r>
        <w:rPr>
          <w:rFonts w:ascii="Courier New"/>
          <w:spacing w:val="-4"/>
          <w:sz w:val="21"/>
        </w:rPr>
        <w:t>}));</w:t>
      </w:r>
    </w:p>
    <w:p>
      <w:pPr>
        <w:pStyle w:val="BodyText"/>
        <w:rPr>
          <w:rFonts w:ascii="Courier New"/>
          <w:sz w:val="24"/>
        </w:rPr>
      </w:pPr>
    </w:p>
    <w:p>
      <w:pPr>
        <w:spacing w:line="254" w:lineRule="auto" w:before="0"/>
        <w:ind w:left="983" w:right="317" w:firstLine="0"/>
        <w:jc w:val="left"/>
        <w:rPr>
          <w:rFonts w:ascii="Courier New"/>
          <w:sz w:val="21"/>
        </w:rPr>
      </w:pPr>
      <w:r>
        <w:rPr>
          <w:rFonts w:ascii="Courier New"/>
          <w:spacing w:val="-2"/>
          <w:sz w:val="21"/>
        </w:rPr>
        <w:t>expect(result.id).toBe(</w:t>
      </w:r>
      <w:r>
        <w:rPr>
          <w:rFonts w:ascii="Courier New"/>
          <w:color w:val="FF742F"/>
          <w:spacing w:val="-2"/>
          <w:sz w:val="21"/>
        </w:rPr>
        <w:t>'stubbed-id'</w:t>
      </w:r>
      <w:r>
        <w:rPr>
          <w:rFonts w:ascii="Courier New"/>
          <w:spacing w:val="-2"/>
          <w:sz w:val="21"/>
        </w:rPr>
        <w:t>); expect(result.total).toBe(90); expect(result.status).toBe(</w:t>
      </w:r>
      <w:r>
        <w:rPr>
          <w:rFonts w:ascii="Courier New"/>
          <w:color w:val="FF742F"/>
          <w:spacing w:val="-2"/>
          <w:sz w:val="21"/>
        </w:rPr>
        <w:t>'pending'</w:t>
      </w:r>
      <w:r>
        <w:rPr>
          <w:rFonts w:ascii="Courier New"/>
          <w:spacing w:val="-2"/>
          <w:sz w:val="21"/>
        </w:rPr>
        <w:t>); expect(result.items).toEqual(order.items); expect(result.createdAt).toBeInstanceOf(Date);</w:t>
      </w:r>
    </w:p>
    <w:p>
      <w:pPr>
        <w:spacing w:line="237" w:lineRule="exact" w:before="0"/>
        <w:ind w:left="732" w:right="0" w:firstLine="0"/>
        <w:jc w:val="left"/>
        <w:rPr>
          <w:rFonts w:ascii="Courier New"/>
          <w:sz w:val="21"/>
        </w:rPr>
      </w:pPr>
      <w:r>
        <w:rPr>
          <w:rFonts w:ascii="Courier New"/>
          <w:spacing w:val="-5"/>
          <w:sz w:val="21"/>
        </w:rPr>
        <w:t>});</w:t>
      </w:r>
    </w:p>
    <w:p>
      <w:pPr>
        <w:spacing w:before="2"/>
        <w:ind w:left="479" w:right="0" w:firstLine="0"/>
        <w:jc w:val="left"/>
        <w:rPr>
          <w:rFonts w:ascii="Courier New"/>
          <w:sz w:val="21"/>
        </w:rPr>
      </w:pPr>
      <w:r>
        <w:rPr>
          <w:rFonts w:ascii="Courier New"/>
          <w:spacing w:val="-5"/>
          <w:sz w:val="21"/>
        </w:rPr>
        <w:t>});</w:t>
      </w:r>
    </w:p>
    <w:p>
      <w:pPr>
        <w:pStyle w:val="BodyText"/>
        <w:spacing w:before="6"/>
        <w:rPr>
          <w:rFonts w:ascii="Courier New"/>
          <w:sz w:val="27"/>
        </w:rPr>
      </w:pPr>
    </w:p>
    <w:p>
      <w:pPr>
        <w:pStyle w:val="BodyText"/>
        <w:ind w:left="479"/>
      </w:pPr>
      <w:r>
        <w:rPr/>
        <w:t>In</w:t>
      </w:r>
      <w:r>
        <w:rPr>
          <w:spacing w:val="-1"/>
        </w:rPr>
        <w:t> </w:t>
      </w:r>
      <w:r>
        <w:rPr/>
        <w:t>this</w:t>
      </w:r>
      <w:r>
        <w:rPr>
          <w:spacing w:val="-1"/>
        </w:rPr>
        <w:t> </w:t>
      </w:r>
      <w:r>
        <w:rPr/>
        <w:t>updated </w:t>
      </w:r>
      <w:r>
        <w:rPr>
          <w:spacing w:val="-2"/>
        </w:rPr>
        <w:t>test:</w:t>
      </w:r>
    </w:p>
    <w:p>
      <w:pPr>
        <w:spacing w:after="0"/>
        <w:sectPr>
          <w:pgSz w:w="12240" w:h="15840"/>
          <w:pgMar w:top="1360" w:bottom="280" w:left="1420" w:right="1340"/>
        </w:sectPr>
      </w:pPr>
    </w:p>
    <w:p>
      <w:pPr>
        <w:pStyle w:val="ListParagraph"/>
        <w:numPr>
          <w:ilvl w:val="0"/>
          <w:numId w:val="5"/>
        </w:numPr>
        <w:tabs>
          <w:tab w:pos="1050" w:val="left" w:leader="none"/>
        </w:tabs>
        <w:spacing w:line="252" w:lineRule="auto" w:before="80" w:after="0"/>
        <w:ind w:left="1049" w:right="884" w:hanging="349"/>
        <w:jc w:val="left"/>
        <w:rPr>
          <w:sz w:val="30"/>
        </w:rPr>
      </w:pPr>
      <w:r>
        <w:rPr/>
        <w:pict>
          <v:rect style="position:absolute;margin-left:77.25pt;margin-top:4.007174pt;width:3.0pt;height:158.249987pt;mso-position-horizontal-relative:page;mso-position-vertical-relative:paragraph;z-index:15972352" id="docshape383" filled="true" fillcolor="#1d598b" stroked="false">
            <v:fill type="solid"/>
            <w10:wrap type="none"/>
          </v:rect>
        </w:pict>
      </w:r>
      <w:r>
        <w:rPr>
          <w:sz w:val="30"/>
        </w:rPr>
        <w:t>The</w:t>
      </w:r>
      <w:r>
        <w:rPr>
          <w:spacing w:val="-16"/>
          <w:sz w:val="30"/>
        </w:rPr>
        <w:t> </w:t>
      </w:r>
      <w:r>
        <w:rPr>
          <w:rFonts w:ascii="Courier New"/>
          <w:sz w:val="24"/>
        </w:rPr>
        <w:t>saveStub</w:t>
      </w:r>
      <w:r>
        <w:rPr>
          <w:rFonts w:ascii="Courier New"/>
          <w:spacing w:val="-51"/>
          <w:sz w:val="24"/>
        </w:rPr>
        <w:t> </w:t>
      </w:r>
      <w:r>
        <w:rPr>
          <w:sz w:val="30"/>
        </w:rPr>
        <w:t>now</w:t>
      </w:r>
      <w:r>
        <w:rPr>
          <w:spacing w:val="-6"/>
          <w:sz w:val="30"/>
        </w:rPr>
        <w:t> </w:t>
      </w:r>
      <w:r>
        <w:rPr>
          <w:sz w:val="30"/>
        </w:rPr>
        <w:t>uses</w:t>
      </w:r>
      <w:r>
        <w:rPr>
          <w:spacing w:val="-6"/>
          <w:sz w:val="30"/>
        </w:rPr>
        <w:t> </w:t>
      </w:r>
      <w:r>
        <w:rPr>
          <w:rFonts w:ascii="Courier New"/>
          <w:sz w:val="24"/>
        </w:rPr>
        <w:t>mockImplementation</w:t>
      </w:r>
      <w:r>
        <w:rPr>
          <w:rFonts w:ascii="Courier New"/>
          <w:spacing w:val="-51"/>
          <w:sz w:val="24"/>
        </w:rPr>
        <w:t> </w:t>
      </w:r>
      <w:r>
        <w:rPr>
          <w:sz w:val="30"/>
        </w:rPr>
        <w:t>to</w:t>
      </w:r>
      <w:r>
        <w:rPr>
          <w:spacing w:val="-6"/>
          <w:sz w:val="30"/>
        </w:rPr>
        <w:t> </w:t>
      </w:r>
      <w:r>
        <w:rPr>
          <w:sz w:val="30"/>
        </w:rPr>
        <w:t>return</w:t>
      </w:r>
      <w:r>
        <w:rPr>
          <w:spacing w:val="-6"/>
          <w:sz w:val="30"/>
        </w:rPr>
        <w:t> </w:t>
      </w:r>
      <w:r>
        <w:rPr>
          <w:sz w:val="30"/>
        </w:rPr>
        <w:t>the </w:t>
      </w:r>
      <w:r>
        <w:rPr>
          <w:rFonts w:ascii="Courier New"/>
          <w:sz w:val="24"/>
        </w:rPr>
        <w:t>order</w:t>
      </w:r>
      <w:r>
        <w:rPr>
          <w:rFonts w:ascii="Courier New"/>
          <w:spacing w:val="-32"/>
          <w:sz w:val="24"/>
        </w:rPr>
        <w:t> </w:t>
      </w:r>
      <w:r>
        <w:rPr>
          <w:sz w:val="30"/>
        </w:rPr>
        <w:t>object with the </w:t>
      </w:r>
      <w:r>
        <w:rPr>
          <w:rFonts w:ascii="Courier New"/>
          <w:sz w:val="24"/>
        </w:rPr>
        <w:t>id</w:t>
      </w:r>
      <w:r>
        <w:rPr>
          <w:rFonts w:ascii="Courier New"/>
          <w:spacing w:val="-32"/>
          <w:sz w:val="24"/>
        </w:rPr>
        <w:t> </w:t>
      </w:r>
      <w:r>
        <w:rPr>
          <w:sz w:val="30"/>
        </w:rPr>
        <w:t>and </w:t>
      </w:r>
      <w:r>
        <w:rPr>
          <w:rFonts w:ascii="Courier New"/>
          <w:sz w:val="24"/>
        </w:rPr>
        <w:t>createdAt</w:t>
      </w:r>
      <w:r>
        <w:rPr>
          <w:rFonts w:ascii="Courier New"/>
          <w:spacing w:val="-32"/>
          <w:sz w:val="24"/>
        </w:rPr>
        <w:t> </w:t>
      </w:r>
      <w:r>
        <w:rPr>
          <w:sz w:val="30"/>
        </w:rPr>
        <w:t>fields added, simulating the actual save operation more closely.</w:t>
      </w:r>
    </w:p>
    <w:p>
      <w:pPr>
        <w:pStyle w:val="ListParagraph"/>
        <w:numPr>
          <w:ilvl w:val="0"/>
          <w:numId w:val="5"/>
        </w:numPr>
        <w:tabs>
          <w:tab w:pos="1050" w:val="left" w:leader="none"/>
        </w:tabs>
        <w:spacing w:line="237" w:lineRule="auto" w:before="132" w:after="0"/>
        <w:ind w:left="1049" w:right="564" w:hanging="349"/>
        <w:jc w:val="left"/>
        <w:rPr>
          <w:sz w:val="30"/>
        </w:rPr>
      </w:pPr>
      <w:r>
        <w:rPr>
          <w:sz w:val="30"/>
        </w:rPr>
        <w:t>The assertions are broken down to individually check each field, making the test clearer and avoiding deep equality checks</w:t>
      </w:r>
      <w:r>
        <w:rPr>
          <w:spacing w:val="-5"/>
          <w:sz w:val="30"/>
        </w:rPr>
        <w:t> </w:t>
      </w:r>
      <w:r>
        <w:rPr>
          <w:sz w:val="30"/>
        </w:rPr>
        <w:t>that</w:t>
      </w:r>
      <w:r>
        <w:rPr>
          <w:spacing w:val="-5"/>
          <w:sz w:val="30"/>
        </w:rPr>
        <w:t> </w:t>
      </w:r>
      <w:r>
        <w:rPr>
          <w:sz w:val="30"/>
        </w:rPr>
        <w:t>might</w:t>
      </w:r>
      <w:r>
        <w:rPr>
          <w:spacing w:val="-5"/>
          <w:sz w:val="30"/>
        </w:rPr>
        <w:t> </w:t>
      </w:r>
      <w:r>
        <w:rPr>
          <w:sz w:val="30"/>
        </w:rPr>
        <w:t>fail</w:t>
      </w:r>
      <w:r>
        <w:rPr>
          <w:spacing w:val="-5"/>
          <w:sz w:val="30"/>
        </w:rPr>
        <w:t> </w:t>
      </w:r>
      <w:r>
        <w:rPr>
          <w:sz w:val="30"/>
        </w:rPr>
        <w:t>due</w:t>
      </w:r>
      <w:r>
        <w:rPr>
          <w:spacing w:val="-5"/>
          <w:sz w:val="30"/>
        </w:rPr>
        <w:t> </w:t>
      </w:r>
      <w:r>
        <w:rPr>
          <w:sz w:val="30"/>
        </w:rPr>
        <w:t>to</w:t>
      </w:r>
      <w:r>
        <w:rPr>
          <w:spacing w:val="-5"/>
          <w:sz w:val="30"/>
        </w:rPr>
        <w:t> </w:t>
      </w:r>
      <w:r>
        <w:rPr>
          <w:sz w:val="30"/>
        </w:rPr>
        <w:t>differences</w:t>
      </w:r>
      <w:r>
        <w:rPr>
          <w:spacing w:val="-5"/>
          <w:sz w:val="30"/>
        </w:rPr>
        <w:t> </w:t>
      </w:r>
      <w:r>
        <w:rPr>
          <w:sz w:val="30"/>
        </w:rPr>
        <w:t>in</w:t>
      </w:r>
      <w:r>
        <w:rPr>
          <w:spacing w:val="-5"/>
          <w:sz w:val="30"/>
        </w:rPr>
        <w:t> </w:t>
      </w:r>
      <w:r>
        <w:rPr>
          <w:sz w:val="30"/>
        </w:rPr>
        <w:t>other</w:t>
      </w:r>
      <w:r>
        <w:rPr>
          <w:spacing w:val="-5"/>
          <w:sz w:val="30"/>
        </w:rPr>
        <w:t> </w:t>
      </w:r>
      <w:r>
        <w:rPr>
          <w:sz w:val="30"/>
        </w:rPr>
        <w:t>fields</w:t>
      </w:r>
      <w:r>
        <w:rPr>
          <w:spacing w:val="-5"/>
          <w:sz w:val="30"/>
        </w:rPr>
        <w:t> </w:t>
      </w:r>
      <w:r>
        <w:rPr>
          <w:sz w:val="30"/>
        </w:rPr>
        <w:t>(like </w:t>
      </w:r>
      <w:r>
        <w:rPr>
          <w:rFonts w:ascii="Courier New"/>
          <w:spacing w:val="-2"/>
          <w:sz w:val="24"/>
        </w:rPr>
        <w:t>createdAt</w:t>
      </w:r>
      <w:r>
        <w:rPr>
          <w:spacing w:val="-2"/>
          <w:sz w:val="30"/>
        </w:rPr>
        <w:t>).</w:t>
      </w:r>
    </w:p>
    <w:p>
      <w:pPr>
        <w:pStyle w:val="BodyText"/>
        <w:spacing w:before="1"/>
        <w:rPr>
          <w:sz w:val="53"/>
        </w:rPr>
      </w:pPr>
    </w:p>
    <w:p>
      <w:pPr>
        <w:pStyle w:val="BodyText"/>
        <w:spacing w:line="237" w:lineRule="auto"/>
        <w:ind w:left="119"/>
      </w:pPr>
      <w:r>
        <w:rPr/>
        <w:t>ChatGPT has tackled precisely the two critical points when adapting the source code. The stub implementation is now based on the transferred object and only adds two properties. When checking the return value, the test now proceeds property by property so that no more</w:t>
      </w:r>
      <w:r>
        <w:rPr>
          <w:spacing w:val="-8"/>
        </w:rPr>
        <w:t> </w:t>
      </w:r>
      <w:r>
        <w:rPr/>
        <w:t>errors</w:t>
      </w:r>
      <w:r>
        <w:rPr>
          <w:spacing w:val="-8"/>
        </w:rPr>
        <w:t> </w:t>
      </w:r>
      <w:r>
        <w:rPr/>
        <w:t>can</w:t>
      </w:r>
      <w:r>
        <w:rPr>
          <w:spacing w:val="-8"/>
        </w:rPr>
        <w:t> </w:t>
      </w:r>
      <w:r>
        <w:rPr/>
        <w:t>occur</w:t>
      </w:r>
      <w:r>
        <w:rPr>
          <w:spacing w:val="-8"/>
        </w:rPr>
        <w:t> </w:t>
      </w:r>
      <w:r>
        <w:rPr/>
        <w:t>here</w:t>
      </w:r>
      <w:r>
        <w:rPr>
          <w:spacing w:val="-8"/>
        </w:rPr>
        <w:t> </w:t>
      </w:r>
      <w:r>
        <w:rPr/>
        <w:t>either.</w:t>
      </w:r>
      <w:r>
        <w:rPr>
          <w:spacing w:val="-8"/>
        </w:rPr>
        <w:t> </w:t>
      </w:r>
      <w:r>
        <w:rPr/>
        <w:t>If</w:t>
      </w:r>
      <w:r>
        <w:rPr>
          <w:spacing w:val="-8"/>
        </w:rPr>
        <w:t> </w:t>
      </w:r>
      <w:r>
        <w:rPr/>
        <w:t>you</w:t>
      </w:r>
      <w:r>
        <w:rPr>
          <w:spacing w:val="-8"/>
        </w:rPr>
        <w:t> </w:t>
      </w:r>
      <w:r>
        <w:rPr/>
        <w:t>integrate</w:t>
      </w:r>
      <w:r>
        <w:rPr>
          <w:spacing w:val="-8"/>
        </w:rPr>
        <w:t> </w:t>
      </w:r>
      <w:r>
        <w:rPr/>
        <w:t>this</w:t>
      </w:r>
      <w:r>
        <w:rPr>
          <w:spacing w:val="-8"/>
        </w:rPr>
        <w:t> </w:t>
      </w:r>
      <w:r>
        <w:rPr/>
        <w:t>test</w:t>
      </w:r>
      <w:r>
        <w:rPr>
          <w:spacing w:val="-8"/>
        </w:rPr>
        <w:t> </w:t>
      </w:r>
      <w:r>
        <w:rPr/>
        <w:t>into</w:t>
      </w:r>
      <w:r>
        <w:rPr>
          <w:spacing w:val="-8"/>
        </w:rPr>
        <w:t> </w:t>
      </w:r>
      <w:r>
        <w:rPr/>
        <w:t>your environment, it will run without an error message.</w:t>
      </w:r>
    </w:p>
    <w:p>
      <w:pPr>
        <w:pStyle w:val="BodyText"/>
        <w:rPr>
          <w:sz w:val="36"/>
        </w:rPr>
      </w:pPr>
    </w:p>
    <w:p>
      <w:pPr>
        <w:pStyle w:val="BodyText"/>
        <w:spacing w:before="3"/>
        <w:rPr>
          <w:sz w:val="38"/>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5.5 Optimizing Tests" w:id="415"/>
      <w:bookmarkEnd w:id="415"/>
      <w:r>
        <w:rPr>
          <w:b w:val="0"/>
        </w:rPr>
      </w:r>
      <w:bookmarkStart w:name="_bookmark288" w:id="416"/>
      <w:bookmarkEnd w:id="416"/>
      <w:r>
        <w:rPr>
          <w:b w:val="0"/>
        </w:rPr>
      </w:r>
      <w:bookmarkStart w:name="_bookmark289" w:id="417"/>
      <w:bookmarkEnd w:id="417"/>
      <w:r>
        <w:rPr>
          <w:color w:val="1D598B"/>
        </w:rPr>
        <w:t>Optimizing</w:t>
      </w:r>
      <w:r>
        <w:rPr>
          <w:color w:val="1D598B"/>
        </w:rPr>
        <w:t> </w:t>
      </w:r>
      <w:r>
        <w:rPr>
          <w:color w:val="1D598B"/>
          <w:spacing w:val="-2"/>
        </w:rPr>
        <w:t>Tests</w:t>
      </w:r>
    </w:p>
    <w:p>
      <w:pPr>
        <w:pStyle w:val="BodyText"/>
        <w:spacing w:line="237" w:lineRule="auto" w:before="203"/>
        <w:ind w:left="119" w:right="200"/>
      </w:pPr>
      <w:r>
        <w:rPr/>
        <w:t>AI tools can help you not only implement tests but also improve them. You’ve already seen an example of this when it came to implementing a whole series of tests for an array of values. But the </w:t>
      </w:r>
      <w:bookmarkStart w:name="5.5.1 Optimizing Test Code" w:id="418"/>
      <w:bookmarkEnd w:id="418"/>
      <w:r>
        <w:rPr/>
      </w:r>
      <w:bookmarkStart w:name="_bookmark290" w:id="419"/>
      <w:bookmarkEnd w:id="419"/>
      <w:r>
        <w:rPr/>
        <w:t>possibilities</w:t>
      </w:r>
      <w:r>
        <w:rPr>
          <w:spacing w:val="-4"/>
        </w:rPr>
        <w:t> </w:t>
      </w:r>
      <w:r>
        <w:rPr/>
        <w:t>don’t</w:t>
      </w:r>
      <w:r>
        <w:rPr>
          <w:spacing w:val="-4"/>
        </w:rPr>
        <w:t> </w:t>
      </w:r>
      <w:r>
        <w:rPr/>
        <w:t>end</w:t>
      </w:r>
      <w:r>
        <w:rPr>
          <w:spacing w:val="-4"/>
        </w:rPr>
        <w:t> </w:t>
      </w:r>
      <w:r>
        <w:rPr/>
        <w:t>there.</w:t>
      </w:r>
      <w:r>
        <w:rPr>
          <w:spacing w:val="-4"/>
        </w:rPr>
        <w:t> </w:t>
      </w:r>
      <w:r>
        <w:rPr/>
        <w:t>In</w:t>
      </w:r>
      <w:r>
        <w:rPr>
          <w:spacing w:val="-4"/>
        </w:rPr>
        <w:t> </w:t>
      </w:r>
      <w:r>
        <w:rPr/>
        <w:t>the</w:t>
      </w:r>
      <w:r>
        <w:rPr>
          <w:spacing w:val="-4"/>
        </w:rPr>
        <w:t> </w:t>
      </w:r>
      <w:r>
        <w:rPr/>
        <w:t>following</w:t>
      </w:r>
      <w:r>
        <w:rPr>
          <w:spacing w:val="-4"/>
        </w:rPr>
        <w:t> </w:t>
      </w:r>
      <w:r>
        <w:rPr/>
        <w:t>sections,</w:t>
      </w:r>
      <w:r>
        <w:rPr>
          <w:spacing w:val="-4"/>
        </w:rPr>
        <w:t> </w:t>
      </w:r>
      <w:r>
        <w:rPr/>
        <w:t>we</w:t>
      </w:r>
      <w:r>
        <w:rPr>
          <w:spacing w:val="-4"/>
        </w:rPr>
        <w:t> </w:t>
      </w:r>
      <w:r>
        <w:rPr/>
        <w:t>take</w:t>
      </w:r>
      <w:r>
        <w:rPr>
          <w:spacing w:val="-4"/>
        </w:rPr>
        <w:t> </w:t>
      </w:r>
      <w:r>
        <w:rPr/>
        <w:t>a</w:t>
      </w:r>
      <w:r>
        <w:rPr>
          <w:spacing w:val="-4"/>
        </w:rPr>
        <w:t> </w:t>
      </w:r>
      <w:r>
        <w:rPr/>
        <w:t>look at two additional use cases: the improvement of existing tests and the implementation of missing tests.</w:t>
      </w:r>
    </w:p>
    <w:p>
      <w:pPr>
        <w:pStyle w:val="BodyText"/>
        <w:rPr>
          <w:sz w:val="36"/>
        </w:rPr>
      </w:pPr>
    </w:p>
    <w:p>
      <w:pPr>
        <w:pStyle w:val="Heading5"/>
        <w:numPr>
          <w:ilvl w:val="2"/>
          <w:numId w:val="2"/>
        </w:numPr>
        <w:tabs>
          <w:tab w:pos="1370" w:val="left" w:leader="none"/>
          <w:tab w:pos="1371" w:val="left" w:leader="none"/>
        </w:tabs>
        <w:spacing w:line="240" w:lineRule="auto" w:before="247" w:after="0"/>
        <w:ind w:left="1370" w:right="0" w:hanging="1252"/>
        <w:jc w:val="left"/>
      </w:pPr>
      <w:r>
        <w:rPr>
          <w:color w:val="1D598B"/>
        </w:rPr>
        <w:t>Optimizing</w:t>
      </w:r>
      <w:r>
        <w:rPr>
          <w:color w:val="1D598B"/>
          <w:spacing w:val="27"/>
        </w:rPr>
        <w:t> </w:t>
      </w:r>
      <w:r>
        <w:rPr>
          <w:color w:val="1D598B"/>
        </w:rPr>
        <w:t>Test</w:t>
      </w:r>
      <w:r>
        <w:rPr>
          <w:color w:val="1D598B"/>
          <w:spacing w:val="27"/>
        </w:rPr>
        <w:t> </w:t>
      </w:r>
      <w:r>
        <w:rPr>
          <w:color w:val="1D598B"/>
          <w:spacing w:val="-4"/>
        </w:rPr>
        <w:t>Code</w:t>
      </w:r>
    </w:p>
    <w:p>
      <w:pPr>
        <w:pStyle w:val="BodyText"/>
        <w:spacing w:line="237" w:lineRule="auto" w:before="205"/>
        <w:ind w:left="119" w:right="225"/>
      </w:pPr>
      <w:r>
        <w:rPr/>
        <w:t>When implementing tests, it occasionally happens that the tests correctly</w:t>
      </w:r>
      <w:r>
        <w:rPr>
          <w:spacing w:val="-6"/>
        </w:rPr>
        <w:t> </w:t>
      </w:r>
      <w:r>
        <w:rPr/>
        <w:t>check</w:t>
      </w:r>
      <w:r>
        <w:rPr>
          <w:spacing w:val="-6"/>
        </w:rPr>
        <w:t> </w:t>
      </w:r>
      <w:r>
        <w:rPr/>
        <w:t>the</w:t>
      </w:r>
      <w:r>
        <w:rPr>
          <w:spacing w:val="-6"/>
        </w:rPr>
        <w:t> </w:t>
      </w:r>
      <w:r>
        <w:rPr/>
        <w:t>desired</w:t>
      </w:r>
      <w:r>
        <w:rPr>
          <w:spacing w:val="-6"/>
        </w:rPr>
        <w:t> </w:t>
      </w:r>
      <w:r>
        <w:rPr/>
        <w:t>functionality</w:t>
      </w:r>
      <w:r>
        <w:rPr>
          <w:spacing w:val="-6"/>
        </w:rPr>
        <w:t> </w:t>
      </w:r>
      <w:r>
        <w:rPr/>
        <w:t>and</w:t>
      </w:r>
      <w:r>
        <w:rPr>
          <w:spacing w:val="-6"/>
        </w:rPr>
        <w:t> </w:t>
      </w:r>
      <w:r>
        <w:rPr/>
        <w:t>thus</w:t>
      </w:r>
      <w:r>
        <w:rPr>
          <w:spacing w:val="-6"/>
        </w:rPr>
        <w:t> </w:t>
      </w:r>
      <w:r>
        <w:rPr/>
        <w:t>fulfill</w:t>
      </w:r>
      <w:r>
        <w:rPr>
          <w:spacing w:val="-6"/>
        </w:rPr>
        <w:t> </w:t>
      </w:r>
      <w:r>
        <w:rPr/>
        <w:t>their</w:t>
      </w:r>
      <w:r>
        <w:rPr>
          <w:spacing w:val="-6"/>
        </w:rPr>
        <w:t> </w:t>
      </w:r>
      <w:r>
        <w:rPr/>
        <w:t>purpose, but aren’t optimally implemented. In general, the same rules apply to tests as to all other code: They should meet the quality criteria of the project. AI tools can make your work easier here by improving the code of your tests. However, this doesn’t mean that you no longer need to pay attention to the quality of your source code.</w:t>
      </w:r>
    </w:p>
    <w:p>
      <w:pPr>
        <w:pStyle w:val="BodyText"/>
        <w:spacing w:line="237" w:lineRule="auto" w:before="10"/>
        <w:ind w:left="119"/>
      </w:pPr>
      <w:r>
        <w:rPr/>
        <w:t>Rather,</w:t>
      </w:r>
      <w:r>
        <w:rPr>
          <w:spacing w:val="-7"/>
        </w:rPr>
        <w:t> </w:t>
      </w:r>
      <w:r>
        <w:rPr/>
        <w:t>in</w:t>
      </w:r>
      <w:r>
        <w:rPr>
          <w:spacing w:val="-7"/>
        </w:rPr>
        <w:t> </w:t>
      </w:r>
      <w:r>
        <w:rPr/>
        <w:t>this</w:t>
      </w:r>
      <w:r>
        <w:rPr>
          <w:spacing w:val="-7"/>
        </w:rPr>
        <w:t> </w:t>
      </w:r>
      <w:r>
        <w:rPr/>
        <w:t>case,</w:t>
      </w:r>
      <w:r>
        <w:rPr>
          <w:spacing w:val="-7"/>
        </w:rPr>
        <w:t> </w:t>
      </w:r>
      <w:r>
        <w:rPr/>
        <w:t>AI</w:t>
      </w:r>
      <w:r>
        <w:rPr>
          <w:spacing w:val="-7"/>
        </w:rPr>
        <w:t> </w:t>
      </w:r>
      <w:r>
        <w:rPr/>
        <w:t>is</w:t>
      </w:r>
      <w:r>
        <w:rPr>
          <w:spacing w:val="-7"/>
        </w:rPr>
        <w:t> </w:t>
      </w:r>
      <w:r>
        <w:rPr/>
        <w:t>an</w:t>
      </w:r>
      <w:r>
        <w:rPr>
          <w:spacing w:val="-7"/>
        </w:rPr>
        <w:t> </w:t>
      </w:r>
      <w:r>
        <w:rPr/>
        <w:t>indicator</w:t>
      </w:r>
      <w:r>
        <w:rPr>
          <w:spacing w:val="-7"/>
        </w:rPr>
        <w:t> </w:t>
      </w:r>
      <w:r>
        <w:rPr/>
        <w:t>of</w:t>
      </w:r>
      <w:r>
        <w:rPr>
          <w:spacing w:val="-7"/>
        </w:rPr>
        <w:t> </w:t>
      </w:r>
      <w:r>
        <w:rPr/>
        <w:t>where</w:t>
      </w:r>
      <w:r>
        <w:rPr>
          <w:spacing w:val="-7"/>
        </w:rPr>
        <w:t> </w:t>
      </w:r>
      <w:r>
        <w:rPr/>
        <w:t>there</w:t>
      </w:r>
      <w:r>
        <w:rPr>
          <w:spacing w:val="-7"/>
        </w:rPr>
        <w:t> </w:t>
      </w:r>
      <w:r>
        <w:rPr/>
        <w:t>is</w:t>
      </w:r>
      <w:r>
        <w:rPr>
          <w:spacing w:val="-7"/>
        </w:rPr>
        <w:t> </w:t>
      </w:r>
      <w:r>
        <w:rPr/>
        <w:t>still</w:t>
      </w:r>
      <w:r>
        <w:rPr>
          <w:spacing w:val="-7"/>
        </w:rPr>
        <w:t> </w:t>
      </w:r>
      <w:r>
        <w:rPr/>
        <w:t>room</w:t>
      </w:r>
      <w:r>
        <w:rPr>
          <w:spacing w:val="-7"/>
        </w:rPr>
        <w:t> </w:t>
      </w:r>
      <w:r>
        <w:rPr/>
        <w:t>for </w:t>
      </w:r>
      <w:r>
        <w:rPr>
          <w:spacing w:val="-2"/>
        </w:rPr>
        <w:t>improvement.</w:t>
      </w:r>
    </w:p>
    <w:p>
      <w:pPr>
        <w:pStyle w:val="BodyText"/>
        <w:spacing w:line="244" w:lineRule="auto" w:before="210"/>
        <w:ind w:left="119" w:right="317"/>
      </w:pPr>
      <w:r>
        <w:rPr/>
        <w:t>The </w:t>
      </w:r>
      <w:r>
        <w:rPr>
          <w:rFonts w:ascii="Courier New"/>
          <w:sz w:val="24"/>
        </w:rPr>
        <w:t>UserService</w:t>
      </w:r>
      <w:r>
        <w:rPr>
          <w:rFonts w:ascii="Courier New"/>
          <w:spacing w:val="-46"/>
          <w:sz w:val="24"/>
        </w:rPr>
        <w:t> </w:t>
      </w:r>
      <w:r>
        <w:rPr/>
        <w:t>TypeScript class serves as an example here. It manages</w:t>
      </w:r>
      <w:r>
        <w:rPr>
          <w:spacing w:val="-5"/>
        </w:rPr>
        <w:t> </w:t>
      </w:r>
      <w:r>
        <w:rPr/>
        <w:t>an</w:t>
      </w:r>
      <w:r>
        <w:rPr>
          <w:spacing w:val="-5"/>
        </w:rPr>
        <w:t> </w:t>
      </w:r>
      <w:r>
        <w:rPr/>
        <w:t>array</w:t>
      </w:r>
      <w:r>
        <w:rPr>
          <w:spacing w:val="-5"/>
        </w:rPr>
        <w:t> </w:t>
      </w:r>
      <w:r>
        <w:rPr/>
        <w:t>of</w:t>
      </w:r>
      <w:r>
        <w:rPr>
          <w:spacing w:val="-5"/>
        </w:rPr>
        <w:t> </w:t>
      </w:r>
      <w:r>
        <w:rPr/>
        <w:t>user</w:t>
      </w:r>
      <w:r>
        <w:rPr>
          <w:spacing w:val="-5"/>
        </w:rPr>
        <w:t> </w:t>
      </w:r>
      <w:r>
        <w:rPr/>
        <w:t>objects</w:t>
      </w:r>
      <w:r>
        <w:rPr>
          <w:spacing w:val="-5"/>
        </w:rPr>
        <w:t> </w:t>
      </w:r>
      <w:r>
        <w:rPr/>
        <w:t>and</w:t>
      </w:r>
      <w:r>
        <w:rPr>
          <w:spacing w:val="-5"/>
        </w:rPr>
        <w:t> </w:t>
      </w:r>
      <w:r>
        <w:rPr/>
        <w:t>can</w:t>
      </w:r>
      <w:r>
        <w:rPr>
          <w:spacing w:val="-5"/>
        </w:rPr>
        <w:t> </w:t>
      </w:r>
      <w:r>
        <w:rPr/>
        <w:t>add,</w:t>
      </w:r>
      <w:r>
        <w:rPr>
          <w:spacing w:val="-5"/>
        </w:rPr>
        <w:t> </w:t>
      </w:r>
      <w:r>
        <w:rPr/>
        <w:t>read,</w:t>
      </w:r>
      <w:r>
        <w:rPr>
          <w:spacing w:val="-5"/>
        </w:rPr>
        <w:t> </w:t>
      </w:r>
      <w:r>
        <w:rPr/>
        <w:t>and</w:t>
      </w:r>
      <w:r>
        <w:rPr>
          <w:spacing w:val="-5"/>
        </w:rPr>
        <w:t> </w:t>
      </w:r>
      <w:r>
        <w:rPr/>
        <w:t>delete them. The implementation reads as follows:</w:t>
      </w:r>
    </w:p>
    <w:p>
      <w:pPr>
        <w:spacing w:line="256" w:lineRule="auto" w:before="192"/>
        <w:ind w:left="372" w:right="6647" w:hanging="253"/>
        <w:jc w:val="left"/>
        <w:rPr>
          <w:rFonts w:ascii="Courier New"/>
          <w:sz w:val="21"/>
        </w:rPr>
      </w:pPr>
      <w:r>
        <w:rPr>
          <w:rFonts w:ascii="Courier New"/>
          <w:color w:val="664093"/>
          <w:sz w:val="21"/>
        </w:rPr>
        <w:t>export</w:t>
      </w:r>
      <w:r>
        <w:rPr>
          <w:rFonts w:ascii="Courier New"/>
          <w:color w:val="664093"/>
          <w:spacing w:val="-10"/>
          <w:sz w:val="21"/>
        </w:rPr>
        <w:t> </w:t>
      </w:r>
      <w:r>
        <w:rPr>
          <w:rFonts w:ascii="Courier New"/>
          <w:sz w:val="21"/>
        </w:rPr>
        <w:t>type</w:t>
      </w:r>
      <w:r>
        <w:rPr>
          <w:rFonts w:ascii="Courier New"/>
          <w:spacing w:val="-10"/>
          <w:sz w:val="21"/>
        </w:rPr>
        <w:t> </w:t>
      </w:r>
      <w:r>
        <w:rPr>
          <w:rFonts w:ascii="Courier New"/>
          <w:sz w:val="21"/>
        </w:rPr>
        <w:t>User</w:t>
      </w:r>
      <w:r>
        <w:rPr>
          <w:rFonts w:ascii="Courier New"/>
          <w:spacing w:val="-10"/>
          <w:sz w:val="21"/>
        </w:rPr>
        <w:t> </w:t>
      </w:r>
      <w:r>
        <w:rPr>
          <w:rFonts w:ascii="Courier New"/>
          <w:sz w:val="21"/>
        </w:rPr>
        <w:t>=</w:t>
      </w:r>
      <w:r>
        <w:rPr>
          <w:rFonts w:ascii="Courier New"/>
          <w:spacing w:val="-10"/>
          <w:sz w:val="21"/>
        </w:rPr>
        <w:t> </w:t>
      </w:r>
      <w:r>
        <w:rPr>
          <w:rFonts w:ascii="Courier New"/>
          <w:sz w:val="21"/>
        </w:rPr>
        <w:t>{ id: number;</w:t>
      </w:r>
    </w:p>
    <w:p>
      <w:pPr>
        <w:spacing w:before="1"/>
        <w:ind w:left="372" w:right="0" w:firstLine="0"/>
        <w:jc w:val="left"/>
        <w:rPr>
          <w:rFonts w:ascii="Courier New"/>
          <w:sz w:val="21"/>
        </w:rPr>
      </w:pPr>
      <w:r>
        <w:rPr>
          <w:rFonts w:ascii="Courier New"/>
          <w:sz w:val="21"/>
        </w:rPr>
        <w:t>name: </w:t>
      </w:r>
      <w:r>
        <w:rPr>
          <w:rFonts w:ascii="Courier New"/>
          <w:spacing w:val="-2"/>
          <w:sz w:val="21"/>
        </w:rPr>
        <w:t>string;</w:t>
      </w:r>
    </w:p>
    <w:p>
      <w:pPr>
        <w:spacing w:before="17"/>
        <w:ind w:left="119" w:right="0" w:firstLine="0"/>
        <w:jc w:val="left"/>
        <w:rPr>
          <w:rFonts w:ascii="Courier New"/>
          <w:sz w:val="21"/>
        </w:rPr>
      </w:pPr>
      <w:r>
        <w:rPr>
          <w:rFonts w:ascii="Courier New"/>
          <w:spacing w:val="-5"/>
          <w:sz w:val="21"/>
        </w:rPr>
        <w:t>};</w:t>
      </w:r>
    </w:p>
    <w:p>
      <w:pPr>
        <w:pStyle w:val="BodyText"/>
        <w:spacing w:before="8"/>
        <w:rPr>
          <w:rFonts w:ascii="Courier New"/>
          <w:sz w:val="22"/>
        </w:rPr>
      </w:pPr>
    </w:p>
    <w:p>
      <w:pPr>
        <w:spacing w:line="256" w:lineRule="auto" w:before="0"/>
        <w:ind w:left="372" w:right="5442" w:hanging="253"/>
        <w:jc w:val="left"/>
        <w:rPr>
          <w:rFonts w:ascii="Courier New"/>
          <w:sz w:val="21"/>
        </w:rPr>
      </w:pPr>
      <w:r>
        <w:rPr>
          <w:rFonts w:ascii="Courier New"/>
          <w:color w:val="664093"/>
          <w:sz w:val="21"/>
        </w:rPr>
        <w:t>export</w:t>
      </w:r>
      <w:r>
        <w:rPr>
          <w:rFonts w:ascii="Courier New"/>
          <w:color w:val="664093"/>
          <w:spacing w:val="-13"/>
          <w:sz w:val="21"/>
        </w:rPr>
        <w:t> </w:t>
      </w:r>
      <w:r>
        <w:rPr>
          <w:rFonts w:ascii="Courier New"/>
          <w:color w:val="664093"/>
          <w:sz w:val="21"/>
        </w:rPr>
        <w:t>class</w:t>
      </w:r>
      <w:r>
        <w:rPr>
          <w:rFonts w:ascii="Courier New"/>
          <w:color w:val="664093"/>
          <w:spacing w:val="-13"/>
          <w:sz w:val="21"/>
        </w:rPr>
        <w:t> </w:t>
      </w:r>
      <w:r>
        <w:rPr>
          <w:rFonts w:ascii="Courier New"/>
          <w:sz w:val="21"/>
        </w:rPr>
        <w:t>UserService</w:t>
      </w:r>
      <w:r>
        <w:rPr>
          <w:rFonts w:ascii="Courier New"/>
          <w:spacing w:val="-13"/>
          <w:sz w:val="21"/>
        </w:rPr>
        <w:t> </w:t>
      </w:r>
      <w:r>
        <w:rPr>
          <w:rFonts w:ascii="Courier New"/>
          <w:sz w:val="21"/>
        </w:rPr>
        <w:t>{ private users: User[];</w:t>
      </w:r>
    </w:p>
    <w:p>
      <w:pPr>
        <w:pStyle w:val="BodyText"/>
        <w:spacing w:before="7"/>
        <w:rPr>
          <w:rFonts w:ascii="Courier New"/>
          <w:sz w:val="22"/>
        </w:rPr>
      </w:pPr>
    </w:p>
    <w:p>
      <w:pPr>
        <w:spacing w:line="242" w:lineRule="auto" w:before="0"/>
        <w:ind w:left="623" w:right="6092" w:hanging="252"/>
        <w:jc w:val="left"/>
        <w:rPr>
          <w:rFonts w:ascii="Courier New"/>
          <w:sz w:val="21"/>
        </w:rPr>
      </w:pPr>
      <w:r>
        <w:rPr>
          <w:rFonts w:ascii="Courier New"/>
          <w:sz w:val="21"/>
        </w:rPr>
        <w:t>constructor() { </w:t>
      </w:r>
      <w:r>
        <w:rPr>
          <w:rFonts w:ascii="Courier New"/>
          <w:color w:val="664093"/>
          <w:sz w:val="21"/>
        </w:rPr>
        <w:t>this</w:t>
      </w:r>
      <w:r>
        <w:rPr>
          <w:rFonts w:ascii="Courier New"/>
          <w:sz w:val="21"/>
        </w:rPr>
        <w:t>.users</w:t>
      </w:r>
      <w:r>
        <w:rPr>
          <w:rFonts w:ascii="Courier New"/>
          <w:spacing w:val="-19"/>
          <w:sz w:val="21"/>
        </w:rPr>
        <w:t> </w:t>
      </w:r>
      <w:r>
        <w:rPr>
          <w:rFonts w:ascii="Courier New"/>
          <w:sz w:val="21"/>
        </w:rPr>
        <w:t>=</w:t>
      </w:r>
      <w:r>
        <w:rPr>
          <w:rFonts w:ascii="Courier New"/>
          <w:spacing w:val="-19"/>
          <w:sz w:val="21"/>
        </w:rPr>
        <w:t> </w:t>
      </w:r>
      <w:r>
        <w:rPr>
          <w:rFonts w:ascii="Courier New"/>
          <w:sz w:val="21"/>
        </w:rPr>
        <w:t>[];</w:t>
      </w:r>
    </w:p>
    <w:p>
      <w:pPr>
        <w:spacing w:before="14"/>
        <w:ind w:left="372" w:right="0" w:firstLine="0"/>
        <w:jc w:val="left"/>
        <w:rPr>
          <w:rFonts w:ascii="Courier New"/>
          <w:sz w:val="21"/>
        </w:rPr>
      </w:pPr>
      <w:r>
        <w:rPr>
          <w:rFonts w:ascii="Courier New"/>
          <w:sz w:val="21"/>
        </w:rPr>
        <w:t>}</w:t>
      </w:r>
    </w:p>
    <w:p>
      <w:pPr>
        <w:spacing w:line="256" w:lineRule="auto" w:before="17"/>
        <w:ind w:left="623" w:right="4146" w:hanging="252"/>
        <w:jc w:val="left"/>
        <w:rPr>
          <w:rFonts w:ascii="Courier New"/>
          <w:sz w:val="21"/>
        </w:rPr>
      </w:pPr>
      <w:r>
        <w:rPr>
          <w:rFonts w:ascii="Courier New"/>
          <w:sz w:val="21"/>
        </w:rPr>
        <w:t>addUser(user:</w:t>
      </w:r>
      <w:r>
        <w:rPr>
          <w:rFonts w:ascii="Courier New"/>
          <w:spacing w:val="-13"/>
          <w:sz w:val="21"/>
        </w:rPr>
        <w:t> </w:t>
      </w:r>
      <w:r>
        <w:rPr>
          <w:rFonts w:ascii="Courier New"/>
          <w:sz w:val="21"/>
        </w:rPr>
        <w:t>User):</w:t>
      </w:r>
      <w:r>
        <w:rPr>
          <w:rFonts w:ascii="Courier New"/>
          <w:spacing w:val="-13"/>
          <w:sz w:val="21"/>
        </w:rPr>
        <w:t> </w:t>
      </w:r>
      <w:r>
        <w:rPr>
          <w:rFonts w:ascii="Courier New"/>
          <w:sz w:val="21"/>
        </w:rPr>
        <w:t>User</w:t>
      </w:r>
      <w:r>
        <w:rPr>
          <w:rFonts w:ascii="Courier New"/>
          <w:spacing w:val="-13"/>
          <w:sz w:val="21"/>
        </w:rPr>
        <w:t> </w:t>
      </w:r>
      <w:r>
        <w:rPr>
          <w:rFonts w:ascii="Courier New"/>
          <w:sz w:val="21"/>
        </w:rPr>
        <w:t>{ </w:t>
      </w:r>
      <w:r>
        <w:rPr>
          <w:rFonts w:ascii="Courier New"/>
          <w:color w:val="664093"/>
          <w:spacing w:val="-2"/>
          <w:sz w:val="21"/>
        </w:rPr>
        <w:t>this</w:t>
      </w:r>
      <w:r>
        <w:rPr>
          <w:rFonts w:ascii="Courier New"/>
          <w:spacing w:val="-2"/>
          <w:sz w:val="21"/>
        </w:rPr>
        <w:t>.users.push(user);</w:t>
      </w:r>
    </w:p>
    <w:p>
      <w:pPr>
        <w:spacing w:after="0" w:line="256" w:lineRule="auto"/>
        <w:jc w:val="left"/>
        <w:rPr>
          <w:rFonts w:ascii="Courier New"/>
          <w:sz w:val="21"/>
        </w:rPr>
        <w:sectPr>
          <w:pgSz w:w="12240" w:h="15840"/>
          <w:pgMar w:top="1820" w:bottom="280" w:left="1420" w:right="1340"/>
        </w:sectPr>
      </w:pPr>
    </w:p>
    <w:p>
      <w:pPr>
        <w:spacing w:before="85"/>
        <w:ind w:left="623" w:right="0" w:firstLine="0"/>
        <w:jc w:val="left"/>
        <w:rPr>
          <w:rFonts w:ascii="Courier New"/>
          <w:sz w:val="21"/>
        </w:rPr>
      </w:pPr>
      <w:r>
        <w:rPr>
          <w:rFonts w:ascii="Courier New"/>
          <w:color w:val="664093"/>
          <w:sz w:val="21"/>
        </w:rPr>
        <w:t>return </w:t>
      </w:r>
      <w:r>
        <w:rPr>
          <w:rFonts w:ascii="Courier New"/>
          <w:spacing w:val="-2"/>
          <w:sz w:val="21"/>
        </w:rPr>
        <w:t>user;</w:t>
      </w:r>
    </w:p>
    <w:p>
      <w:pPr>
        <w:spacing w:before="17"/>
        <w:ind w:left="372" w:right="0" w:firstLine="0"/>
        <w:jc w:val="left"/>
        <w:rPr>
          <w:rFonts w:ascii="Courier New"/>
          <w:sz w:val="21"/>
        </w:rPr>
      </w:pPr>
      <w:r>
        <w:rPr>
          <w:rFonts w:ascii="Courier New"/>
          <w:sz w:val="21"/>
        </w:rPr>
        <w:t>}</w:t>
      </w:r>
    </w:p>
    <w:p>
      <w:pPr>
        <w:spacing w:before="17"/>
        <w:ind w:left="372" w:right="0" w:firstLine="0"/>
        <w:jc w:val="left"/>
        <w:rPr>
          <w:rFonts w:ascii="Courier New"/>
          <w:sz w:val="21"/>
        </w:rPr>
      </w:pPr>
      <w:r>
        <w:rPr>
          <w:rFonts w:ascii="Courier New"/>
          <w:sz w:val="21"/>
        </w:rPr>
        <w:t>getUserById(id: number): User | undefined </w:t>
      </w:r>
      <w:r>
        <w:rPr>
          <w:rFonts w:ascii="Courier New"/>
          <w:spacing w:val="-10"/>
          <w:sz w:val="21"/>
        </w:rPr>
        <w:t>{</w:t>
      </w:r>
    </w:p>
    <w:p>
      <w:pPr>
        <w:spacing w:before="2"/>
        <w:ind w:left="623" w:right="0" w:firstLine="0"/>
        <w:jc w:val="left"/>
        <w:rPr>
          <w:rFonts w:ascii="Courier New"/>
          <w:sz w:val="21"/>
        </w:rPr>
      </w:pPr>
      <w:r>
        <w:rPr>
          <w:rFonts w:ascii="Courier New"/>
          <w:color w:val="664093"/>
          <w:sz w:val="21"/>
        </w:rPr>
        <w:t>return this</w:t>
      </w:r>
      <w:r>
        <w:rPr>
          <w:rFonts w:ascii="Courier New"/>
          <w:sz w:val="21"/>
        </w:rPr>
        <w:t>.users.find(user =&gt; user.id === </w:t>
      </w:r>
      <w:r>
        <w:rPr>
          <w:rFonts w:ascii="Courier New"/>
          <w:spacing w:val="-4"/>
          <w:sz w:val="21"/>
        </w:rPr>
        <w:t>id);</w:t>
      </w:r>
    </w:p>
    <w:p>
      <w:pPr>
        <w:spacing w:before="17"/>
        <w:ind w:left="372" w:right="0" w:firstLine="0"/>
        <w:jc w:val="left"/>
        <w:rPr>
          <w:rFonts w:ascii="Courier New"/>
          <w:sz w:val="21"/>
        </w:rPr>
      </w:pPr>
      <w:r>
        <w:rPr>
          <w:rFonts w:ascii="Courier New"/>
          <w:sz w:val="21"/>
        </w:rPr>
        <w:t>}</w:t>
      </w:r>
    </w:p>
    <w:p>
      <w:pPr>
        <w:spacing w:before="17"/>
        <w:ind w:left="372" w:right="0" w:firstLine="0"/>
        <w:jc w:val="left"/>
        <w:rPr>
          <w:rFonts w:ascii="Courier New"/>
          <w:sz w:val="21"/>
        </w:rPr>
      </w:pPr>
      <w:r>
        <w:rPr>
          <w:rFonts w:ascii="Courier New"/>
          <w:sz w:val="21"/>
        </w:rPr>
        <w:t>deleteUserById(id: number): User | </w:t>
      </w:r>
      <w:r>
        <w:rPr>
          <w:rFonts w:ascii="Courier New"/>
          <w:color w:val="664093"/>
          <w:sz w:val="21"/>
        </w:rPr>
        <w:t>null </w:t>
      </w:r>
      <w:r>
        <w:rPr>
          <w:rFonts w:ascii="Courier New"/>
          <w:spacing w:val="-10"/>
          <w:sz w:val="21"/>
        </w:rPr>
        <w:t>{</w:t>
      </w:r>
    </w:p>
    <w:p>
      <w:pPr>
        <w:spacing w:line="256" w:lineRule="auto" w:before="18"/>
        <w:ind w:left="623" w:right="1231" w:firstLine="0"/>
        <w:jc w:val="left"/>
        <w:rPr>
          <w:rFonts w:ascii="Courier New"/>
          <w:sz w:val="21"/>
        </w:rPr>
      </w:pPr>
      <w:r>
        <w:rPr>
          <w:rFonts w:ascii="Courier New"/>
          <w:sz w:val="21"/>
        </w:rPr>
        <w:t>const</w:t>
      </w:r>
      <w:r>
        <w:rPr>
          <w:rFonts w:ascii="Courier New"/>
          <w:spacing w:val="-6"/>
          <w:sz w:val="21"/>
        </w:rPr>
        <w:t> </w:t>
      </w:r>
      <w:r>
        <w:rPr>
          <w:rFonts w:ascii="Courier New"/>
          <w:sz w:val="21"/>
        </w:rPr>
        <w:t>index</w:t>
      </w:r>
      <w:r>
        <w:rPr>
          <w:rFonts w:ascii="Courier New"/>
          <w:spacing w:val="-6"/>
          <w:sz w:val="21"/>
        </w:rPr>
        <w:t> </w:t>
      </w:r>
      <w:r>
        <w:rPr>
          <w:rFonts w:ascii="Courier New"/>
          <w:sz w:val="21"/>
        </w:rPr>
        <w:t>=</w:t>
      </w:r>
      <w:r>
        <w:rPr>
          <w:rFonts w:ascii="Courier New"/>
          <w:spacing w:val="-6"/>
          <w:sz w:val="21"/>
        </w:rPr>
        <w:t> </w:t>
      </w:r>
      <w:r>
        <w:rPr>
          <w:rFonts w:ascii="Courier New"/>
          <w:color w:val="664093"/>
          <w:sz w:val="21"/>
        </w:rPr>
        <w:t>this</w:t>
      </w:r>
      <w:r>
        <w:rPr>
          <w:rFonts w:ascii="Courier New"/>
          <w:sz w:val="21"/>
        </w:rPr>
        <w:t>.users.findIndex(user</w:t>
      </w:r>
      <w:r>
        <w:rPr>
          <w:rFonts w:ascii="Courier New"/>
          <w:spacing w:val="-6"/>
          <w:sz w:val="21"/>
        </w:rPr>
        <w:t> </w:t>
      </w:r>
      <w:r>
        <w:rPr>
          <w:rFonts w:ascii="Courier New"/>
          <w:sz w:val="21"/>
        </w:rPr>
        <w:t>=&gt;</w:t>
      </w:r>
      <w:r>
        <w:rPr>
          <w:rFonts w:ascii="Courier New"/>
          <w:spacing w:val="-6"/>
          <w:sz w:val="21"/>
        </w:rPr>
        <w:t> </w:t>
      </w:r>
      <w:r>
        <w:rPr>
          <w:rFonts w:ascii="Courier New"/>
          <w:sz w:val="21"/>
        </w:rPr>
        <w:t>user.id</w:t>
      </w:r>
      <w:r>
        <w:rPr>
          <w:rFonts w:ascii="Courier New"/>
          <w:spacing w:val="-6"/>
          <w:sz w:val="21"/>
        </w:rPr>
        <w:t> </w:t>
      </w:r>
      <w:r>
        <w:rPr>
          <w:rFonts w:ascii="Courier New"/>
          <w:sz w:val="21"/>
        </w:rPr>
        <w:t>===</w:t>
      </w:r>
      <w:r>
        <w:rPr>
          <w:rFonts w:ascii="Courier New"/>
          <w:spacing w:val="-6"/>
          <w:sz w:val="21"/>
        </w:rPr>
        <w:t> </w:t>
      </w:r>
      <w:r>
        <w:rPr>
          <w:rFonts w:ascii="Courier New"/>
          <w:sz w:val="21"/>
        </w:rPr>
        <w:t>id); </w:t>
      </w:r>
      <w:r>
        <w:rPr>
          <w:rFonts w:ascii="Courier New"/>
          <w:color w:val="664093"/>
          <w:sz w:val="21"/>
        </w:rPr>
        <w:t>if </w:t>
      </w:r>
      <w:r>
        <w:rPr>
          <w:rFonts w:ascii="Courier New"/>
          <w:sz w:val="21"/>
        </w:rPr>
        <w:t>(index !== -1) {</w:t>
      </w:r>
    </w:p>
    <w:p>
      <w:pPr>
        <w:spacing w:line="224" w:lineRule="exact" w:before="0"/>
        <w:ind w:left="876" w:right="0" w:firstLine="0"/>
        <w:jc w:val="left"/>
        <w:rPr>
          <w:rFonts w:ascii="Courier New"/>
          <w:sz w:val="21"/>
        </w:rPr>
      </w:pPr>
      <w:r>
        <w:rPr>
          <w:rFonts w:ascii="Courier New"/>
          <w:color w:val="664093"/>
          <w:sz w:val="21"/>
        </w:rPr>
        <w:t>return this</w:t>
      </w:r>
      <w:r>
        <w:rPr>
          <w:rFonts w:ascii="Courier New"/>
          <w:sz w:val="21"/>
        </w:rPr>
        <w:t>.users.splice(index, 1)[0] || </w:t>
      </w:r>
      <w:r>
        <w:rPr>
          <w:rFonts w:ascii="Courier New"/>
          <w:color w:val="664093"/>
          <w:spacing w:val="-2"/>
          <w:sz w:val="21"/>
        </w:rPr>
        <w:t>null</w:t>
      </w:r>
      <w:r>
        <w:rPr>
          <w:rFonts w:ascii="Courier New"/>
          <w:spacing w:val="-2"/>
          <w:sz w:val="21"/>
        </w:rPr>
        <w:t>;</w:t>
      </w:r>
    </w:p>
    <w:p>
      <w:pPr>
        <w:spacing w:before="17"/>
        <w:ind w:left="623" w:right="0" w:firstLine="0"/>
        <w:jc w:val="left"/>
        <w:rPr>
          <w:rFonts w:ascii="Courier New"/>
          <w:sz w:val="21"/>
        </w:rPr>
      </w:pPr>
      <w:r>
        <w:rPr>
          <w:rFonts w:ascii="Courier New"/>
          <w:sz w:val="21"/>
        </w:rPr>
        <w:t>}</w:t>
      </w:r>
    </w:p>
    <w:p>
      <w:pPr>
        <w:spacing w:before="17"/>
        <w:ind w:left="623" w:right="0" w:firstLine="0"/>
        <w:jc w:val="left"/>
        <w:rPr>
          <w:rFonts w:ascii="Courier New"/>
          <w:sz w:val="21"/>
        </w:rPr>
      </w:pPr>
      <w:r>
        <w:rPr>
          <w:rFonts w:ascii="Courier New"/>
          <w:color w:val="664093"/>
          <w:sz w:val="21"/>
        </w:rPr>
        <w:t>return </w:t>
      </w:r>
      <w:r>
        <w:rPr>
          <w:rFonts w:ascii="Courier New"/>
          <w:color w:val="664093"/>
          <w:spacing w:val="-2"/>
          <w:sz w:val="21"/>
        </w:rPr>
        <w:t>null</w:t>
      </w:r>
      <w:r>
        <w:rPr>
          <w:rFonts w:ascii="Courier New"/>
          <w:spacing w:val="-2"/>
          <w:sz w:val="21"/>
        </w:rPr>
        <w:t>;</w:t>
      </w:r>
    </w:p>
    <w:p>
      <w:pPr>
        <w:spacing w:before="17"/>
        <w:ind w:left="372" w:right="0" w:firstLine="0"/>
        <w:jc w:val="left"/>
        <w:rPr>
          <w:rFonts w:ascii="Courier New"/>
          <w:sz w:val="21"/>
        </w:rPr>
      </w:pPr>
      <w:r>
        <w:rPr>
          <w:rFonts w:ascii="Courier New"/>
          <w:sz w:val="21"/>
        </w:rPr>
        <w:t>}</w:t>
      </w:r>
    </w:p>
    <w:p>
      <w:pPr>
        <w:spacing w:before="17"/>
        <w:ind w:left="119" w:right="0" w:firstLine="0"/>
        <w:jc w:val="left"/>
        <w:rPr>
          <w:rFonts w:ascii="Courier New"/>
          <w:sz w:val="21"/>
        </w:rPr>
      </w:pPr>
      <w:r>
        <w:rPr>
          <w:rFonts w:ascii="Courier New"/>
          <w:sz w:val="21"/>
        </w:rPr>
        <w:t>}</w:t>
      </w:r>
    </w:p>
    <w:p>
      <w:pPr>
        <w:pStyle w:val="BodyText"/>
        <w:spacing w:before="4"/>
        <w:rPr>
          <w:rFonts w:ascii="Courier New"/>
          <w:sz w:val="17"/>
        </w:rPr>
      </w:pPr>
    </w:p>
    <w:p>
      <w:pPr>
        <w:pStyle w:val="BodyText"/>
        <w:spacing w:before="100"/>
        <w:ind w:left="119"/>
      </w:pPr>
      <w:r>
        <w:rPr/>
        <w:t>For</w:t>
      </w:r>
      <w:r>
        <w:rPr>
          <w:spacing w:val="-2"/>
        </w:rPr>
        <w:t> </w:t>
      </w:r>
      <w:r>
        <w:rPr/>
        <w:t>this</w:t>
      </w:r>
      <w:r>
        <w:rPr>
          <w:spacing w:val="-1"/>
        </w:rPr>
        <w:t> </w:t>
      </w:r>
      <w:r>
        <w:rPr/>
        <w:t>class,</w:t>
      </w:r>
      <w:r>
        <w:rPr>
          <w:spacing w:val="-1"/>
        </w:rPr>
        <w:t> </w:t>
      </w:r>
      <w:r>
        <w:rPr/>
        <w:t>you</w:t>
      </w:r>
      <w:r>
        <w:rPr>
          <w:spacing w:val="-1"/>
        </w:rPr>
        <w:t> </w:t>
      </w:r>
      <w:r>
        <w:rPr/>
        <w:t>can</w:t>
      </w:r>
      <w:r>
        <w:rPr>
          <w:spacing w:val="-1"/>
        </w:rPr>
        <w:t> </w:t>
      </w:r>
      <w:r>
        <w:rPr/>
        <w:t>write</w:t>
      </w:r>
      <w:r>
        <w:rPr>
          <w:spacing w:val="-1"/>
        </w:rPr>
        <w:t> </w:t>
      </w:r>
      <w:r>
        <w:rPr/>
        <w:t>a</w:t>
      </w:r>
      <w:r>
        <w:rPr>
          <w:spacing w:val="-1"/>
        </w:rPr>
        <w:t> </w:t>
      </w:r>
      <w:r>
        <w:rPr/>
        <w:t>series</w:t>
      </w:r>
      <w:r>
        <w:rPr>
          <w:spacing w:val="-1"/>
        </w:rPr>
        <w:t> </w:t>
      </w:r>
      <w:r>
        <w:rPr/>
        <w:t>of</w:t>
      </w:r>
      <w:r>
        <w:rPr>
          <w:spacing w:val="-1"/>
        </w:rPr>
        <w:t> </w:t>
      </w:r>
      <w:r>
        <w:rPr/>
        <w:t>tests</w:t>
      </w:r>
      <w:r>
        <w:rPr>
          <w:spacing w:val="-1"/>
        </w:rPr>
        <w:t> </w:t>
      </w:r>
      <w:r>
        <w:rPr/>
        <w:t>like</w:t>
      </w:r>
      <w:r>
        <w:rPr>
          <w:spacing w:val="-1"/>
        </w:rPr>
        <w:t> </w:t>
      </w:r>
      <w:r>
        <w:rPr/>
        <w:t>the</w:t>
      </w:r>
      <w:r>
        <w:rPr>
          <w:spacing w:val="-1"/>
        </w:rPr>
        <w:t> </w:t>
      </w:r>
      <w:r>
        <w:rPr>
          <w:spacing w:val="-2"/>
        </w:rPr>
        <w:t>following:</w:t>
      </w:r>
    </w:p>
    <w:p>
      <w:pPr>
        <w:spacing w:before="213"/>
        <w:ind w:left="119" w:right="0" w:firstLine="0"/>
        <w:jc w:val="left"/>
        <w:rPr>
          <w:rFonts w:ascii="Courier New"/>
          <w:sz w:val="21"/>
        </w:rPr>
      </w:pPr>
      <w:r>
        <w:rPr>
          <w:rFonts w:ascii="Courier New"/>
          <w:color w:val="664093"/>
          <w:sz w:val="21"/>
        </w:rPr>
        <w:t>import </w:t>
      </w:r>
      <w:r>
        <w:rPr>
          <w:rFonts w:ascii="Courier New"/>
          <w:sz w:val="21"/>
        </w:rPr>
        <w:t>{ expect, it } from </w:t>
      </w:r>
      <w:r>
        <w:rPr>
          <w:rFonts w:ascii="Courier New"/>
          <w:color w:val="FF742F"/>
          <w:spacing w:val="-2"/>
          <w:sz w:val="21"/>
        </w:rPr>
        <w:t>'vitest'</w:t>
      </w:r>
      <w:r>
        <w:rPr>
          <w:rFonts w:ascii="Courier New"/>
          <w:spacing w:val="-2"/>
          <w:sz w:val="21"/>
        </w:rPr>
        <w:t>;</w:t>
      </w:r>
    </w:p>
    <w:p>
      <w:pPr>
        <w:spacing w:line="242" w:lineRule="auto" w:before="17"/>
        <w:ind w:left="119" w:right="3262" w:firstLine="0"/>
        <w:jc w:val="left"/>
        <w:rPr>
          <w:rFonts w:ascii="Courier New"/>
          <w:sz w:val="21"/>
        </w:rPr>
      </w:pPr>
      <w:r>
        <w:rPr>
          <w:rFonts w:ascii="Courier New"/>
          <w:color w:val="664093"/>
          <w:sz w:val="21"/>
        </w:rPr>
        <w:t>import</w:t>
      </w:r>
      <w:r>
        <w:rPr>
          <w:rFonts w:ascii="Courier New"/>
          <w:color w:val="664093"/>
          <w:spacing w:val="-8"/>
          <w:sz w:val="21"/>
        </w:rPr>
        <w:t> </w:t>
      </w:r>
      <w:r>
        <w:rPr>
          <w:rFonts w:ascii="Courier New"/>
          <w:sz w:val="21"/>
        </w:rPr>
        <w:t>{</w:t>
      </w:r>
      <w:r>
        <w:rPr>
          <w:rFonts w:ascii="Courier New"/>
          <w:spacing w:val="-8"/>
          <w:sz w:val="21"/>
        </w:rPr>
        <w:t> </w:t>
      </w:r>
      <w:r>
        <w:rPr>
          <w:rFonts w:ascii="Courier New"/>
          <w:sz w:val="21"/>
        </w:rPr>
        <w:t>UserService</w:t>
      </w:r>
      <w:r>
        <w:rPr>
          <w:rFonts w:ascii="Courier New"/>
          <w:spacing w:val="-8"/>
          <w:sz w:val="21"/>
        </w:rPr>
        <w:t> </w:t>
      </w:r>
      <w:r>
        <w:rPr>
          <w:rFonts w:ascii="Courier New"/>
          <w:sz w:val="21"/>
        </w:rPr>
        <w:t>}</w:t>
      </w:r>
      <w:r>
        <w:rPr>
          <w:rFonts w:ascii="Courier New"/>
          <w:spacing w:val="-8"/>
          <w:sz w:val="21"/>
        </w:rPr>
        <w:t> </w:t>
      </w:r>
      <w:r>
        <w:rPr>
          <w:rFonts w:ascii="Courier New"/>
          <w:sz w:val="21"/>
        </w:rPr>
        <w:t>from</w:t>
      </w:r>
      <w:r>
        <w:rPr>
          <w:rFonts w:ascii="Courier New"/>
          <w:spacing w:val="-8"/>
          <w:sz w:val="21"/>
        </w:rPr>
        <w:t> </w:t>
      </w:r>
      <w:r>
        <w:rPr>
          <w:rFonts w:ascii="Courier New"/>
          <w:color w:val="FF742F"/>
          <w:sz w:val="21"/>
        </w:rPr>
        <w:t>'./UserService'</w:t>
      </w:r>
      <w:r>
        <w:rPr>
          <w:rFonts w:ascii="Courier New"/>
          <w:sz w:val="21"/>
        </w:rPr>
        <w:t>; </w:t>
      </w:r>
      <w:r>
        <w:rPr>
          <w:rFonts w:ascii="Courier New"/>
          <w:color w:val="664093"/>
          <w:sz w:val="21"/>
        </w:rPr>
        <w:t>import </w:t>
      </w:r>
      <w:r>
        <w:rPr>
          <w:rFonts w:ascii="Courier New"/>
          <w:sz w:val="21"/>
        </w:rPr>
        <w:t>type { User } from </w:t>
      </w:r>
      <w:r>
        <w:rPr>
          <w:rFonts w:ascii="Courier New"/>
          <w:color w:val="FF742F"/>
          <w:sz w:val="21"/>
        </w:rPr>
        <w:t>'./UserService'</w:t>
      </w:r>
      <w:r>
        <w:rPr>
          <w:rFonts w:ascii="Courier New"/>
          <w:sz w:val="21"/>
        </w:rPr>
        <w:t>;</w:t>
      </w:r>
    </w:p>
    <w:p>
      <w:pPr>
        <w:pStyle w:val="BodyText"/>
        <w:spacing w:before="9"/>
        <w:rPr>
          <w:rFonts w:ascii="Courier New"/>
          <w:sz w:val="23"/>
        </w:rPr>
      </w:pPr>
    </w:p>
    <w:p>
      <w:pPr>
        <w:spacing w:line="256" w:lineRule="auto" w:before="0"/>
        <w:ind w:left="372" w:right="2696" w:hanging="253"/>
        <w:jc w:val="left"/>
        <w:rPr>
          <w:rFonts w:ascii="Courier New"/>
          <w:sz w:val="21"/>
        </w:rPr>
      </w:pPr>
      <w:r>
        <w:rPr>
          <w:rFonts w:ascii="Courier New"/>
          <w:sz w:val="21"/>
        </w:rPr>
        <w:t>it(</w:t>
      </w:r>
      <w:r>
        <w:rPr>
          <w:rFonts w:ascii="Courier New"/>
          <w:color w:val="FF742F"/>
          <w:sz w:val="21"/>
        </w:rPr>
        <w:t>'addUser</w:t>
      </w:r>
      <w:r>
        <w:rPr>
          <w:rFonts w:ascii="Courier New"/>
          <w:color w:val="FF742F"/>
          <w:spacing w:val="-4"/>
          <w:sz w:val="21"/>
        </w:rPr>
        <w:t> </w:t>
      </w:r>
      <w:r>
        <w:rPr>
          <w:rFonts w:ascii="Courier New"/>
          <w:color w:val="FF742F"/>
          <w:sz w:val="21"/>
        </w:rPr>
        <w:t>should</w:t>
      </w:r>
      <w:r>
        <w:rPr>
          <w:rFonts w:ascii="Courier New"/>
          <w:color w:val="FF742F"/>
          <w:spacing w:val="-4"/>
          <w:sz w:val="21"/>
        </w:rPr>
        <w:t> </w:t>
      </w:r>
      <w:r>
        <w:rPr>
          <w:rFonts w:ascii="Courier New"/>
          <w:color w:val="FF742F"/>
          <w:sz w:val="21"/>
        </w:rPr>
        <w:t>add</w:t>
      </w:r>
      <w:r>
        <w:rPr>
          <w:rFonts w:ascii="Courier New"/>
          <w:color w:val="FF742F"/>
          <w:spacing w:val="-4"/>
          <w:sz w:val="21"/>
        </w:rPr>
        <w:t> </w:t>
      </w:r>
      <w:r>
        <w:rPr>
          <w:rFonts w:ascii="Courier New"/>
          <w:color w:val="FF742F"/>
          <w:sz w:val="21"/>
        </w:rPr>
        <w:t>a</w:t>
      </w:r>
      <w:r>
        <w:rPr>
          <w:rFonts w:ascii="Courier New"/>
          <w:color w:val="FF742F"/>
          <w:spacing w:val="-4"/>
          <w:sz w:val="21"/>
        </w:rPr>
        <w:t> </w:t>
      </w:r>
      <w:r>
        <w:rPr>
          <w:rFonts w:ascii="Courier New"/>
          <w:color w:val="FF742F"/>
          <w:sz w:val="21"/>
        </w:rPr>
        <w:t>user</w:t>
      </w:r>
      <w:r>
        <w:rPr>
          <w:rFonts w:ascii="Courier New"/>
          <w:color w:val="FF742F"/>
          <w:spacing w:val="-4"/>
          <w:sz w:val="21"/>
        </w:rPr>
        <w:t> </w:t>
      </w:r>
      <w:r>
        <w:rPr>
          <w:rFonts w:ascii="Courier New"/>
          <w:color w:val="FF742F"/>
          <w:sz w:val="21"/>
        </w:rPr>
        <w:t>to</w:t>
      </w:r>
      <w:r>
        <w:rPr>
          <w:rFonts w:ascii="Courier New"/>
          <w:color w:val="FF742F"/>
          <w:spacing w:val="-4"/>
          <w:sz w:val="21"/>
        </w:rPr>
        <w:t> </w:t>
      </w:r>
      <w:r>
        <w:rPr>
          <w:rFonts w:ascii="Courier New"/>
          <w:color w:val="FF742F"/>
          <w:sz w:val="21"/>
        </w:rPr>
        <w:t>the</w:t>
      </w:r>
      <w:r>
        <w:rPr>
          <w:rFonts w:ascii="Courier New"/>
          <w:color w:val="FF742F"/>
          <w:spacing w:val="-4"/>
          <w:sz w:val="21"/>
        </w:rPr>
        <w:t> </w:t>
      </w:r>
      <w:r>
        <w:rPr>
          <w:rFonts w:ascii="Courier New"/>
          <w:color w:val="FF742F"/>
          <w:sz w:val="21"/>
        </w:rPr>
        <w:t>list'</w:t>
      </w:r>
      <w:r>
        <w:rPr>
          <w:rFonts w:ascii="Courier New"/>
          <w:sz w:val="21"/>
        </w:rPr>
        <w:t>,</w:t>
      </w:r>
      <w:r>
        <w:rPr>
          <w:rFonts w:ascii="Courier New"/>
          <w:spacing w:val="-4"/>
          <w:sz w:val="21"/>
        </w:rPr>
        <w:t> </w:t>
      </w:r>
      <w:r>
        <w:rPr>
          <w:rFonts w:ascii="Courier New"/>
          <w:sz w:val="21"/>
        </w:rPr>
        <w:t>()</w:t>
      </w:r>
      <w:r>
        <w:rPr>
          <w:rFonts w:ascii="Courier New"/>
          <w:spacing w:val="-4"/>
          <w:sz w:val="21"/>
        </w:rPr>
        <w:t> </w:t>
      </w:r>
      <w:r>
        <w:rPr>
          <w:rFonts w:ascii="Courier New"/>
          <w:sz w:val="21"/>
        </w:rPr>
        <w:t>=&gt;</w:t>
      </w:r>
      <w:r>
        <w:rPr>
          <w:rFonts w:ascii="Courier New"/>
          <w:spacing w:val="-4"/>
          <w:sz w:val="21"/>
        </w:rPr>
        <w:t> </w:t>
      </w:r>
      <w:r>
        <w:rPr>
          <w:rFonts w:ascii="Courier New"/>
          <w:sz w:val="21"/>
        </w:rPr>
        <w:t>{ const userService = </w:t>
      </w:r>
      <w:r>
        <w:rPr>
          <w:rFonts w:ascii="Courier New"/>
          <w:color w:val="664093"/>
          <w:sz w:val="21"/>
        </w:rPr>
        <w:t>new </w:t>
      </w:r>
      <w:r>
        <w:rPr>
          <w:rFonts w:ascii="Courier New"/>
          <w:sz w:val="21"/>
        </w:rPr>
        <w:t>UserService();</w:t>
      </w:r>
    </w:p>
    <w:p>
      <w:pPr>
        <w:spacing w:line="249" w:lineRule="auto" w:before="1"/>
        <w:ind w:left="372" w:right="1231" w:firstLine="0"/>
        <w:jc w:val="left"/>
        <w:rPr>
          <w:rFonts w:ascii="Courier New"/>
          <w:sz w:val="21"/>
        </w:rPr>
      </w:pPr>
      <w:r>
        <w:rPr>
          <w:rFonts w:ascii="Courier New"/>
          <w:sz w:val="21"/>
        </w:rPr>
        <w:t>const user: User = { id: 1, name: </w:t>
      </w:r>
      <w:r>
        <w:rPr>
          <w:rFonts w:ascii="Courier New"/>
          <w:color w:val="FF742F"/>
          <w:sz w:val="21"/>
        </w:rPr>
        <w:t>'Alice' </w:t>
      </w:r>
      <w:r>
        <w:rPr>
          <w:rFonts w:ascii="Courier New"/>
          <w:sz w:val="21"/>
        </w:rPr>
        <w:t>}; </w:t>
      </w:r>
      <w:r>
        <w:rPr>
          <w:rFonts w:ascii="Courier New"/>
          <w:spacing w:val="-2"/>
          <w:sz w:val="21"/>
        </w:rPr>
        <w:t>userService.addUser(user); expect(userService[</w:t>
      </w:r>
      <w:r>
        <w:rPr>
          <w:rFonts w:ascii="Courier New"/>
          <w:color w:val="FF742F"/>
          <w:spacing w:val="-2"/>
          <w:sz w:val="21"/>
        </w:rPr>
        <w:t>'users'</w:t>
      </w:r>
      <w:r>
        <w:rPr>
          <w:rFonts w:ascii="Courier New"/>
          <w:spacing w:val="-2"/>
          <w:sz w:val="21"/>
        </w:rPr>
        <w:t>]).toContain(user);</w:t>
      </w:r>
    </w:p>
    <w:p>
      <w:pPr>
        <w:spacing w:before="8"/>
        <w:ind w:left="119" w:right="0" w:firstLine="0"/>
        <w:jc w:val="left"/>
        <w:rPr>
          <w:rFonts w:ascii="Courier New"/>
          <w:sz w:val="21"/>
        </w:rPr>
      </w:pPr>
      <w:r>
        <w:rPr>
          <w:rFonts w:ascii="Courier New"/>
          <w:spacing w:val="-5"/>
          <w:sz w:val="21"/>
        </w:rPr>
        <w:t>});</w:t>
      </w:r>
    </w:p>
    <w:p>
      <w:pPr>
        <w:pStyle w:val="BodyText"/>
        <w:rPr>
          <w:rFonts w:ascii="Courier New"/>
          <w:sz w:val="24"/>
        </w:rPr>
      </w:pPr>
    </w:p>
    <w:p>
      <w:pPr>
        <w:spacing w:line="242" w:lineRule="auto" w:before="0"/>
        <w:ind w:left="372" w:right="1912" w:hanging="253"/>
        <w:jc w:val="left"/>
        <w:rPr>
          <w:rFonts w:ascii="Courier New"/>
          <w:sz w:val="21"/>
        </w:rPr>
      </w:pPr>
      <w:r>
        <w:rPr>
          <w:rFonts w:ascii="Courier New"/>
          <w:sz w:val="21"/>
        </w:rPr>
        <w:t>it(</w:t>
      </w:r>
      <w:r>
        <w:rPr>
          <w:rFonts w:ascii="Courier New"/>
          <w:color w:val="FF742F"/>
          <w:sz w:val="21"/>
        </w:rPr>
        <w:t>'getUserById</w:t>
      </w:r>
      <w:r>
        <w:rPr>
          <w:rFonts w:ascii="Courier New"/>
          <w:color w:val="FF742F"/>
          <w:spacing w:val="-5"/>
          <w:sz w:val="21"/>
        </w:rPr>
        <w:t> </w:t>
      </w:r>
      <w:r>
        <w:rPr>
          <w:rFonts w:ascii="Courier New"/>
          <w:color w:val="FF742F"/>
          <w:sz w:val="21"/>
        </w:rPr>
        <w:t>should</w:t>
      </w:r>
      <w:r>
        <w:rPr>
          <w:rFonts w:ascii="Courier New"/>
          <w:color w:val="FF742F"/>
          <w:spacing w:val="-5"/>
          <w:sz w:val="21"/>
        </w:rPr>
        <w:t> </w:t>
      </w:r>
      <w:r>
        <w:rPr>
          <w:rFonts w:ascii="Courier New"/>
          <w:color w:val="FF742F"/>
          <w:sz w:val="21"/>
        </w:rPr>
        <w:t>return</w:t>
      </w:r>
      <w:r>
        <w:rPr>
          <w:rFonts w:ascii="Courier New"/>
          <w:color w:val="FF742F"/>
          <w:spacing w:val="-5"/>
          <w:sz w:val="21"/>
        </w:rPr>
        <w:t> </w:t>
      </w:r>
      <w:r>
        <w:rPr>
          <w:rFonts w:ascii="Courier New"/>
          <w:color w:val="FF742F"/>
          <w:sz w:val="21"/>
        </w:rPr>
        <w:t>the</w:t>
      </w:r>
      <w:r>
        <w:rPr>
          <w:rFonts w:ascii="Courier New"/>
          <w:color w:val="FF742F"/>
          <w:spacing w:val="-5"/>
          <w:sz w:val="21"/>
        </w:rPr>
        <w:t> </w:t>
      </w:r>
      <w:r>
        <w:rPr>
          <w:rFonts w:ascii="Courier New"/>
          <w:color w:val="FF742F"/>
          <w:sz w:val="21"/>
        </w:rPr>
        <w:t>correct</w:t>
      </w:r>
      <w:r>
        <w:rPr>
          <w:rFonts w:ascii="Courier New"/>
          <w:color w:val="FF742F"/>
          <w:spacing w:val="-5"/>
          <w:sz w:val="21"/>
        </w:rPr>
        <w:t> </w:t>
      </w:r>
      <w:r>
        <w:rPr>
          <w:rFonts w:ascii="Courier New"/>
          <w:color w:val="FF742F"/>
          <w:sz w:val="21"/>
        </w:rPr>
        <w:t>user'</w:t>
      </w:r>
      <w:r>
        <w:rPr>
          <w:rFonts w:ascii="Courier New"/>
          <w:sz w:val="21"/>
        </w:rPr>
        <w:t>,</w:t>
      </w:r>
      <w:r>
        <w:rPr>
          <w:rFonts w:ascii="Courier New"/>
          <w:spacing w:val="-5"/>
          <w:sz w:val="21"/>
        </w:rPr>
        <w:t> </w:t>
      </w:r>
      <w:r>
        <w:rPr>
          <w:rFonts w:ascii="Courier New"/>
          <w:sz w:val="21"/>
        </w:rPr>
        <w:t>()</w:t>
      </w:r>
      <w:r>
        <w:rPr>
          <w:rFonts w:ascii="Courier New"/>
          <w:spacing w:val="-5"/>
          <w:sz w:val="21"/>
        </w:rPr>
        <w:t> </w:t>
      </w:r>
      <w:r>
        <w:rPr>
          <w:rFonts w:ascii="Courier New"/>
          <w:sz w:val="21"/>
        </w:rPr>
        <w:t>=&gt;</w:t>
      </w:r>
      <w:r>
        <w:rPr>
          <w:rFonts w:ascii="Courier New"/>
          <w:spacing w:val="-5"/>
          <w:sz w:val="21"/>
        </w:rPr>
        <w:t> </w:t>
      </w:r>
      <w:r>
        <w:rPr>
          <w:rFonts w:ascii="Courier New"/>
          <w:sz w:val="21"/>
        </w:rPr>
        <w:t>{ const userService = </w:t>
      </w:r>
      <w:r>
        <w:rPr>
          <w:rFonts w:ascii="Courier New"/>
          <w:color w:val="664093"/>
          <w:sz w:val="21"/>
        </w:rPr>
        <w:t>new </w:t>
      </w:r>
      <w:r>
        <w:rPr>
          <w:rFonts w:ascii="Courier New"/>
          <w:sz w:val="21"/>
        </w:rPr>
        <w:t>UserService();</w:t>
      </w:r>
    </w:p>
    <w:p>
      <w:pPr>
        <w:spacing w:line="254" w:lineRule="auto" w:before="15"/>
        <w:ind w:left="372" w:right="2907" w:firstLine="0"/>
        <w:jc w:val="left"/>
        <w:rPr>
          <w:rFonts w:ascii="Courier New"/>
          <w:sz w:val="21"/>
        </w:rPr>
      </w:pPr>
      <w:r>
        <w:rPr>
          <w:rFonts w:ascii="Courier New"/>
          <w:sz w:val="21"/>
        </w:rPr>
        <w:t>const user1: User = { id: 1, name: </w:t>
      </w:r>
      <w:r>
        <w:rPr>
          <w:rFonts w:ascii="Courier New"/>
          <w:color w:val="FF742F"/>
          <w:sz w:val="21"/>
        </w:rPr>
        <w:t>'Alice' </w:t>
      </w:r>
      <w:r>
        <w:rPr>
          <w:rFonts w:ascii="Courier New"/>
          <w:sz w:val="21"/>
        </w:rPr>
        <w:t>}; const user2: User = { id: 2, name: </w:t>
      </w:r>
      <w:r>
        <w:rPr>
          <w:rFonts w:ascii="Courier New"/>
          <w:color w:val="FF742F"/>
          <w:sz w:val="21"/>
        </w:rPr>
        <w:t>'Bob' </w:t>
      </w:r>
      <w:r>
        <w:rPr>
          <w:rFonts w:ascii="Courier New"/>
          <w:sz w:val="21"/>
        </w:rPr>
        <w:t>}; </w:t>
      </w:r>
      <w:r>
        <w:rPr>
          <w:rFonts w:ascii="Courier New"/>
          <w:spacing w:val="-2"/>
          <w:sz w:val="21"/>
        </w:rPr>
        <w:t>userService.addUser(user1); userService.addUser(user2); expect(userService.getUserById(1)).toBe(user1); expect(userService.getUserById(2)).toBe(user2);</w:t>
      </w:r>
    </w:p>
    <w:p>
      <w:pPr>
        <w:spacing w:before="2"/>
        <w:ind w:left="119" w:right="0" w:firstLine="0"/>
        <w:jc w:val="left"/>
        <w:rPr>
          <w:rFonts w:ascii="Courier New"/>
          <w:sz w:val="21"/>
        </w:rPr>
      </w:pPr>
      <w:r>
        <w:rPr>
          <w:rFonts w:ascii="Courier New"/>
          <w:spacing w:val="-5"/>
          <w:sz w:val="21"/>
        </w:rPr>
        <w:t>});</w:t>
      </w:r>
    </w:p>
    <w:p>
      <w:pPr>
        <w:pStyle w:val="BodyText"/>
        <w:rPr>
          <w:rFonts w:ascii="Courier New"/>
          <w:sz w:val="24"/>
        </w:rPr>
      </w:pPr>
    </w:p>
    <w:p>
      <w:pPr>
        <w:spacing w:line="249" w:lineRule="auto" w:before="0"/>
        <w:ind w:left="372" w:right="0" w:hanging="253"/>
        <w:jc w:val="left"/>
        <w:rPr>
          <w:rFonts w:ascii="Courier New"/>
          <w:sz w:val="21"/>
        </w:rPr>
      </w:pPr>
      <w:r>
        <w:rPr>
          <w:rFonts w:ascii="Courier New"/>
          <w:sz w:val="21"/>
        </w:rPr>
        <w:t>it(</w:t>
      </w:r>
      <w:r>
        <w:rPr>
          <w:rFonts w:ascii="Courier New"/>
          <w:color w:val="FF742F"/>
          <w:sz w:val="21"/>
        </w:rPr>
        <w:t>'getUserById</w:t>
      </w:r>
      <w:r>
        <w:rPr>
          <w:rFonts w:ascii="Courier New"/>
          <w:color w:val="FF742F"/>
          <w:spacing w:val="-5"/>
          <w:sz w:val="21"/>
        </w:rPr>
        <w:t> </w:t>
      </w:r>
      <w:r>
        <w:rPr>
          <w:rFonts w:ascii="Courier New"/>
          <w:color w:val="FF742F"/>
          <w:sz w:val="21"/>
        </w:rPr>
        <w:t>should</w:t>
      </w:r>
      <w:r>
        <w:rPr>
          <w:rFonts w:ascii="Courier New"/>
          <w:color w:val="FF742F"/>
          <w:spacing w:val="-5"/>
          <w:sz w:val="21"/>
        </w:rPr>
        <w:t> </w:t>
      </w:r>
      <w:r>
        <w:rPr>
          <w:rFonts w:ascii="Courier New"/>
          <w:color w:val="FF742F"/>
          <w:sz w:val="21"/>
        </w:rPr>
        <w:t>return</w:t>
      </w:r>
      <w:r>
        <w:rPr>
          <w:rFonts w:ascii="Courier New"/>
          <w:color w:val="FF742F"/>
          <w:spacing w:val="-5"/>
          <w:sz w:val="21"/>
        </w:rPr>
        <w:t> </w:t>
      </w:r>
      <w:r>
        <w:rPr>
          <w:rFonts w:ascii="Courier New"/>
          <w:color w:val="FF742F"/>
          <w:sz w:val="21"/>
        </w:rPr>
        <w:t>undefined</w:t>
      </w:r>
      <w:r>
        <w:rPr>
          <w:rFonts w:ascii="Courier New"/>
          <w:color w:val="FF742F"/>
          <w:spacing w:val="-5"/>
          <w:sz w:val="21"/>
        </w:rPr>
        <w:t> </w:t>
      </w:r>
      <w:r>
        <w:rPr>
          <w:rFonts w:ascii="Courier New"/>
          <w:color w:val="FF742F"/>
          <w:sz w:val="21"/>
        </w:rPr>
        <w:t>for</w:t>
      </w:r>
      <w:r>
        <w:rPr>
          <w:rFonts w:ascii="Courier New"/>
          <w:color w:val="FF742F"/>
          <w:spacing w:val="-5"/>
          <w:sz w:val="21"/>
        </w:rPr>
        <w:t> </w:t>
      </w:r>
      <w:r>
        <w:rPr>
          <w:rFonts w:ascii="Courier New"/>
          <w:color w:val="FF742F"/>
          <w:sz w:val="21"/>
        </w:rPr>
        <w:t>non-existing</w:t>
      </w:r>
      <w:r>
        <w:rPr>
          <w:rFonts w:ascii="Courier New"/>
          <w:color w:val="FF742F"/>
          <w:spacing w:val="-5"/>
          <w:sz w:val="21"/>
        </w:rPr>
        <w:t> </w:t>
      </w:r>
      <w:r>
        <w:rPr>
          <w:rFonts w:ascii="Courier New"/>
          <w:color w:val="FF742F"/>
          <w:sz w:val="21"/>
        </w:rPr>
        <w:t>user'</w:t>
      </w:r>
      <w:r>
        <w:rPr>
          <w:rFonts w:ascii="Courier New"/>
          <w:sz w:val="21"/>
        </w:rPr>
        <w:t>,</w:t>
      </w:r>
      <w:r>
        <w:rPr>
          <w:rFonts w:ascii="Courier New"/>
          <w:spacing w:val="-5"/>
          <w:sz w:val="21"/>
        </w:rPr>
        <w:t> </w:t>
      </w:r>
      <w:r>
        <w:rPr>
          <w:rFonts w:ascii="Courier New"/>
          <w:sz w:val="21"/>
        </w:rPr>
        <w:t>()</w:t>
      </w:r>
      <w:r>
        <w:rPr>
          <w:rFonts w:ascii="Courier New"/>
          <w:spacing w:val="-5"/>
          <w:sz w:val="21"/>
        </w:rPr>
        <w:t> </w:t>
      </w:r>
      <w:r>
        <w:rPr>
          <w:rFonts w:ascii="Courier New"/>
          <w:sz w:val="21"/>
        </w:rPr>
        <w:t>=&gt;</w:t>
      </w:r>
      <w:r>
        <w:rPr>
          <w:rFonts w:ascii="Courier New"/>
          <w:spacing w:val="-5"/>
          <w:sz w:val="21"/>
        </w:rPr>
        <w:t> </w:t>
      </w:r>
      <w:r>
        <w:rPr>
          <w:rFonts w:ascii="Courier New"/>
          <w:sz w:val="21"/>
        </w:rPr>
        <w:t>{ const userService = </w:t>
      </w:r>
      <w:r>
        <w:rPr>
          <w:rFonts w:ascii="Courier New"/>
          <w:color w:val="664093"/>
          <w:sz w:val="21"/>
        </w:rPr>
        <w:t>new </w:t>
      </w:r>
      <w:r>
        <w:rPr>
          <w:rFonts w:ascii="Courier New"/>
          <w:sz w:val="21"/>
        </w:rPr>
        <w:t>UserService(); </w:t>
      </w:r>
      <w:r>
        <w:rPr>
          <w:rFonts w:ascii="Courier New"/>
          <w:spacing w:val="-2"/>
          <w:sz w:val="21"/>
        </w:rPr>
        <w:t>expect(userService.getUserById(99)).toBeUndefined();</w:t>
      </w:r>
    </w:p>
    <w:p>
      <w:pPr>
        <w:spacing w:before="8"/>
        <w:ind w:left="119" w:right="0" w:firstLine="0"/>
        <w:jc w:val="left"/>
        <w:rPr>
          <w:rFonts w:ascii="Courier New"/>
          <w:sz w:val="21"/>
        </w:rPr>
      </w:pPr>
      <w:r>
        <w:rPr>
          <w:rFonts w:ascii="Courier New"/>
          <w:spacing w:val="-5"/>
          <w:sz w:val="21"/>
        </w:rPr>
        <w:t>});</w:t>
      </w:r>
    </w:p>
    <w:p>
      <w:pPr>
        <w:pStyle w:val="BodyText"/>
        <w:rPr>
          <w:rFonts w:ascii="Courier New"/>
          <w:sz w:val="24"/>
        </w:rPr>
      </w:pPr>
    </w:p>
    <w:p>
      <w:pPr>
        <w:spacing w:line="242" w:lineRule="auto" w:before="0"/>
        <w:ind w:left="372" w:right="1912" w:hanging="253"/>
        <w:jc w:val="left"/>
        <w:rPr>
          <w:rFonts w:ascii="Courier New"/>
          <w:sz w:val="21"/>
        </w:rPr>
      </w:pPr>
      <w:r>
        <w:rPr>
          <w:rFonts w:ascii="Courier New"/>
          <w:sz w:val="21"/>
        </w:rPr>
        <w:t>it(</w:t>
      </w:r>
      <w:r>
        <w:rPr>
          <w:rFonts w:ascii="Courier New"/>
          <w:color w:val="FF742F"/>
          <w:sz w:val="21"/>
        </w:rPr>
        <w:t>'deleteUserById</w:t>
      </w:r>
      <w:r>
        <w:rPr>
          <w:rFonts w:ascii="Courier New"/>
          <w:color w:val="FF742F"/>
          <w:spacing w:val="-5"/>
          <w:sz w:val="21"/>
        </w:rPr>
        <w:t> </w:t>
      </w:r>
      <w:r>
        <w:rPr>
          <w:rFonts w:ascii="Courier New"/>
          <w:color w:val="FF742F"/>
          <w:sz w:val="21"/>
        </w:rPr>
        <w:t>should</w:t>
      </w:r>
      <w:r>
        <w:rPr>
          <w:rFonts w:ascii="Courier New"/>
          <w:color w:val="FF742F"/>
          <w:spacing w:val="-5"/>
          <w:sz w:val="21"/>
        </w:rPr>
        <w:t> </w:t>
      </w:r>
      <w:r>
        <w:rPr>
          <w:rFonts w:ascii="Courier New"/>
          <w:color w:val="FF742F"/>
          <w:sz w:val="21"/>
        </w:rPr>
        <w:t>delete</w:t>
      </w:r>
      <w:r>
        <w:rPr>
          <w:rFonts w:ascii="Courier New"/>
          <w:color w:val="FF742F"/>
          <w:spacing w:val="-5"/>
          <w:sz w:val="21"/>
        </w:rPr>
        <w:t> </w:t>
      </w:r>
      <w:r>
        <w:rPr>
          <w:rFonts w:ascii="Courier New"/>
          <w:color w:val="FF742F"/>
          <w:sz w:val="21"/>
        </w:rPr>
        <w:t>the</w:t>
      </w:r>
      <w:r>
        <w:rPr>
          <w:rFonts w:ascii="Courier New"/>
          <w:color w:val="FF742F"/>
          <w:spacing w:val="-5"/>
          <w:sz w:val="21"/>
        </w:rPr>
        <w:t> </w:t>
      </w:r>
      <w:r>
        <w:rPr>
          <w:rFonts w:ascii="Courier New"/>
          <w:color w:val="FF742F"/>
          <w:sz w:val="21"/>
        </w:rPr>
        <w:t>correct</w:t>
      </w:r>
      <w:r>
        <w:rPr>
          <w:rFonts w:ascii="Courier New"/>
          <w:color w:val="FF742F"/>
          <w:spacing w:val="-5"/>
          <w:sz w:val="21"/>
        </w:rPr>
        <w:t> </w:t>
      </w:r>
      <w:r>
        <w:rPr>
          <w:rFonts w:ascii="Courier New"/>
          <w:color w:val="FF742F"/>
          <w:sz w:val="21"/>
        </w:rPr>
        <w:t>user'</w:t>
      </w:r>
      <w:r>
        <w:rPr>
          <w:rFonts w:ascii="Courier New"/>
          <w:sz w:val="21"/>
        </w:rPr>
        <w:t>,</w:t>
      </w:r>
      <w:r>
        <w:rPr>
          <w:rFonts w:ascii="Courier New"/>
          <w:spacing w:val="-5"/>
          <w:sz w:val="21"/>
        </w:rPr>
        <w:t> </w:t>
      </w:r>
      <w:r>
        <w:rPr>
          <w:rFonts w:ascii="Courier New"/>
          <w:sz w:val="21"/>
        </w:rPr>
        <w:t>()</w:t>
      </w:r>
      <w:r>
        <w:rPr>
          <w:rFonts w:ascii="Courier New"/>
          <w:spacing w:val="-5"/>
          <w:sz w:val="21"/>
        </w:rPr>
        <w:t> </w:t>
      </w:r>
      <w:r>
        <w:rPr>
          <w:rFonts w:ascii="Courier New"/>
          <w:sz w:val="21"/>
        </w:rPr>
        <w:t>=&gt;</w:t>
      </w:r>
      <w:r>
        <w:rPr>
          <w:rFonts w:ascii="Courier New"/>
          <w:spacing w:val="-5"/>
          <w:sz w:val="21"/>
        </w:rPr>
        <w:t> </w:t>
      </w:r>
      <w:r>
        <w:rPr>
          <w:rFonts w:ascii="Courier New"/>
          <w:sz w:val="21"/>
        </w:rPr>
        <w:t>{ const userService = </w:t>
      </w:r>
      <w:r>
        <w:rPr>
          <w:rFonts w:ascii="Courier New"/>
          <w:color w:val="664093"/>
          <w:sz w:val="21"/>
        </w:rPr>
        <w:t>new </w:t>
      </w:r>
      <w:r>
        <w:rPr>
          <w:rFonts w:ascii="Courier New"/>
          <w:sz w:val="21"/>
        </w:rPr>
        <w:t>UserService();</w:t>
      </w:r>
    </w:p>
    <w:p>
      <w:pPr>
        <w:spacing w:line="254" w:lineRule="auto" w:before="15"/>
        <w:ind w:left="372" w:right="3262" w:firstLine="0"/>
        <w:jc w:val="left"/>
        <w:rPr>
          <w:rFonts w:ascii="Courier New"/>
          <w:sz w:val="21"/>
        </w:rPr>
      </w:pPr>
      <w:r>
        <w:rPr>
          <w:rFonts w:ascii="Courier New"/>
          <w:sz w:val="21"/>
        </w:rPr>
        <w:t>const</w:t>
      </w:r>
      <w:r>
        <w:rPr>
          <w:rFonts w:ascii="Courier New"/>
          <w:spacing w:val="-5"/>
          <w:sz w:val="21"/>
        </w:rPr>
        <w:t> </w:t>
      </w:r>
      <w:r>
        <w:rPr>
          <w:rFonts w:ascii="Courier New"/>
          <w:sz w:val="21"/>
        </w:rPr>
        <w:t>user1:</w:t>
      </w:r>
      <w:r>
        <w:rPr>
          <w:rFonts w:ascii="Courier New"/>
          <w:spacing w:val="-5"/>
          <w:sz w:val="21"/>
        </w:rPr>
        <w:t> </w:t>
      </w:r>
      <w:r>
        <w:rPr>
          <w:rFonts w:ascii="Courier New"/>
          <w:sz w:val="21"/>
        </w:rPr>
        <w:t>User</w:t>
      </w:r>
      <w:r>
        <w:rPr>
          <w:rFonts w:ascii="Courier New"/>
          <w:spacing w:val="-5"/>
          <w:sz w:val="21"/>
        </w:rPr>
        <w:t> </w:t>
      </w:r>
      <w:r>
        <w:rPr>
          <w:rFonts w:ascii="Courier New"/>
          <w:sz w:val="21"/>
        </w:rPr>
        <w:t>=</w:t>
      </w:r>
      <w:r>
        <w:rPr>
          <w:rFonts w:ascii="Courier New"/>
          <w:spacing w:val="-5"/>
          <w:sz w:val="21"/>
        </w:rPr>
        <w:t> </w:t>
      </w:r>
      <w:r>
        <w:rPr>
          <w:rFonts w:ascii="Courier New"/>
          <w:sz w:val="21"/>
        </w:rPr>
        <w:t>{</w:t>
      </w:r>
      <w:r>
        <w:rPr>
          <w:rFonts w:ascii="Courier New"/>
          <w:spacing w:val="-5"/>
          <w:sz w:val="21"/>
        </w:rPr>
        <w:t> </w:t>
      </w:r>
      <w:r>
        <w:rPr>
          <w:rFonts w:ascii="Courier New"/>
          <w:sz w:val="21"/>
        </w:rPr>
        <w:t>id:</w:t>
      </w:r>
      <w:r>
        <w:rPr>
          <w:rFonts w:ascii="Courier New"/>
          <w:spacing w:val="-5"/>
          <w:sz w:val="21"/>
        </w:rPr>
        <w:t> </w:t>
      </w:r>
      <w:r>
        <w:rPr>
          <w:rFonts w:ascii="Courier New"/>
          <w:sz w:val="21"/>
        </w:rPr>
        <w:t>1,</w:t>
      </w:r>
      <w:r>
        <w:rPr>
          <w:rFonts w:ascii="Courier New"/>
          <w:spacing w:val="-5"/>
          <w:sz w:val="21"/>
        </w:rPr>
        <w:t> </w:t>
      </w:r>
      <w:r>
        <w:rPr>
          <w:rFonts w:ascii="Courier New"/>
          <w:sz w:val="21"/>
        </w:rPr>
        <w:t>name:</w:t>
      </w:r>
      <w:r>
        <w:rPr>
          <w:rFonts w:ascii="Courier New"/>
          <w:spacing w:val="-5"/>
          <w:sz w:val="21"/>
        </w:rPr>
        <w:t> </w:t>
      </w:r>
      <w:r>
        <w:rPr>
          <w:rFonts w:ascii="Courier New"/>
          <w:color w:val="FF742F"/>
          <w:sz w:val="21"/>
        </w:rPr>
        <w:t>'Alice'</w:t>
      </w:r>
      <w:r>
        <w:rPr>
          <w:rFonts w:ascii="Courier New"/>
          <w:color w:val="FF742F"/>
          <w:spacing w:val="-5"/>
          <w:sz w:val="21"/>
        </w:rPr>
        <w:t> </w:t>
      </w:r>
      <w:r>
        <w:rPr>
          <w:rFonts w:ascii="Courier New"/>
          <w:sz w:val="21"/>
        </w:rPr>
        <w:t>}; const user2: User = { id: 2, name: </w:t>
      </w:r>
      <w:r>
        <w:rPr>
          <w:rFonts w:ascii="Courier New"/>
          <w:color w:val="FF742F"/>
          <w:sz w:val="21"/>
        </w:rPr>
        <w:t>'Bob' </w:t>
      </w:r>
      <w:r>
        <w:rPr>
          <w:rFonts w:ascii="Courier New"/>
          <w:sz w:val="21"/>
        </w:rPr>
        <w:t>}; </w:t>
      </w:r>
      <w:r>
        <w:rPr>
          <w:rFonts w:ascii="Courier New"/>
          <w:spacing w:val="-2"/>
          <w:sz w:val="21"/>
        </w:rPr>
        <w:t>userService.addUser(user1); userService.addUser(user2); userService.deleteUserById(1);</w:t>
      </w:r>
    </w:p>
    <w:p>
      <w:pPr>
        <w:spacing w:line="256" w:lineRule="auto" w:before="0"/>
        <w:ind w:left="372" w:right="0" w:firstLine="0"/>
        <w:jc w:val="left"/>
        <w:rPr>
          <w:rFonts w:ascii="Courier New"/>
          <w:sz w:val="21"/>
        </w:rPr>
      </w:pPr>
      <w:r>
        <w:rPr>
          <w:rFonts w:ascii="Courier New"/>
          <w:spacing w:val="-2"/>
          <w:sz w:val="21"/>
        </w:rPr>
        <w:t>expect(userService[</w:t>
      </w:r>
      <w:r>
        <w:rPr>
          <w:rFonts w:ascii="Courier New"/>
          <w:color w:val="FF742F"/>
          <w:spacing w:val="-2"/>
          <w:sz w:val="21"/>
        </w:rPr>
        <w:t>'users'</w:t>
      </w:r>
      <w:r>
        <w:rPr>
          <w:rFonts w:ascii="Courier New"/>
          <w:spacing w:val="-2"/>
          <w:sz w:val="21"/>
        </w:rPr>
        <w:t>]).not.toContain(user1); expect(userService[</w:t>
      </w:r>
      <w:r>
        <w:rPr>
          <w:rFonts w:ascii="Courier New"/>
          <w:color w:val="FF742F"/>
          <w:spacing w:val="-2"/>
          <w:sz w:val="21"/>
        </w:rPr>
        <w:t>'users'</w:t>
      </w:r>
      <w:r>
        <w:rPr>
          <w:rFonts w:ascii="Courier New"/>
          <w:spacing w:val="-2"/>
          <w:sz w:val="21"/>
        </w:rPr>
        <w:t>]).toContain(user2);</w:t>
      </w:r>
    </w:p>
    <w:p>
      <w:pPr>
        <w:spacing w:after="0" w:line="256" w:lineRule="auto"/>
        <w:jc w:val="left"/>
        <w:rPr>
          <w:rFonts w:ascii="Courier New"/>
          <w:sz w:val="21"/>
        </w:rPr>
        <w:sectPr>
          <w:pgSz w:w="12240" w:h="15840"/>
          <w:pgMar w:top="1360" w:bottom="280" w:left="1420" w:right="1340"/>
        </w:sectPr>
      </w:pPr>
    </w:p>
    <w:p>
      <w:pPr>
        <w:spacing w:before="85"/>
        <w:ind w:left="119" w:right="0" w:firstLine="0"/>
        <w:jc w:val="left"/>
        <w:rPr>
          <w:rFonts w:ascii="Courier New"/>
          <w:sz w:val="21"/>
        </w:rPr>
      </w:pPr>
      <w:r>
        <w:rPr>
          <w:rFonts w:ascii="Courier New"/>
          <w:spacing w:val="-5"/>
          <w:sz w:val="21"/>
        </w:rPr>
        <w:t>});</w:t>
      </w:r>
    </w:p>
    <w:p>
      <w:pPr>
        <w:pStyle w:val="BodyText"/>
        <w:rPr>
          <w:rFonts w:ascii="Courier New"/>
          <w:sz w:val="24"/>
        </w:rPr>
      </w:pPr>
    </w:p>
    <w:p>
      <w:pPr>
        <w:spacing w:line="249" w:lineRule="auto" w:before="0"/>
        <w:ind w:left="372" w:right="317" w:hanging="253"/>
        <w:jc w:val="left"/>
        <w:rPr>
          <w:rFonts w:ascii="Courier New"/>
          <w:sz w:val="21"/>
        </w:rPr>
      </w:pPr>
      <w:r>
        <w:rPr>
          <w:rFonts w:ascii="Courier New"/>
          <w:sz w:val="21"/>
        </w:rPr>
        <w:t>it(</w:t>
      </w:r>
      <w:r>
        <w:rPr>
          <w:rFonts w:ascii="Courier New"/>
          <w:color w:val="FF742F"/>
          <w:sz w:val="21"/>
        </w:rPr>
        <w:t>'deleteUserById</w:t>
      </w:r>
      <w:r>
        <w:rPr>
          <w:rFonts w:ascii="Courier New"/>
          <w:color w:val="FF742F"/>
          <w:spacing w:val="-5"/>
          <w:sz w:val="21"/>
        </w:rPr>
        <w:t> </w:t>
      </w:r>
      <w:r>
        <w:rPr>
          <w:rFonts w:ascii="Courier New"/>
          <w:color w:val="FF742F"/>
          <w:sz w:val="21"/>
        </w:rPr>
        <w:t>should</w:t>
      </w:r>
      <w:r>
        <w:rPr>
          <w:rFonts w:ascii="Courier New"/>
          <w:color w:val="FF742F"/>
          <w:spacing w:val="-5"/>
          <w:sz w:val="21"/>
        </w:rPr>
        <w:t> </w:t>
      </w:r>
      <w:r>
        <w:rPr>
          <w:rFonts w:ascii="Courier New"/>
          <w:color w:val="FF742F"/>
          <w:sz w:val="21"/>
        </w:rPr>
        <w:t>return</w:t>
      </w:r>
      <w:r>
        <w:rPr>
          <w:rFonts w:ascii="Courier New"/>
          <w:color w:val="FF742F"/>
          <w:spacing w:val="-5"/>
          <w:sz w:val="21"/>
        </w:rPr>
        <w:t> </w:t>
      </w:r>
      <w:r>
        <w:rPr>
          <w:rFonts w:ascii="Courier New"/>
          <w:color w:val="FF742F"/>
          <w:sz w:val="21"/>
        </w:rPr>
        <w:t>null</w:t>
      </w:r>
      <w:r>
        <w:rPr>
          <w:rFonts w:ascii="Courier New"/>
          <w:color w:val="FF742F"/>
          <w:spacing w:val="-5"/>
          <w:sz w:val="21"/>
        </w:rPr>
        <w:t> </w:t>
      </w:r>
      <w:r>
        <w:rPr>
          <w:rFonts w:ascii="Courier New"/>
          <w:color w:val="FF742F"/>
          <w:sz w:val="21"/>
        </w:rPr>
        <w:t>for</w:t>
      </w:r>
      <w:r>
        <w:rPr>
          <w:rFonts w:ascii="Courier New"/>
          <w:color w:val="FF742F"/>
          <w:spacing w:val="-5"/>
          <w:sz w:val="21"/>
        </w:rPr>
        <w:t> </w:t>
      </w:r>
      <w:r>
        <w:rPr>
          <w:rFonts w:ascii="Courier New"/>
          <w:color w:val="FF742F"/>
          <w:sz w:val="21"/>
        </w:rPr>
        <w:t>non-existing</w:t>
      </w:r>
      <w:r>
        <w:rPr>
          <w:rFonts w:ascii="Courier New"/>
          <w:color w:val="FF742F"/>
          <w:spacing w:val="-5"/>
          <w:sz w:val="21"/>
        </w:rPr>
        <w:t> </w:t>
      </w:r>
      <w:r>
        <w:rPr>
          <w:rFonts w:ascii="Courier New"/>
          <w:color w:val="FF742F"/>
          <w:sz w:val="21"/>
        </w:rPr>
        <w:t>user'</w:t>
      </w:r>
      <w:r>
        <w:rPr>
          <w:rFonts w:ascii="Courier New"/>
          <w:sz w:val="21"/>
        </w:rPr>
        <w:t>,</w:t>
      </w:r>
      <w:r>
        <w:rPr>
          <w:rFonts w:ascii="Courier New"/>
          <w:spacing w:val="-5"/>
          <w:sz w:val="21"/>
        </w:rPr>
        <w:t> </w:t>
      </w:r>
      <w:r>
        <w:rPr>
          <w:rFonts w:ascii="Courier New"/>
          <w:sz w:val="21"/>
        </w:rPr>
        <w:t>()</w:t>
      </w:r>
      <w:r>
        <w:rPr>
          <w:rFonts w:ascii="Courier New"/>
          <w:spacing w:val="-5"/>
          <w:sz w:val="21"/>
        </w:rPr>
        <w:t> </w:t>
      </w:r>
      <w:r>
        <w:rPr>
          <w:rFonts w:ascii="Courier New"/>
          <w:sz w:val="21"/>
        </w:rPr>
        <w:t>=&gt;</w:t>
      </w:r>
      <w:r>
        <w:rPr>
          <w:rFonts w:ascii="Courier New"/>
          <w:spacing w:val="-5"/>
          <w:sz w:val="21"/>
        </w:rPr>
        <w:t> </w:t>
      </w:r>
      <w:r>
        <w:rPr>
          <w:rFonts w:ascii="Courier New"/>
          <w:sz w:val="21"/>
        </w:rPr>
        <w:t>{ const userService = </w:t>
      </w:r>
      <w:r>
        <w:rPr>
          <w:rFonts w:ascii="Courier New"/>
          <w:color w:val="664093"/>
          <w:sz w:val="21"/>
        </w:rPr>
        <w:t>new </w:t>
      </w:r>
      <w:r>
        <w:rPr>
          <w:rFonts w:ascii="Courier New"/>
          <w:sz w:val="21"/>
        </w:rPr>
        <w:t>UserService(); </w:t>
      </w:r>
      <w:r>
        <w:rPr>
          <w:rFonts w:ascii="Courier New"/>
          <w:spacing w:val="-2"/>
          <w:sz w:val="21"/>
        </w:rPr>
        <w:t>expect(userService.deleteUserById(99)).toBeNull();</w:t>
      </w:r>
    </w:p>
    <w:p>
      <w:pPr>
        <w:spacing w:before="8"/>
        <w:ind w:left="119" w:right="0" w:firstLine="0"/>
        <w:jc w:val="left"/>
        <w:rPr>
          <w:rFonts w:ascii="Courier New"/>
          <w:sz w:val="21"/>
        </w:rPr>
      </w:pPr>
      <w:r>
        <w:rPr>
          <w:rFonts w:ascii="Courier New"/>
          <w:spacing w:val="-5"/>
          <w:sz w:val="21"/>
        </w:rPr>
        <w:t>});</w:t>
      </w:r>
    </w:p>
    <w:p>
      <w:pPr>
        <w:pStyle w:val="BodyText"/>
        <w:spacing w:before="9"/>
        <w:rPr>
          <w:rFonts w:ascii="Courier New"/>
          <w:sz w:val="27"/>
        </w:rPr>
      </w:pPr>
    </w:p>
    <w:p>
      <w:pPr>
        <w:pStyle w:val="BodyText"/>
        <w:spacing w:line="237" w:lineRule="auto"/>
        <w:ind w:left="119" w:right="200"/>
      </w:pPr>
      <w:r>
        <w:rPr/>
        <w:t>These tests cover all three cases, that is, adding, reading, and deleting.</w:t>
      </w:r>
      <w:r>
        <w:rPr>
          <w:spacing w:val="-8"/>
        </w:rPr>
        <w:t> </w:t>
      </w:r>
      <w:r>
        <w:rPr/>
        <w:t>Nevertheless,</w:t>
      </w:r>
      <w:r>
        <w:rPr>
          <w:spacing w:val="-8"/>
        </w:rPr>
        <w:t> </w:t>
      </w:r>
      <w:r>
        <w:rPr/>
        <w:t>the</w:t>
      </w:r>
      <w:r>
        <w:rPr>
          <w:spacing w:val="-8"/>
        </w:rPr>
        <w:t> </w:t>
      </w:r>
      <w:r>
        <w:rPr/>
        <w:t>tests</w:t>
      </w:r>
      <w:r>
        <w:rPr>
          <w:spacing w:val="-8"/>
        </w:rPr>
        <w:t> </w:t>
      </w:r>
      <w:r>
        <w:rPr/>
        <w:t>provide</w:t>
      </w:r>
      <w:r>
        <w:rPr>
          <w:spacing w:val="-8"/>
        </w:rPr>
        <w:t> </w:t>
      </w:r>
      <w:r>
        <w:rPr/>
        <w:t>potential</w:t>
      </w:r>
      <w:r>
        <w:rPr>
          <w:spacing w:val="-8"/>
        </w:rPr>
        <w:t> </w:t>
      </w:r>
      <w:r>
        <w:rPr/>
        <w:t>for</w:t>
      </w:r>
      <w:r>
        <w:rPr>
          <w:spacing w:val="-8"/>
        </w:rPr>
        <w:t> </w:t>
      </w:r>
      <w:r>
        <w:rPr/>
        <w:t>improvement:</w:t>
      </w:r>
    </w:p>
    <w:p>
      <w:pPr>
        <w:pStyle w:val="Heading6"/>
      </w:pPr>
      <w:r>
        <w:rPr/>
        <w:drawing>
          <wp:anchor distT="0" distB="0" distL="0" distR="0" allowOverlap="1" layoutInCell="1" locked="0" behindDoc="0" simplePos="0" relativeHeight="15973888">
            <wp:simplePos x="0" y="0"/>
            <wp:positionH relativeFrom="page">
              <wp:posOffset>1000124</wp:posOffset>
            </wp:positionH>
            <wp:positionV relativeFrom="paragraph">
              <wp:posOffset>190592</wp:posOffset>
            </wp:positionV>
            <wp:extent cx="66675" cy="66674"/>
            <wp:effectExtent l="0" t="0" r="0" b="0"/>
            <wp:wrapNone/>
            <wp:docPr id="407" name="image122.png"/>
            <wp:cNvGraphicFramePr>
              <a:graphicFrameLocks noChangeAspect="1"/>
            </wp:cNvGraphicFramePr>
            <a:graphic>
              <a:graphicData uri="http://schemas.openxmlformats.org/drawingml/2006/picture">
                <pic:pic>
                  <pic:nvPicPr>
                    <pic:cNvPr id="408" name="image122.png"/>
                    <pic:cNvPicPr/>
                  </pic:nvPicPr>
                  <pic:blipFill>
                    <a:blip r:embed="rId157" cstate="print"/>
                    <a:stretch>
                      <a:fillRect/>
                    </a:stretch>
                  </pic:blipFill>
                  <pic:spPr>
                    <a:xfrm>
                      <a:off x="0" y="0"/>
                      <a:ext cx="66675" cy="66674"/>
                    </a:xfrm>
                    <a:prstGeom prst="rect">
                      <a:avLst/>
                    </a:prstGeom>
                  </pic:spPr>
                </pic:pic>
              </a:graphicData>
            </a:graphic>
          </wp:anchor>
        </w:drawing>
      </w:r>
      <w:r>
        <w:rPr/>
        <w:t>Duplicates with </w:t>
      </w:r>
      <w:r>
        <w:rPr>
          <w:spacing w:val="-2"/>
        </w:rPr>
        <w:t>objects</w:t>
      </w:r>
    </w:p>
    <w:p>
      <w:pPr>
        <w:pStyle w:val="BodyText"/>
        <w:spacing w:line="252" w:lineRule="auto"/>
        <w:ind w:left="449"/>
      </w:pPr>
      <w:r>
        <w:rPr/>
        <w:t>There</w:t>
      </w:r>
      <w:r>
        <w:rPr>
          <w:spacing w:val="-10"/>
        </w:rPr>
        <w:t> </w:t>
      </w:r>
      <w:r>
        <w:rPr/>
        <w:t>are</w:t>
      </w:r>
      <w:r>
        <w:rPr>
          <w:spacing w:val="-5"/>
        </w:rPr>
        <w:t> </w:t>
      </w:r>
      <w:r>
        <w:rPr/>
        <w:t>several</w:t>
      </w:r>
      <w:r>
        <w:rPr>
          <w:spacing w:val="-5"/>
        </w:rPr>
        <w:t> </w:t>
      </w:r>
      <w:r>
        <w:rPr/>
        <w:t>instances</w:t>
      </w:r>
      <w:r>
        <w:rPr>
          <w:spacing w:val="-5"/>
        </w:rPr>
        <w:t> </w:t>
      </w:r>
      <w:r>
        <w:rPr/>
        <w:t>of</w:t>
      </w:r>
      <w:r>
        <w:rPr>
          <w:spacing w:val="-5"/>
        </w:rPr>
        <w:t> </w:t>
      </w:r>
      <w:r>
        <w:rPr/>
        <w:t>the</w:t>
      </w:r>
      <w:r>
        <w:rPr>
          <w:spacing w:val="-5"/>
        </w:rPr>
        <w:t> </w:t>
      </w:r>
      <w:r>
        <w:rPr>
          <w:rFonts w:ascii="Courier New"/>
          <w:sz w:val="24"/>
        </w:rPr>
        <w:t>UserService</w:t>
      </w:r>
      <w:r>
        <w:rPr>
          <w:rFonts w:ascii="Courier New"/>
          <w:spacing w:val="-51"/>
          <w:sz w:val="24"/>
        </w:rPr>
        <w:t> </w:t>
      </w:r>
      <w:r>
        <w:rPr/>
        <w:t>class</w:t>
      </w:r>
      <w:r>
        <w:rPr>
          <w:spacing w:val="-5"/>
        </w:rPr>
        <w:t> </w:t>
      </w:r>
      <w:r>
        <w:rPr/>
        <w:t>and</w:t>
      </w:r>
      <w:r>
        <w:rPr>
          <w:spacing w:val="-5"/>
        </w:rPr>
        <w:t> </w:t>
      </w:r>
      <w:r>
        <w:rPr/>
        <w:t>the</w:t>
      </w:r>
      <w:r>
        <w:rPr>
          <w:spacing w:val="-5"/>
        </w:rPr>
        <w:t> </w:t>
      </w:r>
      <w:r>
        <w:rPr/>
        <w:t>user </w:t>
      </w:r>
      <w:r>
        <w:rPr>
          <w:spacing w:val="-2"/>
        </w:rPr>
        <w:t>objects.</w:t>
      </w:r>
    </w:p>
    <w:p>
      <w:pPr>
        <w:pStyle w:val="Heading6"/>
        <w:spacing w:before="128"/>
      </w:pPr>
      <w:r>
        <w:rPr/>
        <w:drawing>
          <wp:anchor distT="0" distB="0" distL="0" distR="0" allowOverlap="1" layoutInCell="1" locked="0" behindDoc="0" simplePos="0" relativeHeight="15974400">
            <wp:simplePos x="0" y="0"/>
            <wp:positionH relativeFrom="page">
              <wp:posOffset>1000124</wp:posOffset>
            </wp:positionH>
            <wp:positionV relativeFrom="paragraph">
              <wp:posOffset>176622</wp:posOffset>
            </wp:positionV>
            <wp:extent cx="66675" cy="66674"/>
            <wp:effectExtent l="0" t="0" r="0" b="0"/>
            <wp:wrapNone/>
            <wp:docPr id="409" name="image122.png"/>
            <wp:cNvGraphicFramePr>
              <a:graphicFrameLocks noChangeAspect="1"/>
            </wp:cNvGraphicFramePr>
            <a:graphic>
              <a:graphicData uri="http://schemas.openxmlformats.org/drawingml/2006/picture">
                <pic:pic>
                  <pic:nvPicPr>
                    <pic:cNvPr id="410" name="image122.png"/>
                    <pic:cNvPicPr/>
                  </pic:nvPicPr>
                  <pic:blipFill>
                    <a:blip r:embed="rId157" cstate="print"/>
                    <a:stretch>
                      <a:fillRect/>
                    </a:stretch>
                  </pic:blipFill>
                  <pic:spPr>
                    <a:xfrm>
                      <a:off x="0" y="0"/>
                      <a:ext cx="66675" cy="66674"/>
                    </a:xfrm>
                    <a:prstGeom prst="rect">
                      <a:avLst/>
                    </a:prstGeom>
                  </pic:spPr>
                </pic:pic>
              </a:graphicData>
            </a:graphic>
          </wp:anchor>
        </w:drawing>
      </w:r>
      <w:r>
        <w:rPr/>
        <w:t>No use of setup and teardown </w:t>
      </w:r>
      <w:r>
        <w:rPr>
          <w:spacing w:val="-2"/>
        </w:rPr>
        <w:t>routines</w:t>
      </w:r>
    </w:p>
    <w:p>
      <w:pPr>
        <w:pStyle w:val="BodyText"/>
        <w:spacing w:line="237" w:lineRule="auto" w:before="2"/>
        <w:ind w:left="449" w:right="570"/>
      </w:pPr>
      <w:r>
        <w:rPr/>
        <w:t>The</w:t>
      </w:r>
      <w:r>
        <w:rPr>
          <w:spacing w:val="-6"/>
        </w:rPr>
        <w:t> </w:t>
      </w:r>
      <w:r>
        <w:rPr/>
        <w:t>environment</w:t>
      </w:r>
      <w:r>
        <w:rPr>
          <w:spacing w:val="-6"/>
        </w:rPr>
        <w:t> </w:t>
      </w:r>
      <w:r>
        <w:rPr/>
        <w:t>can</w:t>
      </w:r>
      <w:r>
        <w:rPr>
          <w:spacing w:val="-6"/>
        </w:rPr>
        <w:t> </w:t>
      </w:r>
      <w:r>
        <w:rPr/>
        <w:t>be</w:t>
      </w:r>
      <w:r>
        <w:rPr>
          <w:spacing w:val="-6"/>
        </w:rPr>
        <w:t> </w:t>
      </w:r>
      <w:r>
        <w:rPr/>
        <w:t>initialized</w:t>
      </w:r>
      <w:r>
        <w:rPr>
          <w:spacing w:val="-6"/>
        </w:rPr>
        <w:t> </w:t>
      </w:r>
      <w:r>
        <w:rPr/>
        <w:t>before</w:t>
      </w:r>
      <w:r>
        <w:rPr>
          <w:spacing w:val="-6"/>
        </w:rPr>
        <w:t> </w:t>
      </w:r>
      <w:r>
        <w:rPr/>
        <w:t>the</w:t>
      </w:r>
      <w:r>
        <w:rPr>
          <w:spacing w:val="-6"/>
        </w:rPr>
        <w:t> </w:t>
      </w:r>
      <w:r>
        <w:rPr/>
        <w:t>tests</w:t>
      </w:r>
      <w:r>
        <w:rPr>
          <w:spacing w:val="-6"/>
        </w:rPr>
        <w:t> </w:t>
      </w:r>
      <w:r>
        <w:rPr/>
        <w:t>and</w:t>
      </w:r>
      <w:r>
        <w:rPr>
          <w:spacing w:val="-6"/>
        </w:rPr>
        <w:t> </w:t>
      </w:r>
      <w:r>
        <w:rPr/>
        <w:t>cleaned up after the tests.</w:t>
      </w:r>
    </w:p>
    <w:p>
      <w:pPr>
        <w:pStyle w:val="Heading6"/>
      </w:pPr>
      <w:r>
        <w:rPr/>
        <w:drawing>
          <wp:anchor distT="0" distB="0" distL="0" distR="0" allowOverlap="1" layoutInCell="1" locked="0" behindDoc="0" simplePos="0" relativeHeight="15974912">
            <wp:simplePos x="0" y="0"/>
            <wp:positionH relativeFrom="page">
              <wp:posOffset>1000124</wp:posOffset>
            </wp:positionH>
            <wp:positionV relativeFrom="paragraph">
              <wp:posOffset>190592</wp:posOffset>
            </wp:positionV>
            <wp:extent cx="66675" cy="66673"/>
            <wp:effectExtent l="0" t="0" r="0" b="0"/>
            <wp:wrapNone/>
            <wp:docPr id="411" name="image127.png"/>
            <wp:cNvGraphicFramePr>
              <a:graphicFrameLocks noChangeAspect="1"/>
            </wp:cNvGraphicFramePr>
            <a:graphic>
              <a:graphicData uri="http://schemas.openxmlformats.org/drawingml/2006/picture">
                <pic:pic>
                  <pic:nvPicPr>
                    <pic:cNvPr id="412" name="image127.png"/>
                    <pic:cNvPicPr/>
                  </pic:nvPicPr>
                  <pic:blipFill>
                    <a:blip r:embed="rId162" cstate="print"/>
                    <a:stretch>
                      <a:fillRect/>
                    </a:stretch>
                  </pic:blipFill>
                  <pic:spPr>
                    <a:xfrm>
                      <a:off x="0" y="0"/>
                      <a:ext cx="66675" cy="66673"/>
                    </a:xfrm>
                    <a:prstGeom prst="rect">
                      <a:avLst/>
                    </a:prstGeom>
                  </pic:spPr>
                </pic:pic>
              </a:graphicData>
            </a:graphic>
          </wp:anchor>
        </w:drawing>
      </w:r>
      <w:r>
        <w:rPr/>
        <w:t>No clean </w:t>
      </w:r>
      <w:r>
        <w:rPr>
          <w:spacing w:val="-2"/>
        </w:rPr>
        <w:t>structure</w:t>
      </w:r>
    </w:p>
    <w:p>
      <w:pPr>
        <w:pStyle w:val="BodyText"/>
        <w:spacing w:line="237" w:lineRule="auto" w:before="2"/>
        <w:ind w:left="449"/>
      </w:pPr>
      <w:r>
        <w:rPr/>
        <w:t>The</w:t>
      </w:r>
      <w:r>
        <w:rPr>
          <w:spacing w:val="-4"/>
        </w:rPr>
        <w:t> </w:t>
      </w:r>
      <w:r>
        <w:rPr/>
        <w:t>test</w:t>
      </w:r>
      <w:r>
        <w:rPr>
          <w:spacing w:val="-4"/>
        </w:rPr>
        <w:t> </w:t>
      </w:r>
      <w:r>
        <w:rPr/>
        <w:t>code</w:t>
      </w:r>
      <w:r>
        <w:rPr>
          <w:spacing w:val="-4"/>
        </w:rPr>
        <w:t> </w:t>
      </w:r>
      <w:r>
        <w:rPr/>
        <w:t>is</w:t>
      </w:r>
      <w:r>
        <w:rPr>
          <w:spacing w:val="-4"/>
        </w:rPr>
        <w:t> </w:t>
      </w:r>
      <w:r>
        <w:rPr/>
        <w:t>not</w:t>
      </w:r>
      <w:r>
        <w:rPr>
          <w:spacing w:val="-4"/>
        </w:rPr>
        <w:t> </w:t>
      </w:r>
      <w:r>
        <w:rPr/>
        <w:t>organized,</w:t>
      </w:r>
      <w:r>
        <w:rPr>
          <w:spacing w:val="-4"/>
        </w:rPr>
        <w:t> </w:t>
      </w:r>
      <w:r>
        <w:rPr/>
        <w:t>making</w:t>
      </w:r>
      <w:r>
        <w:rPr>
          <w:spacing w:val="-4"/>
        </w:rPr>
        <w:t> </w:t>
      </w:r>
      <w:r>
        <w:rPr/>
        <w:t>it</w:t>
      </w:r>
      <w:r>
        <w:rPr>
          <w:spacing w:val="-4"/>
        </w:rPr>
        <w:t> </w:t>
      </w:r>
      <w:r>
        <w:rPr/>
        <w:t>difficult</w:t>
      </w:r>
      <w:r>
        <w:rPr>
          <w:spacing w:val="-4"/>
        </w:rPr>
        <w:t> </w:t>
      </w:r>
      <w:r>
        <w:rPr/>
        <w:t>to</w:t>
      </w:r>
      <w:r>
        <w:rPr>
          <w:spacing w:val="-4"/>
        </w:rPr>
        <w:t> </w:t>
      </w:r>
      <w:r>
        <w:rPr/>
        <w:t>understand, maintain, and extend.</w:t>
      </w:r>
    </w:p>
    <w:p>
      <w:pPr>
        <w:pStyle w:val="BodyText"/>
        <w:spacing w:line="237" w:lineRule="auto" w:before="198"/>
        <w:ind w:left="119" w:right="317"/>
      </w:pPr>
      <w:r>
        <w:rPr/>
        <w:t>You can easily solve the problem with an adequate prompt. Here, the</w:t>
      </w:r>
      <w:r>
        <w:rPr>
          <w:spacing w:val="-5"/>
        </w:rPr>
        <w:t> </w:t>
      </w:r>
      <w:r>
        <w:rPr/>
        <w:t>same</w:t>
      </w:r>
      <w:r>
        <w:rPr>
          <w:spacing w:val="-5"/>
        </w:rPr>
        <w:t> </w:t>
      </w:r>
      <w:r>
        <w:rPr/>
        <w:t>principle</w:t>
      </w:r>
      <w:r>
        <w:rPr>
          <w:spacing w:val="-5"/>
        </w:rPr>
        <w:t> </w:t>
      </w:r>
      <w:r>
        <w:rPr/>
        <w:t>applies</w:t>
      </w:r>
      <w:r>
        <w:rPr>
          <w:spacing w:val="-5"/>
        </w:rPr>
        <w:t> </w:t>
      </w:r>
      <w:r>
        <w:rPr/>
        <w:t>that</w:t>
      </w:r>
      <w:r>
        <w:rPr>
          <w:spacing w:val="-5"/>
        </w:rPr>
        <w:t> </w:t>
      </w:r>
      <w:r>
        <w:rPr/>
        <w:t>the</w:t>
      </w:r>
      <w:r>
        <w:rPr>
          <w:spacing w:val="-5"/>
        </w:rPr>
        <w:t> </w:t>
      </w:r>
      <w:r>
        <w:rPr/>
        <w:t>more</w:t>
      </w:r>
      <w:r>
        <w:rPr>
          <w:spacing w:val="-5"/>
        </w:rPr>
        <w:t> </w:t>
      </w:r>
      <w:r>
        <w:rPr/>
        <w:t>precisely</w:t>
      </w:r>
      <w:r>
        <w:rPr>
          <w:spacing w:val="-5"/>
        </w:rPr>
        <w:t> </w:t>
      </w:r>
      <w:r>
        <w:rPr/>
        <w:t>you</w:t>
      </w:r>
      <w:r>
        <w:rPr>
          <w:spacing w:val="-5"/>
        </w:rPr>
        <w:t> </w:t>
      </w:r>
      <w:r>
        <w:rPr/>
        <w:t>specify</w:t>
      </w:r>
      <w:r>
        <w:rPr>
          <w:spacing w:val="-5"/>
        </w:rPr>
        <w:t> </w:t>
      </w:r>
      <w:r>
        <w:rPr/>
        <w:t>what you expect, the better the result will be. For example, you can indicate that you expect a clean structure, that duplicates in the code should be eliminated as much as possible, and that the best practices of clean code should generally be followed.</w:t>
      </w:r>
    </w:p>
    <w:p>
      <w:pPr>
        <w:pStyle w:val="BodyText"/>
        <w:spacing w:before="5"/>
        <w:rPr>
          <w:sz w:val="23"/>
        </w:rPr>
      </w:pPr>
      <w:r>
        <w:rPr/>
        <w:pict>
          <v:shape style="position:absolute;margin-left:77.25pt;margin-top:15.335167pt;width:457.5pt;height:107.25pt;mso-position-horizontal-relative:page;mso-position-vertical-relative:paragraph;z-index:-15484416;mso-wrap-distance-left:0;mso-wrap-distance-right:0" type="#_x0000_t202" id="docshape384" filled="true" fillcolor="#e6e6e6" stroked="false">
            <v:textbox inset="0,0,0,0">
              <w:txbxContent>
                <w:p>
                  <w:pPr>
                    <w:pStyle w:val="BodyText"/>
                    <w:spacing w:line="237" w:lineRule="auto" w:before="303"/>
                    <w:ind w:left="144" w:right="381"/>
                    <w:jc w:val="both"/>
                    <w:rPr>
                      <w:color w:val="000000"/>
                    </w:rPr>
                  </w:pPr>
                  <w:r>
                    <w:rPr>
                      <w:b/>
                      <w:color w:val="000000"/>
                    </w:rPr>
                    <w:t>Prompt: </w:t>
                  </w:r>
                  <w:r>
                    <w:rPr>
                      <w:color w:val="000000"/>
                    </w:rPr>
                    <w:t>Could</w:t>
                  </w:r>
                  <w:r>
                    <w:rPr>
                      <w:color w:val="000000"/>
                      <w:spacing w:val="-3"/>
                    </w:rPr>
                    <w:t> </w:t>
                  </w:r>
                  <w:r>
                    <w:rPr>
                      <w:color w:val="000000"/>
                    </w:rPr>
                    <w:t>you</w:t>
                  </w:r>
                  <w:r>
                    <w:rPr>
                      <w:color w:val="000000"/>
                      <w:spacing w:val="-3"/>
                    </w:rPr>
                    <w:t> </w:t>
                  </w:r>
                  <w:r>
                    <w:rPr>
                      <w:color w:val="000000"/>
                    </w:rPr>
                    <w:t>please</w:t>
                  </w:r>
                  <w:r>
                    <w:rPr>
                      <w:color w:val="000000"/>
                      <w:spacing w:val="-3"/>
                    </w:rPr>
                    <w:t> </w:t>
                  </w:r>
                  <w:r>
                    <w:rPr>
                      <w:color w:val="000000"/>
                    </w:rPr>
                    <w:t>optimize</w:t>
                  </w:r>
                  <w:r>
                    <w:rPr>
                      <w:color w:val="000000"/>
                      <w:spacing w:val="-3"/>
                    </w:rPr>
                    <w:t> </w:t>
                  </w:r>
                  <w:r>
                    <w:rPr>
                      <w:color w:val="000000"/>
                    </w:rPr>
                    <w:t>the</w:t>
                  </w:r>
                  <w:r>
                    <w:rPr>
                      <w:color w:val="000000"/>
                      <w:spacing w:val="-3"/>
                    </w:rPr>
                    <w:t> </w:t>
                  </w:r>
                  <w:r>
                    <w:rPr>
                      <w:color w:val="000000"/>
                    </w:rPr>
                    <w:t>following</w:t>
                  </w:r>
                  <w:r>
                    <w:rPr>
                      <w:color w:val="000000"/>
                      <w:spacing w:val="-3"/>
                    </w:rPr>
                    <w:t> </w:t>
                  </w:r>
                  <w:r>
                    <w:rPr>
                      <w:color w:val="000000"/>
                    </w:rPr>
                    <w:t>Vitest</w:t>
                  </w:r>
                  <w:r>
                    <w:rPr>
                      <w:color w:val="000000"/>
                      <w:spacing w:val="-3"/>
                    </w:rPr>
                    <w:t> </w:t>
                  </w:r>
                  <w:r>
                    <w:rPr>
                      <w:color w:val="000000"/>
                    </w:rPr>
                    <w:t>test</w:t>
                  </w:r>
                  <w:r>
                    <w:rPr>
                      <w:color w:val="000000"/>
                      <w:spacing w:val="-3"/>
                    </w:rPr>
                    <w:t> </w:t>
                  </w:r>
                  <w:r>
                    <w:rPr>
                      <w:color w:val="000000"/>
                    </w:rPr>
                    <w:t>that is</w:t>
                  </w:r>
                  <w:r>
                    <w:rPr>
                      <w:color w:val="000000"/>
                      <w:spacing w:val="-8"/>
                    </w:rPr>
                    <w:t> </w:t>
                  </w:r>
                  <w:r>
                    <w:rPr>
                      <w:color w:val="000000"/>
                    </w:rPr>
                    <w:t>written</w:t>
                  </w:r>
                  <w:r>
                    <w:rPr>
                      <w:color w:val="000000"/>
                      <w:spacing w:val="-8"/>
                    </w:rPr>
                    <w:t> </w:t>
                  </w:r>
                  <w:r>
                    <w:rPr>
                      <w:color w:val="000000"/>
                    </w:rPr>
                    <w:t>in</w:t>
                  </w:r>
                  <w:r>
                    <w:rPr>
                      <w:color w:val="000000"/>
                      <w:spacing w:val="-8"/>
                    </w:rPr>
                    <w:t> </w:t>
                  </w:r>
                  <w:r>
                    <w:rPr>
                      <w:color w:val="000000"/>
                    </w:rPr>
                    <w:t>TypeScript?</w:t>
                  </w:r>
                  <w:r>
                    <w:rPr>
                      <w:color w:val="000000"/>
                      <w:spacing w:val="-8"/>
                    </w:rPr>
                    <w:t> </w:t>
                  </w:r>
                  <w:r>
                    <w:rPr>
                      <w:color w:val="000000"/>
                    </w:rPr>
                    <w:t>Introduce</w:t>
                  </w:r>
                  <w:r>
                    <w:rPr>
                      <w:color w:val="000000"/>
                      <w:spacing w:val="-8"/>
                    </w:rPr>
                    <w:t> </w:t>
                  </w:r>
                  <w:r>
                    <w:rPr>
                      <w:color w:val="000000"/>
                    </w:rPr>
                    <w:t>a</w:t>
                  </w:r>
                  <w:r>
                    <w:rPr>
                      <w:color w:val="000000"/>
                      <w:spacing w:val="-8"/>
                    </w:rPr>
                    <w:t> </w:t>
                  </w:r>
                  <w:r>
                    <w:rPr>
                      <w:color w:val="000000"/>
                    </w:rPr>
                    <w:t>clean</w:t>
                  </w:r>
                  <w:r>
                    <w:rPr>
                      <w:color w:val="000000"/>
                      <w:spacing w:val="-8"/>
                    </w:rPr>
                    <w:t> </w:t>
                  </w:r>
                  <w:r>
                    <w:rPr>
                      <w:color w:val="000000"/>
                    </w:rPr>
                    <w:t>structure</w:t>
                  </w:r>
                  <w:r>
                    <w:rPr>
                      <w:color w:val="000000"/>
                      <w:spacing w:val="-8"/>
                    </w:rPr>
                    <w:t> </w:t>
                  </w:r>
                  <w:r>
                    <w:rPr>
                      <w:color w:val="000000"/>
                    </w:rPr>
                    <w:t>for</w:t>
                  </w:r>
                  <w:r>
                    <w:rPr>
                      <w:color w:val="000000"/>
                      <w:spacing w:val="-8"/>
                    </w:rPr>
                    <w:t> </w:t>
                  </w:r>
                  <w:r>
                    <w:rPr>
                      <w:color w:val="000000"/>
                    </w:rPr>
                    <w:t>the</w:t>
                  </w:r>
                  <w:r>
                    <w:rPr>
                      <w:color w:val="000000"/>
                      <w:spacing w:val="-8"/>
                    </w:rPr>
                    <w:t> </w:t>
                  </w:r>
                  <w:r>
                    <w:rPr>
                      <w:color w:val="000000"/>
                    </w:rPr>
                    <w:t>tests, eliminate duplicates, and use the clean code principles.</w:t>
                  </w:r>
                </w:p>
                <w:p>
                  <w:pPr>
                    <w:pStyle w:val="BodyText"/>
                    <w:spacing w:before="196"/>
                    <w:ind w:left="144"/>
                    <w:jc w:val="both"/>
                    <w:rPr>
                      <w:color w:val="000000"/>
                    </w:rPr>
                  </w:pPr>
                  <w:r>
                    <w:rPr>
                      <w:color w:val="000000"/>
                    </w:rPr>
                    <w:t>[code of the </w:t>
                  </w:r>
                  <w:r>
                    <w:rPr>
                      <w:color w:val="000000"/>
                      <w:spacing w:val="-2"/>
                    </w:rPr>
                    <w:t>tests]</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pPr>
      <w:r>
        <w:rPr/>
        <w:pict>
          <v:rect style="position:absolute;margin-left:77.25pt;margin-top:-9.942816pt;width:3.0pt;height:80.249994pt;mso-position-horizontal-relative:page;mso-position-vertical-relative:paragraph;z-index:15973376" id="docshape385" filled="true" fillcolor="#1d598b" stroked="false">
            <v:fill type="solid"/>
            <w10:wrap type="none"/>
          </v:rect>
        </w:pict>
      </w:r>
      <w:r>
        <w:rPr/>
        <w:t>To</w:t>
      </w:r>
      <w:r>
        <w:rPr>
          <w:spacing w:val="-8"/>
        </w:rPr>
        <w:t> </w:t>
      </w:r>
      <w:r>
        <w:rPr/>
        <w:t>optimize</w:t>
      </w:r>
      <w:r>
        <w:rPr>
          <w:spacing w:val="-8"/>
        </w:rPr>
        <w:t> </w:t>
      </w:r>
      <w:r>
        <w:rPr/>
        <w:t>the</w:t>
      </w:r>
      <w:r>
        <w:rPr>
          <w:spacing w:val="-8"/>
        </w:rPr>
        <w:t> </w:t>
      </w:r>
      <w:r>
        <w:rPr/>
        <w:t>given</w:t>
      </w:r>
      <w:r>
        <w:rPr>
          <w:spacing w:val="-8"/>
        </w:rPr>
        <w:t> </w:t>
      </w:r>
      <w:r>
        <w:rPr/>
        <w:t>tests,</w:t>
      </w:r>
      <w:r>
        <w:rPr>
          <w:spacing w:val="-8"/>
        </w:rPr>
        <w:t> </w:t>
      </w:r>
      <w:r>
        <w:rPr/>
        <w:t>we</w:t>
      </w:r>
      <w:r>
        <w:rPr>
          <w:spacing w:val="-8"/>
        </w:rPr>
        <w:t> </w:t>
      </w:r>
      <w:r>
        <w:rPr/>
        <w:t>can</w:t>
      </w:r>
      <w:r>
        <w:rPr>
          <w:spacing w:val="-8"/>
        </w:rPr>
        <w:t> </w:t>
      </w:r>
      <w:r>
        <w:rPr/>
        <w:t>introduce</w:t>
      </w:r>
      <w:r>
        <w:rPr>
          <w:spacing w:val="-8"/>
        </w:rPr>
        <w:t> </w:t>
      </w:r>
      <w:r>
        <w:rPr/>
        <w:t>a</w:t>
      </w:r>
      <w:r>
        <w:rPr>
          <w:spacing w:val="-8"/>
        </w:rPr>
        <w:t> </w:t>
      </w:r>
      <w:r>
        <w:rPr/>
        <w:t>common</w:t>
      </w:r>
      <w:r>
        <w:rPr>
          <w:spacing w:val="-8"/>
        </w:rPr>
        <w:t> </w:t>
      </w:r>
      <w:r>
        <w:rPr/>
        <w:t>setup function, use a consistent naming convention, and remove</w:t>
      </w:r>
    </w:p>
    <w:p>
      <w:pPr>
        <w:spacing w:after="0" w:line="237" w:lineRule="auto"/>
        <w:sectPr>
          <w:pgSz w:w="12240" w:h="15840"/>
          <w:pgMar w:top="1360" w:bottom="280" w:left="1420" w:right="1340"/>
        </w:sectPr>
      </w:pPr>
    </w:p>
    <w:p>
      <w:pPr>
        <w:pStyle w:val="BodyText"/>
        <w:spacing w:line="237" w:lineRule="auto" w:before="83"/>
        <w:ind w:left="479"/>
      </w:pPr>
      <w:r>
        <w:rPr/>
        <w:pict>
          <v:rect style="position:absolute;margin-left:77.25pt;margin-top:71.999924pt;width:3.0pt;height:647.999949pt;mso-position-horizontal-relative:page;mso-position-vertical-relative:page;z-index:15975424" id="docshape386" filled="true" fillcolor="#1d598b" stroked="false">
            <v:fill type="solid"/>
            <w10:wrap type="none"/>
          </v:rect>
        </w:pict>
      </w:r>
      <w:r>
        <w:rPr/>
        <w:t>duplicate</w:t>
      </w:r>
      <w:r>
        <w:rPr>
          <w:spacing w:val="-7"/>
        </w:rPr>
        <w:t> </w:t>
      </w:r>
      <w:r>
        <w:rPr/>
        <w:t>code.</w:t>
      </w:r>
      <w:r>
        <w:rPr>
          <w:spacing w:val="-7"/>
        </w:rPr>
        <w:t> </w:t>
      </w:r>
      <w:r>
        <w:rPr/>
        <w:t>Additionally,</w:t>
      </w:r>
      <w:r>
        <w:rPr>
          <w:spacing w:val="-7"/>
        </w:rPr>
        <w:t> </w:t>
      </w:r>
      <w:r>
        <w:rPr/>
        <w:t>we</w:t>
      </w:r>
      <w:r>
        <w:rPr>
          <w:spacing w:val="-7"/>
        </w:rPr>
        <w:t> </w:t>
      </w:r>
      <w:r>
        <w:rPr/>
        <w:t>can</w:t>
      </w:r>
      <w:r>
        <w:rPr>
          <w:spacing w:val="-7"/>
        </w:rPr>
        <w:t> </w:t>
      </w:r>
      <w:r>
        <w:rPr/>
        <w:t>make</w:t>
      </w:r>
      <w:r>
        <w:rPr>
          <w:spacing w:val="-7"/>
        </w:rPr>
        <w:t> </w:t>
      </w:r>
      <w:r>
        <w:rPr/>
        <w:t>sure</w:t>
      </w:r>
      <w:r>
        <w:rPr>
          <w:spacing w:val="-7"/>
        </w:rPr>
        <w:t> </w:t>
      </w:r>
      <w:r>
        <w:rPr/>
        <w:t>that</w:t>
      </w:r>
      <w:r>
        <w:rPr>
          <w:spacing w:val="-7"/>
        </w:rPr>
        <w:t> </w:t>
      </w:r>
      <w:r>
        <w:rPr/>
        <w:t>each</w:t>
      </w:r>
      <w:r>
        <w:rPr>
          <w:spacing w:val="-7"/>
        </w:rPr>
        <w:t> </w:t>
      </w:r>
      <w:r>
        <w:rPr/>
        <w:t>test</w:t>
      </w:r>
      <w:r>
        <w:rPr>
          <w:spacing w:val="-7"/>
        </w:rPr>
        <w:t> </w:t>
      </w:r>
      <w:r>
        <w:rPr/>
        <w:t>is focused on a single behavior. Here’s the refactored code:</w:t>
      </w:r>
    </w:p>
    <w:p>
      <w:pPr>
        <w:spacing w:line="256" w:lineRule="auto" w:before="200"/>
        <w:ind w:left="479" w:right="1231" w:firstLine="0"/>
        <w:jc w:val="left"/>
        <w:rPr>
          <w:rFonts w:ascii="Courier New"/>
          <w:sz w:val="21"/>
        </w:rPr>
      </w:pPr>
      <w:r>
        <w:rPr>
          <w:rFonts w:ascii="Courier New"/>
          <w:color w:val="664093"/>
          <w:sz w:val="21"/>
        </w:rPr>
        <w:t>import</w:t>
      </w:r>
      <w:r>
        <w:rPr>
          <w:rFonts w:ascii="Courier New"/>
          <w:color w:val="664093"/>
          <w:spacing w:val="-5"/>
          <w:sz w:val="21"/>
        </w:rPr>
        <w:t> </w:t>
      </w:r>
      <w:r>
        <w:rPr>
          <w:rFonts w:ascii="Courier New"/>
          <w:sz w:val="21"/>
        </w:rPr>
        <w:t>{</w:t>
      </w:r>
      <w:r>
        <w:rPr>
          <w:rFonts w:ascii="Courier New"/>
          <w:spacing w:val="-5"/>
          <w:sz w:val="21"/>
        </w:rPr>
        <w:t> </w:t>
      </w:r>
      <w:r>
        <w:rPr>
          <w:rFonts w:ascii="Courier New"/>
          <w:sz w:val="21"/>
        </w:rPr>
        <w:t>expect,</w:t>
      </w:r>
      <w:r>
        <w:rPr>
          <w:rFonts w:ascii="Courier New"/>
          <w:spacing w:val="-5"/>
          <w:sz w:val="21"/>
        </w:rPr>
        <w:t> </w:t>
      </w:r>
      <w:r>
        <w:rPr>
          <w:rFonts w:ascii="Courier New"/>
          <w:sz w:val="21"/>
        </w:rPr>
        <w:t>it,</w:t>
      </w:r>
      <w:r>
        <w:rPr>
          <w:rFonts w:ascii="Courier New"/>
          <w:spacing w:val="-5"/>
          <w:sz w:val="21"/>
        </w:rPr>
        <w:t> </w:t>
      </w:r>
      <w:r>
        <w:rPr>
          <w:rFonts w:ascii="Courier New"/>
          <w:sz w:val="21"/>
        </w:rPr>
        <w:t>describe,</w:t>
      </w:r>
      <w:r>
        <w:rPr>
          <w:rFonts w:ascii="Courier New"/>
          <w:spacing w:val="-5"/>
          <w:sz w:val="21"/>
        </w:rPr>
        <w:t> </w:t>
      </w:r>
      <w:r>
        <w:rPr>
          <w:rFonts w:ascii="Courier New"/>
          <w:sz w:val="21"/>
        </w:rPr>
        <w:t>beforeEach</w:t>
      </w:r>
      <w:r>
        <w:rPr>
          <w:rFonts w:ascii="Courier New"/>
          <w:spacing w:val="-5"/>
          <w:sz w:val="21"/>
        </w:rPr>
        <w:t> </w:t>
      </w:r>
      <w:r>
        <w:rPr>
          <w:rFonts w:ascii="Courier New"/>
          <w:sz w:val="21"/>
        </w:rPr>
        <w:t>}</w:t>
      </w:r>
      <w:r>
        <w:rPr>
          <w:rFonts w:ascii="Courier New"/>
          <w:spacing w:val="-5"/>
          <w:sz w:val="21"/>
        </w:rPr>
        <w:t> </w:t>
      </w:r>
      <w:r>
        <w:rPr>
          <w:rFonts w:ascii="Courier New"/>
          <w:sz w:val="21"/>
        </w:rPr>
        <w:t>from</w:t>
      </w:r>
      <w:r>
        <w:rPr>
          <w:rFonts w:ascii="Courier New"/>
          <w:spacing w:val="-5"/>
          <w:sz w:val="21"/>
        </w:rPr>
        <w:t> </w:t>
      </w:r>
      <w:r>
        <w:rPr>
          <w:rFonts w:ascii="Courier New"/>
          <w:color w:val="FF742F"/>
          <w:sz w:val="21"/>
        </w:rPr>
        <w:t>'vitest'</w:t>
      </w:r>
      <w:r>
        <w:rPr>
          <w:rFonts w:ascii="Courier New"/>
          <w:sz w:val="21"/>
        </w:rPr>
        <w:t>; </w:t>
      </w:r>
      <w:r>
        <w:rPr>
          <w:rFonts w:ascii="Courier New"/>
          <w:color w:val="664093"/>
          <w:sz w:val="21"/>
        </w:rPr>
        <w:t>import </w:t>
      </w:r>
      <w:r>
        <w:rPr>
          <w:rFonts w:ascii="Courier New"/>
          <w:sz w:val="21"/>
        </w:rPr>
        <w:t>{ UserService } from </w:t>
      </w:r>
      <w:r>
        <w:rPr>
          <w:rFonts w:ascii="Courier New"/>
          <w:color w:val="FF742F"/>
          <w:sz w:val="21"/>
        </w:rPr>
        <w:t>'./userService'</w:t>
      </w:r>
      <w:r>
        <w:rPr>
          <w:rFonts w:ascii="Courier New"/>
          <w:sz w:val="21"/>
        </w:rPr>
        <w:t>;</w:t>
      </w:r>
    </w:p>
    <w:p>
      <w:pPr>
        <w:spacing w:before="1"/>
        <w:ind w:left="479" w:right="0" w:firstLine="0"/>
        <w:jc w:val="left"/>
        <w:rPr>
          <w:rFonts w:ascii="Courier New"/>
          <w:sz w:val="21"/>
        </w:rPr>
      </w:pPr>
      <w:r>
        <w:rPr>
          <w:rFonts w:ascii="Courier New"/>
          <w:color w:val="664093"/>
          <w:sz w:val="21"/>
        </w:rPr>
        <w:t>import</w:t>
      </w:r>
      <w:r>
        <w:rPr>
          <w:rFonts w:ascii="Courier New"/>
          <w:color w:val="664093"/>
          <w:spacing w:val="-2"/>
          <w:sz w:val="21"/>
        </w:rPr>
        <w:t> </w:t>
      </w:r>
      <w:r>
        <w:rPr>
          <w:rFonts w:ascii="Courier New"/>
          <w:sz w:val="21"/>
        </w:rPr>
        <w:t>type { User } from </w:t>
      </w:r>
      <w:r>
        <w:rPr>
          <w:rFonts w:ascii="Courier New"/>
          <w:color w:val="FF742F"/>
          <w:spacing w:val="-2"/>
          <w:sz w:val="21"/>
        </w:rPr>
        <w:t>'./userService'</w:t>
      </w:r>
      <w:r>
        <w:rPr>
          <w:rFonts w:ascii="Courier New"/>
          <w:spacing w:val="-2"/>
          <w:sz w:val="21"/>
        </w:rPr>
        <w:t>;</w:t>
      </w:r>
    </w:p>
    <w:p>
      <w:pPr>
        <w:pStyle w:val="BodyText"/>
        <w:rPr>
          <w:rFonts w:ascii="Courier New"/>
          <w:sz w:val="24"/>
        </w:rPr>
      </w:pPr>
    </w:p>
    <w:p>
      <w:pPr>
        <w:spacing w:line="249" w:lineRule="auto" w:before="0"/>
        <w:ind w:left="732" w:right="5091" w:hanging="253"/>
        <w:jc w:val="both"/>
        <w:rPr>
          <w:rFonts w:ascii="Courier New"/>
          <w:sz w:val="21"/>
        </w:rPr>
      </w:pPr>
      <w:r>
        <w:rPr>
          <w:rFonts w:ascii="Courier New"/>
          <w:sz w:val="21"/>
        </w:rPr>
        <w:t>describe(</w:t>
      </w:r>
      <w:r>
        <w:rPr>
          <w:rFonts w:ascii="Courier New"/>
          <w:color w:val="FF742F"/>
          <w:sz w:val="21"/>
        </w:rPr>
        <w:t>'UserService'</w:t>
      </w:r>
      <w:r>
        <w:rPr>
          <w:rFonts w:ascii="Courier New"/>
          <w:sz w:val="21"/>
        </w:rPr>
        <w:t>,</w:t>
      </w:r>
      <w:r>
        <w:rPr>
          <w:rFonts w:ascii="Courier New"/>
          <w:spacing w:val="-13"/>
          <w:sz w:val="21"/>
        </w:rPr>
        <w:t> </w:t>
      </w:r>
      <w:r>
        <w:rPr>
          <w:rFonts w:ascii="Courier New"/>
          <w:sz w:val="21"/>
        </w:rPr>
        <w:t>()</w:t>
      </w:r>
      <w:r>
        <w:rPr>
          <w:rFonts w:ascii="Courier New"/>
          <w:spacing w:val="-13"/>
          <w:sz w:val="21"/>
        </w:rPr>
        <w:t> </w:t>
      </w:r>
      <w:r>
        <w:rPr>
          <w:rFonts w:ascii="Courier New"/>
          <w:sz w:val="21"/>
        </w:rPr>
        <w:t>=&gt;</w:t>
      </w:r>
      <w:r>
        <w:rPr>
          <w:rFonts w:ascii="Courier New"/>
          <w:spacing w:val="-13"/>
          <w:sz w:val="21"/>
        </w:rPr>
        <w:t> </w:t>
      </w:r>
      <w:r>
        <w:rPr>
          <w:rFonts w:ascii="Courier New"/>
          <w:sz w:val="21"/>
        </w:rPr>
        <w:t>{ let</w:t>
      </w:r>
      <w:r>
        <w:rPr>
          <w:rFonts w:ascii="Courier New"/>
          <w:spacing w:val="-19"/>
          <w:sz w:val="21"/>
        </w:rPr>
        <w:t> </w:t>
      </w:r>
      <w:r>
        <w:rPr>
          <w:rFonts w:ascii="Courier New"/>
          <w:sz w:val="21"/>
        </w:rPr>
        <w:t>userService:</w:t>
      </w:r>
      <w:r>
        <w:rPr>
          <w:rFonts w:ascii="Courier New"/>
          <w:spacing w:val="-19"/>
          <w:sz w:val="21"/>
        </w:rPr>
        <w:t> </w:t>
      </w:r>
      <w:r>
        <w:rPr>
          <w:rFonts w:ascii="Courier New"/>
          <w:sz w:val="21"/>
        </w:rPr>
        <w:t>UserService; let user1: User;</w:t>
      </w:r>
    </w:p>
    <w:p>
      <w:pPr>
        <w:spacing w:before="8"/>
        <w:ind w:left="732" w:right="0" w:firstLine="0"/>
        <w:jc w:val="both"/>
        <w:rPr>
          <w:rFonts w:ascii="Courier New"/>
          <w:sz w:val="21"/>
        </w:rPr>
      </w:pPr>
      <w:r>
        <w:rPr>
          <w:rFonts w:ascii="Courier New"/>
          <w:sz w:val="21"/>
        </w:rPr>
        <w:t>let user2: </w:t>
      </w:r>
      <w:r>
        <w:rPr>
          <w:rFonts w:ascii="Courier New"/>
          <w:spacing w:val="-2"/>
          <w:sz w:val="21"/>
        </w:rPr>
        <w:t>User;</w:t>
      </w:r>
    </w:p>
    <w:p>
      <w:pPr>
        <w:pStyle w:val="BodyText"/>
        <w:rPr>
          <w:rFonts w:ascii="Courier New"/>
          <w:sz w:val="24"/>
        </w:rPr>
      </w:pPr>
    </w:p>
    <w:p>
      <w:pPr>
        <w:spacing w:before="0"/>
        <w:ind w:left="732" w:right="0" w:firstLine="0"/>
        <w:jc w:val="left"/>
        <w:rPr>
          <w:rFonts w:ascii="Courier New"/>
          <w:sz w:val="21"/>
        </w:rPr>
      </w:pPr>
      <w:r>
        <w:rPr>
          <w:rFonts w:ascii="Courier New"/>
          <w:sz w:val="21"/>
        </w:rPr>
        <w:t>beforeEach(() =&gt; </w:t>
      </w:r>
      <w:r>
        <w:rPr>
          <w:rFonts w:ascii="Courier New"/>
          <w:spacing w:val="-10"/>
          <w:sz w:val="21"/>
        </w:rPr>
        <w:t>{</w:t>
      </w:r>
    </w:p>
    <w:p>
      <w:pPr>
        <w:spacing w:line="256" w:lineRule="auto" w:before="2"/>
        <w:ind w:left="983" w:right="4146" w:firstLine="0"/>
        <w:jc w:val="left"/>
        <w:rPr>
          <w:rFonts w:ascii="Courier New"/>
          <w:sz w:val="21"/>
        </w:rPr>
      </w:pPr>
      <w:r>
        <w:rPr>
          <w:rFonts w:ascii="Courier New"/>
          <w:sz w:val="21"/>
        </w:rPr>
        <w:t>userService = </w:t>
      </w:r>
      <w:r>
        <w:rPr>
          <w:rFonts w:ascii="Courier New"/>
          <w:color w:val="664093"/>
          <w:sz w:val="21"/>
        </w:rPr>
        <w:t>new </w:t>
      </w:r>
      <w:r>
        <w:rPr>
          <w:rFonts w:ascii="Courier New"/>
          <w:sz w:val="21"/>
        </w:rPr>
        <w:t>UserService(); user1</w:t>
      </w:r>
      <w:r>
        <w:rPr>
          <w:rFonts w:ascii="Courier New"/>
          <w:spacing w:val="-6"/>
          <w:sz w:val="21"/>
        </w:rPr>
        <w:t> </w:t>
      </w:r>
      <w:r>
        <w:rPr>
          <w:rFonts w:ascii="Courier New"/>
          <w:sz w:val="21"/>
        </w:rPr>
        <w:t>=</w:t>
      </w:r>
      <w:r>
        <w:rPr>
          <w:rFonts w:ascii="Courier New"/>
          <w:spacing w:val="-6"/>
          <w:sz w:val="21"/>
        </w:rPr>
        <w:t> </w:t>
      </w:r>
      <w:r>
        <w:rPr>
          <w:rFonts w:ascii="Courier New"/>
          <w:sz w:val="21"/>
        </w:rPr>
        <w:t>{</w:t>
      </w:r>
      <w:r>
        <w:rPr>
          <w:rFonts w:ascii="Courier New"/>
          <w:spacing w:val="-6"/>
          <w:sz w:val="21"/>
        </w:rPr>
        <w:t> </w:t>
      </w:r>
      <w:r>
        <w:rPr>
          <w:rFonts w:ascii="Courier New"/>
          <w:sz w:val="21"/>
        </w:rPr>
        <w:t>id:</w:t>
      </w:r>
      <w:r>
        <w:rPr>
          <w:rFonts w:ascii="Courier New"/>
          <w:spacing w:val="-6"/>
          <w:sz w:val="21"/>
        </w:rPr>
        <w:t> </w:t>
      </w:r>
      <w:r>
        <w:rPr>
          <w:rFonts w:ascii="Courier New"/>
          <w:sz w:val="21"/>
        </w:rPr>
        <w:t>1,</w:t>
      </w:r>
      <w:r>
        <w:rPr>
          <w:rFonts w:ascii="Courier New"/>
          <w:spacing w:val="-6"/>
          <w:sz w:val="21"/>
        </w:rPr>
        <w:t> </w:t>
      </w:r>
      <w:r>
        <w:rPr>
          <w:rFonts w:ascii="Courier New"/>
          <w:sz w:val="21"/>
        </w:rPr>
        <w:t>name:</w:t>
      </w:r>
      <w:r>
        <w:rPr>
          <w:rFonts w:ascii="Courier New"/>
          <w:spacing w:val="-6"/>
          <w:sz w:val="21"/>
        </w:rPr>
        <w:t> </w:t>
      </w:r>
      <w:r>
        <w:rPr>
          <w:rFonts w:ascii="Courier New"/>
          <w:color w:val="FF742F"/>
          <w:sz w:val="21"/>
        </w:rPr>
        <w:t>'Alice'</w:t>
      </w:r>
      <w:r>
        <w:rPr>
          <w:rFonts w:ascii="Courier New"/>
          <w:color w:val="FF742F"/>
          <w:spacing w:val="-6"/>
          <w:sz w:val="21"/>
        </w:rPr>
        <w:t> </w:t>
      </w:r>
      <w:r>
        <w:rPr>
          <w:rFonts w:ascii="Courier New"/>
          <w:sz w:val="21"/>
        </w:rPr>
        <w:t>};</w:t>
      </w:r>
    </w:p>
    <w:p>
      <w:pPr>
        <w:spacing w:before="1"/>
        <w:ind w:left="983" w:right="0" w:firstLine="0"/>
        <w:jc w:val="left"/>
        <w:rPr>
          <w:rFonts w:ascii="Courier New"/>
          <w:sz w:val="21"/>
        </w:rPr>
      </w:pPr>
      <w:r>
        <w:rPr>
          <w:rFonts w:ascii="Courier New"/>
          <w:sz w:val="21"/>
        </w:rPr>
        <w:t>user2 = { id: 2, name: </w:t>
      </w:r>
      <w:r>
        <w:rPr>
          <w:rFonts w:ascii="Courier New"/>
          <w:color w:val="FF742F"/>
          <w:sz w:val="21"/>
        </w:rPr>
        <w:t>'Bob' </w:t>
      </w:r>
      <w:r>
        <w:rPr>
          <w:rFonts w:ascii="Courier New"/>
          <w:spacing w:val="-5"/>
          <w:sz w:val="21"/>
        </w:rPr>
        <w:t>};</w:t>
      </w:r>
    </w:p>
    <w:p>
      <w:pPr>
        <w:spacing w:before="17"/>
        <w:ind w:left="732" w:right="0" w:firstLine="0"/>
        <w:jc w:val="left"/>
        <w:rPr>
          <w:rFonts w:ascii="Courier New"/>
          <w:sz w:val="21"/>
        </w:rPr>
      </w:pPr>
      <w:r>
        <w:rPr>
          <w:rFonts w:ascii="Courier New"/>
          <w:spacing w:val="-5"/>
          <w:sz w:val="21"/>
        </w:rPr>
        <w:t>});</w:t>
      </w:r>
    </w:p>
    <w:p>
      <w:pPr>
        <w:pStyle w:val="BodyText"/>
        <w:spacing w:before="8"/>
        <w:rPr>
          <w:rFonts w:ascii="Courier New"/>
          <w:sz w:val="22"/>
        </w:rPr>
      </w:pPr>
    </w:p>
    <w:p>
      <w:pPr>
        <w:spacing w:line="256" w:lineRule="auto" w:before="0"/>
        <w:ind w:left="983" w:right="200" w:hanging="252"/>
        <w:jc w:val="left"/>
        <w:rPr>
          <w:rFonts w:ascii="Courier New"/>
          <w:sz w:val="21"/>
        </w:rPr>
      </w:pPr>
      <w:r>
        <w:rPr>
          <w:rFonts w:ascii="Courier New"/>
          <w:sz w:val="21"/>
        </w:rPr>
        <w:t>it(</w:t>
      </w:r>
      <w:r>
        <w:rPr>
          <w:rFonts w:ascii="Courier New"/>
          <w:color w:val="FF742F"/>
          <w:sz w:val="21"/>
        </w:rPr>
        <w:t>'should add a user to the list'</w:t>
      </w:r>
      <w:r>
        <w:rPr>
          <w:rFonts w:ascii="Courier New"/>
          <w:sz w:val="21"/>
        </w:rPr>
        <w:t>, () =&gt; { </w:t>
      </w:r>
      <w:r>
        <w:rPr>
          <w:rFonts w:ascii="Courier New"/>
          <w:spacing w:val="-2"/>
          <w:sz w:val="21"/>
        </w:rPr>
        <w:t>userService.addUser(user1); expect(userService[</w:t>
      </w:r>
      <w:r>
        <w:rPr>
          <w:rFonts w:ascii="Courier New"/>
          <w:color w:val="FF742F"/>
          <w:spacing w:val="-2"/>
          <w:sz w:val="21"/>
        </w:rPr>
        <w:t>'users'</w:t>
      </w:r>
      <w:r>
        <w:rPr>
          <w:rFonts w:ascii="Courier New"/>
          <w:spacing w:val="-2"/>
          <w:sz w:val="21"/>
        </w:rPr>
        <w:t>]).toContain(user1);</w:t>
      </w:r>
    </w:p>
    <w:p>
      <w:pPr>
        <w:spacing w:before="1"/>
        <w:ind w:left="732" w:right="0" w:firstLine="0"/>
        <w:jc w:val="left"/>
        <w:rPr>
          <w:rFonts w:ascii="Courier New"/>
          <w:sz w:val="21"/>
        </w:rPr>
      </w:pPr>
      <w:r>
        <w:rPr>
          <w:rFonts w:ascii="Courier New"/>
          <w:spacing w:val="-5"/>
          <w:sz w:val="21"/>
        </w:rPr>
        <w:t>});</w:t>
      </w:r>
    </w:p>
    <w:p>
      <w:pPr>
        <w:pStyle w:val="BodyText"/>
        <w:spacing w:before="8"/>
        <w:rPr>
          <w:rFonts w:ascii="Courier New"/>
          <w:sz w:val="22"/>
        </w:rPr>
      </w:pPr>
    </w:p>
    <w:p>
      <w:pPr>
        <w:spacing w:line="256" w:lineRule="auto" w:before="0"/>
        <w:ind w:left="983" w:right="2215" w:hanging="252"/>
        <w:jc w:val="left"/>
        <w:rPr>
          <w:rFonts w:ascii="Courier New"/>
          <w:sz w:val="21"/>
        </w:rPr>
      </w:pPr>
      <w:r>
        <w:rPr>
          <w:rFonts w:ascii="Courier New"/>
          <w:sz w:val="21"/>
        </w:rPr>
        <w:t>it(</w:t>
      </w:r>
      <w:r>
        <w:rPr>
          <w:rFonts w:ascii="Courier New"/>
          <w:color w:val="FF742F"/>
          <w:sz w:val="21"/>
        </w:rPr>
        <w:t>'should</w:t>
      </w:r>
      <w:r>
        <w:rPr>
          <w:rFonts w:ascii="Courier New"/>
          <w:color w:val="FF742F"/>
          <w:spacing w:val="-5"/>
          <w:sz w:val="21"/>
        </w:rPr>
        <w:t> </w:t>
      </w:r>
      <w:r>
        <w:rPr>
          <w:rFonts w:ascii="Courier New"/>
          <w:color w:val="FF742F"/>
          <w:sz w:val="21"/>
        </w:rPr>
        <w:t>return</w:t>
      </w:r>
      <w:r>
        <w:rPr>
          <w:rFonts w:ascii="Courier New"/>
          <w:color w:val="FF742F"/>
          <w:spacing w:val="-5"/>
          <w:sz w:val="21"/>
        </w:rPr>
        <w:t> </w:t>
      </w:r>
      <w:r>
        <w:rPr>
          <w:rFonts w:ascii="Courier New"/>
          <w:color w:val="FF742F"/>
          <w:sz w:val="21"/>
        </w:rPr>
        <w:t>the</w:t>
      </w:r>
      <w:r>
        <w:rPr>
          <w:rFonts w:ascii="Courier New"/>
          <w:color w:val="FF742F"/>
          <w:spacing w:val="-5"/>
          <w:sz w:val="21"/>
        </w:rPr>
        <w:t> </w:t>
      </w:r>
      <w:r>
        <w:rPr>
          <w:rFonts w:ascii="Courier New"/>
          <w:color w:val="FF742F"/>
          <w:sz w:val="21"/>
        </w:rPr>
        <w:t>correct</w:t>
      </w:r>
      <w:r>
        <w:rPr>
          <w:rFonts w:ascii="Courier New"/>
          <w:color w:val="FF742F"/>
          <w:spacing w:val="-5"/>
          <w:sz w:val="21"/>
        </w:rPr>
        <w:t> </w:t>
      </w:r>
      <w:r>
        <w:rPr>
          <w:rFonts w:ascii="Courier New"/>
          <w:color w:val="FF742F"/>
          <w:sz w:val="21"/>
        </w:rPr>
        <w:t>user</w:t>
      </w:r>
      <w:r>
        <w:rPr>
          <w:rFonts w:ascii="Courier New"/>
          <w:color w:val="FF742F"/>
          <w:spacing w:val="-5"/>
          <w:sz w:val="21"/>
        </w:rPr>
        <w:t> </w:t>
      </w:r>
      <w:r>
        <w:rPr>
          <w:rFonts w:ascii="Courier New"/>
          <w:color w:val="FF742F"/>
          <w:sz w:val="21"/>
        </w:rPr>
        <w:t>by</w:t>
      </w:r>
      <w:r>
        <w:rPr>
          <w:rFonts w:ascii="Courier New"/>
          <w:color w:val="FF742F"/>
          <w:spacing w:val="-5"/>
          <w:sz w:val="21"/>
        </w:rPr>
        <w:t> </w:t>
      </w:r>
      <w:r>
        <w:rPr>
          <w:rFonts w:ascii="Courier New"/>
          <w:color w:val="FF742F"/>
          <w:sz w:val="21"/>
        </w:rPr>
        <w:t>ID'</w:t>
      </w:r>
      <w:r>
        <w:rPr>
          <w:rFonts w:ascii="Courier New"/>
          <w:sz w:val="21"/>
        </w:rPr>
        <w:t>,</w:t>
      </w:r>
      <w:r>
        <w:rPr>
          <w:rFonts w:ascii="Courier New"/>
          <w:spacing w:val="-5"/>
          <w:sz w:val="21"/>
        </w:rPr>
        <w:t> </w:t>
      </w:r>
      <w:r>
        <w:rPr>
          <w:rFonts w:ascii="Courier New"/>
          <w:sz w:val="21"/>
        </w:rPr>
        <w:t>()</w:t>
      </w:r>
      <w:r>
        <w:rPr>
          <w:rFonts w:ascii="Courier New"/>
          <w:spacing w:val="-5"/>
          <w:sz w:val="21"/>
        </w:rPr>
        <w:t> </w:t>
      </w:r>
      <w:r>
        <w:rPr>
          <w:rFonts w:ascii="Courier New"/>
          <w:sz w:val="21"/>
        </w:rPr>
        <w:t>=&gt;</w:t>
      </w:r>
      <w:r>
        <w:rPr>
          <w:rFonts w:ascii="Courier New"/>
          <w:spacing w:val="-5"/>
          <w:sz w:val="21"/>
        </w:rPr>
        <w:t> </w:t>
      </w:r>
      <w:r>
        <w:rPr>
          <w:rFonts w:ascii="Courier New"/>
          <w:sz w:val="21"/>
        </w:rPr>
        <w:t>{ </w:t>
      </w:r>
      <w:r>
        <w:rPr>
          <w:rFonts w:ascii="Courier New"/>
          <w:spacing w:val="-2"/>
          <w:sz w:val="21"/>
        </w:rPr>
        <w:t>userService.addUser(user1); userService.addUser(user2); expect(userService.getUserById(1)).toBe(user1); expect(userService.getUserById(2)).toBe(user2);</w:t>
      </w:r>
    </w:p>
    <w:p>
      <w:pPr>
        <w:spacing w:line="225" w:lineRule="exact" w:before="0"/>
        <w:ind w:left="732" w:right="0" w:firstLine="0"/>
        <w:jc w:val="left"/>
        <w:rPr>
          <w:rFonts w:ascii="Courier New"/>
          <w:sz w:val="21"/>
        </w:rPr>
      </w:pPr>
      <w:r>
        <w:rPr>
          <w:rFonts w:ascii="Courier New"/>
          <w:spacing w:val="-5"/>
          <w:sz w:val="21"/>
        </w:rPr>
        <w:t>});</w:t>
      </w:r>
    </w:p>
    <w:p>
      <w:pPr>
        <w:pStyle w:val="BodyText"/>
        <w:rPr>
          <w:rFonts w:ascii="Courier New"/>
          <w:sz w:val="24"/>
        </w:rPr>
      </w:pPr>
    </w:p>
    <w:p>
      <w:pPr>
        <w:spacing w:line="256" w:lineRule="auto" w:before="1"/>
        <w:ind w:left="1236" w:right="2539" w:hanging="505"/>
        <w:jc w:val="left"/>
        <w:rPr>
          <w:rFonts w:ascii="Courier New"/>
          <w:sz w:val="21"/>
        </w:rPr>
      </w:pPr>
      <w:r>
        <w:rPr>
          <w:rFonts w:ascii="Courier New"/>
          <w:sz w:val="21"/>
        </w:rPr>
        <w:t>it(</w:t>
      </w:r>
      <w:r>
        <w:rPr>
          <w:rFonts w:ascii="Courier New"/>
          <w:color w:val="FF742F"/>
          <w:sz w:val="21"/>
        </w:rPr>
        <w:t>'should</w:t>
      </w:r>
      <w:r>
        <w:rPr>
          <w:rFonts w:ascii="Courier New"/>
          <w:color w:val="FF742F"/>
          <w:spacing w:val="-8"/>
          <w:sz w:val="21"/>
        </w:rPr>
        <w:t> </w:t>
      </w:r>
      <w:r>
        <w:rPr>
          <w:rFonts w:ascii="Courier New"/>
          <w:color w:val="FF742F"/>
          <w:sz w:val="21"/>
        </w:rPr>
        <w:t>return</w:t>
      </w:r>
      <w:r>
        <w:rPr>
          <w:rFonts w:ascii="Courier New"/>
          <w:color w:val="FF742F"/>
          <w:spacing w:val="-8"/>
          <w:sz w:val="21"/>
        </w:rPr>
        <w:t> </w:t>
      </w:r>
      <w:r>
        <w:rPr>
          <w:rFonts w:ascii="Courier New"/>
          <w:color w:val="FF742F"/>
          <w:sz w:val="21"/>
        </w:rPr>
        <w:t>undefined</w:t>
      </w:r>
      <w:r>
        <w:rPr>
          <w:rFonts w:ascii="Courier New"/>
          <w:color w:val="FF742F"/>
          <w:spacing w:val="-8"/>
          <w:sz w:val="21"/>
        </w:rPr>
        <w:t> </w:t>
      </w:r>
      <w:r>
        <w:rPr>
          <w:rFonts w:ascii="Courier New"/>
          <w:color w:val="FF742F"/>
          <w:sz w:val="21"/>
        </w:rPr>
        <w:t>for</w:t>
      </w:r>
      <w:r>
        <w:rPr>
          <w:rFonts w:ascii="Courier New"/>
          <w:color w:val="FF742F"/>
          <w:spacing w:val="-8"/>
          <w:sz w:val="21"/>
        </w:rPr>
        <w:t> </w:t>
      </w:r>
      <w:r>
        <w:rPr>
          <w:rFonts w:ascii="Courier New"/>
          <w:color w:val="FF742F"/>
          <w:sz w:val="21"/>
        </w:rPr>
        <w:t>non-existing</w:t>
      </w:r>
      <w:r>
        <w:rPr>
          <w:rFonts w:ascii="Courier New"/>
          <w:color w:val="FF742F"/>
          <w:spacing w:val="-8"/>
          <w:sz w:val="21"/>
        </w:rPr>
        <w:t> </w:t>
      </w:r>
      <w:r>
        <w:rPr>
          <w:rFonts w:ascii="Courier New"/>
          <w:color w:val="FF742F"/>
          <w:sz w:val="21"/>
        </w:rPr>
        <w:t>user by ID'</w:t>
      </w:r>
      <w:r>
        <w:rPr>
          <w:rFonts w:ascii="Courier New"/>
          <w:sz w:val="21"/>
        </w:rPr>
        <w:t>, () =&gt; {</w:t>
      </w:r>
    </w:p>
    <w:p>
      <w:pPr>
        <w:spacing w:before="0"/>
        <w:ind w:left="983" w:right="0" w:firstLine="0"/>
        <w:jc w:val="left"/>
        <w:rPr>
          <w:rFonts w:ascii="Courier New"/>
          <w:sz w:val="21"/>
        </w:rPr>
      </w:pPr>
      <w:r>
        <w:rPr>
          <w:rFonts w:ascii="Courier New"/>
          <w:spacing w:val="-2"/>
          <w:sz w:val="21"/>
        </w:rPr>
        <w:t>expect(userService.getUserById(99)).toBeUndefined();</w:t>
      </w:r>
    </w:p>
    <w:p>
      <w:pPr>
        <w:spacing w:before="3"/>
        <w:ind w:left="732" w:right="0" w:firstLine="0"/>
        <w:jc w:val="left"/>
        <w:rPr>
          <w:rFonts w:ascii="Courier New"/>
          <w:sz w:val="21"/>
        </w:rPr>
      </w:pPr>
      <w:r>
        <w:rPr>
          <w:rFonts w:ascii="Courier New"/>
          <w:spacing w:val="-5"/>
          <w:sz w:val="21"/>
        </w:rPr>
        <w:t>});</w:t>
      </w:r>
    </w:p>
    <w:p>
      <w:pPr>
        <w:pStyle w:val="BodyText"/>
        <w:rPr>
          <w:rFonts w:ascii="Courier New"/>
          <w:sz w:val="24"/>
        </w:rPr>
      </w:pPr>
    </w:p>
    <w:p>
      <w:pPr>
        <w:spacing w:line="254" w:lineRule="auto" w:before="0"/>
        <w:ind w:left="983" w:right="2215" w:hanging="252"/>
        <w:jc w:val="left"/>
        <w:rPr>
          <w:rFonts w:ascii="Courier New"/>
          <w:sz w:val="21"/>
        </w:rPr>
      </w:pPr>
      <w:r>
        <w:rPr>
          <w:rFonts w:ascii="Courier New"/>
          <w:sz w:val="21"/>
        </w:rPr>
        <w:t>it(</w:t>
      </w:r>
      <w:r>
        <w:rPr>
          <w:rFonts w:ascii="Courier New"/>
          <w:color w:val="FF742F"/>
          <w:sz w:val="21"/>
        </w:rPr>
        <w:t>'should delete the correct user by ID'</w:t>
      </w:r>
      <w:r>
        <w:rPr>
          <w:rFonts w:ascii="Courier New"/>
          <w:sz w:val="21"/>
        </w:rPr>
        <w:t>, () =&gt; { </w:t>
      </w:r>
      <w:r>
        <w:rPr>
          <w:rFonts w:ascii="Courier New"/>
          <w:spacing w:val="-2"/>
          <w:sz w:val="21"/>
        </w:rPr>
        <w:t>userService.addUser(user1); userService.addUser(user2); userService.deleteUserById(1); expect(userService[</w:t>
      </w:r>
      <w:r>
        <w:rPr>
          <w:rFonts w:ascii="Courier New"/>
          <w:color w:val="FF742F"/>
          <w:spacing w:val="-2"/>
          <w:sz w:val="21"/>
        </w:rPr>
        <w:t>'users'</w:t>
      </w:r>
      <w:r>
        <w:rPr>
          <w:rFonts w:ascii="Courier New"/>
          <w:spacing w:val="-2"/>
          <w:sz w:val="21"/>
        </w:rPr>
        <w:t>]).not.toContain(user1); expect(userService[</w:t>
      </w:r>
      <w:r>
        <w:rPr>
          <w:rFonts w:ascii="Courier New"/>
          <w:color w:val="FF742F"/>
          <w:spacing w:val="-2"/>
          <w:sz w:val="21"/>
        </w:rPr>
        <w:t>'users'</w:t>
      </w:r>
      <w:r>
        <w:rPr>
          <w:rFonts w:ascii="Courier New"/>
          <w:spacing w:val="-2"/>
          <w:sz w:val="21"/>
        </w:rPr>
        <w:t>]).toContain(user2);</w:t>
      </w:r>
    </w:p>
    <w:p>
      <w:pPr>
        <w:spacing w:before="2"/>
        <w:ind w:left="732" w:right="0" w:firstLine="0"/>
        <w:jc w:val="left"/>
        <w:rPr>
          <w:rFonts w:ascii="Courier New"/>
          <w:sz w:val="21"/>
        </w:rPr>
      </w:pPr>
      <w:r>
        <w:rPr>
          <w:rFonts w:ascii="Courier New"/>
          <w:spacing w:val="-5"/>
          <w:sz w:val="21"/>
        </w:rPr>
        <w:t>});</w:t>
      </w:r>
    </w:p>
    <w:p>
      <w:pPr>
        <w:pStyle w:val="BodyText"/>
        <w:spacing w:before="8"/>
        <w:rPr>
          <w:rFonts w:ascii="Courier New"/>
          <w:sz w:val="22"/>
        </w:rPr>
      </w:pPr>
    </w:p>
    <w:p>
      <w:pPr>
        <w:spacing w:line="256" w:lineRule="auto" w:before="0"/>
        <w:ind w:left="1236" w:right="1672" w:hanging="505"/>
        <w:jc w:val="left"/>
        <w:rPr>
          <w:rFonts w:ascii="Courier New"/>
          <w:sz w:val="21"/>
        </w:rPr>
      </w:pPr>
      <w:r>
        <w:rPr>
          <w:rFonts w:ascii="Courier New"/>
          <w:sz w:val="21"/>
        </w:rPr>
        <w:t>it(</w:t>
      </w:r>
      <w:r>
        <w:rPr>
          <w:rFonts w:ascii="Courier New"/>
          <w:color w:val="FF742F"/>
          <w:sz w:val="21"/>
        </w:rPr>
        <w:t>'should</w:t>
      </w:r>
      <w:r>
        <w:rPr>
          <w:rFonts w:ascii="Courier New"/>
          <w:color w:val="FF742F"/>
          <w:spacing w:val="-6"/>
          <w:sz w:val="21"/>
        </w:rPr>
        <w:t> </w:t>
      </w:r>
      <w:r>
        <w:rPr>
          <w:rFonts w:ascii="Courier New"/>
          <w:color w:val="FF742F"/>
          <w:sz w:val="21"/>
        </w:rPr>
        <w:t>return</w:t>
      </w:r>
      <w:r>
        <w:rPr>
          <w:rFonts w:ascii="Courier New"/>
          <w:color w:val="FF742F"/>
          <w:spacing w:val="-6"/>
          <w:sz w:val="21"/>
        </w:rPr>
        <w:t> </w:t>
      </w:r>
      <w:r>
        <w:rPr>
          <w:rFonts w:ascii="Courier New"/>
          <w:color w:val="FF742F"/>
          <w:sz w:val="21"/>
        </w:rPr>
        <w:t>null</w:t>
      </w:r>
      <w:r>
        <w:rPr>
          <w:rFonts w:ascii="Courier New"/>
          <w:color w:val="FF742F"/>
          <w:spacing w:val="-6"/>
          <w:sz w:val="21"/>
        </w:rPr>
        <w:t> </w:t>
      </w:r>
      <w:r>
        <w:rPr>
          <w:rFonts w:ascii="Courier New"/>
          <w:color w:val="FF742F"/>
          <w:sz w:val="21"/>
        </w:rPr>
        <w:t>when</w:t>
      </w:r>
      <w:r>
        <w:rPr>
          <w:rFonts w:ascii="Courier New"/>
          <w:color w:val="FF742F"/>
          <w:spacing w:val="-6"/>
          <w:sz w:val="21"/>
        </w:rPr>
        <w:t> </w:t>
      </w:r>
      <w:r>
        <w:rPr>
          <w:rFonts w:ascii="Courier New"/>
          <w:color w:val="FF742F"/>
          <w:sz w:val="21"/>
        </w:rPr>
        <w:t>deleting</w:t>
      </w:r>
      <w:r>
        <w:rPr>
          <w:rFonts w:ascii="Courier New"/>
          <w:color w:val="FF742F"/>
          <w:spacing w:val="-6"/>
          <w:sz w:val="21"/>
        </w:rPr>
        <w:t> </w:t>
      </w:r>
      <w:r>
        <w:rPr>
          <w:rFonts w:ascii="Courier New"/>
          <w:color w:val="FF742F"/>
          <w:sz w:val="21"/>
        </w:rPr>
        <w:t>a</w:t>
      </w:r>
      <w:r>
        <w:rPr>
          <w:rFonts w:ascii="Courier New"/>
          <w:color w:val="FF742F"/>
          <w:spacing w:val="-6"/>
          <w:sz w:val="21"/>
        </w:rPr>
        <w:t> </w:t>
      </w:r>
      <w:r>
        <w:rPr>
          <w:rFonts w:ascii="Courier New"/>
          <w:color w:val="FF742F"/>
          <w:sz w:val="21"/>
        </w:rPr>
        <w:t>non-existing</w:t>
      </w:r>
      <w:r>
        <w:rPr>
          <w:rFonts w:ascii="Courier New"/>
          <w:color w:val="FF742F"/>
          <w:spacing w:val="-6"/>
          <w:sz w:val="21"/>
        </w:rPr>
        <w:t> </w:t>
      </w:r>
      <w:r>
        <w:rPr>
          <w:rFonts w:ascii="Courier New"/>
          <w:color w:val="FF742F"/>
          <w:sz w:val="21"/>
        </w:rPr>
        <w:t>user by ID'</w:t>
      </w:r>
      <w:r>
        <w:rPr>
          <w:rFonts w:ascii="Courier New"/>
          <w:sz w:val="21"/>
        </w:rPr>
        <w:t>, () =&gt; {</w:t>
      </w:r>
    </w:p>
    <w:p>
      <w:pPr>
        <w:spacing w:before="1"/>
        <w:ind w:left="983" w:right="0" w:firstLine="0"/>
        <w:jc w:val="left"/>
        <w:rPr>
          <w:rFonts w:ascii="Courier New"/>
          <w:sz w:val="21"/>
        </w:rPr>
      </w:pPr>
      <w:r>
        <w:rPr>
          <w:rFonts w:ascii="Courier New"/>
          <w:spacing w:val="-2"/>
          <w:sz w:val="21"/>
        </w:rPr>
        <w:t>expect(userService.deleteUserById(99)).toBeNull();</w:t>
      </w:r>
    </w:p>
    <w:p>
      <w:pPr>
        <w:spacing w:before="17"/>
        <w:ind w:left="732" w:right="0" w:firstLine="0"/>
        <w:jc w:val="left"/>
        <w:rPr>
          <w:rFonts w:ascii="Courier New"/>
          <w:sz w:val="21"/>
        </w:rPr>
      </w:pPr>
      <w:r>
        <w:rPr>
          <w:rFonts w:ascii="Courier New"/>
          <w:spacing w:val="-5"/>
          <w:sz w:val="21"/>
        </w:rPr>
        <w:t>});</w:t>
      </w:r>
    </w:p>
    <w:p>
      <w:pPr>
        <w:spacing w:before="2"/>
        <w:ind w:left="479" w:right="0" w:firstLine="0"/>
        <w:jc w:val="left"/>
        <w:rPr>
          <w:rFonts w:ascii="Courier New"/>
          <w:sz w:val="21"/>
        </w:rPr>
      </w:pPr>
      <w:r>
        <w:rPr>
          <w:rFonts w:ascii="Courier New"/>
          <w:spacing w:val="-5"/>
          <w:sz w:val="21"/>
        </w:rPr>
        <w:t>});</w:t>
      </w:r>
    </w:p>
    <w:p>
      <w:pPr>
        <w:spacing w:after="0"/>
        <w:jc w:val="left"/>
        <w:rPr>
          <w:rFonts w:ascii="Courier New"/>
          <w:sz w:val="21"/>
        </w:rPr>
        <w:sectPr>
          <w:pgSz w:w="12240" w:h="15840"/>
          <w:pgMar w:top="1360" w:bottom="280" w:left="1420" w:right="1340"/>
        </w:sectPr>
      </w:pPr>
    </w:p>
    <w:p>
      <w:pPr>
        <w:pStyle w:val="BodyText"/>
        <w:spacing w:before="80"/>
        <w:ind w:left="479"/>
      </w:pPr>
      <w:r>
        <w:rPr/>
        <w:pict>
          <v:rect style="position:absolute;margin-left:77.25pt;margin-top:4.007223pt;width:3.0pt;height:27.749998pt;mso-position-horizontal-relative:page;mso-position-vertical-relative:paragraph;z-index:15975936" id="docshape387" filled="true" fillcolor="#1d598b" stroked="false">
            <v:fill type="solid"/>
            <w10:wrap type="none"/>
          </v:rect>
        </w:pict>
      </w:r>
      <w:r>
        <w:rPr/>
        <w:t>[explanation of the </w:t>
      </w:r>
      <w:r>
        <w:rPr>
          <w:spacing w:val="-2"/>
        </w:rPr>
        <w:t>code]</w:t>
      </w:r>
    </w:p>
    <w:p>
      <w:pPr>
        <w:pStyle w:val="BodyText"/>
        <w:spacing w:before="4"/>
        <w:rPr>
          <w:sz w:val="33"/>
        </w:rPr>
      </w:pPr>
    </w:p>
    <w:p>
      <w:pPr>
        <w:pStyle w:val="BodyText"/>
        <w:spacing w:line="244" w:lineRule="auto"/>
        <w:ind w:left="119" w:right="236"/>
      </w:pPr>
      <w:r>
        <w:rPr/>
        <w:t>The revised tests are of significantly better quality. They are contained in a </w:t>
      </w:r>
      <w:r>
        <w:rPr>
          <w:rFonts w:ascii="Courier New"/>
          <w:sz w:val="24"/>
        </w:rPr>
        <w:t>describe</w:t>
      </w:r>
      <w:r>
        <w:rPr>
          <w:rFonts w:ascii="Courier New"/>
          <w:spacing w:val="-37"/>
          <w:sz w:val="24"/>
        </w:rPr>
        <w:t> </w:t>
      </w:r>
      <w:r>
        <w:rPr/>
        <w:t>block that defines a context for the tests. The</w:t>
      </w:r>
      <w:r>
        <w:rPr>
          <w:spacing w:val="-9"/>
        </w:rPr>
        <w:t> </w:t>
      </w:r>
      <w:r>
        <w:rPr>
          <w:rFonts w:ascii="Courier New"/>
          <w:sz w:val="24"/>
        </w:rPr>
        <w:t>userService</w:t>
      </w:r>
      <w:r>
        <w:rPr/>
        <w:t>,</w:t>
      </w:r>
      <w:r>
        <w:rPr>
          <w:spacing w:val="-5"/>
        </w:rPr>
        <w:t> </w:t>
      </w:r>
      <w:r>
        <w:rPr>
          <w:rFonts w:ascii="Courier New"/>
          <w:sz w:val="24"/>
        </w:rPr>
        <w:t>user1</w:t>
      </w:r>
      <w:r>
        <w:rPr/>
        <w:t>,</w:t>
      </w:r>
      <w:r>
        <w:rPr>
          <w:spacing w:val="-5"/>
        </w:rPr>
        <w:t> </w:t>
      </w:r>
      <w:r>
        <w:rPr/>
        <w:t>and</w:t>
      </w:r>
      <w:r>
        <w:rPr>
          <w:spacing w:val="-5"/>
        </w:rPr>
        <w:t> </w:t>
      </w:r>
      <w:r>
        <w:rPr>
          <w:rFonts w:ascii="Courier New"/>
          <w:sz w:val="24"/>
        </w:rPr>
        <w:t>user2</w:t>
      </w:r>
      <w:r>
        <w:rPr>
          <w:rFonts w:ascii="Courier New"/>
          <w:spacing w:val="-51"/>
          <w:sz w:val="24"/>
        </w:rPr>
        <w:t> </w:t>
      </w:r>
      <w:r>
        <w:rPr/>
        <w:t>variables</w:t>
      </w:r>
      <w:r>
        <w:rPr>
          <w:spacing w:val="-5"/>
        </w:rPr>
        <w:t> </w:t>
      </w:r>
      <w:r>
        <w:rPr/>
        <w:t>are</w:t>
      </w:r>
      <w:r>
        <w:rPr>
          <w:spacing w:val="-5"/>
        </w:rPr>
        <w:t> </w:t>
      </w:r>
      <w:r>
        <w:rPr/>
        <w:t>reused</w:t>
      </w:r>
      <w:r>
        <w:rPr>
          <w:spacing w:val="-5"/>
        </w:rPr>
        <w:t> </w:t>
      </w:r>
      <w:r>
        <w:rPr/>
        <w:t>by</w:t>
      </w:r>
      <w:r>
        <w:rPr>
          <w:spacing w:val="-5"/>
        </w:rPr>
        <w:t> </w:t>
      </w:r>
      <w:r>
        <w:rPr/>
        <w:t>the</w:t>
      </w:r>
      <w:r>
        <w:rPr>
          <w:spacing w:val="-5"/>
        </w:rPr>
        <w:t> </w:t>
      </w:r>
      <w:r>
        <w:rPr/>
        <w:t>tests, and the setup routine in the </w:t>
      </w:r>
      <w:r>
        <w:rPr>
          <w:rFonts w:ascii="Courier New"/>
          <w:sz w:val="24"/>
        </w:rPr>
        <w:t>beforeEach</w:t>
      </w:r>
      <w:r>
        <w:rPr>
          <w:rFonts w:ascii="Courier New"/>
          <w:spacing w:val="-36"/>
          <w:sz w:val="24"/>
        </w:rPr>
        <w:t> </w:t>
      </w:r>
      <w:r>
        <w:rPr/>
        <w:t>function ensures that the service and the user objects are instantiated correctly. This means that each test has a clean environment, and dependencies between the tests are eliminated.</w:t>
      </w:r>
    </w:p>
    <w:p>
      <w:pPr>
        <w:pStyle w:val="BodyText"/>
        <w:spacing w:before="204"/>
        <w:ind w:left="119" w:right="230"/>
      </w:pPr>
      <w:r>
        <w:rPr/>
        <w:t>Nevertheless, there is one small point of criticism. In the tests for </w:t>
      </w:r>
      <w:r>
        <w:rPr>
          <w:rFonts w:ascii="Courier New"/>
          <w:sz w:val="24"/>
        </w:rPr>
        <w:t>getUserById</w:t>
      </w:r>
      <w:r>
        <w:rPr>
          <w:rFonts w:ascii="Courier New"/>
          <w:spacing w:val="-32"/>
          <w:sz w:val="24"/>
        </w:rPr>
        <w:t> </w:t>
      </w:r>
      <w:r>
        <w:rPr/>
        <w:t>and </w:t>
      </w:r>
      <w:r>
        <w:rPr>
          <w:rFonts w:ascii="Courier New"/>
          <w:sz w:val="24"/>
        </w:rPr>
        <w:t>deleteUserById</w:t>
      </w:r>
      <w:r>
        <w:rPr/>
        <w:t>, the </w:t>
      </w:r>
      <w:r>
        <w:rPr>
          <w:rFonts w:ascii="Courier New"/>
          <w:sz w:val="24"/>
        </w:rPr>
        <w:t>addUser</w:t>
      </w:r>
      <w:r>
        <w:rPr>
          <w:rFonts w:ascii="Courier New"/>
          <w:spacing w:val="-32"/>
          <w:sz w:val="24"/>
        </w:rPr>
        <w:t> </w:t>
      </w:r>
      <w:r>
        <w:rPr/>
        <w:t>method is used to write data to the service. If this method is incorrect, the other tests </w:t>
      </w:r>
      <w:bookmarkStart w:name="5.5.2 Writing Missing Tests" w:id="420"/>
      <w:bookmarkEnd w:id="420"/>
      <w:r>
        <w:rPr/>
      </w:r>
      <w:bookmarkStart w:name="_bookmark291" w:id="421"/>
      <w:bookmarkEnd w:id="421"/>
      <w:r>
        <w:rPr/>
        <w:t>will</w:t>
      </w:r>
      <w:r>
        <w:rPr>
          <w:spacing w:val="-5"/>
        </w:rPr>
        <w:t> </w:t>
      </w:r>
      <w:r>
        <w:rPr/>
        <w:t>also</w:t>
      </w:r>
      <w:r>
        <w:rPr>
          <w:spacing w:val="-5"/>
        </w:rPr>
        <w:t> </w:t>
      </w:r>
      <w:r>
        <w:rPr/>
        <w:t>fail,</w:t>
      </w:r>
      <w:r>
        <w:rPr>
          <w:spacing w:val="-5"/>
        </w:rPr>
        <w:t> </w:t>
      </w:r>
      <w:r>
        <w:rPr/>
        <w:t>whereas</w:t>
      </w:r>
      <w:r>
        <w:rPr>
          <w:spacing w:val="-5"/>
        </w:rPr>
        <w:t> </w:t>
      </w:r>
      <w:r>
        <w:rPr/>
        <w:t>a</w:t>
      </w:r>
      <w:r>
        <w:rPr>
          <w:spacing w:val="-5"/>
        </w:rPr>
        <w:t> </w:t>
      </w:r>
      <w:bookmarkStart w:name="_bookmark292" w:id="422"/>
      <w:bookmarkEnd w:id="422"/>
      <w:r>
        <w:rPr/>
        <w:t>test</w:t>
      </w:r>
      <w:r>
        <w:rPr>
          <w:spacing w:val="-5"/>
        </w:rPr>
        <w:t> </w:t>
      </w:r>
      <w:r>
        <w:rPr/>
        <w:t>should</w:t>
      </w:r>
      <w:r>
        <w:rPr>
          <w:spacing w:val="-5"/>
        </w:rPr>
        <w:t> </w:t>
      </w:r>
      <w:r>
        <w:rPr/>
        <w:t>generally</w:t>
      </w:r>
      <w:r>
        <w:rPr>
          <w:spacing w:val="-5"/>
        </w:rPr>
        <w:t> </w:t>
      </w:r>
      <w:r>
        <w:rPr/>
        <w:t>only</w:t>
      </w:r>
      <w:r>
        <w:rPr>
          <w:spacing w:val="-5"/>
        </w:rPr>
        <w:t> </w:t>
      </w:r>
      <w:r>
        <w:rPr/>
        <w:t>fail</w:t>
      </w:r>
      <w:r>
        <w:rPr>
          <w:spacing w:val="-5"/>
        </w:rPr>
        <w:t> </w:t>
      </w:r>
      <w:r>
        <w:rPr/>
        <w:t>for</w:t>
      </w:r>
      <w:r>
        <w:rPr>
          <w:spacing w:val="-5"/>
        </w:rPr>
        <w:t> </w:t>
      </w:r>
      <w:r>
        <w:rPr/>
        <w:t>one</w:t>
      </w:r>
      <w:r>
        <w:rPr>
          <w:spacing w:val="-5"/>
        </w:rPr>
        <w:t> </w:t>
      </w:r>
      <w:r>
        <w:rPr/>
        <w:t>reason. A more elegant option here would be to write the information directly to the service or to transfer the data during initialization.</w:t>
      </w:r>
    </w:p>
    <w:p>
      <w:pPr>
        <w:pStyle w:val="BodyText"/>
        <w:rPr>
          <w:sz w:val="36"/>
        </w:rPr>
      </w:pPr>
    </w:p>
    <w:p>
      <w:pPr>
        <w:pStyle w:val="Heading5"/>
        <w:numPr>
          <w:ilvl w:val="2"/>
          <w:numId w:val="2"/>
        </w:numPr>
        <w:tabs>
          <w:tab w:pos="1370" w:val="left" w:leader="none"/>
          <w:tab w:pos="1371" w:val="left" w:leader="none"/>
        </w:tabs>
        <w:spacing w:line="240" w:lineRule="auto" w:before="248" w:after="0"/>
        <w:ind w:left="1370" w:right="0" w:hanging="1252"/>
        <w:jc w:val="left"/>
      </w:pPr>
      <w:r>
        <w:rPr>
          <w:color w:val="1D598B"/>
        </w:rPr>
        <w:t>Writing</w:t>
      </w:r>
      <w:r>
        <w:rPr>
          <w:color w:val="1D598B"/>
          <w:spacing w:val="26"/>
        </w:rPr>
        <w:t> </w:t>
      </w:r>
      <w:r>
        <w:rPr>
          <w:color w:val="1D598B"/>
        </w:rPr>
        <w:t>Missing</w:t>
      </w:r>
      <w:r>
        <w:rPr>
          <w:color w:val="1D598B"/>
          <w:spacing w:val="27"/>
        </w:rPr>
        <w:t> </w:t>
      </w:r>
      <w:r>
        <w:rPr>
          <w:color w:val="1D598B"/>
          <w:spacing w:val="-2"/>
        </w:rPr>
        <w:t>Tests</w:t>
      </w:r>
    </w:p>
    <w:p>
      <w:pPr>
        <w:pStyle w:val="BodyText"/>
        <w:spacing w:line="235" w:lineRule="auto" w:before="208"/>
        <w:ind w:left="119" w:right="203"/>
      </w:pPr>
      <w:r>
        <w:rPr/>
        <w:t>When developing your application, you should try to validate the entire</w:t>
      </w:r>
      <w:r>
        <w:rPr>
          <w:spacing w:val="-8"/>
        </w:rPr>
        <w:t> </w:t>
      </w:r>
      <w:r>
        <w:rPr/>
        <w:t>code</w:t>
      </w:r>
      <w:r>
        <w:rPr>
          <w:spacing w:val="-8"/>
        </w:rPr>
        <w:t> </w:t>
      </w:r>
      <w:r>
        <w:rPr/>
        <w:t>using</w:t>
      </w:r>
      <w:r>
        <w:rPr>
          <w:spacing w:val="-8"/>
        </w:rPr>
        <w:t> </w:t>
      </w:r>
      <w:r>
        <w:rPr/>
        <w:t>automated</w:t>
      </w:r>
      <w:r>
        <w:rPr>
          <w:spacing w:val="-8"/>
        </w:rPr>
        <w:t> </w:t>
      </w:r>
      <w:r>
        <w:rPr/>
        <w:t>tests.</w:t>
      </w:r>
      <w:r>
        <w:rPr>
          <w:spacing w:val="-8"/>
        </w:rPr>
        <w:t> </w:t>
      </w:r>
      <w:r>
        <w:rPr/>
        <w:t>However,</w:t>
      </w:r>
      <w:r>
        <w:rPr>
          <w:spacing w:val="-8"/>
        </w:rPr>
        <w:t> </w:t>
      </w:r>
      <w:r>
        <w:rPr/>
        <w:t>in</w:t>
      </w:r>
      <w:r>
        <w:rPr>
          <w:spacing w:val="-8"/>
        </w:rPr>
        <w:t> </w:t>
      </w:r>
      <w:r>
        <w:rPr/>
        <w:t>some</w:t>
      </w:r>
      <w:r>
        <w:rPr>
          <w:spacing w:val="-8"/>
        </w:rPr>
        <w:t> </w:t>
      </w:r>
      <w:r>
        <w:rPr/>
        <w:t>cases,</w:t>
      </w:r>
      <w:r>
        <w:rPr>
          <w:spacing w:val="-8"/>
        </w:rPr>
        <w:t> </w:t>
      </w:r>
      <w:r>
        <w:rPr/>
        <w:t>this</w:t>
      </w:r>
      <w:r>
        <w:rPr>
          <w:spacing w:val="-8"/>
        </w:rPr>
        <w:t> </w:t>
      </w:r>
      <w:r>
        <w:rPr/>
        <w:t>isn’t possible or is too time consuming. Then, you should at least check the critical points. One tool that is very useful here is the </w:t>
      </w:r>
      <w:r>
        <w:rPr>
          <w:i/>
          <w:sz w:val="31"/>
        </w:rPr>
        <w:t>coverage report</w:t>
      </w:r>
      <w:r>
        <w:rPr/>
        <w:t>. During test execution, it measures which lines, statements, and branches in the sour</w:t>
      </w:r>
      <w:bookmarkStart w:name="_bookmark293" w:id="423"/>
      <w:bookmarkEnd w:id="423"/>
      <w:r>
        <w:rPr/>
        <w:t>ce</w:t>
      </w:r>
      <w:r>
        <w:rPr/>
        <w:t> code are checked by the tests. In general, coverage of 80% is the target value. If your work is test- driven, this value can reach up to 100%.</w:t>
      </w:r>
    </w:p>
    <w:p>
      <w:pPr>
        <w:pStyle w:val="BodyText"/>
        <w:spacing w:line="242" w:lineRule="auto" w:before="221"/>
        <w:ind w:left="119" w:right="430"/>
      </w:pPr>
      <w:r>
        <w:rPr/>
        <w:t>Most modern testing frameworks support coverage reports out of the</w:t>
      </w:r>
      <w:r>
        <w:rPr>
          <w:spacing w:val="-2"/>
        </w:rPr>
        <w:t> </w:t>
      </w:r>
      <w:r>
        <w:rPr/>
        <w:t>box</w:t>
      </w:r>
      <w:r>
        <w:rPr>
          <w:spacing w:val="-2"/>
        </w:rPr>
        <w:t> </w:t>
      </w:r>
      <w:r>
        <w:rPr/>
        <w:t>or</w:t>
      </w:r>
      <w:r>
        <w:rPr>
          <w:spacing w:val="-2"/>
        </w:rPr>
        <w:t> </w:t>
      </w:r>
      <w:r>
        <w:rPr/>
        <w:t>as</w:t>
      </w:r>
      <w:r>
        <w:rPr>
          <w:spacing w:val="-2"/>
        </w:rPr>
        <w:t> </w:t>
      </w:r>
      <w:r>
        <w:rPr/>
        <w:t>extensions.</w:t>
      </w:r>
      <w:r>
        <w:rPr>
          <w:spacing w:val="-2"/>
        </w:rPr>
        <w:t> </w:t>
      </w:r>
      <w:r>
        <w:rPr/>
        <w:t>With</w:t>
      </w:r>
      <w:r>
        <w:rPr>
          <w:spacing w:val="-2"/>
        </w:rPr>
        <w:t> </w:t>
      </w:r>
      <w:r>
        <w:rPr/>
        <w:t>Vitest,</w:t>
      </w:r>
      <w:r>
        <w:rPr>
          <w:spacing w:val="-2"/>
        </w:rPr>
        <w:t> </w:t>
      </w:r>
      <w:r>
        <w:rPr/>
        <w:t>the</w:t>
      </w:r>
      <w:r>
        <w:rPr>
          <w:spacing w:val="-2"/>
        </w:rPr>
        <w:t> </w:t>
      </w:r>
      <w:r>
        <w:rPr/>
        <w:t>framework</w:t>
      </w:r>
      <w:r>
        <w:rPr>
          <w:spacing w:val="-2"/>
        </w:rPr>
        <w:t> </w:t>
      </w:r>
      <w:r>
        <w:rPr/>
        <w:t>we’re</w:t>
      </w:r>
      <w:r>
        <w:rPr>
          <w:spacing w:val="-2"/>
        </w:rPr>
        <w:t> </w:t>
      </w:r>
      <w:r>
        <w:rPr/>
        <w:t>using</w:t>
      </w:r>
      <w:r>
        <w:rPr>
          <w:spacing w:val="-2"/>
        </w:rPr>
        <w:t> </w:t>
      </w:r>
      <w:r>
        <w:rPr/>
        <w:t>in this chapter, you can choose between the V8 and the Istanbul reporter, with the former being the default. To generate a report, you need to install the extension using the </w:t>
      </w:r>
      <w:r>
        <w:rPr>
          <w:rFonts w:ascii="Courier New" w:hAnsi="Courier New"/>
          <w:sz w:val="24"/>
        </w:rPr>
        <w:t>npm</w:t>
      </w:r>
      <w:r>
        <w:rPr>
          <w:rFonts w:ascii="Courier New" w:hAnsi="Courier New"/>
          <w:spacing w:val="-46"/>
          <w:sz w:val="24"/>
        </w:rPr>
        <w:t> </w:t>
      </w:r>
      <w:r>
        <w:rPr>
          <w:rFonts w:ascii="Courier New" w:hAnsi="Courier New"/>
          <w:sz w:val="24"/>
        </w:rPr>
        <w:t>install</w:t>
      </w:r>
      <w:r>
        <w:rPr>
          <w:rFonts w:ascii="Courier New" w:hAnsi="Courier New"/>
          <w:spacing w:val="-46"/>
          <w:sz w:val="24"/>
        </w:rPr>
        <w:t> </w:t>
      </w:r>
      <w:r>
        <w:rPr>
          <w:rFonts w:ascii="Courier New" w:hAnsi="Courier New"/>
          <w:sz w:val="24"/>
        </w:rPr>
        <w:t>-D @vitest/coverage-v8</w:t>
      </w:r>
      <w:r>
        <w:rPr>
          <w:rFonts w:ascii="Courier New" w:hAnsi="Courier New"/>
          <w:spacing w:val="-51"/>
          <w:sz w:val="24"/>
        </w:rPr>
        <w:t> </w:t>
      </w:r>
      <w:r>
        <w:rPr/>
        <w:t>command</w:t>
      </w:r>
      <w:r>
        <w:rPr>
          <w:spacing w:val="-10"/>
        </w:rPr>
        <w:t> </w:t>
      </w:r>
      <w:r>
        <w:rPr/>
        <w:t>and</w:t>
      </w:r>
      <w:r>
        <w:rPr>
          <w:spacing w:val="-5"/>
        </w:rPr>
        <w:t> </w:t>
      </w:r>
      <w:r>
        <w:rPr/>
        <w:t>then</w:t>
      </w:r>
      <w:r>
        <w:rPr>
          <w:spacing w:val="-5"/>
        </w:rPr>
        <w:t> </w:t>
      </w:r>
      <w:r>
        <w:rPr/>
        <w:t>run</w:t>
      </w:r>
      <w:r>
        <w:rPr>
          <w:spacing w:val="-5"/>
        </w:rPr>
        <w:t> </w:t>
      </w:r>
      <w:r>
        <w:rPr/>
        <w:t>your</w:t>
      </w:r>
      <w:r>
        <w:rPr>
          <w:spacing w:val="-5"/>
        </w:rPr>
        <w:t> </w:t>
      </w:r>
      <w:r>
        <w:rPr/>
        <w:t>tests</w:t>
      </w:r>
      <w:r>
        <w:rPr>
          <w:spacing w:val="-5"/>
        </w:rPr>
        <w:t> </w:t>
      </w:r>
      <w:r>
        <w:rPr/>
        <w:t>by</w:t>
      </w:r>
      <w:r>
        <w:rPr>
          <w:spacing w:val="-5"/>
        </w:rPr>
        <w:t> </w:t>
      </w:r>
      <w:r>
        <w:rPr/>
        <w:t>entering the </w:t>
      </w:r>
      <w:r>
        <w:rPr>
          <w:rFonts w:ascii="Courier New" w:hAnsi="Courier New"/>
          <w:sz w:val="24"/>
        </w:rPr>
        <w:t>vitest</w:t>
      </w:r>
      <w:r>
        <w:rPr>
          <w:rFonts w:ascii="Courier New" w:hAnsi="Courier New"/>
          <w:spacing w:val="-43"/>
          <w:sz w:val="24"/>
        </w:rPr>
        <w:t> </w:t>
      </w:r>
      <w:r>
        <w:rPr>
          <w:rFonts w:ascii="Courier New" w:hAnsi="Courier New"/>
          <w:sz w:val="24"/>
        </w:rPr>
        <w:t>run</w:t>
      </w:r>
      <w:r>
        <w:rPr>
          <w:rFonts w:ascii="Courier New" w:hAnsi="Courier New"/>
          <w:spacing w:val="-43"/>
          <w:sz w:val="24"/>
        </w:rPr>
        <w:t> </w:t>
      </w:r>
      <w:r>
        <w:rPr>
          <w:rFonts w:ascii="Courier New" w:hAnsi="Courier New"/>
          <w:sz w:val="24"/>
        </w:rPr>
        <w:t>--coverage</w:t>
      </w:r>
      <w:r>
        <w:rPr>
          <w:rFonts w:ascii="Courier New" w:hAnsi="Courier New"/>
          <w:spacing w:val="-32"/>
          <w:sz w:val="24"/>
        </w:rPr>
        <w:t> </w:t>
      </w:r>
      <w:r>
        <w:rPr/>
        <w:t>command. Vitest then generates the</w:t>
      </w:r>
    </w:p>
    <w:p>
      <w:pPr>
        <w:spacing w:after="0" w:line="242" w:lineRule="auto"/>
        <w:sectPr>
          <w:pgSz w:w="12240" w:h="15840"/>
          <w:pgMar w:top="1360" w:bottom="280" w:left="1420" w:right="1340"/>
        </w:sectPr>
      </w:pPr>
    </w:p>
    <w:p>
      <w:pPr>
        <w:pStyle w:val="BodyText"/>
        <w:spacing w:line="237" w:lineRule="auto" w:before="83"/>
        <w:ind w:left="119"/>
      </w:pPr>
      <w:r>
        <w:rPr/>
        <w:t>coverage</w:t>
      </w:r>
      <w:r>
        <w:rPr>
          <w:spacing w:val="-4"/>
        </w:rPr>
        <w:t> </w:t>
      </w:r>
      <w:r>
        <w:rPr/>
        <w:t>report</w:t>
      </w:r>
      <w:r>
        <w:rPr>
          <w:spacing w:val="-4"/>
        </w:rPr>
        <w:t> </w:t>
      </w:r>
      <w:r>
        <w:rPr/>
        <w:t>in</w:t>
      </w:r>
      <w:r>
        <w:rPr>
          <w:spacing w:val="-4"/>
        </w:rPr>
        <w:t> </w:t>
      </w:r>
      <w:r>
        <w:rPr/>
        <w:t>a</w:t>
      </w:r>
      <w:r>
        <w:rPr>
          <w:spacing w:val="-4"/>
        </w:rPr>
        <w:t> </w:t>
      </w:r>
      <w:r>
        <w:rPr/>
        <w:t>series</w:t>
      </w:r>
      <w:r>
        <w:rPr>
          <w:spacing w:val="-4"/>
        </w:rPr>
        <w:t> </w:t>
      </w:r>
      <w:r>
        <w:rPr/>
        <w:t>of</w:t>
      </w:r>
      <w:r>
        <w:rPr>
          <w:spacing w:val="-4"/>
        </w:rPr>
        <w:t> </w:t>
      </w:r>
      <w:r>
        <w:rPr/>
        <w:t>HTML</w:t>
      </w:r>
      <w:r>
        <w:rPr>
          <w:spacing w:val="-4"/>
        </w:rPr>
        <w:t> </w:t>
      </w:r>
      <w:r>
        <w:rPr/>
        <w:t>files</w:t>
      </w:r>
      <w:r>
        <w:rPr>
          <w:spacing w:val="-4"/>
        </w:rPr>
        <w:t> </w:t>
      </w:r>
      <w:r>
        <w:rPr/>
        <w:t>that</w:t>
      </w:r>
      <w:r>
        <w:rPr>
          <w:spacing w:val="-4"/>
        </w:rPr>
        <w:t> </w:t>
      </w:r>
      <w:r>
        <w:rPr/>
        <w:t>you</w:t>
      </w:r>
      <w:r>
        <w:rPr>
          <w:spacing w:val="-4"/>
        </w:rPr>
        <w:t> </w:t>
      </w:r>
      <w:r>
        <w:rPr/>
        <w:t>can</w:t>
      </w:r>
      <w:r>
        <w:rPr>
          <w:spacing w:val="-4"/>
        </w:rPr>
        <w:t> </w:t>
      </w:r>
      <w:r>
        <w:rPr/>
        <w:t>view</w:t>
      </w:r>
      <w:r>
        <w:rPr>
          <w:spacing w:val="-4"/>
        </w:rPr>
        <w:t> </w:t>
      </w:r>
      <w:r>
        <w:rPr/>
        <w:t>in</w:t>
      </w:r>
      <w:r>
        <w:rPr>
          <w:spacing w:val="-4"/>
        </w:rPr>
        <w:t> </w:t>
      </w:r>
      <w:r>
        <w:rPr/>
        <w:t>your </w:t>
      </w:r>
      <w:r>
        <w:rPr>
          <w:spacing w:val="-2"/>
        </w:rPr>
        <w:t>browser.</w:t>
      </w:r>
    </w:p>
    <w:p>
      <w:pPr>
        <w:pStyle w:val="BodyText"/>
        <w:spacing w:line="249" w:lineRule="auto" w:before="195"/>
        <w:ind w:left="119" w:right="354"/>
      </w:pPr>
      <w:r>
        <w:rPr/>
        <w:t>As a concrete example, we use the </w:t>
      </w:r>
      <w:r>
        <w:rPr>
          <w:rFonts w:ascii="Courier New"/>
          <w:sz w:val="24"/>
        </w:rPr>
        <w:t>UserService</w:t>
      </w:r>
      <w:r>
        <w:rPr>
          <w:rFonts w:ascii="Courier New"/>
          <w:spacing w:val="-36"/>
          <w:sz w:val="24"/>
        </w:rPr>
        <w:t> </w:t>
      </w:r>
      <w:r>
        <w:rPr/>
        <w:t>class from the previous example again, but with a slightly reduced range of functions. The class now only has the </w:t>
      </w:r>
      <w:r>
        <w:rPr>
          <w:rFonts w:ascii="Courier New"/>
          <w:sz w:val="24"/>
        </w:rPr>
        <w:t>addUser</w:t>
      </w:r>
      <w:r>
        <w:rPr>
          <w:rFonts w:ascii="Courier New"/>
          <w:spacing w:val="-34"/>
          <w:sz w:val="24"/>
        </w:rPr>
        <w:t> </w:t>
      </w:r>
      <w:r>
        <w:rPr/>
        <w:t>and </w:t>
      </w:r>
      <w:r>
        <w:rPr>
          <w:rFonts w:ascii="Courier New"/>
          <w:sz w:val="24"/>
        </w:rPr>
        <w:t>getUserById </w:t>
      </w:r>
      <w:r>
        <w:rPr/>
        <w:t>methods.</w:t>
      </w:r>
      <w:r>
        <w:rPr>
          <w:spacing w:val="-9"/>
        </w:rPr>
        <w:t> </w:t>
      </w:r>
      <w:r>
        <w:rPr/>
        <w:t>Of</w:t>
      </w:r>
      <w:r>
        <w:rPr>
          <w:spacing w:val="-5"/>
        </w:rPr>
        <w:t> </w:t>
      </w:r>
      <w:r>
        <w:rPr/>
        <w:t>the</w:t>
      </w:r>
      <w:r>
        <w:rPr>
          <w:spacing w:val="-5"/>
        </w:rPr>
        <w:t> </w:t>
      </w:r>
      <w:r>
        <w:rPr/>
        <w:t>two</w:t>
      </w:r>
      <w:r>
        <w:rPr>
          <w:spacing w:val="-5"/>
        </w:rPr>
        <w:t> </w:t>
      </w:r>
      <w:r>
        <w:rPr/>
        <w:t>methods,</w:t>
      </w:r>
      <w:r>
        <w:rPr>
          <w:spacing w:val="-5"/>
        </w:rPr>
        <w:t> </w:t>
      </w:r>
      <w:r>
        <w:rPr/>
        <w:t>only</w:t>
      </w:r>
      <w:r>
        <w:rPr>
          <w:spacing w:val="-5"/>
        </w:rPr>
        <w:t> </w:t>
      </w:r>
      <w:r>
        <w:rPr/>
        <w:t>the</w:t>
      </w:r>
      <w:r>
        <w:rPr>
          <w:spacing w:val="-5"/>
        </w:rPr>
        <w:t> </w:t>
      </w:r>
      <w:r>
        <w:rPr>
          <w:rFonts w:ascii="Courier New"/>
          <w:sz w:val="24"/>
        </w:rPr>
        <w:t>addUser</w:t>
      </w:r>
      <w:r>
        <w:rPr>
          <w:rFonts w:ascii="Courier New"/>
          <w:spacing w:val="-51"/>
          <w:sz w:val="24"/>
        </w:rPr>
        <w:t> </w:t>
      </w:r>
      <w:r>
        <w:rPr/>
        <w:t>method</w:t>
      </w:r>
      <w:r>
        <w:rPr>
          <w:spacing w:val="-5"/>
        </w:rPr>
        <w:t> </w:t>
      </w:r>
      <w:r>
        <w:rPr/>
        <w:t>is</w:t>
      </w:r>
      <w:r>
        <w:rPr>
          <w:spacing w:val="-5"/>
        </w:rPr>
        <w:t> </w:t>
      </w:r>
      <w:r>
        <w:rPr/>
        <w:t>covered by a test. </w:t>
      </w:r>
      <w:hyperlink w:history="true" w:anchor="_bookmark294">
        <w:r>
          <w:rPr>
            <w:color w:val="17365C"/>
            <w:u w:val="thick" w:color="17365C"/>
          </w:rPr>
          <w:t>Fi</w:t>
        </w:r>
        <w:r>
          <w:rPr>
            <w:color w:val="17365C"/>
          </w:rPr>
          <w:t>g</w:t>
        </w:r>
        <w:r>
          <w:rPr>
            <w:color w:val="17365C"/>
            <w:u w:val="thick" w:color="17365C"/>
          </w:rPr>
          <w:t>ure 5.1</w:t>
        </w:r>
      </w:hyperlink>
      <w:r>
        <w:rPr>
          <w:color w:val="17365C"/>
        </w:rPr>
        <w:t> </w:t>
      </w:r>
      <w:r>
        <w:rPr/>
        <w:t>shows the coverage report for the file.</w:t>
      </w:r>
    </w:p>
    <w:p>
      <w:pPr>
        <w:pStyle w:val="BodyText"/>
        <w:spacing w:before="5"/>
        <w:rPr>
          <w:sz w:val="13"/>
        </w:rPr>
      </w:pPr>
      <w:r>
        <w:rPr/>
        <w:drawing>
          <wp:anchor distT="0" distB="0" distL="0" distR="0" allowOverlap="1" layoutInCell="1" locked="0" behindDoc="0" simplePos="0" relativeHeight="484">
            <wp:simplePos x="0" y="0"/>
            <wp:positionH relativeFrom="page">
              <wp:posOffset>981075</wp:posOffset>
            </wp:positionH>
            <wp:positionV relativeFrom="paragraph">
              <wp:posOffset>118574</wp:posOffset>
            </wp:positionV>
            <wp:extent cx="3810000" cy="3095625"/>
            <wp:effectExtent l="0" t="0" r="0" b="0"/>
            <wp:wrapTopAndBottom/>
            <wp:docPr id="413" name="image128.jpeg"/>
            <wp:cNvGraphicFramePr>
              <a:graphicFrameLocks noChangeAspect="1"/>
            </wp:cNvGraphicFramePr>
            <a:graphic>
              <a:graphicData uri="http://schemas.openxmlformats.org/drawingml/2006/picture">
                <pic:pic>
                  <pic:nvPicPr>
                    <pic:cNvPr id="414" name="image128.jpeg"/>
                    <pic:cNvPicPr/>
                  </pic:nvPicPr>
                  <pic:blipFill>
                    <a:blip r:embed="rId163" cstate="print"/>
                    <a:stretch>
                      <a:fillRect/>
                    </a:stretch>
                  </pic:blipFill>
                  <pic:spPr>
                    <a:xfrm>
                      <a:off x="0" y="0"/>
                      <a:ext cx="3810000" cy="3095625"/>
                    </a:xfrm>
                    <a:prstGeom prst="rect">
                      <a:avLst/>
                    </a:prstGeom>
                  </pic:spPr>
                </pic:pic>
              </a:graphicData>
            </a:graphic>
          </wp:anchor>
        </w:drawing>
      </w:r>
    </w:p>
    <w:p>
      <w:pPr>
        <w:tabs>
          <w:tab w:pos="1857" w:val="left" w:leader="none"/>
        </w:tabs>
        <w:spacing w:before="235"/>
        <w:ind w:left="119" w:right="0" w:firstLine="0"/>
        <w:jc w:val="left"/>
        <w:rPr>
          <w:sz w:val="26"/>
        </w:rPr>
      </w:pPr>
      <w:bookmarkStart w:name="_bookmark294" w:id="424"/>
      <w:bookmarkEnd w:id="424"/>
      <w:r>
        <w:rPr/>
      </w:r>
      <w:r>
        <w:rPr>
          <w:b/>
          <w:sz w:val="26"/>
        </w:rPr>
        <w:t>Figure </w:t>
      </w:r>
      <w:r>
        <w:rPr>
          <w:b/>
          <w:spacing w:val="-5"/>
          <w:sz w:val="26"/>
        </w:rPr>
        <w:t>5.1</w:t>
      </w:r>
      <w:r>
        <w:rPr>
          <w:b/>
          <w:sz w:val="26"/>
        </w:rPr>
        <w:tab/>
      </w:r>
      <w:r>
        <w:rPr>
          <w:sz w:val="26"/>
        </w:rPr>
        <w:t>Coverage</w:t>
      </w:r>
      <w:r>
        <w:rPr>
          <w:spacing w:val="-4"/>
          <w:sz w:val="26"/>
        </w:rPr>
        <w:t> </w:t>
      </w:r>
      <w:r>
        <w:rPr>
          <w:sz w:val="26"/>
        </w:rPr>
        <w:t>Report</w:t>
      </w:r>
      <w:r>
        <w:rPr>
          <w:spacing w:val="-4"/>
          <w:sz w:val="26"/>
        </w:rPr>
        <w:t> </w:t>
      </w:r>
      <w:r>
        <w:rPr>
          <w:sz w:val="26"/>
        </w:rPr>
        <w:t>for</w:t>
      </w:r>
      <w:r>
        <w:rPr>
          <w:spacing w:val="-3"/>
          <w:sz w:val="26"/>
        </w:rPr>
        <w:t> </w:t>
      </w:r>
      <w:r>
        <w:rPr>
          <w:sz w:val="26"/>
        </w:rPr>
        <w:t>the</w:t>
      </w:r>
      <w:r>
        <w:rPr>
          <w:spacing w:val="-4"/>
          <w:sz w:val="26"/>
        </w:rPr>
        <w:t> </w:t>
      </w:r>
      <w:r>
        <w:rPr>
          <w:sz w:val="26"/>
        </w:rPr>
        <w:t>UserService</w:t>
      </w:r>
      <w:r>
        <w:rPr>
          <w:spacing w:val="-3"/>
          <w:sz w:val="26"/>
        </w:rPr>
        <w:t> </w:t>
      </w:r>
      <w:r>
        <w:rPr>
          <w:spacing w:val="-2"/>
          <w:sz w:val="26"/>
        </w:rPr>
        <w:t>Class</w:t>
      </w:r>
    </w:p>
    <w:p>
      <w:pPr>
        <w:pStyle w:val="BodyText"/>
        <w:spacing w:before="3"/>
        <w:rPr>
          <w:sz w:val="29"/>
        </w:rPr>
      </w:pPr>
    </w:p>
    <w:p>
      <w:pPr>
        <w:pStyle w:val="BodyText"/>
        <w:spacing w:line="237" w:lineRule="auto" w:before="1"/>
        <w:ind w:left="119"/>
      </w:pPr>
      <w:r>
        <w:rPr/>
        <w:t>You</w:t>
      </w:r>
      <w:r>
        <w:rPr>
          <w:spacing w:val="-9"/>
        </w:rPr>
        <w:t> </w:t>
      </w:r>
      <w:r>
        <w:rPr/>
        <w:t>can</w:t>
      </w:r>
      <w:r>
        <w:rPr>
          <w:spacing w:val="-9"/>
        </w:rPr>
        <w:t> </w:t>
      </w:r>
      <w:r>
        <w:rPr/>
        <w:t>now</w:t>
      </w:r>
      <w:r>
        <w:rPr>
          <w:spacing w:val="-9"/>
        </w:rPr>
        <w:t> </w:t>
      </w:r>
      <w:r>
        <w:rPr/>
        <w:t>transfer</w:t>
      </w:r>
      <w:r>
        <w:rPr>
          <w:spacing w:val="-9"/>
        </w:rPr>
        <w:t> </w:t>
      </w:r>
      <w:r>
        <w:rPr/>
        <w:t>the</w:t>
      </w:r>
      <w:r>
        <w:rPr>
          <w:spacing w:val="-9"/>
        </w:rPr>
        <w:t> </w:t>
      </w:r>
      <w:r>
        <w:rPr/>
        <w:t>HTML</w:t>
      </w:r>
      <w:r>
        <w:rPr>
          <w:spacing w:val="-9"/>
        </w:rPr>
        <w:t> </w:t>
      </w:r>
      <w:r>
        <w:rPr/>
        <w:t>code</w:t>
      </w:r>
      <w:r>
        <w:rPr>
          <w:spacing w:val="-9"/>
        </w:rPr>
        <w:t> </w:t>
      </w:r>
      <w:r>
        <w:rPr/>
        <w:t>of</w:t>
      </w:r>
      <w:r>
        <w:rPr>
          <w:spacing w:val="-9"/>
        </w:rPr>
        <w:t> </w:t>
      </w:r>
      <w:r>
        <w:rPr/>
        <w:t>the</w:t>
      </w:r>
      <w:r>
        <w:rPr>
          <w:spacing w:val="-9"/>
        </w:rPr>
        <w:t> </w:t>
      </w:r>
      <w:r>
        <w:rPr/>
        <w:t>report</w:t>
      </w:r>
      <w:r>
        <w:rPr>
          <w:spacing w:val="-9"/>
        </w:rPr>
        <w:t> </w:t>
      </w:r>
      <w:r>
        <w:rPr/>
        <w:t>to</w:t>
      </w:r>
      <w:r>
        <w:rPr>
          <w:spacing w:val="-9"/>
        </w:rPr>
        <w:t> </w:t>
      </w:r>
      <w:r>
        <w:rPr/>
        <w:t>ChatGPT,</w:t>
      </w:r>
      <w:r>
        <w:rPr>
          <w:spacing w:val="-9"/>
        </w:rPr>
        <w:t> </w:t>
      </w:r>
      <w:r>
        <w:rPr/>
        <w:t>for example, and have the missing tests generated.</w:t>
      </w:r>
    </w:p>
    <w:p>
      <w:pPr>
        <w:pStyle w:val="BodyText"/>
        <w:spacing w:before="10"/>
        <w:rPr>
          <w:sz w:val="22"/>
        </w:rPr>
      </w:pPr>
      <w:r>
        <w:rPr/>
        <w:pict>
          <v:shape style="position:absolute;margin-left:77.25pt;margin-top:14.977344pt;width:457.5pt;height:144.75pt;mso-position-horizontal-relative:page;mso-position-vertical-relative:paragraph;z-index:-15480320;mso-wrap-distance-left:0;mso-wrap-distance-right:0" type="#_x0000_t202" id="docshape388" filled="true" fillcolor="#e6e6e6" stroked="false">
            <v:textbox inset="0,0,0,0">
              <w:txbxContent>
                <w:p>
                  <w:pPr>
                    <w:pStyle w:val="BodyText"/>
                    <w:spacing w:line="237" w:lineRule="auto" w:before="303"/>
                    <w:ind w:left="144"/>
                    <w:rPr>
                      <w:color w:val="000000"/>
                    </w:rPr>
                  </w:pPr>
                  <w:r>
                    <w:rPr>
                      <w:b/>
                      <w:color w:val="000000"/>
                    </w:rPr>
                    <w:t>Prompt: </w:t>
                  </w:r>
                  <w:r>
                    <w:rPr>
                      <w:color w:val="000000"/>
                    </w:rPr>
                    <w:t>Please</w:t>
                  </w:r>
                  <w:r>
                    <w:rPr>
                      <w:color w:val="000000"/>
                      <w:spacing w:val="-6"/>
                    </w:rPr>
                    <w:t> </w:t>
                  </w:r>
                  <w:r>
                    <w:rPr>
                      <w:color w:val="000000"/>
                    </w:rPr>
                    <w:t>generate</w:t>
                  </w:r>
                  <w:r>
                    <w:rPr>
                      <w:color w:val="000000"/>
                      <w:spacing w:val="-6"/>
                    </w:rPr>
                    <w:t> </w:t>
                  </w:r>
                  <w:r>
                    <w:rPr>
                      <w:color w:val="000000"/>
                    </w:rPr>
                    <w:t>the</w:t>
                  </w:r>
                  <w:r>
                    <w:rPr>
                      <w:color w:val="000000"/>
                      <w:spacing w:val="-6"/>
                    </w:rPr>
                    <w:t> </w:t>
                  </w:r>
                  <w:r>
                    <w:rPr>
                      <w:color w:val="000000"/>
                    </w:rPr>
                    <w:t>missing</w:t>
                  </w:r>
                  <w:r>
                    <w:rPr>
                      <w:color w:val="000000"/>
                      <w:spacing w:val="-6"/>
                    </w:rPr>
                    <w:t> </w:t>
                  </w:r>
                  <w:r>
                    <w:rPr>
                      <w:color w:val="000000"/>
                    </w:rPr>
                    <w:t>tests</w:t>
                  </w:r>
                  <w:r>
                    <w:rPr>
                      <w:color w:val="000000"/>
                      <w:spacing w:val="-6"/>
                    </w:rPr>
                    <w:t> </w:t>
                  </w:r>
                  <w:r>
                    <w:rPr>
                      <w:color w:val="000000"/>
                    </w:rPr>
                    <w:t>in</w:t>
                  </w:r>
                  <w:r>
                    <w:rPr>
                      <w:color w:val="000000"/>
                      <w:spacing w:val="-6"/>
                    </w:rPr>
                    <w:t> </w:t>
                  </w:r>
                  <w:r>
                    <w:rPr>
                      <w:color w:val="000000"/>
                    </w:rPr>
                    <w:t>Vitest</w:t>
                  </w:r>
                  <w:r>
                    <w:rPr>
                      <w:color w:val="000000"/>
                      <w:spacing w:val="-6"/>
                    </w:rPr>
                    <w:t> </w:t>
                  </w:r>
                  <w:r>
                    <w:rPr>
                      <w:color w:val="000000"/>
                    </w:rPr>
                    <w:t>using TypeScript for the following coverage report:</w:t>
                  </w:r>
                </w:p>
                <w:p>
                  <w:pPr>
                    <w:pStyle w:val="BodyText"/>
                    <w:spacing w:before="195"/>
                    <w:ind w:left="144"/>
                    <w:rPr>
                      <w:color w:val="000000"/>
                    </w:rPr>
                  </w:pPr>
                  <w:r>
                    <w:rPr>
                      <w:color w:val="000000"/>
                    </w:rPr>
                    <w:t>[code</w:t>
                  </w:r>
                  <w:r>
                    <w:rPr>
                      <w:color w:val="000000"/>
                      <w:spacing w:val="-3"/>
                    </w:rPr>
                    <w:t> </w:t>
                  </w:r>
                  <w:r>
                    <w:rPr>
                      <w:color w:val="000000"/>
                    </w:rPr>
                    <w:t>of</w:t>
                  </w:r>
                  <w:r>
                    <w:rPr>
                      <w:color w:val="000000"/>
                      <w:spacing w:val="-3"/>
                    </w:rPr>
                    <w:t> </w:t>
                  </w:r>
                  <w:r>
                    <w:rPr>
                      <w:color w:val="000000"/>
                    </w:rPr>
                    <w:t>the</w:t>
                  </w:r>
                  <w:r>
                    <w:rPr>
                      <w:color w:val="000000"/>
                      <w:spacing w:val="-3"/>
                    </w:rPr>
                    <w:t> </w:t>
                  </w:r>
                  <w:r>
                    <w:rPr>
                      <w:color w:val="000000"/>
                    </w:rPr>
                    <w:t>coverage</w:t>
                  </w:r>
                  <w:r>
                    <w:rPr>
                      <w:color w:val="000000"/>
                      <w:spacing w:val="-2"/>
                    </w:rPr>
                    <w:t> report]</w:t>
                  </w:r>
                </w:p>
                <w:p>
                  <w:pPr>
                    <w:pStyle w:val="BodyText"/>
                    <w:spacing w:line="367" w:lineRule="auto" w:before="207"/>
                    <w:ind w:left="144" w:right="1085"/>
                    <w:rPr>
                      <w:color w:val="000000"/>
                    </w:rPr>
                  </w:pPr>
                  <w:r>
                    <w:rPr>
                      <w:color w:val="000000"/>
                    </w:rPr>
                    <w:t>Here</w:t>
                  </w:r>
                  <w:r>
                    <w:rPr>
                      <w:color w:val="000000"/>
                      <w:spacing w:val="-6"/>
                    </w:rPr>
                    <w:t> </w:t>
                  </w:r>
                  <w:r>
                    <w:rPr>
                      <w:color w:val="000000"/>
                    </w:rPr>
                    <w:t>are</w:t>
                  </w:r>
                  <w:r>
                    <w:rPr>
                      <w:color w:val="000000"/>
                      <w:spacing w:val="-6"/>
                    </w:rPr>
                    <w:t> </w:t>
                  </w:r>
                  <w:r>
                    <w:rPr>
                      <w:color w:val="000000"/>
                    </w:rPr>
                    <w:t>the</w:t>
                  </w:r>
                  <w:r>
                    <w:rPr>
                      <w:color w:val="000000"/>
                      <w:spacing w:val="-6"/>
                    </w:rPr>
                    <w:t> </w:t>
                  </w:r>
                  <w:r>
                    <w:rPr>
                      <w:color w:val="000000"/>
                    </w:rPr>
                    <w:t>already</w:t>
                  </w:r>
                  <w:r>
                    <w:rPr>
                      <w:color w:val="000000"/>
                      <w:spacing w:val="-6"/>
                    </w:rPr>
                    <w:t> </w:t>
                  </w:r>
                  <w:r>
                    <w:rPr>
                      <w:color w:val="000000"/>
                    </w:rPr>
                    <w:t>existing</w:t>
                  </w:r>
                  <w:r>
                    <w:rPr>
                      <w:color w:val="000000"/>
                      <w:spacing w:val="-6"/>
                    </w:rPr>
                    <w:t> </w:t>
                  </w:r>
                  <w:r>
                    <w:rPr>
                      <w:color w:val="000000"/>
                    </w:rPr>
                    <w:t>tests,</w:t>
                  </w:r>
                  <w:r>
                    <w:rPr>
                      <w:color w:val="000000"/>
                      <w:spacing w:val="-6"/>
                    </w:rPr>
                    <w:t> </w:t>
                  </w:r>
                  <w:r>
                    <w:rPr>
                      <w:color w:val="000000"/>
                    </w:rPr>
                    <w:t>please</w:t>
                  </w:r>
                  <w:r>
                    <w:rPr>
                      <w:color w:val="000000"/>
                      <w:spacing w:val="-6"/>
                    </w:rPr>
                    <w:t> </w:t>
                  </w:r>
                  <w:r>
                    <w:rPr>
                      <w:color w:val="000000"/>
                    </w:rPr>
                    <w:t>extend</w:t>
                  </w:r>
                  <w:r>
                    <w:rPr>
                      <w:color w:val="000000"/>
                      <w:spacing w:val="-6"/>
                    </w:rPr>
                    <w:t> </w:t>
                  </w:r>
                  <w:r>
                    <w:rPr>
                      <w:color w:val="000000"/>
                    </w:rPr>
                    <w:t>them: [code of the existing tests]</w:t>
                  </w:r>
                </w:p>
              </w:txbxContent>
            </v:textbox>
            <v:fill type="solid"/>
            <w10:wrap type="topAndBottom"/>
          </v:shape>
        </w:pict>
      </w:r>
    </w:p>
    <w:p>
      <w:pPr>
        <w:spacing w:after="0"/>
        <w:rPr>
          <w:sz w:val="22"/>
        </w:rPr>
        <w:sectPr>
          <w:pgSz w:w="12240" w:h="15840"/>
          <w:pgMar w:top="1360" w:bottom="280" w:left="1420" w:right="1340"/>
        </w:sectPr>
      </w:pPr>
    </w:p>
    <w:p>
      <w:pPr>
        <w:pStyle w:val="BodyText"/>
        <w:spacing w:before="6"/>
        <w:rPr>
          <w:sz w:val="16"/>
        </w:rPr>
      </w:pPr>
    </w:p>
    <w:p>
      <w:pPr>
        <w:pStyle w:val="BodyText"/>
        <w:spacing w:line="261" w:lineRule="auto" w:before="100"/>
        <w:ind w:left="479" w:right="381"/>
      </w:pPr>
      <w:r>
        <w:rPr/>
        <w:pict>
          <v:rect style="position:absolute;margin-left:77.25pt;margin-top:-9.992826pt;width:3.0pt;height:596.249953pt;mso-position-horizontal-relative:page;mso-position-vertical-relative:paragraph;z-index:15977472" id="docshape389" filled="true" fillcolor="#1d598b" stroked="false">
            <v:fill type="solid"/>
            <w10:wrap type="none"/>
          </v:rect>
        </w:pict>
      </w:r>
      <w:r>
        <w:rPr/>
        <w:t>Here is the extended test suite for the </w:t>
      </w:r>
      <w:r>
        <w:rPr>
          <w:rFonts w:ascii="Courier New"/>
          <w:sz w:val="24"/>
        </w:rPr>
        <w:t>UserService</w:t>
      </w:r>
      <w:r>
        <w:rPr>
          <w:rFonts w:ascii="Courier New"/>
          <w:spacing w:val="-34"/>
          <w:sz w:val="24"/>
        </w:rPr>
        <w:t> </w:t>
      </w:r>
      <w:r>
        <w:rPr/>
        <w:t>class, covering</w:t>
      </w:r>
      <w:r>
        <w:rPr>
          <w:spacing w:val="-11"/>
        </w:rPr>
        <w:t> </w:t>
      </w:r>
      <w:r>
        <w:rPr/>
        <w:t>the</w:t>
      </w:r>
      <w:r>
        <w:rPr>
          <w:spacing w:val="-6"/>
        </w:rPr>
        <w:t> </w:t>
      </w:r>
      <w:r>
        <w:rPr>
          <w:rFonts w:ascii="Courier New"/>
          <w:sz w:val="24"/>
        </w:rPr>
        <w:t>getUserById</w:t>
      </w:r>
      <w:r>
        <w:rPr>
          <w:rFonts w:ascii="Courier New"/>
          <w:spacing w:val="-51"/>
          <w:sz w:val="24"/>
        </w:rPr>
        <w:t> </w:t>
      </w:r>
      <w:r>
        <w:rPr/>
        <w:t>method,</w:t>
      </w:r>
      <w:r>
        <w:rPr>
          <w:spacing w:val="-6"/>
        </w:rPr>
        <w:t> </w:t>
      </w:r>
      <w:r>
        <w:rPr/>
        <w:t>which</w:t>
      </w:r>
      <w:r>
        <w:rPr>
          <w:spacing w:val="-6"/>
        </w:rPr>
        <w:t> </w:t>
      </w:r>
      <w:r>
        <w:rPr/>
        <w:t>is</w:t>
      </w:r>
      <w:r>
        <w:rPr>
          <w:spacing w:val="-6"/>
        </w:rPr>
        <w:t> </w:t>
      </w:r>
      <w:r>
        <w:rPr/>
        <w:t>not</w:t>
      </w:r>
      <w:r>
        <w:rPr>
          <w:spacing w:val="-6"/>
        </w:rPr>
        <w:t> </w:t>
      </w:r>
      <w:r>
        <w:rPr/>
        <w:t>currently</w:t>
      </w:r>
      <w:r>
        <w:rPr>
          <w:spacing w:val="-6"/>
        </w:rPr>
        <w:t> </w:t>
      </w:r>
      <w:r>
        <w:rPr/>
        <w:t>tested.</w:t>
      </w:r>
    </w:p>
    <w:p>
      <w:pPr>
        <w:spacing w:line="256" w:lineRule="auto" w:before="186"/>
        <w:ind w:left="479" w:right="1231" w:firstLine="0"/>
        <w:jc w:val="left"/>
        <w:rPr>
          <w:rFonts w:ascii="Courier New"/>
          <w:sz w:val="21"/>
        </w:rPr>
      </w:pPr>
      <w:r>
        <w:rPr>
          <w:rFonts w:ascii="Courier New"/>
          <w:color w:val="664093"/>
          <w:sz w:val="21"/>
        </w:rPr>
        <w:t>import</w:t>
      </w:r>
      <w:r>
        <w:rPr>
          <w:rFonts w:ascii="Courier New"/>
          <w:color w:val="664093"/>
          <w:spacing w:val="-5"/>
          <w:sz w:val="21"/>
        </w:rPr>
        <w:t> </w:t>
      </w:r>
      <w:r>
        <w:rPr>
          <w:rFonts w:ascii="Courier New"/>
          <w:sz w:val="21"/>
        </w:rPr>
        <w:t>{</w:t>
      </w:r>
      <w:r>
        <w:rPr>
          <w:rFonts w:ascii="Courier New"/>
          <w:spacing w:val="-5"/>
          <w:sz w:val="21"/>
        </w:rPr>
        <w:t> </w:t>
      </w:r>
      <w:r>
        <w:rPr>
          <w:rFonts w:ascii="Courier New"/>
          <w:sz w:val="21"/>
        </w:rPr>
        <w:t>expect,</w:t>
      </w:r>
      <w:r>
        <w:rPr>
          <w:rFonts w:ascii="Courier New"/>
          <w:spacing w:val="-5"/>
          <w:sz w:val="21"/>
        </w:rPr>
        <w:t> </w:t>
      </w:r>
      <w:r>
        <w:rPr>
          <w:rFonts w:ascii="Courier New"/>
          <w:sz w:val="21"/>
        </w:rPr>
        <w:t>it,</w:t>
      </w:r>
      <w:r>
        <w:rPr>
          <w:rFonts w:ascii="Courier New"/>
          <w:spacing w:val="-5"/>
          <w:sz w:val="21"/>
        </w:rPr>
        <w:t> </w:t>
      </w:r>
      <w:r>
        <w:rPr>
          <w:rFonts w:ascii="Courier New"/>
          <w:sz w:val="21"/>
        </w:rPr>
        <w:t>describe,</w:t>
      </w:r>
      <w:r>
        <w:rPr>
          <w:rFonts w:ascii="Courier New"/>
          <w:spacing w:val="-5"/>
          <w:sz w:val="21"/>
        </w:rPr>
        <w:t> </w:t>
      </w:r>
      <w:r>
        <w:rPr>
          <w:rFonts w:ascii="Courier New"/>
          <w:sz w:val="21"/>
        </w:rPr>
        <w:t>beforeEach</w:t>
      </w:r>
      <w:r>
        <w:rPr>
          <w:rFonts w:ascii="Courier New"/>
          <w:spacing w:val="-5"/>
          <w:sz w:val="21"/>
        </w:rPr>
        <w:t> </w:t>
      </w:r>
      <w:r>
        <w:rPr>
          <w:rFonts w:ascii="Courier New"/>
          <w:sz w:val="21"/>
        </w:rPr>
        <w:t>}</w:t>
      </w:r>
      <w:r>
        <w:rPr>
          <w:rFonts w:ascii="Courier New"/>
          <w:spacing w:val="-5"/>
          <w:sz w:val="21"/>
        </w:rPr>
        <w:t> </w:t>
      </w:r>
      <w:r>
        <w:rPr>
          <w:rFonts w:ascii="Courier New"/>
          <w:sz w:val="21"/>
        </w:rPr>
        <w:t>from</w:t>
      </w:r>
      <w:r>
        <w:rPr>
          <w:rFonts w:ascii="Courier New"/>
          <w:spacing w:val="-5"/>
          <w:sz w:val="21"/>
        </w:rPr>
        <w:t> </w:t>
      </w:r>
      <w:r>
        <w:rPr>
          <w:rFonts w:ascii="Courier New"/>
          <w:color w:val="FF742F"/>
          <w:sz w:val="21"/>
        </w:rPr>
        <w:t>"vitest"</w:t>
      </w:r>
      <w:r>
        <w:rPr>
          <w:rFonts w:ascii="Courier New"/>
          <w:sz w:val="21"/>
        </w:rPr>
        <w:t>; </w:t>
      </w:r>
      <w:r>
        <w:rPr>
          <w:rFonts w:ascii="Courier New"/>
          <w:color w:val="664093"/>
          <w:sz w:val="21"/>
        </w:rPr>
        <w:t>import </w:t>
      </w:r>
      <w:r>
        <w:rPr>
          <w:rFonts w:ascii="Courier New"/>
          <w:sz w:val="21"/>
        </w:rPr>
        <w:t>{ UserService } from </w:t>
      </w:r>
      <w:r>
        <w:rPr>
          <w:rFonts w:ascii="Courier New"/>
          <w:color w:val="FF742F"/>
          <w:sz w:val="21"/>
        </w:rPr>
        <w:t>"./UserService"</w:t>
      </w:r>
      <w:r>
        <w:rPr>
          <w:rFonts w:ascii="Courier New"/>
          <w:sz w:val="21"/>
        </w:rPr>
        <w:t>;</w:t>
      </w:r>
    </w:p>
    <w:p>
      <w:pPr>
        <w:spacing w:before="1"/>
        <w:ind w:left="479" w:right="0" w:firstLine="0"/>
        <w:jc w:val="left"/>
        <w:rPr>
          <w:rFonts w:ascii="Courier New"/>
          <w:sz w:val="21"/>
        </w:rPr>
      </w:pPr>
      <w:r>
        <w:rPr>
          <w:rFonts w:ascii="Courier New"/>
          <w:color w:val="664093"/>
          <w:sz w:val="21"/>
        </w:rPr>
        <w:t>import</w:t>
      </w:r>
      <w:r>
        <w:rPr>
          <w:rFonts w:ascii="Courier New"/>
          <w:color w:val="664093"/>
          <w:spacing w:val="-2"/>
          <w:sz w:val="21"/>
        </w:rPr>
        <w:t> </w:t>
      </w:r>
      <w:r>
        <w:rPr>
          <w:rFonts w:ascii="Courier New"/>
          <w:sz w:val="21"/>
        </w:rPr>
        <w:t>type { User } from </w:t>
      </w:r>
      <w:r>
        <w:rPr>
          <w:rFonts w:ascii="Courier New"/>
          <w:color w:val="FF742F"/>
          <w:spacing w:val="-2"/>
          <w:sz w:val="21"/>
        </w:rPr>
        <w:t>"./UserService"</w:t>
      </w:r>
      <w:r>
        <w:rPr>
          <w:rFonts w:ascii="Courier New"/>
          <w:spacing w:val="-2"/>
          <w:sz w:val="21"/>
        </w:rPr>
        <w:t>;</w:t>
      </w:r>
    </w:p>
    <w:p>
      <w:pPr>
        <w:pStyle w:val="BodyText"/>
        <w:spacing w:before="8"/>
        <w:rPr>
          <w:rFonts w:ascii="Courier New"/>
          <w:sz w:val="22"/>
        </w:rPr>
      </w:pPr>
    </w:p>
    <w:p>
      <w:pPr>
        <w:spacing w:line="256" w:lineRule="auto" w:before="0"/>
        <w:ind w:left="732" w:right="5091" w:hanging="253"/>
        <w:jc w:val="both"/>
        <w:rPr>
          <w:rFonts w:ascii="Courier New"/>
          <w:sz w:val="21"/>
        </w:rPr>
      </w:pPr>
      <w:r>
        <w:rPr>
          <w:rFonts w:ascii="Courier New"/>
          <w:sz w:val="21"/>
        </w:rPr>
        <w:t>describe(</w:t>
      </w:r>
      <w:r>
        <w:rPr>
          <w:rFonts w:ascii="Courier New"/>
          <w:color w:val="FF742F"/>
          <w:sz w:val="21"/>
        </w:rPr>
        <w:t>"UserService"</w:t>
      </w:r>
      <w:r>
        <w:rPr>
          <w:rFonts w:ascii="Courier New"/>
          <w:sz w:val="21"/>
        </w:rPr>
        <w:t>,</w:t>
      </w:r>
      <w:r>
        <w:rPr>
          <w:rFonts w:ascii="Courier New"/>
          <w:spacing w:val="-13"/>
          <w:sz w:val="21"/>
        </w:rPr>
        <w:t> </w:t>
      </w:r>
      <w:r>
        <w:rPr>
          <w:rFonts w:ascii="Courier New"/>
          <w:sz w:val="21"/>
        </w:rPr>
        <w:t>()</w:t>
      </w:r>
      <w:r>
        <w:rPr>
          <w:rFonts w:ascii="Courier New"/>
          <w:spacing w:val="-13"/>
          <w:sz w:val="21"/>
        </w:rPr>
        <w:t> </w:t>
      </w:r>
      <w:r>
        <w:rPr>
          <w:rFonts w:ascii="Courier New"/>
          <w:sz w:val="21"/>
        </w:rPr>
        <w:t>=&gt;</w:t>
      </w:r>
      <w:r>
        <w:rPr>
          <w:rFonts w:ascii="Courier New"/>
          <w:spacing w:val="-13"/>
          <w:sz w:val="21"/>
        </w:rPr>
        <w:t> </w:t>
      </w:r>
      <w:r>
        <w:rPr>
          <w:rFonts w:ascii="Courier New"/>
          <w:sz w:val="21"/>
        </w:rPr>
        <w:t>{ let</w:t>
      </w:r>
      <w:r>
        <w:rPr>
          <w:rFonts w:ascii="Courier New"/>
          <w:spacing w:val="-19"/>
          <w:sz w:val="21"/>
        </w:rPr>
        <w:t> </w:t>
      </w:r>
      <w:r>
        <w:rPr>
          <w:rFonts w:ascii="Courier New"/>
          <w:sz w:val="21"/>
        </w:rPr>
        <w:t>userService:</w:t>
      </w:r>
      <w:r>
        <w:rPr>
          <w:rFonts w:ascii="Courier New"/>
          <w:spacing w:val="-19"/>
          <w:sz w:val="21"/>
        </w:rPr>
        <w:t> </w:t>
      </w:r>
      <w:r>
        <w:rPr>
          <w:rFonts w:ascii="Courier New"/>
          <w:sz w:val="21"/>
        </w:rPr>
        <w:t>UserService; let user1: User;</w:t>
      </w:r>
    </w:p>
    <w:p>
      <w:pPr>
        <w:spacing w:before="1"/>
        <w:ind w:left="732" w:right="0" w:firstLine="0"/>
        <w:jc w:val="both"/>
        <w:rPr>
          <w:rFonts w:ascii="Courier New"/>
          <w:sz w:val="21"/>
        </w:rPr>
      </w:pPr>
      <w:r>
        <w:rPr>
          <w:rFonts w:ascii="Courier New"/>
          <w:sz w:val="21"/>
        </w:rPr>
        <w:t>let user2: </w:t>
      </w:r>
      <w:r>
        <w:rPr>
          <w:rFonts w:ascii="Courier New"/>
          <w:spacing w:val="-2"/>
          <w:sz w:val="21"/>
        </w:rPr>
        <w:t>User;</w:t>
      </w:r>
    </w:p>
    <w:p>
      <w:pPr>
        <w:pStyle w:val="BodyText"/>
        <w:spacing w:before="8"/>
        <w:rPr>
          <w:rFonts w:ascii="Courier New"/>
          <w:sz w:val="22"/>
        </w:rPr>
      </w:pPr>
    </w:p>
    <w:p>
      <w:pPr>
        <w:spacing w:before="0"/>
        <w:ind w:left="732" w:right="0" w:firstLine="0"/>
        <w:jc w:val="left"/>
        <w:rPr>
          <w:rFonts w:ascii="Courier New"/>
          <w:sz w:val="21"/>
        </w:rPr>
      </w:pPr>
      <w:r>
        <w:rPr>
          <w:rFonts w:ascii="Courier New"/>
          <w:sz w:val="21"/>
        </w:rPr>
        <w:t>beforeEach(() =&gt; </w:t>
      </w:r>
      <w:r>
        <w:rPr>
          <w:rFonts w:ascii="Courier New"/>
          <w:spacing w:val="-10"/>
          <w:sz w:val="21"/>
        </w:rPr>
        <w:t>{</w:t>
      </w:r>
    </w:p>
    <w:p>
      <w:pPr>
        <w:spacing w:line="256" w:lineRule="auto" w:before="17"/>
        <w:ind w:left="983" w:right="4146" w:firstLine="0"/>
        <w:jc w:val="left"/>
        <w:rPr>
          <w:rFonts w:ascii="Courier New"/>
          <w:sz w:val="21"/>
        </w:rPr>
      </w:pPr>
      <w:r>
        <w:rPr>
          <w:rFonts w:ascii="Courier New"/>
          <w:sz w:val="21"/>
        </w:rPr>
        <w:t>userService = </w:t>
      </w:r>
      <w:r>
        <w:rPr>
          <w:rFonts w:ascii="Courier New"/>
          <w:color w:val="664093"/>
          <w:sz w:val="21"/>
        </w:rPr>
        <w:t>new </w:t>
      </w:r>
      <w:r>
        <w:rPr>
          <w:rFonts w:ascii="Courier New"/>
          <w:sz w:val="21"/>
        </w:rPr>
        <w:t>UserService(); user1</w:t>
      </w:r>
      <w:r>
        <w:rPr>
          <w:rFonts w:ascii="Courier New"/>
          <w:spacing w:val="-6"/>
          <w:sz w:val="21"/>
        </w:rPr>
        <w:t> </w:t>
      </w:r>
      <w:r>
        <w:rPr>
          <w:rFonts w:ascii="Courier New"/>
          <w:sz w:val="21"/>
        </w:rPr>
        <w:t>=</w:t>
      </w:r>
      <w:r>
        <w:rPr>
          <w:rFonts w:ascii="Courier New"/>
          <w:spacing w:val="-6"/>
          <w:sz w:val="21"/>
        </w:rPr>
        <w:t> </w:t>
      </w:r>
      <w:r>
        <w:rPr>
          <w:rFonts w:ascii="Courier New"/>
          <w:sz w:val="21"/>
        </w:rPr>
        <w:t>{</w:t>
      </w:r>
      <w:r>
        <w:rPr>
          <w:rFonts w:ascii="Courier New"/>
          <w:spacing w:val="-6"/>
          <w:sz w:val="21"/>
        </w:rPr>
        <w:t> </w:t>
      </w:r>
      <w:r>
        <w:rPr>
          <w:rFonts w:ascii="Courier New"/>
          <w:sz w:val="21"/>
        </w:rPr>
        <w:t>id:</w:t>
      </w:r>
      <w:r>
        <w:rPr>
          <w:rFonts w:ascii="Courier New"/>
          <w:spacing w:val="-6"/>
          <w:sz w:val="21"/>
        </w:rPr>
        <w:t> </w:t>
      </w:r>
      <w:r>
        <w:rPr>
          <w:rFonts w:ascii="Courier New"/>
          <w:sz w:val="21"/>
        </w:rPr>
        <w:t>1,</w:t>
      </w:r>
      <w:r>
        <w:rPr>
          <w:rFonts w:ascii="Courier New"/>
          <w:spacing w:val="-6"/>
          <w:sz w:val="21"/>
        </w:rPr>
        <w:t> </w:t>
      </w:r>
      <w:r>
        <w:rPr>
          <w:rFonts w:ascii="Courier New"/>
          <w:sz w:val="21"/>
        </w:rPr>
        <w:t>name:</w:t>
      </w:r>
      <w:r>
        <w:rPr>
          <w:rFonts w:ascii="Courier New"/>
          <w:spacing w:val="-6"/>
          <w:sz w:val="21"/>
        </w:rPr>
        <w:t> </w:t>
      </w:r>
      <w:r>
        <w:rPr>
          <w:rFonts w:ascii="Courier New"/>
          <w:color w:val="FF742F"/>
          <w:sz w:val="21"/>
        </w:rPr>
        <w:t>"Alice"</w:t>
      </w:r>
      <w:r>
        <w:rPr>
          <w:rFonts w:ascii="Courier New"/>
          <w:color w:val="FF742F"/>
          <w:spacing w:val="-6"/>
          <w:sz w:val="21"/>
        </w:rPr>
        <w:t> </w:t>
      </w:r>
      <w:r>
        <w:rPr>
          <w:rFonts w:ascii="Courier New"/>
          <w:sz w:val="21"/>
        </w:rPr>
        <w:t>};</w:t>
      </w:r>
    </w:p>
    <w:p>
      <w:pPr>
        <w:spacing w:before="1"/>
        <w:ind w:left="983" w:right="0" w:firstLine="0"/>
        <w:jc w:val="left"/>
        <w:rPr>
          <w:rFonts w:ascii="Courier New"/>
          <w:sz w:val="21"/>
        </w:rPr>
      </w:pPr>
      <w:r>
        <w:rPr>
          <w:rFonts w:ascii="Courier New"/>
          <w:sz w:val="21"/>
        </w:rPr>
        <w:t>user2 = { id: 2, name: </w:t>
      </w:r>
      <w:r>
        <w:rPr>
          <w:rFonts w:ascii="Courier New"/>
          <w:color w:val="FF742F"/>
          <w:sz w:val="21"/>
        </w:rPr>
        <w:t>"Bob" </w:t>
      </w:r>
      <w:r>
        <w:rPr>
          <w:rFonts w:ascii="Courier New"/>
          <w:spacing w:val="-5"/>
          <w:sz w:val="21"/>
        </w:rPr>
        <w:t>};</w:t>
      </w:r>
    </w:p>
    <w:p>
      <w:pPr>
        <w:spacing w:before="17"/>
        <w:ind w:left="732" w:right="0" w:firstLine="0"/>
        <w:jc w:val="left"/>
        <w:rPr>
          <w:rFonts w:ascii="Courier New"/>
          <w:sz w:val="21"/>
        </w:rPr>
      </w:pPr>
      <w:r>
        <w:rPr>
          <w:rFonts w:ascii="Courier New"/>
          <w:spacing w:val="-5"/>
          <w:sz w:val="21"/>
        </w:rPr>
        <w:t>});</w:t>
      </w:r>
    </w:p>
    <w:p>
      <w:pPr>
        <w:pStyle w:val="BodyText"/>
        <w:spacing w:before="8"/>
        <w:rPr>
          <w:rFonts w:ascii="Courier New"/>
          <w:sz w:val="22"/>
        </w:rPr>
      </w:pPr>
    </w:p>
    <w:p>
      <w:pPr>
        <w:spacing w:line="256" w:lineRule="auto" w:before="0"/>
        <w:ind w:left="983" w:right="200" w:hanging="252"/>
        <w:jc w:val="left"/>
        <w:rPr>
          <w:rFonts w:ascii="Courier New"/>
          <w:sz w:val="21"/>
        </w:rPr>
      </w:pPr>
      <w:r>
        <w:rPr>
          <w:rFonts w:ascii="Courier New"/>
          <w:sz w:val="21"/>
        </w:rPr>
        <w:t>it(</w:t>
      </w:r>
      <w:r>
        <w:rPr>
          <w:rFonts w:ascii="Courier New"/>
          <w:color w:val="FF742F"/>
          <w:sz w:val="21"/>
        </w:rPr>
        <w:t>"should add a user to the list"</w:t>
      </w:r>
      <w:r>
        <w:rPr>
          <w:rFonts w:ascii="Courier New"/>
          <w:sz w:val="21"/>
        </w:rPr>
        <w:t>, () =&gt; { </w:t>
      </w:r>
      <w:r>
        <w:rPr>
          <w:rFonts w:ascii="Courier New"/>
          <w:spacing w:val="-2"/>
          <w:sz w:val="21"/>
        </w:rPr>
        <w:t>userService.addUser(user1); expect(userService[</w:t>
      </w:r>
      <w:r>
        <w:rPr>
          <w:rFonts w:ascii="Courier New"/>
          <w:color w:val="FF742F"/>
          <w:spacing w:val="-2"/>
          <w:sz w:val="21"/>
        </w:rPr>
        <w:t>"users"</w:t>
      </w:r>
      <w:r>
        <w:rPr>
          <w:rFonts w:ascii="Courier New"/>
          <w:spacing w:val="-2"/>
          <w:sz w:val="21"/>
        </w:rPr>
        <w:t>]).toContain(user1);</w:t>
      </w:r>
    </w:p>
    <w:p>
      <w:pPr>
        <w:spacing w:before="2"/>
        <w:ind w:left="732" w:right="0" w:firstLine="0"/>
        <w:jc w:val="left"/>
        <w:rPr>
          <w:rFonts w:ascii="Courier New"/>
          <w:sz w:val="21"/>
        </w:rPr>
      </w:pPr>
      <w:r>
        <w:rPr>
          <w:rFonts w:ascii="Courier New"/>
          <w:spacing w:val="-5"/>
          <w:sz w:val="21"/>
        </w:rPr>
        <w:t>});</w:t>
      </w:r>
    </w:p>
    <w:p>
      <w:pPr>
        <w:pStyle w:val="BodyText"/>
        <w:spacing w:before="7"/>
        <w:rPr>
          <w:rFonts w:ascii="Courier New"/>
          <w:sz w:val="22"/>
        </w:rPr>
      </w:pPr>
    </w:p>
    <w:p>
      <w:pPr>
        <w:spacing w:line="256" w:lineRule="auto" w:before="0"/>
        <w:ind w:left="983" w:right="2215" w:hanging="252"/>
        <w:jc w:val="left"/>
        <w:rPr>
          <w:rFonts w:ascii="Courier New"/>
          <w:sz w:val="21"/>
        </w:rPr>
      </w:pPr>
      <w:r>
        <w:rPr>
          <w:rFonts w:ascii="Courier New"/>
          <w:sz w:val="21"/>
        </w:rPr>
        <w:t>it(</w:t>
      </w:r>
      <w:r>
        <w:rPr>
          <w:rFonts w:ascii="Courier New"/>
          <w:color w:val="FF742F"/>
          <w:sz w:val="21"/>
        </w:rPr>
        <w:t>"should</w:t>
      </w:r>
      <w:r>
        <w:rPr>
          <w:rFonts w:ascii="Courier New"/>
          <w:color w:val="FF742F"/>
          <w:spacing w:val="-5"/>
          <w:sz w:val="21"/>
        </w:rPr>
        <w:t> </w:t>
      </w:r>
      <w:r>
        <w:rPr>
          <w:rFonts w:ascii="Courier New"/>
          <w:color w:val="FF742F"/>
          <w:sz w:val="21"/>
        </w:rPr>
        <w:t>return</w:t>
      </w:r>
      <w:r>
        <w:rPr>
          <w:rFonts w:ascii="Courier New"/>
          <w:color w:val="FF742F"/>
          <w:spacing w:val="-5"/>
          <w:sz w:val="21"/>
        </w:rPr>
        <w:t> </w:t>
      </w:r>
      <w:r>
        <w:rPr>
          <w:rFonts w:ascii="Courier New"/>
          <w:color w:val="FF742F"/>
          <w:sz w:val="21"/>
        </w:rPr>
        <w:t>a</w:t>
      </w:r>
      <w:r>
        <w:rPr>
          <w:rFonts w:ascii="Courier New"/>
          <w:color w:val="FF742F"/>
          <w:spacing w:val="-5"/>
          <w:sz w:val="21"/>
        </w:rPr>
        <w:t> </w:t>
      </w:r>
      <w:r>
        <w:rPr>
          <w:rFonts w:ascii="Courier New"/>
          <w:color w:val="FF742F"/>
          <w:sz w:val="21"/>
        </w:rPr>
        <w:t>user</w:t>
      </w:r>
      <w:r>
        <w:rPr>
          <w:rFonts w:ascii="Courier New"/>
          <w:color w:val="FF742F"/>
          <w:spacing w:val="-5"/>
          <w:sz w:val="21"/>
        </w:rPr>
        <w:t> </w:t>
      </w:r>
      <w:r>
        <w:rPr>
          <w:rFonts w:ascii="Courier New"/>
          <w:color w:val="FF742F"/>
          <w:sz w:val="21"/>
        </w:rPr>
        <w:t>by</w:t>
      </w:r>
      <w:r>
        <w:rPr>
          <w:rFonts w:ascii="Courier New"/>
          <w:color w:val="FF742F"/>
          <w:spacing w:val="-5"/>
          <w:sz w:val="21"/>
        </w:rPr>
        <w:t> </w:t>
      </w:r>
      <w:r>
        <w:rPr>
          <w:rFonts w:ascii="Courier New"/>
          <w:color w:val="FF742F"/>
          <w:sz w:val="21"/>
        </w:rPr>
        <w:t>ID"</w:t>
      </w:r>
      <w:r>
        <w:rPr>
          <w:rFonts w:ascii="Courier New"/>
          <w:sz w:val="21"/>
        </w:rPr>
        <w:t>,</w:t>
      </w:r>
      <w:r>
        <w:rPr>
          <w:rFonts w:ascii="Courier New"/>
          <w:spacing w:val="-5"/>
          <w:sz w:val="21"/>
        </w:rPr>
        <w:t> </w:t>
      </w:r>
      <w:r>
        <w:rPr>
          <w:rFonts w:ascii="Courier New"/>
          <w:sz w:val="21"/>
        </w:rPr>
        <w:t>()</w:t>
      </w:r>
      <w:r>
        <w:rPr>
          <w:rFonts w:ascii="Courier New"/>
          <w:spacing w:val="-5"/>
          <w:sz w:val="21"/>
        </w:rPr>
        <w:t> </w:t>
      </w:r>
      <w:r>
        <w:rPr>
          <w:rFonts w:ascii="Courier New"/>
          <w:sz w:val="21"/>
        </w:rPr>
        <w:t>=&gt;</w:t>
      </w:r>
      <w:r>
        <w:rPr>
          <w:rFonts w:ascii="Courier New"/>
          <w:spacing w:val="-5"/>
          <w:sz w:val="21"/>
        </w:rPr>
        <w:t> </w:t>
      </w:r>
      <w:r>
        <w:rPr>
          <w:rFonts w:ascii="Courier New"/>
          <w:sz w:val="21"/>
        </w:rPr>
        <w:t>{ </w:t>
      </w:r>
      <w:r>
        <w:rPr>
          <w:rFonts w:ascii="Courier New"/>
          <w:spacing w:val="-2"/>
          <w:sz w:val="21"/>
        </w:rPr>
        <w:t>userService.addUser(user1);</w:t>
      </w:r>
    </w:p>
    <w:p>
      <w:pPr>
        <w:spacing w:line="242" w:lineRule="auto" w:before="1"/>
        <w:ind w:left="983" w:right="200" w:firstLine="0"/>
        <w:jc w:val="left"/>
        <w:rPr>
          <w:rFonts w:ascii="Courier New"/>
          <w:sz w:val="21"/>
        </w:rPr>
      </w:pPr>
      <w:r>
        <w:rPr>
          <w:rFonts w:ascii="Courier New"/>
          <w:sz w:val="21"/>
        </w:rPr>
        <w:t>const</w:t>
      </w:r>
      <w:r>
        <w:rPr>
          <w:rFonts w:ascii="Courier New"/>
          <w:spacing w:val="-13"/>
          <w:sz w:val="21"/>
        </w:rPr>
        <w:t> </w:t>
      </w:r>
      <w:r>
        <w:rPr>
          <w:rFonts w:ascii="Courier New"/>
          <w:sz w:val="21"/>
        </w:rPr>
        <w:t>result</w:t>
      </w:r>
      <w:r>
        <w:rPr>
          <w:rFonts w:ascii="Courier New"/>
          <w:spacing w:val="-13"/>
          <w:sz w:val="21"/>
        </w:rPr>
        <w:t> </w:t>
      </w:r>
      <w:r>
        <w:rPr>
          <w:rFonts w:ascii="Courier New"/>
          <w:sz w:val="21"/>
        </w:rPr>
        <w:t>=</w:t>
      </w:r>
      <w:r>
        <w:rPr>
          <w:rFonts w:ascii="Courier New"/>
          <w:spacing w:val="-13"/>
          <w:sz w:val="21"/>
        </w:rPr>
        <w:t> </w:t>
      </w:r>
      <w:r>
        <w:rPr>
          <w:rFonts w:ascii="Courier New"/>
          <w:sz w:val="21"/>
        </w:rPr>
        <w:t>userService.getUserById(1); </w:t>
      </w:r>
      <w:r>
        <w:rPr>
          <w:rFonts w:ascii="Courier New"/>
          <w:spacing w:val="-2"/>
          <w:sz w:val="21"/>
        </w:rPr>
        <w:t>expect(result).toEqual(user1);</w:t>
      </w:r>
    </w:p>
    <w:p>
      <w:pPr>
        <w:spacing w:before="15"/>
        <w:ind w:left="732" w:right="0" w:firstLine="0"/>
        <w:jc w:val="left"/>
        <w:rPr>
          <w:rFonts w:ascii="Courier New"/>
          <w:sz w:val="21"/>
        </w:rPr>
      </w:pPr>
      <w:r>
        <w:rPr>
          <w:rFonts w:ascii="Courier New"/>
          <w:spacing w:val="-5"/>
          <w:sz w:val="21"/>
        </w:rPr>
        <w:t>});</w:t>
      </w:r>
    </w:p>
    <w:p>
      <w:pPr>
        <w:pStyle w:val="BodyText"/>
        <w:rPr>
          <w:rFonts w:ascii="Courier New"/>
          <w:sz w:val="24"/>
        </w:rPr>
      </w:pPr>
    </w:p>
    <w:p>
      <w:pPr>
        <w:spacing w:line="256" w:lineRule="auto" w:before="0"/>
        <w:ind w:left="983" w:right="200" w:hanging="252"/>
        <w:jc w:val="left"/>
        <w:rPr>
          <w:rFonts w:ascii="Courier New"/>
          <w:sz w:val="21"/>
        </w:rPr>
      </w:pPr>
      <w:r>
        <w:rPr>
          <w:rFonts w:ascii="Courier New"/>
          <w:sz w:val="21"/>
        </w:rPr>
        <w:t>it(</w:t>
      </w:r>
      <w:r>
        <w:rPr>
          <w:rFonts w:ascii="Courier New"/>
          <w:color w:val="FF742F"/>
          <w:sz w:val="21"/>
        </w:rPr>
        <w:t>"should</w:t>
      </w:r>
      <w:r>
        <w:rPr>
          <w:rFonts w:ascii="Courier New"/>
          <w:color w:val="FF742F"/>
          <w:spacing w:val="-4"/>
          <w:sz w:val="21"/>
        </w:rPr>
        <w:t> </w:t>
      </w:r>
      <w:r>
        <w:rPr>
          <w:rFonts w:ascii="Courier New"/>
          <w:color w:val="FF742F"/>
          <w:sz w:val="21"/>
        </w:rPr>
        <w:t>return</w:t>
      </w:r>
      <w:r>
        <w:rPr>
          <w:rFonts w:ascii="Courier New"/>
          <w:color w:val="FF742F"/>
          <w:spacing w:val="-4"/>
          <w:sz w:val="21"/>
        </w:rPr>
        <w:t> </w:t>
      </w:r>
      <w:r>
        <w:rPr>
          <w:rFonts w:ascii="Courier New"/>
          <w:color w:val="FF742F"/>
          <w:sz w:val="21"/>
        </w:rPr>
        <w:t>undefined</w:t>
      </w:r>
      <w:r>
        <w:rPr>
          <w:rFonts w:ascii="Courier New"/>
          <w:color w:val="FF742F"/>
          <w:spacing w:val="-4"/>
          <w:sz w:val="21"/>
        </w:rPr>
        <w:t> </w:t>
      </w:r>
      <w:r>
        <w:rPr>
          <w:rFonts w:ascii="Courier New"/>
          <w:color w:val="FF742F"/>
          <w:sz w:val="21"/>
        </w:rPr>
        <w:t>if</w:t>
      </w:r>
      <w:r>
        <w:rPr>
          <w:rFonts w:ascii="Courier New"/>
          <w:color w:val="FF742F"/>
          <w:spacing w:val="-4"/>
          <w:sz w:val="21"/>
        </w:rPr>
        <w:t> </w:t>
      </w:r>
      <w:r>
        <w:rPr>
          <w:rFonts w:ascii="Courier New"/>
          <w:color w:val="FF742F"/>
          <w:sz w:val="21"/>
        </w:rPr>
        <w:t>user</w:t>
      </w:r>
      <w:r>
        <w:rPr>
          <w:rFonts w:ascii="Courier New"/>
          <w:color w:val="FF742F"/>
          <w:spacing w:val="-4"/>
          <w:sz w:val="21"/>
        </w:rPr>
        <w:t> </w:t>
      </w:r>
      <w:r>
        <w:rPr>
          <w:rFonts w:ascii="Courier New"/>
          <w:color w:val="FF742F"/>
          <w:sz w:val="21"/>
        </w:rPr>
        <w:t>ID</w:t>
      </w:r>
      <w:r>
        <w:rPr>
          <w:rFonts w:ascii="Courier New"/>
          <w:color w:val="FF742F"/>
          <w:spacing w:val="-4"/>
          <w:sz w:val="21"/>
        </w:rPr>
        <w:t> </w:t>
      </w:r>
      <w:r>
        <w:rPr>
          <w:rFonts w:ascii="Courier New"/>
          <w:color w:val="FF742F"/>
          <w:sz w:val="21"/>
        </w:rPr>
        <w:t>does</w:t>
      </w:r>
      <w:r>
        <w:rPr>
          <w:rFonts w:ascii="Courier New"/>
          <w:color w:val="FF742F"/>
          <w:spacing w:val="-4"/>
          <w:sz w:val="21"/>
        </w:rPr>
        <w:t> </w:t>
      </w:r>
      <w:r>
        <w:rPr>
          <w:rFonts w:ascii="Courier New"/>
          <w:color w:val="FF742F"/>
          <w:sz w:val="21"/>
        </w:rPr>
        <w:t>not</w:t>
      </w:r>
      <w:r>
        <w:rPr>
          <w:rFonts w:ascii="Courier New"/>
          <w:color w:val="FF742F"/>
          <w:spacing w:val="-4"/>
          <w:sz w:val="21"/>
        </w:rPr>
        <w:t> </w:t>
      </w:r>
      <w:r>
        <w:rPr>
          <w:rFonts w:ascii="Courier New"/>
          <w:color w:val="FF742F"/>
          <w:sz w:val="21"/>
        </w:rPr>
        <w:t>exist"</w:t>
      </w:r>
      <w:r>
        <w:rPr>
          <w:rFonts w:ascii="Courier New"/>
          <w:sz w:val="21"/>
        </w:rPr>
        <w:t>,</w:t>
      </w:r>
      <w:r>
        <w:rPr>
          <w:rFonts w:ascii="Courier New"/>
          <w:spacing w:val="-4"/>
          <w:sz w:val="21"/>
        </w:rPr>
        <w:t> </w:t>
      </w:r>
      <w:r>
        <w:rPr>
          <w:rFonts w:ascii="Courier New"/>
          <w:sz w:val="21"/>
        </w:rPr>
        <w:t>()</w:t>
      </w:r>
      <w:r>
        <w:rPr>
          <w:rFonts w:ascii="Courier New"/>
          <w:spacing w:val="-4"/>
          <w:sz w:val="21"/>
        </w:rPr>
        <w:t> </w:t>
      </w:r>
      <w:r>
        <w:rPr>
          <w:rFonts w:ascii="Courier New"/>
          <w:sz w:val="21"/>
        </w:rPr>
        <w:t>=&gt;</w:t>
      </w:r>
      <w:r>
        <w:rPr>
          <w:rFonts w:ascii="Courier New"/>
          <w:spacing w:val="-4"/>
          <w:sz w:val="21"/>
        </w:rPr>
        <w:t> </w:t>
      </w:r>
      <w:r>
        <w:rPr>
          <w:rFonts w:ascii="Courier New"/>
          <w:sz w:val="21"/>
        </w:rPr>
        <w:t>{ </w:t>
      </w:r>
      <w:r>
        <w:rPr>
          <w:rFonts w:ascii="Courier New"/>
          <w:spacing w:val="-2"/>
          <w:sz w:val="21"/>
        </w:rPr>
        <w:t>userService.addUser(user1);</w:t>
      </w:r>
    </w:p>
    <w:p>
      <w:pPr>
        <w:spacing w:line="224" w:lineRule="exact" w:before="0"/>
        <w:ind w:left="983" w:right="0" w:firstLine="0"/>
        <w:jc w:val="left"/>
        <w:rPr>
          <w:rFonts w:ascii="Courier New"/>
          <w:sz w:val="21"/>
        </w:rPr>
      </w:pPr>
      <w:r>
        <w:rPr>
          <w:rFonts w:ascii="Courier New"/>
          <w:sz w:val="21"/>
        </w:rPr>
        <w:t>const result = </w:t>
      </w:r>
      <w:r>
        <w:rPr>
          <w:rFonts w:ascii="Courier New"/>
          <w:spacing w:val="-2"/>
          <w:sz w:val="21"/>
        </w:rPr>
        <w:t>userService.getUserById(2);</w:t>
      </w:r>
    </w:p>
    <w:p>
      <w:pPr>
        <w:spacing w:before="17"/>
        <w:ind w:left="983" w:right="0" w:firstLine="0"/>
        <w:jc w:val="left"/>
        <w:rPr>
          <w:rFonts w:ascii="Courier New"/>
          <w:sz w:val="21"/>
        </w:rPr>
      </w:pPr>
      <w:r>
        <w:rPr>
          <w:rFonts w:ascii="Courier New"/>
          <w:spacing w:val="-2"/>
          <w:sz w:val="21"/>
        </w:rPr>
        <w:t>expect(result).toBeUndefined();</w:t>
      </w:r>
    </w:p>
    <w:p>
      <w:pPr>
        <w:spacing w:before="17"/>
        <w:ind w:left="732" w:right="0" w:firstLine="0"/>
        <w:jc w:val="left"/>
        <w:rPr>
          <w:rFonts w:ascii="Courier New"/>
          <w:sz w:val="21"/>
        </w:rPr>
      </w:pPr>
      <w:r>
        <w:rPr>
          <w:rFonts w:ascii="Courier New"/>
          <w:spacing w:val="-5"/>
          <w:sz w:val="21"/>
        </w:rPr>
        <w:t>});</w:t>
      </w:r>
    </w:p>
    <w:p>
      <w:pPr>
        <w:pStyle w:val="BodyText"/>
        <w:rPr>
          <w:rFonts w:ascii="Courier New"/>
          <w:sz w:val="24"/>
        </w:rPr>
      </w:pPr>
    </w:p>
    <w:p>
      <w:pPr>
        <w:spacing w:line="249" w:lineRule="auto" w:before="1"/>
        <w:ind w:left="983" w:right="1819" w:hanging="252"/>
        <w:jc w:val="left"/>
        <w:rPr>
          <w:rFonts w:ascii="Courier New"/>
          <w:sz w:val="21"/>
        </w:rPr>
      </w:pPr>
      <w:r>
        <w:rPr>
          <w:rFonts w:ascii="Courier New"/>
          <w:sz w:val="21"/>
        </w:rPr>
        <w:t>it(</w:t>
      </w:r>
      <w:r>
        <w:rPr>
          <w:rFonts w:ascii="Courier New"/>
          <w:color w:val="FF742F"/>
          <w:sz w:val="21"/>
        </w:rPr>
        <w:t>"should</w:t>
      </w:r>
      <w:r>
        <w:rPr>
          <w:rFonts w:ascii="Courier New"/>
          <w:color w:val="FF742F"/>
          <w:spacing w:val="-6"/>
          <w:sz w:val="21"/>
        </w:rPr>
        <w:t> </w:t>
      </w:r>
      <w:r>
        <w:rPr>
          <w:rFonts w:ascii="Courier New"/>
          <w:color w:val="FF742F"/>
          <w:sz w:val="21"/>
        </w:rPr>
        <w:t>handle</w:t>
      </w:r>
      <w:r>
        <w:rPr>
          <w:rFonts w:ascii="Courier New"/>
          <w:color w:val="FF742F"/>
          <w:spacing w:val="-6"/>
          <w:sz w:val="21"/>
        </w:rPr>
        <w:t> </w:t>
      </w:r>
      <w:r>
        <w:rPr>
          <w:rFonts w:ascii="Courier New"/>
          <w:color w:val="FF742F"/>
          <w:sz w:val="21"/>
        </w:rPr>
        <w:t>multiple</w:t>
      </w:r>
      <w:r>
        <w:rPr>
          <w:rFonts w:ascii="Courier New"/>
          <w:color w:val="FF742F"/>
          <w:spacing w:val="-6"/>
          <w:sz w:val="21"/>
        </w:rPr>
        <w:t> </w:t>
      </w:r>
      <w:r>
        <w:rPr>
          <w:rFonts w:ascii="Courier New"/>
          <w:color w:val="FF742F"/>
          <w:sz w:val="21"/>
        </w:rPr>
        <w:t>users</w:t>
      </w:r>
      <w:r>
        <w:rPr>
          <w:rFonts w:ascii="Courier New"/>
          <w:color w:val="FF742F"/>
          <w:spacing w:val="-6"/>
          <w:sz w:val="21"/>
        </w:rPr>
        <w:t> </w:t>
      </w:r>
      <w:r>
        <w:rPr>
          <w:rFonts w:ascii="Courier New"/>
          <w:color w:val="FF742F"/>
          <w:sz w:val="21"/>
        </w:rPr>
        <w:t>correctly"</w:t>
      </w:r>
      <w:r>
        <w:rPr>
          <w:rFonts w:ascii="Courier New"/>
          <w:sz w:val="21"/>
        </w:rPr>
        <w:t>,</w:t>
      </w:r>
      <w:r>
        <w:rPr>
          <w:rFonts w:ascii="Courier New"/>
          <w:spacing w:val="-6"/>
          <w:sz w:val="21"/>
        </w:rPr>
        <w:t> </w:t>
      </w:r>
      <w:r>
        <w:rPr>
          <w:rFonts w:ascii="Courier New"/>
          <w:sz w:val="21"/>
        </w:rPr>
        <w:t>()</w:t>
      </w:r>
      <w:r>
        <w:rPr>
          <w:rFonts w:ascii="Courier New"/>
          <w:spacing w:val="-6"/>
          <w:sz w:val="21"/>
        </w:rPr>
        <w:t> </w:t>
      </w:r>
      <w:r>
        <w:rPr>
          <w:rFonts w:ascii="Courier New"/>
          <w:sz w:val="21"/>
        </w:rPr>
        <w:t>=&gt;</w:t>
      </w:r>
      <w:r>
        <w:rPr>
          <w:rFonts w:ascii="Courier New"/>
          <w:spacing w:val="-6"/>
          <w:sz w:val="21"/>
        </w:rPr>
        <w:t> </w:t>
      </w:r>
      <w:r>
        <w:rPr>
          <w:rFonts w:ascii="Courier New"/>
          <w:sz w:val="21"/>
        </w:rPr>
        <w:t>{ </w:t>
      </w:r>
      <w:r>
        <w:rPr>
          <w:rFonts w:ascii="Courier New"/>
          <w:spacing w:val="-2"/>
          <w:sz w:val="21"/>
        </w:rPr>
        <w:t>userService.addUser(user1); userService.addUser(user2);</w:t>
      </w:r>
    </w:p>
    <w:p>
      <w:pPr>
        <w:spacing w:line="252" w:lineRule="auto" w:before="7"/>
        <w:ind w:left="983" w:right="2696" w:firstLine="0"/>
        <w:jc w:val="left"/>
        <w:rPr>
          <w:rFonts w:ascii="Courier New"/>
          <w:sz w:val="21"/>
        </w:rPr>
      </w:pPr>
      <w:r>
        <w:rPr>
          <w:rFonts w:ascii="Courier New"/>
          <w:sz w:val="21"/>
        </w:rPr>
        <w:t>const</w:t>
      </w:r>
      <w:r>
        <w:rPr>
          <w:rFonts w:ascii="Courier New"/>
          <w:spacing w:val="-13"/>
          <w:sz w:val="21"/>
        </w:rPr>
        <w:t> </w:t>
      </w:r>
      <w:r>
        <w:rPr>
          <w:rFonts w:ascii="Courier New"/>
          <w:sz w:val="21"/>
        </w:rPr>
        <w:t>result1</w:t>
      </w:r>
      <w:r>
        <w:rPr>
          <w:rFonts w:ascii="Courier New"/>
          <w:spacing w:val="-13"/>
          <w:sz w:val="21"/>
        </w:rPr>
        <w:t> </w:t>
      </w:r>
      <w:r>
        <w:rPr>
          <w:rFonts w:ascii="Courier New"/>
          <w:sz w:val="21"/>
        </w:rPr>
        <w:t>=</w:t>
      </w:r>
      <w:r>
        <w:rPr>
          <w:rFonts w:ascii="Courier New"/>
          <w:spacing w:val="-13"/>
          <w:sz w:val="21"/>
        </w:rPr>
        <w:t> </w:t>
      </w:r>
      <w:r>
        <w:rPr>
          <w:rFonts w:ascii="Courier New"/>
          <w:sz w:val="21"/>
        </w:rPr>
        <w:t>userService.getUserById(1); const</w:t>
      </w:r>
      <w:r>
        <w:rPr>
          <w:rFonts w:ascii="Courier New"/>
          <w:spacing w:val="-13"/>
          <w:sz w:val="21"/>
        </w:rPr>
        <w:t> </w:t>
      </w:r>
      <w:r>
        <w:rPr>
          <w:rFonts w:ascii="Courier New"/>
          <w:sz w:val="21"/>
        </w:rPr>
        <w:t>result2</w:t>
      </w:r>
      <w:r>
        <w:rPr>
          <w:rFonts w:ascii="Courier New"/>
          <w:spacing w:val="-13"/>
          <w:sz w:val="21"/>
        </w:rPr>
        <w:t> </w:t>
      </w:r>
      <w:r>
        <w:rPr>
          <w:rFonts w:ascii="Courier New"/>
          <w:sz w:val="21"/>
        </w:rPr>
        <w:t>=</w:t>
      </w:r>
      <w:r>
        <w:rPr>
          <w:rFonts w:ascii="Courier New"/>
          <w:spacing w:val="-13"/>
          <w:sz w:val="21"/>
        </w:rPr>
        <w:t> </w:t>
      </w:r>
      <w:r>
        <w:rPr>
          <w:rFonts w:ascii="Courier New"/>
          <w:sz w:val="21"/>
        </w:rPr>
        <w:t>userService.getUserById(2); </w:t>
      </w:r>
      <w:r>
        <w:rPr>
          <w:rFonts w:ascii="Courier New"/>
          <w:spacing w:val="-2"/>
          <w:sz w:val="21"/>
        </w:rPr>
        <w:t>expect(result1).toEqual(user1); expect(result2).toEqual(user2);</w:t>
      </w:r>
    </w:p>
    <w:p>
      <w:pPr>
        <w:spacing w:before="6"/>
        <w:ind w:left="732" w:right="0" w:firstLine="0"/>
        <w:jc w:val="left"/>
        <w:rPr>
          <w:rFonts w:ascii="Courier New"/>
          <w:sz w:val="21"/>
        </w:rPr>
      </w:pPr>
      <w:r>
        <w:rPr>
          <w:rFonts w:ascii="Courier New"/>
          <w:spacing w:val="-5"/>
          <w:sz w:val="21"/>
        </w:rPr>
        <w:t>});</w:t>
      </w:r>
    </w:p>
    <w:p>
      <w:pPr>
        <w:spacing w:before="17"/>
        <w:ind w:left="479" w:right="0" w:firstLine="0"/>
        <w:jc w:val="left"/>
        <w:rPr>
          <w:rFonts w:ascii="Courier New"/>
          <w:sz w:val="21"/>
        </w:rPr>
      </w:pPr>
      <w:r>
        <w:rPr>
          <w:rFonts w:ascii="Courier New"/>
          <w:spacing w:val="-5"/>
          <w:sz w:val="21"/>
        </w:rPr>
        <w:t>});</w:t>
      </w:r>
    </w:p>
    <w:p>
      <w:pPr>
        <w:pStyle w:val="BodyText"/>
        <w:rPr>
          <w:rFonts w:ascii="Courier New"/>
          <w:sz w:val="24"/>
        </w:rPr>
      </w:pPr>
    </w:p>
    <w:p>
      <w:pPr>
        <w:pStyle w:val="BodyText"/>
        <w:rPr>
          <w:rFonts w:ascii="Courier New"/>
          <w:sz w:val="21"/>
        </w:rPr>
      </w:pPr>
    </w:p>
    <w:p>
      <w:pPr>
        <w:pStyle w:val="BodyText"/>
        <w:spacing w:line="237" w:lineRule="auto"/>
        <w:ind w:left="119" w:right="203"/>
      </w:pPr>
      <w:r>
        <w:rPr/>
        <w:t>The AI tool has correctly recognized from the coverage report that the</w:t>
      </w:r>
      <w:r>
        <w:rPr>
          <w:spacing w:val="-9"/>
        </w:rPr>
        <w:t> </w:t>
      </w:r>
      <w:r>
        <w:rPr>
          <w:rFonts w:ascii="Courier New" w:hAnsi="Courier New"/>
          <w:sz w:val="24"/>
        </w:rPr>
        <w:t>getUserById</w:t>
      </w:r>
      <w:r>
        <w:rPr>
          <w:rFonts w:ascii="Courier New" w:hAnsi="Courier New"/>
          <w:spacing w:val="-51"/>
          <w:sz w:val="24"/>
        </w:rPr>
        <w:t> </w:t>
      </w:r>
      <w:r>
        <w:rPr/>
        <w:t>method</w:t>
      </w:r>
      <w:r>
        <w:rPr>
          <w:spacing w:val="-5"/>
        </w:rPr>
        <w:t> </w:t>
      </w:r>
      <w:r>
        <w:rPr/>
        <w:t>isn’t</w:t>
      </w:r>
      <w:r>
        <w:rPr>
          <w:spacing w:val="-5"/>
        </w:rPr>
        <w:t> </w:t>
      </w:r>
      <w:r>
        <w:rPr/>
        <w:t>sufficiently</w:t>
      </w:r>
      <w:r>
        <w:rPr>
          <w:spacing w:val="-5"/>
        </w:rPr>
        <w:t> </w:t>
      </w:r>
      <w:r>
        <w:rPr/>
        <w:t>tested</w:t>
      </w:r>
      <w:r>
        <w:rPr>
          <w:spacing w:val="-5"/>
        </w:rPr>
        <w:t> </w:t>
      </w:r>
      <w:r>
        <w:rPr/>
        <w:t>and</w:t>
      </w:r>
      <w:r>
        <w:rPr>
          <w:spacing w:val="-5"/>
        </w:rPr>
        <w:t> </w:t>
      </w:r>
      <w:r>
        <w:rPr/>
        <w:t>has</w:t>
      </w:r>
      <w:r>
        <w:rPr>
          <w:spacing w:val="-5"/>
        </w:rPr>
        <w:t> </w:t>
      </w:r>
      <w:r>
        <w:rPr/>
        <w:t>generated</w:t>
      </w:r>
      <w:r>
        <w:rPr>
          <w:spacing w:val="-5"/>
        </w:rPr>
        <w:t> </w:t>
      </w:r>
      <w:r>
        <w:rPr/>
        <w:t>a</w:t>
      </w:r>
    </w:p>
    <w:p>
      <w:pPr>
        <w:spacing w:after="0" w:line="237" w:lineRule="auto"/>
        <w:sectPr>
          <w:pgSz w:w="12240" w:h="15840"/>
          <w:pgMar w:top="1440" w:bottom="280" w:left="1420" w:right="1340"/>
        </w:sectPr>
      </w:pPr>
    </w:p>
    <w:p>
      <w:pPr>
        <w:pStyle w:val="BodyText"/>
        <w:spacing w:before="80"/>
        <w:ind w:left="119"/>
      </w:pPr>
      <w:r>
        <w:rPr/>
        <w:t>total of three additional tests for this method. The basis for the generated tests is the existing test file, into which the new tests are seamlessly embedded. The new tests don’t just call the </w:t>
      </w:r>
      <w:r>
        <w:rPr>
          <w:rFonts w:ascii="Courier New" w:hAnsi="Courier New"/>
          <w:sz w:val="24"/>
        </w:rPr>
        <w:t>getUserById </w:t>
      </w:r>
      <w:r>
        <w:rPr/>
        <w:t>method,</w:t>
      </w:r>
      <w:r>
        <w:rPr>
          <w:spacing w:val="-8"/>
        </w:rPr>
        <w:t> </w:t>
      </w:r>
      <w:r>
        <w:rPr/>
        <w:t>but</w:t>
      </w:r>
      <w:r>
        <w:rPr>
          <w:spacing w:val="-8"/>
        </w:rPr>
        <w:t> </w:t>
      </w:r>
      <w:r>
        <w:rPr/>
        <w:t>they</w:t>
      </w:r>
      <w:r>
        <w:rPr>
          <w:spacing w:val="-8"/>
        </w:rPr>
        <w:t> </w:t>
      </w:r>
      <w:r>
        <w:rPr/>
        <w:t>also</w:t>
      </w:r>
      <w:r>
        <w:rPr>
          <w:spacing w:val="-8"/>
        </w:rPr>
        <w:t> </w:t>
      </w:r>
      <w:r>
        <w:rPr/>
        <w:t>check</w:t>
      </w:r>
      <w:r>
        <w:rPr>
          <w:spacing w:val="-8"/>
        </w:rPr>
        <w:t> </w:t>
      </w:r>
      <w:r>
        <w:rPr/>
        <w:t>whether</w:t>
      </w:r>
      <w:r>
        <w:rPr>
          <w:spacing w:val="-8"/>
        </w:rPr>
        <w:t> </w:t>
      </w:r>
      <w:r>
        <w:rPr/>
        <w:t>it’s</w:t>
      </w:r>
      <w:r>
        <w:rPr>
          <w:spacing w:val="-8"/>
        </w:rPr>
        <w:t> </w:t>
      </w:r>
      <w:r>
        <w:rPr/>
        <w:t>possible</w:t>
      </w:r>
      <w:r>
        <w:rPr>
          <w:spacing w:val="-8"/>
        </w:rPr>
        <w:t> </w:t>
      </w:r>
      <w:r>
        <w:rPr/>
        <w:t>to</w:t>
      </w:r>
      <w:r>
        <w:rPr>
          <w:spacing w:val="-8"/>
        </w:rPr>
        <w:t> </w:t>
      </w:r>
      <w:r>
        <w:rPr/>
        <w:t>read</w:t>
      </w:r>
      <w:r>
        <w:rPr>
          <w:spacing w:val="-8"/>
        </w:rPr>
        <w:t> </w:t>
      </w:r>
      <w:r>
        <w:rPr/>
        <w:t>out</w:t>
      </w:r>
      <w:r>
        <w:rPr>
          <w:spacing w:val="-8"/>
        </w:rPr>
        <w:t> </w:t>
      </w:r>
      <w:r>
        <w:rPr/>
        <w:t>a</w:t>
      </w:r>
      <w:r>
        <w:rPr>
          <w:spacing w:val="-8"/>
        </w:rPr>
        <w:t> </w:t>
      </w:r>
      <w:r>
        <w:rPr/>
        <w:t>user, what happens if the requested object doesn’t exist, and whether it’s possible to read out several users.</w:t>
      </w:r>
    </w:p>
    <w:p>
      <w:pPr>
        <w:pStyle w:val="BodyText"/>
        <w:spacing w:line="237" w:lineRule="auto" w:before="220"/>
        <w:ind w:left="119" w:right="203"/>
      </w:pPr>
      <w:r>
        <w:rPr/>
        <w:t>In this case, the AI tool makes it much easier for us to generate the tests. If, as in this example, you pass additional context in the form of existing tests, the result will be even better, and you can transfer the</w:t>
      </w:r>
      <w:r>
        <w:rPr>
          <w:spacing w:val="-6"/>
        </w:rPr>
        <w:t> </w:t>
      </w:r>
      <w:r>
        <w:rPr/>
        <w:t>generated</w:t>
      </w:r>
      <w:r>
        <w:rPr>
          <w:spacing w:val="-6"/>
        </w:rPr>
        <w:t> </w:t>
      </w:r>
      <w:r>
        <w:rPr/>
        <w:t>code</w:t>
      </w:r>
      <w:r>
        <w:rPr>
          <w:spacing w:val="-6"/>
        </w:rPr>
        <w:t> </w:t>
      </w:r>
      <w:r>
        <w:rPr/>
        <w:t>directly</w:t>
      </w:r>
      <w:r>
        <w:rPr>
          <w:spacing w:val="-6"/>
        </w:rPr>
        <w:t> </w:t>
      </w:r>
      <w:r>
        <w:rPr/>
        <w:t>into</w:t>
      </w:r>
      <w:r>
        <w:rPr>
          <w:spacing w:val="-6"/>
        </w:rPr>
        <w:t> </w:t>
      </w:r>
      <w:r>
        <w:rPr/>
        <w:t>your</w:t>
      </w:r>
      <w:r>
        <w:rPr>
          <w:spacing w:val="-6"/>
        </w:rPr>
        <w:t> </w:t>
      </w:r>
      <w:r>
        <w:rPr/>
        <w:t>application</w:t>
      </w:r>
      <w:r>
        <w:rPr>
          <w:spacing w:val="-6"/>
        </w:rPr>
        <w:t> </w:t>
      </w:r>
      <w:r>
        <w:rPr/>
        <w:t>without</w:t>
      </w:r>
      <w:r>
        <w:rPr>
          <w:spacing w:val="-6"/>
        </w:rPr>
        <w:t> </w:t>
      </w:r>
      <w:r>
        <w:rPr/>
        <w:t>making</w:t>
      </w:r>
      <w:r>
        <w:rPr>
          <w:spacing w:val="-6"/>
        </w:rPr>
        <w:t> </w:t>
      </w:r>
      <w:r>
        <w:rPr/>
        <w:t>any </w:t>
      </w:r>
      <w:r>
        <w:rPr>
          <w:spacing w:val="-2"/>
        </w:rPr>
        <w:t>changes.</w:t>
      </w:r>
    </w:p>
    <w:p>
      <w:pPr>
        <w:pStyle w:val="BodyText"/>
        <w:rPr>
          <w:sz w:val="36"/>
        </w:rPr>
      </w:pPr>
    </w:p>
    <w:p>
      <w:pPr>
        <w:pStyle w:val="BodyText"/>
        <w:spacing w:before="1"/>
        <w:rPr>
          <w:sz w:val="38"/>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5.6 End-to-End Tests" w:id="425"/>
      <w:bookmarkEnd w:id="425"/>
      <w:r>
        <w:rPr>
          <w:b w:val="0"/>
        </w:rPr>
      </w:r>
      <w:bookmarkStart w:name="_bookmark295" w:id="426"/>
      <w:bookmarkEnd w:id="426"/>
      <w:r>
        <w:rPr>
          <w:b w:val="0"/>
        </w:rPr>
      </w:r>
      <w:bookmarkStart w:name="_bookmark296" w:id="427"/>
      <w:bookmarkEnd w:id="427"/>
      <w:r>
        <w:rPr>
          <w:color w:val="1D598B"/>
        </w:rPr>
        <w:t>End</w:t>
      </w:r>
      <w:r>
        <w:rPr>
          <w:color w:val="1D598B"/>
        </w:rPr>
        <w:t>-to-End </w:t>
      </w:r>
      <w:r>
        <w:rPr>
          <w:color w:val="1D598B"/>
          <w:spacing w:val="-2"/>
        </w:rPr>
        <w:t>Tests</w:t>
      </w:r>
    </w:p>
    <w:p>
      <w:pPr>
        <w:pStyle w:val="BodyText"/>
        <w:spacing w:line="237" w:lineRule="auto" w:before="203"/>
        <w:ind w:left="119" w:right="343"/>
      </w:pPr>
      <w:r>
        <w:rPr/>
        <w:t>Theoretically,</w:t>
      </w:r>
      <w:r>
        <w:rPr>
          <w:spacing w:val="-6"/>
        </w:rPr>
        <w:t> </w:t>
      </w:r>
      <w:r>
        <w:rPr/>
        <w:t>testing</w:t>
      </w:r>
      <w:r>
        <w:rPr>
          <w:spacing w:val="-6"/>
        </w:rPr>
        <w:t> </w:t>
      </w:r>
      <w:r>
        <w:rPr/>
        <w:t>frameworks</w:t>
      </w:r>
      <w:r>
        <w:rPr>
          <w:spacing w:val="-6"/>
        </w:rPr>
        <w:t> </w:t>
      </w:r>
      <w:r>
        <w:rPr/>
        <w:t>such</w:t>
      </w:r>
      <w:r>
        <w:rPr>
          <w:spacing w:val="-6"/>
        </w:rPr>
        <w:t> </w:t>
      </w:r>
      <w:r>
        <w:rPr/>
        <w:t>as</w:t>
      </w:r>
      <w:r>
        <w:rPr>
          <w:spacing w:val="-6"/>
        </w:rPr>
        <w:t> </w:t>
      </w:r>
      <w:r>
        <w:rPr/>
        <w:t>Vitest</w:t>
      </w:r>
      <w:r>
        <w:rPr>
          <w:spacing w:val="-6"/>
        </w:rPr>
        <w:t> </w:t>
      </w:r>
      <w:r>
        <w:rPr/>
        <w:t>enable</w:t>
      </w:r>
      <w:r>
        <w:rPr>
          <w:spacing w:val="-6"/>
        </w:rPr>
        <w:t> </w:t>
      </w:r>
      <w:r>
        <w:rPr/>
        <w:t>you</w:t>
      </w:r>
      <w:r>
        <w:rPr>
          <w:spacing w:val="-6"/>
        </w:rPr>
        <w:t> </w:t>
      </w:r>
      <w:r>
        <w:rPr/>
        <w:t>to</w:t>
      </w:r>
      <w:r>
        <w:rPr>
          <w:spacing w:val="-6"/>
        </w:rPr>
        <w:t> </w:t>
      </w:r>
      <w:r>
        <w:rPr/>
        <w:t>cover all</w:t>
      </w:r>
      <w:r>
        <w:rPr>
          <w:spacing w:val="-5"/>
        </w:rPr>
        <w:t> </w:t>
      </w:r>
      <w:r>
        <w:rPr/>
        <w:t>levels</w:t>
      </w:r>
      <w:r>
        <w:rPr>
          <w:spacing w:val="-5"/>
        </w:rPr>
        <w:t> </w:t>
      </w:r>
      <w:r>
        <w:rPr/>
        <w:t>of</w:t>
      </w:r>
      <w:r>
        <w:rPr>
          <w:spacing w:val="-5"/>
        </w:rPr>
        <w:t> </w:t>
      </w:r>
      <w:r>
        <w:rPr/>
        <w:t>the</w:t>
      </w:r>
      <w:r>
        <w:rPr>
          <w:spacing w:val="-5"/>
        </w:rPr>
        <w:t> </w:t>
      </w:r>
      <w:r>
        <w:rPr/>
        <w:t>test</w:t>
      </w:r>
      <w:r>
        <w:rPr>
          <w:spacing w:val="-5"/>
        </w:rPr>
        <w:t> </w:t>
      </w:r>
      <w:r>
        <w:rPr/>
        <w:t>pyramid.</w:t>
      </w:r>
      <w:r>
        <w:rPr>
          <w:spacing w:val="-5"/>
        </w:rPr>
        <w:t> </w:t>
      </w:r>
      <w:r>
        <w:rPr/>
        <w:t>This</w:t>
      </w:r>
      <w:r>
        <w:rPr>
          <w:spacing w:val="-5"/>
        </w:rPr>
        <w:t> </w:t>
      </w:r>
      <w:r>
        <w:rPr/>
        <w:t>class</w:t>
      </w:r>
      <w:r>
        <w:rPr>
          <w:spacing w:val="-5"/>
        </w:rPr>
        <w:t> </w:t>
      </w:r>
      <w:r>
        <w:rPr/>
        <w:t>of</w:t>
      </w:r>
      <w:r>
        <w:rPr>
          <w:spacing w:val="-5"/>
        </w:rPr>
        <w:t> </w:t>
      </w:r>
      <w:r>
        <w:rPr/>
        <w:t>frameworks</w:t>
      </w:r>
      <w:r>
        <w:rPr>
          <w:spacing w:val="-5"/>
        </w:rPr>
        <w:t> </w:t>
      </w:r>
      <w:r>
        <w:rPr/>
        <w:t>is</w:t>
      </w:r>
      <w:r>
        <w:rPr>
          <w:spacing w:val="-5"/>
        </w:rPr>
        <w:t> </w:t>
      </w:r>
      <w:r>
        <w:rPr/>
        <w:t>best</w:t>
      </w:r>
      <w:r>
        <w:rPr>
          <w:spacing w:val="-5"/>
        </w:rPr>
        <w:t> </w:t>
      </w:r>
      <w:r>
        <w:rPr/>
        <w:t>suited </w:t>
      </w:r>
      <w:bookmarkStart w:name="_bookmark297" w:id="428"/>
      <w:bookmarkEnd w:id="428"/>
      <w:r>
        <w:rPr/>
        <w:t>f</w:t>
      </w:r>
      <w:r>
        <w:rPr/>
        <w:t>or the formulation of unit and integration tests. There are separate frameworks for end-to-end tests, such as Selenium, Cypress, or Playwright, which have specialized in making the implementation of end-to-end tests as convenient as possible for you.</w:t>
      </w:r>
    </w:p>
    <w:p>
      <w:pPr>
        <w:pStyle w:val="BodyText"/>
        <w:spacing w:line="237" w:lineRule="auto" w:before="204"/>
        <w:ind w:left="119" w:right="317"/>
      </w:pPr>
      <w:r>
        <w:rPr/>
        <w:t>In the following sections, you’ll learn how to use Playwright to generate an end-to-end test for a simple login form. The form has an</w:t>
      </w:r>
      <w:r>
        <w:rPr>
          <w:spacing w:val="-4"/>
        </w:rPr>
        <w:t> </w:t>
      </w:r>
      <w:r>
        <w:rPr/>
        <w:t>input</w:t>
      </w:r>
      <w:r>
        <w:rPr>
          <w:spacing w:val="-4"/>
        </w:rPr>
        <w:t> </w:t>
      </w:r>
      <w:r>
        <w:rPr/>
        <w:t>field</w:t>
      </w:r>
      <w:r>
        <w:rPr>
          <w:spacing w:val="-4"/>
        </w:rPr>
        <w:t> </w:t>
      </w:r>
      <w:r>
        <w:rPr/>
        <w:t>for</w:t>
      </w:r>
      <w:r>
        <w:rPr>
          <w:spacing w:val="-4"/>
        </w:rPr>
        <w:t> </w:t>
      </w:r>
      <w:r>
        <w:rPr/>
        <w:t>the</w:t>
      </w:r>
      <w:r>
        <w:rPr>
          <w:spacing w:val="-4"/>
        </w:rPr>
        <w:t> </w:t>
      </w:r>
      <w:r>
        <w:rPr/>
        <w:t>username</w:t>
      </w:r>
      <w:r>
        <w:rPr>
          <w:spacing w:val="-4"/>
        </w:rPr>
        <w:t> </w:t>
      </w:r>
      <w:r>
        <w:rPr/>
        <w:t>and</w:t>
      </w:r>
      <w:r>
        <w:rPr>
          <w:spacing w:val="-4"/>
        </w:rPr>
        <w:t> </w:t>
      </w:r>
      <w:r>
        <w:rPr/>
        <w:t>one</w:t>
      </w:r>
      <w:r>
        <w:rPr>
          <w:spacing w:val="-4"/>
        </w:rPr>
        <w:t> </w:t>
      </w:r>
      <w:r>
        <w:rPr/>
        <w:t>for</w:t>
      </w:r>
      <w:r>
        <w:rPr>
          <w:spacing w:val="-4"/>
        </w:rPr>
        <w:t> </w:t>
      </w:r>
      <w:r>
        <w:rPr/>
        <w:t>the</w:t>
      </w:r>
      <w:r>
        <w:rPr>
          <w:spacing w:val="-4"/>
        </w:rPr>
        <w:t> </w:t>
      </w:r>
      <w:r>
        <w:rPr/>
        <w:t>password.</w:t>
      </w:r>
      <w:r>
        <w:rPr>
          <w:spacing w:val="-4"/>
        </w:rPr>
        <w:t> </w:t>
      </w:r>
      <w:r>
        <w:rPr/>
        <w:t>There</w:t>
      </w:r>
      <w:r>
        <w:rPr>
          <w:spacing w:val="-4"/>
        </w:rPr>
        <w:t> </w:t>
      </w:r>
      <w:r>
        <w:rPr/>
        <w:t>is also a button for sending the form. The form is transmitted via a JavaScript function. Upon successful login, users are redirected to the </w:t>
      </w:r>
      <w:r>
        <w:rPr>
          <w:rFonts w:ascii="Courier New" w:hAnsi="Courier New"/>
          <w:sz w:val="24"/>
        </w:rPr>
        <w:t>/list</w:t>
      </w:r>
      <w:r>
        <w:rPr>
          <w:rFonts w:ascii="Courier New" w:hAnsi="Courier New"/>
          <w:spacing w:val="-38"/>
          <w:sz w:val="24"/>
        </w:rPr>
        <w:t> </w:t>
      </w:r>
      <w:r>
        <w:rPr/>
        <w:t>path. The HTML code of the form reads as follows:</w:t>
      </w:r>
    </w:p>
    <w:p>
      <w:pPr>
        <w:spacing w:before="242"/>
        <w:ind w:left="119" w:right="0" w:firstLine="0"/>
        <w:jc w:val="left"/>
        <w:rPr>
          <w:rFonts w:ascii="Courier New"/>
          <w:sz w:val="21"/>
        </w:rPr>
      </w:pPr>
      <w:r>
        <w:rPr>
          <w:rFonts w:ascii="Courier New"/>
          <w:sz w:val="21"/>
        </w:rPr>
        <w:t>&lt;!</w:t>
      </w:r>
      <w:r>
        <w:rPr>
          <w:rFonts w:ascii="Courier New"/>
          <w:color w:val="664093"/>
          <w:sz w:val="21"/>
        </w:rPr>
        <w:t>DOCTYPE </w:t>
      </w:r>
      <w:r>
        <w:rPr>
          <w:rFonts w:ascii="Courier New"/>
          <w:color w:val="664093"/>
          <w:spacing w:val="-2"/>
          <w:sz w:val="21"/>
        </w:rPr>
        <w:t>html</w:t>
      </w:r>
      <w:r>
        <w:rPr>
          <w:rFonts w:ascii="Courier New"/>
          <w:spacing w:val="-2"/>
          <w:sz w:val="21"/>
        </w:rPr>
        <w:t>&gt;</w:t>
      </w:r>
    </w:p>
    <w:p>
      <w:pPr>
        <w:spacing w:before="17"/>
        <w:ind w:left="119" w:right="0" w:firstLine="0"/>
        <w:jc w:val="left"/>
        <w:rPr>
          <w:rFonts w:ascii="Courier New"/>
          <w:sz w:val="21"/>
        </w:rPr>
      </w:pPr>
      <w:r>
        <w:rPr>
          <w:rFonts w:ascii="Courier New"/>
          <w:sz w:val="21"/>
        </w:rPr>
        <w:t>&lt;</w:t>
      </w:r>
      <w:r>
        <w:rPr>
          <w:rFonts w:ascii="Courier New"/>
          <w:color w:val="664093"/>
          <w:sz w:val="21"/>
        </w:rPr>
        <w:t>html </w:t>
      </w:r>
      <w:r>
        <w:rPr>
          <w:rFonts w:ascii="Courier New"/>
          <w:color w:val="664093"/>
          <w:spacing w:val="-2"/>
          <w:sz w:val="21"/>
        </w:rPr>
        <w:t>lang=</w:t>
      </w:r>
      <w:r>
        <w:rPr>
          <w:rFonts w:ascii="Courier New"/>
          <w:color w:val="FF742F"/>
          <w:spacing w:val="-2"/>
          <w:sz w:val="21"/>
        </w:rPr>
        <w:t>"en"</w:t>
      </w:r>
      <w:r>
        <w:rPr>
          <w:rFonts w:ascii="Courier New"/>
          <w:spacing w:val="-2"/>
          <w:sz w:val="21"/>
        </w:rPr>
        <w:t>&gt;</w:t>
      </w:r>
    </w:p>
    <w:p>
      <w:pPr>
        <w:spacing w:before="2"/>
        <w:ind w:left="372" w:right="0" w:firstLine="0"/>
        <w:jc w:val="left"/>
        <w:rPr>
          <w:rFonts w:ascii="Courier New"/>
          <w:sz w:val="21"/>
        </w:rPr>
      </w:pPr>
      <w:r>
        <w:rPr>
          <w:rFonts w:ascii="Courier New"/>
          <w:spacing w:val="-2"/>
          <w:sz w:val="21"/>
        </w:rPr>
        <w:t>&lt;</w:t>
      </w:r>
      <w:r>
        <w:rPr>
          <w:rFonts w:ascii="Courier New"/>
          <w:color w:val="664093"/>
          <w:spacing w:val="-2"/>
          <w:sz w:val="21"/>
        </w:rPr>
        <w:t>head</w:t>
      </w:r>
      <w:r>
        <w:rPr>
          <w:rFonts w:ascii="Courier New"/>
          <w:spacing w:val="-2"/>
          <w:sz w:val="21"/>
        </w:rPr>
        <w:t>&gt;</w:t>
      </w:r>
    </w:p>
    <w:p>
      <w:pPr>
        <w:spacing w:before="17"/>
        <w:ind w:left="623" w:right="0" w:firstLine="0"/>
        <w:jc w:val="left"/>
        <w:rPr>
          <w:rFonts w:ascii="Courier New"/>
          <w:sz w:val="21"/>
        </w:rPr>
      </w:pPr>
      <w:r>
        <w:rPr>
          <w:rFonts w:ascii="Courier New"/>
          <w:sz w:val="21"/>
        </w:rPr>
        <w:t>&lt;</w:t>
      </w:r>
      <w:r>
        <w:rPr>
          <w:rFonts w:ascii="Courier New"/>
          <w:color w:val="664093"/>
          <w:sz w:val="21"/>
        </w:rPr>
        <w:t>meta charset=</w:t>
      </w:r>
      <w:r>
        <w:rPr>
          <w:rFonts w:ascii="Courier New"/>
          <w:color w:val="FF742F"/>
          <w:sz w:val="21"/>
        </w:rPr>
        <w:t>"UTF-8" </w:t>
      </w:r>
      <w:r>
        <w:rPr>
          <w:rFonts w:ascii="Courier New"/>
          <w:spacing w:val="-5"/>
          <w:sz w:val="21"/>
        </w:rPr>
        <w:t>/&gt;</w:t>
      </w:r>
    </w:p>
    <w:p>
      <w:pPr>
        <w:spacing w:before="17"/>
        <w:ind w:left="623" w:right="0" w:firstLine="0"/>
        <w:jc w:val="left"/>
        <w:rPr>
          <w:rFonts w:ascii="Courier New"/>
          <w:sz w:val="21"/>
        </w:rPr>
      </w:pPr>
      <w:r>
        <w:rPr>
          <w:rFonts w:ascii="Courier New"/>
          <w:spacing w:val="-2"/>
          <w:sz w:val="21"/>
        </w:rPr>
        <w:t>&lt;</w:t>
      </w:r>
      <w:r>
        <w:rPr>
          <w:rFonts w:ascii="Courier New"/>
          <w:color w:val="664093"/>
          <w:spacing w:val="-2"/>
          <w:sz w:val="21"/>
        </w:rPr>
        <w:t>meta</w:t>
      </w:r>
    </w:p>
    <w:p>
      <w:pPr>
        <w:spacing w:before="17"/>
        <w:ind w:left="876" w:right="0" w:firstLine="0"/>
        <w:jc w:val="left"/>
        <w:rPr>
          <w:rFonts w:ascii="Courier New"/>
          <w:sz w:val="21"/>
        </w:rPr>
      </w:pPr>
      <w:r>
        <w:rPr>
          <w:rFonts w:ascii="Courier New"/>
          <w:color w:val="664093"/>
          <w:spacing w:val="-2"/>
          <w:sz w:val="21"/>
        </w:rPr>
        <w:t>name=</w:t>
      </w:r>
      <w:r>
        <w:rPr>
          <w:rFonts w:ascii="Courier New"/>
          <w:color w:val="FF742F"/>
          <w:spacing w:val="-2"/>
          <w:sz w:val="21"/>
        </w:rPr>
        <w:t>"viewport"</w:t>
      </w:r>
    </w:p>
    <w:p>
      <w:pPr>
        <w:spacing w:before="17"/>
        <w:ind w:left="876" w:right="0" w:firstLine="0"/>
        <w:jc w:val="left"/>
        <w:rPr>
          <w:rFonts w:ascii="Courier New"/>
          <w:sz w:val="21"/>
        </w:rPr>
      </w:pPr>
      <w:r>
        <w:rPr>
          <w:rFonts w:ascii="Courier New"/>
          <w:color w:val="664093"/>
          <w:sz w:val="21"/>
        </w:rPr>
        <w:t>content=</w:t>
      </w:r>
      <w:r>
        <w:rPr>
          <w:rFonts w:ascii="Courier New"/>
          <w:color w:val="FF742F"/>
          <w:sz w:val="21"/>
        </w:rPr>
        <w:t>"width=device-width, initial-</w:t>
      </w:r>
      <w:r>
        <w:rPr>
          <w:rFonts w:ascii="Courier New"/>
          <w:color w:val="FF742F"/>
          <w:spacing w:val="-2"/>
          <w:sz w:val="21"/>
        </w:rPr>
        <w:t>scale=1.0"</w:t>
      </w:r>
    </w:p>
    <w:p>
      <w:pPr>
        <w:spacing w:before="2"/>
        <w:ind w:left="623" w:right="0" w:firstLine="0"/>
        <w:jc w:val="left"/>
        <w:rPr>
          <w:rFonts w:ascii="Courier New"/>
          <w:sz w:val="21"/>
        </w:rPr>
      </w:pPr>
      <w:r>
        <w:rPr>
          <w:rFonts w:ascii="Courier New"/>
          <w:spacing w:val="-5"/>
          <w:sz w:val="21"/>
        </w:rPr>
        <w:t>/&gt;</w:t>
      </w:r>
    </w:p>
    <w:p>
      <w:pPr>
        <w:spacing w:before="18"/>
        <w:ind w:left="623" w:right="0" w:firstLine="0"/>
        <w:jc w:val="left"/>
        <w:rPr>
          <w:rFonts w:ascii="Courier New"/>
          <w:sz w:val="21"/>
        </w:rPr>
      </w:pPr>
      <w:r>
        <w:rPr>
          <w:rFonts w:ascii="Courier New"/>
          <w:sz w:val="21"/>
        </w:rPr>
        <w:t>&lt;</w:t>
      </w:r>
      <w:r>
        <w:rPr>
          <w:rFonts w:ascii="Courier New"/>
          <w:color w:val="664093"/>
          <w:sz w:val="21"/>
        </w:rPr>
        <w:t>title</w:t>
      </w:r>
      <w:r>
        <w:rPr>
          <w:rFonts w:ascii="Courier New"/>
          <w:sz w:val="21"/>
        </w:rPr>
        <w:t>&gt;Login </w:t>
      </w:r>
      <w:r>
        <w:rPr>
          <w:rFonts w:ascii="Courier New"/>
          <w:spacing w:val="-2"/>
          <w:sz w:val="21"/>
        </w:rPr>
        <w:t>Form&lt;/</w:t>
      </w:r>
      <w:r>
        <w:rPr>
          <w:rFonts w:ascii="Courier New"/>
          <w:color w:val="664093"/>
          <w:spacing w:val="-2"/>
          <w:sz w:val="21"/>
        </w:rPr>
        <w:t>title</w:t>
      </w:r>
      <w:r>
        <w:rPr>
          <w:rFonts w:ascii="Courier New"/>
          <w:spacing w:val="-2"/>
          <w:sz w:val="21"/>
        </w:rPr>
        <w:t>&gt;</w:t>
      </w:r>
    </w:p>
    <w:p>
      <w:pPr>
        <w:spacing w:before="17"/>
        <w:ind w:left="372" w:right="0" w:firstLine="0"/>
        <w:jc w:val="left"/>
        <w:rPr>
          <w:rFonts w:ascii="Courier New"/>
          <w:sz w:val="21"/>
        </w:rPr>
      </w:pPr>
      <w:r>
        <w:rPr>
          <w:rFonts w:ascii="Courier New"/>
          <w:spacing w:val="-2"/>
          <w:sz w:val="21"/>
        </w:rPr>
        <w:t>&lt;/</w:t>
      </w:r>
      <w:r>
        <w:rPr>
          <w:rFonts w:ascii="Courier New"/>
          <w:color w:val="664093"/>
          <w:spacing w:val="-2"/>
          <w:sz w:val="21"/>
        </w:rPr>
        <w:t>head</w:t>
      </w:r>
      <w:r>
        <w:rPr>
          <w:rFonts w:ascii="Courier New"/>
          <w:spacing w:val="-2"/>
          <w:sz w:val="21"/>
        </w:rPr>
        <w:t>&gt;</w:t>
      </w:r>
    </w:p>
    <w:p>
      <w:pPr>
        <w:spacing w:before="17"/>
        <w:ind w:left="372" w:right="0" w:firstLine="0"/>
        <w:jc w:val="left"/>
        <w:rPr>
          <w:rFonts w:ascii="Courier New"/>
          <w:sz w:val="21"/>
        </w:rPr>
      </w:pPr>
      <w:r>
        <w:rPr>
          <w:rFonts w:ascii="Courier New"/>
          <w:spacing w:val="-2"/>
          <w:sz w:val="21"/>
        </w:rPr>
        <w:t>&lt;</w:t>
      </w:r>
      <w:r>
        <w:rPr>
          <w:rFonts w:ascii="Courier New"/>
          <w:color w:val="664093"/>
          <w:spacing w:val="-2"/>
          <w:sz w:val="21"/>
        </w:rPr>
        <w:t>body</w:t>
      </w:r>
      <w:r>
        <w:rPr>
          <w:rFonts w:ascii="Courier New"/>
          <w:spacing w:val="-2"/>
          <w:sz w:val="21"/>
        </w:rPr>
        <w:t>&gt;</w:t>
      </w:r>
    </w:p>
    <w:p>
      <w:pPr>
        <w:spacing w:before="17"/>
        <w:ind w:left="623" w:right="0" w:firstLine="0"/>
        <w:jc w:val="left"/>
        <w:rPr>
          <w:rFonts w:ascii="Courier New"/>
          <w:sz w:val="21"/>
        </w:rPr>
      </w:pPr>
      <w:r>
        <w:rPr>
          <w:rFonts w:ascii="Courier New"/>
          <w:sz w:val="21"/>
        </w:rPr>
        <w:t>&lt;</w:t>
      </w:r>
      <w:r>
        <w:rPr>
          <w:rFonts w:ascii="Courier New"/>
          <w:color w:val="664093"/>
          <w:sz w:val="21"/>
        </w:rPr>
        <w:t>div class=</w:t>
      </w:r>
      <w:r>
        <w:rPr>
          <w:rFonts w:ascii="Courier New"/>
          <w:color w:val="FF742F"/>
          <w:sz w:val="21"/>
        </w:rPr>
        <w:t>"login-</w:t>
      </w:r>
      <w:r>
        <w:rPr>
          <w:rFonts w:ascii="Courier New"/>
          <w:color w:val="FF742F"/>
          <w:spacing w:val="-2"/>
          <w:sz w:val="21"/>
        </w:rPr>
        <w:t>container"</w:t>
      </w:r>
      <w:r>
        <w:rPr>
          <w:rFonts w:ascii="Courier New"/>
          <w:spacing w:val="-2"/>
          <w:sz w:val="21"/>
        </w:rPr>
        <w:t>&gt;</w:t>
      </w:r>
    </w:p>
    <w:p>
      <w:pPr>
        <w:spacing w:before="2"/>
        <w:ind w:left="876" w:right="0" w:firstLine="0"/>
        <w:jc w:val="left"/>
        <w:rPr>
          <w:rFonts w:ascii="Courier New"/>
          <w:sz w:val="21"/>
        </w:rPr>
      </w:pPr>
      <w:r>
        <w:rPr>
          <w:rFonts w:ascii="Courier New"/>
          <w:spacing w:val="-2"/>
          <w:sz w:val="21"/>
        </w:rPr>
        <w:t>&lt;</w:t>
      </w:r>
      <w:r>
        <w:rPr>
          <w:rFonts w:ascii="Courier New"/>
          <w:color w:val="664093"/>
          <w:spacing w:val="-2"/>
          <w:sz w:val="21"/>
        </w:rPr>
        <w:t>h2</w:t>
      </w:r>
      <w:r>
        <w:rPr>
          <w:rFonts w:ascii="Courier New"/>
          <w:spacing w:val="-2"/>
          <w:sz w:val="21"/>
        </w:rPr>
        <w:t>&gt;Login&lt;/</w:t>
      </w:r>
      <w:r>
        <w:rPr>
          <w:rFonts w:ascii="Courier New"/>
          <w:color w:val="664093"/>
          <w:spacing w:val="-2"/>
          <w:sz w:val="21"/>
        </w:rPr>
        <w:t>h2</w:t>
      </w:r>
      <w:r>
        <w:rPr>
          <w:rFonts w:ascii="Courier New"/>
          <w:spacing w:val="-2"/>
          <w:sz w:val="21"/>
        </w:rPr>
        <w:t>&gt;</w:t>
      </w:r>
    </w:p>
    <w:p>
      <w:pPr>
        <w:spacing w:before="17"/>
        <w:ind w:left="876" w:right="0" w:firstLine="0"/>
        <w:jc w:val="left"/>
        <w:rPr>
          <w:rFonts w:ascii="Courier New"/>
          <w:sz w:val="21"/>
        </w:rPr>
      </w:pPr>
      <w:r>
        <w:rPr>
          <w:rFonts w:ascii="Courier New"/>
          <w:sz w:val="21"/>
        </w:rPr>
        <w:t>&lt;</w:t>
      </w:r>
      <w:r>
        <w:rPr>
          <w:rFonts w:ascii="Courier New"/>
          <w:color w:val="664093"/>
          <w:sz w:val="21"/>
        </w:rPr>
        <w:t>form </w:t>
      </w:r>
      <w:r>
        <w:rPr>
          <w:rFonts w:ascii="Courier New"/>
          <w:color w:val="664093"/>
          <w:spacing w:val="-2"/>
          <w:sz w:val="21"/>
        </w:rPr>
        <w:t>id=</w:t>
      </w:r>
      <w:r>
        <w:rPr>
          <w:rFonts w:ascii="Courier New"/>
          <w:color w:val="FF742F"/>
          <w:spacing w:val="-2"/>
          <w:sz w:val="21"/>
        </w:rPr>
        <w:t>"loginForm"</w:t>
      </w:r>
      <w:r>
        <w:rPr>
          <w:rFonts w:ascii="Courier New"/>
          <w:spacing w:val="-2"/>
          <w:sz w:val="21"/>
        </w:rPr>
        <w:t>&gt;</w:t>
      </w:r>
    </w:p>
    <w:p>
      <w:pPr>
        <w:spacing w:before="17"/>
        <w:ind w:left="1128" w:right="0" w:firstLine="0"/>
        <w:jc w:val="left"/>
        <w:rPr>
          <w:rFonts w:ascii="Courier New"/>
          <w:sz w:val="21"/>
        </w:rPr>
      </w:pPr>
      <w:r>
        <w:rPr>
          <w:rFonts w:ascii="Courier New"/>
          <w:spacing w:val="-2"/>
          <w:sz w:val="21"/>
        </w:rPr>
        <w:t>&lt;</w:t>
      </w:r>
      <w:r>
        <w:rPr>
          <w:rFonts w:ascii="Courier New"/>
          <w:color w:val="664093"/>
          <w:spacing w:val="-2"/>
          <w:sz w:val="21"/>
        </w:rPr>
        <w:t>input</w:t>
      </w:r>
    </w:p>
    <w:p>
      <w:pPr>
        <w:spacing w:line="254" w:lineRule="auto" w:before="17"/>
        <w:ind w:left="1380" w:right="5199" w:firstLine="0"/>
        <w:jc w:val="left"/>
        <w:rPr>
          <w:rFonts w:ascii="Courier New"/>
          <w:sz w:val="21"/>
        </w:rPr>
      </w:pPr>
      <w:r>
        <w:rPr>
          <w:rFonts w:ascii="Courier New"/>
          <w:color w:val="664093"/>
          <w:spacing w:val="-2"/>
          <w:sz w:val="21"/>
        </w:rPr>
        <w:t>type=</w:t>
      </w:r>
      <w:r>
        <w:rPr>
          <w:rFonts w:ascii="Courier New"/>
          <w:color w:val="FF742F"/>
          <w:spacing w:val="-2"/>
          <w:sz w:val="21"/>
        </w:rPr>
        <w:t>"text" </w:t>
      </w:r>
      <w:r>
        <w:rPr>
          <w:rFonts w:ascii="Courier New"/>
          <w:color w:val="664093"/>
          <w:spacing w:val="-2"/>
          <w:sz w:val="21"/>
        </w:rPr>
        <w:t>id=</w:t>
      </w:r>
      <w:r>
        <w:rPr>
          <w:rFonts w:ascii="Courier New"/>
          <w:color w:val="FF742F"/>
          <w:spacing w:val="-2"/>
          <w:sz w:val="21"/>
        </w:rPr>
        <w:t>"username" </w:t>
      </w:r>
      <w:r>
        <w:rPr>
          <w:rFonts w:ascii="Courier New"/>
          <w:color w:val="664093"/>
          <w:spacing w:val="-2"/>
          <w:sz w:val="21"/>
        </w:rPr>
        <w:t>name=</w:t>
      </w:r>
      <w:r>
        <w:rPr>
          <w:rFonts w:ascii="Courier New"/>
          <w:color w:val="FF742F"/>
          <w:spacing w:val="-2"/>
          <w:sz w:val="21"/>
        </w:rPr>
        <w:t>"username" </w:t>
      </w:r>
      <w:r>
        <w:rPr>
          <w:rFonts w:ascii="Courier New"/>
          <w:color w:val="664093"/>
          <w:spacing w:val="-2"/>
          <w:sz w:val="21"/>
        </w:rPr>
        <w:t>placeholder=</w:t>
      </w:r>
      <w:r>
        <w:rPr>
          <w:rFonts w:ascii="Courier New"/>
          <w:color w:val="FF742F"/>
          <w:spacing w:val="-2"/>
          <w:sz w:val="21"/>
        </w:rPr>
        <w:t>"Username" </w:t>
      </w:r>
      <w:r>
        <w:rPr>
          <w:rFonts w:ascii="Courier New"/>
          <w:spacing w:val="-2"/>
          <w:sz w:val="21"/>
        </w:rPr>
        <w:t>required</w:t>
      </w:r>
    </w:p>
    <w:p>
      <w:pPr>
        <w:spacing w:line="237" w:lineRule="exact" w:before="0"/>
        <w:ind w:left="1128" w:right="0" w:firstLine="0"/>
        <w:jc w:val="left"/>
        <w:rPr>
          <w:rFonts w:ascii="Courier New"/>
          <w:sz w:val="21"/>
        </w:rPr>
      </w:pPr>
      <w:r>
        <w:rPr>
          <w:rFonts w:ascii="Courier New"/>
          <w:spacing w:val="-5"/>
          <w:sz w:val="21"/>
        </w:rPr>
        <w:t>/&gt;</w:t>
      </w:r>
    </w:p>
    <w:p>
      <w:pPr>
        <w:spacing w:before="17"/>
        <w:ind w:left="1128" w:right="0" w:firstLine="0"/>
        <w:jc w:val="left"/>
        <w:rPr>
          <w:rFonts w:ascii="Courier New"/>
          <w:sz w:val="21"/>
        </w:rPr>
      </w:pPr>
      <w:r>
        <w:rPr>
          <w:rFonts w:ascii="Courier New"/>
          <w:spacing w:val="-2"/>
          <w:sz w:val="21"/>
        </w:rPr>
        <w:t>&lt;</w:t>
      </w:r>
      <w:r>
        <w:rPr>
          <w:rFonts w:ascii="Courier New"/>
          <w:color w:val="664093"/>
          <w:spacing w:val="-2"/>
          <w:sz w:val="21"/>
        </w:rPr>
        <w:t>input</w:t>
      </w:r>
    </w:p>
    <w:p>
      <w:pPr>
        <w:spacing w:line="256" w:lineRule="auto" w:before="3"/>
        <w:ind w:left="1380" w:right="4804" w:firstLine="0"/>
        <w:jc w:val="left"/>
        <w:rPr>
          <w:rFonts w:ascii="Courier New"/>
          <w:sz w:val="21"/>
        </w:rPr>
      </w:pPr>
      <w:r>
        <w:rPr>
          <w:rFonts w:ascii="Courier New"/>
          <w:color w:val="664093"/>
          <w:spacing w:val="-2"/>
          <w:sz w:val="21"/>
        </w:rPr>
        <w:t>type=</w:t>
      </w:r>
      <w:r>
        <w:rPr>
          <w:rFonts w:ascii="Courier New"/>
          <w:color w:val="FF742F"/>
          <w:spacing w:val="-2"/>
          <w:sz w:val="21"/>
        </w:rPr>
        <w:t>"password" </w:t>
      </w:r>
      <w:r>
        <w:rPr>
          <w:rFonts w:ascii="Courier New"/>
          <w:color w:val="664093"/>
          <w:spacing w:val="-2"/>
          <w:sz w:val="21"/>
        </w:rPr>
        <w:t>id=</w:t>
      </w:r>
      <w:r>
        <w:rPr>
          <w:rFonts w:ascii="Courier New"/>
          <w:color w:val="FF742F"/>
          <w:spacing w:val="-2"/>
          <w:sz w:val="21"/>
        </w:rPr>
        <w:t>"password" </w:t>
      </w:r>
      <w:r>
        <w:rPr>
          <w:rFonts w:ascii="Courier New"/>
          <w:color w:val="664093"/>
          <w:spacing w:val="-2"/>
          <w:sz w:val="21"/>
        </w:rPr>
        <w:t>name=</w:t>
      </w:r>
      <w:r>
        <w:rPr>
          <w:rFonts w:ascii="Courier New"/>
          <w:color w:val="FF742F"/>
          <w:spacing w:val="-2"/>
          <w:sz w:val="21"/>
        </w:rPr>
        <w:t>"password" </w:t>
      </w:r>
      <w:r>
        <w:rPr>
          <w:rFonts w:ascii="Courier New"/>
          <w:color w:val="664093"/>
          <w:spacing w:val="-2"/>
          <w:sz w:val="21"/>
        </w:rPr>
        <w:t>placeholder=</w:t>
      </w:r>
      <w:r>
        <w:rPr>
          <w:rFonts w:ascii="Courier New"/>
          <w:color w:val="FF742F"/>
          <w:spacing w:val="-2"/>
          <w:sz w:val="21"/>
        </w:rPr>
        <w:t>"Password"</w:t>
      </w:r>
    </w:p>
    <w:p>
      <w:pPr>
        <w:spacing w:after="0" w:line="256" w:lineRule="auto"/>
        <w:jc w:val="left"/>
        <w:rPr>
          <w:rFonts w:ascii="Courier New"/>
          <w:sz w:val="21"/>
        </w:rPr>
        <w:sectPr>
          <w:pgSz w:w="12240" w:h="15840"/>
          <w:pgMar w:top="1820" w:bottom="280" w:left="1420" w:right="1340"/>
        </w:sectPr>
      </w:pPr>
    </w:p>
    <w:p>
      <w:pPr>
        <w:spacing w:before="85"/>
        <w:ind w:left="1380" w:right="0" w:firstLine="0"/>
        <w:jc w:val="left"/>
        <w:rPr>
          <w:rFonts w:ascii="Courier New"/>
          <w:sz w:val="21"/>
        </w:rPr>
      </w:pPr>
      <w:r>
        <w:rPr>
          <w:rFonts w:ascii="Courier New"/>
          <w:spacing w:val="-2"/>
          <w:sz w:val="21"/>
        </w:rPr>
        <w:t>required</w:t>
      </w:r>
    </w:p>
    <w:p>
      <w:pPr>
        <w:spacing w:before="17"/>
        <w:ind w:left="1128" w:right="0" w:firstLine="0"/>
        <w:jc w:val="left"/>
        <w:rPr>
          <w:rFonts w:ascii="Courier New"/>
          <w:sz w:val="21"/>
        </w:rPr>
      </w:pPr>
      <w:r>
        <w:rPr>
          <w:rFonts w:ascii="Courier New"/>
          <w:spacing w:val="-5"/>
          <w:sz w:val="21"/>
        </w:rPr>
        <w:t>/&gt;</w:t>
      </w:r>
    </w:p>
    <w:p>
      <w:pPr>
        <w:spacing w:before="17"/>
        <w:ind w:left="1128" w:right="0" w:firstLine="0"/>
        <w:jc w:val="left"/>
        <w:rPr>
          <w:rFonts w:ascii="Courier New"/>
          <w:sz w:val="21"/>
        </w:rPr>
      </w:pPr>
      <w:r>
        <w:rPr>
          <w:rFonts w:ascii="Courier New"/>
          <w:sz w:val="21"/>
        </w:rPr>
        <w:t>&lt;</w:t>
      </w:r>
      <w:r>
        <w:rPr>
          <w:rFonts w:ascii="Courier New"/>
          <w:color w:val="664093"/>
          <w:sz w:val="21"/>
        </w:rPr>
        <w:t>button </w:t>
      </w:r>
      <w:r>
        <w:rPr>
          <w:rFonts w:ascii="Courier New"/>
          <w:color w:val="664093"/>
          <w:spacing w:val="-2"/>
          <w:sz w:val="21"/>
        </w:rPr>
        <w:t>type=</w:t>
      </w:r>
      <w:r>
        <w:rPr>
          <w:rFonts w:ascii="Courier New"/>
          <w:color w:val="FF742F"/>
          <w:spacing w:val="-2"/>
          <w:sz w:val="21"/>
        </w:rPr>
        <w:t>"submit"</w:t>
      </w:r>
      <w:r>
        <w:rPr>
          <w:rFonts w:ascii="Courier New"/>
          <w:spacing w:val="-2"/>
          <w:sz w:val="21"/>
        </w:rPr>
        <w:t>&gt;Login&lt;/</w:t>
      </w:r>
      <w:r>
        <w:rPr>
          <w:rFonts w:ascii="Courier New"/>
          <w:color w:val="664093"/>
          <w:spacing w:val="-2"/>
          <w:sz w:val="21"/>
        </w:rPr>
        <w:t>button</w:t>
      </w:r>
      <w:r>
        <w:rPr>
          <w:rFonts w:ascii="Courier New"/>
          <w:spacing w:val="-2"/>
          <w:sz w:val="21"/>
        </w:rPr>
        <w:t>&gt;</w:t>
      </w:r>
    </w:p>
    <w:p>
      <w:pPr>
        <w:spacing w:before="2"/>
        <w:ind w:left="876" w:right="0" w:firstLine="0"/>
        <w:jc w:val="left"/>
        <w:rPr>
          <w:rFonts w:ascii="Courier New"/>
          <w:sz w:val="21"/>
        </w:rPr>
      </w:pPr>
      <w:r>
        <w:rPr>
          <w:rFonts w:ascii="Courier New"/>
          <w:spacing w:val="-2"/>
          <w:sz w:val="21"/>
        </w:rPr>
        <w:t>&lt;/</w:t>
      </w:r>
      <w:r>
        <w:rPr>
          <w:rFonts w:ascii="Courier New"/>
          <w:color w:val="664093"/>
          <w:spacing w:val="-2"/>
          <w:sz w:val="21"/>
        </w:rPr>
        <w:t>form</w:t>
      </w:r>
      <w:r>
        <w:rPr>
          <w:rFonts w:ascii="Courier New"/>
          <w:spacing w:val="-2"/>
          <w:sz w:val="21"/>
        </w:rPr>
        <w:t>&gt;</w:t>
      </w:r>
    </w:p>
    <w:p>
      <w:pPr>
        <w:spacing w:before="17"/>
        <w:ind w:left="623" w:right="0" w:firstLine="0"/>
        <w:jc w:val="left"/>
        <w:rPr>
          <w:rFonts w:ascii="Courier New"/>
          <w:sz w:val="21"/>
        </w:rPr>
      </w:pPr>
      <w:r>
        <w:rPr>
          <w:rFonts w:ascii="Courier New"/>
          <w:spacing w:val="-2"/>
          <w:sz w:val="21"/>
        </w:rPr>
        <w:t>&lt;/</w:t>
      </w:r>
      <w:r>
        <w:rPr>
          <w:rFonts w:ascii="Courier New"/>
          <w:color w:val="664093"/>
          <w:spacing w:val="-2"/>
          <w:sz w:val="21"/>
        </w:rPr>
        <w:t>div</w:t>
      </w:r>
      <w:r>
        <w:rPr>
          <w:rFonts w:ascii="Courier New"/>
          <w:spacing w:val="-2"/>
          <w:sz w:val="21"/>
        </w:rPr>
        <w:t>&gt;</w:t>
      </w:r>
    </w:p>
    <w:p>
      <w:pPr>
        <w:spacing w:before="17"/>
        <w:ind w:left="372" w:right="0" w:firstLine="0"/>
        <w:jc w:val="left"/>
        <w:rPr>
          <w:rFonts w:ascii="Courier New"/>
          <w:sz w:val="21"/>
        </w:rPr>
      </w:pPr>
      <w:r>
        <w:rPr>
          <w:rFonts w:ascii="Courier New"/>
          <w:spacing w:val="-2"/>
          <w:sz w:val="21"/>
        </w:rPr>
        <w:t>&lt;/</w:t>
      </w:r>
      <w:r>
        <w:rPr>
          <w:rFonts w:ascii="Courier New"/>
          <w:color w:val="664093"/>
          <w:spacing w:val="-2"/>
          <w:sz w:val="21"/>
        </w:rPr>
        <w:t>body</w:t>
      </w:r>
      <w:r>
        <w:rPr>
          <w:rFonts w:ascii="Courier New"/>
          <w:spacing w:val="-2"/>
          <w:sz w:val="21"/>
        </w:rPr>
        <w:t>&gt;</w:t>
      </w:r>
    </w:p>
    <w:p>
      <w:pPr>
        <w:spacing w:before="18"/>
        <w:ind w:left="119" w:right="0" w:firstLine="0"/>
        <w:jc w:val="left"/>
        <w:rPr>
          <w:rFonts w:ascii="Courier New"/>
          <w:sz w:val="21"/>
        </w:rPr>
      </w:pPr>
      <w:r>
        <w:rPr>
          <w:rFonts w:ascii="Courier New"/>
          <w:spacing w:val="-2"/>
          <w:sz w:val="21"/>
        </w:rPr>
        <w:t>&lt;/</w:t>
      </w:r>
      <w:r>
        <w:rPr>
          <w:rFonts w:ascii="Courier New"/>
          <w:color w:val="664093"/>
          <w:spacing w:val="-2"/>
          <w:sz w:val="21"/>
        </w:rPr>
        <w:t>html</w:t>
      </w:r>
      <w:r>
        <w:rPr>
          <w:rFonts w:ascii="Courier New"/>
          <w:spacing w:val="-2"/>
          <w:sz w:val="21"/>
        </w:rPr>
        <w:t>&gt;</w:t>
      </w:r>
    </w:p>
    <w:p>
      <w:pPr>
        <w:pStyle w:val="BodyText"/>
        <w:spacing w:before="8"/>
        <w:rPr>
          <w:rFonts w:ascii="Courier New"/>
          <w:sz w:val="27"/>
        </w:rPr>
      </w:pPr>
    </w:p>
    <w:p>
      <w:pPr>
        <w:pStyle w:val="BodyText"/>
        <w:spacing w:line="237" w:lineRule="auto"/>
        <w:ind w:left="119" w:right="799"/>
      </w:pPr>
      <w:bookmarkStart w:name="5.6.1 Generating an End-to-End Test" w:id="429"/>
      <w:bookmarkEnd w:id="429"/>
      <w:r>
        <w:rPr/>
      </w:r>
      <w:bookmarkStart w:name="_bookmark298" w:id="430"/>
      <w:bookmarkEnd w:id="430"/>
      <w:r>
        <w:rPr/>
      </w:r>
      <w:r>
        <w:rPr/>
        <w:t>We</w:t>
      </w:r>
      <w:r>
        <w:rPr>
          <w:spacing w:val="-8"/>
        </w:rPr>
        <w:t> </w:t>
      </w:r>
      <w:r>
        <w:rPr/>
        <w:t>deliberately</w:t>
      </w:r>
      <w:r>
        <w:rPr>
          <w:spacing w:val="-8"/>
        </w:rPr>
        <w:t> </w:t>
      </w:r>
      <w:r>
        <w:rPr/>
        <w:t>omit</w:t>
      </w:r>
      <w:r>
        <w:rPr>
          <w:spacing w:val="-8"/>
        </w:rPr>
        <w:t> </w:t>
      </w:r>
      <w:r>
        <w:rPr/>
        <w:t>the</w:t>
      </w:r>
      <w:r>
        <w:rPr>
          <w:spacing w:val="-8"/>
        </w:rPr>
        <w:t> </w:t>
      </w:r>
      <w:r>
        <w:rPr/>
        <w:t>styling</w:t>
      </w:r>
      <w:r>
        <w:rPr>
          <w:spacing w:val="-8"/>
        </w:rPr>
        <w:t> </w:t>
      </w:r>
      <w:r>
        <w:rPr/>
        <w:t>and</w:t>
      </w:r>
      <w:r>
        <w:rPr>
          <w:spacing w:val="-8"/>
        </w:rPr>
        <w:t> </w:t>
      </w:r>
      <w:r>
        <w:rPr/>
        <w:t>JavaScript</w:t>
      </w:r>
      <w:r>
        <w:rPr>
          <w:spacing w:val="-8"/>
        </w:rPr>
        <w:t> </w:t>
      </w:r>
      <w:r>
        <w:rPr/>
        <w:t>here</w:t>
      </w:r>
      <w:r>
        <w:rPr>
          <w:spacing w:val="-8"/>
        </w:rPr>
        <w:t> </w:t>
      </w:r>
      <w:r>
        <w:rPr/>
        <w:t>because</w:t>
      </w:r>
      <w:r>
        <w:rPr>
          <w:spacing w:val="-8"/>
        </w:rPr>
        <w:t> </w:t>
      </w:r>
      <w:r>
        <w:rPr/>
        <w:t>the end-to-end test is a classic black box test that checks the functionality from the user’s perspective.</w:t>
      </w:r>
    </w:p>
    <w:p>
      <w:pPr>
        <w:pStyle w:val="BodyText"/>
        <w:rPr>
          <w:sz w:val="36"/>
        </w:rPr>
      </w:pPr>
    </w:p>
    <w:p>
      <w:pPr>
        <w:pStyle w:val="Heading5"/>
        <w:numPr>
          <w:ilvl w:val="2"/>
          <w:numId w:val="2"/>
        </w:numPr>
        <w:tabs>
          <w:tab w:pos="1370" w:val="left" w:leader="none"/>
          <w:tab w:pos="1371" w:val="left" w:leader="none"/>
        </w:tabs>
        <w:spacing w:line="240" w:lineRule="auto" w:before="242" w:after="0"/>
        <w:ind w:left="1370" w:right="0" w:hanging="1252"/>
        <w:jc w:val="left"/>
      </w:pPr>
      <w:r>
        <w:rPr>
          <w:color w:val="1D598B"/>
        </w:rPr>
        <w:t>Generating</w:t>
      </w:r>
      <w:r>
        <w:rPr>
          <w:color w:val="1D598B"/>
          <w:spacing w:val="29"/>
        </w:rPr>
        <w:t> </w:t>
      </w:r>
      <w:r>
        <w:rPr>
          <w:color w:val="1D598B"/>
        </w:rPr>
        <w:t>an</w:t>
      </w:r>
      <w:r>
        <w:rPr>
          <w:color w:val="1D598B"/>
          <w:spacing w:val="29"/>
        </w:rPr>
        <w:t> </w:t>
      </w:r>
      <w:r>
        <w:rPr>
          <w:color w:val="1D598B"/>
        </w:rPr>
        <w:t>End-to-End</w:t>
      </w:r>
      <w:r>
        <w:rPr>
          <w:color w:val="1D598B"/>
          <w:spacing w:val="30"/>
        </w:rPr>
        <w:t> </w:t>
      </w:r>
      <w:r>
        <w:rPr>
          <w:color w:val="1D598B"/>
          <w:spacing w:val="-4"/>
        </w:rPr>
        <w:t>Test</w:t>
      </w:r>
    </w:p>
    <w:p>
      <w:pPr>
        <w:pStyle w:val="BodyText"/>
        <w:spacing w:line="247" w:lineRule="auto" w:before="202"/>
        <w:ind w:left="119" w:right="203"/>
      </w:pPr>
      <w:r>
        <w:rPr/>
        <w:t>The</w:t>
      </w:r>
      <w:r>
        <w:rPr>
          <w:spacing w:val="-4"/>
        </w:rPr>
        <w:t> </w:t>
      </w:r>
      <w:r>
        <w:rPr/>
        <w:t>prerequisite</w:t>
      </w:r>
      <w:r>
        <w:rPr>
          <w:spacing w:val="-4"/>
        </w:rPr>
        <w:t> </w:t>
      </w:r>
      <w:r>
        <w:rPr/>
        <w:t>for</w:t>
      </w:r>
      <w:r>
        <w:rPr>
          <w:spacing w:val="-5"/>
        </w:rPr>
        <w:t> </w:t>
      </w:r>
      <w:r>
        <w:rPr/>
        <w:t>your</w:t>
      </w:r>
      <w:r>
        <w:rPr>
          <w:spacing w:val="-4"/>
        </w:rPr>
        <w:t> </w:t>
      </w:r>
      <w:r>
        <w:rPr/>
        <w:t>end-to-end</w:t>
      </w:r>
      <w:r>
        <w:rPr>
          <w:spacing w:val="-4"/>
        </w:rPr>
        <w:t> </w:t>
      </w:r>
      <w:r>
        <w:rPr/>
        <w:t>test</w:t>
      </w:r>
      <w:r>
        <w:rPr>
          <w:spacing w:val="-5"/>
        </w:rPr>
        <w:t> </w:t>
      </w:r>
      <w:r>
        <w:rPr/>
        <w:t>to</w:t>
      </w:r>
      <w:r>
        <w:rPr>
          <w:spacing w:val="-4"/>
        </w:rPr>
        <w:t> </w:t>
      </w:r>
      <w:r>
        <w:rPr/>
        <w:t>work</w:t>
      </w:r>
      <w:r>
        <w:rPr>
          <w:spacing w:val="-4"/>
        </w:rPr>
        <w:t> </w:t>
      </w:r>
      <w:r>
        <w:rPr/>
        <w:t>is</w:t>
      </w:r>
      <w:r>
        <w:rPr>
          <w:spacing w:val="-5"/>
        </w:rPr>
        <w:t> </w:t>
      </w:r>
      <w:r>
        <w:rPr/>
        <w:t>an</w:t>
      </w:r>
      <w:r>
        <w:rPr>
          <w:spacing w:val="-4"/>
        </w:rPr>
        <w:t> </w:t>
      </w:r>
      <w:r>
        <w:rPr/>
        <w:t>installation</w:t>
      </w:r>
      <w:r>
        <w:rPr>
          <w:spacing w:val="-4"/>
        </w:rPr>
        <w:t> </w:t>
      </w:r>
      <w:r>
        <w:rPr/>
        <w:t>of Playwright, which you can achieve via the </w:t>
      </w:r>
      <w:r>
        <w:rPr>
          <w:rFonts w:ascii="Courier New"/>
          <w:sz w:val="24"/>
        </w:rPr>
        <w:t>npx</w:t>
      </w:r>
      <w:r>
        <w:rPr>
          <w:rFonts w:ascii="Courier New"/>
          <w:spacing w:val="-43"/>
          <w:sz w:val="24"/>
        </w:rPr>
        <w:t> </w:t>
      </w:r>
      <w:r>
        <w:rPr>
          <w:rFonts w:ascii="Courier New"/>
          <w:sz w:val="24"/>
        </w:rPr>
        <w:t>init playwright@latest</w:t>
      </w:r>
      <w:r>
        <w:rPr>
          <w:rFonts w:ascii="Courier New"/>
          <w:spacing w:val="-51"/>
          <w:sz w:val="24"/>
        </w:rPr>
        <w:t> </w:t>
      </w:r>
      <w:r>
        <w:rPr/>
        <w:t>command.</w:t>
      </w:r>
      <w:r>
        <w:rPr>
          <w:spacing w:val="-13"/>
        </w:rPr>
        <w:t> </w:t>
      </w:r>
      <w:r>
        <w:rPr/>
        <w:t>You</w:t>
      </w:r>
      <w:r>
        <w:rPr>
          <w:spacing w:val="-7"/>
        </w:rPr>
        <w:t> </w:t>
      </w:r>
      <w:r>
        <w:rPr/>
        <w:t>can</w:t>
      </w:r>
      <w:r>
        <w:rPr>
          <w:spacing w:val="-7"/>
        </w:rPr>
        <w:t> </w:t>
      </w:r>
      <w:r>
        <w:rPr/>
        <w:t>run</w:t>
      </w:r>
      <w:r>
        <w:rPr>
          <w:spacing w:val="-7"/>
        </w:rPr>
        <w:t> </w:t>
      </w:r>
      <w:r>
        <w:rPr/>
        <w:t>the</w:t>
      </w:r>
      <w:r>
        <w:rPr>
          <w:spacing w:val="-7"/>
        </w:rPr>
        <w:t> </w:t>
      </w:r>
      <w:r>
        <w:rPr/>
        <w:t>Playwright</w:t>
      </w:r>
      <w:r>
        <w:rPr>
          <w:spacing w:val="-7"/>
        </w:rPr>
        <w:t> </w:t>
      </w:r>
      <w:r>
        <w:rPr/>
        <w:t>tests</w:t>
      </w:r>
      <w:r>
        <w:rPr>
          <w:spacing w:val="-7"/>
        </w:rPr>
        <w:t> </w:t>
      </w:r>
      <w:r>
        <w:rPr/>
        <w:t>using the </w:t>
      </w:r>
      <w:r>
        <w:rPr>
          <w:rFonts w:ascii="Courier New"/>
          <w:sz w:val="24"/>
        </w:rPr>
        <w:t>npx</w:t>
      </w:r>
      <w:r>
        <w:rPr>
          <w:rFonts w:ascii="Courier New"/>
          <w:spacing w:val="-49"/>
          <w:sz w:val="24"/>
        </w:rPr>
        <w:t> </w:t>
      </w:r>
      <w:r>
        <w:rPr>
          <w:rFonts w:ascii="Courier New"/>
          <w:sz w:val="24"/>
        </w:rPr>
        <w:t>playwright</w:t>
      </w:r>
      <w:r>
        <w:rPr>
          <w:rFonts w:ascii="Courier New"/>
          <w:spacing w:val="-49"/>
          <w:sz w:val="24"/>
        </w:rPr>
        <w:t> </w:t>
      </w:r>
      <w:r>
        <w:rPr>
          <w:rFonts w:ascii="Courier New"/>
          <w:sz w:val="24"/>
        </w:rPr>
        <w:t>test</w:t>
      </w:r>
      <w:r>
        <w:rPr>
          <w:rFonts w:ascii="Courier New"/>
          <w:spacing w:val="-39"/>
          <w:sz w:val="24"/>
        </w:rPr>
        <w:t> </w:t>
      </w:r>
      <w:r>
        <w:rPr/>
        <w:t>command. However, only sample tests are available immediately after installation. But you can change this by asking ChatGPT to generate a test for the login form for you.</w:t>
      </w:r>
    </w:p>
    <w:p>
      <w:pPr>
        <w:pStyle w:val="BodyText"/>
        <w:spacing w:line="237" w:lineRule="auto" w:before="195"/>
        <w:ind w:left="119" w:right="354"/>
      </w:pPr>
      <w:r>
        <w:rPr/>
        <w:t>For</w:t>
      </w:r>
      <w:r>
        <w:rPr>
          <w:spacing w:val="-4"/>
        </w:rPr>
        <w:t> </w:t>
      </w:r>
      <w:r>
        <w:rPr/>
        <w:t>the</w:t>
      </w:r>
      <w:r>
        <w:rPr>
          <w:spacing w:val="-4"/>
        </w:rPr>
        <w:t> </w:t>
      </w:r>
      <w:r>
        <w:rPr/>
        <w:t>test</w:t>
      </w:r>
      <w:r>
        <w:rPr>
          <w:spacing w:val="-4"/>
        </w:rPr>
        <w:t> </w:t>
      </w:r>
      <w:r>
        <w:rPr/>
        <w:t>to</w:t>
      </w:r>
      <w:r>
        <w:rPr>
          <w:spacing w:val="-4"/>
        </w:rPr>
        <w:t> </w:t>
      </w:r>
      <w:r>
        <w:rPr/>
        <w:t>work,</w:t>
      </w:r>
      <w:r>
        <w:rPr>
          <w:spacing w:val="-4"/>
        </w:rPr>
        <w:t> </w:t>
      </w:r>
      <w:r>
        <w:rPr/>
        <w:t>the</w:t>
      </w:r>
      <w:r>
        <w:rPr>
          <w:spacing w:val="-4"/>
        </w:rPr>
        <w:t> </w:t>
      </w:r>
      <w:r>
        <w:rPr/>
        <w:t>AI</w:t>
      </w:r>
      <w:r>
        <w:rPr>
          <w:spacing w:val="-4"/>
        </w:rPr>
        <w:t> </w:t>
      </w:r>
      <w:r>
        <w:rPr/>
        <w:t>tool</w:t>
      </w:r>
      <w:r>
        <w:rPr>
          <w:spacing w:val="-4"/>
        </w:rPr>
        <w:t> </w:t>
      </w:r>
      <w:r>
        <w:rPr/>
        <w:t>needs</w:t>
      </w:r>
      <w:r>
        <w:rPr>
          <w:spacing w:val="-4"/>
        </w:rPr>
        <w:t> </w:t>
      </w:r>
      <w:r>
        <w:rPr/>
        <w:t>some</w:t>
      </w:r>
      <w:r>
        <w:rPr>
          <w:spacing w:val="-4"/>
        </w:rPr>
        <w:t> </w:t>
      </w:r>
      <w:r>
        <w:rPr/>
        <w:t>information</w:t>
      </w:r>
      <w:r>
        <w:rPr>
          <w:spacing w:val="-4"/>
        </w:rPr>
        <w:t> </w:t>
      </w:r>
      <w:r>
        <w:rPr/>
        <w:t>from</w:t>
      </w:r>
      <w:r>
        <w:rPr>
          <w:spacing w:val="-4"/>
        </w:rPr>
        <w:t> </w:t>
      </w:r>
      <w:r>
        <w:rPr/>
        <w:t>you. You must provide the HTML structure and specify the address via which the form can be accessed. You must also specify which user name</w:t>
      </w:r>
      <w:r>
        <w:rPr>
          <w:spacing w:val="-4"/>
        </w:rPr>
        <w:t> </w:t>
      </w:r>
      <w:r>
        <w:rPr/>
        <w:t>and</w:t>
      </w:r>
      <w:r>
        <w:rPr>
          <w:spacing w:val="-4"/>
        </w:rPr>
        <w:t> </w:t>
      </w:r>
      <w:r>
        <w:rPr/>
        <w:t>password</w:t>
      </w:r>
      <w:r>
        <w:rPr>
          <w:spacing w:val="-4"/>
        </w:rPr>
        <w:t> </w:t>
      </w:r>
      <w:r>
        <w:rPr/>
        <w:t>should</w:t>
      </w:r>
      <w:r>
        <w:rPr>
          <w:spacing w:val="-4"/>
        </w:rPr>
        <w:t> </w:t>
      </w:r>
      <w:r>
        <w:rPr/>
        <w:t>be</w:t>
      </w:r>
      <w:r>
        <w:rPr>
          <w:spacing w:val="-4"/>
        </w:rPr>
        <w:t> </w:t>
      </w:r>
      <w:r>
        <w:rPr/>
        <w:t>used</w:t>
      </w:r>
      <w:r>
        <w:rPr>
          <w:spacing w:val="-4"/>
        </w:rPr>
        <w:t> </w:t>
      </w:r>
      <w:r>
        <w:rPr/>
        <w:t>and</w:t>
      </w:r>
      <w:r>
        <w:rPr>
          <w:spacing w:val="-4"/>
        </w:rPr>
        <w:t> </w:t>
      </w:r>
      <w:r>
        <w:rPr/>
        <w:t>where</w:t>
      </w:r>
      <w:r>
        <w:rPr>
          <w:spacing w:val="-4"/>
        </w:rPr>
        <w:t> </w:t>
      </w:r>
      <w:r>
        <w:rPr/>
        <w:t>you’ll</w:t>
      </w:r>
      <w:r>
        <w:rPr>
          <w:spacing w:val="-4"/>
        </w:rPr>
        <w:t> </w:t>
      </w:r>
      <w:r>
        <w:rPr/>
        <w:t>be</w:t>
      </w:r>
      <w:r>
        <w:rPr>
          <w:spacing w:val="-4"/>
        </w:rPr>
        <w:t> </w:t>
      </w:r>
      <w:r>
        <w:rPr/>
        <w:t>redirected to after successful login. The corresponding prompt could look as </w:t>
      </w:r>
      <w:r>
        <w:rPr>
          <w:spacing w:val="-2"/>
        </w:rPr>
        <w:t>follows:</w:t>
      </w:r>
    </w:p>
    <w:p>
      <w:pPr>
        <w:pStyle w:val="BodyText"/>
        <w:spacing w:before="4"/>
        <w:rPr>
          <w:sz w:val="23"/>
        </w:rPr>
      </w:pPr>
      <w:r>
        <w:rPr/>
        <w:pict>
          <v:shape style="position:absolute;margin-left:77.25pt;margin-top:15.280859pt;width:457.5pt;height:160.5pt;mso-position-horizontal-relative:page;mso-position-vertical-relative:paragraph;z-index:-15479296;mso-wrap-distance-left:0;mso-wrap-distance-right:0" type="#_x0000_t202" id="docshape390" filled="true" fillcolor="#e6e6e6" stroked="false">
            <v:textbox inset="0,0,0,0">
              <w:txbxContent>
                <w:p>
                  <w:pPr>
                    <w:pStyle w:val="BodyText"/>
                    <w:spacing w:line="235" w:lineRule="auto" w:before="291"/>
                    <w:ind w:left="144" w:right="198"/>
                    <w:rPr>
                      <w:color w:val="000000"/>
                    </w:rPr>
                  </w:pPr>
                  <w:r>
                    <w:rPr>
                      <w:b/>
                      <w:color w:val="000000"/>
                    </w:rPr>
                    <w:t>Prompt: </w:t>
                  </w:r>
                  <w:r>
                    <w:rPr>
                      <w:color w:val="000000"/>
                    </w:rPr>
                    <w:t>Create a Playwright test for the following HTML structure. Assume there is JavaScript that handles the form submission.</w:t>
                  </w:r>
                  <w:r>
                    <w:rPr>
                      <w:color w:val="000000"/>
                      <w:spacing w:val="-24"/>
                    </w:rPr>
                    <w:t> </w:t>
                  </w:r>
                  <w:r>
                    <w:rPr>
                      <w:color w:val="000000"/>
                    </w:rPr>
                    <w:t>The</w:t>
                  </w:r>
                  <w:r>
                    <w:rPr>
                      <w:color w:val="000000"/>
                      <w:spacing w:val="-23"/>
                    </w:rPr>
                    <w:t> </w:t>
                  </w:r>
                  <w:r>
                    <w:rPr>
                      <w:color w:val="000000"/>
                    </w:rPr>
                    <w:t>form</w:t>
                  </w:r>
                  <w:r>
                    <w:rPr>
                      <w:color w:val="000000"/>
                      <w:spacing w:val="-24"/>
                    </w:rPr>
                    <w:t> </w:t>
                  </w:r>
                  <w:r>
                    <w:rPr>
                      <w:color w:val="000000"/>
                    </w:rPr>
                    <w:t>can</w:t>
                  </w:r>
                  <w:r>
                    <w:rPr>
                      <w:color w:val="000000"/>
                      <w:spacing w:val="-23"/>
                    </w:rPr>
                    <w:t> </w:t>
                  </w:r>
                  <w:r>
                    <w:rPr>
                      <w:color w:val="000000"/>
                    </w:rPr>
                    <w:t>be</w:t>
                  </w:r>
                  <w:r>
                    <w:rPr>
                      <w:color w:val="000000"/>
                      <w:spacing w:val="-24"/>
                    </w:rPr>
                    <w:t> </w:t>
                  </w:r>
                  <w:r>
                    <w:rPr>
                      <w:color w:val="000000"/>
                    </w:rPr>
                    <w:t>found</w:t>
                  </w:r>
                  <w:r>
                    <w:rPr>
                      <w:color w:val="000000"/>
                      <w:spacing w:val="-23"/>
                    </w:rPr>
                    <w:t> </w:t>
                  </w:r>
                  <w:r>
                    <w:rPr>
                      <w:color w:val="000000"/>
                    </w:rPr>
                    <w:t>at</w:t>
                  </w:r>
                  <w:r>
                    <w:rPr>
                      <w:color w:val="000000"/>
                      <w:spacing w:val="-23"/>
                    </w:rPr>
                    <w:t> </w:t>
                  </w:r>
                  <w:r>
                    <w:rPr>
                      <w:i/>
                      <w:color w:val="000000"/>
                      <w:sz w:val="31"/>
                    </w:rPr>
                    <w:t>http://localhost:3000/login</w:t>
                  </w:r>
                  <w:r>
                    <w:rPr>
                      <w:color w:val="000000"/>
                    </w:rPr>
                    <w:t>. Use “admin” as username and “test” as password. After the successful login, the user will be redirected to </w:t>
                  </w:r>
                  <w:r>
                    <w:rPr>
                      <w:i/>
                      <w:color w:val="000000"/>
                      <w:spacing w:val="-2"/>
                      <w:sz w:val="31"/>
                    </w:rPr>
                    <w:t>http://localhost:3000/list</w:t>
                  </w:r>
                  <w:r>
                    <w:rPr>
                      <w:color w:val="000000"/>
                      <w:spacing w:val="-2"/>
                    </w:rPr>
                    <w:t>.</w:t>
                  </w:r>
                </w:p>
                <w:p>
                  <w:pPr>
                    <w:pStyle w:val="BodyText"/>
                    <w:spacing w:before="211"/>
                    <w:ind w:left="144"/>
                    <w:rPr>
                      <w:color w:val="000000"/>
                    </w:rPr>
                  </w:pPr>
                  <w:r>
                    <w:rPr>
                      <w:color w:val="000000"/>
                    </w:rPr>
                    <w:t>[HTML</w:t>
                  </w:r>
                  <w:r>
                    <w:rPr>
                      <w:color w:val="000000"/>
                      <w:spacing w:val="-4"/>
                    </w:rPr>
                    <w:t> </w:t>
                  </w:r>
                  <w:r>
                    <w:rPr>
                      <w:color w:val="000000"/>
                    </w:rPr>
                    <w:t>form</w:t>
                  </w:r>
                  <w:r>
                    <w:rPr>
                      <w:color w:val="000000"/>
                      <w:spacing w:val="-1"/>
                    </w:rPr>
                    <w:t> </w:t>
                  </w:r>
                  <w:r>
                    <w:rPr>
                      <w:color w:val="000000"/>
                      <w:spacing w:val="-2"/>
                    </w:rPr>
                    <w:t>code]</w:t>
                  </w:r>
                </w:p>
              </w:txbxContent>
            </v:textbox>
            <v:fill type="solid"/>
            <w10:wrap type="topAndBottom"/>
          </v:shape>
        </w:pict>
      </w:r>
    </w:p>
    <w:p>
      <w:pPr>
        <w:spacing w:after="0"/>
        <w:rPr>
          <w:sz w:val="23"/>
        </w:rPr>
        <w:sectPr>
          <w:pgSz w:w="12240" w:h="15840"/>
          <w:pgMar w:top="1360" w:bottom="280" w:left="1420" w:right="1340"/>
        </w:sectPr>
      </w:pPr>
    </w:p>
    <w:p>
      <w:pPr>
        <w:pStyle w:val="BodyText"/>
        <w:spacing w:before="6"/>
        <w:rPr>
          <w:sz w:val="16"/>
        </w:rPr>
      </w:pPr>
    </w:p>
    <w:p>
      <w:pPr>
        <w:pStyle w:val="BodyText"/>
        <w:spacing w:line="237" w:lineRule="auto" w:before="103"/>
        <w:ind w:left="479" w:right="570"/>
      </w:pPr>
      <w:r>
        <w:rPr/>
        <w:pict>
          <v:rect style="position:absolute;margin-left:77.25pt;margin-top:-9.992801pt;width:3.0pt;height:536.999957pt;mso-position-horizontal-relative:page;mso-position-vertical-relative:paragraph;z-index:15978496" id="docshape391" filled="true" fillcolor="#1d598b" stroked="false">
            <v:fill type="solid"/>
            <w10:wrap type="none"/>
          </v:rect>
        </w:pict>
      </w:r>
      <w:r>
        <w:rPr/>
        <w:t>Here</w:t>
      </w:r>
      <w:r>
        <w:rPr>
          <w:spacing w:val="-5"/>
        </w:rPr>
        <w:t> </w:t>
      </w:r>
      <w:r>
        <w:rPr/>
        <w:t>is</w:t>
      </w:r>
      <w:r>
        <w:rPr>
          <w:spacing w:val="-5"/>
        </w:rPr>
        <w:t> </w:t>
      </w:r>
      <w:r>
        <w:rPr/>
        <w:t>a</w:t>
      </w:r>
      <w:r>
        <w:rPr>
          <w:spacing w:val="-5"/>
        </w:rPr>
        <w:t> </w:t>
      </w:r>
      <w:r>
        <w:rPr/>
        <w:t>Playwright</w:t>
      </w:r>
      <w:r>
        <w:rPr>
          <w:spacing w:val="-5"/>
        </w:rPr>
        <w:t> </w:t>
      </w:r>
      <w:r>
        <w:rPr/>
        <w:t>test</w:t>
      </w:r>
      <w:r>
        <w:rPr>
          <w:spacing w:val="-5"/>
        </w:rPr>
        <w:t> </w:t>
      </w:r>
      <w:r>
        <w:rPr/>
        <w:t>for</w:t>
      </w:r>
      <w:r>
        <w:rPr>
          <w:spacing w:val="-5"/>
        </w:rPr>
        <w:t> </w:t>
      </w:r>
      <w:r>
        <w:rPr/>
        <w:t>the</w:t>
      </w:r>
      <w:r>
        <w:rPr>
          <w:spacing w:val="-5"/>
        </w:rPr>
        <w:t> </w:t>
      </w:r>
      <w:r>
        <w:rPr/>
        <w:t>provided</w:t>
      </w:r>
      <w:r>
        <w:rPr>
          <w:spacing w:val="-5"/>
        </w:rPr>
        <w:t> </w:t>
      </w:r>
      <w:r>
        <w:rPr/>
        <w:t>HTML</w:t>
      </w:r>
      <w:r>
        <w:rPr>
          <w:spacing w:val="-5"/>
        </w:rPr>
        <w:t> </w:t>
      </w:r>
      <w:r>
        <w:rPr/>
        <w:t>structure.</w:t>
      </w:r>
      <w:r>
        <w:rPr>
          <w:spacing w:val="-5"/>
        </w:rPr>
        <w:t> </w:t>
      </w:r>
      <w:r>
        <w:rPr/>
        <w:t>This test script will fill in the username and password fields with “admin” and “test” respectively, submit the form, and check if the user is redirected to http://localhost:3000/list.</w:t>
      </w:r>
    </w:p>
    <w:p>
      <w:pPr>
        <w:pStyle w:val="BodyText"/>
        <w:spacing w:line="237" w:lineRule="auto" w:before="216"/>
        <w:ind w:left="479" w:right="317"/>
      </w:pPr>
      <w:r>
        <w:rPr/>
        <w:t>First,</w:t>
      </w:r>
      <w:r>
        <w:rPr>
          <w:spacing w:val="-6"/>
        </w:rPr>
        <w:t> </w:t>
      </w:r>
      <w:r>
        <w:rPr/>
        <w:t>make</w:t>
      </w:r>
      <w:r>
        <w:rPr>
          <w:spacing w:val="-6"/>
        </w:rPr>
        <w:t> </w:t>
      </w:r>
      <w:r>
        <w:rPr/>
        <w:t>sure</w:t>
      </w:r>
      <w:r>
        <w:rPr>
          <w:spacing w:val="-6"/>
        </w:rPr>
        <w:t> </w:t>
      </w:r>
      <w:r>
        <w:rPr/>
        <w:t>you</w:t>
      </w:r>
      <w:r>
        <w:rPr>
          <w:spacing w:val="-6"/>
        </w:rPr>
        <w:t> </w:t>
      </w:r>
      <w:r>
        <w:rPr/>
        <w:t>have</w:t>
      </w:r>
      <w:r>
        <w:rPr>
          <w:spacing w:val="-6"/>
        </w:rPr>
        <w:t> </w:t>
      </w:r>
      <w:r>
        <w:rPr/>
        <w:t>Playwright</w:t>
      </w:r>
      <w:r>
        <w:rPr>
          <w:spacing w:val="-6"/>
        </w:rPr>
        <w:t> </w:t>
      </w:r>
      <w:r>
        <w:rPr/>
        <w:t>installed.</w:t>
      </w:r>
      <w:r>
        <w:rPr>
          <w:spacing w:val="-6"/>
        </w:rPr>
        <w:t> </w:t>
      </w:r>
      <w:r>
        <w:rPr/>
        <w:t>If</w:t>
      </w:r>
      <w:r>
        <w:rPr>
          <w:spacing w:val="-6"/>
        </w:rPr>
        <w:t> </w:t>
      </w:r>
      <w:r>
        <w:rPr/>
        <w:t>not,</w:t>
      </w:r>
      <w:r>
        <w:rPr>
          <w:spacing w:val="-6"/>
        </w:rPr>
        <w:t> </w:t>
      </w:r>
      <w:r>
        <w:rPr/>
        <w:t>you</w:t>
      </w:r>
      <w:r>
        <w:rPr>
          <w:spacing w:val="-6"/>
        </w:rPr>
        <w:t> </w:t>
      </w:r>
      <w:r>
        <w:rPr/>
        <w:t>can install it using:</w:t>
      </w:r>
    </w:p>
    <w:p>
      <w:pPr>
        <w:spacing w:before="201"/>
        <w:ind w:left="479" w:right="0" w:firstLine="0"/>
        <w:jc w:val="left"/>
        <w:rPr>
          <w:rFonts w:ascii="Courier New"/>
          <w:sz w:val="21"/>
        </w:rPr>
      </w:pPr>
      <w:r>
        <w:rPr>
          <w:rFonts w:ascii="Courier New"/>
          <w:sz w:val="21"/>
        </w:rPr>
        <w:t>npm install </w:t>
      </w:r>
      <w:r>
        <w:rPr>
          <w:rFonts w:ascii="Courier New"/>
          <w:spacing w:val="-2"/>
          <w:sz w:val="21"/>
        </w:rPr>
        <w:t>@playwright/test</w:t>
      </w:r>
    </w:p>
    <w:p>
      <w:pPr>
        <w:pStyle w:val="BodyText"/>
        <w:spacing w:before="9"/>
        <w:rPr>
          <w:rFonts w:ascii="Courier New"/>
          <w:sz w:val="27"/>
        </w:rPr>
      </w:pPr>
    </w:p>
    <w:p>
      <w:pPr>
        <w:pStyle w:val="BodyText"/>
        <w:spacing w:line="237" w:lineRule="auto"/>
        <w:ind w:left="479"/>
      </w:pPr>
      <w:r>
        <w:rPr/>
        <w:t>Next,</w:t>
      </w:r>
      <w:r>
        <w:rPr>
          <w:spacing w:val="-6"/>
        </w:rPr>
        <w:t> </w:t>
      </w:r>
      <w:r>
        <w:rPr/>
        <w:t>create</w:t>
      </w:r>
      <w:r>
        <w:rPr>
          <w:spacing w:val="-6"/>
        </w:rPr>
        <w:t> </w:t>
      </w:r>
      <w:r>
        <w:rPr/>
        <w:t>a</w:t>
      </w:r>
      <w:r>
        <w:rPr>
          <w:spacing w:val="-6"/>
        </w:rPr>
        <w:t> </w:t>
      </w:r>
      <w:r>
        <w:rPr/>
        <w:t>test</w:t>
      </w:r>
      <w:r>
        <w:rPr>
          <w:spacing w:val="-6"/>
        </w:rPr>
        <w:t> </w:t>
      </w:r>
      <w:r>
        <w:rPr/>
        <w:t>file</w:t>
      </w:r>
      <w:r>
        <w:rPr>
          <w:spacing w:val="-6"/>
        </w:rPr>
        <w:t> </w:t>
      </w:r>
      <w:r>
        <w:rPr/>
        <w:t>(e.g.,</w:t>
      </w:r>
      <w:r>
        <w:rPr>
          <w:spacing w:val="-6"/>
        </w:rPr>
        <w:t> </w:t>
      </w:r>
      <w:r>
        <w:rPr/>
        <w:t>login.test.js)</w:t>
      </w:r>
      <w:r>
        <w:rPr>
          <w:spacing w:val="-6"/>
        </w:rPr>
        <w:t> </w:t>
      </w:r>
      <w:r>
        <w:rPr/>
        <w:t>and</w:t>
      </w:r>
      <w:r>
        <w:rPr>
          <w:spacing w:val="-6"/>
        </w:rPr>
        <w:t> </w:t>
      </w:r>
      <w:r>
        <w:rPr/>
        <w:t>add</w:t>
      </w:r>
      <w:r>
        <w:rPr>
          <w:spacing w:val="-6"/>
        </w:rPr>
        <w:t> </w:t>
      </w:r>
      <w:r>
        <w:rPr/>
        <w:t>the</w:t>
      </w:r>
      <w:r>
        <w:rPr>
          <w:spacing w:val="-6"/>
        </w:rPr>
        <w:t> </w:t>
      </w:r>
      <w:r>
        <w:rPr/>
        <w:t>following </w:t>
      </w:r>
      <w:r>
        <w:rPr>
          <w:spacing w:val="-2"/>
        </w:rPr>
        <w:t>code:</w:t>
      </w:r>
    </w:p>
    <w:p>
      <w:pPr>
        <w:spacing w:before="200"/>
        <w:ind w:left="479" w:right="0" w:firstLine="0"/>
        <w:jc w:val="left"/>
        <w:rPr>
          <w:rFonts w:ascii="Courier New"/>
          <w:sz w:val="21"/>
        </w:rPr>
      </w:pPr>
      <w:r>
        <w:rPr>
          <w:rFonts w:ascii="Courier New"/>
          <w:color w:val="8F6F1D"/>
          <w:sz w:val="21"/>
        </w:rPr>
        <w:t>// @playwright/test </w:t>
      </w:r>
      <w:r>
        <w:rPr>
          <w:rFonts w:ascii="Courier New"/>
          <w:color w:val="8F6F1D"/>
          <w:spacing w:val="-2"/>
          <w:sz w:val="21"/>
        </w:rPr>
        <w:t>module</w:t>
      </w:r>
    </w:p>
    <w:p>
      <w:pPr>
        <w:spacing w:before="17"/>
        <w:ind w:left="479" w:right="0" w:firstLine="0"/>
        <w:jc w:val="left"/>
        <w:rPr>
          <w:rFonts w:ascii="Courier New"/>
          <w:sz w:val="21"/>
        </w:rPr>
      </w:pPr>
      <w:r>
        <w:rPr>
          <w:rFonts w:ascii="Courier New"/>
          <w:color w:val="664093"/>
          <w:sz w:val="21"/>
        </w:rPr>
        <w:t>import </w:t>
      </w:r>
      <w:r>
        <w:rPr>
          <w:rFonts w:ascii="Courier New"/>
          <w:sz w:val="21"/>
        </w:rPr>
        <w:t>{ test, expect } from </w:t>
      </w:r>
      <w:r>
        <w:rPr>
          <w:rFonts w:ascii="Courier New"/>
          <w:color w:val="FF742F"/>
          <w:spacing w:val="-2"/>
          <w:sz w:val="21"/>
        </w:rPr>
        <w:t>"@playwright/test"</w:t>
      </w:r>
      <w:r>
        <w:rPr>
          <w:rFonts w:ascii="Courier New"/>
          <w:spacing w:val="-2"/>
          <w:sz w:val="21"/>
        </w:rPr>
        <w:t>;</w:t>
      </w:r>
    </w:p>
    <w:p>
      <w:pPr>
        <w:pStyle w:val="BodyText"/>
        <w:rPr>
          <w:rFonts w:ascii="Courier New"/>
          <w:sz w:val="24"/>
        </w:rPr>
      </w:pPr>
    </w:p>
    <w:p>
      <w:pPr>
        <w:spacing w:before="0"/>
        <w:ind w:left="479" w:right="0" w:firstLine="0"/>
        <w:jc w:val="left"/>
        <w:rPr>
          <w:rFonts w:ascii="Courier New"/>
          <w:sz w:val="21"/>
        </w:rPr>
      </w:pPr>
      <w:r>
        <w:rPr>
          <w:rFonts w:ascii="Courier New"/>
          <w:sz w:val="21"/>
        </w:rPr>
        <w:t>test(</w:t>
      </w:r>
      <w:r>
        <w:rPr>
          <w:rFonts w:ascii="Courier New"/>
          <w:color w:val="FF742F"/>
          <w:sz w:val="21"/>
        </w:rPr>
        <w:t>"login test"</w:t>
      </w:r>
      <w:r>
        <w:rPr>
          <w:rFonts w:ascii="Courier New"/>
          <w:sz w:val="21"/>
        </w:rPr>
        <w:t>, async ({ page }) =&gt; </w:t>
      </w:r>
      <w:r>
        <w:rPr>
          <w:rFonts w:ascii="Courier New"/>
          <w:spacing w:val="-10"/>
          <w:sz w:val="21"/>
        </w:rPr>
        <w:t>{</w:t>
      </w:r>
    </w:p>
    <w:p>
      <w:pPr>
        <w:spacing w:before="18"/>
        <w:ind w:left="731" w:right="0" w:firstLine="0"/>
        <w:jc w:val="left"/>
        <w:rPr>
          <w:rFonts w:ascii="Courier New"/>
          <w:sz w:val="21"/>
        </w:rPr>
      </w:pPr>
      <w:r>
        <w:rPr>
          <w:rFonts w:ascii="Courier New"/>
          <w:color w:val="8F6F1D"/>
          <w:sz w:val="21"/>
        </w:rPr>
        <w:t>// Go to the login </w:t>
      </w:r>
      <w:r>
        <w:rPr>
          <w:rFonts w:ascii="Courier New"/>
          <w:color w:val="8F6F1D"/>
          <w:spacing w:val="-4"/>
          <w:sz w:val="21"/>
        </w:rPr>
        <w:t>page</w:t>
      </w:r>
    </w:p>
    <w:p>
      <w:pPr>
        <w:spacing w:before="2"/>
        <w:ind w:left="732" w:right="0" w:firstLine="0"/>
        <w:jc w:val="left"/>
        <w:rPr>
          <w:rFonts w:ascii="Courier New"/>
          <w:sz w:val="21"/>
        </w:rPr>
      </w:pPr>
      <w:r>
        <w:rPr>
          <w:rFonts w:ascii="Courier New"/>
          <w:sz w:val="21"/>
        </w:rPr>
        <w:t>await </w:t>
      </w:r>
      <w:r>
        <w:rPr>
          <w:rFonts w:ascii="Courier New"/>
          <w:spacing w:val="-2"/>
          <w:sz w:val="21"/>
        </w:rPr>
        <w:t>page.goto(</w:t>
      </w:r>
      <w:r>
        <w:rPr>
          <w:rFonts w:ascii="Courier New"/>
          <w:color w:val="FF742F"/>
          <w:spacing w:val="-2"/>
          <w:sz w:val="21"/>
        </w:rPr>
        <w:t>"http://localhost:3000/login"</w:t>
      </w:r>
      <w:r>
        <w:rPr>
          <w:rFonts w:ascii="Courier New"/>
          <w:spacing w:val="-2"/>
          <w:sz w:val="21"/>
        </w:rPr>
        <w:t>);</w:t>
      </w:r>
    </w:p>
    <w:p>
      <w:pPr>
        <w:pStyle w:val="BodyText"/>
        <w:rPr>
          <w:rFonts w:ascii="Courier New"/>
          <w:sz w:val="24"/>
        </w:rPr>
      </w:pPr>
    </w:p>
    <w:p>
      <w:pPr>
        <w:spacing w:before="0"/>
        <w:ind w:left="731" w:right="0" w:firstLine="0"/>
        <w:jc w:val="left"/>
        <w:rPr>
          <w:rFonts w:ascii="Courier New"/>
          <w:sz w:val="21"/>
        </w:rPr>
      </w:pPr>
      <w:r>
        <w:rPr>
          <w:rFonts w:ascii="Courier New"/>
          <w:color w:val="8F6F1D"/>
          <w:sz w:val="21"/>
        </w:rPr>
        <w:t>// Fill in the </w:t>
      </w:r>
      <w:r>
        <w:rPr>
          <w:rFonts w:ascii="Courier New"/>
          <w:color w:val="8F6F1D"/>
          <w:spacing w:val="-2"/>
          <w:sz w:val="21"/>
        </w:rPr>
        <w:t>username</w:t>
      </w:r>
    </w:p>
    <w:p>
      <w:pPr>
        <w:spacing w:before="17"/>
        <w:ind w:left="732" w:right="0" w:firstLine="0"/>
        <w:jc w:val="left"/>
        <w:rPr>
          <w:rFonts w:ascii="Courier New"/>
          <w:sz w:val="21"/>
        </w:rPr>
      </w:pPr>
      <w:r>
        <w:rPr>
          <w:rFonts w:ascii="Courier New"/>
          <w:sz w:val="21"/>
        </w:rPr>
        <w:t>await page.fill(</w:t>
      </w:r>
      <w:r>
        <w:rPr>
          <w:rFonts w:ascii="Courier New"/>
          <w:color w:val="FF742F"/>
          <w:sz w:val="21"/>
        </w:rPr>
        <w:t>"#username"</w:t>
      </w:r>
      <w:r>
        <w:rPr>
          <w:rFonts w:ascii="Courier New"/>
          <w:sz w:val="21"/>
        </w:rPr>
        <w:t>, </w:t>
      </w:r>
      <w:r>
        <w:rPr>
          <w:rFonts w:ascii="Courier New"/>
          <w:color w:val="FF742F"/>
          <w:spacing w:val="-2"/>
          <w:sz w:val="21"/>
        </w:rPr>
        <w:t>"admin"</w:t>
      </w:r>
      <w:r>
        <w:rPr>
          <w:rFonts w:ascii="Courier New"/>
          <w:spacing w:val="-2"/>
          <w:sz w:val="21"/>
        </w:rPr>
        <w:t>);</w:t>
      </w:r>
    </w:p>
    <w:p>
      <w:pPr>
        <w:pStyle w:val="BodyText"/>
        <w:spacing w:before="8"/>
        <w:rPr>
          <w:rFonts w:ascii="Courier New"/>
          <w:sz w:val="22"/>
        </w:rPr>
      </w:pPr>
    </w:p>
    <w:p>
      <w:pPr>
        <w:spacing w:before="0"/>
        <w:ind w:left="731" w:right="0" w:firstLine="0"/>
        <w:jc w:val="left"/>
        <w:rPr>
          <w:rFonts w:ascii="Courier New"/>
          <w:sz w:val="21"/>
        </w:rPr>
      </w:pPr>
      <w:r>
        <w:rPr>
          <w:rFonts w:ascii="Courier New"/>
          <w:color w:val="8F6F1D"/>
          <w:sz w:val="21"/>
        </w:rPr>
        <w:t>// Fill in the </w:t>
      </w:r>
      <w:r>
        <w:rPr>
          <w:rFonts w:ascii="Courier New"/>
          <w:color w:val="8F6F1D"/>
          <w:spacing w:val="-2"/>
          <w:sz w:val="21"/>
        </w:rPr>
        <w:t>password</w:t>
      </w:r>
    </w:p>
    <w:p>
      <w:pPr>
        <w:spacing w:before="17"/>
        <w:ind w:left="732" w:right="0" w:firstLine="0"/>
        <w:jc w:val="left"/>
        <w:rPr>
          <w:rFonts w:ascii="Courier New"/>
          <w:sz w:val="21"/>
        </w:rPr>
      </w:pPr>
      <w:r>
        <w:rPr>
          <w:rFonts w:ascii="Courier New"/>
          <w:sz w:val="21"/>
        </w:rPr>
        <w:t>await page.fill(</w:t>
      </w:r>
      <w:r>
        <w:rPr>
          <w:rFonts w:ascii="Courier New"/>
          <w:color w:val="FF742F"/>
          <w:sz w:val="21"/>
        </w:rPr>
        <w:t>"#password"</w:t>
      </w:r>
      <w:r>
        <w:rPr>
          <w:rFonts w:ascii="Courier New"/>
          <w:sz w:val="21"/>
        </w:rPr>
        <w:t>, </w:t>
      </w:r>
      <w:r>
        <w:rPr>
          <w:rFonts w:ascii="Courier New"/>
          <w:color w:val="FF742F"/>
          <w:spacing w:val="-2"/>
          <w:sz w:val="21"/>
        </w:rPr>
        <w:t>"test"</w:t>
      </w:r>
      <w:r>
        <w:rPr>
          <w:rFonts w:ascii="Courier New"/>
          <w:spacing w:val="-2"/>
          <w:sz w:val="21"/>
        </w:rPr>
        <w:t>);</w:t>
      </w:r>
    </w:p>
    <w:p>
      <w:pPr>
        <w:pStyle w:val="BodyText"/>
        <w:rPr>
          <w:rFonts w:ascii="Courier New"/>
          <w:sz w:val="24"/>
        </w:rPr>
      </w:pPr>
    </w:p>
    <w:p>
      <w:pPr>
        <w:spacing w:before="0"/>
        <w:ind w:left="731" w:right="0" w:firstLine="0"/>
        <w:jc w:val="left"/>
        <w:rPr>
          <w:rFonts w:ascii="Courier New"/>
          <w:sz w:val="21"/>
        </w:rPr>
      </w:pPr>
      <w:r>
        <w:rPr>
          <w:rFonts w:ascii="Courier New"/>
          <w:color w:val="8F6F1D"/>
          <w:sz w:val="21"/>
        </w:rPr>
        <w:t>// Click the login </w:t>
      </w:r>
      <w:r>
        <w:rPr>
          <w:rFonts w:ascii="Courier New"/>
          <w:color w:val="8F6F1D"/>
          <w:spacing w:val="-2"/>
          <w:sz w:val="21"/>
        </w:rPr>
        <w:t>button</w:t>
      </w:r>
    </w:p>
    <w:p>
      <w:pPr>
        <w:spacing w:before="17"/>
        <w:ind w:left="732" w:right="0" w:firstLine="0"/>
        <w:jc w:val="left"/>
        <w:rPr>
          <w:rFonts w:ascii="Courier New"/>
          <w:sz w:val="21"/>
        </w:rPr>
      </w:pPr>
      <w:r>
        <w:rPr>
          <w:rFonts w:ascii="Courier New"/>
          <w:sz w:val="21"/>
        </w:rPr>
        <w:t>await </w:t>
      </w:r>
      <w:r>
        <w:rPr>
          <w:rFonts w:ascii="Courier New"/>
          <w:spacing w:val="-2"/>
          <w:sz w:val="21"/>
        </w:rPr>
        <w:t>page.click(</w:t>
      </w:r>
      <w:r>
        <w:rPr>
          <w:rFonts w:ascii="Courier New"/>
          <w:color w:val="FF742F"/>
          <w:spacing w:val="-2"/>
          <w:sz w:val="21"/>
        </w:rPr>
        <w:t>'button[type="submit"]'</w:t>
      </w:r>
      <w:r>
        <w:rPr>
          <w:rFonts w:ascii="Courier New"/>
          <w:spacing w:val="-2"/>
          <w:sz w:val="21"/>
        </w:rPr>
        <w:t>);</w:t>
      </w:r>
    </w:p>
    <w:p>
      <w:pPr>
        <w:pStyle w:val="BodyText"/>
        <w:spacing w:before="8"/>
        <w:rPr>
          <w:rFonts w:ascii="Courier New"/>
          <w:sz w:val="22"/>
        </w:rPr>
      </w:pPr>
    </w:p>
    <w:p>
      <w:pPr>
        <w:spacing w:line="256" w:lineRule="auto" w:before="0"/>
        <w:ind w:left="732" w:right="1814" w:hanging="1"/>
        <w:jc w:val="left"/>
        <w:rPr>
          <w:rFonts w:ascii="Courier New"/>
          <w:sz w:val="21"/>
        </w:rPr>
      </w:pPr>
      <w:r>
        <w:rPr>
          <w:rFonts w:ascii="Courier New"/>
          <w:color w:val="8F6F1D"/>
          <w:sz w:val="21"/>
        </w:rPr>
        <w:t>// Check if the the redirected URL is the list page </w:t>
      </w:r>
      <w:r>
        <w:rPr>
          <w:rFonts w:ascii="Courier New"/>
          <w:sz w:val="21"/>
        </w:rPr>
        <w:t>await</w:t>
      </w:r>
      <w:r>
        <w:rPr>
          <w:rFonts w:ascii="Courier New"/>
          <w:spacing w:val="-32"/>
          <w:sz w:val="21"/>
        </w:rPr>
        <w:t> </w:t>
      </w:r>
      <w:r>
        <w:rPr>
          <w:rFonts w:ascii="Courier New"/>
          <w:sz w:val="21"/>
        </w:rPr>
        <w:t>page.waitForURL(</w:t>
      </w:r>
      <w:r>
        <w:rPr>
          <w:rFonts w:ascii="Courier New"/>
          <w:color w:val="FF742F"/>
          <w:sz w:val="21"/>
        </w:rPr>
        <w:t>"http://localhost:3000/list"</w:t>
      </w:r>
      <w:r>
        <w:rPr>
          <w:rFonts w:ascii="Courier New"/>
          <w:sz w:val="21"/>
        </w:rPr>
        <w:t>);</w:t>
      </w:r>
    </w:p>
    <w:p>
      <w:pPr>
        <w:pStyle w:val="BodyText"/>
        <w:spacing w:before="7"/>
        <w:rPr>
          <w:rFonts w:ascii="Courier New"/>
          <w:sz w:val="22"/>
        </w:rPr>
      </w:pPr>
    </w:p>
    <w:p>
      <w:pPr>
        <w:spacing w:line="242" w:lineRule="auto" w:before="0"/>
        <w:ind w:left="732" w:right="0" w:hanging="1"/>
        <w:jc w:val="left"/>
        <w:rPr>
          <w:rFonts w:ascii="Courier New"/>
          <w:sz w:val="21"/>
        </w:rPr>
      </w:pPr>
      <w:r>
        <w:rPr>
          <w:rFonts w:ascii="Courier New"/>
          <w:color w:val="8F6F1D"/>
          <w:sz w:val="21"/>
        </w:rPr>
        <w:t>// Check that the new URL is the list page </w:t>
      </w:r>
      <w:r>
        <w:rPr>
          <w:rFonts w:ascii="Courier New"/>
          <w:spacing w:val="-2"/>
          <w:sz w:val="21"/>
        </w:rPr>
        <w:t>expect(page.url()).toBe(</w:t>
      </w:r>
      <w:r>
        <w:rPr>
          <w:rFonts w:ascii="Courier New"/>
          <w:color w:val="FF742F"/>
          <w:spacing w:val="-2"/>
          <w:sz w:val="21"/>
        </w:rPr>
        <w:t>"http://localhost:3000/list"</w:t>
      </w:r>
      <w:r>
        <w:rPr>
          <w:rFonts w:ascii="Courier New"/>
          <w:spacing w:val="-2"/>
          <w:sz w:val="21"/>
        </w:rPr>
        <w:t>);</w:t>
      </w:r>
    </w:p>
    <w:p>
      <w:pPr>
        <w:spacing w:before="14"/>
        <w:ind w:left="479" w:right="0" w:firstLine="0"/>
        <w:jc w:val="left"/>
        <w:rPr>
          <w:rFonts w:ascii="Courier New"/>
          <w:sz w:val="21"/>
        </w:rPr>
      </w:pPr>
      <w:r>
        <w:rPr>
          <w:rFonts w:ascii="Courier New"/>
          <w:spacing w:val="-5"/>
          <w:sz w:val="21"/>
        </w:rPr>
        <w:t>});</w:t>
      </w:r>
    </w:p>
    <w:p>
      <w:pPr>
        <w:pStyle w:val="BodyText"/>
        <w:spacing w:before="6"/>
        <w:rPr>
          <w:rFonts w:ascii="Courier New"/>
          <w:sz w:val="27"/>
        </w:rPr>
      </w:pPr>
    </w:p>
    <w:p>
      <w:pPr>
        <w:pStyle w:val="BodyText"/>
        <w:ind w:left="479"/>
      </w:pPr>
      <w:r>
        <w:rPr/>
        <w:t>[explanation of the </w:t>
      </w:r>
      <w:r>
        <w:rPr>
          <w:spacing w:val="-2"/>
        </w:rPr>
        <w:t>code]</w:t>
      </w:r>
    </w:p>
    <w:p>
      <w:pPr>
        <w:pStyle w:val="BodyText"/>
        <w:spacing w:before="5"/>
        <w:rPr>
          <w:sz w:val="33"/>
        </w:rPr>
      </w:pPr>
    </w:p>
    <w:p>
      <w:pPr>
        <w:pStyle w:val="BodyText"/>
        <w:spacing w:line="242" w:lineRule="auto"/>
        <w:ind w:left="119"/>
      </w:pPr>
      <w:r>
        <w:rPr/>
        <w:t>Create</w:t>
      </w:r>
      <w:r>
        <w:rPr>
          <w:spacing w:val="-12"/>
        </w:rPr>
        <w:t> </w:t>
      </w:r>
      <w:r>
        <w:rPr/>
        <w:t>a</w:t>
      </w:r>
      <w:r>
        <w:rPr>
          <w:spacing w:val="-4"/>
        </w:rPr>
        <w:t> </w:t>
      </w:r>
      <w:r>
        <w:rPr/>
        <w:t>new</w:t>
      </w:r>
      <w:r>
        <w:rPr>
          <w:spacing w:val="-4"/>
        </w:rPr>
        <w:t> </w:t>
      </w:r>
      <w:r>
        <w:rPr/>
        <w:t>file</w:t>
      </w:r>
      <w:r>
        <w:rPr>
          <w:spacing w:val="-4"/>
        </w:rPr>
        <w:t> </w:t>
      </w:r>
      <w:r>
        <w:rPr/>
        <w:t>named</w:t>
      </w:r>
      <w:r>
        <w:rPr>
          <w:spacing w:val="-4"/>
        </w:rPr>
        <w:t> </w:t>
      </w:r>
      <w:r>
        <w:rPr>
          <w:rFonts w:ascii="Courier New"/>
          <w:sz w:val="24"/>
        </w:rPr>
        <w:t>login.test.js</w:t>
      </w:r>
      <w:r>
        <w:rPr>
          <w:rFonts w:ascii="Courier New"/>
          <w:spacing w:val="-51"/>
          <w:sz w:val="24"/>
        </w:rPr>
        <w:t> </w:t>
      </w:r>
      <w:r>
        <w:rPr/>
        <w:t>in</w:t>
      </w:r>
      <w:r>
        <w:rPr>
          <w:spacing w:val="-4"/>
        </w:rPr>
        <w:t> </w:t>
      </w:r>
      <w:r>
        <w:rPr/>
        <w:t>the</w:t>
      </w:r>
      <w:r>
        <w:rPr>
          <w:spacing w:val="-4"/>
        </w:rPr>
        <w:t> </w:t>
      </w:r>
      <w:r>
        <w:rPr>
          <w:rFonts w:ascii="Courier New"/>
          <w:sz w:val="24"/>
        </w:rPr>
        <w:t>test</w:t>
      </w:r>
      <w:r>
        <w:rPr>
          <w:rFonts w:ascii="Courier New"/>
          <w:spacing w:val="-51"/>
          <w:sz w:val="24"/>
        </w:rPr>
        <w:t> </w:t>
      </w:r>
      <w:r>
        <w:rPr/>
        <w:t>directory</w:t>
      </w:r>
      <w:r>
        <w:rPr>
          <w:spacing w:val="-4"/>
        </w:rPr>
        <w:t> </w:t>
      </w:r>
      <w:r>
        <w:rPr/>
        <w:t>of</w:t>
      </w:r>
      <w:r>
        <w:rPr>
          <w:spacing w:val="-4"/>
        </w:rPr>
        <w:t> </w:t>
      </w:r>
      <w:r>
        <w:rPr/>
        <w:t>your application, and then run the test command as suggested in the response to the prompt. If the test runs successfully, it checks your login process. ChatGPT has also provided the individual lines with comments</w:t>
      </w:r>
      <w:r>
        <w:rPr>
          <w:spacing w:val="-2"/>
        </w:rPr>
        <w:t> </w:t>
      </w:r>
      <w:r>
        <w:rPr/>
        <w:t>so</w:t>
      </w:r>
      <w:r>
        <w:rPr>
          <w:spacing w:val="-2"/>
        </w:rPr>
        <w:t> </w:t>
      </w:r>
      <w:r>
        <w:rPr/>
        <w:t>you</w:t>
      </w:r>
      <w:r>
        <w:rPr>
          <w:spacing w:val="-2"/>
        </w:rPr>
        <w:t> </w:t>
      </w:r>
      <w:r>
        <w:rPr/>
        <w:t>can</w:t>
      </w:r>
      <w:r>
        <w:rPr>
          <w:spacing w:val="-2"/>
        </w:rPr>
        <w:t> </w:t>
      </w:r>
      <w:r>
        <w:rPr/>
        <w:t>easily</w:t>
      </w:r>
      <w:r>
        <w:rPr>
          <w:spacing w:val="-2"/>
        </w:rPr>
        <w:t> </w:t>
      </w:r>
      <w:r>
        <w:rPr/>
        <w:t>follow</w:t>
      </w:r>
      <w:r>
        <w:rPr>
          <w:spacing w:val="-2"/>
        </w:rPr>
        <w:t> </w:t>
      </w:r>
      <w:r>
        <w:rPr/>
        <w:t>the</w:t>
      </w:r>
      <w:r>
        <w:rPr>
          <w:spacing w:val="-2"/>
        </w:rPr>
        <w:t> </w:t>
      </w:r>
      <w:r>
        <w:rPr/>
        <w:t>steps.</w:t>
      </w:r>
      <w:r>
        <w:rPr>
          <w:spacing w:val="-2"/>
        </w:rPr>
        <w:t> </w:t>
      </w:r>
      <w:r>
        <w:rPr/>
        <w:t>You</w:t>
      </w:r>
      <w:r>
        <w:rPr>
          <w:spacing w:val="-2"/>
        </w:rPr>
        <w:t> </w:t>
      </w:r>
      <w:r>
        <w:rPr/>
        <w:t>can</w:t>
      </w:r>
      <w:r>
        <w:rPr>
          <w:spacing w:val="-2"/>
        </w:rPr>
        <w:t> </w:t>
      </w:r>
      <w:r>
        <w:rPr/>
        <w:t>find</w:t>
      </w:r>
      <w:r>
        <w:rPr>
          <w:spacing w:val="-2"/>
        </w:rPr>
        <w:t> </w:t>
      </w:r>
      <w:r>
        <w:rPr/>
        <w:t>out</w:t>
      </w:r>
      <w:r>
        <w:rPr>
          <w:spacing w:val="-2"/>
        </w:rPr>
        <w:t> </w:t>
      </w:r>
      <w:r>
        <w:rPr/>
        <w:t>even</w:t>
      </w:r>
    </w:p>
    <w:p>
      <w:pPr>
        <w:spacing w:after="0" w:line="242" w:lineRule="auto"/>
        <w:sectPr>
          <w:pgSz w:w="12240" w:h="15840"/>
          <w:pgMar w:top="1440" w:bottom="280" w:left="1420" w:right="1340"/>
        </w:sectPr>
      </w:pPr>
    </w:p>
    <w:p>
      <w:pPr>
        <w:pStyle w:val="BodyText"/>
        <w:spacing w:line="237" w:lineRule="auto" w:before="83"/>
        <w:ind w:left="119"/>
      </w:pPr>
      <w:r>
        <w:rPr/>
        <w:t>more</w:t>
      </w:r>
      <w:r>
        <w:rPr>
          <w:spacing w:val="-5"/>
        </w:rPr>
        <w:t> </w:t>
      </w:r>
      <w:r>
        <w:rPr/>
        <w:t>about</w:t>
      </w:r>
      <w:r>
        <w:rPr>
          <w:spacing w:val="-5"/>
        </w:rPr>
        <w:t> </w:t>
      </w:r>
      <w:r>
        <w:rPr/>
        <w:t>what</w:t>
      </w:r>
      <w:r>
        <w:rPr>
          <w:spacing w:val="-5"/>
        </w:rPr>
        <w:t> </w:t>
      </w:r>
      <w:r>
        <w:rPr/>
        <w:t>the</w:t>
      </w:r>
      <w:r>
        <w:rPr>
          <w:spacing w:val="-5"/>
        </w:rPr>
        <w:t> </w:t>
      </w:r>
      <w:r>
        <w:rPr/>
        <w:t>individual</w:t>
      </w:r>
      <w:r>
        <w:rPr>
          <w:spacing w:val="-5"/>
        </w:rPr>
        <w:t> </w:t>
      </w:r>
      <w:r>
        <w:rPr/>
        <w:t>commands</w:t>
      </w:r>
      <w:r>
        <w:rPr>
          <w:spacing w:val="-5"/>
        </w:rPr>
        <w:t> </w:t>
      </w:r>
      <w:r>
        <w:rPr/>
        <w:t>mean</w:t>
      </w:r>
      <w:r>
        <w:rPr>
          <w:spacing w:val="-5"/>
        </w:rPr>
        <w:t> </w:t>
      </w:r>
      <w:r>
        <w:rPr/>
        <w:t>in</w:t>
      </w:r>
      <w:r>
        <w:rPr>
          <w:spacing w:val="-5"/>
        </w:rPr>
        <w:t> </w:t>
      </w:r>
      <w:r>
        <w:rPr/>
        <w:t>the</w:t>
      </w:r>
      <w:r>
        <w:rPr>
          <w:spacing w:val="-5"/>
        </w:rPr>
        <w:t> </w:t>
      </w:r>
      <w:r>
        <w:rPr/>
        <w:t>following </w:t>
      </w:r>
      <w:r>
        <w:rPr>
          <w:spacing w:val="-2"/>
        </w:rPr>
        <w:t>explanation.</w:t>
      </w:r>
    </w:p>
    <w:p>
      <w:pPr>
        <w:pStyle w:val="BodyText"/>
        <w:spacing w:line="237" w:lineRule="auto" w:before="198"/>
        <w:ind w:left="119" w:right="317"/>
      </w:pPr>
      <w:r>
        <w:rPr/>
        <w:t>One</w:t>
      </w:r>
      <w:r>
        <w:rPr>
          <w:spacing w:val="-1"/>
        </w:rPr>
        <w:t> </w:t>
      </w:r>
      <w:r>
        <w:rPr/>
        <w:t>limitation</w:t>
      </w:r>
      <w:r>
        <w:rPr>
          <w:spacing w:val="-1"/>
        </w:rPr>
        <w:t> </w:t>
      </w:r>
      <w:r>
        <w:rPr/>
        <w:t>that</w:t>
      </w:r>
      <w:r>
        <w:rPr>
          <w:spacing w:val="-1"/>
        </w:rPr>
        <w:t> </w:t>
      </w:r>
      <w:r>
        <w:rPr/>
        <w:t>you</w:t>
      </w:r>
      <w:r>
        <w:rPr>
          <w:spacing w:val="-1"/>
        </w:rPr>
        <w:t> </w:t>
      </w:r>
      <w:r>
        <w:rPr/>
        <w:t>have</w:t>
      </w:r>
      <w:r>
        <w:rPr>
          <w:spacing w:val="-1"/>
        </w:rPr>
        <w:t> </w:t>
      </w:r>
      <w:r>
        <w:rPr/>
        <w:t>to</w:t>
      </w:r>
      <w:r>
        <w:rPr>
          <w:spacing w:val="-1"/>
        </w:rPr>
        <w:t> </w:t>
      </w:r>
      <w:r>
        <w:rPr/>
        <w:t>live</w:t>
      </w:r>
      <w:r>
        <w:rPr>
          <w:spacing w:val="-1"/>
        </w:rPr>
        <w:t> </w:t>
      </w:r>
      <w:r>
        <w:rPr/>
        <w:t>with,</w:t>
      </w:r>
      <w:r>
        <w:rPr>
          <w:spacing w:val="-1"/>
        </w:rPr>
        <w:t> </w:t>
      </w:r>
      <w:r>
        <w:rPr/>
        <w:t>at</w:t>
      </w:r>
      <w:r>
        <w:rPr>
          <w:spacing w:val="-1"/>
        </w:rPr>
        <w:t> </w:t>
      </w:r>
      <w:r>
        <w:rPr/>
        <w:t>least</w:t>
      </w:r>
      <w:r>
        <w:rPr>
          <w:spacing w:val="-1"/>
        </w:rPr>
        <w:t> </w:t>
      </w:r>
      <w:r>
        <w:rPr/>
        <w:t>with</w:t>
      </w:r>
      <w:r>
        <w:rPr>
          <w:spacing w:val="-1"/>
        </w:rPr>
        <w:t> </w:t>
      </w:r>
      <w:r>
        <w:rPr/>
        <w:t>LLMs</w:t>
      </w:r>
      <w:r>
        <w:rPr>
          <w:spacing w:val="-1"/>
        </w:rPr>
        <w:t> </w:t>
      </w:r>
      <w:r>
        <w:rPr/>
        <w:t>such</w:t>
      </w:r>
      <w:r>
        <w:rPr>
          <w:spacing w:val="-1"/>
        </w:rPr>
        <w:t> </w:t>
      </w:r>
      <w:r>
        <w:rPr/>
        <w:t>as ChatGPT,</w:t>
      </w:r>
      <w:r>
        <w:rPr>
          <w:spacing w:val="-7"/>
        </w:rPr>
        <w:t> </w:t>
      </w:r>
      <w:r>
        <w:rPr/>
        <w:t>is</w:t>
      </w:r>
      <w:r>
        <w:rPr>
          <w:spacing w:val="-7"/>
        </w:rPr>
        <w:t> </w:t>
      </w:r>
      <w:r>
        <w:rPr/>
        <w:t>that</w:t>
      </w:r>
      <w:r>
        <w:rPr>
          <w:spacing w:val="-7"/>
        </w:rPr>
        <w:t> </w:t>
      </w:r>
      <w:r>
        <w:rPr/>
        <w:t>you</w:t>
      </w:r>
      <w:r>
        <w:rPr>
          <w:spacing w:val="-7"/>
        </w:rPr>
        <w:t> </w:t>
      </w:r>
      <w:r>
        <w:rPr/>
        <w:t>can’t</w:t>
      </w:r>
      <w:r>
        <w:rPr>
          <w:spacing w:val="-7"/>
        </w:rPr>
        <w:t> </w:t>
      </w:r>
      <w:r>
        <w:rPr/>
        <w:t>cover</w:t>
      </w:r>
      <w:r>
        <w:rPr>
          <w:spacing w:val="-7"/>
        </w:rPr>
        <w:t> </w:t>
      </w:r>
      <w:r>
        <w:rPr/>
        <w:t>an</w:t>
      </w:r>
      <w:r>
        <w:rPr>
          <w:spacing w:val="-7"/>
        </w:rPr>
        <w:t> </w:t>
      </w:r>
      <w:r>
        <w:rPr/>
        <w:t>entire</w:t>
      </w:r>
      <w:r>
        <w:rPr>
          <w:spacing w:val="-7"/>
        </w:rPr>
        <w:t> </w:t>
      </w:r>
      <w:r>
        <w:rPr/>
        <w:t>workflow</w:t>
      </w:r>
      <w:r>
        <w:rPr>
          <w:spacing w:val="-7"/>
        </w:rPr>
        <w:t> </w:t>
      </w:r>
      <w:r>
        <w:rPr/>
        <w:t>in</w:t>
      </w:r>
      <w:r>
        <w:rPr>
          <w:spacing w:val="-7"/>
        </w:rPr>
        <w:t> </w:t>
      </w:r>
      <w:r>
        <w:rPr/>
        <w:t>one</w:t>
      </w:r>
      <w:r>
        <w:rPr>
          <w:spacing w:val="-7"/>
        </w:rPr>
        <w:t> </w:t>
      </w:r>
      <w:r>
        <w:rPr/>
        <w:t>step</w:t>
      </w:r>
      <w:r>
        <w:rPr>
          <w:spacing w:val="-7"/>
        </w:rPr>
        <w:t> </w:t>
      </w:r>
      <w:r>
        <w:rPr/>
        <w:t>with an end-to-end test. The problem here is that the AI tool can’t </w:t>
      </w:r>
      <w:bookmarkStart w:name="5.6.2 Creating a Page Object" w:id="431"/>
      <w:bookmarkEnd w:id="431"/>
      <w:r>
        <w:rPr/>
      </w:r>
      <w:bookmarkStart w:name="_bookmark299" w:id="432"/>
      <w:bookmarkEnd w:id="432"/>
      <w:r>
        <w:rPr/>
        <w:t>dynamically</w:t>
      </w:r>
      <w:r>
        <w:rPr/>
        <w:t> run through a </w:t>
      </w:r>
      <w:bookmarkStart w:name="_bookmark300" w:id="433"/>
      <w:bookmarkEnd w:id="433"/>
      <w:r>
        <w:rPr/>
        <w:t>workflow</w:t>
      </w:r>
      <w:r>
        <w:rPr/>
        <w:t> that consists of multiple views. For this reason, you need to proceed step by step and then put the individual parts together to form an overall workflow.</w:t>
      </w:r>
    </w:p>
    <w:p>
      <w:pPr>
        <w:pStyle w:val="BodyText"/>
        <w:rPr>
          <w:sz w:val="36"/>
        </w:rPr>
      </w:pPr>
    </w:p>
    <w:p>
      <w:pPr>
        <w:pStyle w:val="Heading5"/>
        <w:numPr>
          <w:ilvl w:val="2"/>
          <w:numId w:val="2"/>
        </w:numPr>
        <w:tabs>
          <w:tab w:pos="1370" w:val="left" w:leader="none"/>
          <w:tab w:pos="1371" w:val="left" w:leader="none"/>
        </w:tabs>
        <w:spacing w:line="240" w:lineRule="auto" w:before="246" w:after="0"/>
        <w:ind w:left="1370" w:right="0" w:hanging="1252"/>
        <w:jc w:val="left"/>
      </w:pPr>
      <w:r>
        <w:rPr>
          <w:color w:val="1D598B"/>
        </w:rPr>
        <w:t>Creating</w:t>
      </w:r>
      <w:r>
        <w:rPr>
          <w:color w:val="1D598B"/>
          <w:spacing w:val="18"/>
        </w:rPr>
        <w:t> </w:t>
      </w:r>
      <w:r>
        <w:rPr>
          <w:color w:val="1D598B"/>
        </w:rPr>
        <w:t>a</w:t>
      </w:r>
      <w:r>
        <w:rPr>
          <w:color w:val="1D598B"/>
          <w:spacing w:val="18"/>
        </w:rPr>
        <w:t> </w:t>
      </w:r>
      <w:r>
        <w:rPr>
          <w:color w:val="1D598B"/>
        </w:rPr>
        <w:t>Page</w:t>
      </w:r>
      <w:r>
        <w:rPr>
          <w:color w:val="1D598B"/>
          <w:spacing w:val="18"/>
        </w:rPr>
        <w:t> </w:t>
      </w:r>
      <w:r>
        <w:rPr>
          <w:color w:val="1D598B"/>
          <w:spacing w:val="-2"/>
        </w:rPr>
        <w:t>Object</w:t>
      </w:r>
    </w:p>
    <w:p>
      <w:pPr>
        <w:pStyle w:val="BodyText"/>
        <w:spacing w:line="237" w:lineRule="auto" w:before="210"/>
        <w:ind w:left="119" w:right="203"/>
      </w:pPr>
      <w:r>
        <w:rPr/>
        <w:t>Your</w:t>
      </w:r>
      <w:r>
        <w:rPr>
          <w:spacing w:val="-7"/>
        </w:rPr>
        <w:t> </w:t>
      </w:r>
      <w:r>
        <w:rPr/>
        <w:t>tests</w:t>
      </w:r>
      <w:r>
        <w:rPr>
          <w:spacing w:val="-7"/>
        </w:rPr>
        <w:t> </w:t>
      </w:r>
      <w:r>
        <w:rPr/>
        <w:t>will</w:t>
      </w:r>
      <w:r>
        <w:rPr>
          <w:spacing w:val="-7"/>
        </w:rPr>
        <w:t> </w:t>
      </w:r>
      <w:r>
        <w:rPr/>
        <w:t>be</w:t>
      </w:r>
      <w:r>
        <w:rPr>
          <w:spacing w:val="-7"/>
        </w:rPr>
        <w:t> </w:t>
      </w:r>
      <w:r>
        <w:rPr/>
        <w:t>even</w:t>
      </w:r>
      <w:r>
        <w:rPr>
          <w:spacing w:val="-7"/>
        </w:rPr>
        <w:t> </w:t>
      </w:r>
      <w:r>
        <w:rPr/>
        <w:t>clearer</w:t>
      </w:r>
      <w:r>
        <w:rPr>
          <w:spacing w:val="-7"/>
        </w:rPr>
        <w:t> </w:t>
      </w:r>
      <w:r>
        <w:rPr/>
        <w:t>if</w:t>
      </w:r>
      <w:r>
        <w:rPr>
          <w:spacing w:val="-7"/>
        </w:rPr>
        <w:t> </w:t>
      </w:r>
      <w:r>
        <w:rPr/>
        <w:t>you</w:t>
      </w:r>
      <w:r>
        <w:rPr>
          <w:spacing w:val="-7"/>
        </w:rPr>
        <w:t> </w:t>
      </w:r>
      <w:r>
        <w:rPr/>
        <w:t>work</w:t>
      </w:r>
      <w:r>
        <w:rPr>
          <w:spacing w:val="-7"/>
        </w:rPr>
        <w:t> </w:t>
      </w:r>
      <w:r>
        <w:rPr/>
        <w:t>with</w:t>
      </w:r>
      <w:r>
        <w:rPr>
          <w:spacing w:val="-7"/>
        </w:rPr>
        <w:t> </w:t>
      </w:r>
      <w:r>
        <w:rPr/>
        <w:t>page</w:t>
      </w:r>
      <w:r>
        <w:rPr>
          <w:spacing w:val="-7"/>
        </w:rPr>
        <w:t> </w:t>
      </w:r>
      <w:r>
        <w:rPr/>
        <w:t>objects.</w:t>
      </w:r>
      <w:r>
        <w:rPr>
          <w:spacing w:val="-7"/>
        </w:rPr>
        <w:t> </w:t>
      </w:r>
      <w:r>
        <w:rPr/>
        <w:t>A</w:t>
      </w:r>
      <w:r>
        <w:rPr>
          <w:spacing w:val="-7"/>
        </w:rPr>
        <w:t> </w:t>
      </w:r>
      <w:r>
        <w:rPr>
          <w:i/>
          <w:sz w:val="31"/>
        </w:rPr>
        <w:t>page object </w:t>
      </w:r>
      <w:r>
        <w:rPr/>
        <w:t>provides you with speaking methods that enable you to interact with a page. The methods can have both read and write access to the page and, for example, return a specific value for checking or write values to a form field. This makes the test code even easier to read.</w:t>
      </w:r>
    </w:p>
    <w:p>
      <w:pPr>
        <w:pStyle w:val="BodyText"/>
        <w:spacing w:line="237" w:lineRule="auto" w:before="190"/>
        <w:ind w:left="119" w:right="962"/>
      </w:pPr>
      <w:r>
        <w:rPr/>
        <w:t>To use a page object in your end-to-end test, use the previous ChatGPT</w:t>
      </w:r>
      <w:r>
        <w:rPr>
          <w:spacing w:val="-1"/>
        </w:rPr>
        <w:t> </w:t>
      </w:r>
      <w:r>
        <w:rPr/>
        <w:t>session,</w:t>
      </w:r>
      <w:r>
        <w:rPr>
          <w:spacing w:val="-1"/>
        </w:rPr>
        <w:t> </w:t>
      </w:r>
      <w:r>
        <w:rPr/>
        <w:t>and</w:t>
      </w:r>
      <w:r>
        <w:rPr>
          <w:spacing w:val="-1"/>
        </w:rPr>
        <w:t> </w:t>
      </w:r>
      <w:r>
        <w:rPr/>
        <w:t>specify</w:t>
      </w:r>
      <w:r>
        <w:rPr>
          <w:spacing w:val="-1"/>
        </w:rPr>
        <w:t> </w:t>
      </w:r>
      <w:r>
        <w:rPr/>
        <w:t>the following</w:t>
      </w:r>
      <w:r>
        <w:rPr>
          <w:spacing w:val="-1"/>
        </w:rPr>
        <w:t> </w:t>
      </w:r>
      <w:r>
        <w:rPr/>
        <w:t>as</w:t>
      </w:r>
      <w:r>
        <w:rPr>
          <w:spacing w:val="-1"/>
        </w:rPr>
        <w:t> </w:t>
      </w:r>
      <w:r>
        <w:rPr/>
        <w:t>the</w:t>
      </w:r>
      <w:r>
        <w:rPr>
          <w:spacing w:val="-1"/>
        </w:rPr>
        <w:t> </w:t>
      </w:r>
      <w:r>
        <w:rPr/>
        <w:t>next </w:t>
      </w:r>
      <w:r>
        <w:rPr>
          <w:spacing w:val="-2"/>
        </w:rPr>
        <w:t>prompt:</w:t>
      </w:r>
    </w:p>
    <w:p>
      <w:pPr>
        <w:pStyle w:val="BodyText"/>
        <w:spacing w:before="10"/>
        <w:rPr>
          <w:sz w:val="22"/>
        </w:rPr>
      </w:pPr>
      <w:r>
        <w:rPr/>
        <w:pict>
          <v:shape style="position:absolute;margin-left:77.25pt;margin-top:15.021729pt;width:457.5pt;height:42.75pt;mso-position-horizontal-relative:page;mso-position-vertical-relative:paragraph;z-index:-15478272;mso-wrap-distance-left:0;mso-wrap-distance-right:0" type="#_x0000_t202" id="docshape392" filled="true" fillcolor="#e6e6e6" stroked="false">
            <v:textbox inset="0,0,0,0">
              <w:txbxContent>
                <w:p>
                  <w:pPr>
                    <w:pStyle w:val="BodyText"/>
                    <w:spacing w:before="300"/>
                    <w:ind w:left="144"/>
                    <w:rPr>
                      <w:color w:val="000000"/>
                    </w:rPr>
                  </w:pPr>
                  <w:r>
                    <w:rPr>
                      <w:b/>
                      <w:color w:val="000000"/>
                    </w:rPr>
                    <w:t>Prompt:</w:t>
                  </w:r>
                  <w:r>
                    <w:rPr>
                      <w:b/>
                      <w:color w:val="000000"/>
                      <w:spacing w:val="5"/>
                    </w:rPr>
                    <w:t> </w:t>
                  </w:r>
                  <w:r>
                    <w:rPr>
                      <w:color w:val="000000"/>
                    </w:rPr>
                    <w:t>Could you include</w:t>
                  </w:r>
                  <w:r>
                    <w:rPr>
                      <w:color w:val="000000"/>
                      <w:spacing w:val="-1"/>
                    </w:rPr>
                    <w:t> </w:t>
                  </w:r>
                  <w:r>
                    <w:rPr>
                      <w:color w:val="000000"/>
                    </w:rPr>
                    <w:t>a page object</w:t>
                  </w:r>
                  <w:r>
                    <w:rPr>
                      <w:color w:val="000000"/>
                      <w:spacing w:val="-1"/>
                    </w:rPr>
                    <w:t> </w:t>
                  </w:r>
                  <w:r>
                    <w:rPr>
                      <w:color w:val="000000"/>
                    </w:rPr>
                    <w:t>in the </w:t>
                  </w:r>
                  <w:r>
                    <w:rPr>
                      <w:color w:val="000000"/>
                      <w:spacing w:val="-2"/>
                    </w:rPr>
                    <w:t>test?</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right="381"/>
      </w:pPr>
      <w:r>
        <w:rPr/>
        <w:pict>
          <v:rect style="position:absolute;margin-left:77.25pt;margin-top:-9.942845pt;width:3.0pt;height:203.249984pt;mso-position-horizontal-relative:page;mso-position-vertical-relative:paragraph;z-index:15979520" id="docshape393" filled="true" fillcolor="#1d598b" stroked="false">
            <v:fill type="solid"/>
            <w10:wrap type="none"/>
          </v:rect>
        </w:pict>
      </w:r>
      <w:r>
        <w:rPr/>
        <w:t>Certainly!</w:t>
      </w:r>
      <w:r>
        <w:rPr>
          <w:spacing w:val="-6"/>
        </w:rPr>
        <w:t> </w:t>
      </w:r>
      <w:r>
        <w:rPr/>
        <w:t>Using</w:t>
      </w:r>
      <w:r>
        <w:rPr>
          <w:spacing w:val="-6"/>
        </w:rPr>
        <w:t> </w:t>
      </w:r>
      <w:r>
        <w:rPr/>
        <w:t>the</w:t>
      </w:r>
      <w:r>
        <w:rPr>
          <w:spacing w:val="-6"/>
        </w:rPr>
        <w:t> </w:t>
      </w:r>
      <w:r>
        <w:rPr/>
        <w:t>Page</w:t>
      </w:r>
      <w:r>
        <w:rPr>
          <w:spacing w:val="-6"/>
        </w:rPr>
        <w:t> </w:t>
      </w:r>
      <w:r>
        <w:rPr/>
        <w:t>Object</w:t>
      </w:r>
      <w:r>
        <w:rPr>
          <w:spacing w:val="-6"/>
        </w:rPr>
        <w:t> </w:t>
      </w:r>
      <w:r>
        <w:rPr/>
        <w:t>Model</w:t>
      </w:r>
      <w:r>
        <w:rPr>
          <w:spacing w:val="-6"/>
        </w:rPr>
        <w:t> </w:t>
      </w:r>
      <w:r>
        <w:rPr/>
        <w:t>(POM)</w:t>
      </w:r>
      <w:r>
        <w:rPr>
          <w:spacing w:val="-6"/>
        </w:rPr>
        <w:t> </w:t>
      </w:r>
      <w:r>
        <w:rPr/>
        <w:t>helps</w:t>
      </w:r>
      <w:r>
        <w:rPr>
          <w:spacing w:val="-6"/>
        </w:rPr>
        <w:t> </w:t>
      </w:r>
      <w:r>
        <w:rPr/>
        <w:t>to</w:t>
      </w:r>
      <w:r>
        <w:rPr>
          <w:spacing w:val="-6"/>
        </w:rPr>
        <w:t> </w:t>
      </w:r>
      <w:r>
        <w:rPr/>
        <w:t>organize and maintain your test code more efficiently. Below is an example that includes a page object for the login page and incorporates it into the test.</w:t>
      </w:r>
    </w:p>
    <w:p>
      <w:pPr>
        <w:spacing w:before="213"/>
        <w:ind w:left="479" w:right="0" w:firstLine="0"/>
        <w:jc w:val="left"/>
        <w:rPr>
          <w:sz w:val="30"/>
        </w:rPr>
      </w:pPr>
      <w:r>
        <w:rPr>
          <w:sz w:val="30"/>
        </w:rPr>
        <w:t>First,</w:t>
      </w:r>
      <w:r>
        <w:rPr>
          <w:spacing w:val="-1"/>
          <w:sz w:val="30"/>
        </w:rPr>
        <w:t> </w:t>
      </w:r>
      <w:r>
        <w:rPr>
          <w:sz w:val="30"/>
        </w:rPr>
        <w:t>create</w:t>
      </w:r>
      <w:r>
        <w:rPr>
          <w:spacing w:val="-1"/>
          <w:sz w:val="30"/>
        </w:rPr>
        <w:t> </w:t>
      </w:r>
      <w:r>
        <w:rPr>
          <w:sz w:val="30"/>
        </w:rPr>
        <w:t>a new</w:t>
      </w:r>
      <w:r>
        <w:rPr>
          <w:spacing w:val="-1"/>
          <w:sz w:val="30"/>
        </w:rPr>
        <w:t> </w:t>
      </w:r>
      <w:r>
        <w:rPr>
          <w:sz w:val="30"/>
        </w:rPr>
        <w:t>file named</w:t>
      </w:r>
      <w:r>
        <w:rPr>
          <w:spacing w:val="-1"/>
          <w:sz w:val="30"/>
        </w:rPr>
        <w:t> </w:t>
      </w:r>
      <w:r>
        <w:rPr>
          <w:rFonts w:ascii="Courier New"/>
          <w:sz w:val="24"/>
        </w:rPr>
        <w:t>LoginPage.js</w:t>
      </w:r>
      <w:r>
        <w:rPr>
          <w:rFonts w:ascii="Courier New"/>
          <w:spacing w:val="-51"/>
          <w:sz w:val="24"/>
        </w:rPr>
        <w:t> </w:t>
      </w:r>
      <w:r>
        <w:rPr>
          <w:sz w:val="30"/>
        </w:rPr>
        <w:t>for the</w:t>
      </w:r>
      <w:r>
        <w:rPr>
          <w:spacing w:val="-1"/>
          <w:sz w:val="30"/>
        </w:rPr>
        <w:t> </w:t>
      </w:r>
      <w:r>
        <w:rPr>
          <w:sz w:val="30"/>
        </w:rPr>
        <w:t>page </w:t>
      </w:r>
      <w:r>
        <w:rPr>
          <w:spacing w:val="-2"/>
          <w:sz w:val="30"/>
        </w:rPr>
        <w:t>object.</w:t>
      </w:r>
    </w:p>
    <w:p>
      <w:pPr>
        <w:spacing w:before="218"/>
        <w:ind w:left="479" w:right="0" w:firstLine="0"/>
        <w:jc w:val="left"/>
        <w:rPr>
          <w:rFonts w:ascii="Courier New"/>
          <w:sz w:val="21"/>
        </w:rPr>
      </w:pPr>
      <w:r>
        <w:rPr>
          <w:rFonts w:ascii="Courier New"/>
          <w:color w:val="8F6F1D"/>
          <w:sz w:val="21"/>
        </w:rPr>
        <w:t>// </w:t>
      </w:r>
      <w:r>
        <w:rPr>
          <w:rFonts w:ascii="Courier New"/>
          <w:color w:val="8F6F1D"/>
          <w:spacing w:val="-2"/>
          <w:sz w:val="21"/>
        </w:rPr>
        <w:t>LoginPage.js</w:t>
      </w:r>
    </w:p>
    <w:p>
      <w:pPr>
        <w:spacing w:before="17"/>
        <w:ind w:left="479" w:right="0" w:firstLine="0"/>
        <w:jc w:val="left"/>
        <w:rPr>
          <w:rFonts w:ascii="Courier New"/>
          <w:sz w:val="21"/>
        </w:rPr>
      </w:pPr>
      <w:r>
        <w:rPr>
          <w:rFonts w:ascii="Courier New"/>
          <w:color w:val="664093"/>
          <w:sz w:val="21"/>
        </w:rPr>
        <w:t>export class </w:t>
      </w:r>
      <w:r>
        <w:rPr>
          <w:rFonts w:ascii="Courier New"/>
          <w:sz w:val="21"/>
        </w:rPr>
        <w:t>LoginPage </w:t>
      </w:r>
      <w:r>
        <w:rPr>
          <w:rFonts w:ascii="Courier New"/>
          <w:spacing w:val="-10"/>
          <w:sz w:val="21"/>
        </w:rPr>
        <w:t>{</w:t>
      </w:r>
    </w:p>
    <w:p>
      <w:pPr>
        <w:spacing w:before="17"/>
        <w:ind w:left="731" w:right="0" w:firstLine="0"/>
        <w:jc w:val="left"/>
        <w:rPr>
          <w:rFonts w:ascii="Courier New"/>
          <w:sz w:val="21"/>
        </w:rPr>
      </w:pPr>
      <w:r>
        <w:rPr>
          <w:rFonts w:ascii="Courier New"/>
          <w:color w:val="8F6F1D"/>
          <w:spacing w:val="-5"/>
          <w:sz w:val="21"/>
        </w:rPr>
        <w:t>/**</w:t>
      </w:r>
    </w:p>
    <w:p>
      <w:pPr>
        <w:spacing w:before="17"/>
        <w:ind w:left="858" w:right="0" w:firstLine="0"/>
        <w:jc w:val="left"/>
        <w:rPr>
          <w:rFonts w:ascii="Courier New"/>
          <w:sz w:val="21"/>
        </w:rPr>
      </w:pPr>
      <w:r>
        <w:rPr>
          <w:rFonts w:ascii="Courier New"/>
          <w:color w:val="8F6F1D"/>
          <w:sz w:val="21"/>
        </w:rPr>
        <w:t>* @param {import('@playwright/test').Page} </w:t>
      </w:r>
      <w:r>
        <w:rPr>
          <w:rFonts w:ascii="Courier New"/>
          <w:color w:val="8F6F1D"/>
          <w:spacing w:val="-4"/>
          <w:sz w:val="21"/>
        </w:rPr>
        <w:t>page</w:t>
      </w:r>
    </w:p>
    <w:p>
      <w:pPr>
        <w:spacing w:line="242" w:lineRule="auto" w:before="17"/>
        <w:ind w:left="732" w:right="6259" w:firstLine="126"/>
        <w:jc w:val="left"/>
        <w:rPr>
          <w:rFonts w:ascii="Courier New"/>
          <w:sz w:val="21"/>
        </w:rPr>
      </w:pPr>
      <w:r>
        <w:rPr>
          <w:rFonts w:ascii="Courier New"/>
          <w:color w:val="8F6F1D"/>
          <w:spacing w:val="-6"/>
          <w:sz w:val="21"/>
        </w:rPr>
        <w:t>*/ </w:t>
      </w:r>
      <w:r>
        <w:rPr>
          <w:rFonts w:ascii="Courier New"/>
          <w:sz w:val="21"/>
        </w:rPr>
        <w:t>constructor(page)</w:t>
      </w:r>
      <w:r>
        <w:rPr>
          <w:rFonts w:ascii="Courier New"/>
          <w:spacing w:val="-32"/>
          <w:sz w:val="21"/>
        </w:rPr>
        <w:t> </w:t>
      </w:r>
      <w:r>
        <w:rPr>
          <w:rFonts w:ascii="Courier New"/>
          <w:sz w:val="21"/>
        </w:rPr>
        <w:t>{</w:t>
      </w:r>
    </w:p>
    <w:p>
      <w:pPr>
        <w:spacing w:after="0" w:line="242" w:lineRule="auto"/>
        <w:jc w:val="left"/>
        <w:rPr>
          <w:rFonts w:ascii="Courier New"/>
          <w:sz w:val="21"/>
        </w:rPr>
        <w:sectPr>
          <w:pgSz w:w="12240" w:h="15840"/>
          <w:pgMar w:top="1360" w:bottom="280" w:left="1420" w:right="1340"/>
        </w:sectPr>
      </w:pPr>
    </w:p>
    <w:p>
      <w:pPr>
        <w:spacing w:line="256" w:lineRule="auto" w:before="85"/>
        <w:ind w:left="983" w:right="4146" w:firstLine="0"/>
        <w:jc w:val="left"/>
        <w:rPr>
          <w:rFonts w:ascii="Courier New"/>
          <w:sz w:val="21"/>
        </w:rPr>
      </w:pPr>
      <w:r>
        <w:rPr/>
        <w:pict>
          <v:rect style="position:absolute;margin-left:77.25pt;margin-top:3.991354pt;width:3.0pt;height:501.74996pt;mso-position-horizontal-relative:page;mso-position-vertical-relative:paragraph;z-index:15980032" id="docshape394" filled="true" fillcolor="#1d598b" stroked="false">
            <v:fill type="solid"/>
            <w10:wrap type="none"/>
          </v:rect>
        </w:pict>
      </w:r>
      <w:r>
        <w:rPr>
          <w:rFonts w:ascii="Courier New"/>
          <w:color w:val="664093"/>
          <w:sz w:val="21"/>
        </w:rPr>
        <w:t>this</w:t>
      </w:r>
      <w:r>
        <w:rPr>
          <w:rFonts w:ascii="Courier New"/>
          <w:sz w:val="21"/>
        </w:rPr>
        <w:t>.page = page; </w:t>
      </w:r>
      <w:r>
        <w:rPr>
          <w:rFonts w:ascii="Courier New"/>
          <w:color w:val="664093"/>
          <w:sz w:val="21"/>
        </w:rPr>
        <w:t>this</w:t>
      </w:r>
      <w:r>
        <w:rPr>
          <w:rFonts w:ascii="Courier New"/>
          <w:sz w:val="21"/>
        </w:rPr>
        <w:t>.usernameInput</w:t>
      </w:r>
      <w:r>
        <w:rPr>
          <w:rFonts w:ascii="Courier New"/>
          <w:spacing w:val="-19"/>
          <w:sz w:val="21"/>
        </w:rPr>
        <w:t> </w:t>
      </w:r>
      <w:r>
        <w:rPr>
          <w:rFonts w:ascii="Courier New"/>
          <w:sz w:val="21"/>
        </w:rPr>
        <w:t>=</w:t>
      </w:r>
      <w:r>
        <w:rPr>
          <w:rFonts w:ascii="Courier New"/>
          <w:spacing w:val="-19"/>
          <w:sz w:val="21"/>
        </w:rPr>
        <w:t> </w:t>
      </w:r>
      <w:r>
        <w:rPr>
          <w:rFonts w:ascii="Courier New"/>
          <w:color w:val="FF742F"/>
          <w:sz w:val="21"/>
        </w:rPr>
        <w:t>'#username'</w:t>
      </w:r>
      <w:r>
        <w:rPr>
          <w:rFonts w:ascii="Courier New"/>
          <w:sz w:val="21"/>
        </w:rPr>
        <w:t>; </w:t>
      </w:r>
      <w:r>
        <w:rPr>
          <w:rFonts w:ascii="Courier New"/>
          <w:color w:val="664093"/>
          <w:sz w:val="21"/>
        </w:rPr>
        <w:t>this</w:t>
      </w:r>
      <w:r>
        <w:rPr>
          <w:rFonts w:ascii="Courier New"/>
          <w:sz w:val="21"/>
        </w:rPr>
        <w:t>.passwordInput</w:t>
      </w:r>
      <w:r>
        <w:rPr>
          <w:rFonts w:ascii="Courier New"/>
          <w:spacing w:val="-2"/>
          <w:sz w:val="21"/>
        </w:rPr>
        <w:t> </w:t>
      </w:r>
      <w:r>
        <w:rPr>
          <w:rFonts w:ascii="Courier New"/>
          <w:sz w:val="21"/>
        </w:rPr>
        <w:t>= </w:t>
      </w:r>
      <w:r>
        <w:rPr>
          <w:rFonts w:ascii="Courier New"/>
          <w:color w:val="FF742F"/>
          <w:spacing w:val="-2"/>
          <w:sz w:val="21"/>
        </w:rPr>
        <w:t>'#password'</w:t>
      </w:r>
      <w:r>
        <w:rPr>
          <w:rFonts w:ascii="Courier New"/>
          <w:spacing w:val="-2"/>
          <w:sz w:val="21"/>
        </w:rPr>
        <w:t>;</w:t>
      </w:r>
    </w:p>
    <w:p>
      <w:pPr>
        <w:spacing w:line="224" w:lineRule="exact" w:before="0"/>
        <w:ind w:left="983" w:right="0" w:firstLine="0"/>
        <w:jc w:val="left"/>
        <w:rPr>
          <w:rFonts w:ascii="Courier New"/>
          <w:sz w:val="21"/>
        </w:rPr>
      </w:pPr>
      <w:r>
        <w:rPr>
          <w:rFonts w:ascii="Courier New"/>
          <w:color w:val="664093"/>
          <w:sz w:val="21"/>
        </w:rPr>
        <w:t>this</w:t>
      </w:r>
      <w:r>
        <w:rPr>
          <w:rFonts w:ascii="Courier New"/>
          <w:sz w:val="21"/>
        </w:rPr>
        <w:t>.submitButton = </w:t>
      </w:r>
      <w:r>
        <w:rPr>
          <w:rFonts w:ascii="Courier New"/>
          <w:color w:val="FF742F"/>
          <w:spacing w:val="-2"/>
          <w:sz w:val="21"/>
        </w:rPr>
        <w:t>'button[type="submit"]'</w:t>
      </w:r>
      <w:r>
        <w:rPr>
          <w:rFonts w:ascii="Courier New"/>
          <w:spacing w:val="-2"/>
          <w:sz w:val="21"/>
        </w:rPr>
        <w:t>;</w:t>
      </w:r>
    </w:p>
    <w:p>
      <w:pPr>
        <w:spacing w:before="17"/>
        <w:ind w:left="732" w:right="0" w:firstLine="0"/>
        <w:jc w:val="left"/>
        <w:rPr>
          <w:rFonts w:ascii="Courier New"/>
          <w:sz w:val="21"/>
        </w:rPr>
      </w:pPr>
      <w:r>
        <w:rPr>
          <w:rFonts w:ascii="Courier New"/>
          <w:sz w:val="21"/>
        </w:rPr>
        <w:t>}</w:t>
      </w:r>
    </w:p>
    <w:p>
      <w:pPr>
        <w:spacing w:before="17"/>
        <w:ind w:left="732" w:right="0" w:firstLine="0"/>
        <w:jc w:val="left"/>
        <w:rPr>
          <w:rFonts w:ascii="Courier New"/>
          <w:sz w:val="21"/>
        </w:rPr>
      </w:pPr>
      <w:r>
        <w:rPr>
          <w:rFonts w:ascii="Courier New"/>
          <w:sz w:val="21"/>
        </w:rPr>
        <w:t>async goto() </w:t>
      </w:r>
      <w:r>
        <w:rPr>
          <w:rFonts w:ascii="Courier New"/>
          <w:spacing w:val="-10"/>
          <w:sz w:val="21"/>
        </w:rPr>
        <w:t>{</w:t>
      </w:r>
    </w:p>
    <w:p>
      <w:pPr>
        <w:spacing w:before="17"/>
        <w:ind w:left="983" w:right="0" w:firstLine="0"/>
        <w:jc w:val="left"/>
        <w:rPr>
          <w:rFonts w:ascii="Courier New"/>
          <w:sz w:val="21"/>
        </w:rPr>
      </w:pPr>
      <w:r>
        <w:rPr>
          <w:rFonts w:ascii="Courier New"/>
          <w:sz w:val="21"/>
        </w:rPr>
        <w:t>await </w:t>
      </w:r>
      <w:r>
        <w:rPr>
          <w:rFonts w:ascii="Courier New"/>
          <w:color w:val="664093"/>
          <w:spacing w:val="-2"/>
          <w:sz w:val="21"/>
        </w:rPr>
        <w:t>this</w:t>
      </w:r>
      <w:r>
        <w:rPr>
          <w:rFonts w:ascii="Courier New"/>
          <w:spacing w:val="-2"/>
          <w:sz w:val="21"/>
        </w:rPr>
        <w:t>.page.goto(</w:t>
      </w:r>
      <w:r>
        <w:rPr>
          <w:rFonts w:ascii="Courier New"/>
          <w:color w:val="FF742F"/>
          <w:spacing w:val="-2"/>
          <w:sz w:val="21"/>
        </w:rPr>
        <w:t>'http://localhost:3000/login'</w:t>
      </w:r>
      <w:r>
        <w:rPr>
          <w:rFonts w:ascii="Courier New"/>
          <w:spacing w:val="-2"/>
          <w:sz w:val="21"/>
        </w:rPr>
        <w:t>);</w:t>
      </w:r>
    </w:p>
    <w:p>
      <w:pPr>
        <w:spacing w:before="17"/>
        <w:ind w:left="732" w:right="0" w:firstLine="0"/>
        <w:jc w:val="left"/>
        <w:rPr>
          <w:rFonts w:ascii="Courier New"/>
          <w:sz w:val="21"/>
        </w:rPr>
      </w:pPr>
      <w:r>
        <w:rPr>
          <w:rFonts w:ascii="Courier New"/>
          <w:sz w:val="21"/>
        </w:rPr>
        <w:t>}</w:t>
      </w:r>
    </w:p>
    <w:p>
      <w:pPr>
        <w:spacing w:before="2"/>
        <w:ind w:left="732" w:right="0" w:firstLine="0"/>
        <w:jc w:val="left"/>
        <w:rPr>
          <w:rFonts w:ascii="Courier New"/>
          <w:sz w:val="21"/>
        </w:rPr>
      </w:pPr>
      <w:r>
        <w:rPr>
          <w:rFonts w:ascii="Courier New"/>
          <w:sz w:val="21"/>
        </w:rPr>
        <w:t>async login(username, password) </w:t>
      </w:r>
      <w:r>
        <w:rPr>
          <w:rFonts w:ascii="Courier New"/>
          <w:spacing w:val="-10"/>
          <w:sz w:val="21"/>
        </w:rPr>
        <w:t>{</w:t>
      </w:r>
    </w:p>
    <w:p>
      <w:pPr>
        <w:spacing w:line="256" w:lineRule="auto" w:before="18"/>
        <w:ind w:left="983" w:right="2066" w:firstLine="0"/>
        <w:jc w:val="both"/>
        <w:rPr>
          <w:rFonts w:ascii="Courier New"/>
          <w:sz w:val="21"/>
        </w:rPr>
      </w:pPr>
      <w:r>
        <w:rPr>
          <w:rFonts w:ascii="Courier New"/>
          <w:sz w:val="21"/>
        </w:rPr>
        <w:t>await</w:t>
      </w:r>
      <w:r>
        <w:rPr>
          <w:rFonts w:ascii="Courier New"/>
          <w:spacing w:val="-19"/>
          <w:sz w:val="21"/>
        </w:rPr>
        <w:t> </w:t>
      </w:r>
      <w:r>
        <w:rPr>
          <w:rFonts w:ascii="Courier New"/>
          <w:color w:val="664093"/>
          <w:sz w:val="21"/>
        </w:rPr>
        <w:t>this</w:t>
      </w:r>
      <w:r>
        <w:rPr>
          <w:rFonts w:ascii="Courier New"/>
          <w:sz w:val="21"/>
        </w:rPr>
        <w:t>.page.fill(</w:t>
      </w:r>
      <w:r>
        <w:rPr>
          <w:rFonts w:ascii="Courier New"/>
          <w:color w:val="664093"/>
          <w:sz w:val="21"/>
        </w:rPr>
        <w:t>this</w:t>
      </w:r>
      <w:r>
        <w:rPr>
          <w:rFonts w:ascii="Courier New"/>
          <w:sz w:val="21"/>
        </w:rPr>
        <w:t>.usernameInput,</w:t>
      </w:r>
      <w:r>
        <w:rPr>
          <w:rFonts w:ascii="Courier New"/>
          <w:spacing w:val="-19"/>
          <w:sz w:val="21"/>
        </w:rPr>
        <w:t> </w:t>
      </w:r>
      <w:r>
        <w:rPr>
          <w:rFonts w:ascii="Courier New"/>
          <w:sz w:val="21"/>
        </w:rPr>
        <w:t>username); await</w:t>
      </w:r>
      <w:r>
        <w:rPr>
          <w:rFonts w:ascii="Courier New"/>
          <w:spacing w:val="-19"/>
          <w:sz w:val="21"/>
        </w:rPr>
        <w:t> </w:t>
      </w:r>
      <w:r>
        <w:rPr>
          <w:rFonts w:ascii="Courier New"/>
          <w:color w:val="664093"/>
          <w:sz w:val="21"/>
        </w:rPr>
        <w:t>this</w:t>
      </w:r>
      <w:r>
        <w:rPr>
          <w:rFonts w:ascii="Courier New"/>
          <w:sz w:val="21"/>
        </w:rPr>
        <w:t>.page.fill(</w:t>
      </w:r>
      <w:r>
        <w:rPr>
          <w:rFonts w:ascii="Courier New"/>
          <w:color w:val="664093"/>
          <w:sz w:val="21"/>
        </w:rPr>
        <w:t>this</w:t>
      </w:r>
      <w:r>
        <w:rPr>
          <w:rFonts w:ascii="Courier New"/>
          <w:sz w:val="21"/>
        </w:rPr>
        <w:t>.passwordInput,</w:t>
      </w:r>
      <w:r>
        <w:rPr>
          <w:rFonts w:ascii="Courier New"/>
          <w:spacing w:val="-19"/>
          <w:sz w:val="21"/>
        </w:rPr>
        <w:t> </w:t>
      </w:r>
      <w:r>
        <w:rPr>
          <w:rFonts w:ascii="Courier New"/>
          <w:sz w:val="21"/>
        </w:rPr>
        <w:t>password); await </w:t>
      </w:r>
      <w:r>
        <w:rPr>
          <w:rFonts w:ascii="Courier New"/>
          <w:color w:val="664093"/>
          <w:sz w:val="21"/>
        </w:rPr>
        <w:t>this</w:t>
      </w:r>
      <w:r>
        <w:rPr>
          <w:rFonts w:ascii="Courier New"/>
          <w:sz w:val="21"/>
        </w:rPr>
        <w:t>.page.click(</w:t>
      </w:r>
      <w:r>
        <w:rPr>
          <w:rFonts w:ascii="Courier New"/>
          <w:color w:val="664093"/>
          <w:sz w:val="21"/>
        </w:rPr>
        <w:t>this</w:t>
      </w:r>
      <w:r>
        <w:rPr>
          <w:rFonts w:ascii="Courier New"/>
          <w:sz w:val="21"/>
        </w:rPr>
        <w:t>.submitButton);</w:t>
      </w:r>
    </w:p>
    <w:p>
      <w:pPr>
        <w:spacing w:before="1"/>
        <w:ind w:left="732" w:right="0" w:firstLine="0"/>
        <w:jc w:val="left"/>
        <w:rPr>
          <w:rFonts w:ascii="Courier New"/>
          <w:sz w:val="21"/>
        </w:rPr>
      </w:pPr>
      <w:r>
        <w:rPr>
          <w:rFonts w:ascii="Courier New"/>
          <w:sz w:val="21"/>
        </w:rPr>
        <w:t>}</w:t>
      </w:r>
    </w:p>
    <w:p>
      <w:pPr>
        <w:spacing w:before="2"/>
        <w:ind w:left="479" w:right="0" w:firstLine="0"/>
        <w:jc w:val="left"/>
        <w:rPr>
          <w:rFonts w:ascii="Courier New"/>
          <w:sz w:val="21"/>
        </w:rPr>
      </w:pPr>
      <w:r>
        <w:rPr>
          <w:rFonts w:ascii="Courier New"/>
          <w:sz w:val="21"/>
        </w:rPr>
        <w:t>}</w:t>
      </w:r>
    </w:p>
    <w:p>
      <w:pPr>
        <w:pStyle w:val="BodyText"/>
        <w:spacing w:before="8"/>
        <w:rPr>
          <w:rFonts w:ascii="Courier New"/>
          <w:sz w:val="18"/>
        </w:rPr>
      </w:pPr>
    </w:p>
    <w:p>
      <w:pPr>
        <w:pStyle w:val="BodyText"/>
        <w:spacing w:before="100"/>
        <w:ind w:left="479"/>
      </w:pPr>
      <w:r>
        <w:rPr/>
        <w:t>Next, update the test file to use this page </w:t>
      </w:r>
      <w:r>
        <w:rPr>
          <w:spacing w:val="-2"/>
        </w:rPr>
        <w:t>object.</w:t>
      </w:r>
    </w:p>
    <w:p>
      <w:pPr>
        <w:spacing w:before="213"/>
        <w:ind w:left="479" w:right="0" w:firstLine="0"/>
        <w:jc w:val="left"/>
        <w:rPr>
          <w:rFonts w:ascii="Courier New"/>
          <w:sz w:val="21"/>
        </w:rPr>
      </w:pPr>
      <w:r>
        <w:rPr>
          <w:rFonts w:ascii="Courier New"/>
          <w:color w:val="8F6F1D"/>
          <w:sz w:val="21"/>
        </w:rPr>
        <w:t>// </w:t>
      </w:r>
      <w:r>
        <w:rPr>
          <w:rFonts w:ascii="Courier New"/>
          <w:color w:val="8F6F1D"/>
          <w:spacing w:val="-2"/>
          <w:sz w:val="21"/>
        </w:rPr>
        <w:t>login.test.js</w:t>
      </w:r>
    </w:p>
    <w:p>
      <w:pPr>
        <w:spacing w:line="256" w:lineRule="auto" w:before="2"/>
        <w:ind w:left="479" w:right="2696" w:firstLine="0"/>
        <w:jc w:val="left"/>
        <w:rPr>
          <w:rFonts w:ascii="Courier New"/>
          <w:sz w:val="21"/>
        </w:rPr>
      </w:pPr>
      <w:r>
        <w:rPr>
          <w:rFonts w:ascii="Courier New"/>
          <w:color w:val="664093"/>
          <w:sz w:val="21"/>
        </w:rPr>
        <w:t>import</w:t>
      </w:r>
      <w:r>
        <w:rPr>
          <w:rFonts w:ascii="Courier New"/>
          <w:color w:val="664093"/>
          <w:spacing w:val="-7"/>
          <w:sz w:val="21"/>
        </w:rPr>
        <w:t> </w:t>
      </w:r>
      <w:r>
        <w:rPr>
          <w:rFonts w:ascii="Courier New"/>
          <w:sz w:val="21"/>
        </w:rPr>
        <w:t>{</w:t>
      </w:r>
      <w:r>
        <w:rPr>
          <w:rFonts w:ascii="Courier New"/>
          <w:spacing w:val="-7"/>
          <w:sz w:val="21"/>
        </w:rPr>
        <w:t> </w:t>
      </w:r>
      <w:r>
        <w:rPr>
          <w:rFonts w:ascii="Courier New"/>
          <w:sz w:val="21"/>
        </w:rPr>
        <w:t>test,</w:t>
      </w:r>
      <w:r>
        <w:rPr>
          <w:rFonts w:ascii="Courier New"/>
          <w:spacing w:val="-7"/>
          <w:sz w:val="21"/>
        </w:rPr>
        <w:t> </w:t>
      </w:r>
      <w:r>
        <w:rPr>
          <w:rFonts w:ascii="Courier New"/>
          <w:sz w:val="21"/>
        </w:rPr>
        <w:t>expect</w:t>
      </w:r>
      <w:r>
        <w:rPr>
          <w:rFonts w:ascii="Courier New"/>
          <w:spacing w:val="-7"/>
          <w:sz w:val="21"/>
        </w:rPr>
        <w:t> </w:t>
      </w:r>
      <w:r>
        <w:rPr>
          <w:rFonts w:ascii="Courier New"/>
          <w:sz w:val="21"/>
        </w:rPr>
        <w:t>}</w:t>
      </w:r>
      <w:r>
        <w:rPr>
          <w:rFonts w:ascii="Courier New"/>
          <w:spacing w:val="-7"/>
          <w:sz w:val="21"/>
        </w:rPr>
        <w:t> </w:t>
      </w:r>
      <w:r>
        <w:rPr>
          <w:rFonts w:ascii="Courier New"/>
          <w:sz w:val="21"/>
        </w:rPr>
        <w:t>from</w:t>
      </w:r>
      <w:r>
        <w:rPr>
          <w:rFonts w:ascii="Courier New"/>
          <w:spacing w:val="-7"/>
          <w:sz w:val="21"/>
        </w:rPr>
        <w:t> </w:t>
      </w:r>
      <w:r>
        <w:rPr>
          <w:rFonts w:ascii="Courier New"/>
          <w:color w:val="FF742F"/>
          <w:sz w:val="21"/>
        </w:rPr>
        <w:t>'@playwright/test'</w:t>
      </w:r>
      <w:r>
        <w:rPr>
          <w:rFonts w:ascii="Courier New"/>
          <w:sz w:val="21"/>
        </w:rPr>
        <w:t>; </w:t>
      </w:r>
      <w:r>
        <w:rPr>
          <w:rFonts w:ascii="Courier New"/>
          <w:color w:val="664093"/>
          <w:sz w:val="21"/>
        </w:rPr>
        <w:t>import </w:t>
      </w:r>
      <w:r>
        <w:rPr>
          <w:rFonts w:ascii="Courier New"/>
          <w:sz w:val="21"/>
        </w:rPr>
        <w:t>{ LoginPage } from </w:t>
      </w:r>
      <w:r>
        <w:rPr>
          <w:rFonts w:ascii="Courier New"/>
          <w:color w:val="FF742F"/>
          <w:sz w:val="21"/>
        </w:rPr>
        <w:t>'./LoginPage'</w:t>
      </w:r>
      <w:r>
        <w:rPr>
          <w:rFonts w:ascii="Courier New"/>
          <w:sz w:val="21"/>
        </w:rPr>
        <w:t>;</w:t>
      </w:r>
    </w:p>
    <w:p>
      <w:pPr>
        <w:pStyle w:val="BodyText"/>
        <w:spacing w:before="7"/>
        <w:rPr>
          <w:rFonts w:ascii="Courier New"/>
          <w:sz w:val="22"/>
        </w:rPr>
      </w:pPr>
    </w:p>
    <w:p>
      <w:pPr>
        <w:spacing w:line="256" w:lineRule="auto" w:before="0"/>
        <w:ind w:left="732" w:right="3572" w:hanging="253"/>
        <w:jc w:val="left"/>
        <w:rPr>
          <w:rFonts w:ascii="Courier New"/>
          <w:sz w:val="21"/>
        </w:rPr>
      </w:pPr>
      <w:r>
        <w:rPr>
          <w:rFonts w:ascii="Courier New"/>
          <w:sz w:val="21"/>
        </w:rPr>
        <w:t>test(</w:t>
      </w:r>
      <w:r>
        <w:rPr>
          <w:rFonts w:ascii="Courier New"/>
          <w:color w:val="FF742F"/>
          <w:sz w:val="21"/>
        </w:rPr>
        <w:t>'login</w:t>
      </w:r>
      <w:r>
        <w:rPr>
          <w:rFonts w:ascii="Courier New"/>
          <w:color w:val="FF742F"/>
          <w:spacing w:val="-6"/>
          <w:sz w:val="21"/>
        </w:rPr>
        <w:t> </w:t>
      </w:r>
      <w:r>
        <w:rPr>
          <w:rFonts w:ascii="Courier New"/>
          <w:color w:val="FF742F"/>
          <w:sz w:val="21"/>
        </w:rPr>
        <w:t>test'</w:t>
      </w:r>
      <w:r>
        <w:rPr>
          <w:rFonts w:ascii="Courier New"/>
          <w:sz w:val="21"/>
        </w:rPr>
        <w:t>,</w:t>
      </w:r>
      <w:r>
        <w:rPr>
          <w:rFonts w:ascii="Courier New"/>
          <w:spacing w:val="-6"/>
          <w:sz w:val="21"/>
        </w:rPr>
        <w:t> </w:t>
      </w:r>
      <w:r>
        <w:rPr>
          <w:rFonts w:ascii="Courier New"/>
          <w:sz w:val="21"/>
        </w:rPr>
        <w:t>async</w:t>
      </w:r>
      <w:r>
        <w:rPr>
          <w:rFonts w:ascii="Courier New"/>
          <w:spacing w:val="-6"/>
          <w:sz w:val="21"/>
        </w:rPr>
        <w:t> </w:t>
      </w:r>
      <w:r>
        <w:rPr>
          <w:rFonts w:ascii="Courier New"/>
          <w:sz w:val="21"/>
        </w:rPr>
        <w:t>({</w:t>
      </w:r>
      <w:r>
        <w:rPr>
          <w:rFonts w:ascii="Courier New"/>
          <w:spacing w:val="-6"/>
          <w:sz w:val="21"/>
        </w:rPr>
        <w:t> </w:t>
      </w:r>
      <w:r>
        <w:rPr>
          <w:rFonts w:ascii="Courier New"/>
          <w:sz w:val="21"/>
        </w:rPr>
        <w:t>page</w:t>
      </w:r>
      <w:r>
        <w:rPr>
          <w:rFonts w:ascii="Courier New"/>
          <w:spacing w:val="-6"/>
          <w:sz w:val="21"/>
        </w:rPr>
        <w:t> </w:t>
      </w:r>
      <w:r>
        <w:rPr>
          <w:rFonts w:ascii="Courier New"/>
          <w:sz w:val="21"/>
        </w:rPr>
        <w:t>})</w:t>
      </w:r>
      <w:r>
        <w:rPr>
          <w:rFonts w:ascii="Courier New"/>
          <w:spacing w:val="-6"/>
          <w:sz w:val="21"/>
        </w:rPr>
        <w:t> </w:t>
      </w:r>
      <w:r>
        <w:rPr>
          <w:rFonts w:ascii="Courier New"/>
          <w:sz w:val="21"/>
        </w:rPr>
        <w:t>=&gt;</w:t>
      </w:r>
      <w:r>
        <w:rPr>
          <w:rFonts w:ascii="Courier New"/>
          <w:spacing w:val="-6"/>
          <w:sz w:val="21"/>
        </w:rPr>
        <w:t> </w:t>
      </w:r>
      <w:r>
        <w:rPr>
          <w:rFonts w:ascii="Courier New"/>
          <w:sz w:val="21"/>
        </w:rPr>
        <w:t>{ </w:t>
      </w:r>
      <w:r>
        <w:rPr>
          <w:rFonts w:ascii="Courier New"/>
          <w:color w:val="664093"/>
          <w:sz w:val="21"/>
        </w:rPr>
        <w:t>const </w:t>
      </w:r>
      <w:r>
        <w:rPr>
          <w:rFonts w:ascii="Courier New"/>
          <w:sz w:val="21"/>
        </w:rPr>
        <w:t>loginPage = </w:t>
      </w:r>
      <w:r>
        <w:rPr>
          <w:rFonts w:ascii="Courier New"/>
          <w:color w:val="664093"/>
          <w:sz w:val="21"/>
        </w:rPr>
        <w:t>new </w:t>
      </w:r>
      <w:r>
        <w:rPr>
          <w:rFonts w:ascii="Courier New"/>
          <w:spacing w:val="-2"/>
          <w:sz w:val="21"/>
        </w:rPr>
        <w:t>LoginPage(page);</w:t>
      </w:r>
    </w:p>
    <w:p>
      <w:pPr>
        <w:pStyle w:val="BodyText"/>
        <w:spacing w:before="3"/>
        <w:rPr>
          <w:rFonts w:ascii="Courier New"/>
          <w:sz w:val="21"/>
        </w:rPr>
      </w:pPr>
    </w:p>
    <w:p>
      <w:pPr>
        <w:spacing w:line="256" w:lineRule="auto" w:before="0"/>
        <w:ind w:left="732" w:right="4649" w:hanging="1"/>
        <w:jc w:val="left"/>
        <w:rPr>
          <w:rFonts w:ascii="Courier New"/>
          <w:sz w:val="21"/>
        </w:rPr>
      </w:pPr>
      <w:r>
        <w:rPr>
          <w:rFonts w:ascii="Courier New"/>
          <w:color w:val="8F6F1D"/>
          <w:sz w:val="21"/>
        </w:rPr>
        <w:t>//</w:t>
      </w:r>
      <w:r>
        <w:rPr>
          <w:rFonts w:ascii="Courier New"/>
          <w:color w:val="8F6F1D"/>
          <w:spacing w:val="-8"/>
          <w:sz w:val="21"/>
        </w:rPr>
        <w:t> </w:t>
      </w:r>
      <w:r>
        <w:rPr>
          <w:rFonts w:ascii="Courier New"/>
          <w:color w:val="8F6F1D"/>
          <w:sz w:val="21"/>
        </w:rPr>
        <w:t>Navigate</w:t>
      </w:r>
      <w:r>
        <w:rPr>
          <w:rFonts w:ascii="Courier New"/>
          <w:color w:val="8F6F1D"/>
          <w:spacing w:val="-8"/>
          <w:sz w:val="21"/>
        </w:rPr>
        <w:t> </w:t>
      </w:r>
      <w:r>
        <w:rPr>
          <w:rFonts w:ascii="Courier New"/>
          <w:color w:val="8F6F1D"/>
          <w:sz w:val="21"/>
        </w:rPr>
        <w:t>to</w:t>
      </w:r>
      <w:r>
        <w:rPr>
          <w:rFonts w:ascii="Courier New"/>
          <w:color w:val="8F6F1D"/>
          <w:spacing w:val="-8"/>
          <w:sz w:val="21"/>
        </w:rPr>
        <w:t> </w:t>
      </w:r>
      <w:r>
        <w:rPr>
          <w:rFonts w:ascii="Courier New"/>
          <w:color w:val="8F6F1D"/>
          <w:sz w:val="21"/>
        </w:rPr>
        <w:t>the</w:t>
      </w:r>
      <w:r>
        <w:rPr>
          <w:rFonts w:ascii="Courier New"/>
          <w:color w:val="8F6F1D"/>
          <w:spacing w:val="-8"/>
          <w:sz w:val="21"/>
        </w:rPr>
        <w:t> </w:t>
      </w:r>
      <w:r>
        <w:rPr>
          <w:rFonts w:ascii="Courier New"/>
          <w:color w:val="8F6F1D"/>
          <w:sz w:val="21"/>
        </w:rPr>
        <w:t>login</w:t>
      </w:r>
      <w:r>
        <w:rPr>
          <w:rFonts w:ascii="Courier New"/>
          <w:color w:val="8F6F1D"/>
          <w:spacing w:val="-8"/>
          <w:sz w:val="21"/>
        </w:rPr>
        <w:t> </w:t>
      </w:r>
      <w:r>
        <w:rPr>
          <w:rFonts w:ascii="Courier New"/>
          <w:color w:val="8F6F1D"/>
          <w:sz w:val="21"/>
        </w:rPr>
        <w:t>page </w:t>
      </w:r>
      <w:r>
        <w:rPr>
          <w:rFonts w:ascii="Courier New"/>
          <w:sz w:val="21"/>
        </w:rPr>
        <w:t>await loginPage.</w:t>
      </w:r>
      <w:r>
        <w:rPr>
          <w:rFonts w:ascii="Courier New"/>
          <w:color w:val="664093"/>
          <w:sz w:val="21"/>
        </w:rPr>
        <w:t>goto</w:t>
      </w:r>
      <w:r>
        <w:rPr>
          <w:rFonts w:ascii="Courier New"/>
          <w:sz w:val="21"/>
        </w:rPr>
        <w:t>();</w:t>
      </w:r>
    </w:p>
    <w:p>
      <w:pPr>
        <w:pStyle w:val="BodyText"/>
        <w:spacing w:before="6"/>
        <w:rPr>
          <w:rFonts w:ascii="Courier New"/>
          <w:sz w:val="22"/>
        </w:rPr>
      </w:pPr>
    </w:p>
    <w:p>
      <w:pPr>
        <w:spacing w:before="1"/>
        <w:ind w:left="731" w:right="0" w:firstLine="0"/>
        <w:jc w:val="left"/>
        <w:rPr>
          <w:rFonts w:ascii="Courier New"/>
          <w:sz w:val="21"/>
        </w:rPr>
      </w:pPr>
      <w:r>
        <w:rPr>
          <w:rFonts w:ascii="Courier New"/>
          <w:color w:val="8F6F1D"/>
          <w:sz w:val="21"/>
        </w:rPr>
        <w:t>// Perform the login </w:t>
      </w:r>
      <w:r>
        <w:rPr>
          <w:rFonts w:ascii="Courier New"/>
          <w:color w:val="8F6F1D"/>
          <w:spacing w:val="-2"/>
          <w:sz w:val="21"/>
        </w:rPr>
        <w:t>action</w:t>
      </w:r>
    </w:p>
    <w:p>
      <w:pPr>
        <w:spacing w:before="2"/>
        <w:ind w:left="732" w:right="0" w:firstLine="0"/>
        <w:jc w:val="left"/>
        <w:rPr>
          <w:rFonts w:ascii="Courier New"/>
          <w:sz w:val="21"/>
        </w:rPr>
      </w:pPr>
      <w:r>
        <w:rPr>
          <w:rFonts w:ascii="Courier New"/>
          <w:sz w:val="21"/>
        </w:rPr>
        <w:t>await loginPage.login(</w:t>
      </w:r>
      <w:r>
        <w:rPr>
          <w:rFonts w:ascii="Courier New"/>
          <w:color w:val="FF742F"/>
          <w:sz w:val="21"/>
        </w:rPr>
        <w:t>'admin'</w:t>
      </w:r>
      <w:r>
        <w:rPr>
          <w:rFonts w:ascii="Courier New"/>
          <w:sz w:val="21"/>
        </w:rPr>
        <w:t>, </w:t>
      </w:r>
      <w:r>
        <w:rPr>
          <w:rFonts w:ascii="Courier New"/>
          <w:color w:val="FF742F"/>
          <w:spacing w:val="-2"/>
          <w:sz w:val="21"/>
        </w:rPr>
        <w:t>'test'</w:t>
      </w:r>
      <w:r>
        <w:rPr>
          <w:rFonts w:ascii="Courier New"/>
          <w:spacing w:val="-2"/>
          <w:sz w:val="21"/>
        </w:rPr>
        <w:t>);</w:t>
      </w:r>
    </w:p>
    <w:p>
      <w:pPr>
        <w:pStyle w:val="BodyText"/>
        <w:rPr>
          <w:rFonts w:ascii="Courier New"/>
          <w:sz w:val="24"/>
        </w:rPr>
      </w:pPr>
    </w:p>
    <w:p>
      <w:pPr>
        <w:spacing w:line="256" w:lineRule="auto" w:before="0"/>
        <w:ind w:left="732" w:right="1912" w:firstLine="0"/>
        <w:jc w:val="left"/>
        <w:rPr>
          <w:rFonts w:ascii="Courier New"/>
          <w:sz w:val="21"/>
        </w:rPr>
      </w:pPr>
      <w:r>
        <w:rPr>
          <w:rFonts w:ascii="Courier New"/>
          <w:color w:val="8F6F1D"/>
          <w:sz w:val="21"/>
        </w:rPr>
        <w:t>// Check if the the redirected URL is the list page </w:t>
      </w:r>
      <w:r>
        <w:rPr>
          <w:rFonts w:ascii="Courier New"/>
          <w:sz w:val="21"/>
        </w:rPr>
        <w:t>await</w:t>
      </w:r>
      <w:r>
        <w:rPr>
          <w:rFonts w:ascii="Courier New"/>
          <w:spacing w:val="-32"/>
          <w:sz w:val="21"/>
        </w:rPr>
        <w:t> </w:t>
      </w:r>
      <w:r>
        <w:rPr>
          <w:rFonts w:ascii="Courier New"/>
          <w:sz w:val="21"/>
        </w:rPr>
        <w:t>page.waitForURL(</w:t>
      </w:r>
      <w:r>
        <w:rPr>
          <w:rFonts w:ascii="Courier New"/>
          <w:color w:val="FF742F"/>
          <w:sz w:val="21"/>
        </w:rPr>
        <w:t>"http://localhost:3000/list"</w:t>
      </w:r>
      <w:r>
        <w:rPr>
          <w:rFonts w:ascii="Courier New"/>
          <w:sz w:val="21"/>
        </w:rPr>
        <w:t>);</w:t>
      </w:r>
    </w:p>
    <w:p>
      <w:pPr>
        <w:pStyle w:val="BodyText"/>
        <w:spacing w:before="3"/>
        <w:rPr>
          <w:rFonts w:ascii="Courier New"/>
          <w:sz w:val="21"/>
        </w:rPr>
      </w:pPr>
    </w:p>
    <w:p>
      <w:pPr>
        <w:spacing w:line="256" w:lineRule="auto" w:before="0"/>
        <w:ind w:left="732" w:right="0" w:hanging="1"/>
        <w:jc w:val="left"/>
        <w:rPr>
          <w:rFonts w:ascii="Courier New"/>
          <w:sz w:val="21"/>
        </w:rPr>
      </w:pPr>
      <w:r>
        <w:rPr>
          <w:rFonts w:ascii="Courier New"/>
          <w:color w:val="8F6F1D"/>
          <w:sz w:val="21"/>
        </w:rPr>
        <w:t>// Check that the new URL is the list page </w:t>
      </w:r>
      <w:r>
        <w:rPr>
          <w:rFonts w:ascii="Courier New"/>
          <w:spacing w:val="-2"/>
          <w:sz w:val="21"/>
        </w:rPr>
        <w:t>expect(page.url()).toBe(</w:t>
      </w:r>
      <w:r>
        <w:rPr>
          <w:rFonts w:ascii="Courier New"/>
          <w:color w:val="FF742F"/>
          <w:spacing w:val="-2"/>
          <w:sz w:val="21"/>
        </w:rPr>
        <w:t>'http://localhost:3000/list'</w:t>
      </w:r>
      <w:r>
        <w:rPr>
          <w:rFonts w:ascii="Courier New"/>
          <w:spacing w:val="-2"/>
          <w:sz w:val="21"/>
        </w:rPr>
        <w:t>);</w:t>
      </w:r>
    </w:p>
    <w:p>
      <w:pPr>
        <w:spacing w:before="1"/>
        <w:ind w:left="479" w:right="0" w:firstLine="0"/>
        <w:jc w:val="left"/>
        <w:rPr>
          <w:rFonts w:ascii="Courier New"/>
          <w:sz w:val="21"/>
        </w:rPr>
      </w:pPr>
      <w:r>
        <w:rPr>
          <w:rFonts w:ascii="Courier New"/>
          <w:spacing w:val="-5"/>
          <w:sz w:val="21"/>
        </w:rPr>
        <w:t>});</w:t>
      </w:r>
    </w:p>
    <w:p>
      <w:pPr>
        <w:pStyle w:val="BodyText"/>
        <w:spacing w:before="6"/>
        <w:rPr>
          <w:rFonts w:ascii="Courier New"/>
          <w:sz w:val="27"/>
        </w:rPr>
      </w:pPr>
    </w:p>
    <w:p>
      <w:pPr>
        <w:pStyle w:val="BodyText"/>
        <w:ind w:left="479"/>
      </w:pPr>
      <w:r>
        <w:rPr/>
        <w:t>[explanation of the </w:t>
      </w:r>
      <w:r>
        <w:rPr>
          <w:spacing w:val="-2"/>
        </w:rPr>
        <w:t>code]</w:t>
      </w:r>
    </w:p>
    <w:p>
      <w:pPr>
        <w:pStyle w:val="BodyText"/>
        <w:spacing w:before="7"/>
        <w:rPr>
          <w:sz w:val="33"/>
        </w:rPr>
      </w:pPr>
    </w:p>
    <w:p>
      <w:pPr>
        <w:pStyle w:val="BodyText"/>
        <w:spacing w:line="237" w:lineRule="auto"/>
        <w:ind w:left="119" w:right="354"/>
      </w:pPr>
      <w:r>
        <w:rPr/>
        <w:t>If it’s purely a question of the number of lines, you’ve gained nothing by using the page object. The three lines that are lost by filling out the form are lost again by importing, instantiating the page</w:t>
      </w:r>
      <w:r>
        <w:rPr>
          <w:spacing w:val="-6"/>
        </w:rPr>
        <w:t> </w:t>
      </w:r>
      <w:r>
        <w:rPr/>
        <w:t>object,</w:t>
      </w:r>
      <w:r>
        <w:rPr>
          <w:spacing w:val="-6"/>
        </w:rPr>
        <w:t> </w:t>
      </w:r>
      <w:r>
        <w:rPr/>
        <w:t>and</w:t>
      </w:r>
      <w:r>
        <w:rPr>
          <w:spacing w:val="-6"/>
        </w:rPr>
        <w:t> </w:t>
      </w:r>
      <w:r>
        <w:rPr/>
        <w:t>calling</w:t>
      </w:r>
      <w:r>
        <w:rPr>
          <w:spacing w:val="-6"/>
        </w:rPr>
        <w:t> </w:t>
      </w:r>
      <w:r>
        <w:rPr/>
        <w:t>the</w:t>
      </w:r>
      <w:r>
        <w:rPr>
          <w:spacing w:val="-6"/>
        </w:rPr>
        <w:t> </w:t>
      </w:r>
      <w:r>
        <w:rPr/>
        <w:t>methods.</w:t>
      </w:r>
      <w:r>
        <w:rPr>
          <w:spacing w:val="-6"/>
        </w:rPr>
        <w:t> </w:t>
      </w:r>
      <w:r>
        <w:rPr/>
        <w:t>In</w:t>
      </w:r>
      <w:r>
        <w:rPr>
          <w:spacing w:val="-6"/>
        </w:rPr>
        <w:t> </w:t>
      </w:r>
      <w:r>
        <w:rPr/>
        <w:t>a</w:t>
      </w:r>
      <w:r>
        <w:rPr>
          <w:spacing w:val="-6"/>
        </w:rPr>
        <w:t> </w:t>
      </w:r>
      <w:r>
        <w:rPr/>
        <w:t>larger</w:t>
      </w:r>
      <w:r>
        <w:rPr>
          <w:spacing w:val="-6"/>
        </w:rPr>
        <w:t> </w:t>
      </w:r>
      <w:r>
        <w:rPr/>
        <w:t>test,</w:t>
      </w:r>
      <w:r>
        <w:rPr>
          <w:spacing w:val="-6"/>
        </w:rPr>
        <w:t> </w:t>
      </w:r>
      <w:r>
        <w:rPr/>
        <w:t>however,</w:t>
      </w:r>
      <w:r>
        <w:rPr>
          <w:spacing w:val="-6"/>
        </w:rPr>
        <w:t> </w:t>
      </w:r>
      <w:r>
        <w:rPr/>
        <w:t>the code is usually much more compact and readable. You can also reuse</w:t>
      </w:r>
      <w:r>
        <w:rPr>
          <w:spacing w:val="-5"/>
        </w:rPr>
        <w:t> </w:t>
      </w:r>
      <w:r>
        <w:rPr/>
        <w:t>the</w:t>
      </w:r>
      <w:r>
        <w:rPr>
          <w:spacing w:val="-5"/>
        </w:rPr>
        <w:t> </w:t>
      </w:r>
      <w:r>
        <w:rPr/>
        <w:t>page</w:t>
      </w:r>
      <w:r>
        <w:rPr>
          <w:spacing w:val="-5"/>
        </w:rPr>
        <w:t> </w:t>
      </w:r>
      <w:r>
        <w:rPr/>
        <w:t>objects</w:t>
      </w:r>
      <w:r>
        <w:rPr>
          <w:spacing w:val="-5"/>
        </w:rPr>
        <w:t> </w:t>
      </w:r>
      <w:r>
        <w:rPr/>
        <w:t>between</w:t>
      </w:r>
      <w:r>
        <w:rPr>
          <w:spacing w:val="-5"/>
        </w:rPr>
        <w:t> </w:t>
      </w:r>
      <w:r>
        <w:rPr/>
        <w:t>different</w:t>
      </w:r>
      <w:r>
        <w:rPr>
          <w:spacing w:val="-5"/>
        </w:rPr>
        <w:t> </w:t>
      </w:r>
      <w:r>
        <w:rPr/>
        <w:t>end-to-end</w:t>
      </w:r>
      <w:r>
        <w:rPr>
          <w:spacing w:val="-5"/>
        </w:rPr>
        <w:t> </w:t>
      </w:r>
      <w:r>
        <w:rPr/>
        <w:t>tests</w:t>
      </w:r>
      <w:r>
        <w:rPr>
          <w:spacing w:val="-5"/>
        </w:rPr>
        <w:t> </w:t>
      </w:r>
      <w:r>
        <w:rPr/>
        <w:t>and</w:t>
      </w:r>
      <w:r>
        <w:rPr>
          <w:spacing w:val="-5"/>
        </w:rPr>
        <w:t> </w:t>
      </w:r>
      <w:r>
        <w:rPr/>
        <w:t>gain from this. For example, if you swap out the login process to such a</w:t>
      </w:r>
    </w:p>
    <w:p>
      <w:pPr>
        <w:spacing w:after="0" w:line="237" w:lineRule="auto"/>
        <w:sectPr>
          <w:pgSz w:w="12240" w:h="15840"/>
          <w:pgMar w:top="1360" w:bottom="280" w:left="1420" w:right="1340"/>
        </w:sectPr>
      </w:pPr>
    </w:p>
    <w:p>
      <w:pPr>
        <w:pStyle w:val="BodyText"/>
        <w:spacing w:line="237" w:lineRule="auto" w:before="83"/>
        <w:ind w:left="119" w:right="317"/>
      </w:pPr>
      <w:r>
        <w:rPr/>
        <w:t>page</w:t>
      </w:r>
      <w:r>
        <w:rPr>
          <w:spacing w:val="-4"/>
        </w:rPr>
        <w:t> </w:t>
      </w:r>
      <w:r>
        <w:rPr/>
        <w:t>object,</w:t>
      </w:r>
      <w:r>
        <w:rPr>
          <w:spacing w:val="-4"/>
        </w:rPr>
        <w:t> </w:t>
      </w:r>
      <w:r>
        <w:rPr/>
        <w:t>you</w:t>
      </w:r>
      <w:r>
        <w:rPr>
          <w:spacing w:val="-4"/>
        </w:rPr>
        <w:t> </w:t>
      </w:r>
      <w:r>
        <w:rPr/>
        <w:t>can</w:t>
      </w:r>
      <w:r>
        <w:rPr>
          <w:spacing w:val="-4"/>
        </w:rPr>
        <w:t> </w:t>
      </w:r>
      <w:r>
        <w:rPr/>
        <w:t>use</w:t>
      </w:r>
      <w:r>
        <w:rPr>
          <w:spacing w:val="-4"/>
        </w:rPr>
        <w:t> </w:t>
      </w:r>
      <w:r>
        <w:rPr/>
        <w:t>it</w:t>
      </w:r>
      <w:r>
        <w:rPr>
          <w:spacing w:val="-4"/>
        </w:rPr>
        <w:t> </w:t>
      </w:r>
      <w:r>
        <w:rPr/>
        <w:t>in</w:t>
      </w:r>
      <w:r>
        <w:rPr>
          <w:spacing w:val="-4"/>
        </w:rPr>
        <w:t> </w:t>
      </w:r>
      <w:r>
        <w:rPr/>
        <w:t>every</w:t>
      </w:r>
      <w:r>
        <w:rPr>
          <w:spacing w:val="-4"/>
        </w:rPr>
        <w:t> </w:t>
      </w:r>
      <w:r>
        <w:rPr/>
        <w:t>end-to-end</w:t>
      </w:r>
      <w:r>
        <w:rPr>
          <w:spacing w:val="-4"/>
        </w:rPr>
        <w:t> </w:t>
      </w:r>
      <w:r>
        <w:rPr/>
        <w:t>test</w:t>
      </w:r>
      <w:r>
        <w:rPr>
          <w:spacing w:val="-4"/>
        </w:rPr>
        <w:t> </w:t>
      </w:r>
      <w:r>
        <w:rPr/>
        <w:t>in</w:t>
      </w:r>
      <w:r>
        <w:rPr>
          <w:spacing w:val="-4"/>
        </w:rPr>
        <w:t> </w:t>
      </w:r>
      <w:r>
        <w:rPr/>
        <w:t>which</w:t>
      </w:r>
      <w:r>
        <w:rPr>
          <w:spacing w:val="-4"/>
        </w:rPr>
        <w:t> </w:t>
      </w:r>
      <w:r>
        <w:rPr/>
        <w:t>you have to log in.</w:t>
      </w:r>
    </w:p>
    <w:p>
      <w:pPr>
        <w:pStyle w:val="BodyText"/>
        <w:rPr>
          <w:sz w:val="36"/>
        </w:rPr>
      </w:pPr>
    </w:p>
    <w:p>
      <w:pPr>
        <w:pStyle w:val="BodyText"/>
        <w:spacing w:before="8"/>
        <w:rPr>
          <w:sz w:val="37"/>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5.7 Conclusion" w:id="434"/>
      <w:bookmarkEnd w:id="434"/>
      <w:r>
        <w:rPr>
          <w:b w:val="0"/>
        </w:rPr>
      </w:r>
      <w:bookmarkStart w:name="_bookmark301" w:id="435"/>
      <w:bookmarkEnd w:id="435"/>
      <w:r>
        <w:rPr>
          <w:color w:val="1D598B"/>
          <w:spacing w:val="-2"/>
        </w:rPr>
        <w:t>Conclusion</w:t>
      </w:r>
    </w:p>
    <w:p>
      <w:pPr>
        <w:pStyle w:val="BodyText"/>
        <w:spacing w:line="237" w:lineRule="auto" w:before="203"/>
        <w:ind w:left="119" w:right="287"/>
      </w:pPr>
      <w:r>
        <w:rPr/>
        <w:t>The big problem with test automation is that it takes place in the background and, unlike actual feature development, isn’t visible in the</w:t>
      </w:r>
      <w:r>
        <w:rPr>
          <w:spacing w:val="-5"/>
        </w:rPr>
        <w:t> </w:t>
      </w:r>
      <w:r>
        <w:rPr/>
        <w:t>product.</w:t>
      </w:r>
      <w:r>
        <w:rPr>
          <w:spacing w:val="-5"/>
        </w:rPr>
        <w:t> </w:t>
      </w:r>
      <w:r>
        <w:rPr/>
        <w:t>For</w:t>
      </w:r>
      <w:r>
        <w:rPr>
          <w:spacing w:val="-5"/>
        </w:rPr>
        <w:t> </w:t>
      </w:r>
      <w:r>
        <w:rPr/>
        <w:t>this</w:t>
      </w:r>
      <w:r>
        <w:rPr>
          <w:spacing w:val="-5"/>
        </w:rPr>
        <w:t> </w:t>
      </w:r>
      <w:r>
        <w:rPr/>
        <w:t>reason,</w:t>
      </w:r>
      <w:r>
        <w:rPr>
          <w:spacing w:val="-5"/>
        </w:rPr>
        <w:t> </w:t>
      </w:r>
      <w:r>
        <w:rPr/>
        <w:t>the</w:t>
      </w:r>
      <w:r>
        <w:rPr>
          <w:spacing w:val="-5"/>
        </w:rPr>
        <w:t> </w:t>
      </w:r>
      <w:r>
        <w:rPr/>
        <w:t>automated</w:t>
      </w:r>
      <w:r>
        <w:rPr>
          <w:spacing w:val="-5"/>
        </w:rPr>
        <w:t> </w:t>
      </w:r>
      <w:r>
        <w:rPr/>
        <w:t>testing</w:t>
      </w:r>
      <w:r>
        <w:rPr>
          <w:spacing w:val="-5"/>
        </w:rPr>
        <w:t> </w:t>
      </w:r>
      <w:r>
        <w:rPr/>
        <w:t>of</w:t>
      </w:r>
      <w:r>
        <w:rPr>
          <w:spacing w:val="-5"/>
        </w:rPr>
        <w:t> </w:t>
      </w:r>
      <w:r>
        <w:rPr/>
        <w:t>an</w:t>
      </w:r>
      <w:r>
        <w:rPr>
          <w:spacing w:val="-5"/>
        </w:rPr>
        <w:t> </w:t>
      </w:r>
      <w:r>
        <w:rPr/>
        <w:t>application is often neglected. Using AI tools such as ChatGPT or GitHub Copilot, you can have a lot of work done for you and thus become significantly</w:t>
      </w:r>
      <w:r>
        <w:rPr>
          <w:spacing w:val="-1"/>
        </w:rPr>
        <w:t> </w:t>
      </w:r>
      <w:r>
        <w:rPr/>
        <w:t>faster</w:t>
      </w:r>
      <w:r>
        <w:rPr>
          <w:spacing w:val="-1"/>
        </w:rPr>
        <w:t> </w:t>
      </w:r>
      <w:r>
        <w:rPr/>
        <w:t>in</w:t>
      </w:r>
      <w:r>
        <w:rPr>
          <w:spacing w:val="-1"/>
        </w:rPr>
        <w:t> </w:t>
      </w:r>
      <w:r>
        <w:rPr/>
        <w:t>the</w:t>
      </w:r>
      <w:r>
        <w:rPr>
          <w:spacing w:val="-1"/>
        </w:rPr>
        <w:t> </w:t>
      </w:r>
      <w:r>
        <w:rPr/>
        <w:t>implementation</w:t>
      </w:r>
      <w:r>
        <w:rPr>
          <w:spacing w:val="-1"/>
        </w:rPr>
        <w:t> </w:t>
      </w:r>
      <w:r>
        <w:rPr/>
        <w:t>of</w:t>
      </w:r>
      <w:r>
        <w:rPr>
          <w:spacing w:val="-1"/>
        </w:rPr>
        <w:t> </w:t>
      </w:r>
      <w:r>
        <w:rPr/>
        <w:t>tests.</w:t>
      </w:r>
      <w:r>
        <w:rPr>
          <w:spacing w:val="-1"/>
        </w:rPr>
        <w:t> </w:t>
      </w:r>
      <w:r>
        <w:rPr/>
        <w:t>The</w:t>
      </w:r>
      <w:r>
        <w:rPr>
          <w:spacing w:val="-1"/>
        </w:rPr>
        <w:t> </w:t>
      </w:r>
      <w:r>
        <w:rPr/>
        <w:t>tools</w:t>
      </w:r>
      <w:r>
        <w:rPr>
          <w:spacing w:val="-1"/>
        </w:rPr>
        <w:t> </w:t>
      </w:r>
      <w:r>
        <w:rPr/>
        <w:t>can</w:t>
      </w:r>
      <w:r>
        <w:rPr>
          <w:spacing w:val="-1"/>
        </w:rPr>
        <w:t> </w:t>
      </w:r>
      <w:r>
        <w:rPr/>
        <w:t>also help you refactor tests to optimize them.</w:t>
      </w:r>
    </w:p>
    <w:p>
      <w:pPr>
        <w:pStyle w:val="BodyText"/>
        <w:spacing w:line="237" w:lineRule="auto" w:before="206"/>
        <w:ind w:left="119" w:right="317"/>
      </w:pPr>
      <w:r>
        <w:rPr/>
        <w:t>If</w:t>
      </w:r>
      <w:r>
        <w:rPr>
          <w:spacing w:val="-5"/>
        </w:rPr>
        <w:t> </w:t>
      </w:r>
      <w:r>
        <w:rPr/>
        <w:t>you</w:t>
      </w:r>
      <w:r>
        <w:rPr>
          <w:spacing w:val="-5"/>
        </w:rPr>
        <w:t> </w:t>
      </w:r>
      <w:r>
        <w:rPr/>
        <w:t>have</w:t>
      </w:r>
      <w:r>
        <w:rPr>
          <w:spacing w:val="-5"/>
        </w:rPr>
        <w:t> </w:t>
      </w:r>
      <w:r>
        <w:rPr/>
        <w:t>no</w:t>
      </w:r>
      <w:r>
        <w:rPr>
          <w:spacing w:val="-5"/>
        </w:rPr>
        <w:t> </w:t>
      </w:r>
      <w:r>
        <w:rPr/>
        <w:t>experience</w:t>
      </w:r>
      <w:r>
        <w:rPr>
          <w:spacing w:val="-5"/>
        </w:rPr>
        <w:t> </w:t>
      </w:r>
      <w:r>
        <w:rPr/>
        <w:t>in</w:t>
      </w:r>
      <w:r>
        <w:rPr>
          <w:spacing w:val="-5"/>
        </w:rPr>
        <w:t> </w:t>
      </w:r>
      <w:r>
        <w:rPr/>
        <w:t>formulating</w:t>
      </w:r>
      <w:r>
        <w:rPr>
          <w:spacing w:val="-5"/>
        </w:rPr>
        <w:t> </w:t>
      </w:r>
      <w:r>
        <w:rPr/>
        <w:t>tests,</w:t>
      </w:r>
      <w:r>
        <w:rPr>
          <w:spacing w:val="-5"/>
        </w:rPr>
        <w:t> </w:t>
      </w:r>
      <w:r>
        <w:rPr/>
        <w:t>AI</w:t>
      </w:r>
      <w:r>
        <w:rPr>
          <w:spacing w:val="-5"/>
        </w:rPr>
        <w:t> </w:t>
      </w:r>
      <w:r>
        <w:rPr/>
        <w:t>will</w:t>
      </w:r>
      <w:r>
        <w:rPr>
          <w:spacing w:val="-5"/>
        </w:rPr>
        <w:t> </w:t>
      </w:r>
      <w:r>
        <w:rPr/>
        <w:t>help</w:t>
      </w:r>
      <w:r>
        <w:rPr>
          <w:spacing w:val="-5"/>
        </w:rPr>
        <w:t> </w:t>
      </w:r>
      <w:r>
        <w:rPr/>
        <w:t>you</w:t>
      </w:r>
      <w:r>
        <w:rPr>
          <w:spacing w:val="-5"/>
        </w:rPr>
        <w:t> </w:t>
      </w:r>
      <w:r>
        <w:rPr/>
        <w:t>take the</w:t>
      </w:r>
      <w:r>
        <w:rPr>
          <w:spacing w:val="-3"/>
        </w:rPr>
        <w:t> </w:t>
      </w:r>
      <w:r>
        <w:rPr/>
        <w:t>first</w:t>
      </w:r>
      <w:r>
        <w:rPr>
          <w:spacing w:val="-3"/>
        </w:rPr>
        <w:t> </w:t>
      </w:r>
      <w:r>
        <w:rPr/>
        <w:t>steps.</w:t>
      </w:r>
      <w:r>
        <w:rPr>
          <w:spacing w:val="-3"/>
        </w:rPr>
        <w:t> </w:t>
      </w:r>
      <w:r>
        <w:rPr/>
        <w:t>In</w:t>
      </w:r>
      <w:r>
        <w:rPr>
          <w:spacing w:val="-3"/>
        </w:rPr>
        <w:t> </w:t>
      </w:r>
      <w:r>
        <w:rPr/>
        <w:t>addition</w:t>
      </w:r>
      <w:r>
        <w:rPr>
          <w:spacing w:val="-3"/>
        </w:rPr>
        <w:t> </w:t>
      </w:r>
      <w:r>
        <w:rPr/>
        <w:t>to</w:t>
      </w:r>
      <w:r>
        <w:rPr>
          <w:spacing w:val="-3"/>
        </w:rPr>
        <w:t> </w:t>
      </w:r>
      <w:r>
        <w:rPr/>
        <w:t>the</w:t>
      </w:r>
      <w:r>
        <w:rPr>
          <w:spacing w:val="-3"/>
        </w:rPr>
        <w:t> </w:t>
      </w:r>
      <w:r>
        <w:rPr/>
        <w:t>generated</w:t>
      </w:r>
      <w:r>
        <w:rPr>
          <w:spacing w:val="-3"/>
        </w:rPr>
        <w:t> </w:t>
      </w:r>
      <w:r>
        <w:rPr/>
        <w:t>code,</w:t>
      </w:r>
      <w:r>
        <w:rPr>
          <w:spacing w:val="-3"/>
        </w:rPr>
        <w:t> </w:t>
      </w:r>
      <w:r>
        <w:rPr/>
        <w:t>you’ll</w:t>
      </w:r>
      <w:r>
        <w:rPr>
          <w:spacing w:val="-3"/>
        </w:rPr>
        <w:t> </w:t>
      </w:r>
      <w:r>
        <w:rPr/>
        <w:t>also</w:t>
      </w:r>
      <w:r>
        <w:rPr>
          <w:spacing w:val="-3"/>
        </w:rPr>
        <w:t> </w:t>
      </w:r>
      <w:r>
        <w:rPr/>
        <w:t>receive explanations of the purpose of the individual parts of a test. If you’ve already implemented tests and have experience with the tools,</w:t>
      </w:r>
      <w:r>
        <w:rPr>
          <w:spacing w:val="-2"/>
        </w:rPr>
        <w:t> </w:t>
      </w:r>
      <w:r>
        <w:rPr/>
        <w:t>architectures,</w:t>
      </w:r>
      <w:r>
        <w:rPr>
          <w:spacing w:val="-2"/>
        </w:rPr>
        <w:t> </w:t>
      </w:r>
      <w:r>
        <w:rPr/>
        <w:t>and</w:t>
      </w:r>
      <w:r>
        <w:rPr>
          <w:spacing w:val="-2"/>
        </w:rPr>
        <w:t> </w:t>
      </w:r>
      <w:r>
        <w:rPr/>
        <w:t>design</w:t>
      </w:r>
      <w:r>
        <w:rPr>
          <w:spacing w:val="-2"/>
        </w:rPr>
        <w:t> </w:t>
      </w:r>
      <w:r>
        <w:rPr/>
        <w:t>patterns,</w:t>
      </w:r>
      <w:r>
        <w:rPr>
          <w:spacing w:val="-2"/>
        </w:rPr>
        <w:t> </w:t>
      </w:r>
      <w:r>
        <w:rPr/>
        <w:t>you</w:t>
      </w:r>
      <w:r>
        <w:rPr>
          <w:spacing w:val="-2"/>
        </w:rPr>
        <w:t> </w:t>
      </w:r>
      <w:r>
        <w:rPr/>
        <w:t>can</w:t>
      </w:r>
      <w:r>
        <w:rPr>
          <w:spacing w:val="-2"/>
        </w:rPr>
        <w:t> </w:t>
      </w:r>
      <w:r>
        <w:rPr/>
        <w:t>incorporate</w:t>
      </w:r>
      <w:r>
        <w:rPr>
          <w:spacing w:val="-2"/>
        </w:rPr>
        <w:t> </w:t>
      </w:r>
      <w:r>
        <w:rPr/>
        <w:t>these into your prompts, which will have a positive impact on the result.</w:t>
      </w:r>
    </w:p>
    <w:p>
      <w:pPr>
        <w:pStyle w:val="BodyText"/>
        <w:spacing w:line="237" w:lineRule="auto" w:before="9"/>
        <w:ind w:left="119"/>
      </w:pPr>
      <w:r>
        <w:rPr/>
        <w:t>No</w:t>
      </w:r>
      <w:r>
        <w:rPr>
          <w:spacing w:val="-5"/>
        </w:rPr>
        <w:t> </w:t>
      </w:r>
      <w:r>
        <w:rPr/>
        <w:t>matter</w:t>
      </w:r>
      <w:r>
        <w:rPr>
          <w:spacing w:val="-5"/>
        </w:rPr>
        <w:t> </w:t>
      </w:r>
      <w:r>
        <w:rPr/>
        <w:t>how</w:t>
      </w:r>
      <w:r>
        <w:rPr>
          <w:spacing w:val="-5"/>
        </w:rPr>
        <w:t> </w:t>
      </w:r>
      <w:r>
        <w:rPr/>
        <w:t>much</w:t>
      </w:r>
      <w:r>
        <w:rPr>
          <w:spacing w:val="-5"/>
        </w:rPr>
        <w:t> </w:t>
      </w:r>
      <w:r>
        <w:rPr/>
        <w:t>experience</w:t>
      </w:r>
      <w:r>
        <w:rPr>
          <w:spacing w:val="-5"/>
        </w:rPr>
        <w:t> </w:t>
      </w:r>
      <w:r>
        <w:rPr/>
        <w:t>you</w:t>
      </w:r>
      <w:r>
        <w:rPr>
          <w:spacing w:val="-5"/>
        </w:rPr>
        <w:t> </w:t>
      </w:r>
      <w:r>
        <w:rPr/>
        <w:t>already</w:t>
      </w:r>
      <w:r>
        <w:rPr>
          <w:spacing w:val="-5"/>
        </w:rPr>
        <w:t> </w:t>
      </w:r>
      <w:r>
        <w:rPr/>
        <w:t>have,</w:t>
      </w:r>
      <w:r>
        <w:rPr>
          <w:spacing w:val="-5"/>
        </w:rPr>
        <w:t> </w:t>
      </w:r>
      <w:r>
        <w:rPr/>
        <w:t>you</w:t>
      </w:r>
      <w:r>
        <w:rPr>
          <w:spacing w:val="-5"/>
        </w:rPr>
        <w:t> </w:t>
      </w:r>
      <w:r>
        <w:rPr/>
        <w:t>save</w:t>
      </w:r>
      <w:r>
        <w:rPr>
          <w:spacing w:val="-5"/>
        </w:rPr>
        <w:t> </w:t>
      </w:r>
      <w:r>
        <w:rPr/>
        <w:t>a</w:t>
      </w:r>
      <w:r>
        <w:rPr>
          <w:spacing w:val="-5"/>
        </w:rPr>
        <w:t> </w:t>
      </w:r>
      <w:r>
        <w:rPr/>
        <w:t>lot</w:t>
      </w:r>
      <w:r>
        <w:rPr>
          <w:spacing w:val="-5"/>
        </w:rPr>
        <w:t> </w:t>
      </w:r>
      <w:r>
        <w:rPr/>
        <w:t>of development time compared to writing the tests manually.</w:t>
      </w:r>
    </w:p>
    <w:p>
      <w:pPr>
        <w:pStyle w:val="BodyText"/>
        <w:rPr>
          <w:sz w:val="36"/>
        </w:rPr>
      </w:pPr>
    </w:p>
    <w:p>
      <w:pPr>
        <w:pStyle w:val="BodyText"/>
        <w:spacing w:before="9"/>
        <w:rPr>
          <w:sz w:val="37"/>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820" w:bottom="280" w:left="1420" w:right="1340"/>
        </w:sectPr>
      </w:pPr>
    </w:p>
    <w:p>
      <w:pPr>
        <w:pStyle w:val="Heading2"/>
        <w:numPr>
          <w:ilvl w:val="0"/>
          <w:numId w:val="2"/>
        </w:numPr>
        <w:tabs>
          <w:tab w:pos="928" w:val="left" w:leader="none"/>
          <w:tab w:pos="929" w:val="left" w:leader="none"/>
        </w:tabs>
        <w:spacing w:line="240" w:lineRule="auto" w:before="144" w:after="0"/>
        <w:ind w:left="928" w:right="0" w:hanging="810"/>
        <w:jc w:val="left"/>
      </w:pPr>
      <w:bookmarkStart w:name="6 Documenting Software" w:id="436"/>
      <w:bookmarkEnd w:id="436"/>
      <w:r>
        <w:rPr/>
      </w:r>
      <w:bookmarkStart w:name="_bookmark302" w:id="437"/>
      <w:bookmarkEnd w:id="437"/>
      <w:r>
        <w:rPr/>
      </w:r>
      <w:bookmarkStart w:name="_bookmark303" w:id="438"/>
      <w:bookmarkEnd w:id="438"/>
      <w:r>
        <w:rPr>
          <w:color w:val="1D598B"/>
        </w:rPr>
        <w:t>Documenting</w:t>
      </w:r>
      <w:r>
        <w:rPr>
          <w:color w:val="1D598B"/>
        </w:rPr>
        <w:t> </w:t>
      </w:r>
      <w:r>
        <w:rPr>
          <w:color w:val="1D598B"/>
          <w:spacing w:val="-2"/>
        </w:rPr>
        <w:t>Software</w:t>
      </w:r>
    </w:p>
    <w:p>
      <w:pPr>
        <w:pStyle w:val="BodyText"/>
        <w:spacing w:before="7"/>
        <w:rPr>
          <w:sz w:val="74"/>
        </w:rPr>
      </w:pPr>
    </w:p>
    <w:p>
      <w:pPr>
        <w:pStyle w:val="BodyText"/>
        <w:spacing w:line="237" w:lineRule="auto"/>
        <w:ind w:left="119" w:right="317"/>
      </w:pPr>
      <w:bookmarkStart w:name="_bookmark304" w:id="439"/>
      <w:bookmarkEnd w:id="439"/>
      <w:r>
        <w:rPr/>
      </w:r>
      <w:r>
        <w:rPr/>
        <w:t>Documentation is an indispensable but often unloved part of software</w:t>
      </w:r>
      <w:r>
        <w:rPr>
          <w:spacing w:val="-6"/>
        </w:rPr>
        <w:t> </w:t>
      </w:r>
      <w:r>
        <w:rPr/>
        <w:t>development.</w:t>
      </w:r>
      <w:r>
        <w:rPr>
          <w:spacing w:val="-6"/>
        </w:rPr>
        <w:t> </w:t>
      </w:r>
      <w:r>
        <w:rPr/>
        <w:t>The</w:t>
      </w:r>
      <w:r>
        <w:rPr>
          <w:spacing w:val="-6"/>
        </w:rPr>
        <w:t> </w:t>
      </w:r>
      <w:r>
        <w:rPr/>
        <w:t>documentation</w:t>
      </w:r>
      <w:r>
        <w:rPr>
          <w:spacing w:val="-6"/>
        </w:rPr>
        <w:t> </w:t>
      </w:r>
      <w:r>
        <w:rPr/>
        <w:t>of</w:t>
      </w:r>
      <w:r>
        <w:rPr>
          <w:spacing w:val="-6"/>
        </w:rPr>
        <w:t> </w:t>
      </w:r>
      <w:r>
        <w:rPr/>
        <w:t>an</w:t>
      </w:r>
      <w:r>
        <w:rPr>
          <w:spacing w:val="-6"/>
        </w:rPr>
        <w:t> </w:t>
      </w:r>
      <w:r>
        <w:rPr/>
        <w:t>application</w:t>
      </w:r>
      <w:r>
        <w:rPr>
          <w:spacing w:val="-6"/>
        </w:rPr>
        <w:t> </w:t>
      </w:r>
      <w:r>
        <w:rPr/>
        <w:t>can</w:t>
      </w:r>
      <w:r>
        <w:rPr>
          <w:spacing w:val="-6"/>
        </w:rPr>
        <w:t> </w:t>
      </w:r>
      <w:r>
        <w:rPr/>
        <w:t>be divided into the following different levels. It differs in its target audience and its proximity to the source code.</w:t>
      </w:r>
    </w:p>
    <w:p>
      <w:pPr>
        <w:pStyle w:val="Heading6"/>
        <w:spacing w:before="153"/>
      </w:pPr>
      <w:r>
        <w:rPr/>
        <w:drawing>
          <wp:anchor distT="0" distB="0" distL="0" distR="0" allowOverlap="1" layoutInCell="1" locked="0" behindDoc="0" simplePos="0" relativeHeight="15980544">
            <wp:simplePos x="0" y="0"/>
            <wp:positionH relativeFrom="page">
              <wp:posOffset>1000124</wp:posOffset>
            </wp:positionH>
            <wp:positionV relativeFrom="paragraph">
              <wp:posOffset>192497</wp:posOffset>
            </wp:positionV>
            <wp:extent cx="66675" cy="66674"/>
            <wp:effectExtent l="0" t="0" r="0" b="0"/>
            <wp:wrapNone/>
            <wp:docPr id="415" name="image129.png"/>
            <wp:cNvGraphicFramePr>
              <a:graphicFrameLocks noChangeAspect="1"/>
            </wp:cNvGraphicFramePr>
            <a:graphic>
              <a:graphicData uri="http://schemas.openxmlformats.org/drawingml/2006/picture">
                <pic:pic>
                  <pic:nvPicPr>
                    <pic:cNvPr id="416" name="image129.png"/>
                    <pic:cNvPicPr/>
                  </pic:nvPicPr>
                  <pic:blipFill>
                    <a:blip r:embed="rId164" cstate="print"/>
                    <a:stretch>
                      <a:fillRect/>
                    </a:stretch>
                  </pic:blipFill>
                  <pic:spPr>
                    <a:xfrm>
                      <a:off x="0" y="0"/>
                      <a:ext cx="66675" cy="66674"/>
                    </a:xfrm>
                    <a:prstGeom prst="rect">
                      <a:avLst/>
                    </a:prstGeom>
                  </pic:spPr>
                </pic:pic>
              </a:graphicData>
            </a:graphic>
          </wp:anchor>
        </w:drawing>
      </w:r>
      <w:r>
        <w:rPr/>
        <w:t>User </w:t>
      </w:r>
      <w:r>
        <w:rPr>
          <w:spacing w:val="-2"/>
        </w:rPr>
        <w:t>manual</w:t>
      </w:r>
    </w:p>
    <w:p>
      <w:pPr>
        <w:pStyle w:val="BodyText"/>
        <w:spacing w:line="237" w:lineRule="auto" w:before="2"/>
        <w:ind w:left="449" w:right="200"/>
      </w:pPr>
      <w:r>
        <w:rPr/>
        <w:t>This type of documentation is intended for the end users and support staff of the software and is therefore also relatively far removed</w:t>
      </w:r>
      <w:r>
        <w:rPr>
          <w:spacing w:val="-5"/>
        </w:rPr>
        <w:t> </w:t>
      </w:r>
      <w:r>
        <w:rPr/>
        <w:t>from</w:t>
      </w:r>
      <w:r>
        <w:rPr>
          <w:spacing w:val="-5"/>
        </w:rPr>
        <w:t> </w:t>
      </w:r>
      <w:bookmarkStart w:name="_bookmark305" w:id="440"/>
      <w:bookmarkEnd w:id="440"/>
      <w:r>
        <w:rPr/>
        <w:t>the</w:t>
      </w:r>
      <w:r>
        <w:rPr>
          <w:spacing w:val="-5"/>
        </w:rPr>
        <w:t> </w:t>
      </w:r>
      <w:r>
        <w:rPr/>
        <w:t>source</w:t>
      </w:r>
      <w:r>
        <w:rPr>
          <w:spacing w:val="-5"/>
        </w:rPr>
        <w:t> </w:t>
      </w:r>
      <w:r>
        <w:rPr/>
        <w:t>code</w:t>
      </w:r>
      <w:r>
        <w:rPr>
          <w:spacing w:val="-5"/>
        </w:rPr>
        <w:t> </w:t>
      </w:r>
      <w:r>
        <w:rPr/>
        <w:t>of</w:t>
      </w:r>
      <w:r>
        <w:rPr>
          <w:spacing w:val="-5"/>
        </w:rPr>
        <w:t> </w:t>
      </w:r>
      <w:r>
        <w:rPr/>
        <w:t>the</w:t>
      </w:r>
      <w:r>
        <w:rPr>
          <w:spacing w:val="-5"/>
        </w:rPr>
        <w:t> </w:t>
      </w:r>
      <w:r>
        <w:rPr/>
        <w:t>application.</w:t>
      </w:r>
      <w:r>
        <w:rPr>
          <w:spacing w:val="-5"/>
        </w:rPr>
        <w:t> </w:t>
      </w:r>
      <w:r>
        <w:rPr/>
        <w:t>A</w:t>
      </w:r>
      <w:r>
        <w:rPr>
          <w:spacing w:val="-5"/>
        </w:rPr>
        <w:t> </w:t>
      </w:r>
      <w:r>
        <w:rPr/>
        <w:t>user</w:t>
      </w:r>
      <w:r>
        <w:rPr>
          <w:spacing w:val="-5"/>
        </w:rPr>
        <w:t> </w:t>
      </w:r>
      <w:r>
        <w:rPr/>
        <w:t>manual</w:t>
      </w:r>
      <w:r>
        <w:rPr>
          <w:spacing w:val="-5"/>
        </w:rPr>
        <w:t> </w:t>
      </w:r>
      <w:r>
        <w:rPr/>
        <w:t>is used to explain the features of the application, describe how the application</w:t>
      </w:r>
      <w:r>
        <w:rPr>
          <w:spacing w:val="-2"/>
        </w:rPr>
        <w:t> </w:t>
      </w:r>
      <w:r>
        <w:rPr/>
        <w:t>can</w:t>
      </w:r>
      <w:r>
        <w:rPr>
          <w:spacing w:val="-2"/>
        </w:rPr>
        <w:t> </w:t>
      </w:r>
      <w:r>
        <w:rPr/>
        <w:t>be</w:t>
      </w:r>
      <w:r>
        <w:rPr>
          <w:spacing w:val="-2"/>
        </w:rPr>
        <w:t> </w:t>
      </w:r>
      <w:r>
        <w:rPr/>
        <w:t>installed</w:t>
      </w:r>
      <w:r>
        <w:rPr>
          <w:spacing w:val="-2"/>
        </w:rPr>
        <w:t> </w:t>
      </w:r>
      <w:r>
        <w:rPr/>
        <w:t>if</w:t>
      </w:r>
      <w:r>
        <w:rPr>
          <w:spacing w:val="-2"/>
        </w:rPr>
        <w:t> </w:t>
      </w:r>
      <w:r>
        <w:rPr/>
        <w:t>necessary,</w:t>
      </w:r>
      <w:r>
        <w:rPr>
          <w:spacing w:val="-2"/>
        </w:rPr>
        <w:t> </w:t>
      </w:r>
      <w:r>
        <w:rPr/>
        <w:t>what</w:t>
      </w:r>
      <w:r>
        <w:rPr>
          <w:spacing w:val="-2"/>
        </w:rPr>
        <w:t> </w:t>
      </w:r>
      <w:r>
        <w:rPr/>
        <w:t>problems</w:t>
      </w:r>
      <w:r>
        <w:rPr>
          <w:spacing w:val="-2"/>
        </w:rPr>
        <w:t> </w:t>
      </w:r>
      <w:r>
        <w:rPr/>
        <w:t>frequently occur, and how they can be solved.</w:t>
      </w:r>
    </w:p>
    <w:p>
      <w:pPr>
        <w:pStyle w:val="Heading6"/>
        <w:spacing w:before="156"/>
      </w:pPr>
      <w:r>
        <w:rPr/>
        <w:drawing>
          <wp:anchor distT="0" distB="0" distL="0" distR="0" allowOverlap="1" layoutInCell="1" locked="0" behindDoc="0" simplePos="0" relativeHeight="15981056">
            <wp:simplePos x="0" y="0"/>
            <wp:positionH relativeFrom="page">
              <wp:posOffset>1000124</wp:posOffset>
            </wp:positionH>
            <wp:positionV relativeFrom="paragraph">
              <wp:posOffset>194403</wp:posOffset>
            </wp:positionV>
            <wp:extent cx="66675" cy="66674"/>
            <wp:effectExtent l="0" t="0" r="0" b="0"/>
            <wp:wrapNone/>
            <wp:docPr id="417" name="image129.png"/>
            <wp:cNvGraphicFramePr>
              <a:graphicFrameLocks noChangeAspect="1"/>
            </wp:cNvGraphicFramePr>
            <a:graphic>
              <a:graphicData uri="http://schemas.openxmlformats.org/drawingml/2006/picture">
                <pic:pic>
                  <pic:nvPicPr>
                    <pic:cNvPr id="418" name="image129.png"/>
                    <pic:cNvPicPr/>
                  </pic:nvPicPr>
                  <pic:blipFill>
                    <a:blip r:embed="rId164" cstate="print"/>
                    <a:stretch>
                      <a:fillRect/>
                    </a:stretch>
                  </pic:blipFill>
                  <pic:spPr>
                    <a:xfrm>
                      <a:off x="0" y="0"/>
                      <a:ext cx="66675" cy="66674"/>
                    </a:xfrm>
                    <a:prstGeom prst="rect">
                      <a:avLst/>
                    </a:prstGeom>
                  </pic:spPr>
                </pic:pic>
              </a:graphicData>
            </a:graphic>
          </wp:anchor>
        </w:drawing>
      </w:r>
      <w:r>
        <w:rPr/>
        <w:t>Technical </w:t>
      </w:r>
      <w:r>
        <w:rPr>
          <w:spacing w:val="-2"/>
        </w:rPr>
        <w:t>specification</w:t>
      </w:r>
    </w:p>
    <w:p>
      <w:pPr>
        <w:pStyle w:val="BodyText"/>
        <w:spacing w:line="237" w:lineRule="auto" w:before="2"/>
        <w:ind w:left="449" w:right="203"/>
      </w:pPr>
      <w:r>
        <w:rPr/>
        <w:t>The technical specification is aimed at developers, architects, and technical</w:t>
      </w:r>
      <w:r>
        <w:rPr>
          <w:spacing w:val="-5"/>
        </w:rPr>
        <w:t> </w:t>
      </w:r>
      <w:r>
        <w:rPr/>
        <w:t>project</w:t>
      </w:r>
      <w:r>
        <w:rPr>
          <w:spacing w:val="-5"/>
        </w:rPr>
        <w:t> </w:t>
      </w:r>
      <w:r>
        <w:rPr/>
        <w:t>managers.</w:t>
      </w:r>
      <w:r>
        <w:rPr>
          <w:spacing w:val="-5"/>
        </w:rPr>
        <w:t> </w:t>
      </w:r>
      <w:r>
        <w:rPr/>
        <w:t>It</w:t>
      </w:r>
      <w:r>
        <w:rPr>
          <w:spacing w:val="-5"/>
        </w:rPr>
        <w:t> </w:t>
      </w:r>
      <w:r>
        <w:rPr/>
        <w:t>has</w:t>
      </w:r>
      <w:r>
        <w:rPr>
          <w:spacing w:val="-5"/>
        </w:rPr>
        <w:t> </w:t>
      </w:r>
      <w:r>
        <w:rPr/>
        <w:t>no</w:t>
      </w:r>
      <w:r>
        <w:rPr>
          <w:spacing w:val="-5"/>
        </w:rPr>
        <w:t> </w:t>
      </w:r>
      <w:r>
        <w:rPr/>
        <w:t>direct</w:t>
      </w:r>
      <w:r>
        <w:rPr>
          <w:spacing w:val="-5"/>
        </w:rPr>
        <w:t> </w:t>
      </w:r>
      <w:r>
        <w:rPr/>
        <w:t>reference</w:t>
      </w:r>
      <w:r>
        <w:rPr>
          <w:spacing w:val="-5"/>
        </w:rPr>
        <w:t> </w:t>
      </w:r>
      <w:r>
        <w:rPr/>
        <w:t>to</w:t>
      </w:r>
      <w:r>
        <w:rPr>
          <w:spacing w:val="-5"/>
        </w:rPr>
        <w:t> </w:t>
      </w:r>
      <w:r>
        <w:rPr/>
        <w:t>the</w:t>
      </w:r>
      <w:r>
        <w:rPr>
          <w:spacing w:val="-5"/>
        </w:rPr>
        <w:t> </w:t>
      </w:r>
      <w:r>
        <w:rPr/>
        <w:t>code, but describes the architecture, components, and interfaces of the project. </w:t>
      </w:r>
      <w:bookmarkStart w:name="_bookmark306" w:id="441"/>
      <w:bookmarkEnd w:id="441"/>
      <w:r>
        <w:rPr/>
        <w:t>Data</w:t>
      </w:r>
      <w:r>
        <w:rPr/>
        <w:t> models, algorithms, and technologies used in the application are also included. The specification provides a good overview of the application and the interrelationships in the </w:t>
      </w:r>
      <w:r>
        <w:rPr>
          <w:spacing w:val="-2"/>
        </w:rPr>
        <w:t>project.</w:t>
      </w:r>
    </w:p>
    <w:p>
      <w:pPr>
        <w:pStyle w:val="Heading6"/>
        <w:spacing w:before="158"/>
      </w:pPr>
      <w:r>
        <w:rPr/>
        <w:drawing>
          <wp:anchor distT="0" distB="0" distL="0" distR="0" allowOverlap="1" layoutInCell="1" locked="0" behindDoc="0" simplePos="0" relativeHeight="15981568">
            <wp:simplePos x="0" y="0"/>
            <wp:positionH relativeFrom="page">
              <wp:posOffset>1000124</wp:posOffset>
            </wp:positionH>
            <wp:positionV relativeFrom="paragraph">
              <wp:posOffset>195672</wp:posOffset>
            </wp:positionV>
            <wp:extent cx="66675" cy="66674"/>
            <wp:effectExtent l="0" t="0" r="0" b="0"/>
            <wp:wrapNone/>
            <wp:docPr id="419" name="image129.png"/>
            <wp:cNvGraphicFramePr>
              <a:graphicFrameLocks noChangeAspect="1"/>
            </wp:cNvGraphicFramePr>
            <a:graphic>
              <a:graphicData uri="http://schemas.openxmlformats.org/drawingml/2006/picture">
                <pic:pic>
                  <pic:nvPicPr>
                    <pic:cNvPr id="420" name="image129.png"/>
                    <pic:cNvPicPr/>
                  </pic:nvPicPr>
                  <pic:blipFill>
                    <a:blip r:embed="rId164" cstate="print"/>
                    <a:stretch>
                      <a:fillRect/>
                    </a:stretch>
                  </pic:blipFill>
                  <pic:spPr>
                    <a:xfrm>
                      <a:off x="0" y="0"/>
                      <a:ext cx="66675" cy="66674"/>
                    </a:xfrm>
                    <a:prstGeom prst="rect">
                      <a:avLst/>
                    </a:prstGeom>
                  </pic:spPr>
                </pic:pic>
              </a:graphicData>
            </a:graphic>
          </wp:anchor>
        </w:drawing>
      </w:r>
      <w:r>
        <w:rPr/>
        <w:t>API </w:t>
      </w:r>
      <w:r>
        <w:rPr>
          <w:spacing w:val="-2"/>
        </w:rPr>
        <w:t>documentation</w:t>
      </w:r>
    </w:p>
    <w:p>
      <w:pPr>
        <w:pStyle w:val="BodyText"/>
        <w:spacing w:line="237" w:lineRule="auto" w:before="2"/>
        <w:ind w:left="449" w:right="203"/>
      </w:pPr>
      <w:r>
        <w:rPr/>
        <w:t>The application programming interface (API) documentation depends on the type of software you create. If you work on a library, this documentation usually describes the public functions developers use when integrating the library. In the case of a web service, the API documentation describes the interfaces your service makes available to the outside world. The API documentation is always intended for developers who want to connect</w:t>
      </w:r>
      <w:r>
        <w:rPr>
          <w:spacing w:val="-5"/>
        </w:rPr>
        <w:t> </w:t>
      </w:r>
      <w:r>
        <w:rPr/>
        <w:t>to</w:t>
      </w:r>
      <w:r>
        <w:rPr>
          <w:spacing w:val="-5"/>
        </w:rPr>
        <w:t> </w:t>
      </w:r>
      <w:r>
        <w:rPr/>
        <w:t>your</w:t>
      </w:r>
      <w:r>
        <w:rPr>
          <w:spacing w:val="-5"/>
        </w:rPr>
        <w:t> </w:t>
      </w:r>
      <w:r>
        <w:rPr/>
        <w:t>software</w:t>
      </w:r>
      <w:r>
        <w:rPr>
          <w:spacing w:val="-5"/>
        </w:rPr>
        <w:t> </w:t>
      </w:r>
      <w:r>
        <w:rPr/>
        <w:t>and</w:t>
      </w:r>
      <w:r>
        <w:rPr>
          <w:spacing w:val="-5"/>
        </w:rPr>
        <w:t> </w:t>
      </w:r>
      <w:r>
        <w:rPr/>
        <w:t>is</w:t>
      </w:r>
      <w:r>
        <w:rPr>
          <w:spacing w:val="-5"/>
        </w:rPr>
        <w:t> </w:t>
      </w:r>
      <w:r>
        <w:rPr/>
        <w:t>therefore</w:t>
      </w:r>
      <w:r>
        <w:rPr>
          <w:spacing w:val="-5"/>
        </w:rPr>
        <w:t> </w:t>
      </w:r>
      <w:r>
        <w:rPr/>
        <w:t>directly</w:t>
      </w:r>
      <w:r>
        <w:rPr>
          <w:spacing w:val="-5"/>
        </w:rPr>
        <w:t> </w:t>
      </w:r>
      <w:r>
        <w:rPr/>
        <w:t>related</w:t>
      </w:r>
      <w:r>
        <w:rPr>
          <w:spacing w:val="-5"/>
        </w:rPr>
        <w:t> </w:t>
      </w:r>
      <w:r>
        <w:rPr/>
        <w:t>to</w:t>
      </w:r>
      <w:r>
        <w:rPr>
          <w:spacing w:val="-5"/>
        </w:rPr>
        <w:t> </w:t>
      </w:r>
      <w:r>
        <w:rPr/>
        <w:t>a</w:t>
      </w:r>
      <w:r>
        <w:rPr>
          <w:spacing w:val="-5"/>
        </w:rPr>
        <w:t> </w:t>
      </w:r>
      <w:r>
        <w:rPr/>
        <w:t>part of your source code.</w:t>
      </w:r>
    </w:p>
    <w:p>
      <w:pPr>
        <w:spacing w:after="0" w:line="237" w:lineRule="auto"/>
        <w:sectPr>
          <w:pgSz w:w="12240" w:h="15840"/>
          <w:pgMar w:top="1820" w:bottom="280" w:left="1420" w:right="1340"/>
        </w:sectPr>
      </w:pPr>
    </w:p>
    <w:p>
      <w:pPr>
        <w:pStyle w:val="Heading6"/>
        <w:spacing w:before="80"/>
      </w:pPr>
      <w:r>
        <w:rPr/>
        <w:drawing>
          <wp:anchor distT="0" distB="0" distL="0" distR="0" allowOverlap="1" layoutInCell="1" locked="0" behindDoc="0" simplePos="0" relativeHeight="15982080">
            <wp:simplePos x="0" y="0"/>
            <wp:positionH relativeFrom="page">
              <wp:posOffset>1000124</wp:posOffset>
            </wp:positionH>
            <wp:positionV relativeFrom="paragraph">
              <wp:posOffset>146142</wp:posOffset>
            </wp:positionV>
            <wp:extent cx="66675" cy="66674"/>
            <wp:effectExtent l="0" t="0" r="0" b="0"/>
            <wp:wrapNone/>
            <wp:docPr id="421" name="image129.png"/>
            <wp:cNvGraphicFramePr>
              <a:graphicFrameLocks noChangeAspect="1"/>
            </wp:cNvGraphicFramePr>
            <a:graphic>
              <a:graphicData uri="http://schemas.openxmlformats.org/drawingml/2006/picture">
                <pic:pic>
                  <pic:nvPicPr>
                    <pic:cNvPr id="422" name="image129.png"/>
                    <pic:cNvPicPr/>
                  </pic:nvPicPr>
                  <pic:blipFill>
                    <a:blip r:embed="rId164" cstate="print"/>
                    <a:stretch>
                      <a:fillRect/>
                    </a:stretch>
                  </pic:blipFill>
                  <pic:spPr>
                    <a:xfrm>
                      <a:off x="0" y="0"/>
                      <a:ext cx="66675" cy="66674"/>
                    </a:xfrm>
                    <a:prstGeom prst="rect">
                      <a:avLst/>
                    </a:prstGeom>
                  </pic:spPr>
                </pic:pic>
              </a:graphicData>
            </a:graphic>
          </wp:anchor>
        </w:drawing>
      </w:r>
      <w:bookmarkStart w:name="_bookmark307" w:id="442"/>
      <w:bookmarkEnd w:id="442"/>
      <w:r>
        <w:rPr>
          <w:b w:val="0"/>
        </w:rPr>
      </w:r>
      <w:r>
        <w:rPr/>
        <w:t>Class </w:t>
      </w:r>
      <w:bookmarkStart w:name="_bookmark308" w:id="443"/>
      <w:bookmarkEnd w:id="443"/>
      <w:r>
        <w:rPr/>
        <w:t>and</w:t>
      </w:r>
      <w:r>
        <w:rPr/>
        <w:t> function</w:t>
      </w:r>
      <w:r>
        <w:rPr>
          <w:spacing w:val="6"/>
        </w:rPr>
        <w:t> </w:t>
      </w:r>
      <w:r>
        <w:rPr>
          <w:spacing w:val="-2"/>
        </w:rPr>
        <w:t>documentation</w:t>
      </w:r>
    </w:p>
    <w:p>
      <w:pPr>
        <w:pStyle w:val="BodyText"/>
        <w:spacing w:line="237" w:lineRule="auto" w:before="2"/>
        <w:ind w:left="449" w:right="298"/>
      </w:pPr>
      <w:r>
        <w:rPr/>
        <w:t>This type of documentation is a direct component of your source code and is aimed at developers who work directly with the code base and extend and maintain it. In the case of classes, the </w:t>
      </w:r>
      <w:bookmarkStart w:name="_bookmark309" w:id="444"/>
      <w:bookmarkEnd w:id="444"/>
      <w:r>
        <w:rPr/>
        <w:t>comments</w:t>
      </w:r>
      <w:r>
        <w:rPr/>
        <w:t> describe the purpose and everything worth knowing about</w:t>
      </w:r>
      <w:r>
        <w:rPr>
          <w:spacing w:val="-5"/>
        </w:rPr>
        <w:t> </w:t>
      </w:r>
      <w:r>
        <w:rPr/>
        <w:t>the</w:t>
      </w:r>
      <w:r>
        <w:rPr>
          <w:spacing w:val="-5"/>
        </w:rPr>
        <w:t> </w:t>
      </w:r>
      <w:r>
        <w:rPr/>
        <w:t>class.</w:t>
      </w:r>
      <w:r>
        <w:rPr>
          <w:spacing w:val="-5"/>
        </w:rPr>
        <w:t> </w:t>
      </w:r>
      <w:r>
        <w:rPr/>
        <w:t>Function</w:t>
      </w:r>
      <w:r>
        <w:rPr>
          <w:spacing w:val="-5"/>
        </w:rPr>
        <w:t> </w:t>
      </w:r>
      <w:r>
        <w:rPr/>
        <w:t>documentation</w:t>
      </w:r>
      <w:r>
        <w:rPr>
          <w:spacing w:val="-5"/>
        </w:rPr>
        <w:t> </w:t>
      </w:r>
      <w:r>
        <w:rPr/>
        <w:t>describes</w:t>
      </w:r>
      <w:r>
        <w:rPr>
          <w:spacing w:val="-5"/>
        </w:rPr>
        <w:t> </w:t>
      </w:r>
      <w:r>
        <w:rPr/>
        <w:t>the</w:t>
      </w:r>
      <w:r>
        <w:rPr>
          <w:spacing w:val="-5"/>
        </w:rPr>
        <w:t> </w:t>
      </w:r>
      <w:r>
        <w:rPr/>
        <w:t>purpose</w:t>
      </w:r>
      <w:r>
        <w:rPr>
          <w:spacing w:val="-5"/>
        </w:rPr>
        <w:t> </w:t>
      </w:r>
      <w:r>
        <w:rPr/>
        <w:t>of a function, the parameters, and the return value, as well as relevant implementation details.</w:t>
      </w:r>
    </w:p>
    <w:p>
      <w:pPr>
        <w:pStyle w:val="Heading6"/>
        <w:spacing w:before="157"/>
      </w:pPr>
      <w:r>
        <w:rPr/>
        <w:drawing>
          <wp:anchor distT="0" distB="0" distL="0" distR="0" allowOverlap="1" layoutInCell="1" locked="0" behindDoc="0" simplePos="0" relativeHeight="15982592">
            <wp:simplePos x="0" y="0"/>
            <wp:positionH relativeFrom="page">
              <wp:posOffset>1000124</wp:posOffset>
            </wp:positionH>
            <wp:positionV relativeFrom="paragraph">
              <wp:posOffset>195037</wp:posOffset>
            </wp:positionV>
            <wp:extent cx="66675" cy="66673"/>
            <wp:effectExtent l="0" t="0" r="0" b="0"/>
            <wp:wrapNone/>
            <wp:docPr id="423" name="image129.png"/>
            <wp:cNvGraphicFramePr>
              <a:graphicFrameLocks noChangeAspect="1"/>
            </wp:cNvGraphicFramePr>
            <a:graphic>
              <a:graphicData uri="http://schemas.openxmlformats.org/drawingml/2006/picture">
                <pic:pic>
                  <pic:nvPicPr>
                    <pic:cNvPr id="424" name="image129.png"/>
                    <pic:cNvPicPr/>
                  </pic:nvPicPr>
                  <pic:blipFill>
                    <a:blip r:embed="rId164" cstate="print"/>
                    <a:stretch>
                      <a:fillRect/>
                    </a:stretch>
                  </pic:blipFill>
                  <pic:spPr>
                    <a:xfrm>
                      <a:off x="0" y="0"/>
                      <a:ext cx="66675" cy="66673"/>
                    </a:xfrm>
                    <a:prstGeom prst="rect">
                      <a:avLst/>
                    </a:prstGeom>
                  </pic:spPr>
                </pic:pic>
              </a:graphicData>
            </a:graphic>
          </wp:anchor>
        </w:drawing>
      </w:r>
      <w:r>
        <w:rPr/>
        <w:t>Inline </w:t>
      </w:r>
      <w:r>
        <w:rPr>
          <w:spacing w:val="-2"/>
        </w:rPr>
        <w:t>comments</w:t>
      </w:r>
    </w:p>
    <w:p>
      <w:pPr>
        <w:pStyle w:val="BodyText"/>
        <w:spacing w:line="237" w:lineRule="auto" w:before="2"/>
        <w:ind w:left="449" w:right="238"/>
      </w:pPr>
      <w:r>
        <w:rPr/>
        <w:t>Inline comments have the most direct reference to the source code of all documentation variants; they are embedded in the code, either as separate lines or even as part of a program line. They</w:t>
      </w:r>
      <w:r>
        <w:rPr>
          <w:spacing w:val="-6"/>
        </w:rPr>
        <w:t> </w:t>
      </w:r>
      <w:r>
        <w:rPr/>
        <w:t>are</w:t>
      </w:r>
      <w:r>
        <w:rPr>
          <w:spacing w:val="-6"/>
        </w:rPr>
        <w:t> </w:t>
      </w:r>
      <w:r>
        <w:rPr/>
        <w:t>used</w:t>
      </w:r>
      <w:r>
        <w:rPr>
          <w:spacing w:val="-6"/>
        </w:rPr>
        <w:t> </w:t>
      </w:r>
      <w:r>
        <w:rPr/>
        <w:t>to</w:t>
      </w:r>
      <w:r>
        <w:rPr>
          <w:spacing w:val="-6"/>
        </w:rPr>
        <w:t> </w:t>
      </w:r>
      <w:r>
        <w:rPr/>
        <w:t>provide</w:t>
      </w:r>
      <w:r>
        <w:rPr>
          <w:spacing w:val="-6"/>
        </w:rPr>
        <w:t> </w:t>
      </w:r>
      <w:r>
        <w:rPr/>
        <w:t>developers</w:t>
      </w:r>
      <w:r>
        <w:rPr>
          <w:spacing w:val="-6"/>
        </w:rPr>
        <w:t> </w:t>
      </w:r>
      <w:r>
        <w:rPr/>
        <w:t>with</w:t>
      </w:r>
      <w:r>
        <w:rPr>
          <w:spacing w:val="-6"/>
        </w:rPr>
        <w:t> </w:t>
      </w:r>
      <w:r>
        <w:rPr/>
        <w:t>direct</w:t>
      </w:r>
      <w:r>
        <w:rPr>
          <w:spacing w:val="-6"/>
        </w:rPr>
        <w:t> </w:t>
      </w:r>
      <w:r>
        <w:rPr/>
        <w:t>information</w:t>
      </w:r>
      <w:r>
        <w:rPr>
          <w:spacing w:val="-6"/>
        </w:rPr>
        <w:t> </w:t>
      </w:r>
      <w:r>
        <w:rPr/>
        <w:t>about the code.</w:t>
      </w:r>
    </w:p>
    <w:p>
      <w:pPr>
        <w:pStyle w:val="BodyText"/>
        <w:spacing w:line="237" w:lineRule="auto" w:before="203"/>
        <w:ind w:left="119" w:right="317"/>
      </w:pPr>
      <w:r>
        <w:rPr/>
        <w:t>In this chapter, we focus on the documentation types with a direct reference</w:t>
      </w:r>
      <w:r>
        <w:rPr>
          <w:spacing w:val="-4"/>
        </w:rPr>
        <w:t> </w:t>
      </w:r>
      <w:r>
        <w:rPr/>
        <w:t>to</w:t>
      </w:r>
      <w:r>
        <w:rPr>
          <w:spacing w:val="-4"/>
        </w:rPr>
        <w:t> </w:t>
      </w:r>
      <w:r>
        <w:rPr/>
        <w:t>the</w:t>
      </w:r>
      <w:r>
        <w:rPr>
          <w:spacing w:val="-4"/>
        </w:rPr>
        <w:t> </w:t>
      </w:r>
      <w:r>
        <w:rPr/>
        <w:t>source</w:t>
      </w:r>
      <w:r>
        <w:rPr>
          <w:spacing w:val="-4"/>
        </w:rPr>
        <w:t> </w:t>
      </w:r>
      <w:r>
        <w:rPr/>
        <w:t>code,</w:t>
      </w:r>
      <w:r>
        <w:rPr>
          <w:spacing w:val="-4"/>
        </w:rPr>
        <w:t> </w:t>
      </w:r>
      <w:r>
        <w:rPr/>
        <w:t>that</w:t>
      </w:r>
      <w:r>
        <w:rPr>
          <w:spacing w:val="-4"/>
        </w:rPr>
        <w:t> </w:t>
      </w:r>
      <w:r>
        <w:rPr/>
        <w:t>is,</w:t>
      </w:r>
      <w:r>
        <w:rPr>
          <w:spacing w:val="-4"/>
        </w:rPr>
        <w:t> </w:t>
      </w:r>
      <w:r>
        <w:rPr/>
        <w:t>API</w:t>
      </w:r>
      <w:r>
        <w:rPr>
          <w:spacing w:val="-4"/>
        </w:rPr>
        <w:t> </w:t>
      </w:r>
      <w:r>
        <w:rPr/>
        <w:t>documentation,</w:t>
      </w:r>
      <w:r>
        <w:rPr>
          <w:spacing w:val="-4"/>
        </w:rPr>
        <w:t> </w:t>
      </w:r>
      <w:r>
        <w:rPr/>
        <w:t>class</w:t>
      </w:r>
      <w:r>
        <w:rPr>
          <w:spacing w:val="-4"/>
        </w:rPr>
        <w:t> </w:t>
      </w:r>
      <w:r>
        <w:rPr/>
        <w:t>and function documentation, and inline comments. These types of documentation are mainly used to communicate information between</w:t>
      </w:r>
      <w:r>
        <w:rPr>
          <w:spacing w:val="-6"/>
        </w:rPr>
        <w:t> </w:t>
      </w:r>
      <w:r>
        <w:rPr/>
        <w:t>members</w:t>
      </w:r>
      <w:r>
        <w:rPr>
          <w:spacing w:val="-6"/>
        </w:rPr>
        <w:t> </w:t>
      </w:r>
      <w:r>
        <w:rPr/>
        <w:t>of</w:t>
      </w:r>
      <w:r>
        <w:rPr>
          <w:spacing w:val="-6"/>
        </w:rPr>
        <w:t> </w:t>
      </w:r>
      <w:r>
        <w:rPr/>
        <w:t>the</w:t>
      </w:r>
      <w:r>
        <w:rPr>
          <w:spacing w:val="-6"/>
        </w:rPr>
        <w:t> </w:t>
      </w:r>
      <w:r>
        <w:rPr/>
        <w:t>development</w:t>
      </w:r>
      <w:r>
        <w:rPr>
          <w:spacing w:val="-6"/>
        </w:rPr>
        <w:t> </w:t>
      </w:r>
      <w:r>
        <w:rPr/>
        <w:t>team.</w:t>
      </w:r>
      <w:r>
        <w:rPr>
          <w:spacing w:val="-6"/>
        </w:rPr>
        <w:t> </w:t>
      </w:r>
      <w:r>
        <w:rPr/>
        <w:t>Opinions</w:t>
      </w:r>
      <w:r>
        <w:rPr>
          <w:spacing w:val="-6"/>
        </w:rPr>
        <w:t> </w:t>
      </w:r>
      <w:r>
        <w:rPr/>
        <w:t>differ</w:t>
      </w:r>
      <w:r>
        <w:rPr>
          <w:spacing w:val="-6"/>
        </w:rPr>
        <w:t> </w:t>
      </w:r>
      <w:r>
        <w:rPr/>
        <w:t>widely as to which parts of the source code should be documented and </w:t>
      </w:r>
      <w:r>
        <w:rPr>
          <w:spacing w:val="-4"/>
        </w:rPr>
        <w:t>how.</w:t>
      </w:r>
    </w:p>
    <w:p>
      <w:pPr>
        <w:pStyle w:val="BodyText"/>
        <w:spacing w:line="237" w:lineRule="auto" w:before="220"/>
        <w:ind w:left="119" w:right="200"/>
      </w:pPr>
      <w:r>
        <w:rPr/>
        <w:t>The different camps range from “every block in the code must be documented” to “my code is self-explanatory, so documentation is unnecessary.” We want to choose a pragmatic middle way: all public interfaces that other developers have to deal with should be </w:t>
      </w:r>
      <w:bookmarkStart w:name="6.1 Challenges with Documentation" w:id="445"/>
      <w:bookmarkEnd w:id="445"/>
      <w:r>
        <w:rPr/>
      </w:r>
      <w:bookmarkStart w:name="_bookmark310" w:id="446"/>
      <w:bookmarkEnd w:id="446"/>
      <w:r>
        <w:rPr/>
        <w:t>documented.</w:t>
      </w:r>
      <w:r>
        <w:rPr>
          <w:spacing w:val="-6"/>
        </w:rPr>
        <w:t> </w:t>
      </w:r>
      <w:r>
        <w:rPr/>
        <w:t>In</w:t>
      </w:r>
      <w:r>
        <w:rPr>
          <w:spacing w:val="-6"/>
        </w:rPr>
        <w:t> </w:t>
      </w:r>
      <w:r>
        <w:rPr/>
        <w:t>addition,</w:t>
      </w:r>
      <w:r>
        <w:rPr>
          <w:spacing w:val="-6"/>
        </w:rPr>
        <w:t> </w:t>
      </w:r>
      <w:r>
        <w:rPr/>
        <w:t>complex</w:t>
      </w:r>
      <w:r>
        <w:rPr>
          <w:spacing w:val="-6"/>
        </w:rPr>
        <w:t> </w:t>
      </w:r>
      <w:r>
        <w:rPr/>
        <w:t>code</w:t>
      </w:r>
      <w:r>
        <w:rPr>
          <w:spacing w:val="-6"/>
        </w:rPr>
        <w:t> </w:t>
      </w:r>
      <w:r>
        <w:rPr/>
        <w:t>passages</w:t>
      </w:r>
      <w:r>
        <w:rPr>
          <w:spacing w:val="-6"/>
        </w:rPr>
        <w:t> </w:t>
      </w:r>
      <w:r>
        <w:rPr/>
        <w:t>should</w:t>
      </w:r>
      <w:r>
        <w:rPr>
          <w:spacing w:val="-6"/>
        </w:rPr>
        <w:t> </w:t>
      </w:r>
      <w:r>
        <w:rPr/>
        <w:t>be</w:t>
      </w:r>
      <w:r>
        <w:rPr>
          <w:spacing w:val="-6"/>
        </w:rPr>
        <w:t> </w:t>
      </w:r>
      <w:r>
        <w:rPr/>
        <w:t>provided with explanatory comments.</w:t>
      </w:r>
    </w:p>
    <w:p>
      <w:pPr>
        <w:pStyle w:val="BodyText"/>
        <w:rPr>
          <w:sz w:val="36"/>
        </w:rPr>
      </w:pPr>
    </w:p>
    <w:p>
      <w:pPr>
        <w:pStyle w:val="BodyText"/>
        <w:spacing w:before="5"/>
        <w:rPr>
          <w:sz w:val="32"/>
        </w:rPr>
      </w:pPr>
    </w:p>
    <w:p>
      <w:pPr>
        <w:pStyle w:val="Heading3"/>
        <w:numPr>
          <w:ilvl w:val="1"/>
          <w:numId w:val="2"/>
        </w:numPr>
        <w:tabs>
          <w:tab w:pos="1257" w:val="left" w:leader="none"/>
          <w:tab w:pos="1258" w:val="left" w:leader="none"/>
        </w:tabs>
        <w:spacing w:line="240" w:lineRule="auto" w:before="0" w:after="0"/>
        <w:ind w:left="1257" w:right="0" w:hanging="1139"/>
        <w:jc w:val="left"/>
      </w:pPr>
      <w:r>
        <w:rPr>
          <w:color w:val="1D598B"/>
        </w:rPr>
        <w:t>Challenges with </w:t>
      </w:r>
      <w:r>
        <w:rPr>
          <w:color w:val="1D598B"/>
          <w:spacing w:val="-2"/>
        </w:rPr>
        <w:t>Documentation</w:t>
      </w:r>
    </w:p>
    <w:p>
      <w:pPr>
        <w:pStyle w:val="BodyText"/>
        <w:spacing w:line="237" w:lineRule="auto" w:before="204"/>
        <w:ind w:left="119"/>
      </w:pPr>
      <w:r>
        <w:rPr/>
        <w:t>Documentation, like automated testing, isn’t necessarily a favorite discipline</w:t>
      </w:r>
      <w:r>
        <w:rPr>
          <w:spacing w:val="-4"/>
        </w:rPr>
        <w:t> </w:t>
      </w:r>
      <w:r>
        <w:rPr/>
        <w:t>of</w:t>
      </w:r>
      <w:r>
        <w:rPr>
          <w:spacing w:val="-4"/>
        </w:rPr>
        <w:t> </w:t>
      </w:r>
      <w:r>
        <w:rPr/>
        <w:t>developers.</w:t>
      </w:r>
      <w:r>
        <w:rPr>
          <w:spacing w:val="-4"/>
        </w:rPr>
        <w:t> </w:t>
      </w:r>
      <w:r>
        <w:rPr/>
        <w:t>As</w:t>
      </w:r>
      <w:r>
        <w:rPr>
          <w:spacing w:val="-4"/>
        </w:rPr>
        <w:t> </w:t>
      </w:r>
      <w:r>
        <w:rPr/>
        <w:t>with</w:t>
      </w:r>
      <w:r>
        <w:rPr>
          <w:spacing w:val="-4"/>
        </w:rPr>
        <w:t> </w:t>
      </w:r>
      <w:r>
        <w:rPr/>
        <w:t>testing,</w:t>
      </w:r>
      <w:r>
        <w:rPr>
          <w:spacing w:val="-4"/>
        </w:rPr>
        <w:t> </w:t>
      </w:r>
      <w:r>
        <w:rPr/>
        <w:t>there</w:t>
      </w:r>
      <w:r>
        <w:rPr>
          <w:spacing w:val="-4"/>
        </w:rPr>
        <w:t> </w:t>
      </w:r>
      <w:r>
        <w:rPr/>
        <w:t>are</w:t>
      </w:r>
      <w:r>
        <w:rPr>
          <w:spacing w:val="-4"/>
        </w:rPr>
        <w:t> </w:t>
      </w:r>
      <w:r>
        <w:rPr/>
        <w:t>also</w:t>
      </w:r>
      <w:r>
        <w:rPr>
          <w:spacing w:val="-4"/>
        </w:rPr>
        <w:t> </w:t>
      </w:r>
      <w:r>
        <w:rPr/>
        <w:t>a</w:t>
      </w:r>
      <w:r>
        <w:rPr>
          <w:spacing w:val="-4"/>
        </w:rPr>
        <w:t> </w:t>
      </w:r>
      <w:r>
        <w:rPr/>
        <w:t>number</w:t>
      </w:r>
      <w:r>
        <w:rPr>
          <w:spacing w:val="-4"/>
        </w:rPr>
        <w:t> </w:t>
      </w:r>
      <w:r>
        <w:rPr/>
        <w:t>of</w:t>
      </w:r>
    </w:p>
    <w:p>
      <w:pPr>
        <w:spacing w:after="0" w:line="237" w:lineRule="auto"/>
        <w:sectPr>
          <w:pgSz w:w="12240" w:h="15840"/>
          <w:pgMar w:top="1360" w:bottom="280" w:left="1420" w:right="1340"/>
        </w:sectPr>
      </w:pPr>
    </w:p>
    <w:p>
      <w:pPr>
        <w:pStyle w:val="BodyText"/>
        <w:spacing w:line="237" w:lineRule="auto" w:before="83"/>
        <w:ind w:left="119" w:right="203"/>
      </w:pPr>
      <w:r>
        <w:rPr/>
        <w:t>challenges</w:t>
      </w:r>
      <w:r>
        <w:rPr>
          <w:spacing w:val="-5"/>
        </w:rPr>
        <w:t> </w:t>
      </w:r>
      <w:r>
        <w:rPr/>
        <w:t>with</w:t>
      </w:r>
      <w:r>
        <w:rPr>
          <w:spacing w:val="-5"/>
        </w:rPr>
        <w:t> </w:t>
      </w:r>
      <w:r>
        <w:rPr/>
        <w:t>documentation</w:t>
      </w:r>
      <w:r>
        <w:rPr>
          <w:spacing w:val="-5"/>
        </w:rPr>
        <w:t> </w:t>
      </w:r>
      <w:r>
        <w:rPr/>
        <w:t>that</w:t>
      </w:r>
      <w:r>
        <w:rPr>
          <w:spacing w:val="-5"/>
        </w:rPr>
        <w:t> </w:t>
      </w:r>
      <w:r>
        <w:rPr/>
        <w:t>you</w:t>
      </w:r>
      <w:r>
        <w:rPr>
          <w:spacing w:val="-5"/>
        </w:rPr>
        <w:t> </w:t>
      </w:r>
      <w:r>
        <w:rPr/>
        <w:t>can</w:t>
      </w:r>
      <w:r>
        <w:rPr>
          <w:spacing w:val="-5"/>
        </w:rPr>
        <w:t> </w:t>
      </w:r>
      <w:r>
        <w:rPr/>
        <w:t>overcome</w:t>
      </w:r>
      <w:r>
        <w:rPr>
          <w:spacing w:val="-5"/>
        </w:rPr>
        <w:t> </w:t>
      </w:r>
      <w:r>
        <w:rPr/>
        <w:t>with</w:t>
      </w:r>
      <w:r>
        <w:rPr>
          <w:spacing w:val="-5"/>
        </w:rPr>
        <w:t> </w:t>
      </w:r>
      <w:r>
        <w:rPr/>
        <w:t>the</w:t>
      </w:r>
      <w:r>
        <w:rPr>
          <w:spacing w:val="-5"/>
        </w:rPr>
        <w:t> </w:t>
      </w:r>
      <w:r>
        <w:rPr/>
        <w:t>help of AI support. These include the following:</w:t>
      </w:r>
    </w:p>
    <w:p>
      <w:pPr>
        <w:pStyle w:val="Heading6"/>
      </w:pPr>
      <w:r>
        <w:rPr/>
        <w:drawing>
          <wp:anchor distT="0" distB="0" distL="0" distR="0" allowOverlap="1" layoutInCell="1" locked="0" behindDoc="0" simplePos="0" relativeHeight="15983104">
            <wp:simplePos x="0" y="0"/>
            <wp:positionH relativeFrom="page">
              <wp:posOffset>1000124</wp:posOffset>
            </wp:positionH>
            <wp:positionV relativeFrom="paragraph">
              <wp:posOffset>190592</wp:posOffset>
            </wp:positionV>
            <wp:extent cx="66675" cy="66674"/>
            <wp:effectExtent l="0" t="0" r="0" b="0"/>
            <wp:wrapNone/>
            <wp:docPr id="425" name="image129.png"/>
            <wp:cNvGraphicFramePr>
              <a:graphicFrameLocks noChangeAspect="1"/>
            </wp:cNvGraphicFramePr>
            <a:graphic>
              <a:graphicData uri="http://schemas.openxmlformats.org/drawingml/2006/picture">
                <pic:pic>
                  <pic:nvPicPr>
                    <pic:cNvPr id="426" name="image129.png"/>
                    <pic:cNvPicPr/>
                  </pic:nvPicPr>
                  <pic:blipFill>
                    <a:blip r:embed="rId164" cstate="print"/>
                    <a:stretch>
                      <a:fillRect/>
                    </a:stretch>
                  </pic:blipFill>
                  <pic:spPr>
                    <a:xfrm>
                      <a:off x="0" y="0"/>
                      <a:ext cx="66675" cy="66674"/>
                    </a:xfrm>
                    <a:prstGeom prst="rect">
                      <a:avLst/>
                    </a:prstGeom>
                  </pic:spPr>
                </pic:pic>
              </a:graphicData>
            </a:graphic>
          </wp:anchor>
        </w:drawing>
      </w:r>
      <w:r>
        <w:rPr/>
        <w:t>Time </w:t>
      </w:r>
      <w:r>
        <w:rPr>
          <w:spacing w:val="-2"/>
        </w:rPr>
        <w:t>required</w:t>
      </w:r>
    </w:p>
    <w:p>
      <w:pPr>
        <w:pStyle w:val="BodyText"/>
        <w:spacing w:line="237" w:lineRule="auto" w:before="2"/>
        <w:ind w:left="449" w:right="203"/>
      </w:pPr>
      <w:r>
        <w:rPr/>
        <w:t>Good documentation takes time. In function documentation, for example, it’s not enough to simply repeat the function name and list</w:t>
      </w:r>
      <w:r>
        <w:rPr>
          <w:spacing w:val="-4"/>
        </w:rPr>
        <w:t> </w:t>
      </w:r>
      <w:r>
        <w:rPr/>
        <w:t>the</w:t>
      </w:r>
      <w:r>
        <w:rPr>
          <w:spacing w:val="-4"/>
        </w:rPr>
        <w:t> </w:t>
      </w:r>
      <w:r>
        <w:rPr/>
        <w:t>names</w:t>
      </w:r>
      <w:r>
        <w:rPr>
          <w:spacing w:val="-4"/>
        </w:rPr>
        <w:t> </w:t>
      </w:r>
      <w:r>
        <w:rPr/>
        <w:t>of</w:t>
      </w:r>
      <w:r>
        <w:rPr>
          <w:spacing w:val="-4"/>
        </w:rPr>
        <w:t> </w:t>
      </w:r>
      <w:r>
        <w:rPr/>
        <w:t>the</w:t>
      </w:r>
      <w:r>
        <w:rPr>
          <w:spacing w:val="-4"/>
        </w:rPr>
        <w:t> </w:t>
      </w:r>
      <w:r>
        <w:rPr/>
        <w:t>parameters.</w:t>
      </w:r>
      <w:r>
        <w:rPr>
          <w:spacing w:val="-4"/>
        </w:rPr>
        <w:t> </w:t>
      </w:r>
      <w:r>
        <w:rPr/>
        <w:t>AI</w:t>
      </w:r>
      <w:r>
        <w:rPr>
          <w:spacing w:val="-4"/>
        </w:rPr>
        <w:t> </w:t>
      </w:r>
      <w:r>
        <w:rPr/>
        <w:t>tools</w:t>
      </w:r>
      <w:r>
        <w:rPr>
          <w:spacing w:val="-4"/>
        </w:rPr>
        <w:t> </w:t>
      </w:r>
      <w:r>
        <w:rPr/>
        <w:t>can</w:t>
      </w:r>
      <w:r>
        <w:rPr>
          <w:spacing w:val="-4"/>
        </w:rPr>
        <w:t> </w:t>
      </w:r>
      <w:r>
        <w:rPr/>
        <w:t>do</w:t>
      </w:r>
      <w:r>
        <w:rPr>
          <w:spacing w:val="-4"/>
        </w:rPr>
        <w:t> </w:t>
      </w:r>
      <w:r>
        <w:rPr/>
        <w:t>the</w:t>
      </w:r>
      <w:r>
        <w:rPr>
          <w:spacing w:val="-4"/>
        </w:rPr>
        <w:t> </w:t>
      </w:r>
      <w:r>
        <w:rPr/>
        <w:t>work</w:t>
      </w:r>
      <w:r>
        <w:rPr>
          <w:spacing w:val="-4"/>
        </w:rPr>
        <w:t> </w:t>
      </w:r>
      <w:r>
        <w:rPr/>
        <w:t>for</w:t>
      </w:r>
      <w:r>
        <w:rPr>
          <w:spacing w:val="-4"/>
        </w:rPr>
        <w:t> </w:t>
      </w:r>
      <w:r>
        <w:rPr/>
        <w:t>you here by generating the documentation for you.</w:t>
      </w:r>
    </w:p>
    <w:p>
      <w:pPr>
        <w:pStyle w:val="Heading6"/>
        <w:spacing w:before="153"/>
      </w:pPr>
      <w:r>
        <w:rPr/>
        <w:drawing>
          <wp:anchor distT="0" distB="0" distL="0" distR="0" allowOverlap="1" layoutInCell="1" locked="0" behindDoc="0" simplePos="0" relativeHeight="15983616">
            <wp:simplePos x="0" y="0"/>
            <wp:positionH relativeFrom="page">
              <wp:posOffset>1000124</wp:posOffset>
            </wp:positionH>
            <wp:positionV relativeFrom="paragraph">
              <wp:posOffset>192497</wp:posOffset>
            </wp:positionV>
            <wp:extent cx="66675" cy="66674"/>
            <wp:effectExtent l="0" t="0" r="0" b="0"/>
            <wp:wrapNone/>
            <wp:docPr id="427" name="image129.png"/>
            <wp:cNvGraphicFramePr>
              <a:graphicFrameLocks noChangeAspect="1"/>
            </wp:cNvGraphicFramePr>
            <a:graphic>
              <a:graphicData uri="http://schemas.openxmlformats.org/drawingml/2006/picture">
                <pic:pic>
                  <pic:nvPicPr>
                    <pic:cNvPr id="428" name="image129.png"/>
                    <pic:cNvPicPr/>
                  </pic:nvPicPr>
                  <pic:blipFill>
                    <a:blip r:embed="rId164" cstate="print"/>
                    <a:stretch>
                      <a:fillRect/>
                    </a:stretch>
                  </pic:blipFill>
                  <pic:spPr>
                    <a:xfrm>
                      <a:off x="0" y="0"/>
                      <a:ext cx="66675" cy="66674"/>
                    </a:xfrm>
                    <a:prstGeom prst="rect">
                      <a:avLst/>
                    </a:prstGeom>
                  </pic:spPr>
                </pic:pic>
              </a:graphicData>
            </a:graphic>
          </wp:anchor>
        </w:drawing>
      </w:r>
      <w:r>
        <w:rPr/>
        <w:t>Continuous </w:t>
      </w:r>
      <w:r>
        <w:rPr>
          <w:spacing w:val="-2"/>
        </w:rPr>
        <w:t>updating</w:t>
      </w:r>
    </w:p>
    <w:p>
      <w:pPr>
        <w:pStyle w:val="BodyText"/>
        <w:spacing w:line="237" w:lineRule="auto" w:before="2"/>
        <w:ind w:left="449" w:right="270"/>
      </w:pPr>
      <w:r>
        <w:rPr/>
        <w:t>There are few things worse than outdated documentation. Many developers</w:t>
      </w:r>
      <w:r>
        <w:rPr>
          <w:spacing w:val="-3"/>
        </w:rPr>
        <w:t> </w:t>
      </w:r>
      <w:r>
        <w:rPr/>
        <w:t>rely</w:t>
      </w:r>
      <w:r>
        <w:rPr>
          <w:spacing w:val="-3"/>
        </w:rPr>
        <w:t> </w:t>
      </w:r>
      <w:r>
        <w:rPr/>
        <w:t>on</w:t>
      </w:r>
      <w:r>
        <w:rPr>
          <w:spacing w:val="-3"/>
        </w:rPr>
        <w:t> </w:t>
      </w:r>
      <w:r>
        <w:rPr/>
        <w:t>the</w:t>
      </w:r>
      <w:r>
        <w:rPr>
          <w:spacing w:val="-3"/>
        </w:rPr>
        <w:t> </w:t>
      </w:r>
      <w:r>
        <w:rPr/>
        <w:t>documentation</w:t>
      </w:r>
      <w:r>
        <w:rPr>
          <w:spacing w:val="-3"/>
        </w:rPr>
        <w:t> </w:t>
      </w:r>
      <w:r>
        <w:rPr/>
        <w:t>in</w:t>
      </w:r>
      <w:r>
        <w:rPr>
          <w:spacing w:val="-3"/>
        </w:rPr>
        <w:t> </w:t>
      </w:r>
      <w:r>
        <w:rPr/>
        <w:t>the</w:t>
      </w:r>
      <w:r>
        <w:rPr>
          <w:spacing w:val="-3"/>
        </w:rPr>
        <w:t> </w:t>
      </w:r>
      <w:r>
        <w:rPr/>
        <w:t>code.</w:t>
      </w:r>
      <w:r>
        <w:rPr>
          <w:spacing w:val="-3"/>
        </w:rPr>
        <w:t> </w:t>
      </w:r>
      <w:r>
        <w:rPr/>
        <w:t>If</w:t>
      </w:r>
      <w:r>
        <w:rPr>
          <w:spacing w:val="-3"/>
        </w:rPr>
        <w:t> </w:t>
      </w:r>
      <w:r>
        <w:rPr/>
        <w:t>that</w:t>
      </w:r>
      <w:r>
        <w:rPr>
          <w:spacing w:val="-3"/>
        </w:rPr>
        <w:t> </w:t>
      </w:r>
      <w:r>
        <w:rPr/>
        <w:t>isn’t</w:t>
      </w:r>
      <w:r>
        <w:rPr>
          <w:spacing w:val="-3"/>
        </w:rPr>
        <w:t> </w:t>
      </w:r>
      <w:r>
        <w:rPr/>
        <w:t>up- to-date,</w:t>
      </w:r>
      <w:r>
        <w:rPr>
          <w:spacing w:val="-10"/>
        </w:rPr>
        <w:t> </w:t>
      </w:r>
      <w:r>
        <w:rPr/>
        <w:t>avoidable</w:t>
      </w:r>
      <w:r>
        <w:rPr>
          <w:spacing w:val="-10"/>
        </w:rPr>
        <w:t> </w:t>
      </w:r>
      <w:r>
        <w:rPr/>
        <w:t>errors</w:t>
      </w:r>
      <w:r>
        <w:rPr>
          <w:spacing w:val="-10"/>
        </w:rPr>
        <w:t> </w:t>
      </w:r>
      <w:r>
        <w:rPr/>
        <w:t>can</w:t>
      </w:r>
      <w:r>
        <w:rPr>
          <w:spacing w:val="-10"/>
        </w:rPr>
        <w:t> </w:t>
      </w:r>
      <w:r>
        <w:rPr/>
        <w:t>occur.</w:t>
      </w:r>
      <w:r>
        <w:rPr>
          <w:spacing w:val="-10"/>
        </w:rPr>
        <w:t> </w:t>
      </w:r>
      <w:r>
        <w:rPr/>
        <w:t>For</w:t>
      </w:r>
      <w:r>
        <w:rPr>
          <w:spacing w:val="-10"/>
        </w:rPr>
        <w:t> </w:t>
      </w:r>
      <w:r>
        <w:rPr/>
        <w:t>this</w:t>
      </w:r>
      <w:r>
        <w:rPr>
          <w:spacing w:val="-10"/>
        </w:rPr>
        <w:t> </w:t>
      </w:r>
      <w:r>
        <w:rPr/>
        <w:t>reason,</w:t>
      </w:r>
      <w:r>
        <w:rPr>
          <w:spacing w:val="-10"/>
        </w:rPr>
        <w:t> </w:t>
      </w:r>
      <w:r>
        <w:rPr/>
        <w:t>you</w:t>
      </w:r>
      <w:r>
        <w:rPr>
          <w:spacing w:val="-10"/>
        </w:rPr>
        <w:t> </w:t>
      </w:r>
      <w:r>
        <w:rPr/>
        <w:t>must</w:t>
      </w:r>
      <w:r>
        <w:rPr>
          <w:spacing w:val="-10"/>
        </w:rPr>
        <w:t> </w:t>
      </w:r>
      <w:r>
        <w:rPr/>
        <w:t>also check the documentation every time you change the code and adapt it if necessary. You can also outsource this task, at least in part, to the AI tool.</w:t>
      </w:r>
    </w:p>
    <w:p>
      <w:pPr>
        <w:pStyle w:val="Heading6"/>
        <w:spacing w:before="156"/>
      </w:pPr>
      <w:r>
        <w:rPr/>
        <w:drawing>
          <wp:anchor distT="0" distB="0" distL="0" distR="0" allowOverlap="1" layoutInCell="1" locked="0" behindDoc="0" simplePos="0" relativeHeight="15984128">
            <wp:simplePos x="0" y="0"/>
            <wp:positionH relativeFrom="page">
              <wp:posOffset>1000124</wp:posOffset>
            </wp:positionH>
            <wp:positionV relativeFrom="paragraph">
              <wp:posOffset>194402</wp:posOffset>
            </wp:positionV>
            <wp:extent cx="66675" cy="66673"/>
            <wp:effectExtent l="0" t="0" r="0" b="0"/>
            <wp:wrapNone/>
            <wp:docPr id="429" name="image130.png"/>
            <wp:cNvGraphicFramePr>
              <a:graphicFrameLocks noChangeAspect="1"/>
            </wp:cNvGraphicFramePr>
            <a:graphic>
              <a:graphicData uri="http://schemas.openxmlformats.org/drawingml/2006/picture">
                <pic:pic>
                  <pic:nvPicPr>
                    <pic:cNvPr id="430" name="image130.png"/>
                    <pic:cNvPicPr/>
                  </pic:nvPicPr>
                  <pic:blipFill>
                    <a:blip r:embed="rId165" cstate="print"/>
                    <a:stretch>
                      <a:fillRect/>
                    </a:stretch>
                  </pic:blipFill>
                  <pic:spPr>
                    <a:xfrm>
                      <a:off x="0" y="0"/>
                      <a:ext cx="66675" cy="66673"/>
                    </a:xfrm>
                    <a:prstGeom prst="rect">
                      <a:avLst/>
                    </a:prstGeom>
                  </pic:spPr>
                </pic:pic>
              </a:graphicData>
            </a:graphic>
          </wp:anchor>
        </w:drawing>
      </w:r>
      <w:r>
        <w:rPr/>
        <w:t>Consistency and </w:t>
      </w:r>
      <w:r>
        <w:rPr>
          <w:spacing w:val="-2"/>
        </w:rPr>
        <w:t>accuracy</w:t>
      </w:r>
    </w:p>
    <w:p>
      <w:pPr>
        <w:pStyle w:val="BodyText"/>
        <w:spacing w:line="237" w:lineRule="auto" w:before="2"/>
        <w:ind w:left="449"/>
      </w:pPr>
      <w:r>
        <w:rPr/>
        <w:t>If different people work on the source code, inconsistencies can creep</w:t>
      </w:r>
      <w:r>
        <w:rPr>
          <w:spacing w:val="-5"/>
        </w:rPr>
        <w:t> </w:t>
      </w:r>
      <w:r>
        <w:rPr/>
        <w:t>in.</w:t>
      </w:r>
      <w:r>
        <w:rPr>
          <w:spacing w:val="-5"/>
        </w:rPr>
        <w:t> </w:t>
      </w:r>
      <w:r>
        <w:rPr/>
        <w:t>Everyone</w:t>
      </w:r>
      <w:r>
        <w:rPr>
          <w:spacing w:val="-5"/>
        </w:rPr>
        <w:t> </w:t>
      </w:r>
      <w:r>
        <w:rPr/>
        <w:t>has</w:t>
      </w:r>
      <w:r>
        <w:rPr>
          <w:spacing w:val="-5"/>
        </w:rPr>
        <w:t> </w:t>
      </w:r>
      <w:r>
        <w:rPr/>
        <w:t>their</w:t>
      </w:r>
      <w:r>
        <w:rPr>
          <w:spacing w:val="-5"/>
        </w:rPr>
        <w:t> </w:t>
      </w:r>
      <w:r>
        <w:rPr/>
        <w:t>own</w:t>
      </w:r>
      <w:r>
        <w:rPr>
          <w:spacing w:val="-5"/>
        </w:rPr>
        <w:t> </w:t>
      </w:r>
      <w:r>
        <w:rPr/>
        <w:t>way</w:t>
      </w:r>
      <w:r>
        <w:rPr>
          <w:spacing w:val="-5"/>
        </w:rPr>
        <w:t> </w:t>
      </w:r>
      <w:r>
        <w:rPr/>
        <w:t>of</w:t>
      </w:r>
      <w:r>
        <w:rPr>
          <w:spacing w:val="-5"/>
        </w:rPr>
        <w:t> </w:t>
      </w:r>
      <w:r>
        <w:rPr/>
        <w:t>documenting;</w:t>
      </w:r>
      <w:r>
        <w:rPr>
          <w:spacing w:val="-5"/>
        </w:rPr>
        <w:t> </w:t>
      </w:r>
      <w:r>
        <w:rPr/>
        <w:t>if</w:t>
      </w:r>
      <w:r>
        <w:rPr>
          <w:spacing w:val="-5"/>
        </w:rPr>
        <w:t> </w:t>
      </w:r>
      <w:r>
        <w:rPr/>
        <w:t>it</w:t>
      </w:r>
      <w:r>
        <w:rPr>
          <w:spacing w:val="-5"/>
        </w:rPr>
        <w:t> </w:t>
      </w:r>
      <w:r>
        <w:rPr/>
        <w:t>differs too</w:t>
      </w:r>
      <w:r>
        <w:rPr>
          <w:spacing w:val="-3"/>
        </w:rPr>
        <w:t> </w:t>
      </w:r>
      <w:r>
        <w:rPr/>
        <w:t>much</w:t>
      </w:r>
      <w:r>
        <w:rPr>
          <w:spacing w:val="-3"/>
        </w:rPr>
        <w:t> </w:t>
      </w:r>
      <w:r>
        <w:rPr/>
        <w:t>from</w:t>
      </w:r>
      <w:r>
        <w:rPr>
          <w:spacing w:val="-3"/>
        </w:rPr>
        <w:t> </w:t>
      </w:r>
      <w:r>
        <w:rPr/>
        <w:t>that</w:t>
      </w:r>
      <w:r>
        <w:rPr>
          <w:spacing w:val="-3"/>
        </w:rPr>
        <w:t> </w:t>
      </w:r>
      <w:r>
        <w:rPr/>
        <w:t>of</w:t>
      </w:r>
      <w:r>
        <w:rPr>
          <w:spacing w:val="-3"/>
        </w:rPr>
        <w:t> </w:t>
      </w:r>
      <w:r>
        <w:rPr/>
        <w:t>others,</w:t>
      </w:r>
      <w:r>
        <w:rPr>
          <w:spacing w:val="-3"/>
        </w:rPr>
        <w:t> </w:t>
      </w:r>
      <w:r>
        <w:rPr/>
        <w:t>it</w:t>
      </w:r>
      <w:r>
        <w:rPr>
          <w:spacing w:val="-3"/>
        </w:rPr>
        <w:t> </w:t>
      </w:r>
      <w:r>
        <w:rPr/>
        <w:t>can</w:t>
      </w:r>
      <w:r>
        <w:rPr>
          <w:spacing w:val="-3"/>
        </w:rPr>
        <w:t> </w:t>
      </w:r>
      <w:r>
        <w:rPr/>
        <w:t>be</w:t>
      </w:r>
      <w:r>
        <w:rPr>
          <w:spacing w:val="-3"/>
        </w:rPr>
        <w:t> </w:t>
      </w:r>
      <w:r>
        <w:rPr/>
        <w:t>distracting.</w:t>
      </w:r>
      <w:r>
        <w:rPr>
          <w:spacing w:val="-3"/>
        </w:rPr>
        <w:t> </w:t>
      </w:r>
      <w:r>
        <w:rPr/>
        <w:t>With</w:t>
      </w:r>
      <w:r>
        <w:rPr>
          <w:spacing w:val="-3"/>
        </w:rPr>
        <w:t> </w:t>
      </w:r>
      <w:r>
        <w:rPr/>
        <w:t>the</w:t>
      </w:r>
      <w:r>
        <w:rPr>
          <w:spacing w:val="-3"/>
        </w:rPr>
        <w:t> </w:t>
      </w:r>
      <w:r>
        <w:rPr/>
        <w:t>right prompts and specific templates, an AI tool can ensure that the documentation looks as if it has been cast from a single mold.</w:t>
      </w:r>
    </w:p>
    <w:p>
      <w:pPr>
        <w:pStyle w:val="Heading6"/>
        <w:spacing w:before="154"/>
      </w:pPr>
      <w:r>
        <w:rPr/>
        <w:drawing>
          <wp:anchor distT="0" distB="0" distL="0" distR="0" allowOverlap="1" layoutInCell="1" locked="0" behindDoc="0" simplePos="0" relativeHeight="15984640">
            <wp:simplePos x="0" y="0"/>
            <wp:positionH relativeFrom="page">
              <wp:posOffset>1000124</wp:posOffset>
            </wp:positionH>
            <wp:positionV relativeFrom="paragraph">
              <wp:posOffset>193132</wp:posOffset>
            </wp:positionV>
            <wp:extent cx="66675" cy="66673"/>
            <wp:effectExtent l="0" t="0" r="0" b="0"/>
            <wp:wrapNone/>
            <wp:docPr id="431" name="image130.png"/>
            <wp:cNvGraphicFramePr>
              <a:graphicFrameLocks noChangeAspect="1"/>
            </wp:cNvGraphicFramePr>
            <a:graphic>
              <a:graphicData uri="http://schemas.openxmlformats.org/drawingml/2006/picture">
                <pic:pic>
                  <pic:nvPicPr>
                    <pic:cNvPr id="432" name="image130.png"/>
                    <pic:cNvPicPr/>
                  </pic:nvPicPr>
                  <pic:blipFill>
                    <a:blip r:embed="rId165" cstate="print"/>
                    <a:stretch>
                      <a:fillRect/>
                    </a:stretch>
                  </pic:blipFill>
                  <pic:spPr>
                    <a:xfrm>
                      <a:off x="0" y="0"/>
                      <a:ext cx="66675" cy="66673"/>
                    </a:xfrm>
                    <a:prstGeom prst="rect">
                      <a:avLst/>
                    </a:prstGeom>
                  </pic:spPr>
                </pic:pic>
              </a:graphicData>
            </a:graphic>
          </wp:anchor>
        </w:drawing>
      </w:r>
      <w:r>
        <w:rPr>
          <w:spacing w:val="-2"/>
        </w:rPr>
        <w:t>Comprehensibility</w:t>
      </w:r>
    </w:p>
    <w:p>
      <w:pPr>
        <w:pStyle w:val="BodyText"/>
        <w:spacing w:line="237" w:lineRule="auto" w:before="2"/>
        <w:ind w:left="449" w:right="203"/>
      </w:pPr>
      <w:r>
        <w:rPr/>
        <w:t>The people who work with the source code must understand the documentation.</w:t>
      </w:r>
      <w:r>
        <w:rPr>
          <w:spacing w:val="-6"/>
        </w:rPr>
        <w:t> </w:t>
      </w:r>
      <w:r>
        <w:rPr/>
        <w:t>It</w:t>
      </w:r>
      <w:r>
        <w:rPr>
          <w:spacing w:val="-6"/>
        </w:rPr>
        <w:t> </w:t>
      </w:r>
      <w:r>
        <w:rPr/>
        <w:t>should</w:t>
      </w:r>
      <w:r>
        <w:rPr>
          <w:spacing w:val="-6"/>
        </w:rPr>
        <w:t> </w:t>
      </w:r>
      <w:r>
        <w:rPr/>
        <w:t>therefore</w:t>
      </w:r>
      <w:r>
        <w:rPr>
          <w:spacing w:val="-6"/>
        </w:rPr>
        <w:t> </w:t>
      </w:r>
      <w:r>
        <w:rPr/>
        <w:t>be</w:t>
      </w:r>
      <w:r>
        <w:rPr>
          <w:spacing w:val="-6"/>
        </w:rPr>
        <w:t> </w:t>
      </w:r>
      <w:r>
        <w:rPr/>
        <w:t>written</w:t>
      </w:r>
      <w:r>
        <w:rPr>
          <w:spacing w:val="-6"/>
        </w:rPr>
        <w:t> </w:t>
      </w:r>
      <w:r>
        <w:rPr/>
        <w:t>in</w:t>
      </w:r>
      <w:r>
        <w:rPr>
          <w:spacing w:val="-6"/>
        </w:rPr>
        <w:t> </w:t>
      </w:r>
      <w:r>
        <w:rPr/>
        <w:t>clear</w:t>
      </w:r>
      <w:r>
        <w:rPr>
          <w:spacing w:val="-6"/>
        </w:rPr>
        <w:t> </w:t>
      </w:r>
      <w:r>
        <w:rPr/>
        <w:t>and</w:t>
      </w:r>
      <w:r>
        <w:rPr>
          <w:spacing w:val="-6"/>
        </w:rPr>
        <w:t> </w:t>
      </w:r>
      <w:r>
        <w:rPr/>
        <w:t>precise language. Sometimes, complex concepts need to be explained as clearly as possible. Another complicating factor is that the documentation is usually written in English, but not everyone involved is a native speaker. AI can provide support here, formulate the documentation, and help with translation.</w:t>
      </w:r>
    </w:p>
    <w:p>
      <w:pPr>
        <w:pStyle w:val="BodyText"/>
        <w:rPr>
          <w:sz w:val="36"/>
        </w:rPr>
      </w:pPr>
    </w:p>
    <w:p>
      <w:pPr>
        <w:pStyle w:val="BodyText"/>
        <w:spacing w:before="4"/>
        <w:rPr>
          <w:sz w:val="38"/>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6.2 Inline Documentation" w:id="447"/>
      <w:bookmarkEnd w:id="447"/>
      <w:r>
        <w:rPr>
          <w:b w:val="0"/>
        </w:rPr>
      </w:r>
      <w:bookmarkStart w:name="_bookmark311" w:id="448"/>
      <w:bookmarkEnd w:id="448"/>
      <w:r>
        <w:rPr>
          <w:color w:val="1D598B"/>
        </w:rPr>
        <w:t>Inline</w:t>
      </w:r>
      <w:r>
        <w:rPr>
          <w:color w:val="1D598B"/>
        </w:rPr>
        <w:t> </w:t>
      </w:r>
      <w:bookmarkStart w:name="_bookmark312" w:id="449"/>
      <w:bookmarkEnd w:id="449"/>
      <w:r>
        <w:rPr>
          <w:color w:val="1D598B"/>
          <w:spacing w:val="-2"/>
        </w:rPr>
        <w:t>Documentation</w:t>
      </w:r>
    </w:p>
    <w:p>
      <w:pPr>
        <w:pStyle w:val="BodyText"/>
        <w:spacing w:line="237" w:lineRule="auto" w:before="203"/>
        <w:ind w:left="119" w:right="285"/>
      </w:pPr>
      <w:r>
        <w:rPr/>
        <w:t>Inline</w:t>
      </w:r>
      <w:r>
        <w:rPr>
          <w:spacing w:val="-6"/>
        </w:rPr>
        <w:t> </w:t>
      </w:r>
      <w:r>
        <w:rPr/>
        <w:t>documentation</w:t>
      </w:r>
      <w:r>
        <w:rPr>
          <w:spacing w:val="-6"/>
        </w:rPr>
        <w:t> </w:t>
      </w:r>
      <w:r>
        <w:rPr/>
        <w:t>includes</w:t>
      </w:r>
      <w:r>
        <w:rPr>
          <w:spacing w:val="-6"/>
        </w:rPr>
        <w:t> </w:t>
      </w:r>
      <w:r>
        <w:rPr/>
        <w:t>all</w:t>
      </w:r>
      <w:r>
        <w:rPr>
          <w:spacing w:val="-6"/>
        </w:rPr>
        <w:t> </w:t>
      </w:r>
      <w:r>
        <w:rPr/>
        <w:t>comments</w:t>
      </w:r>
      <w:r>
        <w:rPr>
          <w:spacing w:val="-6"/>
        </w:rPr>
        <w:t> </w:t>
      </w:r>
      <w:r>
        <w:rPr/>
        <w:t>and</w:t>
      </w:r>
      <w:r>
        <w:rPr>
          <w:spacing w:val="-6"/>
        </w:rPr>
        <w:t> </w:t>
      </w:r>
      <w:r>
        <w:rPr/>
        <w:t>documentation</w:t>
      </w:r>
      <w:r>
        <w:rPr>
          <w:spacing w:val="-6"/>
        </w:rPr>
        <w:t> </w:t>
      </w:r>
      <w:r>
        <w:rPr/>
        <w:t>that are embedded directly in the source code of an application. This type of documentation helps to make the code easier to understand as you read it.</w:t>
      </w:r>
    </w:p>
    <w:p>
      <w:pPr>
        <w:pStyle w:val="BodyText"/>
        <w:spacing w:line="237" w:lineRule="auto" w:before="201"/>
        <w:ind w:left="119" w:right="203"/>
      </w:pPr>
      <w:r>
        <w:rPr/>
        <w:t>You should use inline comments if you want to explain individual sections of code. They are mainly used for complex code sections that are difficult to understand. A typical example is a code passage that</w:t>
      </w:r>
      <w:r>
        <w:rPr>
          <w:spacing w:val="-4"/>
        </w:rPr>
        <w:t> </w:t>
      </w:r>
      <w:r>
        <w:rPr/>
        <w:t>isn’t</w:t>
      </w:r>
      <w:r>
        <w:rPr>
          <w:spacing w:val="-4"/>
        </w:rPr>
        <w:t> </w:t>
      </w:r>
      <w:r>
        <w:rPr/>
        <w:t>intuitive.</w:t>
      </w:r>
      <w:r>
        <w:rPr>
          <w:spacing w:val="-4"/>
        </w:rPr>
        <w:t> </w:t>
      </w:r>
      <w:r>
        <w:rPr/>
        <w:t>If</w:t>
      </w:r>
      <w:r>
        <w:rPr>
          <w:spacing w:val="-4"/>
        </w:rPr>
        <w:t> </w:t>
      </w:r>
      <w:r>
        <w:rPr/>
        <w:t>you’ve</w:t>
      </w:r>
      <w:r>
        <w:rPr>
          <w:spacing w:val="-4"/>
        </w:rPr>
        <w:t> </w:t>
      </w:r>
      <w:r>
        <w:rPr/>
        <w:t>implemented</w:t>
      </w:r>
      <w:r>
        <w:rPr>
          <w:spacing w:val="-4"/>
        </w:rPr>
        <w:t> </w:t>
      </w:r>
      <w:r>
        <w:rPr/>
        <w:t>a</w:t>
      </w:r>
      <w:r>
        <w:rPr>
          <w:spacing w:val="-4"/>
        </w:rPr>
        <w:t> </w:t>
      </w:r>
      <w:r>
        <w:rPr/>
        <w:t>part</w:t>
      </w:r>
      <w:r>
        <w:rPr>
          <w:spacing w:val="-4"/>
        </w:rPr>
        <w:t> </w:t>
      </w:r>
      <w:r>
        <w:rPr/>
        <w:t>of</w:t>
      </w:r>
      <w:r>
        <w:rPr>
          <w:spacing w:val="-4"/>
        </w:rPr>
        <w:t> </w:t>
      </w:r>
      <w:r>
        <w:rPr/>
        <w:t>the</w:t>
      </w:r>
      <w:r>
        <w:rPr>
          <w:spacing w:val="-4"/>
        </w:rPr>
        <w:t> </w:t>
      </w:r>
      <w:r>
        <w:rPr/>
        <w:t>business</w:t>
      </w:r>
      <w:r>
        <w:rPr>
          <w:spacing w:val="-4"/>
        </w:rPr>
        <w:t> </w:t>
      </w:r>
      <w:r>
        <w:rPr/>
        <w:t>logic in such a way that it works but doesn’t correspond to the code standard of your application, you should comment on this. If you were to adapt the code accordingly, the logic would no longer work as desired. To prevent you or another person from making this change at a later date, you can leave a comment.</w:t>
      </w:r>
    </w:p>
    <w:p>
      <w:pPr>
        <w:pStyle w:val="BodyText"/>
        <w:spacing w:line="237" w:lineRule="auto" w:before="224"/>
        <w:ind w:left="119" w:right="317"/>
      </w:pPr>
      <w:r>
        <w:rPr/>
        <w:t>Like almost everything in software development, inline documentation</w:t>
      </w:r>
      <w:r>
        <w:rPr>
          <w:spacing w:val="-9"/>
        </w:rPr>
        <w:t> </w:t>
      </w:r>
      <w:r>
        <w:rPr/>
        <w:t>has</w:t>
      </w:r>
      <w:r>
        <w:rPr>
          <w:spacing w:val="-9"/>
        </w:rPr>
        <w:t> </w:t>
      </w:r>
      <w:r>
        <w:rPr/>
        <w:t>both</w:t>
      </w:r>
      <w:r>
        <w:rPr>
          <w:spacing w:val="-9"/>
        </w:rPr>
        <w:t> </w:t>
      </w:r>
      <w:r>
        <w:rPr/>
        <w:t>advantages</w:t>
      </w:r>
      <w:r>
        <w:rPr>
          <w:spacing w:val="-9"/>
        </w:rPr>
        <w:t> </w:t>
      </w:r>
      <w:r>
        <w:rPr/>
        <w:t>and</w:t>
      </w:r>
      <w:r>
        <w:rPr>
          <w:spacing w:val="-9"/>
        </w:rPr>
        <w:t> </w:t>
      </w:r>
      <w:r>
        <w:rPr/>
        <w:t>disadvantages.</w:t>
      </w:r>
      <w:r>
        <w:rPr>
          <w:spacing w:val="-9"/>
        </w:rPr>
        <w:t> </w:t>
      </w:r>
      <w:r>
        <w:rPr/>
        <w:t>Depending on the context in which you use the documentation, these aspects come into play to a greater or lesser extent.</w:t>
      </w:r>
    </w:p>
    <w:p>
      <w:pPr>
        <w:pStyle w:val="BodyText"/>
        <w:spacing w:line="237" w:lineRule="auto" w:before="201"/>
        <w:ind w:left="119" w:right="418"/>
      </w:pPr>
      <w:r>
        <w:rPr/>
        <w:t>One advantage of inline documentation is that you can use it immediately and thus explain complex code directly. The main disadvantages</w:t>
      </w:r>
      <w:r>
        <w:rPr>
          <w:spacing w:val="-6"/>
        </w:rPr>
        <w:t> </w:t>
      </w:r>
      <w:r>
        <w:rPr/>
        <w:t>are</w:t>
      </w:r>
      <w:r>
        <w:rPr>
          <w:spacing w:val="-6"/>
        </w:rPr>
        <w:t> </w:t>
      </w:r>
      <w:r>
        <w:rPr/>
        <w:t>the</w:t>
      </w:r>
      <w:r>
        <w:rPr>
          <w:spacing w:val="-6"/>
        </w:rPr>
        <w:t> </w:t>
      </w:r>
      <w:r>
        <w:rPr/>
        <w:t>reduced</w:t>
      </w:r>
      <w:r>
        <w:rPr>
          <w:spacing w:val="-6"/>
        </w:rPr>
        <w:t> </w:t>
      </w:r>
      <w:r>
        <w:rPr/>
        <w:t>readability</w:t>
      </w:r>
      <w:r>
        <w:rPr>
          <w:spacing w:val="-6"/>
        </w:rPr>
        <w:t> </w:t>
      </w:r>
      <w:r>
        <w:rPr/>
        <w:t>of</w:t>
      </w:r>
      <w:r>
        <w:rPr>
          <w:spacing w:val="-6"/>
        </w:rPr>
        <w:t> </w:t>
      </w:r>
      <w:r>
        <w:rPr/>
        <w:t>the</w:t>
      </w:r>
      <w:r>
        <w:rPr>
          <w:spacing w:val="-6"/>
        </w:rPr>
        <w:t> </w:t>
      </w:r>
      <w:r>
        <w:rPr/>
        <w:t>code</w:t>
      </w:r>
      <w:r>
        <w:rPr>
          <w:spacing w:val="-6"/>
        </w:rPr>
        <w:t> </w:t>
      </w:r>
      <w:r>
        <w:rPr/>
        <w:t>and</w:t>
      </w:r>
      <w:r>
        <w:rPr>
          <w:spacing w:val="-6"/>
        </w:rPr>
        <w:t> </w:t>
      </w:r>
      <w:r>
        <w:rPr/>
        <w:t>potential </w:t>
      </w:r>
      <w:r>
        <w:rPr>
          <w:spacing w:val="-2"/>
        </w:rPr>
        <w:t>over-commenting.</w:t>
      </w:r>
    </w:p>
    <w:p>
      <w:pPr>
        <w:pStyle w:val="BodyText"/>
        <w:spacing w:line="237" w:lineRule="auto" w:before="201"/>
        <w:ind w:left="119" w:right="203"/>
      </w:pPr>
      <w:r>
        <w:rPr/>
        <w:t>As the disadvantages of inline documentation clearly outweigh the advantages, you should use it sparingly and only in areas that truly require</w:t>
      </w:r>
      <w:r>
        <w:rPr>
          <w:spacing w:val="-8"/>
        </w:rPr>
        <w:t> </w:t>
      </w:r>
      <w:r>
        <w:rPr/>
        <w:t>explanation.</w:t>
      </w:r>
      <w:r>
        <w:rPr>
          <w:spacing w:val="-8"/>
        </w:rPr>
        <w:t> </w:t>
      </w:r>
      <w:r>
        <w:rPr/>
        <w:t>You</w:t>
      </w:r>
      <w:r>
        <w:rPr>
          <w:spacing w:val="-8"/>
        </w:rPr>
        <w:t> </w:t>
      </w:r>
      <w:r>
        <w:rPr/>
        <w:t>should</w:t>
      </w:r>
      <w:r>
        <w:rPr>
          <w:spacing w:val="-8"/>
        </w:rPr>
        <w:t> </w:t>
      </w:r>
      <w:r>
        <w:rPr/>
        <w:t>formulate</w:t>
      </w:r>
      <w:r>
        <w:rPr>
          <w:spacing w:val="-8"/>
        </w:rPr>
        <w:t> </w:t>
      </w:r>
      <w:r>
        <w:rPr/>
        <w:t>the</w:t>
      </w:r>
      <w:r>
        <w:rPr>
          <w:spacing w:val="-8"/>
        </w:rPr>
        <w:t> </w:t>
      </w:r>
      <w:r>
        <w:rPr/>
        <w:t>remaining</w:t>
      </w:r>
      <w:r>
        <w:rPr>
          <w:spacing w:val="-8"/>
        </w:rPr>
        <w:t> </w:t>
      </w:r>
      <w:r>
        <w:rPr/>
        <w:t>source</w:t>
      </w:r>
      <w:r>
        <w:rPr>
          <w:spacing w:val="-8"/>
        </w:rPr>
        <w:t> </w:t>
      </w:r>
      <w:r>
        <w:rPr/>
        <w:t>code of your application in such a self-explanatory way that no inline comments are required.</w:t>
      </w:r>
    </w:p>
    <w:p>
      <w:pPr>
        <w:spacing w:after="0" w:line="237" w:lineRule="auto"/>
        <w:sectPr>
          <w:pgSz w:w="12240" w:h="15840"/>
          <w:pgMar w:top="1820" w:bottom="280" w:left="1420" w:right="1340"/>
        </w:sectPr>
      </w:pPr>
    </w:p>
    <w:p>
      <w:pPr>
        <w:pStyle w:val="Heading5"/>
        <w:numPr>
          <w:ilvl w:val="2"/>
          <w:numId w:val="2"/>
        </w:numPr>
        <w:tabs>
          <w:tab w:pos="1370" w:val="left" w:leader="none"/>
          <w:tab w:pos="1371" w:val="left" w:leader="none"/>
        </w:tabs>
        <w:spacing w:line="240" w:lineRule="auto" w:before="80" w:after="0"/>
        <w:ind w:left="1370" w:right="0" w:hanging="1252"/>
        <w:jc w:val="left"/>
      </w:pPr>
      <w:bookmarkStart w:name="6.2.1 Sample Inline Documentation" w:id="450"/>
      <w:bookmarkEnd w:id="450"/>
      <w:r>
        <w:rPr>
          <w:b w:val="0"/>
        </w:rPr>
      </w:r>
      <w:bookmarkStart w:name="_bookmark313" w:id="451"/>
      <w:bookmarkEnd w:id="451"/>
      <w:r>
        <w:rPr>
          <w:color w:val="1D598B"/>
        </w:rPr>
        <w:t>Sample</w:t>
      </w:r>
      <w:r>
        <w:rPr>
          <w:color w:val="1D598B"/>
          <w:spacing w:val="24"/>
        </w:rPr>
        <w:t> </w:t>
      </w:r>
      <w:r>
        <w:rPr>
          <w:color w:val="1D598B"/>
        </w:rPr>
        <w:t>Inline</w:t>
      </w:r>
      <w:r>
        <w:rPr>
          <w:color w:val="1D598B"/>
          <w:spacing w:val="24"/>
        </w:rPr>
        <w:t> </w:t>
      </w:r>
      <w:r>
        <w:rPr>
          <w:color w:val="1D598B"/>
          <w:spacing w:val="-2"/>
        </w:rPr>
        <w:t>Documentation</w:t>
      </w:r>
    </w:p>
    <w:p>
      <w:pPr>
        <w:pStyle w:val="BodyText"/>
        <w:spacing w:line="237" w:lineRule="auto" w:before="204"/>
        <w:ind w:left="119"/>
      </w:pPr>
      <w:r>
        <w:rPr/>
        <w:t>As</w:t>
      </w:r>
      <w:r>
        <w:rPr>
          <w:spacing w:val="-4"/>
        </w:rPr>
        <w:t> </w:t>
      </w:r>
      <w:r>
        <w:rPr/>
        <w:t>a</w:t>
      </w:r>
      <w:r>
        <w:rPr>
          <w:spacing w:val="-4"/>
        </w:rPr>
        <w:t> </w:t>
      </w:r>
      <w:r>
        <w:rPr/>
        <w:t>concrete</w:t>
      </w:r>
      <w:r>
        <w:rPr>
          <w:spacing w:val="-4"/>
        </w:rPr>
        <w:t> </w:t>
      </w:r>
      <w:r>
        <w:rPr/>
        <w:t>example</w:t>
      </w:r>
      <w:r>
        <w:rPr>
          <w:spacing w:val="-4"/>
        </w:rPr>
        <w:t> </w:t>
      </w:r>
      <w:r>
        <w:rPr/>
        <w:t>of</w:t>
      </w:r>
      <w:r>
        <w:rPr>
          <w:spacing w:val="-4"/>
        </w:rPr>
        <w:t> </w:t>
      </w:r>
      <w:r>
        <w:rPr/>
        <w:t>the</w:t>
      </w:r>
      <w:r>
        <w:rPr>
          <w:spacing w:val="-4"/>
        </w:rPr>
        <w:t> </w:t>
      </w:r>
      <w:r>
        <w:rPr/>
        <w:t>useful</w:t>
      </w:r>
      <w:r>
        <w:rPr>
          <w:spacing w:val="-4"/>
        </w:rPr>
        <w:t> </w:t>
      </w:r>
      <w:r>
        <w:rPr/>
        <w:t>insertion</w:t>
      </w:r>
      <w:r>
        <w:rPr>
          <w:spacing w:val="-4"/>
        </w:rPr>
        <w:t> </w:t>
      </w:r>
      <w:r>
        <w:rPr/>
        <w:t>of</w:t>
      </w:r>
      <w:r>
        <w:rPr>
          <w:spacing w:val="-4"/>
        </w:rPr>
        <w:t> </w:t>
      </w:r>
      <w:r>
        <w:rPr/>
        <w:t>inline</w:t>
      </w:r>
      <w:r>
        <w:rPr>
          <w:spacing w:val="-4"/>
        </w:rPr>
        <w:t> </w:t>
      </w:r>
      <w:r>
        <w:rPr/>
        <w:t>comments,</w:t>
      </w:r>
      <w:r>
        <w:rPr>
          <w:spacing w:val="-4"/>
        </w:rPr>
        <w:t> </w:t>
      </w:r>
      <w:r>
        <w:rPr/>
        <w:t>we use a function that calculates the nth Fibonacci number. Without comments, the code of the function reads as follows:</w:t>
      </w:r>
    </w:p>
    <w:p>
      <w:pPr>
        <w:spacing w:line="256" w:lineRule="auto" w:before="217"/>
        <w:ind w:left="372" w:right="3893" w:hanging="253"/>
        <w:jc w:val="left"/>
        <w:rPr>
          <w:rFonts w:ascii="Courier New"/>
          <w:sz w:val="21"/>
        </w:rPr>
      </w:pPr>
      <w:r>
        <w:rPr>
          <w:rFonts w:ascii="Courier New"/>
          <w:sz w:val="21"/>
        </w:rPr>
        <w:t>const</w:t>
      </w:r>
      <w:r>
        <w:rPr>
          <w:rFonts w:ascii="Courier New"/>
          <w:spacing w:val="-6"/>
          <w:sz w:val="21"/>
        </w:rPr>
        <w:t> </w:t>
      </w:r>
      <w:r>
        <w:rPr>
          <w:rFonts w:ascii="Courier New"/>
          <w:sz w:val="21"/>
        </w:rPr>
        <w:t>fibonacci</w:t>
      </w:r>
      <w:r>
        <w:rPr>
          <w:rFonts w:ascii="Courier New"/>
          <w:spacing w:val="-6"/>
          <w:sz w:val="21"/>
        </w:rPr>
        <w:t> </w:t>
      </w:r>
      <w:r>
        <w:rPr>
          <w:rFonts w:ascii="Courier New"/>
          <w:sz w:val="21"/>
        </w:rPr>
        <w:t>=</w:t>
      </w:r>
      <w:r>
        <w:rPr>
          <w:rFonts w:ascii="Courier New"/>
          <w:spacing w:val="-6"/>
          <w:sz w:val="21"/>
        </w:rPr>
        <w:t> </w:t>
      </w:r>
      <w:r>
        <w:rPr>
          <w:rFonts w:ascii="Courier New"/>
          <w:sz w:val="21"/>
        </w:rPr>
        <w:t>(n:</w:t>
      </w:r>
      <w:r>
        <w:rPr>
          <w:rFonts w:ascii="Courier New"/>
          <w:spacing w:val="-6"/>
          <w:sz w:val="21"/>
        </w:rPr>
        <w:t> </w:t>
      </w:r>
      <w:r>
        <w:rPr>
          <w:rFonts w:ascii="Courier New"/>
          <w:sz w:val="21"/>
        </w:rPr>
        <w:t>number):</w:t>
      </w:r>
      <w:r>
        <w:rPr>
          <w:rFonts w:ascii="Courier New"/>
          <w:spacing w:val="-6"/>
          <w:sz w:val="21"/>
        </w:rPr>
        <w:t> </w:t>
      </w:r>
      <w:r>
        <w:rPr>
          <w:rFonts w:ascii="Courier New"/>
          <w:sz w:val="21"/>
        </w:rPr>
        <w:t>number</w:t>
      </w:r>
      <w:r>
        <w:rPr>
          <w:rFonts w:ascii="Courier New"/>
          <w:spacing w:val="-6"/>
          <w:sz w:val="21"/>
        </w:rPr>
        <w:t> </w:t>
      </w:r>
      <w:r>
        <w:rPr>
          <w:rFonts w:ascii="Courier New"/>
          <w:sz w:val="21"/>
        </w:rPr>
        <w:t>=&gt;</w:t>
      </w:r>
      <w:r>
        <w:rPr>
          <w:rFonts w:ascii="Courier New"/>
          <w:spacing w:val="-6"/>
          <w:sz w:val="21"/>
        </w:rPr>
        <w:t> </w:t>
      </w:r>
      <w:r>
        <w:rPr>
          <w:rFonts w:ascii="Courier New"/>
          <w:sz w:val="21"/>
        </w:rPr>
        <w:t>{ </w:t>
      </w:r>
      <w:r>
        <w:rPr>
          <w:rFonts w:ascii="Courier New"/>
          <w:color w:val="664093"/>
          <w:sz w:val="21"/>
        </w:rPr>
        <w:t>if </w:t>
      </w:r>
      <w:r>
        <w:rPr>
          <w:rFonts w:ascii="Courier New"/>
          <w:sz w:val="21"/>
        </w:rPr>
        <w:t>(n &lt; 0) {</w:t>
      </w:r>
    </w:p>
    <w:p>
      <w:pPr>
        <w:spacing w:line="224" w:lineRule="exact" w:before="0"/>
        <w:ind w:left="623" w:right="0" w:firstLine="0"/>
        <w:jc w:val="left"/>
        <w:rPr>
          <w:rFonts w:ascii="Courier New"/>
          <w:sz w:val="21"/>
        </w:rPr>
      </w:pPr>
      <w:r>
        <w:rPr>
          <w:rFonts w:ascii="Courier New"/>
          <w:color w:val="664093"/>
          <w:sz w:val="21"/>
        </w:rPr>
        <w:t>throw new </w:t>
      </w:r>
      <w:r>
        <w:rPr>
          <w:rFonts w:ascii="Courier New"/>
          <w:sz w:val="21"/>
        </w:rPr>
        <w:t>Error(</w:t>
      </w:r>
      <w:r>
        <w:rPr>
          <w:rFonts w:ascii="Courier New"/>
          <w:color w:val="FF742F"/>
          <w:sz w:val="21"/>
        </w:rPr>
        <w:t>"n must be a non-negative </w:t>
      </w:r>
      <w:r>
        <w:rPr>
          <w:rFonts w:ascii="Courier New"/>
          <w:color w:val="FF742F"/>
          <w:spacing w:val="-2"/>
          <w:sz w:val="21"/>
        </w:rPr>
        <w:t>number"</w:t>
      </w:r>
      <w:r>
        <w:rPr>
          <w:rFonts w:ascii="Courier New"/>
          <w:spacing w:val="-2"/>
          <w:sz w:val="21"/>
        </w:rPr>
        <w:t>);</w:t>
      </w:r>
    </w:p>
    <w:p>
      <w:pPr>
        <w:spacing w:before="17"/>
        <w:ind w:left="372" w:right="0" w:firstLine="0"/>
        <w:jc w:val="left"/>
        <w:rPr>
          <w:rFonts w:ascii="Courier New"/>
          <w:sz w:val="21"/>
        </w:rPr>
      </w:pPr>
      <w:r>
        <w:rPr>
          <w:rFonts w:ascii="Courier New"/>
          <w:sz w:val="21"/>
        </w:rPr>
        <w:t>}</w:t>
      </w:r>
    </w:p>
    <w:p>
      <w:pPr>
        <w:spacing w:before="17"/>
        <w:ind w:left="372" w:right="0" w:firstLine="0"/>
        <w:jc w:val="left"/>
        <w:rPr>
          <w:rFonts w:ascii="Courier New"/>
          <w:sz w:val="21"/>
        </w:rPr>
      </w:pPr>
      <w:r>
        <w:rPr>
          <w:rFonts w:ascii="Courier New"/>
          <w:color w:val="664093"/>
          <w:sz w:val="21"/>
        </w:rPr>
        <w:t>if </w:t>
      </w:r>
      <w:r>
        <w:rPr>
          <w:rFonts w:ascii="Courier New"/>
          <w:sz w:val="21"/>
        </w:rPr>
        <w:t>(n === 0) </w:t>
      </w:r>
      <w:r>
        <w:rPr>
          <w:rFonts w:ascii="Courier New"/>
          <w:color w:val="664093"/>
          <w:sz w:val="21"/>
        </w:rPr>
        <w:t>return </w:t>
      </w:r>
      <w:r>
        <w:rPr>
          <w:rFonts w:ascii="Courier New"/>
          <w:spacing w:val="-5"/>
          <w:sz w:val="21"/>
        </w:rPr>
        <w:t>0;</w:t>
      </w:r>
    </w:p>
    <w:p>
      <w:pPr>
        <w:spacing w:line="256" w:lineRule="auto" w:before="17"/>
        <w:ind w:left="372" w:right="6092" w:firstLine="0"/>
        <w:jc w:val="left"/>
        <w:rPr>
          <w:rFonts w:ascii="Courier New"/>
          <w:sz w:val="21"/>
        </w:rPr>
      </w:pPr>
      <w:r>
        <w:rPr>
          <w:rFonts w:ascii="Courier New"/>
          <w:color w:val="664093"/>
          <w:sz w:val="21"/>
        </w:rPr>
        <w:t>if</w:t>
      </w:r>
      <w:r>
        <w:rPr>
          <w:rFonts w:ascii="Courier New"/>
          <w:color w:val="664093"/>
          <w:spacing w:val="-8"/>
          <w:sz w:val="21"/>
        </w:rPr>
        <w:t> </w:t>
      </w:r>
      <w:r>
        <w:rPr>
          <w:rFonts w:ascii="Courier New"/>
          <w:sz w:val="21"/>
        </w:rPr>
        <w:t>(n</w:t>
      </w:r>
      <w:r>
        <w:rPr>
          <w:rFonts w:ascii="Courier New"/>
          <w:spacing w:val="-8"/>
          <w:sz w:val="21"/>
        </w:rPr>
        <w:t> </w:t>
      </w:r>
      <w:r>
        <w:rPr>
          <w:rFonts w:ascii="Courier New"/>
          <w:sz w:val="21"/>
        </w:rPr>
        <w:t>===</w:t>
      </w:r>
      <w:r>
        <w:rPr>
          <w:rFonts w:ascii="Courier New"/>
          <w:spacing w:val="-8"/>
          <w:sz w:val="21"/>
        </w:rPr>
        <w:t> </w:t>
      </w:r>
      <w:r>
        <w:rPr>
          <w:rFonts w:ascii="Courier New"/>
          <w:sz w:val="21"/>
        </w:rPr>
        <w:t>1)</w:t>
      </w:r>
      <w:r>
        <w:rPr>
          <w:rFonts w:ascii="Courier New"/>
          <w:spacing w:val="-8"/>
          <w:sz w:val="21"/>
        </w:rPr>
        <w:t> </w:t>
      </w:r>
      <w:r>
        <w:rPr>
          <w:rFonts w:ascii="Courier New"/>
          <w:color w:val="664093"/>
          <w:sz w:val="21"/>
        </w:rPr>
        <w:t>return</w:t>
      </w:r>
      <w:r>
        <w:rPr>
          <w:rFonts w:ascii="Courier New"/>
          <w:color w:val="664093"/>
          <w:spacing w:val="-8"/>
          <w:sz w:val="21"/>
        </w:rPr>
        <w:t> </w:t>
      </w:r>
      <w:r>
        <w:rPr>
          <w:rFonts w:ascii="Courier New"/>
          <w:sz w:val="21"/>
        </w:rPr>
        <w:t>1; let a = 0;</w:t>
      </w:r>
    </w:p>
    <w:p>
      <w:pPr>
        <w:spacing w:line="224" w:lineRule="exact" w:before="0"/>
        <w:ind w:left="372" w:right="0" w:firstLine="0"/>
        <w:jc w:val="left"/>
        <w:rPr>
          <w:rFonts w:ascii="Courier New"/>
          <w:sz w:val="21"/>
        </w:rPr>
      </w:pPr>
      <w:r>
        <w:rPr>
          <w:rFonts w:ascii="Courier New"/>
          <w:sz w:val="21"/>
        </w:rPr>
        <w:t>let b = </w:t>
      </w:r>
      <w:r>
        <w:rPr>
          <w:rFonts w:ascii="Courier New"/>
          <w:spacing w:val="-5"/>
          <w:sz w:val="21"/>
        </w:rPr>
        <w:t>1;</w:t>
      </w:r>
    </w:p>
    <w:p>
      <w:pPr>
        <w:spacing w:line="256" w:lineRule="auto" w:before="18"/>
        <w:ind w:left="623" w:right="4804" w:hanging="252"/>
        <w:jc w:val="left"/>
        <w:rPr>
          <w:rFonts w:ascii="Courier New"/>
          <w:sz w:val="21"/>
        </w:rPr>
      </w:pPr>
      <w:r>
        <w:rPr>
          <w:rFonts w:ascii="Courier New"/>
          <w:sz w:val="21"/>
        </w:rPr>
        <w:t>for</w:t>
      </w:r>
      <w:r>
        <w:rPr>
          <w:rFonts w:ascii="Courier New"/>
          <w:spacing w:val="-5"/>
          <w:sz w:val="21"/>
        </w:rPr>
        <w:t> </w:t>
      </w:r>
      <w:r>
        <w:rPr>
          <w:rFonts w:ascii="Courier New"/>
          <w:sz w:val="21"/>
        </w:rPr>
        <w:t>(let</w:t>
      </w:r>
      <w:r>
        <w:rPr>
          <w:rFonts w:ascii="Courier New"/>
          <w:spacing w:val="-5"/>
          <w:sz w:val="21"/>
        </w:rPr>
        <w:t> </w:t>
      </w:r>
      <w:r>
        <w:rPr>
          <w:rFonts w:ascii="Courier New"/>
          <w:sz w:val="21"/>
        </w:rPr>
        <w:t>i</w:t>
      </w:r>
      <w:r>
        <w:rPr>
          <w:rFonts w:ascii="Courier New"/>
          <w:spacing w:val="-5"/>
          <w:sz w:val="21"/>
        </w:rPr>
        <w:t> </w:t>
      </w:r>
      <w:r>
        <w:rPr>
          <w:rFonts w:ascii="Courier New"/>
          <w:sz w:val="21"/>
        </w:rPr>
        <w:t>=</w:t>
      </w:r>
      <w:r>
        <w:rPr>
          <w:rFonts w:ascii="Courier New"/>
          <w:spacing w:val="-5"/>
          <w:sz w:val="21"/>
        </w:rPr>
        <w:t> </w:t>
      </w:r>
      <w:r>
        <w:rPr>
          <w:rFonts w:ascii="Courier New"/>
          <w:sz w:val="21"/>
        </w:rPr>
        <w:t>2;</w:t>
      </w:r>
      <w:r>
        <w:rPr>
          <w:rFonts w:ascii="Courier New"/>
          <w:spacing w:val="-5"/>
          <w:sz w:val="21"/>
        </w:rPr>
        <w:t> </w:t>
      </w:r>
      <w:r>
        <w:rPr>
          <w:rFonts w:ascii="Courier New"/>
          <w:sz w:val="21"/>
        </w:rPr>
        <w:t>i</w:t>
      </w:r>
      <w:r>
        <w:rPr>
          <w:rFonts w:ascii="Courier New"/>
          <w:spacing w:val="-5"/>
          <w:sz w:val="21"/>
        </w:rPr>
        <w:t> </w:t>
      </w:r>
      <w:r>
        <w:rPr>
          <w:rFonts w:ascii="Courier New"/>
          <w:sz w:val="21"/>
        </w:rPr>
        <w:t>&lt;=</w:t>
      </w:r>
      <w:r>
        <w:rPr>
          <w:rFonts w:ascii="Courier New"/>
          <w:spacing w:val="-5"/>
          <w:sz w:val="21"/>
        </w:rPr>
        <w:t> </w:t>
      </w:r>
      <w:r>
        <w:rPr>
          <w:rFonts w:ascii="Courier New"/>
          <w:sz w:val="21"/>
        </w:rPr>
        <w:t>n;</w:t>
      </w:r>
      <w:r>
        <w:rPr>
          <w:rFonts w:ascii="Courier New"/>
          <w:spacing w:val="-5"/>
          <w:sz w:val="21"/>
        </w:rPr>
        <w:t> </w:t>
      </w:r>
      <w:r>
        <w:rPr>
          <w:rFonts w:ascii="Courier New"/>
          <w:sz w:val="21"/>
        </w:rPr>
        <w:t>i++)</w:t>
      </w:r>
      <w:r>
        <w:rPr>
          <w:rFonts w:ascii="Courier New"/>
          <w:spacing w:val="-5"/>
          <w:sz w:val="21"/>
        </w:rPr>
        <w:t> </w:t>
      </w:r>
      <w:r>
        <w:rPr>
          <w:rFonts w:ascii="Courier New"/>
          <w:sz w:val="21"/>
        </w:rPr>
        <w:t>{ const temp = a + b;</w:t>
      </w:r>
    </w:p>
    <w:p>
      <w:pPr>
        <w:spacing w:before="0"/>
        <w:ind w:left="623" w:right="0" w:firstLine="0"/>
        <w:jc w:val="left"/>
        <w:rPr>
          <w:rFonts w:ascii="Courier New"/>
          <w:sz w:val="21"/>
        </w:rPr>
      </w:pPr>
      <w:r>
        <w:rPr>
          <w:rFonts w:ascii="Courier New"/>
          <w:sz w:val="21"/>
        </w:rPr>
        <w:t>a = </w:t>
      </w:r>
      <w:r>
        <w:rPr>
          <w:rFonts w:ascii="Courier New"/>
          <w:spacing w:val="-5"/>
          <w:sz w:val="21"/>
        </w:rPr>
        <w:t>b;</w:t>
      </w:r>
    </w:p>
    <w:p>
      <w:pPr>
        <w:spacing w:before="18"/>
        <w:ind w:left="623" w:right="0" w:firstLine="0"/>
        <w:jc w:val="left"/>
        <w:rPr>
          <w:rFonts w:ascii="Courier New"/>
          <w:sz w:val="21"/>
        </w:rPr>
      </w:pPr>
      <w:r>
        <w:rPr>
          <w:rFonts w:ascii="Courier New"/>
          <w:sz w:val="21"/>
        </w:rPr>
        <w:t>b = </w:t>
      </w:r>
      <w:r>
        <w:rPr>
          <w:rFonts w:ascii="Courier New"/>
          <w:spacing w:val="-2"/>
          <w:sz w:val="21"/>
        </w:rPr>
        <w:t>temp;</w:t>
      </w:r>
    </w:p>
    <w:p>
      <w:pPr>
        <w:spacing w:before="2"/>
        <w:ind w:left="372" w:right="0" w:firstLine="0"/>
        <w:jc w:val="left"/>
        <w:rPr>
          <w:rFonts w:ascii="Courier New"/>
          <w:sz w:val="21"/>
        </w:rPr>
      </w:pPr>
      <w:r>
        <w:rPr>
          <w:rFonts w:ascii="Courier New"/>
          <w:sz w:val="21"/>
        </w:rPr>
        <w:t>}</w:t>
      </w:r>
    </w:p>
    <w:p>
      <w:pPr>
        <w:spacing w:before="17"/>
        <w:ind w:left="372" w:right="0" w:firstLine="0"/>
        <w:jc w:val="left"/>
        <w:rPr>
          <w:rFonts w:ascii="Courier New"/>
          <w:sz w:val="21"/>
        </w:rPr>
      </w:pPr>
      <w:r>
        <w:rPr>
          <w:rFonts w:ascii="Courier New"/>
          <w:color w:val="664093"/>
          <w:sz w:val="21"/>
        </w:rPr>
        <w:t>return </w:t>
      </w:r>
      <w:r>
        <w:rPr>
          <w:rFonts w:ascii="Courier New"/>
          <w:spacing w:val="-5"/>
          <w:sz w:val="21"/>
        </w:rPr>
        <w:t>b;</w:t>
      </w:r>
    </w:p>
    <w:p>
      <w:pPr>
        <w:spacing w:before="17"/>
        <w:ind w:left="119" w:right="0" w:firstLine="0"/>
        <w:jc w:val="left"/>
        <w:rPr>
          <w:rFonts w:ascii="Courier New"/>
          <w:sz w:val="21"/>
        </w:rPr>
      </w:pPr>
      <w:r>
        <w:rPr>
          <w:rFonts w:ascii="Courier New"/>
          <w:spacing w:val="-5"/>
          <w:sz w:val="21"/>
        </w:rPr>
        <w:t>};</w:t>
      </w:r>
    </w:p>
    <w:p>
      <w:pPr>
        <w:pStyle w:val="BodyText"/>
        <w:spacing w:before="8"/>
        <w:rPr>
          <w:rFonts w:ascii="Courier New"/>
          <w:sz w:val="18"/>
        </w:rPr>
      </w:pPr>
    </w:p>
    <w:p>
      <w:pPr>
        <w:pStyle w:val="BodyText"/>
        <w:spacing w:line="237" w:lineRule="auto" w:before="103"/>
        <w:ind w:left="119" w:right="200"/>
      </w:pPr>
      <w:r>
        <w:rPr/>
        <w:t>The only indication of the function’s purpose is its name. Both the code and the abbreviated variable names don’t give away at first glance</w:t>
      </w:r>
      <w:r>
        <w:rPr>
          <w:spacing w:val="-4"/>
        </w:rPr>
        <w:t> </w:t>
      </w:r>
      <w:r>
        <w:rPr/>
        <w:t>what</w:t>
      </w:r>
      <w:r>
        <w:rPr>
          <w:spacing w:val="-4"/>
        </w:rPr>
        <w:t> </w:t>
      </w:r>
      <w:r>
        <w:rPr/>
        <w:t>the</w:t>
      </w:r>
      <w:r>
        <w:rPr>
          <w:spacing w:val="-4"/>
        </w:rPr>
        <w:t> </w:t>
      </w:r>
      <w:r>
        <w:rPr/>
        <w:t>function</w:t>
      </w:r>
      <w:r>
        <w:rPr>
          <w:spacing w:val="-4"/>
        </w:rPr>
        <w:t> </w:t>
      </w:r>
      <w:r>
        <w:rPr/>
        <w:t>is</w:t>
      </w:r>
      <w:r>
        <w:rPr>
          <w:spacing w:val="-4"/>
        </w:rPr>
        <w:t> </w:t>
      </w:r>
      <w:r>
        <w:rPr/>
        <w:t>actually</w:t>
      </w:r>
      <w:r>
        <w:rPr>
          <w:spacing w:val="-4"/>
        </w:rPr>
        <w:t> </w:t>
      </w:r>
      <w:r>
        <w:rPr/>
        <w:t>supposed</w:t>
      </w:r>
      <w:r>
        <w:rPr>
          <w:spacing w:val="-4"/>
        </w:rPr>
        <w:t> </w:t>
      </w:r>
      <w:r>
        <w:rPr/>
        <w:t>to</w:t>
      </w:r>
      <w:r>
        <w:rPr>
          <w:spacing w:val="-4"/>
        </w:rPr>
        <w:t> </w:t>
      </w:r>
      <w:r>
        <w:rPr/>
        <w:t>do.</w:t>
      </w:r>
      <w:r>
        <w:rPr>
          <w:spacing w:val="-4"/>
        </w:rPr>
        <w:t> </w:t>
      </w:r>
      <w:r>
        <w:rPr/>
        <w:t>So</w:t>
      </w:r>
      <w:r>
        <w:rPr>
          <w:spacing w:val="-4"/>
        </w:rPr>
        <w:t> </w:t>
      </w:r>
      <w:r>
        <w:rPr/>
        <w:t>in</w:t>
      </w:r>
      <w:r>
        <w:rPr>
          <w:spacing w:val="-4"/>
        </w:rPr>
        <w:t> </w:t>
      </w:r>
      <w:r>
        <w:rPr/>
        <w:t>the</w:t>
      </w:r>
      <w:r>
        <w:rPr>
          <w:spacing w:val="-4"/>
        </w:rPr>
        <w:t> </w:t>
      </w:r>
      <w:r>
        <w:rPr/>
        <w:t>next step, we ask ChatGPT to insert explanatory inline comments:</w:t>
      </w:r>
    </w:p>
    <w:p>
      <w:pPr>
        <w:pStyle w:val="BodyText"/>
        <w:spacing w:before="1"/>
        <w:rPr>
          <w:sz w:val="23"/>
        </w:rPr>
      </w:pPr>
      <w:r>
        <w:rPr/>
        <w:pict>
          <v:shape style="position:absolute;margin-left:77.25pt;margin-top:15.162637pt;width:457.5pt;height:88.5pt;mso-position-horizontal-relative:page;mso-position-vertical-relative:paragraph;z-index:-15472128;mso-wrap-distance-left:0;mso-wrap-distance-right:0" type="#_x0000_t202" id="docshape395" filled="true" fillcolor="#e6e6e6" stroked="false">
            <v:textbox inset="0,0,0,0">
              <w:txbxContent>
                <w:p>
                  <w:pPr>
                    <w:pStyle w:val="BodyText"/>
                    <w:spacing w:line="237" w:lineRule="auto" w:before="288"/>
                    <w:ind w:left="144"/>
                    <w:rPr>
                      <w:color w:val="000000"/>
                    </w:rPr>
                  </w:pPr>
                  <w:r>
                    <w:rPr>
                      <w:b/>
                      <w:color w:val="000000"/>
                    </w:rPr>
                    <w:t>Prompt: </w:t>
                  </w:r>
                  <w:r>
                    <w:rPr>
                      <w:color w:val="000000"/>
                    </w:rPr>
                    <w:t>Please</w:t>
                  </w:r>
                  <w:r>
                    <w:rPr>
                      <w:color w:val="000000"/>
                      <w:spacing w:val="-5"/>
                    </w:rPr>
                    <w:t> </w:t>
                  </w:r>
                  <w:r>
                    <w:rPr>
                      <w:color w:val="000000"/>
                    </w:rPr>
                    <w:t>add</w:t>
                  </w:r>
                  <w:r>
                    <w:rPr>
                      <w:color w:val="000000"/>
                      <w:spacing w:val="-5"/>
                    </w:rPr>
                    <w:t> </w:t>
                  </w:r>
                  <w:r>
                    <w:rPr>
                      <w:color w:val="000000"/>
                    </w:rPr>
                    <w:t>inline</w:t>
                  </w:r>
                  <w:r>
                    <w:rPr>
                      <w:color w:val="000000"/>
                      <w:spacing w:val="-5"/>
                    </w:rPr>
                    <w:t> </w:t>
                  </w:r>
                  <w:r>
                    <w:rPr>
                      <w:color w:val="000000"/>
                    </w:rPr>
                    <w:t>comments</w:t>
                  </w:r>
                  <w:r>
                    <w:rPr>
                      <w:color w:val="000000"/>
                      <w:spacing w:val="-5"/>
                    </w:rPr>
                    <w:t> </w:t>
                  </w:r>
                  <w:r>
                    <w:rPr>
                      <w:color w:val="000000"/>
                    </w:rPr>
                    <w:t>to</w:t>
                  </w:r>
                  <w:r>
                    <w:rPr>
                      <w:color w:val="000000"/>
                      <w:spacing w:val="-5"/>
                    </w:rPr>
                    <w:t> </w:t>
                  </w:r>
                  <w:r>
                    <w:rPr>
                      <w:color w:val="000000"/>
                    </w:rPr>
                    <w:t>the</w:t>
                  </w:r>
                  <w:r>
                    <w:rPr>
                      <w:color w:val="000000"/>
                      <w:spacing w:val="-5"/>
                    </w:rPr>
                    <w:t> </w:t>
                  </w:r>
                  <w:r>
                    <w:rPr>
                      <w:color w:val="000000"/>
                    </w:rPr>
                    <w:t>following</w:t>
                  </w:r>
                  <w:r>
                    <w:rPr>
                      <w:color w:val="000000"/>
                      <w:spacing w:val="-5"/>
                    </w:rPr>
                    <w:t> </w:t>
                  </w:r>
                  <w:r>
                    <w:rPr>
                      <w:color w:val="000000"/>
                    </w:rPr>
                    <w:t>function</w:t>
                  </w:r>
                  <w:r>
                    <w:rPr>
                      <w:color w:val="000000"/>
                      <w:spacing w:val="-5"/>
                    </w:rPr>
                    <w:t> </w:t>
                  </w:r>
                  <w:r>
                    <w:rPr>
                      <w:color w:val="000000"/>
                    </w:rPr>
                    <w:t>to explain what is happening.</w:t>
                  </w:r>
                </w:p>
                <w:p>
                  <w:pPr>
                    <w:pStyle w:val="BodyText"/>
                    <w:spacing w:before="210"/>
                    <w:ind w:left="144"/>
                    <w:rPr>
                      <w:color w:val="000000"/>
                    </w:rPr>
                  </w:pPr>
                  <w:r>
                    <w:rPr>
                      <w:color w:val="000000"/>
                    </w:rPr>
                    <w:t>[code of the </w:t>
                  </w:r>
                  <w:r>
                    <w:rPr>
                      <w:color w:val="000000"/>
                      <w:spacing w:val="-2"/>
                    </w:rPr>
                    <w:t>function]</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right="317"/>
      </w:pPr>
      <w:r>
        <w:rPr/>
        <w:pict>
          <v:rect style="position:absolute;margin-left:77.25pt;margin-top:-9.942785pt;width:3.0pt;height:158.999987pt;mso-position-horizontal-relative:page;mso-position-vertical-relative:paragraph;z-index:15985664" id="docshape396" filled="true" fillcolor="#1d598b" stroked="false">
            <v:fill type="solid"/>
            <w10:wrap type="none"/>
          </v:rect>
        </w:pict>
      </w:r>
      <w:r>
        <w:rPr/>
        <w:t>Sure,</w:t>
      </w:r>
      <w:r>
        <w:rPr>
          <w:spacing w:val="-5"/>
        </w:rPr>
        <w:t> </w:t>
      </w:r>
      <w:r>
        <w:rPr/>
        <w:t>here</w:t>
      </w:r>
      <w:r>
        <w:rPr>
          <w:spacing w:val="-5"/>
        </w:rPr>
        <w:t> </w:t>
      </w:r>
      <w:r>
        <w:rPr/>
        <w:t>is</w:t>
      </w:r>
      <w:r>
        <w:rPr>
          <w:spacing w:val="-5"/>
        </w:rPr>
        <w:t> </w:t>
      </w:r>
      <w:r>
        <w:rPr/>
        <w:t>the</w:t>
      </w:r>
      <w:r>
        <w:rPr>
          <w:spacing w:val="-5"/>
        </w:rPr>
        <w:t> </w:t>
      </w:r>
      <w:r>
        <w:rPr/>
        <w:t>function</w:t>
      </w:r>
      <w:r>
        <w:rPr>
          <w:spacing w:val="-5"/>
        </w:rPr>
        <w:t> </w:t>
      </w:r>
      <w:r>
        <w:rPr/>
        <w:t>with</w:t>
      </w:r>
      <w:r>
        <w:rPr>
          <w:spacing w:val="-5"/>
        </w:rPr>
        <w:t> </w:t>
      </w:r>
      <w:r>
        <w:rPr/>
        <w:t>inline</w:t>
      </w:r>
      <w:r>
        <w:rPr>
          <w:spacing w:val="-5"/>
        </w:rPr>
        <w:t> </w:t>
      </w:r>
      <w:r>
        <w:rPr/>
        <w:t>comments</w:t>
      </w:r>
      <w:r>
        <w:rPr>
          <w:spacing w:val="-5"/>
        </w:rPr>
        <w:t> </w:t>
      </w:r>
      <w:r>
        <w:rPr/>
        <w:t>explaining</w:t>
      </w:r>
      <w:r>
        <w:rPr>
          <w:spacing w:val="-5"/>
        </w:rPr>
        <w:t> </w:t>
      </w:r>
      <w:r>
        <w:rPr/>
        <w:t>each </w:t>
      </w:r>
      <w:r>
        <w:rPr>
          <w:spacing w:val="-2"/>
        </w:rPr>
        <w:t>step:</w:t>
      </w:r>
    </w:p>
    <w:p>
      <w:pPr>
        <w:spacing w:before="215"/>
        <w:ind w:left="479" w:right="0" w:firstLine="0"/>
        <w:jc w:val="left"/>
        <w:rPr>
          <w:rFonts w:ascii="Courier New"/>
          <w:sz w:val="21"/>
        </w:rPr>
      </w:pPr>
      <w:r>
        <w:rPr>
          <w:rFonts w:ascii="Courier New"/>
          <w:sz w:val="21"/>
        </w:rPr>
        <w:t>const fibonacci = (n: number): number =&gt; </w:t>
      </w:r>
      <w:r>
        <w:rPr>
          <w:rFonts w:ascii="Courier New"/>
          <w:spacing w:val="-10"/>
          <w:sz w:val="21"/>
        </w:rPr>
        <w:t>{</w:t>
      </w:r>
    </w:p>
    <w:p>
      <w:pPr>
        <w:spacing w:before="17"/>
        <w:ind w:left="731" w:right="0" w:firstLine="0"/>
        <w:jc w:val="left"/>
        <w:rPr>
          <w:rFonts w:ascii="Courier New"/>
          <w:sz w:val="21"/>
        </w:rPr>
      </w:pPr>
      <w:r>
        <w:rPr>
          <w:rFonts w:ascii="Courier New"/>
          <w:color w:val="8F6F1D"/>
          <w:sz w:val="21"/>
        </w:rPr>
        <w:t>// Check if the input is a negative number and throw </w:t>
      </w:r>
      <w:r>
        <w:rPr>
          <w:rFonts w:ascii="Courier New"/>
          <w:color w:val="8F6F1D"/>
          <w:spacing w:val="-5"/>
          <w:sz w:val="21"/>
        </w:rPr>
        <w:t>an</w:t>
      </w:r>
    </w:p>
    <w:p>
      <w:pPr>
        <w:spacing w:line="256" w:lineRule="auto" w:before="2"/>
        <w:ind w:left="732" w:right="6414" w:hanging="1"/>
        <w:jc w:val="left"/>
        <w:rPr>
          <w:rFonts w:ascii="Courier New"/>
          <w:sz w:val="21"/>
        </w:rPr>
      </w:pPr>
      <w:r>
        <w:rPr>
          <w:rFonts w:ascii="Courier New"/>
          <w:color w:val="8F6F1D"/>
          <w:sz w:val="21"/>
        </w:rPr>
        <w:t>//</w:t>
      </w:r>
      <w:r>
        <w:rPr>
          <w:rFonts w:ascii="Courier New"/>
          <w:color w:val="8F6F1D"/>
          <w:spacing w:val="-10"/>
          <w:sz w:val="21"/>
        </w:rPr>
        <w:t> </w:t>
      </w:r>
      <w:r>
        <w:rPr>
          <w:rFonts w:ascii="Courier New"/>
          <w:color w:val="8F6F1D"/>
          <w:sz w:val="21"/>
        </w:rPr>
        <w:t>error</w:t>
      </w:r>
      <w:r>
        <w:rPr>
          <w:rFonts w:ascii="Courier New"/>
          <w:color w:val="8F6F1D"/>
          <w:spacing w:val="-10"/>
          <w:sz w:val="21"/>
        </w:rPr>
        <w:t> </w:t>
      </w:r>
      <w:r>
        <w:rPr>
          <w:rFonts w:ascii="Courier New"/>
          <w:color w:val="8F6F1D"/>
          <w:sz w:val="21"/>
        </w:rPr>
        <w:t>if</w:t>
      </w:r>
      <w:r>
        <w:rPr>
          <w:rFonts w:ascii="Courier New"/>
          <w:color w:val="8F6F1D"/>
          <w:spacing w:val="-10"/>
          <w:sz w:val="21"/>
        </w:rPr>
        <w:t> </w:t>
      </w:r>
      <w:r>
        <w:rPr>
          <w:rFonts w:ascii="Courier New"/>
          <w:color w:val="8F6F1D"/>
          <w:sz w:val="21"/>
        </w:rPr>
        <w:t>it</w:t>
      </w:r>
      <w:r>
        <w:rPr>
          <w:rFonts w:ascii="Courier New"/>
          <w:color w:val="8F6F1D"/>
          <w:spacing w:val="-10"/>
          <w:sz w:val="21"/>
        </w:rPr>
        <w:t> </w:t>
      </w:r>
      <w:r>
        <w:rPr>
          <w:rFonts w:ascii="Courier New"/>
          <w:color w:val="8F6F1D"/>
          <w:sz w:val="21"/>
        </w:rPr>
        <w:t>is </w:t>
      </w:r>
      <w:r>
        <w:rPr>
          <w:rFonts w:ascii="Courier New"/>
          <w:color w:val="664093"/>
          <w:sz w:val="21"/>
        </w:rPr>
        <w:t>if </w:t>
      </w:r>
      <w:r>
        <w:rPr>
          <w:rFonts w:ascii="Courier New"/>
          <w:sz w:val="21"/>
        </w:rPr>
        <w:t>(n &lt; 0) {</w:t>
      </w:r>
    </w:p>
    <w:p>
      <w:pPr>
        <w:spacing w:before="1"/>
        <w:ind w:left="983" w:right="0" w:firstLine="0"/>
        <w:jc w:val="left"/>
        <w:rPr>
          <w:rFonts w:ascii="Courier New"/>
          <w:sz w:val="21"/>
        </w:rPr>
      </w:pPr>
      <w:r>
        <w:rPr>
          <w:rFonts w:ascii="Courier New"/>
          <w:color w:val="664093"/>
          <w:sz w:val="21"/>
        </w:rPr>
        <w:t>throw new </w:t>
      </w:r>
      <w:r>
        <w:rPr>
          <w:rFonts w:ascii="Courier New"/>
          <w:sz w:val="21"/>
        </w:rPr>
        <w:t>Error(</w:t>
      </w:r>
      <w:r>
        <w:rPr>
          <w:rFonts w:ascii="Courier New"/>
          <w:color w:val="FF742F"/>
          <w:sz w:val="21"/>
        </w:rPr>
        <w:t>"n must be a non-negative </w:t>
      </w:r>
      <w:r>
        <w:rPr>
          <w:rFonts w:ascii="Courier New"/>
          <w:color w:val="FF742F"/>
          <w:spacing w:val="-2"/>
          <w:sz w:val="21"/>
        </w:rPr>
        <w:t>number"</w:t>
      </w:r>
      <w:r>
        <w:rPr>
          <w:rFonts w:ascii="Courier New"/>
          <w:spacing w:val="-2"/>
          <w:sz w:val="21"/>
        </w:rPr>
        <w:t>);</w:t>
      </w:r>
    </w:p>
    <w:p>
      <w:pPr>
        <w:spacing w:before="17"/>
        <w:ind w:left="732" w:right="0" w:firstLine="0"/>
        <w:jc w:val="left"/>
        <w:rPr>
          <w:rFonts w:ascii="Courier New"/>
          <w:sz w:val="21"/>
        </w:rPr>
      </w:pPr>
      <w:r>
        <w:rPr>
          <w:rFonts w:ascii="Courier New"/>
          <w:sz w:val="21"/>
        </w:rPr>
        <w:t>}</w:t>
      </w:r>
    </w:p>
    <w:p>
      <w:pPr>
        <w:spacing w:after="0"/>
        <w:jc w:val="left"/>
        <w:rPr>
          <w:rFonts w:ascii="Courier New"/>
          <w:sz w:val="21"/>
        </w:rPr>
        <w:sectPr>
          <w:pgSz w:w="12240" w:h="15840"/>
          <w:pgMar w:top="1360" w:bottom="280" w:left="1420" w:right="1340"/>
        </w:sectPr>
      </w:pPr>
    </w:p>
    <w:p>
      <w:pPr>
        <w:spacing w:line="256" w:lineRule="auto" w:before="85"/>
        <w:ind w:left="732" w:right="3813" w:hanging="1"/>
        <w:jc w:val="left"/>
        <w:rPr>
          <w:rFonts w:ascii="Courier New"/>
          <w:sz w:val="21"/>
        </w:rPr>
      </w:pPr>
      <w:r>
        <w:rPr/>
        <w:pict>
          <v:rect style="position:absolute;margin-left:77.25pt;margin-top:3.991403pt;width:3.0pt;height:292.499977pt;mso-position-horizontal-relative:page;mso-position-vertical-relative:paragraph;z-index:15986176" id="docshape397" filled="true" fillcolor="#1d598b" stroked="false">
            <v:fill type="solid"/>
            <w10:wrap type="none"/>
          </v:rect>
        </w:pict>
      </w:r>
      <w:r>
        <w:rPr>
          <w:rFonts w:ascii="Courier New"/>
          <w:color w:val="8F6F1D"/>
          <w:sz w:val="21"/>
        </w:rPr>
        <w:t>//</w:t>
      </w:r>
      <w:r>
        <w:rPr>
          <w:rFonts w:ascii="Courier New"/>
          <w:color w:val="8F6F1D"/>
          <w:spacing w:val="-5"/>
          <w:sz w:val="21"/>
        </w:rPr>
        <w:t> </w:t>
      </w:r>
      <w:r>
        <w:rPr>
          <w:rFonts w:ascii="Courier New"/>
          <w:color w:val="8F6F1D"/>
          <w:sz w:val="21"/>
        </w:rPr>
        <w:t>If</w:t>
      </w:r>
      <w:r>
        <w:rPr>
          <w:rFonts w:ascii="Courier New"/>
          <w:color w:val="8F6F1D"/>
          <w:spacing w:val="-5"/>
          <w:sz w:val="21"/>
        </w:rPr>
        <w:t> </w:t>
      </w:r>
      <w:r>
        <w:rPr>
          <w:rFonts w:ascii="Courier New"/>
          <w:color w:val="8F6F1D"/>
          <w:sz w:val="21"/>
        </w:rPr>
        <w:t>n</w:t>
      </w:r>
      <w:r>
        <w:rPr>
          <w:rFonts w:ascii="Courier New"/>
          <w:color w:val="8F6F1D"/>
          <w:spacing w:val="-5"/>
          <w:sz w:val="21"/>
        </w:rPr>
        <w:t> </w:t>
      </w:r>
      <w:r>
        <w:rPr>
          <w:rFonts w:ascii="Courier New"/>
          <w:color w:val="8F6F1D"/>
          <w:sz w:val="21"/>
        </w:rPr>
        <w:t>is</w:t>
      </w:r>
      <w:r>
        <w:rPr>
          <w:rFonts w:ascii="Courier New"/>
          <w:color w:val="8F6F1D"/>
          <w:spacing w:val="-5"/>
          <w:sz w:val="21"/>
        </w:rPr>
        <w:t> </w:t>
      </w:r>
      <w:r>
        <w:rPr>
          <w:rFonts w:ascii="Courier New"/>
          <w:color w:val="8F6F1D"/>
          <w:sz w:val="21"/>
        </w:rPr>
        <w:t>0,</w:t>
      </w:r>
      <w:r>
        <w:rPr>
          <w:rFonts w:ascii="Courier New"/>
          <w:color w:val="8F6F1D"/>
          <w:spacing w:val="-5"/>
          <w:sz w:val="21"/>
        </w:rPr>
        <w:t> </w:t>
      </w:r>
      <w:r>
        <w:rPr>
          <w:rFonts w:ascii="Courier New"/>
          <w:color w:val="8F6F1D"/>
          <w:sz w:val="21"/>
        </w:rPr>
        <w:t>the</w:t>
      </w:r>
      <w:r>
        <w:rPr>
          <w:rFonts w:ascii="Courier New"/>
          <w:color w:val="8F6F1D"/>
          <w:spacing w:val="-5"/>
          <w:sz w:val="21"/>
        </w:rPr>
        <w:t> </w:t>
      </w:r>
      <w:r>
        <w:rPr>
          <w:rFonts w:ascii="Courier New"/>
          <w:color w:val="8F6F1D"/>
          <w:sz w:val="21"/>
        </w:rPr>
        <w:t>Fibonacci</w:t>
      </w:r>
      <w:r>
        <w:rPr>
          <w:rFonts w:ascii="Courier New"/>
          <w:color w:val="8F6F1D"/>
          <w:spacing w:val="-5"/>
          <w:sz w:val="21"/>
        </w:rPr>
        <w:t> </w:t>
      </w:r>
      <w:r>
        <w:rPr>
          <w:rFonts w:ascii="Courier New"/>
          <w:color w:val="8F6F1D"/>
          <w:sz w:val="21"/>
        </w:rPr>
        <w:t>number</w:t>
      </w:r>
      <w:r>
        <w:rPr>
          <w:rFonts w:ascii="Courier New"/>
          <w:color w:val="8F6F1D"/>
          <w:spacing w:val="-5"/>
          <w:sz w:val="21"/>
        </w:rPr>
        <w:t> </w:t>
      </w:r>
      <w:r>
        <w:rPr>
          <w:rFonts w:ascii="Courier New"/>
          <w:color w:val="8F6F1D"/>
          <w:sz w:val="21"/>
        </w:rPr>
        <w:t>is</w:t>
      </w:r>
      <w:r>
        <w:rPr>
          <w:rFonts w:ascii="Courier New"/>
          <w:color w:val="8F6F1D"/>
          <w:spacing w:val="-5"/>
          <w:sz w:val="21"/>
        </w:rPr>
        <w:t> </w:t>
      </w:r>
      <w:r>
        <w:rPr>
          <w:rFonts w:ascii="Courier New"/>
          <w:color w:val="8F6F1D"/>
          <w:sz w:val="21"/>
        </w:rPr>
        <w:t>0 </w:t>
      </w:r>
      <w:r>
        <w:rPr>
          <w:rFonts w:ascii="Courier New"/>
          <w:color w:val="664093"/>
          <w:sz w:val="21"/>
        </w:rPr>
        <w:t>if </w:t>
      </w:r>
      <w:r>
        <w:rPr>
          <w:rFonts w:ascii="Courier New"/>
          <w:sz w:val="21"/>
        </w:rPr>
        <w:t>(n === 0) </w:t>
      </w:r>
      <w:r>
        <w:rPr>
          <w:rFonts w:ascii="Courier New"/>
          <w:color w:val="664093"/>
          <w:sz w:val="21"/>
        </w:rPr>
        <w:t>return </w:t>
      </w:r>
      <w:r>
        <w:rPr>
          <w:rFonts w:ascii="Courier New"/>
          <w:sz w:val="21"/>
        </w:rPr>
        <w:t>0;</w:t>
      </w:r>
    </w:p>
    <w:p>
      <w:pPr>
        <w:pStyle w:val="BodyText"/>
        <w:spacing w:before="3"/>
        <w:rPr>
          <w:rFonts w:ascii="Courier New"/>
          <w:sz w:val="21"/>
        </w:rPr>
      </w:pPr>
    </w:p>
    <w:p>
      <w:pPr>
        <w:spacing w:line="256" w:lineRule="auto" w:before="0"/>
        <w:ind w:left="732" w:right="3813" w:hanging="1"/>
        <w:jc w:val="left"/>
        <w:rPr>
          <w:rFonts w:ascii="Courier New"/>
          <w:sz w:val="21"/>
        </w:rPr>
      </w:pPr>
      <w:r>
        <w:rPr>
          <w:rFonts w:ascii="Courier New"/>
          <w:color w:val="8F6F1D"/>
          <w:sz w:val="21"/>
        </w:rPr>
        <w:t>//</w:t>
      </w:r>
      <w:r>
        <w:rPr>
          <w:rFonts w:ascii="Courier New"/>
          <w:color w:val="8F6F1D"/>
          <w:spacing w:val="-5"/>
          <w:sz w:val="21"/>
        </w:rPr>
        <w:t> </w:t>
      </w:r>
      <w:r>
        <w:rPr>
          <w:rFonts w:ascii="Courier New"/>
          <w:color w:val="8F6F1D"/>
          <w:sz w:val="21"/>
        </w:rPr>
        <w:t>If</w:t>
      </w:r>
      <w:r>
        <w:rPr>
          <w:rFonts w:ascii="Courier New"/>
          <w:color w:val="8F6F1D"/>
          <w:spacing w:val="-5"/>
          <w:sz w:val="21"/>
        </w:rPr>
        <w:t> </w:t>
      </w:r>
      <w:r>
        <w:rPr>
          <w:rFonts w:ascii="Courier New"/>
          <w:color w:val="8F6F1D"/>
          <w:sz w:val="21"/>
        </w:rPr>
        <w:t>n</w:t>
      </w:r>
      <w:r>
        <w:rPr>
          <w:rFonts w:ascii="Courier New"/>
          <w:color w:val="8F6F1D"/>
          <w:spacing w:val="-5"/>
          <w:sz w:val="21"/>
        </w:rPr>
        <w:t> </w:t>
      </w:r>
      <w:r>
        <w:rPr>
          <w:rFonts w:ascii="Courier New"/>
          <w:color w:val="8F6F1D"/>
          <w:sz w:val="21"/>
        </w:rPr>
        <w:t>is</w:t>
      </w:r>
      <w:r>
        <w:rPr>
          <w:rFonts w:ascii="Courier New"/>
          <w:color w:val="8F6F1D"/>
          <w:spacing w:val="-5"/>
          <w:sz w:val="21"/>
        </w:rPr>
        <w:t> </w:t>
      </w:r>
      <w:r>
        <w:rPr>
          <w:rFonts w:ascii="Courier New"/>
          <w:color w:val="8F6F1D"/>
          <w:sz w:val="21"/>
        </w:rPr>
        <w:t>1,</w:t>
      </w:r>
      <w:r>
        <w:rPr>
          <w:rFonts w:ascii="Courier New"/>
          <w:color w:val="8F6F1D"/>
          <w:spacing w:val="-5"/>
          <w:sz w:val="21"/>
        </w:rPr>
        <w:t> </w:t>
      </w:r>
      <w:r>
        <w:rPr>
          <w:rFonts w:ascii="Courier New"/>
          <w:color w:val="8F6F1D"/>
          <w:sz w:val="21"/>
        </w:rPr>
        <w:t>the</w:t>
      </w:r>
      <w:r>
        <w:rPr>
          <w:rFonts w:ascii="Courier New"/>
          <w:color w:val="8F6F1D"/>
          <w:spacing w:val="-5"/>
          <w:sz w:val="21"/>
        </w:rPr>
        <w:t> </w:t>
      </w:r>
      <w:r>
        <w:rPr>
          <w:rFonts w:ascii="Courier New"/>
          <w:color w:val="8F6F1D"/>
          <w:sz w:val="21"/>
        </w:rPr>
        <w:t>Fibonacci</w:t>
      </w:r>
      <w:r>
        <w:rPr>
          <w:rFonts w:ascii="Courier New"/>
          <w:color w:val="8F6F1D"/>
          <w:spacing w:val="-5"/>
          <w:sz w:val="21"/>
        </w:rPr>
        <w:t> </w:t>
      </w:r>
      <w:r>
        <w:rPr>
          <w:rFonts w:ascii="Courier New"/>
          <w:color w:val="8F6F1D"/>
          <w:sz w:val="21"/>
        </w:rPr>
        <w:t>number</w:t>
      </w:r>
      <w:r>
        <w:rPr>
          <w:rFonts w:ascii="Courier New"/>
          <w:color w:val="8F6F1D"/>
          <w:spacing w:val="-5"/>
          <w:sz w:val="21"/>
        </w:rPr>
        <w:t> </w:t>
      </w:r>
      <w:r>
        <w:rPr>
          <w:rFonts w:ascii="Courier New"/>
          <w:color w:val="8F6F1D"/>
          <w:sz w:val="21"/>
        </w:rPr>
        <w:t>is</w:t>
      </w:r>
      <w:r>
        <w:rPr>
          <w:rFonts w:ascii="Courier New"/>
          <w:color w:val="8F6F1D"/>
          <w:spacing w:val="-5"/>
          <w:sz w:val="21"/>
        </w:rPr>
        <w:t> </w:t>
      </w:r>
      <w:r>
        <w:rPr>
          <w:rFonts w:ascii="Courier New"/>
          <w:color w:val="8F6F1D"/>
          <w:sz w:val="21"/>
        </w:rPr>
        <w:t>1 </w:t>
      </w:r>
      <w:r>
        <w:rPr>
          <w:rFonts w:ascii="Courier New"/>
          <w:color w:val="664093"/>
          <w:sz w:val="21"/>
        </w:rPr>
        <w:t>if </w:t>
      </w:r>
      <w:r>
        <w:rPr>
          <w:rFonts w:ascii="Courier New"/>
          <w:sz w:val="21"/>
        </w:rPr>
        <w:t>(n === 1) </w:t>
      </w:r>
      <w:r>
        <w:rPr>
          <w:rFonts w:ascii="Courier New"/>
          <w:color w:val="664093"/>
          <w:sz w:val="21"/>
        </w:rPr>
        <w:t>return </w:t>
      </w:r>
      <w:r>
        <w:rPr>
          <w:rFonts w:ascii="Courier New"/>
          <w:sz w:val="21"/>
        </w:rPr>
        <w:t>1;</w:t>
      </w:r>
    </w:p>
    <w:p>
      <w:pPr>
        <w:pStyle w:val="BodyText"/>
        <w:spacing w:before="6"/>
        <w:rPr>
          <w:rFonts w:ascii="Courier New"/>
          <w:sz w:val="22"/>
        </w:rPr>
      </w:pPr>
    </w:p>
    <w:p>
      <w:pPr>
        <w:spacing w:line="256" w:lineRule="auto" w:before="1"/>
        <w:ind w:left="732" w:right="2907" w:hanging="1"/>
        <w:jc w:val="left"/>
        <w:rPr>
          <w:rFonts w:ascii="Courier New"/>
          <w:sz w:val="21"/>
        </w:rPr>
      </w:pPr>
      <w:r>
        <w:rPr>
          <w:rFonts w:ascii="Courier New"/>
          <w:color w:val="8F6F1D"/>
          <w:sz w:val="21"/>
        </w:rPr>
        <w:t>//</w:t>
      </w:r>
      <w:r>
        <w:rPr>
          <w:rFonts w:ascii="Courier New"/>
          <w:color w:val="8F6F1D"/>
          <w:spacing w:val="-7"/>
          <w:sz w:val="21"/>
        </w:rPr>
        <w:t> </w:t>
      </w:r>
      <w:r>
        <w:rPr>
          <w:rFonts w:ascii="Courier New"/>
          <w:color w:val="8F6F1D"/>
          <w:sz w:val="21"/>
        </w:rPr>
        <w:t>Initialize</w:t>
      </w:r>
      <w:r>
        <w:rPr>
          <w:rFonts w:ascii="Courier New"/>
          <w:color w:val="8F6F1D"/>
          <w:spacing w:val="-7"/>
          <w:sz w:val="21"/>
        </w:rPr>
        <w:t> </w:t>
      </w:r>
      <w:r>
        <w:rPr>
          <w:rFonts w:ascii="Courier New"/>
          <w:color w:val="8F6F1D"/>
          <w:sz w:val="21"/>
        </w:rPr>
        <w:t>the</w:t>
      </w:r>
      <w:r>
        <w:rPr>
          <w:rFonts w:ascii="Courier New"/>
          <w:color w:val="8F6F1D"/>
          <w:spacing w:val="-7"/>
          <w:sz w:val="21"/>
        </w:rPr>
        <w:t> </w:t>
      </w:r>
      <w:r>
        <w:rPr>
          <w:rFonts w:ascii="Courier New"/>
          <w:color w:val="8F6F1D"/>
          <w:sz w:val="21"/>
        </w:rPr>
        <w:t>first</w:t>
      </w:r>
      <w:r>
        <w:rPr>
          <w:rFonts w:ascii="Courier New"/>
          <w:color w:val="8F6F1D"/>
          <w:spacing w:val="-7"/>
          <w:sz w:val="21"/>
        </w:rPr>
        <w:t> </w:t>
      </w:r>
      <w:r>
        <w:rPr>
          <w:rFonts w:ascii="Courier New"/>
          <w:color w:val="8F6F1D"/>
          <w:sz w:val="21"/>
        </w:rPr>
        <w:t>two</w:t>
      </w:r>
      <w:r>
        <w:rPr>
          <w:rFonts w:ascii="Courier New"/>
          <w:color w:val="8F6F1D"/>
          <w:spacing w:val="-7"/>
          <w:sz w:val="21"/>
        </w:rPr>
        <w:t> </w:t>
      </w:r>
      <w:r>
        <w:rPr>
          <w:rFonts w:ascii="Courier New"/>
          <w:color w:val="8F6F1D"/>
          <w:sz w:val="21"/>
        </w:rPr>
        <w:t>Fibonacci</w:t>
      </w:r>
      <w:r>
        <w:rPr>
          <w:rFonts w:ascii="Courier New"/>
          <w:color w:val="8F6F1D"/>
          <w:spacing w:val="-7"/>
          <w:sz w:val="21"/>
        </w:rPr>
        <w:t> </w:t>
      </w:r>
      <w:r>
        <w:rPr>
          <w:rFonts w:ascii="Courier New"/>
          <w:color w:val="8F6F1D"/>
          <w:sz w:val="21"/>
        </w:rPr>
        <w:t>numbers </w:t>
      </w:r>
      <w:r>
        <w:rPr>
          <w:rFonts w:ascii="Courier New"/>
          <w:sz w:val="21"/>
        </w:rPr>
        <w:t>let a = 0;</w:t>
      </w:r>
    </w:p>
    <w:p>
      <w:pPr>
        <w:spacing w:line="224" w:lineRule="exact" w:before="0"/>
        <w:ind w:left="732" w:right="0" w:firstLine="0"/>
        <w:jc w:val="left"/>
        <w:rPr>
          <w:rFonts w:ascii="Courier New"/>
          <w:sz w:val="21"/>
        </w:rPr>
      </w:pPr>
      <w:r>
        <w:rPr>
          <w:rFonts w:ascii="Courier New"/>
          <w:sz w:val="21"/>
        </w:rPr>
        <w:t>let b = </w:t>
      </w:r>
      <w:r>
        <w:rPr>
          <w:rFonts w:ascii="Courier New"/>
          <w:spacing w:val="-5"/>
          <w:sz w:val="21"/>
        </w:rPr>
        <w:t>1;</w:t>
      </w:r>
    </w:p>
    <w:p>
      <w:pPr>
        <w:pStyle w:val="BodyText"/>
        <w:rPr>
          <w:rFonts w:ascii="Courier New"/>
          <w:sz w:val="24"/>
        </w:rPr>
      </w:pPr>
    </w:p>
    <w:p>
      <w:pPr>
        <w:spacing w:line="256" w:lineRule="auto" w:before="0"/>
        <w:ind w:left="732" w:right="1284" w:hanging="1"/>
        <w:jc w:val="left"/>
        <w:rPr>
          <w:rFonts w:ascii="Courier New"/>
          <w:sz w:val="21"/>
        </w:rPr>
      </w:pPr>
      <w:r>
        <w:rPr>
          <w:rFonts w:ascii="Courier New"/>
          <w:color w:val="8F6F1D"/>
          <w:sz w:val="21"/>
        </w:rPr>
        <w:t>//</w:t>
      </w:r>
      <w:r>
        <w:rPr>
          <w:rFonts w:ascii="Courier New"/>
          <w:color w:val="8F6F1D"/>
          <w:spacing w:val="-4"/>
          <w:sz w:val="21"/>
        </w:rPr>
        <w:t> </w:t>
      </w:r>
      <w:r>
        <w:rPr>
          <w:rFonts w:ascii="Courier New"/>
          <w:color w:val="8F6F1D"/>
          <w:sz w:val="21"/>
        </w:rPr>
        <w:t>Loop</w:t>
      </w:r>
      <w:r>
        <w:rPr>
          <w:rFonts w:ascii="Courier New"/>
          <w:color w:val="8F6F1D"/>
          <w:spacing w:val="-4"/>
          <w:sz w:val="21"/>
        </w:rPr>
        <w:t> </w:t>
      </w:r>
      <w:r>
        <w:rPr>
          <w:rFonts w:ascii="Courier New"/>
          <w:color w:val="8F6F1D"/>
          <w:sz w:val="21"/>
        </w:rPr>
        <w:t>from</w:t>
      </w:r>
      <w:r>
        <w:rPr>
          <w:rFonts w:ascii="Courier New"/>
          <w:color w:val="8F6F1D"/>
          <w:spacing w:val="-4"/>
          <w:sz w:val="21"/>
        </w:rPr>
        <w:t> </w:t>
      </w:r>
      <w:r>
        <w:rPr>
          <w:rFonts w:ascii="Courier New"/>
          <w:color w:val="8F6F1D"/>
          <w:sz w:val="21"/>
        </w:rPr>
        <w:t>2</w:t>
      </w:r>
      <w:r>
        <w:rPr>
          <w:rFonts w:ascii="Courier New"/>
          <w:color w:val="8F6F1D"/>
          <w:spacing w:val="-4"/>
          <w:sz w:val="21"/>
        </w:rPr>
        <w:t> </w:t>
      </w:r>
      <w:r>
        <w:rPr>
          <w:rFonts w:ascii="Courier New"/>
          <w:color w:val="8F6F1D"/>
          <w:sz w:val="21"/>
        </w:rPr>
        <w:t>to</w:t>
      </w:r>
      <w:r>
        <w:rPr>
          <w:rFonts w:ascii="Courier New"/>
          <w:color w:val="8F6F1D"/>
          <w:spacing w:val="-4"/>
          <w:sz w:val="21"/>
        </w:rPr>
        <w:t> </w:t>
      </w:r>
      <w:r>
        <w:rPr>
          <w:rFonts w:ascii="Courier New"/>
          <w:color w:val="8F6F1D"/>
          <w:sz w:val="21"/>
        </w:rPr>
        <w:t>n</w:t>
      </w:r>
      <w:r>
        <w:rPr>
          <w:rFonts w:ascii="Courier New"/>
          <w:color w:val="8F6F1D"/>
          <w:spacing w:val="-4"/>
          <w:sz w:val="21"/>
        </w:rPr>
        <w:t> </w:t>
      </w:r>
      <w:r>
        <w:rPr>
          <w:rFonts w:ascii="Courier New"/>
          <w:color w:val="8F6F1D"/>
          <w:sz w:val="21"/>
        </w:rPr>
        <w:t>to</w:t>
      </w:r>
      <w:r>
        <w:rPr>
          <w:rFonts w:ascii="Courier New"/>
          <w:color w:val="8F6F1D"/>
          <w:spacing w:val="-4"/>
          <w:sz w:val="21"/>
        </w:rPr>
        <w:t> </w:t>
      </w:r>
      <w:r>
        <w:rPr>
          <w:rFonts w:ascii="Courier New"/>
          <w:color w:val="8F6F1D"/>
          <w:sz w:val="21"/>
        </w:rPr>
        <w:t>calculate</w:t>
      </w:r>
      <w:r>
        <w:rPr>
          <w:rFonts w:ascii="Courier New"/>
          <w:color w:val="8F6F1D"/>
          <w:spacing w:val="-4"/>
          <w:sz w:val="21"/>
        </w:rPr>
        <w:t> </w:t>
      </w:r>
      <w:r>
        <w:rPr>
          <w:rFonts w:ascii="Courier New"/>
          <w:color w:val="8F6F1D"/>
          <w:sz w:val="21"/>
        </w:rPr>
        <w:t>the</w:t>
      </w:r>
      <w:r>
        <w:rPr>
          <w:rFonts w:ascii="Courier New"/>
          <w:color w:val="8F6F1D"/>
          <w:spacing w:val="-4"/>
          <w:sz w:val="21"/>
        </w:rPr>
        <w:t> </w:t>
      </w:r>
      <w:r>
        <w:rPr>
          <w:rFonts w:ascii="Courier New"/>
          <w:color w:val="8F6F1D"/>
          <w:sz w:val="21"/>
        </w:rPr>
        <w:t>nth</w:t>
      </w:r>
      <w:r>
        <w:rPr>
          <w:rFonts w:ascii="Courier New"/>
          <w:color w:val="8F6F1D"/>
          <w:spacing w:val="-4"/>
          <w:sz w:val="21"/>
        </w:rPr>
        <w:t> </w:t>
      </w:r>
      <w:r>
        <w:rPr>
          <w:rFonts w:ascii="Courier New"/>
          <w:color w:val="8F6F1D"/>
          <w:sz w:val="21"/>
        </w:rPr>
        <w:t>Fibonacci</w:t>
      </w:r>
      <w:r>
        <w:rPr>
          <w:rFonts w:ascii="Courier New"/>
          <w:color w:val="8F6F1D"/>
          <w:spacing w:val="-4"/>
          <w:sz w:val="21"/>
        </w:rPr>
        <w:t> </w:t>
      </w:r>
      <w:r>
        <w:rPr>
          <w:rFonts w:ascii="Courier New"/>
          <w:color w:val="8F6F1D"/>
          <w:sz w:val="21"/>
        </w:rPr>
        <w:t>number </w:t>
      </w:r>
      <w:r>
        <w:rPr>
          <w:rFonts w:ascii="Courier New"/>
          <w:sz w:val="21"/>
        </w:rPr>
        <w:t>for (let i = 2; i &lt;= n; i++) {</w:t>
      </w:r>
    </w:p>
    <w:p>
      <w:pPr>
        <w:spacing w:line="242" w:lineRule="auto" w:before="1"/>
        <w:ind w:left="983" w:right="3262" w:firstLine="0"/>
        <w:jc w:val="left"/>
        <w:rPr>
          <w:rFonts w:ascii="Courier New"/>
          <w:sz w:val="21"/>
        </w:rPr>
      </w:pPr>
      <w:r>
        <w:rPr>
          <w:rFonts w:ascii="Courier New"/>
          <w:color w:val="8F6F1D"/>
          <w:sz w:val="21"/>
        </w:rPr>
        <w:t>//</w:t>
      </w:r>
      <w:r>
        <w:rPr>
          <w:rFonts w:ascii="Courier New"/>
          <w:color w:val="8F6F1D"/>
          <w:spacing w:val="-8"/>
          <w:sz w:val="21"/>
        </w:rPr>
        <w:t> </w:t>
      </w:r>
      <w:r>
        <w:rPr>
          <w:rFonts w:ascii="Courier New"/>
          <w:color w:val="8F6F1D"/>
          <w:sz w:val="21"/>
        </w:rPr>
        <w:t>Calculate</w:t>
      </w:r>
      <w:r>
        <w:rPr>
          <w:rFonts w:ascii="Courier New"/>
          <w:color w:val="8F6F1D"/>
          <w:spacing w:val="-8"/>
          <w:sz w:val="21"/>
        </w:rPr>
        <w:t> </w:t>
      </w:r>
      <w:r>
        <w:rPr>
          <w:rFonts w:ascii="Courier New"/>
          <w:color w:val="8F6F1D"/>
          <w:sz w:val="21"/>
        </w:rPr>
        <w:t>the</w:t>
      </w:r>
      <w:r>
        <w:rPr>
          <w:rFonts w:ascii="Courier New"/>
          <w:color w:val="8F6F1D"/>
          <w:spacing w:val="-8"/>
          <w:sz w:val="21"/>
        </w:rPr>
        <w:t> </w:t>
      </w:r>
      <w:r>
        <w:rPr>
          <w:rFonts w:ascii="Courier New"/>
          <w:color w:val="8F6F1D"/>
          <w:sz w:val="21"/>
        </w:rPr>
        <w:t>next</w:t>
      </w:r>
      <w:r>
        <w:rPr>
          <w:rFonts w:ascii="Courier New"/>
          <w:color w:val="8F6F1D"/>
          <w:spacing w:val="-8"/>
          <w:sz w:val="21"/>
        </w:rPr>
        <w:t> </w:t>
      </w:r>
      <w:r>
        <w:rPr>
          <w:rFonts w:ascii="Courier New"/>
          <w:color w:val="8F6F1D"/>
          <w:sz w:val="21"/>
        </w:rPr>
        <w:t>Fibonacci</w:t>
      </w:r>
      <w:r>
        <w:rPr>
          <w:rFonts w:ascii="Courier New"/>
          <w:color w:val="8F6F1D"/>
          <w:spacing w:val="-8"/>
          <w:sz w:val="21"/>
        </w:rPr>
        <w:t> </w:t>
      </w:r>
      <w:r>
        <w:rPr>
          <w:rFonts w:ascii="Courier New"/>
          <w:color w:val="8F6F1D"/>
          <w:sz w:val="21"/>
        </w:rPr>
        <w:t>number </w:t>
      </w:r>
      <w:r>
        <w:rPr>
          <w:rFonts w:ascii="Courier New"/>
          <w:sz w:val="21"/>
        </w:rPr>
        <w:t>const temp = a + b;</w:t>
      </w:r>
    </w:p>
    <w:p>
      <w:pPr>
        <w:spacing w:before="14"/>
        <w:ind w:left="984" w:right="0" w:firstLine="0"/>
        <w:jc w:val="left"/>
        <w:rPr>
          <w:rFonts w:ascii="Courier New"/>
          <w:sz w:val="21"/>
        </w:rPr>
      </w:pPr>
      <w:r>
        <w:rPr>
          <w:rFonts w:ascii="Courier New"/>
          <w:color w:val="8F6F1D"/>
          <w:sz w:val="21"/>
        </w:rPr>
        <w:t>// Update the previous two Fibonacci </w:t>
      </w:r>
      <w:r>
        <w:rPr>
          <w:rFonts w:ascii="Courier New"/>
          <w:color w:val="8F6F1D"/>
          <w:spacing w:val="-2"/>
          <w:sz w:val="21"/>
        </w:rPr>
        <w:t>numbers</w:t>
      </w:r>
    </w:p>
    <w:p>
      <w:pPr>
        <w:spacing w:before="17"/>
        <w:ind w:left="983" w:right="0" w:firstLine="0"/>
        <w:jc w:val="left"/>
        <w:rPr>
          <w:rFonts w:ascii="Courier New"/>
          <w:sz w:val="21"/>
        </w:rPr>
      </w:pPr>
      <w:r>
        <w:rPr>
          <w:rFonts w:ascii="Courier New"/>
          <w:sz w:val="21"/>
        </w:rPr>
        <w:t>a = </w:t>
      </w:r>
      <w:r>
        <w:rPr>
          <w:rFonts w:ascii="Courier New"/>
          <w:spacing w:val="-5"/>
          <w:sz w:val="21"/>
        </w:rPr>
        <w:t>b;</w:t>
      </w:r>
    </w:p>
    <w:p>
      <w:pPr>
        <w:spacing w:before="17"/>
        <w:ind w:left="983" w:right="0" w:firstLine="0"/>
        <w:jc w:val="left"/>
        <w:rPr>
          <w:rFonts w:ascii="Courier New"/>
          <w:sz w:val="21"/>
        </w:rPr>
      </w:pPr>
      <w:r>
        <w:rPr>
          <w:rFonts w:ascii="Courier New"/>
          <w:sz w:val="21"/>
        </w:rPr>
        <w:t>b = </w:t>
      </w:r>
      <w:r>
        <w:rPr>
          <w:rFonts w:ascii="Courier New"/>
          <w:spacing w:val="-2"/>
          <w:sz w:val="21"/>
        </w:rPr>
        <w:t>temp;</w:t>
      </w:r>
    </w:p>
    <w:p>
      <w:pPr>
        <w:spacing w:before="18"/>
        <w:ind w:left="732" w:right="0" w:firstLine="0"/>
        <w:jc w:val="left"/>
        <w:rPr>
          <w:rFonts w:ascii="Courier New"/>
          <w:sz w:val="21"/>
        </w:rPr>
      </w:pPr>
      <w:r>
        <w:rPr>
          <w:rFonts w:ascii="Courier New"/>
          <w:sz w:val="21"/>
        </w:rPr>
        <w:t>}</w:t>
      </w:r>
    </w:p>
    <w:p>
      <w:pPr>
        <w:pStyle w:val="BodyText"/>
        <w:spacing w:before="9"/>
        <w:rPr>
          <w:rFonts w:ascii="Courier New"/>
          <w:sz w:val="13"/>
        </w:rPr>
      </w:pPr>
    </w:p>
    <w:p>
      <w:pPr>
        <w:spacing w:line="256" w:lineRule="auto" w:before="100"/>
        <w:ind w:left="732" w:right="3939" w:hanging="1"/>
        <w:jc w:val="left"/>
        <w:rPr>
          <w:rFonts w:ascii="Courier New"/>
          <w:sz w:val="21"/>
        </w:rPr>
      </w:pPr>
      <w:r>
        <w:rPr>
          <w:rFonts w:ascii="Courier New"/>
          <w:color w:val="8F6F1D"/>
          <w:sz w:val="21"/>
        </w:rPr>
        <w:t>//</w:t>
      </w:r>
      <w:r>
        <w:rPr>
          <w:rFonts w:ascii="Courier New"/>
          <w:color w:val="8F6F1D"/>
          <w:spacing w:val="-8"/>
          <w:sz w:val="21"/>
        </w:rPr>
        <w:t> </w:t>
      </w:r>
      <w:r>
        <w:rPr>
          <w:rFonts w:ascii="Courier New"/>
          <w:color w:val="8F6F1D"/>
          <w:sz w:val="21"/>
        </w:rPr>
        <w:t>Return</w:t>
      </w:r>
      <w:r>
        <w:rPr>
          <w:rFonts w:ascii="Courier New"/>
          <w:color w:val="8F6F1D"/>
          <w:spacing w:val="-8"/>
          <w:sz w:val="21"/>
        </w:rPr>
        <w:t> </w:t>
      </w:r>
      <w:r>
        <w:rPr>
          <w:rFonts w:ascii="Courier New"/>
          <w:color w:val="8F6F1D"/>
          <w:sz w:val="21"/>
        </w:rPr>
        <w:t>the</w:t>
      </w:r>
      <w:r>
        <w:rPr>
          <w:rFonts w:ascii="Courier New"/>
          <w:color w:val="8F6F1D"/>
          <w:spacing w:val="-8"/>
          <w:sz w:val="21"/>
        </w:rPr>
        <w:t> </w:t>
      </w:r>
      <w:r>
        <w:rPr>
          <w:rFonts w:ascii="Courier New"/>
          <w:color w:val="8F6F1D"/>
          <w:sz w:val="21"/>
        </w:rPr>
        <w:t>nth</w:t>
      </w:r>
      <w:r>
        <w:rPr>
          <w:rFonts w:ascii="Courier New"/>
          <w:color w:val="8F6F1D"/>
          <w:spacing w:val="-8"/>
          <w:sz w:val="21"/>
        </w:rPr>
        <w:t> </w:t>
      </w:r>
      <w:r>
        <w:rPr>
          <w:rFonts w:ascii="Courier New"/>
          <w:color w:val="8F6F1D"/>
          <w:sz w:val="21"/>
        </w:rPr>
        <w:t>Fibonacci</w:t>
      </w:r>
      <w:r>
        <w:rPr>
          <w:rFonts w:ascii="Courier New"/>
          <w:color w:val="8F6F1D"/>
          <w:spacing w:val="-8"/>
          <w:sz w:val="21"/>
        </w:rPr>
        <w:t> </w:t>
      </w:r>
      <w:r>
        <w:rPr>
          <w:rFonts w:ascii="Courier New"/>
          <w:color w:val="8F6F1D"/>
          <w:sz w:val="21"/>
        </w:rPr>
        <w:t>number </w:t>
      </w:r>
      <w:r>
        <w:rPr>
          <w:rFonts w:ascii="Courier New"/>
          <w:color w:val="664093"/>
          <w:sz w:val="21"/>
        </w:rPr>
        <w:t>return </w:t>
      </w:r>
      <w:r>
        <w:rPr>
          <w:rFonts w:ascii="Courier New"/>
          <w:sz w:val="21"/>
        </w:rPr>
        <w:t>b;</w:t>
      </w:r>
    </w:p>
    <w:p>
      <w:pPr>
        <w:spacing w:before="1"/>
        <w:ind w:left="479" w:right="0" w:firstLine="0"/>
        <w:jc w:val="left"/>
        <w:rPr>
          <w:rFonts w:ascii="Courier New"/>
          <w:sz w:val="21"/>
        </w:rPr>
      </w:pPr>
      <w:r>
        <w:rPr>
          <w:rFonts w:ascii="Courier New"/>
          <w:spacing w:val="-5"/>
          <w:sz w:val="21"/>
        </w:rPr>
        <w:t>};</w:t>
      </w:r>
    </w:p>
    <w:p>
      <w:pPr>
        <w:pStyle w:val="BodyText"/>
        <w:rPr>
          <w:rFonts w:ascii="Courier New"/>
          <w:sz w:val="20"/>
        </w:rPr>
      </w:pPr>
    </w:p>
    <w:p>
      <w:pPr>
        <w:pStyle w:val="BodyText"/>
        <w:spacing w:before="10"/>
        <w:rPr>
          <w:rFonts w:ascii="Courier New"/>
          <w:sz w:val="15"/>
        </w:rPr>
      </w:pPr>
    </w:p>
    <w:p>
      <w:pPr>
        <w:pStyle w:val="BodyText"/>
        <w:spacing w:line="237" w:lineRule="auto" w:before="104"/>
        <w:ind w:left="119"/>
      </w:pPr>
      <w:r>
        <w:rPr/>
        <w:t>These explanatory comments, which expound on the purpose of almost</w:t>
      </w:r>
      <w:r>
        <w:rPr>
          <w:spacing w:val="-5"/>
        </w:rPr>
        <w:t> </w:t>
      </w:r>
      <w:r>
        <w:rPr/>
        <w:t>every</w:t>
      </w:r>
      <w:r>
        <w:rPr>
          <w:spacing w:val="-5"/>
        </w:rPr>
        <w:t> </w:t>
      </w:r>
      <w:r>
        <w:rPr/>
        <w:t>line,</w:t>
      </w:r>
      <w:r>
        <w:rPr>
          <w:spacing w:val="-5"/>
        </w:rPr>
        <w:t> </w:t>
      </w:r>
      <w:r>
        <w:rPr/>
        <w:t>make</w:t>
      </w:r>
      <w:r>
        <w:rPr>
          <w:spacing w:val="-5"/>
        </w:rPr>
        <w:t> </w:t>
      </w:r>
      <w:r>
        <w:rPr/>
        <w:t>the</w:t>
      </w:r>
      <w:r>
        <w:rPr>
          <w:spacing w:val="-5"/>
        </w:rPr>
        <w:t> </w:t>
      </w:r>
      <w:r>
        <w:rPr/>
        <w:t>algorithm</w:t>
      </w:r>
      <w:r>
        <w:rPr>
          <w:spacing w:val="-5"/>
        </w:rPr>
        <w:t> </w:t>
      </w:r>
      <w:r>
        <w:rPr/>
        <w:t>easy</w:t>
      </w:r>
      <w:r>
        <w:rPr>
          <w:spacing w:val="-5"/>
        </w:rPr>
        <w:t> </w:t>
      </w:r>
      <w:r>
        <w:rPr/>
        <w:t>to</w:t>
      </w:r>
      <w:r>
        <w:rPr>
          <w:spacing w:val="-5"/>
        </w:rPr>
        <w:t> </w:t>
      </w:r>
      <w:r>
        <w:rPr/>
        <w:t>understand.</w:t>
      </w:r>
      <w:r>
        <w:rPr>
          <w:spacing w:val="-5"/>
        </w:rPr>
        <w:t> </w:t>
      </w:r>
      <w:r>
        <w:rPr/>
        <w:t>Lines</w:t>
      </w:r>
      <w:r>
        <w:rPr>
          <w:spacing w:val="-5"/>
        </w:rPr>
        <w:t> </w:t>
      </w:r>
      <w:r>
        <w:rPr/>
        <w:t>that belong together and are explained with a comment have also been combined</w:t>
      </w:r>
      <w:r>
        <w:rPr>
          <w:spacing w:val="-4"/>
        </w:rPr>
        <w:t> </w:t>
      </w:r>
      <w:r>
        <w:rPr/>
        <w:t>here</w:t>
      </w:r>
      <w:r>
        <w:rPr>
          <w:spacing w:val="-4"/>
        </w:rPr>
        <w:t> </w:t>
      </w:r>
      <w:r>
        <w:rPr/>
        <w:t>by</w:t>
      </w:r>
      <w:r>
        <w:rPr>
          <w:spacing w:val="-4"/>
        </w:rPr>
        <w:t> </w:t>
      </w:r>
      <w:r>
        <w:rPr/>
        <w:t>the</w:t>
      </w:r>
      <w:r>
        <w:rPr>
          <w:spacing w:val="-4"/>
        </w:rPr>
        <w:t> </w:t>
      </w:r>
      <w:r>
        <w:rPr/>
        <w:t>AI</w:t>
      </w:r>
      <w:r>
        <w:rPr>
          <w:spacing w:val="-4"/>
        </w:rPr>
        <w:t> </w:t>
      </w:r>
      <w:r>
        <w:rPr/>
        <w:t>tool</w:t>
      </w:r>
      <w:r>
        <w:rPr>
          <w:spacing w:val="-4"/>
        </w:rPr>
        <w:t> </w:t>
      </w:r>
      <w:r>
        <w:rPr/>
        <w:t>and</w:t>
      </w:r>
      <w:r>
        <w:rPr>
          <w:spacing w:val="-4"/>
        </w:rPr>
        <w:t> </w:t>
      </w:r>
      <w:r>
        <w:rPr/>
        <w:t>separated</w:t>
      </w:r>
      <w:r>
        <w:rPr>
          <w:spacing w:val="-4"/>
        </w:rPr>
        <w:t> </w:t>
      </w:r>
      <w:r>
        <w:rPr/>
        <w:t>from</w:t>
      </w:r>
      <w:r>
        <w:rPr>
          <w:spacing w:val="-4"/>
        </w:rPr>
        <w:t> </w:t>
      </w:r>
      <w:r>
        <w:rPr/>
        <w:t>the</w:t>
      </w:r>
      <w:r>
        <w:rPr>
          <w:spacing w:val="-4"/>
        </w:rPr>
        <w:t> </w:t>
      </w:r>
      <w:r>
        <w:rPr/>
        <w:t>rest</w:t>
      </w:r>
      <w:r>
        <w:rPr>
          <w:spacing w:val="-4"/>
        </w:rPr>
        <w:t> </w:t>
      </w:r>
      <w:r>
        <w:rPr/>
        <w:t>by</w:t>
      </w:r>
      <w:r>
        <w:rPr>
          <w:spacing w:val="-4"/>
        </w:rPr>
        <w:t> </w:t>
      </w:r>
      <w:r>
        <w:rPr/>
        <w:t>a</w:t>
      </w:r>
      <w:r>
        <w:rPr>
          <w:spacing w:val="-4"/>
        </w:rPr>
        <w:t> </w:t>
      </w:r>
      <w:r>
        <w:rPr/>
        <w:t>blank line. This type of documentation helps you create algorithms so that they</w:t>
      </w:r>
      <w:r>
        <w:rPr>
          <w:spacing w:val="-3"/>
        </w:rPr>
        <w:t> </w:t>
      </w:r>
      <w:r>
        <w:rPr/>
        <w:t>are</w:t>
      </w:r>
      <w:r>
        <w:rPr>
          <w:spacing w:val="-3"/>
        </w:rPr>
        <w:t> </w:t>
      </w:r>
      <w:r>
        <w:rPr/>
        <w:t>explained</w:t>
      </w:r>
      <w:r>
        <w:rPr>
          <w:spacing w:val="-3"/>
        </w:rPr>
        <w:t> </w:t>
      </w:r>
      <w:r>
        <w:rPr/>
        <w:t>directly</w:t>
      </w:r>
      <w:r>
        <w:rPr>
          <w:spacing w:val="-3"/>
        </w:rPr>
        <w:t> </w:t>
      </w:r>
      <w:r>
        <w:rPr/>
        <w:t>in</w:t>
      </w:r>
      <w:r>
        <w:rPr>
          <w:spacing w:val="-3"/>
        </w:rPr>
        <w:t> </w:t>
      </w:r>
      <w:r>
        <w:rPr/>
        <w:t>the</w:t>
      </w:r>
      <w:r>
        <w:rPr>
          <w:spacing w:val="-3"/>
        </w:rPr>
        <w:t> </w:t>
      </w:r>
      <w:r>
        <w:rPr/>
        <w:t>code</w:t>
      </w:r>
      <w:r>
        <w:rPr>
          <w:spacing w:val="-3"/>
        </w:rPr>
        <w:t> </w:t>
      </w:r>
      <w:r>
        <w:rPr/>
        <w:t>for</w:t>
      </w:r>
      <w:r>
        <w:rPr>
          <w:spacing w:val="-3"/>
        </w:rPr>
        <w:t> </w:t>
      </w:r>
      <w:r>
        <w:rPr/>
        <w:t>other</w:t>
      </w:r>
      <w:r>
        <w:rPr>
          <w:spacing w:val="-3"/>
        </w:rPr>
        <w:t> </w:t>
      </w:r>
      <w:r>
        <w:rPr/>
        <w:t>people</w:t>
      </w:r>
      <w:r>
        <w:rPr>
          <w:spacing w:val="-3"/>
        </w:rPr>
        <w:t> </w:t>
      </w:r>
      <w:r>
        <w:rPr/>
        <w:t>or</w:t>
      </w:r>
      <w:r>
        <w:rPr>
          <w:spacing w:val="-3"/>
        </w:rPr>
        <w:t> </w:t>
      </w:r>
      <w:r>
        <w:rPr/>
        <w:t>yourself</w:t>
      </w:r>
      <w:r>
        <w:rPr>
          <w:spacing w:val="-3"/>
        </w:rPr>
        <w:t> </w:t>
      </w:r>
      <w:r>
        <w:rPr/>
        <w:t>in the future. However, you can also use this type of AI support if you need to maintain code that you’ve taken over from other people.</w:t>
      </w:r>
    </w:p>
    <w:p>
      <w:pPr>
        <w:pStyle w:val="BodyText"/>
        <w:spacing w:line="237" w:lineRule="auto" w:before="12"/>
        <w:ind w:left="119" w:right="354"/>
      </w:pPr>
      <w:r>
        <w:rPr/>
        <w:t>Before</w:t>
      </w:r>
      <w:r>
        <w:rPr>
          <w:spacing w:val="-7"/>
        </w:rPr>
        <w:t> </w:t>
      </w:r>
      <w:r>
        <w:rPr/>
        <w:t>you</w:t>
      </w:r>
      <w:r>
        <w:rPr>
          <w:spacing w:val="-7"/>
        </w:rPr>
        <w:t> </w:t>
      </w:r>
      <w:r>
        <w:rPr/>
        <w:t>laboriously</w:t>
      </w:r>
      <w:r>
        <w:rPr>
          <w:spacing w:val="-7"/>
        </w:rPr>
        <w:t> </w:t>
      </w:r>
      <w:r>
        <w:rPr/>
        <w:t>work</w:t>
      </w:r>
      <w:r>
        <w:rPr>
          <w:spacing w:val="-7"/>
        </w:rPr>
        <w:t> </w:t>
      </w:r>
      <w:r>
        <w:rPr/>
        <w:t>out</w:t>
      </w:r>
      <w:r>
        <w:rPr>
          <w:spacing w:val="-7"/>
        </w:rPr>
        <w:t> </w:t>
      </w:r>
      <w:r>
        <w:rPr/>
        <w:t>the</w:t>
      </w:r>
      <w:r>
        <w:rPr>
          <w:spacing w:val="-7"/>
        </w:rPr>
        <w:t> </w:t>
      </w:r>
      <w:r>
        <w:rPr/>
        <w:t>meaning</w:t>
      </w:r>
      <w:r>
        <w:rPr>
          <w:spacing w:val="-7"/>
        </w:rPr>
        <w:t> </w:t>
      </w:r>
      <w:r>
        <w:rPr/>
        <w:t>of</w:t>
      </w:r>
      <w:r>
        <w:rPr>
          <w:spacing w:val="-7"/>
        </w:rPr>
        <w:t> </w:t>
      </w:r>
      <w:r>
        <w:rPr/>
        <w:t>the</w:t>
      </w:r>
      <w:r>
        <w:rPr>
          <w:spacing w:val="-7"/>
        </w:rPr>
        <w:t> </w:t>
      </w:r>
      <w:r>
        <w:rPr/>
        <w:t>code</w:t>
      </w:r>
      <w:r>
        <w:rPr>
          <w:spacing w:val="-7"/>
        </w:rPr>
        <w:t> </w:t>
      </w:r>
      <w:r>
        <w:rPr/>
        <w:t>yourself, you can have it explained to you in this way and include this explanation as part of the code in the version control.</w:t>
      </w:r>
    </w:p>
    <w:p>
      <w:pPr>
        <w:pStyle w:val="BodyText"/>
        <w:spacing w:line="237" w:lineRule="auto" w:before="199"/>
        <w:ind w:left="119" w:right="317"/>
      </w:pPr>
      <w:r>
        <w:rPr/>
        <w:t>For</w:t>
      </w:r>
      <w:r>
        <w:rPr>
          <w:spacing w:val="-5"/>
        </w:rPr>
        <w:t> </w:t>
      </w:r>
      <w:r>
        <w:rPr/>
        <w:t>a</w:t>
      </w:r>
      <w:r>
        <w:rPr>
          <w:spacing w:val="-5"/>
        </w:rPr>
        <w:t> </w:t>
      </w:r>
      <w:r>
        <w:rPr/>
        <w:t>meaningful</w:t>
      </w:r>
      <w:r>
        <w:rPr>
          <w:spacing w:val="-5"/>
        </w:rPr>
        <w:t> </w:t>
      </w:r>
      <w:r>
        <w:rPr/>
        <w:t>inline</w:t>
      </w:r>
      <w:r>
        <w:rPr>
          <w:spacing w:val="-5"/>
        </w:rPr>
        <w:t> </w:t>
      </w:r>
      <w:r>
        <w:rPr/>
        <w:t>comment,</w:t>
      </w:r>
      <w:r>
        <w:rPr>
          <w:spacing w:val="-5"/>
        </w:rPr>
        <w:t> </w:t>
      </w:r>
      <w:r>
        <w:rPr/>
        <w:t>the</w:t>
      </w:r>
      <w:r>
        <w:rPr>
          <w:spacing w:val="-5"/>
        </w:rPr>
        <w:t> </w:t>
      </w:r>
      <w:r>
        <w:rPr/>
        <w:t>AI</w:t>
      </w:r>
      <w:r>
        <w:rPr>
          <w:spacing w:val="-5"/>
        </w:rPr>
        <w:t> </w:t>
      </w:r>
      <w:r>
        <w:rPr/>
        <w:t>tool</w:t>
      </w:r>
      <w:r>
        <w:rPr>
          <w:spacing w:val="-5"/>
        </w:rPr>
        <w:t> </w:t>
      </w:r>
      <w:r>
        <w:rPr/>
        <w:t>needs</w:t>
      </w:r>
      <w:r>
        <w:rPr>
          <w:spacing w:val="-5"/>
        </w:rPr>
        <w:t> </w:t>
      </w:r>
      <w:r>
        <w:rPr/>
        <w:t>the</w:t>
      </w:r>
      <w:r>
        <w:rPr>
          <w:spacing w:val="-5"/>
        </w:rPr>
        <w:t> </w:t>
      </w:r>
      <w:r>
        <w:rPr/>
        <w:t>source</w:t>
      </w:r>
      <w:r>
        <w:rPr>
          <w:spacing w:val="-5"/>
        </w:rPr>
        <w:t> </w:t>
      </w:r>
      <w:r>
        <w:rPr/>
        <w:t>code you want to comment on and an instruction on what exactly you want to achieve. In this case, the task was clear, as the entire function was to be commented on step-by-step. However, you can also have only individual comments inserted. Here is an example of the calculation of a discounted price.</w:t>
      </w:r>
    </w:p>
    <w:p>
      <w:pPr>
        <w:spacing w:after="0" w:line="237" w:lineRule="auto"/>
        <w:sectPr>
          <w:pgSz w:w="12240" w:h="15840"/>
          <w:pgMar w:top="1360" w:bottom="280" w:left="1420" w:right="1340"/>
        </w:sectPr>
      </w:pPr>
    </w:p>
    <w:p>
      <w:pPr>
        <w:spacing w:before="85"/>
        <w:ind w:left="119" w:right="0" w:firstLine="0"/>
        <w:jc w:val="left"/>
        <w:rPr>
          <w:rFonts w:ascii="Courier New"/>
          <w:sz w:val="21"/>
        </w:rPr>
      </w:pPr>
      <w:r>
        <w:rPr>
          <w:rFonts w:ascii="Courier New"/>
          <w:color w:val="664093"/>
          <w:sz w:val="21"/>
        </w:rPr>
        <w:t>function </w:t>
      </w:r>
      <w:r>
        <w:rPr>
          <w:rFonts w:ascii="Courier New"/>
          <w:sz w:val="21"/>
        </w:rPr>
        <w:t>calculateDiscount(price, discount) </w:t>
      </w:r>
      <w:r>
        <w:rPr>
          <w:rFonts w:ascii="Courier New"/>
          <w:spacing w:val="-10"/>
          <w:sz w:val="21"/>
        </w:rPr>
        <w:t>{</w:t>
      </w:r>
    </w:p>
    <w:p>
      <w:pPr>
        <w:spacing w:line="499" w:lineRule="auto" w:before="17"/>
        <w:ind w:left="372" w:right="1672" w:firstLine="0"/>
        <w:jc w:val="left"/>
        <w:rPr>
          <w:rFonts w:ascii="Courier New"/>
          <w:sz w:val="21"/>
        </w:rPr>
      </w:pPr>
      <w:r>
        <w:rPr>
          <w:rFonts w:ascii="Courier New"/>
          <w:sz w:val="21"/>
        </w:rPr>
        <w:t>const validDiscount = discount &gt; 100 ? 100 : discount; const</w:t>
      </w:r>
      <w:r>
        <w:rPr>
          <w:rFonts w:ascii="Courier New"/>
          <w:spacing w:val="-5"/>
          <w:sz w:val="21"/>
        </w:rPr>
        <w:t> </w:t>
      </w:r>
      <w:r>
        <w:rPr>
          <w:rFonts w:ascii="Courier New"/>
          <w:sz w:val="21"/>
        </w:rPr>
        <w:t>finalPrice</w:t>
      </w:r>
      <w:r>
        <w:rPr>
          <w:rFonts w:ascii="Courier New"/>
          <w:spacing w:val="-5"/>
          <w:sz w:val="21"/>
        </w:rPr>
        <w:t> </w:t>
      </w:r>
      <w:r>
        <w:rPr>
          <w:rFonts w:ascii="Courier New"/>
          <w:sz w:val="21"/>
        </w:rPr>
        <w:t>=</w:t>
      </w:r>
      <w:r>
        <w:rPr>
          <w:rFonts w:ascii="Courier New"/>
          <w:spacing w:val="-5"/>
          <w:sz w:val="21"/>
        </w:rPr>
        <w:t> </w:t>
      </w:r>
      <w:r>
        <w:rPr>
          <w:rFonts w:ascii="Courier New"/>
          <w:sz w:val="21"/>
        </w:rPr>
        <w:t>price</w:t>
      </w:r>
      <w:r>
        <w:rPr>
          <w:rFonts w:ascii="Courier New"/>
          <w:spacing w:val="-5"/>
          <w:sz w:val="21"/>
        </w:rPr>
        <w:t> </w:t>
      </w:r>
      <w:r>
        <w:rPr>
          <w:rFonts w:ascii="Courier New"/>
          <w:sz w:val="21"/>
        </w:rPr>
        <w:t>-</w:t>
      </w:r>
      <w:r>
        <w:rPr>
          <w:rFonts w:ascii="Courier New"/>
          <w:spacing w:val="-5"/>
          <w:sz w:val="21"/>
        </w:rPr>
        <w:t> </w:t>
      </w:r>
      <w:r>
        <w:rPr>
          <w:rFonts w:ascii="Courier New"/>
          <w:sz w:val="21"/>
        </w:rPr>
        <w:t>(price</w:t>
      </w:r>
      <w:r>
        <w:rPr>
          <w:rFonts w:ascii="Courier New"/>
          <w:spacing w:val="-5"/>
          <w:sz w:val="21"/>
        </w:rPr>
        <w:t> </w:t>
      </w:r>
      <w:r>
        <w:rPr>
          <w:rFonts w:ascii="Courier New"/>
          <w:sz w:val="21"/>
        </w:rPr>
        <w:t>*</w:t>
      </w:r>
      <w:r>
        <w:rPr>
          <w:rFonts w:ascii="Courier New"/>
          <w:spacing w:val="-5"/>
          <w:sz w:val="21"/>
        </w:rPr>
        <w:t> </w:t>
      </w:r>
      <w:r>
        <w:rPr>
          <w:rFonts w:ascii="Courier New"/>
          <w:sz w:val="21"/>
        </w:rPr>
        <w:t>(validDiscount</w:t>
      </w:r>
      <w:r>
        <w:rPr>
          <w:rFonts w:ascii="Courier New"/>
          <w:spacing w:val="-5"/>
          <w:sz w:val="21"/>
        </w:rPr>
        <w:t> </w:t>
      </w:r>
      <w:r>
        <w:rPr>
          <w:rFonts w:ascii="Courier New"/>
          <w:sz w:val="21"/>
        </w:rPr>
        <w:t>/</w:t>
      </w:r>
      <w:r>
        <w:rPr>
          <w:rFonts w:ascii="Courier New"/>
          <w:spacing w:val="-5"/>
          <w:sz w:val="21"/>
        </w:rPr>
        <w:t> </w:t>
      </w:r>
      <w:r>
        <w:rPr>
          <w:rFonts w:ascii="Courier New"/>
          <w:sz w:val="21"/>
        </w:rPr>
        <w:t>100));</w:t>
      </w:r>
    </w:p>
    <w:p>
      <w:pPr>
        <w:spacing w:before="15"/>
        <w:ind w:left="372" w:right="0" w:firstLine="0"/>
        <w:jc w:val="left"/>
        <w:rPr>
          <w:rFonts w:ascii="Courier New"/>
          <w:sz w:val="21"/>
        </w:rPr>
      </w:pPr>
      <w:r>
        <w:rPr>
          <w:rFonts w:ascii="Courier New"/>
          <w:color w:val="664093"/>
          <w:sz w:val="21"/>
        </w:rPr>
        <w:t>return </w:t>
      </w:r>
      <w:r>
        <w:rPr>
          <w:rFonts w:ascii="Courier New"/>
          <w:spacing w:val="-2"/>
          <w:sz w:val="21"/>
        </w:rPr>
        <w:t>finalPrice;</w:t>
      </w:r>
    </w:p>
    <w:p>
      <w:pPr>
        <w:spacing w:before="17"/>
        <w:ind w:left="119" w:right="0" w:firstLine="0"/>
        <w:jc w:val="left"/>
        <w:rPr>
          <w:rFonts w:ascii="Courier New"/>
          <w:sz w:val="21"/>
        </w:rPr>
      </w:pPr>
      <w:r>
        <w:rPr>
          <w:rFonts w:ascii="Courier New"/>
          <w:sz w:val="21"/>
        </w:rPr>
        <w:t>}</w:t>
      </w:r>
    </w:p>
    <w:p>
      <w:pPr>
        <w:pStyle w:val="BodyText"/>
        <w:spacing w:before="8"/>
        <w:rPr>
          <w:rFonts w:ascii="Courier New"/>
          <w:sz w:val="18"/>
        </w:rPr>
      </w:pPr>
    </w:p>
    <w:p>
      <w:pPr>
        <w:pStyle w:val="BodyText"/>
        <w:spacing w:line="361" w:lineRule="exact" w:before="100"/>
        <w:ind w:left="119"/>
      </w:pPr>
      <w:r>
        <w:rPr/>
        <w:t>You</w:t>
      </w:r>
      <w:r>
        <w:rPr>
          <w:spacing w:val="-2"/>
        </w:rPr>
        <w:t> </w:t>
      </w:r>
      <w:r>
        <w:rPr/>
        <w:t>can</w:t>
      </w:r>
      <w:r>
        <w:rPr>
          <w:spacing w:val="-2"/>
        </w:rPr>
        <w:t> </w:t>
      </w:r>
      <w:r>
        <w:rPr/>
        <w:t>ask</w:t>
      </w:r>
      <w:r>
        <w:rPr>
          <w:spacing w:val="-2"/>
        </w:rPr>
        <w:t> </w:t>
      </w:r>
      <w:r>
        <w:rPr/>
        <w:t>ChatGPT</w:t>
      </w:r>
      <w:r>
        <w:rPr>
          <w:spacing w:val="-2"/>
        </w:rPr>
        <w:t> </w:t>
      </w:r>
      <w:r>
        <w:rPr/>
        <w:t>to</w:t>
      </w:r>
      <w:r>
        <w:rPr>
          <w:spacing w:val="-2"/>
        </w:rPr>
        <w:t> </w:t>
      </w:r>
      <w:r>
        <w:rPr/>
        <w:t>explain</w:t>
      </w:r>
      <w:r>
        <w:rPr>
          <w:spacing w:val="-2"/>
        </w:rPr>
        <w:t> </w:t>
      </w:r>
      <w:r>
        <w:rPr/>
        <w:t>to</w:t>
      </w:r>
      <w:r>
        <w:rPr>
          <w:spacing w:val="-2"/>
        </w:rPr>
        <w:t> </w:t>
      </w:r>
      <w:r>
        <w:rPr/>
        <w:t>you</w:t>
      </w:r>
      <w:r>
        <w:rPr>
          <w:spacing w:val="-2"/>
        </w:rPr>
        <w:t> </w:t>
      </w:r>
      <w:r>
        <w:rPr/>
        <w:t>what</w:t>
      </w:r>
      <w:r>
        <w:rPr>
          <w:spacing w:val="-2"/>
        </w:rPr>
        <w:t> </w:t>
      </w:r>
      <w:r>
        <w:rPr/>
        <w:t>the</w:t>
      </w:r>
      <w:r>
        <w:rPr>
          <w:spacing w:val="-2"/>
        </w:rPr>
        <w:t> </w:t>
      </w:r>
      <w:r>
        <w:rPr/>
        <w:t>line</w:t>
      </w:r>
      <w:r>
        <w:rPr>
          <w:spacing w:val="-2"/>
        </w:rPr>
        <w:t> containing</w:t>
      </w:r>
    </w:p>
    <w:p>
      <w:pPr>
        <w:spacing w:line="371" w:lineRule="exact" w:before="0"/>
        <w:ind w:left="119" w:right="0" w:firstLine="0"/>
        <w:jc w:val="left"/>
        <w:rPr>
          <w:sz w:val="30"/>
        </w:rPr>
      </w:pPr>
      <w:r>
        <w:rPr>
          <w:rFonts w:ascii="Courier New"/>
          <w:sz w:val="24"/>
        </w:rPr>
        <w:t>validDiscount</w:t>
      </w:r>
      <w:r>
        <w:rPr>
          <w:rFonts w:ascii="Courier New"/>
          <w:spacing w:val="-51"/>
          <w:sz w:val="24"/>
        </w:rPr>
        <w:t> </w:t>
      </w:r>
      <w:r>
        <w:rPr>
          <w:sz w:val="30"/>
        </w:rPr>
        <w:t>is supposed to do and also insert a </w:t>
      </w:r>
      <w:r>
        <w:rPr>
          <w:spacing w:val="-2"/>
          <w:sz w:val="30"/>
        </w:rPr>
        <w:t>comment.</w:t>
      </w:r>
    </w:p>
    <w:p>
      <w:pPr>
        <w:pStyle w:val="BodyText"/>
        <w:spacing w:before="4"/>
        <w:rPr>
          <w:sz w:val="24"/>
        </w:rPr>
      </w:pPr>
      <w:r>
        <w:rPr/>
        <w:pict>
          <v:shape style="position:absolute;margin-left:77.25pt;margin-top:15.928915pt;width:457.5pt;height:90pt;mso-position-horizontal-relative:page;mso-position-vertical-relative:paragraph;z-index:-15470592;mso-wrap-distance-left:0;mso-wrap-distance-right:0" type="#_x0000_t202" id="docshape398" filled="true" fillcolor="#e6e6e6" stroked="false">
            <v:textbox inset="0,0,0,0">
              <w:txbxContent>
                <w:p>
                  <w:pPr>
                    <w:spacing w:line="252" w:lineRule="auto" w:before="285"/>
                    <w:ind w:left="144" w:right="275" w:firstLine="0"/>
                    <w:jc w:val="left"/>
                    <w:rPr>
                      <w:color w:val="000000"/>
                      <w:sz w:val="30"/>
                    </w:rPr>
                  </w:pPr>
                  <w:r>
                    <w:rPr>
                      <w:b/>
                      <w:color w:val="000000"/>
                      <w:sz w:val="30"/>
                    </w:rPr>
                    <w:t>Prompt:</w:t>
                  </w:r>
                  <w:r>
                    <w:rPr>
                      <w:b/>
                      <w:color w:val="000000"/>
                      <w:spacing w:val="-2"/>
                      <w:sz w:val="30"/>
                    </w:rPr>
                    <w:t> </w:t>
                  </w:r>
                  <w:r>
                    <w:rPr>
                      <w:color w:val="000000"/>
                      <w:sz w:val="30"/>
                    </w:rPr>
                    <w:t>What</w:t>
                  </w:r>
                  <w:r>
                    <w:rPr>
                      <w:color w:val="000000"/>
                      <w:spacing w:val="-4"/>
                      <w:sz w:val="30"/>
                    </w:rPr>
                    <w:t> </w:t>
                  </w:r>
                  <w:r>
                    <w:rPr>
                      <w:color w:val="000000"/>
                      <w:sz w:val="30"/>
                    </w:rPr>
                    <w:t>does</w:t>
                  </w:r>
                  <w:r>
                    <w:rPr>
                      <w:color w:val="000000"/>
                      <w:spacing w:val="-4"/>
                      <w:sz w:val="30"/>
                    </w:rPr>
                    <w:t> </w:t>
                  </w:r>
                  <w:r>
                    <w:rPr>
                      <w:color w:val="000000"/>
                      <w:sz w:val="30"/>
                    </w:rPr>
                    <w:t>the</w:t>
                  </w:r>
                  <w:r>
                    <w:rPr>
                      <w:color w:val="000000"/>
                      <w:spacing w:val="-4"/>
                      <w:sz w:val="30"/>
                    </w:rPr>
                    <w:t> </w:t>
                  </w:r>
                  <w:r>
                    <w:rPr>
                      <w:color w:val="000000"/>
                      <w:sz w:val="30"/>
                    </w:rPr>
                    <w:t>line</w:t>
                  </w:r>
                  <w:r>
                    <w:rPr>
                      <w:color w:val="000000"/>
                      <w:spacing w:val="-4"/>
                      <w:sz w:val="30"/>
                    </w:rPr>
                    <w:t> </w:t>
                  </w:r>
                  <w:r>
                    <w:rPr>
                      <w:color w:val="000000"/>
                      <w:sz w:val="30"/>
                    </w:rPr>
                    <w:t>with</w:t>
                  </w:r>
                  <w:r>
                    <w:rPr>
                      <w:color w:val="000000"/>
                      <w:spacing w:val="-4"/>
                      <w:sz w:val="30"/>
                    </w:rPr>
                    <w:t> </w:t>
                  </w:r>
                  <w:r>
                    <w:rPr>
                      <w:rFonts w:ascii="Courier New"/>
                      <w:color w:val="000000"/>
                      <w:sz w:val="24"/>
                    </w:rPr>
                    <w:t>validDiscount</w:t>
                  </w:r>
                  <w:r>
                    <w:rPr>
                      <w:rFonts w:ascii="Courier New"/>
                      <w:color w:val="000000"/>
                      <w:spacing w:val="-51"/>
                      <w:sz w:val="24"/>
                    </w:rPr>
                    <w:t> </w:t>
                  </w:r>
                  <w:r>
                    <w:rPr>
                      <w:color w:val="000000"/>
                      <w:sz w:val="30"/>
                    </w:rPr>
                    <w:t>do?</w:t>
                  </w:r>
                  <w:r>
                    <w:rPr>
                      <w:color w:val="000000"/>
                      <w:spacing w:val="-4"/>
                      <w:sz w:val="30"/>
                    </w:rPr>
                    <w:t> </w:t>
                  </w:r>
                  <w:r>
                    <w:rPr>
                      <w:color w:val="000000"/>
                      <w:sz w:val="30"/>
                    </w:rPr>
                    <w:t>Please</w:t>
                  </w:r>
                  <w:r>
                    <w:rPr>
                      <w:color w:val="000000"/>
                      <w:spacing w:val="-4"/>
                      <w:sz w:val="30"/>
                    </w:rPr>
                    <w:t> </w:t>
                  </w:r>
                  <w:r>
                    <w:rPr>
                      <w:color w:val="000000"/>
                      <w:sz w:val="30"/>
                    </w:rPr>
                    <w:t>add an inline comment.</w:t>
                  </w:r>
                </w:p>
                <w:p>
                  <w:pPr>
                    <w:pStyle w:val="BodyText"/>
                    <w:spacing w:before="189"/>
                    <w:ind w:left="144"/>
                    <w:rPr>
                      <w:color w:val="000000"/>
                    </w:rPr>
                  </w:pPr>
                  <w:r>
                    <w:rPr>
                      <w:color w:val="000000"/>
                    </w:rPr>
                    <w:t>[code of the </w:t>
                  </w:r>
                  <w:r>
                    <w:rPr>
                      <w:color w:val="000000"/>
                      <w:spacing w:val="-2"/>
                    </w:rPr>
                    <w:t>function]</w:t>
                  </w:r>
                </w:p>
              </w:txbxContent>
            </v:textbox>
            <v:fill type="solid"/>
            <w10:wrap type="topAndBottom"/>
          </v:shape>
        </w:pict>
      </w:r>
    </w:p>
    <w:p>
      <w:pPr>
        <w:pStyle w:val="BodyText"/>
        <w:rPr>
          <w:sz w:val="20"/>
        </w:rPr>
      </w:pPr>
    </w:p>
    <w:p>
      <w:pPr>
        <w:pStyle w:val="BodyText"/>
        <w:spacing w:before="7"/>
        <w:rPr>
          <w:sz w:val="22"/>
        </w:rPr>
      </w:pPr>
    </w:p>
    <w:p>
      <w:pPr>
        <w:pStyle w:val="BodyText"/>
        <w:spacing w:line="244" w:lineRule="auto" w:before="101"/>
        <w:ind w:left="479" w:right="473"/>
      </w:pPr>
      <w:r>
        <w:rPr/>
        <w:pict>
          <v:rect style="position:absolute;margin-left:77.25pt;margin-top:-10.692773pt;width:3.0pt;height:237.749981pt;mso-position-horizontal-relative:page;mso-position-vertical-relative:paragraph;z-index:15987200" id="docshape399" filled="true" fillcolor="#1d598b" stroked="false">
            <v:fill type="solid"/>
            <w10:wrap type="none"/>
          </v:rect>
        </w:pict>
      </w:r>
      <w:r>
        <w:rPr/>
        <w:t>The line with </w:t>
      </w:r>
      <w:r>
        <w:rPr>
          <w:rFonts w:ascii="Courier New" w:hAnsi="Courier New"/>
          <w:sz w:val="24"/>
        </w:rPr>
        <w:t>validDiscount</w:t>
      </w:r>
      <w:r>
        <w:rPr>
          <w:rFonts w:ascii="Courier New" w:hAnsi="Courier New"/>
          <w:spacing w:val="-36"/>
          <w:sz w:val="24"/>
        </w:rPr>
        <w:t> </w:t>
      </w:r>
      <w:r>
        <w:rPr/>
        <w:t>is checking if the discount value is greater</w:t>
      </w:r>
      <w:r>
        <w:rPr>
          <w:spacing w:val="-8"/>
        </w:rPr>
        <w:t> </w:t>
      </w:r>
      <w:r>
        <w:rPr/>
        <w:t>than</w:t>
      </w:r>
      <w:r>
        <w:rPr>
          <w:spacing w:val="-4"/>
        </w:rPr>
        <w:t> </w:t>
      </w:r>
      <w:r>
        <w:rPr/>
        <w:t>100.</w:t>
      </w:r>
      <w:r>
        <w:rPr>
          <w:spacing w:val="-4"/>
        </w:rPr>
        <w:t> </w:t>
      </w:r>
      <w:r>
        <w:rPr/>
        <w:t>If</w:t>
      </w:r>
      <w:r>
        <w:rPr>
          <w:spacing w:val="-4"/>
        </w:rPr>
        <w:t> </w:t>
      </w:r>
      <w:r>
        <w:rPr/>
        <w:t>it</w:t>
      </w:r>
      <w:r>
        <w:rPr>
          <w:spacing w:val="-4"/>
        </w:rPr>
        <w:t> </w:t>
      </w:r>
      <w:r>
        <w:rPr/>
        <w:t>is,</w:t>
      </w:r>
      <w:r>
        <w:rPr>
          <w:spacing w:val="-4"/>
        </w:rPr>
        <w:t> </w:t>
      </w:r>
      <w:r>
        <w:rPr/>
        <w:t>it</w:t>
      </w:r>
      <w:r>
        <w:rPr>
          <w:spacing w:val="-4"/>
        </w:rPr>
        <w:t> </w:t>
      </w:r>
      <w:r>
        <w:rPr/>
        <w:t>sets</w:t>
      </w:r>
      <w:r>
        <w:rPr>
          <w:spacing w:val="-4"/>
        </w:rPr>
        <w:t> </w:t>
      </w:r>
      <w:r>
        <w:rPr>
          <w:rFonts w:ascii="Courier New" w:hAnsi="Courier New"/>
          <w:sz w:val="24"/>
        </w:rPr>
        <w:t>validDiscount</w:t>
      </w:r>
      <w:r>
        <w:rPr>
          <w:rFonts w:ascii="Courier New" w:hAnsi="Courier New"/>
          <w:spacing w:val="-51"/>
          <w:sz w:val="24"/>
        </w:rPr>
        <w:t> </w:t>
      </w:r>
      <w:r>
        <w:rPr/>
        <w:t>to</w:t>
      </w:r>
      <w:r>
        <w:rPr>
          <w:spacing w:val="-4"/>
        </w:rPr>
        <w:t> </w:t>
      </w:r>
      <w:r>
        <w:rPr>
          <w:rFonts w:ascii="Courier New" w:hAnsi="Courier New"/>
          <w:sz w:val="24"/>
        </w:rPr>
        <w:t>100</w:t>
      </w:r>
      <w:r>
        <w:rPr/>
        <w:t>,</w:t>
      </w:r>
      <w:r>
        <w:rPr>
          <w:spacing w:val="-4"/>
        </w:rPr>
        <w:t> </w:t>
      </w:r>
      <w:r>
        <w:rPr/>
        <w:t>effectively capping the discount at 100%. Otherwise, it keeps the discount as is. This ensures that the discount doesn’t exceed 100%, which wouldn’t make sense in a typical pricing scenario.</w:t>
      </w:r>
    </w:p>
    <w:p>
      <w:pPr>
        <w:spacing w:before="193"/>
        <w:ind w:left="0" w:right="3326" w:firstLine="0"/>
        <w:jc w:val="right"/>
        <w:rPr>
          <w:rFonts w:ascii="Courier New"/>
          <w:sz w:val="21"/>
        </w:rPr>
      </w:pPr>
      <w:r>
        <w:rPr>
          <w:rFonts w:ascii="Courier New"/>
          <w:color w:val="664093"/>
          <w:sz w:val="21"/>
        </w:rPr>
        <w:t>function </w:t>
      </w:r>
      <w:r>
        <w:rPr>
          <w:rFonts w:ascii="Courier New"/>
          <w:sz w:val="21"/>
        </w:rPr>
        <w:t>calculateDiscount(price, discount) </w:t>
      </w:r>
      <w:r>
        <w:rPr>
          <w:rFonts w:ascii="Courier New"/>
          <w:spacing w:val="-10"/>
          <w:sz w:val="21"/>
        </w:rPr>
        <w:t>{</w:t>
      </w:r>
    </w:p>
    <w:p>
      <w:pPr>
        <w:spacing w:before="17"/>
        <w:ind w:left="0" w:right="3327" w:firstLine="0"/>
        <w:jc w:val="right"/>
        <w:rPr>
          <w:rFonts w:ascii="Courier New"/>
          <w:sz w:val="21"/>
        </w:rPr>
      </w:pPr>
      <w:r>
        <w:rPr>
          <w:rFonts w:ascii="Courier New"/>
          <w:color w:val="8F6F1D"/>
          <w:sz w:val="21"/>
        </w:rPr>
        <w:t>// Ensure the discount does not exceed </w:t>
      </w:r>
      <w:r>
        <w:rPr>
          <w:rFonts w:ascii="Courier New"/>
          <w:color w:val="8F6F1D"/>
          <w:spacing w:val="-4"/>
          <w:sz w:val="21"/>
        </w:rPr>
        <w:t>100%</w:t>
      </w:r>
    </w:p>
    <w:p>
      <w:pPr>
        <w:spacing w:before="17"/>
        <w:ind w:left="731" w:right="0" w:firstLine="0"/>
        <w:jc w:val="left"/>
        <w:rPr>
          <w:rFonts w:ascii="Courier New"/>
          <w:sz w:val="21"/>
        </w:rPr>
      </w:pPr>
      <w:r>
        <w:rPr>
          <w:rFonts w:ascii="Courier New"/>
          <w:color w:val="8F6F1D"/>
          <w:sz w:val="21"/>
        </w:rPr>
        <w:t>// by capping it at </w:t>
      </w:r>
      <w:r>
        <w:rPr>
          <w:rFonts w:ascii="Courier New"/>
          <w:color w:val="8F6F1D"/>
          <w:spacing w:val="-5"/>
          <w:sz w:val="21"/>
        </w:rPr>
        <w:t>100</w:t>
      </w:r>
    </w:p>
    <w:p>
      <w:pPr>
        <w:spacing w:before="17"/>
        <w:ind w:left="732" w:right="0" w:firstLine="0"/>
        <w:jc w:val="left"/>
        <w:rPr>
          <w:rFonts w:ascii="Courier New"/>
          <w:sz w:val="21"/>
        </w:rPr>
      </w:pPr>
      <w:r>
        <w:rPr>
          <w:rFonts w:ascii="Courier New"/>
          <w:sz w:val="21"/>
        </w:rPr>
        <w:t>const validDiscount = discount &gt; 100 ? 100 : </w:t>
      </w:r>
      <w:r>
        <w:rPr>
          <w:rFonts w:ascii="Courier New"/>
          <w:spacing w:val="-2"/>
          <w:sz w:val="21"/>
        </w:rPr>
        <w:t>discount;</w:t>
      </w:r>
    </w:p>
    <w:p>
      <w:pPr>
        <w:spacing w:before="17"/>
        <w:ind w:left="732" w:right="0" w:firstLine="0"/>
        <w:jc w:val="left"/>
        <w:rPr>
          <w:rFonts w:ascii="Courier New"/>
          <w:sz w:val="21"/>
        </w:rPr>
      </w:pPr>
      <w:r>
        <w:rPr>
          <w:rFonts w:ascii="Courier New"/>
          <w:spacing w:val="-5"/>
          <w:sz w:val="21"/>
        </w:rPr>
        <w:t>...</w:t>
      </w:r>
    </w:p>
    <w:p>
      <w:pPr>
        <w:spacing w:before="2"/>
        <w:ind w:left="479" w:right="0" w:firstLine="0"/>
        <w:jc w:val="left"/>
        <w:rPr>
          <w:rFonts w:ascii="Courier New"/>
          <w:sz w:val="21"/>
        </w:rPr>
      </w:pPr>
      <w:r>
        <w:rPr>
          <w:rFonts w:ascii="Courier New"/>
          <w:sz w:val="21"/>
        </w:rPr>
        <w:t>}</w:t>
      </w:r>
    </w:p>
    <w:p>
      <w:pPr>
        <w:pStyle w:val="BodyText"/>
        <w:spacing w:before="6"/>
        <w:rPr>
          <w:rFonts w:ascii="Courier New"/>
          <w:sz w:val="27"/>
        </w:rPr>
      </w:pPr>
    </w:p>
    <w:p>
      <w:pPr>
        <w:pStyle w:val="BodyText"/>
        <w:ind w:left="479"/>
      </w:pPr>
      <w:r>
        <w:rPr/>
        <w:t>[more</w:t>
      </w:r>
      <w:r>
        <w:rPr>
          <w:spacing w:val="-2"/>
        </w:rPr>
        <w:t> details]</w:t>
      </w:r>
    </w:p>
    <w:p>
      <w:pPr>
        <w:pStyle w:val="BodyText"/>
        <w:spacing w:before="8"/>
        <w:rPr>
          <w:sz w:val="33"/>
        </w:rPr>
      </w:pPr>
    </w:p>
    <w:p>
      <w:pPr>
        <w:pStyle w:val="BodyText"/>
        <w:spacing w:line="237" w:lineRule="auto"/>
        <w:ind w:left="119" w:right="200"/>
      </w:pPr>
      <w:r>
        <w:rPr/>
        <w:t>You’ll</w:t>
      </w:r>
      <w:r>
        <w:rPr>
          <w:spacing w:val="-6"/>
        </w:rPr>
        <w:t> </w:t>
      </w:r>
      <w:r>
        <w:rPr/>
        <w:t>have</w:t>
      </w:r>
      <w:r>
        <w:rPr>
          <w:spacing w:val="-6"/>
        </w:rPr>
        <w:t> </w:t>
      </w:r>
      <w:r>
        <w:rPr/>
        <w:t>to</w:t>
      </w:r>
      <w:r>
        <w:rPr>
          <w:spacing w:val="-6"/>
        </w:rPr>
        <w:t> </w:t>
      </w:r>
      <w:r>
        <w:rPr/>
        <w:t>deal</w:t>
      </w:r>
      <w:r>
        <w:rPr>
          <w:spacing w:val="-6"/>
        </w:rPr>
        <w:t> </w:t>
      </w:r>
      <w:r>
        <w:rPr/>
        <w:t>with</w:t>
      </w:r>
      <w:r>
        <w:rPr>
          <w:spacing w:val="-6"/>
        </w:rPr>
        <w:t> </w:t>
      </w:r>
      <w:r>
        <w:rPr/>
        <w:t>such</w:t>
      </w:r>
      <w:r>
        <w:rPr>
          <w:spacing w:val="-6"/>
        </w:rPr>
        <w:t> </w:t>
      </w:r>
      <w:r>
        <w:rPr/>
        <w:t>cases</w:t>
      </w:r>
      <w:r>
        <w:rPr>
          <w:spacing w:val="-6"/>
        </w:rPr>
        <w:t> </w:t>
      </w:r>
      <w:r>
        <w:rPr/>
        <w:t>much</w:t>
      </w:r>
      <w:r>
        <w:rPr>
          <w:spacing w:val="-6"/>
        </w:rPr>
        <w:t> </w:t>
      </w:r>
      <w:r>
        <w:rPr/>
        <w:t>more</w:t>
      </w:r>
      <w:r>
        <w:rPr>
          <w:spacing w:val="-6"/>
        </w:rPr>
        <w:t> </w:t>
      </w:r>
      <w:r>
        <w:rPr/>
        <w:t>frequently</w:t>
      </w:r>
      <w:r>
        <w:rPr>
          <w:spacing w:val="-6"/>
        </w:rPr>
        <w:t> </w:t>
      </w:r>
      <w:r>
        <w:rPr/>
        <w:t>than</w:t>
      </w:r>
      <w:r>
        <w:rPr>
          <w:spacing w:val="-6"/>
        </w:rPr>
        <w:t> </w:t>
      </w:r>
      <w:r>
        <w:rPr/>
        <w:t>with commenting</w:t>
      </w:r>
      <w:r>
        <w:rPr>
          <w:spacing w:val="-7"/>
        </w:rPr>
        <w:t> </w:t>
      </w:r>
      <w:r>
        <w:rPr/>
        <w:t>on</w:t>
      </w:r>
      <w:r>
        <w:rPr>
          <w:spacing w:val="-7"/>
        </w:rPr>
        <w:t> </w:t>
      </w:r>
      <w:r>
        <w:rPr/>
        <w:t>each</w:t>
      </w:r>
      <w:r>
        <w:rPr>
          <w:spacing w:val="-7"/>
        </w:rPr>
        <w:t> </w:t>
      </w:r>
      <w:r>
        <w:rPr/>
        <w:t>individual</w:t>
      </w:r>
      <w:r>
        <w:rPr>
          <w:spacing w:val="-7"/>
        </w:rPr>
        <w:t> </w:t>
      </w:r>
      <w:r>
        <w:rPr/>
        <w:t>line.</w:t>
      </w:r>
      <w:r>
        <w:rPr>
          <w:spacing w:val="-7"/>
        </w:rPr>
        <w:t> </w:t>
      </w:r>
      <w:r>
        <w:rPr/>
        <w:t>In</w:t>
      </w:r>
      <w:r>
        <w:rPr>
          <w:spacing w:val="-7"/>
        </w:rPr>
        <w:t> </w:t>
      </w:r>
      <w:r>
        <w:rPr/>
        <w:t>this</w:t>
      </w:r>
      <w:r>
        <w:rPr>
          <w:spacing w:val="-7"/>
        </w:rPr>
        <w:t> </w:t>
      </w:r>
      <w:r>
        <w:rPr/>
        <w:t>case,</w:t>
      </w:r>
      <w:r>
        <w:rPr>
          <w:spacing w:val="-7"/>
        </w:rPr>
        <w:t> </w:t>
      </w:r>
      <w:r>
        <w:rPr/>
        <w:t>however,</w:t>
      </w:r>
      <w:r>
        <w:rPr>
          <w:spacing w:val="-7"/>
        </w:rPr>
        <w:t> </w:t>
      </w:r>
      <w:r>
        <w:rPr/>
        <w:t>you</w:t>
      </w:r>
      <w:r>
        <w:rPr>
          <w:spacing w:val="-7"/>
        </w:rPr>
        <w:t> </w:t>
      </w:r>
      <w:r>
        <w:rPr/>
        <w:t>also need to give your AI tool more information about what exactly you </w:t>
      </w:r>
      <w:r>
        <w:rPr>
          <w:spacing w:val="-2"/>
        </w:rPr>
        <w:t>expect.</w:t>
      </w:r>
    </w:p>
    <w:p>
      <w:pPr>
        <w:pStyle w:val="BodyText"/>
        <w:spacing w:line="237" w:lineRule="auto" w:before="201"/>
        <w:ind w:left="119"/>
      </w:pPr>
      <w:r>
        <w:rPr/>
        <w:t>You</w:t>
      </w:r>
      <w:r>
        <w:rPr>
          <w:spacing w:val="-9"/>
        </w:rPr>
        <w:t> </w:t>
      </w:r>
      <w:r>
        <w:rPr/>
        <w:t>should</w:t>
      </w:r>
      <w:r>
        <w:rPr>
          <w:spacing w:val="-9"/>
        </w:rPr>
        <w:t> </w:t>
      </w:r>
      <w:r>
        <w:rPr/>
        <w:t>use</w:t>
      </w:r>
      <w:r>
        <w:rPr>
          <w:spacing w:val="-9"/>
        </w:rPr>
        <w:t> </w:t>
      </w:r>
      <w:r>
        <w:rPr/>
        <w:t>inline</w:t>
      </w:r>
      <w:r>
        <w:rPr>
          <w:spacing w:val="-9"/>
        </w:rPr>
        <w:t> </w:t>
      </w:r>
      <w:r>
        <w:rPr/>
        <w:t>documentation</w:t>
      </w:r>
      <w:r>
        <w:rPr>
          <w:spacing w:val="-9"/>
        </w:rPr>
        <w:t> </w:t>
      </w:r>
      <w:r>
        <w:rPr/>
        <w:t>sparingly,</w:t>
      </w:r>
      <w:r>
        <w:rPr>
          <w:spacing w:val="-9"/>
        </w:rPr>
        <w:t> </w:t>
      </w:r>
      <w:r>
        <w:rPr/>
        <w:t>as</w:t>
      </w:r>
      <w:r>
        <w:rPr>
          <w:spacing w:val="-9"/>
        </w:rPr>
        <w:t> </w:t>
      </w:r>
      <w:r>
        <w:rPr/>
        <w:t>it</w:t>
      </w:r>
      <w:r>
        <w:rPr>
          <w:spacing w:val="-9"/>
        </w:rPr>
        <w:t> </w:t>
      </w:r>
      <w:r>
        <w:rPr/>
        <w:t>doesn’t</w:t>
      </w:r>
      <w:r>
        <w:rPr>
          <w:spacing w:val="-9"/>
        </w:rPr>
        <w:t> </w:t>
      </w:r>
      <w:r>
        <w:rPr/>
        <w:t>always improve the readability of the source code. Function and class documentation is used much more frequently.</w:t>
      </w:r>
    </w:p>
    <w:p>
      <w:pPr>
        <w:spacing w:after="0" w:line="237" w:lineRule="auto"/>
        <w:sectPr>
          <w:pgSz w:w="12240" w:h="15840"/>
          <w:pgMar w:top="1360" w:bottom="280" w:left="1420" w:right="1340"/>
        </w:sectPr>
      </w:pPr>
    </w:p>
    <w:p>
      <w:pPr>
        <w:spacing w:before="7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6.3 Function and Class Documentation" w:id="452"/>
      <w:bookmarkEnd w:id="452"/>
      <w:r>
        <w:rPr>
          <w:b w:val="0"/>
        </w:rPr>
      </w:r>
      <w:bookmarkStart w:name="_bookmark314" w:id="453"/>
      <w:bookmarkEnd w:id="453"/>
      <w:r>
        <w:rPr>
          <w:color w:val="1D598B"/>
        </w:rPr>
        <w:t>Function</w:t>
      </w:r>
      <w:r>
        <w:rPr>
          <w:color w:val="1D598B"/>
        </w:rPr>
        <w:t> and Class </w:t>
      </w:r>
      <w:bookmarkStart w:name="_bookmark315" w:id="454"/>
      <w:bookmarkEnd w:id="454"/>
      <w:r>
        <w:rPr>
          <w:color w:val="1D598B"/>
          <w:spacing w:val="-2"/>
        </w:rPr>
        <w:t>Documentation</w:t>
      </w:r>
    </w:p>
    <w:p>
      <w:pPr>
        <w:pStyle w:val="BodyText"/>
        <w:spacing w:line="237" w:lineRule="auto" w:before="203"/>
        <w:ind w:left="119" w:right="273"/>
      </w:pPr>
      <w:r>
        <w:rPr/>
        <w:t>In function and class documentation, you view functions or classes as</w:t>
      </w:r>
      <w:r>
        <w:rPr>
          <w:spacing w:val="-4"/>
        </w:rPr>
        <w:t> </w:t>
      </w:r>
      <w:r>
        <w:rPr/>
        <w:t>a</w:t>
      </w:r>
      <w:r>
        <w:rPr>
          <w:spacing w:val="-4"/>
        </w:rPr>
        <w:t> </w:t>
      </w:r>
      <w:r>
        <w:rPr/>
        <w:t>unit</w:t>
      </w:r>
      <w:r>
        <w:rPr>
          <w:spacing w:val="-4"/>
        </w:rPr>
        <w:t> </w:t>
      </w:r>
      <w:r>
        <w:rPr/>
        <w:t>and</w:t>
      </w:r>
      <w:r>
        <w:rPr>
          <w:spacing w:val="-4"/>
        </w:rPr>
        <w:t> </w:t>
      </w:r>
      <w:r>
        <w:rPr/>
        <w:t>describe</w:t>
      </w:r>
      <w:r>
        <w:rPr>
          <w:spacing w:val="-4"/>
        </w:rPr>
        <w:t> </w:t>
      </w:r>
      <w:r>
        <w:rPr/>
        <w:t>them.</w:t>
      </w:r>
      <w:r>
        <w:rPr>
          <w:spacing w:val="-4"/>
        </w:rPr>
        <w:t> </w:t>
      </w:r>
      <w:r>
        <w:rPr/>
        <w:t>In</w:t>
      </w:r>
      <w:r>
        <w:rPr>
          <w:spacing w:val="-4"/>
        </w:rPr>
        <w:t> </w:t>
      </w:r>
      <w:r>
        <w:rPr/>
        <w:t>both</w:t>
      </w:r>
      <w:r>
        <w:rPr>
          <w:spacing w:val="-4"/>
        </w:rPr>
        <w:t> </w:t>
      </w:r>
      <w:r>
        <w:rPr/>
        <w:t>cases,</w:t>
      </w:r>
      <w:r>
        <w:rPr>
          <w:spacing w:val="-4"/>
        </w:rPr>
        <w:t> </w:t>
      </w:r>
      <w:r>
        <w:rPr/>
        <w:t>you</w:t>
      </w:r>
      <w:r>
        <w:rPr>
          <w:spacing w:val="-4"/>
        </w:rPr>
        <w:t> </w:t>
      </w:r>
      <w:r>
        <w:rPr/>
        <w:t>explain</w:t>
      </w:r>
      <w:r>
        <w:rPr>
          <w:spacing w:val="-4"/>
        </w:rPr>
        <w:t> </w:t>
      </w:r>
      <w:r>
        <w:rPr/>
        <w:t>the</w:t>
      </w:r>
      <w:r>
        <w:rPr>
          <w:spacing w:val="-4"/>
        </w:rPr>
        <w:t> </w:t>
      </w:r>
      <w:r>
        <w:rPr/>
        <w:t>purpose of the respective structure.</w:t>
      </w:r>
    </w:p>
    <w:p>
      <w:pPr>
        <w:pStyle w:val="BodyText"/>
        <w:spacing w:line="237" w:lineRule="auto" w:before="200"/>
        <w:ind w:left="119" w:right="317"/>
      </w:pPr>
      <w:r>
        <w:rPr/>
        <w:t>You use function and class documentation to give developers an overview of the structure. This documentation provides a compact description</w:t>
      </w:r>
      <w:r>
        <w:rPr>
          <w:spacing w:val="-4"/>
        </w:rPr>
        <w:t> </w:t>
      </w:r>
      <w:r>
        <w:rPr/>
        <w:t>of</w:t>
      </w:r>
      <w:r>
        <w:rPr>
          <w:spacing w:val="-4"/>
        </w:rPr>
        <w:t> </w:t>
      </w:r>
      <w:r>
        <w:rPr/>
        <w:t>all</w:t>
      </w:r>
      <w:r>
        <w:rPr>
          <w:spacing w:val="-4"/>
        </w:rPr>
        <w:t> </w:t>
      </w:r>
      <w:r>
        <w:rPr/>
        <w:t>the</w:t>
      </w:r>
      <w:r>
        <w:rPr>
          <w:spacing w:val="-4"/>
        </w:rPr>
        <w:t> </w:t>
      </w:r>
      <w:r>
        <w:rPr/>
        <w:t>important</w:t>
      </w:r>
      <w:r>
        <w:rPr>
          <w:spacing w:val="-4"/>
        </w:rPr>
        <w:t> </w:t>
      </w:r>
      <w:r>
        <w:rPr/>
        <w:t>aspects</w:t>
      </w:r>
      <w:r>
        <w:rPr>
          <w:spacing w:val="-4"/>
        </w:rPr>
        <w:t> </w:t>
      </w:r>
      <w:r>
        <w:rPr/>
        <w:t>you</w:t>
      </w:r>
      <w:r>
        <w:rPr>
          <w:spacing w:val="-4"/>
        </w:rPr>
        <w:t> </w:t>
      </w:r>
      <w:r>
        <w:rPr/>
        <w:t>need</w:t>
      </w:r>
      <w:r>
        <w:rPr>
          <w:spacing w:val="-4"/>
        </w:rPr>
        <w:t> </w:t>
      </w:r>
      <w:r>
        <w:rPr/>
        <w:t>to</w:t>
      </w:r>
      <w:r>
        <w:rPr>
          <w:spacing w:val="-4"/>
        </w:rPr>
        <w:t> </w:t>
      </w:r>
      <w:r>
        <w:rPr/>
        <w:t>know</w:t>
      </w:r>
      <w:r>
        <w:rPr>
          <w:spacing w:val="-4"/>
        </w:rPr>
        <w:t> </w:t>
      </w:r>
      <w:r>
        <w:rPr/>
        <w:t>about</w:t>
      </w:r>
      <w:r>
        <w:rPr>
          <w:spacing w:val="-4"/>
        </w:rPr>
        <w:t> </w:t>
      </w:r>
      <w:r>
        <w:rPr/>
        <w:t>the structure to use it effectively. The requirements for function and class documentation differ in detail.</w:t>
      </w:r>
    </w:p>
    <w:p>
      <w:pPr>
        <w:pStyle w:val="BodyText"/>
        <w:spacing w:line="237" w:lineRule="auto" w:before="217"/>
        <w:ind w:left="119" w:right="317"/>
      </w:pPr>
      <w:r>
        <w:rPr/>
        <w:t>The</w:t>
      </w:r>
      <w:r>
        <w:rPr>
          <w:spacing w:val="-8"/>
        </w:rPr>
        <w:t> </w:t>
      </w:r>
      <w:r>
        <w:rPr/>
        <w:t>most</w:t>
      </w:r>
      <w:r>
        <w:rPr>
          <w:spacing w:val="-8"/>
        </w:rPr>
        <w:t> </w:t>
      </w:r>
      <w:r>
        <w:rPr/>
        <w:t>important</w:t>
      </w:r>
      <w:r>
        <w:rPr>
          <w:spacing w:val="-8"/>
        </w:rPr>
        <w:t> </w:t>
      </w:r>
      <w:r>
        <w:rPr/>
        <w:t>information</w:t>
      </w:r>
      <w:r>
        <w:rPr>
          <w:spacing w:val="-8"/>
        </w:rPr>
        <w:t> </w:t>
      </w:r>
      <w:r>
        <w:rPr/>
        <w:t>you</w:t>
      </w:r>
      <w:r>
        <w:rPr>
          <w:spacing w:val="-8"/>
        </w:rPr>
        <w:t> </w:t>
      </w:r>
      <w:r>
        <w:rPr/>
        <w:t>should</w:t>
      </w:r>
      <w:r>
        <w:rPr>
          <w:spacing w:val="-8"/>
        </w:rPr>
        <w:t> </w:t>
      </w:r>
      <w:r>
        <w:rPr/>
        <w:t>generally</w:t>
      </w:r>
      <w:r>
        <w:rPr>
          <w:spacing w:val="-8"/>
        </w:rPr>
        <w:t> </w:t>
      </w:r>
      <w:r>
        <w:rPr/>
        <w:t>provide includes the following:</w:t>
      </w:r>
    </w:p>
    <w:p>
      <w:pPr>
        <w:pStyle w:val="Heading6"/>
      </w:pPr>
      <w:r>
        <w:rPr/>
        <w:drawing>
          <wp:anchor distT="0" distB="0" distL="0" distR="0" allowOverlap="1" layoutInCell="1" locked="0" behindDoc="0" simplePos="0" relativeHeight="15987712">
            <wp:simplePos x="0" y="0"/>
            <wp:positionH relativeFrom="page">
              <wp:posOffset>1000124</wp:posOffset>
            </wp:positionH>
            <wp:positionV relativeFrom="paragraph">
              <wp:posOffset>190592</wp:posOffset>
            </wp:positionV>
            <wp:extent cx="66675" cy="66674"/>
            <wp:effectExtent l="0" t="0" r="0" b="0"/>
            <wp:wrapNone/>
            <wp:docPr id="433" name="image131.png"/>
            <wp:cNvGraphicFramePr>
              <a:graphicFrameLocks noChangeAspect="1"/>
            </wp:cNvGraphicFramePr>
            <a:graphic>
              <a:graphicData uri="http://schemas.openxmlformats.org/drawingml/2006/picture">
                <pic:pic>
                  <pic:nvPicPr>
                    <pic:cNvPr id="434" name="image131.png"/>
                    <pic:cNvPicPr/>
                  </pic:nvPicPr>
                  <pic:blipFill>
                    <a:blip r:embed="rId166" cstate="print"/>
                    <a:stretch>
                      <a:fillRect/>
                    </a:stretch>
                  </pic:blipFill>
                  <pic:spPr>
                    <a:xfrm>
                      <a:off x="0" y="0"/>
                      <a:ext cx="66675" cy="66674"/>
                    </a:xfrm>
                    <a:prstGeom prst="rect">
                      <a:avLst/>
                    </a:prstGeom>
                  </pic:spPr>
                </pic:pic>
              </a:graphicData>
            </a:graphic>
          </wp:anchor>
        </w:drawing>
      </w:r>
      <w:r>
        <w:rPr/>
        <w:t>Brief </w:t>
      </w:r>
      <w:r>
        <w:rPr>
          <w:spacing w:val="-2"/>
        </w:rPr>
        <w:t>description</w:t>
      </w:r>
    </w:p>
    <w:p>
      <w:pPr>
        <w:pStyle w:val="BodyText"/>
        <w:spacing w:line="237" w:lineRule="auto" w:before="2"/>
        <w:ind w:left="449"/>
      </w:pPr>
      <w:r>
        <w:rPr/>
        <w:t>Give</w:t>
      </w:r>
      <w:r>
        <w:rPr>
          <w:spacing w:val="-5"/>
        </w:rPr>
        <w:t> </w:t>
      </w:r>
      <w:r>
        <w:rPr/>
        <w:t>a</w:t>
      </w:r>
      <w:r>
        <w:rPr>
          <w:spacing w:val="-5"/>
        </w:rPr>
        <w:t> </w:t>
      </w:r>
      <w:r>
        <w:rPr/>
        <w:t>one-sentence</w:t>
      </w:r>
      <w:r>
        <w:rPr>
          <w:spacing w:val="-5"/>
        </w:rPr>
        <w:t> </w:t>
      </w:r>
      <w:r>
        <w:rPr/>
        <w:t>explanation</w:t>
      </w:r>
      <w:r>
        <w:rPr>
          <w:spacing w:val="-5"/>
        </w:rPr>
        <w:t> </w:t>
      </w:r>
      <w:r>
        <w:rPr/>
        <w:t>that</w:t>
      </w:r>
      <w:r>
        <w:rPr>
          <w:spacing w:val="-5"/>
        </w:rPr>
        <w:t> </w:t>
      </w:r>
      <w:r>
        <w:rPr/>
        <w:t>captures</w:t>
      </w:r>
      <w:r>
        <w:rPr>
          <w:spacing w:val="-5"/>
        </w:rPr>
        <w:t> </w:t>
      </w:r>
      <w:r>
        <w:rPr/>
        <w:t>the</w:t>
      </w:r>
      <w:r>
        <w:rPr>
          <w:spacing w:val="-5"/>
        </w:rPr>
        <w:t> </w:t>
      </w:r>
      <w:r>
        <w:rPr/>
        <w:t>purpose</w:t>
      </w:r>
      <w:r>
        <w:rPr>
          <w:spacing w:val="-5"/>
        </w:rPr>
        <w:t> </w:t>
      </w:r>
      <w:r>
        <w:rPr/>
        <w:t>of</w:t>
      </w:r>
      <w:r>
        <w:rPr>
          <w:spacing w:val="-5"/>
        </w:rPr>
        <w:t> </w:t>
      </w:r>
      <w:r>
        <w:rPr/>
        <w:t>the structure</w:t>
      </w:r>
      <w:r>
        <w:rPr>
          <w:spacing w:val="-1"/>
        </w:rPr>
        <w:t> </w:t>
      </w:r>
      <w:r>
        <w:rPr/>
        <w:t>and</w:t>
      </w:r>
      <w:r>
        <w:rPr>
          <w:spacing w:val="-1"/>
        </w:rPr>
        <w:t> </w:t>
      </w:r>
      <w:r>
        <w:rPr/>
        <w:t>mentions what</w:t>
      </w:r>
      <w:r>
        <w:rPr>
          <w:spacing w:val="-1"/>
        </w:rPr>
        <w:t> </w:t>
      </w:r>
      <w:r>
        <w:rPr/>
        <w:t>you</w:t>
      </w:r>
      <w:r>
        <w:rPr>
          <w:spacing w:val="-1"/>
        </w:rPr>
        <w:t> </w:t>
      </w:r>
      <w:r>
        <w:rPr/>
        <w:t>can do</w:t>
      </w:r>
      <w:r>
        <w:rPr>
          <w:spacing w:val="-1"/>
        </w:rPr>
        <w:t> </w:t>
      </w:r>
      <w:r>
        <w:rPr/>
        <w:t>with</w:t>
      </w:r>
      <w:r>
        <w:rPr>
          <w:spacing w:val="-1"/>
        </w:rPr>
        <w:t> </w:t>
      </w:r>
      <w:r>
        <w:rPr/>
        <w:t>it and</w:t>
      </w:r>
      <w:r>
        <w:rPr>
          <w:spacing w:val="-1"/>
        </w:rPr>
        <w:t> </w:t>
      </w:r>
      <w:r>
        <w:rPr/>
        <w:t>why</w:t>
      </w:r>
      <w:r>
        <w:rPr>
          <w:spacing w:val="-1"/>
        </w:rPr>
        <w:t> </w:t>
      </w:r>
      <w:r>
        <w:rPr/>
        <w:t>it </w:t>
      </w:r>
      <w:r>
        <w:rPr>
          <w:spacing w:val="-2"/>
        </w:rPr>
        <w:t>exists.</w:t>
      </w:r>
    </w:p>
    <w:p>
      <w:pPr>
        <w:pStyle w:val="Heading6"/>
      </w:pPr>
      <w:r>
        <w:rPr/>
        <w:drawing>
          <wp:anchor distT="0" distB="0" distL="0" distR="0" allowOverlap="1" layoutInCell="1" locked="0" behindDoc="0" simplePos="0" relativeHeight="15988224">
            <wp:simplePos x="0" y="0"/>
            <wp:positionH relativeFrom="page">
              <wp:posOffset>1000124</wp:posOffset>
            </wp:positionH>
            <wp:positionV relativeFrom="paragraph">
              <wp:posOffset>190593</wp:posOffset>
            </wp:positionV>
            <wp:extent cx="66675" cy="66674"/>
            <wp:effectExtent l="0" t="0" r="0" b="0"/>
            <wp:wrapNone/>
            <wp:docPr id="435" name="image131.png"/>
            <wp:cNvGraphicFramePr>
              <a:graphicFrameLocks noChangeAspect="1"/>
            </wp:cNvGraphicFramePr>
            <a:graphic>
              <a:graphicData uri="http://schemas.openxmlformats.org/drawingml/2006/picture">
                <pic:pic>
                  <pic:nvPicPr>
                    <pic:cNvPr id="436" name="image131.png"/>
                    <pic:cNvPicPr/>
                  </pic:nvPicPr>
                  <pic:blipFill>
                    <a:blip r:embed="rId166" cstate="print"/>
                    <a:stretch>
                      <a:fillRect/>
                    </a:stretch>
                  </pic:blipFill>
                  <pic:spPr>
                    <a:xfrm>
                      <a:off x="0" y="0"/>
                      <a:ext cx="66675" cy="66674"/>
                    </a:xfrm>
                    <a:prstGeom prst="rect">
                      <a:avLst/>
                    </a:prstGeom>
                  </pic:spPr>
                </pic:pic>
              </a:graphicData>
            </a:graphic>
          </wp:anchor>
        </w:drawing>
      </w:r>
      <w:r>
        <w:rPr/>
        <w:t>Detailed </w:t>
      </w:r>
      <w:r>
        <w:rPr>
          <w:spacing w:val="-2"/>
        </w:rPr>
        <w:t>description</w:t>
      </w:r>
    </w:p>
    <w:p>
      <w:pPr>
        <w:pStyle w:val="BodyText"/>
        <w:spacing w:line="361" w:lineRule="exact"/>
        <w:ind w:left="449"/>
      </w:pPr>
      <w:r>
        <w:rPr/>
        <w:t>Add details in addition to the aspects of the brief </w:t>
      </w:r>
      <w:r>
        <w:rPr>
          <w:spacing w:val="-2"/>
        </w:rPr>
        <w:t>description.</w:t>
      </w:r>
    </w:p>
    <w:p>
      <w:pPr>
        <w:pStyle w:val="Heading6"/>
        <w:spacing w:before="148"/>
      </w:pPr>
      <w:r>
        <w:rPr/>
        <w:drawing>
          <wp:anchor distT="0" distB="0" distL="0" distR="0" allowOverlap="1" layoutInCell="1" locked="0" behindDoc="0" simplePos="0" relativeHeight="15988736">
            <wp:simplePos x="0" y="0"/>
            <wp:positionH relativeFrom="page">
              <wp:posOffset>1000124</wp:posOffset>
            </wp:positionH>
            <wp:positionV relativeFrom="paragraph">
              <wp:posOffset>189322</wp:posOffset>
            </wp:positionV>
            <wp:extent cx="66675" cy="66674"/>
            <wp:effectExtent l="0" t="0" r="0" b="0"/>
            <wp:wrapNone/>
            <wp:docPr id="437" name="image131.png"/>
            <wp:cNvGraphicFramePr>
              <a:graphicFrameLocks noChangeAspect="1"/>
            </wp:cNvGraphicFramePr>
            <a:graphic>
              <a:graphicData uri="http://schemas.openxmlformats.org/drawingml/2006/picture">
                <pic:pic>
                  <pic:nvPicPr>
                    <pic:cNvPr id="438" name="image131.png"/>
                    <pic:cNvPicPr/>
                  </pic:nvPicPr>
                  <pic:blipFill>
                    <a:blip r:embed="rId166" cstate="print"/>
                    <a:stretch>
                      <a:fillRect/>
                    </a:stretch>
                  </pic:blipFill>
                  <pic:spPr>
                    <a:xfrm>
                      <a:off x="0" y="0"/>
                      <a:ext cx="66675" cy="66674"/>
                    </a:xfrm>
                    <a:prstGeom prst="rect">
                      <a:avLst/>
                    </a:prstGeom>
                  </pic:spPr>
                </pic:pic>
              </a:graphicData>
            </a:graphic>
          </wp:anchor>
        </w:drawing>
      </w:r>
      <w:r>
        <w:rPr>
          <w:spacing w:val="-2"/>
        </w:rPr>
        <w:t>Examples</w:t>
      </w:r>
    </w:p>
    <w:p>
      <w:pPr>
        <w:pStyle w:val="BodyText"/>
        <w:spacing w:line="237" w:lineRule="auto" w:before="2"/>
        <w:ind w:left="449" w:right="317"/>
      </w:pPr>
      <w:r>
        <w:rPr/>
        <w:t>You</w:t>
      </w:r>
      <w:r>
        <w:rPr>
          <w:spacing w:val="-5"/>
        </w:rPr>
        <w:t> </w:t>
      </w:r>
      <w:r>
        <w:rPr/>
        <w:t>can</w:t>
      </w:r>
      <w:r>
        <w:rPr>
          <w:spacing w:val="-5"/>
        </w:rPr>
        <w:t> </w:t>
      </w:r>
      <w:r>
        <w:rPr/>
        <w:t>specify</w:t>
      </w:r>
      <w:r>
        <w:rPr>
          <w:spacing w:val="-5"/>
        </w:rPr>
        <w:t> </w:t>
      </w:r>
      <w:r>
        <w:rPr/>
        <w:t>how</w:t>
      </w:r>
      <w:r>
        <w:rPr>
          <w:spacing w:val="-5"/>
        </w:rPr>
        <w:t> </w:t>
      </w:r>
      <w:r>
        <w:rPr/>
        <w:t>a</w:t>
      </w:r>
      <w:r>
        <w:rPr>
          <w:spacing w:val="-5"/>
        </w:rPr>
        <w:t> </w:t>
      </w:r>
      <w:r>
        <w:rPr/>
        <w:t>function</w:t>
      </w:r>
      <w:r>
        <w:rPr>
          <w:spacing w:val="-5"/>
        </w:rPr>
        <w:t> </w:t>
      </w:r>
      <w:r>
        <w:rPr/>
        <w:t>or</w:t>
      </w:r>
      <w:r>
        <w:rPr>
          <w:spacing w:val="-5"/>
        </w:rPr>
        <w:t> </w:t>
      </w:r>
      <w:r>
        <w:rPr/>
        <w:t>class</w:t>
      </w:r>
      <w:r>
        <w:rPr>
          <w:spacing w:val="-5"/>
        </w:rPr>
        <w:t> </w:t>
      </w:r>
      <w:r>
        <w:rPr/>
        <w:t>is</w:t>
      </w:r>
      <w:r>
        <w:rPr>
          <w:spacing w:val="-5"/>
        </w:rPr>
        <w:t> </w:t>
      </w:r>
      <w:r>
        <w:rPr/>
        <w:t>to</w:t>
      </w:r>
      <w:r>
        <w:rPr>
          <w:spacing w:val="-5"/>
        </w:rPr>
        <w:t> </w:t>
      </w:r>
      <w:r>
        <w:rPr/>
        <w:t>be</w:t>
      </w:r>
      <w:r>
        <w:rPr>
          <w:spacing w:val="-5"/>
        </w:rPr>
        <w:t> </w:t>
      </w:r>
      <w:r>
        <w:rPr/>
        <w:t>used</w:t>
      </w:r>
      <w:r>
        <w:rPr>
          <w:spacing w:val="-5"/>
        </w:rPr>
        <w:t> </w:t>
      </w:r>
      <w:r>
        <w:rPr/>
        <w:t>and</w:t>
      </w:r>
      <w:r>
        <w:rPr>
          <w:spacing w:val="-5"/>
        </w:rPr>
        <w:t> </w:t>
      </w:r>
      <w:r>
        <w:rPr/>
        <w:t>add</w:t>
      </w:r>
      <w:r>
        <w:rPr>
          <w:spacing w:val="-5"/>
        </w:rPr>
        <w:t> </w:t>
      </w:r>
      <w:r>
        <w:rPr/>
        <w:t>a short code example.</w:t>
      </w:r>
    </w:p>
    <w:p>
      <w:pPr>
        <w:pStyle w:val="Heading6"/>
      </w:pPr>
      <w:r>
        <w:rPr/>
        <w:drawing>
          <wp:anchor distT="0" distB="0" distL="0" distR="0" allowOverlap="1" layoutInCell="1" locked="0" behindDoc="0" simplePos="0" relativeHeight="15989248">
            <wp:simplePos x="0" y="0"/>
            <wp:positionH relativeFrom="page">
              <wp:posOffset>1000124</wp:posOffset>
            </wp:positionH>
            <wp:positionV relativeFrom="paragraph">
              <wp:posOffset>190592</wp:posOffset>
            </wp:positionV>
            <wp:extent cx="66675" cy="66674"/>
            <wp:effectExtent l="0" t="0" r="0" b="0"/>
            <wp:wrapNone/>
            <wp:docPr id="439" name="image131.png"/>
            <wp:cNvGraphicFramePr>
              <a:graphicFrameLocks noChangeAspect="1"/>
            </wp:cNvGraphicFramePr>
            <a:graphic>
              <a:graphicData uri="http://schemas.openxmlformats.org/drawingml/2006/picture">
                <pic:pic>
                  <pic:nvPicPr>
                    <pic:cNvPr id="440" name="image131.png"/>
                    <pic:cNvPicPr/>
                  </pic:nvPicPr>
                  <pic:blipFill>
                    <a:blip r:embed="rId166" cstate="print"/>
                    <a:stretch>
                      <a:fillRect/>
                    </a:stretch>
                  </pic:blipFill>
                  <pic:spPr>
                    <a:xfrm>
                      <a:off x="0" y="0"/>
                      <a:ext cx="66675" cy="66674"/>
                    </a:xfrm>
                    <a:prstGeom prst="rect">
                      <a:avLst/>
                    </a:prstGeom>
                  </pic:spPr>
                </pic:pic>
              </a:graphicData>
            </a:graphic>
          </wp:anchor>
        </w:drawing>
      </w:r>
      <w:r>
        <w:rPr/>
        <w:t>Known errors or to-</w:t>
      </w:r>
      <w:r>
        <w:rPr>
          <w:spacing w:val="-5"/>
        </w:rPr>
        <w:t>dos</w:t>
      </w:r>
    </w:p>
    <w:p>
      <w:pPr>
        <w:pStyle w:val="BodyText"/>
        <w:spacing w:line="237" w:lineRule="auto" w:before="2"/>
        <w:ind w:left="449" w:right="354"/>
      </w:pPr>
      <w:r>
        <w:rPr/>
        <w:t>If</w:t>
      </w:r>
      <w:r>
        <w:rPr>
          <w:spacing w:val="-4"/>
        </w:rPr>
        <w:t> </w:t>
      </w:r>
      <w:r>
        <w:rPr/>
        <w:t>there</w:t>
      </w:r>
      <w:r>
        <w:rPr>
          <w:spacing w:val="-4"/>
        </w:rPr>
        <w:t> </w:t>
      </w:r>
      <w:r>
        <w:rPr/>
        <w:t>are</w:t>
      </w:r>
      <w:r>
        <w:rPr>
          <w:spacing w:val="-4"/>
        </w:rPr>
        <w:t> </w:t>
      </w:r>
      <w:r>
        <w:rPr/>
        <w:t>known</w:t>
      </w:r>
      <w:r>
        <w:rPr>
          <w:spacing w:val="-4"/>
        </w:rPr>
        <w:t> </w:t>
      </w:r>
      <w:r>
        <w:rPr/>
        <w:t>restrictions,</w:t>
      </w:r>
      <w:r>
        <w:rPr>
          <w:spacing w:val="-4"/>
        </w:rPr>
        <w:t> </w:t>
      </w:r>
      <w:r>
        <w:rPr/>
        <w:t>errors</w:t>
      </w:r>
      <w:r>
        <w:rPr>
          <w:spacing w:val="-4"/>
        </w:rPr>
        <w:t> </w:t>
      </w:r>
      <w:r>
        <w:rPr/>
        <w:t>or</w:t>
      </w:r>
      <w:r>
        <w:rPr>
          <w:spacing w:val="-4"/>
        </w:rPr>
        <w:t> </w:t>
      </w:r>
      <w:r>
        <w:rPr/>
        <w:t>things</w:t>
      </w:r>
      <w:r>
        <w:rPr>
          <w:spacing w:val="-4"/>
        </w:rPr>
        <w:t> </w:t>
      </w:r>
      <w:r>
        <w:rPr/>
        <w:t>that</w:t>
      </w:r>
      <w:r>
        <w:rPr>
          <w:spacing w:val="-4"/>
        </w:rPr>
        <w:t> </w:t>
      </w:r>
      <w:r>
        <w:rPr/>
        <w:t>still</w:t>
      </w:r>
      <w:r>
        <w:rPr>
          <w:spacing w:val="-4"/>
        </w:rPr>
        <w:t> </w:t>
      </w:r>
      <w:r>
        <w:rPr/>
        <w:t>need</w:t>
      </w:r>
      <w:r>
        <w:rPr>
          <w:spacing w:val="-4"/>
        </w:rPr>
        <w:t> </w:t>
      </w:r>
      <w:r>
        <w:rPr/>
        <w:t>to be done, the documentation block is a good place to document </w:t>
      </w:r>
      <w:r>
        <w:rPr>
          <w:spacing w:val="-2"/>
        </w:rPr>
        <w:t>this.</w:t>
      </w:r>
    </w:p>
    <w:p>
      <w:pPr>
        <w:pStyle w:val="BodyText"/>
        <w:spacing w:line="237" w:lineRule="auto" w:before="200"/>
        <w:ind w:left="119" w:right="317"/>
      </w:pPr>
      <w:r>
        <w:rPr/>
        <w:t>For</w:t>
      </w:r>
      <w:r>
        <w:rPr>
          <w:spacing w:val="-6"/>
        </w:rPr>
        <w:t> </w:t>
      </w:r>
      <w:r>
        <w:rPr/>
        <w:t>a</w:t>
      </w:r>
      <w:r>
        <w:rPr>
          <w:spacing w:val="-6"/>
        </w:rPr>
        <w:t> </w:t>
      </w:r>
      <w:r>
        <w:rPr/>
        <w:t>class,</w:t>
      </w:r>
      <w:r>
        <w:rPr>
          <w:spacing w:val="-6"/>
        </w:rPr>
        <w:t> </w:t>
      </w:r>
      <w:r>
        <w:rPr/>
        <w:t>you</w:t>
      </w:r>
      <w:r>
        <w:rPr>
          <w:spacing w:val="-6"/>
        </w:rPr>
        <w:t> </w:t>
      </w:r>
      <w:r>
        <w:rPr/>
        <w:t>can</w:t>
      </w:r>
      <w:r>
        <w:rPr>
          <w:spacing w:val="-6"/>
        </w:rPr>
        <w:t> </w:t>
      </w:r>
      <w:r>
        <w:rPr/>
        <w:t>also</w:t>
      </w:r>
      <w:r>
        <w:rPr>
          <w:spacing w:val="-6"/>
        </w:rPr>
        <w:t> </w:t>
      </w:r>
      <w:r>
        <w:rPr/>
        <w:t>specify</w:t>
      </w:r>
      <w:r>
        <w:rPr>
          <w:spacing w:val="-6"/>
        </w:rPr>
        <w:t> </w:t>
      </w:r>
      <w:r>
        <w:rPr/>
        <w:t>dependencies</w:t>
      </w:r>
      <w:r>
        <w:rPr>
          <w:spacing w:val="-6"/>
        </w:rPr>
        <w:t> </w:t>
      </w:r>
      <w:r>
        <w:rPr/>
        <w:t>or</w:t>
      </w:r>
      <w:r>
        <w:rPr>
          <w:spacing w:val="-6"/>
        </w:rPr>
        <w:t> </w:t>
      </w:r>
      <w:r>
        <w:rPr/>
        <w:t>information</w:t>
      </w:r>
      <w:r>
        <w:rPr>
          <w:spacing w:val="-6"/>
        </w:rPr>
        <w:t> </w:t>
      </w:r>
      <w:r>
        <w:rPr/>
        <w:t>about the main author.</w:t>
      </w:r>
    </w:p>
    <w:p>
      <w:pPr>
        <w:pStyle w:val="BodyText"/>
        <w:spacing w:line="237" w:lineRule="auto" w:before="198"/>
        <w:ind w:left="119" w:right="200"/>
      </w:pPr>
      <w:r>
        <w:rPr/>
        <w:t>In the case of function documentation, in addition to the preceding information,</w:t>
      </w:r>
      <w:r>
        <w:rPr>
          <w:spacing w:val="-7"/>
        </w:rPr>
        <w:t> </w:t>
      </w:r>
      <w:r>
        <w:rPr/>
        <w:t>you</w:t>
      </w:r>
      <w:r>
        <w:rPr>
          <w:spacing w:val="-7"/>
        </w:rPr>
        <w:t> </w:t>
      </w:r>
      <w:r>
        <w:rPr/>
        <w:t>also</w:t>
      </w:r>
      <w:r>
        <w:rPr>
          <w:spacing w:val="-7"/>
        </w:rPr>
        <w:t> </w:t>
      </w:r>
      <w:r>
        <w:rPr/>
        <w:t>describe</w:t>
      </w:r>
      <w:r>
        <w:rPr>
          <w:spacing w:val="-7"/>
        </w:rPr>
        <w:t> </w:t>
      </w:r>
      <w:r>
        <w:rPr/>
        <w:t>the</w:t>
      </w:r>
      <w:r>
        <w:rPr>
          <w:spacing w:val="-7"/>
        </w:rPr>
        <w:t> </w:t>
      </w:r>
      <w:r>
        <w:rPr/>
        <w:t>parameters,</w:t>
      </w:r>
      <w:r>
        <w:rPr>
          <w:spacing w:val="-7"/>
        </w:rPr>
        <w:t> </w:t>
      </w:r>
      <w:r>
        <w:rPr/>
        <w:t>the</w:t>
      </w:r>
      <w:r>
        <w:rPr>
          <w:spacing w:val="-7"/>
        </w:rPr>
        <w:t> </w:t>
      </w:r>
      <w:r>
        <w:rPr/>
        <w:t>return</w:t>
      </w:r>
      <w:r>
        <w:rPr>
          <w:spacing w:val="-7"/>
        </w:rPr>
        <w:t> </w:t>
      </w:r>
      <w:r>
        <w:rPr/>
        <w:t>value,</w:t>
      </w:r>
      <w:r>
        <w:rPr>
          <w:spacing w:val="-7"/>
        </w:rPr>
        <w:t> </w:t>
      </w:r>
      <w:r>
        <w:rPr/>
        <w:t>and any exceptions the function can throw.</w:t>
      </w:r>
    </w:p>
    <w:p>
      <w:pPr>
        <w:spacing w:after="0" w:line="237" w:lineRule="auto"/>
        <w:sectPr>
          <w:pgSz w:w="12240" w:h="15840"/>
          <w:pgMar w:top="1820" w:bottom="280" w:left="1420" w:right="1340"/>
        </w:sectPr>
      </w:pPr>
    </w:p>
    <w:p>
      <w:pPr>
        <w:pStyle w:val="BodyText"/>
        <w:spacing w:line="237" w:lineRule="auto" w:before="83"/>
        <w:ind w:left="119"/>
      </w:pPr>
      <w:bookmarkStart w:name="6.3.1 Benefits and Drawbacks of Function" w:id="455"/>
      <w:bookmarkEnd w:id="455"/>
      <w:r>
        <w:rPr/>
      </w:r>
      <w:bookmarkStart w:name="_bookmark316" w:id="456"/>
      <w:bookmarkEnd w:id="456"/>
      <w:r>
        <w:rPr/>
      </w:r>
      <w:r>
        <w:rPr/>
        <w:t>There</w:t>
      </w:r>
      <w:r>
        <w:rPr>
          <w:spacing w:val="-6"/>
        </w:rPr>
        <w:t> </w:t>
      </w:r>
      <w:r>
        <w:rPr/>
        <w:t>are</w:t>
      </w:r>
      <w:r>
        <w:rPr>
          <w:spacing w:val="-6"/>
        </w:rPr>
        <w:t> </w:t>
      </w:r>
      <w:r>
        <w:rPr/>
        <w:t>standards</w:t>
      </w:r>
      <w:r>
        <w:rPr>
          <w:spacing w:val="-6"/>
        </w:rPr>
        <w:t> </w:t>
      </w:r>
      <w:r>
        <w:rPr/>
        <w:t>for</w:t>
      </w:r>
      <w:r>
        <w:rPr>
          <w:spacing w:val="-6"/>
        </w:rPr>
        <w:t> </w:t>
      </w:r>
      <w:r>
        <w:rPr/>
        <w:t>class</w:t>
      </w:r>
      <w:r>
        <w:rPr>
          <w:spacing w:val="-6"/>
        </w:rPr>
        <w:t> </w:t>
      </w:r>
      <w:r>
        <w:rPr/>
        <w:t>and</w:t>
      </w:r>
      <w:r>
        <w:rPr>
          <w:spacing w:val="-6"/>
        </w:rPr>
        <w:t> </w:t>
      </w:r>
      <w:r>
        <w:rPr/>
        <w:t>f</w:t>
      </w:r>
      <w:bookmarkStart w:name="_bookmark317" w:id="457"/>
      <w:bookmarkEnd w:id="457"/>
      <w:r>
        <w:rPr/>
        <w:t>unction</w:t>
      </w:r>
      <w:r>
        <w:rPr>
          <w:spacing w:val="-6"/>
        </w:rPr>
        <w:t> </w:t>
      </w:r>
      <w:r>
        <w:rPr/>
        <w:t>documentation</w:t>
      </w:r>
      <w:r>
        <w:rPr>
          <w:spacing w:val="-6"/>
        </w:rPr>
        <w:t> </w:t>
      </w:r>
      <w:r>
        <w:rPr/>
        <w:t>in</w:t>
      </w:r>
      <w:r>
        <w:rPr>
          <w:spacing w:val="-6"/>
        </w:rPr>
        <w:t> </w:t>
      </w:r>
      <w:r>
        <w:rPr/>
        <w:t>the various programming languages. In the case of TypeScript and JavaScript, this is JavaScript Documentation (JSDoc).</w:t>
      </w:r>
    </w:p>
    <w:p>
      <w:pPr>
        <w:pStyle w:val="BodyText"/>
        <w:rPr>
          <w:sz w:val="36"/>
        </w:rPr>
      </w:pPr>
    </w:p>
    <w:p>
      <w:pPr>
        <w:pStyle w:val="Heading5"/>
        <w:numPr>
          <w:ilvl w:val="2"/>
          <w:numId w:val="2"/>
        </w:numPr>
        <w:tabs>
          <w:tab w:pos="1370" w:val="left" w:leader="none"/>
          <w:tab w:pos="1371" w:val="left" w:leader="none"/>
        </w:tabs>
        <w:spacing w:line="244" w:lineRule="auto" w:before="242" w:after="0"/>
        <w:ind w:left="119" w:right="298" w:firstLine="0"/>
        <w:jc w:val="left"/>
      </w:pPr>
      <w:r>
        <w:rPr>
          <w:color w:val="1D598B"/>
        </w:rPr>
        <w:t>Benefits and Drawbacks of Function and </w:t>
      </w:r>
      <w:r>
        <w:rPr>
          <w:color w:val="1D598B"/>
        </w:rPr>
        <w:t>Class</w:t>
      </w:r>
      <w:r>
        <w:rPr>
          <w:color w:val="1D598B"/>
        </w:rPr>
        <w:t> </w:t>
      </w:r>
      <w:r>
        <w:rPr>
          <w:color w:val="1D598B"/>
          <w:spacing w:val="-2"/>
        </w:rPr>
        <w:t>Documentation</w:t>
      </w:r>
    </w:p>
    <w:p>
      <w:pPr>
        <w:pStyle w:val="BodyText"/>
        <w:spacing w:line="237" w:lineRule="auto" w:before="195"/>
        <w:ind w:left="119" w:right="277"/>
      </w:pPr>
      <w:r>
        <w:rPr/>
        <w:t>Compared to inline documentation, function and class documentation provides better context as it’s applied to an entire code</w:t>
      </w:r>
      <w:r>
        <w:rPr>
          <w:spacing w:val="-6"/>
        </w:rPr>
        <w:t> </w:t>
      </w:r>
      <w:r>
        <w:rPr/>
        <w:t>block.</w:t>
      </w:r>
      <w:r>
        <w:rPr>
          <w:spacing w:val="-6"/>
        </w:rPr>
        <w:t> </w:t>
      </w:r>
      <w:r>
        <w:rPr/>
        <w:t>This</w:t>
      </w:r>
      <w:r>
        <w:rPr>
          <w:spacing w:val="-6"/>
        </w:rPr>
        <w:t> </w:t>
      </w:r>
      <w:r>
        <w:rPr/>
        <w:t>also</w:t>
      </w:r>
      <w:r>
        <w:rPr>
          <w:spacing w:val="-6"/>
        </w:rPr>
        <w:t> </w:t>
      </w:r>
      <w:r>
        <w:rPr/>
        <w:t>makes</w:t>
      </w:r>
      <w:r>
        <w:rPr>
          <w:spacing w:val="-6"/>
        </w:rPr>
        <w:t> </w:t>
      </w:r>
      <w:r>
        <w:rPr/>
        <w:t>it</w:t>
      </w:r>
      <w:r>
        <w:rPr>
          <w:spacing w:val="-6"/>
        </w:rPr>
        <w:t> </w:t>
      </w:r>
      <w:r>
        <w:rPr/>
        <w:t>clearer</w:t>
      </w:r>
      <w:r>
        <w:rPr>
          <w:spacing w:val="-6"/>
        </w:rPr>
        <w:t> </w:t>
      </w:r>
      <w:r>
        <w:rPr/>
        <w:t>and</w:t>
      </w:r>
      <w:r>
        <w:rPr>
          <w:spacing w:val="-6"/>
        </w:rPr>
        <w:t> </w:t>
      </w:r>
      <w:r>
        <w:rPr/>
        <w:t>provides</w:t>
      </w:r>
      <w:r>
        <w:rPr>
          <w:spacing w:val="-6"/>
        </w:rPr>
        <w:t> </w:t>
      </w:r>
      <w:r>
        <w:rPr/>
        <w:t>a</w:t>
      </w:r>
      <w:r>
        <w:rPr>
          <w:spacing w:val="-6"/>
        </w:rPr>
        <w:t> </w:t>
      </w:r>
      <w:r>
        <w:rPr/>
        <w:t>good</w:t>
      </w:r>
      <w:r>
        <w:rPr>
          <w:spacing w:val="-6"/>
        </w:rPr>
        <w:t> </w:t>
      </w:r>
      <w:r>
        <w:rPr/>
        <w:t>overview. However, good function and class documentation is time consuming and carries the risk of quickly becoming outdated. This is exactly where AI tools can help.</w:t>
      </w:r>
    </w:p>
    <w:p>
      <w:pPr>
        <w:pStyle w:val="BodyText"/>
        <w:spacing w:line="237" w:lineRule="auto" w:before="219"/>
        <w:ind w:left="119" w:right="317"/>
      </w:pPr>
      <w:r>
        <w:rPr/>
        <w:t>You’ll find this type of documentation much more frequently than inline documentation. Especially in areas where the source code is made available to other teams or projects in the form of libraries, there is no way around this type of documentation. Developer manuals are also often generated automatically from the comment blocks. To keep the effort to a minimum, often only the external </w:t>
      </w:r>
      <w:bookmarkStart w:name="6.3.2 Sample Function and Class Document" w:id="458"/>
      <w:bookmarkEnd w:id="458"/>
      <w:r>
        <w:rPr/>
      </w:r>
      <w:bookmarkStart w:name="_bookmark318" w:id="459"/>
      <w:bookmarkEnd w:id="459"/>
      <w:r>
        <w:rPr/>
        <w:t>inter</w:t>
      </w:r>
      <w:r>
        <w:rPr/>
        <w:t>faces are documented. Many developers don’t provide any detailed</w:t>
      </w:r>
      <w:r>
        <w:rPr>
          <w:spacing w:val="-6"/>
        </w:rPr>
        <w:t> </w:t>
      </w:r>
      <w:r>
        <w:rPr/>
        <w:t>documentation</w:t>
      </w:r>
      <w:r>
        <w:rPr>
          <w:spacing w:val="-6"/>
        </w:rPr>
        <w:t> </w:t>
      </w:r>
      <w:r>
        <w:rPr/>
        <w:t>for</w:t>
      </w:r>
      <w:r>
        <w:rPr>
          <w:spacing w:val="-6"/>
        </w:rPr>
        <w:t> </w:t>
      </w:r>
      <w:r>
        <w:rPr/>
        <w:t>internal</w:t>
      </w:r>
      <w:r>
        <w:rPr>
          <w:spacing w:val="-6"/>
        </w:rPr>
        <w:t> </w:t>
      </w:r>
      <w:r>
        <w:rPr/>
        <w:t>or</w:t>
      </w:r>
      <w:r>
        <w:rPr>
          <w:spacing w:val="-6"/>
        </w:rPr>
        <w:t> </w:t>
      </w:r>
      <w:r>
        <w:rPr/>
        <w:t>private</w:t>
      </w:r>
      <w:r>
        <w:rPr>
          <w:spacing w:val="-6"/>
        </w:rPr>
        <w:t> </w:t>
      </w:r>
      <w:r>
        <w:rPr/>
        <w:t>classes,</w:t>
      </w:r>
      <w:r>
        <w:rPr>
          <w:spacing w:val="-6"/>
        </w:rPr>
        <w:t> </w:t>
      </w:r>
      <w:r>
        <w:rPr/>
        <w:t>methods,</w:t>
      </w:r>
      <w:r>
        <w:rPr>
          <w:spacing w:val="-6"/>
        </w:rPr>
        <w:t> </w:t>
      </w:r>
      <w:r>
        <w:rPr/>
        <w:t>and </w:t>
      </w:r>
      <w:r>
        <w:rPr>
          <w:spacing w:val="-2"/>
        </w:rPr>
        <w:t>functions.</w:t>
      </w:r>
    </w:p>
    <w:p>
      <w:pPr>
        <w:pStyle w:val="BodyText"/>
        <w:rPr>
          <w:sz w:val="36"/>
        </w:rPr>
      </w:pPr>
    </w:p>
    <w:p>
      <w:pPr>
        <w:pStyle w:val="Heading5"/>
        <w:numPr>
          <w:ilvl w:val="2"/>
          <w:numId w:val="2"/>
        </w:numPr>
        <w:tabs>
          <w:tab w:pos="1370" w:val="left" w:leader="none"/>
          <w:tab w:pos="1371" w:val="left" w:leader="none"/>
        </w:tabs>
        <w:spacing w:line="240" w:lineRule="auto" w:before="251" w:after="0"/>
        <w:ind w:left="1370" w:right="0" w:hanging="1252"/>
        <w:jc w:val="left"/>
      </w:pPr>
      <w:r>
        <w:rPr>
          <w:color w:val="1D598B"/>
        </w:rPr>
        <w:t>Sample</w:t>
      </w:r>
      <w:r>
        <w:rPr>
          <w:color w:val="1D598B"/>
          <w:spacing w:val="22"/>
        </w:rPr>
        <w:t> </w:t>
      </w:r>
      <w:r>
        <w:rPr>
          <w:color w:val="1D598B"/>
        </w:rPr>
        <w:t>Function</w:t>
      </w:r>
      <w:r>
        <w:rPr>
          <w:color w:val="1D598B"/>
          <w:spacing w:val="23"/>
        </w:rPr>
        <w:t> </w:t>
      </w:r>
      <w:r>
        <w:rPr>
          <w:color w:val="1D598B"/>
        </w:rPr>
        <w:t>and</w:t>
      </w:r>
      <w:r>
        <w:rPr>
          <w:color w:val="1D598B"/>
          <w:spacing w:val="23"/>
        </w:rPr>
        <w:t> </w:t>
      </w:r>
      <w:r>
        <w:rPr>
          <w:color w:val="1D598B"/>
        </w:rPr>
        <w:t>Class</w:t>
      </w:r>
      <w:r>
        <w:rPr>
          <w:color w:val="1D598B"/>
          <w:spacing w:val="22"/>
        </w:rPr>
        <w:t> </w:t>
      </w:r>
      <w:r>
        <w:rPr>
          <w:color w:val="1D598B"/>
          <w:spacing w:val="-2"/>
        </w:rPr>
        <w:t>Documentation</w:t>
      </w:r>
    </w:p>
    <w:p>
      <w:pPr>
        <w:pStyle w:val="BodyText"/>
        <w:spacing w:line="242" w:lineRule="auto" w:before="202"/>
        <w:ind w:left="119"/>
      </w:pPr>
      <w:r>
        <w:rPr/>
        <w:t>The</w:t>
      </w:r>
      <w:r>
        <w:rPr>
          <w:spacing w:val="-14"/>
        </w:rPr>
        <w:t> </w:t>
      </w:r>
      <w:r>
        <w:rPr>
          <w:rFonts w:ascii="Courier New"/>
          <w:sz w:val="24"/>
        </w:rPr>
        <w:t>Person</w:t>
      </w:r>
      <w:r>
        <w:rPr>
          <w:rFonts w:ascii="Courier New"/>
          <w:spacing w:val="-51"/>
          <w:sz w:val="24"/>
        </w:rPr>
        <w:t> </w:t>
      </w:r>
      <w:r>
        <w:rPr/>
        <w:t>TypeScript</w:t>
      </w:r>
      <w:r>
        <w:rPr>
          <w:spacing w:val="-7"/>
        </w:rPr>
        <w:t> </w:t>
      </w:r>
      <w:r>
        <w:rPr/>
        <w:t>class</w:t>
      </w:r>
      <w:r>
        <w:rPr>
          <w:spacing w:val="-7"/>
        </w:rPr>
        <w:t> </w:t>
      </w:r>
      <w:r>
        <w:rPr/>
        <w:t>serves</w:t>
      </w:r>
      <w:r>
        <w:rPr>
          <w:spacing w:val="-7"/>
        </w:rPr>
        <w:t> </w:t>
      </w:r>
      <w:r>
        <w:rPr/>
        <w:t>as</w:t>
      </w:r>
      <w:r>
        <w:rPr>
          <w:spacing w:val="-7"/>
        </w:rPr>
        <w:t> </w:t>
      </w:r>
      <w:r>
        <w:rPr/>
        <w:t>a</w:t>
      </w:r>
      <w:r>
        <w:rPr>
          <w:spacing w:val="-7"/>
        </w:rPr>
        <w:t> </w:t>
      </w:r>
      <w:r>
        <w:rPr/>
        <w:t>concrete</w:t>
      </w:r>
      <w:r>
        <w:rPr>
          <w:spacing w:val="-7"/>
        </w:rPr>
        <w:t> </w:t>
      </w:r>
      <w:r>
        <w:rPr/>
        <w:t>example</w:t>
      </w:r>
      <w:r>
        <w:rPr>
          <w:spacing w:val="-7"/>
        </w:rPr>
        <w:t> </w:t>
      </w:r>
      <w:r>
        <w:rPr/>
        <w:t>of</w:t>
      </w:r>
      <w:r>
        <w:rPr>
          <w:spacing w:val="-7"/>
        </w:rPr>
        <w:t> </w:t>
      </w:r>
      <w:r>
        <w:rPr/>
        <w:t>function and class documentation. Here, you can see not only how you can document a class but also what this can look like for a function, as it makes hardly any difference whether you document a function or a method of a class.</w:t>
      </w:r>
    </w:p>
    <w:p>
      <w:pPr>
        <w:pStyle w:val="BodyText"/>
        <w:spacing w:before="201"/>
        <w:ind w:left="119"/>
      </w:pPr>
      <w:r>
        <w:rPr/>
        <w:t>The</w:t>
      </w:r>
      <w:r>
        <w:rPr>
          <w:spacing w:val="-1"/>
        </w:rPr>
        <w:t> </w:t>
      </w:r>
      <w:r>
        <w:rPr/>
        <w:t>source code</w:t>
      </w:r>
      <w:r>
        <w:rPr>
          <w:spacing w:val="-1"/>
        </w:rPr>
        <w:t> </w:t>
      </w:r>
      <w:r>
        <w:rPr/>
        <w:t>of the</w:t>
      </w:r>
      <w:r>
        <w:rPr>
          <w:spacing w:val="-1"/>
        </w:rPr>
        <w:t> </w:t>
      </w:r>
      <w:r>
        <w:rPr/>
        <w:t>class reads</w:t>
      </w:r>
      <w:r>
        <w:rPr>
          <w:spacing w:val="-1"/>
        </w:rPr>
        <w:t> </w:t>
      </w:r>
      <w:r>
        <w:rPr/>
        <w:t>as </w:t>
      </w:r>
      <w:r>
        <w:rPr>
          <w:spacing w:val="-2"/>
        </w:rPr>
        <w:t>follows:</w:t>
      </w:r>
    </w:p>
    <w:p>
      <w:pPr>
        <w:spacing w:before="198"/>
        <w:ind w:left="119" w:right="0" w:firstLine="0"/>
        <w:jc w:val="left"/>
        <w:rPr>
          <w:rFonts w:ascii="Courier New"/>
          <w:sz w:val="21"/>
        </w:rPr>
      </w:pPr>
      <w:r>
        <w:rPr>
          <w:rFonts w:ascii="Courier New"/>
          <w:color w:val="664093"/>
          <w:sz w:val="21"/>
        </w:rPr>
        <w:t>class </w:t>
      </w:r>
      <w:r>
        <w:rPr>
          <w:rFonts w:ascii="Courier New"/>
          <w:sz w:val="21"/>
        </w:rPr>
        <w:t>Person </w:t>
      </w:r>
      <w:r>
        <w:rPr>
          <w:rFonts w:ascii="Courier New"/>
          <w:spacing w:val="-10"/>
          <w:sz w:val="21"/>
        </w:rPr>
        <w:t>{</w:t>
      </w:r>
    </w:p>
    <w:p>
      <w:pPr>
        <w:spacing w:before="17"/>
        <w:ind w:left="372" w:right="0" w:firstLine="0"/>
        <w:jc w:val="left"/>
        <w:rPr>
          <w:rFonts w:ascii="Courier New"/>
          <w:sz w:val="21"/>
        </w:rPr>
      </w:pPr>
      <w:r>
        <w:rPr>
          <w:rFonts w:ascii="Courier New"/>
          <w:sz w:val="21"/>
        </w:rPr>
        <w:t>private name: </w:t>
      </w:r>
      <w:r>
        <w:rPr>
          <w:rFonts w:ascii="Courier New"/>
          <w:spacing w:val="-2"/>
          <w:sz w:val="21"/>
        </w:rPr>
        <w:t>string;</w:t>
      </w:r>
    </w:p>
    <w:p>
      <w:pPr>
        <w:spacing w:after="0"/>
        <w:jc w:val="left"/>
        <w:rPr>
          <w:rFonts w:ascii="Courier New"/>
          <w:sz w:val="21"/>
        </w:rPr>
        <w:sectPr>
          <w:pgSz w:w="12240" w:h="15840"/>
          <w:pgMar w:top="1360" w:bottom="280" w:left="1420" w:right="1340"/>
        </w:sectPr>
      </w:pPr>
    </w:p>
    <w:p>
      <w:pPr>
        <w:spacing w:before="85"/>
        <w:ind w:left="372" w:right="0" w:firstLine="0"/>
        <w:jc w:val="left"/>
        <w:rPr>
          <w:rFonts w:ascii="Courier New"/>
          <w:sz w:val="21"/>
        </w:rPr>
      </w:pPr>
      <w:r>
        <w:rPr>
          <w:rFonts w:ascii="Courier New"/>
          <w:sz w:val="21"/>
        </w:rPr>
        <w:t>private age: </w:t>
      </w:r>
      <w:r>
        <w:rPr>
          <w:rFonts w:ascii="Courier New"/>
          <w:spacing w:val="-2"/>
          <w:sz w:val="21"/>
        </w:rPr>
        <w:t>number;</w:t>
      </w:r>
    </w:p>
    <w:p>
      <w:pPr>
        <w:pStyle w:val="BodyText"/>
        <w:rPr>
          <w:rFonts w:ascii="Courier New"/>
          <w:sz w:val="24"/>
        </w:rPr>
      </w:pPr>
    </w:p>
    <w:p>
      <w:pPr>
        <w:spacing w:line="242" w:lineRule="auto" w:before="0"/>
        <w:ind w:left="623" w:right="3043" w:hanging="252"/>
        <w:jc w:val="left"/>
        <w:rPr>
          <w:rFonts w:ascii="Courier New"/>
          <w:sz w:val="21"/>
        </w:rPr>
      </w:pPr>
      <w:r>
        <w:rPr>
          <w:rFonts w:ascii="Courier New"/>
          <w:sz w:val="21"/>
        </w:rPr>
        <w:t>constructor(name:</w:t>
      </w:r>
      <w:r>
        <w:rPr>
          <w:rFonts w:ascii="Courier New"/>
          <w:spacing w:val="-9"/>
          <w:sz w:val="21"/>
        </w:rPr>
        <w:t> </w:t>
      </w:r>
      <w:r>
        <w:rPr>
          <w:rFonts w:ascii="Courier New"/>
          <w:sz w:val="21"/>
        </w:rPr>
        <w:t>string,</w:t>
      </w:r>
      <w:r>
        <w:rPr>
          <w:rFonts w:ascii="Courier New"/>
          <w:spacing w:val="-10"/>
          <w:sz w:val="21"/>
        </w:rPr>
        <w:t> </w:t>
      </w:r>
      <w:r>
        <w:rPr>
          <w:rFonts w:ascii="Courier New"/>
          <w:sz w:val="21"/>
        </w:rPr>
        <w:t>age:</w:t>
      </w:r>
      <w:r>
        <w:rPr>
          <w:rFonts w:ascii="Courier New"/>
          <w:spacing w:val="-9"/>
          <w:sz w:val="21"/>
        </w:rPr>
        <w:t> </w:t>
      </w:r>
      <w:r>
        <w:rPr>
          <w:rFonts w:ascii="Courier New"/>
          <w:sz w:val="21"/>
        </w:rPr>
        <w:t>number)</w:t>
      </w:r>
      <w:r>
        <w:rPr>
          <w:rFonts w:ascii="Courier New"/>
          <w:spacing w:val="-10"/>
          <w:sz w:val="21"/>
        </w:rPr>
        <w:t> </w:t>
      </w:r>
      <w:r>
        <w:rPr>
          <w:rFonts w:ascii="Courier New"/>
          <w:sz w:val="21"/>
        </w:rPr>
        <w:t>{ </w:t>
      </w:r>
      <w:r>
        <w:rPr>
          <w:rFonts w:ascii="Courier New"/>
          <w:color w:val="664093"/>
          <w:sz w:val="21"/>
        </w:rPr>
        <w:t>this</w:t>
      </w:r>
      <w:r>
        <w:rPr>
          <w:rFonts w:ascii="Courier New"/>
          <w:sz w:val="21"/>
        </w:rPr>
        <w:t>.name = name;</w:t>
      </w:r>
    </w:p>
    <w:p>
      <w:pPr>
        <w:spacing w:before="15"/>
        <w:ind w:left="623" w:right="0" w:firstLine="0"/>
        <w:jc w:val="left"/>
        <w:rPr>
          <w:rFonts w:ascii="Courier New"/>
          <w:sz w:val="21"/>
        </w:rPr>
      </w:pPr>
      <w:r>
        <w:rPr>
          <w:rFonts w:ascii="Courier New"/>
          <w:color w:val="664093"/>
          <w:sz w:val="21"/>
        </w:rPr>
        <w:t>this</w:t>
      </w:r>
      <w:r>
        <w:rPr>
          <w:rFonts w:ascii="Courier New"/>
          <w:sz w:val="21"/>
        </w:rPr>
        <w:t>.age = </w:t>
      </w:r>
      <w:r>
        <w:rPr>
          <w:rFonts w:ascii="Courier New"/>
          <w:spacing w:val="-4"/>
          <w:sz w:val="21"/>
        </w:rPr>
        <w:t>age;</w:t>
      </w:r>
    </w:p>
    <w:p>
      <w:pPr>
        <w:spacing w:before="17"/>
        <w:ind w:left="372" w:right="0" w:firstLine="0"/>
        <w:jc w:val="left"/>
        <w:rPr>
          <w:rFonts w:ascii="Courier New"/>
          <w:sz w:val="21"/>
        </w:rPr>
      </w:pPr>
      <w:r>
        <w:rPr>
          <w:rFonts w:ascii="Courier New"/>
          <w:sz w:val="21"/>
        </w:rPr>
        <w:t>}</w:t>
      </w:r>
    </w:p>
    <w:p>
      <w:pPr>
        <w:pStyle w:val="BodyText"/>
        <w:rPr>
          <w:rFonts w:ascii="Courier New"/>
          <w:sz w:val="24"/>
        </w:rPr>
      </w:pPr>
    </w:p>
    <w:p>
      <w:pPr>
        <w:spacing w:before="0"/>
        <w:ind w:left="372" w:right="0" w:firstLine="0"/>
        <w:jc w:val="left"/>
        <w:rPr>
          <w:rFonts w:ascii="Courier New"/>
          <w:sz w:val="21"/>
        </w:rPr>
      </w:pPr>
      <w:r>
        <w:rPr>
          <w:rFonts w:ascii="Courier New"/>
          <w:sz w:val="21"/>
        </w:rPr>
        <w:t>greet(): string </w:t>
      </w:r>
      <w:r>
        <w:rPr>
          <w:rFonts w:ascii="Courier New"/>
          <w:spacing w:val="-10"/>
          <w:sz w:val="21"/>
        </w:rPr>
        <w:t>{</w:t>
      </w:r>
    </w:p>
    <w:p>
      <w:pPr>
        <w:spacing w:line="256" w:lineRule="auto" w:before="2"/>
        <w:ind w:left="1632" w:right="3561" w:hanging="1009"/>
        <w:jc w:val="left"/>
        <w:rPr>
          <w:rFonts w:ascii="Courier New"/>
          <w:sz w:val="21"/>
        </w:rPr>
      </w:pPr>
      <w:r>
        <w:rPr>
          <w:rFonts w:ascii="Courier New"/>
          <w:color w:val="664093"/>
          <w:sz w:val="21"/>
        </w:rPr>
        <w:t>return</w:t>
      </w:r>
      <w:r>
        <w:rPr>
          <w:rFonts w:ascii="Courier New"/>
          <w:color w:val="664093"/>
          <w:spacing w:val="-7"/>
          <w:sz w:val="21"/>
        </w:rPr>
        <w:t> </w:t>
      </w:r>
      <w:r>
        <w:rPr>
          <w:rFonts w:ascii="Courier New"/>
          <w:sz w:val="21"/>
        </w:rPr>
        <w:t>`Hello,</w:t>
      </w:r>
      <w:r>
        <w:rPr>
          <w:rFonts w:ascii="Courier New"/>
          <w:spacing w:val="-7"/>
          <w:sz w:val="21"/>
        </w:rPr>
        <w:t> </w:t>
      </w:r>
      <w:r>
        <w:rPr>
          <w:rFonts w:ascii="Courier New"/>
          <w:sz w:val="21"/>
        </w:rPr>
        <w:t>my</w:t>
      </w:r>
      <w:r>
        <w:rPr>
          <w:rFonts w:ascii="Courier New"/>
          <w:spacing w:val="-7"/>
          <w:sz w:val="21"/>
        </w:rPr>
        <w:t> </w:t>
      </w:r>
      <w:r>
        <w:rPr>
          <w:rFonts w:ascii="Courier New"/>
          <w:sz w:val="21"/>
        </w:rPr>
        <w:t>name</w:t>
      </w:r>
      <w:r>
        <w:rPr>
          <w:rFonts w:ascii="Courier New"/>
          <w:spacing w:val="-7"/>
          <w:sz w:val="21"/>
        </w:rPr>
        <w:t> </w:t>
      </w:r>
      <w:r>
        <w:rPr>
          <w:rFonts w:ascii="Courier New"/>
          <w:sz w:val="21"/>
        </w:rPr>
        <w:t>is</w:t>
      </w:r>
      <w:r>
        <w:rPr>
          <w:rFonts w:ascii="Courier New"/>
          <w:spacing w:val="-7"/>
          <w:sz w:val="21"/>
        </w:rPr>
        <w:t> </w:t>
      </w:r>
      <w:r>
        <w:rPr>
          <w:rFonts w:ascii="Courier New"/>
          <w:sz w:val="21"/>
        </w:rPr>
        <w:t>${</w:t>
      </w:r>
      <w:r>
        <w:rPr>
          <w:rFonts w:ascii="Courier New"/>
          <w:color w:val="664093"/>
          <w:sz w:val="21"/>
        </w:rPr>
        <w:t>this</w:t>
      </w:r>
      <w:r>
        <w:rPr>
          <w:rFonts w:ascii="Courier New"/>
          <w:sz w:val="21"/>
        </w:rPr>
        <w:t>.name}</w:t>
      </w:r>
      <w:r>
        <w:rPr>
          <w:rFonts w:ascii="Courier New"/>
          <w:spacing w:val="-7"/>
          <w:sz w:val="21"/>
        </w:rPr>
        <w:t> </w:t>
      </w:r>
      <w:r>
        <w:rPr>
          <w:rFonts w:ascii="Courier New"/>
          <w:sz w:val="21"/>
        </w:rPr>
        <w:t>and I am ${</w:t>
      </w:r>
      <w:r>
        <w:rPr>
          <w:rFonts w:ascii="Courier New"/>
          <w:color w:val="664093"/>
          <w:sz w:val="21"/>
        </w:rPr>
        <w:t>this</w:t>
      </w:r>
      <w:r>
        <w:rPr>
          <w:rFonts w:ascii="Courier New"/>
          <w:sz w:val="21"/>
        </w:rPr>
        <w:t>.age} years old.`;</w:t>
      </w:r>
    </w:p>
    <w:p>
      <w:pPr>
        <w:spacing w:before="1"/>
        <w:ind w:left="372" w:right="0" w:firstLine="0"/>
        <w:jc w:val="left"/>
        <w:rPr>
          <w:rFonts w:ascii="Courier New"/>
          <w:sz w:val="21"/>
        </w:rPr>
      </w:pPr>
      <w:r>
        <w:rPr>
          <w:rFonts w:ascii="Courier New"/>
          <w:sz w:val="21"/>
        </w:rPr>
        <w:t>}</w:t>
      </w:r>
    </w:p>
    <w:p>
      <w:pPr>
        <w:spacing w:before="17"/>
        <w:ind w:left="119" w:right="0" w:firstLine="0"/>
        <w:jc w:val="left"/>
        <w:rPr>
          <w:rFonts w:ascii="Courier New"/>
          <w:sz w:val="21"/>
        </w:rPr>
      </w:pPr>
      <w:r>
        <w:rPr>
          <w:rFonts w:ascii="Courier New"/>
          <w:sz w:val="21"/>
        </w:rPr>
        <w:t>}</w:t>
      </w:r>
    </w:p>
    <w:p>
      <w:pPr>
        <w:pStyle w:val="BodyText"/>
        <w:spacing w:before="8"/>
        <w:rPr>
          <w:rFonts w:ascii="Courier New"/>
          <w:sz w:val="18"/>
        </w:rPr>
      </w:pPr>
    </w:p>
    <w:p>
      <w:pPr>
        <w:pStyle w:val="BodyText"/>
        <w:spacing w:line="237" w:lineRule="auto" w:before="103"/>
        <w:ind w:left="119" w:right="317"/>
      </w:pPr>
      <w:r>
        <w:rPr/>
        <w:t>With</w:t>
      </w:r>
      <w:r>
        <w:rPr>
          <w:spacing w:val="-4"/>
        </w:rPr>
        <w:t> </w:t>
      </w:r>
      <w:r>
        <w:rPr/>
        <w:t>this</w:t>
      </w:r>
      <w:r>
        <w:rPr>
          <w:spacing w:val="-4"/>
        </w:rPr>
        <w:t> </w:t>
      </w:r>
      <w:r>
        <w:rPr/>
        <w:t>source</w:t>
      </w:r>
      <w:r>
        <w:rPr>
          <w:spacing w:val="-4"/>
        </w:rPr>
        <w:t> </w:t>
      </w:r>
      <w:r>
        <w:rPr/>
        <w:t>code,</w:t>
      </w:r>
      <w:r>
        <w:rPr>
          <w:spacing w:val="-4"/>
        </w:rPr>
        <w:t> </w:t>
      </w:r>
      <w:r>
        <w:rPr/>
        <w:t>you</w:t>
      </w:r>
      <w:r>
        <w:rPr>
          <w:spacing w:val="-4"/>
        </w:rPr>
        <w:t> </w:t>
      </w:r>
      <w:r>
        <w:rPr/>
        <w:t>can</w:t>
      </w:r>
      <w:r>
        <w:rPr>
          <w:spacing w:val="-4"/>
        </w:rPr>
        <w:t> </w:t>
      </w:r>
      <w:r>
        <w:rPr/>
        <w:t>ask</w:t>
      </w:r>
      <w:r>
        <w:rPr>
          <w:spacing w:val="-4"/>
        </w:rPr>
        <w:t> </w:t>
      </w:r>
      <w:r>
        <w:rPr/>
        <w:t>the</w:t>
      </w:r>
      <w:r>
        <w:rPr>
          <w:spacing w:val="-4"/>
        </w:rPr>
        <w:t> </w:t>
      </w:r>
      <w:r>
        <w:rPr/>
        <w:t>AI</w:t>
      </w:r>
      <w:r>
        <w:rPr>
          <w:spacing w:val="-4"/>
        </w:rPr>
        <w:t> </w:t>
      </w:r>
      <w:r>
        <w:rPr/>
        <w:t>tool</w:t>
      </w:r>
      <w:r>
        <w:rPr>
          <w:spacing w:val="-4"/>
        </w:rPr>
        <w:t> </w:t>
      </w:r>
      <w:r>
        <w:rPr/>
        <w:t>of</w:t>
      </w:r>
      <w:r>
        <w:rPr>
          <w:spacing w:val="-4"/>
        </w:rPr>
        <w:t> </w:t>
      </w:r>
      <w:r>
        <w:rPr/>
        <w:t>your</w:t>
      </w:r>
      <w:r>
        <w:rPr>
          <w:spacing w:val="-4"/>
        </w:rPr>
        <w:t> </w:t>
      </w:r>
      <w:r>
        <w:rPr/>
        <w:t>choice,</w:t>
      </w:r>
      <w:r>
        <w:rPr>
          <w:spacing w:val="-4"/>
        </w:rPr>
        <w:t> </w:t>
      </w:r>
      <w:r>
        <w:rPr/>
        <w:t>such as ChatGPT, to add the documentation, which you can do via the following prompt:</w:t>
      </w:r>
    </w:p>
    <w:p>
      <w:pPr>
        <w:pStyle w:val="BodyText"/>
        <w:rPr>
          <w:sz w:val="23"/>
        </w:rPr>
      </w:pPr>
      <w:r>
        <w:rPr/>
        <w:pict>
          <v:shape style="position:absolute;margin-left:77.25pt;margin-top:15.095437pt;width:457.5pt;height:88.5pt;mso-position-horizontal-relative:page;mso-position-vertical-relative:paragraph;z-index:-15467520;mso-wrap-distance-left:0;mso-wrap-distance-right:0" type="#_x0000_t202" id="docshape400" filled="true" fillcolor="#e6e6e6" stroked="false">
            <v:textbox inset="0,0,0,0">
              <w:txbxContent>
                <w:p>
                  <w:pPr>
                    <w:pStyle w:val="BodyText"/>
                    <w:spacing w:line="237" w:lineRule="auto" w:before="288"/>
                    <w:ind w:left="144"/>
                    <w:rPr>
                      <w:color w:val="000000"/>
                    </w:rPr>
                  </w:pPr>
                  <w:r>
                    <w:rPr>
                      <w:b/>
                      <w:color w:val="000000"/>
                    </w:rPr>
                    <w:t>Prompt: </w:t>
                  </w:r>
                  <w:r>
                    <w:rPr>
                      <w:color w:val="000000"/>
                    </w:rPr>
                    <w:t>Please</w:t>
                  </w:r>
                  <w:r>
                    <w:rPr>
                      <w:color w:val="000000"/>
                      <w:spacing w:val="-5"/>
                    </w:rPr>
                    <w:t> </w:t>
                  </w:r>
                  <w:r>
                    <w:rPr>
                      <w:color w:val="000000"/>
                    </w:rPr>
                    <w:t>add</w:t>
                  </w:r>
                  <w:r>
                    <w:rPr>
                      <w:color w:val="000000"/>
                      <w:spacing w:val="-5"/>
                    </w:rPr>
                    <w:t> </w:t>
                  </w:r>
                  <w:r>
                    <w:rPr>
                      <w:color w:val="000000"/>
                    </w:rPr>
                    <w:t>the</w:t>
                  </w:r>
                  <w:r>
                    <w:rPr>
                      <w:color w:val="000000"/>
                      <w:spacing w:val="-5"/>
                    </w:rPr>
                    <w:t> </w:t>
                  </w:r>
                  <w:r>
                    <w:rPr>
                      <w:color w:val="000000"/>
                    </w:rPr>
                    <w:t>missing</w:t>
                  </w:r>
                  <w:r>
                    <w:rPr>
                      <w:color w:val="000000"/>
                      <w:spacing w:val="-5"/>
                    </w:rPr>
                    <w:t> </w:t>
                  </w:r>
                  <w:r>
                    <w:rPr>
                      <w:color w:val="000000"/>
                    </w:rPr>
                    <w:t>class</w:t>
                  </w:r>
                  <w:r>
                    <w:rPr>
                      <w:color w:val="000000"/>
                      <w:spacing w:val="-5"/>
                    </w:rPr>
                    <w:t> </w:t>
                  </w:r>
                  <w:r>
                    <w:rPr>
                      <w:color w:val="000000"/>
                    </w:rPr>
                    <w:t>and</w:t>
                  </w:r>
                  <w:r>
                    <w:rPr>
                      <w:color w:val="000000"/>
                      <w:spacing w:val="-5"/>
                    </w:rPr>
                    <w:t> </w:t>
                  </w:r>
                  <w:r>
                    <w:rPr>
                      <w:color w:val="000000"/>
                    </w:rPr>
                    <w:t>method</w:t>
                  </w:r>
                  <w:r>
                    <w:rPr>
                      <w:color w:val="000000"/>
                      <w:spacing w:val="-5"/>
                    </w:rPr>
                    <w:t> </w:t>
                  </w:r>
                  <w:r>
                    <w:rPr>
                      <w:color w:val="000000"/>
                    </w:rPr>
                    <w:t>documentation to the following class:</w:t>
                  </w:r>
                </w:p>
                <w:p>
                  <w:pPr>
                    <w:pStyle w:val="BodyText"/>
                    <w:spacing w:before="195"/>
                    <w:ind w:left="144"/>
                    <w:rPr>
                      <w:color w:val="000000"/>
                    </w:rPr>
                  </w:pPr>
                  <w:r>
                    <w:rPr>
                      <w:color w:val="000000"/>
                    </w:rPr>
                    <w:t>[code of the </w:t>
                  </w:r>
                  <w:r>
                    <w:rPr>
                      <w:color w:val="000000"/>
                      <w:spacing w:val="-2"/>
                    </w:rPr>
                    <w:t>class]</w:t>
                  </w:r>
                </w:p>
              </w:txbxContent>
            </v:textbox>
            <v:fill type="solid"/>
            <w10:wrap type="topAndBottom"/>
          </v:shape>
        </w:pict>
      </w:r>
    </w:p>
    <w:p>
      <w:pPr>
        <w:pStyle w:val="BodyText"/>
        <w:rPr>
          <w:sz w:val="20"/>
        </w:rPr>
      </w:pPr>
    </w:p>
    <w:p>
      <w:pPr>
        <w:pStyle w:val="BodyText"/>
        <w:spacing w:before="4"/>
        <w:rPr>
          <w:sz w:val="21"/>
        </w:rPr>
      </w:pPr>
    </w:p>
    <w:p>
      <w:pPr>
        <w:pStyle w:val="BodyText"/>
        <w:spacing w:line="252" w:lineRule="auto" w:before="101"/>
        <w:ind w:left="479" w:right="570"/>
      </w:pPr>
      <w:r>
        <w:rPr/>
        <w:pict>
          <v:rect style="position:absolute;margin-left:77.25pt;margin-top:-9.942724pt;width:3.0pt;height:308.999975pt;mso-position-horizontal-relative:page;mso-position-vertical-relative:paragraph;z-index:15990272" id="docshape401" filled="true" fillcolor="#1d598b" stroked="false">
            <v:fill type="solid"/>
            <w10:wrap type="none"/>
          </v:rect>
        </w:pict>
      </w:r>
      <w:r>
        <w:rPr/>
        <w:t>Here’s</w:t>
      </w:r>
      <w:r>
        <w:rPr>
          <w:spacing w:val="-12"/>
        </w:rPr>
        <w:t> </w:t>
      </w:r>
      <w:r>
        <w:rPr/>
        <w:t>the</w:t>
      </w:r>
      <w:r>
        <w:rPr>
          <w:spacing w:val="-6"/>
        </w:rPr>
        <w:t> </w:t>
      </w:r>
      <w:r>
        <w:rPr>
          <w:rFonts w:ascii="Courier New" w:hAnsi="Courier New"/>
          <w:sz w:val="24"/>
        </w:rPr>
        <w:t>Person</w:t>
      </w:r>
      <w:r>
        <w:rPr>
          <w:rFonts w:ascii="Courier New" w:hAnsi="Courier New"/>
          <w:spacing w:val="-51"/>
          <w:sz w:val="24"/>
        </w:rPr>
        <w:t> </w:t>
      </w:r>
      <w:r>
        <w:rPr/>
        <w:t>class</w:t>
      </w:r>
      <w:r>
        <w:rPr>
          <w:spacing w:val="-6"/>
        </w:rPr>
        <w:t> </w:t>
      </w:r>
      <w:r>
        <w:rPr/>
        <w:t>with</w:t>
      </w:r>
      <w:r>
        <w:rPr>
          <w:spacing w:val="-6"/>
        </w:rPr>
        <w:t> </w:t>
      </w:r>
      <w:r>
        <w:rPr/>
        <w:t>added</w:t>
      </w:r>
      <w:r>
        <w:rPr>
          <w:spacing w:val="-6"/>
        </w:rPr>
        <w:t> </w:t>
      </w:r>
      <w:r>
        <w:rPr/>
        <w:t>JSDoc</w:t>
      </w:r>
      <w:r>
        <w:rPr>
          <w:spacing w:val="-6"/>
        </w:rPr>
        <w:t> </w:t>
      </w:r>
      <w:r>
        <w:rPr/>
        <w:t>comments</w:t>
      </w:r>
      <w:r>
        <w:rPr>
          <w:spacing w:val="-6"/>
        </w:rPr>
        <w:t> </w:t>
      </w:r>
      <w:r>
        <w:rPr/>
        <w:t>for</w:t>
      </w:r>
      <w:r>
        <w:rPr>
          <w:spacing w:val="-6"/>
        </w:rPr>
        <w:t> </w:t>
      </w:r>
      <w:r>
        <w:rPr/>
        <w:t>class and method documentation:</w:t>
      </w:r>
    </w:p>
    <w:p>
      <w:pPr>
        <w:spacing w:before="194"/>
        <w:ind w:left="479" w:right="0" w:firstLine="0"/>
        <w:jc w:val="left"/>
        <w:rPr>
          <w:rFonts w:ascii="Courier New"/>
          <w:sz w:val="21"/>
        </w:rPr>
      </w:pPr>
      <w:r>
        <w:rPr>
          <w:rFonts w:ascii="Courier New"/>
          <w:color w:val="8F6F1D"/>
          <w:spacing w:val="-5"/>
          <w:sz w:val="21"/>
        </w:rPr>
        <w:t>/**</w:t>
      </w:r>
    </w:p>
    <w:p>
      <w:pPr>
        <w:spacing w:before="18"/>
        <w:ind w:left="605" w:right="0" w:firstLine="0"/>
        <w:jc w:val="left"/>
        <w:rPr>
          <w:rFonts w:ascii="Courier New"/>
          <w:sz w:val="21"/>
        </w:rPr>
      </w:pPr>
      <w:r>
        <w:rPr>
          <w:rFonts w:ascii="Courier New"/>
          <w:color w:val="8F6F1D"/>
          <w:sz w:val="21"/>
        </w:rPr>
        <w:t>* The `Person` class represents a person with a name and </w:t>
      </w:r>
      <w:r>
        <w:rPr>
          <w:rFonts w:ascii="Courier New"/>
          <w:color w:val="8F6F1D"/>
          <w:spacing w:val="-4"/>
          <w:sz w:val="21"/>
        </w:rPr>
        <w:t>age.</w:t>
      </w:r>
    </w:p>
    <w:p>
      <w:pPr>
        <w:spacing w:before="2"/>
        <w:ind w:left="605" w:right="0" w:firstLine="0"/>
        <w:jc w:val="left"/>
        <w:rPr>
          <w:rFonts w:ascii="Courier New"/>
          <w:sz w:val="21"/>
        </w:rPr>
      </w:pPr>
      <w:r>
        <w:rPr>
          <w:rFonts w:ascii="Courier New"/>
          <w:color w:val="8F6F1D"/>
          <w:spacing w:val="-5"/>
          <w:sz w:val="21"/>
        </w:rPr>
        <w:t>*/</w:t>
      </w:r>
    </w:p>
    <w:p>
      <w:pPr>
        <w:spacing w:before="17"/>
        <w:ind w:left="479" w:right="0" w:firstLine="0"/>
        <w:jc w:val="left"/>
        <w:rPr>
          <w:rFonts w:ascii="Courier New"/>
          <w:sz w:val="21"/>
        </w:rPr>
      </w:pPr>
      <w:r>
        <w:rPr>
          <w:rFonts w:ascii="Courier New"/>
          <w:color w:val="664093"/>
          <w:sz w:val="21"/>
        </w:rPr>
        <w:t>class </w:t>
      </w:r>
      <w:r>
        <w:rPr>
          <w:rFonts w:ascii="Courier New"/>
          <w:sz w:val="21"/>
        </w:rPr>
        <w:t>Person </w:t>
      </w:r>
      <w:r>
        <w:rPr>
          <w:rFonts w:ascii="Courier New"/>
          <w:spacing w:val="-10"/>
          <w:sz w:val="21"/>
        </w:rPr>
        <w:t>{</w:t>
      </w:r>
    </w:p>
    <w:p>
      <w:pPr>
        <w:spacing w:line="256" w:lineRule="auto" w:before="17"/>
        <w:ind w:left="732" w:right="5442" w:firstLine="0"/>
        <w:jc w:val="left"/>
        <w:rPr>
          <w:rFonts w:ascii="Courier New"/>
          <w:sz w:val="21"/>
        </w:rPr>
      </w:pPr>
      <w:r>
        <w:rPr>
          <w:rFonts w:ascii="Courier New"/>
          <w:sz w:val="21"/>
        </w:rPr>
        <w:t>private</w:t>
      </w:r>
      <w:r>
        <w:rPr>
          <w:rFonts w:ascii="Courier New"/>
          <w:spacing w:val="-19"/>
          <w:sz w:val="21"/>
        </w:rPr>
        <w:t> </w:t>
      </w:r>
      <w:r>
        <w:rPr>
          <w:rFonts w:ascii="Courier New"/>
          <w:sz w:val="21"/>
        </w:rPr>
        <w:t>name:</w:t>
      </w:r>
      <w:r>
        <w:rPr>
          <w:rFonts w:ascii="Courier New"/>
          <w:spacing w:val="-19"/>
          <w:sz w:val="21"/>
        </w:rPr>
        <w:t> </w:t>
      </w:r>
      <w:r>
        <w:rPr>
          <w:rFonts w:ascii="Courier New"/>
          <w:sz w:val="21"/>
        </w:rPr>
        <w:t>string; private age: number;</w:t>
      </w:r>
    </w:p>
    <w:p>
      <w:pPr>
        <w:pStyle w:val="BodyText"/>
        <w:spacing w:before="3"/>
        <w:rPr>
          <w:rFonts w:ascii="Courier New"/>
          <w:sz w:val="21"/>
        </w:rPr>
      </w:pPr>
    </w:p>
    <w:p>
      <w:pPr>
        <w:spacing w:before="0"/>
        <w:ind w:left="731" w:right="0" w:firstLine="0"/>
        <w:jc w:val="left"/>
        <w:rPr>
          <w:rFonts w:ascii="Courier New"/>
          <w:sz w:val="21"/>
        </w:rPr>
      </w:pPr>
      <w:r>
        <w:rPr>
          <w:rFonts w:ascii="Courier New"/>
          <w:color w:val="8F6F1D"/>
          <w:spacing w:val="-5"/>
          <w:sz w:val="21"/>
        </w:rPr>
        <w:t>/**</w:t>
      </w:r>
    </w:p>
    <w:p>
      <w:pPr>
        <w:pStyle w:val="ListParagraph"/>
        <w:numPr>
          <w:ilvl w:val="0"/>
          <w:numId w:val="6"/>
        </w:numPr>
        <w:tabs>
          <w:tab w:pos="1111" w:val="left" w:leader="none"/>
        </w:tabs>
        <w:spacing w:line="240" w:lineRule="auto" w:before="17" w:after="0"/>
        <w:ind w:left="1110" w:right="0" w:hanging="253"/>
        <w:jc w:val="left"/>
        <w:rPr>
          <w:rFonts w:ascii="Courier New" w:hAnsi="Courier New"/>
          <w:sz w:val="21"/>
        </w:rPr>
      </w:pPr>
      <w:r>
        <w:rPr>
          <w:rFonts w:ascii="Courier New" w:hAnsi="Courier New"/>
          <w:color w:val="8F6F1D"/>
          <w:sz w:val="21"/>
        </w:rPr>
        <w:t>Creates an instance of the `Person` </w:t>
      </w:r>
      <w:r>
        <w:rPr>
          <w:rFonts w:ascii="Courier New" w:hAnsi="Courier New"/>
          <w:color w:val="8F6F1D"/>
          <w:spacing w:val="-2"/>
          <w:sz w:val="21"/>
        </w:rPr>
        <w:t>class.</w:t>
      </w:r>
    </w:p>
    <w:p>
      <w:pPr>
        <w:spacing w:before="17"/>
        <w:ind w:left="858" w:right="0" w:firstLine="0"/>
        <w:jc w:val="left"/>
        <w:rPr>
          <w:rFonts w:ascii="Courier New"/>
          <w:sz w:val="21"/>
        </w:rPr>
      </w:pPr>
      <w:r>
        <w:rPr>
          <w:rFonts w:ascii="Courier New"/>
          <w:color w:val="8F6F1D"/>
          <w:sz w:val="21"/>
        </w:rPr>
        <w:t>*</w:t>
      </w:r>
    </w:p>
    <w:p>
      <w:pPr>
        <w:pStyle w:val="ListParagraph"/>
        <w:numPr>
          <w:ilvl w:val="0"/>
          <w:numId w:val="6"/>
        </w:numPr>
        <w:tabs>
          <w:tab w:pos="1111" w:val="left" w:leader="none"/>
        </w:tabs>
        <w:spacing w:line="240" w:lineRule="auto" w:before="17" w:after="0"/>
        <w:ind w:left="1110" w:right="0" w:hanging="253"/>
        <w:jc w:val="left"/>
        <w:rPr>
          <w:rFonts w:ascii="Courier New" w:hAnsi="Courier New"/>
          <w:sz w:val="21"/>
        </w:rPr>
      </w:pPr>
      <w:r>
        <w:rPr>
          <w:rFonts w:ascii="Courier New" w:hAnsi="Courier New"/>
          <w:color w:val="8F6F1D"/>
          <w:sz w:val="21"/>
        </w:rPr>
        <w:t>@param {string} name - The name of the </w:t>
      </w:r>
      <w:r>
        <w:rPr>
          <w:rFonts w:ascii="Courier New" w:hAnsi="Courier New"/>
          <w:color w:val="8F6F1D"/>
          <w:spacing w:val="-2"/>
          <w:sz w:val="21"/>
        </w:rPr>
        <w:t>person.</w:t>
      </w:r>
    </w:p>
    <w:p>
      <w:pPr>
        <w:pStyle w:val="ListParagraph"/>
        <w:numPr>
          <w:ilvl w:val="0"/>
          <w:numId w:val="6"/>
        </w:numPr>
        <w:tabs>
          <w:tab w:pos="1111" w:val="left" w:leader="none"/>
        </w:tabs>
        <w:spacing w:line="240" w:lineRule="auto" w:before="17" w:after="0"/>
        <w:ind w:left="1110" w:right="0" w:hanging="253"/>
        <w:jc w:val="left"/>
        <w:rPr>
          <w:rFonts w:ascii="Courier New" w:hAnsi="Courier New"/>
          <w:sz w:val="21"/>
        </w:rPr>
      </w:pPr>
      <w:r>
        <w:rPr>
          <w:rFonts w:ascii="Courier New" w:hAnsi="Courier New"/>
          <w:color w:val="8F6F1D"/>
          <w:sz w:val="21"/>
        </w:rPr>
        <w:t>@param {number} age - The age of the </w:t>
      </w:r>
      <w:r>
        <w:rPr>
          <w:rFonts w:ascii="Courier New" w:hAnsi="Courier New"/>
          <w:color w:val="8F6F1D"/>
          <w:spacing w:val="-2"/>
          <w:sz w:val="21"/>
        </w:rPr>
        <w:t>person.</w:t>
      </w:r>
    </w:p>
    <w:p>
      <w:pPr>
        <w:spacing w:before="2"/>
        <w:ind w:left="858" w:right="0" w:firstLine="0"/>
        <w:jc w:val="left"/>
        <w:rPr>
          <w:rFonts w:ascii="Courier New"/>
          <w:sz w:val="21"/>
        </w:rPr>
      </w:pPr>
      <w:r>
        <w:rPr>
          <w:rFonts w:ascii="Courier New"/>
          <w:color w:val="8F6F1D"/>
          <w:spacing w:val="-5"/>
          <w:sz w:val="21"/>
        </w:rPr>
        <w:t>*/</w:t>
      </w:r>
    </w:p>
    <w:p>
      <w:pPr>
        <w:spacing w:line="256" w:lineRule="auto" w:before="18"/>
        <w:ind w:left="983" w:right="3043" w:hanging="252"/>
        <w:jc w:val="left"/>
        <w:rPr>
          <w:rFonts w:ascii="Courier New"/>
          <w:sz w:val="21"/>
        </w:rPr>
      </w:pPr>
      <w:r>
        <w:rPr>
          <w:rFonts w:ascii="Courier New"/>
          <w:sz w:val="21"/>
        </w:rPr>
        <w:t>constructor(name:</w:t>
      </w:r>
      <w:r>
        <w:rPr>
          <w:rFonts w:ascii="Courier New"/>
          <w:spacing w:val="-9"/>
          <w:sz w:val="21"/>
        </w:rPr>
        <w:t> </w:t>
      </w:r>
      <w:r>
        <w:rPr>
          <w:rFonts w:ascii="Courier New"/>
          <w:sz w:val="21"/>
        </w:rPr>
        <w:t>string,</w:t>
      </w:r>
      <w:r>
        <w:rPr>
          <w:rFonts w:ascii="Courier New"/>
          <w:spacing w:val="-10"/>
          <w:sz w:val="21"/>
        </w:rPr>
        <w:t> </w:t>
      </w:r>
      <w:r>
        <w:rPr>
          <w:rFonts w:ascii="Courier New"/>
          <w:sz w:val="21"/>
        </w:rPr>
        <w:t>age:</w:t>
      </w:r>
      <w:r>
        <w:rPr>
          <w:rFonts w:ascii="Courier New"/>
          <w:spacing w:val="-9"/>
          <w:sz w:val="21"/>
        </w:rPr>
        <w:t> </w:t>
      </w:r>
      <w:r>
        <w:rPr>
          <w:rFonts w:ascii="Courier New"/>
          <w:sz w:val="21"/>
        </w:rPr>
        <w:t>number)</w:t>
      </w:r>
      <w:r>
        <w:rPr>
          <w:rFonts w:ascii="Courier New"/>
          <w:spacing w:val="-10"/>
          <w:sz w:val="21"/>
        </w:rPr>
        <w:t> </w:t>
      </w:r>
      <w:r>
        <w:rPr>
          <w:rFonts w:ascii="Courier New"/>
          <w:sz w:val="21"/>
        </w:rPr>
        <w:t>{ </w:t>
      </w:r>
      <w:r>
        <w:rPr>
          <w:rFonts w:ascii="Courier New"/>
          <w:color w:val="664093"/>
          <w:sz w:val="21"/>
        </w:rPr>
        <w:t>this</w:t>
      </w:r>
      <w:r>
        <w:rPr>
          <w:rFonts w:ascii="Courier New"/>
          <w:sz w:val="21"/>
        </w:rPr>
        <w:t>.</w:t>
      </w:r>
      <w:r>
        <w:rPr>
          <w:rFonts w:ascii="Courier New"/>
          <w:color w:val="664093"/>
          <w:sz w:val="21"/>
        </w:rPr>
        <w:t>name </w:t>
      </w:r>
      <w:r>
        <w:rPr>
          <w:rFonts w:ascii="Courier New"/>
          <w:sz w:val="21"/>
        </w:rPr>
        <w:t>= name;</w:t>
      </w:r>
    </w:p>
    <w:p>
      <w:pPr>
        <w:spacing w:before="0"/>
        <w:ind w:left="983" w:right="0" w:firstLine="0"/>
        <w:jc w:val="left"/>
        <w:rPr>
          <w:rFonts w:ascii="Courier New"/>
          <w:sz w:val="21"/>
        </w:rPr>
      </w:pPr>
      <w:r>
        <w:rPr>
          <w:rFonts w:ascii="Courier New"/>
          <w:color w:val="664093"/>
          <w:sz w:val="21"/>
        </w:rPr>
        <w:t>this</w:t>
      </w:r>
      <w:r>
        <w:rPr>
          <w:rFonts w:ascii="Courier New"/>
          <w:sz w:val="21"/>
        </w:rPr>
        <w:t>.age = </w:t>
      </w:r>
      <w:r>
        <w:rPr>
          <w:rFonts w:ascii="Courier New"/>
          <w:spacing w:val="-4"/>
          <w:sz w:val="21"/>
        </w:rPr>
        <w:t>age;</w:t>
      </w:r>
    </w:p>
    <w:p>
      <w:pPr>
        <w:spacing w:before="18"/>
        <w:ind w:left="732" w:right="0" w:firstLine="0"/>
        <w:jc w:val="left"/>
        <w:rPr>
          <w:rFonts w:ascii="Courier New"/>
          <w:sz w:val="21"/>
        </w:rPr>
      </w:pPr>
      <w:r>
        <w:rPr>
          <w:rFonts w:ascii="Courier New"/>
          <w:sz w:val="21"/>
        </w:rPr>
        <w:t>}</w:t>
      </w:r>
    </w:p>
    <w:p>
      <w:pPr>
        <w:pStyle w:val="BodyText"/>
        <w:spacing w:before="7"/>
        <w:rPr>
          <w:rFonts w:ascii="Courier New"/>
          <w:sz w:val="22"/>
        </w:rPr>
      </w:pPr>
    </w:p>
    <w:p>
      <w:pPr>
        <w:spacing w:before="0"/>
        <w:ind w:left="731" w:right="0" w:firstLine="0"/>
        <w:jc w:val="left"/>
        <w:rPr>
          <w:rFonts w:ascii="Courier New"/>
          <w:sz w:val="21"/>
        </w:rPr>
      </w:pPr>
      <w:r>
        <w:rPr>
          <w:rFonts w:ascii="Courier New"/>
          <w:color w:val="8F6F1D"/>
          <w:spacing w:val="-5"/>
          <w:sz w:val="21"/>
        </w:rPr>
        <w:t>/**</w:t>
      </w:r>
    </w:p>
    <w:p>
      <w:pPr>
        <w:spacing w:after="0"/>
        <w:jc w:val="left"/>
        <w:rPr>
          <w:rFonts w:ascii="Courier New"/>
          <w:sz w:val="21"/>
        </w:rPr>
        <w:sectPr>
          <w:pgSz w:w="12240" w:h="15840"/>
          <w:pgMar w:top="1360" w:bottom="280" w:left="1420" w:right="1340"/>
        </w:sectPr>
      </w:pPr>
    </w:p>
    <w:p>
      <w:pPr>
        <w:pStyle w:val="ListParagraph"/>
        <w:numPr>
          <w:ilvl w:val="0"/>
          <w:numId w:val="6"/>
        </w:numPr>
        <w:tabs>
          <w:tab w:pos="1111" w:val="left" w:leader="none"/>
        </w:tabs>
        <w:spacing w:line="240" w:lineRule="auto" w:before="85" w:after="0"/>
        <w:ind w:left="1110" w:right="0" w:hanging="253"/>
        <w:jc w:val="left"/>
        <w:rPr>
          <w:rFonts w:ascii="Courier New" w:hAnsi="Courier New"/>
          <w:sz w:val="21"/>
        </w:rPr>
      </w:pPr>
      <w:r>
        <w:rPr/>
        <w:pict>
          <v:rect style="position:absolute;margin-left:77.25pt;margin-top:3.991379pt;width:3.0pt;height:290.999977pt;mso-position-horizontal-relative:page;mso-position-vertical-relative:paragraph;z-index:15990784" id="docshape402" filled="true" fillcolor="#1d598b" stroked="false">
            <v:fill type="solid"/>
            <w10:wrap type="none"/>
          </v:rect>
        </w:pict>
      </w:r>
      <w:r>
        <w:rPr>
          <w:rFonts w:ascii="Courier New" w:hAnsi="Courier New"/>
          <w:color w:val="8F6F1D"/>
          <w:sz w:val="21"/>
        </w:rPr>
        <w:t>Returns a greeting message including the person's name </w:t>
      </w:r>
      <w:r>
        <w:rPr>
          <w:rFonts w:ascii="Courier New" w:hAnsi="Courier New"/>
          <w:color w:val="8F6F1D"/>
          <w:spacing w:val="-5"/>
          <w:sz w:val="21"/>
        </w:rPr>
        <w:t>and</w:t>
      </w:r>
    </w:p>
    <w:p>
      <w:pPr>
        <w:pStyle w:val="ListParagraph"/>
        <w:numPr>
          <w:ilvl w:val="0"/>
          <w:numId w:val="6"/>
        </w:numPr>
        <w:tabs>
          <w:tab w:pos="1111" w:val="left" w:leader="none"/>
        </w:tabs>
        <w:spacing w:line="240" w:lineRule="auto" w:before="17" w:after="0"/>
        <w:ind w:left="1110" w:right="0" w:hanging="253"/>
        <w:jc w:val="left"/>
        <w:rPr>
          <w:rFonts w:ascii="Courier New" w:hAnsi="Courier New"/>
          <w:sz w:val="21"/>
        </w:rPr>
      </w:pPr>
      <w:r>
        <w:rPr>
          <w:rFonts w:ascii="Courier New" w:hAnsi="Courier New"/>
          <w:color w:val="8F6F1D"/>
          <w:spacing w:val="-4"/>
          <w:sz w:val="21"/>
        </w:rPr>
        <w:t>age.</w:t>
      </w:r>
    </w:p>
    <w:p>
      <w:pPr>
        <w:pStyle w:val="ListParagraph"/>
        <w:numPr>
          <w:ilvl w:val="0"/>
          <w:numId w:val="6"/>
        </w:numPr>
        <w:tabs>
          <w:tab w:pos="986" w:val="left" w:leader="none"/>
        </w:tabs>
        <w:spacing w:line="240" w:lineRule="auto" w:before="17" w:after="0"/>
        <w:ind w:left="985" w:right="0" w:hanging="128"/>
        <w:jc w:val="left"/>
        <w:rPr>
          <w:rFonts w:ascii="Courier New" w:hAnsi="Courier New"/>
          <w:sz w:val="21"/>
        </w:rPr>
      </w:pPr>
    </w:p>
    <w:p>
      <w:pPr>
        <w:pStyle w:val="ListParagraph"/>
        <w:numPr>
          <w:ilvl w:val="0"/>
          <w:numId w:val="6"/>
        </w:numPr>
        <w:tabs>
          <w:tab w:pos="1111" w:val="left" w:leader="none"/>
        </w:tabs>
        <w:spacing w:line="240" w:lineRule="auto" w:before="2" w:after="0"/>
        <w:ind w:left="1110" w:right="0" w:hanging="253"/>
        <w:jc w:val="left"/>
        <w:rPr>
          <w:rFonts w:ascii="Courier New" w:hAnsi="Courier New"/>
          <w:sz w:val="21"/>
        </w:rPr>
      </w:pPr>
      <w:r>
        <w:rPr>
          <w:rFonts w:ascii="Courier New" w:hAnsi="Courier New"/>
          <w:color w:val="8F6F1D"/>
          <w:sz w:val="21"/>
        </w:rPr>
        <w:t>@returns {string} A string containing the </w:t>
      </w:r>
      <w:r>
        <w:rPr>
          <w:rFonts w:ascii="Courier New" w:hAnsi="Courier New"/>
          <w:color w:val="8F6F1D"/>
          <w:spacing w:val="-2"/>
          <w:sz w:val="21"/>
        </w:rPr>
        <w:t>greeting</w:t>
      </w:r>
    </w:p>
    <w:p>
      <w:pPr>
        <w:pStyle w:val="ListParagraph"/>
        <w:numPr>
          <w:ilvl w:val="0"/>
          <w:numId w:val="6"/>
        </w:numPr>
        <w:tabs>
          <w:tab w:pos="1111" w:val="left" w:leader="none"/>
        </w:tabs>
        <w:spacing w:line="240" w:lineRule="auto" w:before="17" w:after="0"/>
        <w:ind w:left="1110" w:right="0" w:hanging="253"/>
        <w:jc w:val="left"/>
        <w:rPr>
          <w:rFonts w:ascii="Courier New" w:hAnsi="Courier New"/>
          <w:sz w:val="21"/>
        </w:rPr>
      </w:pPr>
      <w:r>
        <w:rPr>
          <w:rFonts w:ascii="Courier New" w:hAnsi="Courier New"/>
          <w:color w:val="8F6F1D"/>
          <w:spacing w:val="-2"/>
          <w:sz w:val="21"/>
        </w:rPr>
        <w:t>message.</w:t>
      </w:r>
    </w:p>
    <w:p>
      <w:pPr>
        <w:spacing w:before="17"/>
        <w:ind w:left="858" w:right="0" w:firstLine="0"/>
        <w:jc w:val="left"/>
        <w:rPr>
          <w:rFonts w:ascii="Courier New"/>
          <w:sz w:val="21"/>
        </w:rPr>
      </w:pPr>
      <w:r>
        <w:rPr>
          <w:rFonts w:ascii="Courier New"/>
          <w:color w:val="8F6F1D"/>
          <w:spacing w:val="-5"/>
          <w:sz w:val="21"/>
        </w:rPr>
        <w:t>*/</w:t>
      </w:r>
    </w:p>
    <w:p>
      <w:pPr>
        <w:spacing w:before="18"/>
        <w:ind w:left="732" w:right="0" w:firstLine="0"/>
        <w:jc w:val="left"/>
        <w:rPr>
          <w:rFonts w:ascii="Courier New"/>
          <w:sz w:val="21"/>
        </w:rPr>
      </w:pPr>
      <w:r>
        <w:rPr>
          <w:rFonts w:ascii="Courier New"/>
          <w:sz w:val="21"/>
        </w:rPr>
        <w:t>greet(): string </w:t>
      </w:r>
      <w:r>
        <w:rPr>
          <w:rFonts w:ascii="Courier New"/>
          <w:spacing w:val="-10"/>
          <w:sz w:val="21"/>
        </w:rPr>
        <w:t>{</w:t>
      </w:r>
    </w:p>
    <w:p>
      <w:pPr>
        <w:spacing w:line="242" w:lineRule="auto" w:before="17"/>
        <w:ind w:left="1992" w:right="3140" w:hanging="1009"/>
        <w:jc w:val="left"/>
        <w:rPr>
          <w:rFonts w:ascii="Courier New"/>
          <w:sz w:val="21"/>
        </w:rPr>
      </w:pPr>
      <w:r>
        <w:rPr>
          <w:rFonts w:ascii="Courier New"/>
          <w:color w:val="664093"/>
          <w:sz w:val="21"/>
        </w:rPr>
        <w:t>return</w:t>
      </w:r>
      <w:r>
        <w:rPr>
          <w:rFonts w:ascii="Courier New"/>
          <w:color w:val="664093"/>
          <w:spacing w:val="-7"/>
          <w:sz w:val="21"/>
        </w:rPr>
        <w:t> </w:t>
      </w:r>
      <w:r>
        <w:rPr>
          <w:rFonts w:ascii="Courier New"/>
          <w:sz w:val="21"/>
        </w:rPr>
        <w:t>`Hello,</w:t>
      </w:r>
      <w:r>
        <w:rPr>
          <w:rFonts w:ascii="Courier New"/>
          <w:spacing w:val="-7"/>
          <w:sz w:val="21"/>
        </w:rPr>
        <w:t> </w:t>
      </w:r>
      <w:r>
        <w:rPr>
          <w:rFonts w:ascii="Courier New"/>
          <w:sz w:val="21"/>
        </w:rPr>
        <w:t>my</w:t>
      </w:r>
      <w:r>
        <w:rPr>
          <w:rFonts w:ascii="Courier New"/>
          <w:spacing w:val="-7"/>
          <w:sz w:val="21"/>
        </w:rPr>
        <w:t> </w:t>
      </w:r>
      <w:r>
        <w:rPr>
          <w:rFonts w:ascii="Courier New"/>
          <w:sz w:val="21"/>
        </w:rPr>
        <w:t>name</w:t>
      </w:r>
      <w:r>
        <w:rPr>
          <w:rFonts w:ascii="Courier New"/>
          <w:spacing w:val="-7"/>
          <w:sz w:val="21"/>
        </w:rPr>
        <w:t> </w:t>
      </w:r>
      <w:r>
        <w:rPr>
          <w:rFonts w:ascii="Courier New"/>
          <w:sz w:val="21"/>
        </w:rPr>
        <w:t>is</w:t>
      </w:r>
      <w:r>
        <w:rPr>
          <w:rFonts w:ascii="Courier New"/>
          <w:spacing w:val="-7"/>
          <w:sz w:val="21"/>
        </w:rPr>
        <w:t> </w:t>
      </w:r>
      <w:r>
        <w:rPr>
          <w:rFonts w:ascii="Courier New"/>
          <w:sz w:val="21"/>
        </w:rPr>
        <w:t>${this.name}</w:t>
      </w:r>
      <w:r>
        <w:rPr>
          <w:rFonts w:ascii="Courier New"/>
          <w:spacing w:val="-7"/>
          <w:sz w:val="21"/>
        </w:rPr>
        <w:t> </w:t>
      </w:r>
      <w:r>
        <w:rPr>
          <w:rFonts w:ascii="Courier New"/>
          <w:sz w:val="21"/>
        </w:rPr>
        <w:t>and I am ${</w:t>
      </w:r>
      <w:r>
        <w:rPr>
          <w:rFonts w:ascii="Courier New"/>
          <w:color w:val="664093"/>
          <w:sz w:val="21"/>
        </w:rPr>
        <w:t>this</w:t>
      </w:r>
      <w:r>
        <w:rPr>
          <w:rFonts w:ascii="Courier New"/>
          <w:sz w:val="21"/>
        </w:rPr>
        <w:t>.age} years old.`;</w:t>
      </w:r>
    </w:p>
    <w:p>
      <w:pPr>
        <w:spacing w:before="14"/>
        <w:ind w:left="732" w:right="0" w:firstLine="0"/>
        <w:jc w:val="left"/>
        <w:rPr>
          <w:rFonts w:ascii="Courier New"/>
          <w:sz w:val="21"/>
        </w:rPr>
      </w:pPr>
      <w:r>
        <w:rPr>
          <w:rFonts w:ascii="Courier New"/>
          <w:sz w:val="21"/>
        </w:rPr>
        <w:t>}</w:t>
      </w:r>
    </w:p>
    <w:p>
      <w:pPr>
        <w:spacing w:before="17"/>
        <w:ind w:left="479" w:right="0" w:firstLine="0"/>
        <w:jc w:val="left"/>
        <w:rPr>
          <w:rFonts w:ascii="Courier New"/>
          <w:sz w:val="21"/>
        </w:rPr>
      </w:pPr>
      <w:r>
        <w:rPr>
          <w:rFonts w:ascii="Courier New"/>
          <w:sz w:val="21"/>
        </w:rPr>
        <w:t>}</w:t>
      </w:r>
    </w:p>
    <w:p>
      <w:pPr>
        <w:pStyle w:val="BodyText"/>
        <w:spacing w:before="8"/>
        <w:rPr>
          <w:rFonts w:ascii="Courier New"/>
          <w:sz w:val="18"/>
        </w:rPr>
      </w:pPr>
    </w:p>
    <w:p>
      <w:pPr>
        <w:pStyle w:val="BodyText"/>
        <w:spacing w:before="100"/>
        <w:ind w:left="479"/>
      </w:pPr>
      <w:r>
        <w:rPr/>
        <w:t>Summary of the </w:t>
      </w:r>
      <w:r>
        <w:rPr>
          <w:spacing w:val="-2"/>
        </w:rPr>
        <w:t>documentation:</w:t>
      </w:r>
    </w:p>
    <w:p>
      <w:pPr>
        <w:pStyle w:val="BodyText"/>
        <w:spacing w:line="540" w:lineRule="exact" w:before="16"/>
        <w:ind w:left="809"/>
      </w:pPr>
      <w:r>
        <w:rPr/>
        <w:drawing>
          <wp:anchor distT="0" distB="0" distL="0" distR="0" allowOverlap="1" layoutInCell="1" locked="0" behindDoc="0" simplePos="0" relativeHeight="15991296">
            <wp:simplePos x="0" y="0"/>
            <wp:positionH relativeFrom="page">
              <wp:posOffset>1228724</wp:posOffset>
            </wp:positionH>
            <wp:positionV relativeFrom="paragraph">
              <wp:posOffset>189228</wp:posOffset>
            </wp:positionV>
            <wp:extent cx="66675" cy="66673"/>
            <wp:effectExtent l="0" t="0" r="0" b="0"/>
            <wp:wrapNone/>
            <wp:docPr id="441" name="image132.png"/>
            <wp:cNvGraphicFramePr>
              <a:graphicFrameLocks noChangeAspect="1"/>
            </wp:cNvGraphicFramePr>
            <a:graphic>
              <a:graphicData uri="http://schemas.openxmlformats.org/drawingml/2006/picture">
                <pic:pic>
                  <pic:nvPicPr>
                    <pic:cNvPr id="442" name="image132.png"/>
                    <pic:cNvPicPr/>
                  </pic:nvPicPr>
                  <pic:blipFill>
                    <a:blip r:embed="rId167" cstate="print"/>
                    <a:stretch>
                      <a:fillRect/>
                    </a:stretch>
                  </pic:blipFill>
                  <pic:spPr>
                    <a:xfrm>
                      <a:off x="0" y="0"/>
                      <a:ext cx="66675" cy="66673"/>
                    </a:xfrm>
                    <a:prstGeom prst="rect">
                      <a:avLst/>
                    </a:prstGeom>
                  </pic:spPr>
                </pic:pic>
              </a:graphicData>
            </a:graphic>
          </wp:anchor>
        </w:drawing>
      </w:r>
      <w:r>
        <w:rPr/>
        <w:drawing>
          <wp:anchor distT="0" distB="0" distL="0" distR="0" allowOverlap="1" layoutInCell="1" locked="0" behindDoc="0" simplePos="0" relativeHeight="15991808">
            <wp:simplePos x="0" y="0"/>
            <wp:positionH relativeFrom="page">
              <wp:posOffset>1228724</wp:posOffset>
            </wp:positionH>
            <wp:positionV relativeFrom="paragraph">
              <wp:posOffset>532128</wp:posOffset>
            </wp:positionV>
            <wp:extent cx="66675" cy="66673"/>
            <wp:effectExtent l="0" t="0" r="0" b="0"/>
            <wp:wrapNone/>
            <wp:docPr id="443" name="image132.png"/>
            <wp:cNvGraphicFramePr>
              <a:graphicFrameLocks noChangeAspect="1"/>
            </wp:cNvGraphicFramePr>
            <a:graphic>
              <a:graphicData uri="http://schemas.openxmlformats.org/drawingml/2006/picture">
                <pic:pic>
                  <pic:nvPicPr>
                    <pic:cNvPr id="444" name="image132.png"/>
                    <pic:cNvPicPr/>
                  </pic:nvPicPr>
                  <pic:blipFill>
                    <a:blip r:embed="rId167" cstate="print"/>
                    <a:stretch>
                      <a:fillRect/>
                    </a:stretch>
                  </pic:blipFill>
                  <pic:spPr>
                    <a:xfrm>
                      <a:off x="0" y="0"/>
                      <a:ext cx="66675" cy="66673"/>
                    </a:xfrm>
                    <a:prstGeom prst="rect">
                      <a:avLst/>
                    </a:prstGeom>
                  </pic:spPr>
                </pic:pic>
              </a:graphicData>
            </a:graphic>
          </wp:anchor>
        </w:drawing>
      </w:r>
      <w:r>
        <w:rPr/>
        <w:t>Class Level: Describes the purpose of the </w:t>
      </w:r>
      <w:r>
        <w:rPr>
          <w:rFonts w:ascii="Courier New"/>
          <w:sz w:val="24"/>
        </w:rPr>
        <w:t>Person</w:t>
      </w:r>
      <w:r>
        <w:rPr>
          <w:rFonts w:ascii="Courier New"/>
          <w:spacing w:val="-32"/>
          <w:sz w:val="24"/>
        </w:rPr>
        <w:t> </w:t>
      </w:r>
      <w:r>
        <w:rPr/>
        <w:t>class. Constructor:</w:t>
      </w:r>
      <w:r>
        <w:rPr>
          <w:spacing w:val="-7"/>
        </w:rPr>
        <w:t> </w:t>
      </w:r>
      <w:r>
        <w:rPr/>
        <w:t>Documents</w:t>
      </w:r>
      <w:r>
        <w:rPr>
          <w:spacing w:val="-7"/>
        </w:rPr>
        <w:t> </w:t>
      </w:r>
      <w:r>
        <w:rPr/>
        <w:t>the</w:t>
      </w:r>
      <w:r>
        <w:rPr>
          <w:spacing w:val="-7"/>
        </w:rPr>
        <w:t> </w:t>
      </w:r>
      <w:r>
        <w:rPr/>
        <w:t>parameters</w:t>
      </w:r>
      <w:r>
        <w:rPr>
          <w:spacing w:val="-7"/>
        </w:rPr>
        <w:t> </w:t>
      </w:r>
      <w:r>
        <w:rPr/>
        <w:t>required</w:t>
      </w:r>
      <w:r>
        <w:rPr>
          <w:spacing w:val="-7"/>
        </w:rPr>
        <w:t> </w:t>
      </w:r>
      <w:r>
        <w:rPr/>
        <w:t>to</w:t>
      </w:r>
      <w:r>
        <w:rPr>
          <w:spacing w:val="-7"/>
        </w:rPr>
        <w:t> </w:t>
      </w:r>
      <w:r>
        <w:rPr/>
        <w:t>create</w:t>
      </w:r>
      <w:r>
        <w:rPr>
          <w:spacing w:val="-7"/>
        </w:rPr>
        <w:t> </w:t>
      </w:r>
      <w:r>
        <w:rPr/>
        <w:t>a</w:t>
      </w:r>
    </w:p>
    <w:p>
      <w:pPr>
        <w:spacing w:line="324" w:lineRule="exact" w:before="0"/>
        <w:ind w:left="809" w:right="0" w:firstLine="0"/>
        <w:jc w:val="left"/>
        <w:rPr>
          <w:sz w:val="30"/>
        </w:rPr>
      </w:pPr>
      <w:r>
        <w:rPr>
          <w:rFonts w:ascii="Courier New"/>
          <w:sz w:val="24"/>
        </w:rPr>
        <w:t>Person</w:t>
      </w:r>
      <w:r>
        <w:rPr>
          <w:rFonts w:ascii="Courier New"/>
          <w:spacing w:val="-51"/>
          <w:sz w:val="24"/>
        </w:rPr>
        <w:t> </w:t>
      </w:r>
      <w:r>
        <w:rPr>
          <w:spacing w:val="-2"/>
          <w:sz w:val="30"/>
        </w:rPr>
        <w:t>object.</w:t>
      </w:r>
    </w:p>
    <w:p>
      <w:pPr>
        <w:pStyle w:val="BodyText"/>
        <w:spacing w:before="168"/>
        <w:ind w:left="809"/>
      </w:pPr>
      <w:r>
        <w:rPr/>
        <w:drawing>
          <wp:anchor distT="0" distB="0" distL="0" distR="0" allowOverlap="1" layoutInCell="1" locked="0" behindDoc="0" simplePos="0" relativeHeight="15992320">
            <wp:simplePos x="0" y="0"/>
            <wp:positionH relativeFrom="page">
              <wp:posOffset>1228724</wp:posOffset>
            </wp:positionH>
            <wp:positionV relativeFrom="paragraph">
              <wp:posOffset>202021</wp:posOffset>
            </wp:positionV>
            <wp:extent cx="66675" cy="66673"/>
            <wp:effectExtent l="0" t="0" r="0" b="0"/>
            <wp:wrapNone/>
            <wp:docPr id="445" name="image132.png"/>
            <wp:cNvGraphicFramePr>
              <a:graphicFrameLocks noChangeAspect="1"/>
            </wp:cNvGraphicFramePr>
            <a:graphic>
              <a:graphicData uri="http://schemas.openxmlformats.org/drawingml/2006/picture">
                <pic:pic>
                  <pic:nvPicPr>
                    <pic:cNvPr id="446" name="image132.png"/>
                    <pic:cNvPicPr/>
                  </pic:nvPicPr>
                  <pic:blipFill>
                    <a:blip r:embed="rId167" cstate="print"/>
                    <a:stretch>
                      <a:fillRect/>
                    </a:stretch>
                  </pic:blipFill>
                  <pic:spPr>
                    <a:xfrm>
                      <a:off x="0" y="0"/>
                      <a:ext cx="66675" cy="66673"/>
                    </a:xfrm>
                    <a:prstGeom prst="rect">
                      <a:avLst/>
                    </a:prstGeom>
                  </pic:spPr>
                </pic:pic>
              </a:graphicData>
            </a:graphic>
          </wp:anchor>
        </w:drawing>
      </w:r>
      <w:r>
        <w:rPr/>
        <w:t>Method:</w:t>
      </w:r>
      <w:r>
        <w:rPr>
          <w:spacing w:val="-1"/>
        </w:rPr>
        <w:t> </w:t>
      </w:r>
      <w:r>
        <w:rPr/>
        <w:t>Describes the </w:t>
      </w:r>
      <w:r>
        <w:rPr>
          <w:rFonts w:ascii="Courier New"/>
          <w:sz w:val="24"/>
        </w:rPr>
        <w:t>greet()</w:t>
      </w:r>
      <w:r>
        <w:rPr>
          <w:rFonts w:ascii="Courier New"/>
          <w:spacing w:val="-51"/>
          <w:sz w:val="24"/>
        </w:rPr>
        <w:t> </w:t>
      </w:r>
      <w:r>
        <w:rPr/>
        <w:t>method</w:t>
      </w:r>
      <w:r>
        <w:rPr>
          <w:spacing w:val="-1"/>
        </w:rPr>
        <w:t> </w:t>
      </w:r>
      <w:r>
        <w:rPr/>
        <w:t>and its return </w:t>
      </w:r>
      <w:r>
        <w:rPr>
          <w:spacing w:val="-2"/>
        </w:rPr>
        <w:t>value.</w:t>
      </w:r>
    </w:p>
    <w:p>
      <w:pPr>
        <w:pStyle w:val="BodyText"/>
        <w:spacing w:before="8"/>
        <w:rPr>
          <w:sz w:val="52"/>
        </w:rPr>
      </w:pPr>
    </w:p>
    <w:p>
      <w:pPr>
        <w:pStyle w:val="BodyText"/>
        <w:spacing w:line="237" w:lineRule="auto"/>
        <w:ind w:left="119" w:right="236"/>
      </w:pPr>
      <w:r>
        <w:rPr/>
        <w:t>Even this simple example shows that you can save yourself a lot of work by letting the AI tool create the class and function documentation for you. To ensure that prompts like this work smoothly,</w:t>
      </w:r>
      <w:r>
        <w:rPr>
          <w:spacing w:val="-8"/>
        </w:rPr>
        <w:t> </w:t>
      </w:r>
      <w:r>
        <w:rPr/>
        <w:t>you</w:t>
      </w:r>
      <w:r>
        <w:rPr>
          <w:spacing w:val="-8"/>
        </w:rPr>
        <w:t> </w:t>
      </w:r>
      <w:r>
        <w:rPr/>
        <w:t>should</w:t>
      </w:r>
      <w:r>
        <w:rPr>
          <w:spacing w:val="-8"/>
        </w:rPr>
        <w:t> </w:t>
      </w:r>
      <w:r>
        <w:rPr/>
        <w:t>make</w:t>
      </w:r>
      <w:r>
        <w:rPr>
          <w:spacing w:val="-8"/>
        </w:rPr>
        <w:t> </w:t>
      </w:r>
      <w:r>
        <w:rPr/>
        <w:t>sure</w:t>
      </w:r>
      <w:r>
        <w:rPr>
          <w:spacing w:val="-8"/>
        </w:rPr>
        <w:t> </w:t>
      </w:r>
      <w:r>
        <w:rPr/>
        <w:t>your</w:t>
      </w:r>
      <w:r>
        <w:rPr>
          <w:spacing w:val="-8"/>
        </w:rPr>
        <w:t> </w:t>
      </w:r>
      <w:r>
        <w:rPr/>
        <w:t>code</w:t>
      </w:r>
      <w:r>
        <w:rPr>
          <w:spacing w:val="-8"/>
        </w:rPr>
        <w:t> </w:t>
      </w:r>
      <w:r>
        <w:rPr/>
        <w:t>is</w:t>
      </w:r>
      <w:r>
        <w:rPr>
          <w:spacing w:val="-8"/>
        </w:rPr>
        <w:t> </w:t>
      </w:r>
      <w:r>
        <w:rPr/>
        <w:t>cleanly</w:t>
      </w:r>
      <w:r>
        <w:rPr>
          <w:spacing w:val="-8"/>
        </w:rPr>
        <w:t> </w:t>
      </w:r>
      <w:r>
        <w:rPr/>
        <w:t>structured.</w:t>
      </w:r>
      <w:r>
        <w:rPr>
          <w:spacing w:val="-8"/>
        </w:rPr>
        <w:t> </w:t>
      </w:r>
      <w:r>
        <w:rPr/>
        <w:t>The naming of parameters also helps AI generate the documentation. If you also use a type-safe language such as TypeScript, you have the option of specifying the types of the parameters and the return value. The more information you give the AI tool, the better the result will be.</w:t>
      </w:r>
    </w:p>
    <w:p>
      <w:pPr>
        <w:pStyle w:val="BodyText"/>
        <w:spacing w:line="237" w:lineRule="auto" w:before="209"/>
        <w:ind w:left="119" w:right="203"/>
      </w:pPr>
      <w:r>
        <w:rPr/>
        <w:t>As always when working with AI, you should at least skim the generated source code and make sure that the comment blocks match the functions. However, AI tools such as ChatGPT can also derive very well from the code and generate the documentation, even</w:t>
      </w:r>
      <w:r>
        <w:rPr>
          <w:spacing w:val="-4"/>
        </w:rPr>
        <w:t> </w:t>
      </w:r>
      <w:r>
        <w:rPr/>
        <w:t>if</w:t>
      </w:r>
      <w:r>
        <w:rPr>
          <w:spacing w:val="-4"/>
        </w:rPr>
        <w:t> </w:t>
      </w:r>
      <w:r>
        <w:rPr/>
        <w:t>the</w:t>
      </w:r>
      <w:r>
        <w:rPr>
          <w:spacing w:val="-4"/>
        </w:rPr>
        <w:t> </w:t>
      </w:r>
      <w:r>
        <w:rPr/>
        <w:t>code</w:t>
      </w:r>
      <w:r>
        <w:rPr>
          <w:spacing w:val="-4"/>
        </w:rPr>
        <w:t> </w:t>
      </w:r>
      <w:r>
        <w:rPr/>
        <w:t>isn’t</w:t>
      </w:r>
      <w:r>
        <w:rPr>
          <w:spacing w:val="-4"/>
        </w:rPr>
        <w:t> </w:t>
      </w:r>
      <w:r>
        <w:rPr/>
        <w:t>really</w:t>
      </w:r>
      <w:r>
        <w:rPr>
          <w:spacing w:val="-4"/>
        </w:rPr>
        <w:t> </w:t>
      </w:r>
      <w:r>
        <w:rPr/>
        <w:t>cleanly</w:t>
      </w:r>
      <w:r>
        <w:rPr>
          <w:spacing w:val="-4"/>
        </w:rPr>
        <w:t> </w:t>
      </w:r>
      <w:r>
        <w:rPr/>
        <w:t>written,</w:t>
      </w:r>
      <w:r>
        <w:rPr>
          <w:spacing w:val="-4"/>
        </w:rPr>
        <w:t> </w:t>
      </w:r>
      <w:r>
        <w:rPr/>
        <w:t>as</w:t>
      </w:r>
      <w:r>
        <w:rPr>
          <w:spacing w:val="-4"/>
        </w:rPr>
        <w:t> </w:t>
      </w:r>
      <w:r>
        <w:rPr/>
        <w:t>the</w:t>
      </w:r>
      <w:r>
        <w:rPr>
          <w:spacing w:val="-4"/>
        </w:rPr>
        <w:t> </w:t>
      </w:r>
      <w:r>
        <w:rPr/>
        <w:t>following</w:t>
      </w:r>
      <w:r>
        <w:rPr>
          <w:spacing w:val="-4"/>
        </w:rPr>
        <w:t> </w:t>
      </w:r>
      <w:r>
        <w:rPr/>
        <w:t>example of a binary search shows:</w:t>
      </w:r>
    </w:p>
    <w:p>
      <w:pPr>
        <w:spacing w:before="206"/>
        <w:ind w:left="119" w:right="0" w:firstLine="0"/>
        <w:jc w:val="left"/>
        <w:rPr>
          <w:rFonts w:ascii="Courier New"/>
          <w:sz w:val="21"/>
        </w:rPr>
      </w:pPr>
      <w:r>
        <w:rPr>
          <w:rFonts w:ascii="Courier New"/>
          <w:color w:val="664093"/>
          <w:sz w:val="21"/>
        </w:rPr>
        <w:t>function </w:t>
      </w:r>
      <w:r>
        <w:rPr>
          <w:rFonts w:ascii="Courier New"/>
          <w:sz w:val="21"/>
        </w:rPr>
        <w:t>s(a, b) </w:t>
      </w:r>
      <w:r>
        <w:rPr>
          <w:rFonts w:ascii="Courier New"/>
          <w:spacing w:val="-10"/>
          <w:sz w:val="21"/>
        </w:rPr>
        <w:t>{</w:t>
      </w:r>
    </w:p>
    <w:p>
      <w:pPr>
        <w:spacing w:line="256" w:lineRule="auto" w:before="17"/>
        <w:ind w:left="623" w:right="4804" w:firstLine="0"/>
        <w:jc w:val="left"/>
        <w:rPr>
          <w:rFonts w:ascii="Courier New"/>
          <w:sz w:val="21"/>
        </w:rPr>
      </w:pPr>
      <w:r>
        <w:rPr>
          <w:rFonts w:ascii="Courier New"/>
          <w:sz w:val="21"/>
        </w:rPr>
        <w:t>let</w:t>
      </w:r>
      <w:r>
        <w:rPr>
          <w:rFonts w:ascii="Courier New"/>
          <w:spacing w:val="-5"/>
          <w:sz w:val="21"/>
        </w:rPr>
        <w:t> </w:t>
      </w:r>
      <w:r>
        <w:rPr>
          <w:rFonts w:ascii="Courier New"/>
          <w:sz w:val="21"/>
        </w:rPr>
        <w:t>l</w:t>
      </w:r>
      <w:r>
        <w:rPr>
          <w:rFonts w:ascii="Courier New"/>
          <w:spacing w:val="-5"/>
          <w:sz w:val="21"/>
        </w:rPr>
        <w:t> </w:t>
      </w:r>
      <w:r>
        <w:rPr>
          <w:rFonts w:ascii="Courier New"/>
          <w:sz w:val="21"/>
        </w:rPr>
        <w:t>=</w:t>
      </w:r>
      <w:r>
        <w:rPr>
          <w:rFonts w:ascii="Courier New"/>
          <w:spacing w:val="-5"/>
          <w:sz w:val="21"/>
        </w:rPr>
        <w:t> </w:t>
      </w:r>
      <w:r>
        <w:rPr>
          <w:rFonts w:ascii="Courier New"/>
          <w:sz w:val="21"/>
        </w:rPr>
        <w:t>0,</w:t>
      </w:r>
      <w:r>
        <w:rPr>
          <w:rFonts w:ascii="Courier New"/>
          <w:spacing w:val="-5"/>
          <w:sz w:val="21"/>
        </w:rPr>
        <w:t> </w:t>
      </w:r>
      <w:r>
        <w:rPr>
          <w:rFonts w:ascii="Courier New"/>
          <w:sz w:val="21"/>
        </w:rPr>
        <w:t>r</w:t>
      </w:r>
      <w:r>
        <w:rPr>
          <w:rFonts w:ascii="Courier New"/>
          <w:spacing w:val="-5"/>
          <w:sz w:val="21"/>
        </w:rPr>
        <w:t> </w:t>
      </w:r>
      <w:r>
        <w:rPr>
          <w:rFonts w:ascii="Courier New"/>
          <w:sz w:val="21"/>
        </w:rPr>
        <w:t>=</w:t>
      </w:r>
      <w:r>
        <w:rPr>
          <w:rFonts w:ascii="Courier New"/>
          <w:spacing w:val="-5"/>
          <w:sz w:val="21"/>
        </w:rPr>
        <w:t> </w:t>
      </w:r>
      <w:r>
        <w:rPr>
          <w:rFonts w:ascii="Courier New"/>
          <w:sz w:val="21"/>
        </w:rPr>
        <w:t>arr.length</w:t>
      </w:r>
      <w:r>
        <w:rPr>
          <w:rFonts w:ascii="Courier New"/>
          <w:spacing w:val="-5"/>
          <w:sz w:val="21"/>
        </w:rPr>
        <w:t> </w:t>
      </w:r>
      <w:r>
        <w:rPr>
          <w:rFonts w:ascii="Courier New"/>
          <w:sz w:val="21"/>
        </w:rPr>
        <w:t>-</w:t>
      </w:r>
      <w:r>
        <w:rPr>
          <w:rFonts w:ascii="Courier New"/>
          <w:spacing w:val="-5"/>
          <w:sz w:val="21"/>
        </w:rPr>
        <w:t> </w:t>
      </w:r>
      <w:r>
        <w:rPr>
          <w:rFonts w:ascii="Courier New"/>
          <w:sz w:val="21"/>
        </w:rPr>
        <w:t>1; </w:t>
      </w:r>
      <w:r>
        <w:rPr>
          <w:rFonts w:ascii="Courier New"/>
          <w:color w:val="664093"/>
          <w:sz w:val="21"/>
        </w:rPr>
        <w:t>while </w:t>
      </w:r>
      <w:r>
        <w:rPr>
          <w:rFonts w:ascii="Courier New"/>
          <w:sz w:val="21"/>
        </w:rPr>
        <w:t>(l &lt;= r) {</w:t>
      </w:r>
    </w:p>
    <w:p>
      <w:pPr>
        <w:spacing w:before="1"/>
        <w:ind w:left="1128" w:right="0" w:firstLine="0"/>
        <w:jc w:val="left"/>
        <w:rPr>
          <w:rFonts w:ascii="Courier New"/>
          <w:sz w:val="21"/>
        </w:rPr>
      </w:pPr>
      <w:r>
        <w:rPr>
          <w:rFonts w:ascii="Courier New"/>
          <w:sz w:val="21"/>
        </w:rPr>
        <w:t>const m = Math.floor((l + r) / </w:t>
      </w:r>
      <w:r>
        <w:rPr>
          <w:rFonts w:ascii="Courier New"/>
          <w:spacing w:val="-5"/>
          <w:sz w:val="21"/>
        </w:rPr>
        <w:t>2);</w:t>
      </w:r>
    </w:p>
    <w:p>
      <w:pPr>
        <w:spacing w:after="0"/>
        <w:jc w:val="left"/>
        <w:rPr>
          <w:rFonts w:ascii="Courier New"/>
          <w:sz w:val="21"/>
        </w:rPr>
        <w:sectPr>
          <w:pgSz w:w="12240" w:h="15840"/>
          <w:pgMar w:top="1360" w:bottom="280" w:left="1420" w:right="1340"/>
        </w:sectPr>
      </w:pPr>
    </w:p>
    <w:p>
      <w:pPr>
        <w:spacing w:line="256" w:lineRule="auto" w:before="85"/>
        <w:ind w:left="1128" w:right="4146" w:firstLine="0"/>
        <w:jc w:val="left"/>
        <w:rPr>
          <w:rFonts w:ascii="Courier New"/>
          <w:sz w:val="21"/>
        </w:rPr>
      </w:pPr>
      <w:r>
        <w:rPr>
          <w:rFonts w:ascii="Courier New"/>
          <w:color w:val="664093"/>
          <w:sz w:val="21"/>
        </w:rPr>
        <w:t>if</w:t>
      </w:r>
      <w:r>
        <w:rPr>
          <w:rFonts w:ascii="Courier New"/>
          <w:color w:val="664093"/>
          <w:spacing w:val="-8"/>
          <w:sz w:val="21"/>
        </w:rPr>
        <w:t> </w:t>
      </w:r>
      <w:r>
        <w:rPr>
          <w:rFonts w:ascii="Courier New"/>
          <w:sz w:val="21"/>
        </w:rPr>
        <w:t>(arr[m]</w:t>
      </w:r>
      <w:r>
        <w:rPr>
          <w:rFonts w:ascii="Courier New"/>
          <w:spacing w:val="-8"/>
          <w:sz w:val="21"/>
        </w:rPr>
        <w:t> </w:t>
      </w:r>
      <w:r>
        <w:rPr>
          <w:rFonts w:ascii="Courier New"/>
          <w:sz w:val="21"/>
        </w:rPr>
        <w:t>===</w:t>
      </w:r>
      <w:r>
        <w:rPr>
          <w:rFonts w:ascii="Courier New"/>
          <w:spacing w:val="-8"/>
          <w:sz w:val="21"/>
        </w:rPr>
        <w:t> </w:t>
      </w:r>
      <w:r>
        <w:rPr>
          <w:rFonts w:ascii="Courier New"/>
          <w:sz w:val="21"/>
        </w:rPr>
        <w:t>target)</w:t>
      </w:r>
      <w:r>
        <w:rPr>
          <w:rFonts w:ascii="Courier New"/>
          <w:spacing w:val="-8"/>
          <w:sz w:val="21"/>
        </w:rPr>
        <w:t> </w:t>
      </w:r>
      <w:r>
        <w:rPr>
          <w:rFonts w:ascii="Courier New"/>
          <w:color w:val="664093"/>
          <w:sz w:val="21"/>
        </w:rPr>
        <w:t>return</w:t>
      </w:r>
      <w:r>
        <w:rPr>
          <w:rFonts w:ascii="Courier New"/>
          <w:color w:val="664093"/>
          <w:spacing w:val="-8"/>
          <w:sz w:val="21"/>
        </w:rPr>
        <w:t> </w:t>
      </w:r>
      <w:r>
        <w:rPr>
          <w:rFonts w:ascii="Courier New"/>
          <w:sz w:val="21"/>
        </w:rPr>
        <w:t>m; </w:t>
      </w:r>
      <w:r>
        <w:rPr>
          <w:rFonts w:ascii="Courier New"/>
          <w:color w:val="664093"/>
          <w:sz w:val="21"/>
        </w:rPr>
        <w:t>if </w:t>
      </w:r>
      <w:r>
        <w:rPr>
          <w:rFonts w:ascii="Courier New"/>
          <w:sz w:val="21"/>
        </w:rPr>
        <w:t>(arr[m] &lt; target) l = m + 1; </w:t>
      </w:r>
      <w:r>
        <w:rPr>
          <w:rFonts w:ascii="Courier New"/>
          <w:color w:val="664093"/>
          <w:sz w:val="21"/>
        </w:rPr>
        <w:t>else </w:t>
      </w:r>
      <w:r>
        <w:rPr>
          <w:rFonts w:ascii="Courier New"/>
          <w:sz w:val="21"/>
        </w:rPr>
        <w:t>r = m - 1;</w:t>
      </w:r>
    </w:p>
    <w:p>
      <w:pPr>
        <w:spacing w:line="224" w:lineRule="exact" w:before="0"/>
        <w:ind w:left="623" w:right="0" w:firstLine="0"/>
        <w:jc w:val="left"/>
        <w:rPr>
          <w:rFonts w:ascii="Courier New"/>
          <w:sz w:val="21"/>
        </w:rPr>
      </w:pPr>
      <w:r>
        <w:rPr>
          <w:rFonts w:ascii="Courier New"/>
          <w:sz w:val="21"/>
        </w:rPr>
        <w:t>}</w:t>
      </w:r>
    </w:p>
    <w:p>
      <w:pPr>
        <w:spacing w:before="17"/>
        <w:ind w:left="623" w:right="0" w:firstLine="0"/>
        <w:jc w:val="left"/>
        <w:rPr>
          <w:rFonts w:ascii="Courier New"/>
          <w:sz w:val="21"/>
        </w:rPr>
      </w:pPr>
      <w:r>
        <w:rPr>
          <w:rFonts w:ascii="Courier New"/>
          <w:color w:val="664093"/>
          <w:sz w:val="21"/>
        </w:rPr>
        <w:t>return </w:t>
      </w:r>
      <w:r>
        <w:rPr>
          <w:rFonts w:ascii="Courier New"/>
          <w:sz w:val="21"/>
        </w:rPr>
        <w:t>-</w:t>
      </w:r>
      <w:r>
        <w:rPr>
          <w:rFonts w:ascii="Courier New"/>
          <w:spacing w:val="-5"/>
          <w:sz w:val="21"/>
        </w:rPr>
        <w:t>1;</w:t>
      </w:r>
    </w:p>
    <w:p>
      <w:pPr>
        <w:spacing w:before="17"/>
        <w:ind w:left="119" w:right="0" w:firstLine="0"/>
        <w:jc w:val="left"/>
        <w:rPr>
          <w:rFonts w:ascii="Courier New"/>
          <w:sz w:val="21"/>
        </w:rPr>
      </w:pPr>
      <w:r>
        <w:rPr>
          <w:rFonts w:ascii="Courier New"/>
          <w:sz w:val="21"/>
        </w:rPr>
        <w:t>}</w:t>
      </w:r>
    </w:p>
    <w:p>
      <w:pPr>
        <w:pStyle w:val="BodyText"/>
        <w:spacing w:before="8"/>
        <w:rPr>
          <w:rFonts w:ascii="Courier New"/>
          <w:sz w:val="18"/>
        </w:rPr>
      </w:pPr>
    </w:p>
    <w:p>
      <w:pPr>
        <w:pStyle w:val="BodyText"/>
        <w:spacing w:line="237" w:lineRule="auto" w:before="103"/>
        <w:ind w:left="119" w:right="317"/>
      </w:pPr>
      <w:r>
        <w:rPr/>
        <w:t>You</w:t>
      </w:r>
      <w:r>
        <w:rPr>
          <w:spacing w:val="-7"/>
        </w:rPr>
        <w:t> </w:t>
      </w:r>
      <w:r>
        <w:rPr/>
        <w:t>can</w:t>
      </w:r>
      <w:r>
        <w:rPr>
          <w:spacing w:val="-7"/>
        </w:rPr>
        <w:t> </w:t>
      </w:r>
      <w:r>
        <w:rPr/>
        <w:t>use</w:t>
      </w:r>
      <w:r>
        <w:rPr>
          <w:spacing w:val="-7"/>
        </w:rPr>
        <w:t> </w:t>
      </w:r>
      <w:r>
        <w:rPr/>
        <w:t>the</w:t>
      </w:r>
      <w:r>
        <w:rPr>
          <w:spacing w:val="-7"/>
        </w:rPr>
        <w:t> </w:t>
      </w:r>
      <w:r>
        <w:rPr/>
        <w:t>following</w:t>
      </w:r>
      <w:r>
        <w:rPr>
          <w:spacing w:val="-7"/>
        </w:rPr>
        <w:t> </w:t>
      </w:r>
      <w:r>
        <w:rPr/>
        <w:t>prompt</w:t>
      </w:r>
      <w:r>
        <w:rPr>
          <w:spacing w:val="-7"/>
        </w:rPr>
        <w:t> </w:t>
      </w:r>
      <w:r>
        <w:rPr/>
        <w:t>to</w:t>
      </w:r>
      <w:r>
        <w:rPr>
          <w:spacing w:val="-7"/>
        </w:rPr>
        <w:t> </w:t>
      </w:r>
      <w:r>
        <w:rPr/>
        <w:t>generate</w:t>
      </w:r>
      <w:r>
        <w:rPr>
          <w:spacing w:val="-7"/>
        </w:rPr>
        <w:t> </w:t>
      </w:r>
      <w:r>
        <w:rPr/>
        <w:t>a</w:t>
      </w:r>
      <w:r>
        <w:rPr>
          <w:spacing w:val="-7"/>
        </w:rPr>
        <w:t> </w:t>
      </w:r>
      <w:r>
        <w:rPr/>
        <w:t>comment</w:t>
      </w:r>
      <w:r>
        <w:rPr>
          <w:spacing w:val="-7"/>
        </w:rPr>
        <w:t> </w:t>
      </w:r>
      <w:r>
        <w:rPr/>
        <w:t>block</w:t>
      </w:r>
      <w:r>
        <w:rPr>
          <w:spacing w:val="-7"/>
        </w:rPr>
        <w:t> </w:t>
      </w:r>
      <w:r>
        <w:rPr/>
        <w:t>for the function:</w:t>
      </w:r>
    </w:p>
    <w:p>
      <w:pPr>
        <w:pStyle w:val="BodyText"/>
        <w:spacing w:before="10"/>
        <w:rPr>
          <w:sz w:val="22"/>
        </w:rPr>
      </w:pPr>
      <w:r>
        <w:rPr/>
        <w:pict>
          <v:shape style="position:absolute;margin-left:77.25pt;margin-top:15.022153pt;width:457.5pt;height:88.5pt;mso-position-horizontal-relative:page;mso-position-vertical-relative:paragraph;z-index:-15464448;mso-wrap-distance-left:0;mso-wrap-distance-right:0" type="#_x0000_t202" id="docshape403" filled="true" fillcolor="#e6e6e6" stroked="false">
            <v:textbox inset="0,0,0,0">
              <w:txbxContent>
                <w:p>
                  <w:pPr>
                    <w:pStyle w:val="BodyText"/>
                    <w:spacing w:line="237" w:lineRule="auto" w:before="288"/>
                    <w:ind w:left="144" w:right="379"/>
                    <w:rPr>
                      <w:color w:val="000000"/>
                    </w:rPr>
                  </w:pPr>
                  <w:r>
                    <w:rPr>
                      <w:b/>
                      <w:color w:val="000000"/>
                    </w:rPr>
                    <w:t>Prompt: </w:t>
                  </w:r>
                  <w:r>
                    <w:rPr>
                      <w:color w:val="000000"/>
                    </w:rPr>
                    <w:t>Could</w:t>
                  </w:r>
                  <w:r>
                    <w:rPr>
                      <w:color w:val="000000"/>
                      <w:spacing w:val="-6"/>
                    </w:rPr>
                    <w:t> </w:t>
                  </w:r>
                  <w:r>
                    <w:rPr>
                      <w:color w:val="000000"/>
                    </w:rPr>
                    <w:t>you</w:t>
                  </w:r>
                  <w:r>
                    <w:rPr>
                      <w:color w:val="000000"/>
                      <w:spacing w:val="-6"/>
                    </w:rPr>
                    <w:t> </w:t>
                  </w:r>
                  <w:r>
                    <w:rPr>
                      <w:color w:val="000000"/>
                    </w:rPr>
                    <w:t>please</w:t>
                  </w:r>
                  <w:r>
                    <w:rPr>
                      <w:color w:val="000000"/>
                      <w:spacing w:val="-6"/>
                    </w:rPr>
                    <w:t> </w:t>
                  </w:r>
                  <w:r>
                    <w:rPr>
                      <w:color w:val="000000"/>
                    </w:rPr>
                    <w:t>write</w:t>
                  </w:r>
                  <w:r>
                    <w:rPr>
                      <w:color w:val="000000"/>
                      <w:spacing w:val="-6"/>
                    </w:rPr>
                    <w:t> </w:t>
                  </w:r>
                  <w:r>
                    <w:rPr>
                      <w:color w:val="000000"/>
                    </w:rPr>
                    <w:t>a</w:t>
                  </w:r>
                  <w:r>
                    <w:rPr>
                      <w:color w:val="000000"/>
                      <w:spacing w:val="-6"/>
                    </w:rPr>
                    <w:t> </w:t>
                  </w:r>
                  <w:r>
                    <w:rPr>
                      <w:color w:val="000000"/>
                    </w:rPr>
                    <w:t>documentation</w:t>
                  </w:r>
                  <w:r>
                    <w:rPr>
                      <w:color w:val="000000"/>
                      <w:spacing w:val="-6"/>
                    </w:rPr>
                    <w:t> </w:t>
                  </w:r>
                  <w:r>
                    <w:rPr>
                      <w:color w:val="000000"/>
                    </w:rPr>
                    <w:t>for</w:t>
                  </w:r>
                  <w:r>
                    <w:rPr>
                      <w:color w:val="000000"/>
                      <w:spacing w:val="-6"/>
                    </w:rPr>
                    <w:t> </w:t>
                  </w:r>
                  <w:r>
                    <w:rPr>
                      <w:color w:val="000000"/>
                    </w:rPr>
                    <w:t>the following function:</w:t>
                  </w:r>
                </w:p>
                <w:p>
                  <w:pPr>
                    <w:pStyle w:val="BodyText"/>
                    <w:spacing w:before="210"/>
                    <w:ind w:left="144"/>
                    <w:rPr>
                      <w:color w:val="000000"/>
                    </w:rPr>
                  </w:pPr>
                  <w:r>
                    <w:rPr>
                      <w:color w:val="000000"/>
                    </w:rPr>
                    <w:t>[code of the </w:t>
                  </w:r>
                  <w:r>
                    <w:rPr>
                      <w:color w:val="000000"/>
                      <w:spacing w:val="-2"/>
                    </w:rPr>
                    <w:t>function]</w:t>
                  </w:r>
                </w:p>
              </w:txbxContent>
            </v:textbox>
            <v:fill type="solid"/>
            <w10:wrap type="topAndBottom"/>
          </v:shape>
        </w:pict>
      </w:r>
    </w:p>
    <w:p>
      <w:pPr>
        <w:pStyle w:val="BodyText"/>
        <w:rPr>
          <w:sz w:val="20"/>
        </w:rPr>
      </w:pPr>
    </w:p>
    <w:p>
      <w:pPr>
        <w:pStyle w:val="BodyText"/>
        <w:spacing w:before="4"/>
        <w:rPr>
          <w:sz w:val="21"/>
        </w:rPr>
      </w:pPr>
    </w:p>
    <w:p>
      <w:pPr>
        <w:pStyle w:val="BodyText"/>
        <w:spacing w:before="101"/>
        <w:ind w:left="479"/>
      </w:pPr>
      <w:r>
        <w:rPr/>
        <w:pict>
          <v:rect style="position:absolute;margin-left:77.25pt;margin-top:-9.942797pt;width:3.0pt;height:150.749988pt;mso-position-horizontal-relative:page;mso-position-vertical-relative:paragraph;z-index:15993344" id="docshape404" filled="true" fillcolor="#1d598b" stroked="false">
            <v:fill type="solid"/>
            <w10:wrap type="none"/>
          </v:rect>
        </w:pict>
      </w:r>
      <w:r>
        <w:rPr/>
        <w:t>Certainly!</w:t>
      </w:r>
      <w:r>
        <w:rPr>
          <w:spacing w:val="-4"/>
        </w:rPr>
        <w:t> </w:t>
      </w:r>
      <w:r>
        <w:rPr/>
        <w:t>Here’s</w:t>
      </w:r>
      <w:r>
        <w:rPr>
          <w:spacing w:val="-2"/>
        </w:rPr>
        <w:t> </w:t>
      </w:r>
      <w:r>
        <w:rPr/>
        <w:t>a</w:t>
      </w:r>
      <w:r>
        <w:rPr>
          <w:spacing w:val="-2"/>
        </w:rPr>
        <w:t> </w:t>
      </w:r>
      <w:r>
        <w:rPr/>
        <w:t>detailed</w:t>
      </w:r>
      <w:r>
        <w:rPr>
          <w:spacing w:val="-2"/>
        </w:rPr>
        <w:t> </w:t>
      </w:r>
      <w:r>
        <w:rPr/>
        <w:t>documentation</w:t>
      </w:r>
      <w:r>
        <w:rPr>
          <w:spacing w:val="-2"/>
        </w:rPr>
        <w:t> </w:t>
      </w:r>
      <w:r>
        <w:rPr/>
        <w:t>for</w:t>
      </w:r>
      <w:r>
        <w:rPr>
          <w:spacing w:val="-2"/>
        </w:rPr>
        <w:t> </w:t>
      </w:r>
      <w:r>
        <w:rPr/>
        <w:t>the</w:t>
      </w:r>
      <w:r>
        <w:rPr>
          <w:spacing w:val="-1"/>
        </w:rPr>
        <w:t> </w:t>
      </w:r>
      <w:r>
        <w:rPr>
          <w:rFonts w:ascii="Courier New" w:hAnsi="Courier New"/>
          <w:sz w:val="24"/>
        </w:rPr>
        <w:t>s</w:t>
      </w:r>
      <w:r>
        <w:rPr>
          <w:rFonts w:ascii="Courier New" w:hAnsi="Courier New"/>
          <w:spacing w:val="-51"/>
          <w:sz w:val="24"/>
        </w:rPr>
        <w:t> </w:t>
      </w:r>
      <w:r>
        <w:rPr>
          <w:spacing w:val="-2"/>
        </w:rPr>
        <w:t>function:</w:t>
      </w:r>
    </w:p>
    <w:p>
      <w:pPr>
        <w:spacing w:before="233"/>
        <w:ind w:left="479" w:right="0" w:firstLine="0"/>
        <w:jc w:val="left"/>
        <w:rPr>
          <w:rFonts w:ascii="Courier New"/>
          <w:sz w:val="21"/>
        </w:rPr>
      </w:pPr>
      <w:r>
        <w:rPr>
          <w:rFonts w:ascii="Courier New"/>
          <w:color w:val="8F6F1D"/>
          <w:spacing w:val="-5"/>
          <w:sz w:val="21"/>
        </w:rPr>
        <w:t>/**</w:t>
      </w:r>
    </w:p>
    <w:p>
      <w:pPr>
        <w:pStyle w:val="ListParagraph"/>
        <w:numPr>
          <w:ilvl w:val="0"/>
          <w:numId w:val="7"/>
        </w:numPr>
        <w:tabs>
          <w:tab w:pos="858" w:val="left" w:leader="none"/>
        </w:tabs>
        <w:spacing w:line="256" w:lineRule="auto" w:before="17" w:after="0"/>
        <w:ind w:left="479" w:right="428" w:firstLine="126"/>
        <w:jc w:val="left"/>
        <w:rPr>
          <w:rFonts w:ascii="Courier New" w:hAnsi="Courier New"/>
          <w:sz w:val="21"/>
        </w:rPr>
      </w:pPr>
      <w:r>
        <w:rPr>
          <w:rFonts w:ascii="Courier New" w:hAnsi="Courier New"/>
          <w:color w:val="8F6F1D"/>
          <w:sz w:val="21"/>
        </w:rPr>
        <w:t>Performs</w:t>
      </w:r>
      <w:r>
        <w:rPr>
          <w:rFonts w:ascii="Courier New" w:hAnsi="Courier New"/>
          <w:color w:val="8F6F1D"/>
          <w:spacing w:val="-3"/>
          <w:sz w:val="21"/>
        </w:rPr>
        <w:t> </w:t>
      </w:r>
      <w:r>
        <w:rPr>
          <w:rFonts w:ascii="Courier New" w:hAnsi="Courier New"/>
          <w:color w:val="8F6F1D"/>
          <w:sz w:val="21"/>
        </w:rPr>
        <w:t>a</w:t>
      </w:r>
      <w:r>
        <w:rPr>
          <w:rFonts w:ascii="Courier New" w:hAnsi="Courier New"/>
          <w:color w:val="8F6F1D"/>
          <w:spacing w:val="-3"/>
          <w:sz w:val="21"/>
        </w:rPr>
        <w:t> </w:t>
      </w:r>
      <w:r>
        <w:rPr>
          <w:rFonts w:ascii="Courier New" w:hAnsi="Courier New"/>
          <w:color w:val="8F6F1D"/>
          <w:sz w:val="21"/>
        </w:rPr>
        <w:t>binary</w:t>
      </w:r>
      <w:r>
        <w:rPr>
          <w:rFonts w:ascii="Courier New" w:hAnsi="Courier New"/>
          <w:color w:val="8F6F1D"/>
          <w:spacing w:val="-3"/>
          <w:sz w:val="21"/>
        </w:rPr>
        <w:t> </w:t>
      </w:r>
      <w:r>
        <w:rPr>
          <w:rFonts w:ascii="Courier New" w:hAnsi="Courier New"/>
          <w:color w:val="8F6F1D"/>
          <w:sz w:val="21"/>
        </w:rPr>
        <w:t>search</w:t>
      </w:r>
      <w:r>
        <w:rPr>
          <w:rFonts w:ascii="Courier New" w:hAnsi="Courier New"/>
          <w:color w:val="8F6F1D"/>
          <w:spacing w:val="-3"/>
          <w:sz w:val="21"/>
        </w:rPr>
        <w:t> </w:t>
      </w:r>
      <w:r>
        <w:rPr>
          <w:rFonts w:ascii="Courier New" w:hAnsi="Courier New"/>
          <w:color w:val="8F6F1D"/>
          <w:sz w:val="21"/>
        </w:rPr>
        <w:t>on</w:t>
      </w:r>
      <w:r>
        <w:rPr>
          <w:rFonts w:ascii="Courier New" w:hAnsi="Courier New"/>
          <w:color w:val="8F6F1D"/>
          <w:spacing w:val="-3"/>
          <w:sz w:val="21"/>
        </w:rPr>
        <w:t> </w:t>
      </w:r>
      <w:r>
        <w:rPr>
          <w:rFonts w:ascii="Courier New" w:hAnsi="Courier New"/>
          <w:color w:val="8F6F1D"/>
          <w:sz w:val="21"/>
        </w:rPr>
        <w:t>a</w:t>
      </w:r>
      <w:r>
        <w:rPr>
          <w:rFonts w:ascii="Courier New" w:hAnsi="Courier New"/>
          <w:color w:val="8F6F1D"/>
          <w:spacing w:val="-3"/>
          <w:sz w:val="21"/>
        </w:rPr>
        <w:t> </w:t>
      </w:r>
      <w:r>
        <w:rPr>
          <w:rFonts w:ascii="Courier New" w:hAnsi="Courier New"/>
          <w:color w:val="8F6F1D"/>
          <w:sz w:val="21"/>
        </w:rPr>
        <w:t>sorted</w:t>
      </w:r>
      <w:r>
        <w:rPr>
          <w:rFonts w:ascii="Courier New" w:hAnsi="Courier New"/>
          <w:color w:val="8F6F1D"/>
          <w:spacing w:val="-3"/>
          <w:sz w:val="21"/>
        </w:rPr>
        <w:t> </w:t>
      </w:r>
      <w:r>
        <w:rPr>
          <w:rFonts w:ascii="Courier New" w:hAnsi="Courier New"/>
          <w:color w:val="8F6F1D"/>
          <w:sz w:val="21"/>
        </w:rPr>
        <w:t>array</w:t>
      </w:r>
      <w:r>
        <w:rPr>
          <w:rFonts w:ascii="Courier New" w:hAnsi="Courier New"/>
          <w:color w:val="8F6F1D"/>
          <w:spacing w:val="-3"/>
          <w:sz w:val="21"/>
        </w:rPr>
        <w:t> </w:t>
      </w:r>
      <w:r>
        <w:rPr>
          <w:rFonts w:ascii="Courier New" w:hAnsi="Courier New"/>
          <w:color w:val="8F6F1D"/>
          <w:sz w:val="21"/>
        </w:rPr>
        <w:t>to</w:t>
      </w:r>
      <w:r>
        <w:rPr>
          <w:rFonts w:ascii="Courier New" w:hAnsi="Courier New"/>
          <w:color w:val="8F6F1D"/>
          <w:spacing w:val="-3"/>
          <w:sz w:val="21"/>
        </w:rPr>
        <w:t> </w:t>
      </w:r>
      <w:r>
        <w:rPr>
          <w:rFonts w:ascii="Courier New" w:hAnsi="Courier New"/>
          <w:color w:val="8F6F1D"/>
          <w:sz w:val="21"/>
        </w:rPr>
        <w:t>find</w:t>
      </w:r>
      <w:r>
        <w:rPr>
          <w:rFonts w:ascii="Courier New" w:hAnsi="Courier New"/>
          <w:color w:val="8F6F1D"/>
          <w:spacing w:val="-3"/>
          <w:sz w:val="21"/>
        </w:rPr>
        <w:t> </w:t>
      </w:r>
      <w:r>
        <w:rPr>
          <w:rFonts w:ascii="Courier New" w:hAnsi="Courier New"/>
          <w:color w:val="8F6F1D"/>
          <w:sz w:val="21"/>
        </w:rPr>
        <w:t>the</w:t>
      </w:r>
      <w:r>
        <w:rPr>
          <w:rFonts w:ascii="Courier New" w:hAnsi="Courier New"/>
          <w:color w:val="8F6F1D"/>
          <w:spacing w:val="-3"/>
          <w:sz w:val="21"/>
        </w:rPr>
        <w:t> </w:t>
      </w:r>
      <w:r>
        <w:rPr>
          <w:rFonts w:ascii="Courier New" w:hAnsi="Courier New"/>
          <w:color w:val="8F6F1D"/>
          <w:sz w:val="21"/>
        </w:rPr>
        <w:t>index</w:t>
      </w:r>
      <w:r>
        <w:rPr>
          <w:rFonts w:ascii="Courier New" w:hAnsi="Courier New"/>
          <w:color w:val="8F6F1D"/>
          <w:spacing w:val="-3"/>
          <w:sz w:val="21"/>
        </w:rPr>
        <w:t> </w:t>
      </w:r>
      <w:r>
        <w:rPr>
          <w:rFonts w:ascii="Courier New" w:hAnsi="Courier New"/>
          <w:color w:val="8F6F1D"/>
          <w:sz w:val="21"/>
        </w:rPr>
        <w:t>of</w:t>
      </w:r>
      <w:r>
        <w:rPr>
          <w:rFonts w:ascii="Courier New" w:hAnsi="Courier New"/>
          <w:color w:val="8F6F1D"/>
          <w:spacing w:val="-3"/>
          <w:sz w:val="21"/>
        </w:rPr>
        <w:t> </w:t>
      </w:r>
      <w:r>
        <w:rPr>
          <w:rFonts w:ascii="Courier New" w:hAnsi="Courier New"/>
          <w:color w:val="8F6F1D"/>
          <w:sz w:val="21"/>
        </w:rPr>
        <w:t>a target element.</w:t>
      </w:r>
    </w:p>
    <w:p>
      <w:pPr>
        <w:spacing w:line="224" w:lineRule="exact" w:before="0"/>
        <w:ind w:left="605" w:right="0" w:firstLine="0"/>
        <w:jc w:val="left"/>
        <w:rPr>
          <w:rFonts w:ascii="Courier New"/>
          <w:sz w:val="21"/>
        </w:rPr>
      </w:pPr>
      <w:r>
        <w:rPr>
          <w:rFonts w:ascii="Courier New"/>
          <w:color w:val="8F6F1D"/>
          <w:sz w:val="21"/>
        </w:rPr>
        <w:t>*</w:t>
      </w:r>
    </w:p>
    <w:p>
      <w:pPr>
        <w:pStyle w:val="ListParagraph"/>
        <w:numPr>
          <w:ilvl w:val="0"/>
          <w:numId w:val="7"/>
        </w:numPr>
        <w:tabs>
          <w:tab w:pos="858" w:val="left" w:leader="none"/>
        </w:tabs>
        <w:spacing w:line="240" w:lineRule="auto" w:before="17" w:after="0"/>
        <w:ind w:left="857" w:right="0" w:hanging="253"/>
        <w:jc w:val="left"/>
        <w:rPr>
          <w:rFonts w:ascii="Courier New" w:hAnsi="Courier New"/>
          <w:sz w:val="21"/>
        </w:rPr>
      </w:pPr>
      <w:r>
        <w:rPr>
          <w:rFonts w:ascii="Courier New" w:hAnsi="Courier New"/>
          <w:color w:val="8F6F1D"/>
          <w:sz w:val="21"/>
        </w:rPr>
        <w:t>...more comments </w:t>
      </w:r>
      <w:r>
        <w:rPr>
          <w:rFonts w:ascii="Courier New" w:hAnsi="Courier New"/>
          <w:color w:val="8F6F1D"/>
          <w:spacing w:val="-2"/>
          <w:sz w:val="21"/>
        </w:rPr>
        <w:t>here...</w:t>
      </w:r>
    </w:p>
    <w:p>
      <w:pPr>
        <w:pStyle w:val="BodyText"/>
        <w:spacing w:before="6"/>
        <w:rPr>
          <w:rFonts w:ascii="Courier New"/>
          <w:sz w:val="27"/>
        </w:rPr>
      </w:pPr>
    </w:p>
    <w:p>
      <w:pPr>
        <w:pStyle w:val="BodyText"/>
        <w:ind w:left="479"/>
      </w:pPr>
      <w:r>
        <w:rPr/>
        <w:t>[explanation:</w:t>
      </w:r>
      <w:r>
        <w:rPr>
          <w:spacing w:val="-1"/>
        </w:rPr>
        <w:t> </w:t>
      </w:r>
      <w:r>
        <w:rPr/>
        <w:t>more</w:t>
      </w:r>
      <w:r>
        <w:rPr>
          <w:spacing w:val="-1"/>
        </w:rPr>
        <w:t> </w:t>
      </w:r>
      <w:r>
        <w:rPr>
          <w:spacing w:val="-2"/>
        </w:rPr>
        <w:t>details]</w:t>
      </w:r>
    </w:p>
    <w:p>
      <w:pPr>
        <w:pStyle w:val="BodyText"/>
        <w:spacing w:before="7"/>
        <w:rPr>
          <w:sz w:val="33"/>
        </w:rPr>
      </w:pPr>
    </w:p>
    <w:p>
      <w:pPr>
        <w:pStyle w:val="BodyText"/>
        <w:spacing w:line="237" w:lineRule="auto"/>
        <w:ind w:left="119" w:right="203"/>
      </w:pPr>
      <w:r>
        <w:rPr/>
        <w:t>Here, too, the AI tool has done a great job and created a very detailed commentary block. It contains both a description of the parameters and the return value as well as examples of use and a detailed</w:t>
      </w:r>
      <w:r>
        <w:rPr>
          <w:spacing w:val="-4"/>
        </w:rPr>
        <w:t> </w:t>
      </w:r>
      <w:r>
        <w:rPr/>
        <w:t>description</w:t>
      </w:r>
      <w:r>
        <w:rPr>
          <w:spacing w:val="-4"/>
        </w:rPr>
        <w:t> </w:t>
      </w:r>
      <w:r>
        <w:rPr/>
        <w:t>of</w:t>
      </w:r>
      <w:r>
        <w:rPr>
          <w:spacing w:val="-4"/>
        </w:rPr>
        <w:t> </w:t>
      </w:r>
      <w:r>
        <w:rPr/>
        <w:t>the</w:t>
      </w:r>
      <w:r>
        <w:rPr>
          <w:spacing w:val="-4"/>
        </w:rPr>
        <w:t> </w:t>
      </w:r>
      <w:r>
        <w:rPr/>
        <w:t>function.</w:t>
      </w:r>
      <w:r>
        <w:rPr>
          <w:spacing w:val="-4"/>
        </w:rPr>
        <w:t> </w:t>
      </w:r>
      <w:r>
        <w:rPr/>
        <w:t>In</w:t>
      </w:r>
      <w:r>
        <w:rPr>
          <w:spacing w:val="-4"/>
        </w:rPr>
        <w:t> </w:t>
      </w:r>
      <w:r>
        <w:rPr/>
        <w:t>addition,</w:t>
      </w:r>
      <w:r>
        <w:rPr>
          <w:spacing w:val="-4"/>
        </w:rPr>
        <w:t> </w:t>
      </w:r>
      <w:r>
        <w:rPr/>
        <w:t>the</w:t>
      </w:r>
      <w:r>
        <w:rPr>
          <w:spacing w:val="-4"/>
        </w:rPr>
        <w:t> </w:t>
      </w:r>
      <w:r>
        <w:rPr/>
        <w:t>tool</w:t>
      </w:r>
      <w:r>
        <w:rPr>
          <w:spacing w:val="-4"/>
        </w:rPr>
        <w:t> </w:t>
      </w:r>
      <w:r>
        <w:rPr/>
        <w:t>has</w:t>
      </w:r>
      <w:r>
        <w:rPr>
          <w:spacing w:val="-4"/>
        </w:rPr>
        <w:t> </w:t>
      </w:r>
      <w:r>
        <w:rPr/>
        <w:t>added</w:t>
      </w:r>
      <w:r>
        <w:rPr>
          <w:spacing w:val="-4"/>
        </w:rPr>
        <w:t> </w:t>
      </w:r>
      <w:r>
        <w:rPr/>
        <w:t>a note that the input array must be sorted; otherwise, the behavior is </w:t>
      </w:r>
      <w:r>
        <w:rPr>
          <w:spacing w:val="-2"/>
        </w:rPr>
        <w:t>undefined.</w:t>
      </w:r>
    </w:p>
    <w:p>
      <w:pPr>
        <w:pStyle w:val="BodyText"/>
        <w:rPr>
          <w:sz w:val="36"/>
        </w:rPr>
      </w:pPr>
    </w:p>
    <w:p>
      <w:pPr>
        <w:pStyle w:val="BodyText"/>
        <w:spacing w:before="3"/>
        <w:rPr>
          <w:sz w:val="38"/>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6.4 API Documentation" w:id="460"/>
      <w:bookmarkEnd w:id="460"/>
      <w:r>
        <w:rPr>
          <w:b w:val="0"/>
        </w:rPr>
      </w:r>
      <w:bookmarkStart w:name="_bookmark319" w:id="461"/>
      <w:bookmarkEnd w:id="461"/>
      <w:r>
        <w:rPr>
          <w:color w:val="1D598B"/>
        </w:rPr>
        <w:t>API</w:t>
      </w:r>
      <w:r>
        <w:rPr>
          <w:color w:val="1D598B"/>
        </w:rPr>
        <w:t> </w:t>
      </w:r>
      <w:bookmarkStart w:name="_bookmark320" w:id="462"/>
      <w:bookmarkEnd w:id="462"/>
      <w:r>
        <w:rPr>
          <w:color w:val="1D598B"/>
          <w:spacing w:val="-2"/>
        </w:rPr>
        <w:t>Documentation</w:t>
      </w:r>
    </w:p>
    <w:p>
      <w:pPr>
        <w:pStyle w:val="BodyText"/>
        <w:spacing w:line="237" w:lineRule="auto" w:before="203"/>
        <w:ind w:left="119" w:right="200"/>
      </w:pPr>
      <w:r>
        <w:rPr/>
        <w:t>The</w:t>
      </w:r>
      <w:r>
        <w:rPr>
          <w:spacing w:val="-4"/>
        </w:rPr>
        <w:t> </w:t>
      </w:r>
      <w:r>
        <w:rPr/>
        <w:t>last</w:t>
      </w:r>
      <w:r>
        <w:rPr>
          <w:spacing w:val="-4"/>
        </w:rPr>
        <w:t> </w:t>
      </w:r>
      <w:r>
        <w:rPr/>
        <w:t>level</w:t>
      </w:r>
      <w:r>
        <w:rPr>
          <w:spacing w:val="-4"/>
        </w:rPr>
        <w:t> </w:t>
      </w:r>
      <w:r>
        <w:rPr/>
        <w:t>of</w:t>
      </w:r>
      <w:r>
        <w:rPr>
          <w:spacing w:val="-4"/>
        </w:rPr>
        <w:t> </w:t>
      </w:r>
      <w:r>
        <w:rPr/>
        <w:t>documentation</w:t>
      </w:r>
      <w:r>
        <w:rPr>
          <w:spacing w:val="-4"/>
        </w:rPr>
        <w:t> </w:t>
      </w:r>
      <w:r>
        <w:rPr/>
        <w:t>we</w:t>
      </w:r>
      <w:r>
        <w:rPr>
          <w:spacing w:val="-4"/>
        </w:rPr>
        <w:t> </w:t>
      </w:r>
      <w:r>
        <w:rPr/>
        <w:t>want</w:t>
      </w:r>
      <w:r>
        <w:rPr>
          <w:spacing w:val="-4"/>
        </w:rPr>
        <w:t> </w:t>
      </w:r>
      <w:r>
        <w:rPr/>
        <w:t>to</w:t>
      </w:r>
      <w:r>
        <w:rPr>
          <w:spacing w:val="-4"/>
        </w:rPr>
        <w:t> </w:t>
      </w:r>
      <w:r>
        <w:rPr/>
        <w:t>introduce</w:t>
      </w:r>
      <w:r>
        <w:rPr>
          <w:spacing w:val="-4"/>
        </w:rPr>
        <w:t> </w:t>
      </w:r>
      <w:r>
        <w:rPr/>
        <w:t>in</w:t>
      </w:r>
      <w:r>
        <w:rPr>
          <w:spacing w:val="-4"/>
        </w:rPr>
        <w:t> </w:t>
      </w:r>
      <w:r>
        <w:rPr/>
        <w:t>this</w:t>
      </w:r>
      <w:r>
        <w:rPr>
          <w:spacing w:val="-4"/>
        </w:rPr>
        <w:t> </w:t>
      </w:r>
      <w:r>
        <w:rPr/>
        <w:t>chapter is API documentation and, specifically, the documentation of a web service’s REST API. When developing web applications, you usually have</w:t>
      </w:r>
      <w:r>
        <w:rPr>
          <w:spacing w:val="-3"/>
        </w:rPr>
        <w:t> </w:t>
      </w:r>
      <w:r>
        <w:rPr/>
        <w:t>a</w:t>
      </w:r>
      <w:r>
        <w:rPr>
          <w:spacing w:val="-3"/>
        </w:rPr>
        <w:t> </w:t>
      </w:r>
      <w:r>
        <w:rPr/>
        <w:t>natural</w:t>
      </w:r>
      <w:r>
        <w:rPr>
          <w:spacing w:val="-3"/>
        </w:rPr>
        <w:t> </w:t>
      </w:r>
      <w:r>
        <w:rPr/>
        <w:t>break</w:t>
      </w:r>
      <w:r>
        <w:rPr>
          <w:spacing w:val="-3"/>
        </w:rPr>
        <w:t> </w:t>
      </w:r>
      <w:r>
        <w:rPr/>
        <w:t>between</w:t>
      </w:r>
      <w:r>
        <w:rPr>
          <w:spacing w:val="-3"/>
        </w:rPr>
        <w:t> </w:t>
      </w:r>
      <w:r>
        <w:rPr/>
        <w:t>frontend</w:t>
      </w:r>
      <w:r>
        <w:rPr>
          <w:spacing w:val="-3"/>
        </w:rPr>
        <w:t> </w:t>
      </w:r>
      <w:r>
        <w:rPr/>
        <w:t>and</w:t>
      </w:r>
      <w:r>
        <w:rPr>
          <w:spacing w:val="-3"/>
        </w:rPr>
        <w:t> </w:t>
      </w:r>
      <w:r>
        <w:rPr/>
        <w:t>backend.</w:t>
      </w:r>
      <w:r>
        <w:rPr>
          <w:spacing w:val="-3"/>
        </w:rPr>
        <w:t> </w:t>
      </w:r>
      <w:r>
        <w:rPr/>
        <w:t>The</w:t>
      </w:r>
      <w:r>
        <w:rPr>
          <w:spacing w:val="-3"/>
        </w:rPr>
        <w:t> </w:t>
      </w:r>
      <w:r>
        <w:rPr/>
        <w:t>endpoints of the backend provide read and write interfaces for the frontend.</w:t>
      </w:r>
    </w:p>
    <w:p>
      <w:pPr>
        <w:pStyle w:val="BodyText"/>
        <w:spacing w:line="237" w:lineRule="auto" w:before="8"/>
        <w:ind w:left="119"/>
      </w:pPr>
      <w:r>
        <w:rPr/>
        <w:t>Frontend and backend are often implemented by different teams, sometimes</w:t>
      </w:r>
      <w:r>
        <w:rPr>
          <w:spacing w:val="-6"/>
        </w:rPr>
        <w:t> </w:t>
      </w:r>
      <w:r>
        <w:rPr/>
        <w:t>even</w:t>
      </w:r>
      <w:r>
        <w:rPr>
          <w:spacing w:val="-6"/>
        </w:rPr>
        <w:t> </w:t>
      </w:r>
      <w:r>
        <w:rPr/>
        <w:t>by</w:t>
      </w:r>
      <w:r>
        <w:rPr>
          <w:spacing w:val="-6"/>
        </w:rPr>
        <w:t> </w:t>
      </w:r>
      <w:r>
        <w:rPr/>
        <w:t>different</w:t>
      </w:r>
      <w:r>
        <w:rPr>
          <w:spacing w:val="-6"/>
        </w:rPr>
        <w:t> </w:t>
      </w:r>
      <w:r>
        <w:rPr/>
        <w:t>companies.</w:t>
      </w:r>
      <w:r>
        <w:rPr>
          <w:spacing w:val="-6"/>
        </w:rPr>
        <w:t> </w:t>
      </w:r>
      <w:r>
        <w:rPr/>
        <w:t>For</w:t>
      </w:r>
      <w:r>
        <w:rPr>
          <w:spacing w:val="-6"/>
        </w:rPr>
        <w:t> </w:t>
      </w:r>
      <w:r>
        <w:rPr/>
        <w:t>this</w:t>
      </w:r>
      <w:r>
        <w:rPr>
          <w:spacing w:val="-6"/>
        </w:rPr>
        <w:t> </w:t>
      </w:r>
      <w:r>
        <w:rPr/>
        <w:t>reason,</w:t>
      </w:r>
      <w:r>
        <w:rPr>
          <w:spacing w:val="-6"/>
        </w:rPr>
        <w:t> </w:t>
      </w:r>
      <w:r>
        <w:rPr/>
        <w:t>clear</w:t>
      </w:r>
      <w:r>
        <w:rPr>
          <w:spacing w:val="-6"/>
        </w:rPr>
        <w:t> </w:t>
      </w:r>
      <w:r>
        <w:rPr/>
        <w:t>and proper communication is of great importance at this point.</w:t>
      </w:r>
    </w:p>
    <w:p>
      <w:pPr>
        <w:pStyle w:val="BodyText"/>
        <w:spacing w:line="237" w:lineRule="auto" w:before="199"/>
        <w:ind w:left="119" w:right="354"/>
      </w:pPr>
      <w:r>
        <w:rPr/>
        <w:t>The OpenAPI Speci</w:t>
      </w:r>
      <w:bookmarkStart w:name="_bookmark322" w:id="463"/>
      <w:bookmarkEnd w:id="463"/>
      <w:r>
        <w:rPr/>
        <w:t>fication,</w:t>
      </w:r>
      <w:r>
        <w:rPr/>
        <w:t> also known under its former name, Swagger,</w:t>
      </w:r>
      <w:r>
        <w:rPr>
          <w:spacing w:val="-2"/>
        </w:rPr>
        <w:t> </w:t>
      </w:r>
      <w:r>
        <w:rPr/>
        <w:t>is</w:t>
      </w:r>
      <w:r>
        <w:rPr>
          <w:spacing w:val="-2"/>
        </w:rPr>
        <w:t> </w:t>
      </w:r>
      <w:r>
        <w:rPr/>
        <w:t>widely</w:t>
      </w:r>
      <w:r>
        <w:rPr>
          <w:spacing w:val="-2"/>
        </w:rPr>
        <w:t> </w:t>
      </w:r>
      <w:r>
        <w:rPr/>
        <w:t>used</w:t>
      </w:r>
      <w:r>
        <w:rPr>
          <w:spacing w:val="-2"/>
        </w:rPr>
        <w:t> </w:t>
      </w:r>
      <w:r>
        <w:rPr/>
        <w:t>for</w:t>
      </w:r>
      <w:r>
        <w:rPr>
          <w:spacing w:val="-2"/>
        </w:rPr>
        <w:t> </w:t>
      </w:r>
      <w:r>
        <w:rPr/>
        <w:t>documenting</w:t>
      </w:r>
      <w:r>
        <w:rPr>
          <w:spacing w:val="-2"/>
        </w:rPr>
        <w:t> </w:t>
      </w:r>
      <w:r>
        <w:rPr/>
        <w:t>REST</w:t>
      </w:r>
      <w:r>
        <w:rPr>
          <w:spacing w:val="-2"/>
        </w:rPr>
        <w:t> </w:t>
      </w:r>
      <w:r>
        <w:rPr/>
        <w:t>APIs.</w:t>
      </w:r>
      <w:r>
        <w:rPr>
          <w:spacing w:val="-2"/>
        </w:rPr>
        <w:t> </w:t>
      </w:r>
      <w:r>
        <w:rPr/>
        <w:t>Depending</w:t>
      </w:r>
      <w:r>
        <w:rPr>
          <w:spacing w:val="-2"/>
        </w:rPr>
        <w:t> </w:t>
      </w:r>
      <w:r>
        <w:rPr/>
        <w:t>on the</w:t>
      </w:r>
      <w:r>
        <w:rPr>
          <w:spacing w:val="-5"/>
        </w:rPr>
        <w:t> </w:t>
      </w:r>
      <w:r>
        <w:rPr/>
        <w:t>platform</w:t>
      </w:r>
      <w:r>
        <w:rPr>
          <w:spacing w:val="-5"/>
        </w:rPr>
        <w:t> </w:t>
      </w:r>
      <w:r>
        <w:rPr/>
        <w:t>used,</w:t>
      </w:r>
      <w:r>
        <w:rPr>
          <w:spacing w:val="-5"/>
        </w:rPr>
        <w:t> </w:t>
      </w:r>
      <w:r>
        <w:rPr/>
        <w:t>you</w:t>
      </w:r>
      <w:r>
        <w:rPr>
          <w:spacing w:val="-5"/>
        </w:rPr>
        <w:t> </w:t>
      </w:r>
      <w:r>
        <w:rPr/>
        <w:t>describe</w:t>
      </w:r>
      <w:r>
        <w:rPr>
          <w:spacing w:val="-5"/>
        </w:rPr>
        <w:t> </w:t>
      </w:r>
      <w:r>
        <w:rPr/>
        <w:t>the</w:t>
      </w:r>
      <w:r>
        <w:rPr>
          <w:spacing w:val="-5"/>
        </w:rPr>
        <w:t> </w:t>
      </w:r>
      <w:r>
        <w:rPr/>
        <w:t>interfaces</w:t>
      </w:r>
      <w:r>
        <w:rPr>
          <w:spacing w:val="-5"/>
        </w:rPr>
        <w:t> </w:t>
      </w:r>
      <w:r>
        <w:rPr/>
        <w:t>of</w:t>
      </w:r>
      <w:r>
        <w:rPr>
          <w:spacing w:val="-5"/>
        </w:rPr>
        <w:t> </w:t>
      </w:r>
      <w:r>
        <w:rPr/>
        <w:t>your</w:t>
      </w:r>
      <w:r>
        <w:rPr>
          <w:spacing w:val="-5"/>
        </w:rPr>
        <w:t> </w:t>
      </w:r>
      <w:r>
        <w:rPr/>
        <w:t>application</w:t>
      </w:r>
      <w:r>
        <w:rPr>
          <w:spacing w:val="-5"/>
        </w:rPr>
        <w:t> </w:t>
      </w:r>
      <w:r>
        <w:rPr/>
        <w:t>in </w:t>
      </w:r>
      <w:bookmarkStart w:name="6.4.1 Sample API Documentation" w:id="464"/>
      <w:bookmarkEnd w:id="464"/>
      <w:r>
        <w:rPr/>
      </w:r>
      <w:bookmarkStart w:name="_bookmark321" w:id="465"/>
      <w:bookmarkEnd w:id="465"/>
      <w:r>
        <w:rPr/>
        <w:t>a</w:t>
      </w:r>
      <w:r>
        <w:rPr/>
        <w:t> separate document in YAML Ain’t Markup Language (YAML), JavaScript Object Notation (JSON), or directly in the code as a comment or using a decorator.</w:t>
      </w:r>
    </w:p>
    <w:p>
      <w:pPr>
        <w:pStyle w:val="BodyText"/>
        <w:rPr>
          <w:sz w:val="36"/>
        </w:rPr>
      </w:pPr>
    </w:p>
    <w:p>
      <w:pPr>
        <w:pStyle w:val="Heading5"/>
        <w:numPr>
          <w:ilvl w:val="2"/>
          <w:numId w:val="2"/>
        </w:numPr>
        <w:tabs>
          <w:tab w:pos="1370" w:val="left" w:leader="none"/>
          <w:tab w:pos="1371" w:val="left" w:leader="none"/>
        </w:tabs>
        <w:spacing w:line="240" w:lineRule="auto" w:before="247" w:after="0"/>
        <w:ind w:left="1370" w:right="0" w:hanging="1252"/>
        <w:jc w:val="left"/>
      </w:pPr>
      <w:r>
        <w:rPr>
          <w:color w:val="1D598B"/>
        </w:rPr>
        <w:t>Sample</w:t>
      </w:r>
      <w:r>
        <w:rPr>
          <w:color w:val="1D598B"/>
          <w:spacing w:val="20"/>
        </w:rPr>
        <w:t> </w:t>
      </w:r>
      <w:r>
        <w:rPr>
          <w:color w:val="1D598B"/>
        </w:rPr>
        <w:t>API</w:t>
      </w:r>
      <w:r>
        <w:rPr>
          <w:color w:val="1D598B"/>
          <w:spacing w:val="20"/>
        </w:rPr>
        <w:t> </w:t>
      </w:r>
      <w:r>
        <w:rPr>
          <w:color w:val="1D598B"/>
          <w:spacing w:val="-2"/>
        </w:rPr>
        <w:t>Documentation</w:t>
      </w:r>
    </w:p>
    <w:p>
      <w:pPr>
        <w:pStyle w:val="BodyText"/>
        <w:spacing w:before="217"/>
        <w:ind w:left="119" w:right="317"/>
      </w:pPr>
      <w:r>
        <w:rPr/>
        <w:t>To create API documentation, we use an existing TypeScript application</w:t>
      </w:r>
      <w:r>
        <w:rPr>
          <w:spacing w:val="-4"/>
        </w:rPr>
        <w:t> </w:t>
      </w:r>
      <w:r>
        <w:rPr/>
        <w:t>based</w:t>
      </w:r>
      <w:r>
        <w:rPr>
          <w:spacing w:val="-4"/>
        </w:rPr>
        <w:t> </w:t>
      </w:r>
      <w:r>
        <w:rPr/>
        <w:t>on</w:t>
      </w:r>
      <w:r>
        <w:rPr>
          <w:spacing w:val="-4"/>
        </w:rPr>
        <w:t> </w:t>
      </w:r>
      <w:r>
        <w:rPr/>
        <w:t>the</w:t>
      </w:r>
      <w:r>
        <w:rPr>
          <w:spacing w:val="-4"/>
        </w:rPr>
        <w:t> </w:t>
      </w:r>
      <w:r>
        <w:rPr/>
        <w:t>Express</w:t>
      </w:r>
      <w:r>
        <w:rPr>
          <w:spacing w:val="-4"/>
        </w:rPr>
        <w:t> </w:t>
      </w:r>
      <w:r>
        <w:rPr/>
        <w:t>framework.</w:t>
      </w:r>
      <w:r>
        <w:rPr>
          <w:spacing w:val="-4"/>
        </w:rPr>
        <w:t> </w:t>
      </w:r>
      <w:r>
        <w:rPr/>
        <w:t>There</w:t>
      </w:r>
      <w:r>
        <w:rPr>
          <w:spacing w:val="-4"/>
        </w:rPr>
        <w:t> </w:t>
      </w:r>
      <w:r>
        <w:rPr/>
        <w:t>is</w:t>
      </w:r>
      <w:r>
        <w:rPr>
          <w:spacing w:val="-4"/>
        </w:rPr>
        <w:t> </w:t>
      </w:r>
      <w:r>
        <w:rPr/>
        <w:t>an</w:t>
      </w:r>
      <w:r>
        <w:rPr>
          <w:spacing w:val="-4"/>
        </w:rPr>
        <w:t> </w:t>
      </w:r>
      <w:r>
        <w:rPr/>
        <w:t>extension for Express available called </w:t>
      </w:r>
      <w:r>
        <w:rPr>
          <w:rFonts w:ascii="Courier New"/>
          <w:sz w:val="24"/>
        </w:rPr>
        <w:t>swagger-ui-express</w:t>
      </w:r>
      <w:r>
        <w:rPr/>
        <w:t>, which provides a graphical</w:t>
      </w:r>
      <w:r>
        <w:rPr>
          <w:spacing w:val="-5"/>
        </w:rPr>
        <w:t> </w:t>
      </w:r>
      <w:r>
        <w:rPr/>
        <w:t>interface</w:t>
      </w:r>
      <w:r>
        <w:rPr>
          <w:spacing w:val="-5"/>
        </w:rPr>
        <w:t> </w:t>
      </w:r>
      <w:r>
        <w:rPr/>
        <w:t>with</w:t>
      </w:r>
      <w:r>
        <w:rPr>
          <w:spacing w:val="-5"/>
        </w:rPr>
        <w:t> </w:t>
      </w:r>
      <w:r>
        <w:rPr/>
        <w:t>the</w:t>
      </w:r>
      <w:r>
        <w:rPr>
          <w:spacing w:val="-5"/>
        </w:rPr>
        <w:t> </w:t>
      </w:r>
      <w:r>
        <w:rPr/>
        <w:t>API</w:t>
      </w:r>
      <w:r>
        <w:rPr>
          <w:spacing w:val="-5"/>
        </w:rPr>
        <w:t> </w:t>
      </w:r>
      <w:r>
        <w:rPr/>
        <w:t>documentation</w:t>
      </w:r>
      <w:r>
        <w:rPr>
          <w:spacing w:val="-5"/>
        </w:rPr>
        <w:t> </w:t>
      </w:r>
      <w:r>
        <w:rPr/>
        <w:t>via</w:t>
      </w:r>
      <w:r>
        <w:rPr>
          <w:spacing w:val="-5"/>
        </w:rPr>
        <w:t> </w:t>
      </w:r>
      <w:r>
        <w:rPr/>
        <w:t>a</w:t>
      </w:r>
      <w:r>
        <w:rPr>
          <w:spacing w:val="-5"/>
        </w:rPr>
        <w:t> </w:t>
      </w:r>
      <w:r>
        <w:rPr/>
        <w:t>given</w:t>
      </w:r>
      <w:r>
        <w:rPr>
          <w:spacing w:val="-5"/>
        </w:rPr>
        <w:t> </w:t>
      </w:r>
      <w:r>
        <w:rPr/>
        <w:t>path.</w:t>
      </w:r>
      <w:r>
        <w:rPr>
          <w:spacing w:val="-5"/>
        </w:rPr>
        <w:t> </w:t>
      </w:r>
      <w:r>
        <w:rPr/>
        <w:t>In our example, the extension reads its configuration from a Swagger file, which is initially still empty, and makes the documentation available via the </w:t>
      </w:r>
      <w:r>
        <w:rPr>
          <w:rFonts w:ascii="Courier New"/>
          <w:sz w:val="24"/>
        </w:rPr>
        <w:t>/api</w:t>
      </w:r>
      <w:r>
        <w:rPr>
          <w:rFonts w:ascii="Courier New"/>
          <w:spacing w:val="-14"/>
          <w:sz w:val="24"/>
        </w:rPr>
        <w:t> </w:t>
      </w:r>
      <w:r>
        <w:rPr/>
        <w:t>path.</w:t>
      </w:r>
    </w:p>
    <w:p>
      <w:pPr>
        <w:pStyle w:val="BodyText"/>
        <w:spacing w:line="249" w:lineRule="auto" w:before="220"/>
        <w:ind w:left="119" w:right="203"/>
      </w:pPr>
      <w:r>
        <w:rPr/>
        <w:t>The application has an endpoint, namely the </w:t>
      </w:r>
      <w:r>
        <w:rPr>
          <w:rFonts w:ascii="Courier New"/>
          <w:sz w:val="24"/>
        </w:rPr>
        <w:t>/users</w:t>
      </w:r>
      <w:r>
        <w:rPr>
          <w:rFonts w:ascii="Courier New"/>
          <w:spacing w:val="-36"/>
          <w:sz w:val="24"/>
        </w:rPr>
        <w:t> </w:t>
      </w:r>
      <w:r>
        <w:rPr/>
        <w:t>path, which is used</w:t>
      </w:r>
      <w:r>
        <w:rPr>
          <w:spacing w:val="-4"/>
        </w:rPr>
        <w:t> </w:t>
      </w:r>
      <w:r>
        <w:rPr/>
        <w:t>to</w:t>
      </w:r>
      <w:r>
        <w:rPr>
          <w:spacing w:val="-4"/>
        </w:rPr>
        <w:t> </w:t>
      </w:r>
      <w:r>
        <w:rPr/>
        <w:t>deliver</w:t>
      </w:r>
      <w:r>
        <w:rPr>
          <w:spacing w:val="-4"/>
        </w:rPr>
        <w:t> </w:t>
      </w:r>
      <w:r>
        <w:rPr/>
        <w:t>user</w:t>
      </w:r>
      <w:r>
        <w:rPr>
          <w:spacing w:val="-4"/>
        </w:rPr>
        <w:t> </w:t>
      </w:r>
      <w:r>
        <w:rPr/>
        <w:t>data</w:t>
      </w:r>
      <w:r>
        <w:rPr>
          <w:spacing w:val="-4"/>
        </w:rPr>
        <w:t> </w:t>
      </w:r>
      <w:r>
        <w:rPr/>
        <w:t>in</w:t>
      </w:r>
      <w:r>
        <w:rPr>
          <w:spacing w:val="-4"/>
        </w:rPr>
        <w:t> </w:t>
      </w:r>
      <w:r>
        <w:rPr/>
        <w:t>JSON</w:t>
      </w:r>
      <w:r>
        <w:rPr>
          <w:spacing w:val="-4"/>
        </w:rPr>
        <w:t> </w:t>
      </w:r>
      <w:r>
        <w:rPr/>
        <w:t>format.</w:t>
      </w:r>
      <w:r>
        <w:rPr>
          <w:spacing w:val="-4"/>
        </w:rPr>
        <w:t> </w:t>
      </w:r>
      <w:r>
        <w:rPr/>
        <w:t>The</w:t>
      </w:r>
      <w:r>
        <w:rPr>
          <w:spacing w:val="-4"/>
        </w:rPr>
        <w:t> </w:t>
      </w:r>
      <w:r>
        <w:rPr/>
        <w:t>data</w:t>
      </w:r>
      <w:r>
        <w:rPr>
          <w:spacing w:val="-4"/>
        </w:rPr>
        <w:t> </w:t>
      </w:r>
      <w:r>
        <w:rPr/>
        <w:t>originates</w:t>
      </w:r>
      <w:r>
        <w:rPr>
          <w:spacing w:val="-4"/>
        </w:rPr>
        <w:t> </w:t>
      </w:r>
      <w:r>
        <w:rPr/>
        <w:t>from</w:t>
      </w:r>
      <w:r>
        <w:rPr>
          <w:spacing w:val="-4"/>
        </w:rPr>
        <w:t> </w:t>
      </w:r>
      <w:r>
        <w:rPr/>
        <w:t>a </w:t>
      </w:r>
      <w:r>
        <w:rPr>
          <w:rFonts w:ascii="Courier New"/>
          <w:sz w:val="24"/>
        </w:rPr>
        <w:t>UserService</w:t>
      </w:r>
      <w:r>
        <w:rPr>
          <w:rFonts w:ascii="Courier New"/>
          <w:spacing w:val="-34"/>
          <w:sz w:val="24"/>
        </w:rPr>
        <w:t> </w:t>
      </w:r>
      <w:r>
        <w:rPr/>
        <w:t>class and represents instances of the </w:t>
      </w:r>
      <w:r>
        <w:rPr>
          <w:rFonts w:ascii="Courier New"/>
          <w:sz w:val="24"/>
        </w:rPr>
        <w:t>User</w:t>
      </w:r>
      <w:r>
        <w:rPr>
          <w:rFonts w:ascii="Courier New"/>
          <w:spacing w:val="-34"/>
          <w:sz w:val="24"/>
        </w:rPr>
        <w:t> </w:t>
      </w:r>
      <w:r>
        <w:rPr/>
        <w:t>class. The code of the initial file of the application looks as follows:</w:t>
      </w:r>
    </w:p>
    <w:p>
      <w:pPr>
        <w:spacing w:line="256" w:lineRule="auto" w:before="188"/>
        <w:ind w:left="119" w:right="4146" w:firstLine="0"/>
        <w:jc w:val="left"/>
        <w:rPr>
          <w:rFonts w:ascii="Courier New"/>
          <w:sz w:val="21"/>
        </w:rPr>
      </w:pPr>
      <w:r>
        <w:rPr>
          <w:rFonts w:ascii="Courier New"/>
          <w:color w:val="664093"/>
          <w:sz w:val="21"/>
        </w:rPr>
        <w:t>import</w:t>
      </w:r>
      <w:r>
        <w:rPr>
          <w:rFonts w:ascii="Courier New"/>
          <w:color w:val="664093"/>
          <w:spacing w:val="-8"/>
          <w:sz w:val="21"/>
        </w:rPr>
        <w:t> </w:t>
      </w:r>
      <w:r>
        <w:rPr>
          <w:rFonts w:ascii="Courier New"/>
          <w:sz w:val="21"/>
        </w:rPr>
        <w:t>{</w:t>
      </w:r>
      <w:r>
        <w:rPr>
          <w:rFonts w:ascii="Courier New"/>
          <w:spacing w:val="-8"/>
          <w:sz w:val="21"/>
        </w:rPr>
        <w:t> </w:t>
      </w:r>
      <w:r>
        <w:rPr>
          <w:rFonts w:ascii="Courier New"/>
          <w:sz w:val="21"/>
        </w:rPr>
        <w:t>readFileSync</w:t>
      </w:r>
      <w:r>
        <w:rPr>
          <w:rFonts w:ascii="Courier New"/>
          <w:spacing w:val="-8"/>
          <w:sz w:val="21"/>
        </w:rPr>
        <w:t> </w:t>
      </w:r>
      <w:r>
        <w:rPr>
          <w:rFonts w:ascii="Courier New"/>
          <w:sz w:val="21"/>
        </w:rPr>
        <w:t>}</w:t>
      </w:r>
      <w:r>
        <w:rPr>
          <w:rFonts w:ascii="Courier New"/>
          <w:spacing w:val="-8"/>
          <w:sz w:val="21"/>
        </w:rPr>
        <w:t> </w:t>
      </w:r>
      <w:r>
        <w:rPr>
          <w:rFonts w:ascii="Courier New"/>
          <w:sz w:val="21"/>
        </w:rPr>
        <w:t>from</w:t>
      </w:r>
      <w:r>
        <w:rPr>
          <w:rFonts w:ascii="Courier New"/>
          <w:spacing w:val="-8"/>
          <w:sz w:val="21"/>
        </w:rPr>
        <w:t> </w:t>
      </w:r>
      <w:r>
        <w:rPr>
          <w:rFonts w:ascii="Courier New"/>
          <w:color w:val="FF742F"/>
          <w:sz w:val="21"/>
        </w:rPr>
        <w:t>"node:fs"</w:t>
      </w:r>
      <w:r>
        <w:rPr>
          <w:rFonts w:ascii="Courier New"/>
          <w:sz w:val="21"/>
        </w:rPr>
        <w:t>; </w:t>
      </w:r>
      <w:r>
        <w:rPr>
          <w:rFonts w:ascii="Courier New"/>
          <w:color w:val="664093"/>
          <w:sz w:val="21"/>
        </w:rPr>
        <w:t>import </w:t>
      </w:r>
      <w:r>
        <w:rPr>
          <w:rFonts w:ascii="Courier New"/>
          <w:sz w:val="21"/>
        </w:rPr>
        <w:t>express from </w:t>
      </w:r>
      <w:r>
        <w:rPr>
          <w:rFonts w:ascii="Courier New"/>
          <w:color w:val="FF742F"/>
          <w:sz w:val="21"/>
        </w:rPr>
        <w:t>"express"</w:t>
      </w:r>
      <w:r>
        <w:rPr>
          <w:rFonts w:ascii="Courier New"/>
          <w:sz w:val="21"/>
        </w:rPr>
        <w:t>;</w:t>
      </w:r>
    </w:p>
    <w:p>
      <w:pPr>
        <w:spacing w:after="0" w:line="256" w:lineRule="auto"/>
        <w:jc w:val="left"/>
        <w:rPr>
          <w:rFonts w:ascii="Courier New"/>
          <w:sz w:val="21"/>
        </w:rPr>
        <w:sectPr>
          <w:pgSz w:w="12240" w:h="15840"/>
          <w:pgMar w:top="1820" w:bottom="280" w:left="1420" w:right="1340"/>
        </w:sectPr>
      </w:pPr>
    </w:p>
    <w:p>
      <w:pPr>
        <w:spacing w:line="256" w:lineRule="auto" w:before="85"/>
        <w:ind w:left="119" w:right="3262" w:firstLine="0"/>
        <w:jc w:val="left"/>
        <w:rPr>
          <w:rFonts w:ascii="Courier New"/>
          <w:sz w:val="21"/>
        </w:rPr>
      </w:pPr>
      <w:r>
        <w:rPr>
          <w:rFonts w:ascii="Courier New"/>
          <w:color w:val="664093"/>
          <w:sz w:val="21"/>
        </w:rPr>
        <w:t>import</w:t>
      </w:r>
      <w:r>
        <w:rPr>
          <w:rFonts w:ascii="Courier New"/>
          <w:color w:val="664093"/>
          <w:spacing w:val="-13"/>
          <w:sz w:val="21"/>
        </w:rPr>
        <w:t> </w:t>
      </w:r>
      <w:r>
        <w:rPr>
          <w:rFonts w:ascii="Courier New"/>
          <w:sz w:val="21"/>
        </w:rPr>
        <w:t>swaggerUi</w:t>
      </w:r>
      <w:r>
        <w:rPr>
          <w:rFonts w:ascii="Courier New"/>
          <w:spacing w:val="-13"/>
          <w:sz w:val="21"/>
        </w:rPr>
        <w:t> </w:t>
      </w:r>
      <w:r>
        <w:rPr>
          <w:rFonts w:ascii="Courier New"/>
          <w:sz w:val="21"/>
        </w:rPr>
        <w:t>from</w:t>
      </w:r>
      <w:r>
        <w:rPr>
          <w:rFonts w:ascii="Courier New"/>
          <w:spacing w:val="-13"/>
          <w:sz w:val="21"/>
        </w:rPr>
        <w:t> </w:t>
      </w:r>
      <w:r>
        <w:rPr>
          <w:rFonts w:ascii="Courier New"/>
          <w:color w:val="FF742F"/>
          <w:sz w:val="21"/>
        </w:rPr>
        <w:t>"swagger-ui-express"</w:t>
      </w:r>
      <w:r>
        <w:rPr>
          <w:rFonts w:ascii="Courier New"/>
          <w:sz w:val="21"/>
        </w:rPr>
        <w:t>; </w:t>
      </w:r>
      <w:r>
        <w:rPr>
          <w:rFonts w:ascii="Courier New"/>
          <w:color w:val="664093"/>
          <w:sz w:val="21"/>
        </w:rPr>
        <w:t>import </w:t>
      </w:r>
      <w:r>
        <w:rPr>
          <w:rFonts w:ascii="Courier New"/>
          <w:sz w:val="21"/>
        </w:rPr>
        <w:t>* as YAML from </w:t>
      </w:r>
      <w:r>
        <w:rPr>
          <w:rFonts w:ascii="Courier New"/>
          <w:color w:val="FF742F"/>
          <w:sz w:val="21"/>
        </w:rPr>
        <w:t>"yaml"</w:t>
      </w:r>
      <w:r>
        <w:rPr>
          <w:rFonts w:ascii="Courier New"/>
          <w:sz w:val="21"/>
        </w:rPr>
        <w:t>;</w:t>
      </w:r>
    </w:p>
    <w:p>
      <w:pPr>
        <w:spacing w:line="499" w:lineRule="auto" w:before="1"/>
        <w:ind w:left="119" w:right="3262" w:firstLine="0"/>
        <w:jc w:val="left"/>
        <w:rPr>
          <w:rFonts w:ascii="Courier New"/>
          <w:sz w:val="21"/>
        </w:rPr>
      </w:pPr>
      <w:r>
        <w:rPr>
          <w:rFonts w:ascii="Courier New"/>
          <w:color w:val="664093"/>
          <w:sz w:val="21"/>
        </w:rPr>
        <w:t>import</w:t>
      </w:r>
      <w:r>
        <w:rPr>
          <w:rFonts w:ascii="Courier New"/>
          <w:color w:val="664093"/>
          <w:spacing w:val="-13"/>
          <w:sz w:val="21"/>
        </w:rPr>
        <w:t> </w:t>
      </w:r>
      <w:r>
        <w:rPr>
          <w:rFonts w:ascii="Courier New"/>
          <w:sz w:val="21"/>
        </w:rPr>
        <w:t>UserService</w:t>
      </w:r>
      <w:r>
        <w:rPr>
          <w:rFonts w:ascii="Courier New"/>
          <w:spacing w:val="-13"/>
          <w:sz w:val="21"/>
        </w:rPr>
        <w:t> </w:t>
      </w:r>
      <w:r>
        <w:rPr>
          <w:rFonts w:ascii="Courier New"/>
          <w:sz w:val="21"/>
        </w:rPr>
        <w:t>from</w:t>
      </w:r>
      <w:r>
        <w:rPr>
          <w:rFonts w:ascii="Courier New"/>
          <w:spacing w:val="-13"/>
          <w:sz w:val="21"/>
        </w:rPr>
        <w:t> </w:t>
      </w:r>
      <w:r>
        <w:rPr>
          <w:rFonts w:ascii="Courier New"/>
          <w:color w:val="FF742F"/>
          <w:sz w:val="21"/>
        </w:rPr>
        <w:t>"./user.service.js"</w:t>
      </w:r>
      <w:r>
        <w:rPr>
          <w:rFonts w:ascii="Courier New"/>
          <w:sz w:val="21"/>
        </w:rPr>
        <w:t>; const app = express();</w:t>
      </w:r>
    </w:p>
    <w:p>
      <w:pPr>
        <w:spacing w:line="256" w:lineRule="auto" w:before="15"/>
        <w:ind w:left="119" w:right="1912" w:firstLine="0"/>
        <w:jc w:val="left"/>
        <w:rPr>
          <w:rFonts w:ascii="Courier New"/>
          <w:sz w:val="21"/>
        </w:rPr>
      </w:pPr>
      <w:r>
        <w:rPr>
          <w:rFonts w:ascii="Courier New"/>
          <w:sz w:val="21"/>
        </w:rPr>
        <w:t>const</w:t>
      </w:r>
      <w:r>
        <w:rPr>
          <w:rFonts w:ascii="Courier New"/>
          <w:spacing w:val="-10"/>
          <w:sz w:val="21"/>
        </w:rPr>
        <w:t> </w:t>
      </w:r>
      <w:r>
        <w:rPr>
          <w:rFonts w:ascii="Courier New"/>
          <w:sz w:val="21"/>
        </w:rPr>
        <w:t>yamlSpec</w:t>
      </w:r>
      <w:r>
        <w:rPr>
          <w:rFonts w:ascii="Courier New"/>
          <w:spacing w:val="-10"/>
          <w:sz w:val="21"/>
        </w:rPr>
        <w:t> </w:t>
      </w:r>
      <w:r>
        <w:rPr>
          <w:rFonts w:ascii="Courier New"/>
          <w:sz w:val="21"/>
        </w:rPr>
        <w:t>=</w:t>
      </w:r>
      <w:r>
        <w:rPr>
          <w:rFonts w:ascii="Courier New"/>
          <w:spacing w:val="-10"/>
          <w:sz w:val="21"/>
        </w:rPr>
        <w:t> </w:t>
      </w:r>
      <w:r>
        <w:rPr>
          <w:rFonts w:ascii="Courier New"/>
          <w:sz w:val="21"/>
        </w:rPr>
        <w:t>readFileSync(</w:t>
      </w:r>
      <w:r>
        <w:rPr>
          <w:rFonts w:ascii="Courier New"/>
          <w:color w:val="FF742F"/>
          <w:sz w:val="21"/>
        </w:rPr>
        <w:t>"./swagger.yaml"</w:t>
      </w:r>
      <w:r>
        <w:rPr>
          <w:rFonts w:ascii="Courier New"/>
          <w:sz w:val="21"/>
        </w:rPr>
        <w:t>,</w:t>
      </w:r>
      <w:r>
        <w:rPr>
          <w:rFonts w:ascii="Courier New"/>
          <w:spacing w:val="-10"/>
          <w:sz w:val="21"/>
        </w:rPr>
        <w:t> </w:t>
      </w:r>
      <w:r>
        <w:rPr>
          <w:rFonts w:ascii="Courier New"/>
          <w:color w:val="FF742F"/>
          <w:sz w:val="21"/>
        </w:rPr>
        <w:t>"utf8"</w:t>
      </w:r>
      <w:r>
        <w:rPr>
          <w:rFonts w:ascii="Courier New"/>
          <w:sz w:val="21"/>
        </w:rPr>
        <w:t>); const swaggerDocument = YAML.parse(yamlSpec);</w:t>
      </w:r>
    </w:p>
    <w:p>
      <w:pPr>
        <w:pStyle w:val="BodyText"/>
        <w:spacing w:before="3"/>
        <w:rPr>
          <w:rFonts w:ascii="Courier New"/>
          <w:sz w:val="21"/>
        </w:rPr>
      </w:pPr>
    </w:p>
    <w:p>
      <w:pPr>
        <w:spacing w:line="256" w:lineRule="auto" w:before="0"/>
        <w:ind w:left="372" w:right="8219" w:hanging="253"/>
        <w:jc w:val="left"/>
        <w:rPr>
          <w:rFonts w:ascii="Courier New"/>
          <w:sz w:val="21"/>
        </w:rPr>
      </w:pPr>
      <w:r>
        <w:rPr>
          <w:rFonts w:ascii="Courier New"/>
          <w:spacing w:val="-2"/>
          <w:sz w:val="21"/>
        </w:rPr>
        <w:t>app.use( </w:t>
      </w:r>
      <w:r>
        <w:rPr>
          <w:rFonts w:ascii="Courier New"/>
          <w:color w:val="FF742F"/>
          <w:spacing w:val="-2"/>
          <w:sz w:val="21"/>
        </w:rPr>
        <w:t>"/api"</w:t>
      </w:r>
      <w:r>
        <w:rPr>
          <w:rFonts w:ascii="Courier New"/>
          <w:spacing w:val="-2"/>
          <w:sz w:val="21"/>
        </w:rPr>
        <w:t>,</w:t>
      </w:r>
    </w:p>
    <w:p>
      <w:pPr>
        <w:spacing w:line="256" w:lineRule="auto" w:before="0"/>
        <w:ind w:left="372" w:right="4146" w:firstLine="0"/>
        <w:jc w:val="left"/>
        <w:rPr>
          <w:rFonts w:ascii="Courier New"/>
          <w:sz w:val="21"/>
        </w:rPr>
      </w:pPr>
      <w:r>
        <w:rPr>
          <w:rFonts w:ascii="Courier New"/>
          <w:spacing w:val="-2"/>
          <w:sz w:val="21"/>
        </w:rPr>
        <w:t>swaggerUi.serve, swaggerUi.setup(swaggerDocument)</w:t>
      </w:r>
    </w:p>
    <w:p>
      <w:pPr>
        <w:spacing w:line="225" w:lineRule="exact" w:before="0"/>
        <w:ind w:left="119" w:right="0" w:firstLine="0"/>
        <w:jc w:val="left"/>
        <w:rPr>
          <w:rFonts w:ascii="Courier New"/>
          <w:sz w:val="21"/>
        </w:rPr>
      </w:pPr>
      <w:r>
        <w:rPr>
          <w:rFonts w:ascii="Courier New"/>
          <w:spacing w:val="-5"/>
          <w:sz w:val="21"/>
        </w:rPr>
        <w:t>);</w:t>
      </w:r>
    </w:p>
    <w:p>
      <w:pPr>
        <w:pStyle w:val="BodyText"/>
        <w:rPr>
          <w:rFonts w:ascii="Courier New"/>
          <w:sz w:val="24"/>
        </w:rPr>
      </w:pPr>
    </w:p>
    <w:p>
      <w:pPr>
        <w:spacing w:line="256" w:lineRule="auto" w:before="0"/>
        <w:ind w:left="119" w:right="2696" w:firstLine="0"/>
        <w:jc w:val="left"/>
        <w:rPr>
          <w:rFonts w:ascii="Courier New"/>
          <w:sz w:val="21"/>
        </w:rPr>
      </w:pPr>
      <w:r>
        <w:rPr>
          <w:rFonts w:ascii="Courier New"/>
          <w:sz w:val="21"/>
        </w:rPr>
        <w:t>const userService = </w:t>
      </w:r>
      <w:r>
        <w:rPr>
          <w:rFonts w:ascii="Courier New"/>
          <w:color w:val="664093"/>
          <w:sz w:val="21"/>
        </w:rPr>
        <w:t>new </w:t>
      </w:r>
      <w:r>
        <w:rPr>
          <w:rFonts w:ascii="Courier New"/>
          <w:sz w:val="21"/>
        </w:rPr>
        <w:t>UserService(); app.get(</w:t>
      </w:r>
      <w:r>
        <w:rPr>
          <w:rFonts w:ascii="Courier New"/>
          <w:color w:val="FF742F"/>
          <w:sz w:val="21"/>
        </w:rPr>
        <w:t>"/users"</w:t>
      </w:r>
      <w:r>
        <w:rPr>
          <w:rFonts w:ascii="Courier New"/>
          <w:sz w:val="21"/>
        </w:rPr>
        <w:t>,</w:t>
      </w:r>
      <w:r>
        <w:rPr>
          <w:rFonts w:ascii="Courier New"/>
          <w:spacing w:val="-9"/>
          <w:sz w:val="21"/>
        </w:rPr>
        <w:t> </w:t>
      </w:r>
      <w:r>
        <w:rPr>
          <w:rFonts w:ascii="Courier New"/>
          <w:sz w:val="21"/>
        </w:rPr>
        <w:t>(request,</w:t>
      </w:r>
      <w:r>
        <w:rPr>
          <w:rFonts w:ascii="Courier New"/>
          <w:spacing w:val="-9"/>
          <w:sz w:val="21"/>
        </w:rPr>
        <w:t> </w:t>
      </w:r>
      <w:r>
        <w:rPr>
          <w:rFonts w:ascii="Courier New"/>
          <w:sz w:val="21"/>
        </w:rPr>
        <w:t>response)</w:t>
      </w:r>
      <w:r>
        <w:rPr>
          <w:rFonts w:ascii="Courier New"/>
          <w:spacing w:val="-9"/>
          <w:sz w:val="21"/>
        </w:rPr>
        <w:t> </w:t>
      </w:r>
      <w:r>
        <w:rPr>
          <w:rFonts w:ascii="Courier New"/>
          <w:sz w:val="21"/>
        </w:rPr>
        <w:t>=&gt;</w:t>
      </w:r>
      <w:r>
        <w:rPr>
          <w:rFonts w:ascii="Courier New"/>
          <w:spacing w:val="-9"/>
          <w:sz w:val="21"/>
        </w:rPr>
        <w:t> </w:t>
      </w:r>
      <w:r>
        <w:rPr>
          <w:rFonts w:ascii="Courier New"/>
          <w:sz w:val="21"/>
        </w:rPr>
        <w:t>{</w:t>
      </w:r>
    </w:p>
    <w:p>
      <w:pPr>
        <w:spacing w:before="1"/>
        <w:ind w:left="372" w:right="0" w:firstLine="0"/>
        <w:jc w:val="left"/>
        <w:rPr>
          <w:rFonts w:ascii="Courier New"/>
          <w:sz w:val="21"/>
        </w:rPr>
      </w:pPr>
      <w:r>
        <w:rPr>
          <w:rFonts w:ascii="Courier New"/>
          <w:spacing w:val="-2"/>
          <w:sz w:val="21"/>
        </w:rPr>
        <w:t>response.json(userService.getAll());</w:t>
      </w:r>
    </w:p>
    <w:p>
      <w:pPr>
        <w:spacing w:before="2"/>
        <w:ind w:left="119" w:right="0" w:firstLine="0"/>
        <w:jc w:val="left"/>
        <w:rPr>
          <w:rFonts w:ascii="Courier New"/>
          <w:sz w:val="21"/>
        </w:rPr>
      </w:pPr>
      <w:r>
        <w:rPr>
          <w:rFonts w:ascii="Courier New"/>
          <w:spacing w:val="-5"/>
          <w:sz w:val="21"/>
        </w:rPr>
        <w:t>});</w:t>
      </w:r>
    </w:p>
    <w:p>
      <w:pPr>
        <w:pStyle w:val="BodyText"/>
        <w:rPr>
          <w:rFonts w:ascii="Courier New"/>
          <w:sz w:val="24"/>
        </w:rPr>
      </w:pPr>
    </w:p>
    <w:p>
      <w:pPr>
        <w:spacing w:before="0"/>
        <w:ind w:left="119" w:right="0" w:firstLine="0"/>
        <w:jc w:val="left"/>
        <w:rPr>
          <w:rFonts w:ascii="Courier New"/>
          <w:sz w:val="21"/>
        </w:rPr>
      </w:pPr>
      <w:r>
        <w:rPr>
          <w:rFonts w:ascii="Courier New"/>
          <w:sz w:val="21"/>
        </w:rPr>
        <w:t>app.listen(3000, () =&gt; </w:t>
      </w:r>
      <w:r>
        <w:rPr>
          <w:rFonts w:ascii="Courier New"/>
          <w:spacing w:val="-10"/>
          <w:sz w:val="21"/>
        </w:rPr>
        <w:t>{</w:t>
      </w:r>
    </w:p>
    <w:p>
      <w:pPr>
        <w:spacing w:before="17"/>
        <w:ind w:left="372" w:right="0" w:firstLine="0"/>
        <w:jc w:val="left"/>
        <w:rPr>
          <w:rFonts w:ascii="Courier New"/>
          <w:sz w:val="21"/>
        </w:rPr>
      </w:pPr>
      <w:r>
        <w:rPr>
          <w:rFonts w:ascii="Courier New"/>
          <w:color w:val="664093"/>
          <w:sz w:val="21"/>
        </w:rPr>
        <w:t>console</w:t>
      </w:r>
      <w:r>
        <w:rPr>
          <w:rFonts w:ascii="Courier New"/>
          <w:sz w:val="21"/>
        </w:rPr>
        <w:t>.log(</w:t>
      </w:r>
      <w:r>
        <w:rPr>
          <w:rFonts w:ascii="Courier New"/>
          <w:color w:val="FF742F"/>
          <w:sz w:val="21"/>
        </w:rPr>
        <w:t>"Server is running on port </w:t>
      </w:r>
      <w:r>
        <w:rPr>
          <w:rFonts w:ascii="Courier New"/>
          <w:color w:val="FF742F"/>
          <w:spacing w:val="-2"/>
          <w:sz w:val="21"/>
        </w:rPr>
        <w:t>3000"</w:t>
      </w:r>
      <w:r>
        <w:rPr>
          <w:rFonts w:ascii="Courier New"/>
          <w:spacing w:val="-2"/>
          <w:sz w:val="21"/>
        </w:rPr>
        <w:t>);</w:t>
      </w:r>
    </w:p>
    <w:p>
      <w:pPr>
        <w:spacing w:before="17"/>
        <w:ind w:left="119" w:right="0" w:firstLine="0"/>
        <w:jc w:val="left"/>
        <w:rPr>
          <w:rFonts w:ascii="Courier New"/>
          <w:sz w:val="21"/>
        </w:rPr>
      </w:pPr>
      <w:r>
        <w:rPr>
          <w:rFonts w:ascii="Courier New"/>
          <w:spacing w:val="-5"/>
          <w:sz w:val="21"/>
        </w:rPr>
        <w:t>});</w:t>
      </w:r>
    </w:p>
    <w:p>
      <w:pPr>
        <w:pStyle w:val="BodyText"/>
        <w:spacing w:before="2"/>
        <w:rPr>
          <w:rFonts w:ascii="Courier New"/>
          <w:sz w:val="26"/>
        </w:rPr>
      </w:pPr>
    </w:p>
    <w:p>
      <w:pPr>
        <w:pStyle w:val="BodyText"/>
        <w:spacing w:line="247" w:lineRule="auto" w:before="1"/>
        <w:ind w:left="119" w:right="200"/>
      </w:pPr>
      <w:r>
        <w:rPr/>
        <w:t>In this case, we use the GitHub Copilot extension for Visual Studio (VS Code) to generate the API documentation. When you open the </w:t>
      </w:r>
      <w:r>
        <w:rPr>
          <w:rFonts w:ascii="Courier New"/>
          <w:sz w:val="24"/>
        </w:rPr>
        <w:t>swagger.yaml</w:t>
      </w:r>
      <w:r>
        <w:rPr>
          <w:rFonts w:ascii="Courier New"/>
          <w:spacing w:val="-51"/>
          <w:sz w:val="24"/>
        </w:rPr>
        <w:t> </w:t>
      </w:r>
      <w:r>
        <w:rPr/>
        <w:t>file</w:t>
      </w:r>
      <w:r>
        <w:rPr>
          <w:spacing w:val="-11"/>
        </w:rPr>
        <w:t> </w:t>
      </w:r>
      <w:r>
        <w:rPr/>
        <w:t>in</w:t>
      </w:r>
      <w:r>
        <w:rPr>
          <w:spacing w:val="-6"/>
        </w:rPr>
        <w:t> </w:t>
      </w:r>
      <w:r>
        <w:rPr/>
        <w:t>your</w:t>
      </w:r>
      <w:r>
        <w:rPr>
          <w:spacing w:val="-6"/>
        </w:rPr>
        <w:t> </w:t>
      </w:r>
      <w:r>
        <w:rPr/>
        <w:t>development</w:t>
      </w:r>
      <w:r>
        <w:rPr>
          <w:spacing w:val="-6"/>
        </w:rPr>
        <w:t> </w:t>
      </w:r>
      <w:r>
        <w:rPr/>
        <w:t>environment,</w:t>
      </w:r>
      <w:r>
        <w:rPr>
          <w:spacing w:val="-6"/>
        </w:rPr>
        <w:t> </w:t>
      </w:r>
      <w:r>
        <w:rPr/>
        <w:t>you</w:t>
      </w:r>
      <w:r>
        <w:rPr>
          <w:spacing w:val="-6"/>
        </w:rPr>
        <w:t> </w:t>
      </w:r>
      <w:r>
        <w:rPr/>
        <w:t>can</w:t>
      </w:r>
      <w:r>
        <w:rPr>
          <w:spacing w:val="-6"/>
        </w:rPr>
        <w:t> </w:t>
      </w:r>
      <w:r>
        <w:rPr/>
        <w:t>use</w:t>
      </w:r>
      <w:r>
        <w:rPr>
          <w:spacing w:val="-6"/>
        </w:rPr>
        <w:t> </w:t>
      </w:r>
      <w:r>
        <w:rPr/>
        <w:t>the chat feature to issue the following prompt:</w:t>
      </w:r>
    </w:p>
    <w:p>
      <w:pPr>
        <w:pStyle w:val="BodyText"/>
        <w:spacing w:before="5"/>
        <w:rPr>
          <w:sz w:val="21"/>
        </w:rPr>
      </w:pPr>
      <w:r>
        <w:rPr/>
        <w:pict>
          <v:shape style="position:absolute;margin-left:77.25pt;margin-top:14.155947pt;width:457.5pt;height:81.75pt;mso-position-horizontal-relative:page;mso-position-vertical-relative:paragraph;z-index:-15463424;mso-wrap-distance-left:0;mso-wrap-distance-right:0" type="#_x0000_t202" id="docshape405" filled="true" fillcolor="#e6e6e6" stroked="false">
            <v:textbox inset="0,0,0,0">
              <w:txbxContent>
                <w:p>
                  <w:pPr>
                    <w:spacing w:line="244" w:lineRule="auto" w:before="285"/>
                    <w:ind w:left="144" w:right="198" w:firstLine="0"/>
                    <w:jc w:val="left"/>
                    <w:rPr>
                      <w:color w:val="000000"/>
                      <w:sz w:val="30"/>
                    </w:rPr>
                  </w:pPr>
                  <w:r>
                    <w:rPr>
                      <w:b/>
                      <w:color w:val="000000"/>
                      <w:sz w:val="30"/>
                    </w:rPr>
                    <w:t>Prompt: </w:t>
                  </w:r>
                  <w:r>
                    <w:rPr>
                      <w:color w:val="000000"/>
                      <w:sz w:val="30"/>
                    </w:rPr>
                    <w:t>Please</w:t>
                  </w:r>
                  <w:r>
                    <w:rPr>
                      <w:color w:val="000000"/>
                      <w:spacing w:val="-6"/>
                      <w:sz w:val="30"/>
                    </w:rPr>
                    <w:t> </w:t>
                  </w:r>
                  <w:r>
                    <w:rPr>
                      <w:color w:val="000000"/>
                      <w:sz w:val="30"/>
                    </w:rPr>
                    <w:t>create</w:t>
                  </w:r>
                  <w:r>
                    <w:rPr>
                      <w:color w:val="000000"/>
                      <w:spacing w:val="-6"/>
                      <w:sz w:val="30"/>
                    </w:rPr>
                    <w:t> </w:t>
                  </w:r>
                  <w:r>
                    <w:rPr>
                      <w:color w:val="000000"/>
                      <w:sz w:val="30"/>
                    </w:rPr>
                    <w:t>an</w:t>
                  </w:r>
                  <w:r>
                    <w:rPr>
                      <w:color w:val="000000"/>
                      <w:spacing w:val="-6"/>
                      <w:sz w:val="30"/>
                    </w:rPr>
                    <w:t> </w:t>
                  </w:r>
                  <w:r>
                    <w:rPr>
                      <w:color w:val="000000"/>
                      <w:sz w:val="30"/>
                    </w:rPr>
                    <w:t>API</w:t>
                  </w:r>
                  <w:r>
                    <w:rPr>
                      <w:color w:val="000000"/>
                      <w:spacing w:val="-6"/>
                      <w:sz w:val="30"/>
                    </w:rPr>
                    <w:t> </w:t>
                  </w:r>
                  <w:r>
                    <w:rPr>
                      <w:color w:val="000000"/>
                      <w:sz w:val="30"/>
                    </w:rPr>
                    <w:t>documentation</w:t>
                  </w:r>
                  <w:r>
                    <w:rPr>
                      <w:color w:val="000000"/>
                      <w:spacing w:val="-6"/>
                      <w:sz w:val="30"/>
                    </w:rPr>
                    <w:t> </w:t>
                  </w:r>
                  <w:r>
                    <w:rPr>
                      <w:color w:val="000000"/>
                      <w:sz w:val="30"/>
                    </w:rPr>
                    <w:t>for</w:t>
                  </w:r>
                  <w:r>
                    <w:rPr>
                      <w:color w:val="000000"/>
                      <w:spacing w:val="-6"/>
                      <w:sz w:val="30"/>
                    </w:rPr>
                    <w:t> </w:t>
                  </w:r>
                  <w:r>
                    <w:rPr>
                      <w:color w:val="000000"/>
                      <w:sz w:val="30"/>
                    </w:rPr>
                    <w:t>the</w:t>
                  </w:r>
                  <w:r>
                    <w:rPr>
                      <w:color w:val="000000"/>
                      <w:spacing w:val="-6"/>
                      <w:sz w:val="30"/>
                    </w:rPr>
                    <w:t> </w:t>
                  </w:r>
                  <w:r>
                    <w:rPr>
                      <w:color w:val="000000"/>
                      <w:sz w:val="30"/>
                    </w:rPr>
                    <w:t>express application in </w:t>
                  </w:r>
                  <w:r>
                    <w:rPr>
                      <w:rFonts w:ascii="Courier New"/>
                      <w:color w:val="000000"/>
                      <w:sz w:val="24"/>
                    </w:rPr>
                    <w:t>#file:</w:t>
                  </w:r>
                  <w:r>
                    <w:rPr>
                      <w:rFonts w:ascii="Courier New"/>
                      <w:color w:val="000000"/>
                      <w:spacing w:val="-42"/>
                      <w:sz w:val="24"/>
                    </w:rPr>
                    <w:t> </w:t>
                  </w:r>
                  <w:r>
                    <w:rPr>
                      <w:rFonts w:ascii="Courier New"/>
                      <w:color w:val="000000"/>
                      <w:sz w:val="24"/>
                    </w:rPr>
                    <w:t>index.ts</w:t>
                  </w:r>
                  <w:r>
                    <w:rPr>
                      <w:rFonts w:ascii="Courier New"/>
                      <w:color w:val="000000"/>
                      <w:spacing w:val="-31"/>
                      <w:sz w:val="24"/>
                    </w:rPr>
                    <w:t> </w:t>
                  </w:r>
                  <w:r>
                    <w:rPr>
                      <w:color w:val="000000"/>
                      <w:sz w:val="30"/>
                    </w:rPr>
                    <w:t>using the user class in </w:t>
                  </w:r>
                  <w:r>
                    <w:rPr>
                      <w:rFonts w:ascii="Courier New"/>
                      <w:color w:val="000000"/>
                      <w:sz w:val="24"/>
                    </w:rPr>
                    <w:t>#file:user.ts</w:t>
                  </w:r>
                  <w:r>
                    <w:rPr>
                      <w:color w:val="000000"/>
                      <w:sz w:val="30"/>
                    </w:rPr>
                    <w:t>. Please include example data.</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pPr>
      <w:r>
        <w:rPr/>
        <w:pict>
          <v:rect style="position:absolute;margin-left:77.25pt;margin-top:-9.942785pt;width:3.0pt;height:157.499987pt;mso-position-horizontal-relative:page;mso-position-vertical-relative:paragraph;z-index:15994368" id="docshape406" filled="true" fillcolor="#1d598b" stroked="false">
            <v:fill type="solid"/>
            <w10:wrap type="none"/>
          </v:rect>
        </w:pict>
      </w:r>
      <w:r>
        <w:rPr/>
        <w:t>Certainly! Here’s an example of how you can create an API documentation</w:t>
      </w:r>
      <w:r>
        <w:rPr>
          <w:spacing w:val="-15"/>
        </w:rPr>
        <w:t> </w:t>
      </w:r>
      <w:r>
        <w:rPr/>
        <w:t>using</w:t>
      </w:r>
      <w:r>
        <w:rPr>
          <w:spacing w:val="-8"/>
        </w:rPr>
        <w:t> </w:t>
      </w:r>
      <w:r>
        <w:rPr/>
        <w:t>Swagger</w:t>
      </w:r>
      <w:r>
        <w:rPr>
          <w:spacing w:val="-8"/>
        </w:rPr>
        <w:t> </w:t>
      </w:r>
      <w:r>
        <w:rPr/>
        <w:t>YAML</w:t>
      </w:r>
      <w:r>
        <w:rPr>
          <w:spacing w:val="-8"/>
        </w:rPr>
        <w:t> </w:t>
      </w:r>
      <w:r>
        <w:rPr/>
        <w:t>in</w:t>
      </w:r>
      <w:r>
        <w:rPr>
          <w:spacing w:val="-8"/>
        </w:rPr>
        <w:t> </w:t>
      </w:r>
      <w:r>
        <w:rPr/>
        <w:t>the</w:t>
      </w:r>
      <w:r>
        <w:rPr>
          <w:spacing w:val="-8"/>
        </w:rPr>
        <w:t> </w:t>
      </w:r>
      <w:r>
        <w:rPr>
          <w:rFonts w:ascii="Courier New" w:hAnsi="Courier New"/>
          <w:sz w:val="24"/>
        </w:rPr>
        <w:t>swagger.yaml</w:t>
      </w:r>
      <w:r>
        <w:rPr>
          <w:rFonts w:ascii="Courier New" w:hAnsi="Courier New"/>
          <w:spacing w:val="-51"/>
          <w:sz w:val="24"/>
        </w:rPr>
        <w:t> </w:t>
      </w:r>
      <w:r>
        <w:rPr/>
        <w:t>file:</w:t>
      </w:r>
    </w:p>
    <w:p>
      <w:pPr>
        <w:spacing w:line="256" w:lineRule="auto" w:before="235"/>
        <w:ind w:left="479" w:right="7162" w:firstLine="0"/>
        <w:jc w:val="left"/>
        <w:rPr>
          <w:rFonts w:ascii="Courier New"/>
          <w:sz w:val="21"/>
        </w:rPr>
      </w:pPr>
      <w:r>
        <w:rPr>
          <w:rFonts w:ascii="Courier New"/>
          <w:sz w:val="21"/>
        </w:rPr>
        <w:t>openapi:</w:t>
      </w:r>
      <w:r>
        <w:rPr>
          <w:rFonts w:ascii="Courier New"/>
          <w:spacing w:val="-32"/>
          <w:sz w:val="21"/>
        </w:rPr>
        <w:t> </w:t>
      </w:r>
      <w:r>
        <w:rPr>
          <w:rFonts w:ascii="Courier New"/>
          <w:sz w:val="21"/>
        </w:rPr>
        <w:t>3.0.0 </w:t>
      </w:r>
      <w:r>
        <w:rPr>
          <w:rFonts w:ascii="Courier New"/>
          <w:spacing w:val="-2"/>
          <w:sz w:val="21"/>
        </w:rPr>
        <w:t>info:</w:t>
      </w:r>
    </w:p>
    <w:p>
      <w:pPr>
        <w:spacing w:line="224" w:lineRule="exact" w:before="0"/>
        <w:ind w:left="732" w:right="0" w:firstLine="0"/>
        <w:jc w:val="left"/>
        <w:rPr>
          <w:rFonts w:ascii="Courier New"/>
          <w:sz w:val="21"/>
        </w:rPr>
      </w:pPr>
      <w:r>
        <w:rPr>
          <w:rFonts w:ascii="Courier New"/>
          <w:sz w:val="21"/>
        </w:rPr>
        <w:t>title: User </w:t>
      </w:r>
      <w:r>
        <w:rPr>
          <w:rFonts w:ascii="Courier New"/>
          <w:spacing w:val="-5"/>
          <w:sz w:val="21"/>
        </w:rPr>
        <w:t>API</w:t>
      </w:r>
    </w:p>
    <w:p>
      <w:pPr>
        <w:spacing w:line="256" w:lineRule="auto" w:before="17"/>
        <w:ind w:left="479" w:right="6092" w:firstLine="252"/>
        <w:jc w:val="left"/>
        <w:rPr>
          <w:rFonts w:ascii="Courier New"/>
          <w:sz w:val="21"/>
        </w:rPr>
      </w:pPr>
      <w:r>
        <w:rPr>
          <w:rFonts w:ascii="Courier New"/>
          <w:sz w:val="21"/>
        </w:rPr>
        <w:t>version:</w:t>
      </w:r>
      <w:r>
        <w:rPr>
          <w:rFonts w:ascii="Courier New"/>
          <w:spacing w:val="-32"/>
          <w:sz w:val="21"/>
        </w:rPr>
        <w:t> </w:t>
      </w:r>
      <w:r>
        <w:rPr>
          <w:rFonts w:ascii="Courier New"/>
          <w:sz w:val="21"/>
        </w:rPr>
        <w:t>1.0.0 </w:t>
      </w:r>
      <w:r>
        <w:rPr>
          <w:rFonts w:ascii="Courier New"/>
          <w:spacing w:val="-2"/>
          <w:sz w:val="21"/>
        </w:rPr>
        <w:t>servers:</w:t>
      </w:r>
    </w:p>
    <w:p>
      <w:pPr>
        <w:spacing w:line="256" w:lineRule="auto" w:before="1"/>
        <w:ind w:left="479" w:right="4804" w:firstLine="252"/>
        <w:jc w:val="left"/>
        <w:rPr>
          <w:rFonts w:ascii="Courier New"/>
          <w:sz w:val="21"/>
        </w:rPr>
      </w:pPr>
      <w:r>
        <w:rPr>
          <w:rFonts w:ascii="Courier New"/>
          <w:sz w:val="21"/>
        </w:rPr>
        <w:t>-</w:t>
      </w:r>
      <w:r>
        <w:rPr>
          <w:rFonts w:ascii="Courier New"/>
          <w:spacing w:val="-19"/>
          <w:sz w:val="21"/>
        </w:rPr>
        <w:t> </w:t>
      </w:r>
      <w:r>
        <w:rPr>
          <w:rFonts w:ascii="Courier New"/>
          <w:sz w:val="21"/>
        </w:rPr>
        <w:t>url:</w:t>
      </w:r>
      <w:r>
        <w:rPr>
          <w:rFonts w:ascii="Courier New"/>
          <w:spacing w:val="-19"/>
          <w:sz w:val="21"/>
        </w:rPr>
        <w:t> </w:t>
      </w:r>
      <w:r>
        <w:rPr>
          <w:rFonts w:ascii="Courier New"/>
          <w:sz w:val="21"/>
        </w:rPr>
        <w:t>http://localhost:3000 </w:t>
      </w:r>
      <w:r>
        <w:rPr>
          <w:rFonts w:ascii="Courier New"/>
          <w:spacing w:val="-2"/>
          <w:sz w:val="21"/>
        </w:rPr>
        <w:t>paths:</w:t>
      </w:r>
    </w:p>
    <w:p>
      <w:pPr>
        <w:spacing w:after="0" w:line="256" w:lineRule="auto"/>
        <w:jc w:val="left"/>
        <w:rPr>
          <w:rFonts w:ascii="Courier New"/>
          <w:sz w:val="21"/>
        </w:rPr>
        <w:sectPr>
          <w:pgSz w:w="12240" w:h="15840"/>
          <w:pgMar w:top="1360" w:bottom="280" w:left="1420" w:right="1340"/>
        </w:sectPr>
      </w:pPr>
    </w:p>
    <w:p>
      <w:pPr>
        <w:spacing w:line="256" w:lineRule="auto" w:before="85"/>
        <w:ind w:left="983" w:right="7162" w:hanging="252"/>
        <w:jc w:val="left"/>
        <w:rPr>
          <w:rFonts w:ascii="Courier New"/>
          <w:sz w:val="21"/>
        </w:rPr>
      </w:pPr>
      <w:r>
        <w:rPr/>
        <w:pict>
          <v:rect style="position:absolute;margin-left:77.25pt;margin-top:3.991403pt;width:3.0pt;height:342.749973pt;mso-position-horizontal-relative:page;mso-position-vertical-relative:paragraph;z-index:15994880" id="docshape407" filled="true" fillcolor="#1d598b" stroked="false">
            <v:fill type="solid"/>
            <w10:wrap type="none"/>
          </v:rect>
        </w:pict>
      </w:r>
      <w:r>
        <w:rPr>
          <w:rFonts w:ascii="Courier New"/>
          <w:spacing w:val="-2"/>
          <w:sz w:val="21"/>
        </w:rPr>
        <w:t>/api/users: </w:t>
      </w:r>
      <w:r>
        <w:rPr>
          <w:rFonts w:ascii="Courier New"/>
          <w:spacing w:val="-4"/>
          <w:sz w:val="21"/>
        </w:rPr>
        <w:t>get:</w:t>
      </w:r>
    </w:p>
    <w:p>
      <w:pPr>
        <w:spacing w:line="242" w:lineRule="auto" w:before="1"/>
        <w:ind w:left="1236" w:right="4804" w:firstLine="0"/>
        <w:jc w:val="left"/>
        <w:rPr>
          <w:rFonts w:ascii="Courier New"/>
          <w:sz w:val="21"/>
        </w:rPr>
      </w:pPr>
      <w:r>
        <w:rPr>
          <w:rFonts w:ascii="Courier New"/>
          <w:sz w:val="21"/>
        </w:rPr>
        <w:t>summary:</w:t>
      </w:r>
      <w:r>
        <w:rPr>
          <w:rFonts w:ascii="Courier New"/>
          <w:spacing w:val="-13"/>
          <w:sz w:val="21"/>
        </w:rPr>
        <w:t> </w:t>
      </w:r>
      <w:r>
        <w:rPr>
          <w:rFonts w:ascii="Courier New"/>
          <w:sz w:val="21"/>
        </w:rPr>
        <w:t>Get</w:t>
      </w:r>
      <w:r>
        <w:rPr>
          <w:rFonts w:ascii="Courier New"/>
          <w:spacing w:val="-13"/>
          <w:sz w:val="21"/>
        </w:rPr>
        <w:t> </w:t>
      </w:r>
      <w:r>
        <w:rPr>
          <w:rFonts w:ascii="Courier New"/>
          <w:sz w:val="21"/>
        </w:rPr>
        <w:t>all</w:t>
      </w:r>
      <w:r>
        <w:rPr>
          <w:rFonts w:ascii="Courier New"/>
          <w:spacing w:val="-13"/>
          <w:sz w:val="21"/>
        </w:rPr>
        <w:t> </w:t>
      </w:r>
      <w:r>
        <w:rPr>
          <w:rFonts w:ascii="Courier New"/>
          <w:sz w:val="21"/>
        </w:rPr>
        <w:t>users </w:t>
      </w:r>
      <w:r>
        <w:rPr>
          <w:rFonts w:ascii="Courier New"/>
          <w:spacing w:val="-2"/>
          <w:sz w:val="21"/>
        </w:rPr>
        <w:t>responses:</w:t>
      </w:r>
    </w:p>
    <w:p>
      <w:pPr>
        <w:spacing w:before="14"/>
        <w:ind w:left="1488" w:right="0" w:firstLine="0"/>
        <w:jc w:val="left"/>
        <w:rPr>
          <w:rFonts w:ascii="Courier New"/>
          <w:sz w:val="21"/>
        </w:rPr>
      </w:pPr>
      <w:r>
        <w:rPr>
          <w:rFonts w:ascii="Courier New"/>
          <w:spacing w:val="-2"/>
          <w:sz w:val="21"/>
        </w:rPr>
        <w:t>"200":</w:t>
      </w:r>
    </w:p>
    <w:p>
      <w:pPr>
        <w:spacing w:line="256" w:lineRule="auto" w:before="17"/>
        <w:ind w:left="1740" w:right="5442" w:firstLine="0"/>
        <w:jc w:val="left"/>
        <w:rPr>
          <w:rFonts w:ascii="Courier New"/>
          <w:sz w:val="21"/>
        </w:rPr>
      </w:pPr>
      <w:r>
        <w:rPr>
          <w:rFonts w:ascii="Courier New"/>
          <w:sz w:val="21"/>
        </w:rPr>
        <w:t>description:</w:t>
      </w:r>
      <w:r>
        <w:rPr>
          <w:rFonts w:ascii="Courier New"/>
          <w:spacing w:val="-32"/>
          <w:sz w:val="21"/>
        </w:rPr>
        <w:t> </w:t>
      </w:r>
      <w:r>
        <w:rPr>
          <w:rFonts w:ascii="Courier New"/>
          <w:sz w:val="21"/>
        </w:rPr>
        <w:t>OK </w:t>
      </w:r>
      <w:r>
        <w:rPr>
          <w:rFonts w:ascii="Courier New"/>
          <w:spacing w:val="-2"/>
          <w:sz w:val="21"/>
        </w:rPr>
        <w:t>content:</w:t>
      </w:r>
    </w:p>
    <w:p>
      <w:pPr>
        <w:spacing w:line="242" w:lineRule="auto" w:before="1"/>
        <w:ind w:left="2244" w:right="4649" w:hanging="252"/>
        <w:jc w:val="left"/>
        <w:rPr>
          <w:rFonts w:ascii="Courier New"/>
          <w:sz w:val="21"/>
        </w:rPr>
      </w:pPr>
      <w:r>
        <w:rPr>
          <w:rFonts w:ascii="Courier New"/>
          <w:spacing w:val="-2"/>
          <w:sz w:val="21"/>
        </w:rPr>
        <w:t>application/json: schema:</w:t>
      </w:r>
    </w:p>
    <w:p>
      <w:pPr>
        <w:spacing w:line="256" w:lineRule="auto" w:before="15"/>
        <w:ind w:left="2496" w:right="5442" w:firstLine="0"/>
        <w:jc w:val="left"/>
        <w:rPr>
          <w:rFonts w:ascii="Courier New"/>
          <w:sz w:val="21"/>
        </w:rPr>
      </w:pPr>
      <w:r>
        <w:rPr>
          <w:rFonts w:ascii="Courier New"/>
          <w:sz w:val="21"/>
        </w:rPr>
        <w:t>type:</w:t>
      </w:r>
      <w:r>
        <w:rPr>
          <w:rFonts w:ascii="Courier New"/>
          <w:spacing w:val="-32"/>
          <w:sz w:val="21"/>
        </w:rPr>
        <w:t> </w:t>
      </w:r>
      <w:r>
        <w:rPr>
          <w:rFonts w:ascii="Courier New"/>
          <w:sz w:val="21"/>
        </w:rPr>
        <w:t>array </w:t>
      </w:r>
      <w:r>
        <w:rPr>
          <w:rFonts w:ascii="Courier New"/>
          <w:spacing w:val="-2"/>
          <w:sz w:val="21"/>
        </w:rPr>
        <w:t>items:</w:t>
      </w:r>
    </w:p>
    <w:p>
      <w:pPr>
        <w:spacing w:before="1"/>
        <w:ind w:left="2748" w:right="0" w:firstLine="0"/>
        <w:jc w:val="left"/>
        <w:rPr>
          <w:rFonts w:ascii="Courier New"/>
          <w:sz w:val="21"/>
        </w:rPr>
      </w:pPr>
      <w:r>
        <w:rPr>
          <w:rFonts w:ascii="Courier New"/>
          <w:sz w:val="21"/>
        </w:rPr>
        <w:t>$ref: </w:t>
      </w:r>
      <w:r>
        <w:rPr>
          <w:rFonts w:ascii="Courier New"/>
          <w:spacing w:val="-2"/>
          <w:sz w:val="21"/>
        </w:rPr>
        <w:t>"#/components/schemas/User"</w:t>
      </w:r>
    </w:p>
    <w:p>
      <w:pPr>
        <w:spacing w:line="242" w:lineRule="auto" w:before="17"/>
        <w:ind w:left="732" w:right="7162" w:hanging="253"/>
        <w:jc w:val="left"/>
        <w:rPr>
          <w:rFonts w:ascii="Courier New"/>
          <w:sz w:val="21"/>
        </w:rPr>
      </w:pPr>
      <w:r>
        <w:rPr>
          <w:rFonts w:ascii="Courier New"/>
          <w:spacing w:val="-2"/>
          <w:sz w:val="21"/>
        </w:rPr>
        <w:t>components: schemas:</w:t>
      </w:r>
    </w:p>
    <w:p>
      <w:pPr>
        <w:spacing w:before="14"/>
        <w:ind w:left="983" w:right="0" w:firstLine="0"/>
        <w:jc w:val="left"/>
        <w:rPr>
          <w:rFonts w:ascii="Courier New"/>
          <w:sz w:val="21"/>
        </w:rPr>
      </w:pPr>
      <w:r>
        <w:rPr>
          <w:rFonts w:ascii="Courier New"/>
          <w:spacing w:val="-2"/>
          <w:sz w:val="21"/>
        </w:rPr>
        <w:t>User:</w:t>
      </w:r>
    </w:p>
    <w:p>
      <w:pPr>
        <w:spacing w:line="256" w:lineRule="auto" w:before="17"/>
        <w:ind w:left="1236" w:right="5442" w:firstLine="0"/>
        <w:jc w:val="left"/>
        <w:rPr>
          <w:rFonts w:ascii="Courier New"/>
          <w:sz w:val="21"/>
        </w:rPr>
      </w:pPr>
      <w:r>
        <w:rPr>
          <w:rFonts w:ascii="Courier New"/>
          <w:sz w:val="21"/>
        </w:rPr>
        <w:t>type:</w:t>
      </w:r>
      <w:r>
        <w:rPr>
          <w:rFonts w:ascii="Courier New"/>
          <w:spacing w:val="-32"/>
          <w:sz w:val="21"/>
        </w:rPr>
        <w:t> </w:t>
      </w:r>
      <w:r>
        <w:rPr>
          <w:rFonts w:ascii="Courier New"/>
          <w:sz w:val="21"/>
        </w:rPr>
        <w:t>object </w:t>
      </w:r>
      <w:r>
        <w:rPr>
          <w:rFonts w:ascii="Courier New"/>
          <w:spacing w:val="-2"/>
          <w:sz w:val="21"/>
        </w:rPr>
        <w:t>properties:</w:t>
      </w:r>
    </w:p>
    <w:p>
      <w:pPr>
        <w:spacing w:before="1"/>
        <w:ind w:left="1488" w:right="0" w:firstLine="0"/>
        <w:jc w:val="left"/>
        <w:rPr>
          <w:rFonts w:ascii="Courier New"/>
          <w:sz w:val="21"/>
        </w:rPr>
      </w:pPr>
      <w:r>
        <w:rPr>
          <w:rFonts w:ascii="Courier New"/>
          <w:spacing w:val="-2"/>
          <w:sz w:val="21"/>
        </w:rPr>
        <w:t>name:</w:t>
      </w:r>
    </w:p>
    <w:p>
      <w:pPr>
        <w:spacing w:line="256" w:lineRule="auto" w:before="2"/>
        <w:ind w:left="1740" w:right="5442" w:firstLine="0"/>
        <w:jc w:val="left"/>
        <w:rPr>
          <w:rFonts w:ascii="Courier New"/>
          <w:sz w:val="21"/>
        </w:rPr>
      </w:pPr>
      <w:r>
        <w:rPr>
          <w:rFonts w:ascii="Courier New"/>
          <w:sz w:val="21"/>
        </w:rPr>
        <w:t>type: string example:</w:t>
      </w:r>
      <w:r>
        <w:rPr>
          <w:rFonts w:ascii="Courier New"/>
          <w:spacing w:val="-19"/>
          <w:sz w:val="21"/>
        </w:rPr>
        <w:t> </w:t>
      </w:r>
      <w:r>
        <w:rPr>
          <w:rFonts w:ascii="Courier New"/>
          <w:sz w:val="21"/>
        </w:rPr>
        <w:t>John</w:t>
      </w:r>
      <w:r>
        <w:rPr>
          <w:rFonts w:ascii="Courier New"/>
          <w:spacing w:val="-19"/>
          <w:sz w:val="21"/>
        </w:rPr>
        <w:t> </w:t>
      </w:r>
      <w:r>
        <w:rPr>
          <w:rFonts w:ascii="Courier New"/>
          <w:sz w:val="21"/>
        </w:rPr>
        <w:t>Doe</w:t>
      </w:r>
    </w:p>
    <w:p>
      <w:pPr>
        <w:spacing w:before="1"/>
        <w:ind w:left="1488" w:right="0" w:firstLine="0"/>
        <w:jc w:val="left"/>
        <w:rPr>
          <w:rFonts w:ascii="Courier New"/>
          <w:sz w:val="21"/>
        </w:rPr>
      </w:pPr>
      <w:r>
        <w:rPr>
          <w:rFonts w:ascii="Courier New"/>
          <w:spacing w:val="-2"/>
          <w:sz w:val="21"/>
        </w:rPr>
        <w:t>email:</w:t>
      </w:r>
    </w:p>
    <w:p>
      <w:pPr>
        <w:spacing w:before="17"/>
        <w:ind w:left="1740" w:right="0" w:firstLine="0"/>
        <w:jc w:val="left"/>
        <w:rPr>
          <w:rFonts w:ascii="Courier New"/>
          <w:sz w:val="21"/>
        </w:rPr>
      </w:pPr>
      <w:r>
        <w:rPr>
          <w:rFonts w:ascii="Courier New"/>
          <w:sz w:val="21"/>
        </w:rPr>
        <w:t>type: </w:t>
      </w:r>
      <w:r>
        <w:rPr>
          <w:rFonts w:ascii="Courier New"/>
          <w:spacing w:val="-2"/>
          <w:sz w:val="21"/>
        </w:rPr>
        <w:t>string</w:t>
      </w:r>
    </w:p>
    <w:p>
      <w:pPr>
        <w:spacing w:line="242" w:lineRule="auto" w:before="17"/>
        <w:ind w:left="1488" w:right="4146" w:firstLine="251"/>
        <w:jc w:val="left"/>
        <w:rPr>
          <w:rFonts w:ascii="Courier New"/>
          <w:sz w:val="21"/>
        </w:rPr>
      </w:pPr>
      <w:r>
        <w:rPr>
          <w:rFonts w:ascii="Courier New"/>
          <w:sz w:val="21"/>
        </w:rPr>
        <w:t>example:</w:t>
      </w:r>
      <w:r>
        <w:rPr>
          <w:rFonts w:ascii="Courier New"/>
          <w:spacing w:val="-32"/>
          <w:sz w:val="21"/>
        </w:rPr>
        <w:t> </w:t>
      </w:r>
      <w:hyperlink r:id="rId168">
        <w:r>
          <w:rPr>
            <w:rFonts w:ascii="Courier New"/>
            <w:sz w:val="21"/>
          </w:rPr>
          <w:t>johndoe@example.com</w:t>
        </w:r>
      </w:hyperlink>
      <w:r>
        <w:rPr>
          <w:rFonts w:ascii="Courier New"/>
          <w:sz w:val="21"/>
        </w:rPr>
        <w:t> </w:t>
      </w:r>
      <w:r>
        <w:rPr>
          <w:rFonts w:ascii="Courier New"/>
          <w:spacing w:val="-2"/>
          <w:sz w:val="21"/>
        </w:rPr>
        <w:t>password:</w:t>
      </w:r>
    </w:p>
    <w:p>
      <w:pPr>
        <w:spacing w:before="15"/>
        <w:ind w:left="1740" w:right="0" w:firstLine="0"/>
        <w:jc w:val="left"/>
        <w:rPr>
          <w:rFonts w:ascii="Courier New"/>
          <w:sz w:val="21"/>
        </w:rPr>
      </w:pPr>
      <w:r>
        <w:rPr>
          <w:rFonts w:ascii="Courier New"/>
          <w:sz w:val="21"/>
        </w:rPr>
        <w:t>type: </w:t>
      </w:r>
      <w:r>
        <w:rPr>
          <w:rFonts w:ascii="Courier New"/>
          <w:spacing w:val="-2"/>
          <w:sz w:val="21"/>
        </w:rPr>
        <w:t>string</w:t>
      </w:r>
    </w:p>
    <w:p>
      <w:pPr>
        <w:spacing w:before="17"/>
        <w:ind w:left="1740" w:right="0" w:firstLine="0"/>
        <w:jc w:val="left"/>
        <w:rPr>
          <w:rFonts w:ascii="Courier New"/>
          <w:sz w:val="21"/>
        </w:rPr>
      </w:pPr>
      <w:r>
        <w:rPr>
          <w:rFonts w:ascii="Courier New"/>
          <w:sz w:val="21"/>
        </w:rPr>
        <w:t>example: </w:t>
      </w:r>
      <w:r>
        <w:rPr>
          <w:rFonts w:ascii="Courier New"/>
          <w:spacing w:val="-2"/>
          <w:sz w:val="21"/>
        </w:rPr>
        <w:t>password123</w:t>
      </w:r>
    </w:p>
    <w:p>
      <w:pPr>
        <w:pStyle w:val="BodyText"/>
        <w:rPr>
          <w:rFonts w:ascii="Courier New"/>
          <w:sz w:val="24"/>
        </w:rPr>
      </w:pPr>
    </w:p>
    <w:p>
      <w:pPr>
        <w:pStyle w:val="BodyText"/>
        <w:spacing w:before="8"/>
        <w:rPr>
          <w:rFonts w:ascii="Courier New"/>
          <w:sz w:val="20"/>
        </w:rPr>
      </w:pPr>
    </w:p>
    <w:p>
      <w:pPr>
        <w:pStyle w:val="BodyText"/>
        <w:ind w:left="119" w:right="266"/>
      </w:pPr>
      <w:r>
        <w:rPr/>
        <w:t>The</w:t>
      </w:r>
      <w:r>
        <w:rPr>
          <w:spacing w:val="-4"/>
        </w:rPr>
        <w:t> </w:t>
      </w:r>
      <w:r>
        <w:rPr/>
        <w:t>context</w:t>
      </w:r>
      <w:r>
        <w:rPr>
          <w:spacing w:val="-4"/>
        </w:rPr>
        <w:t> </w:t>
      </w:r>
      <w:r>
        <w:rPr/>
        <w:t>of</w:t>
      </w:r>
      <w:r>
        <w:rPr>
          <w:spacing w:val="-4"/>
        </w:rPr>
        <w:t> </w:t>
      </w:r>
      <w:r>
        <w:rPr/>
        <w:t>API</w:t>
      </w:r>
      <w:r>
        <w:rPr>
          <w:spacing w:val="-4"/>
        </w:rPr>
        <w:t> </w:t>
      </w:r>
      <w:r>
        <w:rPr/>
        <w:t>documentation</w:t>
      </w:r>
      <w:r>
        <w:rPr>
          <w:spacing w:val="-4"/>
        </w:rPr>
        <w:t> </w:t>
      </w:r>
      <w:r>
        <w:rPr/>
        <w:t>is</w:t>
      </w:r>
      <w:r>
        <w:rPr>
          <w:spacing w:val="-4"/>
        </w:rPr>
        <w:t> </w:t>
      </w:r>
      <w:r>
        <w:rPr/>
        <w:t>much</w:t>
      </w:r>
      <w:r>
        <w:rPr>
          <w:spacing w:val="-4"/>
        </w:rPr>
        <w:t> </w:t>
      </w:r>
      <w:r>
        <w:rPr/>
        <w:t>more</w:t>
      </w:r>
      <w:r>
        <w:rPr>
          <w:spacing w:val="-4"/>
        </w:rPr>
        <w:t> </w:t>
      </w:r>
      <w:r>
        <w:rPr/>
        <w:t>extensive</w:t>
      </w:r>
      <w:r>
        <w:rPr>
          <w:spacing w:val="-4"/>
        </w:rPr>
        <w:t> </w:t>
      </w:r>
      <w:r>
        <w:rPr/>
        <w:t>than</w:t>
      </w:r>
      <w:r>
        <w:rPr>
          <w:spacing w:val="-4"/>
        </w:rPr>
        <w:t> </w:t>
      </w:r>
      <w:r>
        <w:rPr/>
        <w:t>that of a simple function or class. The API is the entry point for client- server communication. The associated source code comprises not just</w:t>
      </w:r>
      <w:r>
        <w:rPr>
          <w:spacing w:val="-4"/>
        </w:rPr>
        <w:t> </w:t>
      </w:r>
      <w:r>
        <w:rPr/>
        <w:t>a</w:t>
      </w:r>
      <w:r>
        <w:rPr>
          <w:spacing w:val="-4"/>
        </w:rPr>
        <w:t> </w:t>
      </w:r>
      <w:r>
        <w:rPr/>
        <w:t>single</w:t>
      </w:r>
      <w:r>
        <w:rPr>
          <w:spacing w:val="-4"/>
        </w:rPr>
        <w:t> </w:t>
      </w:r>
      <w:r>
        <w:rPr/>
        <w:t>file,</w:t>
      </w:r>
      <w:r>
        <w:rPr>
          <w:spacing w:val="-4"/>
        </w:rPr>
        <w:t> </w:t>
      </w:r>
      <w:r>
        <w:rPr/>
        <w:t>but</w:t>
      </w:r>
      <w:r>
        <w:rPr>
          <w:spacing w:val="-4"/>
        </w:rPr>
        <w:t> </w:t>
      </w:r>
      <w:r>
        <w:rPr/>
        <w:t>usually</w:t>
      </w:r>
      <w:r>
        <w:rPr>
          <w:spacing w:val="-4"/>
        </w:rPr>
        <w:t> </w:t>
      </w:r>
      <w:r>
        <w:rPr/>
        <w:t>multiple</w:t>
      </w:r>
      <w:r>
        <w:rPr>
          <w:spacing w:val="-4"/>
        </w:rPr>
        <w:t> </w:t>
      </w:r>
      <w:r>
        <w:rPr/>
        <w:t>files.</w:t>
      </w:r>
      <w:r>
        <w:rPr>
          <w:spacing w:val="-4"/>
        </w:rPr>
        <w:t> </w:t>
      </w:r>
      <w:r>
        <w:rPr/>
        <w:t>In</w:t>
      </w:r>
      <w:r>
        <w:rPr>
          <w:spacing w:val="-4"/>
        </w:rPr>
        <w:t> </w:t>
      </w:r>
      <w:r>
        <w:rPr/>
        <w:t>the</w:t>
      </w:r>
      <w:r>
        <w:rPr>
          <w:spacing w:val="-4"/>
        </w:rPr>
        <w:t> </w:t>
      </w:r>
      <w:r>
        <w:rPr/>
        <w:t>example,</w:t>
      </w:r>
      <w:r>
        <w:rPr>
          <w:spacing w:val="-4"/>
        </w:rPr>
        <w:t> </w:t>
      </w:r>
      <w:r>
        <w:rPr/>
        <w:t>these</w:t>
      </w:r>
      <w:r>
        <w:rPr>
          <w:spacing w:val="-4"/>
        </w:rPr>
        <w:t> </w:t>
      </w:r>
      <w:r>
        <w:rPr/>
        <w:t>are the initial </w:t>
      </w:r>
      <w:r>
        <w:rPr>
          <w:rFonts w:ascii="Courier New"/>
          <w:sz w:val="24"/>
        </w:rPr>
        <w:t>index.ts</w:t>
      </w:r>
      <w:r>
        <w:rPr>
          <w:rFonts w:ascii="Courier New"/>
          <w:spacing w:val="-49"/>
          <w:sz w:val="24"/>
        </w:rPr>
        <w:t> </w:t>
      </w:r>
      <w:r>
        <w:rPr/>
        <w:t>file and the </w:t>
      </w:r>
      <w:r>
        <w:rPr>
          <w:rFonts w:ascii="Courier New"/>
          <w:sz w:val="24"/>
        </w:rPr>
        <w:t>user.ts</w:t>
      </w:r>
      <w:r>
        <w:rPr>
          <w:rFonts w:ascii="Courier New"/>
          <w:spacing w:val="-49"/>
          <w:sz w:val="24"/>
        </w:rPr>
        <w:t> </w:t>
      </w:r>
      <w:r>
        <w:rPr/>
        <w:t>file with the definition of the structure. You must make these files available to the AI tool to obtain a result that makes sense.</w:t>
      </w:r>
    </w:p>
    <w:p>
      <w:pPr>
        <w:pStyle w:val="BodyText"/>
        <w:spacing w:line="242" w:lineRule="auto" w:before="216"/>
        <w:ind w:left="119" w:right="317"/>
      </w:pPr>
      <w:r>
        <w:rPr/>
        <w:t>Apart from one small error, Copilot delivers exactly the result we expect. You only need to change the </w:t>
      </w:r>
      <w:r>
        <w:rPr>
          <w:rFonts w:ascii="Courier New"/>
          <w:sz w:val="24"/>
        </w:rPr>
        <w:t>/api/users</w:t>
      </w:r>
      <w:r>
        <w:rPr>
          <w:rFonts w:ascii="Courier New"/>
          <w:spacing w:val="-38"/>
          <w:sz w:val="24"/>
        </w:rPr>
        <w:t> </w:t>
      </w:r>
      <w:r>
        <w:rPr/>
        <w:t>path to </w:t>
      </w:r>
      <w:r>
        <w:rPr>
          <w:rFonts w:ascii="Courier New"/>
          <w:sz w:val="24"/>
        </w:rPr>
        <w:t>/users</w:t>
      </w:r>
      <w:r>
        <w:rPr/>
        <w:t>. Other than that, both the general information and the documentation for the endpoint and the data structure with the required</w:t>
      </w:r>
      <w:r>
        <w:rPr>
          <w:spacing w:val="-5"/>
        </w:rPr>
        <w:t> </w:t>
      </w:r>
      <w:r>
        <w:rPr/>
        <w:t>sample</w:t>
      </w:r>
      <w:r>
        <w:rPr>
          <w:spacing w:val="-5"/>
        </w:rPr>
        <w:t> </w:t>
      </w:r>
      <w:r>
        <w:rPr/>
        <w:t>data</w:t>
      </w:r>
      <w:r>
        <w:rPr>
          <w:spacing w:val="-5"/>
        </w:rPr>
        <w:t> </w:t>
      </w:r>
      <w:r>
        <w:rPr/>
        <w:t>are</w:t>
      </w:r>
      <w:r>
        <w:rPr>
          <w:spacing w:val="-5"/>
        </w:rPr>
        <w:t> </w:t>
      </w:r>
      <w:r>
        <w:rPr/>
        <w:t>correct.</w:t>
      </w:r>
      <w:r>
        <w:rPr>
          <w:spacing w:val="-5"/>
        </w:rPr>
        <w:t> </w:t>
      </w:r>
      <w:r>
        <w:rPr/>
        <w:t>If</w:t>
      </w:r>
      <w:r>
        <w:rPr>
          <w:spacing w:val="-5"/>
        </w:rPr>
        <w:t> </w:t>
      </w:r>
      <w:r>
        <w:rPr/>
        <w:t>you</w:t>
      </w:r>
      <w:r>
        <w:rPr>
          <w:spacing w:val="-5"/>
        </w:rPr>
        <w:t> </w:t>
      </w:r>
      <w:r>
        <w:rPr/>
        <w:t>apply</w:t>
      </w:r>
      <w:r>
        <w:rPr>
          <w:spacing w:val="-5"/>
        </w:rPr>
        <w:t> </w:t>
      </w:r>
      <w:r>
        <w:rPr/>
        <w:t>the</w:t>
      </w:r>
      <w:r>
        <w:rPr>
          <w:spacing w:val="-5"/>
        </w:rPr>
        <w:t> </w:t>
      </w:r>
      <w:r>
        <w:rPr/>
        <w:t>code</w:t>
      </w:r>
      <w:r>
        <w:rPr>
          <w:spacing w:val="-5"/>
        </w:rPr>
        <w:t> </w:t>
      </w:r>
      <w:r>
        <w:rPr/>
        <w:t>and</w:t>
      </w:r>
      <w:r>
        <w:rPr>
          <w:spacing w:val="-5"/>
        </w:rPr>
        <w:t> </w:t>
      </w:r>
      <w:r>
        <w:rPr/>
        <w:t>reload</w:t>
      </w:r>
    </w:p>
    <w:p>
      <w:pPr>
        <w:spacing w:after="0" w:line="242" w:lineRule="auto"/>
        <w:sectPr>
          <w:pgSz w:w="12240" w:h="15840"/>
          <w:pgMar w:top="1360" w:bottom="280" w:left="1420" w:right="1340"/>
        </w:sectPr>
      </w:pPr>
    </w:p>
    <w:p>
      <w:pPr>
        <w:pStyle w:val="BodyText"/>
        <w:spacing w:line="356" w:lineRule="exact" w:before="80"/>
        <w:ind w:left="119"/>
      </w:pPr>
      <w:r>
        <w:rPr/>
        <w:t>your</w:t>
      </w:r>
      <w:r>
        <w:rPr>
          <w:spacing w:val="-2"/>
        </w:rPr>
        <w:t> </w:t>
      </w:r>
      <w:r>
        <w:rPr/>
        <w:t>application,</w:t>
      </w:r>
      <w:r>
        <w:rPr>
          <w:spacing w:val="-2"/>
        </w:rPr>
        <w:t> </w:t>
      </w:r>
      <w:r>
        <w:rPr/>
        <w:t>you</w:t>
      </w:r>
      <w:r>
        <w:rPr>
          <w:spacing w:val="-1"/>
        </w:rPr>
        <w:t> </w:t>
      </w:r>
      <w:r>
        <w:rPr/>
        <w:t>can</w:t>
      </w:r>
      <w:r>
        <w:rPr>
          <w:spacing w:val="-2"/>
        </w:rPr>
        <w:t> </w:t>
      </w:r>
      <w:r>
        <w:rPr/>
        <w:t>access</w:t>
      </w:r>
      <w:r>
        <w:rPr>
          <w:spacing w:val="-2"/>
        </w:rPr>
        <w:t> </w:t>
      </w:r>
      <w:r>
        <w:rPr/>
        <w:t>the</w:t>
      </w:r>
      <w:r>
        <w:rPr>
          <w:spacing w:val="-1"/>
        </w:rPr>
        <w:t> </w:t>
      </w:r>
      <w:r>
        <w:rPr/>
        <w:t>Swagger</w:t>
      </w:r>
      <w:r>
        <w:rPr>
          <w:spacing w:val="-2"/>
        </w:rPr>
        <w:t> </w:t>
      </w:r>
      <w:r>
        <w:rPr/>
        <w:t>UI</w:t>
      </w:r>
      <w:r>
        <w:rPr>
          <w:spacing w:val="-1"/>
        </w:rPr>
        <w:t> </w:t>
      </w:r>
      <w:r>
        <w:rPr>
          <w:spacing w:val="-5"/>
        </w:rPr>
        <w:t>via</w:t>
      </w:r>
    </w:p>
    <w:p>
      <w:pPr>
        <w:spacing w:line="368" w:lineRule="exact" w:before="0"/>
        <w:ind w:left="119" w:right="0" w:firstLine="0"/>
        <w:jc w:val="left"/>
        <w:rPr>
          <w:sz w:val="30"/>
        </w:rPr>
      </w:pPr>
      <w:r>
        <w:rPr>
          <w:i/>
          <w:spacing w:val="-2"/>
          <w:sz w:val="31"/>
        </w:rPr>
        <w:t>http://localhost:3000/api</w:t>
      </w:r>
      <w:r>
        <w:rPr>
          <w:i/>
          <w:spacing w:val="-12"/>
          <w:sz w:val="31"/>
        </w:rPr>
        <w:t> </w:t>
      </w:r>
      <w:r>
        <w:rPr>
          <w:spacing w:val="-2"/>
          <w:sz w:val="30"/>
        </w:rPr>
        <w:t>and</w:t>
      </w:r>
      <w:r>
        <w:rPr>
          <w:spacing w:val="-8"/>
          <w:sz w:val="30"/>
        </w:rPr>
        <w:t> </w:t>
      </w:r>
      <w:r>
        <w:rPr>
          <w:spacing w:val="-2"/>
          <w:sz w:val="30"/>
        </w:rPr>
        <w:t>test</w:t>
      </w:r>
      <w:r>
        <w:rPr>
          <w:spacing w:val="-9"/>
          <w:sz w:val="30"/>
        </w:rPr>
        <w:t> </w:t>
      </w:r>
      <w:r>
        <w:rPr>
          <w:spacing w:val="-2"/>
          <w:sz w:val="30"/>
        </w:rPr>
        <w:t>your</w:t>
      </w:r>
      <w:r>
        <w:rPr>
          <w:spacing w:val="-8"/>
          <w:sz w:val="30"/>
        </w:rPr>
        <w:t> </w:t>
      </w:r>
      <w:r>
        <w:rPr>
          <w:spacing w:val="-2"/>
          <w:sz w:val="30"/>
        </w:rPr>
        <w:t>endpoint</w:t>
      </w:r>
      <w:r>
        <w:rPr>
          <w:spacing w:val="-8"/>
          <w:sz w:val="30"/>
        </w:rPr>
        <w:t> </w:t>
      </w:r>
      <w:r>
        <w:rPr>
          <w:spacing w:val="-2"/>
          <w:sz w:val="30"/>
        </w:rPr>
        <w:t>from</w:t>
      </w:r>
      <w:r>
        <w:rPr>
          <w:spacing w:val="-9"/>
          <w:sz w:val="30"/>
        </w:rPr>
        <w:t> </w:t>
      </w:r>
      <w:r>
        <w:rPr>
          <w:spacing w:val="-2"/>
          <w:sz w:val="30"/>
        </w:rPr>
        <w:t>there.</w:t>
      </w:r>
    </w:p>
    <w:p>
      <w:pPr>
        <w:pStyle w:val="BodyText"/>
        <w:spacing w:before="9"/>
        <w:rPr>
          <w:sz w:val="13"/>
        </w:rPr>
      </w:pPr>
      <w:r>
        <w:rPr/>
        <w:drawing>
          <wp:anchor distT="0" distB="0" distL="0" distR="0" allowOverlap="1" layoutInCell="1" locked="0" behindDoc="0" simplePos="0" relativeHeight="521">
            <wp:simplePos x="0" y="0"/>
            <wp:positionH relativeFrom="page">
              <wp:posOffset>981075</wp:posOffset>
            </wp:positionH>
            <wp:positionV relativeFrom="paragraph">
              <wp:posOffset>121173</wp:posOffset>
            </wp:positionV>
            <wp:extent cx="3809999" cy="3800475"/>
            <wp:effectExtent l="0" t="0" r="0" b="0"/>
            <wp:wrapTopAndBottom/>
            <wp:docPr id="447" name="image133.jpeg"/>
            <wp:cNvGraphicFramePr>
              <a:graphicFrameLocks noChangeAspect="1"/>
            </wp:cNvGraphicFramePr>
            <a:graphic>
              <a:graphicData uri="http://schemas.openxmlformats.org/drawingml/2006/picture">
                <pic:pic>
                  <pic:nvPicPr>
                    <pic:cNvPr id="448" name="image133.jpeg"/>
                    <pic:cNvPicPr/>
                  </pic:nvPicPr>
                  <pic:blipFill>
                    <a:blip r:embed="rId169" cstate="print"/>
                    <a:stretch>
                      <a:fillRect/>
                    </a:stretch>
                  </pic:blipFill>
                  <pic:spPr>
                    <a:xfrm>
                      <a:off x="0" y="0"/>
                      <a:ext cx="3809999" cy="3800475"/>
                    </a:xfrm>
                    <a:prstGeom prst="rect">
                      <a:avLst/>
                    </a:prstGeom>
                  </pic:spPr>
                </pic:pic>
              </a:graphicData>
            </a:graphic>
          </wp:anchor>
        </w:drawing>
      </w:r>
    </w:p>
    <w:p>
      <w:pPr>
        <w:tabs>
          <w:tab w:pos="1857" w:val="left" w:leader="none"/>
        </w:tabs>
        <w:spacing w:before="235"/>
        <w:ind w:left="119" w:right="0" w:firstLine="0"/>
        <w:jc w:val="left"/>
        <w:rPr>
          <w:sz w:val="26"/>
        </w:rPr>
      </w:pPr>
      <w:bookmarkStart w:name="_bookmark323" w:id="466"/>
      <w:bookmarkEnd w:id="466"/>
      <w:r>
        <w:rPr/>
      </w:r>
      <w:r>
        <w:rPr>
          <w:b/>
          <w:sz w:val="26"/>
        </w:rPr>
        <w:t>Figure </w:t>
      </w:r>
      <w:r>
        <w:rPr>
          <w:b/>
          <w:spacing w:val="-5"/>
          <w:sz w:val="26"/>
        </w:rPr>
        <w:t>6.1</w:t>
      </w:r>
      <w:r>
        <w:rPr>
          <w:b/>
          <w:sz w:val="26"/>
        </w:rPr>
        <w:tab/>
      </w:r>
      <w:r>
        <w:rPr>
          <w:sz w:val="26"/>
        </w:rPr>
        <w:t>View</w:t>
      </w:r>
      <w:r>
        <w:rPr>
          <w:spacing w:val="-2"/>
          <w:sz w:val="26"/>
        </w:rPr>
        <w:t> </w:t>
      </w:r>
      <w:r>
        <w:rPr>
          <w:sz w:val="26"/>
        </w:rPr>
        <w:t>of</w:t>
      </w:r>
      <w:r>
        <w:rPr>
          <w:spacing w:val="-1"/>
          <w:sz w:val="26"/>
        </w:rPr>
        <w:t> </w:t>
      </w:r>
      <w:r>
        <w:rPr>
          <w:sz w:val="26"/>
        </w:rPr>
        <w:t>the</w:t>
      </w:r>
      <w:r>
        <w:rPr>
          <w:spacing w:val="-2"/>
          <w:sz w:val="26"/>
        </w:rPr>
        <w:t> </w:t>
      </w:r>
      <w:r>
        <w:rPr>
          <w:sz w:val="26"/>
        </w:rPr>
        <w:t>Swagger</w:t>
      </w:r>
      <w:r>
        <w:rPr>
          <w:spacing w:val="-1"/>
          <w:sz w:val="26"/>
        </w:rPr>
        <w:t> </w:t>
      </w:r>
      <w:r>
        <w:rPr>
          <w:spacing w:val="-5"/>
          <w:sz w:val="26"/>
        </w:rPr>
        <w:t>UI</w:t>
      </w:r>
    </w:p>
    <w:p>
      <w:pPr>
        <w:pStyle w:val="BodyText"/>
        <w:spacing w:before="3"/>
        <w:rPr>
          <w:sz w:val="29"/>
        </w:rPr>
      </w:pPr>
    </w:p>
    <w:p>
      <w:pPr>
        <w:pStyle w:val="BodyText"/>
        <w:spacing w:line="237" w:lineRule="auto" w:before="1"/>
        <w:ind w:left="119" w:right="317"/>
      </w:pPr>
      <w:r>
        <w:rPr/>
        <w:t>Click the </w:t>
      </w:r>
      <w:r>
        <w:rPr>
          <w:b/>
          <w:color w:val="666666"/>
        </w:rPr>
        <w:t>Try it out </w:t>
      </w:r>
      <w:r>
        <w:rPr/>
        <w:t>button, and then </w:t>
      </w:r>
      <w:r>
        <w:rPr>
          <w:b/>
          <w:color w:val="666666"/>
        </w:rPr>
        <w:t>Execute </w:t>
      </w:r>
      <w:r>
        <w:rPr/>
        <w:t>to send the request to the server and test your endpoint. Due to the configuration, the graphical</w:t>
      </w:r>
      <w:r>
        <w:rPr>
          <w:spacing w:val="-6"/>
        </w:rPr>
        <w:t> </w:t>
      </w:r>
      <w:r>
        <w:rPr/>
        <w:t>interface</w:t>
      </w:r>
      <w:r>
        <w:rPr>
          <w:spacing w:val="-6"/>
        </w:rPr>
        <w:t> </w:t>
      </w:r>
      <w:r>
        <w:rPr/>
        <w:t>not</w:t>
      </w:r>
      <w:r>
        <w:rPr>
          <w:spacing w:val="-6"/>
        </w:rPr>
        <w:t> </w:t>
      </w:r>
      <w:r>
        <w:rPr/>
        <w:t>only</w:t>
      </w:r>
      <w:r>
        <w:rPr>
          <w:spacing w:val="-6"/>
        </w:rPr>
        <w:t> </w:t>
      </w:r>
      <w:r>
        <w:rPr/>
        <w:t>provides</w:t>
      </w:r>
      <w:r>
        <w:rPr>
          <w:spacing w:val="-6"/>
        </w:rPr>
        <w:t> </w:t>
      </w:r>
      <w:r>
        <w:rPr/>
        <w:t>information</w:t>
      </w:r>
      <w:r>
        <w:rPr>
          <w:spacing w:val="-6"/>
        </w:rPr>
        <w:t> </w:t>
      </w:r>
      <w:r>
        <w:rPr/>
        <w:t>about</w:t>
      </w:r>
      <w:r>
        <w:rPr>
          <w:spacing w:val="-6"/>
        </w:rPr>
        <w:t> </w:t>
      </w:r>
      <w:r>
        <w:rPr/>
        <w:t>the</w:t>
      </w:r>
      <w:r>
        <w:rPr>
          <w:spacing w:val="-6"/>
        </w:rPr>
        <w:t> </w:t>
      </w:r>
      <w:r>
        <w:rPr/>
        <w:t>path</w:t>
      </w:r>
      <w:r>
        <w:rPr>
          <w:spacing w:val="-6"/>
        </w:rPr>
        <w:t> </w:t>
      </w:r>
      <w:r>
        <w:rPr/>
        <w:t>and HTTP method but also about the structure of the response and the associated sample data.</w:t>
      </w:r>
    </w:p>
    <w:p>
      <w:pPr>
        <w:pStyle w:val="BodyText"/>
        <w:rPr>
          <w:sz w:val="36"/>
        </w:rPr>
      </w:pPr>
    </w:p>
    <w:p>
      <w:pPr>
        <w:pStyle w:val="BodyText"/>
        <w:spacing w:before="1"/>
        <w:rPr>
          <w:sz w:val="38"/>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6.5 Outdated Documentation" w:id="467"/>
      <w:bookmarkEnd w:id="467"/>
      <w:r>
        <w:rPr>
          <w:b w:val="0"/>
        </w:rPr>
      </w:r>
      <w:bookmarkStart w:name="_bookmark324" w:id="468"/>
      <w:bookmarkEnd w:id="468"/>
      <w:r>
        <w:rPr>
          <w:color w:val="1D598B"/>
        </w:rPr>
        <w:t>Outdated</w:t>
      </w:r>
      <w:r>
        <w:rPr>
          <w:color w:val="1D598B"/>
        </w:rPr>
        <w:t> </w:t>
      </w:r>
      <w:bookmarkStart w:name="_bookmark325" w:id="469"/>
      <w:bookmarkEnd w:id="469"/>
      <w:r>
        <w:rPr>
          <w:color w:val="1D598B"/>
          <w:spacing w:val="-2"/>
        </w:rPr>
        <w:t>Documentation</w:t>
      </w:r>
    </w:p>
    <w:p>
      <w:pPr>
        <w:pStyle w:val="BodyText"/>
        <w:spacing w:line="237" w:lineRule="auto" w:before="203"/>
        <w:ind w:left="119" w:right="203"/>
      </w:pPr>
      <w:r>
        <w:rPr/>
        <w:t>There are few things worse than outdated documentation. If you’ve ever had the problem in an application that you couldn’t rely on the documentation (for example, the comment block for a function), you’ll</w:t>
      </w:r>
      <w:r>
        <w:rPr>
          <w:spacing w:val="-4"/>
        </w:rPr>
        <w:t> </w:t>
      </w:r>
      <w:r>
        <w:rPr/>
        <w:t>invest</w:t>
      </w:r>
      <w:r>
        <w:rPr>
          <w:spacing w:val="-4"/>
        </w:rPr>
        <w:t> </w:t>
      </w:r>
      <w:r>
        <w:rPr/>
        <w:t>more</w:t>
      </w:r>
      <w:r>
        <w:rPr>
          <w:spacing w:val="-4"/>
        </w:rPr>
        <w:t> </w:t>
      </w:r>
      <w:r>
        <w:rPr/>
        <w:t>time</w:t>
      </w:r>
      <w:r>
        <w:rPr>
          <w:spacing w:val="-4"/>
        </w:rPr>
        <w:t> </w:t>
      </w:r>
      <w:r>
        <w:rPr/>
        <w:t>in</w:t>
      </w:r>
      <w:r>
        <w:rPr>
          <w:spacing w:val="-4"/>
        </w:rPr>
        <w:t> </w:t>
      </w:r>
      <w:r>
        <w:rPr/>
        <w:t>research</w:t>
      </w:r>
      <w:r>
        <w:rPr>
          <w:spacing w:val="-4"/>
        </w:rPr>
        <w:t> </w:t>
      </w:r>
      <w:r>
        <w:rPr/>
        <w:t>in</w:t>
      </w:r>
      <w:r>
        <w:rPr>
          <w:spacing w:val="-4"/>
        </w:rPr>
        <w:t> </w:t>
      </w:r>
      <w:r>
        <w:rPr/>
        <w:t>future</w:t>
      </w:r>
      <w:r>
        <w:rPr>
          <w:spacing w:val="-4"/>
        </w:rPr>
        <w:t> </w:t>
      </w:r>
      <w:r>
        <w:rPr/>
        <w:t>and,</w:t>
      </w:r>
      <w:r>
        <w:rPr>
          <w:spacing w:val="-4"/>
        </w:rPr>
        <w:t> </w:t>
      </w:r>
      <w:r>
        <w:rPr/>
        <w:t>if</w:t>
      </w:r>
      <w:r>
        <w:rPr>
          <w:spacing w:val="-4"/>
        </w:rPr>
        <w:t> </w:t>
      </w:r>
      <w:r>
        <w:rPr/>
        <w:t>in</w:t>
      </w:r>
      <w:r>
        <w:rPr>
          <w:spacing w:val="-4"/>
        </w:rPr>
        <w:t> </w:t>
      </w:r>
      <w:r>
        <w:rPr/>
        <w:t>doubt,</w:t>
      </w:r>
      <w:r>
        <w:rPr>
          <w:spacing w:val="-4"/>
        </w:rPr>
        <w:t> </w:t>
      </w:r>
      <w:r>
        <w:rPr/>
        <w:t>take</w:t>
      </w:r>
      <w:r>
        <w:rPr>
          <w:spacing w:val="-4"/>
        </w:rPr>
        <w:t> </w:t>
      </w:r>
      <w:r>
        <w:rPr/>
        <w:t>an additional look at the code. The implementation of an extension will therefore take more time.</w:t>
      </w:r>
    </w:p>
    <w:p>
      <w:pPr>
        <w:pStyle w:val="BodyText"/>
        <w:spacing w:line="237" w:lineRule="auto" w:before="204"/>
        <w:ind w:left="119" w:right="203"/>
      </w:pPr>
      <w:r>
        <w:rPr/>
        <w:t>How does outdated documentation arise? Usually, this doesn’t happen</w:t>
      </w:r>
      <w:r>
        <w:rPr>
          <w:spacing w:val="-5"/>
        </w:rPr>
        <w:t> </w:t>
      </w:r>
      <w:r>
        <w:rPr/>
        <w:t>because</w:t>
      </w:r>
      <w:r>
        <w:rPr>
          <w:spacing w:val="-5"/>
        </w:rPr>
        <w:t> </w:t>
      </w:r>
      <w:r>
        <w:rPr/>
        <w:t>malicious</w:t>
      </w:r>
      <w:r>
        <w:rPr>
          <w:spacing w:val="-5"/>
        </w:rPr>
        <w:t> </w:t>
      </w:r>
      <w:r>
        <w:rPr/>
        <w:t>people</w:t>
      </w:r>
      <w:r>
        <w:rPr>
          <w:spacing w:val="-5"/>
        </w:rPr>
        <w:t> </w:t>
      </w:r>
      <w:r>
        <w:rPr/>
        <w:t>want</w:t>
      </w:r>
      <w:r>
        <w:rPr>
          <w:spacing w:val="-5"/>
        </w:rPr>
        <w:t> </w:t>
      </w:r>
      <w:r>
        <w:rPr/>
        <w:t>to</w:t>
      </w:r>
      <w:r>
        <w:rPr>
          <w:spacing w:val="-5"/>
        </w:rPr>
        <w:t> </w:t>
      </w:r>
      <w:r>
        <w:rPr/>
        <w:t>lead</w:t>
      </w:r>
      <w:r>
        <w:rPr>
          <w:spacing w:val="-5"/>
        </w:rPr>
        <w:t> </w:t>
      </w:r>
      <w:r>
        <w:rPr/>
        <w:t>others</w:t>
      </w:r>
      <w:r>
        <w:rPr>
          <w:spacing w:val="-5"/>
        </w:rPr>
        <w:t> </w:t>
      </w:r>
      <w:r>
        <w:rPr/>
        <w:t>up</w:t>
      </w:r>
      <w:r>
        <w:rPr>
          <w:spacing w:val="-5"/>
        </w:rPr>
        <w:t> </w:t>
      </w:r>
      <w:r>
        <w:rPr/>
        <w:t>the</w:t>
      </w:r>
      <w:r>
        <w:rPr>
          <w:spacing w:val="-5"/>
        </w:rPr>
        <w:t> </w:t>
      </w:r>
      <w:r>
        <w:rPr/>
        <w:t>garden path, but mostly it’s due to time pressure or because the documentation update task was simply forgotten. What remains, however, is the loss of trust, and thus the documentation loses considerable value.</w:t>
      </w:r>
    </w:p>
    <w:p>
      <w:pPr>
        <w:pStyle w:val="BodyText"/>
        <w:spacing w:line="242" w:lineRule="auto" w:before="216"/>
        <w:ind w:left="119" w:right="257"/>
      </w:pPr>
      <w:r>
        <w:rPr/>
        <w:t>If you work on updating a function yourself, you can get help from AI tools and have the documentation updated automatically. The </w:t>
      </w:r>
      <w:r>
        <w:rPr>
          <w:rFonts w:ascii="Courier New" w:hAnsi="Courier New"/>
          <w:sz w:val="24"/>
        </w:rPr>
        <w:t>fetchUserData</w:t>
      </w:r>
      <w:r>
        <w:rPr>
          <w:rFonts w:ascii="Courier New" w:hAnsi="Courier New"/>
          <w:spacing w:val="-40"/>
          <w:sz w:val="24"/>
        </w:rPr>
        <w:t> </w:t>
      </w:r>
      <w:r>
        <w:rPr/>
        <w:t>function serves as an example of such a workflow. It was originally implemented in such a way that you pass it the ID of a user and a callback function. The function itself loads the data from a web server and then calls the callback function. The function is</w:t>
      </w:r>
      <w:r>
        <w:rPr>
          <w:spacing w:val="-7"/>
        </w:rPr>
        <w:t> </w:t>
      </w:r>
      <w:r>
        <w:rPr/>
        <w:t>now</w:t>
      </w:r>
      <w:r>
        <w:rPr>
          <w:spacing w:val="-4"/>
        </w:rPr>
        <w:t> </w:t>
      </w:r>
      <w:r>
        <w:rPr/>
        <w:t>implemented</w:t>
      </w:r>
      <w:r>
        <w:rPr>
          <w:spacing w:val="-4"/>
        </w:rPr>
        <w:t> </w:t>
      </w:r>
      <w:r>
        <w:rPr/>
        <w:t>as</w:t>
      </w:r>
      <w:r>
        <w:rPr>
          <w:spacing w:val="-4"/>
        </w:rPr>
        <w:t> </w:t>
      </w:r>
      <w:r>
        <w:rPr/>
        <w:t>an</w:t>
      </w:r>
      <w:r>
        <w:rPr>
          <w:spacing w:val="-4"/>
        </w:rPr>
        <w:t> </w:t>
      </w:r>
      <w:r>
        <w:rPr>
          <w:rFonts w:ascii="Courier New" w:hAnsi="Courier New"/>
          <w:sz w:val="24"/>
        </w:rPr>
        <w:t>async</w:t>
      </w:r>
      <w:r>
        <w:rPr>
          <w:rFonts w:ascii="Courier New" w:hAnsi="Courier New"/>
          <w:spacing w:val="-51"/>
          <w:sz w:val="24"/>
        </w:rPr>
        <w:t> </w:t>
      </w:r>
      <w:r>
        <w:rPr/>
        <w:t>function</w:t>
      </w:r>
      <w:r>
        <w:rPr>
          <w:spacing w:val="-4"/>
        </w:rPr>
        <w:t> </w:t>
      </w:r>
      <w:r>
        <w:rPr/>
        <w:t>thanks</w:t>
      </w:r>
      <w:r>
        <w:rPr>
          <w:spacing w:val="-4"/>
        </w:rPr>
        <w:t> </w:t>
      </w:r>
      <w:r>
        <w:rPr/>
        <w:t>to</w:t>
      </w:r>
      <w:r>
        <w:rPr>
          <w:spacing w:val="-4"/>
        </w:rPr>
        <w:t> </w:t>
      </w:r>
      <w:r>
        <w:rPr/>
        <w:t>a</w:t>
      </w:r>
      <w:r>
        <w:rPr>
          <w:spacing w:val="-4"/>
        </w:rPr>
        <w:t> </w:t>
      </w:r>
      <w:r>
        <w:rPr/>
        <w:t>modification.</w:t>
      </w:r>
      <w:r>
        <w:rPr>
          <w:spacing w:val="-4"/>
        </w:rPr>
        <w:t> </w:t>
      </w:r>
      <w:r>
        <w:rPr/>
        <w:t>It only accepts the user’s ID and returns a </w:t>
      </w:r>
      <w:r>
        <w:rPr>
          <w:rFonts w:ascii="Courier New" w:hAnsi="Courier New"/>
          <w:sz w:val="24"/>
        </w:rPr>
        <w:t>Promise</w:t>
      </w:r>
      <w:r>
        <w:rPr>
          <w:rFonts w:ascii="Courier New" w:hAnsi="Courier New"/>
          <w:spacing w:val="-38"/>
          <w:sz w:val="24"/>
        </w:rPr>
        <w:t> </w:t>
      </w:r>
      <w:r>
        <w:rPr/>
        <w:t>object with the loaded</w:t>
      </w:r>
      <w:r>
        <w:rPr>
          <w:spacing w:val="-8"/>
        </w:rPr>
        <w:t> </w:t>
      </w:r>
      <w:r>
        <w:rPr/>
        <w:t>user</w:t>
      </w:r>
      <w:r>
        <w:rPr>
          <w:spacing w:val="-8"/>
        </w:rPr>
        <w:t> </w:t>
      </w:r>
      <w:r>
        <w:rPr/>
        <w:t>data.</w:t>
      </w:r>
      <w:r>
        <w:rPr>
          <w:spacing w:val="-8"/>
        </w:rPr>
        <w:t> </w:t>
      </w:r>
      <w:r>
        <w:rPr/>
        <w:t>However,</w:t>
      </w:r>
      <w:r>
        <w:rPr>
          <w:spacing w:val="-8"/>
        </w:rPr>
        <w:t> </w:t>
      </w:r>
      <w:r>
        <w:rPr/>
        <w:t>the</w:t>
      </w:r>
      <w:r>
        <w:rPr>
          <w:spacing w:val="-8"/>
        </w:rPr>
        <w:t> </w:t>
      </w:r>
      <w:r>
        <w:rPr/>
        <w:t>function</w:t>
      </w:r>
      <w:r>
        <w:rPr>
          <w:spacing w:val="-8"/>
        </w:rPr>
        <w:t> </w:t>
      </w:r>
      <w:r>
        <w:rPr/>
        <w:t>documentation</w:t>
      </w:r>
      <w:r>
        <w:rPr>
          <w:spacing w:val="-8"/>
        </w:rPr>
        <w:t> </w:t>
      </w:r>
      <w:r>
        <w:rPr/>
        <w:t>still</w:t>
      </w:r>
      <w:r>
        <w:rPr>
          <w:spacing w:val="-8"/>
        </w:rPr>
        <w:t> </w:t>
      </w:r>
      <w:r>
        <w:rPr/>
        <w:t>refers</w:t>
      </w:r>
      <w:r>
        <w:rPr>
          <w:spacing w:val="-8"/>
        </w:rPr>
        <w:t> </w:t>
      </w:r>
      <w:r>
        <w:rPr/>
        <w:t>to the old implementation. In the code it looks as follows:</w:t>
      </w:r>
    </w:p>
    <w:p>
      <w:pPr>
        <w:spacing w:before="218"/>
        <w:ind w:left="119" w:right="0" w:firstLine="0"/>
        <w:jc w:val="left"/>
        <w:rPr>
          <w:rFonts w:ascii="Courier New"/>
          <w:sz w:val="21"/>
        </w:rPr>
      </w:pPr>
      <w:r>
        <w:rPr>
          <w:rFonts w:ascii="Courier New"/>
          <w:color w:val="8F6F1D"/>
          <w:spacing w:val="-5"/>
          <w:sz w:val="21"/>
        </w:rPr>
        <w:t>/**</w:t>
      </w:r>
    </w:p>
    <w:p>
      <w:pPr>
        <w:pStyle w:val="ListParagraph"/>
        <w:numPr>
          <w:ilvl w:val="0"/>
          <w:numId w:val="8"/>
        </w:numPr>
        <w:tabs>
          <w:tab w:pos="498" w:val="left" w:leader="none"/>
        </w:tabs>
        <w:spacing w:line="240" w:lineRule="auto" w:before="2" w:after="0"/>
        <w:ind w:left="497" w:right="0" w:hanging="253"/>
        <w:jc w:val="left"/>
        <w:rPr>
          <w:rFonts w:ascii="Courier New" w:hAnsi="Courier New"/>
          <w:sz w:val="21"/>
        </w:rPr>
      </w:pPr>
      <w:r>
        <w:rPr>
          <w:rFonts w:ascii="Courier New" w:hAnsi="Courier New"/>
          <w:color w:val="8F6F1D"/>
          <w:sz w:val="21"/>
        </w:rPr>
        <w:t>Fetches user data from the server using the Fetch </w:t>
      </w:r>
      <w:r>
        <w:rPr>
          <w:rFonts w:ascii="Courier New" w:hAnsi="Courier New"/>
          <w:color w:val="8F6F1D"/>
          <w:spacing w:val="-4"/>
          <w:sz w:val="21"/>
        </w:rPr>
        <w:t>API.</w:t>
      </w:r>
    </w:p>
    <w:p>
      <w:pPr>
        <w:spacing w:before="17"/>
        <w:ind w:left="245" w:right="0" w:firstLine="0"/>
        <w:jc w:val="left"/>
        <w:rPr>
          <w:rFonts w:ascii="Courier New"/>
          <w:sz w:val="21"/>
        </w:rPr>
      </w:pPr>
      <w:r>
        <w:rPr>
          <w:rFonts w:ascii="Courier New"/>
          <w:color w:val="8F6F1D"/>
          <w:sz w:val="21"/>
        </w:rPr>
        <w:t>*</w:t>
      </w:r>
    </w:p>
    <w:p>
      <w:pPr>
        <w:pStyle w:val="ListParagraph"/>
        <w:numPr>
          <w:ilvl w:val="0"/>
          <w:numId w:val="8"/>
        </w:numPr>
        <w:tabs>
          <w:tab w:pos="498" w:val="left" w:leader="none"/>
        </w:tabs>
        <w:spacing w:line="240" w:lineRule="auto" w:before="17" w:after="0"/>
        <w:ind w:left="497" w:right="0" w:hanging="253"/>
        <w:jc w:val="left"/>
        <w:rPr>
          <w:rFonts w:ascii="Courier New" w:hAnsi="Courier New"/>
          <w:sz w:val="21"/>
        </w:rPr>
      </w:pPr>
      <w:r>
        <w:rPr>
          <w:rFonts w:ascii="Courier New" w:hAnsi="Courier New"/>
          <w:color w:val="8F6F1D"/>
          <w:sz w:val="21"/>
        </w:rPr>
        <w:t>This function sends a GET request to the server to </w:t>
      </w:r>
      <w:r>
        <w:rPr>
          <w:rFonts w:ascii="Courier New" w:hAnsi="Courier New"/>
          <w:color w:val="8F6F1D"/>
          <w:spacing w:val="-2"/>
          <w:sz w:val="21"/>
        </w:rPr>
        <w:t>retrieve</w:t>
      </w:r>
    </w:p>
    <w:p>
      <w:pPr>
        <w:pStyle w:val="ListParagraph"/>
        <w:numPr>
          <w:ilvl w:val="0"/>
          <w:numId w:val="8"/>
        </w:numPr>
        <w:tabs>
          <w:tab w:pos="498" w:val="left" w:leader="none"/>
        </w:tabs>
        <w:spacing w:line="240" w:lineRule="auto" w:before="18" w:after="0"/>
        <w:ind w:left="497" w:right="0" w:hanging="253"/>
        <w:jc w:val="left"/>
        <w:rPr>
          <w:rFonts w:ascii="Courier New" w:hAnsi="Courier New"/>
          <w:sz w:val="21"/>
        </w:rPr>
      </w:pPr>
      <w:r>
        <w:rPr>
          <w:rFonts w:ascii="Courier New" w:hAnsi="Courier New"/>
          <w:color w:val="8F6F1D"/>
          <w:sz w:val="21"/>
        </w:rPr>
        <w:t>user data based on the provided user ID. The response </w:t>
      </w:r>
      <w:r>
        <w:rPr>
          <w:rFonts w:ascii="Courier New" w:hAnsi="Courier New"/>
          <w:color w:val="8F6F1D"/>
          <w:spacing w:val="-5"/>
          <w:sz w:val="21"/>
        </w:rPr>
        <w:t>is</w:t>
      </w:r>
    </w:p>
    <w:p>
      <w:pPr>
        <w:pStyle w:val="ListParagraph"/>
        <w:numPr>
          <w:ilvl w:val="0"/>
          <w:numId w:val="8"/>
        </w:numPr>
        <w:tabs>
          <w:tab w:pos="498" w:val="left" w:leader="none"/>
        </w:tabs>
        <w:spacing w:line="240" w:lineRule="auto" w:before="17" w:after="0"/>
        <w:ind w:left="497" w:right="0" w:hanging="253"/>
        <w:jc w:val="left"/>
        <w:rPr>
          <w:rFonts w:ascii="Courier New" w:hAnsi="Courier New"/>
          <w:sz w:val="21"/>
        </w:rPr>
      </w:pPr>
      <w:r>
        <w:rPr>
          <w:rFonts w:ascii="Courier New" w:hAnsi="Courier New"/>
          <w:color w:val="8F6F1D"/>
          <w:sz w:val="21"/>
        </w:rPr>
        <w:t>expected to be in JSON </w:t>
      </w:r>
      <w:r>
        <w:rPr>
          <w:rFonts w:ascii="Courier New" w:hAnsi="Courier New"/>
          <w:color w:val="8F6F1D"/>
          <w:spacing w:val="-2"/>
          <w:sz w:val="21"/>
        </w:rPr>
        <w:t>format.</w:t>
      </w:r>
    </w:p>
    <w:p>
      <w:pPr>
        <w:pStyle w:val="ListParagraph"/>
        <w:numPr>
          <w:ilvl w:val="0"/>
          <w:numId w:val="8"/>
        </w:numPr>
        <w:tabs>
          <w:tab w:pos="373" w:val="left" w:leader="none"/>
        </w:tabs>
        <w:spacing w:line="240" w:lineRule="auto" w:before="2" w:after="0"/>
        <w:ind w:left="372" w:right="0" w:hanging="128"/>
        <w:jc w:val="left"/>
        <w:rPr>
          <w:rFonts w:ascii="Courier New" w:hAnsi="Courier New"/>
          <w:sz w:val="21"/>
        </w:rPr>
      </w:pPr>
    </w:p>
    <w:p>
      <w:pPr>
        <w:pStyle w:val="ListParagraph"/>
        <w:numPr>
          <w:ilvl w:val="0"/>
          <w:numId w:val="8"/>
        </w:numPr>
        <w:tabs>
          <w:tab w:pos="498" w:val="left" w:leader="none"/>
        </w:tabs>
        <w:spacing w:line="240" w:lineRule="auto" w:before="17" w:after="0"/>
        <w:ind w:left="497" w:right="0" w:hanging="253"/>
        <w:jc w:val="left"/>
        <w:rPr>
          <w:rFonts w:ascii="Courier New" w:hAnsi="Courier New"/>
          <w:sz w:val="21"/>
        </w:rPr>
      </w:pPr>
      <w:r>
        <w:rPr>
          <w:rFonts w:ascii="Courier New" w:hAnsi="Courier New"/>
          <w:color w:val="8F6F1D"/>
          <w:sz w:val="21"/>
        </w:rPr>
        <w:t>@param {number} userId The ID of the user whose </w:t>
      </w:r>
      <w:r>
        <w:rPr>
          <w:rFonts w:ascii="Courier New" w:hAnsi="Courier New"/>
          <w:color w:val="8F6F1D"/>
          <w:spacing w:val="-4"/>
          <w:sz w:val="21"/>
        </w:rPr>
        <w:t>data</w:t>
      </w:r>
    </w:p>
    <w:p>
      <w:pPr>
        <w:pStyle w:val="ListParagraph"/>
        <w:numPr>
          <w:ilvl w:val="0"/>
          <w:numId w:val="8"/>
        </w:numPr>
        <w:tabs>
          <w:tab w:pos="3396" w:val="left" w:leader="none"/>
          <w:tab w:pos="3397" w:val="left" w:leader="none"/>
        </w:tabs>
        <w:spacing w:line="240" w:lineRule="auto" w:before="17" w:after="0"/>
        <w:ind w:left="3396" w:right="0" w:hanging="3152"/>
        <w:jc w:val="left"/>
        <w:rPr>
          <w:rFonts w:ascii="Courier New" w:hAnsi="Courier New"/>
          <w:sz w:val="21"/>
        </w:rPr>
      </w:pPr>
      <w:r>
        <w:rPr>
          <w:rFonts w:ascii="Courier New" w:hAnsi="Courier New"/>
          <w:color w:val="8F6F1D"/>
          <w:sz w:val="21"/>
        </w:rPr>
        <w:t>is to be </w:t>
      </w:r>
      <w:r>
        <w:rPr>
          <w:rFonts w:ascii="Courier New" w:hAnsi="Courier New"/>
          <w:color w:val="8F6F1D"/>
          <w:spacing w:val="-2"/>
          <w:sz w:val="21"/>
        </w:rPr>
        <w:t>fetched.</w:t>
      </w:r>
    </w:p>
    <w:p>
      <w:pPr>
        <w:pStyle w:val="ListParagraph"/>
        <w:numPr>
          <w:ilvl w:val="0"/>
          <w:numId w:val="8"/>
        </w:numPr>
        <w:tabs>
          <w:tab w:pos="498" w:val="left" w:leader="none"/>
        </w:tabs>
        <w:spacing w:line="240" w:lineRule="auto" w:before="17" w:after="0"/>
        <w:ind w:left="497" w:right="0" w:hanging="253"/>
        <w:jc w:val="left"/>
        <w:rPr>
          <w:rFonts w:ascii="Courier New" w:hAnsi="Courier New"/>
          <w:sz w:val="21"/>
        </w:rPr>
      </w:pPr>
      <w:r>
        <w:rPr>
          <w:rFonts w:ascii="Courier New" w:hAnsi="Courier New"/>
          <w:color w:val="8F6F1D"/>
          <w:sz w:val="21"/>
        </w:rPr>
        <w:t>@param {function} callback A callback function that </w:t>
      </w:r>
      <w:r>
        <w:rPr>
          <w:rFonts w:ascii="Courier New" w:hAnsi="Courier New"/>
          <w:color w:val="8F6F1D"/>
          <w:spacing w:val="-4"/>
          <w:sz w:val="21"/>
        </w:rPr>
        <w:t>will</w:t>
      </w:r>
    </w:p>
    <w:p>
      <w:pPr>
        <w:pStyle w:val="ListParagraph"/>
        <w:numPr>
          <w:ilvl w:val="0"/>
          <w:numId w:val="8"/>
        </w:numPr>
        <w:tabs>
          <w:tab w:pos="3900" w:val="left" w:leader="none"/>
          <w:tab w:pos="3901" w:val="left" w:leader="none"/>
        </w:tabs>
        <w:spacing w:line="240" w:lineRule="auto" w:before="17" w:after="0"/>
        <w:ind w:left="3900" w:right="0" w:hanging="3656"/>
        <w:jc w:val="left"/>
        <w:rPr>
          <w:rFonts w:ascii="Courier New" w:hAnsi="Courier New"/>
          <w:sz w:val="21"/>
        </w:rPr>
      </w:pPr>
      <w:r>
        <w:rPr>
          <w:rFonts w:ascii="Courier New" w:hAnsi="Courier New"/>
          <w:color w:val="8F6F1D"/>
          <w:sz w:val="21"/>
        </w:rPr>
        <w:t>be called with the user </w:t>
      </w:r>
      <w:r>
        <w:rPr>
          <w:rFonts w:ascii="Courier New" w:hAnsi="Courier New"/>
          <w:color w:val="8F6F1D"/>
          <w:spacing w:val="-2"/>
          <w:sz w:val="21"/>
        </w:rPr>
        <w:t>data.</w:t>
      </w:r>
    </w:p>
    <w:p>
      <w:pPr>
        <w:spacing w:after="0" w:line="240" w:lineRule="auto"/>
        <w:jc w:val="left"/>
        <w:rPr>
          <w:rFonts w:ascii="Courier New" w:hAnsi="Courier New"/>
          <w:sz w:val="21"/>
        </w:rPr>
        <w:sectPr>
          <w:pgSz w:w="12240" w:h="15840"/>
          <w:pgMar w:top="1820" w:bottom="280" w:left="1420" w:right="1340"/>
        </w:sectPr>
      </w:pPr>
    </w:p>
    <w:p>
      <w:pPr>
        <w:pStyle w:val="ListParagraph"/>
        <w:numPr>
          <w:ilvl w:val="0"/>
          <w:numId w:val="8"/>
        </w:numPr>
        <w:tabs>
          <w:tab w:pos="3900" w:val="left" w:leader="none"/>
          <w:tab w:pos="3901" w:val="left" w:leader="none"/>
        </w:tabs>
        <w:spacing w:line="240" w:lineRule="auto" w:before="85" w:after="0"/>
        <w:ind w:left="3900" w:right="0" w:hanging="3656"/>
        <w:jc w:val="left"/>
        <w:rPr>
          <w:rFonts w:ascii="Courier New" w:hAnsi="Courier New"/>
          <w:sz w:val="21"/>
        </w:rPr>
      </w:pPr>
      <w:r>
        <w:rPr>
          <w:rFonts w:ascii="Courier New" w:hAnsi="Courier New"/>
          <w:color w:val="8F6F1D"/>
          <w:sz w:val="21"/>
        </w:rPr>
        <w:t>The callback should accept </w:t>
      </w:r>
      <w:r>
        <w:rPr>
          <w:rFonts w:ascii="Courier New" w:hAnsi="Courier New"/>
          <w:color w:val="8F6F1D"/>
          <w:spacing w:val="-5"/>
          <w:sz w:val="21"/>
        </w:rPr>
        <w:t>two</w:t>
      </w:r>
    </w:p>
    <w:p>
      <w:pPr>
        <w:pStyle w:val="ListParagraph"/>
        <w:numPr>
          <w:ilvl w:val="0"/>
          <w:numId w:val="8"/>
        </w:numPr>
        <w:tabs>
          <w:tab w:pos="3900" w:val="left" w:leader="none"/>
          <w:tab w:pos="3901" w:val="left" w:leader="none"/>
        </w:tabs>
        <w:spacing w:line="240" w:lineRule="auto" w:before="17" w:after="0"/>
        <w:ind w:left="3900" w:right="0" w:hanging="3656"/>
        <w:jc w:val="left"/>
        <w:rPr>
          <w:rFonts w:ascii="Courier New" w:hAnsi="Courier New"/>
          <w:sz w:val="21"/>
        </w:rPr>
      </w:pPr>
      <w:r>
        <w:rPr>
          <w:rFonts w:ascii="Courier New" w:hAnsi="Courier New"/>
          <w:color w:val="8F6F1D"/>
          <w:sz w:val="21"/>
        </w:rPr>
        <w:t>parameters: an error (if any) </w:t>
      </w:r>
      <w:r>
        <w:rPr>
          <w:rFonts w:ascii="Courier New" w:hAnsi="Courier New"/>
          <w:color w:val="8F6F1D"/>
          <w:spacing w:val="-5"/>
          <w:sz w:val="21"/>
        </w:rPr>
        <w:t>or</w:t>
      </w:r>
    </w:p>
    <w:p>
      <w:pPr>
        <w:pStyle w:val="ListParagraph"/>
        <w:numPr>
          <w:ilvl w:val="0"/>
          <w:numId w:val="8"/>
        </w:numPr>
        <w:tabs>
          <w:tab w:pos="3900" w:val="left" w:leader="none"/>
          <w:tab w:pos="3901" w:val="left" w:leader="none"/>
        </w:tabs>
        <w:spacing w:line="240" w:lineRule="auto" w:before="17" w:after="0"/>
        <w:ind w:left="3900" w:right="0" w:hanging="3656"/>
        <w:jc w:val="left"/>
        <w:rPr>
          <w:rFonts w:ascii="Courier New" w:hAnsi="Courier New"/>
          <w:sz w:val="21"/>
        </w:rPr>
      </w:pPr>
      <w:r>
        <w:rPr>
          <w:rFonts w:ascii="Courier New" w:hAnsi="Courier New"/>
          <w:color w:val="8F6F1D"/>
          <w:sz w:val="21"/>
        </w:rPr>
        <w:t>null if the request was </w:t>
      </w:r>
      <w:r>
        <w:rPr>
          <w:rFonts w:ascii="Courier New" w:hAnsi="Courier New"/>
          <w:color w:val="8F6F1D"/>
          <w:spacing w:val="-2"/>
          <w:sz w:val="21"/>
        </w:rPr>
        <w:t>successful</w:t>
      </w:r>
    </w:p>
    <w:p>
      <w:pPr>
        <w:pStyle w:val="ListParagraph"/>
        <w:numPr>
          <w:ilvl w:val="0"/>
          <w:numId w:val="8"/>
        </w:numPr>
        <w:tabs>
          <w:tab w:pos="3900" w:val="left" w:leader="none"/>
          <w:tab w:pos="3901" w:val="left" w:leader="none"/>
        </w:tabs>
        <w:spacing w:line="240" w:lineRule="auto" w:before="2" w:after="0"/>
        <w:ind w:left="3900" w:right="0" w:hanging="3656"/>
        <w:jc w:val="left"/>
        <w:rPr>
          <w:rFonts w:ascii="Courier New" w:hAnsi="Courier New"/>
          <w:sz w:val="21"/>
        </w:rPr>
      </w:pPr>
      <w:r>
        <w:rPr>
          <w:rFonts w:ascii="Courier New" w:hAnsi="Courier New"/>
          <w:color w:val="8F6F1D"/>
          <w:sz w:val="21"/>
        </w:rPr>
        <w:t>and the user </w:t>
      </w:r>
      <w:r>
        <w:rPr>
          <w:rFonts w:ascii="Courier New" w:hAnsi="Courier New"/>
          <w:color w:val="8F6F1D"/>
          <w:spacing w:val="-2"/>
          <w:sz w:val="21"/>
        </w:rPr>
        <w:t>data.</w:t>
      </w:r>
    </w:p>
    <w:p>
      <w:pPr>
        <w:pStyle w:val="ListParagraph"/>
        <w:numPr>
          <w:ilvl w:val="0"/>
          <w:numId w:val="8"/>
        </w:numPr>
        <w:tabs>
          <w:tab w:pos="373" w:val="left" w:leader="none"/>
        </w:tabs>
        <w:spacing w:line="240" w:lineRule="auto" w:before="17" w:after="0"/>
        <w:ind w:left="372" w:right="0" w:hanging="128"/>
        <w:jc w:val="left"/>
        <w:rPr>
          <w:rFonts w:ascii="Courier New" w:hAnsi="Courier New"/>
          <w:sz w:val="21"/>
        </w:rPr>
      </w:pPr>
    </w:p>
    <w:p>
      <w:pPr>
        <w:pStyle w:val="ListParagraph"/>
        <w:numPr>
          <w:ilvl w:val="0"/>
          <w:numId w:val="8"/>
        </w:numPr>
        <w:tabs>
          <w:tab w:pos="498" w:val="left" w:leader="none"/>
        </w:tabs>
        <w:spacing w:line="240" w:lineRule="auto" w:before="17" w:after="0"/>
        <w:ind w:left="497" w:right="0" w:hanging="253"/>
        <w:jc w:val="left"/>
        <w:rPr>
          <w:rFonts w:ascii="Courier New" w:hAnsi="Courier New"/>
          <w:sz w:val="21"/>
        </w:rPr>
      </w:pPr>
      <w:r>
        <w:rPr>
          <w:rFonts w:ascii="Courier New" w:hAnsi="Courier New"/>
          <w:color w:val="8F6F1D"/>
          <w:sz w:val="21"/>
        </w:rPr>
        <w:t>@return </w:t>
      </w:r>
      <w:r>
        <w:rPr>
          <w:rFonts w:ascii="Courier New" w:hAnsi="Courier New"/>
          <w:color w:val="8F6F1D"/>
          <w:spacing w:val="-2"/>
          <w:sz w:val="21"/>
        </w:rPr>
        <w:t>{void}</w:t>
      </w:r>
    </w:p>
    <w:p>
      <w:pPr>
        <w:spacing w:before="18"/>
        <w:ind w:left="245" w:right="0" w:firstLine="0"/>
        <w:jc w:val="left"/>
        <w:rPr>
          <w:rFonts w:ascii="Courier New"/>
          <w:sz w:val="21"/>
        </w:rPr>
      </w:pPr>
      <w:r>
        <w:rPr>
          <w:rFonts w:ascii="Courier New"/>
          <w:color w:val="8F6F1D"/>
          <w:spacing w:val="-5"/>
          <w:sz w:val="21"/>
        </w:rPr>
        <w:t>*/</w:t>
      </w:r>
    </w:p>
    <w:p>
      <w:pPr>
        <w:spacing w:before="17"/>
        <w:ind w:left="119" w:right="0" w:firstLine="0"/>
        <w:jc w:val="left"/>
        <w:rPr>
          <w:rFonts w:ascii="Courier New"/>
          <w:sz w:val="21"/>
        </w:rPr>
      </w:pPr>
      <w:r>
        <w:rPr>
          <w:rFonts w:ascii="Courier New"/>
          <w:sz w:val="21"/>
        </w:rPr>
        <w:t>async </w:t>
      </w:r>
      <w:r>
        <w:rPr>
          <w:rFonts w:ascii="Courier New"/>
          <w:color w:val="664093"/>
          <w:sz w:val="21"/>
        </w:rPr>
        <w:t>function </w:t>
      </w:r>
      <w:r>
        <w:rPr>
          <w:rFonts w:ascii="Courier New"/>
          <w:sz w:val="21"/>
        </w:rPr>
        <w:t>fetchUserData(userId: number) </w:t>
      </w:r>
      <w:r>
        <w:rPr>
          <w:rFonts w:ascii="Courier New"/>
          <w:spacing w:val="-10"/>
          <w:sz w:val="21"/>
        </w:rPr>
        <w:t>{</w:t>
      </w:r>
    </w:p>
    <w:p>
      <w:pPr>
        <w:spacing w:line="256" w:lineRule="auto" w:before="2"/>
        <w:ind w:left="372" w:right="2255" w:firstLine="0"/>
        <w:jc w:val="left"/>
        <w:rPr>
          <w:rFonts w:ascii="Courier New"/>
          <w:sz w:val="21"/>
        </w:rPr>
      </w:pPr>
      <w:r>
        <w:rPr>
          <w:rFonts w:ascii="Courier New"/>
          <w:sz w:val="21"/>
        </w:rPr>
        <w:t>const</w:t>
      </w:r>
      <w:r>
        <w:rPr>
          <w:rFonts w:ascii="Courier New"/>
          <w:spacing w:val="-10"/>
          <w:sz w:val="21"/>
        </w:rPr>
        <w:t> </w:t>
      </w:r>
      <w:r>
        <w:rPr>
          <w:rFonts w:ascii="Courier New"/>
          <w:sz w:val="21"/>
        </w:rPr>
        <w:t>response</w:t>
      </w:r>
      <w:r>
        <w:rPr>
          <w:rFonts w:ascii="Courier New"/>
          <w:spacing w:val="-10"/>
          <w:sz w:val="21"/>
        </w:rPr>
        <w:t> </w:t>
      </w:r>
      <w:r>
        <w:rPr>
          <w:rFonts w:ascii="Courier New"/>
          <w:sz w:val="21"/>
        </w:rPr>
        <w:t>=</w:t>
      </w:r>
      <w:r>
        <w:rPr>
          <w:rFonts w:ascii="Courier New"/>
          <w:spacing w:val="-10"/>
          <w:sz w:val="21"/>
        </w:rPr>
        <w:t> </w:t>
      </w:r>
      <w:r>
        <w:rPr>
          <w:rFonts w:ascii="Courier New"/>
          <w:sz w:val="21"/>
        </w:rPr>
        <w:t>await</w:t>
      </w:r>
      <w:r>
        <w:rPr>
          <w:rFonts w:ascii="Courier New"/>
          <w:spacing w:val="-10"/>
          <w:sz w:val="21"/>
        </w:rPr>
        <w:t> </w:t>
      </w:r>
      <w:r>
        <w:rPr>
          <w:rFonts w:ascii="Courier New"/>
          <w:sz w:val="21"/>
        </w:rPr>
        <w:t>fetch(`/api/users/${userId}`); </w:t>
      </w:r>
      <w:r>
        <w:rPr>
          <w:rFonts w:ascii="Courier New"/>
          <w:color w:val="664093"/>
          <w:sz w:val="21"/>
        </w:rPr>
        <w:t>if </w:t>
      </w:r>
      <w:r>
        <w:rPr>
          <w:rFonts w:ascii="Courier New"/>
          <w:sz w:val="21"/>
        </w:rPr>
        <w:t>(!response.ok) {</w:t>
      </w:r>
    </w:p>
    <w:p>
      <w:pPr>
        <w:spacing w:before="1"/>
        <w:ind w:left="623" w:right="0" w:firstLine="0"/>
        <w:jc w:val="left"/>
        <w:rPr>
          <w:rFonts w:ascii="Courier New"/>
          <w:sz w:val="21"/>
        </w:rPr>
      </w:pPr>
      <w:r>
        <w:rPr>
          <w:rFonts w:ascii="Courier New"/>
          <w:color w:val="664093"/>
          <w:sz w:val="21"/>
        </w:rPr>
        <w:t>throw new </w:t>
      </w:r>
      <w:r>
        <w:rPr>
          <w:rFonts w:ascii="Courier New"/>
          <w:sz w:val="21"/>
        </w:rPr>
        <w:t>Error(</w:t>
      </w:r>
      <w:r>
        <w:rPr>
          <w:rFonts w:ascii="Courier New"/>
          <w:color w:val="FF742F"/>
          <w:sz w:val="21"/>
        </w:rPr>
        <w:t>'Failed to fetch user </w:t>
      </w:r>
      <w:r>
        <w:rPr>
          <w:rFonts w:ascii="Courier New"/>
          <w:color w:val="FF742F"/>
          <w:spacing w:val="-2"/>
          <w:sz w:val="21"/>
        </w:rPr>
        <w:t>data'</w:t>
      </w:r>
      <w:r>
        <w:rPr>
          <w:rFonts w:ascii="Courier New"/>
          <w:spacing w:val="-2"/>
          <w:sz w:val="21"/>
        </w:rPr>
        <w:t>);</w:t>
      </w:r>
    </w:p>
    <w:p>
      <w:pPr>
        <w:spacing w:before="17"/>
        <w:ind w:left="372" w:right="0" w:firstLine="0"/>
        <w:jc w:val="left"/>
        <w:rPr>
          <w:rFonts w:ascii="Courier New"/>
          <w:sz w:val="21"/>
        </w:rPr>
      </w:pPr>
      <w:r>
        <w:rPr>
          <w:rFonts w:ascii="Courier New"/>
          <w:sz w:val="21"/>
        </w:rPr>
        <w:t>}</w:t>
      </w:r>
    </w:p>
    <w:p>
      <w:pPr>
        <w:spacing w:before="17"/>
        <w:ind w:left="372" w:right="0" w:firstLine="0"/>
        <w:jc w:val="left"/>
        <w:rPr>
          <w:rFonts w:ascii="Courier New"/>
          <w:sz w:val="21"/>
        </w:rPr>
      </w:pPr>
      <w:r>
        <w:rPr>
          <w:rFonts w:ascii="Courier New"/>
          <w:color w:val="664093"/>
          <w:sz w:val="21"/>
        </w:rPr>
        <w:t>return </w:t>
      </w:r>
      <w:r>
        <w:rPr>
          <w:rFonts w:ascii="Courier New"/>
          <w:spacing w:val="-2"/>
          <w:sz w:val="21"/>
        </w:rPr>
        <w:t>response.json();</w:t>
      </w:r>
    </w:p>
    <w:p>
      <w:pPr>
        <w:spacing w:before="2"/>
        <w:ind w:left="119" w:right="0" w:firstLine="0"/>
        <w:jc w:val="left"/>
        <w:rPr>
          <w:rFonts w:ascii="Courier New"/>
          <w:sz w:val="21"/>
        </w:rPr>
      </w:pPr>
      <w:r>
        <w:rPr>
          <w:rFonts w:ascii="Courier New"/>
          <w:sz w:val="21"/>
        </w:rPr>
        <w:t>}</w:t>
      </w:r>
    </w:p>
    <w:p>
      <w:pPr>
        <w:pStyle w:val="BodyText"/>
        <w:spacing w:before="8"/>
        <w:rPr>
          <w:rFonts w:ascii="Courier New"/>
          <w:sz w:val="18"/>
        </w:rPr>
      </w:pPr>
    </w:p>
    <w:p>
      <w:pPr>
        <w:pStyle w:val="BodyText"/>
        <w:spacing w:line="237" w:lineRule="auto" w:before="103"/>
        <w:ind w:left="119" w:right="317"/>
      </w:pPr>
      <w:r>
        <w:rPr/>
        <w:t>The</w:t>
      </w:r>
      <w:r>
        <w:rPr>
          <w:spacing w:val="-4"/>
        </w:rPr>
        <w:t> </w:t>
      </w:r>
      <w:r>
        <w:rPr/>
        <w:t>description</w:t>
      </w:r>
      <w:r>
        <w:rPr>
          <w:spacing w:val="-4"/>
        </w:rPr>
        <w:t> </w:t>
      </w:r>
      <w:r>
        <w:rPr/>
        <w:t>of</w:t>
      </w:r>
      <w:r>
        <w:rPr>
          <w:spacing w:val="-4"/>
        </w:rPr>
        <w:t> </w:t>
      </w:r>
      <w:r>
        <w:rPr/>
        <w:t>the</w:t>
      </w:r>
      <w:r>
        <w:rPr>
          <w:spacing w:val="-4"/>
        </w:rPr>
        <w:t> </w:t>
      </w:r>
      <w:r>
        <w:rPr/>
        <w:t>function</w:t>
      </w:r>
      <w:r>
        <w:rPr>
          <w:spacing w:val="-4"/>
        </w:rPr>
        <w:t> </w:t>
      </w:r>
      <w:r>
        <w:rPr/>
        <w:t>is</w:t>
      </w:r>
      <w:r>
        <w:rPr>
          <w:spacing w:val="-4"/>
        </w:rPr>
        <w:t> </w:t>
      </w:r>
      <w:r>
        <w:rPr/>
        <w:t>still</w:t>
      </w:r>
      <w:r>
        <w:rPr>
          <w:spacing w:val="-4"/>
        </w:rPr>
        <w:t> </w:t>
      </w:r>
      <w:r>
        <w:rPr/>
        <w:t>correct,</w:t>
      </w:r>
      <w:r>
        <w:rPr>
          <w:spacing w:val="-4"/>
        </w:rPr>
        <w:t> </w:t>
      </w:r>
      <w:r>
        <w:rPr/>
        <w:t>but</w:t>
      </w:r>
      <w:r>
        <w:rPr>
          <w:spacing w:val="-4"/>
        </w:rPr>
        <w:t> </w:t>
      </w:r>
      <w:r>
        <w:rPr/>
        <w:t>the</w:t>
      </w:r>
      <w:r>
        <w:rPr>
          <w:spacing w:val="-4"/>
        </w:rPr>
        <w:t> </w:t>
      </w:r>
      <w:r>
        <w:rPr/>
        <w:t>explanation</w:t>
      </w:r>
      <w:r>
        <w:rPr>
          <w:spacing w:val="-4"/>
        </w:rPr>
        <w:t> </w:t>
      </w:r>
      <w:r>
        <w:rPr/>
        <w:t>of the parameters and the return value is incorrect. To resolve this issue, you can, for example, use VS Code’s GitHub Copilot integration again and submit the following prompt:</w:t>
      </w:r>
    </w:p>
    <w:p>
      <w:pPr>
        <w:pStyle w:val="BodyText"/>
        <w:spacing w:before="1"/>
        <w:rPr>
          <w:sz w:val="23"/>
        </w:rPr>
      </w:pPr>
      <w:r>
        <w:rPr/>
        <w:pict>
          <v:shape style="position:absolute;margin-left:77.25pt;margin-top:15.16831pt;width:457.5pt;height:62.25pt;mso-position-horizontal-relative:page;mso-position-vertical-relative:paragraph;z-index:-15461376;mso-wrap-distance-left:0;mso-wrap-distance-right:0" type="#_x0000_t202" id="docshape408" filled="true" fillcolor="#e6e6e6" stroked="false">
            <v:textbox inset="0,0,0,0">
              <w:txbxContent>
                <w:p>
                  <w:pPr>
                    <w:spacing w:before="300"/>
                    <w:ind w:left="144" w:right="0" w:firstLine="0"/>
                    <w:jc w:val="left"/>
                    <w:rPr>
                      <w:rFonts w:ascii="Courier New"/>
                      <w:color w:val="000000"/>
                      <w:sz w:val="24"/>
                    </w:rPr>
                  </w:pPr>
                  <w:r>
                    <w:rPr>
                      <w:b/>
                      <w:color w:val="000000"/>
                      <w:sz w:val="30"/>
                    </w:rPr>
                    <w:t>Prompt:</w:t>
                  </w:r>
                  <w:r>
                    <w:rPr>
                      <w:b/>
                      <w:color w:val="000000"/>
                      <w:spacing w:val="5"/>
                      <w:sz w:val="30"/>
                    </w:rPr>
                    <w:t> </w:t>
                  </w:r>
                  <w:r>
                    <w:rPr>
                      <w:color w:val="000000"/>
                      <w:sz w:val="30"/>
                    </w:rPr>
                    <w:t>Please update</w:t>
                  </w:r>
                  <w:r>
                    <w:rPr>
                      <w:color w:val="000000"/>
                      <w:spacing w:val="-1"/>
                      <w:sz w:val="30"/>
                    </w:rPr>
                    <w:t> </w:t>
                  </w:r>
                  <w:r>
                    <w:rPr>
                      <w:color w:val="000000"/>
                      <w:sz w:val="30"/>
                    </w:rPr>
                    <w:t>the documentation</w:t>
                  </w:r>
                  <w:r>
                    <w:rPr>
                      <w:color w:val="000000"/>
                      <w:spacing w:val="-1"/>
                      <w:sz w:val="30"/>
                    </w:rPr>
                    <w:t> </w:t>
                  </w:r>
                  <w:r>
                    <w:rPr>
                      <w:color w:val="000000"/>
                      <w:sz w:val="30"/>
                    </w:rPr>
                    <w:t>for the </w:t>
                  </w:r>
                  <w:r>
                    <w:rPr>
                      <w:rFonts w:ascii="Courier New"/>
                      <w:color w:val="000000"/>
                      <w:spacing w:val="-2"/>
                      <w:sz w:val="24"/>
                    </w:rPr>
                    <w:t>fetchUserData</w:t>
                  </w:r>
                </w:p>
                <w:p>
                  <w:pPr>
                    <w:pStyle w:val="BodyText"/>
                    <w:spacing w:before="17"/>
                    <w:ind w:left="144"/>
                    <w:rPr>
                      <w:color w:val="000000"/>
                    </w:rPr>
                  </w:pPr>
                  <w:r>
                    <w:rPr>
                      <w:color w:val="000000"/>
                      <w:spacing w:val="-2"/>
                    </w:rPr>
                    <w:t>function.</w:t>
                  </w:r>
                </w:p>
              </w:txbxContent>
            </v:textbox>
            <v:fill type="solid"/>
            <w10:wrap type="topAndBottom"/>
          </v:shape>
        </w:pict>
      </w:r>
    </w:p>
    <w:p>
      <w:pPr>
        <w:pStyle w:val="BodyText"/>
        <w:rPr>
          <w:sz w:val="20"/>
        </w:rPr>
      </w:pPr>
    </w:p>
    <w:p>
      <w:pPr>
        <w:pStyle w:val="BodyText"/>
        <w:spacing w:before="1"/>
        <w:rPr>
          <w:sz w:val="23"/>
        </w:rPr>
      </w:pPr>
    </w:p>
    <w:p>
      <w:pPr>
        <w:spacing w:before="100"/>
        <w:ind w:left="479" w:right="0" w:firstLine="0"/>
        <w:jc w:val="left"/>
        <w:rPr>
          <w:rFonts w:ascii="Courier New"/>
          <w:sz w:val="21"/>
        </w:rPr>
      </w:pPr>
      <w:r>
        <w:rPr/>
        <w:pict>
          <v:rect style="position:absolute;margin-left:77.25pt;margin-top:-11.00857pt;width:3.0pt;height:206.999984pt;mso-position-horizontal-relative:page;mso-position-vertical-relative:paragraph;z-index:15996416" id="docshape409" filled="true" fillcolor="#1d598b" stroked="false">
            <v:fill type="solid"/>
            <w10:wrap type="none"/>
          </v:rect>
        </w:pict>
      </w:r>
      <w:r>
        <w:rPr>
          <w:rFonts w:ascii="Courier New"/>
          <w:color w:val="8F6F1D"/>
          <w:spacing w:val="-5"/>
          <w:sz w:val="21"/>
        </w:rPr>
        <w:t>/**</w:t>
      </w:r>
    </w:p>
    <w:p>
      <w:pPr>
        <w:pStyle w:val="ListParagraph"/>
        <w:numPr>
          <w:ilvl w:val="1"/>
          <w:numId w:val="8"/>
        </w:numPr>
        <w:tabs>
          <w:tab w:pos="858" w:val="left" w:leader="none"/>
        </w:tabs>
        <w:spacing w:line="240" w:lineRule="auto" w:before="2" w:after="0"/>
        <w:ind w:left="857" w:right="0" w:hanging="253"/>
        <w:jc w:val="left"/>
        <w:rPr>
          <w:rFonts w:ascii="Courier New" w:hAnsi="Courier New"/>
          <w:sz w:val="21"/>
        </w:rPr>
      </w:pPr>
      <w:r>
        <w:rPr>
          <w:rFonts w:ascii="Courier New" w:hAnsi="Courier New"/>
          <w:color w:val="8F6F1D"/>
          <w:sz w:val="21"/>
        </w:rPr>
        <w:t>Fetches user data from the </w:t>
      </w:r>
      <w:r>
        <w:rPr>
          <w:rFonts w:ascii="Courier New" w:hAnsi="Courier New"/>
          <w:color w:val="8F6F1D"/>
          <w:spacing w:val="-2"/>
          <w:sz w:val="21"/>
        </w:rPr>
        <w:t>server.</w:t>
      </w:r>
    </w:p>
    <w:p>
      <w:pPr>
        <w:spacing w:before="17"/>
        <w:ind w:left="605" w:right="0" w:firstLine="0"/>
        <w:jc w:val="left"/>
        <w:rPr>
          <w:rFonts w:ascii="Courier New"/>
          <w:sz w:val="21"/>
        </w:rPr>
      </w:pPr>
      <w:r>
        <w:rPr>
          <w:rFonts w:ascii="Courier New"/>
          <w:color w:val="8F6F1D"/>
          <w:sz w:val="21"/>
        </w:rPr>
        <w:t>*</w:t>
      </w:r>
    </w:p>
    <w:p>
      <w:pPr>
        <w:pStyle w:val="ListParagraph"/>
        <w:numPr>
          <w:ilvl w:val="1"/>
          <w:numId w:val="8"/>
        </w:numPr>
        <w:tabs>
          <w:tab w:pos="858" w:val="left" w:leader="none"/>
        </w:tabs>
        <w:spacing w:line="240" w:lineRule="auto" w:before="17" w:after="0"/>
        <w:ind w:left="857" w:right="0" w:hanging="253"/>
        <w:jc w:val="left"/>
        <w:rPr>
          <w:rFonts w:ascii="Courier New" w:hAnsi="Courier New"/>
          <w:sz w:val="21"/>
        </w:rPr>
      </w:pPr>
      <w:r>
        <w:rPr>
          <w:rFonts w:ascii="Courier New" w:hAnsi="Courier New"/>
          <w:color w:val="8F6F1D"/>
          <w:sz w:val="21"/>
        </w:rPr>
        <w:t>@param userId - The ID of the user to fetch data </w:t>
      </w:r>
      <w:r>
        <w:rPr>
          <w:rFonts w:ascii="Courier New" w:hAnsi="Courier New"/>
          <w:color w:val="8F6F1D"/>
          <w:spacing w:val="-4"/>
          <w:sz w:val="21"/>
        </w:rPr>
        <w:t>for.</w:t>
      </w:r>
    </w:p>
    <w:p>
      <w:pPr>
        <w:pStyle w:val="ListParagraph"/>
        <w:numPr>
          <w:ilvl w:val="1"/>
          <w:numId w:val="8"/>
        </w:numPr>
        <w:tabs>
          <w:tab w:pos="858" w:val="left" w:leader="none"/>
        </w:tabs>
        <w:spacing w:line="240" w:lineRule="auto" w:before="17" w:after="0"/>
        <w:ind w:left="857" w:right="0" w:hanging="253"/>
        <w:jc w:val="left"/>
        <w:rPr>
          <w:rFonts w:ascii="Courier New" w:hAnsi="Courier New"/>
          <w:sz w:val="21"/>
        </w:rPr>
      </w:pPr>
      <w:r>
        <w:rPr>
          <w:rFonts w:ascii="Courier New" w:hAnsi="Courier New"/>
          <w:color w:val="8F6F1D"/>
          <w:sz w:val="21"/>
        </w:rPr>
        <w:t>@returns A promise that resolves to the user </w:t>
      </w:r>
      <w:r>
        <w:rPr>
          <w:rFonts w:ascii="Courier New" w:hAnsi="Courier New"/>
          <w:color w:val="8F6F1D"/>
          <w:spacing w:val="-2"/>
          <w:sz w:val="21"/>
        </w:rPr>
        <w:t>data.</w:t>
      </w:r>
    </w:p>
    <w:p>
      <w:pPr>
        <w:pStyle w:val="ListParagraph"/>
        <w:numPr>
          <w:ilvl w:val="1"/>
          <w:numId w:val="8"/>
        </w:numPr>
        <w:tabs>
          <w:tab w:pos="858" w:val="left" w:leader="none"/>
        </w:tabs>
        <w:spacing w:line="240" w:lineRule="auto" w:before="17" w:after="0"/>
        <w:ind w:left="857" w:right="0" w:hanging="253"/>
        <w:jc w:val="left"/>
        <w:rPr>
          <w:rFonts w:ascii="Courier New" w:hAnsi="Courier New"/>
          <w:sz w:val="21"/>
        </w:rPr>
      </w:pPr>
      <w:r>
        <w:rPr>
          <w:rFonts w:ascii="Courier New" w:hAnsi="Courier New"/>
          <w:color w:val="8F6F1D"/>
          <w:sz w:val="21"/>
        </w:rPr>
        <w:t>@throws An error if the request </w:t>
      </w:r>
      <w:r>
        <w:rPr>
          <w:rFonts w:ascii="Courier New" w:hAnsi="Courier New"/>
          <w:color w:val="8F6F1D"/>
          <w:spacing w:val="-2"/>
          <w:sz w:val="21"/>
        </w:rPr>
        <w:t>fails.</w:t>
      </w:r>
    </w:p>
    <w:p>
      <w:pPr>
        <w:spacing w:before="3"/>
        <w:ind w:left="605" w:right="0" w:firstLine="0"/>
        <w:jc w:val="left"/>
        <w:rPr>
          <w:rFonts w:ascii="Courier New"/>
          <w:sz w:val="21"/>
        </w:rPr>
      </w:pPr>
      <w:r>
        <w:rPr>
          <w:rFonts w:ascii="Courier New"/>
          <w:color w:val="8F6F1D"/>
          <w:spacing w:val="-5"/>
          <w:sz w:val="21"/>
        </w:rPr>
        <w:t>*/</w:t>
      </w:r>
    </w:p>
    <w:p>
      <w:pPr>
        <w:spacing w:before="17"/>
        <w:ind w:left="479" w:right="0" w:firstLine="0"/>
        <w:jc w:val="left"/>
        <w:rPr>
          <w:rFonts w:ascii="Courier New"/>
          <w:sz w:val="21"/>
        </w:rPr>
      </w:pPr>
      <w:r>
        <w:rPr>
          <w:rFonts w:ascii="Courier New"/>
          <w:sz w:val="21"/>
        </w:rPr>
        <w:t>async </w:t>
      </w:r>
      <w:r>
        <w:rPr>
          <w:rFonts w:ascii="Courier New"/>
          <w:color w:val="664093"/>
          <w:sz w:val="21"/>
        </w:rPr>
        <w:t>function </w:t>
      </w:r>
      <w:r>
        <w:rPr>
          <w:rFonts w:ascii="Courier New"/>
          <w:sz w:val="21"/>
        </w:rPr>
        <w:t>fetchUserData(userId: number) </w:t>
      </w:r>
      <w:r>
        <w:rPr>
          <w:rFonts w:ascii="Courier New"/>
          <w:spacing w:val="-10"/>
          <w:sz w:val="21"/>
        </w:rPr>
        <w:t>{</w:t>
      </w:r>
    </w:p>
    <w:p>
      <w:pPr>
        <w:spacing w:line="256" w:lineRule="auto" w:before="17"/>
        <w:ind w:left="732" w:right="1912" w:firstLine="0"/>
        <w:jc w:val="left"/>
        <w:rPr>
          <w:rFonts w:ascii="Courier New"/>
          <w:sz w:val="21"/>
        </w:rPr>
      </w:pPr>
      <w:r>
        <w:rPr>
          <w:rFonts w:ascii="Courier New"/>
          <w:sz w:val="21"/>
        </w:rPr>
        <w:t>const</w:t>
      </w:r>
      <w:r>
        <w:rPr>
          <w:rFonts w:ascii="Courier New"/>
          <w:spacing w:val="-10"/>
          <w:sz w:val="21"/>
        </w:rPr>
        <w:t> </w:t>
      </w:r>
      <w:r>
        <w:rPr>
          <w:rFonts w:ascii="Courier New"/>
          <w:sz w:val="21"/>
        </w:rPr>
        <w:t>response</w:t>
      </w:r>
      <w:r>
        <w:rPr>
          <w:rFonts w:ascii="Courier New"/>
          <w:spacing w:val="-10"/>
          <w:sz w:val="21"/>
        </w:rPr>
        <w:t> </w:t>
      </w:r>
      <w:r>
        <w:rPr>
          <w:rFonts w:ascii="Courier New"/>
          <w:sz w:val="21"/>
        </w:rPr>
        <w:t>=</w:t>
      </w:r>
      <w:r>
        <w:rPr>
          <w:rFonts w:ascii="Courier New"/>
          <w:spacing w:val="-10"/>
          <w:sz w:val="21"/>
        </w:rPr>
        <w:t> </w:t>
      </w:r>
      <w:r>
        <w:rPr>
          <w:rFonts w:ascii="Courier New"/>
          <w:sz w:val="21"/>
        </w:rPr>
        <w:t>await</w:t>
      </w:r>
      <w:r>
        <w:rPr>
          <w:rFonts w:ascii="Courier New"/>
          <w:spacing w:val="-10"/>
          <w:sz w:val="21"/>
        </w:rPr>
        <w:t> </w:t>
      </w:r>
      <w:r>
        <w:rPr>
          <w:rFonts w:ascii="Courier New"/>
          <w:sz w:val="21"/>
        </w:rPr>
        <w:t>fetch(`/api/users/${userId}`); </w:t>
      </w:r>
      <w:r>
        <w:rPr>
          <w:rFonts w:ascii="Courier New"/>
          <w:color w:val="664093"/>
          <w:sz w:val="21"/>
        </w:rPr>
        <w:t>if </w:t>
      </w:r>
      <w:r>
        <w:rPr>
          <w:rFonts w:ascii="Courier New"/>
          <w:sz w:val="21"/>
        </w:rPr>
        <w:t>(!response.ok) {</w:t>
      </w:r>
    </w:p>
    <w:p>
      <w:pPr>
        <w:spacing w:before="1"/>
        <w:ind w:left="983" w:right="0" w:firstLine="0"/>
        <w:jc w:val="left"/>
        <w:rPr>
          <w:rFonts w:ascii="Courier New"/>
          <w:sz w:val="21"/>
        </w:rPr>
      </w:pPr>
      <w:r>
        <w:rPr>
          <w:rFonts w:ascii="Courier New"/>
          <w:color w:val="664093"/>
          <w:sz w:val="21"/>
        </w:rPr>
        <w:t>throw new </w:t>
      </w:r>
      <w:r>
        <w:rPr>
          <w:rFonts w:ascii="Courier New"/>
          <w:sz w:val="21"/>
        </w:rPr>
        <w:t>Error(</w:t>
      </w:r>
      <w:r>
        <w:rPr>
          <w:rFonts w:ascii="Courier New"/>
          <w:color w:val="FF742F"/>
          <w:sz w:val="21"/>
        </w:rPr>
        <w:t>"Failed to fetch user </w:t>
      </w:r>
      <w:r>
        <w:rPr>
          <w:rFonts w:ascii="Courier New"/>
          <w:color w:val="FF742F"/>
          <w:spacing w:val="-2"/>
          <w:sz w:val="21"/>
        </w:rPr>
        <w:t>data"</w:t>
      </w:r>
      <w:r>
        <w:rPr>
          <w:rFonts w:ascii="Courier New"/>
          <w:spacing w:val="-2"/>
          <w:sz w:val="21"/>
        </w:rPr>
        <w:t>);</w:t>
      </w:r>
    </w:p>
    <w:p>
      <w:pPr>
        <w:spacing w:before="2"/>
        <w:ind w:left="732" w:right="0" w:firstLine="0"/>
        <w:jc w:val="left"/>
        <w:rPr>
          <w:rFonts w:ascii="Courier New"/>
          <w:sz w:val="21"/>
        </w:rPr>
      </w:pPr>
      <w:r>
        <w:rPr>
          <w:rFonts w:ascii="Courier New"/>
          <w:sz w:val="21"/>
        </w:rPr>
        <w:t>}</w:t>
      </w:r>
    </w:p>
    <w:p>
      <w:pPr>
        <w:spacing w:before="17"/>
        <w:ind w:left="732" w:right="0" w:firstLine="0"/>
        <w:jc w:val="left"/>
        <w:rPr>
          <w:rFonts w:ascii="Courier New"/>
          <w:sz w:val="21"/>
        </w:rPr>
      </w:pPr>
      <w:r>
        <w:rPr>
          <w:rFonts w:ascii="Courier New"/>
          <w:color w:val="664093"/>
          <w:sz w:val="21"/>
        </w:rPr>
        <w:t>return </w:t>
      </w:r>
      <w:r>
        <w:rPr>
          <w:rFonts w:ascii="Courier New"/>
          <w:spacing w:val="-2"/>
          <w:sz w:val="21"/>
        </w:rPr>
        <w:t>response.json();</w:t>
      </w:r>
    </w:p>
    <w:p>
      <w:pPr>
        <w:spacing w:before="17"/>
        <w:ind w:left="479" w:right="0" w:firstLine="0"/>
        <w:jc w:val="left"/>
        <w:rPr>
          <w:rFonts w:ascii="Courier New"/>
          <w:sz w:val="21"/>
        </w:rPr>
      </w:pPr>
      <w:r>
        <w:rPr>
          <w:rFonts w:ascii="Courier New"/>
          <w:sz w:val="21"/>
        </w:rPr>
        <w:t>}</w:t>
      </w:r>
    </w:p>
    <w:p>
      <w:pPr>
        <w:pStyle w:val="BodyText"/>
        <w:rPr>
          <w:rFonts w:ascii="Courier New"/>
          <w:sz w:val="20"/>
        </w:rPr>
      </w:pPr>
    </w:p>
    <w:p>
      <w:pPr>
        <w:pStyle w:val="BodyText"/>
        <w:spacing w:before="10"/>
        <w:rPr>
          <w:rFonts w:ascii="Courier New"/>
          <w:sz w:val="15"/>
        </w:rPr>
      </w:pPr>
    </w:p>
    <w:p>
      <w:pPr>
        <w:pStyle w:val="BodyText"/>
        <w:spacing w:line="237" w:lineRule="auto" w:before="103"/>
        <w:ind w:left="119"/>
      </w:pPr>
      <w:r>
        <w:rPr/>
        <w:t>What is immediately noticeable here is that Copilot has intervened in the</w:t>
      </w:r>
      <w:r>
        <w:rPr>
          <w:spacing w:val="-8"/>
        </w:rPr>
        <w:t> </w:t>
      </w:r>
      <w:r>
        <w:rPr/>
        <w:t>structure</w:t>
      </w:r>
      <w:r>
        <w:rPr>
          <w:spacing w:val="-8"/>
        </w:rPr>
        <w:t> </w:t>
      </w:r>
      <w:r>
        <w:rPr/>
        <w:t>of</w:t>
      </w:r>
      <w:r>
        <w:rPr>
          <w:spacing w:val="-8"/>
        </w:rPr>
        <w:t> </w:t>
      </w:r>
      <w:r>
        <w:rPr/>
        <w:t>the</w:t>
      </w:r>
      <w:r>
        <w:rPr>
          <w:spacing w:val="-8"/>
        </w:rPr>
        <w:t> </w:t>
      </w:r>
      <w:r>
        <w:rPr/>
        <w:t>commentary.</w:t>
      </w:r>
      <w:r>
        <w:rPr>
          <w:spacing w:val="-8"/>
        </w:rPr>
        <w:t> </w:t>
      </w:r>
      <w:r>
        <w:rPr/>
        <w:t>The</w:t>
      </w:r>
      <w:r>
        <w:rPr>
          <w:spacing w:val="-8"/>
        </w:rPr>
        <w:t> </w:t>
      </w:r>
      <w:r>
        <w:rPr/>
        <w:t>original,</w:t>
      </w:r>
      <w:r>
        <w:rPr>
          <w:spacing w:val="-8"/>
        </w:rPr>
        <w:t> </w:t>
      </w:r>
      <w:r>
        <w:rPr/>
        <w:t>detailed</w:t>
      </w:r>
      <w:r>
        <w:rPr>
          <w:spacing w:val="-8"/>
        </w:rPr>
        <w:t> </w:t>
      </w:r>
      <w:r>
        <w:rPr/>
        <w:t>description</w:t>
      </w:r>
      <w:r>
        <w:rPr>
          <w:spacing w:val="-8"/>
        </w:rPr>
        <w:t> </w:t>
      </w:r>
      <w:r>
        <w:rPr/>
        <w:t>of the function has been removed, and the parameter types have also been omitted. Overall, the result is correct, but some information</w:t>
      </w:r>
    </w:p>
    <w:p>
      <w:pPr>
        <w:spacing w:after="0" w:line="237" w:lineRule="auto"/>
        <w:sectPr>
          <w:pgSz w:w="12240" w:h="15840"/>
          <w:pgMar w:top="1360" w:bottom="280" w:left="1420" w:right="1340"/>
        </w:sectPr>
      </w:pPr>
    </w:p>
    <w:p>
      <w:pPr>
        <w:pStyle w:val="BodyText"/>
        <w:spacing w:line="237" w:lineRule="auto" w:before="83"/>
        <w:ind w:left="119" w:right="203"/>
      </w:pPr>
      <w:r>
        <w:rPr/>
        <w:t>has been lost. This is a good example of how an AI tool with a prompt that is too simple doesn’t necessarily improve the situation. You</w:t>
      </w:r>
      <w:r>
        <w:rPr>
          <w:spacing w:val="-5"/>
        </w:rPr>
        <w:t> </w:t>
      </w:r>
      <w:r>
        <w:rPr/>
        <w:t>can</w:t>
      </w:r>
      <w:r>
        <w:rPr>
          <w:spacing w:val="-5"/>
        </w:rPr>
        <w:t> </w:t>
      </w:r>
      <w:r>
        <w:rPr/>
        <w:t>modify</w:t>
      </w:r>
      <w:r>
        <w:rPr>
          <w:spacing w:val="-5"/>
        </w:rPr>
        <w:t> </w:t>
      </w:r>
      <w:r>
        <w:rPr/>
        <w:t>the</w:t>
      </w:r>
      <w:r>
        <w:rPr>
          <w:spacing w:val="-5"/>
        </w:rPr>
        <w:t> </w:t>
      </w:r>
      <w:r>
        <w:rPr/>
        <w:t>prompt</w:t>
      </w:r>
      <w:r>
        <w:rPr>
          <w:spacing w:val="-5"/>
        </w:rPr>
        <w:t> </w:t>
      </w:r>
      <w:r>
        <w:rPr/>
        <w:t>so</w:t>
      </w:r>
      <w:r>
        <w:rPr>
          <w:spacing w:val="-5"/>
        </w:rPr>
        <w:t> </w:t>
      </w:r>
      <w:r>
        <w:rPr/>
        <w:t>that</w:t>
      </w:r>
      <w:r>
        <w:rPr>
          <w:spacing w:val="-5"/>
        </w:rPr>
        <w:t> </w:t>
      </w:r>
      <w:r>
        <w:rPr/>
        <w:t>the</w:t>
      </w:r>
      <w:r>
        <w:rPr>
          <w:spacing w:val="-5"/>
        </w:rPr>
        <w:t> </w:t>
      </w:r>
      <w:r>
        <w:rPr/>
        <w:t>result</w:t>
      </w:r>
      <w:r>
        <w:rPr>
          <w:spacing w:val="-5"/>
        </w:rPr>
        <w:t> </w:t>
      </w:r>
      <w:r>
        <w:rPr/>
        <w:t>is</w:t>
      </w:r>
      <w:r>
        <w:rPr>
          <w:spacing w:val="-5"/>
        </w:rPr>
        <w:t> </w:t>
      </w:r>
      <w:r>
        <w:rPr/>
        <w:t>more</w:t>
      </w:r>
      <w:r>
        <w:rPr>
          <w:spacing w:val="-5"/>
        </w:rPr>
        <w:t> </w:t>
      </w:r>
      <w:r>
        <w:rPr/>
        <w:t>like</w:t>
      </w:r>
      <w:r>
        <w:rPr>
          <w:spacing w:val="-5"/>
        </w:rPr>
        <w:t> </w:t>
      </w:r>
      <w:r>
        <w:rPr/>
        <w:t>the</w:t>
      </w:r>
      <w:r>
        <w:rPr>
          <w:spacing w:val="-5"/>
        </w:rPr>
        <w:t> </w:t>
      </w:r>
      <w:r>
        <w:rPr/>
        <w:t>original variant. However, this is only worthwhile for more extensive source code, as in this case, you would invest so much time in the prompt that you might as well write the documentation yourself.</w:t>
      </w:r>
    </w:p>
    <w:p>
      <w:pPr>
        <w:pStyle w:val="BodyText"/>
        <w:spacing w:line="237" w:lineRule="auto" w:before="204"/>
        <w:ind w:left="119" w:right="317"/>
      </w:pPr>
      <w:r>
        <w:rPr/>
        <w:t>An</w:t>
      </w:r>
      <w:r>
        <w:rPr>
          <w:spacing w:val="-8"/>
        </w:rPr>
        <w:t> </w:t>
      </w:r>
      <w:r>
        <w:rPr/>
        <w:t>alternative</w:t>
      </w:r>
      <w:r>
        <w:rPr>
          <w:spacing w:val="-8"/>
        </w:rPr>
        <w:t> </w:t>
      </w:r>
      <w:r>
        <w:rPr/>
        <w:t>is</w:t>
      </w:r>
      <w:r>
        <w:rPr>
          <w:spacing w:val="-8"/>
        </w:rPr>
        <w:t> </w:t>
      </w:r>
      <w:r>
        <w:rPr/>
        <w:t>to</w:t>
      </w:r>
      <w:r>
        <w:rPr>
          <w:spacing w:val="-8"/>
        </w:rPr>
        <w:t> </w:t>
      </w:r>
      <w:r>
        <w:rPr/>
        <w:t>use</w:t>
      </w:r>
      <w:r>
        <w:rPr>
          <w:spacing w:val="-8"/>
        </w:rPr>
        <w:t> </w:t>
      </w:r>
      <w:r>
        <w:rPr/>
        <w:t>another</w:t>
      </w:r>
      <w:r>
        <w:rPr>
          <w:spacing w:val="-8"/>
        </w:rPr>
        <w:t> </w:t>
      </w:r>
      <w:r>
        <w:rPr/>
        <w:t>tool</w:t>
      </w:r>
      <w:r>
        <w:rPr>
          <w:spacing w:val="-8"/>
        </w:rPr>
        <w:t> </w:t>
      </w:r>
      <w:r>
        <w:rPr/>
        <w:t>such</w:t>
      </w:r>
      <w:r>
        <w:rPr>
          <w:spacing w:val="-8"/>
        </w:rPr>
        <w:t> </w:t>
      </w:r>
      <w:r>
        <w:rPr/>
        <w:t>as</w:t>
      </w:r>
      <w:r>
        <w:rPr>
          <w:spacing w:val="-8"/>
        </w:rPr>
        <w:t> </w:t>
      </w:r>
      <w:r>
        <w:rPr/>
        <w:t>ChatGPT.</w:t>
      </w:r>
      <w:r>
        <w:rPr>
          <w:spacing w:val="-8"/>
        </w:rPr>
        <w:t> </w:t>
      </w:r>
      <w:r>
        <w:rPr/>
        <w:t>The</w:t>
      </w:r>
      <w:r>
        <w:rPr>
          <w:spacing w:val="-8"/>
        </w:rPr>
        <w:t> </w:t>
      </w:r>
      <w:r>
        <w:rPr/>
        <w:t>result looks different with the same prompt:</w:t>
      </w:r>
    </w:p>
    <w:p>
      <w:pPr>
        <w:pStyle w:val="BodyText"/>
        <w:spacing w:before="10"/>
        <w:rPr>
          <w:sz w:val="22"/>
        </w:rPr>
      </w:pPr>
      <w:r>
        <w:rPr/>
        <w:pict>
          <v:shape style="position:absolute;margin-left:77.25pt;margin-top:15.004622pt;width:457.5pt;height:89.25pt;mso-position-horizontal-relative:page;mso-position-vertical-relative:paragraph;z-index:-15460352;mso-wrap-distance-left:0;mso-wrap-distance-right:0" type="#_x0000_t202" id="docshape410" filled="true" fillcolor="#e6e6e6" stroked="false">
            <v:textbox inset="0,0,0,0">
              <w:txbxContent>
                <w:p>
                  <w:pPr>
                    <w:pStyle w:val="BodyText"/>
                    <w:spacing w:line="237" w:lineRule="auto" w:before="303"/>
                    <w:ind w:left="144"/>
                    <w:rPr>
                      <w:color w:val="000000"/>
                    </w:rPr>
                  </w:pPr>
                  <w:r>
                    <w:rPr>
                      <w:b/>
                      <w:color w:val="000000"/>
                    </w:rPr>
                    <w:t>Prompt:</w:t>
                  </w:r>
                  <w:r>
                    <w:rPr>
                      <w:b/>
                      <w:color w:val="000000"/>
                      <w:spacing w:val="-1"/>
                    </w:rPr>
                    <w:t> </w:t>
                  </w:r>
                  <w:r>
                    <w:rPr>
                      <w:color w:val="000000"/>
                    </w:rPr>
                    <w:t>Please</w:t>
                  </w:r>
                  <w:r>
                    <w:rPr>
                      <w:color w:val="000000"/>
                      <w:spacing w:val="-6"/>
                    </w:rPr>
                    <w:t> </w:t>
                  </w:r>
                  <w:r>
                    <w:rPr>
                      <w:color w:val="000000"/>
                    </w:rPr>
                    <w:t>update</w:t>
                  </w:r>
                  <w:r>
                    <w:rPr>
                      <w:color w:val="000000"/>
                      <w:spacing w:val="-7"/>
                    </w:rPr>
                    <w:t> </w:t>
                  </w:r>
                  <w:r>
                    <w:rPr>
                      <w:color w:val="000000"/>
                    </w:rPr>
                    <w:t>the</w:t>
                  </w:r>
                  <w:r>
                    <w:rPr>
                      <w:color w:val="000000"/>
                      <w:spacing w:val="-6"/>
                    </w:rPr>
                    <w:t> </w:t>
                  </w:r>
                  <w:r>
                    <w:rPr>
                      <w:color w:val="000000"/>
                    </w:rPr>
                    <w:t>documentation</w:t>
                  </w:r>
                  <w:r>
                    <w:rPr>
                      <w:color w:val="000000"/>
                      <w:spacing w:val="-7"/>
                    </w:rPr>
                    <w:t> </w:t>
                  </w:r>
                  <w:r>
                    <w:rPr>
                      <w:color w:val="000000"/>
                    </w:rPr>
                    <w:t>for</w:t>
                  </w:r>
                  <w:r>
                    <w:rPr>
                      <w:color w:val="000000"/>
                      <w:spacing w:val="-6"/>
                    </w:rPr>
                    <w:t> </w:t>
                  </w:r>
                  <w:r>
                    <w:rPr>
                      <w:color w:val="000000"/>
                    </w:rPr>
                    <w:t>the</w:t>
                  </w:r>
                  <w:r>
                    <w:rPr>
                      <w:color w:val="000000"/>
                      <w:spacing w:val="-7"/>
                    </w:rPr>
                    <w:t> </w:t>
                  </w:r>
                  <w:r>
                    <w:rPr>
                      <w:color w:val="000000"/>
                    </w:rPr>
                    <w:t>following </w:t>
                  </w:r>
                  <w:r>
                    <w:rPr>
                      <w:color w:val="000000"/>
                      <w:spacing w:val="-2"/>
                    </w:rPr>
                    <w:t>function:</w:t>
                  </w:r>
                </w:p>
                <w:p>
                  <w:pPr>
                    <w:pStyle w:val="BodyText"/>
                    <w:spacing w:before="195"/>
                    <w:ind w:left="144"/>
                    <w:rPr>
                      <w:color w:val="000000"/>
                    </w:rPr>
                  </w:pPr>
                  <w:r>
                    <w:rPr>
                      <w:color w:val="000000"/>
                    </w:rPr>
                    <w:t>[code of the </w:t>
                  </w:r>
                  <w:r>
                    <w:rPr>
                      <w:color w:val="000000"/>
                      <w:spacing w:val="-2"/>
                    </w:rPr>
                    <w:t>function]</w:t>
                  </w:r>
                </w:p>
              </w:txbxContent>
            </v:textbox>
            <v:fill type="solid"/>
            <w10:wrap type="topAndBottom"/>
          </v:shape>
        </w:pict>
      </w:r>
    </w:p>
    <w:p>
      <w:pPr>
        <w:pStyle w:val="BodyText"/>
        <w:rPr>
          <w:sz w:val="20"/>
        </w:rPr>
      </w:pPr>
    </w:p>
    <w:p>
      <w:pPr>
        <w:pStyle w:val="BodyText"/>
        <w:spacing w:before="4"/>
        <w:rPr>
          <w:sz w:val="21"/>
        </w:rPr>
      </w:pPr>
    </w:p>
    <w:p>
      <w:pPr>
        <w:spacing w:before="101"/>
        <w:ind w:left="479" w:right="0" w:firstLine="0"/>
        <w:jc w:val="left"/>
        <w:rPr>
          <w:rFonts w:ascii="Courier New" w:hAnsi="Courier New"/>
          <w:sz w:val="24"/>
        </w:rPr>
      </w:pPr>
      <w:r>
        <w:rPr/>
        <w:pict>
          <v:rect style="position:absolute;margin-left:77.25pt;margin-top:-9.942719pt;width:3.0pt;height:374.99997pt;mso-position-horizontal-relative:page;mso-position-vertical-relative:paragraph;z-index:15997440" id="docshape411" filled="true" fillcolor="#1d598b" stroked="false">
            <v:fill type="solid"/>
            <w10:wrap type="none"/>
          </v:rect>
        </w:pict>
      </w:r>
      <w:r>
        <w:rPr>
          <w:sz w:val="30"/>
        </w:rPr>
        <w:t>Here’s</w:t>
      </w:r>
      <w:r>
        <w:rPr>
          <w:spacing w:val="-3"/>
          <w:sz w:val="30"/>
        </w:rPr>
        <w:t> </w:t>
      </w:r>
      <w:r>
        <w:rPr>
          <w:sz w:val="30"/>
        </w:rPr>
        <w:t>the</w:t>
      </w:r>
      <w:r>
        <w:rPr>
          <w:spacing w:val="-2"/>
          <w:sz w:val="30"/>
        </w:rPr>
        <w:t> </w:t>
      </w:r>
      <w:r>
        <w:rPr>
          <w:sz w:val="30"/>
        </w:rPr>
        <w:t>updated</w:t>
      </w:r>
      <w:r>
        <w:rPr>
          <w:spacing w:val="-3"/>
          <w:sz w:val="30"/>
        </w:rPr>
        <w:t> </w:t>
      </w:r>
      <w:r>
        <w:rPr>
          <w:sz w:val="30"/>
        </w:rPr>
        <w:t>documentation</w:t>
      </w:r>
      <w:r>
        <w:rPr>
          <w:spacing w:val="-2"/>
          <w:sz w:val="30"/>
        </w:rPr>
        <w:t> </w:t>
      </w:r>
      <w:r>
        <w:rPr>
          <w:sz w:val="30"/>
        </w:rPr>
        <w:t>for</w:t>
      </w:r>
      <w:r>
        <w:rPr>
          <w:spacing w:val="-3"/>
          <w:sz w:val="30"/>
        </w:rPr>
        <w:t> </w:t>
      </w:r>
      <w:r>
        <w:rPr>
          <w:sz w:val="30"/>
        </w:rPr>
        <w:t>the</w:t>
      </w:r>
      <w:r>
        <w:rPr>
          <w:spacing w:val="-2"/>
          <w:sz w:val="30"/>
        </w:rPr>
        <w:t> </w:t>
      </w:r>
      <w:r>
        <w:rPr>
          <w:rFonts w:ascii="Courier New" w:hAnsi="Courier New"/>
          <w:spacing w:val="-2"/>
          <w:sz w:val="24"/>
        </w:rPr>
        <w:t>fetchUserData</w:t>
      </w:r>
    </w:p>
    <w:p>
      <w:pPr>
        <w:pStyle w:val="BodyText"/>
        <w:spacing w:before="17"/>
        <w:ind w:left="479"/>
      </w:pPr>
      <w:r>
        <w:rPr>
          <w:spacing w:val="-2"/>
        </w:rPr>
        <w:t>function:</w:t>
      </w:r>
    </w:p>
    <w:p>
      <w:pPr>
        <w:spacing w:before="214"/>
        <w:ind w:left="479" w:right="0" w:firstLine="0"/>
        <w:jc w:val="left"/>
        <w:rPr>
          <w:rFonts w:ascii="Courier New"/>
          <w:sz w:val="21"/>
        </w:rPr>
      </w:pPr>
      <w:r>
        <w:rPr>
          <w:rFonts w:ascii="Courier New"/>
          <w:color w:val="8F6F1D"/>
          <w:spacing w:val="-5"/>
          <w:sz w:val="21"/>
        </w:rPr>
        <w:t>/**</w:t>
      </w:r>
    </w:p>
    <w:p>
      <w:pPr>
        <w:pStyle w:val="ListParagraph"/>
        <w:numPr>
          <w:ilvl w:val="1"/>
          <w:numId w:val="8"/>
        </w:numPr>
        <w:tabs>
          <w:tab w:pos="858" w:val="left" w:leader="none"/>
        </w:tabs>
        <w:spacing w:line="240" w:lineRule="auto" w:before="2" w:after="0"/>
        <w:ind w:left="857" w:right="0" w:hanging="253"/>
        <w:jc w:val="left"/>
        <w:rPr>
          <w:rFonts w:ascii="Courier New" w:hAnsi="Courier New"/>
          <w:sz w:val="21"/>
        </w:rPr>
      </w:pPr>
      <w:r>
        <w:rPr>
          <w:rFonts w:ascii="Courier New" w:hAnsi="Courier New"/>
          <w:color w:val="8F6F1D"/>
          <w:sz w:val="21"/>
        </w:rPr>
        <w:t>Fetches user data from the server using the Fetch </w:t>
      </w:r>
      <w:r>
        <w:rPr>
          <w:rFonts w:ascii="Courier New" w:hAnsi="Courier New"/>
          <w:color w:val="8F6F1D"/>
          <w:spacing w:val="-4"/>
          <w:sz w:val="21"/>
        </w:rPr>
        <w:t>API.</w:t>
      </w:r>
    </w:p>
    <w:p>
      <w:pPr>
        <w:pStyle w:val="ListParagraph"/>
        <w:numPr>
          <w:ilvl w:val="1"/>
          <w:numId w:val="8"/>
        </w:numPr>
        <w:tabs>
          <w:tab w:pos="733" w:val="left" w:leader="none"/>
        </w:tabs>
        <w:spacing w:line="240" w:lineRule="auto" w:before="17" w:after="0"/>
        <w:ind w:left="732" w:right="0" w:hanging="128"/>
        <w:jc w:val="left"/>
        <w:rPr>
          <w:rFonts w:ascii="Courier New" w:hAnsi="Courier New"/>
          <w:sz w:val="21"/>
        </w:rPr>
      </w:pPr>
    </w:p>
    <w:p>
      <w:pPr>
        <w:pStyle w:val="ListParagraph"/>
        <w:numPr>
          <w:ilvl w:val="1"/>
          <w:numId w:val="8"/>
        </w:numPr>
        <w:tabs>
          <w:tab w:pos="858" w:val="left" w:leader="none"/>
        </w:tabs>
        <w:spacing w:line="240" w:lineRule="auto" w:before="17" w:after="0"/>
        <w:ind w:left="857" w:right="0" w:hanging="253"/>
        <w:jc w:val="left"/>
        <w:rPr>
          <w:rFonts w:ascii="Courier New" w:hAnsi="Courier New"/>
          <w:sz w:val="21"/>
        </w:rPr>
      </w:pPr>
      <w:r>
        <w:rPr>
          <w:rFonts w:ascii="Courier New" w:hAnsi="Courier New"/>
          <w:color w:val="8F6F1D"/>
          <w:sz w:val="21"/>
        </w:rPr>
        <w:t>This asynchronous function sends a GET request to the </w:t>
      </w:r>
      <w:r>
        <w:rPr>
          <w:rFonts w:ascii="Courier New" w:hAnsi="Courier New"/>
          <w:color w:val="8F6F1D"/>
          <w:spacing w:val="-2"/>
          <w:sz w:val="21"/>
        </w:rPr>
        <w:t>server</w:t>
      </w:r>
    </w:p>
    <w:p>
      <w:pPr>
        <w:pStyle w:val="ListParagraph"/>
        <w:numPr>
          <w:ilvl w:val="1"/>
          <w:numId w:val="8"/>
        </w:numPr>
        <w:tabs>
          <w:tab w:pos="858" w:val="left" w:leader="none"/>
        </w:tabs>
        <w:spacing w:line="240" w:lineRule="auto" w:before="17" w:after="0"/>
        <w:ind w:left="857" w:right="0" w:hanging="253"/>
        <w:jc w:val="left"/>
        <w:rPr>
          <w:rFonts w:ascii="Courier New" w:hAnsi="Courier New"/>
          <w:sz w:val="21"/>
        </w:rPr>
      </w:pPr>
      <w:r>
        <w:rPr>
          <w:rFonts w:ascii="Courier New" w:hAnsi="Courier New"/>
          <w:color w:val="8F6F1D"/>
          <w:sz w:val="21"/>
        </w:rPr>
        <w:t>to retrieve user data based on the provided user ID. </w:t>
      </w:r>
      <w:r>
        <w:rPr>
          <w:rFonts w:ascii="Courier New" w:hAnsi="Courier New"/>
          <w:color w:val="8F6F1D"/>
          <w:spacing w:val="-5"/>
          <w:sz w:val="21"/>
        </w:rPr>
        <w:t>The</w:t>
      </w:r>
    </w:p>
    <w:p>
      <w:pPr>
        <w:pStyle w:val="ListParagraph"/>
        <w:numPr>
          <w:ilvl w:val="1"/>
          <w:numId w:val="8"/>
        </w:numPr>
        <w:tabs>
          <w:tab w:pos="858" w:val="left" w:leader="none"/>
        </w:tabs>
        <w:spacing w:line="240" w:lineRule="auto" w:before="17" w:after="0"/>
        <w:ind w:left="857" w:right="0" w:hanging="253"/>
        <w:jc w:val="left"/>
        <w:rPr>
          <w:rFonts w:ascii="Courier New" w:hAnsi="Courier New"/>
          <w:sz w:val="21"/>
        </w:rPr>
      </w:pPr>
      <w:r>
        <w:rPr>
          <w:rFonts w:ascii="Courier New" w:hAnsi="Courier New"/>
          <w:color w:val="8F6F1D"/>
          <w:sz w:val="21"/>
        </w:rPr>
        <w:t>response is expected to be in JSON format and is returned </w:t>
      </w:r>
      <w:r>
        <w:rPr>
          <w:rFonts w:ascii="Courier New" w:hAnsi="Courier New"/>
          <w:color w:val="8F6F1D"/>
          <w:spacing w:val="-5"/>
          <w:sz w:val="21"/>
        </w:rPr>
        <w:t>as</w:t>
      </w:r>
    </w:p>
    <w:p>
      <w:pPr>
        <w:pStyle w:val="ListParagraph"/>
        <w:numPr>
          <w:ilvl w:val="1"/>
          <w:numId w:val="8"/>
        </w:numPr>
        <w:tabs>
          <w:tab w:pos="858" w:val="left" w:leader="none"/>
        </w:tabs>
        <w:spacing w:line="240" w:lineRule="auto" w:before="2" w:after="0"/>
        <w:ind w:left="857" w:right="0" w:hanging="253"/>
        <w:jc w:val="left"/>
        <w:rPr>
          <w:rFonts w:ascii="Courier New" w:hAnsi="Courier New"/>
          <w:sz w:val="21"/>
        </w:rPr>
      </w:pPr>
      <w:r>
        <w:rPr>
          <w:rFonts w:ascii="Courier New" w:hAnsi="Courier New"/>
          <w:color w:val="8F6F1D"/>
          <w:sz w:val="21"/>
        </w:rPr>
        <w:t>a Promise that resolves to the user </w:t>
      </w:r>
      <w:r>
        <w:rPr>
          <w:rFonts w:ascii="Courier New" w:hAnsi="Courier New"/>
          <w:color w:val="8F6F1D"/>
          <w:spacing w:val="-2"/>
          <w:sz w:val="21"/>
        </w:rPr>
        <w:t>data.</w:t>
      </w:r>
    </w:p>
    <w:p>
      <w:pPr>
        <w:pStyle w:val="ListParagraph"/>
        <w:numPr>
          <w:ilvl w:val="1"/>
          <w:numId w:val="8"/>
        </w:numPr>
        <w:tabs>
          <w:tab w:pos="733" w:val="left" w:leader="none"/>
        </w:tabs>
        <w:spacing w:line="240" w:lineRule="auto" w:before="17" w:after="0"/>
        <w:ind w:left="732" w:right="0" w:hanging="128"/>
        <w:jc w:val="left"/>
        <w:rPr>
          <w:rFonts w:ascii="Courier New" w:hAnsi="Courier New"/>
          <w:sz w:val="21"/>
        </w:rPr>
      </w:pPr>
    </w:p>
    <w:p>
      <w:pPr>
        <w:pStyle w:val="ListParagraph"/>
        <w:numPr>
          <w:ilvl w:val="1"/>
          <w:numId w:val="8"/>
        </w:numPr>
        <w:tabs>
          <w:tab w:pos="858" w:val="left" w:leader="none"/>
        </w:tabs>
        <w:spacing w:line="240" w:lineRule="auto" w:before="18" w:after="0"/>
        <w:ind w:left="857" w:right="0" w:hanging="253"/>
        <w:jc w:val="left"/>
        <w:rPr>
          <w:rFonts w:ascii="Courier New" w:hAnsi="Courier New"/>
          <w:sz w:val="21"/>
        </w:rPr>
      </w:pPr>
      <w:r>
        <w:rPr>
          <w:rFonts w:ascii="Courier New" w:hAnsi="Courier New"/>
          <w:color w:val="8F6F1D"/>
          <w:sz w:val="21"/>
        </w:rPr>
        <w:t>@param {number} userId - The ID of the user whose data is </w:t>
      </w:r>
      <w:r>
        <w:rPr>
          <w:rFonts w:ascii="Courier New" w:hAnsi="Courier New"/>
          <w:color w:val="8F6F1D"/>
          <w:spacing w:val="-5"/>
          <w:sz w:val="21"/>
        </w:rPr>
        <w:t>to</w:t>
      </w:r>
    </w:p>
    <w:p>
      <w:pPr>
        <w:pStyle w:val="ListParagraph"/>
        <w:numPr>
          <w:ilvl w:val="1"/>
          <w:numId w:val="8"/>
        </w:numPr>
        <w:tabs>
          <w:tab w:pos="4008" w:val="left" w:leader="none"/>
          <w:tab w:pos="4009" w:val="left" w:leader="none"/>
        </w:tabs>
        <w:spacing w:line="240" w:lineRule="auto" w:before="17" w:after="0"/>
        <w:ind w:left="4008" w:right="0" w:hanging="3404"/>
        <w:jc w:val="left"/>
        <w:rPr>
          <w:rFonts w:ascii="Courier New" w:hAnsi="Courier New"/>
          <w:sz w:val="21"/>
        </w:rPr>
      </w:pPr>
      <w:r>
        <w:rPr>
          <w:rFonts w:ascii="Courier New" w:hAnsi="Courier New"/>
          <w:color w:val="8F6F1D"/>
          <w:sz w:val="21"/>
        </w:rPr>
        <w:t>be </w:t>
      </w:r>
      <w:r>
        <w:rPr>
          <w:rFonts w:ascii="Courier New" w:hAnsi="Courier New"/>
          <w:color w:val="8F6F1D"/>
          <w:spacing w:val="-2"/>
          <w:sz w:val="21"/>
        </w:rPr>
        <w:t>fetched.</w:t>
      </w:r>
    </w:p>
    <w:p>
      <w:pPr>
        <w:pStyle w:val="ListParagraph"/>
        <w:numPr>
          <w:ilvl w:val="1"/>
          <w:numId w:val="8"/>
        </w:numPr>
        <w:tabs>
          <w:tab w:pos="733" w:val="left" w:leader="none"/>
        </w:tabs>
        <w:spacing w:line="240" w:lineRule="auto" w:before="17" w:after="0"/>
        <w:ind w:left="732" w:right="0" w:hanging="128"/>
        <w:jc w:val="left"/>
        <w:rPr>
          <w:rFonts w:ascii="Courier New" w:hAnsi="Courier New"/>
          <w:sz w:val="21"/>
        </w:rPr>
      </w:pPr>
    </w:p>
    <w:p>
      <w:pPr>
        <w:pStyle w:val="ListParagraph"/>
        <w:numPr>
          <w:ilvl w:val="1"/>
          <w:numId w:val="8"/>
        </w:numPr>
        <w:tabs>
          <w:tab w:pos="858" w:val="left" w:leader="none"/>
        </w:tabs>
        <w:spacing w:line="240" w:lineRule="auto" w:before="2" w:after="0"/>
        <w:ind w:left="857" w:right="0" w:hanging="253"/>
        <w:jc w:val="left"/>
        <w:rPr>
          <w:rFonts w:ascii="Courier New" w:hAnsi="Courier New"/>
          <w:sz w:val="21"/>
        </w:rPr>
      </w:pPr>
      <w:r>
        <w:rPr>
          <w:rFonts w:ascii="Courier New" w:hAnsi="Courier New"/>
          <w:color w:val="8F6F1D"/>
          <w:sz w:val="21"/>
        </w:rPr>
        <w:t>@throws {Error} Will throw an error if the network </w:t>
      </w:r>
      <w:r>
        <w:rPr>
          <w:rFonts w:ascii="Courier New" w:hAnsi="Courier New"/>
          <w:color w:val="8F6F1D"/>
          <w:spacing w:val="-2"/>
          <w:sz w:val="21"/>
        </w:rPr>
        <w:t>request</w:t>
      </w:r>
    </w:p>
    <w:p>
      <w:pPr>
        <w:pStyle w:val="ListParagraph"/>
        <w:numPr>
          <w:ilvl w:val="1"/>
          <w:numId w:val="8"/>
        </w:numPr>
        <w:tabs>
          <w:tab w:pos="2874" w:val="left" w:leader="none"/>
          <w:tab w:pos="2875" w:val="left" w:leader="none"/>
        </w:tabs>
        <w:spacing w:line="240" w:lineRule="auto" w:before="17" w:after="0"/>
        <w:ind w:left="2874" w:right="0" w:hanging="2270"/>
        <w:jc w:val="left"/>
        <w:rPr>
          <w:rFonts w:ascii="Courier New" w:hAnsi="Courier New"/>
          <w:sz w:val="21"/>
        </w:rPr>
      </w:pPr>
      <w:r>
        <w:rPr>
          <w:rFonts w:ascii="Courier New" w:hAnsi="Courier New"/>
          <w:color w:val="8F6F1D"/>
          <w:sz w:val="21"/>
        </w:rPr>
        <w:t>fails or if the server returns a non-</w:t>
      </w:r>
      <w:r>
        <w:rPr>
          <w:rFonts w:ascii="Courier New" w:hAnsi="Courier New"/>
          <w:color w:val="8F6F1D"/>
          <w:spacing w:val="-5"/>
          <w:sz w:val="21"/>
        </w:rPr>
        <w:t>OK</w:t>
      </w:r>
    </w:p>
    <w:p>
      <w:pPr>
        <w:pStyle w:val="ListParagraph"/>
        <w:numPr>
          <w:ilvl w:val="1"/>
          <w:numId w:val="8"/>
        </w:numPr>
        <w:tabs>
          <w:tab w:pos="2874" w:val="left" w:leader="none"/>
          <w:tab w:pos="2875" w:val="left" w:leader="none"/>
        </w:tabs>
        <w:spacing w:line="240" w:lineRule="auto" w:before="17" w:after="0"/>
        <w:ind w:left="2874" w:right="0" w:hanging="2270"/>
        <w:jc w:val="left"/>
        <w:rPr>
          <w:rFonts w:ascii="Courier New" w:hAnsi="Courier New"/>
          <w:sz w:val="21"/>
        </w:rPr>
      </w:pPr>
      <w:r>
        <w:rPr>
          <w:rFonts w:ascii="Courier New" w:hAnsi="Courier New"/>
          <w:color w:val="8F6F1D"/>
          <w:spacing w:val="-2"/>
          <w:sz w:val="21"/>
        </w:rPr>
        <w:t>status.</w:t>
      </w:r>
    </w:p>
    <w:p>
      <w:pPr>
        <w:pStyle w:val="ListParagraph"/>
        <w:numPr>
          <w:ilvl w:val="1"/>
          <w:numId w:val="8"/>
        </w:numPr>
        <w:tabs>
          <w:tab w:pos="733" w:val="left" w:leader="none"/>
        </w:tabs>
        <w:spacing w:line="240" w:lineRule="auto" w:before="17" w:after="0"/>
        <w:ind w:left="732" w:right="0" w:hanging="128"/>
        <w:jc w:val="left"/>
        <w:rPr>
          <w:rFonts w:ascii="Courier New" w:hAnsi="Courier New"/>
          <w:sz w:val="21"/>
        </w:rPr>
      </w:pPr>
    </w:p>
    <w:p>
      <w:pPr>
        <w:pStyle w:val="ListParagraph"/>
        <w:numPr>
          <w:ilvl w:val="1"/>
          <w:numId w:val="8"/>
        </w:numPr>
        <w:tabs>
          <w:tab w:pos="858" w:val="left" w:leader="none"/>
        </w:tabs>
        <w:spacing w:line="240" w:lineRule="auto" w:before="2" w:after="0"/>
        <w:ind w:left="857" w:right="0" w:hanging="253"/>
        <w:jc w:val="left"/>
        <w:rPr>
          <w:rFonts w:ascii="Courier New" w:hAnsi="Courier New"/>
          <w:sz w:val="21"/>
        </w:rPr>
      </w:pPr>
      <w:r>
        <w:rPr>
          <w:rFonts w:ascii="Courier New" w:hAnsi="Courier New"/>
          <w:color w:val="8F6F1D"/>
          <w:sz w:val="21"/>
        </w:rPr>
        <w:t>@returns {Promise&lt;Object&gt;} A Promise that resolves to </w:t>
      </w:r>
      <w:r>
        <w:rPr>
          <w:rFonts w:ascii="Courier New" w:hAnsi="Courier New"/>
          <w:color w:val="8F6F1D"/>
          <w:spacing w:val="-5"/>
          <w:sz w:val="21"/>
        </w:rPr>
        <w:t>the</w:t>
      </w:r>
    </w:p>
    <w:p>
      <w:pPr>
        <w:pStyle w:val="ListParagraph"/>
        <w:numPr>
          <w:ilvl w:val="1"/>
          <w:numId w:val="8"/>
        </w:numPr>
        <w:tabs>
          <w:tab w:pos="4260" w:val="left" w:leader="none"/>
          <w:tab w:pos="4261" w:val="left" w:leader="none"/>
        </w:tabs>
        <w:spacing w:line="240" w:lineRule="auto" w:before="17" w:after="0"/>
        <w:ind w:left="4260" w:right="0" w:hanging="3656"/>
        <w:jc w:val="left"/>
        <w:rPr>
          <w:rFonts w:ascii="Courier New" w:hAnsi="Courier New"/>
          <w:sz w:val="21"/>
        </w:rPr>
      </w:pPr>
      <w:r>
        <w:rPr>
          <w:rFonts w:ascii="Courier New" w:hAnsi="Courier New"/>
          <w:color w:val="8F6F1D"/>
          <w:sz w:val="21"/>
        </w:rPr>
        <w:t>user data object when the </w:t>
      </w:r>
      <w:r>
        <w:rPr>
          <w:rFonts w:ascii="Courier New" w:hAnsi="Courier New"/>
          <w:color w:val="8F6F1D"/>
          <w:spacing w:val="-2"/>
          <w:sz w:val="21"/>
        </w:rPr>
        <w:t>request</w:t>
      </w:r>
    </w:p>
    <w:p>
      <w:pPr>
        <w:pStyle w:val="ListParagraph"/>
        <w:numPr>
          <w:ilvl w:val="1"/>
          <w:numId w:val="8"/>
        </w:numPr>
        <w:tabs>
          <w:tab w:pos="4260" w:val="left" w:leader="none"/>
          <w:tab w:pos="4261" w:val="left" w:leader="none"/>
        </w:tabs>
        <w:spacing w:line="240" w:lineRule="auto" w:before="18" w:after="0"/>
        <w:ind w:left="4260" w:right="0" w:hanging="3656"/>
        <w:jc w:val="left"/>
        <w:rPr>
          <w:rFonts w:ascii="Courier New" w:hAnsi="Courier New"/>
          <w:sz w:val="21"/>
        </w:rPr>
      </w:pPr>
      <w:r>
        <w:rPr>
          <w:rFonts w:ascii="Courier New" w:hAnsi="Courier New"/>
          <w:color w:val="8F6F1D"/>
          <w:sz w:val="21"/>
        </w:rPr>
        <w:t>is </w:t>
      </w:r>
      <w:r>
        <w:rPr>
          <w:rFonts w:ascii="Courier New" w:hAnsi="Courier New"/>
          <w:color w:val="8F6F1D"/>
          <w:spacing w:val="-2"/>
          <w:sz w:val="21"/>
        </w:rPr>
        <w:t>successful.</w:t>
      </w:r>
    </w:p>
    <w:p>
      <w:pPr>
        <w:pStyle w:val="ListParagraph"/>
        <w:numPr>
          <w:ilvl w:val="1"/>
          <w:numId w:val="8"/>
        </w:numPr>
        <w:tabs>
          <w:tab w:pos="733" w:val="left" w:leader="none"/>
        </w:tabs>
        <w:spacing w:line="240" w:lineRule="auto" w:before="17" w:after="0"/>
        <w:ind w:left="732" w:right="0" w:hanging="128"/>
        <w:jc w:val="left"/>
        <w:rPr>
          <w:rFonts w:ascii="Courier New" w:hAnsi="Courier New"/>
          <w:sz w:val="21"/>
        </w:rPr>
      </w:pPr>
    </w:p>
    <w:p>
      <w:pPr>
        <w:pStyle w:val="ListParagraph"/>
        <w:numPr>
          <w:ilvl w:val="1"/>
          <w:numId w:val="8"/>
        </w:numPr>
        <w:tabs>
          <w:tab w:pos="858" w:val="left" w:leader="none"/>
        </w:tabs>
        <w:spacing w:line="240" w:lineRule="auto" w:before="17" w:after="0"/>
        <w:ind w:left="857" w:right="0" w:hanging="253"/>
        <w:jc w:val="left"/>
        <w:rPr>
          <w:rFonts w:ascii="Courier New" w:hAnsi="Courier New"/>
          <w:sz w:val="21"/>
        </w:rPr>
      </w:pPr>
      <w:r>
        <w:rPr>
          <w:rFonts w:ascii="Courier New" w:hAnsi="Courier New"/>
          <w:color w:val="8F6F1D"/>
          <w:spacing w:val="-2"/>
          <w:sz w:val="21"/>
        </w:rPr>
        <w:t>@example</w:t>
      </w:r>
    </w:p>
    <w:p>
      <w:pPr>
        <w:pStyle w:val="ListParagraph"/>
        <w:numPr>
          <w:ilvl w:val="1"/>
          <w:numId w:val="8"/>
        </w:numPr>
        <w:tabs>
          <w:tab w:pos="858" w:val="left" w:leader="none"/>
        </w:tabs>
        <w:spacing w:line="240" w:lineRule="auto" w:before="2" w:after="0"/>
        <w:ind w:left="857" w:right="0" w:hanging="253"/>
        <w:jc w:val="left"/>
        <w:rPr>
          <w:rFonts w:ascii="Courier New" w:hAnsi="Courier New"/>
          <w:sz w:val="21"/>
        </w:rPr>
      </w:pPr>
      <w:r>
        <w:rPr>
          <w:rFonts w:ascii="Courier New" w:hAnsi="Courier New"/>
          <w:color w:val="8F6F1D"/>
          <w:spacing w:val="-2"/>
          <w:sz w:val="21"/>
        </w:rPr>
        <w:t>fetchUserData(1)</w:t>
      </w:r>
    </w:p>
    <w:p>
      <w:pPr>
        <w:pStyle w:val="ListParagraph"/>
        <w:numPr>
          <w:ilvl w:val="1"/>
          <w:numId w:val="8"/>
        </w:numPr>
        <w:tabs>
          <w:tab w:pos="1109" w:val="left" w:leader="none"/>
          <w:tab w:pos="1111" w:val="left" w:leader="none"/>
        </w:tabs>
        <w:spacing w:line="240" w:lineRule="auto" w:before="17" w:after="0"/>
        <w:ind w:left="1110" w:right="0" w:hanging="506"/>
        <w:jc w:val="left"/>
        <w:rPr>
          <w:rFonts w:ascii="Courier New" w:hAnsi="Courier New"/>
          <w:sz w:val="21"/>
        </w:rPr>
      </w:pPr>
      <w:r>
        <w:rPr>
          <w:rFonts w:ascii="Courier New" w:hAnsi="Courier New"/>
          <w:color w:val="8F6F1D"/>
          <w:sz w:val="21"/>
        </w:rPr>
        <w:t>.then(userData =&gt; </w:t>
      </w:r>
      <w:r>
        <w:rPr>
          <w:rFonts w:ascii="Courier New" w:hAnsi="Courier New"/>
          <w:color w:val="8F6F1D"/>
          <w:spacing w:val="-2"/>
          <w:sz w:val="21"/>
        </w:rPr>
        <w:t>console.log(userData))</w:t>
      </w:r>
    </w:p>
    <w:p>
      <w:pPr>
        <w:pStyle w:val="ListParagraph"/>
        <w:numPr>
          <w:ilvl w:val="1"/>
          <w:numId w:val="8"/>
        </w:numPr>
        <w:tabs>
          <w:tab w:pos="1109" w:val="left" w:leader="none"/>
          <w:tab w:pos="1111" w:val="left" w:leader="none"/>
        </w:tabs>
        <w:spacing w:line="240" w:lineRule="auto" w:before="17" w:after="0"/>
        <w:ind w:left="1110" w:right="0" w:hanging="506"/>
        <w:jc w:val="left"/>
        <w:rPr>
          <w:rFonts w:ascii="Courier New" w:hAnsi="Courier New"/>
          <w:sz w:val="21"/>
        </w:rPr>
      </w:pPr>
      <w:r>
        <w:rPr>
          <w:rFonts w:ascii="Courier New" w:hAnsi="Courier New"/>
          <w:color w:val="8F6F1D"/>
          <w:sz w:val="21"/>
        </w:rPr>
        <w:t>.catch(error =&gt; console.error('Error fetching user </w:t>
      </w:r>
      <w:r>
        <w:rPr>
          <w:rFonts w:ascii="Courier New" w:hAnsi="Courier New"/>
          <w:color w:val="8F6F1D"/>
          <w:spacing w:val="-2"/>
          <w:sz w:val="21"/>
        </w:rPr>
        <w:t>data:',</w:t>
      </w:r>
    </w:p>
    <w:p>
      <w:pPr>
        <w:pStyle w:val="ListParagraph"/>
        <w:numPr>
          <w:ilvl w:val="1"/>
          <w:numId w:val="8"/>
        </w:numPr>
        <w:tabs>
          <w:tab w:pos="3126" w:val="left" w:leader="none"/>
          <w:tab w:pos="3127" w:val="left" w:leader="none"/>
        </w:tabs>
        <w:spacing w:line="240" w:lineRule="auto" w:before="17" w:after="0"/>
        <w:ind w:left="3126" w:right="0" w:hanging="2522"/>
        <w:jc w:val="left"/>
        <w:rPr>
          <w:rFonts w:ascii="Courier New" w:hAnsi="Courier New"/>
          <w:sz w:val="21"/>
        </w:rPr>
      </w:pPr>
      <w:r>
        <w:rPr>
          <w:rFonts w:ascii="Courier New" w:hAnsi="Courier New"/>
          <w:color w:val="8F6F1D"/>
          <w:spacing w:val="-2"/>
          <w:sz w:val="21"/>
        </w:rPr>
        <w:t>error));</w:t>
      </w:r>
    </w:p>
    <w:p>
      <w:pPr>
        <w:spacing w:after="0" w:line="240" w:lineRule="auto"/>
        <w:jc w:val="left"/>
        <w:rPr>
          <w:rFonts w:ascii="Courier New" w:hAnsi="Courier New"/>
          <w:sz w:val="21"/>
        </w:rPr>
        <w:sectPr>
          <w:pgSz w:w="12240" w:h="15840"/>
          <w:pgMar w:top="1360" w:bottom="280" w:left="1420" w:right="1340"/>
        </w:sectPr>
      </w:pPr>
    </w:p>
    <w:p>
      <w:pPr>
        <w:spacing w:before="85"/>
        <w:ind w:left="605" w:right="0" w:firstLine="0"/>
        <w:jc w:val="left"/>
        <w:rPr>
          <w:rFonts w:ascii="Courier New"/>
          <w:sz w:val="21"/>
        </w:rPr>
      </w:pPr>
      <w:r>
        <w:rPr/>
        <w:pict>
          <v:rect style="position:absolute;margin-left:77.25pt;margin-top:3.991379pt;width:3.0pt;height:143.999989pt;mso-position-horizontal-relative:page;mso-position-vertical-relative:paragraph;z-index:15997952" id="docshape412" filled="true" fillcolor="#1d598b" stroked="false">
            <v:fill type="solid"/>
            <w10:wrap type="none"/>
          </v:rect>
        </w:pict>
      </w:r>
      <w:r>
        <w:rPr>
          <w:rFonts w:ascii="Courier New"/>
          <w:color w:val="8F6F1D"/>
          <w:spacing w:val="-5"/>
          <w:sz w:val="21"/>
        </w:rPr>
        <w:t>*/</w:t>
      </w:r>
    </w:p>
    <w:p>
      <w:pPr>
        <w:spacing w:before="17"/>
        <w:ind w:left="479" w:right="0" w:firstLine="0"/>
        <w:jc w:val="left"/>
        <w:rPr>
          <w:rFonts w:ascii="Courier New"/>
          <w:sz w:val="21"/>
        </w:rPr>
      </w:pPr>
      <w:r>
        <w:rPr>
          <w:rFonts w:ascii="Courier New"/>
          <w:sz w:val="21"/>
        </w:rPr>
        <w:t>async </w:t>
      </w:r>
      <w:r>
        <w:rPr>
          <w:rFonts w:ascii="Courier New"/>
          <w:color w:val="664093"/>
          <w:sz w:val="21"/>
        </w:rPr>
        <w:t>function </w:t>
      </w:r>
      <w:r>
        <w:rPr>
          <w:rFonts w:ascii="Courier New"/>
          <w:sz w:val="21"/>
        </w:rPr>
        <w:t>fetchUserData(userId: number) </w:t>
      </w:r>
      <w:r>
        <w:rPr>
          <w:rFonts w:ascii="Courier New"/>
          <w:spacing w:val="-10"/>
          <w:sz w:val="21"/>
        </w:rPr>
        <w:t>{</w:t>
      </w:r>
    </w:p>
    <w:p>
      <w:pPr>
        <w:spacing w:line="242" w:lineRule="auto" w:before="17"/>
        <w:ind w:left="732" w:right="1912" w:firstLine="0"/>
        <w:jc w:val="left"/>
        <w:rPr>
          <w:rFonts w:ascii="Courier New"/>
          <w:sz w:val="21"/>
        </w:rPr>
      </w:pPr>
      <w:r>
        <w:rPr>
          <w:rFonts w:ascii="Courier New"/>
          <w:sz w:val="21"/>
        </w:rPr>
        <w:t>const</w:t>
      </w:r>
      <w:r>
        <w:rPr>
          <w:rFonts w:ascii="Courier New"/>
          <w:spacing w:val="-10"/>
          <w:sz w:val="21"/>
        </w:rPr>
        <w:t> </w:t>
      </w:r>
      <w:r>
        <w:rPr>
          <w:rFonts w:ascii="Courier New"/>
          <w:sz w:val="21"/>
        </w:rPr>
        <w:t>response</w:t>
      </w:r>
      <w:r>
        <w:rPr>
          <w:rFonts w:ascii="Courier New"/>
          <w:spacing w:val="-10"/>
          <w:sz w:val="21"/>
        </w:rPr>
        <w:t> </w:t>
      </w:r>
      <w:r>
        <w:rPr>
          <w:rFonts w:ascii="Courier New"/>
          <w:sz w:val="21"/>
        </w:rPr>
        <w:t>=</w:t>
      </w:r>
      <w:r>
        <w:rPr>
          <w:rFonts w:ascii="Courier New"/>
          <w:spacing w:val="-10"/>
          <w:sz w:val="21"/>
        </w:rPr>
        <w:t> </w:t>
      </w:r>
      <w:r>
        <w:rPr>
          <w:rFonts w:ascii="Courier New"/>
          <w:sz w:val="21"/>
        </w:rPr>
        <w:t>await</w:t>
      </w:r>
      <w:r>
        <w:rPr>
          <w:rFonts w:ascii="Courier New"/>
          <w:spacing w:val="-10"/>
          <w:sz w:val="21"/>
        </w:rPr>
        <w:t> </w:t>
      </w:r>
      <w:r>
        <w:rPr>
          <w:rFonts w:ascii="Courier New"/>
          <w:sz w:val="21"/>
        </w:rPr>
        <w:t>fetch(`/api/users/${userId}`); </w:t>
      </w:r>
      <w:r>
        <w:rPr>
          <w:rFonts w:ascii="Courier New"/>
          <w:color w:val="664093"/>
          <w:sz w:val="21"/>
        </w:rPr>
        <w:t>if </w:t>
      </w:r>
      <w:r>
        <w:rPr>
          <w:rFonts w:ascii="Courier New"/>
          <w:sz w:val="21"/>
        </w:rPr>
        <w:t>(!response.ok) {</w:t>
      </w:r>
    </w:p>
    <w:p>
      <w:pPr>
        <w:spacing w:before="15"/>
        <w:ind w:left="983" w:right="0" w:firstLine="0"/>
        <w:jc w:val="left"/>
        <w:rPr>
          <w:rFonts w:ascii="Courier New"/>
          <w:sz w:val="21"/>
        </w:rPr>
      </w:pPr>
      <w:r>
        <w:rPr>
          <w:rFonts w:ascii="Courier New"/>
          <w:color w:val="664093"/>
          <w:sz w:val="21"/>
        </w:rPr>
        <w:t>throw new </w:t>
      </w:r>
      <w:r>
        <w:rPr>
          <w:rFonts w:ascii="Courier New"/>
          <w:sz w:val="21"/>
        </w:rPr>
        <w:t>Error(</w:t>
      </w:r>
      <w:r>
        <w:rPr>
          <w:rFonts w:ascii="Courier New"/>
          <w:color w:val="FF742F"/>
          <w:sz w:val="21"/>
        </w:rPr>
        <w:t>'Failed to fetch user </w:t>
      </w:r>
      <w:r>
        <w:rPr>
          <w:rFonts w:ascii="Courier New"/>
          <w:color w:val="FF742F"/>
          <w:spacing w:val="-2"/>
          <w:sz w:val="21"/>
        </w:rPr>
        <w:t>data'</w:t>
      </w:r>
      <w:r>
        <w:rPr>
          <w:rFonts w:ascii="Courier New"/>
          <w:spacing w:val="-2"/>
          <w:sz w:val="21"/>
        </w:rPr>
        <w:t>);</w:t>
      </w:r>
    </w:p>
    <w:p>
      <w:pPr>
        <w:spacing w:before="17"/>
        <w:ind w:left="732" w:right="0" w:firstLine="0"/>
        <w:jc w:val="left"/>
        <w:rPr>
          <w:rFonts w:ascii="Courier New"/>
          <w:sz w:val="21"/>
        </w:rPr>
      </w:pPr>
      <w:r>
        <w:rPr>
          <w:rFonts w:ascii="Courier New"/>
          <w:sz w:val="21"/>
        </w:rPr>
        <w:t>}</w:t>
      </w:r>
    </w:p>
    <w:p>
      <w:pPr>
        <w:spacing w:before="17"/>
        <w:ind w:left="732" w:right="0" w:firstLine="0"/>
        <w:jc w:val="left"/>
        <w:rPr>
          <w:rFonts w:ascii="Courier New"/>
          <w:sz w:val="21"/>
        </w:rPr>
      </w:pPr>
      <w:r>
        <w:rPr>
          <w:rFonts w:ascii="Courier New"/>
          <w:color w:val="664093"/>
          <w:sz w:val="21"/>
        </w:rPr>
        <w:t>return </w:t>
      </w:r>
      <w:r>
        <w:rPr>
          <w:rFonts w:ascii="Courier New"/>
          <w:spacing w:val="-2"/>
          <w:sz w:val="21"/>
        </w:rPr>
        <w:t>response.json();</w:t>
      </w:r>
    </w:p>
    <w:p>
      <w:pPr>
        <w:spacing w:before="17"/>
        <w:ind w:left="479" w:right="0" w:firstLine="0"/>
        <w:jc w:val="left"/>
        <w:rPr>
          <w:rFonts w:ascii="Courier New"/>
          <w:sz w:val="21"/>
        </w:rPr>
      </w:pPr>
      <w:r>
        <w:rPr>
          <w:rFonts w:ascii="Courier New"/>
          <w:sz w:val="21"/>
        </w:rPr>
        <w:t>}</w:t>
      </w:r>
    </w:p>
    <w:p>
      <w:pPr>
        <w:pStyle w:val="BodyText"/>
        <w:spacing w:before="4"/>
        <w:rPr>
          <w:rFonts w:ascii="Courier New"/>
          <w:sz w:val="17"/>
        </w:rPr>
      </w:pPr>
    </w:p>
    <w:p>
      <w:pPr>
        <w:pStyle w:val="BodyText"/>
        <w:spacing w:before="100"/>
        <w:ind w:left="479"/>
      </w:pPr>
      <w:r>
        <w:rPr/>
        <w:t>[key</w:t>
      </w:r>
      <w:r>
        <w:rPr>
          <w:spacing w:val="-2"/>
        </w:rPr>
        <w:t> </w:t>
      </w:r>
      <w:r>
        <w:rPr/>
        <w:t>updates:</w:t>
      </w:r>
      <w:r>
        <w:rPr>
          <w:spacing w:val="-2"/>
        </w:rPr>
        <w:t> </w:t>
      </w:r>
      <w:r>
        <w:rPr/>
        <w:t>more</w:t>
      </w:r>
      <w:r>
        <w:rPr>
          <w:spacing w:val="-1"/>
        </w:rPr>
        <w:t> </w:t>
      </w:r>
      <w:r>
        <w:rPr>
          <w:spacing w:val="-2"/>
        </w:rPr>
        <w:t>details]</w:t>
      </w:r>
    </w:p>
    <w:p>
      <w:pPr>
        <w:pStyle w:val="BodyText"/>
        <w:spacing w:before="7"/>
        <w:rPr>
          <w:sz w:val="33"/>
        </w:rPr>
      </w:pPr>
    </w:p>
    <w:p>
      <w:pPr>
        <w:pStyle w:val="BodyText"/>
        <w:spacing w:line="237" w:lineRule="auto" w:before="1"/>
        <w:ind w:left="119" w:right="317"/>
      </w:pPr>
      <w:r>
        <w:rPr/>
        <w:t>ChatGPT</w:t>
      </w:r>
      <w:r>
        <w:rPr>
          <w:spacing w:val="-5"/>
        </w:rPr>
        <w:t> </w:t>
      </w:r>
      <w:r>
        <w:rPr/>
        <w:t>hasn’t</w:t>
      </w:r>
      <w:r>
        <w:rPr>
          <w:spacing w:val="-5"/>
        </w:rPr>
        <w:t> </w:t>
      </w:r>
      <w:r>
        <w:rPr/>
        <w:t>deleted</w:t>
      </w:r>
      <w:r>
        <w:rPr>
          <w:spacing w:val="-5"/>
        </w:rPr>
        <w:t> </w:t>
      </w:r>
      <w:r>
        <w:rPr/>
        <w:t>any</w:t>
      </w:r>
      <w:r>
        <w:rPr>
          <w:spacing w:val="-5"/>
        </w:rPr>
        <w:t> </w:t>
      </w:r>
      <w:r>
        <w:rPr/>
        <w:t>information</w:t>
      </w:r>
      <w:r>
        <w:rPr>
          <w:spacing w:val="-5"/>
        </w:rPr>
        <w:t> </w:t>
      </w:r>
      <w:r>
        <w:rPr/>
        <w:t>but</w:t>
      </w:r>
      <w:r>
        <w:rPr>
          <w:spacing w:val="-5"/>
        </w:rPr>
        <w:t> </w:t>
      </w:r>
      <w:r>
        <w:rPr/>
        <w:t>rather</w:t>
      </w:r>
      <w:r>
        <w:rPr>
          <w:spacing w:val="-5"/>
        </w:rPr>
        <w:t> </w:t>
      </w:r>
      <w:r>
        <w:rPr/>
        <w:t>has</w:t>
      </w:r>
      <w:r>
        <w:rPr>
          <w:spacing w:val="-5"/>
        </w:rPr>
        <w:t> </w:t>
      </w:r>
      <w:r>
        <w:rPr/>
        <w:t>adapted</w:t>
      </w:r>
      <w:r>
        <w:rPr>
          <w:spacing w:val="-5"/>
        </w:rPr>
        <w:t> </w:t>
      </w:r>
      <w:r>
        <w:rPr/>
        <w:t>the documentation</w:t>
      </w:r>
      <w:r>
        <w:rPr>
          <w:spacing w:val="-2"/>
        </w:rPr>
        <w:t> </w:t>
      </w:r>
      <w:r>
        <w:rPr/>
        <w:t>of</w:t>
      </w:r>
      <w:r>
        <w:rPr>
          <w:spacing w:val="-2"/>
        </w:rPr>
        <w:t> </w:t>
      </w:r>
      <w:r>
        <w:rPr/>
        <w:t>the</w:t>
      </w:r>
      <w:r>
        <w:rPr>
          <w:spacing w:val="-2"/>
        </w:rPr>
        <w:t> </w:t>
      </w:r>
      <w:r>
        <w:rPr/>
        <w:t>parameters</w:t>
      </w:r>
      <w:r>
        <w:rPr>
          <w:spacing w:val="-2"/>
        </w:rPr>
        <w:t> </w:t>
      </w:r>
      <w:r>
        <w:rPr/>
        <w:t>and</w:t>
      </w:r>
      <w:r>
        <w:rPr>
          <w:spacing w:val="-2"/>
        </w:rPr>
        <w:t> </w:t>
      </w:r>
      <w:r>
        <w:rPr/>
        <w:t>added</w:t>
      </w:r>
      <w:r>
        <w:rPr>
          <w:spacing w:val="-2"/>
        </w:rPr>
        <w:t> </w:t>
      </w:r>
      <w:r>
        <w:rPr/>
        <w:t>an</w:t>
      </w:r>
      <w:r>
        <w:rPr>
          <w:spacing w:val="-2"/>
        </w:rPr>
        <w:t> </w:t>
      </w:r>
      <w:r>
        <w:rPr/>
        <w:t>example</w:t>
      </w:r>
      <w:r>
        <w:rPr>
          <w:spacing w:val="-2"/>
        </w:rPr>
        <w:t> </w:t>
      </w:r>
      <w:r>
        <w:rPr/>
        <w:t>of</w:t>
      </w:r>
      <w:r>
        <w:rPr>
          <w:spacing w:val="-2"/>
        </w:rPr>
        <w:t> </w:t>
      </w:r>
      <w:r>
        <w:rPr/>
        <w:t>how</w:t>
      </w:r>
      <w:r>
        <w:rPr>
          <w:spacing w:val="-2"/>
        </w:rPr>
        <w:t> </w:t>
      </w:r>
      <w:r>
        <w:rPr/>
        <w:t>to use the function. You’ll also receive a list of the changes made, including the associated explanations.</w:t>
      </w:r>
    </w:p>
    <w:p>
      <w:pPr>
        <w:pStyle w:val="BodyText"/>
        <w:spacing w:line="237" w:lineRule="auto" w:before="216"/>
        <w:ind w:left="119" w:right="289"/>
      </w:pPr>
      <w:r>
        <w:rPr/>
        <w:t>When using AI tools, you also have to weigh the convenience offered</w:t>
      </w:r>
      <w:r>
        <w:rPr>
          <w:spacing w:val="-4"/>
        </w:rPr>
        <w:t> </w:t>
      </w:r>
      <w:r>
        <w:rPr/>
        <w:t>by</w:t>
      </w:r>
      <w:r>
        <w:rPr>
          <w:spacing w:val="-4"/>
        </w:rPr>
        <w:t> </w:t>
      </w:r>
      <w:r>
        <w:rPr/>
        <w:t>a</w:t>
      </w:r>
      <w:r>
        <w:rPr>
          <w:spacing w:val="-4"/>
        </w:rPr>
        <w:t> </w:t>
      </w:r>
      <w:r>
        <w:rPr/>
        <w:t>tool</w:t>
      </w:r>
      <w:r>
        <w:rPr>
          <w:spacing w:val="-4"/>
        </w:rPr>
        <w:t> </w:t>
      </w:r>
      <w:r>
        <w:rPr/>
        <w:t>such</w:t>
      </w:r>
      <w:r>
        <w:rPr>
          <w:spacing w:val="-4"/>
        </w:rPr>
        <w:t> </w:t>
      </w:r>
      <w:r>
        <w:rPr/>
        <w:t>as</w:t>
      </w:r>
      <w:r>
        <w:rPr>
          <w:spacing w:val="-4"/>
        </w:rPr>
        <w:t> </w:t>
      </w:r>
      <w:r>
        <w:rPr/>
        <w:t>GitHub</w:t>
      </w:r>
      <w:r>
        <w:rPr>
          <w:spacing w:val="-4"/>
        </w:rPr>
        <w:t> </w:t>
      </w:r>
      <w:r>
        <w:rPr/>
        <w:t>Copilot,</w:t>
      </w:r>
      <w:r>
        <w:rPr>
          <w:spacing w:val="-4"/>
        </w:rPr>
        <w:t> </w:t>
      </w:r>
      <w:r>
        <w:rPr/>
        <w:t>which</w:t>
      </w:r>
      <w:r>
        <w:rPr>
          <w:spacing w:val="-4"/>
        </w:rPr>
        <w:t> </w:t>
      </w:r>
      <w:r>
        <w:rPr/>
        <w:t>allows</w:t>
      </w:r>
      <w:r>
        <w:rPr>
          <w:spacing w:val="-4"/>
        </w:rPr>
        <w:t> </w:t>
      </w:r>
      <w:r>
        <w:rPr/>
        <w:t>you</w:t>
      </w:r>
      <w:r>
        <w:rPr>
          <w:spacing w:val="-4"/>
        </w:rPr>
        <w:t> </w:t>
      </w:r>
      <w:r>
        <w:rPr/>
        <w:t>to</w:t>
      </w:r>
      <w:r>
        <w:rPr>
          <w:spacing w:val="-4"/>
        </w:rPr>
        <w:t> </w:t>
      </w:r>
      <w:r>
        <w:rPr/>
        <w:t>modify the code directly in the development environment, against the quality of another tool, which may require you to paste the source code into another command prompt.</w:t>
      </w:r>
    </w:p>
    <w:p>
      <w:pPr>
        <w:pStyle w:val="BodyText"/>
        <w:rPr>
          <w:sz w:val="36"/>
        </w:rPr>
      </w:pPr>
    </w:p>
    <w:p>
      <w:pPr>
        <w:pStyle w:val="BodyText"/>
        <w:spacing w:before="1"/>
        <w:rPr>
          <w:sz w:val="38"/>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6.6 Conclusion" w:id="470"/>
      <w:bookmarkEnd w:id="470"/>
      <w:r>
        <w:rPr>
          <w:b w:val="0"/>
        </w:rPr>
      </w:r>
      <w:bookmarkStart w:name="_bookmark326" w:id="471"/>
      <w:bookmarkEnd w:id="471"/>
      <w:r>
        <w:rPr>
          <w:color w:val="1D598B"/>
          <w:spacing w:val="-2"/>
        </w:rPr>
        <w:t>Conclusion</w:t>
      </w:r>
    </w:p>
    <w:p>
      <w:pPr>
        <w:pStyle w:val="BodyText"/>
        <w:spacing w:line="237" w:lineRule="auto" w:before="203"/>
        <w:ind w:left="119" w:right="249"/>
      </w:pPr>
      <w:r>
        <w:rPr/>
        <w:t>Documentation is an important part of software development, but it’s</w:t>
      </w:r>
      <w:r>
        <w:rPr>
          <w:spacing w:val="-3"/>
        </w:rPr>
        <w:t> </w:t>
      </w:r>
      <w:r>
        <w:rPr/>
        <w:t>not</w:t>
      </w:r>
      <w:r>
        <w:rPr>
          <w:spacing w:val="-3"/>
        </w:rPr>
        <w:t> </w:t>
      </w:r>
      <w:r>
        <w:rPr/>
        <w:t>as</w:t>
      </w:r>
      <w:r>
        <w:rPr>
          <w:spacing w:val="-3"/>
        </w:rPr>
        <w:t> </w:t>
      </w:r>
      <w:r>
        <w:rPr/>
        <w:t>much</w:t>
      </w:r>
      <w:r>
        <w:rPr>
          <w:spacing w:val="-3"/>
        </w:rPr>
        <w:t> </w:t>
      </w:r>
      <w:r>
        <w:rPr/>
        <w:t>fun</w:t>
      </w:r>
      <w:r>
        <w:rPr>
          <w:spacing w:val="-3"/>
        </w:rPr>
        <w:t> </w:t>
      </w:r>
      <w:r>
        <w:rPr/>
        <w:t>as</w:t>
      </w:r>
      <w:r>
        <w:rPr>
          <w:spacing w:val="-3"/>
        </w:rPr>
        <w:t> </w:t>
      </w:r>
      <w:r>
        <w:rPr/>
        <w:t>writing</w:t>
      </w:r>
      <w:r>
        <w:rPr>
          <w:spacing w:val="-3"/>
        </w:rPr>
        <w:t> </w:t>
      </w:r>
      <w:r>
        <w:rPr/>
        <w:t>production</w:t>
      </w:r>
      <w:r>
        <w:rPr>
          <w:spacing w:val="-3"/>
        </w:rPr>
        <w:t> </w:t>
      </w:r>
      <w:r>
        <w:rPr/>
        <w:t>code</w:t>
      </w:r>
      <w:r>
        <w:rPr>
          <w:spacing w:val="-3"/>
        </w:rPr>
        <w:t> </w:t>
      </w:r>
      <w:r>
        <w:rPr/>
        <w:t>for</w:t>
      </w:r>
      <w:r>
        <w:rPr>
          <w:spacing w:val="-3"/>
        </w:rPr>
        <w:t> </w:t>
      </w:r>
      <w:r>
        <w:rPr/>
        <w:t>new</w:t>
      </w:r>
      <w:r>
        <w:rPr>
          <w:spacing w:val="-3"/>
        </w:rPr>
        <w:t> </w:t>
      </w:r>
      <w:r>
        <w:rPr/>
        <w:t>features.</w:t>
      </w:r>
      <w:r>
        <w:rPr>
          <w:spacing w:val="-3"/>
        </w:rPr>
        <w:t> </w:t>
      </w:r>
      <w:r>
        <w:rPr/>
        <w:t>For this</w:t>
      </w:r>
      <w:r>
        <w:rPr>
          <w:spacing w:val="-4"/>
        </w:rPr>
        <w:t> </w:t>
      </w:r>
      <w:r>
        <w:rPr/>
        <w:t>reason,</w:t>
      </w:r>
      <w:r>
        <w:rPr>
          <w:spacing w:val="-4"/>
        </w:rPr>
        <w:t> </w:t>
      </w:r>
      <w:r>
        <w:rPr/>
        <w:t>documentation</w:t>
      </w:r>
      <w:r>
        <w:rPr>
          <w:spacing w:val="-4"/>
        </w:rPr>
        <w:t> </w:t>
      </w:r>
      <w:r>
        <w:rPr/>
        <w:t>is</w:t>
      </w:r>
      <w:r>
        <w:rPr>
          <w:spacing w:val="-4"/>
        </w:rPr>
        <w:t> </w:t>
      </w:r>
      <w:r>
        <w:rPr/>
        <w:t>often</w:t>
      </w:r>
      <w:r>
        <w:rPr>
          <w:spacing w:val="-4"/>
        </w:rPr>
        <w:t> </w:t>
      </w:r>
      <w:r>
        <w:rPr/>
        <w:t>either</w:t>
      </w:r>
      <w:r>
        <w:rPr>
          <w:spacing w:val="-4"/>
        </w:rPr>
        <w:t> </w:t>
      </w:r>
      <w:r>
        <w:rPr/>
        <w:t>not</w:t>
      </w:r>
      <w:r>
        <w:rPr>
          <w:spacing w:val="-4"/>
        </w:rPr>
        <w:t> </w:t>
      </w:r>
      <w:r>
        <w:rPr/>
        <w:t>prepared</w:t>
      </w:r>
      <w:r>
        <w:rPr>
          <w:spacing w:val="-4"/>
        </w:rPr>
        <w:t> </w:t>
      </w:r>
      <w:r>
        <w:rPr/>
        <w:t>or</w:t>
      </w:r>
      <w:r>
        <w:rPr>
          <w:spacing w:val="-4"/>
        </w:rPr>
        <w:t> </w:t>
      </w:r>
      <w:r>
        <w:rPr/>
        <w:t>only</w:t>
      </w:r>
      <w:r>
        <w:rPr>
          <w:spacing w:val="-4"/>
        </w:rPr>
        <w:t> </w:t>
      </w:r>
      <w:r>
        <w:rPr/>
        <w:t>to</w:t>
      </w:r>
      <w:r>
        <w:rPr>
          <w:spacing w:val="-4"/>
        </w:rPr>
        <w:t> </w:t>
      </w:r>
      <w:r>
        <w:rPr/>
        <w:t>an inadequate extent. The situation becomes even worse if the documentation hasn’t been updated when a change is made to the code, as this can lead to a loss of trust among the developers involved. In these situations, you can use AI tools to help you generate documentation and keep it up to date. With the different types of documentation, you may need to adjust your prompts slightly and provide the AI with sufficient context.</w:t>
      </w:r>
    </w:p>
    <w:p>
      <w:pPr>
        <w:pStyle w:val="BodyText"/>
        <w:spacing w:line="237" w:lineRule="auto" w:before="210"/>
        <w:ind w:left="119"/>
      </w:pPr>
      <w:r>
        <w:rPr/>
        <w:t>If you’re just starting to generate documentation, you should test different</w:t>
      </w:r>
      <w:r>
        <w:rPr>
          <w:spacing w:val="-5"/>
        </w:rPr>
        <w:t> </w:t>
      </w:r>
      <w:r>
        <w:rPr/>
        <w:t>tools.</w:t>
      </w:r>
      <w:r>
        <w:rPr>
          <w:spacing w:val="-5"/>
        </w:rPr>
        <w:t> </w:t>
      </w:r>
      <w:r>
        <w:rPr/>
        <w:t>The</w:t>
      </w:r>
      <w:r>
        <w:rPr>
          <w:spacing w:val="-5"/>
        </w:rPr>
        <w:t> </w:t>
      </w:r>
      <w:r>
        <w:rPr/>
        <w:t>various</w:t>
      </w:r>
      <w:r>
        <w:rPr>
          <w:spacing w:val="-5"/>
        </w:rPr>
        <w:t> </w:t>
      </w:r>
      <w:r>
        <w:rPr/>
        <w:t>tools</w:t>
      </w:r>
      <w:r>
        <w:rPr>
          <w:spacing w:val="-5"/>
        </w:rPr>
        <w:t> </w:t>
      </w:r>
      <w:r>
        <w:rPr/>
        <w:t>differ</w:t>
      </w:r>
      <w:r>
        <w:rPr>
          <w:spacing w:val="-5"/>
        </w:rPr>
        <w:t> </w:t>
      </w:r>
      <w:r>
        <w:rPr/>
        <w:t>in</w:t>
      </w:r>
      <w:r>
        <w:rPr>
          <w:spacing w:val="-5"/>
        </w:rPr>
        <w:t> </w:t>
      </w:r>
      <w:r>
        <w:rPr/>
        <w:t>the</w:t>
      </w:r>
      <w:r>
        <w:rPr>
          <w:spacing w:val="-5"/>
        </w:rPr>
        <w:t> </w:t>
      </w:r>
      <w:r>
        <w:rPr/>
        <w:t>way</w:t>
      </w:r>
      <w:r>
        <w:rPr>
          <w:spacing w:val="-5"/>
        </w:rPr>
        <w:t> </w:t>
      </w:r>
      <w:r>
        <w:rPr/>
        <w:t>they</w:t>
      </w:r>
      <w:r>
        <w:rPr>
          <w:spacing w:val="-5"/>
        </w:rPr>
        <w:t> </w:t>
      </w:r>
      <w:r>
        <w:rPr/>
        <w:t>are</w:t>
      </w:r>
      <w:r>
        <w:rPr>
          <w:spacing w:val="-5"/>
        </w:rPr>
        <w:t> </w:t>
      </w:r>
      <w:r>
        <w:rPr/>
        <w:t>used</w:t>
      </w:r>
      <w:r>
        <w:rPr>
          <w:spacing w:val="-5"/>
        </w:rPr>
        <w:t> </w:t>
      </w:r>
      <w:r>
        <w:rPr/>
        <w:t>and also in the quality of the results. Select the tool that best suits you, your application, and your workflow.</w:t>
      </w:r>
    </w:p>
    <w:p>
      <w:pPr>
        <w:pStyle w:val="BodyText"/>
        <w:spacing w:before="2"/>
        <w:rPr>
          <w:sz w:val="23"/>
        </w:rPr>
      </w:pPr>
      <w:r>
        <w:rPr/>
        <w:pict>
          <v:group style="position:absolute;margin-left:77.25pt;margin-top:15.197235pt;width:457.5pt;height:141pt;mso-position-horizontal-relative:page;mso-position-vertical-relative:paragraph;z-index:-15458816;mso-wrap-distance-left:0;mso-wrap-distance-right:0" id="docshapegroup413" coordorigin="1545,304" coordsize="9150,2820">
            <v:rect style="position:absolute;left:1545;top:303;width:9150;height:2820" id="docshape414" filled="true" fillcolor="#e6e6e6" stroked="false">
              <v:fill type="solid"/>
            </v:rect>
            <v:rect style="position:absolute;left:1545;top:303;width:9150;height:75" id="docshape415" filled="true" fillcolor="#1d598b" stroked="false">
              <v:fill type="solid"/>
            </v:rect>
            <v:shape style="position:absolute;left:1545;top:378;width:9150;height:2745" type="#_x0000_t202" id="docshape416" filled="false" stroked="false">
              <v:textbox inset="0,0,0,0">
                <w:txbxContent>
                  <w:p>
                    <w:pPr>
                      <w:spacing w:before="180"/>
                      <w:ind w:left="144" w:right="0" w:firstLine="0"/>
                      <w:jc w:val="left"/>
                      <w:rPr>
                        <w:b/>
                        <w:sz w:val="30"/>
                      </w:rPr>
                    </w:pPr>
                    <w:r>
                      <w:rPr>
                        <w:b/>
                        <w:sz w:val="30"/>
                      </w:rPr>
                      <w:t>Changing Documentation </w:t>
                    </w:r>
                    <w:r>
                      <w:rPr>
                        <w:b/>
                        <w:spacing w:val="-2"/>
                        <w:sz w:val="30"/>
                      </w:rPr>
                      <w:t>Automatically</w:t>
                    </w:r>
                  </w:p>
                  <w:p>
                    <w:pPr>
                      <w:spacing w:line="237" w:lineRule="auto" w:before="210"/>
                      <w:ind w:left="144" w:right="0" w:firstLine="0"/>
                      <w:jc w:val="left"/>
                      <w:rPr>
                        <w:sz w:val="30"/>
                      </w:rPr>
                    </w:pPr>
                    <w:r>
                      <w:rPr>
                        <w:sz w:val="30"/>
                      </w:rPr>
                      <w:t>In</w:t>
                    </w:r>
                    <w:r>
                      <w:rPr>
                        <w:spacing w:val="-2"/>
                        <w:sz w:val="30"/>
                      </w:rPr>
                      <w:t> </w:t>
                    </w:r>
                    <w:hyperlink w:history="true" w:anchor="_bookmark494">
                      <w:r>
                        <w:rPr>
                          <w:color w:val="17365C"/>
                          <w:sz w:val="30"/>
                          <w:u w:val="thick" w:color="17365C"/>
                        </w:rPr>
                        <w:t>Cha</w:t>
                      </w:r>
                      <w:r>
                        <w:rPr>
                          <w:color w:val="17365C"/>
                          <w:sz w:val="30"/>
                        </w:rPr>
                        <w:t>p</w:t>
                      </w:r>
                      <w:r>
                        <w:rPr>
                          <w:color w:val="17365C"/>
                          <w:sz w:val="30"/>
                          <w:u w:val="thick" w:color="17365C"/>
                        </w:rPr>
                        <w:t>ter</w:t>
                      </w:r>
                      <w:r>
                        <w:rPr>
                          <w:color w:val="17365C"/>
                          <w:spacing w:val="-2"/>
                          <w:sz w:val="30"/>
                          <w:u w:val="thick" w:color="17365C"/>
                        </w:rPr>
                        <w:t> </w:t>
                      </w:r>
                      <w:r>
                        <w:rPr>
                          <w:color w:val="17365C"/>
                          <w:sz w:val="30"/>
                          <w:u w:val="thick" w:color="17365C"/>
                        </w:rPr>
                        <w:t>10</w:t>
                      </w:r>
                    </w:hyperlink>
                    <w:r>
                      <w:rPr>
                        <w:sz w:val="30"/>
                      </w:rPr>
                      <w:t>,</w:t>
                    </w:r>
                    <w:r>
                      <w:rPr>
                        <w:spacing w:val="-2"/>
                        <w:sz w:val="30"/>
                      </w:rPr>
                      <w:t> </w:t>
                    </w:r>
                    <w:r>
                      <w:rPr>
                        <w:sz w:val="30"/>
                      </w:rPr>
                      <w:t>we</w:t>
                    </w:r>
                    <w:r>
                      <w:rPr>
                        <w:spacing w:val="-2"/>
                        <w:sz w:val="30"/>
                      </w:rPr>
                      <w:t> </w:t>
                    </w:r>
                    <w:r>
                      <w:rPr>
                        <w:sz w:val="30"/>
                      </w:rPr>
                      <w:t>look</w:t>
                    </w:r>
                    <w:r>
                      <w:rPr>
                        <w:spacing w:val="-2"/>
                        <w:sz w:val="30"/>
                      </w:rPr>
                      <w:t> </w:t>
                    </w:r>
                    <w:r>
                      <w:rPr>
                        <w:sz w:val="30"/>
                      </w:rPr>
                      <w:t>at</w:t>
                    </w:r>
                    <w:r>
                      <w:rPr>
                        <w:spacing w:val="-2"/>
                        <w:sz w:val="30"/>
                      </w:rPr>
                      <w:t> </w:t>
                    </w:r>
                    <w:r>
                      <w:rPr>
                        <w:sz w:val="30"/>
                      </w:rPr>
                      <w:t>the</w:t>
                    </w:r>
                    <w:r>
                      <w:rPr>
                        <w:spacing w:val="-2"/>
                        <w:sz w:val="30"/>
                      </w:rPr>
                      <w:t> </w:t>
                    </w:r>
                    <w:r>
                      <w:rPr>
                        <w:sz w:val="30"/>
                      </w:rPr>
                      <w:t>question</w:t>
                    </w:r>
                    <w:r>
                      <w:rPr>
                        <w:spacing w:val="-2"/>
                        <w:sz w:val="30"/>
                      </w:rPr>
                      <w:t> </w:t>
                    </w:r>
                    <w:r>
                      <w:rPr>
                        <w:sz w:val="30"/>
                      </w:rPr>
                      <w:t>of</w:t>
                    </w:r>
                    <w:r>
                      <w:rPr>
                        <w:spacing w:val="-2"/>
                        <w:sz w:val="30"/>
                      </w:rPr>
                      <w:t> </w:t>
                    </w:r>
                    <w:r>
                      <w:rPr>
                        <w:sz w:val="30"/>
                      </w:rPr>
                      <w:t>the</w:t>
                    </w:r>
                    <w:r>
                      <w:rPr>
                        <w:spacing w:val="-2"/>
                        <w:sz w:val="30"/>
                      </w:rPr>
                      <w:t> </w:t>
                    </w:r>
                    <w:r>
                      <w:rPr>
                        <w:sz w:val="30"/>
                      </w:rPr>
                      <w:t>extent</w:t>
                    </w:r>
                    <w:r>
                      <w:rPr>
                        <w:spacing w:val="-2"/>
                        <w:sz w:val="30"/>
                      </w:rPr>
                      <w:t> </w:t>
                    </w:r>
                    <w:r>
                      <w:rPr>
                        <w:sz w:val="30"/>
                      </w:rPr>
                      <w:t>to</w:t>
                    </w:r>
                    <w:r>
                      <w:rPr>
                        <w:spacing w:val="-2"/>
                        <w:sz w:val="30"/>
                      </w:rPr>
                      <w:t> </w:t>
                    </w:r>
                    <w:r>
                      <w:rPr>
                        <w:sz w:val="30"/>
                      </w:rPr>
                      <w:t>which</w:t>
                    </w:r>
                    <w:r>
                      <w:rPr>
                        <w:spacing w:val="-2"/>
                        <w:sz w:val="30"/>
                      </w:rPr>
                      <w:t> </w:t>
                    </w:r>
                    <w:r>
                      <w:rPr>
                        <w:sz w:val="30"/>
                      </w:rPr>
                      <w:t>it’s possible</w:t>
                    </w:r>
                    <w:r>
                      <w:rPr>
                        <w:spacing w:val="-5"/>
                        <w:sz w:val="30"/>
                      </w:rPr>
                      <w:t> </w:t>
                    </w:r>
                    <w:r>
                      <w:rPr>
                        <w:sz w:val="30"/>
                      </w:rPr>
                      <w:t>to</w:t>
                    </w:r>
                    <w:r>
                      <w:rPr>
                        <w:spacing w:val="-5"/>
                        <w:sz w:val="30"/>
                      </w:rPr>
                      <w:t> </w:t>
                    </w:r>
                    <w:r>
                      <w:rPr>
                        <w:sz w:val="30"/>
                      </w:rPr>
                      <w:t>automatically</w:t>
                    </w:r>
                    <w:r>
                      <w:rPr>
                        <w:spacing w:val="-5"/>
                        <w:sz w:val="30"/>
                      </w:rPr>
                      <w:t> </w:t>
                    </w:r>
                    <w:r>
                      <w:rPr>
                        <w:sz w:val="30"/>
                      </w:rPr>
                      <w:t>add</w:t>
                    </w:r>
                    <w:r>
                      <w:rPr>
                        <w:spacing w:val="-5"/>
                        <w:sz w:val="30"/>
                      </w:rPr>
                      <w:t> </w:t>
                    </w:r>
                    <w:r>
                      <w:rPr>
                        <w:sz w:val="30"/>
                      </w:rPr>
                      <w:t>comments</w:t>
                    </w:r>
                    <w:r>
                      <w:rPr>
                        <w:spacing w:val="-5"/>
                        <w:sz w:val="30"/>
                      </w:rPr>
                      <w:t> </w:t>
                    </w:r>
                    <w:r>
                      <w:rPr>
                        <w:sz w:val="30"/>
                      </w:rPr>
                      <w:t>to</w:t>
                    </w:r>
                    <w:r>
                      <w:rPr>
                        <w:spacing w:val="-5"/>
                        <w:sz w:val="30"/>
                      </w:rPr>
                      <w:t> </w:t>
                    </w:r>
                    <w:r>
                      <w:rPr>
                        <w:sz w:val="30"/>
                      </w:rPr>
                      <w:t>an</w:t>
                    </w:r>
                    <w:r>
                      <w:rPr>
                        <w:spacing w:val="-5"/>
                        <w:sz w:val="30"/>
                      </w:rPr>
                      <w:t> </w:t>
                    </w:r>
                    <w:r>
                      <w:rPr>
                        <w:sz w:val="30"/>
                      </w:rPr>
                      <w:t>entire</w:t>
                    </w:r>
                    <w:r>
                      <w:rPr>
                        <w:spacing w:val="-5"/>
                        <w:sz w:val="30"/>
                      </w:rPr>
                      <w:t> </w:t>
                    </w:r>
                    <w:r>
                      <w:rPr>
                        <w:sz w:val="30"/>
                      </w:rPr>
                      <w:t>collection</w:t>
                    </w:r>
                    <w:r>
                      <w:rPr>
                        <w:spacing w:val="-5"/>
                        <w:sz w:val="30"/>
                      </w:rPr>
                      <w:t> </w:t>
                    </w:r>
                    <w:r>
                      <w:rPr>
                        <w:sz w:val="30"/>
                      </w:rPr>
                      <w:t>of files in a project or to switch the documentation from German to English. But let me say this first: the smaller the code files, the better your results.</w:t>
                    </w:r>
                  </w:p>
                </w:txbxContent>
              </v:textbox>
              <w10:wrap type="none"/>
            </v:shape>
            <w10:wrap type="topAndBottom"/>
          </v:group>
        </w:pict>
      </w:r>
    </w:p>
    <w:p>
      <w:pPr>
        <w:pStyle w:val="BodyText"/>
        <w:rPr>
          <w:sz w:val="20"/>
        </w:rPr>
      </w:pPr>
    </w:p>
    <w:p>
      <w:pPr>
        <w:pStyle w:val="BodyText"/>
        <w:rPr>
          <w:sz w:val="20"/>
        </w:rPr>
      </w:pPr>
    </w:p>
    <w:p>
      <w:pPr>
        <w:pStyle w:val="BodyText"/>
        <w:spacing w:before="6"/>
        <w:rPr>
          <w:sz w:val="25"/>
        </w:rPr>
      </w:pPr>
    </w:p>
    <w:p>
      <w:pPr>
        <w:spacing w:before="99"/>
        <w:ind w:left="119" w:right="0" w:firstLine="0"/>
        <w:jc w:val="left"/>
        <w:rPr>
          <w:i/>
          <w:sz w:val="31"/>
        </w:rPr>
      </w:pPr>
      <w:hyperlink r:id="rId7">
        <w:r>
          <w:rPr>
            <w:i/>
            <w:spacing w:val="-2"/>
            <w:sz w:val="31"/>
          </w:rPr>
          <w:t>OceanofPDF.com</w:t>
        </w:r>
      </w:hyperlink>
    </w:p>
    <w:p>
      <w:pPr>
        <w:spacing w:after="0"/>
        <w:jc w:val="left"/>
        <w:rPr>
          <w:sz w:val="31"/>
        </w:rPr>
        <w:sectPr>
          <w:pgSz w:w="12240" w:h="15840"/>
          <w:pgMar w:top="1820" w:bottom="280" w:left="1420" w:right="1340"/>
        </w:sectPr>
      </w:pPr>
    </w:p>
    <w:p>
      <w:pPr>
        <w:pStyle w:val="Heading2"/>
        <w:numPr>
          <w:ilvl w:val="0"/>
          <w:numId w:val="2"/>
        </w:numPr>
        <w:tabs>
          <w:tab w:pos="928" w:val="left" w:leader="none"/>
          <w:tab w:pos="929" w:val="left" w:leader="none"/>
        </w:tabs>
        <w:spacing w:line="240" w:lineRule="auto" w:before="144" w:after="0"/>
        <w:ind w:left="928" w:right="0" w:hanging="810"/>
        <w:jc w:val="left"/>
      </w:pPr>
      <w:bookmarkStart w:name="7 Databases" w:id="472"/>
      <w:bookmarkEnd w:id="472"/>
      <w:r>
        <w:rPr/>
      </w:r>
      <w:bookmarkStart w:name="_bookmark327" w:id="473"/>
      <w:bookmarkEnd w:id="473"/>
      <w:r>
        <w:rPr/>
      </w:r>
      <w:bookmarkStart w:name="_bookmark328" w:id="474"/>
      <w:bookmarkEnd w:id="474"/>
      <w:r>
        <w:rPr/>
      </w:r>
      <w:bookmarkStart w:name="_bookmark329" w:id="475"/>
      <w:bookmarkEnd w:id="475"/>
      <w:r>
        <w:rPr>
          <w:color w:val="1D598B"/>
          <w:spacing w:val="-2"/>
        </w:rPr>
        <w:t>Databases</w:t>
      </w:r>
    </w:p>
    <w:p>
      <w:pPr>
        <w:pStyle w:val="BodyText"/>
        <w:spacing w:before="7"/>
        <w:rPr>
          <w:sz w:val="74"/>
        </w:rPr>
      </w:pPr>
    </w:p>
    <w:p>
      <w:pPr>
        <w:pStyle w:val="BodyText"/>
        <w:spacing w:line="237" w:lineRule="auto"/>
        <w:ind w:left="119" w:right="200"/>
      </w:pPr>
      <w:r>
        <w:rPr/>
        <w:t>Databases may seem an unusual topic for a book that deals with coding.</w:t>
      </w:r>
      <w:r>
        <w:rPr>
          <w:spacing w:val="-4"/>
        </w:rPr>
        <w:t> </w:t>
      </w:r>
      <w:r>
        <w:rPr/>
        <w:t>But</w:t>
      </w:r>
      <w:r>
        <w:rPr>
          <w:spacing w:val="-4"/>
        </w:rPr>
        <w:t> </w:t>
      </w:r>
      <w:r>
        <w:rPr/>
        <w:t>SQL</w:t>
      </w:r>
      <w:r>
        <w:rPr>
          <w:spacing w:val="-4"/>
        </w:rPr>
        <w:t> </w:t>
      </w:r>
      <w:r>
        <w:rPr/>
        <w:t>is</w:t>
      </w:r>
      <w:r>
        <w:rPr>
          <w:spacing w:val="-4"/>
        </w:rPr>
        <w:t> </w:t>
      </w:r>
      <w:r>
        <w:rPr/>
        <w:t>also</w:t>
      </w:r>
      <w:r>
        <w:rPr>
          <w:spacing w:val="-4"/>
        </w:rPr>
        <w:t> </w:t>
      </w:r>
      <w:r>
        <w:rPr/>
        <w:t>code,</w:t>
      </w:r>
      <w:r>
        <w:rPr>
          <w:spacing w:val="-4"/>
        </w:rPr>
        <w:t> </w:t>
      </w:r>
      <w:r>
        <w:rPr/>
        <w:t>and</w:t>
      </w:r>
      <w:r>
        <w:rPr>
          <w:spacing w:val="-4"/>
        </w:rPr>
        <w:t> </w:t>
      </w:r>
      <w:r>
        <w:rPr/>
        <w:t>AI</w:t>
      </w:r>
      <w:r>
        <w:rPr>
          <w:spacing w:val="-4"/>
        </w:rPr>
        <w:t> </w:t>
      </w:r>
      <w:r>
        <w:rPr/>
        <w:t>tools</w:t>
      </w:r>
      <w:r>
        <w:rPr>
          <w:spacing w:val="-4"/>
        </w:rPr>
        <w:t> </w:t>
      </w:r>
      <w:r>
        <w:rPr/>
        <w:t>are</w:t>
      </w:r>
      <w:r>
        <w:rPr>
          <w:spacing w:val="-4"/>
        </w:rPr>
        <w:t> </w:t>
      </w:r>
      <w:r>
        <w:rPr/>
        <w:t>excellent</w:t>
      </w:r>
      <w:r>
        <w:rPr>
          <w:spacing w:val="-4"/>
        </w:rPr>
        <w:t> </w:t>
      </w:r>
      <w:r>
        <w:rPr/>
        <w:t>at</w:t>
      </w:r>
      <w:r>
        <w:rPr>
          <w:spacing w:val="-4"/>
        </w:rPr>
        <w:t> </w:t>
      </w:r>
      <w:r>
        <w:rPr/>
        <w:t>compiling SQL commands. In addition, AI is also a great help in other areas, such as the design of databases or the administration of database management systems (DBMSs).</w:t>
      </w:r>
    </w:p>
    <w:p>
      <w:pPr>
        <w:pStyle w:val="BodyText"/>
        <w:spacing w:line="237" w:lineRule="auto" w:before="203"/>
        <w:ind w:left="119" w:right="317"/>
      </w:pPr>
      <w:r>
        <w:rPr/>
        <w:t>In</w:t>
      </w:r>
      <w:r>
        <w:rPr>
          <w:spacing w:val="-7"/>
        </w:rPr>
        <w:t> </w:t>
      </w:r>
      <w:r>
        <w:rPr/>
        <w:t>this</w:t>
      </w:r>
      <w:r>
        <w:rPr>
          <w:spacing w:val="-7"/>
        </w:rPr>
        <w:t> </w:t>
      </w:r>
      <w:r>
        <w:rPr/>
        <w:t>chapter,</w:t>
      </w:r>
      <w:r>
        <w:rPr>
          <w:spacing w:val="-7"/>
        </w:rPr>
        <w:t> </w:t>
      </w:r>
      <w:r>
        <w:rPr/>
        <w:t>we’ll</w:t>
      </w:r>
      <w:r>
        <w:rPr>
          <w:spacing w:val="-7"/>
        </w:rPr>
        <w:t> </w:t>
      </w:r>
      <w:r>
        <w:rPr/>
        <w:t>use</w:t>
      </w:r>
      <w:r>
        <w:rPr>
          <w:spacing w:val="-7"/>
        </w:rPr>
        <w:t> </w:t>
      </w:r>
      <w:r>
        <w:rPr/>
        <w:t>a</w:t>
      </w:r>
      <w:r>
        <w:rPr>
          <w:spacing w:val="-7"/>
        </w:rPr>
        <w:t> </w:t>
      </w:r>
      <w:r>
        <w:rPr/>
        <w:t>wide</w:t>
      </w:r>
      <w:r>
        <w:rPr>
          <w:spacing w:val="-7"/>
        </w:rPr>
        <w:t> </w:t>
      </w:r>
      <w:r>
        <w:rPr/>
        <w:t>range</w:t>
      </w:r>
      <w:r>
        <w:rPr>
          <w:spacing w:val="-7"/>
        </w:rPr>
        <w:t> </w:t>
      </w:r>
      <w:r>
        <w:rPr/>
        <w:t>of</w:t>
      </w:r>
      <w:r>
        <w:rPr>
          <w:spacing w:val="-7"/>
        </w:rPr>
        <w:t> </w:t>
      </w:r>
      <w:r>
        <w:rPr/>
        <w:t>examples</w:t>
      </w:r>
      <w:r>
        <w:rPr>
          <w:spacing w:val="-7"/>
        </w:rPr>
        <w:t> </w:t>
      </w:r>
      <w:r>
        <w:rPr/>
        <w:t>to</w:t>
      </w:r>
      <w:r>
        <w:rPr>
          <w:spacing w:val="-7"/>
        </w:rPr>
        <w:t> </w:t>
      </w:r>
      <w:r>
        <w:rPr/>
        <w:t>illustrate</w:t>
      </w:r>
      <w:r>
        <w:rPr>
          <w:spacing w:val="-7"/>
        </w:rPr>
        <w:t> </w:t>
      </w:r>
      <w:r>
        <w:rPr/>
        <w:t>the use of AI tools in the design or modification of databases, the composition of SQL commands, administration, and finally the </w:t>
      </w:r>
      <w:bookmarkStart w:name="_bookmark330" w:id="476"/>
      <w:bookmarkEnd w:id="476"/>
      <w:r>
        <w:rPr/>
        <w:t>de</w:t>
      </w:r>
      <w:r>
        <w:rPr/>
        <w:t>velopment of client code.</w:t>
      </w:r>
    </w:p>
    <w:p>
      <w:pPr>
        <w:pStyle w:val="BodyText"/>
        <w:spacing w:before="1"/>
        <w:rPr>
          <w:sz w:val="23"/>
        </w:rPr>
      </w:pPr>
      <w:r>
        <w:rPr/>
        <w:pict>
          <v:group style="position:absolute;margin-left:77.25pt;margin-top:15.130859pt;width:457.5pt;height:277.5pt;mso-position-horizontal-relative:page;mso-position-vertical-relative:paragraph;z-index:-15458304;mso-wrap-distance-left:0;mso-wrap-distance-right:0" id="docshapegroup417" coordorigin="1545,303" coordsize="9150,5550">
            <v:rect style="position:absolute;left:1545;top:302;width:9150;height:5550" id="docshape418" filled="true" fillcolor="#e6e6e6" stroked="false">
              <v:fill type="solid"/>
            </v:rect>
            <v:rect style="position:absolute;left:1545;top:302;width:9150;height:75" id="docshape419" filled="true" fillcolor="#1d598b" stroked="false">
              <v:fill type="solid"/>
            </v:rect>
            <v:shape style="position:absolute;left:1545;top:377;width:9150;height:5475" type="#_x0000_t202" id="docshape420" filled="false" stroked="false">
              <v:textbox inset="0,0,0,0">
                <w:txbxContent>
                  <w:p>
                    <w:pPr>
                      <w:spacing w:before="180"/>
                      <w:ind w:left="144" w:right="0" w:firstLine="0"/>
                      <w:jc w:val="left"/>
                      <w:rPr>
                        <w:b/>
                        <w:sz w:val="30"/>
                      </w:rPr>
                    </w:pPr>
                    <w:r>
                      <w:rPr>
                        <w:b/>
                        <w:sz w:val="30"/>
                      </w:rPr>
                      <w:t>DBMS-Specific </w:t>
                    </w:r>
                    <w:r>
                      <w:rPr>
                        <w:b/>
                        <w:spacing w:val="-2"/>
                        <w:sz w:val="30"/>
                      </w:rPr>
                      <w:t>Answers</w:t>
                    </w:r>
                  </w:p>
                  <w:p>
                    <w:pPr>
                      <w:spacing w:line="237" w:lineRule="auto" w:before="210"/>
                      <w:ind w:left="144" w:right="0" w:firstLine="0"/>
                      <w:jc w:val="left"/>
                      <w:rPr>
                        <w:sz w:val="30"/>
                      </w:rPr>
                    </w:pPr>
                    <w:r>
                      <w:rPr>
                        <w:sz w:val="30"/>
                      </w:rPr>
                      <w:t>Relational database management systems (RDBMSs), such as Microsoft</w:t>
                    </w:r>
                    <w:r>
                      <w:rPr>
                        <w:spacing w:val="-13"/>
                        <w:sz w:val="30"/>
                      </w:rPr>
                      <w:t> </w:t>
                    </w:r>
                    <w:r>
                      <w:rPr>
                        <w:sz w:val="30"/>
                      </w:rPr>
                      <w:t>SQL</w:t>
                    </w:r>
                    <w:r>
                      <w:rPr>
                        <w:spacing w:val="-13"/>
                        <w:sz w:val="30"/>
                      </w:rPr>
                      <w:t> </w:t>
                    </w:r>
                    <w:r>
                      <w:rPr>
                        <w:sz w:val="30"/>
                      </w:rPr>
                      <w:t>Server,</w:t>
                    </w:r>
                    <w:r>
                      <w:rPr>
                        <w:spacing w:val="-13"/>
                        <w:sz w:val="30"/>
                      </w:rPr>
                      <w:t> </w:t>
                    </w:r>
                    <w:r>
                      <w:rPr>
                        <w:sz w:val="30"/>
                      </w:rPr>
                      <w:t>MySQL,</w:t>
                    </w:r>
                    <w:r>
                      <w:rPr>
                        <w:spacing w:val="-13"/>
                        <w:sz w:val="30"/>
                      </w:rPr>
                      <w:t> </w:t>
                    </w:r>
                    <w:r>
                      <w:rPr>
                        <w:sz w:val="30"/>
                      </w:rPr>
                      <w:t>Oracle,</w:t>
                    </w:r>
                    <w:r>
                      <w:rPr>
                        <w:spacing w:val="-13"/>
                        <w:sz w:val="30"/>
                      </w:rPr>
                      <w:t> </w:t>
                    </w:r>
                    <w:r>
                      <w:rPr>
                        <w:sz w:val="30"/>
                      </w:rPr>
                      <w:t>and</w:t>
                    </w:r>
                    <w:r>
                      <w:rPr>
                        <w:spacing w:val="-13"/>
                        <w:sz w:val="30"/>
                      </w:rPr>
                      <w:t> </w:t>
                    </w:r>
                    <w:r>
                      <w:rPr>
                        <w:sz w:val="30"/>
                      </w:rPr>
                      <w:t>PostgreSQL</w:t>
                    </w:r>
                    <w:r>
                      <w:rPr>
                        <w:spacing w:val="-13"/>
                        <w:sz w:val="30"/>
                      </w:rPr>
                      <w:t> </w:t>
                    </w:r>
                    <w:r>
                      <w:rPr>
                        <w:sz w:val="30"/>
                      </w:rPr>
                      <w:t>have</w:t>
                    </w:r>
                    <w:r>
                      <w:rPr>
                        <w:spacing w:val="-13"/>
                        <w:sz w:val="30"/>
                      </w:rPr>
                      <w:t> </w:t>
                    </w:r>
                    <w:r>
                      <w:rPr>
                        <w:sz w:val="30"/>
                      </w:rPr>
                      <w:t>many things in common, but they differ significantly in the details.</w:t>
                    </w:r>
                  </w:p>
                  <w:p>
                    <w:pPr>
                      <w:spacing w:line="237" w:lineRule="auto" w:before="5"/>
                      <w:ind w:left="144" w:right="198" w:firstLine="0"/>
                      <w:jc w:val="left"/>
                      <w:rPr>
                        <w:sz w:val="30"/>
                      </w:rPr>
                    </w:pPr>
                    <w:r>
                      <w:rPr>
                        <w:sz w:val="30"/>
                      </w:rPr>
                      <w:t>Unless</w:t>
                    </w:r>
                    <w:r>
                      <w:rPr>
                        <w:spacing w:val="-6"/>
                        <w:sz w:val="30"/>
                      </w:rPr>
                      <w:t> </w:t>
                    </w:r>
                    <w:r>
                      <w:rPr>
                        <w:sz w:val="30"/>
                      </w:rPr>
                      <w:t>you</w:t>
                    </w:r>
                    <w:r>
                      <w:rPr>
                        <w:spacing w:val="-6"/>
                        <w:sz w:val="30"/>
                      </w:rPr>
                      <w:t> </w:t>
                    </w:r>
                    <w:r>
                      <w:rPr>
                        <w:sz w:val="30"/>
                      </w:rPr>
                      <w:t>have</w:t>
                    </w:r>
                    <w:r>
                      <w:rPr>
                        <w:spacing w:val="-6"/>
                        <w:sz w:val="30"/>
                      </w:rPr>
                      <w:t> </w:t>
                    </w:r>
                    <w:r>
                      <w:rPr>
                        <w:sz w:val="30"/>
                      </w:rPr>
                      <w:t>a</w:t>
                    </w:r>
                    <w:r>
                      <w:rPr>
                        <w:spacing w:val="-6"/>
                        <w:sz w:val="30"/>
                      </w:rPr>
                      <w:t> </w:t>
                    </w:r>
                    <w:r>
                      <w:rPr>
                        <w:sz w:val="30"/>
                      </w:rPr>
                      <w:t>very</w:t>
                    </w:r>
                    <w:r>
                      <w:rPr>
                        <w:spacing w:val="-6"/>
                        <w:sz w:val="30"/>
                      </w:rPr>
                      <w:t> </w:t>
                    </w:r>
                    <w:r>
                      <w:rPr>
                        <w:sz w:val="30"/>
                      </w:rPr>
                      <w:t>basic</w:t>
                    </w:r>
                    <w:r>
                      <w:rPr>
                        <w:spacing w:val="-6"/>
                        <w:sz w:val="30"/>
                      </w:rPr>
                      <w:t> </w:t>
                    </w:r>
                    <w:r>
                      <w:rPr>
                        <w:sz w:val="30"/>
                      </w:rPr>
                      <w:t>question,</w:t>
                    </w:r>
                    <w:r>
                      <w:rPr>
                        <w:spacing w:val="-6"/>
                        <w:sz w:val="30"/>
                      </w:rPr>
                      <w:t> </w:t>
                    </w:r>
                    <w:r>
                      <w:rPr>
                        <w:sz w:val="30"/>
                      </w:rPr>
                      <w:t>you</w:t>
                    </w:r>
                    <w:r>
                      <w:rPr>
                        <w:spacing w:val="-6"/>
                        <w:sz w:val="30"/>
                      </w:rPr>
                      <w:t> </w:t>
                    </w:r>
                    <w:r>
                      <w:rPr>
                        <w:sz w:val="30"/>
                      </w:rPr>
                      <w:t>should</w:t>
                    </w:r>
                    <w:r>
                      <w:rPr>
                        <w:spacing w:val="-6"/>
                        <w:sz w:val="30"/>
                      </w:rPr>
                      <w:t> </w:t>
                    </w:r>
                    <w:r>
                      <w:rPr>
                        <w:sz w:val="30"/>
                      </w:rPr>
                      <w:t>always</w:t>
                    </w:r>
                    <w:r>
                      <w:rPr>
                        <w:spacing w:val="-6"/>
                        <w:sz w:val="30"/>
                      </w:rPr>
                      <w:t> </w:t>
                    </w:r>
                    <w:r>
                      <w:rPr>
                        <w:sz w:val="30"/>
                      </w:rPr>
                      <w:t>specify in the prompt which DBMS your question relates to! Otherwise, you may receive answers that don’t apply to your DBMS at all.</w:t>
                    </w:r>
                  </w:p>
                  <w:p>
                    <w:pPr>
                      <w:spacing w:line="237" w:lineRule="auto" w:before="200"/>
                      <w:ind w:left="144" w:right="144" w:firstLine="0"/>
                      <w:jc w:val="left"/>
                      <w:rPr>
                        <w:sz w:val="30"/>
                      </w:rPr>
                    </w:pPr>
                    <w:r>
                      <w:rPr>
                        <w:sz w:val="30"/>
                      </w:rPr>
                      <w:t>You’ll</w:t>
                    </w:r>
                    <w:r>
                      <w:rPr>
                        <w:spacing w:val="-5"/>
                        <w:sz w:val="30"/>
                      </w:rPr>
                      <w:t> </w:t>
                    </w:r>
                    <w:r>
                      <w:rPr>
                        <w:sz w:val="30"/>
                      </w:rPr>
                      <w:t>have</w:t>
                    </w:r>
                    <w:r>
                      <w:rPr>
                        <w:spacing w:val="-5"/>
                        <w:sz w:val="30"/>
                      </w:rPr>
                      <w:t> </w:t>
                    </w:r>
                    <w:r>
                      <w:rPr>
                        <w:sz w:val="30"/>
                      </w:rPr>
                      <w:t>the</w:t>
                    </w:r>
                    <w:r>
                      <w:rPr>
                        <w:spacing w:val="-5"/>
                        <w:sz w:val="30"/>
                      </w:rPr>
                      <w:t> </w:t>
                    </w:r>
                    <w:r>
                      <w:rPr>
                        <w:sz w:val="30"/>
                      </w:rPr>
                      <w:t>best</w:t>
                    </w:r>
                    <w:r>
                      <w:rPr>
                        <w:spacing w:val="-5"/>
                        <w:sz w:val="30"/>
                      </w:rPr>
                      <w:t> </w:t>
                    </w:r>
                    <w:r>
                      <w:rPr>
                        <w:sz w:val="30"/>
                      </w:rPr>
                      <w:t>experience</w:t>
                    </w:r>
                    <w:r>
                      <w:rPr>
                        <w:spacing w:val="-5"/>
                        <w:sz w:val="30"/>
                      </w:rPr>
                      <w:t> </w:t>
                    </w:r>
                    <w:r>
                      <w:rPr>
                        <w:sz w:val="30"/>
                      </w:rPr>
                      <w:t>with</w:t>
                    </w:r>
                    <w:r>
                      <w:rPr>
                        <w:spacing w:val="-5"/>
                        <w:sz w:val="30"/>
                      </w:rPr>
                      <w:t> </w:t>
                    </w:r>
                    <w:r>
                      <w:rPr>
                        <w:sz w:val="30"/>
                      </w:rPr>
                      <w:t>ChatGPT</w:t>
                    </w:r>
                    <w:r>
                      <w:rPr>
                        <w:spacing w:val="-5"/>
                        <w:sz w:val="30"/>
                      </w:rPr>
                      <w:t> </w:t>
                    </w:r>
                    <w:r>
                      <w:rPr>
                        <w:sz w:val="30"/>
                      </w:rPr>
                      <w:t>and</w:t>
                    </w:r>
                    <w:r>
                      <w:rPr>
                        <w:spacing w:val="-5"/>
                        <w:sz w:val="30"/>
                      </w:rPr>
                      <w:t> </w:t>
                    </w:r>
                    <w:r>
                      <w:rPr>
                        <w:sz w:val="30"/>
                      </w:rPr>
                      <w:t>others</w:t>
                    </w:r>
                    <w:r>
                      <w:rPr>
                        <w:spacing w:val="-5"/>
                        <w:sz w:val="30"/>
                      </w:rPr>
                      <w:t> </w:t>
                    </w:r>
                    <w:r>
                      <w:rPr>
                        <w:sz w:val="30"/>
                      </w:rPr>
                      <w:t>if</w:t>
                    </w:r>
                    <w:r>
                      <w:rPr>
                        <w:spacing w:val="-5"/>
                        <w:sz w:val="30"/>
                      </w:rPr>
                      <w:t> </w:t>
                    </w:r>
                    <w:r>
                      <w:rPr>
                        <w:sz w:val="30"/>
                      </w:rPr>
                      <w:t>there</w:t>
                    </w:r>
                    <w:r>
                      <w:rPr>
                        <w:spacing w:val="-5"/>
                        <w:sz w:val="30"/>
                      </w:rPr>
                      <w:t> </w:t>
                    </w:r>
                    <w:r>
                      <w:rPr>
                        <w:sz w:val="30"/>
                      </w:rPr>
                      <w:t>is a lot of training material for your DBMS available on the internet.</w:t>
                    </w:r>
                  </w:p>
                  <w:p>
                    <w:pPr>
                      <w:spacing w:line="237" w:lineRule="auto" w:before="3"/>
                      <w:ind w:left="144" w:right="144" w:firstLine="0"/>
                      <w:jc w:val="left"/>
                      <w:rPr>
                        <w:sz w:val="30"/>
                      </w:rPr>
                    </w:pPr>
                    <w:r>
                      <w:rPr>
                        <w:sz w:val="30"/>
                      </w:rPr>
                      <w:t>With relational systems, this applies in particular to MySQL/MariaDB,</w:t>
                    </w:r>
                    <w:r>
                      <w:rPr>
                        <w:spacing w:val="-7"/>
                        <w:sz w:val="30"/>
                      </w:rPr>
                      <w:t> </w:t>
                    </w:r>
                    <w:r>
                      <w:rPr>
                        <w:sz w:val="30"/>
                      </w:rPr>
                      <w:t>PostgreSQL,</w:t>
                    </w:r>
                    <w:r>
                      <w:rPr>
                        <w:spacing w:val="-7"/>
                        <w:sz w:val="30"/>
                      </w:rPr>
                      <w:t> </w:t>
                    </w:r>
                    <w:r>
                      <w:rPr>
                        <w:sz w:val="30"/>
                      </w:rPr>
                      <w:t>SQLite,</w:t>
                    </w:r>
                    <w:r>
                      <w:rPr>
                        <w:spacing w:val="-7"/>
                        <w:sz w:val="30"/>
                      </w:rPr>
                      <w:t> </w:t>
                    </w:r>
                    <w:r>
                      <w:rPr>
                        <w:sz w:val="30"/>
                      </w:rPr>
                      <w:t>and</w:t>
                    </w:r>
                    <w:r>
                      <w:rPr>
                        <w:spacing w:val="-7"/>
                        <w:sz w:val="30"/>
                      </w:rPr>
                      <w:t> </w:t>
                    </w:r>
                    <w:r>
                      <w:rPr>
                        <w:sz w:val="30"/>
                      </w:rPr>
                      <w:t>SQL</w:t>
                    </w:r>
                    <w:r>
                      <w:rPr>
                        <w:spacing w:val="-7"/>
                        <w:sz w:val="30"/>
                      </w:rPr>
                      <w:t> </w:t>
                    </w:r>
                    <w:r>
                      <w:rPr>
                        <w:sz w:val="30"/>
                      </w:rPr>
                      <w:t>Server;</w:t>
                    </w:r>
                    <w:r>
                      <w:rPr>
                        <w:spacing w:val="-7"/>
                        <w:sz w:val="30"/>
                      </w:rPr>
                      <w:t> </w:t>
                    </w:r>
                    <w:r>
                      <w:rPr>
                        <w:sz w:val="30"/>
                      </w:rPr>
                      <w:t>with</w:t>
                    </w:r>
                    <w:r>
                      <w:rPr>
                        <w:spacing w:val="-7"/>
                        <w:sz w:val="30"/>
                      </w:rPr>
                      <w:t> </w:t>
                    </w:r>
                    <w:r>
                      <w:rPr>
                        <w:sz w:val="30"/>
                      </w:rPr>
                      <w:t>NoSQL products, the very popular programs MongoDB and Redis have an </w:t>
                    </w:r>
                    <w:r>
                      <w:rPr>
                        <w:spacing w:val="-2"/>
                        <w:sz w:val="30"/>
                      </w:rPr>
                      <w:t>advantage.</w:t>
                    </w:r>
                  </w:p>
                </w:txbxContent>
              </v:textbox>
              <w10:wrap type="none"/>
            </v:shape>
            <w10:wrap type="topAndBottom"/>
          </v:group>
        </w:pict>
      </w:r>
    </w:p>
    <w:p>
      <w:pPr>
        <w:spacing w:after="0"/>
        <w:rPr>
          <w:sz w:val="23"/>
        </w:rPr>
        <w:sectPr>
          <w:pgSz w:w="12240" w:h="15840"/>
          <w:pgMar w:top="1820" w:bottom="280" w:left="1420" w:right="1340"/>
        </w:sectPr>
      </w:pPr>
    </w:p>
    <w:p>
      <w:pPr>
        <w:pStyle w:val="Heading3"/>
        <w:numPr>
          <w:ilvl w:val="1"/>
          <w:numId w:val="2"/>
        </w:numPr>
        <w:tabs>
          <w:tab w:pos="1257" w:val="left" w:leader="none"/>
          <w:tab w:pos="1258" w:val="left" w:leader="none"/>
        </w:tabs>
        <w:spacing w:line="240" w:lineRule="auto" w:before="74" w:after="0"/>
        <w:ind w:left="1257" w:right="0" w:hanging="1139"/>
        <w:jc w:val="left"/>
      </w:pPr>
      <w:bookmarkStart w:name="7.1 Database Design" w:id="477"/>
      <w:bookmarkEnd w:id="477"/>
      <w:r>
        <w:rPr>
          <w:b w:val="0"/>
        </w:rPr>
      </w:r>
      <w:bookmarkStart w:name="_bookmark331" w:id="478"/>
      <w:bookmarkEnd w:id="478"/>
      <w:r>
        <w:rPr>
          <w:b w:val="0"/>
        </w:rPr>
      </w:r>
      <w:bookmarkStart w:name="_bookmark333" w:id="479"/>
      <w:bookmarkEnd w:id="479"/>
      <w:r>
        <w:rPr>
          <w:color w:val="1D598B"/>
        </w:rPr>
        <w:t>Database</w:t>
      </w:r>
      <w:r>
        <w:rPr>
          <w:color w:val="1D598B"/>
        </w:rPr>
        <w:t> </w:t>
      </w:r>
      <w:bookmarkStart w:name="_bookmark332" w:id="480"/>
      <w:bookmarkEnd w:id="480"/>
      <w:r>
        <w:rPr>
          <w:color w:val="1D598B"/>
          <w:spacing w:val="-2"/>
        </w:rPr>
        <w:t>Design</w:t>
      </w:r>
    </w:p>
    <w:p>
      <w:pPr>
        <w:pStyle w:val="BodyText"/>
        <w:spacing w:line="242" w:lineRule="auto" w:before="201"/>
        <w:ind w:left="119" w:right="317"/>
      </w:pPr>
      <w:r>
        <w:rPr/>
        <w:t>As we’re going to show you in the following examples, AI tools can save you a lot of work when designing databases and formulating the necessary </w:t>
      </w:r>
      <w:r>
        <w:rPr>
          <w:rFonts w:ascii="Courier New" w:hAnsi="Courier New"/>
          <w:sz w:val="24"/>
        </w:rPr>
        <w:t>CREATE</w:t>
      </w:r>
      <w:r>
        <w:rPr>
          <w:rFonts w:ascii="Courier New" w:hAnsi="Courier New"/>
          <w:spacing w:val="-57"/>
          <w:sz w:val="24"/>
        </w:rPr>
        <w:t> </w:t>
      </w:r>
      <w:r>
        <w:rPr>
          <w:rFonts w:ascii="Courier New" w:hAnsi="Courier New"/>
          <w:sz w:val="24"/>
        </w:rPr>
        <w:t>TABLE</w:t>
      </w:r>
      <w:r>
        <w:rPr>
          <w:rFonts w:ascii="Courier New" w:hAnsi="Courier New"/>
          <w:spacing w:val="-48"/>
          <w:sz w:val="24"/>
        </w:rPr>
        <w:t> </w:t>
      </w:r>
      <w:r>
        <w:rPr/>
        <w:t>commands. As is so often the case, the more precisely you formulate your wishes and the more clearly you </w:t>
      </w:r>
      <w:bookmarkStart w:name="7.1.1 Example: Database for an Online St" w:id="481"/>
      <w:bookmarkEnd w:id="481"/>
      <w:r>
        <w:rPr/>
      </w:r>
      <w:bookmarkStart w:name="_bookmark334" w:id="482"/>
      <w:bookmarkEnd w:id="482"/>
      <w:r>
        <w:rPr/>
        <w:t>can</w:t>
      </w:r>
      <w:r>
        <w:rPr>
          <w:spacing w:val="-4"/>
        </w:rPr>
        <w:t> </w:t>
      </w:r>
      <w:r>
        <w:rPr/>
        <w:t>assess</w:t>
      </w:r>
      <w:r>
        <w:rPr>
          <w:spacing w:val="-4"/>
        </w:rPr>
        <w:t> </w:t>
      </w:r>
      <w:r>
        <w:rPr/>
        <w:t>which</w:t>
      </w:r>
      <w:r>
        <w:rPr>
          <w:spacing w:val="-4"/>
        </w:rPr>
        <w:t> </w:t>
      </w:r>
      <w:r>
        <w:rPr/>
        <w:t>parts</w:t>
      </w:r>
      <w:r>
        <w:rPr>
          <w:spacing w:val="-4"/>
        </w:rPr>
        <w:t> </w:t>
      </w:r>
      <w:r>
        <w:rPr/>
        <w:t>of</w:t>
      </w:r>
      <w:r>
        <w:rPr>
          <w:spacing w:val="-4"/>
        </w:rPr>
        <w:t> </w:t>
      </w:r>
      <w:r>
        <w:rPr/>
        <w:t>the</w:t>
      </w:r>
      <w:r>
        <w:rPr>
          <w:spacing w:val="-4"/>
        </w:rPr>
        <w:t> </w:t>
      </w:r>
      <w:r>
        <w:rPr/>
        <w:t>AI</w:t>
      </w:r>
      <w:r>
        <w:rPr>
          <w:spacing w:val="-4"/>
        </w:rPr>
        <w:t> </w:t>
      </w:r>
      <w:r>
        <w:rPr/>
        <w:t>suggestions</w:t>
      </w:r>
      <w:r>
        <w:rPr>
          <w:spacing w:val="-4"/>
        </w:rPr>
        <w:t> </w:t>
      </w:r>
      <w:r>
        <w:rPr/>
        <w:t>actually</w:t>
      </w:r>
      <w:r>
        <w:rPr>
          <w:spacing w:val="-4"/>
        </w:rPr>
        <w:t> </w:t>
      </w:r>
      <w:r>
        <w:rPr/>
        <w:t>correspond</w:t>
      </w:r>
      <w:r>
        <w:rPr>
          <w:spacing w:val="-4"/>
        </w:rPr>
        <w:t> </w:t>
      </w:r>
      <w:r>
        <w:rPr/>
        <w:t>to your requests, the better the AI support will work. If you’re not satisfied, you can make improvements through targeted prompts.</w:t>
      </w:r>
    </w:p>
    <w:p>
      <w:pPr>
        <w:pStyle w:val="BodyText"/>
        <w:rPr>
          <w:sz w:val="36"/>
        </w:rPr>
      </w:pPr>
    </w:p>
    <w:p>
      <w:pPr>
        <w:pStyle w:val="Heading5"/>
        <w:numPr>
          <w:ilvl w:val="2"/>
          <w:numId w:val="2"/>
        </w:numPr>
        <w:tabs>
          <w:tab w:pos="1371" w:val="left" w:leader="none"/>
          <w:tab w:pos="1372" w:val="left" w:leader="none"/>
        </w:tabs>
        <w:spacing w:line="240" w:lineRule="auto" w:before="235" w:after="0"/>
        <w:ind w:left="1371" w:right="0" w:hanging="1253"/>
        <w:jc w:val="left"/>
      </w:pPr>
      <w:r>
        <w:rPr>
          <w:color w:val="1D598B"/>
        </w:rPr>
        <w:t>Example:</w:t>
      </w:r>
      <w:r>
        <w:rPr>
          <w:color w:val="1D598B"/>
          <w:spacing w:val="22"/>
        </w:rPr>
        <w:t> </w:t>
      </w:r>
      <w:r>
        <w:rPr>
          <w:color w:val="1D598B"/>
        </w:rPr>
        <w:t>Database</w:t>
      </w:r>
      <w:r>
        <w:rPr>
          <w:color w:val="1D598B"/>
          <w:spacing w:val="22"/>
        </w:rPr>
        <w:t> </w:t>
      </w:r>
      <w:r>
        <w:rPr>
          <w:color w:val="1D598B"/>
        </w:rPr>
        <w:t>for</w:t>
      </w:r>
      <w:r>
        <w:rPr>
          <w:color w:val="1D598B"/>
          <w:spacing w:val="22"/>
        </w:rPr>
        <w:t> </w:t>
      </w:r>
      <w:r>
        <w:rPr>
          <w:color w:val="1D598B"/>
        </w:rPr>
        <w:t>an</w:t>
      </w:r>
      <w:r>
        <w:rPr>
          <w:color w:val="1D598B"/>
          <w:spacing w:val="22"/>
        </w:rPr>
        <w:t> </w:t>
      </w:r>
      <w:r>
        <w:rPr>
          <w:color w:val="1D598B"/>
        </w:rPr>
        <w:t>Online</w:t>
      </w:r>
      <w:r>
        <w:rPr>
          <w:color w:val="1D598B"/>
          <w:spacing w:val="22"/>
        </w:rPr>
        <w:t> </w:t>
      </w:r>
      <w:r>
        <w:rPr>
          <w:color w:val="1D598B"/>
          <w:spacing w:val="-2"/>
        </w:rPr>
        <w:t>Store</w:t>
      </w:r>
    </w:p>
    <w:p>
      <w:pPr>
        <w:pStyle w:val="BodyText"/>
        <w:spacing w:line="237" w:lineRule="auto" w:before="205"/>
        <w:ind w:left="119" w:right="200"/>
      </w:pPr>
      <w:r>
        <w:rPr/>
        <w:t>Let’s assume you want to implement an online store. You pursue a dynamic</w:t>
      </w:r>
      <w:r>
        <w:rPr>
          <w:spacing w:val="-4"/>
        </w:rPr>
        <w:t> </w:t>
      </w:r>
      <w:r>
        <w:rPr/>
        <w:t>pricing</w:t>
      </w:r>
      <w:r>
        <w:rPr>
          <w:spacing w:val="-4"/>
        </w:rPr>
        <w:t> </w:t>
      </w:r>
      <w:r>
        <w:rPr/>
        <w:t>policy;</w:t>
      </w:r>
      <w:r>
        <w:rPr>
          <w:spacing w:val="-4"/>
        </w:rPr>
        <w:t> </w:t>
      </w:r>
      <w:r>
        <w:rPr/>
        <w:t>that</w:t>
      </w:r>
      <w:r>
        <w:rPr>
          <w:spacing w:val="-4"/>
        </w:rPr>
        <w:t> </w:t>
      </w:r>
      <w:r>
        <w:rPr/>
        <w:t>is,</w:t>
      </w:r>
      <w:r>
        <w:rPr>
          <w:spacing w:val="-4"/>
        </w:rPr>
        <w:t> </w:t>
      </w:r>
      <w:r>
        <w:rPr/>
        <w:t>you</w:t>
      </w:r>
      <w:r>
        <w:rPr>
          <w:spacing w:val="-4"/>
        </w:rPr>
        <w:t> </w:t>
      </w:r>
      <w:r>
        <w:rPr/>
        <w:t>want</w:t>
      </w:r>
      <w:r>
        <w:rPr>
          <w:spacing w:val="-4"/>
        </w:rPr>
        <w:t> </w:t>
      </w:r>
      <w:r>
        <w:rPr/>
        <w:t>to</w:t>
      </w:r>
      <w:r>
        <w:rPr>
          <w:spacing w:val="-4"/>
        </w:rPr>
        <w:t> </w:t>
      </w:r>
      <w:r>
        <w:rPr/>
        <w:t>adjust</w:t>
      </w:r>
      <w:r>
        <w:rPr>
          <w:spacing w:val="-4"/>
        </w:rPr>
        <w:t> </w:t>
      </w:r>
      <w:r>
        <w:rPr/>
        <w:t>product</w:t>
      </w:r>
      <w:r>
        <w:rPr>
          <w:spacing w:val="-4"/>
        </w:rPr>
        <w:t> </w:t>
      </w:r>
      <w:r>
        <w:rPr/>
        <w:t>prices</w:t>
      </w:r>
      <w:r>
        <w:rPr>
          <w:spacing w:val="-4"/>
        </w:rPr>
        <w:t> </w:t>
      </w:r>
      <w:r>
        <w:rPr/>
        <w:t>at any time. So, ask ChatGPT for an initial database design.</w:t>
      </w:r>
    </w:p>
    <w:p>
      <w:pPr>
        <w:pStyle w:val="BodyText"/>
        <w:spacing w:before="12"/>
        <w:rPr>
          <w:sz w:val="22"/>
        </w:rPr>
      </w:pPr>
      <w:r>
        <w:rPr/>
        <w:pict>
          <v:shape style="position:absolute;margin-left:77.25pt;margin-top:15.078953pt;width:457.5pt;height:78.75pt;mso-position-horizontal-relative:page;mso-position-vertical-relative:paragraph;z-index:-15457792;mso-wrap-distance-left:0;mso-wrap-distance-right:0" type="#_x0000_t202" id="docshape421" filled="true" fillcolor="#e6e6e6" stroked="false">
            <v:textbox inset="0,0,0,0">
              <w:txbxContent>
                <w:p>
                  <w:pPr>
                    <w:pStyle w:val="BodyText"/>
                    <w:spacing w:line="237" w:lineRule="auto" w:before="288"/>
                    <w:ind w:left="144" w:right="198"/>
                    <w:rPr>
                      <w:color w:val="000000"/>
                    </w:rPr>
                  </w:pPr>
                  <w:r>
                    <w:rPr>
                      <w:b/>
                      <w:color w:val="000000"/>
                    </w:rPr>
                    <w:t>Prompt: </w:t>
                  </w:r>
                  <w:r>
                    <w:rPr>
                      <w:color w:val="000000"/>
                    </w:rPr>
                    <w:t>I want to create a database for an online store. The prices</w:t>
                  </w:r>
                  <w:r>
                    <w:rPr>
                      <w:color w:val="000000"/>
                      <w:spacing w:val="-6"/>
                    </w:rPr>
                    <w:t> </w:t>
                  </w:r>
                  <w:r>
                    <w:rPr>
                      <w:color w:val="000000"/>
                    </w:rPr>
                    <w:t>of</w:t>
                  </w:r>
                  <w:r>
                    <w:rPr>
                      <w:color w:val="000000"/>
                      <w:spacing w:val="-6"/>
                    </w:rPr>
                    <w:t> </w:t>
                  </w:r>
                  <w:r>
                    <w:rPr>
                      <w:color w:val="000000"/>
                    </w:rPr>
                    <w:t>my</w:t>
                  </w:r>
                  <w:r>
                    <w:rPr>
                      <w:color w:val="000000"/>
                      <w:spacing w:val="-6"/>
                    </w:rPr>
                    <w:t> </w:t>
                  </w:r>
                  <w:r>
                    <w:rPr>
                      <w:color w:val="000000"/>
                    </w:rPr>
                    <w:t>products</w:t>
                  </w:r>
                  <w:r>
                    <w:rPr>
                      <w:color w:val="000000"/>
                      <w:spacing w:val="-6"/>
                    </w:rPr>
                    <w:t> </w:t>
                  </w:r>
                  <w:r>
                    <w:rPr>
                      <w:color w:val="000000"/>
                    </w:rPr>
                    <w:t>will</w:t>
                  </w:r>
                  <w:r>
                    <w:rPr>
                      <w:color w:val="000000"/>
                      <w:spacing w:val="-6"/>
                    </w:rPr>
                    <w:t> </w:t>
                  </w:r>
                  <w:r>
                    <w:rPr>
                      <w:color w:val="000000"/>
                    </w:rPr>
                    <w:t>change</w:t>
                  </w:r>
                  <w:r>
                    <w:rPr>
                      <w:color w:val="000000"/>
                      <w:spacing w:val="-6"/>
                    </w:rPr>
                    <w:t> </w:t>
                  </w:r>
                  <w:r>
                    <w:rPr>
                      <w:color w:val="000000"/>
                    </w:rPr>
                    <w:t>frequently</w:t>
                  </w:r>
                  <w:r>
                    <w:rPr>
                      <w:color w:val="000000"/>
                      <w:spacing w:val="-6"/>
                    </w:rPr>
                    <w:t> </w:t>
                  </w:r>
                  <w:r>
                    <w:rPr>
                      <w:color w:val="000000"/>
                    </w:rPr>
                    <w:t>(sometimes</w:t>
                  </w:r>
                  <w:r>
                    <w:rPr>
                      <w:color w:val="000000"/>
                      <w:spacing w:val="-6"/>
                    </w:rPr>
                    <w:t> </w:t>
                  </w:r>
                  <w:r>
                    <w:rPr>
                      <w:color w:val="000000"/>
                    </w:rPr>
                    <w:t>daily). Can you help me with logical modeling?</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right="381"/>
      </w:pPr>
      <w:r>
        <w:rPr/>
        <w:pict>
          <v:rect style="position:absolute;margin-left:77.25pt;margin-top:-9.942777pt;width:3.0pt;height:258.749979pt;mso-position-horizontal-relative:page;mso-position-vertical-relative:paragraph;z-index:16000000" id="docshape422" filled="true" fillcolor="#1d598b" stroked="false">
            <v:fill type="solid"/>
            <w10:wrap type="none"/>
          </v:rect>
        </w:pict>
      </w:r>
      <w:r>
        <w:rPr/>
        <w:t>Absolutely,</w:t>
      </w:r>
      <w:r>
        <w:rPr>
          <w:spacing w:val="-7"/>
        </w:rPr>
        <w:t> </w:t>
      </w:r>
      <w:r>
        <w:rPr/>
        <w:t>I</w:t>
      </w:r>
      <w:r>
        <w:rPr>
          <w:spacing w:val="-7"/>
        </w:rPr>
        <w:t> </w:t>
      </w:r>
      <w:r>
        <w:rPr/>
        <w:t>can</w:t>
      </w:r>
      <w:r>
        <w:rPr>
          <w:spacing w:val="-7"/>
        </w:rPr>
        <w:t> </w:t>
      </w:r>
      <w:r>
        <w:rPr/>
        <w:t>help</w:t>
      </w:r>
      <w:r>
        <w:rPr>
          <w:spacing w:val="-7"/>
        </w:rPr>
        <w:t> </w:t>
      </w:r>
      <w:r>
        <w:rPr/>
        <w:t>you</w:t>
      </w:r>
      <w:r>
        <w:rPr>
          <w:spacing w:val="-7"/>
        </w:rPr>
        <w:t> </w:t>
      </w:r>
      <w:r>
        <w:rPr/>
        <w:t>design</w:t>
      </w:r>
      <w:r>
        <w:rPr>
          <w:spacing w:val="-7"/>
        </w:rPr>
        <w:t> </w:t>
      </w:r>
      <w:r>
        <w:rPr/>
        <w:t>a</w:t>
      </w:r>
      <w:r>
        <w:rPr>
          <w:spacing w:val="-7"/>
        </w:rPr>
        <w:t> </w:t>
      </w:r>
      <w:r>
        <w:rPr/>
        <w:t>logical</w:t>
      </w:r>
      <w:r>
        <w:rPr>
          <w:spacing w:val="-7"/>
        </w:rPr>
        <w:t> </w:t>
      </w:r>
      <w:r>
        <w:rPr/>
        <w:t>model</w:t>
      </w:r>
      <w:r>
        <w:rPr>
          <w:spacing w:val="-7"/>
        </w:rPr>
        <w:t> </w:t>
      </w:r>
      <w:r>
        <w:rPr/>
        <w:t>for</w:t>
      </w:r>
      <w:r>
        <w:rPr>
          <w:spacing w:val="-7"/>
        </w:rPr>
        <w:t> </w:t>
      </w:r>
      <w:r>
        <w:rPr/>
        <w:t>your</w:t>
      </w:r>
      <w:r>
        <w:rPr>
          <w:spacing w:val="-7"/>
        </w:rPr>
        <w:t> </w:t>
      </w:r>
      <w:r>
        <w:rPr/>
        <w:t>online store database. Given that the prices of your products change frequently, we’ll need to ensure that the database structure supports efficient updates and historical tracking of price </w:t>
      </w:r>
      <w:r>
        <w:rPr>
          <w:spacing w:val="-2"/>
        </w:rPr>
        <w:t>changes.</w:t>
      </w:r>
    </w:p>
    <w:p>
      <w:pPr>
        <w:pStyle w:val="BodyText"/>
        <w:spacing w:before="214"/>
        <w:ind w:left="479"/>
      </w:pPr>
      <w:r>
        <w:rPr/>
        <w:t>Here’s</w:t>
      </w:r>
      <w:r>
        <w:rPr>
          <w:spacing w:val="-3"/>
        </w:rPr>
        <w:t> </w:t>
      </w:r>
      <w:r>
        <w:rPr/>
        <w:t>a</w:t>
      </w:r>
      <w:r>
        <w:rPr>
          <w:spacing w:val="-2"/>
        </w:rPr>
        <w:t> </w:t>
      </w:r>
      <w:r>
        <w:rPr/>
        <w:t>basic</w:t>
      </w:r>
      <w:r>
        <w:rPr>
          <w:spacing w:val="-2"/>
        </w:rPr>
        <w:t> </w:t>
      </w:r>
      <w:r>
        <w:rPr/>
        <w:t>logical</w:t>
      </w:r>
      <w:r>
        <w:rPr>
          <w:spacing w:val="-2"/>
        </w:rPr>
        <w:t> </w:t>
      </w:r>
      <w:r>
        <w:rPr/>
        <w:t>model</w:t>
      </w:r>
      <w:r>
        <w:rPr>
          <w:spacing w:val="-3"/>
        </w:rPr>
        <w:t> </w:t>
      </w:r>
      <w:r>
        <w:rPr/>
        <w:t>for</w:t>
      </w:r>
      <w:r>
        <w:rPr>
          <w:spacing w:val="-2"/>
        </w:rPr>
        <w:t> </w:t>
      </w:r>
      <w:r>
        <w:rPr/>
        <w:t>your</w:t>
      </w:r>
      <w:r>
        <w:rPr>
          <w:spacing w:val="-2"/>
        </w:rPr>
        <w:t> </w:t>
      </w:r>
      <w:r>
        <w:rPr/>
        <w:t>online</w:t>
      </w:r>
      <w:r>
        <w:rPr>
          <w:spacing w:val="-2"/>
        </w:rPr>
        <w:t> </w:t>
      </w:r>
      <w:r>
        <w:rPr/>
        <w:t>store</w:t>
      </w:r>
      <w:r>
        <w:rPr>
          <w:spacing w:val="-2"/>
        </w:rPr>
        <w:t> database.</w:t>
      </w:r>
    </w:p>
    <w:p>
      <w:pPr>
        <w:pStyle w:val="Heading6"/>
        <w:spacing w:line="240" w:lineRule="auto" w:before="193"/>
        <w:ind w:left="479"/>
      </w:pPr>
      <w:r>
        <w:rPr/>
        <w:t>Entities and </w:t>
      </w:r>
      <w:r>
        <w:rPr>
          <w:spacing w:val="-2"/>
        </w:rPr>
        <w:t>attributes:</w:t>
      </w:r>
    </w:p>
    <w:p>
      <w:pPr>
        <w:pStyle w:val="BodyText"/>
        <w:spacing w:before="148"/>
        <w:ind w:left="809"/>
      </w:pPr>
      <w:r>
        <w:rPr/>
        <w:drawing>
          <wp:anchor distT="0" distB="0" distL="0" distR="0" allowOverlap="1" layoutInCell="1" locked="0" behindDoc="0" simplePos="0" relativeHeight="16000512">
            <wp:simplePos x="0" y="0"/>
            <wp:positionH relativeFrom="page">
              <wp:posOffset>1228724</wp:posOffset>
            </wp:positionH>
            <wp:positionV relativeFrom="paragraph">
              <wp:posOffset>189322</wp:posOffset>
            </wp:positionV>
            <wp:extent cx="66675" cy="66673"/>
            <wp:effectExtent l="0" t="0" r="0" b="0"/>
            <wp:wrapNone/>
            <wp:docPr id="449" name="image134.png"/>
            <wp:cNvGraphicFramePr>
              <a:graphicFrameLocks noChangeAspect="1"/>
            </wp:cNvGraphicFramePr>
            <a:graphic>
              <a:graphicData uri="http://schemas.openxmlformats.org/drawingml/2006/picture">
                <pic:pic>
                  <pic:nvPicPr>
                    <pic:cNvPr id="450" name="image134.png"/>
                    <pic:cNvPicPr/>
                  </pic:nvPicPr>
                  <pic:blipFill>
                    <a:blip r:embed="rId170" cstate="print"/>
                    <a:stretch>
                      <a:fillRect/>
                    </a:stretch>
                  </pic:blipFill>
                  <pic:spPr>
                    <a:xfrm>
                      <a:off x="0" y="0"/>
                      <a:ext cx="66675" cy="66673"/>
                    </a:xfrm>
                    <a:prstGeom prst="rect">
                      <a:avLst/>
                    </a:prstGeom>
                  </pic:spPr>
                </pic:pic>
              </a:graphicData>
            </a:graphic>
          </wp:anchor>
        </w:drawing>
      </w:r>
      <w:r>
        <w:rPr>
          <w:spacing w:val="-2"/>
        </w:rPr>
        <w:t>Users</w:t>
      </w:r>
    </w:p>
    <w:p>
      <w:pPr>
        <w:spacing w:line="477" w:lineRule="auto" w:before="248"/>
        <w:ind w:left="1139" w:right="4804" w:firstLine="0"/>
        <w:jc w:val="left"/>
        <w:rPr>
          <w:rFonts w:ascii="Courier New"/>
          <w:sz w:val="24"/>
        </w:rPr>
      </w:pPr>
      <w:r>
        <w:rPr/>
        <w:drawing>
          <wp:anchor distT="0" distB="0" distL="0" distR="0" allowOverlap="1" layoutInCell="1" locked="0" behindDoc="0" simplePos="0" relativeHeight="16001024">
            <wp:simplePos x="0" y="0"/>
            <wp:positionH relativeFrom="page">
              <wp:posOffset>1433512</wp:posOffset>
            </wp:positionH>
            <wp:positionV relativeFrom="paragraph">
              <wp:posOffset>184342</wp:posOffset>
            </wp:positionV>
            <wp:extent cx="76200" cy="76199"/>
            <wp:effectExtent l="0" t="0" r="0" b="0"/>
            <wp:wrapNone/>
            <wp:docPr id="451" name="image135.png"/>
            <wp:cNvGraphicFramePr>
              <a:graphicFrameLocks noChangeAspect="1"/>
            </wp:cNvGraphicFramePr>
            <a:graphic>
              <a:graphicData uri="http://schemas.openxmlformats.org/drawingml/2006/picture">
                <pic:pic>
                  <pic:nvPicPr>
                    <pic:cNvPr id="452" name="image135.png"/>
                    <pic:cNvPicPr/>
                  </pic:nvPicPr>
                  <pic:blipFill>
                    <a:blip r:embed="rId171" cstate="print"/>
                    <a:stretch>
                      <a:fillRect/>
                    </a:stretch>
                  </pic:blipFill>
                  <pic:spPr>
                    <a:xfrm>
                      <a:off x="0" y="0"/>
                      <a:ext cx="76200" cy="76199"/>
                    </a:xfrm>
                    <a:prstGeom prst="rect">
                      <a:avLst/>
                    </a:prstGeom>
                  </pic:spPr>
                </pic:pic>
              </a:graphicData>
            </a:graphic>
          </wp:anchor>
        </w:drawing>
      </w:r>
      <w:r>
        <w:rPr/>
        <w:drawing>
          <wp:anchor distT="0" distB="0" distL="0" distR="0" allowOverlap="1" layoutInCell="1" locked="0" behindDoc="0" simplePos="0" relativeHeight="16001536">
            <wp:simplePos x="0" y="0"/>
            <wp:positionH relativeFrom="page">
              <wp:posOffset>1433512</wp:posOffset>
            </wp:positionH>
            <wp:positionV relativeFrom="paragraph">
              <wp:posOffset>527242</wp:posOffset>
            </wp:positionV>
            <wp:extent cx="76200" cy="76199"/>
            <wp:effectExtent l="0" t="0" r="0" b="0"/>
            <wp:wrapNone/>
            <wp:docPr id="453" name="image136.png"/>
            <wp:cNvGraphicFramePr>
              <a:graphicFrameLocks noChangeAspect="1"/>
            </wp:cNvGraphicFramePr>
            <a:graphic>
              <a:graphicData uri="http://schemas.openxmlformats.org/drawingml/2006/picture">
                <pic:pic>
                  <pic:nvPicPr>
                    <pic:cNvPr id="454" name="image136.png"/>
                    <pic:cNvPicPr/>
                  </pic:nvPicPr>
                  <pic:blipFill>
                    <a:blip r:embed="rId172" cstate="print"/>
                    <a:stretch>
                      <a:fillRect/>
                    </a:stretch>
                  </pic:blipFill>
                  <pic:spPr>
                    <a:xfrm>
                      <a:off x="0" y="0"/>
                      <a:ext cx="76200" cy="76199"/>
                    </a:xfrm>
                    <a:prstGeom prst="rect">
                      <a:avLst/>
                    </a:prstGeom>
                  </pic:spPr>
                </pic:pic>
              </a:graphicData>
            </a:graphic>
          </wp:anchor>
        </w:drawing>
      </w:r>
      <w:r>
        <w:rPr>
          <w:rFonts w:ascii="Courier New"/>
          <w:spacing w:val="-2"/>
          <w:sz w:val="24"/>
        </w:rPr>
        <w:t>UserID</w:t>
      </w:r>
      <w:r>
        <w:rPr>
          <w:rFonts w:ascii="Courier New"/>
          <w:spacing w:val="-60"/>
          <w:sz w:val="24"/>
        </w:rPr>
        <w:t> </w:t>
      </w:r>
      <w:r>
        <w:rPr>
          <w:rFonts w:ascii="Courier New"/>
          <w:spacing w:val="-2"/>
          <w:sz w:val="24"/>
        </w:rPr>
        <w:t>(Primary</w:t>
      </w:r>
      <w:r>
        <w:rPr>
          <w:rFonts w:ascii="Courier New"/>
          <w:spacing w:val="-60"/>
          <w:sz w:val="24"/>
        </w:rPr>
        <w:t> </w:t>
      </w:r>
      <w:r>
        <w:rPr>
          <w:rFonts w:ascii="Courier New"/>
          <w:spacing w:val="-2"/>
          <w:sz w:val="24"/>
        </w:rPr>
        <w:t>Key) Username</w:t>
      </w:r>
    </w:p>
    <w:p>
      <w:pPr>
        <w:spacing w:after="0" w:line="477" w:lineRule="auto"/>
        <w:jc w:val="left"/>
        <w:rPr>
          <w:rFonts w:ascii="Courier New"/>
          <w:sz w:val="24"/>
        </w:rPr>
        <w:sectPr>
          <w:pgSz w:w="12240" w:h="15840"/>
          <w:pgMar w:top="1360" w:bottom="280" w:left="1420" w:right="1340"/>
        </w:sectPr>
      </w:pPr>
    </w:p>
    <w:p>
      <w:pPr>
        <w:spacing w:line="477" w:lineRule="auto" w:before="100"/>
        <w:ind w:left="1139" w:right="6092" w:firstLine="0"/>
        <w:jc w:val="left"/>
        <w:rPr>
          <w:rFonts w:ascii="Courier New"/>
          <w:sz w:val="24"/>
        </w:rPr>
      </w:pPr>
      <w:r>
        <w:rPr/>
        <w:pict>
          <v:rect style="position:absolute;margin-left:77.25pt;margin-top:-.009818pt;width:3.0pt;height:351.749972pt;mso-position-horizontal-relative:page;mso-position-vertical-relative:paragraph;z-index:16002560" id="docshape423" filled="true" fillcolor="#1d598b" stroked="false">
            <v:fill type="solid"/>
            <w10:wrap type="none"/>
          </v:rect>
        </w:pict>
      </w:r>
      <w:r>
        <w:rPr/>
        <w:drawing>
          <wp:anchor distT="0" distB="0" distL="0" distR="0" allowOverlap="1" layoutInCell="1" locked="0" behindDoc="0" simplePos="0" relativeHeight="16003584">
            <wp:simplePos x="0" y="0"/>
            <wp:positionH relativeFrom="page">
              <wp:posOffset>1433512</wp:posOffset>
            </wp:positionH>
            <wp:positionV relativeFrom="paragraph">
              <wp:posOffset>90362</wp:posOffset>
            </wp:positionV>
            <wp:extent cx="76200" cy="76199"/>
            <wp:effectExtent l="0" t="0" r="0" b="0"/>
            <wp:wrapNone/>
            <wp:docPr id="455" name="image137.png"/>
            <wp:cNvGraphicFramePr>
              <a:graphicFrameLocks noChangeAspect="1"/>
            </wp:cNvGraphicFramePr>
            <a:graphic>
              <a:graphicData uri="http://schemas.openxmlformats.org/drawingml/2006/picture">
                <pic:pic>
                  <pic:nvPicPr>
                    <pic:cNvPr id="456" name="image137.png"/>
                    <pic:cNvPicPr/>
                  </pic:nvPicPr>
                  <pic:blipFill>
                    <a:blip r:embed="rId173" cstate="print"/>
                    <a:stretch>
                      <a:fillRect/>
                    </a:stretch>
                  </pic:blipFill>
                  <pic:spPr>
                    <a:xfrm>
                      <a:off x="0" y="0"/>
                      <a:ext cx="76200" cy="76199"/>
                    </a:xfrm>
                    <a:prstGeom prst="rect">
                      <a:avLst/>
                    </a:prstGeom>
                  </pic:spPr>
                </pic:pic>
              </a:graphicData>
            </a:graphic>
          </wp:anchor>
        </w:drawing>
      </w:r>
      <w:r>
        <w:rPr/>
        <w:drawing>
          <wp:anchor distT="0" distB="0" distL="0" distR="0" allowOverlap="1" layoutInCell="1" locked="0" behindDoc="0" simplePos="0" relativeHeight="16004096">
            <wp:simplePos x="0" y="0"/>
            <wp:positionH relativeFrom="page">
              <wp:posOffset>1433512</wp:posOffset>
            </wp:positionH>
            <wp:positionV relativeFrom="paragraph">
              <wp:posOffset>433262</wp:posOffset>
            </wp:positionV>
            <wp:extent cx="76200" cy="76199"/>
            <wp:effectExtent l="0" t="0" r="0" b="0"/>
            <wp:wrapNone/>
            <wp:docPr id="457" name="image138.png"/>
            <wp:cNvGraphicFramePr>
              <a:graphicFrameLocks noChangeAspect="1"/>
            </wp:cNvGraphicFramePr>
            <a:graphic>
              <a:graphicData uri="http://schemas.openxmlformats.org/drawingml/2006/picture">
                <pic:pic>
                  <pic:nvPicPr>
                    <pic:cNvPr id="458" name="image138.png"/>
                    <pic:cNvPicPr/>
                  </pic:nvPicPr>
                  <pic:blipFill>
                    <a:blip r:embed="rId174" cstate="print"/>
                    <a:stretch>
                      <a:fillRect/>
                    </a:stretch>
                  </pic:blipFill>
                  <pic:spPr>
                    <a:xfrm>
                      <a:off x="0" y="0"/>
                      <a:ext cx="76200" cy="76199"/>
                    </a:xfrm>
                    <a:prstGeom prst="rect">
                      <a:avLst/>
                    </a:prstGeom>
                  </pic:spPr>
                </pic:pic>
              </a:graphicData>
            </a:graphic>
          </wp:anchor>
        </w:drawing>
      </w:r>
      <w:r>
        <w:rPr>
          <w:rFonts w:ascii="Courier New"/>
          <w:spacing w:val="-2"/>
          <w:sz w:val="24"/>
        </w:rPr>
        <w:t>PasswordHash Email</w:t>
      </w:r>
    </w:p>
    <w:p>
      <w:pPr>
        <w:spacing w:line="270" w:lineRule="exact" w:before="0"/>
        <w:ind w:left="1139" w:right="0" w:firstLine="0"/>
        <w:jc w:val="left"/>
        <w:rPr>
          <w:rFonts w:ascii="Courier New"/>
          <w:sz w:val="24"/>
        </w:rPr>
      </w:pPr>
      <w:r>
        <w:rPr/>
        <w:drawing>
          <wp:anchor distT="0" distB="0" distL="0" distR="0" allowOverlap="1" layoutInCell="1" locked="0" behindDoc="0" simplePos="0" relativeHeight="16004608">
            <wp:simplePos x="0" y="0"/>
            <wp:positionH relativeFrom="page">
              <wp:posOffset>1433512</wp:posOffset>
            </wp:positionH>
            <wp:positionV relativeFrom="paragraph">
              <wp:posOffset>25553</wp:posOffset>
            </wp:positionV>
            <wp:extent cx="76200" cy="76199"/>
            <wp:effectExtent l="0" t="0" r="0" b="0"/>
            <wp:wrapNone/>
            <wp:docPr id="459" name="image139.png"/>
            <wp:cNvGraphicFramePr>
              <a:graphicFrameLocks noChangeAspect="1"/>
            </wp:cNvGraphicFramePr>
            <a:graphic>
              <a:graphicData uri="http://schemas.openxmlformats.org/drawingml/2006/picture">
                <pic:pic>
                  <pic:nvPicPr>
                    <pic:cNvPr id="460" name="image139.png"/>
                    <pic:cNvPicPr/>
                  </pic:nvPicPr>
                  <pic:blipFill>
                    <a:blip r:embed="rId175" cstate="print"/>
                    <a:stretch>
                      <a:fillRect/>
                    </a:stretch>
                  </pic:blipFill>
                  <pic:spPr>
                    <a:xfrm>
                      <a:off x="0" y="0"/>
                      <a:ext cx="76200" cy="76199"/>
                    </a:xfrm>
                    <a:prstGeom prst="rect">
                      <a:avLst/>
                    </a:prstGeom>
                  </pic:spPr>
                </pic:pic>
              </a:graphicData>
            </a:graphic>
          </wp:anchor>
        </w:drawing>
      </w:r>
      <w:r>
        <w:rPr>
          <w:rFonts w:ascii="Courier New"/>
          <w:spacing w:val="-2"/>
          <w:sz w:val="24"/>
        </w:rPr>
        <w:t>DateRegistered</w:t>
      </w:r>
    </w:p>
    <w:p>
      <w:pPr>
        <w:pStyle w:val="BodyText"/>
        <w:spacing w:before="183"/>
        <w:ind w:left="809"/>
      </w:pPr>
      <w:r>
        <w:rPr/>
        <w:drawing>
          <wp:anchor distT="0" distB="0" distL="0" distR="0" allowOverlap="1" layoutInCell="1" locked="0" behindDoc="0" simplePos="0" relativeHeight="16005120">
            <wp:simplePos x="0" y="0"/>
            <wp:positionH relativeFrom="page">
              <wp:posOffset>1228724</wp:posOffset>
            </wp:positionH>
            <wp:positionV relativeFrom="paragraph">
              <wp:posOffset>211547</wp:posOffset>
            </wp:positionV>
            <wp:extent cx="66675" cy="66674"/>
            <wp:effectExtent l="0" t="0" r="0" b="0"/>
            <wp:wrapNone/>
            <wp:docPr id="461" name="image134.png"/>
            <wp:cNvGraphicFramePr>
              <a:graphicFrameLocks noChangeAspect="1"/>
            </wp:cNvGraphicFramePr>
            <a:graphic>
              <a:graphicData uri="http://schemas.openxmlformats.org/drawingml/2006/picture">
                <pic:pic>
                  <pic:nvPicPr>
                    <pic:cNvPr id="462" name="image134.png"/>
                    <pic:cNvPicPr/>
                  </pic:nvPicPr>
                  <pic:blipFill>
                    <a:blip r:embed="rId170" cstate="print"/>
                    <a:stretch>
                      <a:fillRect/>
                    </a:stretch>
                  </pic:blipFill>
                  <pic:spPr>
                    <a:xfrm>
                      <a:off x="0" y="0"/>
                      <a:ext cx="66675" cy="66674"/>
                    </a:xfrm>
                    <a:prstGeom prst="rect">
                      <a:avLst/>
                    </a:prstGeom>
                  </pic:spPr>
                </pic:pic>
              </a:graphicData>
            </a:graphic>
          </wp:anchor>
        </w:drawing>
      </w:r>
      <w:r>
        <w:rPr>
          <w:spacing w:val="-2"/>
        </w:rPr>
        <w:t>Categories</w:t>
      </w:r>
    </w:p>
    <w:p>
      <w:pPr>
        <w:spacing w:line="477" w:lineRule="auto" w:before="248"/>
        <w:ind w:left="1139" w:right="4146" w:firstLine="0"/>
        <w:jc w:val="left"/>
        <w:rPr>
          <w:rFonts w:ascii="Courier New"/>
          <w:sz w:val="24"/>
        </w:rPr>
      </w:pPr>
      <w:r>
        <w:rPr/>
        <w:drawing>
          <wp:anchor distT="0" distB="0" distL="0" distR="0" allowOverlap="1" layoutInCell="1" locked="0" behindDoc="0" simplePos="0" relativeHeight="16005632">
            <wp:simplePos x="0" y="0"/>
            <wp:positionH relativeFrom="page">
              <wp:posOffset>1433512</wp:posOffset>
            </wp:positionH>
            <wp:positionV relativeFrom="paragraph">
              <wp:posOffset>184342</wp:posOffset>
            </wp:positionV>
            <wp:extent cx="76200" cy="76199"/>
            <wp:effectExtent l="0" t="0" r="0" b="0"/>
            <wp:wrapNone/>
            <wp:docPr id="463" name="image140.png"/>
            <wp:cNvGraphicFramePr>
              <a:graphicFrameLocks noChangeAspect="1"/>
            </wp:cNvGraphicFramePr>
            <a:graphic>
              <a:graphicData uri="http://schemas.openxmlformats.org/drawingml/2006/picture">
                <pic:pic>
                  <pic:nvPicPr>
                    <pic:cNvPr id="464" name="image140.png"/>
                    <pic:cNvPicPr/>
                  </pic:nvPicPr>
                  <pic:blipFill>
                    <a:blip r:embed="rId176" cstate="print"/>
                    <a:stretch>
                      <a:fillRect/>
                    </a:stretch>
                  </pic:blipFill>
                  <pic:spPr>
                    <a:xfrm>
                      <a:off x="0" y="0"/>
                      <a:ext cx="76200" cy="76199"/>
                    </a:xfrm>
                    <a:prstGeom prst="rect">
                      <a:avLst/>
                    </a:prstGeom>
                  </pic:spPr>
                </pic:pic>
              </a:graphicData>
            </a:graphic>
          </wp:anchor>
        </w:drawing>
      </w:r>
      <w:r>
        <w:rPr/>
        <w:drawing>
          <wp:anchor distT="0" distB="0" distL="0" distR="0" allowOverlap="1" layoutInCell="1" locked="0" behindDoc="0" simplePos="0" relativeHeight="16006144">
            <wp:simplePos x="0" y="0"/>
            <wp:positionH relativeFrom="page">
              <wp:posOffset>1433512</wp:posOffset>
            </wp:positionH>
            <wp:positionV relativeFrom="paragraph">
              <wp:posOffset>527242</wp:posOffset>
            </wp:positionV>
            <wp:extent cx="76200" cy="76199"/>
            <wp:effectExtent l="0" t="0" r="0" b="0"/>
            <wp:wrapNone/>
            <wp:docPr id="465" name="image141.png"/>
            <wp:cNvGraphicFramePr>
              <a:graphicFrameLocks noChangeAspect="1"/>
            </wp:cNvGraphicFramePr>
            <a:graphic>
              <a:graphicData uri="http://schemas.openxmlformats.org/drawingml/2006/picture">
                <pic:pic>
                  <pic:nvPicPr>
                    <pic:cNvPr id="466" name="image141.png"/>
                    <pic:cNvPicPr/>
                  </pic:nvPicPr>
                  <pic:blipFill>
                    <a:blip r:embed="rId177" cstate="print"/>
                    <a:stretch>
                      <a:fillRect/>
                    </a:stretch>
                  </pic:blipFill>
                  <pic:spPr>
                    <a:xfrm>
                      <a:off x="0" y="0"/>
                      <a:ext cx="76200" cy="76199"/>
                    </a:xfrm>
                    <a:prstGeom prst="rect">
                      <a:avLst/>
                    </a:prstGeom>
                  </pic:spPr>
                </pic:pic>
              </a:graphicData>
            </a:graphic>
          </wp:anchor>
        </w:drawing>
      </w:r>
      <w:r>
        <w:rPr>
          <w:rFonts w:ascii="Courier New"/>
          <w:spacing w:val="-2"/>
          <w:sz w:val="24"/>
        </w:rPr>
        <w:t>CategoryID</w:t>
      </w:r>
      <w:r>
        <w:rPr>
          <w:rFonts w:ascii="Courier New"/>
          <w:spacing w:val="-57"/>
          <w:sz w:val="24"/>
        </w:rPr>
        <w:t> </w:t>
      </w:r>
      <w:r>
        <w:rPr>
          <w:rFonts w:ascii="Courier New"/>
          <w:spacing w:val="-2"/>
          <w:sz w:val="24"/>
        </w:rPr>
        <w:t>(Primary</w:t>
      </w:r>
      <w:r>
        <w:rPr>
          <w:rFonts w:ascii="Courier New"/>
          <w:spacing w:val="-57"/>
          <w:sz w:val="24"/>
        </w:rPr>
        <w:t> </w:t>
      </w:r>
      <w:r>
        <w:rPr>
          <w:rFonts w:ascii="Courier New"/>
          <w:spacing w:val="-2"/>
          <w:sz w:val="24"/>
        </w:rPr>
        <w:t>Key) CategoryName</w:t>
      </w:r>
    </w:p>
    <w:p>
      <w:pPr>
        <w:spacing w:line="270" w:lineRule="exact" w:before="0"/>
        <w:ind w:left="1139" w:right="0" w:firstLine="0"/>
        <w:jc w:val="left"/>
        <w:rPr>
          <w:rFonts w:ascii="Courier New"/>
          <w:sz w:val="24"/>
        </w:rPr>
      </w:pPr>
      <w:r>
        <w:rPr/>
        <w:drawing>
          <wp:anchor distT="0" distB="0" distL="0" distR="0" allowOverlap="1" layoutInCell="1" locked="0" behindDoc="0" simplePos="0" relativeHeight="16006656">
            <wp:simplePos x="0" y="0"/>
            <wp:positionH relativeFrom="page">
              <wp:posOffset>1433512</wp:posOffset>
            </wp:positionH>
            <wp:positionV relativeFrom="paragraph">
              <wp:posOffset>25552</wp:posOffset>
            </wp:positionV>
            <wp:extent cx="76200" cy="76199"/>
            <wp:effectExtent l="0" t="0" r="0" b="0"/>
            <wp:wrapNone/>
            <wp:docPr id="467" name="image142.png"/>
            <wp:cNvGraphicFramePr>
              <a:graphicFrameLocks noChangeAspect="1"/>
            </wp:cNvGraphicFramePr>
            <a:graphic>
              <a:graphicData uri="http://schemas.openxmlformats.org/drawingml/2006/picture">
                <pic:pic>
                  <pic:nvPicPr>
                    <pic:cNvPr id="468" name="image142.png"/>
                    <pic:cNvPicPr/>
                  </pic:nvPicPr>
                  <pic:blipFill>
                    <a:blip r:embed="rId178" cstate="print"/>
                    <a:stretch>
                      <a:fillRect/>
                    </a:stretch>
                  </pic:blipFill>
                  <pic:spPr>
                    <a:xfrm>
                      <a:off x="0" y="0"/>
                      <a:ext cx="76200" cy="76199"/>
                    </a:xfrm>
                    <a:prstGeom prst="rect">
                      <a:avLst/>
                    </a:prstGeom>
                  </pic:spPr>
                </pic:pic>
              </a:graphicData>
            </a:graphic>
          </wp:anchor>
        </w:drawing>
      </w:r>
      <w:r>
        <w:rPr>
          <w:rFonts w:ascii="Courier New"/>
          <w:spacing w:val="-2"/>
          <w:sz w:val="24"/>
        </w:rPr>
        <w:t>Description</w:t>
      </w:r>
    </w:p>
    <w:p>
      <w:pPr>
        <w:spacing w:before="228"/>
        <w:ind w:left="809" w:right="0" w:firstLine="0"/>
        <w:jc w:val="left"/>
        <w:rPr>
          <w:sz w:val="30"/>
        </w:rPr>
      </w:pPr>
      <w:r>
        <w:rPr/>
        <w:drawing>
          <wp:anchor distT="0" distB="0" distL="0" distR="0" allowOverlap="1" layoutInCell="1" locked="0" behindDoc="0" simplePos="0" relativeHeight="16007168">
            <wp:simplePos x="0" y="0"/>
            <wp:positionH relativeFrom="page">
              <wp:posOffset>1228724</wp:posOffset>
            </wp:positionH>
            <wp:positionV relativeFrom="paragraph">
              <wp:posOffset>240122</wp:posOffset>
            </wp:positionV>
            <wp:extent cx="66675" cy="66673"/>
            <wp:effectExtent l="0" t="0" r="0" b="0"/>
            <wp:wrapNone/>
            <wp:docPr id="469" name="image126.png"/>
            <wp:cNvGraphicFramePr>
              <a:graphicFrameLocks noChangeAspect="1"/>
            </wp:cNvGraphicFramePr>
            <a:graphic>
              <a:graphicData uri="http://schemas.openxmlformats.org/drawingml/2006/picture">
                <pic:pic>
                  <pic:nvPicPr>
                    <pic:cNvPr id="470" name="image126.png"/>
                    <pic:cNvPicPr/>
                  </pic:nvPicPr>
                  <pic:blipFill>
                    <a:blip r:embed="rId161" cstate="print"/>
                    <a:stretch>
                      <a:fillRect/>
                    </a:stretch>
                  </pic:blipFill>
                  <pic:spPr>
                    <a:xfrm>
                      <a:off x="0" y="0"/>
                      <a:ext cx="66675" cy="66673"/>
                    </a:xfrm>
                    <a:prstGeom prst="rect">
                      <a:avLst/>
                    </a:prstGeom>
                  </pic:spPr>
                </pic:pic>
              </a:graphicData>
            </a:graphic>
          </wp:anchor>
        </w:drawing>
      </w:r>
      <w:r>
        <w:rPr>
          <w:sz w:val="30"/>
        </w:rPr>
        <w:t>. . </w:t>
      </w:r>
      <w:r>
        <w:rPr>
          <w:spacing w:val="-10"/>
          <w:sz w:val="30"/>
        </w:rPr>
        <w:t>.</w:t>
      </w:r>
    </w:p>
    <w:p>
      <w:pPr>
        <w:pStyle w:val="Heading6"/>
        <w:spacing w:line="240" w:lineRule="auto" w:before="193"/>
        <w:ind w:left="479"/>
      </w:pPr>
      <w:r>
        <w:rPr>
          <w:spacing w:val="-2"/>
        </w:rPr>
        <w:t>Relationships:</w:t>
      </w:r>
    </w:p>
    <w:p>
      <w:pPr>
        <w:spacing w:before="137"/>
        <w:ind w:left="809" w:right="0" w:firstLine="0"/>
        <w:jc w:val="left"/>
        <w:rPr>
          <w:sz w:val="30"/>
        </w:rPr>
      </w:pPr>
      <w:r>
        <w:rPr/>
        <w:drawing>
          <wp:anchor distT="0" distB="0" distL="0" distR="0" allowOverlap="1" layoutInCell="1" locked="0" behindDoc="0" simplePos="0" relativeHeight="16007680">
            <wp:simplePos x="0" y="0"/>
            <wp:positionH relativeFrom="page">
              <wp:posOffset>1228724</wp:posOffset>
            </wp:positionH>
            <wp:positionV relativeFrom="paragraph">
              <wp:posOffset>188690</wp:posOffset>
            </wp:positionV>
            <wp:extent cx="66675" cy="66673"/>
            <wp:effectExtent l="0" t="0" r="0" b="0"/>
            <wp:wrapNone/>
            <wp:docPr id="471" name="image143.png"/>
            <wp:cNvGraphicFramePr>
              <a:graphicFrameLocks noChangeAspect="1"/>
            </wp:cNvGraphicFramePr>
            <a:graphic>
              <a:graphicData uri="http://schemas.openxmlformats.org/drawingml/2006/picture">
                <pic:pic>
                  <pic:nvPicPr>
                    <pic:cNvPr id="472" name="image143.png"/>
                    <pic:cNvPicPr/>
                  </pic:nvPicPr>
                  <pic:blipFill>
                    <a:blip r:embed="rId179" cstate="print"/>
                    <a:stretch>
                      <a:fillRect/>
                    </a:stretch>
                  </pic:blipFill>
                  <pic:spPr>
                    <a:xfrm>
                      <a:off x="0" y="0"/>
                      <a:ext cx="66675" cy="66673"/>
                    </a:xfrm>
                    <a:prstGeom prst="rect">
                      <a:avLst/>
                    </a:prstGeom>
                  </pic:spPr>
                </pic:pic>
              </a:graphicData>
            </a:graphic>
          </wp:anchor>
        </w:drawing>
      </w:r>
      <w:r>
        <w:rPr>
          <w:i/>
          <w:sz w:val="31"/>
        </w:rPr>
        <w:t>Users</w:t>
      </w:r>
      <w:r>
        <w:rPr>
          <w:i/>
          <w:spacing w:val="-12"/>
          <w:sz w:val="31"/>
        </w:rPr>
        <w:t> </w:t>
      </w:r>
      <w:r>
        <w:rPr>
          <w:sz w:val="30"/>
        </w:rPr>
        <w:t>can</w:t>
      </w:r>
      <w:r>
        <w:rPr>
          <w:spacing w:val="-8"/>
          <w:sz w:val="30"/>
        </w:rPr>
        <w:t> </w:t>
      </w:r>
      <w:r>
        <w:rPr>
          <w:sz w:val="30"/>
        </w:rPr>
        <w:t>place</w:t>
      </w:r>
      <w:r>
        <w:rPr>
          <w:spacing w:val="-7"/>
          <w:sz w:val="30"/>
        </w:rPr>
        <w:t> </w:t>
      </w:r>
      <w:r>
        <w:rPr>
          <w:sz w:val="30"/>
        </w:rPr>
        <w:t>multiple</w:t>
      </w:r>
      <w:r>
        <w:rPr>
          <w:spacing w:val="-8"/>
          <w:sz w:val="30"/>
        </w:rPr>
        <w:t> </w:t>
      </w:r>
      <w:r>
        <w:rPr>
          <w:i/>
          <w:spacing w:val="-2"/>
          <w:sz w:val="31"/>
        </w:rPr>
        <w:t>Orders</w:t>
      </w:r>
      <w:r>
        <w:rPr>
          <w:spacing w:val="-2"/>
          <w:sz w:val="30"/>
        </w:rPr>
        <w:t>.</w:t>
      </w:r>
    </w:p>
    <w:p>
      <w:pPr>
        <w:spacing w:before="136"/>
        <w:ind w:left="809" w:right="0" w:firstLine="0"/>
        <w:jc w:val="left"/>
        <w:rPr>
          <w:sz w:val="30"/>
        </w:rPr>
      </w:pPr>
      <w:r>
        <w:rPr/>
        <w:drawing>
          <wp:anchor distT="0" distB="0" distL="0" distR="0" allowOverlap="1" layoutInCell="1" locked="0" behindDoc="0" simplePos="0" relativeHeight="16008192">
            <wp:simplePos x="0" y="0"/>
            <wp:positionH relativeFrom="page">
              <wp:posOffset>1228724</wp:posOffset>
            </wp:positionH>
            <wp:positionV relativeFrom="paragraph">
              <wp:posOffset>188055</wp:posOffset>
            </wp:positionV>
            <wp:extent cx="66675" cy="66673"/>
            <wp:effectExtent l="0" t="0" r="0" b="0"/>
            <wp:wrapNone/>
            <wp:docPr id="473" name="image143.png"/>
            <wp:cNvGraphicFramePr>
              <a:graphicFrameLocks noChangeAspect="1"/>
            </wp:cNvGraphicFramePr>
            <a:graphic>
              <a:graphicData uri="http://schemas.openxmlformats.org/drawingml/2006/picture">
                <pic:pic>
                  <pic:nvPicPr>
                    <pic:cNvPr id="474" name="image143.png"/>
                    <pic:cNvPicPr/>
                  </pic:nvPicPr>
                  <pic:blipFill>
                    <a:blip r:embed="rId179" cstate="print"/>
                    <a:stretch>
                      <a:fillRect/>
                    </a:stretch>
                  </pic:blipFill>
                  <pic:spPr>
                    <a:xfrm>
                      <a:off x="0" y="0"/>
                      <a:ext cx="66675" cy="66673"/>
                    </a:xfrm>
                    <a:prstGeom prst="rect">
                      <a:avLst/>
                    </a:prstGeom>
                  </pic:spPr>
                </pic:pic>
              </a:graphicData>
            </a:graphic>
          </wp:anchor>
        </w:drawing>
      </w:r>
      <w:r>
        <w:rPr>
          <w:sz w:val="30"/>
        </w:rPr>
        <w:t>Each</w:t>
      </w:r>
      <w:r>
        <w:rPr>
          <w:spacing w:val="-8"/>
          <w:sz w:val="30"/>
        </w:rPr>
        <w:t> </w:t>
      </w:r>
      <w:r>
        <w:rPr>
          <w:i/>
          <w:sz w:val="31"/>
        </w:rPr>
        <w:t>Order</w:t>
      </w:r>
      <w:r>
        <w:rPr>
          <w:i/>
          <w:spacing w:val="-11"/>
          <w:sz w:val="31"/>
        </w:rPr>
        <w:t> </w:t>
      </w:r>
      <w:r>
        <w:rPr>
          <w:sz w:val="30"/>
        </w:rPr>
        <w:t>can</w:t>
      </w:r>
      <w:r>
        <w:rPr>
          <w:spacing w:val="-8"/>
          <w:sz w:val="30"/>
        </w:rPr>
        <w:t> </w:t>
      </w:r>
      <w:r>
        <w:rPr>
          <w:sz w:val="30"/>
        </w:rPr>
        <w:t>have</w:t>
      </w:r>
      <w:r>
        <w:rPr>
          <w:spacing w:val="-8"/>
          <w:sz w:val="30"/>
        </w:rPr>
        <w:t> </w:t>
      </w:r>
      <w:r>
        <w:rPr>
          <w:sz w:val="30"/>
        </w:rPr>
        <w:t>multiple</w:t>
      </w:r>
      <w:r>
        <w:rPr>
          <w:spacing w:val="-8"/>
          <w:sz w:val="30"/>
        </w:rPr>
        <w:t> </w:t>
      </w:r>
      <w:r>
        <w:rPr>
          <w:i/>
          <w:spacing w:val="-2"/>
          <w:sz w:val="31"/>
        </w:rPr>
        <w:t>OrderDetails</w:t>
      </w:r>
      <w:r>
        <w:rPr>
          <w:spacing w:val="-2"/>
          <w:sz w:val="30"/>
        </w:rPr>
        <w:t>.</w:t>
      </w:r>
    </w:p>
    <w:p>
      <w:pPr>
        <w:spacing w:before="146"/>
        <w:ind w:left="809" w:right="0" w:firstLine="0"/>
        <w:jc w:val="left"/>
        <w:rPr>
          <w:sz w:val="30"/>
        </w:rPr>
      </w:pPr>
      <w:r>
        <w:rPr/>
        <w:drawing>
          <wp:anchor distT="0" distB="0" distL="0" distR="0" allowOverlap="1" layoutInCell="1" locked="0" behindDoc="0" simplePos="0" relativeHeight="16008704">
            <wp:simplePos x="0" y="0"/>
            <wp:positionH relativeFrom="page">
              <wp:posOffset>1228724</wp:posOffset>
            </wp:positionH>
            <wp:positionV relativeFrom="paragraph">
              <wp:posOffset>188052</wp:posOffset>
            </wp:positionV>
            <wp:extent cx="66675" cy="66673"/>
            <wp:effectExtent l="0" t="0" r="0" b="0"/>
            <wp:wrapNone/>
            <wp:docPr id="475" name="image144.png"/>
            <wp:cNvGraphicFramePr>
              <a:graphicFrameLocks noChangeAspect="1"/>
            </wp:cNvGraphicFramePr>
            <a:graphic>
              <a:graphicData uri="http://schemas.openxmlformats.org/drawingml/2006/picture">
                <pic:pic>
                  <pic:nvPicPr>
                    <pic:cNvPr id="476" name="image144.png"/>
                    <pic:cNvPicPr/>
                  </pic:nvPicPr>
                  <pic:blipFill>
                    <a:blip r:embed="rId180" cstate="print"/>
                    <a:stretch>
                      <a:fillRect/>
                    </a:stretch>
                  </pic:blipFill>
                  <pic:spPr>
                    <a:xfrm>
                      <a:off x="0" y="0"/>
                      <a:ext cx="66675" cy="66673"/>
                    </a:xfrm>
                    <a:prstGeom prst="rect">
                      <a:avLst/>
                    </a:prstGeom>
                  </pic:spPr>
                </pic:pic>
              </a:graphicData>
            </a:graphic>
          </wp:anchor>
        </w:drawing>
      </w:r>
      <w:r>
        <w:rPr>
          <w:sz w:val="30"/>
        </w:rPr>
        <w:t>. . </w:t>
      </w:r>
      <w:r>
        <w:rPr>
          <w:spacing w:val="-10"/>
          <w:sz w:val="30"/>
        </w:rPr>
        <w:t>.</w:t>
      </w:r>
    </w:p>
    <w:p>
      <w:pPr>
        <w:pStyle w:val="BodyText"/>
        <w:spacing w:before="193"/>
        <w:ind w:left="479"/>
      </w:pPr>
      <w:r>
        <w:rPr/>
        <w:t>[many</w:t>
      </w:r>
      <w:r>
        <w:rPr>
          <w:spacing w:val="-3"/>
        </w:rPr>
        <w:t> </w:t>
      </w:r>
      <w:r>
        <w:rPr/>
        <w:t>more</w:t>
      </w:r>
      <w:r>
        <w:rPr>
          <w:spacing w:val="-2"/>
        </w:rPr>
        <w:t> details]</w:t>
      </w:r>
    </w:p>
    <w:p>
      <w:pPr>
        <w:pStyle w:val="BodyText"/>
        <w:spacing w:before="7"/>
        <w:rPr>
          <w:sz w:val="33"/>
        </w:rPr>
      </w:pPr>
    </w:p>
    <w:p>
      <w:pPr>
        <w:pStyle w:val="BodyText"/>
        <w:spacing w:line="237" w:lineRule="auto" w:before="1"/>
        <w:ind w:left="119" w:right="206"/>
      </w:pPr>
      <w:bookmarkStart w:name="_bookmark335" w:id="483"/>
      <w:bookmarkEnd w:id="483"/>
      <w:r>
        <w:rPr/>
      </w:r>
      <w:r>
        <w:rPr/>
        <w:t>There is little to criticize about the database design suggested by ChatGPT.</w:t>
      </w:r>
      <w:r>
        <w:rPr>
          <w:spacing w:val="-9"/>
        </w:rPr>
        <w:t> </w:t>
      </w:r>
      <w:r>
        <w:rPr/>
        <w:t>The</w:t>
      </w:r>
      <w:r>
        <w:rPr>
          <w:spacing w:val="-9"/>
        </w:rPr>
        <w:t> </w:t>
      </w:r>
      <w:r>
        <w:rPr/>
        <w:t>organization</w:t>
      </w:r>
      <w:r>
        <w:rPr>
          <w:spacing w:val="-9"/>
        </w:rPr>
        <w:t> </w:t>
      </w:r>
      <w:r>
        <w:rPr/>
        <w:t>of</w:t>
      </w:r>
      <w:r>
        <w:rPr>
          <w:spacing w:val="-9"/>
        </w:rPr>
        <w:t> </w:t>
      </w:r>
      <w:r>
        <w:rPr/>
        <w:t>the</w:t>
      </w:r>
      <w:r>
        <w:rPr>
          <w:spacing w:val="-9"/>
        </w:rPr>
        <w:t> </w:t>
      </w:r>
      <w:r>
        <w:rPr/>
        <w:t>data</w:t>
      </w:r>
      <w:r>
        <w:rPr>
          <w:spacing w:val="-9"/>
        </w:rPr>
        <w:t> </w:t>
      </w:r>
      <w:r>
        <w:rPr/>
        <w:t>makes</w:t>
      </w:r>
      <w:r>
        <w:rPr>
          <w:spacing w:val="-9"/>
        </w:rPr>
        <w:t> </w:t>
      </w:r>
      <w:r>
        <w:rPr/>
        <w:t>sense,</w:t>
      </w:r>
      <w:r>
        <w:rPr>
          <w:spacing w:val="-9"/>
        </w:rPr>
        <w:t> </w:t>
      </w:r>
      <w:r>
        <w:rPr/>
        <w:t>and</w:t>
      </w:r>
      <w:r>
        <w:rPr>
          <w:spacing w:val="-9"/>
        </w:rPr>
        <w:t> </w:t>
      </w:r>
      <w:r>
        <w:rPr/>
        <w:t>the</w:t>
      </w:r>
      <w:r>
        <w:rPr>
          <w:spacing w:val="-9"/>
        </w:rPr>
        <w:t> </w:t>
      </w:r>
      <w:r>
        <w:rPr/>
        <w:t>number of entities is also reasonable for this design phase. For further discussion of the database design, an entity relationship (ER) diagram would be a good thing to have. Confident as ever, ChatGPT introduces the corresponding request with </w:t>
      </w:r>
      <w:r>
        <w:rPr>
          <w:i/>
          <w:sz w:val="31"/>
        </w:rPr>
        <w:t>Sure</w:t>
      </w:r>
      <w:r>
        <w:rPr/>
        <w:t>, but then has to admit that it can’t draw diagrams. (We’re very curious to see when</w:t>
      </w:r>
    </w:p>
    <w:p>
      <w:pPr>
        <w:pStyle w:val="BodyText"/>
        <w:spacing w:line="358" w:lineRule="exact"/>
        <w:ind w:left="119"/>
      </w:pPr>
      <w:r>
        <w:rPr/>
        <w:t>AI tools will be able to do </w:t>
      </w:r>
      <w:r>
        <w:rPr>
          <w:spacing w:val="-2"/>
        </w:rPr>
        <w:t>this.)</w:t>
      </w:r>
    </w:p>
    <w:p>
      <w:pPr>
        <w:pStyle w:val="BodyText"/>
        <w:spacing w:before="8"/>
        <w:rPr>
          <w:sz w:val="22"/>
        </w:rPr>
      </w:pPr>
      <w:r>
        <w:rPr/>
        <w:pict>
          <v:shape style="position:absolute;margin-left:77.25pt;margin-top:14.895683pt;width:457.5pt;height:42.75pt;mso-position-horizontal-relative:page;mso-position-vertical-relative:paragraph;z-index:-15455232;mso-wrap-distance-left:0;mso-wrap-distance-right:0" type="#_x0000_t202" id="docshape424" filled="true" fillcolor="#e6e6e6" stroked="false">
            <v:textbox inset="0,0,0,0">
              <w:txbxContent>
                <w:p>
                  <w:pPr>
                    <w:pStyle w:val="BodyText"/>
                    <w:spacing w:before="285"/>
                    <w:ind w:left="144"/>
                    <w:rPr>
                      <w:color w:val="000000"/>
                    </w:rPr>
                  </w:pPr>
                  <w:r>
                    <w:rPr>
                      <w:b/>
                      <w:color w:val="000000"/>
                    </w:rPr>
                    <w:t>Prompt:</w:t>
                  </w:r>
                  <w:r>
                    <w:rPr>
                      <w:b/>
                      <w:color w:val="000000"/>
                      <w:spacing w:val="3"/>
                    </w:rPr>
                    <w:t> </w:t>
                  </w:r>
                  <w:r>
                    <w:rPr>
                      <w:color w:val="000000"/>
                    </w:rPr>
                    <w:t>Can</w:t>
                  </w:r>
                  <w:r>
                    <w:rPr>
                      <w:color w:val="000000"/>
                      <w:spacing w:val="-2"/>
                    </w:rPr>
                    <w:t> </w:t>
                  </w:r>
                  <w:r>
                    <w:rPr>
                      <w:color w:val="000000"/>
                    </w:rPr>
                    <w:t>you</w:t>
                  </w:r>
                  <w:r>
                    <w:rPr>
                      <w:color w:val="000000"/>
                      <w:spacing w:val="-2"/>
                    </w:rPr>
                    <w:t> </w:t>
                  </w:r>
                  <w:r>
                    <w:rPr>
                      <w:color w:val="000000"/>
                    </w:rPr>
                    <w:t>draw</w:t>
                  </w:r>
                  <w:r>
                    <w:rPr>
                      <w:color w:val="000000"/>
                      <w:spacing w:val="-2"/>
                    </w:rPr>
                    <w:t> </w:t>
                  </w:r>
                  <w:r>
                    <w:rPr>
                      <w:color w:val="000000"/>
                    </w:rPr>
                    <w:t>an</w:t>
                  </w:r>
                  <w:r>
                    <w:rPr>
                      <w:color w:val="000000"/>
                      <w:spacing w:val="-3"/>
                    </w:rPr>
                    <w:t> </w:t>
                  </w:r>
                  <w:r>
                    <w:rPr>
                      <w:color w:val="000000"/>
                    </w:rPr>
                    <w:t>ER</w:t>
                  </w:r>
                  <w:r>
                    <w:rPr>
                      <w:color w:val="000000"/>
                      <w:spacing w:val="-2"/>
                    </w:rPr>
                    <w:t> </w:t>
                  </w:r>
                  <w:r>
                    <w:rPr>
                      <w:color w:val="000000"/>
                    </w:rPr>
                    <w:t>diagram</w:t>
                  </w:r>
                  <w:r>
                    <w:rPr>
                      <w:color w:val="000000"/>
                      <w:spacing w:val="-2"/>
                    </w:rPr>
                    <w:t> </w:t>
                  </w:r>
                  <w:r>
                    <w:rPr>
                      <w:color w:val="000000"/>
                    </w:rPr>
                    <w:t>for</w:t>
                  </w:r>
                  <w:r>
                    <w:rPr>
                      <w:color w:val="000000"/>
                      <w:spacing w:val="-2"/>
                    </w:rPr>
                    <w:t> </w:t>
                  </w:r>
                  <w:r>
                    <w:rPr>
                      <w:color w:val="000000"/>
                    </w:rPr>
                    <w:t>the</w:t>
                  </w:r>
                  <w:r>
                    <w:rPr>
                      <w:color w:val="000000"/>
                      <w:spacing w:val="-2"/>
                    </w:rPr>
                    <w:t> database?</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right="385"/>
        <w:jc w:val="both"/>
      </w:pPr>
      <w:r>
        <w:rPr/>
        <w:pict>
          <v:rect style="position:absolute;margin-left:77.25pt;margin-top:-9.942817pt;width:3.0pt;height:69.749994pt;mso-position-horizontal-relative:page;mso-position-vertical-relative:paragraph;z-index:16003072" id="docshape425" filled="true" fillcolor="#1d598b" stroked="false">
            <v:fill type="solid"/>
            <w10:wrap type="none"/>
          </v:rect>
        </w:pict>
      </w:r>
      <w:r>
        <w:rPr/>
        <w:t>Sure,</w:t>
      </w:r>
      <w:r>
        <w:rPr>
          <w:spacing w:val="-5"/>
        </w:rPr>
        <w:t> </w:t>
      </w:r>
      <w:r>
        <w:rPr/>
        <w:t>I</w:t>
      </w:r>
      <w:r>
        <w:rPr>
          <w:spacing w:val="-5"/>
        </w:rPr>
        <w:t> </w:t>
      </w:r>
      <w:r>
        <w:rPr/>
        <w:t>can</w:t>
      </w:r>
      <w:r>
        <w:rPr>
          <w:spacing w:val="-5"/>
        </w:rPr>
        <w:t> </w:t>
      </w:r>
      <w:r>
        <w:rPr/>
        <w:t>describe</w:t>
      </w:r>
      <w:r>
        <w:rPr>
          <w:spacing w:val="-5"/>
        </w:rPr>
        <w:t> </w:t>
      </w:r>
      <w:r>
        <w:rPr/>
        <w:t>how</w:t>
      </w:r>
      <w:r>
        <w:rPr>
          <w:spacing w:val="-5"/>
        </w:rPr>
        <w:t> </w:t>
      </w:r>
      <w:r>
        <w:rPr/>
        <w:t>the</w:t>
      </w:r>
      <w:r>
        <w:rPr>
          <w:spacing w:val="-5"/>
        </w:rPr>
        <w:t> </w:t>
      </w:r>
      <w:r>
        <w:rPr/>
        <w:t>ER</w:t>
      </w:r>
      <w:r>
        <w:rPr>
          <w:spacing w:val="-5"/>
        </w:rPr>
        <w:t> </w:t>
      </w:r>
      <w:r>
        <w:rPr/>
        <w:t>diagram</w:t>
      </w:r>
      <w:r>
        <w:rPr>
          <w:spacing w:val="-5"/>
        </w:rPr>
        <w:t> </w:t>
      </w:r>
      <w:r>
        <w:rPr/>
        <w:t>for</w:t>
      </w:r>
      <w:r>
        <w:rPr>
          <w:spacing w:val="-5"/>
        </w:rPr>
        <w:t> </w:t>
      </w:r>
      <w:r>
        <w:rPr/>
        <w:t>this</w:t>
      </w:r>
      <w:r>
        <w:rPr>
          <w:spacing w:val="-5"/>
        </w:rPr>
        <w:t> </w:t>
      </w:r>
      <w:r>
        <w:rPr/>
        <w:t>database</w:t>
      </w:r>
      <w:r>
        <w:rPr>
          <w:spacing w:val="-5"/>
        </w:rPr>
        <w:t> </w:t>
      </w:r>
      <w:r>
        <w:rPr/>
        <w:t>would look.</w:t>
      </w:r>
      <w:r>
        <w:rPr>
          <w:spacing w:val="-2"/>
        </w:rPr>
        <w:t> </w:t>
      </w:r>
      <w:r>
        <w:rPr/>
        <w:t>Given</w:t>
      </w:r>
      <w:r>
        <w:rPr>
          <w:spacing w:val="-2"/>
        </w:rPr>
        <w:t> </w:t>
      </w:r>
      <w:r>
        <w:rPr/>
        <w:t>that</w:t>
      </w:r>
      <w:r>
        <w:rPr>
          <w:spacing w:val="-2"/>
        </w:rPr>
        <w:t> </w:t>
      </w:r>
      <w:r>
        <w:rPr/>
        <w:t>I’m</w:t>
      </w:r>
      <w:r>
        <w:rPr>
          <w:spacing w:val="-2"/>
        </w:rPr>
        <w:t> </w:t>
      </w:r>
      <w:r>
        <w:rPr/>
        <w:t>unable</w:t>
      </w:r>
      <w:r>
        <w:rPr>
          <w:spacing w:val="-2"/>
        </w:rPr>
        <w:t> </w:t>
      </w:r>
      <w:r>
        <w:rPr/>
        <w:t>to</w:t>
      </w:r>
      <w:r>
        <w:rPr>
          <w:spacing w:val="-2"/>
        </w:rPr>
        <w:t> </w:t>
      </w:r>
      <w:r>
        <w:rPr/>
        <w:t>directly</w:t>
      </w:r>
      <w:r>
        <w:rPr>
          <w:spacing w:val="-2"/>
        </w:rPr>
        <w:t> </w:t>
      </w:r>
      <w:r>
        <w:rPr/>
        <w:t>draw</w:t>
      </w:r>
      <w:r>
        <w:rPr>
          <w:spacing w:val="-2"/>
        </w:rPr>
        <w:t> </w:t>
      </w:r>
      <w:r>
        <w:rPr/>
        <w:t>images,</w:t>
      </w:r>
      <w:r>
        <w:rPr>
          <w:spacing w:val="-2"/>
        </w:rPr>
        <w:t> </w:t>
      </w:r>
      <w:r>
        <w:rPr/>
        <w:t>I’ll</w:t>
      </w:r>
      <w:r>
        <w:rPr>
          <w:spacing w:val="-2"/>
        </w:rPr>
        <w:t> </w:t>
      </w:r>
      <w:r>
        <w:rPr/>
        <w:t>provide</w:t>
      </w:r>
      <w:r>
        <w:rPr>
          <w:spacing w:val="-2"/>
        </w:rPr>
        <w:t> </w:t>
      </w:r>
      <w:r>
        <w:rPr/>
        <w:t>a detailed description of how you can create the ER diagram. You</w:t>
      </w:r>
    </w:p>
    <w:p>
      <w:pPr>
        <w:spacing w:after="0" w:line="237" w:lineRule="auto"/>
        <w:jc w:val="both"/>
        <w:sectPr>
          <w:pgSz w:w="12240" w:h="15840"/>
          <w:pgMar w:top="1440" w:bottom="280" w:left="1420" w:right="1340"/>
        </w:sectPr>
      </w:pPr>
    </w:p>
    <w:p>
      <w:pPr>
        <w:pStyle w:val="BodyText"/>
        <w:spacing w:line="237" w:lineRule="auto" w:before="83"/>
        <w:ind w:left="479" w:right="570"/>
      </w:pPr>
      <w:r>
        <w:rPr/>
        <w:pict>
          <v:rect style="position:absolute;margin-left:77.25pt;margin-top:4.007174pt;width:3.0pt;height:74.249994pt;mso-position-horizontal-relative:page;mso-position-vertical-relative:paragraph;z-index:16009728" id="docshape426" filled="true" fillcolor="#1d598b" stroked="false">
            <v:fill type="solid"/>
            <w10:wrap type="none"/>
          </v:rect>
        </w:pict>
      </w:r>
      <w:bookmarkStart w:name="_bookmark336" w:id="484"/>
      <w:bookmarkEnd w:id="484"/>
      <w:r>
        <w:rPr/>
      </w:r>
      <w:r>
        <w:rPr/>
        <w:t>can</w:t>
      </w:r>
      <w:r>
        <w:rPr>
          <w:spacing w:val="-7"/>
        </w:rPr>
        <w:t> </w:t>
      </w:r>
      <w:r>
        <w:rPr/>
        <w:t>then</w:t>
      </w:r>
      <w:r>
        <w:rPr>
          <w:spacing w:val="-7"/>
        </w:rPr>
        <w:t> </w:t>
      </w:r>
      <w:r>
        <w:rPr/>
        <w:t>use</w:t>
      </w:r>
      <w:r>
        <w:rPr>
          <w:spacing w:val="-7"/>
        </w:rPr>
        <w:t> </w:t>
      </w:r>
      <w:r>
        <w:rPr/>
        <w:t>tools</w:t>
      </w:r>
      <w:r>
        <w:rPr>
          <w:spacing w:val="-7"/>
        </w:rPr>
        <w:t> </w:t>
      </w:r>
      <w:r>
        <w:rPr/>
        <w:t>like</w:t>
      </w:r>
      <w:r>
        <w:rPr>
          <w:spacing w:val="-7"/>
        </w:rPr>
        <w:t> </w:t>
      </w:r>
      <w:r>
        <w:rPr/>
        <w:t>draw.io,</w:t>
      </w:r>
      <w:r>
        <w:rPr>
          <w:spacing w:val="-7"/>
        </w:rPr>
        <w:t> </w:t>
      </w:r>
      <w:r>
        <w:rPr/>
        <w:t>Lucidchart,</w:t>
      </w:r>
      <w:r>
        <w:rPr>
          <w:spacing w:val="-7"/>
        </w:rPr>
        <w:t> </w:t>
      </w:r>
      <w:r>
        <w:rPr/>
        <w:t>or</w:t>
      </w:r>
      <w:r>
        <w:rPr>
          <w:spacing w:val="-7"/>
        </w:rPr>
        <w:t> </w:t>
      </w:r>
      <w:r>
        <w:rPr/>
        <w:t>any</w:t>
      </w:r>
      <w:r>
        <w:rPr>
          <w:spacing w:val="-7"/>
        </w:rPr>
        <w:t> </w:t>
      </w:r>
      <w:r>
        <w:rPr/>
        <w:t>ER</w:t>
      </w:r>
      <w:r>
        <w:rPr>
          <w:spacing w:val="-7"/>
        </w:rPr>
        <w:t> </w:t>
      </w:r>
      <w:r>
        <w:rPr/>
        <w:t>diagram tool of your choice to visualize it.</w:t>
      </w:r>
    </w:p>
    <w:p>
      <w:pPr>
        <w:pStyle w:val="BodyText"/>
        <w:spacing w:before="195"/>
        <w:ind w:left="479"/>
      </w:pPr>
      <w:r>
        <w:rPr/>
        <w:t>[many</w:t>
      </w:r>
      <w:r>
        <w:rPr>
          <w:spacing w:val="-3"/>
        </w:rPr>
        <w:t> </w:t>
      </w:r>
      <w:r>
        <w:rPr/>
        <w:t>more</w:t>
      </w:r>
      <w:r>
        <w:rPr>
          <w:spacing w:val="-2"/>
        </w:rPr>
        <w:t> details]</w:t>
      </w:r>
    </w:p>
    <w:p>
      <w:pPr>
        <w:pStyle w:val="BodyText"/>
        <w:spacing w:before="7"/>
        <w:rPr>
          <w:sz w:val="33"/>
        </w:rPr>
      </w:pPr>
    </w:p>
    <w:p>
      <w:pPr>
        <w:pStyle w:val="BodyText"/>
        <w:spacing w:line="237" w:lineRule="auto"/>
        <w:ind w:left="119" w:right="493"/>
        <w:jc w:val="both"/>
      </w:pPr>
      <w:r>
        <w:rPr/>
        <w:t>ChatGPT</w:t>
      </w:r>
      <w:r>
        <w:rPr>
          <w:spacing w:val="-5"/>
        </w:rPr>
        <w:t> </w:t>
      </w:r>
      <w:r>
        <w:rPr/>
        <w:t>essentially</w:t>
      </w:r>
      <w:r>
        <w:rPr>
          <w:spacing w:val="-5"/>
        </w:rPr>
        <w:t> </w:t>
      </w:r>
      <w:r>
        <w:rPr/>
        <w:t>repeats</w:t>
      </w:r>
      <w:r>
        <w:rPr>
          <w:spacing w:val="-5"/>
        </w:rPr>
        <w:t> </w:t>
      </w:r>
      <w:r>
        <w:rPr/>
        <w:t>the</w:t>
      </w:r>
      <w:r>
        <w:rPr>
          <w:spacing w:val="-5"/>
        </w:rPr>
        <w:t> </w:t>
      </w:r>
      <w:r>
        <w:rPr/>
        <w:t>output</w:t>
      </w:r>
      <w:r>
        <w:rPr>
          <w:spacing w:val="-5"/>
        </w:rPr>
        <w:t> </w:t>
      </w:r>
      <w:r>
        <w:rPr/>
        <w:t>of</w:t>
      </w:r>
      <w:r>
        <w:rPr>
          <w:spacing w:val="-5"/>
        </w:rPr>
        <w:t> </w:t>
      </w:r>
      <w:r>
        <w:rPr/>
        <w:t>the</w:t>
      </w:r>
      <w:r>
        <w:rPr>
          <w:spacing w:val="-5"/>
        </w:rPr>
        <w:t> </w:t>
      </w:r>
      <w:r>
        <w:rPr/>
        <w:t>previous</w:t>
      </w:r>
      <w:r>
        <w:rPr>
          <w:spacing w:val="-5"/>
        </w:rPr>
        <w:t> </w:t>
      </w:r>
      <w:r>
        <w:rPr/>
        <w:t>prompt</w:t>
      </w:r>
      <w:r>
        <w:rPr>
          <w:spacing w:val="-5"/>
        </w:rPr>
        <w:t> </w:t>
      </w:r>
      <w:r>
        <w:rPr/>
        <w:t>and gives (a few) tips on how this data could be visualized.</w:t>
      </w:r>
    </w:p>
    <w:p>
      <w:pPr>
        <w:pStyle w:val="BodyText"/>
        <w:spacing w:line="237" w:lineRule="auto" w:before="213"/>
        <w:ind w:left="119" w:right="343"/>
        <w:jc w:val="both"/>
      </w:pPr>
      <w:r>
        <w:rPr/>
        <w:t>But you can outsmart ChatGPT with a trick! There are various tools on the internet for drawing diagrams that expect statements similar to a programming language. This will take ChatGPT back to its text model</w:t>
      </w:r>
      <w:r>
        <w:rPr>
          <w:spacing w:val="-7"/>
        </w:rPr>
        <w:t> </w:t>
      </w:r>
      <w:r>
        <w:rPr/>
        <w:t>domain.</w:t>
      </w:r>
      <w:r>
        <w:rPr>
          <w:spacing w:val="-7"/>
        </w:rPr>
        <w:t> </w:t>
      </w:r>
      <w:r>
        <w:rPr/>
        <w:t>(You</w:t>
      </w:r>
      <w:r>
        <w:rPr>
          <w:spacing w:val="-7"/>
        </w:rPr>
        <w:t> </w:t>
      </w:r>
      <w:r>
        <w:rPr/>
        <w:t>might</w:t>
      </w:r>
      <w:r>
        <w:rPr>
          <w:spacing w:val="-7"/>
        </w:rPr>
        <w:t> </w:t>
      </w:r>
      <w:r>
        <w:rPr/>
        <w:t>wonder</w:t>
      </w:r>
      <w:r>
        <w:rPr>
          <w:spacing w:val="-7"/>
        </w:rPr>
        <w:t> </w:t>
      </w:r>
      <w:r>
        <w:rPr/>
        <w:t>why</w:t>
      </w:r>
      <w:r>
        <w:rPr>
          <w:spacing w:val="-7"/>
        </w:rPr>
        <w:t> </w:t>
      </w:r>
      <w:r>
        <w:rPr/>
        <w:t>ChatGPT</w:t>
      </w:r>
      <w:r>
        <w:rPr>
          <w:spacing w:val="-7"/>
        </w:rPr>
        <w:t> </w:t>
      </w:r>
      <w:r>
        <w:rPr/>
        <w:t>doesn’t</w:t>
      </w:r>
      <w:r>
        <w:rPr>
          <w:spacing w:val="-7"/>
        </w:rPr>
        <w:t> </w:t>
      </w:r>
      <w:r>
        <w:rPr/>
        <w:t>make</w:t>
      </w:r>
      <w:r>
        <w:rPr>
          <w:spacing w:val="-7"/>
        </w:rPr>
        <w:t> </w:t>
      </w:r>
      <w:r>
        <w:rPr/>
        <w:t>such a suggestion of its own accord.)</w:t>
      </w:r>
    </w:p>
    <w:p>
      <w:pPr>
        <w:pStyle w:val="BodyText"/>
        <w:spacing w:line="235" w:lineRule="auto" w:before="206"/>
        <w:ind w:left="119" w:right="317"/>
      </w:pPr>
      <w:r>
        <w:rPr/>
        <w:t>So, ask ChatGPT to create code to draw the ER diagram with Mermaid.</w:t>
      </w:r>
      <w:r>
        <w:rPr>
          <w:spacing w:val="-24"/>
        </w:rPr>
        <w:t> </w:t>
      </w:r>
      <w:r>
        <w:rPr/>
        <w:t>Mermaid</w:t>
      </w:r>
      <w:r>
        <w:rPr>
          <w:spacing w:val="-23"/>
        </w:rPr>
        <w:t> </w:t>
      </w:r>
      <w:r>
        <w:rPr/>
        <w:t>(</w:t>
      </w:r>
      <w:hyperlink r:id="rId181">
        <w:r>
          <w:rPr>
            <w:i/>
            <w:sz w:val="31"/>
          </w:rPr>
          <w:t>https://mermaid.js.org</w:t>
        </w:r>
      </w:hyperlink>
      <w:r>
        <w:rPr/>
        <w:t>)</w:t>
      </w:r>
      <w:r>
        <w:rPr>
          <w:spacing w:val="-24"/>
        </w:rPr>
        <w:t> </w:t>
      </w:r>
      <w:r>
        <w:rPr/>
        <w:t>is</w:t>
      </w:r>
      <w:r>
        <w:rPr>
          <w:spacing w:val="-23"/>
        </w:rPr>
        <w:t> </w:t>
      </w:r>
      <w:r>
        <w:rPr/>
        <w:t>a</w:t>
      </w:r>
      <w:r>
        <w:rPr>
          <w:spacing w:val="-24"/>
        </w:rPr>
        <w:t> </w:t>
      </w:r>
      <w:r>
        <w:rPr/>
        <w:t>great</w:t>
      </w:r>
      <w:r>
        <w:rPr>
          <w:spacing w:val="-23"/>
        </w:rPr>
        <w:t> </w:t>
      </w:r>
      <w:r>
        <w:rPr/>
        <w:t>JavaScript library for generating charts and diagrams:</w:t>
      </w:r>
    </w:p>
    <w:p>
      <w:pPr>
        <w:pStyle w:val="BodyText"/>
        <w:spacing w:before="8"/>
        <w:rPr>
          <w:sz w:val="22"/>
        </w:rPr>
      </w:pPr>
      <w:r>
        <w:rPr/>
        <w:pict>
          <v:shape style="position:absolute;margin-left:77.25pt;margin-top:14.887165pt;width:457.5pt;height:60.75pt;mso-position-horizontal-relative:page;mso-position-vertical-relative:paragraph;z-index:-15448064;mso-wrap-distance-left:0;mso-wrap-distance-right:0" type="#_x0000_t202" id="docshape427" filled="true" fillcolor="#e6e6e6" stroked="false">
            <v:textbox inset="0,0,0,0">
              <w:txbxContent>
                <w:p>
                  <w:pPr>
                    <w:pStyle w:val="BodyText"/>
                    <w:spacing w:line="237" w:lineRule="auto" w:before="288"/>
                    <w:ind w:left="144"/>
                    <w:rPr>
                      <w:color w:val="000000"/>
                    </w:rPr>
                  </w:pPr>
                  <w:r>
                    <w:rPr>
                      <w:b/>
                      <w:color w:val="000000"/>
                    </w:rPr>
                    <w:t>Prompt: </w:t>
                  </w:r>
                  <w:r>
                    <w:rPr>
                      <w:color w:val="000000"/>
                    </w:rPr>
                    <w:t>Can</w:t>
                  </w:r>
                  <w:r>
                    <w:rPr>
                      <w:color w:val="000000"/>
                      <w:spacing w:val="-6"/>
                    </w:rPr>
                    <w:t> </w:t>
                  </w:r>
                  <w:r>
                    <w:rPr>
                      <w:color w:val="000000"/>
                    </w:rPr>
                    <w:t>you</w:t>
                  </w:r>
                  <w:r>
                    <w:rPr>
                      <w:color w:val="000000"/>
                      <w:spacing w:val="-6"/>
                    </w:rPr>
                    <w:t> </w:t>
                  </w:r>
                  <w:r>
                    <w:rPr>
                      <w:color w:val="000000"/>
                    </w:rPr>
                    <w:t>provide</w:t>
                  </w:r>
                  <w:r>
                    <w:rPr>
                      <w:color w:val="000000"/>
                      <w:spacing w:val="-6"/>
                    </w:rPr>
                    <w:t> </w:t>
                  </w:r>
                  <w:r>
                    <w:rPr>
                      <w:color w:val="000000"/>
                    </w:rPr>
                    <w:t>code</w:t>
                  </w:r>
                  <w:r>
                    <w:rPr>
                      <w:color w:val="000000"/>
                      <w:spacing w:val="-6"/>
                    </w:rPr>
                    <w:t> </w:t>
                  </w:r>
                  <w:r>
                    <w:rPr>
                      <w:color w:val="000000"/>
                    </w:rPr>
                    <w:t>to</w:t>
                  </w:r>
                  <w:r>
                    <w:rPr>
                      <w:color w:val="000000"/>
                      <w:spacing w:val="-6"/>
                    </w:rPr>
                    <w:t> </w:t>
                  </w:r>
                  <w:r>
                    <w:rPr>
                      <w:color w:val="000000"/>
                    </w:rPr>
                    <w:t>draw</w:t>
                  </w:r>
                  <w:r>
                    <w:rPr>
                      <w:color w:val="000000"/>
                      <w:spacing w:val="-6"/>
                    </w:rPr>
                    <w:t> </w:t>
                  </w:r>
                  <w:r>
                    <w:rPr>
                      <w:color w:val="000000"/>
                    </w:rPr>
                    <w:t>an</w:t>
                  </w:r>
                  <w:r>
                    <w:rPr>
                      <w:color w:val="000000"/>
                      <w:spacing w:val="-6"/>
                    </w:rPr>
                    <w:t> </w:t>
                  </w:r>
                  <w:r>
                    <w:rPr>
                      <w:color w:val="000000"/>
                    </w:rPr>
                    <w:t>ER</w:t>
                  </w:r>
                  <w:r>
                    <w:rPr>
                      <w:color w:val="000000"/>
                      <w:spacing w:val="-6"/>
                    </w:rPr>
                    <w:t> </w:t>
                  </w:r>
                  <w:r>
                    <w:rPr>
                      <w:color w:val="000000"/>
                    </w:rPr>
                    <w:t>diagram</w:t>
                  </w:r>
                  <w:r>
                    <w:rPr>
                      <w:color w:val="000000"/>
                      <w:spacing w:val="-6"/>
                    </w:rPr>
                    <w:t> </w:t>
                  </w:r>
                  <w:r>
                    <w:rPr>
                      <w:color w:val="000000"/>
                    </w:rPr>
                    <w:t>with </w:t>
                  </w:r>
                  <w:r>
                    <w:rPr>
                      <w:color w:val="000000"/>
                      <w:spacing w:val="-2"/>
                    </w:rPr>
                    <w:t>Mermaid?</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right="425"/>
        <w:jc w:val="both"/>
      </w:pPr>
      <w:r>
        <w:rPr/>
        <w:pict>
          <v:rect style="position:absolute;margin-left:77.25pt;margin-top:-9.942824pt;width:3.0pt;height:272.999978pt;mso-position-horizontal-relative:page;mso-position-vertical-relative:paragraph;z-index:16010240" id="docshape428" filled="true" fillcolor="#1d598b" stroked="false">
            <v:fill type="solid"/>
            <w10:wrap type="none"/>
          </v:rect>
        </w:pict>
      </w:r>
      <w:r>
        <w:rPr/>
        <w:t>Sure!</w:t>
      </w:r>
      <w:r>
        <w:rPr>
          <w:spacing w:val="-5"/>
        </w:rPr>
        <w:t> </w:t>
      </w:r>
      <w:r>
        <w:rPr/>
        <w:t>Mermaid</w:t>
      </w:r>
      <w:r>
        <w:rPr>
          <w:spacing w:val="-5"/>
        </w:rPr>
        <w:t> </w:t>
      </w:r>
      <w:r>
        <w:rPr/>
        <w:t>is</w:t>
      </w:r>
      <w:r>
        <w:rPr>
          <w:spacing w:val="-5"/>
        </w:rPr>
        <w:t> </w:t>
      </w:r>
      <w:r>
        <w:rPr/>
        <w:t>a</w:t>
      </w:r>
      <w:r>
        <w:rPr>
          <w:spacing w:val="-5"/>
        </w:rPr>
        <w:t> </w:t>
      </w:r>
      <w:r>
        <w:rPr/>
        <w:t>great</w:t>
      </w:r>
      <w:r>
        <w:rPr>
          <w:spacing w:val="-5"/>
        </w:rPr>
        <w:t> </w:t>
      </w:r>
      <w:r>
        <w:rPr/>
        <w:t>tool</w:t>
      </w:r>
      <w:r>
        <w:rPr>
          <w:spacing w:val="-5"/>
        </w:rPr>
        <w:t> </w:t>
      </w:r>
      <w:r>
        <w:rPr/>
        <w:t>for</w:t>
      </w:r>
      <w:r>
        <w:rPr>
          <w:spacing w:val="-5"/>
        </w:rPr>
        <w:t> </w:t>
      </w:r>
      <w:r>
        <w:rPr/>
        <w:t>creating</w:t>
      </w:r>
      <w:r>
        <w:rPr>
          <w:spacing w:val="-5"/>
        </w:rPr>
        <w:t> </w:t>
      </w:r>
      <w:r>
        <w:rPr/>
        <w:t>diagrams,</w:t>
      </w:r>
      <w:r>
        <w:rPr>
          <w:spacing w:val="-5"/>
        </w:rPr>
        <w:t> </w:t>
      </w:r>
      <w:r>
        <w:rPr/>
        <w:t>including</w:t>
      </w:r>
      <w:r>
        <w:rPr>
          <w:spacing w:val="-5"/>
        </w:rPr>
        <w:t> </w:t>
      </w:r>
      <w:r>
        <w:rPr/>
        <w:t>ER diagrams,</w:t>
      </w:r>
      <w:r>
        <w:rPr>
          <w:spacing w:val="-3"/>
        </w:rPr>
        <w:t> </w:t>
      </w:r>
      <w:r>
        <w:rPr/>
        <w:t>with</w:t>
      </w:r>
      <w:r>
        <w:rPr>
          <w:spacing w:val="-3"/>
        </w:rPr>
        <w:t> </w:t>
      </w:r>
      <w:r>
        <w:rPr/>
        <w:t>code.</w:t>
      </w:r>
      <w:r>
        <w:rPr>
          <w:spacing w:val="-3"/>
        </w:rPr>
        <w:t> </w:t>
      </w:r>
      <w:r>
        <w:rPr/>
        <w:t>Below</w:t>
      </w:r>
      <w:r>
        <w:rPr>
          <w:spacing w:val="-3"/>
        </w:rPr>
        <w:t> </w:t>
      </w:r>
      <w:r>
        <w:rPr/>
        <w:t>is</w:t>
      </w:r>
      <w:r>
        <w:rPr>
          <w:spacing w:val="-3"/>
        </w:rPr>
        <w:t> </w:t>
      </w:r>
      <w:r>
        <w:rPr/>
        <w:t>the</w:t>
      </w:r>
      <w:r>
        <w:rPr>
          <w:spacing w:val="-3"/>
        </w:rPr>
        <w:t> </w:t>
      </w:r>
      <w:r>
        <w:rPr/>
        <w:t>Mermaid</w:t>
      </w:r>
      <w:r>
        <w:rPr>
          <w:spacing w:val="-3"/>
        </w:rPr>
        <w:t> </w:t>
      </w:r>
      <w:r>
        <w:rPr/>
        <w:t>code</w:t>
      </w:r>
      <w:r>
        <w:rPr>
          <w:spacing w:val="-3"/>
        </w:rPr>
        <w:t> </w:t>
      </w:r>
      <w:r>
        <w:rPr/>
        <w:t>to</w:t>
      </w:r>
      <w:r>
        <w:rPr>
          <w:spacing w:val="-3"/>
        </w:rPr>
        <w:t> </w:t>
      </w:r>
      <w:r>
        <w:rPr/>
        <w:t>generate</w:t>
      </w:r>
      <w:r>
        <w:rPr>
          <w:spacing w:val="-3"/>
        </w:rPr>
        <w:t> </w:t>
      </w:r>
      <w:r>
        <w:rPr/>
        <w:t>the ER diagram for your online store database:</w:t>
      </w:r>
    </w:p>
    <w:p>
      <w:pPr>
        <w:spacing w:before="217"/>
        <w:ind w:left="479" w:right="0" w:firstLine="0"/>
        <w:jc w:val="left"/>
        <w:rPr>
          <w:rFonts w:ascii="Courier New"/>
          <w:sz w:val="21"/>
        </w:rPr>
      </w:pPr>
      <w:r>
        <w:rPr>
          <w:rFonts w:ascii="Courier New"/>
          <w:spacing w:val="-2"/>
          <w:sz w:val="21"/>
        </w:rPr>
        <w:t>erDiagram</w:t>
      </w:r>
    </w:p>
    <w:p>
      <w:pPr>
        <w:spacing w:before="2"/>
        <w:ind w:left="983" w:right="0" w:firstLine="0"/>
        <w:jc w:val="left"/>
        <w:rPr>
          <w:rFonts w:ascii="Courier New"/>
          <w:sz w:val="21"/>
        </w:rPr>
      </w:pPr>
      <w:r>
        <w:rPr>
          <w:rFonts w:ascii="Courier New"/>
          <w:sz w:val="21"/>
        </w:rPr>
        <w:t>USERS </w:t>
      </w:r>
      <w:r>
        <w:rPr>
          <w:rFonts w:ascii="Courier New"/>
          <w:spacing w:val="-10"/>
          <w:sz w:val="21"/>
        </w:rPr>
        <w:t>{</w:t>
      </w:r>
    </w:p>
    <w:p>
      <w:pPr>
        <w:spacing w:line="256" w:lineRule="auto" w:before="17"/>
        <w:ind w:left="1488" w:right="6092" w:firstLine="0"/>
        <w:jc w:val="left"/>
        <w:rPr>
          <w:rFonts w:ascii="Courier New"/>
          <w:sz w:val="21"/>
        </w:rPr>
      </w:pPr>
      <w:r>
        <w:rPr>
          <w:rFonts w:ascii="Courier New"/>
          <w:sz w:val="21"/>
        </w:rPr>
        <w:t>int UserID PK string</w:t>
      </w:r>
      <w:r>
        <w:rPr>
          <w:rFonts w:ascii="Courier New"/>
          <w:spacing w:val="-32"/>
          <w:sz w:val="21"/>
        </w:rPr>
        <w:t> </w:t>
      </w:r>
      <w:r>
        <w:rPr>
          <w:rFonts w:ascii="Courier New"/>
          <w:sz w:val="21"/>
        </w:rPr>
        <w:t>Username</w:t>
      </w:r>
    </w:p>
    <w:p>
      <w:pPr>
        <w:spacing w:line="256" w:lineRule="auto" w:before="1"/>
        <w:ind w:left="1488" w:right="5442" w:firstLine="0"/>
        <w:jc w:val="left"/>
        <w:rPr>
          <w:rFonts w:ascii="Courier New"/>
          <w:sz w:val="21"/>
        </w:rPr>
      </w:pPr>
      <w:r>
        <w:rPr>
          <w:rFonts w:ascii="Courier New"/>
          <w:sz w:val="21"/>
        </w:rPr>
        <w:t>string</w:t>
      </w:r>
      <w:r>
        <w:rPr>
          <w:rFonts w:ascii="Courier New"/>
          <w:spacing w:val="-32"/>
          <w:sz w:val="21"/>
        </w:rPr>
        <w:t> </w:t>
      </w:r>
      <w:r>
        <w:rPr>
          <w:rFonts w:ascii="Courier New"/>
          <w:sz w:val="21"/>
        </w:rPr>
        <w:t>PasswordHash string Email</w:t>
      </w:r>
    </w:p>
    <w:p>
      <w:pPr>
        <w:spacing w:line="224" w:lineRule="exact" w:before="0" w:after="17"/>
        <w:ind w:left="1488" w:right="0" w:firstLine="0"/>
        <w:jc w:val="left"/>
        <w:rPr>
          <w:rFonts w:ascii="Courier New"/>
          <w:sz w:val="21"/>
        </w:rPr>
      </w:pPr>
      <w:r>
        <w:rPr>
          <w:rFonts w:ascii="Courier New"/>
          <w:sz w:val="21"/>
        </w:rPr>
        <w:t>date </w:t>
      </w:r>
      <w:r>
        <w:rPr>
          <w:rFonts w:ascii="Courier New"/>
          <w:spacing w:val="-2"/>
          <w:sz w:val="21"/>
        </w:rPr>
        <w:t>DateRegistered</w:t>
      </w:r>
    </w:p>
    <w:tbl>
      <w:tblPr>
        <w:tblW w:w="0" w:type="auto"/>
        <w:jc w:val="left"/>
        <w:tblInd w:w="9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3"/>
        <w:gridCol w:w="945"/>
        <w:gridCol w:w="3452"/>
      </w:tblGrid>
      <w:tr>
        <w:trPr>
          <w:trHeight w:val="501" w:hRule="atLeast"/>
        </w:trPr>
        <w:tc>
          <w:tcPr>
            <w:tcW w:w="1373" w:type="dxa"/>
          </w:tcPr>
          <w:p>
            <w:pPr>
              <w:pStyle w:val="TableParagraph"/>
              <w:spacing w:before="0"/>
              <w:ind w:left="50"/>
              <w:rPr>
                <w:rFonts w:ascii="Courier New"/>
                <w:sz w:val="21"/>
              </w:rPr>
            </w:pPr>
            <w:r>
              <w:rPr>
                <w:rFonts w:ascii="Courier New"/>
                <w:sz w:val="21"/>
              </w:rPr>
              <w:t>}</w:t>
            </w:r>
          </w:p>
          <w:p>
            <w:pPr>
              <w:pStyle w:val="TableParagraph"/>
              <w:spacing w:line="226" w:lineRule="exact" w:before="17"/>
              <w:ind w:left="50"/>
              <w:rPr>
                <w:rFonts w:ascii="Courier New"/>
                <w:sz w:val="21"/>
              </w:rPr>
            </w:pPr>
            <w:r>
              <w:rPr>
                <w:rFonts w:ascii="Courier New"/>
                <w:spacing w:val="-5"/>
                <w:sz w:val="21"/>
              </w:rPr>
              <w:t>...</w:t>
            </w:r>
          </w:p>
        </w:tc>
        <w:tc>
          <w:tcPr>
            <w:tcW w:w="4397" w:type="dxa"/>
            <w:gridSpan w:val="2"/>
          </w:tcPr>
          <w:p>
            <w:pPr>
              <w:pStyle w:val="TableParagraph"/>
              <w:spacing w:before="0"/>
              <w:ind w:left="0"/>
              <w:rPr>
                <w:rFonts w:ascii="Times New Roman"/>
                <w:sz w:val="26"/>
              </w:rPr>
            </w:pPr>
          </w:p>
        </w:tc>
      </w:tr>
      <w:tr>
        <w:trPr>
          <w:trHeight w:val="247" w:hRule="atLeast"/>
        </w:trPr>
        <w:tc>
          <w:tcPr>
            <w:tcW w:w="1373" w:type="dxa"/>
          </w:tcPr>
          <w:p>
            <w:pPr>
              <w:pStyle w:val="TableParagraph"/>
              <w:spacing w:line="219" w:lineRule="exact"/>
              <w:ind w:left="50"/>
              <w:rPr>
                <w:rFonts w:ascii="Courier New"/>
                <w:sz w:val="21"/>
              </w:rPr>
            </w:pPr>
            <w:r>
              <w:rPr>
                <w:rFonts w:ascii="Courier New"/>
                <w:spacing w:val="-2"/>
                <w:sz w:val="21"/>
              </w:rPr>
              <w:t>USERS</w:t>
            </w:r>
          </w:p>
        </w:tc>
        <w:tc>
          <w:tcPr>
            <w:tcW w:w="945" w:type="dxa"/>
          </w:tcPr>
          <w:p>
            <w:pPr>
              <w:pStyle w:val="TableParagraph"/>
              <w:spacing w:line="219" w:lineRule="exact"/>
              <w:ind w:left="63"/>
              <w:rPr>
                <w:rFonts w:ascii="Courier New"/>
                <w:sz w:val="21"/>
              </w:rPr>
            </w:pPr>
            <w:r>
              <w:rPr>
                <w:rFonts w:ascii="Courier New"/>
                <w:sz w:val="21"/>
              </w:rPr>
              <w:t>||--</w:t>
            </w:r>
            <w:r>
              <w:rPr>
                <w:rFonts w:ascii="Courier New"/>
                <w:spacing w:val="-5"/>
                <w:sz w:val="21"/>
              </w:rPr>
              <w:t>o{</w:t>
            </w:r>
          </w:p>
        </w:tc>
        <w:tc>
          <w:tcPr>
            <w:tcW w:w="3452" w:type="dxa"/>
          </w:tcPr>
          <w:p>
            <w:pPr>
              <w:pStyle w:val="TableParagraph"/>
              <w:spacing w:line="219" w:lineRule="exact"/>
              <w:ind w:left="126"/>
              <w:rPr>
                <w:rFonts w:ascii="Courier New"/>
                <w:sz w:val="21"/>
              </w:rPr>
            </w:pPr>
            <w:r>
              <w:rPr>
                <w:rFonts w:ascii="Courier New"/>
                <w:sz w:val="21"/>
              </w:rPr>
              <w:t>ORDERS : </w:t>
            </w:r>
            <w:r>
              <w:rPr>
                <w:rFonts w:ascii="Courier New"/>
                <w:spacing w:val="-2"/>
                <w:sz w:val="21"/>
              </w:rPr>
              <w:t>"places"</w:t>
            </w:r>
          </w:p>
        </w:tc>
      </w:tr>
      <w:tr>
        <w:trPr>
          <w:trHeight w:val="247" w:hRule="atLeast"/>
        </w:trPr>
        <w:tc>
          <w:tcPr>
            <w:tcW w:w="1373" w:type="dxa"/>
          </w:tcPr>
          <w:p>
            <w:pPr>
              <w:pStyle w:val="TableParagraph"/>
              <w:spacing w:line="226" w:lineRule="exact" w:before="1"/>
              <w:ind w:left="50"/>
              <w:rPr>
                <w:rFonts w:ascii="Courier New"/>
                <w:sz w:val="21"/>
              </w:rPr>
            </w:pPr>
            <w:r>
              <w:rPr>
                <w:rFonts w:ascii="Courier New"/>
                <w:spacing w:val="-2"/>
                <w:sz w:val="21"/>
              </w:rPr>
              <w:t>CATEGORIES</w:t>
            </w:r>
          </w:p>
        </w:tc>
        <w:tc>
          <w:tcPr>
            <w:tcW w:w="945" w:type="dxa"/>
          </w:tcPr>
          <w:p>
            <w:pPr>
              <w:pStyle w:val="TableParagraph"/>
              <w:spacing w:line="226" w:lineRule="exact" w:before="1"/>
              <w:ind w:left="63"/>
              <w:rPr>
                <w:rFonts w:ascii="Courier New"/>
                <w:sz w:val="21"/>
              </w:rPr>
            </w:pPr>
            <w:r>
              <w:rPr>
                <w:rFonts w:ascii="Courier New"/>
                <w:sz w:val="21"/>
              </w:rPr>
              <w:t>||--</w:t>
            </w:r>
            <w:r>
              <w:rPr>
                <w:rFonts w:ascii="Courier New"/>
                <w:spacing w:val="-5"/>
                <w:sz w:val="21"/>
              </w:rPr>
              <w:t>o{</w:t>
            </w:r>
          </w:p>
        </w:tc>
        <w:tc>
          <w:tcPr>
            <w:tcW w:w="3452" w:type="dxa"/>
          </w:tcPr>
          <w:p>
            <w:pPr>
              <w:pStyle w:val="TableParagraph"/>
              <w:spacing w:line="226" w:lineRule="exact" w:before="1"/>
              <w:ind w:left="126"/>
              <w:rPr>
                <w:rFonts w:ascii="Courier New"/>
                <w:sz w:val="21"/>
              </w:rPr>
            </w:pPr>
            <w:r>
              <w:rPr>
                <w:rFonts w:ascii="Courier New"/>
                <w:sz w:val="21"/>
              </w:rPr>
              <w:t>PRODUCTS : </w:t>
            </w:r>
            <w:r>
              <w:rPr>
                <w:rFonts w:ascii="Courier New"/>
                <w:spacing w:val="-2"/>
                <w:sz w:val="21"/>
              </w:rPr>
              <w:t>"contains"</w:t>
            </w:r>
          </w:p>
        </w:tc>
      </w:tr>
      <w:tr>
        <w:trPr>
          <w:trHeight w:val="254" w:hRule="atLeast"/>
        </w:trPr>
        <w:tc>
          <w:tcPr>
            <w:tcW w:w="1373" w:type="dxa"/>
          </w:tcPr>
          <w:p>
            <w:pPr>
              <w:pStyle w:val="TableParagraph"/>
              <w:spacing w:line="226" w:lineRule="exact"/>
              <w:ind w:left="50"/>
              <w:rPr>
                <w:rFonts w:ascii="Courier New"/>
                <w:sz w:val="21"/>
              </w:rPr>
            </w:pPr>
            <w:r>
              <w:rPr>
                <w:rFonts w:ascii="Courier New"/>
                <w:spacing w:val="-2"/>
                <w:sz w:val="21"/>
              </w:rPr>
              <w:t>PRODUCTS</w:t>
            </w:r>
          </w:p>
        </w:tc>
        <w:tc>
          <w:tcPr>
            <w:tcW w:w="945" w:type="dxa"/>
          </w:tcPr>
          <w:p>
            <w:pPr>
              <w:pStyle w:val="TableParagraph"/>
              <w:spacing w:line="226" w:lineRule="exact"/>
              <w:ind w:left="63"/>
              <w:rPr>
                <w:rFonts w:ascii="Courier New"/>
                <w:sz w:val="21"/>
              </w:rPr>
            </w:pPr>
            <w:r>
              <w:rPr>
                <w:rFonts w:ascii="Courier New"/>
                <w:sz w:val="21"/>
              </w:rPr>
              <w:t>||--</w:t>
            </w:r>
            <w:r>
              <w:rPr>
                <w:rFonts w:ascii="Courier New"/>
                <w:spacing w:val="-5"/>
                <w:sz w:val="21"/>
              </w:rPr>
              <w:t>o{</w:t>
            </w:r>
          </w:p>
        </w:tc>
        <w:tc>
          <w:tcPr>
            <w:tcW w:w="3452" w:type="dxa"/>
          </w:tcPr>
          <w:p>
            <w:pPr>
              <w:pStyle w:val="TableParagraph"/>
              <w:spacing w:line="226" w:lineRule="exact"/>
              <w:ind w:left="126"/>
              <w:rPr>
                <w:rFonts w:ascii="Courier New"/>
                <w:sz w:val="21"/>
              </w:rPr>
            </w:pPr>
            <w:r>
              <w:rPr>
                <w:rFonts w:ascii="Courier New"/>
                <w:sz w:val="21"/>
              </w:rPr>
              <w:t>PRODUCT_PRICES : </w:t>
            </w:r>
            <w:r>
              <w:rPr>
                <w:rFonts w:ascii="Courier New"/>
                <w:spacing w:val="-2"/>
                <w:sz w:val="21"/>
              </w:rPr>
              <w:t>"has"</w:t>
            </w:r>
          </w:p>
        </w:tc>
      </w:tr>
      <w:tr>
        <w:trPr>
          <w:trHeight w:val="254" w:hRule="atLeast"/>
        </w:trPr>
        <w:tc>
          <w:tcPr>
            <w:tcW w:w="1373" w:type="dxa"/>
          </w:tcPr>
          <w:p>
            <w:pPr>
              <w:pStyle w:val="TableParagraph"/>
              <w:spacing w:line="226" w:lineRule="exact"/>
              <w:ind w:left="50"/>
              <w:rPr>
                <w:rFonts w:ascii="Courier New"/>
                <w:sz w:val="21"/>
              </w:rPr>
            </w:pPr>
            <w:r>
              <w:rPr>
                <w:rFonts w:ascii="Courier New"/>
                <w:spacing w:val="-2"/>
                <w:sz w:val="21"/>
              </w:rPr>
              <w:t>ORDERS</w:t>
            </w:r>
          </w:p>
        </w:tc>
        <w:tc>
          <w:tcPr>
            <w:tcW w:w="945" w:type="dxa"/>
          </w:tcPr>
          <w:p>
            <w:pPr>
              <w:pStyle w:val="TableParagraph"/>
              <w:spacing w:line="226" w:lineRule="exact"/>
              <w:ind w:left="63"/>
              <w:rPr>
                <w:rFonts w:ascii="Courier New"/>
                <w:sz w:val="21"/>
              </w:rPr>
            </w:pPr>
            <w:r>
              <w:rPr>
                <w:rFonts w:ascii="Courier New"/>
                <w:sz w:val="21"/>
              </w:rPr>
              <w:t>||--</w:t>
            </w:r>
            <w:r>
              <w:rPr>
                <w:rFonts w:ascii="Courier New"/>
                <w:spacing w:val="-5"/>
                <w:sz w:val="21"/>
              </w:rPr>
              <w:t>o{</w:t>
            </w:r>
          </w:p>
        </w:tc>
        <w:tc>
          <w:tcPr>
            <w:tcW w:w="3452" w:type="dxa"/>
          </w:tcPr>
          <w:p>
            <w:pPr>
              <w:pStyle w:val="TableParagraph"/>
              <w:spacing w:line="226" w:lineRule="exact"/>
              <w:ind w:left="126"/>
              <w:rPr>
                <w:rFonts w:ascii="Courier New"/>
                <w:sz w:val="21"/>
              </w:rPr>
            </w:pPr>
            <w:r>
              <w:rPr>
                <w:rFonts w:ascii="Courier New"/>
                <w:sz w:val="21"/>
              </w:rPr>
              <w:t>ORDER_DETAILS : </w:t>
            </w:r>
            <w:r>
              <w:rPr>
                <w:rFonts w:ascii="Courier New"/>
                <w:spacing w:val="-2"/>
                <w:sz w:val="21"/>
              </w:rPr>
              <w:t>"includes"</w:t>
            </w:r>
          </w:p>
        </w:tc>
      </w:tr>
      <w:tr>
        <w:trPr>
          <w:trHeight w:val="246" w:hRule="atLeast"/>
        </w:trPr>
        <w:tc>
          <w:tcPr>
            <w:tcW w:w="1373" w:type="dxa"/>
          </w:tcPr>
          <w:p>
            <w:pPr>
              <w:pStyle w:val="TableParagraph"/>
              <w:spacing w:line="218" w:lineRule="exact"/>
              <w:ind w:left="50"/>
              <w:rPr>
                <w:rFonts w:ascii="Courier New"/>
                <w:sz w:val="21"/>
              </w:rPr>
            </w:pPr>
            <w:r>
              <w:rPr>
                <w:rFonts w:ascii="Courier New"/>
                <w:spacing w:val="-2"/>
                <w:sz w:val="21"/>
              </w:rPr>
              <w:t>PRODUCTS</w:t>
            </w:r>
          </w:p>
        </w:tc>
        <w:tc>
          <w:tcPr>
            <w:tcW w:w="945" w:type="dxa"/>
          </w:tcPr>
          <w:p>
            <w:pPr>
              <w:pStyle w:val="TableParagraph"/>
              <w:spacing w:line="218" w:lineRule="exact"/>
              <w:ind w:left="63"/>
              <w:rPr>
                <w:rFonts w:ascii="Courier New"/>
                <w:sz w:val="21"/>
              </w:rPr>
            </w:pPr>
            <w:r>
              <w:rPr>
                <w:rFonts w:ascii="Courier New"/>
                <w:sz w:val="21"/>
              </w:rPr>
              <w:t>||--</w:t>
            </w:r>
            <w:r>
              <w:rPr>
                <w:rFonts w:ascii="Courier New"/>
                <w:spacing w:val="-5"/>
                <w:sz w:val="21"/>
              </w:rPr>
              <w:t>o{</w:t>
            </w:r>
          </w:p>
        </w:tc>
        <w:tc>
          <w:tcPr>
            <w:tcW w:w="3452" w:type="dxa"/>
          </w:tcPr>
          <w:p>
            <w:pPr>
              <w:pStyle w:val="TableParagraph"/>
              <w:spacing w:line="218" w:lineRule="exact"/>
              <w:ind w:left="126"/>
              <w:rPr>
                <w:rFonts w:ascii="Courier New"/>
                <w:sz w:val="21"/>
              </w:rPr>
            </w:pPr>
            <w:r>
              <w:rPr>
                <w:rFonts w:ascii="Courier New"/>
                <w:sz w:val="21"/>
              </w:rPr>
              <w:t>ORDER_DETAILS : "part </w:t>
            </w:r>
            <w:r>
              <w:rPr>
                <w:rFonts w:ascii="Courier New"/>
                <w:spacing w:val="-5"/>
                <w:sz w:val="21"/>
              </w:rPr>
              <w:t>of"</w:t>
            </w:r>
          </w:p>
        </w:tc>
      </w:tr>
    </w:tbl>
    <w:p>
      <w:pPr>
        <w:spacing w:after="0" w:line="218" w:lineRule="exact"/>
        <w:rPr>
          <w:rFonts w:ascii="Courier New"/>
          <w:sz w:val="21"/>
        </w:rPr>
        <w:sectPr>
          <w:pgSz w:w="12240" w:h="15840"/>
          <w:pgMar w:top="1360" w:bottom="280" w:left="1420" w:right="1340"/>
        </w:sectPr>
      </w:pPr>
    </w:p>
    <w:p>
      <w:pPr>
        <w:pStyle w:val="BodyText"/>
        <w:spacing w:before="80"/>
        <w:ind w:left="479"/>
      </w:pPr>
      <w:r>
        <w:rPr/>
        <w:pict>
          <v:rect style="position:absolute;margin-left:77.25pt;margin-top:4.007223pt;width:3.0pt;height:188.249985pt;mso-position-horizontal-relative:page;mso-position-vertical-relative:paragraph;z-index:16011264" id="docshape429" filled="true" fillcolor="#1d598b" stroked="false">
            <v:fill type="solid"/>
            <w10:wrap type="none"/>
          </v:rect>
        </w:pict>
      </w:r>
      <w:r>
        <w:rPr/>
        <w:t>To</w:t>
      </w:r>
      <w:r>
        <w:rPr>
          <w:spacing w:val="-11"/>
        </w:rPr>
        <w:t> </w:t>
      </w:r>
      <w:r>
        <w:rPr/>
        <w:t>use</w:t>
      </w:r>
      <w:r>
        <w:rPr>
          <w:spacing w:val="-10"/>
        </w:rPr>
        <w:t> </w:t>
      </w:r>
      <w:r>
        <w:rPr/>
        <w:t>this</w:t>
      </w:r>
      <w:r>
        <w:rPr>
          <w:spacing w:val="-10"/>
        </w:rPr>
        <w:t> </w:t>
      </w:r>
      <w:r>
        <w:rPr>
          <w:spacing w:val="-2"/>
        </w:rPr>
        <w:t>code:</w:t>
      </w:r>
    </w:p>
    <w:p>
      <w:pPr>
        <w:pStyle w:val="BodyText"/>
        <w:spacing w:line="338" w:lineRule="auto" w:before="147"/>
        <w:ind w:left="809" w:right="4146"/>
      </w:pPr>
      <w:r>
        <w:rPr/>
        <w:drawing>
          <wp:anchor distT="0" distB="0" distL="0" distR="0" allowOverlap="1" layoutInCell="1" locked="0" behindDoc="0" simplePos="0" relativeHeight="16011776">
            <wp:simplePos x="0" y="0"/>
            <wp:positionH relativeFrom="page">
              <wp:posOffset>1228724</wp:posOffset>
            </wp:positionH>
            <wp:positionV relativeFrom="paragraph">
              <wp:posOffset>188686</wp:posOffset>
            </wp:positionV>
            <wp:extent cx="66675" cy="66673"/>
            <wp:effectExtent l="0" t="0" r="0" b="0"/>
            <wp:wrapNone/>
            <wp:docPr id="477" name="image145.png"/>
            <wp:cNvGraphicFramePr>
              <a:graphicFrameLocks noChangeAspect="1"/>
            </wp:cNvGraphicFramePr>
            <a:graphic>
              <a:graphicData uri="http://schemas.openxmlformats.org/drawingml/2006/picture">
                <pic:pic>
                  <pic:nvPicPr>
                    <pic:cNvPr id="478" name="image145.png"/>
                    <pic:cNvPicPr/>
                  </pic:nvPicPr>
                  <pic:blipFill>
                    <a:blip r:embed="rId182" cstate="print"/>
                    <a:stretch>
                      <a:fillRect/>
                    </a:stretch>
                  </pic:blipFill>
                  <pic:spPr>
                    <a:xfrm>
                      <a:off x="0" y="0"/>
                      <a:ext cx="66675" cy="66673"/>
                    </a:xfrm>
                    <a:prstGeom prst="rect">
                      <a:avLst/>
                    </a:prstGeom>
                  </pic:spPr>
                </pic:pic>
              </a:graphicData>
            </a:graphic>
          </wp:anchor>
        </w:drawing>
      </w:r>
      <w:r>
        <w:rPr/>
        <w:drawing>
          <wp:anchor distT="0" distB="0" distL="0" distR="0" allowOverlap="1" layoutInCell="1" locked="0" behindDoc="0" simplePos="0" relativeHeight="16012288">
            <wp:simplePos x="0" y="0"/>
            <wp:positionH relativeFrom="page">
              <wp:posOffset>1228724</wp:posOffset>
            </wp:positionH>
            <wp:positionV relativeFrom="paragraph">
              <wp:posOffset>512536</wp:posOffset>
            </wp:positionV>
            <wp:extent cx="66675" cy="66673"/>
            <wp:effectExtent l="0" t="0" r="0" b="0"/>
            <wp:wrapNone/>
            <wp:docPr id="479" name="image146.png"/>
            <wp:cNvGraphicFramePr>
              <a:graphicFrameLocks noChangeAspect="1"/>
            </wp:cNvGraphicFramePr>
            <a:graphic>
              <a:graphicData uri="http://schemas.openxmlformats.org/drawingml/2006/picture">
                <pic:pic>
                  <pic:nvPicPr>
                    <pic:cNvPr id="480" name="image146.png"/>
                    <pic:cNvPicPr/>
                  </pic:nvPicPr>
                  <pic:blipFill>
                    <a:blip r:embed="rId183" cstate="print"/>
                    <a:stretch>
                      <a:fillRect/>
                    </a:stretch>
                  </pic:blipFill>
                  <pic:spPr>
                    <a:xfrm>
                      <a:off x="0" y="0"/>
                      <a:ext cx="66675" cy="66673"/>
                    </a:xfrm>
                    <a:prstGeom prst="rect">
                      <a:avLst/>
                    </a:prstGeom>
                  </pic:spPr>
                </pic:pic>
              </a:graphicData>
            </a:graphic>
          </wp:anchor>
        </w:drawing>
      </w:r>
      <w:r>
        <w:rPr/>
        <w:t>Copy the Mermaid code above. Paste</w:t>
      </w:r>
      <w:r>
        <w:rPr>
          <w:spacing w:val="-15"/>
        </w:rPr>
        <w:t> </w:t>
      </w:r>
      <w:r>
        <w:rPr/>
        <w:t>it</w:t>
      </w:r>
      <w:r>
        <w:rPr>
          <w:spacing w:val="-15"/>
        </w:rPr>
        <w:t> </w:t>
      </w:r>
      <w:r>
        <w:rPr/>
        <w:t>into</w:t>
      </w:r>
      <w:r>
        <w:rPr>
          <w:spacing w:val="-15"/>
        </w:rPr>
        <w:t> </w:t>
      </w:r>
      <w:r>
        <w:rPr/>
        <w:t>a</w:t>
      </w:r>
      <w:r>
        <w:rPr>
          <w:spacing w:val="-15"/>
        </w:rPr>
        <w:t> </w:t>
      </w:r>
      <w:r>
        <w:rPr/>
        <w:t>Mermaid</w:t>
      </w:r>
      <w:r>
        <w:rPr>
          <w:spacing w:val="-15"/>
        </w:rPr>
        <w:t> </w:t>
      </w:r>
      <w:r>
        <w:rPr/>
        <w:t>live</w:t>
      </w:r>
      <w:r>
        <w:rPr>
          <w:spacing w:val="-15"/>
        </w:rPr>
        <w:t> </w:t>
      </w:r>
      <w:r>
        <w:rPr/>
        <w:t>editor.</w:t>
      </w:r>
    </w:p>
    <w:p>
      <w:pPr>
        <w:pStyle w:val="BodyText"/>
        <w:spacing w:line="361" w:lineRule="exact"/>
        <w:ind w:left="809"/>
      </w:pPr>
      <w:r>
        <w:rPr/>
        <w:drawing>
          <wp:anchor distT="0" distB="0" distL="0" distR="0" allowOverlap="1" layoutInCell="1" locked="0" behindDoc="0" simplePos="0" relativeHeight="16012800">
            <wp:simplePos x="0" y="0"/>
            <wp:positionH relativeFrom="page">
              <wp:posOffset>1228724</wp:posOffset>
            </wp:positionH>
            <wp:positionV relativeFrom="paragraph">
              <wp:posOffset>94612</wp:posOffset>
            </wp:positionV>
            <wp:extent cx="66675" cy="66673"/>
            <wp:effectExtent l="0" t="0" r="0" b="0"/>
            <wp:wrapNone/>
            <wp:docPr id="481" name="image147.png"/>
            <wp:cNvGraphicFramePr>
              <a:graphicFrameLocks noChangeAspect="1"/>
            </wp:cNvGraphicFramePr>
            <a:graphic>
              <a:graphicData uri="http://schemas.openxmlformats.org/drawingml/2006/picture">
                <pic:pic>
                  <pic:nvPicPr>
                    <pic:cNvPr id="482" name="image147.png"/>
                    <pic:cNvPicPr/>
                  </pic:nvPicPr>
                  <pic:blipFill>
                    <a:blip r:embed="rId184" cstate="print"/>
                    <a:stretch>
                      <a:fillRect/>
                    </a:stretch>
                  </pic:blipFill>
                  <pic:spPr>
                    <a:xfrm>
                      <a:off x="0" y="0"/>
                      <a:ext cx="66675" cy="66673"/>
                    </a:xfrm>
                    <a:prstGeom prst="rect">
                      <a:avLst/>
                    </a:prstGeom>
                  </pic:spPr>
                </pic:pic>
              </a:graphicData>
            </a:graphic>
          </wp:anchor>
        </w:drawing>
      </w:r>
      <w:r>
        <w:rPr/>
        <w:t>The</w:t>
      </w:r>
      <w:r>
        <w:rPr>
          <w:spacing w:val="-4"/>
        </w:rPr>
        <w:t> </w:t>
      </w:r>
      <w:r>
        <w:rPr/>
        <w:t>diagram</w:t>
      </w:r>
      <w:r>
        <w:rPr>
          <w:spacing w:val="-2"/>
        </w:rPr>
        <w:t> </w:t>
      </w:r>
      <w:r>
        <w:rPr/>
        <w:t>will</w:t>
      </w:r>
      <w:r>
        <w:rPr>
          <w:spacing w:val="-2"/>
        </w:rPr>
        <w:t> </w:t>
      </w:r>
      <w:r>
        <w:rPr/>
        <w:t>be</w:t>
      </w:r>
      <w:r>
        <w:rPr>
          <w:spacing w:val="-2"/>
        </w:rPr>
        <w:t> </w:t>
      </w:r>
      <w:r>
        <w:rPr/>
        <w:t>rendered</w:t>
      </w:r>
      <w:r>
        <w:rPr>
          <w:spacing w:val="-2"/>
        </w:rPr>
        <w:t> automatically.</w:t>
      </w:r>
    </w:p>
    <w:p>
      <w:pPr>
        <w:pStyle w:val="BodyText"/>
        <w:spacing w:line="237" w:lineRule="auto" w:before="196"/>
        <w:ind w:left="479" w:right="200"/>
      </w:pPr>
      <w:r>
        <w:rPr/>
        <w:t>This Mermaid code defines the entities (tables), their attributes, primary keys (PK), and foreign keys (FK), along with the relationships between them. The relationships are depicted with the</w:t>
      </w:r>
      <w:r>
        <w:rPr>
          <w:spacing w:val="-16"/>
        </w:rPr>
        <w:t> </w:t>
      </w:r>
      <w:r>
        <w:rPr/>
        <w:t>cardinalities:</w:t>
      </w:r>
      <w:r>
        <w:rPr>
          <w:spacing w:val="-8"/>
        </w:rPr>
        <w:t> </w:t>
      </w:r>
      <w:r>
        <w:rPr>
          <w:rFonts w:ascii="Courier New"/>
          <w:sz w:val="24"/>
        </w:rPr>
        <w:t>||--o{</w:t>
      </w:r>
      <w:r>
        <w:rPr>
          <w:rFonts w:ascii="Courier New"/>
          <w:spacing w:val="-51"/>
          <w:sz w:val="24"/>
        </w:rPr>
        <w:t> </w:t>
      </w:r>
      <w:r>
        <w:rPr/>
        <w:t>representing</w:t>
      </w:r>
      <w:r>
        <w:rPr>
          <w:spacing w:val="-8"/>
        </w:rPr>
        <w:t> </w:t>
      </w:r>
      <w:r>
        <w:rPr/>
        <w:t>a</w:t>
      </w:r>
      <w:r>
        <w:rPr>
          <w:spacing w:val="-8"/>
        </w:rPr>
        <w:t> </w:t>
      </w:r>
      <w:r>
        <w:rPr/>
        <w:t>one-to-many</w:t>
      </w:r>
      <w:r>
        <w:rPr>
          <w:spacing w:val="-8"/>
        </w:rPr>
        <w:t> </w:t>
      </w:r>
      <w:r>
        <w:rPr/>
        <w:t>relationship.</w:t>
      </w:r>
    </w:p>
    <w:p>
      <w:pPr>
        <w:pStyle w:val="BodyText"/>
        <w:rPr>
          <w:sz w:val="20"/>
        </w:rPr>
      </w:pPr>
    </w:p>
    <w:p>
      <w:pPr>
        <w:pStyle w:val="BodyText"/>
        <w:spacing w:before="6"/>
        <w:rPr>
          <w:sz w:val="13"/>
        </w:rPr>
      </w:pPr>
      <w:r>
        <w:rPr/>
        <w:drawing>
          <wp:anchor distT="0" distB="0" distL="0" distR="0" allowOverlap="1" layoutInCell="1" locked="0" behindDoc="0" simplePos="0" relativeHeight="551">
            <wp:simplePos x="0" y="0"/>
            <wp:positionH relativeFrom="page">
              <wp:posOffset>981075</wp:posOffset>
            </wp:positionH>
            <wp:positionV relativeFrom="paragraph">
              <wp:posOffset>118944</wp:posOffset>
            </wp:positionV>
            <wp:extent cx="3810000" cy="3533775"/>
            <wp:effectExtent l="0" t="0" r="0" b="0"/>
            <wp:wrapTopAndBottom/>
            <wp:docPr id="483" name="image148.jpeg"/>
            <wp:cNvGraphicFramePr>
              <a:graphicFrameLocks noChangeAspect="1"/>
            </wp:cNvGraphicFramePr>
            <a:graphic>
              <a:graphicData uri="http://schemas.openxmlformats.org/drawingml/2006/picture">
                <pic:pic>
                  <pic:nvPicPr>
                    <pic:cNvPr id="484" name="image148.jpeg"/>
                    <pic:cNvPicPr/>
                  </pic:nvPicPr>
                  <pic:blipFill>
                    <a:blip r:embed="rId185" cstate="print"/>
                    <a:stretch>
                      <a:fillRect/>
                    </a:stretch>
                  </pic:blipFill>
                  <pic:spPr>
                    <a:xfrm>
                      <a:off x="0" y="0"/>
                      <a:ext cx="3810000" cy="3533775"/>
                    </a:xfrm>
                    <a:prstGeom prst="rect">
                      <a:avLst/>
                    </a:prstGeom>
                  </pic:spPr>
                </pic:pic>
              </a:graphicData>
            </a:graphic>
          </wp:anchor>
        </w:drawing>
      </w:r>
    </w:p>
    <w:p>
      <w:pPr>
        <w:pStyle w:val="BodyText"/>
        <w:spacing w:before="11"/>
        <w:rPr>
          <w:sz w:val="10"/>
        </w:rPr>
      </w:pPr>
    </w:p>
    <w:p>
      <w:pPr>
        <w:tabs>
          <w:tab w:pos="1857" w:val="left" w:leader="none"/>
        </w:tabs>
        <w:spacing w:before="103"/>
        <w:ind w:left="119" w:right="0" w:firstLine="0"/>
        <w:jc w:val="left"/>
        <w:rPr>
          <w:sz w:val="26"/>
        </w:rPr>
      </w:pPr>
      <w:bookmarkStart w:name="_bookmark337" w:id="485"/>
      <w:bookmarkEnd w:id="485"/>
      <w:r>
        <w:rPr/>
      </w:r>
      <w:r>
        <w:rPr>
          <w:b/>
          <w:sz w:val="26"/>
        </w:rPr>
        <w:t>Figure </w:t>
      </w:r>
      <w:r>
        <w:rPr>
          <w:b/>
          <w:spacing w:val="-5"/>
          <w:sz w:val="26"/>
        </w:rPr>
        <w:t>7.1</w:t>
      </w:r>
      <w:r>
        <w:rPr>
          <w:b/>
          <w:sz w:val="26"/>
        </w:rPr>
        <w:tab/>
      </w:r>
      <w:r>
        <w:rPr>
          <w:sz w:val="26"/>
        </w:rPr>
        <w:t>The Database Schema as a Mermaid </w:t>
      </w:r>
      <w:r>
        <w:rPr>
          <w:spacing w:val="-2"/>
          <w:sz w:val="26"/>
        </w:rPr>
        <w:t>Diagram</w:t>
      </w:r>
    </w:p>
    <w:p>
      <w:pPr>
        <w:pStyle w:val="BodyText"/>
        <w:spacing w:before="4"/>
        <w:rPr>
          <w:sz w:val="29"/>
        </w:rPr>
      </w:pPr>
    </w:p>
    <w:p>
      <w:pPr>
        <w:pStyle w:val="BodyText"/>
        <w:spacing w:line="237" w:lineRule="auto"/>
        <w:ind w:left="119"/>
      </w:pPr>
      <w:r>
        <w:rPr/>
        <w:t>This</w:t>
      </w:r>
      <w:r>
        <w:rPr>
          <w:spacing w:val="-9"/>
        </w:rPr>
        <w:t> </w:t>
      </w:r>
      <w:r>
        <w:rPr/>
        <w:t>approach</w:t>
      </w:r>
      <w:r>
        <w:rPr>
          <w:spacing w:val="-9"/>
        </w:rPr>
        <w:t> </w:t>
      </w:r>
      <w:r>
        <w:rPr/>
        <w:t>works</w:t>
      </w:r>
      <w:r>
        <w:rPr>
          <w:spacing w:val="-9"/>
        </w:rPr>
        <w:t> </w:t>
      </w:r>
      <w:r>
        <w:rPr/>
        <w:t>extremely</w:t>
      </w:r>
      <w:r>
        <w:rPr>
          <w:spacing w:val="-9"/>
        </w:rPr>
        <w:t> </w:t>
      </w:r>
      <w:r>
        <w:rPr/>
        <w:t>well</w:t>
      </w:r>
      <w:r>
        <w:rPr>
          <w:spacing w:val="-9"/>
        </w:rPr>
        <w:t> </w:t>
      </w:r>
      <w:r>
        <w:rPr/>
        <w:t>in</w:t>
      </w:r>
      <w:r>
        <w:rPr>
          <w:spacing w:val="-9"/>
        </w:rPr>
        <w:t> </w:t>
      </w:r>
      <w:r>
        <w:rPr/>
        <w:t>a</w:t>
      </w:r>
      <w:r>
        <w:rPr>
          <w:spacing w:val="-9"/>
        </w:rPr>
        <w:t> </w:t>
      </w:r>
      <w:r>
        <w:rPr/>
        <w:t>general</w:t>
      </w:r>
      <w:r>
        <w:rPr>
          <w:spacing w:val="-9"/>
        </w:rPr>
        <w:t> </w:t>
      </w:r>
      <w:r>
        <w:rPr/>
        <w:t>sense;</w:t>
      </w:r>
      <w:r>
        <w:rPr>
          <w:spacing w:val="-9"/>
        </w:rPr>
        <w:t> </w:t>
      </w:r>
      <w:r>
        <w:rPr/>
        <w:t>however,</w:t>
      </w:r>
      <w:r>
        <w:rPr>
          <w:spacing w:val="-9"/>
        </w:rPr>
        <w:t> </w:t>
      </w:r>
      <w:r>
        <w:rPr/>
        <w:t>the visual design is certainly open to debate. If required, you can use options to adapt colors, fonts, and design themes to your wishes. If you’re not at all happy with Mermaid, you can alternatively ask ChatGPT to formulate the code of the diagram in the syntax of PlantUML, Graphviz, or TikZ.</w:t>
      </w:r>
    </w:p>
    <w:p>
      <w:pPr>
        <w:spacing w:after="0" w:line="237" w:lineRule="auto"/>
        <w:sectPr>
          <w:pgSz w:w="12240" w:h="15840"/>
          <w:pgMar w:top="1360" w:bottom="280" w:left="1420" w:right="1340"/>
        </w:sectPr>
      </w:pPr>
    </w:p>
    <w:p>
      <w:pPr>
        <w:pStyle w:val="BodyText"/>
        <w:spacing w:before="80"/>
        <w:ind w:left="119" w:right="200"/>
      </w:pPr>
      <w:r>
        <w:rPr/>
        <w:t>From</w:t>
      </w:r>
      <w:r>
        <w:rPr>
          <w:spacing w:val="-3"/>
        </w:rPr>
        <w:t> </w:t>
      </w:r>
      <w:r>
        <w:rPr/>
        <w:t>the</w:t>
      </w:r>
      <w:r>
        <w:rPr>
          <w:spacing w:val="-3"/>
        </w:rPr>
        <w:t> </w:t>
      </w:r>
      <w:r>
        <w:rPr/>
        <w:t>perspective</w:t>
      </w:r>
      <w:r>
        <w:rPr>
          <w:spacing w:val="-3"/>
        </w:rPr>
        <w:t> </w:t>
      </w:r>
      <w:r>
        <w:rPr/>
        <w:t>of</w:t>
      </w:r>
      <w:r>
        <w:rPr>
          <w:spacing w:val="-3"/>
        </w:rPr>
        <w:t> </w:t>
      </w:r>
      <w:r>
        <w:rPr/>
        <w:t>database</w:t>
      </w:r>
      <w:r>
        <w:rPr>
          <w:spacing w:val="-3"/>
        </w:rPr>
        <w:t> </w:t>
      </w:r>
      <w:r>
        <w:rPr/>
        <w:t>theory,</w:t>
      </w:r>
      <w:r>
        <w:rPr>
          <w:spacing w:val="-3"/>
        </w:rPr>
        <w:t> </w:t>
      </w:r>
      <w:r>
        <w:rPr/>
        <w:t>ChatGPT</w:t>
      </w:r>
      <w:r>
        <w:rPr>
          <w:spacing w:val="-3"/>
        </w:rPr>
        <w:t> </w:t>
      </w:r>
      <w:r>
        <w:rPr/>
        <w:t>can</w:t>
      </w:r>
      <w:r>
        <w:rPr>
          <w:spacing w:val="-3"/>
        </w:rPr>
        <w:t> </w:t>
      </w:r>
      <w:r>
        <w:rPr/>
        <w:t>be</w:t>
      </w:r>
      <w:r>
        <w:rPr>
          <w:spacing w:val="-3"/>
        </w:rPr>
        <w:t> </w:t>
      </w:r>
      <w:r>
        <w:rPr/>
        <w:t>criticized for not providing an ER diagram at all, but rather a visual representation of the database schema. (An ER diagram is only a preliminary stage. It contains fewer implementation details, for example,</w:t>
      </w:r>
      <w:r>
        <w:rPr>
          <w:spacing w:val="-8"/>
        </w:rPr>
        <w:t> </w:t>
      </w:r>
      <w:r>
        <w:rPr/>
        <w:t>no</w:t>
      </w:r>
      <w:r>
        <w:rPr>
          <w:spacing w:val="-4"/>
        </w:rPr>
        <w:t> </w:t>
      </w:r>
      <w:r>
        <w:rPr/>
        <w:t>data</w:t>
      </w:r>
      <w:r>
        <w:rPr>
          <w:spacing w:val="-4"/>
        </w:rPr>
        <w:t> </w:t>
      </w:r>
      <w:r>
        <w:rPr/>
        <w:t>types</w:t>
      </w:r>
      <w:r>
        <w:rPr>
          <w:spacing w:val="-4"/>
        </w:rPr>
        <w:t> </w:t>
      </w:r>
      <w:r>
        <w:rPr/>
        <w:t>such</w:t>
      </w:r>
      <w:r>
        <w:rPr>
          <w:spacing w:val="-4"/>
        </w:rPr>
        <w:t> </w:t>
      </w:r>
      <w:r>
        <w:rPr/>
        <w:t>as</w:t>
      </w:r>
      <w:r>
        <w:rPr>
          <w:spacing w:val="-4"/>
        </w:rPr>
        <w:t> </w:t>
      </w:r>
      <w:r>
        <w:rPr>
          <w:rFonts w:ascii="Courier New" w:hAnsi="Courier New"/>
          <w:sz w:val="24"/>
        </w:rPr>
        <w:t>int</w:t>
      </w:r>
      <w:r>
        <w:rPr>
          <w:rFonts w:ascii="Courier New" w:hAnsi="Courier New"/>
          <w:spacing w:val="-51"/>
          <w:sz w:val="24"/>
        </w:rPr>
        <w:t> </w:t>
      </w:r>
      <w:r>
        <w:rPr/>
        <w:t>or</w:t>
      </w:r>
      <w:r>
        <w:rPr>
          <w:spacing w:val="-4"/>
        </w:rPr>
        <w:t> </w:t>
      </w:r>
      <w:r>
        <w:rPr>
          <w:rFonts w:ascii="Courier New" w:hAnsi="Courier New"/>
          <w:sz w:val="24"/>
        </w:rPr>
        <w:t>date</w:t>
      </w:r>
      <w:r>
        <w:rPr/>
        <w:t>.</w:t>
      </w:r>
      <w:r>
        <w:rPr>
          <w:spacing w:val="-4"/>
        </w:rPr>
        <w:t> </w:t>
      </w:r>
      <w:r>
        <w:rPr/>
        <w:t>But</w:t>
      </w:r>
      <w:r>
        <w:rPr>
          <w:spacing w:val="-4"/>
        </w:rPr>
        <w:t> </w:t>
      </w:r>
      <w:r>
        <w:rPr/>
        <w:t>“real”</w:t>
      </w:r>
      <w:r>
        <w:rPr>
          <w:spacing w:val="-4"/>
        </w:rPr>
        <w:t> </w:t>
      </w:r>
      <w:r>
        <w:rPr/>
        <w:t>ER</w:t>
      </w:r>
      <w:r>
        <w:rPr>
          <w:spacing w:val="-4"/>
        </w:rPr>
        <w:t> </w:t>
      </w:r>
      <w:r>
        <w:rPr/>
        <w:t>diagrams are much clearer.)</w:t>
      </w:r>
    </w:p>
    <w:p>
      <w:pPr>
        <w:pStyle w:val="BodyText"/>
        <w:spacing w:before="217"/>
        <w:ind w:left="119" w:right="247"/>
      </w:pPr>
      <w:r>
        <w:rPr/>
        <w:t>Let’s</w:t>
      </w:r>
      <w:r>
        <w:rPr>
          <w:spacing w:val="-5"/>
        </w:rPr>
        <w:t> </w:t>
      </w:r>
      <w:r>
        <w:rPr/>
        <w:t>assume</w:t>
      </w:r>
      <w:r>
        <w:rPr>
          <w:spacing w:val="-5"/>
        </w:rPr>
        <w:t> </w:t>
      </w:r>
      <w:r>
        <w:rPr/>
        <w:t>you’re</w:t>
      </w:r>
      <w:r>
        <w:rPr>
          <w:spacing w:val="-5"/>
        </w:rPr>
        <w:t> </w:t>
      </w:r>
      <w:r>
        <w:rPr/>
        <w:t>basically</w:t>
      </w:r>
      <w:r>
        <w:rPr>
          <w:spacing w:val="-5"/>
        </w:rPr>
        <w:t> </w:t>
      </w:r>
      <w:r>
        <w:rPr/>
        <w:t>satisfied</w:t>
      </w:r>
      <w:r>
        <w:rPr>
          <w:spacing w:val="-5"/>
        </w:rPr>
        <w:t> </w:t>
      </w:r>
      <w:r>
        <w:rPr/>
        <w:t>with</w:t>
      </w:r>
      <w:r>
        <w:rPr>
          <w:spacing w:val="-5"/>
        </w:rPr>
        <w:t> </w:t>
      </w:r>
      <w:r>
        <w:rPr/>
        <w:t>the</w:t>
      </w:r>
      <w:r>
        <w:rPr>
          <w:spacing w:val="-5"/>
        </w:rPr>
        <w:t> </w:t>
      </w:r>
      <w:r>
        <w:rPr/>
        <w:t>design.</w:t>
      </w:r>
      <w:r>
        <w:rPr>
          <w:spacing w:val="-5"/>
        </w:rPr>
        <w:t> </w:t>
      </w:r>
      <w:r>
        <w:rPr/>
        <w:t>The</w:t>
      </w:r>
      <w:r>
        <w:rPr>
          <w:spacing w:val="-5"/>
        </w:rPr>
        <w:t> </w:t>
      </w:r>
      <w:r>
        <w:rPr/>
        <w:t>next</w:t>
      </w:r>
      <w:r>
        <w:rPr>
          <w:spacing w:val="-5"/>
        </w:rPr>
        <w:t> </w:t>
      </w:r>
      <w:r>
        <w:rPr/>
        <w:t>step is to create the database using </w:t>
      </w:r>
      <w:r>
        <w:rPr>
          <w:rFonts w:ascii="Courier New" w:hAnsi="Courier New"/>
          <w:sz w:val="24"/>
        </w:rPr>
        <w:t>CREATE-TABLE</w:t>
      </w:r>
      <w:r>
        <w:rPr>
          <w:rFonts w:ascii="Courier New" w:hAnsi="Courier New"/>
          <w:spacing w:val="-34"/>
          <w:sz w:val="24"/>
        </w:rPr>
        <w:t> </w:t>
      </w:r>
      <w:r>
        <w:rPr/>
        <w:t>commands. At this point at the latest, you must decide on a specific DBMS (here: Microsoft SQL Server), and you can also add further entities or columns to the schema, formulate requests for naming the tables and columns, and so on.</w:t>
      </w:r>
    </w:p>
    <w:p>
      <w:pPr>
        <w:pStyle w:val="BodyText"/>
        <w:spacing w:before="5"/>
        <w:rPr>
          <w:sz w:val="23"/>
        </w:rPr>
      </w:pPr>
      <w:r>
        <w:rPr/>
        <w:pict>
          <v:group style="position:absolute;margin-left:77.25pt;margin-top:15.373487pt;width:457.5pt;height:213pt;mso-position-horizontal-relative:page;mso-position-vertical-relative:paragraph;z-index:-15443968;mso-wrap-distance-left:0;mso-wrap-distance-right:0" id="docshapegroup430" coordorigin="1545,307" coordsize="9150,4260">
            <v:rect style="position:absolute;left:1545;top:307;width:9150;height:4260" id="docshape431" filled="true" fillcolor="#e6e6e6" stroked="false">
              <v:fill type="solid"/>
            </v:rect>
            <v:shape style="position:absolute;left:1725;top:2572;width:105;height:105" type="#_x0000_t75" id="docshape432" stroked="false">
              <v:imagedata r:id="rId186" o:title=""/>
            </v:shape>
            <v:shape style="position:absolute;left:1725;top:3082;width:105;height:105" type="#_x0000_t75" id="docshape433" stroked="false">
              <v:imagedata r:id="rId148" o:title=""/>
            </v:shape>
            <v:shape style="position:absolute;left:1725;top:3592;width:105;height:105" type="#_x0000_t75" id="docshape434" stroked="false">
              <v:imagedata r:id="rId187" o:title=""/>
            </v:shape>
            <v:shape style="position:absolute;left:1545;top:307;width:9150;height:4260" type="#_x0000_t202" id="docshape435" filled="false" stroked="false">
              <v:textbox inset="0,0,0,0">
                <w:txbxContent>
                  <w:p>
                    <w:pPr>
                      <w:spacing w:line="244" w:lineRule="auto" w:before="285"/>
                      <w:ind w:left="144" w:right="418" w:firstLine="0"/>
                      <w:jc w:val="both"/>
                      <w:rPr>
                        <w:sz w:val="30"/>
                      </w:rPr>
                    </w:pPr>
                    <w:r>
                      <w:rPr>
                        <w:b/>
                        <w:sz w:val="30"/>
                      </w:rPr>
                      <w:t>Prompt: </w:t>
                    </w:r>
                    <w:r>
                      <w:rPr>
                        <w:sz w:val="30"/>
                      </w:rPr>
                      <w:t>I</w:t>
                    </w:r>
                    <w:r>
                      <w:rPr>
                        <w:spacing w:val="-5"/>
                        <w:sz w:val="30"/>
                      </w:rPr>
                      <w:t> </w:t>
                    </w:r>
                    <w:r>
                      <w:rPr>
                        <w:sz w:val="30"/>
                      </w:rPr>
                      <w:t>would</w:t>
                    </w:r>
                    <w:r>
                      <w:rPr>
                        <w:spacing w:val="-5"/>
                        <w:sz w:val="30"/>
                      </w:rPr>
                      <w:t> </w:t>
                    </w:r>
                    <w:r>
                      <w:rPr>
                        <w:sz w:val="30"/>
                      </w:rPr>
                      <w:t>like</w:t>
                    </w:r>
                    <w:r>
                      <w:rPr>
                        <w:spacing w:val="-5"/>
                        <w:sz w:val="30"/>
                      </w:rPr>
                      <w:t> </w:t>
                    </w:r>
                    <w:r>
                      <w:rPr>
                        <w:sz w:val="30"/>
                      </w:rPr>
                      <w:t>to</w:t>
                    </w:r>
                    <w:r>
                      <w:rPr>
                        <w:spacing w:val="-5"/>
                        <w:sz w:val="30"/>
                      </w:rPr>
                      <w:t> </w:t>
                    </w:r>
                    <w:r>
                      <w:rPr>
                        <w:sz w:val="30"/>
                      </w:rPr>
                      <w:t>implement</w:t>
                    </w:r>
                    <w:r>
                      <w:rPr>
                        <w:spacing w:val="-5"/>
                        <w:sz w:val="30"/>
                      </w:rPr>
                      <w:t> </w:t>
                    </w:r>
                    <w:r>
                      <w:rPr>
                        <w:sz w:val="30"/>
                      </w:rPr>
                      <w:t>the</w:t>
                    </w:r>
                    <w:r>
                      <w:rPr>
                        <w:spacing w:val="-5"/>
                        <w:sz w:val="30"/>
                      </w:rPr>
                      <w:t> </w:t>
                    </w:r>
                    <w:r>
                      <w:rPr>
                        <w:sz w:val="30"/>
                      </w:rPr>
                      <w:t>database</w:t>
                    </w:r>
                    <w:r>
                      <w:rPr>
                        <w:spacing w:val="-5"/>
                        <w:sz w:val="30"/>
                      </w:rPr>
                      <w:t> </w:t>
                    </w:r>
                    <w:r>
                      <w:rPr>
                        <w:sz w:val="30"/>
                      </w:rPr>
                      <w:t>using</w:t>
                    </w:r>
                    <w:r>
                      <w:rPr>
                        <w:spacing w:val="-5"/>
                        <w:sz w:val="30"/>
                      </w:rPr>
                      <w:t> </w:t>
                    </w:r>
                    <w:r>
                      <w:rPr>
                        <w:sz w:val="30"/>
                      </w:rPr>
                      <w:t>Microsoft SQL</w:t>
                    </w:r>
                    <w:r>
                      <w:rPr>
                        <w:spacing w:val="-24"/>
                        <w:sz w:val="30"/>
                      </w:rPr>
                      <w:t> </w:t>
                    </w:r>
                    <w:r>
                      <w:rPr>
                        <w:sz w:val="30"/>
                      </w:rPr>
                      <w:t>Server.</w:t>
                    </w:r>
                    <w:r>
                      <w:rPr>
                        <w:spacing w:val="-23"/>
                        <w:sz w:val="30"/>
                      </w:rPr>
                      <w:t> </w:t>
                    </w:r>
                    <w:r>
                      <w:rPr>
                        <w:sz w:val="30"/>
                      </w:rPr>
                      <w:t>Can</w:t>
                    </w:r>
                    <w:r>
                      <w:rPr>
                        <w:spacing w:val="-23"/>
                        <w:sz w:val="30"/>
                      </w:rPr>
                      <w:t> </w:t>
                    </w:r>
                    <w:r>
                      <w:rPr>
                        <w:sz w:val="30"/>
                      </w:rPr>
                      <w:t>you</w:t>
                    </w:r>
                    <w:r>
                      <w:rPr>
                        <w:spacing w:val="-6"/>
                        <w:sz w:val="30"/>
                      </w:rPr>
                      <w:t> </w:t>
                    </w:r>
                    <w:r>
                      <w:rPr>
                        <w:sz w:val="30"/>
                      </w:rPr>
                      <w:t>help</w:t>
                    </w:r>
                    <w:r>
                      <w:rPr>
                        <w:spacing w:val="-7"/>
                        <w:sz w:val="30"/>
                      </w:rPr>
                      <w:t> </w:t>
                    </w:r>
                    <w:r>
                      <w:rPr>
                        <w:sz w:val="30"/>
                      </w:rPr>
                      <w:t>me</w:t>
                    </w:r>
                    <w:r>
                      <w:rPr>
                        <w:spacing w:val="-7"/>
                        <w:sz w:val="30"/>
                      </w:rPr>
                      <w:t> </w:t>
                    </w:r>
                    <w:r>
                      <w:rPr>
                        <w:sz w:val="30"/>
                      </w:rPr>
                      <w:t>with</w:t>
                    </w:r>
                    <w:r>
                      <w:rPr>
                        <w:spacing w:val="-7"/>
                        <w:sz w:val="30"/>
                      </w:rPr>
                      <w:t> </w:t>
                    </w:r>
                    <w:r>
                      <w:rPr>
                        <w:rFonts w:ascii="Courier New"/>
                        <w:sz w:val="24"/>
                      </w:rPr>
                      <w:t>CREATE</w:t>
                    </w:r>
                    <w:r>
                      <w:rPr>
                        <w:rFonts w:ascii="Courier New"/>
                        <w:spacing w:val="-36"/>
                        <w:sz w:val="24"/>
                      </w:rPr>
                      <w:t> </w:t>
                    </w:r>
                    <w:r>
                      <w:rPr>
                        <w:rFonts w:ascii="Courier New"/>
                        <w:sz w:val="24"/>
                      </w:rPr>
                      <w:t>TABLE</w:t>
                    </w:r>
                    <w:r>
                      <w:rPr>
                        <w:rFonts w:ascii="Courier New"/>
                        <w:spacing w:val="-37"/>
                        <w:sz w:val="24"/>
                      </w:rPr>
                      <w:t> </w:t>
                    </w:r>
                    <w:r>
                      <w:rPr>
                        <w:sz w:val="30"/>
                      </w:rPr>
                      <w:t>commands?</w:t>
                    </w:r>
                    <w:r>
                      <w:rPr>
                        <w:spacing w:val="-6"/>
                        <w:sz w:val="30"/>
                      </w:rPr>
                      <w:t> </w:t>
                    </w:r>
                    <w:r>
                      <w:rPr>
                        <w:sz w:val="30"/>
                      </w:rPr>
                      <w:t>Also suggest indexes.</w:t>
                    </w:r>
                  </w:p>
                  <w:p>
                    <w:pPr>
                      <w:spacing w:before="201"/>
                      <w:ind w:left="144" w:right="0" w:firstLine="0"/>
                      <w:jc w:val="left"/>
                      <w:rPr>
                        <w:sz w:val="30"/>
                      </w:rPr>
                    </w:pPr>
                    <w:r>
                      <w:rPr>
                        <w:sz w:val="30"/>
                      </w:rPr>
                      <w:t>Please add some additional </w:t>
                    </w:r>
                    <w:r>
                      <w:rPr>
                        <w:spacing w:val="-2"/>
                        <w:sz w:val="30"/>
                      </w:rPr>
                      <w:t>columns:</w:t>
                    </w:r>
                  </w:p>
                  <w:p>
                    <w:pPr>
                      <w:spacing w:line="338" w:lineRule="auto" w:before="148"/>
                      <w:ind w:left="474" w:right="0" w:firstLine="0"/>
                      <w:jc w:val="left"/>
                      <w:rPr>
                        <w:sz w:val="30"/>
                      </w:rPr>
                    </w:pPr>
                    <w:r>
                      <w:rPr>
                        <w:sz w:val="30"/>
                      </w:rPr>
                      <w:t>Customers:</w:t>
                    </w:r>
                    <w:r>
                      <w:rPr>
                        <w:spacing w:val="-11"/>
                        <w:sz w:val="30"/>
                      </w:rPr>
                      <w:t> </w:t>
                    </w:r>
                    <w:r>
                      <w:rPr>
                        <w:sz w:val="30"/>
                      </w:rPr>
                      <w:t>first</w:t>
                    </w:r>
                    <w:r>
                      <w:rPr>
                        <w:spacing w:val="-11"/>
                        <w:sz w:val="30"/>
                      </w:rPr>
                      <w:t> </w:t>
                    </w:r>
                    <w:r>
                      <w:rPr>
                        <w:sz w:val="30"/>
                      </w:rPr>
                      <w:t>name,</w:t>
                    </w:r>
                    <w:r>
                      <w:rPr>
                        <w:spacing w:val="-11"/>
                        <w:sz w:val="30"/>
                      </w:rPr>
                      <w:t> </w:t>
                    </w:r>
                    <w:r>
                      <w:rPr>
                        <w:sz w:val="30"/>
                      </w:rPr>
                      <w:t>last</w:t>
                    </w:r>
                    <w:r>
                      <w:rPr>
                        <w:spacing w:val="-11"/>
                        <w:sz w:val="30"/>
                      </w:rPr>
                      <w:t> </w:t>
                    </w:r>
                    <w:r>
                      <w:rPr>
                        <w:sz w:val="30"/>
                      </w:rPr>
                      <w:t>name,</w:t>
                    </w:r>
                    <w:r>
                      <w:rPr>
                        <w:spacing w:val="-11"/>
                        <w:sz w:val="30"/>
                      </w:rPr>
                      <w:t> </w:t>
                    </w:r>
                    <w:r>
                      <w:rPr>
                        <w:sz w:val="30"/>
                      </w:rPr>
                      <w:t>address</w:t>
                    </w:r>
                    <w:r>
                      <w:rPr>
                        <w:spacing w:val="-11"/>
                        <w:sz w:val="30"/>
                      </w:rPr>
                      <w:t> </w:t>
                    </w:r>
                    <w:r>
                      <w:rPr>
                        <w:sz w:val="30"/>
                      </w:rPr>
                      <w:t>(street,</w:t>
                    </w:r>
                    <w:r>
                      <w:rPr>
                        <w:spacing w:val="-11"/>
                        <w:sz w:val="30"/>
                      </w:rPr>
                      <w:t> </w:t>
                    </w:r>
                    <w:r>
                      <w:rPr>
                        <w:sz w:val="30"/>
                      </w:rPr>
                      <w:t>city,</w:t>
                    </w:r>
                    <w:r>
                      <w:rPr>
                        <w:spacing w:val="-11"/>
                        <w:sz w:val="30"/>
                      </w:rPr>
                      <w:t> </w:t>
                    </w:r>
                    <w:r>
                      <w:rPr>
                        <w:sz w:val="30"/>
                      </w:rPr>
                      <w:t>etc.) Products: URL for product description</w:t>
                    </w:r>
                  </w:p>
                  <w:p>
                    <w:pPr>
                      <w:spacing w:line="361" w:lineRule="exact" w:before="0"/>
                      <w:ind w:left="474" w:right="0" w:firstLine="0"/>
                      <w:jc w:val="left"/>
                      <w:rPr>
                        <w:sz w:val="30"/>
                      </w:rPr>
                    </w:pPr>
                    <w:r>
                      <w:rPr>
                        <w:sz w:val="30"/>
                      </w:rPr>
                      <w:t>Product</w:t>
                    </w:r>
                    <w:r>
                      <w:rPr>
                        <w:spacing w:val="-10"/>
                        <w:sz w:val="30"/>
                      </w:rPr>
                      <w:t> </w:t>
                    </w:r>
                    <w:r>
                      <w:rPr>
                        <w:sz w:val="30"/>
                      </w:rPr>
                      <w:t>prices:</w:t>
                    </w:r>
                    <w:r>
                      <w:rPr>
                        <w:spacing w:val="-9"/>
                        <w:sz w:val="30"/>
                      </w:rPr>
                      <w:t> </w:t>
                    </w:r>
                    <w:r>
                      <w:rPr>
                        <w:sz w:val="30"/>
                      </w:rPr>
                      <w:t>VAT</w:t>
                    </w:r>
                    <w:r>
                      <w:rPr>
                        <w:spacing w:val="-9"/>
                        <w:sz w:val="30"/>
                      </w:rPr>
                      <w:t> </w:t>
                    </w:r>
                    <w:r>
                      <w:rPr>
                        <w:spacing w:val="-4"/>
                        <w:sz w:val="30"/>
                      </w:rPr>
                      <w:t>rate</w:t>
                    </w:r>
                  </w:p>
                  <w:p>
                    <w:pPr>
                      <w:spacing w:before="193"/>
                      <w:ind w:left="144" w:right="0" w:firstLine="0"/>
                      <w:jc w:val="left"/>
                      <w:rPr>
                        <w:sz w:val="30"/>
                      </w:rPr>
                    </w:pPr>
                    <w:r>
                      <w:rPr>
                        <w:sz w:val="30"/>
                      </w:rPr>
                      <w:t>Use</w:t>
                    </w:r>
                    <w:r>
                      <w:rPr>
                        <w:spacing w:val="-2"/>
                        <w:sz w:val="30"/>
                      </w:rPr>
                      <w:t> </w:t>
                    </w:r>
                    <w:r>
                      <w:rPr>
                        <w:sz w:val="30"/>
                      </w:rPr>
                      <w:t>lowercase</w:t>
                    </w:r>
                    <w:r>
                      <w:rPr>
                        <w:spacing w:val="-2"/>
                        <w:sz w:val="30"/>
                      </w:rPr>
                      <w:t> </w:t>
                    </w:r>
                    <w:r>
                      <w:rPr>
                        <w:sz w:val="30"/>
                      </w:rPr>
                      <w:t>names,</w:t>
                    </w:r>
                    <w:r>
                      <w:rPr>
                        <w:spacing w:val="-2"/>
                        <w:sz w:val="30"/>
                      </w:rPr>
                      <w:t> </w:t>
                    </w:r>
                    <w:r>
                      <w:rPr>
                        <w:sz w:val="30"/>
                      </w:rPr>
                      <w:t>plural</w:t>
                    </w:r>
                    <w:r>
                      <w:rPr>
                        <w:spacing w:val="-1"/>
                        <w:sz w:val="30"/>
                      </w:rPr>
                      <w:t> </w:t>
                    </w:r>
                    <w:r>
                      <w:rPr>
                        <w:sz w:val="30"/>
                      </w:rPr>
                      <w:t>for</w:t>
                    </w:r>
                    <w:r>
                      <w:rPr>
                        <w:spacing w:val="-2"/>
                        <w:sz w:val="30"/>
                      </w:rPr>
                      <w:t> </w:t>
                    </w:r>
                    <w:r>
                      <w:rPr>
                        <w:sz w:val="30"/>
                      </w:rPr>
                      <w:t>tables,</w:t>
                    </w:r>
                    <w:r>
                      <w:rPr>
                        <w:spacing w:val="-2"/>
                        <w:sz w:val="30"/>
                      </w:rPr>
                      <w:t> </w:t>
                    </w:r>
                    <w:r>
                      <w:rPr>
                        <w:sz w:val="30"/>
                      </w:rPr>
                      <w:t>singular</w:t>
                    </w:r>
                    <w:r>
                      <w:rPr>
                        <w:spacing w:val="-2"/>
                        <w:sz w:val="30"/>
                      </w:rPr>
                      <w:t> </w:t>
                    </w:r>
                    <w:r>
                      <w:rPr>
                        <w:sz w:val="30"/>
                      </w:rPr>
                      <w:t>for</w:t>
                    </w:r>
                    <w:r>
                      <w:rPr>
                        <w:spacing w:val="-1"/>
                        <w:sz w:val="30"/>
                      </w:rPr>
                      <w:t> </w:t>
                    </w:r>
                    <w:r>
                      <w:rPr>
                        <w:spacing w:val="-2"/>
                        <w:sz w:val="30"/>
                      </w:rPr>
                      <w:t>columns.</w:t>
                    </w:r>
                  </w:p>
                </w:txbxContent>
              </v:textbox>
              <w10:wrap type="none"/>
            </v:shape>
            <w10:wrap type="topAndBottom"/>
          </v:group>
        </w:pict>
      </w:r>
    </w:p>
    <w:p>
      <w:pPr>
        <w:pStyle w:val="BodyText"/>
        <w:rPr>
          <w:sz w:val="20"/>
        </w:rPr>
      </w:pPr>
    </w:p>
    <w:p>
      <w:pPr>
        <w:pStyle w:val="BodyText"/>
        <w:spacing w:before="4"/>
        <w:rPr>
          <w:sz w:val="21"/>
        </w:rPr>
      </w:pPr>
    </w:p>
    <w:p>
      <w:pPr>
        <w:pStyle w:val="BodyText"/>
        <w:spacing w:line="242" w:lineRule="auto" w:before="101"/>
        <w:ind w:left="479" w:right="1346"/>
        <w:jc w:val="both"/>
      </w:pPr>
      <w:r>
        <w:rPr/>
        <w:pict>
          <v:rect style="position:absolute;margin-left:77.25pt;margin-top:-9.942808pt;width:3.0pt;height:175.499986pt;mso-position-horizontal-relative:page;mso-position-vertical-relative:paragraph;z-index:16013824" id="docshape436" filled="true" fillcolor="#1d598b" stroked="false">
            <v:fill type="solid"/>
            <w10:wrap type="none"/>
          </v:rect>
        </w:pict>
      </w:r>
      <w:r>
        <w:rPr/>
        <w:t>Certainly!</w:t>
      </w:r>
      <w:r>
        <w:rPr>
          <w:spacing w:val="-24"/>
        </w:rPr>
        <w:t> </w:t>
      </w:r>
      <w:r>
        <w:rPr/>
        <w:t>Below</w:t>
      </w:r>
      <w:r>
        <w:rPr>
          <w:spacing w:val="-10"/>
        </w:rPr>
        <w:t> </w:t>
      </w:r>
      <w:r>
        <w:rPr/>
        <w:t>are the </w:t>
      </w:r>
      <w:r>
        <w:rPr>
          <w:rFonts w:ascii="Courier New" w:hAnsi="Courier New"/>
          <w:sz w:val="24"/>
        </w:rPr>
        <w:t>CREATE</w:t>
      </w:r>
      <w:r>
        <w:rPr>
          <w:rFonts w:ascii="Courier New" w:hAnsi="Courier New"/>
          <w:spacing w:val="-36"/>
          <w:sz w:val="24"/>
        </w:rPr>
        <w:t> </w:t>
      </w:r>
      <w:r>
        <w:rPr>
          <w:rFonts w:ascii="Courier New" w:hAnsi="Courier New"/>
          <w:sz w:val="24"/>
        </w:rPr>
        <w:t>TABLE</w:t>
      </w:r>
      <w:r>
        <w:rPr>
          <w:rFonts w:ascii="Courier New" w:hAnsi="Courier New"/>
          <w:spacing w:val="-37"/>
          <w:sz w:val="24"/>
        </w:rPr>
        <w:t> </w:t>
      </w:r>
      <w:r>
        <w:rPr/>
        <w:t>commands for your database</w:t>
      </w:r>
      <w:r>
        <w:rPr>
          <w:spacing w:val="-5"/>
        </w:rPr>
        <w:t> </w:t>
      </w:r>
      <w:r>
        <w:rPr/>
        <w:t>in</w:t>
      </w:r>
      <w:r>
        <w:rPr>
          <w:spacing w:val="-5"/>
        </w:rPr>
        <w:t> </w:t>
      </w:r>
      <w:r>
        <w:rPr/>
        <w:t>Microsoft</w:t>
      </w:r>
      <w:r>
        <w:rPr>
          <w:spacing w:val="-5"/>
        </w:rPr>
        <w:t> </w:t>
      </w:r>
      <w:r>
        <w:rPr/>
        <w:t>SQL</w:t>
      </w:r>
      <w:r>
        <w:rPr>
          <w:spacing w:val="-5"/>
        </w:rPr>
        <w:t> </w:t>
      </w:r>
      <w:r>
        <w:rPr/>
        <w:t>Server,</w:t>
      </w:r>
      <w:r>
        <w:rPr>
          <w:spacing w:val="-5"/>
        </w:rPr>
        <w:t> </w:t>
      </w:r>
      <w:r>
        <w:rPr/>
        <w:t>including</w:t>
      </w:r>
      <w:r>
        <w:rPr>
          <w:spacing w:val="-5"/>
        </w:rPr>
        <w:t> </w:t>
      </w:r>
      <w:r>
        <w:rPr/>
        <w:t>the</w:t>
      </w:r>
      <w:r>
        <w:rPr>
          <w:spacing w:val="-5"/>
        </w:rPr>
        <w:t> </w:t>
      </w:r>
      <w:r>
        <w:rPr/>
        <w:t>additional columns</w:t>
      </w:r>
      <w:r>
        <w:rPr>
          <w:spacing w:val="-7"/>
        </w:rPr>
        <w:t> </w:t>
      </w:r>
      <w:r>
        <w:rPr/>
        <w:t>you</w:t>
      </w:r>
      <w:r>
        <w:rPr>
          <w:spacing w:val="-7"/>
        </w:rPr>
        <w:t> </w:t>
      </w:r>
      <w:r>
        <w:rPr/>
        <w:t>requested.</w:t>
      </w:r>
      <w:r>
        <w:rPr>
          <w:spacing w:val="-7"/>
        </w:rPr>
        <w:t> </w:t>
      </w:r>
      <w:r>
        <w:rPr/>
        <w:t>I’ve</w:t>
      </w:r>
      <w:r>
        <w:rPr>
          <w:spacing w:val="-7"/>
        </w:rPr>
        <w:t> </w:t>
      </w:r>
      <w:r>
        <w:rPr/>
        <w:t>also</w:t>
      </w:r>
      <w:r>
        <w:rPr>
          <w:spacing w:val="-7"/>
        </w:rPr>
        <w:t> </w:t>
      </w:r>
      <w:r>
        <w:rPr/>
        <w:t>included</w:t>
      </w:r>
      <w:r>
        <w:rPr>
          <w:spacing w:val="-7"/>
        </w:rPr>
        <w:t> </w:t>
      </w:r>
      <w:r>
        <w:rPr/>
        <w:t>suggestions</w:t>
      </w:r>
      <w:r>
        <w:rPr>
          <w:spacing w:val="-7"/>
        </w:rPr>
        <w:t> </w:t>
      </w:r>
      <w:r>
        <w:rPr/>
        <w:t>for indexes to optimize query performance.</w:t>
      </w:r>
    </w:p>
    <w:p>
      <w:pPr>
        <w:spacing w:before="197"/>
        <w:ind w:left="479" w:right="0" w:firstLine="0"/>
        <w:jc w:val="left"/>
        <w:rPr>
          <w:rFonts w:ascii="Courier New"/>
          <w:sz w:val="21"/>
        </w:rPr>
      </w:pPr>
      <w:r>
        <w:rPr>
          <w:rFonts w:ascii="Courier New"/>
          <w:color w:val="664093"/>
          <w:sz w:val="21"/>
        </w:rPr>
        <w:t>CREATE TABLE </w:t>
      </w:r>
      <w:r>
        <w:rPr>
          <w:rFonts w:ascii="Courier New"/>
          <w:sz w:val="21"/>
        </w:rPr>
        <w:t>users </w:t>
      </w:r>
      <w:r>
        <w:rPr>
          <w:rFonts w:ascii="Courier New"/>
          <w:spacing w:val="-10"/>
          <w:sz w:val="21"/>
        </w:rPr>
        <w:t>(</w:t>
      </w:r>
    </w:p>
    <w:p>
      <w:pPr>
        <w:spacing w:line="256" w:lineRule="auto" w:before="17"/>
        <w:ind w:left="983" w:right="3262" w:firstLine="0"/>
        <w:jc w:val="left"/>
        <w:rPr>
          <w:rFonts w:ascii="Courier New"/>
          <w:sz w:val="21"/>
        </w:rPr>
      </w:pPr>
      <w:r>
        <w:rPr>
          <w:rFonts w:ascii="Courier New"/>
          <w:sz w:val="21"/>
        </w:rPr>
        <w:t>userid</w:t>
      </w:r>
      <w:r>
        <w:rPr>
          <w:rFonts w:ascii="Courier New"/>
          <w:spacing w:val="-9"/>
          <w:sz w:val="21"/>
        </w:rPr>
        <w:t> </w:t>
      </w:r>
      <w:r>
        <w:rPr>
          <w:rFonts w:ascii="Courier New"/>
          <w:color w:val="664093"/>
          <w:sz w:val="21"/>
        </w:rPr>
        <w:t>INT</w:t>
      </w:r>
      <w:r>
        <w:rPr>
          <w:rFonts w:ascii="Courier New"/>
          <w:color w:val="664093"/>
          <w:spacing w:val="-9"/>
          <w:sz w:val="21"/>
        </w:rPr>
        <w:t> </w:t>
      </w:r>
      <w:r>
        <w:rPr>
          <w:rFonts w:ascii="Courier New"/>
          <w:color w:val="664093"/>
          <w:sz w:val="21"/>
        </w:rPr>
        <w:t>PRIMARY</w:t>
      </w:r>
      <w:r>
        <w:rPr>
          <w:rFonts w:ascii="Courier New"/>
          <w:color w:val="664093"/>
          <w:spacing w:val="-9"/>
          <w:sz w:val="21"/>
        </w:rPr>
        <w:t> </w:t>
      </w:r>
      <w:r>
        <w:rPr>
          <w:rFonts w:ascii="Courier New"/>
          <w:color w:val="664093"/>
          <w:sz w:val="21"/>
        </w:rPr>
        <w:t>KEY</w:t>
      </w:r>
      <w:r>
        <w:rPr>
          <w:rFonts w:ascii="Courier New"/>
          <w:color w:val="664093"/>
          <w:spacing w:val="-9"/>
          <w:sz w:val="21"/>
        </w:rPr>
        <w:t> </w:t>
      </w:r>
      <w:r>
        <w:rPr>
          <w:rFonts w:ascii="Courier New"/>
          <w:color w:val="664093"/>
          <w:sz w:val="21"/>
        </w:rPr>
        <w:t>IDENTITY</w:t>
      </w:r>
      <w:r>
        <w:rPr>
          <w:rFonts w:ascii="Courier New"/>
          <w:sz w:val="21"/>
        </w:rPr>
        <w:t>(1,1), username NVARCHAR(50) </w:t>
      </w:r>
      <w:r>
        <w:rPr>
          <w:rFonts w:ascii="Courier New"/>
          <w:color w:val="664093"/>
          <w:sz w:val="21"/>
        </w:rPr>
        <w:t>NOT NULL</w:t>
      </w:r>
      <w:r>
        <w:rPr>
          <w:rFonts w:ascii="Courier New"/>
          <w:sz w:val="21"/>
        </w:rPr>
        <w:t>,</w:t>
      </w:r>
    </w:p>
    <w:p>
      <w:pPr>
        <w:spacing w:line="256" w:lineRule="auto" w:before="1"/>
        <w:ind w:left="983" w:right="3572" w:firstLine="0"/>
        <w:jc w:val="left"/>
        <w:rPr>
          <w:rFonts w:ascii="Courier New"/>
          <w:sz w:val="21"/>
        </w:rPr>
      </w:pPr>
      <w:r>
        <w:rPr>
          <w:rFonts w:ascii="Courier New"/>
          <w:sz w:val="21"/>
        </w:rPr>
        <w:t>passwordhash</w:t>
      </w:r>
      <w:r>
        <w:rPr>
          <w:rFonts w:ascii="Courier New"/>
          <w:spacing w:val="-12"/>
          <w:sz w:val="21"/>
        </w:rPr>
        <w:t> </w:t>
      </w:r>
      <w:r>
        <w:rPr>
          <w:rFonts w:ascii="Courier New"/>
          <w:sz w:val="21"/>
        </w:rPr>
        <w:t>NVARCHAR(255)</w:t>
      </w:r>
      <w:r>
        <w:rPr>
          <w:rFonts w:ascii="Courier New"/>
          <w:spacing w:val="-12"/>
          <w:sz w:val="21"/>
        </w:rPr>
        <w:t> </w:t>
      </w:r>
      <w:r>
        <w:rPr>
          <w:rFonts w:ascii="Courier New"/>
          <w:color w:val="664093"/>
          <w:sz w:val="21"/>
        </w:rPr>
        <w:t>NOT</w:t>
      </w:r>
      <w:r>
        <w:rPr>
          <w:rFonts w:ascii="Courier New"/>
          <w:color w:val="664093"/>
          <w:spacing w:val="-12"/>
          <w:sz w:val="21"/>
        </w:rPr>
        <w:t> </w:t>
      </w:r>
      <w:r>
        <w:rPr>
          <w:rFonts w:ascii="Courier New"/>
          <w:color w:val="664093"/>
          <w:sz w:val="21"/>
        </w:rPr>
        <w:t>NULL</w:t>
      </w:r>
      <w:r>
        <w:rPr>
          <w:rFonts w:ascii="Courier New"/>
          <w:sz w:val="21"/>
        </w:rPr>
        <w:t>, email NVARCHAR(100) </w:t>
      </w:r>
      <w:r>
        <w:rPr>
          <w:rFonts w:ascii="Courier New"/>
          <w:color w:val="664093"/>
          <w:sz w:val="21"/>
        </w:rPr>
        <w:t>NOT NULL</w:t>
      </w:r>
      <w:r>
        <w:rPr>
          <w:rFonts w:ascii="Courier New"/>
          <w:sz w:val="21"/>
        </w:rPr>
        <w:t>,</w:t>
      </w:r>
    </w:p>
    <w:p>
      <w:pPr>
        <w:spacing w:line="224" w:lineRule="exact" w:before="0"/>
        <w:ind w:left="983" w:right="0" w:firstLine="0"/>
        <w:jc w:val="left"/>
        <w:rPr>
          <w:rFonts w:ascii="Courier New"/>
          <w:sz w:val="21"/>
        </w:rPr>
      </w:pPr>
      <w:r>
        <w:rPr>
          <w:rFonts w:ascii="Courier New"/>
          <w:sz w:val="21"/>
        </w:rPr>
        <w:t>dateregistered </w:t>
      </w:r>
      <w:r>
        <w:rPr>
          <w:rFonts w:ascii="Courier New"/>
          <w:color w:val="664093"/>
          <w:sz w:val="21"/>
        </w:rPr>
        <w:t>DATE NOT </w:t>
      </w:r>
      <w:r>
        <w:rPr>
          <w:rFonts w:ascii="Courier New"/>
          <w:color w:val="664093"/>
          <w:spacing w:val="-2"/>
          <w:sz w:val="21"/>
        </w:rPr>
        <w:t>NULL</w:t>
      </w:r>
      <w:r>
        <w:rPr>
          <w:rFonts w:ascii="Courier New"/>
          <w:spacing w:val="-2"/>
          <w:sz w:val="21"/>
        </w:rPr>
        <w:t>,</w:t>
      </w:r>
    </w:p>
    <w:p>
      <w:pPr>
        <w:spacing w:after="0" w:line="224" w:lineRule="exact"/>
        <w:jc w:val="left"/>
        <w:rPr>
          <w:rFonts w:ascii="Courier New"/>
          <w:sz w:val="21"/>
        </w:rPr>
        <w:sectPr>
          <w:pgSz w:w="12240" w:h="15840"/>
          <w:pgMar w:top="1360" w:bottom="280" w:left="1420" w:right="1340"/>
        </w:sectPr>
      </w:pPr>
    </w:p>
    <w:p>
      <w:pPr>
        <w:pStyle w:val="BodyText"/>
        <w:rPr>
          <w:rFonts w:ascii="Courier New"/>
          <w:sz w:val="24"/>
        </w:rPr>
      </w:pPr>
    </w:p>
    <w:p>
      <w:pPr>
        <w:pStyle w:val="BodyText"/>
        <w:rPr>
          <w:rFonts w:ascii="Courier New"/>
          <w:sz w:val="24"/>
        </w:rPr>
      </w:pPr>
    </w:p>
    <w:p>
      <w:pPr>
        <w:pStyle w:val="BodyText"/>
        <w:rPr>
          <w:rFonts w:ascii="Courier New"/>
          <w:sz w:val="24"/>
        </w:rPr>
      </w:pPr>
    </w:p>
    <w:p>
      <w:pPr>
        <w:pStyle w:val="BodyText"/>
        <w:rPr>
          <w:rFonts w:ascii="Courier New"/>
          <w:sz w:val="24"/>
        </w:rPr>
      </w:pPr>
    </w:p>
    <w:p>
      <w:pPr>
        <w:pStyle w:val="BodyText"/>
        <w:rPr>
          <w:rFonts w:ascii="Courier New"/>
          <w:sz w:val="24"/>
        </w:rPr>
      </w:pPr>
    </w:p>
    <w:p>
      <w:pPr>
        <w:pStyle w:val="BodyText"/>
        <w:rPr>
          <w:rFonts w:ascii="Courier New"/>
          <w:sz w:val="24"/>
        </w:rPr>
      </w:pPr>
    </w:p>
    <w:p>
      <w:pPr>
        <w:pStyle w:val="BodyText"/>
        <w:spacing w:before="8"/>
        <w:rPr>
          <w:rFonts w:ascii="Courier New"/>
          <w:sz w:val="19"/>
        </w:rPr>
      </w:pPr>
    </w:p>
    <w:p>
      <w:pPr>
        <w:spacing w:before="0"/>
        <w:ind w:left="479" w:right="0" w:firstLine="0"/>
        <w:jc w:val="left"/>
        <w:rPr>
          <w:rFonts w:ascii="Courier New"/>
          <w:sz w:val="21"/>
        </w:rPr>
      </w:pPr>
      <w:r>
        <w:rPr/>
        <w:pict>
          <v:rect style="position:absolute;margin-left:77.25pt;margin-top:-88.758698pt;width:3.0pt;height:257.24998pt;mso-position-horizontal-relative:page;mso-position-vertical-relative:paragraph;z-index:16014336" id="docshape437" filled="true" fillcolor="#1d598b" stroked="false">
            <v:fill type="solid"/>
            <w10:wrap type="none"/>
          </v:rect>
        </w:pict>
      </w:r>
      <w:r>
        <w:rPr>
          <w:rFonts w:ascii="Courier New"/>
          <w:spacing w:val="-5"/>
          <w:sz w:val="21"/>
        </w:rPr>
        <w:t>);</w:t>
      </w:r>
    </w:p>
    <w:p>
      <w:pPr>
        <w:spacing w:before="2"/>
        <w:ind w:left="479" w:right="0" w:firstLine="0"/>
        <w:jc w:val="left"/>
        <w:rPr>
          <w:rFonts w:ascii="Courier New"/>
          <w:sz w:val="21"/>
        </w:rPr>
      </w:pPr>
      <w:r>
        <w:rPr>
          <w:rFonts w:ascii="Courier New"/>
          <w:spacing w:val="-5"/>
          <w:sz w:val="21"/>
        </w:rPr>
        <w:t>...</w:t>
      </w:r>
    </w:p>
    <w:p>
      <w:pPr>
        <w:spacing w:line="254" w:lineRule="auto" w:before="85"/>
        <w:ind w:left="86" w:right="5595" w:firstLine="0"/>
        <w:jc w:val="left"/>
        <w:rPr>
          <w:rFonts w:ascii="Courier New"/>
          <w:sz w:val="21"/>
        </w:rPr>
      </w:pPr>
      <w:r>
        <w:rPr/>
        <w:br w:type="column"/>
      </w:r>
      <w:r>
        <w:rPr>
          <w:rFonts w:ascii="Courier New"/>
          <w:sz w:val="21"/>
        </w:rPr>
        <w:t>firstname</w:t>
      </w:r>
      <w:r>
        <w:rPr>
          <w:rFonts w:ascii="Courier New"/>
          <w:spacing w:val="-32"/>
          <w:sz w:val="21"/>
        </w:rPr>
        <w:t> </w:t>
      </w:r>
      <w:r>
        <w:rPr>
          <w:rFonts w:ascii="Courier New"/>
          <w:sz w:val="21"/>
        </w:rPr>
        <w:t>NVARCHAR(50), lastname NVARCHAR(50), street NVARCHAR(100), city NVARCHAR(50), state NVARCHAR(50),</w:t>
      </w:r>
    </w:p>
    <w:p>
      <w:pPr>
        <w:spacing w:line="237" w:lineRule="exact" w:before="0"/>
        <w:ind w:left="86" w:right="0" w:firstLine="0"/>
        <w:jc w:val="left"/>
        <w:rPr>
          <w:rFonts w:ascii="Courier New"/>
          <w:sz w:val="21"/>
        </w:rPr>
      </w:pPr>
      <w:r>
        <w:rPr>
          <w:rFonts w:ascii="Courier New"/>
          <w:sz w:val="21"/>
        </w:rPr>
        <w:t>zip </w:t>
      </w:r>
      <w:r>
        <w:rPr>
          <w:rFonts w:ascii="Courier New"/>
          <w:spacing w:val="-2"/>
          <w:sz w:val="21"/>
        </w:rPr>
        <w:t>NVARCHAR(20),</w:t>
      </w:r>
    </w:p>
    <w:p>
      <w:pPr>
        <w:spacing w:before="17"/>
        <w:ind w:left="86" w:right="0" w:firstLine="0"/>
        <w:jc w:val="left"/>
        <w:rPr>
          <w:rFonts w:ascii="Courier New"/>
          <w:sz w:val="21"/>
        </w:rPr>
      </w:pPr>
      <w:r>
        <w:rPr>
          <w:rFonts w:ascii="Courier New"/>
          <w:sz w:val="21"/>
        </w:rPr>
        <w:t>country </w:t>
      </w:r>
      <w:r>
        <w:rPr>
          <w:rFonts w:ascii="Courier New"/>
          <w:spacing w:val="-2"/>
          <w:sz w:val="21"/>
        </w:rPr>
        <w:t>NVARCHAR(50)</w:t>
      </w:r>
    </w:p>
    <w:p>
      <w:pPr>
        <w:spacing w:after="0"/>
        <w:jc w:val="left"/>
        <w:rPr>
          <w:rFonts w:ascii="Courier New"/>
          <w:sz w:val="21"/>
        </w:rPr>
        <w:sectPr>
          <w:pgSz w:w="12240" w:h="15840"/>
          <w:pgMar w:top="1360" w:bottom="280" w:left="1420" w:right="1340"/>
          <w:cols w:num="2" w:equalWidth="0">
            <w:col w:w="858" w:space="40"/>
            <w:col w:w="8582"/>
          </w:cols>
        </w:sectPr>
      </w:pPr>
    </w:p>
    <w:p>
      <w:pPr>
        <w:pStyle w:val="BodyText"/>
        <w:spacing w:before="2"/>
        <w:rPr>
          <w:rFonts w:ascii="Courier New"/>
          <w:sz w:val="15"/>
        </w:rPr>
      </w:pPr>
    </w:p>
    <w:p>
      <w:pPr>
        <w:spacing w:before="101"/>
        <w:ind w:left="479" w:right="0" w:firstLine="0"/>
        <w:jc w:val="left"/>
        <w:rPr>
          <w:rFonts w:ascii="Courier New"/>
          <w:sz w:val="21"/>
        </w:rPr>
      </w:pPr>
      <w:r>
        <w:rPr>
          <w:rFonts w:ascii="Courier New"/>
          <w:color w:val="8F6F1D"/>
          <w:sz w:val="21"/>
        </w:rPr>
        <w:t>-- </w:t>
      </w:r>
      <w:r>
        <w:rPr>
          <w:rFonts w:ascii="Courier New"/>
          <w:color w:val="8F6F1D"/>
          <w:spacing w:val="-2"/>
          <w:sz w:val="21"/>
        </w:rPr>
        <w:t>Indexes</w:t>
      </w:r>
    </w:p>
    <w:p>
      <w:pPr>
        <w:spacing w:line="256" w:lineRule="auto" w:before="17"/>
        <w:ind w:left="479" w:right="2696" w:firstLine="0"/>
        <w:jc w:val="left"/>
        <w:rPr>
          <w:rFonts w:ascii="Courier New"/>
          <w:sz w:val="21"/>
        </w:rPr>
      </w:pPr>
      <w:r>
        <w:rPr>
          <w:rFonts w:ascii="Courier New"/>
          <w:color w:val="664093"/>
          <w:sz w:val="21"/>
        </w:rPr>
        <w:t>CREATE</w:t>
      </w:r>
      <w:r>
        <w:rPr>
          <w:rFonts w:ascii="Courier New"/>
          <w:color w:val="664093"/>
          <w:spacing w:val="-10"/>
          <w:sz w:val="21"/>
        </w:rPr>
        <w:t> </w:t>
      </w:r>
      <w:r>
        <w:rPr>
          <w:rFonts w:ascii="Courier New"/>
          <w:color w:val="664093"/>
          <w:sz w:val="21"/>
        </w:rPr>
        <w:t>INDEX</w:t>
      </w:r>
      <w:r>
        <w:rPr>
          <w:rFonts w:ascii="Courier New"/>
          <w:color w:val="664093"/>
          <w:spacing w:val="-10"/>
          <w:sz w:val="21"/>
        </w:rPr>
        <w:t> </w:t>
      </w:r>
      <w:r>
        <w:rPr>
          <w:rFonts w:ascii="Courier New"/>
          <w:sz w:val="21"/>
        </w:rPr>
        <w:t>idx_users_email</w:t>
      </w:r>
      <w:r>
        <w:rPr>
          <w:rFonts w:ascii="Courier New"/>
          <w:spacing w:val="-10"/>
          <w:sz w:val="21"/>
        </w:rPr>
        <w:t> </w:t>
      </w:r>
      <w:r>
        <w:rPr>
          <w:rFonts w:ascii="Courier New"/>
          <w:color w:val="664093"/>
          <w:sz w:val="21"/>
        </w:rPr>
        <w:t>ON</w:t>
      </w:r>
      <w:r>
        <w:rPr>
          <w:rFonts w:ascii="Courier New"/>
          <w:color w:val="664093"/>
          <w:spacing w:val="-10"/>
          <w:sz w:val="21"/>
        </w:rPr>
        <w:t> </w:t>
      </w:r>
      <w:r>
        <w:rPr>
          <w:rFonts w:ascii="Courier New"/>
          <w:sz w:val="21"/>
        </w:rPr>
        <w:t>users(email); </w:t>
      </w:r>
      <w:r>
        <w:rPr>
          <w:rFonts w:ascii="Courier New"/>
          <w:color w:val="664093"/>
          <w:sz w:val="21"/>
        </w:rPr>
        <w:t>CREATE INDEX </w:t>
      </w:r>
      <w:r>
        <w:rPr>
          <w:rFonts w:ascii="Courier New"/>
          <w:sz w:val="21"/>
        </w:rPr>
        <w:t>idx_categories_categoryname</w:t>
      </w:r>
    </w:p>
    <w:p>
      <w:pPr>
        <w:spacing w:line="224" w:lineRule="exact" w:before="0"/>
        <w:ind w:left="1740" w:right="0" w:firstLine="0"/>
        <w:jc w:val="left"/>
        <w:rPr>
          <w:rFonts w:ascii="Courier New"/>
          <w:sz w:val="21"/>
        </w:rPr>
      </w:pPr>
      <w:r>
        <w:rPr>
          <w:rFonts w:ascii="Courier New"/>
          <w:color w:val="664093"/>
          <w:sz w:val="21"/>
        </w:rPr>
        <w:t>ON </w:t>
      </w:r>
      <w:r>
        <w:rPr>
          <w:rFonts w:ascii="Courier New"/>
          <w:spacing w:val="-2"/>
          <w:sz w:val="21"/>
        </w:rPr>
        <w:t>categories(categoryname);</w:t>
      </w:r>
    </w:p>
    <w:p>
      <w:pPr>
        <w:spacing w:line="256" w:lineRule="auto" w:before="17"/>
        <w:ind w:left="1740" w:right="4270" w:hanging="1261"/>
        <w:jc w:val="left"/>
        <w:rPr>
          <w:rFonts w:ascii="Courier New"/>
          <w:sz w:val="21"/>
        </w:rPr>
      </w:pPr>
      <w:r>
        <w:rPr>
          <w:rFonts w:ascii="Courier New"/>
          <w:color w:val="664093"/>
          <w:sz w:val="21"/>
        </w:rPr>
        <w:t>CREATE</w:t>
      </w:r>
      <w:r>
        <w:rPr>
          <w:rFonts w:ascii="Courier New"/>
          <w:color w:val="664093"/>
          <w:spacing w:val="-19"/>
          <w:sz w:val="21"/>
        </w:rPr>
        <w:t> </w:t>
      </w:r>
      <w:r>
        <w:rPr>
          <w:rFonts w:ascii="Courier New"/>
          <w:color w:val="664093"/>
          <w:sz w:val="21"/>
        </w:rPr>
        <w:t>INDEX</w:t>
      </w:r>
      <w:r>
        <w:rPr>
          <w:rFonts w:ascii="Courier New"/>
          <w:color w:val="664093"/>
          <w:spacing w:val="-19"/>
          <w:sz w:val="21"/>
        </w:rPr>
        <w:t> </w:t>
      </w:r>
      <w:r>
        <w:rPr>
          <w:rFonts w:ascii="Courier New"/>
          <w:sz w:val="21"/>
        </w:rPr>
        <w:t>idx_products_categoryid </w:t>
      </w:r>
      <w:r>
        <w:rPr>
          <w:rFonts w:ascii="Courier New"/>
          <w:color w:val="664093"/>
          <w:sz w:val="21"/>
        </w:rPr>
        <w:t>ON </w:t>
      </w:r>
      <w:r>
        <w:rPr>
          <w:rFonts w:ascii="Courier New"/>
          <w:sz w:val="21"/>
        </w:rPr>
        <w:t>products(categoryid);</w:t>
      </w:r>
    </w:p>
    <w:p>
      <w:pPr>
        <w:spacing w:before="1"/>
        <w:ind w:left="479" w:right="0" w:firstLine="0"/>
        <w:jc w:val="left"/>
        <w:rPr>
          <w:rFonts w:ascii="Courier New"/>
          <w:sz w:val="21"/>
        </w:rPr>
      </w:pPr>
      <w:r>
        <w:rPr>
          <w:rFonts w:ascii="Courier New"/>
          <w:spacing w:val="-5"/>
          <w:sz w:val="21"/>
        </w:rPr>
        <w:t>...</w:t>
      </w:r>
    </w:p>
    <w:p>
      <w:pPr>
        <w:pStyle w:val="BodyText"/>
        <w:spacing w:before="6"/>
        <w:rPr>
          <w:rFonts w:ascii="Courier New"/>
          <w:sz w:val="27"/>
        </w:rPr>
      </w:pPr>
    </w:p>
    <w:p>
      <w:pPr>
        <w:pStyle w:val="BodyText"/>
        <w:ind w:left="479"/>
      </w:pPr>
      <w:r>
        <w:rPr/>
        <w:t>[explanation:</w:t>
      </w:r>
      <w:r>
        <w:rPr>
          <w:spacing w:val="-1"/>
        </w:rPr>
        <w:t> </w:t>
      </w:r>
      <w:r>
        <w:rPr/>
        <w:t>more</w:t>
      </w:r>
      <w:r>
        <w:rPr>
          <w:spacing w:val="-1"/>
        </w:rPr>
        <w:t> </w:t>
      </w:r>
      <w:r>
        <w:rPr>
          <w:spacing w:val="-2"/>
        </w:rPr>
        <w:t>details]</w:t>
      </w:r>
    </w:p>
    <w:p>
      <w:pPr>
        <w:pStyle w:val="BodyText"/>
        <w:rPr>
          <w:sz w:val="36"/>
        </w:rPr>
      </w:pPr>
    </w:p>
    <w:p>
      <w:pPr>
        <w:pStyle w:val="Heading6"/>
        <w:spacing w:line="240" w:lineRule="auto" w:before="313"/>
        <w:ind w:left="269"/>
      </w:pPr>
      <w:r>
        <w:rPr/>
        <w:pict>
          <v:group style="position:absolute;margin-left:77.25pt;margin-top:2.907183pt;width:457.5pt;height:375.75pt;mso-position-horizontal-relative:page;mso-position-vertical-relative:paragraph;z-index:-23373312" id="docshapegroup438" coordorigin="1545,58" coordsize="9150,7515">
            <v:rect style="position:absolute;left:1545;top:58;width:9150;height:7515" id="docshape439" filled="true" fillcolor="#e6e6e6" stroked="false">
              <v:fill type="solid"/>
            </v:rect>
            <v:rect style="position:absolute;left:1545;top:58;width:9150;height:75" id="docshape440" filled="true" fillcolor="#1d598b" stroked="false">
              <v:fill type="solid"/>
            </v:rect>
            <w10:wrap type="none"/>
          </v:group>
        </w:pict>
      </w:r>
      <w:r>
        <w:rPr>
          <w:spacing w:val="-2"/>
        </w:rPr>
        <w:t>Warning</w:t>
      </w:r>
    </w:p>
    <w:p>
      <w:pPr>
        <w:pStyle w:val="BodyText"/>
        <w:spacing w:line="237" w:lineRule="auto" w:before="196"/>
        <w:ind w:left="269" w:right="519"/>
      </w:pPr>
      <w:r>
        <w:rPr/>
        <w:t>It</w:t>
      </w:r>
      <w:r>
        <w:rPr>
          <w:spacing w:val="-3"/>
        </w:rPr>
        <w:t> </w:t>
      </w:r>
      <w:r>
        <w:rPr/>
        <w:t>should</w:t>
      </w:r>
      <w:r>
        <w:rPr>
          <w:spacing w:val="-3"/>
        </w:rPr>
        <w:t> </w:t>
      </w:r>
      <w:r>
        <w:rPr/>
        <w:t>be</w:t>
      </w:r>
      <w:r>
        <w:rPr>
          <w:spacing w:val="-3"/>
        </w:rPr>
        <w:t> </w:t>
      </w:r>
      <w:r>
        <w:rPr/>
        <w:t>clear</w:t>
      </w:r>
      <w:r>
        <w:rPr>
          <w:spacing w:val="-3"/>
        </w:rPr>
        <w:t> </w:t>
      </w:r>
      <w:r>
        <w:rPr/>
        <w:t>that</w:t>
      </w:r>
      <w:r>
        <w:rPr>
          <w:spacing w:val="-3"/>
        </w:rPr>
        <w:t> </w:t>
      </w:r>
      <w:r>
        <w:rPr/>
        <w:t>even</w:t>
      </w:r>
      <w:r>
        <w:rPr>
          <w:spacing w:val="-3"/>
        </w:rPr>
        <w:t> </w:t>
      </w:r>
      <w:r>
        <w:rPr/>
        <w:t>with</w:t>
      </w:r>
      <w:r>
        <w:rPr>
          <w:spacing w:val="-3"/>
        </w:rPr>
        <w:t> </w:t>
      </w:r>
      <w:r>
        <w:rPr/>
        <w:t>AI</w:t>
      </w:r>
      <w:r>
        <w:rPr>
          <w:spacing w:val="-3"/>
        </w:rPr>
        <w:t> </w:t>
      </w:r>
      <w:r>
        <w:rPr/>
        <w:t>support,</w:t>
      </w:r>
      <w:r>
        <w:rPr>
          <w:spacing w:val="-3"/>
        </w:rPr>
        <w:t> </w:t>
      </w:r>
      <w:r>
        <w:rPr/>
        <w:t>you</w:t>
      </w:r>
      <w:r>
        <w:rPr>
          <w:spacing w:val="-3"/>
        </w:rPr>
        <w:t> </w:t>
      </w:r>
      <w:r>
        <w:rPr/>
        <w:t>won’t</w:t>
      </w:r>
      <w:r>
        <w:rPr>
          <w:spacing w:val="-3"/>
        </w:rPr>
        <w:t> </w:t>
      </w:r>
      <w:r>
        <w:rPr/>
        <w:t>be</w:t>
      </w:r>
      <w:r>
        <w:rPr>
          <w:spacing w:val="-3"/>
        </w:rPr>
        <w:t> </w:t>
      </w:r>
      <w:r>
        <w:rPr/>
        <w:t>able</w:t>
      </w:r>
      <w:r>
        <w:rPr>
          <w:spacing w:val="-3"/>
        </w:rPr>
        <w:t> </w:t>
      </w:r>
      <w:r>
        <w:rPr/>
        <w:t>to quickly design a new database in half an hour. An inadequately thought-out schema will cause major problems as a result. This isn’t</w:t>
      </w:r>
      <w:r>
        <w:rPr>
          <w:spacing w:val="-2"/>
        </w:rPr>
        <w:t> </w:t>
      </w:r>
      <w:r>
        <w:rPr/>
        <w:t>the</w:t>
      </w:r>
      <w:r>
        <w:rPr>
          <w:spacing w:val="-2"/>
        </w:rPr>
        <w:t> </w:t>
      </w:r>
      <w:r>
        <w:rPr/>
        <w:t>fault</w:t>
      </w:r>
      <w:r>
        <w:rPr>
          <w:spacing w:val="-2"/>
        </w:rPr>
        <w:t> </w:t>
      </w:r>
      <w:r>
        <w:rPr/>
        <w:t>of</w:t>
      </w:r>
      <w:r>
        <w:rPr>
          <w:spacing w:val="-2"/>
        </w:rPr>
        <w:t> </w:t>
      </w:r>
      <w:r>
        <w:rPr/>
        <w:t>the</w:t>
      </w:r>
      <w:r>
        <w:rPr>
          <w:spacing w:val="-2"/>
        </w:rPr>
        <w:t> </w:t>
      </w:r>
      <w:r>
        <w:rPr/>
        <w:t>AI</w:t>
      </w:r>
      <w:r>
        <w:rPr>
          <w:spacing w:val="-2"/>
        </w:rPr>
        <w:t> </w:t>
      </w:r>
      <w:r>
        <w:rPr/>
        <w:t>tool</w:t>
      </w:r>
      <w:r>
        <w:rPr>
          <w:spacing w:val="-2"/>
        </w:rPr>
        <w:t> </w:t>
      </w:r>
      <w:r>
        <w:rPr/>
        <w:t>you’re</w:t>
      </w:r>
      <w:r>
        <w:rPr>
          <w:spacing w:val="-2"/>
        </w:rPr>
        <w:t> </w:t>
      </w:r>
      <w:r>
        <w:rPr/>
        <w:t>using,</w:t>
      </w:r>
      <w:r>
        <w:rPr>
          <w:spacing w:val="-2"/>
        </w:rPr>
        <w:t> </w:t>
      </w:r>
      <w:r>
        <w:rPr/>
        <w:t>but</w:t>
      </w:r>
      <w:r>
        <w:rPr>
          <w:spacing w:val="-2"/>
        </w:rPr>
        <w:t> </w:t>
      </w:r>
      <w:r>
        <w:rPr/>
        <w:t>of</w:t>
      </w:r>
      <w:r>
        <w:rPr>
          <w:spacing w:val="-2"/>
        </w:rPr>
        <w:t> </w:t>
      </w:r>
      <w:r>
        <w:rPr/>
        <w:t>your</w:t>
      </w:r>
      <w:r>
        <w:rPr>
          <w:spacing w:val="-2"/>
        </w:rPr>
        <w:t> </w:t>
      </w:r>
      <w:r>
        <w:rPr/>
        <w:t>insufficiently precise description of the problem.</w:t>
      </w:r>
    </w:p>
    <w:p>
      <w:pPr>
        <w:pStyle w:val="BodyText"/>
        <w:spacing w:line="242" w:lineRule="auto" w:before="215"/>
        <w:ind w:left="269" w:right="400"/>
      </w:pPr>
      <w:r>
        <w:rPr/>
        <w:t>Of course, this also applies to the example presented here: the </w:t>
      </w:r>
      <w:r>
        <w:rPr>
          <w:rFonts w:ascii="Courier New"/>
          <w:sz w:val="24"/>
        </w:rPr>
        <w:t>customers</w:t>
      </w:r>
      <w:r>
        <w:rPr>
          <w:rFonts w:ascii="Courier New"/>
          <w:spacing w:val="-34"/>
          <w:sz w:val="24"/>
        </w:rPr>
        <w:t> </w:t>
      </w:r>
      <w:r>
        <w:rPr/>
        <w:t>table is missing columns for authentication in the web store (login). The </w:t>
      </w:r>
      <w:r>
        <w:rPr>
          <w:rFonts w:ascii="Courier New"/>
          <w:sz w:val="24"/>
        </w:rPr>
        <w:t>orders</w:t>
      </w:r>
      <w:r>
        <w:rPr>
          <w:rFonts w:ascii="Courier New"/>
          <w:spacing w:val="-40"/>
          <w:sz w:val="24"/>
        </w:rPr>
        <w:t> </w:t>
      </w:r>
      <w:r>
        <w:rPr/>
        <w:t>table lacks information on how payment is</w:t>
      </w:r>
      <w:r>
        <w:rPr>
          <w:spacing w:val="-9"/>
        </w:rPr>
        <w:t> </w:t>
      </w:r>
      <w:r>
        <w:rPr/>
        <w:t>made</w:t>
      </w:r>
      <w:r>
        <w:rPr>
          <w:spacing w:val="-9"/>
        </w:rPr>
        <w:t> </w:t>
      </w:r>
      <w:r>
        <w:rPr/>
        <w:t>(invoice,</w:t>
      </w:r>
      <w:r>
        <w:rPr>
          <w:spacing w:val="-9"/>
        </w:rPr>
        <w:t> </w:t>
      </w:r>
      <w:r>
        <w:rPr/>
        <w:t>PayPal,</w:t>
      </w:r>
      <w:r>
        <w:rPr>
          <w:spacing w:val="-9"/>
        </w:rPr>
        <w:t> </w:t>
      </w:r>
      <w:r>
        <w:rPr/>
        <w:t>etc.).</w:t>
      </w:r>
      <w:r>
        <w:rPr>
          <w:spacing w:val="-9"/>
        </w:rPr>
        <w:t> </w:t>
      </w:r>
      <w:r>
        <w:rPr/>
        <w:t>The</w:t>
      </w:r>
      <w:r>
        <w:rPr>
          <w:spacing w:val="-9"/>
        </w:rPr>
        <w:t> </w:t>
      </w:r>
      <w:r>
        <w:rPr/>
        <w:t>shipping</w:t>
      </w:r>
      <w:r>
        <w:rPr>
          <w:spacing w:val="-9"/>
        </w:rPr>
        <w:t> </w:t>
      </w:r>
      <w:r>
        <w:rPr/>
        <w:t>of</w:t>
      </w:r>
      <w:r>
        <w:rPr>
          <w:spacing w:val="-9"/>
        </w:rPr>
        <w:t> </w:t>
      </w:r>
      <w:r>
        <w:rPr/>
        <w:t>products</w:t>
      </w:r>
      <w:r>
        <w:rPr>
          <w:spacing w:val="-9"/>
        </w:rPr>
        <w:t> </w:t>
      </w:r>
      <w:r>
        <w:rPr/>
        <w:t>(including the calculation of shipping costs) is also not modeled. You usually want to display images with each product. This requires one or two</w:t>
      </w:r>
      <w:r>
        <w:rPr>
          <w:spacing w:val="-1"/>
        </w:rPr>
        <w:t> </w:t>
      </w:r>
      <w:r>
        <w:rPr/>
        <w:t>additional</w:t>
      </w:r>
      <w:r>
        <w:rPr>
          <w:spacing w:val="-1"/>
        </w:rPr>
        <w:t> </w:t>
      </w:r>
      <w:r>
        <w:rPr/>
        <w:t>tables</w:t>
      </w:r>
      <w:r>
        <w:rPr>
          <w:spacing w:val="-1"/>
        </w:rPr>
        <w:t> </w:t>
      </w:r>
      <w:r>
        <w:rPr/>
        <w:t>and</w:t>
      </w:r>
      <w:r>
        <w:rPr>
          <w:spacing w:val="-1"/>
        </w:rPr>
        <w:t> </w:t>
      </w:r>
      <w:r>
        <w:rPr/>
        <w:t>considerations</w:t>
      </w:r>
      <w:r>
        <w:rPr>
          <w:spacing w:val="-1"/>
        </w:rPr>
        <w:t> </w:t>
      </w:r>
      <w:r>
        <w:rPr/>
        <w:t>as</w:t>
      </w:r>
      <w:r>
        <w:rPr>
          <w:spacing w:val="-1"/>
        </w:rPr>
        <w:t> </w:t>
      </w:r>
      <w:r>
        <w:rPr/>
        <w:t>to</w:t>
      </w:r>
      <w:r>
        <w:rPr>
          <w:spacing w:val="-1"/>
        </w:rPr>
        <w:t> </w:t>
      </w:r>
      <w:r>
        <w:rPr/>
        <w:t>whether</w:t>
      </w:r>
      <w:r>
        <w:rPr>
          <w:spacing w:val="-1"/>
        </w:rPr>
        <w:t> </w:t>
      </w:r>
      <w:r>
        <w:rPr/>
        <w:t>the</w:t>
      </w:r>
      <w:r>
        <w:rPr>
          <w:spacing w:val="-1"/>
        </w:rPr>
        <w:t> </w:t>
      </w:r>
      <w:r>
        <w:rPr/>
        <w:t>images should be saved as files or directly in the database. ChatGPT and others are happy to fulfill all these additional requests, but you need to formulate them!</w:t>
      </w:r>
    </w:p>
    <w:p>
      <w:pPr>
        <w:pStyle w:val="BodyText"/>
        <w:spacing w:line="237" w:lineRule="auto" w:before="195"/>
        <w:ind w:left="269"/>
      </w:pPr>
      <w:r>
        <w:rPr/>
        <w:t>Long story short is that AI tools help you avoid tedious typing. However,</w:t>
      </w:r>
      <w:r>
        <w:rPr>
          <w:spacing w:val="-9"/>
        </w:rPr>
        <w:t> </w:t>
      </w:r>
      <w:r>
        <w:rPr/>
        <w:t>you</w:t>
      </w:r>
      <w:r>
        <w:rPr>
          <w:spacing w:val="-9"/>
        </w:rPr>
        <w:t> </w:t>
      </w:r>
      <w:r>
        <w:rPr/>
        <w:t>still</w:t>
      </w:r>
      <w:r>
        <w:rPr>
          <w:spacing w:val="-9"/>
        </w:rPr>
        <w:t> </w:t>
      </w:r>
      <w:r>
        <w:rPr/>
        <w:t>need</w:t>
      </w:r>
      <w:r>
        <w:rPr>
          <w:spacing w:val="-9"/>
        </w:rPr>
        <w:t> </w:t>
      </w:r>
      <w:r>
        <w:rPr/>
        <w:t>to</w:t>
      </w:r>
      <w:r>
        <w:rPr>
          <w:spacing w:val="-9"/>
        </w:rPr>
        <w:t> </w:t>
      </w:r>
      <w:r>
        <w:rPr/>
        <w:t>think</w:t>
      </w:r>
      <w:r>
        <w:rPr>
          <w:spacing w:val="-9"/>
        </w:rPr>
        <w:t> </w:t>
      </w:r>
      <w:r>
        <w:rPr/>
        <w:t>for</w:t>
      </w:r>
      <w:r>
        <w:rPr>
          <w:spacing w:val="-9"/>
        </w:rPr>
        <w:t> </w:t>
      </w:r>
      <w:r>
        <w:rPr/>
        <w:t>yourself</w:t>
      </w:r>
      <w:r>
        <w:rPr>
          <w:spacing w:val="-9"/>
        </w:rPr>
        <w:t> </w:t>
      </w:r>
      <w:r>
        <w:rPr/>
        <w:t>about</w:t>
      </w:r>
      <w:r>
        <w:rPr>
          <w:spacing w:val="-9"/>
        </w:rPr>
        <w:t> </w:t>
      </w:r>
      <w:r>
        <w:rPr/>
        <w:t>what</w:t>
      </w:r>
      <w:r>
        <w:rPr>
          <w:spacing w:val="-9"/>
        </w:rPr>
        <w:t> </w:t>
      </w:r>
      <w:r>
        <w:rPr/>
        <w:t>tasks</w:t>
      </w:r>
      <w:r>
        <w:rPr>
          <w:spacing w:val="-9"/>
        </w:rPr>
        <w:t> </w:t>
      </w:r>
      <w:r>
        <w:rPr/>
        <w:t>your</w:t>
      </w:r>
    </w:p>
    <w:p>
      <w:pPr>
        <w:spacing w:after="0" w:line="237" w:lineRule="auto"/>
        <w:sectPr>
          <w:type w:val="continuous"/>
          <w:pgSz w:w="12240" w:h="15840"/>
          <w:pgMar w:top="1820" w:bottom="280" w:left="1420" w:right="1340"/>
        </w:sectPr>
      </w:pPr>
    </w:p>
    <w:p>
      <w:pPr>
        <w:pStyle w:val="BodyText"/>
        <w:ind w:left="125"/>
        <w:rPr>
          <w:sz w:val="20"/>
        </w:rPr>
      </w:pPr>
      <w:r>
        <w:rPr>
          <w:sz w:val="20"/>
        </w:rPr>
        <w:pict>
          <v:shape style="width:457.5pt;height:45.75pt;mso-position-horizontal-relative:char;mso-position-vertical-relative:line" type="#_x0000_t202" id="docshape441" filled="true" fillcolor="#e6e6e6" stroked="false">
            <w10:anchorlock/>
            <v:textbox inset="0,0,0,0">
              <w:txbxContent>
                <w:p>
                  <w:pPr>
                    <w:pStyle w:val="BodyText"/>
                    <w:spacing w:line="237" w:lineRule="auto" w:before="3"/>
                    <w:ind w:left="144"/>
                    <w:rPr>
                      <w:color w:val="000000"/>
                    </w:rPr>
                  </w:pPr>
                  <w:bookmarkStart w:name="7.1.2 Database Management System Selecti" w:id="486"/>
                  <w:bookmarkEnd w:id="486"/>
                  <w:r>
                    <w:rPr>
                      <w:color w:val="000000"/>
                    </w:rPr>
                  </w:r>
                  <w:bookmarkStart w:name="_bookmark338" w:id="487"/>
                  <w:bookmarkEnd w:id="487"/>
                  <w:r>
                    <w:rPr>
                      <w:color w:val="000000"/>
                    </w:rPr>
                  </w:r>
                  <w:r>
                    <w:rPr>
                      <w:color w:val="000000"/>
                    </w:rPr>
                    <w:t>database</w:t>
                  </w:r>
                  <w:r>
                    <w:rPr>
                      <w:color w:val="000000"/>
                      <w:spacing w:val="-5"/>
                    </w:rPr>
                    <w:t> </w:t>
                  </w:r>
                  <w:r>
                    <w:rPr>
                      <w:color w:val="000000"/>
                    </w:rPr>
                    <w:t>should</w:t>
                  </w:r>
                  <w:r>
                    <w:rPr>
                      <w:color w:val="000000"/>
                      <w:spacing w:val="-5"/>
                    </w:rPr>
                    <w:t> </w:t>
                  </w:r>
                  <w:r>
                    <w:rPr>
                      <w:color w:val="000000"/>
                    </w:rPr>
                    <w:t>perform</w:t>
                  </w:r>
                  <w:r>
                    <w:rPr>
                      <w:color w:val="000000"/>
                      <w:spacing w:val="-5"/>
                    </w:rPr>
                    <w:t> </w:t>
                  </w:r>
                  <w:r>
                    <w:rPr>
                      <w:color w:val="000000"/>
                    </w:rPr>
                    <w:t>and</w:t>
                  </w:r>
                  <w:r>
                    <w:rPr>
                      <w:color w:val="000000"/>
                      <w:spacing w:val="-5"/>
                    </w:rPr>
                    <w:t> </w:t>
                  </w:r>
                  <w:r>
                    <w:rPr>
                      <w:color w:val="000000"/>
                    </w:rPr>
                    <w:t>how</w:t>
                  </w:r>
                  <w:r>
                    <w:rPr>
                      <w:color w:val="000000"/>
                      <w:spacing w:val="-5"/>
                    </w:rPr>
                    <w:t> </w:t>
                  </w:r>
                  <w:bookmarkStart w:name="_bookmark339" w:id="488"/>
                  <w:bookmarkEnd w:id="488"/>
                  <w:r>
                    <w:rPr>
                      <w:color w:val="000000"/>
                    </w:rPr>
                    <w:t>best</w:t>
                  </w:r>
                  <w:r>
                    <w:rPr>
                      <w:color w:val="000000"/>
                      <w:spacing w:val="-5"/>
                    </w:rPr>
                    <w:t> </w:t>
                  </w:r>
                  <w:r>
                    <w:rPr>
                      <w:color w:val="000000"/>
                    </w:rPr>
                    <w:t>to</w:t>
                  </w:r>
                  <w:r>
                    <w:rPr>
                      <w:color w:val="000000"/>
                      <w:spacing w:val="-5"/>
                    </w:rPr>
                    <w:t> </w:t>
                  </w:r>
                  <w:r>
                    <w:rPr>
                      <w:color w:val="000000"/>
                    </w:rPr>
                    <w:t>implement</w:t>
                  </w:r>
                  <w:r>
                    <w:rPr>
                      <w:color w:val="000000"/>
                      <w:spacing w:val="-5"/>
                    </w:rPr>
                    <w:t> </w:t>
                  </w:r>
                  <w:r>
                    <w:rPr>
                      <w:color w:val="000000"/>
                    </w:rPr>
                    <w:t>these </w:t>
                  </w:r>
                  <w:r>
                    <w:rPr>
                      <w:color w:val="000000"/>
                      <w:spacing w:val="-2"/>
                    </w:rPr>
                    <w:t>functions.</w:t>
                  </w:r>
                </w:p>
              </w:txbxContent>
            </v:textbox>
            <v:fill type="solid"/>
          </v:shape>
        </w:pict>
      </w:r>
      <w:r>
        <w:rPr>
          <w:sz w:val="20"/>
        </w:rPr>
      </w:r>
    </w:p>
    <w:p>
      <w:pPr>
        <w:pStyle w:val="BodyText"/>
        <w:rPr>
          <w:sz w:val="20"/>
        </w:rPr>
      </w:pPr>
    </w:p>
    <w:p>
      <w:pPr>
        <w:pStyle w:val="BodyText"/>
        <w:spacing w:before="9"/>
        <w:rPr>
          <w:sz w:val="25"/>
        </w:rPr>
      </w:pPr>
    </w:p>
    <w:p>
      <w:pPr>
        <w:pStyle w:val="Heading5"/>
        <w:numPr>
          <w:ilvl w:val="2"/>
          <w:numId w:val="2"/>
        </w:numPr>
        <w:tabs>
          <w:tab w:pos="1370" w:val="left" w:leader="none"/>
          <w:tab w:pos="1371" w:val="left" w:leader="none"/>
        </w:tabs>
        <w:spacing w:line="240" w:lineRule="auto" w:before="107" w:after="0"/>
        <w:ind w:left="1370" w:right="0" w:hanging="1252"/>
        <w:jc w:val="left"/>
      </w:pPr>
      <w:r>
        <w:rPr>
          <w:color w:val="1D598B"/>
        </w:rPr>
        <w:t>Database</w:t>
      </w:r>
      <w:r>
        <w:rPr>
          <w:color w:val="1D598B"/>
          <w:spacing w:val="34"/>
        </w:rPr>
        <w:t> </w:t>
      </w:r>
      <w:r>
        <w:rPr>
          <w:color w:val="1D598B"/>
        </w:rPr>
        <w:t>Management</w:t>
      </w:r>
      <w:r>
        <w:rPr>
          <w:color w:val="1D598B"/>
          <w:spacing w:val="35"/>
        </w:rPr>
        <w:t> </w:t>
      </w:r>
      <w:r>
        <w:rPr>
          <w:color w:val="1D598B"/>
        </w:rPr>
        <w:t>System</w:t>
      </w:r>
      <w:r>
        <w:rPr>
          <w:color w:val="1D598B"/>
          <w:spacing w:val="35"/>
        </w:rPr>
        <w:t> </w:t>
      </w:r>
      <w:r>
        <w:rPr>
          <w:color w:val="1D598B"/>
          <w:spacing w:val="-2"/>
        </w:rPr>
        <w:t>Selection</w:t>
      </w:r>
    </w:p>
    <w:p>
      <w:pPr>
        <w:pStyle w:val="BodyText"/>
        <w:spacing w:line="237" w:lineRule="auto" w:before="220"/>
        <w:ind w:left="119" w:right="203"/>
      </w:pPr>
      <w:r>
        <w:rPr/>
        <w:t>In the previous example, we assumed that Microsoft’s SQL Server would</w:t>
      </w:r>
      <w:r>
        <w:rPr>
          <w:spacing w:val="-8"/>
        </w:rPr>
        <w:t> </w:t>
      </w:r>
      <w:r>
        <w:rPr/>
        <w:t>be</w:t>
      </w:r>
      <w:r>
        <w:rPr>
          <w:spacing w:val="-8"/>
        </w:rPr>
        <w:t> </w:t>
      </w:r>
      <w:r>
        <w:rPr/>
        <w:t>used.</w:t>
      </w:r>
      <w:r>
        <w:rPr>
          <w:spacing w:val="-8"/>
        </w:rPr>
        <w:t> </w:t>
      </w:r>
      <w:r>
        <w:rPr/>
        <w:t>However,</w:t>
      </w:r>
      <w:r>
        <w:rPr>
          <w:spacing w:val="-8"/>
        </w:rPr>
        <w:t> </w:t>
      </w:r>
      <w:r>
        <w:rPr/>
        <w:t>selecting</w:t>
      </w:r>
      <w:r>
        <w:rPr>
          <w:spacing w:val="-8"/>
        </w:rPr>
        <w:t> </w:t>
      </w:r>
      <w:r>
        <w:rPr/>
        <w:t>the</w:t>
      </w:r>
      <w:r>
        <w:rPr>
          <w:spacing w:val="-8"/>
        </w:rPr>
        <w:t> </w:t>
      </w:r>
      <w:r>
        <w:rPr/>
        <w:t>optimal</w:t>
      </w:r>
      <w:r>
        <w:rPr>
          <w:spacing w:val="-8"/>
        </w:rPr>
        <w:t> </w:t>
      </w:r>
      <w:r>
        <w:rPr/>
        <w:t>DBMS</w:t>
      </w:r>
      <w:r>
        <w:rPr>
          <w:spacing w:val="-8"/>
        </w:rPr>
        <w:t> </w:t>
      </w:r>
      <w:r>
        <w:rPr/>
        <w:t>is</w:t>
      </w:r>
      <w:r>
        <w:rPr>
          <w:spacing w:val="-8"/>
        </w:rPr>
        <w:t> </w:t>
      </w:r>
      <w:r>
        <w:rPr/>
        <w:t>often</w:t>
      </w:r>
      <w:r>
        <w:rPr>
          <w:spacing w:val="-8"/>
        </w:rPr>
        <w:t> </w:t>
      </w:r>
      <w:r>
        <w:rPr/>
        <w:t>a</w:t>
      </w:r>
      <w:r>
        <w:rPr>
          <w:spacing w:val="-8"/>
        </w:rPr>
        <w:t> </w:t>
      </w:r>
      <w:r>
        <w:rPr/>
        <w:t>topic in itself. AI tools can also help with this, albeit with limitations. In</w:t>
      </w:r>
    </w:p>
    <w:p>
      <w:pPr>
        <w:pStyle w:val="BodyText"/>
        <w:spacing w:line="237" w:lineRule="auto" w:before="5"/>
        <w:ind w:left="119" w:right="200"/>
      </w:pPr>
      <w:r>
        <w:rPr/>
        <w:t>our tests, we’ve noticed a tendency for AI tools to be reluctant to provide a clear recommendation. Instead, you get a long list of arguments for and against individual products. ChatGPT can’t and won’t</w:t>
      </w:r>
      <w:r>
        <w:rPr>
          <w:spacing w:val="-5"/>
        </w:rPr>
        <w:t> </w:t>
      </w:r>
      <w:r>
        <w:rPr/>
        <w:t>take</w:t>
      </w:r>
      <w:r>
        <w:rPr>
          <w:spacing w:val="-5"/>
        </w:rPr>
        <w:t> </w:t>
      </w:r>
      <w:r>
        <w:rPr/>
        <w:t>the</w:t>
      </w:r>
      <w:r>
        <w:rPr>
          <w:spacing w:val="-5"/>
        </w:rPr>
        <w:t> </w:t>
      </w:r>
      <w:r>
        <w:rPr/>
        <w:t>decision</w:t>
      </w:r>
      <w:r>
        <w:rPr>
          <w:spacing w:val="-5"/>
        </w:rPr>
        <w:t> </w:t>
      </w:r>
      <w:r>
        <w:rPr/>
        <w:t>away</w:t>
      </w:r>
      <w:r>
        <w:rPr>
          <w:spacing w:val="-5"/>
        </w:rPr>
        <w:t> </w:t>
      </w:r>
      <w:r>
        <w:rPr/>
        <w:t>from</w:t>
      </w:r>
      <w:r>
        <w:rPr>
          <w:spacing w:val="-5"/>
        </w:rPr>
        <w:t> </w:t>
      </w:r>
      <w:r>
        <w:rPr/>
        <w:t>you,</w:t>
      </w:r>
      <w:r>
        <w:rPr>
          <w:spacing w:val="-5"/>
        </w:rPr>
        <w:t> </w:t>
      </w:r>
      <w:r>
        <w:rPr/>
        <w:t>but</w:t>
      </w:r>
      <w:r>
        <w:rPr>
          <w:spacing w:val="-5"/>
        </w:rPr>
        <w:t> </w:t>
      </w:r>
      <w:r>
        <w:rPr/>
        <w:t>at</w:t>
      </w:r>
      <w:r>
        <w:rPr>
          <w:spacing w:val="-5"/>
        </w:rPr>
        <w:t> </w:t>
      </w:r>
      <w:r>
        <w:rPr/>
        <w:t>least</w:t>
      </w:r>
      <w:r>
        <w:rPr>
          <w:spacing w:val="-5"/>
        </w:rPr>
        <w:t> </w:t>
      </w:r>
      <w:r>
        <w:rPr/>
        <w:t>it</w:t>
      </w:r>
      <w:r>
        <w:rPr>
          <w:spacing w:val="-5"/>
        </w:rPr>
        <w:t> </w:t>
      </w:r>
      <w:r>
        <w:rPr/>
        <w:t>provides</w:t>
      </w:r>
      <w:r>
        <w:rPr>
          <w:spacing w:val="-5"/>
        </w:rPr>
        <w:t> </w:t>
      </w:r>
      <w:r>
        <w:rPr/>
        <w:t>you with objective arguments.</w:t>
      </w:r>
    </w:p>
    <w:p>
      <w:pPr>
        <w:pStyle w:val="BodyText"/>
        <w:spacing w:line="237" w:lineRule="auto" w:before="202"/>
        <w:ind w:left="119"/>
      </w:pPr>
      <w:r>
        <w:rPr/>
        <w:t>The</w:t>
      </w:r>
      <w:r>
        <w:rPr>
          <w:spacing w:val="-6"/>
        </w:rPr>
        <w:t> </w:t>
      </w:r>
      <w:r>
        <w:rPr/>
        <w:t>following</w:t>
      </w:r>
      <w:r>
        <w:rPr>
          <w:spacing w:val="-6"/>
        </w:rPr>
        <w:t> </w:t>
      </w:r>
      <w:r>
        <w:rPr/>
        <w:t>prompt</w:t>
      </w:r>
      <w:r>
        <w:rPr>
          <w:spacing w:val="-6"/>
        </w:rPr>
        <w:t> </w:t>
      </w:r>
      <w:r>
        <w:rPr/>
        <w:t>refers</w:t>
      </w:r>
      <w:r>
        <w:rPr>
          <w:spacing w:val="-6"/>
        </w:rPr>
        <w:t> </w:t>
      </w:r>
      <w:r>
        <w:rPr/>
        <w:t>to</w:t>
      </w:r>
      <w:r>
        <w:rPr>
          <w:spacing w:val="-6"/>
        </w:rPr>
        <w:t> </w:t>
      </w:r>
      <w:r>
        <w:rPr/>
        <w:t>the</w:t>
      </w:r>
      <w:r>
        <w:rPr>
          <w:spacing w:val="-6"/>
        </w:rPr>
        <w:t> </w:t>
      </w:r>
      <w:r>
        <w:rPr/>
        <w:t>online</w:t>
      </w:r>
      <w:r>
        <w:rPr>
          <w:spacing w:val="-6"/>
        </w:rPr>
        <w:t> </w:t>
      </w:r>
      <w:r>
        <w:rPr/>
        <w:t>store</w:t>
      </w:r>
      <w:r>
        <w:rPr>
          <w:spacing w:val="-6"/>
        </w:rPr>
        <w:t> </w:t>
      </w:r>
      <w:r>
        <w:rPr/>
        <w:t>database</w:t>
      </w:r>
      <w:r>
        <w:rPr>
          <w:spacing w:val="-6"/>
        </w:rPr>
        <w:t> </w:t>
      </w:r>
      <w:r>
        <w:rPr/>
        <w:t>discussed </w:t>
      </w:r>
      <w:r>
        <w:rPr>
          <w:spacing w:val="-2"/>
        </w:rPr>
        <w:t>earlier.</w:t>
      </w:r>
    </w:p>
    <w:p>
      <w:pPr>
        <w:pStyle w:val="BodyText"/>
        <w:spacing w:before="11"/>
        <w:rPr>
          <w:sz w:val="22"/>
        </w:rPr>
      </w:pPr>
      <w:r>
        <w:rPr/>
        <w:pict>
          <v:shape style="position:absolute;margin-left:77.25pt;margin-top:15.031441pt;width:457.5pt;height:60.75pt;mso-position-horizontal-relative:page;mso-position-vertical-relative:paragraph;z-index:-15441408;mso-wrap-distance-left:0;mso-wrap-distance-right:0" type="#_x0000_t202" id="docshape442" filled="true" fillcolor="#e6e6e6" stroked="false">
            <v:textbox inset="0,0,0,0">
              <w:txbxContent>
                <w:p>
                  <w:pPr>
                    <w:pStyle w:val="BodyText"/>
                    <w:spacing w:line="237" w:lineRule="auto" w:before="303"/>
                    <w:ind w:left="144" w:right="198"/>
                    <w:rPr>
                      <w:color w:val="000000"/>
                    </w:rPr>
                  </w:pPr>
                  <w:r>
                    <w:rPr>
                      <w:b/>
                      <w:color w:val="000000"/>
                    </w:rPr>
                    <w:t>Prompt: </w:t>
                  </w:r>
                  <w:r>
                    <w:rPr>
                      <w:color w:val="000000"/>
                    </w:rPr>
                    <w:t>A</w:t>
                  </w:r>
                  <w:r>
                    <w:rPr>
                      <w:color w:val="000000"/>
                      <w:spacing w:val="-4"/>
                    </w:rPr>
                    <w:t> </w:t>
                  </w:r>
                  <w:r>
                    <w:rPr>
                      <w:color w:val="000000"/>
                    </w:rPr>
                    <w:t>friend</w:t>
                  </w:r>
                  <w:r>
                    <w:rPr>
                      <w:color w:val="000000"/>
                      <w:spacing w:val="-4"/>
                    </w:rPr>
                    <w:t> </w:t>
                  </w:r>
                  <w:r>
                    <w:rPr>
                      <w:color w:val="000000"/>
                    </w:rPr>
                    <w:t>suggested</w:t>
                  </w:r>
                  <w:r>
                    <w:rPr>
                      <w:color w:val="000000"/>
                      <w:spacing w:val="-4"/>
                    </w:rPr>
                    <w:t> </w:t>
                  </w:r>
                  <w:r>
                    <w:rPr>
                      <w:color w:val="000000"/>
                    </w:rPr>
                    <w:t>that</w:t>
                  </w:r>
                  <w:r>
                    <w:rPr>
                      <w:color w:val="000000"/>
                      <w:spacing w:val="-4"/>
                    </w:rPr>
                    <w:t> </w:t>
                  </w:r>
                  <w:r>
                    <w:rPr>
                      <w:color w:val="000000"/>
                    </w:rPr>
                    <w:t>I</w:t>
                  </w:r>
                  <w:r>
                    <w:rPr>
                      <w:color w:val="000000"/>
                      <w:spacing w:val="-4"/>
                    </w:rPr>
                    <w:t> </w:t>
                  </w:r>
                  <w:r>
                    <w:rPr>
                      <w:color w:val="000000"/>
                    </w:rPr>
                    <w:t>use</w:t>
                  </w:r>
                  <w:r>
                    <w:rPr>
                      <w:color w:val="000000"/>
                      <w:spacing w:val="-4"/>
                    </w:rPr>
                    <w:t> </w:t>
                  </w:r>
                  <w:r>
                    <w:rPr>
                      <w:color w:val="000000"/>
                    </w:rPr>
                    <w:t>a</w:t>
                  </w:r>
                  <w:r>
                    <w:rPr>
                      <w:color w:val="000000"/>
                      <w:spacing w:val="-4"/>
                    </w:rPr>
                    <w:t> </w:t>
                  </w:r>
                  <w:r>
                    <w:rPr>
                      <w:color w:val="000000"/>
                    </w:rPr>
                    <w:t>NoSQL</w:t>
                  </w:r>
                  <w:r>
                    <w:rPr>
                      <w:color w:val="000000"/>
                      <w:spacing w:val="-4"/>
                    </w:rPr>
                    <w:t> </w:t>
                  </w:r>
                  <w:r>
                    <w:rPr>
                      <w:color w:val="000000"/>
                    </w:rPr>
                    <w:t>database</w:t>
                  </w:r>
                  <w:r>
                    <w:rPr>
                      <w:color w:val="000000"/>
                      <w:spacing w:val="-4"/>
                    </w:rPr>
                    <w:t> </w:t>
                  </w:r>
                  <w:r>
                    <w:rPr>
                      <w:color w:val="000000"/>
                    </w:rPr>
                    <w:t>instead of SQL Server. He mentioned MongoDB. Would this make sense?</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right="317"/>
      </w:pPr>
      <w:r>
        <w:rPr/>
        <w:pict>
          <v:rect style="position:absolute;margin-left:77.25pt;margin-top:-9.942924pt;width:3.0pt;height:257.24998pt;mso-position-horizontal-relative:page;mso-position-vertical-relative:paragraph;z-index:16016384" id="docshape443" filled="true" fillcolor="#1d598b" stroked="false">
            <v:fill type="solid"/>
            <w10:wrap type="none"/>
          </v:rect>
        </w:pict>
      </w:r>
      <w:r>
        <w:rPr/>
        <w:t>Using a NoSQL database like MongoDB can make sense depending</w:t>
      </w:r>
      <w:r>
        <w:rPr>
          <w:spacing w:val="-5"/>
        </w:rPr>
        <w:t> </w:t>
      </w:r>
      <w:r>
        <w:rPr/>
        <w:t>on</w:t>
      </w:r>
      <w:r>
        <w:rPr>
          <w:spacing w:val="-5"/>
        </w:rPr>
        <w:t> </w:t>
      </w:r>
      <w:r>
        <w:rPr/>
        <w:t>your</w:t>
      </w:r>
      <w:r>
        <w:rPr>
          <w:spacing w:val="-5"/>
        </w:rPr>
        <w:t> </w:t>
      </w:r>
      <w:r>
        <w:rPr/>
        <w:t>specific</w:t>
      </w:r>
      <w:r>
        <w:rPr>
          <w:spacing w:val="-5"/>
        </w:rPr>
        <w:t> </w:t>
      </w:r>
      <w:r>
        <w:rPr/>
        <w:t>use</w:t>
      </w:r>
      <w:r>
        <w:rPr>
          <w:spacing w:val="-5"/>
        </w:rPr>
        <w:t> </w:t>
      </w:r>
      <w:r>
        <w:rPr/>
        <w:t>case</w:t>
      </w:r>
      <w:r>
        <w:rPr>
          <w:spacing w:val="-5"/>
        </w:rPr>
        <w:t> </w:t>
      </w:r>
      <w:r>
        <w:rPr/>
        <w:t>and</w:t>
      </w:r>
      <w:r>
        <w:rPr>
          <w:spacing w:val="-5"/>
        </w:rPr>
        <w:t> </w:t>
      </w:r>
      <w:r>
        <w:rPr/>
        <w:t>requirements.</w:t>
      </w:r>
      <w:r>
        <w:rPr>
          <w:spacing w:val="-5"/>
        </w:rPr>
        <w:t> </w:t>
      </w:r>
      <w:r>
        <w:rPr/>
        <w:t>Here</w:t>
      </w:r>
      <w:r>
        <w:rPr>
          <w:spacing w:val="-5"/>
        </w:rPr>
        <w:t> </w:t>
      </w:r>
      <w:r>
        <w:rPr/>
        <w:t>are some considerations to help you decide whether MongoDB or another NoSQL database is suitable for your online store:</w:t>
      </w:r>
    </w:p>
    <w:p>
      <w:pPr>
        <w:pStyle w:val="BodyText"/>
        <w:spacing w:line="237" w:lineRule="auto" w:before="216"/>
        <w:ind w:left="479" w:right="317"/>
      </w:pPr>
      <w:r>
        <w:rPr/>
        <w:t>Advantages of Using MongoDB (NoSQL): Schema flexibility, horizontal</w:t>
      </w:r>
      <w:r>
        <w:rPr>
          <w:spacing w:val="-21"/>
        </w:rPr>
        <w:t> </w:t>
      </w:r>
      <w:r>
        <w:rPr/>
        <w:t>scalability,</w:t>
      </w:r>
      <w:r>
        <w:rPr>
          <w:spacing w:val="-21"/>
        </w:rPr>
        <w:t> </w:t>
      </w:r>
      <w:r>
        <w:rPr/>
        <w:t>document-oriented</w:t>
      </w:r>
      <w:r>
        <w:rPr>
          <w:spacing w:val="-21"/>
        </w:rPr>
        <w:t> </w:t>
      </w:r>
      <w:r>
        <w:rPr/>
        <w:t>storage,</w:t>
      </w:r>
      <w:r>
        <w:rPr>
          <w:spacing w:val="-21"/>
        </w:rPr>
        <w:t> </w:t>
      </w:r>
      <w:r>
        <w:rPr/>
        <w:t>performance [more details]</w:t>
      </w:r>
    </w:p>
    <w:p>
      <w:pPr>
        <w:pStyle w:val="BodyText"/>
        <w:spacing w:line="237" w:lineRule="auto" w:before="199"/>
        <w:ind w:left="479" w:right="317"/>
      </w:pPr>
      <w:r>
        <w:rPr/>
        <w:t>Potential Drawbacks of Using MongoDB: Lack of ACID transactions,</w:t>
      </w:r>
      <w:r>
        <w:rPr>
          <w:spacing w:val="-8"/>
        </w:rPr>
        <w:t> </w:t>
      </w:r>
      <w:r>
        <w:rPr/>
        <w:t>complex</w:t>
      </w:r>
      <w:r>
        <w:rPr>
          <w:spacing w:val="-8"/>
        </w:rPr>
        <w:t> </w:t>
      </w:r>
      <w:r>
        <w:rPr/>
        <w:t>queries,</w:t>
      </w:r>
      <w:r>
        <w:rPr>
          <w:spacing w:val="-8"/>
        </w:rPr>
        <w:t> </w:t>
      </w:r>
      <w:r>
        <w:rPr/>
        <w:t>data</w:t>
      </w:r>
      <w:r>
        <w:rPr>
          <w:spacing w:val="-8"/>
        </w:rPr>
        <w:t> </w:t>
      </w:r>
      <w:r>
        <w:rPr/>
        <w:t>duplication</w:t>
      </w:r>
      <w:r>
        <w:rPr>
          <w:spacing w:val="-8"/>
        </w:rPr>
        <w:t> </w:t>
      </w:r>
      <w:r>
        <w:rPr/>
        <w:t>[more</w:t>
      </w:r>
      <w:r>
        <w:rPr>
          <w:spacing w:val="-8"/>
        </w:rPr>
        <w:t> </w:t>
      </w:r>
      <w:r>
        <w:rPr/>
        <w:t>details]</w:t>
      </w:r>
    </w:p>
    <w:p>
      <w:pPr>
        <w:pStyle w:val="Heading6"/>
        <w:spacing w:line="240" w:lineRule="auto" w:before="210"/>
        <w:ind w:left="479"/>
      </w:pPr>
      <w:r>
        <w:rPr/>
        <w:t>Example MongoDB Schema for Your Online </w:t>
      </w:r>
      <w:r>
        <w:rPr>
          <w:spacing w:val="-2"/>
        </w:rPr>
        <w:t>Store</w:t>
      </w:r>
    </w:p>
    <w:p>
      <w:pPr>
        <w:spacing w:after="0" w:line="240" w:lineRule="auto"/>
        <w:sectPr>
          <w:pgSz w:w="12240" w:h="15840"/>
          <w:pgMar w:top="1440" w:bottom="280" w:left="1420" w:right="1340"/>
        </w:sectPr>
      </w:pPr>
    </w:p>
    <w:p>
      <w:pPr>
        <w:pStyle w:val="BodyText"/>
        <w:spacing w:line="237" w:lineRule="auto" w:before="83"/>
        <w:ind w:left="479"/>
      </w:pPr>
      <w:r>
        <w:rPr/>
        <w:pict>
          <v:rect style="position:absolute;margin-left:77.25pt;margin-top:4.007052pt;width:3.0pt;height:289.499977pt;mso-position-horizontal-relative:page;mso-position-vertical-relative:paragraph;z-index:16017408" id="docshape444" filled="true" fillcolor="#1d598b" stroked="false">
            <v:fill type="solid"/>
            <w10:wrap type="none"/>
          </v:rect>
        </w:pict>
      </w:r>
      <w:r>
        <w:rPr/>
        <w:t>Here</w:t>
      </w:r>
      <w:r>
        <w:rPr>
          <w:spacing w:val="-5"/>
        </w:rPr>
        <w:t> </w:t>
      </w:r>
      <w:r>
        <w:rPr/>
        <w:t>is</w:t>
      </w:r>
      <w:r>
        <w:rPr>
          <w:spacing w:val="-5"/>
        </w:rPr>
        <w:t> </w:t>
      </w:r>
      <w:r>
        <w:rPr/>
        <w:t>an</w:t>
      </w:r>
      <w:r>
        <w:rPr>
          <w:spacing w:val="-5"/>
        </w:rPr>
        <w:t> </w:t>
      </w:r>
      <w:r>
        <w:rPr/>
        <w:t>example</w:t>
      </w:r>
      <w:r>
        <w:rPr>
          <w:spacing w:val="-5"/>
        </w:rPr>
        <w:t> </w:t>
      </w:r>
      <w:r>
        <w:rPr/>
        <w:t>of</w:t>
      </w:r>
      <w:r>
        <w:rPr>
          <w:spacing w:val="-5"/>
        </w:rPr>
        <w:t> </w:t>
      </w:r>
      <w:r>
        <w:rPr/>
        <w:t>how</w:t>
      </w:r>
      <w:r>
        <w:rPr>
          <w:spacing w:val="-5"/>
        </w:rPr>
        <w:t> </w:t>
      </w:r>
      <w:r>
        <w:rPr/>
        <w:t>you</w:t>
      </w:r>
      <w:r>
        <w:rPr>
          <w:spacing w:val="-5"/>
        </w:rPr>
        <w:t> </w:t>
      </w:r>
      <w:r>
        <w:rPr/>
        <w:t>might</w:t>
      </w:r>
      <w:r>
        <w:rPr>
          <w:spacing w:val="-5"/>
        </w:rPr>
        <w:t> </w:t>
      </w:r>
      <w:r>
        <w:rPr/>
        <w:t>structure</w:t>
      </w:r>
      <w:r>
        <w:rPr>
          <w:spacing w:val="-5"/>
        </w:rPr>
        <w:t> </w:t>
      </w:r>
      <w:r>
        <w:rPr/>
        <w:t>your</w:t>
      </w:r>
      <w:r>
        <w:rPr>
          <w:spacing w:val="-5"/>
        </w:rPr>
        <w:t> </w:t>
      </w:r>
      <w:r>
        <w:rPr/>
        <w:t>data</w:t>
      </w:r>
      <w:r>
        <w:rPr>
          <w:spacing w:val="-5"/>
        </w:rPr>
        <w:t> </w:t>
      </w:r>
      <w:r>
        <w:rPr/>
        <w:t>in </w:t>
      </w:r>
      <w:r>
        <w:rPr>
          <w:spacing w:val="-2"/>
        </w:rPr>
        <w:t>MongoDB.</w:t>
      </w:r>
    </w:p>
    <w:p>
      <w:pPr>
        <w:pStyle w:val="BodyText"/>
        <w:spacing w:before="195"/>
        <w:ind w:left="479"/>
      </w:pPr>
      <w:r>
        <w:rPr/>
        <w:t>[more</w:t>
      </w:r>
      <w:r>
        <w:rPr>
          <w:spacing w:val="-2"/>
        </w:rPr>
        <w:t> details]</w:t>
      </w:r>
    </w:p>
    <w:p>
      <w:pPr>
        <w:pStyle w:val="Heading6"/>
        <w:spacing w:line="240" w:lineRule="auto" w:before="207"/>
        <w:ind w:left="479"/>
      </w:pPr>
      <w:r>
        <w:rPr>
          <w:spacing w:val="-2"/>
        </w:rPr>
        <w:t>Summary</w:t>
      </w:r>
    </w:p>
    <w:p>
      <w:pPr>
        <w:pStyle w:val="BodyText"/>
        <w:spacing w:line="237" w:lineRule="auto" w:before="151"/>
        <w:ind w:left="809" w:right="317"/>
      </w:pPr>
      <w:r>
        <w:rPr/>
        <w:drawing>
          <wp:anchor distT="0" distB="0" distL="0" distR="0" allowOverlap="1" layoutInCell="1" locked="0" behindDoc="0" simplePos="0" relativeHeight="16018432">
            <wp:simplePos x="0" y="0"/>
            <wp:positionH relativeFrom="page">
              <wp:posOffset>1228724</wp:posOffset>
            </wp:positionH>
            <wp:positionV relativeFrom="paragraph">
              <wp:posOffset>189319</wp:posOffset>
            </wp:positionV>
            <wp:extent cx="66675" cy="66670"/>
            <wp:effectExtent l="0" t="0" r="0" b="0"/>
            <wp:wrapNone/>
            <wp:docPr id="485" name="image151.png"/>
            <wp:cNvGraphicFramePr>
              <a:graphicFrameLocks noChangeAspect="1"/>
            </wp:cNvGraphicFramePr>
            <a:graphic>
              <a:graphicData uri="http://schemas.openxmlformats.org/drawingml/2006/picture">
                <pic:pic>
                  <pic:nvPicPr>
                    <pic:cNvPr id="486" name="image151.png"/>
                    <pic:cNvPicPr/>
                  </pic:nvPicPr>
                  <pic:blipFill>
                    <a:blip r:embed="rId188" cstate="print"/>
                    <a:stretch>
                      <a:fillRect/>
                    </a:stretch>
                  </pic:blipFill>
                  <pic:spPr>
                    <a:xfrm>
                      <a:off x="0" y="0"/>
                      <a:ext cx="66675" cy="66670"/>
                    </a:xfrm>
                    <a:prstGeom prst="rect">
                      <a:avLst/>
                    </a:prstGeom>
                  </pic:spPr>
                </pic:pic>
              </a:graphicData>
            </a:graphic>
          </wp:anchor>
        </w:drawing>
      </w:r>
      <w:r>
        <w:rPr/>
        <w:t>Use MongoDB if you need flexible schemas, horizontal scalability,</w:t>
      </w:r>
      <w:r>
        <w:rPr>
          <w:spacing w:val="-9"/>
        </w:rPr>
        <w:t> </w:t>
      </w:r>
      <w:r>
        <w:rPr/>
        <w:t>and</w:t>
      </w:r>
      <w:r>
        <w:rPr>
          <w:spacing w:val="-9"/>
        </w:rPr>
        <w:t> </w:t>
      </w:r>
      <w:r>
        <w:rPr/>
        <w:t>efficient</w:t>
      </w:r>
      <w:r>
        <w:rPr>
          <w:spacing w:val="-9"/>
        </w:rPr>
        <w:t> </w:t>
      </w:r>
      <w:r>
        <w:rPr/>
        <w:t>handling</w:t>
      </w:r>
      <w:r>
        <w:rPr>
          <w:spacing w:val="-9"/>
        </w:rPr>
        <w:t> </w:t>
      </w:r>
      <w:r>
        <w:rPr/>
        <w:t>of</w:t>
      </w:r>
      <w:r>
        <w:rPr>
          <w:spacing w:val="-9"/>
        </w:rPr>
        <w:t> </w:t>
      </w:r>
      <w:r>
        <w:rPr/>
        <w:t>large</w:t>
      </w:r>
      <w:r>
        <w:rPr>
          <w:spacing w:val="-9"/>
        </w:rPr>
        <w:t> </w:t>
      </w:r>
      <w:r>
        <w:rPr/>
        <w:t>volumes</w:t>
      </w:r>
      <w:r>
        <w:rPr>
          <w:spacing w:val="-9"/>
        </w:rPr>
        <w:t> </w:t>
      </w:r>
      <w:r>
        <w:rPr/>
        <w:t>of</w:t>
      </w:r>
      <w:r>
        <w:rPr>
          <w:spacing w:val="-9"/>
        </w:rPr>
        <w:t> </w:t>
      </w:r>
      <w:r>
        <w:rPr/>
        <w:t>semi- structured or unstructured data.</w:t>
      </w:r>
    </w:p>
    <w:p>
      <w:pPr>
        <w:pStyle w:val="BodyText"/>
        <w:spacing w:line="237" w:lineRule="auto" w:before="155"/>
        <w:ind w:left="809" w:right="1700"/>
        <w:jc w:val="both"/>
      </w:pPr>
      <w:r>
        <w:rPr/>
        <w:drawing>
          <wp:anchor distT="0" distB="0" distL="0" distR="0" allowOverlap="1" layoutInCell="1" locked="0" behindDoc="0" simplePos="0" relativeHeight="16018944">
            <wp:simplePos x="0" y="0"/>
            <wp:positionH relativeFrom="page">
              <wp:posOffset>1228724</wp:posOffset>
            </wp:positionH>
            <wp:positionV relativeFrom="paragraph">
              <wp:posOffset>191859</wp:posOffset>
            </wp:positionV>
            <wp:extent cx="66675" cy="66670"/>
            <wp:effectExtent l="0" t="0" r="0" b="0"/>
            <wp:wrapNone/>
            <wp:docPr id="487" name="image152.png"/>
            <wp:cNvGraphicFramePr>
              <a:graphicFrameLocks noChangeAspect="1"/>
            </wp:cNvGraphicFramePr>
            <a:graphic>
              <a:graphicData uri="http://schemas.openxmlformats.org/drawingml/2006/picture">
                <pic:pic>
                  <pic:nvPicPr>
                    <pic:cNvPr id="488" name="image152.png"/>
                    <pic:cNvPicPr/>
                  </pic:nvPicPr>
                  <pic:blipFill>
                    <a:blip r:embed="rId189" cstate="print"/>
                    <a:stretch>
                      <a:fillRect/>
                    </a:stretch>
                  </pic:blipFill>
                  <pic:spPr>
                    <a:xfrm>
                      <a:off x="0" y="0"/>
                      <a:ext cx="66675" cy="66670"/>
                    </a:xfrm>
                    <a:prstGeom prst="rect">
                      <a:avLst/>
                    </a:prstGeom>
                  </pic:spPr>
                </pic:pic>
              </a:graphicData>
            </a:graphic>
          </wp:anchor>
        </w:drawing>
      </w:r>
      <w:r>
        <w:rPr/>
        <w:t>Use SQL Server if your application relies on complex transactions,</w:t>
      </w:r>
      <w:r>
        <w:rPr>
          <w:spacing w:val="-10"/>
        </w:rPr>
        <w:t> </w:t>
      </w:r>
      <w:r>
        <w:rPr/>
        <w:t>relationships,</w:t>
      </w:r>
      <w:r>
        <w:rPr>
          <w:spacing w:val="-10"/>
        </w:rPr>
        <w:t> </w:t>
      </w:r>
      <w:r>
        <w:rPr/>
        <w:t>and</w:t>
      </w:r>
      <w:r>
        <w:rPr>
          <w:spacing w:val="-10"/>
        </w:rPr>
        <w:t> </w:t>
      </w:r>
      <w:r>
        <w:rPr/>
        <w:t>requires</w:t>
      </w:r>
      <w:r>
        <w:rPr>
          <w:spacing w:val="-10"/>
        </w:rPr>
        <w:t> </w:t>
      </w:r>
      <w:r>
        <w:rPr/>
        <w:t>strong</w:t>
      </w:r>
      <w:r>
        <w:rPr>
          <w:spacing w:val="-10"/>
        </w:rPr>
        <w:t> </w:t>
      </w:r>
      <w:r>
        <w:rPr/>
        <w:t>ACID </w:t>
      </w:r>
      <w:r>
        <w:rPr>
          <w:spacing w:val="-2"/>
        </w:rPr>
        <w:t>compliance.</w:t>
      </w:r>
    </w:p>
    <w:p>
      <w:pPr>
        <w:pStyle w:val="BodyText"/>
        <w:spacing w:line="237" w:lineRule="auto" w:before="199"/>
        <w:ind w:left="479" w:right="317"/>
      </w:pPr>
      <w:r>
        <w:rPr/>
        <w:t>Ultimately,</w:t>
      </w:r>
      <w:r>
        <w:rPr>
          <w:spacing w:val="-9"/>
        </w:rPr>
        <w:t> </w:t>
      </w:r>
      <w:r>
        <w:rPr/>
        <w:t>the</w:t>
      </w:r>
      <w:r>
        <w:rPr>
          <w:spacing w:val="-9"/>
        </w:rPr>
        <w:t> </w:t>
      </w:r>
      <w:r>
        <w:rPr/>
        <w:t>choice</w:t>
      </w:r>
      <w:r>
        <w:rPr>
          <w:spacing w:val="-9"/>
        </w:rPr>
        <w:t> </w:t>
      </w:r>
      <w:r>
        <w:rPr/>
        <w:t>depends</w:t>
      </w:r>
      <w:r>
        <w:rPr>
          <w:spacing w:val="-9"/>
        </w:rPr>
        <w:t> </w:t>
      </w:r>
      <w:r>
        <w:rPr/>
        <w:t>on</w:t>
      </w:r>
      <w:r>
        <w:rPr>
          <w:spacing w:val="-9"/>
        </w:rPr>
        <w:t> </w:t>
      </w:r>
      <w:r>
        <w:rPr/>
        <w:t>your</w:t>
      </w:r>
      <w:r>
        <w:rPr>
          <w:spacing w:val="-9"/>
        </w:rPr>
        <w:t> </w:t>
      </w:r>
      <w:r>
        <w:rPr/>
        <w:t>specific</w:t>
      </w:r>
      <w:r>
        <w:rPr>
          <w:spacing w:val="-9"/>
        </w:rPr>
        <w:t> </w:t>
      </w:r>
      <w:bookmarkStart w:name="_bookmark340" w:id="489"/>
      <w:bookmarkEnd w:id="489"/>
      <w:r>
        <w:rPr/>
        <w:t>needs,</w:t>
      </w:r>
      <w:r>
        <w:rPr>
          <w:spacing w:val="-9"/>
        </w:rPr>
        <w:t> </w:t>
      </w:r>
      <w:r>
        <w:rPr/>
        <w:t>including data </w:t>
      </w:r>
      <w:bookmarkStart w:name="_bookmark341" w:id="490"/>
      <w:bookmarkEnd w:id="490"/>
      <w:r>
        <w:rPr/>
        <w:t>structu</w:t>
      </w:r>
      <w:r>
        <w:rPr/>
        <w:t>re complexity, scalability requirements, and the nature of your queries and transactions.</w:t>
      </w:r>
    </w:p>
    <w:p>
      <w:pPr>
        <w:pStyle w:val="BodyText"/>
        <w:spacing w:before="11"/>
        <w:rPr>
          <w:sz w:val="33"/>
        </w:rPr>
      </w:pPr>
    </w:p>
    <w:p>
      <w:pPr>
        <w:pStyle w:val="BodyText"/>
        <w:spacing w:line="237" w:lineRule="auto" w:before="1"/>
        <w:ind w:left="119"/>
      </w:pPr>
      <w:r>
        <w:rPr/>
        <w:t>ChatGPT lists various advantages and disadvantages of MongoDB compared to SQL Server on approximately two pages of text (reproduced here in abbreviated form). ChatGPT also provides a suggestion</w:t>
      </w:r>
      <w:r>
        <w:rPr>
          <w:spacing w:val="-6"/>
        </w:rPr>
        <w:t> </w:t>
      </w:r>
      <w:r>
        <w:rPr/>
        <w:t>for</w:t>
      </w:r>
      <w:r>
        <w:rPr>
          <w:spacing w:val="-6"/>
        </w:rPr>
        <w:t> </w:t>
      </w:r>
      <w:r>
        <w:rPr/>
        <w:t>implementing</w:t>
      </w:r>
      <w:r>
        <w:rPr>
          <w:spacing w:val="-6"/>
        </w:rPr>
        <w:t> </w:t>
      </w:r>
      <w:r>
        <w:rPr/>
        <w:t>four</w:t>
      </w:r>
      <w:r>
        <w:rPr>
          <w:spacing w:val="-6"/>
        </w:rPr>
        <w:t> </w:t>
      </w:r>
      <w:r>
        <w:rPr/>
        <w:t>MongoDB</w:t>
      </w:r>
      <w:r>
        <w:rPr>
          <w:spacing w:val="-6"/>
        </w:rPr>
        <w:t> </w:t>
      </w:r>
      <w:r>
        <w:rPr/>
        <w:t>collections</w:t>
      </w:r>
      <w:r>
        <w:rPr>
          <w:spacing w:val="-6"/>
        </w:rPr>
        <w:t> </w:t>
      </w:r>
      <w:r>
        <w:rPr/>
        <w:t>to</w:t>
      </w:r>
      <w:r>
        <w:rPr>
          <w:spacing w:val="-6"/>
        </w:rPr>
        <w:t> </w:t>
      </w:r>
      <w:r>
        <w:rPr/>
        <w:t>store</w:t>
      </w:r>
      <w:r>
        <w:rPr>
          <w:spacing w:val="-6"/>
        </w:rPr>
        <w:t> </w:t>
      </w:r>
      <w:r>
        <w:rPr/>
        <w:t>the </w:t>
      </w:r>
      <w:r>
        <w:rPr>
          <w:spacing w:val="-2"/>
        </w:rPr>
        <w:t>data.</w:t>
      </w:r>
    </w:p>
    <w:p>
      <w:pPr>
        <w:pStyle w:val="BodyText"/>
        <w:spacing w:line="237" w:lineRule="auto" w:before="202"/>
        <w:ind w:left="119"/>
      </w:pPr>
      <w:r>
        <w:rPr/>
        <w:t>After</w:t>
      </w:r>
      <w:r>
        <w:rPr>
          <w:spacing w:val="-5"/>
        </w:rPr>
        <w:t> </w:t>
      </w:r>
      <w:r>
        <w:rPr/>
        <w:t>consulting</w:t>
      </w:r>
      <w:r>
        <w:rPr>
          <w:spacing w:val="-5"/>
        </w:rPr>
        <w:t> </w:t>
      </w:r>
      <w:r>
        <w:rPr/>
        <w:t>with</w:t>
      </w:r>
      <w:r>
        <w:rPr>
          <w:spacing w:val="-5"/>
        </w:rPr>
        <w:t> </w:t>
      </w:r>
      <w:r>
        <w:rPr/>
        <w:t>the</w:t>
      </w:r>
      <w:r>
        <w:rPr>
          <w:spacing w:val="-5"/>
        </w:rPr>
        <w:t> </w:t>
      </w:r>
      <w:r>
        <w:rPr/>
        <w:t>team,</w:t>
      </w:r>
      <w:r>
        <w:rPr>
          <w:spacing w:val="-5"/>
        </w:rPr>
        <w:t> </w:t>
      </w:r>
      <w:r>
        <w:rPr/>
        <w:t>you</w:t>
      </w:r>
      <w:r>
        <w:rPr>
          <w:spacing w:val="-5"/>
        </w:rPr>
        <w:t> </w:t>
      </w:r>
      <w:r>
        <w:rPr/>
        <w:t>decide</w:t>
      </w:r>
      <w:r>
        <w:rPr>
          <w:spacing w:val="-5"/>
        </w:rPr>
        <w:t> </w:t>
      </w:r>
      <w:r>
        <w:rPr/>
        <w:t>against</w:t>
      </w:r>
      <w:r>
        <w:rPr>
          <w:spacing w:val="-5"/>
        </w:rPr>
        <w:t> </w:t>
      </w:r>
      <w:r>
        <w:rPr/>
        <w:t>MongoDB,</w:t>
      </w:r>
      <w:r>
        <w:rPr>
          <w:spacing w:val="-5"/>
        </w:rPr>
        <w:t> </w:t>
      </w:r>
      <w:r>
        <w:rPr/>
        <w:t>but you’re unsure as to whether SQL Server is the best choice.</w:t>
      </w:r>
    </w:p>
    <w:p>
      <w:pPr>
        <w:pStyle w:val="BodyText"/>
        <w:spacing w:before="11"/>
        <w:rPr>
          <w:sz w:val="22"/>
        </w:rPr>
      </w:pPr>
      <w:r>
        <w:rPr/>
        <w:pict>
          <v:shape style="position:absolute;margin-left:77.25pt;margin-top:15.033359pt;width:457.5pt;height:96.75pt;mso-position-horizontal-relative:page;mso-position-vertical-relative:paragraph;z-index:-15440384;mso-wrap-distance-left:0;mso-wrap-distance-right:0" type="#_x0000_t202" id="docshape445" filled="true" fillcolor="#e6e6e6" stroked="false">
            <v:textbox inset="0,0,0,0">
              <w:txbxContent>
                <w:p>
                  <w:pPr>
                    <w:pStyle w:val="BodyText"/>
                    <w:spacing w:line="237" w:lineRule="auto" w:before="303"/>
                    <w:ind w:left="144" w:right="198"/>
                    <w:rPr>
                      <w:color w:val="000000"/>
                    </w:rPr>
                  </w:pPr>
                  <w:r>
                    <w:rPr>
                      <w:b/>
                      <w:color w:val="000000"/>
                    </w:rPr>
                    <w:t>Prompt: </w:t>
                  </w:r>
                  <w:r>
                    <w:rPr>
                      <w:color w:val="000000"/>
                    </w:rPr>
                    <w:t>After consulting with my team, we decided to use an RDBMS. However, we’re considering an open-source product (MariaDB,</w:t>
                  </w:r>
                  <w:r>
                    <w:rPr>
                      <w:color w:val="000000"/>
                      <w:spacing w:val="-8"/>
                    </w:rPr>
                    <w:t> </w:t>
                  </w:r>
                  <w:r>
                    <w:rPr>
                      <w:color w:val="000000"/>
                    </w:rPr>
                    <w:t>MySQL,</w:t>
                  </w:r>
                  <w:r>
                    <w:rPr>
                      <w:color w:val="000000"/>
                      <w:spacing w:val="-8"/>
                    </w:rPr>
                    <w:t> </w:t>
                  </w:r>
                  <w:r>
                    <w:rPr>
                      <w:color w:val="000000"/>
                    </w:rPr>
                    <w:t>PostgreSQL)</w:t>
                  </w:r>
                  <w:r>
                    <w:rPr>
                      <w:color w:val="000000"/>
                      <w:spacing w:val="-8"/>
                    </w:rPr>
                    <w:t> </w:t>
                  </w:r>
                  <w:r>
                    <w:rPr>
                      <w:color w:val="000000"/>
                    </w:rPr>
                    <w:t>instead.</w:t>
                  </w:r>
                  <w:r>
                    <w:rPr>
                      <w:color w:val="000000"/>
                      <w:spacing w:val="-8"/>
                    </w:rPr>
                    <w:t> </w:t>
                  </w:r>
                  <w:r>
                    <w:rPr>
                      <w:color w:val="000000"/>
                    </w:rPr>
                    <w:t>Can</w:t>
                  </w:r>
                  <w:r>
                    <w:rPr>
                      <w:color w:val="000000"/>
                      <w:spacing w:val="-8"/>
                    </w:rPr>
                    <w:t> </w:t>
                  </w:r>
                  <w:r>
                    <w:rPr>
                      <w:color w:val="000000"/>
                    </w:rPr>
                    <w:t>you</w:t>
                  </w:r>
                  <w:r>
                    <w:rPr>
                      <w:color w:val="000000"/>
                      <w:spacing w:val="-8"/>
                    </w:rPr>
                    <w:t> </w:t>
                  </w:r>
                  <w:r>
                    <w:rPr>
                      <w:color w:val="000000"/>
                    </w:rPr>
                    <w:t>recommend</w:t>
                  </w:r>
                  <w:r>
                    <w:rPr>
                      <w:color w:val="000000"/>
                      <w:spacing w:val="-8"/>
                    </w:rPr>
                    <w:t> </w:t>
                  </w:r>
                  <w:r>
                    <w:rPr>
                      <w:color w:val="000000"/>
                    </w:rPr>
                    <w:t>one of these programs?</w:t>
                  </w:r>
                </w:p>
              </w:txbxContent>
            </v:textbox>
            <v:fill type="solid"/>
            <w10:wrap type="topAndBottom"/>
          </v:shape>
        </w:pict>
      </w:r>
    </w:p>
    <w:p>
      <w:pPr>
        <w:pStyle w:val="BodyText"/>
        <w:rPr>
          <w:sz w:val="20"/>
        </w:rPr>
      </w:pPr>
    </w:p>
    <w:p>
      <w:pPr>
        <w:pStyle w:val="BodyText"/>
        <w:spacing w:before="7"/>
        <w:rPr>
          <w:sz w:val="22"/>
        </w:rPr>
      </w:pPr>
    </w:p>
    <w:p>
      <w:pPr>
        <w:pStyle w:val="BodyText"/>
        <w:spacing w:line="237" w:lineRule="auto" w:before="104"/>
        <w:ind w:left="479" w:right="317"/>
      </w:pPr>
      <w:r>
        <w:rPr/>
        <w:pict>
          <v:rect style="position:absolute;margin-left:77.25pt;margin-top:-10.692962pt;width:3.0pt;height:86.249993pt;mso-position-horizontal-relative:page;mso-position-vertical-relative:paragraph;z-index:16017920" id="docshape446" filled="true" fillcolor="#1d598b" stroked="false">
            <v:fill type="solid"/>
            <w10:wrap type="none"/>
          </v:rect>
        </w:pict>
      </w:r>
      <w:r>
        <w:rPr/>
        <w:t>All three of the open-source RDBMS options you mentioned (MariaDB, MySQL, PostgreSQL) are robust and widely used, but they</w:t>
      </w:r>
      <w:r>
        <w:rPr>
          <w:spacing w:val="-6"/>
        </w:rPr>
        <w:t> </w:t>
      </w:r>
      <w:r>
        <w:rPr/>
        <w:t>have</w:t>
      </w:r>
      <w:r>
        <w:rPr>
          <w:spacing w:val="-6"/>
        </w:rPr>
        <w:t> </w:t>
      </w:r>
      <w:r>
        <w:rPr/>
        <w:t>some</w:t>
      </w:r>
      <w:r>
        <w:rPr>
          <w:spacing w:val="-6"/>
        </w:rPr>
        <w:t> </w:t>
      </w:r>
      <w:r>
        <w:rPr/>
        <w:t>differences</w:t>
      </w:r>
      <w:r>
        <w:rPr>
          <w:spacing w:val="-6"/>
        </w:rPr>
        <w:t> </w:t>
      </w:r>
      <w:r>
        <w:rPr/>
        <w:t>that</w:t>
      </w:r>
      <w:r>
        <w:rPr>
          <w:spacing w:val="-6"/>
        </w:rPr>
        <w:t> </w:t>
      </w:r>
      <w:r>
        <w:rPr/>
        <w:t>may</w:t>
      </w:r>
      <w:r>
        <w:rPr>
          <w:spacing w:val="-6"/>
        </w:rPr>
        <w:t> </w:t>
      </w:r>
      <w:r>
        <w:rPr/>
        <w:t>make</w:t>
      </w:r>
      <w:r>
        <w:rPr>
          <w:spacing w:val="-6"/>
        </w:rPr>
        <w:t> </w:t>
      </w:r>
      <w:r>
        <w:rPr/>
        <w:t>one</w:t>
      </w:r>
      <w:r>
        <w:rPr>
          <w:spacing w:val="-6"/>
        </w:rPr>
        <w:t> </w:t>
      </w:r>
      <w:r>
        <w:rPr/>
        <w:t>more</w:t>
      </w:r>
      <w:r>
        <w:rPr>
          <w:spacing w:val="-6"/>
        </w:rPr>
        <w:t> </w:t>
      </w:r>
      <w:r>
        <w:rPr/>
        <w:t>suitable</w:t>
      </w:r>
      <w:r>
        <w:rPr>
          <w:spacing w:val="-6"/>
        </w:rPr>
        <w:t> </w:t>
      </w:r>
      <w:r>
        <w:rPr/>
        <w:t>for</w:t>
      </w:r>
    </w:p>
    <w:p>
      <w:pPr>
        <w:spacing w:after="0" w:line="237" w:lineRule="auto"/>
        <w:sectPr>
          <w:pgSz w:w="12240" w:h="15840"/>
          <w:pgMar w:top="1360" w:bottom="280" w:left="1420" w:right="1340"/>
        </w:sectPr>
      </w:pPr>
    </w:p>
    <w:p>
      <w:pPr>
        <w:pStyle w:val="BodyText"/>
        <w:spacing w:line="237" w:lineRule="auto" w:before="83"/>
        <w:ind w:left="479" w:right="1231"/>
      </w:pPr>
      <w:r>
        <w:rPr/>
        <w:pict>
          <v:rect style="position:absolute;margin-left:77.25pt;margin-top:4.007028pt;width:3.0pt;height:314.999975pt;mso-position-horizontal-relative:page;mso-position-vertical-relative:paragraph;z-index:16019968" id="docshape447" filled="true" fillcolor="#1d598b" stroked="false">
            <v:fill type="solid"/>
            <w10:wrap type="none"/>
          </v:rect>
        </w:pict>
      </w:r>
      <w:r>
        <w:rPr/>
        <w:t>your</w:t>
      </w:r>
      <w:r>
        <w:rPr>
          <w:spacing w:val="-6"/>
        </w:rPr>
        <w:t> </w:t>
      </w:r>
      <w:r>
        <w:rPr/>
        <w:t>specific</w:t>
      </w:r>
      <w:r>
        <w:rPr>
          <w:spacing w:val="-6"/>
        </w:rPr>
        <w:t> </w:t>
      </w:r>
      <w:r>
        <w:rPr/>
        <w:t>needs.</w:t>
      </w:r>
      <w:r>
        <w:rPr>
          <w:spacing w:val="-6"/>
        </w:rPr>
        <w:t> </w:t>
      </w:r>
      <w:r>
        <w:rPr/>
        <w:t>Here’s</w:t>
      </w:r>
      <w:r>
        <w:rPr>
          <w:spacing w:val="-6"/>
        </w:rPr>
        <w:t> </w:t>
      </w:r>
      <w:r>
        <w:rPr/>
        <w:t>a</w:t>
      </w:r>
      <w:r>
        <w:rPr>
          <w:spacing w:val="-6"/>
        </w:rPr>
        <w:t> </w:t>
      </w:r>
      <w:r>
        <w:rPr/>
        <w:t>brief</w:t>
      </w:r>
      <w:r>
        <w:rPr>
          <w:spacing w:val="-6"/>
        </w:rPr>
        <w:t> </w:t>
      </w:r>
      <w:r>
        <w:rPr/>
        <w:t>comparison</w:t>
      </w:r>
      <w:r>
        <w:rPr>
          <w:spacing w:val="-6"/>
        </w:rPr>
        <w:t> </w:t>
      </w:r>
      <w:r>
        <w:rPr/>
        <w:t>to</w:t>
      </w:r>
      <w:r>
        <w:rPr>
          <w:spacing w:val="-6"/>
        </w:rPr>
        <w:t> </w:t>
      </w:r>
      <w:r>
        <w:rPr/>
        <w:t>help</w:t>
      </w:r>
      <w:r>
        <w:rPr>
          <w:spacing w:val="-6"/>
        </w:rPr>
        <w:t> </w:t>
      </w:r>
      <w:r>
        <w:rPr/>
        <w:t>you </w:t>
      </w:r>
      <w:r>
        <w:rPr>
          <w:spacing w:val="-2"/>
        </w:rPr>
        <w:t>decide:</w:t>
      </w:r>
    </w:p>
    <w:p>
      <w:pPr>
        <w:pStyle w:val="BodyText"/>
        <w:spacing w:before="195"/>
        <w:ind w:left="479"/>
      </w:pPr>
      <w:r>
        <w:rPr/>
        <w:t>[more</w:t>
      </w:r>
      <w:r>
        <w:rPr>
          <w:spacing w:val="-2"/>
        </w:rPr>
        <w:t> details]</w:t>
      </w:r>
    </w:p>
    <w:p>
      <w:pPr>
        <w:pStyle w:val="Heading6"/>
        <w:spacing w:line="240" w:lineRule="auto" w:before="207"/>
        <w:ind w:left="479"/>
      </w:pPr>
      <w:r>
        <w:rPr>
          <w:spacing w:val="-2"/>
        </w:rPr>
        <w:t>Summary</w:t>
      </w:r>
    </w:p>
    <w:p>
      <w:pPr>
        <w:pStyle w:val="BodyText"/>
        <w:spacing w:line="237" w:lineRule="auto" w:before="151"/>
        <w:ind w:left="809"/>
      </w:pPr>
      <w:r>
        <w:rPr/>
        <w:drawing>
          <wp:anchor distT="0" distB="0" distL="0" distR="0" allowOverlap="1" layoutInCell="1" locked="0" behindDoc="0" simplePos="0" relativeHeight="16020480">
            <wp:simplePos x="0" y="0"/>
            <wp:positionH relativeFrom="page">
              <wp:posOffset>1228724</wp:posOffset>
            </wp:positionH>
            <wp:positionV relativeFrom="paragraph">
              <wp:posOffset>189319</wp:posOffset>
            </wp:positionV>
            <wp:extent cx="66675" cy="66670"/>
            <wp:effectExtent l="0" t="0" r="0" b="0"/>
            <wp:wrapNone/>
            <wp:docPr id="489" name="image153.png"/>
            <wp:cNvGraphicFramePr>
              <a:graphicFrameLocks noChangeAspect="1"/>
            </wp:cNvGraphicFramePr>
            <a:graphic>
              <a:graphicData uri="http://schemas.openxmlformats.org/drawingml/2006/picture">
                <pic:pic>
                  <pic:nvPicPr>
                    <pic:cNvPr id="490" name="image153.png"/>
                    <pic:cNvPicPr/>
                  </pic:nvPicPr>
                  <pic:blipFill>
                    <a:blip r:embed="rId190" cstate="print"/>
                    <a:stretch>
                      <a:fillRect/>
                    </a:stretch>
                  </pic:blipFill>
                  <pic:spPr>
                    <a:xfrm>
                      <a:off x="0" y="0"/>
                      <a:ext cx="66675" cy="66670"/>
                    </a:xfrm>
                    <a:prstGeom prst="rect">
                      <a:avLst/>
                    </a:prstGeom>
                  </pic:spPr>
                </pic:pic>
              </a:graphicData>
            </a:graphic>
          </wp:anchor>
        </w:drawing>
      </w:r>
      <w:r>
        <w:rPr/>
        <w:t>PostgreSQL</w:t>
      </w:r>
      <w:r>
        <w:rPr>
          <w:spacing w:val="-9"/>
        </w:rPr>
        <w:t> </w:t>
      </w:r>
      <w:r>
        <w:rPr/>
        <w:t>is</w:t>
      </w:r>
      <w:r>
        <w:rPr>
          <w:spacing w:val="-9"/>
        </w:rPr>
        <w:t> </w:t>
      </w:r>
      <w:r>
        <w:rPr/>
        <w:t>recommended</w:t>
      </w:r>
      <w:r>
        <w:rPr>
          <w:spacing w:val="-9"/>
        </w:rPr>
        <w:t> </w:t>
      </w:r>
      <w:r>
        <w:rPr/>
        <w:t>for</w:t>
      </w:r>
      <w:r>
        <w:rPr>
          <w:spacing w:val="-9"/>
        </w:rPr>
        <w:t> </w:t>
      </w:r>
      <w:r>
        <w:rPr/>
        <w:t>its</w:t>
      </w:r>
      <w:r>
        <w:rPr>
          <w:spacing w:val="-9"/>
        </w:rPr>
        <w:t> </w:t>
      </w:r>
      <w:r>
        <w:rPr/>
        <w:t>advanced</w:t>
      </w:r>
      <w:r>
        <w:rPr>
          <w:spacing w:val="-9"/>
        </w:rPr>
        <w:t> </w:t>
      </w:r>
      <w:r>
        <w:rPr/>
        <w:t>features</w:t>
      </w:r>
      <w:r>
        <w:rPr>
          <w:spacing w:val="-9"/>
        </w:rPr>
        <w:t> </w:t>
      </w:r>
      <w:r>
        <w:rPr/>
        <w:t>and </w:t>
      </w:r>
      <w:r>
        <w:rPr>
          <w:spacing w:val="-2"/>
        </w:rPr>
        <w:t>performance.</w:t>
      </w:r>
    </w:p>
    <w:p>
      <w:pPr>
        <w:pStyle w:val="BodyText"/>
        <w:spacing w:line="237" w:lineRule="auto" w:before="153"/>
        <w:ind w:left="809" w:right="200"/>
      </w:pPr>
      <w:r>
        <w:rPr/>
        <w:drawing>
          <wp:anchor distT="0" distB="0" distL="0" distR="0" allowOverlap="1" layoutInCell="1" locked="0" behindDoc="0" simplePos="0" relativeHeight="16020992">
            <wp:simplePos x="0" y="0"/>
            <wp:positionH relativeFrom="page">
              <wp:posOffset>1228724</wp:posOffset>
            </wp:positionH>
            <wp:positionV relativeFrom="paragraph">
              <wp:posOffset>190589</wp:posOffset>
            </wp:positionV>
            <wp:extent cx="66675" cy="66670"/>
            <wp:effectExtent l="0" t="0" r="0" b="0"/>
            <wp:wrapNone/>
            <wp:docPr id="491" name="image153.png"/>
            <wp:cNvGraphicFramePr>
              <a:graphicFrameLocks noChangeAspect="1"/>
            </wp:cNvGraphicFramePr>
            <a:graphic>
              <a:graphicData uri="http://schemas.openxmlformats.org/drawingml/2006/picture">
                <pic:pic>
                  <pic:nvPicPr>
                    <pic:cNvPr id="492" name="image153.png"/>
                    <pic:cNvPicPr/>
                  </pic:nvPicPr>
                  <pic:blipFill>
                    <a:blip r:embed="rId190" cstate="print"/>
                    <a:stretch>
                      <a:fillRect/>
                    </a:stretch>
                  </pic:blipFill>
                  <pic:spPr>
                    <a:xfrm>
                      <a:off x="0" y="0"/>
                      <a:ext cx="66675" cy="66670"/>
                    </a:xfrm>
                    <a:prstGeom prst="rect">
                      <a:avLst/>
                    </a:prstGeom>
                  </pic:spPr>
                </pic:pic>
              </a:graphicData>
            </a:graphic>
          </wp:anchor>
        </w:drawing>
      </w:r>
      <w:r>
        <w:rPr/>
        <w:t>MariaDB</w:t>
      </w:r>
      <w:r>
        <w:rPr>
          <w:spacing w:val="-6"/>
        </w:rPr>
        <w:t> </w:t>
      </w:r>
      <w:r>
        <w:rPr/>
        <w:t>is</w:t>
      </w:r>
      <w:r>
        <w:rPr>
          <w:spacing w:val="-6"/>
        </w:rPr>
        <w:t> </w:t>
      </w:r>
      <w:r>
        <w:rPr/>
        <w:t>a</w:t>
      </w:r>
      <w:r>
        <w:rPr>
          <w:spacing w:val="-6"/>
        </w:rPr>
        <w:t> </w:t>
      </w:r>
      <w:r>
        <w:rPr/>
        <w:t>strong</w:t>
      </w:r>
      <w:r>
        <w:rPr>
          <w:spacing w:val="-6"/>
        </w:rPr>
        <w:t> </w:t>
      </w:r>
      <w:r>
        <w:rPr/>
        <w:t>alternative,</w:t>
      </w:r>
      <w:r>
        <w:rPr>
          <w:spacing w:val="-6"/>
        </w:rPr>
        <w:t> </w:t>
      </w:r>
      <w:r>
        <w:rPr/>
        <w:t>especially</w:t>
      </w:r>
      <w:r>
        <w:rPr>
          <w:spacing w:val="-6"/>
        </w:rPr>
        <w:t> </w:t>
      </w:r>
      <w:r>
        <w:rPr/>
        <w:t>if</w:t>
      </w:r>
      <w:r>
        <w:rPr>
          <w:spacing w:val="-6"/>
        </w:rPr>
        <w:t> </w:t>
      </w:r>
      <w:r>
        <w:rPr/>
        <w:t>you</w:t>
      </w:r>
      <w:r>
        <w:rPr>
          <w:spacing w:val="-6"/>
        </w:rPr>
        <w:t> </w:t>
      </w:r>
      <w:r>
        <w:rPr/>
        <w:t>prefer</w:t>
      </w:r>
      <w:r>
        <w:rPr>
          <w:spacing w:val="-6"/>
        </w:rPr>
        <w:t> </w:t>
      </w:r>
      <w:r>
        <w:rPr/>
        <w:t>MySQL compatibility and a fully open-source solution.</w:t>
      </w:r>
    </w:p>
    <w:p>
      <w:pPr>
        <w:pStyle w:val="BodyText"/>
        <w:spacing w:line="237" w:lineRule="auto" w:before="153"/>
        <w:ind w:left="809" w:right="317"/>
      </w:pPr>
      <w:r>
        <w:rPr/>
        <w:drawing>
          <wp:anchor distT="0" distB="0" distL="0" distR="0" allowOverlap="1" layoutInCell="1" locked="0" behindDoc="0" simplePos="0" relativeHeight="16021504">
            <wp:simplePos x="0" y="0"/>
            <wp:positionH relativeFrom="page">
              <wp:posOffset>1228724</wp:posOffset>
            </wp:positionH>
            <wp:positionV relativeFrom="paragraph">
              <wp:posOffset>190589</wp:posOffset>
            </wp:positionV>
            <wp:extent cx="66675" cy="66670"/>
            <wp:effectExtent l="0" t="0" r="0" b="0"/>
            <wp:wrapNone/>
            <wp:docPr id="493" name="image153.png"/>
            <wp:cNvGraphicFramePr>
              <a:graphicFrameLocks noChangeAspect="1"/>
            </wp:cNvGraphicFramePr>
            <a:graphic>
              <a:graphicData uri="http://schemas.openxmlformats.org/drawingml/2006/picture">
                <pic:pic>
                  <pic:nvPicPr>
                    <pic:cNvPr id="494" name="image153.png"/>
                    <pic:cNvPicPr/>
                  </pic:nvPicPr>
                  <pic:blipFill>
                    <a:blip r:embed="rId190" cstate="print"/>
                    <a:stretch>
                      <a:fillRect/>
                    </a:stretch>
                  </pic:blipFill>
                  <pic:spPr>
                    <a:xfrm>
                      <a:off x="0" y="0"/>
                      <a:ext cx="66675" cy="66670"/>
                    </a:xfrm>
                    <a:prstGeom prst="rect">
                      <a:avLst/>
                    </a:prstGeom>
                  </pic:spPr>
                </pic:pic>
              </a:graphicData>
            </a:graphic>
          </wp:anchor>
        </w:drawing>
      </w:r>
      <w:r>
        <w:rPr/>
        <w:t>MySQL</w:t>
      </w:r>
      <w:r>
        <w:rPr>
          <w:spacing w:val="-5"/>
        </w:rPr>
        <w:t> </w:t>
      </w:r>
      <w:r>
        <w:rPr/>
        <w:t>remains</w:t>
      </w:r>
      <w:r>
        <w:rPr>
          <w:spacing w:val="-5"/>
        </w:rPr>
        <w:t> </w:t>
      </w:r>
      <w:r>
        <w:rPr/>
        <w:t>a</w:t>
      </w:r>
      <w:r>
        <w:rPr>
          <w:spacing w:val="-5"/>
        </w:rPr>
        <w:t> </w:t>
      </w:r>
      <w:r>
        <w:rPr/>
        <w:t>popular</w:t>
      </w:r>
      <w:r>
        <w:rPr>
          <w:spacing w:val="-5"/>
        </w:rPr>
        <w:t> </w:t>
      </w:r>
      <w:r>
        <w:rPr/>
        <w:t>choice</w:t>
      </w:r>
      <w:r>
        <w:rPr>
          <w:spacing w:val="-5"/>
        </w:rPr>
        <w:t> </w:t>
      </w:r>
      <w:r>
        <w:rPr/>
        <w:t>for</w:t>
      </w:r>
      <w:r>
        <w:rPr>
          <w:spacing w:val="-5"/>
        </w:rPr>
        <w:t> </w:t>
      </w:r>
      <w:r>
        <w:rPr/>
        <w:t>its</w:t>
      </w:r>
      <w:r>
        <w:rPr>
          <w:spacing w:val="-5"/>
        </w:rPr>
        <w:t> </w:t>
      </w:r>
      <w:r>
        <w:rPr/>
        <w:t>ease</w:t>
      </w:r>
      <w:r>
        <w:rPr>
          <w:spacing w:val="-5"/>
        </w:rPr>
        <w:t> </w:t>
      </w:r>
      <w:r>
        <w:rPr/>
        <w:t>of</w:t>
      </w:r>
      <w:r>
        <w:rPr>
          <w:spacing w:val="-5"/>
        </w:rPr>
        <w:t> </w:t>
      </w:r>
      <w:r>
        <w:rPr/>
        <w:t>use</w:t>
      </w:r>
      <w:r>
        <w:rPr>
          <w:spacing w:val="-5"/>
        </w:rPr>
        <w:t> </w:t>
      </w:r>
      <w:r>
        <w:rPr/>
        <w:t>and extensive support.</w:t>
      </w:r>
    </w:p>
    <w:p>
      <w:pPr>
        <w:pStyle w:val="BodyText"/>
        <w:spacing w:line="237" w:lineRule="auto" w:before="198"/>
        <w:ind w:left="479" w:right="317"/>
      </w:pPr>
      <w:r>
        <w:rPr/>
        <w:t>Choose the one that best fits your team’s familiarity and the specific</w:t>
      </w:r>
      <w:r>
        <w:rPr>
          <w:spacing w:val="-5"/>
        </w:rPr>
        <w:t> </w:t>
      </w:r>
      <w:r>
        <w:rPr/>
        <w:t>needs</w:t>
      </w:r>
      <w:r>
        <w:rPr>
          <w:spacing w:val="-5"/>
        </w:rPr>
        <w:t> </w:t>
      </w:r>
      <w:r>
        <w:rPr/>
        <w:t>of</w:t>
      </w:r>
      <w:r>
        <w:rPr>
          <w:spacing w:val="-5"/>
        </w:rPr>
        <w:t> </w:t>
      </w:r>
      <w:r>
        <w:rPr/>
        <w:t>your</w:t>
      </w:r>
      <w:r>
        <w:rPr>
          <w:spacing w:val="-5"/>
        </w:rPr>
        <w:t> </w:t>
      </w:r>
      <w:r>
        <w:rPr/>
        <w:t>application.</w:t>
      </w:r>
      <w:r>
        <w:rPr>
          <w:spacing w:val="-5"/>
        </w:rPr>
        <w:t> </w:t>
      </w:r>
      <w:r>
        <w:rPr/>
        <w:t>If</w:t>
      </w:r>
      <w:r>
        <w:rPr>
          <w:spacing w:val="-5"/>
        </w:rPr>
        <w:t> </w:t>
      </w:r>
      <w:r>
        <w:rPr/>
        <w:t>you</w:t>
      </w:r>
      <w:r>
        <w:rPr>
          <w:spacing w:val="-5"/>
        </w:rPr>
        <w:t> </w:t>
      </w:r>
      <w:r>
        <w:rPr/>
        <w:t>need</w:t>
      </w:r>
      <w:r>
        <w:rPr>
          <w:spacing w:val="-5"/>
        </w:rPr>
        <w:t> </w:t>
      </w:r>
      <w:r>
        <w:rPr/>
        <w:t>further</w:t>
      </w:r>
      <w:r>
        <w:rPr>
          <w:spacing w:val="-5"/>
        </w:rPr>
        <w:t> </w:t>
      </w:r>
      <w:r>
        <w:rPr/>
        <w:t>assistance </w:t>
      </w:r>
      <w:bookmarkStart w:name="7.1.3 Example: Cloud Shopping List" w:id="491"/>
      <w:bookmarkEnd w:id="491"/>
      <w:r>
        <w:rPr/>
      </w:r>
      <w:bookmarkStart w:name="_bookmark342" w:id="492"/>
      <w:bookmarkEnd w:id="492"/>
      <w:r>
        <w:rPr/>
        <w:t>with</w:t>
      </w:r>
      <w:r>
        <w:rPr/>
        <w:t> setting up or configuring your chosen RDBMS, feel free to </w:t>
      </w:r>
      <w:r>
        <w:rPr>
          <w:spacing w:val="-4"/>
        </w:rPr>
        <w:t>ask!</w:t>
      </w:r>
    </w:p>
    <w:p>
      <w:pPr>
        <w:pStyle w:val="BodyText"/>
        <w:rPr>
          <w:sz w:val="36"/>
        </w:rPr>
      </w:pPr>
    </w:p>
    <w:p>
      <w:pPr>
        <w:pStyle w:val="BodyText"/>
        <w:spacing w:before="7"/>
        <w:rPr>
          <w:sz w:val="37"/>
        </w:rPr>
      </w:pPr>
    </w:p>
    <w:p>
      <w:pPr>
        <w:pStyle w:val="Heading5"/>
        <w:numPr>
          <w:ilvl w:val="2"/>
          <w:numId w:val="2"/>
        </w:numPr>
        <w:tabs>
          <w:tab w:pos="1370" w:val="left" w:leader="none"/>
          <w:tab w:pos="1371" w:val="left" w:leader="none"/>
        </w:tabs>
        <w:spacing w:line="240" w:lineRule="auto" w:before="0" w:after="0"/>
        <w:ind w:left="1370" w:right="0" w:hanging="1252"/>
        <w:jc w:val="left"/>
      </w:pPr>
      <w:r>
        <w:rPr>
          <w:color w:val="1D598B"/>
        </w:rPr>
        <w:t>Example:</w:t>
      </w:r>
      <w:r>
        <w:rPr>
          <w:color w:val="1D598B"/>
          <w:spacing w:val="28"/>
        </w:rPr>
        <w:t> </w:t>
      </w:r>
      <w:r>
        <w:rPr>
          <w:color w:val="1D598B"/>
        </w:rPr>
        <w:t>Cloud</w:t>
      </w:r>
      <w:r>
        <w:rPr>
          <w:color w:val="1D598B"/>
          <w:spacing w:val="29"/>
        </w:rPr>
        <w:t> </w:t>
      </w:r>
      <w:r>
        <w:rPr>
          <w:color w:val="1D598B"/>
        </w:rPr>
        <w:t>Shopping</w:t>
      </w:r>
      <w:r>
        <w:rPr>
          <w:color w:val="1D598B"/>
          <w:spacing w:val="29"/>
        </w:rPr>
        <w:t> </w:t>
      </w:r>
      <w:r>
        <w:rPr>
          <w:color w:val="1D598B"/>
          <w:spacing w:val="-4"/>
        </w:rPr>
        <w:t>List</w:t>
      </w:r>
    </w:p>
    <w:p>
      <w:pPr>
        <w:pStyle w:val="BodyText"/>
        <w:spacing w:line="237" w:lineRule="auto" w:before="205"/>
        <w:ind w:left="119" w:right="203"/>
      </w:pPr>
      <w:r>
        <w:rPr/>
        <w:t>You may be familiar with apps family members use to organize their shopping.</w:t>
      </w:r>
      <w:r>
        <w:rPr>
          <w:spacing w:val="-2"/>
        </w:rPr>
        <w:t> </w:t>
      </w:r>
      <w:r>
        <w:rPr/>
        <w:t>If</w:t>
      </w:r>
      <w:r>
        <w:rPr>
          <w:spacing w:val="-2"/>
        </w:rPr>
        <w:t> </w:t>
      </w:r>
      <w:r>
        <w:rPr/>
        <w:t>you</w:t>
      </w:r>
      <w:r>
        <w:rPr>
          <w:spacing w:val="-2"/>
        </w:rPr>
        <w:t> </w:t>
      </w:r>
      <w:r>
        <w:rPr/>
        <w:t>notice</w:t>
      </w:r>
      <w:r>
        <w:rPr>
          <w:spacing w:val="-2"/>
        </w:rPr>
        <w:t> </w:t>
      </w:r>
      <w:r>
        <w:rPr/>
        <w:t>that</w:t>
      </w:r>
      <w:r>
        <w:rPr>
          <w:spacing w:val="-2"/>
        </w:rPr>
        <w:t> </w:t>
      </w:r>
      <w:r>
        <w:rPr/>
        <w:t>you’re</w:t>
      </w:r>
      <w:r>
        <w:rPr>
          <w:spacing w:val="-2"/>
        </w:rPr>
        <w:t> </w:t>
      </w:r>
      <w:r>
        <w:rPr/>
        <w:t>missing</w:t>
      </w:r>
      <w:r>
        <w:rPr>
          <w:spacing w:val="-2"/>
        </w:rPr>
        <w:t> </w:t>
      </w:r>
      <w:r>
        <w:rPr/>
        <w:t>milk,</w:t>
      </w:r>
      <w:r>
        <w:rPr>
          <w:spacing w:val="-2"/>
        </w:rPr>
        <w:t> </w:t>
      </w:r>
      <w:r>
        <w:rPr/>
        <w:t>flour,</w:t>
      </w:r>
      <w:r>
        <w:rPr>
          <w:spacing w:val="-2"/>
        </w:rPr>
        <w:t> </w:t>
      </w:r>
      <w:r>
        <w:rPr/>
        <w:t>or</w:t>
      </w:r>
      <w:r>
        <w:rPr>
          <w:spacing w:val="-2"/>
        </w:rPr>
        <w:t> </w:t>
      </w:r>
      <w:r>
        <w:rPr/>
        <w:t>butter,</w:t>
      </w:r>
      <w:r>
        <w:rPr>
          <w:spacing w:val="-2"/>
        </w:rPr>
        <w:t> </w:t>
      </w:r>
      <w:r>
        <w:rPr/>
        <w:t>you write</w:t>
      </w:r>
      <w:r>
        <w:rPr>
          <w:spacing w:val="-4"/>
        </w:rPr>
        <w:t> </w:t>
      </w:r>
      <w:r>
        <w:rPr/>
        <w:t>the</w:t>
      </w:r>
      <w:r>
        <w:rPr>
          <w:spacing w:val="-4"/>
        </w:rPr>
        <w:t> </w:t>
      </w:r>
      <w:r>
        <w:rPr/>
        <w:t>item</w:t>
      </w:r>
      <w:r>
        <w:rPr>
          <w:spacing w:val="-4"/>
        </w:rPr>
        <w:t> </w:t>
      </w:r>
      <w:r>
        <w:rPr/>
        <w:t>on</w:t>
      </w:r>
      <w:r>
        <w:rPr>
          <w:spacing w:val="-4"/>
        </w:rPr>
        <w:t> </w:t>
      </w:r>
      <w:r>
        <w:rPr/>
        <w:t>a</w:t>
      </w:r>
      <w:r>
        <w:rPr>
          <w:spacing w:val="-4"/>
        </w:rPr>
        <w:t> </w:t>
      </w:r>
      <w:r>
        <w:rPr/>
        <w:t>shopping</w:t>
      </w:r>
      <w:r>
        <w:rPr>
          <w:spacing w:val="-4"/>
        </w:rPr>
        <w:t> </w:t>
      </w:r>
      <w:r>
        <w:rPr/>
        <w:t>to-do</w:t>
      </w:r>
      <w:r>
        <w:rPr>
          <w:spacing w:val="-4"/>
        </w:rPr>
        <w:t> </w:t>
      </w:r>
      <w:r>
        <w:rPr/>
        <w:t>list.</w:t>
      </w:r>
      <w:r>
        <w:rPr>
          <w:spacing w:val="-4"/>
        </w:rPr>
        <w:t> </w:t>
      </w:r>
      <w:r>
        <w:rPr/>
        <w:t>Whoever</w:t>
      </w:r>
      <w:r>
        <w:rPr>
          <w:spacing w:val="-4"/>
        </w:rPr>
        <w:t> </w:t>
      </w:r>
      <w:r>
        <w:rPr/>
        <w:t>goes</w:t>
      </w:r>
      <w:r>
        <w:rPr>
          <w:spacing w:val="-4"/>
        </w:rPr>
        <w:t> </w:t>
      </w:r>
      <w:r>
        <w:rPr/>
        <w:t>shopping</w:t>
      </w:r>
      <w:r>
        <w:rPr>
          <w:spacing w:val="-4"/>
        </w:rPr>
        <w:t> </w:t>
      </w:r>
      <w:r>
        <w:rPr/>
        <w:t>next will see the jointly created list and can tick it off again while </w:t>
      </w:r>
      <w:r>
        <w:rPr>
          <w:spacing w:val="-2"/>
        </w:rPr>
        <w:t>shopping.</w:t>
      </w:r>
    </w:p>
    <w:p>
      <w:pPr>
        <w:pStyle w:val="BodyText"/>
        <w:spacing w:before="3"/>
        <w:rPr>
          <w:sz w:val="23"/>
        </w:rPr>
      </w:pPr>
      <w:r>
        <w:rPr/>
        <w:pict>
          <v:shape style="position:absolute;margin-left:77.25pt;margin-top:15.23086pt;width:457.5pt;height:164.25pt;mso-position-horizontal-relative:page;mso-position-vertical-relative:paragraph;z-index:-15437824;mso-wrap-distance-left:0;mso-wrap-distance-right:0" type="#_x0000_t202" id="docshape448" filled="true" fillcolor="#e6e6e6" stroked="false">
            <v:textbox inset="0,0,0,0">
              <w:txbxContent>
                <w:p>
                  <w:pPr>
                    <w:pStyle w:val="BodyText"/>
                    <w:spacing w:line="237" w:lineRule="auto" w:before="288"/>
                    <w:ind w:left="144" w:right="198"/>
                    <w:rPr>
                      <w:color w:val="000000"/>
                    </w:rPr>
                  </w:pPr>
                  <w:r>
                    <w:rPr>
                      <w:b/>
                      <w:color w:val="000000"/>
                    </w:rPr>
                    <w:t>Prompt: </w:t>
                  </w:r>
                  <w:r>
                    <w:rPr>
                      <w:color w:val="000000"/>
                    </w:rPr>
                    <w:t>We want to build a smartphone app with a cloud backend. In the app, all members of a group (typically a family) can</w:t>
                  </w:r>
                  <w:r>
                    <w:rPr>
                      <w:color w:val="000000"/>
                      <w:spacing w:val="-4"/>
                    </w:rPr>
                    <w:t> </w:t>
                  </w:r>
                  <w:r>
                    <w:rPr>
                      <w:color w:val="000000"/>
                    </w:rPr>
                    <w:t>add</w:t>
                  </w:r>
                  <w:r>
                    <w:rPr>
                      <w:color w:val="000000"/>
                      <w:spacing w:val="-4"/>
                    </w:rPr>
                    <w:t> </w:t>
                  </w:r>
                  <w:r>
                    <w:rPr>
                      <w:color w:val="000000"/>
                    </w:rPr>
                    <w:t>shopping</w:t>
                  </w:r>
                  <w:r>
                    <w:rPr>
                      <w:color w:val="000000"/>
                      <w:spacing w:val="-4"/>
                    </w:rPr>
                    <w:t> </w:t>
                  </w:r>
                  <w:r>
                    <w:rPr>
                      <w:color w:val="000000"/>
                    </w:rPr>
                    <w:t>items.</w:t>
                  </w:r>
                  <w:r>
                    <w:rPr>
                      <w:color w:val="000000"/>
                      <w:spacing w:val="-4"/>
                    </w:rPr>
                    <w:t> </w:t>
                  </w:r>
                  <w:r>
                    <w:rPr>
                      <w:color w:val="000000"/>
                    </w:rPr>
                    <w:t>Whoever</w:t>
                  </w:r>
                  <w:r>
                    <w:rPr>
                      <w:color w:val="000000"/>
                      <w:spacing w:val="-4"/>
                    </w:rPr>
                    <w:t> </w:t>
                  </w:r>
                  <w:r>
                    <w:rPr>
                      <w:color w:val="000000"/>
                    </w:rPr>
                    <w:t>does</w:t>
                  </w:r>
                  <w:r>
                    <w:rPr>
                      <w:color w:val="000000"/>
                      <w:spacing w:val="-4"/>
                    </w:rPr>
                    <w:t> </w:t>
                  </w:r>
                  <w:r>
                    <w:rPr>
                      <w:color w:val="000000"/>
                    </w:rPr>
                    <w:t>the</w:t>
                  </w:r>
                  <w:r>
                    <w:rPr>
                      <w:color w:val="000000"/>
                      <w:spacing w:val="-4"/>
                    </w:rPr>
                    <w:t> </w:t>
                  </w:r>
                  <w:r>
                    <w:rPr>
                      <w:color w:val="000000"/>
                    </w:rPr>
                    <w:t>next</w:t>
                  </w:r>
                  <w:r>
                    <w:rPr>
                      <w:color w:val="000000"/>
                      <w:spacing w:val="-4"/>
                    </w:rPr>
                    <w:t> </w:t>
                  </w:r>
                  <w:r>
                    <w:rPr>
                      <w:color w:val="000000"/>
                    </w:rPr>
                    <w:t>shopping</w:t>
                  </w:r>
                  <w:r>
                    <w:rPr>
                      <w:color w:val="000000"/>
                      <w:spacing w:val="-4"/>
                    </w:rPr>
                    <w:t> </w:t>
                  </w:r>
                  <w:r>
                    <w:rPr>
                      <w:color w:val="000000"/>
                    </w:rPr>
                    <w:t>will</w:t>
                  </w:r>
                  <w:r>
                    <w:rPr>
                      <w:color w:val="000000"/>
                      <w:spacing w:val="-4"/>
                    </w:rPr>
                    <w:t> </w:t>
                  </w:r>
                  <w:r>
                    <w:rPr>
                      <w:color w:val="000000"/>
                    </w:rPr>
                    <w:t>see all the items that are currently missing at home. While shopping, he/she can uncheck all items in the shopping cart.</w:t>
                  </w:r>
                </w:p>
                <w:p>
                  <w:pPr>
                    <w:pStyle w:val="BodyText"/>
                    <w:spacing w:line="237" w:lineRule="auto" w:before="217"/>
                    <w:ind w:left="144"/>
                    <w:rPr>
                      <w:color w:val="000000"/>
                    </w:rPr>
                  </w:pPr>
                  <w:r>
                    <w:rPr>
                      <w:color w:val="000000"/>
                    </w:rPr>
                    <w:t>I am responsible for the database backend, which will be implemented</w:t>
                  </w:r>
                  <w:r>
                    <w:rPr>
                      <w:color w:val="000000"/>
                      <w:spacing w:val="-6"/>
                    </w:rPr>
                    <w:t> </w:t>
                  </w:r>
                  <w:r>
                    <w:rPr>
                      <w:color w:val="000000"/>
                    </w:rPr>
                    <w:t>using</w:t>
                  </w:r>
                  <w:r>
                    <w:rPr>
                      <w:color w:val="000000"/>
                      <w:spacing w:val="-6"/>
                    </w:rPr>
                    <w:t> </w:t>
                  </w:r>
                  <w:r>
                    <w:rPr>
                      <w:color w:val="000000"/>
                    </w:rPr>
                    <w:t>MongoDB.</w:t>
                  </w:r>
                  <w:r>
                    <w:rPr>
                      <w:color w:val="000000"/>
                      <w:spacing w:val="-6"/>
                    </w:rPr>
                    <w:t> </w:t>
                  </w:r>
                  <w:r>
                    <w:rPr>
                      <w:color w:val="000000"/>
                    </w:rPr>
                    <w:t>Can</w:t>
                  </w:r>
                  <w:r>
                    <w:rPr>
                      <w:color w:val="000000"/>
                      <w:spacing w:val="-6"/>
                    </w:rPr>
                    <w:t> </w:t>
                  </w:r>
                  <w:r>
                    <w:rPr>
                      <w:color w:val="000000"/>
                    </w:rPr>
                    <w:t>you</w:t>
                  </w:r>
                  <w:r>
                    <w:rPr>
                      <w:color w:val="000000"/>
                      <w:spacing w:val="-6"/>
                    </w:rPr>
                    <w:t> </w:t>
                  </w:r>
                  <w:r>
                    <w:rPr>
                      <w:color w:val="000000"/>
                    </w:rPr>
                    <w:t>suggest</w:t>
                  </w:r>
                  <w:r>
                    <w:rPr>
                      <w:color w:val="000000"/>
                      <w:spacing w:val="-6"/>
                    </w:rPr>
                    <w:t> </w:t>
                  </w:r>
                  <w:r>
                    <w:rPr>
                      <w:color w:val="000000"/>
                    </w:rPr>
                    <w:t>a</w:t>
                  </w:r>
                  <w:r>
                    <w:rPr>
                      <w:color w:val="000000"/>
                      <w:spacing w:val="-6"/>
                    </w:rPr>
                    <w:t> </w:t>
                  </w:r>
                  <w:r>
                    <w:rPr>
                      <w:color w:val="000000"/>
                    </w:rPr>
                    <w:t>database</w:t>
                  </w:r>
                </w:p>
              </w:txbxContent>
            </v:textbox>
            <v:fill type="solid"/>
            <w10:wrap type="topAndBottom"/>
          </v:shape>
        </w:pict>
      </w:r>
    </w:p>
    <w:p>
      <w:pPr>
        <w:spacing w:after="0"/>
        <w:rPr>
          <w:sz w:val="23"/>
        </w:rPr>
        <w:sectPr>
          <w:pgSz w:w="12240" w:h="15840"/>
          <w:pgMar w:top="1360" w:bottom="280" w:left="1420" w:right="1340"/>
        </w:sectPr>
      </w:pPr>
    </w:p>
    <w:p>
      <w:pPr>
        <w:pStyle w:val="BodyText"/>
        <w:ind w:left="125"/>
        <w:rPr>
          <w:sz w:val="20"/>
        </w:rPr>
      </w:pPr>
      <w:r>
        <w:rPr>
          <w:sz w:val="20"/>
        </w:rPr>
        <w:pict>
          <v:shape style="width:457.5pt;height:45.75pt;mso-position-horizontal-relative:char;mso-position-vertical-relative:line" type="#_x0000_t202" id="docshape449" filled="true" fillcolor="#e6e6e6" stroked="false">
            <w10:anchorlock/>
            <v:textbox inset="0,0,0,0">
              <w:txbxContent>
                <w:p>
                  <w:pPr>
                    <w:pStyle w:val="BodyText"/>
                    <w:spacing w:line="237" w:lineRule="auto" w:before="3"/>
                    <w:ind w:left="144"/>
                    <w:rPr>
                      <w:color w:val="000000"/>
                    </w:rPr>
                  </w:pPr>
                  <w:r>
                    <w:rPr>
                      <w:color w:val="000000"/>
                    </w:rPr>
                    <w:t>schema</w:t>
                  </w:r>
                  <w:r>
                    <w:rPr>
                      <w:color w:val="000000"/>
                      <w:spacing w:val="-4"/>
                    </w:rPr>
                    <w:t> </w:t>
                  </w:r>
                  <w:r>
                    <w:rPr>
                      <w:color w:val="000000"/>
                    </w:rPr>
                    <w:t>to</w:t>
                  </w:r>
                  <w:r>
                    <w:rPr>
                      <w:color w:val="000000"/>
                      <w:spacing w:val="-4"/>
                    </w:rPr>
                    <w:t> </w:t>
                  </w:r>
                  <w:r>
                    <w:rPr>
                      <w:color w:val="000000"/>
                    </w:rPr>
                    <w:t>handle</w:t>
                  </w:r>
                  <w:r>
                    <w:rPr>
                      <w:color w:val="000000"/>
                      <w:spacing w:val="-4"/>
                    </w:rPr>
                    <w:t> </w:t>
                  </w:r>
                  <w:r>
                    <w:rPr>
                      <w:color w:val="000000"/>
                    </w:rPr>
                    <w:t>the</w:t>
                  </w:r>
                  <w:r>
                    <w:rPr>
                      <w:color w:val="000000"/>
                      <w:spacing w:val="-4"/>
                    </w:rPr>
                    <w:t> </w:t>
                  </w:r>
                  <w:r>
                    <w:rPr>
                      <w:color w:val="000000"/>
                    </w:rPr>
                    <w:t>shopping</w:t>
                  </w:r>
                  <w:r>
                    <w:rPr>
                      <w:color w:val="000000"/>
                      <w:spacing w:val="-4"/>
                    </w:rPr>
                    <w:t> </w:t>
                  </w:r>
                  <w:r>
                    <w:rPr>
                      <w:color w:val="000000"/>
                    </w:rPr>
                    <w:t>list</w:t>
                  </w:r>
                  <w:r>
                    <w:rPr>
                      <w:color w:val="000000"/>
                      <w:spacing w:val="-4"/>
                    </w:rPr>
                    <w:t> </w:t>
                  </w:r>
                  <w:r>
                    <w:rPr>
                      <w:color w:val="000000"/>
                    </w:rPr>
                    <w:t>and</w:t>
                  </w:r>
                  <w:r>
                    <w:rPr>
                      <w:color w:val="000000"/>
                      <w:spacing w:val="-4"/>
                    </w:rPr>
                    <w:t> </w:t>
                  </w:r>
                  <w:r>
                    <w:rPr>
                      <w:color w:val="000000"/>
                    </w:rPr>
                    <w:t>connect</w:t>
                  </w:r>
                  <w:r>
                    <w:rPr>
                      <w:color w:val="000000"/>
                      <w:spacing w:val="-4"/>
                    </w:rPr>
                    <w:t> </w:t>
                  </w:r>
                  <w:r>
                    <w:rPr>
                      <w:color w:val="000000"/>
                    </w:rPr>
                    <w:t>the</w:t>
                  </w:r>
                  <w:r>
                    <w:rPr>
                      <w:color w:val="000000"/>
                      <w:spacing w:val="-4"/>
                    </w:rPr>
                    <w:t> </w:t>
                  </w:r>
                  <w:r>
                    <w:rPr>
                      <w:color w:val="000000"/>
                    </w:rPr>
                    <w:t>members</w:t>
                  </w:r>
                  <w:r>
                    <w:rPr>
                      <w:color w:val="000000"/>
                      <w:spacing w:val="-4"/>
                    </w:rPr>
                    <w:t> </w:t>
                  </w:r>
                  <w:r>
                    <w:rPr>
                      <w:color w:val="000000"/>
                    </w:rPr>
                    <w:t>of</w:t>
                  </w:r>
                  <w:r>
                    <w:rPr>
                      <w:color w:val="000000"/>
                      <w:spacing w:val="-4"/>
                    </w:rPr>
                    <w:t> </w:t>
                  </w:r>
                  <w:r>
                    <w:rPr>
                      <w:color w:val="000000"/>
                    </w:rPr>
                    <w:t>a </w:t>
                  </w:r>
                  <w:r>
                    <w:rPr>
                      <w:color w:val="000000"/>
                      <w:spacing w:val="-2"/>
                    </w:rPr>
                    <w:t>group?</w:t>
                  </w:r>
                </w:p>
              </w:txbxContent>
            </v:textbox>
            <v:fill type="solid"/>
          </v:shape>
        </w:pict>
      </w:r>
      <w:r>
        <w:rPr>
          <w:sz w:val="20"/>
        </w:rPr>
      </w:r>
    </w:p>
    <w:p>
      <w:pPr>
        <w:pStyle w:val="BodyText"/>
        <w:rPr>
          <w:sz w:val="20"/>
        </w:rPr>
      </w:pPr>
    </w:p>
    <w:p>
      <w:pPr>
        <w:pStyle w:val="BodyText"/>
        <w:spacing w:before="4"/>
        <w:rPr>
          <w:sz w:val="21"/>
        </w:rPr>
      </w:pPr>
    </w:p>
    <w:p>
      <w:pPr>
        <w:pStyle w:val="BodyText"/>
        <w:spacing w:line="237" w:lineRule="auto" w:before="104"/>
        <w:ind w:left="479" w:right="352"/>
        <w:jc w:val="both"/>
      </w:pPr>
      <w:r>
        <w:rPr/>
        <w:pict>
          <v:rect style="position:absolute;margin-left:77.25pt;margin-top:-10.693002pt;width:3.0pt;height:587.249953pt;mso-position-horizontal-relative:page;mso-position-vertical-relative:paragraph;z-index:16022528" id="docshape450" filled="true" fillcolor="#1d598b" stroked="false">
            <v:fill type="solid"/>
            <w10:wrap type="none"/>
          </v:rect>
        </w:pict>
      </w:r>
      <w:r>
        <w:rPr/>
        <w:t>Certainly! Below is a suggested schema for a MongoDB database to</w:t>
      </w:r>
      <w:r>
        <w:rPr>
          <w:spacing w:val="-4"/>
        </w:rPr>
        <w:t> </w:t>
      </w:r>
      <w:r>
        <w:rPr/>
        <w:t>handle</w:t>
      </w:r>
      <w:r>
        <w:rPr>
          <w:spacing w:val="-4"/>
        </w:rPr>
        <w:t> </w:t>
      </w:r>
      <w:r>
        <w:rPr/>
        <w:t>a</w:t>
      </w:r>
      <w:r>
        <w:rPr>
          <w:spacing w:val="-4"/>
        </w:rPr>
        <w:t> </w:t>
      </w:r>
      <w:r>
        <w:rPr/>
        <w:t>shopping</w:t>
      </w:r>
      <w:r>
        <w:rPr>
          <w:spacing w:val="-4"/>
        </w:rPr>
        <w:t> </w:t>
      </w:r>
      <w:r>
        <w:rPr/>
        <w:t>list</w:t>
      </w:r>
      <w:r>
        <w:rPr>
          <w:spacing w:val="-4"/>
        </w:rPr>
        <w:t> </w:t>
      </w:r>
      <w:r>
        <w:rPr/>
        <w:t>app</w:t>
      </w:r>
      <w:r>
        <w:rPr>
          <w:spacing w:val="-4"/>
        </w:rPr>
        <w:t> </w:t>
      </w:r>
      <w:r>
        <w:rPr/>
        <w:t>where</w:t>
      </w:r>
      <w:r>
        <w:rPr>
          <w:spacing w:val="-4"/>
        </w:rPr>
        <w:t> </w:t>
      </w:r>
      <w:r>
        <w:rPr/>
        <w:t>group</w:t>
      </w:r>
      <w:r>
        <w:rPr>
          <w:spacing w:val="-4"/>
        </w:rPr>
        <w:t> </w:t>
      </w:r>
      <w:r>
        <w:rPr/>
        <w:t>members</w:t>
      </w:r>
      <w:r>
        <w:rPr>
          <w:spacing w:val="-4"/>
        </w:rPr>
        <w:t> </w:t>
      </w:r>
      <w:r>
        <w:rPr/>
        <w:t>can</w:t>
      </w:r>
      <w:r>
        <w:rPr>
          <w:spacing w:val="-4"/>
        </w:rPr>
        <w:t> </w:t>
      </w:r>
      <w:r>
        <w:rPr/>
        <w:t>add</w:t>
      </w:r>
      <w:r>
        <w:rPr>
          <w:spacing w:val="-4"/>
        </w:rPr>
        <w:t> </w:t>
      </w:r>
      <w:r>
        <w:rPr/>
        <w:t>and manage items.</w:t>
      </w:r>
    </w:p>
    <w:p>
      <w:pPr>
        <w:spacing w:line="237" w:lineRule="auto" w:before="199"/>
        <w:ind w:left="479" w:right="381" w:firstLine="0"/>
        <w:jc w:val="left"/>
        <w:rPr>
          <w:sz w:val="30"/>
        </w:rPr>
      </w:pPr>
      <w:r>
        <w:rPr>
          <w:b/>
          <w:sz w:val="30"/>
        </w:rPr>
        <w:t>User</w:t>
      </w:r>
      <w:r>
        <w:rPr>
          <w:b/>
          <w:spacing w:val="-4"/>
          <w:sz w:val="30"/>
        </w:rPr>
        <w:t> </w:t>
      </w:r>
      <w:r>
        <w:rPr>
          <w:b/>
          <w:sz w:val="30"/>
        </w:rPr>
        <w:t>collection: </w:t>
      </w:r>
      <w:r>
        <w:rPr>
          <w:sz w:val="30"/>
        </w:rPr>
        <w:t>Each</w:t>
      </w:r>
      <w:r>
        <w:rPr>
          <w:spacing w:val="-4"/>
          <w:sz w:val="30"/>
        </w:rPr>
        <w:t> </w:t>
      </w:r>
      <w:r>
        <w:rPr>
          <w:sz w:val="30"/>
        </w:rPr>
        <w:t>user</w:t>
      </w:r>
      <w:r>
        <w:rPr>
          <w:spacing w:val="-4"/>
          <w:sz w:val="30"/>
        </w:rPr>
        <w:t> </w:t>
      </w:r>
      <w:r>
        <w:rPr>
          <w:sz w:val="30"/>
        </w:rPr>
        <w:t>has</w:t>
      </w:r>
      <w:r>
        <w:rPr>
          <w:spacing w:val="-4"/>
          <w:sz w:val="30"/>
        </w:rPr>
        <w:t> </w:t>
      </w:r>
      <w:r>
        <w:rPr>
          <w:sz w:val="30"/>
        </w:rPr>
        <w:t>an</w:t>
      </w:r>
      <w:r>
        <w:rPr>
          <w:spacing w:val="-4"/>
          <w:sz w:val="30"/>
        </w:rPr>
        <w:t> </w:t>
      </w:r>
      <w:r>
        <w:rPr>
          <w:sz w:val="30"/>
        </w:rPr>
        <w:t>account</w:t>
      </w:r>
      <w:r>
        <w:rPr>
          <w:spacing w:val="-4"/>
          <w:sz w:val="30"/>
        </w:rPr>
        <w:t> </w:t>
      </w:r>
      <w:r>
        <w:rPr>
          <w:sz w:val="30"/>
        </w:rPr>
        <w:t>and</w:t>
      </w:r>
      <w:r>
        <w:rPr>
          <w:spacing w:val="-4"/>
          <w:sz w:val="30"/>
        </w:rPr>
        <w:t> </w:t>
      </w:r>
      <w:r>
        <w:rPr>
          <w:sz w:val="30"/>
        </w:rPr>
        <w:t>belongs</w:t>
      </w:r>
      <w:r>
        <w:rPr>
          <w:spacing w:val="-4"/>
          <w:sz w:val="30"/>
        </w:rPr>
        <w:t> </w:t>
      </w:r>
      <w:r>
        <w:rPr>
          <w:sz w:val="30"/>
        </w:rPr>
        <w:t>to</w:t>
      </w:r>
      <w:r>
        <w:rPr>
          <w:spacing w:val="-4"/>
          <w:sz w:val="30"/>
        </w:rPr>
        <w:t> </w:t>
      </w:r>
      <w:r>
        <w:rPr>
          <w:sz w:val="30"/>
        </w:rPr>
        <w:t>one or more groups.</w:t>
      </w:r>
    </w:p>
    <w:p>
      <w:pPr>
        <w:spacing w:before="216"/>
        <w:ind w:left="479" w:right="0" w:firstLine="0"/>
        <w:jc w:val="left"/>
        <w:rPr>
          <w:rFonts w:ascii="Courier New"/>
          <w:sz w:val="21"/>
        </w:rPr>
      </w:pPr>
      <w:r>
        <w:rPr>
          <w:rFonts w:ascii="Courier New"/>
          <w:sz w:val="21"/>
        </w:rPr>
        <w:t>{</w:t>
      </w:r>
    </w:p>
    <w:p>
      <w:pPr>
        <w:tabs>
          <w:tab w:pos="4134" w:val="left" w:leader="none"/>
        </w:tabs>
        <w:spacing w:line="256" w:lineRule="auto" w:before="2"/>
        <w:ind w:left="732" w:right="1184" w:firstLine="0"/>
        <w:jc w:val="left"/>
        <w:rPr>
          <w:rFonts w:ascii="Courier New"/>
          <w:sz w:val="21"/>
        </w:rPr>
      </w:pPr>
      <w:r>
        <w:rPr>
          <w:rFonts w:ascii="Courier New"/>
          <w:color w:val="FF742F"/>
          <w:sz w:val="21"/>
        </w:rPr>
        <w:t>"_id"</w:t>
      </w:r>
      <w:r>
        <w:rPr>
          <w:rFonts w:ascii="Courier New"/>
          <w:sz w:val="21"/>
        </w:rPr>
        <w:t>: </w:t>
      </w:r>
      <w:r>
        <w:rPr>
          <w:rFonts w:ascii="Courier New"/>
          <w:color w:val="FF742F"/>
          <w:sz w:val="21"/>
        </w:rPr>
        <w:t>"ObjectId"</w:t>
      </w:r>
      <w:r>
        <w:rPr>
          <w:rFonts w:ascii="Courier New"/>
          <w:sz w:val="21"/>
        </w:rPr>
        <w:t>,</w:t>
        <w:tab/>
      </w:r>
      <w:r>
        <w:rPr>
          <w:rFonts w:ascii="Courier New"/>
          <w:color w:val="8F6F1D"/>
          <w:sz w:val="21"/>
        </w:rPr>
        <w:t>//</w:t>
      </w:r>
      <w:r>
        <w:rPr>
          <w:rFonts w:ascii="Courier New"/>
          <w:color w:val="8F6F1D"/>
          <w:spacing w:val="-8"/>
          <w:sz w:val="21"/>
        </w:rPr>
        <w:t> </w:t>
      </w:r>
      <w:r>
        <w:rPr>
          <w:rFonts w:ascii="Courier New"/>
          <w:color w:val="8F6F1D"/>
          <w:sz w:val="21"/>
        </w:rPr>
        <w:t>Unique</w:t>
      </w:r>
      <w:r>
        <w:rPr>
          <w:rFonts w:ascii="Courier New"/>
          <w:color w:val="8F6F1D"/>
          <w:spacing w:val="-8"/>
          <w:sz w:val="21"/>
        </w:rPr>
        <w:t> </w:t>
      </w:r>
      <w:r>
        <w:rPr>
          <w:rFonts w:ascii="Courier New"/>
          <w:color w:val="8F6F1D"/>
          <w:sz w:val="21"/>
        </w:rPr>
        <w:t>identifier</w:t>
      </w:r>
      <w:r>
        <w:rPr>
          <w:rFonts w:ascii="Courier New"/>
          <w:color w:val="8F6F1D"/>
          <w:spacing w:val="-8"/>
          <w:sz w:val="21"/>
        </w:rPr>
        <w:t> </w:t>
      </w:r>
      <w:r>
        <w:rPr>
          <w:rFonts w:ascii="Courier New"/>
          <w:color w:val="8F6F1D"/>
          <w:sz w:val="21"/>
        </w:rPr>
        <w:t>for</w:t>
      </w:r>
      <w:r>
        <w:rPr>
          <w:rFonts w:ascii="Courier New"/>
          <w:color w:val="8F6F1D"/>
          <w:spacing w:val="-8"/>
          <w:sz w:val="21"/>
        </w:rPr>
        <w:t> </w:t>
      </w:r>
      <w:r>
        <w:rPr>
          <w:rFonts w:ascii="Courier New"/>
          <w:color w:val="8F6F1D"/>
          <w:sz w:val="21"/>
        </w:rPr>
        <w:t>the</w:t>
      </w:r>
      <w:r>
        <w:rPr>
          <w:rFonts w:ascii="Courier New"/>
          <w:color w:val="8F6F1D"/>
          <w:spacing w:val="-8"/>
          <w:sz w:val="21"/>
        </w:rPr>
        <w:t> </w:t>
      </w:r>
      <w:r>
        <w:rPr>
          <w:rFonts w:ascii="Courier New"/>
          <w:color w:val="8F6F1D"/>
          <w:sz w:val="21"/>
        </w:rPr>
        <w:t>user </w:t>
      </w:r>
      <w:r>
        <w:rPr>
          <w:rFonts w:ascii="Courier New"/>
          <w:color w:val="FF742F"/>
          <w:sz w:val="21"/>
        </w:rPr>
        <w:t>"username"</w:t>
      </w:r>
      <w:r>
        <w:rPr>
          <w:rFonts w:ascii="Courier New"/>
          <w:sz w:val="21"/>
        </w:rPr>
        <w:t>: </w:t>
      </w:r>
      <w:r>
        <w:rPr>
          <w:rFonts w:ascii="Courier New"/>
          <w:color w:val="FF742F"/>
          <w:sz w:val="21"/>
        </w:rPr>
        <w:t>"string"</w:t>
      </w:r>
      <w:r>
        <w:rPr>
          <w:rFonts w:ascii="Courier New"/>
          <w:sz w:val="21"/>
        </w:rPr>
        <w:t>,</w:t>
        <w:tab/>
      </w:r>
      <w:r>
        <w:rPr>
          <w:rFonts w:ascii="Courier New"/>
          <w:color w:val="8F6F1D"/>
          <w:sz w:val="21"/>
        </w:rPr>
        <w:t>// Username of the user</w:t>
      </w:r>
    </w:p>
    <w:p>
      <w:pPr>
        <w:tabs>
          <w:tab w:pos="4134" w:val="left" w:leader="none"/>
        </w:tabs>
        <w:spacing w:line="256" w:lineRule="auto" w:before="1"/>
        <w:ind w:left="732" w:right="3074" w:firstLine="0"/>
        <w:jc w:val="left"/>
        <w:rPr>
          <w:rFonts w:ascii="Courier New"/>
          <w:sz w:val="21"/>
        </w:rPr>
      </w:pPr>
      <w:r>
        <w:rPr>
          <w:rFonts w:ascii="Courier New"/>
          <w:color w:val="FF742F"/>
          <w:sz w:val="21"/>
        </w:rPr>
        <w:t>"email"</w:t>
      </w:r>
      <w:r>
        <w:rPr>
          <w:rFonts w:ascii="Courier New"/>
          <w:sz w:val="21"/>
        </w:rPr>
        <w:t>: </w:t>
      </w:r>
      <w:r>
        <w:rPr>
          <w:rFonts w:ascii="Courier New"/>
          <w:color w:val="FF742F"/>
          <w:sz w:val="21"/>
        </w:rPr>
        <w:t>"string"</w:t>
      </w:r>
      <w:r>
        <w:rPr>
          <w:rFonts w:ascii="Courier New"/>
          <w:sz w:val="21"/>
        </w:rPr>
        <w:t>,</w:t>
        <w:tab/>
      </w:r>
      <w:r>
        <w:rPr>
          <w:rFonts w:ascii="Courier New"/>
          <w:color w:val="8F6F1D"/>
          <w:sz w:val="21"/>
        </w:rPr>
        <w:t>// Email address </w:t>
      </w:r>
      <w:r>
        <w:rPr>
          <w:rFonts w:ascii="Courier New"/>
          <w:color w:val="FF742F"/>
          <w:sz w:val="21"/>
        </w:rPr>
        <w:t>"password"</w:t>
      </w:r>
      <w:r>
        <w:rPr>
          <w:rFonts w:ascii="Courier New"/>
          <w:sz w:val="21"/>
        </w:rPr>
        <w:t>: </w:t>
      </w:r>
      <w:r>
        <w:rPr>
          <w:rFonts w:ascii="Courier New"/>
          <w:color w:val="FF742F"/>
          <w:sz w:val="21"/>
        </w:rPr>
        <w:t>"string"</w:t>
      </w:r>
      <w:r>
        <w:rPr>
          <w:rFonts w:ascii="Courier New"/>
          <w:sz w:val="21"/>
        </w:rPr>
        <w:t>,</w:t>
        <w:tab/>
      </w:r>
      <w:r>
        <w:rPr>
          <w:rFonts w:ascii="Courier New"/>
          <w:color w:val="8F6F1D"/>
          <w:sz w:val="21"/>
        </w:rPr>
        <w:t>//</w:t>
      </w:r>
      <w:r>
        <w:rPr>
          <w:rFonts w:ascii="Courier New"/>
          <w:color w:val="8F6F1D"/>
          <w:spacing w:val="-19"/>
          <w:sz w:val="21"/>
        </w:rPr>
        <w:t> </w:t>
      </w:r>
      <w:r>
        <w:rPr>
          <w:rFonts w:ascii="Courier New"/>
          <w:color w:val="8F6F1D"/>
          <w:sz w:val="21"/>
        </w:rPr>
        <w:t>Hashed</w:t>
      </w:r>
      <w:r>
        <w:rPr>
          <w:rFonts w:ascii="Courier New"/>
          <w:color w:val="8F6F1D"/>
          <w:spacing w:val="-19"/>
          <w:sz w:val="21"/>
        </w:rPr>
        <w:t> </w:t>
      </w:r>
      <w:r>
        <w:rPr>
          <w:rFonts w:ascii="Courier New"/>
          <w:color w:val="8F6F1D"/>
          <w:sz w:val="21"/>
        </w:rPr>
        <w:t>password</w:t>
      </w:r>
    </w:p>
    <w:p>
      <w:pPr>
        <w:tabs>
          <w:tab w:pos="4135" w:val="left" w:leader="none"/>
        </w:tabs>
        <w:spacing w:before="0"/>
        <w:ind w:left="732" w:right="0" w:firstLine="0"/>
        <w:jc w:val="left"/>
        <w:rPr>
          <w:rFonts w:ascii="Courier New"/>
          <w:sz w:val="21"/>
        </w:rPr>
      </w:pPr>
      <w:r>
        <w:rPr>
          <w:rFonts w:ascii="Courier New"/>
          <w:color w:val="FF742F"/>
          <w:sz w:val="21"/>
        </w:rPr>
        <w:t>"groups"</w:t>
      </w:r>
      <w:r>
        <w:rPr>
          <w:rFonts w:ascii="Courier New"/>
          <w:sz w:val="21"/>
        </w:rPr>
        <w:t>: </w:t>
      </w:r>
      <w:r>
        <w:rPr>
          <w:rFonts w:ascii="Courier New"/>
          <w:spacing w:val="-2"/>
          <w:sz w:val="21"/>
        </w:rPr>
        <w:t>[</w:t>
      </w:r>
      <w:r>
        <w:rPr>
          <w:rFonts w:ascii="Courier New"/>
          <w:color w:val="FF742F"/>
          <w:spacing w:val="-2"/>
          <w:sz w:val="21"/>
        </w:rPr>
        <w:t>"ObjectId"</w:t>
      </w:r>
      <w:r>
        <w:rPr>
          <w:rFonts w:ascii="Courier New"/>
          <w:spacing w:val="-2"/>
          <w:sz w:val="21"/>
        </w:rPr>
        <w:t>]</w:t>
      </w:r>
      <w:r>
        <w:rPr>
          <w:rFonts w:ascii="Courier New"/>
          <w:sz w:val="21"/>
        </w:rPr>
        <w:tab/>
      </w:r>
      <w:r>
        <w:rPr>
          <w:rFonts w:ascii="Courier New"/>
          <w:color w:val="8F6F1D"/>
          <w:sz w:val="21"/>
        </w:rPr>
        <w:t>//</w:t>
      </w:r>
      <w:r>
        <w:rPr>
          <w:rFonts w:ascii="Courier New"/>
          <w:color w:val="8F6F1D"/>
          <w:spacing w:val="-2"/>
          <w:sz w:val="21"/>
        </w:rPr>
        <w:t> </w:t>
      </w:r>
      <w:r>
        <w:rPr>
          <w:rFonts w:ascii="Courier New"/>
          <w:color w:val="8F6F1D"/>
          <w:sz w:val="21"/>
        </w:rPr>
        <w:t>Array of group IDs the </w:t>
      </w:r>
      <w:r>
        <w:rPr>
          <w:rFonts w:ascii="Courier New"/>
          <w:color w:val="8F6F1D"/>
          <w:spacing w:val="-4"/>
          <w:sz w:val="21"/>
        </w:rPr>
        <w:t>user</w:t>
      </w:r>
    </w:p>
    <w:p>
      <w:pPr>
        <w:tabs>
          <w:tab w:pos="4134" w:val="left" w:leader="none"/>
        </w:tabs>
        <w:spacing w:before="3"/>
        <w:ind w:left="479" w:right="0" w:firstLine="0"/>
        <w:jc w:val="left"/>
        <w:rPr>
          <w:rFonts w:ascii="Courier New"/>
          <w:sz w:val="21"/>
        </w:rPr>
      </w:pPr>
      <w:r>
        <w:rPr>
          <w:rFonts w:ascii="Courier New"/>
          <w:spacing w:val="-10"/>
          <w:sz w:val="21"/>
        </w:rPr>
        <w:t>}</w:t>
      </w:r>
      <w:r>
        <w:rPr>
          <w:rFonts w:ascii="Courier New"/>
          <w:sz w:val="21"/>
        </w:rPr>
        <w:tab/>
      </w:r>
      <w:r>
        <w:rPr>
          <w:rFonts w:ascii="Courier New"/>
          <w:color w:val="8F6F1D"/>
          <w:sz w:val="21"/>
        </w:rPr>
        <w:t>// belongs </w:t>
      </w:r>
      <w:r>
        <w:rPr>
          <w:rFonts w:ascii="Courier New"/>
          <w:color w:val="8F6F1D"/>
          <w:spacing w:val="-5"/>
          <w:sz w:val="21"/>
        </w:rPr>
        <w:t>to</w:t>
      </w:r>
    </w:p>
    <w:p>
      <w:pPr>
        <w:pStyle w:val="BodyText"/>
        <w:spacing w:before="8"/>
        <w:rPr>
          <w:rFonts w:ascii="Courier New"/>
          <w:sz w:val="27"/>
        </w:rPr>
      </w:pPr>
    </w:p>
    <w:p>
      <w:pPr>
        <w:spacing w:line="237" w:lineRule="auto" w:before="1"/>
        <w:ind w:left="479" w:right="317" w:firstLine="0"/>
        <w:jc w:val="left"/>
        <w:rPr>
          <w:sz w:val="30"/>
        </w:rPr>
      </w:pPr>
      <w:r>
        <w:rPr>
          <w:b/>
          <w:sz w:val="30"/>
        </w:rPr>
        <w:t>Group</w:t>
      </w:r>
      <w:r>
        <w:rPr>
          <w:b/>
          <w:spacing w:val="-4"/>
          <w:sz w:val="30"/>
        </w:rPr>
        <w:t> </w:t>
      </w:r>
      <w:r>
        <w:rPr>
          <w:b/>
          <w:sz w:val="30"/>
        </w:rPr>
        <w:t>collection: </w:t>
      </w:r>
      <w:r>
        <w:rPr>
          <w:sz w:val="30"/>
        </w:rPr>
        <w:t>Each</w:t>
      </w:r>
      <w:r>
        <w:rPr>
          <w:spacing w:val="-5"/>
          <w:sz w:val="30"/>
        </w:rPr>
        <w:t> </w:t>
      </w:r>
      <w:r>
        <w:rPr>
          <w:sz w:val="30"/>
        </w:rPr>
        <w:t>group</w:t>
      </w:r>
      <w:r>
        <w:rPr>
          <w:spacing w:val="-5"/>
          <w:sz w:val="30"/>
        </w:rPr>
        <w:t> </w:t>
      </w:r>
      <w:r>
        <w:rPr>
          <w:sz w:val="30"/>
        </w:rPr>
        <w:t>contains</w:t>
      </w:r>
      <w:r>
        <w:rPr>
          <w:spacing w:val="-5"/>
          <w:sz w:val="30"/>
        </w:rPr>
        <w:t> </w:t>
      </w:r>
      <w:r>
        <w:rPr>
          <w:sz w:val="30"/>
        </w:rPr>
        <w:t>multiple</w:t>
      </w:r>
      <w:r>
        <w:rPr>
          <w:spacing w:val="-5"/>
          <w:sz w:val="30"/>
        </w:rPr>
        <w:t> </w:t>
      </w:r>
      <w:r>
        <w:rPr>
          <w:sz w:val="30"/>
        </w:rPr>
        <w:t>users</w:t>
      </w:r>
      <w:r>
        <w:rPr>
          <w:spacing w:val="-5"/>
          <w:sz w:val="30"/>
        </w:rPr>
        <w:t> </w:t>
      </w:r>
      <w:r>
        <w:rPr>
          <w:sz w:val="30"/>
        </w:rPr>
        <w:t>and</w:t>
      </w:r>
      <w:r>
        <w:rPr>
          <w:spacing w:val="-5"/>
          <w:sz w:val="30"/>
        </w:rPr>
        <w:t> </w:t>
      </w:r>
      <w:r>
        <w:rPr>
          <w:sz w:val="30"/>
        </w:rPr>
        <w:t>a</w:t>
      </w:r>
      <w:r>
        <w:rPr>
          <w:spacing w:val="-5"/>
          <w:sz w:val="30"/>
        </w:rPr>
        <w:t> </w:t>
      </w:r>
      <w:r>
        <w:rPr>
          <w:sz w:val="30"/>
        </w:rPr>
        <w:t>list of shopping items.</w:t>
      </w:r>
    </w:p>
    <w:p>
      <w:pPr>
        <w:spacing w:before="215"/>
        <w:ind w:left="479" w:right="0" w:firstLine="0"/>
        <w:jc w:val="left"/>
        <w:rPr>
          <w:rFonts w:ascii="Courier New"/>
          <w:sz w:val="21"/>
        </w:rPr>
      </w:pPr>
      <w:r>
        <w:rPr>
          <w:rFonts w:ascii="Courier New"/>
          <w:sz w:val="21"/>
        </w:rPr>
        <w:t>{</w:t>
      </w:r>
    </w:p>
    <w:p>
      <w:pPr>
        <w:tabs>
          <w:tab w:pos="4135" w:val="left" w:leader="none"/>
        </w:tabs>
        <w:spacing w:line="256" w:lineRule="auto" w:before="2"/>
        <w:ind w:left="732" w:right="1058" w:firstLine="0"/>
        <w:jc w:val="left"/>
        <w:rPr>
          <w:rFonts w:ascii="Courier New"/>
          <w:sz w:val="21"/>
        </w:rPr>
      </w:pPr>
      <w:r>
        <w:rPr>
          <w:rFonts w:ascii="Courier New"/>
          <w:color w:val="FF742F"/>
          <w:sz w:val="21"/>
        </w:rPr>
        <w:t>"_id"</w:t>
      </w:r>
      <w:r>
        <w:rPr>
          <w:rFonts w:ascii="Courier New"/>
          <w:sz w:val="21"/>
        </w:rPr>
        <w:t>: </w:t>
      </w:r>
      <w:r>
        <w:rPr>
          <w:rFonts w:ascii="Courier New"/>
          <w:color w:val="FF742F"/>
          <w:sz w:val="21"/>
        </w:rPr>
        <w:t>"ObjectId"</w:t>
      </w:r>
      <w:r>
        <w:rPr>
          <w:rFonts w:ascii="Courier New"/>
          <w:sz w:val="21"/>
        </w:rPr>
        <w:t>,</w:t>
        <w:tab/>
      </w:r>
      <w:r>
        <w:rPr>
          <w:rFonts w:ascii="Courier New"/>
          <w:color w:val="8F6F1D"/>
          <w:sz w:val="21"/>
        </w:rPr>
        <w:t>//</w:t>
      </w:r>
      <w:r>
        <w:rPr>
          <w:rFonts w:ascii="Courier New"/>
          <w:color w:val="8F6F1D"/>
          <w:spacing w:val="-8"/>
          <w:sz w:val="21"/>
        </w:rPr>
        <w:t> </w:t>
      </w:r>
      <w:r>
        <w:rPr>
          <w:rFonts w:ascii="Courier New"/>
          <w:color w:val="8F6F1D"/>
          <w:sz w:val="21"/>
        </w:rPr>
        <w:t>Unique</w:t>
      </w:r>
      <w:r>
        <w:rPr>
          <w:rFonts w:ascii="Courier New"/>
          <w:color w:val="8F6F1D"/>
          <w:spacing w:val="-8"/>
          <w:sz w:val="21"/>
        </w:rPr>
        <w:t> </w:t>
      </w:r>
      <w:r>
        <w:rPr>
          <w:rFonts w:ascii="Courier New"/>
          <w:color w:val="8F6F1D"/>
          <w:sz w:val="21"/>
        </w:rPr>
        <w:t>identifier</w:t>
      </w:r>
      <w:r>
        <w:rPr>
          <w:rFonts w:ascii="Courier New"/>
          <w:color w:val="8F6F1D"/>
          <w:spacing w:val="-8"/>
          <w:sz w:val="21"/>
        </w:rPr>
        <w:t> </w:t>
      </w:r>
      <w:r>
        <w:rPr>
          <w:rFonts w:ascii="Courier New"/>
          <w:color w:val="8F6F1D"/>
          <w:sz w:val="21"/>
        </w:rPr>
        <w:t>for</w:t>
      </w:r>
      <w:r>
        <w:rPr>
          <w:rFonts w:ascii="Courier New"/>
          <w:color w:val="8F6F1D"/>
          <w:spacing w:val="-8"/>
          <w:sz w:val="21"/>
        </w:rPr>
        <w:t> </w:t>
      </w:r>
      <w:r>
        <w:rPr>
          <w:rFonts w:ascii="Courier New"/>
          <w:color w:val="8F6F1D"/>
          <w:sz w:val="21"/>
        </w:rPr>
        <w:t>the</w:t>
      </w:r>
      <w:r>
        <w:rPr>
          <w:rFonts w:ascii="Courier New"/>
          <w:color w:val="8F6F1D"/>
          <w:spacing w:val="-8"/>
          <w:sz w:val="21"/>
        </w:rPr>
        <w:t> </w:t>
      </w:r>
      <w:r>
        <w:rPr>
          <w:rFonts w:ascii="Courier New"/>
          <w:color w:val="8F6F1D"/>
          <w:sz w:val="21"/>
        </w:rPr>
        <w:t>group </w:t>
      </w:r>
      <w:r>
        <w:rPr>
          <w:rFonts w:ascii="Courier New"/>
          <w:color w:val="FF742F"/>
          <w:sz w:val="21"/>
        </w:rPr>
        <w:t>"name"</w:t>
      </w:r>
      <w:r>
        <w:rPr>
          <w:rFonts w:ascii="Courier New"/>
          <w:sz w:val="21"/>
        </w:rPr>
        <w:t>: </w:t>
      </w:r>
      <w:r>
        <w:rPr>
          <w:rFonts w:ascii="Courier New"/>
          <w:color w:val="FF742F"/>
          <w:sz w:val="21"/>
        </w:rPr>
        <w:t>"string"</w:t>
      </w:r>
      <w:r>
        <w:rPr>
          <w:rFonts w:ascii="Courier New"/>
          <w:sz w:val="21"/>
        </w:rPr>
        <w:t>,</w:t>
        <w:tab/>
      </w:r>
      <w:r>
        <w:rPr>
          <w:rFonts w:ascii="Courier New"/>
          <w:color w:val="8F6F1D"/>
          <w:sz w:val="21"/>
        </w:rPr>
        <w:t>// Name of the group (e.g.,</w:t>
      </w:r>
    </w:p>
    <w:p>
      <w:pPr>
        <w:tabs>
          <w:tab w:pos="4135" w:val="left" w:leader="none"/>
        </w:tabs>
        <w:spacing w:line="256" w:lineRule="auto" w:before="1"/>
        <w:ind w:left="732" w:right="1814" w:firstLine="3402"/>
        <w:jc w:val="left"/>
        <w:rPr>
          <w:rFonts w:ascii="Courier New"/>
          <w:sz w:val="21"/>
        </w:rPr>
      </w:pPr>
      <w:r>
        <w:rPr>
          <w:rFonts w:ascii="Courier New"/>
          <w:color w:val="8F6F1D"/>
          <w:sz w:val="21"/>
        </w:rPr>
        <w:t>// Family, Friends) </w:t>
      </w:r>
      <w:r>
        <w:rPr>
          <w:rFonts w:ascii="Courier New"/>
          <w:color w:val="FF742F"/>
          <w:sz w:val="21"/>
        </w:rPr>
        <w:t>"members"</w:t>
      </w:r>
      <w:r>
        <w:rPr>
          <w:rFonts w:ascii="Courier New"/>
          <w:sz w:val="21"/>
        </w:rPr>
        <w:t>: [</w:t>
      </w:r>
      <w:r>
        <w:rPr>
          <w:rFonts w:ascii="Courier New"/>
          <w:color w:val="FF742F"/>
          <w:sz w:val="21"/>
        </w:rPr>
        <w:t>"ObjectId"</w:t>
      </w:r>
      <w:r>
        <w:rPr>
          <w:rFonts w:ascii="Courier New"/>
          <w:sz w:val="21"/>
        </w:rPr>
        <w:t>],</w:t>
        <w:tab/>
      </w:r>
      <w:r>
        <w:rPr>
          <w:rFonts w:ascii="Courier New"/>
          <w:color w:val="8F6F1D"/>
          <w:sz w:val="21"/>
        </w:rPr>
        <w:t>//</w:t>
      </w:r>
      <w:r>
        <w:rPr>
          <w:rFonts w:ascii="Courier New"/>
          <w:color w:val="8F6F1D"/>
          <w:spacing w:val="-7"/>
          <w:sz w:val="21"/>
        </w:rPr>
        <w:t> </w:t>
      </w:r>
      <w:r>
        <w:rPr>
          <w:rFonts w:ascii="Courier New"/>
          <w:color w:val="8F6F1D"/>
          <w:sz w:val="21"/>
        </w:rPr>
        <w:t>Array</w:t>
      </w:r>
      <w:r>
        <w:rPr>
          <w:rFonts w:ascii="Courier New"/>
          <w:color w:val="8F6F1D"/>
          <w:spacing w:val="-7"/>
          <w:sz w:val="21"/>
        </w:rPr>
        <w:t> </w:t>
      </w:r>
      <w:r>
        <w:rPr>
          <w:rFonts w:ascii="Courier New"/>
          <w:color w:val="8F6F1D"/>
          <w:sz w:val="21"/>
        </w:rPr>
        <w:t>of</w:t>
      </w:r>
      <w:r>
        <w:rPr>
          <w:rFonts w:ascii="Courier New"/>
          <w:color w:val="8F6F1D"/>
          <w:spacing w:val="-7"/>
          <w:sz w:val="21"/>
        </w:rPr>
        <w:t> </w:t>
      </w:r>
      <w:r>
        <w:rPr>
          <w:rFonts w:ascii="Courier New"/>
          <w:color w:val="8F6F1D"/>
          <w:sz w:val="21"/>
        </w:rPr>
        <w:t>user</w:t>
      </w:r>
      <w:r>
        <w:rPr>
          <w:rFonts w:ascii="Courier New"/>
          <w:color w:val="8F6F1D"/>
          <w:spacing w:val="-7"/>
          <w:sz w:val="21"/>
        </w:rPr>
        <w:t> </w:t>
      </w:r>
      <w:r>
        <w:rPr>
          <w:rFonts w:ascii="Courier New"/>
          <w:color w:val="8F6F1D"/>
          <w:sz w:val="21"/>
        </w:rPr>
        <w:t>IDs</w:t>
      </w:r>
      <w:r>
        <w:rPr>
          <w:rFonts w:ascii="Courier New"/>
          <w:color w:val="8F6F1D"/>
          <w:spacing w:val="-7"/>
          <w:sz w:val="21"/>
        </w:rPr>
        <w:t> </w:t>
      </w:r>
      <w:r>
        <w:rPr>
          <w:rFonts w:ascii="Courier New"/>
          <w:color w:val="8F6F1D"/>
          <w:sz w:val="21"/>
        </w:rPr>
        <w:t>who</w:t>
      </w:r>
      <w:r>
        <w:rPr>
          <w:rFonts w:ascii="Courier New"/>
          <w:color w:val="8F6F1D"/>
          <w:spacing w:val="-7"/>
          <w:sz w:val="21"/>
        </w:rPr>
        <w:t> </w:t>
      </w:r>
      <w:r>
        <w:rPr>
          <w:rFonts w:ascii="Courier New"/>
          <w:color w:val="8F6F1D"/>
          <w:sz w:val="21"/>
        </w:rPr>
        <w:t>are</w:t>
      </w:r>
    </w:p>
    <w:p>
      <w:pPr>
        <w:spacing w:before="1"/>
        <w:ind w:left="4134" w:right="0" w:firstLine="0"/>
        <w:jc w:val="left"/>
        <w:rPr>
          <w:rFonts w:ascii="Courier New"/>
          <w:sz w:val="21"/>
        </w:rPr>
      </w:pPr>
      <w:r>
        <w:rPr>
          <w:rFonts w:ascii="Courier New"/>
          <w:color w:val="8F6F1D"/>
          <w:sz w:val="21"/>
        </w:rPr>
        <w:t>// members of this </w:t>
      </w:r>
      <w:r>
        <w:rPr>
          <w:rFonts w:ascii="Courier New"/>
          <w:color w:val="8F6F1D"/>
          <w:spacing w:val="-2"/>
          <w:sz w:val="21"/>
        </w:rPr>
        <w:t>group</w:t>
      </w:r>
    </w:p>
    <w:p>
      <w:pPr>
        <w:spacing w:before="2"/>
        <w:ind w:left="732" w:right="0" w:firstLine="0"/>
        <w:jc w:val="left"/>
        <w:rPr>
          <w:rFonts w:ascii="Courier New"/>
          <w:sz w:val="21"/>
        </w:rPr>
      </w:pPr>
      <w:r>
        <w:rPr>
          <w:rFonts w:ascii="Courier New"/>
          <w:color w:val="FF742F"/>
          <w:sz w:val="21"/>
        </w:rPr>
        <w:t>"shoppingList"</w:t>
      </w:r>
      <w:r>
        <w:rPr>
          <w:rFonts w:ascii="Courier New"/>
          <w:sz w:val="21"/>
        </w:rPr>
        <w:t>: </w:t>
      </w:r>
      <w:r>
        <w:rPr>
          <w:rFonts w:ascii="Courier New"/>
          <w:spacing w:val="-10"/>
          <w:sz w:val="21"/>
        </w:rPr>
        <w:t>[</w:t>
      </w:r>
    </w:p>
    <w:p>
      <w:pPr>
        <w:spacing w:before="17"/>
        <w:ind w:left="983" w:right="0" w:firstLine="0"/>
        <w:jc w:val="left"/>
        <w:rPr>
          <w:rFonts w:ascii="Courier New"/>
          <w:sz w:val="21"/>
        </w:rPr>
      </w:pPr>
      <w:r>
        <w:rPr>
          <w:rFonts w:ascii="Courier New"/>
          <w:sz w:val="21"/>
        </w:rPr>
        <w:t>{</w:t>
      </w:r>
    </w:p>
    <w:p>
      <w:pPr>
        <w:tabs>
          <w:tab w:pos="4135" w:val="left" w:leader="none"/>
        </w:tabs>
        <w:spacing w:line="256" w:lineRule="auto" w:before="17"/>
        <w:ind w:left="1236" w:right="1184" w:firstLine="0"/>
        <w:jc w:val="left"/>
        <w:rPr>
          <w:rFonts w:ascii="Courier New"/>
          <w:sz w:val="21"/>
        </w:rPr>
      </w:pPr>
      <w:r>
        <w:rPr>
          <w:rFonts w:ascii="Courier New"/>
          <w:color w:val="FF742F"/>
          <w:sz w:val="21"/>
        </w:rPr>
        <w:t>"itemId"</w:t>
      </w:r>
      <w:r>
        <w:rPr>
          <w:rFonts w:ascii="Courier New"/>
          <w:sz w:val="21"/>
        </w:rPr>
        <w:t>:</w:t>
      </w:r>
      <w:r>
        <w:rPr>
          <w:rFonts w:ascii="Courier New"/>
          <w:spacing w:val="-5"/>
          <w:sz w:val="21"/>
        </w:rPr>
        <w:t> </w:t>
      </w:r>
      <w:r>
        <w:rPr>
          <w:rFonts w:ascii="Courier New"/>
          <w:color w:val="FF742F"/>
          <w:sz w:val="21"/>
        </w:rPr>
        <w:t>"ObjectId"</w:t>
      </w:r>
      <w:r>
        <w:rPr>
          <w:rFonts w:ascii="Courier New"/>
          <w:sz w:val="21"/>
        </w:rPr>
        <w:t>,</w:t>
      </w:r>
      <w:r>
        <w:rPr>
          <w:rFonts w:ascii="Courier New"/>
          <w:spacing w:val="80"/>
          <w:sz w:val="21"/>
        </w:rPr>
        <w:t> </w:t>
      </w:r>
      <w:r>
        <w:rPr>
          <w:rFonts w:ascii="Courier New"/>
          <w:color w:val="8F6F1D"/>
          <w:sz w:val="21"/>
        </w:rPr>
        <w:t>//</w:t>
      </w:r>
      <w:r>
        <w:rPr>
          <w:rFonts w:ascii="Courier New"/>
          <w:color w:val="8F6F1D"/>
          <w:spacing w:val="-5"/>
          <w:sz w:val="21"/>
        </w:rPr>
        <w:t> </w:t>
      </w:r>
      <w:r>
        <w:rPr>
          <w:rFonts w:ascii="Courier New"/>
          <w:color w:val="8F6F1D"/>
          <w:sz w:val="21"/>
        </w:rPr>
        <w:t>Unique</w:t>
      </w:r>
      <w:r>
        <w:rPr>
          <w:rFonts w:ascii="Courier New"/>
          <w:color w:val="8F6F1D"/>
          <w:spacing w:val="-5"/>
          <w:sz w:val="21"/>
        </w:rPr>
        <w:t> </w:t>
      </w:r>
      <w:r>
        <w:rPr>
          <w:rFonts w:ascii="Courier New"/>
          <w:color w:val="8F6F1D"/>
          <w:sz w:val="21"/>
        </w:rPr>
        <w:t>identifier</w:t>
      </w:r>
      <w:r>
        <w:rPr>
          <w:rFonts w:ascii="Courier New"/>
          <w:color w:val="8F6F1D"/>
          <w:spacing w:val="-5"/>
          <w:sz w:val="21"/>
        </w:rPr>
        <w:t> </w:t>
      </w:r>
      <w:r>
        <w:rPr>
          <w:rFonts w:ascii="Courier New"/>
          <w:color w:val="8F6F1D"/>
          <w:sz w:val="21"/>
        </w:rPr>
        <w:t>for</w:t>
      </w:r>
      <w:r>
        <w:rPr>
          <w:rFonts w:ascii="Courier New"/>
          <w:color w:val="8F6F1D"/>
          <w:spacing w:val="-5"/>
          <w:sz w:val="21"/>
        </w:rPr>
        <w:t> </w:t>
      </w:r>
      <w:r>
        <w:rPr>
          <w:rFonts w:ascii="Courier New"/>
          <w:color w:val="8F6F1D"/>
          <w:sz w:val="21"/>
        </w:rPr>
        <w:t>the</w:t>
      </w:r>
      <w:r>
        <w:rPr>
          <w:rFonts w:ascii="Courier New"/>
          <w:color w:val="8F6F1D"/>
          <w:spacing w:val="-5"/>
          <w:sz w:val="21"/>
        </w:rPr>
        <w:t> </w:t>
      </w:r>
      <w:r>
        <w:rPr>
          <w:rFonts w:ascii="Courier New"/>
          <w:color w:val="8F6F1D"/>
          <w:sz w:val="21"/>
        </w:rPr>
        <w:t>item </w:t>
      </w:r>
      <w:r>
        <w:rPr>
          <w:rFonts w:ascii="Courier New"/>
          <w:color w:val="FF742F"/>
          <w:sz w:val="21"/>
        </w:rPr>
        <w:t>"name"</w:t>
      </w:r>
      <w:r>
        <w:rPr>
          <w:rFonts w:ascii="Courier New"/>
          <w:sz w:val="21"/>
        </w:rPr>
        <w:t>: </w:t>
      </w:r>
      <w:r>
        <w:rPr>
          <w:rFonts w:ascii="Courier New"/>
          <w:color w:val="FF742F"/>
          <w:sz w:val="21"/>
        </w:rPr>
        <w:t>"string"</w:t>
      </w:r>
      <w:r>
        <w:rPr>
          <w:rFonts w:ascii="Courier New"/>
          <w:sz w:val="21"/>
        </w:rPr>
        <w:t>,</w:t>
        <w:tab/>
      </w:r>
      <w:r>
        <w:rPr>
          <w:rFonts w:ascii="Courier New"/>
          <w:color w:val="8F6F1D"/>
          <w:sz w:val="21"/>
        </w:rPr>
        <w:t>// Name of the item</w:t>
      </w:r>
    </w:p>
    <w:p>
      <w:pPr>
        <w:tabs>
          <w:tab w:pos="4135" w:val="left" w:leader="none"/>
        </w:tabs>
        <w:spacing w:line="249" w:lineRule="auto" w:before="1"/>
        <w:ind w:left="1236" w:right="1058" w:firstLine="0"/>
        <w:jc w:val="left"/>
        <w:rPr>
          <w:rFonts w:ascii="Courier New"/>
          <w:sz w:val="21"/>
        </w:rPr>
      </w:pPr>
      <w:r>
        <w:rPr>
          <w:rFonts w:ascii="Courier New"/>
          <w:color w:val="FF742F"/>
          <w:sz w:val="21"/>
        </w:rPr>
        <w:t>"quantity"</w:t>
      </w:r>
      <w:r>
        <w:rPr>
          <w:rFonts w:ascii="Courier New"/>
          <w:sz w:val="21"/>
        </w:rPr>
        <w:t>:</w:t>
      </w:r>
      <w:r>
        <w:rPr>
          <w:rFonts w:ascii="Courier New"/>
          <w:spacing w:val="-5"/>
          <w:sz w:val="21"/>
        </w:rPr>
        <w:t> </w:t>
      </w:r>
      <w:r>
        <w:rPr>
          <w:rFonts w:ascii="Courier New"/>
          <w:color w:val="FF742F"/>
          <w:sz w:val="21"/>
        </w:rPr>
        <w:t>"string"</w:t>
      </w:r>
      <w:r>
        <w:rPr>
          <w:rFonts w:ascii="Courier New"/>
          <w:sz w:val="21"/>
        </w:rPr>
        <w:t>,</w:t>
      </w:r>
      <w:r>
        <w:rPr>
          <w:rFonts w:ascii="Courier New"/>
          <w:spacing w:val="80"/>
          <w:sz w:val="21"/>
        </w:rPr>
        <w:t> </w:t>
      </w:r>
      <w:r>
        <w:rPr>
          <w:rFonts w:ascii="Courier New"/>
          <w:color w:val="8F6F1D"/>
          <w:sz w:val="21"/>
        </w:rPr>
        <w:t>//</w:t>
      </w:r>
      <w:r>
        <w:rPr>
          <w:rFonts w:ascii="Courier New"/>
          <w:color w:val="8F6F1D"/>
          <w:spacing w:val="-5"/>
          <w:sz w:val="21"/>
        </w:rPr>
        <w:t> </w:t>
      </w:r>
      <w:r>
        <w:rPr>
          <w:rFonts w:ascii="Courier New"/>
          <w:color w:val="8F6F1D"/>
          <w:sz w:val="21"/>
        </w:rPr>
        <w:t>Quantity</w:t>
      </w:r>
      <w:r>
        <w:rPr>
          <w:rFonts w:ascii="Courier New"/>
          <w:color w:val="8F6F1D"/>
          <w:spacing w:val="-5"/>
          <w:sz w:val="21"/>
        </w:rPr>
        <w:t> </w:t>
      </w:r>
      <w:r>
        <w:rPr>
          <w:rFonts w:ascii="Courier New"/>
          <w:color w:val="8F6F1D"/>
          <w:sz w:val="21"/>
        </w:rPr>
        <w:t>(2</w:t>
      </w:r>
      <w:r>
        <w:rPr>
          <w:rFonts w:ascii="Courier New"/>
          <w:color w:val="8F6F1D"/>
          <w:spacing w:val="-5"/>
          <w:sz w:val="21"/>
        </w:rPr>
        <w:t> </w:t>
      </w:r>
      <w:r>
        <w:rPr>
          <w:rFonts w:ascii="Courier New"/>
          <w:color w:val="8F6F1D"/>
          <w:sz w:val="21"/>
        </w:rPr>
        <w:t>liters,</w:t>
      </w:r>
      <w:r>
        <w:rPr>
          <w:rFonts w:ascii="Courier New"/>
          <w:color w:val="8F6F1D"/>
          <w:spacing w:val="-5"/>
          <w:sz w:val="21"/>
        </w:rPr>
        <w:t> </w:t>
      </w:r>
      <w:r>
        <w:rPr>
          <w:rFonts w:ascii="Courier New"/>
          <w:color w:val="8F6F1D"/>
          <w:sz w:val="21"/>
        </w:rPr>
        <w:t>1</w:t>
      </w:r>
      <w:r>
        <w:rPr>
          <w:rFonts w:ascii="Courier New"/>
          <w:color w:val="8F6F1D"/>
          <w:spacing w:val="-5"/>
          <w:sz w:val="21"/>
        </w:rPr>
        <w:t> </w:t>
      </w:r>
      <w:r>
        <w:rPr>
          <w:rFonts w:ascii="Courier New"/>
          <w:color w:val="8F6F1D"/>
          <w:sz w:val="21"/>
        </w:rPr>
        <w:t>pack</w:t>
      </w:r>
      <w:r>
        <w:rPr>
          <w:rFonts w:ascii="Courier New"/>
          <w:color w:val="8F6F1D"/>
          <w:spacing w:val="-5"/>
          <w:sz w:val="21"/>
        </w:rPr>
        <w:t> </w:t>
      </w:r>
      <w:r>
        <w:rPr>
          <w:rFonts w:ascii="Courier New"/>
          <w:color w:val="8F6F1D"/>
          <w:sz w:val="21"/>
        </w:rPr>
        <w:t>...) </w:t>
      </w:r>
      <w:r>
        <w:rPr>
          <w:rFonts w:ascii="Courier New"/>
          <w:color w:val="FF742F"/>
          <w:sz w:val="21"/>
        </w:rPr>
        <w:t>"addedBy"</w:t>
      </w:r>
      <w:r>
        <w:rPr>
          <w:rFonts w:ascii="Courier New"/>
          <w:sz w:val="21"/>
        </w:rPr>
        <w:t>: </w:t>
      </w:r>
      <w:r>
        <w:rPr>
          <w:rFonts w:ascii="Courier New"/>
          <w:color w:val="FF742F"/>
          <w:sz w:val="21"/>
        </w:rPr>
        <w:t>"ObjectId"</w:t>
      </w:r>
      <w:r>
        <w:rPr>
          <w:rFonts w:ascii="Courier New"/>
          <w:sz w:val="21"/>
        </w:rPr>
        <w:t>, </w:t>
      </w:r>
      <w:r>
        <w:rPr>
          <w:rFonts w:ascii="Courier New"/>
          <w:color w:val="8F6F1D"/>
          <w:sz w:val="21"/>
        </w:rPr>
        <w:t>// User ID who added the item </w:t>
      </w:r>
      <w:r>
        <w:rPr>
          <w:rFonts w:ascii="Courier New"/>
          <w:color w:val="FF742F"/>
          <w:sz w:val="21"/>
        </w:rPr>
        <w:t>"status"</w:t>
      </w:r>
      <w:r>
        <w:rPr>
          <w:rFonts w:ascii="Courier New"/>
          <w:sz w:val="21"/>
        </w:rPr>
        <w:t>: </w:t>
      </w:r>
      <w:r>
        <w:rPr>
          <w:rFonts w:ascii="Courier New"/>
          <w:color w:val="FF742F"/>
          <w:sz w:val="21"/>
        </w:rPr>
        <w:t>"string"</w:t>
        <w:tab/>
      </w:r>
      <w:r>
        <w:rPr>
          <w:rFonts w:ascii="Courier New"/>
          <w:color w:val="8F6F1D"/>
          <w:sz w:val="21"/>
        </w:rPr>
        <w:t>// Status of the item (pending,</w:t>
      </w:r>
    </w:p>
    <w:p>
      <w:pPr>
        <w:tabs>
          <w:tab w:pos="4134" w:val="left" w:leader="none"/>
        </w:tabs>
        <w:spacing w:before="8"/>
        <w:ind w:left="983" w:right="0" w:firstLine="0"/>
        <w:jc w:val="left"/>
        <w:rPr>
          <w:rFonts w:ascii="Courier New"/>
          <w:sz w:val="21"/>
        </w:rPr>
      </w:pPr>
      <w:r>
        <w:rPr>
          <w:rFonts w:ascii="Courier New"/>
          <w:spacing w:val="-10"/>
          <w:sz w:val="21"/>
        </w:rPr>
        <w:t>}</w:t>
      </w:r>
      <w:r>
        <w:rPr>
          <w:rFonts w:ascii="Courier New"/>
          <w:sz w:val="21"/>
        </w:rPr>
        <w:tab/>
      </w:r>
      <w:r>
        <w:rPr>
          <w:rFonts w:ascii="Courier New"/>
          <w:color w:val="8F6F1D"/>
          <w:sz w:val="21"/>
        </w:rPr>
        <w:t>// purchased </w:t>
      </w:r>
      <w:r>
        <w:rPr>
          <w:rFonts w:ascii="Courier New"/>
          <w:color w:val="8F6F1D"/>
          <w:spacing w:val="-4"/>
          <w:sz w:val="21"/>
        </w:rPr>
        <w:t>...)</w:t>
      </w:r>
    </w:p>
    <w:p>
      <w:pPr>
        <w:spacing w:before="17"/>
        <w:ind w:left="732" w:right="0" w:firstLine="0"/>
        <w:jc w:val="left"/>
        <w:rPr>
          <w:rFonts w:ascii="Courier New"/>
          <w:sz w:val="21"/>
        </w:rPr>
      </w:pPr>
      <w:r>
        <w:rPr>
          <w:rFonts w:ascii="Courier New"/>
          <w:sz w:val="21"/>
        </w:rPr>
        <w:t>]</w:t>
      </w:r>
    </w:p>
    <w:p>
      <w:pPr>
        <w:spacing w:before="17"/>
        <w:ind w:left="479" w:right="0" w:firstLine="0"/>
        <w:jc w:val="left"/>
        <w:rPr>
          <w:rFonts w:ascii="Courier New"/>
          <w:sz w:val="21"/>
        </w:rPr>
      </w:pPr>
      <w:r>
        <w:rPr>
          <w:rFonts w:ascii="Courier New"/>
          <w:sz w:val="21"/>
        </w:rPr>
        <w:t>}</w:t>
      </w:r>
    </w:p>
    <w:p>
      <w:pPr>
        <w:pStyle w:val="BodyText"/>
        <w:spacing w:before="4"/>
        <w:rPr>
          <w:rFonts w:ascii="Courier New"/>
          <w:sz w:val="17"/>
        </w:rPr>
      </w:pPr>
    </w:p>
    <w:p>
      <w:pPr>
        <w:spacing w:line="372" w:lineRule="auto" w:before="100"/>
        <w:ind w:left="479" w:right="3864" w:firstLine="0"/>
        <w:jc w:val="left"/>
        <w:rPr>
          <w:b/>
          <w:sz w:val="30"/>
        </w:rPr>
      </w:pPr>
      <w:r>
        <w:rPr>
          <w:b/>
          <w:sz w:val="30"/>
        </w:rPr>
        <w:t>Example</w:t>
      </w:r>
      <w:r>
        <w:rPr>
          <w:b/>
          <w:spacing w:val="-13"/>
          <w:sz w:val="30"/>
        </w:rPr>
        <w:t> </w:t>
      </w:r>
      <w:r>
        <w:rPr>
          <w:b/>
          <w:sz w:val="30"/>
        </w:rPr>
        <w:t>Documents:</w:t>
      </w:r>
      <w:r>
        <w:rPr>
          <w:b/>
          <w:spacing w:val="-7"/>
          <w:sz w:val="30"/>
        </w:rPr>
        <w:t> </w:t>
      </w:r>
      <w:r>
        <w:rPr>
          <w:sz w:val="30"/>
        </w:rPr>
        <w:t>[more</w:t>
      </w:r>
      <w:r>
        <w:rPr>
          <w:spacing w:val="-13"/>
          <w:sz w:val="30"/>
        </w:rPr>
        <w:t> </w:t>
      </w:r>
      <w:r>
        <w:rPr>
          <w:sz w:val="30"/>
        </w:rPr>
        <w:t>details] </w:t>
      </w:r>
      <w:r>
        <w:rPr>
          <w:b/>
          <w:sz w:val="30"/>
        </w:rPr>
        <w:t>Example Queries: </w:t>
      </w:r>
      <w:r>
        <w:rPr>
          <w:sz w:val="30"/>
        </w:rPr>
        <w:t>[more details] </w:t>
      </w:r>
      <w:r>
        <w:rPr>
          <w:b/>
          <w:sz w:val="30"/>
        </w:rPr>
        <w:t>Key Points:</w:t>
      </w:r>
    </w:p>
    <w:p>
      <w:pPr>
        <w:spacing w:after="0" w:line="372" w:lineRule="auto"/>
        <w:jc w:val="left"/>
        <w:rPr>
          <w:sz w:val="30"/>
        </w:rPr>
        <w:sectPr>
          <w:pgSz w:w="12240" w:h="15840"/>
          <w:pgMar w:top="1440" w:bottom="280" w:left="1420" w:right="1340"/>
        </w:sectPr>
      </w:pPr>
    </w:p>
    <w:p>
      <w:pPr>
        <w:spacing w:line="237" w:lineRule="auto" w:before="83"/>
        <w:ind w:left="809" w:right="0" w:firstLine="0"/>
        <w:jc w:val="left"/>
        <w:rPr>
          <w:sz w:val="30"/>
        </w:rPr>
      </w:pPr>
      <w:r>
        <w:rPr/>
        <w:pict>
          <v:rect style="position:absolute;margin-left:77.25pt;margin-top:4.006979pt;width:3.0pt;height:143.249989pt;mso-position-horizontal-relative:page;mso-position-vertical-relative:paragraph;z-index:16023040" id="docshape451" filled="true" fillcolor="#1d598b" stroked="false">
            <v:fill type="solid"/>
            <w10:wrap type="none"/>
          </v:rect>
        </w:pict>
      </w:r>
      <w:r>
        <w:rPr/>
        <w:drawing>
          <wp:anchor distT="0" distB="0" distL="0" distR="0" allowOverlap="1" layoutInCell="1" locked="0" behindDoc="0" simplePos="0" relativeHeight="16023552">
            <wp:simplePos x="0" y="0"/>
            <wp:positionH relativeFrom="page">
              <wp:posOffset>1228724</wp:posOffset>
            </wp:positionH>
            <wp:positionV relativeFrom="paragraph">
              <wp:posOffset>146138</wp:posOffset>
            </wp:positionV>
            <wp:extent cx="66675" cy="66674"/>
            <wp:effectExtent l="0" t="0" r="0" b="0"/>
            <wp:wrapNone/>
            <wp:docPr id="495" name="image154.png"/>
            <wp:cNvGraphicFramePr>
              <a:graphicFrameLocks noChangeAspect="1"/>
            </wp:cNvGraphicFramePr>
            <a:graphic>
              <a:graphicData uri="http://schemas.openxmlformats.org/drawingml/2006/picture">
                <pic:pic>
                  <pic:nvPicPr>
                    <pic:cNvPr id="496" name="image154.png"/>
                    <pic:cNvPicPr/>
                  </pic:nvPicPr>
                  <pic:blipFill>
                    <a:blip r:embed="rId191" cstate="print"/>
                    <a:stretch>
                      <a:fillRect/>
                    </a:stretch>
                  </pic:blipFill>
                  <pic:spPr>
                    <a:xfrm>
                      <a:off x="0" y="0"/>
                      <a:ext cx="66675" cy="66674"/>
                    </a:xfrm>
                    <a:prstGeom prst="rect">
                      <a:avLst/>
                    </a:prstGeom>
                  </pic:spPr>
                </pic:pic>
              </a:graphicData>
            </a:graphic>
          </wp:anchor>
        </w:drawing>
      </w:r>
      <w:r>
        <w:rPr>
          <w:b/>
          <w:sz w:val="30"/>
        </w:rPr>
        <w:t>User</w:t>
      </w:r>
      <w:r>
        <w:rPr>
          <w:b/>
          <w:spacing w:val="-7"/>
          <w:sz w:val="30"/>
        </w:rPr>
        <w:t> </w:t>
      </w:r>
      <w:r>
        <w:rPr>
          <w:b/>
          <w:sz w:val="30"/>
        </w:rPr>
        <w:t>Authentication:</w:t>
      </w:r>
      <w:r>
        <w:rPr>
          <w:b/>
          <w:spacing w:val="-2"/>
          <w:sz w:val="30"/>
        </w:rPr>
        <w:t> </w:t>
      </w:r>
      <w:r>
        <w:rPr>
          <w:sz w:val="30"/>
        </w:rPr>
        <w:t>Store</w:t>
      </w:r>
      <w:r>
        <w:rPr>
          <w:spacing w:val="-8"/>
          <w:sz w:val="30"/>
        </w:rPr>
        <w:t> </w:t>
      </w:r>
      <w:r>
        <w:rPr>
          <w:sz w:val="30"/>
        </w:rPr>
        <w:t>user</w:t>
      </w:r>
      <w:r>
        <w:rPr>
          <w:spacing w:val="-8"/>
          <w:sz w:val="30"/>
        </w:rPr>
        <w:t> </w:t>
      </w:r>
      <w:r>
        <w:rPr>
          <w:sz w:val="30"/>
        </w:rPr>
        <w:t>credentials</w:t>
      </w:r>
      <w:r>
        <w:rPr>
          <w:spacing w:val="-8"/>
          <w:sz w:val="30"/>
        </w:rPr>
        <w:t> </w:t>
      </w:r>
      <w:r>
        <w:rPr>
          <w:sz w:val="30"/>
        </w:rPr>
        <w:t>and</w:t>
      </w:r>
      <w:r>
        <w:rPr>
          <w:spacing w:val="-8"/>
          <w:sz w:val="30"/>
        </w:rPr>
        <w:t> </w:t>
      </w:r>
      <w:r>
        <w:rPr>
          <w:sz w:val="30"/>
        </w:rPr>
        <w:t>provide authentication mechanisms.</w:t>
      </w:r>
    </w:p>
    <w:p>
      <w:pPr>
        <w:pStyle w:val="BodyText"/>
        <w:spacing w:line="237" w:lineRule="auto" w:before="153"/>
        <w:ind w:left="809" w:right="317"/>
      </w:pPr>
      <w:r>
        <w:rPr/>
        <w:drawing>
          <wp:anchor distT="0" distB="0" distL="0" distR="0" allowOverlap="1" layoutInCell="1" locked="0" behindDoc="0" simplePos="0" relativeHeight="16024064">
            <wp:simplePos x="0" y="0"/>
            <wp:positionH relativeFrom="page">
              <wp:posOffset>1228724</wp:posOffset>
            </wp:positionH>
            <wp:positionV relativeFrom="paragraph">
              <wp:posOffset>190588</wp:posOffset>
            </wp:positionV>
            <wp:extent cx="66675" cy="66665"/>
            <wp:effectExtent l="0" t="0" r="0" b="0"/>
            <wp:wrapNone/>
            <wp:docPr id="497" name="image155.png"/>
            <wp:cNvGraphicFramePr>
              <a:graphicFrameLocks noChangeAspect="1"/>
            </wp:cNvGraphicFramePr>
            <a:graphic>
              <a:graphicData uri="http://schemas.openxmlformats.org/drawingml/2006/picture">
                <pic:pic>
                  <pic:nvPicPr>
                    <pic:cNvPr id="498" name="image155.png"/>
                    <pic:cNvPicPr/>
                  </pic:nvPicPr>
                  <pic:blipFill>
                    <a:blip r:embed="rId192" cstate="print"/>
                    <a:stretch>
                      <a:fillRect/>
                    </a:stretch>
                  </pic:blipFill>
                  <pic:spPr>
                    <a:xfrm>
                      <a:off x="0" y="0"/>
                      <a:ext cx="66675" cy="66665"/>
                    </a:xfrm>
                    <a:prstGeom prst="rect">
                      <a:avLst/>
                    </a:prstGeom>
                  </pic:spPr>
                </pic:pic>
              </a:graphicData>
            </a:graphic>
          </wp:anchor>
        </w:drawing>
      </w:r>
      <w:r>
        <w:rPr>
          <w:b/>
        </w:rPr>
        <w:t>Group</w:t>
      </w:r>
      <w:r>
        <w:rPr>
          <w:b/>
          <w:spacing w:val="-5"/>
        </w:rPr>
        <w:t> </w:t>
      </w:r>
      <w:r>
        <w:rPr>
          <w:b/>
        </w:rPr>
        <w:t>Management: </w:t>
      </w:r>
      <w:r>
        <w:rPr/>
        <w:t>Each</w:t>
      </w:r>
      <w:r>
        <w:rPr>
          <w:spacing w:val="-6"/>
        </w:rPr>
        <w:t> </w:t>
      </w:r>
      <w:r>
        <w:rPr/>
        <w:t>user</w:t>
      </w:r>
      <w:r>
        <w:rPr>
          <w:spacing w:val="-6"/>
        </w:rPr>
        <w:t> </w:t>
      </w:r>
      <w:r>
        <w:rPr/>
        <w:t>can</w:t>
      </w:r>
      <w:r>
        <w:rPr>
          <w:spacing w:val="-6"/>
        </w:rPr>
        <w:t> </w:t>
      </w:r>
      <w:r>
        <w:rPr/>
        <w:t>belong</w:t>
      </w:r>
      <w:r>
        <w:rPr>
          <w:spacing w:val="-6"/>
        </w:rPr>
        <w:t> </w:t>
      </w:r>
      <w:r>
        <w:rPr/>
        <w:t>to</w:t>
      </w:r>
      <w:r>
        <w:rPr>
          <w:spacing w:val="-6"/>
        </w:rPr>
        <w:t> </w:t>
      </w:r>
      <w:r>
        <w:rPr/>
        <w:t>multiple groups, and each group can have multiple members.</w:t>
      </w:r>
    </w:p>
    <w:p>
      <w:pPr>
        <w:pStyle w:val="BodyText"/>
        <w:spacing w:line="237" w:lineRule="auto" w:before="153"/>
        <w:ind w:left="809" w:right="317"/>
      </w:pPr>
      <w:r>
        <w:rPr/>
        <w:drawing>
          <wp:anchor distT="0" distB="0" distL="0" distR="0" allowOverlap="1" layoutInCell="1" locked="0" behindDoc="0" simplePos="0" relativeHeight="16024576">
            <wp:simplePos x="0" y="0"/>
            <wp:positionH relativeFrom="page">
              <wp:posOffset>1228724</wp:posOffset>
            </wp:positionH>
            <wp:positionV relativeFrom="paragraph">
              <wp:posOffset>190588</wp:posOffset>
            </wp:positionV>
            <wp:extent cx="66675" cy="66665"/>
            <wp:effectExtent l="0" t="0" r="0" b="0"/>
            <wp:wrapNone/>
            <wp:docPr id="499" name="image156.png"/>
            <wp:cNvGraphicFramePr>
              <a:graphicFrameLocks noChangeAspect="1"/>
            </wp:cNvGraphicFramePr>
            <a:graphic>
              <a:graphicData uri="http://schemas.openxmlformats.org/drawingml/2006/picture">
                <pic:pic>
                  <pic:nvPicPr>
                    <pic:cNvPr id="500" name="image156.png"/>
                    <pic:cNvPicPr/>
                  </pic:nvPicPr>
                  <pic:blipFill>
                    <a:blip r:embed="rId193" cstate="print"/>
                    <a:stretch>
                      <a:fillRect/>
                    </a:stretch>
                  </pic:blipFill>
                  <pic:spPr>
                    <a:xfrm>
                      <a:off x="0" y="0"/>
                      <a:ext cx="66675" cy="66665"/>
                    </a:xfrm>
                    <a:prstGeom prst="rect">
                      <a:avLst/>
                    </a:prstGeom>
                  </pic:spPr>
                </pic:pic>
              </a:graphicData>
            </a:graphic>
          </wp:anchor>
        </w:drawing>
      </w:r>
      <w:r>
        <w:rPr>
          <w:b/>
        </w:rPr>
        <w:t>Shopping List Items: </w:t>
      </w:r>
      <w:r>
        <w:rPr/>
        <w:t>Items in the shopping list have statuses</w:t>
      </w:r>
      <w:r>
        <w:rPr>
          <w:spacing w:val="-6"/>
        </w:rPr>
        <w:t> </w:t>
      </w:r>
      <w:r>
        <w:rPr/>
        <w:t>to</w:t>
      </w:r>
      <w:r>
        <w:rPr>
          <w:spacing w:val="-6"/>
        </w:rPr>
        <w:t> </w:t>
      </w:r>
      <w:r>
        <w:rPr/>
        <w:t>track</w:t>
      </w:r>
      <w:r>
        <w:rPr>
          <w:spacing w:val="-6"/>
        </w:rPr>
        <w:t> </w:t>
      </w:r>
      <w:r>
        <w:rPr/>
        <w:t>whether</w:t>
      </w:r>
      <w:r>
        <w:rPr>
          <w:spacing w:val="-6"/>
        </w:rPr>
        <w:t> </w:t>
      </w:r>
      <w:r>
        <w:rPr/>
        <w:t>they</w:t>
      </w:r>
      <w:r>
        <w:rPr>
          <w:spacing w:val="-6"/>
        </w:rPr>
        <w:t> </w:t>
      </w:r>
      <w:r>
        <w:rPr/>
        <w:t>are</w:t>
      </w:r>
      <w:r>
        <w:rPr>
          <w:spacing w:val="-6"/>
        </w:rPr>
        <w:t> </w:t>
      </w:r>
      <w:r>
        <w:rPr/>
        <w:t>pending</w:t>
      </w:r>
      <w:r>
        <w:rPr>
          <w:spacing w:val="-6"/>
        </w:rPr>
        <w:t> </w:t>
      </w:r>
      <w:r>
        <w:rPr/>
        <w:t>or</w:t>
      </w:r>
      <w:r>
        <w:rPr>
          <w:spacing w:val="-6"/>
        </w:rPr>
        <w:t> </w:t>
      </w:r>
      <w:r>
        <w:rPr/>
        <w:t>purchased.</w:t>
      </w:r>
    </w:p>
    <w:p>
      <w:pPr>
        <w:pStyle w:val="BodyText"/>
        <w:rPr>
          <w:sz w:val="20"/>
        </w:rPr>
      </w:pPr>
    </w:p>
    <w:p>
      <w:pPr>
        <w:pStyle w:val="BodyText"/>
        <w:spacing w:before="5"/>
        <w:rPr>
          <w:sz w:val="21"/>
        </w:rPr>
      </w:pPr>
    </w:p>
    <w:p>
      <w:pPr>
        <w:pStyle w:val="BodyText"/>
        <w:spacing w:line="237" w:lineRule="auto" w:before="103"/>
        <w:ind w:left="119" w:right="354"/>
      </w:pPr>
      <w:r>
        <w:rPr/>
        <w:t>ChatGPT’s</w:t>
      </w:r>
      <w:r>
        <w:rPr>
          <w:spacing w:val="-6"/>
        </w:rPr>
        <w:t> </w:t>
      </w:r>
      <w:r>
        <w:rPr/>
        <w:t>answer</w:t>
      </w:r>
      <w:r>
        <w:rPr>
          <w:spacing w:val="-6"/>
        </w:rPr>
        <w:t> </w:t>
      </w:r>
      <w:r>
        <w:rPr/>
        <w:t>goes</w:t>
      </w:r>
      <w:r>
        <w:rPr>
          <w:spacing w:val="-6"/>
        </w:rPr>
        <w:t> </w:t>
      </w:r>
      <w:r>
        <w:rPr/>
        <w:t>beyond</w:t>
      </w:r>
      <w:r>
        <w:rPr>
          <w:spacing w:val="-6"/>
        </w:rPr>
        <w:t> </w:t>
      </w:r>
      <w:r>
        <w:rPr/>
        <w:t>the</w:t>
      </w:r>
      <w:r>
        <w:rPr>
          <w:spacing w:val="-6"/>
        </w:rPr>
        <w:t> </w:t>
      </w:r>
      <w:r>
        <w:rPr/>
        <w:t>actual</w:t>
      </w:r>
      <w:r>
        <w:rPr>
          <w:spacing w:val="-6"/>
        </w:rPr>
        <w:t> </w:t>
      </w:r>
      <w:r>
        <w:rPr/>
        <w:t>question.</w:t>
      </w:r>
      <w:r>
        <w:rPr>
          <w:spacing w:val="-6"/>
        </w:rPr>
        <w:t> </w:t>
      </w:r>
      <w:r>
        <w:rPr/>
        <w:t>Not</w:t>
      </w:r>
      <w:r>
        <w:rPr>
          <w:spacing w:val="-6"/>
        </w:rPr>
        <w:t> </w:t>
      </w:r>
      <w:r>
        <w:rPr/>
        <w:t>only</w:t>
      </w:r>
      <w:r>
        <w:rPr>
          <w:spacing w:val="-6"/>
        </w:rPr>
        <w:t> </w:t>
      </w:r>
      <w:r>
        <w:rPr/>
        <w:t>does the AI tool suggest a useful database schema, it also provides concrete examples of how to apply the schema and perform basic database operations (adding items to the shopping list, etc.).</w:t>
      </w:r>
    </w:p>
    <w:p>
      <w:pPr>
        <w:pStyle w:val="BodyText"/>
        <w:spacing w:line="237" w:lineRule="auto" w:before="216"/>
        <w:ind w:left="119" w:right="203"/>
      </w:pPr>
      <w:r>
        <w:rPr/>
        <w:t>Our earlier warning that you should critically scrutinize ChatGPT’s proposed solution naturally also applies here. You probably have detailed</w:t>
      </w:r>
      <w:r>
        <w:rPr>
          <w:spacing w:val="-5"/>
        </w:rPr>
        <w:t> </w:t>
      </w:r>
      <w:r>
        <w:rPr/>
        <w:t>requests</w:t>
      </w:r>
      <w:r>
        <w:rPr>
          <w:spacing w:val="-5"/>
        </w:rPr>
        <w:t> </w:t>
      </w:r>
      <w:r>
        <w:rPr/>
        <w:t>for</w:t>
      </w:r>
      <w:r>
        <w:rPr>
          <w:spacing w:val="-5"/>
        </w:rPr>
        <w:t> </w:t>
      </w:r>
      <w:r>
        <w:rPr/>
        <w:t>the</w:t>
      </w:r>
      <w:r>
        <w:rPr>
          <w:spacing w:val="-5"/>
        </w:rPr>
        <w:t> </w:t>
      </w:r>
      <w:r>
        <w:rPr/>
        <w:t>visual</w:t>
      </w:r>
      <w:r>
        <w:rPr>
          <w:spacing w:val="-5"/>
        </w:rPr>
        <w:t> </w:t>
      </w:r>
      <w:r>
        <w:rPr/>
        <w:t>and</w:t>
      </w:r>
      <w:r>
        <w:rPr>
          <w:spacing w:val="-5"/>
        </w:rPr>
        <w:t> </w:t>
      </w:r>
      <w:r>
        <w:rPr/>
        <w:t>functional</w:t>
      </w:r>
      <w:r>
        <w:rPr>
          <w:spacing w:val="-5"/>
        </w:rPr>
        <w:t> </w:t>
      </w:r>
      <w:r>
        <w:rPr/>
        <w:t>design</w:t>
      </w:r>
      <w:r>
        <w:rPr>
          <w:spacing w:val="-5"/>
        </w:rPr>
        <w:t> </w:t>
      </w:r>
      <w:r>
        <w:rPr/>
        <w:t>of</w:t>
      </w:r>
      <w:r>
        <w:rPr>
          <w:spacing w:val="-5"/>
        </w:rPr>
        <w:t> </w:t>
      </w:r>
      <w:r>
        <w:rPr/>
        <w:t>the</w:t>
      </w:r>
      <w:r>
        <w:rPr>
          <w:spacing w:val="-5"/>
        </w:rPr>
        <w:t> </w:t>
      </w:r>
      <w:r>
        <w:rPr/>
        <w:t>app</w:t>
      </w:r>
      <w:r>
        <w:rPr>
          <w:spacing w:val="-5"/>
        </w:rPr>
        <w:t> </w:t>
      </w:r>
      <w:r>
        <w:rPr/>
        <w:t>that </w:t>
      </w:r>
      <w:bookmarkStart w:name="7.1.4 Changing the Database Schema" w:id="493"/>
      <w:bookmarkEnd w:id="493"/>
      <w:r>
        <w:rPr/>
      </w:r>
      <w:bookmarkStart w:name="_bookmark343" w:id="494"/>
      <w:bookmarkEnd w:id="494"/>
      <w:r>
        <w:rPr/>
        <w:t>r</w:t>
      </w:r>
      <w:r>
        <w:rPr/>
        <w:t>equire corresponding changes to the database schema. But as a starting point for an initial prototype, the answer provided by </w:t>
      </w:r>
      <w:bookmarkStart w:name="_bookmark344" w:id="495"/>
      <w:bookmarkEnd w:id="495"/>
      <w:r>
        <w:rPr/>
        <w:t>ChatGPT</w:t>
      </w:r>
      <w:r>
        <w:rPr/>
        <w:t> is perfectly adequate.</w:t>
      </w:r>
    </w:p>
    <w:p>
      <w:pPr>
        <w:pStyle w:val="BodyText"/>
        <w:rPr>
          <w:sz w:val="36"/>
        </w:rPr>
      </w:pPr>
    </w:p>
    <w:p>
      <w:pPr>
        <w:pStyle w:val="Heading5"/>
        <w:numPr>
          <w:ilvl w:val="2"/>
          <w:numId w:val="2"/>
        </w:numPr>
        <w:tabs>
          <w:tab w:pos="1370" w:val="left" w:leader="none"/>
          <w:tab w:pos="1371" w:val="left" w:leader="none"/>
        </w:tabs>
        <w:spacing w:line="240" w:lineRule="auto" w:before="246" w:after="0"/>
        <w:ind w:left="1370" w:right="0" w:hanging="1252"/>
        <w:jc w:val="left"/>
      </w:pPr>
      <w:r>
        <w:rPr>
          <w:color w:val="1D598B"/>
        </w:rPr>
        <w:t>Changing</w:t>
      </w:r>
      <w:r>
        <w:rPr>
          <w:color w:val="1D598B"/>
          <w:spacing w:val="26"/>
        </w:rPr>
        <w:t> </w:t>
      </w:r>
      <w:r>
        <w:rPr>
          <w:color w:val="1D598B"/>
        </w:rPr>
        <w:t>the</w:t>
      </w:r>
      <w:r>
        <w:rPr>
          <w:color w:val="1D598B"/>
          <w:spacing w:val="26"/>
        </w:rPr>
        <w:t> </w:t>
      </w:r>
      <w:r>
        <w:rPr>
          <w:color w:val="1D598B"/>
        </w:rPr>
        <w:t>Database</w:t>
      </w:r>
      <w:r>
        <w:rPr>
          <w:color w:val="1D598B"/>
          <w:spacing w:val="27"/>
        </w:rPr>
        <w:t> </w:t>
      </w:r>
      <w:r>
        <w:rPr>
          <w:color w:val="1D598B"/>
          <w:spacing w:val="-2"/>
        </w:rPr>
        <w:t>Schema</w:t>
      </w:r>
    </w:p>
    <w:p>
      <w:pPr>
        <w:pStyle w:val="BodyText"/>
        <w:spacing w:before="202"/>
        <w:ind w:left="119" w:right="203"/>
      </w:pPr>
      <w:r>
        <w:rPr/>
        <w:t>In real life, you rarely have the opportunity to develop a completely new database schema from scratch. More often, you’ll only need to expand</w:t>
      </w:r>
      <w:r>
        <w:rPr>
          <w:spacing w:val="-4"/>
        </w:rPr>
        <w:t> </w:t>
      </w:r>
      <w:r>
        <w:rPr/>
        <w:t>the</w:t>
      </w:r>
      <w:r>
        <w:rPr>
          <w:spacing w:val="-4"/>
        </w:rPr>
        <w:t> </w:t>
      </w:r>
      <w:r>
        <w:rPr/>
        <w:t>schema</w:t>
      </w:r>
      <w:r>
        <w:rPr>
          <w:spacing w:val="-4"/>
        </w:rPr>
        <w:t> </w:t>
      </w:r>
      <w:r>
        <w:rPr/>
        <w:t>regarding</w:t>
      </w:r>
      <w:r>
        <w:rPr>
          <w:spacing w:val="-4"/>
        </w:rPr>
        <w:t> </w:t>
      </w:r>
      <w:r>
        <w:rPr/>
        <w:t>a</w:t>
      </w:r>
      <w:r>
        <w:rPr>
          <w:spacing w:val="-4"/>
        </w:rPr>
        <w:t> </w:t>
      </w:r>
      <w:r>
        <w:rPr/>
        <w:t>few</w:t>
      </w:r>
      <w:r>
        <w:rPr>
          <w:spacing w:val="-4"/>
        </w:rPr>
        <w:t> </w:t>
      </w:r>
      <w:r>
        <w:rPr/>
        <w:t>specific</w:t>
      </w:r>
      <w:r>
        <w:rPr>
          <w:spacing w:val="-4"/>
        </w:rPr>
        <w:t> </w:t>
      </w:r>
      <w:r>
        <w:rPr/>
        <w:t>details.</w:t>
      </w:r>
      <w:r>
        <w:rPr>
          <w:spacing w:val="-4"/>
        </w:rPr>
        <w:t> </w:t>
      </w:r>
      <w:r>
        <w:rPr/>
        <w:t>AI</w:t>
      </w:r>
      <w:r>
        <w:rPr>
          <w:spacing w:val="-4"/>
        </w:rPr>
        <w:t> </w:t>
      </w:r>
      <w:r>
        <w:rPr/>
        <w:t>tools</w:t>
      </w:r>
      <w:r>
        <w:rPr>
          <w:spacing w:val="-4"/>
        </w:rPr>
        <w:t> </w:t>
      </w:r>
      <w:r>
        <w:rPr/>
        <w:t>can</w:t>
      </w:r>
      <w:r>
        <w:rPr>
          <w:spacing w:val="-4"/>
        </w:rPr>
        <w:t> </w:t>
      </w:r>
      <w:r>
        <w:rPr/>
        <w:t>also help in this respect. Typically, in the first step, you transfer the current schema of the database (i.e., all underlying </w:t>
      </w:r>
      <w:r>
        <w:rPr>
          <w:rFonts w:ascii="Courier New" w:hAnsi="Courier New"/>
          <w:sz w:val="24"/>
        </w:rPr>
        <w:t>CREATE</w:t>
      </w:r>
      <w:r>
        <w:rPr>
          <w:rFonts w:ascii="Courier New" w:hAnsi="Courier New"/>
          <w:spacing w:val="-47"/>
          <w:sz w:val="24"/>
        </w:rPr>
        <w:t> </w:t>
      </w:r>
      <w:r>
        <w:rPr>
          <w:rFonts w:ascii="Courier New" w:hAnsi="Courier New"/>
          <w:sz w:val="24"/>
        </w:rPr>
        <w:t>TABLE </w:t>
      </w:r>
      <w:r>
        <w:rPr/>
        <w:t>commands) or make it available in an editor tab. (If required, simply ask ChatGPT how to create a schema file. You can find a corresponding example in </w:t>
      </w:r>
      <w:hyperlink w:history="true" w:anchor="_bookmark356">
        <w:r>
          <w:rPr>
            <w:color w:val="17365C"/>
            <w:u w:val="thick" w:color="17365C"/>
          </w:rPr>
          <w:t>Section 7.3</w:t>
        </w:r>
      </w:hyperlink>
      <w:r>
        <w:rPr/>
        <w:t>.)</w:t>
      </w:r>
    </w:p>
    <w:p>
      <w:pPr>
        <w:pStyle w:val="BodyText"/>
        <w:spacing w:line="237" w:lineRule="auto" w:before="216"/>
        <w:ind w:left="119"/>
      </w:pPr>
      <w:r>
        <w:rPr/>
        <w:t>For some questions, it’s sufficient to specify only the definition of a single</w:t>
      </w:r>
      <w:r>
        <w:rPr>
          <w:spacing w:val="-4"/>
        </w:rPr>
        <w:t> </w:t>
      </w:r>
      <w:r>
        <w:rPr/>
        <w:t>table.</w:t>
      </w:r>
      <w:r>
        <w:rPr>
          <w:spacing w:val="-4"/>
        </w:rPr>
        <w:t> </w:t>
      </w:r>
      <w:r>
        <w:rPr/>
        <w:t>The</w:t>
      </w:r>
      <w:r>
        <w:rPr>
          <w:spacing w:val="-4"/>
        </w:rPr>
        <w:t> </w:t>
      </w:r>
      <w:r>
        <w:rPr/>
        <w:t>following</w:t>
      </w:r>
      <w:r>
        <w:rPr>
          <w:spacing w:val="-4"/>
        </w:rPr>
        <w:t> </w:t>
      </w:r>
      <w:r>
        <w:rPr/>
        <w:t>question</w:t>
      </w:r>
      <w:r>
        <w:rPr>
          <w:spacing w:val="-4"/>
        </w:rPr>
        <w:t> </w:t>
      </w:r>
      <w:r>
        <w:rPr/>
        <w:t>is</w:t>
      </w:r>
      <w:r>
        <w:rPr>
          <w:spacing w:val="-4"/>
        </w:rPr>
        <w:t> </w:t>
      </w:r>
      <w:r>
        <w:rPr/>
        <w:t>about</w:t>
      </w:r>
      <w:r>
        <w:rPr>
          <w:spacing w:val="-4"/>
        </w:rPr>
        <w:t> </w:t>
      </w:r>
      <w:r>
        <w:rPr/>
        <w:t>how</w:t>
      </w:r>
      <w:r>
        <w:rPr>
          <w:spacing w:val="-4"/>
        </w:rPr>
        <w:t> </w:t>
      </w:r>
      <w:r>
        <w:rPr/>
        <w:t>large</w:t>
      </w:r>
      <w:r>
        <w:rPr>
          <w:spacing w:val="-4"/>
        </w:rPr>
        <w:t> </w:t>
      </w:r>
      <w:r>
        <w:rPr/>
        <w:t>a</w:t>
      </w:r>
      <w:r>
        <w:rPr>
          <w:spacing w:val="-4"/>
        </w:rPr>
        <w:t> </w:t>
      </w:r>
      <w:r>
        <w:rPr/>
        <w:t>text</w:t>
      </w:r>
      <w:r>
        <w:rPr>
          <w:spacing w:val="-4"/>
        </w:rPr>
        <w:t> </w:t>
      </w:r>
      <w:r>
        <w:rPr/>
        <w:t>column must be so that IPv6 addresses can be stored without errors in all special cases.</w:t>
      </w:r>
    </w:p>
    <w:p>
      <w:pPr>
        <w:spacing w:after="0" w:line="237" w:lineRule="auto"/>
        <w:sectPr>
          <w:pgSz w:w="12240" w:h="15840"/>
          <w:pgMar w:top="1360" w:bottom="280" w:left="1420" w:right="1340"/>
        </w:sectPr>
      </w:pPr>
    </w:p>
    <w:p>
      <w:pPr>
        <w:pStyle w:val="BodyText"/>
        <w:ind w:left="125"/>
        <w:rPr>
          <w:sz w:val="20"/>
        </w:rPr>
      </w:pPr>
      <w:r>
        <w:rPr>
          <w:sz w:val="20"/>
        </w:rPr>
        <w:pict>
          <v:shape style="width:457.5pt;height:180.75pt;mso-position-horizontal-relative:char;mso-position-vertical-relative:line" type="#_x0000_t202" id="docshape452" filled="true" fillcolor="#e6e6e6" stroked="false">
            <w10:anchorlock/>
            <v:textbox inset="0,0,0,0">
              <w:txbxContent>
                <w:p>
                  <w:pPr>
                    <w:spacing w:line="261" w:lineRule="auto" w:before="285"/>
                    <w:ind w:left="144" w:right="275" w:firstLine="0"/>
                    <w:jc w:val="left"/>
                    <w:rPr>
                      <w:color w:val="000000"/>
                      <w:sz w:val="30"/>
                    </w:rPr>
                  </w:pPr>
                  <w:r>
                    <w:rPr>
                      <w:b/>
                      <w:color w:val="000000"/>
                      <w:sz w:val="30"/>
                    </w:rPr>
                    <w:t>Prompt:</w:t>
                  </w:r>
                  <w:r>
                    <w:rPr>
                      <w:b/>
                      <w:color w:val="000000"/>
                      <w:spacing w:val="-5"/>
                      <w:sz w:val="30"/>
                    </w:rPr>
                    <w:t> </w:t>
                  </w:r>
                  <w:r>
                    <w:rPr>
                      <w:color w:val="000000"/>
                      <w:sz w:val="30"/>
                    </w:rPr>
                    <w:t>MySQL:</w:t>
                  </w:r>
                  <w:r>
                    <w:rPr>
                      <w:color w:val="000000"/>
                      <w:spacing w:val="-6"/>
                      <w:sz w:val="30"/>
                    </w:rPr>
                    <w:t> </w:t>
                  </w:r>
                  <w:r>
                    <w:rPr>
                      <w:color w:val="000000"/>
                      <w:sz w:val="30"/>
                    </w:rPr>
                    <w:t>We</w:t>
                  </w:r>
                  <w:r>
                    <w:rPr>
                      <w:color w:val="000000"/>
                      <w:spacing w:val="-6"/>
                      <w:sz w:val="30"/>
                    </w:rPr>
                    <w:t> </w:t>
                  </w:r>
                  <w:r>
                    <w:rPr>
                      <w:color w:val="000000"/>
                      <w:sz w:val="30"/>
                    </w:rPr>
                    <w:t>use</w:t>
                  </w:r>
                  <w:r>
                    <w:rPr>
                      <w:color w:val="000000"/>
                      <w:spacing w:val="-6"/>
                      <w:sz w:val="30"/>
                    </w:rPr>
                    <w:t> </w:t>
                  </w:r>
                  <w:r>
                    <w:rPr>
                      <w:color w:val="000000"/>
                      <w:sz w:val="30"/>
                    </w:rPr>
                    <w:t>the</w:t>
                  </w:r>
                  <w:r>
                    <w:rPr>
                      <w:color w:val="000000"/>
                      <w:spacing w:val="-6"/>
                      <w:sz w:val="30"/>
                    </w:rPr>
                    <w:t> </w:t>
                  </w:r>
                  <w:r>
                    <w:rPr>
                      <w:rFonts w:ascii="Courier New"/>
                      <w:color w:val="000000"/>
                      <w:sz w:val="24"/>
                    </w:rPr>
                    <w:t>logins</w:t>
                  </w:r>
                  <w:r>
                    <w:rPr>
                      <w:rFonts w:ascii="Courier New"/>
                      <w:color w:val="000000"/>
                      <w:spacing w:val="-51"/>
                      <w:sz w:val="24"/>
                    </w:rPr>
                    <w:t> </w:t>
                  </w:r>
                  <w:r>
                    <w:rPr>
                      <w:color w:val="000000"/>
                      <w:sz w:val="30"/>
                    </w:rPr>
                    <w:t>table</w:t>
                  </w:r>
                  <w:r>
                    <w:rPr>
                      <w:color w:val="000000"/>
                      <w:spacing w:val="-6"/>
                      <w:sz w:val="30"/>
                    </w:rPr>
                    <w:t> </w:t>
                  </w:r>
                  <w:r>
                    <w:rPr>
                      <w:color w:val="000000"/>
                      <w:sz w:val="30"/>
                    </w:rPr>
                    <w:t>to</w:t>
                  </w:r>
                  <w:r>
                    <w:rPr>
                      <w:color w:val="000000"/>
                      <w:spacing w:val="-6"/>
                      <w:sz w:val="30"/>
                    </w:rPr>
                    <w:t> </w:t>
                  </w:r>
                  <w:r>
                    <w:rPr>
                      <w:color w:val="000000"/>
                      <w:sz w:val="30"/>
                    </w:rPr>
                    <w:t>store</w:t>
                  </w:r>
                  <w:r>
                    <w:rPr>
                      <w:color w:val="000000"/>
                      <w:spacing w:val="-6"/>
                      <w:sz w:val="30"/>
                    </w:rPr>
                    <w:t> </w:t>
                  </w:r>
                  <w:r>
                    <w:rPr>
                      <w:color w:val="000000"/>
                      <w:sz w:val="30"/>
                    </w:rPr>
                    <w:t>IPv4 </w:t>
                  </w:r>
                  <w:r>
                    <w:rPr>
                      <w:color w:val="000000"/>
                      <w:spacing w:val="-2"/>
                      <w:sz w:val="30"/>
                    </w:rPr>
                    <w:t>addresses.</w:t>
                  </w:r>
                </w:p>
                <w:p>
                  <w:pPr>
                    <w:spacing w:before="165"/>
                    <w:ind w:left="144" w:right="0" w:firstLine="0"/>
                    <w:jc w:val="left"/>
                    <w:rPr>
                      <w:rFonts w:ascii="Courier New"/>
                      <w:color w:val="000000"/>
                      <w:sz w:val="21"/>
                    </w:rPr>
                  </w:pPr>
                  <w:r>
                    <w:rPr>
                      <w:rFonts w:ascii="Courier New"/>
                      <w:color w:val="664093"/>
                      <w:sz w:val="21"/>
                    </w:rPr>
                    <w:t>CREATE TABLE </w:t>
                  </w:r>
                  <w:r>
                    <w:rPr>
                      <w:rFonts w:ascii="Courier New"/>
                      <w:color w:val="000000"/>
                      <w:sz w:val="21"/>
                    </w:rPr>
                    <w:t>logins ( </w:t>
                  </w:r>
                  <w:r>
                    <w:rPr>
                      <w:rFonts w:ascii="Courier New"/>
                      <w:color w:val="000000"/>
                      <w:spacing w:val="-5"/>
                      <w:sz w:val="21"/>
                    </w:rPr>
                    <w:t>...</w:t>
                  </w:r>
                </w:p>
                <w:p>
                  <w:pPr>
                    <w:spacing w:before="17"/>
                    <w:ind w:left="397" w:right="0" w:firstLine="0"/>
                    <w:jc w:val="left"/>
                    <w:rPr>
                      <w:rFonts w:ascii="Courier New"/>
                      <w:color w:val="000000"/>
                      <w:sz w:val="21"/>
                    </w:rPr>
                  </w:pPr>
                  <w:r>
                    <w:rPr>
                      <w:rFonts w:ascii="Courier New"/>
                      <w:color w:val="000000"/>
                      <w:sz w:val="21"/>
                    </w:rPr>
                    <w:t>ip </w:t>
                  </w:r>
                  <w:r>
                    <w:rPr>
                      <w:rFonts w:ascii="Courier New"/>
                      <w:color w:val="664093"/>
                      <w:sz w:val="21"/>
                    </w:rPr>
                    <w:t>VARCHAR</w:t>
                  </w:r>
                  <w:r>
                    <w:rPr>
                      <w:rFonts w:ascii="Courier New"/>
                      <w:color w:val="000000"/>
                      <w:sz w:val="21"/>
                    </w:rPr>
                    <w:t>(15) </w:t>
                  </w:r>
                  <w:r>
                    <w:rPr>
                      <w:rFonts w:ascii="Courier New"/>
                      <w:color w:val="664093"/>
                      <w:sz w:val="21"/>
                    </w:rPr>
                    <w:t>DEFAULT </w:t>
                  </w:r>
                  <w:r>
                    <w:rPr>
                      <w:rFonts w:ascii="Courier New"/>
                      <w:color w:val="664093"/>
                      <w:spacing w:val="-2"/>
                      <w:sz w:val="21"/>
                    </w:rPr>
                    <w:t>NULL</w:t>
                  </w:r>
                  <w:r>
                    <w:rPr>
                      <w:rFonts w:ascii="Courier New"/>
                      <w:color w:val="000000"/>
                      <w:spacing w:val="-2"/>
                      <w:sz w:val="21"/>
                    </w:rPr>
                    <w:t>,</w:t>
                  </w:r>
                </w:p>
                <w:p>
                  <w:pPr>
                    <w:spacing w:before="18"/>
                    <w:ind w:left="397" w:right="0" w:firstLine="0"/>
                    <w:jc w:val="left"/>
                    <w:rPr>
                      <w:rFonts w:ascii="Courier New"/>
                      <w:color w:val="000000"/>
                      <w:sz w:val="21"/>
                    </w:rPr>
                  </w:pPr>
                  <w:r>
                    <w:rPr>
                      <w:rFonts w:ascii="Courier New"/>
                      <w:color w:val="000000"/>
                      <w:spacing w:val="-4"/>
                      <w:sz w:val="21"/>
                    </w:rPr>
                    <w:t>...)</w:t>
                  </w:r>
                </w:p>
                <w:p>
                  <w:pPr>
                    <w:pStyle w:val="BodyText"/>
                    <w:spacing w:before="2"/>
                    <w:rPr>
                      <w:rFonts w:ascii="Courier New"/>
                      <w:color w:val="000000"/>
                      <w:sz w:val="26"/>
                    </w:rPr>
                  </w:pPr>
                </w:p>
                <w:p>
                  <w:pPr>
                    <w:pStyle w:val="BodyText"/>
                    <w:spacing w:line="249" w:lineRule="auto"/>
                    <w:ind w:left="144"/>
                    <w:rPr>
                      <w:color w:val="000000"/>
                    </w:rPr>
                  </w:pPr>
                  <w:r>
                    <w:rPr>
                      <w:color w:val="000000"/>
                    </w:rPr>
                    <w:t>Now</w:t>
                  </w:r>
                  <w:r>
                    <w:rPr>
                      <w:color w:val="000000"/>
                      <w:spacing w:val="-4"/>
                    </w:rPr>
                    <w:t> </w:t>
                  </w:r>
                  <w:r>
                    <w:rPr>
                      <w:color w:val="000000"/>
                    </w:rPr>
                    <w:t>we</w:t>
                  </w:r>
                  <w:r>
                    <w:rPr>
                      <w:color w:val="000000"/>
                      <w:spacing w:val="-4"/>
                    </w:rPr>
                    <w:t> </w:t>
                  </w:r>
                  <w:r>
                    <w:rPr>
                      <w:color w:val="000000"/>
                    </w:rPr>
                    <w:t>have</w:t>
                  </w:r>
                  <w:r>
                    <w:rPr>
                      <w:color w:val="000000"/>
                      <w:spacing w:val="-4"/>
                    </w:rPr>
                    <w:t> </w:t>
                  </w:r>
                  <w:r>
                    <w:rPr>
                      <w:color w:val="000000"/>
                    </w:rPr>
                    <w:t>to</w:t>
                  </w:r>
                  <w:r>
                    <w:rPr>
                      <w:color w:val="000000"/>
                      <w:spacing w:val="-4"/>
                    </w:rPr>
                    <w:t> </w:t>
                  </w:r>
                  <w:r>
                    <w:rPr>
                      <w:color w:val="000000"/>
                    </w:rPr>
                    <w:t>deal</w:t>
                  </w:r>
                  <w:r>
                    <w:rPr>
                      <w:color w:val="000000"/>
                      <w:spacing w:val="-4"/>
                    </w:rPr>
                    <w:t> </w:t>
                  </w:r>
                  <w:r>
                    <w:rPr>
                      <w:color w:val="000000"/>
                    </w:rPr>
                    <w:t>with</w:t>
                  </w:r>
                  <w:r>
                    <w:rPr>
                      <w:color w:val="000000"/>
                      <w:spacing w:val="-4"/>
                    </w:rPr>
                    <w:t> </w:t>
                  </w:r>
                  <w:r>
                    <w:rPr>
                      <w:color w:val="000000"/>
                    </w:rPr>
                    <w:t>IPv6</w:t>
                  </w:r>
                  <w:r>
                    <w:rPr>
                      <w:color w:val="000000"/>
                      <w:spacing w:val="-4"/>
                    </w:rPr>
                    <w:t> </w:t>
                  </w:r>
                  <w:r>
                    <w:rPr>
                      <w:color w:val="000000"/>
                    </w:rPr>
                    <w:t>addresses</w:t>
                  </w:r>
                  <w:r>
                    <w:rPr>
                      <w:color w:val="000000"/>
                      <w:spacing w:val="-4"/>
                    </w:rPr>
                    <w:t> </w:t>
                  </w:r>
                  <w:r>
                    <w:rPr>
                      <w:color w:val="000000"/>
                    </w:rPr>
                    <w:t>as</w:t>
                  </w:r>
                  <w:r>
                    <w:rPr>
                      <w:color w:val="000000"/>
                      <w:spacing w:val="-4"/>
                    </w:rPr>
                    <w:t> </w:t>
                  </w:r>
                  <w:r>
                    <w:rPr>
                      <w:color w:val="000000"/>
                    </w:rPr>
                    <w:t>well.</w:t>
                  </w:r>
                  <w:r>
                    <w:rPr>
                      <w:color w:val="000000"/>
                      <w:spacing w:val="-4"/>
                    </w:rPr>
                    <w:t> </w:t>
                  </w:r>
                  <w:r>
                    <w:rPr>
                      <w:color w:val="000000"/>
                    </w:rPr>
                    <w:t>How</w:t>
                  </w:r>
                  <w:r>
                    <w:rPr>
                      <w:color w:val="000000"/>
                      <w:spacing w:val="-4"/>
                    </w:rPr>
                    <w:t> </w:t>
                  </w:r>
                  <w:r>
                    <w:rPr>
                      <w:color w:val="000000"/>
                    </w:rPr>
                    <w:t>do</w:t>
                  </w:r>
                  <w:r>
                    <w:rPr>
                      <w:color w:val="000000"/>
                      <w:spacing w:val="-4"/>
                    </w:rPr>
                    <w:t> </w:t>
                  </w:r>
                  <w:r>
                    <w:rPr>
                      <w:color w:val="000000"/>
                    </w:rPr>
                    <w:t>we change the </w:t>
                  </w:r>
                  <w:r>
                    <w:rPr>
                      <w:rFonts w:ascii="Courier New"/>
                      <w:color w:val="000000"/>
                      <w:sz w:val="24"/>
                    </w:rPr>
                    <w:t>ip</w:t>
                  </w:r>
                  <w:r>
                    <w:rPr>
                      <w:rFonts w:ascii="Courier New"/>
                      <w:color w:val="000000"/>
                      <w:spacing w:val="-14"/>
                      <w:sz w:val="24"/>
                    </w:rPr>
                    <w:t> </w:t>
                  </w:r>
                  <w:r>
                    <w:rPr>
                      <w:color w:val="000000"/>
                    </w:rPr>
                    <w:t>column? Could you provide an </w:t>
                  </w:r>
                  <w:r>
                    <w:rPr>
                      <w:rFonts w:ascii="Courier New"/>
                      <w:color w:val="000000"/>
                      <w:sz w:val="24"/>
                    </w:rPr>
                    <w:t>ALTER</w:t>
                  </w:r>
                  <w:r>
                    <w:rPr>
                      <w:rFonts w:ascii="Courier New"/>
                      <w:color w:val="000000"/>
                      <w:spacing w:val="-27"/>
                      <w:sz w:val="24"/>
                    </w:rPr>
                    <w:t> </w:t>
                  </w:r>
                  <w:r>
                    <w:rPr>
                      <w:rFonts w:ascii="Courier New"/>
                      <w:color w:val="000000"/>
                      <w:sz w:val="24"/>
                    </w:rPr>
                    <w:t>TABLE </w:t>
                  </w:r>
                  <w:r>
                    <w:rPr>
                      <w:color w:val="000000"/>
                      <w:spacing w:val="-2"/>
                    </w:rPr>
                    <w:t>command?</w:t>
                  </w:r>
                </w:p>
              </w:txbxContent>
            </v:textbox>
            <v:fill type="solid"/>
          </v:shape>
        </w:pict>
      </w:r>
      <w:r>
        <w:rPr>
          <w:sz w:val="20"/>
        </w:rPr>
      </w:r>
    </w:p>
    <w:p>
      <w:pPr>
        <w:pStyle w:val="BodyText"/>
        <w:rPr>
          <w:sz w:val="20"/>
        </w:rPr>
      </w:pPr>
    </w:p>
    <w:p>
      <w:pPr>
        <w:pStyle w:val="BodyText"/>
        <w:spacing w:before="7"/>
        <w:rPr>
          <w:sz w:val="20"/>
        </w:rPr>
      </w:pPr>
    </w:p>
    <w:p>
      <w:pPr>
        <w:spacing w:before="100"/>
        <w:ind w:left="479" w:right="0" w:firstLine="0"/>
        <w:jc w:val="left"/>
        <w:rPr>
          <w:rFonts w:ascii="Courier New"/>
          <w:sz w:val="21"/>
        </w:rPr>
      </w:pPr>
      <w:r>
        <w:rPr/>
        <w:pict>
          <v:rect style="position:absolute;margin-left:77.25pt;margin-top:-10.258858pt;width:3.0pt;height:108.749991pt;mso-position-horizontal-relative:page;mso-position-vertical-relative:paragraph;z-index:16026112" id="docshape453" filled="true" fillcolor="#1d598b" stroked="false">
            <v:fill type="solid"/>
            <w10:wrap type="none"/>
          </v:rect>
        </w:pict>
      </w:r>
      <w:r>
        <w:rPr>
          <w:rFonts w:ascii="Courier New"/>
          <w:color w:val="664093"/>
          <w:sz w:val="21"/>
        </w:rPr>
        <w:t>ALTER TABLE </w:t>
      </w:r>
      <w:r>
        <w:rPr>
          <w:rFonts w:ascii="Courier New"/>
          <w:sz w:val="21"/>
        </w:rPr>
        <w:t>logins </w:t>
      </w:r>
      <w:r>
        <w:rPr>
          <w:rFonts w:ascii="Courier New"/>
          <w:color w:val="664093"/>
          <w:sz w:val="21"/>
        </w:rPr>
        <w:t>MODIFY COLUMN </w:t>
      </w:r>
      <w:r>
        <w:rPr>
          <w:rFonts w:ascii="Courier New"/>
          <w:sz w:val="21"/>
        </w:rPr>
        <w:t>ip </w:t>
      </w:r>
      <w:r>
        <w:rPr>
          <w:rFonts w:ascii="Courier New"/>
          <w:color w:val="664093"/>
          <w:sz w:val="21"/>
        </w:rPr>
        <w:t>VARCHAR</w:t>
      </w:r>
      <w:r>
        <w:rPr>
          <w:rFonts w:ascii="Courier New"/>
          <w:sz w:val="21"/>
        </w:rPr>
        <w:t>(45) </w:t>
      </w:r>
      <w:r>
        <w:rPr>
          <w:rFonts w:ascii="Courier New"/>
          <w:color w:val="664093"/>
          <w:sz w:val="21"/>
        </w:rPr>
        <w:t>DEFAULT </w:t>
      </w:r>
      <w:r>
        <w:rPr>
          <w:rFonts w:ascii="Courier New"/>
          <w:color w:val="664093"/>
          <w:spacing w:val="-2"/>
          <w:sz w:val="21"/>
        </w:rPr>
        <w:t>NULL</w:t>
      </w:r>
      <w:r>
        <w:rPr>
          <w:rFonts w:ascii="Courier New"/>
          <w:spacing w:val="-2"/>
          <w:sz w:val="21"/>
        </w:rPr>
        <w:t>;</w:t>
      </w:r>
    </w:p>
    <w:p>
      <w:pPr>
        <w:pStyle w:val="BodyText"/>
        <w:spacing w:before="6"/>
        <w:rPr>
          <w:rFonts w:ascii="Courier New"/>
          <w:sz w:val="27"/>
        </w:rPr>
      </w:pPr>
    </w:p>
    <w:p>
      <w:pPr>
        <w:pStyle w:val="BodyText"/>
        <w:spacing w:line="249" w:lineRule="auto"/>
        <w:ind w:left="479" w:right="317"/>
      </w:pPr>
      <w:r>
        <w:rPr/>
        <w:t>This</w:t>
      </w:r>
      <w:r>
        <w:rPr>
          <w:spacing w:val="-8"/>
        </w:rPr>
        <w:t> </w:t>
      </w:r>
      <w:r>
        <w:rPr/>
        <w:t>change</w:t>
      </w:r>
      <w:r>
        <w:rPr>
          <w:spacing w:val="-4"/>
        </w:rPr>
        <w:t> </w:t>
      </w:r>
      <w:r>
        <w:rPr/>
        <w:t>sets</w:t>
      </w:r>
      <w:r>
        <w:rPr>
          <w:spacing w:val="-4"/>
        </w:rPr>
        <w:t> </w:t>
      </w:r>
      <w:r>
        <w:rPr/>
        <w:t>the</w:t>
      </w:r>
      <w:r>
        <w:rPr>
          <w:spacing w:val="-4"/>
        </w:rPr>
        <w:t> </w:t>
      </w:r>
      <w:r>
        <w:rPr/>
        <w:t>length</w:t>
      </w:r>
      <w:r>
        <w:rPr>
          <w:spacing w:val="-4"/>
        </w:rPr>
        <w:t> </w:t>
      </w:r>
      <w:r>
        <w:rPr/>
        <w:t>of</w:t>
      </w:r>
      <w:r>
        <w:rPr>
          <w:spacing w:val="-4"/>
        </w:rPr>
        <w:t> </w:t>
      </w:r>
      <w:r>
        <w:rPr/>
        <w:t>the</w:t>
      </w:r>
      <w:r>
        <w:rPr>
          <w:spacing w:val="-4"/>
        </w:rPr>
        <w:t> </w:t>
      </w:r>
      <w:r>
        <w:rPr>
          <w:rFonts w:ascii="Courier New"/>
          <w:sz w:val="24"/>
        </w:rPr>
        <w:t>ip</w:t>
      </w:r>
      <w:r>
        <w:rPr>
          <w:rFonts w:ascii="Courier New"/>
          <w:spacing w:val="-51"/>
          <w:sz w:val="24"/>
        </w:rPr>
        <w:t> </w:t>
      </w:r>
      <w:r>
        <w:rPr/>
        <w:t>column</w:t>
      </w:r>
      <w:r>
        <w:rPr>
          <w:spacing w:val="-4"/>
        </w:rPr>
        <w:t> </w:t>
      </w:r>
      <w:r>
        <w:rPr/>
        <w:t>to</w:t>
      </w:r>
      <w:r>
        <w:rPr>
          <w:spacing w:val="-4"/>
        </w:rPr>
        <w:t> </w:t>
      </w:r>
      <w:r>
        <w:rPr/>
        <w:t>45</w:t>
      </w:r>
      <w:r>
        <w:rPr>
          <w:spacing w:val="-4"/>
        </w:rPr>
        <w:t> </w:t>
      </w:r>
      <w:r>
        <w:rPr/>
        <w:t>characters, which is sufficient to store both IPv4 and IPv6 addresses, including the full expanded form of an IPv6 address.</w:t>
      </w:r>
    </w:p>
    <w:p>
      <w:pPr>
        <w:pStyle w:val="BodyText"/>
        <w:spacing w:before="4"/>
        <w:rPr>
          <w:sz w:val="31"/>
        </w:rPr>
      </w:pPr>
    </w:p>
    <w:p>
      <w:pPr>
        <w:pStyle w:val="BodyText"/>
        <w:spacing w:line="237" w:lineRule="auto"/>
        <w:ind w:left="119" w:right="317"/>
      </w:pPr>
      <w:r>
        <w:rPr/>
        <w:t>The</w:t>
      </w:r>
      <w:r>
        <w:rPr>
          <w:spacing w:val="-5"/>
        </w:rPr>
        <w:t> </w:t>
      </w:r>
      <w:r>
        <w:rPr/>
        <w:t>starting</w:t>
      </w:r>
      <w:r>
        <w:rPr>
          <w:spacing w:val="-5"/>
        </w:rPr>
        <w:t> </w:t>
      </w:r>
      <w:r>
        <w:rPr/>
        <w:t>point</w:t>
      </w:r>
      <w:r>
        <w:rPr>
          <w:spacing w:val="-5"/>
        </w:rPr>
        <w:t> </w:t>
      </w:r>
      <w:r>
        <w:rPr/>
        <w:t>for</w:t>
      </w:r>
      <w:r>
        <w:rPr>
          <w:spacing w:val="-5"/>
        </w:rPr>
        <w:t> </w:t>
      </w:r>
      <w:r>
        <w:rPr/>
        <w:t>the</w:t>
      </w:r>
      <w:r>
        <w:rPr>
          <w:spacing w:val="-5"/>
        </w:rPr>
        <w:t> </w:t>
      </w:r>
      <w:r>
        <w:rPr/>
        <w:t>second</w:t>
      </w:r>
      <w:r>
        <w:rPr>
          <w:spacing w:val="-5"/>
        </w:rPr>
        <w:t> </w:t>
      </w:r>
      <w:r>
        <w:rPr/>
        <w:t>example</w:t>
      </w:r>
      <w:r>
        <w:rPr>
          <w:spacing w:val="-5"/>
        </w:rPr>
        <w:t> </w:t>
      </w:r>
      <w:r>
        <w:rPr/>
        <w:t>is</w:t>
      </w:r>
      <w:r>
        <w:rPr>
          <w:spacing w:val="-5"/>
        </w:rPr>
        <w:t> </w:t>
      </w:r>
      <w:r>
        <w:rPr/>
        <w:t>a</w:t>
      </w:r>
      <w:r>
        <w:rPr>
          <w:spacing w:val="-5"/>
        </w:rPr>
        <w:t> </w:t>
      </w:r>
      <w:r>
        <w:rPr/>
        <w:t>moderately</w:t>
      </w:r>
      <w:r>
        <w:rPr>
          <w:spacing w:val="-5"/>
        </w:rPr>
        <w:t> </w:t>
      </w:r>
      <w:r>
        <w:rPr/>
        <w:t>complex database for storing customer data, orders, and invoices. The schema file comprises approximately 300 lines and contains 10 linked files.</w:t>
      </w:r>
    </w:p>
    <w:p>
      <w:pPr>
        <w:pStyle w:val="BodyText"/>
        <w:spacing w:line="237" w:lineRule="auto" w:before="216"/>
        <w:ind w:left="119"/>
      </w:pPr>
      <w:r>
        <w:rPr/>
        <w:t>You’re working in VS Code, and the schema file is located in your project</w:t>
      </w:r>
      <w:r>
        <w:rPr>
          <w:spacing w:val="-9"/>
        </w:rPr>
        <w:t> </w:t>
      </w:r>
      <w:r>
        <w:rPr/>
        <w:t>directory.</w:t>
      </w:r>
      <w:r>
        <w:rPr>
          <w:spacing w:val="-9"/>
        </w:rPr>
        <w:t> </w:t>
      </w:r>
      <w:r>
        <w:rPr/>
        <w:t>You</w:t>
      </w:r>
      <w:r>
        <w:rPr>
          <w:spacing w:val="-9"/>
        </w:rPr>
        <w:t> </w:t>
      </w:r>
      <w:r>
        <w:rPr/>
        <w:t>want</w:t>
      </w:r>
      <w:r>
        <w:rPr>
          <w:spacing w:val="-9"/>
        </w:rPr>
        <w:t> </w:t>
      </w:r>
      <w:r>
        <w:rPr/>
        <w:t>to</w:t>
      </w:r>
      <w:r>
        <w:rPr>
          <w:spacing w:val="-9"/>
        </w:rPr>
        <w:t> </w:t>
      </w:r>
      <w:r>
        <w:rPr/>
        <w:t>change</w:t>
      </w:r>
      <w:r>
        <w:rPr>
          <w:spacing w:val="-9"/>
        </w:rPr>
        <w:t> </w:t>
      </w:r>
      <w:r>
        <w:rPr/>
        <w:t>the</w:t>
      </w:r>
      <w:r>
        <w:rPr>
          <w:spacing w:val="-9"/>
        </w:rPr>
        <w:t> </w:t>
      </w:r>
      <w:r>
        <w:rPr/>
        <w:t>structure</w:t>
      </w:r>
      <w:r>
        <w:rPr>
          <w:spacing w:val="-9"/>
        </w:rPr>
        <w:t> </w:t>
      </w:r>
      <w:r>
        <w:rPr/>
        <w:t>of</w:t>
      </w:r>
      <w:r>
        <w:rPr>
          <w:spacing w:val="-9"/>
        </w:rPr>
        <w:t> </w:t>
      </w:r>
      <w:r>
        <w:rPr/>
        <w:t>the</w:t>
      </w:r>
      <w:r>
        <w:rPr>
          <w:spacing w:val="-9"/>
        </w:rPr>
        <w:t> </w:t>
      </w:r>
      <w:r>
        <w:rPr/>
        <w:t>database. First, you need to make sure that your AI tool understands the structure of the database at all.</w:t>
      </w:r>
    </w:p>
    <w:p>
      <w:pPr>
        <w:pStyle w:val="BodyText"/>
        <w:spacing w:before="1"/>
        <w:rPr>
          <w:sz w:val="23"/>
        </w:rPr>
      </w:pPr>
      <w:r>
        <w:rPr/>
        <w:pict>
          <v:shape style="position:absolute;margin-left:77.25pt;margin-top:15.172809pt;width:457.5pt;height:63.75pt;mso-position-horizontal-relative:page;mso-position-vertical-relative:paragraph;z-index:-15431680;mso-wrap-distance-left:0;mso-wrap-distance-right:0" type="#_x0000_t202" id="docshape454" filled="true" fillcolor="#e6e6e6" stroked="false">
            <v:textbox inset="0,0,0,0">
              <w:txbxContent>
                <w:p>
                  <w:pPr>
                    <w:spacing w:line="252" w:lineRule="auto" w:before="285"/>
                    <w:ind w:left="144" w:right="0" w:firstLine="0"/>
                    <w:jc w:val="left"/>
                    <w:rPr>
                      <w:color w:val="000000"/>
                      <w:sz w:val="30"/>
                    </w:rPr>
                  </w:pPr>
                  <w:r>
                    <w:rPr>
                      <w:b/>
                      <w:color w:val="000000"/>
                      <w:sz w:val="30"/>
                    </w:rPr>
                    <w:t>Prompt: </w:t>
                  </w:r>
                  <w:r>
                    <w:rPr>
                      <w:color w:val="000000"/>
                      <w:sz w:val="30"/>
                    </w:rPr>
                    <w:t>@workspace</w:t>
                  </w:r>
                  <w:r>
                    <w:rPr>
                      <w:color w:val="000000"/>
                      <w:spacing w:val="-5"/>
                      <w:sz w:val="30"/>
                    </w:rPr>
                    <w:t> </w:t>
                  </w:r>
                  <w:r>
                    <w:rPr>
                      <w:color w:val="000000"/>
                      <w:sz w:val="30"/>
                    </w:rPr>
                    <w:t>Can</w:t>
                  </w:r>
                  <w:r>
                    <w:rPr>
                      <w:color w:val="000000"/>
                      <w:spacing w:val="-5"/>
                      <w:sz w:val="30"/>
                    </w:rPr>
                    <w:t> </w:t>
                  </w:r>
                  <w:r>
                    <w:rPr>
                      <w:color w:val="000000"/>
                      <w:sz w:val="30"/>
                    </w:rPr>
                    <w:t>you</w:t>
                  </w:r>
                  <w:r>
                    <w:rPr>
                      <w:color w:val="000000"/>
                      <w:spacing w:val="-5"/>
                      <w:sz w:val="30"/>
                    </w:rPr>
                    <w:t> </w:t>
                  </w:r>
                  <w:r>
                    <w:rPr>
                      <w:color w:val="000000"/>
                      <w:sz w:val="30"/>
                    </w:rPr>
                    <w:t>explain</w:t>
                  </w:r>
                  <w:r>
                    <w:rPr>
                      <w:color w:val="000000"/>
                      <w:spacing w:val="-5"/>
                      <w:sz w:val="30"/>
                    </w:rPr>
                    <w:t> </w:t>
                  </w:r>
                  <w:r>
                    <w:rPr>
                      <w:color w:val="000000"/>
                      <w:sz w:val="30"/>
                    </w:rPr>
                    <w:t>the</w:t>
                  </w:r>
                  <w:r>
                    <w:rPr>
                      <w:color w:val="000000"/>
                      <w:spacing w:val="-5"/>
                      <w:sz w:val="30"/>
                    </w:rPr>
                    <w:t> </w:t>
                  </w:r>
                  <w:r>
                    <w:rPr>
                      <w:color w:val="000000"/>
                      <w:sz w:val="30"/>
                    </w:rPr>
                    <w:t>content</w:t>
                  </w:r>
                  <w:r>
                    <w:rPr>
                      <w:color w:val="000000"/>
                      <w:spacing w:val="-5"/>
                      <w:sz w:val="30"/>
                    </w:rPr>
                    <w:t> </w:t>
                  </w:r>
                  <w:r>
                    <w:rPr>
                      <w:color w:val="000000"/>
                      <w:sz w:val="30"/>
                    </w:rPr>
                    <w:t>of</w:t>
                  </w:r>
                  <w:r>
                    <w:rPr>
                      <w:color w:val="000000"/>
                      <w:spacing w:val="-5"/>
                      <w:sz w:val="30"/>
                    </w:rPr>
                    <w:t> </w:t>
                  </w:r>
                  <w:r>
                    <w:rPr>
                      <w:rFonts w:ascii="Courier New"/>
                      <w:color w:val="000000"/>
                      <w:sz w:val="24"/>
                    </w:rPr>
                    <w:t>accounting- </w:t>
                  </w:r>
                  <w:r>
                    <w:rPr>
                      <w:rFonts w:ascii="Courier New"/>
                      <w:color w:val="000000"/>
                      <w:spacing w:val="-2"/>
                      <w:sz w:val="24"/>
                    </w:rPr>
                    <w:t>schema.sql</w:t>
                  </w:r>
                  <w:r>
                    <w:rPr>
                      <w:color w:val="000000"/>
                      <w:spacing w:val="-2"/>
                      <w:sz w:val="30"/>
                    </w:rPr>
                    <w:t>?</w:t>
                  </w:r>
                </w:p>
              </w:txbxContent>
            </v:textbox>
            <v:fill type="solid"/>
            <w10:wrap type="topAndBottom"/>
          </v:shape>
        </w:pict>
      </w:r>
    </w:p>
    <w:p>
      <w:pPr>
        <w:pStyle w:val="BodyText"/>
        <w:rPr>
          <w:sz w:val="20"/>
        </w:rPr>
      </w:pPr>
    </w:p>
    <w:p>
      <w:pPr>
        <w:pStyle w:val="BodyText"/>
        <w:spacing w:before="4"/>
        <w:rPr>
          <w:sz w:val="21"/>
        </w:rPr>
      </w:pPr>
    </w:p>
    <w:p>
      <w:pPr>
        <w:pStyle w:val="BodyText"/>
        <w:spacing w:line="256" w:lineRule="auto" w:before="101"/>
        <w:ind w:left="479" w:right="437"/>
        <w:jc w:val="both"/>
      </w:pPr>
      <w:r>
        <w:rPr/>
        <w:pict>
          <v:rect style="position:absolute;margin-left:77.25pt;margin-top:-9.942986pt;width:3.0pt;height:85.499993pt;mso-position-horizontal-relative:page;mso-position-vertical-relative:paragraph;z-index:16026624" id="docshape455" filled="true" fillcolor="#1d598b" stroked="false">
            <v:fill type="solid"/>
            <w10:wrap type="none"/>
          </v:rect>
        </w:pict>
      </w:r>
      <w:r>
        <w:rPr/>
        <w:t>The</w:t>
      </w:r>
      <w:r>
        <w:rPr>
          <w:spacing w:val="-24"/>
        </w:rPr>
        <w:t> </w:t>
      </w:r>
      <w:r>
        <w:rPr>
          <w:rFonts w:ascii="Courier New"/>
          <w:sz w:val="24"/>
        </w:rPr>
        <w:t>accounting-schema.sql</w:t>
      </w:r>
      <w:r>
        <w:rPr>
          <w:rFonts w:ascii="Courier New"/>
          <w:spacing w:val="-36"/>
          <w:sz w:val="24"/>
        </w:rPr>
        <w:t> </w:t>
      </w:r>
      <w:r>
        <w:rPr/>
        <w:t>file</w:t>
      </w:r>
      <w:r>
        <w:rPr>
          <w:spacing w:val="-5"/>
        </w:rPr>
        <w:t> </w:t>
      </w:r>
      <w:r>
        <w:rPr/>
        <w:t>appears</w:t>
      </w:r>
      <w:r>
        <w:rPr>
          <w:spacing w:val="-5"/>
        </w:rPr>
        <w:t> </w:t>
      </w:r>
      <w:r>
        <w:rPr/>
        <w:t>to</w:t>
      </w:r>
      <w:r>
        <w:rPr>
          <w:spacing w:val="-5"/>
        </w:rPr>
        <w:t> </w:t>
      </w:r>
      <w:r>
        <w:rPr/>
        <w:t>be</w:t>
      </w:r>
      <w:r>
        <w:rPr>
          <w:spacing w:val="-5"/>
        </w:rPr>
        <w:t> </w:t>
      </w:r>
      <w:r>
        <w:rPr/>
        <w:t>a</w:t>
      </w:r>
      <w:r>
        <w:rPr>
          <w:spacing w:val="-5"/>
        </w:rPr>
        <w:t> </w:t>
      </w:r>
      <w:r>
        <w:rPr/>
        <w:t>MySQL</w:t>
      </w:r>
      <w:r>
        <w:rPr>
          <w:spacing w:val="-5"/>
        </w:rPr>
        <w:t> </w:t>
      </w:r>
      <w:r>
        <w:rPr/>
        <w:t>database schema dump for a database named </w:t>
      </w:r>
      <w:r>
        <w:rPr>
          <w:rFonts w:ascii="Courier New"/>
          <w:sz w:val="24"/>
        </w:rPr>
        <w:t>accounting</w:t>
      </w:r>
      <w:r>
        <w:rPr/>
        <w:t>. It contains the SQL commands to recreate the structure of the database,</w:t>
      </w:r>
    </w:p>
    <w:p>
      <w:pPr>
        <w:spacing w:after="0" w:line="256" w:lineRule="auto"/>
        <w:jc w:val="both"/>
        <w:sectPr>
          <w:pgSz w:w="12240" w:h="15840"/>
          <w:pgMar w:top="1440" w:bottom="280" w:left="1420" w:right="1340"/>
        </w:sectPr>
      </w:pPr>
    </w:p>
    <w:p>
      <w:pPr>
        <w:pStyle w:val="BodyText"/>
        <w:spacing w:line="237" w:lineRule="auto" w:before="83"/>
        <w:ind w:left="479" w:right="200"/>
      </w:pPr>
      <w:r>
        <w:rPr/>
        <w:pict>
          <v:rect style="position:absolute;margin-left:77.25pt;margin-top:4.006929pt;width:3.0pt;height:74.249994pt;mso-position-horizontal-relative:page;mso-position-vertical-relative:paragraph;z-index:16027648" id="docshape456" filled="true" fillcolor="#1d598b" stroked="false">
            <v:fill type="solid"/>
            <w10:wrap type="none"/>
          </v:rect>
        </w:pict>
      </w:r>
      <w:r>
        <w:rPr/>
        <w:t>including</w:t>
      </w:r>
      <w:r>
        <w:rPr>
          <w:spacing w:val="-5"/>
        </w:rPr>
        <w:t> </w:t>
      </w:r>
      <w:r>
        <w:rPr/>
        <w:t>the</w:t>
      </w:r>
      <w:r>
        <w:rPr>
          <w:spacing w:val="-5"/>
        </w:rPr>
        <w:t> </w:t>
      </w:r>
      <w:r>
        <w:rPr/>
        <w:t>creation</w:t>
      </w:r>
      <w:r>
        <w:rPr>
          <w:spacing w:val="-5"/>
        </w:rPr>
        <w:t> </w:t>
      </w:r>
      <w:r>
        <w:rPr/>
        <w:t>of</w:t>
      </w:r>
      <w:r>
        <w:rPr>
          <w:spacing w:val="-5"/>
        </w:rPr>
        <w:t> </w:t>
      </w:r>
      <w:r>
        <w:rPr/>
        <w:t>tables</w:t>
      </w:r>
      <w:r>
        <w:rPr>
          <w:spacing w:val="-5"/>
        </w:rPr>
        <w:t> </w:t>
      </w:r>
      <w:r>
        <w:rPr/>
        <w:t>and</w:t>
      </w:r>
      <w:r>
        <w:rPr>
          <w:spacing w:val="-5"/>
        </w:rPr>
        <w:t> </w:t>
      </w:r>
      <w:r>
        <w:rPr/>
        <w:t>their</w:t>
      </w:r>
      <w:r>
        <w:rPr>
          <w:spacing w:val="-5"/>
        </w:rPr>
        <w:t> </w:t>
      </w:r>
      <w:r>
        <w:rPr/>
        <w:t>relationships.</w:t>
      </w:r>
      <w:r>
        <w:rPr>
          <w:spacing w:val="-5"/>
        </w:rPr>
        <w:t> </w:t>
      </w:r>
      <w:r>
        <w:rPr/>
        <w:t>Here</w:t>
      </w:r>
      <w:r>
        <w:rPr>
          <w:spacing w:val="-5"/>
        </w:rPr>
        <w:t> </w:t>
      </w:r>
      <w:r>
        <w:rPr/>
        <w:t>are some of the tables defined in the schema . . .</w:t>
      </w:r>
    </w:p>
    <w:p>
      <w:pPr>
        <w:pStyle w:val="BodyText"/>
        <w:spacing w:before="195"/>
        <w:ind w:left="479"/>
      </w:pPr>
      <w:r>
        <w:rPr/>
        <w:t>[more</w:t>
      </w:r>
      <w:r>
        <w:rPr>
          <w:spacing w:val="-2"/>
        </w:rPr>
        <w:t> details]</w:t>
      </w:r>
    </w:p>
    <w:p>
      <w:pPr>
        <w:pStyle w:val="BodyText"/>
        <w:spacing w:before="4"/>
        <w:rPr>
          <w:sz w:val="33"/>
        </w:rPr>
      </w:pPr>
    </w:p>
    <w:p>
      <w:pPr>
        <w:pStyle w:val="BodyText"/>
        <w:spacing w:line="242" w:lineRule="auto"/>
        <w:ind w:left="119" w:right="317"/>
      </w:pPr>
      <w:r>
        <w:rPr/>
        <w:t>Once this test has been completed to your satisfaction, you can formulate what you actually want. Only the contact details of one person</w:t>
      </w:r>
      <w:r>
        <w:rPr>
          <w:spacing w:val="-9"/>
        </w:rPr>
        <w:t> </w:t>
      </w:r>
      <w:r>
        <w:rPr/>
        <w:t>can</w:t>
      </w:r>
      <w:r>
        <w:rPr>
          <w:spacing w:val="-5"/>
        </w:rPr>
        <w:t> </w:t>
      </w:r>
      <w:r>
        <w:rPr/>
        <w:t>currently</w:t>
      </w:r>
      <w:r>
        <w:rPr>
          <w:spacing w:val="-5"/>
        </w:rPr>
        <w:t> </w:t>
      </w:r>
      <w:r>
        <w:rPr/>
        <w:t>be</w:t>
      </w:r>
      <w:r>
        <w:rPr>
          <w:spacing w:val="-5"/>
        </w:rPr>
        <w:t> </w:t>
      </w:r>
      <w:r>
        <w:rPr/>
        <w:t>saved</w:t>
      </w:r>
      <w:r>
        <w:rPr>
          <w:spacing w:val="-5"/>
        </w:rPr>
        <w:t> </w:t>
      </w:r>
      <w:r>
        <w:rPr/>
        <w:t>in</w:t>
      </w:r>
      <w:r>
        <w:rPr>
          <w:spacing w:val="-5"/>
        </w:rPr>
        <w:t> </w:t>
      </w:r>
      <w:r>
        <w:rPr/>
        <w:t>the</w:t>
      </w:r>
      <w:r>
        <w:rPr>
          <w:spacing w:val="-5"/>
        </w:rPr>
        <w:t> </w:t>
      </w:r>
      <w:r>
        <w:rPr>
          <w:rFonts w:ascii="Courier New"/>
          <w:sz w:val="24"/>
        </w:rPr>
        <w:t>customers</w:t>
      </w:r>
      <w:r>
        <w:rPr>
          <w:rFonts w:ascii="Courier New"/>
          <w:spacing w:val="-51"/>
          <w:sz w:val="24"/>
        </w:rPr>
        <w:t> </w:t>
      </w:r>
      <w:r>
        <w:rPr/>
        <w:t>table.</w:t>
      </w:r>
      <w:r>
        <w:rPr>
          <w:spacing w:val="-5"/>
        </w:rPr>
        <w:t> </w:t>
      </w:r>
      <w:r>
        <w:rPr/>
        <w:t>For</w:t>
      </w:r>
      <w:r>
        <w:rPr>
          <w:spacing w:val="-5"/>
        </w:rPr>
        <w:t> </w:t>
      </w:r>
      <w:r>
        <w:rPr/>
        <w:t>some</w:t>
      </w:r>
      <w:r>
        <w:rPr>
          <w:spacing w:val="-5"/>
        </w:rPr>
        <w:t> </w:t>
      </w:r>
      <w:r>
        <w:rPr/>
        <w:t>of your customers, however, you want to save several persons.</w:t>
      </w:r>
    </w:p>
    <w:p>
      <w:pPr>
        <w:pStyle w:val="BodyText"/>
        <w:spacing w:before="8"/>
        <w:rPr>
          <w:sz w:val="22"/>
        </w:rPr>
      </w:pPr>
      <w:r>
        <w:rPr/>
        <w:pict>
          <v:shape style="position:absolute;margin-left:77.25pt;margin-top:14.877888pt;width:457.5pt;height:116.25pt;mso-position-horizontal-relative:page;mso-position-vertical-relative:paragraph;z-index:-15430144;mso-wrap-distance-left:0;mso-wrap-distance-right:0" type="#_x0000_t202" id="docshape457" filled="true" fillcolor="#e6e6e6" stroked="false">
            <v:textbox inset="0,0,0,0">
              <w:txbxContent>
                <w:p>
                  <w:pPr>
                    <w:pStyle w:val="BodyText"/>
                    <w:spacing w:line="242" w:lineRule="auto" w:before="300"/>
                    <w:ind w:left="144" w:right="198"/>
                    <w:rPr>
                      <w:color w:val="000000"/>
                    </w:rPr>
                  </w:pPr>
                  <w:r>
                    <w:rPr>
                      <w:b/>
                      <w:color w:val="000000"/>
                    </w:rPr>
                    <w:t>Prompt: </w:t>
                  </w:r>
                  <w:r>
                    <w:rPr>
                      <w:color w:val="000000"/>
                    </w:rPr>
                    <w:t>OK. The </w:t>
                  </w:r>
                  <w:r>
                    <w:rPr>
                      <w:rFonts w:ascii="Courier New"/>
                      <w:color w:val="000000"/>
                      <w:sz w:val="24"/>
                    </w:rPr>
                    <w:t>customers</w:t>
                  </w:r>
                  <w:r>
                    <w:rPr>
                      <w:rFonts w:ascii="Courier New"/>
                      <w:color w:val="000000"/>
                      <w:spacing w:val="-29"/>
                      <w:sz w:val="24"/>
                    </w:rPr>
                    <w:t> </w:t>
                  </w:r>
                  <w:r>
                    <w:rPr>
                      <w:color w:val="000000"/>
                    </w:rPr>
                    <w:t>table currently contains contact information</w:t>
                  </w:r>
                  <w:r>
                    <w:rPr>
                      <w:color w:val="000000"/>
                      <w:spacing w:val="-5"/>
                    </w:rPr>
                    <w:t> </w:t>
                  </w:r>
                  <w:r>
                    <w:rPr>
                      <w:color w:val="000000"/>
                    </w:rPr>
                    <w:t>for</w:t>
                  </w:r>
                  <w:r>
                    <w:rPr>
                      <w:color w:val="000000"/>
                      <w:spacing w:val="-5"/>
                    </w:rPr>
                    <w:t> </w:t>
                  </w:r>
                  <w:r>
                    <w:rPr>
                      <w:color w:val="000000"/>
                    </w:rPr>
                    <w:t>only</w:t>
                  </w:r>
                  <w:r>
                    <w:rPr>
                      <w:color w:val="000000"/>
                      <w:spacing w:val="-5"/>
                    </w:rPr>
                    <w:t> </w:t>
                  </w:r>
                  <w:r>
                    <w:rPr>
                      <w:color w:val="000000"/>
                    </w:rPr>
                    <w:t>one</w:t>
                  </w:r>
                  <w:r>
                    <w:rPr>
                      <w:color w:val="000000"/>
                      <w:spacing w:val="-5"/>
                    </w:rPr>
                    <w:t> </w:t>
                  </w:r>
                  <w:r>
                    <w:rPr>
                      <w:color w:val="000000"/>
                    </w:rPr>
                    <w:t>person.</w:t>
                  </w:r>
                  <w:r>
                    <w:rPr>
                      <w:color w:val="000000"/>
                      <w:spacing w:val="-5"/>
                    </w:rPr>
                    <w:t> </w:t>
                  </w:r>
                  <w:r>
                    <w:rPr>
                      <w:color w:val="000000"/>
                    </w:rPr>
                    <w:t>For</w:t>
                  </w:r>
                  <w:r>
                    <w:rPr>
                      <w:color w:val="000000"/>
                      <w:spacing w:val="-5"/>
                    </w:rPr>
                    <w:t> </w:t>
                  </w:r>
                  <w:r>
                    <w:rPr>
                      <w:color w:val="000000"/>
                    </w:rPr>
                    <w:t>some</w:t>
                  </w:r>
                  <w:r>
                    <w:rPr>
                      <w:color w:val="000000"/>
                      <w:spacing w:val="-5"/>
                    </w:rPr>
                    <w:t> </w:t>
                  </w:r>
                  <w:r>
                    <w:rPr>
                      <w:color w:val="000000"/>
                    </w:rPr>
                    <w:t>customers,</w:t>
                  </w:r>
                  <w:r>
                    <w:rPr>
                      <w:color w:val="000000"/>
                      <w:spacing w:val="-5"/>
                    </w:rPr>
                    <w:t> </w:t>
                  </w:r>
                  <w:r>
                    <w:rPr>
                      <w:color w:val="000000"/>
                    </w:rPr>
                    <w:t>we</w:t>
                  </w:r>
                  <w:r>
                    <w:rPr>
                      <w:color w:val="000000"/>
                      <w:spacing w:val="-5"/>
                    </w:rPr>
                    <w:t> </w:t>
                  </w:r>
                  <w:r>
                    <w:rPr>
                      <w:color w:val="000000"/>
                    </w:rPr>
                    <w:t>need</w:t>
                  </w:r>
                  <w:r>
                    <w:rPr>
                      <w:color w:val="000000"/>
                      <w:spacing w:val="-5"/>
                    </w:rPr>
                    <w:t> </w:t>
                  </w:r>
                  <w:r>
                    <w:rPr>
                      <w:color w:val="000000"/>
                    </w:rPr>
                    <w:t>to store data for several contact persons (first name, last name, email, phone number). Can you suggest a schema change?</w:t>
                  </w:r>
                </w:p>
                <w:p>
                  <w:pPr>
                    <w:pStyle w:val="BodyText"/>
                    <w:spacing w:line="359" w:lineRule="exact"/>
                    <w:ind w:left="144"/>
                    <w:rPr>
                      <w:color w:val="000000"/>
                    </w:rPr>
                  </w:pPr>
                  <w:r>
                    <w:rPr>
                      <w:color w:val="000000"/>
                    </w:rPr>
                    <w:t>Existing data must be </w:t>
                  </w:r>
                  <w:r>
                    <w:rPr>
                      <w:color w:val="000000"/>
                      <w:spacing w:val="-2"/>
                    </w:rPr>
                    <w:t>preserved.</w:t>
                  </w:r>
                </w:p>
              </w:txbxContent>
            </v:textbox>
            <v:fill type="solid"/>
            <w10:wrap type="topAndBottom"/>
          </v:shape>
        </w:pict>
      </w:r>
    </w:p>
    <w:p>
      <w:pPr>
        <w:pStyle w:val="BodyText"/>
        <w:rPr>
          <w:sz w:val="20"/>
        </w:rPr>
      </w:pPr>
    </w:p>
    <w:p>
      <w:pPr>
        <w:pStyle w:val="BodyText"/>
        <w:spacing w:before="7"/>
        <w:rPr>
          <w:sz w:val="22"/>
        </w:rPr>
      </w:pPr>
    </w:p>
    <w:p>
      <w:pPr>
        <w:pStyle w:val="BodyText"/>
        <w:spacing w:line="247" w:lineRule="auto" w:before="101"/>
        <w:ind w:left="479" w:right="317"/>
      </w:pPr>
      <w:r>
        <w:rPr/>
        <w:pict>
          <v:rect style="position:absolute;margin-left:77.25pt;margin-top:-10.692991pt;width:3.0pt;height:344.249973pt;mso-position-horizontal-relative:page;mso-position-vertical-relative:paragraph;z-index:16028160" id="docshape458" filled="true" fillcolor="#1d598b" stroked="false">
            <v:fill type="solid"/>
            <w10:wrap type="none"/>
          </v:rect>
        </w:pict>
      </w:r>
      <w:r>
        <w:rPr/>
        <w:t>To</w:t>
      </w:r>
      <w:r>
        <w:rPr>
          <w:spacing w:val="-9"/>
        </w:rPr>
        <w:t> </w:t>
      </w:r>
      <w:r>
        <w:rPr/>
        <w:t>accommodate</w:t>
      </w:r>
      <w:r>
        <w:rPr>
          <w:spacing w:val="-9"/>
        </w:rPr>
        <w:t> </w:t>
      </w:r>
      <w:r>
        <w:rPr/>
        <w:t>multiple</w:t>
      </w:r>
      <w:r>
        <w:rPr>
          <w:spacing w:val="-9"/>
        </w:rPr>
        <w:t> </w:t>
      </w:r>
      <w:r>
        <w:rPr/>
        <w:t>contact</w:t>
      </w:r>
      <w:r>
        <w:rPr>
          <w:spacing w:val="-9"/>
        </w:rPr>
        <w:t> </w:t>
      </w:r>
      <w:r>
        <w:rPr/>
        <w:t>persons</w:t>
      </w:r>
      <w:r>
        <w:rPr>
          <w:spacing w:val="-9"/>
        </w:rPr>
        <w:t> </w:t>
      </w:r>
      <w:r>
        <w:rPr/>
        <w:t>for</w:t>
      </w:r>
      <w:r>
        <w:rPr>
          <w:spacing w:val="-9"/>
        </w:rPr>
        <w:t> </w:t>
      </w:r>
      <w:r>
        <w:rPr/>
        <w:t>a</w:t>
      </w:r>
      <w:r>
        <w:rPr>
          <w:spacing w:val="-9"/>
        </w:rPr>
        <w:t> </w:t>
      </w:r>
      <w:r>
        <w:rPr/>
        <w:t>single</w:t>
      </w:r>
      <w:r>
        <w:rPr>
          <w:spacing w:val="-9"/>
        </w:rPr>
        <w:t> </w:t>
      </w:r>
      <w:r>
        <w:rPr/>
        <w:t>customer, you</w:t>
      </w:r>
      <w:r>
        <w:rPr>
          <w:spacing w:val="-4"/>
        </w:rPr>
        <w:t> </w:t>
      </w:r>
      <w:r>
        <w:rPr/>
        <w:t>can</w:t>
      </w:r>
      <w:r>
        <w:rPr>
          <w:spacing w:val="-4"/>
        </w:rPr>
        <w:t> </w:t>
      </w:r>
      <w:r>
        <w:rPr/>
        <w:t>create</w:t>
      </w:r>
      <w:r>
        <w:rPr>
          <w:spacing w:val="-4"/>
        </w:rPr>
        <w:t> </w:t>
      </w:r>
      <w:r>
        <w:rPr/>
        <w:t>a</w:t>
      </w:r>
      <w:r>
        <w:rPr>
          <w:spacing w:val="-4"/>
        </w:rPr>
        <w:t> </w:t>
      </w:r>
      <w:r>
        <w:rPr/>
        <w:t>new</w:t>
      </w:r>
      <w:r>
        <w:rPr>
          <w:spacing w:val="-4"/>
        </w:rPr>
        <w:t> </w:t>
      </w:r>
      <w:r>
        <w:rPr/>
        <w:t>table</w:t>
      </w:r>
      <w:r>
        <w:rPr>
          <w:spacing w:val="-4"/>
        </w:rPr>
        <w:t> </w:t>
      </w:r>
      <w:r>
        <w:rPr/>
        <w:t>called</w:t>
      </w:r>
      <w:r>
        <w:rPr>
          <w:spacing w:val="-4"/>
        </w:rPr>
        <w:t> </w:t>
      </w:r>
      <w:r>
        <w:rPr>
          <w:rFonts w:ascii="Courier New" w:hAnsi="Courier New"/>
          <w:sz w:val="24"/>
        </w:rPr>
        <w:t>contactPersons</w:t>
      </w:r>
      <w:r>
        <w:rPr/>
        <w:t>.</w:t>
      </w:r>
      <w:r>
        <w:rPr>
          <w:spacing w:val="-4"/>
        </w:rPr>
        <w:t> </w:t>
      </w:r>
      <w:r>
        <w:rPr/>
        <w:t>This</w:t>
      </w:r>
      <w:r>
        <w:rPr>
          <w:spacing w:val="-4"/>
        </w:rPr>
        <w:t> </w:t>
      </w:r>
      <w:r>
        <w:rPr/>
        <w:t>table</w:t>
      </w:r>
      <w:r>
        <w:rPr>
          <w:spacing w:val="-4"/>
        </w:rPr>
        <w:t> </w:t>
      </w:r>
      <w:r>
        <w:rPr/>
        <w:t>will have a foreign key linking it to the </w:t>
      </w:r>
      <w:r>
        <w:rPr>
          <w:rFonts w:ascii="Courier New" w:hAnsi="Courier New"/>
          <w:sz w:val="24"/>
        </w:rPr>
        <w:t>customers</w:t>
      </w:r>
      <w:r>
        <w:rPr>
          <w:rFonts w:ascii="Courier New" w:hAnsi="Courier New"/>
          <w:spacing w:val="-39"/>
          <w:sz w:val="24"/>
        </w:rPr>
        <w:t> </w:t>
      </w:r>
      <w:r>
        <w:rPr/>
        <w:t>table. Here’s the SQL to create this new table:</w:t>
      </w:r>
    </w:p>
    <w:p>
      <w:pPr>
        <w:spacing w:before="188"/>
        <w:ind w:left="479" w:right="0" w:firstLine="0"/>
        <w:jc w:val="left"/>
        <w:rPr>
          <w:rFonts w:ascii="Courier New"/>
          <w:sz w:val="21"/>
        </w:rPr>
      </w:pPr>
      <w:r>
        <w:rPr>
          <w:rFonts w:ascii="Courier New"/>
          <w:color w:val="664093"/>
          <w:sz w:val="21"/>
        </w:rPr>
        <w:t>CREATE TABLE </w:t>
      </w:r>
      <w:r>
        <w:rPr>
          <w:rFonts w:ascii="Courier New"/>
          <w:sz w:val="21"/>
        </w:rPr>
        <w:t>contactPersons </w:t>
      </w:r>
      <w:r>
        <w:rPr>
          <w:rFonts w:ascii="Courier New"/>
          <w:spacing w:val="-10"/>
          <w:sz w:val="21"/>
        </w:rPr>
        <w:t>(</w:t>
      </w:r>
    </w:p>
    <w:p>
      <w:pPr>
        <w:tabs>
          <w:tab w:pos="2118" w:val="left" w:leader="none"/>
        </w:tabs>
        <w:spacing w:before="17"/>
        <w:ind w:left="732" w:right="0" w:firstLine="0"/>
        <w:jc w:val="left"/>
        <w:rPr>
          <w:rFonts w:ascii="Courier New"/>
          <w:sz w:val="21"/>
        </w:rPr>
      </w:pPr>
      <w:r>
        <w:rPr>
          <w:rFonts w:ascii="Courier New"/>
          <w:spacing w:val="-5"/>
          <w:sz w:val="21"/>
        </w:rPr>
        <w:t>id</w:t>
      </w:r>
      <w:r>
        <w:rPr>
          <w:rFonts w:ascii="Courier New"/>
          <w:sz w:val="21"/>
        </w:rPr>
        <w:tab/>
      </w:r>
      <w:r>
        <w:rPr>
          <w:rFonts w:ascii="Courier New"/>
          <w:color w:val="664093"/>
          <w:sz w:val="21"/>
        </w:rPr>
        <w:t>INT</w:t>
      </w:r>
      <w:r>
        <w:rPr>
          <w:rFonts w:ascii="Courier New"/>
          <w:sz w:val="21"/>
        </w:rPr>
        <w:t>(11) </w:t>
      </w:r>
      <w:r>
        <w:rPr>
          <w:rFonts w:ascii="Courier New"/>
          <w:color w:val="664093"/>
          <w:sz w:val="21"/>
        </w:rPr>
        <w:t>NOT NULL </w:t>
      </w:r>
      <w:r>
        <w:rPr>
          <w:rFonts w:ascii="Courier New"/>
          <w:color w:val="664093"/>
          <w:spacing w:val="-2"/>
          <w:sz w:val="21"/>
        </w:rPr>
        <w:t>AUTO_INCREMENT</w:t>
      </w:r>
      <w:r>
        <w:rPr>
          <w:rFonts w:ascii="Courier New"/>
          <w:spacing w:val="-2"/>
          <w:sz w:val="21"/>
        </w:rPr>
        <w:t>,</w:t>
      </w:r>
    </w:p>
    <w:p>
      <w:pPr>
        <w:tabs>
          <w:tab w:pos="2118" w:val="left" w:leader="none"/>
        </w:tabs>
        <w:spacing w:line="254" w:lineRule="auto" w:before="17"/>
        <w:ind w:left="732" w:right="4082" w:firstLine="0"/>
        <w:jc w:val="left"/>
        <w:rPr>
          <w:rFonts w:ascii="Courier New"/>
          <w:sz w:val="21"/>
        </w:rPr>
      </w:pPr>
      <w:r>
        <w:rPr>
          <w:rFonts w:ascii="Courier New"/>
          <w:sz w:val="21"/>
        </w:rPr>
        <w:t>customerId </w:t>
      </w:r>
      <w:r>
        <w:rPr>
          <w:rFonts w:ascii="Courier New"/>
          <w:color w:val="664093"/>
          <w:sz w:val="21"/>
        </w:rPr>
        <w:t>INT</w:t>
      </w:r>
      <w:r>
        <w:rPr>
          <w:rFonts w:ascii="Courier New"/>
          <w:sz w:val="21"/>
        </w:rPr>
        <w:t>(11) </w:t>
      </w:r>
      <w:r>
        <w:rPr>
          <w:rFonts w:ascii="Courier New"/>
          <w:color w:val="664093"/>
          <w:sz w:val="21"/>
        </w:rPr>
        <w:t>NOT NULL</w:t>
      </w:r>
      <w:r>
        <w:rPr>
          <w:rFonts w:ascii="Courier New"/>
          <w:sz w:val="21"/>
        </w:rPr>
        <w:t>, firstName</w:t>
      </w:r>
      <w:r>
        <w:rPr>
          <w:rFonts w:ascii="Courier New"/>
          <w:spacing w:val="80"/>
          <w:sz w:val="21"/>
        </w:rPr>
        <w:t> </w:t>
      </w:r>
      <w:r>
        <w:rPr>
          <w:rFonts w:ascii="Courier New"/>
          <w:color w:val="664093"/>
          <w:sz w:val="21"/>
        </w:rPr>
        <w:t>VARCHAR</w:t>
      </w:r>
      <w:r>
        <w:rPr>
          <w:rFonts w:ascii="Courier New"/>
          <w:sz w:val="21"/>
        </w:rPr>
        <w:t>(100)</w:t>
      </w:r>
      <w:r>
        <w:rPr>
          <w:rFonts w:ascii="Courier New"/>
          <w:spacing w:val="-10"/>
          <w:sz w:val="21"/>
        </w:rPr>
        <w:t> </w:t>
      </w:r>
      <w:r>
        <w:rPr>
          <w:rFonts w:ascii="Courier New"/>
          <w:color w:val="664093"/>
          <w:sz w:val="21"/>
        </w:rPr>
        <w:t>DEFAULT</w:t>
      </w:r>
      <w:r>
        <w:rPr>
          <w:rFonts w:ascii="Courier New"/>
          <w:color w:val="664093"/>
          <w:spacing w:val="-10"/>
          <w:sz w:val="21"/>
        </w:rPr>
        <w:t> </w:t>
      </w:r>
      <w:r>
        <w:rPr>
          <w:rFonts w:ascii="Courier New"/>
          <w:color w:val="664093"/>
          <w:sz w:val="21"/>
        </w:rPr>
        <w:t>NULL</w:t>
      </w:r>
      <w:r>
        <w:rPr>
          <w:rFonts w:ascii="Courier New"/>
          <w:sz w:val="21"/>
        </w:rPr>
        <w:t>, </w:t>
      </w:r>
      <w:r>
        <w:rPr>
          <w:rFonts w:ascii="Courier New"/>
          <w:spacing w:val="-2"/>
          <w:sz w:val="21"/>
        </w:rPr>
        <w:t>lastName</w:t>
      </w:r>
      <w:r>
        <w:rPr>
          <w:rFonts w:ascii="Courier New"/>
          <w:sz w:val="21"/>
        </w:rPr>
        <w:tab/>
      </w:r>
      <w:r>
        <w:rPr>
          <w:rFonts w:ascii="Courier New"/>
          <w:color w:val="664093"/>
          <w:sz w:val="21"/>
        </w:rPr>
        <w:t>VARCHAR</w:t>
      </w:r>
      <w:r>
        <w:rPr>
          <w:rFonts w:ascii="Courier New"/>
          <w:sz w:val="21"/>
        </w:rPr>
        <w:t>(100)</w:t>
      </w:r>
      <w:r>
        <w:rPr>
          <w:rFonts w:ascii="Courier New"/>
          <w:spacing w:val="-19"/>
          <w:sz w:val="21"/>
        </w:rPr>
        <w:t> </w:t>
      </w:r>
      <w:r>
        <w:rPr>
          <w:rFonts w:ascii="Courier New"/>
          <w:color w:val="664093"/>
          <w:sz w:val="21"/>
        </w:rPr>
        <w:t>DEFAULT</w:t>
      </w:r>
      <w:r>
        <w:rPr>
          <w:rFonts w:ascii="Courier New"/>
          <w:color w:val="664093"/>
          <w:spacing w:val="-19"/>
          <w:sz w:val="21"/>
        </w:rPr>
        <w:t> </w:t>
      </w:r>
      <w:r>
        <w:rPr>
          <w:rFonts w:ascii="Courier New"/>
          <w:color w:val="664093"/>
          <w:sz w:val="21"/>
        </w:rPr>
        <w:t>NULL</w:t>
      </w:r>
      <w:r>
        <w:rPr>
          <w:rFonts w:ascii="Courier New"/>
          <w:sz w:val="21"/>
        </w:rPr>
        <w:t>, </w:t>
      </w:r>
      <w:r>
        <w:rPr>
          <w:rFonts w:ascii="Courier New"/>
          <w:spacing w:val="-2"/>
          <w:sz w:val="21"/>
        </w:rPr>
        <w:t>email</w:t>
      </w:r>
      <w:r>
        <w:rPr>
          <w:rFonts w:ascii="Courier New"/>
          <w:sz w:val="21"/>
        </w:rPr>
        <w:tab/>
      </w:r>
      <w:r>
        <w:rPr>
          <w:rFonts w:ascii="Courier New"/>
          <w:color w:val="664093"/>
          <w:sz w:val="21"/>
        </w:rPr>
        <w:t>VARCHAR</w:t>
      </w:r>
      <w:r>
        <w:rPr>
          <w:rFonts w:ascii="Courier New"/>
          <w:sz w:val="21"/>
        </w:rPr>
        <w:t>(100) </w:t>
      </w:r>
      <w:r>
        <w:rPr>
          <w:rFonts w:ascii="Courier New"/>
          <w:color w:val="664093"/>
          <w:sz w:val="21"/>
        </w:rPr>
        <w:t>NOT NULL</w:t>
      </w:r>
      <w:r>
        <w:rPr>
          <w:rFonts w:ascii="Courier New"/>
          <w:sz w:val="21"/>
        </w:rPr>
        <w:t>, </w:t>
      </w:r>
      <w:r>
        <w:rPr>
          <w:rFonts w:ascii="Courier New"/>
          <w:spacing w:val="-2"/>
          <w:sz w:val="21"/>
        </w:rPr>
        <w:t>telNo</w:t>
      </w:r>
      <w:r>
        <w:rPr>
          <w:rFonts w:ascii="Courier New"/>
          <w:sz w:val="21"/>
        </w:rPr>
        <w:tab/>
      </w:r>
      <w:r>
        <w:rPr>
          <w:rFonts w:ascii="Courier New"/>
          <w:color w:val="664093"/>
          <w:sz w:val="21"/>
        </w:rPr>
        <w:t>VARCHAR</w:t>
      </w:r>
      <w:r>
        <w:rPr>
          <w:rFonts w:ascii="Courier New"/>
          <w:sz w:val="21"/>
        </w:rPr>
        <w:t>(100)</w:t>
      </w:r>
      <w:r>
        <w:rPr>
          <w:rFonts w:ascii="Courier New"/>
          <w:spacing w:val="-19"/>
          <w:sz w:val="21"/>
        </w:rPr>
        <w:t> </w:t>
      </w:r>
      <w:r>
        <w:rPr>
          <w:rFonts w:ascii="Courier New"/>
          <w:color w:val="664093"/>
          <w:sz w:val="21"/>
        </w:rPr>
        <w:t>DEFAULT</w:t>
      </w:r>
      <w:r>
        <w:rPr>
          <w:rFonts w:ascii="Courier New"/>
          <w:color w:val="664093"/>
          <w:spacing w:val="-19"/>
          <w:sz w:val="21"/>
        </w:rPr>
        <w:t> </w:t>
      </w:r>
      <w:r>
        <w:rPr>
          <w:rFonts w:ascii="Courier New"/>
          <w:color w:val="664093"/>
          <w:sz w:val="21"/>
        </w:rPr>
        <w:t>NULL</w:t>
      </w:r>
      <w:r>
        <w:rPr>
          <w:rFonts w:ascii="Courier New"/>
          <w:sz w:val="21"/>
        </w:rPr>
        <w:t>, </w:t>
      </w:r>
      <w:r>
        <w:rPr>
          <w:rFonts w:ascii="Courier New"/>
          <w:color w:val="664093"/>
          <w:sz w:val="21"/>
        </w:rPr>
        <w:t>PRIMARY KEY </w:t>
      </w:r>
      <w:r>
        <w:rPr>
          <w:rFonts w:ascii="Courier New"/>
          <w:sz w:val="21"/>
        </w:rPr>
        <w:t>(id),</w:t>
      </w:r>
    </w:p>
    <w:p>
      <w:pPr>
        <w:spacing w:before="2"/>
        <w:ind w:left="732" w:right="0" w:firstLine="0"/>
        <w:jc w:val="left"/>
        <w:rPr>
          <w:rFonts w:ascii="Courier New"/>
          <w:sz w:val="21"/>
        </w:rPr>
      </w:pPr>
      <w:r>
        <w:rPr>
          <w:rFonts w:ascii="Courier New"/>
          <w:color w:val="664093"/>
          <w:sz w:val="21"/>
        </w:rPr>
        <w:t>FOREIGN KEY </w:t>
      </w:r>
      <w:r>
        <w:rPr>
          <w:rFonts w:ascii="Courier New"/>
          <w:sz w:val="21"/>
        </w:rPr>
        <w:t>(customerId) </w:t>
      </w:r>
      <w:r>
        <w:rPr>
          <w:rFonts w:ascii="Courier New"/>
          <w:color w:val="664093"/>
          <w:sz w:val="21"/>
        </w:rPr>
        <w:t>REFERENCES </w:t>
      </w:r>
      <w:r>
        <w:rPr>
          <w:rFonts w:ascii="Courier New"/>
          <w:spacing w:val="-2"/>
          <w:sz w:val="21"/>
        </w:rPr>
        <w:t>customers(id)</w:t>
      </w:r>
    </w:p>
    <w:p>
      <w:pPr>
        <w:spacing w:before="17"/>
        <w:ind w:left="479" w:right="0" w:firstLine="0"/>
        <w:jc w:val="left"/>
        <w:rPr>
          <w:rFonts w:ascii="Courier New"/>
          <w:sz w:val="21"/>
        </w:rPr>
      </w:pPr>
      <w:r>
        <w:rPr>
          <w:rFonts w:ascii="Courier New"/>
          <w:spacing w:val="-5"/>
          <w:sz w:val="21"/>
        </w:rPr>
        <w:t>);</w:t>
      </w:r>
    </w:p>
    <w:p>
      <w:pPr>
        <w:pStyle w:val="BodyText"/>
        <w:spacing w:before="6"/>
        <w:rPr>
          <w:rFonts w:ascii="Courier New"/>
          <w:sz w:val="27"/>
        </w:rPr>
      </w:pPr>
    </w:p>
    <w:p>
      <w:pPr>
        <w:pStyle w:val="BodyText"/>
        <w:spacing w:line="244" w:lineRule="auto"/>
        <w:ind w:left="479" w:right="317"/>
      </w:pPr>
      <w:r>
        <w:rPr/>
        <w:t>In this new schema, each customer can have multiple contact persons.</w:t>
      </w:r>
      <w:r>
        <w:rPr>
          <w:spacing w:val="-14"/>
        </w:rPr>
        <w:t> </w:t>
      </w:r>
      <w:r>
        <w:rPr/>
        <w:t>The</w:t>
      </w:r>
      <w:r>
        <w:rPr>
          <w:spacing w:val="-5"/>
        </w:rPr>
        <w:t> </w:t>
      </w:r>
      <w:r>
        <w:rPr>
          <w:rFonts w:ascii="Courier New"/>
          <w:sz w:val="24"/>
        </w:rPr>
        <w:t>customerId</w:t>
      </w:r>
      <w:r>
        <w:rPr>
          <w:rFonts w:ascii="Courier New"/>
          <w:spacing w:val="-51"/>
          <w:sz w:val="24"/>
        </w:rPr>
        <w:t> </w:t>
      </w:r>
      <w:r>
        <w:rPr/>
        <w:t>field</w:t>
      </w:r>
      <w:r>
        <w:rPr>
          <w:spacing w:val="-5"/>
        </w:rPr>
        <w:t> </w:t>
      </w:r>
      <w:r>
        <w:rPr/>
        <w:t>in</w:t>
      </w:r>
      <w:r>
        <w:rPr>
          <w:spacing w:val="-5"/>
        </w:rPr>
        <w:t> </w:t>
      </w:r>
      <w:r>
        <w:rPr/>
        <w:t>the</w:t>
      </w:r>
      <w:r>
        <w:rPr>
          <w:spacing w:val="-5"/>
        </w:rPr>
        <w:t> </w:t>
      </w:r>
      <w:r>
        <w:rPr>
          <w:rFonts w:ascii="Courier New"/>
          <w:sz w:val="24"/>
        </w:rPr>
        <w:t>contactPersons</w:t>
      </w:r>
      <w:r>
        <w:rPr>
          <w:rFonts w:ascii="Courier New"/>
          <w:spacing w:val="-51"/>
          <w:sz w:val="24"/>
        </w:rPr>
        <w:t> </w:t>
      </w:r>
      <w:r>
        <w:rPr/>
        <w:t>table</w:t>
      </w:r>
      <w:r>
        <w:rPr>
          <w:spacing w:val="-5"/>
        </w:rPr>
        <w:t> </w:t>
      </w:r>
      <w:r>
        <w:rPr/>
        <w:t>links each contact person to a customer in the </w:t>
      </w:r>
      <w:r>
        <w:rPr>
          <w:rFonts w:ascii="Courier New"/>
          <w:sz w:val="24"/>
        </w:rPr>
        <w:t>customers</w:t>
      </w:r>
      <w:r>
        <w:rPr>
          <w:rFonts w:ascii="Courier New"/>
          <w:spacing w:val="-34"/>
          <w:sz w:val="24"/>
        </w:rPr>
        <w:t> </w:t>
      </w:r>
      <w:r>
        <w:rPr/>
        <w:t>table.</w:t>
      </w:r>
    </w:p>
    <w:p>
      <w:pPr>
        <w:spacing w:after="0" w:line="244" w:lineRule="auto"/>
        <w:sectPr>
          <w:pgSz w:w="12240" w:h="15840"/>
          <w:pgMar w:top="1360" w:bottom="280" w:left="1420" w:right="1340"/>
        </w:sectPr>
      </w:pPr>
    </w:p>
    <w:p>
      <w:pPr>
        <w:pStyle w:val="BodyText"/>
        <w:spacing w:line="244" w:lineRule="auto" w:before="80"/>
        <w:ind w:left="479" w:right="200"/>
      </w:pPr>
      <w:r>
        <w:rPr/>
        <w:pict>
          <v:rect style="position:absolute;margin-left:77.25pt;margin-top:4.006978pt;width:3.0pt;height:234.749981pt;mso-position-horizontal-relative:page;mso-position-vertical-relative:paragraph;z-index:16028672" id="docshape459" filled="true" fillcolor="#1d598b" stroked="false">
            <v:fill type="solid"/>
            <w10:wrap type="none"/>
          </v:rect>
        </w:pict>
      </w:r>
      <w:r>
        <w:rPr/>
        <w:t>To preserve existing data, you can migrate the contact person data</w:t>
      </w:r>
      <w:r>
        <w:rPr>
          <w:spacing w:val="-12"/>
        </w:rPr>
        <w:t> </w:t>
      </w:r>
      <w:r>
        <w:rPr/>
        <w:t>from</w:t>
      </w:r>
      <w:r>
        <w:rPr>
          <w:spacing w:val="-4"/>
        </w:rPr>
        <w:t> </w:t>
      </w:r>
      <w:r>
        <w:rPr/>
        <w:t>the</w:t>
      </w:r>
      <w:r>
        <w:rPr>
          <w:spacing w:val="-4"/>
        </w:rPr>
        <w:t> </w:t>
      </w:r>
      <w:r>
        <w:rPr>
          <w:rFonts w:ascii="Courier New"/>
          <w:sz w:val="24"/>
        </w:rPr>
        <w:t>customers</w:t>
      </w:r>
      <w:r>
        <w:rPr>
          <w:rFonts w:ascii="Courier New"/>
          <w:spacing w:val="-51"/>
          <w:sz w:val="24"/>
        </w:rPr>
        <w:t> </w:t>
      </w:r>
      <w:r>
        <w:rPr/>
        <w:t>table</w:t>
      </w:r>
      <w:r>
        <w:rPr>
          <w:spacing w:val="-4"/>
        </w:rPr>
        <w:t> </w:t>
      </w:r>
      <w:r>
        <w:rPr/>
        <w:t>to</w:t>
      </w:r>
      <w:r>
        <w:rPr>
          <w:spacing w:val="-4"/>
        </w:rPr>
        <w:t> </w:t>
      </w:r>
      <w:r>
        <w:rPr/>
        <w:t>the</w:t>
      </w:r>
      <w:r>
        <w:rPr>
          <w:spacing w:val="-4"/>
        </w:rPr>
        <w:t> </w:t>
      </w:r>
      <w:r>
        <w:rPr>
          <w:rFonts w:ascii="Courier New"/>
          <w:sz w:val="24"/>
        </w:rPr>
        <w:t>contactPersons</w:t>
      </w:r>
      <w:r>
        <w:rPr>
          <w:rFonts w:ascii="Courier New"/>
          <w:spacing w:val="-51"/>
          <w:sz w:val="24"/>
        </w:rPr>
        <w:t> </w:t>
      </w:r>
      <w:r>
        <w:rPr/>
        <w:t>table</w:t>
      </w:r>
      <w:r>
        <w:rPr>
          <w:spacing w:val="-4"/>
        </w:rPr>
        <w:t> </w:t>
      </w:r>
      <w:r>
        <w:rPr/>
        <w:t>with</w:t>
      </w:r>
      <w:r>
        <w:rPr>
          <w:spacing w:val="-4"/>
        </w:rPr>
        <w:t> </w:t>
      </w:r>
      <w:r>
        <w:rPr/>
        <w:t>a SQL command like this:</w:t>
      </w:r>
    </w:p>
    <w:p>
      <w:pPr>
        <w:spacing w:before="207"/>
        <w:ind w:left="479" w:right="0" w:firstLine="0"/>
        <w:jc w:val="left"/>
        <w:rPr>
          <w:rFonts w:ascii="Courier New"/>
          <w:sz w:val="21"/>
        </w:rPr>
      </w:pPr>
      <w:r>
        <w:rPr>
          <w:rFonts w:ascii="Courier New"/>
          <w:color w:val="664093"/>
          <w:sz w:val="21"/>
        </w:rPr>
        <w:t>INSERT INTO </w:t>
      </w:r>
      <w:r>
        <w:rPr>
          <w:rFonts w:ascii="Courier New"/>
          <w:sz w:val="21"/>
        </w:rPr>
        <w:t>contactPersons (customerId, </w:t>
      </w:r>
      <w:r>
        <w:rPr>
          <w:rFonts w:ascii="Courier New"/>
          <w:spacing w:val="-2"/>
          <w:sz w:val="21"/>
        </w:rPr>
        <w:t>firstName,</w:t>
      </w:r>
    </w:p>
    <w:p>
      <w:pPr>
        <w:spacing w:line="256" w:lineRule="auto" w:before="2"/>
        <w:ind w:left="479" w:right="1912" w:firstLine="3528"/>
        <w:jc w:val="left"/>
        <w:rPr>
          <w:rFonts w:ascii="Courier New"/>
          <w:sz w:val="21"/>
        </w:rPr>
      </w:pPr>
      <w:r>
        <w:rPr>
          <w:rFonts w:ascii="Courier New"/>
          <w:sz w:val="21"/>
        </w:rPr>
        <w:t>lastName,</w:t>
      </w:r>
      <w:r>
        <w:rPr>
          <w:rFonts w:ascii="Courier New"/>
          <w:spacing w:val="-18"/>
          <w:sz w:val="21"/>
        </w:rPr>
        <w:t> </w:t>
      </w:r>
      <w:r>
        <w:rPr>
          <w:rFonts w:ascii="Courier New"/>
          <w:sz w:val="21"/>
        </w:rPr>
        <w:t>email,</w:t>
      </w:r>
      <w:r>
        <w:rPr>
          <w:rFonts w:ascii="Courier New"/>
          <w:spacing w:val="-18"/>
          <w:sz w:val="21"/>
        </w:rPr>
        <w:t> </w:t>
      </w:r>
      <w:r>
        <w:rPr>
          <w:rFonts w:ascii="Courier New"/>
          <w:sz w:val="21"/>
        </w:rPr>
        <w:t>telNo) </w:t>
      </w:r>
      <w:r>
        <w:rPr>
          <w:rFonts w:ascii="Courier New"/>
          <w:color w:val="664093"/>
          <w:sz w:val="21"/>
        </w:rPr>
        <w:t>SELECT </w:t>
      </w:r>
      <w:r>
        <w:rPr>
          <w:rFonts w:ascii="Courier New"/>
          <w:sz w:val="21"/>
        </w:rPr>
        <w:t>id, firstName, lastName, email, telNo</w:t>
      </w:r>
    </w:p>
    <w:p>
      <w:pPr>
        <w:spacing w:before="1"/>
        <w:ind w:left="479" w:right="0" w:firstLine="0"/>
        <w:jc w:val="left"/>
        <w:rPr>
          <w:rFonts w:ascii="Courier New"/>
          <w:sz w:val="21"/>
        </w:rPr>
      </w:pPr>
      <w:r>
        <w:rPr>
          <w:rFonts w:ascii="Courier New"/>
          <w:color w:val="664093"/>
          <w:sz w:val="21"/>
        </w:rPr>
        <w:t>FROM </w:t>
      </w:r>
      <w:r>
        <w:rPr>
          <w:rFonts w:ascii="Courier New"/>
          <w:spacing w:val="-2"/>
          <w:sz w:val="21"/>
        </w:rPr>
        <w:t>customers;</w:t>
      </w:r>
    </w:p>
    <w:p>
      <w:pPr>
        <w:pStyle w:val="BodyText"/>
        <w:spacing w:before="5"/>
        <w:rPr>
          <w:rFonts w:ascii="Courier New"/>
          <w:sz w:val="27"/>
        </w:rPr>
      </w:pPr>
    </w:p>
    <w:p>
      <w:pPr>
        <w:pStyle w:val="BodyText"/>
        <w:spacing w:line="242" w:lineRule="auto" w:before="1"/>
        <w:ind w:left="479" w:right="570"/>
      </w:pPr>
      <w:r>
        <w:rPr/>
        <w:t>After the data migration, you may want to keep the contact person fields in the </w:t>
      </w:r>
      <w:r>
        <w:rPr>
          <w:rFonts w:ascii="Courier New"/>
          <w:sz w:val="24"/>
        </w:rPr>
        <w:t>customers</w:t>
      </w:r>
      <w:r>
        <w:rPr>
          <w:rFonts w:ascii="Courier New"/>
          <w:spacing w:val="-37"/>
          <w:sz w:val="24"/>
        </w:rPr>
        <w:t> </w:t>
      </w:r>
      <w:r>
        <w:rPr/>
        <w:t>table for a while for backward compatibility.</w:t>
      </w:r>
      <w:r>
        <w:rPr>
          <w:spacing w:val="-8"/>
        </w:rPr>
        <w:t> </w:t>
      </w:r>
      <w:r>
        <w:rPr/>
        <w:t>However,</w:t>
      </w:r>
      <w:r>
        <w:rPr>
          <w:spacing w:val="-8"/>
        </w:rPr>
        <w:t> </w:t>
      </w:r>
      <w:r>
        <w:rPr/>
        <w:t>you</w:t>
      </w:r>
      <w:r>
        <w:rPr>
          <w:spacing w:val="-8"/>
        </w:rPr>
        <w:t> </w:t>
      </w:r>
      <w:r>
        <w:rPr/>
        <w:t>should</w:t>
      </w:r>
      <w:r>
        <w:rPr>
          <w:spacing w:val="-8"/>
        </w:rPr>
        <w:t> </w:t>
      </w:r>
      <w:r>
        <w:rPr/>
        <w:t>plan</w:t>
      </w:r>
      <w:r>
        <w:rPr>
          <w:spacing w:val="-8"/>
        </w:rPr>
        <w:t> </w:t>
      </w:r>
      <w:r>
        <w:rPr/>
        <w:t>to</w:t>
      </w:r>
      <w:r>
        <w:rPr>
          <w:spacing w:val="-8"/>
        </w:rPr>
        <w:t> </w:t>
      </w:r>
      <w:r>
        <w:rPr/>
        <w:t>eventually</w:t>
      </w:r>
      <w:r>
        <w:rPr>
          <w:spacing w:val="-8"/>
        </w:rPr>
        <w:t> </w:t>
      </w:r>
      <w:r>
        <w:rPr/>
        <w:t>remove these</w:t>
      </w:r>
      <w:r>
        <w:rPr>
          <w:spacing w:val="-5"/>
        </w:rPr>
        <w:t> </w:t>
      </w:r>
      <w:r>
        <w:rPr/>
        <w:t>fields</w:t>
      </w:r>
      <w:r>
        <w:rPr>
          <w:spacing w:val="-5"/>
        </w:rPr>
        <w:t> </w:t>
      </w:r>
      <w:r>
        <w:rPr/>
        <w:t>and</w:t>
      </w:r>
      <w:r>
        <w:rPr>
          <w:spacing w:val="-5"/>
        </w:rPr>
        <w:t> </w:t>
      </w:r>
      <w:r>
        <w:rPr/>
        <w:t>update</w:t>
      </w:r>
      <w:r>
        <w:rPr>
          <w:spacing w:val="-5"/>
        </w:rPr>
        <w:t> </w:t>
      </w:r>
      <w:r>
        <w:rPr/>
        <w:t>any</w:t>
      </w:r>
      <w:r>
        <w:rPr>
          <w:spacing w:val="-5"/>
        </w:rPr>
        <w:t> </w:t>
      </w:r>
      <w:r>
        <w:rPr/>
        <w:t>code</w:t>
      </w:r>
      <w:r>
        <w:rPr>
          <w:spacing w:val="-5"/>
        </w:rPr>
        <w:t> </w:t>
      </w:r>
      <w:r>
        <w:rPr/>
        <w:t>that</w:t>
      </w:r>
      <w:r>
        <w:rPr>
          <w:spacing w:val="-5"/>
        </w:rPr>
        <w:t> </w:t>
      </w:r>
      <w:r>
        <w:rPr/>
        <w:t>references</w:t>
      </w:r>
      <w:r>
        <w:rPr>
          <w:spacing w:val="-5"/>
        </w:rPr>
        <w:t> </w:t>
      </w:r>
      <w:r>
        <w:rPr/>
        <w:t>them</w:t>
      </w:r>
      <w:r>
        <w:rPr>
          <w:spacing w:val="-5"/>
        </w:rPr>
        <w:t> </w:t>
      </w:r>
      <w:r>
        <w:rPr/>
        <w:t>to</w:t>
      </w:r>
      <w:r>
        <w:rPr>
          <w:spacing w:val="-5"/>
        </w:rPr>
        <w:t> </w:t>
      </w:r>
      <w:r>
        <w:rPr/>
        <w:t>use the new </w:t>
      </w:r>
      <w:r>
        <w:rPr>
          <w:rFonts w:ascii="Courier New"/>
          <w:sz w:val="24"/>
        </w:rPr>
        <w:t>contactPersons</w:t>
      </w:r>
      <w:r>
        <w:rPr>
          <w:rFonts w:ascii="Courier New"/>
          <w:spacing w:val="-12"/>
          <w:sz w:val="24"/>
        </w:rPr>
        <w:t> </w:t>
      </w:r>
      <w:r>
        <w:rPr/>
        <w:t>table instead.</w:t>
      </w:r>
    </w:p>
    <w:p>
      <w:pPr>
        <w:pStyle w:val="BodyText"/>
        <w:spacing w:before="5"/>
        <w:rPr>
          <w:sz w:val="34"/>
        </w:rPr>
      </w:pPr>
    </w:p>
    <w:p>
      <w:pPr>
        <w:pStyle w:val="BodyText"/>
        <w:spacing w:line="242" w:lineRule="auto"/>
        <w:ind w:left="119" w:right="273"/>
      </w:pPr>
      <w:r>
        <w:rPr/>
        <w:t>We</w:t>
      </w:r>
      <w:r>
        <w:rPr>
          <w:spacing w:val="-3"/>
        </w:rPr>
        <w:t> </w:t>
      </w:r>
      <w:r>
        <w:rPr/>
        <w:t>ran</w:t>
      </w:r>
      <w:r>
        <w:rPr>
          <w:spacing w:val="-3"/>
        </w:rPr>
        <w:t> </w:t>
      </w:r>
      <w:r>
        <w:rPr/>
        <w:t>the</w:t>
      </w:r>
      <w:r>
        <w:rPr>
          <w:spacing w:val="-3"/>
        </w:rPr>
        <w:t> </w:t>
      </w:r>
      <w:r>
        <w:rPr/>
        <w:t>example</w:t>
      </w:r>
      <w:r>
        <w:rPr>
          <w:spacing w:val="-3"/>
        </w:rPr>
        <w:t> </w:t>
      </w:r>
      <w:r>
        <w:rPr/>
        <w:t>with</w:t>
      </w:r>
      <w:r>
        <w:rPr>
          <w:spacing w:val="-3"/>
        </w:rPr>
        <w:t> </w:t>
      </w:r>
      <w:r>
        <w:rPr/>
        <w:t>GitHub</w:t>
      </w:r>
      <w:r>
        <w:rPr>
          <w:spacing w:val="-3"/>
        </w:rPr>
        <w:t> </w:t>
      </w:r>
      <w:r>
        <w:rPr/>
        <w:t>Copilot,</w:t>
      </w:r>
      <w:r>
        <w:rPr>
          <w:spacing w:val="-3"/>
        </w:rPr>
        <w:t> </w:t>
      </w:r>
      <w:r>
        <w:rPr/>
        <w:t>and</w:t>
      </w:r>
      <w:r>
        <w:rPr>
          <w:spacing w:val="-3"/>
        </w:rPr>
        <w:t> </w:t>
      </w:r>
      <w:r>
        <w:rPr/>
        <w:t>the</w:t>
      </w:r>
      <w:r>
        <w:rPr>
          <w:spacing w:val="-3"/>
        </w:rPr>
        <w:t> </w:t>
      </w:r>
      <w:r>
        <w:rPr/>
        <w:t>tool</w:t>
      </w:r>
      <w:r>
        <w:rPr>
          <w:spacing w:val="-3"/>
        </w:rPr>
        <w:t> </w:t>
      </w:r>
      <w:r>
        <w:rPr/>
        <w:t>really</w:t>
      </w:r>
      <w:r>
        <w:rPr>
          <w:spacing w:val="-3"/>
        </w:rPr>
        <w:t> </w:t>
      </w:r>
      <w:r>
        <w:rPr/>
        <w:t>excelled in this case: not only does it suggest a sensible schema change (outsourcing</w:t>
      </w:r>
      <w:r>
        <w:rPr>
          <w:spacing w:val="-3"/>
        </w:rPr>
        <w:t> </w:t>
      </w:r>
      <w:r>
        <w:rPr/>
        <w:t>the</w:t>
      </w:r>
      <w:r>
        <w:rPr>
          <w:spacing w:val="-3"/>
        </w:rPr>
        <w:t> </w:t>
      </w:r>
      <w:r>
        <w:rPr/>
        <w:t>contact</w:t>
      </w:r>
      <w:r>
        <w:rPr>
          <w:spacing w:val="-3"/>
        </w:rPr>
        <w:t> </w:t>
      </w:r>
      <w:r>
        <w:rPr/>
        <w:t>data</w:t>
      </w:r>
      <w:r>
        <w:rPr>
          <w:spacing w:val="-3"/>
        </w:rPr>
        <w:t> </w:t>
      </w:r>
      <w:r>
        <w:rPr/>
        <w:t>to</w:t>
      </w:r>
      <w:r>
        <w:rPr>
          <w:spacing w:val="-3"/>
        </w:rPr>
        <w:t> </w:t>
      </w:r>
      <w:r>
        <w:rPr/>
        <w:t>a</w:t>
      </w:r>
      <w:r>
        <w:rPr>
          <w:spacing w:val="-3"/>
        </w:rPr>
        <w:t> </w:t>
      </w:r>
      <w:r>
        <w:rPr/>
        <w:t>separate</w:t>
      </w:r>
      <w:r>
        <w:rPr>
          <w:spacing w:val="-3"/>
        </w:rPr>
        <w:t> </w:t>
      </w:r>
      <w:r>
        <w:rPr/>
        <w:t>table),</w:t>
      </w:r>
      <w:r>
        <w:rPr>
          <w:spacing w:val="-3"/>
        </w:rPr>
        <w:t> </w:t>
      </w:r>
      <w:r>
        <w:rPr/>
        <w:t>it</w:t>
      </w:r>
      <w:r>
        <w:rPr>
          <w:spacing w:val="-3"/>
        </w:rPr>
        <w:t> </w:t>
      </w:r>
      <w:r>
        <w:rPr/>
        <w:t>also</w:t>
      </w:r>
      <w:r>
        <w:rPr>
          <w:spacing w:val="-3"/>
        </w:rPr>
        <w:t> </w:t>
      </w:r>
      <w:r>
        <w:rPr/>
        <w:t>adopts</w:t>
      </w:r>
      <w:r>
        <w:rPr>
          <w:spacing w:val="-3"/>
        </w:rPr>
        <w:t> </w:t>
      </w:r>
      <w:r>
        <w:rPr/>
        <w:t>the column names and data types from the original </w:t>
      </w:r>
      <w:r>
        <w:rPr>
          <w:rFonts w:ascii="Courier New"/>
          <w:sz w:val="24"/>
        </w:rPr>
        <w:t>customers</w:t>
      </w:r>
      <w:r>
        <w:rPr>
          <w:rFonts w:ascii="Courier New"/>
          <w:spacing w:val="-35"/>
          <w:sz w:val="24"/>
        </w:rPr>
        <w:t> </w:t>
      </w:r>
      <w:r>
        <w:rPr/>
        <w:t>table, names the new table in the same camelCase notation that was used for the previous tables, and remembers the new foreign key rule for linking the new table to the existing </w:t>
      </w:r>
      <w:r>
        <w:rPr>
          <w:rFonts w:ascii="Courier New"/>
          <w:sz w:val="24"/>
        </w:rPr>
        <w:t>customers</w:t>
      </w:r>
      <w:r>
        <w:rPr>
          <w:rFonts w:ascii="Courier New"/>
          <w:spacing w:val="-34"/>
          <w:sz w:val="24"/>
        </w:rPr>
        <w:t> </w:t>
      </w:r>
      <w:r>
        <w:rPr/>
        <w:t>table. The suggestions</w:t>
      </w:r>
      <w:r>
        <w:rPr>
          <w:spacing w:val="-5"/>
        </w:rPr>
        <w:t> </w:t>
      </w:r>
      <w:r>
        <w:rPr/>
        <w:t>for</w:t>
      </w:r>
      <w:r>
        <w:rPr>
          <w:spacing w:val="-5"/>
        </w:rPr>
        <w:t> </w:t>
      </w:r>
      <w:r>
        <w:rPr/>
        <w:t>data</w:t>
      </w:r>
      <w:r>
        <w:rPr>
          <w:spacing w:val="-5"/>
        </w:rPr>
        <w:t> </w:t>
      </w:r>
      <w:r>
        <w:rPr/>
        <w:t>migration</w:t>
      </w:r>
      <w:r>
        <w:rPr>
          <w:spacing w:val="-5"/>
        </w:rPr>
        <w:t> </w:t>
      </w:r>
      <w:r>
        <w:rPr/>
        <w:t>make</w:t>
      </w:r>
      <w:r>
        <w:rPr>
          <w:spacing w:val="-5"/>
        </w:rPr>
        <w:t> </w:t>
      </w:r>
      <w:r>
        <w:rPr/>
        <w:t>sense</w:t>
      </w:r>
      <w:r>
        <w:rPr>
          <w:spacing w:val="-5"/>
        </w:rPr>
        <w:t> </w:t>
      </w:r>
      <w:r>
        <w:rPr/>
        <w:t>as</w:t>
      </w:r>
      <w:r>
        <w:rPr>
          <w:spacing w:val="-5"/>
        </w:rPr>
        <w:t> </w:t>
      </w:r>
      <w:r>
        <w:rPr/>
        <w:t>well</w:t>
      </w:r>
      <w:r>
        <w:rPr>
          <w:spacing w:val="-5"/>
        </w:rPr>
        <w:t> </w:t>
      </w:r>
      <w:r>
        <w:rPr/>
        <w:t>and</w:t>
      </w:r>
      <w:r>
        <w:rPr>
          <w:spacing w:val="-5"/>
        </w:rPr>
        <w:t> </w:t>
      </w:r>
      <w:r>
        <w:rPr/>
        <w:t>work</w:t>
      </w:r>
      <w:r>
        <w:rPr>
          <w:spacing w:val="-5"/>
        </w:rPr>
        <w:t> </w:t>
      </w:r>
      <w:r>
        <w:rPr/>
        <w:t>without a problem.</w:t>
      </w:r>
    </w:p>
    <w:p>
      <w:pPr>
        <w:pStyle w:val="BodyText"/>
        <w:spacing w:line="237" w:lineRule="auto" w:before="202"/>
        <w:ind w:left="119" w:right="203"/>
      </w:pPr>
      <w:r>
        <w:rPr/>
        <w:t>Of course, it’s still up to you whether you want to carry out the database conversion as suggested or whether changes are still necessary.</w:t>
      </w:r>
      <w:r>
        <w:rPr>
          <w:spacing w:val="-3"/>
        </w:rPr>
        <w:t> </w:t>
      </w:r>
      <w:r>
        <w:rPr/>
        <w:t>If</w:t>
      </w:r>
      <w:r>
        <w:rPr>
          <w:spacing w:val="-3"/>
        </w:rPr>
        <w:t> </w:t>
      </w:r>
      <w:r>
        <w:rPr/>
        <w:t>you</w:t>
      </w:r>
      <w:r>
        <w:rPr>
          <w:spacing w:val="-3"/>
        </w:rPr>
        <w:t> </w:t>
      </w:r>
      <w:r>
        <w:rPr/>
        <w:t>have</w:t>
      </w:r>
      <w:r>
        <w:rPr>
          <w:spacing w:val="-3"/>
        </w:rPr>
        <w:t> </w:t>
      </w:r>
      <w:r>
        <w:rPr/>
        <w:t>multiple</w:t>
      </w:r>
      <w:r>
        <w:rPr>
          <w:spacing w:val="-3"/>
        </w:rPr>
        <w:t> </w:t>
      </w:r>
      <w:r>
        <w:rPr/>
        <w:t>contacts,</w:t>
      </w:r>
      <w:r>
        <w:rPr>
          <w:spacing w:val="-3"/>
        </w:rPr>
        <w:t> </w:t>
      </w:r>
      <w:r>
        <w:rPr/>
        <w:t>you</w:t>
      </w:r>
      <w:r>
        <w:rPr>
          <w:spacing w:val="-3"/>
        </w:rPr>
        <w:t> </w:t>
      </w:r>
      <w:r>
        <w:rPr/>
        <w:t>may</w:t>
      </w:r>
      <w:r>
        <w:rPr>
          <w:spacing w:val="-3"/>
        </w:rPr>
        <w:t> </w:t>
      </w:r>
      <w:r>
        <w:rPr/>
        <w:t>want</w:t>
      </w:r>
      <w:r>
        <w:rPr>
          <w:spacing w:val="-3"/>
        </w:rPr>
        <w:t> </w:t>
      </w:r>
      <w:r>
        <w:rPr/>
        <w:t>to</w:t>
      </w:r>
      <w:r>
        <w:rPr>
          <w:spacing w:val="-3"/>
        </w:rPr>
        <w:t> </w:t>
      </w:r>
      <w:r>
        <w:rPr/>
        <w:t>mark</w:t>
      </w:r>
      <w:r>
        <w:rPr>
          <w:spacing w:val="-3"/>
        </w:rPr>
        <w:t> </w:t>
      </w:r>
      <w:r>
        <w:rPr/>
        <w:t>one of</w:t>
      </w:r>
      <w:r>
        <w:rPr>
          <w:spacing w:val="-3"/>
        </w:rPr>
        <w:t> </w:t>
      </w:r>
      <w:r>
        <w:rPr/>
        <w:t>them</w:t>
      </w:r>
      <w:r>
        <w:rPr>
          <w:spacing w:val="-3"/>
        </w:rPr>
        <w:t> </w:t>
      </w:r>
      <w:r>
        <w:rPr/>
        <w:t>as</w:t>
      </w:r>
      <w:r>
        <w:rPr>
          <w:spacing w:val="-3"/>
        </w:rPr>
        <w:t> </w:t>
      </w:r>
      <w:r>
        <w:rPr/>
        <w:t>the</w:t>
      </w:r>
      <w:r>
        <w:rPr>
          <w:spacing w:val="-3"/>
        </w:rPr>
        <w:t> </w:t>
      </w:r>
      <w:r>
        <w:rPr/>
        <w:t>main</w:t>
      </w:r>
      <w:r>
        <w:rPr>
          <w:spacing w:val="-3"/>
        </w:rPr>
        <w:t> </w:t>
      </w:r>
      <w:r>
        <w:rPr/>
        <w:t>contact,</w:t>
      </w:r>
      <w:r>
        <w:rPr>
          <w:spacing w:val="-3"/>
        </w:rPr>
        <w:t> </w:t>
      </w:r>
      <w:r>
        <w:rPr/>
        <w:t>in</w:t>
      </w:r>
      <w:r>
        <w:rPr>
          <w:spacing w:val="-3"/>
        </w:rPr>
        <w:t> </w:t>
      </w:r>
      <w:r>
        <w:rPr/>
        <w:t>which</w:t>
      </w:r>
      <w:r>
        <w:rPr>
          <w:spacing w:val="-3"/>
        </w:rPr>
        <w:t> </w:t>
      </w:r>
      <w:r>
        <w:rPr/>
        <w:t>case,</w:t>
      </w:r>
      <w:r>
        <w:rPr>
          <w:spacing w:val="-3"/>
        </w:rPr>
        <w:t> </w:t>
      </w:r>
      <w:r>
        <w:rPr/>
        <w:t>you’ll</w:t>
      </w:r>
      <w:r>
        <w:rPr>
          <w:spacing w:val="-3"/>
        </w:rPr>
        <w:t> </w:t>
      </w:r>
      <w:r>
        <w:rPr/>
        <w:t>need</w:t>
      </w:r>
      <w:r>
        <w:rPr>
          <w:spacing w:val="-3"/>
        </w:rPr>
        <w:t> </w:t>
      </w:r>
      <w:r>
        <w:rPr/>
        <w:t>an</w:t>
      </w:r>
      <w:r>
        <w:rPr>
          <w:spacing w:val="-3"/>
        </w:rPr>
        <w:t> </w:t>
      </w:r>
      <w:r>
        <w:rPr/>
        <w:t>additional </w:t>
      </w:r>
      <w:r>
        <w:rPr>
          <w:spacing w:val="-2"/>
        </w:rPr>
        <w:t>column.</w:t>
      </w:r>
    </w:p>
    <w:p>
      <w:pPr>
        <w:pStyle w:val="BodyText"/>
        <w:rPr>
          <w:sz w:val="36"/>
        </w:rPr>
      </w:pPr>
    </w:p>
    <w:p>
      <w:pPr>
        <w:pStyle w:val="BodyText"/>
        <w:spacing w:before="1"/>
        <w:rPr>
          <w:sz w:val="38"/>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7.2 SQL Commands" w:id="496"/>
      <w:bookmarkEnd w:id="496"/>
      <w:r>
        <w:rPr>
          <w:b w:val="0"/>
        </w:rPr>
      </w:r>
      <w:bookmarkStart w:name="_bookmark345" w:id="497"/>
      <w:bookmarkEnd w:id="497"/>
      <w:r>
        <w:rPr>
          <w:color w:val="1D598B"/>
        </w:rPr>
        <w:t>SQL</w:t>
      </w:r>
      <w:r>
        <w:rPr>
          <w:color w:val="1D598B"/>
        </w:rPr>
        <w:t> </w:t>
      </w:r>
      <w:bookmarkStart w:name="_bookmark346" w:id="498"/>
      <w:bookmarkEnd w:id="498"/>
      <w:r>
        <w:rPr>
          <w:color w:val="1D598B"/>
          <w:spacing w:val="-2"/>
        </w:rPr>
        <w:t>Commands</w:t>
      </w:r>
    </w:p>
    <w:p>
      <w:pPr>
        <w:pStyle w:val="BodyText"/>
        <w:spacing w:line="237" w:lineRule="auto" w:before="193"/>
        <w:ind w:left="119" w:right="317"/>
      </w:pPr>
      <w:r>
        <w:rPr>
          <w:i/>
          <w:sz w:val="31"/>
        </w:rPr>
        <w:t>Structured</w:t>
      </w:r>
      <w:r>
        <w:rPr>
          <w:i/>
          <w:spacing w:val="-1"/>
          <w:sz w:val="31"/>
        </w:rPr>
        <w:t> </w:t>
      </w:r>
      <w:r>
        <w:rPr>
          <w:i/>
          <w:sz w:val="31"/>
        </w:rPr>
        <w:t>Query</w:t>
      </w:r>
      <w:r>
        <w:rPr>
          <w:i/>
          <w:spacing w:val="-1"/>
          <w:sz w:val="31"/>
        </w:rPr>
        <w:t> </w:t>
      </w:r>
      <w:r>
        <w:rPr>
          <w:i/>
          <w:sz w:val="31"/>
        </w:rPr>
        <w:t>Language</w:t>
      </w:r>
      <w:r>
        <w:rPr>
          <w:i/>
          <w:spacing w:val="-1"/>
          <w:sz w:val="31"/>
        </w:rPr>
        <w:t> </w:t>
      </w:r>
      <w:r>
        <w:rPr/>
        <w:t>(SQL) is used to extract data from databases</w:t>
      </w:r>
      <w:r>
        <w:rPr>
          <w:spacing w:val="-4"/>
        </w:rPr>
        <w:t> </w:t>
      </w:r>
      <w:r>
        <w:rPr/>
        <w:t>and</w:t>
      </w:r>
      <w:r>
        <w:rPr>
          <w:spacing w:val="-4"/>
        </w:rPr>
        <w:t> </w:t>
      </w:r>
      <w:r>
        <w:rPr/>
        <w:t>to</w:t>
      </w:r>
      <w:r>
        <w:rPr>
          <w:spacing w:val="-4"/>
        </w:rPr>
        <w:t> </w:t>
      </w:r>
      <w:r>
        <w:rPr/>
        <w:t>insert,</w:t>
      </w:r>
      <w:r>
        <w:rPr>
          <w:spacing w:val="-4"/>
        </w:rPr>
        <w:t> </w:t>
      </w:r>
      <w:r>
        <w:rPr/>
        <w:t>change,</w:t>
      </w:r>
      <w:r>
        <w:rPr>
          <w:spacing w:val="-4"/>
        </w:rPr>
        <w:t> </w:t>
      </w:r>
      <w:r>
        <w:rPr/>
        <w:t>or</w:t>
      </w:r>
      <w:r>
        <w:rPr>
          <w:spacing w:val="-4"/>
        </w:rPr>
        <w:t> </w:t>
      </w:r>
      <w:r>
        <w:rPr/>
        <w:t>delete</w:t>
      </w:r>
      <w:r>
        <w:rPr>
          <w:spacing w:val="-4"/>
        </w:rPr>
        <w:t> </w:t>
      </w:r>
      <w:r>
        <w:rPr/>
        <w:t>new</w:t>
      </w:r>
      <w:r>
        <w:rPr>
          <w:spacing w:val="-4"/>
        </w:rPr>
        <w:t> </w:t>
      </w:r>
      <w:r>
        <w:rPr/>
        <w:t>data.</w:t>
      </w:r>
      <w:r>
        <w:rPr>
          <w:spacing w:val="-4"/>
        </w:rPr>
        <w:t> </w:t>
      </w:r>
      <w:r>
        <w:rPr/>
        <w:t>In</w:t>
      </w:r>
      <w:r>
        <w:rPr>
          <w:spacing w:val="-4"/>
        </w:rPr>
        <w:t> </w:t>
      </w:r>
      <w:r>
        <w:rPr/>
        <w:t>addition, there are countless SQL commands to create or change new databases and to perform administrative tasks.</w:t>
      </w:r>
    </w:p>
    <w:p>
      <w:pPr>
        <w:pStyle w:val="BodyText"/>
        <w:spacing w:line="237" w:lineRule="auto" w:before="199"/>
        <w:ind w:left="119" w:right="218"/>
      </w:pPr>
      <w:r>
        <w:rPr/>
        <w:t>In this section, we’ll give you some examples of how ChatGPT can help you develop correct SQL commands. The syntax of SQL is defined by standards; SQL therefore functions mostly identically in all</w:t>
      </w:r>
      <w:r>
        <w:rPr>
          <w:spacing w:val="-10"/>
        </w:rPr>
        <w:t> </w:t>
      </w:r>
      <w:r>
        <w:rPr/>
        <w:t>relational</w:t>
      </w:r>
      <w:r>
        <w:rPr>
          <w:spacing w:val="-10"/>
        </w:rPr>
        <w:t> </w:t>
      </w:r>
      <w:r>
        <w:rPr/>
        <w:t>DBMSs.</w:t>
      </w:r>
      <w:r>
        <w:rPr>
          <w:spacing w:val="-10"/>
        </w:rPr>
        <w:t> </w:t>
      </w:r>
      <w:r>
        <w:rPr/>
        <w:t>However,</w:t>
      </w:r>
      <w:r>
        <w:rPr>
          <w:spacing w:val="-10"/>
        </w:rPr>
        <w:t> </w:t>
      </w:r>
      <w:r>
        <w:rPr/>
        <w:t>almost</w:t>
      </w:r>
      <w:r>
        <w:rPr>
          <w:spacing w:val="-10"/>
        </w:rPr>
        <w:t> </w:t>
      </w:r>
      <w:r>
        <w:rPr/>
        <w:t>all</w:t>
      </w:r>
      <w:r>
        <w:rPr>
          <w:spacing w:val="-10"/>
        </w:rPr>
        <w:t> </w:t>
      </w:r>
      <w:r>
        <w:rPr/>
        <w:t>DBMSs</w:t>
      </w:r>
      <w:r>
        <w:rPr>
          <w:spacing w:val="-10"/>
        </w:rPr>
        <w:t> </w:t>
      </w:r>
      <w:r>
        <w:rPr/>
        <w:t>are</w:t>
      </w:r>
      <w:r>
        <w:rPr>
          <w:spacing w:val="-10"/>
        </w:rPr>
        <w:t> </w:t>
      </w:r>
      <w:r>
        <w:rPr/>
        <w:t>characterized</w:t>
      </w:r>
      <w:r>
        <w:rPr>
          <w:spacing w:val="-10"/>
        </w:rPr>
        <w:t> </w:t>
      </w:r>
      <w:r>
        <w:rPr/>
        <w:t>by </w:t>
      </w:r>
      <w:bookmarkStart w:name="7.2.1 Date Calculation" w:id="499"/>
      <w:bookmarkEnd w:id="499"/>
      <w:r>
        <w:rPr/>
      </w:r>
      <w:bookmarkStart w:name="_bookmark347" w:id="500"/>
      <w:bookmarkEnd w:id="500"/>
      <w:r>
        <w:rPr/>
        <w:t>manu</w:t>
      </w:r>
      <w:r>
        <w:rPr/>
        <w:t>facturer-specific deviations from the standard. In this respect, it’s</w:t>
      </w:r>
      <w:r>
        <w:rPr>
          <w:spacing w:val="-3"/>
        </w:rPr>
        <w:t> </w:t>
      </w:r>
      <w:r>
        <w:rPr/>
        <w:t>important</w:t>
      </w:r>
      <w:r>
        <w:rPr>
          <w:spacing w:val="-3"/>
        </w:rPr>
        <w:t> </w:t>
      </w:r>
      <w:r>
        <w:rPr/>
        <w:t>that</w:t>
      </w:r>
      <w:r>
        <w:rPr>
          <w:spacing w:val="-3"/>
        </w:rPr>
        <w:t> </w:t>
      </w:r>
      <w:r>
        <w:rPr/>
        <w:t>you</w:t>
      </w:r>
      <w:r>
        <w:rPr>
          <w:spacing w:val="-3"/>
        </w:rPr>
        <w:t> </w:t>
      </w:r>
      <w:r>
        <w:rPr/>
        <w:t>always</w:t>
      </w:r>
      <w:r>
        <w:rPr>
          <w:spacing w:val="-3"/>
        </w:rPr>
        <w:t> </w:t>
      </w:r>
      <w:r>
        <w:rPr/>
        <w:t>specify</w:t>
      </w:r>
      <w:r>
        <w:rPr>
          <w:spacing w:val="-3"/>
        </w:rPr>
        <w:t> </w:t>
      </w:r>
      <w:r>
        <w:rPr/>
        <w:t>which</w:t>
      </w:r>
      <w:r>
        <w:rPr>
          <w:spacing w:val="-3"/>
        </w:rPr>
        <w:t> </w:t>
      </w:r>
      <w:r>
        <w:rPr/>
        <w:t>program</w:t>
      </w:r>
      <w:r>
        <w:rPr>
          <w:spacing w:val="-3"/>
        </w:rPr>
        <w:t> </w:t>
      </w:r>
      <w:r>
        <w:rPr/>
        <w:t>you’re</w:t>
      </w:r>
      <w:r>
        <w:rPr>
          <w:spacing w:val="-3"/>
        </w:rPr>
        <w:t> </w:t>
      </w:r>
      <w:r>
        <w:rPr/>
        <w:t>referring </w:t>
      </w:r>
      <w:r>
        <w:rPr>
          <w:spacing w:val="-4"/>
        </w:rPr>
        <w:t>to.</w:t>
      </w:r>
    </w:p>
    <w:p>
      <w:pPr>
        <w:pStyle w:val="BodyText"/>
        <w:rPr>
          <w:sz w:val="36"/>
        </w:rPr>
      </w:pPr>
    </w:p>
    <w:p>
      <w:pPr>
        <w:pStyle w:val="Heading5"/>
        <w:numPr>
          <w:ilvl w:val="2"/>
          <w:numId w:val="2"/>
        </w:numPr>
        <w:tabs>
          <w:tab w:pos="1370" w:val="left" w:leader="none"/>
          <w:tab w:pos="1371" w:val="left" w:leader="none"/>
        </w:tabs>
        <w:spacing w:line="240" w:lineRule="auto" w:before="248" w:after="0"/>
        <w:ind w:left="1370" w:right="0" w:hanging="1252"/>
        <w:jc w:val="left"/>
      </w:pPr>
      <w:r>
        <w:rPr>
          <w:color w:val="1D598B"/>
        </w:rPr>
        <w:t>Date</w:t>
      </w:r>
      <w:r>
        <w:rPr>
          <w:color w:val="1D598B"/>
          <w:spacing w:val="17"/>
        </w:rPr>
        <w:t> </w:t>
      </w:r>
      <w:r>
        <w:rPr>
          <w:color w:val="1D598B"/>
          <w:spacing w:val="-2"/>
        </w:rPr>
        <w:t>Calculation</w:t>
      </w:r>
    </w:p>
    <w:p>
      <w:pPr>
        <w:pStyle w:val="BodyText"/>
        <w:spacing w:line="237" w:lineRule="auto" w:before="220"/>
        <w:ind w:left="119" w:right="317"/>
      </w:pPr>
      <w:r>
        <w:rPr/>
        <w:t>It happens time and again that you have to process dates or times. But</w:t>
      </w:r>
      <w:r>
        <w:rPr>
          <w:spacing w:val="-4"/>
        </w:rPr>
        <w:t> </w:t>
      </w:r>
      <w:r>
        <w:rPr/>
        <w:t>how</w:t>
      </w:r>
      <w:r>
        <w:rPr>
          <w:spacing w:val="-4"/>
        </w:rPr>
        <w:t> </w:t>
      </w:r>
      <w:r>
        <w:rPr/>
        <w:t>can</w:t>
      </w:r>
      <w:r>
        <w:rPr>
          <w:spacing w:val="-4"/>
        </w:rPr>
        <w:t> </w:t>
      </w:r>
      <w:r>
        <w:rPr/>
        <w:t>you</w:t>
      </w:r>
      <w:r>
        <w:rPr>
          <w:spacing w:val="-4"/>
        </w:rPr>
        <w:t> </w:t>
      </w:r>
      <w:r>
        <w:rPr/>
        <w:t>determine</w:t>
      </w:r>
      <w:r>
        <w:rPr>
          <w:spacing w:val="-4"/>
        </w:rPr>
        <w:t> </w:t>
      </w:r>
      <w:r>
        <w:rPr/>
        <w:t>the</w:t>
      </w:r>
      <w:r>
        <w:rPr>
          <w:spacing w:val="-4"/>
        </w:rPr>
        <w:t> </w:t>
      </w:r>
      <w:r>
        <w:rPr/>
        <w:t>orders</w:t>
      </w:r>
      <w:r>
        <w:rPr>
          <w:spacing w:val="-4"/>
        </w:rPr>
        <w:t> </w:t>
      </w:r>
      <w:r>
        <w:rPr/>
        <w:t>of</w:t>
      </w:r>
      <w:r>
        <w:rPr>
          <w:spacing w:val="-4"/>
        </w:rPr>
        <w:t> </w:t>
      </w:r>
      <w:r>
        <w:rPr/>
        <w:t>the</w:t>
      </w:r>
      <w:r>
        <w:rPr>
          <w:spacing w:val="-4"/>
        </w:rPr>
        <w:t> </w:t>
      </w:r>
      <w:r>
        <w:rPr/>
        <w:t>past</w:t>
      </w:r>
      <w:r>
        <w:rPr>
          <w:spacing w:val="-4"/>
        </w:rPr>
        <w:t> </w:t>
      </w:r>
      <w:r>
        <w:rPr/>
        <w:t>six</w:t>
      </w:r>
      <w:r>
        <w:rPr>
          <w:spacing w:val="-4"/>
        </w:rPr>
        <w:t> </w:t>
      </w:r>
      <w:r>
        <w:rPr/>
        <w:t>months</w:t>
      </w:r>
      <w:r>
        <w:rPr>
          <w:spacing w:val="-4"/>
        </w:rPr>
        <w:t> </w:t>
      </w:r>
      <w:r>
        <w:rPr/>
        <w:t>or</w:t>
      </w:r>
      <w:r>
        <w:rPr>
          <w:spacing w:val="-4"/>
        </w:rPr>
        <w:t> </w:t>
      </w:r>
      <w:r>
        <w:rPr/>
        <w:t>the logging entries in the past three hours? How do you set a reminder for a meeting that is going to take place in a week’s time? The functions for time and date calculations vary depending on the </w:t>
      </w:r>
      <w:r>
        <w:rPr>
          <w:spacing w:val="-2"/>
        </w:rPr>
        <w:t>DBMS.</w:t>
      </w:r>
    </w:p>
    <w:p>
      <w:pPr>
        <w:pStyle w:val="BodyText"/>
        <w:spacing w:before="5"/>
        <w:rPr>
          <w:sz w:val="23"/>
        </w:rPr>
      </w:pPr>
      <w:r>
        <w:rPr/>
        <w:pict>
          <v:shape style="position:absolute;margin-left:77.25pt;margin-top:15.333925pt;width:457.5pt;height:42pt;mso-position-horizontal-relative:page;mso-position-vertical-relative:paragraph;z-index:-15428096;mso-wrap-distance-left:0;mso-wrap-distance-right:0" type="#_x0000_t202" id="docshape460" filled="true" fillcolor="#e6e6e6" stroked="false">
            <v:textbox inset="0,0,0,0">
              <w:txbxContent>
                <w:p>
                  <w:pPr>
                    <w:pStyle w:val="BodyText"/>
                    <w:spacing w:before="285"/>
                    <w:ind w:left="144"/>
                    <w:rPr>
                      <w:color w:val="000000"/>
                    </w:rPr>
                  </w:pPr>
                  <w:r>
                    <w:rPr>
                      <w:b/>
                      <w:color w:val="000000"/>
                    </w:rPr>
                    <w:t>Prompt:</w:t>
                  </w:r>
                  <w:r>
                    <w:rPr>
                      <w:b/>
                      <w:color w:val="000000"/>
                      <w:spacing w:val="5"/>
                    </w:rPr>
                    <w:t> </w:t>
                  </w:r>
                  <w:r>
                    <w:rPr>
                      <w:color w:val="000000"/>
                    </w:rPr>
                    <w:t>MySQL: How</w:t>
                  </w:r>
                  <w:r>
                    <w:rPr>
                      <w:color w:val="000000"/>
                      <w:spacing w:val="-1"/>
                    </w:rPr>
                    <w:t> </w:t>
                  </w:r>
                  <w:r>
                    <w:rPr>
                      <w:color w:val="000000"/>
                    </w:rPr>
                    <w:t>do I</w:t>
                  </w:r>
                  <w:r>
                    <w:rPr>
                      <w:color w:val="000000"/>
                      <w:spacing w:val="-1"/>
                    </w:rPr>
                    <w:t> </w:t>
                  </w:r>
                  <w:r>
                    <w:rPr>
                      <w:color w:val="000000"/>
                    </w:rPr>
                    <w:t>get the</w:t>
                  </w:r>
                  <w:r>
                    <w:rPr>
                      <w:color w:val="000000"/>
                      <w:spacing w:val="-1"/>
                    </w:rPr>
                    <w:t> </w:t>
                  </w:r>
                  <w:r>
                    <w:rPr>
                      <w:color w:val="000000"/>
                    </w:rPr>
                    <w:t>date six</w:t>
                  </w:r>
                  <w:r>
                    <w:rPr>
                      <w:color w:val="000000"/>
                      <w:spacing w:val="-1"/>
                    </w:rPr>
                    <w:t> </w:t>
                  </w:r>
                  <w:r>
                    <w:rPr>
                      <w:color w:val="000000"/>
                    </w:rPr>
                    <w:t>months before </w:t>
                  </w:r>
                  <w:r>
                    <w:rPr>
                      <w:color w:val="000000"/>
                      <w:spacing w:val="-4"/>
                    </w:rPr>
                    <w:t>now?</w:t>
                  </w:r>
                </w:p>
              </w:txbxContent>
            </v:textbox>
            <v:fill type="solid"/>
            <w10:wrap type="topAndBottom"/>
          </v:shape>
        </w:pict>
      </w:r>
    </w:p>
    <w:p>
      <w:pPr>
        <w:pStyle w:val="BodyText"/>
        <w:rPr>
          <w:sz w:val="20"/>
        </w:rPr>
      </w:pPr>
    </w:p>
    <w:p>
      <w:pPr>
        <w:pStyle w:val="BodyText"/>
        <w:spacing w:before="7"/>
        <w:rPr>
          <w:sz w:val="22"/>
        </w:rPr>
      </w:pPr>
    </w:p>
    <w:p>
      <w:pPr>
        <w:pStyle w:val="BodyText"/>
        <w:spacing w:line="252" w:lineRule="auto" w:before="101"/>
        <w:ind w:left="479"/>
      </w:pPr>
      <w:r>
        <w:rPr/>
        <w:pict>
          <v:rect style="position:absolute;margin-left:77.25pt;margin-top:-10.69269pt;width:3.0pt;height:125.24999pt;mso-position-horizontal-relative:page;mso-position-vertical-relative:paragraph;z-index:16029696" id="docshape461" filled="true" fillcolor="#1d598b" stroked="false">
            <v:fill type="solid"/>
            <w10:wrap type="none"/>
          </v:rect>
        </w:pict>
      </w:r>
      <w:r>
        <w:rPr/>
        <w:t>In</w:t>
      </w:r>
      <w:r>
        <w:rPr>
          <w:spacing w:val="-8"/>
        </w:rPr>
        <w:t> </w:t>
      </w:r>
      <w:r>
        <w:rPr/>
        <w:t>MySQL,</w:t>
      </w:r>
      <w:r>
        <w:rPr>
          <w:spacing w:val="-4"/>
        </w:rPr>
        <w:t> </w:t>
      </w:r>
      <w:r>
        <w:rPr/>
        <w:t>you</w:t>
      </w:r>
      <w:r>
        <w:rPr>
          <w:spacing w:val="-4"/>
        </w:rPr>
        <w:t> </w:t>
      </w:r>
      <w:r>
        <w:rPr/>
        <w:t>can</w:t>
      </w:r>
      <w:r>
        <w:rPr>
          <w:spacing w:val="-4"/>
        </w:rPr>
        <w:t> </w:t>
      </w:r>
      <w:r>
        <w:rPr/>
        <w:t>use</w:t>
      </w:r>
      <w:r>
        <w:rPr>
          <w:spacing w:val="-4"/>
        </w:rPr>
        <w:t> </w:t>
      </w:r>
      <w:r>
        <w:rPr/>
        <w:t>the</w:t>
      </w:r>
      <w:r>
        <w:rPr>
          <w:spacing w:val="-4"/>
        </w:rPr>
        <w:t> </w:t>
      </w:r>
      <w:r>
        <w:rPr>
          <w:rFonts w:ascii="Courier New" w:hAnsi="Courier New"/>
          <w:sz w:val="24"/>
        </w:rPr>
        <w:t>DATE_SUB</w:t>
      </w:r>
      <w:r>
        <w:rPr>
          <w:rFonts w:ascii="Courier New" w:hAnsi="Courier New"/>
          <w:spacing w:val="-51"/>
          <w:sz w:val="24"/>
        </w:rPr>
        <w:t> </w:t>
      </w:r>
      <w:r>
        <w:rPr/>
        <w:t>function</w:t>
      </w:r>
      <w:r>
        <w:rPr>
          <w:spacing w:val="-4"/>
        </w:rPr>
        <w:t> </w:t>
      </w:r>
      <w:r>
        <w:rPr/>
        <w:t>to</w:t>
      </w:r>
      <w:r>
        <w:rPr>
          <w:spacing w:val="-4"/>
        </w:rPr>
        <w:t> </w:t>
      </w:r>
      <w:r>
        <w:rPr/>
        <w:t>get</w:t>
      </w:r>
      <w:r>
        <w:rPr>
          <w:spacing w:val="-4"/>
        </w:rPr>
        <w:t> </w:t>
      </w:r>
      <w:r>
        <w:rPr/>
        <w:t>the</w:t>
      </w:r>
      <w:r>
        <w:rPr>
          <w:spacing w:val="-4"/>
        </w:rPr>
        <w:t> </w:t>
      </w:r>
      <w:r>
        <w:rPr/>
        <w:t>date</w:t>
      </w:r>
      <w:r>
        <w:rPr>
          <w:spacing w:val="-4"/>
        </w:rPr>
        <w:t> </w:t>
      </w:r>
      <w:r>
        <w:rPr/>
        <w:t>six months before the current date. Here’s how you can do it:</w:t>
      </w:r>
    </w:p>
    <w:p>
      <w:pPr>
        <w:spacing w:before="179"/>
        <w:ind w:left="479" w:right="0" w:firstLine="0"/>
        <w:jc w:val="left"/>
        <w:rPr>
          <w:rFonts w:ascii="Courier New"/>
          <w:sz w:val="21"/>
        </w:rPr>
      </w:pPr>
      <w:r>
        <w:rPr>
          <w:rFonts w:ascii="Courier New"/>
          <w:color w:val="664093"/>
          <w:sz w:val="21"/>
        </w:rPr>
        <w:t>SELECT </w:t>
      </w:r>
      <w:r>
        <w:rPr>
          <w:rFonts w:ascii="Courier New"/>
          <w:sz w:val="21"/>
        </w:rPr>
        <w:t>DATE_SUB(</w:t>
      </w:r>
      <w:r>
        <w:rPr>
          <w:rFonts w:ascii="Courier New"/>
          <w:color w:val="664093"/>
          <w:sz w:val="21"/>
        </w:rPr>
        <w:t>NOW</w:t>
      </w:r>
      <w:r>
        <w:rPr>
          <w:rFonts w:ascii="Courier New"/>
          <w:sz w:val="21"/>
        </w:rPr>
        <w:t>(), </w:t>
      </w:r>
      <w:r>
        <w:rPr>
          <w:rFonts w:ascii="Courier New"/>
          <w:color w:val="664093"/>
          <w:sz w:val="21"/>
        </w:rPr>
        <w:t>INTERVAL </w:t>
      </w:r>
      <w:r>
        <w:rPr>
          <w:rFonts w:ascii="Courier New"/>
          <w:sz w:val="21"/>
        </w:rPr>
        <w:t>6 </w:t>
      </w:r>
      <w:r>
        <w:rPr>
          <w:rFonts w:ascii="Courier New"/>
          <w:color w:val="664093"/>
          <w:sz w:val="21"/>
        </w:rPr>
        <w:t>MONTH</w:t>
      </w:r>
      <w:r>
        <w:rPr>
          <w:rFonts w:ascii="Courier New"/>
          <w:sz w:val="21"/>
        </w:rPr>
        <w:t>) </w:t>
      </w:r>
      <w:r>
        <w:rPr>
          <w:rFonts w:ascii="Courier New"/>
          <w:color w:val="664093"/>
          <w:sz w:val="21"/>
        </w:rPr>
        <w:t>AS </w:t>
      </w:r>
      <w:r>
        <w:rPr>
          <w:rFonts w:ascii="Courier New"/>
          <w:spacing w:val="-2"/>
          <w:sz w:val="21"/>
        </w:rPr>
        <w:t>six_months_ago;</w:t>
      </w:r>
    </w:p>
    <w:p>
      <w:pPr>
        <w:spacing w:after="0"/>
        <w:jc w:val="left"/>
        <w:rPr>
          <w:rFonts w:ascii="Courier New"/>
          <w:sz w:val="21"/>
        </w:rPr>
        <w:sectPr>
          <w:pgSz w:w="12240" w:h="15840"/>
          <w:pgMar w:top="1820" w:bottom="280" w:left="1420" w:right="1340"/>
        </w:sectPr>
      </w:pPr>
    </w:p>
    <w:p>
      <w:pPr>
        <w:pStyle w:val="BodyText"/>
        <w:spacing w:line="242" w:lineRule="auto" w:before="80"/>
        <w:ind w:left="479" w:right="570"/>
      </w:pPr>
      <w:r>
        <w:rPr/>
        <w:pict>
          <v:rect style="position:absolute;margin-left:77.25pt;margin-top:4.007297pt;width:3.0pt;height:113.249991pt;mso-position-horizontal-relative:page;mso-position-vertical-relative:paragraph;z-index:16030720" id="docshape462" filled="true" fillcolor="#1d598b" stroked="false">
            <v:fill type="solid"/>
            <w10:wrap type="none"/>
          </v:rect>
        </w:pict>
      </w:r>
      <w:r>
        <w:rPr/>
        <w:t>This</w:t>
      </w:r>
      <w:r>
        <w:rPr>
          <w:spacing w:val="-4"/>
        </w:rPr>
        <w:t> </w:t>
      </w:r>
      <w:r>
        <w:rPr/>
        <w:t>command</w:t>
      </w:r>
      <w:r>
        <w:rPr>
          <w:spacing w:val="-4"/>
        </w:rPr>
        <w:t> </w:t>
      </w:r>
      <w:r>
        <w:rPr/>
        <w:t>will</w:t>
      </w:r>
      <w:r>
        <w:rPr>
          <w:spacing w:val="-4"/>
        </w:rPr>
        <w:t> </w:t>
      </w:r>
      <w:r>
        <w:rPr/>
        <w:t>return</w:t>
      </w:r>
      <w:r>
        <w:rPr>
          <w:spacing w:val="-4"/>
        </w:rPr>
        <w:t> </w:t>
      </w:r>
      <w:r>
        <w:rPr/>
        <w:t>the</w:t>
      </w:r>
      <w:r>
        <w:rPr>
          <w:spacing w:val="-4"/>
        </w:rPr>
        <w:t> </w:t>
      </w:r>
      <w:r>
        <w:rPr/>
        <w:t>date</w:t>
      </w:r>
      <w:r>
        <w:rPr>
          <w:spacing w:val="-4"/>
        </w:rPr>
        <w:t> </w:t>
      </w:r>
      <w:r>
        <w:rPr/>
        <w:t>and</w:t>
      </w:r>
      <w:r>
        <w:rPr>
          <w:spacing w:val="-4"/>
        </w:rPr>
        <w:t> </w:t>
      </w:r>
      <w:r>
        <w:rPr/>
        <w:t>time</w:t>
      </w:r>
      <w:r>
        <w:rPr>
          <w:spacing w:val="-4"/>
        </w:rPr>
        <w:t> </w:t>
      </w:r>
      <w:r>
        <w:rPr/>
        <w:t>exactly</w:t>
      </w:r>
      <w:r>
        <w:rPr>
          <w:spacing w:val="-4"/>
        </w:rPr>
        <w:t> </w:t>
      </w:r>
      <w:r>
        <w:rPr/>
        <w:t>six</w:t>
      </w:r>
      <w:r>
        <w:rPr>
          <w:spacing w:val="-4"/>
        </w:rPr>
        <w:t> </w:t>
      </w:r>
      <w:r>
        <w:rPr/>
        <w:t>months before the current date and time. If you only need the date portion without the time, you can use </w:t>
      </w:r>
      <w:r>
        <w:rPr>
          <w:rFonts w:ascii="Courier New"/>
          <w:sz w:val="24"/>
        </w:rPr>
        <w:t>CURDATE()</w:t>
      </w:r>
      <w:r>
        <w:rPr>
          <w:rFonts w:ascii="Courier New"/>
          <w:spacing w:val="-34"/>
          <w:sz w:val="24"/>
        </w:rPr>
        <w:t> </w:t>
      </w:r>
      <w:r>
        <w:rPr/>
        <w:t>instead of </w:t>
      </w:r>
      <w:r>
        <w:rPr>
          <w:rFonts w:ascii="Courier New"/>
          <w:spacing w:val="-2"/>
          <w:sz w:val="24"/>
        </w:rPr>
        <w:t>NOW()</w:t>
      </w:r>
      <w:r>
        <w:rPr>
          <w:spacing w:val="-2"/>
        </w:rPr>
        <w:t>:</w:t>
      </w:r>
    </w:p>
    <w:p>
      <w:pPr>
        <w:spacing w:before="232"/>
        <w:ind w:left="479" w:right="0" w:firstLine="0"/>
        <w:jc w:val="left"/>
        <w:rPr>
          <w:rFonts w:ascii="Courier New"/>
          <w:sz w:val="21"/>
        </w:rPr>
      </w:pPr>
      <w:bookmarkStart w:name="7.2.2 Troubleshooting" w:id="501"/>
      <w:bookmarkEnd w:id="501"/>
      <w:r>
        <w:rPr/>
      </w:r>
      <w:bookmarkStart w:name="_bookmark348" w:id="502"/>
      <w:bookmarkEnd w:id="502"/>
      <w:r>
        <w:rPr/>
      </w:r>
      <w:r>
        <w:rPr>
          <w:rFonts w:ascii="Courier New"/>
          <w:color w:val="664093"/>
          <w:sz w:val="21"/>
        </w:rPr>
        <w:t>SELECT </w:t>
      </w:r>
      <w:r>
        <w:rPr>
          <w:rFonts w:ascii="Courier New"/>
          <w:sz w:val="21"/>
        </w:rPr>
        <w:t>DATE_SUB</w:t>
      </w:r>
      <w:bookmarkStart w:name="_bookmark349" w:id="503"/>
      <w:bookmarkEnd w:id="503"/>
      <w:r>
        <w:rPr>
          <w:rFonts w:ascii="Courier New"/>
          <w:sz w:val="21"/>
        </w:rPr>
        <w:t>(CURDATE(),</w:t>
      </w:r>
      <w:r>
        <w:rPr>
          <w:rFonts w:ascii="Courier New"/>
          <w:sz w:val="21"/>
        </w:rPr>
        <w:t> </w:t>
      </w:r>
      <w:r>
        <w:rPr>
          <w:rFonts w:ascii="Courier New"/>
          <w:color w:val="664093"/>
          <w:sz w:val="21"/>
        </w:rPr>
        <w:t>INTERVAL </w:t>
      </w:r>
      <w:r>
        <w:rPr>
          <w:rFonts w:ascii="Courier New"/>
          <w:sz w:val="21"/>
        </w:rPr>
        <w:t>6 </w:t>
      </w:r>
      <w:r>
        <w:rPr>
          <w:rFonts w:ascii="Courier New"/>
          <w:color w:val="664093"/>
          <w:sz w:val="21"/>
        </w:rPr>
        <w:t>MONTH</w:t>
      </w:r>
      <w:r>
        <w:rPr>
          <w:rFonts w:ascii="Courier New"/>
          <w:sz w:val="21"/>
        </w:rPr>
        <w:t>) </w:t>
      </w:r>
      <w:r>
        <w:rPr>
          <w:rFonts w:ascii="Courier New"/>
          <w:color w:val="664093"/>
          <w:sz w:val="21"/>
        </w:rPr>
        <w:t>AS </w:t>
      </w:r>
      <w:r>
        <w:rPr>
          <w:rFonts w:ascii="Courier New"/>
          <w:spacing w:val="-2"/>
          <w:sz w:val="21"/>
        </w:rPr>
        <w:t>six_months_ago;</w:t>
      </w:r>
    </w:p>
    <w:p>
      <w:pPr>
        <w:pStyle w:val="BodyText"/>
        <w:rPr>
          <w:rFonts w:ascii="Courier New"/>
          <w:sz w:val="24"/>
        </w:rPr>
      </w:pPr>
    </w:p>
    <w:p>
      <w:pPr>
        <w:pStyle w:val="BodyText"/>
        <w:rPr>
          <w:rFonts w:ascii="Courier New"/>
          <w:sz w:val="24"/>
        </w:rPr>
      </w:pPr>
    </w:p>
    <w:p>
      <w:pPr>
        <w:pStyle w:val="BodyText"/>
        <w:rPr>
          <w:rFonts w:ascii="Courier New"/>
          <w:sz w:val="24"/>
        </w:rPr>
      </w:pPr>
    </w:p>
    <w:p>
      <w:pPr>
        <w:pStyle w:val="Heading5"/>
        <w:numPr>
          <w:ilvl w:val="2"/>
          <w:numId w:val="2"/>
        </w:numPr>
        <w:tabs>
          <w:tab w:pos="1370" w:val="left" w:leader="none"/>
          <w:tab w:pos="1371" w:val="left" w:leader="none"/>
        </w:tabs>
        <w:spacing w:line="240" w:lineRule="auto" w:before="171" w:after="0"/>
        <w:ind w:left="1370" w:right="0" w:hanging="1252"/>
        <w:jc w:val="left"/>
      </w:pPr>
      <w:r>
        <w:rPr>
          <w:color w:val="1D598B"/>
          <w:spacing w:val="-2"/>
        </w:rPr>
        <w:t>Troubleshooting</w:t>
      </w:r>
    </w:p>
    <w:p>
      <w:pPr>
        <w:pStyle w:val="BodyText"/>
        <w:spacing w:line="237" w:lineRule="auto" w:before="205"/>
        <w:ind w:left="119" w:right="203"/>
      </w:pPr>
      <w:r>
        <w:rPr/>
        <w:t>The particularities of SQL syntax can sometimes drive you mad. AI tools succeed in solving the puzzles in many cases. In simple cases, you don’t even have to tell the AI tool the schema of the database. For</w:t>
      </w:r>
      <w:r>
        <w:rPr>
          <w:spacing w:val="-5"/>
        </w:rPr>
        <w:t> </w:t>
      </w:r>
      <w:r>
        <w:rPr/>
        <w:t>queries</w:t>
      </w:r>
      <w:r>
        <w:rPr>
          <w:spacing w:val="-5"/>
        </w:rPr>
        <w:t> </w:t>
      </w:r>
      <w:r>
        <w:rPr/>
        <w:t>with</w:t>
      </w:r>
      <w:r>
        <w:rPr>
          <w:spacing w:val="-5"/>
        </w:rPr>
        <w:t> </w:t>
      </w:r>
      <w:r>
        <w:rPr/>
        <w:t>links</w:t>
      </w:r>
      <w:r>
        <w:rPr>
          <w:spacing w:val="-5"/>
        </w:rPr>
        <w:t> </w:t>
      </w:r>
      <w:r>
        <w:rPr/>
        <w:t>across</w:t>
      </w:r>
      <w:r>
        <w:rPr>
          <w:spacing w:val="-5"/>
        </w:rPr>
        <w:t> </w:t>
      </w:r>
      <w:r>
        <w:rPr/>
        <w:t>multiple</w:t>
      </w:r>
      <w:r>
        <w:rPr>
          <w:spacing w:val="-5"/>
        </w:rPr>
        <w:t> </w:t>
      </w:r>
      <w:r>
        <w:rPr/>
        <w:t>tables,</w:t>
      </w:r>
      <w:r>
        <w:rPr>
          <w:spacing w:val="-5"/>
        </w:rPr>
        <w:t> </w:t>
      </w:r>
      <w:r>
        <w:rPr/>
        <w:t>ChatGPT</w:t>
      </w:r>
      <w:r>
        <w:rPr>
          <w:spacing w:val="-5"/>
        </w:rPr>
        <w:t> </w:t>
      </w:r>
      <w:r>
        <w:rPr/>
        <w:t>and</w:t>
      </w:r>
      <w:r>
        <w:rPr>
          <w:spacing w:val="-5"/>
        </w:rPr>
        <w:t> </w:t>
      </w:r>
      <w:r>
        <w:rPr/>
        <w:t>others</w:t>
      </w:r>
      <w:r>
        <w:rPr>
          <w:spacing w:val="-5"/>
        </w:rPr>
        <w:t> </w:t>
      </w:r>
      <w:r>
        <w:rPr/>
        <w:t>can give more precise advice if they know the data types of the table </w:t>
      </w:r>
      <w:r>
        <w:rPr>
          <w:spacing w:val="-2"/>
        </w:rPr>
        <w:t>columns.</w:t>
      </w:r>
    </w:p>
    <w:p>
      <w:pPr>
        <w:pStyle w:val="BodyText"/>
        <w:spacing w:before="4"/>
        <w:rPr>
          <w:sz w:val="23"/>
        </w:rPr>
      </w:pPr>
      <w:r>
        <w:rPr/>
        <w:pict>
          <v:shape style="position:absolute;margin-left:77.25pt;margin-top:15.304832pt;width:457.5pt;height:126pt;mso-position-horizontal-relative:page;mso-position-vertical-relative:paragraph;z-index:-15427072;mso-wrap-distance-left:0;mso-wrap-distance-right:0" type="#_x0000_t202" id="docshape463" filled="true" fillcolor="#e6e6e6" stroked="false">
            <v:textbox inset="0,0,0,0">
              <w:txbxContent>
                <w:p>
                  <w:pPr>
                    <w:pStyle w:val="BodyText"/>
                    <w:spacing w:line="237" w:lineRule="auto" w:before="288"/>
                    <w:ind w:left="144"/>
                    <w:rPr>
                      <w:color w:val="000000"/>
                    </w:rPr>
                  </w:pPr>
                  <w:r>
                    <w:rPr>
                      <w:b/>
                      <w:color w:val="000000"/>
                    </w:rPr>
                    <w:t>Prompt: </w:t>
                  </w:r>
                  <w:r>
                    <w:rPr>
                      <w:color w:val="000000"/>
                    </w:rPr>
                    <w:t>I</w:t>
                  </w:r>
                  <w:r>
                    <w:rPr>
                      <w:color w:val="000000"/>
                      <w:spacing w:val="-4"/>
                    </w:rPr>
                    <w:t> </w:t>
                  </w:r>
                  <w:r>
                    <w:rPr>
                      <w:color w:val="000000"/>
                    </w:rPr>
                    <w:t>want</w:t>
                  </w:r>
                  <w:r>
                    <w:rPr>
                      <w:color w:val="000000"/>
                      <w:spacing w:val="-4"/>
                    </w:rPr>
                    <w:t> </w:t>
                  </w:r>
                  <w:r>
                    <w:rPr>
                      <w:color w:val="000000"/>
                    </w:rPr>
                    <w:t>to</w:t>
                  </w:r>
                  <w:r>
                    <w:rPr>
                      <w:color w:val="000000"/>
                      <w:spacing w:val="-4"/>
                    </w:rPr>
                    <w:t> </w:t>
                  </w:r>
                  <w:r>
                    <w:rPr>
                      <w:color w:val="000000"/>
                    </w:rPr>
                    <w:t>find</w:t>
                  </w:r>
                  <w:r>
                    <w:rPr>
                      <w:color w:val="000000"/>
                      <w:spacing w:val="-4"/>
                    </w:rPr>
                    <w:t> </w:t>
                  </w:r>
                  <w:r>
                    <w:rPr>
                      <w:color w:val="000000"/>
                    </w:rPr>
                    <w:t>categories</w:t>
                  </w:r>
                  <w:r>
                    <w:rPr>
                      <w:color w:val="000000"/>
                      <w:spacing w:val="-4"/>
                    </w:rPr>
                    <w:t> </w:t>
                  </w:r>
                  <w:r>
                    <w:rPr>
                      <w:color w:val="000000"/>
                    </w:rPr>
                    <w:t>with</w:t>
                  </w:r>
                  <w:r>
                    <w:rPr>
                      <w:color w:val="000000"/>
                      <w:spacing w:val="-4"/>
                    </w:rPr>
                    <w:t> </w:t>
                  </w:r>
                  <w:r>
                    <w:rPr>
                      <w:color w:val="000000"/>
                    </w:rPr>
                    <w:t>more</w:t>
                  </w:r>
                  <w:r>
                    <w:rPr>
                      <w:color w:val="000000"/>
                      <w:spacing w:val="-4"/>
                    </w:rPr>
                    <w:t> </w:t>
                  </w:r>
                  <w:r>
                    <w:rPr>
                      <w:color w:val="000000"/>
                    </w:rPr>
                    <w:t>than</w:t>
                  </w:r>
                  <w:r>
                    <w:rPr>
                      <w:color w:val="000000"/>
                      <w:spacing w:val="-4"/>
                    </w:rPr>
                    <w:t> </w:t>
                  </w:r>
                  <w:r>
                    <w:rPr>
                      <w:color w:val="000000"/>
                    </w:rPr>
                    <w:t>10</w:t>
                  </w:r>
                  <w:r>
                    <w:rPr>
                      <w:color w:val="000000"/>
                      <w:spacing w:val="-4"/>
                    </w:rPr>
                    <w:t> </w:t>
                  </w:r>
                  <w:r>
                    <w:rPr>
                      <w:color w:val="000000"/>
                    </w:rPr>
                    <w:t>titles</w:t>
                  </w:r>
                  <w:r>
                    <w:rPr>
                      <w:color w:val="000000"/>
                      <w:spacing w:val="-4"/>
                    </w:rPr>
                    <w:t> </w:t>
                  </w:r>
                  <w:r>
                    <w:rPr>
                      <w:color w:val="000000"/>
                    </w:rPr>
                    <w:t>in</w:t>
                  </w:r>
                  <w:r>
                    <w:rPr>
                      <w:color w:val="000000"/>
                      <w:spacing w:val="-4"/>
                    </w:rPr>
                    <w:t> </w:t>
                  </w:r>
                  <w:r>
                    <w:rPr>
                      <w:color w:val="000000"/>
                    </w:rPr>
                    <w:t>my book</w:t>
                  </w:r>
                  <w:r>
                    <w:rPr>
                      <w:color w:val="000000"/>
                      <w:spacing w:val="-5"/>
                    </w:rPr>
                    <w:t> </w:t>
                  </w:r>
                  <w:r>
                    <w:rPr>
                      <w:color w:val="000000"/>
                    </w:rPr>
                    <w:t>library.</w:t>
                  </w:r>
                  <w:r>
                    <w:rPr>
                      <w:color w:val="000000"/>
                      <w:spacing w:val="-5"/>
                    </w:rPr>
                    <w:t> </w:t>
                  </w:r>
                  <w:r>
                    <w:rPr>
                      <w:color w:val="000000"/>
                    </w:rPr>
                    <w:t>However,</w:t>
                  </w:r>
                  <w:r>
                    <w:rPr>
                      <w:color w:val="000000"/>
                      <w:spacing w:val="-5"/>
                    </w:rPr>
                    <w:t> </w:t>
                  </w:r>
                  <w:r>
                    <w:rPr>
                      <w:color w:val="000000"/>
                    </w:rPr>
                    <w:t>my</w:t>
                  </w:r>
                  <w:r>
                    <w:rPr>
                      <w:color w:val="000000"/>
                      <w:spacing w:val="-5"/>
                    </w:rPr>
                    <w:t> </w:t>
                  </w:r>
                  <w:r>
                    <w:rPr>
                      <w:color w:val="000000"/>
                    </w:rPr>
                    <w:t>query</w:t>
                  </w:r>
                  <w:r>
                    <w:rPr>
                      <w:color w:val="000000"/>
                      <w:spacing w:val="-5"/>
                    </w:rPr>
                    <w:t> </w:t>
                  </w:r>
                  <w:r>
                    <w:rPr>
                      <w:color w:val="000000"/>
                    </w:rPr>
                    <w:t>fails</w:t>
                  </w:r>
                  <w:r>
                    <w:rPr>
                      <w:color w:val="000000"/>
                      <w:spacing w:val="-5"/>
                    </w:rPr>
                    <w:t> </w:t>
                  </w:r>
                  <w:r>
                    <w:rPr>
                      <w:color w:val="000000"/>
                    </w:rPr>
                    <w:t>(syntax</w:t>
                  </w:r>
                  <w:r>
                    <w:rPr>
                      <w:color w:val="000000"/>
                      <w:spacing w:val="-5"/>
                    </w:rPr>
                    <w:t> </w:t>
                  </w:r>
                  <w:r>
                    <w:rPr>
                      <w:color w:val="000000"/>
                    </w:rPr>
                    <w:t>error).</w:t>
                  </w:r>
                  <w:r>
                    <w:rPr>
                      <w:color w:val="000000"/>
                      <w:spacing w:val="-5"/>
                    </w:rPr>
                    <w:t> </w:t>
                  </w:r>
                  <w:r>
                    <w:rPr>
                      <w:color w:val="000000"/>
                    </w:rPr>
                    <w:t>Why</w:t>
                  </w:r>
                  <w:r>
                    <w:rPr>
                      <w:color w:val="000000"/>
                      <w:spacing w:val="-5"/>
                    </w:rPr>
                    <w:t> </w:t>
                  </w:r>
                  <w:r>
                    <w:rPr>
                      <w:color w:val="000000"/>
                    </w:rPr>
                    <w:t>is</w:t>
                  </w:r>
                  <w:r>
                    <w:rPr>
                      <w:color w:val="000000"/>
                      <w:spacing w:val="-5"/>
                    </w:rPr>
                    <w:t> </w:t>
                  </w:r>
                  <w:r>
                    <w:rPr>
                      <w:color w:val="000000"/>
                    </w:rPr>
                    <w:t>this?</w:t>
                  </w:r>
                </w:p>
                <w:p>
                  <w:pPr>
                    <w:spacing w:line="249" w:lineRule="auto" w:before="215"/>
                    <w:ind w:left="144" w:right="2724" w:firstLine="0"/>
                    <w:jc w:val="left"/>
                    <w:rPr>
                      <w:rFonts w:ascii="Courier New"/>
                      <w:color w:val="000000"/>
                      <w:sz w:val="21"/>
                    </w:rPr>
                  </w:pPr>
                  <w:r>
                    <w:rPr>
                      <w:rFonts w:ascii="Courier New"/>
                      <w:color w:val="664093"/>
                      <w:sz w:val="21"/>
                    </w:rPr>
                    <w:t>SELECT </w:t>
                  </w:r>
                  <w:r>
                    <w:rPr>
                      <w:rFonts w:ascii="Courier New"/>
                      <w:color w:val="000000"/>
                      <w:sz w:val="21"/>
                    </w:rPr>
                    <w:t>c.name </w:t>
                  </w:r>
                  <w:r>
                    <w:rPr>
                      <w:rFonts w:ascii="Courier New"/>
                      <w:color w:val="664093"/>
                      <w:sz w:val="21"/>
                    </w:rPr>
                    <w:t>AS </w:t>
                  </w:r>
                  <w:r>
                    <w:rPr>
                      <w:rFonts w:ascii="Courier New"/>
                      <w:color w:val="000000"/>
                      <w:sz w:val="21"/>
                    </w:rPr>
                    <w:t>categoryName, </w:t>
                  </w:r>
                  <w:r>
                    <w:rPr>
                      <w:rFonts w:ascii="Courier New"/>
                      <w:color w:val="664093"/>
                      <w:sz w:val="21"/>
                    </w:rPr>
                    <w:t>COUNT</w:t>
                  </w:r>
                  <w:r>
                    <w:rPr>
                      <w:rFonts w:ascii="Courier New"/>
                      <w:color w:val="000000"/>
                      <w:sz w:val="21"/>
                    </w:rPr>
                    <w:t>(*) </w:t>
                  </w:r>
                  <w:r>
                    <w:rPr>
                      <w:rFonts w:ascii="Courier New"/>
                      <w:color w:val="664093"/>
                      <w:sz w:val="21"/>
                    </w:rPr>
                    <w:t>AS </w:t>
                  </w:r>
                  <w:r>
                    <w:rPr>
                      <w:rFonts w:ascii="Courier New"/>
                      <w:color w:val="000000"/>
                      <w:sz w:val="21"/>
                    </w:rPr>
                    <w:t>cnt </w:t>
                  </w:r>
                  <w:r>
                    <w:rPr>
                      <w:rFonts w:ascii="Courier New"/>
                      <w:color w:val="664093"/>
                      <w:sz w:val="21"/>
                    </w:rPr>
                    <w:t>FROM</w:t>
                  </w:r>
                  <w:r>
                    <w:rPr>
                      <w:rFonts w:ascii="Courier New"/>
                      <w:color w:val="664093"/>
                      <w:spacing w:val="-5"/>
                      <w:sz w:val="21"/>
                    </w:rPr>
                    <w:t> </w:t>
                  </w:r>
                  <w:r>
                    <w:rPr>
                      <w:rFonts w:ascii="Courier New"/>
                      <w:color w:val="000000"/>
                      <w:sz w:val="21"/>
                    </w:rPr>
                    <w:t>books</w:t>
                  </w:r>
                  <w:r>
                    <w:rPr>
                      <w:rFonts w:ascii="Courier New"/>
                      <w:color w:val="000000"/>
                      <w:spacing w:val="-5"/>
                      <w:sz w:val="21"/>
                    </w:rPr>
                    <w:t> </w:t>
                  </w:r>
                  <w:r>
                    <w:rPr>
                      <w:rFonts w:ascii="Courier New"/>
                      <w:color w:val="000000"/>
                      <w:sz w:val="21"/>
                    </w:rPr>
                    <w:t>b</w:t>
                  </w:r>
                  <w:r>
                    <w:rPr>
                      <w:rFonts w:ascii="Courier New"/>
                      <w:color w:val="000000"/>
                      <w:spacing w:val="-5"/>
                      <w:sz w:val="21"/>
                    </w:rPr>
                    <w:t> </w:t>
                  </w:r>
                  <w:r>
                    <w:rPr>
                      <w:rFonts w:ascii="Courier New"/>
                      <w:color w:val="664093"/>
                      <w:sz w:val="21"/>
                    </w:rPr>
                    <w:t>JOIN</w:t>
                  </w:r>
                  <w:r>
                    <w:rPr>
                      <w:rFonts w:ascii="Courier New"/>
                      <w:color w:val="664093"/>
                      <w:spacing w:val="-5"/>
                      <w:sz w:val="21"/>
                    </w:rPr>
                    <w:t> </w:t>
                  </w:r>
                  <w:r>
                    <w:rPr>
                      <w:rFonts w:ascii="Courier New"/>
                      <w:color w:val="000000"/>
                      <w:sz w:val="21"/>
                    </w:rPr>
                    <w:t>categories</w:t>
                  </w:r>
                  <w:r>
                    <w:rPr>
                      <w:rFonts w:ascii="Courier New"/>
                      <w:color w:val="000000"/>
                      <w:spacing w:val="-5"/>
                      <w:sz w:val="21"/>
                    </w:rPr>
                    <w:t> </w:t>
                  </w:r>
                  <w:r>
                    <w:rPr>
                      <w:rFonts w:ascii="Courier New"/>
                      <w:color w:val="000000"/>
                      <w:sz w:val="21"/>
                    </w:rPr>
                    <w:t>c</w:t>
                  </w:r>
                  <w:r>
                    <w:rPr>
                      <w:rFonts w:ascii="Courier New"/>
                      <w:color w:val="000000"/>
                      <w:spacing w:val="-5"/>
                      <w:sz w:val="21"/>
                    </w:rPr>
                    <w:t> </w:t>
                  </w:r>
                  <w:r>
                    <w:rPr>
                      <w:rFonts w:ascii="Courier New"/>
                      <w:color w:val="664093"/>
                      <w:sz w:val="21"/>
                    </w:rPr>
                    <w:t>ON</w:t>
                  </w:r>
                  <w:r>
                    <w:rPr>
                      <w:rFonts w:ascii="Courier New"/>
                      <w:color w:val="664093"/>
                      <w:spacing w:val="-5"/>
                      <w:sz w:val="21"/>
                    </w:rPr>
                    <w:t> </w:t>
                  </w:r>
                  <w:r>
                    <w:rPr>
                      <w:rFonts w:ascii="Courier New"/>
                      <w:color w:val="000000"/>
                      <w:sz w:val="21"/>
                    </w:rPr>
                    <w:t>c.id</w:t>
                  </w:r>
                  <w:r>
                    <w:rPr>
                      <w:rFonts w:ascii="Courier New"/>
                      <w:color w:val="000000"/>
                      <w:spacing w:val="-5"/>
                      <w:sz w:val="21"/>
                    </w:rPr>
                    <w:t> </w:t>
                  </w:r>
                  <w:r>
                    <w:rPr>
                      <w:rFonts w:ascii="Courier New"/>
                      <w:color w:val="000000"/>
                      <w:sz w:val="21"/>
                    </w:rPr>
                    <w:t>=</w:t>
                  </w:r>
                  <w:r>
                    <w:rPr>
                      <w:rFonts w:ascii="Courier New"/>
                      <w:color w:val="000000"/>
                      <w:spacing w:val="-5"/>
                      <w:sz w:val="21"/>
                    </w:rPr>
                    <w:t> </w:t>
                  </w:r>
                  <w:r>
                    <w:rPr>
                      <w:rFonts w:ascii="Courier New"/>
                      <w:color w:val="000000"/>
                      <w:sz w:val="21"/>
                    </w:rPr>
                    <w:t>b.catId </w:t>
                  </w:r>
                  <w:r>
                    <w:rPr>
                      <w:rFonts w:ascii="Courier New"/>
                      <w:color w:val="664093"/>
                      <w:sz w:val="21"/>
                    </w:rPr>
                    <w:t>GROUP BY </w:t>
                  </w:r>
                  <w:r>
                    <w:rPr>
                      <w:rFonts w:ascii="Courier New"/>
                      <w:color w:val="000000"/>
                      <w:sz w:val="21"/>
                    </w:rPr>
                    <w:t>c.id</w:t>
                  </w:r>
                </w:p>
                <w:p>
                  <w:pPr>
                    <w:spacing w:before="8"/>
                    <w:ind w:left="144" w:right="0" w:firstLine="0"/>
                    <w:jc w:val="left"/>
                    <w:rPr>
                      <w:rFonts w:ascii="Courier New"/>
                      <w:color w:val="000000"/>
                      <w:sz w:val="21"/>
                    </w:rPr>
                  </w:pPr>
                  <w:r>
                    <w:rPr>
                      <w:rFonts w:ascii="Courier New"/>
                      <w:color w:val="664093"/>
                      <w:sz w:val="21"/>
                    </w:rPr>
                    <w:t>WHERE </w:t>
                  </w:r>
                  <w:r>
                    <w:rPr>
                      <w:rFonts w:ascii="Courier New"/>
                      <w:color w:val="000000"/>
                      <w:sz w:val="21"/>
                    </w:rPr>
                    <w:t>cnt &gt;= </w:t>
                  </w:r>
                  <w:r>
                    <w:rPr>
                      <w:rFonts w:ascii="Courier New"/>
                      <w:color w:val="000000"/>
                      <w:spacing w:val="-5"/>
                      <w:sz w:val="21"/>
                    </w:rPr>
                    <w:t>10</w:t>
                  </w:r>
                </w:p>
              </w:txbxContent>
            </v:textbox>
            <v:fill type="solid"/>
            <w10:wrap type="topAndBottom"/>
          </v:shape>
        </w:pict>
      </w:r>
    </w:p>
    <w:p>
      <w:pPr>
        <w:pStyle w:val="BodyText"/>
        <w:rPr>
          <w:sz w:val="20"/>
        </w:rPr>
      </w:pPr>
    </w:p>
    <w:p>
      <w:pPr>
        <w:pStyle w:val="BodyText"/>
        <w:spacing w:before="4"/>
        <w:rPr>
          <w:sz w:val="21"/>
        </w:rPr>
      </w:pPr>
    </w:p>
    <w:p>
      <w:pPr>
        <w:pStyle w:val="BodyText"/>
        <w:spacing w:line="254" w:lineRule="auto" w:before="101"/>
        <w:ind w:left="479" w:right="381"/>
      </w:pPr>
      <w:r>
        <w:rPr/>
        <w:pict>
          <v:rect style="position:absolute;margin-left:77.25pt;margin-top:-9.942723pt;width:3.0pt;height:169.499987pt;mso-position-horizontal-relative:page;mso-position-vertical-relative:paragraph;z-index:16031232" id="docshape464" filled="true" fillcolor="#1d598b" stroked="false">
            <v:fill type="solid"/>
            <w10:wrap type="none"/>
          </v:rect>
        </w:pict>
      </w:r>
      <w:r>
        <w:rPr/>
        <w:t>The issue with your query is the placement of the </w:t>
      </w:r>
      <w:r>
        <w:rPr>
          <w:rFonts w:ascii="Courier New" w:hAnsi="Courier New"/>
          <w:sz w:val="24"/>
        </w:rPr>
        <w:t>WHERE</w:t>
      </w:r>
      <w:r>
        <w:rPr>
          <w:rFonts w:ascii="Courier New" w:hAnsi="Courier New"/>
          <w:spacing w:val="-46"/>
          <w:sz w:val="24"/>
        </w:rPr>
        <w:t> </w:t>
      </w:r>
      <w:r>
        <w:rPr/>
        <w:t>clause. In SQL, the </w:t>
      </w:r>
      <w:r>
        <w:rPr>
          <w:rFonts w:ascii="Courier New" w:hAnsi="Courier New"/>
          <w:sz w:val="24"/>
        </w:rPr>
        <w:t>WHERE</w:t>
      </w:r>
      <w:r>
        <w:rPr>
          <w:rFonts w:ascii="Courier New" w:hAnsi="Courier New"/>
          <w:spacing w:val="-39"/>
          <w:sz w:val="24"/>
        </w:rPr>
        <w:t> </w:t>
      </w:r>
      <w:r>
        <w:rPr/>
        <w:t>clause is used before the </w:t>
      </w:r>
      <w:r>
        <w:rPr>
          <w:rFonts w:ascii="Courier New" w:hAnsi="Courier New"/>
          <w:sz w:val="24"/>
        </w:rPr>
        <w:t>GROUP</w:t>
      </w:r>
      <w:r>
        <w:rPr>
          <w:rFonts w:ascii="Courier New" w:hAnsi="Courier New"/>
          <w:spacing w:val="-49"/>
          <w:sz w:val="24"/>
        </w:rPr>
        <w:t> </w:t>
      </w:r>
      <w:r>
        <w:rPr>
          <w:rFonts w:ascii="Courier New" w:hAnsi="Courier New"/>
          <w:sz w:val="24"/>
        </w:rPr>
        <w:t>BY</w:t>
      </w:r>
      <w:r>
        <w:rPr>
          <w:rFonts w:ascii="Courier New" w:hAnsi="Courier New"/>
          <w:spacing w:val="-39"/>
          <w:sz w:val="24"/>
        </w:rPr>
        <w:t> </w:t>
      </w:r>
      <w:r>
        <w:rPr/>
        <w:t>clause. If you</w:t>
      </w:r>
      <w:r>
        <w:rPr>
          <w:spacing w:val="-12"/>
        </w:rPr>
        <w:t> </w:t>
      </w:r>
      <w:r>
        <w:rPr/>
        <w:t>want</w:t>
      </w:r>
      <w:r>
        <w:rPr>
          <w:spacing w:val="-5"/>
        </w:rPr>
        <w:t> </w:t>
      </w:r>
      <w:r>
        <w:rPr/>
        <w:t>to</w:t>
      </w:r>
      <w:r>
        <w:rPr>
          <w:spacing w:val="-5"/>
        </w:rPr>
        <w:t> </w:t>
      </w:r>
      <w:r>
        <w:rPr/>
        <w:t>filter</w:t>
      </w:r>
      <w:r>
        <w:rPr>
          <w:spacing w:val="-5"/>
        </w:rPr>
        <w:t> </w:t>
      </w:r>
      <w:r>
        <w:rPr/>
        <w:t>the</w:t>
      </w:r>
      <w:r>
        <w:rPr>
          <w:spacing w:val="-5"/>
        </w:rPr>
        <w:t> </w:t>
      </w:r>
      <w:r>
        <w:rPr/>
        <w:t>results</w:t>
      </w:r>
      <w:r>
        <w:rPr>
          <w:spacing w:val="-5"/>
        </w:rPr>
        <w:t> </w:t>
      </w:r>
      <w:r>
        <w:rPr/>
        <w:t>of</w:t>
      </w:r>
      <w:r>
        <w:rPr>
          <w:spacing w:val="-5"/>
        </w:rPr>
        <w:t> </w:t>
      </w:r>
      <w:r>
        <w:rPr/>
        <w:t>a</w:t>
      </w:r>
      <w:r>
        <w:rPr>
          <w:spacing w:val="-5"/>
        </w:rPr>
        <w:t> </w:t>
      </w:r>
      <w:r>
        <w:rPr>
          <w:rFonts w:ascii="Courier New" w:hAnsi="Courier New"/>
          <w:sz w:val="24"/>
        </w:rPr>
        <w:t>GROUP</w:t>
      </w:r>
      <w:r>
        <w:rPr>
          <w:rFonts w:ascii="Courier New" w:hAnsi="Courier New"/>
          <w:spacing w:val="-60"/>
          <w:sz w:val="24"/>
        </w:rPr>
        <w:t> </w:t>
      </w:r>
      <w:r>
        <w:rPr>
          <w:rFonts w:ascii="Courier New" w:hAnsi="Courier New"/>
          <w:sz w:val="24"/>
        </w:rPr>
        <w:t>BY</w:t>
      </w:r>
      <w:r>
        <w:rPr>
          <w:rFonts w:ascii="Courier New" w:hAnsi="Courier New"/>
          <w:spacing w:val="-51"/>
          <w:sz w:val="24"/>
        </w:rPr>
        <w:t> </w:t>
      </w:r>
      <w:r>
        <w:rPr/>
        <w:t>operation,</w:t>
      </w:r>
      <w:r>
        <w:rPr>
          <w:spacing w:val="-5"/>
        </w:rPr>
        <w:t> </w:t>
      </w:r>
      <w:r>
        <w:rPr/>
        <w:t>you</w:t>
      </w:r>
      <w:r>
        <w:rPr>
          <w:spacing w:val="-5"/>
        </w:rPr>
        <w:t> </w:t>
      </w:r>
      <w:r>
        <w:rPr/>
        <w:t>should use the </w:t>
      </w:r>
      <w:r>
        <w:rPr>
          <w:rFonts w:ascii="Courier New" w:hAnsi="Courier New"/>
          <w:sz w:val="24"/>
        </w:rPr>
        <w:t>HAVING</w:t>
      </w:r>
      <w:r>
        <w:rPr>
          <w:rFonts w:ascii="Courier New" w:hAnsi="Courier New"/>
          <w:spacing w:val="-37"/>
          <w:sz w:val="24"/>
        </w:rPr>
        <w:t> </w:t>
      </w:r>
      <w:r>
        <w:rPr/>
        <w:t>clause. Here’s how you can fix your query:</w:t>
      </w:r>
    </w:p>
    <w:p>
      <w:pPr>
        <w:spacing w:line="249" w:lineRule="auto" w:before="214"/>
        <w:ind w:left="479" w:right="2907" w:firstLine="0"/>
        <w:jc w:val="left"/>
        <w:rPr>
          <w:rFonts w:ascii="Courier New"/>
          <w:sz w:val="21"/>
        </w:rPr>
      </w:pPr>
      <w:r>
        <w:rPr>
          <w:rFonts w:ascii="Courier New"/>
          <w:color w:val="664093"/>
          <w:sz w:val="21"/>
        </w:rPr>
        <w:t>SELECT </w:t>
      </w:r>
      <w:r>
        <w:rPr>
          <w:rFonts w:ascii="Courier New"/>
          <w:sz w:val="21"/>
        </w:rPr>
        <w:t>c.name </w:t>
      </w:r>
      <w:r>
        <w:rPr>
          <w:rFonts w:ascii="Courier New"/>
          <w:color w:val="664093"/>
          <w:sz w:val="21"/>
        </w:rPr>
        <w:t>AS </w:t>
      </w:r>
      <w:r>
        <w:rPr>
          <w:rFonts w:ascii="Courier New"/>
          <w:sz w:val="21"/>
        </w:rPr>
        <w:t>categoryName, </w:t>
      </w:r>
      <w:r>
        <w:rPr>
          <w:rFonts w:ascii="Courier New"/>
          <w:color w:val="664093"/>
          <w:sz w:val="21"/>
        </w:rPr>
        <w:t>COUNT</w:t>
      </w:r>
      <w:r>
        <w:rPr>
          <w:rFonts w:ascii="Courier New"/>
          <w:sz w:val="21"/>
        </w:rPr>
        <w:t>(*) </w:t>
      </w:r>
      <w:r>
        <w:rPr>
          <w:rFonts w:ascii="Courier New"/>
          <w:color w:val="664093"/>
          <w:sz w:val="21"/>
        </w:rPr>
        <w:t>AS </w:t>
      </w:r>
      <w:r>
        <w:rPr>
          <w:rFonts w:ascii="Courier New"/>
          <w:sz w:val="21"/>
        </w:rPr>
        <w:t>cnt </w:t>
      </w:r>
      <w:r>
        <w:rPr>
          <w:rFonts w:ascii="Courier New"/>
          <w:color w:val="664093"/>
          <w:sz w:val="21"/>
        </w:rPr>
        <w:t>FROM</w:t>
      </w:r>
      <w:r>
        <w:rPr>
          <w:rFonts w:ascii="Courier New"/>
          <w:color w:val="664093"/>
          <w:spacing w:val="-5"/>
          <w:sz w:val="21"/>
        </w:rPr>
        <w:t> </w:t>
      </w:r>
      <w:r>
        <w:rPr>
          <w:rFonts w:ascii="Courier New"/>
          <w:sz w:val="21"/>
        </w:rPr>
        <w:t>books</w:t>
      </w:r>
      <w:r>
        <w:rPr>
          <w:rFonts w:ascii="Courier New"/>
          <w:spacing w:val="-5"/>
          <w:sz w:val="21"/>
        </w:rPr>
        <w:t> </w:t>
      </w:r>
      <w:r>
        <w:rPr>
          <w:rFonts w:ascii="Courier New"/>
          <w:sz w:val="21"/>
        </w:rPr>
        <w:t>b</w:t>
      </w:r>
      <w:r>
        <w:rPr>
          <w:rFonts w:ascii="Courier New"/>
          <w:spacing w:val="-5"/>
          <w:sz w:val="21"/>
        </w:rPr>
        <w:t> </w:t>
      </w:r>
      <w:r>
        <w:rPr>
          <w:rFonts w:ascii="Courier New"/>
          <w:color w:val="664093"/>
          <w:sz w:val="21"/>
        </w:rPr>
        <w:t>JOIN</w:t>
      </w:r>
      <w:r>
        <w:rPr>
          <w:rFonts w:ascii="Courier New"/>
          <w:color w:val="664093"/>
          <w:spacing w:val="-5"/>
          <w:sz w:val="21"/>
        </w:rPr>
        <w:t> </w:t>
      </w:r>
      <w:r>
        <w:rPr>
          <w:rFonts w:ascii="Courier New"/>
          <w:sz w:val="21"/>
        </w:rPr>
        <w:t>categories</w:t>
      </w:r>
      <w:r>
        <w:rPr>
          <w:rFonts w:ascii="Courier New"/>
          <w:spacing w:val="-5"/>
          <w:sz w:val="21"/>
        </w:rPr>
        <w:t> </w:t>
      </w:r>
      <w:r>
        <w:rPr>
          <w:rFonts w:ascii="Courier New"/>
          <w:sz w:val="21"/>
        </w:rPr>
        <w:t>c</w:t>
      </w:r>
      <w:r>
        <w:rPr>
          <w:rFonts w:ascii="Courier New"/>
          <w:spacing w:val="-5"/>
          <w:sz w:val="21"/>
        </w:rPr>
        <w:t> </w:t>
      </w:r>
      <w:r>
        <w:rPr>
          <w:rFonts w:ascii="Courier New"/>
          <w:color w:val="664093"/>
          <w:sz w:val="21"/>
        </w:rPr>
        <w:t>ON</w:t>
      </w:r>
      <w:r>
        <w:rPr>
          <w:rFonts w:ascii="Courier New"/>
          <w:color w:val="664093"/>
          <w:spacing w:val="-5"/>
          <w:sz w:val="21"/>
        </w:rPr>
        <w:t> </w:t>
      </w:r>
      <w:r>
        <w:rPr>
          <w:rFonts w:ascii="Courier New"/>
          <w:sz w:val="21"/>
        </w:rPr>
        <w:t>c.id</w:t>
      </w:r>
      <w:r>
        <w:rPr>
          <w:rFonts w:ascii="Courier New"/>
          <w:spacing w:val="-5"/>
          <w:sz w:val="21"/>
        </w:rPr>
        <w:t> </w:t>
      </w:r>
      <w:r>
        <w:rPr>
          <w:rFonts w:ascii="Courier New"/>
          <w:sz w:val="21"/>
        </w:rPr>
        <w:t>=</w:t>
      </w:r>
      <w:r>
        <w:rPr>
          <w:rFonts w:ascii="Courier New"/>
          <w:spacing w:val="-5"/>
          <w:sz w:val="21"/>
        </w:rPr>
        <w:t> </w:t>
      </w:r>
      <w:r>
        <w:rPr>
          <w:rFonts w:ascii="Courier New"/>
          <w:sz w:val="21"/>
        </w:rPr>
        <w:t>b.catId </w:t>
      </w:r>
      <w:r>
        <w:rPr>
          <w:rFonts w:ascii="Courier New"/>
          <w:color w:val="664093"/>
          <w:sz w:val="21"/>
        </w:rPr>
        <w:t>GROUP BY </w:t>
      </w:r>
      <w:r>
        <w:rPr>
          <w:rFonts w:ascii="Courier New"/>
          <w:sz w:val="21"/>
        </w:rPr>
        <w:t>c.id</w:t>
      </w:r>
    </w:p>
    <w:p>
      <w:pPr>
        <w:spacing w:before="8"/>
        <w:ind w:left="479" w:right="0" w:firstLine="0"/>
        <w:jc w:val="left"/>
        <w:rPr>
          <w:rFonts w:ascii="Courier New"/>
          <w:sz w:val="21"/>
        </w:rPr>
      </w:pPr>
      <w:r>
        <w:rPr>
          <w:rFonts w:ascii="Courier New"/>
          <w:color w:val="664093"/>
          <w:sz w:val="21"/>
        </w:rPr>
        <w:t>HAVING </w:t>
      </w:r>
      <w:r>
        <w:rPr>
          <w:rFonts w:ascii="Courier New"/>
          <w:sz w:val="21"/>
        </w:rPr>
        <w:t>cnt &gt;= </w:t>
      </w:r>
      <w:r>
        <w:rPr>
          <w:rFonts w:ascii="Courier New"/>
          <w:spacing w:val="-5"/>
          <w:sz w:val="21"/>
        </w:rPr>
        <w:t>10</w:t>
      </w:r>
    </w:p>
    <w:p>
      <w:pPr>
        <w:spacing w:after="0"/>
        <w:jc w:val="left"/>
        <w:rPr>
          <w:rFonts w:ascii="Courier New"/>
          <w:sz w:val="21"/>
        </w:rPr>
        <w:sectPr>
          <w:pgSz w:w="12240" w:h="15840"/>
          <w:pgMar w:top="1360" w:bottom="280" w:left="1420" w:right="1340"/>
        </w:sectPr>
      </w:pPr>
    </w:p>
    <w:p>
      <w:pPr>
        <w:pStyle w:val="BodyText"/>
        <w:spacing w:line="237" w:lineRule="auto" w:before="83"/>
        <w:ind w:left="119" w:right="317"/>
      </w:pPr>
      <w:r>
        <w:rPr/>
        <w:t>We executed the second example in VS Code using GitHub Copilot. The</w:t>
      </w:r>
      <w:r>
        <w:rPr>
          <w:spacing w:val="-4"/>
        </w:rPr>
        <w:t> </w:t>
      </w:r>
      <w:r>
        <w:rPr/>
        <w:t>AI</w:t>
      </w:r>
      <w:r>
        <w:rPr>
          <w:spacing w:val="-4"/>
        </w:rPr>
        <w:t> </w:t>
      </w:r>
      <w:r>
        <w:rPr/>
        <w:t>tool</w:t>
      </w:r>
      <w:r>
        <w:rPr>
          <w:spacing w:val="-4"/>
        </w:rPr>
        <w:t> </w:t>
      </w:r>
      <w:r>
        <w:rPr/>
        <w:t>had</w:t>
      </w:r>
      <w:r>
        <w:rPr>
          <w:spacing w:val="-4"/>
        </w:rPr>
        <w:t> </w:t>
      </w:r>
      <w:r>
        <w:rPr/>
        <w:t>access</w:t>
      </w:r>
      <w:r>
        <w:rPr>
          <w:spacing w:val="-4"/>
        </w:rPr>
        <w:t> </w:t>
      </w:r>
      <w:r>
        <w:rPr/>
        <w:t>to</w:t>
      </w:r>
      <w:r>
        <w:rPr>
          <w:spacing w:val="-4"/>
        </w:rPr>
        <w:t> </w:t>
      </w:r>
      <w:r>
        <w:rPr/>
        <w:t>the</w:t>
      </w:r>
      <w:r>
        <w:rPr>
          <w:spacing w:val="-4"/>
        </w:rPr>
        <w:t> </w:t>
      </w:r>
      <w:r>
        <w:rPr/>
        <w:t>database</w:t>
      </w:r>
      <w:r>
        <w:rPr>
          <w:spacing w:val="-4"/>
        </w:rPr>
        <w:t> </w:t>
      </w:r>
      <w:r>
        <w:rPr/>
        <w:t>schema</w:t>
      </w:r>
      <w:r>
        <w:rPr>
          <w:spacing w:val="-4"/>
        </w:rPr>
        <w:t> </w:t>
      </w:r>
      <w:r>
        <w:rPr/>
        <w:t>file</w:t>
      </w:r>
      <w:r>
        <w:rPr>
          <w:spacing w:val="-4"/>
        </w:rPr>
        <w:t> </w:t>
      </w:r>
      <w:r>
        <w:rPr/>
        <w:t>and</w:t>
      </w:r>
      <w:r>
        <w:rPr>
          <w:spacing w:val="-4"/>
        </w:rPr>
        <w:t> </w:t>
      </w:r>
      <w:r>
        <w:rPr/>
        <w:t>even</w:t>
      </w:r>
      <w:r>
        <w:rPr>
          <w:spacing w:val="-4"/>
        </w:rPr>
        <w:t> </w:t>
      </w:r>
      <w:r>
        <w:rPr/>
        <w:t>stated in its response that it had used this information.</w:t>
      </w:r>
    </w:p>
    <w:p>
      <w:pPr>
        <w:pStyle w:val="BodyText"/>
        <w:spacing w:before="11"/>
        <w:rPr>
          <w:sz w:val="22"/>
        </w:rPr>
      </w:pPr>
      <w:r>
        <w:rPr/>
        <w:pict>
          <v:shape style="position:absolute;margin-left:77.25pt;margin-top:15.0767pt;width:457.5pt;height:149.25pt;mso-position-horizontal-relative:page;mso-position-vertical-relative:paragraph;z-index:-15425536;mso-wrap-distance-left:0;mso-wrap-distance-right:0" type="#_x0000_t202" id="docshape465" filled="true" fillcolor="#e6e6e6" stroked="false">
            <v:textbox inset="0,0,0,0">
              <w:txbxContent>
                <w:p>
                  <w:pPr>
                    <w:pStyle w:val="BodyText"/>
                    <w:spacing w:line="237" w:lineRule="auto" w:before="288"/>
                    <w:ind w:left="144" w:right="275"/>
                    <w:rPr>
                      <w:color w:val="000000"/>
                    </w:rPr>
                  </w:pPr>
                  <w:r>
                    <w:rPr>
                      <w:b/>
                      <w:color w:val="000000"/>
                    </w:rPr>
                    <w:t>Prompt: </w:t>
                  </w:r>
                  <w:r>
                    <w:rPr>
                      <w:color w:val="000000"/>
                    </w:rPr>
                    <w:t>In</w:t>
                  </w:r>
                  <w:r>
                    <w:rPr>
                      <w:color w:val="000000"/>
                      <w:spacing w:val="-5"/>
                    </w:rPr>
                    <w:t> </w:t>
                  </w:r>
                  <w:r>
                    <w:rPr>
                      <w:color w:val="000000"/>
                    </w:rPr>
                    <w:t>my</w:t>
                  </w:r>
                  <w:r>
                    <w:rPr>
                      <w:color w:val="000000"/>
                      <w:spacing w:val="-5"/>
                    </w:rPr>
                    <w:t> </w:t>
                  </w:r>
                  <w:r>
                    <w:rPr>
                      <w:color w:val="000000"/>
                    </w:rPr>
                    <w:t>accounting</w:t>
                  </w:r>
                  <w:r>
                    <w:rPr>
                      <w:color w:val="000000"/>
                      <w:spacing w:val="-5"/>
                    </w:rPr>
                    <w:t> </w:t>
                  </w:r>
                  <w:r>
                    <w:rPr>
                      <w:color w:val="000000"/>
                    </w:rPr>
                    <w:t>database,</w:t>
                  </w:r>
                  <w:r>
                    <w:rPr>
                      <w:color w:val="000000"/>
                      <w:spacing w:val="-5"/>
                    </w:rPr>
                    <w:t> </w:t>
                  </w:r>
                  <w:r>
                    <w:rPr>
                      <w:color w:val="000000"/>
                    </w:rPr>
                    <w:t>I</w:t>
                  </w:r>
                  <w:r>
                    <w:rPr>
                      <w:color w:val="000000"/>
                      <w:spacing w:val="-5"/>
                    </w:rPr>
                    <w:t> </w:t>
                  </w:r>
                  <w:r>
                    <w:rPr>
                      <w:color w:val="000000"/>
                    </w:rPr>
                    <w:t>want</w:t>
                  </w:r>
                  <w:r>
                    <w:rPr>
                      <w:color w:val="000000"/>
                      <w:spacing w:val="-5"/>
                    </w:rPr>
                    <w:t> </w:t>
                  </w:r>
                  <w:r>
                    <w:rPr>
                      <w:color w:val="000000"/>
                    </w:rPr>
                    <w:t>to</w:t>
                  </w:r>
                  <w:r>
                    <w:rPr>
                      <w:color w:val="000000"/>
                      <w:spacing w:val="-5"/>
                    </w:rPr>
                    <w:t> </w:t>
                  </w:r>
                  <w:r>
                    <w:rPr>
                      <w:color w:val="000000"/>
                    </w:rPr>
                    <w:t>create</w:t>
                  </w:r>
                  <w:r>
                    <w:rPr>
                      <w:color w:val="000000"/>
                      <w:spacing w:val="-5"/>
                    </w:rPr>
                    <w:t> </w:t>
                  </w:r>
                  <w:r>
                    <w:rPr>
                      <w:color w:val="000000"/>
                    </w:rPr>
                    <w:t>a</w:t>
                  </w:r>
                  <w:r>
                    <w:rPr>
                      <w:color w:val="000000"/>
                      <w:spacing w:val="-5"/>
                    </w:rPr>
                    <w:t> </w:t>
                  </w:r>
                  <w:r>
                    <w:rPr>
                      <w:color w:val="000000"/>
                    </w:rPr>
                    <w:t>table</w:t>
                  </w:r>
                  <w:r>
                    <w:rPr>
                      <w:color w:val="000000"/>
                      <w:spacing w:val="-5"/>
                    </w:rPr>
                    <w:t> </w:t>
                  </w:r>
                  <w:r>
                    <w:rPr>
                      <w:color w:val="000000"/>
                    </w:rPr>
                    <w:t>of all customers with the total number of invoices. However, new customers who haven’t received an invoice yet are missing from the result. What’s wrong with my query?</w:t>
                  </w:r>
                </w:p>
                <w:p>
                  <w:pPr>
                    <w:spacing w:before="218"/>
                    <w:ind w:left="144" w:right="0" w:firstLine="0"/>
                    <w:jc w:val="left"/>
                    <w:rPr>
                      <w:rFonts w:ascii="Courier New"/>
                      <w:color w:val="000000"/>
                      <w:sz w:val="21"/>
                    </w:rPr>
                  </w:pPr>
                  <w:r>
                    <w:rPr>
                      <w:rFonts w:ascii="Courier New"/>
                      <w:color w:val="664093"/>
                      <w:sz w:val="21"/>
                    </w:rPr>
                    <w:t>SELECT </w:t>
                  </w:r>
                  <w:r>
                    <w:rPr>
                      <w:rFonts w:ascii="Courier New"/>
                      <w:color w:val="000000"/>
                      <w:sz w:val="21"/>
                    </w:rPr>
                    <w:t>company, </w:t>
                  </w:r>
                  <w:r>
                    <w:rPr>
                      <w:rFonts w:ascii="Courier New"/>
                      <w:color w:val="664093"/>
                      <w:spacing w:val="-2"/>
                      <w:sz w:val="21"/>
                    </w:rPr>
                    <w:t>COUNT</w:t>
                  </w:r>
                  <w:r>
                    <w:rPr>
                      <w:rFonts w:ascii="Courier New"/>
                      <w:color w:val="000000"/>
                      <w:spacing w:val="-2"/>
                      <w:sz w:val="21"/>
                    </w:rPr>
                    <w:t>(*)</w:t>
                  </w:r>
                </w:p>
                <w:p>
                  <w:pPr>
                    <w:spacing w:line="242" w:lineRule="auto" w:before="17"/>
                    <w:ind w:left="144" w:right="2010" w:firstLine="0"/>
                    <w:jc w:val="left"/>
                    <w:rPr>
                      <w:rFonts w:ascii="Courier New"/>
                      <w:color w:val="000000"/>
                      <w:sz w:val="21"/>
                    </w:rPr>
                  </w:pPr>
                  <w:r>
                    <w:rPr>
                      <w:rFonts w:ascii="Courier New"/>
                      <w:color w:val="664093"/>
                      <w:sz w:val="21"/>
                    </w:rPr>
                    <w:t>FROM</w:t>
                  </w:r>
                  <w:r>
                    <w:rPr>
                      <w:rFonts w:ascii="Courier New"/>
                      <w:color w:val="664093"/>
                      <w:spacing w:val="-5"/>
                      <w:sz w:val="21"/>
                    </w:rPr>
                    <w:t> </w:t>
                  </w:r>
                  <w:r>
                    <w:rPr>
                      <w:rFonts w:ascii="Courier New"/>
                      <w:color w:val="000000"/>
                      <w:sz w:val="21"/>
                    </w:rPr>
                    <w:t>customers</w:t>
                  </w:r>
                  <w:r>
                    <w:rPr>
                      <w:rFonts w:ascii="Courier New"/>
                      <w:color w:val="000000"/>
                      <w:spacing w:val="-5"/>
                      <w:sz w:val="21"/>
                    </w:rPr>
                    <w:t> </w:t>
                  </w:r>
                  <w:r>
                    <w:rPr>
                      <w:rFonts w:ascii="Courier New"/>
                      <w:color w:val="000000"/>
                      <w:sz w:val="21"/>
                    </w:rPr>
                    <w:t>c</w:t>
                  </w:r>
                  <w:r>
                    <w:rPr>
                      <w:rFonts w:ascii="Courier New"/>
                      <w:color w:val="000000"/>
                      <w:spacing w:val="-5"/>
                      <w:sz w:val="21"/>
                    </w:rPr>
                    <w:t> </w:t>
                  </w:r>
                  <w:r>
                    <w:rPr>
                      <w:rFonts w:ascii="Courier New"/>
                      <w:color w:val="664093"/>
                      <w:sz w:val="21"/>
                    </w:rPr>
                    <w:t>JOIN</w:t>
                  </w:r>
                  <w:r>
                    <w:rPr>
                      <w:rFonts w:ascii="Courier New"/>
                      <w:color w:val="664093"/>
                      <w:spacing w:val="-5"/>
                      <w:sz w:val="21"/>
                    </w:rPr>
                    <w:t> </w:t>
                  </w:r>
                  <w:r>
                    <w:rPr>
                      <w:rFonts w:ascii="Courier New"/>
                      <w:color w:val="000000"/>
                      <w:sz w:val="21"/>
                    </w:rPr>
                    <w:t>invoices</w:t>
                  </w:r>
                  <w:r>
                    <w:rPr>
                      <w:rFonts w:ascii="Courier New"/>
                      <w:color w:val="000000"/>
                      <w:spacing w:val="-5"/>
                      <w:sz w:val="21"/>
                    </w:rPr>
                    <w:t> </w:t>
                  </w:r>
                  <w:r>
                    <w:rPr>
                      <w:rFonts w:ascii="Courier New"/>
                      <w:color w:val="000000"/>
                      <w:sz w:val="21"/>
                    </w:rPr>
                    <w:t>i</w:t>
                  </w:r>
                  <w:r>
                    <w:rPr>
                      <w:rFonts w:ascii="Courier New"/>
                      <w:color w:val="000000"/>
                      <w:spacing w:val="-5"/>
                      <w:sz w:val="21"/>
                    </w:rPr>
                    <w:t> </w:t>
                  </w:r>
                  <w:r>
                    <w:rPr>
                      <w:rFonts w:ascii="Courier New"/>
                      <w:color w:val="003C81"/>
                      <w:sz w:val="21"/>
                    </w:rPr>
                    <w:t>on</w:t>
                  </w:r>
                  <w:r>
                    <w:rPr>
                      <w:rFonts w:ascii="Courier New"/>
                      <w:color w:val="003C81"/>
                      <w:spacing w:val="-5"/>
                      <w:sz w:val="21"/>
                    </w:rPr>
                    <w:t> </w:t>
                  </w:r>
                  <w:r>
                    <w:rPr>
                      <w:rFonts w:ascii="Courier New"/>
                      <w:color w:val="000000"/>
                      <w:sz w:val="21"/>
                    </w:rPr>
                    <w:t>i.customerId</w:t>
                  </w:r>
                  <w:r>
                    <w:rPr>
                      <w:rFonts w:ascii="Courier New"/>
                      <w:color w:val="000000"/>
                      <w:spacing w:val="-5"/>
                      <w:sz w:val="21"/>
                    </w:rPr>
                    <w:t> </w:t>
                  </w:r>
                  <w:r>
                    <w:rPr>
                      <w:rFonts w:ascii="Courier New"/>
                      <w:color w:val="000000"/>
                      <w:sz w:val="21"/>
                    </w:rPr>
                    <w:t>=</w:t>
                  </w:r>
                  <w:r>
                    <w:rPr>
                      <w:rFonts w:ascii="Courier New"/>
                      <w:color w:val="000000"/>
                      <w:spacing w:val="-5"/>
                      <w:sz w:val="21"/>
                    </w:rPr>
                    <w:t> </w:t>
                  </w:r>
                  <w:r>
                    <w:rPr>
                      <w:rFonts w:ascii="Courier New"/>
                      <w:color w:val="000000"/>
                      <w:sz w:val="21"/>
                    </w:rPr>
                    <w:t>c.id </w:t>
                  </w:r>
                  <w:r>
                    <w:rPr>
                      <w:rFonts w:ascii="Courier New"/>
                      <w:color w:val="664093"/>
                      <w:sz w:val="21"/>
                    </w:rPr>
                    <w:t>GROUP BY </w:t>
                  </w:r>
                  <w:r>
                    <w:rPr>
                      <w:rFonts w:ascii="Courier New"/>
                      <w:color w:val="000000"/>
                      <w:sz w:val="21"/>
                    </w:rPr>
                    <w:t>c.id</w:t>
                  </w:r>
                </w:p>
              </w:txbxContent>
            </v:textbox>
            <v:fill type="solid"/>
            <w10:wrap type="topAndBottom"/>
          </v:shape>
        </w:pict>
      </w:r>
    </w:p>
    <w:p>
      <w:pPr>
        <w:pStyle w:val="BodyText"/>
        <w:rPr>
          <w:sz w:val="20"/>
        </w:rPr>
      </w:pPr>
    </w:p>
    <w:p>
      <w:pPr>
        <w:pStyle w:val="BodyText"/>
        <w:spacing w:before="7"/>
        <w:rPr>
          <w:sz w:val="22"/>
        </w:rPr>
      </w:pPr>
    </w:p>
    <w:p>
      <w:pPr>
        <w:pStyle w:val="BodyText"/>
        <w:spacing w:line="242" w:lineRule="auto" w:before="101"/>
        <w:ind w:left="479" w:right="317"/>
      </w:pPr>
      <w:r>
        <w:rPr/>
        <w:pict>
          <v:rect style="position:absolute;margin-left:77.25pt;margin-top:-10.692746pt;width:3.0pt;height:341.999973pt;mso-position-horizontal-relative:page;mso-position-vertical-relative:paragraph;z-index:16032256" id="docshape466" filled="true" fillcolor="#1d598b" stroked="false">
            <v:fill type="solid"/>
            <w10:wrap type="none"/>
          </v:rect>
        </w:pict>
      </w:r>
      <w:r>
        <w:rPr/>
        <w:t>The issue with your query is that you’re using an </w:t>
      </w:r>
      <w:r>
        <w:rPr>
          <w:rFonts w:ascii="Courier New" w:hAnsi="Courier New"/>
          <w:sz w:val="24"/>
        </w:rPr>
        <w:t>INNER</w:t>
      </w:r>
      <w:r>
        <w:rPr>
          <w:rFonts w:ascii="Courier New" w:hAnsi="Courier New"/>
          <w:spacing w:val="-48"/>
          <w:sz w:val="24"/>
        </w:rPr>
        <w:t> </w:t>
      </w:r>
      <w:r>
        <w:rPr>
          <w:rFonts w:ascii="Courier New" w:hAnsi="Courier New"/>
          <w:sz w:val="24"/>
        </w:rPr>
        <w:t>JOIN </w:t>
      </w:r>
      <w:r>
        <w:rPr/>
        <w:t>which</w:t>
      </w:r>
      <w:r>
        <w:rPr>
          <w:spacing w:val="-4"/>
        </w:rPr>
        <w:t> </w:t>
      </w:r>
      <w:r>
        <w:rPr/>
        <w:t>only</w:t>
      </w:r>
      <w:r>
        <w:rPr>
          <w:spacing w:val="-4"/>
        </w:rPr>
        <w:t> </w:t>
      </w:r>
      <w:r>
        <w:rPr/>
        <w:t>returns</w:t>
      </w:r>
      <w:r>
        <w:rPr>
          <w:spacing w:val="-4"/>
        </w:rPr>
        <w:t> </w:t>
      </w:r>
      <w:r>
        <w:rPr/>
        <w:t>rows</w:t>
      </w:r>
      <w:r>
        <w:rPr>
          <w:spacing w:val="-4"/>
        </w:rPr>
        <w:t> </w:t>
      </w:r>
      <w:r>
        <w:rPr/>
        <w:t>where</w:t>
      </w:r>
      <w:r>
        <w:rPr>
          <w:spacing w:val="-4"/>
        </w:rPr>
        <w:t> </w:t>
      </w:r>
      <w:r>
        <w:rPr/>
        <w:t>there</w:t>
      </w:r>
      <w:r>
        <w:rPr>
          <w:spacing w:val="-4"/>
        </w:rPr>
        <w:t> </w:t>
      </w:r>
      <w:r>
        <w:rPr/>
        <w:t>is</w:t>
      </w:r>
      <w:r>
        <w:rPr>
          <w:spacing w:val="-4"/>
        </w:rPr>
        <w:t> </w:t>
      </w:r>
      <w:r>
        <w:rPr/>
        <w:t>a</w:t>
      </w:r>
      <w:r>
        <w:rPr>
          <w:spacing w:val="-4"/>
        </w:rPr>
        <w:t> </w:t>
      </w:r>
      <w:r>
        <w:rPr/>
        <w:t>match</w:t>
      </w:r>
      <w:r>
        <w:rPr>
          <w:spacing w:val="-4"/>
        </w:rPr>
        <w:t> </w:t>
      </w:r>
      <w:r>
        <w:rPr/>
        <w:t>in</w:t>
      </w:r>
      <w:r>
        <w:rPr>
          <w:spacing w:val="-4"/>
        </w:rPr>
        <w:t> </w:t>
      </w:r>
      <w:r>
        <w:rPr/>
        <w:t>both</w:t>
      </w:r>
      <w:r>
        <w:rPr>
          <w:spacing w:val="-4"/>
        </w:rPr>
        <w:t> </w:t>
      </w:r>
      <w:r>
        <w:rPr/>
        <w:t>tables.</w:t>
      </w:r>
      <w:r>
        <w:rPr>
          <w:spacing w:val="-4"/>
        </w:rPr>
        <w:t> </w:t>
      </w:r>
      <w:r>
        <w:rPr/>
        <w:t>If a</w:t>
      </w:r>
      <w:r>
        <w:rPr>
          <w:spacing w:val="-4"/>
        </w:rPr>
        <w:t> </w:t>
      </w:r>
      <w:r>
        <w:rPr/>
        <w:t>customer</w:t>
      </w:r>
      <w:r>
        <w:rPr>
          <w:spacing w:val="-4"/>
        </w:rPr>
        <w:t> </w:t>
      </w:r>
      <w:r>
        <w:rPr/>
        <w:t>doesn’t</w:t>
      </w:r>
      <w:r>
        <w:rPr>
          <w:spacing w:val="-4"/>
        </w:rPr>
        <w:t> </w:t>
      </w:r>
      <w:r>
        <w:rPr/>
        <w:t>have</w:t>
      </w:r>
      <w:r>
        <w:rPr>
          <w:spacing w:val="-4"/>
        </w:rPr>
        <w:t> </w:t>
      </w:r>
      <w:r>
        <w:rPr/>
        <w:t>an</w:t>
      </w:r>
      <w:r>
        <w:rPr>
          <w:spacing w:val="-4"/>
        </w:rPr>
        <w:t> </w:t>
      </w:r>
      <w:r>
        <w:rPr/>
        <w:t>invoice</w:t>
      </w:r>
      <w:r>
        <w:rPr>
          <w:spacing w:val="-4"/>
        </w:rPr>
        <w:t> </w:t>
      </w:r>
      <w:r>
        <w:rPr/>
        <w:t>yet,</w:t>
      </w:r>
      <w:r>
        <w:rPr>
          <w:spacing w:val="-4"/>
        </w:rPr>
        <w:t> </w:t>
      </w:r>
      <w:r>
        <w:rPr/>
        <w:t>they</w:t>
      </w:r>
      <w:r>
        <w:rPr>
          <w:spacing w:val="-4"/>
        </w:rPr>
        <w:t> </w:t>
      </w:r>
      <w:r>
        <w:rPr/>
        <w:t>won’t</w:t>
      </w:r>
      <w:r>
        <w:rPr>
          <w:spacing w:val="-4"/>
        </w:rPr>
        <w:t> </w:t>
      </w:r>
      <w:r>
        <w:rPr/>
        <w:t>appear</w:t>
      </w:r>
      <w:r>
        <w:rPr>
          <w:spacing w:val="-4"/>
        </w:rPr>
        <w:t> </w:t>
      </w:r>
      <w:r>
        <w:rPr/>
        <w:t>in</w:t>
      </w:r>
      <w:r>
        <w:rPr>
          <w:spacing w:val="-4"/>
        </w:rPr>
        <w:t> </w:t>
      </w:r>
      <w:r>
        <w:rPr/>
        <w:t>the result set.</w:t>
      </w:r>
    </w:p>
    <w:p>
      <w:pPr>
        <w:pStyle w:val="BodyText"/>
        <w:spacing w:line="247" w:lineRule="auto" w:before="192"/>
        <w:ind w:left="479" w:right="519"/>
      </w:pPr>
      <w:r>
        <w:rPr/>
        <w:t>To include customers who haven’t received an invoice yet, you should use a </w:t>
      </w:r>
      <w:r>
        <w:rPr>
          <w:rFonts w:ascii="Courier New" w:hAnsi="Courier New"/>
          <w:sz w:val="24"/>
        </w:rPr>
        <w:t>LEFT</w:t>
      </w:r>
      <w:r>
        <w:rPr>
          <w:rFonts w:ascii="Courier New" w:hAnsi="Courier New"/>
          <w:spacing w:val="-49"/>
          <w:sz w:val="24"/>
        </w:rPr>
        <w:t> </w:t>
      </w:r>
      <w:r>
        <w:rPr>
          <w:rFonts w:ascii="Courier New" w:hAnsi="Courier New"/>
          <w:sz w:val="24"/>
        </w:rPr>
        <w:t>JOIN</w:t>
      </w:r>
      <w:r>
        <w:rPr/>
        <w:t>. This type of join returns all the rows from</w:t>
      </w:r>
      <w:r>
        <w:rPr>
          <w:spacing w:val="-5"/>
        </w:rPr>
        <w:t> </w:t>
      </w:r>
      <w:r>
        <w:rPr/>
        <w:t>the</w:t>
      </w:r>
      <w:r>
        <w:rPr>
          <w:spacing w:val="-5"/>
        </w:rPr>
        <w:t> </w:t>
      </w:r>
      <w:r>
        <w:rPr/>
        <w:t>left</w:t>
      </w:r>
      <w:r>
        <w:rPr>
          <w:spacing w:val="-5"/>
        </w:rPr>
        <w:t> </w:t>
      </w:r>
      <w:r>
        <w:rPr/>
        <w:t>table</w:t>
      </w:r>
      <w:r>
        <w:rPr>
          <w:spacing w:val="-5"/>
        </w:rPr>
        <w:t> </w:t>
      </w:r>
      <w:r>
        <w:rPr/>
        <w:t>(customers),</w:t>
      </w:r>
      <w:r>
        <w:rPr>
          <w:spacing w:val="-5"/>
        </w:rPr>
        <w:t> </w:t>
      </w:r>
      <w:r>
        <w:rPr/>
        <w:t>and</w:t>
      </w:r>
      <w:r>
        <w:rPr>
          <w:spacing w:val="-5"/>
        </w:rPr>
        <w:t> </w:t>
      </w:r>
      <w:r>
        <w:rPr/>
        <w:t>the</w:t>
      </w:r>
      <w:r>
        <w:rPr>
          <w:spacing w:val="-5"/>
        </w:rPr>
        <w:t> </w:t>
      </w:r>
      <w:r>
        <w:rPr/>
        <w:t>matched</w:t>
      </w:r>
      <w:r>
        <w:rPr>
          <w:spacing w:val="-5"/>
        </w:rPr>
        <w:t> </w:t>
      </w:r>
      <w:r>
        <w:rPr/>
        <w:t>rows</w:t>
      </w:r>
      <w:r>
        <w:rPr>
          <w:spacing w:val="-5"/>
        </w:rPr>
        <w:t> </w:t>
      </w:r>
      <w:r>
        <w:rPr/>
        <w:t>from</w:t>
      </w:r>
      <w:r>
        <w:rPr>
          <w:spacing w:val="-5"/>
        </w:rPr>
        <w:t> </w:t>
      </w:r>
      <w:r>
        <w:rPr/>
        <w:t>the right table (invoices). If there is no match, the result is </w:t>
      </w:r>
      <w:r>
        <w:rPr>
          <w:rFonts w:ascii="Courier New" w:hAnsi="Courier New"/>
          <w:sz w:val="24"/>
        </w:rPr>
        <w:t>NULL</w:t>
      </w:r>
      <w:r>
        <w:rPr>
          <w:rFonts w:ascii="Courier New" w:hAnsi="Courier New"/>
          <w:spacing w:val="-47"/>
          <w:sz w:val="24"/>
        </w:rPr>
        <w:t> </w:t>
      </w:r>
      <w:r>
        <w:rPr/>
        <w:t>on the right side.</w:t>
      </w:r>
    </w:p>
    <w:p>
      <w:pPr>
        <w:pStyle w:val="BodyText"/>
        <w:spacing w:before="184"/>
        <w:ind w:left="479"/>
      </w:pPr>
      <w:r>
        <w:rPr/>
        <w:t>Here’s</w:t>
      </w:r>
      <w:r>
        <w:rPr>
          <w:spacing w:val="-4"/>
        </w:rPr>
        <w:t> </w:t>
      </w:r>
      <w:r>
        <w:rPr/>
        <w:t>how</w:t>
      </w:r>
      <w:r>
        <w:rPr>
          <w:spacing w:val="-4"/>
        </w:rPr>
        <w:t> </w:t>
      </w:r>
      <w:r>
        <w:rPr/>
        <w:t>you</w:t>
      </w:r>
      <w:r>
        <w:rPr>
          <w:spacing w:val="-3"/>
        </w:rPr>
        <w:t> </w:t>
      </w:r>
      <w:r>
        <w:rPr/>
        <w:t>can</w:t>
      </w:r>
      <w:r>
        <w:rPr>
          <w:spacing w:val="-4"/>
        </w:rPr>
        <w:t> </w:t>
      </w:r>
      <w:r>
        <w:rPr/>
        <w:t>modify</w:t>
      </w:r>
      <w:r>
        <w:rPr>
          <w:spacing w:val="-4"/>
        </w:rPr>
        <w:t> </w:t>
      </w:r>
      <w:r>
        <w:rPr/>
        <w:t>your</w:t>
      </w:r>
      <w:r>
        <w:rPr>
          <w:spacing w:val="-3"/>
        </w:rPr>
        <w:t> </w:t>
      </w:r>
      <w:r>
        <w:rPr>
          <w:spacing w:val="-2"/>
        </w:rPr>
        <w:t>query:</w:t>
      </w:r>
    </w:p>
    <w:p>
      <w:pPr>
        <w:spacing w:line="256" w:lineRule="auto" w:before="199"/>
        <w:ind w:left="479" w:right="4146" w:firstLine="0"/>
        <w:jc w:val="left"/>
        <w:rPr>
          <w:rFonts w:ascii="Courier New"/>
          <w:sz w:val="21"/>
        </w:rPr>
      </w:pPr>
      <w:r>
        <w:rPr>
          <w:rFonts w:ascii="Courier New"/>
          <w:color w:val="664093"/>
          <w:sz w:val="21"/>
        </w:rPr>
        <w:t>SELECT</w:t>
      </w:r>
      <w:r>
        <w:rPr>
          <w:rFonts w:ascii="Courier New"/>
          <w:color w:val="664093"/>
          <w:spacing w:val="-18"/>
          <w:sz w:val="21"/>
        </w:rPr>
        <w:t> </w:t>
      </w:r>
      <w:r>
        <w:rPr>
          <w:rFonts w:ascii="Courier New"/>
          <w:sz w:val="21"/>
        </w:rPr>
        <w:t>c.company,</w:t>
      </w:r>
      <w:r>
        <w:rPr>
          <w:rFonts w:ascii="Courier New"/>
          <w:spacing w:val="-18"/>
          <w:sz w:val="21"/>
        </w:rPr>
        <w:t> </w:t>
      </w:r>
      <w:r>
        <w:rPr>
          <w:rFonts w:ascii="Courier New"/>
          <w:color w:val="664093"/>
          <w:sz w:val="21"/>
        </w:rPr>
        <w:t>COUNT</w:t>
      </w:r>
      <w:r>
        <w:rPr>
          <w:rFonts w:ascii="Courier New"/>
          <w:sz w:val="21"/>
        </w:rPr>
        <w:t>(i.invoiceId) </w:t>
      </w:r>
      <w:r>
        <w:rPr>
          <w:rFonts w:ascii="Courier New"/>
          <w:color w:val="664093"/>
          <w:sz w:val="21"/>
        </w:rPr>
        <w:t>FROM </w:t>
      </w:r>
      <w:r>
        <w:rPr>
          <w:rFonts w:ascii="Courier New"/>
          <w:sz w:val="21"/>
        </w:rPr>
        <w:t>customers c</w:t>
      </w:r>
    </w:p>
    <w:p>
      <w:pPr>
        <w:spacing w:line="256" w:lineRule="auto" w:before="1"/>
        <w:ind w:left="479" w:right="3262" w:firstLine="0"/>
        <w:jc w:val="left"/>
        <w:rPr>
          <w:rFonts w:ascii="Courier New"/>
          <w:sz w:val="21"/>
        </w:rPr>
      </w:pPr>
      <w:r>
        <w:rPr>
          <w:rFonts w:ascii="Courier New"/>
          <w:color w:val="664093"/>
          <w:sz w:val="21"/>
        </w:rPr>
        <w:t>LEFT</w:t>
      </w:r>
      <w:r>
        <w:rPr>
          <w:rFonts w:ascii="Courier New"/>
          <w:color w:val="664093"/>
          <w:spacing w:val="-6"/>
          <w:sz w:val="21"/>
        </w:rPr>
        <w:t> </w:t>
      </w:r>
      <w:r>
        <w:rPr>
          <w:rFonts w:ascii="Courier New"/>
          <w:color w:val="664093"/>
          <w:sz w:val="21"/>
        </w:rPr>
        <w:t>JOIN</w:t>
      </w:r>
      <w:r>
        <w:rPr>
          <w:rFonts w:ascii="Courier New"/>
          <w:color w:val="664093"/>
          <w:spacing w:val="-6"/>
          <w:sz w:val="21"/>
        </w:rPr>
        <w:t> </w:t>
      </w:r>
      <w:r>
        <w:rPr>
          <w:rFonts w:ascii="Courier New"/>
          <w:sz w:val="21"/>
        </w:rPr>
        <w:t>invoices</w:t>
      </w:r>
      <w:r>
        <w:rPr>
          <w:rFonts w:ascii="Courier New"/>
          <w:spacing w:val="-6"/>
          <w:sz w:val="21"/>
        </w:rPr>
        <w:t> </w:t>
      </w:r>
      <w:r>
        <w:rPr>
          <w:rFonts w:ascii="Courier New"/>
          <w:sz w:val="21"/>
        </w:rPr>
        <w:t>i</w:t>
      </w:r>
      <w:r>
        <w:rPr>
          <w:rFonts w:ascii="Courier New"/>
          <w:spacing w:val="-6"/>
          <w:sz w:val="21"/>
        </w:rPr>
        <w:t> </w:t>
      </w:r>
      <w:r>
        <w:rPr>
          <w:rFonts w:ascii="Courier New"/>
          <w:color w:val="664093"/>
          <w:sz w:val="21"/>
        </w:rPr>
        <w:t>ON</w:t>
      </w:r>
      <w:r>
        <w:rPr>
          <w:rFonts w:ascii="Courier New"/>
          <w:color w:val="664093"/>
          <w:spacing w:val="-6"/>
          <w:sz w:val="21"/>
        </w:rPr>
        <w:t> </w:t>
      </w:r>
      <w:r>
        <w:rPr>
          <w:rFonts w:ascii="Courier New"/>
          <w:sz w:val="21"/>
        </w:rPr>
        <w:t>i.customerId</w:t>
      </w:r>
      <w:r>
        <w:rPr>
          <w:rFonts w:ascii="Courier New"/>
          <w:spacing w:val="-6"/>
          <w:sz w:val="21"/>
        </w:rPr>
        <w:t> </w:t>
      </w:r>
      <w:r>
        <w:rPr>
          <w:rFonts w:ascii="Courier New"/>
          <w:sz w:val="21"/>
        </w:rPr>
        <w:t>=</w:t>
      </w:r>
      <w:r>
        <w:rPr>
          <w:rFonts w:ascii="Courier New"/>
          <w:spacing w:val="-6"/>
          <w:sz w:val="21"/>
        </w:rPr>
        <w:t> </w:t>
      </w:r>
      <w:r>
        <w:rPr>
          <w:rFonts w:ascii="Courier New"/>
          <w:sz w:val="21"/>
        </w:rPr>
        <w:t>c.id </w:t>
      </w:r>
      <w:r>
        <w:rPr>
          <w:rFonts w:ascii="Courier New"/>
          <w:color w:val="664093"/>
          <w:sz w:val="21"/>
        </w:rPr>
        <w:t>GROUP BY </w:t>
      </w:r>
      <w:r>
        <w:rPr>
          <w:rFonts w:ascii="Courier New"/>
          <w:sz w:val="21"/>
        </w:rPr>
        <w:t>c.id, c.company;</w:t>
      </w:r>
    </w:p>
    <w:p>
      <w:pPr>
        <w:pStyle w:val="BodyText"/>
        <w:spacing w:before="3"/>
        <w:rPr>
          <w:rFonts w:ascii="Courier New"/>
          <w:sz w:val="26"/>
        </w:rPr>
      </w:pPr>
    </w:p>
    <w:p>
      <w:pPr>
        <w:pStyle w:val="BodyText"/>
        <w:spacing w:line="237" w:lineRule="auto" w:before="1"/>
        <w:ind w:left="479" w:right="317"/>
      </w:pPr>
      <w:r>
        <w:rPr/>
        <w:t>This</w:t>
      </w:r>
      <w:r>
        <w:rPr>
          <w:spacing w:val="-5"/>
        </w:rPr>
        <w:t> </w:t>
      </w:r>
      <w:r>
        <w:rPr/>
        <w:t>query</w:t>
      </w:r>
      <w:r>
        <w:rPr>
          <w:spacing w:val="-5"/>
        </w:rPr>
        <w:t> </w:t>
      </w:r>
      <w:r>
        <w:rPr/>
        <w:t>will</w:t>
      </w:r>
      <w:r>
        <w:rPr>
          <w:spacing w:val="-5"/>
        </w:rPr>
        <w:t> </w:t>
      </w:r>
      <w:r>
        <w:rPr/>
        <w:t>return</w:t>
      </w:r>
      <w:r>
        <w:rPr>
          <w:spacing w:val="-5"/>
        </w:rPr>
        <w:t> </w:t>
      </w:r>
      <w:r>
        <w:rPr/>
        <w:t>all</w:t>
      </w:r>
      <w:r>
        <w:rPr>
          <w:spacing w:val="-5"/>
        </w:rPr>
        <w:t> </w:t>
      </w:r>
      <w:r>
        <w:rPr/>
        <w:t>customers,</w:t>
      </w:r>
      <w:r>
        <w:rPr>
          <w:spacing w:val="-5"/>
        </w:rPr>
        <w:t> </w:t>
      </w:r>
      <w:r>
        <w:rPr/>
        <w:t>and</w:t>
      </w:r>
      <w:r>
        <w:rPr>
          <w:spacing w:val="-5"/>
        </w:rPr>
        <w:t> </w:t>
      </w:r>
      <w:r>
        <w:rPr/>
        <w:t>for</w:t>
      </w:r>
      <w:r>
        <w:rPr>
          <w:spacing w:val="-5"/>
        </w:rPr>
        <w:t> </w:t>
      </w:r>
      <w:r>
        <w:rPr/>
        <w:t>those</w:t>
      </w:r>
      <w:r>
        <w:rPr>
          <w:spacing w:val="-5"/>
        </w:rPr>
        <w:t> </w:t>
      </w:r>
      <w:r>
        <w:rPr/>
        <w:t>without invoices, it will show a count of 0.</w:t>
      </w:r>
    </w:p>
    <w:p>
      <w:pPr>
        <w:pStyle w:val="BodyText"/>
        <w:spacing w:before="6"/>
        <w:rPr>
          <w:sz w:val="32"/>
        </w:rPr>
      </w:pPr>
    </w:p>
    <w:p>
      <w:pPr>
        <w:pStyle w:val="BodyText"/>
        <w:spacing w:line="237" w:lineRule="auto"/>
        <w:ind w:left="119" w:right="203"/>
      </w:pPr>
      <w:r>
        <w:rPr/>
        <w:t>GitHub</w:t>
      </w:r>
      <w:r>
        <w:rPr>
          <w:spacing w:val="-4"/>
        </w:rPr>
        <w:t> </w:t>
      </w:r>
      <w:r>
        <w:rPr/>
        <w:t>Copilot</w:t>
      </w:r>
      <w:r>
        <w:rPr>
          <w:spacing w:val="-4"/>
        </w:rPr>
        <w:t> </w:t>
      </w:r>
      <w:r>
        <w:rPr/>
        <w:t>has</w:t>
      </w:r>
      <w:r>
        <w:rPr>
          <w:spacing w:val="-4"/>
        </w:rPr>
        <w:t> </w:t>
      </w:r>
      <w:r>
        <w:rPr/>
        <w:t>correctly</w:t>
      </w:r>
      <w:r>
        <w:rPr>
          <w:spacing w:val="-4"/>
        </w:rPr>
        <w:t> </w:t>
      </w:r>
      <w:r>
        <w:rPr/>
        <w:t>identified</w:t>
      </w:r>
      <w:r>
        <w:rPr>
          <w:spacing w:val="-4"/>
        </w:rPr>
        <w:t> </w:t>
      </w:r>
      <w:r>
        <w:rPr/>
        <w:t>the</w:t>
      </w:r>
      <w:r>
        <w:rPr>
          <w:spacing w:val="-4"/>
        </w:rPr>
        <w:t> </w:t>
      </w:r>
      <w:r>
        <w:rPr/>
        <w:t>cause</w:t>
      </w:r>
      <w:r>
        <w:rPr>
          <w:spacing w:val="-4"/>
        </w:rPr>
        <w:t> </w:t>
      </w:r>
      <w:r>
        <w:rPr/>
        <w:t>of</w:t>
      </w:r>
      <w:r>
        <w:rPr>
          <w:spacing w:val="-4"/>
        </w:rPr>
        <w:t> </w:t>
      </w:r>
      <w:r>
        <w:rPr/>
        <w:t>the</w:t>
      </w:r>
      <w:r>
        <w:rPr>
          <w:spacing w:val="-4"/>
        </w:rPr>
        <w:t> </w:t>
      </w:r>
      <w:r>
        <w:rPr/>
        <w:t>error</w:t>
      </w:r>
      <w:r>
        <w:rPr>
          <w:spacing w:val="-4"/>
        </w:rPr>
        <w:t> </w:t>
      </w:r>
      <w:r>
        <w:rPr/>
        <w:t>and</w:t>
      </w:r>
      <w:r>
        <w:rPr>
          <w:spacing w:val="-4"/>
        </w:rPr>
        <w:t> </w:t>
      </w:r>
      <w:r>
        <w:rPr/>
        <w:t>has basically proposed a good solution. What is annoying here is that it has introduced a new error that could have been avoided: in</w:t>
      </w:r>
    </w:p>
    <w:p>
      <w:pPr>
        <w:spacing w:after="0" w:line="237" w:lineRule="auto"/>
        <w:sectPr>
          <w:pgSz w:w="12240" w:h="15840"/>
          <w:pgMar w:top="1360" w:bottom="280" w:left="1420" w:right="1340"/>
        </w:sectPr>
      </w:pPr>
    </w:p>
    <w:p>
      <w:pPr>
        <w:pStyle w:val="BodyText"/>
        <w:spacing w:line="254" w:lineRule="auto" w:before="80"/>
        <w:ind w:left="119" w:right="396"/>
        <w:jc w:val="both"/>
      </w:pPr>
      <w:r>
        <w:rPr>
          <w:rFonts w:ascii="Courier New"/>
          <w:sz w:val="24"/>
        </w:rPr>
        <w:t>COUNT(i.invoiceId)</w:t>
      </w:r>
      <w:r>
        <w:rPr/>
        <w:t>, the AI tool assumes that the ID column of the </w:t>
      </w:r>
      <w:r>
        <w:rPr>
          <w:rFonts w:ascii="Courier New"/>
          <w:sz w:val="24"/>
        </w:rPr>
        <w:t>invoices</w:t>
      </w:r>
      <w:r>
        <w:rPr>
          <w:rFonts w:ascii="Courier New"/>
          <w:spacing w:val="-36"/>
          <w:sz w:val="24"/>
        </w:rPr>
        <w:t> </w:t>
      </w:r>
      <w:r>
        <w:rPr/>
        <w:t>table is named </w:t>
      </w:r>
      <w:bookmarkStart w:name="_bookmark351" w:id="504"/>
      <w:bookmarkEnd w:id="504"/>
      <w:r>
        <w:rPr/>
      </w:r>
      <w:r>
        <w:rPr>
          <w:rFonts w:ascii="Courier New"/>
          <w:sz w:val="24"/>
        </w:rPr>
        <w:t>invoiceId</w:t>
      </w:r>
      <w:r>
        <w:rPr/>
        <w:t>. This may seem obvious, but in </w:t>
      </w:r>
      <w:bookmarkStart w:name="7.2.3 WordPress Image Search" w:id="505"/>
      <w:bookmarkEnd w:id="505"/>
      <w:r>
        <w:rPr/>
      </w:r>
      <w:bookmarkStart w:name="_bookmark350" w:id="506"/>
      <w:bookmarkEnd w:id="506"/>
      <w:r>
        <w:rPr/>
        <w:t>this</w:t>
      </w:r>
      <w:r>
        <w:rPr>
          <w:spacing w:val="-4"/>
        </w:rPr>
        <w:t> </w:t>
      </w:r>
      <w:r>
        <w:rPr/>
        <w:t>specific</w:t>
      </w:r>
      <w:r>
        <w:rPr>
          <w:spacing w:val="-4"/>
        </w:rPr>
        <w:t> </w:t>
      </w:r>
      <w:r>
        <w:rPr/>
        <w:t>case,</w:t>
      </w:r>
      <w:r>
        <w:rPr>
          <w:spacing w:val="-4"/>
        </w:rPr>
        <w:t> </w:t>
      </w:r>
      <w:r>
        <w:rPr/>
        <w:t>the</w:t>
      </w:r>
      <w:r>
        <w:rPr>
          <w:spacing w:val="-4"/>
        </w:rPr>
        <w:t> </w:t>
      </w:r>
      <w:r>
        <w:rPr/>
        <w:t>column</w:t>
      </w:r>
      <w:r>
        <w:rPr>
          <w:spacing w:val="-4"/>
        </w:rPr>
        <w:t> </w:t>
      </w:r>
      <w:r>
        <w:rPr/>
        <w:t>is</w:t>
      </w:r>
      <w:r>
        <w:rPr>
          <w:spacing w:val="-4"/>
        </w:rPr>
        <w:t> </w:t>
      </w:r>
      <w:r>
        <w:rPr/>
        <w:t>simply</w:t>
      </w:r>
      <w:r>
        <w:rPr>
          <w:spacing w:val="-4"/>
        </w:rPr>
        <w:t> </w:t>
      </w:r>
      <w:r>
        <w:rPr/>
        <w:t>called</w:t>
      </w:r>
      <w:r>
        <w:rPr>
          <w:spacing w:val="-4"/>
        </w:rPr>
        <w:t> </w:t>
      </w:r>
      <w:r>
        <w:rPr>
          <w:rFonts w:ascii="Courier New"/>
          <w:sz w:val="24"/>
        </w:rPr>
        <w:t>id</w:t>
      </w:r>
      <w:r>
        <w:rPr/>
        <w:t>.</w:t>
      </w:r>
      <w:r>
        <w:rPr>
          <w:spacing w:val="-4"/>
        </w:rPr>
        <w:t> </w:t>
      </w:r>
      <w:r>
        <w:rPr/>
        <w:t>This</w:t>
      </w:r>
      <w:r>
        <w:rPr>
          <w:spacing w:val="-4"/>
        </w:rPr>
        <w:t> </w:t>
      </w:r>
      <w:r>
        <w:rPr/>
        <w:t>information</w:t>
      </w:r>
      <w:r>
        <w:rPr>
          <w:spacing w:val="-4"/>
        </w:rPr>
        <w:t> </w:t>
      </w:r>
      <w:r>
        <w:rPr/>
        <w:t>is clear from the schema file.</w:t>
      </w:r>
    </w:p>
    <w:p>
      <w:pPr>
        <w:pStyle w:val="BodyText"/>
        <w:rPr>
          <w:sz w:val="36"/>
        </w:rPr>
      </w:pPr>
    </w:p>
    <w:p>
      <w:pPr>
        <w:pStyle w:val="Heading5"/>
        <w:numPr>
          <w:ilvl w:val="2"/>
          <w:numId w:val="2"/>
        </w:numPr>
        <w:tabs>
          <w:tab w:pos="1370" w:val="left" w:leader="none"/>
          <w:tab w:pos="1371" w:val="left" w:leader="none"/>
        </w:tabs>
        <w:spacing w:line="240" w:lineRule="auto" w:before="219" w:after="0"/>
        <w:ind w:left="1370" w:right="0" w:hanging="1252"/>
        <w:jc w:val="left"/>
      </w:pPr>
      <w:r>
        <w:rPr>
          <w:color w:val="1D598B"/>
        </w:rPr>
        <w:t>WordPress</w:t>
      </w:r>
      <w:r>
        <w:rPr>
          <w:color w:val="1D598B"/>
          <w:spacing w:val="30"/>
        </w:rPr>
        <w:t> </w:t>
      </w:r>
      <w:r>
        <w:rPr>
          <w:color w:val="1D598B"/>
        </w:rPr>
        <w:t>Image</w:t>
      </w:r>
      <w:r>
        <w:rPr>
          <w:color w:val="1D598B"/>
          <w:spacing w:val="31"/>
        </w:rPr>
        <w:t> </w:t>
      </w:r>
      <w:r>
        <w:rPr>
          <w:color w:val="1D598B"/>
          <w:spacing w:val="-2"/>
        </w:rPr>
        <w:t>Search</w:t>
      </w:r>
    </w:p>
    <w:p>
      <w:pPr>
        <w:pStyle w:val="BodyText"/>
        <w:spacing w:line="237" w:lineRule="auto" w:before="205"/>
        <w:ind w:left="119" w:right="317"/>
      </w:pPr>
      <w:r>
        <w:rPr/>
        <w:t>Recently,</w:t>
      </w:r>
      <w:r>
        <w:rPr>
          <w:spacing w:val="-8"/>
        </w:rPr>
        <w:t> </w:t>
      </w:r>
      <w:r>
        <w:rPr/>
        <w:t>we</w:t>
      </w:r>
      <w:r>
        <w:rPr>
          <w:spacing w:val="-8"/>
        </w:rPr>
        <w:t> </w:t>
      </w:r>
      <w:r>
        <w:rPr/>
        <w:t>wanted</w:t>
      </w:r>
      <w:r>
        <w:rPr>
          <w:spacing w:val="-8"/>
        </w:rPr>
        <w:t> </w:t>
      </w:r>
      <w:r>
        <w:rPr/>
        <w:t>to</w:t>
      </w:r>
      <w:r>
        <w:rPr>
          <w:spacing w:val="-8"/>
        </w:rPr>
        <w:t> </w:t>
      </w:r>
      <w:r>
        <w:rPr/>
        <w:t>add</w:t>
      </w:r>
      <w:r>
        <w:rPr>
          <w:spacing w:val="-8"/>
        </w:rPr>
        <w:t> </w:t>
      </w:r>
      <w:r>
        <w:rPr/>
        <w:t>alt</w:t>
      </w:r>
      <w:r>
        <w:rPr>
          <w:spacing w:val="-8"/>
        </w:rPr>
        <w:t> </w:t>
      </w:r>
      <w:r>
        <w:rPr/>
        <w:t>attributes</w:t>
      </w:r>
      <w:r>
        <w:rPr>
          <w:spacing w:val="-8"/>
        </w:rPr>
        <w:t> </w:t>
      </w:r>
      <w:r>
        <w:rPr/>
        <w:t>to</w:t>
      </w:r>
      <w:r>
        <w:rPr>
          <w:spacing w:val="-8"/>
        </w:rPr>
        <w:t> </w:t>
      </w:r>
      <w:r>
        <w:rPr/>
        <w:t>images</w:t>
      </w:r>
      <w:r>
        <w:rPr>
          <w:spacing w:val="-8"/>
        </w:rPr>
        <w:t> </w:t>
      </w:r>
      <w:r>
        <w:rPr/>
        <w:t>in</w:t>
      </w:r>
      <w:r>
        <w:rPr>
          <w:spacing w:val="-8"/>
        </w:rPr>
        <w:t> </w:t>
      </w:r>
      <w:r>
        <w:rPr/>
        <w:t>a</w:t>
      </w:r>
      <w:r>
        <w:rPr>
          <w:spacing w:val="-8"/>
        </w:rPr>
        <w:t> </w:t>
      </w:r>
      <w:r>
        <w:rPr/>
        <w:t>WordPress database for an additional image description. We knew that WordPress uses MySQL or MariaDB as a DBMS, but we had never looked</w:t>
      </w:r>
      <w:r>
        <w:rPr>
          <w:spacing w:val="-2"/>
        </w:rPr>
        <w:t> </w:t>
      </w:r>
      <w:r>
        <w:rPr/>
        <w:t>into</w:t>
      </w:r>
      <w:r>
        <w:rPr>
          <w:spacing w:val="-2"/>
        </w:rPr>
        <w:t> </w:t>
      </w:r>
      <w:r>
        <w:rPr/>
        <w:t>the</w:t>
      </w:r>
      <w:r>
        <w:rPr>
          <w:spacing w:val="-2"/>
        </w:rPr>
        <w:t> </w:t>
      </w:r>
      <w:r>
        <w:rPr/>
        <w:t>structure</w:t>
      </w:r>
      <w:r>
        <w:rPr>
          <w:spacing w:val="-2"/>
        </w:rPr>
        <w:t> </w:t>
      </w:r>
      <w:r>
        <w:rPr/>
        <w:t>of</w:t>
      </w:r>
      <w:r>
        <w:rPr>
          <w:spacing w:val="-2"/>
        </w:rPr>
        <w:t> </w:t>
      </w:r>
      <w:r>
        <w:rPr/>
        <w:t>this</w:t>
      </w:r>
      <w:r>
        <w:rPr>
          <w:spacing w:val="-2"/>
        </w:rPr>
        <w:t> </w:t>
      </w:r>
      <w:r>
        <w:rPr/>
        <w:t>database</w:t>
      </w:r>
      <w:r>
        <w:rPr>
          <w:spacing w:val="-2"/>
        </w:rPr>
        <w:t> </w:t>
      </w:r>
      <w:r>
        <w:rPr/>
        <w:t>before.</w:t>
      </w:r>
      <w:r>
        <w:rPr>
          <w:spacing w:val="-2"/>
        </w:rPr>
        <w:t> </w:t>
      </w:r>
      <w:r>
        <w:rPr/>
        <w:t>ChatGPT</w:t>
      </w:r>
      <w:r>
        <w:rPr>
          <w:spacing w:val="-2"/>
        </w:rPr>
        <w:t> </w:t>
      </w:r>
      <w:r>
        <w:rPr/>
        <w:t>came</w:t>
      </w:r>
      <w:r>
        <w:rPr>
          <w:spacing w:val="-2"/>
        </w:rPr>
        <w:t> </w:t>
      </w:r>
      <w:r>
        <w:rPr/>
        <w:t>in </w:t>
      </w:r>
      <w:r>
        <w:rPr>
          <w:spacing w:val="-2"/>
        </w:rPr>
        <w:t>handy.</w:t>
      </w:r>
    </w:p>
    <w:p>
      <w:pPr>
        <w:pStyle w:val="BodyText"/>
        <w:spacing w:before="3"/>
        <w:rPr>
          <w:sz w:val="23"/>
        </w:rPr>
      </w:pPr>
      <w:r>
        <w:rPr/>
        <w:pict>
          <v:shape style="position:absolute;margin-left:77.25pt;margin-top:15.251955pt;width:457.5pt;height:78.75pt;mso-position-horizontal-relative:page;mso-position-vertical-relative:paragraph;z-index:-15424512;mso-wrap-distance-left:0;mso-wrap-distance-right:0" type="#_x0000_t202" id="docshape467" filled="true" fillcolor="#e6e6e6" stroked="false">
            <v:textbox inset="0,0,0,0">
              <w:txbxContent>
                <w:p>
                  <w:pPr>
                    <w:pStyle w:val="BodyText"/>
                    <w:spacing w:line="237" w:lineRule="auto" w:before="288"/>
                    <w:ind w:left="144" w:right="198"/>
                    <w:rPr>
                      <w:color w:val="000000"/>
                    </w:rPr>
                  </w:pPr>
                  <w:r>
                    <w:rPr>
                      <w:b/>
                      <w:color w:val="000000"/>
                    </w:rPr>
                    <w:t>Prompt: </w:t>
                  </w:r>
                  <w:r>
                    <w:rPr>
                      <w:color w:val="000000"/>
                    </w:rPr>
                    <w:t>WordPress/MySQL: How can I get the newest 10 uploaded</w:t>
                  </w:r>
                  <w:r>
                    <w:rPr>
                      <w:color w:val="000000"/>
                      <w:spacing w:val="-5"/>
                    </w:rPr>
                    <w:t> </w:t>
                  </w:r>
                  <w:r>
                    <w:rPr>
                      <w:color w:val="000000"/>
                    </w:rPr>
                    <w:t>images</w:t>
                  </w:r>
                  <w:r>
                    <w:rPr>
                      <w:color w:val="000000"/>
                      <w:spacing w:val="-5"/>
                    </w:rPr>
                    <w:t> </w:t>
                  </w:r>
                  <w:r>
                    <w:rPr>
                      <w:color w:val="000000"/>
                    </w:rPr>
                    <w:t>with</w:t>
                  </w:r>
                  <w:r>
                    <w:rPr>
                      <w:color w:val="000000"/>
                      <w:spacing w:val="-5"/>
                    </w:rPr>
                    <w:t> </w:t>
                  </w:r>
                  <w:r>
                    <w:rPr>
                      <w:color w:val="000000"/>
                    </w:rPr>
                    <w:t>URL,</w:t>
                  </w:r>
                  <w:r>
                    <w:rPr>
                      <w:color w:val="000000"/>
                      <w:spacing w:val="-5"/>
                    </w:rPr>
                    <w:t> </w:t>
                  </w:r>
                  <w:r>
                    <w:rPr>
                      <w:color w:val="000000"/>
                    </w:rPr>
                    <w:t>description,</w:t>
                  </w:r>
                  <w:r>
                    <w:rPr>
                      <w:color w:val="000000"/>
                      <w:spacing w:val="-5"/>
                    </w:rPr>
                    <w:t> </w:t>
                  </w:r>
                  <w:r>
                    <w:rPr>
                      <w:color w:val="000000"/>
                    </w:rPr>
                    <w:t>and</w:t>
                  </w:r>
                  <w:r>
                    <w:rPr>
                      <w:color w:val="000000"/>
                      <w:spacing w:val="-5"/>
                    </w:rPr>
                    <w:t> </w:t>
                  </w:r>
                  <w:r>
                    <w:rPr>
                      <w:color w:val="000000"/>
                    </w:rPr>
                    <w:t>alt</w:t>
                  </w:r>
                  <w:r>
                    <w:rPr>
                      <w:color w:val="000000"/>
                      <w:spacing w:val="-5"/>
                    </w:rPr>
                    <w:t> </w:t>
                  </w:r>
                  <w:r>
                    <w:rPr>
                      <w:color w:val="000000"/>
                    </w:rPr>
                    <w:t>text</w:t>
                  </w:r>
                  <w:r>
                    <w:rPr>
                      <w:color w:val="000000"/>
                      <w:spacing w:val="-5"/>
                    </w:rPr>
                    <w:t> </w:t>
                  </w:r>
                  <w:r>
                    <w:rPr>
                      <w:color w:val="000000"/>
                    </w:rPr>
                    <w:t>from</w:t>
                  </w:r>
                  <w:r>
                    <w:rPr>
                      <w:color w:val="000000"/>
                      <w:spacing w:val="-5"/>
                    </w:rPr>
                    <w:t> </w:t>
                  </w:r>
                  <w:r>
                    <w:rPr>
                      <w:color w:val="000000"/>
                    </w:rPr>
                    <w:t>the WordPress database?</w:t>
                  </w:r>
                </w:p>
              </w:txbxContent>
            </v:textbox>
            <v:fill type="solid"/>
            <w10:wrap type="topAndBottom"/>
          </v:shape>
        </w:pict>
      </w:r>
    </w:p>
    <w:p>
      <w:pPr>
        <w:pStyle w:val="BodyText"/>
        <w:rPr>
          <w:sz w:val="20"/>
        </w:rPr>
      </w:pPr>
    </w:p>
    <w:p>
      <w:pPr>
        <w:pStyle w:val="BodyText"/>
        <w:spacing w:before="4"/>
        <w:rPr>
          <w:sz w:val="21"/>
        </w:rPr>
      </w:pPr>
    </w:p>
    <w:p>
      <w:pPr>
        <w:pStyle w:val="BodyText"/>
        <w:spacing w:line="244" w:lineRule="auto" w:before="101"/>
        <w:ind w:left="479" w:right="317"/>
      </w:pPr>
      <w:r>
        <w:rPr/>
        <w:pict>
          <v:rect style="position:absolute;margin-left:77.25pt;margin-top:-9.942749pt;width:3.0pt;height:308.249976pt;mso-position-horizontal-relative:page;mso-position-vertical-relative:paragraph;z-index:16033280" id="docshape468" filled="true" fillcolor="#1d598b" stroked="false">
            <v:fill type="solid"/>
            <w10:wrap type="none"/>
          </v:rect>
        </w:pict>
      </w:r>
      <w:r>
        <w:rPr/>
        <w:t>To retrieve the newest 10 uploaded images, you’ll need to execute a SQL query on the WordPress MySQL database. WordPress</w:t>
      </w:r>
      <w:r>
        <w:rPr>
          <w:spacing w:val="-8"/>
        </w:rPr>
        <w:t> </w:t>
      </w:r>
      <w:r>
        <w:rPr/>
        <w:t>stores</w:t>
      </w:r>
      <w:r>
        <w:rPr>
          <w:spacing w:val="-8"/>
        </w:rPr>
        <w:t> </w:t>
      </w:r>
      <w:r>
        <w:rPr/>
        <w:t>information</w:t>
      </w:r>
      <w:r>
        <w:rPr>
          <w:spacing w:val="-8"/>
        </w:rPr>
        <w:t> </w:t>
      </w:r>
      <w:r>
        <w:rPr/>
        <w:t>about</w:t>
      </w:r>
      <w:r>
        <w:rPr>
          <w:spacing w:val="-8"/>
        </w:rPr>
        <w:t> </w:t>
      </w:r>
      <w:r>
        <w:rPr/>
        <w:t>uploaded</w:t>
      </w:r>
      <w:r>
        <w:rPr>
          <w:spacing w:val="-8"/>
        </w:rPr>
        <w:t> </w:t>
      </w:r>
      <w:r>
        <w:rPr/>
        <w:t>images</w:t>
      </w:r>
      <w:r>
        <w:rPr>
          <w:spacing w:val="-8"/>
        </w:rPr>
        <w:t> </w:t>
      </w:r>
      <w:r>
        <w:rPr/>
        <w:t>(and</w:t>
      </w:r>
      <w:r>
        <w:rPr>
          <w:spacing w:val="-8"/>
        </w:rPr>
        <w:t> </w:t>
      </w:r>
      <w:r>
        <w:rPr/>
        <w:t>all media library items) in the </w:t>
      </w:r>
      <w:r>
        <w:rPr>
          <w:rFonts w:ascii="Courier New" w:hAnsi="Courier New"/>
          <w:sz w:val="24"/>
        </w:rPr>
        <w:t>wp_posts</w:t>
      </w:r>
      <w:r>
        <w:rPr>
          <w:rFonts w:ascii="Courier New" w:hAnsi="Courier New"/>
          <w:spacing w:val="-45"/>
          <w:sz w:val="24"/>
        </w:rPr>
        <w:t> </w:t>
      </w:r>
      <w:r>
        <w:rPr/>
        <w:t>table and the associated metadata in the </w:t>
      </w:r>
      <w:r>
        <w:rPr>
          <w:rFonts w:ascii="Courier New" w:hAnsi="Courier New"/>
          <w:sz w:val="24"/>
        </w:rPr>
        <w:t>wp_postmeta</w:t>
      </w:r>
      <w:r>
        <w:rPr>
          <w:rFonts w:ascii="Courier New" w:hAnsi="Courier New"/>
          <w:spacing w:val="-38"/>
          <w:sz w:val="24"/>
        </w:rPr>
        <w:t> </w:t>
      </w:r>
      <w:r>
        <w:rPr/>
        <w:t>table. The URL of an image, its description, and its alt text are stored as metadata.</w:t>
      </w:r>
    </w:p>
    <w:p>
      <w:pPr>
        <w:pStyle w:val="BodyText"/>
        <w:spacing w:line="242" w:lineRule="auto" w:before="193"/>
        <w:ind w:left="479" w:right="317"/>
      </w:pPr>
      <w:r>
        <w:rPr/>
        <w:t>The following query is an example of how to retrieve this information. This query assumes you’re using the default WordPress</w:t>
      </w:r>
      <w:r>
        <w:rPr>
          <w:spacing w:val="-7"/>
        </w:rPr>
        <w:t> </w:t>
      </w:r>
      <w:r>
        <w:rPr/>
        <w:t>table</w:t>
      </w:r>
      <w:r>
        <w:rPr>
          <w:spacing w:val="-7"/>
        </w:rPr>
        <w:t> </w:t>
      </w:r>
      <w:r>
        <w:rPr/>
        <w:t>prefix</w:t>
      </w:r>
      <w:r>
        <w:rPr>
          <w:spacing w:val="-7"/>
        </w:rPr>
        <w:t> </w:t>
      </w:r>
      <w:r>
        <w:rPr/>
        <w:t>(</w:t>
      </w:r>
      <w:r>
        <w:rPr>
          <w:rFonts w:ascii="Courier New" w:hAnsi="Courier New"/>
          <w:sz w:val="24"/>
        </w:rPr>
        <w:t>wp_</w:t>
      </w:r>
      <w:r>
        <w:rPr/>
        <w:t>).</w:t>
      </w:r>
      <w:r>
        <w:rPr>
          <w:spacing w:val="-7"/>
        </w:rPr>
        <w:t> </w:t>
      </w:r>
      <w:r>
        <w:rPr/>
        <w:t>If</w:t>
      </w:r>
      <w:r>
        <w:rPr>
          <w:spacing w:val="-7"/>
        </w:rPr>
        <w:t> </w:t>
      </w:r>
      <w:r>
        <w:rPr/>
        <w:t>you</w:t>
      </w:r>
      <w:r>
        <w:rPr>
          <w:spacing w:val="-7"/>
        </w:rPr>
        <w:t> </w:t>
      </w:r>
      <w:r>
        <w:rPr/>
        <w:t>have</w:t>
      </w:r>
      <w:r>
        <w:rPr>
          <w:spacing w:val="-7"/>
        </w:rPr>
        <w:t> </w:t>
      </w:r>
      <w:r>
        <w:rPr/>
        <w:t>a</w:t>
      </w:r>
      <w:r>
        <w:rPr>
          <w:spacing w:val="-7"/>
        </w:rPr>
        <w:t> </w:t>
      </w:r>
      <w:r>
        <w:rPr/>
        <w:t>different</w:t>
      </w:r>
      <w:r>
        <w:rPr>
          <w:spacing w:val="-7"/>
        </w:rPr>
        <w:t> </w:t>
      </w:r>
      <w:r>
        <w:rPr/>
        <w:t>table</w:t>
      </w:r>
      <w:r>
        <w:rPr>
          <w:spacing w:val="-7"/>
        </w:rPr>
        <w:t> </w:t>
      </w:r>
      <w:r>
        <w:rPr/>
        <w:t>prefix, you’ll need to replace </w:t>
      </w:r>
      <w:r>
        <w:rPr>
          <w:rFonts w:ascii="Courier New" w:hAnsi="Courier New"/>
          <w:sz w:val="24"/>
        </w:rPr>
        <w:t>wp_</w:t>
      </w:r>
      <w:r>
        <w:rPr>
          <w:rFonts w:ascii="Courier New" w:hAnsi="Courier New"/>
          <w:spacing w:val="-39"/>
          <w:sz w:val="24"/>
        </w:rPr>
        <w:t> </w:t>
      </w:r>
      <w:r>
        <w:rPr/>
        <w:t>with your custom prefix in the query:</w:t>
      </w:r>
    </w:p>
    <w:p>
      <w:pPr>
        <w:spacing w:before="233"/>
        <w:ind w:left="479" w:right="0" w:firstLine="0"/>
        <w:jc w:val="left"/>
        <w:rPr>
          <w:rFonts w:ascii="Courier New"/>
          <w:sz w:val="21"/>
        </w:rPr>
      </w:pPr>
      <w:r>
        <w:rPr>
          <w:rFonts w:ascii="Courier New"/>
          <w:color w:val="664093"/>
          <w:sz w:val="21"/>
        </w:rPr>
        <w:t>SELECT </w:t>
      </w:r>
      <w:r>
        <w:rPr>
          <w:rFonts w:ascii="Courier New"/>
          <w:spacing w:val="-2"/>
          <w:sz w:val="21"/>
        </w:rPr>
        <w:t>p.ID,</w:t>
      </w:r>
    </w:p>
    <w:p>
      <w:pPr>
        <w:spacing w:before="2"/>
        <w:ind w:left="1362" w:right="0" w:firstLine="0"/>
        <w:jc w:val="left"/>
        <w:rPr>
          <w:rFonts w:ascii="Courier New"/>
          <w:sz w:val="21"/>
        </w:rPr>
      </w:pPr>
      <w:r>
        <w:rPr>
          <w:rFonts w:ascii="Courier New"/>
          <w:sz w:val="21"/>
        </w:rPr>
        <w:t>p.guid </w:t>
      </w:r>
      <w:r>
        <w:rPr>
          <w:rFonts w:ascii="Courier New"/>
          <w:color w:val="664093"/>
          <w:sz w:val="21"/>
        </w:rPr>
        <w:t>AS </w:t>
      </w:r>
      <w:r>
        <w:rPr>
          <w:rFonts w:ascii="Courier New"/>
          <w:color w:val="FF742F"/>
          <w:spacing w:val="-2"/>
          <w:sz w:val="21"/>
        </w:rPr>
        <w:t>'URL'</w:t>
      </w:r>
      <w:r>
        <w:rPr>
          <w:rFonts w:ascii="Courier New"/>
          <w:spacing w:val="-2"/>
          <w:sz w:val="21"/>
        </w:rPr>
        <w:t>,</w:t>
      </w:r>
    </w:p>
    <w:p>
      <w:pPr>
        <w:spacing w:line="256" w:lineRule="auto" w:before="17"/>
        <w:ind w:left="1362" w:right="2696" w:firstLine="0"/>
        <w:jc w:val="left"/>
        <w:rPr>
          <w:rFonts w:ascii="Courier New"/>
          <w:sz w:val="21"/>
        </w:rPr>
      </w:pPr>
      <w:r>
        <w:rPr>
          <w:rFonts w:ascii="Courier New"/>
          <w:sz w:val="21"/>
        </w:rPr>
        <w:t>p.post_content</w:t>
      </w:r>
      <w:r>
        <w:rPr>
          <w:rFonts w:ascii="Courier New"/>
          <w:spacing w:val="-19"/>
          <w:sz w:val="21"/>
        </w:rPr>
        <w:t> </w:t>
      </w:r>
      <w:r>
        <w:rPr>
          <w:rFonts w:ascii="Courier New"/>
          <w:color w:val="664093"/>
          <w:sz w:val="21"/>
        </w:rPr>
        <w:t>AS</w:t>
      </w:r>
      <w:r>
        <w:rPr>
          <w:rFonts w:ascii="Courier New"/>
          <w:color w:val="664093"/>
          <w:spacing w:val="-19"/>
          <w:sz w:val="21"/>
        </w:rPr>
        <w:t> </w:t>
      </w:r>
      <w:r>
        <w:rPr>
          <w:rFonts w:ascii="Courier New"/>
          <w:color w:val="FF742F"/>
          <w:sz w:val="21"/>
        </w:rPr>
        <w:t>'Description'</w:t>
      </w:r>
      <w:r>
        <w:rPr>
          <w:rFonts w:ascii="Courier New"/>
          <w:sz w:val="21"/>
        </w:rPr>
        <w:t>, pm.meta_value </w:t>
      </w:r>
      <w:r>
        <w:rPr>
          <w:rFonts w:ascii="Courier New"/>
          <w:color w:val="664093"/>
          <w:sz w:val="21"/>
        </w:rPr>
        <w:t>AS </w:t>
      </w:r>
      <w:r>
        <w:rPr>
          <w:rFonts w:ascii="Courier New"/>
          <w:color w:val="FF742F"/>
          <w:sz w:val="21"/>
        </w:rPr>
        <w:t>'Alt Text'</w:t>
      </w:r>
    </w:p>
    <w:p>
      <w:pPr>
        <w:spacing w:before="1"/>
        <w:ind w:left="479" w:right="0" w:firstLine="0"/>
        <w:jc w:val="left"/>
        <w:rPr>
          <w:rFonts w:ascii="Courier New"/>
          <w:sz w:val="21"/>
        </w:rPr>
      </w:pPr>
      <w:r>
        <w:rPr>
          <w:rFonts w:ascii="Courier New"/>
          <w:color w:val="664093"/>
          <w:sz w:val="21"/>
        </w:rPr>
        <w:t>FROM</w:t>
      </w:r>
      <w:r>
        <w:rPr>
          <w:rFonts w:ascii="Courier New"/>
          <w:color w:val="664093"/>
          <w:spacing w:val="63"/>
          <w:w w:val="150"/>
          <w:sz w:val="21"/>
        </w:rPr>
        <w:t> </w:t>
      </w:r>
      <w:r>
        <w:rPr>
          <w:rFonts w:ascii="Courier New"/>
          <w:sz w:val="21"/>
        </w:rPr>
        <w:t>wp_posts </w:t>
      </w:r>
      <w:r>
        <w:rPr>
          <w:rFonts w:ascii="Courier New"/>
          <w:spacing w:val="-10"/>
          <w:sz w:val="21"/>
        </w:rPr>
        <w:t>p</w:t>
      </w:r>
    </w:p>
    <w:p>
      <w:pPr>
        <w:spacing w:before="17"/>
        <w:ind w:left="479" w:right="0" w:firstLine="0"/>
        <w:jc w:val="left"/>
        <w:rPr>
          <w:rFonts w:ascii="Courier New"/>
          <w:sz w:val="21"/>
        </w:rPr>
      </w:pPr>
      <w:r>
        <w:rPr>
          <w:rFonts w:ascii="Courier New"/>
          <w:color w:val="664093"/>
          <w:sz w:val="21"/>
        </w:rPr>
        <w:t>LEFT JOIN </w:t>
      </w:r>
      <w:r>
        <w:rPr>
          <w:rFonts w:ascii="Courier New"/>
          <w:sz w:val="21"/>
        </w:rPr>
        <w:t>wp_postmeta pm </w:t>
      </w:r>
      <w:r>
        <w:rPr>
          <w:rFonts w:ascii="Courier New"/>
          <w:color w:val="664093"/>
          <w:sz w:val="21"/>
        </w:rPr>
        <w:t>ON </w:t>
      </w:r>
      <w:r>
        <w:rPr>
          <w:rFonts w:ascii="Courier New"/>
          <w:sz w:val="21"/>
        </w:rPr>
        <w:t>p.ID = </w:t>
      </w:r>
      <w:r>
        <w:rPr>
          <w:rFonts w:ascii="Courier New"/>
          <w:spacing w:val="-2"/>
          <w:sz w:val="21"/>
        </w:rPr>
        <w:t>pm.post_id</w:t>
      </w:r>
    </w:p>
    <w:p>
      <w:pPr>
        <w:spacing w:after="0"/>
        <w:jc w:val="left"/>
        <w:rPr>
          <w:rFonts w:ascii="Courier New"/>
          <w:sz w:val="21"/>
        </w:rPr>
        <w:sectPr>
          <w:pgSz w:w="12240" w:h="15840"/>
          <w:pgMar w:top="1360" w:bottom="280" w:left="1420" w:right="1340"/>
        </w:sectPr>
      </w:pPr>
    </w:p>
    <w:p>
      <w:pPr>
        <w:spacing w:line="256" w:lineRule="auto" w:before="85"/>
        <w:ind w:left="479" w:right="2255" w:firstLine="882"/>
        <w:jc w:val="left"/>
        <w:rPr>
          <w:rFonts w:ascii="Courier New"/>
          <w:sz w:val="21"/>
        </w:rPr>
      </w:pPr>
      <w:r>
        <w:rPr/>
        <w:pict>
          <v:rect style="position:absolute;margin-left:77.25pt;margin-top:3.991354pt;width:3.0pt;height:246.74998pt;mso-position-horizontal-relative:page;mso-position-vertical-relative:paragraph;z-index:16034816" id="docshape469" filled="true" fillcolor="#1d598b" stroked="false">
            <v:fill type="solid"/>
            <w10:wrap type="none"/>
          </v:rect>
        </w:pict>
      </w:r>
      <w:r>
        <w:rPr>
          <w:rFonts w:ascii="Courier New"/>
          <w:color w:val="664093"/>
          <w:sz w:val="21"/>
        </w:rPr>
        <w:t>AND</w:t>
      </w:r>
      <w:r>
        <w:rPr>
          <w:rFonts w:ascii="Courier New"/>
          <w:color w:val="664093"/>
          <w:spacing w:val="-13"/>
          <w:sz w:val="21"/>
        </w:rPr>
        <w:t> </w:t>
      </w:r>
      <w:r>
        <w:rPr>
          <w:rFonts w:ascii="Courier New"/>
          <w:sz w:val="21"/>
        </w:rPr>
        <w:t>pm.meta_key</w:t>
      </w:r>
      <w:r>
        <w:rPr>
          <w:rFonts w:ascii="Courier New"/>
          <w:spacing w:val="-13"/>
          <w:sz w:val="21"/>
        </w:rPr>
        <w:t> </w:t>
      </w:r>
      <w:r>
        <w:rPr>
          <w:rFonts w:ascii="Courier New"/>
          <w:sz w:val="21"/>
        </w:rPr>
        <w:t>=</w:t>
      </w:r>
      <w:r>
        <w:rPr>
          <w:rFonts w:ascii="Courier New"/>
          <w:spacing w:val="-13"/>
          <w:sz w:val="21"/>
        </w:rPr>
        <w:t> </w:t>
      </w:r>
      <w:r>
        <w:rPr>
          <w:rFonts w:ascii="Courier New"/>
          <w:color w:val="FF742F"/>
          <w:sz w:val="21"/>
        </w:rPr>
        <w:t>'_wp_attachment_image_alt' </w:t>
      </w:r>
      <w:r>
        <w:rPr>
          <w:rFonts w:ascii="Courier New"/>
          <w:color w:val="664093"/>
          <w:sz w:val="21"/>
        </w:rPr>
        <w:t>WHERE </w:t>
      </w:r>
      <w:r>
        <w:rPr>
          <w:rFonts w:ascii="Courier New"/>
          <w:sz w:val="21"/>
        </w:rPr>
        <w:t>p.post_type = </w:t>
      </w:r>
      <w:r>
        <w:rPr>
          <w:rFonts w:ascii="Courier New"/>
          <w:color w:val="FF742F"/>
          <w:sz w:val="21"/>
        </w:rPr>
        <w:t>'attachment'</w:t>
      </w:r>
    </w:p>
    <w:p>
      <w:pPr>
        <w:spacing w:line="242" w:lineRule="auto" w:before="1"/>
        <w:ind w:left="479" w:right="4146" w:firstLine="252"/>
        <w:jc w:val="left"/>
        <w:rPr>
          <w:rFonts w:ascii="Courier New"/>
          <w:sz w:val="21"/>
        </w:rPr>
      </w:pPr>
      <w:r>
        <w:rPr>
          <w:rFonts w:ascii="Courier New"/>
          <w:color w:val="664093"/>
          <w:sz w:val="21"/>
        </w:rPr>
        <w:t>AND</w:t>
      </w:r>
      <w:r>
        <w:rPr>
          <w:rFonts w:ascii="Courier New"/>
          <w:color w:val="664093"/>
          <w:spacing w:val="-12"/>
          <w:sz w:val="21"/>
        </w:rPr>
        <w:t> </w:t>
      </w:r>
      <w:r>
        <w:rPr>
          <w:rFonts w:ascii="Courier New"/>
          <w:sz w:val="21"/>
        </w:rPr>
        <w:t>p.post_mime_type</w:t>
      </w:r>
      <w:r>
        <w:rPr>
          <w:rFonts w:ascii="Courier New"/>
          <w:spacing w:val="-12"/>
          <w:sz w:val="21"/>
        </w:rPr>
        <w:t> </w:t>
      </w:r>
      <w:r>
        <w:rPr>
          <w:rFonts w:ascii="Courier New"/>
          <w:color w:val="664093"/>
          <w:sz w:val="21"/>
        </w:rPr>
        <w:t>LIKE</w:t>
      </w:r>
      <w:r>
        <w:rPr>
          <w:rFonts w:ascii="Courier New"/>
          <w:color w:val="664093"/>
          <w:spacing w:val="-12"/>
          <w:sz w:val="21"/>
        </w:rPr>
        <w:t> </w:t>
      </w:r>
      <w:r>
        <w:rPr>
          <w:rFonts w:ascii="Courier New"/>
          <w:color w:val="FF742F"/>
          <w:sz w:val="21"/>
        </w:rPr>
        <w:t>'image/%' </w:t>
      </w:r>
      <w:r>
        <w:rPr>
          <w:rFonts w:ascii="Courier New"/>
          <w:color w:val="664093"/>
          <w:sz w:val="21"/>
        </w:rPr>
        <w:t>ORDER BY </w:t>
      </w:r>
      <w:r>
        <w:rPr>
          <w:rFonts w:ascii="Courier New"/>
          <w:sz w:val="21"/>
        </w:rPr>
        <w:t>p.post_date </w:t>
      </w:r>
      <w:r>
        <w:rPr>
          <w:rFonts w:ascii="Courier New"/>
          <w:color w:val="664093"/>
          <w:sz w:val="21"/>
        </w:rPr>
        <w:t>DESC</w:t>
      </w:r>
    </w:p>
    <w:p>
      <w:pPr>
        <w:spacing w:before="14"/>
        <w:ind w:left="479" w:right="0" w:firstLine="0"/>
        <w:jc w:val="left"/>
        <w:rPr>
          <w:rFonts w:ascii="Courier New"/>
          <w:sz w:val="21"/>
        </w:rPr>
      </w:pPr>
      <w:r>
        <w:rPr>
          <w:rFonts w:ascii="Courier New"/>
          <w:color w:val="664093"/>
          <w:sz w:val="21"/>
        </w:rPr>
        <w:t>LIMIT </w:t>
      </w:r>
      <w:r>
        <w:rPr>
          <w:rFonts w:ascii="Courier New"/>
          <w:spacing w:val="-5"/>
          <w:sz w:val="21"/>
        </w:rPr>
        <w:t>10;</w:t>
      </w:r>
    </w:p>
    <w:p>
      <w:pPr>
        <w:pStyle w:val="BodyText"/>
        <w:spacing w:before="6"/>
        <w:rPr>
          <w:rFonts w:ascii="Courier New"/>
          <w:sz w:val="27"/>
        </w:rPr>
      </w:pPr>
    </w:p>
    <w:p>
      <w:pPr>
        <w:pStyle w:val="BodyText"/>
        <w:ind w:left="479"/>
      </w:pPr>
      <w:r>
        <w:rPr/>
        <w:t>Here’s</w:t>
      </w:r>
      <w:r>
        <w:rPr>
          <w:spacing w:val="-2"/>
        </w:rPr>
        <w:t> </w:t>
      </w:r>
      <w:r>
        <w:rPr/>
        <w:t>a</w:t>
      </w:r>
      <w:r>
        <w:rPr>
          <w:spacing w:val="-1"/>
        </w:rPr>
        <w:t> </w:t>
      </w:r>
      <w:r>
        <w:rPr/>
        <w:t>breakdown</w:t>
      </w:r>
      <w:r>
        <w:rPr>
          <w:spacing w:val="-1"/>
        </w:rPr>
        <w:t> </w:t>
      </w:r>
      <w:r>
        <w:rPr/>
        <w:t>of</w:t>
      </w:r>
      <w:r>
        <w:rPr>
          <w:spacing w:val="-2"/>
        </w:rPr>
        <w:t> </w:t>
      </w:r>
      <w:r>
        <w:rPr/>
        <w:t>what</w:t>
      </w:r>
      <w:r>
        <w:rPr>
          <w:spacing w:val="-1"/>
        </w:rPr>
        <w:t> </w:t>
      </w:r>
      <w:r>
        <w:rPr/>
        <w:t>this</w:t>
      </w:r>
      <w:r>
        <w:rPr>
          <w:spacing w:val="-1"/>
        </w:rPr>
        <w:t> </w:t>
      </w:r>
      <w:r>
        <w:rPr/>
        <w:t>query</w:t>
      </w:r>
      <w:r>
        <w:rPr>
          <w:spacing w:val="-2"/>
        </w:rPr>
        <w:t> </w:t>
      </w:r>
      <w:r>
        <w:rPr/>
        <w:t>does</w:t>
      </w:r>
      <w:r>
        <w:rPr>
          <w:spacing w:val="-1"/>
        </w:rPr>
        <w:t> </w:t>
      </w:r>
      <w:r>
        <w:rPr/>
        <w:t>.</w:t>
      </w:r>
      <w:r>
        <w:rPr>
          <w:spacing w:val="-1"/>
        </w:rPr>
        <w:t> </w:t>
      </w:r>
      <w:r>
        <w:rPr/>
        <w:t>.</w:t>
      </w:r>
      <w:r>
        <w:rPr>
          <w:spacing w:val="-2"/>
        </w:rPr>
        <w:t> </w:t>
      </w:r>
      <w:r>
        <w:rPr/>
        <w:t>.</w:t>
      </w:r>
      <w:r>
        <w:rPr>
          <w:spacing w:val="-1"/>
        </w:rPr>
        <w:t> </w:t>
      </w:r>
      <w:r>
        <w:rPr/>
        <w:t>[more</w:t>
      </w:r>
      <w:r>
        <w:rPr>
          <w:spacing w:val="-1"/>
        </w:rPr>
        <w:t> </w:t>
      </w:r>
      <w:r>
        <w:rPr>
          <w:spacing w:val="-2"/>
        </w:rPr>
        <w:t>details]</w:t>
      </w:r>
    </w:p>
    <w:p>
      <w:pPr>
        <w:pStyle w:val="BodyText"/>
        <w:spacing w:line="247" w:lineRule="auto" w:before="193"/>
        <w:ind w:left="479" w:right="372"/>
      </w:pPr>
      <w:r>
        <w:rPr/>
        <w:t>Keep in mind that the </w:t>
      </w:r>
      <w:r>
        <w:rPr>
          <w:rFonts w:ascii="Courier New" w:hAnsi="Courier New"/>
          <w:sz w:val="24"/>
        </w:rPr>
        <w:t>guid</w:t>
      </w:r>
      <w:r>
        <w:rPr>
          <w:rFonts w:ascii="Courier New" w:hAnsi="Courier New"/>
          <w:spacing w:val="-50"/>
          <w:sz w:val="24"/>
        </w:rPr>
        <w:t> </w:t>
      </w:r>
      <w:r>
        <w:rPr/>
        <w:t>field is used here to retrieve the URL, which, in general, shouldn’t be used for direct URLs to media files due to potential issues with changing domains or migration. A</w:t>
      </w:r>
      <w:r>
        <w:rPr>
          <w:spacing w:val="-5"/>
        </w:rPr>
        <w:t> </w:t>
      </w:r>
      <w:r>
        <w:rPr/>
        <w:t>more</w:t>
      </w:r>
      <w:r>
        <w:rPr>
          <w:spacing w:val="-5"/>
        </w:rPr>
        <w:t> </w:t>
      </w:r>
      <w:r>
        <w:rPr/>
        <w:t>reliable</w:t>
      </w:r>
      <w:r>
        <w:rPr>
          <w:spacing w:val="-5"/>
        </w:rPr>
        <w:t> </w:t>
      </w:r>
      <w:r>
        <w:rPr/>
        <w:t>method</w:t>
      </w:r>
      <w:r>
        <w:rPr>
          <w:spacing w:val="-5"/>
        </w:rPr>
        <w:t> </w:t>
      </w:r>
      <w:r>
        <w:rPr/>
        <w:t>to</w:t>
      </w:r>
      <w:r>
        <w:rPr>
          <w:spacing w:val="-5"/>
        </w:rPr>
        <w:t> </w:t>
      </w:r>
      <w:r>
        <w:rPr/>
        <w:t>get</w:t>
      </w:r>
      <w:r>
        <w:rPr>
          <w:spacing w:val="-5"/>
        </w:rPr>
        <w:t> </w:t>
      </w:r>
      <w:r>
        <w:rPr/>
        <w:t>the</w:t>
      </w:r>
      <w:r>
        <w:rPr>
          <w:spacing w:val="-5"/>
        </w:rPr>
        <w:t> </w:t>
      </w:r>
      <w:r>
        <w:rPr/>
        <w:t>direct</w:t>
      </w:r>
      <w:r>
        <w:rPr>
          <w:spacing w:val="-5"/>
        </w:rPr>
        <w:t> </w:t>
      </w:r>
      <w:r>
        <w:rPr/>
        <w:t>URL</w:t>
      </w:r>
      <w:r>
        <w:rPr>
          <w:spacing w:val="-5"/>
        </w:rPr>
        <w:t> </w:t>
      </w:r>
      <w:r>
        <w:rPr/>
        <w:t>is</w:t>
      </w:r>
      <w:r>
        <w:rPr>
          <w:spacing w:val="-5"/>
        </w:rPr>
        <w:t> </w:t>
      </w:r>
      <w:r>
        <w:rPr/>
        <w:t>to</w:t>
      </w:r>
      <w:r>
        <w:rPr>
          <w:spacing w:val="-5"/>
        </w:rPr>
        <w:t> </w:t>
      </w:r>
      <w:r>
        <w:rPr/>
        <w:t>use</w:t>
      </w:r>
      <w:r>
        <w:rPr>
          <w:spacing w:val="-5"/>
        </w:rPr>
        <w:t> </w:t>
      </w:r>
      <w:r>
        <w:rPr/>
        <w:t>WordPress functions like </w:t>
      </w:r>
      <w:r>
        <w:rPr>
          <w:rFonts w:ascii="Courier New" w:hAnsi="Courier New"/>
          <w:sz w:val="24"/>
        </w:rPr>
        <w:t>wp_get_attachment_url()</w:t>
      </w:r>
      <w:r>
        <w:rPr>
          <w:rFonts w:ascii="Courier New" w:hAnsi="Courier New"/>
          <w:spacing w:val="-24"/>
          <w:sz w:val="24"/>
        </w:rPr>
        <w:t> </w:t>
      </w:r>
      <w:r>
        <w:rPr/>
        <w:t>within the WordPress framework, but for direct SQL queries, the </w:t>
      </w:r>
      <w:r>
        <w:rPr>
          <w:rFonts w:ascii="Courier New" w:hAnsi="Courier New"/>
          <w:sz w:val="24"/>
        </w:rPr>
        <w:t>guid</w:t>
      </w:r>
      <w:r>
        <w:rPr>
          <w:rFonts w:ascii="Courier New" w:hAnsi="Courier New"/>
          <w:spacing w:val="-35"/>
          <w:sz w:val="24"/>
        </w:rPr>
        <w:t> </w:t>
      </w:r>
      <w:r>
        <w:rPr/>
        <w:t>is commonly used for simplicity.</w:t>
      </w:r>
    </w:p>
    <w:p>
      <w:pPr>
        <w:pStyle w:val="BodyText"/>
        <w:spacing w:before="2"/>
        <w:rPr>
          <w:sz w:val="32"/>
        </w:rPr>
      </w:pPr>
    </w:p>
    <w:p>
      <w:pPr>
        <w:pStyle w:val="BodyText"/>
        <w:spacing w:line="242" w:lineRule="auto" w:before="1"/>
        <w:ind w:left="119"/>
      </w:pPr>
      <w:r>
        <w:rPr/>
        <w:t>The query is helpful because it’s a good starting point to understand the WordPress database setup. In a second step, we now want to determine</w:t>
      </w:r>
      <w:r>
        <w:rPr>
          <w:spacing w:val="-8"/>
        </w:rPr>
        <w:t> </w:t>
      </w:r>
      <w:r>
        <w:rPr/>
        <w:t>only</w:t>
      </w:r>
      <w:r>
        <w:rPr>
          <w:spacing w:val="-4"/>
        </w:rPr>
        <w:t> </w:t>
      </w:r>
      <w:r>
        <w:rPr/>
        <w:t>those</w:t>
      </w:r>
      <w:r>
        <w:rPr>
          <w:spacing w:val="-4"/>
        </w:rPr>
        <w:t> </w:t>
      </w:r>
      <w:r>
        <w:rPr/>
        <w:t>images</w:t>
      </w:r>
      <w:r>
        <w:rPr>
          <w:spacing w:val="-4"/>
        </w:rPr>
        <w:t> </w:t>
      </w:r>
      <w:r>
        <w:rPr/>
        <w:t>for</w:t>
      </w:r>
      <w:r>
        <w:rPr>
          <w:spacing w:val="-4"/>
        </w:rPr>
        <w:t> </w:t>
      </w:r>
      <w:r>
        <w:rPr/>
        <w:t>which</w:t>
      </w:r>
      <w:r>
        <w:rPr>
          <w:spacing w:val="-4"/>
        </w:rPr>
        <w:t> </w:t>
      </w:r>
      <w:r>
        <w:rPr/>
        <w:t>the</w:t>
      </w:r>
      <w:r>
        <w:rPr>
          <w:spacing w:val="-4"/>
        </w:rPr>
        <w:t> </w:t>
      </w:r>
      <w:r>
        <w:rPr>
          <w:rFonts w:ascii="Courier New" w:hAnsi="Courier New"/>
          <w:sz w:val="24"/>
        </w:rPr>
        <w:t>alt</w:t>
      </w:r>
      <w:r>
        <w:rPr>
          <w:rFonts w:ascii="Courier New" w:hAnsi="Courier New"/>
          <w:spacing w:val="-51"/>
          <w:sz w:val="24"/>
        </w:rPr>
        <w:t> </w:t>
      </w:r>
      <w:r>
        <w:rPr/>
        <w:t>attribute</w:t>
      </w:r>
      <w:r>
        <w:rPr>
          <w:spacing w:val="-4"/>
        </w:rPr>
        <w:t> </w:t>
      </w:r>
      <w:r>
        <w:rPr/>
        <w:t>is</w:t>
      </w:r>
      <w:r>
        <w:rPr>
          <w:spacing w:val="-4"/>
        </w:rPr>
        <w:t> </w:t>
      </w:r>
      <w:r>
        <w:rPr/>
        <w:t>missing</w:t>
      </w:r>
      <w:r>
        <w:rPr>
          <w:spacing w:val="-4"/>
        </w:rPr>
        <w:t> </w:t>
      </w:r>
      <w:r>
        <w:rPr/>
        <w:t>or </w:t>
      </w:r>
      <w:r>
        <w:rPr>
          <w:spacing w:val="-2"/>
        </w:rPr>
        <w:t>empty.</w:t>
      </w:r>
    </w:p>
    <w:p>
      <w:pPr>
        <w:pStyle w:val="BodyText"/>
        <w:spacing w:before="7"/>
        <w:rPr>
          <w:sz w:val="22"/>
        </w:rPr>
      </w:pPr>
      <w:r>
        <w:rPr/>
        <w:pict>
          <v:shape style="position:absolute;margin-left:77.25pt;margin-top:14.855145pt;width:457.5pt;height:81.75pt;mso-position-horizontal-relative:page;mso-position-vertical-relative:paragraph;z-index:-15423488;mso-wrap-distance-left:0;mso-wrap-distance-right:0" type="#_x0000_t202" id="docshape470" filled="true" fillcolor="#e6e6e6" stroked="false">
            <v:textbox inset="0,0,0,0">
              <w:txbxContent>
                <w:p>
                  <w:pPr>
                    <w:spacing w:line="256" w:lineRule="auto" w:before="285"/>
                    <w:ind w:left="144" w:right="0" w:firstLine="0"/>
                    <w:jc w:val="left"/>
                    <w:rPr>
                      <w:color w:val="000000"/>
                      <w:sz w:val="30"/>
                    </w:rPr>
                  </w:pPr>
                  <w:r>
                    <w:rPr>
                      <w:b/>
                      <w:color w:val="000000"/>
                      <w:sz w:val="30"/>
                    </w:rPr>
                    <w:t>Prompt: </w:t>
                  </w:r>
                  <w:r>
                    <w:rPr>
                      <w:color w:val="000000"/>
                      <w:sz w:val="30"/>
                    </w:rPr>
                    <w:t>OK. Instead of </w:t>
                  </w:r>
                  <w:r>
                    <w:rPr>
                      <w:rFonts w:ascii="Courier New" w:hAnsi="Courier New"/>
                      <w:color w:val="000000"/>
                      <w:sz w:val="24"/>
                    </w:rPr>
                    <w:t>p.post_content</w:t>
                  </w:r>
                  <w:r>
                    <w:rPr>
                      <w:color w:val="000000"/>
                      <w:sz w:val="30"/>
                    </w:rPr>
                    <w:t>, please include </w:t>
                  </w:r>
                  <w:r>
                    <w:rPr>
                      <w:rFonts w:ascii="Courier New" w:hAnsi="Courier New"/>
                      <w:color w:val="000000"/>
                      <w:sz w:val="24"/>
                    </w:rPr>
                    <w:t>p.post_excerpt</w:t>
                  </w:r>
                  <w:r>
                    <w:rPr>
                      <w:rFonts w:ascii="Courier New" w:hAnsi="Courier New"/>
                      <w:color w:val="000000"/>
                      <w:spacing w:val="-51"/>
                      <w:sz w:val="24"/>
                    </w:rPr>
                    <w:t> </w:t>
                  </w:r>
                  <w:r>
                    <w:rPr>
                      <w:color w:val="000000"/>
                      <w:sz w:val="30"/>
                    </w:rPr>
                    <w:t>for</w:t>
                  </w:r>
                  <w:r>
                    <w:rPr>
                      <w:color w:val="000000"/>
                      <w:spacing w:val="-10"/>
                      <w:sz w:val="30"/>
                    </w:rPr>
                    <w:t> </w:t>
                  </w:r>
                  <w:r>
                    <w:rPr>
                      <w:color w:val="000000"/>
                      <w:sz w:val="30"/>
                    </w:rPr>
                    <w:t>the</w:t>
                  </w:r>
                  <w:r>
                    <w:rPr>
                      <w:color w:val="000000"/>
                      <w:spacing w:val="-5"/>
                      <w:sz w:val="30"/>
                    </w:rPr>
                    <w:t> </w:t>
                  </w:r>
                  <w:r>
                    <w:rPr>
                      <w:color w:val="000000"/>
                      <w:sz w:val="30"/>
                    </w:rPr>
                    <w:t>image</w:t>
                  </w:r>
                  <w:r>
                    <w:rPr>
                      <w:color w:val="000000"/>
                      <w:spacing w:val="-5"/>
                      <w:sz w:val="30"/>
                    </w:rPr>
                    <w:t> </w:t>
                  </w:r>
                  <w:r>
                    <w:rPr>
                      <w:color w:val="000000"/>
                      <w:sz w:val="30"/>
                    </w:rPr>
                    <w:t>title.</w:t>
                  </w:r>
                  <w:r>
                    <w:rPr>
                      <w:color w:val="000000"/>
                      <w:spacing w:val="-5"/>
                      <w:sz w:val="30"/>
                    </w:rPr>
                    <w:t> </w:t>
                  </w:r>
                  <w:r>
                    <w:rPr>
                      <w:color w:val="000000"/>
                      <w:sz w:val="30"/>
                    </w:rPr>
                    <w:t>Also,</w:t>
                  </w:r>
                  <w:r>
                    <w:rPr>
                      <w:color w:val="000000"/>
                      <w:spacing w:val="-5"/>
                      <w:sz w:val="30"/>
                    </w:rPr>
                    <w:t> </w:t>
                  </w:r>
                  <w:r>
                    <w:rPr>
                      <w:color w:val="000000"/>
                      <w:sz w:val="30"/>
                    </w:rPr>
                    <w:t>I</w:t>
                  </w:r>
                  <w:r>
                    <w:rPr>
                      <w:color w:val="000000"/>
                      <w:spacing w:val="-5"/>
                      <w:sz w:val="30"/>
                    </w:rPr>
                    <w:t> </w:t>
                  </w:r>
                  <w:r>
                    <w:rPr>
                      <w:color w:val="000000"/>
                      <w:sz w:val="30"/>
                    </w:rPr>
                    <w:t>want</w:t>
                  </w:r>
                  <w:r>
                    <w:rPr>
                      <w:color w:val="000000"/>
                      <w:spacing w:val="-5"/>
                      <w:sz w:val="30"/>
                    </w:rPr>
                    <w:t> </w:t>
                  </w:r>
                  <w:r>
                    <w:rPr>
                      <w:color w:val="000000"/>
                      <w:sz w:val="30"/>
                    </w:rPr>
                    <w:t>only</w:t>
                  </w:r>
                  <w:r>
                    <w:rPr>
                      <w:color w:val="000000"/>
                      <w:spacing w:val="-5"/>
                      <w:sz w:val="30"/>
                    </w:rPr>
                    <w:t> </w:t>
                  </w:r>
                  <w:r>
                    <w:rPr>
                      <w:color w:val="000000"/>
                      <w:sz w:val="30"/>
                    </w:rPr>
                    <w:t>images</w:t>
                  </w:r>
                  <w:r>
                    <w:rPr>
                      <w:color w:val="000000"/>
                      <w:spacing w:val="-5"/>
                      <w:sz w:val="30"/>
                    </w:rPr>
                    <w:t> </w:t>
                  </w:r>
                  <w:r>
                    <w:rPr>
                      <w:color w:val="000000"/>
                      <w:sz w:val="30"/>
                    </w:rPr>
                    <w:t>that don’t have an alt text.</w:t>
                  </w:r>
                </w:p>
              </w:txbxContent>
            </v:textbox>
            <v:fill type="solid"/>
            <w10:wrap type="topAndBottom"/>
          </v:shape>
        </w:pict>
      </w:r>
    </w:p>
    <w:p>
      <w:pPr>
        <w:pStyle w:val="BodyText"/>
        <w:spacing w:before="1"/>
        <w:rPr>
          <w:sz w:val="9"/>
        </w:rPr>
      </w:pPr>
    </w:p>
    <w:p>
      <w:pPr>
        <w:pStyle w:val="BodyText"/>
        <w:spacing w:line="237" w:lineRule="auto" w:before="103"/>
        <w:ind w:left="119" w:right="291"/>
      </w:pPr>
      <w:r>
        <w:rPr/>
        <w:t>ChatGPT provides a new query that is more suitable for our purposes</w:t>
      </w:r>
      <w:r>
        <w:rPr>
          <w:spacing w:val="-4"/>
        </w:rPr>
        <w:t> </w:t>
      </w:r>
      <w:r>
        <w:rPr/>
        <w:t>(not</w:t>
      </w:r>
      <w:r>
        <w:rPr>
          <w:spacing w:val="-4"/>
        </w:rPr>
        <w:t> </w:t>
      </w:r>
      <w:r>
        <w:rPr/>
        <w:t>printed</w:t>
      </w:r>
      <w:r>
        <w:rPr>
          <w:spacing w:val="-4"/>
        </w:rPr>
        <w:t> </w:t>
      </w:r>
      <w:r>
        <w:rPr/>
        <w:t>here).</w:t>
      </w:r>
      <w:r>
        <w:rPr>
          <w:spacing w:val="-4"/>
        </w:rPr>
        <w:t> </w:t>
      </w:r>
      <w:r>
        <w:rPr/>
        <w:t>The</w:t>
      </w:r>
      <w:r>
        <w:rPr>
          <w:spacing w:val="-4"/>
        </w:rPr>
        <w:t> </w:t>
      </w:r>
      <w:r>
        <w:rPr/>
        <w:t>next</w:t>
      </w:r>
      <w:r>
        <w:rPr>
          <w:spacing w:val="-4"/>
        </w:rPr>
        <w:t> </w:t>
      </w:r>
      <w:r>
        <w:rPr/>
        <w:t>step</w:t>
      </w:r>
      <w:r>
        <w:rPr>
          <w:spacing w:val="-4"/>
        </w:rPr>
        <w:t> </w:t>
      </w:r>
      <w:r>
        <w:rPr/>
        <w:t>is</w:t>
      </w:r>
      <w:r>
        <w:rPr>
          <w:spacing w:val="-4"/>
        </w:rPr>
        <w:t> </w:t>
      </w:r>
      <w:r>
        <w:rPr/>
        <w:t>about</w:t>
      </w:r>
      <w:r>
        <w:rPr>
          <w:spacing w:val="-4"/>
        </w:rPr>
        <w:t> </w:t>
      </w:r>
      <w:r>
        <w:rPr/>
        <w:t>how</w:t>
      </w:r>
      <w:r>
        <w:rPr>
          <w:spacing w:val="-4"/>
        </w:rPr>
        <w:t> </w:t>
      </w:r>
      <w:r>
        <w:rPr/>
        <w:t>we</w:t>
      </w:r>
      <w:r>
        <w:rPr>
          <w:spacing w:val="-4"/>
        </w:rPr>
        <w:t> </w:t>
      </w:r>
      <w:r>
        <w:rPr/>
        <w:t>can</w:t>
      </w:r>
      <w:r>
        <w:rPr>
          <w:spacing w:val="-4"/>
        </w:rPr>
        <w:t> </w:t>
      </w:r>
      <w:r>
        <w:rPr/>
        <w:t>add an </w:t>
      </w:r>
      <w:r>
        <w:rPr>
          <w:rFonts w:ascii="Courier New"/>
          <w:sz w:val="24"/>
        </w:rPr>
        <w:t>alt</w:t>
      </w:r>
      <w:r>
        <w:rPr>
          <w:rFonts w:ascii="Courier New"/>
          <w:spacing w:val="-26"/>
          <w:sz w:val="24"/>
        </w:rPr>
        <w:t> </w:t>
      </w:r>
      <w:r>
        <w:rPr/>
        <w:t>attribute to a given image.</w:t>
      </w:r>
    </w:p>
    <w:p>
      <w:pPr>
        <w:pStyle w:val="BodyText"/>
        <w:spacing w:before="8"/>
        <w:rPr>
          <w:sz w:val="24"/>
        </w:rPr>
      </w:pPr>
      <w:r>
        <w:rPr/>
        <w:pict>
          <v:shape style="position:absolute;margin-left:77.25pt;margin-top:16.089739pt;width:457.5pt;height:81.75pt;mso-position-horizontal-relative:page;mso-position-vertical-relative:paragraph;z-index:-15422976;mso-wrap-distance-left:0;mso-wrap-distance-right:0" type="#_x0000_t202" id="docshape471" filled="true" fillcolor="#e6e6e6" stroked="false">
            <v:textbox inset="0,0,0,0">
              <w:txbxContent>
                <w:p>
                  <w:pPr>
                    <w:spacing w:line="256" w:lineRule="auto" w:before="285"/>
                    <w:ind w:left="144" w:right="1074" w:firstLine="0"/>
                    <w:jc w:val="both"/>
                    <w:rPr>
                      <w:color w:val="000000"/>
                      <w:sz w:val="30"/>
                    </w:rPr>
                  </w:pPr>
                  <w:r>
                    <w:rPr>
                      <w:b/>
                      <w:color w:val="000000"/>
                      <w:sz w:val="30"/>
                    </w:rPr>
                    <w:t>Prompt: </w:t>
                  </w:r>
                  <w:r>
                    <w:rPr>
                      <w:color w:val="000000"/>
                      <w:sz w:val="30"/>
                    </w:rPr>
                    <w:t>Given</w:t>
                  </w:r>
                  <w:r>
                    <w:rPr>
                      <w:color w:val="000000"/>
                      <w:spacing w:val="-5"/>
                      <w:sz w:val="30"/>
                    </w:rPr>
                    <w:t> </w:t>
                  </w:r>
                  <w:r>
                    <w:rPr>
                      <w:color w:val="000000"/>
                      <w:sz w:val="30"/>
                    </w:rPr>
                    <w:t>an</w:t>
                  </w:r>
                  <w:r>
                    <w:rPr>
                      <w:color w:val="000000"/>
                      <w:spacing w:val="-5"/>
                      <w:sz w:val="30"/>
                    </w:rPr>
                    <w:t> </w:t>
                  </w:r>
                  <w:r>
                    <w:rPr>
                      <w:color w:val="000000"/>
                      <w:sz w:val="30"/>
                    </w:rPr>
                    <w:t>ID</w:t>
                  </w:r>
                  <w:r>
                    <w:rPr>
                      <w:color w:val="000000"/>
                      <w:spacing w:val="-5"/>
                      <w:sz w:val="30"/>
                    </w:rPr>
                    <w:t> </w:t>
                  </w:r>
                  <w:r>
                    <w:rPr>
                      <w:color w:val="000000"/>
                      <w:sz w:val="30"/>
                    </w:rPr>
                    <w:t>from</w:t>
                  </w:r>
                  <w:r>
                    <w:rPr>
                      <w:color w:val="000000"/>
                      <w:spacing w:val="-5"/>
                      <w:sz w:val="30"/>
                    </w:rPr>
                    <w:t> </w:t>
                  </w:r>
                  <w:r>
                    <w:rPr>
                      <w:rFonts w:ascii="Courier New"/>
                      <w:color w:val="000000"/>
                      <w:sz w:val="24"/>
                    </w:rPr>
                    <w:t>wp_posts</w:t>
                  </w:r>
                  <w:r>
                    <w:rPr>
                      <w:color w:val="000000"/>
                      <w:sz w:val="30"/>
                    </w:rPr>
                    <w:t>,</w:t>
                  </w:r>
                  <w:r>
                    <w:rPr>
                      <w:color w:val="000000"/>
                      <w:spacing w:val="-5"/>
                      <w:sz w:val="30"/>
                    </w:rPr>
                    <w:t> </w:t>
                  </w:r>
                  <w:r>
                    <w:rPr>
                      <w:color w:val="000000"/>
                      <w:sz w:val="30"/>
                    </w:rPr>
                    <w:t>what</w:t>
                  </w:r>
                  <w:r>
                    <w:rPr>
                      <w:color w:val="000000"/>
                      <w:spacing w:val="-5"/>
                      <w:sz w:val="30"/>
                    </w:rPr>
                    <w:t> </w:t>
                  </w:r>
                  <w:r>
                    <w:rPr>
                      <w:color w:val="000000"/>
                      <w:sz w:val="30"/>
                    </w:rPr>
                    <w:t>would</w:t>
                  </w:r>
                  <w:r>
                    <w:rPr>
                      <w:color w:val="000000"/>
                      <w:spacing w:val="-5"/>
                      <w:sz w:val="30"/>
                    </w:rPr>
                    <w:t> </w:t>
                  </w:r>
                  <w:r>
                    <w:rPr>
                      <w:color w:val="000000"/>
                      <w:sz w:val="30"/>
                    </w:rPr>
                    <w:t>an</w:t>
                  </w:r>
                  <w:r>
                    <w:rPr>
                      <w:color w:val="000000"/>
                      <w:spacing w:val="-5"/>
                      <w:sz w:val="30"/>
                    </w:rPr>
                    <w:t> </w:t>
                  </w:r>
                  <w:r>
                    <w:rPr>
                      <w:rFonts w:ascii="Courier New"/>
                      <w:color w:val="000000"/>
                      <w:sz w:val="24"/>
                    </w:rPr>
                    <w:t>INSERT </w:t>
                  </w:r>
                  <w:r>
                    <w:rPr>
                      <w:color w:val="000000"/>
                      <w:sz w:val="30"/>
                    </w:rPr>
                    <w:t>statement</w:t>
                  </w:r>
                  <w:r>
                    <w:rPr>
                      <w:color w:val="000000"/>
                      <w:spacing w:val="-17"/>
                      <w:sz w:val="30"/>
                    </w:rPr>
                    <w:t> </w:t>
                  </w:r>
                  <w:r>
                    <w:rPr>
                      <w:color w:val="000000"/>
                      <w:sz w:val="30"/>
                    </w:rPr>
                    <w:t>for</w:t>
                  </w:r>
                  <w:r>
                    <w:rPr>
                      <w:color w:val="000000"/>
                      <w:spacing w:val="-1"/>
                      <w:sz w:val="30"/>
                    </w:rPr>
                    <w:t> </w:t>
                  </w:r>
                  <w:r>
                    <w:rPr>
                      <w:rFonts w:ascii="Courier New"/>
                      <w:color w:val="000000"/>
                      <w:sz w:val="24"/>
                    </w:rPr>
                    <w:t>wp_postmeta</w:t>
                  </w:r>
                  <w:r>
                    <w:rPr>
                      <w:rFonts w:ascii="Courier New"/>
                      <w:color w:val="000000"/>
                      <w:spacing w:val="-36"/>
                      <w:sz w:val="24"/>
                    </w:rPr>
                    <w:t> </w:t>
                  </w:r>
                  <w:r>
                    <w:rPr>
                      <w:color w:val="000000"/>
                      <w:sz w:val="30"/>
                    </w:rPr>
                    <w:t>look</w:t>
                  </w:r>
                  <w:r>
                    <w:rPr>
                      <w:color w:val="000000"/>
                      <w:spacing w:val="-1"/>
                      <w:sz w:val="30"/>
                    </w:rPr>
                    <w:t> </w:t>
                  </w:r>
                  <w:r>
                    <w:rPr>
                      <w:color w:val="000000"/>
                      <w:sz w:val="30"/>
                    </w:rPr>
                    <w:t>like</w:t>
                  </w:r>
                  <w:r>
                    <w:rPr>
                      <w:color w:val="000000"/>
                      <w:spacing w:val="-1"/>
                      <w:sz w:val="30"/>
                    </w:rPr>
                    <w:t> </w:t>
                  </w:r>
                  <w:r>
                    <w:rPr>
                      <w:color w:val="000000"/>
                      <w:sz w:val="30"/>
                    </w:rPr>
                    <w:t>to</w:t>
                  </w:r>
                  <w:r>
                    <w:rPr>
                      <w:color w:val="000000"/>
                      <w:spacing w:val="-1"/>
                      <w:sz w:val="30"/>
                    </w:rPr>
                    <w:t> </w:t>
                  </w:r>
                  <w:r>
                    <w:rPr>
                      <w:color w:val="000000"/>
                      <w:sz w:val="30"/>
                    </w:rPr>
                    <w:t>set</w:t>
                  </w:r>
                  <w:r>
                    <w:rPr>
                      <w:color w:val="000000"/>
                      <w:spacing w:val="-1"/>
                      <w:sz w:val="30"/>
                    </w:rPr>
                    <w:t> </w:t>
                  </w:r>
                  <w:r>
                    <w:rPr>
                      <w:color w:val="000000"/>
                      <w:sz w:val="30"/>
                    </w:rPr>
                    <w:t>the</w:t>
                  </w:r>
                  <w:r>
                    <w:rPr>
                      <w:color w:val="000000"/>
                      <w:spacing w:val="-1"/>
                      <w:sz w:val="30"/>
                    </w:rPr>
                    <w:t> </w:t>
                  </w:r>
                  <w:r>
                    <w:rPr>
                      <w:color w:val="000000"/>
                      <w:sz w:val="30"/>
                    </w:rPr>
                    <w:t>alt</w:t>
                  </w:r>
                  <w:r>
                    <w:rPr>
                      <w:color w:val="000000"/>
                      <w:spacing w:val="-1"/>
                      <w:sz w:val="30"/>
                    </w:rPr>
                    <w:t> </w:t>
                  </w:r>
                  <w:r>
                    <w:rPr>
                      <w:color w:val="000000"/>
                      <w:sz w:val="30"/>
                    </w:rPr>
                    <w:t>text</w:t>
                  </w:r>
                  <w:r>
                    <w:rPr>
                      <w:color w:val="000000"/>
                      <w:spacing w:val="-1"/>
                      <w:sz w:val="30"/>
                    </w:rPr>
                    <w:t> </w:t>
                  </w:r>
                  <w:r>
                    <w:rPr>
                      <w:color w:val="000000"/>
                      <w:sz w:val="30"/>
                    </w:rPr>
                    <w:t>for</w:t>
                  </w:r>
                  <w:r>
                    <w:rPr>
                      <w:color w:val="000000"/>
                      <w:spacing w:val="-1"/>
                      <w:sz w:val="30"/>
                    </w:rPr>
                    <w:t> </w:t>
                  </w:r>
                  <w:r>
                    <w:rPr>
                      <w:color w:val="000000"/>
                      <w:sz w:val="30"/>
                    </w:rPr>
                    <w:t>an </w:t>
                  </w:r>
                  <w:r>
                    <w:rPr>
                      <w:color w:val="000000"/>
                      <w:spacing w:val="-2"/>
                      <w:sz w:val="30"/>
                    </w:rPr>
                    <w:t>image?</w:t>
                  </w:r>
                </w:p>
              </w:txbxContent>
            </v:textbox>
            <v:fill type="solid"/>
            <w10:wrap type="topAndBottom"/>
          </v:shape>
        </w:pict>
      </w:r>
    </w:p>
    <w:p>
      <w:pPr>
        <w:spacing w:after="0"/>
        <w:rPr>
          <w:sz w:val="24"/>
        </w:rPr>
        <w:sectPr>
          <w:pgSz w:w="12240" w:h="15840"/>
          <w:pgMar w:top="1360" w:bottom="280" w:left="1420" w:right="1340"/>
        </w:sectPr>
      </w:pPr>
    </w:p>
    <w:p>
      <w:pPr>
        <w:pStyle w:val="BodyText"/>
        <w:spacing w:before="6"/>
        <w:rPr>
          <w:sz w:val="16"/>
        </w:rPr>
      </w:pPr>
    </w:p>
    <w:p>
      <w:pPr>
        <w:spacing w:line="254" w:lineRule="auto" w:before="100"/>
        <w:ind w:left="479" w:right="473" w:firstLine="0"/>
        <w:jc w:val="left"/>
        <w:rPr>
          <w:sz w:val="30"/>
        </w:rPr>
      </w:pPr>
      <w:r>
        <w:rPr/>
        <w:pict>
          <v:rect style="position:absolute;margin-left:77.25pt;margin-top:-9.992802pt;width:3.0pt;height:234.749981pt;mso-position-horizontal-relative:page;mso-position-vertical-relative:paragraph;z-index:16035328" id="docshape472" filled="true" fillcolor="#1d598b" stroked="false">
            <v:fill type="solid"/>
            <w10:wrap type="none"/>
          </v:rect>
        </w:pict>
      </w:r>
      <w:r>
        <w:rPr>
          <w:sz w:val="30"/>
        </w:rPr>
        <w:t>To</w:t>
      </w:r>
      <w:r>
        <w:rPr>
          <w:spacing w:val="-12"/>
          <w:sz w:val="30"/>
        </w:rPr>
        <w:t> </w:t>
      </w:r>
      <w:r>
        <w:rPr>
          <w:sz w:val="30"/>
        </w:rPr>
        <w:t>insert</w:t>
      </w:r>
      <w:r>
        <w:rPr>
          <w:spacing w:val="-6"/>
          <w:sz w:val="30"/>
        </w:rPr>
        <w:t> </w:t>
      </w:r>
      <w:r>
        <w:rPr>
          <w:sz w:val="30"/>
        </w:rPr>
        <w:t>an</w:t>
      </w:r>
      <w:r>
        <w:rPr>
          <w:spacing w:val="-6"/>
          <w:sz w:val="30"/>
        </w:rPr>
        <w:t> </w:t>
      </w:r>
      <w:r>
        <w:rPr>
          <w:sz w:val="30"/>
        </w:rPr>
        <w:t>alt</w:t>
      </w:r>
      <w:r>
        <w:rPr>
          <w:spacing w:val="-6"/>
          <w:sz w:val="30"/>
        </w:rPr>
        <w:t> </w:t>
      </w:r>
      <w:r>
        <w:rPr>
          <w:sz w:val="30"/>
        </w:rPr>
        <w:t>text</w:t>
      </w:r>
      <w:r>
        <w:rPr>
          <w:spacing w:val="-6"/>
          <w:sz w:val="30"/>
        </w:rPr>
        <w:t> </w:t>
      </w:r>
      <w:r>
        <w:rPr>
          <w:sz w:val="30"/>
        </w:rPr>
        <w:t>for</w:t>
      </w:r>
      <w:r>
        <w:rPr>
          <w:spacing w:val="-6"/>
          <w:sz w:val="30"/>
        </w:rPr>
        <w:t> </w:t>
      </w:r>
      <w:r>
        <w:rPr>
          <w:sz w:val="30"/>
        </w:rPr>
        <w:t>an</w:t>
      </w:r>
      <w:r>
        <w:rPr>
          <w:spacing w:val="-6"/>
          <w:sz w:val="30"/>
        </w:rPr>
        <w:t> </w:t>
      </w:r>
      <w:r>
        <w:rPr>
          <w:sz w:val="30"/>
        </w:rPr>
        <w:t>image</w:t>
      </w:r>
      <w:r>
        <w:rPr>
          <w:spacing w:val="-6"/>
          <w:sz w:val="30"/>
        </w:rPr>
        <w:t> </w:t>
      </w:r>
      <w:r>
        <w:rPr>
          <w:sz w:val="30"/>
        </w:rPr>
        <w:t>in</w:t>
      </w:r>
      <w:r>
        <w:rPr>
          <w:spacing w:val="-6"/>
          <w:sz w:val="30"/>
        </w:rPr>
        <w:t> </w:t>
      </w:r>
      <w:r>
        <w:rPr>
          <w:sz w:val="30"/>
        </w:rPr>
        <w:t>the</w:t>
      </w:r>
      <w:r>
        <w:rPr>
          <w:spacing w:val="-6"/>
          <w:sz w:val="30"/>
        </w:rPr>
        <w:t> </w:t>
      </w:r>
      <w:r>
        <w:rPr>
          <w:rFonts w:ascii="Courier New" w:hAnsi="Courier New"/>
          <w:sz w:val="24"/>
        </w:rPr>
        <w:t>wp_postmeta</w:t>
      </w:r>
      <w:r>
        <w:rPr>
          <w:rFonts w:ascii="Courier New" w:hAnsi="Courier New"/>
          <w:spacing w:val="-51"/>
          <w:sz w:val="24"/>
        </w:rPr>
        <w:t> </w:t>
      </w:r>
      <w:r>
        <w:rPr>
          <w:sz w:val="30"/>
        </w:rPr>
        <w:t>table,</w:t>
      </w:r>
      <w:r>
        <w:rPr>
          <w:spacing w:val="-6"/>
          <w:sz w:val="30"/>
        </w:rPr>
        <w:t> </w:t>
      </w:r>
      <w:r>
        <w:rPr>
          <w:sz w:val="30"/>
        </w:rPr>
        <w:t>given an image’s ID from </w:t>
      </w:r>
      <w:r>
        <w:rPr>
          <w:rFonts w:ascii="Courier New" w:hAnsi="Courier New"/>
          <w:sz w:val="24"/>
        </w:rPr>
        <w:t>wp_posts</w:t>
      </w:r>
      <w:r>
        <w:rPr>
          <w:sz w:val="30"/>
        </w:rPr>
        <w:t>, you would use an </w:t>
      </w:r>
      <w:r>
        <w:rPr>
          <w:rFonts w:ascii="Courier New" w:hAnsi="Courier New"/>
          <w:sz w:val="24"/>
        </w:rPr>
        <w:t>INSERT </w:t>
      </w:r>
      <w:r>
        <w:rPr>
          <w:sz w:val="30"/>
        </w:rPr>
        <w:t>statement in SQL. The image’s ID is used as the </w:t>
      </w:r>
      <w:r>
        <w:rPr>
          <w:rFonts w:ascii="Courier New" w:hAnsi="Courier New"/>
          <w:sz w:val="24"/>
        </w:rPr>
        <w:t>post_id</w:t>
      </w:r>
      <w:r>
        <w:rPr>
          <w:rFonts w:ascii="Courier New" w:hAnsi="Courier New"/>
          <w:spacing w:val="-40"/>
          <w:sz w:val="24"/>
        </w:rPr>
        <w:t> </w:t>
      </w:r>
      <w:r>
        <w:rPr>
          <w:sz w:val="30"/>
        </w:rPr>
        <w:t>in the </w:t>
      </w:r>
      <w:r>
        <w:rPr>
          <w:rFonts w:ascii="Courier New" w:hAnsi="Courier New"/>
          <w:sz w:val="24"/>
        </w:rPr>
        <w:t>wp_postmeta</w:t>
      </w:r>
      <w:r>
        <w:rPr>
          <w:rFonts w:ascii="Courier New" w:hAnsi="Courier New"/>
          <w:spacing w:val="-37"/>
          <w:sz w:val="24"/>
        </w:rPr>
        <w:t> </w:t>
      </w:r>
      <w:r>
        <w:rPr>
          <w:sz w:val="30"/>
        </w:rPr>
        <w:t>table, and the alt text is stored with a </w:t>
      </w:r>
      <w:r>
        <w:rPr>
          <w:rFonts w:ascii="Courier New" w:hAnsi="Courier New"/>
          <w:sz w:val="24"/>
        </w:rPr>
        <w:t>meta_key</w:t>
      </w:r>
      <w:r>
        <w:rPr>
          <w:rFonts w:ascii="Courier New" w:hAnsi="Courier New"/>
          <w:spacing w:val="-37"/>
          <w:sz w:val="24"/>
        </w:rPr>
        <w:t> </w:t>
      </w:r>
      <w:r>
        <w:rPr>
          <w:sz w:val="30"/>
        </w:rPr>
        <w:t>of</w:t>
      </w:r>
    </w:p>
    <w:p>
      <w:pPr>
        <w:spacing w:line="252" w:lineRule="auto" w:before="0"/>
        <w:ind w:left="479" w:right="317" w:firstLine="0"/>
        <w:jc w:val="left"/>
        <w:rPr>
          <w:sz w:val="30"/>
        </w:rPr>
      </w:pPr>
      <w:r>
        <w:rPr>
          <w:rFonts w:ascii="Courier New" w:hAnsi="Courier New"/>
          <w:sz w:val="24"/>
        </w:rPr>
        <w:t>_wp_attachment_image_alt</w:t>
      </w:r>
      <w:r>
        <w:rPr>
          <w:sz w:val="30"/>
        </w:rPr>
        <w:t>.</w:t>
      </w:r>
      <w:r>
        <w:rPr>
          <w:spacing w:val="-19"/>
          <w:sz w:val="30"/>
        </w:rPr>
        <w:t> </w:t>
      </w:r>
      <w:r>
        <w:rPr>
          <w:sz w:val="30"/>
        </w:rPr>
        <w:t>Here’s</w:t>
      </w:r>
      <w:r>
        <w:rPr>
          <w:spacing w:val="-10"/>
          <w:sz w:val="30"/>
        </w:rPr>
        <w:t> </w:t>
      </w:r>
      <w:r>
        <w:rPr>
          <w:sz w:val="30"/>
        </w:rPr>
        <w:t>how</w:t>
      </w:r>
      <w:r>
        <w:rPr>
          <w:spacing w:val="-10"/>
          <w:sz w:val="30"/>
        </w:rPr>
        <w:t> </w:t>
      </w:r>
      <w:r>
        <w:rPr>
          <w:sz w:val="30"/>
        </w:rPr>
        <w:t>the</w:t>
      </w:r>
      <w:r>
        <w:rPr>
          <w:spacing w:val="-10"/>
          <w:sz w:val="30"/>
        </w:rPr>
        <w:t> </w:t>
      </w:r>
      <w:r>
        <w:rPr>
          <w:rFonts w:ascii="Courier New" w:hAnsi="Courier New"/>
          <w:sz w:val="24"/>
        </w:rPr>
        <w:t>INSERT</w:t>
      </w:r>
      <w:r>
        <w:rPr>
          <w:rFonts w:ascii="Courier New" w:hAnsi="Courier New"/>
          <w:spacing w:val="-51"/>
          <w:sz w:val="24"/>
        </w:rPr>
        <w:t> </w:t>
      </w:r>
      <w:r>
        <w:rPr>
          <w:sz w:val="30"/>
        </w:rPr>
        <w:t>statement would look:</w:t>
      </w:r>
    </w:p>
    <w:p>
      <w:pPr>
        <w:spacing w:line="256" w:lineRule="auto" w:before="194"/>
        <w:ind w:left="479" w:right="1912" w:firstLine="0"/>
        <w:jc w:val="left"/>
        <w:rPr>
          <w:rFonts w:ascii="Courier New"/>
          <w:sz w:val="21"/>
        </w:rPr>
      </w:pPr>
      <w:r>
        <w:rPr>
          <w:rFonts w:ascii="Courier New"/>
          <w:color w:val="664093"/>
          <w:sz w:val="21"/>
        </w:rPr>
        <w:t>INSERT</w:t>
      </w:r>
      <w:r>
        <w:rPr>
          <w:rFonts w:ascii="Courier New"/>
          <w:color w:val="664093"/>
          <w:spacing w:val="-8"/>
          <w:sz w:val="21"/>
        </w:rPr>
        <w:t> </w:t>
      </w:r>
      <w:r>
        <w:rPr>
          <w:rFonts w:ascii="Courier New"/>
          <w:color w:val="664093"/>
          <w:sz w:val="21"/>
        </w:rPr>
        <w:t>INTO</w:t>
      </w:r>
      <w:r>
        <w:rPr>
          <w:rFonts w:ascii="Courier New"/>
          <w:color w:val="664093"/>
          <w:spacing w:val="-8"/>
          <w:sz w:val="21"/>
        </w:rPr>
        <w:t> </w:t>
      </w:r>
      <w:r>
        <w:rPr>
          <w:rFonts w:ascii="Courier New"/>
          <w:sz w:val="21"/>
        </w:rPr>
        <w:t>wp_postmeta</w:t>
      </w:r>
      <w:r>
        <w:rPr>
          <w:rFonts w:ascii="Courier New"/>
          <w:spacing w:val="-8"/>
          <w:sz w:val="21"/>
        </w:rPr>
        <w:t> </w:t>
      </w:r>
      <w:r>
        <w:rPr>
          <w:rFonts w:ascii="Courier New"/>
          <w:sz w:val="21"/>
        </w:rPr>
        <w:t>(post_id,</w:t>
      </w:r>
      <w:r>
        <w:rPr>
          <w:rFonts w:ascii="Courier New"/>
          <w:spacing w:val="-8"/>
          <w:sz w:val="21"/>
        </w:rPr>
        <w:t> </w:t>
      </w:r>
      <w:r>
        <w:rPr>
          <w:rFonts w:ascii="Courier New"/>
          <w:sz w:val="21"/>
        </w:rPr>
        <w:t>meta_key,</w:t>
      </w:r>
      <w:r>
        <w:rPr>
          <w:rFonts w:ascii="Courier New"/>
          <w:spacing w:val="-8"/>
          <w:sz w:val="21"/>
        </w:rPr>
        <w:t> </w:t>
      </w:r>
      <w:r>
        <w:rPr>
          <w:rFonts w:ascii="Courier New"/>
          <w:sz w:val="21"/>
        </w:rPr>
        <w:t>meta_value) </w:t>
      </w:r>
      <w:r>
        <w:rPr>
          <w:rFonts w:ascii="Courier New"/>
          <w:color w:val="664093"/>
          <w:sz w:val="21"/>
        </w:rPr>
        <w:t>VALUES </w:t>
      </w:r>
      <w:r>
        <w:rPr>
          <w:rFonts w:ascii="Courier New"/>
          <w:sz w:val="21"/>
        </w:rPr>
        <w:t>(&lt;IMAGE_ID&gt;,</w:t>
      </w:r>
    </w:p>
    <w:p>
      <w:pPr>
        <w:spacing w:line="224" w:lineRule="exact" w:before="0"/>
        <w:ind w:left="1488" w:right="0" w:firstLine="0"/>
        <w:jc w:val="left"/>
        <w:rPr>
          <w:rFonts w:ascii="Courier New"/>
          <w:sz w:val="21"/>
        </w:rPr>
      </w:pPr>
      <w:r>
        <w:rPr>
          <w:rFonts w:ascii="Courier New"/>
          <w:color w:val="FF742F"/>
          <w:spacing w:val="-2"/>
          <w:sz w:val="21"/>
        </w:rPr>
        <w:t>'_wp_attachment_image_alt'</w:t>
      </w:r>
      <w:r>
        <w:rPr>
          <w:rFonts w:ascii="Courier New"/>
          <w:spacing w:val="-2"/>
          <w:sz w:val="21"/>
        </w:rPr>
        <w:t>,</w:t>
      </w:r>
    </w:p>
    <w:p>
      <w:pPr>
        <w:spacing w:before="18"/>
        <w:ind w:left="1488" w:right="0" w:firstLine="0"/>
        <w:jc w:val="left"/>
        <w:rPr>
          <w:rFonts w:ascii="Courier New"/>
          <w:sz w:val="21"/>
        </w:rPr>
      </w:pPr>
      <w:r>
        <w:rPr>
          <w:rFonts w:ascii="Courier New"/>
          <w:color w:val="FF742F"/>
          <w:sz w:val="21"/>
        </w:rPr>
        <w:t>'Your alt text </w:t>
      </w:r>
      <w:r>
        <w:rPr>
          <w:rFonts w:ascii="Courier New"/>
          <w:color w:val="FF742F"/>
          <w:spacing w:val="-2"/>
          <w:sz w:val="21"/>
        </w:rPr>
        <w:t>here'</w:t>
      </w:r>
      <w:r>
        <w:rPr>
          <w:rFonts w:ascii="Courier New"/>
          <w:spacing w:val="-2"/>
          <w:sz w:val="21"/>
        </w:rPr>
        <w:t>);</w:t>
      </w:r>
    </w:p>
    <w:p>
      <w:pPr>
        <w:pStyle w:val="BodyText"/>
        <w:spacing w:before="5"/>
        <w:rPr>
          <w:rFonts w:ascii="Courier New"/>
          <w:sz w:val="27"/>
        </w:rPr>
      </w:pPr>
    </w:p>
    <w:p>
      <w:pPr>
        <w:pStyle w:val="BodyText"/>
        <w:ind w:left="479"/>
      </w:pPr>
      <w:r>
        <w:rPr/>
        <w:t>[more</w:t>
      </w:r>
      <w:r>
        <w:rPr>
          <w:spacing w:val="-2"/>
        </w:rPr>
        <w:t> details]</w:t>
      </w:r>
    </w:p>
    <w:p>
      <w:pPr>
        <w:pStyle w:val="BodyText"/>
        <w:spacing w:before="8"/>
        <w:rPr>
          <w:sz w:val="33"/>
        </w:rPr>
      </w:pPr>
    </w:p>
    <w:p>
      <w:pPr>
        <w:pStyle w:val="BodyText"/>
        <w:spacing w:line="237" w:lineRule="auto"/>
        <w:ind w:left="119" w:right="298"/>
      </w:pPr>
      <w:r>
        <w:rPr/>
        <w:t>For</w:t>
      </w:r>
      <w:r>
        <w:rPr>
          <w:spacing w:val="-7"/>
        </w:rPr>
        <w:t> </w:t>
      </w:r>
      <w:r>
        <w:rPr/>
        <w:t>our</w:t>
      </w:r>
      <w:r>
        <w:rPr>
          <w:spacing w:val="-7"/>
        </w:rPr>
        <w:t> </w:t>
      </w:r>
      <w:r>
        <w:rPr/>
        <w:t>purposes,</w:t>
      </w:r>
      <w:r>
        <w:rPr>
          <w:spacing w:val="-7"/>
        </w:rPr>
        <w:t> </w:t>
      </w:r>
      <w:r>
        <w:rPr/>
        <w:t>the</w:t>
      </w:r>
      <w:r>
        <w:rPr>
          <w:spacing w:val="-7"/>
        </w:rPr>
        <w:t> </w:t>
      </w:r>
      <w:r>
        <w:rPr/>
        <w:t>information</w:t>
      </w:r>
      <w:r>
        <w:rPr>
          <w:spacing w:val="-7"/>
        </w:rPr>
        <w:t> </w:t>
      </w:r>
      <w:r>
        <w:rPr/>
        <w:t>provided</w:t>
      </w:r>
      <w:r>
        <w:rPr>
          <w:spacing w:val="-7"/>
        </w:rPr>
        <w:t> </w:t>
      </w:r>
      <w:r>
        <w:rPr/>
        <w:t>was</w:t>
      </w:r>
      <w:r>
        <w:rPr>
          <w:spacing w:val="-7"/>
        </w:rPr>
        <w:t> </w:t>
      </w:r>
      <w:r>
        <w:rPr/>
        <w:t>sufficient</w:t>
      </w:r>
      <w:r>
        <w:rPr>
          <w:spacing w:val="-7"/>
        </w:rPr>
        <w:t> </w:t>
      </w:r>
      <w:r>
        <w:rPr/>
        <w:t>to</w:t>
      </w:r>
      <w:r>
        <w:rPr>
          <w:spacing w:val="-7"/>
        </w:rPr>
        <w:t> </w:t>
      </w:r>
      <w:r>
        <w:rPr/>
        <w:t>develop a Python script that searches for images without an image description and subsequently adds an image description to them.</w:t>
      </w:r>
    </w:p>
    <w:p>
      <w:pPr>
        <w:pStyle w:val="BodyText"/>
        <w:spacing w:line="237" w:lineRule="auto" w:before="5"/>
        <w:ind w:left="119" w:right="203"/>
      </w:pPr>
      <w:r>
        <w:rPr/>
        <w:t>Perhaps</w:t>
      </w:r>
      <w:r>
        <w:rPr>
          <w:spacing w:val="-7"/>
        </w:rPr>
        <w:t> </w:t>
      </w:r>
      <w:r>
        <w:rPr/>
        <w:t>you’re</w:t>
      </w:r>
      <w:r>
        <w:rPr>
          <w:spacing w:val="-7"/>
        </w:rPr>
        <w:t> </w:t>
      </w:r>
      <w:r>
        <w:rPr/>
        <w:t>wondering</w:t>
      </w:r>
      <w:r>
        <w:rPr>
          <w:spacing w:val="-7"/>
        </w:rPr>
        <w:t> </w:t>
      </w:r>
      <w:r>
        <w:rPr/>
        <w:t>where</w:t>
      </w:r>
      <w:r>
        <w:rPr>
          <w:spacing w:val="-7"/>
        </w:rPr>
        <w:t> </w:t>
      </w:r>
      <w:r>
        <w:rPr/>
        <w:t>the</w:t>
      </w:r>
      <w:r>
        <w:rPr>
          <w:spacing w:val="-7"/>
        </w:rPr>
        <w:t> </w:t>
      </w:r>
      <w:r>
        <w:rPr/>
        <w:t>picture</w:t>
      </w:r>
      <w:r>
        <w:rPr>
          <w:spacing w:val="-7"/>
        </w:rPr>
        <w:t> </w:t>
      </w:r>
      <w:r>
        <w:rPr/>
        <w:t>description</w:t>
      </w:r>
      <w:r>
        <w:rPr>
          <w:spacing w:val="-7"/>
        </w:rPr>
        <w:t> </w:t>
      </w:r>
      <w:r>
        <w:rPr/>
        <w:t>comes</w:t>
      </w:r>
      <w:r>
        <w:rPr>
          <w:spacing w:val="-7"/>
        </w:rPr>
        <w:t> </w:t>
      </w:r>
      <w:r>
        <w:rPr/>
        <w:t>from. We</w:t>
      </w:r>
      <w:r>
        <w:rPr>
          <w:spacing w:val="-1"/>
        </w:rPr>
        <w:t> </w:t>
      </w:r>
      <w:r>
        <w:rPr/>
        <w:t>used</w:t>
      </w:r>
      <w:r>
        <w:rPr>
          <w:spacing w:val="-1"/>
        </w:rPr>
        <w:t> </w:t>
      </w:r>
      <w:r>
        <w:rPr/>
        <w:t>an</w:t>
      </w:r>
      <w:r>
        <w:rPr>
          <w:spacing w:val="-1"/>
        </w:rPr>
        <w:t> </w:t>
      </w:r>
      <w:r>
        <w:rPr/>
        <w:t>API</w:t>
      </w:r>
      <w:r>
        <w:rPr>
          <w:spacing w:val="-1"/>
        </w:rPr>
        <w:t> </w:t>
      </w:r>
      <w:r>
        <w:rPr/>
        <w:t>account</w:t>
      </w:r>
      <w:r>
        <w:rPr>
          <w:spacing w:val="-1"/>
        </w:rPr>
        <w:t> </w:t>
      </w:r>
      <w:r>
        <w:rPr/>
        <w:t>at</w:t>
      </w:r>
      <w:r>
        <w:rPr>
          <w:spacing w:val="-1"/>
        </w:rPr>
        <w:t> </w:t>
      </w:r>
      <w:r>
        <w:rPr/>
        <w:t>OpenAI,</w:t>
      </w:r>
      <w:r>
        <w:rPr>
          <w:spacing w:val="-1"/>
        </w:rPr>
        <w:t> </w:t>
      </w:r>
      <w:r>
        <w:rPr/>
        <w:t>uploaded</w:t>
      </w:r>
      <w:r>
        <w:rPr>
          <w:spacing w:val="-1"/>
        </w:rPr>
        <w:t> </w:t>
      </w:r>
      <w:r>
        <w:rPr/>
        <w:t>the</w:t>
      </w:r>
      <w:r>
        <w:rPr>
          <w:spacing w:val="-1"/>
        </w:rPr>
        <w:t> </w:t>
      </w:r>
      <w:r>
        <w:rPr/>
        <w:t>images</w:t>
      </w:r>
      <w:r>
        <w:rPr>
          <w:spacing w:val="-1"/>
        </w:rPr>
        <w:t> </w:t>
      </w:r>
      <w:r>
        <w:rPr/>
        <w:t>there,</w:t>
      </w:r>
      <w:r>
        <w:rPr>
          <w:spacing w:val="-1"/>
        </w:rPr>
        <w:t> </w:t>
      </w:r>
      <w:r>
        <w:rPr/>
        <w:t>and </w:t>
      </w:r>
      <w:bookmarkStart w:name="7.2.4 Complex Query with Subquery or Sel" w:id="507"/>
      <w:bookmarkEnd w:id="507"/>
      <w:r>
        <w:rPr/>
      </w:r>
      <w:bookmarkStart w:name="_bookmark352" w:id="508"/>
      <w:bookmarkEnd w:id="508"/>
      <w:r>
        <w:rPr/>
        <w:t>as</w:t>
      </w:r>
      <w:r>
        <w:rPr/>
        <w:t>ked for an image description. The procedure worked amazingly well. However, the code has nothing to do with the content of this </w:t>
      </w:r>
      <w:bookmarkStart w:name="_bookmark353" w:id="509"/>
      <w:bookmarkEnd w:id="509"/>
      <w:r>
        <w:rPr/>
        <w:t>book,</w:t>
      </w:r>
      <w:r>
        <w:rPr/>
        <w:t> which is why we won’t explain this example further here.</w:t>
      </w:r>
    </w:p>
    <w:p>
      <w:pPr>
        <w:pStyle w:val="BodyText"/>
        <w:rPr>
          <w:sz w:val="36"/>
        </w:rPr>
      </w:pPr>
    </w:p>
    <w:p>
      <w:pPr>
        <w:pStyle w:val="Heading5"/>
        <w:numPr>
          <w:ilvl w:val="2"/>
          <w:numId w:val="2"/>
        </w:numPr>
        <w:tabs>
          <w:tab w:pos="1370" w:val="left" w:leader="none"/>
          <w:tab w:pos="1371" w:val="left" w:leader="none"/>
        </w:tabs>
        <w:spacing w:line="240" w:lineRule="auto" w:before="245" w:after="0"/>
        <w:ind w:left="1370" w:right="0" w:hanging="1252"/>
        <w:jc w:val="left"/>
      </w:pPr>
      <w:r>
        <w:rPr>
          <w:color w:val="1D598B"/>
        </w:rPr>
        <w:t>Complex</w:t>
      </w:r>
      <w:r>
        <w:rPr>
          <w:color w:val="1D598B"/>
          <w:spacing w:val="21"/>
        </w:rPr>
        <w:t> </w:t>
      </w:r>
      <w:r>
        <w:rPr>
          <w:color w:val="1D598B"/>
        </w:rPr>
        <w:t>Query</w:t>
      </w:r>
      <w:r>
        <w:rPr>
          <w:color w:val="1D598B"/>
          <w:spacing w:val="21"/>
        </w:rPr>
        <w:t> </w:t>
      </w:r>
      <w:r>
        <w:rPr>
          <w:color w:val="1D598B"/>
        </w:rPr>
        <w:t>with</w:t>
      </w:r>
      <w:r>
        <w:rPr>
          <w:color w:val="1D598B"/>
          <w:spacing w:val="21"/>
        </w:rPr>
        <w:t> </w:t>
      </w:r>
      <w:r>
        <w:rPr>
          <w:color w:val="1D598B"/>
        </w:rPr>
        <w:t>Subquery</w:t>
      </w:r>
      <w:r>
        <w:rPr>
          <w:color w:val="1D598B"/>
          <w:spacing w:val="21"/>
        </w:rPr>
        <w:t> </w:t>
      </w:r>
      <w:r>
        <w:rPr>
          <w:color w:val="1D598B"/>
        </w:rPr>
        <w:t>or</w:t>
      </w:r>
      <w:r>
        <w:rPr>
          <w:color w:val="1D598B"/>
          <w:spacing w:val="21"/>
        </w:rPr>
        <w:t> </w:t>
      </w:r>
      <w:r>
        <w:rPr>
          <w:color w:val="1D598B"/>
        </w:rPr>
        <w:t>Self</w:t>
      </w:r>
      <w:r>
        <w:rPr>
          <w:color w:val="1D598B"/>
          <w:spacing w:val="21"/>
        </w:rPr>
        <w:t> </w:t>
      </w:r>
      <w:r>
        <w:rPr>
          <w:color w:val="1D598B"/>
          <w:spacing w:val="-4"/>
        </w:rPr>
        <w:t>Join</w:t>
      </w:r>
    </w:p>
    <w:p>
      <w:pPr>
        <w:pStyle w:val="BodyText"/>
        <w:spacing w:line="247" w:lineRule="auto" w:before="201"/>
        <w:ind w:left="119" w:right="317"/>
      </w:pPr>
      <w:r>
        <w:rPr/>
        <w:t>The starting point for the following example is a database from a cloud service provider. The monthly subscription fee is determined by the </w:t>
      </w:r>
      <w:r>
        <w:rPr>
          <w:rFonts w:ascii="Courier New" w:hAnsi="Courier New"/>
          <w:sz w:val="24"/>
        </w:rPr>
        <w:t>subscriptionPrice</w:t>
      </w:r>
      <w:r>
        <w:rPr>
          <w:rFonts w:ascii="Courier New" w:hAnsi="Courier New"/>
          <w:spacing w:val="-37"/>
          <w:sz w:val="24"/>
        </w:rPr>
        <w:t> </w:t>
      </w:r>
      <w:r>
        <w:rPr/>
        <w:t>column. To determine the expected total monthly revenue, the </w:t>
      </w:r>
      <w:r>
        <w:rPr>
          <w:rFonts w:ascii="Courier New" w:hAnsi="Courier New"/>
          <w:sz w:val="24"/>
        </w:rPr>
        <w:t>basePrice</w:t>
      </w:r>
      <w:r>
        <w:rPr>
          <w:rFonts w:ascii="Courier New" w:hAnsi="Courier New"/>
          <w:spacing w:val="-43"/>
          <w:sz w:val="24"/>
        </w:rPr>
        <w:t> </w:t>
      </w:r>
      <w:r>
        <w:rPr/>
        <w:t>of each customer’s last order must be</w:t>
      </w:r>
      <w:r>
        <w:rPr>
          <w:spacing w:val="-4"/>
        </w:rPr>
        <w:t> </w:t>
      </w:r>
      <w:r>
        <w:rPr/>
        <w:t>totaled.</w:t>
      </w:r>
      <w:r>
        <w:rPr>
          <w:spacing w:val="-4"/>
        </w:rPr>
        <w:t> </w:t>
      </w:r>
      <w:r>
        <w:rPr/>
        <w:t>The</w:t>
      </w:r>
      <w:r>
        <w:rPr>
          <w:spacing w:val="-4"/>
        </w:rPr>
        <w:t> </w:t>
      </w:r>
      <w:r>
        <w:rPr/>
        <w:t>difficult</w:t>
      </w:r>
      <w:r>
        <w:rPr>
          <w:spacing w:val="-4"/>
        </w:rPr>
        <w:t> </w:t>
      </w:r>
      <w:r>
        <w:rPr/>
        <w:t>aspect</w:t>
      </w:r>
      <w:r>
        <w:rPr>
          <w:spacing w:val="-4"/>
        </w:rPr>
        <w:t> </w:t>
      </w:r>
      <w:r>
        <w:rPr/>
        <w:t>from</w:t>
      </w:r>
      <w:r>
        <w:rPr>
          <w:spacing w:val="-4"/>
        </w:rPr>
        <w:t> </w:t>
      </w:r>
      <w:r>
        <w:rPr/>
        <w:t>an</w:t>
      </w:r>
      <w:r>
        <w:rPr>
          <w:spacing w:val="-4"/>
        </w:rPr>
        <w:t> </w:t>
      </w:r>
      <w:r>
        <w:rPr/>
        <w:t>SQL</w:t>
      </w:r>
      <w:r>
        <w:rPr>
          <w:spacing w:val="-4"/>
        </w:rPr>
        <w:t> </w:t>
      </w:r>
      <w:r>
        <w:rPr/>
        <w:t>point</w:t>
      </w:r>
      <w:r>
        <w:rPr>
          <w:spacing w:val="-4"/>
        </w:rPr>
        <w:t> </w:t>
      </w:r>
      <w:r>
        <w:rPr/>
        <w:t>of</w:t>
      </w:r>
      <w:r>
        <w:rPr>
          <w:spacing w:val="-4"/>
        </w:rPr>
        <w:t> </w:t>
      </w:r>
      <w:r>
        <w:rPr/>
        <w:t>view</w:t>
      </w:r>
      <w:r>
        <w:rPr>
          <w:spacing w:val="-4"/>
        </w:rPr>
        <w:t> </w:t>
      </w:r>
      <w:r>
        <w:rPr/>
        <w:t>is</w:t>
      </w:r>
      <w:r>
        <w:rPr>
          <w:spacing w:val="-4"/>
        </w:rPr>
        <w:t> </w:t>
      </w:r>
      <w:r>
        <w:rPr/>
        <w:t>that</w:t>
      </w:r>
      <w:r>
        <w:rPr>
          <w:spacing w:val="-4"/>
        </w:rPr>
        <w:t> </w:t>
      </w:r>
      <w:r>
        <w:rPr/>
        <w:t>not all data records from the </w:t>
      </w:r>
      <w:r>
        <w:rPr>
          <w:rFonts w:ascii="Courier New" w:hAnsi="Courier New"/>
          <w:sz w:val="24"/>
        </w:rPr>
        <w:t>orders</w:t>
      </w:r>
      <w:r>
        <w:rPr>
          <w:rFonts w:ascii="Courier New" w:hAnsi="Courier New"/>
          <w:spacing w:val="-38"/>
          <w:sz w:val="24"/>
        </w:rPr>
        <w:t> </w:t>
      </w:r>
      <w:r>
        <w:rPr/>
        <w:t>table are taken into account, but only the last order of each customer.</w:t>
      </w:r>
    </w:p>
    <w:p>
      <w:pPr>
        <w:pStyle w:val="BodyText"/>
        <w:spacing w:line="252" w:lineRule="auto" w:before="179"/>
        <w:ind w:left="119" w:right="317"/>
      </w:pPr>
      <w:r>
        <w:rPr/>
        <w:t>To enable ChatGPT to create a suitable </w:t>
      </w:r>
      <w:r>
        <w:rPr>
          <w:rFonts w:ascii="Courier New"/>
          <w:sz w:val="24"/>
        </w:rPr>
        <w:t>SELECT</w:t>
      </w:r>
      <w:r>
        <w:rPr>
          <w:rFonts w:ascii="Courier New"/>
          <w:spacing w:val="-42"/>
          <w:sz w:val="24"/>
        </w:rPr>
        <w:t> </w:t>
      </w:r>
      <w:r>
        <w:rPr/>
        <w:t>query, you must inform</w:t>
      </w:r>
      <w:r>
        <w:rPr>
          <w:spacing w:val="-4"/>
        </w:rPr>
        <w:t> </w:t>
      </w:r>
      <w:r>
        <w:rPr/>
        <w:t>the</w:t>
      </w:r>
      <w:r>
        <w:rPr>
          <w:spacing w:val="-4"/>
        </w:rPr>
        <w:t> </w:t>
      </w:r>
      <w:r>
        <w:rPr/>
        <w:t>AI</w:t>
      </w:r>
      <w:r>
        <w:rPr>
          <w:spacing w:val="-4"/>
        </w:rPr>
        <w:t> </w:t>
      </w:r>
      <w:r>
        <w:rPr/>
        <w:t>tool</w:t>
      </w:r>
      <w:r>
        <w:rPr>
          <w:spacing w:val="-4"/>
        </w:rPr>
        <w:t> </w:t>
      </w:r>
      <w:r>
        <w:rPr/>
        <w:t>about</w:t>
      </w:r>
      <w:r>
        <w:rPr>
          <w:spacing w:val="-4"/>
        </w:rPr>
        <w:t> </w:t>
      </w:r>
      <w:r>
        <w:rPr/>
        <w:t>the</w:t>
      </w:r>
      <w:r>
        <w:rPr>
          <w:spacing w:val="-4"/>
        </w:rPr>
        <w:t> </w:t>
      </w:r>
      <w:r>
        <w:rPr/>
        <w:t>structure</w:t>
      </w:r>
      <w:r>
        <w:rPr>
          <w:spacing w:val="-4"/>
        </w:rPr>
        <w:t> </w:t>
      </w:r>
      <w:r>
        <w:rPr/>
        <w:t>of</w:t>
      </w:r>
      <w:r>
        <w:rPr>
          <w:spacing w:val="-4"/>
        </w:rPr>
        <w:t> </w:t>
      </w:r>
      <w:r>
        <w:rPr/>
        <w:t>the</w:t>
      </w:r>
      <w:r>
        <w:rPr>
          <w:spacing w:val="-4"/>
        </w:rPr>
        <w:t> </w:t>
      </w:r>
      <w:r>
        <w:rPr/>
        <w:t>database.</w:t>
      </w:r>
      <w:r>
        <w:rPr>
          <w:spacing w:val="-4"/>
        </w:rPr>
        <w:t> </w:t>
      </w:r>
      <w:r>
        <w:rPr/>
        <w:t>The</w:t>
      </w:r>
      <w:r>
        <w:rPr>
          <w:spacing w:val="-4"/>
        </w:rPr>
        <w:t> </w:t>
      </w:r>
      <w:r>
        <w:rPr/>
        <w:t>easiest</w:t>
      </w:r>
    </w:p>
    <w:p>
      <w:pPr>
        <w:spacing w:after="0" w:line="252" w:lineRule="auto"/>
        <w:sectPr>
          <w:pgSz w:w="12240" w:h="15840"/>
          <w:pgMar w:top="1440" w:bottom="280" w:left="1420" w:right="1340"/>
        </w:sectPr>
      </w:pPr>
    </w:p>
    <w:p>
      <w:pPr>
        <w:pStyle w:val="BodyText"/>
        <w:spacing w:line="244" w:lineRule="auto" w:before="80"/>
        <w:ind w:left="119" w:right="354"/>
      </w:pPr>
      <w:r>
        <w:rPr/>
        <w:pict>
          <v:rect style="position:absolute;margin-left:77.25pt;margin-top:130.007172pt;width:457.499964pt;height:380.24997pt;mso-position-horizontal-relative:page;mso-position-vertical-relative:paragraph;z-index:-23352320" id="docshape473" filled="true" fillcolor="#e6e6e6" stroked="false">
            <v:fill type="solid"/>
            <w10:wrap type="none"/>
          </v:rect>
        </w:pict>
      </w:r>
      <w:r>
        <w:rPr/>
        <w:t>way</w:t>
      </w:r>
      <w:r>
        <w:rPr>
          <w:spacing w:val="-9"/>
        </w:rPr>
        <w:t> </w:t>
      </w:r>
      <w:r>
        <w:rPr/>
        <w:t>to</w:t>
      </w:r>
      <w:r>
        <w:rPr>
          <w:spacing w:val="-5"/>
        </w:rPr>
        <w:t> </w:t>
      </w:r>
      <w:r>
        <w:rPr/>
        <w:t>do</w:t>
      </w:r>
      <w:r>
        <w:rPr>
          <w:spacing w:val="-5"/>
        </w:rPr>
        <w:t> </w:t>
      </w:r>
      <w:r>
        <w:rPr/>
        <w:t>this</w:t>
      </w:r>
      <w:r>
        <w:rPr>
          <w:spacing w:val="-5"/>
        </w:rPr>
        <w:t> </w:t>
      </w:r>
      <w:r>
        <w:rPr/>
        <w:t>is</w:t>
      </w:r>
      <w:r>
        <w:rPr>
          <w:spacing w:val="-5"/>
        </w:rPr>
        <w:t> </w:t>
      </w:r>
      <w:r>
        <w:rPr/>
        <w:t>to</w:t>
      </w:r>
      <w:r>
        <w:rPr>
          <w:spacing w:val="-5"/>
        </w:rPr>
        <w:t> </w:t>
      </w:r>
      <w:r>
        <w:rPr/>
        <w:t>specify</w:t>
      </w:r>
      <w:r>
        <w:rPr>
          <w:spacing w:val="-5"/>
        </w:rPr>
        <w:t> </w:t>
      </w:r>
      <w:r>
        <w:rPr/>
        <w:t>the</w:t>
      </w:r>
      <w:r>
        <w:rPr>
          <w:spacing w:val="-5"/>
        </w:rPr>
        <w:t> </w:t>
      </w:r>
      <w:r>
        <w:rPr>
          <w:rFonts w:ascii="Courier New" w:hAnsi="Courier New"/>
          <w:sz w:val="24"/>
        </w:rPr>
        <w:t>CREATE-TABLE</w:t>
      </w:r>
      <w:r>
        <w:rPr>
          <w:rFonts w:ascii="Courier New" w:hAnsi="Courier New"/>
          <w:spacing w:val="-51"/>
          <w:sz w:val="24"/>
        </w:rPr>
        <w:t> </w:t>
      </w:r>
      <w:r>
        <w:rPr/>
        <w:t>commands</w:t>
      </w:r>
      <w:r>
        <w:rPr>
          <w:spacing w:val="-5"/>
        </w:rPr>
        <w:t> </w:t>
      </w:r>
      <w:r>
        <w:rPr/>
        <w:t>required</w:t>
      </w:r>
      <w:r>
        <w:rPr>
          <w:spacing w:val="-5"/>
        </w:rPr>
        <w:t> </w:t>
      </w:r>
      <w:r>
        <w:rPr/>
        <w:t>to create the table. (With MySQL and MariaDB, you can determine these commands using </w:t>
      </w:r>
      <w:r>
        <w:rPr>
          <w:rFonts w:ascii="Courier New" w:hAnsi="Courier New"/>
          <w:sz w:val="24"/>
        </w:rPr>
        <w:t>SHOW</w:t>
      </w:r>
      <w:r>
        <w:rPr>
          <w:rFonts w:ascii="Courier New" w:hAnsi="Courier New"/>
          <w:spacing w:val="-44"/>
          <w:sz w:val="24"/>
        </w:rPr>
        <w:t> </w:t>
      </w:r>
      <w:r>
        <w:rPr>
          <w:rFonts w:ascii="Courier New" w:hAnsi="Courier New"/>
          <w:sz w:val="24"/>
        </w:rPr>
        <w:t>CREATE</w:t>
      </w:r>
      <w:r>
        <w:rPr>
          <w:rFonts w:ascii="Courier New" w:hAnsi="Courier New"/>
          <w:spacing w:val="-44"/>
          <w:sz w:val="24"/>
        </w:rPr>
        <w:t> </w:t>
      </w:r>
      <w:r>
        <w:rPr>
          <w:rFonts w:ascii="Courier New" w:hAnsi="Courier New"/>
          <w:sz w:val="24"/>
        </w:rPr>
        <w:t>TABLE</w:t>
      </w:r>
      <w:r>
        <w:rPr/>
        <w:t>. Another option is to create a backup of the schema definition.) In this example, we’ve only specified the columns relevant to the example and eliminated all other columns.</w:t>
      </w:r>
    </w:p>
    <w:p>
      <w:pPr>
        <w:pStyle w:val="BodyText"/>
        <w:spacing w:before="4"/>
        <w:rPr>
          <w:sz w:val="48"/>
        </w:rPr>
      </w:pPr>
    </w:p>
    <w:p>
      <w:pPr>
        <w:pStyle w:val="BodyText"/>
        <w:spacing w:line="361" w:lineRule="exact"/>
        <w:ind w:left="269"/>
      </w:pPr>
      <w:r>
        <w:rPr>
          <w:b/>
        </w:rPr>
        <w:t>Prompt:</w:t>
      </w:r>
      <w:r>
        <w:rPr>
          <w:b/>
          <w:spacing w:val="5"/>
        </w:rPr>
        <w:t> </w:t>
      </w:r>
      <w:r>
        <w:rPr/>
        <w:t>MySQL</w:t>
      </w:r>
      <w:r>
        <w:rPr>
          <w:spacing w:val="-1"/>
        </w:rPr>
        <w:t> </w:t>
      </w:r>
      <w:r>
        <w:rPr/>
        <w:t>database: I</w:t>
      </w:r>
      <w:r>
        <w:rPr>
          <w:spacing w:val="-1"/>
        </w:rPr>
        <w:t> </w:t>
      </w:r>
      <w:r>
        <w:rPr/>
        <w:t>have</w:t>
      </w:r>
      <w:r>
        <w:rPr>
          <w:spacing w:val="-1"/>
        </w:rPr>
        <w:t> </w:t>
      </w:r>
      <w:r>
        <w:rPr/>
        <w:t>a database</w:t>
      </w:r>
      <w:r>
        <w:rPr>
          <w:spacing w:val="-1"/>
        </w:rPr>
        <w:t> </w:t>
      </w:r>
      <w:r>
        <w:rPr/>
        <w:t>with</w:t>
      </w:r>
      <w:r>
        <w:rPr>
          <w:spacing w:val="-1"/>
        </w:rPr>
        <w:t> </w:t>
      </w:r>
      <w:r>
        <w:rPr/>
        <w:t>two </w:t>
      </w:r>
      <w:r>
        <w:rPr>
          <w:spacing w:val="-2"/>
        </w:rPr>
        <w:t>tables</w:t>
      </w:r>
    </w:p>
    <w:p>
      <w:pPr>
        <w:spacing w:line="371" w:lineRule="exact" w:before="0"/>
        <w:ind w:left="269" w:right="0" w:firstLine="0"/>
        <w:jc w:val="left"/>
        <w:rPr>
          <w:sz w:val="30"/>
        </w:rPr>
      </w:pPr>
      <w:r>
        <w:rPr>
          <w:rFonts w:ascii="Courier New"/>
          <w:sz w:val="24"/>
        </w:rPr>
        <w:t>customers</w:t>
      </w:r>
      <w:r>
        <w:rPr>
          <w:rFonts w:ascii="Courier New"/>
          <w:spacing w:val="-51"/>
          <w:sz w:val="24"/>
        </w:rPr>
        <w:t> </w:t>
      </w:r>
      <w:r>
        <w:rPr>
          <w:sz w:val="30"/>
        </w:rPr>
        <w:t>and </w:t>
      </w:r>
      <w:r>
        <w:rPr>
          <w:rFonts w:ascii="Courier New"/>
          <w:spacing w:val="-2"/>
          <w:sz w:val="24"/>
        </w:rPr>
        <w:t>orders</w:t>
      </w:r>
      <w:r>
        <w:rPr>
          <w:spacing w:val="-2"/>
          <w:sz w:val="30"/>
        </w:rPr>
        <w:t>:</w:t>
      </w:r>
    </w:p>
    <w:p>
      <w:pPr>
        <w:spacing w:before="218"/>
        <w:ind w:left="269" w:right="0" w:firstLine="0"/>
        <w:jc w:val="left"/>
        <w:rPr>
          <w:rFonts w:ascii="Courier New"/>
          <w:sz w:val="21"/>
        </w:rPr>
      </w:pPr>
      <w:r>
        <w:rPr>
          <w:rFonts w:ascii="Courier New"/>
          <w:color w:val="664093"/>
          <w:sz w:val="21"/>
        </w:rPr>
        <w:t>CREATE TABLE </w:t>
      </w:r>
      <w:r>
        <w:rPr>
          <w:rFonts w:ascii="Courier New"/>
          <w:sz w:val="21"/>
        </w:rPr>
        <w:t>customers </w:t>
      </w:r>
      <w:r>
        <w:rPr>
          <w:rFonts w:ascii="Courier New"/>
          <w:spacing w:val="-10"/>
          <w:sz w:val="21"/>
        </w:rPr>
        <w:t>(</w:t>
      </w:r>
    </w:p>
    <w:p>
      <w:pPr>
        <w:tabs>
          <w:tab w:pos="2790" w:val="left" w:leader="none"/>
        </w:tabs>
        <w:spacing w:before="17"/>
        <w:ind w:left="522" w:right="0" w:firstLine="0"/>
        <w:jc w:val="left"/>
        <w:rPr>
          <w:rFonts w:ascii="Courier New"/>
          <w:sz w:val="21"/>
        </w:rPr>
      </w:pPr>
      <w:r>
        <w:rPr>
          <w:rFonts w:ascii="Courier New"/>
          <w:spacing w:val="-5"/>
          <w:sz w:val="21"/>
        </w:rPr>
        <w:t>id</w:t>
      </w:r>
      <w:r>
        <w:rPr>
          <w:rFonts w:ascii="Courier New"/>
          <w:sz w:val="21"/>
        </w:rPr>
        <w:tab/>
      </w:r>
      <w:r>
        <w:rPr>
          <w:rFonts w:ascii="Courier New"/>
          <w:color w:val="664093"/>
          <w:sz w:val="21"/>
        </w:rPr>
        <w:t>INT</w:t>
      </w:r>
      <w:r>
        <w:rPr>
          <w:rFonts w:ascii="Courier New"/>
          <w:color w:val="664093"/>
          <w:spacing w:val="-2"/>
          <w:sz w:val="21"/>
        </w:rPr>
        <w:t> </w:t>
      </w:r>
      <w:r>
        <w:rPr>
          <w:rFonts w:ascii="Courier New"/>
          <w:color w:val="664093"/>
          <w:sz w:val="21"/>
        </w:rPr>
        <w:t>NOT NULL </w:t>
      </w:r>
      <w:r>
        <w:rPr>
          <w:rFonts w:ascii="Courier New"/>
          <w:color w:val="664093"/>
          <w:spacing w:val="-2"/>
          <w:sz w:val="21"/>
        </w:rPr>
        <w:t>AUTO_INCREMENT</w:t>
      </w:r>
      <w:r>
        <w:rPr>
          <w:rFonts w:ascii="Courier New"/>
          <w:spacing w:val="-2"/>
          <w:sz w:val="21"/>
        </w:rPr>
        <w:t>,</w:t>
      </w:r>
    </w:p>
    <w:p>
      <w:pPr>
        <w:tabs>
          <w:tab w:pos="2790" w:val="left" w:leader="none"/>
        </w:tabs>
        <w:spacing w:before="17"/>
        <w:ind w:left="522" w:right="0" w:firstLine="0"/>
        <w:jc w:val="left"/>
        <w:rPr>
          <w:rFonts w:ascii="Courier New"/>
          <w:sz w:val="21"/>
        </w:rPr>
      </w:pPr>
      <w:r>
        <w:rPr>
          <w:rFonts w:ascii="Courier New"/>
          <w:spacing w:val="-2"/>
          <w:sz w:val="21"/>
        </w:rPr>
        <w:t>company</w:t>
      </w:r>
      <w:r>
        <w:rPr>
          <w:rFonts w:ascii="Courier New"/>
          <w:sz w:val="21"/>
        </w:rPr>
        <w:tab/>
      </w:r>
      <w:r>
        <w:rPr>
          <w:rFonts w:ascii="Courier New"/>
          <w:color w:val="664093"/>
          <w:sz w:val="21"/>
        </w:rPr>
        <w:t>VARCHAR</w:t>
      </w:r>
      <w:r>
        <w:rPr>
          <w:rFonts w:ascii="Courier New"/>
          <w:sz w:val="21"/>
        </w:rPr>
        <w:t>(100) </w:t>
      </w:r>
      <w:r>
        <w:rPr>
          <w:rFonts w:ascii="Courier New"/>
          <w:color w:val="664093"/>
          <w:sz w:val="21"/>
        </w:rPr>
        <w:t>NOT </w:t>
      </w:r>
      <w:r>
        <w:rPr>
          <w:rFonts w:ascii="Courier New"/>
          <w:color w:val="664093"/>
          <w:spacing w:val="-4"/>
          <w:sz w:val="21"/>
        </w:rPr>
        <w:t>NULL</w:t>
      </w:r>
      <w:r>
        <w:rPr>
          <w:rFonts w:ascii="Courier New"/>
          <w:spacing w:val="-4"/>
          <w:sz w:val="21"/>
        </w:rPr>
        <w:t>,</w:t>
      </w:r>
    </w:p>
    <w:p>
      <w:pPr>
        <w:tabs>
          <w:tab w:pos="2790" w:val="left" w:leader="none"/>
        </w:tabs>
        <w:spacing w:before="17"/>
        <w:ind w:left="522" w:right="0" w:firstLine="0"/>
        <w:jc w:val="left"/>
        <w:rPr>
          <w:rFonts w:ascii="Courier New"/>
          <w:sz w:val="21"/>
        </w:rPr>
      </w:pPr>
      <w:r>
        <w:rPr>
          <w:rFonts w:ascii="Courier New"/>
          <w:spacing w:val="-2"/>
          <w:sz w:val="21"/>
        </w:rPr>
        <w:t>state</w:t>
      </w:r>
      <w:r>
        <w:rPr>
          <w:rFonts w:ascii="Courier New"/>
          <w:sz w:val="21"/>
        </w:rPr>
        <w:tab/>
      </w:r>
      <w:r>
        <w:rPr>
          <w:rFonts w:ascii="Courier New"/>
          <w:color w:val="664093"/>
          <w:sz w:val="21"/>
        </w:rPr>
        <w:t>VARCHAR</w:t>
      </w:r>
      <w:r>
        <w:rPr>
          <w:rFonts w:ascii="Courier New"/>
          <w:sz w:val="21"/>
        </w:rPr>
        <w:t>(100) </w:t>
      </w:r>
      <w:r>
        <w:rPr>
          <w:rFonts w:ascii="Courier New"/>
          <w:color w:val="664093"/>
          <w:sz w:val="21"/>
        </w:rPr>
        <w:t>NOT </w:t>
      </w:r>
      <w:r>
        <w:rPr>
          <w:rFonts w:ascii="Courier New"/>
          <w:color w:val="664093"/>
          <w:spacing w:val="-4"/>
          <w:sz w:val="21"/>
        </w:rPr>
        <w:t>NULL</w:t>
      </w:r>
      <w:r>
        <w:rPr>
          <w:rFonts w:ascii="Courier New"/>
          <w:spacing w:val="-4"/>
          <w:sz w:val="21"/>
        </w:rPr>
        <w:t>,</w:t>
      </w:r>
    </w:p>
    <w:p>
      <w:pPr>
        <w:spacing w:before="17"/>
        <w:ind w:left="2792" w:right="2908" w:firstLine="0"/>
        <w:jc w:val="center"/>
        <w:rPr>
          <w:rFonts w:ascii="Courier New"/>
          <w:sz w:val="21"/>
        </w:rPr>
      </w:pPr>
      <w:r>
        <w:rPr>
          <w:rFonts w:ascii="Courier New"/>
          <w:color w:val="664093"/>
          <w:sz w:val="21"/>
        </w:rPr>
        <w:t>ON</w:t>
      </w:r>
      <w:r>
        <w:rPr>
          <w:rFonts w:ascii="Courier New"/>
          <w:color w:val="664093"/>
          <w:spacing w:val="-2"/>
          <w:sz w:val="21"/>
        </w:rPr>
        <w:t> </w:t>
      </w:r>
      <w:r>
        <w:rPr>
          <w:rFonts w:ascii="Courier New"/>
          <w:color w:val="664093"/>
          <w:sz w:val="21"/>
        </w:rPr>
        <w:t>UPDATE </w:t>
      </w:r>
      <w:r>
        <w:rPr>
          <w:rFonts w:ascii="Courier New"/>
          <w:color w:val="664093"/>
          <w:spacing w:val="-2"/>
          <w:sz w:val="21"/>
        </w:rPr>
        <w:t>current_timestamp</w:t>
      </w:r>
      <w:r>
        <w:rPr>
          <w:rFonts w:ascii="Courier New"/>
          <w:spacing w:val="-2"/>
          <w:sz w:val="21"/>
        </w:rPr>
        <w:t>(),</w:t>
      </w:r>
    </w:p>
    <w:p>
      <w:pPr>
        <w:spacing w:before="3"/>
        <w:ind w:left="522" w:right="0" w:firstLine="0"/>
        <w:jc w:val="left"/>
        <w:rPr>
          <w:rFonts w:ascii="Courier New"/>
          <w:sz w:val="21"/>
        </w:rPr>
      </w:pPr>
      <w:r>
        <w:rPr>
          <w:rFonts w:ascii="Courier New"/>
          <w:color w:val="664093"/>
          <w:sz w:val="21"/>
        </w:rPr>
        <w:t>PRIMARY KEY </w:t>
      </w:r>
      <w:r>
        <w:rPr>
          <w:rFonts w:ascii="Courier New"/>
          <w:spacing w:val="-2"/>
          <w:sz w:val="21"/>
        </w:rPr>
        <w:t>(id),</w:t>
      </w:r>
    </w:p>
    <w:p>
      <w:pPr>
        <w:spacing w:before="17"/>
        <w:ind w:left="269" w:right="0" w:firstLine="0"/>
        <w:jc w:val="left"/>
        <w:rPr>
          <w:rFonts w:ascii="Courier New"/>
          <w:sz w:val="21"/>
        </w:rPr>
      </w:pPr>
      <w:r>
        <w:rPr>
          <w:rFonts w:ascii="Courier New"/>
          <w:sz w:val="21"/>
        </w:rPr>
        <w:t>)</w:t>
      </w:r>
    </w:p>
    <w:p>
      <w:pPr>
        <w:spacing w:before="17"/>
        <w:ind w:left="269" w:right="0" w:firstLine="0"/>
        <w:jc w:val="left"/>
        <w:rPr>
          <w:rFonts w:ascii="Courier New"/>
          <w:sz w:val="21"/>
        </w:rPr>
      </w:pPr>
      <w:r>
        <w:rPr>
          <w:rFonts w:ascii="Courier New"/>
          <w:color w:val="664093"/>
          <w:sz w:val="21"/>
        </w:rPr>
        <w:t>CREATE TABLE </w:t>
      </w:r>
      <w:r>
        <w:rPr>
          <w:rFonts w:ascii="Courier New"/>
          <w:sz w:val="21"/>
        </w:rPr>
        <w:t>orders </w:t>
      </w:r>
      <w:r>
        <w:rPr>
          <w:rFonts w:ascii="Courier New"/>
          <w:spacing w:val="-10"/>
          <w:sz w:val="21"/>
        </w:rPr>
        <w:t>(</w:t>
      </w:r>
    </w:p>
    <w:p>
      <w:pPr>
        <w:tabs>
          <w:tab w:pos="2790" w:val="left" w:leader="none"/>
        </w:tabs>
        <w:spacing w:before="17"/>
        <w:ind w:left="522" w:right="0" w:firstLine="0"/>
        <w:jc w:val="left"/>
        <w:rPr>
          <w:rFonts w:ascii="Courier New"/>
          <w:sz w:val="21"/>
        </w:rPr>
      </w:pPr>
      <w:r>
        <w:rPr>
          <w:rFonts w:ascii="Courier New"/>
          <w:spacing w:val="-5"/>
          <w:sz w:val="21"/>
        </w:rPr>
        <w:t>id</w:t>
      </w:r>
      <w:r>
        <w:rPr>
          <w:rFonts w:ascii="Courier New"/>
          <w:sz w:val="21"/>
        </w:rPr>
        <w:tab/>
      </w:r>
      <w:r>
        <w:rPr>
          <w:rFonts w:ascii="Courier New"/>
          <w:color w:val="664093"/>
          <w:sz w:val="21"/>
        </w:rPr>
        <w:t>INT</w:t>
      </w:r>
      <w:r>
        <w:rPr>
          <w:rFonts w:ascii="Courier New"/>
          <w:color w:val="664093"/>
          <w:spacing w:val="-2"/>
          <w:sz w:val="21"/>
        </w:rPr>
        <w:t> </w:t>
      </w:r>
      <w:r>
        <w:rPr>
          <w:rFonts w:ascii="Courier New"/>
          <w:color w:val="664093"/>
          <w:sz w:val="21"/>
        </w:rPr>
        <w:t>NOT NULL </w:t>
      </w:r>
      <w:r>
        <w:rPr>
          <w:rFonts w:ascii="Courier New"/>
          <w:color w:val="664093"/>
          <w:spacing w:val="-2"/>
          <w:sz w:val="21"/>
        </w:rPr>
        <w:t>AUTO_INCREMENT</w:t>
      </w:r>
      <w:r>
        <w:rPr>
          <w:rFonts w:ascii="Courier New"/>
          <w:spacing w:val="-2"/>
          <w:sz w:val="21"/>
        </w:rPr>
        <w:t>,</w:t>
      </w:r>
    </w:p>
    <w:p>
      <w:pPr>
        <w:tabs>
          <w:tab w:pos="2790" w:val="left" w:leader="none"/>
        </w:tabs>
        <w:spacing w:before="17"/>
        <w:ind w:left="522" w:right="0" w:firstLine="0"/>
        <w:jc w:val="left"/>
        <w:rPr>
          <w:rFonts w:ascii="Courier New"/>
          <w:sz w:val="21"/>
        </w:rPr>
      </w:pPr>
      <w:r>
        <w:rPr>
          <w:rFonts w:ascii="Courier New"/>
          <w:spacing w:val="-2"/>
          <w:sz w:val="21"/>
        </w:rPr>
        <w:t>customerId</w:t>
      </w:r>
      <w:r>
        <w:rPr>
          <w:rFonts w:ascii="Courier New"/>
          <w:sz w:val="21"/>
        </w:rPr>
        <w:tab/>
      </w:r>
      <w:r>
        <w:rPr>
          <w:rFonts w:ascii="Courier New"/>
          <w:color w:val="664093"/>
          <w:sz w:val="21"/>
        </w:rPr>
        <w:t>INT NOT </w:t>
      </w:r>
      <w:r>
        <w:rPr>
          <w:rFonts w:ascii="Courier New"/>
          <w:color w:val="664093"/>
          <w:spacing w:val="-2"/>
          <w:sz w:val="21"/>
        </w:rPr>
        <w:t>NULL</w:t>
      </w:r>
      <w:r>
        <w:rPr>
          <w:rFonts w:ascii="Courier New"/>
          <w:spacing w:val="-2"/>
          <w:sz w:val="21"/>
        </w:rPr>
        <w:t>,</w:t>
      </w:r>
    </w:p>
    <w:p>
      <w:pPr>
        <w:tabs>
          <w:tab w:pos="2790" w:val="left" w:leader="none"/>
        </w:tabs>
        <w:spacing w:before="2"/>
        <w:ind w:left="522" w:right="0" w:firstLine="0"/>
        <w:jc w:val="left"/>
        <w:rPr>
          <w:rFonts w:ascii="Courier New"/>
          <w:sz w:val="21"/>
        </w:rPr>
      </w:pPr>
      <w:r>
        <w:rPr>
          <w:rFonts w:ascii="Courier New"/>
          <w:spacing w:val="-2"/>
          <w:sz w:val="21"/>
        </w:rPr>
        <w:t>orderType</w:t>
      </w:r>
      <w:r>
        <w:rPr>
          <w:rFonts w:ascii="Courier New"/>
          <w:sz w:val="21"/>
        </w:rPr>
        <w:tab/>
      </w:r>
      <w:r>
        <w:rPr>
          <w:rFonts w:ascii="Courier New"/>
          <w:color w:val="664093"/>
          <w:sz w:val="21"/>
        </w:rPr>
        <w:t>VARCHAR</w:t>
      </w:r>
      <w:r>
        <w:rPr>
          <w:rFonts w:ascii="Courier New"/>
          <w:sz w:val="21"/>
        </w:rPr>
        <w:t>(20) </w:t>
      </w:r>
      <w:r>
        <w:rPr>
          <w:rFonts w:ascii="Courier New"/>
          <w:color w:val="664093"/>
          <w:sz w:val="21"/>
        </w:rPr>
        <w:t>NOT </w:t>
      </w:r>
      <w:r>
        <w:rPr>
          <w:rFonts w:ascii="Courier New"/>
          <w:color w:val="664093"/>
          <w:spacing w:val="-4"/>
          <w:sz w:val="21"/>
        </w:rPr>
        <w:t>NULL</w:t>
      </w:r>
      <w:r>
        <w:rPr>
          <w:rFonts w:ascii="Courier New"/>
          <w:spacing w:val="-4"/>
          <w:sz w:val="21"/>
        </w:rPr>
        <w:t>,</w:t>
      </w:r>
    </w:p>
    <w:p>
      <w:pPr>
        <w:tabs>
          <w:tab w:pos="2790" w:val="left" w:leader="none"/>
        </w:tabs>
        <w:spacing w:line="256" w:lineRule="auto" w:before="17"/>
        <w:ind w:left="522" w:right="2654" w:firstLine="0"/>
        <w:jc w:val="left"/>
        <w:rPr>
          <w:rFonts w:ascii="Courier New"/>
          <w:sz w:val="21"/>
        </w:rPr>
      </w:pPr>
      <w:r>
        <w:rPr>
          <w:rFonts w:ascii="Courier New"/>
          <w:spacing w:val="-2"/>
          <w:sz w:val="21"/>
        </w:rPr>
        <w:t>orderDate</w:t>
      </w:r>
      <w:r>
        <w:rPr>
          <w:rFonts w:ascii="Courier New"/>
          <w:sz w:val="21"/>
        </w:rPr>
        <w:tab/>
      </w:r>
      <w:r>
        <w:rPr>
          <w:rFonts w:ascii="Courier New"/>
          <w:color w:val="664093"/>
          <w:sz w:val="21"/>
        </w:rPr>
        <w:t>DATE</w:t>
      </w:r>
      <w:r>
        <w:rPr>
          <w:rFonts w:ascii="Courier New"/>
          <w:color w:val="664093"/>
          <w:spacing w:val="-10"/>
          <w:sz w:val="21"/>
        </w:rPr>
        <w:t> </w:t>
      </w:r>
      <w:r>
        <w:rPr>
          <w:rFonts w:ascii="Courier New"/>
          <w:color w:val="664093"/>
          <w:sz w:val="21"/>
        </w:rPr>
        <w:t>NOT</w:t>
      </w:r>
      <w:r>
        <w:rPr>
          <w:rFonts w:ascii="Courier New"/>
          <w:color w:val="664093"/>
          <w:spacing w:val="-10"/>
          <w:sz w:val="21"/>
        </w:rPr>
        <w:t> </w:t>
      </w:r>
      <w:r>
        <w:rPr>
          <w:rFonts w:ascii="Courier New"/>
          <w:color w:val="664093"/>
          <w:sz w:val="21"/>
        </w:rPr>
        <w:t>NULL</w:t>
      </w:r>
      <w:r>
        <w:rPr>
          <w:rFonts w:ascii="Courier New"/>
          <w:color w:val="664093"/>
          <w:spacing w:val="-10"/>
          <w:sz w:val="21"/>
        </w:rPr>
        <w:t> </w:t>
      </w:r>
      <w:r>
        <w:rPr>
          <w:rFonts w:ascii="Courier New"/>
          <w:color w:val="664093"/>
          <w:sz w:val="21"/>
        </w:rPr>
        <w:t>DEFAULT</w:t>
      </w:r>
      <w:r>
        <w:rPr>
          <w:rFonts w:ascii="Courier New"/>
          <w:color w:val="664093"/>
          <w:spacing w:val="-10"/>
          <w:sz w:val="21"/>
        </w:rPr>
        <w:t> </w:t>
      </w:r>
      <w:r>
        <w:rPr>
          <w:rFonts w:ascii="Courier New"/>
          <w:sz w:val="21"/>
        </w:rPr>
        <w:t>curdate(), subscriptionPrice </w:t>
      </w:r>
      <w:r>
        <w:rPr>
          <w:rFonts w:ascii="Courier New"/>
          <w:color w:val="664093"/>
          <w:sz w:val="21"/>
        </w:rPr>
        <w:t>DOUBLE NOT NULL DEFAULT </w:t>
      </w:r>
      <w:r>
        <w:rPr>
          <w:rFonts w:ascii="Courier New"/>
          <w:sz w:val="21"/>
        </w:rPr>
        <w:t>0, </w:t>
      </w:r>
      <w:r>
        <w:rPr>
          <w:rFonts w:ascii="Courier New"/>
          <w:color w:val="664093"/>
          <w:sz w:val="21"/>
        </w:rPr>
        <w:t>PRIMARY KEY </w:t>
      </w:r>
      <w:r>
        <w:rPr>
          <w:rFonts w:ascii="Courier New"/>
          <w:sz w:val="21"/>
        </w:rPr>
        <w:t>(id),</w:t>
      </w:r>
    </w:p>
    <w:p>
      <w:pPr>
        <w:spacing w:line="242" w:lineRule="auto" w:before="2"/>
        <w:ind w:left="773" w:right="2215" w:hanging="252"/>
        <w:jc w:val="left"/>
        <w:rPr>
          <w:rFonts w:ascii="Courier New"/>
          <w:sz w:val="21"/>
        </w:rPr>
      </w:pPr>
      <w:r>
        <w:rPr>
          <w:rFonts w:ascii="Courier New"/>
          <w:color w:val="664093"/>
          <w:sz w:val="21"/>
        </w:rPr>
        <w:t>CONSTRAINT</w:t>
      </w:r>
      <w:r>
        <w:rPr>
          <w:rFonts w:ascii="Courier New"/>
          <w:color w:val="664093"/>
          <w:spacing w:val="-10"/>
          <w:sz w:val="21"/>
        </w:rPr>
        <w:t> </w:t>
      </w:r>
      <w:r>
        <w:rPr>
          <w:rFonts w:ascii="Courier New"/>
          <w:sz w:val="21"/>
        </w:rPr>
        <w:t>orders_ibfk_1</w:t>
      </w:r>
      <w:r>
        <w:rPr>
          <w:rFonts w:ascii="Courier New"/>
          <w:spacing w:val="-10"/>
          <w:sz w:val="21"/>
        </w:rPr>
        <w:t> </w:t>
      </w:r>
      <w:r>
        <w:rPr>
          <w:rFonts w:ascii="Courier New"/>
          <w:color w:val="664093"/>
          <w:sz w:val="21"/>
        </w:rPr>
        <w:t>FOREIGN</w:t>
      </w:r>
      <w:r>
        <w:rPr>
          <w:rFonts w:ascii="Courier New"/>
          <w:color w:val="664093"/>
          <w:spacing w:val="-10"/>
          <w:sz w:val="21"/>
        </w:rPr>
        <w:t> </w:t>
      </w:r>
      <w:r>
        <w:rPr>
          <w:rFonts w:ascii="Courier New"/>
          <w:color w:val="664093"/>
          <w:sz w:val="21"/>
        </w:rPr>
        <w:t>KEY</w:t>
      </w:r>
      <w:r>
        <w:rPr>
          <w:rFonts w:ascii="Courier New"/>
          <w:color w:val="664093"/>
          <w:spacing w:val="-10"/>
          <w:sz w:val="21"/>
        </w:rPr>
        <w:t> </w:t>
      </w:r>
      <w:r>
        <w:rPr>
          <w:rFonts w:ascii="Courier New"/>
          <w:sz w:val="21"/>
        </w:rPr>
        <w:t>(customerId) </w:t>
      </w:r>
      <w:r>
        <w:rPr>
          <w:rFonts w:ascii="Courier New"/>
          <w:color w:val="664093"/>
          <w:sz w:val="21"/>
        </w:rPr>
        <w:t>REFERENCES </w:t>
      </w:r>
      <w:r>
        <w:rPr>
          <w:rFonts w:ascii="Courier New"/>
          <w:sz w:val="21"/>
        </w:rPr>
        <w:t>customers (id)</w:t>
      </w:r>
    </w:p>
    <w:p>
      <w:pPr>
        <w:spacing w:before="14"/>
        <w:ind w:left="269" w:right="0" w:firstLine="0"/>
        <w:jc w:val="left"/>
        <w:rPr>
          <w:rFonts w:ascii="Courier New"/>
          <w:sz w:val="21"/>
        </w:rPr>
      </w:pPr>
      <w:r>
        <w:rPr>
          <w:rFonts w:ascii="Courier New"/>
          <w:sz w:val="21"/>
        </w:rPr>
        <w:t>)</w:t>
      </w:r>
    </w:p>
    <w:p>
      <w:pPr>
        <w:pStyle w:val="BodyText"/>
        <w:spacing w:before="6"/>
        <w:rPr>
          <w:rFonts w:ascii="Courier New"/>
          <w:sz w:val="27"/>
        </w:rPr>
      </w:pPr>
    </w:p>
    <w:p>
      <w:pPr>
        <w:spacing w:line="254" w:lineRule="auto" w:before="0"/>
        <w:ind w:left="269" w:right="570" w:firstLine="0"/>
        <w:jc w:val="left"/>
        <w:rPr>
          <w:sz w:val="30"/>
        </w:rPr>
      </w:pPr>
      <w:r>
        <w:rPr>
          <w:sz w:val="30"/>
        </w:rPr>
        <w:t>I need to calculate a sum over </w:t>
      </w:r>
      <w:r>
        <w:rPr>
          <w:rFonts w:ascii="Courier New"/>
          <w:sz w:val="24"/>
        </w:rPr>
        <w:t>subscriptionPrice</w:t>
      </w:r>
      <w:r>
        <w:rPr>
          <w:rFonts w:ascii="Courier New"/>
          <w:spacing w:val="-35"/>
          <w:sz w:val="24"/>
        </w:rPr>
        <w:t> </w:t>
      </w:r>
      <w:r>
        <w:rPr>
          <w:sz w:val="30"/>
        </w:rPr>
        <w:t>for all customers</w:t>
      </w:r>
      <w:r>
        <w:rPr>
          <w:spacing w:val="-9"/>
          <w:sz w:val="30"/>
        </w:rPr>
        <w:t> </w:t>
      </w:r>
      <w:r>
        <w:rPr>
          <w:sz w:val="30"/>
        </w:rPr>
        <w:t>with</w:t>
      </w:r>
      <w:r>
        <w:rPr>
          <w:spacing w:val="-4"/>
          <w:sz w:val="30"/>
        </w:rPr>
        <w:t> </w:t>
      </w:r>
      <w:r>
        <w:rPr>
          <w:rFonts w:ascii="Courier New"/>
          <w:sz w:val="24"/>
        </w:rPr>
        <w:t>customers.state</w:t>
      </w:r>
      <w:r>
        <w:rPr>
          <w:rFonts w:ascii="Courier New"/>
          <w:spacing w:val="-60"/>
          <w:sz w:val="24"/>
        </w:rPr>
        <w:t> </w:t>
      </w:r>
      <w:r>
        <w:rPr>
          <w:rFonts w:ascii="Courier New"/>
          <w:sz w:val="24"/>
        </w:rPr>
        <w:t>=</w:t>
      </w:r>
      <w:r>
        <w:rPr>
          <w:rFonts w:ascii="Courier New"/>
          <w:spacing w:val="-60"/>
          <w:sz w:val="24"/>
        </w:rPr>
        <w:t> </w:t>
      </w:r>
      <w:r>
        <w:rPr>
          <w:rFonts w:ascii="Courier New"/>
          <w:sz w:val="24"/>
        </w:rPr>
        <w:t>'ok'</w:t>
      </w:r>
      <w:r>
        <w:rPr>
          <w:sz w:val="30"/>
        </w:rPr>
        <w:t>.</w:t>
      </w:r>
      <w:r>
        <w:rPr>
          <w:spacing w:val="-4"/>
          <w:sz w:val="30"/>
        </w:rPr>
        <w:t> </w:t>
      </w:r>
      <w:r>
        <w:rPr>
          <w:sz w:val="30"/>
        </w:rPr>
        <w:t>The</w:t>
      </w:r>
      <w:r>
        <w:rPr>
          <w:spacing w:val="-4"/>
          <w:sz w:val="30"/>
        </w:rPr>
        <w:t> </w:t>
      </w:r>
      <w:r>
        <w:rPr>
          <w:sz w:val="30"/>
        </w:rPr>
        <w:t>sum</w:t>
      </w:r>
      <w:r>
        <w:rPr>
          <w:spacing w:val="-4"/>
          <w:sz w:val="30"/>
        </w:rPr>
        <w:t> </w:t>
      </w:r>
      <w:r>
        <w:rPr>
          <w:sz w:val="30"/>
        </w:rPr>
        <w:t>should</w:t>
      </w:r>
      <w:r>
        <w:rPr>
          <w:spacing w:val="-4"/>
          <w:sz w:val="30"/>
        </w:rPr>
        <w:t> </w:t>
      </w:r>
      <w:r>
        <w:rPr>
          <w:sz w:val="30"/>
        </w:rPr>
        <w:t>only include the newest order per customer with </w:t>
      </w:r>
      <w:r>
        <w:rPr>
          <w:rFonts w:ascii="Courier New"/>
          <w:sz w:val="24"/>
        </w:rPr>
        <w:t>orders.state</w:t>
      </w:r>
      <w:r>
        <w:rPr>
          <w:rFonts w:ascii="Courier New"/>
          <w:spacing w:val="-43"/>
          <w:sz w:val="24"/>
        </w:rPr>
        <w:t> </w:t>
      </w:r>
      <w:r>
        <w:rPr>
          <w:rFonts w:ascii="Courier New"/>
          <w:sz w:val="24"/>
        </w:rPr>
        <w:t>= 'subscription'</w:t>
      </w:r>
      <w:r>
        <w:rPr>
          <w:sz w:val="30"/>
        </w:rPr>
        <w:t>.</w:t>
      </w:r>
      <w:r>
        <w:rPr>
          <w:spacing w:val="-1"/>
          <w:sz w:val="30"/>
        </w:rPr>
        <w:t> </w:t>
      </w:r>
      <w:r>
        <w:rPr>
          <w:sz w:val="30"/>
        </w:rPr>
        <w:t>Can</w:t>
      </w:r>
      <w:r>
        <w:rPr>
          <w:spacing w:val="-1"/>
          <w:sz w:val="30"/>
        </w:rPr>
        <w:t> </w:t>
      </w:r>
      <w:r>
        <w:rPr>
          <w:sz w:val="30"/>
        </w:rPr>
        <w:t>you help me</w:t>
      </w:r>
      <w:r>
        <w:rPr>
          <w:spacing w:val="-1"/>
          <w:sz w:val="30"/>
        </w:rPr>
        <w:t> </w:t>
      </w:r>
      <w:r>
        <w:rPr>
          <w:sz w:val="30"/>
        </w:rPr>
        <w:t>with the </w:t>
      </w:r>
      <w:r>
        <w:rPr>
          <w:rFonts w:ascii="Courier New"/>
          <w:sz w:val="24"/>
        </w:rPr>
        <w:t>SELECT</w:t>
      </w:r>
      <w:r>
        <w:rPr>
          <w:rFonts w:ascii="Courier New"/>
          <w:spacing w:val="-51"/>
          <w:sz w:val="24"/>
        </w:rPr>
        <w:t> </w:t>
      </w:r>
      <w:r>
        <w:rPr>
          <w:spacing w:val="-2"/>
          <w:sz w:val="30"/>
        </w:rPr>
        <w:t>command?</w:t>
      </w:r>
    </w:p>
    <w:p>
      <w:pPr>
        <w:pStyle w:val="BodyText"/>
        <w:rPr>
          <w:sz w:val="36"/>
        </w:rPr>
      </w:pPr>
    </w:p>
    <w:p>
      <w:pPr>
        <w:pStyle w:val="BodyText"/>
        <w:rPr>
          <w:sz w:val="31"/>
        </w:rPr>
      </w:pPr>
    </w:p>
    <w:p>
      <w:pPr>
        <w:spacing w:line="252" w:lineRule="auto" w:before="0"/>
        <w:ind w:left="479" w:right="317" w:firstLine="0"/>
        <w:jc w:val="left"/>
        <w:rPr>
          <w:sz w:val="30"/>
        </w:rPr>
      </w:pPr>
      <w:r>
        <w:rPr/>
        <w:pict>
          <v:rect style="position:absolute;margin-left:77.25pt;margin-top:-15.742837pt;width:3.0pt;height:126.74999pt;mso-position-horizontal-relative:page;mso-position-vertical-relative:paragraph;z-index:16036352" id="docshape474" filled="true" fillcolor="#1d598b" stroked="false">
            <v:fill type="solid"/>
            <w10:wrap type="none"/>
          </v:rect>
        </w:pict>
      </w:r>
      <w:r>
        <w:rPr>
          <w:sz w:val="30"/>
        </w:rPr>
        <w:t>Certainly! To calculate the sum of </w:t>
      </w:r>
      <w:r>
        <w:rPr>
          <w:rFonts w:ascii="Courier New"/>
          <w:sz w:val="24"/>
        </w:rPr>
        <w:t>subscriptionPrice</w:t>
      </w:r>
      <w:r>
        <w:rPr>
          <w:rFonts w:ascii="Courier New"/>
          <w:spacing w:val="-36"/>
          <w:sz w:val="24"/>
        </w:rPr>
        <w:t> </w:t>
      </w:r>
      <w:r>
        <w:rPr>
          <w:sz w:val="30"/>
        </w:rPr>
        <w:t>for all customers</w:t>
      </w:r>
      <w:r>
        <w:rPr>
          <w:spacing w:val="-11"/>
          <w:sz w:val="30"/>
        </w:rPr>
        <w:t> </w:t>
      </w:r>
      <w:r>
        <w:rPr>
          <w:sz w:val="30"/>
        </w:rPr>
        <w:t>with</w:t>
      </w:r>
      <w:r>
        <w:rPr>
          <w:spacing w:val="-4"/>
          <w:sz w:val="30"/>
        </w:rPr>
        <w:t> </w:t>
      </w:r>
      <w:r>
        <w:rPr>
          <w:rFonts w:ascii="Courier New"/>
          <w:sz w:val="24"/>
        </w:rPr>
        <w:t>state</w:t>
      </w:r>
      <w:r>
        <w:rPr>
          <w:rFonts w:ascii="Courier New"/>
          <w:spacing w:val="-60"/>
          <w:sz w:val="24"/>
        </w:rPr>
        <w:t> </w:t>
      </w:r>
      <w:r>
        <w:rPr>
          <w:rFonts w:ascii="Courier New"/>
          <w:sz w:val="24"/>
        </w:rPr>
        <w:t>=</w:t>
      </w:r>
      <w:r>
        <w:rPr>
          <w:rFonts w:ascii="Courier New"/>
          <w:spacing w:val="-60"/>
          <w:sz w:val="24"/>
        </w:rPr>
        <w:t> </w:t>
      </w:r>
      <w:r>
        <w:rPr>
          <w:rFonts w:ascii="Courier New"/>
          <w:sz w:val="24"/>
        </w:rPr>
        <w:t>'ok'</w:t>
      </w:r>
      <w:r>
        <w:rPr>
          <w:sz w:val="30"/>
        </w:rPr>
        <w:t>,</w:t>
      </w:r>
      <w:r>
        <w:rPr>
          <w:spacing w:val="-4"/>
          <w:sz w:val="30"/>
        </w:rPr>
        <w:t> </w:t>
      </w:r>
      <w:r>
        <w:rPr>
          <w:sz w:val="30"/>
        </w:rPr>
        <w:t>including</w:t>
      </w:r>
      <w:r>
        <w:rPr>
          <w:spacing w:val="-4"/>
          <w:sz w:val="30"/>
        </w:rPr>
        <w:t> </w:t>
      </w:r>
      <w:r>
        <w:rPr>
          <w:sz w:val="30"/>
        </w:rPr>
        <w:t>only</w:t>
      </w:r>
      <w:r>
        <w:rPr>
          <w:spacing w:val="-4"/>
          <w:sz w:val="30"/>
        </w:rPr>
        <w:t> </w:t>
      </w:r>
      <w:r>
        <w:rPr>
          <w:sz w:val="30"/>
        </w:rPr>
        <w:t>the</w:t>
      </w:r>
      <w:r>
        <w:rPr>
          <w:spacing w:val="-4"/>
          <w:sz w:val="30"/>
        </w:rPr>
        <w:t> </w:t>
      </w:r>
      <w:r>
        <w:rPr>
          <w:sz w:val="30"/>
        </w:rPr>
        <w:t>newest</w:t>
      </w:r>
      <w:r>
        <w:rPr>
          <w:spacing w:val="-4"/>
          <w:sz w:val="30"/>
        </w:rPr>
        <w:t> </w:t>
      </w:r>
      <w:r>
        <w:rPr>
          <w:sz w:val="30"/>
        </w:rPr>
        <w:t>order</w:t>
      </w:r>
      <w:r>
        <w:rPr>
          <w:spacing w:val="-4"/>
          <w:sz w:val="30"/>
        </w:rPr>
        <w:t> </w:t>
      </w:r>
      <w:r>
        <w:rPr>
          <w:sz w:val="30"/>
        </w:rPr>
        <w:t>per customer with </w:t>
      </w:r>
      <w:r>
        <w:rPr>
          <w:rFonts w:ascii="Courier New"/>
          <w:sz w:val="24"/>
        </w:rPr>
        <w:t>orderType</w:t>
      </w:r>
      <w:r>
        <w:rPr>
          <w:rFonts w:ascii="Courier New"/>
          <w:spacing w:val="-42"/>
          <w:sz w:val="24"/>
        </w:rPr>
        <w:t> </w:t>
      </w:r>
      <w:r>
        <w:rPr>
          <w:rFonts w:ascii="Courier New"/>
          <w:sz w:val="24"/>
        </w:rPr>
        <w:t>=</w:t>
      </w:r>
      <w:r>
        <w:rPr>
          <w:rFonts w:ascii="Courier New"/>
          <w:spacing w:val="-42"/>
          <w:sz w:val="24"/>
        </w:rPr>
        <w:t> </w:t>
      </w:r>
      <w:r>
        <w:rPr>
          <w:rFonts w:ascii="Courier New"/>
          <w:sz w:val="24"/>
        </w:rPr>
        <w:t>'subscription'</w:t>
      </w:r>
      <w:r>
        <w:rPr>
          <w:sz w:val="30"/>
        </w:rPr>
        <w:t>, you can use a subquery to get the newest order for each customer and then</w:t>
      </w:r>
    </w:p>
    <w:p>
      <w:pPr>
        <w:spacing w:after="0" w:line="252" w:lineRule="auto"/>
        <w:jc w:val="left"/>
        <w:rPr>
          <w:sz w:val="30"/>
        </w:rPr>
        <w:sectPr>
          <w:pgSz w:w="12240" w:h="15840"/>
          <w:pgMar w:top="1360" w:bottom="280" w:left="1420" w:right="1340"/>
        </w:sectPr>
      </w:pPr>
    </w:p>
    <w:p>
      <w:pPr>
        <w:pStyle w:val="BodyText"/>
        <w:spacing w:line="252" w:lineRule="auto" w:before="80"/>
        <w:ind w:left="479" w:right="570"/>
      </w:pPr>
      <w:r>
        <w:rPr/>
        <w:pict>
          <v:rect style="position:absolute;margin-left:77.25pt;margin-top:4.00715pt;width:3.0pt;height:516.749959pt;mso-position-horizontal-relative:page;mso-position-vertical-relative:paragraph;z-index:16036864" id="docshape475" filled="true" fillcolor="#1d598b" stroked="false">
            <v:fill type="solid"/>
            <w10:wrap type="none"/>
          </v:rect>
        </w:pict>
      </w:r>
      <w:r>
        <w:rPr/>
        <w:t>join</w:t>
      </w:r>
      <w:r>
        <w:rPr>
          <w:spacing w:val="-9"/>
        </w:rPr>
        <w:t> </w:t>
      </w:r>
      <w:r>
        <w:rPr/>
        <w:t>it</w:t>
      </w:r>
      <w:r>
        <w:rPr>
          <w:spacing w:val="-5"/>
        </w:rPr>
        <w:t> </w:t>
      </w:r>
      <w:r>
        <w:rPr/>
        <w:t>with</w:t>
      </w:r>
      <w:r>
        <w:rPr>
          <w:spacing w:val="-5"/>
        </w:rPr>
        <w:t> </w:t>
      </w:r>
      <w:r>
        <w:rPr/>
        <w:t>the</w:t>
      </w:r>
      <w:r>
        <w:rPr>
          <w:spacing w:val="-5"/>
        </w:rPr>
        <w:t> </w:t>
      </w:r>
      <w:r>
        <w:rPr>
          <w:rFonts w:ascii="Courier New" w:hAnsi="Courier New"/>
          <w:sz w:val="24"/>
        </w:rPr>
        <w:t>customers</w:t>
      </w:r>
      <w:r>
        <w:rPr>
          <w:rFonts w:ascii="Courier New" w:hAnsi="Courier New"/>
          <w:spacing w:val="-51"/>
          <w:sz w:val="24"/>
        </w:rPr>
        <w:t> </w:t>
      </w:r>
      <w:r>
        <w:rPr/>
        <w:t>table.</w:t>
      </w:r>
      <w:r>
        <w:rPr>
          <w:spacing w:val="-5"/>
        </w:rPr>
        <w:t> </w:t>
      </w:r>
      <w:r>
        <w:rPr/>
        <w:t>Here’s</w:t>
      </w:r>
      <w:r>
        <w:rPr>
          <w:spacing w:val="-5"/>
        </w:rPr>
        <w:t> </w:t>
      </w:r>
      <w:r>
        <w:rPr/>
        <w:t>how</w:t>
      </w:r>
      <w:r>
        <w:rPr>
          <w:spacing w:val="-5"/>
        </w:rPr>
        <w:t> </w:t>
      </w:r>
      <w:r>
        <w:rPr/>
        <w:t>you</w:t>
      </w:r>
      <w:r>
        <w:rPr>
          <w:spacing w:val="-5"/>
        </w:rPr>
        <w:t> </w:t>
      </w:r>
      <w:r>
        <w:rPr/>
        <w:t>can</w:t>
      </w:r>
      <w:r>
        <w:rPr>
          <w:spacing w:val="-5"/>
        </w:rPr>
        <w:t> </w:t>
      </w:r>
      <w:r>
        <w:rPr/>
        <w:t>write</w:t>
      </w:r>
      <w:r>
        <w:rPr>
          <w:spacing w:val="-5"/>
        </w:rPr>
        <w:t> </w:t>
      </w:r>
      <w:r>
        <w:rPr/>
        <w:t>the SQL query:</w:t>
      </w:r>
    </w:p>
    <w:p>
      <w:pPr>
        <w:spacing w:line="242" w:lineRule="auto" w:before="194"/>
        <w:ind w:left="479" w:right="3572" w:firstLine="0"/>
        <w:jc w:val="left"/>
        <w:rPr>
          <w:rFonts w:ascii="Courier New"/>
          <w:sz w:val="21"/>
        </w:rPr>
      </w:pPr>
      <w:r>
        <w:rPr>
          <w:rFonts w:ascii="Courier New"/>
          <w:color w:val="664093"/>
          <w:sz w:val="21"/>
        </w:rPr>
        <w:t>SELECT</w:t>
      </w:r>
      <w:r>
        <w:rPr>
          <w:rFonts w:ascii="Courier New"/>
          <w:color w:val="664093"/>
          <w:spacing w:val="-12"/>
          <w:sz w:val="21"/>
        </w:rPr>
        <w:t> </w:t>
      </w:r>
      <w:r>
        <w:rPr>
          <w:rFonts w:ascii="Courier New"/>
          <w:color w:val="664093"/>
          <w:sz w:val="21"/>
        </w:rPr>
        <w:t>SUM</w:t>
      </w:r>
      <w:r>
        <w:rPr>
          <w:rFonts w:ascii="Courier New"/>
          <w:sz w:val="21"/>
        </w:rPr>
        <w:t>(o.subscriptionPrice)</w:t>
      </w:r>
      <w:r>
        <w:rPr>
          <w:rFonts w:ascii="Courier New"/>
          <w:spacing w:val="-13"/>
          <w:sz w:val="21"/>
        </w:rPr>
        <w:t> </w:t>
      </w:r>
      <w:r>
        <w:rPr>
          <w:rFonts w:ascii="Courier New"/>
          <w:color w:val="664093"/>
          <w:sz w:val="21"/>
        </w:rPr>
        <w:t>AS</w:t>
      </w:r>
      <w:r>
        <w:rPr>
          <w:rFonts w:ascii="Courier New"/>
          <w:color w:val="664093"/>
          <w:spacing w:val="-12"/>
          <w:sz w:val="21"/>
        </w:rPr>
        <w:t> </w:t>
      </w:r>
      <w:r>
        <w:rPr>
          <w:rFonts w:ascii="Courier New"/>
          <w:sz w:val="21"/>
        </w:rPr>
        <w:t>total </w:t>
      </w:r>
      <w:r>
        <w:rPr>
          <w:rFonts w:ascii="Courier New"/>
          <w:color w:val="664093"/>
          <w:sz w:val="21"/>
        </w:rPr>
        <w:t>FROM </w:t>
      </w:r>
      <w:r>
        <w:rPr>
          <w:rFonts w:ascii="Courier New"/>
          <w:sz w:val="21"/>
        </w:rPr>
        <w:t>customers c</w:t>
      </w:r>
    </w:p>
    <w:p>
      <w:pPr>
        <w:spacing w:before="15"/>
        <w:ind w:left="479" w:right="0" w:firstLine="0"/>
        <w:jc w:val="left"/>
        <w:rPr>
          <w:rFonts w:ascii="Courier New"/>
          <w:sz w:val="21"/>
        </w:rPr>
      </w:pPr>
      <w:r>
        <w:rPr>
          <w:rFonts w:ascii="Courier New"/>
          <w:color w:val="664093"/>
          <w:sz w:val="21"/>
        </w:rPr>
        <w:t>JOIN </w:t>
      </w:r>
      <w:r>
        <w:rPr>
          <w:rFonts w:ascii="Courier New"/>
          <w:spacing w:val="-10"/>
          <w:sz w:val="21"/>
        </w:rPr>
        <w:t>(</w:t>
      </w:r>
    </w:p>
    <w:p>
      <w:pPr>
        <w:spacing w:line="256" w:lineRule="auto" w:before="17"/>
        <w:ind w:left="983" w:right="1912" w:firstLine="0"/>
        <w:jc w:val="left"/>
        <w:rPr>
          <w:rFonts w:ascii="Courier New"/>
          <w:sz w:val="21"/>
        </w:rPr>
      </w:pPr>
      <w:r>
        <w:rPr>
          <w:rFonts w:ascii="Courier New"/>
          <w:color w:val="664093"/>
          <w:sz w:val="21"/>
        </w:rPr>
        <w:t>SELECT</w:t>
      </w:r>
      <w:r>
        <w:rPr>
          <w:rFonts w:ascii="Courier New"/>
          <w:color w:val="664093"/>
          <w:spacing w:val="-10"/>
          <w:sz w:val="21"/>
        </w:rPr>
        <w:t> </w:t>
      </w:r>
      <w:r>
        <w:rPr>
          <w:rFonts w:ascii="Courier New"/>
          <w:sz w:val="21"/>
        </w:rPr>
        <w:t>customerId,</w:t>
      </w:r>
      <w:r>
        <w:rPr>
          <w:rFonts w:ascii="Courier New"/>
          <w:spacing w:val="-10"/>
          <w:sz w:val="21"/>
        </w:rPr>
        <w:t> </w:t>
      </w:r>
      <w:r>
        <w:rPr>
          <w:rFonts w:ascii="Courier New"/>
          <w:color w:val="664093"/>
          <w:sz w:val="21"/>
        </w:rPr>
        <w:t>MAX</w:t>
      </w:r>
      <w:r>
        <w:rPr>
          <w:rFonts w:ascii="Courier New"/>
          <w:sz w:val="21"/>
        </w:rPr>
        <w:t>(orderDate)</w:t>
      </w:r>
      <w:r>
        <w:rPr>
          <w:rFonts w:ascii="Courier New"/>
          <w:spacing w:val="-10"/>
          <w:sz w:val="21"/>
        </w:rPr>
        <w:t> </w:t>
      </w:r>
      <w:r>
        <w:rPr>
          <w:rFonts w:ascii="Courier New"/>
          <w:color w:val="664093"/>
          <w:sz w:val="21"/>
        </w:rPr>
        <w:t>AS</w:t>
      </w:r>
      <w:r>
        <w:rPr>
          <w:rFonts w:ascii="Courier New"/>
          <w:color w:val="664093"/>
          <w:spacing w:val="-10"/>
          <w:sz w:val="21"/>
        </w:rPr>
        <w:t> </w:t>
      </w:r>
      <w:r>
        <w:rPr>
          <w:rFonts w:ascii="Courier New"/>
          <w:sz w:val="21"/>
        </w:rPr>
        <w:t>latestOrderDate </w:t>
      </w:r>
      <w:r>
        <w:rPr>
          <w:rFonts w:ascii="Courier New"/>
          <w:color w:val="664093"/>
          <w:sz w:val="21"/>
        </w:rPr>
        <w:t>FROM </w:t>
      </w:r>
      <w:r>
        <w:rPr>
          <w:rFonts w:ascii="Courier New"/>
          <w:sz w:val="21"/>
        </w:rPr>
        <w:t>orders</w:t>
      </w:r>
    </w:p>
    <w:p>
      <w:pPr>
        <w:spacing w:line="242" w:lineRule="auto" w:before="1"/>
        <w:ind w:left="983" w:right="4146" w:firstLine="0"/>
        <w:jc w:val="left"/>
        <w:rPr>
          <w:rFonts w:ascii="Courier New"/>
          <w:sz w:val="21"/>
        </w:rPr>
      </w:pPr>
      <w:r>
        <w:rPr>
          <w:rFonts w:ascii="Courier New"/>
          <w:color w:val="664093"/>
          <w:sz w:val="21"/>
        </w:rPr>
        <w:t>WHERE</w:t>
      </w:r>
      <w:r>
        <w:rPr>
          <w:rFonts w:ascii="Courier New"/>
          <w:color w:val="664093"/>
          <w:spacing w:val="-13"/>
          <w:sz w:val="21"/>
        </w:rPr>
        <w:t> </w:t>
      </w:r>
      <w:r>
        <w:rPr>
          <w:rFonts w:ascii="Courier New"/>
          <w:sz w:val="21"/>
        </w:rPr>
        <w:t>orderType</w:t>
      </w:r>
      <w:r>
        <w:rPr>
          <w:rFonts w:ascii="Courier New"/>
          <w:spacing w:val="-13"/>
          <w:sz w:val="21"/>
        </w:rPr>
        <w:t> </w:t>
      </w:r>
      <w:r>
        <w:rPr>
          <w:rFonts w:ascii="Courier New"/>
          <w:sz w:val="21"/>
        </w:rPr>
        <w:t>=</w:t>
      </w:r>
      <w:r>
        <w:rPr>
          <w:rFonts w:ascii="Courier New"/>
          <w:spacing w:val="-13"/>
          <w:sz w:val="21"/>
        </w:rPr>
        <w:t> </w:t>
      </w:r>
      <w:r>
        <w:rPr>
          <w:rFonts w:ascii="Courier New"/>
          <w:color w:val="FF742F"/>
          <w:sz w:val="21"/>
        </w:rPr>
        <w:t>'subscription' </w:t>
      </w:r>
      <w:r>
        <w:rPr>
          <w:rFonts w:ascii="Courier New"/>
          <w:color w:val="664093"/>
          <w:sz w:val="21"/>
        </w:rPr>
        <w:t>GROUP BY </w:t>
      </w:r>
      <w:r>
        <w:rPr>
          <w:rFonts w:ascii="Courier New"/>
          <w:sz w:val="21"/>
        </w:rPr>
        <w:t>customerId</w:t>
      </w:r>
    </w:p>
    <w:p>
      <w:pPr>
        <w:spacing w:before="14"/>
        <w:ind w:left="479" w:right="0" w:firstLine="0"/>
        <w:jc w:val="left"/>
        <w:rPr>
          <w:rFonts w:ascii="Courier New"/>
          <w:sz w:val="21"/>
        </w:rPr>
      </w:pPr>
      <w:r>
        <w:rPr>
          <w:rFonts w:ascii="Courier New"/>
          <w:sz w:val="21"/>
        </w:rPr>
        <w:t>) latest_orders </w:t>
      </w:r>
      <w:r>
        <w:rPr>
          <w:rFonts w:ascii="Courier New"/>
          <w:color w:val="664093"/>
          <w:sz w:val="21"/>
        </w:rPr>
        <w:t>ON </w:t>
      </w:r>
      <w:r>
        <w:rPr>
          <w:rFonts w:ascii="Courier New"/>
          <w:sz w:val="21"/>
        </w:rPr>
        <w:t>c.id = </w:t>
      </w:r>
      <w:r>
        <w:rPr>
          <w:rFonts w:ascii="Courier New"/>
          <w:spacing w:val="-2"/>
          <w:sz w:val="21"/>
        </w:rPr>
        <w:t>latest_orders.customerId</w:t>
      </w:r>
    </w:p>
    <w:p>
      <w:pPr>
        <w:spacing w:before="17"/>
        <w:ind w:left="479" w:right="0" w:firstLine="0"/>
        <w:jc w:val="left"/>
        <w:rPr>
          <w:rFonts w:ascii="Courier New"/>
          <w:sz w:val="21"/>
        </w:rPr>
      </w:pPr>
      <w:r>
        <w:rPr>
          <w:rFonts w:ascii="Courier New"/>
          <w:color w:val="664093"/>
          <w:sz w:val="21"/>
        </w:rPr>
        <w:t>JOIN </w:t>
      </w:r>
      <w:r>
        <w:rPr>
          <w:rFonts w:ascii="Courier New"/>
          <w:sz w:val="21"/>
        </w:rPr>
        <w:t>orders o </w:t>
      </w:r>
      <w:r>
        <w:rPr>
          <w:rFonts w:ascii="Courier New"/>
          <w:color w:val="664093"/>
          <w:sz w:val="21"/>
        </w:rPr>
        <w:t>ON </w:t>
      </w:r>
      <w:r>
        <w:rPr>
          <w:rFonts w:ascii="Courier New"/>
          <w:sz w:val="21"/>
        </w:rPr>
        <w:t>latest_orders.customerId = </w:t>
      </w:r>
      <w:r>
        <w:rPr>
          <w:rFonts w:ascii="Courier New"/>
          <w:spacing w:val="-2"/>
          <w:sz w:val="21"/>
        </w:rPr>
        <w:t>o.customerId</w:t>
      </w:r>
    </w:p>
    <w:p>
      <w:pPr>
        <w:spacing w:line="256" w:lineRule="auto" w:before="17"/>
        <w:ind w:left="479" w:right="1231" w:firstLine="1638"/>
        <w:jc w:val="left"/>
        <w:rPr>
          <w:rFonts w:ascii="Courier New"/>
          <w:sz w:val="21"/>
        </w:rPr>
      </w:pPr>
      <w:r>
        <w:rPr>
          <w:rFonts w:ascii="Courier New"/>
          <w:color w:val="664093"/>
          <w:sz w:val="21"/>
        </w:rPr>
        <w:t>AND</w:t>
      </w:r>
      <w:r>
        <w:rPr>
          <w:rFonts w:ascii="Courier New"/>
          <w:color w:val="664093"/>
          <w:spacing w:val="-13"/>
          <w:sz w:val="21"/>
        </w:rPr>
        <w:t> </w:t>
      </w:r>
      <w:r>
        <w:rPr>
          <w:rFonts w:ascii="Courier New"/>
          <w:sz w:val="21"/>
        </w:rPr>
        <w:t>latest_orders.latestOrderDate</w:t>
      </w:r>
      <w:r>
        <w:rPr>
          <w:rFonts w:ascii="Courier New"/>
          <w:spacing w:val="-13"/>
          <w:sz w:val="21"/>
        </w:rPr>
        <w:t> </w:t>
      </w:r>
      <w:r>
        <w:rPr>
          <w:rFonts w:ascii="Courier New"/>
          <w:sz w:val="21"/>
        </w:rPr>
        <w:t>=</w:t>
      </w:r>
      <w:r>
        <w:rPr>
          <w:rFonts w:ascii="Courier New"/>
          <w:spacing w:val="-13"/>
          <w:sz w:val="21"/>
        </w:rPr>
        <w:t> </w:t>
      </w:r>
      <w:r>
        <w:rPr>
          <w:rFonts w:ascii="Courier New"/>
          <w:sz w:val="21"/>
        </w:rPr>
        <w:t>o.orderDate </w:t>
      </w:r>
      <w:r>
        <w:rPr>
          <w:rFonts w:ascii="Courier New"/>
          <w:color w:val="664093"/>
          <w:sz w:val="21"/>
        </w:rPr>
        <w:t>WHERE </w:t>
      </w:r>
      <w:r>
        <w:rPr>
          <w:rFonts w:ascii="Courier New"/>
          <w:sz w:val="21"/>
        </w:rPr>
        <w:t>c.state = </w:t>
      </w:r>
      <w:r>
        <w:rPr>
          <w:rFonts w:ascii="Courier New"/>
          <w:color w:val="FF742F"/>
          <w:sz w:val="21"/>
        </w:rPr>
        <w:t>'ok'</w:t>
      </w:r>
      <w:r>
        <w:rPr>
          <w:rFonts w:ascii="Courier New"/>
          <w:sz w:val="21"/>
        </w:rPr>
        <w:t>;</w:t>
      </w:r>
    </w:p>
    <w:p>
      <w:pPr>
        <w:pStyle w:val="BodyText"/>
        <w:spacing w:before="9"/>
        <w:rPr>
          <w:rFonts w:ascii="Courier New"/>
          <w:sz w:val="24"/>
        </w:rPr>
      </w:pPr>
    </w:p>
    <w:p>
      <w:pPr>
        <w:pStyle w:val="BodyText"/>
        <w:ind w:left="479"/>
      </w:pPr>
      <w:r>
        <w:rPr/>
        <w:t>This query works as </w:t>
      </w:r>
      <w:r>
        <w:rPr>
          <w:spacing w:val="-2"/>
        </w:rPr>
        <w:t>follows:</w:t>
      </w:r>
    </w:p>
    <w:p>
      <w:pPr>
        <w:spacing w:line="256" w:lineRule="auto" w:before="148"/>
        <w:ind w:left="809" w:right="0" w:firstLine="0"/>
        <w:jc w:val="left"/>
        <w:rPr>
          <w:sz w:val="30"/>
        </w:rPr>
      </w:pPr>
      <w:r>
        <w:rPr/>
        <w:drawing>
          <wp:anchor distT="0" distB="0" distL="0" distR="0" allowOverlap="1" layoutInCell="1" locked="0" behindDoc="0" simplePos="0" relativeHeight="16037376">
            <wp:simplePos x="0" y="0"/>
            <wp:positionH relativeFrom="page">
              <wp:posOffset>1228724</wp:posOffset>
            </wp:positionH>
            <wp:positionV relativeFrom="paragraph">
              <wp:posOffset>189320</wp:posOffset>
            </wp:positionV>
            <wp:extent cx="66675" cy="66670"/>
            <wp:effectExtent l="0" t="0" r="0" b="0"/>
            <wp:wrapNone/>
            <wp:docPr id="501" name="image153.png"/>
            <wp:cNvGraphicFramePr>
              <a:graphicFrameLocks noChangeAspect="1"/>
            </wp:cNvGraphicFramePr>
            <a:graphic>
              <a:graphicData uri="http://schemas.openxmlformats.org/drawingml/2006/picture">
                <pic:pic>
                  <pic:nvPicPr>
                    <pic:cNvPr id="502" name="image153.png"/>
                    <pic:cNvPicPr/>
                  </pic:nvPicPr>
                  <pic:blipFill>
                    <a:blip r:embed="rId190" cstate="print"/>
                    <a:stretch>
                      <a:fillRect/>
                    </a:stretch>
                  </pic:blipFill>
                  <pic:spPr>
                    <a:xfrm>
                      <a:off x="0" y="0"/>
                      <a:ext cx="66675" cy="66670"/>
                    </a:xfrm>
                    <a:prstGeom prst="rect">
                      <a:avLst/>
                    </a:prstGeom>
                  </pic:spPr>
                </pic:pic>
              </a:graphicData>
            </a:graphic>
          </wp:anchor>
        </w:drawing>
      </w:r>
      <w:r>
        <w:rPr>
          <w:sz w:val="30"/>
        </w:rPr>
        <w:t>The subquery </w:t>
      </w:r>
      <w:r>
        <w:rPr>
          <w:rFonts w:ascii="Courier New"/>
          <w:sz w:val="24"/>
        </w:rPr>
        <w:t>latest_orders</w:t>
      </w:r>
      <w:r>
        <w:rPr>
          <w:rFonts w:ascii="Courier New"/>
          <w:spacing w:val="-40"/>
          <w:sz w:val="24"/>
        </w:rPr>
        <w:t> </w:t>
      </w:r>
      <w:r>
        <w:rPr>
          <w:sz w:val="30"/>
        </w:rPr>
        <w:t>retrieves the </w:t>
      </w:r>
      <w:r>
        <w:rPr>
          <w:rFonts w:ascii="Courier New"/>
          <w:sz w:val="24"/>
        </w:rPr>
        <w:t>customerId</w:t>
      </w:r>
      <w:r>
        <w:rPr>
          <w:rFonts w:ascii="Courier New"/>
          <w:spacing w:val="-40"/>
          <w:sz w:val="24"/>
        </w:rPr>
        <w:t> </w:t>
      </w:r>
      <w:r>
        <w:rPr>
          <w:sz w:val="30"/>
        </w:rPr>
        <w:t>and the maximum</w:t>
      </w:r>
      <w:r>
        <w:rPr>
          <w:spacing w:val="-15"/>
          <w:sz w:val="30"/>
        </w:rPr>
        <w:t> </w:t>
      </w:r>
      <w:r>
        <w:rPr>
          <w:rFonts w:ascii="Courier New"/>
          <w:sz w:val="24"/>
        </w:rPr>
        <w:t>orderDate</w:t>
      </w:r>
      <w:r>
        <w:rPr>
          <w:rFonts w:ascii="Courier New"/>
          <w:spacing w:val="-51"/>
          <w:sz w:val="24"/>
        </w:rPr>
        <w:t> </w:t>
      </w:r>
      <w:r>
        <w:rPr>
          <w:sz w:val="30"/>
        </w:rPr>
        <w:t>for</w:t>
      </w:r>
      <w:r>
        <w:rPr>
          <w:spacing w:val="-5"/>
          <w:sz w:val="30"/>
        </w:rPr>
        <w:t> </w:t>
      </w:r>
      <w:r>
        <w:rPr>
          <w:sz w:val="30"/>
        </w:rPr>
        <w:t>each</w:t>
      </w:r>
      <w:r>
        <w:rPr>
          <w:spacing w:val="-5"/>
          <w:sz w:val="30"/>
        </w:rPr>
        <w:t> </w:t>
      </w:r>
      <w:r>
        <w:rPr>
          <w:sz w:val="30"/>
        </w:rPr>
        <w:t>customer</w:t>
      </w:r>
      <w:r>
        <w:rPr>
          <w:spacing w:val="-5"/>
          <w:sz w:val="30"/>
        </w:rPr>
        <w:t> </w:t>
      </w:r>
      <w:r>
        <w:rPr>
          <w:sz w:val="30"/>
        </w:rPr>
        <w:t>where</w:t>
      </w:r>
      <w:r>
        <w:rPr>
          <w:spacing w:val="-5"/>
          <w:sz w:val="30"/>
        </w:rPr>
        <w:t> </w:t>
      </w:r>
      <w:r>
        <w:rPr>
          <w:sz w:val="30"/>
        </w:rPr>
        <w:t>the</w:t>
      </w:r>
      <w:r>
        <w:rPr>
          <w:spacing w:val="-5"/>
          <w:sz w:val="30"/>
        </w:rPr>
        <w:t> </w:t>
      </w:r>
      <w:r>
        <w:rPr>
          <w:rFonts w:ascii="Courier New"/>
          <w:sz w:val="24"/>
        </w:rPr>
        <w:t>orderType</w:t>
      </w:r>
      <w:r>
        <w:rPr>
          <w:rFonts w:ascii="Courier New"/>
          <w:spacing w:val="-51"/>
          <w:sz w:val="24"/>
        </w:rPr>
        <w:t> </w:t>
      </w:r>
      <w:r>
        <w:rPr>
          <w:sz w:val="30"/>
        </w:rPr>
        <w:t>is </w:t>
      </w:r>
      <w:r>
        <w:rPr>
          <w:rFonts w:ascii="Courier New"/>
          <w:spacing w:val="-2"/>
          <w:sz w:val="24"/>
        </w:rPr>
        <w:t>'subscription'</w:t>
      </w:r>
      <w:r>
        <w:rPr>
          <w:spacing w:val="-2"/>
          <w:sz w:val="30"/>
        </w:rPr>
        <w:t>.</w:t>
      </w:r>
    </w:p>
    <w:p>
      <w:pPr>
        <w:pStyle w:val="BodyText"/>
        <w:spacing w:line="252" w:lineRule="auto" w:before="142"/>
        <w:ind w:left="809" w:right="317"/>
      </w:pPr>
      <w:r>
        <w:rPr/>
        <w:drawing>
          <wp:anchor distT="0" distB="0" distL="0" distR="0" allowOverlap="1" layoutInCell="1" locked="0" behindDoc="0" simplePos="0" relativeHeight="16037888">
            <wp:simplePos x="0" y="0"/>
            <wp:positionH relativeFrom="page">
              <wp:posOffset>1228724</wp:posOffset>
            </wp:positionH>
            <wp:positionV relativeFrom="paragraph">
              <wp:posOffset>185510</wp:posOffset>
            </wp:positionV>
            <wp:extent cx="66675" cy="66670"/>
            <wp:effectExtent l="0" t="0" r="0" b="0"/>
            <wp:wrapNone/>
            <wp:docPr id="503" name="image153.png"/>
            <wp:cNvGraphicFramePr>
              <a:graphicFrameLocks noChangeAspect="1"/>
            </wp:cNvGraphicFramePr>
            <a:graphic>
              <a:graphicData uri="http://schemas.openxmlformats.org/drawingml/2006/picture">
                <pic:pic>
                  <pic:nvPicPr>
                    <pic:cNvPr id="504" name="image153.png"/>
                    <pic:cNvPicPr/>
                  </pic:nvPicPr>
                  <pic:blipFill>
                    <a:blip r:embed="rId190" cstate="print"/>
                    <a:stretch>
                      <a:fillRect/>
                    </a:stretch>
                  </pic:blipFill>
                  <pic:spPr>
                    <a:xfrm>
                      <a:off x="0" y="0"/>
                      <a:ext cx="66675" cy="66670"/>
                    </a:xfrm>
                    <a:prstGeom prst="rect">
                      <a:avLst/>
                    </a:prstGeom>
                  </pic:spPr>
                </pic:pic>
              </a:graphicData>
            </a:graphic>
          </wp:anchor>
        </w:drawing>
      </w:r>
      <w:r>
        <w:rPr/>
        <w:t>This</w:t>
      </w:r>
      <w:r>
        <w:rPr>
          <w:spacing w:val="-8"/>
        </w:rPr>
        <w:t> </w:t>
      </w:r>
      <w:r>
        <w:rPr/>
        <w:t>subquery</w:t>
      </w:r>
      <w:r>
        <w:rPr>
          <w:spacing w:val="-4"/>
        </w:rPr>
        <w:t> </w:t>
      </w:r>
      <w:r>
        <w:rPr/>
        <w:t>result</w:t>
      </w:r>
      <w:r>
        <w:rPr>
          <w:spacing w:val="-4"/>
        </w:rPr>
        <w:t> </w:t>
      </w:r>
      <w:r>
        <w:rPr/>
        <w:t>is</w:t>
      </w:r>
      <w:r>
        <w:rPr>
          <w:spacing w:val="-4"/>
        </w:rPr>
        <w:t> </w:t>
      </w:r>
      <w:r>
        <w:rPr/>
        <w:t>joined</w:t>
      </w:r>
      <w:r>
        <w:rPr>
          <w:spacing w:val="-4"/>
        </w:rPr>
        <w:t> </w:t>
      </w:r>
      <w:r>
        <w:rPr/>
        <w:t>with</w:t>
      </w:r>
      <w:r>
        <w:rPr>
          <w:spacing w:val="-4"/>
        </w:rPr>
        <w:t> </w:t>
      </w:r>
      <w:r>
        <w:rPr/>
        <w:t>the</w:t>
      </w:r>
      <w:r>
        <w:rPr>
          <w:spacing w:val="-4"/>
        </w:rPr>
        <w:t> </w:t>
      </w:r>
      <w:r>
        <w:rPr>
          <w:rFonts w:ascii="Courier New"/>
          <w:sz w:val="24"/>
        </w:rPr>
        <w:t>customers</w:t>
      </w:r>
      <w:r>
        <w:rPr>
          <w:rFonts w:ascii="Courier New"/>
          <w:spacing w:val="-51"/>
          <w:sz w:val="24"/>
        </w:rPr>
        <w:t> </w:t>
      </w:r>
      <w:r>
        <w:rPr/>
        <w:t>table</w:t>
      </w:r>
      <w:r>
        <w:rPr>
          <w:spacing w:val="-4"/>
        </w:rPr>
        <w:t> </w:t>
      </w:r>
      <w:r>
        <w:rPr/>
        <w:t>to</w:t>
      </w:r>
      <w:r>
        <w:rPr>
          <w:spacing w:val="-4"/>
        </w:rPr>
        <w:t> </w:t>
      </w:r>
      <w:r>
        <w:rPr/>
        <w:t>get the customers with state </w:t>
      </w:r>
      <w:r>
        <w:rPr>
          <w:rFonts w:ascii="Courier New"/>
          <w:sz w:val="24"/>
        </w:rPr>
        <w:t>=</w:t>
      </w:r>
      <w:r>
        <w:rPr>
          <w:rFonts w:ascii="Courier New"/>
          <w:spacing w:val="-31"/>
          <w:sz w:val="24"/>
        </w:rPr>
        <w:t> </w:t>
      </w:r>
      <w:r>
        <w:rPr>
          <w:rFonts w:ascii="Courier New"/>
          <w:sz w:val="24"/>
        </w:rPr>
        <w:t>'ok'</w:t>
      </w:r>
      <w:r>
        <w:rPr/>
        <w:t>.</w:t>
      </w:r>
    </w:p>
    <w:p>
      <w:pPr>
        <w:pStyle w:val="BodyText"/>
        <w:spacing w:line="261" w:lineRule="auto" w:before="150"/>
        <w:ind w:left="809" w:right="317"/>
      </w:pPr>
      <w:r>
        <w:rPr/>
        <w:drawing>
          <wp:anchor distT="0" distB="0" distL="0" distR="0" allowOverlap="1" layoutInCell="1" locked="0" behindDoc="0" simplePos="0" relativeHeight="16038400">
            <wp:simplePos x="0" y="0"/>
            <wp:positionH relativeFrom="page">
              <wp:posOffset>1228724</wp:posOffset>
            </wp:positionH>
            <wp:positionV relativeFrom="paragraph">
              <wp:posOffset>190590</wp:posOffset>
            </wp:positionV>
            <wp:extent cx="66675" cy="66670"/>
            <wp:effectExtent l="0" t="0" r="0" b="0"/>
            <wp:wrapNone/>
            <wp:docPr id="505" name="image153.png"/>
            <wp:cNvGraphicFramePr>
              <a:graphicFrameLocks noChangeAspect="1"/>
            </wp:cNvGraphicFramePr>
            <a:graphic>
              <a:graphicData uri="http://schemas.openxmlformats.org/drawingml/2006/picture">
                <pic:pic>
                  <pic:nvPicPr>
                    <pic:cNvPr id="506" name="image153.png"/>
                    <pic:cNvPicPr/>
                  </pic:nvPicPr>
                  <pic:blipFill>
                    <a:blip r:embed="rId190" cstate="print"/>
                    <a:stretch>
                      <a:fillRect/>
                    </a:stretch>
                  </pic:blipFill>
                  <pic:spPr>
                    <a:xfrm>
                      <a:off x="0" y="0"/>
                      <a:ext cx="66675" cy="66670"/>
                    </a:xfrm>
                    <a:prstGeom prst="rect">
                      <a:avLst/>
                    </a:prstGeom>
                  </pic:spPr>
                </pic:pic>
              </a:graphicData>
            </a:graphic>
          </wp:anchor>
        </w:drawing>
      </w:r>
      <w:r>
        <w:rPr/>
        <w:t>Another</w:t>
      </w:r>
      <w:r>
        <w:rPr>
          <w:spacing w:val="-8"/>
        </w:rPr>
        <w:t> </w:t>
      </w:r>
      <w:r>
        <w:rPr/>
        <w:t>join</w:t>
      </w:r>
      <w:r>
        <w:rPr>
          <w:spacing w:val="-4"/>
        </w:rPr>
        <w:t> </w:t>
      </w:r>
      <w:r>
        <w:rPr/>
        <w:t>is</w:t>
      </w:r>
      <w:r>
        <w:rPr>
          <w:spacing w:val="-4"/>
        </w:rPr>
        <w:t> </w:t>
      </w:r>
      <w:r>
        <w:rPr/>
        <w:t>performed</w:t>
      </w:r>
      <w:r>
        <w:rPr>
          <w:spacing w:val="-4"/>
        </w:rPr>
        <w:t> </w:t>
      </w:r>
      <w:r>
        <w:rPr/>
        <w:t>with</w:t>
      </w:r>
      <w:r>
        <w:rPr>
          <w:spacing w:val="-4"/>
        </w:rPr>
        <w:t> </w:t>
      </w:r>
      <w:r>
        <w:rPr/>
        <w:t>the</w:t>
      </w:r>
      <w:r>
        <w:rPr>
          <w:spacing w:val="-4"/>
        </w:rPr>
        <w:t> </w:t>
      </w:r>
      <w:r>
        <w:rPr>
          <w:rFonts w:ascii="Courier New"/>
          <w:sz w:val="24"/>
        </w:rPr>
        <w:t>orders</w:t>
      </w:r>
      <w:r>
        <w:rPr>
          <w:rFonts w:ascii="Courier New"/>
          <w:spacing w:val="-51"/>
          <w:sz w:val="24"/>
        </w:rPr>
        <w:t> </w:t>
      </w:r>
      <w:r>
        <w:rPr/>
        <w:t>table</w:t>
      </w:r>
      <w:r>
        <w:rPr>
          <w:spacing w:val="-4"/>
        </w:rPr>
        <w:t> </w:t>
      </w:r>
      <w:r>
        <w:rPr/>
        <w:t>to</w:t>
      </w:r>
      <w:r>
        <w:rPr>
          <w:spacing w:val="-4"/>
        </w:rPr>
        <w:t> </w:t>
      </w:r>
      <w:r>
        <w:rPr/>
        <w:t>get</w:t>
      </w:r>
      <w:r>
        <w:rPr>
          <w:spacing w:val="-4"/>
        </w:rPr>
        <w:t> </w:t>
      </w:r>
      <w:r>
        <w:rPr/>
        <w:t>the details of the newest order for each customer.</w:t>
      </w:r>
    </w:p>
    <w:p>
      <w:pPr>
        <w:pStyle w:val="BodyText"/>
        <w:spacing w:before="115"/>
        <w:ind w:left="809"/>
      </w:pPr>
      <w:r>
        <w:rPr/>
        <w:drawing>
          <wp:anchor distT="0" distB="0" distL="0" distR="0" allowOverlap="1" layoutInCell="1" locked="0" behindDoc="0" simplePos="0" relativeHeight="16038912">
            <wp:simplePos x="0" y="0"/>
            <wp:positionH relativeFrom="page">
              <wp:posOffset>1228724</wp:posOffset>
            </wp:positionH>
            <wp:positionV relativeFrom="paragraph">
              <wp:posOffset>168365</wp:posOffset>
            </wp:positionV>
            <wp:extent cx="66675" cy="66670"/>
            <wp:effectExtent l="0" t="0" r="0" b="0"/>
            <wp:wrapNone/>
            <wp:docPr id="507" name="image153.png"/>
            <wp:cNvGraphicFramePr>
              <a:graphicFrameLocks noChangeAspect="1"/>
            </wp:cNvGraphicFramePr>
            <a:graphic>
              <a:graphicData uri="http://schemas.openxmlformats.org/drawingml/2006/picture">
                <pic:pic>
                  <pic:nvPicPr>
                    <pic:cNvPr id="508" name="image153.png"/>
                    <pic:cNvPicPr/>
                  </pic:nvPicPr>
                  <pic:blipFill>
                    <a:blip r:embed="rId190" cstate="print"/>
                    <a:stretch>
                      <a:fillRect/>
                    </a:stretch>
                  </pic:blipFill>
                  <pic:spPr>
                    <a:xfrm>
                      <a:off x="0" y="0"/>
                      <a:ext cx="66675" cy="66670"/>
                    </a:xfrm>
                    <a:prstGeom prst="rect">
                      <a:avLst/>
                    </a:prstGeom>
                  </pic:spPr>
                </pic:pic>
              </a:graphicData>
            </a:graphic>
          </wp:anchor>
        </w:drawing>
      </w:r>
      <w:r>
        <w:rPr/>
        <w:t>Finally,</w:t>
      </w:r>
      <w:r>
        <w:rPr>
          <w:spacing w:val="-9"/>
        </w:rPr>
        <w:t> </w:t>
      </w:r>
      <w:r>
        <w:rPr/>
        <w:t>the</w:t>
      </w:r>
      <w:r>
        <w:rPr>
          <w:spacing w:val="-3"/>
        </w:rPr>
        <w:t> </w:t>
      </w:r>
      <w:r>
        <w:rPr>
          <w:rFonts w:ascii="Courier New"/>
          <w:sz w:val="24"/>
        </w:rPr>
        <w:t>SUM</w:t>
      </w:r>
      <w:r>
        <w:rPr>
          <w:rFonts w:ascii="Courier New"/>
          <w:spacing w:val="-51"/>
          <w:sz w:val="24"/>
        </w:rPr>
        <w:t> </w:t>
      </w:r>
      <w:r>
        <w:rPr/>
        <w:t>function</w:t>
      </w:r>
      <w:r>
        <w:rPr>
          <w:spacing w:val="-4"/>
        </w:rPr>
        <w:t> </w:t>
      </w:r>
      <w:r>
        <w:rPr/>
        <w:t>is</w:t>
      </w:r>
      <w:r>
        <w:rPr>
          <w:spacing w:val="-3"/>
        </w:rPr>
        <w:t> </w:t>
      </w:r>
      <w:r>
        <w:rPr/>
        <w:t>used</w:t>
      </w:r>
      <w:r>
        <w:rPr>
          <w:spacing w:val="-3"/>
        </w:rPr>
        <w:t> </w:t>
      </w:r>
      <w:r>
        <w:rPr/>
        <w:t>to</w:t>
      </w:r>
      <w:r>
        <w:rPr>
          <w:spacing w:val="-4"/>
        </w:rPr>
        <w:t> </w:t>
      </w:r>
      <w:r>
        <w:rPr/>
        <w:t>calculate</w:t>
      </w:r>
      <w:r>
        <w:rPr>
          <w:spacing w:val="-3"/>
        </w:rPr>
        <w:t> </w:t>
      </w:r>
      <w:r>
        <w:rPr/>
        <w:t>the</w:t>
      </w:r>
      <w:r>
        <w:rPr>
          <w:spacing w:val="-3"/>
        </w:rPr>
        <w:t> </w:t>
      </w:r>
      <w:r>
        <w:rPr>
          <w:spacing w:val="-2"/>
        </w:rPr>
        <w:t>total</w:t>
      </w:r>
    </w:p>
    <w:p>
      <w:pPr>
        <w:spacing w:before="18"/>
        <w:ind w:left="809" w:right="0" w:firstLine="0"/>
        <w:jc w:val="left"/>
        <w:rPr>
          <w:sz w:val="30"/>
        </w:rPr>
      </w:pPr>
      <w:r>
        <w:rPr>
          <w:rFonts w:ascii="Courier New"/>
          <w:sz w:val="24"/>
        </w:rPr>
        <w:t>subscriptionPrice</w:t>
      </w:r>
      <w:r>
        <w:rPr>
          <w:rFonts w:ascii="Courier New"/>
          <w:spacing w:val="-51"/>
          <w:sz w:val="24"/>
        </w:rPr>
        <w:t> </w:t>
      </w:r>
      <w:r>
        <w:rPr>
          <w:sz w:val="30"/>
        </w:rPr>
        <w:t>for</w:t>
      </w:r>
      <w:r>
        <w:rPr>
          <w:spacing w:val="-2"/>
          <w:sz w:val="30"/>
        </w:rPr>
        <w:t> </w:t>
      </w:r>
      <w:r>
        <w:rPr>
          <w:sz w:val="30"/>
        </w:rPr>
        <w:t>these</w:t>
      </w:r>
      <w:r>
        <w:rPr>
          <w:spacing w:val="-1"/>
          <w:sz w:val="30"/>
        </w:rPr>
        <w:t> </w:t>
      </w:r>
      <w:r>
        <w:rPr>
          <w:spacing w:val="-2"/>
          <w:sz w:val="30"/>
        </w:rPr>
        <w:t>orders.</w:t>
      </w:r>
    </w:p>
    <w:p>
      <w:pPr>
        <w:pStyle w:val="BodyText"/>
        <w:spacing w:line="237" w:lineRule="auto" w:before="216"/>
        <w:ind w:left="479"/>
      </w:pPr>
      <w:r>
        <w:rPr/>
        <w:t>If</w:t>
      </w:r>
      <w:r>
        <w:rPr>
          <w:spacing w:val="-8"/>
        </w:rPr>
        <w:t> </w:t>
      </w:r>
      <w:r>
        <w:rPr/>
        <w:t>you</w:t>
      </w:r>
      <w:r>
        <w:rPr>
          <w:spacing w:val="-8"/>
        </w:rPr>
        <w:t> </w:t>
      </w:r>
      <w:r>
        <w:rPr/>
        <w:t>have</w:t>
      </w:r>
      <w:r>
        <w:rPr>
          <w:spacing w:val="-8"/>
        </w:rPr>
        <w:t> </w:t>
      </w:r>
      <w:r>
        <w:rPr/>
        <w:t>multiple</w:t>
      </w:r>
      <w:r>
        <w:rPr>
          <w:spacing w:val="-8"/>
        </w:rPr>
        <w:t> </w:t>
      </w:r>
      <w:r>
        <w:rPr/>
        <w:t>orders</w:t>
      </w:r>
      <w:r>
        <w:rPr>
          <w:spacing w:val="-8"/>
        </w:rPr>
        <w:t> </w:t>
      </w:r>
      <w:r>
        <w:rPr/>
        <w:t>on</w:t>
      </w:r>
      <w:r>
        <w:rPr>
          <w:spacing w:val="-8"/>
        </w:rPr>
        <w:t> </w:t>
      </w:r>
      <w:r>
        <w:rPr/>
        <w:t>the</w:t>
      </w:r>
      <w:r>
        <w:rPr>
          <w:spacing w:val="-8"/>
        </w:rPr>
        <w:t> </w:t>
      </w:r>
      <w:r>
        <w:rPr/>
        <w:t>same</w:t>
      </w:r>
      <w:r>
        <w:rPr>
          <w:spacing w:val="-8"/>
        </w:rPr>
        <w:t> </w:t>
      </w:r>
      <w:r>
        <w:rPr/>
        <w:t>date</w:t>
      </w:r>
      <w:r>
        <w:rPr>
          <w:spacing w:val="-8"/>
        </w:rPr>
        <w:t> </w:t>
      </w:r>
      <w:r>
        <w:rPr/>
        <w:t>for</w:t>
      </w:r>
      <w:r>
        <w:rPr>
          <w:spacing w:val="-8"/>
        </w:rPr>
        <w:t> </w:t>
      </w:r>
      <w:r>
        <w:rPr/>
        <w:t>a</w:t>
      </w:r>
      <w:r>
        <w:rPr>
          <w:spacing w:val="-8"/>
        </w:rPr>
        <w:t> </w:t>
      </w:r>
      <w:r>
        <w:rPr/>
        <w:t>customer,</w:t>
      </w:r>
      <w:r>
        <w:rPr>
          <w:spacing w:val="-8"/>
        </w:rPr>
        <w:t> </w:t>
      </w:r>
      <w:r>
        <w:rPr/>
        <w:t>this query will include all of them. If you only want one order per customer,</w:t>
      </w:r>
      <w:r>
        <w:rPr>
          <w:spacing w:val="-4"/>
        </w:rPr>
        <w:t> </w:t>
      </w:r>
      <w:r>
        <w:rPr/>
        <w:t>even</w:t>
      </w:r>
      <w:r>
        <w:rPr>
          <w:spacing w:val="-4"/>
        </w:rPr>
        <w:t> </w:t>
      </w:r>
      <w:r>
        <w:rPr/>
        <w:t>if</w:t>
      </w:r>
      <w:r>
        <w:rPr>
          <w:spacing w:val="-4"/>
        </w:rPr>
        <w:t> </w:t>
      </w:r>
      <w:r>
        <w:rPr/>
        <w:t>there</w:t>
      </w:r>
      <w:r>
        <w:rPr>
          <w:spacing w:val="-4"/>
        </w:rPr>
        <w:t> </w:t>
      </w:r>
      <w:r>
        <w:rPr/>
        <w:t>are</w:t>
      </w:r>
      <w:r>
        <w:rPr>
          <w:spacing w:val="-4"/>
        </w:rPr>
        <w:t> </w:t>
      </w:r>
      <w:r>
        <w:rPr/>
        <w:t>ties,</w:t>
      </w:r>
      <w:r>
        <w:rPr>
          <w:spacing w:val="-4"/>
        </w:rPr>
        <w:t> </w:t>
      </w:r>
      <w:r>
        <w:rPr/>
        <w:t>you</w:t>
      </w:r>
      <w:r>
        <w:rPr>
          <w:spacing w:val="-4"/>
        </w:rPr>
        <w:t> </w:t>
      </w:r>
      <w:r>
        <w:rPr/>
        <w:t>might</w:t>
      </w:r>
      <w:r>
        <w:rPr>
          <w:spacing w:val="-4"/>
        </w:rPr>
        <w:t> </w:t>
      </w:r>
      <w:r>
        <w:rPr/>
        <w:t>need</w:t>
      </w:r>
      <w:r>
        <w:rPr>
          <w:spacing w:val="-4"/>
        </w:rPr>
        <w:t> </w:t>
      </w:r>
      <w:r>
        <w:rPr/>
        <w:t>a</w:t>
      </w:r>
      <w:r>
        <w:rPr>
          <w:spacing w:val="-4"/>
        </w:rPr>
        <w:t> </w:t>
      </w:r>
      <w:r>
        <w:rPr/>
        <w:t>more</w:t>
      </w:r>
      <w:r>
        <w:rPr>
          <w:spacing w:val="-4"/>
        </w:rPr>
        <w:t> </w:t>
      </w:r>
      <w:r>
        <w:rPr/>
        <w:t>complex query to handle tie-breaking logic.</w:t>
      </w:r>
    </w:p>
    <w:p>
      <w:pPr>
        <w:pStyle w:val="BodyText"/>
        <w:rPr>
          <w:sz w:val="34"/>
        </w:rPr>
      </w:pPr>
    </w:p>
    <w:p>
      <w:pPr>
        <w:pStyle w:val="BodyText"/>
        <w:spacing w:line="237" w:lineRule="auto"/>
        <w:ind w:left="119" w:right="317"/>
      </w:pPr>
      <w:r>
        <w:rPr/>
        <w:t>This</w:t>
      </w:r>
      <w:r>
        <w:rPr>
          <w:spacing w:val="-4"/>
        </w:rPr>
        <w:t> </w:t>
      </w:r>
      <w:r>
        <w:rPr/>
        <w:t>result</w:t>
      </w:r>
      <w:r>
        <w:rPr>
          <w:spacing w:val="-4"/>
        </w:rPr>
        <w:t> </w:t>
      </w:r>
      <w:r>
        <w:rPr/>
        <w:t>is</w:t>
      </w:r>
      <w:r>
        <w:rPr>
          <w:spacing w:val="-4"/>
        </w:rPr>
        <w:t> </w:t>
      </w:r>
      <w:r>
        <w:rPr/>
        <w:t>great!</w:t>
      </w:r>
      <w:r>
        <w:rPr>
          <w:spacing w:val="-4"/>
        </w:rPr>
        <w:t> </w:t>
      </w:r>
      <w:r>
        <w:rPr/>
        <w:t>Not</w:t>
      </w:r>
      <w:r>
        <w:rPr>
          <w:spacing w:val="-4"/>
        </w:rPr>
        <w:t> </w:t>
      </w:r>
      <w:r>
        <w:rPr/>
        <w:t>only</w:t>
      </w:r>
      <w:r>
        <w:rPr>
          <w:spacing w:val="-4"/>
        </w:rPr>
        <w:t> </w:t>
      </w:r>
      <w:r>
        <w:rPr/>
        <w:t>did</w:t>
      </w:r>
      <w:r>
        <w:rPr>
          <w:spacing w:val="-4"/>
        </w:rPr>
        <w:t> </w:t>
      </w:r>
      <w:r>
        <w:rPr/>
        <w:t>ChatGPT</w:t>
      </w:r>
      <w:r>
        <w:rPr>
          <w:spacing w:val="-4"/>
        </w:rPr>
        <w:t> </w:t>
      </w:r>
      <w:r>
        <w:rPr/>
        <w:t>understand</w:t>
      </w:r>
      <w:r>
        <w:rPr>
          <w:spacing w:val="-4"/>
        </w:rPr>
        <w:t> </w:t>
      </w:r>
      <w:r>
        <w:rPr/>
        <w:t>our</w:t>
      </w:r>
      <w:r>
        <w:rPr>
          <w:spacing w:val="-4"/>
        </w:rPr>
        <w:t> </w:t>
      </w:r>
      <w:r>
        <w:rPr/>
        <w:t>intention, the AI tool also provided a pretty perfect answer and immediately pointed out the only limitation: if a customer has placed </w:t>
      </w:r>
      <w:r>
        <w:rPr>
          <w:i/>
          <w:sz w:val="31"/>
        </w:rPr>
        <w:t>multiple </w:t>
      </w:r>
      <w:r>
        <w:rPr/>
        <w:t>orders in one day, they will all be taken into account. (In this example,</w:t>
      </w:r>
      <w:r>
        <w:rPr>
          <w:spacing w:val="-4"/>
        </w:rPr>
        <w:t> </w:t>
      </w:r>
      <w:r>
        <w:rPr/>
        <w:t>where</w:t>
      </w:r>
      <w:r>
        <w:rPr>
          <w:spacing w:val="-2"/>
        </w:rPr>
        <w:t> </w:t>
      </w:r>
      <w:r>
        <w:rPr/>
        <w:t>it’s</w:t>
      </w:r>
      <w:r>
        <w:rPr>
          <w:spacing w:val="-2"/>
        </w:rPr>
        <w:t> </w:t>
      </w:r>
      <w:r>
        <w:rPr/>
        <w:t>known</w:t>
      </w:r>
      <w:r>
        <w:rPr>
          <w:spacing w:val="-2"/>
        </w:rPr>
        <w:t> </w:t>
      </w:r>
      <w:r>
        <w:rPr/>
        <w:t>from</w:t>
      </w:r>
      <w:r>
        <w:rPr>
          <w:spacing w:val="-2"/>
        </w:rPr>
        <w:t> </w:t>
      </w:r>
      <w:r>
        <w:rPr>
          <w:rFonts w:ascii="Courier New" w:hAnsi="Courier New"/>
          <w:sz w:val="24"/>
        </w:rPr>
        <w:t>AUTO_INCREMENT</w:t>
      </w:r>
      <w:r>
        <w:rPr>
          <w:rFonts w:ascii="Courier New" w:hAnsi="Courier New"/>
          <w:spacing w:val="-51"/>
          <w:sz w:val="24"/>
        </w:rPr>
        <w:t> </w:t>
      </w:r>
      <w:r>
        <w:rPr/>
        <w:t>that</w:t>
      </w:r>
      <w:r>
        <w:rPr>
          <w:spacing w:val="-2"/>
        </w:rPr>
        <w:t> </w:t>
      </w:r>
      <w:r>
        <w:rPr/>
        <w:t>the</w:t>
      </w:r>
      <w:r>
        <w:rPr>
          <w:spacing w:val="-2"/>
        </w:rPr>
        <w:t> </w:t>
      </w:r>
      <w:r>
        <w:rPr>
          <w:rFonts w:ascii="Courier New" w:hAnsi="Courier New"/>
          <w:sz w:val="24"/>
        </w:rPr>
        <w:t>id</w:t>
      </w:r>
      <w:r>
        <w:rPr>
          <w:rFonts w:ascii="Courier New" w:hAnsi="Courier New"/>
          <w:spacing w:val="-51"/>
          <w:sz w:val="24"/>
        </w:rPr>
        <w:t> </w:t>
      </w:r>
      <w:r>
        <w:rPr/>
        <w:t>column</w:t>
      </w:r>
    </w:p>
    <w:p>
      <w:pPr>
        <w:spacing w:after="0" w:line="237" w:lineRule="auto"/>
        <w:sectPr>
          <w:pgSz w:w="12240" w:h="15840"/>
          <w:pgMar w:top="1360" w:bottom="280" w:left="1420" w:right="1340"/>
        </w:sectPr>
      </w:pPr>
    </w:p>
    <w:p>
      <w:pPr>
        <w:pStyle w:val="BodyText"/>
        <w:spacing w:line="361" w:lineRule="exact" w:before="80"/>
        <w:ind w:left="119"/>
      </w:pPr>
      <w:r>
        <w:rPr/>
        <w:t>contains</w:t>
      </w:r>
      <w:r>
        <w:rPr>
          <w:spacing w:val="-1"/>
        </w:rPr>
        <w:t> </w:t>
      </w:r>
      <w:r>
        <w:rPr/>
        <w:t>ascending</w:t>
      </w:r>
      <w:r>
        <w:rPr>
          <w:spacing w:val="-1"/>
        </w:rPr>
        <w:t> </w:t>
      </w:r>
      <w:r>
        <w:rPr/>
        <w:t>values, this</w:t>
      </w:r>
      <w:r>
        <w:rPr>
          <w:spacing w:val="-1"/>
        </w:rPr>
        <w:t> </w:t>
      </w:r>
      <w:r>
        <w:rPr/>
        <w:t>column</w:t>
      </w:r>
      <w:r>
        <w:rPr>
          <w:spacing w:val="-1"/>
        </w:rPr>
        <w:t> </w:t>
      </w:r>
      <w:r>
        <w:rPr/>
        <w:t>could be</w:t>
      </w:r>
      <w:r>
        <w:rPr>
          <w:spacing w:val="-1"/>
        </w:rPr>
        <w:t> </w:t>
      </w:r>
      <w:r>
        <w:rPr/>
        <w:t>used</w:t>
      </w:r>
      <w:r>
        <w:rPr>
          <w:spacing w:val="-1"/>
        </w:rPr>
        <w:t> </w:t>
      </w:r>
      <w:r>
        <w:rPr/>
        <w:t>instead </w:t>
      </w:r>
      <w:r>
        <w:rPr>
          <w:spacing w:val="-5"/>
        </w:rPr>
        <w:t>of</w:t>
      </w:r>
    </w:p>
    <w:p>
      <w:pPr>
        <w:spacing w:line="371" w:lineRule="exact" w:before="0"/>
        <w:ind w:left="119" w:right="0" w:firstLine="0"/>
        <w:jc w:val="left"/>
        <w:rPr>
          <w:sz w:val="30"/>
        </w:rPr>
      </w:pPr>
      <w:r>
        <w:rPr>
          <w:rFonts w:ascii="Courier New"/>
          <w:sz w:val="24"/>
        </w:rPr>
        <w:t>lastOrderDate</w:t>
      </w:r>
      <w:r>
        <w:rPr>
          <w:rFonts w:ascii="Courier New"/>
          <w:spacing w:val="-51"/>
          <w:sz w:val="24"/>
        </w:rPr>
        <w:t> </w:t>
      </w:r>
      <w:r>
        <w:rPr>
          <w:sz w:val="30"/>
        </w:rPr>
        <w:t>to link to the last </w:t>
      </w:r>
      <w:r>
        <w:rPr>
          <w:spacing w:val="-2"/>
          <w:sz w:val="30"/>
        </w:rPr>
        <w:t>order.)</w:t>
      </w:r>
    </w:p>
    <w:p>
      <w:pPr>
        <w:pStyle w:val="BodyText"/>
        <w:spacing w:line="237" w:lineRule="auto" w:before="230"/>
        <w:ind w:left="119" w:right="287"/>
      </w:pPr>
      <w:r>
        <w:rPr/>
        <w:t>ChatGPT has used a subquery in its suggested solution. This provides relatively readable SQL code, but is sometimes slow to execute. Even if no issues are to be expected in this example, we wanted</w:t>
      </w:r>
      <w:r>
        <w:rPr>
          <w:spacing w:val="-5"/>
        </w:rPr>
        <w:t> </w:t>
      </w:r>
      <w:r>
        <w:rPr/>
        <w:t>to</w:t>
      </w:r>
      <w:r>
        <w:rPr>
          <w:spacing w:val="-5"/>
        </w:rPr>
        <w:t> </w:t>
      </w:r>
      <w:r>
        <w:rPr/>
        <w:t>know</w:t>
      </w:r>
      <w:r>
        <w:rPr>
          <w:spacing w:val="-5"/>
        </w:rPr>
        <w:t> </w:t>
      </w:r>
      <w:r>
        <w:rPr/>
        <w:t>whether</w:t>
      </w:r>
      <w:r>
        <w:rPr>
          <w:spacing w:val="-5"/>
        </w:rPr>
        <w:t> </w:t>
      </w:r>
      <w:r>
        <w:rPr/>
        <w:t>ChatGPT</w:t>
      </w:r>
      <w:r>
        <w:rPr>
          <w:spacing w:val="-5"/>
        </w:rPr>
        <w:t> </w:t>
      </w:r>
      <w:r>
        <w:rPr/>
        <w:t>also</w:t>
      </w:r>
      <w:r>
        <w:rPr>
          <w:spacing w:val="-5"/>
        </w:rPr>
        <w:t> </w:t>
      </w:r>
      <w:r>
        <w:rPr/>
        <w:t>provides</w:t>
      </w:r>
      <w:r>
        <w:rPr>
          <w:spacing w:val="-5"/>
        </w:rPr>
        <w:t> </w:t>
      </w:r>
      <w:r>
        <w:rPr/>
        <w:t>a</w:t>
      </w:r>
      <w:r>
        <w:rPr>
          <w:spacing w:val="-5"/>
        </w:rPr>
        <w:t> </w:t>
      </w:r>
      <w:r>
        <w:rPr/>
        <w:t>solution</w:t>
      </w:r>
      <w:r>
        <w:rPr>
          <w:spacing w:val="-5"/>
        </w:rPr>
        <w:t> </w:t>
      </w:r>
      <w:r>
        <w:rPr/>
        <w:t>without</w:t>
      </w:r>
      <w:r>
        <w:rPr>
          <w:spacing w:val="-5"/>
        </w:rPr>
        <w:t> </w:t>
      </w:r>
      <w:r>
        <w:rPr/>
        <w:t>a </w:t>
      </w:r>
      <w:r>
        <w:rPr>
          <w:spacing w:val="-2"/>
        </w:rPr>
        <w:t>subquery.</w:t>
      </w:r>
    </w:p>
    <w:p>
      <w:pPr>
        <w:pStyle w:val="BodyText"/>
        <w:spacing w:before="3"/>
        <w:rPr>
          <w:sz w:val="23"/>
        </w:rPr>
      </w:pPr>
      <w:r>
        <w:rPr/>
        <w:pict>
          <v:shape style="position:absolute;margin-left:77.25pt;margin-top:15.266879pt;width:457.5pt;height:42pt;mso-position-horizontal-relative:page;mso-position-vertical-relative:paragraph;z-index:-15417856;mso-wrap-distance-left:0;mso-wrap-distance-right:0" type="#_x0000_t202" id="docshape476" filled="true" fillcolor="#e6e6e6" stroked="false">
            <v:textbox inset="0,0,0,0">
              <w:txbxContent>
                <w:p>
                  <w:pPr>
                    <w:pStyle w:val="BodyText"/>
                    <w:spacing w:before="285"/>
                    <w:ind w:left="144"/>
                    <w:rPr>
                      <w:color w:val="000000"/>
                    </w:rPr>
                  </w:pPr>
                  <w:r>
                    <w:rPr>
                      <w:b/>
                      <w:color w:val="000000"/>
                    </w:rPr>
                    <w:t>Prompt:</w:t>
                  </w:r>
                  <w:r>
                    <w:rPr>
                      <w:b/>
                      <w:color w:val="000000"/>
                      <w:spacing w:val="5"/>
                    </w:rPr>
                    <w:t> </w:t>
                  </w:r>
                  <w:r>
                    <w:rPr>
                      <w:color w:val="000000"/>
                    </w:rPr>
                    <w:t>Is it possible</w:t>
                  </w:r>
                  <w:r>
                    <w:rPr>
                      <w:color w:val="000000"/>
                      <w:spacing w:val="-1"/>
                    </w:rPr>
                    <w:t> </w:t>
                  </w:r>
                  <w:r>
                    <w:rPr>
                      <w:color w:val="000000"/>
                    </w:rPr>
                    <w:t>to do this</w:t>
                  </w:r>
                  <w:r>
                    <w:rPr>
                      <w:color w:val="000000"/>
                      <w:spacing w:val="-1"/>
                    </w:rPr>
                    <w:t> </w:t>
                  </w:r>
                  <w:r>
                    <w:rPr>
                      <w:color w:val="000000"/>
                    </w:rPr>
                    <w:t>query without a </w:t>
                  </w:r>
                  <w:r>
                    <w:rPr>
                      <w:color w:val="000000"/>
                      <w:spacing w:val="-2"/>
                    </w:rPr>
                    <w:t>subquery?</w:t>
                  </w:r>
                </w:p>
              </w:txbxContent>
            </v:textbox>
            <v:fill type="solid"/>
            <w10:wrap type="topAndBottom"/>
          </v:shape>
        </w:pict>
      </w:r>
    </w:p>
    <w:p>
      <w:pPr>
        <w:pStyle w:val="BodyText"/>
        <w:rPr>
          <w:sz w:val="20"/>
        </w:rPr>
      </w:pPr>
    </w:p>
    <w:p>
      <w:pPr>
        <w:pStyle w:val="BodyText"/>
        <w:spacing w:before="1"/>
        <w:rPr>
          <w:sz w:val="23"/>
        </w:rPr>
      </w:pPr>
    </w:p>
    <w:p>
      <w:pPr>
        <w:spacing w:line="256" w:lineRule="auto" w:before="100"/>
        <w:ind w:left="479" w:right="3572" w:firstLine="0"/>
        <w:jc w:val="left"/>
        <w:rPr>
          <w:rFonts w:ascii="Courier New"/>
          <w:sz w:val="21"/>
        </w:rPr>
      </w:pPr>
      <w:r>
        <w:rPr/>
        <w:pict>
          <v:rect style="position:absolute;margin-left:77.25pt;margin-top:-11.00876pt;width:3.0pt;height:184.499985pt;mso-position-horizontal-relative:page;mso-position-vertical-relative:paragraph;z-index:16040448" id="docshape477" filled="true" fillcolor="#1d598b" stroked="false">
            <v:fill type="solid"/>
            <w10:wrap type="none"/>
          </v:rect>
        </w:pict>
      </w:r>
      <w:r>
        <w:rPr>
          <w:rFonts w:ascii="Courier New"/>
          <w:color w:val="664093"/>
          <w:sz w:val="21"/>
        </w:rPr>
        <w:t>SELECT</w:t>
      </w:r>
      <w:r>
        <w:rPr>
          <w:rFonts w:ascii="Courier New"/>
          <w:color w:val="664093"/>
          <w:spacing w:val="-13"/>
          <w:sz w:val="21"/>
        </w:rPr>
        <w:t> </w:t>
      </w:r>
      <w:r>
        <w:rPr>
          <w:rFonts w:ascii="Courier New"/>
          <w:color w:val="664093"/>
          <w:sz w:val="21"/>
        </w:rPr>
        <w:t>SUM</w:t>
      </w:r>
      <w:r>
        <w:rPr>
          <w:rFonts w:ascii="Courier New"/>
          <w:sz w:val="21"/>
        </w:rPr>
        <w:t>(o1.subscriptionPrice)</w:t>
      </w:r>
      <w:r>
        <w:rPr>
          <w:rFonts w:ascii="Courier New"/>
          <w:spacing w:val="-13"/>
          <w:sz w:val="21"/>
        </w:rPr>
        <w:t> </w:t>
      </w:r>
      <w:r>
        <w:rPr>
          <w:rFonts w:ascii="Courier New"/>
          <w:color w:val="664093"/>
          <w:sz w:val="21"/>
        </w:rPr>
        <w:t>AS</w:t>
      </w:r>
      <w:r>
        <w:rPr>
          <w:rFonts w:ascii="Courier New"/>
          <w:color w:val="664093"/>
          <w:spacing w:val="-13"/>
          <w:sz w:val="21"/>
        </w:rPr>
        <w:t> </w:t>
      </w:r>
      <w:r>
        <w:rPr>
          <w:rFonts w:ascii="Courier New"/>
          <w:sz w:val="21"/>
        </w:rPr>
        <w:t>total </w:t>
      </w:r>
      <w:r>
        <w:rPr>
          <w:rFonts w:ascii="Courier New"/>
          <w:color w:val="664093"/>
          <w:sz w:val="21"/>
        </w:rPr>
        <w:t>FROM </w:t>
      </w:r>
      <w:r>
        <w:rPr>
          <w:rFonts w:ascii="Courier New"/>
          <w:sz w:val="21"/>
        </w:rPr>
        <w:t>customers c</w:t>
      </w:r>
    </w:p>
    <w:p>
      <w:pPr>
        <w:spacing w:line="224" w:lineRule="exact" w:before="0"/>
        <w:ind w:left="479" w:right="0" w:firstLine="0"/>
        <w:jc w:val="left"/>
        <w:rPr>
          <w:rFonts w:ascii="Courier New"/>
          <w:sz w:val="21"/>
        </w:rPr>
      </w:pPr>
      <w:r>
        <w:rPr>
          <w:rFonts w:ascii="Courier New"/>
          <w:color w:val="664093"/>
          <w:sz w:val="21"/>
        </w:rPr>
        <w:t>JOIN </w:t>
      </w:r>
      <w:r>
        <w:rPr>
          <w:rFonts w:ascii="Courier New"/>
          <w:sz w:val="21"/>
        </w:rPr>
        <w:t>orders o1 </w:t>
      </w:r>
      <w:r>
        <w:rPr>
          <w:rFonts w:ascii="Courier New"/>
          <w:color w:val="664093"/>
          <w:sz w:val="21"/>
        </w:rPr>
        <w:t>ON </w:t>
      </w:r>
      <w:r>
        <w:rPr>
          <w:rFonts w:ascii="Courier New"/>
          <w:sz w:val="21"/>
        </w:rPr>
        <w:t>c.id = </w:t>
      </w:r>
      <w:r>
        <w:rPr>
          <w:rFonts w:ascii="Courier New"/>
          <w:spacing w:val="-2"/>
          <w:sz w:val="21"/>
        </w:rPr>
        <w:t>o1.customerId</w:t>
      </w:r>
    </w:p>
    <w:p>
      <w:pPr>
        <w:spacing w:before="17"/>
        <w:ind w:left="479" w:right="0" w:firstLine="0"/>
        <w:jc w:val="left"/>
        <w:rPr>
          <w:rFonts w:ascii="Courier New"/>
          <w:sz w:val="21"/>
        </w:rPr>
      </w:pPr>
      <w:r>
        <w:rPr>
          <w:rFonts w:ascii="Courier New"/>
          <w:color w:val="664093"/>
          <w:sz w:val="21"/>
        </w:rPr>
        <w:t>LEFT JOIN </w:t>
      </w:r>
      <w:r>
        <w:rPr>
          <w:rFonts w:ascii="Courier New"/>
          <w:sz w:val="21"/>
        </w:rPr>
        <w:t>orders </w:t>
      </w:r>
      <w:r>
        <w:rPr>
          <w:rFonts w:ascii="Courier New"/>
          <w:spacing w:val="-5"/>
          <w:sz w:val="21"/>
        </w:rPr>
        <w:t>o2</w:t>
      </w:r>
    </w:p>
    <w:p>
      <w:pPr>
        <w:spacing w:line="256" w:lineRule="auto" w:before="17"/>
        <w:ind w:left="983" w:right="4306" w:firstLine="0"/>
        <w:jc w:val="left"/>
        <w:rPr>
          <w:rFonts w:ascii="Courier New"/>
          <w:sz w:val="21"/>
        </w:rPr>
      </w:pPr>
      <w:r>
        <w:rPr>
          <w:rFonts w:ascii="Courier New"/>
          <w:color w:val="664093"/>
          <w:sz w:val="21"/>
        </w:rPr>
        <w:t>ON </w:t>
      </w:r>
      <w:r>
        <w:rPr>
          <w:rFonts w:ascii="Courier New"/>
          <w:sz w:val="21"/>
        </w:rPr>
        <w:t>o1.customerId = o2.customerId </w:t>
      </w:r>
      <w:r>
        <w:rPr>
          <w:rFonts w:ascii="Courier New"/>
          <w:color w:val="664093"/>
          <w:sz w:val="21"/>
        </w:rPr>
        <w:t>AND </w:t>
      </w:r>
      <w:r>
        <w:rPr>
          <w:rFonts w:ascii="Courier New"/>
          <w:sz w:val="21"/>
        </w:rPr>
        <w:t>o1.orderDate &lt; o2.orderDate </w:t>
      </w:r>
      <w:r>
        <w:rPr>
          <w:rFonts w:ascii="Courier New"/>
          <w:color w:val="664093"/>
          <w:sz w:val="21"/>
        </w:rPr>
        <w:t>AND</w:t>
      </w:r>
      <w:r>
        <w:rPr>
          <w:rFonts w:ascii="Courier New"/>
          <w:color w:val="664093"/>
          <w:spacing w:val="-13"/>
          <w:sz w:val="21"/>
        </w:rPr>
        <w:t> </w:t>
      </w:r>
      <w:r>
        <w:rPr>
          <w:rFonts w:ascii="Courier New"/>
          <w:sz w:val="21"/>
        </w:rPr>
        <w:t>o2.orderType</w:t>
      </w:r>
      <w:r>
        <w:rPr>
          <w:rFonts w:ascii="Courier New"/>
          <w:spacing w:val="-13"/>
          <w:sz w:val="21"/>
        </w:rPr>
        <w:t> </w:t>
      </w:r>
      <w:r>
        <w:rPr>
          <w:rFonts w:ascii="Courier New"/>
          <w:sz w:val="21"/>
        </w:rPr>
        <w:t>=</w:t>
      </w:r>
      <w:r>
        <w:rPr>
          <w:rFonts w:ascii="Courier New"/>
          <w:spacing w:val="-13"/>
          <w:sz w:val="21"/>
        </w:rPr>
        <w:t> </w:t>
      </w:r>
      <w:r>
        <w:rPr>
          <w:rFonts w:ascii="Courier New"/>
          <w:color w:val="FF742F"/>
          <w:sz w:val="21"/>
        </w:rPr>
        <w:t>'subscription'</w:t>
      </w:r>
    </w:p>
    <w:p>
      <w:pPr>
        <w:spacing w:line="224" w:lineRule="exact" w:before="0"/>
        <w:ind w:left="479" w:right="0" w:firstLine="0"/>
        <w:jc w:val="left"/>
        <w:rPr>
          <w:rFonts w:ascii="Courier New"/>
          <w:sz w:val="21"/>
        </w:rPr>
      </w:pPr>
      <w:r>
        <w:rPr>
          <w:rFonts w:ascii="Courier New"/>
          <w:color w:val="664093"/>
          <w:sz w:val="21"/>
        </w:rPr>
        <w:t>WHERE </w:t>
      </w:r>
      <w:r>
        <w:rPr>
          <w:rFonts w:ascii="Courier New"/>
          <w:sz w:val="21"/>
        </w:rPr>
        <w:t>c.state = </w:t>
      </w:r>
      <w:r>
        <w:rPr>
          <w:rFonts w:ascii="Courier New"/>
          <w:color w:val="FF742F"/>
          <w:spacing w:val="-4"/>
          <w:sz w:val="21"/>
        </w:rPr>
        <w:t>'ok'</w:t>
      </w:r>
    </w:p>
    <w:p>
      <w:pPr>
        <w:spacing w:line="256" w:lineRule="auto" w:before="17"/>
        <w:ind w:left="732" w:right="4306" w:firstLine="0"/>
        <w:jc w:val="left"/>
        <w:rPr>
          <w:rFonts w:ascii="Courier New"/>
          <w:sz w:val="21"/>
        </w:rPr>
      </w:pPr>
      <w:r>
        <w:rPr>
          <w:rFonts w:ascii="Courier New"/>
          <w:color w:val="664093"/>
          <w:sz w:val="21"/>
        </w:rPr>
        <w:t>AND</w:t>
      </w:r>
      <w:r>
        <w:rPr>
          <w:rFonts w:ascii="Courier New"/>
          <w:color w:val="664093"/>
          <w:spacing w:val="-13"/>
          <w:sz w:val="21"/>
        </w:rPr>
        <w:t> </w:t>
      </w:r>
      <w:r>
        <w:rPr>
          <w:rFonts w:ascii="Courier New"/>
          <w:sz w:val="21"/>
        </w:rPr>
        <w:t>o1.orderType</w:t>
      </w:r>
      <w:r>
        <w:rPr>
          <w:rFonts w:ascii="Courier New"/>
          <w:spacing w:val="-13"/>
          <w:sz w:val="21"/>
        </w:rPr>
        <w:t> </w:t>
      </w:r>
      <w:r>
        <w:rPr>
          <w:rFonts w:ascii="Courier New"/>
          <w:sz w:val="21"/>
        </w:rPr>
        <w:t>=</w:t>
      </w:r>
      <w:r>
        <w:rPr>
          <w:rFonts w:ascii="Courier New"/>
          <w:spacing w:val="-13"/>
          <w:sz w:val="21"/>
        </w:rPr>
        <w:t> </w:t>
      </w:r>
      <w:r>
        <w:rPr>
          <w:rFonts w:ascii="Courier New"/>
          <w:color w:val="FF742F"/>
          <w:sz w:val="21"/>
        </w:rPr>
        <w:t>'subscription' </w:t>
      </w:r>
      <w:r>
        <w:rPr>
          <w:rFonts w:ascii="Courier New"/>
          <w:color w:val="664093"/>
          <w:sz w:val="21"/>
        </w:rPr>
        <w:t>AND </w:t>
      </w:r>
      <w:r>
        <w:rPr>
          <w:rFonts w:ascii="Courier New"/>
          <w:sz w:val="21"/>
        </w:rPr>
        <w:t>o2.id </w:t>
      </w:r>
      <w:r>
        <w:rPr>
          <w:rFonts w:ascii="Courier New"/>
          <w:color w:val="664093"/>
          <w:sz w:val="21"/>
        </w:rPr>
        <w:t>IS NULL</w:t>
      </w:r>
      <w:r>
        <w:rPr>
          <w:rFonts w:ascii="Courier New"/>
          <w:sz w:val="21"/>
        </w:rPr>
        <w:t>;</w:t>
      </w:r>
    </w:p>
    <w:p>
      <w:pPr>
        <w:pStyle w:val="BodyText"/>
        <w:spacing w:before="1"/>
        <w:rPr>
          <w:rFonts w:ascii="Courier New"/>
          <w:sz w:val="26"/>
        </w:rPr>
      </w:pPr>
    </w:p>
    <w:p>
      <w:pPr>
        <w:pStyle w:val="BodyText"/>
        <w:ind w:left="479"/>
      </w:pPr>
      <w:r>
        <w:rPr/>
        <w:t>This</w:t>
      </w:r>
      <w:r>
        <w:rPr>
          <w:spacing w:val="-1"/>
        </w:rPr>
        <w:t> </w:t>
      </w:r>
      <w:r>
        <w:rPr/>
        <w:t>query</w:t>
      </w:r>
      <w:r>
        <w:rPr>
          <w:spacing w:val="-1"/>
        </w:rPr>
        <w:t> </w:t>
      </w:r>
      <w:r>
        <w:rPr/>
        <w:t>works</w:t>
      </w:r>
      <w:r>
        <w:rPr>
          <w:spacing w:val="-1"/>
        </w:rPr>
        <w:t> </w:t>
      </w:r>
      <w:r>
        <w:rPr/>
        <w:t>as</w:t>
      </w:r>
      <w:r>
        <w:rPr>
          <w:spacing w:val="-1"/>
        </w:rPr>
        <w:t> </w:t>
      </w:r>
      <w:r>
        <w:rPr/>
        <w:t>follows</w:t>
      </w:r>
      <w:r>
        <w:rPr>
          <w:spacing w:val="-1"/>
        </w:rPr>
        <w:t> </w:t>
      </w:r>
      <w:r>
        <w:rPr/>
        <w:t>[more </w:t>
      </w:r>
      <w:r>
        <w:rPr>
          <w:spacing w:val="-2"/>
        </w:rPr>
        <w:t>details]</w:t>
      </w:r>
    </w:p>
    <w:p>
      <w:pPr>
        <w:pStyle w:val="BodyText"/>
        <w:spacing w:before="8"/>
        <w:rPr>
          <w:sz w:val="33"/>
        </w:rPr>
      </w:pPr>
    </w:p>
    <w:p>
      <w:pPr>
        <w:pStyle w:val="BodyText"/>
        <w:spacing w:line="237" w:lineRule="auto"/>
        <w:ind w:left="119"/>
      </w:pPr>
      <w:r>
        <w:rPr/>
        <w:t>This</w:t>
      </w:r>
      <w:r>
        <w:rPr>
          <w:spacing w:val="-4"/>
        </w:rPr>
        <w:t> </w:t>
      </w:r>
      <w:r>
        <w:rPr/>
        <w:t>answer</w:t>
      </w:r>
      <w:r>
        <w:rPr>
          <w:spacing w:val="-4"/>
        </w:rPr>
        <w:t> </w:t>
      </w:r>
      <w:r>
        <w:rPr/>
        <w:t>is</w:t>
      </w:r>
      <w:r>
        <w:rPr>
          <w:spacing w:val="-4"/>
        </w:rPr>
        <w:t> </w:t>
      </w:r>
      <w:r>
        <w:rPr/>
        <w:t>also</w:t>
      </w:r>
      <w:r>
        <w:rPr>
          <w:spacing w:val="-4"/>
        </w:rPr>
        <w:t> </w:t>
      </w:r>
      <w:r>
        <w:rPr/>
        <w:t>correct.</w:t>
      </w:r>
      <w:r>
        <w:rPr>
          <w:spacing w:val="-4"/>
        </w:rPr>
        <w:t> </w:t>
      </w:r>
      <w:r>
        <w:rPr/>
        <w:t>Now</w:t>
      </w:r>
      <w:r>
        <w:rPr>
          <w:spacing w:val="-4"/>
        </w:rPr>
        <w:t> </w:t>
      </w:r>
      <w:r>
        <w:rPr/>
        <w:t>we</w:t>
      </w:r>
      <w:r>
        <w:rPr>
          <w:spacing w:val="-4"/>
        </w:rPr>
        <w:t> </w:t>
      </w:r>
      <w:r>
        <w:rPr/>
        <w:t>wanted</w:t>
      </w:r>
      <w:r>
        <w:rPr>
          <w:spacing w:val="-4"/>
        </w:rPr>
        <w:t> </w:t>
      </w:r>
      <w:r>
        <w:rPr/>
        <w:t>to</w:t>
      </w:r>
      <w:r>
        <w:rPr>
          <w:spacing w:val="-4"/>
        </w:rPr>
        <w:t> </w:t>
      </w:r>
      <w:r>
        <w:rPr/>
        <w:t>know</w:t>
      </w:r>
      <w:r>
        <w:rPr>
          <w:spacing w:val="-4"/>
        </w:rPr>
        <w:t> </w:t>
      </w:r>
      <w:r>
        <w:rPr/>
        <w:t>which</w:t>
      </w:r>
      <w:r>
        <w:rPr>
          <w:spacing w:val="-4"/>
        </w:rPr>
        <w:t> </w:t>
      </w:r>
      <w:r>
        <w:rPr/>
        <w:t>variant</w:t>
      </w:r>
      <w:r>
        <w:rPr>
          <w:spacing w:val="-4"/>
        </w:rPr>
        <w:t> </w:t>
      </w:r>
      <w:r>
        <w:rPr/>
        <w:t>is preferable. However, ChatGPT doesn’t want to commit itself to this.</w:t>
      </w:r>
    </w:p>
    <w:p>
      <w:pPr>
        <w:pStyle w:val="BodyText"/>
        <w:spacing w:line="237" w:lineRule="auto" w:before="3"/>
        <w:ind w:left="119" w:right="317"/>
      </w:pPr>
      <w:r>
        <w:rPr/>
        <w:t>Instead, the bot provides a comprehensive discussion of the advantages</w:t>
      </w:r>
      <w:r>
        <w:rPr>
          <w:spacing w:val="-8"/>
        </w:rPr>
        <w:t> </w:t>
      </w:r>
      <w:r>
        <w:rPr/>
        <w:t>and</w:t>
      </w:r>
      <w:r>
        <w:rPr>
          <w:spacing w:val="-8"/>
        </w:rPr>
        <w:t> </w:t>
      </w:r>
      <w:r>
        <w:rPr/>
        <w:t>disadvantages</w:t>
      </w:r>
      <w:r>
        <w:rPr>
          <w:spacing w:val="-8"/>
        </w:rPr>
        <w:t> </w:t>
      </w:r>
      <w:r>
        <w:rPr/>
        <w:t>of</w:t>
      </w:r>
      <w:r>
        <w:rPr>
          <w:spacing w:val="-8"/>
        </w:rPr>
        <w:t> </w:t>
      </w:r>
      <w:r>
        <w:rPr/>
        <w:t>both</w:t>
      </w:r>
      <w:r>
        <w:rPr>
          <w:spacing w:val="-8"/>
        </w:rPr>
        <w:t> </w:t>
      </w:r>
      <w:r>
        <w:rPr/>
        <w:t>query</w:t>
      </w:r>
      <w:r>
        <w:rPr>
          <w:spacing w:val="-8"/>
        </w:rPr>
        <w:t> </w:t>
      </w:r>
      <w:r>
        <w:rPr/>
        <w:t>types</w:t>
      </w:r>
      <w:r>
        <w:rPr>
          <w:spacing w:val="-8"/>
        </w:rPr>
        <w:t> </w:t>
      </w:r>
      <w:r>
        <w:rPr/>
        <w:t>from</w:t>
      </w:r>
      <w:r>
        <w:rPr>
          <w:spacing w:val="-8"/>
        </w:rPr>
        <w:t> </w:t>
      </w:r>
      <w:r>
        <w:rPr/>
        <w:t>various points of view.</w:t>
      </w:r>
    </w:p>
    <w:p>
      <w:pPr>
        <w:pStyle w:val="BodyText"/>
        <w:rPr>
          <w:sz w:val="23"/>
        </w:rPr>
      </w:pPr>
      <w:r>
        <w:rPr/>
        <w:pict>
          <v:shape style="position:absolute;margin-left:77.25pt;margin-top:15.090826pt;width:457.5pt;height:42pt;mso-position-horizontal-relative:page;mso-position-vertical-relative:paragraph;z-index:-15417344;mso-wrap-distance-left:0;mso-wrap-distance-right:0" type="#_x0000_t202" id="docshape478" filled="true" fillcolor="#e6e6e6" stroked="false">
            <v:textbox inset="0,0,0,0">
              <w:txbxContent>
                <w:p>
                  <w:pPr>
                    <w:spacing w:before="285"/>
                    <w:ind w:left="144" w:right="0" w:firstLine="0"/>
                    <w:jc w:val="left"/>
                    <w:rPr>
                      <w:color w:val="000000"/>
                      <w:sz w:val="30"/>
                    </w:rPr>
                  </w:pPr>
                  <w:r>
                    <w:rPr>
                      <w:b/>
                      <w:color w:val="000000"/>
                      <w:sz w:val="30"/>
                    </w:rPr>
                    <w:t>Prompt:</w:t>
                  </w:r>
                  <w:r>
                    <w:rPr>
                      <w:b/>
                      <w:color w:val="000000"/>
                      <w:spacing w:val="5"/>
                      <w:sz w:val="30"/>
                    </w:rPr>
                    <w:t> </w:t>
                  </w:r>
                  <w:r>
                    <w:rPr>
                      <w:color w:val="000000"/>
                      <w:sz w:val="30"/>
                    </w:rPr>
                    <w:t>Which query</w:t>
                  </w:r>
                  <w:r>
                    <w:rPr>
                      <w:color w:val="000000"/>
                      <w:spacing w:val="-1"/>
                      <w:sz w:val="30"/>
                    </w:rPr>
                    <w:t> </w:t>
                  </w:r>
                  <w:r>
                    <w:rPr>
                      <w:color w:val="000000"/>
                      <w:sz w:val="30"/>
                    </w:rPr>
                    <w:t>is more </w:t>
                  </w:r>
                  <w:r>
                    <w:rPr>
                      <w:color w:val="000000"/>
                      <w:spacing w:val="-2"/>
                      <w:sz w:val="30"/>
                    </w:rPr>
                    <w:t>efficient?</w:t>
                  </w:r>
                </w:p>
              </w:txbxContent>
            </v:textbox>
            <v:fill type="solid"/>
            <w10:wrap type="topAndBottom"/>
          </v:shape>
        </w:pict>
      </w:r>
    </w:p>
    <w:p>
      <w:pPr>
        <w:pStyle w:val="BodyText"/>
        <w:rPr>
          <w:sz w:val="20"/>
        </w:rPr>
      </w:pPr>
    </w:p>
    <w:p>
      <w:pPr>
        <w:pStyle w:val="BodyText"/>
        <w:spacing w:before="7"/>
        <w:rPr>
          <w:sz w:val="22"/>
        </w:rPr>
      </w:pPr>
    </w:p>
    <w:p>
      <w:pPr>
        <w:pStyle w:val="BodyText"/>
        <w:spacing w:line="237" w:lineRule="auto" w:before="104"/>
        <w:ind w:left="479" w:right="1231"/>
      </w:pPr>
      <w:r>
        <w:rPr/>
        <w:pict>
          <v:rect style="position:absolute;margin-left:77.25pt;margin-top:-10.692963pt;width:3.0pt;height:80.999994pt;mso-position-horizontal-relative:page;mso-position-vertical-relative:paragraph;z-index:16040960" id="docshape479" filled="true" fillcolor="#1d598b" stroked="false">
            <v:fill type="solid"/>
            <w10:wrap type="none"/>
          </v:rect>
        </w:pict>
      </w:r>
      <w:r>
        <w:rPr/>
        <w:t>The efficiency of a query can depend on various factors, including</w:t>
      </w:r>
      <w:r>
        <w:rPr>
          <w:spacing w:val="-6"/>
        </w:rPr>
        <w:t> </w:t>
      </w:r>
      <w:r>
        <w:rPr/>
        <w:t>the</w:t>
      </w:r>
      <w:r>
        <w:rPr>
          <w:spacing w:val="-6"/>
        </w:rPr>
        <w:t> </w:t>
      </w:r>
      <w:r>
        <w:rPr/>
        <w:t>specific</w:t>
      </w:r>
      <w:r>
        <w:rPr>
          <w:spacing w:val="-6"/>
        </w:rPr>
        <w:t> </w:t>
      </w:r>
      <w:r>
        <w:rPr/>
        <w:t>database</w:t>
      </w:r>
      <w:r>
        <w:rPr>
          <w:spacing w:val="-6"/>
        </w:rPr>
        <w:t> </w:t>
      </w:r>
      <w:r>
        <w:rPr/>
        <w:t>system,</w:t>
      </w:r>
      <w:r>
        <w:rPr>
          <w:spacing w:val="-6"/>
        </w:rPr>
        <w:t> </w:t>
      </w:r>
      <w:r>
        <w:rPr/>
        <w:t>indexing,</w:t>
      </w:r>
      <w:r>
        <w:rPr>
          <w:spacing w:val="-6"/>
        </w:rPr>
        <w:t> </w:t>
      </w:r>
      <w:r>
        <w:rPr/>
        <w:t>and</w:t>
      </w:r>
      <w:r>
        <w:rPr>
          <w:spacing w:val="-6"/>
        </w:rPr>
        <w:t> </w:t>
      </w:r>
      <w:r>
        <w:rPr/>
        <w:t>data</w:t>
      </w:r>
    </w:p>
    <w:p>
      <w:pPr>
        <w:spacing w:after="0" w:line="237" w:lineRule="auto"/>
        <w:sectPr>
          <w:pgSz w:w="12240" w:h="15840"/>
          <w:pgMar w:top="1360" w:bottom="280" w:left="1420" w:right="1340"/>
        </w:sectPr>
      </w:pPr>
    </w:p>
    <w:p>
      <w:pPr>
        <w:pStyle w:val="BodyText"/>
        <w:spacing w:line="237" w:lineRule="auto" w:before="83"/>
        <w:ind w:left="479"/>
      </w:pPr>
      <w:r>
        <w:rPr/>
        <w:pict>
          <v:rect style="position:absolute;margin-left:77.25pt;margin-top:4.007028pt;width:3.0pt;height:74.249994pt;mso-position-horizontal-relative:page;mso-position-vertical-relative:paragraph;z-index:16042496" id="docshape480" filled="true" fillcolor="#1d598b" stroked="false">
            <v:fill type="solid"/>
            <w10:wrap type="none"/>
          </v:rect>
        </w:pict>
      </w:r>
      <w:r>
        <w:rPr/>
        <w:t>distribution.</w:t>
      </w:r>
      <w:r>
        <w:rPr>
          <w:spacing w:val="-15"/>
        </w:rPr>
        <w:t> </w:t>
      </w:r>
      <w:r>
        <w:rPr/>
        <w:t>However,</w:t>
      </w:r>
      <w:r>
        <w:rPr>
          <w:spacing w:val="-15"/>
        </w:rPr>
        <w:t> </w:t>
      </w:r>
      <w:r>
        <w:rPr/>
        <w:t>in</w:t>
      </w:r>
      <w:r>
        <w:rPr>
          <w:spacing w:val="-15"/>
        </w:rPr>
        <w:t> </w:t>
      </w:r>
      <w:r>
        <w:rPr/>
        <w:t>general,</w:t>
      </w:r>
      <w:r>
        <w:rPr>
          <w:spacing w:val="-15"/>
        </w:rPr>
        <w:t> </w:t>
      </w:r>
      <w:r>
        <w:rPr/>
        <w:t>subqueries</w:t>
      </w:r>
      <w:r>
        <w:rPr>
          <w:spacing w:val="-15"/>
        </w:rPr>
        <w:t> </w:t>
      </w:r>
      <w:r>
        <w:rPr/>
        <w:t>and</w:t>
      </w:r>
      <w:r>
        <w:rPr>
          <w:spacing w:val="-15"/>
        </w:rPr>
        <w:t> </w:t>
      </w:r>
      <w:r>
        <w:rPr/>
        <w:t>self-joins</w:t>
      </w:r>
      <w:r>
        <w:rPr>
          <w:spacing w:val="-15"/>
        </w:rPr>
        <w:t> </w:t>
      </w:r>
      <w:r>
        <w:rPr/>
        <w:t>have </w:t>
      </w:r>
      <w:bookmarkStart w:name="7.2.5 Formatting an SQL Command" w:id="510"/>
      <w:bookmarkEnd w:id="510"/>
      <w:r>
        <w:rPr/>
      </w:r>
      <w:bookmarkStart w:name="_bookmark354" w:id="511"/>
      <w:bookmarkEnd w:id="511"/>
      <w:r>
        <w:rPr/>
        <w:t>di</w:t>
      </w:r>
      <w:r>
        <w:rPr/>
        <w:t>fferent perf</w:t>
      </w:r>
      <w:bookmarkStart w:name="_bookmark355" w:id="512"/>
      <w:bookmarkEnd w:id="512"/>
      <w:r>
        <w:rPr/>
        <w:t>ormance</w:t>
      </w:r>
      <w:r>
        <w:rPr/>
        <w:t> characteristics.</w:t>
      </w:r>
    </w:p>
    <w:p>
      <w:pPr>
        <w:pStyle w:val="BodyText"/>
        <w:spacing w:before="195"/>
        <w:ind w:left="479"/>
      </w:pPr>
      <w:r>
        <w:rPr/>
        <w:t>[many</w:t>
      </w:r>
      <w:r>
        <w:rPr>
          <w:spacing w:val="-3"/>
        </w:rPr>
        <w:t> </w:t>
      </w:r>
      <w:r>
        <w:rPr/>
        <w:t>more</w:t>
      </w:r>
      <w:r>
        <w:rPr>
          <w:spacing w:val="-2"/>
        </w:rPr>
        <w:t> details]</w:t>
      </w:r>
    </w:p>
    <w:p>
      <w:pPr>
        <w:pStyle w:val="BodyText"/>
        <w:rPr>
          <w:sz w:val="36"/>
        </w:rPr>
      </w:pPr>
    </w:p>
    <w:p>
      <w:pPr>
        <w:pStyle w:val="BodyText"/>
        <w:spacing w:before="1"/>
        <w:rPr>
          <w:sz w:val="37"/>
        </w:rPr>
      </w:pPr>
    </w:p>
    <w:p>
      <w:pPr>
        <w:pStyle w:val="Heading5"/>
        <w:numPr>
          <w:ilvl w:val="2"/>
          <w:numId w:val="2"/>
        </w:numPr>
        <w:tabs>
          <w:tab w:pos="1370" w:val="left" w:leader="none"/>
          <w:tab w:pos="1371" w:val="left" w:leader="none"/>
        </w:tabs>
        <w:spacing w:line="240" w:lineRule="auto" w:before="0" w:after="0"/>
        <w:ind w:left="1370" w:right="0" w:hanging="1252"/>
        <w:jc w:val="left"/>
      </w:pPr>
      <w:r>
        <w:rPr>
          <w:color w:val="1D598B"/>
        </w:rPr>
        <w:t>Formatting</w:t>
      </w:r>
      <w:r>
        <w:rPr>
          <w:color w:val="1D598B"/>
          <w:spacing w:val="21"/>
        </w:rPr>
        <w:t> </w:t>
      </w:r>
      <w:r>
        <w:rPr>
          <w:color w:val="1D598B"/>
        </w:rPr>
        <w:t>an</w:t>
      </w:r>
      <w:r>
        <w:rPr>
          <w:color w:val="1D598B"/>
          <w:spacing w:val="21"/>
        </w:rPr>
        <w:t> </w:t>
      </w:r>
      <w:r>
        <w:rPr>
          <w:color w:val="1D598B"/>
        </w:rPr>
        <w:t>SQL</w:t>
      </w:r>
      <w:r>
        <w:rPr>
          <w:color w:val="1D598B"/>
          <w:spacing w:val="22"/>
        </w:rPr>
        <w:t> </w:t>
      </w:r>
      <w:r>
        <w:rPr>
          <w:color w:val="1D598B"/>
          <w:spacing w:val="-2"/>
        </w:rPr>
        <w:t>Command</w:t>
      </w:r>
    </w:p>
    <w:p>
      <w:pPr>
        <w:pStyle w:val="BodyText"/>
        <w:spacing w:line="237" w:lineRule="auto" w:before="205"/>
        <w:ind w:left="119" w:right="317"/>
      </w:pPr>
      <w:r>
        <w:rPr/>
        <w:t>In our coding practice, we often try out a new SQL command interactively</w:t>
      </w:r>
      <w:r>
        <w:rPr>
          <w:spacing w:val="-7"/>
        </w:rPr>
        <w:t> </w:t>
      </w:r>
      <w:r>
        <w:rPr/>
        <w:t>before</w:t>
      </w:r>
      <w:r>
        <w:rPr>
          <w:spacing w:val="-7"/>
        </w:rPr>
        <w:t> </w:t>
      </w:r>
      <w:r>
        <w:rPr/>
        <w:t>transferring</w:t>
      </w:r>
      <w:r>
        <w:rPr>
          <w:spacing w:val="-7"/>
        </w:rPr>
        <w:t> </w:t>
      </w:r>
      <w:r>
        <w:rPr/>
        <w:t>the</w:t>
      </w:r>
      <w:r>
        <w:rPr>
          <w:spacing w:val="-7"/>
        </w:rPr>
        <w:t> </w:t>
      </w:r>
      <w:r>
        <w:rPr/>
        <w:t>final</w:t>
      </w:r>
      <w:r>
        <w:rPr>
          <w:spacing w:val="-7"/>
        </w:rPr>
        <w:t> </w:t>
      </w:r>
      <w:r>
        <w:rPr/>
        <w:t>command</w:t>
      </w:r>
      <w:r>
        <w:rPr>
          <w:spacing w:val="-7"/>
        </w:rPr>
        <w:t> </w:t>
      </w:r>
      <w:r>
        <w:rPr/>
        <w:t>to</w:t>
      </w:r>
      <w:r>
        <w:rPr>
          <w:spacing w:val="-7"/>
        </w:rPr>
        <w:t> </w:t>
      </w:r>
      <w:r>
        <w:rPr/>
        <w:t>a</w:t>
      </w:r>
      <w:r>
        <w:rPr>
          <w:spacing w:val="-7"/>
        </w:rPr>
        <w:t> </w:t>
      </w:r>
      <w:r>
        <w:rPr/>
        <w:t>code</w:t>
      </w:r>
      <w:r>
        <w:rPr>
          <w:spacing w:val="-7"/>
        </w:rPr>
        <w:t> </w:t>
      </w:r>
      <w:r>
        <w:rPr/>
        <w:t>file later. In these experiments, we don’t bother to format the SQL command in a legible way: we write the entire command in lowercase letters, don’t use any line breaks, and so on.</w:t>
      </w:r>
    </w:p>
    <w:p>
      <w:pPr>
        <w:pStyle w:val="BodyText"/>
        <w:spacing w:line="237" w:lineRule="auto" w:before="218"/>
        <w:ind w:left="119" w:right="317"/>
      </w:pPr>
      <w:r>
        <w:rPr/>
        <w:t>If</w:t>
      </w:r>
      <w:r>
        <w:rPr>
          <w:spacing w:val="-5"/>
        </w:rPr>
        <w:t> </w:t>
      </w:r>
      <w:r>
        <w:rPr/>
        <w:t>everything</w:t>
      </w:r>
      <w:r>
        <w:rPr>
          <w:spacing w:val="-5"/>
        </w:rPr>
        <w:t> </w:t>
      </w:r>
      <w:r>
        <w:rPr/>
        <w:t>then</w:t>
      </w:r>
      <w:r>
        <w:rPr>
          <w:spacing w:val="-5"/>
        </w:rPr>
        <w:t> </w:t>
      </w:r>
      <w:r>
        <w:rPr/>
        <w:t>works</w:t>
      </w:r>
      <w:r>
        <w:rPr>
          <w:spacing w:val="-5"/>
        </w:rPr>
        <w:t> </w:t>
      </w:r>
      <w:r>
        <w:rPr/>
        <w:t>as</w:t>
      </w:r>
      <w:r>
        <w:rPr>
          <w:spacing w:val="-5"/>
        </w:rPr>
        <w:t> </w:t>
      </w:r>
      <w:r>
        <w:rPr/>
        <w:t>expected,</w:t>
      </w:r>
      <w:r>
        <w:rPr>
          <w:spacing w:val="-5"/>
        </w:rPr>
        <w:t> </w:t>
      </w:r>
      <w:r>
        <w:rPr/>
        <w:t>it’s</w:t>
      </w:r>
      <w:r>
        <w:rPr>
          <w:spacing w:val="-5"/>
        </w:rPr>
        <w:t> </w:t>
      </w:r>
      <w:r>
        <w:rPr/>
        <w:t>important</w:t>
      </w:r>
      <w:r>
        <w:rPr>
          <w:spacing w:val="-5"/>
        </w:rPr>
        <w:t> </w:t>
      </w:r>
      <w:r>
        <w:rPr/>
        <w:t>for</w:t>
      </w:r>
      <w:r>
        <w:rPr>
          <w:spacing w:val="-5"/>
        </w:rPr>
        <w:t> </w:t>
      </w:r>
      <w:r>
        <w:rPr/>
        <w:t>us</w:t>
      </w:r>
      <w:r>
        <w:rPr>
          <w:spacing w:val="-5"/>
        </w:rPr>
        <w:t> </w:t>
      </w:r>
      <w:r>
        <w:rPr/>
        <w:t>to</w:t>
      </w:r>
      <w:r>
        <w:rPr>
          <w:spacing w:val="-5"/>
        </w:rPr>
        <w:t> </w:t>
      </w:r>
      <w:r>
        <w:rPr/>
        <w:t>format the code properly using SQL keywords in uppercase letters, meaningful line breaks, and so on. This works very well in VS Code, where you mark the SQL code and then ask for a legible formatting via Copilot chat:</w:t>
      </w:r>
    </w:p>
    <w:p>
      <w:pPr>
        <w:pStyle w:val="BodyText"/>
        <w:spacing w:before="2"/>
        <w:rPr>
          <w:sz w:val="23"/>
        </w:rPr>
      </w:pPr>
      <w:r>
        <w:rPr/>
        <w:pict>
          <v:shape style="position:absolute;margin-left:77.25pt;margin-top:15.228656pt;width:457.5pt;height:42pt;mso-position-horizontal-relative:page;mso-position-vertical-relative:paragraph;z-index:-15415808;mso-wrap-distance-left:0;mso-wrap-distance-right:0" type="#_x0000_t202" id="docshape481" filled="true" fillcolor="#e6e6e6" stroked="false">
            <v:textbox inset="0,0,0,0">
              <w:txbxContent>
                <w:p>
                  <w:pPr>
                    <w:pStyle w:val="BodyText"/>
                    <w:spacing w:before="285"/>
                    <w:ind w:left="144"/>
                    <w:rPr>
                      <w:color w:val="000000"/>
                    </w:rPr>
                  </w:pPr>
                  <w:r>
                    <w:rPr>
                      <w:b/>
                      <w:color w:val="000000"/>
                    </w:rPr>
                    <w:t>Prompt:</w:t>
                  </w:r>
                  <w:r>
                    <w:rPr>
                      <w:b/>
                      <w:color w:val="000000"/>
                      <w:spacing w:val="5"/>
                    </w:rPr>
                    <w:t> </w:t>
                  </w:r>
                  <w:r>
                    <w:rPr>
                      <w:color w:val="000000"/>
                    </w:rPr>
                    <w:t>Please</w:t>
                  </w:r>
                  <w:r>
                    <w:rPr>
                      <w:color w:val="000000"/>
                      <w:spacing w:val="-1"/>
                    </w:rPr>
                    <w:t> </w:t>
                  </w:r>
                  <w:r>
                    <w:rPr>
                      <w:color w:val="000000"/>
                    </w:rPr>
                    <w:t>capitalize</w:t>
                  </w:r>
                  <w:r>
                    <w:rPr>
                      <w:color w:val="000000"/>
                      <w:spacing w:val="-1"/>
                    </w:rPr>
                    <w:t> </w:t>
                  </w:r>
                  <w:r>
                    <w:rPr>
                      <w:color w:val="000000"/>
                    </w:rPr>
                    <w:t>SQL</w:t>
                  </w:r>
                  <w:r>
                    <w:rPr>
                      <w:color w:val="000000"/>
                      <w:spacing w:val="-1"/>
                    </w:rPr>
                    <w:t> </w:t>
                  </w:r>
                  <w:r>
                    <w:rPr>
                      <w:color w:val="000000"/>
                    </w:rPr>
                    <w:t>keywords</w:t>
                  </w:r>
                  <w:r>
                    <w:rPr>
                      <w:color w:val="000000"/>
                      <w:spacing w:val="-1"/>
                    </w:rPr>
                    <w:t> </w:t>
                  </w:r>
                  <w:r>
                    <w:rPr>
                      <w:color w:val="000000"/>
                    </w:rPr>
                    <w:t>and</w:t>
                  </w:r>
                  <w:r>
                    <w:rPr>
                      <w:color w:val="000000"/>
                      <w:spacing w:val="-1"/>
                    </w:rPr>
                    <w:t> </w:t>
                  </w:r>
                  <w:r>
                    <w:rPr>
                      <w:color w:val="000000"/>
                    </w:rPr>
                    <w:t>insert</w:t>
                  </w:r>
                  <w:r>
                    <w:rPr>
                      <w:color w:val="000000"/>
                      <w:spacing w:val="-1"/>
                    </w:rPr>
                    <w:t> </w:t>
                  </w:r>
                  <w:r>
                    <w:rPr>
                      <w:color w:val="000000"/>
                    </w:rPr>
                    <w:t>line </w:t>
                  </w:r>
                  <w:r>
                    <w:rPr>
                      <w:color w:val="000000"/>
                      <w:spacing w:val="-2"/>
                    </w:rPr>
                    <w:t>breaks.</w:t>
                  </w:r>
                </w:p>
              </w:txbxContent>
            </v:textbox>
            <v:fill type="solid"/>
            <w10:wrap type="topAndBottom"/>
          </v:shape>
        </w:pict>
      </w:r>
    </w:p>
    <w:p>
      <w:pPr>
        <w:pStyle w:val="BodyText"/>
        <w:spacing w:before="1"/>
        <w:rPr>
          <w:sz w:val="9"/>
        </w:rPr>
      </w:pPr>
    </w:p>
    <w:p>
      <w:pPr>
        <w:pStyle w:val="BodyText"/>
        <w:spacing w:line="237" w:lineRule="auto" w:before="103"/>
        <w:ind w:left="119"/>
      </w:pPr>
      <w:r>
        <w:rPr/>
        <w:t>Alternatively,</w:t>
      </w:r>
      <w:r>
        <w:rPr>
          <w:spacing w:val="-9"/>
        </w:rPr>
        <w:t> </w:t>
      </w:r>
      <w:r>
        <w:rPr/>
        <w:t>you</w:t>
      </w:r>
      <w:r>
        <w:rPr>
          <w:spacing w:val="-9"/>
        </w:rPr>
        <w:t> </w:t>
      </w:r>
      <w:r>
        <w:rPr/>
        <w:t>can</w:t>
      </w:r>
      <w:r>
        <w:rPr>
          <w:spacing w:val="-9"/>
        </w:rPr>
        <w:t> </w:t>
      </w:r>
      <w:r>
        <w:rPr/>
        <w:t>copy</w:t>
      </w:r>
      <w:r>
        <w:rPr>
          <w:spacing w:val="-9"/>
        </w:rPr>
        <w:t> </w:t>
      </w:r>
      <w:r>
        <w:rPr/>
        <w:t>the</w:t>
      </w:r>
      <w:r>
        <w:rPr>
          <w:spacing w:val="-9"/>
        </w:rPr>
        <w:t> </w:t>
      </w:r>
      <w:r>
        <w:rPr/>
        <w:t>SQL</w:t>
      </w:r>
      <w:r>
        <w:rPr>
          <w:spacing w:val="-9"/>
        </w:rPr>
        <w:t> </w:t>
      </w:r>
      <w:r>
        <w:rPr/>
        <w:t>code</w:t>
      </w:r>
      <w:r>
        <w:rPr>
          <w:spacing w:val="-9"/>
        </w:rPr>
        <w:t> </w:t>
      </w:r>
      <w:r>
        <w:rPr/>
        <w:t>into</w:t>
      </w:r>
      <w:r>
        <w:rPr>
          <w:spacing w:val="-9"/>
        </w:rPr>
        <w:t> </w:t>
      </w:r>
      <w:r>
        <w:rPr/>
        <w:t>a</w:t>
      </w:r>
      <w:r>
        <w:rPr>
          <w:spacing w:val="-9"/>
        </w:rPr>
        <w:t> </w:t>
      </w:r>
      <w:r>
        <w:rPr/>
        <w:t>chat</w:t>
      </w:r>
      <w:r>
        <w:rPr>
          <w:spacing w:val="-9"/>
        </w:rPr>
        <w:t> </w:t>
      </w:r>
      <w:r>
        <w:rPr/>
        <w:t>window.</w:t>
      </w:r>
      <w:r>
        <w:rPr>
          <w:spacing w:val="-9"/>
        </w:rPr>
        <w:t> </w:t>
      </w:r>
      <w:r>
        <w:rPr/>
        <w:t>We’ve done this here to better illustrate the concept in the book:</w:t>
      </w:r>
    </w:p>
    <w:p>
      <w:pPr>
        <w:pStyle w:val="BodyText"/>
        <w:spacing w:before="10"/>
        <w:rPr>
          <w:sz w:val="22"/>
        </w:rPr>
      </w:pPr>
      <w:r>
        <w:rPr/>
        <w:pict>
          <v:shape style="position:absolute;margin-left:77.25pt;margin-top:15.019526pt;width:457.5pt;height:100.5pt;mso-position-horizontal-relative:page;mso-position-vertical-relative:paragraph;z-index:-15415296;mso-wrap-distance-left:0;mso-wrap-distance-right:0" type="#_x0000_t202" id="docshape482" filled="true" fillcolor="#e6e6e6" stroked="false">
            <v:textbox inset="0,0,0,0">
              <w:txbxContent>
                <w:p>
                  <w:pPr>
                    <w:pStyle w:val="BodyText"/>
                    <w:spacing w:line="237" w:lineRule="auto" w:before="288"/>
                    <w:ind w:left="144" w:right="198"/>
                    <w:rPr>
                      <w:color w:val="000000"/>
                    </w:rPr>
                  </w:pPr>
                  <w:r>
                    <w:rPr>
                      <w:b/>
                      <w:color w:val="000000"/>
                    </w:rPr>
                    <w:t>Prompt:</w:t>
                  </w:r>
                  <w:r>
                    <w:rPr>
                      <w:b/>
                      <w:color w:val="000000"/>
                      <w:spacing w:val="-1"/>
                    </w:rPr>
                    <w:t> </w:t>
                  </w:r>
                  <w:r>
                    <w:rPr>
                      <w:color w:val="000000"/>
                    </w:rPr>
                    <w:t>Please</w:t>
                  </w:r>
                  <w:r>
                    <w:rPr>
                      <w:color w:val="000000"/>
                      <w:spacing w:val="-7"/>
                    </w:rPr>
                    <w:t> </w:t>
                  </w:r>
                  <w:r>
                    <w:rPr>
                      <w:color w:val="000000"/>
                    </w:rPr>
                    <w:t>reformat</w:t>
                  </w:r>
                  <w:r>
                    <w:rPr>
                      <w:color w:val="000000"/>
                      <w:spacing w:val="-7"/>
                    </w:rPr>
                    <w:t> </w:t>
                  </w:r>
                  <w:r>
                    <w:rPr>
                      <w:color w:val="000000"/>
                    </w:rPr>
                    <w:t>the</w:t>
                  </w:r>
                  <w:r>
                    <w:rPr>
                      <w:color w:val="000000"/>
                      <w:spacing w:val="-7"/>
                    </w:rPr>
                    <w:t> </w:t>
                  </w:r>
                  <w:r>
                    <w:rPr>
                      <w:color w:val="000000"/>
                    </w:rPr>
                    <w:t>following</w:t>
                  </w:r>
                  <w:r>
                    <w:rPr>
                      <w:color w:val="000000"/>
                      <w:spacing w:val="-7"/>
                    </w:rPr>
                    <w:t> </w:t>
                  </w:r>
                  <w:r>
                    <w:rPr>
                      <w:color w:val="000000"/>
                    </w:rPr>
                    <w:t>SQL</w:t>
                  </w:r>
                  <w:r>
                    <w:rPr>
                      <w:color w:val="000000"/>
                      <w:spacing w:val="-7"/>
                    </w:rPr>
                    <w:t> </w:t>
                  </w:r>
                  <w:r>
                    <w:rPr>
                      <w:color w:val="000000"/>
                    </w:rPr>
                    <w:t>command</w:t>
                  </w:r>
                  <w:r>
                    <w:rPr>
                      <w:color w:val="000000"/>
                      <w:spacing w:val="-7"/>
                    </w:rPr>
                    <w:t> </w:t>
                  </w:r>
                  <w:r>
                    <w:rPr>
                      <w:color w:val="000000"/>
                    </w:rPr>
                    <w:t>and capitalize all keywords.</w:t>
                  </w:r>
                </w:p>
                <w:p>
                  <w:pPr>
                    <w:spacing w:line="242" w:lineRule="auto" w:before="215"/>
                    <w:ind w:left="144" w:right="2383" w:firstLine="0"/>
                    <w:jc w:val="left"/>
                    <w:rPr>
                      <w:rFonts w:ascii="Courier New"/>
                      <w:color w:val="000000"/>
                      <w:sz w:val="21"/>
                    </w:rPr>
                  </w:pPr>
                  <w:r>
                    <w:rPr>
                      <w:rFonts w:ascii="Courier New"/>
                      <w:color w:val="000000"/>
                      <w:sz w:val="21"/>
                    </w:rPr>
                    <w:t>create</w:t>
                  </w:r>
                  <w:r>
                    <w:rPr>
                      <w:rFonts w:ascii="Courier New"/>
                      <w:color w:val="000000"/>
                      <w:spacing w:val="-5"/>
                      <w:sz w:val="21"/>
                    </w:rPr>
                    <w:t> </w:t>
                  </w:r>
                  <w:r>
                    <w:rPr>
                      <w:rFonts w:ascii="Courier New"/>
                      <w:color w:val="000000"/>
                      <w:sz w:val="21"/>
                    </w:rPr>
                    <w:t>table</w:t>
                  </w:r>
                  <w:r>
                    <w:rPr>
                      <w:rFonts w:ascii="Courier New"/>
                      <w:color w:val="000000"/>
                      <w:spacing w:val="-5"/>
                      <w:sz w:val="21"/>
                    </w:rPr>
                    <w:t> </w:t>
                  </w:r>
                  <w:r>
                    <w:rPr>
                      <w:rFonts w:ascii="Courier New"/>
                      <w:color w:val="000000"/>
                      <w:sz w:val="21"/>
                    </w:rPr>
                    <w:t>log</w:t>
                  </w:r>
                  <w:r>
                    <w:rPr>
                      <w:rFonts w:ascii="Courier New"/>
                      <w:color w:val="000000"/>
                      <w:spacing w:val="-5"/>
                      <w:sz w:val="21"/>
                    </w:rPr>
                    <w:t> </w:t>
                  </w:r>
                  <w:r>
                    <w:rPr>
                      <w:rFonts w:ascii="Courier New"/>
                      <w:color w:val="000000"/>
                      <w:sz w:val="21"/>
                    </w:rPr>
                    <w:t>(id</w:t>
                  </w:r>
                  <w:r>
                    <w:rPr>
                      <w:rFonts w:ascii="Courier New"/>
                      <w:color w:val="000000"/>
                      <w:spacing w:val="-5"/>
                      <w:sz w:val="21"/>
                    </w:rPr>
                    <w:t> </w:t>
                  </w:r>
                  <w:r>
                    <w:rPr>
                      <w:rFonts w:ascii="Courier New"/>
                      <w:color w:val="000000"/>
                      <w:sz w:val="21"/>
                    </w:rPr>
                    <w:t>integer</w:t>
                  </w:r>
                  <w:r>
                    <w:rPr>
                      <w:rFonts w:ascii="Courier New"/>
                      <w:color w:val="000000"/>
                      <w:spacing w:val="-5"/>
                      <w:sz w:val="21"/>
                    </w:rPr>
                    <w:t> </w:t>
                  </w:r>
                  <w:r>
                    <w:rPr>
                      <w:rFonts w:ascii="Courier New"/>
                      <w:color w:val="000000"/>
                      <w:sz w:val="21"/>
                    </w:rPr>
                    <w:t>primary</w:t>
                  </w:r>
                  <w:r>
                    <w:rPr>
                      <w:rFonts w:ascii="Courier New"/>
                      <w:color w:val="000000"/>
                      <w:spacing w:val="-5"/>
                      <w:sz w:val="21"/>
                    </w:rPr>
                    <w:t> </w:t>
                  </w:r>
                  <w:r>
                    <w:rPr>
                      <w:rFonts w:ascii="Courier New"/>
                      <w:color w:val="000000"/>
                      <w:sz w:val="21"/>
                    </w:rPr>
                    <w:t>key,</w:t>
                  </w:r>
                  <w:r>
                    <w:rPr>
                      <w:rFonts w:ascii="Courier New"/>
                      <w:color w:val="000000"/>
                      <w:spacing w:val="-5"/>
                      <w:sz w:val="21"/>
                    </w:rPr>
                    <w:t> </w:t>
                  </w:r>
                  <w:r>
                    <w:rPr>
                      <w:rFonts w:ascii="Courier New"/>
                      <w:color w:val="000000"/>
                      <w:sz w:val="21"/>
                    </w:rPr>
                    <w:t>url</w:t>
                  </w:r>
                  <w:r>
                    <w:rPr>
                      <w:rFonts w:ascii="Courier New"/>
                      <w:color w:val="000000"/>
                      <w:spacing w:val="-5"/>
                      <w:sz w:val="21"/>
                    </w:rPr>
                    <w:t> </w:t>
                  </w:r>
                  <w:r>
                    <w:rPr>
                      <w:rFonts w:ascii="Courier New"/>
                      <w:color w:val="000000"/>
                      <w:sz w:val="21"/>
                    </w:rPr>
                    <w:t>text, ip_address text, request_time datetime);</w:t>
                  </w:r>
                </w:p>
              </w:txbxContent>
            </v:textbox>
            <v:fill type="solid"/>
            <w10:wrap type="topAndBottom"/>
          </v:shape>
        </w:pict>
      </w:r>
    </w:p>
    <w:p>
      <w:pPr>
        <w:pStyle w:val="BodyText"/>
        <w:rPr>
          <w:sz w:val="20"/>
        </w:rPr>
      </w:pPr>
    </w:p>
    <w:p>
      <w:pPr>
        <w:pStyle w:val="BodyText"/>
        <w:spacing w:before="1"/>
        <w:rPr>
          <w:sz w:val="23"/>
        </w:rPr>
      </w:pPr>
    </w:p>
    <w:p>
      <w:pPr>
        <w:spacing w:before="100"/>
        <w:ind w:left="479" w:right="0" w:firstLine="0"/>
        <w:jc w:val="left"/>
        <w:rPr>
          <w:rFonts w:ascii="Courier New"/>
          <w:sz w:val="21"/>
        </w:rPr>
      </w:pPr>
      <w:r>
        <w:rPr/>
        <w:pict>
          <v:rect style="position:absolute;margin-left:77.25pt;margin-top:-11.008782pt;width:3.0pt;height:85.499993pt;mso-position-horizontal-relative:page;mso-position-vertical-relative:paragraph;z-index:16043008" id="docshape483" filled="true" fillcolor="#1d598b" stroked="false">
            <v:fill type="solid"/>
            <w10:wrap type="none"/>
          </v:rect>
        </w:pict>
      </w:r>
      <w:r>
        <w:rPr>
          <w:rFonts w:ascii="Courier New"/>
          <w:color w:val="664093"/>
          <w:sz w:val="21"/>
        </w:rPr>
        <w:t>CREATE TABLE </w:t>
      </w:r>
      <w:r>
        <w:rPr>
          <w:rFonts w:ascii="Courier New"/>
          <w:sz w:val="21"/>
        </w:rPr>
        <w:t>log </w:t>
      </w:r>
      <w:r>
        <w:rPr>
          <w:rFonts w:ascii="Courier New"/>
          <w:spacing w:val="-10"/>
          <w:sz w:val="21"/>
        </w:rPr>
        <w:t>(</w:t>
      </w:r>
    </w:p>
    <w:p>
      <w:pPr>
        <w:spacing w:before="2"/>
        <w:ind w:left="983" w:right="0" w:firstLine="0"/>
        <w:jc w:val="left"/>
        <w:rPr>
          <w:rFonts w:ascii="Courier New"/>
          <w:sz w:val="21"/>
        </w:rPr>
      </w:pPr>
      <w:r>
        <w:rPr>
          <w:rFonts w:ascii="Courier New"/>
          <w:sz w:val="21"/>
        </w:rPr>
        <w:t>id </w:t>
      </w:r>
      <w:r>
        <w:rPr>
          <w:rFonts w:ascii="Courier New"/>
          <w:color w:val="664093"/>
          <w:sz w:val="21"/>
        </w:rPr>
        <w:t>INTEGER PRIMARY </w:t>
      </w:r>
      <w:r>
        <w:rPr>
          <w:rFonts w:ascii="Courier New"/>
          <w:color w:val="664093"/>
          <w:spacing w:val="-4"/>
          <w:sz w:val="21"/>
        </w:rPr>
        <w:t>KEY</w:t>
      </w:r>
      <w:r>
        <w:rPr>
          <w:rFonts w:ascii="Courier New"/>
          <w:spacing w:val="-4"/>
          <w:sz w:val="21"/>
        </w:rPr>
        <w:t>,</w:t>
      </w:r>
    </w:p>
    <w:p>
      <w:pPr>
        <w:spacing w:line="256" w:lineRule="auto" w:before="17"/>
        <w:ind w:left="983" w:right="6454" w:firstLine="0"/>
        <w:jc w:val="left"/>
        <w:rPr>
          <w:rFonts w:ascii="Courier New"/>
          <w:sz w:val="21"/>
        </w:rPr>
      </w:pPr>
      <w:r>
        <w:rPr>
          <w:rFonts w:ascii="Courier New"/>
          <w:sz w:val="21"/>
        </w:rPr>
        <w:t>url </w:t>
      </w:r>
      <w:r>
        <w:rPr>
          <w:rFonts w:ascii="Courier New"/>
          <w:color w:val="664093"/>
          <w:sz w:val="21"/>
        </w:rPr>
        <w:t>TEXT</w:t>
      </w:r>
      <w:r>
        <w:rPr>
          <w:rFonts w:ascii="Courier New"/>
          <w:sz w:val="21"/>
        </w:rPr>
        <w:t>, ip_address</w:t>
      </w:r>
      <w:r>
        <w:rPr>
          <w:rFonts w:ascii="Courier New"/>
          <w:spacing w:val="-32"/>
          <w:sz w:val="21"/>
        </w:rPr>
        <w:t> </w:t>
      </w:r>
      <w:r>
        <w:rPr>
          <w:rFonts w:ascii="Courier New"/>
          <w:color w:val="664093"/>
          <w:sz w:val="21"/>
        </w:rPr>
        <w:t>TEXT</w:t>
      </w:r>
      <w:r>
        <w:rPr>
          <w:rFonts w:ascii="Courier New"/>
          <w:sz w:val="21"/>
        </w:rPr>
        <w:t>,</w:t>
      </w:r>
    </w:p>
    <w:p>
      <w:pPr>
        <w:spacing w:after="0" w:line="256" w:lineRule="auto"/>
        <w:jc w:val="left"/>
        <w:rPr>
          <w:rFonts w:ascii="Courier New"/>
          <w:sz w:val="21"/>
        </w:rPr>
        <w:sectPr>
          <w:pgSz w:w="12240" w:h="15840"/>
          <w:pgMar w:top="1360" w:bottom="280" w:left="1420" w:right="1340"/>
        </w:sectPr>
      </w:pPr>
    </w:p>
    <w:p>
      <w:pPr>
        <w:spacing w:before="85"/>
        <w:ind w:left="983" w:right="0" w:firstLine="0"/>
        <w:jc w:val="left"/>
        <w:rPr>
          <w:rFonts w:ascii="Courier New"/>
          <w:sz w:val="21"/>
        </w:rPr>
      </w:pPr>
      <w:r>
        <w:rPr/>
        <w:pict>
          <v:rect style="position:absolute;margin-left:77.25pt;margin-top:3.991207pt;width:3.0pt;height:40.499997pt;mso-position-horizontal-relative:page;mso-position-vertical-relative:paragraph;z-index:16044032" id="docshape484" filled="true" fillcolor="#1d598b" stroked="false">
            <v:fill type="solid"/>
            <w10:wrap type="none"/>
          </v:rect>
        </w:pict>
      </w:r>
      <w:r>
        <w:rPr>
          <w:rFonts w:ascii="Courier New"/>
          <w:sz w:val="21"/>
        </w:rPr>
        <w:t>request_time </w:t>
      </w:r>
      <w:r>
        <w:rPr>
          <w:rFonts w:ascii="Courier New"/>
          <w:color w:val="664093"/>
          <w:spacing w:val="-2"/>
          <w:sz w:val="21"/>
        </w:rPr>
        <w:t>DATETIME</w:t>
      </w:r>
    </w:p>
    <w:p>
      <w:pPr>
        <w:spacing w:before="17"/>
        <w:ind w:left="479" w:right="0" w:firstLine="0"/>
        <w:jc w:val="left"/>
        <w:rPr>
          <w:rFonts w:ascii="Courier New"/>
          <w:sz w:val="21"/>
        </w:rPr>
      </w:pPr>
      <w:r>
        <w:rPr>
          <w:rFonts w:ascii="Courier New"/>
          <w:spacing w:val="-5"/>
          <w:sz w:val="21"/>
        </w:rPr>
        <w:t>);</w:t>
      </w:r>
    </w:p>
    <w:p>
      <w:pPr>
        <w:pStyle w:val="BodyText"/>
        <w:rPr>
          <w:rFonts w:ascii="Courier New"/>
          <w:sz w:val="20"/>
        </w:rPr>
      </w:pPr>
    </w:p>
    <w:p>
      <w:pPr>
        <w:pStyle w:val="BodyText"/>
        <w:spacing w:before="10"/>
        <w:rPr>
          <w:rFonts w:ascii="Courier New"/>
          <w:sz w:val="15"/>
        </w:rPr>
      </w:pPr>
    </w:p>
    <w:p>
      <w:pPr>
        <w:pStyle w:val="BodyText"/>
        <w:spacing w:line="237" w:lineRule="auto" w:before="103"/>
        <w:ind w:left="119" w:right="200"/>
      </w:pPr>
      <w:r>
        <w:rPr/>
        <w:t>The</w:t>
      </w:r>
      <w:r>
        <w:rPr>
          <w:spacing w:val="-4"/>
        </w:rPr>
        <w:t> </w:t>
      </w:r>
      <w:r>
        <w:rPr/>
        <w:t>code</w:t>
      </w:r>
      <w:r>
        <w:rPr>
          <w:spacing w:val="-4"/>
        </w:rPr>
        <w:t> </w:t>
      </w:r>
      <w:r>
        <w:rPr/>
        <w:t>would</w:t>
      </w:r>
      <w:r>
        <w:rPr>
          <w:spacing w:val="-4"/>
        </w:rPr>
        <w:t> </w:t>
      </w:r>
      <w:r>
        <w:rPr/>
        <w:t>be</w:t>
      </w:r>
      <w:r>
        <w:rPr>
          <w:spacing w:val="-4"/>
        </w:rPr>
        <w:t> </w:t>
      </w:r>
      <w:r>
        <w:rPr/>
        <w:t>even</w:t>
      </w:r>
      <w:r>
        <w:rPr>
          <w:spacing w:val="-4"/>
        </w:rPr>
        <w:t> </w:t>
      </w:r>
      <w:r>
        <w:rPr/>
        <w:t>easier</w:t>
      </w:r>
      <w:r>
        <w:rPr>
          <w:spacing w:val="-4"/>
        </w:rPr>
        <w:t> </w:t>
      </w:r>
      <w:r>
        <w:rPr/>
        <w:t>to</w:t>
      </w:r>
      <w:r>
        <w:rPr>
          <w:spacing w:val="-4"/>
        </w:rPr>
        <w:t> </w:t>
      </w:r>
      <w:r>
        <w:rPr/>
        <w:t>read</w:t>
      </w:r>
      <w:r>
        <w:rPr>
          <w:spacing w:val="-4"/>
        </w:rPr>
        <w:t> </w:t>
      </w:r>
      <w:r>
        <w:rPr/>
        <w:t>with</w:t>
      </w:r>
      <w:r>
        <w:rPr>
          <w:spacing w:val="-4"/>
        </w:rPr>
        <w:t> </w:t>
      </w:r>
      <w:r>
        <w:rPr/>
        <w:t>a</w:t>
      </w:r>
      <w:r>
        <w:rPr>
          <w:spacing w:val="-4"/>
        </w:rPr>
        <w:t> </w:t>
      </w:r>
      <w:r>
        <w:rPr/>
        <w:t>few</w:t>
      </w:r>
      <w:r>
        <w:rPr>
          <w:spacing w:val="-4"/>
        </w:rPr>
        <w:t> </w:t>
      </w:r>
      <w:r>
        <w:rPr/>
        <w:t>spaces</w:t>
      </w:r>
      <w:r>
        <w:rPr>
          <w:spacing w:val="-4"/>
        </w:rPr>
        <w:t> </w:t>
      </w:r>
      <w:r>
        <w:rPr/>
        <w:t>between the column names and the data types, so that the data types are aligned in one column.</w:t>
      </w:r>
    </w:p>
    <w:p>
      <w:pPr>
        <w:pStyle w:val="BodyText"/>
        <w:rPr>
          <w:sz w:val="23"/>
        </w:rPr>
      </w:pPr>
      <w:r>
        <w:rPr/>
        <w:pict>
          <v:shape style="position:absolute;margin-left:77.25pt;margin-top:15.113219pt;width:457.5pt;height:60.75pt;mso-position-horizontal-relative:page;mso-position-vertical-relative:paragraph;z-index:-15413760;mso-wrap-distance-left:0;mso-wrap-distance-right:0" type="#_x0000_t202" id="docshape485" filled="true" fillcolor="#e6e6e6" stroked="false">
            <v:textbox inset="0,0,0,0">
              <w:txbxContent>
                <w:p>
                  <w:pPr>
                    <w:pStyle w:val="BodyText"/>
                    <w:spacing w:line="237" w:lineRule="auto" w:before="288"/>
                    <w:ind w:left="144"/>
                    <w:rPr>
                      <w:color w:val="000000"/>
                    </w:rPr>
                  </w:pPr>
                  <w:r>
                    <w:rPr>
                      <w:b/>
                      <w:color w:val="000000"/>
                    </w:rPr>
                    <w:t>Prompt: </w:t>
                  </w:r>
                  <w:r>
                    <w:rPr>
                      <w:color w:val="000000"/>
                    </w:rPr>
                    <w:t>Great.</w:t>
                  </w:r>
                  <w:r>
                    <w:rPr>
                      <w:color w:val="000000"/>
                      <w:spacing w:val="-5"/>
                    </w:rPr>
                    <w:t> </w:t>
                  </w:r>
                  <w:r>
                    <w:rPr>
                      <w:color w:val="000000"/>
                    </w:rPr>
                    <w:t>Could</w:t>
                  </w:r>
                  <w:r>
                    <w:rPr>
                      <w:color w:val="000000"/>
                      <w:spacing w:val="-5"/>
                    </w:rPr>
                    <w:t> </w:t>
                  </w:r>
                  <w:r>
                    <w:rPr>
                      <w:color w:val="000000"/>
                    </w:rPr>
                    <w:t>you</w:t>
                  </w:r>
                  <w:r>
                    <w:rPr>
                      <w:color w:val="000000"/>
                      <w:spacing w:val="-5"/>
                    </w:rPr>
                    <w:t> </w:t>
                  </w:r>
                  <w:r>
                    <w:rPr>
                      <w:color w:val="000000"/>
                    </w:rPr>
                    <w:t>also</w:t>
                  </w:r>
                  <w:r>
                    <w:rPr>
                      <w:color w:val="000000"/>
                      <w:spacing w:val="-5"/>
                    </w:rPr>
                    <w:t> </w:t>
                  </w:r>
                  <w:r>
                    <w:rPr>
                      <w:color w:val="000000"/>
                    </w:rPr>
                    <w:t>add</w:t>
                  </w:r>
                  <w:r>
                    <w:rPr>
                      <w:color w:val="000000"/>
                      <w:spacing w:val="-5"/>
                    </w:rPr>
                    <w:t> </w:t>
                  </w:r>
                  <w:r>
                    <w:rPr>
                      <w:color w:val="000000"/>
                    </w:rPr>
                    <w:t>spaces</w:t>
                  </w:r>
                  <w:r>
                    <w:rPr>
                      <w:color w:val="000000"/>
                      <w:spacing w:val="-5"/>
                    </w:rPr>
                    <w:t> </w:t>
                  </w:r>
                  <w:r>
                    <w:rPr>
                      <w:color w:val="000000"/>
                    </w:rPr>
                    <w:t>between</w:t>
                  </w:r>
                  <w:r>
                    <w:rPr>
                      <w:color w:val="000000"/>
                      <w:spacing w:val="-5"/>
                    </w:rPr>
                    <w:t> </w:t>
                  </w:r>
                  <w:r>
                    <w:rPr>
                      <w:color w:val="000000"/>
                    </w:rPr>
                    <w:t>the</w:t>
                  </w:r>
                  <w:r>
                    <w:rPr>
                      <w:color w:val="000000"/>
                      <w:spacing w:val="-5"/>
                    </w:rPr>
                    <w:t> </w:t>
                  </w:r>
                  <w:r>
                    <w:rPr>
                      <w:color w:val="000000"/>
                    </w:rPr>
                    <w:t>column names and their types to align the types vertically?</w:t>
                  </w:r>
                </w:p>
              </w:txbxContent>
            </v:textbox>
            <v:fill type="solid"/>
            <w10:wrap type="topAndBottom"/>
          </v:shape>
        </w:pict>
      </w:r>
    </w:p>
    <w:p>
      <w:pPr>
        <w:pStyle w:val="BodyText"/>
        <w:rPr>
          <w:sz w:val="20"/>
        </w:rPr>
      </w:pPr>
    </w:p>
    <w:p>
      <w:pPr>
        <w:pStyle w:val="BodyText"/>
        <w:spacing w:before="10"/>
        <w:rPr>
          <w:sz w:val="21"/>
        </w:rPr>
      </w:pPr>
    </w:p>
    <w:p>
      <w:pPr>
        <w:spacing w:before="100"/>
        <w:ind w:left="479" w:right="0" w:firstLine="0"/>
        <w:jc w:val="left"/>
        <w:rPr>
          <w:rFonts w:ascii="Courier New"/>
          <w:sz w:val="21"/>
        </w:rPr>
      </w:pPr>
      <w:r>
        <w:rPr/>
        <w:pict>
          <v:rect style="position:absolute;margin-left:77.25pt;margin-top:-10.258808pt;width:3.0pt;height:105.749992pt;mso-position-horizontal-relative:page;mso-position-vertical-relative:paragraph;z-index:16044544" id="docshape486" filled="true" fillcolor="#1d598b" stroked="false">
            <v:fill type="solid"/>
            <w10:wrap type="none"/>
          </v:rect>
        </w:pict>
      </w:r>
      <w:r>
        <w:rPr>
          <w:rFonts w:ascii="Courier New"/>
          <w:color w:val="664093"/>
          <w:sz w:val="21"/>
        </w:rPr>
        <w:t>CREATE TABLE </w:t>
      </w:r>
      <w:r>
        <w:rPr>
          <w:rFonts w:ascii="Courier New"/>
          <w:sz w:val="21"/>
        </w:rPr>
        <w:t>log </w:t>
      </w:r>
      <w:r>
        <w:rPr>
          <w:rFonts w:ascii="Courier New"/>
          <w:spacing w:val="-10"/>
          <w:sz w:val="21"/>
        </w:rPr>
        <w:t>(</w:t>
      </w:r>
    </w:p>
    <w:p>
      <w:pPr>
        <w:tabs>
          <w:tab w:pos="2748" w:val="left" w:leader="none"/>
        </w:tabs>
        <w:spacing w:before="17"/>
        <w:ind w:left="983" w:right="0" w:firstLine="0"/>
        <w:jc w:val="left"/>
        <w:rPr>
          <w:rFonts w:ascii="Courier New"/>
          <w:sz w:val="21"/>
        </w:rPr>
      </w:pPr>
      <w:r>
        <w:rPr>
          <w:rFonts w:ascii="Courier New"/>
          <w:spacing w:val="-5"/>
          <w:sz w:val="21"/>
        </w:rPr>
        <w:t>id</w:t>
      </w:r>
      <w:r>
        <w:rPr>
          <w:rFonts w:ascii="Courier New"/>
          <w:sz w:val="21"/>
        </w:rPr>
        <w:tab/>
      </w:r>
      <w:r>
        <w:rPr>
          <w:rFonts w:ascii="Courier New"/>
          <w:color w:val="664093"/>
          <w:sz w:val="21"/>
        </w:rPr>
        <w:t>INTEGER PRIMARY </w:t>
      </w:r>
      <w:r>
        <w:rPr>
          <w:rFonts w:ascii="Courier New"/>
          <w:color w:val="664093"/>
          <w:spacing w:val="-4"/>
          <w:sz w:val="21"/>
        </w:rPr>
        <w:t>KEY</w:t>
      </w:r>
      <w:r>
        <w:rPr>
          <w:rFonts w:ascii="Courier New"/>
          <w:spacing w:val="-4"/>
          <w:sz w:val="21"/>
        </w:rPr>
        <w:t>,</w:t>
      </w:r>
    </w:p>
    <w:p>
      <w:pPr>
        <w:tabs>
          <w:tab w:pos="2748" w:val="left" w:leader="none"/>
        </w:tabs>
        <w:spacing w:before="17"/>
        <w:ind w:left="983" w:right="0" w:firstLine="0"/>
        <w:jc w:val="left"/>
        <w:rPr>
          <w:rFonts w:ascii="Courier New"/>
          <w:sz w:val="21"/>
        </w:rPr>
      </w:pPr>
      <w:r>
        <w:rPr>
          <w:rFonts w:ascii="Courier New"/>
          <w:spacing w:val="-5"/>
          <w:sz w:val="21"/>
        </w:rPr>
        <w:t>url</w:t>
      </w:r>
      <w:r>
        <w:rPr>
          <w:rFonts w:ascii="Courier New"/>
          <w:sz w:val="21"/>
        </w:rPr>
        <w:tab/>
      </w:r>
      <w:r>
        <w:rPr>
          <w:rFonts w:ascii="Courier New"/>
          <w:color w:val="664093"/>
          <w:spacing w:val="-2"/>
          <w:sz w:val="21"/>
        </w:rPr>
        <w:t>TEXT</w:t>
      </w:r>
      <w:r>
        <w:rPr>
          <w:rFonts w:ascii="Courier New"/>
          <w:spacing w:val="-2"/>
          <w:sz w:val="21"/>
        </w:rPr>
        <w:t>,</w:t>
      </w:r>
    </w:p>
    <w:p>
      <w:pPr>
        <w:tabs>
          <w:tab w:pos="2748" w:val="left" w:leader="none"/>
        </w:tabs>
        <w:spacing w:line="242" w:lineRule="auto" w:before="17"/>
        <w:ind w:left="983" w:right="5721" w:firstLine="0"/>
        <w:jc w:val="left"/>
        <w:rPr>
          <w:rFonts w:ascii="Courier New"/>
          <w:sz w:val="21"/>
        </w:rPr>
      </w:pPr>
      <w:r>
        <w:rPr>
          <w:rFonts w:ascii="Courier New"/>
          <w:spacing w:val="-2"/>
          <w:sz w:val="21"/>
        </w:rPr>
        <w:t>ip_address</w:t>
      </w:r>
      <w:r>
        <w:rPr>
          <w:rFonts w:ascii="Courier New"/>
          <w:sz w:val="21"/>
        </w:rPr>
        <w:tab/>
      </w:r>
      <w:r>
        <w:rPr>
          <w:rFonts w:ascii="Courier New"/>
          <w:color w:val="664093"/>
          <w:spacing w:val="-2"/>
          <w:sz w:val="21"/>
        </w:rPr>
        <w:t>TEXT</w:t>
      </w:r>
      <w:r>
        <w:rPr>
          <w:rFonts w:ascii="Courier New"/>
          <w:spacing w:val="-2"/>
          <w:sz w:val="21"/>
        </w:rPr>
        <w:t>, </w:t>
      </w:r>
      <w:r>
        <w:rPr>
          <w:rFonts w:ascii="Courier New"/>
          <w:sz w:val="21"/>
        </w:rPr>
        <w:t>request_time</w:t>
      </w:r>
      <w:r>
        <w:rPr>
          <w:rFonts w:ascii="Courier New"/>
          <w:spacing w:val="40"/>
          <w:sz w:val="21"/>
        </w:rPr>
        <w:t> </w:t>
      </w:r>
      <w:r>
        <w:rPr>
          <w:rFonts w:ascii="Courier New"/>
          <w:color w:val="664093"/>
          <w:sz w:val="21"/>
        </w:rPr>
        <w:t>DATETIME</w:t>
      </w:r>
    </w:p>
    <w:p>
      <w:pPr>
        <w:spacing w:before="15"/>
        <w:ind w:left="479" w:right="0" w:firstLine="0"/>
        <w:jc w:val="left"/>
        <w:rPr>
          <w:rFonts w:ascii="Courier New"/>
          <w:sz w:val="21"/>
        </w:rPr>
      </w:pPr>
      <w:r>
        <w:rPr>
          <w:rFonts w:ascii="Courier New"/>
          <w:spacing w:val="-5"/>
          <w:sz w:val="21"/>
        </w:rPr>
        <w:t>);</w:t>
      </w:r>
    </w:p>
    <w:p>
      <w:pPr>
        <w:pStyle w:val="BodyText"/>
        <w:rPr>
          <w:rFonts w:ascii="Courier New"/>
          <w:sz w:val="24"/>
        </w:rPr>
      </w:pPr>
    </w:p>
    <w:p>
      <w:pPr>
        <w:pStyle w:val="BodyText"/>
        <w:rPr>
          <w:rFonts w:ascii="Courier New"/>
          <w:sz w:val="21"/>
        </w:rPr>
      </w:pPr>
    </w:p>
    <w:p>
      <w:pPr>
        <w:pStyle w:val="BodyText"/>
        <w:spacing w:line="237" w:lineRule="auto"/>
        <w:ind w:left="119"/>
      </w:pPr>
      <w:r>
        <w:rPr/>
        <w:t>Of</w:t>
      </w:r>
      <w:r>
        <w:rPr>
          <w:spacing w:val="-5"/>
        </w:rPr>
        <w:t> </w:t>
      </w:r>
      <w:r>
        <w:rPr/>
        <w:t>course,</w:t>
      </w:r>
      <w:r>
        <w:rPr>
          <w:spacing w:val="-5"/>
        </w:rPr>
        <w:t> </w:t>
      </w:r>
      <w:r>
        <w:rPr/>
        <w:t>this</w:t>
      </w:r>
      <w:r>
        <w:rPr>
          <w:spacing w:val="-5"/>
        </w:rPr>
        <w:t> </w:t>
      </w:r>
      <w:r>
        <w:rPr/>
        <w:t>is</w:t>
      </w:r>
      <w:r>
        <w:rPr>
          <w:spacing w:val="-5"/>
        </w:rPr>
        <w:t> </w:t>
      </w:r>
      <w:r>
        <w:rPr/>
        <w:t>only</w:t>
      </w:r>
      <w:r>
        <w:rPr>
          <w:spacing w:val="-5"/>
        </w:rPr>
        <w:t> </w:t>
      </w:r>
      <w:r>
        <w:rPr/>
        <w:t>worthwhile</w:t>
      </w:r>
      <w:r>
        <w:rPr>
          <w:spacing w:val="-5"/>
        </w:rPr>
        <w:t> </w:t>
      </w:r>
      <w:r>
        <w:rPr/>
        <w:t>for</w:t>
      </w:r>
      <w:r>
        <w:rPr>
          <w:spacing w:val="-5"/>
        </w:rPr>
        <w:t> </w:t>
      </w:r>
      <w:r>
        <w:rPr/>
        <w:t>longer</w:t>
      </w:r>
      <w:r>
        <w:rPr>
          <w:spacing w:val="-5"/>
        </w:rPr>
        <w:t> </w:t>
      </w:r>
      <w:r>
        <w:rPr/>
        <w:t>commands,</w:t>
      </w:r>
      <w:r>
        <w:rPr>
          <w:spacing w:val="-5"/>
        </w:rPr>
        <w:t> </w:t>
      </w:r>
      <w:r>
        <w:rPr/>
        <w:t>as</w:t>
      </w:r>
      <w:r>
        <w:rPr>
          <w:spacing w:val="-5"/>
        </w:rPr>
        <w:t> </w:t>
      </w:r>
      <w:r>
        <w:rPr/>
        <w:t>otherwise the prompt input takes more time than manually reformatting the </w:t>
      </w:r>
      <w:r>
        <w:rPr>
          <w:spacing w:val="-2"/>
        </w:rPr>
        <w:t>code.</w:t>
      </w:r>
    </w:p>
    <w:p>
      <w:pPr>
        <w:pStyle w:val="BodyText"/>
        <w:rPr>
          <w:sz w:val="36"/>
        </w:rPr>
      </w:pPr>
    </w:p>
    <w:p>
      <w:pPr>
        <w:pStyle w:val="BodyText"/>
        <w:spacing w:before="10"/>
        <w:rPr>
          <w:sz w:val="37"/>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7.3 Administration" w:id="513"/>
      <w:bookmarkEnd w:id="513"/>
      <w:r>
        <w:rPr>
          <w:b w:val="0"/>
        </w:rPr>
      </w:r>
      <w:bookmarkStart w:name="_bookmark356" w:id="514"/>
      <w:bookmarkEnd w:id="514"/>
      <w:r>
        <w:rPr>
          <w:b w:val="0"/>
        </w:rPr>
      </w:r>
      <w:bookmarkStart w:name="_bookmark357" w:id="515"/>
      <w:bookmarkEnd w:id="515"/>
      <w:r>
        <w:rPr>
          <w:color w:val="1D598B"/>
          <w:spacing w:val="-2"/>
        </w:rPr>
        <w:t>Administration</w:t>
      </w:r>
    </w:p>
    <w:p>
      <w:pPr>
        <w:pStyle w:val="BodyText"/>
        <w:spacing w:line="237" w:lineRule="auto" w:before="203"/>
        <w:ind w:left="119" w:right="317"/>
      </w:pPr>
      <w:r>
        <w:rPr/>
        <w:t>AI tools also help with the administration of DBMSs. Whether it’s more</w:t>
      </w:r>
      <w:r>
        <w:rPr>
          <w:spacing w:val="-4"/>
        </w:rPr>
        <w:t> </w:t>
      </w:r>
      <w:r>
        <w:rPr/>
        <w:t>trivial</w:t>
      </w:r>
      <w:r>
        <w:rPr>
          <w:spacing w:val="-4"/>
        </w:rPr>
        <w:t> </w:t>
      </w:r>
      <w:r>
        <w:rPr/>
        <w:t>tasks</w:t>
      </w:r>
      <w:r>
        <w:rPr>
          <w:spacing w:val="-4"/>
        </w:rPr>
        <w:t> </w:t>
      </w:r>
      <w:r>
        <w:rPr/>
        <w:t>such</w:t>
      </w:r>
      <w:r>
        <w:rPr>
          <w:spacing w:val="-4"/>
        </w:rPr>
        <w:t> </w:t>
      </w:r>
      <w:r>
        <w:rPr/>
        <w:t>as</w:t>
      </w:r>
      <w:r>
        <w:rPr>
          <w:spacing w:val="-4"/>
        </w:rPr>
        <w:t> </w:t>
      </w:r>
      <w:r>
        <w:rPr/>
        <w:t>setting</w:t>
      </w:r>
      <w:r>
        <w:rPr>
          <w:spacing w:val="-4"/>
        </w:rPr>
        <w:t> </w:t>
      </w:r>
      <w:r>
        <w:rPr/>
        <w:t>up</w:t>
      </w:r>
      <w:r>
        <w:rPr>
          <w:spacing w:val="-4"/>
        </w:rPr>
        <w:t> </w:t>
      </w:r>
      <w:r>
        <w:rPr/>
        <w:t>new</w:t>
      </w:r>
      <w:r>
        <w:rPr>
          <w:spacing w:val="-4"/>
        </w:rPr>
        <w:t> </w:t>
      </w:r>
      <w:r>
        <w:rPr/>
        <w:t>databases</w:t>
      </w:r>
      <w:r>
        <w:rPr>
          <w:spacing w:val="-4"/>
        </w:rPr>
        <w:t> </w:t>
      </w:r>
      <w:r>
        <w:rPr/>
        <w:t>or</w:t>
      </w:r>
      <w:r>
        <w:rPr>
          <w:spacing w:val="-4"/>
        </w:rPr>
        <w:t> </w:t>
      </w:r>
      <w:r>
        <w:rPr/>
        <w:t>performing</w:t>
      </w:r>
      <w:r>
        <w:rPr>
          <w:spacing w:val="-4"/>
        </w:rPr>
        <w:t> </w:t>
      </w:r>
      <w:r>
        <w:rPr/>
        <w:t>a backup, or whether you need to set up and configure a DBMS from scratch, ChatGPT and others are there to help you with tips.</w:t>
      </w:r>
    </w:p>
    <w:p>
      <w:pPr>
        <w:pStyle w:val="BodyText"/>
        <w:spacing w:line="237" w:lineRule="auto" w:before="201"/>
        <w:ind w:left="119" w:right="317"/>
      </w:pPr>
      <w:r>
        <w:rPr/>
        <w:t>In</w:t>
      </w:r>
      <w:r>
        <w:rPr>
          <w:spacing w:val="-1"/>
        </w:rPr>
        <w:t> </w:t>
      </w:r>
      <w:r>
        <w:rPr/>
        <w:t>our</w:t>
      </w:r>
      <w:r>
        <w:rPr>
          <w:spacing w:val="-1"/>
        </w:rPr>
        <w:t> </w:t>
      </w:r>
      <w:r>
        <w:rPr/>
        <w:t>experience,</w:t>
      </w:r>
      <w:r>
        <w:rPr>
          <w:spacing w:val="-1"/>
        </w:rPr>
        <w:t> </w:t>
      </w:r>
      <w:r>
        <w:rPr/>
        <w:t>the</w:t>
      </w:r>
      <w:r>
        <w:rPr>
          <w:spacing w:val="-1"/>
        </w:rPr>
        <w:t> </w:t>
      </w:r>
      <w:r>
        <w:rPr/>
        <w:t>quality</w:t>
      </w:r>
      <w:r>
        <w:rPr>
          <w:spacing w:val="-1"/>
        </w:rPr>
        <w:t> </w:t>
      </w:r>
      <w:r>
        <w:rPr/>
        <w:t>of</w:t>
      </w:r>
      <w:r>
        <w:rPr>
          <w:spacing w:val="-1"/>
        </w:rPr>
        <w:t> </w:t>
      </w:r>
      <w:r>
        <w:rPr/>
        <w:t>such</w:t>
      </w:r>
      <w:r>
        <w:rPr>
          <w:spacing w:val="-1"/>
        </w:rPr>
        <w:t> </w:t>
      </w:r>
      <w:r>
        <w:rPr/>
        <w:t>instructions</w:t>
      </w:r>
      <w:r>
        <w:rPr>
          <w:spacing w:val="-1"/>
        </w:rPr>
        <w:t> </w:t>
      </w:r>
      <w:r>
        <w:rPr/>
        <w:t>is</w:t>
      </w:r>
      <w:r>
        <w:rPr>
          <w:spacing w:val="-1"/>
        </w:rPr>
        <w:t> </w:t>
      </w:r>
      <w:r>
        <w:rPr/>
        <w:t>usually</w:t>
      </w:r>
      <w:r>
        <w:rPr>
          <w:spacing w:val="-1"/>
        </w:rPr>
        <w:t> </w:t>
      </w:r>
      <w:r>
        <w:rPr/>
        <w:t>good</w:t>
      </w:r>
      <w:r>
        <w:rPr>
          <w:spacing w:val="-1"/>
        </w:rPr>
        <w:t> </w:t>
      </w:r>
      <w:r>
        <w:rPr/>
        <w:t>in simple cases. If, on the other hand, you need real specialist knowledge</w:t>
      </w:r>
      <w:r>
        <w:rPr>
          <w:spacing w:val="-5"/>
        </w:rPr>
        <w:t> </w:t>
      </w:r>
      <w:r>
        <w:rPr/>
        <w:t>where</w:t>
      </w:r>
      <w:r>
        <w:rPr>
          <w:spacing w:val="-5"/>
        </w:rPr>
        <w:t> </w:t>
      </w:r>
      <w:r>
        <w:rPr/>
        <w:t>a</w:t>
      </w:r>
      <w:r>
        <w:rPr>
          <w:spacing w:val="-5"/>
        </w:rPr>
        <w:t> </w:t>
      </w:r>
      <w:r>
        <w:rPr/>
        <w:t>lengthy</w:t>
      </w:r>
      <w:r>
        <w:rPr>
          <w:spacing w:val="-5"/>
        </w:rPr>
        <w:t> </w:t>
      </w:r>
      <w:r>
        <w:rPr/>
        <w:t>internet</w:t>
      </w:r>
      <w:r>
        <w:rPr>
          <w:spacing w:val="-5"/>
        </w:rPr>
        <w:t> </w:t>
      </w:r>
      <w:r>
        <w:rPr/>
        <w:t>search</w:t>
      </w:r>
      <w:r>
        <w:rPr>
          <w:spacing w:val="-5"/>
        </w:rPr>
        <w:t> </w:t>
      </w:r>
      <w:r>
        <w:rPr/>
        <w:t>will</w:t>
      </w:r>
      <w:r>
        <w:rPr>
          <w:spacing w:val="-5"/>
        </w:rPr>
        <w:t> </w:t>
      </w:r>
      <w:r>
        <w:rPr/>
        <w:t>only</w:t>
      </w:r>
      <w:r>
        <w:rPr>
          <w:spacing w:val="-5"/>
        </w:rPr>
        <w:t> </w:t>
      </w:r>
      <w:r>
        <w:rPr/>
        <w:t>yield</w:t>
      </w:r>
      <w:r>
        <w:rPr>
          <w:spacing w:val="-5"/>
        </w:rPr>
        <w:t> </w:t>
      </w:r>
      <w:r>
        <w:rPr/>
        <w:t>a</w:t>
      </w:r>
      <w:r>
        <w:rPr>
          <w:spacing w:val="-5"/>
        </w:rPr>
        <w:t> </w:t>
      </w:r>
      <w:r>
        <w:rPr/>
        <w:t>few</w:t>
      </w:r>
      <w:r>
        <w:rPr>
          <w:spacing w:val="-5"/>
        </w:rPr>
        <w:t> </w:t>
      </w:r>
      <w:r>
        <w:rPr/>
        <w:t>and </w:t>
      </w:r>
      <w:bookmarkStart w:name="7.3.1 PostgreSQL: User Administration" w:id="516"/>
      <w:bookmarkEnd w:id="516"/>
      <w:r>
        <w:rPr/>
      </w:r>
      <w:bookmarkStart w:name="_bookmark358" w:id="517"/>
      <w:bookmarkEnd w:id="517"/>
      <w:r>
        <w:rPr/>
        <w:t>possibly</w:t>
      </w:r>
      <w:r>
        <w:rPr/>
        <w:t> </w:t>
      </w:r>
      <w:bookmarkStart w:name="_bookmark359" w:id="518"/>
      <w:bookmarkEnd w:id="518"/>
      <w:r>
        <w:rPr/>
        <w:t>cont</w:t>
      </w:r>
      <w:r>
        <w:rPr/>
        <w:t>radictory pieces of advice, you should also treat AI answers with a great deal of caution. </w:t>
      </w:r>
      <w:hyperlink w:history="true" w:anchor="_bookmark366">
        <w:r>
          <w:rPr>
            <w:color w:val="17365C"/>
            <w:u w:val="thick" w:color="17365C"/>
          </w:rPr>
          <w:t>Section 7.3.4</w:t>
        </w:r>
      </w:hyperlink>
      <w:r>
        <w:rPr>
          <w:color w:val="17365C"/>
        </w:rPr>
        <w:t> </w:t>
      </w:r>
      <w:r>
        <w:rPr/>
        <w:t>provides an example of this.</w:t>
      </w:r>
    </w:p>
    <w:p>
      <w:pPr>
        <w:pStyle w:val="BodyText"/>
        <w:rPr>
          <w:sz w:val="36"/>
        </w:rPr>
      </w:pPr>
    </w:p>
    <w:p>
      <w:pPr>
        <w:pStyle w:val="Heading5"/>
        <w:numPr>
          <w:ilvl w:val="2"/>
          <w:numId w:val="2"/>
        </w:numPr>
        <w:tabs>
          <w:tab w:pos="1370" w:val="left" w:leader="none"/>
          <w:tab w:pos="1371" w:val="left" w:leader="none"/>
        </w:tabs>
        <w:spacing w:line="240" w:lineRule="auto" w:before="247" w:after="0"/>
        <w:ind w:left="1370" w:right="0" w:hanging="1252"/>
        <w:jc w:val="left"/>
      </w:pPr>
      <w:r>
        <w:rPr>
          <w:color w:val="1D598B"/>
        </w:rPr>
        <w:t>PostgreSQL:</w:t>
      </w:r>
      <w:r>
        <w:rPr>
          <w:color w:val="1D598B"/>
          <w:spacing w:val="29"/>
        </w:rPr>
        <w:t> </w:t>
      </w:r>
      <w:r>
        <w:rPr>
          <w:color w:val="1D598B"/>
        </w:rPr>
        <w:t>User</w:t>
      </w:r>
      <w:r>
        <w:rPr>
          <w:color w:val="1D598B"/>
          <w:spacing w:val="30"/>
        </w:rPr>
        <w:t> </w:t>
      </w:r>
      <w:r>
        <w:rPr>
          <w:color w:val="1D598B"/>
          <w:spacing w:val="-2"/>
        </w:rPr>
        <w:t>Administration</w:t>
      </w:r>
    </w:p>
    <w:p>
      <w:pPr>
        <w:pStyle w:val="BodyText"/>
        <w:spacing w:line="237" w:lineRule="auto" w:before="220"/>
        <w:ind w:left="119" w:right="354"/>
      </w:pPr>
      <w:r>
        <w:rPr/>
        <w:t>The</w:t>
      </w:r>
      <w:r>
        <w:rPr>
          <w:spacing w:val="-5"/>
        </w:rPr>
        <w:t> </w:t>
      </w:r>
      <w:r>
        <w:rPr/>
        <w:t>setup</w:t>
      </w:r>
      <w:r>
        <w:rPr>
          <w:spacing w:val="-5"/>
        </w:rPr>
        <w:t> </w:t>
      </w:r>
      <w:r>
        <w:rPr/>
        <w:t>of</w:t>
      </w:r>
      <w:r>
        <w:rPr>
          <w:spacing w:val="-5"/>
        </w:rPr>
        <w:t> </w:t>
      </w:r>
      <w:r>
        <w:rPr/>
        <w:t>new</w:t>
      </w:r>
      <w:r>
        <w:rPr>
          <w:spacing w:val="-5"/>
        </w:rPr>
        <w:t> </w:t>
      </w:r>
      <w:r>
        <w:rPr/>
        <w:t>databases</w:t>
      </w:r>
      <w:r>
        <w:rPr>
          <w:spacing w:val="-5"/>
        </w:rPr>
        <w:t> </w:t>
      </w:r>
      <w:r>
        <w:rPr/>
        <w:t>always</w:t>
      </w:r>
      <w:r>
        <w:rPr>
          <w:spacing w:val="-5"/>
        </w:rPr>
        <w:t> </w:t>
      </w:r>
      <w:r>
        <w:rPr/>
        <w:t>involves</w:t>
      </w:r>
      <w:r>
        <w:rPr>
          <w:spacing w:val="-5"/>
        </w:rPr>
        <w:t> </w:t>
      </w:r>
      <w:r>
        <w:rPr/>
        <w:t>the</w:t>
      </w:r>
      <w:r>
        <w:rPr>
          <w:spacing w:val="-5"/>
        </w:rPr>
        <w:t> </w:t>
      </w:r>
      <w:r>
        <w:rPr/>
        <w:t>same</w:t>
      </w:r>
      <w:r>
        <w:rPr>
          <w:spacing w:val="-5"/>
        </w:rPr>
        <w:t> </w:t>
      </w:r>
      <w:r>
        <w:rPr/>
        <w:t>steps:</w:t>
      </w:r>
      <w:r>
        <w:rPr>
          <w:spacing w:val="-5"/>
        </w:rPr>
        <w:t> </w:t>
      </w:r>
      <w:r>
        <w:rPr/>
        <w:t>create database, create users, and grant the relevant privileges to the users. In this respect, AI tools can save you a lot of typing.</w:t>
      </w:r>
    </w:p>
    <w:p>
      <w:pPr>
        <w:pStyle w:val="BodyText"/>
        <w:spacing w:before="12"/>
        <w:rPr>
          <w:sz w:val="22"/>
        </w:rPr>
      </w:pPr>
      <w:r>
        <w:rPr/>
        <w:pict>
          <v:shape style="position:absolute;margin-left:77.25pt;margin-top:15.079067pt;width:457.5pt;height:116.25pt;mso-position-horizontal-relative:page;mso-position-vertical-relative:paragraph;z-index:-15412224;mso-wrap-distance-left:0;mso-wrap-distance-right:0" type="#_x0000_t202" id="docshape487" filled="true" fillcolor="#e6e6e6" stroked="false">
            <v:textbox inset="0,0,0,0">
              <w:txbxContent>
                <w:p>
                  <w:pPr>
                    <w:pStyle w:val="BodyText"/>
                    <w:spacing w:line="242" w:lineRule="auto" w:before="285"/>
                    <w:ind w:left="144" w:right="144"/>
                    <w:rPr>
                      <w:color w:val="000000"/>
                    </w:rPr>
                  </w:pPr>
                  <w:r>
                    <w:rPr>
                      <w:b/>
                      <w:color w:val="000000"/>
                    </w:rPr>
                    <w:t>Prompt: </w:t>
                  </w:r>
                  <w:r>
                    <w:rPr>
                      <w:color w:val="000000"/>
                    </w:rPr>
                    <w:t>PostgreSQL:</w:t>
                  </w:r>
                  <w:r>
                    <w:rPr>
                      <w:color w:val="000000"/>
                      <w:spacing w:val="-5"/>
                    </w:rPr>
                    <w:t> </w:t>
                  </w:r>
                  <w:r>
                    <w:rPr>
                      <w:color w:val="000000"/>
                    </w:rPr>
                    <w:t>I</w:t>
                  </w:r>
                  <w:r>
                    <w:rPr>
                      <w:color w:val="000000"/>
                      <w:spacing w:val="-5"/>
                    </w:rPr>
                    <w:t> </w:t>
                  </w:r>
                  <w:r>
                    <w:rPr>
                      <w:color w:val="000000"/>
                    </w:rPr>
                    <w:t>want</w:t>
                  </w:r>
                  <w:r>
                    <w:rPr>
                      <w:color w:val="000000"/>
                      <w:spacing w:val="-5"/>
                    </w:rPr>
                    <w:t> </w:t>
                  </w:r>
                  <w:r>
                    <w:rPr>
                      <w:color w:val="000000"/>
                    </w:rPr>
                    <w:t>to</w:t>
                  </w:r>
                  <w:r>
                    <w:rPr>
                      <w:color w:val="000000"/>
                      <w:spacing w:val="-5"/>
                    </w:rPr>
                    <w:t> </w:t>
                  </w:r>
                  <w:r>
                    <w:rPr>
                      <w:color w:val="000000"/>
                    </w:rPr>
                    <w:t>create</w:t>
                  </w:r>
                  <w:r>
                    <w:rPr>
                      <w:color w:val="000000"/>
                      <w:spacing w:val="-5"/>
                    </w:rPr>
                    <w:t> </w:t>
                  </w:r>
                  <w:r>
                    <w:rPr>
                      <w:color w:val="000000"/>
                    </w:rPr>
                    <w:t>a</w:t>
                  </w:r>
                  <w:r>
                    <w:rPr>
                      <w:color w:val="000000"/>
                      <w:spacing w:val="-5"/>
                    </w:rPr>
                    <w:t> </w:t>
                  </w:r>
                  <w:r>
                    <w:rPr>
                      <w:color w:val="000000"/>
                    </w:rPr>
                    <w:t>new</w:t>
                  </w:r>
                  <w:r>
                    <w:rPr>
                      <w:color w:val="000000"/>
                      <w:spacing w:val="-5"/>
                    </w:rPr>
                    <w:t> </w:t>
                  </w:r>
                  <w:r>
                    <w:rPr>
                      <w:color w:val="000000"/>
                    </w:rPr>
                    <w:t>database</w:t>
                  </w:r>
                  <w:r>
                    <w:rPr>
                      <w:color w:val="000000"/>
                      <w:spacing w:val="-5"/>
                    </w:rPr>
                    <w:t> </w:t>
                  </w:r>
                  <w:r>
                    <w:rPr>
                      <w:color w:val="000000"/>
                    </w:rPr>
                    <w:t>and</w:t>
                  </w:r>
                  <w:r>
                    <w:rPr>
                      <w:color w:val="000000"/>
                      <w:spacing w:val="-5"/>
                    </w:rPr>
                    <w:t> </w:t>
                  </w:r>
                  <w:r>
                    <w:rPr>
                      <w:color w:val="000000"/>
                    </w:rPr>
                    <w:t>set</w:t>
                  </w:r>
                  <w:r>
                    <w:rPr>
                      <w:color w:val="000000"/>
                      <w:spacing w:val="-5"/>
                    </w:rPr>
                    <w:t> </w:t>
                  </w:r>
                  <w:r>
                    <w:rPr>
                      <w:color w:val="000000"/>
                    </w:rPr>
                    <w:t>up three users: one with full administrative privileges, one for database use (basically </w:t>
                  </w:r>
                  <w:r>
                    <w:rPr>
                      <w:rFonts w:ascii="Courier New"/>
                      <w:color w:val="000000"/>
                      <w:sz w:val="24"/>
                    </w:rPr>
                    <w:t>SELECT</w:t>
                  </w:r>
                  <w:r>
                    <w:rPr>
                      <w:color w:val="000000"/>
                    </w:rPr>
                    <w:t>, </w:t>
                  </w:r>
                  <w:r>
                    <w:rPr>
                      <w:rFonts w:ascii="Courier New"/>
                      <w:color w:val="000000"/>
                      <w:sz w:val="24"/>
                    </w:rPr>
                    <w:t>INSERT</w:t>
                  </w:r>
                  <w:r>
                    <w:rPr>
                      <w:color w:val="000000"/>
                    </w:rPr>
                    <w:t>, </w:t>
                  </w:r>
                  <w:r>
                    <w:rPr>
                      <w:rFonts w:ascii="Courier New"/>
                      <w:color w:val="000000"/>
                      <w:sz w:val="24"/>
                    </w:rPr>
                    <w:t>UPDATE</w:t>
                  </w:r>
                  <w:r>
                    <w:rPr>
                      <w:color w:val="000000"/>
                    </w:rPr>
                    <w:t>, </w:t>
                  </w:r>
                  <w:r>
                    <w:rPr>
                      <w:rFonts w:ascii="Courier New"/>
                      <w:color w:val="000000"/>
                      <w:sz w:val="24"/>
                    </w:rPr>
                    <w:t>DELETE</w:t>
                  </w:r>
                  <w:r>
                    <w:rPr>
                      <w:color w:val="000000"/>
                    </w:rPr>
                    <w:t>), and one for an automated backup system. Can you help me with the SQL commands I need?</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pPr>
      <w:r>
        <w:rPr/>
        <w:pict>
          <v:rect style="position:absolute;margin-left:77.25pt;margin-top:-9.942763pt;width:3.0pt;height:122.99999pt;mso-position-horizontal-relative:page;mso-position-vertical-relative:paragraph;z-index:16045568" id="docshape488" filled="true" fillcolor="#1d598b" stroked="false">
            <v:fill type="solid"/>
            <w10:wrap type="none"/>
          </v:rect>
        </w:pict>
      </w:r>
      <w:r>
        <w:rPr/>
        <w:t>Certainly!</w:t>
      </w:r>
      <w:r>
        <w:rPr>
          <w:spacing w:val="-4"/>
        </w:rPr>
        <w:t> </w:t>
      </w:r>
      <w:r>
        <w:rPr/>
        <w:t>Below</w:t>
      </w:r>
      <w:r>
        <w:rPr>
          <w:spacing w:val="-4"/>
        </w:rPr>
        <w:t> </w:t>
      </w:r>
      <w:r>
        <w:rPr/>
        <w:t>are</w:t>
      </w:r>
      <w:r>
        <w:rPr>
          <w:spacing w:val="-4"/>
        </w:rPr>
        <w:t> </w:t>
      </w:r>
      <w:r>
        <w:rPr/>
        <w:t>the</w:t>
      </w:r>
      <w:r>
        <w:rPr>
          <w:spacing w:val="-4"/>
        </w:rPr>
        <w:t> </w:t>
      </w:r>
      <w:r>
        <w:rPr/>
        <w:t>SQL</w:t>
      </w:r>
      <w:r>
        <w:rPr>
          <w:spacing w:val="-4"/>
        </w:rPr>
        <w:t> </w:t>
      </w:r>
      <w:r>
        <w:rPr/>
        <w:t>commands</w:t>
      </w:r>
      <w:r>
        <w:rPr>
          <w:spacing w:val="-4"/>
        </w:rPr>
        <w:t> </w:t>
      </w:r>
      <w:r>
        <w:rPr/>
        <w:t>needed</w:t>
      </w:r>
      <w:r>
        <w:rPr>
          <w:spacing w:val="-4"/>
        </w:rPr>
        <w:t> </w:t>
      </w:r>
      <w:r>
        <w:rPr/>
        <w:t>to</w:t>
      </w:r>
      <w:r>
        <w:rPr>
          <w:spacing w:val="-4"/>
        </w:rPr>
        <w:t> </w:t>
      </w:r>
      <w:r>
        <w:rPr/>
        <w:t>create</w:t>
      </w:r>
      <w:r>
        <w:rPr>
          <w:spacing w:val="-4"/>
        </w:rPr>
        <w:t> </w:t>
      </w:r>
      <w:r>
        <w:rPr/>
        <w:t>a</w:t>
      </w:r>
      <w:r>
        <w:rPr>
          <w:spacing w:val="-4"/>
        </w:rPr>
        <w:t> </w:t>
      </w:r>
      <w:r>
        <w:rPr/>
        <w:t>new database and set up three users with the specified privileges in PostgreSQL [more details]</w:t>
      </w:r>
    </w:p>
    <w:p>
      <w:pPr>
        <w:pStyle w:val="BodyText"/>
        <w:spacing w:before="151"/>
        <w:ind w:left="809"/>
      </w:pPr>
      <w:r>
        <w:rPr/>
        <w:drawing>
          <wp:anchor distT="0" distB="0" distL="0" distR="0" allowOverlap="1" layoutInCell="1" locked="0" behindDoc="0" simplePos="0" relativeHeight="16046080">
            <wp:simplePos x="0" y="0"/>
            <wp:positionH relativeFrom="page">
              <wp:posOffset>1228724</wp:posOffset>
            </wp:positionH>
            <wp:positionV relativeFrom="paragraph">
              <wp:posOffset>191227</wp:posOffset>
            </wp:positionV>
            <wp:extent cx="66675" cy="66674"/>
            <wp:effectExtent l="0" t="0" r="0" b="0"/>
            <wp:wrapNone/>
            <wp:docPr id="509" name="image157.png"/>
            <wp:cNvGraphicFramePr>
              <a:graphicFrameLocks noChangeAspect="1"/>
            </wp:cNvGraphicFramePr>
            <a:graphic>
              <a:graphicData uri="http://schemas.openxmlformats.org/drawingml/2006/picture">
                <pic:pic>
                  <pic:nvPicPr>
                    <pic:cNvPr id="510" name="image157.png"/>
                    <pic:cNvPicPr/>
                  </pic:nvPicPr>
                  <pic:blipFill>
                    <a:blip r:embed="rId194" cstate="print"/>
                    <a:stretch>
                      <a:fillRect/>
                    </a:stretch>
                  </pic:blipFill>
                  <pic:spPr>
                    <a:xfrm>
                      <a:off x="0" y="0"/>
                      <a:ext cx="66675" cy="66674"/>
                    </a:xfrm>
                    <a:prstGeom prst="rect">
                      <a:avLst/>
                    </a:prstGeom>
                  </pic:spPr>
                </pic:pic>
              </a:graphicData>
            </a:graphic>
          </wp:anchor>
        </w:drawing>
      </w:r>
      <w:r>
        <w:rPr/>
        <w:t>Connect</w:t>
      </w:r>
      <w:r>
        <w:rPr>
          <w:spacing w:val="-2"/>
        </w:rPr>
        <w:t> </w:t>
      </w:r>
      <w:r>
        <w:rPr/>
        <w:t>to</w:t>
      </w:r>
      <w:r>
        <w:rPr>
          <w:spacing w:val="-1"/>
        </w:rPr>
        <w:t> </w:t>
      </w:r>
      <w:r>
        <w:rPr/>
        <w:t>PostgreSQL</w:t>
      </w:r>
      <w:r>
        <w:rPr>
          <w:spacing w:val="-1"/>
        </w:rPr>
        <w:t> </w:t>
      </w:r>
      <w:r>
        <w:rPr/>
        <w:t>as</w:t>
      </w:r>
      <w:r>
        <w:rPr>
          <w:spacing w:val="-2"/>
        </w:rPr>
        <w:t> </w:t>
      </w:r>
      <w:r>
        <w:rPr/>
        <w:t>a</w:t>
      </w:r>
      <w:r>
        <w:rPr>
          <w:spacing w:val="-1"/>
        </w:rPr>
        <w:t> </w:t>
      </w:r>
      <w:r>
        <w:rPr/>
        <w:t>superuser</w:t>
      </w:r>
      <w:r>
        <w:rPr>
          <w:spacing w:val="-1"/>
        </w:rPr>
        <w:t> </w:t>
      </w:r>
      <w:r>
        <w:rPr/>
        <w:t>(usually</w:t>
      </w:r>
      <w:r>
        <w:rPr>
          <w:spacing w:val="-1"/>
        </w:rPr>
        <w:t> </w:t>
      </w:r>
      <w:r>
        <w:rPr>
          <w:rFonts w:ascii="Courier New"/>
          <w:spacing w:val="-2"/>
          <w:sz w:val="24"/>
        </w:rPr>
        <w:t>postgres</w:t>
      </w:r>
      <w:r>
        <w:rPr>
          <w:spacing w:val="-2"/>
        </w:rPr>
        <w:t>).</w:t>
      </w:r>
    </w:p>
    <w:p>
      <w:pPr>
        <w:spacing w:before="233"/>
        <w:ind w:left="809" w:right="0" w:firstLine="0"/>
        <w:jc w:val="left"/>
        <w:rPr>
          <w:rFonts w:ascii="Courier New"/>
          <w:sz w:val="21"/>
        </w:rPr>
      </w:pPr>
      <w:r>
        <w:rPr>
          <w:rFonts w:ascii="Courier New"/>
          <w:sz w:val="21"/>
        </w:rPr>
        <w:t>psql -U </w:t>
      </w:r>
      <w:r>
        <w:rPr>
          <w:rFonts w:ascii="Courier New"/>
          <w:spacing w:val="-2"/>
          <w:sz w:val="21"/>
        </w:rPr>
        <w:t>postgres</w:t>
      </w:r>
    </w:p>
    <w:p>
      <w:pPr>
        <w:spacing w:after="0"/>
        <w:jc w:val="left"/>
        <w:rPr>
          <w:rFonts w:ascii="Courier New"/>
          <w:sz w:val="21"/>
        </w:rPr>
        <w:sectPr>
          <w:pgSz w:w="12240" w:h="15840"/>
          <w:pgMar w:top="1820" w:bottom="280" w:left="1420" w:right="1340"/>
        </w:sectPr>
      </w:pPr>
    </w:p>
    <w:p>
      <w:pPr>
        <w:pStyle w:val="BodyText"/>
        <w:spacing w:before="80"/>
        <w:ind w:left="809"/>
      </w:pPr>
      <w:r>
        <w:rPr/>
        <w:pict>
          <v:rect style="position:absolute;margin-left:77.25pt;margin-top:4.007297pt;width:3.0pt;height:482.999962pt;mso-position-horizontal-relative:page;mso-position-vertical-relative:paragraph;z-index:16046592" id="docshape489" filled="true" fillcolor="#1d598b" stroked="false">
            <v:fill type="solid"/>
            <w10:wrap type="none"/>
          </v:rect>
        </w:pict>
      </w:r>
      <w:r>
        <w:rPr/>
        <w:drawing>
          <wp:anchor distT="0" distB="0" distL="0" distR="0" allowOverlap="1" layoutInCell="1" locked="0" behindDoc="0" simplePos="0" relativeHeight="16047104">
            <wp:simplePos x="0" y="0"/>
            <wp:positionH relativeFrom="page">
              <wp:posOffset>1228724</wp:posOffset>
            </wp:positionH>
            <wp:positionV relativeFrom="paragraph">
              <wp:posOffset>146142</wp:posOffset>
            </wp:positionV>
            <wp:extent cx="66675" cy="66674"/>
            <wp:effectExtent l="0" t="0" r="0" b="0"/>
            <wp:wrapNone/>
            <wp:docPr id="511" name="image157.png"/>
            <wp:cNvGraphicFramePr>
              <a:graphicFrameLocks noChangeAspect="1"/>
            </wp:cNvGraphicFramePr>
            <a:graphic>
              <a:graphicData uri="http://schemas.openxmlformats.org/drawingml/2006/picture">
                <pic:pic>
                  <pic:nvPicPr>
                    <pic:cNvPr id="512" name="image157.png"/>
                    <pic:cNvPicPr/>
                  </pic:nvPicPr>
                  <pic:blipFill>
                    <a:blip r:embed="rId194" cstate="print"/>
                    <a:stretch>
                      <a:fillRect/>
                    </a:stretch>
                  </pic:blipFill>
                  <pic:spPr>
                    <a:xfrm>
                      <a:off x="0" y="0"/>
                      <a:ext cx="66675" cy="66674"/>
                    </a:xfrm>
                    <a:prstGeom prst="rect">
                      <a:avLst/>
                    </a:prstGeom>
                  </pic:spPr>
                </pic:pic>
              </a:graphicData>
            </a:graphic>
          </wp:anchor>
        </w:drawing>
      </w:r>
      <w:r>
        <w:rPr/>
        <w:t>Create</w:t>
      </w:r>
      <w:r>
        <w:rPr>
          <w:spacing w:val="-1"/>
        </w:rPr>
        <w:t> </w:t>
      </w:r>
      <w:r>
        <w:rPr/>
        <w:t>the</w:t>
      </w:r>
      <w:r>
        <w:rPr>
          <w:spacing w:val="-1"/>
        </w:rPr>
        <w:t> </w:t>
      </w:r>
      <w:r>
        <w:rPr>
          <w:spacing w:val="-2"/>
        </w:rPr>
        <w:t>database:</w:t>
      </w:r>
    </w:p>
    <w:p>
      <w:pPr>
        <w:spacing w:before="198"/>
        <w:ind w:left="809" w:right="0" w:firstLine="0"/>
        <w:jc w:val="left"/>
        <w:rPr>
          <w:rFonts w:ascii="Courier New"/>
          <w:sz w:val="21"/>
        </w:rPr>
      </w:pPr>
      <w:r>
        <w:rPr>
          <w:rFonts w:ascii="Courier New"/>
          <w:color w:val="664093"/>
          <w:sz w:val="21"/>
        </w:rPr>
        <w:t>CREATE DATABASE </w:t>
      </w:r>
      <w:r>
        <w:rPr>
          <w:rFonts w:ascii="Courier New"/>
          <w:spacing w:val="-2"/>
          <w:sz w:val="21"/>
        </w:rPr>
        <w:t>your_database_name;</w:t>
      </w:r>
    </w:p>
    <w:p>
      <w:pPr>
        <w:pStyle w:val="BodyText"/>
        <w:spacing w:before="6"/>
        <w:rPr>
          <w:rFonts w:ascii="Courier New"/>
          <w:sz w:val="27"/>
        </w:rPr>
      </w:pPr>
    </w:p>
    <w:p>
      <w:pPr>
        <w:pStyle w:val="BodyText"/>
        <w:ind w:left="809"/>
      </w:pPr>
      <w:r>
        <w:rPr/>
        <w:drawing>
          <wp:anchor distT="0" distB="0" distL="0" distR="0" allowOverlap="1" layoutInCell="1" locked="0" behindDoc="0" simplePos="0" relativeHeight="16047616">
            <wp:simplePos x="0" y="0"/>
            <wp:positionH relativeFrom="page">
              <wp:posOffset>1228724</wp:posOffset>
            </wp:positionH>
            <wp:positionV relativeFrom="paragraph">
              <wp:posOffset>95342</wp:posOffset>
            </wp:positionV>
            <wp:extent cx="66675" cy="66674"/>
            <wp:effectExtent l="0" t="0" r="0" b="0"/>
            <wp:wrapNone/>
            <wp:docPr id="513" name="image157.png"/>
            <wp:cNvGraphicFramePr>
              <a:graphicFrameLocks noChangeAspect="1"/>
            </wp:cNvGraphicFramePr>
            <a:graphic>
              <a:graphicData uri="http://schemas.openxmlformats.org/drawingml/2006/picture">
                <pic:pic>
                  <pic:nvPicPr>
                    <pic:cNvPr id="514" name="image157.png"/>
                    <pic:cNvPicPr/>
                  </pic:nvPicPr>
                  <pic:blipFill>
                    <a:blip r:embed="rId194" cstate="print"/>
                    <a:stretch>
                      <a:fillRect/>
                    </a:stretch>
                  </pic:blipFill>
                  <pic:spPr>
                    <a:xfrm>
                      <a:off x="0" y="0"/>
                      <a:ext cx="66675" cy="66674"/>
                    </a:xfrm>
                    <a:prstGeom prst="rect">
                      <a:avLst/>
                    </a:prstGeom>
                  </pic:spPr>
                </pic:pic>
              </a:graphicData>
            </a:graphic>
          </wp:anchor>
        </w:drawing>
      </w:r>
      <w:r>
        <w:rPr/>
        <w:t>Create</w:t>
      </w:r>
      <w:r>
        <w:rPr>
          <w:spacing w:val="-1"/>
        </w:rPr>
        <w:t> </w:t>
      </w:r>
      <w:r>
        <w:rPr/>
        <w:t>the</w:t>
      </w:r>
      <w:r>
        <w:rPr>
          <w:spacing w:val="-1"/>
        </w:rPr>
        <w:t> </w:t>
      </w:r>
      <w:r>
        <w:rPr>
          <w:spacing w:val="-2"/>
        </w:rPr>
        <w:t>users:</w:t>
      </w:r>
    </w:p>
    <w:p>
      <w:pPr>
        <w:tabs>
          <w:tab w:pos="3960" w:val="left" w:leader="none"/>
        </w:tabs>
        <w:spacing w:line="249" w:lineRule="auto" w:before="213"/>
        <w:ind w:left="809" w:right="1358" w:firstLine="0"/>
        <w:jc w:val="left"/>
        <w:rPr>
          <w:rFonts w:ascii="Courier New"/>
          <w:sz w:val="21"/>
        </w:rPr>
      </w:pPr>
      <w:r>
        <w:rPr>
          <w:rFonts w:ascii="Courier New"/>
          <w:color w:val="664093"/>
          <w:sz w:val="21"/>
        </w:rPr>
        <w:t>CREATE USER </w:t>
      </w:r>
      <w:r>
        <w:rPr>
          <w:rFonts w:ascii="Courier New"/>
          <w:sz w:val="21"/>
        </w:rPr>
        <w:t>admin_user</w:t>
        <w:tab/>
      </w:r>
      <w:r>
        <w:rPr>
          <w:rFonts w:ascii="Courier New"/>
          <w:color w:val="664093"/>
          <w:sz w:val="21"/>
        </w:rPr>
        <w:t>WITH PASSWORD </w:t>
      </w:r>
      <w:r>
        <w:rPr>
          <w:rFonts w:ascii="Courier New"/>
          <w:color w:val="FF742F"/>
          <w:sz w:val="21"/>
        </w:rPr>
        <w:t>'admin_password'</w:t>
      </w:r>
      <w:r>
        <w:rPr>
          <w:rFonts w:ascii="Courier New"/>
          <w:sz w:val="21"/>
        </w:rPr>
        <w:t>; </w:t>
      </w:r>
      <w:r>
        <w:rPr>
          <w:rFonts w:ascii="Courier New"/>
          <w:color w:val="664093"/>
          <w:sz w:val="21"/>
        </w:rPr>
        <w:t>CREATE</w:t>
      </w:r>
      <w:r>
        <w:rPr>
          <w:rFonts w:ascii="Courier New"/>
          <w:color w:val="664093"/>
          <w:spacing w:val="-8"/>
          <w:sz w:val="21"/>
        </w:rPr>
        <w:t> </w:t>
      </w:r>
      <w:r>
        <w:rPr>
          <w:rFonts w:ascii="Courier New"/>
          <w:color w:val="664093"/>
          <w:sz w:val="21"/>
        </w:rPr>
        <w:t>USER</w:t>
      </w:r>
      <w:r>
        <w:rPr>
          <w:rFonts w:ascii="Courier New"/>
          <w:color w:val="664093"/>
          <w:spacing w:val="-8"/>
          <w:sz w:val="21"/>
        </w:rPr>
        <w:t> </w:t>
      </w:r>
      <w:r>
        <w:rPr>
          <w:rFonts w:ascii="Courier New"/>
          <w:sz w:val="21"/>
        </w:rPr>
        <w:t>regular_user</w:t>
      </w:r>
      <w:r>
        <w:rPr>
          <w:rFonts w:ascii="Courier New"/>
          <w:spacing w:val="-8"/>
          <w:sz w:val="21"/>
        </w:rPr>
        <w:t> </w:t>
      </w:r>
      <w:r>
        <w:rPr>
          <w:rFonts w:ascii="Courier New"/>
          <w:color w:val="664093"/>
          <w:sz w:val="21"/>
        </w:rPr>
        <w:t>WITH</w:t>
      </w:r>
      <w:r>
        <w:rPr>
          <w:rFonts w:ascii="Courier New"/>
          <w:color w:val="664093"/>
          <w:spacing w:val="-8"/>
          <w:sz w:val="21"/>
        </w:rPr>
        <w:t> </w:t>
      </w:r>
      <w:r>
        <w:rPr>
          <w:rFonts w:ascii="Courier New"/>
          <w:color w:val="664093"/>
          <w:sz w:val="21"/>
        </w:rPr>
        <w:t>PASSWORD</w:t>
      </w:r>
      <w:r>
        <w:rPr>
          <w:rFonts w:ascii="Courier New"/>
          <w:color w:val="664093"/>
          <w:spacing w:val="-8"/>
          <w:sz w:val="21"/>
        </w:rPr>
        <w:t> </w:t>
      </w:r>
      <w:r>
        <w:rPr>
          <w:rFonts w:ascii="Courier New"/>
          <w:color w:val="FF742F"/>
          <w:sz w:val="21"/>
        </w:rPr>
        <w:t>'regular_password'</w:t>
      </w:r>
      <w:r>
        <w:rPr>
          <w:rFonts w:ascii="Courier New"/>
          <w:sz w:val="21"/>
        </w:rPr>
        <w:t>; </w:t>
      </w:r>
      <w:r>
        <w:rPr>
          <w:rFonts w:ascii="Courier New"/>
          <w:color w:val="664093"/>
          <w:sz w:val="21"/>
        </w:rPr>
        <w:t>CREATE USER </w:t>
      </w:r>
      <w:r>
        <w:rPr>
          <w:rFonts w:ascii="Courier New"/>
          <w:sz w:val="21"/>
        </w:rPr>
        <w:t>backup_user</w:t>
      </w:r>
      <w:r>
        <w:rPr>
          <w:rFonts w:ascii="Courier New"/>
          <w:spacing w:val="80"/>
          <w:sz w:val="21"/>
        </w:rPr>
        <w:t> </w:t>
      </w:r>
      <w:r>
        <w:rPr>
          <w:rFonts w:ascii="Courier New"/>
          <w:color w:val="664093"/>
          <w:sz w:val="21"/>
        </w:rPr>
        <w:t>WITH PASSWORD </w:t>
      </w:r>
      <w:r>
        <w:rPr>
          <w:rFonts w:ascii="Courier New"/>
          <w:color w:val="FF742F"/>
          <w:sz w:val="21"/>
        </w:rPr>
        <w:t>'backup_password'</w:t>
      </w:r>
      <w:r>
        <w:rPr>
          <w:rFonts w:ascii="Courier New"/>
          <w:sz w:val="21"/>
        </w:rPr>
        <w:t>;</w:t>
      </w:r>
    </w:p>
    <w:p>
      <w:pPr>
        <w:pStyle w:val="BodyText"/>
        <w:spacing w:before="8"/>
        <w:rPr>
          <w:rFonts w:ascii="Courier New"/>
          <w:sz w:val="26"/>
        </w:rPr>
      </w:pPr>
    </w:p>
    <w:p>
      <w:pPr>
        <w:pStyle w:val="BodyText"/>
        <w:ind w:left="809"/>
      </w:pPr>
      <w:r>
        <w:rPr/>
        <w:drawing>
          <wp:anchor distT="0" distB="0" distL="0" distR="0" allowOverlap="1" layoutInCell="1" locked="0" behindDoc="0" simplePos="0" relativeHeight="16048128">
            <wp:simplePos x="0" y="0"/>
            <wp:positionH relativeFrom="page">
              <wp:posOffset>1228724</wp:posOffset>
            </wp:positionH>
            <wp:positionV relativeFrom="paragraph">
              <wp:posOffset>95342</wp:posOffset>
            </wp:positionV>
            <wp:extent cx="66675" cy="66673"/>
            <wp:effectExtent l="0" t="0" r="0" b="0"/>
            <wp:wrapNone/>
            <wp:docPr id="515" name="image157.png"/>
            <wp:cNvGraphicFramePr>
              <a:graphicFrameLocks noChangeAspect="1"/>
            </wp:cNvGraphicFramePr>
            <a:graphic>
              <a:graphicData uri="http://schemas.openxmlformats.org/drawingml/2006/picture">
                <pic:pic>
                  <pic:nvPicPr>
                    <pic:cNvPr id="516" name="image157.png"/>
                    <pic:cNvPicPr/>
                  </pic:nvPicPr>
                  <pic:blipFill>
                    <a:blip r:embed="rId194" cstate="print"/>
                    <a:stretch>
                      <a:fillRect/>
                    </a:stretch>
                  </pic:blipFill>
                  <pic:spPr>
                    <a:xfrm>
                      <a:off x="0" y="0"/>
                      <a:ext cx="66675" cy="66673"/>
                    </a:xfrm>
                    <a:prstGeom prst="rect">
                      <a:avLst/>
                    </a:prstGeom>
                  </pic:spPr>
                </pic:pic>
              </a:graphicData>
            </a:graphic>
          </wp:anchor>
        </w:drawing>
      </w:r>
      <w:r>
        <w:rPr/>
        <w:t>Grant</w:t>
      </w:r>
      <w:r>
        <w:rPr>
          <w:spacing w:val="-6"/>
        </w:rPr>
        <w:t> </w:t>
      </w:r>
      <w:r>
        <w:rPr>
          <w:spacing w:val="-2"/>
        </w:rPr>
        <w:t>privileges:</w:t>
      </w:r>
    </w:p>
    <w:p>
      <w:pPr>
        <w:spacing w:before="213"/>
        <w:ind w:left="809" w:right="0" w:firstLine="0"/>
        <w:jc w:val="left"/>
        <w:rPr>
          <w:rFonts w:ascii="Courier New"/>
          <w:sz w:val="21"/>
        </w:rPr>
      </w:pPr>
      <w:r>
        <w:rPr>
          <w:rFonts w:ascii="Courier New"/>
          <w:color w:val="8F6F1D"/>
          <w:sz w:val="21"/>
        </w:rPr>
        <w:t>-- Admin </w:t>
      </w:r>
      <w:r>
        <w:rPr>
          <w:rFonts w:ascii="Courier New"/>
          <w:color w:val="8F6F1D"/>
          <w:spacing w:val="-4"/>
          <w:sz w:val="21"/>
        </w:rPr>
        <w:t>user</w:t>
      </w:r>
    </w:p>
    <w:p>
      <w:pPr>
        <w:spacing w:line="256" w:lineRule="auto" w:before="2"/>
        <w:ind w:left="1062" w:right="2129" w:hanging="253"/>
        <w:jc w:val="left"/>
        <w:rPr>
          <w:rFonts w:ascii="Courier New"/>
          <w:sz w:val="21"/>
        </w:rPr>
      </w:pPr>
      <w:r>
        <w:rPr>
          <w:rFonts w:ascii="Courier New"/>
          <w:color w:val="664093"/>
          <w:sz w:val="21"/>
        </w:rPr>
        <w:t>GRANT</w:t>
      </w:r>
      <w:r>
        <w:rPr>
          <w:rFonts w:ascii="Courier New"/>
          <w:color w:val="664093"/>
          <w:spacing w:val="-8"/>
          <w:sz w:val="21"/>
        </w:rPr>
        <w:t> </w:t>
      </w:r>
      <w:r>
        <w:rPr>
          <w:rFonts w:ascii="Courier New"/>
          <w:color w:val="664093"/>
          <w:sz w:val="21"/>
        </w:rPr>
        <w:t>ALL</w:t>
      </w:r>
      <w:r>
        <w:rPr>
          <w:rFonts w:ascii="Courier New"/>
          <w:color w:val="664093"/>
          <w:spacing w:val="-8"/>
          <w:sz w:val="21"/>
        </w:rPr>
        <w:t> </w:t>
      </w:r>
      <w:r>
        <w:rPr>
          <w:rFonts w:ascii="Courier New"/>
          <w:sz w:val="21"/>
        </w:rPr>
        <w:t>PRIVILEGES</w:t>
      </w:r>
      <w:r>
        <w:rPr>
          <w:rFonts w:ascii="Courier New"/>
          <w:spacing w:val="-8"/>
          <w:sz w:val="21"/>
        </w:rPr>
        <w:t> </w:t>
      </w:r>
      <w:r>
        <w:rPr>
          <w:rFonts w:ascii="Courier New"/>
          <w:color w:val="664093"/>
          <w:sz w:val="21"/>
        </w:rPr>
        <w:t>ON</w:t>
      </w:r>
      <w:r>
        <w:rPr>
          <w:rFonts w:ascii="Courier New"/>
          <w:color w:val="664093"/>
          <w:spacing w:val="-8"/>
          <w:sz w:val="21"/>
        </w:rPr>
        <w:t> </w:t>
      </w:r>
      <w:r>
        <w:rPr>
          <w:rFonts w:ascii="Courier New"/>
          <w:color w:val="664093"/>
          <w:sz w:val="21"/>
        </w:rPr>
        <w:t>DATABASE</w:t>
      </w:r>
      <w:r>
        <w:rPr>
          <w:rFonts w:ascii="Courier New"/>
          <w:color w:val="664093"/>
          <w:spacing w:val="-8"/>
          <w:sz w:val="21"/>
        </w:rPr>
        <w:t> </w:t>
      </w:r>
      <w:r>
        <w:rPr>
          <w:rFonts w:ascii="Courier New"/>
          <w:sz w:val="21"/>
        </w:rPr>
        <w:t>your_database_name </w:t>
      </w:r>
      <w:r>
        <w:rPr>
          <w:rFonts w:ascii="Courier New"/>
          <w:color w:val="664093"/>
          <w:sz w:val="21"/>
        </w:rPr>
        <w:t>TO </w:t>
      </w:r>
      <w:r>
        <w:rPr>
          <w:rFonts w:ascii="Courier New"/>
          <w:sz w:val="21"/>
        </w:rPr>
        <w:t>admin_user;</w:t>
      </w:r>
    </w:p>
    <w:p>
      <w:pPr>
        <w:spacing w:before="1"/>
        <w:ind w:left="809" w:right="0" w:firstLine="0"/>
        <w:jc w:val="left"/>
        <w:rPr>
          <w:rFonts w:ascii="Courier New"/>
          <w:sz w:val="21"/>
        </w:rPr>
      </w:pPr>
      <w:r>
        <w:rPr>
          <w:rFonts w:ascii="Courier New"/>
          <w:sz w:val="21"/>
        </w:rPr>
        <w:t>\c </w:t>
      </w:r>
      <w:r>
        <w:rPr>
          <w:rFonts w:ascii="Courier New"/>
          <w:spacing w:val="-2"/>
          <w:sz w:val="21"/>
        </w:rPr>
        <w:t>your_database_name</w:t>
      </w:r>
    </w:p>
    <w:p>
      <w:pPr>
        <w:spacing w:before="17"/>
        <w:ind w:left="809" w:right="0" w:firstLine="0"/>
        <w:jc w:val="left"/>
        <w:rPr>
          <w:rFonts w:ascii="Courier New"/>
          <w:sz w:val="21"/>
        </w:rPr>
      </w:pPr>
      <w:r>
        <w:rPr>
          <w:rFonts w:ascii="Courier New"/>
          <w:color w:val="664093"/>
          <w:sz w:val="21"/>
        </w:rPr>
        <w:t>GRANT ALL </w:t>
      </w:r>
      <w:r>
        <w:rPr>
          <w:rFonts w:ascii="Courier New"/>
          <w:sz w:val="21"/>
        </w:rPr>
        <w:t>PRIVILEGES </w:t>
      </w:r>
      <w:r>
        <w:rPr>
          <w:rFonts w:ascii="Courier New"/>
          <w:color w:val="664093"/>
          <w:sz w:val="21"/>
        </w:rPr>
        <w:t>ON ALL TABLES IN </w:t>
      </w:r>
      <w:r>
        <w:rPr>
          <w:rFonts w:ascii="Courier New"/>
          <w:sz w:val="21"/>
        </w:rPr>
        <w:t>SCHEMA </w:t>
      </w:r>
      <w:r>
        <w:rPr>
          <w:rFonts w:ascii="Courier New"/>
          <w:spacing w:val="-2"/>
          <w:sz w:val="21"/>
        </w:rPr>
        <w:t>public</w:t>
      </w:r>
    </w:p>
    <w:p>
      <w:pPr>
        <w:spacing w:before="17"/>
        <w:ind w:left="1062" w:right="0" w:firstLine="0"/>
        <w:jc w:val="left"/>
        <w:rPr>
          <w:rFonts w:ascii="Courier New"/>
          <w:sz w:val="21"/>
        </w:rPr>
      </w:pPr>
      <w:r>
        <w:rPr>
          <w:rFonts w:ascii="Courier New"/>
          <w:color w:val="664093"/>
          <w:sz w:val="21"/>
        </w:rPr>
        <w:t>TO </w:t>
      </w:r>
      <w:r>
        <w:rPr>
          <w:rFonts w:ascii="Courier New"/>
          <w:spacing w:val="-2"/>
          <w:sz w:val="21"/>
        </w:rPr>
        <w:t>admin_user;</w:t>
      </w:r>
    </w:p>
    <w:p>
      <w:pPr>
        <w:spacing w:before="2"/>
        <w:ind w:left="809" w:right="0" w:firstLine="0"/>
        <w:jc w:val="left"/>
        <w:rPr>
          <w:rFonts w:ascii="Courier New"/>
          <w:sz w:val="21"/>
        </w:rPr>
      </w:pPr>
      <w:r>
        <w:rPr>
          <w:rFonts w:ascii="Courier New"/>
          <w:spacing w:val="-5"/>
          <w:sz w:val="21"/>
        </w:rPr>
        <w:t>...</w:t>
      </w:r>
    </w:p>
    <w:p>
      <w:pPr>
        <w:spacing w:before="18"/>
        <w:ind w:left="809" w:right="0" w:firstLine="0"/>
        <w:jc w:val="left"/>
        <w:rPr>
          <w:rFonts w:ascii="Courier New"/>
          <w:sz w:val="21"/>
        </w:rPr>
      </w:pPr>
      <w:r>
        <w:rPr>
          <w:rFonts w:ascii="Courier New"/>
          <w:color w:val="664093"/>
          <w:sz w:val="21"/>
        </w:rPr>
        <w:t>ALTER DEFAULT </w:t>
      </w:r>
      <w:r>
        <w:rPr>
          <w:rFonts w:ascii="Courier New"/>
          <w:sz w:val="21"/>
        </w:rPr>
        <w:t>PRIVILEGES </w:t>
      </w:r>
      <w:r>
        <w:rPr>
          <w:rFonts w:ascii="Courier New"/>
          <w:color w:val="664093"/>
          <w:sz w:val="21"/>
        </w:rPr>
        <w:t>IN </w:t>
      </w:r>
      <w:r>
        <w:rPr>
          <w:rFonts w:ascii="Courier New"/>
          <w:sz w:val="21"/>
        </w:rPr>
        <w:t>SCHEMA </w:t>
      </w:r>
      <w:r>
        <w:rPr>
          <w:rFonts w:ascii="Courier New"/>
          <w:spacing w:val="-2"/>
          <w:sz w:val="21"/>
        </w:rPr>
        <w:t>public</w:t>
      </w:r>
    </w:p>
    <w:p>
      <w:pPr>
        <w:spacing w:before="17"/>
        <w:ind w:left="1062" w:right="0" w:firstLine="0"/>
        <w:jc w:val="left"/>
        <w:rPr>
          <w:rFonts w:ascii="Courier New"/>
          <w:sz w:val="21"/>
        </w:rPr>
      </w:pPr>
      <w:r>
        <w:rPr>
          <w:rFonts w:ascii="Courier New"/>
          <w:color w:val="664093"/>
          <w:sz w:val="21"/>
        </w:rPr>
        <w:t>GRANT ALL </w:t>
      </w:r>
      <w:r>
        <w:rPr>
          <w:rFonts w:ascii="Courier New"/>
          <w:sz w:val="21"/>
        </w:rPr>
        <w:t>PRIVILEGES </w:t>
      </w:r>
      <w:r>
        <w:rPr>
          <w:rFonts w:ascii="Courier New"/>
          <w:color w:val="664093"/>
          <w:sz w:val="21"/>
        </w:rPr>
        <w:t>ON </w:t>
      </w:r>
      <w:r>
        <w:rPr>
          <w:rFonts w:ascii="Courier New"/>
          <w:sz w:val="21"/>
        </w:rPr>
        <w:t>FUNCTIONS </w:t>
      </w:r>
      <w:r>
        <w:rPr>
          <w:rFonts w:ascii="Courier New"/>
          <w:color w:val="664093"/>
          <w:sz w:val="21"/>
        </w:rPr>
        <w:t>TO </w:t>
      </w:r>
      <w:r>
        <w:rPr>
          <w:rFonts w:ascii="Courier New"/>
          <w:spacing w:val="-2"/>
          <w:sz w:val="21"/>
        </w:rPr>
        <w:t>admin_user;</w:t>
      </w:r>
    </w:p>
    <w:p>
      <w:pPr>
        <w:pStyle w:val="BodyText"/>
        <w:rPr>
          <w:rFonts w:ascii="Courier New"/>
          <w:sz w:val="24"/>
        </w:rPr>
      </w:pPr>
    </w:p>
    <w:p>
      <w:pPr>
        <w:spacing w:before="0"/>
        <w:ind w:left="809" w:right="0" w:firstLine="0"/>
        <w:jc w:val="left"/>
        <w:rPr>
          <w:rFonts w:ascii="Courier New"/>
          <w:sz w:val="21"/>
        </w:rPr>
      </w:pPr>
      <w:r>
        <w:rPr>
          <w:rFonts w:ascii="Courier New"/>
          <w:color w:val="8F6F1D"/>
          <w:sz w:val="21"/>
        </w:rPr>
        <w:t>-- Regular </w:t>
      </w:r>
      <w:r>
        <w:rPr>
          <w:rFonts w:ascii="Courier New"/>
          <w:color w:val="8F6F1D"/>
          <w:spacing w:val="-4"/>
          <w:sz w:val="21"/>
        </w:rPr>
        <w:t>user</w:t>
      </w:r>
    </w:p>
    <w:p>
      <w:pPr>
        <w:spacing w:line="256" w:lineRule="auto" w:before="2"/>
        <w:ind w:left="1062" w:right="3074" w:hanging="253"/>
        <w:jc w:val="left"/>
        <w:rPr>
          <w:rFonts w:ascii="Courier New"/>
          <w:sz w:val="21"/>
        </w:rPr>
      </w:pPr>
      <w:r>
        <w:rPr>
          <w:rFonts w:ascii="Courier New"/>
          <w:color w:val="664093"/>
          <w:sz w:val="21"/>
        </w:rPr>
        <w:t>GRANT</w:t>
      </w:r>
      <w:r>
        <w:rPr>
          <w:rFonts w:ascii="Courier New"/>
          <w:color w:val="664093"/>
          <w:spacing w:val="-10"/>
          <w:sz w:val="21"/>
        </w:rPr>
        <w:t> </w:t>
      </w:r>
      <w:r>
        <w:rPr>
          <w:rFonts w:ascii="Courier New"/>
          <w:color w:val="664093"/>
          <w:sz w:val="21"/>
        </w:rPr>
        <w:t>CONNECT</w:t>
      </w:r>
      <w:r>
        <w:rPr>
          <w:rFonts w:ascii="Courier New"/>
          <w:color w:val="664093"/>
          <w:spacing w:val="-10"/>
          <w:sz w:val="21"/>
        </w:rPr>
        <w:t> </w:t>
      </w:r>
      <w:r>
        <w:rPr>
          <w:rFonts w:ascii="Courier New"/>
          <w:color w:val="664093"/>
          <w:sz w:val="21"/>
        </w:rPr>
        <w:t>ON</w:t>
      </w:r>
      <w:r>
        <w:rPr>
          <w:rFonts w:ascii="Courier New"/>
          <w:color w:val="664093"/>
          <w:spacing w:val="-10"/>
          <w:sz w:val="21"/>
        </w:rPr>
        <w:t> </w:t>
      </w:r>
      <w:r>
        <w:rPr>
          <w:rFonts w:ascii="Courier New"/>
          <w:color w:val="664093"/>
          <w:sz w:val="21"/>
        </w:rPr>
        <w:t>DATABASE</w:t>
      </w:r>
      <w:r>
        <w:rPr>
          <w:rFonts w:ascii="Courier New"/>
          <w:color w:val="664093"/>
          <w:spacing w:val="-10"/>
          <w:sz w:val="21"/>
        </w:rPr>
        <w:t> </w:t>
      </w:r>
      <w:r>
        <w:rPr>
          <w:rFonts w:ascii="Courier New"/>
          <w:sz w:val="21"/>
        </w:rPr>
        <w:t>your_database_name </w:t>
      </w:r>
      <w:r>
        <w:rPr>
          <w:rFonts w:ascii="Courier New"/>
          <w:color w:val="664093"/>
          <w:sz w:val="21"/>
        </w:rPr>
        <w:t>TO </w:t>
      </w:r>
      <w:r>
        <w:rPr>
          <w:rFonts w:ascii="Courier New"/>
          <w:sz w:val="21"/>
        </w:rPr>
        <w:t>regular_user;</w:t>
      </w:r>
    </w:p>
    <w:p>
      <w:pPr>
        <w:spacing w:before="1"/>
        <w:ind w:left="809" w:right="0" w:firstLine="0"/>
        <w:jc w:val="left"/>
        <w:rPr>
          <w:rFonts w:ascii="Courier New"/>
          <w:sz w:val="21"/>
        </w:rPr>
      </w:pPr>
      <w:r>
        <w:rPr>
          <w:rFonts w:ascii="Courier New"/>
          <w:spacing w:val="-5"/>
          <w:sz w:val="21"/>
        </w:rPr>
        <w:t>...</w:t>
      </w:r>
    </w:p>
    <w:p>
      <w:pPr>
        <w:pStyle w:val="BodyText"/>
        <w:spacing w:before="2"/>
        <w:rPr>
          <w:rFonts w:ascii="Courier New"/>
          <w:sz w:val="15"/>
        </w:rPr>
      </w:pPr>
    </w:p>
    <w:p>
      <w:pPr>
        <w:spacing w:before="100"/>
        <w:ind w:left="809" w:right="0" w:firstLine="0"/>
        <w:jc w:val="left"/>
        <w:rPr>
          <w:rFonts w:ascii="Courier New"/>
          <w:sz w:val="21"/>
        </w:rPr>
      </w:pPr>
      <w:r>
        <w:rPr>
          <w:rFonts w:ascii="Courier New"/>
          <w:color w:val="8F6F1D"/>
          <w:sz w:val="21"/>
        </w:rPr>
        <w:t>-- Backup </w:t>
      </w:r>
      <w:r>
        <w:rPr>
          <w:rFonts w:ascii="Courier New"/>
          <w:color w:val="8F6F1D"/>
          <w:spacing w:val="-4"/>
          <w:sz w:val="21"/>
        </w:rPr>
        <w:t>user</w:t>
      </w:r>
    </w:p>
    <w:p>
      <w:pPr>
        <w:spacing w:line="256" w:lineRule="auto" w:before="2"/>
        <w:ind w:left="1062" w:right="3074" w:hanging="253"/>
        <w:jc w:val="left"/>
        <w:rPr>
          <w:rFonts w:ascii="Courier New"/>
          <w:sz w:val="21"/>
        </w:rPr>
      </w:pPr>
      <w:r>
        <w:rPr>
          <w:rFonts w:ascii="Courier New"/>
          <w:color w:val="664093"/>
          <w:sz w:val="21"/>
        </w:rPr>
        <w:t>GRANT</w:t>
      </w:r>
      <w:r>
        <w:rPr>
          <w:rFonts w:ascii="Courier New"/>
          <w:color w:val="664093"/>
          <w:spacing w:val="-10"/>
          <w:sz w:val="21"/>
        </w:rPr>
        <w:t> </w:t>
      </w:r>
      <w:r>
        <w:rPr>
          <w:rFonts w:ascii="Courier New"/>
          <w:color w:val="664093"/>
          <w:sz w:val="21"/>
        </w:rPr>
        <w:t>CONNECT</w:t>
      </w:r>
      <w:r>
        <w:rPr>
          <w:rFonts w:ascii="Courier New"/>
          <w:color w:val="664093"/>
          <w:spacing w:val="-10"/>
          <w:sz w:val="21"/>
        </w:rPr>
        <w:t> </w:t>
      </w:r>
      <w:r>
        <w:rPr>
          <w:rFonts w:ascii="Courier New"/>
          <w:color w:val="664093"/>
          <w:sz w:val="21"/>
        </w:rPr>
        <w:t>ON</w:t>
      </w:r>
      <w:r>
        <w:rPr>
          <w:rFonts w:ascii="Courier New"/>
          <w:color w:val="664093"/>
          <w:spacing w:val="-10"/>
          <w:sz w:val="21"/>
        </w:rPr>
        <w:t> </w:t>
      </w:r>
      <w:r>
        <w:rPr>
          <w:rFonts w:ascii="Courier New"/>
          <w:color w:val="664093"/>
          <w:sz w:val="21"/>
        </w:rPr>
        <w:t>DATABASE</w:t>
      </w:r>
      <w:r>
        <w:rPr>
          <w:rFonts w:ascii="Courier New"/>
          <w:color w:val="664093"/>
          <w:spacing w:val="-10"/>
          <w:sz w:val="21"/>
        </w:rPr>
        <w:t> </w:t>
      </w:r>
      <w:r>
        <w:rPr>
          <w:rFonts w:ascii="Courier New"/>
          <w:sz w:val="21"/>
        </w:rPr>
        <w:t>your_database_name </w:t>
      </w:r>
      <w:r>
        <w:rPr>
          <w:rFonts w:ascii="Courier New"/>
          <w:color w:val="664093"/>
          <w:sz w:val="21"/>
        </w:rPr>
        <w:t>TO </w:t>
      </w:r>
      <w:r>
        <w:rPr>
          <w:rFonts w:ascii="Courier New"/>
          <w:sz w:val="21"/>
        </w:rPr>
        <w:t>backup_user;</w:t>
      </w:r>
    </w:p>
    <w:p>
      <w:pPr>
        <w:spacing w:before="1"/>
        <w:ind w:left="809" w:right="0" w:firstLine="0"/>
        <w:jc w:val="left"/>
        <w:rPr>
          <w:rFonts w:ascii="Courier New"/>
          <w:sz w:val="21"/>
        </w:rPr>
      </w:pPr>
      <w:r>
        <w:rPr>
          <w:rFonts w:ascii="Courier New"/>
          <w:spacing w:val="-5"/>
          <w:sz w:val="21"/>
        </w:rPr>
        <w:t>...</w:t>
      </w:r>
    </w:p>
    <w:p>
      <w:pPr>
        <w:spacing w:line="252" w:lineRule="auto" w:before="207"/>
        <w:ind w:left="479" w:right="317" w:firstLine="0"/>
        <w:jc w:val="left"/>
        <w:rPr>
          <w:sz w:val="30"/>
        </w:rPr>
      </w:pPr>
      <w:r>
        <w:rPr>
          <w:sz w:val="30"/>
        </w:rPr>
        <w:t>Replace</w:t>
      </w:r>
      <w:r>
        <w:rPr>
          <w:spacing w:val="-6"/>
          <w:sz w:val="30"/>
        </w:rPr>
        <w:t> </w:t>
      </w:r>
      <w:r>
        <w:rPr>
          <w:rFonts w:ascii="Courier New"/>
          <w:sz w:val="24"/>
        </w:rPr>
        <w:t>your_database_name</w:t>
      </w:r>
      <w:r>
        <w:rPr>
          <w:sz w:val="30"/>
        </w:rPr>
        <w:t>,</w:t>
      </w:r>
      <w:r>
        <w:rPr>
          <w:spacing w:val="-6"/>
          <w:sz w:val="30"/>
        </w:rPr>
        <w:t> </w:t>
      </w:r>
      <w:r>
        <w:rPr>
          <w:rFonts w:ascii="Courier New"/>
          <w:sz w:val="24"/>
        </w:rPr>
        <w:t>admin_user</w:t>
      </w:r>
      <w:r>
        <w:rPr>
          <w:sz w:val="30"/>
        </w:rPr>
        <w:t>,</w:t>
      </w:r>
      <w:r>
        <w:rPr>
          <w:spacing w:val="-6"/>
          <w:sz w:val="30"/>
        </w:rPr>
        <w:t> </w:t>
      </w:r>
      <w:r>
        <w:rPr>
          <w:rFonts w:ascii="Courier New"/>
          <w:sz w:val="24"/>
        </w:rPr>
        <w:t>admin_password</w:t>
      </w:r>
      <w:r>
        <w:rPr>
          <w:sz w:val="30"/>
        </w:rPr>
        <w:t>, </w:t>
      </w:r>
      <w:r>
        <w:rPr>
          <w:rFonts w:ascii="Courier New"/>
          <w:sz w:val="24"/>
        </w:rPr>
        <w:t>regular_user</w:t>
      </w:r>
      <w:r>
        <w:rPr>
          <w:sz w:val="30"/>
        </w:rPr>
        <w:t>, </w:t>
      </w:r>
      <w:r>
        <w:rPr>
          <w:rFonts w:ascii="Courier New"/>
          <w:sz w:val="24"/>
        </w:rPr>
        <w:t>regular_password</w:t>
      </w:r>
      <w:r>
        <w:rPr>
          <w:sz w:val="30"/>
        </w:rPr>
        <w:t>, </w:t>
      </w:r>
      <w:r>
        <w:rPr>
          <w:rFonts w:ascii="Courier New"/>
          <w:sz w:val="24"/>
        </w:rPr>
        <w:t>backup_user</w:t>
      </w:r>
      <w:r>
        <w:rPr>
          <w:sz w:val="30"/>
        </w:rPr>
        <w:t>, and </w:t>
      </w:r>
      <w:r>
        <w:rPr>
          <w:rFonts w:ascii="Courier New"/>
          <w:sz w:val="24"/>
        </w:rPr>
        <w:t>backup_password</w:t>
      </w:r>
      <w:r>
        <w:rPr>
          <w:rFonts w:ascii="Courier New"/>
          <w:spacing w:val="-51"/>
          <w:sz w:val="24"/>
        </w:rPr>
        <w:t> </w:t>
      </w:r>
      <w:r>
        <w:rPr>
          <w:sz w:val="30"/>
        </w:rPr>
        <w:t>with</w:t>
      </w:r>
      <w:r>
        <w:rPr>
          <w:spacing w:val="-14"/>
          <w:sz w:val="30"/>
        </w:rPr>
        <w:t> </w:t>
      </w:r>
      <w:r>
        <w:rPr>
          <w:sz w:val="30"/>
        </w:rPr>
        <w:t>your</w:t>
      </w:r>
      <w:r>
        <w:rPr>
          <w:spacing w:val="-7"/>
          <w:sz w:val="30"/>
        </w:rPr>
        <w:t> </w:t>
      </w:r>
      <w:r>
        <w:rPr>
          <w:sz w:val="30"/>
        </w:rPr>
        <w:t>desired</w:t>
      </w:r>
      <w:r>
        <w:rPr>
          <w:spacing w:val="-7"/>
          <w:sz w:val="30"/>
        </w:rPr>
        <w:t> </w:t>
      </w:r>
      <w:r>
        <w:rPr>
          <w:sz w:val="30"/>
        </w:rPr>
        <w:t>names</w:t>
      </w:r>
      <w:r>
        <w:rPr>
          <w:spacing w:val="-7"/>
          <w:sz w:val="30"/>
        </w:rPr>
        <w:t> </w:t>
      </w:r>
      <w:r>
        <w:rPr>
          <w:sz w:val="30"/>
        </w:rPr>
        <w:t>and</w:t>
      </w:r>
      <w:r>
        <w:rPr>
          <w:spacing w:val="-7"/>
          <w:sz w:val="30"/>
        </w:rPr>
        <w:t> </w:t>
      </w:r>
      <w:r>
        <w:rPr>
          <w:sz w:val="30"/>
        </w:rPr>
        <w:t>passwords.</w:t>
      </w:r>
    </w:p>
    <w:p>
      <w:pPr>
        <w:pStyle w:val="BodyText"/>
        <w:spacing w:before="8"/>
        <w:rPr>
          <w:sz w:val="33"/>
        </w:rPr>
      </w:pPr>
    </w:p>
    <w:p>
      <w:pPr>
        <w:pStyle w:val="BodyText"/>
        <w:spacing w:line="237" w:lineRule="auto" w:before="1"/>
        <w:ind w:left="119" w:right="200"/>
      </w:pPr>
      <w:r>
        <w:rPr/>
        <w:t>There is little to criticize in the answer, which is somewhat abbreviated</w:t>
      </w:r>
      <w:r>
        <w:rPr>
          <w:spacing w:val="-5"/>
        </w:rPr>
        <w:t> </w:t>
      </w:r>
      <w:r>
        <w:rPr/>
        <w:t>here</w:t>
      </w:r>
      <w:r>
        <w:rPr>
          <w:spacing w:val="-5"/>
        </w:rPr>
        <w:t> </w:t>
      </w:r>
      <w:r>
        <w:rPr/>
        <w:t>for</w:t>
      </w:r>
      <w:r>
        <w:rPr>
          <w:spacing w:val="-5"/>
        </w:rPr>
        <w:t> </w:t>
      </w:r>
      <w:r>
        <w:rPr/>
        <w:t>reasons</w:t>
      </w:r>
      <w:r>
        <w:rPr>
          <w:spacing w:val="-5"/>
        </w:rPr>
        <w:t> </w:t>
      </w:r>
      <w:r>
        <w:rPr/>
        <w:t>of</w:t>
      </w:r>
      <w:r>
        <w:rPr>
          <w:spacing w:val="-5"/>
        </w:rPr>
        <w:t> </w:t>
      </w:r>
      <w:r>
        <w:rPr/>
        <w:t>space.</w:t>
      </w:r>
      <w:r>
        <w:rPr>
          <w:spacing w:val="-5"/>
        </w:rPr>
        <w:t> </w:t>
      </w:r>
      <w:r>
        <w:rPr/>
        <w:t>The</w:t>
      </w:r>
      <w:r>
        <w:rPr>
          <w:spacing w:val="-5"/>
        </w:rPr>
        <w:t> </w:t>
      </w:r>
      <w:r>
        <w:rPr/>
        <w:t>difficulty</w:t>
      </w:r>
      <w:r>
        <w:rPr>
          <w:spacing w:val="-5"/>
        </w:rPr>
        <w:t> </w:t>
      </w:r>
      <w:r>
        <w:rPr/>
        <w:t>of</w:t>
      </w:r>
      <w:r>
        <w:rPr>
          <w:spacing w:val="-5"/>
        </w:rPr>
        <w:t> </w:t>
      </w:r>
      <w:r>
        <w:rPr/>
        <w:t>this</w:t>
      </w:r>
      <w:r>
        <w:rPr>
          <w:spacing w:val="-5"/>
        </w:rPr>
        <w:t> </w:t>
      </w:r>
      <w:r>
        <w:rPr/>
        <w:t>question wasn’t high. The primary purpose of an AI tool here is to save time. This works even more efficiently if you enter the desired names for the database and the user accounts.</w:t>
      </w:r>
    </w:p>
    <w:p>
      <w:pPr>
        <w:spacing w:after="0" w:line="237" w:lineRule="auto"/>
        <w:sectPr>
          <w:pgSz w:w="12240" w:h="15840"/>
          <w:pgMar w:top="1360" w:bottom="280" w:left="1420" w:right="1340"/>
        </w:sectPr>
      </w:pPr>
    </w:p>
    <w:p>
      <w:pPr>
        <w:pStyle w:val="BodyText"/>
        <w:ind w:left="125"/>
        <w:rPr>
          <w:sz w:val="20"/>
        </w:rPr>
      </w:pPr>
      <w:r>
        <w:rPr>
          <w:sz w:val="20"/>
        </w:rPr>
        <w:pict>
          <v:shape style="width:457.5pt;height:142.5pt;mso-position-horizontal-relative:char;mso-position-vertical-relative:line" type="#_x0000_t202" id="docshape490" filled="true" fillcolor="#e6e6e6" stroked="false">
            <w10:anchorlock/>
            <v:textbox inset="0,0,0,0">
              <w:txbxContent>
                <w:p>
                  <w:pPr>
                    <w:pStyle w:val="BodyText"/>
                    <w:spacing w:line="237" w:lineRule="auto" w:before="288"/>
                    <w:ind w:left="144"/>
                    <w:rPr>
                      <w:color w:val="000000"/>
                    </w:rPr>
                  </w:pPr>
                  <w:r>
                    <w:rPr>
                      <w:b/>
                      <w:color w:val="000000"/>
                    </w:rPr>
                    <w:t>Prompt:</w:t>
                  </w:r>
                  <w:r>
                    <w:rPr>
                      <w:b/>
                      <w:color w:val="000000"/>
                      <w:spacing w:val="-1"/>
                    </w:rPr>
                    <w:t> </w:t>
                  </w:r>
                  <w:r>
                    <w:rPr>
                      <w:color w:val="000000"/>
                    </w:rPr>
                    <w:t>Perfect.</w:t>
                  </w:r>
                  <w:r>
                    <w:rPr>
                      <w:color w:val="000000"/>
                      <w:spacing w:val="-7"/>
                    </w:rPr>
                    <w:t> </w:t>
                  </w:r>
                  <w:r>
                    <w:rPr>
                      <w:color w:val="000000"/>
                    </w:rPr>
                    <w:t>Could</w:t>
                  </w:r>
                  <w:r>
                    <w:rPr>
                      <w:color w:val="000000"/>
                      <w:spacing w:val="-7"/>
                    </w:rPr>
                    <w:t> </w:t>
                  </w:r>
                  <w:r>
                    <w:rPr>
                      <w:color w:val="000000"/>
                    </w:rPr>
                    <w:t>you</w:t>
                  </w:r>
                  <w:r>
                    <w:rPr>
                      <w:color w:val="000000"/>
                      <w:spacing w:val="-7"/>
                    </w:rPr>
                    <w:t> </w:t>
                  </w:r>
                  <w:r>
                    <w:rPr>
                      <w:color w:val="000000"/>
                    </w:rPr>
                    <w:t>please</w:t>
                  </w:r>
                  <w:r>
                    <w:rPr>
                      <w:color w:val="000000"/>
                      <w:spacing w:val="-7"/>
                    </w:rPr>
                    <w:t> </w:t>
                  </w:r>
                  <w:r>
                    <w:rPr>
                      <w:color w:val="000000"/>
                    </w:rPr>
                    <w:t>repeat</w:t>
                  </w:r>
                  <w:r>
                    <w:rPr>
                      <w:color w:val="000000"/>
                      <w:spacing w:val="-7"/>
                    </w:rPr>
                    <w:t> </w:t>
                  </w:r>
                  <w:r>
                    <w:rPr>
                      <w:color w:val="000000"/>
                    </w:rPr>
                    <w:t>the</w:t>
                  </w:r>
                  <w:r>
                    <w:rPr>
                      <w:color w:val="000000"/>
                      <w:spacing w:val="-7"/>
                    </w:rPr>
                    <w:t> </w:t>
                  </w:r>
                  <w:r>
                    <w:rPr>
                      <w:color w:val="000000"/>
                    </w:rPr>
                    <w:t>SQL</w:t>
                  </w:r>
                  <w:r>
                    <w:rPr>
                      <w:color w:val="000000"/>
                      <w:spacing w:val="-7"/>
                    </w:rPr>
                    <w:t> </w:t>
                  </w:r>
                  <w:r>
                    <w:rPr>
                      <w:color w:val="000000"/>
                    </w:rPr>
                    <w:t>commands (without the explanation) using the following names:</w:t>
                  </w:r>
                </w:p>
                <w:p>
                  <w:pPr>
                    <w:pStyle w:val="BodyText"/>
                    <w:spacing w:line="237" w:lineRule="auto" w:before="213"/>
                    <w:ind w:left="144" w:right="5517"/>
                    <w:rPr>
                      <w:color w:val="000000"/>
                    </w:rPr>
                  </w:pPr>
                  <w:r>
                    <w:rPr>
                      <w:color w:val="000000"/>
                    </w:rPr>
                    <w:t>database: bikerental admin user: bike_admin </w:t>
                  </w:r>
                  <w:bookmarkStart w:name="7.3.2 SQL Server: Automated Backup" w:id="519"/>
                  <w:bookmarkEnd w:id="519"/>
                  <w:r>
                    <w:rPr>
                      <w:color w:val="000000"/>
                    </w:rPr>
                  </w:r>
                  <w:bookmarkStart w:name="_bookmark360" w:id="520"/>
                  <w:bookmarkEnd w:id="520"/>
                  <w:r>
                    <w:rPr>
                      <w:color w:val="000000"/>
                    </w:rPr>
                    <w:t>r</w:t>
                  </w:r>
                  <w:r>
                    <w:rPr>
                      <w:color w:val="000000"/>
                    </w:rPr>
                    <w:t>egular </w:t>
                  </w:r>
                  <w:bookmarkStart w:name="_bookmark361" w:id="521"/>
                  <w:bookmarkEnd w:id="521"/>
                  <w:r>
                    <w:rPr>
                      <w:color w:val="000000"/>
                    </w:rPr>
                    <w:t>user:</w:t>
                  </w:r>
                  <w:r>
                    <w:rPr>
                      <w:color w:val="000000"/>
                    </w:rPr>
                    <w:t> bike_user backup</w:t>
                  </w:r>
                  <w:r>
                    <w:rPr>
                      <w:color w:val="000000"/>
                      <w:spacing w:val="-20"/>
                    </w:rPr>
                    <w:t> </w:t>
                  </w:r>
                  <w:r>
                    <w:rPr>
                      <w:color w:val="000000"/>
                    </w:rPr>
                    <w:t>user:</w:t>
                  </w:r>
                  <w:r>
                    <w:rPr>
                      <w:color w:val="000000"/>
                      <w:spacing w:val="-20"/>
                    </w:rPr>
                    <w:t> </w:t>
                  </w:r>
                  <w:r>
                    <w:rPr>
                      <w:color w:val="000000"/>
                    </w:rPr>
                    <w:t>bike_backup</w:t>
                  </w:r>
                </w:p>
              </w:txbxContent>
            </v:textbox>
            <v:fill type="solid"/>
          </v:shape>
        </w:pict>
      </w:r>
      <w:r>
        <w:rPr>
          <w:sz w:val="20"/>
        </w:rPr>
      </w:r>
    </w:p>
    <w:p>
      <w:pPr>
        <w:pStyle w:val="BodyText"/>
        <w:rPr>
          <w:sz w:val="20"/>
        </w:rPr>
      </w:pPr>
    </w:p>
    <w:p>
      <w:pPr>
        <w:pStyle w:val="BodyText"/>
        <w:spacing w:before="9"/>
        <w:rPr>
          <w:sz w:val="25"/>
        </w:rPr>
      </w:pPr>
    </w:p>
    <w:p>
      <w:pPr>
        <w:pStyle w:val="Heading5"/>
        <w:numPr>
          <w:ilvl w:val="2"/>
          <w:numId w:val="2"/>
        </w:numPr>
        <w:tabs>
          <w:tab w:pos="1370" w:val="left" w:leader="none"/>
          <w:tab w:pos="1371" w:val="left" w:leader="none"/>
        </w:tabs>
        <w:spacing w:line="240" w:lineRule="auto" w:before="107" w:after="0"/>
        <w:ind w:left="1370" w:right="0" w:hanging="1252"/>
        <w:jc w:val="left"/>
      </w:pPr>
      <w:r>
        <w:rPr>
          <w:color w:val="1D598B"/>
        </w:rPr>
        <w:t>SQL</w:t>
      </w:r>
      <w:r>
        <w:rPr>
          <w:color w:val="1D598B"/>
          <w:spacing w:val="26"/>
        </w:rPr>
        <w:t> </w:t>
      </w:r>
      <w:r>
        <w:rPr>
          <w:color w:val="1D598B"/>
        </w:rPr>
        <w:t>Server:</w:t>
      </w:r>
      <w:r>
        <w:rPr>
          <w:color w:val="1D598B"/>
          <w:spacing w:val="27"/>
        </w:rPr>
        <w:t> </w:t>
      </w:r>
      <w:r>
        <w:rPr>
          <w:color w:val="1D598B"/>
        </w:rPr>
        <w:t>Automated</w:t>
      </w:r>
      <w:r>
        <w:rPr>
          <w:color w:val="1D598B"/>
          <w:spacing w:val="26"/>
        </w:rPr>
        <w:t> </w:t>
      </w:r>
      <w:r>
        <w:rPr>
          <w:color w:val="1D598B"/>
          <w:spacing w:val="-2"/>
        </w:rPr>
        <w:t>Backup</w:t>
      </w:r>
    </w:p>
    <w:p>
      <w:pPr>
        <w:pStyle w:val="BodyText"/>
        <w:spacing w:line="237" w:lineRule="auto" w:before="220"/>
        <w:ind w:left="119"/>
      </w:pPr>
      <w:r>
        <w:rPr/>
        <w:t>The</w:t>
      </w:r>
      <w:r>
        <w:rPr>
          <w:spacing w:val="-5"/>
        </w:rPr>
        <w:t> </w:t>
      </w:r>
      <w:r>
        <w:rPr/>
        <w:t>classic</w:t>
      </w:r>
      <w:r>
        <w:rPr>
          <w:spacing w:val="-5"/>
        </w:rPr>
        <w:t> </w:t>
      </w:r>
      <w:r>
        <w:rPr/>
        <w:t>administration</w:t>
      </w:r>
      <w:r>
        <w:rPr>
          <w:spacing w:val="-5"/>
        </w:rPr>
        <w:t> </w:t>
      </w:r>
      <w:r>
        <w:rPr/>
        <w:t>task</w:t>
      </w:r>
      <w:r>
        <w:rPr>
          <w:spacing w:val="-5"/>
        </w:rPr>
        <w:t> </w:t>
      </w:r>
      <w:r>
        <w:rPr/>
        <w:t>is</w:t>
      </w:r>
      <w:r>
        <w:rPr>
          <w:spacing w:val="-5"/>
        </w:rPr>
        <w:t> </w:t>
      </w:r>
      <w:r>
        <w:rPr/>
        <w:t>to</w:t>
      </w:r>
      <w:r>
        <w:rPr>
          <w:spacing w:val="-5"/>
        </w:rPr>
        <w:t> </w:t>
      </w:r>
      <w:r>
        <w:rPr/>
        <w:t>run</w:t>
      </w:r>
      <w:r>
        <w:rPr>
          <w:spacing w:val="-5"/>
        </w:rPr>
        <w:t> </w:t>
      </w:r>
      <w:r>
        <w:rPr/>
        <w:t>a</w:t>
      </w:r>
      <w:r>
        <w:rPr>
          <w:spacing w:val="-5"/>
        </w:rPr>
        <w:t> </w:t>
      </w:r>
      <w:r>
        <w:rPr/>
        <w:t>backup.</w:t>
      </w:r>
      <w:r>
        <w:rPr>
          <w:spacing w:val="-5"/>
        </w:rPr>
        <w:t> </w:t>
      </w:r>
      <w:r>
        <w:rPr/>
        <w:t>Depending</w:t>
      </w:r>
      <w:r>
        <w:rPr>
          <w:spacing w:val="-5"/>
        </w:rPr>
        <w:t> </w:t>
      </w:r>
      <w:r>
        <w:rPr/>
        <w:t>on</w:t>
      </w:r>
      <w:r>
        <w:rPr>
          <w:spacing w:val="-5"/>
        </w:rPr>
        <w:t> </w:t>
      </w:r>
      <w:r>
        <w:rPr/>
        <w:t>the DBMS and the database size, there are countless variants. In this example, we want to set up an incremental backup process.</w:t>
      </w:r>
    </w:p>
    <w:p>
      <w:pPr>
        <w:pStyle w:val="BodyText"/>
        <w:rPr>
          <w:sz w:val="23"/>
        </w:rPr>
      </w:pPr>
      <w:r>
        <w:rPr/>
        <w:pict>
          <v:shape style="position:absolute;margin-left:77.25pt;margin-top:15.102465pt;width:457.5pt;height:150pt;mso-position-horizontal-relative:page;mso-position-vertical-relative:paragraph;z-index:-15408128;mso-wrap-distance-left:0;mso-wrap-distance-right:0" type="#_x0000_t202" id="docshape491" filled="true" fillcolor="#e6e6e6" stroked="false">
            <v:textbox inset="0,0,0,0">
              <w:txbxContent>
                <w:p>
                  <w:pPr>
                    <w:pStyle w:val="BodyText"/>
                    <w:spacing w:line="237" w:lineRule="auto" w:before="288"/>
                    <w:ind w:left="144" w:right="246"/>
                    <w:rPr>
                      <w:color w:val="000000"/>
                    </w:rPr>
                  </w:pPr>
                  <w:r>
                    <w:rPr>
                      <w:b/>
                      <w:color w:val="000000"/>
                    </w:rPr>
                    <w:t>Prompt: </w:t>
                  </w:r>
                  <w:r>
                    <w:rPr>
                      <w:color w:val="000000"/>
                    </w:rPr>
                    <w:t>SQL</w:t>
                  </w:r>
                  <w:r>
                    <w:rPr>
                      <w:color w:val="000000"/>
                      <w:spacing w:val="-4"/>
                    </w:rPr>
                    <w:t> </w:t>
                  </w:r>
                  <w:r>
                    <w:rPr>
                      <w:color w:val="000000"/>
                    </w:rPr>
                    <w:t>Server:</w:t>
                  </w:r>
                  <w:r>
                    <w:rPr>
                      <w:color w:val="000000"/>
                      <w:spacing w:val="-4"/>
                    </w:rPr>
                    <w:t> </w:t>
                  </w:r>
                  <w:r>
                    <w:rPr>
                      <w:color w:val="000000"/>
                    </w:rPr>
                    <w:t>I</w:t>
                  </w:r>
                  <w:r>
                    <w:rPr>
                      <w:color w:val="000000"/>
                      <w:spacing w:val="-4"/>
                    </w:rPr>
                    <w:t> </w:t>
                  </w:r>
                  <w:r>
                    <w:rPr>
                      <w:color w:val="000000"/>
                    </w:rPr>
                    <w:t>would</w:t>
                  </w:r>
                  <w:r>
                    <w:rPr>
                      <w:color w:val="000000"/>
                      <w:spacing w:val="-4"/>
                    </w:rPr>
                    <w:t> </w:t>
                  </w:r>
                  <w:r>
                    <w:rPr>
                      <w:color w:val="000000"/>
                    </w:rPr>
                    <w:t>like</w:t>
                  </w:r>
                  <w:r>
                    <w:rPr>
                      <w:color w:val="000000"/>
                      <w:spacing w:val="-4"/>
                    </w:rPr>
                    <w:t> </w:t>
                  </w:r>
                  <w:r>
                    <w:rPr>
                      <w:color w:val="000000"/>
                    </w:rPr>
                    <w:t>to</w:t>
                  </w:r>
                  <w:r>
                    <w:rPr>
                      <w:color w:val="000000"/>
                      <w:spacing w:val="-4"/>
                    </w:rPr>
                    <w:t> </w:t>
                  </w:r>
                  <w:r>
                    <w:rPr>
                      <w:color w:val="000000"/>
                    </w:rPr>
                    <w:t>set</w:t>
                  </w:r>
                  <w:r>
                    <w:rPr>
                      <w:color w:val="000000"/>
                      <w:spacing w:val="-4"/>
                    </w:rPr>
                    <w:t> </w:t>
                  </w:r>
                  <w:r>
                    <w:rPr>
                      <w:color w:val="000000"/>
                    </w:rPr>
                    <w:t>up</w:t>
                  </w:r>
                  <w:r>
                    <w:rPr>
                      <w:color w:val="000000"/>
                      <w:spacing w:val="-4"/>
                    </w:rPr>
                    <w:t> </w:t>
                  </w:r>
                  <w:r>
                    <w:rPr>
                      <w:color w:val="000000"/>
                    </w:rPr>
                    <w:t>an</w:t>
                  </w:r>
                  <w:r>
                    <w:rPr>
                      <w:color w:val="000000"/>
                      <w:spacing w:val="-4"/>
                    </w:rPr>
                    <w:t> </w:t>
                  </w:r>
                  <w:r>
                    <w:rPr>
                      <w:color w:val="000000"/>
                    </w:rPr>
                    <w:t>automated</w:t>
                  </w:r>
                  <w:r>
                    <w:rPr>
                      <w:color w:val="000000"/>
                      <w:spacing w:val="-4"/>
                    </w:rPr>
                    <w:t> </w:t>
                  </w:r>
                  <w:r>
                    <w:rPr>
                      <w:color w:val="000000"/>
                    </w:rPr>
                    <w:t>backup system for my accounting database: a full backup every Sunday night, incremental backups the rest of the week. I want the system to keep the last two weeks of backups before overwriting them. The backups should be stored in a local directory, from where they are synchronized to an external server (not relevant </w:t>
                  </w:r>
                  <w:r>
                    <w:rPr>
                      <w:color w:val="000000"/>
                      <w:spacing w:val="-2"/>
                    </w:rPr>
                    <w:t>here).</w:t>
                  </w:r>
                </w:p>
              </w:txbxContent>
            </v:textbox>
            <v:fill type="solid"/>
            <w10:wrap type="topAndBottom"/>
          </v:shape>
        </w:pict>
      </w:r>
    </w:p>
    <w:p>
      <w:pPr>
        <w:pStyle w:val="BodyText"/>
        <w:spacing w:before="1"/>
        <w:rPr>
          <w:sz w:val="9"/>
        </w:rPr>
      </w:pPr>
    </w:p>
    <w:p>
      <w:pPr>
        <w:pStyle w:val="BodyText"/>
        <w:spacing w:line="237" w:lineRule="auto" w:before="103"/>
        <w:ind w:left="119" w:right="200"/>
      </w:pPr>
      <w:r>
        <w:rPr/>
        <w:pict>
          <v:rect style="position:absolute;margin-left:77.25pt;margin-top:56.007191pt;width:3.0pt;height:160.499987pt;mso-position-horizontal-relative:page;mso-position-vertical-relative:paragraph;z-index:16049664" id="docshape492" filled="true" fillcolor="#1d598b" stroked="false">
            <v:fill type="solid"/>
            <w10:wrap type="none"/>
          </v:rect>
        </w:pict>
      </w:r>
      <w:r>
        <w:rPr/>
        <w:t>As</w:t>
      </w:r>
      <w:r>
        <w:rPr>
          <w:spacing w:val="-5"/>
        </w:rPr>
        <w:t> </w:t>
      </w:r>
      <w:r>
        <w:rPr/>
        <w:t>ChatGPT’s</w:t>
      </w:r>
      <w:r>
        <w:rPr>
          <w:spacing w:val="-5"/>
        </w:rPr>
        <w:t> </w:t>
      </w:r>
      <w:r>
        <w:rPr/>
        <w:t>answer</w:t>
      </w:r>
      <w:r>
        <w:rPr>
          <w:spacing w:val="-5"/>
        </w:rPr>
        <w:t> </w:t>
      </w:r>
      <w:r>
        <w:rPr/>
        <w:t>would</w:t>
      </w:r>
      <w:r>
        <w:rPr>
          <w:spacing w:val="-5"/>
        </w:rPr>
        <w:t> </w:t>
      </w:r>
      <w:r>
        <w:rPr/>
        <w:t>be</w:t>
      </w:r>
      <w:r>
        <w:rPr>
          <w:spacing w:val="-5"/>
        </w:rPr>
        <w:t> </w:t>
      </w:r>
      <w:r>
        <w:rPr/>
        <w:t>three</w:t>
      </w:r>
      <w:r>
        <w:rPr>
          <w:spacing w:val="-5"/>
        </w:rPr>
        <w:t> </w:t>
      </w:r>
      <w:r>
        <w:rPr/>
        <w:t>and</w:t>
      </w:r>
      <w:r>
        <w:rPr>
          <w:spacing w:val="-5"/>
        </w:rPr>
        <w:t> </w:t>
      </w:r>
      <w:r>
        <w:rPr/>
        <w:t>a</w:t>
      </w:r>
      <w:r>
        <w:rPr>
          <w:spacing w:val="-5"/>
        </w:rPr>
        <w:t> </w:t>
      </w:r>
      <w:r>
        <w:rPr/>
        <w:t>half</w:t>
      </w:r>
      <w:r>
        <w:rPr>
          <w:spacing w:val="-5"/>
        </w:rPr>
        <w:t> </w:t>
      </w:r>
      <w:r>
        <w:rPr/>
        <w:t>pages</w:t>
      </w:r>
      <w:r>
        <w:rPr>
          <w:spacing w:val="-5"/>
        </w:rPr>
        <w:t> </w:t>
      </w:r>
      <w:r>
        <w:rPr/>
        <w:t>long</w:t>
      </w:r>
      <w:r>
        <w:rPr>
          <w:spacing w:val="-5"/>
        </w:rPr>
        <w:t> </w:t>
      </w:r>
      <w:r>
        <w:rPr/>
        <w:t>in</w:t>
      </w:r>
      <w:r>
        <w:rPr>
          <w:spacing w:val="-5"/>
        </w:rPr>
        <w:t> </w:t>
      </w:r>
      <w:r>
        <w:rPr/>
        <w:t>this book, we’ve only quoted the key points here.</w:t>
      </w:r>
    </w:p>
    <w:p>
      <w:pPr>
        <w:pStyle w:val="BodyText"/>
        <w:spacing w:before="11"/>
        <w:rPr>
          <w:sz w:val="49"/>
        </w:rPr>
      </w:pPr>
    </w:p>
    <w:p>
      <w:pPr>
        <w:pStyle w:val="BodyText"/>
        <w:spacing w:line="237" w:lineRule="auto" w:before="1"/>
        <w:ind w:left="479" w:right="570"/>
      </w:pPr>
      <w:r>
        <w:rPr/>
        <w:t>To set up an automated backup system for your SQL Server database with the specified requirements, you can use SQL Server</w:t>
      </w:r>
      <w:r>
        <w:rPr>
          <w:spacing w:val="-7"/>
        </w:rPr>
        <w:t> </w:t>
      </w:r>
      <w:r>
        <w:rPr/>
        <w:t>Agent</w:t>
      </w:r>
      <w:r>
        <w:rPr>
          <w:spacing w:val="-7"/>
        </w:rPr>
        <w:t> </w:t>
      </w:r>
      <w:r>
        <w:rPr/>
        <w:t>for</w:t>
      </w:r>
      <w:r>
        <w:rPr>
          <w:spacing w:val="-7"/>
        </w:rPr>
        <w:t> </w:t>
      </w:r>
      <w:r>
        <w:rPr/>
        <w:t>scheduling</w:t>
      </w:r>
      <w:r>
        <w:rPr>
          <w:spacing w:val="-7"/>
        </w:rPr>
        <w:t> </w:t>
      </w:r>
      <w:r>
        <w:rPr/>
        <w:t>the</w:t>
      </w:r>
      <w:r>
        <w:rPr>
          <w:spacing w:val="-7"/>
        </w:rPr>
        <w:t> </w:t>
      </w:r>
      <w:r>
        <w:rPr/>
        <w:t>backup</w:t>
      </w:r>
      <w:r>
        <w:rPr>
          <w:spacing w:val="-7"/>
        </w:rPr>
        <w:t> </w:t>
      </w:r>
      <w:r>
        <w:rPr/>
        <w:t>jobs.</w:t>
      </w:r>
      <w:r>
        <w:rPr>
          <w:spacing w:val="-7"/>
        </w:rPr>
        <w:t> </w:t>
      </w:r>
      <w:r>
        <w:rPr/>
        <w:t>Here’s</w:t>
      </w:r>
      <w:r>
        <w:rPr>
          <w:spacing w:val="-7"/>
        </w:rPr>
        <w:t> </w:t>
      </w:r>
      <w:r>
        <w:rPr/>
        <w:t>a</w:t>
      </w:r>
      <w:r>
        <w:rPr>
          <w:spacing w:val="-7"/>
        </w:rPr>
        <w:t> </w:t>
      </w:r>
      <w:r>
        <w:rPr/>
        <w:t>step-by- step guide:</w:t>
      </w:r>
    </w:p>
    <w:p>
      <w:pPr>
        <w:spacing w:before="213"/>
        <w:ind w:left="479" w:right="0" w:firstLine="0"/>
        <w:jc w:val="left"/>
        <w:rPr>
          <w:sz w:val="30"/>
        </w:rPr>
      </w:pPr>
      <w:r>
        <w:rPr>
          <w:sz w:val="30"/>
        </w:rPr>
        <w:t>Create</w:t>
      </w:r>
      <w:r>
        <w:rPr>
          <w:spacing w:val="-2"/>
          <w:sz w:val="30"/>
        </w:rPr>
        <w:t> </w:t>
      </w:r>
      <w:r>
        <w:rPr>
          <w:sz w:val="30"/>
        </w:rPr>
        <w:t>a</w:t>
      </w:r>
      <w:r>
        <w:rPr>
          <w:spacing w:val="-2"/>
          <w:sz w:val="30"/>
        </w:rPr>
        <w:t> </w:t>
      </w:r>
      <w:r>
        <w:rPr>
          <w:sz w:val="30"/>
        </w:rPr>
        <w:t>script</w:t>
      </w:r>
      <w:r>
        <w:rPr>
          <w:spacing w:val="-1"/>
          <w:sz w:val="30"/>
        </w:rPr>
        <w:t> </w:t>
      </w:r>
      <w:r>
        <w:rPr>
          <w:sz w:val="30"/>
        </w:rPr>
        <w:t>for</w:t>
      </w:r>
      <w:r>
        <w:rPr>
          <w:spacing w:val="-2"/>
          <w:sz w:val="30"/>
        </w:rPr>
        <w:t> </w:t>
      </w:r>
      <w:r>
        <w:rPr>
          <w:sz w:val="30"/>
        </w:rPr>
        <w:t>the</w:t>
      </w:r>
      <w:r>
        <w:rPr>
          <w:spacing w:val="-1"/>
          <w:sz w:val="30"/>
        </w:rPr>
        <w:t> </w:t>
      </w:r>
      <w:r>
        <w:rPr>
          <w:sz w:val="30"/>
        </w:rPr>
        <w:t>full</w:t>
      </w:r>
      <w:r>
        <w:rPr>
          <w:spacing w:val="-2"/>
          <w:sz w:val="30"/>
        </w:rPr>
        <w:t> </w:t>
      </w:r>
      <w:r>
        <w:rPr>
          <w:sz w:val="30"/>
        </w:rPr>
        <w:t>backup,</w:t>
      </w:r>
      <w:r>
        <w:rPr>
          <w:spacing w:val="-2"/>
          <w:sz w:val="30"/>
        </w:rPr>
        <w:t> </w:t>
      </w:r>
      <w:r>
        <w:rPr>
          <w:sz w:val="30"/>
        </w:rPr>
        <w:t>saving</w:t>
      </w:r>
      <w:r>
        <w:rPr>
          <w:spacing w:val="-1"/>
          <w:sz w:val="30"/>
        </w:rPr>
        <w:t> </w:t>
      </w:r>
      <w:r>
        <w:rPr>
          <w:sz w:val="30"/>
        </w:rPr>
        <w:t>it</w:t>
      </w:r>
      <w:r>
        <w:rPr>
          <w:spacing w:val="-2"/>
          <w:sz w:val="30"/>
        </w:rPr>
        <w:t> </w:t>
      </w:r>
      <w:r>
        <w:rPr>
          <w:sz w:val="30"/>
        </w:rPr>
        <w:t>as</w:t>
      </w:r>
      <w:r>
        <w:rPr>
          <w:spacing w:val="-1"/>
          <w:sz w:val="30"/>
        </w:rPr>
        <w:t> </w:t>
      </w:r>
      <w:r>
        <w:rPr>
          <w:rFonts w:ascii="Courier New"/>
          <w:spacing w:val="-2"/>
          <w:sz w:val="24"/>
        </w:rPr>
        <w:t>FullBackup.sql</w:t>
      </w:r>
      <w:r>
        <w:rPr>
          <w:spacing w:val="-2"/>
          <w:sz w:val="30"/>
        </w:rPr>
        <w:t>:</w:t>
      </w:r>
    </w:p>
    <w:p>
      <w:pPr>
        <w:spacing w:before="218"/>
        <w:ind w:left="479" w:right="0" w:firstLine="0"/>
        <w:jc w:val="left"/>
        <w:rPr>
          <w:rFonts w:ascii="Courier New"/>
          <w:sz w:val="21"/>
        </w:rPr>
      </w:pPr>
      <w:r>
        <w:rPr>
          <w:rFonts w:ascii="Courier New"/>
          <w:color w:val="664093"/>
          <w:sz w:val="21"/>
        </w:rPr>
        <w:t>DECLARE </w:t>
      </w:r>
      <w:r>
        <w:rPr>
          <w:rFonts w:ascii="Courier New"/>
          <w:sz w:val="21"/>
        </w:rPr>
        <w:t>@BackupFileName </w:t>
      </w:r>
      <w:r>
        <w:rPr>
          <w:rFonts w:ascii="Courier New"/>
          <w:spacing w:val="-2"/>
          <w:sz w:val="21"/>
        </w:rPr>
        <w:t>NVARCHAR(500)</w:t>
      </w:r>
    </w:p>
    <w:p>
      <w:pPr>
        <w:spacing w:before="17"/>
        <w:ind w:left="479" w:right="0" w:firstLine="0"/>
        <w:jc w:val="left"/>
        <w:rPr>
          <w:rFonts w:ascii="Courier New"/>
          <w:sz w:val="21"/>
        </w:rPr>
      </w:pPr>
      <w:r>
        <w:rPr>
          <w:rFonts w:ascii="Courier New"/>
          <w:color w:val="664093"/>
          <w:sz w:val="21"/>
        </w:rPr>
        <w:t>DECLARE </w:t>
      </w:r>
      <w:r>
        <w:rPr>
          <w:rFonts w:ascii="Courier New"/>
          <w:sz w:val="21"/>
        </w:rPr>
        <w:t>@BackupPath NVARCHAR(500) = </w:t>
      </w:r>
      <w:r>
        <w:rPr>
          <w:rFonts w:ascii="Courier New"/>
          <w:color w:val="FF742F"/>
          <w:spacing w:val="-2"/>
          <w:sz w:val="21"/>
        </w:rPr>
        <w:t>'C:\SQLBackups\'</w:t>
      </w:r>
    </w:p>
    <w:p>
      <w:pPr>
        <w:spacing w:after="0"/>
        <w:jc w:val="left"/>
        <w:rPr>
          <w:rFonts w:ascii="Courier New"/>
          <w:sz w:val="21"/>
        </w:rPr>
        <w:sectPr>
          <w:pgSz w:w="12240" w:h="15840"/>
          <w:pgMar w:top="1440" w:bottom="280" w:left="1420" w:right="1340"/>
        </w:sectPr>
      </w:pPr>
    </w:p>
    <w:p>
      <w:pPr>
        <w:spacing w:before="85"/>
        <w:ind w:left="479" w:right="0" w:firstLine="0"/>
        <w:jc w:val="left"/>
        <w:rPr>
          <w:rFonts w:ascii="Courier New"/>
          <w:sz w:val="21"/>
        </w:rPr>
      </w:pPr>
      <w:r>
        <w:rPr/>
        <w:pict>
          <v:rect style="position:absolute;margin-left:77.25pt;margin-top:3.991379pt;width:3.0pt;height:463.499963pt;mso-position-horizontal-relative:page;mso-position-vertical-relative:paragraph;z-index:16050688" id="docshape493" filled="true" fillcolor="#1d598b" stroked="false">
            <v:fill type="solid"/>
            <w10:wrap type="none"/>
          </v:rect>
        </w:pict>
      </w:r>
      <w:r>
        <w:rPr>
          <w:rFonts w:ascii="Courier New"/>
          <w:color w:val="664093"/>
          <w:sz w:val="21"/>
        </w:rPr>
        <w:t>DECLARE </w:t>
      </w:r>
      <w:r>
        <w:rPr>
          <w:rFonts w:ascii="Courier New"/>
          <w:sz w:val="21"/>
        </w:rPr>
        <w:t>@DatabaseName NVARCHAR(500) = </w:t>
      </w:r>
      <w:r>
        <w:rPr>
          <w:rFonts w:ascii="Courier New"/>
          <w:color w:val="FF742F"/>
          <w:spacing w:val="-2"/>
          <w:sz w:val="21"/>
        </w:rPr>
        <w:t>'YourDatabaseName'</w:t>
      </w:r>
    </w:p>
    <w:p>
      <w:pPr>
        <w:spacing w:before="17"/>
        <w:ind w:left="479" w:right="0" w:firstLine="0"/>
        <w:jc w:val="left"/>
        <w:rPr>
          <w:rFonts w:ascii="Courier New"/>
          <w:sz w:val="21"/>
        </w:rPr>
      </w:pPr>
      <w:r>
        <w:rPr>
          <w:rFonts w:ascii="Courier New"/>
          <w:color w:val="8F6F1D"/>
          <w:sz w:val="21"/>
        </w:rPr>
        <w:t>-- Generate file name with </w:t>
      </w:r>
      <w:r>
        <w:rPr>
          <w:rFonts w:ascii="Courier New"/>
          <w:color w:val="8F6F1D"/>
          <w:spacing w:val="-2"/>
          <w:sz w:val="21"/>
        </w:rPr>
        <w:t>timestamp</w:t>
      </w:r>
    </w:p>
    <w:p>
      <w:pPr>
        <w:spacing w:line="242" w:lineRule="auto" w:before="17"/>
        <w:ind w:left="732" w:right="1912" w:hanging="253"/>
        <w:jc w:val="left"/>
        <w:rPr>
          <w:rFonts w:ascii="Courier New"/>
          <w:sz w:val="21"/>
        </w:rPr>
      </w:pPr>
      <w:r>
        <w:rPr>
          <w:rFonts w:ascii="Courier New"/>
          <w:color w:val="664093"/>
          <w:sz w:val="21"/>
        </w:rPr>
        <w:t>SET </w:t>
      </w:r>
      <w:r>
        <w:rPr>
          <w:rFonts w:ascii="Courier New"/>
          <w:sz w:val="21"/>
        </w:rPr>
        <w:t>@BackupFileName = @BackupPath + @DatabaseName + </w:t>
      </w:r>
      <w:r>
        <w:rPr>
          <w:rFonts w:ascii="Courier New"/>
          <w:color w:val="FF742F"/>
          <w:sz w:val="21"/>
        </w:rPr>
        <w:t>'_Full_'</w:t>
      </w:r>
      <w:r>
        <w:rPr>
          <w:rFonts w:ascii="Courier New"/>
          <w:color w:val="FF742F"/>
          <w:spacing w:val="-8"/>
          <w:sz w:val="21"/>
        </w:rPr>
        <w:t> </w:t>
      </w:r>
      <w:r>
        <w:rPr>
          <w:rFonts w:ascii="Courier New"/>
          <w:sz w:val="21"/>
        </w:rPr>
        <w:t>+</w:t>
      </w:r>
      <w:r>
        <w:rPr>
          <w:rFonts w:ascii="Courier New"/>
          <w:spacing w:val="-8"/>
          <w:sz w:val="21"/>
        </w:rPr>
        <w:t> </w:t>
      </w:r>
      <w:r>
        <w:rPr>
          <w:rFonts w:ascii="Courier New"/>
          <w:color w:val="664093"/>
          <w:sz w:val="21"/>
        </w:rPr>
        <w:t>CONVERT</w:t>
      </w:r>
      <w:r>
        <w:rPr>
          <w:rFonts w:ascii="Courier New"/>
          <w:sz w:val="21"/>
        </w:rPr>
        <w:t>(NVARCHAR(500),</w:t>
      </w:r>
      <w:r>
        <w:rPr>
          <w:rFonts w:ascii="Courier New"/>
          <w:spacing w:val="-8"/>
          <w:sz w:val="21"/>
        </w:rPr>
        <w:t> </w:t>
      </w:r>
      <w:r>
        <w:rPr>
          <w:rFonts w:ascii="Courier New"/>
          <w:sz w:val="21"/>
        </w:rPr>
        <w:t>GETDATE(),</w:t>
      </w:r>
      <w:r>
        <w:rPr>
          <w:rFonts w:ascii="Courier New"/>
          <w:spacing w:val="-8"/>
          <w:sz w:val="21"/>
        </w:rPr>
        <w:t> </w:t>
      </w:r>
      <w:r>
        <w:rPr>
          <w:rFonts w:ascii="Courier New"/>
          <w:sz w:val="21"/>
        </w:rPr>
        <w:t>112)</w:t>
      </w:r>
      <w:r>
        <w:rPr>
          <w:rFonts w:ascii="Courier New"/>
          <w:spacing w:val="-8"/>
          <w:sz w:val="21"/>
        </w:rPr>
        <w:t> </w:t>
      </w:r>
      <w:r>
        <w:rPr>
          <w:rFonts w:ascii="Courier New"/>
          <w:sz w:val="21"/>
        </w:rPr>
        <w:t>+</w:t>
      </w:r>
    </w:p>
    <w:p>
      <w:pPr>
        <w:spacing w:before="15"/>
        <w:ind w:left="732" w:right="0" w:firstLine="0"/>
        <w:jc w:val="left"/>
        <w:rPr>
          <w:rFonts w:ascii="Courier New"/>
          <w:sz w:val="21"/>
        </w:rPr>
      </w:pPr>
      <w:r>
        <w:rPr>
          <w:rFonts w:ascii="Courier New"/>
          <w:color w:val="FF742F"/>
          <w:spacing w:val="-2"/>
          <w:sz w:val="21"/>
        </w:rPr>
        <w:t>'.bak'</w:t>
      </w:r>
    </w:p>
    <w:p>
      <w:pPr>
        <w:spacing w:before="17"/>
        <w:ind w:left="479" w:right="0" w:firstLine="0"/>
        <w:jc w:val="left"/>
        <w:rPr>
          <w:rFonts w:ascii="Courier New"/>
          <w:sz w:val="21"/>
        </w:rPr>
      </w:pPr>
      <w:r>
        <w:rPr>
          <w:rFonts w:ascii="Courier New"/>
          <w:color w:val="8F6F1D"/>
          <w:sz w:val="21"/>
        </w:rPr>
        <w:t>-- Perform full </w:t>
      </w:r>
      <w:r>
        <w:rPr>
          <w:rFonts w:ascii="Courier New"/>
          <w:color w:val="8F6F1D"/>
          <w:spacing w:val="-2"/>
          <w:sz w:val="21"/>
        </w:rPr>
        <w:t>backup</w:t>
      </w:r>
    </w:p>
    <w:p>
      <w:pPr>
        <w:spacing w:line="256" w:lineRule="auto" w:before="17"/>
        <w:ind w:left="479" w:right="5199" w:firstLine="0"/>
        <w:jc w:val="left"/>
        <w:rPr>
          <w:rFonts w:ascii="Courier New"/>
          <w:sz w:val="21"/>
        </w:rPr>
      </w:pPr>
      <w:r>
        <w:rPr>
          <w:rFonts w:ascii="Courier New"/>
          <w:sz w:val="21"/>
        </w:rPr>
        <w:t>BACKUP</w:t>
      </w:r>
      <w:r>
        <w:rPr>
          <w:rFonts w:ascii="Courier New"/>
          <w:spacing w:val="-19"/>
          <w:sz w:val="21"/>
        </w:rPr>
        <w:t> </w:t>
      </w:r>
      <w:r>
        <w:rPr>
          <w:rFonts w:ascii="Courier New"/>
          <w:color w:val="664093"/>
          <w:sz w:val="21"/>
        </w:rPr>
        <w:t>DATABASE</w:t>
      </w:r>
      <w:r>
        <w:rPr>
          <w:rFonts w:ascii="Courier New"/>
          <w:color w:val="664093"/>
          <w:spacing w:val="-19"/>
          <w:sz w:val="21"/>
        </w:rPr>
        <w:t> </w:t>
      </w:r>
      <w:r>
        <w:rPr>
          <w:rFonts w:ascii="Courier New"/>
          <w:sz w:val="21"/>
        </w:rPr>
        <w:t>@DatabaseName </w:t>
      </w:r>
      <w:r>
        <w:rPr>
          <w:rFonts w:ascii="Courier New"/>
          <w:color w:val="664093"/>
          <w:sz w:val="21"/>
        </w:rPr>
        <w:t>TO </w:t>
      </w:r>
      <w:r>
        <w:rPr>
          <w:rFonts w:ascii="Courier New"/>
          <w:sz w:val="21"/>
        </w:rPr>
        <w:t>DISK = @BackupFileName</w:t>
      </w:r>
    </w:p>
    <w:p>
      <w:pPr>
        <w:spacing w:line="224" w:lineRule="exact" w:before="0"/>
        <w:ind w:left="479" w:right="0" w:firstLine="0"/>
        <w:jc w:val="left"/>
        <w:rPr>
          <w:rFonts w:ascii="Courier New"/>
          <w:sz w:val="21"/>
        </w:rPr>
      </w:pPr>
      <w:r>
        <w:rPr>
          <w:rFonts w:ascii="Courier New"/>
          <w:color w:val="664093"/>
          <w:sz w:val="21"/>
        </w:rPr>
        <w:t>WITH </w:t>
      </w:r>
      <w:r>
        <w:rPr>
          <w:rFonts w:ascii="Courier New"/>
          <w:spacing w:val="-4"/>
          <w:sz w:val="21"/>
        </w:rPr>
        <w:t>INIT</w:t>
      </w:r>
    </w:p>
    <w:p>
      <w:pPr>
        <w:pStyle w:val="BodyText"/>
        <w:spacing w:before="6"/>
        <w:rPr>
          <w:rFonts w:ascii="Courier New"/>
          <w:sz w:val="27"/>
        </w:rPr>
      </w:pPr>
    </w:p>
    <w:p>
      <w:pPr>
        <w:pStyle w:val="BodyText"/>
        <w:spacing w:line="361" w:lineRule="exact"/>
        <w:ind w:left="479"/>
      </w:pPr>
      <w:r>
        <w:rPr/>
        <w:t>Create</w:t>
      </w:r>
      <w:r>
        <w:rPr>
          <w:spacing w:val="-3"/>
        </w:rPr>
        <w:t> </w:t>
      </w:r>
      <w:r>
        <w:rPr/>
        <w:t>a</w:t>
      </w:r>
      <w:r>
        <w:rPr>
          <w:spacing w:val="-2"/>
        </w:rPr>
        <w:t> </w:t>
      </w:r>
      <w:r>
        <w:rPr/>
        <w:t>script</w:t>
      </w:r>
      <w:r>
        <w:rPr>
          <w:spacing w:val="-2"/>
        </w:rPr>
        <w:t> </w:t>
      </w:r>
      <w:r>
        <w:rPr/>
        <w:t>for</w:t>
      </w:r>
      <w:r>
        <w:rPr>
          <w:spacing w:val="-3"/>
        </w:rPr>
        <w:t> </w:t>
      </w:r>
      <w:r>
        <w:rPr/>
        <w:t>the</w:t>
      </w:r>
      <w:r>
        <w:rPr>
          <w:spacing w:val="-2"/>
        </w:rPr>
        <w:t> </w:t>
      </w:r>
      <w:r>
        <w:rPr/>
        <w:t>differential</w:t>
      </w:r>
      <w:r>
        <w:rPr>
          <w:spacing w:val="-2"/>
        </w:rPr>
        <w:t> </w:t>
      </w:r>
      <w:r>
        <w:rPr/>
        <w:t>backup,</w:t>
      </w:r>
      <w:r>
        <w:rPr>
          <w:spacing w:val="-3"/>
        </w:rPr>
        <w:t> </w:t>
      </w:r>
      <w:r>
        <w:rPr/>
        <w:t>saving</w:t>
      </w:r>
      <w:r>
        <w:rPr>
          <w:spacing w:val="-2"/>
        </w:rPr>
        <w:t> </w:t>
      </w:r>
      <w:r>
        <w:rPr/>
        <w:t>it</w:t>
      </w:r>
      <w:r>
        <w:rPr>
          <w:spacing w:val="-2"/>
        </w:rPr>
        <w:t> </w:t>
      </w:r>
      <w:r>
        <w:rPr>
          <w:spacing w:val="-5"/>
        </w:rPr>
        <w:t>as</w:t>
      </w:r>
    </w:p>
    <w:p>
      <w:pPr>
        <w:spacing w:line="371" w:lineRule="exact" w:before="0"/>
        <w:ind w:left="479" w:right="0" w:firstLine="0"/>
        <w:jc w:val="left"/>
        <w:rPr>
          <w:sz w:val="30"/>
        </w:rPr>
      </w:pPr>
      <w:r>
        <w:rPr>
          <w:rFonts w:ascii="Courier New"/>
          <w:spacing w:val="-2"/>
          <w:sz w:val="24"/>
        </w:rPr>
        <w:t>DifferentialBackup.sql</w:t>
      </w:r>
      <w:r>
        <w:rPr>
          <w:spacing w:val="-2"/>
          <w:sz w:val="30"/>
        </w:rPr>
        <w:t>:</w:t>
      </w:r>
    </w:p>
    <w:p>
      <w:pPr>
        <w:spacing w:before="233"/>
        <w:ind w:left="479" w:right="0" w:firstLine="0"/>
        <w:jc w:val="left"/>
        <w:rPr>
          <w:rFonts w:ascii="Courier New"/>
          <w:sz w:val="21"/>
        </w:rPr>
      </w:pPr>
      <w:r>
        <w:rPr>
          <w:rFonts w:ascii="Courier New"/>
          <w:spacing w:val="-5"/>
          <w:sz w:val="21"/>
        </w:rPr>
        <w:t>...</w:t>
      </w:r>
    </w:p>
    <w:p>
      <w:pPr>
        <w:spacing w:line="249" w:lineRule="auto" w:before="17"/>
        <w:ind w:left="479" w:right="5199" w:firstLine="0"/>
        <w:jc w:val="left"/>
        <w:rPr>
          <w:rFonts w:ascii="Courier New"/>
          <w:sz w:val="21"/>
        </w:rPr>
      </w:pPr>
      <w:r>
        <w:rPr>
          <w:rFonts w:ascii="Courier New"/>
          <w:color w:val="8F6F1D"/>
          <w:sz w:val="21"/>
        </w:rPr>
        <w:t>--</w:t>
      </w:r>
      <w:r>
        <w:rPr>
          <w:rFonts w:ascii="Courier New"/>
          <w:color w:val="8F6F1D"/>
          <w:spacing w:val="-13"/>
          <w:sz w:val="21"/>
        </w:rPr>
        <w:t> </w:t>
      </w:r>
      <w:r>
        <w:rPr>
          <w:rFonts w:ascii="Courier New"/>
          <w:color w:val="8F6F1D"/>
          <w:sz w:val="21"/>
        </w:rPr>
        <w:t>Perform</w:t>
      </w:r>
      <w:r>
        <w:rPr>
          <w:rFonts w:ascii="Courier New"/>
          <w:color w:val="8F6F1D"/>
          <w:spacing w:val="-13"/>
          <w:sz w:val="21"/>
        </w:rPr>
        <w:t> </w:t>
      </w:r>
      <w:r>
        <w:rPr>
          <w:rFonts w:ascii="Courier New"/>
          <w:color w:val="8F6F1D"/>
          <w:sz w:val="21"/>
        </w:rPr>
        <w:t>differential</w:t>
      </w:r>
      <w:r>
        <w:rPr>
          <w:rFonts w:ascii="Courier New"/>
          <w:color w:val="8F6F1D"/>
          <w:spacing w:val="-13"/>
          <w:sz w:val="21"/>
        </w:rPr>
        <w:t> </w:t>
      </w:r>
      <w:r>
        <w:rPr>
          <w:rFonts w:ascii="Courier New"/>
          <w:color w:val="8F6F1D"/>
          <w:sz w:val="21"/>
        </w:rPr>
        <w:t>backup </w:t>
      </w:r>
      <w:r>
        <w:rPr>
          <w:rFonts w:ascii="Courier New"/>
          <w:sz w:val="21"/>
        </w:rPr>
        <w:t>BACKUP </w:t>
      </w:r>
      <w:r>
        <w:rPr>
          <w:rFonts w:ascii="Courier New"/>
          <w:color w:val="664093"/>
          <w:sz w:val="21"/>
        </w:rPr>
        <w:t>DATABASE </w:t>
      </w:r>
      <w:r>
        <w:rPr>
          <w:rFonts w:ascii="Courier New"/>
          <w:sz w:val="21"/>
        </w:rPr>
        <w:t>@DatabaseName </w:t>
      </w:r>
      <w:r>
        <w:rPr>
          <w:rFonts w:ascii="Courier New"/>
          <w:color w:val="664093"/>
          <w:sz w:val="21"/>
        </w:rPr>
        <w:t>TO </w:t>
      </w:r>
      <w:r>
        <w:rPr>
          <w:rFonts w:ascii="Courier New"/>
          <w:sz w:val="21"/>
        </w:rPr>
        <w:t>DISK = @BackupFileName</w:t>
      </w:r>
    </w:p>
    <w:p>
      <w:pPr>
        <w:spacing w:before="8"/>
        <w:ind w:left="479" w:right="0" w:firstLine="0"/>
        <w:jc w:val="left"/>
        <w:rPr>
          <w:rFonts w:ascii="Courier New"/>
          <w:sz w:val="21"/>
        </w:rPr>
      </w:pPr>
      <w:r>
        <w:rPr>
          <w:rFonts w:ascii="Courier New"/>
          <w:color w:val="664093"/>
          <w:sz w:val="21"/>
        </w:rPr>
        <w:t>WITH </w:t>
      </w:r>
      <w:r>
        <w:rPr>
          <w:rFonts w:ascii="Courier New"/>
          <w:sz w:val="21"/>
        </w:rPr>
        <w:t>DIFFERENTIAL, </w:t>
      </w:r>
      <w:r>
        <w:rPr>
          <w:rFonts w:ascii="Courier New"/>
          <w:spacing w:val="-4"/>
          <w:sz w:val="21"/>
        </w:rPr>
        <w:t>INIT</w:t>
      </w:r>
    </w:p>
    <w:p>
      <w:pPr>
        <w:pStyle w:val="BodyText"/>
        <w:spacing w:before="5"/>
        <w:rPr>
          <w:rFonts w:ascii="Courier New"/>
          <w:sz w:val="27"/>
        </w:rPr>
      </w:pPr>
    </w:p>
    <w:p>
      <w:pPr>
        <w:pStyle w:val="BodyText"/>
        <w:spacing w:line="361" w:lineRule="exact" w:before="1"/>
        <w:ind w:left="479"/>
      </w:pPr>
      <w:r>
        <w:rPr/>
        <w:t>Create</w:t>
      </w:r>
      <w:r>
        <w:rPr>
          <w:spacing w:val="-1"/>
        </w:rPr>
        <w:t> </w:t>
      </w:r>
      <w:r>
        <w:rPr/>
        <w:t>a</w:t>
      </w:r>
      <w:r>
        <w:rPr>
          <w:spacing w:val="-1"/>
        </w:rPr>
        <w:t> </w:t>
      </w:r>
      <w:r>
        <w:rPr/>
        <w:t>script</w:t>
      </w:r>
      <w:r>
        <w:rPr>
          <w:spacing w:val="-1"/>
        </w:rPr>
        <w:t> </w:t>
      </w:r>
      <w:r>
        <w:rPr/>
        <w:t>for</w:t>
      </w:r>
      <w:r>
        <w:rPr>
          <w:spacing w:val="-1"/>
        </w:rPr>
        <w:t> </w:t>
      </w:r>
      <w:r>
        <w:rPr/>
        <w:t>cleaning up</w:t>
      </w:r>
      <w:r>
        <w:rPr>
          <w:spacing w:val="-1"/>
        </w:rPr>
        <w:t> </w:t>
      </w:r>
      <w:r>
        <w:rPr/>
        <w:t>old</w:t>
      </w:r>
      <w:r>
        <w:rPr>
          <w:spacing w:val="-1"/>
        </w:rPr>
        <w:t> </w:t>
      </w:r>
      <w:r>
        <w:rPr/>
        <w:t>backups,</w:t>
      </w:r>
      <w:r>
        <w:rPr>
          <w:spacing w:val="-1"/>
        </w:rPr>
        <w:t> </w:t>
      </w:r>
      <w:r>
        <w:rPr/>
        <w:t>saving</w:t>
      </w:r>
      <w:r>
        <w:rPr>
          <w:spacing w:val="-1"/>
        </w:rPr>
        <w:t> </w:t>
      </w:r>
      <w:r>
        <w:rPr/>
        <w:t>it </w:t>
      </w:r>
      <w:r>
        <w:rPr>
          <w:spacing w:val="-5"/>
        </w:rPr>
        <w:t>as</w:t>
      </w:r>
    </w:p>
    <w:p>
      <w:pPr>
        <w:spacing w:line="371" w:lineRule="exact" w:before="0"/>
        <w:ind w:left="479" w:right="0" w:firstLine="0"/>
        <w:jc w:val="left"/>
        <w:rPr>
          <w:sz w:val="30"/>
        </w:rPr>
      </w:pPr>
      <w:r>
        <w:rPr>
          <w:rFonts w:ascii="Courier New"/>
          <w:spacing w:val="-2"/>
          <w:sz w:val="24"/>
        </w:rPr>
        <w:t>CleanupBackups.sql</w:t>
      </w:r>
      <w:r>
        <w:rPr>
          <w:spacing w:val="-2"/>
          <w:sz w:val="30"/>
        </w:rPr>
        <w:t>:</w:t>
      </w:r>
    </w:p>
    <w:p>
      <w:pPr>
        <w:spacing w:line="242" w:lineRule="auto" w:before="233"/>
        <w:ind w:left="479" w:right="1912" w:firstLine="0"/>
        <w:jc w:val="left"/>
        <w:rPr>
          <w:rFonts w:ascii="Courier New"/>
          <w:sz w:val="21"/>
        </w:rPr>
      </w:pPr>
      <w:r>
        <w:rPr>
          <w:rFonts w:ascii="Courier New"/>
          <w:color w:val="664093"/>
          <w:sz w:val="21"/>
        </w:rPr>
        <w:t>DECLARE</w:t>
      </w:r>
      <w:r>
        <w:rPr>
          <w:rFonts w:ascii="Courier New"/>
          <w:color w:val="664093"/>
          <w:spacing w:val="-10"/>
          <w:sz w:val="21"/>
        </w:rPr>
        <w:t> </w:t>
      </w:r>
      <w:r>
        <w:rPr>
          <w:rFonts w:ascii="Courier New"/>
          <w:sz w:val="21"/>
        </w:rPr>
        <w:t>@BackupPath</w:t>
      </w:r>
      <w:r>
        <w:rPr>
          <w:rFonts w:ascii="Courier New"/>
          <w:spacing w:val="-10"/>
          <w:sz w:val="21"/>
        </w:rPr>
        <w:t> </w:t>
      </w:r>
      <w:r>
        <w:rPr>
          <w:rFonts w:ascii="Courier New"/>
          <w:sz w:val="21"/>
        </w:rPr>
        <w:t>NVARCHAR(500)</w:t>
      </w:r>
      <w:r>
        <w:rPr>
          <w:rFonts w:ascii="Courier New"/>
          <w:spacing w:val="-10"/>
          <w:sz w:val="21"/>
        </w:rPr>
        <w:t> </w:t>
      </w:r>
      <w:r>
        <w:rPr>
          <w:rFonts w:ascii="Courier New"/>
          <w:sz w:val="21"/>
        </w:rPr>
        <w:t>=</w:t>
      </w:r>
      <w:r>
        <w:rPr>
          <w:rFonts w:ascii="Courier New"/>
          <w:spacing w:val="-10"/>
          <w:sz w:val="21"/>
        </w:rPr>
        <w:t> </w:t>
      </w:r>
      <w:r>
        <w:rPr>
          <w:rFonts w:ascii="Courier New"/>
          <w:color w:val="FF742F"/>
          <w:sz w:val="21"/>
        </w:rPr>
        <w:t>'C:\SQLBackups\' </w:t>
      </w:r>
      <w:r>
        <w:rPr>
          <w:rFonts w:ascii="Courier New"/>
          <w:color w:val="664093"/>
          <w:sz w:val="21"/>
        </w:rPr>
        <w:t>DECLARE </w:t>
      </w:r>
      <w:r>
        <w:rPr>
          <w:rFonts w:ascii="Courier New"/>
          <w:sz w:val="21"/>
        </w:rPr>
        <w:t>@DaysToKeep </w:t>
      </w:r>
      <w:r>
        <w:rPr>
          <w:rFonts w:ascii="Courier New"/>
          <w:color w:val="664093"/>
          <w:sz w:val="21"/>
        </w:rPr>
        <w:t>INT </w:t>
      </w:r>
      <w:r>
        <w:rPr>
          <w:rFonts w:ascii="Courier New"/>
          <w:sz w:val="21"/>
        </w:rPr>
        <w:t>= 14</w:t>
      </w:r>
    </w:p>
    <w:p>
      <w:pPr>
        <w:spacing w:line="256" w:lineRule="auto" w:before="14"/>
        <w:ind w:left="479" w:right="2696" w:firstLine="0"/>
        <w:jc w:val="left"/>
        <w:rPr>
          <w:rFonts w:ascii="Courier New"/>
          <w:sz w:val="21"/>
        </w:rPr>
      </w:pPr>
      <w:r>
        <w:rPr>
          <w:rFonts w:ascii="Courier New"/>
          <w:color w:val="8F6F1D"/>
          <w:sz w:val="21"/>
        </w:rPr>
        <w:t>--</w:t>
      </w:r>
      <w:r>
        <w:rPr>
          <w:rFonts w:ascii="Courier New"/>
          <w:color w:val="8F6F1D"/>
          <w:spacing w:val="-6"/>
          <w:sz w:val="21"/>
        </w:rPr>
        <w:t> </w:t>
      </w:r>
      <w:r>
        <w:rPr>
          <w:rFonts w:ascii="Courier New"/>
          <w:color w:val="8F6F1D"/>
          <w:sz w:val="21"/>
        </w:rPr>
        <w:t>Delete</w:t>
      </w:r>
      <w:r>
        <w:rPr>
          <w:rFonts w:ascii="Courier New"/>
          <w:color w:val="8F6F1D"/>
          <w:spacing w:val="-6"/>
          <w:sz w:val="21"/>
        </w:rPr>
        <w:t> </w:t>
      </w:r>
      <w:r>
        <w:rPr>
          <w:rFonts w:ascii="Courier New"/>
          <w:color w:val="8F6F1D"/>
          <w:sz w:val="21"/>
        </w:rPr>
        <w:t>backup</w:t>
      </w:r>
      <w:r>
        <w:rPr>
          <w:rFonts w:ascii="Courier New"/>
          <w:color w:val="8F6F1D"/>
          <w:spacing w:val="-6"/>
          <w:sz w:val="21"/>
        </w:rPr>
        <w:t> </w:t>
      </w:r>
      <w:r>
        <w:rPr>
          <w:rFonts w:ascii="Courier New"/>
          <w:color w:val="8F6F1D"/>
          <w:sz w:val="21"/>
        </w:rPr>
        <w:t>files</w:t>
      </w:r>
      <w:r>
        <w:rPr>
          <w:rFonts w:ascii="Courier New"/>
          <w:color w:val="8F6F1D"/>
          <w:spacing w:val="-6"/>
          <w:sz w:val="21"/>
        </w:rPr>
        <w:t> </w:t>
      </w:r>
      <w:r>
        <w:rPr>
          <w:rFonts w:ascii="Courier New"/>
          <w:color w:val="8F6F1D"/>
          <w:sz w:val="21"/>
        </w:rPr>
        <w:t>older</w:t>
      </w:r>
      <w:r>
        <w:rPr>
          <w:rFonts w:ascii="Courier New"/>
          <w:color w:val="8F6F1D"/>
          <w:spacing w:val="-6"/>
          <w:sz w:val="21"/>
        </w:rPr>
        <w:t> </w:t>
      </w:r>
      <w:r>
        <w:rPr>
          <w:rFonts w:ascii="Courier New"/>
          <w:color w:val="8F6F1D"/>
          <w:sz w:val="21"/>
        </w:rPr>
        <w:t>than</w:t>
      </w:r>
      <w:r>
        <w:rPr>
          <w:rFonts w:ascii="Courier New"/>
          <w:color w:val="8F6F1D"/>
          <w:spacing w:val="-6"/>
          <w:sz w:val="21"/>
        </w:rPr>
        <w:t> </w:t>
      </w:r>
      <w:r>
        <w:rPr>
          <w:rFonts w:ascii="Courier New"/>
          <w:color w:val="8F6F1D"/>
          <w:sz w:val="21"/>
        </w:rPr>
        <w:t>@DaysToKeep</w:t>
      </w:r>
      <w:r>
        <w:rPr>
          <w:rFonts w:ascii="Courier New"/>
          <w:color w:val="8F6F1D"/>
          <w:spacing w:val="-6"/>
          <w:sz w:val="21"/>
        </w:rPr>
        <w:t> </w:t>
      </w:r>
      <w:r>
        <w:rPr>
          <w:rFonts w:ascii="Courier New"/>
          <w:color w:val="8F6F1D"/>
          <w:sz w:val="21"/>
        </w:rPr>
        <w:t>days </w:t>
      </w:r>
      <w:r>
        <w:rPr>
          <w:rFonts w:ascii="Courier New"/>
          <w:color w:val="664093"/>
          <w:sz w:val="21"/>
        </w:rPr>
        <w:t>EXECUTE </w:t>
      </w:r>
      <w:r>
        <w:rPr>
          <w:rFonts w:ascii="Courier New"/>
          <w:sz w:val="21"/>
        </w:rPr>
        <w:t>master.dbo.xp_delete_file 0, @BackupPath,</w:t>
      </w:r>
    </w:p>
    <w:p>
      <w:pPr>
        <w:spacing w:before="1"/>
        <w:ind w:left="1488" w:right="0" w:firstLine="0"/>
        <w:jc w:val="left"/>
        <w:rPr>
          <w:rFonts w:ascii="Courier New"/>
          <w:sz w:val="21"/>
        </w:rPr>
      </w:pPr>
      <w:r>
        <w:rPr>
          <w:rFonts w:ascii="Courier New"/>
          <w:color w:val="FF742F"/>
          <w:sz w:val="21"/>
        </w:rPr>
        <w:t>'bak'</w:t>
      </w:r>
      <w:r>
        <w:rPr>
          <w:rFonts w:ascii="Courier New"/>
          <w:sz w:val="21"/>
        </w:rPr>
        <w:t>, @DaysToKeep, </w:t>
      </w:r>
      <w:r>
        <w:rPr>
          <w:rFonts w:ascii="Courier New"/>
          <w:spacing w:val="-10"/>
          <w:sz w:val="21"/>
        </w:rPr>
        <w:t>1</w:t>
      </w:r>
    </w:p>
    <w:p>
      <w:pPr>
        <w:pStyle w:val="BodyText"/>
        <w:spacing w:before="9"/>
        <w:rPr>
          <w:rFonts w:ascii="Courier New"/>
          <w:sz w:val="27"/>
        </w:rPr>
      </w:pPr>
    </w:p>
    <w:p>
      <w:pPr>
        <w:pStyle w:val="BodyText"/>
        <w:spacing w:line="237" w:lineRule="auto"/>
        <w:ind w:left="479" w:right="407"/>
      </w:pPr>
      <w:r>
        <w:rPr/>
        <w:t>Create SQL Server Agent jobs: Open SQL Server Management Studio</w:t>
      </w:r>
      <w:r>
        <w:rPr>
          <w:spacing w:val="-2"/>
        </w:rPr>
        <w:t> </w:t>
      </w:r>
      <w:r>
        <w:rPr/>
        <w:t>(SSMS),</w:t>
      </w:r>
      <w:r>
        <w:rPr>
          <w:spacing w:val="-2"/>
        </w:rPr>
        <w:t> </w:t>
      </w:r>
      <w:r>
        <w:rPr/>
        <w:t>connect</w:t>
      </w:r>
      <w:r>
        <w:rPr>
          <w:spacing w:val="-2"/>
        </w:rPr>
        <w:t> </w:t>
      </w:r>
      <w:r>
        <w:rPr/>
        <w:t>to</w:t>
      </w:r>
      <w:r>
        <w:rPr>
          <w:spacing w:val="-2"/>
        </w:rPr>
        <w:t> </w:t>
      </w:r>
      <w:r>
        <w:rPr/>
        <w:t>your</w:t>
      </w:r>
      <w:r>
        <w:rPr>
          <w:spacing w:val="-2"/>
        </w:rPr>
        <w:t> </w:t>
      </w:r>
      <w:r>
        <w:rPr/>
        <w:t>SQL</w:t>
      </w:r>
      <w:r>
        <w:rPr>
          <w:spacing w:val="-2"/>
        </w:rPr>
        <w:t> </w:t>
      </w:r>
      <w:r>
        <w:rPr/>
        <w:t>Server</w:t>
      </w:r>
      <w:r>
        <w:rPr>
          <w:spacing w:val="-2"/>
        </w:rPr>
        <w:t> </w:t>
      </w:r>
      <w:r>
        <w:rPr/>
        <w:t>instance,</w:t>
      </w:r>
      <w:r>
        <w:rPr>
          <w:spacing w:val="-2"/>
        </w:rPr>
        <w:t> </w:t>
      </w:r>
      <w:r>
        <w:rPr/>
        <w:t>expand</w:t>
      </w:r>
      <w:r>
        <w:rPr>
          <w:spacing w:val="-2"/>
        </w:rPr>
        <w:t> </w:t>
      </w:r>
      <w:r>
        <w:rPr/>
        <w:t>the SQL</w:t>
      </w:r>
      <w:r>
        <w:rPr>
          <w:spacing w:val="-3"/>
        </w:rPr>
        <w:t> </w:t>
      </w:r>
      <w:r>
        <w:rPr/>
        <w:t>Server Agent</w:t>
      </w:r>
      <w:r>
        <w:rPr>
          <w:spacing w:val="-1"/>
        </w:rPr>
        <w:t> </w:t>
      </w:r>
      <w:r>
        <w:rPr/>
        <w:t>node,</w:t>
      </w:r>
      <w:r>
        <w:rPr>
          <w:spacing w:val="-1"/>
        </w:rPr>
        <w:t> </w:t>
      </w:r>
      <w:r>
        <w:rPr/>
        <w:t>right-click</w:t>
      </w:r>
      <w:r>
        <w:rPr>
          <w:spacing w:val="-1"/>
        </w:rPr>
        <w:t> </w:t>
      </w:r>
      <w:r>
        <w:rPr/>
        <w:t>on Jobs,</w:t>
      </w:r>
      <w:r>
        <w:rPr>
          <w:spacing w:val="-1"/>
        </w:rPr>
        <w:t> </w:t>
      </w:r>
      <w:r>
        <w:rPr/>
        <w:t>and</w:t>
      </w:r>
      <w:r>
        <w:rPr>
          <w:spacing w:val="-1"/>
        </w:rPr>
        <w:t> </w:t>
      </w:r>
      <w:r>
        <w:rPr/>
        <w:t>select</w:t>
      </w:r>
      <w:r>
        <w:rPr>
          <w:spacing w:val="-1"/>
        </w:rPr>
        <w:t> </w:t>
      </w:r>
      <w:r>
        <w:rPr>
          <w:rFonts w:ascii="Courier New"/>
          <w:sz w:val="24"/>
        </w:rPr>
        <w:t>New</w:t>
      </w:r>
      <w:r>
        <w:rPr>
          <w:rFonts w:ascii="Courier New"/>
          <w:spacing w:val="-60"/>
          <w:sz w:val="24"/>
        </w:rPr>
        <w:t> </w:t>
      </w:r>
      <w:r>
        <w:rPr>
          <w:rFonts w:ascii="Courier New"/>
          <w:sz w:val="24"/>
        </w:rPr>
        <w:t>Job</w:t>
      </w:r>
      <w:r>
        <w:rPr>
          <w:rFonts w:ascii="Courier New"/>
          <w:spacing w:val="-51"/>
          <w:sz w:val="24"/>
        </w:rPr>
        <w:t> </w:t>
      </w:r>
      <w:r>
        <w:rPr/>
        <w:t>. </w:t>
      </w:r>
      <w:r>
        <w:rPr>
          <w:spacing w:val="-10"/>
        </w:rPr>
        <w:t>.</w:t>
      </w:r>
    </w:p>
    <w:p>
      <w:pPr>
        <w:spacing w:before="21"/>
        <w:ind w:left="479" w:right="0" w:firstLine="0"/>
        <w:jc w:val="left"/>
        <w:rPr>
          <w:sz w:val="30"/>
        </w:rPr>
      </w:pPr>
      <w:r>
        <w:rPr>
          <w:sz w:val="30"/>
        </w:rPr>
        <w:t>.</w:t>
      </w:r>
    </w:p>
    <w:p>
      <w:pPr>
        <w:pStyle w:val="BodyText"/>
        <w:spacing w:before="8"/>
        <w:rPr>
          <w:sz w:val="33"/>
        </w:rPr>
      </w:pPr>
    </w:p>
    <w:p>
      <w:pPr>
        <w:pStyle w:val="BodyText"/>
        <w:spacing w:line="237" w:lineRule="auto"/>
        <w:ind w:left="119"/>
      </w:pPr>
      <w:r>
        <w:rPr/>
        <w:t>The</w:t>
      </w:r>
      <w:r>
        <w:rPr>
          <w:spacing w:val="-5"/>
        </w:rPr>
        <w:t> </w:t>
      </w:r>
      <w:r>
        <w:rPr/>
        <w:t>solution</w:t>
      </w:r>
      <w:r>
        <w:rPr>
          <w:spacing w:val="-5"/>
        </w:rPr>
        <w:t> </w:t>
      </w:r>
      <w:r>
        <w:rPr/>
        <w:t>sounds</w:t>
      </w:r>
      <w:r>
        <w:rPr>
          <w:spacing w:val="-5"/>
        </w:rPr>
        <w:t> </w:t>
      </w:r>
      <w:r>
        <w:rPr/>
        <w:t>reasonable,</w:t>
      </w:r>
      <w:r>
        <w:rPr>
          <w:spacing w:val="-5"/>
        </w:rPr>
        <w:t> </w:t>
      </w:r>
      <w:r>
        <w:rPr/>
        <w:t>and</w:t>
      </w:r>
      <w:r>
        <w:rPr>
          <w:spacing w:val="-5"/>
        </w:rPr>
        <w:t> </w:t>
      </w:r>
      <w:r>
        <w:rPr/>
        <w:t>you</w:t>
      </w:r>
      <w:r>
        <w:rPr>
          <w:spacing w:val="-5"/>
        </w:rPr>
        <w:t> </w:t>
      </w:r>
      <w:r>
        <w:rPr/>
        <w:t>can</w:t>
      </w:r>
      <w:r>
        <w:rPr>
          <w:spacing w:val="-5"/>
        </w:rPr>
        <w:t> </w:t>
      </w:r>
      <w:r>
        <w:rPr/>
        <w:t>implement</w:t>
      </w:r>
      <w:r>
        <w:rPr>
          <w:spacing w:val="-5"/>
        </w:rPr>
        <w:t> </w:t>
      </w:r>
      <w:r>
        <w:rPr/>
        <w:t>the</w:t>
      </w:r>
      <w:r>
        <w:rPr>
          <w:spacing w:val="-5"/>
        </w:rPr>
        <w:t> </w:t>
      </w:r>
      <w:r>
        <w:rPr/>
        <w:t>backup system. You’ll want to take a look at the original documentation:</w:t>
      </w:r>
    </w:p>
    <w:p>
      <w:pPr>
        <w:pStyle w:val="BodyText"/>
        <w:spacing w:before="10"/>
        <w:rPr>
          <w:sz w:val="22"/>
        </w:rPr>
      </w:pPr>
      <w:r>
        <w:rPr/>
        <w:pict>
          <v:shape style="position:absolute;margin-left:77.25pt;margin-top:14.977344pt;width:457.5pt;height:63.75pt;mso-position-horizontal-relative:page;mso-position-vertical-relative:paragraph;z-index:-15407104;mso-wrap-distance-left:0;mso-wrap-distance-right:0" type="#_x0000_t202" id="docshape494" filled="true" fillcolor="#e6e6e6" stroked="false">
            <v:textbox inset="0,0,0,0">
              <w:txbxContent>
                <w:p>
                  <w:pPr>
                    <w:spacing w:line="252" w:lineRule="auto" w:before="285"/>
                    <w:ind w:left="144" w:right="0" w:firstLine="0"/>
                    <w:jc w:val="left"/>
                    <w:rPr>
                      <w:color w:val="000000"/>
                      <w:sz w:val="30"/>
                    </w:rPr>
                  </w:pPr>
                  <w:r>
                    <w:rPr>
                      <w:b/>
                      <w:color w:val="000000"/>
                      <w:sz w:val="30"/>
                    </w:rPr>
                    <w:t>Prompt:</w:t>
                  </w:r>
                  <w:r>
                    <w:rPr>
                      <w:b/>
                      <w:color w:val="000000"/>
                      <w:spacing w:val="-4"/>
                      <w:sz w:val="30"/>
                    </w:rPr>
                    <w:t> </w:t>
                  </w:r>
                  <w:r>
                    <w:rPr>
                      <w:color w:val="000000"/>
                      <w:sz w:val="30"/>
                    </w:rPr>
                    <w:t>Can</w:t>
                  </w:r>
                  <w:r>
                    <w:rPr>
                      <w:color w:val="000000"/>
                      <w:spacing w:val="-5"/>
                      <w:sz w:val="30"/>
                    </w:rPr>
                    <w:t> </w:t>
                  </w:r>
                  <w:r>
                    <w:rPr>
                      <w:color w:val="000000"/>
                      <w:sz w:val="30"/>
                    </w:rPr>
                    <w:t>you</w:t>
                  </w:r>
                  <w:r>
                    <w:rPr>
                      <w:color w:val="000000"/>
                      <w:spacing w:val="-5"/>
                      <w:sz w:val="30"/>
                    </w:rPr>
                    <w:t> </w:t>
                  </w:r>
                  <w:r>
                    <w:rPr>
                      <w:color w:val="000000"/>
                      <w:sz w:val="30"/>
                    </w:rPr>
                    <w:t>provide</w:t>
                  </w:r>
                  <w:r>
                    <w:rPr>
                      <w:color w:val="000000"/>
                      <w:spacing w:val="-5"/>
                      <w:sz w:val="30"/>
                    </w:rPr>
                    <w:t> </w:t>
                  </w:r>
                  <w:r>
                    <w:rPr>
                      <w:color w:val="000000"/>
                      <w:sz w:val="30"/>
                    </w:rPr>
                    <w:t>manual</w:t>
                  </w:r>
                  <w:r>
                    <w:rPr>
                      <w:color w:val="000000"/>
                      <w:spacing w:val="-5"/>
                      <w:sz w:val="30"/>
                    </w:rPr>
                    <w:t> </w:t>
                  </w:r>
                  <w:r>
                    <w:rPr>
                      <w:color w:val="000000"/>
                      <w:sz w:val="30"/>
                    </w:rPr>
                    <w:t>links</w:t>
                  </w:r>
                  <w:r>
                    <w:rPr>
                      <w:color w:val="000000"/>
                      <w:spacing w:val="-5"/>
                      <w:sz w:val="30"/>
                    </w:rPr>
                    <w:t> </w:t>
                  </w:r>
                  <w:r>
                    <w:rPr>
                      <w:color w:val="000000"/>
                      <w:sz w:val="30"/>
                    </w:rPr>
                    <w:t>for</w:t>
                  </w:r>
                  <w:r>
                    <w:rPr>
                      <w:color w:val="000000"/>
                      <w:spacing w:val="-5"/>
                      <w:sz w:val="30"/>
                    </w:rPr>
                    <w:t> </w:t>
                  </w:r>
                  <w:r>
                    <w:rPr>
                      <w:rFonts w:ascii="Courier New"/>
                      <w:color w:val="000000"/>
                      <w:sz w:val="24"/>
                    </w:rPr>
                    <w:t>BACKUP</w:t>
                  </w:r>
                  <w:r>
                    <w:rPr>
                      <w:rFonts w:ascii="Courier New"/>
                      <w:color w:val="000000"/>
                      <w:spacing w:val="-51"/>
                      <w:sz w:val="24"/>
                    </w:rPr>
                    <w:t> </w:t>
                  </w:r>
                  <w:r>
                    <w:rPr>
                      <w:color w:val="000000"/>
                      <w:sz w:val="30"/>
                    </w:rPr>
                    <w:t>and</w:t>
                  </w:r>
                  <w:r>
                    <w:rPr>
                      <w:color w:val="000000"/>
                      <w:spacing w:val="-5"/>
                      <w:sz w:val="30"/>
                    </w:rPr>
                    <w:t> </w:t>
                  </w:r>
                  <w:r>
                    <w:rPr>
                      <w:rFonts w:ascii="Courier New"/>
                      <w:color w:val="000000"/>
                      <w:sz w:val="24"/>
                    </w:rPr>
                    <w:t>RESTORE </w:t>
                  </w:r>
                  <w:r>
                    <w:rPr>
                      <w:rFonts w:ascii="Courier New"/>
                      <w:color w:val="000000"/>
                      <w:spacing w:val="-2"/>
                      <w:sz w:val="24"/>
                    </w:rPr>
                    <w:t>DATABASE</w:t>
                  </w:r>
                  <w:r>
                    <w:rPr>
                      <w:color w:val="000000"/>
                      <w:spacing w:val="-2"/>
                      <w:sz w:val="30"/>
                    </w:rPr>
                    <w:t>?</w:t>
                  </w:r>
                </w:p>
              </w:txbxContent>
            </v:textbox>
            <v:fill type="solid"/>
            <w10:wrap type="topAndBottom"/>
          </v:shape>
        </w:pict>
      </w:r>
    </w:p>
    <w:p>
      <w:pPr>
        <w:spacing w:after="0"/>
        <w:rPr>
          <w:sz w:val="22"/>
        </w:rPr>
        <w:sectPr>
          <w:pgSz w:w="12240" w:h="15840"/>
          <w:pgMar w:top="1360" w:bottom="280" w:left="1420" w:right="1340"/>
        </w:sectPr>
      </w:pPr>
    </w:p>
    <w:p>
      <w:pPr>
        <w:pStyle w:val="BodyText"/>
        <w:spacing w:before="6"/>
        <w:rPr>
          <w:sz w:val="16"/>
        </w:rPr>
      </w:pPr>
    </w:p>
    <w:p>
      <w:pPr>
        <w:pStyle w:val="BodyText"/>
        <w:spacing w:line="249" w:lineRule="auto" w:before="100"/>
        <w:ind w:left="479" w:right="564"/>
      </w:pPr>
      <w:r>
        <w:rPr/>
        <w:pict>
          <v:rect style="position:absolute;margin-left:77.25pt;margin-top:-9.992777pt;width:3.0pt;height:177.749986pt;mso-position-horizontal-relative:page;mso-position-vertical-relative:paragraph;z-index:16051712" id="docshape495" filled="true" fillcolor="#1d598b" stroked="false">
            <v:fill type="solid"/>
            <w10:wrap type="none"/>
          </v:rect>
        </w:pict>
      </w:r>
      <w:r>
        <w:rPr/>
        <w:t>Certainly! Here are the links to the official Microsoft documentation</w:t>
      </w:r>
      <w:r>
        <w:rPr>
          <w:spacing w:val="-22"/>
        </w:rPr>
        <w:t> </w:t>
      </w:r>
      <w:r>
        <w:rPr/>
        <w:t>for</w:t>
      </w:r>
      <w:r>
        <w:rPr>
          <w:spacing w:val="-6"/>
        </w:rPr>
        <w:t> </w:t>
      </w:r>
      <w:r>
        <w:rPr/>
        <w:t>the</w:t>
      </w:r>
      <w:r>
        <w:rPr>
          <w:spacing w:val="-6"/>
        </w:rPr>
        <w:t> </w:t>
      </w:r>
      <w:r>
        <w:rPr>
          <w:rFonts w:ascii="Courier New"/>
          <w:sz w:val="24"/>
        </w:rPr>
        <w:t>BACKUP</w:t>
      </w:r>
      <w:r>
        <w:rPr>
          <w:rFonts w:ascii="Courier New"/>
          <w:spacing w:val="-51"/>
          <w:sz w:val="24"/>
        </w:rPr>
        <w:t> </w:t>
      </w:r>
      <w:r>
        <w:rPr/>
        <w:t>and</w:t>
      </w:r>
      <w:r>
        <w:rPr>
          <w:spacing w:val="-6"/>
        </w:rPr>
        <w:t> </w:t>
      </w:r>
      <w:r>
        <w:rPr>
          <w:rFonts w:ascii="Courier New"/>
          <w:sz w:val="24"/>
        </w:rPr>
        <w:t>RESTORE</w:t>
      </w:r>
      <w:r>
        <w:rPr>
          <w:rFonts w:ascii="Courier New"/>
          <w:spacing w:val="-60"/>
          <w:sz w:val="24"/>
        </w:rPr>
        <w:t> </w:t>
      </w:r>
      <w:r>
        <w:rPr>
          <w:rFonts w:ascii="Courier New"/>
          <w:sz w:val="24"/>
        </w:rPr>
        <w:t>DATABASE</w:t>
      </w:r>
      <w:r>
        <w:rPr>
          <w:rFonts w:ascii="Courier New"/>
          <w:spacing w:val="-51"/>
          <w:sz w:val="24"/>
        </w:rPr>
        <w:t> </w:t>
      </w:r>
      <w:r>
        <w:rPr/>
        <w:t>commands in SQL Server:</w:t>
      </w:r>
    </w:p>
    <w:p>
      <w:pPr>
        <w:spacing w:line="230" w:lineRule="auto" w:before="138"/>
        <w:ind w:left="809" w:right="936" w:firstLine="0"/>
        <w:jc w:val="left"/>
        <w:rPr>
          <w:i/>
          <w:sz w:val="31"/>
        </w:rPr>
      </w:pPr>
      <w:r>
        <w:rPr/>
        <w:drawing>
          <wp:anchor distT="0" distB="0" distL="0" distR="0" allowOverlap="1" layoutInCell="1" locked="0" behindDoc="0" simplePos="0" relativeHeight="16052736">
            <wp:simplePos x="0" y="0"/>
            <wp:positionH relativeFrom="page">
              <wp:posOffset>1228724</wp:posOffset>
            </wp:positionH>
            <wp:positionV relativeFrom="paragraph">
              <wp:posOffset>181446</wp:posOffset>
            </wp:positionV>
            <wp:extent cx="66675" cy="66673"/>
            <wp:effectExtent l="0" t="0" r="0" b="0"/>
            <wp:wrapNone/>
            <wp:docPr id="517" name="image158.png"/>
            <wp:cNvGraphicFramePr>
              <a:graphicFrameLocks noChangeAspect="1"/>
            </wp:cNvGraphicFramePr>
            <a:graphic>
              <a:graphicData uri="http://schemas.openxmlformats.org/drawingml/2006/picture">
                <pic:pic>
                  <pic:nvPicPr>
                    <pic:cNvPr id="518" name="image158.png"/>
                    <pic:cNvPicPr/>
                  </pic:nvPicPr>
                  <pic:blipFill>
                    <a:blip r:embed="rId195" cstate="print"/>
                    <a:stretch>
                      <a:fillRect/>
                    </a:stretch>
                  </pic:blipFill>
                  <pic:spPr>
                    <a:xfrm>
                      <a:off x="0" y="0"/>
                      <a:ext cx="66675" cy="66673"/>
                    </a:xfrm>
                    <a:prstGeom prst="rect">
                      <a:avLst/>
                    </a:prstGeom>
                  </pic:spPr>
                </pic:pic>
              </a:graphicData>
            </a:graphic>
          </wp:anchor>
        </w:drawing>
      </w:r>
      <w:hyperlink r:id="rId196">
        <w:r>
          <w:rPr>
            <w:i/>
            <w:spacing w:val="-2"/>
            <w:sz w:val="31"/>
          </w:rPr>
          <w:t>https://docs.microsoft.com/en-us/sql/t-</w:t>
        </w:r>
      </w:hyperlink>
      <w:r>
        <w:rPr>
          <w:i/>
          <w:spacing w:val="-2"/>
          <w:sz w:val="31"/>
        </w:rPr>
        <w:t> </w:t>
      </w:r>
      <w:hyperlink r:id="rId196">
        <w:r>
          <w:rPr>
            <w:i/>
            <w:spacing w:val="-6"/>
            <w:sz w:val="31"/>
          </w:rPr>
          <w:t>sql/statements/backup-transact-sql?view=sql-server-ver15</w:t>
        </w:r>
      </w:hyperlink>
    </w:p>
    <w:p>
      <w:pPr>
        <w:spacing w:line="230" w:lineRule="auto" w:before="152"/>
        <w:ind w:left="809" w:right="364" w:firstLine="0"/>
        <w:jc w:val="left"/>
        <w:rPr>
          <w:i/>
          <w:sz w:val="31"/>
        </w:rPr>
      </w:pPr>
      <w:r>
        <w:rPr/>
        <w:drawing>
          <wp:anchor distT="0" distB="0" distL="0" distR="0" allowOverlap="1" layoutInCell="1" locked="0" behindDoc="0" simplePos="0" relativeHeight="16053248">
            <wp:simplePos x="0" y="0"/>
            <wp:positionH relativeFrom="page">
              <wp:posOffset>1228724</wp:posOffset>
            </wp:positionH>
            <wp:positionV relativeFrom="paragraph">
              <wp:posOffset>190336</wp:posOffset>
            </wp:positionV>
            <wp:extent cx="66675" cy="66673"/>
            <wp:effectExtent l="0" t="0" r="0" b="0"/>
            <wp:wrapNone/>
            <wp:docPr id="519" name="image159.png"/>
            <wp:cNvGraphicFramePr>
              <a:graphicFrameLocks noChangeAspect="1"/>
            </wp:cNvGraphicFramePr>
            <a:graphic>
              <a:graphicData uri="http://schemas.openxmlformats.org/drawingml/2006/picture">
                <pic:pic>
                  <pic:nvPicPr>
                    <pic:cNvPr id="520" name="image159.png"/>
                    <pic:cNvPicPr/>
                  </pic:nvPicPr>
                  <pic:blipFill>
                    <a:blip r:embed="rId197" cstate="print"/>
                    <a:stretch>
                      <a:fillRect/>
                    </a:stretch>
                  </pic:blipFill>
                  <pic:spPr>
                    <a:xfrm>
                      <a:off x="0" y="0"/>
                      <a:ext cx="66675" cy="66673"/>
                    </a:xfrm>
                    <a:prstGeom prst="rect">
                      <a:avLst/>
                    </a:prstGeom>
                  </pic:spPr>
                </pic:pic>
              </a:graphicData>
            </a:graphic>
          </wp:anchor>
        </w:drawing>
      </w:r>
      <w:hyperlink r:id="rId198">
        <w:r>
          <w:rPr>
            <w:i/>
            <w:spacing w:val="-6"/>
            <w:sz w:val="31"/>
          </w:rPr>
          <w:t>https://docs.microsoft.com/en-us/sql/t-sql/statements/restore-</w:t>
        </w:r>
      </w:hyperlink>
      <w:r>
        <w:rPr>
          <w:i/>
          <w:spacing w:val="-6"/>
          <w:sz w:val="31"/>
        </w:rPr>
        <w:t> </w:t>
      </w:r>
      <w:hyperlink r:id="rId198">
        <w:r>
          <w:rPr>
            <w:i/>
            <w:spacing w:val="-2"/>
            <w:sz w:val="31"/>
          </w:rPr>
          <w:t>statements-transact-sql?view=sql-server-ver15</w:t>
        </w:r>
      </w:hyperlink>
    </w:p>
    <w:p>
      <w:pPr>
        <w:pStyle w:val="BodyText"/>
        <w:spacing w:before="10"/>
        <w:rPr>
          <w:i/>
          <w:sz w:val="49"/>
        </w:rPr>
      </w:pPr>
    </w:p>
    <w:p>
      <w:pPr>
        <w:pStyle w:val="BodyText"/>
        <w:spacing w:line="237" w:lineRule="auto"/>
        <w:ind w:left="119" w:right="203"/>
      </w:pPr>
      <w:r>
        <w:rPr/>
        <w:t>The links refer to SQL Server 15 (2019). SQL Server 16 (2022) was the</w:t>
      </w:r>
      <w:r>
        <w:rPr>
          <w:spacing w:val="-1"/>
        </w:rPr>
        <w:t> </w:t>
      </w:r>
      <w:r>
        <w:rPr/>
        <w:t>current</w:t>
      </w:r>
      <w:r>
        <w:rPr>
          <w:spacing w:val="-1"/>
        </w:rPr>
        <w:t> </w:t>
      </w:r>
      <w:r>
        <w:rPr/>
        <w:t>version</w:t>
      </w:r>
      <w:r>
        <w:rPr>
          <w:spacing w:val="-1"/>
        </w:rPr>
        <w:t> </w:t>
      </w:r>
      <w:r>
        <w:rPr/>
        <w:t>at</w:t>
      </w:r>
      <w:r>
        <w:rPr>
          <w:spacing w:val="-1"/>
        </w:rPr>
        <w:t> </w:t>
      </w:r>
      <w:r>
        <w:rPr/>
        <w:t>the</w:t>
      </w:r>
      <w:r>
        <w:rPr>
          <w:spacing w:val="-1"/>
        </w:rPr>
        <w:t> </w:t>
      </w:r>
      <w:r>
        <w:rPr/>
        <w:t>time</w:t>
      </w:r>
      <w:r>
        <w:rPr>
          <w:spacing w:val="-1"/>
        </w:rPr>
        <w:t> </w:t>
      </w:r>
      <w:r>
        <w:rPr/>
        <w:t>we</w:t>
      </w:r>
      <w:r>
        <w:rPr>
          <w:spacing w:val="-1"/>
        </w:rPr>
        <w:t> </w:t>
      </w:r>
      <w:r>
        <w:rPr/>
        <w:t>tested</w:t>
      </w:r>
      <w:r>
        <w:rPr>
          <w:spacing w:val="-1"/>
        </w:rPr>
        <w:t> </w:t>
      </w:r>
      <w:r>
        <w:rPr/>
        <w:t>this</w:t>
      </w:r>
      <w:r>
        <w:rPr>
          <w:spacing w:val="-1"/>
        </w:rPr>
        <w:t> </w:t>
      </w:r>
      <w:r>
        <w:rPr/>
        <w:t>example.</w:t>
      </w:r>
      <w:r>
        <w:rPr>
          <w:spacing w:val="-1"/>
        </w:rPr>
        <w:t> </w:t>
      </w:r>
      <w:r>
        <w:rPr/>
        <w:t>However,</w:t>
      </w:r>
      <w:r>
        <w:rPr>
          <w:spacing w:val="-1"/>
        </w:rPr>
        <w:t> </w:t>
      </w:r>
      <w:r>
        <w:rPr/>
        <w:t>no major</w:t>
      </w:r>
      <w:r>
        <w:rPr>
          <w:spacing w:val="-5"/>
        </w:rPr>
        <w:t> </w:t>
      </w:r>
      <w:r>
        <w:rPr/>
        <w:t>syntax</w:t>
      </w:r>
      <w:r>
        <w:rPr>
          <w:spacing w:val="-5"/>
        </w:rPr>
        <w:t> </w:t>
      </w:r>
      <w:r>
        <w:rPr/>
        <w:t>changes</w:t>
      </w:r>
      <w:r>
        <w:rPr>
          <w:spacing w:val="-5"/>
        </w:rPr>
        <w:t> </w:t>
      </w:r>
      <w:r>
        <w:rPr/>
        <w:t>are</w:t>
      </w:r>
      <w:r>
        <w:rPr>
          <w:spacing w:val="-5"/>
        </w:rPr>
        <w:t> </w:t>
      </w:r>
      <w:r>
        <w:rPr/>
        <w:t>to</w:t>
      </w:r>
      <w:r>
        <w:rPr>
          <w:spacing w:val="-5"/>
        </w:rPr>
        <w:t> </w:t>
      </w:r>
      <w:r>
        <w:rPr/>
        <w:t>be</w:t>
      </w:r>
      <w:r>
        <w:rPr>
          <w:spacing w:val="-5"/>
        </w:rPr>
        <w:t> </w:t>
      </w:r>
      <w:r>
        <w:rPr/>
        <w:t>expected</w:t>
      </w:r>
      <w:r>
        <w:rPr>
          <w:spacing w:val="-5"/>
        </w:rPr>
        <w:t> </w:t>
      </w:r>
      <w:r>
        <w:rPr/>
        <w:t>for</w:t>
      </w:r>
      <w:r>
        <w:rPr>
          <w:spacing w:val="-5"/>
        </w:rPr>
        <w:t> </w:t>
      </w:r>
      <w:r>
        <w:rPr/>
        <w:t>the</w:t>
      </w:r>
      <w:r>
        <w:rPr>
          <w:spacing w:val="-5"/>
        </w:rPr>
        <w:t> </w:t>
      </w:r>
      <w:r>
        <w:rPr/>
        <w:t>backup</w:t>
      </w:r>
      <w:r>
        <w:rPr>
          <w:spacing w:val="-5"/>
        </w:rPr>
        <w:t> </w:t>
      </w:r>
      <w:r>
        <w:rPr/>
        <w:t>and</w:t>
      </w:r>
      <w:r>
        <w:rPr>
          <w:spacing w:val="-5"/>
        </w:rPr>
        <w:t> </w:t>
      </w:r>
      <w:r>
        <w:rPr/>
        <w:t>restore commands; in this respect, the links are OK.</w:t>
      </w:r>
    </w:p>
    <w:p>
      <w:pPr>
        <w:pStyle w:val="BodyText"/>
        <w:spacing w:line="237" w:lineRule="auto" w:before="201"/>
        <w:ind w:left="119" w:right="317"/>
      </w:pPr>
      <w:r>
        <w:rPr/>
        <w:t>The</w:t>
      </w:r>
      <w:r>
        <w:rPr>
          <w:spacing w:val="-4"/>
        </w:rPr>
        <w:t> </w:t>
      </w:r>
      <w:r>
        <w:rPr/>
        <w:t>most</w:t>
      </w:r>
      <w:r>
        <w:rPr>
          <w:spacing w:val="-4"/>
        </w:rPr>
        <w:t> </w:t>
      </w:r>
      <w:r>
        <w:rPr/>
        <w:t>important</w:t>
      </w:r>
      <w:r>
        <w:rPr>
          <w:spacing w:val="-4"/>
        </w:rPr>
        <w:t> </w:t>
      </w:r>
      <w:r>
        <w:rPr/>
        <w:t>rule</w:t>
      </w:r>
      <w:r>
        <w:rPr>
          <w:spacing w:val="-4"/>
        </w:rPr>
        <w:t> </w:t>
      </w:r>
      <w:r>
        <w:rPr/>
        <w:t>when</w:t>
      </w:r>
      <w:r>
        <w:rPr>
          <w:spacing w:val="-4"/>
        </w:rPr>
        <w:t> </w:t>
      </w:r>
      <w:r>
        <w:rPr/>
        <w:t>setting</w:t>
      </w:r>
      <w:r>
        <w:rPr>
          <w:spacing w:val="-4"/>
        </w:rPr>
        <w:t> </w:t>
      </w:r>
      <w:r>
        <w:rPr/>
        <w:t>up</w:t>
      </w:r>
      <w:r>
        <w:rPr>
          <w:spacing w:val="-4"/>
        </w:rPr>
        <w:t> </w:t>
      </w:r>
      <w:r>
        <w:rPr/>
        <w:t>a</w:t>
      </w:r>
      <w:r>
        <w:rPr>
          <w:spacing w:val="-4"/>
        </w:rPr>
        <w:t> </w:t>
      </w:r>
      <w:r>
        <w:rPr/>
        <w:t>backup</w:t>
      </w:r>
      <w:r>
        <w:rPr>
          <w:spacing w:val="-4"/>
        </w:rPr>
        <w:t> </w:t>
      </w:r>
      <w:r>
        <w:rPr/>
        <w:t>system</w:t>
      </w:r>
      <w:r>
        <w:rPr>
          <w:spacing w:val="-4"/>
        </w:rPr>
        <w:t> </w:t>
      </w:r>
      <w:r>
        <w:rPr/>
        <w:t>is</w:t>
      </w:r>
      <w:r>
        <w:rPr>
          <w:spacing w:val="-4"/>
        </w:rPr>
        <w:t> </w:t>
      </w:r>
      <w:r>
        <w:rPr/>
        <w:t>to</w:t>
      </w:r>
      <w:r>
        <w:rPr>
          <w:spacing w:val="-4"/>
        </w:rPr>
        <w:t> </w:t>
      </w:r>
      <w:r>
        <w:rPr/>
        <w:t>test the recovery too!</w:t>
      </w:r>
    </w:p>
    <w:p>
      <w:pPr>
        <w:pStyle w:val="BodyText"/>
        <w:spacing w:before="11"/>
        <w:rPr>
          <w:sz w:val="22"/>
        </w:rPr>
      </w:pPr>
      <w:r>
        <w:rPr/>
        <w:pict>
          <v:shape style="position:absolute;margin-left:77.25pt;margin-top:15.03794pt;width:457.5pt;height:78.75pt;mso-position-horizontal-relative:page;mso-position-vertical-relative:paragraph;z-index:-15406080;mso-wrap-distance-left:0;mso-wrap-distance-right:0" type="#_x0000_t202" id="docshape496" filled="true" fillcolor="#e6e6e6" stroked="false">
            <v:textbox inset="0,0,0,0">
              <w:txbxContent>
                <w:p>
                  <w:pPr>
                    <w:pStyle w:val="BodyText"/>
                    <w:spacing w:line="237" w:lineRule="auto" w:before="303"/>
                    <w:ind w:left="144"/>
                    <w:rPr>
                      <w:color w:val="000000"/>
                    </w:rPr>
                  </w:pPr>
                  <w:r>
                    <w:rPr>
                      <w:b/>
                      <w:color w:val="000000"/>
                    </w:rPr>
                    <w:t>Prompt: </w:t>
                  </w:r>
                  <w:r>
                    <w:rPr>
                      <w:color w:val="000000"/>
                    </w:rPr>
                    <w:t>Suppose my main server goes down on a Wednesday. I pull</w:t>
                  </w:r>
                  <w:r>
                    <w:rPr>
                      <w:color w:val="000000"/>
                      <w:spacing w:val="-6"/>
                    </w:rPr>
                    <w:t> </w:t>
                  </w:r>
                  <w:r>
                    <w:rPr>
                      <w:color w:val="000000"/>
                    </w:rPr>
                    <w:t>the</w:t>
                  </w:r>
                  <w:r>
                    <w:rPr>
                      <w:color w:val="000000"/>
                      <w:spacing w:val="-6"/>
                    </w:rPr>
                    <w:t> </w:t>
                  </w:r>
                  <w:r>
                    <w:rPr>
                      <w:color w:val="000000"/>
                    </w:rPr>
                    <w:t>backups</w:t>
                  </w:r>
                  <w:r>
                    <w:rPr>
                      <w:color w:val="000000"/>
                      <w:spacing w:val="-6"/>
                    </w:rPr>
                    <w:t> </w:t>
                  </w:r>
                  <w:r>
                    <w:rPr>
                      <w:color w:val="000000"/>
                    </w:rPr>
                    <w:t>from</w:t>
                  </w:r>
                  <w:r>
                    <w:rPr>
                      <w:color w:val="000000"/>
                      <w:spacing w:val="-6"/>
                    </w:rPr>
                    <w:t> </w:t>
                  </w:r>
                  <w:r>
                    <w:rPr>
                      <w:color w:val="000000"/>
                    </w:rPr>
                    <w:t>my</w:t>
                  </w:r>
                  <w:r>
                    <w:rPr>
                      <w:color w:val="000000"/>
                      <w:spacing w:val="-6"/>
                    </w:rPr>
                    <w:t> </w:t>
                  </w:r>
                  <w:r>
                    <w:rPr>
                      <w:color w:val="000000"/>
                    </w:rPr>
                    <w:t>off-site</w:t>
                  </w:r>
                  <w:r>
                    <w:rPr>
                      <w:color w:val="000000"/>
                      <w:spacing w:val="-6"/>
                    </w:rPr>
                    <w:t> </w:t>
                  </w:r>
                  <w:r>
                    <w:rPr>
                      <w:color w:val="000000"/>
                    </w:rPr>
                    <w:t>backup</w:t>
                  </w:r>
                  <w:r>
                    <w:rPr>
                      <w:color w:val="000000"/>
                      <w:spacing w:val="-6"/>
                    </w:rPr>
                    <w:t> </w:t>
                  </w:r>
                  <w:r>
                    <w:rPr>
                      <w:color w:val="000000"/>
                    </w:rPr>
                    <w:t>source.</w:t>
                  </w:r>
                  <w:r>
                    <w:rPr>
                      <w:color w:val="000000"/>
                      <w:spacing w:val="-6"/>
                    </w:rPr>
                    <w:t> </w:t>
                  </w:r>
                  <w:r>
                    <w:rPr>
                      <w:color w:val="000000"/>
                    </w:rPr>
                    <w:t>How</w:t>
                  </w:r>
                  <w:r>
                    <w:rPr>
                      <w:color w:val="000000"/>
                      <w:spacing w:val="-6"/>
                    </w:rPr>
                    <w:t> </w:t>
                  </w:r>
                  <w:r>
                    <w:rPr>
                      <w:color w:val="000000"/>
                    </w:rPr>
                    <w:t>do</w:t>
                  </w:r>
                  <w:r>
                    <w:rPr>
                      <w:color w:val="000000"/>
                      <w:spacing w:val="-6"/>
                    </w:rPr>
                    <w:t> </w:t>
                  </w:r>
                  <w:r>
                    <w:rPr>
                      <w:color w:val="000000"/>
                    </w:rPr>
                    <w:t>I</w:t>
                  </w:r>
                  <w:r>
                    <w:rPr>
                      <w:color w:val="000000"/>
                      <w:spacing w:val="-6"/>
                    </w:rPr>
                    <w:t> </w:t>
                  </w:r>
                  <w:r>
                    <w:rPr>
                      <w:color w:val="000000"/>
                    </w:rPr>
                    <w:t>recover my database?</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right="317"/>
      </w:pPr>
      <w:r>
        <w:rPr/>
        <w:pict>
          <v:rect style="position:absolute;margin-left:77.25pt;margin-top:-9.942852pt;width:3.0pt;height:233.249981pt;mso-position-horizontal-relative:page;mso-position-vertical-relative:paragraph;z-index:16052224" id="docshape497" filled="true" fillcolor="#1d598b" stroked="false">
            <v:fill type="solid"/>
            <w10:wrap type="none"/>
          </v:rect>
        </w:pict>
      </w:r>
      <w:r>
        <w:rPr/>
        <w:t>To recover your database from backups when the main server goes</w:t>
      </w:r>
      <w:r>
        <w:rPr>
          <w:spacing w:val="-6"/>
        </w:rPr>
        <w:t> </w:t>
      </w:r>
      <w:r>
        <w:rPr/>
        <w:t>down,</w:t>
      </w:r>
      <w:r>
        <w:rPr>
          <w:spacing w:val="-6"/>
        </w:rPr>
        <w:t> </w:t>
      </w:r>
      <w:r>
        <w:rPr/>
        <w:t>follow</w:t>
      </w:r>
      <w:r>
        <w:rPr>
          <w:spacing w:val="-6"/>
        </w:rPr>
        <w:t> </w:t>
      </w:r>
      <w:r>
        <w:rPr/>
        <w:t>these</w:t>
      </w:r>
      <w:r>
        <w:rPr>
          <w:spacing w:val="-6"/>
        </w:rPr>
        <w:t> </w:t>
      </w:r>
      <w:r>
        <w:rPr/>
        <w:t>steps</w:t>
      </w:r>
      <w:r>
        <w:rPr>
          <w:spacing w:val="-6"/>
        </w:rPr>
        <w:t> </w:t>
      </w:r>
      <w:r>
        <w:rPr/>
        <w:t>[more</w:t>
      </w:r>
      <w:r>
        <w:rPr>
          <w:spacing w:val="-6"/>
        </w:rPr>
        <w:t> </w:t>
      </w:r>
      <w:r>
        <w:rPr/>
        <w:t>details].</w:t>
      </w:r>
      <w:r>
        <w:rPr>
          <w:spacing w:val="-6"/>
        </w:rPr>
        <w:t> </w:t>
      </w:r>
      <w:r>
        <w:rPr/>
        <w:t>Here’s</w:t>
      </w:r>
      <w:r>
        <w:rPr>
          <w:spacing w:val="-6"/>
        </w:rPr>
        <w:t> </w:t>
      </w:r>
      <w:r>
        <w:rPr/>
        <w:t>a</w:t>
      </w:r>
      <w:r>
        <w:rPr>
          <w:spacing w:val="-6"/>
        </w:rPr>
        <w:t> </w:t>
      </w:r>
      <w:r>
        <w:rPr/>
        <w:t>summary of all the commands you might need:</w:t>
      </w:r>
    </w:p>
    <w:p>
      <w:pPr>
        <w:spacing w:before="217"/>
        <w:ind w:left="479" w:right="0" w:firstLine="0"/>
        <w:jc w:val="left"/>
        <w:rPr>
          <w:rFonts w:ascii="Courier New"/>
          <w:sz w:val="21"/>
        </w:rPr>
      </w:pPr>
      <w:r>
        <w:rPr>
          <w:rFonts w:ascii="Courier New"/>
          <w:color w:val="8F6F1D"/>
          <w:sz w:val="21"/>
        </w:rPr>
        <w:t>-- Restore full </w:t>
      </w:r>
      <w:r>
        <w:rPr>
          <w:rFonts w:ascii="Courier New"/>
          <w:color w:val="8F6F1D"/>
          <w:spacing w:val="-2"/>
          <w:sz w:val="21"/>
        </w:rPr>
        <w:t>backup</w:t>
      </w:r>
    </w:p>
    <w:p>
      <w:pPr>
        <w:spacing w:before="17"/>
        <w:ind w:left="479" w:right="0" w:firstLine="0"/>
        <w:jc w:val="left"/>
        <w:rPr>
          <w:rFonts w:ascii="Courier New"/>
          <w:sz w:val="21"/>
        </w:rPr>
      </w:pPr>
      <w:r>
        <w:rPr>
          <w:rFonts w:ascii="Courier New"/>
          <w:sz w:val="21"/>
        </w:rPr>
        <w:t>RESTORE </w:t>
      </w:r>
      <w:r>
        <w:rPr>
          <w:rFonts w:ascii="Courier New"/>
          <w:color w:val="664093"/>
          <w:sz w:val="21"/>
        </w:rPr>
        <w:t>DATABASE </w:t>
      </w:r>
      <w:r>
        <w:rPr>
          <w:rFonts w:ascii="Courier New"/>
          <w:spacing w:val="-2"/>
          <w:sz w:val="21"/>
        </w:rPr>
        <w:t>YourDatabaseName</w:t>
      </w:r>
    </w:p>
    <w:p>
      <w:pPr>
        <w:spacing w:line="256" w:lineRule="auto" w:before="2"/>
        <w:ind w:left="479" w:right="1912" w:firstLine="0"/>
        <w:jc w:val="left"/>
        <w:rPr>
          <w:rFonts w:ascii="Courier New"/>
          <w:sz w:val="21"/>
        </w:rPr>
      </w:pPr>
      <w:r>
        <w:rPr>
          <w:rFonts w:ascii="Courier New"/>
          <w:color w:val="664093"/>
          <w:sz w:val="21"/>
        </w:rPr>
        <w:t>FROM</w:t>
      </w:r>
      <w:r>
        <w:rPr>
          <w:rFonts w:ascii="Courier New"/>
          <w:color w:val="664093"/>
          <w:spacing w:val="-13"/>
          <w:sz w:val="21"/>
        </w:rPr>
        <w:t> </w:t>
      </w:r>
      <w:r>
        <w:rPr>
          <w:rFonts w:ascii="Courier New"/>
          <w:sz w:val="21"/>
        </w:rPr>
        <w:t>DISK</w:t>
      </w:r>
      <w:r>
        <w:rPr>
          <w:rFonts w:ascii="Courier New"/>
          <w:spacing w:val="-13"/>
          <w:sz w:val="21"/>
        </w:rPr>
        <w:t> </w:t>
      </w:r>
      <w:r>
        <w:rPr>
          <w:rFonts w:ascii="Courier New"/>
          <w:sz w:val="21"/>
        </w:rPr>
        <w:t>=</w:t>
      </w:r>
      <w:r>
        <w:rPr>
          <w:rFonts w:ascii="Courier New"/>
          <w:spacing w:val="-13"/>
          <w:sz w:val="21"/>
        </w:rPr>
        <w:t> </w:t>
      </w:r>
      <w:r>
        <w:rPr>
          <w:rFonts w:ascii="Courier New"/>
          <w:color w:val="FF742F"/>
          <w:sz w:val="21"/>
        </w:rPr>
        <w:t>'C:\SQLBackups\Accounting_Full_20240602.bak' </w:t>
      </w:r>
      <w:r>
        <w:rPr>
          <w:rFonts w:ascii="Courier New"/>
          <w:color w:val="664093"/>
          <w:sz w:val="21"/>
        </w:rPr>
        <w:t>WITH </w:t>
      </w:r>
      <w:r>
        <w:rPr>
          <w:rFonts w:ascii="Courier New"/>
          <w:sz w:val="21"/>
        </w:rPr>
        <w:t>NORECOVERY;</w:t>
      </w:r>
    </w:p>
    <w:p>
      <w:pPr>
        <w:spacing w:line="256" w:lineRule="auto" w:before="1"/>
        <w:ind w:left="479" w:right="2696" w:firstLine="0"/>
        <w:jc w:val="left"/>
        <w:rPr>
          <w:rFonts w:ascii="Courier New"/>
          <w:sz w:val="21"/>
        </w:rPr>
      </w:pPr>
      <w:r>
        <w:rPr>
          <w:rFonts w:ascii="Courier New"/>
          <w:color w:val="8F6F1D"/>
          <w:sz w:val="21"/>
        </w:rPr>
        <w:t>--</w:t>
      </w:r>
      <w:r>
        <w:rPr>
          <w:rFonts w:ascii="Courier New"/>
          <w:color w:val="8F6F1D"/>
          <w:spacing w:val="-6"/>
          <w:sz w:val="21"/>
        </w:rPr>
        <w:t> </w:t>
      </w:r>
      <w:r>
        <w:rPr>
          <w:rFonts w:ascii="Courier New"/>
          <w:color w:val="8F6F1D"/>
          <w:sz w:val="21"/>
        </w:rPr>
        <w:t>Restore</w:t>
      </w:r>
      <w:r>
        <w:rPr>
          <w:rFonts w:ascii="Courier New"/>
          <w:color w:val="8F6F1D"/>
          <w:spacing w:val="-6"/>
          <w:sz w:val="21"/>
        </w:rPr>
        <w:t> </w:t>
      </w:r>
      <w:r>
        <w:rPr>
          <w:rFonts w:ascii="Courier New"/>
          <w:color w:val="8F6F1D"/>
          <w:sz w:val="21"/>
        </w:rPr>
        <w:t>differential</w:t>
      </w:r>
      <w:r>
        <w:rPr>
          <w:rFonts w:ascii="Courier New"/>
          <w:color w:val="8F6F1D"/>
          <w:spacing w:val="-6"/>
          <w:sz w:val="21"/>
        </w:rPr>
        <w:t> </w:t>
      </w:r>
      <w:r>
        <w:rPr>
          <w:rFonts w:ascii="Courier New"/>
          <w:color w:val="8F6F1D"/>
          <w:sz w:val="21"/>
        </w:rPr>
        <w:t>backup</w:t>
      </w:r>
      <w:r>
        <w:rPr>
          <w:rFonts w:ascii="Courier New"/>
          <w:color w:val="8F6F1D"/>
          <w:spacing w:val="-6"/>
          <w:sz w:val="21"/>
        </w:rPr>
        <w:t> </w:t>
      </w:r>
      <w:r>
        <w:rPr>
          <w:rFonts w:ascii="Courier New"/>
          <w:color w:val="8F6F1D"/>
          <w:sz w:val="21"/>
        </w:rPr>
        <w:t>from</w:t>
      </w:r>
      <w:r>
        <w:rPr>
          <w:rFonts w:ascii="Courier New"/>
          <w:color w:val="8F6F1D"/>
          <w:spacing w:val="-6"/>
          <w:sz w:val="21"/>
        </w:rPr>
        <w:t> </w:t>
      </w:r>
      <w:r>
        <w:rPr>
          <w:rFonts w:ascii="Courier New"/>
          <w:color w:val="8F6F1D"/>
          <w:sz w:val="21"/>
        </w:rPr>
        <w:t>June</w:t>
      </w:r>
      <w:r>
        <w:rPr>
          <w:rFonts w:ascii="Courier New"/>
          <w:color w:val="8F6F1D"/>
          <w:spacing w:val="-6"/>
          <w:sz w:val="21"/>
        </w:rPr>
        <w:t> </w:t>
      </w:r>
      <w:r>
        <w:rPr>
          <w:rFonts w:ascii="Courier New"/>
          <w:color w:val="8F6F1D"/>
          <w:sz w:val="21"/>
        </w:rPr>
        <w:t>3,</w:t>
      </w:r>
      <w:r>
        <w:rPr>
          <w:rFonts w:ascii="Courier New"/>
          <w:color w:val="8F6F1D"/>
          <w:spacing w:val="-6"/>
          <w:sz w:val="21"/>
        </w:rPr>
        <w:t> </w:t>
      </w:r>
      <w:r>
        <w:rPr>
          <w:rFonts w:ascii="Courier New"/>
          <w:color w:val="8F6F1D"/>
          <w:sz w:val="21"/>
        </w:rPr>
        <w:t>2024 </w:t>
      </w:r>
      <w:r>
        <w:rPr>
          <w:rFonts w:ascii="Courier New"/>
          <w:sz w:val="21"/>
        </w:rPr>
        <w:t>RESTORE </w:t>
      </w:r>
      <w:r>
        <w:rPr>
          <w:rFonts w:ascii="Courier New"/>
          <w:color w:val="664093"/>
          <w:sz w:val="21"/>
        </w:rPr>
        <w:t>DATABASE </w:t>
      </w:r>
      <w:r>
        <w:rPr>
          <w:rFonts w:ascii="Courier New"/>
          <w:sz w:val="21"/>
        </w:rPr>
        <w:t>Accounting</w:t>
      </w:r>
    </w:p>
    <w:p>
      <w:pPr>
        <w:spacing w:line="224" w:lineRule="exact" w:before="0"/>
        <w:ind w:left="479" w:right="0" w:firstLine="0"/>
        <w:jc w:val="left"/>
        <w:rPr>
          <w:rFonts w:ascii="Courier New"/>
          <w:sz w:val="21"/>
        </w:rPr>
      </w:pPr>
      <w:r>
        <w:rPr>
          <w:rFonts w:ascii="Courier New"/>
          <w:color w:val="664093"/>
          <w:sz w:val="21"/>
        </w:rPr>
        <w:t>FROM </w:t>
      </w:r>
      <w:r>
        <w:rPr>
          <w:rFonts w:ascii="Courier New"/>
          <w:sz w:val="21"/>
        </w:rPr>
        <w:t>DISK = </w:t>
      </w:r>
      <w:r>
        <w:rPr>
          <w:rFonts w:ascii="Courier New"/>
          <w:color w:val="FF742F"/>
          <w:spacing w:val="-2"/>
          <w:sz w:val="21"/>
        </w:rPr>
        <w:t>'C:\SQLBackups\Accounting_Diff_20240603.bak'</w:t>
      </w:r>
    </w:p>
    <w:p>
      <w:pPr>
        <w:spacing w:before="17"/>
        <w:ind w:left="479" w:right="0" w:firstLine="0"/>
        <w:jc w:val="left"/>
        <w:rPr>
          <w:rFonts w:ascii="Courier New"/>
          <w:sz w:val="21"/>
        </w:rPr>
      </w:pPr>
      <w:r>
        <w:rPr>
          <w:rFonts w:ascii="Courier New"/>
          <w:color w:val="664093"/>
          <w:sz w:val="21"/>
        </w:rPr>
        <w:t>WITH </w:t>
      </w:r>
      <w:r>
        <w:rPr>
          <w:rFonts w:ascii="Courier New"/>
          <w:spacing w:val="-2"/>
          <w:sz w:val="21"/>
        </w:rPr>
        <w:t>NORECOVERY;</w:t>
      </w:r>
    </w:p>
    <w:p>
      <w:pPr>
        <w:spacing w:line="256" w:lineRule="auto" w:before="17"/>
        <w:ind w:left="479" w:right="2696" w:firstLine="0"/>
        <w:jc w:val="left"/>
        <w:rPr>
          <w:rFonts w:ascii="Courier New"/>
          <w:sz w:val="21"/>
        </w:rPr>
      </w:pPr>
      <w:r>
        <w:rPr>
          <w:rFonts w:ascii="Courier New"/>
          <w:color w:val="8F6F1D"/>
          <w:sz w:val="21"/>
        </w:rPr>
        <w:t>--</w:t>
      </w:r>
      <w:r>
        <w:rPr>
          <w:rFonts w:ascii="Courier New"/>
          <w:color w:val="8F6F1D"/>
          <w:spacing w:val="-6"/>
          <w:sz w:val="21"/>
        </w:rPr>
        <w:t> </w:t>
      </w:r>
      <w:r>
        <w:rPr>
          <w:rFonts w:ascii="Courier New"/>
          <w:color w:val="8F6F1D"/>
          <w:sz w:val="21"/>
        </w:rPr>
        <w:t>Restore</w:t>
      </w:r>
      <w:r>
        <w:rPr>
          <w:rFonts w:ascii="Courier New"/>
          <w:color w:val="8F6F1D"/>
          <w:spacing w:val="-6"/>
          <w:sz w:val="21"/>
        </w:rPr>
        <w:t> </w:t>
      </w:r>
      <w:r>
        <w:rPr>
          <w:rFonts w:ascii="Courier New"/>
          <w:color w:val="8F6F1D"/>
          <w:sz w:val="21"/>
        </w:rPr>
        <w:t>differential</w:t>
      </w:r>
      <w:r>
        <w:rPr>
          <w:rFonts w:ascii="Courier New"/>
          <w:color w:val="8F6F1D"/>
          <w:spacing w:val="-6"/>
          <w:sz w:val="21"/>
        </w:rPr>
        <w:t> </w:t>
      </w:r>
      <w:r>
        <w:rPr>
          <w:rFonts w:ascii="Courier New"/>
          <w:color w:val="8F6F1D"/>
          <w:sz w:val="21"/>
        </w:rPr>
        <w:t>backup</w:t>
      </w:r>
      <w:r>
        <w:rPr>
          <w:rFonts w:ascii="Courier New"/>
          <w:color w:val="8F6F1D"/>
          <w:spacing w:val="-6"/>
          <w:sz w:val="21"/>
        </w:rPr>
        <w:t> </w:t>
      </w:r>
      <w:r>
        <w:rPr>
          <w:rFonts w:ascii="Courier New"/>
          <w:color w:val="8F6F1D"/>
          <w:sz w:val="21"/>
        </w:rPr>
        <w:t>from</w:t>
      </w:r>
      <w:r>
        <w:rPr>
          <w:rFonts w:ascii="Courier New"/>
          <w:color w:val="8F6F1D"/>
          <w:spacing w:val="-6"/>
          <w:sz w:val="21"/>
        </w:rPr>
        <w:t> </w:t>
      </w:r>
      <w:r>
        <w:rPr>
          <w:rFonts w:ascii="Courier New"/>
          <w:color w:val="8F6F1D"/>
          <w:sz w:val="21"/>
        </w:rPr>
        <w:t>June</w:t>
      </w:r>
      <w:r>
        <w:rPr>
          <w:rFonts w:ascii="Courier New"/>
          <w:color w:val="8F6F1D"/>
          <w:spacing w:val="-6"/>
          <w:sz w:val="21"/>
        </w:rPr>
        <w:t> </w:t>
      </w:r>
      <w:r>
        <w:rPr>
          <w:rFonts w:ascii="Courier New"/>
          <w:color w:val="8F6F1D"/>
          <w:sz w:val="21"/>
        </w:rPr>
        <w:t>4,</w:t>
      </w:r>
      <w:r>
        <w:rPr>
          <w:rFonts w:ascii="Courier New"/>
          <w:color w:val="8F6F1D"/>
          <w:spacing w:val="-6"/>
          <w:sz w:val="21"/>
        </w:rPr>
        <w:t> </w:t>
      </w:r>
      <w:r>
        <w:rPr>
          <w:rFonts w:ascii="Courier New"/>
          <w:color w:val="8F6F1D"/>
          <w:sz w:val="21"/>
        </w:rPr>
        <w:t>2024 </w:t>
      </w:r>
      <w:r>
        <w:rPr>
          <w:rFonts w:ascii="Courier New"/>
          <w:sz w:val="21"/>
        </w:rPr>
        <w:t>RESTORE </w:t>
      </w:r>
      <w:r>
        <w:rPr>
          <w:rFonts w:ascii="Courier New"/>
          <w:color w:val="664093"/>
          <w:sz w:val="21"/>
        </w:rPr>
        <w:t>DATABASE </w:t>
      </w:r>
      <w:r>
        <w:rPr>
          <w:rFonts w:ascii="Courier New"/>
          <w:sz w:val="21"/>
        </w:rPr>
        <w:t>Accounting</w:t>
      </w:r>
    </w:p>
    <w:p>
      <w:pPr>
        <w:spacing w:line="242" w:lineRule="auto" w:before="1"/>
        <w:ind w:left="479" w:right="1912" w:firstLine="0"/>
        <w:jc w:val="left"/>
        <w:rPr>
          <w:rFonts w:ascii="Courier New"/>
          <w:sz w:val="21"/>
        </w:rPr>
      </w:pPr>
      <w:r>
        <w:rPr>
          <w:rFonts w:ascii="Courier New"/>
          <w:color w:val="664093"/>
          <w:sz w:val="21"/>
        </w:rPr>
        <w:t>FROM</w:t>
      </w:r>
      <w:r>
        <w:rPr>
          <w:rFonts w:ascii="Courier New"/>
          <w:color w:val="664093"/>
          <w:spacing w:val="-13"/>
          <w:sz w:val="21"/>
        </w:rPr>
        <w:t> </w:t>
      </w:r>
      <w:r>
        <w:rPr>
          <w:rFonts w:ascii="Courier New"/>
          <w:sz w:val="21"/>
        </w:rPr>
        <w:t>DISK</w:t>
      </w:r>
      <w:r>
        <w:rPr>
          <w:rFonts w:ascii="Courier New"/>
          <w:spacing w:val="-13"/>
          <w:sz w:val="21"/>
        </w:rPr>
        <w:t> </w:t>
      </w:r>
      <w:r>
        <w:rPr>
          <w:rFonts w:ascii="Courier New"/>
          <w:sz w:val="21"/>
        </w:rPr>
        <w:t>=</w:t>
      </w:r>
      <w:r>
        <w:rPr>
          <w:rFonts w:ascii="Courier New"/>
          <w:spacing w:val="-13"/>
          <w:sz w:val="21"/>
        </w:rPr>
        <w:t> </w:t>
      </w:r>
      <w:r>
        <w:rPr>
          <w:rFonts w:ascii="Courier New"/>
          <w:color w:val="FF742F"/>
          <w:sz w:val="21"/>
        </w:rPr>
        <w:t>'C:\SQLBackups\Accounting_Diff_20240604.bak' </w:t>
      </w:r>
      <w:r>
        <w:rPr>
          <w:rFonts w:ascii="Courier New"/>
          <w:color w:val="664093"/>
          <w:sz w:val="21"/>
        </w:rPr>
        <w:t>WITH </w:t>
      </w:r>
      <w:r>
        <w:rPr>
          <w:rFonts w:ascii="Courier New"/>
          <w:sz w:val="21"/>
        </w:rPr>
        <w:t>NORECOVERY;</w:t>
      </w:r>
    </w:p>
    <w:p>
      <w:pPr>
        <w:spacing w:after="0" w:line="242" w:lineRule="auto"/>
        <w:jc w:val="left"/>
        <w:rPr>
          <w:rFonts w:ascii="Courier New"/>
          <w:sz w:val="21"/>
        </w:rPr>
        <w:sectPr>
          <w:pgSz w:w="12240" w:h="15840"/>
          <w:pgMar w:top="1440" w:bottom="280" w:left="1420" w:right="1340"/>
        </w:sectPr>
      </w:pPr>
    </w:p>
    <w:p>
      <w:pPr>
        <w:spacing w:line="256" w:lineRule="auto" w:before="85"/>
        <w:ind w:left="479" w:right="2696" w:firstLine="0"/>
        <w:jc w:val="left"/>
        <w:rPr>
          <w:rFonts w:ascii="Courier New"/>
          <w:sz w:val="21"/>
        </w:rPr>
      </w:pPr>
      <w:r>
        <w:rPr/>
        <w:pict>
          <v:rect style="position:absolute;margin-left:77.25pt;margin-top:3.99133pt;width:3.0pt;height:65.249995pt;mso-position-horizontal-relative:page;mso-position-vertical-relative:paragraph;z-index:16054784" id="docshape498" filled="true" fillcolor="#1d598b" stroked="false">
            <v:fill type="solid"/>
            <w10:wrap type="none"/>
          </v:rect>
        </w:pict>
      </w:r>
      <w:r>
        <w:rPr>
          <w:rFonts w:ascii="Courier New"/>
          <w:color w:val="8F6F1D"/>
          <w:sz w:val="21"/>
        </w:rPr>
        <w:t>--</w:t>
      </w:r>
      <w:r>
        <w:rPr>
          <w:rFonts w:ascii="Courier New"/>
          <w:color w:val="8F6F1D"/>
          <w:spacing w:val="-6"/>
          <w:sz w:val="21"/>
        </w:rPr>
        <w:t> </w:t>
      </w:r>
      <w:r>
        <w:rPr>
          <w:rFonts w:ascii="Courier New"/>
          <w:color w:val="8F6F1D"/>
          <w:sz w:val="21"/>
        </w:rPr>
        <w:t>Restore</w:t>
      </w:r>
      <w:r>
        <w:rPr>
          <w:rFonts w:ascii="Courier New"/>
          <w:color w:val="8F6F1D"/>
          <w:spacing w:val="-6"/>
          <w:sz w:val="21"/>
        </w:rPr>
        <w:t> </w:t>
      </w:r>
      <w:r>
        <w:rPr>
          <w:rFonts w:ascii="Courier New"/>
          <w:color w:val="8F6F1D"/>
          <w:sz w:val="21"/>
        </w:rPr>
        <w:t>differential</w:t>
      </w:r>
      <w:r>
        <w:rPr>
          <w:rFonts w:ascii="Courier New"/>
          <w:color w:val="8F6F1D"/>
          <w:spacing w:val="-6"/>
          <w:sz w:val="21"/>
        </w:rPr>
        <w:t> </w:t>
      </w:r>
      <w:r>
        <w:rPr>
          <w:rFonts w:ascii="Courier New"/>
          <w:color w:val="8F6F1D"/>
          <w:sz w:val="21"/>
        </w:rPr>
        <w:t>backup</w:t>
      </w:r>
      <w:r>
        <w:rPr>
          <w:rFonts w:ascii="Courier New"/>
          <w:color w:val="8F6F1D"/>
          <w:spacing w:val="-6"/>
          <w:sz w:val="21"/>
        </w:rPr>
        <w:t> </w:t>
      </w:r>
      <w:r>
        <w:rPr>
          <w:rFonts w:ascii="Courier New"/>
          <w:color w:val="8F6F1D"/>
          <w:sz w:val="21"/>
        </w:rPr>
        <w:t>from</w:t>
      </w:r>
      <w:r>
        <w:rPr>
          <w:rFonts w:ascii="Courier New"/>
          <w:color w:val="8F6F1D"/>
          <w:spacing w:val="-6"/>
          <w:sz w:val="21"/>
        </w:rPr>
        <w:t> </w:t>
      </w:r>
      <w:r>
        <w:rPr>
          <w:rFonts w:ascii="Courier New"/>
          <w:color w:val="8F6F1D"/>
          <w:sz w:val="21"/>
        </w:rPr>
        <w:t>June</w:t>
      </w:r>
      <w:r>
        <w:rPr>
          <w:rFonts w:ascii="Courier New"/>
          <w:color w:val="8F6F1D"/>
          <w:spacing w:val="-6"/>
          <w:sz w:val="21"/>
        </w:rPr>
        <w:t> </w:t>
      </w:r>
      <w:r>
        <w:rPr>
          <w:rFonts w:ascii="Courier New"/>
          <w:color w:val="8F6F1D"/>
          <w:sz w:val="21"/>
        </w:rPr>
        <w:t>5,</w:t>
      </w:r>
      <w:r>
        <w:rPr>
          <w:rFonts w:ascii="Courier New"/>
          <w:color w:val="8F6F1D"/>
          <w:spacing w:val="-6"/>
          <w:sz w:val="21"/>
        </w:rPr>
        <w:t> </w:t>
      </w:r>
      <w:r>
        <w:rPr>
          <w:rFonts w:ascii="Courier New"/>
          <w:color w:val="8F6F1D"/>
          <w:sz w:val="21"/>
        </w:rPr>
        <w:t>2024 </w:t>
      </w:r>
      <w:r>
        <w:rPr>
          <w:rFonts w:ascii="Courier New"/>
          <w:sz w:val="21"/>
        </w:rPr>
        <w:t>RESTORE </w:t>
      </w:r>
      <w:r>
        <w:rPr>
          <w:rFonts w:ascii="Courier New"/>
          <w:color w:val="664093"/>
          <w:sz w:val="21"/>
        </w:rPr>
        <w:t>DATABASE </w:t>
      </w:r>
      <w:r>
        <w:rPr>
          <w:rFonts w:ascii="Courier New"/>
          <w:sz w:val="21"/>
        </w:rPr>
        <w:t>Accounting</w:t>
      </w:r>
    </w:p>
    <w:p>
      <w:pPr>
        <w:spacing w:line="242" w:lineRule="auto" w:before="1"/>
        <w:ind w:left="479" w:right="1912" w:firstLine="0"/>
        <w:jc w:val="left"/>
        <w:rPr>
          <w:rFonts w:ascii="Courier New"/>
          <w:sz w:val="21"/>
        </w:rPr>
      </w:pPr>
      <w:bookmarkStart w:name="7.3.3 Determining the Schema of a Databa" w:id="522"/>
      <w:bookmarkEnd w:id="522"/>
      <w:r>
        <w:rPr/>
      </w:r>
      <w:bookmarkStart w:name="_bookmark362" w:id="523"/>
      <w:bookmarkEnd w:id="523"/>
      <w:r>
        <w:rPr/>
      </w:r>
      <w:r>
        <w:rPr>
          <w:rFonts w:ascii="Courier New"/>
          <w:color w:val="664093"/>
          <w:sz w:val="21"/>
        </w:rPr>
        <w:t>FROM</w:t>
      </w:r>
      <w:r>
        <w:rPr>
          <w:rFonts w:ascii="Courier New"/>
          <w:color w:val="664093"/>
          <w:spacing w:val="-13"/>
          <w:sz w:val="21"/>
        </w:rPr>
        <w:t> </w:t>
      </w:r>
      <w:r>
        <w:rPr>
          <w:rFonts w:ascii="Courier New"/>
          <w:sz w:val="21"/>
        </w:rPr>
        <w:t>DISK</w:t>
      </w:r>
      <w:r>
        <w:rPr>
          <w:rFonts w:ascii="Courier New"/>
          <w:spacing w:val="-13"/>
          <w:sz w:val="21"/>
        </w:rPr>
        <w:t> </w:t>
      </w:r>
      <w:r>
        <w:rPr>
          <w:rFonts w:ascii="Courier New"/>
          <w:sz w:val="21"/>
        </w:rPr>
        <w:t>=</w:t>
      </w:r>
      <w:r>
        <w:rPr>
          <w:rFonts w:ascii="Courier New"/>
          <w:spacing w:val="-13"/>
          <w:sz w:val="21"/>
        </w:rPr>
        <w:t> </w:t>
      </w:r>
      <w:bookmarkStart w:name="_bookmark363" w:id="524"/>
      <w:bookmarkEnd w:id="524"/>
      <w:r>
        <w:rPr>
          <w:rFonts w:ascii="Courier New"/>
          <w:sz w:val="21"/>
        </w:rPr>
      </w:r>
      <w:r>
        <w:rPr>
          <w:rFonts w:ascii="Courier New"/>
          <w:color w:val="FF742F"/>
          <w:sz w:val="21"/>
        </w:rPr>
        <w:t>'C:\SQLBackups\Accounting_Diff_20240605.bak' </w:t>
      </w:r>
      <w:r>
        <w:rPr>
          <w:rFonts w:ascii="Courier New"/>
          <w:color w:val="664093"/>
          <w:sz w:val="21"/>
        </w:rPr>
        <w:t>WITH </w:t>
      </w:r>
      <w:r>
        <w:rPr>
          <w:rFonts w:ascii="Courier New"/>
          <w:sz w:val="21"/>
        </w:rPr>
        <w:t>RECOVERY;</w:t>
      </w:r>
    </w:p>
    <w:p>
      <w:pPr>
        <w:pStyle w:val="BodyText"/>
        <w:rPr>
          <w:rFonts w:ascii="Courier New"/>
          <w:sz w:val="24"/>
        </w:rPr>
      </w:pPr>
    </w:p>
    <w:p>
      <w:pPr>
        <w:pStyle w:val="BodyText"/>
        <w:rPr>
          <w:rFonts w:ascii="Courier New"/>
          <w:sz w:val="24"/>
        </w:rPr>
      </w:pPr>
    </w:p>
    <w:p>
      <w:pPr>
        <w:pStyle w:val="BodyText"/>
        <w:rPr>
          <w:rFonts w:ascii="Courier New"/>
          <w:sz w:val="24"/>
        </w:rPr>
      </w:pPr>
    </w:p>
    <w:p>
      <w:pPr>
        <w:pStyle w:val="Heading5"/>
        <w:numPr>
          <w:ilvl w:val="2"/>
          <w:numId w:val="2"/>
        </w:numPr>
        <w:tabs>
          <w:tab w:pos="1370" w:val="left" w:leader="none"/>
          <w:tab w:pos="1371" w:val="left" w:leader="none"/>
        </w:tabs>
        <w:spacing w:line="240" w:lineRule="auto" w:before="168" w:after="0"/>
        <w:ind w:left="1370" w:right="0" w:hanging="1252"/>
        <w:jc w:val="left"/>
      </w:pPr>
      <w:r>
        <w:rPr>
          <w:color w:val="1D598B"/>
        </w:rPr>
        <w:t>Determining</w:t>
      </w:r>
      <w:r>
        <w:rPr>
          <w:color w:val="1D598B"/>
          <w:spacing w:val="19"/>
        </w:rPr>
        <w:t> </w:t>
      </w:r>
      <w:r>
        <w:rPr>
          <w:color w:val="1D598B"/>
        </w:rPr>
        <w:t>the</w:t>
      </w:r>
      <w:r>
        <w:rPr>
          <w:color w:val="1D598B"/>
          <w:spacing w:val="20"/>
        </w:rPr>
        <w:t> </w:t>
      </w:r>
      <w:r>
        <w:rPr>
          <w:color w:val="1D598B"/>
        </w:rPr>
        <w:t>Schema</w:t>
      </w:r>
      <w:r>
        <w:rPr>
          <w:color w:val="1D598B"/>
          <w:spacing w:val="20"/>
        </w:rPr>
        <w:t> </w:t>
      </w:r>
      <w:r>
        <w:rPr>
          <w:color w:val="1D598B"/>
        </w:rPr>
        <w:t>of</w:t>
      </w:r>
      <w:r>
        <w:rPr>
          <w:color w:val="1D598B"/>
          <w:spacing w:val="20"/>
        </w:rPr>
        <w:t> </w:t>
      </w:r>
      <w:r>
        <w:rPr>
          <w:color w:val="1D598B"/>
        </w:rPr>
        <w:t>a</w:t>
      </w:r>
      <w:r>
        <w:rPr>
          <w:color w:val="1D598B"/>
          <w:spacing w:val="19"/>
        </w:rPr>
        <w:t> </w:t>
      </w:r>
      <w:r>
        <w:rPr>
          <w:color w:val="1D598B"/>
          <w:spacing w:val="-2"/>
        </w:rPr>
        <w:t>Database</w:t>
      </w:r>
    </w:p>
    <w:p>
      <w:pPr>
        <w:pStyle w:val="BodyText"/>
        <w:spacing w:before="217"/>
        <w:ind w:left="119" w:right="277"/>
      </w:pPr>
      <w:r>
        <w:rPr/>
        <w:t>For ChatGPT to help you with questions about an existing database, you must first make the database schema known. The easiest way to do this is to have an SQL file with all the required </w:t>
      </w:r>
      <w:r>
        <w:rPr>
          <w:rFonts w:ascii="Courier New"/>
          <w:sz w:val="24"/>
        </w:rPr>
        <w:t>CREATE</w:t>
      </w:r>
      <w:r>
        <w:rPr>
          <w:rFonts w:ascii="Courier New"/>
          <w:spacing w:val="-51"/>
          <w:sz w:val="24"/>
        </w:rPr>
        <w:t> </w:t>
      </w:r>
      <w:r>
        <w:rPr>
          <w:rFonts w:ascii="Courier New"/>
          <w:sz w:val="24"/>
        </w:rPr>
        <w:t>TABLE </w:t>
      </w:r>
      <w:r>
        <w:rPr/>
        <w:t>commands. With ChatGPT, you can upload the file using drag and drop.</w:t>
      </w:r>
      <w:r>
        <w:rPr>
          <w:spacing w:val="-7"/>
        </w:rPr>
        <w:t> </w:t>
      </w:r>
      <w:r>
        <w:rPr/>
        <w:t>In</w:t>
      </w:r>
      <w:r>
        <w:rPr>
          <w:spacing w:val="-7"/>
        </w:rPr>
        <w:t> </w:t>
      </w:r>
      <w:r>
        <w:rPr/>
        <w:t>VS</w:t>
      </w:r>
      <w:r>
        <w:rPr>
          <w:spacing w:val="-7"/>
        </w:rPr>
        <w:t> </w:t>
      </w:r>
      <w:r>
        <w:rPr/>
        <w:t>Code</w:t>
      </w:r>
      <w:r>
        <w:rPr>
          <w:spacing w:val="-7"/>
        </w:rPr>
        <w:t> </w:t>
      </w:r>
      <w:r>
        <w:rPr/>
        <w:t>or</w:t>
      </w:r>
      <w:r>
        <w:rPr>
          <w:spacing w:val="-7"/>
        </w:rPr>
        <w:t> </w:t>
      </w:r>
      <w:r>
        <w:rPr/>
        <w:t>another</w:t>
      </w:r>
      <w:r>
        <w:rPr>
          <w:spacing w:val="-7"/>
        </w:rPr>
        <w:t> </w:t>
      </w:r>
      <w:r>
        <w:rPr/>
        <w:t>editor,</w:t>
      </w:r>
      <w:r>
        <w:rPr>
          <w:spacing w:val="-7"/>
        </w:rPr>
        <w:t> </w:t>
      </w:r>
      <w:r>
        <w:rPr/>
        <w:t>you</w:t>
      </w:r>
      <w:r>
        <w:rPr>
          <w:spacing w:val="-7"/>
        </w:rPr>
        <w:t> </w:t>
      </w:r>
      <w:r>
        <w:rPr/>
        <w:t>can</w:t>
      </w:r>
      <w:r>
        <w:rPr>
          <w:spacing w:val="-7"/>
        </w:rPr>
        <w:t> </w:t>
      </w:r>
      <w:r>
        <w:rPr/>
        <w:t>load</w:t>
      </w:r>
      <w:r>
        <w:rPr>
          <w:spacing w:val="-7"/>
        </w:rPr>
        <w:t> </w:t>
      </w:r>
      <w:r>
        <w:rPr/>
        <w:t>the</w:t>
      </w:r>
      <w:r>
        <w:rPr>
          <w:spacing w:val="-7"/>
        </w:rPr>
        <w:t> </w:t>
      </w:r>
      <w:r>
        <w:rPr/>
        <w:t>file</w:t>
      </w:r>
      <w:r>
        <w:rPr>
          <w:spacing w:val="-7"/>
        </w:rPr>
        <w:t> </w:t>
      </w:r>
      <w:r>
        <w:rPr/>
        <w:t>and</w:t>
      </w:r>
      <w:r>
        <w:rPr>
          <w:spacing w:val="-7"/>
        </w:rPr>
        <w:t> </w:t>
      </w:r>
      <w:r>
        <w:rPr/>
        <w:t>refer</w:t>
      </w:r>
      <w:r>
        <w:rPr>
          <w:spacing w:val="-7"/>
        </w:rPr>
        <w:t> </w:t>
      </w:r>
      <w:r>
        <w:rPr/>
        <w:t>to this file in your question.</w:t>
      </w:r>
    </w:p>
    <w:p>
      <w:pPr>
        <w:pStyle w:val="BodyText"/>
        <w:spacing w:line="237" w:lineRule="auto" w:before="205"/>
        <w:ind w:left="119"/>
      </w:pPr>
      <w:r>
        <w:rPr/>
        <w:t>But where do you get such a file from? Almost all DBMSs have commands</w:t>
      </w:r>
      <w:r>
        <w:rPr>
          <w:spacing w:val="-6"/>
        </w:rPr>
        <w:t> </w:t>
      </w:r>
      <w:r>
        <w:rPr/>
        <w:t>to</w:t>
      </w:r>
      <w:r>
        <w:rPr>
          <w:spacing w:val="-6"/>
        </w:rPr>
        <w:t> </w:t>
      </w:r>
      <w:r>
        <w:rPr/>
        <w:t>generate</w:t>
      </w:r>
      <w:r>
        <w:rPr>
          <w:spacing w:val="-6"/>
        </w:rPr>
        <w:t> </w:t>
      </w:r>
      <w:r>
        <w:rPr/>
        <w:t>corresponding</w:t>
      </w:r>
      <w:r>
        <w:rPr>
          <w:spacing w:val="-6"/>
        </w:rPr>
        <w:t> </w:t>
      </w:r>
      <w:r>
        <w:rPr/>
        <w:t>schema</w:t>
      </w:r>
      <w:r>
        <w:rPr>
          <w:spacing w:val="-6"/>
        </w:rPr>
        <w:t> </w:t>
      </w:r>
      <w:r>
        <w:rPr/>
        <w:t>files</w:t>
      </w:r>
      <w:r>
        <w:rPr>
          <w:spacing w:val="-6"/>
        </w:rPr>
        <w:t> </w:t>
      </w:r>
      <w:r>
        <w:rPr/>
        <w:t>in</w:t>
      </w:r>
      <w:r>
        <w:rPr>
          <w:spacing w:val="-6"/>
        </w:rPr>
        <w:t> </w:t>
      </w:r>
      <w:r>
        <w:rPr/>
        <w:t>text</w:t>
      </w:r>
      <w:r>
        <w:rPr>
          <w:spacing w:val="-6"/>
        </w:rPr>
        <w:t> </w:t>
      </w:r>
      <w:r>
        <w:rPr/>
        <w:t>form.</w:t>
      </w:r>
      <w:r>
        <w:rPr>
          <w:spacing w:val="-6"/>
        </w:rPr>
        <w:t> </w:t>
      </w:r>
      <w:r>
        <w:rPr/>
        <w:t>The easiest way to do this is to ask ChatGPT about the program you’re </w:t>
      </w:r>
      <w:r>
        <w:rPr>
          <w:spacing w:val="-2"/>
        </w:rPr>
        <w:t>using.</w:t>
      </w:r>
    </w:p>
    <w:p>
      <w:pPr>
        <w:pStyle w:val="BodyText"/>
        <w:spacing w:before="2"/>
        <w:rPr>
          <w:sz w:val="23"/>
        </w:rPr>
      </w:pPr>
      <w:r>
        <w:rPr/>
        <w:pict>
          <v:shape style="position:absolute;margin-left:77.25pt;margin-top:15.185493pt;width:457.5pt;height:60.75pt;mso-position-horizontal-relative:page;mso-position-vertical-relative:paragraph;z-index:-15403520;mso-wrap-distance-left:0;mso-wrap-distance-right:0" type="#_x0000_t202" id="docshape499" filled="true" fillcolor="#e6e6e6" stroked="false">
            <v:textbox inset="0,0,0,0">
              <w:txbxContent>
                <w:p>
                  <w:pPr>
                    <w:pStyle w:val="BodyText"/>
                    <w:spacing w:line="237" w:lineRule="auto" w:before="303"/>
                    <w:ind w:left="144" w:right="198"/>
                    <w:rPr>
                      <w:color w:val="000000"/>
                    </w:rPr>
                  </w:pPr>
                  <w:r>
                    <w:rPr>
                      <w:b/>
                      <w:color w:val="000000"/>
                    </w:rPr>
                    <w:t>Prompt: </w:t>
                  </w:r>
                  <w:r>
                    <w:rPr>
                      <w:color w:val="000000"/>
                    </w:rPr>
                    <w:t>MySQL:</w:t>
                  </w:r>
                  <w:r>
                    <w:rPr>
                      <w:color w:val="000000"/>
                      <w:spacing w:val="-5"/>
                    </w:rPr>
                    <w:t> </w:t>
                  </w:r>
                  <w:r>
                    <w:rPr>
                      <w:color w:val="000000"/>
                    </w:rPr>
                    <w:t>How</w:t>
                  </w:r>
                  <w:r>
                    <w:rPr>
                      <w:color w:val="000000"/>
                      <w:spacing w:val="-5"/>
                    </w:rPr>
                    <w:t> </w:t>
                  </w:r>
                  <w:r>
                    <w:rPr>
                      <w:color w:val="000000"/>
                    </w:rPr>
                    <w:t>can</w:t>
                  </w:r>
                  <w:r>
                    <w:rPr>
                      <w:color w:val="000000"/>
                      <w:spacing w:val="-5"/>
                    </w:rPr>
                    <w:t> </w:t>
                  </w:r>
                  <w:r>
                    <w:rPr>
                      <w:color w:val="000000"/>
                    </w:rPr>
                    <w:t>I</w:t>
                  </w:r>
                  <w:r>
                    <w:rPr>
                      <w:color w:val="000000"/>
                      <w:spacing w:val="-5"/>
                    </w:rPr>
                    <w:t> </w:t>
                  </w:r>
                  <w:r>
                    <w:rPr>
                      <w:color w:val="000000"/>
                    </w:rPr>
                    <w:t>save</w:t>
                  </w:r>
                  <w:r>
                    <w:rPr>
                      <w:color w:val="000000"/>
                      <w:spacing w:val="-5"/>
                    </w:rPr>
                    <w:t> </w:t>
                  </w:r>
                  <w:r>
                    <w:rPr>
                      <w:color w:val="000000"/>
                    </w:rPr>
                    <w:t>my</w:t>
                  </w:r>
                  <w:r>
                    <w:rPr>
                      <w:color w:val="000000"/>
                      <w:spacing w:val="-5"/>
                    </w:rPr>
                    <w:t> </w:t>
                  </w:r>
                  <w:r>
                    <w:rPr>
                      <w:color w:val="000000"/>
                    </w:rPr>
                    <w:t>database</w:t>
                  </w:r>
                  <w:r>
                    <w:rPr>
                      <w:color w:val="000000"/>
                      <w:spacing w:val="-5"/>
                    </w:rPr>
                    <w:t> </w:t>
                  </w:r>
                  <w:r>
                    <w:rPr>
                      <w:color w:val="000000"/>
                    </w:rPr>
                    <w:t>schema</w:t>
                  </w:r>
                  <w:r>
                    <w:rPr>
                      <w:color w:val="000000"/>
                      <w:spacing w:val="-5"/>
                    </w:rPr>
                    <w:t> </w:t>
                  </w:r>
                  <w:r>
                    <w:rPr>
                      <w:color w:val="000000"/>
                    </w:rPr>
                    <w:t>in</w:t>
                  </w:r>
                  <w:r>
                    <w:rPr>
                      <w:color w:val="000000"/>
                      <w:spacing w:val="-5"/>
                    </w:rPr>
                    <w:t> </w:t>
                  </w:r>
                  <w:r>
                    <w:rPr>
                      <w:color w:val="000000"/>
                    </w:rPr>
                    <w:t>a</w:t>
                  </w:r>
                  <w:r>
                    <w:rPr>
                      <w:color w:val="000000"/>
                      <w:spacing w:val="-5"/>
                    </w:rPr>
                    <w:t> </w:t>
                  </w:r>
                  <w:r>
                    <w:rPr>
                      <w:color w:val="000000"/>
                    </w:rPr>
                    <w:t>SQL </w:t>
                  </w:r>
                  <w:r>
                    <w:rPr>
                      <w:color w:val="000000"/>
                      <w:spacing w:val="-2"/>
                    </w:rPr>
                    <w:t>file?</w:t>
                  </w:r>
                </w:p>
              </w:txbxContent>
            </v:textbox>
            <v:fill type="solid"/>
            <w10:wrap type="topAndBottom"/>
          </v:shape>
        </w:pict>
      </w:r>
    </w:p>
    <w:p>
      <w:pPr>
        <w:pStyle w:val="BodyText"/>
        <w:rPr>
          <w:sz w:val="20"/>
        </w:rPr>
      </w:pPr>
    </w:p>
    <w:p>
      <w:pPr>
        <w:pStyle w:val="BodyText"/>
        <w:spacing w:before="4"/>
        <w:rPr>
          <w:sz w:val="21"/>
        </w:rPr>
      </w:pPr>
    </w:p>
    <w:p>
      <w:pPr>
        <w:pStyle w:val="BodyText"/>
        <w:spacing w:line="247" w:lineRule="auto" w:before="101"/>
        <w:ind w:left="479" w:right="317"/>
      </w:pPr>
      <w:r>
        <w:rPr/>
        <w:pict>
          <v:rect style="position:absolute;margin-left:77.25pt;margin-top:-9.942803pt;width:3.0pt;height:154.499988pt;mso-position-horizontal-relative:page;mso-position-vertical-relative:paragraph;z-index:16055296" id="docshape500" filled="true" fillcolor="#1d598b" stroked="false">
            <v:fill type="solid"/>
            <w10:wrap type="none"/>
          </v:rect>
        </w:pict>
      </w:r>
      <w:r>
        <w:rPr/>
        <w:t>To</w:t>
      </w:r>
      <w:r>
        <w:rPr>
          <w:spacing w:val="-7"/>
        </w:rPr>
        <w:t> </w:t>
      </w:r>
      <w:r>
        <w:rPr/>
        <w:t>save</w:t>
      </w:r>
      <w:r>
        <w:rPr>
          <w:spacing w:val="-7"/>
        </w:rPr>
        <w:t> </w:t>
      </w:r>
      <w:r>
        <w:rPr/>
        <w:t>your</w:t>
      </w:r>
      <w:r>
        <w:rPr>
          <w:spacing w:val="-7"/>
        </w:rPr>
        <w:t> </w:t>
      </w:r>
      <w:r>
        <w:rPr/>
        <w:t>MySQL</w:t>
      </w:r>
      <w:r>
        <w:rPr>
          <w:spacing w:val="-7"/>
        </w:rPr>
        <w:t> </w:t>
      </w:r>
      <w:r>
        <w:rPr/>
        <w:t>database</w:t>
      </w:r>
      <w:r>
        <w:rPr>
          <w:spacing w:val="-7"/>
        </w:rPr>
        <w:t> </w:t>
      </w:r>
      <w:r>
        <w:rPr/>
        <w:t>schema</w:t>
      </w:r>
      <w:r>
        <w:rPr>
          <w:spacing w:val="-7"/>
        </w:rPr>
        <w:t> </w:t>
      </w:r>
      <w:r>
        <w:rPr/>
        <w:t>to</w:t>
      </w:r>
      <w:r>
        <w:rPr>
          <w:spacing w:val="-7"/>
        </w:rPr>
        <w:t> </w:t>
      </w:r>
      <w:r>
        <w:rPr/>
        <w:t>a</w:t>
      </w:r>
      <w:r>
        <w:rPr>
          <w:spacing w:val="-7"/>
        </w:rPr>
        <w:t> </w:t>
      </w:r>
      <w:r>
        <w:rPr/>
        <w:t>SQL</w:t>
      </w:r>
      <w:r>
        <w:rPr>
          <w:spacing w:val="-7"/>
        </w:rPr>
        <w:t> </w:t>
      </w:r>
      <w:r>
        <w:rPr/>
        <w:t>file,</w:t>
      </w:r>
      <w:r>
        <w:rPr>
          <w:spacing w:val="-7"/>
        </w:rPr>
        <w:t> </w:t>
      </w:r>
      <w:r>
        <w:rPr/>
        <w:t>you</w:t>
      </w:r>
      <w:r>
        <w:rPr>
          <w:spacing w:val="-7"/>
        </w:rPr>
        <w:t> </w:t>
      </w:r>
      <w:r>
        <w:rPr/>
        <w:t>can</w:t>
      </w:r>
      <w:r>
        <w:rPr>
          <w:spacing w:val="-7"/>
        </w:rPr>
        <w:t> </w:t>
      </w:r>
      <w:r>
        <w:rPr/>
        <w:t>use the </w:t>
      </w:r>
      <w:r>
        <w:rPr>
          <w:rFonts w:ascii="Courier New"/>
          <w:sz w:val="24"/>
        </w:rPr>
        <w:t>mysqldump</w:t>
      </w:r>
      <w:r>
        <w:rPr>
          <w:rFonts w:ascii="Courier New"/>
          <w:spacing w:val="-32"/>
          <w:sz w:val="24"/>
        </w:rPr>
        <w:t> </w:t>
      </w:r>
      <w:r>
        <w:rPr/>
        <w:t>command with the </w:t>
      </w:r>
      <w:r>
        <w:rPr>
          <w:rFonts w:ascii="Courier New"/>
          <w:sz w:val="24"/>
        </w:rPr>
        <w:t>--no-data</w:t>
      </w:r>
      <w:r>
        <w:rPr>
          <w:rFonts w:ascii="Courier New"/>
          <w:spacing w:val="-32"/>
          <w:sz w:val="24"/>
        </w:rPr>
        <w:t> </w:t>
      </w:r>
      <w:r>
        <w:rPr/>
        <w:t>option. This will create a SQL file containing only the database structure (tables, indexes, etc.) without any of the data.</w:t>
      </w:r>
    </w:p>
    <w:p>
      <w:pPr>
        <w:spacing w:before="183"/>
        <w:ind w:left="479" w:right="0" w:firstLine="0"/>
        <w:jc w:val="left"/>
        <w:rPr>
          <w:rFonts w:ascii="Courier New"/>
          <w:sz w:val="21"/>
        </w:rPr>
      </w:pPr>
      <w:r>
        <w:rPr>
          <w:rFonts w:ascii="Courier New"/>
          <w:sz w:val="21"/>
        </w:rPr>
        <w:t>mysqldump -u [username] -p --no-data [dbname] &gt; </w:t>
      </w:r>
      <w:r>
        <w:rPr>
          <w:rFonts w:ascii="Courier New"/>
          <w:spacing w:val="-2"/>
          <w:sz w:val="21"/>
        </w:rPr>
        <w:t>schema.sql</w:t>
      </w:r>
    </w:p>
    <w:p>
      <w:pPr>
        <w:pStyle w:val="BodyText"/>
        <w:spacing w:before="6"/>
        <w:rPr>
          <w:rFonts w:ascii="Courier New"/>
          <w:sz w:val="27"/>
        </w:rPr>
      </w:pPr>
    </w:p>
    <w:p>
      <w:pPr>
        <w:pStyle w:val="BodyText"/>
        <w:ind w:left="479"/>
      </w:pPr>
      <w:r>
        <w:rPr/>
        <w:t>Here’s</w:t>
      </w:r>
      <w:r>
        <w:rPr>
          <w:spacing w:val="-3"/>
        </w:rPr>
        <w:t> </w:t>
      </w:r>
      <w:r>
        <w:rPr/>
        <w:t>a</w:t>
      </w:r>
      <w:r>
        <w:rPr>
          <w:spacing w:val="-2"/>
        </w:rPr>
        <w:t> </w:t>
      </w:r>
      <w:r>
        <w:rPr/>
        <w:t>breakdown</w:t>
      </w:r>
      <w:r>
        <w:rPr>
          <w:spacing w:val="-2"/>
        </w:rPr>
        <w:t> </w:t>
      </w:r>
      <w:r>
        <w:rPr/>
        <w:t>of</w:t>
      </w:r>
      <w:r>
        <w:rPr>
          <w:spacing w:val="-3"/>
        </w:rPr>
        <w:t> </w:t>
      </w:r>
      <w:r>
        <w:rPr/>
        <w:t>the</w:t>
      </w:r>
      <w:r>
        <w:rPr>
          <w:spacing w:val="-2"/>
        </w:rPr>
        <w:t> </w:t>
      </w:r>
      <w:r>
        <w:rPr/>
        <w:t>command</w:t>
      </w:r>
      <w:r>
        <w:rPr>
          <w:spacing w:val="-2"/>
        </w:rPr>
        <w:t> </w:t>
      </w:r>
      <w:r>
        <w:rPr/>
        <w:t>[more</w:t>
      </w:r>
      <w:r>
        <w:rPr>
          <w:spacing w:val="-2"/>
        </w:rPr>
        <w:t> details]</w:t>
      </w:r>
    </w:p>
    <w:p>
      <w:pPr>
        <w:pStyle w:val="BodyText"/>
        <w:rPr>
          <w:sz w:val="20"/>
        </w:rPr>
      </w:pPr>
    </w:p>
    <w:p>
      <w:pPr>
        <w:pStyle w:val="BodyText"/>
        <w:spacing w:before="10"/>
        <w:rPr>
          <w:sz w:val="18"/>
        </w:rPr>
      </w:pPr>
      <w:r>
        <w:rPr/>
        <w:pict>
          <v:shape style="position:absolute;margin-left:77.25pt;margin-top:12.563281pt;width:457.5pt;height:42.75pt;mso-position-horizontal-relative:page;mso-position-vertical-relative:paragraph;z-index:-15403008;mso-wrap-distance-left:0;mso-wrap-distance-right:0" type="#_x0000_t202" id="docshape501" filled="true" fillcolor="#e6e6e6" stroked="false">
            <v:textbox inset="0,0,0,0">
              <w:txbxContent>
                <w:p>
                  <w:pPr>
                    <w:pStyle w:val="BodyText"/>
                    <w:spacing w:before="300"/>
                    <w:ind w:left="144"/>
                    <w:rPr>
                      <w:color w:val="000000"/>
                    </w:rPr>
                  </w:pPr>
                  <w:r>
                    <w:rPr>
                      <w:b/>
                      <w:color w:val="000000"/>
                    </w:rPr>
                    <w:t>Prompt:</w:t>
                  </w:r>
                  <w:r>
                    <w:rPr>
                      <w:b/>
                      <w:color w:val="000000"/>
                      <w:spacing w:val="3"/>
                    </w:rPr>
                    <w:t> </w:t>
                  </w:r>
                  <w:r>
                    <w:rPr>
                      <w:color w:val="000000"/>
                    </w:rPr>
                    <w:t>Is</w:t>
                  </w:r>
                  <w:r>
                    <w:rPr>
                      <w:color w:val="000000"/>
                      <w:spacing w:val="-1"/>
                    </w:rPr>
                    <w:t> </w:t>
                  </w:r>
                  <w:r>
                    <w:rPr>
                      <w:color w:val="000000"/>
                    </w:rPr>
                    <w:t>there</w:t>
                  </w:r>
                  <w:r>
                    <w:rPr>
                      <w:color w:val="000000"/>
                      <w:spacing w:val="-1"/>
                    </w:rPr>
                    <w:t> </w:t>
                  </w:r>
                  <w:r>
                    <w:rPr>
                      <w:color w:val="000000"/>
                    </w:rPr>
                    <w:t>a</w:t>
                  </w:r>
                  <w:r>
                    <w:rPr>
                      <w:color w:val="000000"/>
                      <w:spacing w:val="-1"/>
                    </w:rPr>
                    <w:t> </w:t>
                  </w:r>
                  <w:r>
                    <w:rPr>
                      <w:color w:val="000000"/>
                    </w:rPr>
                    <w:t>similar</w:t>
                  </w:r>
                  <w:r>
                    <w:rPr>
                      <w:color w:val="000000"/>
                      <w:spacing w:val="-1"/>
                    </w:rPr>
                    <w:t> </w:t>
                  </w:r>
                  <w:r>
                    <w:rPr>
                      <w:color w:val="000000"/>
                    </w:rPr>
                    <w:t>command</w:t>
                  </w:r>
                  <w:r>
                    <w:rPr>
                      <w:color w:val="000000"/>
                      <w:spacing w:val="-1"/>
                    </w:rPr>
                    <w:t> </w:t>
                  </w:r>
                  <w:r>
                    <w:rPr>
                      <w:color w:val="000000"/>
                    </w:rPr>
                    <w:t>for</w:t>
                  </w:r>
                  <w:r>
                    <w:rPr>
                      <w:color w:val="000000"/>
                      <w:spacing w:val="-1"/>
                    </w:rPr>
                    <w:t> </w:t>
                  </w:r>
                  <w:r>
                    <w:rPr>
                      <w:color w:val="000000"/>
                    </w:rPr>
                    <w:t>SQL</w:t>
                  </w:r>
                  <w:r>
                    <w:rPr>
                      <w:color w:val="000000"/>
                      <w:spacing w:val="-1"/>
                    </w:rPr>
                    <w:t> </w:t>
                  </w:r>
                  <w:r>
                    <w:rPr>
                      <w:color w:val="000000"/>
                      <w:spacing w:val="-2"/>
                    </w:rPr>
                    <w:t>Server?</w:t>
                  </w:r>
                </w:p>
              </w:txbxContent>
            </v:textbox>
            <v:fill type="solid"/>
            <w10:wrap type="topAndBottom"/>
          </v:shape>
        </w:pict>
      </w:r>
    </w:p>
    <w:p>
      <w:pPr>
        <w:spacing w:after="0"/>
        <w:rPr>
          <w:sz w:val="18"/>
        </w:rPr>
        <w:sectPr>
          <w:pgSz w:w="12240" w:h="15840"/>
          <w:pgMar w:top="1360" w:bottom="280" w:left="1420" w:right="1340"/>
        </w:sectPr>
      </w:pPr>
    </w:p>
    <w:p>
      <w:pPr>
        <w:pStyle w:val="BodyText"/>
        <w:spacing w:before="6"/>
        <w:rPr>
          <w:sz w:val="16"/>
        </w:rPr>
      </w:pPr>
    </w:p>
    <w:p>
      <w:pPr>
        <w:pStyle w:val="BodyText"/>
        <w:spacing w:line="237" w:lineRule="auto" w:before="103"/>
        <w:ind w:left="479" w:right="317"/>
      </w:pPr>
      <w:r>
        <w:rPr/>
        <w:pict>
          <v:rect style="position:absolute;margin-left:77.25pt;margin-top:-9.992899pt;width:3.0pt;height:554.999956pt;mso-position-horizontal-relative:page;mso-position-vertical-relative:paragraph;z-index:16055808" id="docshape502" filled="true" fillcolor="#1d598b" stroked="false">
            <v:fill type="solid"/>
            <w10:wrap type="none"/>
          </v:rect>
        </w:pict>
      </w:r>
      <w:r>
        <w:rPr/>
        <w:t>Yes, in SQL Server, you can use the SQL Server Management Studio</w:t>
      </w:r>
      <w:r>
        <w:rPr>
          <w:spacing w:val="-6"/>
        </w:rPr>
        <w:t> </w:t>
      </w:r>
      <w:r>
        <w:rPr/>
        <w:t>(SSMS)</w:t>
      </w:r>
      <w:r>
        <w:rPr>
          <w:spacing w:val="-6"/>
        </w:rPr>
        <w:t> </w:t>
      </w:r>
      <w:r>
        <w:rPr/>
        <w:t>or</w:t>
      </w:r>
      <w:r>
        <w:rPr>
          <w:spacing w:val="-6"/>
        </w:rPr>
        <w:t> </w:t>
      </w:r>
      <w:r>
        <w:rPr/>
        <w:t>a</w:t>
      </w:r>
      <w:r>
        <w:rPr>
          <w:spacing w:val="-6"/>
        </w:rPr>
        <w:t> </w:t>
      </w:r>
      <w:r>
        <w:rPr/>
        <w:t>script</w:t>
      </w:r>
      <w:r>
        <w:rPr>
          <w:spacing w:val="-6"/>
        </w:rPr>
        <w:t> </w:t>
      </w:r>
      <w:r>
        <w:rPr/>
        <w:t>to</w:t>
      </w:r>
      <w:r>
        <w:rPr>
          <w:spacing w:val="-6"/>
        </w:rPr>
        <w:t> </w:t>
      </w:r>
      <w:r>
        <w:rPr/>
        <w:t>generate</w:t>
      </w:r>
      <w:r>
        <w:rPr>
          <w:spacing w:val="-6"/>
        </w:rPr>
        <w:t> </w:t>
      </w:r>
      <w:r>
        <w:rPr/>
        <w:t>the</w:t>
      </w:r>
      <w:r>
        <w:rPr>
          <w:spacing w:val="-6"/>
        </w:rPr>
        <w:t> </w:t>
      </w:r>
      <w:r>
        <w:rPr/>
        <w:t>schema-only</w:t>
      </w:r>
      <w:r>
        <w:rPr>
          <w:spacing w:val="-6"/>
        </w:rPr>
        <w:t> </w:t>
      </w:r>
      <w:r>
        <w:rPr/>
        <w:t>backup. Here’s how you can do it using both methods:</w:t>
      </w:r>
    </w:p>
    <w:p>
      <w:pPr>
        <w:spacing w:line="338" w:lineRule="auto" w:before="212"/>
        <w:ind w:left="809" w:right="1556" w:hanging="330"/>
        <w:jc w:val="left"/>
        <w:rPr>
          <w:sz w:val="30"/>
        </w:rPr>
      </w:pPr>
      <w:r>
        <w:rPr/>
        <w:drawing>
          <wp:anchor distT="0" distB="0" distL="0" distR="0" allowOverlap="1" layoutInCell="1" locked="0" behindDoc="0" simplePos="0" relativeHeight="16056320">
            <wp:simplePos x="0" y="0"/>
            <wp:positionH relativeFrom="page">
              <wp:posOffset>1228724</wp:posOffset>
            </wp:positionH>
            <wp:positionV relativeFrom="paragraph">
              <wp:posOffset>553811</wp:posOffset>
            </wp:positionV>
            <wp:extent cx="66675" cy="66670"/>
            <wp:effectExtent l="0" t="0" r="0" b="0"/>
            <wp:wrapNone/>
            <wp:docPr id="521" name="image160.png"/>
            <wp:cNvGraphicFramePr>
              <a:graphicFrameLocks noChangeAspect="1"/>
            </wp:cNvGraphicFramePr>
            <a:graphic>
              <a:graphicData uri="http://schemas.openxmlformats.org/drawingml/2006/picture">
                <pic:pic>
                  <pic:nvPicPr>
                    <pic:cNvPr id="522" name="image160.png"/>
                    <pic:cNvPicPr/>
                  </pic:nvPicPr>
                  <pic:blipFill>
                    <a:blip r:embed="rId199" cstate="print"/>
                    <a:stretch>
                      <a:fillRect/>
                    </a:stretch>
                  </pic:blipFill>
                  <pic:spPr>
                    <a:xfrm>
                      <a:off x="0" y="0"/>
                      <a:ext cx="66675" cy="66670"/>
                    </a:xfrm>
                    <a:prstGeom prst="rect">
                      <a:avLst/>
                    </a:prstGeom>
                  </pic:spPr>
                </pic:pic>
              </a:graphicData>
            </a:graphic>
          </wp:anchor>
        </w:drawing>
      </w:r>
      <w:r>
        <w:rPr/>
        <w:drawing>
          <wp:anchor distT="0" distB="0" distL="0" distR="0" allowOverlap="1" layoutInCell="1" locked="0" behindDoc="0" simplePos="0" relativeHeight="16056832">
            <wp:simplePos x="0" y="0"/>
            <wp:positionH relativeFrom="page">
              <wp:posOffset>1228724</wp:posOffset>
            </wp:positionH>
            <wp:positionV relativeFrom="paragraph">
              <wp:posOffset>877660</wp:posOffset>
            </wp:positionV>
            <wp:extent cx="66675" cy="66670"/>
            <wp:effectExtent l="0" t="0" r="0" b="0"/>
            <wp:wrapNone/>
            <wp:docPr id="523" name="image161.png"/>
            <wp:cNvGraphicFramePr>
              <a:graphicFrameLocks noChangeAspect="1"/>
            </wp:cNvGraphicFramePr>
            <a:graphic>
              <a:graphicData uri="http://schemas.openxmlformats.org/drawingml/2006/picture">
                <pic:pic>
                  <pic:nvPicPr>
                    <pic:cNvPr id="524" name="image161.png"/>
                    <pic:cNvPicPr/>
                  </pic:nvPicPr>
                  <pic:blipFill>
                    <a:blip r:embed="rId200" cstate="print"/>
                    <a:stretch>
                      <a:fillRect/>
                    </a:stretch>
                  </pic:blipFill>
                  <pic:spPr>
                    <a:xfrm>
                      <a:off x="0" y="0"/>
                      <a:ext cx="66675" cy="66670"/>
                    </a:xfrm>
                    <a:prstGeom prst="rect">
                      <a:avLst/>
                    </a:prstGeom>
                  </pic:spPr>
                </pic:pic>
              </a:graphicData>
            </a:graphic>
          </wp:anchor>
        </w:drawing>
      </w:r>
      <w:r>
        <w:rPr>
          <w:b/>
          <w:sz w:val="30"/>
        </w:rPr>
        <w:t>Using SQL Server Management Studio (SSMS) </w:t>
      </w:r>
      <w:r>
        <w:rPr>
          <w:sz w:val="30"/>
        </w:rPr>
        <w:t>Open</w:t>
      </w:r>
      <w:r>
        <w:rPr>
          <w:spacing w:val="-6"/>
          <w:sz w:val="30"/>
        </w:rPr>
        <w:t> </w:t>
      </w:r>
      <w:r>
        <w:rPr>
          <w:sz w:val="30"/>
        </w:rPr>
        <w:t>SSMS</w:t>
      </w:r>
      <w:r>
        <w:rPr>
          <w:spacing w:val="-6"/>
          <w:sz w:val="30"/>
        </w:rPr>
        <w:t> </w:t>
      </w:r>
      <w:r>
        <w:rPr>
          <w:sz w:val="30"/>
        </w:rPr>
        <w:t>and</w:t>
      </w:r>
      <w:r>
        <w:rPr>
          <w:spacing w:val="-6"/>
          <w:sz w:val="30"/>
        </w:rPr>
        <w:t> </w:t>
      </w:r>
      <w:r>
        <w:rPr>
          <w:sz w:val="30"/>
        </w:rPr>
        <w:t>connect</w:t>
      </w:r>
      <w:r>
        <w:rPr>
          <w:spacing w:val="-6"/>
          <w:sz w:val="30"/>
        </w:rPr>
        <w:t> </w:t>
      </w:r>
      <w:r>
        <w:rPr>
          <w:sz w:val="30"/>
        </w:rPr>
        <w:t>to</w:t>
      </w:r>
      <w:r>
        <w:rPr>
          <w:spacing w:val="-6"/>
          <w:sz w:val="30"/>
        </w:rPr>
        <w:t> </w:t>
      </w:r>
      <w:r>
        <w:rPr>
          <w:sz w:val="30"/>
        </w:rPr>
        <w:t>your</w:t>
      </w:r>
      <w:r>
        <w:rPr>
          <w:spacing w:val="-6"/>
          <w:sz w:val="30"/>
        </w:rPr>
        <w:t> </w:t>
      </w:r>
      <w:r>
        <w:rPr>
          <w:sz w:val="30"/>
        </w:rPr>
        <w:t>SQL</w:t>
      </w:r>
      <w:r>
        <w:rPr>
          <w:spacing w:val="-6"/>
          <w:sz w:val="30"/>
        </w:rPr>
        <w:t> </w:t>
      </w:r>
      <w:r>
        <w:rPr>
          <w:sz w:val="30"/>
        </w:rPr>
        <w:t>Server</w:t>
      </w:r>
      <w:r>
        <w:rPr>
          <w:spacing w:val="-6"/>
          <w:sz w:val="30"/>
        </w:rPr>
        <w:t> </w:t>
      </w:r>
      <w:r>
        <w:rPr>
          <w:sz w:val="30"/>
        </w:rPr>
        <w:t>instance. Right-click the database you want to script.</w:t>
      </w:r>
    </w:p>
    <w:p>
      <w:pPr>
        <w:spacing w:line="360" w:lineRule="exact" w:before="0"/>
        <w:ind w:left="809" w:right="0" w:firstLine="0"/>
        <w:jc w:val="left"/>
        <w:rPr>
          <w:sz w:val="30"/>
        </w:rPr>
      </w:pPr>
      <w:r>
        <w:rPr/>
        <w:drawing>
          <wp:anchor distT="0" distB="0" distL="0" distR="0" allowOverlap="1" layoutInCell="1" locked="0" behindDoc="0" simplePos="0" relativeHeight="16057344">
            <wp:simplePos x="0" y="0"/>
            <wp:positionH relativeFrom="page">
              <wp:posOffset>1228724</wp:posOffset>
            </wp:positionH>
            <wp:positionV relativeFrom="paragraph">
              <wp:posOffset>94247</wp:posOffset>
            </wp:positionV>
            <wp:extent cx="66675" cy="66670"/>
            <wp:effectExtent l="0" t="0" r="0" b="0"/>
            <wp:wrapNone/>
            <wp:docPr id="525" name="image162.png"/>
            <wp:cNvGraphicFramePr>
              <a:graphicFrameLocks noChangeAspect="1"/>
            </wp:cNvGraphicFramePr>
            <a:graphic>
              <a:graphicData uri="http://schemas.openxmlformats.org/drawingml/2006/picture">
                <pic:pic>
                  <pic:nvPicPr>
                    <pic:cNvPr id="526" name="image162.png"/>
                    <pic:cNvPicPr/>
                  </pic:nvPicPr>
                  <pic:blipFill>
                    <a:blip r:embed="rId201" cstate="print"/>
                    <a:stretch>
                      <a:fillRect/>
                    </a:stretch>
                  </pic:blipFill>
                  <pic:spPr>
                    <a:xfrm>
                      <a:off x="0" y="0"/>
                      <a:ext cx="66675" cy="66670"/>
                    </a:xfrm>
                    <a:prstGeom prst="rect">
                      <a:avLst/>
                    </a:prstGeom>
                  </pic:spPr>
                </pic:pic>
              </a:graphicData>
            </a:graphic>
          </wp:anchor>
        </w:drawing>
      </w:r>
      <w:r>
        <w:rPr>
          <w:sz w:val="30"/>
        </w:rPr>
        <w:t>Select </w:t>
      </w:r>
      <w:r>
        <w:rPr>
          <w:b/>
          <w:color w:val="666666"/>
          <w:sz w:val="30"/>
        </w:rPr>
        <w:t>Tasks • Generate </w:t>
      </w:r>
      <w:r>
        <w:rPr>
          <w:b/>
          <w:color w:val="666666"/>
          <w:spacing w:val="-2"/>
          <w:sz w:val="30"/>
        </w:rPr>
        <w:t>Scripts</w:t>
      </w:r>
      <w:r>
        <w:rPr>
          <w:spacing w:val="-2"/>
          <w:sz w:val="30"/>
        </w:rPr>
        <w:t>.</w:t>
      </w:r>
    </w:p>
    <w:p>
      <w:pPr>
        <w:pStyle w:val="BodyText"/>
        <w:spacing w:before="148"/>
        <w:ind w:left="809"/>
      </w:pPr>
      <w:r>
        <w:rPr/>
        <w:drawing>
          <wp:anchor distT="0" distB="0" distL="0" distR="0" allowOverlap="1" layoutInCell="1" locked="0" behindDoc="0" simplePos="0" relativeHeight="16057856">
            <wp:simplePos x="0" y="0"/>
            <wp:positionH relativeFrom="page">
              <wp:posOffset>1228724</wp:posOffset>
            </wp:positionH>
            <wp:positionV relativeFrom="paragraph">
              <wp:posOffset>189320</wp:posOffset>
            </wp:positionV>
            <wp:extent cx="66675" cy="66670"/>
            <wp:effectExtent l="0" t="0" r="0" b="0"/>
            <wp:wrapNone/>
            <wp:docPr id="527" name="image163.png"/>
            <wp:cNvGraphicFramePr>
              <a:graphicFrameLocks noChangeAspect="1"/>
            </wp:cNvGraphicFramePr>
            <a:graphic>
              <a:graphicData uri="http://schemas.openxmlformats.org/drawingml/2006/picture">
                <pic:pic>
                  <pic:nvPicPr>
                    <pic:cNvPr id="528" name="image163.png"/>
                    <pic:cNvPicPr/>
                  </pic:nvPicPr>
                  <pic:blipFill>
                    <a:blip r:embed="rId202" cstate="print"/>
                    <a:stretch>
                      <a:fillRect/>
                    </a:stretch>
                  </pic:blipFill>
                  <pic:spPr>
                    <a:xfrm>
                      <a:off x="0" y="0"/>
                      <a:ext cx="66675" cy="66670"/>
                    </a:xfrm>
                    <a:prstGeom prst="rect">
                      <a:avLst/>
                    </a:prstGeom>
                  </pic:spPr>
                </pic:pic>
              </a:graphicData>
            </a:graphic>
          </wp:anchor>
        </w:drawing>
      </w:r>
      <w:r>
        <w:rPr/>
        <w:t>In</w:t>
      </w:r>
      <w:r>
        <w:rPr>
          <w:spacing w:val="-1"/>
        </w:rPr>
        <w:t> </w:t>
      </w:r>
      <w:r>
        <w:rPr/>
        <w:t>the</w:t>
      </w:r>
      <w:r>
        <w:rPr>
          <w:spacing w:val="-1"/>
        </w:rPr>
        <w:t> </w:t>
      </w:r>
      <w:r>
        <w:rPr/>
        <w:t>wizard, click</w:t>
      </w:r>
      <w:r>
        <w:rPr>
          <w:spacing w:val="-1"/>
        </w:rPr>
        <w:t> </w:t>
      </w:r>
      <w:r>
        <w:rPr>
          <w:b/>
          <w:color w:val="666666"/>
        </w:rPr>
        <w:t>Next</w:t>
      </w:r>
      <w:r>
        <w:rPr>
          <w:b/>
          <w:color w:val="666666"/>
          <w:spacing w:val="5"/>
        </w:rPr>
        <w:t> </w:t>
      </w:r>
      <w:r>
        <w:rPr/>
        <w:t>to</w:t>
      </w:r>
      <w:r>
        <w:rPr>
          <w:spacing w:val="-1"/>
        </w:rPr>
        <w:t> </w:t>
      </w:r>
      <w:r>
        <w:rPr/>
        <w:t>go</w:t>
      </w:r>
      <w:r>
        <w:rPr>
          <w:spacing w:val="-1"/>
        </w:rPr>
        <w:t> </w:t>
      </w:r>
      <w:r>
        <w:rPr/>
        <w:t>past the</w:t>
      </w:r>
      <w:r>
        <w:rPr>
          <w:spacing w:val="-1"/>
        </w:rPr>
        <w:t> </w:t>
      </w:r>
      <w:r>
        <w:rPr/>
        <w:t>introduction </w:t>
      </w:r>
      <w:r>
        <w:rPr>
          <w:spacing w:val="-2"/>
        </w:rPr>
        <w:t>screen.</w:t>
      </w:r>
    </w:p>
    <w:p>
      <w:pPr>
        <w:pStyle w:val="BodyText"/>
        <w:spacing w:line="237" w:lineRule="auto" w:before="151"/>
        <w:ind w:left="809" w:right="570"/>
      </w:pPr>
      <w:r>
        <w:rPr/>
        <w:drawing>
          <wp:anchor distT="0" distB="0" distL="0" distR="0" allowOverlap="1" layoutInCell="1" locked="0" behindDoc="0" simplePos="0" relativeHeight="16058368">
            <wp:simplePos x="0" y="0"/>
            <wp:positionH relativeFrom="page">
              <wp:posOffset>1228724</wp:posOffset>
            </wp:positionH>
            <wp:positionV relativeFrom="paragraph">
              <wp:posOffset>189319</wp:posOffset>
            </wp:positionV>
            <wp:extent cx="66675" cy="66670"/>
            <wp:effectExtent l="0" t="0" r="0" b="0"/>
            <wp:wrapNone/>
            <wp:docPr id="529" name="image164.png"/>
            <wp:cNvGraphicFramePr>
              <a:graphicFrameLocks noChangeAspect="1"/>
            </wp:cNvGraphicFramePr>
            <a:graphic>
              <a:graphicData uri="http://schemas.openxmlformats.org/drawingml/2006/picture">
                <pic:pic>
                  <pic:nvPicPr>
                    <pic:cNvPr id="530" name="image164.png"/>
                    <pic:cNvPicPr/>
                  </pic:nvPicPr>
                  <pic:blipFill>
                    <a:blip r:embed="rId203" cstate="print"/>
                    <a:stretch>
                      <a:fillRect/>
                    </a:stretch>
                  </pic:blipFill>
                  <pic:spPr>
                    <a:xfrm>
                      <a:off x="0" y="0"/>
                      <a:ext cx="66675" cy="66670"/>
                    </a:xfrm>
                    <a:prstGeom prst="rect">
                      <a:avLst/>
                    </a:prstGeom>
                  </pic:spPr>
                </pic:pic>
              </a:graphicData>
            </a:graphic>
          </wp:anchor>
        </w:drawing>
      </w:r>
      <w:r>
        <w:rPr/>
        <w:t>Select</w:t>
      </w:r>
      <w:r>
        <w:rPr>
          <w:spacing w:val="-5"/>
        </w:rPr>
        <w:t> </w:t>
      </w:r>
      <w:r>
        <w:rPr/>
        <w:t>the</w:t>
      </w:r>
      <w:r>
        <w:rPr>
          <w:spacing w:val="-5"/>
        </w:rPr>
        <w:t> </w:t>
      </w:r>
      <w:r>
        <w:rPr/>
        <w:t>specific</w:t>
      </w:r>
      <w:r>
        <w:rPr>
          <w:spacing w:val="-5"/>
        </w:rPr>
        <w:t> </w:t>
      </w:r>
      <w:r>
        <w:rPr/>
        <w:t>database</w:t>
      </w:r>
      <w:r>
        <w:rPr>
          <w:spacing w:val="-5"/>
        </w:rPr>
        <w:t> </w:t>
      </w:r>
      <w:r>
        <w:rPr/>
        <w:t>objects</w:t>
      </w:r>
      <w:r>
        <w:rPr>
          <w:spacing w:val="-5"/>
        </w:rPr>
        <w:t> </w:t>
      </w:r>
      <w:r>
        <w:rPr/>
        <w:t>you</w:t>
      </w:r>
      <w:r>
        <w:rPr>
          <w:spacing w:val="-5"/>
        </w:rPr>
        <w:t> </w:t>
      </w:r>
      <w:r>
        <w:rPr/>
        <w:t>want</w:t>
      </w:r>
      <w:r>
        <w:rPr>
          <w:spacing w:val="-5"/>
        </w:rPr>
        <w:t> </w:t>
      </w:r>
      <w:r>
        <w:rPr/>
        <w:t>to</w:t>
      </w:r>
      <w:r>
        <w:rPr>
          <w:spacing w:val="-5"/>
        </w:rPr>
        <w:t> </w:t>
      </w:r>
      <w:r>
        <w:rPr/>
        <w:t>script</w:t>
      </w:r>
      <w:r>
        <w:rPr>
          <w:spacing w:val="-5"/>
        </w:rPr>
        <w:t> </w:t>
      </w:r>
      <w:r>
        <w:rPr/>
        <w:t>(or select the entire database). Click </w:t>
      </w:r>
      <w:r>
        <w:rPr>
          <w:b/>
          <w:color w:val="666666"/>
        </w:rPr>
        <w:t>Next</w:t>
      </w:r>
      <w:r>
        <w:rPr/>
        <w:t>.</w:t>
      </w:r>
    </w:p>
    <w:p>
      <w:pPr>
        <w:spacing w:line="338" w:lineRule="auto" w:before="150"/>
        <w:ind w:left="809" w:right="1231" w:firstLine="0"/>
        <w:jc w:val="left"/>
        <w:rPr>
          <w:sz w:val="30"/>
        </w:rPr>
      </w:pPr>
      <w:r>
        <w:rPr/>
        <w:drawing>
          <wp:anchor distT="0" distB="0" distL="0" distR="0" allowOverlap="1" layoutInCell="1" locked="0" behindDoc="0" simplePos="0" relativeHeight="16058880">
            <wp:simplePos x="0" y="0"/>
            <wp:positionH relativeFrom="page">
              <wp:posOffset>1228724</wp:posOffset>
            </wp:positionH>
            <wp:positionV relativeFrom="paragraph">
              <wp:posOffset>190590</wp:posOffset>
            </wp:positionV>
            <wp:extent cx="66675" cy="66670"/>
            <wp:effectExtent l="0" t="0" r="0" b="0"/>
            <wp:wrapNone/>
            <wp:docPr id="531" name="image165.png"/>
            <wp:cNvGraphicFramePr>
              <a:graphicFrameLocks noChangeAspect="1"/>
            </wp:cNvGraphicFramePr>
            <a:graphic>
              <a:graphicData uri="http://schemas.openxmlformats.org/drawingml/2006/picture">
                <pic:pic>
                  <pic:nvPicPr>
                    <pic:cNvPr id="532" name="image165.png"/>
                    <pic:cNvPicPr/>
                  </pic:nvPicPr>
                  <pic:blipFill>
                    <a:blip r:embed="rId204" cstate="print"/>
                    <a:stretch>
                      <a:fillRect/>
                    </a:stretch>
                  </pic:blipFill>
                  <pic:spPr>
                    <a:xfrm>
                      <a:off x="0" y="0"/>
                      <a:ext cx="66675" cy="66670"/>
                    </a:xfrm>
                    <a:prstGeom prst="rect">
                      <a:avLst/>
                    </a:prstGeom>
                  </pic:spPr>
                </pic:pic>
              </a:graphicData>
            </a:graphic>
          </wp:anchor>
        </w:drawing>
      </w:r>
      <w:r>
        <w:rPr/>
        <w:drawing>
          <wp:anchor distT="0" distB="0" distL="0" distR="0" allowOverlap="1" layoutInCell="1" locked="0" behindDoc="0" simplePos="0" relativeHeight="16059392">
            <wp:simplePos x="0" y="0"/>
            <wp:positionH relativeFrom="page">
              <wp:posOffset>1228724</wp:posOffset>
            </wp:positionH>
            <wp:positionV relativeFrom="paragraph">
              <wp:posOffset>514440</wp:posOffset>
            </wp:positionV>
            <wp:extent cx="66675" cy="66674"/>
            <wp:effectExtent l="0" t="0" r="0" b="0"/>
            <wp:wrapNone/>
            <wp:docPr id="533" name="image166.png"/>
            <wp:cNvGraphicFramePr>
              <a:graphicFrameLocks noChangeAspect="1"/>
            </wp:cNvGraphicFramePr>
            <a:graphic>
              <a:graphicData uri="http://schemas.openxmlformats.org/drawingml/2006/picture">
                <pic:pic>
                  <pic:nvPicPr>
                    <pic:cNvPr id="534" name="image166.png"/>
                    <pic:cNvPicPr/>
                  </pic:nvPicPr>
                  <pic:blipFill>
                    <a:blip r:embed="rId205" cstate="print"/>
                    <a:stretch>
                      <a:fillRect/>
                    </a:stretch>
                  </pic:blipFill>
                  <pic:spPr>
                    <a:xfrm>
                      <a:off x="0" y="0"/>
                      <a:ext cx="66675" cy="66674"/>
                    </a:xfrm>
                    <a:prstGeom prst="rect">
                      <a:avLst/>
                    </a:prstGeom>
                  </pic:spPr>
                </pic:pic>
              </a:graphicData>
            </a:graphic>
          </wp:anchor>
        </w:drawing>
      </w:r>
      <w:r>
        <w:rPr>
          <w:sz w:val="30"/>
        </w:rPr>
        <w:t>On</w:t>
      </w:r>
      <w:r>
        <w:rPr>
          <w:spacing w:val="-6"/>
          <w:sz w:val="30"/>
        </w:rPr>
        <w:t> </w:t>
      </w:r>
      <w:r>
        <w:rPr>
          <w:sz w:val="30"/>
        </w:rPr>
        <w:t>the</w:t>
      </w:r>
      <w:r>
        <w:rPr>
          <w:spacing w:val="-6"/>
          <w:sz w:val="30"/>
        </w:rPr>
        <w:t> </w:t>
      </w:r>
      <w:r>
        <w:rPr>
          <w:b/>
          <w:color w:val="666666"/>
          <w:sz w:val="30"/>
        </w:rPr>
        <w:t>Set</w:t>
      </w:r>
      <w:r>
        <w:rPr>
          <w:b/>
          <w:color w:val="666666"/>
          <w:spacing w:val="-5"/>
          <w:sz w:val="30"/>
        </w:rPr>
        <w:t> </w:t>
      </w:r>
      <w:r>
        <w:rPr>
          <w:b/>
          <w:color w:val="666666"/>
          <w:sz w:val="30"/>
        </w:rPr>
        <w:t>Scripting</w:t>
      </w:r>
      <w:r>
        <w:rPr>
          <w:b/>
          <w:color w:val="666666"/>
          <w:spacing w:val="-5"/>
          <w:sz w:val="30"/>
        </w:rPr>
        <w:t> </w:t>
      </w:r>
      <w:r>
        <w:rPr>
          <w:b/>
          <w:color w:val="666666"/>
          <w:sz w:val="30"/>
        </w:rPr>
        <w:t>Options</w:t>
      </w:r>
      <w:r>
        <w:rPr>
          <w:b/>
          <w:color w:val="666666"/>
          <w:spacing w:val="-1"/>
          <w:sz w:val="30"/>
        </w:rPr>
        <w:t> </w:t>
      </w:r>
      <w:r>
        <w:rPr>
          <w:sz w:val="30"/>
        </w:rPr>
        <w:t>page,</w:t>
      </w:r>
      <w:r>
        <w:rPr>
          <w:spacing w:val="-6"/>
          <w:sz w:val="30"/>
        </w:rPr>
        <w:t> </w:t>
      </w:r>
      <w:r>
        <w:rPr>
          <w:sz w:val="30"/>
        </w:rPr>
        <w:t>click</w:t>
      </w:r>
      <w:r>
        <w:rPr>
          <w:spacing w:val="-6"/>
          <w:sz w:val="30"/>
        </w:rPr>
        <w:t> </w:t>
      </w:r>
      <w:r>
        <w:rPr>
          <w:b/>
          <w:color w:val="666666"/>
          <w:sz w:val="30"/>
        </w:rPr>
        <w:t>Advanced</w:t>
      </w:r>
      <w:r>
        <w:rPr>
          <w:sz w:val="30"/>
        </w:rPr>
        <w:t>. [more details]</w:t>
      </w:r>
    </w:p>
    <w:p>
      <w:pPr>
        <w:pStyle w:val="Heading6"/>
        <w:spacing w:line="240" w:lineRule="auto" w:before="44"/>
        <w:ind w:left="479"/>
      </w:pPr>
      <w:r>
        <w:rPr/>
        <w:t>Using a Script with </w:t>
      </w:r>
      <w:r>
        <w:rPr>
          <w:spacing w:val="-2"/>
        </w:rPr>
        <w:t>SQLCMD</w:t>
      </w:r>
    </w:p>
    <w:p>
      <w:pPr>
        <w:pStyle w:val="BodyText"/>
        <w:spacing w:line="244" w:lineRule="auto" w:before="208"/>
        <w:ind w:left="479" w:right="317"/>
      </w:pPr>
      <w:r>
        <w:rPr/>
        <w:t>Alternatively,</w:t>
      </w:r>
      <w:r>
        <w:rPr>
          <w:spacing w:val="-14"/>
        </w:rPr>
        <w:t> </w:t>
      </w:r>
      <w:r>
        <w:rPr/>
        <w:t>you</w:t>
      </w:r>
      <w:r>
        <w:rPr>
          <w:spacing w:val="-7"/>
        </w:rPr>
        <w:t> </w:t>
      </w:r>
      <w:r>
        <w:rPr/>
        <w:t>can</w:t>
      </w:r>
      <w:r>
        <w:rPr>
          <w:spacing w:val="-7"/>
        </w:rPr>
        <w:t> </w:t>
      </w:r>
      <w:r>
        <w:rPr/>
        <w:t>use</w:t>
      </w:r>
      <w:r>
        <w:rPr>
          <w:spacing w:val="-7"/>
        </w:rPr>
        <w:t> </w:t>
      </w:r>
      <w:r>
        <w:rPr/>
        <w:t>the</w:t>
      </w:r>
      <w:r>
        <w:rPr>
          <w:spacing w:val="-7"/>
        </w:rPr>
        <w:t> </w:t>
      </w:r>
      <w:r>
        <w:rPr>
          <w:rFonts w:ascii="Courier New" w:hAnsi="Courier New"/>
          <w:sz w:val="24"/>
        </w:rPr>
        <w:t>sqlcmd</w:t>
      </w:r>
      <w:r>
        <w:rPr>
          <w:rFonts w:ascii="Courier New" w:hAnsi="Courier New"/>
          <w:spacing w:val="-51"/>
          <w:sz w:val="24"/>
        </w:rPr>
        <w:t> </w:t>
      </w:r>
      <w:r>
        <w:rPr/>
        <w:t>utility</w:t>
      </w:r>
      <w:r>
        <w:rPr>
          <w:spacing w:val="-7"/>
        </w:rPr>
        <w:t> </w:t>
      </w:r>
      <w:r>
        <w:rPr/>
        <w:t>along</w:t>
      </w:r>
      <w:r>
        <w:rPr>
          <w:spacing w:val="-7"/>
        </w:rPr>
        <w:t> </w:t>
      </w:r>
      <w:r>
        <w:rPr/>
        <w:t>with</w:t>
      </w:r>
      <w:r>
        <w:rPr>
          <w:spacing w:val="-7"/>
        </w:rPr>
        <w:t> </w:t>
      </w:r>
      <w:r>
        <w:rPr/>
        <w:t>a</w:t>
      </w:r>
      <w:r>
        <w:rPr>
          <w:spacing w:val="-7"/>
        </w:rPr>
        <w:t> </w:t>
      </w:r>
      <w:r>
        <w:rPr/>
        <w:t>custom query to generate the schema-only script. Here’s an example </w:t>
      </w:r>
      <w:r>
        <w:rPr>
          <w:spacing w:val="-2"/>
        </w:rPr>
        <w:t>script:</w:t>
      </w:r>
    </w:p>
    <w:p>
      <w:pPr>
        <w:spacing w:before="192"/>
        <w:ind w:left="479" w:right="0" w:firstLine="0"/>
        <w:jc w:val="left"/>
        <w:rPr>
          <w:rFonts w:ascii="Courier New"/>
          <w:sz w:val="21"/>
        </w:rPr>
      </w:pPr>
      <w:r>
        <w:rPr>
          <w:rFonts w:ascii="Courier New"/>
          <w:sz w:val="21"/>
        </w:rPr>
        <w:t>sqlcmd -S [server_name] -U [username] -P [password] </w:t>
      </w:r>
      <w:r>
        <w:rPr>
          <w:rFonts w:ascii="Courier New"/>
          <w:spacing w:val="-10"/>
          <w:sz w:val="21"/>
        </w:rPr>
        <w:t>`</w:t>
      </w:r>
    </w:p>
    <w:p>
      <w:pPr>
        <w:spacing w:before="17"/>
        <w:ind w:left="1362" w:right="0" w:firstLine="0"/>
        <w:jc w:val="left"/>
        <w:rPr>
          <w:rFonts w:ascii="Courier New"/>
          <w:sz w:val="21"/>
        </w:rPr>
      </w:pPr>
      <w:r>
        <w:rPr>
          <w:rFonts w:ascii="Courier New"/>
          <w:sz w:val="21"/>
        </w:rPr>
        <w:t>-d [database_name] </w:t>
      </w:r>
      <w:r>
        <w:rPr>
          <w:rFonts w:ascii="Courier New"/>
          <w:spacing w:val="-10"/>
          <w:sz w:val="21"/>
        </w:rPr>
        <w:t>`</w:t>
      </w:r>
    </w:p>
    <w:p>
      <w:pPr>
        <w:spacing w:before="17"/>
        <w:ind w:left="1362" w:right="0" w:firstLine="0"/>
        <w:jc w:val="left"/>
        <w:rPr>
          <w:rFonts w:ascii="Courier New"/>
          <w:sz w:val="21"/>
        </w:rPr>
      </w:pPr>
      <w:r>
        <w:rPr>
          <w:rFonts w:ascii="Courier New"/>
          <w:sz w:val="21"/>
        </w:rPr>
        <w:t>-Q "EXEC sp_generate_inserts @schema_only = 1" </w:t>
      </w:r>
      <w:r>
        <w:rPr>
          <w:rFonts w:ascii="Courier New"/>
          <w:spacing w:val="-10"/>
          <w:sz w:val="21"/>
        </w:rPr>
        <w:t>`</w:t>
      </w:r>
    </w:p>
    <w:p>
      <w:pPr>
        <w:spacing w:before="17"/>
        <w:ind w:left="1362" w:right="0" w:firstLine="0"/>
        <w:jc w:val="left"/>
        <w:rPr>
          <w:rFonts w:ascii="Courier New"/>
          <w:sz w:val="21"/>
        </w:rPr>
      </w:pPr>
      <w:r>
        <w:rPr>
          <w:rFonts w:ascii="Courier New"/>
          <w:sz w:val="21"/>
        </w:rPr>
        <w:t>-o </w:t>
      </w:r>
      <w:r>
        <w:rPr>
          <w:rFonts w:ascii="Courier New"/>
          <w:spacing w:val="-2"/>
          <w:sz w:val="21"/>
        </w:rPr>
        <w:t>"[output_file].sql"</w:t>
      </w:r>
    </w:p>
    <w:p>
      <w:pPr>
        <w:pStyle w:val="BodyText"/>
        <w:spacing w:before="5"/>
        <w:rPr>
          <w:rFonts w:ascii="Courier New"/>
          <w:sz w:val="26"/>
        </w:rPr>
      </w:pPr>
    </w:p>
    <w:p>
      <w:pPr>
        <w:pStyle w:val="Heading6"/>
        <w:spacing w:line="237" w:lineRule="auto" w:before="0"/>
        <w:ind w:left="479"/>
      </w:pPr>
      <w:r>
        <w:rPr/>
        <w:t>Using</w:t>
      </w:r>
      <w:r>
        <w:rPr>
          <w:spacing w:val="-7"/>
        </w:rPr>
        <w:t> </w:t>
      </w:r>
      <w:r>
        <w:rPr/>
        <w:t>PowerShell</w:t>
      </w:r>
      <w:r>
        <w:rPr>
          <w:spacing w:val="-7"/>
        </w:rPr>
        <w:t> </w:t>
      </w:r>
      <w:r>
        <w:rPr/>
        <w:t>and</w:t>
      </w:r>
      <w:r>
        <w:rPr>
          <w:spacing w:val="-7"/>
        </w:rPr>
        <w:t> </w:t>
      </w:r>
      <w:r>
        <w:rPr/>
        <w:t>SQL</w:t>
      </w:r>
      <w:r>
        <w:rPr>
          <w:spacing w:val="-7"/>
        </w:rPr>
        <w:t> </w:t>
      </w:r>
      <w:r>
        <w:rPr/>
        <w:t>Server</w:t>
      </w:r>
      <w:r>
        <w:rPr>
          <w:spacing w:val="-7"/>
        </w:rPr>
        <w:t> </w:t>
      </w:r>
      <w:r>
        <w:rPr/>
        <w:t>Management</w:t>
      </w:r>
      <w:r>
        <w:rPr>
          <w:spacing w:val="-7"/>
        </w:rPr>
        <w:t> </w:t>
      </w:r>
      <w:r>
        <w:rPr/>
        <w:t>Objects </w:t>
      </w:r>
      <w:bookmarkStart w:name="_bookmark364" w:id="525"/>
      <w:bookmarkEnd w:id="525"/>
      <w:r>
        <w:rPr>
          <w:spacing w:val="-2"/>
        </w:rPr>
        <w:t>(SMO)</w:t>
      </w:r>
    </w:p>
    <w:p>
      <w:pPr>
        <w:pStyle w:val="BodyText"/>
        <w:spacing w:line="237" w:lineRule="auto" w:before="213"/>
        <w:ind w:left="479" w:right="317"/>
      </w:pPr>
      <w:bookmarkStart w:name="_bookmark365" w:id="526"/>
      <w:bookmarkEnd w:id="526"/>
      <w:r>
        <w:rPr/>
      </w:r>
      <w:r>
        <w:rPr/>
        <w:t>You</w:t>
      </w:r>
      <w:r>
        <w:rPr>
          <w:spacing w:val="-7"/>
        </w:rPr>
        <w:t> </w:t>
      </w:r>
      <w:r>
        <w:rPr/>
        <w:t>can</w:t>
      </w:r>
      <w:r>
        <w:rPr>
          <w:spacing w:val="-7"/>
        </w:rPr>
        <w:t> </w:t>
      </w:r>
      <w:r>
        <w:rPr/>
        <w:t>also</w:t>
      </w:r>
      <w:r>
        <w:rPr>
          <w:spacing w:val="-7"/>
        </w:rPr>
        <w:t> </w:t>
      </w:r>
      <w:r>
        <w:rPr/>
        <w:t>use</w:t>
      </w:r>
      <w:r>
        <w:rPr>
          <w:spacing w:val="-7"/>
        </w:rPr>
        <w:t> </w:t>
      </w:r>
      <w:r>
        <w:rPr/>
        <w:t>a</w:t>
      </w:r>
      <w:r>
        <w:rPr>
          <w:spacing w:val="-7"/>
        </w:rPr>
        <w:t> </w:t>
      </w:r>
      <w:r>
        <w:rPr/>
        <w:t>PowerShell</w:t>
      </w:r>
      <w:r>
        <w:rPr>
          <w:spacing w:val="-7"/>
        </w:rPr>
        <w:t> </w:t>
      </w:r>
      <w:r>
        <w:rPr/>
        <w:t>script</w:t>
      </w:r>
      <w:r>
        <w:rPr>
          <w:spacing w:val="-7"/>
        </w:rPr>
        <w:t> </w:t>
      </w:r>
      <w:r>
        <w:rPr/>
        <w:t>to</w:t>
      </w:r>
      <w:r>
        <w:rPr>
          <w:spacing w:val="-7"/>
        </w:rPr>
        <w:t> </w:t>
      </w:r>
      <w:r>
        <w:rPr/>
        <w:t>generate</w:t>
      </w:r>
      <w:r>
        <w:rPr>
          <w:spacing w:val="-7"/>
        </w:rPr>
        <w:t> </w:t>
      </w:r>
      <w:r>
        <w:rPr/>
        <w:t>the</w:t>
      </w:r>
      <w:r>
        <w:rPr>
          <w:spacing w:val="-7"/>
        </w:rPr>
        <w:t> </w:t>
      </w:r>
      <w:r>
        <w:rPr/>
        <w:t>schema. [more details]</w:t>
      </w:r>
    </w:p>
    <w:p>
      <w:pPr>
        <w:pStyle w:val="BodyText"/>
        <w:spacing w:before="7"/>
        <w:rPr>
          <w:sz w:val="33"/>
        </w:rPr>
      </w:pPr>
    </w:p>
    <w:p>
      <w:pPr>
        <w:pStyle w:val="BodyText"/>
        <w:ind w:left="119" w:right="377"/>
      </w:pPr>
      <w:r>
        <w:rPr/>
        <w:t>With MySQL, the </w:t>
      </w:r>
      <w:r>
        <w:rPr>
          <w:rFonts w:ascii="Courier New"/>
          <w:sz w:val="24"/>
        </w:rPr>
        <w:t>mysqldump</w:t>
      </w:r>
      <w:r>
        <w:rPr>
          <w:rFonts w:ascii="Courier New"/>
          <w:spacing w:val="-40"/>
          <w:sz w:val="24"/>
        </w:rPr>
        <w:t> </w:t>
      </w:r>
      <w:r>
        <w:rPr/>
        <w:t>command is the easiest way. For SQL Server, ChatGPT provides a choice of three solutions, the first of which</w:t>
      </w:r>
      <w:r>
        <w:rPr>
          <w:spacing w:val="-11"/>
        </w:rPr>
        <w:t> </w:t>
      </w:r>
      <w:r>
        <w:rPr/>
        <w:t>relates</w:t>
      </w:r>
      <w:r>
        <w:rPr>
          <w:spacing w:val="-11"/>
        </w:rPr>
        <w:t> </w:t>
      </w:r>
      <w:r>
        <w:rPr/>
        <w:t>to</w:t>
      </w:r>
      <w:r>
        <w:rPr>
          <w:spacing w:val="-11"/>
        </w:rPr>
        <w:t> </w:t>
      </w:r>
      <w:r>
        <w:rPr>
          <w:i/>
          <w:sz w:val="31"/>
        </w:rPr>
        <w:t>SQL</w:t>
      </w:r>
      <w:r>
        <w:rPr>
          <w:i/>
          <w:spacing w:val="-14"/>
          <w:sz w:val="31"/>
        </w:rPr>
        <w:t> </w:t>
      </w:r>
      <w:r>
        <w:rPr>
          <w:i/>
          <w:sz w:val="31"/>
        </w:rPr>
        <w:t>Server</w:t>
      </w:r>
      <w:r>
        <w:rPr>
          <w:i/>
          <w:spacing w:val="-14"/>
          <w:sz w:val="31"/>
        </w:rPr>
        <w:t> </w:t>
      </w:r>
      <w:r>
        <w:rPr>
          <w:i/>
          <w:sz w:val="31"/>
        </w:rPr>
        <w:t>Management</w:t>
      </w:r>
      <w:r>
        <w:rPr>
          <w:i/>
          <w:spacing w:val="-14"/>
          <w:sz w:val="31"/>
        </w:rPr>
        <w:t> </w:t>
      </w:r>
      <w:r>
        <w:rPr>
          <w:i/>
          <w:sz w:val="31"/>
        </w:rPr>
        <w:t>Studio</w:t>
      </w:r>
      <w:r>
        <w:rPr>
          <w:i/>
          <w:spacing w:val="-14"/>
          <w:sz w:val="31"/>
        </w:rPr>
        <w:t> </w:t>
      </w:r>
      <w:r>
        <w:rPr/>
        <w:t>(SSMS).</w:t>
      </w:r>
      <w:r>
        <w:rPr>
          <w:spacing w:val="-11"/>
        </w:rPr>
        <w:t> </w:t>
      </w:r>
      <w:r>
        <w:rPr/>
        <w:t>However, such</w:t>
      </w:r>
      <w:r>
        <w:rPr>
          <w:spacing w:val="-2"/>
        </w:rPr>
        <w:t> </w:t>
      </w:r>
      <w:r>
        <w:rPr/>
        <w:t>instructions</w:t>
      </w:r>
      <w:r>
        <w:rPr>
          <w:spacing w:val="-1"/>
        </w:rPr>
        <w:t> </w:t>
      </w:r>
      <w:r>
        <w:rPr/>
        <w:t>have</w:t>
      </w:r>
      <w:r>
        <w:rPr>
          <w:spacing w:val="-1"/>
        </w:rPr>
        <w:t> </w:t>
      </w:r>
      <w:r>
        <w:rPr/>
        <w:t>the</w:t>
      </w:r>
      <w:r>
        <w:rPr>
          <w:spacing w:val="-1"/>
        </w:rPr>
        <w:t> </w:t>
      </w:r>
      <w:r>
        <w:rPr/>
        <w:t>disadvantage</w:t>
      </w:r>
      <w:r>
        <w:rPr>
          <w:spacing w:val="-1"/>
        </w:rPr>
        <w:t> </w:t>
      </w:r>
      <w:r>
        <w:rPr/>
        <w:t>that</w:t>
      </w:r>
      <w:r>
        <w:rPr>
          <w:spacing w:val="-2"/>
        </w:rPr>
        <w:t> </w:t>
      </w:r>
      <w:r>
        <w:rPr/>
        <w:t>they</w:t>
      </w:r>
      <w:r>
        <w:rPr>
          <w:spacing w:val="-1"/>
        </w:rPr>
        <w:t> </w:t>
      </w:r>
      <w:r>
        <w:rPr/>
        <w:t>can</w:t>
      </w:r>
      <w:r>
        <w:rPr>
          <w:spacing w:val="-1"/>
        </w:rPr>
        <w:t> </w:t>
      </w:r>
      <w:r>
        <w:rPr/>
        <w:t>often</w:t>
      </w:r>
      <w:r>
        <w:rPr>
          <w:spacing w:val="-1"/>
        </w:rPr>
        <w:t> </w:t>
      </w:r>
      <w:r>
        <w:rPr/>
        <w:t>only</w:t>
      </w:r>
      <w:r>
        <w:rPr>
          <w:spacing w:val="-1"/>
        </w:rPr>
        <w:t> </w:t>
      </w:r>
      <w:r>
        <w:rPr>
          <w:spacing w:val="-5"/>
        </w:rPr>
        <w:t>be</w:t>
      </w:r>
    </w:p>
    <w:p>
      <w:pPr>
        <w:spacing w:after="0"/>
        <w:sectPr>
          <w:pgSz w:w="12240" w:h="15840"/>
          <w:pgMar w:top="1440" w:bottom="280" w:left="1420" w:right="1340"/>
        </w:sectPr>
      </w:pPr>
    </w:p>
    <w:p>
      <w:pPr>
        <w:pStyle w:val="BodyText"/>
        <w:spacing w:line="237" w:lineRule="auto" w:before="83"/>
        <w:ind w:left="119" w:right="200"/>
      </w:pPr>
      <w:r>
        <w:rPr/>
        <w:t>reproduced</w:t>
      </w:r>
      <w:r>
        <w:rPr>
          <w:spacing w:val="-5"/>
        </w:rPr>
        <w:t> </w:t>
      </w:r>
      <w:r>
        <w:rPr/>
        <w:t>in</w:t>
      </w:r>
      <w:r>
        <w:rPr>
          <w:spacing w:val="-5"/>
        </w:rPr>
        <w:t> </w:t>
      </w:r>
      <w:r>
        <w:rPr/>
        <w:t>an</w:t>
      </w:r>
      <w:r>
        <w:rPr>
          <w:spacing w:val="-5"/>
        </w:rPr>
        <w:t> </w:t>
      </w:r>
      <w:r>
        <w:rPr/>
        <w:t>identical</w:t>
      </w:r>
      <w:r>
        <w:rPr>
          <w:spacing w:val="-5"/>
        </w:rPr>
        <w:t> </w:t>
      </w:r>
      <w:r>
        <w:rPr/>
        <w:t>way</w:t>
      </w:r>
      <w:r>
        <w:rPr>
          <w:spacing w:val="-5"/>
        </w:rPr>
        <w:t> </w:t>
      </w:r>
      <w:r>
        <w:rPr/>
        <w:t>if</w:t>
      </w:r>
      <w:r>
        <w:rPr>
          <w:spacing w:val="-5"/>
        </w:rPr>
        <w:t> </w:t>
      </w:r>
      <w:r>
        <w:rPr/>
        <w:t>you</w:t>
      </w:r>
      <w:r>
        <w:rPr>
          <w:spacing w:val="-5"/>
        </w:rPr>
        <w:t> </w:t>
      </w:r>
      <w:r>
        <w:rPr/>
        <w:t>use</w:t>
      </w:r>
      <w:r>
        <w:rPr>
          <w:spacing w:val="-5"/>
        </w:rPr>
        <w:t> </w:t>
      </w:r>
      <w:r>
        <w:rPr/>
        <w:t>a</w:t>
      </w:r>
      <w:r>
        <w:rPr>
          <w:spacing w:val="-5"/>
        </w:rPr>
        <w:t> </w:t>
      </w:r>
      <w:r>
        <w:rPr/>
        <w:t>specific</w:t>
      </w:r>
      <w:r>
        <w:rPr>
          <w:spacing w:val="-5"/>
        </w:rPr>
        <w:t> </w:t>
      </w:r>
      <w:r>
        <w:rPr/>
        <w:t>version</w:t>
      </w:r>
      <w:r>
        <w:rPr>
          <w:spacing w:val="-5"/>
        </w:rPr>
        <w:t> </w:t>
      </w:r>
      <w:r>
        <w:rPr/>
        <w:t>of</w:t>
      </w:r>
      <w:r>
        <w:rPr>
          <w:spacing w:val="-5"/>
        </w:rPr>
        <w:t> </w:t>
      </w:r>
      <w:r>
        <w:rPr/>
        <w:t>this user interface.</w:t>
      </w:r>
    </w:p>
    <w:p>
      <w:pPr>
        <w:pStyle w:val="BodyText"/>
        <w:spacing w:before="10"/>
        <w:rPr>
          <w:sz w:val="22"/>
        </w:rPr>
      </w:pPr>
      <w:r>
        <w:rPr/>
        <w:pict>
          <v:shape style="position:absolute;margin-left:77.25pt;margin-top:15.000994pt;width:457.5pt;height:42.75pt;mso-position-horizontal-relative:page;mso-position-vertical-relative:paragraph;z-index:-15397376;mso-wrap-distance-left:0;mso-wrap-distance-right:0" type="#_x0000_t202" id="docshape503" filled="true" fillcolor="#e6e6e6" stroked="false">
            <v:textbox inset="0,0,0,0">
              <w:txbxContent>
                <w:p>
                  <w:pPr>
                    <w:pStyle w:val="BodyText"/>
                    <w:spacing w:before="285"/>
                    <w:ind w:left="144"/>
                    <w:rPr>
                      <w:color w:val="000000"/>
                    </w:rPr>
                  </w:pPr>
                  <w:r>
                    <w:rPr>
                      <w:b/>
                      <w:color w:val="000000"/>
                    </w:rPr>
                    <w:t>Prompt:</w:t>
                  </w:r>
                  <w:r>
                    <w:rPr>
                      <w:b/>
                      <w:color w:val="000000"/>
                      <w:spacing w:val="1"/>
                    </w:rPr>
                    <w:t> </w:t>
                  </w:r>
                  <w:r>
                    <w:rPr>
                      <w:color w:val="000000"/>
                    </w:rPr>
                    <w:t>To</w:t>
                  </w:r>
                  <w:r>
                    <w:rPr>
                      <w:color w:val="000000"/>
                      <w:spacing w:val="-5"/>
                    </w:rPr>
                    <w:t> </w:t>
                  </w:r>
                  <w:r>
                    <w:rPr>
                      <w:color w:val="000000"/>
                    </w:rPr>
                    <w:t>which</w:t>
                  </w:r>
                  <w:r>
                    <w:rPr>
                      <w:color w:val="000000"/>
                      <w:spacing w:val="-4"/>
                    </w:rPr>
                    <w:t> </w:t>
                  </w:r>
                  <w:r>
                    <w:rPr>
                      <w:color w:val="000000"/>
                    </w:rPr>
                    <w:t>version</w:t>
                  </w:r>
                  <w:r>
                    <w:rPr>
                      <w:color w:val="000000"/>
                      <w:spacing w:val="-5"/>
                    </w:rPr>
                    <w:t> </w:t>
                  </w:r>
                  <w:r>
                    <w:rPr>
                      <w:color w:val="000000"/>
                    </w:rPr>
                    <w:t>of</w:t>
                  </w:r>
                  <w:r>
                    <w:rPr>
                      <w:color w:val="000000"/>
                      <w:spacing w:val="-4"/>
                    </w:rPr>
                    <w:t> </w:t>
                  </w:r>
                  <w:r>
                    <w:rPr>
                      <w:color w:val="000000"/>
                    </w:rPr>
                    <w:t>SSMS</w:t>
                  </w:r>
                  <w:r>
                    <w:rPr>
                      <w:color w:val="000000"/>
                      <w:spacing w:val="-5"/>
                    </w:rPr>
                    <w:t> </w:t>
                  </w:r>
                  <w:r>
                    <w:rPr>
                      <w:color w:val="000000"/>
                    </w:rPr>
                    <w:t>does</w:t>
                  </w:r>
                  <w:r>
                    <w:rPr>
                      <w:color w:val="000000"/>
                      <w:spacing w:val="-4"/>
                    </w:rPr>
                    <w:t> </w:t>
                  </w:r>
                  <w:r>
                    <w:rPr>
                      <w:color w:val="000000"/>
                    </w:rPr>
                    <w:t>your</w:t>
                  </w:r>
                  <w:r>
                    <w:rPr>
                      <w:color w:val="000000"/>
                      <w:spacing w:val="-5"/>
                    </w:rPr>
                    <w:t> </w:t>
                  </w:r>
                  <w:r>
                    <w:rPr>
                      <w:color w:val="000000"/>
                    </w:rPr>
                    <w:t>answer</w:t>
                  </w:r>
                  <w:r>
                    <w:rPr>
                      <w:color w:val="000000"/>
                      <w:spacing w:val="-4"/>
                    </w:rPr>
                    <w:t> </w:t>
                  </w:r>
                  <w:r>
                    <w:rPr>
                      <w:color w:val="000000"/>
                      <w:spacing w:val="-2"/>
                    </w:rPr>
                    <w:t>apply?</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right="570"/>
      </w:pPr>
      <w:r>
        <w:rPr/>
        <w:pict>
          <v:rect style="position:absolute;margin-left:77.25pt;margin-top:-9.942932pt;width:3.0pt;height:115.499991pt;mso-position-horizontal-relative:page;mso-position-vertical-relative:paragraph;z-index:16060928" id="docshape504" filled="true" fillcolor="#1d598b" stroked="false">
            <v:fill type="solid"/>
            <w10:wrap type="none"/>
          </v:rect>
        </w:pict>
      </w:r>
      <w:r>
        <w:rPr/>
        <w:t>The steps provided for generating a schema-only script using SQL</w:t>
      </w:r>
      <w:r>
        <w:rPr>
          <w:spacing w:val="-7"/>
        </w:rPr>
        <w:t> </w:t>
      </w:r>
      <w:r>
        <w:rPr/>
        <w:t>Server</w:t>
      </w:r>
      <w:r>
        <w:rPr>
          <w:spacing w:val="-7"/>
        </w:rPr>
        <w:t> </w:t>
      </w:r>
      <w:r>
        <w:rPr/>
        <w:t>Management</w:t>
      </w:r>
      <w:r>
        <w:rPr>
          <w:spacing w:val="-7"/>
        </w:rPr>
        <w:t> </w:t>
      </w:r>
      <w:r>
        <w:rPr/>
        <w:t>Studio</w:t>
      </w:r>
      <w:r>
        <w:rPr>
          <w:spacing w:val="-7"/>
        </w:rPr>
        <w:t> </w:t>
      </w:r>
      <w:r>
        <w:rPr/>
        <w:t>(SSMS)</w:t>
      </w:r>
      <w:r>
        <w:rPr>
          <w:spacing w:val="-7"/>
        </w:rPr>
        <w:t> </w:t>
      </w:r>
      <w:r>
        <w:rPr/>
        <w:t>apply</w:t>
      </w:r>
      <w:r>
        <w:rPr>
          <w:spacing w:val="-7"/>
        </w:rPr>
        <w:t> </w:t>
      </w:r>
      <w:r>
        <w:rPr/>
        <w:t>to</w:t>
      </w:r>
      <w:r>
        <w:rPr>
          <w:spacing w:val="-7"/>
        </w:rPr>
        <w:t> </w:t>
      </w:r>
      <w:r>
        <w:rPr/>
        <w:t>SSMS</w:t>
      </w:r>
      <w:r>
        <w:rPr>
          <w:spacing w:val="-7"/>
        </w:rPr>
        <w:t> </w:t>
      </w:r>
      <w:r>
        <w:rPr/>
        <w:t>versions 2012 and later, including the latest versions up to SSMS 19.</w:t>
      </w:r>
    </w:p>
    <w:p>
      <w:pPr>
        <w:pStyle w:val="BodyText"/>
        <w:spacing w:line="237" w:lineRule="auto" w:before="4"/>
        <w:ind w:left="479" w:right="317"/>
      </w:pPr>
      <w:r>
        <w:rPr/>
        <w:t>SSMS</w:t>
      </w:r>
      <w:r>
        <w:rPr>
          <w:spacing w:val="-6"/>
        </w:rPr>
        <w:t> </w:t>
      </w:r>
      <w:r>
        <w:rPr/>
        <w:t>has</w:t>
      </w:r>
      <w:r>
        <w:rPr>
          <w:spacing w:val="-6"/>
        </w:rPr>
        <w:t> </w:t>
      </w:r>
      <w:r>
        <w:rPr/>
        <w:t>had</w:t>
      </w:r>
      <w:r>
        <w:rPr>
          <w:spacing w:val="-6"/>
        </w:rPr>
        <w:t> </w:t>
      </w:r>
      <w:r>
        <w:rPr/>
        <w:t>a</w:t>
      </w:r>
      <w:r>
        <w:rPr>
          <w:spacing w:val="-6"/>
        </w:rPr>
        <w:t> </w:t>
      </w:r>
      <w:r>
        <w:rPr/>
        <w:t>consistent</w:t>
      </w:r>
      <w:r>
        <w:rPr>
          <w:spacing w:val="-6"/>
        </w:rPr>
        <w:t> </w:t>
      </w:r>
      <w:r>
        <w:rPr/>
        <w:t>interface</w:t>
      </w:r>
      <w:r>
        <w:rPr>
          <w:spacing w:val="-6"/>
        </w:rPr>
        <w:t> </w:t>
      </w:r>
      <w:r>
        <w:rPr/>
        <w:t>for</w:t>
      </w:r>
      <w:r>
        <w:rPr>
          <w:spacing w:val="-6"/>
        </w:rPr>
        <w:t> </w:t>
      </w:r>
      <w:r>
        <w:rPr/>
        <w:t>these</w:t>
      </w:r>
      <w:r>
        <w:rPr>
          <w:spacing w:val="-6"/>
        </w:rPr>
        <w:t> </w:t>
      </w:r>
      <w:r>
        <w:rPr/>
        <w:t>scripting</w:t>
      </w:r>
      <w:r>
        <w:rPr>
          <w:spacing w:val="-6"/>
        </w:rPr>
        <w:t> </w:t>
      </w:r>
      <w:r>
        <w:rPr/>
        <w:t>tasks across these versions, so the steps should be applicable.</w:t>
      </w:r>
    </w:p>
    <w:p>
      <w:pPr>
        <w:pStyle w:val="BodyText"/>
        <w:spacing w:before="7"/>
        <w:rPr>
          <w:sz w:val="33"/>
        </w:rPr>
      </w:pPr>
    </w:p>
    <w:p>
      <w:pPr>
        <w:pStyle w:val="BodyText"/>
        <w:spacing w:line="361" w:lineRule="exact"/>
        <w:ind w:left="119"/>
      </w:pPr>
      <w:r>
        <w:rPr/>
        <w:t>However,</w:t>
      </w:r>
      <w:r>
        <w:rPr>
          <w:spacing w:val="-6"/>
        </w:rPr>
        <w:t> </w:t>
      </w:r>
      <w:r>
        <w:rPr/>
        <w:t>when</w:t>
      </w:r>
      <w:r>
        <w:rPr>
          <w:spacing w:val="-6"/>
        </w:rPr>
        <w:t> </w:t>
      </w:r>
      <w:r>
        <w:rPr/>
        <w:t>we</w:t>
      </w:r>
      <w:r>
        <w:rPr>
          <w:spacing w:val="-6"/>
        </w:rPr>
        <w:t> </w:t>
      </w:r>
      <w:r>
        <w:rPr/>
        <w:t>ran</w:t>
      </w:r>
      <w:r>
        <w:rPr>
          <w:spacing w:val="-6"/>
        </w:rPr>
        <w:t> </w:t>
      </w:r>
      <w:r>
        <w:rPr/>
        <w:t>the</w:t>
      </w:r>
      <w:r>
        <w:rPr>
          <w:spacing w:val="-6"/>
        </w:rPr>
        <w:t> </w:t>
      </w:r>
      <w:r>
        <w:rPr/>
        <w:t>preceding</w:t>
      </w:r>
      <w:r>
        <w:rPr>
          <w:spacing w:val="-6"/>
        </w:rPr>
        <w:t> </w:t>
      </w:r>
      <w:r>
        <w:rPr/>
        <w:t>prompt</w:t>
      </w:r>
      <w:r>
        <w:rPr>
          <w:spacing w:val="-6"/>
        </w:rPr>
        <w:t> </w:t>
      </w:r>
      <w:r>
        <w:rPr/>
        <w:t>in</w:t>
      </w:r>
      <w:r>
        <w:rPr>
          <w:spacing w:val="-6"/>
        </w:rPr>
        <w:t> </w:t>
      </w:r>
      <w:r>
        <w:rPr/>
        <w:t>May</w:t>
      </w:r>
      <w:r>
        <w:rPr>
          <w:spacing w:val="-6"/>
        </w:rPr>
        <w:t> </w:t>
      </w:r>
      <w:r>
        <w:rPr/>
        <w:t>2024,</w:t>
      </w:r>
      <w:r>
        <w:rPr>
          <w:spacing w:val="-6"/>
        </w:rPr>
        <w:t> </w:t>
      </w:r>
      <w:r>
        <w:rPr>
          <w:spacing w:val="-2"/>
        </w:rPr>
        <w:t>version</w:t>
      </w:r>
    </w:p>
    <w:p>
      <w:pPr>
        <w:pStyle w:val="BodyText"/>
        <w:spacing w:line="237" w:lineRule="auto" w:before="2"/>
        <w:ind w:left="119" w:right="317"/>
      </w:pPr>
      <w:bookmarkStart w:name="7.3.4 MariaDB Tuning" w:id="527"/>
      <w:bookmarkEnd w:id="527"/>
      <w:r>
        <w:rPr/>
      </w:r>
      <w:bookmarkStart w:name="_bookmark366" w:id="528"/>
      <w:bookmarkEnd w:id="528"/>
      <w:r>
        <w:rPr/>
      </w:r>
      <w:r>
        <w:rPr/>
        <w:t>20.1</w:t>
      </w:r>
      <w:r>
        <w:rPr>
          <w:spacing w:val="-8"/>
        </w:rPr>
        <w:t> </w:t>
      </w:r>
      <w:r>
        <w:rPr/>
        <w:t>was</w:t>
      </w:r>
      <w:r>
        <w:rPr>
          <w:spacing w:val="-8"/>
        </w:rPr>
        <w:t> </w:t>
      </w:r>
      <w:bookmarkStart w:name="_bookmark367" w:id="529"/>
      <w:bookmarkEnd w:id="529"/>
      <w:r>
        <w:rPr/>
        <w:t>al</w:t>
      </w:r>
      <w:r>
        <w:rPr/>
        <w:t>ready</w:t>
      </w:r>
      <w:r>
        <w:rPr>
          <w:spacing w:val="-8"/>
        </w:rPr>
        <w:t> </w:t>
      </w:r>
      <w:r>
        <w:rPr/>
        <w:t>available,</w:t>
      </w:r>
      <w:r>
        <w:rPr>
          <w:spacing w:val="-8"/>
        </w:rPr>
        <w:t> </w:t>
      </w:r>
      <w:r>
        <w:rPr/>
        <w:t>while</w:t>
      </w:r>
      <w:r>
        <w:rPr>
          <w:spacing w:val="-8"/>
        </w:rPr>
        <w:t> </w:t>
      </w:r>
      <w:r>
        <w:rPr/>
        <w:t>ChatGPT’s</w:t>
      </w:r>
      <w:r>
        <w:rPr>
          <w:spacing w:val="-8"/>
        </w:rPr>
        <w:t> </w:t>
      </w:r>
      <w:r>
        <w:rPr/>
        <w:t>training</w:t>
      </w:r>
      <w:r>
        <w:rPr>
          <w:spacing w:val="-8"/>
        </w:rPr>
        <w:t> </w:t>
      </w:r>
      <w:r>
        <w:rPr/>
        <w:t>material</w:t>
      </w:r>
      <w:r>
        <w:rPr>
          <w:spacing w:val="-8"/>
        </w:rPr>
        <w:t> </w:t>
      </w:r>
      <w:r>
        <w:rPr/>
        <w:t>wasn’t that up to date. But with a bit of luck, the instructions will work in the same or a similar way with the latest version.</w:t>
      </w:r>
    </w:p>
    <w:p>
      <w:pPr>
        <w:pStyle w:val="BodyText"/>
        <w:rPr>
          <w:sz w:val="36"/>
        </w:rPr>
      </w:pPr>
    </w:p>
    <w:p>
      <w:pPr>
        <w:pStyle w:val="Heading5"/>
        <w:numPr>
          <w:ilvl w:val="2"/>
          <w:numId w:val="2"/>
        </w:numPr>
        <w:tabs>
          <w:tab w:pos="1370" w:val="left" w:leader="none"/>
          <w:tab w:pos="1371" w:val="left" w:leader="none"/>
        </w:tabs>
        <w:spacing w:line="240" w:lineRule="auto" w:before="242" w:after="0"/>
        <w:ind w:left="1370" w:right="0" w:hanging="1252"/>
        <w:jc w:val="left"/>
      </w:pPr>
      <w:r>
        <w:rPr>
          <w:color w:val="1D598B"/>
        </w:rPr>
        <w:t>MariaDB</w:t>
      </w:r>
      <w:r>
        <w:rPr>
          <w:color w:val="1D598B"/>
          <w:spacing w:val="30"/>
        </w:rPr>
        <w:t> </w:t>
      </w:r>
      <w:r>
        <w:rPr>
          <w:color w:val="1D598B"/>
          <w:spacing w:val="-2"/>
        </w:rPr>
        <w:t>Tuning</w:t>
      </w:r>
    </w:p>
    <w:p>
      <w:pPr>
        <w:pStyle w:val="BodyText"/>
        <w:spacing w:line="237" w:lineRule="auto" w:before="205"/>
        <w:ind w:left="119" w:right="317"/>
      </w:pPr>
      <w:r>
        <w:rPr/>
        <w:t>A</w:t>
      </w:r>
      <w:r>
        <w:rPr>
          <w:spacing w:val="-4"/>
        </w:rPr>
        <w:t> </w:t>
      </w:r>
      <w:r>
        <w:rPr/>
        <w:t>few</w:t>
      </w:r>
      <w:r>
        <w:rPr>
          <w:spacing w:val="-4"/>
        </w:rPr>
        <w:t> </w:t>
      </w:r>
      <w:r>
        <w:rPr/>
        <w:t>months</w:t>
      </w:r>
      <w:r>
        <w:rPr>
          <w:spacing w:val="-4"/>
        </w:rPr>
        <w:t> </w:t>
      </w:r>
      <w:r>
        <w:rPr/>
        <w:t>ago,</w:t>
      </w:r>
      <w:r>
        <w:rPr>
          <w:spacing w:val="-4"/>
        </w:rPr>
        <w:t> </w:t>
      </w:r>
      <w:r>
        <w:rPr/>
        <w:t>we</w:t>
      </w:r>
      <w:r>
        <w:rPr>
          <w:spacing w:val="-4"/>
        </w:rPr>
        <w:t> </w:t>
      </w:r>
      <w:r>
        <w:rPr/>
        <w:t>set</w:t>
      </w:r>
      <w:r>
        <w:rPr>
          <w:spacing w:val="-4"/>
        </w:rPr>
        <w:t> </w:t>
      </w:r>
      <w:r>
        <w:rPr/>
        <w:t>up</w:t>
      </w:r>
      <w:r>
        <w:rPr>
          <w:spacing w:val="-4"/>
        </w:rPr>
        <w:t> </w:t>
      </w:r>
      <w:r>
        <w:rPr/>
        <w:t>a</w:t>
      </w:r>
      <w:r>
        <w:rPr>
          <w:spacing w:val="-4"/>
        </w:rPr>
        <w:t> </w:t>
      </w:r>
      <w:r>
        <w:rPr/>
        <w:t>LAMP</w:t>
      </w:r>
      <w:r>
        <w:rPr>
          <w:spacing w:val="-4"/>
        </w:rPr>
        <w:t> </w:t>
      </w:r>
      <w:r>
        <w:rPr/>
        <w:t>server</w:t>
      </w:r>
      <w:r>
        <w:rPr>
          <w:spacing w:val="-4"/>
        </w:rPr>
        <w:t> </w:t>
      </w:r>
      <w:r>
        <w:rPr/>
        <w:t>(Linux</w:t>
      </w:r>
      <w:r>
        <w:rPr>
          <w:spacing w:val="-4"/>
        </w:rPr>
        <w:t> </w:t>
      </w:r>
      <w:r>
        <w:rPr/>
        <w:t>+</w:t>
      </w:r>
      <w:r>
        <w:rPr>
          <w:spacing w:val="-4"/>
        </w:rPr>
        <w:t> </w:t>
      </w:r>
      <w:r>
        <w:rPr/>
        <w:t>Apache</w:t>
      </w:r>
      <w:r>
        <w:rPr>
          <w:spacing w:val="-4"/>
        </w:rPr>
        <w:t> </w:t>
      </w:r>
      <w:r>
        <w:rPr/>
        <w:t>+ MariaDB + PHP). MariaDB has a major impact on the overall performance of the web application running there. Accordingly, we’ve put a lot of effort into tuning the database server. Would ChatGPT have gotten us there?</w:t>
      </w:r>
    </w:p>
    <w:p>
      <w:pPr>
        <w:pStyle w:val="BodyText"/>
        <w:spacing w:before="2"/>
        <w:rPr>
          <w:sz w:val="23"/>
        </w:rPr>
      </w:pPr>
      <w:r>
        <w:rPr/>
        <w:pict>
          <v:shape style="position:absolute;margin-left:77.25pt;margin-top:15.18086pt;width:457.5pt;height:173.25pt;mso-position-horizontal-relative:page;mso-position-vertical-relative:paragraph;z-index:-15396864;mso-wrap-distance-left:0;mso-wrap-distance-right:0" type="#_x0000_t202" id="docshape505" filled="true" fillcolor="#e6e6e6" stroked="false">
            <v:textbox inset="0,0,0,0">
              <w:txbxContent>
                <w:p>
                  <w:pPr>
                    <w:pStyle w:val="BodyText"/>
                    <w:spacing w:line="361" w:lineRule="exact" w:before="300"/>
                    <w:ind w:left="144"/>
                    <w:rPr>
                      <w:color w:val="000000"/>
                    </w:rPr>
                  </w:pPr>
                  <w:r>
                    <w:rPr>
                      <w:b/>
                      <w:color w:val="000000"/>
                    </w:rPr>
                    <w:t>Prompt:</w:t>
                  </w:r>
                  <w:r>
                    <w:rPr>
                      <w:b/>
                      <w:color w:val="000000"/>
                      <w:spacing w:val="4"/>
                    </w:rPr>
                    <w:t> </w:t>
                  </w:r>
                  <w:r>
                    <w:rPr>
                      <w:color w:val="000000"/>
                    </w:rPr>
                    <w:t>I</w:t>
                  </w:r>
                  <w:r>
                    <w:rPr>
                      <w:color w:val="000000"/>
                      <w:spacing w:val="-1"/>
                    </w:rPr>
                    <w:t> </w:t>
                  </w:r>
                  <w:r>
                    <w:rPr>
                      <w:color w:val="000000"/>
                    </w:rPr>
                    <w:t>have</w:t>
                  </w:r>
                  <w:r>
                    <w:rPr>
                      <w:color w:val="000000"/>
                      <w:spacing w:val="-2"/>
                    </w:rPr>
                    <w:t> </w:t>
                  </w:r>
                  <w:r>
                    <w:rPr>
                      <w:color w:val="000000"/>
                    </w:rPr>
                    <w:t>just</w:t>
                  </w:r>
                  <w:r>
                    <w:rPr>
                      <w:color w:val="000000"/>
                      <w:spacing w:val="-1"/>
                    </w:rPr>
                    <w:t> </w:t>
                  </w:r>
                  <w:r>
                    <w:rPr>
                      <w:color w:val="000000"/>
                    </w:rPr>
                    <w:t>installed</w:t>
                  </w:r>
                  <w:r>
                    <w:rPr>
                      <w:color w:val="000000"/>
                      <w:spacing w:val="-2"/>
                    </w:rPr>
                    <w:t> </w:t>
                  </w:r>
                  <w:r>
                    <w:rPr>
                      <w:color w:val="000000"/>
                    </w:rPr>
                    <w:t>a</w:t>
                  </w:r>
                  <w:r>
                    <w:rPr>
                      <w:color w:val="000000"/>
                      <w:spacing w:val="-1"/>
                    </w:rPr>
                    <w:t> </w:t>
                  </w:r>
                  <w:r>
                    <w:rPr>
                      <w:color w:val="000000"/>
                    </w:rPr>
                    <w:t>new</w:t>
                  </w:r>
                  <w:r>
                    <w:rPr>
                      <w:color w:val="000000"/>
                      <w:spacing w:val="-2"/>
                    </w:rPr>
                    <w:t> </w:t>
                  </w:r>
                  <w:r>
                    <w:rPr>
                      <w:color w:val="000000"/>
                    </w:rPr>
                    <w:t>LAMP</w:t>
                  </w:r>
                  <w:r>
                    <w:rPr>
                      <w:color w:val="000000"/>
                      <w:spacing w:val="-1"/>
                    </w:rPr>
                    <w:t> </w:t>
                  </w:r>
                  <w:r>
                    <w:rPr>
                      <w:color w:val="000000"/>
                    </w:rPr>
                    <w:t>server</w:t>
                  </w:r>
                  <w:r>
                    <w:rPr>
                      <w:color w:val="000000"/>
                      <w:spacing w:val="-2"/>
                    </w:rPr>
                    <w:t> </w:t>
                  </w:r>
                  <w:r>
                    <w:rPr>
                      <w:color w:val="000000"/>
                    </w:rPr>
                    <w:t>running</w:t>
                  </w:r>
                  <w:r>
                    <w:rPr>
                      <w:color w:val="000000"/>
                      <w:spacing w:val="-1"/>
                    </w:rPr>
                    <w:t> </w:t>
                  </w:r>
                  <w:r>
                    <w:rPr>
                      <w:color w:val="000000"/>
                      <w:spacing w:val="-2"/>
                    </w:rPr>
                    <w:t>Ubuntu</w:t>
                  </w:r>
                </w:p>
                <w:p>
                  <w:pPr>
                    <w:pStyle w:val="BodyText"/>
                    <w:spacing w:line="237" w:lineRule="auto" w:before="2"/>
                    <w:ind w:left="144"/>
                    <w:rPr>
                      <w:color w:val="000000"/>
                    </w:rPr>
                  </w:pPr>
                  <w:r>
                    <w:rPr>
                      <w:color w:val="000000"/>
                    </w:rPr>
                    <w:t>24.04.</w:t>
                  </w:r>
                  <w:r>
                    <w:rPr>
                      <w:color w:val="000000"/>
                      <w:spacing w:val="-4"/>
                    </w:rPr>
                    <w:t> </w:t>
                  </w:r>
                  <w:r>
                    <w:rPr>
                      <w:color w:val="000000"/>
                    </w:rPr>
                    <w:t>The</w:t>
                  </w:r>
                  <w:r>
                    <w:rPr>
                      <w:color w:val="000000"/>
                      <w:spacing w:val="-4"/>
                    </w:rPr>
                    <w:t> </w:t>
                  </w:r>
                  <w:r>
                    <w:rPr>
                      <w:color w:val="000000"/>
                    </w:rPr>
                    <w:t>server</w:t>
                  </w:r>
                  <w:r>
                    <w:rPr>
                      <w:color w:val="000000"/>
                      <w:spacing w:val="-4"/>
                    </w:rPr>
                    <w:t> </w:t>
                  </w:r>
                  <w:r>
                    <w:rPr>
                      <w:color w:val="000000"/>
                    </w:rPr>
                    <w:t>has</w:t>
                  </w:r>
                  <w:r>
                    <w:rPr>
                      <w:color w:val="000000"/>
                      <w:spacing w:val="-4"/>
                    </w:rPr>
                    <w:t> </w:t>
                  </w:r>
                  <w:r>
                    <w:rPr>
                      <w:color w:val="000000"/>
                    </w:rPr>
                    <w:t>64</w:t>
                  </w:r>
                  <w:r>
                    <w:rPr>
                      <w:color w:val="000000"/>
                      <w:spacing w:val="-4"/>
                    </w:rPr>
                    <w:t> </w:t>
                  </w:r>
                  <w:r>
                    <w:rPr>
                      <w:color w:val="000000"/>
                    </w:rPr>
                    <w:t>GB</w:t>
                  </w:r>
                  <w:r>
                    <w:rPr>
                      <w:color w:val="000000"/>
                      <w:spacing w:val="-4"/>
                    </w:rPr>
                    <w:t> </w:t>
                  </w:r>
                  <w:r>
                    <w:rPr>
                      <w:color w:val="000000"/>
                    </w:rPr>
                    <w:t>of</w:t>
                  </w:r>
                  <w:r>
                    <w:rPr>
                      <w:color w:val="000000"/>
                      <w:spacing w:val="-4"/>
                    </w:rPr>
                    <w:t> </w:t>
                  </w:r>
                  <w:r>
                    <w:rPr>
                      <w:color w:val="000000"/>
                    </w:rPr>
                    <w:t>RAM.</w:t>
                  </w:r>
                  <w:r>
                    <w:rPr>
                      <w:color w:val="000000"/>
                      <w:spacing w:val="-4"/>
                    </w:rPr>
                    <w:t> </w:t>
                  </w:r>
                  <w:r>
                    <w:rPr>
                      <w:color w:val="000000"/>
                    </w:rPr>
                    <w:t>It</w:t>
                  </w:r>
                  <w:r>
                    <w:rPr>
                      <w:color w:val="000000"/>
                      <w:spacing w:val="-4"/>
                    </w:rPr>
                    <w:t> </w:t>
                  </w:r>
                  <w:r>
                    <w:rPr>
                      <w:color w:val="000000"/>
                    </w:rPr>
                    <w:t>will</w:t>
                  </w:r>
                  <w:r>
                    <w:rPr>
                      <w:color w:val="000000"/>
                      <w:spacing w:val="-4"/>
                    </w:rPr>
                    <w:t> </w:t>
                  </w:r>
                  <w:r>
                    <w:rPr>
                      <w:color w:val="000000"/>
                    </w:rPr>
                    <w:t>run</w:t>
                  </w:r>
                  <w:r>
                    <w:rPr>
                      <w:color w:val="000000"/>
                      <w:spacing w:val="-4"/>
                    </w:rPr>
                    <w:t> </w:t>
                  </w:r>
                  <w:r>
                    <w:rPr>
                      <w:color w:val="000000"/>
                    </w:rPr>
                    <w:t>as</w:t>
                  </w:r>
                  <w:r>
                    <w:rPr>
                      <w:color w:val="000000"/>
                      <w:spacing w:val="-4"/>
                    </w:rPr>
                    <w:t> </w:t>
                  </w:r>
                  <w:r>
                    <w:rPr>
                      <w:color w:val="000000"/>
                    </w:rPr>
                    <w:t>a</w:t>
                  </w:r>
                  <w:r>
                    <w:rPr>
                      <w:color w:val="000000"/>
                      <w:spacing w:val="-4"/>
                    </w:rPr>
                    <w:t> </w:t>
                  </w:r>
                  <w:r>
                    <w:rPr>
                      <w:color w:val="000000"/>
                    </w:rPr>
                    <w:t>web</w:t>
                  </w:r>
                  <w:r>
                    <w:rPr>
                      <w:color w:val="000000"/>
                      <w:spacing w:val="-4"/>
                    </w:rPr>
                    <w:t> </w:t>
                  </w:r>
                  <w:r>
                    <w:rPr>
                      <w:color w:val="000000"/>
                    </w:rPr>
                    <w:t>server (Apache), mail server (Postfix), and database server (MariaDB 10.11). I need help tuning MariaDB.</w:t>
                  </w:r>
                </w:p>
                <w:p>
                  <w:pPr>
                    <w:pStyle w:val="BodyText"/>
                    <w:spacing w:line="242" w:lineRule="auto" w:before="196"/>
                    <w:ind w:left="144" w:right="198"/>
                    <w:rPr>
                      <w:color w:val="000000"/>
                    </w:rPr>
                  </w:pPr>
                  <w:r>
                    <w:rPr>
                      <w:color w:val="000000"/>
                    </w:rPr>
                    <w:t>MariaDB</w:t>
                  </w:r>
                  <w:r>
                    <w:rPr>
                      <w:color w:val="000000"/>
                      <w:spacing w:val="-5"/>
                    </w:rPr>
                    <w:t> </w:t>
                  </w:r>
                  <w:r>
                    <w:rPr>
                      <w:color w:val="000000"/>
                    </w:rPr>
                    <w:t>may</w:t>
                  </w:r>
                  <w:r>
                    <w:rPr>
                      <w:color w:val="000000"/>
                      <w:spacing w:val="-5"/>
                    </w:rPr>
                    <w:t> </w:t>
                  </w:r>
                  <w:r>
                    <w:rPr>
                      <w:color w:val="000000"/>
                    </w:rPr>
                    <w:t>use</w:t>
                  </w:r>
                  <w:r>
                    <w:rPr>
                      <w:color w:val="000000"/>
                      <w:spacing w:val="-5"/>
                    </w:rPr>
                    <w:t> </w:t>
                  </w:r>
                  <w:r>
                    <w:rPr>
                      <w:color w:val="000000"/>
                    </w:rPr>
                    <w:t>up</w:t>
                  </w:r>
                  <w:r>
                    <w:rPr>
                      <w:color w:val="000000"/>
                      <w:spacing w:val="-5"/>
                    </w:rPr>
                    <w:t> </w:t>
                  </w:r>
                  <w:r>
                    <w:rPr>
                      <w:color w:val="000000"/>
                    </w:rPr>
                    <w:t>to</w:t>
                  </w:r>
                  <w:r>
                    <w:rPr>
                      <w:color w:val="000000"/>
                      <w:spacing w:val="-5"/>
                    </w:rPr>
                    <w:t> </w:t>
                  </w:r>
                  <w:r>
                    <w:rPr>
                      <w:color w:val="000000"/>
                    </w:rPr>
                    <w:t>50%</w:t>
                  </w:r>
                  <w:r>
                    <w:rPr>
                      <w:color w:val="000000"/>
                      <w:spacing w:val="-5"/>
                    </w:rPr>
                    <w:t> </w:t>
                  </w:r>
                  <w:r>
                    <w:rPr>
                      <w:color w:val="000000"/>
                    </w:rPr>
                    <w:t>of</w:t>
                  </w:r>
                  <w:r>
                    <w:rPr>
                      <w:color w:val="000000"/>
                      <w:spacing w:val="-5"/>
                    </w:rPr>
                    <w:t> </w:t>
                  </w:r>
                  <w:r>
                    <w:rPr>
                      <w:color w:val="000000"/>
                    </w:rPr>
                    <w:t>the</w:t>
                  </w:r>
                  <w:r>
                    <w:rPr>
                      <w:color w:val="000000"/>
                      <w:spacing w:val="-5"/>
                    </w:rPr>
                    <w:t> </w:t>
                  </w:r>
                  <w:r>
                    <w:rPr>
                      <w:color w:val="000000"/>
                    </w:rPr>
                    <w:t>RAM.</w:t>
                  </w:r>
                  <w:r>
                    <w:rPr>
                      <w:color w:val="000000"/>
                      <w:spacing w:val="-5"/>
                    </w:rPr>
                    <w:t> </w:t>
                  </w:r>
                  <w:r>
                    <w:rPr>
                      <w:color w:val="000000"/>
                    </w:rPr>
                    <w:t>There</w:t>
                  </w:r>
                  <w:r>
                    <w:rPr>
                      <w:color w:val="000000"/>
                      <w:spacing w:val="-5"/>
                    </w:rPr>
                    <w:t> </w:t>
                  </w:r>
                  <w:r>
                    <w:rPr>
                      <w:color w:val="000000"/>
                    </w:rPr>
                    <w:t>are</w:t>
                  </w:r>
                  <w:r>
                    <w:rPr>
                      <w:color w:val="000000"/>
                      <w:spacing w:val="-5"/>
                    </w:rPr>
                    <w:t> </w:t>
                  </w:r>
                  <w:r>
                    <w:rPr>
                      <w:color w:val="000000"/>
                    </w:rPr>
                    <w:t>many databases (about 200) with about 20 tables each. Read performance is critical. (The ratio between </w:t>
                  </w:r>
                  <w:r>
                    <w:rPr>
                      <w:rFonts w:ascii="Courier New"/>
                      <w:color w:val="000000"/>
                      <w:sz w:val="24"/>
                    </w:rPr>
                    <w:t>SELECT</w:t>
                  </w:r>
                  <w:r>
                    <w:rPr>
                      <w:rFonts w:ascii="Courier New"/>
                      <w:color w:val="000000"/>
                      <w:spacing w:val="-30"/>
                      <w:sz w:val="24"/>
                    </w:rPr>
                    <w:t> </w:t>
                  </w:r>
                  <w:r>
                    <w:rPr>
                      <w:color w:val="000000"/>
                    </w:rPr>
                    <w:t>and </w:t>
                  </w:r>
                  <w:r>
                    <w:rPr>
                      <w:rFonts w:ascii="Courier New"/>
                      <w:color w:val="000000"/>
                      <w:sz w:val="24"/>
                    </w:rPr>
                    <w:t>INSERT</w:t>
                  </w:r>
                  <w:r>
                    <w:rPr>
                      <w:color w:val="000000"/>
                    </w:rPr>
                    <w:t>/</w:t>
                  </w:r>
                  <w:r>
                    <w:rPr>
                      <w:rFonts w:ascii="Courier New"/>
                      <w:color w:val="000000"/>
                      <w:sz w:val="24"/>
                    </w:rPr>
                    <w:t>UPDATE</w:t>
                  </w:r>
                  <w:r>
                    <w:rPr>
                      <w:color w:val="000000"/>
                    </w:rPr>
                    <w:t>/</w:t>
                  </w:r>
                  <w:r>
                    <w:rPr>
                      <w:rFonts w:ascii="Courier New"/>
                      <w:color w:val="000000"/>
                      <w:sz w:val="24"/>
                    </w:rPr>
                    <w:t>DELETE</w:t>
                  </w:r>
                  <w:r>
                    <w:rPr>
                      <w:rFonts w:ascii="Courier New"/>
                      <w:color w:val="000000"/>
                      <w:spacing w:val="-3"/>
                      <w:sz w:val="24"/>
                    </w:rPr>
                    <w:t> </w:t>
                  </w:r>
                  <w:r>
                    <w:rPr>
                      <w:color w:val="000000"/>
                    </w:rPr>
                    <w:t>is about 100:1.)</w:t>
                  </w:r>
                </w:p>
              </w:txbxContent>
            </v:textbox>
            <v:fill type="solid"/>
            <w10:wrap type="topAndBottom"/>
          </v:shape>
        </w:pict>
      </w:r>
    </w:p>
    <w:p>
      <w:pPr>
        <w:spacing w:after="0"/>
        <w:rPr>
          <w:sz w:val="23"/>
        </w:rPr>
        <w:sectPr>
          <w:pgSz w:w="12240" w:h="15840"/>
          <w:pgMar w:top="1360" w:bottom="280" w:left="1420" w:right="1340"/>
        </w:sectPr>
      </w:pPr>
    </w:p>
    <w:p>
      <w:pPr>
        <w:pStyle w:val="BodyText"/>
        <w:ind w:left="125"/>
        <w:rPr>
          <w:sz w:val="20"/>
        </w:rPr>
      </w:pPr>
      <w:r>
        <w:rPr>
          <w:sz w:val="20"/>
        </w:rPr>
        <w:pict>
          <v:shape style="width:457.5pt;height:45.75pt;mso-position-horizontal-relative:char;mso-position-vertical-relative:line" type="#_x0000_t202" id="docshape506" filled="true" fillcolor="#e6e6e6" stroked="false">
            <w10:anchorlock/>
            <v:textbox inset="0,0,0,0">
              <w:txbxContent>
                <w:p>
                  <w:pPr>
                    <w:pStyle w:val="BodyText"/>
                    <w:spacing w:line="237" w:lineRule="auto" w:before="3"/>
                    <w:ind w:left="144"/>
                    <w:rPr>
                      <w:color w:val="000000"/>
                    </w:rPr>
                  </w:pPr>
                  <w:r>
                    <w:rPr>
                      <w:color w:val="000000"/>
                    </w:rPr>
                    <w:t>Please</w:t>
                  </w:r>
                  <w:r>
                    <w:rPr>
                      <w:color w:val="000000"/>
                      <w:spacing w:val="-6"/>
                    </w:rPr>
                    <w:t> </w:t>
                  </w:r>
                  <w:r>
                    <w:rPr>
                      <w:color w:val="000000"/>
                    </w:rPr>
                    <w:t>give</w:t>
                  </w:r>
                  <w:r>
                    <w:rPr>
                      <w:color w:val="000000"/>
                      <w:spacing w:val="-6"/>
                    </w:rPr>
                    <w:t> </w:t>
                  </w:r>
                  <w:r>
                    <w:rPr>
                      <w:color w:val="000000"/>
                    </w:rPr>
                    <w:t>me</w:t>
                  </w:r>
                  <w:r>
                    <w:rPr>
                      <w:color w:val="000000"/>
                      <w:spacing w:val="-6"/>
                    </w:rPr>
                    <w:t> </w:t>
                  </w:r>
                  <w:r>
                    <w:rPr>
                      <w:color w:val="000000"/>
                    </w:rPr>
                    <w:t>five</w:t>
                  </w:r>
                  <w:r>
                    <w:rPr>
                      <w:color w:val="000000"/>
                      <w:spacing w:val="-6"/>
                    </w:rPr>
                    <w:t> </w:t>
                  </w:r>
                  <w:r>
                    <w:rPr>
                      <w:color w:val="000000"/>
                    </w:rPr>
                    <w:t>concise</w:t>
                  </w:r>
                  <w:r>
                    <w:rPr>
                      <w:color w:val="000000"/>
                      <w:spacing w:val="-6"/>
                    </w:rPr>
                    <w:t> </w:t>
                  </w:r>
                  <w:r>
                    <w:rPr>
                      <w:color w:val="000000"/>
                    </w:rPr>
                    <w:t>recommendations</w:t>
                  </w:r>
                  <w:r>
                    <w:rPr>
                      <w:color w:val="000000"/>
                      <w:spacing w:val="-6"/>
                    </w:rPr>
                    <w:t> </w:t>
                  </w:r>
                  <w:r>
                    <w:rPr>
                      <w:color w:val="000000"/>
                    </w:rPr>
                    <w:t>for</w:t>
                  </w:r>
                  <w:r>
                    <w:rPr>
                      <w:color w:val="000000"/>
                      <w:spacing w:val="-6"/>
                    </w:rPr>
                    <w:t> </w:t>
                  </w:r>
                  <w:r>
                    <w:rPr>
                      <w:color w:val="000000"/>
                    </w:rPr>
                    <w:t>MariaDB</w:t>
                  </w:r>
                  <w:r>
                    <w:rPr>
                      <w:color w:val="000000"/>
                      <w:spacing w:val="-6"/>
                    </w:rPr>
                    <w:t> </w:t>
                  </w:r>
                  <w:r>
                    <w:rPr>
                      <w:color w:val="000000"/>
                    </w:rPr>
                    <w:t>or</w:t>
                  </w:r>
                  <w:r>
                    <w:rPr>
                      <w:color w:val="000000"/>
                      <w:spacing w:val="-6"/>
                    </w:rPr>
                    <w:t> </w:t>
                  </w:r>
                  <w:r>
                    <w:rPr>
                      <w:color w:val="000000"/>
                    </w:rPr>
                    <w:t>Linux settings to achieve good performance.</w:t>
                  </w:r>
                </w:p>
              </w:txbxContent>
            </v:textbox>
            <v:fill type="solid"/>
          </v:shape>
        </w:pict>
      </w:r>
      <w:r>
        <w:rPr>
          <w:sz w:val="20"/>
        </w:rPr>
      </w:r>
    </w:p>
    <w:p>
      <w:pPr>
        <w:pStyle w:val="BodyText"/>
        <w:rPr>
          <w:sz w:val="20"/>
        </w:rPr>
      </w:pPr>
    </w:p>
    <w:p>
      <w:pPr>
        <w:pStyle w:val="BodyText"/>
        <w:spacing w:before="4"/>
        <w:rPr>
          <w:sz w:val="21"/>
        </w:rPr>
      </w:pPr>
    </w:p>
    <w:p>
      <w:pPr>
        <w:pStyle w:val="BodyText"/>
        <w:spacing w:line="237" w:lineRule="auto" w:before="104"/>
        <w:ind w:left="479" w:right="570"/>
      </w:pPr>
      <w:r>
        <w:rPr/>
        <w:pict>
          <v:rect style="position:absolute;margin-left:77.25pt;margin-top:-10.692953pt;width:3.0pt;height:539.999957pt;mso-position-horizontal-relative:page;mso-position-vertical-relative:paragraph;z-index:16061952" id="docshape507" filled="true" fillcolor="#1d598b" stroked="false">
            <v:fill type="solid"/>
            <w10:wrap type="none"/>
          </v:rect>
        </w:pict>
      </w:r>
      <w:r>
        <w:rPr/>
        <w:t>To</w:t>
      </w:r>
      <w:r>
        <w:rPr>
          <w:spacing w:val="-10"/>
        </w:rPr>
        <w:t> </w:t>
      </w:r>
      <w:r>
        <w:rPr/>
        <w:t>optimize</w:t>
      </w:r>
      <w:r>
        <w:rPr>
          <w:spacing w:val="-10"/>
        </w:rPr>
        <w:t> </w:t>
      </w:r>
      <w:r>
        <w:rPr/>
        <w:t>MariaDB</w:t>
      </w:r>
      <w:r>
        <w:rPr>
          <w:spacing w:val="-10"/>
        </w:rPr>
        <w:t> </w:t>
      </w:r>
      <w:r>
        <w:rPr/>
        <w:t>for</w:t>
      </w:r>
      <w:r>
        <w:rPr>
          <w:spacing w:val="-10"/>
        </w:rPr>
        <w:t> </w:t>
      </w:r>
      <w:r>
        <w:rPr/>
        <w:t>your</w:t>
      </w:r>
      <w:r>
        <w:rPr>
          <w:spacing w:val="-10"/>
        </w:rPr>
        <w:t> </w:t>
      </w:r>
      <w:r>
        <w:rPr/>
        <w:t>LAMP</w:t>
      </w:r>
      <w:r>
        <w:rPr>
          <w:spacing w:val="-10"/>
        </w:rPr>
        <w:t> </w:t>
      </w:r>
      <w:r>
        <w:rPr/>
        <w:t>server</w:t>
      </w:r>
      <w:r>
        <w:rPr>
          <w:spacing w:val="-10"/>
        </w:rPr>
        <w:t> </w:t>
      </w:r>
      <w:r>
        <w:rPr/>
        <w:t>setup,</w:t>
      </w:r>
      <w:r>
        <w:rPr>
          <w:spacing w:val="-10"/>
        </w:rPr>
        <w:t> </w:t>
      </w:r>
      <w:r>
        <w:rPr/>
        <w:t>follow</w:t>
      </w:r>
      <w:r>
        <w:rPr>
          <w:spacing w:val="-10"/>
        </w:rPr>
        <w:t> </w:t>
      </w:r>
      <w:r>
        <w:rPr/>
        <w:t>these five recommendations:</w:t>
      </w:r>
    </w:p>
    <w:p>
      <w:pPr>
        <w:pStyle w:val="ListParagraph"/>
        <w:numPr>
          <w:ilvl w:val="3"/>
          <w:numId w:val="2"/>
        </w:numPr>
        <w:tabs>
          <w:tab w:pos="1050" w:val="left" w:leader="none"/>
        </w:tabs>
        <w:spacing w:line="240" w:lineRule="auto" w:before="150" w:after="0"/>
        <w:ind w:left="1049" w:right="0" w:hanging="349"/>
        <w:jc w:val="left"/>
        <w:rPr>
          <w:sz w:val="30"/>
        </w:rPr>
      </w:pPr>
      <w:r>
        <w:rPr>
          <w:b/>
          <w:sz w:val="30"/>
        </w:rPr>
        <w:t>Adjust</w:t>
      </w:r>
      <w:r>
        <w:rPr>
          <w:b/>
          <w:spacing w:val="-1"/>
          <w:sz w:val="30"/>
        </w:rPr>
        <w:t> </w:t>
      </w:r>
      <w:r>
        <w:rPr>
          <w:b/>
          <w:sz w:val="30"/>
        </w:rPr>
        <w:t>the InnoDB Buffer</w:t>
      </w:r>
      <w:r>
        <w:rPr>
          <w:b/>
          <w:spacing w:val="-1"/>
          <w:sz w:val="30"/>
        </w:rPr>
        <w:t> </w:t>
      </w:r>
      <w:r>
        <w:rPr>
          <w:b/>
          <w:sz w:val="30"/>
        </w:rPr>
        <w:t>Pool Size</w:t>
      </w:r>
      <w:r>
        <w:rPr>
          <w:b/>
          <w:spacing w:val="6"/>
          <w:sz w:val="30"/>
        </w:rPr>
        <w:t> </w:t>
      </w:r>
      <w:r>
        <w:rPr>
          <w:sz w:val="30"/>
        </w:rPr>
        <w:t>[more </w:t>
      </w:r>
      <w:r>
        <w:rPr>
          <w:spacing w:val="-2"/>
          <w:sz w:val="30"/>
        </w:rPr>
        <w:t>details]</w:t>
      </w:r>
    </w:p>
    <w:p>
      <w:pPr>
        <w:spacing w:line="256" w:lineRule="auto" w:before="198"/>
        <w:ind w:left="1049" w:right="4640" w:firstLine="0"/>
        <w:jc w:val="left"/>
        <w:rPr>
          <w:rFonts w:ascii="Courier New"/>
          <w:sz w:val="21"/>
        </w:rPr>
      </w:pPr>
      <w:r>
        <w:rPr>
          <w:rFonts w:ascii="Courier New"/>
          <w:spacing w:val="-2"/>
          <w:sz w:val="21"/>
        </w:rPr>
        <w:t>[mysqld] </w:t>
      </w:r>
      <w:r>
        <w:rPr>
          <w:rFonts w:ascii="Courier New"/>
          <w:sz w:val="21"/>
        </w:rPr>
        <w:t>innodb_buffer_pool_size</w:t>
      </w:r>
      <w:r>
        <w:rPr>
          <w:rFonts w:ascii="Courier New"/>
          <w:spacing w:val="-19"/>
          <w:sz w:val="21"/>
        </w:rPr>
        <w:t> </w:t>
      </w:r>
      <w:r>
        <w:rPr>
          <w:rFonts w:ascii="Courier New"/>
          <w:sz w:val="21"/>
        </w:rPr>
        <w:t>=</w:t>
      </w:r>
      <w:r>
        <w:rPr>
          <w:rFonts w:ascii="Courier New"/>
          <w:spacing w:val="-19"/>
          <w:sz w:val="21"/>
        </w:rPr>
        <w:t> </w:t>
      </w:r>
      <w:r>
        <w:rPr>
          <w:rFonts w:ascii="Courier New"/>
          <w:sz w:val="21"/>
        </w:rPr>
        <w:t>32G</w:t>
      </w:r>
    </w:p>
    <w:p>
      <w:pPr>
        <w:pStyle w:val="BodyText"/>
        <w:spacing w:before="1"/>
        <w:rPr>
          <w:rFonts w:ascii="Courier New"/>
          <w:sz w:val="26"/>
        </w:rPr>
      </w:pPr>
    </w:p>
    <w:p>
      <w:pPr>
        <w:pStyle w:val="ListParagraph"/>
        <w:numPr>
          <w:ilvl w:val="3"/>
          <w:numId w:val="2"/>
        </w:numPr>
        <w:tabs>
          <w:tab w:pos="1050" w:val="left" w:leader="none"/>
        </w:tabs>
        <w:spacing w:line="240" w:lineRule="auto" w:before="0" w:after="0"/>
        <w:ind w:left="1049" w:right="0" w:hanging="349"/>
        <w:jc w:val="left"/>
        <w:rPr>
          <w:sz w:val="30"/>
        </w:rPr>
      </w:pPr>
      <w:r>
        <w:rPr>
          <w:b/>
          <w:sz w:val="30"/>
        </w:rPr>
        <w:t>Optimize</w:t>
      </w:r>
      <w:r>
        <w:rPr>
          <w:b/>
          <w:spacing w:val="-1"/>
          <w:sz w:val="30"/>
        </w:rPr>
        <w:t> </w:t>
      </w:r>
      <w:r>
        <w:rPr>
          <w:b/>
          <w:sz w:val="30"/>
        </w:rPr>
        <w:t>Query Cache</w:t>
      </w:r>
      <w:r>
        <w:rPr>
          <w:b/>
          <w:spacing w:val="5"/>
          <w:sz w:val="30"/>
        </w:rPr>
        <w:t> </w:t>
      </w:r>
      <w:r>
        <w:rPr>
          <w:sz w:val="30"/>
        </w:rPr>
        <w:t>[more </w:t>
      </w:r>
      <w:r>
        <w:rPr>
          <w:spacing w:val="-2"/>
          <w:sz w:val="30"/>
        </w:rPr>
        <w:t>details]</w:t>
      </w:r>
    </w:p>
    <w:p>
      <w:pPr>
        <w:spacing w:line="256" w:lineRule="auto" w:before="198"/>
        <w:ind w:left="1049" w:right="5442" w:firstLine="0"/>
        <w:jc w:val="left"/>
        <w:rPr>
          <w:rFonts w:ascii="Courier New"/>
          <w:sz w:val="21"/>
        </w:rPr>
      </w:pPr>
      <w:r>
        <w:rPr>
          <w:rFonts w:ascii="Courier New"/>
          <w:spacing w:val="-2"/>
          <w:sz w:val="21"/>
        </w:rPr>
        <w:t>[mysqld] </w:t>
      </w:r>
      <w:r>
        <w:rPr>
          <w:rFonts w:ascii="Courier New"/>
          <w:sz w:val="21"/>
        </w:rPr>
        <w:t>query_cache_type = 1 query_cache_size = 1G query_cache_limit</w:t>
      </w:r>
      <w:r>
        <w:rPr>
          <w:rFonts w:ascii="Courier New"/>
          <w:spacing w:val="-19"/>
          <w:sz w:val="21"/>
        </w:rPr>
        <w:t> </w:t>
      </w:r>
      <w:r>
        <w:rPr>
          <w:rFonts w:ascii="Courier New"/>
          <w:sz w:val="21"/>
        </w:rPr>
        <w:t>=</w:t>
      </w:r>
      <w:r>
        <w:rPr>
          <w:rFonts w:ascii="Courier New"/>
          <w:spacing w:val="-19"/>
          <w:sz w:val="21"/>
        </w:rPr>
        <w:t> </w:t>
      </w:r>
      <w:r>
        <w:rPr>
          <w:rFonts w:ascii="Courier New"/>
          <w:sz w:val="21"/>
        </w:rPr>
        <w:t>1M</w:t>
      </w:r>
    </w:p>
    <w:p>
      <w:pPr>
        <w:pStyle w:val="BodyText"/>
        <w:spacing w:before="5"/>
        <w:rPr>
          <w:rFonts w:ascii="Courier New"/>
          <w:sz w:val="26"/>
        </w:rPr>
      </w:pPr>
    </w:p>
    <w:p>
      <w:pPr>
        <w:pStyle w:val="ListParagraph"/>
        <w:numPr>
          <w:ilvl w:val="3"/>
          <w:numId w:val="2"/>
        </w:numPr>
        <w:tabs>
          <w:tab w:pos="1050" w:val="left" w:leader="none"/>
        </w:tabs>
        <w:spacing w:line="237" w:lineRule="auto" w:before="0" w:after="0"/>
        <w:ind w:left="1049" w:right="1842" w:hanging="349"/>
        <w:jc w:val="left"/>
        <w:rPr>
          <w:sz w:val="30"/>
        </w:rPr>
      </w:pPr>
      <w:r>
        <w:rPr>
          <w:b/>
          <w:sz w:val="30"/>
        </w:rPr>
        <w:t>Increase</w:t>
      </w:r>
      <w:r>
        <w:rPr>
          <w:b/>
          <w:spacing w:val="-7"/>
          <w:sz w:val="30"/>
        </w:rPr>
        <w:t> </w:t>
      </w:r>
      <w:r>
        <w:rPr>
          <w:b/>
          <w:sz w:val="30"/>
        </w:rPr>
        <w:t>the</w:t>
      </w:r>
      <w:r>
        <w:rPr>
          <w:b/>
          <w:spacing w:val="-7"/>
          <w:sz w:val="30"/>
        </w:rPr>
        <w:t> </w:t>
      </w:r>
      <w:r>
        <w:rPr>
          <w:b/>
          <w:sz w:val="30"/>
        </w:rPr>
        <w:t>Number</w:t>
      </w:r>
      <w:r>
        <w:rPr>
          <w:b/>
          <w:spacing w:val="-7"/>
          <w:sz w:val="30"/>
        </w:rPr>
        <w:t> </w:t>
      </w:r>
      <w:r>
        <w:rPr>
          <w:b/>
          <w:sz w:val="30"/>
        </w:rPr>
        <w:t>of</w:t>
      </w:r>
      <w:r>
        <w:rPr>
          <w:b/>
          <w:spacing w:val="-7"/>
          <w:sz w:val="30"/>
        </w:rPr>
        <w:t> </w:t>
      </w:r>
      <w:r>
        <w:rPr>
          <w:b/>
          <w:sz w:val="30"/>
        </w:rPr>
        <w:t>InnoDB</w:t>
      </w:r>
      <w:r>
        <w:rPr>
          <w:b/>
          <w:spacing w:val="-7"/>
          <w:sz w:val="30"/>
        </w:rPr>
        <w:t> </w:t>
      </w:r>
      <w:r>
        <w:rPr>
          <w:b/>
          <w:sz w:val="30"/>
        </w:rPr>
        <w:t>Buffer</w:t>
      </w:r>
      <w:r>
        <w:rPr>
          <w:b/>
          <w:spacing w:val="-7"/>
          <w:sz w:val="30"/>
        </w:rPr>
        <w:t> </w:t>
      </w:r>
      <w:r>
        <w:rPr>
          <w:b/>
          <w:sz w:val="30"/>
        </w:rPr>
        <w:t>Pool Instances </w:t>
      </w:r>
      <w:r>
        <w:rPr>
          <w:sz w:val="30"/>
        </w:rPr>
        <w:t>[more details]</w:t>
      </w:r>
    </w:p>
    <w:p>
      <w:pPr>
        <w:spacing w:line="256" w:lineRule="auto" w:before="200"/>
        <w:ind w:left="1049" w:right="4146" w:firstLine="0"/>
        <w:jc w:val="left"/>
        <w:rPr>
          <w:rFonts w:ascii="Courier New"/>
          <w:sz w:val="21"/>
        </w:rPr>
      </w:pPr>
      <w:r>
        <w:rPr>
          <w:rFonts w:ascii="Courier New"/>
          <w:spacing w:val="-2"/>
          <w:sz w:val="21"/>
        </w:rPr>
        <w:t>[mysqld] </w:t>
      </w:r>
      <w:r>
        <w:rPr>
          <w:rFonts w:ascii="Courier New"/>
          <w:sz w:val="21"/>
        </w:rPr>
        <w:t>innodb_buffer_pool_instances</w:t>
      </w:r>
      <w:r>
        <w:rPr>
          <w:rFonts w:ascii="Courier New"/>
          <w:spacing w:val="-19"/>
          <w:sz w:val="21"/>
        </w:rPr>
        <w:t> </w:t>
      </w:r>
      <w:r>
        <w:rPr>
          <w:rFonts w:ascii="Courier New"/>
          <w:sz w:val="21"/>
        </w:rPr>
        <w:t>=</w:t>
      </w:r>
      <w:r>
        <w:rPr>
          <w:rFonts w:ascii="Courier New"/>
          <w:spacing w:val="-19"/>
          <w:sz w:val="21"/>
        </w:rPr>
        <w:t> </w:t>
      </w:r>
      <w:r>
        <w:rPr>
          <w:rFonts w:ascii="Courier New"/>
          <w:sz w:val="21"/>
        </w:rPr>
        <w:t>16</w:t>
      </w:r>
    </w:p>
    <w:p>
      <w:pPr>
        <w:pStyle w:val="BodyText"/>
        <w:spacing w:before="4"/>
        <w:rPr>
          <w:rFonts w:ascii="Courier New"/>
          <w:sz w:val="26"/>
        </w:rPr>
      </w:pPr>
    </w:p>
    <w:p>
      <w:pPr>
        <w:pStyle w:val="ListParagraph"/>
        <w:numPr>
          <w:ilvl w:val="3"/>
          <w:numId w:val="2"/>
        </w:numPr>
        <w:tabs>
          <w:tab w:pos="1050" w:val="left" w:leader="none"/>
        </w:tabs>
        <w:spacing w:line="237" w:lineRule="auto" w:before="1" w:after="0"/>
        <w:ind w:left="1049" w:right="835" w:hanging="346"/>
        <w:jc w:val="left"/>
        <w:rPr>
          <w:sz w:val="30"/>
        </w:rPr>
      </w:pPr>
      <w:r>
        <w:rPr>
          <w:b/>
          <w:sz w:val="30"/>
        </w:rPr>
        <w:t>Tune</w:t>
      </w:r>
      <w:r>
        <w:rPr>
          <w:b/>
          <w:spacing w:val="-5"/>
          <w:sz w:val="30"/>
        </w:rPr>
        <w:t> </w:t>
      </w:r>
      <w:r>
        <w:rPr>
          <w:b/>
          <w:sz w:val="30"/>
        </w:rPr>
        <w:t>InnoDB</w:t>
      </w:r>
      <w:r>
        <w:rPr>
          <w:b/>
          <w:spacing w:val="-5"/>
          <w:sz w:val="30"/>
        </w:rPr>
        <w:t> </w:t>
      </w:r>
      <w:r>
        <w:rPr>
          <w:b/>
          <w:sz w:val="30"/>
        </w:rPr>
        <w:t>Log</w:t>
      </w:r>
      <w:r>
        <w:rPr>
          <w:b/>
          <w:spacing w:val="-5"/>
          <w:sz w:val="30"/>
        </w:rPr>
        <w:t> </w:t>
      </w:r>
      <w:r>
        <w:rPr>
          <w:b/>
          <w:sz w:val="30"/>
        </w:rPr>
        <w:t>File</w:t>
      </w:r>
      <w:r>
        <w:rPr>
          <w:b/>
          <w:spacing w:val="-5"/>
          <w:sz w:val="30"/>
        </w:rPr>
        <w:t> </w:t>
      </w:r>
      <w:r>
        <w:rPr>
          <w:b/>
          <w:sz w:val="30"/>
        </w:rPr>
        <w:t>Size</w:t>
      </w:r>
      <w:r>
        <w:rPr>
          <w:b/>
          <w:spacing w:val="-5"/>
          <w:sz w:val="30"/>
        </w:rPr>
        <w:t> </w:t>
      </w:r>
      <w:r>
        <w:rPr>
          <w:b/>
          <w:sz w:val="30"/>
        </w:rPr>
        <w:t>and</w:t>
      </w:r>
      <w:r>
        <w:rPr>
          <w:b/>
          <w:spacing w:val="-5"/>
          <w:sz w:val="30"/>
        </w:rPr>
        <w:t> </w:t>
      </w:r>
      <w:r>
        <w:rPr>
          <w:b/>
          <w:sz w:val="30"/>
        </w:rPr>
        <w:t>Flush</w:t>
      </w:r>
      <w:r>
        <w:rPr>
          <w:b/>
          <w:spacing w:val="-5"/>
          <w:sz w:val="30"/>
        </w:rPr>
        <w:t> </w:t>
      </w:r>
      <w:r>
        <w:rPr>
          <w:b/>
          <w:sz w:val="30"/>
        </w:rPr>
        <w:t>Method </w:t>
      </w:r>
      <w:r>
        <w:rPr>
          <w:sz w:val="30"/>
        </w:rPr>
        <w:t>[more </w:t>
      </w:r>
      <w:r>
        <w:rPr>
          <w:spacing w:val="-2"/>
          <w:sz w:val="30"/>
        </w:rPr>
        <w:t>details]</w:t>
      </w:r>
    </w:p>
    <w:p>
      <w:pPr>
        <w:spacing w:line="256" w:lineRule="auto" w:before="200"/>
        <w:ind w:left="1049" w:right="4938" w:firstLine="0"/>
        <w:jc w:val="left"/>
        <w:rPr>
          <w:rFonts w:ascii="Courier New"/>
          <w:sz w:val="21"/>
        </w:rPr>
      </w:pPr>
      <w:r>
        <w:rPr>
          <w:rFonts w:ascii="Courier New"/>
          <w:spacing w:val="-2"/>
          <w:sz w:val="21"/>
        </w:rPr>
        <w:t>[mysqld] </w:t>
      </w:r>
      <w:r>
        <w:rPr>
          <w:rFonts w:ascii="Courier New"/>
          <w:sz w:val="21"/>
        </w:rPr>
        <w:t>innodb_log_file_size</w:t>
      </w:r>
      <w:r>
        <w:rPr>
          <w:rFonts w:ascii="Courier New"/>
          <w:spacing w:val="-19"/>
          <w:sz w:val="21"/>
        </w:rPr>
        <w:t> </w:t>
      </w:r>
      <w:r>
        <w:rPr>
          <w:rFonts w:ascii="Courier New"/>
          <w:sz w:val="21"/>
        </w:rPr>
        <w:t>=</w:t>
      </w:r>
      <w:r>
        <w:rPr>
          <w:rFonts w:ascii="Courier New"/>
          <w:spacing w:val="-19"/>
          <w:sz w:val="21"/>
        </w:rPr>
        <w:t> </w:t>
      </w:r>
      <w:r>
        <w:rPr>
          <w:rFonts w:ascii="Courier New"/>
          <w:sz w:val="21"/>
        </w:rPr>
        <w:t>2G</w:t>
      </w:r>
    </w:p>
    <w:p>
      <w:pPr>
        <w:spacing w:before="1"/>
        <w:ind w:left="1049" w:right="0" w:firstLine="0"/>
        <w:jc w:val="left"/>
        <w:rPr>
          <w:rFonts w:ascii="Courier New"/>
          <w:sz w:val="21"/>
        </w:rPr>
      </w:pPr>
      <w:r>
        <w:rPr>
          <w:rFonts w:ascii="Courier New"/>
          <w:sz w:val="21"/>
        </w:rPr>
        <w:t>innodb_flush_method = </w:t>
      </w:r>
      <w:r>
        <w:rPr>
          <w:rFonts w:ascii="Courier New"/>
          <w:spacing w:val="-2"/>
          <w:sz w:val="21"/>
        </w:rPr>
        <w:t>O_DIRECT</w:t>
      </w:r>
    </w:p>
    <w:p>
      <w:pPr>
        <w:pStyle w:val="BodyText"/>
        <w:spacing w:before="2"/>
        <w:rPr>
          <w:rFonts w:ascii="Courier New"/>
          <w:sz w:val="26"/>
        </w:rPr>
      </w:pPr>
    </w:p>
    <w:p>
      <w:pPr>
        <w:pStyle w:val="ListParagraph"/>
        <w:numPr>
          <w:ilvl w:val="3"/>
          <w:numId w:val="2"/>
        </w:numPr>
        <w:tabs>
          <w:tab w:pos="1050" w:val="left" w:leader="none"/>
        </w:tabs>
        <w:spacing w:line="247" w:lineRule="auto" w:before="0" w:after="0"/>
        <w:ind w:left="1049" w:right="592" w:hanging="349"/>
        <w:jc w:val="left"/>
        <w:rPr>
          <w:sz w:val="30"/>
        </w:rPr>
      </w:pPr>
      <w:r>
        <w:rPr>
          <w:b/>
          <w:sz w:val="30"/>
        </w:rPr>
        <w:t>Optimize</w:t>
      </w:r>
      <w:r>
        <w:rPr>
          <w:b/>
          <w:spacing w:val="-5"/>
          <w:sz w:val="30"/>
        </w:rPr>
        <w:t> </w:t>
      </w:r>
      <w:r>
        <w:rPr>
          <w:b/>
          <w:sz w:val="30"/>
        </w:rPr>
        <w:t>File</w:t>
      </w:r>
      <w:r>
        <w:rPr>
          <w:b/>
          <w:spacing w:val="-5"/>
          <w:sz w:val="30"/>
        </w:rPr>
        <w:t> </w:t>
      </w:r>
      <w:r>
        <w:rPr>
          <w:b/>
          <w:sz w:val="30"/>
        </w:rPr>
        <w:t>System</w:t>
      </w:r>
      <w:r>
        <w:rPr>
          <w:b/>
          <w:spacing w:val="-5"/>
          <w:sz w:val="30"/>
        </w:rPr>
        <w:t> </w:t>
      </w:r>
      <w:r>
        <w:rPr>
          <w:b/>
          <w:sz w:val="30"/>
        </w:rPr>
        <w:t>and</w:t>
      </w:r>
      <w:r>
        <w:rPr>
          <w:b/>
          <w:spacing w:val="-5"/>
          <w:sz w:val="30"/>
        </w:rPr>
        <w:t> </w:t>
      </w:r>
      <w:r>
        <w:rPr>
          <w:b/>
          <w:sz w:val="30"/>
        </w:rPr>
        <w:t>I/O</w:t>
      </w:r>
      <w:r>
        <w:rPr>
          <w:b/>
          <w:spacing w:val="-5"/>
          <w:sz w:val="30"/>
        </w:rPr>
        <w:t> </w:t>
      </w:r>
      <w:r>
        <w:rPr>
          <w:b/>
          <w:sz w:val="30"/>
        </w:rPr>
        <w:t>Scheduler: </w:t>
      </w:r>
      <w:r>
        <w:rPr>
          <w:sz w:val="30"/>
        </w:rPr>
        <w:t>Use</w:t>
      </w:r>
      <w:r>
        <w:rPr>
          <w:spacing w:val="-5"/>
          <w:sz w:val="30"/>
        </w:rPr>
        <w:t> </w:t>
      </w:r>
      <w:r>
        <w:rPr>
          <w:sz w:val="30"/>
        </w:rPr>
        <w:t>the</w:t>
      </w:r>
      <w:r>
        <w:rPr>
          <w:spacing w:val="-5"/>
          <w:sz w:val="30"/>
        </w:rPr>
        <w:t> </w:t>
      </w:r>
      <w:r>
        <w:rPr>
          <w:sz w:val="30"/>
        </w:rPr>
        <w:t>XFS or ext4 file system with the </w:t>
      </w:r>
      <w:r>
        <w:rPr>
          <w:rFonts w:ascii="Courier New"/>
          <w:sz w:val="24"/>
        </w:rPr>
        <w:t>noatime</w:t>
      </w:r>
      <w:r>
        <w:rPr>
          <w:rFonts w:ascii="Courier New"/>
          <w:spacing w:val="-36"/>
          <w:sz w:val="24"/>
        </w:rPr>
        <w:t> </w:t>
      </w:r>
      <w:r>
        <w:rPr>
          <w:sz w:val="30"/>
        </w:rPr>
        <w:t>option to reduce disk I/O and set the I/O scheduler to deadline for better performance. [more details]</w:t>
      </w:r>
    </w:p>
    <w:p>
      <w:pPr>
        <w:spacing w:before="183"/>
        <w:ind w:left="1049" w:right="0" w:firstLine="0"/>
        <w:jc w:val="left"/>
        <w:rPr>
          <w:rFonts w:ascii="Courier New"/>
          <w:sz w:val="21"/>
        </w:rPr>
      </w:pPr>
      <w:r>
        <w:rPr>
          <w:rFonts w:ascii="Courier New"/>
          <w:sz w:val="21"/>
        </w:rPr>
        <w:t>sudo mount -o remount,noatime </w:t>
      </w:r>
      <w:r>
        <w:rPr>
          <w:rFonts w:ascii="Courier New"/>
          <w:spacing w:val="-10"/>
          <w:sz w:val="21"/>
        </w:rPr>
        <w:t>/</w:t>
      </w:r>
    </w:p>
    <w:p>
      <w:pPr>
        <w:spacing w:before="18"/>
        <w:ind w:left="1049" w:right="0" w:firstLine="0"/>
        <w:jc w:val="left"/>
        <w:rPr>
          <w:rFonts w:ascii="Courier New"/>
          <w:sz w:val="21"/>
        </w:rPr>
      </w:pPr>
      <w:r>
        <w:rPr>
          <w:rFonts w:ascii="Courier New"/>
          <w:sz w:val="21"/>
        </w:rPr>
        <w:t>sudo echo deadline &gt; </w:t>
      </w:r>
      <w:r>
        <w:rPr>
          <w:rFonts w:ascii="Courier New"/>
          <w:spacing w:val="-2"/>
          <w:sz w:val="21"/>
        </w:rPr>
        <w:t>/sys/block/sda/queue/scheduler</w:t>
      </w:r>
    </w:p>
    <w:p>
      <w:pPr>
        <w:pStyle w:val="BodyText"/>
        <w:rPr>
          <w:rFonts w:ascii="Courier New"/>
          <w:sz w:val="24"/>
        </w:rPr>
      </w:pPr>
    </w:p>
    <w:p>
      <w:pPr>
        <w:pStyle w:val="BodyText"/>
        <w:rPr>
          <w:rFonts w:ascii="Courier New"/>
          <w:sz w:val="24"/>
        </w:rPr>
      </w:pPr>
    </w:p>
    <w:p>
      <w:pPr>
        <w:pStyle w:val="BodyText"/>
        <w:spacing w:line="237" w:lineRule="auto" w:before="176"/>
        <w:ind w:left="119" w:right="317"/>
      </w:pPr>
      <w:r>
        <w:rPr/>
        <w:t>We</w:t>
      </w:r>
      <w:r>
        <w:rPr>
          <w:spacing w:val="-6"/>
        </w:rPr>
        <w:t> </w:t>
      </w:r>
      <w:r>
        <w:rPr/>
        <w:t>weren’t</w:t>
      </w:r>
      <w:r>
        <w:rPr>
          <w:spacing w:val="-6"/>
        </w:rPr>
        <w:t> </w:t>
      </w:r>
      <w:r>
        <w:rPr/>
        <w:t>entirely</w:t>
      </w:r>
      <w:r>
        <w:rPr>
          <w:spacing w:val="-6"/>
        </w:rPr>
        <w:t> </w:t>
      </w:r>
      <w:r>
        <w:rPr/>
        <w:t>convinced</w:t>
      </w:r>
      <w:r>
        <w:rPr>
          <w:spacing w:val="-6"/>
        </w:rPr>
        <w:t> </w:t>
      </w:r>
      <w:r>
        <w:rPr/>
        <w:t>by</w:t>
      </w:r>
      <w:r>
        <w:rPr>
          <w:spacing w:val="-6"/>
        </w:rPr>
        <w:t> </w:t>
      </w:r>
      <w:r>
        <w:rPr/>
        <w:t>the</w:t>
      </w:r>
      <w:r>
        <w:rPr>
          <w:spacing w:val="-6"/>
        </w:rPr>
        <w:t> </w:t>
      </w:r>
      <w:r>
        <w:rPr/>
        <w:t>proposals.</w:t>
      </w:r>
      <w:r>
        <w:rPr>
          <w:spacing w:val="-6"/>
        </w:rPr>
        <w:t> </w:t>
      </w:r>
      <w:r>
        <w:rPr/>
        <w:t>Only</w:t>
      </w:r>
      <w:r>
        <w:rPr>
          <w:spacing w:val="-6"/>
        </w:rPr>
        <w:t> </w:t>
      </w:r>
      <w:r>
        <w:rPr/>
        <w:t>the</w:t>
      </w:r>
      <w:r>
        <w:rPr>
          <w:spacing w:val="-6"/>
        </w:rPr>
        <w:t> </w:t>
      </w:r>
      <w:r>
        <w:rPr/>
        <w:t>first measure is truly uncontroversial.</w:t>
      </w:r>
    </w:p>
    <w:p>
      <w:pPr>
        <w:spacing w:after="0" w:line="237" w:lineRule="auto"/>
        <w:sectPr>
          <w:pgSz w:w="12240" w:h="15840"/>
          <w:pgMar w:top="1440" w:bottom="280" w:left="1420" w:right="1340"/>
        </w:sectPr>
      </w:pPr>
    </w:p>
    <w:p>
      <w:pPr>
        <w:pStyle w:val="BodyText"/>
        <w:spacing w:line="237" w:lineRule="auto" w:before="83"/>
        <w:ind w:left="119" w:right="208"/>
      </w:pPr>
      <w:r>
        <w:rPr/>
        <w:t>We also enabled the query cache, independent of ChatGPT’s recommendation. However, in recent years, the prevailing opinion has been that the cache positively impacts overall performance only in exceptional cases. A look at the cache statistics suggests that our server is indeed one of these exceptions. Be that as it may, in current MySQL versions, the query cache is no longer available; in MariaDB, it’s disabled by default. ChatGPT’s recommendation for the query</w:t>
      </w:r>
      <w:r>
        <w:rPr>
          <w:spacing w:val="-5"/>
        </w:rPr>
        <w:t> </w:t>
      </w:r>
      <w:r>
        <w:rPr/>
        <w:t>cache</w:t>
      </w:r>
      <w:r>
        <w:rPr>
          <w:spacing w:val="-5"/>
        </w:rPr>
        <w:t> </w:t>
      </w:r>
      <w:r>
        <w:rPr/>
        <w:t>likely</w:t>
      </w:r>
      <w:r>
        <w:rPr>
          <w:spacing w:val="-5"/>
        </w:rPr>
        <w:t> </w:t>
      </w:r>
      <w:r>
        <w:rPr/>
        <w:t>results</w:t>
      </w:r>
      <w:r>
        <w:rPr>
          <w:spacing w:val="-5"/>
        </w:rPr>
        <w:t> </w:t>
      </w:r>
      <w:r>
        <w:rPr/>
        <w:t>from</w:t>
      </w:r>
      <w:r>
        <w:rPr>
          <w:spacing w:val="-5"/>
        </w:rPr>
        <w:t> </w:t>
      </w:r>
      <w:r>
        <w:rPr/>
        <w:t>countless</w:t>
      </w:r>
      <w:r>
        <w:rPr>
          <w:spacing w:val="-5"/>
        </w:rPr>
        <w:t> </w:t>
      </w:r>
      <w:r>
        <w:rPr/>
        <w:t>old</w:t>
      </w:r>
      <w:r>
        <w:rPr>
          <w:spacing w:val="-5"/>
        </w:rPr>
        <w:t> </w:t>
      </w:r>
      <w:r>
        <w:rPr/>
        <w:t>websites</w:t>
      </w:r>
      <w:r>
        <w:rPr>
          <w:spacing w:val="-5"/>
        </w:rPr>
        <w:t> </w:t>
      </w:r>
      <w:r>
        <w:rPr/>
        <w:t>that</w:t>
      </w:r>
      <w:r>
        <w:rPr>
          <w:spacing w:val="-5"/>
        </w:rPr>
        <w:t> </w:t>
      </w:r>
      <w:r>
        <w:rPr/>
        <w:t>were</w:t>
      </w:r>
      <w:r>
        <w:rPr>
          <w:spacing w:val="-5"/>
        </w:rPr>
        <w:t> </w:t>
      </w:r>
      <w:r>
        <w:rPr/>
        <w:t>used in training the language model. This is quite a common problem; ChatGPT tends to prefer outdated measures because they appear more frequently in the training material than modern guidelines.</w:t>
      </w:r>
    </w:p>
    <w:p>
      <w:pPr>
        <w:pStyle w:val="BodyText"/>
        <w:spacing w:line="247" w:lineRule="auto" w:before="208"/>
        <w:ind w:left="119"/>
      </w:pPr>
      <w:r>
        <w:rPr/>
        <w:t>Measures 3, 4, and 5 are unlikely to result in any measurable differences in performance. If you really want to use the deadline scheduler,</w:t>
      </w:r>
      <w:r>
        <w:rPr>
          <w:spacing w:val="-20"/>
        </w:rPr>
        <w:t> </w:t>
      </w:r>
      <w:r>
        <w:rPr/>
        <w:t>note</w:t>
      </w:r>
      <w:r>
        <w:rPr>
          <w:spacing w:val="-10"/>
        </w:rPr>
        <w:t> </w:t>
      </w:r>
      <w:r>
        <w:rPr/>
        <w:t>that</w:t>
      </w:r>
      <w:r>
        <w:rPr>
          <w:spacing w:val="-10"/>
        </w:rPr>
        <w:t> </w:t>
      </w:r>
      <w:r>
        <w:rPr/>
        <w:t>it’s</w:t>
      </w:r>
      <w:r>
        <w:rPr>
          <w:spacing w:val="-10"/>
        </w:rPr>
        <w:t> </w:t>
      </w:r>
      <w:r>
        <w:rPr/>
        <w:t>called</w:t>
      </w:r>
      <w:r>
        <w:rPr>
          <w:spacing w:val="-10"/>
        </w:rPr>
        <w:t> </w:t>
      </w:r>
      <w:r>
        <w:rPr>
          <w:rFonts w:ascii="Courier New" w:hAnsi="Courier New"/>
          <w:sz w:val="24"/>
        </w:rPr>
        <w:t>mq-deadline</w:t>
      </w:r>
      <w:r>
        <w:rPr>
          <w:rFonts w:ascii="Courier New" w:hAnsi="Courier New"/>
          <w:spacing w:val="-51"/>
          <w:sz w:val="24"/>
        </w:rPr>
        <w:t> </w:t>
      </w:r>
      <w:r>
        <w:rPr/>
        <w:t>in</w:t>
      </w:r>
      <w:r>
        <w:rPr>
          <w:spacing w:val="-10"/>
        </w:rPr>
        <w:t> </w:t>
      </w:r>
      <w:r>
        <w:rPr/>
        <w:t>current</w:t>
      </w:r>
      <w:r>
        <w:rPr>
          <w:spacing w:val="-10"/>
        </w:rPr>
        <w:t> </w:t>
      </w:r>
      <w:r>
        <w:rPr/>
        <w:t>kernel</w:t>
      </w:r>
      <w:r>
        <w:rPr>
          <w:spacing w:val="-10"/>
        </w:rPr>
        <w:t> </w:t>
      </w:r>
      <w:r>
        <w:rPr/>
        <w:t>versions (including Ubuntu 24.04, which was mentioned in the prompt).</w:t>
      </w:r>
    </w:p>
    <w:p>
      <w:pPr>
        <w:pStyle w:val="BodyText"/>
        <w:spacing w:line="242" w:lineRule="auto" w:before="178"/>
        <w:ind w:left="119" w:right="200"/>
      </w:pPr>
      <w:r>
        <w:rPr/>
        <w:t>However, we’re missing another measure in the list of suggestions, which would actually be obvious with the setup described in the prompt:</w:t>
      </w:r>
      <w:r>
        <w:rPr>
          <w:spacing w:val="-9"/>
        </w:rPr>
        <w:t> </w:t>
      </w:r>
      <w:r>
        <w:rPr/>
        <w:t>increasing</w:t>
      </w:r>
      <w:r>
        <w:rPr>
          <w:spacing w:val="-5"/>
        </w:rPr>
        <w:t> </w:t>
      </w:r>
      <w:r>
        <w:rPr/>
        <w:t>the</w:t>
      </w:r>
      <w:r>
        <w:rPr>
          <w:spacing w:val="-5"/>
        </w:rPr>
        <w:t> </w:t>
      </w:r>
      <w:r>
        <w:rPr/>
        <w:t>limit</w:t>
      </w:r>
      <w:r>
        <w:rPr>
          <w:spacing w:val="-5"/>
        </w:rPr>
        <w:t> </w:t>
      </w:r>
      <w:r>
        <w:rPr/>
        <w:t>for</w:t>
      </w:r>
      <w:r>
        <w:rPr>
          <w:spacing w:val="-5"/>
        </w:rPr>
        <w:t> </w:t>
      </w:r>
      <w:r>
        <w:rPr/>
        <w:t>simultaneously</w:t>
      </w:r>
      <w:r>
        <w:rPr>
          <w:spacing w:val="-5"/>
        </w:rPr>
        <w:t> </w:t>
      </w:r>
      <w:r>
        <w:rPr/>
        <w:t>open</w:t>
      </w:r>
      <w:r>
        <w:rPr>
          <w:spacing w:val="-5"/>
        </w:rPr>
        <w:t> </w:t>
      </w:r>
      <w:r>
        <w:rPr/>
        <w:t>files</w:t>
      </w:r>
      <w:r>
        <w:rPr>
          <w:spacing w:val="-5"/>
        </w:rPr>
        <w:t> </w:t>
      </w:r>
      <w:r>
        <w:rPr/>
        <w:t>(</w:t>
      </w:r>
      <w:r>
        <w:rPr>
          <w:rFonts w:ascii="Courier New" w:hAnsi="Courier New"/>
          <w:sz w:val="24"/>
        </w:rPr>
        <w:t>mysql</w:t>
      </w:r>
      <w:r>
        <w:rPr>
          <w:rFonts w:ascii="Courier New" w:hAnsi="Courier New"/>
          <w:spacing w:val="-60"/>
          <w:sz w:val="24"/>
        </w:rPr>
        <w:t> </w:t>
      </w:r>
      <w:r>
        <w:rPr>
          <w:rFonts w:ascii="Courier New" w:hAnsi="Courier New"/>
          <w:sz w:val="24"/>
        </w:rPr>
        <w:t>soft nofile</w:t>
      </w:r>
      <w:r>
        <w:rPr>
          <w:rFonts w:ascii="Courier New" w:hAnsi="Courier New"/>
          <w:spacing w:val="-39"/>
          <w:sz w:val="24"/>
        </w:rPr>
        <w:t> </w:t>
      </w:r>
      <w:r>
        <w:rPr>
          <w:rFonts w:ascii="Courier New" w:hAnsi="Courier New"/>
          <w:sz w:val="24"/>
        </w:rPr>
        <w:t>65535</w:t>
      </w:r>
      <w:r>
        <w:rPr>
          <w:rFonts w:ascii="Courier New" w:hAnsi="Courier New"/>
          <w:spacing w:val="-27"/>
          <w:sz w:val="24"/>
        </w:rPr>
        <w:t> </w:t>
      </w:r>
      <w:r>
        <w:rPr/>
        <w:t>and </w:t>
      </w:r>
      <w:r>
        <w:rPr>
          <w:rFonts w:ascii="Courier New" w:hAnsi="Courier New"/>
          <w:sz w:val="24"/>
        </w:rPr>
        <w:t>mysql</w:t>
      </w:r>
      <w:r>
        <w:rPr>
          <w:rFonts w:ascii="Courier New" w:hAnsi="Courier New"/>
          <w:spacing w:val="-39"/>
          <w:sz w:val="24"/>
        </w:rPr>
        <w:t> </w:t>
      </w:r>
      <w:r>
        <w:rPr>
          <w:rFonts w:ascii="Courier New" w:hAnsi="Courier New"/>
          <w:sz w:val="24"/>
        </w:rPr>
        <w:t>hard</w:t>
      </w:r>
      <w:r>
        <w:rPr>
          <w:rFonts w:ascii="Courier New" w:hAnsi="Courier New"/>
          <w:spacing w:val="-39"/>
          <w:sz w:val="24"/>
        </w:rPr>
        <w:t> </w:t>
      </w:r>
      <w:r>
        <w:rPr>
          <w:rFonts w:ascii="Courier New" w:hAnsi="Courier New"/>
          <w:sz w:val="24"/>
        </w:rPr>
        <w:t>nofile</w:t>
      </w:r>
      <w:r>
        <w:rPr>
          <w:rFonts w:ascii="Courier New" w:hAnsi="Courier New"/>
          <w:spacing w:val="-39"/>
          <w:sz w:val="24"/>
        </w:rPr>
        <w:t> </w:t>
      </w:r>
      <w:r>
        <w:rPr>
          <w:rFonts w:ascii="Courier New" w:hAnsi="Courier New"/>
          <w:sz w:val="24"/>
        </w:rPr>
        <w:t>65535</w:t>
      </w:r>
      <w:r>
        <w:rPr>
          <w:rFonts w:ascii="Courier New" w:hAnsi="Courier New"/>
          <w:spacing w:val="-27"/>
          <w:sz w:val="24"/>
        </w:rPr>
        <w:t> </w:t>
      </w:r>
      <w:r>
        <w:rPr/>
        <w:t>in</w:t>
      </w:r>
    </w:p>
    <w:p>
      <w:pPr>
        <w:spacing w:before="17"/>
        <w:ind w:left="119" w:right="0" w:firstLine="0"/>
        <w:jc w:val="left"/>
        <w:rPr>
          <w:sz w:val="30"/>
        </w:rPr>
      </w:pPr>
      <w:r>
        <w:rPr>
          <w:rFonts w:ascii="Courier New"/>
          <w:spacing w:val="-2"/>
          <w:sz w:val="24"/>
        </w:rPr>
        <w:t>/etc/security/limits.conf</w:t>
      </w:r>
      <w:r>
        <w:rPr>
          <w:spacing w:val="-2"/>
          <w:sz w:val="30"/>
        </w:rPr>
        <w:t>).</w:t>
      </w:r>
    </w:p>
    <w:p>
      <w:pPr>
        <w:pStyle w:val="BodyText"/>
        <w:spacing w:line="237" w:lineRule="auto" w:before="231"/>
        <w:ind w:left="119" w:right="317"/>
      </w:pPr>
      <w:r>
        <w:rPr/>
        <w:t>In</w:t>
      </w:r>
      <w:r>
        <w:rPr>
          <w:spacing w:val="-4"/>
        </w:rPr>
        <w:t> </w:t>
      </w:r>
      <w:r>
        <w:rPr/>
        <w:t>short,</w:t>
      </w:r>
      <w:r>
        <w:rPr>
          <w:spacing w:val="-4"/>
        </w:rPr>
        <w:t> </w:t>
      </w:r>
      <w:r>
        <w:rPr/>
        <w:t>as</w:t>
      </w:r>
      <w:r>
        <w:rPr>
          <w:spacing w:val="-4"/>
        </w:rPr>
        <w:t> </w:t>
      </w:r>
      <w:r>
        <w:rPr/>
        <w:t>a</w:t>
      </w:r>
      <w:r>
        <w:rPr>
          <w:spacing w:val="-4"/>
        </w:rPr>
        <w:t> </w:t>
      </w:r>
      <w:r>
        <w:rPr/>
        <w:t>tuning</w:t>
      </w:r>
      <w:r>
        <w:rPr>
          <w:spacing w:val="-4"/>
        </w:rPr>
        <w:t> </w:t>
      </w:r>
      <w:r>
        <w:rPr/>
        <w:t>aid,</w:t>
      </w:r>
      <w:r>
        <w:rPr>
          <w:spacing w:val="-4"/>
        </w:rPr>
        <w:t> </w:t>
      </w:r>
      <w:r>
        <w:rPr/>
        <w:t>ChatGPT</w:t>
      </w:r>
      <w:r>
        <w:rPr>
          <w:spacing w:val="-4"/>
        </w:rPr>
        <w:t> </w:t>
      </w:r>
      <w:r>
        <w:rPr/>
        <w:t>can</w:t>
      </w:r>
      <w:r>
        <w:rPr>
          <w:spacing w:val="-4"/>
        </w:rPr>
        <w:t> </w:t>
      </w:r>
      <w:r>
        <w:rPr/>
        <w:t>provide</w:t>
      </w:r>
      <w:r>
        <w:rPr>
          <w:spacing w:val="-4"/>
        </w:rPr>
        <w:t> </w:t>
      </w:r>
      <w:r>
        <w:rPr/>
        <w:t>food</w:t>
      </w:r>
      <w:r>
        <w:rPr>
          <w:spacing w:val="-4"/>
        </w:rPr>
        <w:t> </w:t>
      </w:r>
      <w:r>
        <w:rPr/>
        <w:t>for</w:t>
      </w:r>
      <w:r>
        <w:rPr>
          <w:spacing w:val="-4"/>
        </w:rPr>
        <w:t> </w:t>
      </w:r>
      <w:r>
        <w:rPr/>
        <w:t>thought,</w:t>
      </w:r>
      <w:r>
        <w:rPr>
          <w:spacing w:val="-4"/>
        </w:rPr>
        <w:t> </w:t>
      </w:r>
      <w:r>
        <w:rPr/>
        <w:t>but the quality of the response is nowhere near as good as when compiling SQL commands.</w:t>
      </w:r>
    </w:p>
    <w:p>
      <w:pPr>
        <w:pStyle w:val="BodyText"/>
        <w:rPr>
          <w:sz w:val="36"/>
        </w:rPr>
      </w:pPr>
    </w:p>
    <w:p>
      <w:pPr>
        <w:pStyle w:val="BodyText"/>
        <w:spacing w:before="10"/>
        <w:rPr>
          <w:sz w:val="37"/>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7.4 Client Programming" w:id="530"/>
      <w:bookmarkEnd w:id="530"/>
      <w:r>
        <w:rPr>
          <w:b w:val="0"/>
        </w:rPr>
      </w:r>
      <w:bookmarkStart w:name="_bookmark368" w:id="531"/>
      <w:bookmarkEnd w:id="531"/>
      <w:r>
        <w:rPr>
          <w:color w:val="1D598B"/>
        </w:rPr>
        <w:t>Client</w:t>
      </w:r>
      <w:r>
        <w:rPr>
          <w:color w:val="1D598B"/>
        </w:rPr>
        <w:t> </w:t>
      </w:r>
      <w:bookmarkStart w:name="_bookmark369" w:id="532"/>
      <w:bookmarkEnd w:id="532"/>
      <w:r>
        <w:rPr>
          <w:color w:val="1D598B"/>
          <w:spacing w:val="-2"/>
        </w:rPr>
        <w:t>Programming</w:t>
      </w:r>
    </w:p>
    <w:p>
      <w:pPr>
        <w:pStyle w:val="BodyText"/>
        <w:spacing w:line="237" w:lineRule="auto" w:before="203"/>
        <w:ind w:left="119" w:right="203"/>
      </w:pPr>
      <w:r>
        <w:rPr/>
        <w:t>Database design and DBMS administration usually take far less time than</w:t>
      </w:r>
      <w:r>
        <w:rPr>
          <w:spacing w:val="-5"/>
        </w:rPr>
        <w:t> </w:t>
      </w:r>
      <w:r>
        <w:rPr/>
        <w:t>developing</w:t>
      </w:r>
      <w:r>
        <w:rPr>
          <w:spacing w:val="-5"/>
        </w:rPr>
        <w:t> </w:t>
      </w:r>
      <w:r>
        <w:rPr/>
        <w:t>the</w:t>
      </w:r>
      <w:r>
        <w:rPr>
          <w:spacing w:val="-5"/>
        </w:rPr>
        <w:t> </w:t>
      </w:r>
      <w:r>
        <w:rPr/>
        <w:t>client</w:t>
      </w:r>
      <w:r>
        <w:rPr>
          <w:spacing w:val="-5"/>
        </w:rPr>
        <w:t> </w:t>
      </w:r>
      <w:r>
        <w:rPr/>
        <w:t>code,</w:t>
      </w:r>
      <w:r>
        <w:rPr>
          <w:spacing w:val="-5"/>
        </w:rPr>
        <w:t> </w:t>
      </w:r>
      <w:r>
        <w:rPr/>
        <w:t>be</w:t>
      </w:r>
      <w:r>
        <w:rPr>
          <w:spacing w:val="-5"/>
        </w:rPr>
        <w:t> </w:t>
      </w:r>
      <w:r>
        <w:rPr/>
        <w:t>it</w:t>
      </w:r>
      <w:r>
        <w:rPr>
          <w:spacing w:val="-5"/>
        </w:rPr>
        <w:t> </w:t>
      </w:r>
      <w:r>
        <w:rPr/>
        <w:t>for</w:t>
      </w:r>
      <w:r>
        <w:rPr>
          <w:spacing w:val="-5"/>
        </w:rPr>
        <w:t> </w:t>
      </w:r>
      <w:r>
        <w:rPr/>
        <w:t>a</w:t>
      </w:r>
      <w:r>
        <w:rPr>
          <w:spacing w:val="-5"/>
        </w:rPr>
        <w:t> </w:t>
      </w:r>
      <w:r>
        <w:rPr/>
        <w:t>web</w:t>
      </w:r>
      <w:r>
        <w:rPr>
          <w:spacing w:val="-5"/>
        </w:rPr>
        <w:t> </w:t>
      </w:r>
      <w:r>
        <w:rPr/>
        <w:t>interface,</w:t>
      </w:r>
      <w:r>
        <w:rPr>
          <w:spacing w:val="-5"/>
        </w:rPr>
        <w:t> </w:t>
      </w:r>
      <w:r>
        <w:rPr/>
        <w:t>for</w:t>
      </w:r>
      <w:r>
        <w:rPr>
          <w:spacing w:val="-5"/>
        </w:rPr>
        <w:t> </w:t>
      </w:r>
      <w:r>
        <w:rPr/>
        <w:t>an</w:t>
      </w:r>
      <w:r>
        <w:rPr>
          <w:spacing w:val="-5"/>
        </w:rPr>
        <w:t> </w:t>
      </w:r>
      <w:r>
        <w:rPr/>
        <w:t>app, or for business classes that are located between the DBMS and the actual client code. Naturally, AI tools also help with coding in this </w:t>
      </w:r>
      <w:r>
        <w:rPr>
          <w:spacing w:val="-2"/>
        </w:rPr>
        <w:t>case.</w:t>
      </w:r>
    </w:p>
    <w:p>
      <w:pPr>
        <w:pStyle w:val="BodyText"/>
        <w:spacing w:before="200"/>
        <w:ind w:left="119" w:right="203"/>
      </w:pPr>
      <w:r>
        <w:rPr/>
        <w:t>In</w:t>
      </w:r>
      <w:r>
        <w:rPr>
          <w:spacing w:val="-1"/>
        </w:rPr>
        <w:t> </w:t>
      </w:r>
      <w:r>
        <w:rPr/>
        <w:t>our</w:t>
      </w:r>
      <w:r>
        <w:rPr>
          <w:spacing w:val="-1"/>
        </w:rPr>
        <w:t> </w:t>
      </w:r>
      <w:r>
        <w:rPr/>
        <w:t>experience,</w:t>
      </w:r>
      <w:r>
        <w:rPr>
          <w:spacing w:val="-1"/>
        </w:rPr>
        <w:t> </w:t>
      </w:r>
      <w:r>
        <w:rPr/>
        <w:t>an</w:t>
      </w:r>
      <w:r>
        <w:rPr>
          <w:spacing w:val="-1"/>
        </w:rPr>
        <w:t> </w:t>
      </w:r>
      <w:r>
        <w:rPr/>
        <w:t>AI</w:t>
      </w:r>
      <w:r>
        <w:rPr>
          <w:spacing w:val="-1"/>
        </w:rPr>
        <w:t> </w:t>
      </w:r>
      <w:r>
        <w:rPr/>
        <w:t>chat</w:t>
      </w:r>
      <w:r>
        <w:rPr>
          <w:spacing w:val="-1"/>
        </w:rPr>
        <w:t> </w:t>
      </w:r>
      <w:r>
        <w:rPr/>
        <w:t>is</w:t>
      </w:r>
      <w:r>
        <w:rPr>
          <w:spacing w:val="-1"/>
        </w:rPr>
        <w:t> </w:t>
      </w:r>
      <w:r>
        <w:rPr/>
        <w:t>only</w:t>
      </w:r>
      <w:r>
        <w:rPr>
          <w:spacing w:val="-1"/>
        </w:rPr>
        <w:t> </w:t>
      </w:r>
      <w:r>
        <w:rPr/>
        <w:t>useful</w:t>
      </w:r>
      <w:r>
        <w:rPr>
          <w:spacing w:val="-1"/>
        </w:rPr>
        <w:t> </w:t>
      </w:r>
      <w:r>
        <w:rPr/>
        <w:t>at</w:t>
      </w:r>
      <w:r>
        <w:rPr>
          <w:spacing w:val="-1"/>
        </w:rPr>
        <w:t> </w:t>
      </w:r>
      <w:r>
        <w:rPr/>
        <w:t>the</w:t>
      </w:r>
      <w:r>
        <w:rPr>
          <w:spacing w:val="-1"/>
        </w:rPr>
        <w:t> </w:t>
      </w:r>
      <w:r>
        <w:rPr/>
        <w:t>design</w:t>
      </w:r>
      <w:r>
        <w:rPr>
          <w:spacing w:val="-1"/>
        </w:rPr>
        <w:t> </w:t>
      </w:r>
      <w:r>
        <w:rPr/>
        <w:t>stage,</w:t>
      </w:r>
      <w:r>
        <w:rPr>
          <w:spacing w:val="-1"/>
        </w:rPr>
        <w:t> </w:t>
      </w:r>
      <w:r>
        <w:rPr/>
        <w:t>that is, when you select a suitable database library or develop and test initial functions. As a result, it’s much more efficient to edit the code for detailed problems directly using an AI-supported editor. All you need to do is use a function name like </w:t>
      </w:r>
      <w:r>
        <w:rPr>
          <w:rFonts w:ascii="Courier New" w:hAnsi="Courier New"/>
          <w:sz w:val="24"/>
        </w:rPr>
        <w:t>getRecentOrders</w:t>
      </w:r>
      <w:r>
        <w:rPr/>
        <w:t>, and GitHub Copilot or another AI tool will suggest suitable code. The more comparable</w:t>
      </w:r>
      <w:r>
        <w:rPr>
          <w:spacing w:val="-5"/>
        </w:rPr>
        <w:t> </w:t>
      </w:r>
      <w:r>
        <w:rPr/>
        <w:t>functions</w:t>
      </w:r>
      <w:r>
        <w:rPr>
          <w:spacing w:val="-5"/>
        </w:rPr>
        <w:t> </w:t>
      </w:r>
      <w:r>
        <w:rPr/>
        <w:t>or</w:t>
      </w:r>
      <w:r>
        <w:rPr>
          <w:spacing w:val="-5"/>
        </w:rPr>
        <w:t> </w:t>
      </w:r>
      <w:r>
        <w:rPr/>
        <w:t>methods</w:t>
      </w:r>
      <w:r>
        <w:rPr>
          <w:spacing w:val="-5"/>
        </w:rPr>
        <w:t> </w:t>
      </w:r>
      <w:r>
        <w:rPr/>
        <w:t>are</w:t>
      </w:r>
      <w:r>
        <w:rPr>
          <w:spacing w:val="-5"/>
        </w:rPr>
        <w:t> </w:t>
      </w:r>
      <w:r>
        <w:rPr/>
        <w:t>available</w:t>
      </w:r>
      <w:r>
        <w:rPr>
          <w:spacing w:val="-5"/>
        </w:rPr>
        <w:t> </w:t>
      </w:r>
      <w:r>
        <w:rPr/>
        <w:t>in</w:t>
      </w:r>
      <w:r>
        <w:rPr>
          <w:spacing w:val="-5"/>
        </w:rPr>
        <w:t> </w:t>
      </w:r>
      <w:r>
        <w:rPr/>
        <w:t>the</w:t>
      </w:r>
      <w:r>
        <w:rPr>
          <w:spacing w:val="-5"/>
        </w:rPr>
        <w:t> </w:t>
      </w:r>
      <w:r>
        <w:rPr/>
        <w:t>code</w:t>
      </w:r>
      <w:r>
        <w:rPr>
          <w:spacing w:val="-5"/>
        </w:rPr>
        <w:t> </w:t>
      </w:r>
      <w:r>
        <w:rPr/>
        <w:t>base</w:t>
      </w:r>
      <w:r>
        <w:rPr>
          <w:spacing w:val="-5"/>
        </w:rPr>
        <w:t> </w:t>
      </w:r>
      <w:r>
        <w:rPr/>
        <w:t>as</w:t>
      </w:r>
      <w:r>
        <w:rPr>
          <w:spacing w:val="-5"/>
        </w:rPr>
        <w:t> </w:t>
      </w:r>
      <w:r>
        <w:rPr/>
        <w:t>a guide, the better this will work.</w:t>
      </w:r>
    </w:p>
    <w:p>
      <w:pPr>
        <w:pStyle w:val="BodyText"/>
        <w:spacing w:line="237" w:lineRule="auto" w:before="216"/>
        <w:ind w:left="119" w:right="317"/>
      </w:pPr>
      <w:r>
        <w:rPr/>
        <w:t>We’ll</w:t>
      </w:r>
      <w:r>
        <w:rPr>
          <w:spacing w:val="-6"/>
        </w:rPr>
        <w:t> </w:t>
      </w:r>
      <w:r>
        <w:rPr/>
        <w:t>refrain</w:t>
      </w:r>
      <w:r>
        <w:rPr>
          <w:spacing w:val="-6"/>
        </w:rPr>
        <w:t> </w:t>
      </w:r>
      <w:r>
        <w:rPr/>
        <w:t>from</w:t>
      </w:r>
      <w:r>
        <w:rPr>
          <w:spacing w:val="-6"/>
        </w:rPr>
        <w:t> </w:t>
      </w:r>
      <w:r>
        <w:rPr/>
        <w:t>printing</w:t>
      </w:r>
      <w:r>
        <w:rPr>
          <w:spacing w:val="-6"/>
        </w:rPr>
        <w:t> </w:t>
      </w:r>
      <w:r>
        <w:rPr/>
        <w:t>longer</w:t>
      </w:r>
      <w:r>
        <w:rPr>
          <w:spacing w:val="-6"/>
        </w:rPr>
        <w:t> </w:t>
      </w:r>
      <w:r>
        <w:rPr/>
        <w:t>code</w:t>
      </w:r>
      <w:r>
        <w:rPr>
          <w:spacing w:val="-6"/>
        </w:rPr>
        <w:t> </w:t>
      </w:r>
      <w:r>
        <w:rPr/>
        <w:t>examples</w:t>
      </w:r>
      <w:r>
        <w:rPr>
          <w:spacing w:val="-6"/>
        </w:rPr>
        <w:t> </w:t>
      </w:r>
      <w:r>
        <w:rPr/>
        <w:t>in</w:t>
      </w:r>
      <w:r>
        <w:rPr>
          <w:spacing w:val="-6"/>
        </w:rPr>
        <w:t> </w:t>
      </w:r>
      <w:r>
        <w:rPr/>
        <w:t>this</w:t>
      </w:r>
      <w:r>
        <w:rPr>
          <w:spacing w:val="-6"/>
        </w:rPr>
        <w:t> </w:t>
      </w:r>
      <w:r>
        <w:rPr/>
        <w:t>section,</w:t>
      </w:r>
      <w:r>
        <w:rPr>
          <w:spacing w:val="-6"/>
        </w:rPr>
        <w:t> </w:t>
      </w:r>
      <w:r>
        <w:rPr/>
        <w:t>but merely provide a few suggestions for prompts. A basic prerequisite for meaningful answers is that the AI tool has access to the database schema. However, we’ve found that many AI tools are unable to extract column names correctly even with the schema.</w:t>
      </w:r>
    </w:p>
    <w:p>
      <w:pPr>
        <w:pStyle w:val="BodyText"/>
        <w:spacing w:line="237" w:lineRule="auto" w:before="7"/>
        <w:ind w:left="119" w:right="317"/>
      </w:pPr>
      <w:r>
        <w:rPr/>
        <w:t>Sometimes,</w:t>
      </w:r>
      <w:r>
        <w:rPr>
          <w:spacing w:val="-5"/>
        </w:rPr>
        <w:t> </w:t>
      </w:r>
      <w:r>
        <w:rPr/>
        <w:t>it</w:t>
      </w:r>
      <w:r>
        <w:rPr>
          <w:spacing w:val="-5"/>
        </w:rPr>
        <w:t> </w:t>
      </w:r>
      <w:r>
        <w:rPr/>
        <w:t>helps</w:t>
      </w:r>
      <w:r>
        <w:rPr>
          <w:spacing w:val="-5"/>
        </w:rPr>
        <w:t> </w:t>
      </w:r>
      <w:r>
        <w:rPr/>
        <w:t>to</w:t>
      </w:r>
      <w:r>
        <w:rPr>
          <w:spacing w:val="-5"/>
        </w:rPr>
        <w:t> </w:t>
      </w:r>
      <w:r>
        <w:rPr/>
        <w:t>specify</w:t>
      </w:r>
      <w:r>
        <w:rPr>
          <w:spacing w:val="-5"/>
        </w:rPr>
        <w:t> </w:t>
      </w:r>
      <w:r>
        <w:rPr/>
        <w:t>only</w:t>
      </w:r>
      <w:r>
        <w:rPr>
          <w:spacing w:val="-5"/>
        </w:rPr>
        <w:t> </w:t>
      </w:r>
      <w:r>
        <w:rPr/>
        <w:t>the</w:t>
      </w:r>
      <w:r>
        <w:rPr>
          <w:spacing w:val="-5"/>
        </w:rPr>
        <w:t> </w:t>
      </w:r>
      <w:r>
        <w:rPr/>
        <w:t>relevant</w:t>
      </w:r>
      <w:r>
        <w:rPr>
          <w:spacing w:val="-5"/>
        </w:rPr>
        <w:t> </w:t>
      </w:r>
      <w:r>
        <w:rPr/>
        <w:t>tables</w:t>
      </w:r>
      <w:r>
        <w:rPr>
          <w:spacing w:val="-5"/>
        </w:rPr>
        <w:t> </w:t>
      </w:r>
      <w:r>
        <w:rPr/>
        <w:t>in</w:t>
      </w:r>
      <w:r>
        <w:rPr>
          <w:spacing w:val="-5"/>
        </w:rPr>
        <w:t> </w:t>
      </w:r>
      <w:r>
        <w:rPr/>
        <w:t>the</w:t>
      </w:r>
      <w:r>
        <w:rPr>
          <w:spacing w:val="-5"/>
        </w:rPr>
        <w:t> </w:t>
      </w:r>
      <w:r>
        <w:rPr/>
        <w:t>prompt in the form of </w:t>
      </w:r>
      <w:r>
        <w:rPr>
          <w:rFonts w:ascii="Courier New"/>
          <w:sz w:val="24"/>
        </w:rPr>
        <w:t>CREATE-TABLE</w:t>
      </w:r>
      <w:r>
        <w:rPr>
          <w:rFonts w:ascii="Courier New"/>
          <w:spacing w:val="-20"/>
          <w:sz w:val="24"/>
        </w:rPr>
        <w:t> </w:t>
      </w:r>
      <w:r>
        <w:rPr/>
        <w:t>commands.</w:t>
      </w:r>
    </w:p>
    <w:p>
      <w:pPr>
        <w:pStyle w:val="BodyText"/>
        <w:spacing w:before="7"/>
        <w:rPr>
          <w:sz w:val="24"/>
        </w:rPr>
      </w:pPr>
      <w:r>
        <w:rPr/>
        <w:pict>
          <v:shape style="position:absolute;margin-left:77.25pt;margin-top:16.041561pt;width:457.5pt;height:98.25pt;mso-position-horizontal-relative:page;mso-position-vertical-relative:paragraph;z-index:-15394816;mso-wrap-distance-left:0;mso-wrap-distance-right:0" type="#_x0000_t202" id="docshape508" filled="true" fillcolor="#e6e6e6" stroked="false">
            <v:textbox inset="0,0,0,0">
              <w:txbxContent>
                <w:p>
                  <w:pPr>
                    <w:pStyle w:val="BodyText"/>
                    <w:spacing w:line="237" w:lineRule="auto" w:before="288"/>
                    <w:ind w:left="144" w:right="198"/>
                    <w:rPr>
                      <w:color w:val="000000"/>
                    </w:rPr>
                  </w:pPr>
                  <w:r>
                    <w:rPr>
                      <w:b/>
                      <w:color w:val="000000"/>
                    </w:rPr>
                    <w:t>Prompt: </w:t>
                  </w:r>
                  <w:r>
                    <w:rPr>
                      <w:color w:val="000000"/>
                    </w:rPr>
                    <w:t>PHP/MySQL/MySQLi: I need an alphabetical list of all customers who have placed an order in the past six months. The result</w:t>
                  </w:r>
                  <w:r>
                    <w:rPr>
                      <w:color w:val="000000"/>
                      <w:spacing w:val="-5"/>
                    </w:rPr>
                    <w:t> </w:t>
                  </w:r>
                  <w:r>
                    <w:rPr>
                      <w:color w:val="000000"/>
                    </w:rPr>
                    <w:t>should</w:t>
                  </w:r>
                  <w:r>
                    <w:rPr>
                      <w:color w:val="000000"/>
                      <w:spacing w:val="-5"/>
                    </w:rPr>
                    <w:t> </w:t>
                  </w:r>
                  <w:r>
                    <w:rPr>
                      <w:color w:val="000000"/>
                    </w:rPr>
                    <w:t>be</w:t>
                  </w:r>
                  <w:r>
                    <w:rPr>
                      <w:color w:val="000000"/>
                      <w:spacing w:val="-5"/>
                    </w:rPr>
                    <w:t> </w:t>
                  </w:r>
                  <w:r>
                    <w:rPr>
                      <w:color w:val="000000"/>
                    </w:rPr>
                    <w:t>displayed</w:t>
                  </w:r>
                  <w:r>
                    <w:rPr>
                      <w:color w:val="000000"/>
                      <w:spacing w:val="-5"/>
                    </w:rPr>
                    <w:t> </w:t>
                  </w:r>
                  <w:r>
                    <w:rPr>
                      <w:color w:val="000000"/>
                    </w:rPr>
                    <w:t>in</w:t>
                  </w:r>
                  <w:r>
                    <w:rPr>
                      <w:color w:val="000000"/>
                      <w:spacing w:val="-5"/>
                    </w:rPr>
                    <w:t> </w:t>
                  </w:r>
                  <w:r>
                    <w:rPr>
                      <w:color w:val="000000"/>
                    </w:rPr>
                    <w:t>a</w:t>
                  </w:r>
                  <w:r>
                    <w:rPr>
                      <w:color w:val="000000"/>
                      <w:spacing w:val="-5"/>
                    </w:rPr>
                    <w:t> </w:t>
                  </w:r>
                  <w:r>
                    <w:rPr>
                      <w:color w:val="000000"/>
                    </w:rPr>
                    <w:t>six-column</w:t>
                  </w:r>
                  <w:r>
                    <w:rPr>
                      <w:color w:val="000000"/>
                      <w:spacing w:val="-5"/>
                    </w:rPr>
                    <w:t> </w:t>
                  </w:r>
                  <w:r>
                    <w:rPr>
                      <w:color w:val="000000"/>
                    </w:rPr>
                    <w:t>HTML</w:t>
                  </w:r>
                  <w:r>
                    <w:rPr>
                      <w:color w:val="000000"/>
                      <w:spacing w:val="-5"/>
                    </w:rPr>
                    <w:t> </w:t>
                  </w:r>
                  <w:r>
                    <w:rPr>
                      <w:color w:val="000000"/>
                    </w:rPr>
                    <w:t>table.</w:t>
                  </w:r>
                  <w:r>
                    <w:rPr>
                      <w:color w:val="000000"/>
                      <w:spacing w:val="-5"/>
                    </w:rPr>
                    <w:t> </w:t>
                  </w:r>
                  <w:r>
                    <w:rPr>
                      <w:color w:val="000000"/>
                    </w:rPr>
                    <w:t>Each</w:t>
                  </w:r>
                  <w:r>
                    <w:rPr>
                      <w:color w:val="000000"/>
                      <w:spacing w:val="-5"/>
                    </w:rPr>
                    <w:t> </w:t>
                  </w:r>
                  <w:r>
                    <w:rPr>
                      <w:color w:val="000000"/>
                    </w:rPr>
                    <w:t>result is a link to a detail page </w:t>
                  </w:r>
                  <w:r>
                    <w:rPr>
                      <w:rFonts w:ascii="Courier New"/>
                      <w:color w:val="000000"/>
                      <w:sz w:val="24"/>
                    </w:rPr>
                    <w:t>customer?id=xxx</w:t>
                  </w:r>
                  <w:r>
                    <w:rPr>
                      <w:color w:val="000000"/>
                    </w:rPr>
                    <w:t>.</w:t>
                  </w:r>
                </w:p>
              </w:txbxContent>
            </v:textbox>
            <v:fill type="solid"/>
            <w10:wrap type="topAndBottom"/>
          </v:shape>
        </w:pict>
      </w:r>
      <w:r>
        <w:rPr/>
        <w:pict>
          <v:shape style="position:absolute;margin-left:77.25pt;margin-top:129.26889pt;width:457.5pt;height:66pt;mso-position-horizontal-relative:page;mso-position-vertical-relative:paragraph;z-index:-15394304;mso-wrap-distance-left:0;mso-wrap-distance-right:0" type="#_x0000_t202" id="docshape509" filled="true" fillcolor="#e6e6e6" stroked="false">
            <v:textbox inset="0,0,0,0">
              <w:txbxContent>
                <w:p>
                  <w:pPr>
                    <w:pStyle w:val="BodyText"/>
                    <w:spacing w:line="237" w:lineRule="auto" w:before="288"/>
                    <w:ind w:left="144" w:right="198"/>
                    <w:rPr>
                      <w:rFonts w:ascii="Courier New"/>
                      <w:color w:val="000000"/>
                      <w:sz w:val="24"/>
                    </w:rPr>
                  </w:pPr>
                  <w:r>
                    <w:rPr>
                      <w:b/>
                      <w:color w:val="000000"/>
                    </w:rPr>
                    <w:t>Prompt: </w:t>
                  </w:r>
                  <w:r>
                    <w:rPr>
                      <w:color w:val="000000"/>
                    </w:rPr>
                    <w:t>Node.js/MySQL:</w:t>
                  </w:r>
                  <w:r>
                    <w:rPr>
                      <w:color w:val="000000"/>
                      <w:spacing w:val="-5"/>
                    </w:rPr>
                    <w:t> </w:t>
                  </w:r>
                  <w:r>
                    <w:rPr>
                      <w:color w:val="000000"/>
                    </w:rPr>
                    <w:t>I</w:t>
                  </w:r>
                  <w:r>
                    <w:rPr>
                      <w:color w:val="000000"/>
                      <w:spacing w:val="-5"/>
                    </w:rPr>
                    <w:t> </w:t>
                  </w:r>
                  <w:r>
                    <w:rPr>
                      <w:color w:val="000000"/>
                    </w:rPr>
                    <w:t>want</w:t>
                  </w:r>
                  <w:r>
                    <w:rPr>
                      <w:color w:val="000000"/>
                      <w:spacing w:val="-5"/>
                    </w:rPr>
                    <w:t> </w:t>
                  </w:r>
                  <w:r>
                    <w:rPr>
                      <w:color w:val="000000"/>
                    </w:rPr>
                    <w:t>to</w:t>
                  </w:r>
                  <w:r>
                    <w:rPr>
                      <w:color w:val="000000"/>
                      <w:spacing w:val="-5"/>
                    </w:rPr>
                    <w:t> </w:t>
                  </w:r>
                  <w:r>
                    <w:rPr>
                      <w:color w:val="000000"/>
                    </w:rPr>
                    <w:t>write</w:t>
                  </w:r>
                  <w:r>
                    <w:rPr>
                      <w:color w:val="000000"/>
                      <w:spacing w:val="-5"/>
                    </w:rPr>
                    <w:t> </w:t>
                  </w:r>
                  <w:r>
                    <w:rPr>
                      <w:color w:val="000000"/>
                    </w:rPr>
                    <w:t>a</w:t>
                  </w:r>
                  <w:r>
                    <w:rPr>
                      <w:color w:val="000000"/>
                      <w:spacing w:val="-5"/>
                    </w:rPr>
                    <w:t> </w:t>
                  </w:r>
                  <w:r>
                    <w:rPr>
                      <w:color w:val="000000"/>
                    </w:rPr>
                    <w:t>function</w:t>
                  </w:r>
                  <w:r>
                    <w:rPr>
                      <w:color w:val="000000"/>
                      <w:spacing w:val="-5"/>
                    </w:rPr>
                    <w:t> </w:t>
                  </w:r>
                  <w:r>
                    <w:rPr>
                      <w:color w:val="000000"/>
                    </w:rPr>
                    <w:t>that</w:t>
                  </w:r>
                  <w:r>
                    <w:rPr>
                      <w:color w:val="000000"/>
                      <w:spacing w:val="-5"/>
                    </w:rPr>
                    <w:t> </w:t>
                  </w:r>
                  <w:r>
                    <w:rPr>
                      <w:color w:val="000000"/>
                    </w:rPr>
                    <w:t>returns the customer list (as above) via a REST request (</w:t>
                  </w:r>
                  <w:r>
                    <w:rPr>
                      <w:rFonts w:ascii="Courier New"/>
                      <w:color w:val="000000"/>
                      <w:sz w:val="24"/>
                    </w:rPr>
                    <w:t>GET</w:t>
                  </w:r>
                </w:p>
              </w:txbxContent>
            </v:textbox>
            <v:fill type="solid"/>
            <w10:wrap type="topAndBottom"/>
          </v:shape>
        </w:pict>
      </w:r>
    </w:p>
    <w:p>
      <w:pPr>
        <w:pStyle w:val="BodyText"/>
        <w:spacing w:before="10"/>
        <w:rPr>
          <w:sz w:val="22"/>
        </w:rPr>
      </w:pPr>
    </w:p>
    <w:p>
      <w:pPr>
        <w:spacing w:after="0"/>
        <w:rPr>
          <w:sz w:val="22"/>
        </w:rPr>
        <w:sectPr>
          <w:pgSz w:w="12240" w:h="15840"/>
          <w:pgMar w:top="1820" w:bottom="280" w:left="1420" w:right="1340"/>
        </w:sectPr>
      </w:pPr>
    </w:p>
    <w:p>
      <w:pPr>
        <w:pStyle w:val="BodyText"/>
        <w:ind w:left="125"/>
        <w:rPr>
          <w:sz w:val="20"/>
        </w:rPr>
      </w:pPr>
      <w:r>
        <w:rPr>
          <w:sz w:val="20"/>
        </w:rPr>
        <w:pict>
          <v:shape style="width:457.5pt;height:30pt;mso-position-horizontal-relative:char;mso-position-vertical-relative:line" type="#_x0000_t202" id="docshape510" filled="true" fillcolor="#e6e6e6" stroked="false">
            <w10:anchorlock/>
            <v:textbox inset="0,0,0,0">
              <w:txbxContent>
                <w:p>
                  <w:pPr>
                    <w:spacing w:before="0"/>
                    <w:ind w:left="144" w:right="0" w:firstLine="0"/>
                    <w:jc w:val="left"/>
                    <w:rPr>
                      <w:color w:val="000000"/>
                      <w:sz w:val="30"/>
                    </w:rPr>
                  </w:pPr>
                  <w:r>
                    <w:rPr>
                      <w:rFonts w:ascii="Courier New"/>
                      <w:color w:val="000000"/>
                      <w:sz w:val="24"/>
                    </w:rPr>
                    <w:t>customers/lastOrderSince=yyyyy-mm-</w:t>
                  </w:r>
                  <w:r>
                    <w:rPr>
                      <w:rFonts w:ascii="Courier New"/>
                      <w:color w:val="000000"/>
                      <w:spacing w:val="-4"/>
                      <w:sz w:val="24"/>
                    </w:rPr>
                    <w:t>dd</w:t>
                  </w:r>
                  <w:r>
                    <w:rPr>
                      <w:color w:val="000000"/>
                      <w:spacing w:val="-4"/>
                      <w:sz w:val="30"/>
                    </w:rPr>
                    <w:t>).</w:t>
                  </w:r>
                </w:p>
              </w:txbxContent>
            </v:textbox>
            <v:fill type="solid"/>
          </v:shape>
        </w:pict>
      </w:r>
      <w:r>
        <w:rPr>
          <w:sz w:val="20"/>
        </w:rPr>
      </w:r>
    </w:p>
    <w:p>
      <w:pPr>
        <w:pStyle w:val="BodyText"/>
        <w:spacing w:before="7"/>
        <w:rPr>
          <w:sz w:val="21"/>
        </w:rPr>
      </w:pPr>
      <w:r>
        <w:rPr/>
        <w:pict>
          <v:shape style="position:absolute;margin-left:77.25pt;margin-top:14.249969pt;width:457.5pt;height:78pt;mso-position-horizontal-relative:page;mso-position-vertical-relative:paragraph;z-index:-15393280;mso-wrap-distance-left:0;mso-wrap-distance-right:0" type="#_x0000_t202" id="docshape511" filled="true" fillcolor="#e6e6e6" stroked="false">
            <v:textbox inset="0,0,0,0">
              <w:txbxContent>
                <w:p>
                  <w:pPr>
                    <w:pStyle w:val="BodyText"/>
                    <w:spacing w:line="237" w:lineRule="auto" w:before="288"/>
                    <w:ind w:left="144" w:right="275"/>
                    <w:rPr>
                      <w:color w:val="000000"/>
                    </w:rPr>
                  </w:pPr>
                  <w:r>
                    <w:rPr>
                      <w:b/>
                      <w:color w:val="000000"/>
                    </w:rPr>
                    <w:t>Prompt: </w:t>
                  </w:r>
                  <w:r>
                    <w:rPr>
                      <w:color w:val="000000"/>
                    </w:rPr>
                    <w:t>Python/PyMySQL: I would like to send a promotional offer</w:t>
                  </w:r>
                  <w:r>
                    <w:rPr>
                      <w:color w:val="000000"/>
                      <w:spacing w:val="-4"/>
                    </w:rPr>
                    <w:t> </w:t>
                  </w:r>
                  <w:r>
                    <w:rPr>
                      <w:color w:val="000000"/>
                    </w:rPr>
                    <w:t>to</w:t>
                  </w:r>
                  <w:r>
                    <w:rPr>
                      <w:color w:val="000000"/>
                      <w:spacing w:val="-4"/>
                    </w:rPr>
                    <w:t> </w:t>
                  </w:r>
                  <w:r>
                    <w:rPr>
                      <w:color w:val="000000"/>
                    </w:rPr>
                    <w:t>all</w:t>
                  </w:r>
                  <w:r>
                    <w:rPr>
                      <w:color w:val="000000"/>
                      <w:spacing w:val="-4"/>
                    </w:rPr>
                    <w:t> </w:t>
                  </w:r>
                  <w:r>
                    <w:rPr>
                      <w:color w:val="000000"/>
                    </w:rPr>
                    <w:t>customers</w:t>
                  </w:r>
                  <w:r>
                    <w:rPr>
                      <w:color w:val="000000"/>
                      <w:spacing w:val="-4"/>
                    </w:rPr>
                    <w:t> </w:t>
                  </w:r>
                  <w:r>
                    <w:rPr>
                      <w:color w:val="000000"/>
                    </w:rPr>
                    <w:t>who</w:t>
                  </w:r>
                  <w:r>
                    <w:rPr>
                      <w:color w:val="000000"/>
                      <w:spacing w:val="-4"/>
                    </w:rPr>
                    <w:t> </w:t>
                  </w:r>
                  <w:r>
                    <w:rPr>
                      <w:color w:val="000000"/>
                    </w:rPr>
                    <w:t>haven’t</w:t>
                  </w:r>
                  <w:r>
                    <w:rPr>
                      <w:color w:val="000000"/>
                      <w:spacing w:val="-4"/>
                    </w:rPr>
                    <w:t> </w:t>
                  </w:r>
                  <w:r>
                    <w:rPr>
                      <w:color w:val="000000"/>
                    </w:rPr>
                    <w:t>placed</w:t>
                  </w:r>
                  <w:r>
                    <w:rPr>
                      <w:color w:val="000000"/>
                      <w:spacing w:val="-4"/>
                    </w:rPr>
                    <w:t> </w:t>
                  </w:r>
                  <w:r>
                    <w:rPr>
                      <w:color w:val="000000"/>
                    </w:rPr>
                    <w:t>an</w:t>
                  </w:r>
                  <w:r>
                    <w:rPr>
                      <w:color w:val="000000"/>
                      <w:spacing w:val="-4"/>
                    </w:rPr>
                    <w:t> </w:t>
                  </w:r>
                  <w:r>
                    <w:rPr>
                      <w:color w:val="000000"/>
                    </w:rPr>
                    <w:t>order</w:t>
                  </w:r>
                  <w:r>
                    <w:rPr>
                      <w:color w:val="000000"/>
                      <w:spacing w:val="-4"/>
                    </w:rPr>
                    <w:t> </w:t>
                  </w:r>
                  <w:r>
                    <w:rPr>
                      <w:color w:val="000000"/>
                    </w:rPr>
                    <w:t>in</w:t>
                  </w:r>
                  <w:r>
                    <w:rPr>
                      <w:color w:val="000000"/>
                      <w:spacing w:val="-4"/>
                    </w:rPr>
                    <w:t> </w:t>
                  </w:r>
                  <w:r>
                    <w:rPr>
                      <w:color w:val="000000"/>
                    </w:rPr>
                    <w:t>more</w:t>
                  </w:r>
                  <w:r>
                    <w:rPr>
                      <w:color w:val="000000"/>
                      <w:spacing w:val="-4"/>
                    </w:rPr>
                    <w:t> </w:t>
                  </w:r>
                  <w:r>
                    <w:rPr>
                      <w:color w:val="000000"/>
                    </w:rPr>
                    <w:t>than six months. Can you provide a script?</w:t>
                  </w:r>
                </w:p>
              </w:txbxContent>
            </v:textbox>
            <v:fill type="solid"/>
            <w10:wrap type="topAndBottom"/>
          </v:shape>
        </w:pict>
      </w:r>
      <w:r>
        <w:rPr/>
        <w:pict>
          <v:shape style="position:absolute;margin-left:77.25pt;margin-top:107.249962pt;width:457.5pt;height:60.75pt;mso-position-horizontal-relative:page;mso-position-vertical-relative:paragraph;z-index:-15392768;mso-wrap-distance-left:0;mso-wrap-distance-right:0" type="#_x0000_t202" id="docshape512" filled="true" fillcolor="#e6e6e6" stroked="false">
            <v:textbox inset="0,0,0,0">
              <w:txbxContent>
                <w:p>
                  <w:pPr>
                    <w:pStyle w:val="BodyText"/>
                    <w:spacing w:line="237" w:lineRule="auto" w:before="303"/>
                    <w:ind w:left="144"/>
                    <w:rPr>
                      <w:color w:val="000000"/>
                    </w:rPr>
                  </w:pPr>
                  <w:r>
                    <w:rPr>
                      <w:b/>
                      <w:color w:val="000000"/>
                    </w:rPr>
                    <w:t>Prompt: </w:t>
                  </w:r>
                  <w:r>
                    <w:rPr>
                      <w:color w:val="000000"/>
                    </w:rPr>
                    <w:t>PHP/MySQLi:</w:t>
                  </w:r>
                  <w:r>
                    <w:rPr>
                      <w:color w:val="000000"/>
                      <w:spacing w:val="-5"/>
                    </w:rPr>
                    <w:t> </w:t>
                  </w:r>
                  <w:r>
                    <w:rPr>
                      <w:color w:val="000000"/>
                    </w:rPr>
                    <w:t>How</w:t>
                  </w:r>
                  <w:r>
                    <w:rPr>
                      <w:color w:val="000000"/>
                      <w:spacing w:val="-5"/>
                    </w:rPr>
                    <w:t> </w:t>
                  </w:r>
                  <w:r>
                    <w:rPr>
                      <w:color w:val="000000"/>
                    </w:rPr>
                    <w:t>can</w:t>
                  </w:r>
                  <w:r>
                    <w:rPr>
                      <w:color w:val="000000"/>
                      <w:spacing w:val="-5"/>
                    </w:rPr>
                    <w:t> </w:t>
                  </w:r>
                  <w:r>
                    <w:rPr>
                      <w:color w:val="000000"/>
                    </w:rPr>
                    <w:t>I</w:t>
                  </w:r>
                  <w:r>
                    <w:rPr>
                      <w:color w:val="000000"/>
                      <w:spacing w:val="-5"/>
                    </w:rPr>
                    <w:t> </w:t>
                  </w:r>
                  <w:r>
                    <w:rPr>
                      <w:color w:val="000000"/>
                    </w:rPr>
                    <w:t>bundle</w:t>
                  </w:r>
                  <w:r>
                    <w:rPr>
                      <w:color w:val="000000"/>
                      <w:spacing w:val="-5"/>
                    </w:rPr>
                    <w:t> </w:t>
                  </w:r>
                  <w:r>
                    <w:rPr>
                      <w:color w:val="000000"/>
                    </w:rPr>
                    <w:t>multiple</w:t>
                  </w:r>
                  <w:r>
                    <w:rPr>
                      <w:color w:val="000000"/>
                      <w:spacing w:val="-5"/>
                    </w:rPr>
                    <w:t> </w:t>
                  </w:r>
                  <w:r>
                    <w:rPr>
                      <w:color w:val="000000"/>
                    </w:rPr>
                    <w:t>SQL</w:t>
                  </w:r>
                  <w:r>
                    <w:rPr>
                      <w:color w:val="000000"/>
                      <w:spacing w:val="-5"/>
                    </w:rPr>
                    <w:t> </w:t>
                  </w:r>
                  <w:r>
                    <w:rPr>
                      <w:color w:val="000000"/>
                    </w:rPr>
                    <w:t>commands into one transaction?</w:t>
                  </w:r>
                </w:p>
              </w:txbxContent>
            </v:textbox>
            <v:fill type="solid"/>
            <w10:wrap type="topAndBottom"/>
          </v:shape>
        </w:pict>
      </w:r>
      <w:r>
        <w:rPr/>
        <w:pict>
          <v:shape style="position:absolute;margin-left:77.25pt;margin-top:182.999954pt;width:457.5pt;height:60.75pt;mso-position-horizontal-relative:page;mso-position-vertical-relative:paragraph;z-index:-15392256;mso-wrap-distance-left:0;mso-wrap-distance-right:0" type="#_x0000_t202" id="docshape513" filled="true" fillcolor="#e6e6e6" stroked="false">
            <v:textbox inset="0,0,0,0">
              <w:txbxContent>
                <w:p>
                  <w:pPr>
                    <w:pStyle w:val="BodyText"/>
                    <w:spacing w:line="237" w:lineRule="auto" w:before="303"/>
                    <w:ind w:left="144"/>
                    <w:rPr>
                      <w:color w:val="000000"/>
                    </w:rPr>
                  </w:pPr>
                  <w:r>
                    <w:rPr>
                      <w:b/>
                      <w:color w:val="000000"/>
                    </w:rPr>
                    <w:t>Prompt: </w:t>
                  </w:r>
                  <w:r>
                    <w:rPr>
                      <w:color w:val="000000"/>
                    </w:rPr>
                    <w:t>C#:</w:t>
                  </w:r>
                  <w:r>
                    <w:rPr>
                      <w:color w:val="000000"/>
                      <w:spacing w:val="-5"/>
                    </w:rPr>
                    <w:t> </w:t>
                  </w:r>
                  <w:r>
                    <w:rPr>
                      <w:color w:val="000000"/>
                    </w:rPr>
                    <w:t>Which</w:t>
                  </w:r>
                  <w:r>
                    <w:rPr>
                      <w:color w:val="000000"/>
                      <w:spacing w:val="-5"/>
                    </w:rPr>
                    <w:t> </w:t>
                  </w:r>
                  <w:r>
                    <w:rPr>
                      <w:color w:val="000000"/>
                    </w:rPr>
                    <w:t>library</w:t>
                  </w:r>
                  <w:r>
                    <w:rPr>
                      <w:color w:val="000000"/>
                      <w:spacing w:val="-5"/>
                    </w:rPr>
                    <w:t> </w:t>
                  </w:r>
                  <w:r>
                    <w:rPr>
                      <w:color w:val="000000"/>
                    </w:rPr>
                    <w:t>should</w:t>
                  </w:r>
                  <w:r>
                    <w:rPr>
                      <w:color w:val="000000"/>
                      <w:spacing w:val="-5"/>
                    </w:rPr>
                    <w:t> </w:t>
                  </w:r>
                  <w:r>
                    <w:rPr>
                      <w:color w:val="000000"/>
                    </w:rPr>
                    <w:t>I</w:t>
                  </w:r>
                  <w:r>
                    <w:rPr>
                      <w:color w:val="000000"/>
                      <w:spacing w:val="-5"/>
                    </w:rPr>
                    <w:t> </w:t>
                  </w:r>
                  <w:r>
                    <w:rPr>
                      <w:color w:val="000000"/>
                    </w:rPr>
                    <w:t>use</w:t>
                  </w:r>
                  <w:r>
                    <w:rPr>
                      <w:color w:val="000000"/>
                      <w:spacing w:val="-5"/>
                    </w:rPr>
                    <w:t> </w:t>
                  </w:r>
                  <w:r>
                    <w:rPr>
                      <w:color w:val="000000"/>
                    </w:rPr>
                    <w:t>to</w:t>
                  </w:r>
                  <w:r>
                    <w:rPr>
                      <w:color w:val="000000"/>
                      <w:spacing w:val="-5"/>
                    </w:rPr>
                    <w:t> </w:t>
                  </w:r>
                  <w:r>
                    <w:rPr>
                      <w:color w:val="000000"/>
                    </w:rPr>
                    <w:t>access</w:t>
                  </w:r>
                  <w:r>
                    <w:rPr>
                      <w:color w:val="000000"/>
                      <w:spacing w:val="-5"/>
                    </w:rPr>
                    <w:t> </w:t>
                  </w:r>
                  <w:r>
                    <w:rPr>
                      <w:color w:val="000000"/>
                    </w:rPr>
                    <w:t>an</w:t>
                  </w:r>
                  <w:r>
                    <w:rPr>
                      <w:color w:val="000000"/>
                      <w:spacing w:val="-5"/>
                    </w:rPr>
                    <w:t> </w:t>
                  </w:r>
                  <w:r>
                    <w:rPr>
                      <w:color w:val="000000"/>
                    </w:rPr>
                    <w:t>SQLite </w:t>
                  </w:r>
                  <w:r>
                    <w:rPr>
                      <w:color w:val="000000"/>
                      <w:spacing w:val="-2"/>
                    </w:rPr>
                    <w:t>database?</w:t>
                  </w:r>
                </w:p>
              </w:txbxContent>
            </v:textbox>
            <v:fill type="solid"/>
            <w10:wrap type="topAndBottom"/>
          </v:shape>
        </w:pict>
      </w:r>
      <w:r>
        <w:rPr/>
        <w:pict>
          <v:shape style="position:absolute;margin-left:77.25pt;margin-top:258.749939pt;width:457.5pt;height:81.75pt;mso-position-horizontal-relative:page;mso-position-vertical-relative:paragraph;z-index:-15391744;mso-wrap-distance-left:0;mso-wrap-distance-right:0" type="#_x0000_t202" id="docshape514" filled="true" fillcolor="#e6e6e6" stroked="false">
            <v:textbox inset="0,0,0,0">
              <w:txbxContent>
                <w:p>
                  <w:pPr>
                    <w:pStyle w:val="BodyText"/>
                    <w:spacing w:line="249" w:lineRule="auto" w:before="285"/>
                    <w:ind w:left="144" w:right="275"/>
                    <w:rPr>
                      <w:color w:val="000000"/>
                    </w:rPr>
                  </w:pPr>
                  <w:r>
                    <w:rPr>
                      <w:b/>
                      <w:color w:val="000000"/>
                    </w:rPr>
                    <w:t>Prompt: </w:t>
                  </w:r>
                  <w:r>
                    <w:rPr>
                      <w:color w:val="000000"/>
                    </w:rPr>
                    <w:t>Bash:</w:t>
                  </w:r>
                  <w:r>
                    <w:rPr>
                      <w:color w:val="000000"/>
                      <w:spacing w:val="-4"/>
                    </w:rPr>
                    <w:t> </w:t>
                  </w:r>
                  <w:r>
                    <w:rPr>
                      <w:color w:val="000000"/>
                    </w:rPr>
                    <w:t>I</w:t>
                  </w:r>
                  <w:r>
                    <w:rPr>
                      <w:color w:val="000000"/>
                      <w:spacing w:val="-4"/>
                    </w:rPr>
                    <w:t> </w:t>
                  </w:r>
                  <w:r>
                    <w:rPr>
                      <w:color w:val="000000"/>
                    </w:rPr>
                    <w:t>have</w:t>
                  </w:r>
                  <w:r>
                    <w:rPr>
                      <w:color w:val="000000"/>
                      <w:spacing w:val="-4"/>
                    </w:rPr>
                    <w:t> </w:t>
                  </w:r>
                  <w:r>
                    <w:rPr>
                      <w:color w:val="000000"/>
                    </w:rPr>
                    <w:t>a</w:t>
                  </w:r>
                  <w:r>
                    <w:rPr>
                      <w:color w:val="000000"/>
                      <w:spacing w:val="-4"/>
                    </w:rPr>
                    <w:t> </w:t>
                  </w:r>
                  <w:r>
                    <w:rPr>
                      <w:color w:val="000000"/>
                    </w:rPr>
                    <w:t>list</w:t>
                  </w:r>
                  <w:r>
                    <w:rPr>
                      <w:color w:val="000000"/>
                      <w:spacing w:val="-4"/>
                    </w:rPr>
                    <w:t> </w:t>
                  </w:r>
                  <w:r>
                    <w:rPr>
                      <w:color w:val="000000"/>
                    </w:rPr>
                    <w:t>of</w:t>
                  </w:r>
                  <w:r>
                    <w:rPr>
                      <w:color w:val="000000"/>
                      <w:spacing w:val="-4"/>
                    </w:rPr>
                    <w:t> </w:t>
                  </w:r>
                  <w:r>
                    <w:rPr>
                      <w:color w:val="000000"/>
                    </w:rPr>
                    <w:t>MariaDB</w:t>
                  </w:r>
                  <w:r>
                    <w:rPr>
                      <w:color w:val="000000"/>
                      <w:spacing w:val="-4"/>
                    </w:rPr>
                    <w:t> </w:t>
                  </w:r>
                  <w:r>
                    <w:rPr>
                      <w:color w:val="000000"/>
                    </w:rPr>
                    <w:t>databases</w:t>
                  </w:r>
                  <w:r>
                    <w:rPr>
                      <w:color w:val="000000"/>
                      <w:spacing w:val="-4"/>
                    </w:rPr>
                    <w:t> </w:t>
                  </w:r>
                  <w:r>
                    <w:rPr>
                      <w:color w:val="000000"/>
                    </w:rPr>
                    <w:t>in</w:t>
                  </w:r>
                  <w:r>
                    <w:rPr>
                      <w:color w:val="000000"/>
                      <w:spacing w:val="-4"/>
                    </w:rPr>
                    <w:t> </w:t>
                  </w:r>
                  <w:r>
                    <w:rPr>
                      <w:rFonts w:ascii="Courier New"/>
                      <w:color w:val="000000"/>
                      <w:sz w:val="24"/>
                    </w:rPr>
                    <w:t>mydbs.txt</w:t>
                  </w:r>
                  <w:r>
                    <w:rPr>
                      <w:color w:val="000000"/>
                    </w:rPr>
                    <w:t>.</w:t>
                  </w:r>
                  <w:r>
                    <w:rPr>
                      <w:color w:val="000000"/>
                      <w:spacing w:val="-4"/>
                    </w:rPr>
                    <w:t> </w:t>
                  </w:r>
                  <w:r>
                    <w:rPr>
                      <w:color w:val="000000"/>
                    </w:rPr>
                    <w:t>I need to do a schema update on all databases. The necessary </w:t>
                  </w:r>
                  <w:r>
                    <w:rPr>
                      <w:rFonts w:ascii="Courier New"/>
                      <w:color w:val="000000"/>
                      <w:sz w:val="24"/>
                    </w:rPr>
                    <w:t>ALTER</w:t>
                  </w:r>
                  <w:r>
                    <w:rPr>
                      <w:rFonts w:ascii="Courier New"/>
                      <w:color w:val="000000"/>
                      <w:spacing w:val="-50"/>
                      <w:sz w:val="24"/>
                    </w:rPr>
                    <w:t> </w:t>
                  </w:r>
                  <w:r>
                    <w:rPr>
                      <w:rFonts w:ascii="Courier New"/>
                      <w:color w:val="000000"/>
                      <w:sz w:val="24"/>
                    </w:rPr>
                    <w:t>TABLE</w:t>
                  </w:r>
                  <w:r>
                    <w:rPr>
                      <w:rFonts w:ascii="Courier New"/>
                      <w:color w:val="000000"/>
                      <w:spacing w:val="-39"/>
                      <w:sz w:val="24"/>
                    </w:rPr>
                    <w:t> </w:t>
                  </w:r>
                  <w:r>
                    <w:rPr>
                      <w:color w:val="000000"/>
                    </w:rPr>
                    <w:t>commands are in </w:t>
                  </w:r>
                  <w:r>
                    <w:rPr>
                      <w:rFonts w:ascii="Courier New"/>
                      <w:color w:val="000000"/>
                      <w:sz w:val="24"/>
                    </w:rPr>
                    <w:t>v32.sql</w:t>
                  </w:r>
                  <w:r>
                    <w:rPr>
                      <w:color w:val="000000"/>
                    </w:rPr>
                    <w:t>. Can you provide a script?</w:t>
                  </w:r>
                </w:p>
              </w:txbxContent>
            </v:textbox>
            <v:fill type="solid"/>
            <w10:wrap type="topAndBottom"/>
          </v:shape>
        </w:pict>
      </w:r>
    </w:p>
    <w:p>
      <w:pPr>
        <w:pStyle w:val="BodyText"/>
        <w:spacing w:before="10"/>
        <w:rPr>
          <w:sz w:val="22"/>
        </w:rPr>
      </w:pPr>
    </w:p>
    <w:p>
      <w:pPr>
        <w:pStyle w:val="BodyText"/>
        <w:spacing w:before="10"/>
        <w:rPr>
          <w:sz w:val="22"/>
        </w:rPr>
      </w:pPr>
    </w:p>
    <w:p>
      <w:pPr>
        <w:pStyle w:val="BodyText"/>
        <w:spacing w:before="10"/>
        <w:rPr>
          <w:sz w:val="22"/>
        </w:rPr>
      </w:pPr>
    </w:p>
    <w:p>
      <w:pPr>
        <w:pStyle w:val="BodyText"/>
        <w:rPr>
          <w:sz w:val="20"/>
        </w:rPr>
      </w:pPr>
    </w:p>
    <w:p>
      <w:pPr>
        <w:pStyle w:val="BodyText"/>
        <w:rPr>
          <w:sz w:val="20"/>
        </w:rPr>
      </w:pPr>
    </w:p>
    <w:p>
      <w:pPr>
        <w:pStyle w:val="BodyText"/>
        <w:spacing w:before="6"/>
        <w:rPr>
          <w:sz w:val="25"/>
        </w:rPr>
      </w:pPr>
    </w:p>
    <w:p>
      <w:pPr>
        <w:spacing w:before="99"/>
        <w:ind w:left="119" w:right="0" w:firstLine="0"/>
        <w:jc w:val="left"/>
        <w:rPr>
          <w:i/>
          <w:sz w:val="31"/>
        </w:rPr>
      </w:pPr>
      <w:hyperlink r:id="rId7">
        <w:r>
          <w:rPr>
            <w:i/>
            <w:spacing w:val="-2"/>
            <w:sz w:val="31"/>
          </w:rPr>
          <w:t>OceanofPDF.com</w:t>
        </w:r>
      </w:hyperlink>
    </w:p>
    <w:p>
      <w:pPr>
        <w:spacing w:after="0"/>
        <w:jc w:val="left"/>
        <w:rPr>
          <w:sz w:val="31"/>
        </w:rPr>
        <w:sectPr>
          <w:pgSz w:w="12240" w:h="15840"/>
          <w:pgMar w:top="1440" w:bottom="280" w:left="1420" w:right="1340"/>
        </w:sectPr>
      </w:pPr>
    </w:p>
    <w:p>
      <w:pPr>
        <w:pStyle w:val="Heading2"/>
        <w:numPr>
          <w:ilvl w:val="0"/>
          <w:numId w:val="2"/>
        </w:numPr>
        <w:tabs>
          <w:tab w:pos="928" w:val="left" w:leader="none"/>
          <w:tab w:pos="929" w:val="left" w:leader="none"/>
        </w:tabs>
        <w:spacing w:line="240" w:lineRule="auto" w:before="144" w:after="0"/>
        <w:ind w:left="928" w:right="0" w:hanging="810"/>
        <w:jc w:val="left"/>
      </w:pPr>
      <w:bookmarkStart w:name="8 Scripting and System Administration" w:id="533"/>
      <w:bookmarkEnd w:id="533"/>
      <w:r>
        <w:rPr/>
      </w:r>
      <w:bookmarkStart w:name="_bookmark370" w:id="534"/>
      <w:bookmarkEnd w:id="534"/>
      <w:r>
        <w:rPr/>
      </w:r>
      <w:bookmarkStart w:name="_bookmark371" w:id="535"/>
      <w:bookmarkEnd w:id="535"/>
      <w:r>
        <w:rPr>
          <w:color w:val="1D598B"/>
        </w:rPr>
        <w:t>Scripting</w:t>
      </w:r>
      <w:r>
        <w:rPr>
          <w:color w:val="1D598B"/>
          <w:spacing w:val="-3"/>
        </w:rPr>
        <w:t> </w:t>
      </w:r>
      <w:r>
        <w:rPr>
          <w:color w:val="1D598B"/>
        </w:rPr>
        <w:t>and</w:t>
      </w:r>
      <w:r>
        <w:rPr>
          <w:color w:val="1D598B"/>
          <w:spacing w:val="-2"/>
        </w:rPr>
        <w:t> </w:t>
      </w:r>
      <w:r>
        <w:rPr>
          <w:color w:val="1D598B"/>
        </w:rPr>
        <w:t>System</w:t>
      </w:r>
      <w:r>
        <w:rPr>
          <w:color w:val="1D598B"/>
          <w:spacing w:val="-2"/>
        </w:rPr>
        <w:t> Administration</w:t>
      </w:r>
    </w:p>
    <w:p>
      <w:pPr>
        <w:pStyle w:val="BodyText"/>
        <w:spacing w:before="7"/>
        <w:rPr>
          <w:sz w:val="74"/>
        </w:rPr>
      </w:pPr>
    </w:p>
    <w:p>
      <w:pPr>
        <w:pStyle w:val="BodyText"/>
        <w:spacing w:line="237" w:lineRule="auto"/>
        <w:ind w:left="119" w:right="317"/>
      </w:pPr>
      <w:r>
        <w:rPr/>
        <w:t>There</w:t>
      </w:r>
      <w:r>
        <w:rPr>
          <w:spacing w:val="-2"/>
        </w:rPr>
        <w:t> </w:t>
      </w:r>
      <w:r>
        <w:rPr/>
        <w:t>are</w:t>
      </w:r>
      <w:r>
        <w:rPr>
          <w:spacing w:val="-2"/>
        </w:rPr>
        <w:t> </w:t>
      </w:r>
      <w:r>
        <w:rPr/>
        <w:t>few</w:t>
      </w:r>
      <w:r>
        <w:rPr>
          <w:spacing w:val="-2"/>
        </w:rPr>
        <w:t> </w:t>
      </w:r>
      <w:r>
        <w:rPr/>
        <w:t>areas</w:t>
      </w:r>
      <w:r>
        <w:rPr>
          <w:spacing w:val="-2"/>
        </w:rPr>
        <w:t> </w:t>
      </w:r>
      <w:r>
        <w:rPr/>
        <w:t>of</w:t>
      </w:r>
      <w:r>
        <w:rPr>
          <w:spacing w:val="-2"/>
        </w:rPr>
        <w:t> </w:t>
      </w:r>
      <w:r>
        <w:rPr/>
        <w:t>coding</w:t>
      </w:r>
      <w:r>
        <w:rPr>
          <w:spacing w:val="-2"/>
        </w:rPr>
        <w:t> </w:t>
      </w:r>
      <w:r>
        <w:rPr/>
        <w:t>where</w:t>
      </w:r>
      <w:r>
        <w:rPr>
          <w:spacing w:val="-2"/>
        </w:rPr>
        <w:t> </w:t>
      </w:r>
      <w:r>
        <w:rPr/>
        <w:t>AI</w:t>
      </w:r>
      <w:r>
        <w:rPr>
          <w:spacing w:val="-2"/>
        </w:rPr>
        <w:t> </w:t>
      </w:r>
      <w:r>
        <w:rPr/>
        <w:t>support—used</w:t>
      </w:r>
      <w:r>
        <w:rPr>
          <w:spacing w:val="-2"/>
        </w:rPr>
        <w:t> </w:t>
      </w:r>
      <w:r>
        <w:rPr/>
        <w:t>correctly!— works</w:t>
      </w:r>
      <w:r>
        <w:rPr>
          <w:spacing w:val="-4"/>
        </w:rPr>
        <w:t> </w:t>
      </w:r>
      <w:r>
        <w:rPr/>
        <w:t>as</w:t>
      </w:r>
      <w:r>
        <w:rPr>
          <w:spacing w:val="-4"/>
        </w:rPr>
        <w:t> </w:t>
      </w:r>
      <w:r>
        <w:rPr/>
        <w:t>well</w:t>
      </w:r>
      <w:r>
        <w:rPr>
          <w:spacing w:val="-4"/>
        </w:rPr>
        <w:t> </w:t>
      </w:r>
      <w:r>
        <w:rPr/>
        <w:t>as</w:t>
      </w:r>
      <w:r>
        <w:rPr>
          <w:spacing w:val="-4"/>
        </w:rPr>
        <w:t> </w:t>
      </w:r>
      <w:r>
        <w:rPr/>
        <w:t>when</w:t>
      </w:r>
      <w:r>
        <w:rPr>
          <w:spacing w:val="-4"/>
        </w:rPr>
        <w:t> </w:t>
      </w:r>
      <w:r>
        <w:rPr/>
        <w:t>you</w:t>
      </w:r>
      <w:r>
        <w:rPr>
          <w:spacing w:val="-4"/>
        </w:rPr>
        <w:t> </w:t>
      </w:r>
      <w:r>
        <w:rPr/>
        <w:t>use</w:t>
      </w:r>
      <w:r>
        <w:rPr>
          <w:spacing w:val="-4"/>
        </w:rPr>
        <w:t> </w:t>
      </w:r>
      <w:r>
        <w:rPr/>
        <w:t>Python</w:t>
      </w:r>
      <w:r>
        <w:rPr>
          <w:spacing w:val="-4"/>
        </w:rPr>
        <w:t> </w:t>
      </w:r>
      <w:r>
        <w:rPr/>
        <w:t>or</w:t>
      </w:r>
      <w:r>
        <w:rPr>
          <w:spacing w:val="-4"/>
        </w:rPr>
        <w:t> </w:t>
      </w:r>
      <w:r>
        <w:rPr/>
        <w:t>Bash</w:t>
      </w:r>
      <w:r>
        <w:rPr>
          <w:spacing w:val="-4"/>
        </w:rPr>
        <w:t> </w:t>
      </w:r>
      <w:r>
        <w:rPr/>
        <w:t>for</w:t>
      </w:r>
      <w:r>
        <w:rPr>
          <w:spacing w:val="-4"/>
        </w:rPr>
        <w:t> </w:t>
      </w:r>
      <w:r>
        <w:rPr/>
        <w:t>scripting.</w:t>
      </w:r>
      <w:r>
        <w:rPr>
          <w:spacing w:val="-4"/>
        </w:rPr>
        <w:t> </w:t>
      </w:r>
      <w:r>
        <w:rPr/>
        <w:t>In</w:t>
      </w:r>
      <w:r>
        <w:rPr>
          <w:spacing w:val="-4"/>
        </w:rPr>
        <w:t> </w:t>
      </w:r>
      <w:r>
        <w:rPr/>
        <w:t>this context, the nature of scripts plays a crucial role. Often, relatively few lines of code are sufficient to complete a clearly defined task.</w:t>
      </w:r>
    </w:p>
    <w:p>
      <w:pPr>
        <w:pStyle w:val="BodyText"/>
        <w:spacing w:line="237" w:lineRule="auto" w:before="6"/>
        <w:ind w:left="119"/>
      </w:pPr>
      <w:r>
        <w:rPr/>
        <w:t>While the code for large programming projects is spread across dozens,</w:t>
      </w:r>
      <w:r>
        <w:rPr>
          <w:spacing w:val="-3"/>
        </w:rPr>
        <w:t> </w:t>
      </w:r>
      <w:r>
        <w:rPr/>
        <w:t>often</w:t>
      </w:r>
      <w:r>
        <w:rPr>
          <w:spacing w:val="-3"/>
        </w:rPr>
        <w:t> </w:t>
      </w:r>
      <w:r>
        <w:rPr/>
        <w:t>hundreds</w:t>
      </w:r>
      <w:r>
        <w:rPr>
          <w:spacing w:val="-3"/>
        </w:rPr>
        <w:t> </w:t>
      </w:r>
      <w:r>
        <w:rPr/>
        <w:t>of</w:t>
      </w:r>
      <w:r>
        <w:rPr>
          <w:spacing w:val="-3"/>
        </w:rPr>
        <w:t> </w:t>
      </w:r>
      <w:r>
        <w:rPr/>
        <w:t>files,</w:t>
      </w:r>
      <w:r>
        <w:rPr>
          <w:spacing w:val="-3"/>
        </w:rPr>
        <w:t> </w:t>
      </w:r>
      <w:r>
        <w:rPr/>
        <w:t>a</w:t>
      </w:r>
      <w:r>
        <w:rPr>
          <w:spacing w:val="-3"/>
        </w:rPr>
        <w:t> </w:t>
      </w:r>
      <w:r>
        <w:rPr/>
        <w:t>script</w:t>
      </w:r>
      <w:r>
        <w:rPr>
          <w:spacing w:val="-3"/>
        </w:rPr>
        <w:t> </w:t>
      </w:r>
      <w:r>
        <w:rPr/>
        <w:t>can</w:t>
      </w:r>
      <w:r>
        <w:rPr>
          <w:spacing w:val="-3"/>
        </w:rPr>
        <w:t> </w:t>
      </w:r>
      <w:r>
        <w:rPr/>
        <w:t>often</w:t>
      </w:r>
      <w:r>
        <w:rPr>
          <w:spacing w:val="-3"/>
        </w:rPr>
        <w:t> </w:t>
      </w:r>
      <w:r>
        <w:rPr/>
        <w:t>be</w:t>
      </w:r>
      <w:r>
        <w:rPr>
          <w:spacing w:val="-3"/>
        </w:rPr>
        <w:t> </w:t>
      </w:r>
      <w:r>
        <w:rPr/>
        <w:t>formulated</w:t>
      </w:r>
      <w:r>
        <w:rPr>
          <w:spacing w:val="-3"/>
        </w:rPr>
        <w:t> </w:t>
      </w:r>
      <w:r>
        <w:rPr/>
        <w:t>in</w:t>
      </w:r>
      <w:r>
        <w:rPr>
          <w:spacing w:val="-3"/>
        </w:rPr>
        <w:t> </w:t>
      </w:r>
      <w:r>
        <w:rPr/>
        <w:t>a single</w:t>
      </w:r>
      <w:r>
        <w:rPr>
          <w:spacing w:val="-9"/>
        </w:rPr>
        <w:t> </w:t>
      </w:r>
      <w:r>
        <w:rPr/>
        <w:t>file.</w:t>
      </w:r>
      <w:r>
        <w:rPr>
          <w:spacing w:val="-9"/>
        </w:rPr>
        <w:t> </w:t>
      </w:r>
      <w:r>
        <w:rPr/>
        <w:t>Accordingly,</w:t>
      </w:r>
      <w:r>
        <w:rPr>
          <w:spacing w:val="-9"/>
        </w:rPr>
        <w:t> </w:t>
      </w:r>
      <w:r>
        <w:rPr/>
        <w:t>there</w:t>
      </w:r>
      <w:r>
        <w:rPr>
          <w:spacing w:val="-9"/>
        </w:rPr>
        <w:t> </w:t>
      </w:r>
      <w:r>
        <w:rPr/>
        <w:t>are</w:t>
      </w:r>
      <w:r>
        <w:rPr>
          <w:spacing w:val="-9"/>
        </w:rPr>
        <w:t> </w:t>
      </w:r>
      <w:r>
        <w:rPr/>
        <w:t>hardly</w:t>
      </w:r>
      <w:r>
        <w:rPr>
          <w:spacing w:val="-9"/>
        </w:rPr>
        <w:t> </w:t>
      </w:r>
      <w:r>
        <w:rPr/>
        <w:t>any</w:t>
      </w:r>
      <w:r>
        <w:rPr>
          <w:spacing w:val="-9"/>
        </w:rPr>
        <w:t> </w:t>
      </w:r>
      <w:r>
        <w:rPr/>
        <w:t>dependencies</w:t>
      </w:r>
      <w:r>
        <w:rPr>
          <w:spacing w:val="-9"/>
        </w:rPr>
        <w:t> </w:t>
      </w:r>
      <w:r>
        <w:rPr/>
        <w:t>or</w:t>
      </w:r>
      <w:r>
        <w:rPr>
          <w:spacing w:val="-9"/>
        </w:rPr>
        <w:t> </w:t>
      </w:r>
      <w:r>
        <w:rPr/>
        <w:t>context issues that overwhelm AI language models.</w:t>
      </w:r>
    </w:p>
    <w:p>
      <w:pPr>
        <w:pStyle w:val="BodyText"/>
        <w:spacing w:line="237" w:lineRule="auto" w:before="201"/>
        <w:ind w:left="119" w:right="254"/>
      </w:pPr>
      <w:r>
        <w:rPr/>
        <w:t>We had actually expected to have similarly good experiences with scripting on Windows using PowerShell. But the result was rather disappointing. The GPT-4o model used in our tests delivered (as of mid-2024) much poorer quality code with significantly more errors. Of course, there is less training material for PowerShell available on the</w:t>
      </w:r>
      <w:r>
        <w:rPr>
          <w:spacing w:val="-5"/>
        </w:rPr>
        <w:t> </w:t>
      </w:r>
      <w:r>
        <w:rPr/>
        <w:t>internet</w:t>
      </w:r>
      <w:r>
        <w:rPr>
          <w:spacing w:val="-5"/>
        </w:rPr>
        <w:t> </w:t>
      </w:r>
      <w:r>
        <w:rPr/>
        <w:t>than</w:t>
      </w:r>
      <w:r>
        <w:rPr>
          <w:spacing w:val="-5"/>
        </w:rPr>
        <w:t> </w:t>
      </w:r>
      <w:r>
        <w:rPr/>
        <w:t>for</w:t>
      </w:r>
      <w:r>
        <w:rPr>
          <w:spacing w:val="-5"/>
        </w:rPr>
        <w:t> </w:t>
      </w:r>
      <w:r>
        <w:rPr/>
        <w:t>Python,</w:t>
      </w:r>
      <w:r>
        <w:rPr>
          <w:spacing w:val="-5"/>
        </w:rPr>
        <w:t> </w:t>
      </w:r>
      <w:r>
        <w:rPr/>
        <w:t>but</w:t>
      </w:r>
      <w:r>
        <w:rPr>
          <w:spacing w:val="-5"/>
        </w:rPr>
        <w:t> </w:t>
      </w:r>
      <w:r>
        <w:rPr/>
        <w:t>it</w:t>
      </w:r>
      <w:r>
        <w:rPr>
          <w:spacing w:val="-5"/>
        </w:rPr>
        <w:t> </w:t>
      </w:r>
      <w:r>
        <w:rPr/>
        <w:t>was</w:t>
      </w:r>
      <w:r>
        <w:rPr>
          <w:spacing w:val="-5"/>
        </w:rPr>
        <w:t> </w:t>
      </w:r>
      <w:r>
        <w:rPr/>
        <w:t>surprising</w:t>
      </w:r>
      <w:r>
        <w:rPr>
          <w:spacing w:val="-5"/>
        </w:rPr>
        <w:t> </w:t>
      </w:r>
      <w:r>
        <w:rPr/>
        <w:t>that</w:t>
      </w:r>
      <w:r>
        <w:rPr>
          <w:spacing w:val="-5"/>
        </w:rPr>
        <w:t> </w:t>
      </w:r>
      <w:r>
        <w:rPr/>
        <w:t>the</w:t>
      </w:r>
      <w:r>
        <w:rPr>
          <w:spacing w:val="-5"/>
        </w:rPr>
        <w:t> </w:t>
      </w:r>
      <w:r>
        <w:rPr/>
        <w:t>difference would be so obvious.</w:t>
      </w:r>
    </w:p>
    <w:p>
      <w:pPr>
        <w:pStyle w:val="BodyText"/>
        <w:spacing w:line="237" w:lineRule="auto" w:before="221"/>
        <w:ind w:left="119" w:right="317"/>
      </w:pPr>
      <w:r>
        <w:rPr/>
        <w:t>Nevertheless,</w:t>
      </w:r>
      <w:r>
        <w:rPr>
          <w:spacing w:val="-9"/>
        </w:rPr>
        <w:t> </w:t>
      </w:r>
      <w:r>
        <w:rPr/>
        <w:t>in</w:t>
      </w:r>
      <w:r>
        <w:rPr>
          <w:spacing w:val="-9"/>
        </w:rPr>
        <w:t> </w:t>
      </w:r>
      <w:r>
        <w:rPr/>
        <w:t>this</w:t>
      </w:r>
      <w:r>
        <w:rPr>
          <w:spacing w:val="-9"/>
        </w:rPr>
        <w:t> </w:t>
      </w:r>
      <w:r>
        <w:rPr/>
        <w:t>chapter,</w:t>
      </w:r>
      <w:r>
        <w:rPr>
          <w:spacing w:val="-9"/>
        </w:rPr>
        <w:t> </w:t>
      </w:r>
      <w:r>
        <w:rPr/>
        <w:t>we</w:t>
      </w:r>
      <w:r>
        <w:rPr>
          <w:spacing w:val="-9"/>
        </w:rPr>
        <w:t> </w:t>
      </w:r>
      <w:r>
        <w:rPr/>
        <w:t>present</w:t>
      </w:r>
      <w:r>
        <w:rPr>
          <w:spacing w:val="-9"/>
        </w:rPr>
        <w:t> </w:t>
      </w:r>
      <w:r>
        <w:rPr/>
        <w:t>a</w:t>
      </w:r>
      <w:r>
        <w:rPr>
          <w:spacing w:val="-9"/>
        </w:rPr>
        <w:t> </w:t>
      </w:r>
      <w:r>
        <w:rPr/>
        <w:t>whole</w:t>
      </w:r>
      <w:r>
        <w:rPr>
          <w:spacing w:val="-9"/>
        </w:rPr>
        <w:t> </w:t>
      </w:r>
      <w:r>
        <w:rPr/>
        <w:t>range</w:t>
      </w:r>
      <w:r>
        <w:rPr>
          <w:spacing w:val="-9"/>
        </w:rPr>
        <w:t> </w:t>
      </w:r>
      <w:r>
        <w:rPr/>
        <w:t>of</w:t>
      </w:r>
      <w:r>
        <w:rPr>
          <w:spacing w:val="-9"/>
        </w:rPr>
        <w:t> </w:t>
      </w:r>
      <w:r>
        <w:rPr/>
        <w:t>examples where ChatGPT, GitHub Copilot, and other AI tools have helped us. Once again, our aim is to present you with a wide range of possible applications. Perhaps there is an idea or two that you haven’t thought of yet?</w:t>
      </w:r>
    </w:p>
    <w:p>
      <w:pPr>
        <w:pStyle w:val="BodyText"/>
        <w:spacing w:line="237" w:lineRule="auto" w:before="202"/>
        <w:ind w:left="119" w:right="317"/>
      </w:pPr>
      <w:r>
        <w:rPr/>
        <w:t>In</w:t>
      </w:r>
      <w:r>
        <w:rPr>
          <w:spacing w:val="-7"/>
        </w:rPr>
        <w:t> </w:t>
      </w:r>
      <w:r>
        <w:rPr/>
        <w:t>this</w:t>
      </w:r>
      <w:r>
        <w:rPr>
          <w:spacing w:val="-7"/>
        </w:rPr>
        <w:t> </w:t>
      </w:r>
      <w:r>
        <w:rPr/>
        <w:t>chapter,</w:t>
      </w:r>
      <w:r>
        <w:rPr>
          <w:spacing w:val="-7"/>
        </w:rPr>
        <w:t> </w:t>
      </w:r>
      <w:r>
        <w:rPr/>
        <w:t>we</w:t>
      </w:r>
      <w:r>
        <w:rPr>
          <w:spacing w:val="-7"/>
        </w:rPr>
        <w:t> </w:t>
      </w:r>
      <w:r>
        <w:rPr/>
        <w:t>also</w:t>
      </w:r>
      <w:r>
        <w:rPr>
          <w:spacing w:val="-7"/>
        </w:rPr>
        <w:t> </w:t>
      </w:r>
      <w:r>
        <w:rPr/>
        <w:t>go</w:t>
      </w:r>
      <w:r>
        <w:rPr>
          <w:spacing w:val="-7"/>
        </w:rPr>
        <w:t> </w:t>
      </w:r>
      <w:r>
        <w:rPr/>
        <w:t>a</w:t>
      </w:r>
      <w:r>
        <w:rPr>
          <w:spacing w:val="-7"/>
        </w:rPr>
        <w:t> </w:t>
      </w:r>
      <w:r>
        <w:rPr/>
        <w:t>little</w:t>
      </w:r>
      <w:r>
        <w:rPr>
          <w:spacing w:val="-7"/>
        </w:rPr>
        <w:t> </w:t>
      </w:r>
      <w:r>
        <w:rPr/>
        <w:t>beyond</w:t>
      </w:r>
      <w:r>
        <w:rPr>
          <w:spacing w:val="-7"/>
        </w:rPr>
        <w:t> </w:t>
      </w:r>
      <w:r>
        <w:rPr/>
        <w:t>the</w:t>
      </w:r>
      <w:r>
        <w:rPr>
          <w:spacing w:val="-7"/>
        </w:rPr>
        <w:t> </w:t>
      </w:r>
      <w:r>
        <w:rPr/>
        <w:t>scripting</w:t>
      </w:r>
      <w:r>
        <w:rPr>
          <w:spacing w:val="-7"/>
        </w:rPr>
        <w:t> </w:t>
      </w:r>
      <w:r>
        <w:rPr/>
        <w:t>horizon</w:t>
      </w:r>
      <w:r>
        <w:rPr>
          <w:spacing w:val="-7"/>
        </w:rPr>
        <w:t> </w:t>
      </w:r>
      <w:r>
        <w:rPr/>
        <w:t>and look at secondary topics such as regular expressions and system </w:t>
      </w:r>
      <w:r>
        <w:rPr>
          <w:spacing w:val="-2"/>
        </w:rPr>
        <w:t>administration.</w:t>
      </w:r>
    </w:p>
    <w:p>
      <w:pPr>
        <w:pStyle w:val="BodyText"/>
        <w:spacing w:line="237" w:lineRule="auto" w:before="215"/>
        <w:ind w:left="119" w:right="317"/>
      </w:pPr>
      <w:r>
        <w:rPr/>
        <w:t>System administration isn’t really a classic coding topic and is therefore outside the focus of this book. But in real life, many developers and programmers are also responsible for setting up Docker</w:t>
      </w:r>
      <w:r>
        <w:rPr>
          <w:spacing w:val="-7"/>
        </w:rPr>
        <w:t> </w:t>
      </w:r>
      <w:r>
        <w:rPr/>
        <w:t>containers,</w:t>
      </w:r>
      <w:r>
        <w:rPr>
          <w:spacing w:val="-7"/>
        </w:rPr>
        <w:t> </w:t>
      </w:r>
      <w:r>
        <w:rPr/>
        <w:t>Git</w:t>
      </w:r>
      <w:r>
        <w:rPr>
          <w:spacing w:val="-7"/>
        </w:rPr>
        <w:t> </w:t>
      </w:r>
      <w:r>
        <w:rPr/>
        <w:t>repositories,</w:t>
      </w:r>
      <w:r>
        <w:rPr>
          <w:spacing w:val="-7"/>
        </w:rPr>
        <w:t> </w:t>
      </w:r>
      <w:r>
        <w:rPr/>
        <w:t>database</w:t>
      </w:r>
      <w:r>
        <w:rPr>
          <w:spacing w:val="-7"/>
        </w:rPr>
        <w:t> </w:t>
      </w:r>
      <w:r>
        <w:rPr/>
        <w:t>systems,</w:t>
      </w:r>
      <w:r>
        <w:rPr>
          <w:spacing w:val="-7"/>
        </w:rPr>
        <w:t> </w:t>
      </w:r>
      <w:r>
        <w:rPr/>
        <w:t>and</w:t>
      </w:r>
      <w:r>
        <w:rPr>
          <w:spacing w:val="-7"/>
        </w:rPr>
        <w:t> </w:t>
      </w:r>
      <w:r>
        <w:rPr/>
        <w:t>servers.</w:t>
      </w:r>
    </w:p>
    <w:p>
      <w:pPr>
        <w:spacing w:after="0" w:line="237" w:lineRule="auto"/>
        <w:sectPr>
          <w:pgSz w:w="12240" w:h="15840"/>
          <w:pgMar w:top="1820" w:bottom="280" w:left="1420" w:right="1340"/>
        </w:sectPr>
      </w:pPr>
    </w:p>
    <w:p>
      <w:pPr>
        <w:pStyle w:val="BodyText"/>
        <w:spacing w:line="237" w:lineRule="auto" w:before="83"/>
        <w:ind w:left="119" w:right="570"/>
      </w:pPr>
      <w:bookmarkStart w:name="8.1 Scripting" w:id="536"/>
      <w:bookmarkEnd w:id="536"/>
      <w:r>
        <w:rPr/>
      </w:r>
      <w:bookmarkStart w:name="_bookmark372" w:id="537"/>
      <w:bookmarkEnd w:id="537"/>
      <w:r>
        <w:rPr/>
      </w:r>
      <w:r>
        <w:rPr/>
        <w:t>ChatGPT</w:t>
      </w:r>
      <w:r>
        <w:rPr>
          <w:spacing w:val="-5"/>
        </w:rPr>
        <w:t> </w:t>
      </w:r>
      <w:r>
        <w:rPr/>
        <w:t>and</w:t>
      </w:r>
      <w:r>
        <w:rPr>
          <w:spacing w:val="-5"/>
        </w:rPr>
        <w:t> </w:t>
      </w:r>
      <w:r>
        <w:rPr/>
        <w:t>other</w:t>
      </w:r>
      <w:r>
        <w:rPr>
          <w:spacing w:val="-5"/>
        </w:rPr>
        <w:t> </w:t>
      </w:r>
      <w:r>
        <w:rPr/>
        <w:t>AI</w:t>
      </w:r>
      <w:r>
        <w:rPr>
          <w:spacing w:val="-5"/>
        </w:rPr>
        <w:t> </w:t>
      </w:r>
      <w:r>
        <w:rPr/>
        <w:t>tools</w:t>
      </w:r>
      <w:r>
        <w:rPr>
          <w:spacing w:val="-5"/>
        </w:rPr>
        <w:t> </w:t>
      </w:r>
      <w:r>
        <w:rPr/>
        <w:t>are</w:t>
      </w:r>
      <w:r>
        <w:rPr>
          <w:spacing w:val="-5"/>
        </w:rPr>
        <w:t> </w:t>
      </w:r>
      <w:r>
        <w:rPr/>
        <w:t>perfectly</w:t>
      </w:r>
      <w:r>
        <w:rPr>
          <w:spacing w:val="-5"/>
        </w:rPr>
        <w:t> </w:t>
      </w:r>
      <w:r>
        <w:rPr/>
        <w:t>capable</w:t>
      </w:r>
      <w:r>
        <w:rPr>
          <w:spacing w:val="-5"/>
        </w:rPr>
        <w:t> </w:t>
      </w:r>
      <w:r>
        <w:rPr/>
        <w:t>of</w:t>
      </w:r>
      <w:r>
        <w:rPr>
          <w:spacing w:val="-5"/>
        </w:rPr>
        <w:t> </w:t>
      </w:r>
      <w:r>
        <w:rPr/>
        <w:t>helping</w:t>
      </w:r>
      <w:r>
        <w:rPr>
          <w:spacing w:val="-5"/>
        </w:rPr>
        <w:t> </w:t>
      </w:r>
      <w:r>
        <w:rPr/>
        <w:t>with </w:t>
      </w:r>
      <w:r>
        <w:rPr>
          <w:spacing w:val="-2"/>
        </w:rPr>
        <w:t>this.</w:t>
      </w:r>
    </w:p>
    <w:p>
      <w:pPr>
        <w:pStyle w:val="BodyText"/>
        <w:rPr>
          <w:sz w:val="36"/>
        </w:rPr>
      </w:pPr>
    </w:p>
    <w:p>
      <w:pPr>
        <w:pStyle w:val="BodyText"/>
        <w:spacing w:before="11"/>
        <w:rPr>
          <w:sz w:val="31"/>
        </w:rPr>
      </w:pPr>
    </w:p>
    <w:p>
      <w:pPr>
        <w:pStyle w:val="Heading3"/>
        <w:numPr>
          <w:ilvl w:val="1"/>
          <w:numId w:val="2"/>
        </w:numPr>
        <w:tabs>
          <w:tab w:pos="1257" w:val="left" w:leader="none"/>
          <w:tab w:pos="1258" w:val="left" w:leader="none"/>
        </w:tabs>
        <w:spacing w:line="240" w:lineRule="auto" w:before="0" w:after="0"/>
        <w:ind w:left="1257" w:right="0" w:hanging="1139"/>
        <w:jc w:val="left"/>
      </w:pPr>
      <w:r>
        <w:rPr>
          <w:color w:val="1D598B"/>
          <w:spacing w:val="-2"/>
        </w:rPr>
        <w:t>Scripting</w:t>
      </w:r>
    </w:p>
    <w:p>
      <w:pPr>
        <w:pStyle w:val="BodyText"/>
        <w:spacing w:line="237" w:lineRule="auto" w:before="203"/>
        <w:ind w:left="119" w:right="266"/>
      </w:pPr>
      <w:r>
        <w:rPr/>
        <w:t>From our point of view, the ideal working environment for writing new</w:t>
      </w:r>
      <w:r>
        <w:rPr>
          <w:spacing w:val="-5"/>
        </w:rPr>
        <w:t> </w:t>
      </w:r>
      <w:r>
        <w:rPr/>
        <w:t>scripts</w:t>
      </w:r>
      <w:r>
        <w:rPr>
          <w:spacing w:val="-5"/>
        </w:rPr>
        <w:t> </w:t>
      </w:r>
      <w:r>
        <w:rPr/>
        <w:t>is</w:t>
      </w:r>
      <w:r>
        <w:rPr>
          <w:spacing w:val="-5"/>
        </w:rPr>
        <w:t> </w:t>
      </w:r>
      <w:r>
        <w:rPr/>
        <w:t>an</w:t>
      </w:r>
      <w:r>
        <w:rPr>
          <w:spacing w:val="-5"/>
        </w:rPr>
        <w:t> </w:t>
      </w:r>
      <w:r>
        <w:rPr/>
        <w:t>editor</w:t>
      </w:r>
      <w:r>
        <w:rPr>
          <w:spacing w:val="-5"/>
        </w:rPr>
        <w:t> </w:t>
      </w:r>
      <w:r>
        <w:rPr/>
        <w:t>with</w:t>
      </w:r>
      <w:r>
        <w:rPr>
          <w:spacing w:val="-5"/>
        </w:rPr>
        <w:t> </w:t>
      </w:r>
      <w:r>
        <w:rPr/>
        <w:t>AI</w:t>
      </w:r>
      <w:r>
        <w:rPr>
          <w:spacing w:val="-5"/>
        </w:rPr>
        <w:t> </w:t>
      </w:r>
      <w:r>
        <w:rPr/>
        <w:t>support</w:t>
      </w:r>
      <w:r>
        <w:rPr>
          <w:spacing w:val="-5"/>
        </w:rPr>
        <w:t> </w:t>
      </w:r>
      <w:r>
        <w:rPr/>
        <w:t>(e.g.,</w:t>
      </w:r>
      <w:r>
        <w:rPr>
          <w:spacing w:val="-5"/>
        </w:rPr>
        <w:t> </w:t>
      </w:r>
      <w:r>
        <w:rPr/>
        <w:t>Visual</w:t>
      </w:r>
      <w:r>
        <w:rPr>
          <w:spacing w:val="-5"/>
        </w:rPr>
        <w:t> </w:t>
      </w:r>
      <w:r>
        <w:rPr/>
        <w:t>Studio</w:t>
      </w:r>
      <w:r>
        <w:rPr>
          <w:spacing w:val="-5"/>
        </w:rPr>
        <w:t> </w:t>
      </w:r>
      <w:r>
        <w:rPr/>
        <w:t>Code</w:t>
      </w:r>
      <w:r>
        <w:rPr>
          <w:spacing w:val="-5"/>
        </w:rPr>
        <w:t> </w:t>
      </w:r>
      <w:r>
        <w:rPr/>
        <w:t>[VS Code] plus GitHub Copilot) and a dedicated chat window—whether as part of the editor or separate from it in a web browser. The AI chat provides help with the basic design of parts of the script and </w:t>
      </w:r>
      <w:bookmarkStart w:name="8.1.1 Bash: Loop Over a Text File" w:id="538"/>
      <w:bookmarkEnd w:id="538"/>
      <w:r>
        <w:rPr/>
      </w:r>
      <w:bookmarkStart w:name="_bookmark373" w:id="539"/>
      <w:bookmarkEnd w:id="539"/>
      <w:r>
        <w:rPr/>
        <w:t>with</w:t>
      </w:r>
      <w:r>
        <w:rPr/>
        <w:t> researching the commands, </w:t>
      </w:r>
      <w:bookmarkStart w:name="_bookmark374" w:id="540"/>
      <w:bookmarkEnd w:id="540"/>
      <w:r>
        <w:rPr/>
        <w:t>cmdlets,</w:t>
      </w:r>
      <w:r>
        <w:rPr/>
        <w:t> or modules used. The editor supports code input, documentation, and debugging. The following pages present a colorful mix of examples.</w:t>
      </w:r>
    </w:p>
    <w:p>
      <w:pPr>
        <w:pStyle w:val="BodyText"/>
        <w:rPr>
          <w:sz w:val="36"/>
        </w:rPr>
      </w:pPr>
    </w:p>
    <w:p>
      <w:pPr>
        <w:pStyle w:val="Heading5"/>
        <w:numPr>
          <w:ilvl w:val="2"/>
          <w:numId w:val="2"/>
        </w:numPr>
        <w:tabs>
          <w:tab w:pos="1370" w:val="left" w:leader="none"/>
          <w:tab w:pos="1371" w:val="left" w:leader="none"/>
        </w:tabs>
        <w:spacing w:line="240" w:lineRule="auto" w:before="250" w:after="0"/>
        <w:ind w:left="1370" w:right="0" w:hanging="1252"/>
        <w:jc w:val="left"/>
      </w:pPr>
      <w:r>
        <w:rPr>
          <w:color w:val="1D598B"/>
        </w:rPr>
        <w:t>Bash:</w:t>
      </w:r>
      <w:r>
        <w:rPr>
          <w:color w:val="1D598B"/>
          <w:spacing w:val="15"/>
        </w:rPr>
        <w:t> </w:t>
      </w:r>
      <w:r>
        <w:rPr>
          <w:color w:val="1D598B"/>
        </w:rPr>
        <w:t>Loop</w:t>
      </w:r>
      <w:r>
        <w:rPr>
          <w:color w:val="1D598B"/>
          <w:spacing w:val="16"/>
        </w:rPr>
        <w:t> </w:t>
      </w:r>
      <w:r>
        <w:rPr>
          <w:color w:val="1D598B"/>
        </w:rPr>
        <w:t>Over</w:t>
      </w:r>
      <w:r>
        <w:rPr>
          <w:color w:val="1D598B"/>
          <w:spacing w:val="16"/>
        </w:rPr>
        <w:t> </w:t>
      </w:r>
      <w:r>
        <w:rPr>
          <w:color w:val="1D598B"/>
        </w:rPr>
        <w:t>a</w:t>
      </w:r>
      <w:r>
        <w:rPr>
          <w:color w:val="1D598B"/>
          <w:spacing w:val="16"/>
        </w:rPr>
        <w:t> </w:t>
      </w:r>
      <w:r>
        <w:rPr>
          <w:color w:val="1D598B"/>
        </w:rPr>
        <w:t>Text</w:t>
      </w:r>
      <w:r>
        <w:rPr>
          <w:color w:val="1D598B"/>
          <w:spacing w:val="15"/>
        </w:rPr>
        <w:t> </w:t>
      </w:r>
      <w:r>
        <w:rPr>
          <w:color w:val="1D598B"/>
          <w:spacing w:val="-4"/>
        </w:rPr>
        <w:t>File</w:t>
      </w:r>
    </w:p>
    <w:p>
      <w:pPr>
        <w:pStyle w:val="BodyText"/>
        <w:spacing w:line="237" w:lineRule="auto" w:before="219"/>
        <w:ind w:left="119"/>
      </w:pPr>
      <w:r>
        <w:rPr/>
        <w:t>You</w:t>
      </w:r>
      <w:r>
        <w:rPr>
          <w:spacing w:val="-4"/>
        </w:rPr>
        <w:t> </w:t>
      </w:r>
      <w:r>
        <w:rPr/>
        <w:t>want</w:t>
      </w:r>
      <w:r>
        <w:rPr>
          <w:spacing w:val="-4"/>
        </w:rPr>
        <w:t> </w:t>
      </w:r>
      <w:r>
        <w:rPr/>
        <w:t>to</w:t>
      </w:r>
      <w:r>
        <w:rPr>
          <w:spacing w:val="-4"/>
        </w:rPr>
        <w:t> </w:t>
      </w:r>
      <w:r>
        <w:rPr/>
        <w:t>process</w:t>
      </w:r>
      <w:r>
        <w:rPr>
          <w:spacing w:val="-4"/>
        </w:rPr>
        <w:t> </w:t>
      </w:r>
      <w:r>
        <w:rPr/>
        <w:t>a</w:t>
      </w:r>
      <w:r>
        <w:rPr>
          <w:spacing w:val="-4"/>
        </w:rPr>
        <w:t> </w:t>
      </w:r>
      <w:r>
        <w:rPr/>
        <w:t>text</w:t>
      </w:r>
      <w:r>
        <w:rPr>
          <w:spacing w:val="-4"/>
        </w:rPr>
        <w:t> </w:t>
      </w:r>
      <w:r>
        <w:rPr/>
        <w:t>file</w:t>
      </w:r>
      <w:r>
        <w:rPr>
          <w:spacing w:val="-4"/>
        </w:rPr>
        <w:t> </w:t>
      </w:r>
      <w:r>
        <w:rPr/>
        <w:t>in</w:t>
      </w:r>
      <w:r>
        <w:rPr>
          <w:spacing w:val="-4"/>
        </w:rPr>
        <w:t> </w:t>
      </w:r>
      <w:r>
        <w:rPr/>
        <w:t>a</w:t>
      </w:r>
      <w:r>
        <w:rPr>
          <w:spacing w:val="-4"/>
        </w:rPr>
        <w:t> </w:t>
      </w:r>
      <w:r>
        <w:rPr/>
        <w:t>Bash</w:t>
      </w:r>
      <w:r>
        <w:rPr>
          <w:spacing w:val="-4"/>
        </w:rPr>
        <w:t> </w:t>
      </w:r>
      <w:r>
        <w:rPr/>
        <w:t>script</w:t>
      </w:r>
      <w:r>
        <w:rPr>
          <w:spacing w:val="-4"/>
        </w:rPr>
        <w:t> </w:t>
      </w:r>
      <w:r>
        <w:rPr/>
        <w:t>and</w:t>
      </w:r>
      <w:r>
        <w:rPr>
          <w:spacing w:val="-4"/>
        </w:rPr>
        <w:t> </w:t>
      </w:r>
      <w:r>
        <w:rPr/>
        <w:t>skip</w:t>
      </w:r>
      <w:r>
        <w:rPr>
          <w:spacing w:val="-4"/>
        </w:rPr>
        <w:t> </w:t>
      </w:r>
      <w:r>
        <w:rPr/>
        <w:t>the</w:t>
      </w:r>
      <w:r>
        <w:rPr>
          <w:spacing w:val="-4"/>
        </w:rPr>
        <w:t> </w:t>
      </w:r>
      <w:r>
        <w:rPr/>
        <w:t>first</w:t>
      </w:r>
      <w:r>
        <w:rPr>
          <w:spacing w:val="-4"/>
        </w:rPr>
        <w:t> </w:t>
      </w:r>
      <w:r>
        <w:rPr/>
        <w:t>line with the column label. What is the easiest way? You ask an AI tool!</w:t>
      </w:r>
    </w:p>
    <w:p>
      <w:pPr>
        <w:pStyle w:val="BodyText"/>
        <w:spacing w:before="11"/>
        <w:rPr>
          <w:sz w:val="22"/>
        </w:rPr>
      </w:pPr>
      <w:r>
        <w:rPr/>
        <w:pict>
          <v:shape style="position:absolute;margin-left:77.25pt;margin-top:15.034709pt;width:457.5pt;height:60.75pt;mso-position-horizontal-relative:page;mso-position-vertical-relative:paragraph;z-index:-15391232;mso-wrap-distance-left:0;mso-wrap-distance-right:0" type="#_x0000_t202" id="docshape515" filled="true" fillcolor="#e6e6e6" stroked="false">
            <v:textbox inset="0,0,0,0">
              <w:txbxContent>
                <w:p>
                  <w:pPr>
                    <w:pStyle w:val="BodyText"/>
                    <w:spacing w:line="237" w:lineRule="auto" w:before="288"/>
                    <w:ind w:left="144"/>
                    <w:rPr>
                      <w:color w:val="000000"/>
                    </w:rPr>
                  </w:pPr>
                  <w:r>
                    <w:rPr>
                      <w:b/>
                      <w:color w:val="000000"/>
                    </w:rPr>
                    <w:t>Prompt: </w:t>
                  </w:r>
                  <w:r>
                    <w:rPr>
                      <w:color w:val="000000"/>
                    </w:rPr>
                    <w:t>Bash:</w:t>
                  </w:r>
                  <w:r>
                    <w:rPr>
                      <w:color w:val="000000"/>
                      <w:spacing w:val="-3"/>
                    </w:rPr>
                    <w:t> </w:t>
                  </w:r>
                  <w:r>
                    <w:rPr>
                      <w:color w:val="000000"/>
                    </w:rPr>
                    <w:t>I</w:t>
                  </w:r>
                  <w:r>
                    <w:rPr>
                      <w:color w:val="000000"/>
                      <w:spacing w:val="-3"/>
                    </w:rPr>
                    <w:t> </w:t>
                  </w:r>
                  <w:r>
                    <w:rPr>
                      <w:color w:val="000000"/>
                    </w:rPr>
                    <w:t>want</w:t>
                  </w:r>
                  <w:r>
                    <w:rPr>
                      <w:color w:val="000000"/>
                      <w:spacing w:val="-3"/>
                    </w:rPr>
                    <w:t> </w:t>
                  </w:r>
                  <w:r>
                    <w:rPr>
                      <w:color w:val="000000"/>
                    </w:rPr>
                    <w:t>to</w:t>
                  </w:r>
                  <w:r>
                    <w:rPr>
                      <w:color w:val="000000"/>
                      <w:spacing w:val="-3"/>
                    </w:rPr>
                    <w:t> </w:t>
                  </w:r>
                  <w:r>
                    <w:rPr>
                      <w:color w:val="000000"/>
                    </w:rPr>
                    <w:t>loop</w:t>
                  </w:r>
                  <w:r>
                    <w:rPr>
                      <w:color w:val="000000"/>
                      <w:spacing w:val="-3"/>
                    </w:rPr>
                    <w:t> </w:t>
                  </w:r>
                  <w:r>
                    <w:rPr>
                      <w:color w:val="000000"/>
                    </w:rPr>
                    <w:t>over</w:t>
                  </w:r>
                  <w:r>
                    <w:rPr>
                      <w:color w:val="000000"/>
                      <w:spacing w:val="-3"/>
                    </w:rPr>
                    <w:t> </w:t>
                  </w:r>
                  <w:r>
                    <w:rPr>
                      <w:color w:val="000000"/>
                    </w:rPr>
                    <w:t>all</w:t>
                  </w:r>
                  <w:r>
                    <w:rPr>
                      <w:color w:val="000000"/>
                      <w:spacing w:val="-3"/>
                    </w:rPr>
                    <w:t> </w:t>
                  </w:r>
                  <w:r>
                    <w:rPr>
                      <w:color w:val="000000"/>
                    </w:rPr>
                    <w:t>lines</w:t>
                  </w:r>
                  <w:r>
                    <w:rPr>
                      <w:color w:val="000000"/>
                      <w:spacing w:val="-3"/>
                    </w:rPr>
                    <w:t> </w:t>
                  </w:r>
                  <w:r>
                    <w:rPr>
                      <w:color w:val="000000"/>
                    </w:rPr>
                    <w:t>of</w:t>
                  </w:r>
                  <w:r>
                    <w:rPr>
                      <w:color w:val="000000"/>
                      <w:spacing w:val="-3"/>
                    </w:rPr>
                    <w:t> </w:t>
                  </w:r>
                  <w:r>
                    <w:rPr>
                      <w:color w:val="000000"/>
                    </w:rPr>
                    <w:t>file</w:t>
                  </w:r>
                  <w:r>
                    <w:rPr>
                      <w:color w:val="000000"/>
                      <w:spacing w:val="-3"/>
                    </w:rPr>
                    <w:t> </w:t>
                  </w:r>
                  <w:r>
                    <w:rPr>
                      <w:color w:val="000000"/>
                    </w:rPr>
                    <w:t>but</w:t>
                  </w:r>
                  <w:r>
                    <w:rPr>
                      <w:color w:val="000000"/>
                      <w:spacing w:val="-3"/>
                    </w:rPr>
                    <w:t> </w:t>
                  </w:r>
                  <w:r>
                    <w:rPr>
                      <w:color w:val="000000"/>
                    </w:rPr>
                    <w:t>skip</w:t>
                  </w:r>
                  <w:r>
                    <w:rPr>
                      <w:color w:val="000000"/>
                      <w:spacing w:val="-3"/>
                    </w:rPr>
                    <w:t> </w:t>
                  </w:r>
                  <w:r>
                    <w:rPr>
                      <w:color w:val="000000"/>
                    </w:rPr>
                    <w:t>the</w:t>
                  </w:r>
                  <w:r>
                    <w:rPr>
                      <w:color w:val="000000"/>
                      <w:spacing w:val="-3"/>
                    </w:rPr>
                    <w:t> </w:t>
                  </w:r>
                  <w:r>
                    <w:rPr>
                      <w:color w:val="000000"/>
                    </w:rPr>
                    <w:t>first </w:t>
                  </w:r>
                  <w:r>
                    <w:rPr>
                      <w:color w:val="000000"/>
                      <w:spacing w:val="-2"/>
                    </w:rPr>
                    <w:t>line.</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right="570"/>
      </w:pPr>
      <w:r>
        <w:rPr/>
        <w:pict>
          <v:rect style="position:absolute;margin-left:77.25pt;margin-top:-9.942797pt;width:3.0pt;height:167.249987pt;mso-position-horizontal-relative:page;mso-position-vertical-relative:paragraph;z-index:16066560" id="docshape516" filled="true" fillcolor="#1d598b" stroked="false">
            <v:fill type="solid"/>
            <w10:wrap type="none"/>
          </v:rect>
        </w:pict>
      </w:r>
      <w:r>
        <w:rPr/>
        <w:t>In</w:t>
      </w:r>
      <w:r>
        <w:rPr>
          <w:spacing w:val="-3"/>
        </w:rPr>
        <w:t> </w:t>
      </w:r>
      <w:r>
        <w:rPr/>
        <w:t>Bash,</w:t>
      </w:r>
      <w:r>
        <w:rPr>
          <w:spacing w:val="-3"/>
        </w:rPr>
        <w:t> </w:t>
      </w:r>
      <w:r>
        <w:rPr/>
        <w:t>if</w:t>
      </w:r>
      <w:r>
        <w:rPr>
          <w:spacing w:val="-3"/>
        </w:rPr>
        <w:t> </w:t>
      </w:r>
      <w:r>
        <w:rPr/>
        <w:t>you</w:t>
      </w:r>
      <w:r>
        <w:rPr>
          <w:spacing w:val="-3"/>
        </w:rPr>
        <w:t> </w:t>
      </w:r>
      <w:r>
        <w:rPr/>
        <w:t>want</w:t>
      </w:r>
      <w:r>
        <w:rPr>
          <w:spacing w:val="-3"/>
        </w:rPr>
        <w:t> </w:t>
      </w:r>
      <w:r>
        <w:rPr/>
        <w:t>to</w:t>
      </w:r>
      <w:r>
        <w:rPr>
          <w:spacing w:val="-3"/>
        </w:rPr>
        <w:t> </w:t>
      </w:r>
      <w:r>
        <w:rPr/>
        <w:t>loop</w:t>
      </w:r>
      <w:r>
        <w:rPr>
          <w:spacing w:val="-3"/>
        </w:rPr>
        <w:t> </w:t>
      </w:r>
      <w:r>
        <w:rPr/>
        <w:t>over</w:t>
      </w:r>
      <w:r>
        <w:rPr>
          <w:spacing w:val="-3"/>
        </w:rPr>
        <w:t> </w:t>
      </w:r>
      <w:r>
        <w:rPr/>
        <w:t>all</w:t>
      </w:r>
      <w:r>
        <w:rPr>
          <w:spacing w:val="-3"/>
        </w:rPr>
        <w:t> </w:t>
      </w:r>
      <w:r>
        <w:rPr/>
        <w:t>lines</w:t>
      </w:r>
      <w:r>
        <w:rPr>
          <w:spacing w:val="-3"/>
        </w:rPr>
        <w:t> </w:t>
      </w:r>
      <w:r>
        <w:rPr/>
        <w:t>of</w:t>
      </w:r>
      <w:r>
        <w:rPr>
          <w:spacing w:val="-3"/>
        </w:rPr>
        <w:t> </w:t>
      </w:r>
      <w:r>
        <w:rPr/>
        <w:t>a</w:t>
      </w:r>
      <w:r>
        <w:rPr>
          <w:spacing w:val="-3"/>
        </w:rPr>
        <w:t> </w:t>
      </w:r>
      <w:r>
        <w:rPr/>
        <w:t>file</w:t>
      </w:r>
      <w:r>
        <w:rPr>
          <w:spacing w:val="-3"/>
        </w:rPr>
        <w:t> </w:t>
      </w:r>
      <w:r>
        <w:rPr/>
        <w:t>but</w:t>
      </w:r>
      <w:r>
        <w:rPr>
          <w:spacing w:val="-3"/>
        </w:rPr>
        <w:t> </w:t>
      </w:r>
      <w:r>
        <w:rPr/>
        <w:t>skip</w:t>
      </w:r>
      <w:r>
        <w:rPr>
          <w:spacing w:val="-3"/>
        </w:rPr>
        <w:t> </w:t>
      </w:r>
      <w:r>
        <w:rPr/>
        <w:t>the first line, you can use the following script:</w:t>
      </w:r>
    </w:p>
    <w:p>
      <w:pPr>
        <w:spacing w:before="200"/>
        <w:ind w:left="479" w:right="0" w:firstLine="0"/>
        <w:jc w:val="left"/>
        <w:rPr>
          <w:rFonts w:ascii="Courier New"/>
          <w:sz w:val="21"/>
        </w:rPr>
      </w:pPr>
      <w:r>
        <w:rPr>
          <w:rFonts w:ascii="Courier New"/>
          <w:color w:val="8F6F1D"/>
          <w:sz w:val="21"/>
        </w:rPr>
        <w:t># Assuming 'file.txt' is your </w:t>
      </w:r>
      <w:r>
        <w:rPr>
          <w:rFonts w:ascii="Courier New"/>
          <w:color w:val="8F6F1D"/>
          <w:spacing w:val="-4"/>
          <w:sz w:val="21"/>
        </w:rPr>
        <w:t>file</w:t>
      </w:r>
    </w:p>
    <w:p>
      <w:pPr>
        <w:spacing w:line="256" w:lineRule="auto" w:before="17"/>
        <w:ind w:left="479" w:right="3262" w:firstLine="0"/>
        <w:jc w:val="left"/>
        <w:rPr>
          <w:rFonts w:ascii="Courier New"/>
          <w:sz w:val="21"/>
        </w:rPr>
      </w:pPr>
      <w:r>
        <w:rPr>
          <w:rFonts w:ascii="Courier New"/>
          <w:sz w:val="21"/>
        </w:rPr>
        <w:t>tail</w:t>
      </w:r>
      <w:r>
        <w:rPr>
          <w:rFonts w:ascii="Courier New"/>
          <w:spacing w:val="-5"/>
          <w:sz w:val="21"/>
        </w:rPr>
        <w:t> </w:t>
      </w:r>
      <w:r>
        <w:rPr>
          <w:rFonts w:ascii="Courier New"/>
          <w:sz w:val="21"/>
        </w:rPr>
        <w:t>-n</w:t>
      </w:r>
      <w:r>
        <w:rPr>
          <w:rFonts w:ascii="Courier New"/>
          <w:spacing w:val="-5"/>
          <w:sz w:val="21"/>
        </w:rPr>
        <w:t> </w:t>
      </w:r>
      <w:r>
        <w:rPr>
          <w:rFonts w:ascii="Courier New"/>
          <w:sz w:val="21"/>
        </w:rPr>
        <w:t>+2</w:t>
      </w:r>
      <w:r>
        <w:rPr>
          <w:rFonts w:ascii="Courier New"/>
          <w:spacing w:val="-5"/>
          <w:sz w:val="21"/>
        </w:rPr>
        <w:t> </w:t>
      </w:r>
      <w:r>
        <w:rPr>
          <w:rFonts w:ascii="Courier New"/>
          <w:sz w:val="21"/>
        </w:rPr>
        <w:t>file.txt</w:t>
      </w:r>
      <w:r>
        <w:rPr>
          <w:rFonts w:ascii="Courier New"/>
          <w:spacing w:val="-5"/>
          <w:sz w:val="21"/>
        </w:rPr>
        <w:t> </w:t>
      </w:r>
      <w:r>
        <w:rPr>
          <w:rFonts w:ascii="Courier New"/>
          <w:sz w:val="21"/>
        </w:rPr>
        <w:t>|</w:t>
      </w:r>
      <w:r>
        <w:rPr>
          <w:rFonts w:ascii="Courier New"/>
          <w:spacing w:val="-5"/>
          <w:sz w:val="21"/>
        </w:rPr>
        <w:t> </w:t>
      </w:r>
      <w:r>
        <w:rPr>
          <w:rFonts w:ascii="Courier New"/>
          <w:color w:val="664093"/>
          <w:sz w:val="21"/>
        </w:rPr>
        <w:t>while</w:t>
      </w:r>
      <w:r>
        <w:rPr>
          <w:rFonts w:ascii="Courier New"/>
          <w:color w:val="664093"/>
          <w:spacing w:val="-5"/>
          <w:sz w:val="21"/>
        </w:rPr>
        <w:t> </w:t>
      </w:r>
      <w:r>
        <w:rPr>
          <w:rFonts w:ascii="Courier New"/>
          <w:sz w:val="21"/>
        </w:rPr>
        <w:t>IFS=</w:t>
      </w:r>
      <w:r>
        <w:rPr>
          <w:rFonts w:ascii="Courier New"/>
          <w:spacing w:val="-5"/>
          <w:sz w:val="21"/>
        </w:rPr>
        <w:t> </w:t>
      </w:r>
      <w:r>
        <w:rPr>
          <w:rFonts w:ascii="Courier New"/>
          <w:color w:val="664093"/>
          <w:sz w:val="21"/>
        </w:rPr>
        <w:t>read</w:t>
      </w:r>
      <w:r>
        <w:rPr>
          <w:rFonts w:ascii="Courier New"/>
          <w:color w:val="664093"/>
          <w:spacing w:val="-5"/>
          <w:sz w:val="21"/>
        </w:rPr>
        <w:t> </w:t>
      </w:r>
      <w:r>
        <w:rPr>
          <w:rFonts w:ascii="Courier New"/>
          <w:sz w:val="21"/>
        </w:rPr>
        <w:t>-r</w:t>
      </w:r>
      <w:r>
        <w:rPr>
          <w:rFonts w:ascii="Courier New"/>
          <w:spacing w:val="-5"/>
          <w:sz w:val="21"/>
        </w:rPr>
        <w:t> </w:t>
      </w:r>
      <w:r>
        <w:rPr>
          <w:rFonts w:ascii="Courier New"/>
          <w:sz w:val="21"/>
        </w:rPr>
        <w:t>line </w:t>
      </w:r>
      <w:r>
        <w:rPr>
          <w:rFonts w:ascii="Courier New"/>
          <w:color w:val="664093"/>
          <w:spacing w:val="-6"/>
          <w:sz w:val="21"/>
        </w:rPr>
        <w:t>do</w:t>
      </w:r>
    </w:p>
    <w:p>
      <w:pPr>
        <w:spacing w:line="256" w:lineRule="auto" w:before="1"/>
        <w:ind w:left="479" w:right="7162" w:firstLine="252"/>
        <w:jc w:val="left"/>
        <w:rPr>
          <w:rFonts w:ascii="Courier New"/>
          <w:sz w:val="21"/>
        </w:rPr>
      </w:pPr>
      <w:r>
        <w:rPr>
          <w:rFonts w:ascii="Courier New"/>
          <w:color w:val="664093"/>
          <w:sz w:val="21"/>
        </w:rPr>
        <w:t>echo</w:t>
      </w:r>
      <w:r>
        <w:rPr>
          <w:rFonts w:ascii="Courier New"/>
          <w:color w:val="664093"/>
          <w:spacing w:val="-32"/>
          <w:sz w:val="21"/>
        </w:rPr>
        <w:t> </w:t>
      </w:r>
      <w:r>
        <w:rPr>
          <w:rFonts w:ascii="Courier New"/>
          <w:color w:val="FF742F"/>
          <w:sz w:val="21"/>
        </w:rPr>
        <w:t>"$line" </w:t>
      </w:r>
      <w:r>
        <w:rPr>
          <w:rFonts w:ascii="Courier New"/>
          <w:color w:val="664093"/>
          <w:spacing w:val="-4"/>
          <w:sz w:val="21"/>
        </w:rPr>
        <w:t>done</w:t>
      </w:r>
    </w:p>
    <w:p>
      <w:pPr>
        <w:pStyle w:val="BodyText"/>
        <w:spacing w:before="9"/>
        <w:rPr>
          <w:rFonts w:ascii="Courier New"/>
          <w:sz w:val="24"/>
        </w:rPr>
      </w:pPr>
    </w:p>
    <w:p>
      <w:pPr>
        <w:pStyle w:val="BodyText"/>
        <w:ind w:left="479"/>
      </w:pPr>
      <w:r>
        <w:rPr/>
        <w:t>Here’s</w:t>
      </w:r>
      <w:r>
        <w:rPr>
          <w:spacing w:val="-3"/>
        </w:rPr>
        <w:t> </w:t>
      </w:r>
      <w:r>
        <w:rPr/>
        <w:t>a</w:t>
      </w:r>
      <w:r>
        <w:rPr>
          <w:spacing w:val="-2"/>
        </w:rPr>
        <w:t> </w:t>
      </w:r>
      <w:r>
        <w:rPr/>
        <w:t>breakdown</w:t>
      </w:r>
      <w:r>
        <w:rPr>
          <w:spacing w:val="-2"/>
        </w:rPr>
        <w:t> </w:t>
      </w:r>
      <w:r>
        <w:rPr/>
        <w:t>of</w:t>
      </w:r>
      <w:r>
        <w:rPr>
          <w:spacing w:val="-3"/>
        </w:rPr>
        <w:t> </w:t>
      </w:r>
      <w:r>
        <w:rPr/>
        <w:t>the</w:t>
      </w:r>
      <w:r>
        <w:rPr>
          <w:spacing w:val="-2"/>
        </w:rPr>
        <w:t> </w:t>
      </w:r>
      <w:r>
        <w:rPr/>
        <w:t>script</w:t>
      </w:r>
      <w:r>
        <w:rPr>
          <w:spacing w:val="-2"/>
        </w:rPr>
        <w:t> </w:t>
      </w:r>
      <w:r>
        <w:rPr/>
        <w:t>[more</w:t>
      </w:r>
      <w:r>
        <w:rPr>
          <w:spacing w:val="-2"/>
        </w:rPr>
        <w:t> details]</w:t>
      </w:r>
    </w:p>
    <w:p>
      <w:pPr>
        <w:spacing w:after="0"/>
        <w:sectPr>
          <w:pgSz w:w="12240" w:h="15840"/>
          <w:pgMar w:top="1360" w:bottom="280" w:left="1420" w:right="1340"/>
        </w:sectPr>
      </w:pPr>
    </w:p>
    <w:p>
      <w:pPr>
        <w:pStyle w:val="BodyText"/>
        <w:spacing w:line="237" w:lineRule="auto" w:before="83"/>
        <w:ind w:left="119"/>
      </w:pPr>
      <w:bookmarkStart w:name="8.1.2 PowerShell: Sorting Photos" w:id="541"/>
      <w:bookmarkEnd w:id="541"/>
      <w:r>
        <w:rPr/>
      </w:r>
      <w:bookmarkStart w:name="_bookmark375" w:id="542"/>
      <w:bookmarkEnd w:id="542"/>
      <w:r>
        <w:rPr/>
      </w:r>
      <w:r>
        <w:rPr/>
        <w:t>ChatGPT</w:t>
      </w:r>
      <w:r>
        <w:rPr>
          <w:spacing w:val="-4"/>
        </w:rPr>
        <w:t> </w:t>
      </w:r>
      <w:r>
        <w:rPr/>
        <w:t>provides</w:t>
      </w:r>
      <w:r>
        <w:rPr>
          <w:spacing w:val="-4"/>
        </w:rPr>
        <w:t> </w:t>
      </w:r>
      <w:r>
        <w:rPr/>
        <w:t>a</w:t>
      </w:r>
      <w:r>
        <w:rPr>
          <w:spacing w:val="-4"/>
        </w:rPr>
        <w:t> </w:t>
      </w:r>
      <w:r>
        <w:rPr/>
        <w:t>solution</w:t>
      </w:r>
      <w:r>
        <w:rPr>
          <w:spacing w:val="-4"/>
        </w:rPr>
        <w:t> </w:t>
      </w:r>
      <w:r>
        <w:rPr/>
        <w:t>that</w:t>
      </w:r>
      <w:r>
        <w:rPr>
          <w:spacing w:val="-4"/>
        </w:rPr>
        <w:t> </w:t>
      </w:r>
      <w:r>
        <w:rPr/>
        <w:t>is</w:t>
      </w:r>
      <w:r>
        <w:rPr>
          <w:spacing w:val="-4"/>
        </w:rPr>
        <w:t> </w:t>
      </w:r>
      <w:r>
        <w:rPr/>
        <w:t>as</w:t>
      </w:r>
      <w:r>
        <w:rPr>
          <w:spacing w:val="-4"/>
        </w:rPr>
        <w:t> </w:t>
      </w:r>
      <w:r>
        <w:rPr/>
        <w:t>short</w:t>
      </w:r>
      <w:r>
        <w:rPr>
          <w:spacing w:val="-4"/>
        </w:rPr>
        <w:t> </w:t>
      </w:r>
      <w:r>
        <w:rPr/>
        <w:t>as</w:t>
      </w:r>
      <w:r>
        <w:rPr>
          <w:spacing w:val="-4"/>
        </w:rPr>
        <w:t> </w:t>
      </w:r>
      <w:r>
        <w:rPr/>
        <w:t>it</w:t>
      </w:r>
      <w:r>
        <w:rPr>
          <w:spacing w:val="-4"/>
        </w:rPr>
        <w:t> </w:t>
      </w:r>
      <w:r>
        <w:rPr/>
        <w:t>is</w:t>
      </w:r>
      <w:r>
        <w:rPr>
          <w:spacing w:val="-4"/>
        </w:rPr>
        <w:t> </w:t>
      </w:r>
      <w:r>
        <w:rPr/>
        <w:t>ideal.</w:t>
      </w:r>
      <w:r>
        <w:rPr>
          <w:spacing w:val="-4"/>
        </w:rPr>
        <w:t> </w:t>
      </w:r>
      <w:r>
        <w:rPr/>
        <w:t>The</w:t>
      </w:r>
      <w:r>
        <w:rPr>
          <w:spacing w:val="-4"/>
        </w:rPr>
        <w:t> </w:t>
      </w:r>
      <w:r>
        <w:rPr/>
        <w:t>rather lengthy explanations of the script are primarily of interest to Bash </w:t>
      </w:r>
      <w:bookmarkStart w:name="_bookmark376" w:id="543"/>
      <w:bookmarkEnd w:id="543"/>
      <w:r>
        <w:rPr>
          <w:spacing w:val="-2"/>
        </w:rPr>
        <w:t>beginners.</w:t>
      </w:r>
    </w:p>
    <w:p>
      <w:pPr>
        <w:pStyle w:val="BodyText"/>
        <w:rPr>
          <w:sz w:val="36"/>
        </w:rPr>
      </w:pPr>
    </w:p>
    <w:p>
      <w:pPr>
        <w:pStyle w:val="Heading5"/>
        <w:numPr>
          <w:ilvl w:val="2"/>
          <w:numId w:val="2"/>
        </w:numPr>
        <w:tabs>
          <w:tab w:pos="1370" w:val="left" w:leader="none"/>
          <w:tab w:pos="1371" w:val="left" w:leader="none"/>
        </w:tabs>
        <w:spacing w:line="240" w:lineRule="auto" w:before="242" w:after="0"/>
        <w:ind w:left="1370" w:right="0" w:hanging="1252"/>
        <w:jc w:val="left"/>
      </w:pPr>
      <w:r>
        <w:rPr>
          <w:color w:val="1D598B"/>
        </w:rPr>
        <w:t>PowerShell:</w:t>
      </w:r>
      <w:r>
        <w:rPr>
          <w:color w:val="1D598B"/>
          <w:spacing w:val="32"/>
        </w:rPr>
        <w:t> </w:t>
      </w:r>
      <w:r>
        <w:rPr>
          <w:color w:val="1D598B"/>
        </w:rPr>
        <w:t>Sorting</w:t>
      </w:r>
      <w:r>
        <w:rPr>
          <w:color w:val="1D598B"/>
          <w:spacing w:val="34"/>
        </w:rPr>
        <w:t> </w:t>
      </w:r>
      <w:r>
        <w:rPr>
          <w:color w:val="1D598B"/>
          <w:spacing w:val="-2"/>
        </w:rPr>
        <w:t>Photos</w:t>
      </w:r>
    </w:p>
    <w:p>
      <w:pPr>
        <w:pStyle w:val="BodyText"/>
        <w:spacing w:line="247" w:lineRule="auto" w:before="201"/>
        <w:ind w:left="119" w:right="317"/>
      </w:pPr>
      <w:r>
        <w:rPr/>
        <w:t>You want to use a PowerShell script to analyze the exchangeable image file format (EXIF) data of an entire collection of photos. The image</w:t>
      </w:r>
      <w:r>
        <w:rPr>
          <w:spacing w:val="-5"/>
        </w:rPr>
        <w:t> </w:t>
      </w:r>
      <w:r>
        <w:rPr/>
        <w:t>files</w:t>
      </w:r>
      <w:r>
        <w:rPr>
          <w:spacing w:val="-5"/>
        </w:rPr>
        <w:t> </w:t>
      </w:r>
      <w:r>
        <w:rPr/>
        <w:t>should</w:t>
      </w:r>
      <w:r>
        <w:rPr>
          <w:spacing w:val="-5"/>
        </w:rPr>
        <w:t> </w:t>
      </w:r>
      <w:r>
        <w:rPr/>
        <w:t>be</w:t>
      </w:r>
      <w:r>
        <w:rPr>
          <w:spacing w:val="-5"/>
        </w:rPr>
        <w:t> </w:t>
      </w:r>
      <w:r>
        <w:rPr/>
        <w:t>moved</w:t>
      </w:r>
      <w:r>
        <w:rPr>
          <w:spacing w:val="-5"/>
        </w:rPr>
        <w:t> </w:t>
      </w:r>
      <w:r>
        <w:rPr/>
        <w:t>accordingly</w:t>
      </w:r>
      <w:r>
        <w:rPr>
          <w:spacing w:val="-5"/>
        </w:rPr>
        <w:t> </w:t>
      </w:r>
      <w:r>
        <w:rPr/>
        <w:t>to</w:t>
      </w:r>
      <w:r>
        <w:rPr>
          <w:spacing w:val="-5"/>
        </w:rPr>
        <w:t> </w:t>
      </w:r>
      <w:r>
        <w:rPr/>
        <w:t>directories</w:t>
      </w:r>
      <w:r>
        <w:rPr>
          <w:spacing w:val="-5"/>
        </w:rPr>
        <w:t> </w:t>
      </w:r>
      <w:r>
        <w:rPr/>
        <w:t>named</w:t>
      </w:r>
      <w:r>
        <w:rPr>
          <w:spacing w:val="-5"/>
        </w:rPr>
        <w:t> </w:t>
      </w:r>
      <w:r>
        <w:rPr>
          <w:rFonts w:ascii="Courier New"/>
          <w:sz w:val="24"/>
        </w:rPr>
        <w:t>yyyy- mm</w:t>
      </w:r>
      <w:r>
        <w:rPr/>
        <w:t>, such as </w:t>
      </w:r>
      <w:r>
        <w:rPr>
          <w:rFonts w:ascii="Courier New"/>
          <w:sz w:val="24"/>
        </w:rPr>
        <w:t>2024-06</w:t>
      </w:r>
      <w:r>
        <w:rPr>
          <w:rFonts w:ascii="Courier New"/>
          <w:spacing w:val="-35"/>
          <w:sz w:val="24"/>
        </w:rPr>
        <w:t> </w:t>
      </w:r>
      <w:r>
        <w:rPr/>
        <w:t>for photos shot in June 2024.</w:t>
      </w:r>
    </w:p>
    <w:p>
      <w:pPr>
        <w:pStyle w:val="BodyText"/>
        <w:spacing w:before="1"/>
        <w:rPr>
          <w:sz w:val="23"/>
        </w:rPr>
      </w:pPr>
      <w:r>
        <w:rPr/>
        <w:pict>
          <v:shape style="position:absolute;margin-left:77.25pt;margin-top:15.178838pt;width:457.5pt;height:98.25pt;mso-position-horizontal-relative:page;mso-position-vertical-relative:paragraph;z-index:-15390208;mso-wrap-distance-left:0;mso-wrap-distance-right:0" type="#_x0000_t202" id="docshape517" filled="true" fillcolor="#e6e6e6" stroked="false">
            <v:textbox inset="0,0,0,0">
              <w:txbxContent>
                <w:p>
                  <w:pPr>
                    <w:pStyle w:val="BodyText"/>
                    <w:spacing w:line="242" w:lineRule="auto" w:before="285"/>
                    <w:ind w:left="144" w:right="299"/>
                    <w:rPr>
                      <w:color w:val="000000"/>
                    </w:rPr>
                  </w:pPr>
                  <w:r>
                    <w:rPr>
                      <w:b/>
                      <w:color w:val="000000"/>
                    </w:rPr>
                    <w:t>Prompt: </w:t>
                  </w:r>
                  <w:r>
                    <w:rPr>
                      <w:color w:val="000000"/>
                    </w:rPr>
                    <w:t>PowerShell</w:t>
                  </w:r>
                  <w:r>
                    <w:rPr>
                      <w:color w:val="000000"/>
                      <w:spacing w:val="-5"/>
                    </w:rPr>
                    <w:t> </w:t>
                  </w:r>
                  <w:r>
                    <w:rPr>
                      <w:color w:val="000000"/>
                    </w:rPr>
                    <w:t>script:</w:t>
                  </w:r>
                  <w:r>
                    <w:rPr>
                      <w:color w:val="000000"/>
                      <w:spacing w:val="-5"/>
                    </w:rPr>
                    <w:t> </w:t>
                  </w:r>
                  <w:r>
                    <w:rPr>
                      <w:color w:val="000000"/>
                    </w:rPr>
                    <w:t>I</w:t>
                  </w:r>
                  <w:r>
                    <w:rPr>
                      <w:color w:val="000000"/>
                      <w:spacing w:val="-5"/>
                    </w:rPr>
                    <w:t> </w:t>
                  </w:r>
                  <w:r>
                    <w:rPr>
                      <w:color w:val="000000"/>
                    </w:rPr>
                    <w:t>have</w:t>
                  </w:r>
                  <w:r>
                    <w:rPr>
                      <w:color w:val="000000"/>
                      <w:spacing w:val="-5"/>
                    </w:rPr>
                    <w:t> </w:t>
                  </w:r>
                  <w:r>
                    <w:rPr>
                      <w:color w:val="000000"/>
                    </w:rPr>
                    <w:t>a</w:t>
                  </w:r>
                  <w:r>
                    <w:rPr>
                      <w:color w:val="000000"/>
                      <w:spacing w:val="-5"/>
                    </w:rPr>
                    <w:t> </w:t>
                  </w:r>
                  <w:r>
                    <w:rPr>
                      <w:color w:val="000000"/>
                    </w:rPr>
                    <w:t>lot</w:t>
                  </w:r>
                  <w:r>
                    <w:rPr>
                      <w:color w:val="000000"/>
                      <w:spacing w:val="-5"/>
                    </w:rPr>
                    <w:t> </w:t>
                  </w:r>
                  <w:r>
                    <w:rPr>
                      <w:color w:val="000000"/>
                    </w:rPr>
                    <w:t>of</w:t>
                  </w:r>
                  <w:r>
                    <w:rPr>
                      <w:color w:val="000000"/>
                      <w:spacing w:val="-5"/>
                    </w:rPr>
                    <w:t> </w:t>
                  </w:r>
                  <w:r>
                    <w:rPr>
                      <w:color w:val="000000"/>
                    </w:rPr>
                    <w:t>JPEG</w:t>
                  </w:r>
                  <w:r>
                    <w:rPr>
                      <w:color w:val="000000"/>
                      <w:spacing w:val="-5"/>
                    </w:rPr>
                    <w:t> </w:t>
                  </w:r>
                  <w:r>
                    <w:rPr>
                      <w:color w:val="000000"/>
                    </w:rPr>
                    <w:t>files</w:t>
                  </w:r>
                  <w:r>
                    <w:rPr>
                      <w:color w:val="000000"/>
                      <w:spacing w:val="-5"/>
                    </w:rPr>
                    <w:t> </w:t>
                  </w:r>
                  <w:r>
                    <w:rPr>
                      <w:color w:val="000000"/>
                    </w:rPr>
                    <w:t>to</w:t>
                  </w:r>
                  <w:r>
                    <w:rPr>
                      <w:color w:val="000000"/>
                      <w:spacing w:val="-5"/>
                    </w:rPr>
                    <w:t> </w:t>
                  </w:r>
                  <w:r>
                    <w:rPr>
                      <w:color w:val="000000"/>
                    </w:rPr>
                    <w:t>organize. I want to read the EXIF date and then move the files to folders like </w:t>
                  </w:r>
                  <w:r>
                    <w:rPr>
                      <w:rFonts w:ascii="Courier New"/>
                      <w:color w:val="000000"/>
                      <w:sz w:val="24"/>
                    </w:rPr>
                    <w:t>yyyy-mm</w:t>
                  </w:r>
                  <w:r>
                    <w:rPr>
                      <w:rFonts w:ascii="Courier New"/>
                      <w:color w:val="000000"/>
                      <w:spacing w:val="-32"/>
                      <w:sz w:val="24"/>
                    </w:rPr>
                    <w:t> </w:t>
                  </w:r>
                  <w:r>
                    <w:rPr>
                      <w:color w:val="000000"/>
                    </w:rPr>
                    <w:t>(year/month). Files without EXIF data should be moved to a special folder. Can you help me?</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right="381"/>
      </w:pPr>
      <w:r>
        <w:rPr/>
        <w:pict>
          <v:rect style="position:absolute;margin-left:77.25pt;margin-top:-9.942796pt;width:3.0pt;height:125.24999pt;mso-position-horizontal-relative:page;mso-position-vertical-relative:paragraph;z-index:16067584" id="docshape518" filled="true" fillcolor="#1d598b" stroked="false">
            <v:fill type="solid"/>
            <w10:wrap type="none"/>
          </v:rect>
        </w:pict>
      </w:r>
      <w:r>
        <w:rPr/>
        <w:t>Sure! Here is a PowerShell script that reads the EXIF date from JPEG</w:t>
      </w:r>
      <w:r>
        <w:rPr>
          <w:spacing w:val="-5"/>
        </w:rPr>
        <w:t> </w:t>
      </w:r>
      <w:r>
        <w:rPr/>
        <w:t>files</w:t>
      </w:r>
      <w:r>
        <w:rPr>
          <w:spacing w:val="-5"/>
        </w:rPr>
        <w:t> </w:t>
      </w:r>
      <w:r>
        <w:rPr/>
        <w:t>and</w:t>
      </w:r>
      <w:r>
        <w:rPr>
          <w:spacing w:val="-5"/>
        </w:rPr>
        <w:t> </w:t>
      </w:r>
      <w:r>
        <w:rPr/>
        <w:t>organizes</w:t>
      </w:r>
      <w:r>
        <w:rPr>
          <w:spacing w:val="-5"/>
        </w:rPr>
        <w:t> </w:t>
      </w:r>
      <w:r>
        <w:rPr/>
        <w:t>them</w:t>
      </w:r>
      <w:r>
        <w:rPr>
          <w:spacing w:val="-5"/>
        </w:rPr>
        <w:t> </w:t>
      </w:r>
      <w:r>
        <w:rPr/>
        <w:t>into</w:t>
      </w:r>
      <w:r>
        <w:rPr>
          <w:spacing w:val="-5"/>
        </w:rPr>
        <w:t> </w:t>
      </w:r>
      <w:r>
        <w:rPr/>
        <w:t>folders</w:t>
      </w:r>
      <w:r>
        <w:rPr>
          <w:spacing w:val="-5"/>
        </w:rPr>
        <w:t> </w:t>
      </w:r>
      <w:r>
        <w:rPr/>
        <w:t>based</w:t>
      </w:r>
      <w:r>
        <w:rPr>
          <w:spacing w:val="-5"/>
        </w:rPr>
        <w:t> </w:t>
      </w:r>
      <w:r>
        <w:rPr/>
        <w:t>on</w:t>
      </w:r>
      <w:r>
        <w:rPr>
          <w:spacing w:val="-5"/>
        </w:rPr>
        <w:t> </w:t>
      </w:r>
      <w:r>
        <w:rPr/>
        <w:t>the</w:t>
      </w:r>
      <w:r>
        <w:rPr>
          <w:spacing w:val="-5"/>
        </w:rPr>
        <w:t> </w:t>
      </w:r>
      <w:r>
        <w:rPr/>
        <w:t>year</w:t>
      </w:r>
      <w:r>
        <w:rPr>
          <w:spacing w:val="-5"/>
        </w:rPr>
        <w:t> </w:t>
      </w:r>
      <w:r>
        <w:rPr/>
        <w:t>and month. Files without EXIF data will be moved to a separate </w:t>
      </w:r>
      <w:r>
        <w:rPr>
          <w:spacing w:val="-2"/>
        </w:rPr>
        <w:t>folder.</w:t>
      </w:r>
    </w:p>
    <w:p>
      <w:pPr>
        <w:pStyle w:val="BodyText"/>
        <w:spacing w:before="213"/>
        <w:ind w:left="479"/>
      </w:pPr>
      <w:r>
        <w:rPr/>
        <w:t>Script and explanation . . </w:t>
      </w:r>
      <w:r>
        <w:rPr>
          <w:spacing w:val="-10"/>
        </w:rPr>
        <w:t>.</w:t>
      </w:r>
    </w:p>
    <w:p>
      <w:pPr>
        <w:pStyle w:val="BodyText"/>
        <w:spacing w:before="1"/>
        <w:rPr>
          <w:sz w:val="32"/>
        </w:rPr>
      </w:pPr>
    </w:p>
    <w:p>
      <w:pPr>
        <w:pStyle w:val="BodyText"/>
        <w:spacing w:line="242" w:lineRule="auto"/>
        <w:ind w:left="119" w:right="317"/>
      </w:pPr>
      <w:r>
        <w:rPr/>
        <w:t>ChatGPT provides an approximately 60-line script that uses the </w:t>
      </w:r>
      <w:r>
        <w:rPr>
          <w:rFonts w:ascii="Courier New"/>
          <w:sz w:val="24"/>
        </w:rPr>
        <w:t>System.Drawing</w:t>
      </w:r>
      <w:r>
        <w:rPr>
          <w:rFonts w:ascii="Courier New"/>
          <w:spacing w:val="-33"/>
          <w:sz w:val="24"/>
        </w:rPr>
        <w:t> </w:t>
      </w:r>
      <w:r>
        <w:rPr/>
        <w:t>system library to analyze the EXIF data. Although this</w:t>
      </w:r>
      <w:r>
        <w:rPr>
          <w:spacing w:val="-6"/>
        </w:rPr>
        <w:t> </w:t>
      </w:r>
      <w:r>
        <w:rPr/>
        <w:t>solution</w:t>
      </w:r>
      <w:r>
        <w:rPr>
          <w:spacing w:val="-6"/>
        </w:rPr>
        <w:t> </w:t>
      </w:r>
      <w:r>
        <w:rPr/>
        <w:t>is</w:t>
      </w:r>
      <w:r>
        <w:rPr>
          <w:spacing w:val="-6"/>
        </w:rPr>
        <w:t> </w:t>
      </w:r>
      <w:r>
        <w:rPr/>
        <w:t>relatively</w:t>
      </w:r>
      <w:r>
        <w:rPr>
          <w:spacing w:val="-6"/>
        </w:rPr>
        <w:t> </w:t>
      </w:r>
      <w:r>
        <w:rPr/>
        <w:t>cumbersome,</w:t>
      </w:r>
      <w:r>
        <w:rPr>
          <w:spacing w:val="-6"/>
        </w:rPr>
        <w:t> </w:t>
      </w:r>
      <w:r>
        <w:rPr/>
        <w:t>it</w:t>
      </w:r>
      <w:r>
        <w:rPr>
          <w:spacing w:val="-6"/>
        </w:rPr>
        <w:t> </w:t>
      </w:r>
      <w:r>
        <w:rPr/>
        <w:t>has</w:t>
      </w:r>
      <w:r>
        <w:rPr>
          <w:spacing w:val="-6"/>
        </w:rPr>
        <w:t> </w:t>
      </w:r>
      <w:r>
        <w:rPr/>
        <w:t>one</w:t>
      </w:r>
      <w:r>
        <w:rPr>
          <w:spacing w:val="-6"/>
        </w:rPr>
        <w:t> </w:t>
      </w:r>
      <w:r>
        <w:rPr/>
        <w:t>major</w:t>
      </w:r>
      <w:r>
        <w:rPr>
          <w:spacing w:val="-6"/>
        </w:rPr>
        <w:t> </w:t>
      </w:r>
      <w:r>
        <w:rPr/>
        <w:t>advantage: no additional tools or libraries need to be installed.</w:t>
      </w:r>
    </w:p>
    <w:p>
      <w:pPr>
        <w:pStyle w:val="BodyText"/>
        <w:spacing w:line="244" w:lineRule="auto" w:before="207"/>
        <w:ind w:left="119" w:right="331"/>
        <w:jc w:val="both"/>
      </w:pPr>
      <w:r>
        <w:rPr/>
        <w:t>However,</w:t>
      </w:r>
      <w:r>
        <w:rPr>
          <w:spacing w:val="-8"/>
        </w:rPr>
        <w:t> </w:t>
      </w:r>
      <w:r>
        <w:rPr/>
        <w:t>an</w:t>
      </w:r>
      <w:r>
        <w:rPr>
          <w:spacing w:val="-8"/>
        </w:rPr>
        <w:t> </w:t>
      </w:r>
      <w:r>
        <w:rPr/>
        <w:t>initial</w:t>
      </w:r>
      <w:r>
        <w:rPr>
          <w:spacing w:val="-8"/>
        </w:rPr>
        <w:t> </w:t>
      </w:r>
      <w:r>
        <w:rPr/>
        <w:t>test</w:t>
      </w:r>
      <w:r>
        <w:rPr>
          <w:spacing w:val="-8"/>
        </w:rPr>
        <w:t> </w:t>
      </w:r>
      <w:r>
        <w:rPr/>
        <w:t>run</w:t>
      </w:r>
      <w:r>
        <w:rPr>
          <w:spacing w:val="-8"/>
        </w:rPr>
        <w:t> </w:t>
      </w:r>
      <w:r>
        <w:rPr/>
        <w:t>fails:</w:t>
      </w:r>
      <w:r>
        <w:rPr>
          <w:spacing w:val="-8"/>
        </w:rPr>
        <w:t> </w:t>
      </w:r>
      <w:r>
        <w:rPr/>
        <w:t>the</w:t>
      </w:r>
      <w:r>
        <w:rPr>
          <w:spacing w:val="-8"/>
        </w:rPr>
        <w:t> </w:t>
      </w:r>
      <w:r>
        <w:rPr/>
        <w:t>script</w:t>
      </w:r>
      <w:r>
        <w:rPr>
          <w:spacing w:val="-8"/>
        </w:rPr>
        <w:t> </w:t>
      </w:r>
      <w:r>
        <w:rPr/>
        <w:t>opens</w:t>
      </w:r>
      <w:r>
        <w:rPr>
          <w:spacing w:val="-8"/>
        </w:rPr>
        <w:t> </w:t>
      </w:r>
      <w:r>
        <w:rPr/>
        <w:t>each</w:t>
      </w:r>
      <w:r>
        <w:rPr>
          <w:spacing w:val="-8"/>
        </w:rPr>
        <w:t> </w:t>
      </w:r>
      <w:r>
        <w:rPr/>
        <w:t>image</w:t>
      </w:r>
      <w:r>
        <w:rPr>
          <w:spacing w:val="-8"/>
        </w:rPr>
        <w:t> </w:t>
      </w:r>
      <w:r>
        <w:rPr/>
        <w:t>file</w:t>
      </w:r>
      <w:r>
        <w:rPr>
          <w:spacing w:val="-8"/>
        </w:rPr>
        <w:t> </w:t>
      </w:r>
      <w:r>
        <w:rPr/>
        <w:t>for EXIF</w:t>
      </w:r>
      <w:r>
        <w:rPr>
          <w:spacing w:val="-3"/>
        </w:rPr>
        <w:t> </w:t>
      </w:r>
      <w:r>
        <w:rPr/>
        <w:t>analysis,</w:t>
      </w:r>
      <w:r>
        <w:rPr>
          <w:spacing w:val="-3"/>
        </w:rPr>
        <w:t> </w:t>
      </w:r>
      <w:r>
        <w:rPr/>
        <w:t>but</w:t>
      </w:r>
      <w:r>
        <w:rPr>
          <w:spacing w:val="-3"/>
        </w:rPr>
        <w:t> </w:t>
      </w:r>
      <w:r>
        <w:rPr/>
        <w:t>doesn’t</w:t>
      </w:r>
      <w:r>
        <w:rPr>
          <w:spacing w:val="-3"/>
        </w:rPr>
        <w:t> </w:t>
      </w:r>
      <w:r>
        <w:rPr/>
        <w:t>close</w:t>
      </w:r>
      <w:r>
        <w:rPr>
          <w:spacing w:val="-3"/>
        </w:rPr>
        <w:t> </w:t>
      </w:r>
      <w:r>
        <w:rPr/>
        <w:t>the</w:t>
      </w:r>
      <w:r>
        <w:rPr>
          <w:spacing w:val="-3"/>
        </w:rPr>
        <w:t> </w:t>
      </w:r>
      <w:r>
        <w:rPr/>
        <w:t>file</w:t>
      </w:r>
      <w:r>
        <w:rPr>
          <w:spacing w:val="-3"/>
        </w:rPr>
        <w:t> </w:t>
      </w:r>
      <w:r>
        <w:rPr/>
        <w:t>again.</w:t>
      </w:r>
      <w:r>
        <w:rPr>
          <w:spacing w:val="-3"/>
        </w:rPr>
        <w:t> </w:t>
      </w:r>
      <w:r>
        <w:rPr/>
        <w:t>This</w:t>
      </w:r>
      <w:r>
        <w:rPr>
          <w:spacing w:val="-3"/>
        </w:rPr>
        <w:t> </w:t>
      </w:r>
      <w:r>
        <w:rPr/>
        <w:t>is</w:t>
      </w:r>
      <w:r>
        <w:rPr>
          <w:spacing w:val="-3"/>
        </w:rPr>
        <w:t> </w:t>
      </w:r>
      <w:r>
        <w:rPr/>
        <w:t>why</w:t>
      </w:r>
      <w:r>
        <w:rPr>
          <w:spacing w:val="-3"/>
        </w:rPr>
        <w:t> </w:t>
      </w:r>
      <w:r>
        <w:rPr>
          <w:rFonts w:ascii="Courier New" w:hAnsi="Courier New"/>
          <w:sz w:val="24"/>
        </w:rPr>
        <w:t>Move-Item </w:t>
      </w:r>
      <w:r>
        <w:rPr/>
        <w:t>fails with an error message for every file.</w:t>
      </w:r>
    </w:p>
    <w:p>
      <w:pPr>
        <w:pStyle w:val="BodyText"/>
        <w:spacing w:line="261" w:lineRule="auto" w:before="187"/>
        <w:ind w:left="119" w:right="855"/>
        <w:jc w:val="both"/>
      </w:pPr>
      <w:r>
        <w:rPr/>
        <w:t>The</w:t>
      </w:r>
      <w:r>
        <w:rPr>
          <w:spacing w:val="-22"/>
        </w:rPr>
        <w:t> </w:t>
      </w:r>
      <w:r>
        <w:rPr/>
        <w:t>original</w:t>
      </w:r>
      <w:r>
        <w:rPr>
          <w:spacing w:val="-3"/>
        </w:rPr>
        <w:t> </w:t>
      </w:r>
      <w:r>
        <w:rPr/>
        <w:t>script</w:t>
      </w:r>
      <w:r>
        <w:rPr>
          <w:spacing w:val="-4"/>
        </w:rPr>
        <w:t> </w:t>
      </w:r>
      <w:r>
        <w:rPr/>
        <w:t>still</w:t>
      </w:r>
      <w:r>
        <w:rPr>
          <w:spacing w:val="-4"/>
        </w:rPr>
        <w:t> </w:t>
      </w:r>
      <w:r>
        <w:rPr/>
        <w:t>has</w:t>
      </w:r>
      <w:r>
        <w:rPr>
          <w:spacing w:val="-4"/>
        </w:rPr>
        <w:t> </w:t>
      </w:r>
      <w:r>
        <w:rPr/>
        <w:t>one</w:t>
      </w:r>
      <w:r>
        <w:rPr>
          <w:spacing w:val="-4"/>
        </w:rPr>
        <w:t> </w:t>
      </w:r>
      <w:r>
        <w:rPr/>
        <w:t>flaw:</w:t>
      </w:r>
      <w:r>
        <w:rPr>
          <w:spacing w:val="-4"/>
        </w:rPr>
        <w:t> </w:t>
      </w:r>
      <w:r>
        <w:rPr/>
        <w:t>it</w:t>
      </w:r>
      <w:r>
        <w:rPr>
          <w:spacing w:val="-4"/>
        </w:rPr>
        <w:t> </w:t>
      </w:r>
      <w:r>
        <w:rPr/>
        <w:t>only</w:t>
      </w:r>
      <w:r>
        <w:rPr>
          <w:spacing w:val="-4"/>
        </w:rPr>
        <w:t> </w:t>
      </w:r>
      <w:r>
        <w:rPr/>
        <w:t>takes</w:t>
      </w:r>
      <w:r>
        <w:rPr>
          <w:spacing w:val="-4"/>
        </w:rPr>
        <w:t> </w:t>
      </w:r>
      <w:r>
        <w:rPr>
          <w:rFonts w:ascii="Courier New"/>
          <w:sz w:val="24"/>
        </w:rPr>
        <w:t>*.jpg</w:t>
      </w:r>
      <w:r>
        <w:rPr>
          <w:rFonts w:ascii="Courier New"/>
          <w:spacing w:val="-36"/>
          <w:sz w:val="24"/>
        </w:rPr>
        <w:t> </w:t>
      </w:r>
      <w:r>
        <w:rPr/>
        <w:t>files</w:t>
      </w:r>
      <w:r>
        <w:rPr>
          <w:spacing w:val="-4"/>
        </w:rPr>
        <w:t> </w:t>
      </w:r>
      <w:r>
        <w:rPr/>
        <w:t>into account, but not </w:t>
      </w:r>
      <w:r>
        <w:rPr>
          <w:rFonts w:ascii="Courier New"/>
          <w:sz w:val="24"/>
        </w:rPr>
        <w:t>*.jpeg</w:t>
      </w:r>
      <w:r>
        <w:rPr>
          <w:rFonts w:ascii="Courier New"/>
          <w:spacing w:val="-38"/>
          <w:sz w:val="24"/>
        </w:rPr>
        <w:t> </w:t>
      </w:r>
      <w:r>
        <w:rPr/>
        <w:t>files. For this reason, you need to ask</w:t>
      </w:r>
    </w:p>
    <w:p>
      <w:pPr>
        <w:spacing w:after="0" w:line="261" w:lineRule="auto"/>
        <w:jc w:val="both"/>
        <w:sectPr>
          <w:pgSz w:w="12240" w:h="15840"/>
          <w:pgMar w:top="1360" w:bottom="280" w:left="1420" w:right="1340"/>
        </w:sectPr>
      </w:pPr>
    </w:p>
    <w:p>
      <w:pPr>
        <w:pStyle w:val="BodyText"/>
        <w:spacing w:before="80"/>
        <w:ind w:left="119"/>
      </w:pPr>
      <w:r>
        <w:rPr/>
        <w:t>ChatGPT</w:t>
      </w:r>
      <w:r>
        <w:rPr>
          <w:spacing w:val="-2"/>
        </w:rPr>
        <w:t> </w:t>
      </w:r>
      <w:r>
        <w:rPr/>
        <w:t>for</w:t>
      </w:r>
      <w:r>
        <w:rPr>
          <w:spacing w:val="-1"/>
        </w:rPr>
        <w:t> </w:t>
      </w:r>
      <w:r>
        <w:rPr>
          <w:spacing w:val="-2"/>
        </w:rPr>
        <w:t>rectification.</w:t>
      </w:r>
    </w:p>
    <w:p>
      <w:pPr>
        <w:pStyle w:val="BodyText"/>
        <w:spacing w:before="8"/>
        <w:rPr>
          <w:sz w:val="22"/>
        </w:rPr>
      </w:pPr>
      <w:r>
        <w:rPr/>
        <w:pict>
          <v:shape style="position:absolute;margin-left:77.25pt;margin-top:14.894452pt;width:457.5pt;height:99.75pt;mso-position-horizontal-relative:page;mso-position-vertical-relative:paragraph;z-index:-15389184;mso-wrap-distance-left:0;mso-wrap-distance-right:0" type="#_x0000_t202" id="docshape519" filled="true" fillcolor="#e6e6e6" stroked="false">
            <v:textbox inset="0,0,0,0">
              <w:txbxContent>
                <w:p>
                  <w:pPr>
                    <w:pStyle w:val="BodyText"/>
                    <w:spacing w:line="247" w:lineRule="auto" w:before="285"/>
                    <w:ind w:left="144" w:right="198"/>
                    <w:rPr>
                      <w:color w:val="000000"/>
                    </w:rPr>
                  </w:pPr>
                  <w:r>
                    <w:rPr>
                      <w:b/>
                      <w:color w:val="000000"/>
                    </w:rPr>
                    <w:t>Prompt:</w:t>
                  </w:r>
                  <w:r>
                    <w:rPr>
                      <w:b/>
                      <w:color w:val="000000"/>
                      <w:spacing w:val="-10"/>
                    </w:rPr>
                    <w:t> </w:t>
                  </w:r>
                  <w:r>
                    <w:rPr>
                      <w:rFonts w:ascii="Courier New" w:hAnsi="Courier New"/>
                      <w:color w:val="000000"/>
                      <w:sz w:val="24"/>
                    </w:rPr>
                    <w:t>Move-Item</w:t>
                  </w:r>
                  <w:r>
                    <w:rPr>
                      <w:rFonts w:ascii="Courier New" w:hAnsi="Courier New"/>
                      <w:color w:val="000000"/>
                      <w:spacing w:val="-51"/>
                      <w:sz w:val="24"/>
                    </w:rPr>
                    <w:t> </w:t>
                  </w:r>
                  <w:r>
                    <w:rPr>
                      <w:color w:val="000000"/>
                    </w:rPr>
                    <w:t>causes</w:t>
                  </w:r>
                  <w:r>
                    <w:rPr>
                      <w:color w:val="000000"/>
                      <w:spacing w:val="-6"/>
                    </w:rPr>
                    <w:t> </w:t>
                  </w:r>
                  <w:r>
                    <w:rPr>
                      <w:color w:val="000000"/>
                    </w:rPr>
                    <w:t>an</w:t>
                  </w:r>
                  <w:r>
                    <w:rPr>
                      <w:color w:val="000000"/>
                      <w:spacing w:val="-6"/>
                    </w:rPr>
                    <w:t> </w:t>
                  </w:r>
                  <w:r>
                    <w:rPr>
                      <w:color w:val="000000"/>
                    </w:rPr>
                    <w:t>error:</w:t>
                  </w:r>
                  <w:r>
                    <w:rPr>
                      <w:color w:val="000000"/>
                      <w:spacing w:val="-6"/>
                    </w:rPr>
                    <w:t> </w:t>
                  </w:r>
                  <w:r>
                    <w:rPr>
                      <w:color w:val="000000"/>
                    </w:rPr>
                    <w:t>“The</w:t>
                  </w:r>
                  <w:r>
                    <w:rPr>
                      <w:color w:val="000000"/>
                      <w:spacing w:val="-6"/>
                    </w:rPr>
                    <w:t> </w:t>
                  </w:r>
                  <w:r>
                    <w:rPr>
                      <w:color w:val="000000"/>
                    </w:rPr>
                    <w:t>process</w:t>
                  </w:r>
                  <w:r>
                    <w:rPr>
                      <w:color w:val="000000"/>
                      <w:spacing w:val="-6"/>
                    </w:rPr>
                    <w:t> </w:t>
                  </w:r>
                  <w:r>
                    <w:rPr>
                      <w:color w:val="000000"/>
                    </w:rPr>
                    <w:t>cannot</w:t>
                  </w:r>
                  <w:r>
                    <w:rPr>
                      <w:color w:val="000000"/>
                      <w:spacing w:val="-6"/>
                    </w:rPr>
                    <w:t> </w:t>
                  </w:r>
                  <w:r>
                    <w:rPr>
                      <w:color w:val="000000"/>
                    </w:rPr>
                    <w:t>access the</w:t>
                  </w:r>
                  <w:r>
                    <w:rPr>
                      <w:color w:val="000000"/>
                      <w:spacing w:val="-3"/>
                    </w:rPr>
                    <w:t> </w:t>
                  </w:r>
                  <w:r>
                    <w:rPr>
                      <w:color w:val="000000"/>
                    </w:rPr>
                    <w:t>file</w:t>
                  </w:r>
                  <w:r>
                    <w:rPr>
                      <w:color w:val="000000"/>
                      <w:spacing w:val="-3"/>
                    </w:rPr>
                    <w:t> </w:t>
                  </w:r>
                  <w:r>
                    <w:rPr>
                      <w:color w:val="000000"/>
                    </w:rPr>
                    <w:t>because</w:t>
                  </w:r>
                  <w:r>
                    <w:rPr>
                      <w:color w:val="000000"/>
                      <w:spacing w:val="-3"/>
                    </w:rPr>
                    <w:t> </w:t>
                  </w:r>
                  <w:r>
                    <w:rPr>
                      <w:color w:val="000000"/>
                    </w:rPr>
                    <w:t>it</w:t>
                  </w:r>
                  <w:r>
                    <w:rPr>
                      <w:color w:val="000000"/>
                      <w:spacing w:val="-3"/>
                    </w:rPr>
                    <w:t> </w:t>
                  </w:r>
                  <w:r>
                    <w:rPr>
                      <w:color w:val="000000"/>
                    </w:rPr>
                    <w:t>is</w:t>
                  </w:r>
                  <w:r>
                    <w:rPr>
                      <w:color w:val="000000"/>
                      <w:spacing w:val="-3"/>
                    </w:rPr>
                    <w:t> </w:t>
                  </w:r>
                  <w:r>
                    <w:rPr>
                      <w:color w:val="000000"/>
                    </w:rPr>
                    <w:t>being</w:t>
                  </w:r>
                  <w:r>
                    <w:rPr>
                      <w:color w:val="000000"/>
                      <w:spacing w:val="-3"/>
                    </w:rPr>
                    <w:t> </w:t>
                  </w:r>
                  <w:r>
                    <w:rPr>
                      <w:color w:val="000000"/>
                    </w:rPr>
                    <w:t>used</w:t>
                  </w:r>
                  <w:r>
                    <w:rPr>
                      <w:color w:val="000000"/>
                      <w:spacing w:val="-3"/>
                    </w:rPr>
                    <w:t> </w:t>
                  </w:r>
                  <w:r>
                    <w:rPr>
                      <w:color w:val="000000"/>
                    </w:rPr>
                    <w:t>by</w:t>
                  </w:r>
                  <w:r>
                    <w:rPr>
                      <w:color w:val="000000"/>
                      <w:spacing w:val="-3"/>
                    </w:rPr>
                    <w:t> </w:t>
                  </w:r>
                  <w:r>
                    <w:rPr>
                      <w:color w:val="000000"/>
                    </w:rPr>
                    <w:t>another</w:t>
                  </w:r>
                  <w:r>
                    <w:rPr>
                      <w:color w:val="000000"/>
                      <w:spacing w:val="-3"/>
                    </w:rPr>
                    <w:t> </w:t>
                  </w:r>
                  <w:r>
                    <w:rPr>
                      <w:color w:val="000000"/>
                    </w:rPr>
                    <w:t>process.”</w:t>
                  </w:r>
                  <w:r>
                    <w:rPr>
                      <w:color w:val="000000"/>
                      <w:spacing w:val="-3"/>
                    </w:rPr>
                    <w:t> </w:t>
                  </w:r>
                  <w:r>
                    <w:rPr>
                      <w:color w:val="000000"/>
                    </w:rPr>
                    <w:t>I</w:t>
                  </w:r>
                  <w:r>
                    <w:rPr>
                      <w:color w:val="000000"/>
                      <w:spacing w:val="-3"/>
                    </w:rPr>
                    <w:t> </w:t>
                  </w:r>
                  <w:r>
                    <w:rPr>
                      <w:color w:val="000000"/>
                    </w:rPr>
                    <w:t>guess</w:t>
                  </w:r>
                  <w:r>
                    <w:rPr>
                      <w:color w:val="000000"/>
                      <w:spacing w:val="-3"/>
                    </w:rPr>
                    <w:t> </w:t>
                  </w:r>
                  <w:r>
                    <w:rPr>
                      <w:color w:val="000000"/>
                    </w:rPr>
                    <w:t>the script needs to close the file before it can move it. Please also process </w:t>
                  </w:r>
                  <w:r>
                    <w:rPr>
                      <w:rFonts w:ascii="Courier New" w:hAnsi="Courier New"/>
                      <w:color w:val="000000"/>
                      <w:sz w:val="24"/>
                    </w:rPr>
                    <w:t>*.jpeg </w:t>
                  </w:r>
                  <w:r>
                    <w:rPr>
                      <w:color w:val="000000"/>
                    </w:rPr>
                    <w:t>files.</w:t>
                  </w:r>
                </w:p>
              </w:txbxContent>
            </v:textbox>
            <v:fill type="solid"/>
            <w10:wrap type="topAndBottom"/>
          </v:shape>
        </w:pict>
      </w:r>
    </w:p>
    <w:p>
      <w:pPr>
        <w:pStyle w:val="BodyText"/>
        <w:rPr>
          <w:sz w:val="20"/>
        </w:rPr>
      </w:pPr>
    </w:p>
    <w:p>
      <w:pPr>
        <w:pStyle w:val="BodyText"/>
        <w:spacing w:before="7"/>
        <w:rPr>
          <w:sz w:val="22"/>
        </w:rPr>
      </w:pPr>
    </w:p>
    <w:p>
      <w:pPr>
        <w:pStyle w:val="BodyText"/>
        <w:spacing w:line="237" w:lineRule="auto" w:before="104"/>
        <w:ind w:left="479" w:right="317"/>
      </w:pPr>
      <w:r>
        <w:rPr/>
        <w:pict>
          <v:rect style="position:absolute;margin-left:77.25pt;margin-top:-10.692838pt;width:3.0pt;height:146.249988pt;mso-position-horizontal-relative:page;mso-position-vertical-relative:paragraph;z-index:16069120" id="docshape520" filled="true" fillcolor="#1d598b" stroked="false">
            <v:fill type="solid"/>
            <w10:wrap type="none"/>
          </v:rect>
        </w:pict>
      </w:r>
      <w:r>
        <w:rPr/>
        <w:t>You’re</w:t>
      </w:r>
      <w:r>
        <w:rPr>
          <w:spacing w:val="-8"/>
        </w:rPr>
        <w:t> </w:t>
      </w:r>
      <w:r>
        <w:rPr/>
        <w:t>correct.</w:t>
      </w:r>
      <w:r>
        <w:rPr>
          <w:spacing w:val="-8"/>
        </w:rPr>
        <w:t> </w:t>
      </w:r>
      <w:r>
        <w:rPr/>
        <w:t>The</w:t>
      </w:r>
      <w:r>
        <w:rPr>
          <w:spacing w:val="-8"/>
        </w:rPr>
        <w:t> </w:t>
      </w:r>
      <w:r>
        <w:rPr/>
        <w:t>image</w:t>
      </w:r>
      <w:r>
        <w:rPr>
          <w:spacing w:val="-8"/>
        </w:rPr>
        <w:t> </w:t>
      </w:r>
      <w:r>
        <w:rPr/>
        <w:t>files</w:t>
      </w:r>
      <w:r>
        <w:rPr>
          <w:spacing w:val="-8"/>
        </w:rPr>
        <w:t> </w:t>
      </w:r>
      <w:r>
        <w:rPr/>
        <w:t>should</w:t>
      </w:r>
      <w:r>
        <w:rPr>
          <w:spacing w:val="-8"/>
        </w:rPr>
        <w:t> </w:t>
      </w:r>
      <w:r>
        <w:rPr/>
        <w:t>be</w:t>
      </w:r>
      <w:r>
        <w:rPr>
          <w:spacing w:val="-8"/>
        </w:rPr>
        <w:t> </w:t>
      </w:r>
      <w:r>
        <w:rPr/>
        <w:t>closed</w:t>
      </w:r>
      <w:r>
        <w:rPr>
          <w:spacing w:val="-8"/>
        </w:rPr>
        <w:t> </w:t>
      </w:r>
      <w:r>
        <w:rPr/>
        <w:t>before</w:t>
      </w:r>
      <w:r>
        <w:rPr>
          <w:spacing w:val="-8"/>
        </w:rPr>
        <w:t> </w:t>
      </w:r>
      <w:r>
        <w:rPr/>
        <w:t>moving them to avoid the “file in use” error. Additionally, we’ll include processing for </w:t>
      </w:r>
      <w:r>
        <w:rPr>
          <w:rFonts w:ascii="Courier New" w:hAnsi="Courier New"/>
          <w:sz w:val="24"/>
        </w:rPr>
        <w:t>*.jpeg</w:t>
      </w:r>
      <w:r>
        <w:rPr>
          <w:rFonts w:ascii="Courier New" w:hAnsi="Courier New"/>
          <w:spacing w:val="-36"/>
          <w:sz w:val="24"/>
        </w:rPr>
        <w:t> </w:t>
      </w:r>
      <w:r>
        <w:rPr/>
        <w:t>files as well. Here’s the updated script:</w:t>
      </w:r>
    </w:p>
    <w:p>
      <w:pPr>
        <w:spacing w:before="221"/>
        <w:ind w:left="479" w:right="0" w:firstLine="0"/>
        <w:jc w:val="left"/>
        <w:rPr>
          <w:rFonts w:ascii="Courier New"/>
          <w:sz w:val="21"/>
        </w:rPr>
      </w:pPr>
      <w:r>
        <w:rPr>
          <w:rFonts w:ascii="Courier New"/>
          <w:spacing w:val="-5"/>
          <w:sz w:val="21"/>
        </w:rPr>
        <w:t>...</w:t>
      </w:r>
    </w:p>
    <w:p>
      <w:pPr>
        <w:spacing w:before="17"/>
        <w:ind w:left="479" w:right="0" w:firstLine="0"/>
        <w:jc w:val="left"/>
        <w:rPr>
          <w:rFonts w:ascii="Courier New"/>
          <w:sz w:val="21"/>
        </w:rPr>
      </w:pPr>
      <w:r>
        <w:rPr>
          <w:rFonts w:ascii="Courier New"/>
          <w:sz w:val="21"/>
        </w:rPr>
        <w:t>$jpegFiles = </w:t>
      </w:r>
      <w:r>
        <w:rPr>
          <w:rFonts w:ascii="Courier New"/>
          <w:color w:val="664093"/>
          <w:sz w:val="21"/>
        </w:rPr>
        <w:t>Get-ChildItem </w:t>
      </w:r>
      <w:r>
        <w:rPr>
          <w:rFonts w:ascii="Courier New"/>
          <w:sz w:val="21"/>
        </w:rPr>
        <w:t>-Path $sourceDir </w:t>
      </w:r>
      <w:r>
        <w:rPr>
          <w:rFonts w:ascii="Courier New"/>
          <w:spacing w:val="-10"/>
          <w:sz w:val="21"/>
        </w:rPr>
        <w:t>`</w:t>
      </w:r>
    </w:p>
    <w:p>
      <w:pPr>
        <w:spacing w:before="18"/>
        <w:ind w:left="3882" w:right="0" w:firstLine="0"/>
        <w:jc w:val="left"/>
        <w:rPr>
          <w:rFonts w:ascii="Courier New"/>
          <w:sz w:val="21"/>
        </w:rPr>
      </w:pPr>
      <w:r>
        <w:rPr>
          <w:rFonts w:ascii="Courier New"/>
          <w:sz w:val="21"/>
        </w:rPr>
        <w:t>-Filter *.jpg, </w:t>
      </w:r>
      <w:r>
        <w:rPr>
          <w:rFonts w:ascii="Courier New"/>
          <w:spacing w:val="-2"/>
          <w:sz w:val="21"/>
        </w:rPr>
        <w:t>*.jpeg</w:t>
      </w:r>
    </w:p>
    <w:p>
      <w:pPr>
        <w:spacing w:before="17"/>
        <w:ind w:left="479" w:right="0" w:firstLine="0"/>
        <w:jc w:val="left"/>
        <w:rPr>
          <w:rFonts w:ascii="Courier New"/>
          <w:sz w:val="21"/>
        </w:rPr>
      </w:pPr>
      <w:r>
        <w:rPr>
          <w:rFonts w:ascii="Courier New"/>
          <w:spacing w:val="-5"/>
          <w:sz w:val="21"/>
        </w:rPr>
        <w:t>...</w:t>
      </w:r>
    </w:p>
    <w:p>
      <w:pPr>
        <w:pStyle w:val="BodyText"/>
        <w:rPr>
          <w:rFonts w:ascii="Courier New"/>
          <w:sz w:val="24"/>
        </w:rPr>
      </w:pPr>
    </w:p>
    <w:p>
      <w:pPr>
        <w:pStyle w:val="BodyText"/>
        <w:spacing w:before="8"/>
        <w:rPr>
          <w:rFonts w:ascii="Courier New"/>
          <w:sz w:val="20"/>
        </w:rPr>
      </w:pPr>
    </w:p>
    <w:p>
      <w:pPr>
        <w:pStyle w:val="BodyText"/>
        <w:spacing w:line="244" w:lineRule="auto"/>
        <w:ind w:left="119"/>
      </w:pPr>
      <w:r>
        <w:rPr/>
        <w:t>ChatGPT recognizes its mistake and corrects the script, but immediately</w:t>
      </w:r>
      <w:r>
        <w:rPr>
          <w:spacing w:val="-8"/>
        </w:rPr>
        <w:t> </w:t>
      </w:r>
      <w:r>
        <w:rPr/>
        <w:t>inserts</w:t>
      </w:r>
      <w:r>
        <w:rPr>
          <w:spacing w:val="-4"/>
        </w:rPr>
        <w:t> </w:t>
      </w:r>
      <w:r>
        <w:rPr/>
        <w:t>a</w:t>
      </w:r>
      <w:r>
        <w:rPr>
          <w:spacing w:val="-4"/>
        </w:rPr>
        <w:t> </w:t>
      </w:r>
      <w:r>
        <w:rPr/>
        <w:t>new</w:t>
      </w:r>
      <w:r>
        <w:rPr>
          <w:spacing w:val="-4"/>
        </w:rPr>
        <w:t> </w:t>
      </w:r>
      <w:r>
        <w:rPr/>
        <w:t>error:</w:t>
      </w:r>
      <w:r>
        <w:rPr>
          <w:spacing w:val="-4"/>
        </w:rPr>
        <w:t> </w:t>
      </w:r>
      <w:r>
        <w:rPr/>
        <w:t>the</w:t>
      </w:r>
      <w:r>
        <w:rPr>
          <w:spacing w:val="-4"/>
        </w:rPr>
        <w:t> </w:t>
      </w:r>
      <w:r>
        <w:rPr>
          <w:rFonts w:ascii="Courier New"/>
          <w:sz w:val="24"/>
        </w:rPr>
        <w:t>-Filter</w:t>
      </w:r>
      <w:r>
        <w:rPr>
          <w:rFonts w:ascii="Courier New"/>
          <w:spacing w:val="-51"/>
          <w:sz w:val="24"/>
        </w:rPr>
        <w:t> </w:t>
      </w:r>
      <w:r>
        <w:rPr/>
        <w:t>option</w:t>
      </w:r>
      <w:r>
        <w:rPr>
          <w:spacing w:val="-4"/>
        </w:rPr>
        <w:t> </w:t>
      </w:r>
      <w:r>
        <w:rPr/>
        <w:t>expects</w:t>
      </w:r>
      <w:r>
        <w:rPr>
          <w:spacing w:val="-4"/>
        </w:rPr>
        <w:t> </w:t>
      </w:r>
      <w:r>
        <w:rPr/>
        <w:t>a</w:t>
      </w:r>
      <w:r>
        <w:rPr>
          <w:spacing w:val="-4"/>
        </w:rPr>
        <w:t> </w:t>
      </w:r>
      <w:r>
        <w:rPr/>
        <w:t>single character string as an argument, not an enumeration.</w:t>
      </w:r>
    </w:p>
    <w:p>
      <w:pPr>
        <w:pStyle w:val="BodyText"/>
        <w:spacing w:before="2"/>
        <w:rPr>
          <w:sz w:val="22"/>
        </w:rPr>
      </w:pPr>
      <w:r>
        <w:rPr/>
        <w:pict>
          <v:shape style="position:absolute;margin-left:77.25pt;margin-top:14.615605pt;width:457.5pt;height:104.25pt;mso-position-horizontal-relative:page;mso-position-vertical-relative:paragraph;z-index:-15388672;mso-wrap-distance-left:0;mso-wrap-distance-right:0" type="#_x0000_t202" id="docshape521" filled="true" fillcolor="#e6e6e6" stroked="false">
            <v:textbox inset="0,0,0,0">
              <w:txbxContent>
                <w:p>
                  <w:pPr>
                    <w:spacing w:before="285"/>
                    <w:ind w:left="144" w:right="0" w:firstLine="0"/>
                    <w:jc w:val="left"/>
                    <w:rPr>
                      <w:rFonts w:ascii="Courier New"/>
                      <w:color w:val="000000"/>
                      <w:sz w:val="24"/>
                    </w:rPr>
                  </w:pPr>
                  <w:r>
                    <w:rPr>
                      <w:b/>
                      <w:color w:val="000000"/>
                      <w:sz w:val="30"/>
                    </w:rPr>
                    <w:t>Prompt: </w:t>
                  </w:r>
                  <w:r>
                    <w:rPr>
                      <w:rFonts w:ascii="Courier New"/>
                      <w:color w:val="000000"/>
                      <w:sz w:val="24"/>
                    </w:rPr>
                    <w:t>$jpegFiles</w:t>
                  </w:r>
                  <w:r>
                    <w:rPr>
                      <w:rFonts w:ascii="Courier New"/>
                      <w:color w:val="000000"/>
                      <w:spacing w:val="-60"/>
                      <w:sz w:val="24"/>
                    </w:rPr>
                    <w:t> </w:t>
                  </w:r>
                  <w:r>
                    <w:rPr>
                      <w:rFonts w:ascii="Courier New"/>
                      <w:color w:val="000000"/>
                      <w:sz w:val="24"/>
                    </w:rPr>
                    <w:t>=</w:t>
                  </w:r>
                  <w:r>
                    <w:rPr>
                      <w:rFonts w:ascii="Courier New"/>
                      <w:color w:val="000000"/>
                      <w:spacing w:val="-60"/>
                      <w:sz w:val="24"/>
                    </w:rPr>
                    <w:t> </w:t>
                  </w:r>
                  <w:r>
                    <w:rPr>
                      <w:rFonts w:ascii="Courier New"/>
                      <w:color w:val="000000"/>
                      <w:sz w:val="24"/>
                    </w:rPr>
                    <w:t>Get-ChildItem</w:t>
                  </w:r>
                  <w:r>
                    <w:rPr>
                      <w:rFonts w:ascii="Courier New"/>
                      <w:color w:val="000000"/>
                      <w:spacing w:val="-60"/>
                      <w:sz w:val="24"/>
                    </w:rPr>
                    <w:t> </w:t>
                  </w:r>
                  <w:r>
                    <w:rPr>
                      <w:rFonts w:ascii="Courier New"/>
                      <w:color w:val="000000"/>
                      <w:sz w:val="24"/>
                    </w:rPr>
                    <w:t>-Path</w:t>
                  </w:r>
                  <w:r>
                    <w:rPr>
                      <w:rFonts w:ascii="Courier New"/>
                      <w:color w:val="000000"/>
                      <w:spacing w:val="-60"/>
                      <w:sz w:val="24"/>
                    </w:rPr>
                    <w:t> </w:t>
                  </w:r>
                  <w:r>
                    <w:rPr>
                      <w:rFonts w:ascii="Courier New"/>
                      <w:color w:val="000000"/>
                      <w:sz w:val="24"/>
                    </w:rPr>
                    <w:t>$sourceDir</w:t>
                  </w:r>
                  <w:r>
                    <w:rPr>
                      <w:rFonts w:ascii="Courier New"/>
                      <w:color w:val="000000"/>
                      <w:spacing w:val="-60"/>
                      <w:sz w:val="24"/>
                    </w:rPr>
                    <w:t> </w:t>
                  </w:r>
                  <w:r>
                    <w:rPr>
                      <w:rFonts w:ascii="Courier New"/>
                      <w:color w:val="000000"/>
                      <w:sz w:val="24"/>
                    </w:rPr>
                    <w:t>-</w:t>
                  </w:r>
                  <w:r>
                    <w:rPr>
                      <w:rFonts w:ascii="Courier New"/>
                      <w:color w:val="000000"/>
                      <w:spacing w:val="-2"/>
                      <w:sz w:val="24"/>
                    </w:rPr>
                    <w:t>Filter</w:t>
                  </w:r>
                </w:p>
                <w:p>
                  <w:pPr>
                    <w:spacing w:before="32"/>
                    <w:ind w:left="144" w:right="0" w:firstLine="0"/>
                    <w:jc w:val="left"/>
                    <w:rPr>
                      <w:color w:val="000000"/>
                      <w:sz w:val="30"/>
                    </w:rPr>
                  </w:pPr>
                  <w:r>
                    <w:rPr>
                      <w:rFonts w:ascii="Courier New"/>
                      <w:color w:val="000000"/>
                      <w:sz w:val="24"/>
                    </w:rPr>
                    <w:t>*.jpg,</w:t>
                  </w:r>
                  <w:r>
                    <w:rPr>
                      <w:rFonts w:ascii="Courier New"/>
                      <w:color w:val="000000"/>
                      <w:spacing w:val="-60"/>
                      <w:sz w:val="24"/>
                    </w:rPr>
                    <w:t> </w:t>
                  </w:r>
                  <w:r>
                    <w:rPr>
                      <w:rFonts w:ascii="Courier New"/>
                      <w:color w:val="000000"/>
                      <w:sz w:val="24"/>
                    </w:rPr>
                    <w:t>*.jpeg</w:t>
                  </w:r>
                  <w:r>
                    <w:rPr>
                      <w:rFonts w:ascii="Courier New"/>
                      <w:color w:val="000000"/>
                      <w:spacing w:val="-51"/>
                      <w:sz w:val="24"/>
                    </w:rPr>
                    <w:t> </w:t>
                  </w:r>
                  <w:r>
                    <w:rPr>
                      <w:color w:val="000000"/>
                      <w:sz w:val="30"/>
                    </w:rPr>
                    <w:t>causes an </w:t>
                  </w:r>
                  <w:r>
                    <w:rPr>
                      <w:color w:val="000000"/>
                      <w:spacing w:val="-2"/>
                      <w:sz w:val="30"/>
                    </w:rPr>
                    <w:t>error:</w:t>
                  </w:r>
                </w:p>
                <w:p>
                  <w:pPr>
                    <w:spacing w:line="256" w:lineRule="auto" w:before="218"/>
                    <w:ind w:left="144" w:right="0" w:firstLine="0"/>
                    <w:jc w:val="left"/>
                    <w:rPr>
                      <w:rFonts w:ascii="Courier New"/>
                      <w:color w:val="000000"/>
                      <w:sz w:val="21"/>
                    </w:rPr>
                  </w:pPr>
                  <w:r>
                    <w:rPr>
                      <w:rFonts w:ascii="Courier New"/>
                      <w:color w:val="000000"/>
                      <w:sz w:val="21"/>
                    </w:rPr>
                    <w:t>Cannot</w:t>
                  </w:r>
                  <w:r>
                    <w:rPr>
                      <w:rFonts w:ascii="Courier New"/>
                      <w:color w:val="000000"/>
                      <w:spacing w:val="-5"/>
                      <w:sz w:val="21"/>
                    </w:rPr>
                    <w:t> </w:t>
                  </w:r>
                  <w:r>
                    <w:rPr>
                      <w:rFonts w:ascii="Courier New"/>
                      <w:color w:val="000000"/>
                      <w:sz w:val="21"/>
                    </w:rPr>
                    <w:t>convert</w:t>
                  </w:r>
                  <w:r>
                    <w:rPr>
                      <w:rFonts w:ascii="Courier New"/>
                      <w:color w:val="000000"/>
                      <w:spacing w:val="-5"/>
                      <w:sz w:val="21"/>
                    </w:rPr>
                    <w:t> </w:t>
                  </w:r>
                  <w:r>
                    <w:rPr>
                      <w:rFonts w:ascii="Courier New"/>
                      <w:color w:val="000000"/>
                      <w:sz w:val="21"/>
                    </w:rPr>
                    <w:t>System.Object[]</w:t>
                  </w:r>
                  <w:r>
                    <w:rPr>
                      <w:rFonts w:ascii="Courier New"/>
                      <w:color w:val="000000"/>
                      <w:spacing w:val="-5"/>
                      <w:sz w:val="21"/>
                    </w:rPr>
                    <w:t> </w:t>
                  </w:r>
                  <w:r>
                    <w:rPr>
                      <w:rFonts w:ascii="Courier New"/>
                      <w:color w:val="000000"/>
                      <w:sz w:val="21"/>
                    </w:rPr>
                    <w:t>to</w:t>
                  </w:r>
                  <w:r>
                    <w:rPr>
                      <w:rFonts w:ascii="Courier New"/>
                      <w:color w:val="000000"/>
                      <w:spacing w:val="-5"/>
                      <w:sz w:val="21"/>
                    </w:rPr>
                    <w:t> </w:t>
                  </w:r>
                  <w:r>
                    <w:rPr>
                      <w:rFonts w:ascii="Courier New"/>
                      <w:color w:val="000000"/>
                      <w:sz w:val="21"/>
                    </w:rPr>
                    <w:t>the</w:t>
                  </w:r>
                  <w:r>
                    <w:rPr>
                      <w:rFonts w:ascii="Courier New"/>
                      <w:color w:val="000000"/>
                      <w:spacing w:val="-5"/>
                      <w:sz w:val="21"/>
                    </w:rPr>
                    <w:t> </w:t>
                  </w:r>
                  <w:r>
                    <w:rPr>
                      <w:rFonts w:ascii="Courier New"/>
                      <w:color w:val="000000"/>
                      <w:sz w:val="21"/>
                    </w:rPr>
                    <w:t>type</w:t>
                  </w:r>
                  <w:r>
                    <w:rPr>
                      <w:rFonts w:ascii="Courier New"/>
                      <w:color w:val="000000"/>
                      <w:spacing w:val="-5"/>
                      <w:sz w:val="21"/>
                    </w:rPr>
                    <w:t> </w:t>
                  </w:r>
                  <w:r>
                    <w:rPr>
                      <w:rFonts w:ascii="Courier New"/>
                      <w:color w:val="000000"/>
                      <w:sz w:val="21"/>
                    </w:rPr>
                    <w:t>System.String</w:t>
                  </w:r>
                  <w:r>
                    <w:rPr>
                      <w:rFonts w:ascii="Courier New"/>
                      <w:color w:val="000000"/>
                      <w:spacing w:val="-5"/>
                      <w:sz w:val="21"/>
                    </w:rPr>
                    <w:t> </w:t>
                  </w:r>
                  <w:r>
                    <w:rPr>
                      <w:rFonts w:ascii="Courier New"/>
                      <w:color w:val="000000"/>
                      <w:sz w:val="21"/>
                    </w:rPr>
                    <w:t>required</w:t>
                  </w:r>
                  <w:r>
                    <w:rPr>
                      <w:rFonts w:ascii="Courier New"/>
                      <w:color w:val="000000"/>
                      <w:spacing w:val="-5"/>
                      <w:sz w:val="21"/>
                    </w:rPr>
                    <w:t> </w:t>
                  </w:r>
                  <w:r>
                    <w:rPr>
                      <w:rFonts w:ascii="Courier New"/>
                      <w:color w:val="000000"/>
                      <w:sz w:val="21"/>
                    </w:rPr>
                    <w:t>by parameter Filter. Specified method is not supported.</w:t>
                  </w:r>
                </w:p>
              </w:txbxContent>
            </v:textbox>
            <v:fill type="solid"/>
            <w10:wrap type="topAndBottom"/>
          </v:shape>
        </w:pict>
      </w:r>
    </w:p>
    <w:p>
      <w:pPr>
        <w:pStyle w:val="BodyText"/>
        <w:rPr>
          <w:sz w:val="20"/>
        </w:rPr>
      </w:pPr>
    </w:p>
    <w:p>
      <w:pPr>
        <w:pStyle w:val="BodyText"/>
        <w:spacing w:before="4"/>
        <w:rPr>
          <w:sz w:val="21"/>
        </w:rPr>
      </w:pPr>
    </w:p>
    <w:p>
      <w:pPr>
        <w:spacing w:line="254" w:lineRule="auto" w:before="101"/>
        <w:ind w:left="479" w:right="428" w:firstLine="0"/>
        <w:jc w:val="left"/>
        <w:rPr>
          <w:sz w:val="30"/>
        </w:rPr>
      </w:pPr>
      <w:r>
        <w:rPr/>
        <w:pict>
          <v:rect style="position:absolute;margin-left:77.25pt;margin-top:-9.942761pt;width:3.0pt;height:153.749988pt;mso-position-horizontal-relative:page;mso-position-vertical-relative:paragraph;z-index:16069632" id="docshape522" filled="true" fillcolor="#1d598b" stroked="false">
            <v:fill type="solid"/>
            <w10:wrap type="none"/>
          </v:rect>
        </w:pict>
      </w:r>
      <w:r>
        <w:rPr>
          <w:sz w:val="30"/>
        </w:rPr>
        <w:t>I apologize for the mistake. The </w:t>
      </w:r>
      <w:r>
        <w:rPr>
          <w:rFonts w:ascii="Courier New"/>
          <w:sz w:val="24"/>
        </w:rPr>
        <w:t>-Filter</w:t>
      </w:r>
      <w:r>
        <w:rPr>
          <w:rFonts w:ascii="Courier New"/>
          <w:spacing w:val="-49"/>
          <w:sz w:val="24"/>
        </w:rPr>
        <w:t> </w:t>
      </w:r>
      <w:r>
        <w:rPr>
          <w:sz w:val="30"/>
        </w:rPr>
        <w:t>parameter only accepts a</w:t>
      </w:r>
      <w:r>
        <w:rPr>
          <w:spacing w:val="-12"/>
          <w:sz w:val="30"/>
        </w:rPr>
        <w:t> </w:t>
      </w:r>
      <w:r>
        <w:rPr>
          <w:sz w:val="30"/>
        </w:rPr>
        <w:t>single</w:t>
      </w:r>
      <w:r>
        <w:rPr>
          <w:spacing w:val="-4"/>
          <w:sz w:val="30"/>
        </w:rPr>
        <w:t> </w:t>
      </w:r>
      <w:r>
        <w:rPr>
          <w:sz w:val="30"/>
        </w:rPr>
        <w:t>string.</w:t>
      </w:r>
      <w:r>
        <w:rPr>
          <w:spacing w:val="-4"/>
          <w:sz w:val="30"/>
        </w:rPr>
        <w:t> </w:t>
      </w:r>
      <w:r>
        <w:rPr>
          <w:sz w:val="30"/>
        </w:rPr>
        <w:t>We</w:t>
      </w:r>
      <w:r>
        <w:rPr>
          <w:spacing w:val="-4"/>
          <w:sz w:val="30"/>
        </w:rPr>
        <w:t> </w:t>
      </w:r>
      <w:r>
        <w:rPr>
          <w:sz w:val="30"/>
        </w:rPr>
        <w:t>can</w:t>
      </w:r>
      <w:r>
        <w:rPr>
          <w:spacing w:val="-4"/>
          <w:sz w:val="30"/>
        </w:rPr>
        <w:t> </w:t>
      </w:r>
      <w:r>
        <w:rPr>
          <w:sz w:val="30"/>
        </w:rPr>
        <w:t>handle</w:t>
      </w:r>
      <w:r>
        <w:rPr>
          <w:spacing w:val="-4"/>
          <w:sz w:val="30"/>
        </w:rPr>
        <w:t> </w:t>
      </w:r>
      <w:r>
        <w:rPr>
          <w:sz w:val="30"/>
        </w:rPr>
        <w:t>both</w:t>
      </w:r>
      <w:r>
        <w:rPr>
          <w:spacing w:val="-4"/>
          <w:sz w:val="30"/>
        </w:rPr>
        <w:t> </w:t>
      </w:r>
      <w:r>
        <w:rPr>
          <w:rFonts w:ascii="Courier New"/>
          <w:sz w:val="24"/>
        </w:rPr>
        <w:t>.jpg</w:t>
      </w:r>
      <w:r>
        <w:rPr>
          <w:rFonts w:ascii="Courier New"/>
          <w:spacing w:val="-51"/>
          <w:sz w:val="24"/>
        </w:rPr>
        <w:t> </w:t>
      </w:r>
      <w:r>
        <w:rPr>
          <w:sz w:val="30"/>
        </w:rPr>
        <w:t>and</w:t>
      </w:r>
      <w:r>
        <w:rPr>
          <w:spacing w:val="-4"/>
          <w:sz w:val="30"/>
        </w:rPr>
        <w:t> </w:t>
      </w:r>
      <w:r>
        <w:rPr>
          <w:rFonts w:ascii="Courier New"/>
          <w:sz w:val="24"/>
        </w:rPr>
        <w:t>.jpeg</w:t>
      </w:r>
      <w:r>
        <w:rPr>
          <w:rFonts w:ascii="Courier New"/>
          <w:spacing w:val="-51"/>
          <w:sz w:val="24"/>
        </w:rPr>
        <w:t> </w:t>
      </w:r>
      <w:r>
        <w:rPr>
          <w:sz w:val="30"/>
        </w:rPr>
        <w:t>files</w:t>
      </w:r>
      <w:r>
        <w:rPr>
          <w:spacing w:val="-4"/>
          <w:sz w:val="30"/>
        </w:rPr>
        <w:t> </w:t>
      </w:r>
      <w:r>
        <w:rPr>
          <w:sz w:val="30"/>
        </w:rPr>
        <w:t>by</w:t>
      </w:r>
      <w:r>
        <w:rPr>
          <w:spacing w:val="-4"/>
          <w:sz w:val="30"/>
        </w:rPr>
        <w:t> </w:t>
      </w:r>
      <w:r>
        <w:rPr>
          <w:sz w:val="30"/>
        </w:rPr>
        <w:t>using </w:t>
      </w:r>
      <w:r>
        <w:rPr>
          <w:rFonts w:ascii="Courier New"/>
          <w:sz w:val="24"/>
        </w:rPr>
        <w:t>Get-ChildItem</w:t>
      </w:r>
      <w:r>
        <w:rPr>
          <w:rFonts w:ascii="Courier New"/>
          <w:spacing w:val="-45"/>
          <w:sz w:val="24"/>
        </w:rPr>
        <w:t> </w:t>
      </w:r>
      <w:r>
        <w:rPr>
          <w:sz w:val="30"/>
        </w:rPr>
        <w:t>twice or by using </w:t>
      </w:r>
      <w:r>
        <w:rPr>
          <w:rFonts w:ascii="Courier New"/>
          <w:sz w:val="24"/>
        </w:rPr>
        <w:t>-Include</w:t>
      </w:r>
      <w:r>
        <w:rPr>
          <w:rFonts w:ascii="Courier New"/>
          <w:spacing w:val="-45"/>
          <w:sz w:val="24"/>
        </w:rPr>
        <w:t> </w:t>
      </w:r>
      <w:r>
        <w:rPr>
          <w:sz w:val="30"/>
        </w:rPr>
        <w:t>with </w:t>
      </w:r>
      <w:r>
        <w:rPr>
          <w:rFonts w:ascii="Courier New"/>
          <w:sz w:val="24"/>
        </w:rPr>
        <w:t>-Recurse</w:t>
      </w:r>
      <w:r>
        <w:rPr>
          <w:sz w:val="30"/>
        </w:rPr>
        <w:t>. Here is the corrected script:</w:t>
      </w:r>
    </w:p>
    <w:p>
      <w:pPr>
        <w:spacing w:before="179"/>
        <w:ind w:left="479" w:right="0" w:firstLine="0"/>
        <w:jc w:val="left"/>
        <w:rPr>
          <w:rFonts w:ascii="Courier New"/>
          <w:sz w:val="21"/>
        </w:rPr>
      </w:pPr>
      <w:r>
        <w:rPr>
          <w:rFonts w:ascii="Courier New"/>
          <w:spacing w:val="-5"/>
          <w:sz w:val="21"/>
        </w:rPr>
        <w:t>...</w:t>
      </w:r>
    </w:p>
    <w:p>
      <w:pPr>
        <w:spacing w:before="17"/>
        <w:ind w:left="479" w:right="0" w:firstLine="0"/>
        <w:jc w:val="left"/>
        <w:rPr>
          <w:rFonts w:ascii="Courier New"/>
          <w:sz w:val="21"/>
        </w:rPr>
      </w:pPr>
      <w:r>
        <w:rPr>
          <w:rFonts w:ascii="Courier New"/>
          <w:sz w:val="21"/>
        </w:rPr>
        <w:t>$jpegFiles = </w:t>
      </w:r>
      <w:r>
        <w:rPr>
          <w:rFonts w:ascii="Courier New"/>
          <w:color w:val="664093"/>
          <w:sz w:val="21"/>
        </w:rPr>
        <w:t>Get-ChildItem </w:t>
      </w:r>
      <w:r>
        <w:rPr>
          <w:rFonts w:ascii="Courier New"/>
          <w:sz w:val="21"/>
        </w:rPr>
        <w:t>-Path $sourceDir </w:t>
      </w:r>
      <w:r>
        <w:rPr>
          <w:rFonts w:ascii="Courier New"/>
          <w:spacing w:val="-10"/>
          <w:sz w:val="21"/>
        </w:rPr>
        <w:t>`</w:t>
      </w:r>
    </w:p>
    <w:p>
      <w:pPr>
        <w:spacing w:after="0"/>
        <w:jc w:val="left"/>
        <w:rPr>
          <w:rFonts w:ascii="Courier New"/>
          <w:sz w:val="21"/>
        </w:rPr>
        <w:sectPr>
          <w:pgSz w:w="12240" w:h="15840"/>
          <w:pgMar w:top="1360" w:bottom="280" w:left="1420" w:right="1340"/>
        </w:sectPr>
      </w:pPr>
    </w:p>
    <w:p>
      <w:pPr>
        <w:spacing w:before="85"/>
        <w:ind w:left="3882" w:right="0" w:firstLine="0"/>
        <w:jc w:val="left"/>
        <w:rPr>
          <w:rFonts w:ascii="Courier New"/>
          <w:sz w:val="21"/>
        </w:rPr>
      </w:pPr>
      <w:r>
        <w:rPr/>
        <w:pict>
          <v:rect style="position:absolute;margin-left:77.25pt;margin-top:3.991354pt;width:3.0pt;height:40.499997pt;mso-position-horizontal-relative:page;mso-position-vertical-relative:paragraph;z-index:16070656" id="docshape523" filled="true" fillcolor="#1d598b" stroked="false">
            <v:fill type="solid"/>
            <w10:wrap type="none"/>
          </v:rect>
        </w:pict>
      </w:r>
      <w:r>
        <w:rPr>
          <w:rFonts w:ascii="Courier New"/>
          <w:sz w:val="21"/>
        </w:rPr>
        <w:t>-Include *.jpg, *.jpeg -</w:t>
      </w:r>
      <w:r>
        <w:rPr>
          <w:rFonts w:ascii="Courier New"/>
          <w:spacing w:val="-2"/>
          <w:sz w:val="21"/>
        </w:rPr>
        <w:t>Recurse</w:t>
      </w:r>
    </w:p>
    <w:p>
      <w:pPr>
        <w:spacing w:before="17"/>
        <w:ind w:left="479" w:right="0" w:firstLine="0"/>
        <w:jc w:val="left"/>
        <w:rPr>
          <w:rFonts w:ascii="Courier New"/>
          <w:sz w:val="21"/>
        </w:rPr>
      </w:pPr>
      <w:r>
        <w:rPr>
          <w:rFonts w:ascii="Courier New"/>
          <w:spacing w:val="-5"/>
          <w:sz w:val="21"/>
        </w:rPr>
        <w:t>...</w:t>
      </w:r>
    </w:p>
    <w:p>
      <w:pPr>
        <w:pStyle w:val="BodyText"/>
        <w:rPr>
          <w:rFonts w:ascii="Courier New"/>
          <w:sz w:val="20"/>
        </w:rPr>
      </w:pPr>
    </w:p>
    <w:p>
      <w:pPr>
        <w:pStyle w:val="BodyText"/>
        <w:spacing w:before="10"/>
        <w:rPr>
          <w:rFonts w:ascii="Courier New"/>
          <w:sz w:val="15"/>
        </w:rPr>
      </w:pPr>
    </w:p>
    <w:p>
      <w:pPr>
        <w:pStyle w:val="BodyText"/>
        <w:spacing w:line="361" w:lineRule="exact" w:before="100"/>
        <w:ind w:left="119"/>
      </w:pPr>
      <w:r>
        <w:rPr/>
        <w:t>Only</w:t>
      </w:r>
      <w:r>
        <w:rPr>
          <w:spacing w:val="-7"/>
        </w:rPr>
        <w:t> </w:t>
      </w:r>
      <w:r>
        <w:rPr/>
        <w:t>the</w:t>
      </w:r>
      <w:r>
        <w:rPr>
          <w:spacing w:val="-4"/>
        </w:rPr>
        <w:t> </w:t>
      </w:r>
      <w:r>
        <w:rPr/>
        <w:t>script</w:t>
      </w:r>
      <w:r>
        <w:rPr>
          <w:spacing w:val="-4"/>
        </w:rPr>
        <w:t> </w:t>
      </w:r>
      <w:r>
        <w:rPr/>
        <w:t>delivered</w:t>
      </w:r>
      <w:r>
        <w:rPr>
          <w:spacing w:val="-4"/>
        </w:rPr>
        <w:t> </w:t>
      </w:r>
      <w:r>
        <w:rPr/>
        <w:t>in</w:t>
      </w:r>
      <w:r>
        <w:rPr>
          <w:spacing w:val="-4"/>
        </w:rPr>
        <w:t> </w:t>
      </w:r>
      <w:r>
        <w:rPr/>
        <w:t>the</w:t>
      </w:r>
      <w:r>
        <w:rPr>
          <w:spacing w:val="-4"/>
        </w:rPr>
        <w:t> </w:t>
      </w:r>
      <w:r>
        <w:rPr/>
        <w:t>third</w:t>
      </w:r>
      <w:r>
        <w:rPr>
          <w:spacing w:val="-4"/>
        </w:rPr>
        <w:t> </w:t>
      </w:r>
      <w:r>
        <w:rPr/>
        <w:t>attempt</w:t>
      </w:r>
      <w:r>
        <w:rPr>
          <w:spacing w:val="-4"/>
        </w:rPr>
        <w:t> </w:t>
      </w:r>
      <w:r>
        <w:rPr/>
        <w:t>works</w:t>
      </w:r>
      <w:r>
        <w:rPr>
          <w:spacing w:val="-4"/>
        </w:rPr>
        <w:t> </w:t>
      </w:r>
      <w:r>
        <w:rPr/>
        <w:t>satisfactorily.</w:t>
      </w:r>
      <w:r>
        <w:rPr>
          <w:spacing w:val="-4"/>
        </w:rPr>
        <w:t> </w:t>
      </w:r>
      <w:r>
        <w:rPr>
          <w:spacing w:val="-5"/>
        </w:rPr>
        <w:t>The</w:t>
      </w:r>
    </w:p>
    <w:p>
      <w:pPr>
        <w:pStyle w:val="BodyText"/>
        <w:spacing w:line="252" w:lineRule="auto"/>
        <w:ind w:left="119" w:right="200"/>
      </w:pPr>
      <w:r>
        <w:rPr>
          <w:rFonts w:ascii="Courier New"/>
          <w:sz w:val="24"/>
        </w:rPr>
        <w:t>-Recurse</w:t>
      </w:r>
      <w:r>
        <w:rPr>
          <w:rFonts w:ascii="Courier New"/>
          <w:spacing w:val="-51"/>
          <w:sz w:val="24"/>
        </w:rPr>
        <w:t> </w:t>
      </w:r>
      <w:r>
        <w:rPr/>
        <w:t>option</w:t>
      </w:r>
      <w:r>
        <w:rPr>
          <w:spacing w:val="-10"/>
        </w:rPr>
        <w:t> </w:t>
      </w:r>
      <w:r>
        <w:rPr/>
        <w:t>now</w:t>
      </w:r>
      <w:r>
        <w:rPr>
          <w:spacing w:val="-5"/>
        </w:rPr>
        <w:t> </w:t>
      </w:r>
      <w:r>
        <w:rPr/>
        <w:t>used</w:t>
      </w:r>
      <w:r>
        <w:rPr>
          <w:spacing w:val="-5"/>
        </w:rPr>
        <w:t> </w:t>
      </w:r>
      <w:r>
        <w:rPr/>
        <w:t>has</w:t>
      </w:r>
      <w:r>
        <w:rPr>
          <w:spacing w:val="-5"/>
        </w:rPr>
        <w:t> </w:t>
      </w:r>
      <w:r>
        <w:rPr/>
        <w:t>the</w:t>
      </w:r>
      <w:r>
        <w:rPr>
          <w:spacing w:val="-5"/>
        </w:rPr>
        <w:t> </w:t>
      </w:r>
      <w:r>
        <w:rPr/>
        <w:t>additional</w:t>
      </w:r>
      <w:r>
        <w:rPr>
          <w:spacing w:val="-5"/>
        </w:rPr>
        <w:t> </w:t>
      </w:r>
      <w:r>
        <w:rPr/>
        <w:t>benefit</w:t>
      </w:r>
      <w:r>
        <w:rPr>
          <w:spacing w:val="-5"/>
        </w:rPr>
        <w:t> </w:t>
      </w:r>
      <w:r>
        <w:rPr/>
        <w:t>that</w:t>
      </w:r>
      <w:r>
        <w:rPr>
          <w:spacing w:val="-5"/>
        </w:rPr>
        <w:t> </w:t>
      </w:r>
      <w:r>
        <w:rPr/>
        <w:t>PowerShell processes not only the image directory but also all subdirectories.</w:t>
      </w:r>
    </w:p>
    <w:p>
      <w:pPr>
        <w:pStyle w:val="BodyText"/>
        <w:spacing w:line="341" w:lineRule="exact"/>
        <w:ind w:left="119"/>
      </w:pPr>
      <w:r>
        <w:rPr/>
        <w:t>This</w:t>
      </w:r>
      <w:r>
        <w:rPr>
          <w:spacing w:val="-3"/>
        </w:rPr>
        <w:t> </w:t>
      </w:r>
      <w:r>
        <w:rPr/>
        <w:t>behavior</w:t>
      </w:r>
      <w:r>
        <w:rPr>
          <w:spacing w:val="-2"/>
        </w:rPr>
        <w:t> </w:t>
      </w:r>
      <w:r>
        <w:rPr/>
        <w:t>should</w:t>
      </w:r>
      <w:r>
        <w:rPr>
          <w:spacing w:val="-2"/>
        </w:rPr>
        <w:t> </w:t>
      </w:r>
      <w:r>
        <w:rPr/>
        <w:t>actually</w:t>
      </w:r>
      <w:r>
        <w:rPr>
          <w:spacing w:val="-2"/>
        </w:rPr>
        <w:t> </w:t>
      </w:r>
      <w:r>
        <w:rPr/>
        <w:t>be</w:t>
      </w:r>
      <w:r>
        <w:rPr>
          <w:spacing w:val="-2"/>
        </w:rPr>
        <w:t> </w:t>
      </w:r>
      <w:r>
        <w:rPr/>
        <w:t>self-evident,</w:t>
      </w:r>
      <w:r>
        <w:rPr>
          <w:spacing w:val="-2"/>
        </w:rPr>
        <w:t> </w:t>
      </w:r>
      <w:r>
        <w:rPr/>
        <w:t>but</w:t>
      </w:r>
      <w:r>
        <w:rPr>
          <w:spacing w:val="-2"/>
        </w:rPr>
        <w:t> </w:t>
      </w:r>
      <w:r>
        <w:rPr/>
        <w:t>was</w:t>
      </w:r>
      <w:r>
        <w:rPr>
          <w:spacing w:val="-2"/>
        </w:rPr>
        <w:t> </w:t>
      </w:r>
      <w:r>
        <w:rPr/>
        <w:t>admittedly</w:t>
      </w:r>
      <w:r>
        <w:rPr>
          <w:spacing w:val="-2"/>
        </w:rPr>
        <w:t> </w:t>
      </w:r>
      <w:r>
        <w:rPr>
          <w:spacing w:val="-5"/>
        </w:rPr>
        <w:t>not</w:t>
      </w:r>
    </w:p>
    <w:p>
      <w:pPr>
        <w:pStyle w:val="BodyText"/>
        <w:spacing w:line="361" w:lineRule="exact"/>
        <w:ind w:left="119"/>
      </w:pPr>
      <w:r>
        <w:rPr/>
        <w:t>required</w:t>
      </w:r>
      <w:r>
        <w:rPr>
          <w:spacing w:val="-1"/>
        </w:rPr>
        <w:t> </w:t>
      </w:r>
      <w:r>
        <w:rPr/>
        <w:t>in</w:t>
      </w:r>
      <w:r>
        <w:rPr>
          <w:spacing w:val="-1"/>
        </w:rPr>
        <w:t> </w:t>
      </w:r>
      <w:r>
        <w:rPr/>
        <w:t>the</w:t>
      </w:r>
      <w:r>
        <w:rPr>
          <w:spacing w:val="-1"/>
        </w:rPr>
        <w:t> </w:t>
      </w:r>
      <w:r>
        <w:rPr/>
        <w:t>original</w:t>
      </w:r>
      <w:r>
        <w:rPr>
          <w:spacing w:val="-1"/>
        </w:rPr>
        <w:t> </w:t>
      </w:r>
      <w:r>
        <w:rPr>
          <w:spacing w:val="-2"/>
        </w:rPr>
        <w:t>prompt.</w:t>
      </w:r>
    </w:p>
    <w:p>
      <w:pPr>
        <w:pStyle w:val="BodyText"/>
        <w:spacing w:line="237" w:lineRule="auto" w:before="210"/>
        <w:ind w:left="119" w:right="200"/>
      </w:pPr>
      <w:r>
        <w:rPr/>
        <w:t>What is confusing about this example is the triviality of the errors. </w:t>
      </w:r>
      <w:bookmarkStart w:name="8.1.3 Python: SQLite Application" w:id="544"/>
      <w:bookmarkEnd w:id="544"/>
      <w:r>
        <w:rPr/>
      </w:r>
      <w:bookmarkStart w:name="_bookmark377" w:id="545"/>
      <w:bookmarkEnd w:id="545"/>
      <w:r>
        <w:rPr/>
        <w:t>While</w:t>
      </w:r>
      <w:r>
        <w:rPr>
          <w:spacing w:val="-3"/>
        </w:rPr>
        <w:t> </w:t>
      </w:r>
      <w:r>
        <w:rPr/>
        <w:t>the</w:t>
      </w:r>
      <w:r>
        <w:rPr>
          <w:spacing w:val="-3"/>
        </w:rPr>
        <w:t> </w:t>
      </w:r>
      <w:r>
        <w:rPr/>
        <w:t>basic</w:t>
      </w:r>
      <w:r>
        <w:rPr>
          <w:spacing w:val="-3"/>
        </w:rPr>
        <w:t> </w:t>
      </w:r>
      <w:r>
        <w:rPr/>
        <w:t>concept</w:t>
      </w:r>
      <w:r>
        <w:rPr>
          <w:spacing w:val="-3"/>
        </w:rPr>
        <w:t> </w:t>
      </w:r>
      <w:r>
        <w:rPr/>
        <w:t>of</w:t>
      </w:r>
      <w:r>
        <w:rPr>
          <w:spacing w:val="-4"/>
        </w:rPr>
        <w:t> </w:t>
      </w:r>
      <w:r>
        <w:rPr/>
        <w:t>the</w:t>
      </w:r>
      <w:r>
        <w:rPr>
          <w:spacing w:val="-3"/>
        </w:rPr>
        <w:t> </w:t>
      </w:r>
      <w:bookmarkStart w:name="_bookmark378" w:id="546"/>
      <w:bookmarkEnd w:id="546"/>
      <w:r>
        <w:rPr/>
        <w:t>script</w:t>
      </w:r>
      <w:r>
        <w:rPr>
          <w:spacing w:val="-3"/>
        </w:rPr>
        <w:t> </w:t>
      </w:r>
      <w:r>
        <w:rPr/>
        <w:t>is</w:t>
      </w:r>
      <w:r>
        <w:rPr>
          <w:spacing w:val="-3"/>
        </w:rPr>
        <w:t> </w:t>
      </w:r>
      <w:r>
        <w:rPr/>
        <w:t>fine</w:t>
      </w:r>
      <w:r>
        <w:rPr>
          <w:spacing w:val="-3"/>
        </w:rPr>
        <w:t> </w:t>
      </w:r>
      <w:r>
        <w:rPr/>
        <w:t>on</w:t>
      </w:r>
      <w:r>
        <w:rPr>
          <w:spacing w:val="-4"/>
        </w:rPr>
        <w:t> </w:t>
      </w:r>
      <w:r>
        <w:rPr/>
        <w:t>the</w:t>
      </w:r>
      <w:r>
        <w:rPr>
          <w:spacing w:val="-3"/>
        </w:rPr>
        <w:t> </w:t>
      </w:r>
      <w:r>
        <w:rPr/>
        <w:t>first</w:t>
      </w:r>
      <w:r>
        <w:rPr>
          <w:spacing w:val="-3"/>
        </w:rPr>
        <w:t> </w:t>
      </w:r>
      <w:r>
        <w:rPr/>
        <w:t>attempt,</w:t>
      </w:r>
      <w:r>
        <w:rPr>
          <w:spacing w:val="-3"/>
        </w:rPr>
        <w:t> </w:t>
      </w:r>
      <w:r>
        <w:rPr/>
        <w:t>the errors it contains are to a certain extent beginner’s mistakes. They undermine trust in the AI tool.</w:t>
      </w:r>
    </w:p>
    <w:p>
      <w:pPr>
        <w:pStyle w:val="BodyText"/>
        <w:rPr>
          <w:sz w:val="36"/>
        </w:rPr>
      </w:pPr>
    </w:p>
    <w:p>
      <w:pPr>
        <w:pStyle w:val="Heading5"/>
        <w:numPr>
          <w:ilvl w:val="2"/>
          <w:numId w:val="2"/>
        </w:numPr>
        <w:tabs>
          <w:tab w:pos="1370" w:val="left" w:leader="none"/>
          <w:tab w:pos="1371" w:val="left" w:leader="none"/>
        </w:tabs>
        <w:spacing w:line="240" w:lineRule="auto" w:before="244" w:after="0"/>
        <w:ind w:left="1370" w:right="0" w:hanging="1252"/>
        <w:jc w:val="left"/>
      </w:pPr>
      <w:r>
        <w:rPr>
          <w:color w:val="1D598B"/>
        </w:rPr>
        <w:t>Python:</w:t>
      </w:r>
      <w:r>
        <w:rPr>
          <w:color w:val="1D598B"/>
          <w:spacing w:val="25"/>
        </w:rPr>
        <w:t> </w:t>
      </w:r>
      <w:r>
        <w:rPr>
          <w:color w:val="1D598B"/>
        </w:rPr>
        <w:t>SQLite</w:t>
      </w:r>
      <w:r>
        <w:rPr>
          <w:color w:val="1D598B"/>
          <w:spacing w:val="26"/>
        </w:rPr>
        <w:t> </w:t>
      </w:r>
      <w:r>
        <w:rPr>
          <w:color w:val="1D598B"/>
          <w:spacing w:val="-2"/>
        </w:rPr>
        <w:t>Application</w:t>
      </w:r>
    </w:p>
    <w:p>
      <w:pPr>
        <w:pStyle w:val="BodyText"/>
        <w:spacing w:line="237" w:lineRule="auto" w:before="204"/>
        <w:ind w:left="119" w:right="317"/>
      </w:pPr>
      <w:r>
        <w:rPr/>
        <w:t>You</w:t>
      </w:r>
      <w:r>
        <w:rPr>
          <w:spacing w:val="-6"/>
        </w:rPr>
        <w:t> </w:t>
      </w:r>
      <w:r>
        <w:rPr/>
        <w:t>want</w:t>
      </w:r>
      <w:r>
        <w:rPr>
          <w:spacing w:val="-6"/>
        </w:rPr>
        <w:t> </w:t>
      </w:r>
      <w:r>
        <w:rPr/>
        <w:t>to</w:t>
      </w:r>
      <w:r>
        <w:rPr>
          <w:spacing w:val="-6"/>
        </w:rPr>
        <w:t> </w:t>
      </w:r>
      <w:r>
        <w:rPr/>
        <w:t>organize</w:t>
      </w:r>
      <w:r>
        <w:rPr>
          <w:spacing w:val="-6"/>
        </w:rPr>
        <w:t> </w:t>
      </w:r>
      <w:r>
        <w:rPr/>
        <w:t>internal</w:t>
      </w:r>
      <w:r>
        <w:rPr>
          <w:spacing w:val="-6"/>
        </w:rPr>
        <w:t> </w:t>
      </w:r>
      <w:r>
        <w:rPr/>
        <w:t>data</w:t>
      </w:r>
      <w:r>
        <w:rPr>
          <w:spacing w:val="-6"/>
        </w:rPr>
        <w:t> </w:t>
      </w:r>
      <w:r>
        <w:rPr/>
        <w:t>with</w:t>
      </w:r>
      <w:r>
        <w:rPr>
          <w:spacing w:val="-6"/>
        </w:rPr>
        <w:t> </w:t>
      </w:r>
      <w:r>
        <w:rPr/>
        <w:t>SQLite</w:t>
      </w:r>
      <w:r>
        <w:rPr>
          <w:spacing w:val="-6"/>
        </w:rPr>
        <w:t> </w:t>
      </w:r>
      <w:r>
        <w:rPr/>
        <w:t>in</w:t>
      </w:r>
      <w:r>
        <w:rPr>
          <w:spacing w:val="-6"/>
        </w:rPr>
        <w:t> </w:t>
      </w:r>
      <w:r>
        <w:rPr/>
        <w:t>a</w:t>
      </w:r>
      <w:r>
        <w:rPr>
          <w:spacing w:val="-6"/>
        </w:rPr>
        <w:t> </w:t>
      </w:r>
      <w:r>
        <w:rPr/>
        <w:t>Python</w:t>
      </w:r>
      <w:r>
        <w:rPr>
          <w:spacing w:val="-6"/>
        </w:rPr>
        <w:t> </w:t>
      </w:r>
      <w:r>
        <w:rPr/>
        <w:t>script. You know SQLite as a minimalist library for small database applications, but you’ve never used SQLite together with Python.</w:t>
      </w:r>
    </w:p>
    <w:p>
      <w:pPr>
        <w:pStyle w:val="BodyText"/>
        <w:rPr>
          <w:sz w:val="23"/>
        </w:rPr>
      </w:pPr>
      <w:r>
        <w:rPr/>
        <w:pict>
          <v:shape style="position:absolute;margin-left:77.25pt;margin-top:15.11491pt;width:457.5pt;height:96.75pt;mso-position-horizontal-relative:page;mso-position-vertical-relative:paragraph;z-index:-15387136;mso-wrap-distance-left:0;mso-wrap-distance-right:0" type="#_x0000_t202" id="docshape524" filled="true" fillcolor="#e6e6e6" stroked="false">
            <v:textbox inset="0,0,0,0">
              <w:txbxContent>
                <w:p>
                  <w:pPr>
                    <w:pStyle w:val="BodyText"/>
                    <w:spacing w:line="237" w:lineRule="auto" w:before="288"/>
                    <w:ind w:left="144" w:right="261"/>
                    <w:rPr>
                      <w:color w:val="000000"/>
                    </w:rPr>
                  </w:pPr>
                  <w:r>
                    <w:rPr>
                      <w:b/>
                      <w:color w:val="000000"/>
                    </w:rPr>
                    <w:t>Prompt: </w:t>
                  </w:r>
                  <w:r>
                    <w:rPr>
                      <w:color w:val="000000"/>
                    </w:rPr>
                    <w:t>I</w:t>
                  </w:r>
                  <w:r>
                    <w:rPr>
                      <w:color w:val="000000"/>
                      <w:spacing w:val="-4"/>
                    </w:rPr>
                    <w:t> </w:t>
                  </w:r>
                  <w:r>
                    <w:rPr>
                      <w:color w:val="000000"/>
                    </w:rPr>
                    <w:t>am</w:t>
                  </w:r>
                  <w:r>
                    <w:rPr>
                      <w:color w:val="000000"/>
                      <w:spacing w:val="-4"/>
                    </w:rPr>
                    <w:t> </w:t>
                  </w:r>
                  <w:r>
                    <w:rPr>
                      <w:color w:val="000000"/>
                    </w:rPr>
                    <w:t>working</w:t>
                  </w:r>
                  <w:r>
                    <w:rPr>
                      <w:color w:val="000000"/>
                      <w:spacing w:val="-4"/>
                    </w:rPr>
                    <w:t> </w:t>
                  </w:r>
                  <w:r>
                    <w:rPr>
                      <w:color w:val="000000"/>
                    </w:rPr>
                    <w:t>on</w:t>
                  </w:r>
                  <w:r>
                    <w:rPr>
                      <w:color w:val="000000"/>
                      <w:spacing w:val="-4"/>
                    </w:rPr>
                    <w:t> </w:t>
                  </w:r>
                  <w:r>
                    <w:rPr>
                      <w:color w:val="000000"/>
                    </w:rPr>
                    <w:t>a</w:t>
                  </w:r>
                  <w:r>
                    <w:rPr>
                      <w:color w:val="000000"/>
                      <w:spacing w:val="-4"/>
                    </w:rPr>
                    <w:t> </w:t>
                  </w:r>
                  <w:r>
                    <w:rPr>
                      <w:color w:val="000000"/>
                    </w:rPr>
                    <w:t>Python</w:t>
                  </w:r>
                  <w:r>
                    <w:rPr>
                      <w:color w:val="000000"/>
                      <w:spacing w:val="-4"/>
                    </w:rPr>
                    <w:t> </w:t>
                  </w:r>
                  <w:r>
                    <w:rPr>
                      <w:color w:val="000000"/>
                    </w:rPr>
                    <w:t>script</w:t>
                  </w:r>
                  <w:r>
                    <w:rPr>
                      <w:color w:val="000000"/>
                      <w:spacing w:val="-4"/>
                    </w:rPr>
                    <w:t> </w:t>
                  </w:r>
                  <w:r>
                    <w:rPr>
                      <w:color w:val="000000"/>
                    </w:rPr>
                    <w:t>and</w:t>
                  </w:r>
                  <w:r>
                    <w:rPr>
                      <w:color w:val="000000"/>
                      <w:spacing w:val="-4"/>
                    </w:rPr>
                    <w:t> </w:t>
                  </w:r>
                  <w:r>
                    <w:rPr>
                      <w:color w:val="000000"/>
                    </w:rPr>
                    <w:t>want</w:t>
                  </w:r>
                  <w:r>
                    <w:rPr>
                      <w:color w:val="000000"/>
                      <w:spacing w:val="-4"/>
                    </w:rPr>
                    <w:t> </w:t>
                  </w:r>
                  <w:r>
                    <w:rPr>
                      <w:color w:val="000000"/>
                    </w:rPr>
                    <w:t>to</w:t>
                  </w:r>
                  <w:r>
                    <w:rPr>
                      <w:color w:val="000000"/>
                      <w:spacing w:val="-4"/>
                    </w:rPr>
                    <w:t> </w:t>
                  </w:r>
                  <w:r>
                    <w:rPr>
                      <w:color w:val="000000"/>
                    </w:rPr>
                    <w:t>use</w:t>
                  </w:r>
                  <w:r>
                    <w:rPr>
                      <w:color w:val="000000"/>
                      <w:spacing w:val="-4"/>
                    </w:rPr>
                    <w:t> </w:t>
                  </w:r>
                  <w:r>
                    <w:rPr>
                      <w:color w:val="000000"/>
                    </w:rPr>
                    <w:t>SQLite as a local database. Which module should I use? Do I need to install any additional libraries? Can you provide a short Hello- </w:t>
                  </w:r>
                  <w:r>
                    <w:rPr>
                      <w:color w:val="000000"/>
                      <w:spacing w:val="-2"/>
                    </w:rPr>
                    <w:t>World-sample?</w:t>
                  </w:r>
                </w:p>
              </w:txbxContent>
            </v:textbox>
            <v:fill type="solid"/>
            <w10:wrap type="topAndBottom"/>
          </v:shape>
        </w:pict>
      </w:r>
    </w:p>
    <w:p>
      <w:pPr>
        <w:pStyle w:val="BodyText"/>
        <w:rPr>
          <w:sz w:val="20"/>
        </w:rPr>
      </w:pPr>
    </w:p>
    <w:p>
      <w:pPr>
        <w:pStyle w:val="BodyText"/>
        <w:spacing w:before="4"/>
        <w:rPr>
          <w:sz w:val="21"/>
        </w:rPr>
      </w:pPr>
    </w:p>
    <w:p>
      <w:pPr>
        <w:pStyle w:val="BodyText"/>
        <w:spacing w:line="244" w:lineRule="auto" w:before="101"/>
        <w:ind w:left="479" w:right="317"/>
      </w:pPr>
      <w:r>
        <w:rPr/>
        <w:pict>
          <v:rect style="position:absolute;margin-left:77.25pt;margin-top:-9.942783pt;width:3.0pt;height:179.249986pt;mso-position-horizontal-relative:page;mso-position-vertical-relative:paragraph;z-index:16071168" id="docshape525" filled="true" fillcolor="#1d598b" stroked="false">
            <v:fill type="solid"/>
            <w10:wrap type="none"/>
          </v:rect>
        </w:pict>
      </w:r>
      <w:r>
        <w:rPr/>
        <w:t>To use SQLite in Python, you can utilize the built-in </w:t>
      </w:r>
      <w:r>
        <w:rPr>
          <w:rFonts w:ascii="Courier New" w:hAnsi="Courier New"/>
          <w:sz w:val="24"/>
        </w:rPr>
        <w:t>sqlite3 </w:t>
      </w:r>
      <w:r>
        <w:rPr/>
        <w:t>module. There’s no need to install any additional libraries since </w:t>
      </w:r>
      <w:r>
        <w:rPr>
          <w:rFonts w:ascii="Courier New" w:hAnsi="Courier New"/>
          <w:sz w:val="24"/>
        </w:rPr>
        <w:t>sqlite3</w:t>
      </w:r>
      <w:r>
        <w:rPr>
          <w:rFonts w:ascii="Courier New" w:hAnsi="Courier New"/>
          <w:spacing w:val="-37"/>
          <w:sz w:val="24"/>
        </w:rPr>
        <w:t> </w:t>
      </w:r>
      <w:r>
        <w:rPr/>
        <w:t>is included with Python’s standard library. This module provides</w:t>
      </w:r>
      <w:r>
        <w:rPr>
          <w:spacing w:val="-7"/>
        </w:rPr>
        <w:t> </w:t>
      </w:r>
      <w:r>
        <w:rPr/>
        <w:t>a</w:t>
      </w:r>
      <w:r>
        <w:rPr>
          <w:spacing w:val="-7"/>
        </w:rPr>
        <w:t> </w:t>
      </w:r>
      <w:r>
        <w:rPr/>
        <w:t>lightweight</w:t>
      </w:r>
      <w:r>
        <w:rPr>
          <w:spacing w:val="-7"/>
        </w:rPr>
        <w:t> </w:t>
      </w:r>
      <w:r>
        <w:rPr/>
        <w:t>disk-based</w:t>
      </w:r>
      <w:r>
        <w:rPr>
          <w:spacing w:val="-7"/>
        </w:rPr>
        <w:t> </w:t>
      </w:r>
      <w:r>
        <w:rPr/>
        <w:t>database</w:t>
      </w:r>
      <w:r>
        <w:rPr>
          <w:spacing w:val="-7"/>
        </w:rPr>
        <w:t> </w:t>
      </w:r>
      <w:r>
        <w:rPr/>
        <w:t>that</w:t>
      </w:r>
      <w:r>
        <w:rPr>
          <w:spacing w:val="-7"/>
        </w:rPr>
        <w:t> </w:t>
      </w:r>
      <w:r>
        <w:rPr/>
        <w:t>doesn’t</w:t>
      </w:r>
      <w:r>
        <w:rPr>
          <w:spacing w:val="-7"/>
        </w:rPr>
        <w:t> </w:t>
      </w:r>
      <w:r>
        <w:rPr/>
        <w:t>require</w:t>
      </w:r>
      <w:r>
        <w:rPr>
          <w:spacing w:val="-7"/>
        </w:rPr>
        <w:t> </w:t>
      </w:r>
      <w:r>
        <w:rPr/>
        <w:t>a separate server process and allows access using a nonstandard variant of SQL.</w:t>
      </w:r>
    </w:p>
    <w:p>
      <w:pPr>
        <w:pStyle w:val="BodyText"/>
        <w:spacing w:line="237" w:lineRule="auto" w:before="196"/>
        <w:ind w:left="479"/>
      </w:pPr>
      <w:r>
        <w:rPr/>
        <w:t>Here’s</w:t>
      </w:r>
      <w:r>
        <w:rPr>
          <w:spacing w:val="-6"/>
        </w:rPr>
        <w:t> </w:t>
      </w:r>
      <w:r>
        <w:rPr/>
        <w:t>a</w:t>
      </w:r>
      <w:r>
        <w:rPr>
          <w:spacing w:val="-6"/>
        </w:rPr>
        <w:t> </w:t>
      </w:r>
      <w:r>
        <w:rPr/>
        <w:t>short</w:t>
      </w:r>
      <w:r>
        <w:rPr>
          <w:spacing w:val="-6"/>
        </w:rPr>
        <w:t> </w:t>
      </w:r>
      <w:r>
        <w:rPr/>
        <w:t>“Hello</w:t>
      </w:r>
      <w:r>
        <w:rPr>
          <w:spacing w:val="-6"/>
        </w:rPr>
        <w:t> </w:t>
      </w:r>
      <w:r>
        <w:rPr/>
        <w:t>World”</w:t>
      </w:r>
      <w:r>
        <w:rPr>
          <w:spacing w:val="-6"/>
        </w:rPr>
        <w:t> </w:t>
      </w:r>
      <w:r>
        <w:rPr/>
        <w:t>example</w:t>
      </w:r>
      <w:r>
        <w:rPr>
          <w:spacing w:val="-6"/>
        </w:rPr>
        <w:t> </w:t>
      </w:r>
      <w:r>
        <w:rPr/>
        <w:t>of</w:t>
      </w:r>
      <w:r>
        <w:rPr>
          <w:spacing w:val="-6"/>
        </w:rPr>
        <w:t> </w:t>
      </w:r>
      <w:r>
        <w:rPr/>
        <w:t>how</w:t>
      </w:r>
      <w:r>
        <w:rPr>
          <w:spacing w:val="-6"/>
        </w:rPr>
        <w:t> </w:t>
      </w:r>
      <w:r>
        <w:rPr/>
        <w:t>to</w:t>
      </w:r>
      <w:r>
        <w:rPr>
          <w:spacing w:val="-6"/>
        </w:rPr>
        <w:t> </w:t>
      </w:r>
      <w:r>
        <w:rPr/>
        <w:t>use</w:t>
      </w:r>
      <w:r>
        <w:rPr>
          <w:spacing w:val="-6"/>
        </w:rPr>
        <w:t> </w:t>
      </w:r>
      <w:r>
        <w:rPr/>
        <w:t>SQLite</w:t>
      </w:r>
      <w:r>
        <w:rPr>
          <w:spacing w:val="-6"/>
        </w:rPr>
        <w:t> </w:t>
      </w:r>
      <w:r>
        <w:rPr/>
        <w:t>with </w:t>
      </w:r>
      <w:r>
        <w:rPr>
          <w:spacing w:val="-2"/>
        </w:rPr>
        <w:t>Python:</w:t>
      </w:r>
    </w:p>
    <w:p>
      <w:pPr>
        <w:spacing w:after="0" w:line="237" w:lineRule="auto"/>
        <w:sectPr>
          <w:pgSz w:w="12240" w:h="15840"/>
          <w:pgMar w:top="1360" w:bottom="280" w:left="1420" w:right="1340"/>
        </w:sectPr>
      </w:pPr>
    </w:p>
    <w:p>
      <w:pPr>
        <w:spacing w:before="85"/>
        <w:ind w:left="479" w:right="0" w:firstLine="0"/>
        <w:jc w:val="left"/>
        <w:rPr>
          <w:rFonts w:ascii="Courier New"/>
          <w:sz w:val="21"/>
        </w:rPr>
      </w:pPr>
      <w:r>
        <w:rPr/>
        <w:pict>
          <v:rect style="position:absolute;margin-left:77.25pt;margin-top:3.99133pt;width:3.0pt;height:261.749979pt;mso-position-horizontal-relative:page;mso-position-vertical-relative:paragraph;z-index:16072192" id="docshape526" filled="true" fillcolor="#1d598b" stroked="false">
            <v:fill type="solid"/>
            <w10:wrap type="none"/>
          </v:rect>
        </w:pict>
      </w:r>
      <w:r>
        <w:rPr>
          <w:rFonts w:ascii="Courier New"/>
          <w:color w:val="664093"/>
          <w:sz w:val="21"/>
        </w:rPr>
        <w:t>import </w:t>
      </w:r>
      <w:r>
        <w:rPr>
          <w:rFonts w:ascii="Courier New"/>
          <w:spacing w:val="-2"/>
          <w:sz w:val="21"/>
        </w:rPr>
        <w:t>sqlite3</w:t>
      </w:r>
    </w:p>
    <w:p>
      <w:pPr>
        <w:spacing w:line="256" w:lineRule="auto" w:before="17"/>
        <w:ind w:left="479" w:right="4146" w:firstLine="0"/>
        <w:jc w:val="left"/>
        <w:rPr>
          <w:rFonts w:ascii="Courier New"/>
          <w:sz w:val="21"/>
        </w:rPr>
      </w:pPr>
      <w:r>
        <w:rPr>
          <w:rFonts w:ascii="Courier New"/>
          <w:sz w:val="21"/>
        </w:rPr>
        <w:t>conn</w:t>
      </w:r>
      <w:r>
        <w:rPr>
          <w:rFonts w:ascii="Courier New"/>
          <w:spacing w:val="-19"/>
          <w:sz w:val="21"/>
        </w:rPr>
        <w:t> </w:t>
      </w:r>
      <w:r>
        <w:rPr>
          <w:rFonts w:ascii="Courier New"/>
          <w:sz w:val="21"/>
        </w:rPr>
        <w:t>=</w:t>
      </w:r>
      <w:r>
        <w:rPr>
          <w:rFonts w:ascii="Courier New"/>
          <w:spacing w:val="-19"/>
          <w:sz w:val="21"/>
        </w:rPr>
        <w:t> </w:t>
      </w:r>
      <w:r>
        <w:rPr>
          <w:rFonts w:ascii="Courier New"/>
          <w:sz w:val="21"/>
        </w:rPr>
        <w:t>sqlite3.connect(</w:t>
      </w:r>
      <w:r>
        <w:rPr>
          <w:rFonts w:ascii="Courier New"/>
          <w:color w:val="FF742F"/>
          <w:sz w:val="21"/>
        </w:rPr>
        <w:t>':memory:'</w:t>
      </w:r>
      <w:r>
        <w:rPr>
          <w:rFonts w:ascii="Courier New"/>
          <w:sz w:val="21"/>
        </w:rPr>
        <w:t>) cursor = conn.cursor()</w:t>
      </w:r>
    </w:p>
    <w:p>
      <w:pPr>
        <w:spacing w:line="224" w:lineRule="exact" w:before="0"/>
        <w:ind w:left="479" w:right="0" w:firstLine="0"/>
        <w:jc w:val="left"/>
        <w:rPr>
          <w:rFonts w:ascii="Courier New"/>
          <w:sz w:val="21"/>
        </w:rPr>
      </w:pPr>
      <w:r>
        <w:rPr>
          <w:rFonts w:ascii="Courier New"/>
          <w:sz w:val="21"/>
        </w:rPr>
        <w:t>cursor.execute(</w:t>
      </w:r>
      <w:r>
        <w:rPr>
          <w:rFonts w:ascii="Courier New"/>
          <w:color w:val="8F6F1D"/>
          <w:sz w:val="21"/>
        </w:rPr>
        <w:t>"""CREATE TABLE </w:t>
      </w:r>
      <w:r>
        <w:rPr>
          <w:rFonts w:ascii="Courier New"/>
          <w:color w:val="8F6F1D"/>
          <w:spacing w:val="-2"/>
          <w:sz w:val="21"/>
        </w:rPr>
        <w:t>hello_world</w:t>
      </w:r>
    </w:p>
    <w:p>
      <w:pPr>
        <w:spacing w:before="17"/>
        <w:ind w:left="2748" w:right="0" w:firstLine="0"/>
        <w:jc w:val="left"/>
        <w:rPr>
          <w:rFonts w:ascii="Courier New"/>
          <w:sz w:val="21"/>
        </w:rPr>
      </w:pPr>
      <w:r>
        <w:rPr>
          <w:rFonts w:ascii="Courier New"/>
          <w:color w:val="8F6F1D"/>
          <w:sz w:val="21"/>
        </w:rPr>
        <w:t>(id INTEGER PRIMARY KEY, message </w:t>
      </w:r>
      <w:r>
        <w:rPr>
          <w:rFonts w:ascii="Courier New"/>
          <w:color w:val="8F6F1D"/>
          <w:spacing w:val="-2"/>
          <w:sz w:val="21"/>
        </w:rPr>
        <w:t>TEXT)"""</w:t>
      </w:r>
      <w:r>
        <w:rPr>
          <w:rFonts w:ascii="Courier New"/>
          <w:spacing w:val="-2"/>
          <w:sz w:val="21"/>
        </w:rPr>
        <w:t>)</w:t>
      </w:r>
    </w:p>
    <w:p>
      <w:pPr>
        <w:spacing w:before="17"/>
        <w:ind w:left="479" w:right="0" w:firstLine="0"/>
        <w:jc w:val="left"/>
        <w:rPr>
          <w:rFonts w:ascii="Courier New"/>
          <w:sz w:val="21"/>
        </w:rPr>
      </w:pPr>
      <w:r>
        <w:rPr>
          <w:rFonts w:ascii="Courier New"/>
          <w:sz w:val="21"/>
        </w:rPr>
        <w:t>cursor.execute(</w:t>
      </w:r>
      <w:r>
        <w:rPr>
          <w:rFonts w:ascii="Courier New"/>
          <w:color w:val="8F6F1D"/>
          <w:sz w:val="21"/>
        </w:rPr>
        <w:t>"""INSERT INTO hello_world </w:t>
      </w:r>
      <w:r>
        <w:rPr>
          <w:rFonts w:ascii="Courier New"/>
          <w:color w:val="8F6F1D"/>
          <w:spacing w:val="-2"/>
          <w:sz w:val="21"/>
        </w:rPr>
        <w:t>(message)</w:t>
      </w:r>
    </w:p>
    <w:p>
      <w:pPr>
        <w:spacing w:before="17"/>
        <w:ind w:left="2748" w:right="0" w:firstLine="0"/>
        <w:jc w:val="left"/>
        <w:rPr>
          <w:rFonts w:ascii="Courier New"/>
          <w:sz w:val="21"/>
        </w:rPr>
      </w:pPr>
      <w:r>
        <w:rPr>
          <w:rFonts w:ascii="Courier New"/>
          <w:color w:val="8F6F1D"/>
          <w:sz w:val="21"/>
        </w:rPr>
        <w:t>VALUES</w:t>
      </w:r>
      <w:r>
        <w:rPr>
          <w:rFonts w:ascii="Courier New"/>
          <w:color w:val="8F6F1D"/>
          <w:spacing w:val="-2"/>
          <w:sz w:val="21"/>
        </w:rPr>
        <w:t> </w:t>
      </w:r>
      <w:r>
        <w:rPr>
          <w:rFonts w:ascii="Courier New"/>
          <w:color w:val="8F6F1D"/>
          <w:sz w:val="21"/>
        </w:rPr>
        <w:t>('Hello, </w:t>
      </w:r>
      <w:r>
        <w:rPr>
          <w:rFonts w:ascii="Courier New"/>
          <w:color w:val="8F6F1D"/>
          <w:spacing w:val="-2"/>
          <w:sz w:val="21"/>
        </w:rPr>
        <w:t>World!')"""</w:t>
      </w:r>
      <w:r>
        <w:rPr>
          <w:rFonts w:ascii="Courier New"/>
          <w:spacing w:val="-2"/>
          <w:sz w:val="21"/>
        </w:rPr>
        <w:t>)</w:t>
      </w:r>
    </w:p>
    <w:p>
      <w:pPr>
        <w:spacing w:before="17"/>
        <w:ind w:left="479" w:right="0" w:firstLine="0"/>
        <w:jc w:val="left"/>
        <w:rPr>
          <w:rFonts w:ascii="Courier New"/>
          <w:sz w:val="21"/>
        </w:rPr>
      </w:pPr>
      <w:r>
        <w:rPr>
          <w:rFonts w:ascii="Courier New"/>
          <w:spacing w:val="-2"/>
          <w:sz w:val="21"/>
        </w:rPr>
        <w:t>conn.commit()</w:t>
      </w:r>
    </w:p>
    <w:p>
      <w:pPr>
        <w:spacing w:line="256" w:lineRule="auto" w:before="3"/>
        <w:ind w:left="479" w:right="1231" w:firstLine="0"/>
        <w:jc w:val="left"/>
        <w:rPr>
          <w:rFonts w:ascii="Courier New"/>
          <w:sz w:val="21"/>
        </w:rPr>
      </w:pPr>
      <w:r>
        <w:rPr>
          <w:rFonts w:ascii="Courier New"/>
          <w:sz w:val="21"/>
        </w:rPr>
        <w:t>cursor.execute(</w:t>
      </w:r>
      <w:r>
        <w:rPr>
          <w:rFonts w:ascii="Courier New"/>
          <w:color w:val="FF742F"/>
          <w:sz w:val="21"/>
        </w:rPr>
        <w:t>'SELECT</w:t>
      </w:r>
      <w:r>
        <w:rPr>
          <w:rFonts w:ascii="Courier New"/>
          <w:color w:val="FF742F"/>
          <w:spacing w:val="-13"/>
          <w:sz w:val="21"/>
        </w:rPr>
        <w:t> </w:t>
      </w:r>
      <w:r>
        <w:rPr>
          <w:rFonts w:ascii="Courier New"/>
          <w:color w:val="FF742F"/>
          <w:sz w:val="21"/>
        </w:rPr>
        <w:t>*</w:t>
      </w:r>
      <w:r>
        <w:rPr>
          <w:rFonts w:ascii="Courier New"/>
          <w:color w:val="FF742F"/>
          <w:spacing w:val="-13"/>
          <w:sz w:val="21"/>
        </w:rPr>
        <w:t> </w:t>
      </w:r>
      <w:r>
        <w:rPr>
          <w:rFonts w:ascii="Courier New"/>
          <w:color w:val="FF742F"/>
          <w:sz w:val="21"/>
        </w:rPr>
        <w:t>FROM</w:t>
      </w:r>
      <w:r>
        <w:rPr>
          <w:rFonts w:ascii="Courier New"/>
          <w:color w:val="FF742F"/>
          <w:spacing w:val="-13"/>
          <w:sz w:val="21"/>
        </w:rPr>
        <w:t> </w:t>
      </w:r>
      <w:r>
        <w:rPr>
          <w:rFonts w:ascii="Courier New"/>
          <w:color w:val="FF742F"/>
          <w:sz w:val="21"/>
        </w:rPr>
        <w:t>hello_world'</w:t>
      </w:r>
      <w:r>
        <w:rPr>
          <w:rFonts w:ascii="Courier New"/>
          <w:sz w:val="21"/>
        </w:rPr>
        <w:t>) </w:t>
      </w:r>
      <w:r>
        <w:rPr>
          <w:rFonts w:ascii="Courier New"/>
          <w:color w:val="664093"/>
          <w:spacing w:val="-2"/>
          <w:sz w:val="21"/>
        </w:rPr>
        <w:t>print</w:t>
      </w:r>
      <w:r>
        <w:rPr>
          <w:rFonts w:ascii="Courier New"/>
          <w:spacing w:val="-2"/>
          <w:sz w:val="21"/>
        </w:rPr>
        <w:t>(cursor.fetchall())</w:t>
      </w:r>
    </w:p>
    <w:p>
      <w:pPr>
        <w:spacing w:line="256" w:lineRule="auto" w:before="0"/>
        <w:ind w:left="479" w:right="4146" w:firstLine="0"/>
        <w:jc w:val="left"/>
        <w:rPr>
          <w:rFonts w:ascii="Courier New"/>
          <w:sz w:val="21"/>
        </w:rPr>
      </w:pPr>
      <w:r>
        <w:rPr>
          <w:rFonts w:ascii="Courier New"/>
          <w:color w:val="8F6F1D"/>
          <w:sz w:val="21"/>
        </w:rPr>
        <w:t>#</w:t>
      </w:r>
      <w:r>
        <w:rPr>
          <w:rFonts w:ascii="Courier New"/>
          <w:color w:val="8F6F1D"/>
          <w:spacing w:val="-10"/>
          <w:sz w:val="21"/>
        </w:rPr>
        <w:t> </w:t>
      </w:r>
      <w:r>
        <w:rPr>
          <w:rFonts w:ascii="Courier New"/>
          <w:color w:val="8F6F1D"/>
          <w:sz w:val="21"/>
        </w:rPr>
        <w:t>Output:</w:t>
      </w:r>
      <w:r>
        <w:rPr>
          <w:rFonts w:ascii="Courier New"/>
          <w:color w:val="8F6F1D"/>
          <w:spacing w:val="-10"/>
          <w:sz w:val="21"/>
        </w:rPr>
        <w:t> </w:t>
      </w:r>
      <w:r>
        <w:rPr>
          <w:rFonts w:ascii="Courier New"/>
          <w:color w:val="8F6F1D"/>
          <w:sz w:val="21"/>
        </w:rPr>
        <w:t>[(1,</w:t>
      </w:r>
      <w:r>
        <w:rPr>
          <w:rFonts w:ascii="Courier New"/>
          <w:color w:val="8F6F1D"/>
          <w:spacing w:val="-10"/>
          <w:sz w:val="21"/>
        </w:rPr>
        <w:t> </w:t>
      </w:r>
      <w:r>
        <w:rPr>
          <w:rFonts w:ascii="Courier New"/>
          <w:color w:val="8F6F1D"/>
          <w:sz w:val="21"/>
        </w:rPr>
        <w:t>'Hello,</w:t>
      </w:r>
      <w:r>
        <w:rPr>
          <w:rFonts w:ascii="Courier New"/>
          <w:color w:val="8F6F1D"/>
          <w:spacing w:val="-10"/>
          <w:sz w:val="21"/>
        </w:rPr>
        <w:t> </w:t>
      </w:r>
      <w:r>
        <w:rPr>
          <w:rFonts w:ascii="Courier New"/>
          <w:color w:val="8F6F1D"/>
          <w:sz w:val="21"/>
        </w:rPr>
        <w:t>World!')] </w:t>
      </w:r>
      <w:r>
        <w:rPr>
          <w:rFonts w:ascii="Courier New"/>
          <w:spacing w:val="-2"/>
          <w:sz w:val="21"/>
        </w:rPr>
        <w:t>conn.close()</w:t>
      </w:r>
    </w:p>
    <w:p>
      <w:pPr>
        <w:pStyle w:val="BodyText"/>
        <w:spacing w:before="1"/>
        <w:rPr>
          <w:rFonts w:ascii="Courier New"/>
          <w:sz w:val="26"/>
        </w:rPr>
      </w:pPr>
    </w:p>
    <w:p>
      <w:pPr>
        <w:pStyle w:val="BodyText"/>
        <w:spacing w:before="1"/>
        <w:ind w:left="479"/>
      </w:pPr>
      <w:r>
        <w:rPr/>
        <w:t>This</w:t>
      </w:r>
      <w:r>
        <w:rPr>
          <w:spacing w:val="-2"/>
        </w:rPr>
        <w:t> </w:t>
      </w:r>
      <w:r>
        <w:rPr/>
        <w:t>script</w:t>
      </w:r>
      <w:r>
        <w:rPr>
          <w:spacing w:val="-1"/>
        </w:rPr>
        <w:t> </w:t>
      </w:r>
      <w:r>
        <w:rPr/>
        <w:t>performs</w:t>
      </w:r>
      <w:r>
        <w:rPr>
          <w:spacing w:val="-1"/>
        </w:rPr>
        <w:t> </w:t>
      </w:r>
      <w:r>
        <w:rPr/>
        <w:t>the</w:t>
      </w:r>
      <w:r>
        <w:rPr>
          <w:spacing w:val="-1"/>
        </w:rPr>
        <w:t> </w:t>
      </w:r>
      <w:r>
        <w:rPr/>
        <w:t>following</w:t>
      </w:r>
      <w:r>
        <w:rPr>
          <w:spacing w:val="-1"/>
        </w:rPr>
        <w:t> </w:t>
      </w:r>
      <w:r>
        <w:rPr/>
        <w:t>steps</w:t>
      </w:r>
      <w:r>
        <w:rPr>
          <w:spacing w:val="-1"/>
        </w:rPr>
        <w:t> </w:t>
      </w:r>
      <w:r>
        <w:rPr/>
        <w:t>[more</w:t>
      </w:r>
      <w:r>
        <w:rPr>
          <w:spacing w:val="-1"/>
        </w:rPr>
        <w:t> </w:t>
      </w:r>
      <w:r>
        <w:rPr>
          <w:spacing w:val="-2"/>
        </w:rPr>
        <w:t>details].</w:t>
      </w:r>
    </w:p>
    <w:p>
      <w:pPr>
        <w:pStyle w:val="BodyText"/>
        <w:spacing w:line="244" w:lineRule="auto" w:before="192"/>
        <w:ind w:left="479" w:right="1231"/>
      </w:pPr>
      <w:r>
        <w:rPr/>
        <w:t>You</w:t>
      </w:r>
      <w:r>
        <w:rPr>
          <w:spacing w:val="-7"/>
        </w:rPr>
        <w:t> </w:t>
      </w:r>
      <w:r>
        <w:rPr/>
        <w:t>can</w:t>
      </w:r>
      <w:r>
        <w:rPr>
          <w:spacing w:val="-7"/>
        </w:rPr>
        <w:t> </w:t>
      </w:r>
      <w:r>
        <w:rPr/>
        <w:t>modify</w:t>
      </w:r>
      <w:r>
        <w:rPr>
          <w:spacing w:val="-7"/>
        </w:rPr>
        <w:t> </w:t>
      </w:r>
      <w:r>
        <w:rPr/>
        <w:t>this</w:t>
      </w:r>
      <w:r>
        <w:rPr>
          <w:spacing w:val="-7"/>
        </w:rPr>
        <w:t> </w:t>
      </w:r>
      <w:r>
        <w:rPr/>
        <w:t>example</w:t>
      </w:r>
      <w:r>
        <w:rPr>
          <w:spacing w:val="-7"/>
        </w:rPr>
        <w:t> </w:t>
      </w:r>
      <w:r>
        <w:rPr/>
        <w:t>to</w:t>
      </w:r>
      <w:r>
        <w:rPr>
          <w:spacing w:val="-7"/>
        </w:rPr>
        <w:t> </w:t>
      </w:r>
      <w:r>
        <w:rPr/>
        <w:t>interact</w:t>
      </w:r>
      <w:r>
        <w:rPr>
          <w:spacing w:val="-7"/>
        </w:rPr>
        <w:t> </w:t>
      </w:r>
      <w:r>
        <w:rPr/>
        <w:t>with</w:t>
      </w:r>
      <w:r>
        <w:rPr>
          <w:spacing w:val="-7"/>
        </w:rPr>
        <w:t> </w:t>
      </w:r>
      <w:r>
        <w:rPr/>
        <w:t>a</w:t>
      </w:r>
      <w:r>
        <w:rPr>
          <w:spacing w:val="-7"/>
        </w:rPr>
        <w:t> </w:t>
      </w:r>
      <w:r>
        <w:rPr/>
        <w:t>file-based database by replacing </w:t>
      </w:r>
      <w:r>
        <w:rPr>
          <w:rFonts w:ascii="Courier New"/>
          <w:sz w:val="24"/>
        </w:rPr>
        <w:t>':memory:'</w:t>
      </w:r>
      <w:r>
        <w:rPr>
          <w:rFonts w:ascii="Courier New"/>
          <w:spacing w:val="-32"/>
          <w:sz w:val="24"/>
        </w:rPr>
        <w:t> </w:t>
      </w:r>
      <w:r>
        <w:rPr/>
        <w:t>with a file path, like </w:t>
      </w:r>
      <w:r>
        <w:rPr>
          <w:rFonts w:ascii="Courier New"/>
          <w:spacing w:val="-2"/>
          <w:sz w:val="24"/>
        </w:rPr>
        <w:t>'example.db'</w:t>
      </w:r>
      <w:r>
        <w:rPr>
          <w:spacing w:val="-2"/>
        </w:rPr>
        <w:t>.</w:t>
      </w:r>
    </w:p>
    <w:p>
      <w:pPr>
        <w:pStyle w:val="BodyText"/>
        <w:spacing w:before="10"/>
        <w:rPr>
          <w:sz w:val="34"/>
        </w:rPr>
      </w:pPr>
    </w:p>
    <w:p>
      <w:pPr>
        <w:pStyle w:val="BodyText"/>
        <w:spacing w:line="237" w:lineRule="auto"/>
        <w:ind w:left="119" w:right="200"/>
      </w:pPr>
      <w:r>
        <w:rPr/>
        <w:t>ChatGPT provides exactly the right starting point for your own experiments.</w:t>
      </w:r>
      <w:r>
        <w:rPr>
          <w:spacing w:val="-6"/>
        </w:rPr>
        <w:t> </w:t>
      </w:r>
      <w:r>
        <w:rPr/>
        <w:t>You</w:t>
      </w:r>
      <w:r>
        <w:rPr>
          <w:spacing w:val="-6"/>
        </w:rPr>
        <w:t> </w:t>
      </w:r>
      <w:r>
        <w:rPr/>
        <w:t>can</w:t>
      </w:r>
      <w:r>
        <w:rPr>
          <w:spacing w:val="-6"/>
        </w:rPr>
        <w:t> </w:t>
      </w:r>
      <w:r>
        <w:rPr/>
        <w:t>perform</w:t>
      </w:r>
      <w:r>
        <w:rPr>
          <w:spacing w:val="-6"/>
        </w:rPr>
        <w:t> </w:t>
      </w:r>
      <w:r>
        <w:rPr/>
        <w:t>a</w:t>
      </w:r>
      <w:r>
        <w:rPr>
          <w:spacing w:val="-6"/>
        </w:rPr>
        <w:t> </w:t>
      </w:r>
      <w:r>
        <w:rPr/>
        <w:t>short</w:t>
      </w:r>
      <w:r>
        <w:rPr>
          <w:spacing w:val="-6"/>
        </w:rPr>
        <w:t> </w:t>
      </w:r>
      <w:r>
        <w:rPr/>
        <w:t>test</w:t>
      </w:r>
      <w:r>
        <w:rPr>
          <w:spacing w:val="-6"/>
        </w:rPr>
        <w:t> </w:t>
      </w:r>
      <w:r>
        <w:rPr/>
        <w:t>run</w:t>
      </w:r>
      <w:r>
        <w:rPr>
          <w:spacing w:val="-6"/>
        </w:rPr>
        <w:t> </w:t>
      </w:r>
      <w:r>
        <w:rPr/>
        <w:t>to</w:t>
      </w:r>
      <w:r>
        <w:rPr>
          <w:spacing w:val="-6"/>
        </w:rPr>
        <w:t> </w:t>
      </w:r>
      <w:r>
        <w:rPr/>
        <w:t>make</w:t>
      </w:r>
      <w:r>
        <w:rPr>
          <w:spacing w:val="-6"/>
        </w:rPr>
        <w:t> </w:t>
      </w:r>
      <w:r>
        <w:rPr/>
        <w:t>sure</w:t>
      </w:r>
      <w:r>
        <w:rPr>
          <w:spacing w:val="-6"/>
        </w:rPr>
        <w:t> </w:t>
      </w:r>
      <w:r>
        <w:rPr/>
        <w:t>that</w:t>
      </w:r>
      <w:r>
        <w:rPr>
          <w:spacing w:val="-6"/>
        </w:rPr>
        <w:t> </w:t>
      </w:r>
      <w:r>
        <w:rPr/>
        <w:t>the script really does work. Then, try to adapt the script to your needs via AI chat.</w:t>
      </w:r>
    </w:p>
    <w:p>
      <w:pPr>
        <w:pStyle w:val="BodyText"/>
        <w:spacing w:line="237" w:lineRule="auto" w:before="216"/>
        <w:ind w:left="119" w:right="200"/>
      </w:pPr>
      <w:r>
        <w:rPr/>
        <w:t>We further assume that you use VS Code and GitHub Copilot. Of course,</w:t>
      </w:r>
      <w:r>
        <w:rPr>
          <w:spacing w:val="-5"/>
        </w:rPr>
        <w:t> </w:t>
      </w:r>
      <w:r>
        <w:rPr/>
        <w:t>you</w:t>
      </w:r>
      <w:r>
        <w:rPr>
          <w:spacing w:val="-5"/>
        </w:rPr>
        <w:t> </w:t>
      </w:r>
      <w:r>
        <w:rPr/>
        <w:t>can</w:t>
      </w:r>
      <w:r>
        <w:rPr>
          <w:spacing w:val="-5"/>
        </w:rPr>
        <w:t> </w:t>
      </w:r>
      <w:r>
        <w:rPr/>
        <w:t>use</w:t>
      </w:r>
      <w:r>
        <w:rPr>
          <w:spacing w:val="-5"/>
        </w:rPr>
        <w:t> </w:t>
      </w:r>
      <w:r>
        <w:rPr/>
        <w:t>any</w:t>
      </w:r>
      <w:r>
        <w:rPr>
          <w:spacing w:val="-5"/>
        </w:rPr>
        <w:t> </w:t>
      </w:r>
      <w:r>
        <w:rPr/>
        <w:t>other</w:t>
      </w:r>
      <w:r>
        <w:rPr>
          <w:spacing w:val="-5"/>
        </w:rPr>
        <w:t> </w:t>
      </w:r>
      <w:r>
        <w:rPr/>
        <w:t>comparable</w:t>
      </w:r>
      <w:r>
        <w:rPr>
          <w:spacing w:val="-5"/>
        </w:rPr>
        <w:t> </w:t>
      </w:r>
      <w:r>
        <w:rPr/>
        <w:t>combination</w:t>
      </w:r>
      <w:r>
        <w:rPr>
          <w:spacing w:val="-5"/>
        </w:rPr>
        <w:t> </w:t>
      </w:r>
      <w:r>
        <w:rPr/>
        <w:t>of</w:t>
      </w:r>
      <w:r>
        <w:rPr>
          <w:spacing w:val="-5"/>
        </w:rPr>
        <w:t> </w:t>
      </w:r>
      <w:r>
        <w:rPr/>
        <w:t>editor</w:t>
      </w:r>
      <w:r>
        <w:rPr>
          <w:spacing w:val="-5"/>
        </w:rPr>
        <w:t> </w:t>
      </w:r>
      <w:r>
        <w:rPr/>
        <w:t>and code wizard.</w:t>
      </w:r>
    </w:p>
    <w:p>
      <w:pPr>
        <w:pStyle w:val="BodyText"/>
        <w:rPr>
          <w:sz w:val="23"/>
        </w:rPr>
      </w:pPr>
      <w:r>
        <w:rPr/>
        <w:pict>
          <v:shape style="position:absolute;margin-left:77.25pt;margin-top:15.088122pt;width:457.5pt;height:62.25pt;mso-position-horizontal-relative:page;mso-position-vertical-relative:paragraph;z-index:-15385600;mso-wrap-distance-left:0;mso-wrap-distance-right:0" type="#_x0000_t202" id="docshape527" filled="true" fillcolor="#e6e6e6" stroked="false">
            <v:textbox inset="0,0,0,0">
              <w:txbxContent>
                <w:p>
                  <w:pPr>
                    <w:pStyle w:val="BodyText"/>
                    <w:spacing w:line="237" w:lineRule="auto" w:before="288"/>
                    <w:ind w:left="144"/>
                    <w:rPr>
                      <w:color w:val="000000"/>
                    </w:rPr>
                  </w:pPr>
                  <w:r>
                    <w:rPr>
                      <w:b/>
                      <w:color w:val="000000"/>
                    </w:rPr>
                    <w:t>Prompt: </w:t>
                  </w:r>
                  <w:r>
                    <w:rPr>
                      <w:color w:val="000000"/>
                    </w:rPr>
                    <w:t>I want to store a URL, an IP address (IPv4/IPv6) and a timestamp</w:t>
                  </w:r>
                  <w:r>
                    <w:rPr>
                      <w:color w:val="000000"/>
                      <w:spacing w:val="-3"/>
                    </w:rPr>
                    <w:t> </w:t>
                  </w:r>
                  <w:r>
                    <w:rPr>
                      <w:color w:val="000000"/>
                    </w:rPr>
                    <w:t>in</w:t>
                  </w:r>
                  <w:r>
                    <w:rPr>
                      <w:color w:val="000000"/>
                      <w:spacing w:val="-1"/>
                    </w:rPr>
                    <w:t> </w:t>
                  </w:r>
                  <w:r>
                    <w:rPr>
                      <w:color w:val="000000"/>
                    </w:rPr>
                    <w:t>a table. Can</w:t>
                  </w:r>
                  <w:r>
                    <w:rPr>
                      <w:color w:val="000000"/>
                      <w:spacing w:val="-1"/>
                    </w:rPr>
                    <w:t> </w:t>
                  </w:r>
                  <w:r>
                    <w:rPr>
                      <w:color w:val="000000"/>
                    </w:rPr>
                    <w:t>you adapt </w:t>
                  </w:r>
                  <w:r>
                    <w:rPr>
                      <w:rFonts w:ascii="Courier New"/>
                      <w:color w:val="000000"/>
                      <w:sz w:val="24"/>
                    </w:rPr>
                    <w:t>hello-world.py</w:t>
                  </w:r>
                  <w:r>
                    <w:rPr>
                      <w:rFonts w:ascii="Courier New"/>
                      <w:color w:val="000000"/>
                      <w:spacing w:val="-51"/>
                      <w:sz w:val="24"/>
                    </w:rPr>
                    <w:t> </w:t>
                  </w:r>
                  <w:r>
                    <w:rPr>
                      <w:color w:val="000000"/>
                      <w:spacing w:val="-2"/>
                    </w:rPr>
                    <w:t>accordingly?</w:t>
                  </w:r>
                </w:p>
              </w:txbxContent>
            </v:textbox>
            <v:fill type="solid"/>
            <w10:wrap type="topAndBottom"/>
          </v:shape>
        </w:pict>
      </w:r>
    </w:p>
    <w:p>
      <w:pPr>
        <w:pStyle w:val="BodyText"/>
        <w:spacing w:before="10"/>
        <w:rPr>
          <w:sz w:val="7"/>
        </w:rPr>
      </w:pPr>
    </w:p>
    <w:p>
      <w:pPr>
        <w:pStyle w:val="BodyText"/>
        <w:spacing w:line="237" w:lineRule="auto" w:before="103"/>
        <w:ind w:left="119"/>
      </w:pPr>
      <w:r>
        <w:rPr/>
        <w:t>GitHub Copilot then generates new code and displays it in the chat section</w:t>
      </w:r>
      <w:r>
        <w:rPr>
          <w:spacing w:val="-11"/>
        </w:rPr>
        <w:t> </w:t>
      </w:r>
      <w:r>
        <w:rPr/>
        <w:t>(not</w:t>
      </w:r>
      <w:r>
        <w:rPr>
          <w:spacing w:val="-11"/>
        </w:rPr>
        <w:t> </w:t>
      </w:r>
      <w:r>
        <w:rPr/>
        <w:t>printed</w:t>
      </w:r>
      <w:r>
        <w:rPr>
          <w:spacing w:val="-11"/>
        </w:rPr>
        <w:t> </w:t>
      </w:r>
      <w:r>
        <w:rPr/>
        <w:t>here).</w:t>
      </w:r>
      <w:r>
        <w:rPr>
          <w:spacing w:val="-11"/>
        </w:rPr>
        <w:t> </w:t>
      </w:r>
      <w:r>
        <w:rPr/>
        <w:t>However,</w:t>
      </w:r>
      <w:r>
        <w:rPr>
          <w:spacing w:val="-11"/>
        </w:rPr>
        <w:t> </w:t>
      </w:r>
      <w:r>
        <w:rPr/>
        <w:t>you</w:t>
      </w:r>
      <w:r>
        <w:rPr>
          <w:spacing w:val="-11"/>
        </w:rPr>
        <w:t> </w:t>
      </w:r>
      <w:r>
        <w:rPr/>
        <w:t>must</w:t>
      </w:r>
      <w:r>
        <w:rPr>
          <w:spacing w:val="-11"/>
        </w:rPr>
        <w:t> </w:t>
      </w:r>
      <w:r>
        <w:rPr/>
        <w:t>manually</w:t>
      </w:r>
      <w:r>
        <w:rPr>
          <w:spacing w:val="-11"/>
        </w:rPr>
        <w:t> </w:t>
      </w:r>
      <w:r>
        <w:rPr/>
        <w:t>transfer</w:t>
      </w:r>
      <w:r>
        <w:rPr>
          <w:spacing w:val="-11"/>
        </w:rPr>
        <w:t> </w:t>
      </w:r>
      <w:r>
        <w:rPr/>
        <w:t>the code into your script.</w:t>
      </w:r>
    </w:p>
    <w:p>
      <w:pPr>
        <w:pStyle w:val="BodyText"/>
        <w:spacing w:line="230" w:lineRule="auto" w:before="209"/>
        <w:ind w:left="119" w:right="200"/>
      </w:pPr>
      <w:r>
        <w:rPr/>
        <w:t>An</w:t>
      </w:r>
      <w:r>
        <w:rPr>
          <w:spacing w:val="-5"/>
        </w:rPr>
        <w:t> </w:t>
      </w:r>
      <w:r>
        <w:rPr/>
        <w:t>alternative</w:t>
      </w:r>
      <w:r>
        <w:rPr>
          <w:spacing w:val="-5"/>
        </w:rPr>
        <w:t> </w:t>
      </w:r>
      <w:r>
        <w:rPr/>
        <w:t>procedure</w:t>
      </w:r>
      <w:r>
        <w:rPr>
          <w:spacing w:val="-5"/>
        </w:rPr>
        <w:t> </w:t>
      </w:r>
      <w:r>
        <w:rPr/>
        <w:t>is</w:t>
      </w:r>
      <w:r>
        <w:rPr>
          <w:spacing w:val="-5"/>
        </w:rPr>
        <w:t> </w:t>
      </w:r>
      <w:r>
        <w:rPr/>
        <w:t>to</w:t>
      </w:r>
      <w:r>
        <w:rPr>
          <w:spacing w:val="-5"/>
        </w:rPr>
        <w:t> </w:t>
      </w:r>
      <w:r>
        <w:rPr/>
        <w:t>select</w:t>
      </w:r>
      <w:r>
        <w:rPr>
          <w:spacing w:val="-5"/>
        </w:rPr>
        <w:t> </w:t>
      </w:r>
      <w:r>
        <w:rPr/>
        <w:t>the</w:t>
      </w:r>
      <w:r>
        <w:rPr>
          <w:spacing w:val="-5"/>
        </w:rPr>
        <w:t> </w:t>
      </w:r>
      <w:r>
        <w:rPr/>
        <w:t>relevant</w:t>
      </w:r>
      <w:r>
        <w:rPr>
          <w:spacing w:val="-5"/>
        </w:rPr>
        <w:t> </w:t>
      </w:r>
      <w:r>
        <w:rPr/>
        <w:t>code</w:t>
      </w:r>
      <w:r>
        <w:rPr>
          <w:spacing w:val="-5"/>
        </w:rPr>
        <w:t> </w:t>
      </w:r>
      <w:r>
        <w:rPr/>
        <w:t>section</w:t>
      </w:r>
      <w:r>
        <w:rPr>
          <w:spacing w:val="-5"/>
        </w:rPr>
        <w:t> </w:t>
      </w:r>
      <w:r>
        <w:rPr/>
        <w:t>and formulate</w:t>
      </w:r>
      <w:r>
        <w:rPr>
          <w:spacing w:val="-24"/>
        </w:rPr>
        <w:t> </w:t>
      </w:r>
      <w:r>
        <w:rPr/>
        <w:t>your</w:t>
      </w:r>
      <w:r>
        <w:rPr>
          <w:spacing w:val="-22"/>
        </w:rPr>
        <w:t> </w:t>
      </w:r>
      <w:r>
        <w:rPr/>
        <w:t>code</w:t>
      </w:r>
      <w:r>
        <w:rPr>
          <w:spacing w:val="-12"/>
        </w:rPr>
        <w:t> </w:t>
      </w:r>
      <w:r>
        <w:rPr/>
        <w:t>request</w:t>
      </w:r>
      <w:r>
        <w:rPr>
          <w:spacing w:val="-12"/>
        </w:rPr>
        <w:t> </w:t>
      </w:r>
      <w:r>
        <w:rPr/>
        <w:t>via</w:t>
      </w:r>
      <w:r>
        <w:rPr>
          <w:spacing w:val="-12"/>
        </w:rPr>
        <w:t> </w:t>
      </w:r>
      <w:r>
        <w:rPr>
          <w:rFonts w:ascii="SimSun"/>
          <w:sz w:val="33"/>
        </w:rPr>
        <w:t>(Ctrl)</w:t>
      </w:r>
      <w:r>
        <w:rPr/>
        <w:t>+</w:t>
      </w:r>
      <w:r>
        <w:rPr>
          <w:rFonts w:ascii="SimSun"/>
          <w:sz w:val="33"/>
        </w:rPr>
        <w:t>(I)</w:t>
      </w:r>
      <w:r>
        <w:rPr>
          <w:rFonts w:ascii="SimSun"/>
          <w:spacing w:val="-72"/>
          <w:sz w:val="33"/>
        </w:rPr>
        <w:t> </w:t>
      </w:r>
      <w:r>
        <w:rPr/>
        <w:t>or</w:t>
      </w:r>
      <w:r>
        <w:rPr>
          <w:spacing w:val="-12"/>
        </w:rPr>
        <w:t> </w:t>
      </w:r>
      <w:r>
        <w:rPr>
          <w:rFonts w:ascii="SimSun"/>
          <w:sz w:val="33"/>
        </w:rPr>
        <w:t>(cmd)</w:t>
      </w:r>
      <w:r>
        <w:rPr/>
        <w:t>+</w:t>
      </w:r>
      <w:r>
        <w:rPr>
          <w:rFonts w:ascii="SimSun"/>
          <w:sz w:val="33"/>
        </w:rPr>
        <w:t>(I)</w:t>
      </w:r>
      <w:r>
        <w:rPr>
          <w:rFonts w:ascii="SimSun"/>
          <w:spacing w:val="-72"/>
          <w:sz w:val="33"/>
        </w:rPr>
        <w:t> </w:t>
      </w:r>
      <w:r>
        <w:rPr/>
        <w:t>in</w:t>
      </w:r>
      <w:r>
        <w:rPr>
          <w:spacing w:val="-12"/>
        </w:rPr>
        <w:t> </w:t>
      </w:r>
      <w:r>
        <w:rPr/>
        <w:t>an inline chat. This has the advantage that VS Code now actually</w:t>
      </w:r>
    </w:p>
    <w:p>
      <w:pPr>
        <w:spacing w:after="0" w:line="230" w:lineRule="auto"/>
        <w:sectPr>
          <w:pgSz w:w="12240" w:h="15840"/>
          <w:pgMar w:top="1360" w:bottom="280" w:left="1420" w:right="1340"/>
        </w:sectPr>
      </w:pPr>
    </w:p>
    <w:p>
      <w:pPr>
        <w:pStyle w:val="BodyText"/>
        <w:spacing w:line="237" w:lineRule="auto" w:before="83"/>
        <w:ind w:left="119"/>
      </w:pPr>
      <w:r>
        <w:rPr/>
        <w:t>suggests</w:t>
      </w:r>
      <w:r>
        <w:rPr>
          <w:spacing w:val="-6"/>
        </w:rPr>
        <w:t> </w:t>
      </w:r>
      <w:r>
        <w:rPr/>
        <w:t>changing</w:t>
      </w:r>
      <w:r>
        <w:rPr>
          <w:spacing w:val="-6"/>
        </w:rPr>
        <w:t> </w:t>
      </w:r>
      <w:r>
        <w:rPr/>
        <w:t>your</w:t>
      </w:r>
      <w:r>
        <w:rPr>
          <w:spacing w:val="-6"/>
        </w:rPr>
        <w:t> </w:t>
      </w:r>
      <w:r>
        <w:rPr/>
        <w:t>code</w:t>
      </w:r>
      <w:r>
        <w:rPr>
          <w:spacing w:val="-6"/>
        </w:rPr>
        <w:t> </w:t>
      </w:r>
      <w:r>
        <w:rPr/>
        <w:t>file.</w:t>
      </w:r>
      <w:r>
        <w:rPr>
          <w:spacing w:val="-6"/>
        </w:rPr>
        <w:t> </w:t>
      </w:r>
      <w:r>
        <w:rPr/>
        <w:t>You</w:t>
      </w:r>
      <w:r>
        <w:rPr>
          <w:spacing w:val="-6"/>
        </w:rPr>
        <w:t> </w:t>
      </w:r>
      <w:r>
        <w:rPr/>
        <w:t>can</w:t>
      </w:r>
      <w:r>
        <w:rPr>
          <w:spacing w:val="-6"/>
        </w:rPr>
        <w:t> </w:t>
      </w:r>
      <w:r>
        <w:rPr/>
        <w:t>accept</w:t>
      </w:r>
      <w:r>
        <w:rPr>
          <w:spacing w:val="-6"/>
        </w:rPr>
        <w:t> </w:t>
      </w:r>
      <w:r>
        <w:rPr/>
        <w:t>or</w:t>
      </w:r>
      <w:r>
        <w:rPr>
          <w:spacing w:val="-6"/>
        </w:rPr>
        <w:t> </w:t>
      </w:r>
      <w:r>
        <w:rPr/>
        <w:t>reject</w:t>
      </w:r>
      <w:r>
        <w:rPr>
          <w:spacing w:val="-6"/>
        </w:rPr>
        <w:t> </w:t>
      </w:r>
      <w:r>
        <w:rPr/>
        <w:t>the</w:t>
      </w:r>
      <w:r>
        <w:rPr>
          <w:spacing w:val="-6"/>
        </w:rPr>
        <w:t> </w:t>
      </w:r>
      <w:r>
        <w:rPr/>
        <w:t>new code using </w:t>
      </w:r>
      <w:r>
        <w:rPr>
          <w:b/>
          <w:color w:val="666666"/>
        </w:rPr>
        <w:t>Accept </w:t>
      </w:r>
      <w:r>
        <w:rPr/>
        <w:t>or </w:t>
      </w:r>
      <w:r>
        <w:rPr>
          <w:b/>
          <w:color w:val="666666"/>
        </w:rPr>
        <w:t>Discard</w:t>
      </w:r>
      <w:r>
        <w:rPr/>
        <w:t>.</w:t>
      </w:r>
    </w:p>
    <w:p>
      <w:pPr>
        <w:pStyle w:val="BodyText"/>
        <w:spacing w:before="10"/>
        <w:rPr>
          <w:sz w:val="22"/>
        </w:rPr>
      </w:pPr>
      <w:r>
        <w:rPr/>
        <w:pict>
          <v:shape style="position:absolute;margin-left:77.25pt;margin-top:15.001018pt;width:457.5pt;height:81.75pt;mso-position-horizontal-relative:page;mso-position-vertical-relative:paragraph;z-index:-15384576;mso-wrap-distance-left:0;mso-wrap-distance-right:0" type="#_x0000_t202" id="docshape528" filled="true" fillcolor="#e6e6e6" stroked="false">
            <v:textbox inset="0,0,0,0">
              <w:txbxContent>
                <w:p>
                  <w:pPr>
                    <w:pStyle w:val="BodyText"/>
                    <w:spacing w:line="256" w:lineRule="auto" w:before="285"/>
                    <w:ind w:left="144"/>
                    <w:rPr>
                      <w:color w:val="000000"/>
                    </w:rPr>
                  </w:pPr>
                  <w:r>
                    <w:rPr>
                      <w:b/>
                      <w:color w:val="000000"/>
                    </w:rPr>
                    <w:t>Prompt: </w:t>
                  </w:r>
                  <w:r>
                    <w:rPr>
                      <w:color w:val="000000"/>
                    </w:rPr>
                    <w:t>Please</w:t>
                  </w:r>
                  <w:r>
                    <w:rPr>
                      <w:color w:val="000000"/>
                      <w:spacing w:val="-5"/>
                    </w:rPr>
                    <w:t> </w:t>
                  </w:r>
                  <w:r>
                    <w:rPr>
                      <w:color w:val="000000"/>
                    </w:rPr>
                    <w:t>save</w:t>
                  </w:r>
                  <w:r>
                    <w:rPr>
                      <w:color w:val="000000"/>
                      <w:spacing w:val="-5"/>
                    </w:rPr>
                    <w:t> </w:t>
                  </w:r>
                  <w:r>
                    <w:rPr>
                      <w:color w:val="000000"/>
                    </w:rPr>
                    <w:t>the</w:t>
                  </w:r>
                  <w:r>
                    <w:rPr>
                      <w:color w:val="000000"/>
                      <w:spacing w:val="-5"/>
                    </w:rPr>
                    <w:t> </w:t>
                  </w:r>
                  <w:r>
                    <w:rPr>
                      <w:color w:val="000000"/>
                    </w:rPr>
                    <w:t>database</w:t>
                  </w:r>
                  <w:r>
                    <w:rPr>
                      <w:color w:val="000000"/>
                      <w:spacing w:val="-5"/>
                    </w:rPr>
                    <w:t> </w:t>
                  </w:r>
                  <w:r>
                    <w:rPr>
                      <w:color w:val="000000"/>
                    </w:rPr>
                    <w:t>persistent</w:t>
                  </w:r>
                  <w:r>
                    <w:rPr>
                      <w:color w:val="000000"/>
                      <w:spacing w:val="-5"/>
                    </w:rPr>
                    <w:t> </w:t>
                  </w:r>
                  <w:r>
                    <w:rPr>
                      <w:color w:val="000000"/>
                    </w:rPr>
                    <w:t>in</w:t>
                  </w:r>
                  <w:r>
                    <w:rPr>
                      <w:color w:val="000000"/>
                      <w:spacing w:val="-5"/>
                    </w:rPr>
                    <w:t> </w:t>
                  </w:r>
                  <w:r>
                    <w:rPr>
                      <w:rFonts w:ascii="Courier New"/>
                      <w:color w:val="000000"/>
                      <w:sz w:val="24"/>
                    </w:rPr>
                    <w:t>log.db</w:t>
                  </w:r>
                  <w:r>
                    <w:rPr>
                      <w:color w:val="000000"/>
                    </w:rPr>
                    <w:t>.</w:t>
                  </w:r>
                  <w:r>
                    <w:rPr>
                      <w:color w:val="000000"/>
                      <w:spacing w:val="-5"/>
                    </w:rPr>
                    <w:t> </w:t>
                  </w:r>
                  <w:r>
                    <w:rPr>
                      <w:color w:val="000000"/>
                    </w:rPr>
                    <w:t>If</w:t>
                  </w:r>
                  <w:r>
                    <w:rPr>
                      <w:color w:val="000000"/>
                      <w:spacing w:val="-5"/>
                    </w:rPr>
                    <w:t> </w:t>
                  </w:r>
                  <w:r>
                    <w:rPr>
                      <w:color w:val="000000"/>
                    </w:rPr>
                    <w:t>this</w:t>
                  </w:r>
                  <w:r>
                    <w:rPr>
                      <w:color w:val="000000"/>
                      <w:spacing w:val="-5"/>
                    </w:rPr>
                    <w:t> </w:t>
                  </w:r>
                  <w:r>
                    <w:rPr>
                      <w:color w:val="000000"/>
                    </w:rPr>
                    <w:t>file exists, open it. If not, create a new database with the </w:t>
                  </w:r>
                  <w:r>
                    <w:rPr>
                      <w:rFonts w:ascii="Courier New"/>
                      <w:color w:val="000000"/>
                      <w:sz w:val="24"/>
                    </w:rPr>
                    <w:t>web_data </w:t>
                  </w:r>
                  <w:r>
                    <w:rPr>
                      <w:color w:val="000000"/>
                      <w:spacing w:val="-2"/>
                    </w:rPr>
                    <w:t>table.</w:t>
                  </w:r>
                </w:p>
              </w:txbxContent>
            </v:textbox>
            <v:fill type="solid"/>
            <w10:wrap type="topAndBottom"/>
          </v:shape>
        </w:pict>
      </w:r>
    </w:p>
    <w:p>
      <w:pPr>
        <w:pStyle w:val="BodyText"/>
        <w:spacing w:before="1"/>
        <w:rPr>
          <w:sz w:val="9"/>
        </w:rPr>
      </w:pPr>
    </w:p>
    <w:p>
      <w:pPr>
        <w:pStyle w:val="BodyText"/>
        <w:spacing w:line="237" w:lineRule="auto" w:before="103"/>
        <w:ind w:left="119" w:right="317"/>
      </w:pPr>
      <w:r>
        <w:rPr/>
        <w:t>However,</w:t>
      </w:r>
      <w:r>
        <w:rPr>
          <w:spacing w:val="-8"/>
        </w:rPr>
        <w:t> </w:t>
      </w:r>
      <w:r>
        <w:rPr/>
        <w:t>the</w:t>
      </w:r>
      <w:r>
        <w:rPr>
          <w:spacing w:val="-8"/>
        </w:rPr>
        <w:t> </w:t>
      </w:r>
      <w:r>
        <w:rPr/>
        <w:t>inline</w:t>
      </w:r>
      <w:r>
        <w:rPr>
          <w:spacing w:val="-8"/>
        </w:rPr>
        <w:t> </w:t>
      </w:r>
      <w:r>
        <w:rPr/>
        <w:t>chat</w:t>
      </w:r>
      <w:r>
        <w:rPr>
          <w:spacing w:val="-8"/>
        </w:rPr>
        <w:t> </w:t>
      </w:r>
      <w:r>
        <w:rPr/>
        <w:t>process</w:t>
      </w:r>
      <w:r>
        <w:rPr>
          <w:spacing w:val="-8"/>
        </w:rPr>
        <w:t> </w:t>
      </w:r>
      <w:r>
        <w:rPr/>
        <w:t>isn’t</w:t>
      </w:r>
      <w:r>
        <w:rPr>
          <w:spacing w:val="-8"/>
        </w:rPr>
        <w:t> </w:t>
      </w:r>
      <w:r>
        <w:rPr/>
        <w:t>really</w:t>
      </w:r>
      <w:r>
        <w:rPr>
          <w:spacing w:val="-8"/>
        </w:rPr>
        <w:t> </w:t>
      </w:r>
      <w:r>
        <w:rPr/>
        <w:t>“smart”</w:t>
      </w:r>
      <w:r>
        <w:rPr>
          <w:spacing w:val="-8"/>
        </w:rPr>
        <w:t> </w:t>
      </w:r>
      <w:r>
        <w:rPr/>
        <w:t>yet.</w:t>
      </w:r>
      <w:r>
        <w:rPr>
          <w:spacing w:val="-8"/>
        </w:rPr>
        <w:t> </w:t>
      </w:r>
      <w:r>
        <w:rPr/>
        <w:t>First,</w:t>
      </w:r>
      <w:r>
        <w:rPr>
          <w:spacing w:val="-8"/>
        </w:rPr>
        <w:t> </w:t>
      </w:r>
      <w:r>
        <w:rPr/>
        <w:t>the logic of the code is clearly wrong here.</w:t>
      </w:r>
    </w:p>
    <w:p>
      <w:pPr>
        <w:pStyle w:val="BodyText"/>
        <w:spacing w:before="2"/>
        <w:rPr>
          <w:sz w:val="14"/>
        </w:rPr>
      </w:pPr>
      <w:r>
        <w:rPr/>
        <w:drawing>
          <wp:anchor distT="0" distB="0" distL="0" distR="0" allowOverlap="1" layoutInCell="1" locked="0" behindDoc="0" simplePos="0" relativeHeight="673">
            <wp:simplePos x="0" y="0"/>
            <wp:positionH relativeFrom="page">
              <wp:posOffset>981075</wp:posOffset>
            </wp:positionH>
            <wp:positionV relativeFrom="paragraph">
              <wp:posOffset>124074</wp:posOffset>
            </wp:positionV>
            <wp:extent cx="2886075" cy="3810000"/>
            <wp:effectExtent l="0" t="0" r="0" b="0"/>
            <wp:wrapTopAndBottom/>
            <wp:docPr id="535" name="image167.jpeg"/>
            <wp:cNvGraphicFramePr>
              <a:graphicFrameLocks noChangeAspect="1"/>
            </wp:cNvGraphicFramePr>
            <a:graphic>
              <a:graphicData uri="http://schemas.openxmlformats.org/drawingml/2006/picture">
                <pic:pic>
                  <pic:nvPicPr>
                    <pic:cNvPr id="536" name="image167.jpeg"/>
                    <pic:cNvPicPr/>
                  </pic:nvPicPr>
                  <pic:blipFill>
                    <a:blip r:embed="rId206" cstate="print"/>
                    <a:stretch>
                      <a:fillRect/>
                    </a:stretch>
                  </pic:blipFill>
                  <pic:spPr>
                    <a:xfrm>
                      <a:off x="0" y="0"/>
                      <a:ext cx="2886075" cy="3810000"/>
                    </a:xfrm>
                    <a:prstGeom prst="rect">
                      <a:avLst/>
                    </a:prstGeom>
                  </pic:spPr>
                </pic:pic>
              </a:graphicData>
            </a:graphic>
          </wp:anchor>
        </w:drawing>
      </w:r>
    </w:p>
    <w:p>
      <w:pPr>
        <w:tabs>
          <w:tab w:pos="1857" w:val="left" w:leader="none"/>
        </w:tabs>
        <w:spacing w:before="235"/>
        <w:ind w:left="119" w:right="577" w:firstLine="0"/>
        <w:jc w:val="left"/>
        <w:rPr>
          <w:sz w:val="26"/>
        </w:rPr>
      </w:pPr>
      <w:bookmarkStart w:name="_bookmark379" w:id="547"/>
      <w:bookmarkEnd w:id="547"/>
      <w:r>
        <w:rPr/>
      </w:r>
      <w:r>
        <w:rPr>
          <w:b/>
          <w:sz w:val="26"/>
        </w:rPr>
        <w:t>Figure 8.1</w:t>
        <w:tab/>
      </w:r>
      <w:r>
        <w:rPr>
          <w:sz w:val="26"/>
        </w:rPr>
        <w:t>GitHub Copilot Didn’t Do a Great Job: Faulty New Code Logic and Incomplete Integration into the Existing Code</w:t>
      </w:r>
    </w:p>
    <w:p>
      <w:pPr>
        <w:pStyle w:val="BodyText"/>
        <w:spacing w:before="5"/>
        <w:rPr>
          <w:sz w:val="29"/>
        </w:rPr>
      </w:pPr>
    </w:p>
    <w:p>
      <w:pPr>
        <w:pStyle w:val="BodyText"/>
        <w:spacing w:line="237" w:lineRule="auto"/>
        <w:ind w:left="119" w:right="317"/>
      </w:pPr>
      <w:r>
        <w:rPr/>
        <w:t>The test as to whether the database file exists must be carried out </w:t>
      </w:r>
      <w:r>
        <w:rPr>
          <w:i/>
          <w:sz w:val="31"/>
        </w:rPr>
        <w:t>before </w:t>
      </w:r>
      <w:r>
        <w:rPr/>
        <w:t>the database is opened or created. Second, the new code only</w:t>
      </w:r>
      <w:r>
        <w:rPr>
          <w:spacing w:val="-5"/>
        </w:rPr>
        <w:t> </w:t>
      </w:r>
      <w:r>
        <w:rPr/>
        <w:t>partially</w:t>
      </w:r>
      <w:r>
        <w:rPr>
          <w:spacing w:val="-5"/>
        </w:rPr>
        <w:t> </w:t>
      </w:r>
      <w:r>
        <w:rPr/>
        <w:t>matches</w:t>
      </w:r>
      <w:r>
        <w:rPr>
          <w:spacing w:val="-5"/>
        </w:rPr>
        <w:t> </w:t>
      </w:r>
      <w:r>
        <w:rPr/>
        <w:t>the</w:t>
      </w:r>
      <w:r>
        <w:rPr>
          <w:spacing w:val="-5"/>
        </w:rPr>
        <w:t> </w:t>
      </w:r>
      <w:r>
        <w:rPr/>
        <w:t>replaced</w:t>
      </w:r>
      <w:r>
        <w:rPr>
          <w:spacing w:val="-5"/>
        </w:rPr>
        <w:t> </w:t>
      </w:r>
      <w:r>
        <w:rPr/>
        <w:t>code.</w:t>
      </w:r>
      <w:r>
        <w:rPr>
          <w:spacing w:val="-5"/>
        </w:rPr>
        <w:t> </w:t>
      </w:r>
      <w:r>
        <w:rPr/>
        <w:t>Imports</w:t>
      </w:r>
      <w:r>
        <w:rPr>
          <w:spacing w:val="-5"/>
        </w:rPr>
        <w:t> </w:t>
      </w:r>
      <w:r>
        <w:rPr/>
        <w:t>are</w:t>
      </w:r>
      <w:r>
        <w:rPr>
          <w:spacing w:val="-5"/>
        </w:rPr>
        <w:t> </w:t>
      </w:r>
      <w:r>
        <w:rPr/>
        <w:t>missing,</w:t>
      </w:r>
      <w:r>
        <w:rPr>
          <w:spacing w:val="-5"/>
        </w:rPr>
        <w:t> </w:t>
      </w:r>
      <w:r>
        <w:rPr/>
        <w:t>parts of the code are redundant, and so on. If you accept the AI suggestion, you’ll need to edit the code extensively afterwards.</w:t>
      </w:r>
    </w:p>
    <w:p>
      <w:pPr>
        <w:spacing w:after="0" w:line="237" w:lineRule="auto"/>
        <w:sectPr>
          <w:pgSz w:w="12240" w:h="15840"/>
          <w:pgMar w:top="1360" w:bottom="280" w:left="1420" w:right="1340"/>
        </w:sectPr>
      </w:pPr>
    </w:p>
    <w:p>
      <w:pPr>
        <w:pStyle w:val="BodyText"/>
        <w:ind w:left="125"/>
        <w:rPr>
          <w:sz w:val="20"/>
        </w:rPr>
      </w:pPr>
      <w:r>
        <w:rPr>
          <w:sz w:val="20"/>
        </w:rPr>
        <w:pict>
          <v:group style="width:457.5pt;height:141pt;mso-position-horizontal-relative:char;mso-position-vertical-relative:line" id="docshapegroup529" coordorigin="0,0" coordsize="9150,2820">
            <v:rect style="position:absolute;left:0;top:0;width:9150;height:2820" id="docshape530" filled="true" fillcolor="#e6e6e6" stroked="false">
              <v:fill type="solid"/>
            </v:rect>
            <v:rect style="position:absolute;left:0;top:0;width:9150;height:75" id="docshape531" filled="true" fillcolor="#1d598b" stroked="false">
              <v:fill type="solid"/>
            </v:rect>
            <v:shape style="position:absolute;left:0;top:75;width:9150;height:2745" type="#_x0000_t202" id="docshape532" filled="false" stroked="false">
              <v:textbox inset="0,0,0,0">
                <w:txbxContent>
                  <w:p>
                    <w:pPr>
                      <w:spacing w:before="180"/>
                      <w:ind w:left="144" w:right="0" w:firstLine="0"/>
                      <w:jc w:val="left"/>
                      <w:rPr>
                        <w:b/>
                        <w:sz w:val="30"/>
                      </w:rPr>
                    </w:pPr>
                    <w:r>
                      <w:rPr>
                        <w:b/>
                        <w:sz w:val="30"/>
                      </w:rPr>
                      <w:t>A Look into the </w:t>
                    </w:r>
                    <w:r>
                      <w:rPr>
                        <w:b/>
                        <w:spacing w:val="-2"/>
                        <w:sz w:val="30"/>
                      </w:rPr>
                      <w:t>Future</w:t>
                    </w:r>
                  </w:p>
                  <w:p>
                    <w:pPr>
                      <w:spacing w:line="237" w:lineRule="auto" w:before="195"/>
                      <w:ind w:left="144" w:right="198" w:firstLine="0"/>
                      <w:jc w:val="left"/>
                      <w:rPr>
                        <w:sz w:val="30"/>
                      </w:rPr>
                    </w:pPr>
                    <w:r>
                      <w:rPr>
                        <w:sz w:val="30"/>
                      </w:rPr>
                      <w:t>This example explains why we prefer a chat function that is separate from the code when making major code changes and why</w:t>
                    </w:r>
                    <w:r>
                      <w:rPr>
                        <w:spacing w:val="-5"/>
                        <w:sz w:val="30"/>
                      </w:rPr>
                      <w:t> </w:t>
                    </w:r>
                    <w:r>
                      <w:rPr>
                        <w:sz w:val="30"/>
                      </w:rPr>
                      <w:t>we</w:t>
                    </w:r>
                    <w:r>
                      <w:rPr>
                        <w:spacing w:val="-5"/>
                        <w:sz w:val="30"/>
                      </w:rPr>
                      <w:t> </w:t>
                    </w:r>
                    <w:r>
                      <w:rPr>
                        <w:sz w:val="30"/>
                      </w:rPr>
                      <w:t>prefer</w:t>
                    </w:r>
                    <w:r>
                      <w:rPr>
                        <w:spacing w:val="-5"/>
                        <w:sz w:val="30"/>
                      </w:rPr>
                      <w:t> </w:t>
                    </w:r>
                    <w:r>
                      <w:rPr>
                        <w:sz w:val="30"/>
                      </w:rPr>
                      <w:t>to</w:t>
                    </w:r>
                    <w:r>
                      <w:rPr>
                        <w:spacing w:val="-5"/>
                        <w:sz w:val="30"/>
                      </w:rPr>
                      <w:t> </w:t>
                    </w:r>
                    <w:r>
                      <w:rPr>
                        <w:sz w:val="30"/>
                      </w:rPr>
                      <w:t>carry</w:t>
                    </w:r>
                    <w:r>
                      <w:rPr>
                        <w:spacing w:val="-5"/>
                        <w:sz w:val="30"/>
                      </w:rPr>
                      <w:t> </w:t>
                    </w:r>
                    <w:r>
                      <w:rPr>
                        <w:sz w:val="30"/>
                      </w:rPr>
                      <w:t>out</w:t>
                    </w:r>
                    <w:r>
                      <w:rPr>
                        <w:spacing w:val="-5"/>
                        <w:sz w:val="30"/>
                      </w:rPr>
                      <w:t> </w:t>
                    </w:r>
                    <w:r>
                      <w:rPr>
                        <w:sz w:val="30"/>
                      </w:rPr>
                      <w:t>the</w:t>
                    </w:r>
                    <w:r>
                      <w:rPr>
                        <w:spacing w:val="-5"/>
                        <w:sz w:val="30"/>
                      </w:rPr>
                      <w:t> </w:t>
                    </w:r>
                    <w:r>
                      <w:rPr>
                        <w:sz w:val="30"/>
                      </w:rPr>
                      <w:t>actual</w:t>
                    </w:r>
                    <w:r>
                      <w:rPr>
                        <w:spacing w:val="-5"/>
                        <w:sz w:val="30"/>
                      </w:rPr>
                      <w:t> </w:t>
                    </w:r>
                    <w:r>
                      <w:rPr>
                        <w:sz w:val="30"/>
                      </w:rPr>
                      <w:t>code</w:t>
                    </w:r>
                    <w:r>
                      <w:rPr>
                        <w:spacing w:val="-5"/>
                        <w:sz w:val="30"/>
                      </w:rPr>
                      <w:t> </w:t>
                    </w:r>
                    <w:r>
                      <w:rPr>
                        <w:sz w:val="30"/>
                      </w:rPr>
                      <w:t>conversion</w:t>
                    </w:r>
                    <w:r>
                      <w:rPr>
                        <w:spacing w:val="-5"/>
                        <w:sz w:val="30"/>
                      </w:rPr>
                      <w:t> </w:t>
                    </w:r>
                    <w:r>
                      <w:rPr>
                        <w:sz w:val="30"/>
                      </w:rPr>
                      <w:t>manually. </w:t>
                    </w:r>
                    <w:bookmarkStart w:name="8.1.4 Bash Troubleshooting" w:id="548"/>
                    <w:bookmarkEnd w:id="548"/>
                    <w:r>
                      <w:rPr>
                        <w:sz w:val="30"/>
                      </w:rPr>
                    </w:r>
                    <w:bookmarkStart w:name="_bookmark380" w:id="549"/>
                    <w:bookmarkEnd w:id="549"/>
                    <w:r>
                      <w:rPr>
                        <w:sz w:val="30"/>
                      </w:rPr>
                      <w:t>B</w:t>
                    </w:r>
                    <w:r>
                      <w:rPr>
                        <w:sz w:val="30"/>
                      </w:rPr>
                      <w:t>ut,</w:t>
                    </w:r>
                    <w:r>
                      <w:rPr>
                        <w:spacing w:val="-5"/>
                        <w:sz w:val="30"/>
                      </w:rPr>
                      <w:t> </w:t>
                    </w:r>
                    <w:r>
                      <w:rPr>
                        <w:sz w:val="30"/>
                      </w:rPr>
                      <w:t>of</w:t>
                    </w:r>
                    <w:r>
                      <w:rPr>
                        <w:spacing w:val="-5"/>
                        <w:sz w:val="30"/>
                      </w:rPr>
                      <w:t> </w:t>
                    </w:r>
                    <w:r>
                      <w:rPr>
                        <w:sz w:val="30"/>
                      </w:rPr>
                      <w:t>course,</w:t>
                    </w:r>
                    <w:r>
                      <w:rPr>
                        <w:spacing w:val="-5"/>
                        <w:sz w:val="30"/>
                      </w:rPr>
                      <w:t> </w:t>
                    </w:r>
                    <w:r>
                      <w:rPr>
                        <w:sz w:val="30"/>
                      </w:rPr>
                      <w:t>it’s</w:t>
                    </w:r>
                    <w:r>
                      <w:rPr>
                        <w:spacing w:val="-5"/>
                        <w:sz w:val="30"/>
                      </w:rPr>
                      <w:t> </w:t>
                    </w:r>
                    <w:r>
                      <w:rPr>
                        <w:sz w:val="30"/>
                      </w:rPr>
                      <w:t>only</w:t>
                    </w:r>
                    <w:r>
                      <w:rPr>
                        <w:spacing w:val="-5"/>
                        <w:sz w:val="30"/>
                      </w:rPr>
                      <w:t> </w:t>
                    </w:r>
                    <w:r>
                      <w:rPr>
                        <w:sz w:val="30"/>
                      </w:rPr>
                      <w:t>a</w:t>
                    </w:r>
                    <w:r>
                      <w:rPr>
                        <w:spacing w:val="-5"/>
                        <w:sz w:val="30"/>
                      </w:rPr>
                      <w:t> </w:t>
                    </w:r>
                    <w:bookmarkStart w:name="_bookmark381" w:id="550"/>
                    <w:bookmarkEnd w:id="550"/>
                    <w:r>
                      <w:rPr>
                        <w:sz w:val="30"/>
                      </w:rPr>
                      <w:t>ma</w:t>
                    </w:r>
                    <w:r>
                      <w:rPr>
                        <w:sz w:val="30"/>
                      </w:rPr>
                      <w:t>tter</w:t>
                    </w:r>
                    <w:r>
                      <w:rPr>
                        <w:spacing w:val="-5"/>
                        <w:sz w:val="30"/>
                      </w:rPr>
                      <w:t> </w:t>
                    </w:r>
                    <w:r>
                      <w:rPr>
                        <w:sz w:val="30"/>
                      </w:rPr>
                      <w:t>of</w:t>
                    </w:r>
                    <w:r>
                      <w:rPr>
                        <w:spacing w:val="-5"/>
                        <w:sz w:val="30"/>
                      </w:rPr>
                      <w:t> </w:t>
                    </w:r>
                    <w:r>
                      <w:rPr>
                        <w:sz w:val="30"/>
                      </w:rPr>
                      <w:t>time</w:t>
                    </w:r>
                    <w:r>
                      <w:rPr>
                        <w:spacing w:val="-5"/>
                        <w:sz w:val="30"/>
                      </w:rPr>
                      <w:t> </w:t>
                    </w:r>
                    <w:r>
                      <w:rPr>
                        <w:sz w:val="30"/>
                      </w:rPr>
                      <w:t>before</w:t>
                    </w:r>
                    <w:r>
                      <w:rPr>
                        <w:spacing w:val="-5"/>
                        <w:sz w:val="30"/>
                      </w:rPr>
                      <w:t> </w:t>
                    </w:r>
                    <w:r>
                      <w:rPr>
                        <w:sz w:val="30"/>
                      </w:rPr>
                      <w:t>code</w:t>
                    </w:r>
                    <w:r>
                      <w:rPr>
                        <w:spacing w:val="-5"/>
                        <w:sz w:val="30"/>
                      </w:rPr>
                      <w:t> </w:t>
                    </w:r>
                    <w:r>
                      <w:rPr>
                        <w:sz w:val="30"/>
                      </w:rPr>
                      <w:t>wizards</w:t>
                    </w:r>
                    <w:r>
                      <w:rPr>
                        <w:spacing w:val="-5"/>
                        <w:sz w:val="30"/>
                      </w:rPr>
                      <w:t> </w:t>
                    </w:r>
                    <w:r>
                      <w:rPr>
                        <w:sz w:val="30"/>
                      </w:rPr>
                      <w:t>are smart enough to make complex code changes on their own.</w:t>
                    </w:r>
                  </w:p>
                </w:txbxContent>
              </v:textbox>
              <w10:wrap type="none"/>
            </v:shape>
          </v:group>
        </w:pict>
      </w:r>
      <w:r>
        <w:rPr>
          <w:sz w:val="20"/>
        </w:rPr>
      </w:r>
    </w:p>
    <w:p>
      <w:pPr>
        <w:pStyle w:val="BodyText"/>
        <w:rPr>
          <w:sz w:val="20"/>
        </w:rPr>
      </w:pPr>
    </w:p>
    <w:p>
      <w:pPr>
        <w:pStyle w:val="BodyText"/>
        <w:spacing w:before="11"/>
        <w:rPr>
          <w:sz w:val="24"/>
        </w:rPr>
      </w:pPr>
    </w:p>
    <w:p>
      <w:pPr>
        <w:pStyle w:val="Heading5"/>
        <w:numPr>
          <w:ilvl w:val="2"/>
          <w:numId w:val="2"/>
        </w:numPr>
        <w:tabs>
          <w:tab w:pos="1370" w:val="left" w:leader="none"/>
          <w:tab w:pos="1371" w:val="left" w:leader="none"/>
        </w:tabs>
        <w:spacing w:line="240" w:lineRule="auto" w:before="107" w:after="0"/>
        <w:ind w:left="1370" w:right="0" w:hanging="1252"/>
        <w:jc w:val="left"/>
      </w:pPr>
      <w:r>
        <w:rPr>
          <w:color w:val="1D598B"/>
        </w:rPr>
        <w:t>Bash</w:t>
      </w:r>
      <w:r>
        <w:rPr>
          <w:color w:val="1D598B"/>
          <w:spacing w:val="18"/>
        </w:rPr>
        <w:t> </w:t>
      </w:r>
      <w:r>
        <w:rPr>
          <w:color w:val="1D598B"/>
          <w:spacing w:val="-2"/>
        </w:rPr>
        <w:t>Troubleshooting</w:t>
      </w:r>
    </w:p>
    <w:p>
      <w:pPr>
        <w:pStyle w:val="BodyText"/>
        <w:spacing w:line="237" w:lineRule="auto" w:before="205"/>
        <w:ind w:left="119" w:right="200"/>
      </w:pPr>
      <w:r>
        <w:rPr/>
        <w:t>ChatGPT can also help with troubleshooting. Some time ago, we wanted to process a comma-separated values (CSV) file. The two columns</w:t>
      </w:r>
      <w:r>
        <w:rPr>
          <w:spacing w:val="-7"/>
        </w:rPr>
        <w:t> </w:t>
      </w:r>
      <w:r>
        <w:rPr/>
        <w:t>for</w:t>
      </w:r>
      <w:r>
        <w:rPr>
          <w:spacing w:val="-7"/>
        </w:rPr>
        <w:t> </w:t>
      </w:r>
      <w:r>
        <w:rPr/>
        <w:t>URL</w:t>
      </w:r>
      <w:r>
        <w:rPr>
          <w:spacing w:val="-7"/>
        </w:rPr>
        <w:t> </w:t>
      </w:r>
      <w:r>
        <w:rPr/>
        <w:t>and</w:t>
      </w:r>
      <w:r>
        <w:rPr>
          <w:spacing w:val="-7"/>
        </w:rPr>
        <w:t> </w:t>
      </w:r>
      <w:r>
        <w:rPr/>
        <w:t>database</w:t>
      </w:r>
      <w:r>
        <w:rPr>
          <w:spacing w:val="-7"/>
        </w:rPr>
        <w:t> </w:t>
      </w:r>
      <w:r>
        <w:rPr/>
        <w:t>were</w:t>
      </w:r>
      <w:r>
        <w:rPr>
          <w:spacing w:val="-7"/>
        </w:rPr>
        <w:t> </w:t>
      </w:r>
      <w:r>
        <w:rPr/>
        <w:t>separated</w:t>
      </w:r>
      <w:r>
        <w:rPr>
          <w:spacing w:val="-7"/>
        </w:rPr>
        <w:t> </w:t>
      </w:r>
      <w:r>
        <w:rPr/>
        <w:t>by</w:t>
      </w:r>
      <w:r>
        <w:rPr>
          <w:spacing w:val="-7"/>
        </w:rPr>
        <w:t> </w:t>
      </w:r>
      <w:r>
        <w:rPr/>
        <w:t>semicolons.</w:t>
      </w:r>
      <w:r>
        <w:rPr>
          <w:spacing w:val="-7"/>
        </w:rPr>
        <w:t> </w:t>
      </w:r>
      <w:r>
        <w:rPr/>
        <w:t>We’ve tried to split the columns using </w:t>
      </w:r>
      <w:r>
        <w:rPr>
          <w:rFonts w:ascii="Courier New" w:hAnsi="Courier New"/>
          <w:sz w:val="24"/>
        </w:rPr>
        <w:t>cut</w:t>
      </w:r>
      <w:r>
        <w:rPr>
          <w:rFonts w:ascii="Courier New" w:hAnsi="Courier New"/>
          <w:spacing w:val="-46"/>
          <w:sz w:val="24"/>
        </w:rPr>
        <w:t> </w:t>
      </w:r>
      <w:r>
        <w:rPr>
          <w:rFonts w:ascii="Courier New" w:hAnsi="Courier New"/>
          <w:sz w:val="24"/>
        </w:rPr>
        <w:t>-d;</w:t>
      </w:r>
      <w:r>
        <w:rPr/>
        <w:t>, but this fails:</w:t>
      </w:r>
    </w:p>
    <w:p>
      <w:pPr>
        <w:pStyle w:val="BodyText"/>
        <w:spacing w:before="9"/>
        <w:rPr>
          <w:sz w:val="24"/>
        </w:rPr>
      </w:pPr>
      <w:r>
        <w:rPr/>
        <w:pict>
          <v:shape style="position:absolute;margin-left:77.25pt;margin-top:16.176071pt;width:457.5pt;height:120.75pt;mso-position-horizontal-relative:page;mso-position-vertical-relative:paragraph;z-index:-15383040;mso-wrap-distance-left:0;mso-wrap-distance-right:0" type="#_x0000_t202" id="docshape533" filled="true" fillcolor="#e6e6e6" stroked="false">
            <v:textbox inset="0,0,0,0">
              <w:txbxContent>
                <w:p>
                  <w:pPr>
                    <w:pStyle w:val="BodyText"/>
                    <w:spacing w:before="300"/>
                    <w:ind w:left="144"/>
                    <w:rPr>
                      <w:color w:val="000000"/>
                    </w:rPr>
                  </w:pPr>
                  <w:r>
                    <w:rPr>
                      <w:b/>
                      <w:color w:val="000000"/>
                    </w:rPr>
                    <w:t>Prompt:</w:t>
                  </w:r>
                  <w:r>
                    <w:rPr>
                      <w:b/>
                      <w:color w:val="000000"/>
                      <w:spacing w:val="6"/>
                    </w:rPr>
                    <w:t> </w:t>
                  </w:r>
                  <w:r>
                    <w:rPr>
                      <w:color w:val="000000"/>
                    </w:rPr>
                    <w:t>The following</w:t>
                  </w:r>
                  <w:r>
                    <w:rPr>
                      <w:color w:val="000000"/>
                      <w:spacing w:val="1"/>
                    </w:rPr>
                    <w:t> </w:t>
                  </w:r>
                  <w:r>
                    <w:rPr>
                      <w:color w:val="000000"/>
                    </w:rPr>
                    <w:t>Bash script</w:t>
                  </w:r>
                  <w:r>
                    <w:rPr>
                      <w:color w:val="000000"/>
                      <w:spacing w:val="1"/>
                    </w:rPr>
                    <w:t> </w:t>
                  </w:r>
                  <w:r>
                    <w:rPr>
                      <w:color w:val="000000"/>
                    </w:rPr>
                    <w:t>doesn’t work.</w:t>
                  </w:r>
                  <w:r>
                    <w:rPr>
                      <w:color w:val="000000"/>
                      <w:spacing w:val="1"/>
                    </w:rPr>
                    <w:t> </w:t>
                  </w:r>
                  <w:r>
                    <w:rPr>
                      <w:color w:val="000000"/>
                      <w:spacing w:val="-4"/>
                    </w:rPr>
                    <w:t>Why?</w:t>
                  </w:r>
                </w:p>
                <w:p>
                  <w:pPr>
                    <w:spacing w:line="256" w:lineRule="auto" w:before="198"/>
                    <w:ind w:left="648" w:right="2383" w:hanging="505"/>
                    <w:jc w:val="left"/>
                    <w:rPr>
                      <w:rFonts w:ascii="Courier New"/>
                      <w:color w:val="000000"/>
                      <w:sz w:val="21"/>
                    </w:rPr>
                  </w:pPr>
                  <w:r>
                    <w:rPr>
                      <w:rFonts w:ascii="Courier New"/>
                      <w:color w:val="000000"/>
                      <w:sz w:val="21"/>
                    </w:rPr>
                    <w:t>tail</w:t>
                  </w:r>
                  <w:r>
                    <w:rPr>
                      <w:rFonts w:ascii="Courier New"/>
                      <w:color w:val="000000"/>
                      <w:spacing w:val="-4"/>
                      <w:sz w:val="21"/>
                    </w:rPr>
                    <w:t> </w:t>
                  </w:r>
                  <w:r>
                    <w:rPr>
                      <w:rFonts w:ascii="Courier New"/>
                      <w:color w:val="000000"/>
                      <w:sz w:val="21"/>
                    </w:rPr>
                    <w:t>-n</w:t>
                  </w:r>
                  <w:r>
                    <w:rPr>
                      <w:rFonts w:ascii="Courier New"/>
                      <w:color w:val="000000"/>
                      <w:spacing w:val="-4"/>
                      <w:sz w:val="21"/>
                    </w:rPr>
                    <w:t> </w:t>
                  </w:r>
                  <w:r>
                    <w:rPr>
                      <w:rFonts w:ascii="Courier New"/>
                      <w:color w:val="000000"/>
                      <w:sz w:val="21"/>
                    </w:rPr>
                    <w:t>+2</w:t>
                  </w:r>
                  <w:r>
                    <w:rPr>
                      <w:rFonts w:ascii="Courier New"/>
                      <w:color w:val="000000"/>
                      <w:spacing w:val="-4"/>
                      <w:sz w:val="21"/>
                    </w:rPr>
                    <w:t> </w:t>
                  </w:r>
                  <w:r>
                    <w:rPr>
                      <w:rFonts w:ascii="Courier New"/>
                      <w:color w:val="000000"/>
                      <w:sz w:val="21"/>
                    </w:rPr>
                    <w:t>unused.csv</w:t>
                  </w:r>
                  <w:r>
                    <w:rPr>
                      <w:rFonts w:ascii="Courier New"/>
                      <w:color w:val="000000"/>
                      <w:spacing w:val="-4"/>
                      <w:sz w:val="21"/>
                    </w:rPr>
                    <w:t> </w:t>
                  </w:r>
                  <w:r>
                    <w:rPr>
                      <w:rFonts w:ascii="Courier New"/>
                      <w:color w:val="000000"/>
                      <w:sz w:val="21"/>
                    </w:rPr>
                    <w:t>|</w:t>
                  </w:r>
                  <w:r>
                    <w:rPr>
                      <w:rFonts w:ascii="Courier New"/>
                      <w:color w:val="000000"/>
                      <w:spacing w:val="-4"/>
                      <w:sz w:val="21"/>
                    </w:rPr>
                    <w:t> </w:t>
                  </w:r>
                  <w:r>
                    <w:rPr>
                      <w:rFonts w:ascii="Courier New"/>
                      <w:color w:val="664093"/>
                      <w:sz w:val="21"/>
                    </w:rPr>
                    <w:t>while</w:t>
                  </w:r>
                  <w:r>
                    <w:rPr>
                      <w:rFonts w:ascii="Courier New"/>
                      <w:color w:val="664093"/>
                      <w:spacing w:val="-4"/>
                      <w:sz w:val="21"/>
                    </w:rPr>
                    <w:t> </w:t>
                  </w:r>
                  <w:r>
                    <w:rPr>
                      <w:rFonts w:ascii="Courier New"/>
                      <w:color w:val="000000"/>
                      <w:sz w:val="21"/>
                    </w:rPr>
                    <w:t>IFS=</w:t>
                  </w:r>
                  <w:r>
                    <w:rPr>
                      <w:rFonts w:ascii="Courier New"/>
                      <w:color w:val="000000"/>
                      <w:spacing w:val="-4"/>
                      <w:sz w:val="21"/>
                    </w:rPr>
                    <w:t> </w:t>
                  </w:r>
                  <w:r>
                    <w:rPr>
                      <w:rFonts w:ascii="Courier New"/>
                      <w:color w:val="664093"/>
                      <w:sz w:val="21"/>
                    </w:rPr>
                    <w:t>read</w:t>
                  </w:r>
                  <w:r>
                    <w:rPr>
                      <w:rFonts w:ascii="Courier New"/>
                      <w:color w:val="664093"/>
                      <w:spacing w:val="-4"/>
                      <w:sz w:val="21"/>
                    </w:rPr>
                    <w:t> </w:t>
                  </w:r>
                  <w:r>
                    <w:rPr>
                      <w:rFonts w:ascii="Courier New"/>
                      <w:color w:val="000000"/>
                      <w:sz w:val="21"/>
                    </w:rPr>
                    <w:t>-r</w:t>
                  </w:r>
                  <w:r>
                    <w:rPr>
                      <w:rFonts w:ascii="Courier New"/>
                      <w:color w:val="000000"/>
                      <w:spacing w:val="-4"/>
                      <w:sz w:val="21"/>
                    </w:rPr>
                    <w:t> </w:t>
                  </w:r>
                  <w:r>
                    <w:rPr>
                      <w:rFonts w:ascii="Courier New"/>
                      <w:color w:val="000000"/>
                      <w:sz w:val="21"/>
                    </w:rPr>
                    <w:t>line;</w:t>
                  </w:r>
                  <w:r>
                    <w:rPr>
                      <w:rFonts w:ascii="Courier New"/>
                      <w:color w:val="000000"/>
                      <w:spacing w:val="-4"/>
                      <w:sz w:val="21"/>
                    </w:rPr>
                    <w:t> </w:t>
                  </w:r>
                  <w:r>
                    <w:rPr>
                      <w:rFonts w:ascii="Courier New"/>
                      <w:color w:val="664093"/>
                      <w:sz w:val="21"/>
                    </w:rPr>
                    <w:t>do </w:t>
                  </w:r>
                  <w:r>
                    <w:rPr>
                      <w:rFonts w:ascii="Courier New"/>
                      <w:color w:val="000000"/>
                      <w:sz w:val="21"/>
                    </w:rPr>
                    <w:t>url=$(</w:t>
                  </w:r>
                  <w:r>
                    <w:rPr>
                      <w:rFonts w:ascii="Courier New"/>
                      <w:color w:val="664093"/>
                      <w:sz w:val="21"/>
                    </w:rPr>
                    <w:t>echo </w:t>
                  </w:r>
                  <w:r>
                    <w:rPr>
                      <w:rFonts w:ascii="Courier New"/>
                      <w:color w:val="000000"/>
                      <w:sz w:val="21"/>
                    </w:rPr>
                    <w:t>$line | cut -d; -f1)</w:t>
                  </w:r>
                </w:p>
                <w:p>
                  <w:pPr>
                    <w:spacing w:line="256" w:lineRule="auto" w:before="1"/>
                    <w:ind w:left="648" w:right="4277" w:firstLine="0"/>
                    <w:jc w:val="left"/>
                    <w:rPr>
                      <w:rFonts w:ascii="Courier New"/>
                      <w:color w:val="000000"/>
                      <w:sz w:val="21"/>
                    </w:rPr>
                  </w:pPr>
                  <w:r>
                    <w:rPr>
                      <w:rFonts w:ascii="Courier New"/>
                      <w:color w:val="000000"/>
                      <w:sz w:val="21"/>
                    </w:rPr>
                    <w:t>db=$(</w:t>
                  </w:r>
                  <w:r>
                    <w:rPr>
                      <w:rFonts w:ascii="Courier New"/>
                      <w:color w:val="664093"/>
                      <w:sz w:val="21"/>
                    </w:rPr>
                    <w:t>echo</w:t>
                  </w:r>
                  <w:r>
                    <w:rPr>
                      <w:rFonts w:ascii="Courier New"/>
                      <w:color w:val="664093"/>
                      <w:spacing w:val="-8"/>
                      <w:sz w:val="21"/>
                    </w:rPr>
                    <w:t> </w:t>
                  </w:r>
                  <w:r>
                    <w:rPr>
                      <w:rFonts w:ascii="Courier New"/>
                      <w:color w:val="000000"/>
                      <w:sz w:val="21"/>
                    </w:rPr>
                    <w:t>$line</w:t>
                  </w:r>
                  <w:r>
                    <w:rPr>
                      <w:rFonts w:ascii="Courier New"/>
                      <w:color w:val="000000"/>
                      <w:spacing w:val="-8"/>
                      <w:sz w:val="21"/>
                    </w:rPr>
                    <w:t> </w:t>
                  </w:r>
                  <w:r>
                    <w:rPr>
                      <w:rFonts w:ascii="Courier New"/>
                      <w:color w:val="000000"/>
                      <w:sz w:val="21"/>
                    </w:rPr>
                    <w:t>|</w:t>
                  </w:r>
                  <w:r>
                    <w:rPr>
                      <w:rFonts w:ascii="Courier New"/>
                      <w:color w:val="000000"/>
                      <w:spacing w:val="-8"/>
                      <w:sz w:val="21"/>
                    </w:rPr>
                    <w:t> </w:t>
                  </w:r>
                  <w:r>
                    <w:rPr>
                      <w:rFonts w:ascii="Courier New"/>
                      <w:color w:val="000000"/>
                      <w:sz w:val="21"/>
                    </w:rPr>
                    <w:t>cut</w:t>
                  </w:r>
                  <w:r>
                    <w:rPr>
                      <w:rFonts w:ascii="Courier New"/>
                      <w:color w:val="000000"/>
                      <w:spacing w:val="-8"/>
                      <w:sz w:val="21"/>
                    </w:rPr>
                    <w:t> </w:t>
                  </w:r>
                  <w:r>
                    <w:rPr>
                      <w:rFonts w:ascii="Courier New"/>
                      <w:color w:val="000000"/>
                      <w:sz w:val="21"/>
                    </w:rPr>
                    <w:t>-d;</w:t>
                  </w:r>
                  <w:r>
                    <w:rPr>
                      <w:rFonts w:ascii="Courier New"/>
                      <w:color w:val="000000"/>
                      <w:spacing w:val="-8"/>
                      <w:sz w:val="21"/>
                    </w:rPr>
                    <w:t> </w:t>
                  </w:r>
                  <w:r>
                    <w:rPr>
                      <w:rFonts w:ascii="Courier New"/>
                      <w:color w:val="000000"/>
                      <w:sz w:val="21"/>
                    </w:rPr>
                    <w:t>-f2) </w:t>
                  </w:r>
                  <w:r>
                    <w:rPr>
                      <w:rFonts w:ascii="Courier New"/>
                      <w:color w:val="664093"/>
                      <w:sz w:val="21"/>
                    </w:rPr>
                    <w:t>echo </w:t>
                  </w:r>
                  <w:r>
                    <w:rPr>
                      <w:rFonts w:ascii="Courier New"/>
                      <w:color w:val="FF742F"/>
                      <w:sz w:val="21"/>
                    </w:rPr>
                    <w:t>"url=$url db=$db"</w:t>
                  </w:r>
                </w:p>
                <w:p>
                  <w:pPr>
                    <w:spacing w:line="224" w:lineRule="exact" w:before="0"/>
                    <w:ind w:left="144" w:right="0" w:firstLine="0"/>
                    <w:jc w:val="left"/>
                    <w:rPr>
                      <w:rFonts w:ascii="Courier New"/>
                      <w:color w:val="000000"/>
                      <w:sz w:val="21"/>
                    </w:rPr>
                  </w:pPr>
                  <w:r>
                    <w:rPr>
                      <w:rFonts w:ascii="Courier New"/>
                      <w:color w:val="664093"/>
                      <w:spacing w:val="-4"/>
                      <w:sz w:val="21"/>
                    </w:rPr>
                    <w:t>done</w:t>
                  </w:r>
                </w:p>
              </w:txbxContent>
            </v:textbox>
            <v:fill type="solid"/>
            <w10:wrap type="topAndBottom"/>
          </v:shape>
        </w:pict>
      </w:r>
    </w:p>
    <w:p>
      <w:pPr>
        <w:pStyle w:val="BodyText"/>
        <w:spacing w:before="1"/>
        <w:rPr>
          <w:sz w:val="9"/>
        </w:rPr>
      </w:pPr>
    </w:p>
    <w:p>
      <w:pPr>
        <w:pStyle w:val="BodyText"/>
        <w:spacing w:line="237" w:lineRule="auto" w:before="103"/>
        <w:ind w:left="119" w:right="317"/>
      </w:pPr>
      <w:r>
        <w:rPr/>
        <w:t>ChatGPT</w:t>
      </w:r>
      <w:r>
        <w:rPr>
          <w:spacing w:val="-9"/>
        </w:rPr>
        <w:t> </w:t>
      </w:r>
      <w:r>
        <w:rPr/>
        <w:t>version</w:t>
      </w:r>
      <w:r>
        <w:rPr>
          <w:spacing w:val="-9"/>
        </w:rPr>
        <w:t> </w:t>
      </w:r>
      <w:r>
        <w:rPr/>
        <w:t>4</w:t>
      </w:r>
      <w:r>
        <w:rPr>
          <w:spacing w:val="-9"/>
        </w:rPr>
        <w:t> </w:t>
      </w:r>
      <w:r>
        <w:rPr/>
        <w:t>and</w:t>
      </w:r>
      <w:r>
        <w:rPr>
          <w:spacing w:val="-9"/>
        </w:rPr>
        <w:t> </w:t>
      </w:r>
      <w:r>
        <w:rPr/>
        <w:t>higher</w:t>
      </w:r>
      <w:r>
        <w:rPr>
          <w:spacing w:val="-9"/>
        </w:rPr>
        <w:t> </w:t>
      </w:r>
      <w:r>
        <w:rPr/>
        <w:t>recognizes</w:t>
      </w:r>
      <w:r>
        <w:rPr>
          <w:spacing w:val="-9"/>
        </w:rPr>
        <w:t> </w:t>
      </w:r>
      <w:r>
        <w:rPr/>
        <w:t>the</w:t>
      </w:r>
      <w:r>
        <w:rPr>
          <w:spacing w:val="-9"/>
        </w:rPr>
        <w:t> </w:t>
      </w:r>
      <w:r>
        <w:rPr/>
        <w:t>error</w:t>
      </w:r>
      <w:r>
        <w:rPr>
          <w:spacing w:val="-9"/>
        </w:rPr>
        <w:t> </w:t>
      </w:r>
      <w:r>
        <w:rPr/>
        <w:t>immediately. (What about you?)</w:t>
      </w:r>
    </w:p>
    <w:p>
      <w:pPr>
        <w:pStyle w:val="BodyText"/>
        <w:spacing w:before="8"/>
        <w:rPr>
          <w:sz w:val="49"/>
        </w:rPr>
      </w:pPr>
    </w:p>
    <w:p>
      <w:pPr>
        <w:pStyle w:val="BodyText"/>
        <w:spacing w:line="242" w:lineRule="auto" w:before="1"/>
        <w:ind w:left="479" w:right="406"/>
      </w:pPr>
      <w:r>
        <w:rPr/>
        <w:pict>
          <v:rect style="position:absolute;margin-left:77.25pt;margin-top:-14.942858pt;width:3.0pt;height:172.499986pt;mso-position-horizontal-relative:page;mso-position-vertical-relative:paragraph;z-index:16074752" id="docshape534" filled="true" fillcolor="#1d598b" stroked="false">
            <v:fill type="solid"/>
            <w10:wrap type="none"/>
          </v:rect>
        </w:pict>
      </w:r>
      <w:r>
        <w:rPr/>
        <w:t>The issue with your script is likely due to the incorrect handling of the delimiter in the </w:t>
      </w:r>
      <w:r>
        <w:rPr>
          <w:rFonts w:ascii="Courier New"/>
          <w:sz w:val="24"/>
        </w:rPr>
        <w:t>cut</w:t>
      </w:r>
      <w:r>
        <w:rPr>
          <w:rFonts w:ascii="Courier New"/>
          <w:spacing w:val="-40"/>
          <w:sz w:val="24"/>
        </w:rPr>
        <w:t> </w:t>
      </w:r>
      <w:r>
        <w:rPr/>
        <w:t>command. The delimiter needs to be specified</w:t>
      </w:r>
      <w:r>
        <w:rPr>
          <w:spacing w:val="-8"/>
        </w:rPr>
        <w:t> </w:t>
      </w:r>
      <w:r>
        <w:rPr/>
        <w:t>properly,</w:t>
      </w:r>
      <w:r>
        <w:rPr>
          <w:spacing w:val="-8"/>
        </w:rPr>
        <w:t> </w:t>
      </w:r>
      <w:r>
        <w:rPr/>
        <w:t>and</w:t>
      </w:r>
      <w:r>
        <w:rPr>
          <w:spacing w:val="-8"/>
        </w:rPr>
        <w:t> </w:t>
      </w:r>
      <w:r>
        <w:rPr/>
        <w:t>special</w:t>
      </w:r>
      <w:r>
        <w:rPr>
          <w:spacing w:val="-8"/>
        </w:rPr>
        <w:t> </w:t>
      </w:r>
      <w:r>
        <w:rPr/>
        <w:t>characters</w:t>
      </w:r>
      <w:r>
        <w:rPr>
          <w:spacing w:val="-8"/>
        </w:rPr>
        <w:t> </w:t>
      </w:r>
      <w:r>
        <w:rPr/>
        <w:t>(like</w:t>
      </w:r>
      <w:r>
        <w:rPr>
          <w:spacing w:val="-8"/>
        </w:rPr>
        <w:t> </w:t>
      </w:r>
      <w:r>
        <w:rPr/>
        <w:t>the</w:t>
      </w:r>
      <w:r>
        <w:rPr>
          <w:spacing w:val="-8"/>
        </w:rPr>
        <w:t> </w:t>
      </w:r>
      <w:r>
        <w:rPr/>
        <w:t>semicolon</w:t>
      </w:r>
      <w:r>
        <w:rPr>
          <w:spacing w:val="-8"/>
        </w:rPr>
        <w:t> </w:t>
      </w:r>
      <w:r>
        <w:rPr/>
        <w:t>;</w:t>
      </w:r>
      <w:r>
        <w:rPr>
          <w:spacing w:val="-8"/>
        </w:rPr>
        <w:t> </w:t>
      </w:r>
      <w:r>
        <w:rPr/>
        <w:t>in your case) should be quoted to ensure they are interpreted correctly by the shell. Here is how you can fix the code:</w:t>
      </w:r>
    </w:p>
    <w:p>
      <w:pPr>
        <w:spacing w:line="242" w:lineRule="auto" w:before="206"/>
        <w:ind w:left="983" w:right="1912" w:hanging="505"/>
        <w:jc w:val="left"/>
        <w:rPr>
          <w:rFonts w:ascii="Courier New"/>
          <w:sz w:val="21"/>
        </w:rPr>
      </w:pPr>
      <w:r>
        <w:rPr>
          <w:rFonts w:ascii="Courier New"/>
          <w:sz w:val="21"/>
        </w:rPr>
        <w:t>tail</w:t>
      </w:r>
      <w:r>
        <w:rPr>
          <w:rFonts w:ascii="Courier New"/>
          <w:spacing w:val="-4"/>
          <w:sz w:val="21"/>
        </w:rPr>
        <w:t> </w:t>
      </w:r>
      <w:r>
        <w:rPr>
          <w:rFonts w:ascii="Courier New"/>
          <w:sz w:val="21"/>
        </w:rPr>
        <w:t>-n</w:t>
      </w:r>
      <w:r>
        <w:rPr>
          <w:rFonts w:ascii="Courier New"/>
          <w:spacing w:val="-4"/>
          <w:sz w:val="21"/>
        </w:rPr>
        <w:t> </w:t>
      </w:r>
      <w:r>
        <w:rPr>
          <w:rFonts w:ascii="Courier New"/>
          <w:sz w:val="21"/>
        </w:rPr>
        <w:t>+2</w:t>
      </w:r>
      <w:r>
        <w:rPr>
          <w:rFonts w:ascii="Courier New"/>
          <w:spacing w:val="-4"/>
          <w:sz w:val="21"/>
        </w:rPr>
        <w:t> </w:t>
      </w:r>
      <w:r>
        <w:rPr>
          <w:rFonts w:ascii="Courier New"/>
          <w:sz w:val="21"/>
        </w:rPr>
        <w:t>unused.csv</w:t>
      </w:r>
      <w:r>
        <w:rPr>
          <w:rFonts w:ascii="Courier New"/>
          <w:spacing w:val="-4"/>
          <w:sz w:val="21"/>
        </w:rPr>
        <w:t> </w:t>
      </w:r>
      <w:r>
        <w:rPr>
          <w:rFonts w:ascii="Courier New"/>
          <w:sz w:val="21"/>
        </w:rPr>
        <w:t>|</w:t>
      </w:r>
      <w:r>
        <w:rPr>
          <w:rFonts w:ascii="Courier New"/>
          <w:spacing w:val="-4"/>
          <w:sz w:val="21"/>
        </w:rPr>
        <w:t> </w:t>
      </w:r>
      <w:r>
        <w:rPr>
          <w:rFonts w:ascii="Courier New"/>
          <w:color w:val="664093"/>
          <w:sz w:val="21"/>
        </w:rPr>
        <w:t>while</w:t>
      </w:r>
      <w:r>
        <w:rPr>
          <w:rFonts w:ascii="Courier New"/>
          <w:color w:val="664093"/>
          <w:spacing w:val="-4"/>
          <w:sz w:val="21"/>
        </w:rPr>
        <w:t> </w:t>
      </w:r>
      <w:r>
        <w:rPr>
          <w:rFonts w:ascii="Courier New"/>
          <w:sz w:val="21"/>
        </w:rPr>
        <w:t>IFS=</w:t>
      </w:r>
      <w:r>
        <w:rPr>
          <w:rFonts w:ascii="Courier New"/>
          <w:spacing w:val="-4"/>
          <w:sz w:val="21"/>
        </w:rPr>
        <w:t> </w:t>
      </w:r>
      <w:r>
        <w:rPr>
          <w:rFonts w:ascii="Courier New"/>
          <w:color w:val="664093"/>
          <w:sz w:val="21"/>
        </w:rPr>
        <w:t>read</w:t>
      </w:r>
      <w:r>
        <w:rPr>
          <w:rFonts w:ascii="Courier New"/>
          <w:color w:val="664093"/>
          <w:spacing w:val="-4"/>
          <w:sz w:val="21"/>
        </w:rPr>
        <w:t> </w:t>
      </w:r>
      <w:r>
        <w:rPr>
          <w:rFonts w:ascii="Courier New"/>
          <w:sz w:val="21"/>
        </w:rPr>
        <w:t>-r</w:t>
      </w:r>
      <w:r>
        <w:rPr>
          <w:rFonts w:ascii="Courier New"/>
          <w:spacing w:val="-4"/>
          <w:sz w:val="21"/>
        </w:rPr>
        <w:t> </w:t>
      </w:r>
      <w:r>
        <w:rPr>
          <w:rFonts w:ascii="Courier New"/>
          <w:sz w:val="21"/>
        </w:rPr>
        <w:t>line;</w:t>
      </w:r>
      <w:r>
        <w:rPr>
          <w:rFonts w:ascii="Courier New"/>
          <w:spacing w:val="-4"/>
          <w:sz w:val="21"/>
        </w:rPr>
        <w:t> </w:t>
      </w:r>
      <w:r>
        <w:rPr>
          <w:rFonts w:ascii="Courier New"/>
          <w:color w:val="664093"/>
          <w:sz w:val="21"/>
        </w:rPr>
        <w:t>do </w:t>
      </w:r>
      <w:r>
        <w:rPr>
          <w:rFonts w:ascii="Courier New"/>
          <w:sz w:val="21"/>
        </w:rPr>
        <w:t>url=$(</w:t>
      </w:r>
      <w:r>
        <w:rPr>
          <w:rFonts w:ascii="Courier New"/>
          <w:color w:val="664093"/>
          <w:sz w:val="21"/>
        </w:rPr>
        <w:t>echo </w:t>
      </w:r>
      <w:r>
        <w:rPr>
          <w:rFonts w:ascii="Courier New"/>
          <w:color w:val="FF742F"/>
          <w:sz w:val="21"/>
        </w:rPr>
        <w:t>"$line" </w:t>
      </w:r>
      <w:r>
        <w:rPr>
          <w:rFonts w:ascii="Courier New"/>
          <w:sz w:val="21"/>
        </w:rPr>
        <w:t>| cut -d</w:t>
      </w:r>
      <w:r>
        <w:rPr>
          <w:rFonts w:ascii="Courier New"/>
          <w:color w:val="FF742F"/>
          <w:sz w:val="21"/>
        </w:rPr>
        <w:t>';' </w:t>
      </w:r>
      <w:r>
        <w:rPr>
          <w:rFonts w:ascii="Courier New"/>
          <w:sz w:val="21"/>
        </w:rPr>
        <w:t>-f1)</w:t>
      </w:r>
    </w:p>
    <w:p>
      <w:pPr>
        <w:spacing w:before="15"/>
        <w:ind w:left="983" w:right="0" w:firstLine="0"/>
        <w:jc w:val="left"/>
        <w:rPr>
          <w:rFonts w:ascii="Courier New"/>
          <w:sz w:val="21"/>
        </w:rPr>
      </w:pPr>
      <w:r>
        <w:rPr>
          <w:rFonts w:ascii="Courier New"/>
          <w:sz w:val="21"/>
        </w:rPr>
        <w:t>db=$(</w:t>
      </w:r>
      <w:r>
        <w:rPr>
          <w:rFonts w:ascii="Courier New"/>
          <w:color w:val="664093"/>
          <w:sz w:val="21"/>
        </w:rPr>
        <w:t>echo </w:t>
      </w:r>
      <w:r>
        <w:rPr>
          <w:rFonts w:ascii="Courier New"/>
          <w:color w:val="FF742F"/>
          <w:sz w:val="21"/>
        </w:rPr>
        <w:t>"$line" </w:t>
      </w:r>
      <w:r>
        <w:rPr>
          <w:rFonts w:ascii="Courier New"/>
          <w:sz w:val="21"/>
        </w:rPr>
        <w:t>| cut -d</w:t>
      </w:r>
      <w:r>
        <w:rPr>
          <w:rFonts w:ascii="Courier New"/>
          <w:color w:val="FF742F"/>
          <w:sz w:val="21"/>
        </w:rPr>
        <w:t>';' </w:t>
      </w:r>
      <w:r>
        <w:rPr>
          <w:rFonts w:ascii="Courier New"/>
          <w:sz w:val="21"/>
        </w:rPr>
        <w:t>-</w:t>
      </w:r>
      <w:r>
        <w:rPr>
          <w:rFonts w:ascii="Courier New"/>
          <w:spacing w:val="-5"/>
          <w:sz w:val="21"/>
        </w:rPr>
        <w:t>f2)</w:t>
      </w:r>
    </w:p>
    <w:p>
      <w:pPr>
        <w:spacing w:after="0"/>
        <w:jc w:val="left"/>
        <w:rPr>
          <w:rFonts w:ascii="Courier New"/>
          <w:sz w:val="21"/>
        </w:rPr>
        <w:sectPr>
          <w:pgSz w:w="12240" w:h="15840"/>
          <w:pgMar w:top="1440" w:bottom="280" w:left="1420" w:right="1340"/>
        </w:sectPr>
      </w:pPr>
    </w:p>
    <w:p>
      <w:pPr>
        <w:spacing w:before="85"/>
        <w:ind w:left="983" w:right="0" w:firstLine="0"/>
        <w:jc w:val="left"/>
        <w:rPr>
          <w:rFonts w:ascii="Courier New"/>
          <w:sz w:val="21"/>
        </w:rPr>
      </w:pPr>
      <w:r>
        <w:rPr/>
        <w:pict>
          <v:rect style="position:absolute;margin-left:77.25pt;margin-top:3.991256pt;width:3.0pt;height:40.499997pt;mso-position-horizontal-relative:page;mso-position-vertical-relative:paragraph;z-index:16075776" id="docshape535" filled="true" fillcolor="#1d598b" stroked="false">
            <v:fill type="solid"/>
            <w10:wrap type="none"/>
          </v:rect>
        </w:pict>
      </w:r>
      <w:r>
        <w:rPr>
          <w:rFonts w:ascii="Courier New"/>
          <w:color w:val="664093"/>
          <w:sz w:val="21"/>
        </w:rPr>
        <w:t>echo </w:t>
      </w:r>
      <w:r>
        <w:rPr>
          <w:rFonts w:ascii="Courier New"/>
          <w:color w:val="FF742F"/>
          <w:sz w:val="21"/>
        </w:rPr>
        <w:t>"url=$url </w:t>
      </w:r>
      <w:r>
        <w:rPr>
          <w:rFonts w:ascii="Courier New"/>
          <w:color w:val="FF742F"/>
          <w:spacing w:val="-2"/>
          <w:sz w:val="21"/>
        </w:rPr>
        <w:t>db=$db"</w:t>
      </w:r>
    </w:p>
    <w:p>
      <w:pPr>
        <w:spacing w:before="17"/>
        <w:ind w:left="479" w:right="0" w:firstLine="0"/>
        <w:jc w:val="left"/>
        <w:rPr>
          <w:rFonts w:ascii="Courier New"/>
          <w:sz w:val="21"/>
        </w:rPr>
      </w:pPr>
      <w:r>
        <w:rPr>
          <w:rFonts w:ascii="Courier New"/>
          <w:color w:val="664093"/>
          <w:spacing w:val="-4"/>
          <w:sz w:val="21"/>
        </w:rPr>
        <w:t>done</w:t>
      </w:r>
    </w:p>
    <w:p>
      <w:pPr>
        <w:pStyle w:val="BodyText"/>
        <w:rPr>
          <w:rFonts w:ascii="Courier New"/>
          <w:sz w:val="20"/>
        </w:rPr>
      </w:pPr>
    </w:p>
    <w:p>
      <w:pPr>
        <w:pStyle w:val="BodyText"/>
        <w:spacing w:before="10"/>
        <w:rPr>
          <w:rFonts w:ascii="Courier New"/>
          <w:sz w:val="15"/>
        </w:rPr>
      </w:pPr>
    </w:p>
    <w:p>
      <w:pPr>
        <w:pStyle w:val="BodyText"/>
        <w:spacing w:line="361" w:lineRule="exact" w:before="100"/>
        <w:ind w:left="119"/>
      </w:pPr>
      <w:bookmarkStart w:name="8.1.5 Python: Recursive Search for Files" w:id="551"/>
      <w:bookmarkEnd w:id="551"/>
      <w:r>
        <w:rPr/>
      </w:r>
      <w:bookmarkStart w:name="_bookmark382" w:id="552"/>
      <w:bookmarkEnd w:id="552"/>
      <w:r>
        <w:rPr/>
      </w:r>
      <w:r>
        <w:rPr/>
        <w:t>Older</w:t>
      </w:r>
      <w:r>
        <w:rPr>
          <w:spacing w:val="-1"/>
        </w:rPr>
        <w:t> </w:t>
      </w:r>
      <w:bookmarkStart w:name="_bookmark383" w:id="553"/>
      <w:bookmarkEnd w:id="553"/>
      <w:r>
        <w:rPr/>
        <w:t>GPT</w:t>
      </w:r>
      <w:r>
        <w:rPr>
          <w:spacing w:val="-1"/>
        </w:rPr>
        <w:t> </w:t>
      </w:r>
      <w:r>
        <w:rPr/>
        <w:t>versions failed</w:t>
      </w:r>
      <w:r>
        <w:rPr>
          <w:spacing w:val="-1"/>
        </w:rPr>
        <w:t> </w:t>
      </w:r>
      <w:r>
        <w:rPr/>
        <w:t>with</w:t>
      </w:r>
      <w:r>
        <w:rPr>
          <w:spacing w:val="-1"/>
        </w:rPr>
        <w:t> </w:t>
      </w:r>
      <w:r>
        <w:rPr/>
        <w:t>this example,</w:t>
      </w:r>
      <w:r>
        <w:rPr>
          <w:spacing w:val="-1"/>
        </w:rPr>
        <w:t> </w:t>
      </w:r>
      <w:r>
        <w:rPr/>
        <w:t>as</w:t>
      </w:r>
      <w:r>
        <w:rPr>
          <w:spacing w:val="-1"/>
        </w:rPr>
        <w:t> </w:t>
      </w:r>
      <w:r>
        <w:rPr/>
        <w:t>did the</w:t>
      </w:r>
      <w:r>
        <w:rPr>
          <w:spacing w:val="-1"/>
        </w:rPr>
        <w:t> </w:t>
      </w:r>
      <w:r>
        <w:rPr/>
        <w:t>local </w:t>
      </w:r>
      <w:r>
        <w:rPr>
          <w:spacing w:val="-2"/>
        </w:rPr>
        <w:t>models</w:t>
      </w:r>
    </w:p>
    <w:p>
      <w:pPr>
        <w:spacing w:line="371" w:lineRule="exact" w:before="0"/>
        <w:ind w:left="119" w:right="0" w:firstLine="0"/>
        <w:jc w:val="left"/>
        <w:rPr>
          <w:sz w:val="30"/>
        </w:rPr>
      </w:pPr>
      <w:r>
        <w:rPr>
          <w:rFonts w:ascii="Courier New"/>
          <w:sz w:val="24"/>
        </w:rPr>
        <w:t>llama3:8b</w:t>
      </w:r>
      <w:r>
        <w:rPr>
          <w:rFonts w:ascii="Courier New"/>
          <w:spacing w:val="-51"/>
          <w:sz w:val="24"/>
        </w:rPr>
        <w:t> </w:t>
      </w:r>
      <w:r>
        <w:rPr>
          <w:sz w:val="30"/>
        </w:rPr>
        <w:t>and </w:t>
      </w:r>
      <w:r>
        <w:rPr>
          <w:rFonts w:ascii="Courier New"/>
          <w:spacing w:val="-2"/>
          <w:sz w:val="24"/>
        </w:rPr>
        <w:t>gemma2:9b</w:t>
      </w:r>
      <w:r>
        <w:rPr>
          <w:spacing w:val="-2"/>
          <w:sz w:val="30"/>
        </w:rPr>
        <w:t>.</w:t>
      </w:r>
    </w:p>
    <w:p>
      <w:pPr>
        <w:pStyle w:val="BodyText"/>
        <w:rPr>
          <w:sz w:val="36"/>
        </w:rPr>
      </w:pPr>
    </w:p>
    <w:p>
      <w:pPr>
        <w:pStyle w:val="Heading5"/>
        <w:numPr>
          <w:ilvl w:val="2"/>
          <w:numId w:val="2"/>
        </w:numPr>
        <w:tabs>
          <w:tab w:pos="1371" w:val="left" w:leader="none"/>
          <w:tab w:pos="1372" w:val="left" w:leader="none"/>
        </w:tabs>
        <w:spacing w:line="240" w:lineRule="auto" w:before="259" w:after="0"/>
        <w:ind w:left="1371" w:right="0" w:hanging="1253"/>
        <w:jc w:val="left"/>
      </w:pPr>
      <w:r>
        <w:rPr>
          <w:color w:val="1D598B"/>
        </w:rPr>
        <w:t>Python:</w:t>
      </w:r>
      <w:r>
        <w:rPr>
          <w:color w:val="1D598B"/>
          <w:spacing w:val="24"/>
        </w:rPr>
        <w:t> </w:t>
      </w:r>
      <w:r>
        <w:rPr>
          <w:color w:val="1D598B"/>
        </w:rPr>
        <w:t>Recursive</w:t>
      </w:r>
      <w:r>
        <w:rPr>
          <w:color w:val="1D598B"/>
          <w:spacing w:val="25"/>
        </w:rPr>
        <w:t> </w:t>
      </w:r>
      <w:r>
        <w:rPr>
          <w:color w:val="1D598B"/>
        </w:rPr>
        <w:t>Search</w:t>
      </w:r>
      <w:r>
        <w:rPr>
          <w:color w:val="1D598B"/>
          <w:spacing w:val="24"/>
        </w:rPr>
        <w:t> </w:t>
      </w:r>
      <w:r>
        <w:rPr>
          <w:color w:val="1D598B"/>
        </w:rPr>
        <w:t>for</w:t>
      </w:r>
      <w:r>
        <w:rPr>
          <w:color w:val="1D598B"/>
          <w:spacing w:val="25"/>
        </w:rPr>
        <w:t> </w:t>
      </w:r>
      <w:r>
        <w:rPr>
          <w:color w:val="1D598B"/>
          <w:spacing w:val="-2"/>
        </w:rPr>
        <w:t>Files</w:t>
      </w:r>
    </w:p>
    <w:p>
      <w:pPr>
        <w:pStyle w:val="BodyText"/>
        <w:spacing w:line="237" w:lineRule="auto" w:before="219"/>
        <w:ind w:left="119"/>
      </w:pPr>
      <w:r>
        <w:rPr/>
        <w:t>The starting point for this example was the work on a script to recursively</w:t>
      </w:r>
      <w:r>
        <w:rPr>
          <w:spacing w:val="-5"/>
        </w:rPr>
        <w:t> </w:t>
      </w:r>
      <w:r>
        <w:rPr/>
        <w:t>process</w:t>
      </w:r>
      <w:r>
        <w:rPr>
          <w:spacing w:val="-5"/>
        </w:rPr>
        <w:t> </w:t>
      </w:r>
      <w:r>
        <w:rPr/>
        <w:t>all</w:t>
      </w:r>
      <w:r>
        <w:rPr>
          <w:spacing w:val="-5"/>
        </w:rPr>
        <w:t> </w:t>
      </w:r>
      <w:r>
        <w:rPr/>
        <w:t>files</w:t>
      </w:r>
      <w:r>
        <w:rPr>
          <w:spacing w:val="-5"/>
        </w:rPr>
        <w:t> </w:t>
      </w:r>
      <w:r>
        <w:rPr/>
        <w:t>with</w:t>
      </w:r>
      <w:r>
        <w:rPr>
          <w:spacing w:val="-5"/>
        </w:rPr>
        <w:t> </w:t>
      </w:r>
      <w:r>
        <w:rPr/>
        <w:t>predefined</w:t>
      </w:r>
      <w:r>
        <w:rPr>
          <w:spacing w:val="-5"/>
        </w:rPr>
        <w:t> </w:t>
      </w:r>
      <w:r>
        <w:rPr/>
        <w:t>identifiers</w:t>
      </w:r>
      <w:r>
        <w:rPr>
          <w:spacing w:val="-5"/>
        </w:rPr>
        <w:t> </w:t>
      </w:r>
      <w:r>
        <w:rPr/>
        <w:t>starting</w:t>
      </w:r>
      <w:r>
        <w:rPr>
          <w:spacing w:val="-5"/>
        </w:rPr>
        <w:t> </w:t>
      </w:r>
      <w:r>
        <w:rPr/>
        <w:t>with</w:t>
      </w:r>
      <w:r>
        <w:rPr>
          <w:spacing w:val="-5"/>
        </w:rPr>
        <w:t> </w:t>
      </w:r>
      <w:r>
        <w:rPr/>
        <w:t>a start directory (see also </w:t>
      </w:r>
      <w:hyperlink w:history="true" w:anchor="_bookmark494">
        <w:r>
          <w:rPr>
            <w:color w:val="17365C"/>
            <w:u w:val="thick" w:color="17365C"/>
          </w:rPr>
          <w:t>Cha</w:t>
        </w:r>
        <w:r>
          <w:rPr>
            <w:color w:val="17365C"/>
          </w:rPr>
          <w:t>p</w:t>
        </w:r>
        <w:r>
          <w:rPr>
            <w:color w:val="17365C"/>
            <w:u w:val="thick" w:color="17365C"/>
          </w:rPr>
          <w:t>ter 10</w:t>
        </w:r>
      </w:hyperlink>
      <w:r>
        <w:rPr/>
        <w:t>, </w:t>
      </w:r>
      <w:hyperlink w:history="true" w:anchor="_bookmark529">
        <w:r>
          <w:rPr>
            <w:color w:val="17365C"/>
            <w:u w:val="thick" w:color="17365C"/>
          </w:rPr>
          <w:t>Section 10.4</w:t>
        </w:r>
      </w:hyperlink>
      <w:r>
        <w:rPr/>
        <w:t>).</w:t>
      </w:r>
    </w:p>
    <w:p>
      <w:pPr>
        <w:pStyle w:val="BodyText"/>
        <w:rPr>
          <w:sz w:val="23"/>
        </w:rPr>
      </w:pPr>
      <w:r>
        <w:rPr/>
        <w:pict>
          <v:shape style="position:absolute;margin-left:77.25pt;margin-top:15.109842pt;width:457.5pt;height:117.75pt;mso-position-horizontal-relative:page;mso-position-vertical-relative:paragraph;z-index:-15382016;mso-wrap-distance-left:0;mso-wrap-distance-right:0" type="#_x0000_t202" id="docshape536" filled="true" fillcolor="#e6e6e6" stroked="false">
            <v:textbox inset="0,0,0,0">
              <w:txbxContent>
                <w:p>
                  <w:pPr>
                    <w:pStyle w:val="BodyText"/>
                    <w:spacing w:line="244" w:lineRule="auto" w:before="285"/>
                    <w:ind w:left="144"/>
                    <w:rPr>
                      <w:color w:val="000000"/>
                    </w:rPr>
                  </w:pPr>
                  <w:r>
                    <w:rPr>
                      <w:b/>
                      <w:color w:val="000000"/>
                    </w:rPr>
                    <w:t>Prompt: </w:t>
                  </w:r>
                  <w:r>
                    <w:rPr>
                      <w:color w:val="000000"/>
                    </w:rPr>
                    <w:t>Python: I need a function that returns all files in a directory (recursively) with given extensions. I will pass two parameters, directory path and a list of extensions (e.g., </w:t>
                  </w:r>
                  <w:r>
                    <w:rPr>
                      <w:rFonts w:ascii="Courier New"/>
                      <w:color w:val="000000"/>
                      <w:sz w:val="24"/>
                    </w:rPr>
                    <w:t>[".js", ".php"]</w:t>
                  </w:r>
                  <w:r>
                    <w:rPr>
                      <w:color w:val="000000"/>
                    </w:rPr>
                    <w:t>).</w:t>
                  </w:r>
                  <w:r>
                    <w:rPr>
                      <w:color w:val="000000"/>
                      <w:spacing w:val="-4"/>
                    </w:rPr>
                    <w:t> </w:t>
                  </w:r>
                  <w:r>
                    <w:rPr>
                      <w:color w:val="000000"/>
                    </w:rPr>
                    <w:t>The</w:t>
                  </w:r>
                  <w:r>
                    <w:rPr>
                      <w:color w:val="000000"/>
                      <w:spacing w:val="-4"/>
                    </w:rPr>
                    <w:t> </w:t>
                  </w:r>
                  <w:r>
                    <w:rPr>
                      <w:color w:val="000000"/>
                    </w:rPr>
                    <w:t>code</w:t>
                  </w:r>
                  <w:r>
                    <w:rPr>
                      <w:color w:val="000000"/>
                      <w:spacing w:val="-4"/>
                    </w:rPr>
                    <w:t> </w:t>
                  </w:r>
                  <w:r>
                    <w:rPr>
                      <w:color w:val="000000"/>
                    </w:rPr>
                    <w:t>should</w:t>
                  </w:r>
                  <w:r>
                    <w:rPr>
                      <w:color w:val="000000"/>
                      <w:spacing w:val="-4"/>
                    </w:rPr>
                    <w:t> </w:t>
                  </w:r>
                  <w:r>
                    <w:rPr>
                      <w:color w:val="000000"/>
                    </w:rPr>
                    <w:t>run</w:t>
                  </w:r>
                  <w:r>
                    <w:rPr>
                      <w:color w:val="000000"/>
                      <w:spacing w:val="-4"/>
                    </w:rPr>
                    <w:t> </w:t>
                  </w:r>
                  <w:r>
                    <w:rPr>
                      <w:color w:val="000000"/>
                    </w:rPr>
                    <w:t>on</w:t>
                  </w:r>
                  <w:r>
                    <w:rPr>
                      <w:color w:val="000000"/>
                      <w:spacing w:val="-4"/>
                    </w:rPr>
                    <w:t> </w:t>
                  </w:r>
                  <w:r>
                    <w:rPr>
                      <w:color w:val="000000"/>
                    </w:rPr>
                    <w:t>Linux,</w:t>
                  </w:r>
                  <w:r>
                    <w:rPr>
                      <w:color w:val="000000"/>
                      <w:spacing w:val="-4"/>
                    </w:rPr>
                    <w:t> </w:t>
                  </w:r>
                  <w:r>
                    <w:rPr>
                      <w:color w:val="000000"/>
                    </w:rPr>
                    <w:t>macOS,</w:t>
                  </w:r>
                  <w:r>
                    <w:rPr>
                      <w:color w:val="000000"/>
                      <w:spacing w:val="-4"/>
                    </w:rPr>
                    <w:t> </w:t>
                  </w:r>
                  <w:r>
                    <w:rPr>
                      <w:color w:val="000000"/>
                    </w:rPr>
                    <w:t>and</w:t>
                  </w:r>
                  <w:r>
                    <w:rPr>
                      <w:color w:val="000000"/>
                      <w:spacing w:val="-4"/>
                    </w:rPr>
                    <w:t> </w:t>
                  </w:r>
                  <w:r>
                    <w:rPr>
                      <w:color w:val="000000"/>
                    </w:rPr>
                    <w:t>Linux.</w:t>
                  </w:r>
                  <w:r>
                    <w:rPr>
                      <w:color w:val="000000"/>
                      <w:spacing w:val="-4"/>
                    </w:rPr>
                    <w:t> </w:t>
                  </w:r>
                  <w:r>
                    <w:rPr>
                      <w:color w:val="000000"/>
                    </w:rPr>
                    <w:t>Could you please help?</w:t>
                  </w:r>
                </w:p>
              </w:txbxContent>
            </v:textbox>
            <v:fill type="solid"/>
            <w10:wrap type="topAndBottom"/>
          </v:shape>
        </w:pict>
      </w:r>
    </w:p>
    <w:p>
      <w:pPr>
        <w:pStyle w:val="BodyText"/>
        <w:rPr>
          <w:sz w:val="20"/>
        </w:rPr>
      </w:pPr>
    </w:p>
    <w:p>
      <w:pPr>
        <w:pStyle w:val="BodyText"/>
        <w:spacing w:before="4"/>
        <w:rPr>
          <w:sz w:val="21"/>
        </w:rPr>
      </w:pPr>
    </w:p>
    <w:p>
      <w:pPr>
        <w:pStyle w:val="BodyText"/>
        <w:spacing w:line="242" w:lineRule="auto" w:before="101"/>
        <w:ind w:left="479" w:right="200"/>
      </w:pPr>
      <w:r>
        <w:rPr/>
        <w:pict>
          <v:rect style="position:absolute;margin-left:77.25pt;margin-top:-9.942872pt;width:3.0pt;height:280.499978pt;mso-position-horizontal-relative:page;mso-position-vertical-relative:paragraph;z-index:16076288" id="docshape537" filled="true" fillcolor="#1d598b" stroked="false">
            <v:fill type="solid"/>
            <w10:wrap type="none"/>
          </v:rect>
        </w:pict>
      </w:r>
      <w:r>
        <w:rPr/>
        <w:t>Certainly! Below is a Python function that will search through a directory recursively and return a list of all files that match the given</w:t>
      </w:r>
      <w:r>
        <w:rPr>
          <w:spacing w:val="-14"/>
        </w:rPr>
        <w:t> </w:t>
      </w:r>
      <w:r>
        <w:rPr/>
        <w:t>extensions.</w:t>
      </w:r>
      <w:r>
        <w:rPr>
          <w:spacing w:val="-5"/>
        </w:rPr>
        <w:t> </w:t>
      </w:r>
      <w:r>
        <w:rPr/>
        <w:t>This</w:t>
      </w:r>
      <w:r>
        <w:rPr>
          <w:spacing w:val="-5"/>
        </w:rPr>
        <w:t> </w:t>
      </w:r>
      <w:r>
        <w:rPr/>
        <w:t>function</w:t>
      </w:r>
      <w:r>
        <w:rPr>
          <w:spacing w:val="-5"/>
        </w:rPr>
        <w:t> </w:t>
      </w:r>
      <w:r>
        <w:rPr/>
        <w:t>uses</w:t>
      </w:r>
      <w:r>
        <w:rPr>
          <w:spacing w:val="-5"/>
        </w:rPr>
        <w:t> </w:t>
      </w:r>
      <w:r>
        <w:rPr/>
        <w:t>the</w:t>
      </w:r>
      <w:r>
        <w:rPr>
          <w:spacing w:val="-5"/>
        </w:rPr>
        <w:t> </w:t>
      </w:r>
      <w:r>
        <w:rPr>
          <w:rFonts w:ascii="Courier New"/>
          <w:sz w:val="24"/>
        </w:rPr>
        <w:t>os</w:t>
      </w:r>
      <w:r>
        <w:rPr>
          <w:rFonts w:ascii="Courier New"/>
          <w:spacing w:val="-51"/>
          <w:sz w:val="24"/>
        </w:rPr>
        <w:t> </w:t>
      </w:r>
      <w:r>
        <w:rPr/>
        <w:t>and</w:t>
      </w:r>
      <w:r>
        <w:rPr>
          <w:spacing w:val="-5"/>
        </w:rPr>
        <w:t> </w:t>
      </w:r>
      <w:r>
        <w:rPr>
          <w:rFonts w:ascii="Courier New"/>
          <w:sz w:val="24"/>
        </w:rPr>
        <w:t>os.path</w:t>
      </w:r>
      <w:r>
        <w:rPr>
          <w:rFonts w:ascii="Courier New"/>
          <w:spacing w:val="-51"/>
          <w:sz w:val="24"/>
        </w:rPr>
        <w:t> </w:t>
      </w:r>
      <w:r>
        <w:rPr/>
        <w:t>modules for directory traversal.</w:t>
      </w:r>
    </w:p>
    <w:p>
      <w:pPr>
        <w:spacing w:line="256" w:lineRule="auto" w:before="212"/>
        <w:ind w:left="983" w:right="1231" w:hanging="505"/>
        <w:jc w:val="left"/>
        <w:rPr>
          <w:rFonts w:ascii="Courier New"/>
          <w:sz w:val="21"/>
        </w:rPr>
      </w:pPr>
      <w:r>
        <w:rPr>
          <w:rFonts w:ascii="Courier New"/>
          <w:color w:val="664093"/>
          <w:sz w:val="21"/>
        </w:rPr>
        <w:t>def</w:t>
      </w:r>
      <w:r>
        <w:rPr>
          <w:rFonts w:ascii="Courier New"/>
          <w:color w:val="664093"/>
          <w:spacing w:val="-18"/>
          <w:sz w:val="21"/>
        </w:rPr>
        <w:t> </w:t>
      </w:r>
      <w:r>
        <w:rPr>
          <w:rFonts w:ascii="Courier New"/>
          <w:sz w:val="21"/>
        </w:rPr>
        <w:t>get_files_with_extensions(directory,</w:t>
      </w:r>
      <w:r>
        <w:rPr>
          <w:rFonts w:ascii="Courier New"/>
          <w:spacing w:val="-18"/>
          <w:sz w:val="21"/>
        </w:rPr>
        <w:t> </w:t>
      </w:r>
      <w:r>
        <w:rPr>
          <w:rFonts w:ascii="Courier New"/>
          <w:sz w:val="21"/>
        </w:rPr>
        <w:t>extensions): matching_files = []</w:t>
      </w:r>
    </w:p>
    <w:p>
      <w:pPr>
        <w:spacing w:line="224" w:lineRule="exact" w:before="0"/>
        <w:ind w:left="983" w:right="0" w:firstLine="0"/>
        <w:jc w:val="left"/>
        <w:rPr>
          <w:rFonts w:ascii="Courier New"/>
          <w:sz w:val="21"/>
        </w:rPr>
      </w:pPr>
      <w:r>
        <w:rPr>
          <w:rFonts w:ascii="Courier New"/>
          <w:color w:val="664093"/>
          <w:sz w:val="21"/>
        </w:rPr>
        <w:t>for </w:t>
      </w:r>
      <w:r>
        <w:rPr>
          <w:rFonts w:ascii="Courier New"/>
          <w:sz w:val="21"/>
        </w:rPr>
        <w:t>root, _, files </w:t>
      </w:r>
      <w:r>
        <w:rPr>
          <w:rFonts w:ascii="Courier New"/>
          <w:color w:val="664093"/>
          <w:sz w:val="21"/>
        </w:rPr>
        <w:t>in </w:t>
      </w:r>
      <w:r>
        <w:rPr>
          <w:rFonts w:ascii="Courier New"/>
          <w:spacing w:val="-2"/>
          <w:sz w:val="21"/>
        </w:rPr>
        <w:t>os.walk(directory):</w:t>
      </w:r>
    </w:p>
    <w:p>
      <w:pPr>
        <w:spacing w:before="17"/>
        <w:ind w:left="1488" w:right="0" w:firstLine="0"/>
        <w:jc w:val="left"/>
        <w:rPr>
          <w:rFonts w:ascii="Courier New"/>
          <w:sz w:val="21"/>
        </w:rPr>
      </w:pPr>
      <w:r>
        <w:rPr>
          <w:rFonts w:ascii="Courier New"/>
          <w:color w:val="664093"/>
          <w:sz w:val="21"/>
        </w:rPr>
        <w:t>for file in </w:t>
      </w:r>
      <w:r>
        <w:rPr>
          <w:rFonts w:ascii="Courier New"/>
          <w:spacing w:val="-2"/>
          <w:sz w:val="21"/>
        </w:rPr>
        <w:t>files:</w:t>
      </w:r>
    </w:p>
    <w:p>
      <w:pPr>
        <w:spacing w:line="256" w:lineRule="auto" w:before="17"/>
        <w:ind w:left="2496" w:right="0" w:hanging="504"/>
        <w:jc w:val="left"/>
        <w:rPr>
          <w:rFonts w:ascii="Courier New"/>
          <w:sz w:val="21"/>
        </w:rPr>
      </w:pPr>
      <w:r>
        <w:rPr>
          <w:rFonts w:ascii="Courier New"/>
          <w:color w:val="664093"/>
          <w:sz w:val="21"/>
        </w:rPr>
        <w:t>if any</w:t>
      </w:r>
      <w:r>
        <w:rPr>
          <w:rFonts w:ascii="Courier New"/>
          <w:sz w:val="21"/>
        </w:rPr>
        <w:t>(</w:t>
      </w:r>
      <w:r>
        <w:rPr>
          <w:rFonts w:ascii="Courier New"/>
          <w:color w:val="664093"/>
          <w:sz w:val="21"/>
        </w:rPr>
        <w:t>file</w:t>
      </w:r>
      <w:r>
        <w:rPr>
          <w:rFonts w:ascii="Courier New"/>
          <w:sz w:val="21"/>
        </w:rPr>
        <w:t>.endswith(ext) </w:t>
      </w:r>
      <w:r>
        <w:rPr>
          <w:rFonts w:ascii="Courier New"/>
          <w:color w:val="664093"/>
          <w:sz w:val="21"/>
        </w:rPr>
        <w:t>for </w:t>
      </w:r>
      <w:r>
        <w:rPr>
          <w:rFonts w:ascii="Courier New"/>
          <w:sz w:val="21"/>
        </w:rPr>
        <w:t>ext </w:t>
      </w:r>
      <w:r>
        <w:rPr>
          <w:rFonts w:ascii="Courier New"/>
          <w:color w:val="664093"/>
          <w:sz w:val="21"/>
        </w:rPr>
        <w:t>in </w:t>
      </w:r>
      <w:r>
        <w:rPr>
          <w:rFonts w:ascii="Courier New"/>
          <w:sz w:val="21"/>
        </w:rPr>
        <w:t>extensions): matching_files.append(os.path.join(root,</w:t>
      </w:r>
      <w:r>
        <w:rPr>
          <w:rFonts w:ascii="Courier New"/>
          <w:spacing w:val="-32"/>
          <w:sz w:val="21"/>
        </w:rPr>
        <w:t> </w:t>
      </w:r>
      <w:r>
        <w:rPr>
          <w:rFonts w:ascii="Courier New"/>
          <w:sz w:val="21"/>
        </w:rPr>
        <w:t>file))</w:t>
      </w:r>
    </w:p>
    <w:p>
      <w:pPr>
        <w:spacing w:before="1"/>
        <w:ind w:left="983" w:right="0" w:firstLine="0"/>
        <w:jc w:val="left"/>
        <w:rPr>
          <w:rFonts w:ascii="Courier New"/>
          <w:sz w:val="21"/>
        </w:rPr>
      </w:pPr>
      <w:r>
        <w:rPr>
          <w:rFonts w:ascii="Courier New"/>
          <w:color w:val="664093"/>
          <w:sz w:val="21"/>
        </w:rPr>
        <w:t>return </w:t>
      </w:r>
      <w:r>
        <w:rPr>
          <w:rFonts w:ascii="Courier New"/>
          <w:spacing w:val="-2"/>
          <w:sz w:val="21"/>
        </w:rPr>
        <w:t>matching_files</w:t>
      </w:r>
    </w:p>
    <w:p>
      <w:pPr>
        <w:pStyle w:val="BodyText"/>
        <w:spacing w:before="8"/>
        <w:rPr>
          <w:rFonts w:ascii="Courier New"/>
          <w:sz w:val="22"/>
        </w:rPr>
      </w:pPr>
    </w:p>
    <w:p>
      <w:pPr>
        <w:spacing w:line="256" w:lineRule="auto" w:before="0"/>
        <w:ind w:left="479" w:right="2696" w:firstLine="0"/>
        <w:jc w:val="left"/>
        <w:rPr>
          <w:rFonts w:ascii="Courier New"/>
          <w:sz w:val="21"/>
        </w:rPr>
      </w:pPr>
      <w:r>
        <w:rPr>
          <w:rFonts w:ascii="Courier New"/>
          <w:color w:val="8F6F1D"/>
          <w:sz w:val="21"/>
        </w:rPr>
        <w:t># example usage </w:t>
      </w:r>
      <w:r>
        <w:rPr>
          <w:rFonts w:ascii="Courier New"/>
          <w:color w:val="664093"/>
          <w:spacing w:val="-2"/>
          <w:sz w:val="21"/>
        </w:rPr>
        <w:t>print</w:t>
      </w:r>
      <w:r>
        <w:rPr>
          <w:rFonts w:ascii="Courier New"/>
          <w:spacing w:val="-2"/>
          <w:sz w:val="21"/>
        </w:rPr>
        <w:t>(get_files_with_extensions(</w:t>
      </w:r>
      <w:r>
        <w:rPr>
          <w:rFonts w:ascii="Courier New"/>
          <w:color w:val="FF742F"/>
          <w:spacing w:val="-2"/>
          <w:sz w:val="21"/>
        </w:rPr>
        <w:t>"/home/kofler"</w:t>
      </w:r>
      <w:r>
        <w:rPr>
          <w:rFonts w:ascii="Courier New"/>
          <w:spacing w:val="-2"/>
          <w:sz w:val="21"/>
        </w:rPr>
        <w:t>,</w:t>
      </w:r>
    </w:p>
    <w:p>
      <w:pPr>
        <w:spacing w:before="1"/>
        <w:ind w:left="4512" w:right="0" w:firstLine="0"/>
        <w:jc w:val="left"/>
        <w:rPr>
          <w:rFonts w:ascii="Courier New"/>
          <w:sz w:val="21"/>
        </w:rPr>
      </w:pPr>
      <w:r>
        <w:rPr>
          <w:rFonts w:ascii="Courier New"/>
          <w:sz w:val="21"/>
        </w:rPr>
        <w:t>[</w:t>
      </w:r>
      <w:r>
        <w:rPr>
          <w:rFonts w:ascii="Courier New"/>
          <w:color w:val="FF742F"/>
          <w:sz w:val="21"/>
        </w:rPr>
        <w:t>".js"</w:t>
      </w:r>
      <w:r>
        <w:rPr>
          <w:rFonts w:ascii="Courier New"/>
          <w:sz w:val="21"/>
        </w:rPr>
        <w:t>, </w:t>
      </w:r>
      <w:r>
        <w:rPr>
          <w:rFonts w:ascii="Courier New"/>
          <w:color w:val="FF742F"/>
          <w:spacing w:val="-2"/>
          <w:sz w:val="21"/>
        </w:rPr>
        <w:t>".php"</w:t>
      </w:r>
      <w:r>
        <w:rPr>
          <w:rFonts w:ascii="Courier New"/>
          <w:spacing w:val="-2"/>
          <w:sz w:val="21"/>
        </w:rPr>
        <w:t>])</w:t>
      </w:r>
    </w:p>
    <w:p>
      <w:pPr>
        <w:pStyle w:val="BodyText"/>
        <w:spacing w:before="8"/>
        <w:rPr>
          <w:rFonts w:ascii="Courier New"/>
          <w:sz w:val="18"/>
        </w:rPr>
      </w:pPr>
    </w:p>
    <w:p>
      <w:pPr>
        <w:pStyle w:val="BodyText"/>
        <w:spacing w:before="100"/>
        <w:ind w:left="479"/>
      </w:pPr>
      <w:r>
        <w:rPr/>
        <w:t>[more</w:t>
      </w:r>
      <w:r>
        <w:rPr>
          <w:spacing w:val="-2"/>
        </w:rPr>
        <w:t> details]</w:t>
      </w:r>
    </w:p>
    <w:p>
      <w:pPr>
        <w:spacing w:after="0"/>
        <w:sectPr>
          <w:pgSz w:w="12240" w:h="15840"/>
          <w:pgMar w:top="1360" w:bottom="280" w:left="1420" w:right="1340"/>
        </w:sectPr>
      </w:pPr>
    </w:p>
    <w:p>
      <w:pPr>
        <w:pStyle w:val="Heading5"/>
        <w:numPr>
          <w:ilvl w:val="2"/>
          <w:numId w:val="2"/>
        </w:numPr>
        <w:tabs>
          <w:tab w:pos="1370" w:val="left" w:leader="none"/>
          <w:tab w:pos="1371" w:val="left" w:leader="none"/>
        </w:tabs>
        <w:spacing w:line="240" w:lineRule="auto" w:before="80" w:after="0"/>
        <w:ind w:left="1370" w:right="0" w:hanging="1252"/>
        <w:jc w:val="left"/>
      </w:pPr>
      <w:bookmarkStart w:name="8.1.6 Other Prompt Examples" w:id="554"/>
      <w:bookmarkEnd w:id="554"/>
      <w:r>
        <w:rPr>
          <w:b w:val="0"/>
        </w:rPr>
      </w:r>
      <w:bookmarkStart w:name="_bookmark384" w:id="555"/>
      <w:bookmarkEnd w:id="555"/>
      <w:r>
        <w:rPr>
          <w:color w:val="1D598B"/>
        </w:rPr>
        <w:t>Other</w:t>
      </w:r>
      <w:r>
        <w:rPr>
          <w:color w:val="1D598B"/>
          <w:spacing w:val="23"/>
        </w:rPr>
        <w:t> </w:t>
      </w:r>
      <w:r>
        <w:rPr>
          <w:color w:val="1D598B"/>
        </w:rPr>
        <w:t>Prompt</w:t>
      </w:r>
      <w:r>
        <w:rPr>
          <w:color w:val="1D598B"/>
          <w:spacing w:val="24"/>
        </w:rPr>
        <w:t> </w:t>
      </w:r>
      <w:r>
        <w:rPr>
          <w:color w:val="1D598B"/>
          <w:spacing w:val="-2"/>
        </w:rPr>
        <w:t>Examples</w:t>
      </w:r>
    </w:p>
    <w:p>
      <w:pPr>
        <w:pStyle w:val="BodyText"/>
        <w:spacing w:line="237" w:lineRule="auto" w:before="204"/>
        <w:ind w:left="119" w:right="203"/>
      </w:pPr>
      <w:r>
        <w:rPr/>
        <w:t>In</w:t>
      </w:r>
      <w:r>
        <w:rPr>
          <w:spacing w:val="-5"/>
        </w:rPr>
        <w:t> </w:t>
      </w:r>
      <w:r>
        <w:rPr/>
        <w:t>this</w:t>
      </w:r>
      <w:r>
        <w:rPr>
          <w:spacing w:val="-5"/>
        </w:rPr>
        <w:t> </w:t>
      </w:r>
      <w:r>
        <w:rPr/>
        <w:t>section,</w:t>
      </w:r>
      <w:r>
        <w:rPr>
          <w:spacing w:val="-5"/>
        </w:rPr>
        <w:t> </w:t>
      </w:r>
      <w:r>
        <w:rPr/>
        <w:t>we’ve</w:t>
      </w:r>
      <w:r>
        <w:rPr>
          <w:spacing w:val="-5"/>
        </w:rPr>
        <w:t> </w:t>
      </w:r>
      <w:r>
        <w:rPr/>
        <w:t>collected</w:t>
      </w:r>
      <w:r>
        <w:rPr>
          <w:spacing w:val="-5"/>
        </w:rPr>
        <w:t> </w:t>
      </w:r>
      <w:r>
        <w:rPr/>
        <w:t>some</w:t>
      </w:r>
      <w:r>
        <w:rPr>
          <w:spacing w:val="-5"/>
        </w:rPr>
        <w:t> </w:t>
      </w:r>
      <w:r>
        <w:rPr/>
        <w:t>more</w:t>
      </w:r>
      <w:r>
        <w:rPr>
          <w:spacing w:val="-5"/>
        </w:rPr>
        <w:t> </w:t>
      </w:r>
      <w:r>
        <w:rPr/>
        <w:t>prompts</w:t>
      </w:r>
      <w:r>
        <w:rPr>
          <w:spacing w:val="-5"/>
        </w:rPr>
        <w:t> </w:t>
      </w:r>
      <w:r>
        <w:rPr/>
        <w:t>from</w:t>
      </w:r>
      <w:r>
        <w:rPr>
          <w:spacing w:val="-5"/>
        </w:rPr>
        <w:t> </w:t>
      </w:r>
      <w:r>
        <w:rPr/>
        <w:t>our</w:t>
      </w:r>
      <w:r>
        <w:rPr>
          <w:spacing w:val="-5"/>
        </w:rPr>
        <w:t> </w:t>
      </w:r>
      <w:r>
        <w:rPr/>
        <w:t>real-life work, but have spared ourselves the presentation of the results or the discussion of the results. The prompts should simply serve as a </w:t>
      </w:r>
      <w:r>
        <w:rPr>
          <w:spacing w:val="-2"/>
        </w:rPr>
        <w:t>suggestion.</w:t>
      </w:r>
    </w:p>
    <w:p>
      <w:pPr>
        <w:pStyle w:val="BodyText"/>
        <w:spacing w:before="2"/>
        <w:rPr>
          <w:sz w:val="23"/>
        </w:rPr>
      </w:pPr>
      <w:r>
        <w:rPr/>
        <w:pict>
          <v:shape style="position:absolute;margin-left:77.25pt;margin-top:15.186095pt;width:457.5pt;height:96.75pt;mso-position-horizontal-relative:page;mso-position-vertical-relative:paragraph;z-index:-15380480;mso-wrap-distance-left:0;mso-wrap-distance-right:0" type="#_x0000_t202" id="docshape538" filled="true" fillcolor="#e6e6e6" stroked="false">
            <v:textbox inset="0,0,0,0">
              <w:txbxContent>
                <w:p>
                  <w:pPr>
                    <w:pStyle w:val="BodyText"/>
                    <w:spacing w:line="237" w:lineRule="auto" w:before="303"/>
                    <w:ind w:left="144" w:right="275"/>
                    <w:rPr>
                      <w:color w:val="000000"/>
                    </w:rPr>
                  </w:pPr>
                  <w:r>
                    <w:rPr>
                      <w:b/>
                      <w:color w:val="000000"/>
                    </w:rPr>
                    <w:t>Prompt: </w:t>
                  </w:r>
                  <w:r>
                    <w:rPr>
                      <w:color w:val="000000"/>
                    </w:rPr>
                    <w:t>PowerShell: I need a script to scan my download directory for files older than 30 days. The script lists the files alphabetically</w:t>
                  </w:r>
                  <w:r>
                    <w:rPr>
                      <w:color w:val="000000"/>
                      <w:spacing w:val="-7"/>
                    </w:rPr>
                    <w:t> </w:t>
                  </w:r>
                  <w:r>
                    <w:rPr>
                      <w:color w:val="000000"/>
                    </w:rPr>
                    <w:t>(including</w:t>
                  </w:r>
                  <w:r>
                    <w:rPr>
                      <w:color w:val="000000"/>
                      <w:spacing w:val="-7"/>
                    </w:rPr>
                    <w:t> </w:t>
                  </w:r>
                  <w:r>
                    <w:rPr>
                      <w:color w:val="000000"/>
                    </w:rPr>
                    <w:t>size</w:t>
                  </w:r>
                  <w:r>
                    <w:rPr>
                      <w:color w:val="000000"/>
                      <w:spacing w:val="-7"/>
                    </w:rPr>
                    <w:t> </w:t>
                  </w:r>
                  <w:r>
                    <w:rPr>
                      <w:color w:val="000000"/>
                    </w:rPr>
                    <w:t>information)</w:t>
                  </w:r>
                  <w:r>
                    <w:rPr>
                      <w:color w:val="000000"/>
                      <w:spacing w:val="-7"/>
                    </w:rPr>
                    <w:t> </w:t>
                  </w:r>
                  <w:r>
                    <w:rPr>
                      <w:color w:val="000000"/>
                    </w:rPr>
                    <w:t>and</w:t>
                  </w:r>
                  <w:r>
                    <w:rPr>
                      <w:color w:val="000000"/>
                      <w:spacing w:val="-7"/>
                    </w:rPr>
                    <w:t> </w:t>
                  </w:r>
                  <w:r>
                    <w:rPr>
                      <w:color w:val="000000"/>
                    </w:rPr>
                    <w:t>offers</w:t>
                  </w:r>
                  <w:r>
                    <w:rPr>
                      <w:color w:val="000000"/>
                      <w:spacing w:val="-7"/>
                    </w:rPr>
                    <w:t> </w:t>
                  </w:r>
                  <w:r>
                    <w:rPr>
                      <w:color w:val="000000"/>
                    </w:rPr>
                    <w:t>to</w:t>
                  </w:r>
                  <w:r>
                    <w:rPr>
                      <w:color w:val="000000"/>
                      <w:spacing w:val="-7"/>
                    </w:rPr>
                    <w:t> </w:t>
                  </w:r>
                  <w:r>
                    <w:rPr>
                      <w:color w:val="000000"/>
                    </w:rPr>
                    <w:t>delete them after explicit confirmation (input of “yes”).</w:t>
                  </w:r>
                </w:p>
              </w:txbxContent>
            </v:textbox>
            <v:fill type="solid"/>
            <w10:wrap type="topAndBottom"/>
          </v:shape>
        </w:pict>
      </w:r>
      <w:r>
        <w:rPr/>
        <w:pict>
          <v:shape style="position:absolute;margin-left:77.25pt;margin-top:126.936089pt;width:457.5pt;height:117.75pt;mso-position-horizontal-relative:page;mso-position-vertical-relative:paragraph;z-index:-15379968;mso-wrap-distance-left:0;mso-wrap-distance-right:0" type="#_x0000_t202" id="docshape539" filled="true" fillcolor="#e6e6e6" stroked="false">
            <v:textbox inset="0,0,0,0">
              <w:txbxContent>
                <w:p>
                  <w:pPr>
                    <w:pStyle w:val="BodyText"/>
                    <w:spacing w:line="242" w:lineRule="auto" w:before="300"/>
                    <w:ind w:left="144" w:right="275"/>
                    <w:rPr>
                      <w:color w:val="000000"/>
                    </w:rPr>
                  </w:pPr>
                  <w:r>
                    <w:rPr>
                      <w:b/>
                      <w:color w:val="000000"/>
                    </w:rPr>
                    <w:t>Prompt: </w:t>
                  </w:r>
                  <w:r>
                    <w:rPr>
                      <w:color w:val="000000"/>
                    </w:rPr>
                    <w:t>Bash: I want to write a script that symmetrically encrypts all files that are passed as parameters. The encryption key</w:t>
                  </w:r>
                  <w:r>
                    <w:rPr>
                      <w:color w:val="000000"/>
                      <w:spacing w:val="-8"/>
                    </w:rPr>
                    <w:t> </w:t>
                  </w:r>
                  <w:r>
                    <w:rPr>
                      <w:color w:val="000000"/>
                    </w:rPr>
                    <w:t>(binary)</w:t>
                  </w:r>
                  <w:r>
                    <w:rPr>
                      <w:color w:val="000000"/>
                      <w:spacing w:val="-4"/>
                    </w:rPr>
                    <w:t> </w:t>
                  </w:r>
                  <w:r>
                    <w:rPr>
                      <w:color w:val="000000"/>
                    </w:rPr>
                    <w:t>is</w:t>
                  </w:r>
                  <w:r>
                    <w:rPr>
                      <w:color w:val="000000"/>
                      <w:spacing w:val="-4"/>
                    </w:rPr>
                    <w:t> </w:t>
                  </w:r>
                  <w:r>
                    <w:rPr>
                      <w:color w:val="000000"/>
                    </w:rPr>
                    <w:t>the</w:t>
                  </w:r>
                  <w:r>
                    <w:rPr>
                      <w:color w:val="000000"/>
                      <w:spacing w:val="-4"/>
                    </w:rPr>
                    <w:t> </w:t>
                  </w:r>
                  <w:r>
                    <w:rPr>
                      <w:color w:val="000000"/>
                    </w:rPr>
                    <w:t>content</w:t>
                  </w:r>
                  <w:r>
                    <w:rPr>
                      <w:color w:val="000000"/>
                      <w:spacing w:val="-4"/>
                    </w:rPr>
                    <w:t> </w:t>
                  </w:r>
                  <w:r>
                    <w:rPr>
                      <w:color w:val="000000"/>
                    </w:rPr>
                    <w:t>of</w:t>
                  </w:r>
                  <w:r>
                    <w:rPr>
                      <w:color w:val="000000"/>
                      <w:spacing w:val="-4"/>
                    </w:rPr>
                    <w:t> </w:t>
                  </w:r>
                  <w:r>
                    <w:rPr>
                      <w:rFonts w:ascii="Courier New"/>
                      <w:color w:val="000000"/>
                      <w:sz w:val="24"/>
                    </w:rPr>
                    <w:t>/etc/secretkey</w:t>
                  </w:r>
                  <w:r>
                    <w:rPr>
                      <w:color w:val="000000"/>
                    </w:rPr>
                    <w:t>.</w:t>
                  </w:r>
                  <w:r>
                    <w:rPr>
                      <w:color w:val="000000"/>
                      <w:spacing w:val="-4"/>
                    </w:rPr>
                    <w:t> </w:t>
                  </w:r>
                  <w:r>
                    <w:rPr>
                      <w:color w:val="000000"/>
                    </w:rPr>
                    <w:t>Add</w:t>
                  </w:r>
                  <w:r>
                    <w:rPr>
                      <w:color w:val="000000"/>
                      <w:spacing w:val="-4"/>
                    </w:rPr>
                    <w:t> </w:t>
                  </w:r>
                  <w:r>
                    <w:rPr>
                      <w:rFonts w:ascii="Courier New"/>
                      <w:color w:val="000000"/>
                      <w:sz w:val="24"/>
                    </w:rPr>
                    <w:t>.crypt</w:t>
                  </w:r>
                  <w:r>
                    <w:rPr>
                      <w:rFonts w:ascii="Courier New"/>
                      <w:color w:val="000000"/>
                      <w:spacing w:val="-51"/>
                      <w:sz w:val="24"/>
                    </w:rPr>
                    <w:t> </w:t>
                  </w:r>
                  <w:r>
                    <w:rPr>
                      <w:color w:val="000000"/>
                    </w:rPr>
                    <w:t>to</w:t>
                  </w:r>
                  <w:r>
                    <w:rPr>
                      <w:color w:val="000000"/>
                      <w:spacing w:val="-4"/>
                    </w:rPr>
                    <w:t> </w:t>
                  </w:r>
                  <w:r>
                    <w:rPr>
                      <w:color w:val="000000"/>
                    </w:rPr>
                    <w:t>the new</w:t>
                  </w:r>
                  <w:r>
                    <w:rPr>
                      <w:color w:val="000000"/>
                      <w:spacing w:val="-1"/>
                    </w:rPr>
                    <w:t> </w:t>
                  </w:r>
                  <w:r>
                    <w:rPr>
                      <w:color w:val="000000"/>
                    </w:rPr>
                    <w:t>file</w:t>
                  </w:r>
                  <w:r>
                    <w:rPr>
                      <w:color w:val="000000"/>
                      <w:spacing w:val="-1"/>
                    </w:rPr>
                    <w:t> </w:t>
                  </w:r>
                  <w:r>
                    <w:rPr>
                      <w:color w:val="000000"/>
                    </w:rPr>
                    <w:t>name,</w:t>
                  </w:r>
                  <w:r>
                    <w:rPr>
                      <w:color w:val="000000"/>
                      <w:spacing w:val="-1"/>
                    </w:rPr>
                    <w:t> </w:t>
                  </w:r>
                  <w:r>
                    <w:rPr>
                      <w:color w:val="000000"/>
                    </w:rPr>
                    <w:t>and</w:t>
                  </w:r>
                  <w:r>
                    <w:rPr>
                      <w:color w:val="000000"/>
                      <w:spacing w:val="-1"/>
                    </w:rPr>
                    <w:t> </w:t>
                  </w:r>
                  <w:r>
                    <w:rPr>
                      <w:color w:val="000000"/>
                    </w:rPr>
                    <w:t>save</w:t>
                  </w:r>
                  <w:r>
                    <w:rPr>
                      <w:color w:val="000000"/>
                      <w:spacing w:val="-1"/>
                    </w:rPr>
                    <w:t> </w:t>
                  </w:r>
                  <w:r>
                    <w:rPr>
                      <w:color w:val="000000"/>
                    </w:rPr>
                    <w:t>it</w:t>
                  </w:r>
                  <w:r>
                    <w:rPr>
                      <w:color w:val="000000"/>
                      <w:spacing w:val="-1"/>
                    </w:rPr>
                    <w:t> </w:t>
                  </w:r>
                  <w:r>
                    <w:rPr>
                      <w:color w:val="000000"/>
                    </w:rPr>
                    <w:t>in</w:t>
                  </w:r>
                  <w:r>
                    <w:rPr>
                      <w:color w:val="000000"/>
                      <w:spacing w:val="-1"/>
                    </w:rPr>
                    <w:t> </w:t>
                  </w:r>
                  <w:r>
                    <w:rPr>
                      <w:color w:val="000000"/>
                    </w:rPr>
                    <w:t>the</w:t>
                  </w:r>
                  <w:r>
                    <w:rPr>
                      <w:color w:val="000000"/>
                      <w:spacing w:val="-1"/>
                    </w:rPr>
                    <w:t> </w:t>
                  </w:r>
                  <w:r>
                    <w:rPr>
                      <w:color w:val="000000"/>
                    </w:rPr>
                    <w:t>same</w:t>
                  </w:r>
                  <w:r>
                    <w:rPr>
                      <w:color w:val="000000"/>
                      <w:spacing w:val="-1"/>
                    </w:rPr>
                    <w:t> </w:t>
                  </w:r>
                  <w:r>
                    <w:rPr>
                      <w:color w:val="000000"/>
                    </w:rPr>
                    <w:t>directory</w:t>
                  </w:r>
                  <w:r>
                    <w:rPr>
                      <w:color w:val="000000"/>
                      <w:spacing w:val="-1"/>
                    </w:rPr>
                    <w:t> </w:t>
                  </w:r>
                  <w:r>
                    <w:rPr>
                      <w:color w:val="000000"/>
                    </w:rPr>
                    <w:t>as</w:t>
                  </w:r>
                  <w:r>
                    <w:rPr>
                      <w:color w:val="000000"/>
                      <w:spacing w:val="-1"/>
                    </w:rPr>
                    <w:t> </w:t>
                  </w:r>
                  <w:r>
                    <w:rPr>
                      <w:color w:val="000000"/>
                    </w:rPr>
                    <w:t>the</w:t>
                  </w:r>
                  <w:r>
                    <w:rPr>
                      <w:color w:val="000000"/>
                      <w:spacing w:val="-1"/>
                    </w:rPr>
                    <w:t> </w:t>
                  </w:r>
                  <w:r>
                    <w:rPr>
                      <w:color w:val="000000"/>
                    </w:rPr>
                    <w:t>old</w:t>
                  </w:r>
                  <w:r>
                    <w:rPr>
                      <w:color w:val="000000"/>
                      <w:spacing w:val="-1"/>
                    </w:rPr>
                    <w:t> </w:t>
                  </w:r>
                  <w:r>
                    <w:rPr>
                      <w:color w:val="000000"/>
                    </w:rPr>
                    <w:t>one. With the </w:t>
                  </w:r>
                  <w:r>
                    <w:rPr>
                      <w:rFonts w:ascii="Courier New"/>
                      <w:color w:val="000000"/>
                      <w:sz w:val="24"/>
                    </w:rPr>
                    <w:t>--delete-original</w:t>
                  </w:r>
                  <w:r>
                    <w:rPr>
                      <w:rFonts w:ascii="Courier New"/>
                      <w:color w:val="000000"/>
                      <w:spacing w:val="-29"/>
                      <w:sz w:val="24"/>
                    </w:rPr>
                    <w:t> </w:t>
                  </w:r>
                  <w:r>
                    <w:rPr>
                      <w:color w:val="000000"/>
                    </w:rPr>
                    <w:t>option, delete the original files.</w:t>
                  </w:r>
                </w:p>
              </w:txbxContent>
            </v:textbox>
            <v:fill type="solid"/>
            <w10:wrap type="topAndBottom"/>
          </v:shape>
        </w:pict>
      </w:r>
      <w:r>
        <w:rPr/>
        <w:pict>
          <v:shape style="position:absolute;margin-left:77.25pt;margin-top:259.686066pt;width:457.5pt;height:99.75pt;mso-position-horizontal-relative:page;mso-position-vertical-relative:paragraph;z-index:-15379456;mso-wrap-distance-left:0;mso-wrap-distance-right:0" type="#_x0000_t202" id="docshape540" filled="true" fillcolor="#e6e6e6" stroked="false">
            <v:textbox inset="0,0,0,0">
              <w:txbxContent>
                <w:p>
                  <w:pPr>
                    <w:pStyle w:val="BodyText"/>
                    <w:spacing w:line="237" w:lineRule="auto" w:before="303"/>
                    <w:ind w:left="144" w:right="588"/>
                    <w:jc w:val="both"/>
                    <w:rPr>
                      <w:color w:val="000000"/>
                    </w:rPr>
                  </w:pPr>
                  <w:r>
                    <w:rPr>
                      <w:b/>
                      <w:color w:val="000000"/>
                    </w:rPr>
                    <w:t>Prompt: </w:t>
                  </w:r>
                  <w:r>
                    <w:rPr>
                      <w:color w:val="000000"/>
                    </w:rPr>
                    <w:t>Bash: Write a script that uses ImageMagick to create JPEG</w:t>
                  </w:r>
                  <w:r>
                    <w:rPr>
                      <w:color w:val="000000"/>
                      <w:spacing w:val="-6"/>
                    </w:rPr>
                    <w:t> </w:t>
                  </w:r>
                  <w:r>
                    <w:rPr>
                      <w:color w:val="000000"/>
                    </w:rPr>
                    <w:t>thumbnails</w:t>
                  </w:r>
                  <w:r>
                    <w:rPr>
                      <w:color w:val="000000"/>
                      <w:spacing w:val="-6"/>
                    </w:rPr>
                    <w:t> </w:t>
                  </w:r>
                  <w:r>
                    <w:rPr>
                      <w:color w:val="000000"/>
                    </w:rPr>
                    <w:t>of</w:t>
                  </w:r>
                  <w:r>
                    <w:rPr>
                      <w:color w:val="000000"/>
                      <w:spacing w:val="-6"/>
                    </w:rPr>
                    <w:t> </w:t>
                  </w:r>
                  <w:r>
                    <w:rPr>
                      <w:color w:val="000000"/>
                    </w:rPr>
                    <w:t>the</w:t>
                  </w:r>
                  <w:r>
                    <w:rPr>
                      <w:color w:val="000000"/>
                      <w:spacing w:val="-6"/>
                    </w:rPr>
                    <w:t> </w:t>
                  </w:r>
                  <w:r>
                    <w:rPr>
                      <w:color w:val="000000"/>
                    </w:rPr>
                    <w:t>front</w:t>
                  </w:r>
                  <w:r>
                    <w:rPr>
                      <w:color w:val="000000"/>
                      <w:spacing w:val="-6"/>
                    </w:rPr>
                    <w:t> </w:t>
                  </w:r>
                  <w:r>
                    <w:rPr>
                      <w:color w:val="000000"/>
                    </w:rPr>
                    <w:t>page</w:t>
                  </w:r>
                  <w:r>
                    <w:rPr>
                      <w:color w:val="000000"/>
                      <w:spacing w:val="-6"/>
                    </w:rPr>
                    <w:t> </w:t>
                  </w:r>
                  <w:r>
                    <w:rPr>
                      <w:color w:val="000000"/>
                    </w:rPr>
                    <w:t>of</w:t>
                  </w:r>
                  <w:r>
                    <w:rPr>
                      <w:color w:val="000000"/>
                      <w:spacing w:val="-6"/>
                    </w:rPr>
                    <w:t> </w:t>
                  </w:r>
                  <w:r>
                    <w:rPr>
                      <w:color w:val="000000"/>
                    </w:rPr>
                    <w:t>all</w:t>
                  </w:r>
                  <w:r>
                    <w:rPr>
                      <w:color w:val="000000"/>
                      <w:spacing w:val="-6"/>
                    </w:rPr>
                    <w:t> </w:t>
                  </w:r>
                  <w:r>
                    <w:rPr>
                      <w:color w:val="000000"/>
                    </w:rPr>
                    <w:t>PDF</w:t>
                  </w:r>
                  <w:r>
                    <w:rPr>
                      <w:color w:val="000000"/>
                      <w:spacing w:val="-6"/>
                    </w:rPr>
                    <w:t> </w:t>
                  </w:r>
                  <w:r>
                    <w:rPr>
                      <w:color w:val="000000"/>
                    </w:rPr>
                    <w:t>files</w:t>
                  </w:r>
                  <w:r>
                    <w:rPr>
                      <w:color w:val="000000"/>
                      <w:spacing w:val="-6"/>
                    </w:rPr>
                    <w:t> </w:t>
                  </w:r>
                  <w:r>
                    <w:rPr>
                      <w:color w:val="000000"/>
                    </w:rPr>
                    <w:t>in</w:t>
                  </w:r>
                  <w:r>
                    <w:rPr>
                      <w:color w:val="000000"/>
                      <w:spacing w:val="-6"/>
                    </w:rPr>
                    <w:t> </w:t>
                  </w:r>
                  <w:r>
                    <w:rPr>
                      <w:color w:val="000000"/>
                    </w:rPr>
                    <w:t>a</w:t>
                  </w:r>
                  <w:r>
                    <w:rPr>
                      <w:color w:val="000000"/>
                      <w:spacing w:val="-6"/>
                    </w:rPr>
                    <w:t> </w:t>
                  </w:r>
                  <w:r>
                    <w:rPr>
                      <w:color w:val="000000"/>
                    </w:rPr>
                    <w:t>directory. For the thumbnail file names, replace the </w:t>
                  </w:r>
                  <w:r>
                    <w:rPr>
                      <w:rFonts w:ascii="Courier New"/>
                      <w:color w:val="000000"/>
                      <w:sz w:val="24"/>
                    </w:rPr>
                    <w:t>.pdf</w:t>
                  </w:r>
                  <w:r>
                    <w:rPr>
                      <w:rFonts w:ascii="Courier New"/>
                      <w:color w:val="000000"/>
                      <w:spacing w:val="-35"/>
                      <w:sz w:val="24"/>
                    </w:rPr>
                    <w:t> </w:t>
                  </w:r>
                  <w:r>
                    <w:rPr>
                      <w:color w:val="000000"/>
                    </w:rPr>
                    <w:t>extension with</w:t>
                  </w:r>
                </w:p>
                <w:p>
                  <w:pPr>
                    <w:pStyle w:val="BodyText"/>
                    <w:spacing w:before="21"/>
                    <w:ind w:left="144"/>
                    <w:jc w:val="both"/>
                    <w:rPr>
                      <w:color w:val="000000"/>
                    </w:rPr>
                  </w:pPr>
                  <w:r>
                    <w:rPr>
                      <w:rFonts w:ascii="Courier New"/>
                      <w:color w:val="000000"/>
                      <w:sz w:val="24"/>
                    </w:rPr>
                    <w:t>.jpg</w:t>
                  </w:r>
                  <w:r>
                    <w:rPr>
                      <w:color w:val="000000"/>
                    </w:rPr>
                    <w:t>.</w:t>
                  </w:r>
                  <w:r>
                    <w:rPr>
                      <w:color w:val="000000"/>
                      <w:spacing w:val="-1"/>
                    </w:rPr>
                    <w:t> </w:t>
                  </w:r>
                  <w:r>
                    <w:rPr>
                      <w:color w:val="000000"/>
                    </w:rPr>
                    <w:t>Skip</w:t>
                  </w:r>
                  <w:r>
                    <w:rPr>
                      <w:color w:val="000000"/>
                      <w:spacing w:val="-1"/>
                    </w:rPr>
                    <w:t> </w:t>
                  </w:r>
                  <w:r>
                    <w:rPr>
                      <w:color w:val="000000"/>
                    </w:rPr>
                    <w:t>PDF</w:t>
                  </w:r>
                  <w:r>
                    <w:rPr>
                      <w:color w:val="000000"/>
                      <w:spacing w:val="-1"/>
                    </w:rPr>
                    <w:t> </w:t>
                  </w:r>
                  <w:r>
                    <w:rPr>
                      <w:color w:val="000000"/>
                    </w:rPr>
                    <w:t>files</w:t>
                  </w:r>
                  <w:r>
                    <w:rPr>
                      <w:color w:val="000000"/>
                      <w:spacing w:val="-1"/>
                    </w:rPr>
                    <w:t> </w:t>
                  </w:r>
                  <w:r>
                    <w:rPr>
                      <w:color w:val="000000"/>
                    </w:rPr>
                    <w:t>that</w:t>
                  </w:r>
                  <w:r>
                    <w:rPr>
                      <w:color w:val="000000"/>
                      <w:spacing w:val="-1"/>
                    </w:rPr>
                    <w:t> </w:t>
                  </w:r>
                  <w:r>
                    <w:rPr>
                      <w:color w:val="000000"/>
                    </w:rPr>
                    <w:t>already</w:t>
                  </w:r>
                  <w:r>
                    <w:rPr>
                      <w:color w:val="000000"/>
                      <w:spacing w:val="-1"/>
                    </w:rPr>
                    <w:t> </w:t>
                  </w:r>
                  <w:r>
                    <w:rPr>
                      <w:color w:val="000000"/>
                    </w:rPr>
                    <w:t>have</w:t>
                  </w:r>
                  <w:r>
                    <w:rPr>
                      <w:color w:val="000000"/>
                      <w:spacing w:val="-1"/>
                    </w:rPr>
                    <w:t> </w:t>
                  </w:r>
                  <w:r>
                    <w:rPr>
                      <w:color w:val="000000"/>
                    </w:rPr>
                    <w:t>a</w:t>
                  </w:r>
                  <w:r>
                    <w:rPr>
                      <w:color w:val="000000"/>
                      <w:spacing w:val="-1"/>
                    </w:rPr>
                    <w:t> </w:t>
                  </w:r>
                  <w:r>
                    <w:rPr>
                      <w:color w:val="000000"/>
                      <w:spacing w:val="-2"/>
                    </w:rPr>
                    <w:t>thumbnail.</w:t>
                  </w:r>
                </w:p>
              </w:txbxContent>
            </v:textbox>
            <v:fill type="solid"/>
            <w10:wrap type="topAndBottom"/>
          </v:shape>
        </w:pict>
      </w:r>
      <w:r>
        <w:rPr/>
        <w:pict>
          <v:shape style="position:absolute;margin-left:77.25pt;margin-top:374.413422pt;width:457.5pt;height:162.75pt;mso-position-horizontal-relative:page;mso-position-vertical-relative:paragraph;z-index:-15378944;mso-wrap-distance-left:0;mso-wrap-distance-right:0" type="#_x0000_t202" id="docshape541" filled="true" fillcolor="#e6e6e6" stroked="false">
            <v:textbox inset="0,0,0,0">
              <w:txbxContent>
                <w:p>
                  <w:pPr>
                    <w:pStyle w:val="BodyText"/>
                    <w:spacing w:before="300"/>
                    <w:ind w:left="144"/>
                    <w:rPr>
                      <w:color w:val="000000"/>
                    </w:rPr>
                  </w:pPr>
                  <w:r>
                    <w:rPr>
                      <w:b/>
                      <w:color w:val="000000"/>
                    </w:rPr>
                    <w:t>Prompt:</w:t>
                  </w:r>
                  <w:r>
                    <w:rPr>
                      <w:b/>
                      <w:color w:val="000000"/>
                      <w:spacing w:val="4"/>
                    </w:rPr>
                    <w:t> </w:t>
                  </w:r>
                  <w:r>
                    <w:rPr>
                      <w:color w:val="000000"/>
                    </w:rPr>
                    <w:t>Python:</w:t>
                  </w:r>
                  <w:r>
                    <w:rPr>
                      <w:color w:val="000000"/>
                      <w:spacing w:val="-1"/>
                    </w:rPr>
                    <w:t> </w:t>
                  </w:r>
                  <w:r>
                    <w:rPr>
                      <w:color w:val="000000"/>
                    </w:rPr>
                    <w:t>I</w:t>
                  </w:r>
                  <w:r>
                    <w:rPr>
                      <w:color w:val="000000"/>
                      <w:spacing w:val="-1"/>
                    </w:rPr>
                    <w:t> </w:t>
                  </w:r>
                  <w:r>
                    <w:rPr>
                      <w:color w:val="000000"/>
                    </w:rPr>
                    <w:t>have</w:t>
                  </w:r>
                  <w:r>
                    <w:rPr>
                      <w:color w:val="000000"/>
                      <w:spacing w:val="-1"/>
                    </w:rPr>
                    <w:t> </w:t>
                  </w:r>
                  <w:r>
                    <w:rPr>
                      <w:color w:val="000000"/>
                    </w:rPr>
                    <w:t>a</w:t>
                  </w:r>
                  <w:r>
                    <w:rPr>
                      <w:color w:val="000000"/>
                      <w:spacing w:val="-1"/>
                    </w:rPr>
                    <w:t> </w:t>
                  </w:r>
                  <w:r>
                    <w:rPr>
                      <w:color w:val="000000"/>
                    </w:rPr>
                    <w:t>CSV</w:t>
                  </w:r>
                  <w:r>
                    <w:rPr>
                      <w:color w:val="000000"/>
                      <w:spacing w:val="-1"/>
                    </w:rPr>
                    <w:t> </w:t>
                  </w:r>
                  <w:r>
                    <w:rPr>
                      <w:color w:val="000000"/>
                    </w:rPr>
                    <w:t>file</w:t>
                  </w:r>
                  <w:r>
                    <w:rPr>
                      <w:color w:val="000000"/>
                      <w:spacing w:val="-1"/>
                    </w:rPr>
                    <w:t> </w:t>
                  </w:r>
                  <w:r>
                    <w:rPr>
                      <w:color w:val="000000"/>
                    </w:rPr>
                    <w:t>like</w:t>
                  </w:r>
                  <w:r>
                    <w:rPr>
                      <w:color w:val="000000"/>
                      <w:spacing w:val="-1"/>
                    </w:rPr>
                    <w:t> </w:t>
                  </w:r>
                  <w:r>
                    <w:rPr>
                      <w:color w:val="000000"/>
                      <w:spacing w:val="-2"/>
                    </w:rPr>
                    <w:t>this:</w:t>
                  </w:r>
                </w:p>
                <w:p>
                  <w:pPr>
                    <w:pStyle w:val="BodyText"/>
                    <w:spacing w:before="192"/>
                    <w:ind w:left="144"/>
                    <w:rPr>
                      <w:color w:val="000000"/>
                    </w:rPr>
                  </w:pPr>
                  <w:r>
                    <w:rPr>
                      <w:color w:val="000000"/>
                    </w:rPr>
                    <w:t>[20 lines of CSV </w:t>
                  </w:r>
                  <w:r>
                    <w:rPr>
                      <w:color w:val="000000"/>
                      <w:spacing w:val="-2"/>
                    </w:rPr>
                    <w:t>text]</w:t>
                  </w:r>
                </w:p>
                <w:p>
                  <w:pPr>
                    <w:pStyle w:val="BodyText"/>
                    <w:spacing w:line="237" w:lineRule="auto" w:before="211"/>
                    <w:ind w:left="144"/>
                    <w:rPr>
                      <w:color w:val="000000"/>
                    </w:rPr>
                  </w:pPr>
                  <w:r>
                    <w:rPr>
                      <w:color w:val="000000"/>
                    </w:rPr>
                    <w:t>I</w:t>
                  </w:r>
                  <w:r>
                    <w:rPr>
                      <w:color w:val="000000"/>
                      <w:spacing w:val="-5"/>
                    </w:rPr>
                    <w:t> </w:t>
                  </w:r>
                  <w:r>
                    <w:rPr>
                      <w:color w:val="000000"/>
                    </w:rPr>
                    <w:t>need</w:t>
                  </w:r>
                  <w:r>
                    <w:rPr>
                      <w:color w:val="000000"/>
                      <w:spacing w:val="-5"/>
                    </w:rPr>
                    <w:t> </w:t>
                  </w:r>
                  <w:r>
                    <w:rPr>
                      <w:color w:val="000000"/>
                    </w:rPr>
                    <w:t>a</w:t>
                  </w:r>
                  <w:r>
                    <w:rPr>
                      <w:color w:val="000000"/>
                      <w:spacing w:val="-5"/>
                    </w:rPr>
                    <w:t> </w:t>
                  </w:r>
                  <w:r>
                    <w:rPr>
                      <w:color w:val="000000"/>
                    </w:rPr>
                    <w:t>script</w:t>
                  </w:r>
                  <w:r>
                    <w:rPr>
                      <w:color w:val="000000"/>
                      <w:spacing w:val="-5"/>
                    </w:rPr>
                    <w:t> </w:t>
                  </w:r>
                  <w:r>
                    <w:rPr>
                      <w:color w:val="000000"/>
                    </w:rPr>
                    <w:t>to</w:t>
                  </w:r>
                  <w:r>
                    <w:rPr>
                      <w:color w:val="000000"/>
                      <w:spacing w:val="-5"/>
                    </w:rPr>
                    <w:t> </w:t>
                  </w:r>
                  <w:r>
                    <w:rPr>
                      <w:color w:val="000000"/>
                    </w:rPr>
                    <w:t>visualize</w:t>
                  </w:r>
                  <w:r>
                    <w:rPr>
                      <w:color w:val="000000"/>
                      <w:spacing w:val="-5"/>
                    </w:rPr>
                    <w:t> </w:t>
                  </w:r>
                  <w:r>
                    <w:rPr>
                      <w:color w:val="000000"/>
                    </w:rPr>
                    <w:t>the</w:t>
                  </w:r>
                  <w:r>
                    <w:rPr>
                      <w:color w:val="000000"/>
                      <w:spacing w:val="-5"/>
                    </w:rPr>
                    <w:t> </w:t>
                  </w:r>
                  <w:r>
                    <w:rPr>
                      <w:color w:val="000000"/>
                    </w:rPr>
                    <w:t>column</w:t>
                  </w:r>
                  <w:r>
                    <w:rPr>
                      <w:color w:val="000000"/>
                      <w:spacing w:val="-5"/>
                    </w:rPr>
                    <w:t> </w:t>
                  </w:r>
                  <w:r>
                    <w:rPr>
                      <w:color w:val="000000"/>
                    </w:rPr>
                    <w:t>“energy</w:t>
                  </w:r>
                  <w:r>
                    <w:rPr>
                      <w:color w:val="000000"/>
                      <w:spacing w:val="-5"/>
                    </w:rPr>
                    <w:t> </w:t>
                  </w:r>
                  <w:r>
                    <w:rPr>
                      <w:color w:val="000000"/>
                    </w:rPr>
                    <w:t>consumption”</w:t>
                  </w:r>
                  <w:r>
                    <w:rPr>
                      <w:color w:val="000000"/>
                      <w:spacing w:val="-5"/>
                    </w:rPr>
                    <w:t> </w:t>
                  </w:r>
                  <w:r>
                    <w:rPr>
                      <w:color w:val="000000"/>
                    </w:rPr>
                    <w:t>over time. Can you help?</w:t>
                  </w:r>
                </w:p>
                <w:p>
                  <w:pPr>
                    <w:pStyle w:val="BodyText"/>
                    <w:spacing w:line="237" w:lineRule="auto" w:before="198"/>
                    <w:ind w:left="144" w:right="198"/>
                    <w:rPr>
                      <w:color w:val="000000"/>
                    </w:rPr>
                  </w:pPr>
                  <w:r>
                    <w:rPr>
                      <w:b/>
                      <w:color w:val="000000"/>
                    </w:rPr>
                    <w:t>Prompt: </w:t>
                  </w:r>
                  <w:r>
                    <w:rPr>
                      <w:color w:val="000000"/>
                    </w:rPr>
                    <w:t>Python/matplotlib:</w:t>
                  </w:r>
                  <w:r>
                    <w:rPr>
                      <w:color w:val="000000"/>
                      <w:spacing w:val="-5"/>
                    </w:rPr>
                    <w:t> </w:t>
                  </w:r>
                  <w:r>
                    <w:rPr>
                      <w:color w:val="000000"/>
                    </w:rPr>
                    <w:t>How</w:t>
                  </w:r>
                  <w:r>
                    <w:rPr>
                      <w:color w:val="000000"/>
                      <w:spacing w:val="-5"/>
                    </w:rPr>
                    <w:t> </w:t>
                  </w:r>
                  <w:r>
                    <w:rPr>
                      <w:color w:val="000000"/>
                    </w:rPr>
                    <w:t>can</w:t>
                  </w:r>
                  <w:r>
                    <w:rPr>
                      <w:color w:val="000000"/>
                      <w:spacing w:val="-5"/>
                    </w:rPr>
                    <w:t> </w:t>
                  </w:r>
                  <w:r>
                    <w:rPr>
                      <w:color w:val="000000"/>
                    </w:rPr>
                    <w:t>I</w:t>
                  </w:r>
                  <w:r>
                    <w:rPr>
                      <w:color w:val="000000"/>
                      <w:spacing w:val="-5"/>
                    </w:rPr>
                    <w:t> </w:t>
                  </w:r>
                  <w:r>
                    <w:rPr>
                      <w:color w:val="000000"/>
                    </w:rPr>
                    <w:t>label</w:t>
                  </w:r>
                  <w:r>
                    <w:rPr>
                      <w:color w:val="000000"/>
                      <w:spacing w:val="-5"/>
                    </w:rPr>
                    <w:t> </w:t>
                  </w:r>
                  <w:r>
                    <w:rPr>
                      <w:color w:val="000000"/>
                    </w:rPr>
                    <w:t>only</w:t>
                  </w:r>
                  <w:r>
                    <w:rPr>
                      <w:color w:val="000000"/>
                      <w:spacing w:val="-5"/>
                    </w:rPr>
                    <w:t> </w:t>
                  </w:r>
                  <w:r>
                    <w:rPr>
                      <w:color w:val="000000"/>
                    </w:rPr>
                    <w:t>every</w:t>
                  </w:r>
                  <w:r>
                    <w:rPr>
                      <w:color w:val="000000"/>
                      <w:spacing w:val="-5"/>
                    </w:rPr>
                    <w:t> </w:t>
                  </w:r>
                  <w:r>
                    <w:rPr>
                      <w:color w:val="000000"/>
                    </w:rPr>
                    <w:t>second point on the x-axis?</w:t>
                  </w:r>
                </w:p>
              </w:txbxContent>
            </v:textbox>
            <v:fill type="solid"/>
            <w10:wrap type="topAndBottom"/>
          </v:shape>
        </w:pict>
      </w:r>
    </w:p>
    <w:p>
      <w:pPr>
        <w:pStyle w:val="BodyText"/>
        <w:spacing w:before="10"/>
        <w:rPr>
          <w:sz w:val="22"/>
        </w:rPr>
      </w:pPr>
    </w:p>
    <w:p>
      <w:pPr>
        <w:pStyle w:val="BodyText"/>
        <w:spacing w:before="10"/>
        <w:rPr>
          <w:sz w:val="22"/>
        </w:rPr>
      </w:pPr>
    </w:p>
    <w:p>
      <w:pPr>
        <w:pStyle w:val="BodyText"/>
        <w:spacing w:before="10"/>
        <w:rPr>
          <w:sz w:val="22"/>
        </w:rPr>
      </w:pPr>
    </w:p>
    <w:p>
      <w:pPr>
        <w:spacing w:after="0"/>
        <w:rPr>
          <w:sz w:val="22"/>
        </w:rPr>
        <w:sectPr>
          <w:pgSz w:w="12240" w:h="15840"/>
          <w:pgMar w:top="1360" w:bottom="280" w:left="1420" w:right="1340"/>
        </w:sectPr>
      </w:pPr>
    </w:p>
    <w:p>
      <w:pPr>
        <w:pStyle w:val="BodyText"/>
        <w:ind w:left="125"/>
        <w:rPr>
          <w:sz w:val="20"/>
        </w:rPr>
      </w:pPr>
      <w:r>
        <w:rPr>
          <w:sz w:val="20"/>
        </w:rPr>
        <w:pict>
          <v:shape style="width:457.5pt;height:78.75pt;mso-position-horizontal-relative:char;mso-position-vertical-relative:line" type="#_x0000_t202" id="docshape542" filled="true" fillcolor="#e6e6e6" stroked="false">
            <w10:anchorlock/>
            <v:textbox inset="0,0,0,0">
              <w:txbxContent>
                <w:p>
                  <w:pPr>
                    <w:pStyle w:val="BodyText"/>
                    <w:spacing w:line="237" w:lineRule="auto" w:before="288"/>
                    <w:ind w:left="144" w:right="198"/>
                    <w:rPr>
                      <w:color w:val="000000"/>
                    </w:rPr>
                  </w:pPr>
                  <w:r>
                    <w:rPr>
                      <w:b/>
                      <w:color w:val="000000"/>
                    </w:rPr>
                    <w:t>Prompt: </w:t>
                  </w:r>
                  <w:r>
                    <w:rPr>
                      <w:color w:val="000000"/>
                    </w:rPr>
                    <w:t>Python: I want to display an image and interactively mark</w:t>
                  </w:r>
                  <w:r>
                    <w:rPr>
                      <w:color w:val="000000"/>
                      <w:spacing w:val="-3"/>
                    </w:rPr>
                    <w:t> </w:t>
                  </w:r>
                  <w:r>
                    <w:rPr>
                      <w:color w:val="000000"/>
                    </w:rPr>
                    <w:t>points</w:t>
                  </w:r>
                  <w:r>
                    <w:rPr>
                      <w:color w:val="000000"/>
                      <w:spacing w:val="-3"/>
                    </w:rPr>
                    <w:t> </w:t>
                  </w:r>
                  <w:r>
                    <w:rPr>
                      <w:color w:val="000000"/>
                    </w:rPr>
                    <w:t>on</w:t>
                  </w:r>
                  <w:r>
                    <w:rPr>
                      <w:color w:val="000000"/>
                      <w:spacing w:val="-3"/>
                    </w:rPr>
                    <w:t> </w:t>
                  </w:r>
                  <w:r>
                    <w:rPr>
                      <w:color w:val="000000"/>
                    </w:rPr>
                    <w:t>it.</w:t>
                  </w:r>
                  <w:r>
                    <w:rPr>
                      <w:color w:val="000000"/>
                      <w:spacing w:val="-3"/>
                    </w:rPr>
                    <w:t> </w:t>
                  </w:r>
                  <w:r>
                    <w:rPr>
                      <w:color w:val="000000"/>
                    </w:rPr>
                    <w:t>I</w:t>
                  </w:r>
                  <w:r>
                    <w:rPr>
                      <w:color w:val="000000"/>
                      <w:spacing w:val="-3"/>
                    </w:rPr>
                    <w:t> </w:t>
                  </w:r>
                  <w:r>
                    <w:rPr>
                      <w:color w:val="000000"/>
                    </w:rPr>
                    <w:t>need</w:t>
                  </w:r>
                  <w:r>
                    <w:rPr>
                      <w:color w:val="000000"/>
                      <w:spacing w:val="-3"/>
                    </w:rPr>
                    <w:t> </w:t>
                  </w:r>
                  <w:r>
                    <w:rPr>
                      <w:color w:val="000000"/>
                    </w:rPr>
                    <w:t>the</w:t>
                  </w:r>
                  <w:r>
                    <w:rPr>
                      <w:color w:val="000000"/>
                      <w:spacing w:val="-3"/>
                    </w:rPr>
                    <w:t> </w:t>
                  </w:r>
                  <w:r>
                    <w:rPr>
                      <w:color w:val="000000"/>
                    </w:rPr>
                    <w:t>x</w:t>
                  </w:r>
                  <w:r>
                    <w:rPr>
                      <w:color w:val="000000"/>
                      <w:spacing w:val="-3"/>
                    </w:rPr>
                    <w:t> </w:t>
                  </w:r>
                  <w:r>
                    <w:rPr>
                      <w:color w:val="000000"/>
                    </w:rPr>
                    <w:t>and</w:t>
                  </w:r>
                  <w:r>
                    <w:rPr>
                      <w:color w:val="000000"/>
                      <w:spacing w:val="-3"/>
                    </w:rPr>
                    <w:t> </w:t>
                  </w:r>
                  <w:r>
                    <w:rPr>
                      <w:color w:val="000000"/>
                    </w:rPr>
                    <w:t>y</w:t>
                  </w:r>
                  <w:r>
                    <w:rPr>
                      <w:color w:val="000000"/>
                      <w:spacing w:val="-3"/>
                    </w:rPr>
                    <w:t> </w:t>
                  </w:r>
                  <w:r>
                    <w:rPr>
                      <w:color w:val="000000"/>
                    </w:rPr>
                    <w:t>coordinates</w:t>
                  </w:r>
                  <w:r>
                    <w:rPr>
                      <w:color w:val="000000"/>
                      <w:spacing w:val="-3"/>
                    </w:rPr>
                    <w:t> </w:t>
                  </w:r>
                  <w:r>
                    <w:rPr>
                      <w:color w:val="000000"/>
                    </w:rPr>
                    <w:t>of</w:t>
                  </w:r>
                  <w:r>
                    <w:rPr>
                      <w:color w:val="000000"/>
                      <w:spacing w:val="-3"/>
                    </w:rPr>
                    <w:t> </w:t>
                  </w:r>
                  <w:r>
                    <w:rPr>
                      <w:color w:val="000000"/>
                    </w:rPr>
                    <w:t>these</w:t>
                  </w:r>
                  <w:r>
                    <w:rPr>
                      <w:color w:val="000000"/>
                      <w:spacing w:val="-3"/>
                    </w:rPr>
                    <w:t> </w:t>
                  </w:r>
                  <w:r>
                    <w:rPr>
                      <w:color w:val="000000"/>
                    </w:rPr>
                    <w:t>points. What are my options?</w:t>
                  </w:r>
                </w:p>
              </w:txbxContent>
            </v:textbox>
            <v:fill type="solid"/>
          </v:shape>
        </w:pict>
      </w:r>
      <w:r>
        <w:rPr>
          <w:sz w:val="20"/>
        </w:rPr>
      </w:r>
    </w:p>
    <w:p>
      <w:pPr>
        <w:pStyle w:val="BodyText"/>
        <w:rPr>
          <w:sz w:val="20"/>
        </w:rPr>
      </w:pPr>
    </w:p>
    <w:p>
      <w:pPr>
        <w:pStyle w:val="BodyText"/>
        <w:rPr>
          <w:sz w:val="20"/>
        </w:rPr>
      </w:pPr>
    </w:p>
    <w:p>
      <w:pPr>
        <w:pStyle w:val="BodyText"/>
        <w:spacing w:before="3"/>
        <w:rPr>
          <w:sz w:val="24"/>
        </w:rPr>
      </w:pPr>
    </w:p>
    <w:p>
      <w:pPr>
        <w:spacing w:before="99"/>
        <w:ind w:left="119" w:right="0" w:firstLine="0"/>
        <w:jc w:val="left"/>
        <w:rPr>
          <w:i/>
          <w:sz w:val="31"/>
        </w:rPr>
      </w:pPr>
      <w:hyperlink r:id="rId7">
        <w:r>
          <w:rPr>
            <w:i/>
            <w:spacing w:val="-2"/>
            <w:sz w:val="31"/>
          </w:rPr>
          <w:t>OceanofPDF.com</w:t>
        </w:r>
      </w:hyperlink>
    </w:p>
    <w:p>
      <w:pPr>
        <w:spacing w:after="0"/>
        <w:jc w:val="left"/>
        <w:rPr>
          <w:sz w:val="31"/>
        </w:rPr>
        <w:sectPr>
          <w:pgSz w:w="12240" w:h="15840"/>
          <w:pgMar w:top="144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19" w:right="616" w:firstLine="0"/>
        <w:jc w:val="left"/>
      </w:pPr>
      <w:bookmarkStart w:name="8.2 Example: Converting a Python Script " w:id="556"/>
      <w:bookmarkEnd w:id="556"/>
      <w:r>
        <w:rPr>
          <w:b w:val="0"/>
        </w:rPr>
      </w:r>
      <w:bookmarkStart w:name="_bookmark385" w:id="557"/>
      <w:bookmarkEnd w:id="557"/>
      <w:r>
        <w:rPr>
          <w:b w:val="0"/>
        </w:rPr>
      </w:r>
      <w:bookmarkStart w:name="_bookmark386" w:id="558"/>
      <w:bookmarkEnd w:id="558"/>
      <w:r>
        <w:rPr>
          <w:color w:val="1D598B"/>
        </w:rPr>
        <w:t>Example:</w:t>
      </w:r>
      <w:r>
        <w:rPr>
          <w:color w:val="1D598B"/>
        </w:rPr>
        <w:t> Converting a </w:t>
      </w:r>
      <w:bookmarkStart w:name="_bookmark387" w:id="559"/>
      <w:bookmarkEnd w:id="559"/>
      <w:r>
        <w:rPr>
          <w:color w:val="1D598B"/>
        </w:rPr>
        <w:t>Python</w:t>
      </w:r>
      <w:r>
        <w:rPr>
          <w:color w:val="1D598B"/>
        </w:rPr>
        <w:t> </w:t>
      </w:r>
      <w:r>
        <w:rPr>
          <w:color w:val="1D598B"/>
        </w:rPr>
        <w:t>Script to PHP Code</w:t>
      </w:r>
    </w:p>
    <w:p>
      <w:pPr>
        <w:pStyle w:val="BodyText"/>
        <w:spacing w:line="237" w:lineRule="auto" w:before="203"/>
        <w:ind w:left="119" w:right="321"/>
      </w:pPr>
      <w:r>
        <w:rPr/>
        <w:t>The following example also comes from our everyday work, but is somewhat more extensive. The starting point is a Python script about</w:t>
      </w:r>
      <w:r>
        <w:rPr>
          <w:spacing w:val="-4"/>
        </w:rPr>
        <w:t> </w:t>
      </w:r>
      <w:r>
        <w:rPr/>
        <w:t>100</w:t>
      </w:r>
      <w:r>
        <w:rPr>
          <w:spacing w:val="-4"/>
        </w:rPr>
        <w:t> </w:t>
      </w:r>
      <w:r>
        <w:rPr/>
        <w:t>lines</w:t>
      </w:r>
      <w:r>
        <w:rPr>
          <w:spacing w:val="-4"/>
        </w:rPr>
        <w:t> </w:t>
      </w:r>
      <w:r>
        <w:rPr/>
        <w:t>long.</w:t>
      </w:r>
      <w:r>
        <w:rPr>
          <w:spacing w:val="-4"/>
        </w:rPr>
        <w:t> </w:t>
      </w:r>
      <w:r>
        <w:rPr/>
        <w:t>It</w:t>
      </w:r>
      <w:r>
        <w:rPr>
          <w:spacing w:val="-4"/>
        </w:rPr>
        <w:t> </w:t>
      </w:r>
      <w:r>
        <w:rPr/>
        <w:t>reads</w:t>
      </w:r>
      <w:r>
        <w:rPr>
          <w:spacing w:val="-4"/>
        </w:rPr>
        <w:t> </w:t>
      </w:r>
      <w:r>
        <w:rPr/>
        <w:t>a</w:t>
      </w:r>
      <w:r>
        <w:rPr>
          <w:spacing w:val="-4"/>
        </w:rPr>
        <w:t> </w:t>
      </w:r>
      <w:r>
        <w:rPr/>
        <w:t>text</w:t>
      </w:r>
      <w:r>
        <w:rPr>
          <w:spacing w:val="-4"/>
        </w:rPr>
        <w:t> </w:t>
      </w:r>
      <w:r>
        <w:rPr/>
        <w:t>file</w:t>
      </w:r>
      <w:r>
        <w:rPr>
          <w:spacing w:val="-4"/>
        </w:rPr>
        <w:t> </w:t>
      </w:r>
      <w:r>
        <w:rPr/>
        <w:t>containing</w:t>
      </w:r>
      <w:r>
        <w:rPr>
          <w:spacing w:val="-4"/>
        </w:rPr>
        <w:t> </w:t>
      </w:r>
      <w:r>
        <w:rPr/>
        <w:t>database</w:t>
      </w:r>
      <w:r>
        <w:rPr>
          <w:spacing w:val="-4"/>
        </w:rPr>
        <w:t> </w:t>
      </w:r>
      <w:r>
        <w:rPr/>
        <w:t>names. The script then analyzes more than 100 similar databases and creates a statistical summary of customer activity. The result is a hard-to-read ASCII table that is sent via email every month.</w:t>
      </w:r>
    </w:p>
    <w:p>
      <w:pPr>
        <w:pStyle w:val="BodyText"/>
        <w:spacing w:line="237" w:lineRule="auto" w:before="205"/>
        <w:ind w:left="119" w:right="317"/>
      </w:pPr>
      <w:r>
        <w:rPr/>
        <w:t>We</w:t>
      </w:r>
      <w:r>
        <w:rPr>
          <w:spacing w:val="-4"/>
        </w:rPr>
        <w:t> </w:t>
      </w:r>
      <w:r>
        <w:rPr/>
        <w:t>want</w:t>
      </w:r>
      <w:r>
        <w:rPr>
          <w:spacing w:val="-4"/>
        </w:rPr>
        <w:t> </w:t>
      </w:r>
      <w:r>
        <w:rPr/>
        <w:t>to</w:t>
      </w:r>
      <w:r>
        <w:rPr>
          <w:spacing w:val="-4"/>
        </w:rPr>
        <w:t> </w:t>
      </w:r>
      <w:r>
        <w:rPr/>
        <w:t>turn</w:t>
      </w:r>
      <w:r>
        <w:rPr>
          <w:spacing w:val="-4"/>
        </w:rPr>
        <w:t> </w:t>
      </w:r>
      <w:r>
        <w:rPr/>
        <w:t>it</w:t>
      </w:r>
      <w:r>
        <w:rPr>
          <w:spacing w:val="-4"/>
        </w:rPr>
        <w:t> </w:t>
      </w:r>
      <w:r>
        <w:rPr/>
        <w:t>into</w:t>
      </w:r>
      <w:r>
        <w:rPr>
          <w:spacing w:val="-4"/>
        </w:rPr>
        <w:t> </w:t>
      </w:r>
      <w:r>
        <w:rPr/>
        <w:t>a</w:t>
      </w:r>
      <w:r>
        <w:rPr>
          <w:spacing w:val="-4"/>
        </w:rPr>
        <w:t> </w:t>
      </w:r>
      <w:r>
        <w:rPr/>
        <w:t>PHP</w:t>
      </w:r>
      <w:r>
        <w:rPr>
          <w:spacing w:val="-4"/>
        </w:rPr>
        <w:t> </w:t>
      </w:r>
      <w:r>
        <w:rPr/>
        <w:t>page</w:t>
      </w:r>
      <w:r>
        <w:rPr>
          <w:spacing w:val="-4"/>
        </w:rPr>
        <w:t> </w:t>
      </w:r>
      <w:r>
        <w:rPr/>
        <w:t>that</w:t>
      </w:r>
      <w:r>
        <w:rPr>
          <w:spacing w:val="-4"/>
        </w:rPr>
        <w:t> </w:t>
      </w:r>
      <w:r>
        <w:rPr/>
        <w:t>can</w:t>
      </w:r>
      <w:r>
        <w:rPr>
          <w:spacing w:val="-4"/>
        </w:rPr>
        <w:t> </w:t>
      </w:r>
      <w:r>
        <w:rPr/>
        <w:t>be</w:t>
      </w:r>
      <w:r>
        <w:rPr>
          <w:spacing w:val="-4"/>
        </w:rPr>
        <w:t> </w:t>
      </w:r>
      <w:r>
        <w:rPr/>
        <w:t>called</w:t>
      </w:r>
      <w:r>
        <w:rPr>
          <w:spacing w:val="-4"/>
        </w:rPr>
        <w:t> </w:t>
      </w:r>
      <w:r>
        <w:rPr/>
        <w:t>at</w:t>
      </w:r>
      <w:r>
        <w:rPr>
          <w:spacing w:val="-4"/>
        </w:rPr>
        <w:t> </w:t>
      </w:r>
      <w:r>
        <w:rPr/>
        <w:t>any</w:t>
      </w:r>
      <w:r>
        <w:rPr>
          <w:spacing w:val="-4"/>
        </w:rPr>
        <w:t> </w:t>
      </w:r>
      <w:r>
        <w:rPr/>
        <w:t>time. The result is supposed to be displayed as an HTML table. For the code</w:t>
      </w:r>
      <w:r>
        <w:rPr>
          <w:spacing w:val="-4"/>
        </w:rPr>
        <w:t> </w:t>
      </w:r>
      <w:r>
        <w:rPr/>
        <w:t>translation,</w:t>
      </w:r>
      <w:r>
        <w:rPr>
          <w:spacing w:val="-4"/>
        </w:rPr>
        <w:t> </w:t>
      </w:r>
      <w:r>
        <w:rPr/>
        <w:t>we</w:t>
      </w:r>
      <w:r>
        <w:rPr>
          <w:spacing w:val="-4"/>
        </w:rPr>
        <w:t> </w:t>
      </w:r>
      <w:r>
        <w:rPr/>
        <w:t>used</w:t>
      </w:r>
      <w:r>
        <w:rPr>
          <w:spacing w:val="-4"/>
        </w:rPr>
        <w:t> </w:t>
      </w:r>
      <w:r>
        <w:rPr/>
        <w:t>ChatGPT</w:t>
      </w:r>
      <w:r>
        <w:rPr>
          <w:spacing w:val="-4"/>
        </w:rPr>
        <w:t> </w:t>
      </w:r>
      <w:r>
        <w:rPr/>
        <w:t>4o;</w:t>
      </w:r>
      <w:r>
        <w:rPr>
          <w:spacing w:val="-4"/>
        </w:rPr>
        <w:t> </w:t>
      </w:r>
      <w:r>
        <w:rPr/>
        <w:t>all</w:t>
      </w:r>
      <w:r>
        <w:rPr>
          <w:spacing w:val="-4"/>
        </w:rPr>
        <w:t> </w:t>
      </w:r>
      <w:r>
        <w:rPr/>
        <w:t>other</w:t>
      </w:r>
      <w:r>
        <w:rPr>
          <w:spacing w:val="-4"/>
        </w:rPr>
        <w:t> </w:t>
      </w:r>
      <w:r>
        <w:rPr/>
        <w:t>work</w:t>
      </w:r>
      <w:r>
        <w:rPr>
          <w:spacing w:val="-4"/>
        </w:rPr>
        <w:t> </w:t>
      </w:r>
      <w:r>
        <w:rPr/>
        <w:t>was</w:t>
      </w:r>
      <w:r>
        <w:rPr>
          <w:spacing w:val="-4"/>
        </w:rPr>
        <w:t> </w:t>
      </w:r>
      <w:r>
        <w:rPr/>
        <w:t>done</w:t>
      </w:r>
      <w:r>
        <w:rPr>
          <w:spacing w:val="-4"/>
        </w:rPr>
        <w:t> </w:t>
      </w:r>
      <w:r>
        <w:rPr/>
        <w:t>in VS Code with GitHub Copilot.</w:t>
      </w:r>
    </w:p>
    <w:p>
      <w:pPr>
        <w:pStyle w:val="BodyText"/>
        <w:spacing w:line="237" w:lineRule="auto" w:before="216"/>
        <w:ind w:left="119" w:right="317"/>
      </w:pPr>
      <w:r>
        <w:rPr/>
        <w:t>In this example, we’ll focus on explaining the prompts. We’ve refrained</w:t>
      </w:r>
      <w:r>
        <w:rPr>
          <w:spacing w:val="-7"/>
        </w:rPr>
        <w:t> </w:t>
      </w:r>
      <w:r>
        <w:rPr/>
        <w:t>from</w:t>
      </w:r>
      <w:r>
        <w:rPr>
          <w:spacing w:val="-7"/>
        </w:rPr>
        <w:t> </w:t>
      </w:r>
      <w:r>
        <w:rPr/>
        <w:t>printing</w:t>
      </w:r>
      <w:r>
        <w:rPr>
          <w:spacing w:val="-7"/>
        </w:rPr>
        <w:t> </w:t>
      </w:r>
      <w:r>
        <w:rPr/>
        <w:t>the</w:t>
      </w:r>
      <w:r>
        <w:rPr>
          <w:spacing w:val="-7"/>
        </w:rPr>
        <w:t> </w:t>
      </w:r>
      <w:r>
        <w:rPr/>
        <w:t>very</w:t>
      </w:r>
      <w:r>
        <w:rPr>
          <w:spacing w:val="-7"/>
        </w:rPr>
        <w:t> </w:t>
      </w:r>
      <w:r>
        <w:rPr/>
        <w:t>project-specific</w:t>
      </w:r>
      <w:r>
        <w:rPr>
          <w:spacing w:val="-7"/>
        </w:rPr>
        <w:t> </w:t>
      </w:r>
      <w:r>
        <w:rPr/>
        <w:t>code</w:t>
      </w:r>
      <w:r>
        <w:rPr>
          <w:spacing w:val="-7"/>
        </w:rPr>
        <w:t> </w:t>
      </w:r>
      <w:r>
        <w:rPr/>
        <w:t>in</w:t>
      </w:r>
      <w:r>
        <w:rPr>
          <w:spacing w:val="-7"/>
        </w:rPr>
        <w:t> </w:t>
      </w:r>
      <w:r>
        <w:rPr/>
        <w:t>PHP</w:t>
      </w:r>
      <w:r>
        <w:rPr>
          <w:spacing w:val="-7"/>
        </w:rPr>
        <w:t> </w:t>
      </w:r>
      <w:r>
        <w:rPr/>
        <w:t>or Python as it doesn’t really contribute to understanding the </w:t>
      </w:r>
      <w:r>
        <w:rPr>
          <w:spacing w:val="-2"/>
        </w:rPr>
        <w:t>procedure.</w:t>
      </w:r>
    </w:p>
    <w:p>
      <w:pPr>
        <w:pStyle w:val="BodyText"/>
        <w:spacing w:before="1"/>
        <w:rPr>
          <w:sz w:val="23"/>
        </w:rPr>
      </w:pPr>
      <w:r>
        <w:rPr/>
        <w:pict>
          <v:shape style="position:absolute;margin-left:77.25pt;margin-top:15.153091pt;width:457.5pt;height:124.5pt;mso-position-horizontal-relative:page;mso-position-vertical-relative:paragraph;z-index:-15377920;mso-wrap-distance-left:0;mso-wrap-distance-right:0" type="#_x0000_t202" id="docshape543" filled="true" fillcolor="#e6e6e6" stroked="false">
            <v:textbox inset="0,0,0,0">
              <w:txbxContent>
                <w:p>
                  <w:pPr>
                    <w:pStyle w:val="BodyText"/>
                    <w:spacing w:line="237" w:lineRule="auto" w:before="288"/>
                    <w:ind w:left="144" w:right="198"/>
                    <w:rPr>
                      <w:color w:val="000000"/>
                    </w:rPr>
                  </w:pPr>
                  <w:r>
                    <w:rPr>
                      <w:b/>
                      <w:color w:val="000000"/>
                    </w:rPr>
                    <w:t>Prompt: </w:t>
                  </w:r>
                  <w:r>
                    <w:rPr>
                      <w:color w:val="000000"/>
                    </w:rPr>
                    <w:t>I</w:t>
                  </w:r>
                  <w:r>
                    <w:rPr>
                      <w:color w:val="000000"/>
                      <w:spacing w:val="-4"/>
                    </w:rPr>
                    <w:t> </w:t>
                  </w:r>
                  <w:r>
                    <w:rPr>
                      <w:color w:val="000000"/>
                    </w:rPr>
                    <w:t>have</w:t>
                  </w:r>
                  <w:r>
                    <w:rPr>
                      <w:color w:val="000000"/>
                      <w:spacing w:val="-4"/>
                    </w:rPr>
                    <w:t> </w:t>
                  </w:r>
                  <w:r>
                    <w:rPr>
                      <w:color w:val="000000"/>
                    </w:rPr>
                    <w:t>a</w:t>
                  </w:r>
                  <w:r>
                    <w:rPr>
                      <w:color w:val="000000"/>
                      <w:spacing w:val="-4"/>
                    </w:rPr>
                    <w:t> </w:t>
                  </w:r>
                  <w:r>
                    <w:rPr>
                      <w:color w:val="000000"/>
                    </w:rPr>
                    <w:t>Python</w:t>
                  </w:r>
                  <w:r>
                    <w:rPr>
                      <w:color w:val="000000"/>
                      <w:spacing w:val="-4"/>
                    </w:rPr>
                    <w:t> </w:t>
                  </w:r>
                  <w:r>
                    <w:rPr>
                      <w:color w:val="000000"/>
                    </w:rPr>
                    <w:t>script</w:t>
                  </w:r>
                  <w:r>
                    <w:rPr>
                      <w:color w:val="000000"/>
                      <w:spacing w:val="-4"/>
                    </w:rPr>
                    <w:t> </w:t>
                  </w:r>
                  <w:r>
                    <w:rPr>
                      <w:color w:val="000000"/>
                    </w:rPr>
                    <w:t>that</w:t>
                  </w:r>
                  <w:r>
                    <w:rPr>
                      <w:color w:val="000000"/>
                      <w:spacing w:val="-4"/>
                    </w:rPr>
                    <w:t> </w:t>
                  </w:r>
                  <w:r>
                    <w:rPr>
                      <w:color w:val="000000"/>
                    </w:rPr>
                    <w:t>is</w:t>
                  </w:r>
                  <w:r>
                    <w:rPr>
                      <w:color w:val="000000"/>
                      <w:spacing w:val="-4"/>
                    </w:rPr>
                    <w:t> </w:t>
                  </w:r>
                  <w:r>
                    <w:rPr>
                      <w:color w:val="000000"/>
                    </w:rPr>
                    <w:t>run</w:t>
                  </w:r>
                  <w:r>
                    <w:rPr>
                      <w:color w:val="000000"/>
                      <w:spacing w:val="-4"/>
                    </w:rPr>
                    <w:t> </w:t>
                  </w:r>
                  <w:r>
                    <w:rPr>
                      <w:color w:val="000000"/>
                    </w:rPr>
                    <w:t>monthly</w:t>
                  </w:r>
                  <w:r>
                    <w:rPr>
                      <w:color w:val="000000"/>
                      <w:spacing w:val="-4"/>
                    </w:rPr>
                    <w:t> </w:t>
                  </w:r>
                  <w:r>
                    <w:rPr>
                      <w:color w:val="000000"/>
                    </w:rPr>
                    <w:t>to</w:t>
                  </w:r>
                  <w:r>
                    <w:rPr>
                      <w:color w:val="000000"/>
                      <w:spacing w:val="-4"/>
                    </w:rPr>
                    <w:t> </w:t>
                  </w:r>
                  <w:r>
                    <w:rPr>
                      <w:color w:val="000000"/>
                    </w:rPr>
                    <w:t>summarize account</w:t>
                  </w:r>
                  <w:r>
                    <w:rPr>
                      <w:color w:val="000000"/>
                      <w:spacing w:val="-3"/>
                    </w:rPr>
                    <w:t> </w:t>
                  </w:r>
                  <w:r>
                    <w:rPr>
                      <w:color w:val="000000"/>
                    </w:rPr>
                    <w:t>activity.</w:t>
                  </w:r>
                  <w:r>
                    <w:rPr>
                      <w:color w:val="000000"/>
                      <w:spacing w:val="-3"/>
                    </w:rPr>
                    <w:t> </w:t>
                  </w:r>
                  <w:r>
                    <w:rPr>
                      <w:color w:val="000000"/>
                    </w:rPr>
                    <w:t>I</w:t>
                  </w:r>
                  <w:r>
                    <w:rPr>
                      <w:color w:val="000000"/>
                      <w:spacing w:val="-3"/>
                    </w:rPr>
                    <w:t> </w:t>
                  </w:r>
                  <w:r>
                    <w:rPr>
                      <w:color w:val="000000"/>
                    </w:rPr>
                    <w:t>want</w:t>
                  </w:r>
                  <w:r>
                    <w:rPr>
                      <w:color w:val="000000"/>
                      <w:spacing w:val="-3"/>
                    </w:rPr>
                    <w:t> </w:t>
                  </w:r>
                  <w:r>
                    <w:rPr>
                      <w:color w:val="000000"/>
                    </w:rPr>
                    <w:t>to</w:t>
                  </w:r>
                  <w:r>
                    <w:rPr>
                      <w:color w:val="000000"/>
                      <w:spacing w:val="-3"/>
                    </w:rPr>
                    <w:t> </w:t>
                  </w:r>
                  <w:r>
                    <w:rPr>
                      <w:color w:val="000000"/>
                    </w:rPr>
                    <w:t>convert</w:t>
                  </w:r>
                  <w:r>
                    <w:rPr>
                      <w:color w:val="000000"/>
                      <w:spacing w:val="-3"/>
                    </w:rPr>
                    <w:t> </w:t>
                  </w:r>
                  <w:r>
                    <w:rPr>
                      <w:color w:val="000000"/>
                    </w:rPr>
                    <w:t>this</w:t>
                  </w:r>
                  <w:r>
                    <w:rPr>
                      <w:color w:val="000000"/>
                      <w:spacing w:val="-3"/>
                    </w:rPr>
                    <w:t> </w:t>
                  </w:r>
                  <w:r>
                    <w:rPr>
                      <w:color w:val="000000"/>
                    </w:rPr>
                    <w:t>script</w:t>
                  </w:r>
                  <w:r>
                    <w:rPr>
                      <w:color w:val="000000"/>
                      <w:spacing w:val="-3"/>
                    </w:rPr>
                    <w:t> </w:t>
                  </w:r>
                  <w:r>
                    <w:rPr>
                      <w:color w:val="000000"/>
                    </w:rPr>
                    <w:t>to</w:t>
                  </w:r>
                  <w:r>
                    <w:rPr>
                      <w:color w:val="000000"/>
                      <w:spacing w:val="-3"/>
                    </w:rPr>
                    <w:t> </w:t>
                  </w:r>
                  <w:r>
                    <w:rPr>
                      <w:color w:val="000000"/>
                    </w:rPr>
                    <w:t>PHP.</w:t>
                  </w:r>
                  <w:r>
                    <w:rPr>
                      <w:color w:val="000000"/>
                      <w:spacing w:val="-3"/>
                    </w:rPr>
                    <w:t> </w:t>
                  </w:r>
                  <w:r>
                    <w:rPr>
                      <w:color w:val="000000"/>
                    </w:rPr>
                    <w:t>The</w:t>
                  </w:r>
                  <w:r>
                    <w:rPr>
                      <w:color w:val="000000"/>
                      <w:spacing w:val="-3"/>
                    </w:rPr>
                    <w:t> </w:t>
                  </w:r>
                  <w:r>
                    <w:rPr>
                      <w:color w:val="000000"/>
                    </w:rPr>
                    <w:t>result</w:t>
                  </w:r>
                  <w:r>
                    <w:rPr>
                      <w:color w:val="000000"/>
                      <w:spacing w:val="-3"/>
                    </w:rPr>
                    <w:t> </w:t>
                  </w:r>
                  <w:r>
                    <w:rPr>
                      <w:color w:val="000000"/>
                    </w:rPr>
                    <w:t>is to be presented in an HTML table instead of ASCII. Can you help </w:t>
                  </w:r>
                  <w:r>
                    <w:rPr>
                      <w:color w:val="000000"/>
                      <w:spacing w:val="-2"/>
                    </w:rPr>
                    <w:t>please?</w:t>
                  </w:r>
                </w:p>
                <w:p>
                  <w:pPr>
                    <w:pStyle w:val="BodyText"/>
                    <w:spacing w:before="198"/>
                    <w:ind w:left="144"/>
                    <w:rPr>
                      <w:color w:val="000000"/>
                    </w:rPr>
                  </w:pPr>
                  <w:r>
                    <w:rPr>
                      <w:color w:val="000000"/>
                    </w:rPr>
                    <w:t>[100 lines of Python </w:t>
                  </w:r>
                  <w:r>
                    <w:rPr>
                      <w:color w:val="000000"/>
                      <w:spacing w:val="-2"/>
                    </w:rPr>
                    <w:t>code]</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right="317"/>
      </w:pPr>
      <w:r>
        <w:rPr/>
        <w:pict>
          <v:rect style="position:absolute;margin-left:77.25pt;margin-top:-9.942763pt;width:3.0pt;height:116.999991pt;mso-position-horizontal-relative:page;mso-position-vertical-relative:paragraph;z-index:16079872" id="docshape544" filled="true" fillcolor="#1d598b" stroked="false">
            <v:fill type="solid"/>
            <w10:wrap type="none"/>
          </v:rect>
        </w:pict>
      </w:r>
      <w:r>
        <w:rPr/>
        <w:t>Certainly!</w:t>
      </w:r>
      <w:r>
        <w:rPr>
          <w:spacing w:val="-7"/>
        </w:rPr>
        <w:t> </w:t>
      </w:r>
      <w:r>
        <w:rPr/>
        <w:t>Here’s</w:t>
      </w:r>
      <w:r>
        <w:rPr>
          <w:spacing w:val="-7"/>
        </w:rPr>
        <w:t> </w:t>
      </w:r>
      <w:r>
        <w:rPr/>
        <w:t>how</w:t>
      </w:r>
      <w:r>
        <w:rPr>
          <w:spacing w:val="-7"/>
        </w:rPr>
        <w:t> </w:t>
      </w:r>
      <w:r>
        <w:rPr/>
        <w:t>you</w:t>
      </w:r>
      <w:r>
        <w:rPr>
          <w:spacing w:val="-7"/>
        </w:rPr>
        <w:t> </w:t>
      </w:r>
      <w:r>
        <w:rPr/>
        <w:t>can</w:t>
      </w:r>
      <w:r>
        <w:rPr>
          <w:spacing w:val="-7"/>
        </w:rPr>
        <w:t> </w:t>
      </w:r>
      <w:r>
        <w:rPr/>
        <w:t>convert</w:t>
      </w:r>
      <w:r>
        <w:rPr>
          <w:spacing w:val="-7"/>
        </w:rPr>
        <w:t> </w:t>
      </w:r>
      <w:r>
        <w:rPr/>
        <w:t>the</w:t>
      </w:r>
      <w:r>
        <w:rPr>
          <w:spacing w:val="-7"/>
        </w:rPr>
        <w:t> </w:t>
      </w:r>
      <w:r>
        <w:rPr/>
        <w:t>provided</w:t>
      </w:r>
      <w:r>
        <w:rPr>
          <w:spacing w:val="-7"/>
        </w:rPr>
        <w:t> </w:t>
      </w:r>
      <w:r>
        <w:rPr/>
        <w:t>Python</w:t>
      </w:r>
      <w:r>
        <w:rPr>
          <w:spacing w:val="-7"/>
        </w:rPr>
        <w:t> </w:t>
      </w:r>
      <w:r>
        <w:rPr/>
        <w:t>script to PHP and modify it to present the result in an HTML table.</w:t>
      </w:r>
    </w:p>
    <w:p>
      <w:pPr>
        <w:pStyle w:val="BodyText"/>
        <w:spacing w:before="210"/>
        <w:ind w:left="479"/>
      </w:pPr>
      <w:r>
        <w:rPr/>
        <w:t>[170 lines of PHP </w:t>
      </w:r>
      <w:r>
        <w:rPr>
          <w:spacing w:val="-2"/>
        </w:rPr>
        <w:t>code]</w:t>
      </w:r>
    </w:p>
    <w:p>
      <w:pPr>
        <w:pStyle w:val="BodyText"/>
        <w:spacing w:before="193"/>
        <w:ind w:left="479"/>
      </w:pPr>
      <w:r>
        <w:rPr/>
        <w:t>[more</w:t>
      </w:r>
      <w:r>
        <w:rPr>
          <w:spacing w:val="-1"/>
        </w:rPr>
        <w:t> </w:t>
      </w:r>
      <w:r>
        <w:rPr/>
        <w:t>details, explanation,</w:t>
      </w:r>
      <w:r>
        <w:rPr>
          <w:spacing w:val="-1"/>
        </w:rPr>
        <w:t> </w:t>
      </w:r>
      <w:r>
        <w:rPr/>
        <w:t>running the </w:t>
      </w:r>
      <w:r>
        <w:rPr>
          <w:spacing w:val="-2"/>
        </w:rPr>
        <w:t>script]</w:t>
      </w:r>
    </w:p>
    <w:p>
      <w:pPr>
        <w:spacing w:after="0"/>
        <w:sectPr>
          <w:pgSz w:w="12240" w:h="15840"/>
          <w:pgMar w:top="1820" w:bottom="280" w:left="1420" w:right="1340"/>
        </w:sectPr>
      </w:pPr>
    </w:p>
    <w:p>
      <w:pPr>
        <w:pStyle w:val="BodyText"/>
        <w:spacing w:line="237" w:lineRule="auto" w:before="83"/>
        <w:ind w:left="119" w:right="200"/>
      </w:pPr>
      <w:r>
        <w:rPr/>
        <w:t>The</w:t>
      </w:r>
      <w:r>
        <w:rPr>
          <w:spacing w:val="-4"/>
        </w:rPr>
        <w:t> </w:t>
      </w:r>
      <w:r>
        <w:rPr/>
        <w:t>resulting</w:t>
      </w:r>
      <w:r>
        <w:rPr>
          <w:spacing w:val="-4"/>
        </w:rPr>
        <w:t> </w:t>
      </w:r>
      <w:r>
        <w:rPr/>
        <w:t>code</w:t>
      </w:r>
      <w:r>
        <w:rPr>
          <w:spacing w:val="-4"/>
        </w:rPr>
        <w:t> </w:t>
      </w:r>
      <w:r>
        <w:rPr/>
        <w:t>leaves</w:t>
      </w:r>
      <w:r>
        <w:rPr>
          <w:spacing w:val="-4"/>
        </w:rPr>
        <w:t> </w:t>
      </w:r>
      <w:r>
        <w:rPr/>
        <w:t>a</w:t>
      </w:r>
      <w:r>
        <w:rPr>
          <w:spacing w:val="-4"/>
        </w:rPr>
        <w:t> </w:t>
      </w:r>
      <w:r>
        <w:rPr/>
        <w:t>good</w:t>
      </w:r>
      <w:r>
        <w:rPr>
          <w:spacing w:val="-4"/>
        </w:rPr>
        <w:t> </w:t>
      </w:r>
      <w:r>
        <w:rPr/>
        <w:t>impression</w:t>
      </w:r>
      <w:r>
        <w:rPr>
          <w:spacing w:val="-4"/>
        </w:rPr>
        <w:t> </w:t>
      </w:r>
      <w:r>
        <w:rPr/>
        <w:t>at</w:t>
      </w:r>
      <w:r>
        <w:rPr>
          <w:spacing w:val="-4"/>
        </w:rPr>
        <w:t> </w:t>
      </w:r>
      <w:r>
        <w:rPr/>
        <w:t>first</w:t>
      </w:r>
      <w:r>
        <w:rPr>
          <w:spacing w:val="-4"/>
        </w:rPr>
        <w:t> </w:t>
      </w:r>
      <w:r>
        <w:rPr/>
        <w:t>glance.</w:t>
      </w:r>
      <w:r>
        <w:rPr>
          <w:spacing w:val="-4"/>
        </w:rPr>
        <w:t> </w:t>
      </w:r>
      <w:r>
        <w:rPr/>
        <w:t>But</w:t>
      </w:r>
      <w:r>
        <w:rPr>
          <w:spacing w:val="-4"/>
        </w:rPr>
        <w:t> </w:t>
      </w:r>
      <w:r>
        <w:rPr/>
        <w:t>we have two fundamental problems:</w:t>
      </w:r>
    </w:p>
    <w:p>
      <w:pPr>
        <w:pStyle w:val="BodyText"/>
        <w:spacing w:line="242" w:lineRule="auto" w:before="150"/>
        <w:ind w:left="449" w:right="200"/>
      </w:pPr>
      <w:r>
        <w:rPr/>
        <w:drawing>
          <wp:anchor distT="0" distB="0" distL="0" distR="0" allowOverlap="1" layoutInCell="1" locked="0" behindDoc="0" simplePos="0" relativeHeight="16081408">
            <wp:simplePos x="0" y="0"/>
            <wp:positionH relativeFrom="page">
              <wp:posOffset>1000124</wp:posOffset>
            </wp:positionH>
            <wp:positionV relativeFrom="paragraph">
              <wp:posOffset>190592</wp:posOffset>
            </wp:positionV>
            <wp:extent cx="66675" cy="66674"/>
            <wp:effectExtent l="0" t="0" r="0" b="0"/>
            <wp:wrapNone/>
            <wp:docPr id="537" name="image168.png"/>
            <wp:cNvGraphicFramePr>
              <a:graphicFrameLocks noChangeAspect="1"/>
            </wp:cNvGraphicFramePr>
            <a:graphic>
              <a:graphicData uri="http://schemas.openxmlformats.org/drawingml/2006/picture">
                <pic:pic>
                  <pic:nvPicPr>
                    <pic:cNvPr id="538" name="image168.png"/>
                    <pic:cNvPicPr/>
                  </pic:nvPicPr>
                  <pic:blipFill>
                    <a:blip r:embed="rId207" cstate="print"/>
                    <a:stretch>
                      <a:fillRect/>
                    </a:stretch>
                  </pic:blipFill>
                  <pic:spPr>
                    <a:xfrm>
                      <a:off x="0" y="0"/>
                      <a:ext cx="66675" cy="66674"/>
                    </a:xfrm>
                    <a:prstGeom prst="rect">
                      <a:avLst/>
                    </a:prstGeom>
                  </pic:spPr>
                </pic:pic>
              </a:graphicData>
            </a:graphic>
          </wp:anchor>
        </w:drawing>
      </w:r>
      <w:r>
        <w:rPr/>
        <w:t>First, ChatGPT mixes HTML code with embedded PHP code when outputting the results. This is quite typical of PHP, but we prefer consistent</w:t>
      </w:r>
      <w:r>
        <w:rPr>
          <w:spacing w:val="-5"/>
        </w:rPr>
        <w:t> </w:t>
      </w:r>
      <w:r>
        <w:rPr/>
        <w:t>PHP</w:t>
      </w:r>
      <w:r>
        <w:rPr>
          <w:spacing w:val="-5"/>
        </w:rPr>
        <w:t> </w:t>
      </w:r>
      <w:r>
        <w:rPr/>
        <w:t>code</w:t>
      </w:r>
      <w:r>
        <w:rPr>
          <w:spacing w:val="-5"/>
        </w:rPr>
        <w:t> </w:t>
      </w:r>
      <w:r>
        <w:rPr/>
        <w:t>that</w:t>
      </w:r>
      <w:r>
        <w:rPr>
          <w:spacing w:val="-5"/>
        </w:rPr>
        <w:t> </w:t>
      </w:r>
      <w:r>
        <w:rPr/>
        <w:t>performs</w:t>
      </w:r>
      <w:r>
        <w:rPr>
          <w:spacing w:val="-5"/>
        </w:rPr>
        <w:t> </w:t>
      </w:r>
      <w:r>
        <w:rPr/>
        <w:t>all</w:t>
      </w:r>
      <w:r>
        <w:rPr>
          <w:spacing w:val="-5"/>
        </w:rPr>
        <w:t> </w:t>
      </w:r>
      <w:r>
        <w:rPr/>
        <w:t>output</w:t>
      </w:r>
      <w:r>
        <w:rPr>
          <w:spacing w:val="-5"/>
        </w:rPr>
        <w:t> </w:t>
      </w:r>
      <w:r>
        <w:rPr/>
        <w:t>via</w:t>
      </w:r>
      <w:r>
        <w:rPr>
          <w:spacing w:val="-5"/>
        </w:rPr>
        <w:t> </w:t>
      </w:r>
      <w:r>
        <w:rPr>
          <w:rFonts w:ascii="Courier New"/>
          <w:sz w:val="24"/>
        </w:rPr>
        <w:t>echo</w:t>
      </w:r>
      <w:r>
        <w:rPr/>
        <w:t>.</w:t>
      </w:r>
      <w:r>
        <w:rPr>
          <w:spacing w:val="-5"/>
        </w:rPr>
        <w:t> </w:t>
      </w:r>
      <w:r>
        <w:rPr/>
        <w:t>This</w:t>
      </w:r>
      <w:r>
        <w:rPr>
          <w:spacing w:val="-5"/>
        </w:rPr>
        <w:t> </w:t>
      </w:r>
      <w:r>
        <w:rPr/>
        <w:t>makes it easier for us to maintain an overview of the code.</w:t>
      </w:r>
    </w:p>
    <w:p>
      <w:pPr>
        <w:pStyle w:val="BodyText"/>
        <w:spacing w:line="237" w:lineRule="auto" w:before="150"/>
        <w:ind w:left="449" w:right="317"/>
      </w:pPr>
      <w:r>
        <w:rPr/>
        <w:drawing>
          <wp:anchor distT="0" distB="0" distL="0" distR="0" allowOverlap="1" layoutInCell="1" locked="0" behindDoc="0" simplePos="0" relativeHeight="16081920">
            <wp:simplePos x="0" y="0"/>
            <wp:positionH relativeFrom="page">
              <wp:posOffset>1000124</wp:posOffset>
            </wp:positionH>
            <wp:positionV relativeFrom="paragraph">
              <wp:posOffset>188686</wp:posOffset>
            </wp:positionV>
            <wp:extent cx="66675" cy="66673"/>
            <wp:effectExtent l="0" t="0" r="0" b="0"/>
            <wp:wrapNone/>
            <wp:docPr id="539" name="image168.png"/>
            <wp:cNvGraphicFramePr>
              <a:graphicFrameLocks noChangeAspect="1"/>
            </wp:cNvGraphicFramePr>
            <a:graphic>
              <a:graphicData uri="http://schemas.openxmlformats.org/drawingml/2006/picture">
                <pic:pic>
                  <pic:nvPicPr>
                    <pic:cNvPr id="540" name="image168.png"/>
                    <pic:cNvPicPr/>
                  </pic:nvPicPr>
                  <pic:blipFill>
                    <a:blip r:embed="rId207" cstate="print"/>
                    <a:stretch>
                      <a:fillRect/>
                    </a:stretch>
                  </pic:blipFill>
                  <pic:spPr>
                    <a:xfrm>
                      <a:off x="0" y="0"/>
                      <a:ext cx="66675" cy="66673"/>
                    </a:xfrm>
                    <a:prstGeom prst="rect">
                      <a:avLst/>
                    </a:prstGeom>
                  </pic:spPr>
                </pic:pic>
              </a:graphicData>
            </a:graphic>
          </wp:anchor>
        </w:drawing>
      </w:r>
      <w:r>
        <w:rPr/>
        <w:t>Secondly,</w:t>
      </w:r>
      <w:r>
        <w:rPr>
          <w:spacing w:val="-12"/>
        </w:rPr>
        <w:t> </w:t>
      </w:r>
      <w:r>
        <w:rPr/>
        <w:t>the</w:t>
      </w:r>
      <w:r>
        <w:rPr>
          <w:spacing w:val="-12"/>
        </w:rPr>
        <w:t> </w:t>
      </w:r>
      <w:r>
        <w:rPr/>
        <w:t>code</w:t>
      </w:r>
      <w:r>
        <w:rPr>
          <w:spacing w:val="-12"/>
        </w:rPr>
        <w:t> </w:t>
      </w:r>
      <w:r>
        <w:rPr/>
        <w:t>isn’t</w:t>
      </w:r>
      <w:r>
        <w:rPr>
          <w:spacing w:val="-12"/>
        </w:rPr>
        <w:t> </w:t>
      </w:r>
      <w:r>
        <w:rPr/>
        <w:t>organized</w:t>
      </w:r>
      <w:r>
        <w:rPr>
          <w:spacing w:val="-12"/>
        </w:rPr>
        <w:t> </w:t>
      </w:r>
      <w:r>
        <w:rPr/>
        <w:t>as</w:t>
      </w:r>
      <w:r>
        <w:rPr>
          <w:spacing w:val="-12"/>
        </w:rPr>
        <w:t> </w:t>
      </w:r>
      <w:r>
        <w:rPr/>
        <w:t>a</w:t>
      </w:r>
      <w:r>
        <w:rPr>
          <w:spacing w:val="-12"/>
        </w:rPr>
        <w:t> </w:t>
      </w:r>
      <w:r>
        <w:rPr/>
        <w:t>function.</w:t>
      </w:r>
      <w:r>
        <w:rPr>
          <w:spacing w:val="-12"/>
        </w:rPr>
        <w:t> </w:t>
      </w:r>
      <w:r>
        <w:rPr/>
        <w:t>However,</w:t>
      </w:r>
      <w:r>
        <w:rPr>
          <w:spacing w:val="-12"/>
        </w:rPr>
        <w:t> </w:t>
      </w:r>
      <w:r>
        <w:rPr/>
        <w:t>we want to separate the output of statistical data from other </w:t>
      </w:r>
      <w:r>
        <w:rPr>
          <w:spacing w:val="-2"/>
        </w:rPr>
        <w:t>subfunctions.</w:t>
      </w:r>
    </w:p>
    <w:p>
      <w:pPr>
        <w:pStyle w:val="BodyText"/>
        <w:spacing w:line="242" w:lineRule="auto" w:before="211"/>
        <w:ind w:left="119" w:right="203"/>
      </w:pPr>
      <w:r>
        <w:rPr/>
        <w:t>So,</w:t>
      </w:r>
      <w:r>
        <w:rPr>
          <w:spacing w:val="-5"/>
        </w:rPr>
        <w:t> </w:t>
      </w:r>
      <w:r>
        <w:rPr/>
        <w:t>we</w:t>
      </w:r>
      <w:r>
        <w:rPr>
          <w:spacing w:val="-5"/>
        </w:rPr>
        <w:t> </w:t>
      </w:r>
      <w:r>
        <w:rPr/>
        <w:t>ask</w:t>
      </w:r>
      <w:r>
        <w:rPr>
          <w:spacing w:val="-5"/>
        </w:rPr>
        <w:t> </w:t>
      </w:r>
      <w:r>
        <w:rPr/>
        <w:t>for</w:t>
      </w:r>
      <w:r>
        <w:rPr>
          <w:spacing w:val="-5"/>
        </w:rPr>
        <w:t> </w:t>
      </w:r>
      <w:r>
        <w:rPr/>
        <w:t>improvements.</w:t>
      </w:r>
      <w:r>
        <w:rPr>
          <w:spacing w:val="-5"/>
        </w:rPr>
        <w:t> </w:t>
      </w:r>
      <w:r>
        <w:rPr/>
        <w:t>For</w:t>
      </w:r>
      <w:r>
        <w:rPr>
          <w:spacing w:val="-5"/>
        </w:rPr>
        <w:t> </w:t>
      </w:r>
      <w:r>
        <w:rPr/>
        <w:t>this</w:t>
      </w:r>
      <w:r>
        <w:rPr>
          <w:spacing w:val="-5"/>
        </w:rPr>
        <w:t> </w:t>
      </w:r>
      <w:r>
        <w:rPr/>
        <w:t>purpose,</w:t>
      </w:r>
      <w:r>
        <w:rPr>
          <w:spacing w:val="-5"/>
        </w:rPr>
        <w:t> </w:t>
      </w:r>
      <w:r>
        <w:rPr/>
        <w:t>we</w:t>
      </w:r>
      <w:r>
        <w:rPr>
          <w:spacing w:val="-5"/>
        </w:rPr>
        <w:t> </w:t>
      </w:r>
      <w:r>
        <w:rPr/>
        <w:t>first</w:t>
      </w:r>
      <w:r>
        <w:rPr>
          <w:spacing w:val="-5"/>
        </w:rPr>
        <w:t> </w:t>
      </w:r>
      <w:r>
        <w:rPr/>
        <w:t>select</w:t>
      </w:r>
      <w:r>
        <w:rPr>
          <w:spacing w:val="-5"/>
        </w:rPr>
        <w:t> </w:t>
      </w:r>
      <w:r>
        <w:rPr/>
        <w:t>a</w:t>
      </w:r>
      <w:r>
        <w:rPr>
          <w:spacing w:val="-5"/>
        </w:rPr>
        <w:t> </w:t>
      </w:r>
      <w:r>
        <w:rPr/>
        <w:t>code section.</w:t>
      </w:r>
      <w:r>
        <w:rPr>
          <w:spacing w:val="-8"/>
        </w:rPr>
        <w:t> </w:t>
      </w:r>
      <w:r>
        <w:rPr/>
        <w:t>The</w:t>
      </w:r>
      <w:r>
        <w:rPr>
          <w:spacing w:val="-4"/>
        </w:rPr>
        <w:t> </w:t>
      </w:r>
      <w:r>
        <w:rPr/>
        <w:t>following</w:t>
      </w:r>
      <w:r>
        <w:rPr>
          <w:spacing w:val="-4"/>
        </w:rPr>
        <w:t> </w:t>
      </w:r>
      <w:r>
        <w:rPr/>
        <w:t>prompt</w:t>
      </w:r>
      <w:r>
        <w:rPr>
          <w:spacing w:val="-4"/>
        </w:rPr>
        <w:t> </w:t>
      </w:r>
      <w:r>
        <w:rPr/>
        <w:t>refers</w:t>
      </w:r>
      <w:r>
        <w:rPr>
          <w:spacing w:val="-4"/>
        </w:rPr>
        <w:t> </w:t>
      </w:r>
      <w:r>
        <w:rPr/>
        <w:t>to</w:t>
      </w:r>
      <w:r>
        <w:rPr>
          <w:spacing w:val="-4"/>
        </w:rPr>
        <w:t> </w:t>
      </w:r>
      <w:r>
        <w:rPr/>
        <w:t>the</w:t>
      </w:r>
      <w:r>
        <w:rPr>
          <w:spacing w:val="-4"/>
        </w:rPr>
        <w:t> </w:t>
      </w:r>
      <w:r>
        <w:rPr/>
        <w:t>selected</w:t>
      </w:r>
      <w:r>
        <w:rPr>
          <w:spacing w:val="-4"/>
        </w:rPr>
        <w:t> </w:t>
      </w:r>
      <w:r>
        <w:rPr/>
        <w:t>code.</w:t>
      </w:r>
      <w:r>
        <w:rPr>
          <w:spacing w:val="-4"/>
        </w:rPr>
        <w:t> </w:t>
      </w:r>
      <w:r>
        <w:rPr>
          <w:rFonts w:ascii="Courier New"/>
          <w:sz w:val="24"/>
        </w:rPr>
        <w:t>result</w:t>
      </w:r>
      <w:r>
        <w:rPr>
          <w:rFonts w:ascii="Courier New"/>
          <w:spacing w:val="-51"/>
          <w:sz w:val="24"/>
        </w:rPr>
        <w:t> </w:t>
      </w:r>
      <w:r>
        <w:rPr/>
        <w:t>is</w:t>
      </w:r>
      <w:r>
        <w:rPr>
          <w:spacing w:val="-4"/>
        </w:rPr>
        <w:t> </w:t>
      </w:r>
      <w:r>
        <w:rPr/>
        <w:t>a variable defined in the previous code that contains the data previously determined from the databases in an array. The highlighted code analyzes this data and turns it into an HTML table.</w:t>
      </w:r>
    </w:p>
    <w:p>
      <w:pPr>
        <w:pStyle w:val="BodyText"/>
        <w:spacing w:before="2"/>
        <w:rPr>
          <w:sz w:val="22"/>
        </w:rPr>
      </w:pPr>
      <w:r>
        <w:rPr/>
        <w:pict>
          <v:shape style="position:absolute;margin-left:77.25pt;margin-top:14.588426pt;width:457.5pt;height:62.25pt;mso-position-horizontal-relative:page;mso-position-vertical-relative:paragraph;z-index:-15376896;mso-wrap-distance-left:0;mso-wrap-distance-right:0" type="#_x0000_t202" id="docshape545" filled="true" fillcolor="#e6e6e6" stroked="false">
            <v:textbox inset="0,0,0,0">
              <w:txbxContent>
                <w:p>
                  <w:pPr>
                    <w:spacing w:line="237" w:lineRule="auto" w:before="288"/>
                    <w:ind w:left="144" w:right="0" w:firstLine="0"/>
                    <w:jc w:val="left"/>
                    <w:rPr>
                      <w:color w:val="000000"/>
                      <w:sz w:val="30"/>
                    </w:rPr>
                  </w:pPr>
                  <w:r>
                    <w:rPr>
                      <w:b/>
                      <w:color w:val="000000"/>
                      <w:sz w:val="30"/>
                    </w:rPr>
                    <w:t>Prompt: </w:t>
                  </w:r>
                  <w:r>
                    <w:rPr>
                      <w:color w:val="000000"/>
                      <w:sz w:val="30"/>
                    </w:rPr>
                    <w:t>Could</w:t>
                  </w:r>
                  <w:r>
                    <w:rPr>
                      <w:color w:val="000000"/>
                      <w:spacing w:val="-6"/>
                      <w:sz w:val="30"/>
                    </w:rPr>
                    <w:t> </w:t>
                  </w:r>
                  <w:r>
                    <w:rPr>
                      <w:color w:val="000000"/>
                      <w:sz w:val="30"/>
                    </w:rPr>
                    <w:t>you</w:t>
                  </w:r>
                  <w:r>
                    <w:rPr>
                      <w:color w:val="000000"/>
                      <w:spacing w:val="-6"/>
                      <w:sz w:val="30"/>
                    </w:rPr>
                    <w:t> </w:t>
                  </w:r>
                  <w:r>
                    <w:rPr>
                      <w:color w:val="000000"/>
                      <w:sz w:val="30"/>
                    </w:rPr>
                    <w:t>convert</w:t>
                  </w:r>
                  <w:r>
                    <w:rPr>
                      <w:color w:val="000000"/>
                      <w:spacing w:val="-6"/>
                      <w:sz w:val="30"/>
                    </w:rPr>
                    <w:t> </w:t>
                  </w:r>
                  <w:r>
                    <w:rPr>
                      <w:color w:val="000000"/>
                      <w:sz w:val="30"/>
                    </w:rPr>
                    <w:t>this</w:t>
                  </w:r>
                  <w:r>
                    <w:rPr>
                      <w:color w:val="000000"/>
                      <w:spacing w:val="-6"/>
                      <w:sz w:val="30"/>
                    </w:rPr>
                    <w:t> </w:t>
                  </w:r>
                  <w:r>
                    <w:rPr>
                      <w:color w:val="000000"/>
                      <w:sz w:val="30"/>
                    </w:rPr>
                    <w:t>code</w:t>
                  </w:r>
                  <w:r>
                    <w:rPr>
                      <w:color w:val="000000"/>
                      <w:spacing w:val="-6"/>
                      <w:sz w:val="30"/>
                    </w:rPr>
                    <w:t> </w:t>
                  </w:r>
                  <w:r>
                    <w:rPr>
                      <w:color w:val="000000"/>
                      <w:sz w:val="30"/>
                    </w:rPr>
                    <w:t>into</w:t>
                  </w:r>
                  <w:r>
                    <w:rPr>
                      <w:color w:val="000000"/>
                      <w:spacing w:val="-6"/>
                      <w:sz w:val="30"/>
                    </w:rPr>
                    <w:t> </w:t>
                  </w:r>
                  <w:r>
                    <w:rPr>
                      <w:color w:val="000000"/>
                      <w:sz w:val="30"/>
                    </w:rPr>
                    <w:t>a</w:t>
                  </w:r>
                  <w:r>
                    <w:rPr>
                      <w:color w:val="000000"/>
                      <w:spacing w:val="-6"/>
                      <w:sz w:val="30"/>
                    </w:rPr>
                    <w:t> </w:t>
                  </w:r>
                  <w:r>
                    <w:rPr>
                      <w:color w:val="000000"/>
                      <w:sz w:val="30"/>
                    </w:rPr>
                    <w:t>function</w:t>
                  </w:r>
                  <w:r>
                    <w:rPr>
                      <w:color w:val="000000"/>
                      <w:spacing w:val="-6"/>
                      <w:sz w:val="30"/>
                    </w:rPr>
                    <w:t> </w:t>
                  </w:r>
                  <w:r>
                    <w:rPr>
                      <w:color w:val="000000"/>
                      <w:sz w:val="30"/>
                    </w:rPr>
                    <w:t>(with parameter </w:t>
                  </w:r>
                  <w:r>
                    <w:rPr>
                      <w:rFonts w:ascii="Courier New"/>
                      <w:color w:val="000000"/>
                      <w:sz w:val="24"/>
                    </w:rPr>
                    <w:t>$result</w:t>
                  </w:r>
                  <w:r>
                    <w:rPr>
                      <w:color w:val="000000"/>
                      <w:sz w:val="30"/>
                    </w:rPr>
                    <w:t>) using </w:t>
                  </w:r>
                  <w:r>
                    <w:rPr>
                      <w:rFonts w:ascii="Courier New"/>
                      <w:color w:val="000000"/>
                      <w:sz w:val="24"/>
                    </w:rPr>
                    <w:t>echo</w:t>
                  </w:r>
                  <w:r>
                    <w:rPr>
                      <w:rFonts w:ascii="Courier New"/>
                      <w:color w:val="000000"/>
                      <w:spacing w:val="-21"/>
                      <w:sz w:val="24"/>
                    </w:rPr>
                    <w:t> </w:t>
                  </w:r>
                  <w:r>
                    <w:rPr>
                      <w:color w:val="000000"/>
                      <w:sz w:val="30"/>
                    </w:rPr>
                    <w:t>to output?</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right="317"/>
      </w:pPr>
      <w:r>
        <w:rPr/>
        <w:pict>
          <v:rect style="position:absolute;margin-left:77.25pt;margin-top:-9.942776pt;width:3.0pt;height:108.749991pt;mso-position-horizontal-relative:page;mso-position-vertical-relative:paragraph;z-index:16080896" id="docshape546" filled="true" fillcolor="#1d598b" stroked="false">
            <v:fill type="solid"/>
            <w10:wrap type="none"/>
          </v:rect>
        </w:pict>
      </w:r>
      <w:r>
        <w:rPr/>
        <w:t>Certainly!</w:t>
      </w:r>
      <w:r>
        <w:rPr>
          <w:spacing w:val="-7"/>
        </w:rPr>
        <w:t> </w:t>
      </w:r>
      <w:r>
        <w:rPr/>
        <w:t>Here’s</w:t>
      </w:r>
      <w:r>
        <w:rPr>
          <w:spacing w:val="-7"/>
        </w:rPr>
        <w:t> </w:t>
      </w:r>
      <w:r>
        <w:rPr/>
        <w:t>how</w:t>
      </w:r>
      <w:r>
        <w:rPr>
          <w:spacing w:val="-7"/>
        </w:rPr>
        <w:t> </w:t>
      </w:r>
      <w:r>
        <w:rPr/>
        <w:t>you</w:t>
      </w:r>
      <w:r>
        <w:rPr>
          <w:spacing w:val="-7"/>
        </w:rPr>
        <w:t> </w:t>
      </w:r>
      <w:r>
        <w:rPr/>
        <w:t>can</w:t>
      </w:r>
      <w:r>
        <w:rPr>
          <w:spacing w:val="-7"/>
        </w:rPr>
        <w:t> </w:t>
      </w:r>
      <w:r>
        <w:rPr/>
        <w:t>convert</w:t>
      </w:r>
      <w:r>
        <w:rPr>
          <w:spacing w:val="-7"/>
        </w:rPr>
        <w:t> </w:t>
      </w:r>
      <w:r>
        <w:rPr/>
        <w:t>the</w:t>
      </w:r>
      <w:r>
        <w:rPr>
          <w:spacing w:val="-7"/>
        </w:rPr>
        <w:t> </w:t>
      </w:r>
      <w:r>
        <w:rPr/>
        <w:t>provided</w:t>
      </w:r>
      <w:r>
        <w:rPr>
          <w:spacing w:val="-7"/>
        </w:rPr>
        <w:t> </w:t>
      </w:r>
      <w:r>
        <w:rPr/>
        <w:t>Python</w:t>
      </w:r>
      <w:r>
        <w:rPr>
          <w:spacing w:val="-7"/>
        </w:rPr>
        <w:t> </w:t>
      </w:r>
      <w:r>
        <w:rPr/>
        <w:t>script to PHP and modify it to present the result in an HTML table.</w:t>
      </w:r>
    </w:p>
    <w:p>
      <w:pPr>
        <w:pStyle w:val="BodyText"/>
        <w:spacing w:line="361" w:lineRule="exact" w:before="210"/>
        <w:ind w:left="479"/>
      </w:pPr>
      <w:r>
        <w:rPr/>
        <w:t>[entire</w:t>
      </w:r>
      <w:r>
        <w:rPr>
          <w:spacing w:val="-1"/>
        </w:rPr>
        <w:t> </w:t>
      </w:r>
      <w:r>
        <w:rPr/>
        <w:t>code, including</w:t>
      </w:r>
      <w:r>
        <w:rPr>
          <w:spacing w:val="-1"/>
        </w:rPr>
        <w:t> </w:t>
      </w:r>
      <w:r>
        <w:rPr/>
        <w:t>the new </w:t>
      </w:r>
      <w:r>
        <w:rPr>
          <w:spacing w:val="-2"/>
        </w:rPr>
        <w:t>function</w:t>
      </w:r>
    </w:p>
    <w:p>
      <w:pPr>
        <w:spacing w:line="371" w:lineRule="exact" w:before="0"/>
        <w:ind w:left="479" w:right="0" w:firstLine="0"/>
        <w:jc w:val="left"/>
        <w:rPr>
          <w:sz w:val="30"/>
        </w:rPr>
      </w:pPr>
      <w:r>
        <w:rPr>
          <w:rFonts w:ascii="Courier New"/>
          <w:sz w:val="24"/>
        </w:rPr>
        <w:t>displayAccountActivitySummary</w:t>
      </w:r>
      <w:r>
        <w:rPr>
          <w:rFonts w:ascii="Courier New"/>
          <w:spacing w:val="-51"/>
          <w:sz w:val="24"/>
        </w:rPr>
        <w:t> </w:t>
      </w:r>
      <w:r>
        <w:rPr>
          <w:sz w:val="30"/>
        </w:rPr>
        <w:t>. . </w:t>
      </w:r>
      <w:r>
        <w:rPr>
          <w:spacing w:val="-7"/>
          <w:sz w:val="30"/>
        </w:rPr>
        <w:t>.]</w:t>
      </w:r>
    </w:p>
    <w:p>
      <w:pPr>
        <w:pStyle w:val="BodyText"/>
        <w:rPr>
          <w:sz w:val="34"/>
        </w:rPr>
      </w:pPr>
    </w:p>
    <w:p>
      <w:pPr>
        <w:pStyle w:val="BodyText"/>
        <w:spacing w:line="237" w:lineRule="auto"/>
        <w:ind w:left="119" w:right="203"/>
      </w:pPr>
      <w:r>
        <w:rPr/>
        <w:t>On this basis, we copy the code generated by ChatGPT to VS Code and</w:t>
      </w:r>
      <w:r>
        <w:rPr>
          <w:spacing w:val="-9"/>
        </w:rPr>
        <w:t> </w:t>
      </w:r>
      <w:r>
        <w:rPr/>
        <w:t>make</w:t>
      </w:r>
      <w:r>
        <w:rPr>
          <w:spacing w:val="-9"/>
        </w:rPr>
        <w:t> </w:t>
      </w:r>
      <w:r>
        <w:rPr/>
        <w:t>various</w:t>
      </w:r>
      <w:r>
        <w:rPr>
          <w:spacing w:val="-9"/>
        </w:rPr>
        <w:t> </w:t>
      </w:r>
      <w:r>
        <w:rPr/>
        <w:t>adjustments</w:t>
      </w:r>
      <w:r>
        <w:rPr>
          <w:spacing w:val="-9"/>
        </w:rPr>
        <w:t> </w:t>
      </w:r>
      <w:r>
        <w:rPr/>
        <w:t>there.</w:t>
      </w:r>
      <w:r>
        <w:rPr>
          <w:spacing w:val="-9"/>
        </w:rPr>
        <w:t> </w:t>
      </w:r>
      <w:r>
        <w:rPr/>
        <w:t>In</w:t>
      </w:r>
      <w:r>
        <w:rPr>
          <w:spacing w:val="-9"/>
        </w:rPr>
        <w:t> </w:t>
      </w:r>
      <w:r>
        <w:rPr/>
        <w:t>particular,</w:t>
      </w:r>
      <w:r>
        <w:rPr>
          <w:spacing w:val="-9"/>
        </w:rPr>
        <w:t> </w:t>
      </w:r>
      <w:r>
        <w:rPr/>
        <w:t>we</w:t>
      </w:r>
      <w:r>
        <w:rPr>
          <w:spacing w:val="-9"/>
        </w:rPr>
        <w:t> </w:t>
      </w:r>
      <w:r>
        <w:rPr/>
        <w:t>use</w:t>
      </w:r>
      <w:r>
        <w:rPr>
          <w:spacing w:val="-9"/>
        </w:rPr>
        <w:t> </w:t>
      </w:r>
      <w:r>
        <w:rPr/>
        <w:t>a</w:t>
      </w:r>
      <w:r>
        <w:rPr>
          <w:spacing w:val="-9"/>
        </w:rPr>
        <w:t> </w:t>
      </w:r>
      <w:r>
        <w:rPr/>
        <w:t>class</w:t>
      </w:r>
      <w:r>
        <w:rPr>
          <w:spacing w:val="-9"/>
        </w:rPr>
        <w:t> </w:t>
      </w:r>
      <w:r>
        <w:rPr/>
        <w:t>for establishing the connection to the MySQL database that is already available for this purpose in our PHP project. In VS Code, we’re supported in our work by GitHub Copilot.</w:t>
      </w:r>
    </w:p>
    <w:p>
      <w:pPr>
        <w:pStyle w:val="BodyText"/>
        <w:spacing w:line="237" w:lineRule="auto" w:before="218"/>
        <w:ind w:left="119" w:right="200"/>
      </w:pPr>
      <w:r>
        <w:rPr/>
        <w:t>Just fifteen minutes after starting work, we’re able to carry out an initial test, which is generally satisfactory. For the next fifteen minutes,</w:t>
      </w:r>
      <w:r>
        <w:rPr>
          <w:spacing w:val="-5"/>
        </w:rPr>
        <w:t> </w:t>
      </w:r>
      <w:r>
        <w:rPr/>
        <w:t>we</w:t>
      </w:r>
      <w:r>
        <w:rPr>
          <w:spacing w:val="-5"/>
        </w:rPr>
        <w:t> </w:t>
      </w:r>
      <w:r>
        <w:rPr/>
        <w:t>optimize</w:t>
      </w:r>
      <w:r>
        <w:rPr>
          <w:spacing w:val="-5"/>
        </w:rPr>
        <w:t> </w:t>
      </w:r>
      <w:r>
        <w:rPr/>
        <w:t>the</w:t>
      </w:r>
      <w:r>
        <w:rPr>
          <w:spacing w:val="-5"/>
        </w:rPr>
        <w:t> </w:t>
      </w:r>
      <w:r>
        <w:rPr/>
        <w:t>HTML</w:t>
      </w:r>
      <w:r>
        <w:rPr>
          <w:spacing w:val="-5"/>
        </w:rPr>
        <w:t> </w:t>
      </w:r>
      <w:r>
        <w:rPr/>
        <w:t>table</w:t>
      </w:r>
      <w:r>
        <w:rPr>
          <w:spacing w:val="-5"/>
        </w:rPr>
        <w:t> </w:t>
      </w:r>
      <w:r>
        <w:rPr/>
        <w:t>layout,</w:t>
      </w:r>
      <w:r>
        <w:rPr>
          <w:spacing w:val="-5"/>
        </w:rPr>
        <w:t> </w:t>
      </w:r>
      <w:r>
        <w:rPr/>
        <w:t>improve</w:t>
      </w:r>
      <w:r>
        <w:rPr>
          <w:spacing w:val="-5"/>
        </w:rPr>
        <w:t> </w:t>
      </w:r>
      <w:r>
        <w:rPr/>
        <w:t>the</w:t>
      </w:r>
      <w:r>
        <w:rPr>
          <w:spacing w:val="-5"/>
        </w:rPr>
        <w:t> </w:t>
      </w:r>
      <w:r>
        <w:rPr/>
        <w:t>labeling</w:t>
      </w:r>
      <w:r>
        <w:rPr>
          <w:spacing w:val="-5"/>
        </w:rPr>
        <w:t> </w:t>
      </w:r>
      <w:r>
        <w:rPr/>
        <w:t>of</w:t>
      </w:r>
    </w:p>
    <w:p>
      <w:pPr>
        <w:spacing w:after="0" w:line="237" w:lineRule="auto"/>
        <w:sectPr>
          <w:pgSz w:w="12240" w:h="15840"/>
          <w:pgMar w:top="1360" w:bottom="280" w:left="1420" w:right="1340"/>
        </w:sectPr>
      </w:pPr>
    </w:p>
    <w:p>
      <w:pPr>
        <w:pStyle w:val="BodyText"/>
        <w:spacing w:line="237" w:lineRule="auto" w:before="83"/>
        <w:ind w:left="119" w:right="277"/>
        <w:jc w:val="both"/>
      </w:pPr>
      <w:r>
        <w:rPr/>
        <w:t>the</w:t>
      </w:r>
      <w:r>
        <w:rPr>
          <w:spacing w:val="-4"/>
        </w:rPr>
        <w:t> </w:t>
      </w:r>
      <w:r>
        <w:rPr/>
        <w:t>columns,</w:t>
      </w:r>
      <w:r>
        <w:rPr>
          <w:spacing w:val="-4"/>
        </w:rPr>
        <w:t> </w:t>
      </w:r>
      <w:r>
        <w:rPr/>
        <w:t>and</w:t>
      </w:r>
      <w:r>
        <w:rPr>
          <w:spacing w:val="-4"/>
        </w:rPr>
        <w:t> </w:t>
      </w:r>
      <w:r>
        <w:rPr/>
        <w:t>add</w:t>
      </w:r>
      <w:r>
        <w:rPr>
          <w:spacing w:val="-4"/>
        </w:rPr>
        <w:t> </w:t>
      </w:r>
      <w:r>
        <w:rPr/>
        <w:t>a</w:t>
      </w:r>
      <w:r>
        <w:rPr>
          <w:spacing w:val="-4"/>
        </w:rPr>
        <w:t> </w:t>
      </w:r>
      <w:r>
        <w:rPr/>
        <w:t>legend</w:t>
      </w:r>
      <w:r>
        <w:rPr>
          <w:spacing w:val="-4"/>
        </w:rPr>
        <w:t> </w:t>
      </w:r>
      <w:r>
        <w:rPr/>
        <w:t>to</w:t>
      </w:r>
      <w:r>
        <w:rPr>
          <w:spacing w:val="-4"/>
        </w:rPr>
        <w:t> </w:t>
      </w:r>
      <w:r>
        <w:rPr/>
        <w:t>the</w:t>
      </w:r>
      <w:r>
        <w:rPr>
          <w:spacing w:val="-4"/>
        </w:rPr>
        <w:t> </w:t>
      </w:r>
      <w:r>
        <w:rPr/>
        <w:t>table.</w:t>
      </w:r>
      <w:r>
        <w:rPr>
          <w:spacing w:val="-4"/>
        </w:rPr>
        <w:t> </w:t>
      </w:r>
      <w:r>
        <w:rPr/>
        <w:t>GitHub</w:t>
      </w:r>
      <w:r>
        <w:rPr>
          <w:spacing w:val="-4"/>
        </w:rPr>
        <w:t> </w:t>
      </w:r>
      <w:r>
        <w:rPr/>
        <w:t>Copilot</w:t>
      </w:r>
      <w:r>
        <w:rPr>
          <w:spacing w:val="-4"/>
        </w:rPr>
        <w:t> </w:t>
      </w:r>
      <w:r>
        <w:rPr/>
        <w:t>surprises us</w:t>
      </w:r>
      <w:r>
        <w:rPr>
          <w:spacing w:val="-4"/>
        </w:rPr>
        <w:t> </w:t>
      </w:r>
      <w:r>
        <w:rPr/>
        <w:t>with</w:t>
      </w:r>
      <w:r>
        <w:rPr>
          <w:spacing w:val="-4"/>
        </w:rPr>
        <w:t> </w:t>
      </w:r>
      <w:r>
        <w:rPr/>
        <w:t>almost</w:t>
      </w:r>
      <w:r>
        <w:rPr>
          <w:spacing w:val="-4"/>
        </w:rPr>
        <w:t> </w:t>
      </w:r>
      <w:r>
        <w:rPr/>
        <w:t>clairvoyant</w:t>
      </w:r>
      <w:r>
        <w:rPr>
          <w:spacing w:val="-4"/>
        </w:rPr>
        <w:t> </w:t>
      </w:r>
      <w:r>
        <w:rPr/>
        <w:t>suggestions</w:t>
      </w:r>
      <w:r>
        <w:rPr>
          <w:spacing w:val="-4"/>
        </w:rPr>
        <w:t> </w:t>
      </w:r>
      <w:r>
        <w:rPr/>
        <w:t>for</w:t>
      </w:r>
      <w:r>
        <w:rPr>
          <w:spacing w:val="-4"/>
        </w:rPr>
        <w:t> </w:t>
      </w:r>
      <w:r>
        <w:rPr/>
        <w:t>the</w:t>
      </w:r>
      <w:r>
        <w:rPr>
          <w:spacing w:val="-4"/>
        </w:rPr>
        <w:t> </w:t>
      </w:r>
      <w:r>
        <w:rPr/>
        <w:t>texts,</w:t>
      </w:r>
      <w:r>
        <w:rPr>
          <w:spacing w:val="-4"/>
        </w:rPr>
        <w:t> </w:t>
      </w:r>
      <w:r>
        <w:rPr/>
        <w:t>which</w:t>
      </w:r>
      <w:r>
        <w:rPr>
          <w:spacing w:val="-4"/>
        </w:rPr>
        <w:t> </w:t>
      </w:r>
      <w:r>
        <w:rPr/>
        <w:t>we</w:t>
      </w:r>
      <w:r>
        <w:rPr>
          <w:spacing w:val="-4"/>
        </w:rPr>
        <w:t> </w:t>
      </w:r>
      <w:r>
        <w:rPr/>
        <w:t>adopt with minimal changes.</w:t>
      </w:r>
    </w:p>
    <w:p>
      <w:pPr>
        <w:pStyle w:val="BodyText"/>
        <w:spacing w:line="237" w:lineRule="auto" w:before="199"/>
        <w:ind w:left="119"/>
      </w:pPr>
      <w:r>
        <w:rPr/>
        <w:t>ChatGPT has adopted the criteria for sorting the results unchanged from the Python script. This basically works, but we want to have a second</w:t>
      </w:r>
      <w:r>
        <w:rPr>
          <w:spacing w:val="-10"/>
        </w:rPr>
        <w:t> </w:t>
      </w:r>
      <w:r>
        <w:rPr/>
        <w:t>sorting</w:t>
      </w:r>
      <w:r>
        <w:rPr>
          <w:spacing w:val="-10"/>
        </w:rPr>
        <w:t> </w:t>
      </w:r>
      <w:r>
        <w:rPr/>
        <w:t>criterion.</w:t>
      </w:r>
      <w:r>
        <w:rPr>
          <w:spacing w:val="-10"/>
        </w:rPr>
        <w:t> </w:t>
      </w:r>
      <w:r>
        <w:rPr/>
        <w:t>However,</w:t>
      </w:r>
      <w:r>
        <w:rPr>
          <w:spacing w:val="-10"/>
        </w:rPr>
        <w:t> </w:t>
      </w:r>
      <w:r>
        <w:rPr/>
        <w:t>we</w:t>
      </w:r>
      <w:r>
        <w:rPr>
          <w:spacing w:val="-10"/>
        </w:rPr>
        <w:t> </w:t>
      </w:r>
      <w:r>
        <w:rPr/>
        <w:t>have</w:t>
      </w:r>
      <w:r>
        <w:rPr>
          <w:spacing w:val="-10"/>
        </w:rPr>
        <w:t> </w:t>
      </w:r>
      <w:r>
        <w:rPr/>
        <w:t>little</w:t>
      </w:r>
      <w:r>
        <w:rPr>
          <w:spacing w:val="-10"/>
        </w:rPr>
        <w:t> </w:t>
      </w:r>
      <w:r>
        <w:rPr/>
        <w:t>experience</w:t>
      </w:r>
      <w:r>
        <w:rPr>
          <w:spacing w:val="-10"/>
        </w:rPr>
        <w:t> </w:t>
      </w:r>
      <w:r>
        <w:rPr/>
        <w:t>with</w:t>
      </w:r>
      <w:r>
        <w:rPr>
          <w:spacing w:val="-10"/>
        </w:rPr>
        <w:t> </w:t>
      </w:r>
      <w:r>
        <w:rPr/>
        <w:t>the PHP function </w:t>
      </w:r>
      <w:r>
        <w:rPr>
          <w:rFonts w:ascii="Courier New"/>
          <w:sz w:val="24"/>
        </w:rPr>
        <w:t>usort</w:t>
      </w:r>
      <w:r>
        <w:rPr>
          <w:rFonts w:ascii="Courier New"/>
          <w:spacing w:val="-29"/>
          <w:sz w:val="24"/>
        </w:rPr>
        <w:t> </w:t>
      </w:r>
      <w:r>
        <w:rPr/>
        <w:t>used by ChatGPT.</w:t>
      </w:r>
    </w:p>
    <w:p>
      <w:pPr>
        <w:pStyle w:val="BodyText"/>
        <w:rPr>
          <w:sz w:val="26"/>
        </w:rPr>
      </w:pPr>
      <w:r>
        <w:rPr/>
        <w:pict>
          <v:shape style="position:absolute;margin-left:77.25pt;margin-top:16.923666pt;width:457.5pt;height:62.25pt;mso-position-horizontal-relative:page;mso-position-vertical-relative:paragraph;z-index:-15374848;mso-wrap-distance-left:0;mso-wrap-distance-right:0" type="#_x0000_t202" id="docshape547" filled="true" fillcolor="#e6e6e6" stroked="false">
            <v:textbox inset="0,0,0,0">
              <w:txbxContent>
                <w:p>
                  <w:pPr>
                    <w:pStyle w:val="BodyText"/>
                    <w:spacing w:line="252" w:lineRule="auto" w:before="285"/>
                    <w:ind w:left="144"/>
                    <w:rPr>
                      <w:color w:val="000000"/>
                    </w:rPr>
                  </w:pPr>
                  <w:r>
                    <w:rPr>
                      <w:b/>
                      <w:color w:val="000000"/>
                    </w:rPr>
                    <w:t>Prompt: </w:t>
                  </w:r>
                  <w:r>
                    <w:rPr>
                      <w:color w:val="000000"/>
                    </w:rPr>
                    <w:t>PHP/</w:t>
                  </w:r>
                  <w:r>
                    <w:rPr>
                      <w:rFonts w:ascii="Courier New"/>
                      <w:color w:val="000000"/>
                      <w:sz w:val="24"/>
                    </w:rPr>
                    <w:t>usort</w:t>
                  </w:r>
                  <w:r>
                    <w:rPr>
                      <w:color w:val="000000"/>
                    </w:rPr>
                    <w:t>:</w:t>
                  </w:r>
                  <w:r>
                    <w:rPr>
                      <w:color w:val="000000"/>
                      <w:spacing w:val="-4"/>
                    </w:rPr>
                    <w:t> </w:t>
                  </w:r>
                  <w:r>
                    <w:rPr>
                      <w:color w:val="000000"/>
                    </w:rPr>
                    <w:t>How</w:t>
                  </w:r>
                  <w:r>
                    <w:rPr>
                      <w:color w:val="000000"/>
                      <w:spacing w:val="-4"/>
                    </w:rPr>
                    <w:t> </w:t>
                  </w:r>
                  <w:r>
                    <w:rPr>
                      <w:color w:val="000000"/>
                    </w:rPr>
                    <w:t>do</w:t>
                  </w:r>
                  <w:r>
                    <w:rPr>
                      <w:color w:val="000000"/>
                      <w:spacing w:val="-4"/>
                    </w:rPr>
                    <w:t> </w:t>
                  </w:r>
                  <w:r>
                    <w:rPr>
                      <w:color w:val="000000"/>
                    </w:rPr>
                    <w:t>I</w:t>
                  </w:r>
                  <w:r>
                    <w:rPr>
                      <w:color w:val="000000"/>
                      <w:spacing w:val="-4"/>
                    </w:rPr>
                    <w:t> </w:t>
                  </w:r>
                  <w:r>
                    <w:rPr>
                      <w:color w:val="000000"/>
                    </w:rPr>
                    <w:t>sort</w:t>
                  </w:r>
                  <w:r>
                    <w:rPr>
                      <w:color w:val="000000"/>
                      <w:spacing w:val="-4"/>
                    </w:rPr>
                    <w:t> </w:t>
                  </w:r>
                  <w:r>
                    <w:rPr>
                      <w:color w:val="000000"/>
                    </w:rPr>
                    <w:t>using</w:t>
                  </w:r>
                  <w:r>
                    <w:rPr>
                      <w:color w:val="000000"/>
                      <w:spacing w:val="-4"/>
                    </w:rPr>
                    <w:t> </w:t>
                  </w:r>
                  <w:r>
                    <w:rPr>
                      <w:color w:val="000000"/>
                    </w:rPr>
                    <w:t>two</w:t>
                  </w:r>
                  <w:r>
                    <w:rPr>
                      <w:color w:val="000000"/>
                      <w:spacing w:val="-4"/>
                    </w:rPr>
                    <w:t> </w:t>
                  </w:r>
                  <w:r>
                    <w:rPr>
                      <w:color w:val="000000"/>
                    </w:rPr>
                    <w:t>criteria</w:t>
                  </w:r>
                  <w:r>
                    <w:rPr>
                      <w:color w:val="000000"/>
                      <w:spacing w:val="-4"/>
                    </w:rPr>
                    <w:t> </w:t>
                  </w:r>
                  <w:r>
                    <w:rPr>
                      <w:color w:val="000000"/>
                    </w:rPr>
                    <w:t>instead</w:t>
                  </w:r>
                  <w:r>
                    <w:rPr>
                      <w:color w:val="000000"/>
                      <w:spacing w:val="-4"/>
                    </w:rPr>
                    <w:t> </w:t>
                  </w:r>
                  <w:r>
                    <w:rPr>
                      <w:color w:val="000000"/>
                    </w:rPr>
                    <w:t>of </w:t>
                  </w:r>
                  <w:r>
                    <w:rPr>
                      <w:color w:val="000000"/>
                      <w:spacing w:val="-4"/>
                    </w:rPr>
                    <w:t>one?</w:t>
                  </w:r>
                </w:p>
              </w:txbxContent>
            </v:textbox>
            <v:fill type="solid"/>
            <w10:wrap type="topAndBottom"/>
          </v:shape>
        </w:pict>
      </w:r>
    </w:p>
    <w:p>
      <w:pPr>
        <w:pStyle w:val="BodyText"/>
        <w:spacing w:before="10"/>
        <w:rPr>
          <w:sz w:val="7"/>
        </w:rPr>
      </w:pPr>
    </w:p>
    <w:p>
      <w:pPr>
        <w:pStyle w:val="BodyText"/>
        <w:spacing w:line="237" w:lineRule="auto" w:before="103"/>
        <w:ind w:left="119" w:right="317"/>
      </w:pPr>
      <w:r>
        <w:rPr/>
        <w:t>We had actually expected a universal answer. Instead, ChatGPT responds with a few lines of code that uses exactly the attribute of </w:t>
      </w:r>
      <w:bookmarkStart w:name="8.2.1 Conclusion" w:id="560"/>
      <w:bookmarkEnd w:id="560"/>
      <w:r>
        <w:rPr/>
      </w:r>
      <w:bookmarkStart w:name="_bookmark388" w:id="561"/>
      <w:bookmarkEnd w:id="561"/>
      <w:r>
        <w:rPr/>
        <w:t>the</w:t>
      </w:r>
      <w:r>
        <w:rPr/>
        <w:t> results we had in mind anyway as the second sorting criterion. Without</w:t>
      </w:r>
      <w:r>
        <w:rPr>
          <w:spacing w:val="-4"/>
        </w:rPr>
        <w:t> </w:t>
      </w:r>
      <w:r>
        <w:rPr/>
        <w:t>any</w:t>
      </w:r>
      <w:r>
        <w:rPr>
          <w:spacing w:val="-4"/>
        </w:rPr>
        <w:t> </w:t>
      </w:r>
      <w:r>
        <w:rPr/>
        <w:t>further</w:t>
      </w:r>
      <w:r>
        <w:rPr>
          <w:spacing w:val="-4"/>
        </w:rPr>
        <w:t> </w:t>
      </w:r>
      <w:r>
        <w:rPr/>
        <w:t>changes,</w:t>
      </w:r>
      <w:r>
        <w:rPr>
          <w:spacing w:val="-4"/>
        </w:rPr>
        <w:t> </w:t>
      </w:r>
      <w:r>
        <w:rPr/>
        <w:t>the</w:t>
      </w:r>
      <w:r>
        <w:rPr>
          <w:spacing w:val="-4"/>
        </w:rPr>
        <w:t> </w:t>
      </w:r>
      <w:r>
        <w:rPr/>
        <w:t>code</w:t>
      </w:r>
      <w:r>
        <w:rPr>
          <w:spacing w:val="-4"/>
        </w:rPr>
        <w:t> </w:t>
      </w:r>
      <w:r>
        <w:rPr/>
        <w:t>does</w:t>
      </w:r>
      <w:r>
        <w:rPr>
          <w:spacing w:val="-4"/>
        </w:rPr>
        <w:t> </w:t>
      </w:r>
      <w:r>
        <w:rPr/>
        <w:t>what</w:t>
      </w:r>
      <w:r>
        <w:rPr>
          <w:spacing w:val="-4"/>
        </w:rPr>
        <w:t> </w:t>
      </w:r>
      <w:r>
        <w:rPr/>
        <w:t>we</w:t>
      </w:r>
      <w:r>
        <w:rPr>
          <w:spacing w:val="-4"/>
        </w:rPr>
        <w:t> </w:t>
      </w:r>
      <w:r>
        <w:rPr/>
        <w:t>intended</w:t>
      </w:r>
      <w:r>
        <w:rPr>
          <w:spacing w:val="-4"/>
        </w:rPr>
        <w:t> </w:t>
      </w:r>
      <w:r>
        <w:rPr/>
        <w:t>it</w:t>
      </w:r>
      <w:r>
        <w:rPr>
          <w:spacing w:val="-4"/>
        </w:rPr>
        <w:t> </w:t>
      </w:r>
      <w:r>
        <w:rPr/>
        <w:t>to do but didn’t say. That’s a bit uncanny.</w:t>
      </w:r>
    </w:p>
    <w:p>
      <w:pPr>
        <w:pStyle w:val="BodyText"/>
        <w:rPr>
          <w:sz w:val="36"/>
        </w:rPr>
      </w:pPr>
    </w:p>
    <w:p>
      <w:pPr>
        <w:pStyle w:val="Heading5"/>
        <w:numPr>
          <w:ilvl w:val="2"/>
          <w:numId w:val="2"/>
        </w:numPr>
        <w:tabs>
          <w:tab w:pos="1370" w:val="left" w:leader="none"/>
          <w:tab w:pos="1371" w:val="left" w:leader="none"/>
        </w:tabs>
        <w:spacing w:line="240" w:lineRule="auto" w:before="245" w:after="0"/>
        <w:ind w:left="1370" w:right="0" w:hanging="1252"/>
        <w:jc w:val="left"/>
      </w:pPr>
      <w:r>
        <w:rPr>
          <w:color w:val="1D598B"/>
          <w:spacing w:val="-2"/>
        </w:rPr>
        <w:t>Conclusion</w:t>
      </w:r>
    </w:p>
    <w:p>
      <w:pPr>
        <w:pStyle w:val="BodyText"/>
        <w:spacing w:line="237" w:lineRule="auto" w:before="205"/>
        <w:ind w:left="119" w:right="203"/>
      </w:pPr>
      <w:r>
        <w:rPr/>
        <w:t>The path to a new PHP script presented here is a prime example of how well AI tools can work. We were surprised ourselves at how quickly we reached our destination. Before you object that this is a contrived example, note that we carried out the work outlined here for</w:t>
      </w:r>
      <w:r>
        <w:rPr>
          <w:spacing w:val="-4"/>
        </w:rPr>
        <w:t> </w:t>
      </w:r>
      <w:r>
        <w:rPr/>
        <w:t>a</w:t>
      </w:r>
      <w:r>
        <w:rPr>
          <w:spacing w:val="-4"/>
        </w:rPr>
        <w:t> </w:t>
      </w:r>
      <w:r>
        <w:rPr/>
        <w:t>project</w:t>
      </w:r>
      <w:r>
        <w:rPr>
          <w:spacing w:val="-4"/>
        </w:rPr>
        <w:t> </w:t>
      </w:r>
      <w:r>
        <w:rPr/>
        <w:t>that</w:t>
      </w:r>
      <w:r>
        <w:rPr>
          <w:spacing w:val="-4"/>
        </w:rPr>
        <w:t> </w:t>
      </w:r>
      <w:r>
        <w:rPr/>
        <w:t>has</w:t>
      </w:r>
      <w:r>
        <w:rPr>
          <w:spacing w:val="-4"/>
        </w:rPr>
        <w:t> </w:t>
      </w:r>
      <w:r>
        <w:rPr/>
        <w:t>nothing</w:t>
      </w:r>
      <w:r>
        <w:rPr>
          <w:spacing w:val="-4"/>
        </w:rPr>
        <w:t> </w:t>
      </w:r>
      <w:r>
        <w:rPr/>
        <w:t>to</w:t>
      </w:r>
      <w:r>
        <w:rPr>
          <w:spacing w:val="-4"/>
        </w:rPr>
        <w:t> </w:t>
      </w:r>
      <w:r>
        <w:rPr/>
        <w:t>do</w:t>
      </w:r>
      <w:r>
        <w:rPr>
          <w:spacing w:val="-4"/>
        </w:rPr>
        <w:t> </w:t>
      </w:r>
      <w:r>
        <w:rPr/>
        <w:t>with</w:t>
      </w:r>
      <w:r>
        <w:rPr>
          <w:spacing w:val="-4"/>
        </w:rPr>
        <w:t> </w:t>
      </w:r>
      <w:r>
        <w:rPr/>
        <w:t>this</w:t>
      </w:r>
      <w:r>
        <w:rPr>
          <w:spacing w:val="-4"/>
        </w:rPr>
        <w:t> </w:t>
      </w:r>
      <w:r>
        <w:rPr/>
        <w:t>book.</w:t>
      </w:r>
      <w:r>
        <w:rPr>
          <w:spacing w:val="-4"/>
        </w:rPr>
        <w:t> </w:t>
      </w:r>
      <w:r>
        <w:rPr/>
        <w:t>We</w:t>
      </w:r>
      <w:r>
        <w:rPr>
          <w:spacing w:val="-4"/>
        </w:rPr>
        <w:t> </w:t>
      </w:r>
      <w:r>
        <w:rPr/>
        <w:t>only</w:t>
      </w:r>
      <w:r>
        <w:rPr>
          <w:spacing w:val="-4"/>
        </w:rPr>
        <w:t> </w:t>
      </w:r>
      <w:r>
        <w:rPr/>
        <w:t>came</w:t>
      </w:r>
      <w:r>
        <w:rPr>
          <w:spacing w:val="-4"/>
        </w:rPr>
        <w:t> </w:t>
      </w:r>
      <w:r>
        <w:rPr/>
        <w:t>up with the idea of presenting the prompts in this chapter at a later stage. So, this very example originates precisely from our real-life </w:t>
      </w:r>
      <w:r>
        <w:rPr>
          <w:spacing w:val="-2"/>
        </w:rPr>
        <w:t>work.</w:t>
      </w:r>
    </w:p>
    <w:p>
      <w:pPr>
        <w:pStyle w:val="BodyText"/>
        <w:rPr>
          <w:sz w:val="36"/>
        </w:rPr>
      </w:pPr>
    </w:p>
    <w:p>
      <w:pPr>
        <w:pStyle w:val="BodyText"/>
        <w:spacing w:before="5"/>
        <w:rPr>
          <w:sz w:val="38"/>
        </w:rPr>
      </w:pPr>
    </w:p>
    <w:p>
      <w:pPr>
        <w:spacing w:before="1"/>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8.3 Regular Expressions" w:id="562"/>
      <w:bookmarkEnd w:id="562"/>
      <w:r>
        <w:rPr>
          <w:b w:val="0"/>
        </w:rPr>
      </w:r>
      <w:bookmarkStart w:name="_bookmark389" w:id="563"/>
      <w:bookmarkEnd w:id="563"/>
      <w:r>
        <w:rPr>
          <w:color w:val="1D598B"/>
        </w:rPr>
        <w:t>Regular</w:t>
      </w:r>
      <w:r>
        <w:rPr>
          <w:color w:val="1D598B"/>
        </w:rPr>
        <w:t> </w:t>
      </w:r>
      <w:bookmarkStart w:name="_bookmark390" w:id="564"/>
      <w:bookmarkEnd w:id="564"/>
      <w:r>
        <w:rPr>
          <w:color w:val="1D598B"/>
          <w:spacing w:val="-2"/>
        </w:rPr>
        <w:t>Expressions</w:t>
      </w:r>
    </w:p>
    <w:p>
      <w:pPr>
        <w:pStyle w:val="BodyText"/>
        <w:spacing w:before="190"/>
        <w:ind w:left="119" w:right="308"/>
      </w:pPr>
      <w:r>
        <w:rPr>
          <w:i/>
          <w:sz w:val="31"/>
        </w:rPr>
        <w:t>Regular expressions </w:t>
      </w:r>
      <w:r>
        <w:rPr/>
        <w:t>are character strings that describe a search pattern for text. In this context, specific rules must be followed that aren’t very intuitive. Various Linux commands such as </w:t>
      </w:r>
      <w:r>
        <w:rPr>
          <w:rFonts w:ascii="Courier New" w:hAnsi="Courier New"/>
          <w:sz w:val="24"/>
        </w:rPr>
        <w:t>grep</w:t>
      </w:r>
      <w:r>
        <w:rPr>
          <w:rFonts w:ascii="Courier New" w:hAnsi="Courier New"/>
          <w:spacing w:val="-49"/>
          <w:sz w:val="24"/>
        </w:rPr>
        <w:t> </w:t>
      </w:r>
      <w:r>
        <w:rPr/>
        <w:t>and </w:t>
      </w:r>
      <w:r>
        <w:rPr>
          <w:rFonts w:ascii="Courier New" w:hAnsi="Courier New"/>
          <w:sz w:val="24"/>
        </w:rPr>
        <w:t>sed</w:t>
      </w:r>
      <w:r>
        <w:rPr/>
        <w:t>, as well as almost all programming languages, support regular expressions.</w:t>
      </w:r>
      <w:r>
        <w:rPr>
          <w:spacing w:val="-5"/>
        </w:rPr>
        <w:t> </w:t>
      </w:r>
      <w:r>
        <w:rPr/>
        <w:t>You</w:t>
      </w:r>
      <w:r>
        <w:rPr>
          <w:spacing w:val="-5"/>
        </w:rPr>
        <w:t> </w:t>
      </w:r>
      <w:r>
        <w:rPr/>
        <w:t>can</w:t>
      </w:r>
      <w:r>
        <w:rPr>
          <w:spacing w:val="-5"/>
        </w:rPr>
        <w:t> </w:t>
      </w:r>
      <w:r>
        <w:rPr/>
        <w:t>use</w:t>
      </w:r>
      <w:r>
        <w:rPr>
          <w:spacing w:val="-5"/>
        </w:rPr>
        <w:t> </w:t>
      </w:r>
      <w:r>
        <w:rPr/>
        <w:t>them</w:t>
      </w:r>
      <w:r>
        <w:rPr>
          <w:spacing w:val="-5"/>
        </w:rPr>
        <w:t> </w:t>
      </w:r>
      <w:r>
        <w:rPr/>
        <w:t>to</w:t>
      </w:r>
      <w:r>
        <w:rPr>
          <w:spacing w:val="-5"/>
        </w:rPr>
        <w:t> </w:t>
      </w:r>
      <w:r>
        <w:rPr/>
        <w:t>filter</w:t>
      </w:r>
      <w:r>
        <w:rPr>
          <w:spacing w:val="-5"/>
        </w:rPr>
        <w:t> </w:t>
      </w:r>
      <w:r>
        <w:rPr/>
        <w:t>out</w:t>
      </w:r>
      <w:r>
        <w:rPr>
          <w:spacing w:val="-5"/>
        </w:rPr>
        <w:t> </w:t>
      </w:r>
      <w:r>
        <w:rPr/>
        <w:t>specific</w:t>
      </w:r>
      <w:r>
        <w:rPr>
          <w:spacing w:val="-5"/>
        </w:rPr>
        <w:t> </w:t>
      </w:r>
      <w:r>
        <w:rPr/>
        <w:t>information</w:t>
      </w:r>
      <w:r>
        <w:rPr>
          <w:spacing w:val="-5"/>
        </w:rPr>
        <w:t> </w:t>
      </w:r>
      <w:r>
        <w:rPr/>
        <w:t>from a</w:t>
      </w:r>
      <w:r>
        <w:rPr>
          <w:spacing w:val="-2"/>
        </w:rPr>
        <w:t> </w:t>
      </w:r>
      <w:r>
        <w:rPr/>
        <w:t>text,</w:t>
      </w:r>
      <w:r>
        <w:rPr>
          <w:spacing w:val="-1"/>
        </w:rPr>
        <w:t> </w:t>
      </w:r>
      <w:r>
        <w:rPr/>
        <w:t>validate</w:t>
      </w:r>
      <w:r>
        <w:rPr>
          <w:spacing w:val="-2"/>
        </w:rPr>
        <w:t> </w:t>
      </w:r>
      <w:r>
        <w:rPr/>
        <w:t>input,</w:t>
      </w:r>
      <w:r>
        <w:rPr>
          <w:spacing w:val="-1"/>
        </w:rPr>
        <w:t> </w:t>
      </w:r>
      <w:r>
        <w:rPr/>
        <w:t>or</w:t>
      </w:r>
      <w:r>
        <w:rPr>
          <w:spacing w:val="-2"/>
        </w:rPr>
        <w:t> </w:t>
      </w:r>
      <w:r>
        <w:rPr/>
        <w:t>replace</w:t>
      </w:r>
      <w:r>
        <w:rPr>
          <w:spacing w:val="-1"/>
        </w:rPr>
        <w:t> </w:t>
      </w:r>
      <w:r>
        <w:rPr/>
        <w:t>recognized</w:t>
      </w:r>
      <w:r>
        <w:rPr>
          <w:spacing w:val="-2"/>
        </w:rPr>
        <w:t> </w:t>
      </w:r>
      <w:r>
        <w:rPr/>
        <w:t>patterns</w:t>
      </w:r>
      <w:r>
        <w:rPr>
          <w:spacing w:val="-1"/>
        </w:rPr>
        <w:t> </w:t>
      </w:r>
      <w:r>
        <w:rPr/>
        <w:t>with</w:t>
      </w:r>
      <w:r>
        <w:rPr>
          <w:spacing w:val="-2"/>
        </w:rPr>
        <w:t> </w:t>
      </w:r>
      <w:r>
        <w:rPr/>
        <w:t>new</w:t>
      </w:r>
      <w:r>
        <w:rPr>
          <w:spacing w:val="-1"/>
        </w:rPr>
        <w:t> </w:t>
      </w:r>
      <w:r>
        <w:rPr>
          <w:spacing w:val="-2"/>
        </w:rPr>
        <w:t>texts.</w:t>
      </w:r>
    </w:p>
    <w:p>
      <w:pPr>
        <w:spacing w:line="235" w:lineRule="auto" w:before="207"/>
        <w:ind w:left="119" w:right="269" w:firstLine="0"/>
        <w:jc w:val="left"/>
        <w:rPr>
          <w:sz w:val="30"/>
        </w:rPr>
      </w:pPr>
      <w:r>
        <w:rPr>
          <w:sz w:val="30"/>
        </w:rPr>
        <w:t>AI tools can now help you with what used to be a laborious compilation</w:t>
      </w:r>
      <w:r>
        <w:rPr>
          <w:spacing w:val="-10"/>
          <w:sz w:val="30"/>
        </w:rPr>
        <w:t> </w:t>
      </w:r>
      <w:r>
        <w:rPr>
          <w:sz w:val="30"/>
        </w:rPr>
        <w:t>of</w:t>
      </w:r>
      <w:r>
        <w:rPr>
          <w:spacing w:val="-10"/>
          <w:sz w:val="30"/>
        </w:rPr>
        <w:t> </w:t>
      </w:r>
      <w:r>
        <w:rPr>
          <w:sz w:val="30"/>
        </w:rPr>
        <w:t>regular</w:t>
      </w:r>
      <w:r>
        <w:rPr>
          <w:spacing w:val="-10"/>
          <w:sz w:val="30"/>
        </w:rPr>
        <w:t> </w:t>
      </w:r>
      <w:r>
        <w:rPr>
          <w:sz w:val="30"/>
        </w:rPr>
        <w:t>expressions</w:t>
      </w:r>
      <w:r>
        <w:rPr>
          <w:spacing w:val="-10"/>
          <w:sz w:val="30"/>
        </w:rPr>
        <w:t> </w:t>
      </w:r>
      <w:r>
        <w:rPr>
          <w:sz w:val="30"/>
        </w:rPr>
        <w:t>in</w:t>
      </w:r>
      <w:r>
        <w:rPr>
          <w:spacing w:val="-10"/>
          <w:sz w:val="30"/>
        </w:rPr>
        <w:t> </w:t>
      </w:r>
      <w:r>
        <w:rPr>
          <w:sz w:val="30"/>
        </w:rPr>
        <w:t>the</w:t>
      </w:r>
      <w:r>
        <w:rPr>
          <w:spacing w:val="-10"/>
          <w:sz w:val="30"/>
        </w:rPr>
        <w:t> </w:t>
      </w:r>
      <w:r>
        <w:rPr>
          <w:sz w:val="30"/>
        </w:rPr>
        <w:t>past.</w:t>
      </w:r>
      <w:r>
        <w:rPr>
          <w:spacing w:val="-10"/>
          <w:sz w:val="30"/>
        </w:rPr>
        <w:t> </w:t>
      </w:r>
      <w:r>
        <w:rPr>
          <w:sz w:val="30"/>
        </w:rPr>
        <w:t>Please</w:t>
      </w:r>
      <w:r>
        <w:rPr>
          <w:spacing w:val="-10"/>
          <w:sz w:val="30"/>
        </w:rPr>
        <w:t> </w:t>
      </w:r>
      <w:r>
        <w:rPr>
          <w:sz w:val="30"/>
        </w:rPr>
        <w:t>note,</w:t>
      </w:r>
      <w:r>
        <w:rPr>
          <w:spacing w:val="-10"/>
          <w:sz w:val="30"/>
        </w:rPr>
        <w:t> </w:t>
      </w:r>
      <w:r>
        <w:rPr>
          <w:sz w:val="30"/>
        </w:rPr>
        <w:t>however, that there are several regular expression syntax variants, including </w:t>
      </w:r>
      <w:r>
        <w:rPr>
          <w:i/>
          <w:sz w:val="31"/>
        </w:rPr>
        <w:t>Portable</w:t>
      </w:r>
      <w:r>
        <w:rPr>
          <w:i/>
          <w:spacing w:val="-19"/>
          <w:sz w:val="31"/>
        </w:rPr>
        <w:t> </w:t>
      </w:r>
      <w:r>
        <w:rPr>
          <w:i/>
          <w:sz w:val="31"/>
        </w:rPr>
        <w:t>Operating</w:t>
      </w:r>
      <w:r>
        <w:rPr>
          <w:i/>
          <w:spacing w:val="-19"/>
          <w:sz w:val="31"/>
        </w:rPr>
        <w:t> </w:t>
      </w:r>
      <w:r>
        <w:rPr>
          <w:i/>
          <w:sz w:val="31"/>
        </w:rPr>
        <w:t>System</w:t>
      </w:r>
      <w:r>
        <w:rPr>
          <w:i/>
          <w:spacing w:val="-19"/>
          <w:sz w:val="31"/>
        </w:rPr>
        <w:t> </w:t>
      </w:r>
      <w:r>
        <w:rPr>
          <w:i/>
          <w:sz w:val="31"/>
        </w:rPr>
        <w:t>Interface</w:t>
      </w:r>
      <w:r>
        <w:rPr>
          <w:i/>
          <w:spacing w:val="-18"/>
          <w:sz w:val="31"/>
        </w:rPr>
        <w:t> </w:t>
      </w:r>
      <w:r>
        <w:rPr>
          <w:sz w:val="30"/>
        </w:rPr>
        <w:t>(POSIX),</w:t>
      </w:r>
      <w:r>
        <w:rPr>
          <w:spacing w:val="-15"/>
          <w:sz w:val="30"/>
        </w:rPr>
        <w:t> </w:t>
      </w:r>
      <w:r>
        <w:rPr>
          <w:i/>
          <w:sz w:val="31"/>
        </w:rPr>
        <w:t>POSIX</w:t>
      </w:r>
      <w:r>
        <w:rPr>
          <w:i/>
          <w:spacing w:val="-19"/>
          <w:sz w:val="31"/>
        </w:rPr>
        <w:t> </w:t>
      </w:r>
      <w:r>
        <w:rPr>
          <w:i/>
          <w:sz w:val="31"/>
        </w:rPr>
        <w:t>Extended </w:t>
      </w:r>
      <w:r>
        <w:rPr>
          <w:i/>
          <w:spacing w:val="-2"/>
          <w:sz w:val="31"/>
        </w:rPr>
        <w:t>Regular</w:t>
      </w:r>
      <w:r>
        <w:rPr>
          <w:i/>
          <w:spacing w:val="-23"/>
          <w:sz w:val="31"/>
        </w:rPr>
        <w:t> </w:t>
      </w:r>
      <w:r>
        <w:rPr>
          <w:i/>
          <w:spacing w:val="-2"/>
          <w:sz w:val="31"/>
        </w:rPr>
        <w:t>Expressions</w:t>
      </w:r>
      <w:r>
        <w:rPr>
          <w:i/>
          <w:spacing w:val="-22"/>
          <w:sz w:val="31"/>
        </w:rPr>
        <w:t> </w:t>
      </w:r>
      <w:r>
        <w:rPr>
          <w:spacing w:val="-2"/>
          <w:sz w:val="30"/>
        </w:rPr>
        <w:t>(ERE),</w:t>
      </w:r>
      <w:r>
        <w:rPr>
          <w:spacing w:val="-21"/>
          <w:sz w:val="30"/>
        </w:rPr>
        <w:t> </w:t>
      </w:r>
      <w:r>
        <w:rPr>
          <w:spacing w:val="-2"/>
          <w:sz w:val="30"/>
        </w:rPr>
        <w:t>and</w:t>
      </w:r>
      <w:r>
        <w:rPr>
          <w:spacing w:val="-22"/>
          <w:sz w:val="30"/>
        </w:rPr>
        <w:t> </w:t>
      </w:r>
      <w:r>
        <w:rPr>
          <w:i/>
          <w:spacing w:val="-2"/>
          <w:sz w:val="31"/>
        </w:rPr>
        <w:t>Perl</w:t>
      </w:r>
      <w:r>
        <w:rPr>
          <w:i/>
          <w:spacing w:val="-22"/>
          <w:sz w:val="31"/>
        </w:rPr>
        <w:t> </w:t>
      </w:r>
      <w:r>
        <w:rPr>
          <w:i/>
          <w:spacing w:val="-2"/>
          <w:sz w:val="31"/>
        </w:rPr>
        <w:t>Compatible</w:t>
      </w:r>
      <w:r>
        <w:rPr>
          <w:i/>
          <w:spacing w:val="-22"/>
          <w:sz w:val="31"/>
        </w:rPr>
        <w:t> </w:t>
      </w:r>
      <w:r>
        <w:rPr>
          <w:i/>
          <w:spacing w:val="-2"/>
          <w:sz w:val="31"/>
        </w:rPr>
        <w:t>Regular</w:t>
      </w:r>
      <w:r>
        <w:rPr>
          <w:i/>
          <w:spacing w:val="-22"/>
          <w:sz w:val="31"/>
        </w:rPr>
        <w:t> </w:t>
      </w:r>
      <w:r>
        <w:rPr>
          <w:i/>
          <w:spacing w:val="-2"/>
          <w:sz w:val="31"/>
        </w:rPr>
        <w:t>Expressions </w:t>
      </w:r>
      <w:r>
        <w:rPr>
          <w:sz w:val="30"/>
        </w:rPr>
        <w:t>(PCRE). It’s therefore important that you always specify which tool or programming language you use. ChatGPT and others can then also contribute the code for applying the regular expression.</w:t>
      </w:r>
    </w:p>
    <w:p>
      <w:pPr>
        <w:pStyle w:val="BodyText"/>
        <w:spacing w:before="9"/>
        <w:rPr>
          <w:sz w:val="23"/>
        </w:rPr>
      </w:pPr>
      <w:r>
        <w:rPr/>
        <w:pict>
          <v:shape style="position:absolute;margin-left:77.25pt;margin-top:15.567567pt;width:457.5pt;height:60.75pt;mso-position-horizontal-relative:page;mso-position-vertical-relative:paragraph;z-index:-15374336;mso-wrap-distance-left:0;mso-wrap-distance-right:0" type="#_x0000_t202" id="docshape548" filled="true" fillcolor="#e6e6e6" stroked="false">
            <v:textbox inset="0,0,0,0">
              <w:txbxContent>
                <w:p>
                  <w:pPr>
                    <w:pStyle w:val="BodyText"/>
                    <w:spacing w:line="237" w:lineRule="auto" w:before="303"/>
                    <w:ind w:left="144"/>
                    <w:rPr>
                      <w:color w:val="000000"/>
                    </w:rPr>
                  </w:pPr>
                  <w:r>
                    <w:rPr>
                      <w:b/>
                      <w:color w:val="000000"/>
                    </w:rPr>
                    <w:t>Prompt: </w:t>
                  </w:r>
                  <w:r>
                    <w:rPr>
                      <w:color w:val="000000"/>
                    </w:rPr>
                    <w:t>Please</w:t>
                  </w:r>
                  <w:r>
                    <w:rPr>
                      <w:color w:val="000000"/>
                      <w:spacing w:val="-6"/>
                    </w:rPr>
                    <w:t> </w:t>
                  </w:r>
                  <w:r>
                    <w:rPr>
                      <w:color w:val="000000"/>
                    </w:rPr>
                    <w:t>give</w:t>
                  </w:r>
                  <w:r>
                    <w:rPr>
                      <w:color w:val="000000"/>
                      <w:spacing w:val="-6"/>
                    </w:rPr>
                    <w:t> </w:t>
                  </w:r>
                  <w:r>
                    <w:rPr>
                      <w:color w:val="000000"/>
                    </w:rPr>
                    <w:t>me</w:t>
                  </w:r>
                  <w:r>
                    <w:rPr>
                      <w:color w:val="000000"/>
                      <w:spacing w:val="-6"/>
                    </w:rPr>
                    <w:t> </w:t>
                  </w:r>
                  <w:r>
                    <w:rPr>
                      <w:color w:val="000000"/>
                    </w:rPr>
                    <w:t>a</w:t>
                  </w:r>
                  <w:r>
                    <w:rPr>
                      <w:color w:val="000000"/>
                      <w:spacing w:val="-6"/>
                    </w:rPr>
                    <w:t> </w:t>
                  </w:r>
                  <w:r>
                    <w:rPr>
                      <w:color w:val="000000"/>
                    </w:rPr>
                    <w:t>regular</w:t>
                  </w:r>
                  <w:r>
                    <w:rPr>
                      <w:color w:val="000000"/>
                      <w:spacing w:val="-6"/>
                    </w:rPr>
                    <w:t> </w:t>
                  </w:r>
                  <w:r>
                    <w:rPr>
                      <w:color w:val="000000"/>
                    </w:rPr>
                    <w:t>expression</w:t>
                  </w:r>
                  <w:r>
                    <w:rPr>
                      <w:color w:val="000000"/>
                      <w:spacing w:val="-6"/>
                    </w:rPr>
                    <w:t> </w:t>
                  </w:r>
                  <w:r>
                    <w:rPr>
                      <w:color w:val="000000"/>
                    </w:rPr>
                    <w:t>for</w:t>
                  </w:r>
                  <w:r>
                    <w:rPr>
                      <w:color w:val="000000"/>
                      <w:spacing w:val="-6"/>
                    </w:rPr>
                    <w:t> </w:t>
                  </w:r>
                  <w:r>
                    <w:rPr>
                      <w:color w:val="000000"/>
                    </w:rPr>
                    <w:t>email</w:t>
                  </w:r>
                  <w:r>
                    <w:rPr>
                      <w:color w:val="000000"/>
                      <w:spacing w:val="-6"/>
                    </w:rPr>
                    <w:t> </w:t>
                  </w:r>
                  <w:r>
                    <w:rPr>
                      <w:color w:val="000000"/>
                    </w:rPr>
                    <w:t>addresses (PCRE syntax).</w:t>
                  </w:r>
                </w:p>
              </w:txbxContent>
            </v:textbox>
            <v:fill type="solid"/>
            <w10:wrap type="topAndBottom"/>
          </v:shape>
        </w:pict>
      </w:r>
    </w:p>
    <w:p>
      <w:pPr>
        <w:pStyle w:val="BodyText"/>
        <w:rPr>
          <w:sz w:val="20"/>
        </w:rPr>
      </w:pPr>
    </w:p>
    <w:p>
      <w:pPr>
        <w:pStyle w:val="BodyText"/>
        <w:spacing w:before="7"/>
        <w:rPr>
          <w:sz w:val="22"/>
        </w:rPr>
      </w:pPr>
    </w:p>
    <w:p>
      <w:pPr>
        <w:pStyle w:val="BodyText"/>
        <w:spacing w:before="101"/>
        <w:ind w:left="479"/>
      </w:pPr>
      <w:r>
        <w:rPr/>
        <w:pict>
          <v:rect style="position:absolute;margin-left:77.25pt;margin-top:-10.692682pt;width:3.0pt;height:223.499982pt;mso-position-horizontal-relative:page;mso-position-vertical-relative:paragraph;z-index:16083456" id="docshape549" filled="true" fillcolor="#1d598b" stroked="false">
            <v:fill type="solid"/>
            <w10:wrap type="none"/>
          </v:rect>
        </w:pict>
      </w:r>
      <w:r>
        <w:rPr/>
        <w:t>Sure,</w:t>
      </w:r>
      <w:r>
        <w:rPr>
          <w:spacing w:val="-5"/>
        </w:rPr>
        <w:t> </w:t>
      </w:r>
      <w:r>
        <w:rPr/>
        <w:t>here’s</w:t>
      </w:r>
      <w:r>
        <w:rPr>
          <w:spacing w:val="-3"/>
        </w:rPr>
        <w:t> </w:t>
      </w:r>
      <w:r>
        <w:rPr/>
        <w:t>a</w:t>
      </w:r>
      <w:r>
        <w:rPr>
          <w:spacing w:val="-2"/>
        </w:rPr>
        <w:t> </w:t>
      </w:r>
      <w:r>
        <w:rPr/>
        <w:t>regular</w:t>
      </w:r>
      <w:r>
        <w:rPr>
          <w:spacing w:val="-3"/>
        </w:rPr>
        <w:t> </w:t>
      </w:r>
      <w:r>
        <w:rPr/>
        <w:t>expression</w:t>
      </w:r>
      <w:r>
        <w:rPr>
          <w:spacing w:val="-3"/>
        </w:rPr>
        <w:t> </w:t>
      </w:r>
      <w:r>
        <w:rPr/>
        <w:t>for</w:t>
      </w:r>
      <w:r>
        <w:rPr>
          <w:spacing w:val="-2"/>
        </w:rPr>
        <w:t> </w:t>
      </w:r>
      <w:r>
        <w:rPr/>
        <w:t>matching</w:t>
      </w:r>
      <w:r>
        <w:rPr>
          <w:spacing w:val="-3"/>
        </w:rPr>
        <w:t> </w:t>
      </w:r>
      <w:r>
        <w:rPr/>
        <w:t>email</w:t>
      </w:r>
      <w:r>
        <w:rPr>
          <w:spacing w:val="-2"/>
        </w:rPr>
        <w:t> addresses:</w:t>
      </w:r>
    </w:p>
    <w:p>
      <w:pPr>
        <w:spacing w:before="198"/>
        <w:ind w:left="479" w:right="0" w:firstLine="0"/>
        <w:jc w:val="left"/>
        <w:rPr>
          <w:rFonts w:ascii="Courier New"/>
          <w:sz w:val="21"/>
        </w:rPr>
      </w:pPr>
      <w:r>
        <w:rPr>
          <w:rFonts w:ascii="Courier New"/>
          <w:sz w:val="21"/>
        </w:rPr>
        <w:t>[A-Za-z0-9._%+-]+@[A-Za-z0-9.-]+\.[A-Za-</w:t>
      </w:r>
      <w:r>
        <w:rPr>
          <w:rFonts w:ascii="Courier New"/>
          <w:spacing w:val="-2"/>
          <w:sz w:val="21"/>
        </w:rPr>
        <w:t>z]{2,}</w:t>
      </w:r>
    </w:p>
    <w:p>
      <w:pPr>
        <w:pStyle w:val="BodyText"/>
        <w:spacing w:before="6"/>
        <w:rPr>
          <w:rFonts w:ascii="Courier New"/>
          <w:sz w:val="27"/>
        </w:rPr>
      </w:pPr>
    </w:p>
    <w:p>
      <w:pPr>
        <w:pStyle w:val="BodyText"/>
        <w:spacing w:line="242" w:lineRule="auto"/>
        <w:ind w:left="809" w:right="354"/>
      </w:pPr>
      <w:r>
        <w:rPr/>
        <w:drawing>
          <wp:anchor distT="0" distB="0" distL="0" distR="0" allowOverlap="1" layoutInCell="1" locked="0" behindDoc="0" simplePos="0" relativeHeight="16083968">
            <wp:simplePos x="0" y="0"/>
            <wp:positionH relativeFrom="page">
              <wp:posOffset>1228724</wp:posOffset>
            </wp:positionH>
            <wp:positionV relativeFrom="paragraph">
              <wp:posOffset>95342</wp:posOffset>
            </wp:positionV>
            <wp:extent cx="66675" cy="66674"/>
            <wp:effectExtent l="0" t="0" r="0" b="0"/>
            <wp:wrapNone/>
            <wp:docPr id="541" name="image168.png"/>
            <wp:cNvGraphicFramePr>
              <a:graphicFrameLocks noChangeAspect="1"/>
            </wp:cNvGraphicFramePr>
            <a:graphic>
              <a:graphicData uri="http://schemas.openxmlformats.org/drawingml/2006/picture">
                <pic:pic>
                  <pic:nvPicPr>
                    <pic:cNvPr id="542" name="image168.png"/>
                    <pic:cNvPicPr/>
                  </pic:nvPicPr>
                  <pic:blipFill>
                    <a:blip r:embed="rId207" cstate="print"/>
                    <a:stretch>
                      <a:fillRect/>
                    </a:stretch>
                  </pic:blipFill>
                  <pic:spPr>
                    <a:xfrm>
                      <a:off x="0" y="0"/>
                      <a:ext cx="66675" cy="66674"/>
                    </a:xfrm>
                    <a:prstGeom prst="rect">
                      <a:avLst/>
                    </a:prstGeom>
                  </pic:spPr>
                </pic:pic>
              </a:graphicData>
            </a:graphic>
          </wp:anchor>
        </w:drawing>
      </w:r>
      <w:r>
        <w:rPr/>
        <w:t>[</w:t>
      </w:r>
      <w:r>
        <w:rPr>
          <w:rFonts w:ascii="Courier New"/>
          <w:sz w:val="24"/>
        </w:rPr>
        <w:t>A-Za-z0-9._%+-]+</w:t>
      </w:r>
      <w:r>
        <w:rPr/>
        <w:t>: Matches one or more of the characters within the square brackets, which include letters (both uppercase and lowercase), digits, and certain special characters</w:t>
      </w:r>
      <w:r>
        <w:rPr>
          <w:spacing w:val="-8"/>
        </w:rPr>
        <w:t> </w:t>
      </w:r>
      <w:r>
        <w:rPr/>
        <w:t>commonly</w:t>
      </w:r>
      <w:r>
        <w:rPr>
          <w:spacing w:val="-8"/>
        </w:rPr>
        <w:t> </w:t>
      </w:r>
      <w:r>
        <w:rPr/>
        <w:t>found</w:t>
      </w:r>
      <w:r>
        <w:rPr>
          <w:spacing w:val="-8"/>
        </w:rPr>
        <w:t> </w:t>
      </w:r>
      <w:r>
        <w:rPr/>
        <w:t>in</w:t>
      </w:r>
      <w:r>
        <w:rPr>
          <w:spacing w:val="-8"/>
        </w:rPr>
        <w:t> </w:t>
      </w:r>
      <w:r>
        <w:rPr/>
        <w:t>email</w:t>
      </w:r>
      <w:r>
        <w:rPr>
          <w:spacing w:val="-8"/>
        </w:rPr>
        <w:t> </w:t>
      </w:r>
      <w:r>
        <w:rPr/>
        <w:t>addresses</w:t>
      </w:r>
      <w:r>
        <w:rPr>
          <w:spacing w:val="-8"/>
        </w:rPr>
        <w:t> </w:t>
      </w:r>
      <w:r>
        <w:rPr/>
        <w:t>like</w:t>
      </w:r>
      <w:r>
        <w:rPr>
          <w:spacing w:val="-8"/>
        </w:rPr>
        <w:t> </w:t>
      </w:r>
      <w:r>
        <w:rPr/>
        <w:t>period</w:t>
      </w:r>
      <w:r>
        <w:rPr>
          <w:spacing w:val="-8"/>
        </w:rPr>
        <w:t> </w:t>
      </w:r>
      <w:r>
        <w:rPr/>
        <w:t>(.), underscore (_), percent (%), plus (+), and hyphen (-).</w:t>
      </w:r>
    </w:p>
    <w:p>
      <w:pPr>
        <w:pStyle w:val="BodyText"/>
        <w:spacing w:before="141"/>
        <w:ind w:left="809"/>
      </w:pPr>
      <w:r>
        <w:rPr/>
        <w:drawing>
          <wp:anchor distT="0" distB="0" distL="0" distR="0" allowOverlap="1" layoutInCell="1" locked="0" behindDoc="0" simplePos="0" relativeHeight="16084480">
            <wp:simplePos x="0" y="0"/>
            <wp:positionH relativeFrom="page">
              <wp:posOffset>1228724</wp:posOffset>
            </wp:positionH>
            <wp:positionV relativeFrom="paragraph">
              <wp:posOffset>184877</wp:posOffset>
            </wp:positionV>
            <wp:extent cx="66675" cy="66674"/>
            <wp:effectExtent l="0" t="0" r="0" b="0"/>
            <wp:wrapNone/>
            <wp:docPr id="543" name="image168.png"/>
            <wp:cNvGraphicFramePr>
              <a:graphicFrameLocks noChangeAspect="1"/>
            </wp:cNvGraphicFramePr>
            <a:graphic>
              <a:graphicData uri="http://schemas.openxmlformats.org/drawingml/2006/picture">
                <pic:pic>
                  <pic:nvPicPr>
                    <pic:cNvPr id="544" name="image168.png"/>
                    <pic:cNvPicPr/>
                  </pic:nvPicPr>
                  <pic:blipFill>
                    <a:blip r:embed="rId207" cstate="print"/>
                    <a:stretch>
                      <a:fillRect/>
                    </a:stretch>
                  </pic:blipFill>
                  <pic:spPr>
                    <a:xfrm>
                      <a:off x="0" y="0"/>
                      <a:ext cx="66675" cy="66674"/>
                    </a:xfrm>
                    <a:prstGeom prst="rect">
                      <a:avLst/>
                    </a:prstGeom>
                  </pic:spPr>
                </pic:pic>
              </a:graphicData>
            </a:graphic>
          </wp:anchor>
        </w:drawing>
      </w:r>
      <w:r>
        <w:rPr>
          <w:rFonts w:ascii="Courier New"/>
          <w:sz w:val="24"/>
        </w:rPr>
        <w:t>@</w:t>
      </w:r>
      <w:r>
        <w:rPr/>
        <w:t>: Matches the @ </w:t>
      </w:r>
      <w:r>
        <w:rPr>
          <w:spacing w:val="-2"/>
        </w:rPr>
        <w:t>symbol.</w:t>
      </w:r>
    </w:p>
    <w:p>
      <w:pPr>
        <w:spacing w:after="0"/>
        <w:sectPr>
          <w:pgSz w:w="12240" w:h="15840"/>
          <w:pgMar w:top="1820" w:bottom="280" w:left="1420" w:right="1340"/>
        </w:sectPr>
      </w:pPr>
    </w:p>
    <w:p>
      <w:pPr>
        <w:pStyle w:val="BodyText"/>
        <w:spacing w:line="242" w:lineRule="auto" w:before="80"/>
        <w:ind w:left="809" w:right="477"/>
      </w:pPr>
      <w:r>
        <w:rPr/>
        <w:pict>
          <v:rect style="position:absolute;margin-left:77.25pt;margin-top:4.007297pt;width:3.0pt;height:291.749977pt;mso-position-horizontal-relative:page;mso-position-vertical-relative:paragraph;z-index:16085504" id="docshape550" filled="true" fillcolor="#1d598b" stroked="false">
            <v:fill type="solid"/>
            <w10:wrap type="none"/>
          </v:rect>
        </w:pict>
      </w:r>
      <w:r>
        <w:rPr/>
        <w:drawing>
          <wp:anchor distT="0" distB="0" distL="0" distR="0" allowOverlap="1" layoutInCell="1" locked="0" behindDoc="0" simplePos="0" relativeHeight="16086528">
            <wp:simplePos x="0" y="0"/>
            <wp:positionH relativeFrom="page">
              <wp:posOffset>1228724</wp:posOffset>
            </wp:positionH>
            <wp:positionV relativeFrom="paragraph">
              <wp:posOffset>146142</wp:posOffset>
            </wp:positionV>
            <wp:extent cx="66675" cy="66674"/>
            <wp:effectExtent l="0" t="0" r="0" b="0"/>
            <wp:wrapNone/>
            <wp:docPr id="545" name="image168.png"/>
            <wp:cNvGraphicFramePr>
              <a:graphicFrameLocks noChangeAspect="1"/>
            </wp:cNvGraphicFramePr>
            <a:graphic>
              <a:graphicData uri="http://schemas.openxmlformats.org/drawingml/2006/picture">
                <pic:pic>
                  <pic:nvPicPr>
                    <pic:cNvPr id="546" name="image168.png"/>
                    <pic:cNvPicPr/>
                  </pic:nvPicPr>
                  <pic:blipFill>
                    <a:blip r:embed="rId207" cstate="print"/>
                    <a:stretch>
                      <a:fillRect/>
                    </a:stretch>
                  </pic:blipFill>
                  <pic:spPr>
                    <a:xfrm>
                      <a:off x="0" y="0"/>
                      <a:ext cx="66675" cy="66674"/>
                    </a:xfrm>
                    <a:prstGeom prst="rect">
                      <a:avLst/>
                    </a:prstGeom>
                  </pic:spPr>
                </pic:pic>
              </a:graphicData>
            </a:graphic>
          </wp:anchor>
        </w:drawing>
      </w:r>
      <w:r>
        <w:rPr>
          <w:rFonts w:ascii="Courier New"/>
          <w:sz w:val="24"/>
        </w:rPr>
        <w:t>[A-Za-z0-9.-]+</w:t>
      </w:r>
      <w:r>
        <w:rPr/>
        <w:t>:</w:t>
      </w:r>
      <w:r>
        <w:rPr>
          <w:spacing w:val="-7"/>
        </w:rPr>
        <w:t> </w:t>
      </w:r>
      <w:r>
        <w:rPr/>
        <w:t>Matches</w:t>
      </w:r>
      <w:r>
        <w:rPr>
          <w:spacing w:val="-7"/>
        </w:rPr>
        <w:t> </w:t>
      </w:r>
      <w:r>
        <w:rPr/>
        <w:t>one</w:t>
      </w:r>
      <w:r>
        <w:rPr>
          <w:spacing w:val="-7"/>
        </w:rPr>
        <w:t> </w:t>
      </w:r>
      <w:r>
        <w:rPr/>
        <w:t>or</w:t>
      </w:r>
      <w:r>
        <w:rPr>
          <w:spacing w:val="-7"/>
        </w:rPr>
        <w:t> </w:t>
      </w:r>
      <w:r>
        <w:rPr/>
        <w:t>more</w:t>
      </w:r>
      <w:r>
        <w:rPr>
          <w:spacing w:val="-7"/>
        </w:rPr>
        <w:t> </w:t>
      </w:r>
      <w:r>
        <w:rPr/>
        <w:t>letters</w:t>
      </w:r>
      <w:r>
        <w:rPr>
          <w:spacing w:val="-7"/>
        </w:rPr>
        <w:t> </w:t>
      </w:r>
      <w:r>
        <w:rPr/>
        <w:t>(both</w:t>
      </w:r>
      <w:r>
        <w:rPr>
          <w:spacing w:val="-7"/>
        </w:rPr>
        <w:t> </w:t>
      </w:r>
      <w:r>
        <w:rPr/>
        <w:t>uppercase and lowercase), digits, and certain special characters commonly found in domain names like period (.) and hyphen </w:t>
      </w:r>
      <w:r>
        <w:rPr>
          <w:spacing w:val="-4"/>
        </w:rPr>
        <w:t>(-).</w:t>
      </w:r>
    </w:p>
    <w:p>
      <w:pPr>
        <w:pStyle w:val="BodyText"/>
        <w:spacing w:line="252" w:lineRule="auto" w:before="147"/>
        <w:ind w:left="809"/>
      </w:pPr>
      <w:r>
        <w:rPr/>
        <w:drawing>
          <wp:anchor distT="0" distB="0" distL="0" distR="0" allowOverlap="1" layoutInCell="1" locked="0" behindDoc="0" simplePos="0" relativeHeight="16087040">
            <wp:simplePos x="0" y="0"/>
            <wp:positionH relativeFrom="page">
              <wp:posOffset>1228724</wp:posOffset>
            </wp:positionH>
            <wp:positionV relativeFrom="paragraph">
              <wp:posOffset>188687</wp:posOffset>
            </wp:positionV>
            <wp:extent cx="66675" cy="66674"/>
            <wp:effectExtent l="0" t="0" r="0" b="0"/>
            <wp:wrapNone/>
            <wp:docPr id="547" name="image168.png"/>
            <wp:cNvGraphicFramePr>
              <a:graphicFrameLocks noChangeAspect="1"/>
            </wp:cNvGraphicFramePr>
            <a:graphic>
              <a:graphicData uri="http://schemas.openxmlformats.org/drawingml/2006/picture">
                <pic:pic>
                  <pic:nvPicPr>
                    <pic:cNvPr id="548" name="image168.png"/>
                    <pic:cNvPicPr/>
                  </pic:nvPicPr>
                  <pic:blipFill>
                    <a:blip r:embed="rId207" cstate="print"/>
                    <a:stretch>
                      <a:fillRect/>
                    </a:stretch>
                  </pic:blipFill>
                  <pic:spPr>
                    <a:xfrm>
                      <a:off x="0" y="0"/>
                      <a:ext cx="66675" cy="66674"/>
                    </a:xfrm>
                    <a:prstGeom prst="rect">
                      <a:avLst/>
                    </a:prstGeom>
                  </pic:spPr>
                </pic:pic>
              </a:graphicData>
            </a:graphic>
          </wp:anchor>
        </w:drawing>
      </w:r>
      <w:r>
        <w:rPr>
          <w:rFonts w:ascii="Courier New"/>
          <w:sz w:val="24"/>
        </w:rPr>
        <w:t>\.</w:t>
      </w:r>
      <w:r>
        <w:rPr/>
        <w:t>:</w:t>
      </w:r>
      <w:r>
        <w:rPr>
          <w:spacing w:val="-4"/>
        </w:rPr>
        <w:t> </w:t>
      </w:r>
      <w:r>
        <w:rPr/>
        <w:t>Matches</w:t>
      </w:r>
      <w:r>
        <w:rPr>
          <w:spacing w:val="-4"/>
        </w:rPr>
        <w:t> </w:t>
      </w:r>
      <w:r>
        <w:rPr/>
        <w:t>a</w:t>
      </w:r>
      <w:r>
        <w:rPr>
          <w:spacing w:val="-4"/>
        </w:rPr>
        <w:t> </w:t>
      </w:r>
      <w:r>
        <w:rPr/>
        <w:t>period</w:t>
      </w:r>
      <w:r>
        <w:rPr>
          <w:spacing w:val="-4"/>
        </w:rPr>
        <w:t> </w:t>
      </w:r>
      <w:r>
        <w:rPr/>
        <w:t>(dot),</w:t>
      </w:r>
      <w:r>
        <w:rPr>
          <w:spacing w:val="-4"/>
        </w:rPr>
        <w:t> </w:t>
      </w:r>
      <w:r>
        <w:rPr/>
        <w:t>which</w:t>
      </w:r>
      <w:r>
        <w:rPr>
          <w:spacing w:val="-4"/>
        </w:rPr>
        <w:t> </w:t>
      </w:r>
      <w:r>
        <w:rPr/>
        <w:t>is</w:t>
      </w:r>
      <w:r>
        <w:rPr>
          <w:spacing w:val="-4"/>
        </w:rPr>
        <w:t> </w:t>
      </w:r>
      <w:r>
        <w:rPr/>
        <w:t>escaped</w:t>
      </w:r>
      <w:r>
        <w:rPr>
          <w:spacing w:val="-4"/>
        </w:rPr>
        <w:t> </w:t>
      </w:r>
      <w:r>
        <w:rPr/>
        <w:t>with</w:t>
      </w:r>
      <w:r>
        <w:rPr>
          <w:spacing w:val="-4"/>
        </w:rPr>
        <w:t> </w:t>
      </w:r>
      <w:r>
        <w:rPr/>
        <w:t>a</w:t>
      </w:r>
      <w:r>
        <w:rPr>
          <w:spacing w:val="-4"/>
        </w:rPr>
        <w:t> </w:t>
      </w:r>
      <w:r>
        <w:rPr/>
        <w:t>backslash because</w:t>
      </w:r>
      <w:r>
        <w:rPr>
          <w:spacing w:val="-3"/>
        </w:rPr>
        <w:t> </w:t>
      </w:r>
      <w:r>
        <w:rPr/>
        <w:t>a</w:t>
      </w:r>
      <w:r>
        <w:rPr>
          <w:spacing w:val="-1"/>
        </w:rPr>
        <w:t> </w:t>
      </w:r>
      <w:r>
        <w:rPr/>
        <w:t>period</w:t>
      </w:r>
      <w:r>
        <w:rPr>
          <w:spacing w:val="-1"/>
        </w:rPr>
        <w:t> </w:t>
      </w:r>
      <w:r>
        <w:rPr/>
        <w:t>is</w:t>
      </w:r>
      <w:r>
        <w:rPr>
          <w:spacing w:val="-1"/>
        </w:rPr>
        <w:t> </w:t>
      </w:r>
      <w:r>
        <w:rPr/>
        <w:t>a</w:t>
      </w:r>
      <w:r>
        <w:rPr>
          <w:spacing w:val="-1"/>
        </w:rPr>
        <w:t> </w:t>
      </w:r>
      <w:r>
        <w:rPr/>
        <w:t>special</w:t>
      </w:r>
      <w:r>
        <w:rPr>
          <w:spacing w:val="-1"/>
        </w:rPr>
        <w:t> </w:t>
      </w:r>
      <w:r>
        <w:rPr/>
        <w:t>character</w:t>
      </w:r>
      <w:r>
        <w:rPr>
          <w:spacing w:val="-1"/>
        </w:rPr>
        <w:t> </w:t>
      </w:r>
      <w:r>
        <w:rPr/>
        <w:t>in</w:t>
      </w:r>
      <w:r>
        <w:rPr>
          <w:spacing w:val="-1"/>
        </w:rPr>
        <w:t> </w:t>
      </w:r>
      <w:r>
        <w:rPr/>
        <w:t>regular </w:t>
      </w:r>
      <w:r>
        <w:rPr>
          <w:spacing w:val="-2"/>
        </w:rPr>
        <w:t>expressions.</w:t>
      </w:r>
    </w:p>
    <w:p>
      <w:pPr>
        <w:pStyle w:val="BodyText"/>
        <w:spacing w:line="247" w:lineRule="auto" w:before="129"/>
        <w:ind w:left="809" w:right="638"/>
        <w:jc w:val="both"/>
      </w:pPr>
      <w:r>
        <w:rPr/>
        <w:drawing>
          <wp:anchor distT="0" distB="0" distL="0" distR="0" allowOverlap="1" layoutInCell="1" locked="0" behindDoc="0" simplePos="0" relativeHeight="16087552">
            <wp:simplePos x="0" y="0"/>
            <wp:positionH relativeFrom="page">
              <wp:posOffset>1228724</wp:posOffset>
            </wp:positionH>
            <wp:positionV relativeFrom="paragraph">
              <wp:posOffset>177257</wp:posOffset>
            </wp:positionV>
            <wp:extent cx="66675" cy="66673"/>
            <wp:effectExtent l="0" t="0" r="0" b="0"/>
            <wp:wrapNone/>
            <wp:docPr id="549" name="image168.png"/>
            <wp:cNvGraphicFramePr>
              <a:graphicFrameLocks noChangeAspect="1"/>
            </wp:cNvGraphicFramePr>
            <a:graphic>
              <a:graphicData uri="http://schemas.openxmlformats.org/drawingml/2006/picture">
                <pic:pic>
                  <pic:nvPicPr>
                    <pic:cNvPr id="550" name="image168.png"/>
                    <pic:cNvPicPr/>
                  </pic:nvPicPr>
                  <pic:blipFill>
                    <a:blip r:embed="rId207" cstate="print"/>
                    <a:stretch>
                      <a:fillRect/>
                    </a:stretch>
                  </pic:blipFill>
                  <pic:spPr>
                    <a:xfrm>
                      <a:off x="0" y="0"/>
                      <a:ext cx="66675" cy="66673"/>
                    </a:xfrm>
                    <a:prstGeom prst="rect">
                      <a:avLst/>
                    </a:prstGeom>
                  </pic:spPr>
                </pic:pic>
              </a:graphicData>
            </a:graphic>
          </wp:anchor>
        </w:drawing>
      </w:r>
      <w:r>
        <w:rPr>
          <w:rFonts w:ascii="Courier New"/>
          <w:sz w:val="24"/>
        </w:rPr>
        <w:t>[A-Za-z]{2,}</w:t>
      </w:r>
      <w:r>
        <w:rPr/>
        <w:t>: Matches two or more letters (both uppercase and lowercase) for the top-level domain (TLD). This ensures that</w:t>
      </w:r>
      <w:r>
        <w:rPr>
          <w:spacing w:val="-4"/>
        </w:rPr>
        <w:t> </w:t>
      </w:r>
      <w:r>
        <w:rPr/>
        <w:t>the</w:t>
      </w:r>
      <w:r>
        <w:rPr>
          <w:spacing w:val="-4"/>
        </w:rPr>
        <w:t> </w:t>
      </w:r>
      <w:r>
        <w:rPr/>
        <w:t>TLD</w:t>
      </w:r>
      <w:r>
        <w:rPr>
          <w:spacing w:val="-4"/>
        </w:rPr>
        <w:t> </w:t>
      </w:r>
      <w:r>
        <w:rPr/>
        <w:t>portion</w:t>
      </w:r>
      <w:r>
        <w:rPr>
          <w:spacing w:val="-4"/>
        </w:rPr>
        <w:t> </w:t>
      </w:r>
      <w:r>
        <w:rPr/>
        <w:t>of</w:t>
      </w:r>
      <w:r>
        <w:rPr>
          <w:spacing w:val="-4"/>
        </w:rPr>
        <w:t> </w:t>
      </w:r>
      <w:r>
        <w:rPr/>
        <w:t>the</w:t>
      </w:r>
      <w:r>
        <w:rPr>
          <w:spacing w:val="-4"/>
        </w:rPr>
        <w:t> </w:t>
      </w:r>
      <w:r>
        <w:rPr/>
        <w:t>email</w:t>
      </w:r>
      <w:r>
        <w:rPr>
          <w:spacing w:val="-4"/>
        </w:rPr>
        <w:t> </w:t>
      </w:r>
      <w:r>
        <w:rPr/>
        <w:t>address</w:t>
      </w:r>
      <w:r>
        <w:rPr>
          <w:spacing w:val="-4"/>
        </w:rPr>
        <w:t> </w:t>
      </w:r>
      <w:r>
        <w:rPr/>
        <w:t>consists</w:t>
      </w:r>
      <w:r>
        <w:rPr>
          <w:spacing w:val="-4"/>
        </w:rPr>
        <w:t> </w:t>
      </w:r>
      <w:r>
        <w:rPr/>
        <w:t>of</w:t>
      </w:r>
      <w:r>
        <w:rPr>
          <w:spacing w:val="-4"/>
        </w:rPr>
        <w:t> </w:t>
      </w:r>
      <w:r>
        <w:rPr/>
        <w:t>at</w:t>
      </w:r>
      <w:r>
        <w:rPr>
          <w:spacing w:val="-4"/>
        </w:rPr>
        <w:t> </w:t>
      </w:r>
      <w:r>
        <w:rPr/>
        <w:t>least two letters.</w:t>
      </w:r>
    </w:p>
    <w:p>
      <w:pPr>
        <w:pStyle w:val="BodyText"/>
        <w:spacing w:line="237" w:lineRule="auto" w:before="181"/>
        <w:ind w:left="479" w:right="381"/>
      </w:pPr>
      <w:r>
        <w:rPr/>
        <w:t>This</w:t>
      </w:r>
      <w:r>
        <w:rPr>
          <w:spacing w:val="-6"/>
        </w:rPr>
        <w:t> </w:t>
      </w:r>
      <w:r>
        <w:rPr/>
        <w:t>regex</w:t>
      </w:r>
      <w:r>
        <w:rPr>
          <w:spacing w:val="-6"/>
        </w:rPr>
        <w:t> </w:t>
      </w:r>
      <w:r>
        <w:rPr/>
        <w:t>pattern</w:t>
      </w:r>
      <w:r>
        <w:rPr>
          <w:spacing w:val="-6"/>
        </w:rPr>
        <w:t> </w:t>
      </w:r>
      <w:r>
        <w:rPr/>
        <w:t>should</w:t>
      </w:r>
      <w:r>
        <w:rPr>
          <w:spacing w:val="-6"/>
        </w:rPr>
        <w:t> </w:t>
      </w:r>
      <w:r>
        <w:rPr/>
        <w:t>cover</w:t>
      </w:r>
      <w:r>
        <w:rPr>
          <w:spacing w:val="-6"/>
        </w:rPr>
        <w:t> </w:t>
      </w:r>
      <w:r>
        <w:rPr/>
        <w:t>most</w:t>
      </w:r>
      <w:r>
        <w:rPr>
          <w:spacing w:val="-6"/>
        </w:rPr>
        <w:t> </w:t>
      </w:r>
      <w:r>
        <w:rPr/>
        <w:t>valid</w:t>
      </w:r>
      <w:r>
        <w:rPr>
          <w:spacing w:val="-6"/>
        </w:rPr>
        <w:t> </w:t>
      </w:r>
      <w:r>
        <w:rPr/>
        <w:t>email</w:t>
      </w:r>
      <w:r>
        <w:rPr>
          <w:spacing w:val="-6"/>
        </w:rPr>
        <w:t> </w:t>
      </w:r>
      <w:r>
        <w:rPr/>
        <w:t>addresses,</w:t>
      </w:r>
      <w:r>
        <w:rPr>
          <w:spacing w:val="-6"/>
        </w:rPr>
        <w:t> </w:t>
      </w:r>
      <w:r>
        <w:rPr/>
        <w:t>but it’s worth noting that email address validation with regular expression can be quite complex due to the various standards and possible edge cases.</w:t>
      </w:r>
    </w:p>
    <w:p>
      <w:pPr>
        <w:pStyle w:val="BodyText"/>
        <w:rPr>
          <w:sz w:val="34"/>
        </w:rPr>
      </w:pPr>
    </w:p>
    <w:p>
      <w:pPr>
        <w:pStyle w:val="BodyText"/>
        <w:spacing w:line="237" w:lineRule="auto" w:before="1"/>
        <w:ind w:left="119"/>
      </w:pPr>
      <w:r>
        <w:rPr/>
        <w:t>It</w:t>
      </w:r>
      <w:r>
        <w:rPr>
          <w:spacing w:val="-13"/>
        </w:rPr>
        <w:t> </w:t>
      </w:r>
      <w:r>
        <w:rPr/>
        <w:t>can</w:t>
      </w:r>
      <w:r>
        <w:rPr>
          <w:spacing w:val="-13"/>
        </w:rPr>
        <w:t> </w:t>
      </w:r>
      <w:r>
        <w:rPr/>
        <w:t>also</w:t>
      </w:r>
      <w:r>
        <w:rPr>
          <w:spacing w:val="-13"/>
        </w:rPr>
        <w:t> </w:t>
      </w:r>
      <w:r>
        <w:rPr/>
        <w:t>be</w:t>
      </w:r>
      <w:r>
        <w:rPr>
          <w:spacing w:val="-13"/>
        </w:rPr>
        <w:t> </w:t>
      </w:r>
      <w:r>
        <w:rPr/>
        <w:t>shorter.</w:t>
      </w:r>
      <w:r>
        <w:rPr>
          <w:spacing w:val="-13"/>
        </w:rPr>
        <w:t> </w:t>
      </w:r>
      <w:r>
        <w:rPr/>
        <w:t>However,</w:t>
      </w:r>
      <w:r>
        <w:rPr>
          <w:spacing w:val="-13"/>
        </w:rPr>
        <w:t> </w:t>
      </w:r>
      <w:r>
        <w:rPr/>
        <w:t>the</w:t>
      </w:r>
      <w:r>
        <w:rPr>
          <w:spacing w:val="-13"/>
        </w:rPr>
        <w:t> </w:t>
      </w:r>
      <w:r>
        <w:rPr/>
        <w:t>simpler</w:t>
      </w:r>
      <w:r>
        <w:rPr>
          <w:spacing w:val="-13"/>
        </w:rPr>
        <w:t> </w:t>
      </w:r>
      <w:r>
        <w:rPr/>
        <w:t>expression</w:t>
      </w:r>
      <w:r>
        <w:rPr>
          <w:spacing w:val="-13"/>
        </w:rPr>
        <w:t> </w:t>
      </w:r>
      <w:r>
        <w:rPr/>
        <w:t>requested</w:t>
      </w:r>
      <w:r>
        <w:rPr>
          <w:spacing w:val="-13"/>
        </w:rPr>
        <w:t> </w:t>
      </w:r>
      <w:r>
        <w:rPr/>
        <w:t>in this second example is less precise.</w:t>
      </w:r>
    </w:p>
    <w:p>
      <w:pPr>
        <w:pStyle w:val="BodyText"/>
        <w:spacing w:before="10"/>
        <w:rPr>
          <w:sz w:val="22"/>
        </w:rPr>
      </w:pPr>
      <w:r>
        <w:rPr/>
        <w:pict>
          <v:shape style="position:absolute;margin-left:77.25pt;margin-top:15.005706pt;width:457.5pt;height:42.75pt;mso-position-horizontal-relative:page;mso-position-vertical-relative:paragraph;z-index:-15372288;mso-wrap-distance-left:0;mso-wrap-distance-right:0" type="#_x0000_t202" id="docshape551" filled="true" fillcolor="#e6e6e6" stroked="false">
            <v:textbox inset="0,0,0,0">
              <w:txbxContent>
                <w:p>
                  <w:pPr>
                    <w:pStyle w:val="BodyText"/>
                    <w:spacing w:before="285"/>
                    <w:ind w:left="144"/>
                    <w:rPr>
                      <w:color w:val="000000"/>
                    </w:rPr>
                  </w:pPr>
                  <w:r>
                    <w:rPr>
                      <w:b/>
                      <w:color w:val="000000"/>
                    </w:rPr>
                    <w:t>Prompt:</w:t>
                  </w:r>
                  <w:r>
                    <w:rPr>
                      <w:b/>
                      <w:color w:val="000000"/>
                      <w:spacing w:val="4"/>
                    </w:rPr>
                    <w:t> </w:t>
                  </w:r>
                  <w:r>
                    <w:rPr>
                      <w:color w:val="000000"/>
                    </w:rPr>
                    <w:t>Is</w:t>
                  </w:r>
                  <w:r>
                    <w:rPr>
                      <w:color w:val="000000"/>
                      <w:spacing w:val="-1"/>
                    </w:rPr>
                    <w:t> </w:t>
                  </w:r>
                  <w:r>
                    <w:rPr>
                      <w:color w:val="000000"/>
                    </w:rPr>
                    <w:t>a</w:t>
                  </w:r>
                  <w:r>
                    <w:rPr>
                      <w:color w:val="000000"/>
                      <w:spacing w:val="-1"/>
                    </w:rPr>
                    <w:t> </w:t>
                  </w:r>
                  <w:r>
                    <w:rPr>
                      <w:color w:val="000000"/>
                    </w:rPr>
                    <w:t>shorter</w:t>
                  </w:r>
                  <w:r>
                    <w:rPr>
                      <w:color w:val="000000"/>
                      <w:spacing w:val="-1"/>
                    </w:rPr>
                    <w:t> </w:t>
                  </w:r>
                  <w:r>
                    <w:rPr>
                      <w:color w:val="000000"/>
                    </w:rPr>
                    <w:t>regular</w:t>
                  </w:r>
                  <w:r>
                    <w:rPr>
                      <w:color w:val="000000"/>
                      <w:spacing w:val="-1"/>
                    </w:rPr>
                    <w:t> </w:t>
                  </w:r>
                  <w:r>
                    <w:rPr>
                      <w:color w:val="000000"/>
                    </w:rPr>
                    <w:t>expression</w:t>
                  </w:r>
                  <w:r>
                    <w:rPr>
                      <w:color w:val="000000"/>
                      <w:spacing w:val="-1"/>
                    </w:rPr>
                    <w:t> </w:t>
                  </w:r>
                  <w:r>
                    <w:rPr>
                      <w:color w:val="000000"/>
                      <w:spacing w:val="-2"/>
                    </w:rPr>
                    <w:t>possible?</w:t>
                  </w:r>
                </w:p>
              </w:txbxContent>
            </v:textbox>
            <v:fill type="solid"/>
            <w10:wrap type="topAndBottom"/>
          </v:shape>
        </w:pict>
      </w:r>
    </w:p>
    <w:p>
      <w:pPr>
        <w:pStyle w:val="BodyText"/>
        <w:rPr>
          <w:sz w:val="20"/>
        </w:rPr>
      </w:pPr>
    </w:p>
    <w:p>
      <w:pPr>
        <w:pStyle w:val="BodyText"/>
        <w:spacing w:before="4"/>
        <w:rPr>
          <w:sz w:val="21"/>
        </w:rPr>
      </w:pPr>
    </w:p>
    <w:p>
      <w:pPr>
        <w:pStyle w:val="BodyText"/>
        <w:spacing w:before="101"/>
        <w:ind w:left="479"/>
      </w:pPr>
      <w:r>
        <w:rPr/>
        <w:pict>
          <v:rect style="position:absolute;margin-left:77.25pt;margin-top:-9.942705pt;width:3.0pt;height:236.999981pt;mso-position-horizontal-relative:page;mso-position-vertical-relative:paragraph;z-index:16086016" id="docshape552" filled="true" fillcolor="#1d598b" stroked="false">
            <v:fill type="solid"/>
            <w10:wrap type="none"/>
          </v:rect>
        </w:pict>
      </w:r>
      <w:r>
        <w:rPr/>
        <w:t>Yes,</w:t>
      </w:r>
      <w:r>
        <w:rPr>
          <w:spacing w:val="-6"/>
        </w:rPr>
        <w:t> </w:t>
      </w:r>
      <w:r>
        <w:rPr/>
        <w:t>a</w:t>
      </w:r>
      <w:r>
        <w:rPr>
          <w:spacing w:val="-3"/>
        </w:rPr>
        <w:t> </w:t>
      </w:r>
      <w:r>
        <w:rPr/>
        <w:t>shorter</w:t>
      </w:r>
      <w:r>
        <w:rPr>
          <w:spacing w:val="-4"/>
        </w:rPr>
        <w:t> </w:t>
      </w:r>
      <w:r>
        <w:rPr/>
        <w:t>regex</w:t>
      </w:r>
      <w:r>
        <w:rPr>
          <w:spacing w:val="-3"/>
        </w:rPr>
        <w:t> </w:t>
      </w:r>
      <w:r>
        <w:rPr/>
        <w:t>is</w:t>
      </w:r>
      <w:r>
        <w:rPr>
          <w:spacing w:val="-4"/>
        </w:rPr>
        <w:t> </w:t>
      </w:r>
      <w:r>
        <w:rPr/>
        <w:t>possible.</w:t>
      </w:r>
      <w:r>
        <w:rPr>
          <w:spacing w:val="-3"/>
        </w:rPr>
        <w:t> </w:t>
      </w:r>
      <w:r>
        <w:rPr/>
        <w:t>Here’s</w:t>
      </w:r>
      <w:r>
        <w:rPr>
          <w:spacing w:val="-4"/>
        </w:rPr>
        <w:t> </w:t>
      </w:r>
      <w:r>
        <w:rPr/>
        <w:t>a</w:t>
      </w:r>
      <w:r>
        <w:rPr>
          <w:spacing w:val="-3"/>
        </w:rPr>
        <w:t> </w:t>
      </w:r>
      <w:r>
        <w:rPr/>
        <w:t>more</w:t>
      </w:r>
      <w:r>
        <w:rPr>
          <w:spacing w:val="-4"/>
        </w:rPr>
        <w:t> </w:t>
      </w:r>
      <w:r>
        <w:rPr/>
        <w:t>concise</w:t>
      </w:r>
      <w:r>
        <w:rPr>
          <w:spacing w:val="-3"/>
        </w:rPr>
        <w:t> </w:t>
      </w:r>
      <w:r>
        <w:rPr>
          <w:spacing w:val="-2"/>
        </w:rPr>
        <w:t>version:</w:t>
      </w:r>
    </w:p>
    <w:p>
      <w:pPr>
        <w:spacing w:before="198"/>
        <w:ind w:left="479" w:right="0" w:firstLine="0"/>
        <w:jc w:val="left"/>
        <w:rPr>
          <w:rFonts w:ascii="Courier New"/>
          <w:sz w:val="21"/>
        </w:rPr>
      </w:pPr>
      <w:r>
        <w:rPr>
          <w:rFonts w:ascii="Courier New"/>
          <w:spacing w:val="-2"/>
          <w:sz w:val="21"/>
        </w:rPr>
        <w:t>\S+@\S+\.\S+</w:t>
      </w:r>
    </w:p>
    <w:p>
      <w:pPr>
        <w:pStyle w:val="BodyText"/>
        <w:spacing w:before="6"/>
        <w:rPr>
          <w:rFonts w:ascii="Courier New"/>
          <w:sz w:val="27"/>
        </w:rPr>
      </w:pPr>
    </w:p>
    <w:p>
      <w:pPr>
        <w:pStyle w:val="BodyText"/>
        <w:spacing w:line="244" w:lineRule="auto"/>
        <w:ind w:left="809"/>
      </w:pPr>
      <w:r>
        <w:rPr/>
        <w:drawing>
          <wp:anchor distT="0" distB="0" distL="0" distR="0" allowOverlap="1" layoutInCell="1" locked="0" behindDoc="0" simplePos="0" relativeHeight="16088064">
            <wp:simplePos x="0" y="0"/>
            <wp:positionH relativeFrom="page">
              <wp:posOffset>1228724</wp:posOffset>
            </wp:positionH>
            <wp:positionV relativeFrom="paragraph">
              <wp:posOffset>95342</wp:posOffset>
            </wp:positionV>
            <wp:extent cx="66675" cy="66673"/>
            <wp:effectExtent l="0" t="0" r="0" b="0"/>
            <wp:wrapNone/>
            <wp:docPr id="551" name="image168.png"/>
            <wp:cNvGraphicFramePr>
              <a:graphicFrameLocks noChangeAspect="1"/>
            </wp:cNvGraphicFramePr>
            <a:graphic>
              <a:graphicData uri="http://schemas.openxmlformats.org/drawingml/2006/picture">
                <pic:pic>
                  <pic:nvPicPr>
                    <pic:cNvPr id="552" name="image168.png"/>
                    <pic:cNvPicPr/>
                  </pic:nvPicPr>
                  <pic:blipFill>
                    <a:blip r:embed="rId207" cstate="print"/>
                    <a:stretch>
                      <a:fillRect/>
                    </a:stretch>
                  </pic:blipFill>
                  <pic:spPr>
                    <a:xfrm>
                      <a:off x="0" y="0"/>
                      <a:ext cx="66675" cy="66673"/>
                    </a:xfrm>
                    <a:prstGeom prst="rect">
                      <a:avLst/>
                    </a:prstGeom>
                  </pic:spPr>
                </pic:pic>
              </a:graphicData>
            </a:graphic>
          </wp:anchor>
        </w:drawing>
      </w:r>
      <w:r>
        <w:rPr>
          <w:rFonts w:ascii="Courier New" w:hAnsi="Courier New"/>
          <w:sz w:val="24"/>
        </w:rPr>
        <w:t>\S+</w:t>
      </w:r>
      <w:r>
        <w:rPr/>
        <w:t>:</w:t>
      </w:r>
      <w:r>
        <w:rPr>
          <w:spacing w:val="-6"/>
        </w:rPr>
        <w:t> </w:t>
      </w:r>
      <w:r>
        <w:rPr/>
        <w:t>Matches</w:t>
      </w:r>
      <w:r>
        <w:rPr>
          <w:spacing w:val="-6"/>
        </w:rPr>
        <w:t> </w:t>
      </w:r>
      <w:r>
        <w:rPr/>
        <w:t>one</w:t>
      </w:r>
      <w:r>
        <w:rPr>
          <w:spacing w:val="-6"/>
        </w:rPr>
        <w:t> </w:t>
      </w:r>
      <w:r>
        <w:rPr/>
        <w:t>or</w:t>
      </w:r>
      <w:r>
        <w:rPr>
          <w:spacing w:val="-6"/>
        </w:rPr>
        <w:t> </w:t>
      </w:r>
      <w:r>
        <w:rPr/>
        <w:t>more</w:t>
      </w:r>
      <w:r>
        <w:rPr>
          <w:spacing w:val="-6"/>
        </w:rPr>
        <w:t> </w:t>
      </w:r>
      <w:r>
        <w:rPr/>
        <w:t>non-whitespace</w:t>
      </w:r>
      <w:r>
        <w:rPr>
          <w:spacing w:val="-6"/>
        </w:rPr>
        <w:t> </w:t>
      </w:r>
      <w:r>
        <w:rPr/>
        <w:t>characters.</w:t>
      </w:r>
      <w:r>
        <w:rPr>
          <w:spacing w:val="-6"/>
        </w:rPr>
        <w:t> </w:t>
      </w:r>
      <w:r>
        <w:rPr/>
        <w:t>This</w:t>
      </w:r>
      <w:r>
        <w:rPr>
          <w:spacing w:val="-6"/>
        </w:rPr>
        <w:t> </w:t>
      </w:r>
      <w:r>
        <w:rPr/>
        <w:t>will match any sequence of characters before and after the “@” </w:t>
      </w:r>
      <w:r>
        <w:rPr>
          <w:spacing w:val="-2"/>
        </w:rPr>
        <w:t>symbol.</w:t>
      </w:r>
    </w:p>
    <w:p>
      <w:pPr>
        <w:pStyle w:val="BodyText"/>
        <w:spacing w:before="142"/>
        <w:ind w:left="809"/>
        <w:jc w:val="both"/>
      </w:pPr>
      <w:r>
        <w:rPr/>
        <w:drawing>
          <wp:anchor distT="0" distB="0" distL="0" distR="0" allowOverlap="1" layoutInCell="1" locked="0" behindDoc="0" simplePos="0" relativeHeight="16088576">
            <wp:simplePos x="0" y="0"/>
            <wp:positionH relativeFrom="page">
              <wp:posOffset>1228724</wp:posOffset>
            </wp:positionH>
            <wp:positionV relativeFrom="paragraph">
              <wp:posOffset>185512</wp:posOffset>
            </wp:positionV>
            <wp:extent cx="66675" cy="66673"/>
            <wp:effectExtent l="0" t="0" r="0" b="0"/>
            <wp:wrapNone/>
            <wp:docPr id="553" name="image168.png"/>
            <wp:cNvGraphicFramePr>
              <a:graphicFrameLocks noChangeAspect="1"/>
            </wp:cNvGraphicFramePr>
            <a:graphic>
              <a:graphicData uri="http://schemas.openxmlformats.org/drawingml/2006/picture">
                <pic:pic>
                  <pic:nvPicPr>
                    <pic:cNvPr id="554" name="image168.png"/>
                    <pic:cNvPicPr/>
                  </pic:nvPicPr>
                  <pic:blipFill>
                    <a:blip r:embed="rId207" cstate="print"/>
                    <a:stretch>
                      <a:fillRect/>
                    </a:stretch>
                  </pic:blipFill>
                  <pic:spPr>
                    <a:xfrm>
                      <a:off x="0" y="0"/>
                      <a:ext cx="66675" cy="66673"/>
                    </a:xfrm>
                    <a:prstGeom prst="rect">
                      <a:avLst/>
                    </a:prstGeom>
                  </pic:spPr>
                </pic:pic>
              </a:graphicData>
            </a:graphic>
          </wp:anchor>
        </w:drawing>
      </w:r>
      <w:r>
        <w:rPr>
          <w:rFonts w:ascii="Courier New" w:hAnsi="Courier New"/>
          <w:sz w:val="24"/>
        </w:rPr>
        <w:t>@</w:t>
      </w:r>
      <w:r>
        <w:rPr/>
        <w:t>: Matches the “@” </w:t>
      </w:r>
      <w:r>
        <w:rPr>
          <w:spacing w:val="-2"/>
        </w:rPr>
        <w:t>symbol.</w:t>
      </w:r>
    </w:p>
    <w:p>
      <w:pPr>
        <w:pStyle w:val="BodyText"/>
        <w:spacing w:line="237" w:lineRule="auto" w:before="185"/>
        <w:ind w:left="809" w:right="721"/>
        <w:jc w:val="both"/>
      </w:pPr>
      <w:r>
        <w:rPr/>
        <w:drawing>
          <wp:anchor distT="0" distB="0" distL="0" distR="0" allowOverlap="1" layoutInCell="1" locked="0" behindDoc="0" simplePos="0" relativeHeight="16089088">
            <wp:simplePos x="0" y="0"/>
            <wp:positionH relativeFrom="page">
              <wp:posOffset>1228724</wp:posOffset>
            </wp:positionH>
            <wp:positionV relativeFrom="paragraph">
              <wp:posOffset>210911</wp:posOffset>
            </wp:positionV>
            <wp:extent cx="66675" cy="66673"/>
            <wp:effectExtent l="0" t="0" r="0" b="0"/>
            <wp:wrapNone/>
            <wp:docPr id="555" name="image168.png"/>
            <wp:cNvGraphicFramePr>
              <a:graphicFrameLocks noChangeAspect="1"/>
            </wp:cNvGraphicFramePr>
            <a:graphic>
              <a:graphicData uri="http://schemas.openxmlformats.org/drawingml/2006/picture">
                <pic:pic>
                  <pic:nvPicPr>
                    <pic:cNvPr id="556" name="image168.png"/>
                    <pic:cNvPicPr/>
                  </pic:nvPicPr>
                  <pic:blipFill>
                    <a:blip r:embed="rId207" cstate="print"/>
                    <a:stretch>
                      <a:fillRect/>
                    </a:stretch>
                  </pic:blipFill>
                  <pic:spPr>
                    <a:xfrm>
                      <a:off x="0" y="0"/>
                      <a:ext cx="66675" cy="66673"/>
                    </a:xfrm>
                    <a:prstGeom prst="rect">
                      <a:avLst/>
                    </a:prstGeom>
                  </pic:spPr>
                </pic:pic>
              </a:graphicData>
            </a:graphic>
          </wp:anchor>
        </w:drawing>
      </w:r>
      <w:r>
        <w:rPr/>
        <w:t>\S+: Matches one or more non-whitespace characters. This will</w:t>
      </w:r>
      <w:r>
        <w:rPr>
          <w:spacing w:val="-5"/>
        </w:rPr>
        <w:t> </w:t>
      </w:r>
      <w:r>
        <w:rPr/>
        <w:t>match</w:t>
      </w:r>
      <w:r>
        <w:rPr>
          <w:spacing w:val="-5"/>
        </w:rPr>
        <w:t> </w:t>
      </w:r>
      <w:r>
        <w:rPr/>
        <w:t>any</w:t>
      </w:r>
      <w:r>
        <w:rPr>
          <w:spacing w:val="-5"/>
        </w:rPr>
        <w:t> </w:t>
      </w:r>
      <w:r>
        <w:rPr/>
        <w:t>sequence</w:t>
      </w:r>
      <w:r>
        <w:rPr>
          <w:spacing w:val="-5"/>
        </w:rPr>
        <w:t> </w:t>
      </w:r>
      <w:r>
        <w:rPr/>
        <w:t>of</w:t>
      </w:r>
      <w:r>
        <w:rPr>
          <w:spacing w:val="-5"/>
        </w:rPr>
        <w:t> </w:t>
      </w:r>
      <w:r>
        <w:rPr/>
        <w:t>characters</w:t>
      </w:r>
      <w:r>
        <w:rPr>
          <w:spacing w:val="-5"/>
        </w:rPr>
        <w:t> </w:t>
      </w:r>
      <w:r>
        <w:rPr/>
        <w:t>in</w:t>
      </w:r>
      <w:r>
        <w:rPr>
          <w:spacing w:val="-5"/>
        </w:rPr>
        <w:t> </w:t>
      </w:r>
      <w:r>
        <w:rPr/>
        <w:t>the</w:t>
      </w:r>
      <w:r>
        <w:rPr>
          <w:spacing w:val="-5"/>
        </w:rPr>
        <w:t> </w:t>
      </w:r>
      <w:r>
        <w:rPr/>
        <w:t>domain</w:t>
      </w:r>
      <w:r>
        <w:rPr>
          <w:spacing w:val="-5"/>
        </w:rPr>
        <w:t> </w:t>
      </w:r>
      <w:r>
        <w:rPr/>
        <w:t>part</w:t>
      </w:r>
      <w:r>
        <w:rPr>
          <w:spacing w:val="-5"/>
        </w:rPr>
        <w:t> </w:t>
      </w:r>
      <w:r>
        <w:rPr/>
        <w:t>of the email address.</w:t>
      </w:r>
    </w:p>
    <w:p>
      <w:pPr>
        <w:spacing w:after="0" w:line="237" w:lineRule="auto"/>
        <w:jc w:val="both"/>
        <w:sectPr>
          <w:pgSz w:w="12240" w:h="15840"/>
          <w:pgMar w:top="1360" w:bottom="280" w:left="1420" w:right="1340"/>
        </w:sectPr>
      </w:pPr>
    </w:p>
    <w:p>
      <w:pPr>
        <w:pStyle w:val="BodyText"/>
        <w:spacing w:before="80"/>
        <w:ind w:left="809"/>
      </w:pPr>
      <w:r>
        <w:rPr/>
        <w:pict>
          <v:rect style="position:absolute;margin-left:77.25pt;margin-top:4.007272pt;width:3.0pt;height:171.749986pt;mso-position-horizontal-relative:page;mso-position-vertical-relative:paragraph;z-index:16090112" id="docshape553" filled="true" fillcolor="#1d598b" stroked="false">
            <v:fill type="solid"/>
            <w10:wrap type="none"/>
          </v:rect>
        </w:pict>
      </w:r>
      <w:r>
        <w:rPr/>
        <w:drawing>
          <wp:anchor distT="0" distB="0" distL="0" distR="0" allowOverlap="1" layoutInCell="1" locked="0" behindDoc="0" simplePos="0" relativeHeight="16091136">
            <wp:simplePos x="0" y="0"/>
            <wp:positionH relativeFrom="page">
              <wp:posOffset>1228724</wp:posOffset>
            </wp:positionH>
            <wp:positionV relativeFrom="paragraph">
              <wp:posOffset>146142</wp:posOffset>
            </wp:positionV>
            <wp:extent cx="66675" cy="66674"/>
            <wp:effectExtent l="0" t="0" r="0" b="0"/>
            <wp:wrapNone/>
            <wp:docPr id="557" name="image168.png"/>
            <wp:cNvGraphicFramePr>
              <a:graphicFrameLocks noChangeAspect="1"/>
            </wp:cNvGraphicFramePr>
            <a:graphic>
              <a:graphicData uri="http://schemas.openxmlformats.org/drawingml/2006/picture">
                <pic:pic>
                  <pic:nvPicPr>
                    <pic:cNvPr id="558" name="image168.png"/>
                    <pic:cNvPicPr/>
                  </pic:nvPicPr>
                  <pic:blipFill>
                    <a:blip r:embed="rId207" cstate="print"/>
                    <a:stretch>
                      <a:fillRect/>
                    </a:stretch>
                  </pic:blipFill>
                  <pic:spPr>
                    <a:xfrm>
                      <a:off x="0" y="0"/>
                      <a:ext cx="66675" cy="66674"/>
                    </a:xfrm>
                    <a:prstGeom prst="rect">
                      <a:avLst/>
                    </a:prstGeom>
                  </pic:spPr>
                </pic:pic>
              </a:graphicData>
            </a:graphic>
          </wp:anchor>
        </w:drawing>
      </w:r>
      <w:r>
        <w:rPr/>
        <w:t>\.: Matches a period (dot), which is escaped with a </w:t>
      </w:r>
      <w:r>
        <w:rPr>
          <w:spacing w:val="-2"/>
        </w:rPr>
        <w:t>backslash.</w:t>
      </w:r>
    </w:p>
    <w:p>
      <w:pPr>
        <w:pStyle w:val="BodyText"/>
        <w:spacing w:line="237" w:lineRule="auto" w:before="150"/>
        <w:ind w:left="809" w:right="473"/>
      </w:pPr>
      <w:r>
        <w:rPr/>
        <w:drawing>
          <wp:anchor distT="0" distB="0" distL="0" distR="0" allowOverlap="1" layoutInCell="1" locked="0" behindDoc="0" simplePos="0" relativeHeight="16091648">
            <wp:simplePos x="0" y="0"/>
            <wp:positionH relativeFrom="page">
              <wp:posOffset>1228724</wp:posOffset>
            </wp:positionH>
            <wp:positionV relativeFrom="paragraph">
              <wp:posOffset>188686</wp:posOffset>
            </wp:positionV>
            <wp:extent cx="66675" cy="66674"/>
            <wp:effectExtent l="0" t="0" r="0" b="0"/>
            <wp:wrapNone/>
            <wp:docPr id="559" name="image168.png"/>
            <wp:cNvGraphicFramePr>
              <a:graphicFrameLocks noChangeAspect="1"/>
            </wp:cNvGraphicFramePr>
            <a:graphic>
              <a:graphicData uri="http://schemas.openxmlformats.org/drawingml/2006/picture">
                <pic:pic>
                  <pic:nvPicPr>
                    <pic:cNvPr id="560" name="image168.png"/>
                    <pic:cNvPicPr/>
                  </pic:nvPicPr>
                  <pic:blipFill>
                    <a:blip r:embed="rId207" cstate="print"/>
                    <a:stretch>
                      <a:fillRect/>
                    </a:stretch>
                  </pic:blipFill>
                  <pic:spPr>
                    <a:xfrm>
                      <a:off x="0" y="0"/>
                      <a:ext cx="66675" cy="66674"/>
                    </a:xfrm>
                    <a:prstGeom prst="rect">
                      <a:avLst/>
                    </a:prstGeom>
                  </pic:spPr>
                </pic:pic>
              </a:graphicData>
            </a:graphic>
          </wp:anchor>
        </w:drawing>
      </w:r>
      <w:r>
        <w:rPr/>
        <w:t>\S+: Matches one or more non-whitespace characters. This will</w:t>
      </w:r>
      <w:r>
        <w:rPr>
          <w:spacing w:val="-6"/>
        </w:rPr>
        <w:t> </w:t>
      </w:r>
      <w:r>
        <w:rPr/>
        <w:t>match</w:t>
      </w:r>
      <w:r>
        <w:rPr>
          <w:spacing w:val="-6"/>
        </w:rPr>
        <w:t> </w:t>
      </w:r>
      <w:r>
        <w:rPr/>
        <w:t>any</w:t>
      </w:r>
      <w:r>
        <w:rPr>
          <w:spacing w:val="-6"/>
        </w:rPr>
        <w:t> </w:t>
      </w:r>
      <w:r>
        <w:rPr/>
        <w:t>sequence</w:t>
      </w:r>
      <w:r>
        <w:rPr>
          <w:spacing w:val="-6"/>
        </w:rPr>
        <w:t> </w:t>
      </w:r>
      <w:r>
        <w:rPr/>
        <w:t>of</w:t>
      </w:r>
      <w:r>
        <w:rPr>
          <w:spacing w:val="-6"/>
        </w:rPr>
        <w:t> </w:t>
      </w:r>
      <w:r>
        <w:rPr/>
        <w:t>characters</w:t>
      </w:r>
      <w:r>
        <w:rPr>
          <w:spacing w:val="-6"/>
        </w:rPr>
        <w:t> </w:t>
      </w:r>
      <w:r>
        <w:rPr/>
        <w:t>in</w:t>
      </w:r>
      <w:r>
        <w:rPr>
          <w:spacing w:val="-6"/>
        </w:rPr>
        <w:t> </w:t>
      </w:r>
      <w:r>
        <w:rPr/>
        <w:t>the</w:t>
      </w:r>
      <w:r>
        <w:rPr>
          <w:spacing w:val="-6"/>
        </w:rPr>
        <w:t> </w:t>
      </w:r>
      <w:r>
        <w:rPr/>
        <w:t>top-level</w:t>
      </w:r>
      <w:r>
        <w:rPr>
          <w:spacing w:val="-6"/>
        </w:rPr>
        <w:t> </w:t>
      </w:r>
      <w:r>
        <w:rPr/>
        <w:t>domain (TLD) part of the email address.</w:t>
      </w:r>
    </w:p>
    <w:p>
      <w:pPr>
        <w:pStyle w:val="BodyText"/>
        <w:spacing w:line="237" w:lineRule="auto" w:before="200"/>
        <w:ind w:left="479" w:right="317"/>
      </w:pPr>
      <w:r>
        <w:rPr/>
        <w:t>This shorter regex pattern also captures most valid email addresses, but like the longer version, it may not cover all </w:t>
      </w:r>
      <w:bookmarkStart w:name="8.3.1 Searching and Replacing Dates" w:id="565"/>
      <w:bookmarkEnd w:id="565"/>
      <w:r>
        <w:rPr/>
      </w:r>
      <w:bookmarkStart w:name="_bookmark391" w:id="566"/>
      <w:bookmarkEnd w:id="566"/>
      <w:r>
        <w:rPr/>
        <w:t>possible</w:t>
      </w:r>
      <w:r>
        <w:rPr>
          <w:spacing w:val="-5"/>
        </w:rPr>
        <w:t> </w:t>
      </w:r>
      <w:r>
        <w:rPr/>
        <w:t>edge</w:t>
      </w:r>
      <w:r>
        <w:rPr>
          <w:spacing w:val="-5"/>
        </w:rPr>
        <w:t> </w:t>
      </w:r>
      <w:r>
        <w:rPr/>
        <w:t>cases</w:t>
      </w:r>
      <w:r>
        <w:rPr>
          <w:spacing w:val="-5"/>
        </w:rPr>
        <w:t> </w:t>
      </w:r>
      <w:r>
        <w:rPr/>
        <w:t>or</w:t>
      </w:r>
      <w:r>
        <w:rPr>
          <w:spacing w:val="-5"/>
        </w:rPr>
        <w:t> </w:t>
      </w:r>
      <w:r>
        <w:rPr/>
        <w:t>conform</w:t>
      </w:r>
      <w:r>
        <w:rPr>
          <w:spacing w:val="-5"/>
        </w:rPr>
        <w:t> </w:t>
      </w:r>
      <w:r>
        <w:rPr/>
        <w:t>exactly</w:t>
      </w:r>
      <w:r>
        <w:rPr>
          <w:spacing w:val="-5"/>
        </w:rPr>
        <w:t> </w:t>
      </w:r>
      <w:r>
        <w:rPr/>
        <w:t>to</w:t>
      </w:r>
      <w:r>
        <w:rPr>
          <w:spacing w:val="-5"/>
        </w:rPr>
        <w:t> </w:t>
      </w:r>
      <w:r>
        <w:rPr/>
        <w:t>all</w:t>
      </w:r>
      <w:r>
        <w:rPr>
          <w:spacing w:val="-5"/>
        </w:rPr>
        <w:t> </w:t>
      </w:r>
      <w:r>
        <w:rPr/>
        <w:t>email</w:t>
      </w:r>
      <w:r>
        <w:rPr>
          <w:spacing w:val="-5"/>
        </w:rPr>
        <w:t> </w:t>
      </w:r>
      <w:r>
        <w:rPr/>
        <w:t>address </w:t>
      </w:r>
      <w:r>
        <w:rPr>
          <w:spacing w:val="-2"/>
        </w:rPr>
        <w:t>standards.</w:t>
      </w:r>
    </w:p>
    <w:p>
      <w:pPr>
        <w:pStyle w:val="BodyText"/>
        <w:rPr>
          <w:sz w:val="36"/>
        </w:rPr>
      </w:pPr>
    </w:p>
    <w:p>
      <w:pPr>
        <w:pStyle w:val="BodyText"/>
        <w:spacing w:before="7"/>
        <w:rPr>
          <w:sz w:val="37"/>
        </w:rPr>
      </w:pPr>
    </w:p>
    <w:p>
      <w:pPr>
        <w:pStyle w:val="Heading5"/>
        <w:numPr>
          <w:ilvl w:val="2"/>
          <w:numId w:val="2"/>
        </w:numPr>
        <w:tabs>
          <w:tab w:pos="1370" w:val="left" w:leader="none"/>
          <w:tab w:pos="1371" w:val="left" w:leader="none"/>
        </w:tabs>
        <w:spacing w:line="240" w:lineRule="auto" w:before="0" w:after="0"/>
        <w:ind w:left="1370" w:right="0" w:hanging="1252"/>
        <w:jc w:val="left"/>
      </w:pPr>
      <w:r>
        <w:rPr>
          <w:color w:val="1D598B"/>
        </w:rPr>
        <w:t>Searching</w:t>
      </w:r>
      <w:r>
        <w:rPr>
          <w:color w:val="1D598B"/>
          <w:spacing w:val="28"/>
        </w:rPr>
        <w:t> </w:t>
      </w:r>
      <w:r>
        <w:rPr>
          <w:color w:val="1D598B"/>
        </w:rPr>
        <w:t>and</w:t>
      </w:r>
      <w:r>
        <w:rPr>
          <w:color w:val="1D598B"/>
          <w:spacing w:val="27"/>
        </w:rPr>
        <w:t> </w:t>
      </w:r>
      <w:r>
        <w:rPr>
          <w:color w:val="1D598B"/>
        </w:rPr>
        <w:t>Replacing</w:t>
      </w:r>
      <w:r>
        <w:rPr>
          <w:color w:val="1D598B"/>
          <w:spacing w:val="28"/>
        </w:rPr>
        <w:t> </w:t>
      </w:r>
      <w:r>
        <w:rPr>
          <w:color w:val="1D598B"/>
          <w:spacing w:val="-2"/>
        </w:rPr>
        <w:t>Dates</w:t>
      </w:r>
    </w:p>
    <w:p>
      <w:pPr>
        <w:pStyle w:val="BodyText"/>
        <w:spacing w:line="237" w:lineRule="auto" w:before="205"/>
        <w:ind w:left="119" w:right="317"/>
      </w:pPr>
      <w:r>
        <w:rPr/>
        <w:t>For</w:t>
      </w:r>
      <w:r>
        <w:rPr>
          <w:spacing w:val="-5"/>
        </w:rPr>
        <w:t> </w:t>
      </w:r>
      <w:r>
        <w:rPr/>
        <w:t>this</w:t>
      </w:r>
      <w:r>
        <w:rPr>
          <w:spacing w:val="-5"/>
        </w:rPr>
        <w:t> </w:t>
      </w:r>
      <w:r>
        <w:rPr/>
        <w:t>example,</w:t>
      </w:r>
      <w:r>
        <w:rPr>
          <w:spacing w:val="-5"/>
        </w:rPr>
        <w:t> </w:t>
      </w:r>
      <w:r>
        <w:rPr/>
        <w:t>we</w:t>
      </w:r>
      <w:r>
        <w:rPr>
          <w:spacing w:val="-5"/>
        </w:rPr>
        <w:t> </w:t>
      </w:r>
      <w:r>
        <w:rPr/>
        <w:t>were</w:t>
      </w:r>
      <w:r>
        <w:rPr>
          <w:spacing w:val="-5"/>
        </w:rPr>
        <w:t> </w:t>
      </w:r>
      <w:r>
        <w:rPr/>
        <w:t>looking</w:t>
      </w:r>
      <w:r>
        <w:rPr>
          <w:spacing w:val="-5"/>
        </w:rPr>
        <w:t> </w:t>
      </w:r>
      <w:r>
        <w:rPr/>
        <w:t>for</w:t>
      </w:r>
      <w:r>
        <w:rPr>
          <w:spacing w:val="-5"/>
        </w:rPr>
        <w:t> </w:t>
      </w:r>
      <w:r>
        <w:rPr/>
        <w:t>a</w:t>
      </w:r>
      <w:r>
        <w:rPr>
          <w:spacing w:val="-5"/>
        </w:rPr>
        <w:t> </w:t>
      </w:r>
      <w:r>
        <w:rPr/>
        <w:t>Python</w:t>
      </w:r>
      <w:r>
        <w:rPr>
          <w:spacing w:val="-5"/>
        </w:rPr>
        <w:t> </w:t>
      </w:r>
      <w:r>
        <w:rPr/>
        <w:t>script</w:t>
      </w:r>
      <w:r>
        <w:rPr>
          <w:spacing w:val="-5"/>
        </w:rPr>
        <w:t> </w:t>
      </w:r>
      <w:r>
        <w:rPr/>
        <w:t>that</w:t>
      </w:r>
      <w:r>
        <w:rPr>
          <w:spacing w:val="-5"/>
        </w:rPr>
        <w:t> </w:t>
      </w:r>
      <w:r>
        <w:rPr/>
        <w:t>replaces all dates in a text file that are written as MM/DD/YYYYY and DD.MM.YYYY with ISO data, that is, YYYY-MM-DD.</w:t>
      </w:r>
    </w:p>
    <w:p>
      <w:pPr>
        <w:pStyle w:val="BodyText"/>
        <w:spacing w:before="12"/>
        <w:rPr>
          <w:sz w:val="22"/>
        </w:rPr>
      </w:pPr>
      <w:r>
        <w:rPr/>
        <w:pict>
          <v:shape style="position:absolute;margin-left:77.25pt;margin-top:15.077659pt;width:457.5pt;height:78.75pt;mso-position-horizontal-relative:page;mso-position-vertical-relative:paragraph;z-index:-15367680;mso-wrap-distance-left:0;mso-wrap-distance-right:0" type="#_x0000_t202" id="docshape554" filled="true" fillcolor="#e6e6e6" stroked="false">
            <v:textbox inset="0,0,0,0">
              <w:txbxContent>
                <w:p>
                  <w:pPr>
                    <w:pStyle w:val="BodyText"/>
                    <w:spacing w:line="237" w:lineRule="auto" w:before="303"/>
                    <w:ind w:left="144" w:right="1085"/>
                    <w:rPr>
                      <w:color w:val="000000"/>
                    </w:rPr>
                  </w:pPr>
                  <w:r>
                    <w:rPr>
                      <w:b/>
                      <w:color w:val="000000"/>
                    </w:rPr>
                    <w:t>Prompt: </w:t>
                  </w:r>
                  <w:r>
                    <w:rPr>
                      <w:color w:val="000000"/>
                    </w:rPr>
                    <w:t>Python: I want to replace all international dates (12/31/2024)</w:t>
                  </w:r>
                  <w:r>
                    <w:rPr>
                      <w:color w:val="000000"/>
                      <w:spacing w:val="-6"/>
                    </w:rPr>
                    <w:t> </w:t>
                  </w:r>
                  <w:r>
                    <w:rPr>
                      <w:color w:val="000000"/>
                    </w:rPr>
                    <w:t>and</w:t>
                  </w:r>
                  <w:r>
                    <w:rPr>
                      <w:color w:val="000000"/>
                      <w:spacing w:val="-6"/>
                    </w:rPr>
                    <w:t> </w:t>
                  </w:r>
                  <w:r>
                    <w:rPr>
                      <w:color w:val="000000"/>
                    </w:rPr>
                    <w:t>German</w:t>
                  </w:r>
                  <w:r>
                    <w:rPr>
                      <w:color w:val="000000"/>
                      <w:spacing w:val="-6"/>
                    </w:rPr>
                    <w:t> </w:t>
                  </w:r>
                  <w:r>
                    <w:rPr>
                      <w:color w:val="000000"/>
                    </w:rPr>
                    <w:t>dates</w:t>
                  </w:r>
                  <w:r>
                    <w:rPr>
                      <w:color w:val="000000"/>
                      <w:spacing w:val="-6"/>
                    </w:rPr>
                    <w:t> </w:t>
                  </w:r>
                  <w:r>
                    <w:rPr>
                      <w:color w:val="000000"/>
                    </w:rPr>
                    <w:t>(31.12.2024)</w:t>
                  </w:r>
                  <w:r>
                    <w:rPr>
                      <w:color w:val="000000"/>
                      <w:spacing w:val="-6"/>
                    </w:rPr>
                    <w:t> </w:t>
                  </w:r>
                  <w:r>
                    <w:rPr>
                      <w:color w:val="000000"/>
                    </w:rPr>
                    <w:t>by</w:t>
                  </w:r>
                  <w:r>
                    <w:rPr>
                      <w:color w:val="000000"/>
                      <w:spacing w:val="-6"/>
                    </w:rPr>
                    <w:t> </w:t>
                  </w:r>
                  <w:r>
                    <w:rPr>
                      <w:color w:val="000000"/>
                    </w:rPr>
                    <w:t>ISO</w:t>
                  </w:r>
                  <w:r>
                    <w:rPr>
                      <w:color w:val="000000"/>
                      <w:spacing w:val="-6"/>
                    </w:rPr>
                    <w:t> </w:t>
                  </w:r>
                  <w:r>
                    <w:rPr>
                      <w:color w:val="000000"/>
                    </w:rPr>
                    <w:t>dates (2024-12-31) within a text file.</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right="570"/>
      </w:pPr>
      <w:r>
        <w:rPr/>
        <w:pict>
          <v:rect style="position:absolute;margin-left:77.25pt;margin-top:-9.942802pt;width:3.0pt;height:249.74998pt;mso-position-horizontal-relative:page;mso-position-vertical-relative:paragraph;z-index:16090624" id="docshape555" filled="true" fillcolor="#1d598b" stroked="false">
            <v:fill type="solid"/>
            <w10:wrap type="none"/>
          </v:rect>
        </w:pict>
      </w:r>
      <w:r>
        <w:rPr/>
        <w:t>Here is a Python script that reads a text file, replaces all international</w:t>
      </w:r>
      <w:r>
        <w:rPr>
          <w:spacing w:val="-6"/>
        </w:rPr>
        <w:t> </w:t>
      </w:r>
      <w:r>
        <w:rPr/>
        <w:t>and</w:t>
      </w:r>
      <w:r>
        <w:rPr>
          <w:spacing w:val="-6"/>
        </w:rPr>
        <w:t> </w:t>
      </w:r>
      <w:r>
        <w:rPr/>
        <w:t>German</w:t>
      </w:r>
      <w:r>
        <w:rPr>
          <w:spacing w:val="-6"/>
        </w:rPr>
        <w:t> </w:t>
      </w:r>
      <w:r>
        <w:rPr/>
        <w:t>date</w:t>
      </w:r>
      <w:r>
        <w:rPr>
          <w:spacing w:val="-6"/>
        </w:rPr>
        <w:t> </w:t>
      </w:r>
      <w:r>
        <w:rPr/>
        <w:t>formats</w:t>
      </w:r>
      <w:r>
        <w:rPr>
          <w:spacing w:val="-6"/>
        </w:rPr>
        <w:t> </w:t>
      </w:r>
      <w:r>
        <w:rPr/>
        <w:t>with</w:t>
      </w:r>
      <w:r>
        <w:rPr>
          <w:spacing w:val="-6"/>
        </w:rPr>
        <w:t> </w:t>
      </w:r>
      <w:r>
        <w:rPr/>
        <w:t>ISO</w:t>
      </w:r>
      <w:r>
        <w:rPr>
          <w:spacing w:val="-6"/>
        </w:rPr>
        <w:t> </w:t>
      </w:r>
      <w:r>
        <w:rPr/>
        <w:t>date</w:t>
      </w:r>
      <w:r>
        <w:rPr>
          <w:spacing w:val="-6"/>
        </w:rPr>
        <w:t> </w:t>
      </w:r>
      <w:r>
        <w:rPr/>
        <w:t>format, and writes the changes back to the file:</w:t>
      </w:r>
    </w:p>
    <w:p>
      <w:pPr>
        <w:spacing w:before="217"/>
        <w:ind w:left="479" w:right="0" w:firstLine="0"/>
        <w:jc w:val="left"/>
        <w:rPr>
          <w:rFonts w:ascii="Courier New"/>
          <w:sz w:val="21"/>
        </w:rPr>
      </w:pPr>
      <w:r>
        <w:rPr>
          <w:rFonts w:ascii="Courier New"/>
          <w:color w:val="664093"/>
          <w:sz w:val="21"/>
        </w:rPr>
        <w:t>import </w:t>
      </w:r>
      <w:r>
        <w:rPr>
          <w:rFonts w:ascii="Courier New"/>
          <w:spacing w:val="-5"/>
          <w:sz w:val="21"/>
        </w:rPr>
        <w:t>re</w:t>
      </w:r>
    </w:p>
    <w:p>
      <w:pPr>
        <w:pStyle w:val="BodyText"/>
        <w:spacing w:before="7"/>
        <w:rPr>
          <w:rFonts w:ascii="Courier New"/>
          <w:sz w:val="22"/>
        </w:rPr>
      </w:pPr>
    </w:p>
    <w:p>
      <w:pPr>
        <w:spacing w:line="256" w:lineRule="auto" w:before="0"/>
        <w:ind w:left="983" w:right="4146" w:hanging="505"/>
        <w:jc w:val="left"/>
        <w:rPr>
          <w:rFonts w:ascii="Courier New"/>
          <w:sz w:val="21"/>
        </w:rPr>
      </w:pPr>
      <w:r>
        <w:rPr>
          <w:rFonts w:ascii="Courier New"/>
          <w:color w:val="664093"/>
          <w:sz w:val="21"/>
        </w:rPr>
        <w:t>def </w:t>
      </w:r>
      <w:r>
        <w:rPr>
          <w:rFonts w:ascii="Courier New"/>
          <w:sz w:val="21"/>
        </w:rPr>
        <w:t>convert_dates_to_iso(file_path): with</w:t>
      </w:r>
      <w:r>
        <w:rPr>
          <w:rFonts w:ascii="Courier New"/>
          <w:spacing w:val="-9"/>
          <w:sz w:val="21"/>
        </w:rPr>
        <w:t> </w:t>
      </w:r>
      <w:r>
        <w:rPr>
          <w:rFonts w:ascii="Courier New"/>
          <w:color w:val="664093"/>
          <w:sz w:val="21"/>
        </w:rPr>
        <w:t>open</w:t>
      </w:r>
      <w:r>
        <w:rPr>
          <w:rFonts w:ascii="Courier New"/>
          <w:sz w:val="21"/>
        </w:rPr>
        <w:t>(file_path,</w:t>
      </w:r>
      <w:r>
        <w:rPr>
          <w:rFonts w:ascii="Courier New"/>
          <w:spacing w:val="-9"/>
          <w:sz w:val="21"/>
        </w:rPr>
        <w:t> </w:t>
      </w:r>
      <w:r>
        <w:rPr>
          <w:rFonts w:ascii="Courier New"/>
          <w:color w:val="FF742F"/>
          <w:sz w:val="21"/>
        </w:rPr>
        <w:t>'r'</w:t>
      </w:r>
      <w:r>
        <w:rPr>
          <w:rFonts w:ascii="Courier New"/>
          <w:sz w:val="21"/>
        </w:rPr>
        <w:t>)</w:t>
      </w:r>
      <w:r>
        <w:rPr>
          <w:rFonts w:ascii="Courier New"/>
          <w:spacing w:val="-9"/>
          <w:sz w:val="21"/>
        </w:rPr>
        <w:t> </w:t>
      </w:r>
      <w:r>
        <w:rPr>
          <w:rFonts w:ascii="Courier New"/>
          <w:color w:val="664093"/>
          <w:sz w:val="21"/>
        </w:rPr>
        <w:t>as</w:t>
      </w:r>
      <w:r>
        <w:rPr>
          <w:rFonts w:ascii="Courier New"/>
          <w:color w:val="664093"/>
          <w:spacing w:val="-9"/>
          <w:sz w:val="21"/>
        </w:rPr>
        <w:t> </w:t>
      </w:r>
      <w:r>
        <w:rPr>
          <w:rFonts w:ascii="Courier New"/>
          <w:sz w:val="21"/>
        </w:rPr>
        <w:t>file:</w:t>
      </w:r>
    </w:p>
    <w:p>
      <w:pPr>
        <w:spacing w:before="1"/>
        <w:ind w:left="1488" w:right="0" w:firstLine="0"/>
        <w:jc w:val="left"/>
        <w:rPr>
          <w:rFonts w:ascii="Courier New"/>
          <w:sz w:val="21"/>
        </w:rPr>
      </w:pPr>
      <w:r>
        <w:rPr>
          <w:rFonts w:ascii="Courier New"/>
          <w:sz w:val="21"/>
        </w:rPr>
        <w:t>content = </w:t>
      </w:r>
      <w:r>
        <w:rPr>
          <w:rFonts w:ascii="Courier New"/>
          <w:spacing w:val="-2"/>
          <w:sz w:val="21"/>
        </w:rPr>
        <w:t>file.read()</w:t>
      </w:r>
    </w:p>
    <w:p>
      <w:pPr>
        <w:pStyle w:val="BodyText"/>
        <w:rPr>
          <w:rFonts w:ascii="Courier New"/>
          <w:sz w:val="24"/>
        </w:rPr>
      </w:pPr>
    </w:p>
    <w:p>
      <w:pPr>
        <w:spacing w:line="242" w:lineRule="auto" w:before="1"/>
        <w:ind w:left="983" w:right="1912" w:firstLine="0"/>
        <w:jc w:val="left"/>
        <w:rPr>
          <w:rFonts w:ascii="Courier New"/>
          <w:sz w:val="21"/>
        </w:rPr>
      </w:pPr>
      <w:r>
        <w:rPr>
          <w:rFonts w:ascii="Courier New"/>
          <w:color w:val="8F6F1D"/>
          <w:sz w:val="21"/>
        </w:rPr>
        <w:t># Pattern for international dates (MM/DD/YYYY) </w:t>
      </w:r>
      <w:r>
        <w:rPr>
          <w:rFonts w:ascii="Courier New"/>
          <w:sz w:val="21"/>
        </w:rPr>
        <w:t>content</w:t>
      </w:r>
      <w:r>
        <w:rPr>
          <w:rFonts w:ascii="Courier New"/>
          <w:spacing w:val="-19"/>
          <w:sz w:val="21"/>
        </w:rPr>
        <w:t> </w:t>
      </w:r>
      <w:r>
        <w:rPr>
          <w:rFonts w:ascii="Courier New"/>
          <w:sz w:val="21"/>
        </w:rPr>
        <w:t>=</w:t>
      </w:r>
      <w:r>
        <w:rPr>
          <w:rFonts w:ascii="Courier New"/>
          <w:spacing w:val="-19"/>
          <w:sz w:val="21"/>
        </w:rPr>
        <w:t> </w:t>
      </w:r>
      <w:r>
        <w:rPr>
          <w:rFonts w:ascii="Courier New"/>
          <w:sz w:val="21"/>
        </w:rPr>
        <w:t>re.sub(r</w:t>
      </w:r>
      <w:r>
        <w:rPr>
          <w:rFonts w:ascii="Courier New"/>
          <w:color w:val="FF742F"/>
          <w:sz w:val="21"/>
        </w:rPr>
        <w:t>'(\b\d{1,2})/(\d{1,2})/(\d{4}\b)'</w:t>
      </w:r>
      <w:r>
        <w:rPr>
          <w:rFonts w:ascii="Courier New"/>
          <w:sz w:val="21"/>
        </w:rPr>
        <w:t>,</w:t>
      </w:r>
    </w:p>
    <w:p>
      <w:pPr>
        <w:spacing w:line="256" w:lineRule="auto" w:before="14"/>
        <w:ind w:left="983" w:right="3582" w:firstLine="2142"/>
        <w:jc w:val="left"/>
        <w:rPr>
          <w:rFonts w:ascii="Courier New"/>
          <w:sz w:val="21"/>
        </w:rPr>
      </w:pPr>
      <w:r>
        <w:rPr>
          <w:rFonts w:ascii="Courier New"/>
          <w:sz w:val="21"/>
        </w:rPr>
        <w:t>r</w:t>
      </w:r>
      <w:r>
        <w:rPr>
          <w:rFonts w:ascii="Courier New"/>
          <w:color w:val="FF742F"/>
          <w:sz w:val="21"/>
        </w:rPr>
        <w:t>'\3-\1-\2'</w:t>
      </w:r>
      <w:r>
        <w:rPr>
          <w:rFonts w:ascii="Courier New"/>
          <w:sz w:val="21"/>
        </w:rPr>
        <w:t>, content) </w:t>
      </w:r>
      <w:r>
        <w:rPr>
          <w:rFonts w:ascii="Courier New"/>
          <w:color w:val="8F6F1D"/>
          <w:sz w:val="21"/>
        </w:rPr>
        <w:t>#</w:t>
      </w:r>
      <w:r>
        <w:rPr>
          <w:rFonts w:ascii="Courier New"/>
          <w:color w:val="8F6F1D"/>
          <w:spacing w:val="-8"/>
          <w:sz w:val="21"/>
        </w:rPr>
        <w:t> </w:t>
      </w:r>
      <w:r>
        <w:rPr>
          <w:rFonts w:ascii="Courier New"/>
          <w:color w:val="8F6F1D"/>
          <w:sz w:val="21"/>
        </w:rPr>
        <w:t>Pattern</w:t>
      </w:r>
      <w:r>
        <w:rPr>
          <w:rFonts w:ascii="Courier New"/>
          <w:color w:val="8F6F1D"/>
          <w:spacing w:val="-8"/>
          <w:sz w:val="21"/>
        </w:rPr>
        <w:t> </w:t>
      </w:r>
      <w:r>
        <w:rPr>
          <w:rFonts w:ascii="Courier New"/>
          <w:color w:val="8F6F1D"/>
          <w:sz w:val="21"/>
        </w:rPr>
        <w:t>for</w:t>
      </w:r>
      <w:r>
        <w:rPr>
          <w:rFonts w:ascii="Courier New"/>
          <w:color w:val="8F6F1D"/>
          <w:spacing w:val="-8"/>
          <w:sz w:val="21"/>
        </w:rPr>
        <w:t> </w:t>
      </w:r>
      <w:r>
        <w:rPr>
          <w:rFonts w:ascii="Courier New"/>
          <w:color w:val="8F6F1D"/>
          <w:sz w:val="21"/>
        </w:rPr>
        <w:t>German</w:t>
      </w:r>
      <w:r>
        <w:rPr>
          <w:rFonts w:ascii="Courier New"/>
          <w:color w:val="8F6F1D"/>
          <w:spacing w:val="-8"/>
          <w:sz w:val="21"/>
        </w:rPr>
        <w:t> </w:t>
      </w:r>
      <w:r>
        <w:rPr>
          <w:rFonts w:ascii="Courier New"/>
          <w:color w:val="8F6F1D"/>
          <w:sz w:val="21"/>
        </w:rPr>
        <w:t>dates</w:t>
      </w:r>
      <w:r>
        <w:rPr>
          <w:rFonts w:ascii="Courier New"/>
          <w:color w:val="8F6F1D"/>
          <w:spacing w:val="-8"/>
          <w:sz w:val="21"/>
        </w:rPr>
        <w:t> </w:t>
      </w:r>
      <w:r>
        <w:rPr>
          <w:rFonts w:ascii="Courier New"/>
          <w:color w:val="8F6F1D"/>
          <w:sz w:val="21"/>
        </w:rPr>
        <w:t>(DD.MM.YYYY)</w:t>
      </w:r>
    </w:p>
    <w:p>
      <w:pPr>
        <w:spacing w:line="256" w:lineRule="auto" w:before="1"/>
        <w:ind w:left="3126" w:right="1688" w:hanging="2143"/>
        <w:jc w:val="left"/>
        <w:rPr>
          <w:rFonts w:ascii="Courier New"/>
          <w:sz w:val="21"/>
        </w:rPr>
      </w:pPr>
      <w:r>
        <w:rPr>
          <w:rFonts w:ascii="Courier New"/>
          <w:sz w:val="21"/>
        </w:rPr>
        <w:t>content</w:t>
      </w:r>
      <w:r>
        <w:rPr>
          <w:rFonts w:ascii="Courier New"/>
          <w:spacing w:val="-19"/>
          <w:sz w:val="21"/>
        </w:rPr>
        <w:t> </w:t>
      </w:r>
      <w:r>
        <w:rPr>
          <w:rFonts w:ascii="Courier New"/>
          <w:sz w:val="21"/>
        </w:rPr>
        <w:t>=</w:t>
      </w:r>
      <w:r>
        <w:rPr>
          <w:rFonts w:ascii="Courier New"/>
          <w:spacing w:val="-19"/>
          <w:sz w:val="21"/>
        </w:rPr>
        <w:t> </w:t>
      </w:r>
      <w:r>
        <w:rPr>
          <w:rFonts w:ascii="Courier New"/>
          <w:sz w:val="21"/>
        </w:rPr>
        <w:t>re.sub(r</w:t>
      </w:r>
      <w:r>
        <w:rPr>
          <w:rFonts w:ascii="Courier New"/>
          <w:color w:val="FF742F"/>
          <w:sz w:val="21"/>
        </w:rPr>
        <w:t>'(\b\d{1,2})\.(\d{1,2})\.(\d{4}\b)'</w:t>
      </w:r>
      <w:r>
        <w:rPr>
          <w:rFonts w:ascii="Courier New"/>
          <w:sz w:val="21"/>
        </w:rPr>
        <w:t>, r</w:t>
      </w:r>
      <w:r>
        <w:rPr>
          <w:rFonts w:ascii="Courier New"/>
          <w:color w:val="FF742F"/>
          <w:sz w:val="21"/>
        </w:rPr>
        <w:t>'\3-\2-\1'</w:t>
      </w:r>
      <w:r>
        <w:rPr>
          <w:rFonts w:ascii="Courier New"/>
          <w:sz w:val="21"/>
        </w:rPr>
        <w:t>, content)</w:t>
      </w:r>
    </w:p>
    <w:p>
      <w:pPr>
        <w:spacing w:after="0" w:line="256" w:lineRule="auto"/>
        <w:jc w:val="left"/>
        <w:rPr>
          <w:rFonts w:ascii="Courier New"/>
          <w:sz w:val="21"/>
        </w:rPr>
        <w:sectPr>
          <w:pgSz w:w="12240" w:h="15840"/>
          <w:pgMar w:top="1360" w:bottom="280" w:left="1420" w:right="1340"/>
        </w:sectPr>
      </w:pPr>
    </w:p>
    <w:p>
      <w:pPr>
        <w:spacing w:line="256" w:lineRule="auto" w:before="85"/>
        <w:ind w:left="1488" w:right="2696" w:hanging="505"/>
        <w:jc w:val="left"/>
        <w:rPr>
          <w:rFonts w:ascii="Courier New"/>
          <w:sz w:val="21"/>
        </w:rPr>
      </w:pPr>
      <w:r>
        <w:rPr/>
        <w:pict>
          <v:rect style="position:absolute;margin-left:77.25pt;margin-top:3.991379pt;width:3.0pt;height:77.999994pt;mso-position-horizontal-relative:page;mso-position-vertical-relative:paragraph;z-index:16092672" id="docshape556" filled="true" fillcolor="#1d598b" stroked="false">
            <v:fill type="solid"/>
            <w10:wrap type="none"/>
          </v:rect>
        </w:pict>
      </w:r>
      <w:r>
        <w:rPr>
          <w:rFonts w:ascii="Courier New"/>
          <w:color w:val="664093"/>
          <w:sz w:val="21"/>
        </w:rPr>
        <w:t>with</w:t>
      </w:r>
      <w:r>
        <w:rPr>
          <w:rFonts w:ascii="Courier New"/>
          <w:color w:val="664093"/>
          <w:spacing w:val="-9"/>
          <w:sz w:val="21"/>
        </w:rPr>
        <w:t> </w:t>
      </w:r>
      <w:r>
        <w:rPr>
          <w:rFonts w:ascii="Courier New"/>
          <w:sz w:val="21"/>
        </w:rPr>
        <w:t>open(file_path,</w:t>
      </w:r>
      <w:r>
        <w:rPr>
          <w:rFonts w:ascii="Courier New"/>
          <w:spacing w:val="-9"/>
          <w:sz w:val="21"/>
        </w:rPr>
        <w:t> </w:t>
      </w:r>
      <w:r>
        <w:rPr>
          <w:rFonts w:ascii="Courier New"/>
          <w:color w:val="FF742F"/>
          <w:sz w:val="21"/>
        </w:rPr>
        <w:t>'w'</w:t>
      </w:r>
      <w:r>
        <w:rPr>
          <w:rFonts w:ascii="Courier New"/>
          <w:sz w:val="21"/>
        </w:rPr>
        <w:t>)</w:t>
      </w:r>
      <w:r>
        <w:rPr>
          <w:rFonts w:ascii="Courier New"/>
          <w:spacing w:val="-9"/>
          <w:sz w:val="21"/>
        </w:rPr>
        <w:t> </w:t>
      </w:r>
      <w:r>
        <w:rPr>
          <w:rFonts w:ascii="Courier New"/>
          <w:color w:val="664093"/>
          <w:sz w:val="21"/>
        </w:rPr>
        <w:t>as</w:t>
      </w:r>
      <w:r>
        <w:rPr>
          <w:rFonts w:ascii="Courier New"/>
          <w:color w:val="664093"/>
          <w:spacing w:val="-9"/>
          <w:sz w:val="21"/>
        </w:rPr>
        <w:t> </w:t>
      </w:r>
      <w:r>
        <w:rPr>
          <w:rFonts w:ascii="Courier New"/>
          <w:sz w:val="21"/>
        </w:rPr>
        <w:t>file: </w:t>
      </w:r>
      <w:r>
        <w:rPr>
          <w:rFonts w:ascii="Courier New"/>
          <w:spacing w:val="-2"/>
          <w:sz w:val="21"/>
        </w:rPr>
        <w:t>file.write(content)</w:t>
      </w:r>
    </w:p>
    <w:p>
      <w:pPr>
        <w:pStyle w:val="BodyText"/>
        <w:spacing w:before="3"/>
        <w:rPr>
          <w:rFonts w:ascii="Courier New"/>
          <w:sz w:val="21"/>
        </w:rPr>
      </w:pPr>
    </w:p>
    <w:p>
      <w:pPr>
        <w:spacing w:line="256" w:lineRule="auto" w:before="0"/>
        <w:ind w:left="479" w:right="2696" w:firstLine="0"/>
        <w:jc w:val="left"/>
        <w:rPr>
          <w:rFonts w:ascii="Courier New"/>
          <w:sz w:val="21"/>
        </w:rPr>
      </w:pPr>
      <w:r>
        <w:rPr>
          <w:rFonts w:ascii="Courier New"/>
          <w:color w:val="8F6F1D"/>
          <w:sz w:val="21"/>
        </w:rPr>
        <w:t># Example usage </w:t>
      </w:r>
      <w:r>
        <w:rPr>
          <w:rFonts w:ascii="Courier New"/>
          <w:spacing w:val="-2"/>
          <w:sz w:val="21"/>
        </w:rPr>
        <w:t>convert_dates_to_iso(</w:t>
      </w:r>
      <w:r>
        <w:rPr>
          <w:rFonts w:ascii="Courier New"/>
          <w:color w:val="FF742F"/>
          <w:spacing w:val="-2"/>
          <w:sz w:val="21"/>
        </w:rPr>
        <w:t>'path_to_your_file.txt'</w:t>
      </w:r>
      <w:r>
        <w:rPr>
          <w:rFonts w:ascii="Courier New"/>
          <w:spacing w:val="-2"/>
          <w:sz w:val="21"/>
        </w:rPr>
        <w:t>)</w:t>
      </w:r>
    </w:p>
    <w:p>
      <w:pPr>
        <w:pStyle w:val="BodyText"/>
        <w:rPr>
          <w:rFonts w:ascii="Courier New"/>
          <w:sz w:val="24"/>
        </w:rPr>
      </w:pPr>
    </w:p>
    <w:p>
      <w:pPr>
        <w:pStyle w:val="BodyText"/>
        <w:spacing w:before="3"/>
        <w:rPr>
          <w:rFonts w:ascii="Courier New"/>
          <w:sz w:val="19"/>
        </w:rPr>
      </w:pPr>
    </w:p>
    <w:p>
      <w:pPr>
        <w:pStyle w:val="BodyText"/>
        <w:spacing w:line="244" w:lineRule="auto"/>
        <w:ind w:left="119" w:right="247"/>
      </w:pPr>
      <w:r>
        <w:rPr/>
        <w:t>What is remarkable about the solution is the handling of groups. Groups can be defined within a regular expression using parentheses. In the second replacement expression, </w:t>
      </w:r>
      <w:r>
        <w:rPr>
          <w:rFonts w:ascii="Courier New"/>
          <w:sz w:val="24"/>
        </w:rPr>
        <w:t>\1</w:t>
      </w:r>
      <w:r>
        <w:rPr>
          <w:rFonts w:ascii="Courier New"/>
          <w:spacing w:val="-37"/>
          <w:sz w:val="24"/>
        </w:rPr>
        <w:t> </w:t>
      </w:r>
      <w:r>
        <w:rPr/>
        <w:t>denotes the </w:t>
      </w:r>
      <w:bookmarkStart w:name="8.3.2 File Search Using grep" w:id="567"/>
      <w:bookmarkEnd w:id="567"/>
      <w:r>
        <w:rPr/>
      </w:r>
      <w:bookmarkStart w:name="_bookmark392" w:id="568"/>
      <w:bookmarkEnd w:id="568"/>
      <w:r>
        <w:rPr/>
        <w:t>content</w:t>
      </w:r>
      <w:r>
        <w:rPr>
          <w:spacing w:val="-8"/>
        </w:rPr>
        <w:t> </w:t>
      </w:r>
      <w:r>
        <w:rPr/>
        <w:t>of</w:t>
      </w:r>
      <w:r>
        <w:rPr>
          <w:spacing w:val="-4"/>
        </w:rPr>
        <w:t> </w:t>
      </w:r>
      <w:r>
        <w:rPr/>
        <w:t>the</w:t>
      </w:r>
      <w:r>
        <w:rPr>
          <w:spacing w:val="-4"/>
        </w:rPr>
        <w:t> </w:t>
      </w:r>
      <w:r>
        <w:rPr/>
        <w:t>first</w:t>
      </w:r>
      <w:r>
        <w:rPr>
          <w:spacing w:val="-4"/>
        </w:rPr>
        <w:t> </w:t>
      </w:r>
      <w:r>
        <w:rPr/>
        <w:t>group,</w:t>
      </w:r>
      <w:r>
        <w:rPr>
          <w:spacing w:val="-4"/>
        </w:rPr>
        <w:t> </w:t>
      </w:r>
      <w:bookmarkStart w:name="_bookmark393" w:id="569"/>
      <w:bookmarkEnd w:id="569"/>
      <w:r>
        <w:rPr/>
      </w:r>
      <w:r>
        <w:rPr>
          <w:rFonts w:ascii="Courier New"/>
          <w:sz w:val="24"/>
        </w:rPr>
        <w:t>\2</w:t>
      </w:r>
      <w:r>
        <w:rPr>
          <w:rFonts w:ascii="Courier New"/>
          <w:spacing w:val="-51"/>
          <w:sz w:val="24"/>
        </w:rPr>
        <w:t> </w:t>
      </w:r>
      <w:r>
        <w:rPr/>
        <w:t>that</w:t>
      </w:r>
      <w:r>
        <w:rPr>
          <w:spacing w:val="-4"/>
        </w:rPr>
        <w:t> </w:t>
      </w:r>
      <w:r>
        <w:rPr/>
        <w:t>of</w:t>
      </w:r>
      <w:r>
        <w:rPr>
          <w:spacing w:val="-4"/>
        </w:rPr>
        <w:t> </w:t>
      </w:r>
      <w:r>
        <w:rPr/>
        <w:t>the</w:t>
      </w:r>
      <w:r>
        <w:rPr>
          <w:spacing w:val="-4"/>
        </w:rPr>
        <w:t> </w:t>
      </w:r>
      <w:r>
        <w:rPr/>
        <w:t>second</w:t>
      </w:r>
      <w:r>
        <w:rPr>
          <w:spacing w:val="-4"/>
        </w:rPr>
        <w:t> </w:t>
      </w:r>
      <w:r>
        <w:rPr/>
        <w:t>group,</w:t>
      </w:r>
      <w:r>
        <w:rPr>
          <w:spacing w:val="-4"/>
        </w:rPr>
        <w:t> </w:t>
      </w:r>
      <w:r>
        <w:rPr/>
        <w:t>and</w:t>
      </w:r>
      <w:r>
        <w:rPr>
          <w:spacing w:val="-4"/>
        </w:rPr>
        <w:t> </w:t>
      </w:r>
      <w:r>
        <w:rPr/>
        <w:t>so</w:t>
      </w:r>
      <w:r>
        <w:rPr>
          <w:spacing w:val="-4"/>
        </w:rPr>
        <w:t> </w:t>
      </w:r>
      <w:r>
        <w:rPr/>
        <w:t>on.</w:t>
      </w:r>
      <w:r>
        <w:rPr>
          <w:spacing w:val="-4"/>
        </w:rPr>
        <w:t> </w:t>
      </w:r>
      <w:r>
        <w:rPr/>
        <w:t>In this way, the new 2024-12-31 string can be created from </w:t>
      </w:r>
      <w:r>
        <w:rPr>
          <w:spacing w:val="-2"/>
        </w:rPr>
        <w:t>31.12.2024.</w:t>
      </w:r>
    </w:p>
    <w:p>
      <w:pPr>
        <w:pStyle w:val="BodyText"/>
        <w:rPr>
          <w:sz w:val="36"/>
        </w:rPr>
      </w:pPr>
    </w:p>
    <w:p>
      <w:pPr>
        <w:pStyle w:val="Heading5"/>
        <w:numPr>
          <w:ilvl w:val="2"/>
          <w:numId w:val="2"/>
        </w:numPr>
        <w:tabs>
          <w:tab w:pos="1370" w:val="left" w:leader="none"/>
          <w:tab w:pos="1371" w:val="left" w:leader="none"/>
        </w:tabs>
        <w:spacing w:line="240" w:lineRule="auto" w:before="240" w:after="0"/>
        <w:ind w:left="1370" w:right="0" w:hanging="1252"/>
        <w:jc w:val="left"/>
      </w:pPr>
      <w:r>
        <w:rPr>
          <w:color w:val="1D598B"/>
        </w:rPr>
        <w:t>File</w:t>
      </w:r>
      <w:r>
        <w:rPr>
          <w:color w:val="1D598B"/>
          <w:spacing w:val="17"/>
        </w:rPr>
        <w:t> </w:t>
      </w:r>
      <w:r>
        <w:rPr>
          <w:color w:val="1D598B"/>
        </w:rPr>
        <w:t>Search</w:t>
      </w:r>
      <w:r>
        <w:rPr>
          <w:color w:val="1D598B"/>
          <w:spacing w:val="20"/>
        </w:rPr>
        <w:t> </w:t>
      </w:r>
      <w:r>
        <w:rPr>
          <w:color w:val="1D598B"/>
        </w:rPr>
        <w:t>Using</w:t>
      </w:r>
      <w:r>
        <w:rPr>
          <w:color w:val="1D598B"/>
          <w:spacing w:val="20"/>
        </w:rPr>
        <w:t> </w:t>
      </w:r>
      <w:r>
        <w:rPr>
          <w:color w:val="1D598B"/>
          <w:spacing w:val="-4"/>
        </w:rPr>
        <w:t>grep</w:t>
      </w:r>
    </w:p>
    <w:p>
      <w:pPr>
        <w:pStyle w:val="BodyText"/>
        <w:spacing w:line="237" w:lineRule="auto" w:before="204"/>
        <w:ind w:left="119" w:right="238"/>
      </w:pPr>
      <w:r>
        <w:rPr/>
        <w:t>The starting point for the following example was an HTML file and a directory with image files. On the one hand, we wanted to delete all image files that weren’t linked in the HTML file and, on the other hand,</w:t>
      </w:r>
      <w:r>
        <w:rPr>
          <w:spacing w:val="-4"/>
        </w:rPr>
        <w:t> </w:t>
      </w:r>
      <w:r>
        <w:rPr/>
        <w:t>ensure</w:t>
      </w:r>
      <w:r>
        <w:rPr>
          <w:spacing w:val="-4"/>
        </w:rPr>
        <w:t> </w:t>
      </w:r>
      <w:r>
        <w:rPr/>
        <w:t>that</w:t>
      </w:r>
      <w:r>
        <w:rPr>
          <w:spacing w:val="-4"/>
        </w:rPr>
        <w:t> </w:t>
      </w:r>
      <w:r>
        <w:rPr/>
        <w:t>the</w:t>
      </w:r>
      <w:r>
        <w:rPr>
          <w:spacing w:val="-4"/>
        </w:rPr>
        <w:t> </w:t>
      </w:r>
      <w:r>
        <w:rPr/>
        <w:t>directory</w:t>
      </w:r>
      <w:r>
        <w:rPr>
          <w:spacing w:val="-4"/>
        </w:rPr>
        <w:t> </w:t>
      </w:r>
      <w:r>
        <w:rPr/>
        <w:t>with</w:t>
      </w:r>
      <w:r>
        <w:rPr>
          <w:spacing w:val="-4"/>
        </w:rPr>
        <w:t> </w:t>
      </w:r>
      <w:r>
        <w:rPr/>
        <w:t>the</w:t>
      </w:r>
      <w:r>
        <w:rPr>
          <w:spacing w:val="-4"/>
        </w:rPr>
        <w:t> </w:t>
      </w:r>
      <w:r>
        <w:rPr/>
        <w:t>image</w:t>
      </w:r>
      <w:r>
        <w:rPr>
          <w:spacing w:val="-4"/>
        </w:rPr>
        <w:t> </w:t>
      </w:r>
      <w:r>
        <w:rPr/>
        <w:t>files</w:t>
      </w:r>
      <w:r>
        <w:rPr>
          <w:spacing w:val="-4"/>
        </w:rPr>
        <w:t> </w:t>
      </w:r>
      <w:r>
        <w:rPr/>
        <w:t>is</w:t>
      </w:r>
      <w:r>
        <w:rPr>
          <w:spacing w:val="-4"/>
        </w:rPr>
        <w:t> </w:t>
      </w:r>
      <w:r>
        <w:rPr/>
        <w:t>complete,</w:t>
      </w:r>
      <w:r>
        <w:rPr>
          <w:spacing w:val="-4"/>
        </w:rPr>
        <w:t> </w:t>
      </w:r>
      <w:r>
        <w:rPr/>
        <w:t>that is, that the HTML file doesn’t reference an image in this directory that doesn’t even exist there.</w:t>
      </w:r>
    </w:p>
    <w:p>
      <w:pPr>
        <w:pStyle w:val="BodyText"/>
        <w:spacing w:before="5"/>
        <w:rPr>
          <w:sz w:val="23"/>
        </w:rPr>
      </w:pPr>
      <w:r>
        <w:rPr/>
        <w:pict>
          <v:shape style="position:absolute;margin-left:77.25pt;margin-top:15.336025pt;width:457.5pt;height:78.75pt;mso-position-horizontal-relative:page;mso-position-vertical-relative:paragraph;z-index:-15365120;mso-wrap-distance-left:0;mso-wrap-distance-right:0" type="#_x0000_t202" id="docshape557" filled="true" fillcolor="#e6e6e6" stroked="false">
            <v:textbox inset="0,0,0,0">
              <w:txbxContent>
                <w:p>
                  <w:pPr>
                    <w:pStyle w:val="BodyText"/>
                    <w:spacing w:line="237" w:lineRule="auto" w:before="303"/>
                    <w:ind w:left="144" w:right="297"/>
                    <w:jc w:val="both"/>
                    <w:rPr>
                      <w:color w:val="000000"/>
                    </w:rPr>
                  </w:pPr>
                  <w:r>
                    <w:rPr>
                      <w:b/>
                      <w:color w:val="000000"/>
                    </w:rPr>
                    <w:t>Prompt: </w:t>
                  </w:r>
                  <w:r>
                    <w:rPr>
                      <w:color w:val="000000"/>
                    </w:rPr>
                    <w:t>Regular</w:t>
                  </w:r>
                  <w:r>
                    <w:rPr>
                      <w:color w:val="000000"/>
                      <w:spacing w:val="-6"/>
                    </w:rPr>
                    <w:t> </w:t>
                  </w:r>
                  <w:r>
                    <w:rPr>
                      <w:color w:val="000000"/>
                    </w:rPr>
                    <w:t>expression/grep:</w:t>
                  </w:r>
                  <w:r>
                    <w:rPr>
                      <w:color w:val="000000"/>
                      <w:spacing w:val="-6"/>
                    </w:rPr>
                    <w:t> </w:t>
                  </w:r>
                  <w:r>
                    <w:rPr>
                      <w:color w:val="000000"/>
                    </w:rPr>
                    <w:t>I</w:t>
                  </w:r>
                  <w:r>
                    <w:rPr>
                      <w:color w:val="000000"/>
                      <w:spacing w:val="-6"/>
                    </w:rPr>
                    <w:t> </w:t>
                  </w:r>
                  <w:r>
                    <w:rPr>
                      <w:color w:val="000000"/>
                    </w:rPr>
                    <w:t>want</w:t>
                  </w:r>
                  <w:r>
                    <w:rPr>
                      <w:color w:val="000000"/>
                      <w:spacing w:val="-6"/>
                    </w:rPr>
                    <w:t> </w:t>
                  </w:r>
                  <w:r>
                    <w:rPr>
                      <w:color w:val="000000"/>
                    </w:rPr>
                    <w:t>to</w:t>
                  </w:r>
                  <w:r>
                    <w:rPr>
                      <w:color w:val="000000"/>
                      <w:spacing w:val="-6"/>
                    </w:rPr>
                    <w:t> </w:t>
                  </w:r>
                  <w:r>
                    <w:rPr>
                      <w:color w:val="000000"/>
                    </w:rPr>
                    <w:t>extract</w:t>
                  </w:r>
                  <w:r>
                    <w:rPr>
                      <w:color w:val="000000"/>
                      <w:spacing w:val="-6"/>
                    </w:rPr>
                    <w:t> </w:t>
                  </w:r>
                  <w:r>
                    <w:rPr>
                      <w:color w:val="000000"/>
                    </w:rPr>
                    <w:t>all</w:t>
                  </w:r>
                  <w:r>
                    <w:rPr>
                      <w:color w:val="000000"/>
                      <w:spacing w:val="-6"/>
                    </w:rPr>
                    <w:t> </w:t>
                  </w:r>
                  <w:r>
                    <w:rPr>
                      <w:color w:val="000000"/>
                    </w:rPr>
                    <w:t>image</w:t>
                  </w:r>
                  <w:r>
                    <w:rPr>
                      <w:color w:val="000000"/>
                      <w:spacing w:val="-6"/>
                    </w:rPr>
                    <w:t> </w:t>
                  </w:r>
                  <w:r>
                    <w:rPr>
                      <w:color w:val="000000"/>
                    </w:rPr>
                    <w:t>file names</w:t>
                  </w:r>
                  <w:r>
                    <w:rPr>
                      <w:color w:val="000000"/>
                      <w:spacing w:val="-3"/>
                    </w:rPr>
                    <w:t> </w:t>
                  </w:r>
                  <w:r>
                    <w:rPr>
                      <w:color w:val="000000"/>
                    </w:rPr>
                    <w:t>from</w:t>
                  </w:r>
                  <w:r>
                    <w:rPr>
                      <w:color w:val="000000"/>
                      <w:spacing w:val="-3"/>
                    </w:rPr>
                    <w:t> </w:t>
                  </w:r>
                  <w:r>
                    <w:rPr>
                      <w:color w:val="000000"/>
                    </w:rPr>
                    <w:t>an</w:t>
                  </w:r>
                  <w:r>
                    <w:rPr>
                      <w:color w:val="000000"/>
                      <w:spacing w:val="-3"/>
                    </w:rPr>
                    <w:t> </w:t>
                  </w:r>
                  <w:r>
                    <w:rPr>
                      <w:color w:val="000000"/>
                    </w:rPr>
                    <w:t>HTML</w:t>
                  </w:r>
                  <w:r>
                    <w:rPr>
                      <w:color w:val="000000"/>
                      <w:spacing w:val="-3"/>
                    </w:rPr>
                    <w:t> </w:t>
                  </w:r>
                  <w:r>
                    <w:rPr>
                      <w:color w:val="000000"/>
                    </w:rPr>
                    <w:t>file.</w:t>
                  </w:r>
                  <w:r>
                    <w:rPr>
                      <w:color w:val="000000"/>
                      <w:spacing w:val="-3"/>
                    </w:rPr>
                    <w:t> </w:t>
                  </w:r>
                  <w:r>
                    <w:rPr>
                      <w:color w:val="000000"/>
                    </w:rPr>
                    <w:t>The</w:t>
                  </w:r>
                  <w:r>
                    <w:rPr>
                      <w:color w:val="000000"/>
                      <w:spacing w:val="-3"/>
                    </w:rPr>
                    <w:t> </w:t>
                  </w:r>
                  <w:r>
                    <w:rPr>
                      <w:color w:val="000000"/>
                    </w:rPr>
                    <w:t>image</w:t>
                  </w:r>
                  <w:r>
                    <w:rPr>
                      <w:color w:val="000000"/>
                      <w:spacing w:val="-3"/>
                    </w:rPr>
                    <w:t> </w:t>
                  </w:r>
                  <w:r>
                    <w:rPr>
                      <w:color w:val="000000"/>
                    </w:rPr>
                    <w:t>file</w:t>
                  </w:r>
                  <w:r>
                    <w:rPr>
                      <w:color w:val="000000"/>
                      <w:spacing w:val="-3"/>
                    </w:rPr>
                    <w:t> </w:t>
                  </w:r>
                  <w:r>
                    <w:rPr>
                      <w:color w:val="000000"/>
                    </w:rPr>
                    <w:t>names</w:t>
                  </w:r>
                  <w:r>
                    <w:rPr>
                      <w:color w:val="000000"/>
                      <w:spacing w:val="-3"/>
                    </w:rPr>
                    <w:t> </w:t>
                  </w:r>
                  <w:r>
                    <w:rPr>
                      <w:color w:val="000000"/>
                    </w:rPr>
                    <w:t>always</w:t>
                  </w:r>
                  <w:r>
                    <w:rPr>
                      <w:color w:val="000000"/>
                      <w:spacing w:val="-3"/>
                    </w:rPr>
                    <w:t> </w:t>
                  </w:r>
                  <w:r>
                    <w:rPr>
                      <w:color w:val="000000"/>
                    </w:rPr>
                    <w:t>start</w:t>
                  </w:r>
                  <w:r>
                    <w:rPr>
                      <w:color w:val="000000"/>
                      <w:spacing w:val="-3"/>
                    </w:rPr>
                    <w:t> </w:t>
                  </w:r>
                  <w:r>
                    <w:rPr>
                      <w:color w:val="000000"/>
                    </w:rPr>
                    <w:t>with “screenshots/” and end with “.jpg” or “.png”. Can you help?</w:t>
                  </w:r>
                </w:p>
              </w:txbxContent>
            </v:textbox>
            <v:fill type="solid"/>
            <w10:wrap type="topAndBottom"/>
          </v:shape>
        </w:pict>
      </w:r>
    </w:p>
    <w:p>
      <w:pPr>
        <w:pStyle w:val="BodyText"/>
        <w:rPr>
          <w:sz w:val="20"/>
        </w:rPr>
      </w:pPr>
    </w:p>
    <w:p>
      <w:pPr>
        <w:pStyle w:val="BodyText"/>
        <w:spacing w:before="4"/>
        <w:rPr>
          <w:sz w:val="21"/>
        </w:rPr>
      </w:pPr>
    </w:p>
    <w:p>
      <w:pPr>
        <w:pStyle w:val="BodyText"/>
        <w:spacing w:line="261" w:lineRule="auto" w:before="101"/>
        <w:ind w:left="479" w:right="200"/>
      </w:pPr>
      <w:r>
        <w:rPr/>
        <w:pict>
          <v:rect style="position:absolute;margin-left:77.25pt;margin-top:-9.94276pt;width:3.0pt;height:167.999987pt;mso-position-horizontal-relative:page;mso-position-vertical-relative:paragraph;z-index:16093184" id="docshape558" filled="true" fillcolor="#1d598b" stroked="false">
            <v:fill type="solid"/>
            <w10:wrap type="none"/>
          </v:rect>
        </w:pict>
      </w:r>
      <w:r>
        <w:rPr/>
        <w:t>You</w:t>
      </w:r>
      <w:r>
        <w:rPr>
          <w:spacing w:val="-12"/>
        </w:rPr>
        <w:t> </w:t>
      </w:r>
      <w:r>
        <w:rPr/>
        <w:t>can</w:t>
      </w:r>
      <w:r>
        <w:rPr>
          <w:spacing w:val="-6"/>
        </w:rPr>
        <w:t> </w:t>
      </w:r>
      <w:r>
        <w:rPr/>
        <w:t>use</w:t>
      </w:r>
      <w:r>
        <w:rPr>
          <w:spacing w:val="-6"/>
        </w:rPr>
        <w:t> </w:t>
      </w:r>
      <w:r>
        <w:rPr/>
        <w:t>a</w:t>
      </w:r>
      <w:r>
        <w:rPr>
          <w:spacing w:val="-6"/>
        </w:rPr>
        <w:t> </w:t>
      </w:r>
      <w:r>
        <w:rPr/>
        <w:t>regular</w:t>
      </w:r>
      <w:r>
        <w:rPr>
          <w:spacing w:val="-6"/>
        </w:rPr>
        <w:t> </w:t>
      </w:r>
      <w:r>
        <w:rPr/>
        <w:t>expression</w:t>
      </w:r>
      <w:r>
        <w:rPr>
          <w:spacing w:val="-6"/>
        </w:rPr>
        <w:t> </w:t>
      </w:r>
      <w:r>
        <w:rPr/>
        <w:t>with</w:t>
      </w:r>
      <w:r>
        <w:rPr>
          <w:spacing w:val="-6"/>
        </w:rPr>
        <w:t> </w:t>
      </w:r>
      <w:r>
        <w:rPr>
          <w:rFonts w:ascii="Courier New" w:hAnsi="Courier New"/>
          <w:sz w:val="24"/>
        </w:rPr>
        <w:t>grep</w:t>
      </w:r>
      <w:r>
        <w:rPr>
          <w:rFonts w:ascii="Courier New" w:hAnsi="Courier New"/>
          <w:spacing w:val="-51"/>
          <w:sz w:val="24"/>
        </w:rPr>
        <w:t> </w:t>
      </w:r>
      <w:r>
        <w:rPr/>
        <w:t>to</w:t>
      </w:r>
      <w:r>
        <w:rPr>
          <w:spacing w:val="-6"/>
        </w:rPr>
        <w:t> </w:t>
      </w:r>
      <w:r>
        <w:rPr/>
        <w:t>extract</w:t>
      </w:r>
      <w:r>
        <w:rPr>
          <w:spacing w:val="-6"/>
        </w:rPr>
        <w:t> </w:t>
      </w:r>
      <w:r>
        <w:rPr/>
        <w:t>image</w:t>
      </w:r>
      <w:r>
        <w:rPr>
          <w:spacing w:val="-6"/>
        </w:rPr>
        <w:t> </w:t>
      </w:r>
      <w:r>
        <w:rPr/>
        <w:t>file names from an HTML file. Here’s a command you can use:</w:t>
      </w:r>
    </w:p>
    <w:p>
      <w:pPr>
        <w:spacing w:line="256" w:lineRule="auto" w:before="165"/>
        <w:ind w:left="732" w:right="0" w:hanging="253"/>
        <w:jc w:val="left"/>
        <w:rPr>
          <w:rFonts w:ascii="Courier New"/>
          <w:sz w:val="21"/>
        </w:rPr>
      </w:pPr>
      <w:r>
        <w:rPr>
          <w:rFonts w:ascii="Courier New"/>
          <w:sz w:val="21"/>
        </w:rPr>
        <w:t>grep</w:t>
      </w:r>
      <w:r>
        <w:rPr>
          <w:rFonts w:ascii="Courier New"/>
          <w:spacing w:val="-13"/>
          <w:sz w:val="21"/>
        </w:rPr>
        <w:t> </w:t>
      </w:r>
      <w:r>
        <w:rPr>
          <w:rFonts w:ascii="Courier New"/>
          <w:sz w:val="21"/>
        </w:rPr>
        <w:t>-o</w:t>
      </w:r>
      <w:r>
        <w:rPr>
          <w:rFonts w:ascii="Courier New"/>
          <w:spacing w:val="-13"/>
          <w:sz w:val="21"/>
        </w:rPr>
        <w:t> </w:t>
      </w:r>
      <w:r>
        <w:rPr>
          <w:rFonts w:ascii="Courier New"/>
          <w:sz w:val="21"/>
        </w:rPr>
        <w:t>'screenshots/[^"]*\.jpg\|screenshots/[^"]*\.png'</w:t>
      </w:r>
      <w:r>
        <w:rPr>
          <w:rFonts w:ascii="Courier New"/>
          <w:spacing w:val="-13"/>
          <w:sz w:val="21"/>
        </w:rPr>
        <w:t> </w:t>
      </w:r>
      <w:r>
        <w:rPr>
          <w:rFonts w:ascii="Courier New"/>
          <w:sz w:val="21"/>
        </w:rPr>
        <w:t>\ </w:t>
      </w:r>
      <w:r>
        <w:rPr>
          <w:rFonts w:ascii="Courier New"/>
          <w:spacing w:val="-2"/>
          <w:sz w:val="21"/>
        </w:rPr>
        <w:t>your_html_file.html</w:t>
      </w:r>
    </w:p>
    <w:p>
      <w:pPr>
        <w:pStyle w:val="BodyText"/>
        <w:spacing w:before="1"/>
        <w:rPr>
          <w:rFonts w:ascii="Courier New"/>
          <w:sz w:val="26"/>
        </w:rPr>
      </w:pPr>
    </w:p>
    <w:p>
      <w:pPr>
        <w:pStyle w:val="BodyText"/>
        <w:spacing w:before="1"/>
        <w:ind w:left="479"/>
      </w:pPr>
      <w:r>
        <w:rPr>
          <w:spacing w:val="-2"/>
        </w:rPr>
        <w:t>Explanation:</w:t>
      </w:r>
    </w:p>
    <w:p>
      <w:pPr>
        <w:pStyle w:val="BodyText"/>
        <w:spacing w:before="147"/>
        <w:ind w:left="809"/>
      </w:pPr>
      <w:r>
        <w:rPr/>
        <w:drawing>
          <wp:anchor distT="0" distB="0" distL="0" distR="0" allowOverlap="1" layoutInCell="1" locked="0" behindDoc="0" simplePos="0" relativeHeight="16093696">
            <wp:simplePos x="0" y="0"/>
            <wp:positionH relativeFrom="page">
              <wp:posOffset>1228724</wp:posOffset>
            </wp:positionH>
            <wp:positionV relativeFrom="paragraph">
              <wp:posOffset>188686</wp:posOffset>
            </wp:positionV>
            <wp:extent cx="66675" cy="66673"/>
            <wp:effectExtent l="0" t="0" r="0" b="0"/>
            <wp:wrapNone/>
            <wp:docPr id="561" name="image169.png"/>
            <wp:cNvGraphicFramePr>
              <a:graphicFrameLocks noChangeAspect="1"/>
            </wp:cNvGraphicFramePr>
            <a:graphic>
              <a:graphicData uri="http://schemas.openxmlformats.org/drawingml/2006/picture">
                <pic:pic>
                  <pic:nvPicPr>
                    <pic:cNvPr id="562" name="image169.png"/>
                    <pic:cNvPicPr/>
                  </pic:nvPicPr>
                  <pic:blipFill>
                    <a:blip r:embed="rId208" cstate="print"/>
                    <a:stretch>
                      <a:fillRect/>
                    </a:stretch>
                  </pic:blipFill>
                  <pic:spPr>
                    <a:xfrm>
                      <a:off x="0" y="0"/>
                      <a:ext cx="66675" cy="66673"/>
                    </a:xfrm>
                    <a:prstGeom prst="rect">
                      <a:avLst/>
                    </a:prstGeom>
                  </pic:spPr>
                </pic:pic>
              </a:graphicData>
            </a:graphic>
          </wp:anchor>
        </w:drawing>
      </w:r>
      <w:r>
        <w:rPr>
          <w:rFonts w:ascii="Courier New"/>
          <w:sz w:val="24"/>
        </w:rPr>
        <w:t>-o</w:t>
      </w:r>
      <w:r>
        <w:rPr>
          <w:rFonts w:ascii="Courier New"/>
          <w:spacing w:val="-51"/>
          <w:sz w:val="24"/>
        </w:rPr>
        <w:t> </w:t>
      </w:r>
      <w:r>
        <w:rPr/>
        <w:t>option: Print only the matched parts of a matching </w:t>
      </w:r>
      <w:r>
        <w:rPr>
          <w:spacing w:val="-2"/>
        </w:rPr>
        <w:t>line.</w:t>
      </w:r>
    </w:p>
    <w:p>
      <w:pPr>
        <w:spacing w:after="0"/>
        <w:sectPr>
          <w:pgSz w:w="12240" w:h="15840"/>
          <w:pgMar w:top="1360" w:bottom="280" w:left="1420" w:right="1340"/>
        </w:sectPr>
      </w:pPr>
    </w:p>
    <w:p>
      <w:pPr>
        <w:spacing w:line="247" w:lineRule="auto" w:before="80"/>
        <w:ind w:left="809" w:right="317" w:firstLine="0"/>
        <w:jc w:val="left"/>
        <w:rPr>
          <w:sz w:val="30"/>
        </w:rPr>
      </w:pPr>
      <w:r>
        <w:rPr/>
        <w:pict>
          <v:rect style="position:absolute;margin-left:77.25pt;margin-top:4.007223pt;width:3.0pt;height:96.749992pt;mso-position-horizontal-relative:page;mso-position-vertical-relative:paragraph;z-index:16094720" id="docshape559" filled="true" fillcolor="#1d598b" stroked="false">
            <v:fill type="solid"/>
            <w10:wrap type="none"/>
          </v:rect>
        </w:pict>
      </w:r>
      <w:r>
        <w:rPr/>
        <w:drawing>
          <wp:anchor distT="0" distB="0" distL="0" distR="0" allowOverlap="1" layoutInCell="1" locked="0" behindDoc="0" simplePos="0" relativeHeight="16095744">
            <wp:simplePos x="0" y="0"/>
            <wp:positionH relativeFrom="page">
              <wp:posOffset>1228724</wp:posOffset>
            </wp:positionH>
            <wp:positionV relativeFrom="paragraph">
              <wp:posOffset>146141</wp:posOffset>
            </wp:positionV>
            <wp:extent cx="66675" cy="66673"/>
            <wp:effectExtent l="0" t="0" r="0" b="0"/>
            <wp:wrapNone/>
            <wp:docPr id="563" name="image169.png"/>
            <wp:cNvGraphicFramePr>
              <a:graphicFrameLocks noChangeAspect="1"/>
            </wp:cNvGraphicFramePr>
            <a:graphic>
              <a:graphicData uri="http://schemas.openxmlformats.org/drawingml/2006/picture">
                <pic:pic>
                  <pic:nvPicPr>
                    <pic:cNvPr id="564" name="image169.png"/>
                    <pic:cNvPicPr/>
                  </pic:nvPicPr>
                  <pic:blipFill>
                    <a:blip r:embed="rId208" cstate="print"/>
                    <a:stretch>
                      <a:fillRect/>
                    </a:stretch>
                  </pic:blipFill>
                  <pic:spPr>
                    <a:xfrm>
                      <a:off x="0" y="0"/>
                      <a:ext cx="66675" cy="66673"/>
                    </a:xfrm>
                    <a:prstGeom prst="rect">
                      <a:avLst/>
                    </a:prstGeom>
                  </pic:spPr>
                </pic:pic>
              </a:graphicData>
            </a:graphic>
          </wp:anchor>
        </w:drawing>
      </w:r>
      <w:r>
        <w:rPr>
          <w:rFonts w:ascii="Courier New"/>
          <w:sz w:val="24"/>
        </w:rPr>
        <w:t>'screenshots/[^"]*\.jpg\|screenshots/[^"]*\.png'</w:t>
      </w:r>
      <w:r>
        <w:rPr>
          <w:sz w:val="30"/>
        </w:rPr>
        <w:t>: This regular expression matches strings that start with </w:t>
      </w:r>
      <w:r>
        <w:rPr>
          <w:rFonts w:ascii="Courier New"/>
          <w:sz w:val="24"/>
        </w:rPr>
        <w:t>screenshots/</w:t>
      </w:r>
      <w:r>
        <w:rPr>
          <w:sz w:val="30"/>
        </w:rPr>
        <w:t>,</w:t>
      </w:r>
      <w:r>
        <w:rPr>
          <w:spacing w:val="-7"/>
          <w:sz w:val="30"/>
        </w:rPr>
        <w:t> </w:t>
      </w:r>
      <w:r>
        <w:rPr>
          <w:sz w:val="30"/>
        </w:rPr>
        <w:t>followed</w:t>
      </w:r>
      <w:r>
        <w:rPr>
          <w:spacing w:val="-7"/>
          <w:sz w:val="30"/>
        </w:rPr>
        <w:t> </w:t>
      </w:r>
      <w:r>
        <w:rPr>
          <w:sz w:val="30"/>
        </w:rPr>
        <w:t>by</w:t>
      </w:r>
      <w:r>
        <w:rPr>
          <w:spacing w:val="-7"/>
          <w:sz w:val="30"/>
        </w:rPr>
        <w:t> </w:t>
      </w:r>
      <w:r>
        <w:rPr>
          <w:sz w:val="30"/>
        </w:rPr>
        <w:t>any</w:t>
      </w:r>
      <w:r>
        <w:rPr>
          <w:spacing w:val="-7"/>
          <w:sz w:val="30"/>
        </w:rPr>
        <w:t> </w:t>
      </w:r>
      <w:r>
        <w:rPr>
          <w:sz w:val="30"/>
        </w:rPr>
        <w:t>characters</w:t>
      </w:r>
      <w:r>
        <w:rPr>
          <w:spacing w:val="-7"/>
          <w:sz w:val="30"/>
        </w:rPr>
        <w:t> </w:t>
      </w:r>
      <w:r>
        <w:rPr>
          <w:sz w:val="30"/>
        </w:rPr>
        <w:t>except</w:t>
      </w:r>
      <w:r>
        <w:rPr>
          <w:spacing w:val="-7"/>
          <w:sz w:val="30"/>
        </w:rPr>
        <w:t> </w:t>
      </w:r>
      <w:r>
        <w:rPr>
          <w:rFonts w:ascii="Courier New"/>
          <w:sz w:val="24"/>
        </w:rPr>
        <w:t>"</w:t>
      </w:r>
      <w:r>
        <w:rPr>
          <w:sz w:val="30"/>
        </w:rPr>
        <w:t>,</w:t>
      </w:r>
      <w:r>
        <w:rPr>
          <w:spacing w:val="-7"/>
          <w:sz w:val="30"/>
        </w:rPr>
        <w:t> </w:t>
      </w:r>
      <w:r>
        <w:rPr>
          <w:sz w:val="30"/>
        </w:rPr>
        <w:t>and</w:t>
      </w:r>
      <w:r>
        <w:rPr>
          <w:spacing w:val="-7"/>
          <w:sz w:val="30"/>
        </w:rPr>
        <w:t> </w:t>
      </w:r>
      <w:r>
        <w:rPr>
          <w:sz w:val="30"/>
        </w:rPr>
        <w:t>end with either </w:t>
      </w:r>
      <w:r>
        <w:rPr>
          <w:rFonts w:ascii="Courier New"/>
          <w:sz w:val="24"/>
        </w:rPr>
        <w:t>.jpg</w:t>
      </w:r>
      <w:r>
        <w:rPr>
          <w:rFonts w:ascii="Courier New"/>
          <w:spacing w:val="-12"/>
          <w:sz w:val="24"/>
        </w:rPr>
        <w:t> </w:t>
      </w:r>
      <w:r>
        <w:rPr>
          <w:sz w:val="30"/>
        </w:rPr>
        <w:t>or </w:t>
      </w:r>
      <w:r>
        <w:rPr>
          <w:rFonts w:ascii="Courier New"/>
          <w:sz w:val="24"/>
        </w:rPr>
        <w:t>.png</w:t>
      </w:r>
      <w:r>
        <w:rPr>
          <w:sz w:val="30"/>
        </w:rPr>
        <w:t>.</w:t>
      </w:r>
    </w:p>
    <w:p>
      <w:pPr>
        <w:pStyle w:val="BodyText"/>
        <w:rPr>
          <w:sz w:val="20"/>
        </w:rPr>
      </w:pPr>
    </w:p>
    <w:p>
      <w:pPr>
        <w:pStyle w:val="BodyText"/>
        <w:spacing w:before="3"/>
        <w:rPr>
          <w:sz w:val="23"/>
        </w:rPr>
      </w:pPr>
    </w:p>
    <w:p>
      <w:pPr>
        <w:pStyle w:val="BodyText"/>
        <w:spacing w:line="237" w:lineRule="auto" w:before="103"/>
        <w:ind w:left="119"/>
      </w:pPr>
      <w:r>
        <w:rPr/>
        <w:t>In</w:t>
      </w:r>
      <w:r>
        <w:rPr>
          <w:spacing w:val="-5"/>
        </w:rPr>
        <w:t> </w:t>
      </w:r>
      <w:r>
        <w:rPr/>
        <w:t>the</w:t>
      </w:r>
      <w:r>
        <w:rPr>
          <w:spacing w:val="-5"/>
        </w:rPr>
        <w:t> </w:t>
      </w:r>
      <w:r>
        <w:rPr/>
        <w:t>follow-up</w:t>
      </w:r>
      <w:r>
        <w:rPr>
          <w:spacing w:val="-5"/>
        </w:rPr>
        <w:t> </w:t>
      </w:r>
      <w:r>
        <w:rPr/>
        <w:t>question,</w:t>
      </w:r>
      <w:r>
        <w:rPr>
          <w:spacing w:val="-5"/>
        </w:rPr>
        <w:t> </w:t>
      </w:r>
      <w:r>
        <w:rPr/>
        <w:t>we</w:t>
      </w:r>
      <w:r>
        <w:rPr>
          <w:spacing w:val="-5"/>
        </w:rPr>
        <w:t> </w:t>
      </w:r>
      <w:r>
        <w:rPr/>
        <w:t>ask</w:t>
      </w:r>
      <w:r>
        <w:rPr>
          <w:spacing w:val="-5"/>
        </w:rPr>
        <w:t> </w:t>
      </w:r>
      <w:r>
        <w:rPr/>
        <w:t>ChatGPT</w:t>
      </w:r>
      <w:r>
        <w:rPr>
          <w:spacing w:val="-5"/>
        </w:rPr>
        <w:t> </w:t>
      </w:r>
      <w:r>
        <w:rPr/>
        <w:t>for</w:t>
      </w:r>
      <w:r>
        <w:rPr>
          <w:spacing w:val="-5"/>
        </w:rPr>
        <w:t> </w:t>
      </w:r>
      <w:r>
        <w:rPr/>
        <w:t>a</w:t>
      </w:r>
      <w:r>
        <w:rPr>
          <w:spacing w:val="-5"/>
        </w:rPr>
        <w:t> </w:t>
      </w:r>
      <w:r>
        <w:rPr/>
        <w:t>way</w:t>
      </w:r>
      <w:r>
        <w:rPr>
          <w:spacing w:val="-5"/>
        </w:rPr>
        <w:t> </w:t>
      </w:r>
      <w:r>
        <w:rPr/>
        <w:t>to</w:t>
      </w:r>
      <w:r>
        <w:rPr>
          <w:spacing w:val="-5"/>
        </w:rPr>
        <w:t> </w:t>
      </w:r>
      <w:r>
        <w:rPr/>
        <w:t>delete</w:t>
      </w:r>
      <w:r>
        <w:rPr>
          <w:spacing w:val="-5"/>
        </w:rPr>
        <w:t> </w:t>
      </w:r>
      <w:r>
        <w:rPr/>
        <w:t>the unnecessary images. The result is a Bash script.</w:t>
      </w:r>
    </w:p>
    <w:p>
      <w:pPr>
        <w:pStyle w:val="BodyText"/>
        <w:spacing w:before="11"/>
        <w:rPr>
          <w:sz w:val="22"/>
        </w:rPr>
      </w:pPr>
      <w:r>
        <w:rPr/>
        <w:pict>
          <v:shape style="position:absolute;margin-left:77.25pt;margin-top:15.039242pt;width:457.5pt;height:80.25pt;mso-position-horizontal-relative:page;mso-position-vertical-relative:paragraph;z-index:-15363072;mso-wrap-distance-left:0;mso-wrap-distance-right:0" type="#_x0000_t202" id="docshape560" filled="true" fillcolor="#e6e6e6" stroked="false">
            <v:textbox inset="0,0,0,0">
              <w:txbxContent>
                <w:p>
                  <w:pPr>
                    <w:pStyle w:val="BodyText"/>
                    <w:spacing w:line="244" w:lineRule="auto" w:before="275"/>
                    <w:ind w:left="144" w:right="275"/>
                    <w:rPr>
                      <w:color w:val="000000"/>
                    </w:rPr>
                  </w:pPr>
                  <w:r>
                    <w:rPr>
                      <w:b/>
                      <w:color w:val="000000"/>
                    </w:rPr>
                    <w:t>Prompt: </w:t>
                  </w:r>
                  <w:r>
                    <w:rPr>
                      <w:color w:val="000000"/>
                    </w:rPr>
                    <w:t>Great.</w:t>
                  </w:r>
                  <w:r>
                    <w:rPr>
                      <w:color w:val="000000"/>
                      <w:spacing w:val="-5"/>
                    </w:rPr>
                    <w:t> </w:t>
                  </w:r>
                  <w:r>
                    <w:rPr>
                      <w:color w:val="000000"/>
                    </w:rPr>
                    <w:t>Now</w:t>
                  </w:r>
                  <w:r>
                    <w:rPr>
                      <w:color w:val="000000"/>
                      <w:spacing w:val="-5"/>
                    </w:rPr>
                    <w:t> </w:t>
                  </w:r>
                  <w:r>
                    <w:rPr>
                      <w:color w:val="000000"/>
                    </w:rPr>
                    <w:t>I</w:t>
                  </w:r>
                  <w:r>
                    <w:rPr>
                      <w:color w:val="000000"/>
                      <w:spacing w:val="-5"/>
                    </w:rPr>
                    <w:t> </w:t>
                  </w:r>
                  <w:r>
                    <w:rPr>
                      <w:color w:val="000000"/>
                    </w:rPr>
                    <w:t>want</w:t>
                  </w:r>
                  <w:r>
                    <w:rPr>
                      <w:color w:val="000000"/>
                      <w:spacing w:val="-5"/>
                    </w:rPr>
                    <w:t> </w:t>
                  </w:r>
                  <w:r>
                    <w:rPr>
                      <w:color w:val="000000"/>
                    </w:rPr>
                    <w:t>to</w:t>
                  </w:r>
                  <w:r>
                    <w:rPr>
                      <w:color w:val="000000"/>
                      <w:spacing w:val="-5"/>
                    </w:rPr>
                    <w:t> </w:t>
                  </w:r>
                  <w:r>
                    <w:rPr>
                      <w:color w:val="000000"/>
                    </w:rPr>
                    <w:t>delete</w:t>
                  </w:r>
                  <w:r>
                    <w:rPr>
                      <w:color w:val="000000"/>
                      <w:spacing w:val="-5"/>
                    </w:rPr>
                    <w:t> </w:t>
                  </w:r>
                  <w:r>
                    <w:rPr>
                      <w:color w:val="000000"/>
                    </w:rPr>
                    <w:t>all</w:t>
                  </w:r>
                  <w:r>
                    <w:rPr>
                      <w:color w:val="000000"/>
                      <w:spacing w:val="-5"/>
                    </w:rPr>
                    <w:t> </w:t>
                  </w:r>
                  <w:r>
                    <w:rPr>
                      <w:color w:val="000000"/>
                    </w:rPr>
                    <w:t>image</w:t>
                  </w:r>
                  <w:r>
                    <w:rPr>
                      <w:color w:val="000000"/>
                      <w:spacing w:val="-5"/>
                    </w:rPr>
                    <w:t> </w:t>
                  </w:r>
                  <w:r>
                    <w:rPr>
                      <w:color w:val="000000"/>
                    </w:rPr>
                    <w:t>files</w:t>
                  </w:r>
                  <w:r>
                    <w:rPr>
                      <w:color w:val="000000"/>
                      <w:spacing w:val="-5"/>
                    </w:rPr>
                    <w:t> </w:t>
                  </w:r>
                  <w:r>
                    <w:rPr>
                      <w:color w:val="000000"/>
                    </w:rPr>
                    <w:t>that</w:t>
                  </w:r>
                  <w:r>
                    <w:rPr>
                      <w:color w:val="000000"/>
                      <w:spacing w:val="-5"/>
                    </w:rPr>
                    <w:t> </w:t>
                  </w:r>
                  <w:r>
                    <w:rPr>
                      <w:color w:val="000000"/>
                    </w:rPr>
                    <w:t>are</w:t>
                  </w:r>
                  <w:r>
                    <w:rPr>
                      <w:color w:val="000000"/>
                      <w:spacing w:val="-5"/>
                    </w:rPr>
                    <w:t> </w:t>
                  </w:r>
                  <w:r>
                    <w:rPr>
                      <w:i/>
                      <w:color w:val="000000"/>
                      <w:sz w:val="31"/>
                    </w:rPr>
                    <w:t>not </w:t>
                  </w:r>
                  <w:r>
                    <w:rPr>
                      <w:color w:val="000000"/>
                    </w:rPr>
                    <w:t>in the Grep result. (Directory </w:t>
                  </w:r>
                  <w:r>
                    <w:rPr>
                      <w:rFonts w:ascii="Courier New"/>
                      <w:color w:val="000000"/>
                      <w:sz w:val="24"/>
                    </w:rPr>
                    <w:t>screenshots</w:t>
                  </w:r>
                  <w:r>
                    <w:rPr>
                      <w:rFonts w:ascii="Courier New"/>
                      <w:color w:val="000000"/>
                      <w:spacing w:val="-44"/>
                      <w:sz w:val="24"/>
                    </w:rPr>
                    <w:t> </w:t>
                  </w:r>
                  <w:r>
                    <w:rPr>
                      <w:color w:val="000000"/>
                    </w:rPr>
                    <w:t>contains more images than necessary.)</w:t>
                  </w:r>
                </w:p>
              </w:txbxContent>
            </v:textbox>
            <v:fill type="solid"/>
            <w10:wrap type="topAndBottom"/>
          </v:shape>
        </w:pict>
      </w:r>
    </w:p>
    <w:p>
      <w:pPr>
        <w:pStyle w:val="BodyText"/>
        <w:rPr>
          <w:sz w:val="20"/>
        </w:rPr>
      </w:pPr>
    </w:p>
    <w:p>
      <w:pPr>
        <w:pStyle w:val="BodyText"/>
        <w:spacing w:before="4"/>
        <w:rPr>
          <w:sz w:val="21"/>
        </w:rPr>
      </w:pPr>
    </w:p>
    <w:p>
      <w:pPr>
        <w:pStyle w:val="BodyText"/>
        <w:spacing w:line="244" w:lineRule="auto" w:before="101"/>
        <w:ind w:left="479" w:right="570"/>
      </w:pPr>
      <w:r>
        <w:rPr/>
        <w:pict>
          <v:rect style="position:absolute;margin-left:77.25pt;margin-top:-9.942797pt;width:3.0pt;height:385.499969pt;mso-position-horizontal-relative:page;mso-position-vertical-relative:paragraph;z-index:16095232" id="docshape561" filled="true" fillcolor="#1d598b" stroked="false">
            <v:fill type="solid"/>
            <w10:wrap type="none"/>
          </v:rect>
        </w:pict>
      </w:r>
      <w:r>
        <w:rPr/>
        <w:t>You can achieve this by using a combination of </w:t>
      </w:r>
      <w:r>
        <w:rPr>
          <w:rFonts w:ascii="Courier New" w:hAnsi="Courier New"/>
          <w:sz w:val="24"/>
        </w:rPr>
        <w:t>grep</w:t>
      </w:r>
      <w:r>
        <w:rPr>
          <w:rFonts w:ascii="Courier New" w:hAnsi="Courier New"/>
          <w:spacing w:val="-39"/>
          <w:sz w:val="24"/>
        </w:rPr>
        <w:t> </w:t>
      </w:r>
      <w:r>
        <w:rPr/>
        <w:t>and </w:t>
      </w:r>
      <w:r>
        <w:rPr>
          <w:rFonts w:ascii="Courier New" w:hAnsi="Courier New"/>
          <w:sz w:val="24"/>
        </w:rPr>
        <w:t>rm </w:t>
      </w:r>
      <w:r>
        <w:rPr/>
        <w:t>commands</w:t>
      </w:r>
      <w:r>
        <w:rPr>
          <w:spacing w:val="-5"/>
        </w:rPr>
        <w:t> </w:t>
      </w:r>
      <w:r>
        <w:rPr/>
        <w:t>in</w:t>
      </w:r>
      <w:r>
        <w:rPr>
          <w:spacing w:val="-5"/>
        </w:rPr>
        <w:t> </w:t>
      </w:r>
      <w:r>
        <w:rPr/>
        <w:t>a</w:t>
      </w:r>
      <w:r>
        <w:rPr>
          <w:spacing w:val="-5"/>
        </w:rPr>
        <w:t> </w:t>
      </w:r>
      <w:r>
        <w:rPr/>
        <w:t>shell</w:t>
      </w:r>
      <w:r>
        <w:rPr>
          <w:spacing w:val="-5"/>
        </w:rPr>
        <w:t> </w:t>
      </w:r>
      <w:r>
        <w:rPr/>
        <w:t>script.</w:t>
      </w:r>
      <w:r>
        <w:rPr>
          <w:spacing w:val="-5"/>
        </w:rPr>
        <w:t> </w:t>
      </w:r>
      <w:r>
        <w:rPr/>
        <w:t>Here’s</w:t>
      </w:r>
      <w:r>
        <w:rPr>
          <w:spacing w:val="-5"/>
        </w:rPr>
        <w:t> </w:t>
      </w:r>
      <w:r>
        <w:rPr/>
        <w:t>a</w:t>
      </w:r>
      <w:r>
        <w:rPr>
          <w:spacing w:val="-5"/>
        </w:rPr>
        <w:t> </w:t>
      </w:r>
      <w:r>
        <w:rPr/>
        <w:t>script</w:t>
      </w:r>
      <w:r>
        <w:rPr>
          <w:spacing w:val="-5"/>
        </w:rPr>
        <w:t> </w:t>
      </w:r>
      <w:r>
        <w:rPr/>
        <w:t>that</w:t>
      </w:r>
      <w:r>
        <w:rPr>
          <w:spacing w:val="-5"/>
        </w:rPr>
        <w:t> </w:t>
      </w:r>
      <w:r>
        <w:rPr/>
        <w:t>should</w:t>
      </w:r>
      <w:r>
        <w:rPr>
          <w:spacing w:val="-5"/>
        </w:rPr>
        <w:t> </w:t>
      </w:r>
      <w:r>
        <w:rPr/>
        <w:t>do</w:t>
      </w:r>
      <w:r>
        <w:rPr>
          <w:spacing w:val="-5"/>
        </w:rPr>
        <w:t> </w:t>
      </w:r>
      <w:r>
        <w:rPr/>
        <w:t>the </w:t>
      </w:r>
      <w:r>
        <w:rPr>
          <w:spacing w:val="-4"/>
        </w:rPr>
        <w:t>job:</w:t>
      </w:r>
    </w:p>
    <w:p>
      <w:pPr>
        <w:spacing w:before="207"/>
        <w:ind w:left="479" w:right="0" w:firstLine="0"/>
        <w:jc w:val="left"/>
        <w:rPr>
          <w:rFonts w:ascii="Courier New"/>
          <w:sz w:val="21"/>
        </w:rPr>
      </w:pPr>
      <w:r>
        <w:rPr>
          <w:rFonts w:ascii="Courier New"/>
          <w:color w:val="8F6F1D"/>
          <w:spacing w:val="-2"/>
          <w:sz w:val="21"/>
        </w:rPr>
        <w:t>#!/bin/bash</w:t>
      </w:r>
    </w:p>
    <w:p>
      <w:pPr>
        <w:spacing w:line="256" w:lineRule="auto" w:before="2"/>
        <w:ind w:left="479" w:right="1231" w:firstLine="0"/>
        <w:jc w:val="left"/>
        <w:rPr>
          <w:rFonts w:ascii="Courier New"/>
          <w:sz w:val="21"/>
        </w:rPr>
      </w:pPr>
      <w:r>
        <w:rPr>
          <w:rFonts w:ascii="Courier New"/>
          <w:color w:val="8F6F1D"/>
          <w:sz w:val="21"/>
        </w:rPr>
        <w:t>#</w:t>
      </w:r>
      <w:r>
        <w:rPr>
          <w:rFonts w:ascii="Courier New"/>
          <w:color w:val="8F6F1D"/>
          <w:spacing w:val="-7"/>
          <w:sz w:val="21"/>
        </w:rPr>
        <w:t> </w:t>
      </w:r>
      <w:r>
        <w:rPr>
          <w:rFonts w:ascii="Courier New"/>
          <w:color w:val="8F6F1D"/>
          <w:sz w:val="21"/>
        </w:rPr>
        <w:t>the</w:t>
      </w:r>
      <w:r>
        <w:rPr>
          <w:rFonts w:ascii="Courier New"/>
          <w:color w:val="8F6F1D"/>
          <w:spacing w:val="-7"/>
          <w:sz w:val="21"/>
        </w:rPr>
        <w:t> </w:t>
      </w:r>
      <w:r>
        <w:rPr>
          <w:rFonts w:ascii="Courier New"/>
          <w:color w:val="8F6F1D"/>
          <w:sz w:val="21"/>
        </w:rPr>
        <w:t>directory</w:t>
      </w:r>
      <w:r>
        <w:rPr>
          <w:rFonts w:ascii="Courier New"/>
          <w:color w:val="8F6F1D"/>
          <w:spacing w:val="-7"/>
          <w:sz w:val="21"/>
        </w:rPr>
        <w:t> </w:t>
      </w:r>
      <w:r>
        <w:rPr>
          <w:rFonts w:ascii="Courier New"/>
          <w:color w:val="8F6F1D"/>
          <w:sz w:val="21"/>
        </w:rPr>
        <w:t>containing</w:t>
      </w:r>
      <w:r>
        <w:rPr>
          <w:rFonts w:ascii="Courier New"/>
          <w:color w:val="8F6F1D"/>
          <w:spacing w:val="-7"/>
          <w:sz w:val="21"/>
        </w:rPr>
        <w:t> </w:t>
      </w:r>
      <w:r>
        <w:rPr>
          <w:rFonts w:ascii="Courier New"/>
          <w:color w:val="8F6F1D"/>
          <w:sz w:val="21"/>
        </w:rPr>
        <w:t>the</w:t>
      </w:r>
      <w:r>
        <w:rPr>
          <w:rFonts w:ascii="Courier New"/>
          <w:color w:val="8F6F1D"/>
          <w:spacing w:val="-7"/>
          <w:sz w:val="21"/>
        </w:rPr>
        <w:t> </w:t>
      </w:r>
      <w:r>
        <w:rPr>
          <w:rFonts w:ascii="Courier New"/>
          <w:color w:val="8F6F1D"/>
          <w:sz w:val="21"/>
        </w:rPr>
        <w:t>image</w:t>
      </w:r>
      <w:r>
        <w:rPr>
          <w:rFonts w:ascii="Courier New"/>
          <w:color w:val="8F6F1D"/>
          <w:spacing w:val="-7"/>
          <w:sz w:val="21"/>
        </w:rPr>
        <w:t> </w:t>
      </w:r>
      <w:r>
        <w:rPr>
          <w:rFonts w:ascii="Courier New"/>
          <w:color w:val="8F6F1D"/>
          <w:sz w:val="21"/>
        </w:rPr>
        <w:t>files </w:t>
      </w:r>
      <w:r>
        <w:rPr>
          <w:rFonts w:ascii="Courier New"/>
          <w:spacing w:val="-2"/>
          <w:sz w:val="21"/>
        </w:rPr>
        <w:t>image_dir=</w:t>
      </w:r>
      <w:r>
        <w:rPr>
          <w:rFonts w:ascii="Courier New"/>
          <w:color w:val="FF742F"/>
          <w:spacing w:val="-2"/>
          <w:sz w:val="21"/>
        </w:rPr>
        <w:t>"screenshots"</w:t>
      </w:r>
    </w:p>
    <w:p>
      <w:pPr>
        <w:spacing w:line="256" w:lineRule="auto" w:before="1"/>
        <w:ind w:left="479" w:right="4146" w:firstLine="0"/>
        <w:jc w:val="left"/>
        <w:rPr>
          <w:rFonts w:ascii="Courier New"/>
          <w:sz w:val="21"/>
        </w:rPr>
      </w:pPr>
      <w:r>
        <w:rPr>
          <w:rFonts w:ascii="Courier New"/>
          <w:color w:val="8F6F1D"/>
          <w:sz w:val="21"/>
        </w:rPr>
        <w:t># the HTML file </w:t>
      </w:r>
      <w:r>
        <w:rPr>
          <w:rFonts w:ascii="Courier New"/>
          <w:spacing w:val="-2"/>
          <w:sz w:val="21"/>
        </w:rPr>
        <w:t>html_file=</w:t>
      </w:r>
      <w:r>
        <w:rPr>
          <w:rFonts w:ascii="Courier New"/>
          <w:color w:val="FF742F"/>
          <w:spacing w:val="-2"/>
          <w:sz w:val="21"/>
        </w:rPr>
        <w:t>"your_html_file.html"</w:t>
      </w:r>
    </w:p>
    <w:p>
      <w:pPr>
        <w:pStyle w:val="BodyText"/>
        <w:spacing w:before="3"/>
        <w:rPr>
          <w:rFonts w:ascii="Courier New"/>
          <w:sz w:val="21"/>
        </w:rPr>
      </w:pPr>
    </w:p>
    <w:p>
      <w:pPr>
        <w:spacing w:line="256" w:lineRule="auto" w:before="0"/>
        <w:ind w:left="479" w:right="2696" w:firstLine="0"/>
        <w:jc w:val="left"/>
        <w:rPr>
          <w:rFonts w:ascii="Courier New"/>
          <w:sz w:val="21"/>
        </w:rPr>
      </w:pPr>
      <w:r>
        <w:rPr>
          <w:rFonts w:ascii="Courier New"/>
          <w:color w:val="8F6F1D"/>
          <w:sz w:val="21"/>
        </w:rPr>
        <w:t>#</w:t>
      </w:r>
      <w:r>
        <w:rPr>
          <w:rFonts w:ascii="Courier New"/>
          <w:color w:val="8F6F1D"/>
          <w:spacing w:val="-5"/>
          <w:sz w:val="21"/>
        </w:rPr>
        <w:t> </w:t>
      </w:r>
      <w:r>
        <w:rPr>
          <w:rFonts w:ascii="Courier New"/>
          <w:color w:val="8F6F1D"/>
          <w:sz w:val="21"/>
        </w:rPr>
        <w:t>use</w:t>
      </w:r>
      <w:r>
        <w:rPr>
          <w:rFonts w:ascii="Courier New"/>
          <w:color w:val="8F6F1D"/>
          <w:spacing w:val="-5"/>
          <w:sz w:val="21"/>
        </w:rPr>
        <w:t> </w:t>
      </w:r>
      <w:r>
        <w:rPr>
          <w:rFonts w:ascii="Courier New"/>
          <w:color w:val="8F6F1D"/>
          <w:sz w:val="21"/>
        </w:rPr>
        <w:t>grep</w:t>
      </w:r>
      <w:r>
        <w:rPr>
          <w:rFonts w:ascii="Courier New"/>
          <w:color w:val="8F6F1D"/>
          <w:spacing w:val="-5"/>
          <w:sz w:val="21"/>
        </w:rPr>
        <w:t> </w:t>
      </w:r>
      <w:r>
        <w:rPr>
          <w:rFonts w:ascii="Courier New"/>
          <w:color w:val="8F6F1D"/>
          <w:sz w:val="21"/>
        </w:rPr>
        <w:t>to</w:t>
      </w:r>
      <w:r>
        <w:rPr>
          <w:rFonts w:ascii="Courier New"/>
          <w:color w:val="8F6F1D"/>
          <w:spacing w:val="-5"/>
          <w:sz w:val="21"/>
        </w:rPr>
        <w:t> </w:t>
      </w:r>
      <w:r>
        <w:rPr>
          <w:rFonts w:ascii="Courier New"/>
          <w:color w:val="8F6F1D"/>
          <w:sz w:val="21"/>
        </w:rPr>
        <w:t>find</w:t>
      </w:r>
      <w:r>
        <w:rPr>
          <w:rFonts w:ascii="Courier New"/>
          <w:color w:val="8F6F1D"/>
          <w:spacing w:val="-5"/>
          <w:sz w:val="21"/>
        </w:rPr>
        <w:t> </w:t>
      </w:r>
      <w:r>
        <w:rPr>
          <w:rFonts w:ascii="Courier New"/>
          <w:color w:val="8F6F1D"/>
          <w:sz w:val="21"/>
        </w:rPr>
        <w:t>all</w:t>
      </w:r>
      <w:r>
        <w:rPr>
          <w:rFonts w:ascii="Courier New"/>
          <w:color w:val="8F6F1D"/>
          <w:spacing w:val="-5"/>
          <w:sz w:val="21"/>
        </w:rPr>
        <w:t> </w:t>
      </w:r>
      <w:r>
        <w:rPr>
          <w:rFonts w:ascii="Courier New"/>
          <w:color w:val="8F6F1D"/>
          <w:sz w:val="21"/>
        </w:rPr>
        <w:t>image</w:t>
      </w:r>
      <w:r>
        <w:rPr>
          <w:rFonts w:ascii="Courier New"/>
          <w:color w:val="8F6F1D"/>
          <w:spacing w:val="-5"/>
          <w:sz w:val="21"/>
        </w:rPr>
        <w:t> </w:t>
      </w:r>
      <w:r>
        <w:rPr>
          <w:rFonts w:ascii="Courier New"/>
          <w:color w:val="8F6F1D"/>
          <w:sz w:val="21"/>
        </w:rPr>
        <w:t>file</w:t>
      </w:r>
      <w:r>
        <w:rPr>
          <w:rFonts w:ascii="Courier New"/>
          <w:color w:val="8F6F1D"/>
          <w:spacing w:val="-5"/>
          <w:sz w:val="21"/>
        </w:rPr>
        <w:t> </w:t>
      </w:r>
      <w:r>
        <w:rPr>
          <w:rFonts w:ascii="Courier New"/>
          <w:color w:val="8F6F1D"/>
          <w:sz w:val="21"/>
        </w:rPr>
        <w:t>names </w:t>
      </w:r>
      <w:r>
        <w:rPr>
          <w:rFonts w:ascii="Courier New"/>
          <w:sz w:val="21"/>
        </w:rPr>
        <w:t>image_files=$(grep -o \</w:t>
      </w:r>
    </w:p>
    <w:p>
      <w:pPr>
        <w:spacing w:line="256" w:lineRule="auto" w:before="1"/>
        <w:ind w:left="732" w:right="1231" w:firstLine="0"/>
        <w:jc w:val="left"/>
        <w:rPr>
          <w:rFonts w:ascii="Courier New"/>
          <w:sz w:val="21"/>
        </w:rPr>
      </w:pPr>
      <w:r>
        <w:rPr>
          <w:rFonts w:ascii="Courier New"/>
          <w:color w:val="FF742F"/>
          <w:sz w:val="21"/>
        </w:rPr>
        <w:t>'screenshots/[^"]*\.jpg\|screenshots/[^"]*\.png'</w:t>
      </w:r>
      <w:r>
        <w:rPr>
          <w:rFonts w:ascii="Courier New"/>
          <w:color w:val="FF742F"/>
          <w:spacing w:val="-32"/>
          <w:sz w:val="21"/>
        </w:rPr>
        <w:t> </w:t>
      </w:r>
      <w:r>
        <w:rPr>
          <w:rFonts w:ascii="Courier New"/>
          <w:sz w:val="21"/>
        </w:rPr>
        <w:t>\ </w:t>
      </w:r>
      <w:r>
        <w:rPr>
          <w:rFonts w:ascii="Courier New"/>
          <w:color w:val="FF742F"/>
          <w:spacing w:val="-2"/>
          <w:sz w:val="21"/>
        </w:rPr>
        <w:t>"$html_file"</w:t>
      </w:r>
      <w:r>
        <w:rPr>
          <w:rFonts w:ascii="Courier New"/>
          <w:spacing w:val="-2"/>
          <w:sz w:val="21"/>
        </w:rPr>
        <w:t>)</w:t>
      </w:r>
    </w:p>
    <w:p>
      <w:pPr>
        <w:pStyle w:val="BodyText"/>
        <w:spacing w:before="3"/>
        <w:rPr>
          <w:rFonts w:ascii="Courier New"/>
          <w:sz w:val="21"/>
        </w:rPr>
      </w:pPr>
    </w:p>
    <w:p>
      <w:pPr>
        <w:spacing w:line="256" w:lineRule="auto" w:before="0"/>
        <w:ind w:left="479" w:right="2907" w:firstLine="0"/>
        <w:jc w:val="left"/>
        <w:rPr>
          <w:rFonts w:ascii="Courier New"/>
          <w:sz w:val="21"/>
        </w:rPr>
      </w:pPr>
      <w:r>
        <w:rPr>
          <w:rFonts w:ascii="Courier New"/>
          <w:color w:val="8F6F1D"/>
          <w:sz w:val="21"/>
        </w:rPr>
        <w:t>#</w:t>
      </w:r>
      <w:r>
        <w:rPr>
          <w:rFonts w:ascii="Courier New"/>
          <w:color w:val="8F6F1D"/>
          <w:spacing w:val="-5"/>
          <w:sz w:val="21"/>
        </w:rPr>
        <w:t> </w:t>
      </w:r>
      <w:r>
        <w:rPr>
          <w:rFonts w:ascii="Courier New"/>
          <w:color w:val="8F6F1D"/>
          <w:sz w:val="21"/>
        </w:rPr>
        <w:t>iterate</w:t>
      </w:r>
      <w:r>
        <w:rPr>
          <w:rFonts w:ascii="Courier New"/>
          <w:color w:val="8F6F1D"/>
          <w:spacing w:val="-5"/>
          <w:sz w:val="21"/>
        </w:rPr>
        <w:t> </w:t>
      </w:r>
      <w:r>
        <w:rPr>
          <w:rFonts w:ascii="Courier New"/>
          <w:color w:val="8F6F1D"/>
          <w:sz w:val="21"/>
        </w:rPr>
        <w:t>over</w:t>
      </w:r>
      <w:r>
        <w:rPr>
          <w:rFonts w:ascii="Courier New"/>
          <w:color w:val="8F6F1D"/>
          <w:spacing w:val="-5"/>
          <w:sz w:val="21"/>
        </w:rPr>
        <w:t> </w:t>
      </w:r>
      <w:r>
        <w:rPr>
          <w:rFonts w:ascii="Courier New"/>
          <w:color w:val="8F6F1D"/>
          <w:sz w:val="21"/>
        </w:rPr>
        <w:t>all</w:t>
      </w:r>
      <w:r>
        <w:rPr>
          <w:rFonts w:ascii="Courier New"/>
          <w:color w:val="8F6F1D"/>
          <w:spacing w:val="-5"/>
          <w:sz w:val="21"/>
        </w:rPr>
        <w:t> </w:t>
      </w:r>
      <w:r>
        <w:rPr>
          <w:rFonts w:ascii="Courier New"/>
          <w:color w:val="8F6F1D"/>
          <w:sz w:val="21"/>
        </w:rPr>
        <w:t>files</w:t>
      </w:r>
      <w:r>
        <w:rPr>
          <w:rFonts w:ascii="Courier New"/>
          <w:color w:val="8F6F1D"/>
          <w:spacing w:val="-5"/>
          <w:sz w:val="21"/>
        </w:rPr>
        <w:t> </w:t>
      </w:r>
      <w:r>
        <w:rPr>
          <w:rFonts w:ascii="Courier New"/>
          <w:color w:val="8F6F1D"/>
          <w:sz w:val="21"/>
        </w:rPr>
        <w:t>in</w:t>
      </w:r>
      <w:r>
        <w:rPr>
          <w:rFonts w:ascii="Courier New"/>
          <w:color w:val="8F6F1D"/>
          <w:spacing w:val="-5"/>
          <w:sz w:val="21"/>
        </w:rPr>
        <w:t> </w:t>
      </w:r>
      <w:r>
        <w:rPr>
          <w:rFonts w:ascii="Courier New"/>
          <w:color w:val="8F6F1D"/>
          <w:sz w:val="21"/>
        </w:rPr>
        <w:t>the</w:t>
      </w:r>
      <w:r>
        <w:rPr>
          <w:rFonts w:ascii="Courier New"/>
          <w:color w:val="8F6F1D"/>
          <w:spacing w:val="-5"/>
          <w:sz w:val="21"/>
        </w:rPr>
        <w:t> </w:t>
      </w:r>
      <w:r>
        <w:rPr>
          <w:rFonts w:ascii="Courier New"/>
          <w:color w:val="8F6F1D"/>
          <w:sz w:val="21"/>
        </w:rPr>
        <w:t>image</w:t>
      </w:r>
      <w:r>
        <w:rPr>
          <w:rFonts w:ascii="Courier New"/>
          <w:color w:val="8F6F1D"/>
          <w:spacing w:val="-5"/>
          <w:sz w:val="21"/>
        </w:rPr>
        <w:t> </w:t>
      </w:r>
      <w:r>
        <w:rPr>
          <w:rFonts w:ascii="Courier New"/>
          <w:color w:val="8F6F1D"/>
          <w:sz w:val="21"/>
        </w:rPr>
        <w:t>directory </w:t>
      </w:r>
      <w:r>
        <w:rPr>
          <w:rFonts w:ascii="Courier New"/>
          <w:color w:val="664093"/>
          <w:sz w:val="21"/>
        </w:rPr>
        <w:t>for </w:t>
      </w:r>
      <w:r>
        <w:rPr>
          <w:rFonts w:ascii="Courier New"/>
          <w:sz w:val="21"/>
        </w:rPr>
        <w:t>file </w:t>
      </w:r>
      <w:r>
        <w:rPr>
          <w:rFonts w:ascii="Courier New"/>
          <w:color w:val="664093"/>
          <w:sz w:val="21"/>
        </w:rPr>
        <w:t>in </w:t>
      </w:r>
      <w:r>
        <w:rPr>
          <w:rFonts w:ascii="Courier New"/>
          <w:color w:val="FF742F"/>
          <w:sz w:val="21"/>
        </w:rPr>
        <w:t>"$image_dir"</w:t>
      </w:r>
      <w:r>
        <w:rPr>
          <w:rFonts w:ascii="Courier New"/>
          <w:sz w:val="21"/>
        </w:rPr>
        <w:t>/*; </w:t>
      </w:r>
      <w:r>
        <w:rPr>
          <w:rFonts w:ascii="Courier New"/>
          <w:color w:val="664093"/>
          <w:sz w:val="21"/>
        </w:rPr>
        <w:t>do</w:t>
      </w:r>
    </w:p>
    <w:p>
      <w:pPr>
        <w:spacing w:line="256" w:lineRule="auto" w:before="1"/>
        <w:ind w:left="983" w:right="1231" w:firstLine="0"/>
        <w:jc w:val="left"/>
        <w:rPr>
          <w:rFonts w:ascii="Courier New"/>
          <w:sz w:val="21"/>
        </w:rPr>
      </w:pPr>
      <w:r>
        <w:rPr>
          <w:rFonts w:ascii="Courier New"/>
          <w:sz w:val="21"/>
        </w:rPr>
        <w:t>#</w:t>
      </w:r>
      <w:r>
        <w:rPr>
          <w:rFonts w:ascii="Courier New"/>
          <w:spacing w:val="-6"/>
          <w:sz w:val="21"/>
        </w:rPr>
        <w:t> </w:t>
      </w:r>
      <w:r>
        <w:rPr>
          <w:rFonts w:ascii="Courier New"/>
          <w:sz w:val="21"/>
        </w:rPr>
        <w:t>Extract</w:t>
      </w:r>
      <w:r>
        <w:rPr>
          <w:rFonts w:ascii="Courier New"/>
          <w:spacing w:val="-6"/>
          <w:sz w:val="21"/>
        </w:rPr>
        <w:t> </w:t>
      </w:r>
      <w:r>
        <w:rPr>
          <w:rFonts w:ascii="Courier New"/>
          <w:sz w:val="21"/>
        </w:rPr>
        <w:t>the</w:t>
      </w:r>
      <w:r>
        <w:rPr>
          <w:rFonts w:ascii="Courier New"/>
          <w:spacing w:val="-6"/>
          <w:sz w:val="21"/>
        </w:rPr>
        <w:t> </w:t>
      </w:r>
      <w:r>
        <w:rPr>
          <w:rFonts w:ascii="Courier New"/>
          <w:sz w:val="21"/>
        </w:rPr>
        <w:t>filename</w:t>
      </w:r>
      <w:r>
        <w:rPr>
          <w:rFonts w:ascii="Courier New"/>
          <w:spacing w:val="-6"/>
          <w:sz w:val="21"/>
        </w:rPr>
        <w:t> </w:t>
      </w:r>
      <w:r>
        <w:rPr>
          <w:rFonts w:ascii="Courier New"/>
          <w:sz w:val="21"/>
        </w:rPr>
        <w:t>from</w:t>
      </w:r>
      <w:r>
        <w:rPr>
          <w:rFonts w:ascii="Courier New"/>
          <w:spacing w:val="-6"/>
          <w:sz w:val="21"/>
        </w:rPr>
        <w:t> </w:t>
      </w:r>
      <w:r>
        <w:rPr>
          <w:rFonts w:ascii="Courier New"/>
          <w:sz w:val="21"/>
        </w:rPr>
        <w:t>the</w:t>
      </w:r>
      <w:r>
        <w:rPr>
          <w:rFonts w:ascii="Courier New"/>
          <w:spacing w:val="-6"/>
          <w:sz w:val="21"/>
        </w:rPr>
        <w:t> </w:t>
      </w:r>
      <w:r>
        <w:rPr>
          <w:rFonts w:ascii="Courier New"/>
          <w:sz w:val="21"/>
        </w:rPr>
        <w:t>full</w:t>
      </w:r>
      <w:r>
        <w:rPr>
          <w:rFonts w:ascii="Courier New"/>
          <w:spacing w:val="-6"/>
          <w:sz w:val="21"/>
        </w:rPr>
        <w:t> </w:t>
      </w:r>
      <w:r>
        <w:rPr>
          <w:rFonts w:ascii="Courier New"/>
          <w:sz w:val="21"/>
        </w:rPr>
        <w:t>path filename=$(basename </w:t>
      </w:r>
      <w:r>
        <w:rPr>
          <w:rFonts w:ascii="Courier New"/>
          <w:color w:val="FF742F"/>
          <w:sz w:val="21"/>
        </w:rPr>
        <w:t>"$file"</w:t>
      </w:r>
      <w:r>
        <w:rPr>
          <w:rFonts w:ascii="Courier New"/>
          <w:sz w:val="21"/>
        </w:rPr>
        <w:t>)</w:t>
      </w:r>
    </w:p>
    <w:p>
      <w:pPr>
        <w:spacing w:line="249" w:lineRule="auto" w:before="1"/>
        <w:ind w:left="983" w:right="1231" w:firstLine="0"/>
        <w:jc w:val="left"/>
        <w:rPr>
          <w:rFonts w:ascii="Courier New"/>
          <w:sz w:val="21"/>
        </w:rPr>
      </w:pPr>
      <w:r>
        <w:rPr>
          <w:rFonts w:ascii="Courier New"/>
          <w:sz w:val="21"/>
        </w:rPr>
        <w:t>#</w:t>
      </w:r>
      <w:r>
        <w:rPr>
          <w:rFonts w:ascii="Courier New"/>
          <w:spacing w:val="-4"/>
          <w:sz w:val="21"/>
        </w:rPr>
        <w:t> </w:t>
      </w:r>
      <w:r>
        <w:rPr>
          <w:rFonts w:ascii="Courier New"/>
          <w:sz w:val="21"/>
        </w:rPr>
        <w:t>check</w:t>
      </w:r>
      <w:r>
        <w:rPr>
          <w:rFonts w:ascii="Courier New"/>
          <w:spacing w:val="-4"/>
          <w:sz w:val="21"/>
        </w:rPr>
        <w:t> </w:t>
      </w:r>
      <w:r>
        <w:rPr>
          <w:rFonts w:ascii="Courier New"/>
          <w:color w:val="664093"/>
          <w:sz w:val="21"/>
        </w:rPr>
        <w:t>if</w:t>
      </w:r>
      <w:r>
        <w:rPr>
          <w:rFonts w:ascii="Courier New"/>
          <w:color w:val="664093"/>
          <w:spacing w:val="-4"/>
          <w:sz w:val="21"/>
        </w:rPr>
        <w:t> </w:t>
      </w:r>
      <w:r>
        <w:rPr>
          <w:rFonts w:ascii="Courier New"/>
          <w:sz w:val="21"/>
        </w:rPr>
        <w:t>the</w:t>
      </w:r>
      <w:r>
        <w:rPr>
          <w:rFonts w:ascii="Courier New"/>
          <w:spacing w:val="-4"/>
          <w:sz w:val="21"/>
        </w:rPr>
        <w:t> </w:t>
      </w:r>
      <w:r>
        <w:rPr>
          <w:rFonts w:ascii="Courier New"/>
          <w:sz w:val="21"/>
        </w:rPr>
        <w:t>filename</w:t>
      </w:r>
      <w:r>
        <w:rPr>
          <w:rFonts w:ascii="Courier New"/>
          <w:spacing w:val="-4"/>
          <w:sz w:val="21"/>
        </w:rPr>
        <w:t> </w:t>
      </w:r>
      <w:r>
        <w:rPr>
          <w:rFonts w:ascii="Courier New"/>
          <w:sz w:val="21"/>
        </w:rPr>
        <w:t>is</w:t>
      </w:r>
      <w:r>
        <w:rPr>
          <w:rFonts w:ascii="Courier New"/>
          <w:spacing w:val="-4"/>
          <w:sz w:val="21"/>
        </w:rPr>
        <w:t> </w:t>
      </w:r>
      <w:r>
        <w:rPr>
          <w:rFonts w:ascii="Courier New"/>
          <w:sz w:val="21"/>
        </w:rPr>
        <w:t>not</w:t>
      </w:r>
      <w:r>
        <w:rPr>
          <w:rFonts w:ascii="Courier New"/>
          <w:spacing w:val="-4"/>
          <w:sz w:val="21"/>
        </w:rPr>
        <w:t> </w:t>
      </w:r>
      <w:r>
        <w:rPr>
          <w:rFonts w:ascii="Courier New"/>
          <w:color w:val="664093"/>
          <w:sz w:val="21"/>
        </w:rPr>
        <w:t>in</w:t>
      </w:r>
      <w:r>
        <w:rPr>
          <w:rFonts w:ascii="Courier New"/>
          <w:color w:val="664093"/>
          <w:spacing w:val="-4"/>
          <w:sz w:val="21"/>
        </w:rPr>
        <w:t> </w:t>
      </w:r>
      <w:r>
        <w:rPr>
          <w:rFonts w:ascii="Courier New"/>
          <w:sz w:val="21"/>
        </w:rPr>
        <w:t>the</w:t>
      </w:r>
      <w:r>
        <w:rPr>
          <w:rFonts w:ascii="Courier New"/>
          <w:spacing w:val="-4"/>
          <w:sz w:val="21"/>
        </w:rPr>
        <w:t> </w:t>
      </w:r>
      <w:r>
        <w:rPr>
          <w:rFonts w:ascii="Courier New"/>
          <w:sz w:val="21"/>
        </w:rPr>
        <w:t>list</w:t>
      </w:r>
      <w:r>
        <w:rPr>
          <w:rFonts w:ascii="Courier New"/>
          <w:spacing w:val="-4"/>
          <w:sz w:val="21"/>
        </w:rPr>
        <w:t> </w:t>
      </w:r>
      <w:r>
        <w:rPr>
          <w:rFonts w:ascii="Courier New"/>
          <w:sz w:val="21"/>
        </w:rPr>
        <w:t>of</w:t>
      </w:r>
      <w:r>
        <w:rPr>
          <w:rFonts w:ascii="Courier New"/>
          <w:spacing w:val="-4"/>
          <w:sz w:val="21"/>
        </w:rPr>
        <w:t> </w:t>
      </w:r>
      <w:r>
        <w:rPr>
          <w:rFonts w:ascii="Courier New"/>
          <w:sz w:val="21"/>
        </w:rPr>
        <w:t>image</w:t>
      </w:r>
      <w:r>
        <w:rPr>
          <w:rFonts w:ascii="Courier New"/>
          <w:spacing w:val="-4"/>
          <w:sz w:val="21"/>
        </w:rPr>
        <w:t> </w:t>
      </w:r>
      <w:r>
        <w:rPr>
          <w:rFonts w:ascii="Courier New"/>
          <w:sz w:val="21"/>
        </w:rPr>
        <w:t>files </w:t>
      </w:r>
      <w:r>
        <w:rPr>
          <w:rFonts w:ascii="Courier New"/>
          <w:color w:val="664093"/>
          <w:sz w:val="21"/>
        </w:rPr>
        <w:t>if </w:t>
      </w:r>
      <w:r>
        <w:rPr>
          <w:rFonts w:ascii="Courier New"/>
          <w:sz w:val="21"/>
        </w:rPr>
        <w:t>! grep -q </w:t>
      </w:r>
      <w:r>
        <w:rPr>
          <w:rFonts w:ascii="Courier New"/>
          <w:color w:val="FF742F"/>
          <w:sz w:val="21"/>
        </w:rPr>
        <w:t>"screenshots/$filename" </w:t>
      </w:r>
      <w:r>
        <w:rPr>
          <w:rFonts w:ascii="Courier New"/>
          <w:sz w:val="21"/>
        </w:rPr>
        <w:t>&lt;&lt;&lt; </w:t>
      </w:r>
      <w:r>
        <w:rPr>
          <w:rFonts w:ascii="Courier New"/>
          <w:color w:val="FF742F"/>
          <w:sz w:val="21"/>
        </w:rPr>
        <w:t>"$image_files"</w:t>
      </w:r>
      <w:r>
        <w:rPr>
          <w:rFonts w:ascii="Courier New"/>
          <w:sz w:val="21"/>
        </w:rPr>
        <w:t>; </w:t>
      </w:r>
      <w:r>
        <w:rPr>
          <w:rFonts w:ascii="Courier New"/>
          <w:color w:val="664093"/>
          <w:spacing w:val="-4"/>
          <w:sz w:val="21"/>
        </w:rPr>
        <w:t>then</w:t>
      </w:r>
    </w:p>
    <w:p>
      <w:pPr>
        <w:spacing w:after="0" w:line="249" w:lineRule="auto"/>
        <w:jc w:val="left"/>
        <w:rPr>
          <w:rFonts w:ascii="Courier New"/>
          <w:sz w:val="21"/>
        </w:rPr>
        <w:sectPr>
          <w:pgSz w:w="12240" w:h="15840"/>
          <w:pgMar w:top="1360" w:bottom="280" w:left="1420" w:right="1340"/>
        </w:sectPr>
      </w:pPr>
    </w:p>
    <w:p>
      <w:pPr>
        <w:pStyle w:val="BodyText"/>
        <w:rPr>
          <w:rFonts w:ascii="Courier New"/>
          <w:sz w:val="24"/>
        </w:rPr>
      </w:pPr>
    </w:p>
    <w:p>
      <w:pPr>
        <w:pStyle w:val="BodyText"/>
        <w:rPr>
          <w:rFonts w:ascii="Courier New"/>
          <w:sz w:val="24"/>
        </w:rPr>
      </w:pPr>
    </w:p>
    <w:p>
      <w:pPr>
        <w:spacing w:before="214"/>
        <w:ind w:left="983" w:right="0" w:firstLine="0"/>
        <w:jc w:val="left"/>
        <w:rPr>
          <w:rFonts w:ascii="Courier New"/>
          <w:sz w:val="21"/>
        </w:rPr>
      </w:pPr>
      <w:r>
        <w:rPr>
          <w:rFonts w:ascii="Courier New"/>
          <w:color w:val="664093"/>
          <w:spacing w:val="-5"/>
          <w:sz w:val="21"/>
        </w:rPr>
        <w:t>fi</w:t>
      </w:r>
    </w:p>
    <w:p>
      <w:pPr>
        <w:spacing w:before="17"/>
        <w:ind w:left="479" w:right="0" w:firstLine="0"/>
        <w:jc w:val="left"/>
        <w:rPr>
          <w:rFonts w:ascii="Courier New"/>
          <w:sz w:val="21"/>
        </w:rPr>
      </w:pPr>
      <w:r>
        <w:rPr>
          <w:rFonts w:ascii="Courier New"/>
          <w:color w:val="664093"/>
          <w:spacing w:val="-4"/>
          <w:sz w:val="21"/>
        </w:rPr>
        <w:t>done</w:t>
      </w:r>
    </w:p>
    <w:p>
      <w:pPr>
        <w:spacing w:line="256" w:lineRule="auto" w:before="7"/>
        <w:ind w:left="212" w:right="3894" w:firstLine="0"/>
        <w:jc w:val="left"/>
        <w:rPr>
          <w:rFonts w:ascii="Courier New"/>
          <w:sz w:val="21"/>
        </w:rPr>
      </w:pPr>
      <w:r>
        <w:rPr/>
        <w:br w:type="column"/>
      </w:r>
      <w:r>
        <w:rPr>
          <w:rFonts w:ascii="Courier New"/>
          <w:sz w:val="21"/>
        </w:rPr>
        <w:t>#</w:t>
      </w:r>
      <w:r>
        <w:rPr>
          <w:rFonts w:ascii="Courier New"/>
          <w:spacing w:val="-7"/>
          <w:sz w:val="21"/>
        </w:rPr>
        <w:t> </w:t>
      </w:r>
      <w:r>
        <w:rPr>
          <w:rFonts w:ascii="Courier New"/>
          <w:color w:val="664093"/>
          <w:sz w:val="21"/>
        </w:rPr>
        <w:t>if</w:t>
      </w:r>
      <w:r>
        <w:rPr>
          <w:rFonts w:ascii="Courier New"/>
          <w:color w:val="664093"/>
          <w:spacing w:val="-7"/>
          <w:sz w:val="21"/>
        </w:rPr>
        <w:t> </w:t>
      </w:r>
      <w:r>
        <w:rPr>
          <w:rFonts w:ascii="Courier New"/>
          <w:sz w:val="21"/>
        </w:rPr>
        <w:t>not</w:t>
      </w:r>
      <w:r>
        <w:rPr>
          <w:rFonts w:ascii="Courier New"/>
          <w:spacing w:val="-7"/>
          <w:sz w:val="21"/>
        </w:rPr>
        <w:t> </w:t>
      </w:r>
      <w:r>
        <w:rPr>
          <w:rFonts w:ascii="Courier New"/>
          <w:sz w:val="21"/>
        </w:rPr>
        <w:t>found,</w:t>
      </w:r>
      <w:r>
        <w:rPr>
          <w:rFonts w:ascii="Courier New"/>
          <w:spacing w:val="-7"/>
          <w:sz w:val="21"/>
        </w:rPr>
        <w:t> </w:t>
      </w:r>
      <w:r>
        <w:rPr>
          <w:rFonts w:ascii="Courier New"/>
          <w:sz w:val="21"/>
        </w:rPr>
        <w:t>delete</w:t>
      </w:r>
      <w:r>
        <w:rPr>
          <w:rFonts w:ascii="Courier New"/>
          <w:spacing w:val="-7"/>
          <w:sz w:val="21"/>
        </w:rPr>
        <w:t> </w:t>
      </w:r>
      <w:r>
        <w:rPr>
          <w:rFonts w:ascii="Courier New"/>
          <w:sz w:val="21"/>
        </w:rPr>
        <w:t>the</w:t>
      </w:r>
      <w:r>
        <w:rPr>
          <w:rFonts w:ascii="Courier New"/>
          <w:spacing w:val="-7"/>
          <w:sz w:val="21"/>
        </w:rPr>
        <w:t> </w:t>
      </w:r>
      <w:r>
        <w:rPr>
          <w:rFonts w:ascii="Courier New"/>
          <w:sz w:val="21"/>
        </w:rPr>
        <w:t>file rm </w:t>
      </w:r>
      <w:r>
        <w:rPr>
          <w:rFonts w:ascii="Courier New"/>
          <w:color w:val="FF742F"/>
          <w:sz w:val="21"/>
        </w:rPr>
        <w:t>"$file"</w:t>
      </w:r>
    </w:p>
    <w:p>
      <w:pPr>
        <w:spacing w:before="1"/>
        <w:ind w:left="212" w:right="0" w:firstLine="0"/>
        <w:jc w:val="left"/>
        <w:rPr>
          <w:rFonts w:ascii="Courier New"/>
          <w:sz w:val="21"/>
        </w:rPr>
      </w:pPr>
      <w:r>
        <w:rPr>
          <w:rFonts w:ascii="Courier New"/>
          <w:color w:val="664093"/>
          <w:sz w:val="21"/>
        </w:rPr>
        <w:t>echo </w:t>
      </w:r>
      <w:r>
        <w:rPr>
          <w:rFonts w:ascii="Courier New"/>
          <w:color w:val="FF742F"/>
          <w:sz w:val="21"/>
        </w:rPr>
        <w:t>"Deleted </w:t>
      </w:r>
      <w:r>
        <w:rPr>
          <w:rFonts w:ascii="Courier New"/>
          <w:color w:val="FF742F"/>
          <w:spacing w:val="-2"/>
          <w:sz w:val="21"/>
        </w:rPr>
        <w:t>$file"</w:t>
      </w:r>
    </w:p>
    <w:p>
      <w:pPr>
        <w:spacing w:after="0"/>
        <w:jc w:val="left"/>
        <w:rPr>
          <w:rFonts w:ascii="Courier New"/>
          <w:sz w:val="21"/>
        </w:rPr>
        <w:sectPr>
          <w:type w:val="continuous"/>
          <w:pgSz w:w="12240" w:h="15840"/>
          <w:pgMar w:top="1820" w:bottom="280" w:left="1420" w:right="1340"/>
          <w:cols w:num="2" w:equalWidth="0">
            <w:col w:w="1237" w:space="40"/>
            <w:col w:w="8203"/>
          </w:cols>
        </w:sectPr>
      </w:pPr>
    </w:p>
    <w:p>
      <w:pPr>
        <w:pStyle w:val="BodyText"/>
        <w:spacing w:line="237" w:lineRule="auto" w:before="83"/>
        <w:ind w:left="119" w:right="317"/>
      </w:pPr>
      <w:r>
        <w:rPr/>
        <w:t>Naturally, you’ll only try such a script after you’ve made sure that there</w:t>
      </w:r>
      <w:r>
        <w:rPr>
          <w:spacing w:val="-8"/>
        </w:rPr>
        <w:t> </w:t>
      </w:r>
      <w:r>
        <w:rPr/>
        <w:t>is</w:t>
      </w:r>
      <w:r>
        <w:rPr>
          <w:spacing w:val="-8"/>
        </w:rPr>
        <w:t> </w:t>
      </w:r>
      <w:r>
        <w:rPr/>
        <w:t>a</w:t>
      </w:r>
      <w:r>
        <w:rPr>
          <w:spacing w:val="-8"/>
        </w:rPr>
        <w:t> </w:t>
      </w:r>
      <w:r>
        <w:rPr/>
        <w:t>backup</w:t>
      </w:r>
      <w:r>
        <w:rPr>
          <w:spacing w:val="-8"/>
        </w:rPr>
        <w:t> </w:t>
      </w:r>
      <w:r>
        <w:rPr/>
        <w:t>of</w:t>
      </w:r>
      <w:r>
        <w:rPr>
          <w:spacing w:val="-8"/>
        </w:rPr>
        <w:t> </w:t>
      </w:r>
      <w:r>
        <w:rPr/>
        <w:t>all</w:t>
      </w:r>
      <w:r>
        <w:rPr>
          <w:spacing w:val="-8"/>
        </w:rPr>
        <w:t> </w:t>
      </w:r>
      <w:r>
        <w:rPr/>
        <w:t>files!</w:t>
      </w:r>
      <w:r>
        <w:rPr>
          <w:spacing w:val="-8"/>
        </w:rPr>
        <w:t> </w:t>
      </w:r>
      <w:r>
        <w:rPr/>
        <w:t>Fortunately,</w:t>
      </w:r>
      <w:r>
        <w:rPr>
          <w:spacing w:val="-8"/>
        </w:rPr>
        <w:t> </w:t>
      </w:r>
      <w:r>
        <w:rPr/>
        <w:t>everything</w:t>
      </w:r>
      <w:r>
        <w:rPr>
          <w:spacing w:val="-8"/>
        </w:rPr>
        <w:t> </w:t>
      </w:r>
      <w:r>
        <w:rPr/>
        <w:t>works</w:t>
      </w:r>
      <w:r>
        <w:rPr>
          <w:spacing w:val="-8"/>
        </w:rPr>
        <w:t> </w:t>
      </w:r>
      <w:r>
        <w:rPr/>
        <w:t>perfectly </w:t>
      </w:r>
      <w:r>
        <w:rPr>
          <w:spacing w:val="-2"/>
        </w:rPr>
        <w:t>here.</w:t>
      </w:r>
    </w:p>
    <w:p>
      <w:pPr>
        <w:pStyle w:val="BodyText"/>
        <w:spacing w:before="11"/>
        <w:rPr>
          <w:sz w:val="22"/>
        </w:rPr>
      </w:pPr>
      <w:r>
        <w:rPr/>
        <w:pict>
          <v:shape style="position:absolute;margin-left:77.25pt;margin-top:15.076627pt;width:457.5pt;height:78.75pt;mso-position-horizontal-relative:page;mso-position-vertical-relative:paragraph;z-index:-15361024;mso-wrap-distance-left:0;mso-wrap-distance-right:0" type="#_x0000_t202" id="docshape562" filled="true" fillcolor="#e6e6e6" stroked="false">
            <v:textbox inset="0,0,0,0">
              <w:txbxContent>
                <w:p>
                  <w:pPr>
                    <w:pStyle w:val="BodyText"/>
                    <w:spacing w:line="237" w:lineRule="auto" w:before="288"/>
                    <w:ind w:left="144" w:right="656"/>
                    <w:jc w:val="both"/>
                    <w:rPr>
                      <w:color w:val="000000"/>
                    </w:rPr>
                  </w:pPr>
                  <w:r>
                    <w:rPr>
                      <w:b/>
                      <w:color w:val="000000"/>
                    </w:rPr>
                    <w:t>Prompt: </w:t>
                  </w:r>
                  <w:r>
                    <w:rPr>
                      <w:color w:val="000000"/>
                    </w:rPr>
                    <w:t>Perfect.</w:t>
                  </w:r>
                  <w:r>
                    <w:rPr>
                      <w:color w:val="000000"/>
                      <w:spacing w:val="-5"/>
                    </w:rPr>
                    <w:t> </w:t>
                  </w:r>
                  <w:r>
                    <w:rPr>
                      <w:color w:val="000000"/>
                    </w:rPr>
                    <w:t>Now</w:t>
                  </w:r>
                  <w:r>
                    <w:rPr>
                      <w:color w:val="000000"/>
                      <w:spacing w:val="-5"/>
                    </w:rPr>
                    <w:t> </w:t>
                  </w:r>
                  <w:r>
                    <w:rPr>
                      <w:color w:val="000000"/>
                    </w:rPr>
                    <w:t>we</w:t>
                  </w:r>
                  <w:r>
                    <w:rPr>
                      <w:color w:val="000000"/>
                      <w:spacing w:val="-5"/>
                    </w:rPr>
                    <w:t> </w:t>
                  </w:r>
                  <w:r>
                    <w:rPr>
                      <w:color w:val="000000"/>
                    </w:rPr>
                    <w:t>need</w:t>
                  </w:r>
                  <w:r>
                    <w:rPr>
                      <w:color w:val="000000"/>
                      <w:spacing w:val="-5"/>
                    </w:rPr>
                    <w:t> </w:t>
                  </w:r>
                  <w:r>
                    <w:rPr>
                      <w:color w:val="000000"/>
                    </w:rPr>
                    <w:t>to</w:t>
                  </w:r>
                  <w:r>
                    <w:rPr>
                      <w:color w:val="000000"/>
                      <w:spacing w:val="-5"/>
                    </w:rPr>
                    <w:t> </w:t>
                  </w:r>
                  <w:r>
                    <w:rPr>
                      <w:color w:val="000000"/>
                    </w:rPr>
                    <w:t>do</w:t>
                  </w:r>
                  <w:r>
                    <w:rPr>
                      <w:color w:val="000000"/>
                      <w:spacing w:val="-5"/>
                    </w:rPr>
                    <w:t> </w:t>
                  </w:r>
                  <w:r>
                    <w:rPr>
                      <w:color w:val="000000"/>
                    </w:rPr>
                    <w:t>it</w:t>
                  </w:r>
                  <w:r>
                    <w:rPr>
                      <w:color w:val="000000"/>
                      <w:spacing w:val="-5"/>
                    </w:rPr>
                    <w:t> </w:t>
                  </w:r>
                  <w:r>
                    <w:rPr>
                      <w:color w:val="000000"/>
                    </w:rPr>
                    <w:t>the</w:t>
                  </w:r>
                  <w:r>
                    <w:rPr>
                      <w:color w:val="000000"/>
                      <w:spacing w:val="-5"/>
                    </w:rPr>
                    <w:t> </w:t>
                  </w:r>
                  <w:r>
                    <w:rPr>
                      <w:color w:val="000000"/>
                    </w:rPr>
                    <w:t>other</w:t>
                  </w:r>
                  <w:r>
                    <w:rPr>
                      <w:color w:val="000000"/>
                      <w:spacing w:val="-5"/>
                    </w:rPr>
                    <w:t> </w:t>
                  </w:r>
                  <w:r>
                    <w:rPr>
                      <w:color w:val="000000"/>
                    </w:rPr>
                    <w:t>way</w:t>
                  </w:r>
                  <w:r>
                    <w:rPr>
                      <w:color w:val="000000"/>
                      <w:spacing w:val="-5"/>
                    </w:rPr>
                    <w:t> </w:t>
                  </w:r>
                  <w:r>
                    <w:rPr>
                      <w:color w:val="000000"/>
                    </w:rPr>
                    <w:t>round.</w:t>
                  </w:r>
                  <w:r>
                    <w:rPr>
                      <w:color w:val="000000"/>
                      <w:spacing w:val="-5"/>
                    </w:rPr>
                    <w:t> </w:t>
                  </w:r>
                  <w:r>
                    <w:rPr>
                      <w:color w:val="000000"/>
                    </w:rPr>
                    <w:t>I need another script which lists all image files referenced in the HTML file that are missing in the screenshots directory.</w:t>
                  </w:r>
                </w:p>
              </w:txbxContent>
            </v:textbox>
            <v:fill type="solid"/>
            <w10:wrap type="topAndBottom"/>
          </v:shape>
        </w:pict>
      </w:r>
    </w:p>
    <w:p>
      <w:pPr>
        <w:pStyle w:val="BodyText"/>
        <w:rPr>
          <w:sz w:val="20"/>
        </w:rPr>
      </w:pPr>
    </w:p>
    <w:p>
      <w:pPr>
        <w:pStyle w:val="BodyText"/>
        <w:spacing w:before="10"/>
        <w:rPr>
          <w:sz w:val="21"/>
        </w:rPr>
      </w:pPr>
    </w:p>
    <w:p>
      <w:pPr>
        <w:spacing w:line="256" w:lineRule="auto" w:before="100"/>
        <w:ind w:left="479" w:right="4804" w:firstLine="0"/>
        <w:jc w:val="left"/>
        <w:rPr>
          <w:rFonts w:ascii="Courier New"/>
          <w:sz w:val="21"/>
        </w:rPr>
      </w:pPr>
      <w:r>
        <w:rPr/>
        <w:pict>
          <v:rect style="position:absolute;margin-left:77.25pt;margin-top:-10.258683pt;width:3.0pt;height:244.499981pt;mso-position-horizontal-relative:page;mso-position-vertical-relative:paragraph;z-index:16096768" id="docshape563" filled="true" fillcolor="#1d598b" stroked="false">
            <v:fill type="solid"/>
            <w10:wrap type="none"/>
          </v:rect>
        </w:pict>
      </w:r>
      <w:r>
        <w:rPr>
          <w:rFonts w:ascii="Courier New"/>
          <w:color w:val="8F6F1D"/>
          <w:spacing w:val="-2"/>
          <w:sz w:val="21"/>
        </w:rPr>
        <w:t>#!/bin/bash </w:t>
      </w:r>
      <w:r>
        <w:rPr>
          <w:rFonts w:ascii="Courier New"/>
          <w:spacing w:val="-2"/>
          <w:sz w:val="21"/>
        </w:rPr>
        <w:t>image_dir=</w:t>
      </w:r>
      <w:r>
        <w:rPr>
          <w:rFonts w:ascii="Courier New"/>
          <w:color w:val="FF742F"/>
          <w:spacing w:val="-2"/>
          <w:sz w:val="21"/>
        </w:rPr>
        <w:t>"screenshots" </w:t>
      </w:r>
      <w:r>
        <w:rPr>
          <w:rFonts w:ascii="Courier New"/>
          <w:spacing w:val="-2"/>
          <w:sz w:val="21"/>
        </w:rPr>
        <w:t>html_file=</w:t>
      </w:r>
      <w:r>
        <w:rPr>
          <w:rFonts w:ascii="Courier New"/>
          <w:color w:val="FF742F"/>
          <w:spacing w:val="-2"/>
          <w:sz w:val="21"/>
        </w:rPr>
        <w:t>"your_html_file.html" </w:t>
      </w:r>
      <w:r>
        <w:rPr>
          <w:rFonts w:ascii="Courier New"/>
          <w:sz w:val="21"/>
        </w:rPr>
        <w:t>referenced_files=$(grep -o \</w:t>
      </w:r>
    </w:p>
    <w:p>
      <w:pPr>
        <w:spacing w:line="225" w:lineRule="exact" w:before="0"/>
        <w:ind w:left="732" w:right="0" w:firstLine="0"/>
        <w:jc w:val="left"/>
        <w:rPr>
          <w:rFonts w:ascii="Courier New"/>
          <w:sz w:val="21"/>
        </w:rPr>
      </w:pPr>
      <w:r>
        <w:rPr>
          <w:rFonts w:ascii="Courier New"/>
          <w:color w:val="FF742F"/>
          <w:sz w:val="21"/>
        </w:rPr>
        <w:t>'screenshots/[^"]*\.jpg\|screenshots/[^"]*\.png' </w:t>
      </w:r>
      <w:r>
        <w:rPr>
          <w:rFonts w:ascii="Courier New"/>
          <w:spacing w:val="-10"/>
          <w:sz w:val="21"/>
        </w:rPr>
        <w:t>\</w:t>
      </w:r>
    </w:p>
    <w:p>
      <w:pPr>
        <w:spacing w:before="17"/>
        <w:ind w:left="732" w:right="0" w:firstLine="0"/>
        <w:jc w:val="left"/>
        <w:rPr>
          <w:rFonts w:ascii="Courier New"/>
          <w:sz w:val="21"/>
        </w:rPr>
      </w:pPr>
      <w:r>
        <w:rPr>
          <w:rFonts w:ascii="Courier New"/>
          <w:color w:val="FF742F"/>
          <w:spacing w:val="-2"/>
          <w:sz w:val="21"/>
        </w:rPr>
        <w:t>"$html_file"</w:t>
      </w:r>
      <w:r>
        <w:rPr>
          <w:rFonts w:ascii="Courier New"/>
          <w:spacing w:val="-2"/>
          <w:sz w:val="21"/>
        </w:rPr>
        <w:t>)</w:t>
      </w:r>
    </w:p>
    <w:p>
      <w:pPr>
        <w:pStyle w:val="BodyText"/>
        <w:rPr>
          <w:rFonts w:ascii="Courier New"/>
          <w:sz w:val="24"/>
        </w:rPr>
      </w:pPr>
    </w:p>
    <w:p>
      <w:pPr>
        <w:spacing w:line="256" w:lineRule="auto" w:before="0"/>
        <w:ind w:left="479" w:right="2255" w:firstLine="0"/>
        <w:jc w:val="left"/>
        <w:rPr>
          <w:rFonts w:ascii="Courier New"/>
          <w:sz w:val="21"/>
        </w:rPr>
      </w:pPr>
      <w:r>
        <w:rPr>
          <w:rFonts w:ascii="Courier New"/>
          <w:color w:val="8F6F1D"/>
          <w:sz w:val="21"/>
        </w:rPr>
        <w:t>#</w:t>
      </w:r>
      <w:r>
        <w:rPr>
          <w:rFonts w:ascii="Courier New"/>
          <w:color w:val="8F6F1D"/>
          <w:spacing w:val="-5"/>
          <w:sz w:val="21"/>
        </w:rPr>
        <w:t> </w:t>
      </w:r>
      <w:r>
        <w:rPr>
          <w:rFonts w:ascii="Courier New"/>
          <w:color w:val="8F6F1D"/>
          <w:sz w:val="21"/>
        </w:rPr>
        <w:t>iterate</w:t>
      </w:r>
      <w:r>
        <w:rPr>
          <w:rFonts w:ascii="Courier New"/>
          <w:color w:val="8F6F1D"/>
          <w:spacing w:val="-5"/>
          <w:sz w:val="21"/>
        </w:rPr>
        <w:t> </w:t>
      </w:r>
      <w:r>
        <w:rPr>
          <w:rFonts w:ascii="Courier New"/>
          <w:color w:val="8F6F1D"/>
          <w:sz w:val="21"/>
        </w:rPr>
        <w:t>over</w:t>
      </w:r>
      <w:r>
        <w:rPr>
          <w:rFonts w:ascii="Courier New"/>
          <w:color w:val="8F6F1D"/>
          <w:spacing w:val="-5"/>
          <w:sz w:val="21"/>
        </w:rPr>
        <w:t> </w:t>
      </w:r>
      <w:r>
        <w:rPr>
          <w:rFonts w:ascii="Courier New"/>
          <w:color w:val="8F6F1D"/>
          <w:sz w:val="21"/>
        </w:rPr>
        <w:t>all</w:t>
      </w:r>
      <w:r>
        <w:rPr>
          <w:rFonts w:ascii="Courier New"/>
          <w:color w:val="8F6F1D"/>
          <w:spacing w:val="-5"/>
          <w:sz w:val="21"/>
        </w:rPr>
        <w:t> </w:t>
      </w:r>
      <w:r>
        <w:rPr>
          <w:rFonts w:ascii="Courier New"/>
          <w:color w:val="8F6F1D"/>
          <w:sz w:val="21"/>
        </w:rPr>
        <w:t>files</w:t>
      </w:r>
      <w:r>
        <w:rPr>
          <w:rFonts w:ascii="Courier New"/>
          <w:color w:val="8F6F1D"/>
          <w:spacing w:val="-5"/>
          <w:sz w:val="21"/>
        </w:rPr>
        <w:t> </w:t>
      </w:r>
      <w:r>
        <w:rPr>
          <w:rFonts w:ascii="Courier New"/>
          <w:color w:val="8F6F1D"/>
          <w:sz w:val="21"/>
        </w:rPr>
        <w:t>referenced</w:t>
      </w:r>
      <w:r>
        <w:rPr>
          <w:rFonts w:ascii="Courier New"/>
          <w:color w:val="8F6F1D"/>
          <w:spacing w:val="-5"/>
          <w:sz w:val="21"/>
        </w:rPr>
        <w:t> </w:t>
      </w:r>
      <w:r>
        <w:rPr>
          <w:rFonts w:ascii="Courier New"/>
          <w:color w:val="8F6F1D"/>
          <w:sz w:val="21"/>
        </w:rPr>
        <w:t>in</w:t>
      </w:r>
      <w:r>
        <w:rPr>
          <w:rFonts w:ascii="Courier New"/>
          <w:color w:val="8F6F1D"/>
          <w:spacing w:val="-5"/>
          <w:sz w:val="21"/>
        </w:rPr>
        <w:t> </w:t>
      </w:r>
      <w:r>
        <w:rPr>
          <w:rFonts w:ascii="Courier New"/>
          <w:color w:val="8F6F1D"/>
          <w:sz w:val="21"/>
        </w:rPr>
        <w:t>the</w:t>
      </w:r>
      <w:r>
        <w:rPr>
          <w:rFonts w:ascii="Courier New"/>
          <w:color w:val="8F6F1D"/>
          <w:spacing w:val="-5"/>
          <w:sz w:val="21"/>
        </w:rPr>
        <w:t> </w:t>
      </w:r>
      <w:r>
        <w:rPr>
          <w:rFonts w:ascii="Courier New"/>
          <w:color w:val="8F6F1D"/>
          <w:sz w:val="21"/>
        </w:rPr>
        <w:t>HTML</w:t>
      </w:r>
      <w:r>
        <w:rPr>
          <w:rFonts w:ascii="Courier New"/>
          <w:color w:val="8F6F1D"/>
          <w:spacing w:val="-5"/>
          <w:sz w:val="21"/>
        </w:rPr>
        <w:t> </w:t>
      </w:r>
      <w:r>
        <w:rPr>
          <w:rFonts w:ascii="Courier New"/>
          <w:color w:val="8F6F1D"/>
          <w:sz w:val="21"/>
        </w:rPr>
        <w:t>file </w:t>
      </w:r>
      <w:r>
        <w:rPr>
          <w:rFonts w:ascii="Courier New"/>
          <w:color w:val="664093"/>
          <w:sz w:val="21"/>
        </w:rPr>
        <w:t>for </w:t>
      </w:r>
      <w:r>
        <w:rPr>
          <w:rFonts w:ascii="Courier New"/>
          <w:sz w:val="21"/>
        </w:rPr>
        <w:t>ref_file </w:t>
      </w:r>
      <w:r>
        <w:rPr>
          <w:rFonts w:ascii="Courier New"/>
          <w:color w:val="664093"/>
          <w:sz w:val="21"/>
        </w:rPr>
        <w:t>in </w:t>
      </w:r>
      <w:r>
        <w:rPr>
          <w:rFonts w:ascii="Courier New"/>
          <w:sz w:val="21"/>
        </w:rPr>
        <w:t>$referenced_files; </w:t>
      </w:r>
      <w:r>
        <w:rPr>
          <w:rFonts w:ascii="Courier New"/>
          <w:color w:val="664093"/>
          <w:sz w:val="21"/>
        </w:rPr>
        <w:t>do</w:t>
      </w:r>
    </w:p>
    <w:p>
      <w:pPr>
        <w:spacing w:line="224" w:lineRule="exact" w:before="0"/>
        <w:ind w:left="983" w:right="0" w:firstLine="0"/>
        <w:jc w:val="left"/>
        <w:rPr>
          <w:rFonts w:ascii="Courier New"/>
          <w:sz w:val="21"/>
        </w:rPr>
      </w:pPr>
      <w:r>
        <w:rPr>
          <w:rFonts w:ascii="Courier New"/>
          <w:color w:val="8F6F1D"/>
          <w:sz w:val="21"/>
        </w:rPr>
        <w:t># extract the filename from the </w:t>
      </w:r>
      <w:r>
        <w:rPr>
          <w:rFonts w:ascii="Courier New"/>
          <w:color w:val="8F6F1D"/>
          <w:spacing w:val="-4"/>
          <w:sz w:val="21"/>
        </w:rPr>
        <w:t>path</w:t>
      </w:r>
    </w:p>
    <w:p>
      <w:pPr>
        <w:spacing w:before="17"/>
        <w:ind w:left="983" w:right="0" w:firstLine="0"/>
        <w:jc w:val="left"/>
        <w:rPr>
          <w:rFonts w:ascii="Courier New"/>
          <w:sz w:val="21"/>
        </w:rPr>
      </w:pPr>
      <w:r>
        <w:rPr>
          <w:rFonts w:ascii="Courier New"/>
          <w:sz w:val="21"/>
        </w:rPr>
        <w:t>filename=$(basename</w:t>
      </w:r>
      <w:r>
        <w:rPr>
          <w:rFonts w:ascii="Courier New"/>
          <w:spacing w:val="-2"/>
          <w:sz w:val="21"/>
        </w:rPr>
        <w:t> </w:t>
      </w:r>
      <w:r>
        <w:rPr>
          <w:rFonts w:ascii="Courier New"/>
          <w:color w:val="FF742F"/>
          <w:spacing w:val="-2"/>
          <w:sz w:val="21"/>
        </w:rPr>
        <w:t>"$ref_file"</w:t>
      </w:r>
      <w:r>
        <w:rPr>
          <w:rFonts w:ascii="Courier New"/>
          <w:spacing w:val="-2"/>
          <w:sz w:val="21"/>
        </w:rPr>
        <w:t>)</w:t>
      </w:r>
    </w:p>
    <w:p>
      <w:pPr>
        <w:spacing w:line="256" w:lineRule="auto" w:before="18"/>
        <w:ind w:left="983" w:right="2215" w:firstLine="0"/>
        <w:jc w:val="left"/>
        <w:rPr>
          <w:rFonts w:ascii="Courier New"/>
          <w:sz w:val="21"/>
        </w:rPr>
      </w:pPr>
      <w:r>
        <w:rPr>
          <w:rFonts w:ascii="Courier New"/>
          <w:color w:val="8F6F1D"/>
          <w:sz w:val="21"/>
        </w:rPr>
        <w:t>#</w:t>
      </w:r>
      <w:r>
        <w:rPr>
          <w:rFonts w:ascii="Courier New"/>
          <w:color w:val="8F6F1D"/>
          <w:spacing w:val="-5"/>
          <w:sz w:val="21"/>
        </w:rPr>
        <w:t> </w:t>
      </w:r>
      <w:r>
        <w:rPr>
          <w:rFonts w:ascii="Courier New"/>
          <w:color w:val="8F6F1D"/>
          <w:sz w:val="21"/>
        </w:rPr>
        <w:t>check</w:t>
      </w:r>
      <w:r>
        <w:rPr>
          <w:rFonts w:ascii="Courier New"/>
          <w:color w:val="8F6F1D"/>
          <w:spacing w:val="-5"/>
          <w:sz w:val="21"/>
        </w:rPr>
        <w:t> </w:t>
      </w:r>
      <w:r>
        <w:rPr>
          <w:rFonts w:ascii="Courier New"/>
          <w:color w:val="8F6F1D"/>
          <w:sz w:val="21"/>
        </w:rPr>
        <w:t>if</w:t>
      </w:r>
      <w:r>
        <w:rPr>
          <w:rFonts w:ascii="Courier New"/>
          <w:color w:val="8F6F1D"/>
          <w:spacing w:val="-5"/>
          <w:sz w:val="21"/>
        </w:rPr>
        <w:t> </w:t>
      </w:r>
      <w:r>
        <w:rPr>
          <w:rFonts w:ascii="Courier New"/>
          <w:color w:val="8F6F1D"/>
          <w:sz w:val="21"/>
        </w:rPr>
        <w:t>the</w:t>
      </w:r>
      <w:r>
        <w:rPr>
          <w:rFonts w:ascii="Courier New"/>
          <w:color w:val="8F6F1D"/>
          <w:spacing w:val="-5"/>
          <w:sz w:val="21"/>
        </w:rPr>
        <w:t> </w:t>
      </w:r>
      <w:r>
        <w:rPr>
          <w:rFonts w:ascii="Courier New"/>
          <w:color w:val="8F6F1D"/>
          <w:sz w:val="21"/>
        </w:rPr>
        <w:t>file</w:t>
      </w:r>
      <w:r>
        <w:rPr>
          <w:rFonts w:ascii="Courier New"/>
          <w:color w:val="8F6F1D"/>
          <w:spacing w:val="-5"/>
          <w:sz w:val="21"/>
        </w:rPr>
        <w:t> </w:t>
      </w:r>
      <w:r>
        <w:rPr>
          <w:rFonts w:ascii="Courier New"/>
          <w:color w:val="8F6F1D"/>
          <w:sz w:val="21"/>
        </w:rPr>
        <w:t>exists</w:t>
      </w:r>
      <w:r>
        <w:rPr>
          <w:rFonts w:ascii="Courier New"/>
          <w:color w:val="8F6F1D"/>
          <w:spacing w:val="-5"/>
          <w:sz w:val="21"/>
        </w:rPr>
        <w:t> </w:t>
      </w:r>
      <w:r>
        <w:rPr>
          <w:rFonts w:ascii="Courier New"/>
          <w:color w:val="8F6F1D"/>
          <w:sz w:val="21"/>
        </w:rPr>
        <w:t>in</w:t>
      </w:r>
      <w:r>
        <w:rPr>
          <w:rFonts w:ascii="Courier New"/>
          <w:color w:val="8F6F1D"/>
          <w:spacing w:val="-5"/>
          <w:sz w:val="21"/>
        </w:rPr>
        <w:t> </w:t>
      </w:r>
      <w:r>
        <w:rPr>
          <w:rFonts w:ascii="Courier New"/>
          <w:color w:val="8F6F1D"/>
          <w:sz w:val="21"/>
        </w:rPr>
        <w:t>the</w:t>
      </w:r>
      <w:r>
        <w:rPr>
          <w:rFonts w:ascii="Courier New"/>
          <w:color w:val="8F6F1D"/>
          <w:spacing w:val="-5"/>
          <w:sz w:val="21"/>
        </w:rPr>
        <w:t> </w:t>
      </w:r>
      <w:r>
        <w:rPr>
          <w:rFonts w:ascii="Courier New"/>
          <w:color w:val="8F6F1D"/>
          <w:sz w:val="21"/>
        </w:rPr>
        <w:t>image</w:t>
      </w:r>
      <w:r>
        <w:rPr>
          <w:rFonts w:ascii="Courier New"/>
          <w:color w:val="8F6F1D"/>
          <w:spacing w:val="-5"/>
          <w:sz w:val="21"/>
        </w:rPr>
        <w:t> </w:t>
      </w:r>
      <w:r>
        <w:rPr>
          <w:rFonts w:ascii="Courier New"/>
          <w:color w:val="8F6F1D"/>
          <w:sz w:val="21"/>
        </w:rPr>
        <w:t>directory </w:t>
      </w:r>
      <w:r>
        <w:rPr>
          <w:rFonts w:ascii="Courier New"/>
          <w:color w:val="664093"/>
          <w:sz w:val="21"/>
        </w:rPr>
        <w:t>if </w:t>
      </w:r>
      <w:r>
        <w:rPr>
          <w:rFonts w:ascii="Courier New"/>
          <w:sz w:val="21"/>
        </w:rPr>
        <w:t>[ ! -f </w:t>
      </w:r>
      <w:r>
        <w:rPr>
          <w:rFonts w:ascii="Courier New"/>
          <w:color w:val="FF742F"/>
          <w:sz w:val="21"/>
        </w:rPr>
        <w:t>"$image_dir/$filename" </w:t>
      </w:r>
      <w:r>
        <w:rPr>
          <w:rFonts w:ascii="Courier New"/>
          <w:sz w:val="21"/>
        </w:rPr>
        <w:t>]; </w:t>
      </w:r>
      <w:r>
        <w:rPr>
          <w:rFonts w:ascii="Courier New"/>
          <w:color w:val="664093"/>
          <w:sz w:val="21"/>
        </w:rPr>
        <w:t>then</w:t>
      </w:r>
    </w:p>
    <w:p>
      <w:pPr>
        <w:spacing w:line="242" w:lineRule="auto" w:before="0"/>
        <w:ind w:left="1488" w:right="2907" w:firstLine="0"/>
        <w:jc w:val="left"/>
        <w:rPr>
          <w:rFonts w:ascii="Courier New"/>
          <w:sz w:val="21"/>
        </w:rPr>
      </w:pPr>
      <w:r>
        <w:rPr>
          <w:rFonts w:ascii="Courier New"/>
          <w:color w:val="8F6F1D"/>
          <w:sz w:val="21"/>
        </w:rPr>
        <w:t>#</w:t>
      </w:r>
      <w:r>
        <w:rPr>
          <w:rFonts w:ascii="Courier New"/>
          <w:color w:val="8F6F1D"/>
          <w:spacing w:val="-6"/>
          <w:sz w:val="21"/>
        </w:rPr>
        <w:t> </w:t>
      </w:r>
      <w:r>
        <w:rPr>
          <w:rFonts w:ascii="Courier New"/>
          <w:color w:val="8F6F1D"/>
          <w:sz w:val="21"/>
        </w:rPr>
        <w:t>if</w:t>
      </w:r>
      <w:r>
        <w:rPr>
          <w:rFonts w:ascii="Courier New"/>
          <w:color w:val="8F6F1D"/>
          <w:spacing w:val="-6"/>
          <w:sz w:val="21"/>
        </w:rPr>
        <w:t> </w:t>
      </w:r>
      <w:r>
        <w:rPr>
          <w:rFonts w:ascii="Courier New"/>
          <w:color w:val="8F6F1D"/>
          <w:sz w:val="21"/>
        </w:rPr>
        <w:t>not</w:t>
      </w:r>
      <w:r>
        <w:rPr>
          <w:rFonts w:ascii="Courier New"/>
          <w:color w:val="8F6F1D"/>
          <w:spacing w:val="-6"/>
          <w:sz w:val="21"/>
        </w:rPr>
        <w:t> </w:t>
      </w:r>
      <w:r>
        <w:rPr>
          <w:rFonts w:ascii="Courier New"/>
          <w:color w:val="8F6F1D"/>
          <w:sz w:val="21"/>
        </w:rPr>
        <w:t>found,</w:t>
      </w:r>
      <w:r>
        <w:rPr>
          <w:rFonts w:ascii="Courier New"/>
          <w:color w:val="8F6F1D"/>
          <w:spacing w:val="-6"/>
          <w:sz w:val="21"/>
        </w:rPr>
        <w:t> </w:t>
      </w:r>
      <w:r>
        <w:rPr>
          <w:rFonts w:ascii="Courier New"/>
          <w:color w:val="8F6F1D"/>
          <w:sz w:val="21"/>
        </w:rPr>
        <w:t>print</w:t>
      </w:r>
      <w:r>
        <w:rPr>
          <w:rFonts w:ascii="Courier New"/>
          <w:color w:val="8F6F1D"/>
          <w:spacing w:val="-6"/>
          <w:sz w:val="21"/>
        </w:rPr>
        <w:t> </w:t>
      </w:r>
      <w:r>
        <w:rPr>
          <w:rFonts w:ascii="Courier New"/>
          <w:color w:val="8F6F1D"/>
          <w:sz w:val="21"/>
        </w:rPr>
        <w:t>the</w:t>
      </w:r>
      <w:r>
        <w:rPr>
          <w:rFonts w:ascii="Courier New"/>
          <w:color w:val="8F6F1D"/>
          <w:spacing w:val="-6"/>
          <w:sz w:val="21"/>
        </w:rPr>
        <w:t> </w:t>
      </w:r>
      <w:r>
        <w:rPr>
          <w:rFonts w:ascii="Courier New"/>
          <w:color w:val="8F6F1D"/>
          <w:sz w:val="21"/>
        </w:rPr>
        <w:t>missing</w:t>
      </w:r>
      <w:r>
        <w:rPr>
          <w:rFonts w:ascii="Courier New"/>
          <w:color w:val="8F6F1D"/>
          <w:spacing w:val="-6"/>
          <w:sz w:val="21"/>
        </w:rPr>
        <w:t> </w:t>
      </w:r>
      <w:r>
        <w:rPr>
          <w:rFonts w:ascii="Courier New"/>
          <w:color w:val="8F6F1D"/>
          <w:sz w:val="21"/>
        </w:rPr>
        <w:t>file </w:t>
      </w:r>
      <w:r>
        <w:rPr>
          <w:rFonts w:ascii="Courier New"/>
          <w:color w:val="664093"/>
          <w:sz w:val="21"/>
        </w:rPr>
        <w:t>echo </w:t>
      </w:r>
      <w:r>
        <w:rPr>
          <w:rFonts w:ascii="Courier New"/>
          <w:color w:val="FF742F"/>
          <w:sz w:val="21"/>
        </w:rPr>
        <w:t>"Missing file: $filename"</w:t>
      </w:r>
    </w:p>
    <w:p>
      <w:pPr>
        <w:spacing w:before="15"/>
        <w:ind w:left="983" w:right="0" w:firstLine="0"/>
        <w:jc w:val="left"/>
        <w:rPr>
          <w:rFonts w:ascii="Courier New"/>
          <w:sz w:val="21"/>
        </w:rPr>
      </w:pPr>
      <w:r>
        <w:rPr>
          <w:rFonts w:ascii="Courier New"/>
          <w:color w:val="664093"/>
          <w:spacing w:val="-5"/>
          <w:sz w:val="21"/>
        </w:rPr>
        <w:t>fi</w:t>
      </w:r>
    </w:p>
    <w:p>
      <w:pPr>
        <w:spacing w:before="17"/>
        <w:ind w:left="479" w:right="0" w:firstLine="0"/>
        <w:jc w:val="left"/>
        <w:rPr>
          <w:rFonts w:ascii="Courier New"/>
          <w:sz w:val="21"/>
        </w:rPr>
      </w:pPr>
      <w:r>
        <w:rPr>
          <w:rFonts w:ascii="Courier New"/>
          <w:color w:val="664093"/>
          <w:spacing w:val="-4"/>
          <w:sz w:val="21"/>
        </w:rPr>
        <w:t>done</w:t>
      </w: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rPr>
          <w:rFonts w:ascii="Courier New"/>
          <w:sz w:val="20"/>
        </w:rPr>
      </w:pPr>
    </w:p>
    <w:p>
      <w:pPr>
        <w:pStyle w:val="BodyText"/>
        <w:spacing w:before="4"/>
        <w:rPr>
          <w:rFonts w:ascii="Courier New"/>
          <w:sz w:val="17"/>
        </w:rPr>
      </w:pPr>
    </w:p>
    <w:p>
      <w:pPr>
        <w:spacing w:before="99"/>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8.4 System Administration" w:id="570"/>
      <w:bookmarkEnd w:id="570"/>
      <w:r>
        <w:rPr>
          <w:b w:val="0"/>
        </w:rPr>
      </w:r>
      <w:bookmarkStart w:name="_bookmark394" w:id="571"/>
      <w:bookmarkEnd w:id="571"/>
      <w:r>
        <w:rPr>
          <w:b w:val="0"/>
        </w:rPr>
      </w:r>
      <w:bookmarkStart w:name="_bookmark396" w:id="572"/>
      <w:bookmarkEnd w:id="572"/>
      <w:r>
        <w:rPr>
          <w:color w:val="1D598B"/>
        </w:rPr>
        <w:t>System</w:t>
      </w:r>
      <w:r>
        <w:rPr>
          <w:color w:val="1D598B"/>
        </w:rPr>
        <w:t> </w:t>
      </w:r>
      <w:bookmarkStart w:name="_bookmark395" w:id="573"/>
      <w:bookmarkEnd w:id="573"/>
      <w:r>
        <w:rPr>
          <w:color w:val="1D598B"/>
          <w:spacing w:val="-2"/>
        </w:rPr>
        <w:t>Administration</w:t>
      </w:r>
    </w:p>
    <w:p>
      <w:pPr>
        <w:pStyle w:val="BodyText"/>
        <w:spacing w:line="237" w:lineRule="auto" w:before="203"/>
        <w:ind w:left="119" w:right="203"/>
      </w:pPr>
      <w:r>
        <w:rPr/>
        <w:t>As a developer, you’re of course primarily responsible for coding. In real life, however, the clear distinction between administration and software development sometimes becomes blurred. You need to set up</w:t>
      </w:r>
      <w:r>
        <w:rPr>
          <w:spacing w:val="-5"/>
        </w:rPr>
        <w:t> </w:t>
      </w:r>
      <w:r>
        <w:rPr/>
        <w:t>Docker</w:t>
      </w:r>
      <w:r>
        <w:rPr>
          <w:spacing w:val="-5"/>
        </w:rPr>
        <w:t> </w:t>
      </w:r>
      <w:r>
        <w:rPr/>
        <w:t>containers,</w:t>
      </w:r>
      <w:r>
        <w:rPr>
          <w:spacing w:val="-5"/>
        </w:rPr>
        <w:t> </w:t>
      </w:r>
      <w:r>
        <w:rPr/>
        <w:t>network</w:t>
      </w:r>
      <w:r>
        <w:rPr>
          <w:spacing w:val="-5"/>
        </w:rPr>
        <w:t> </w:t>
      </w:r>
      <w:r>
        <w:rPr/>
        <w:t>setups,</w:t>
      </w:r>
      <w:r>
        <w:rPr>
          <w:spacing w:val="-5"/>
        </w:rPr>
        <w:t> </w:t>
      </w:r>
      <w:r>
        <w:rPr/>
        <w:t>virtual</w:t>
      </w:r>
      <w:r>
        <w:rPr>
          <w:spacing w:val="-5"/>
        </w:rPr>
        <w:t> </w:t>
      </w:r>
      <w:r>
        <w:rPr/>
        <w:t>machines,</w:t>
      </w:r>
      <w:r>
        <w:rPr>
          <w:spacing w:val="-5"/>
        </w:rPr>
        <w:t> </w:t>
      </w:r>
      <w:r>
        <w:rPr/>
        <w:t>or</w:t>
      </w:r>
      <w:r>
        <w:rPr>
          <w:spacing w:val="-5"/>
        </w:rPr>
        <w:t> </w:t>
      </w:r>
      <w:r>
        <w:rPr/>
        <w:t>database servers (even if only as a test environment). As the following examples show, AI tools can support you with clear instructions.</w:t>
      </w:r>
    </w:p>
    <w:p>
      <w:pPr>
        <w:pStyle w:val="BodyText"/>
        <w:spacing w:line="237" w:lineRule="auto" w:before="204"/>
        <w:ind w:left="119" w:right="236"/>
      </w:pPr>
      <w:r>
        <w:rPr/>
        <w:t>We</w:t>
      </w:r>
      <w:r>
        <w:rPr>
          <w:spacing w:val="-9"/>
        </w:rPr>
        <w:t> </w:t>
      </w:r>
      <w:r>
        <w:rPr/>
        <w:t>didn’t</w:t>
      </w:r>
      <w:r>
        <w:rPr>
          <w:spacing w:val="-9"/>
        </w:rPr>
        <w:t> </w:t>
      </w:r>
      <w:r>
        <w:rPr/>
        <w:t>want</w:t>
      </w:r>
      <w:r>
        <w:rPr>
          <w:spacing w:val="-9"/>
        </w:rPr>
        <w:t> </w:t>
      </w:r>
      <w:r>
        <w:rPr/>
        <w:t>to</w:t>
      </w:r>
      <w:r>
        <w:rPr>
          <w:spacing w:val="-9"/>
        </w:rPr>
        <w:t> </w:t>
      </w:r>
      <w:r>
        <w:rPr/>
        <w:t>call</w:t>
      </w:r>
      <w:r>
        <w:rPr>
          <w:spacing w:val="-9"/>
        </w:rPr>
        <w:t> </w:t>
      </w:r>
      <w:r>
        <w:rPr/>
        <w:t>this</w:t>
      </w:r>
      <w:r>
        <w:rPr>
          <w:spacing w:val="-9"/>
        </w:rPr>
        <w:t> </w:t>
      </w:r>
      <w:r>
        <w:rPr/>
        <w:t>section</w:t>
      </w:r>
      <w:r>
        <w:rPr>
          <w:spacing w:val="-9"/>
        </w:rPr>
        <w:t> </w:t>
      </w:r>
      <w:r>
        <w:rPr/>
        <w:t>“Linux</w:t>
      </w:r>
      <w:r>
        <w:rPr>
          <w:spacing w:val="-9"/>
        </w:rPr>
        <w:t> </w:t>
      </w:r>
      <w:r>
        <w:rPr/>
        <w:t>System</w:t>
      </w:r>
      <w:r>
        <w:rPr>
          <w:spacing w:val="-9"/>
        </w:rPr>
        <w:t> </w:t>
      </w:r>
      <w:r>
        <w:rPr/>
        <w:t>Administration,”</w:t>
      </w:r>
      <w:r>
        <w:rPr>
          <w:spacing w:val="-9"/>
        </w:rPr>
        <w:t> </w:t>
      </w:r>
      <w:r>
        <w:rPr/>
        <w:t>but we have to admit that the following pages primarily deal with Linux. This doesn’t (only) have to do with personal preference, but mainly with the fact that Linux system administration is done in text mode. You run commands in the terminal, change configuration files, and so on. A language model can be a good help here.</w:t>
      </w:r>
    </w:p>
    <w:p>
      <w:pPr>
        <w:pStyle w:val="BodyText"/>
        <w:spacing w:line="237" w:lineRule="auto" w:before="219"/>
        <w:ind w:left="119"/>
      </w:pPr>
      <w:r>
        <w:rPr/>
        <w:t>In</w:t>
      </w:r>
      <w:r>
        <w:rPr>
          <w:spacing w:val="-6"/>
        </w:rPr>
        <w:t> </w:t>
      </w:r>
      <w:r>
        <w:rPr/>
        <w:t>contrast,</w:t>
      </w:r>
      <w:r>
        <w:rPr>
          <w:spacing w:val="-6"/>
        </w:rPr>
        <w:t> </w:t>
      </w:r>
      <w:r>
        <w:rPr/>
        <w:t>Windows</w:t>
      </w:r>
      <w:r>
        <w:rPr>
          <w:spacing w:val="-6"/>
        </w:rPr>
        <w:t> </w:t>
      </w:r>
      <w:r>
        <w:rPr/>
        <w:t>administration</w:t>
      </w:r>
      <w:r>
        <w:rPr>
          <w:spacing w:val="-6"/>
        </w:rPr>
        <w:t> </w:t>
      </w:r>
      <w:r>
        <w:rPr/>
        <w:t>is</w:t>
      </w:r>
      <w:r>
        <w:rPr>
          <w:spacing w:val="-6"/>
        </w:rPr>
        <w:t> </w:t>
      </w:r>
      <w:r>
        <w:rPr/>
        <w:t>often</w:t>
      </w:r>
      <w:r>
        <w:rPr>
          <w:spacing w:val="-6"/>
        </w:rPr>
        <w:t> </w:t>
      </w:r>
      <w:r>
        <w:rPr/>
        <w:t>carried</w:t>
      </w:r>
      <w:r>
        <w:rPr>
          <w:spacing w:val="-6"/>
        </w:rPr>
        <w:t> </w:t>
      </w:r>
      <w:r>
        <w:rPr/>
        <w:t>out</w:t>
      </w:r>
      <w:r>
        <w:rPr>
          <w:spacing w:val="-6"/>
        </w:rPr>
        <w:t> </w:t>
      </w:r>
      <w:r>
        <w:rPr/>
        <w:t>in</w:t>
      </w:r>
      <w:r>
        <w:rPr>
          <w:spacing w:val="-6"/>
        </w:rPr>
        <w:t> </w:t>
      </w:r>
      <w:r>
        <w:rPr/>
        <w:t>graphical </w:t>
      </w:r>
      <w:bookmarkStart w:name="8.4.1 SSH Authentication by Key" w:id="574"/>
      <w:bookmarkEnd w:id="574"/>
      <w:r>
        <w:rPr/>
      </w:r>
      <w:bookmarkStart w:name="_bookmark397" w:id="575"/>
      <w:bookmarkEnd w:id="575"/>
      <w:r>
        <w:rPr/>
        <w:t>user</w:t>
      </w:r>
      <w:r>
        <w:rPr/>
        <w:t> interfaces. This doesn’t suit the nature of language models. In addition, as of early 2025, ChatGPT and others aren’t yet able to </w:t>
      </w:r>
      <w:bookmarkStart w:name="_bookmark398" w:id="576"/>
      <w:bookmarkEnd w:id="576"/>
      <w:r>
        <w:rPr/>
        <w:t>support</w:t>
      </w:r>
      <w:r>
        <w:rPr/>
        <w:t> explanations with screenshots of dialogs or setup wizards.</w:t>
      </w:r>
    </w:p>
    <w:p>
      <w:pPr>
        <w:pStyle w:val="BodyText"/>
        <w:rPr>
          <w:sz w:val="36"/>
        </w:rPr>
      </w:pPr>
    </w:p>
    <w:p>
      <w:pPr>
        <w:pStyle w:val="Heading5"/>
        <w:numPr>
          <w:ilvl w:val="2"/>
          <w:numId w:val="2"/>
        </w:numPr>
        <w:tabs>
          <w:tab w:pos="1370" w:val="left" w:leader="none"/>
          <w:tab w:pos="1371" w:val="left" w:leader="none"/>
        </w:tabs>
        <w:spacing w:line="240" w:lineRule="auto" w:before="244" w:after="0"/>
        <w:ind w:left="1370" w:right="0" w:hanging="1252"/>
        <w:jc w:val="left"/>
      </w:pPr>
      <w:r>
        <w:rPr>
          <w:color w:val="1D598B"/>
        </w:rPr>
        <w:t>SSH</w:t>
      </w:r>
      <w:r>
        <w:rPr>
          <w:color w:val="1D598B"/>
          <w:spacing w:val="25"/>
        </w:rPr>
        <w:t> </w:t>
      </w:r>
      <w:r>
        <w:rPr>
          <w:color w:val="1D598B"/>
        </w:rPr>
        <w:t>Authentication</w:t>
      </w:r>
      <w:r>
        <w:rPr>
          <w:color w:val="1D598B"/>
          <w:spacing w:val="25"/>
        </w:rPr>
        <w:t> </w:t>
      </w:r>
      <w:r>
        <w:rPr>
          <w:color w:val="1D598B"/>
        </w:rPr>
        <w:t>by</w:t>
      </w:r>
      <w:r>
        <w:rPr>
          <w:color w:val="1D598B"/>
          <w:spacing w:val="26"/>
        </w:rPr>
        <w:t> </w:t>
      </w:r>
      <w:r>
        <w:rPr>
          <w:color w:val="1D598B"/>
          <w:spacing w:val="-5"/>
        </w:rPr>
        <w:t>Key</w:t>
      </w:r>
    </w:p>
    <w:p>
      <w:pPr>
        <w:pStyle w:val="BodyText"/>
        <w:spacing w:line="244" w:lineRule="auto" w:before="202"/>
        <w:ind w:left="119" w:right="203"/>
      </w:pPr>
      <w:r>
        <w:rPr/>
        <w:t>The first example is about automatically copying files to a Linux server</w:t>
      </w:r>
      <w:r>
        <w:rPr>
          <w:spacing w:val="-5"/>
        </w:rPr>
        <w:t> </w:t>
      </w:r>
      <w:r>
        <w:rPr/>
        <w:t>via</w:t>
      </w:r>
      <w:r>
        <w:rPr>
          <w:spacing w:val="-5"/>
        </w:rPr>
        <w:t> </w:t>
      </w:r>
      <w:r>
        <w:rPr>
          <w:rFonts w:ascii="Courier New"/>
          <w:sz w:val="24"/>
        </w:rPr>
        <w:t>scp</w:t>
      </w:r>
      <w:r>
        <w:rPr/>
        <w:t>.</w:t>
      </w:r>
      <w:r>
        <w:rPr>
          <w:spacing w:val="-5"/>
        </w:rPr>
        <w:t> </w:t>
      </w:r>
      <w:r>
        <w:rPr/>
        <w:t>Secure</w:t>
      </w:r>
      <w:r>
        <w:rPr>
          <w:spacing w:val="-5"/>
        </w:rPr>
        <w:t> </w:t>
      </w:r>
      <w:r>
        <w:rPr/>
        <w:t>Shell</w:t>
      </w:r>
      <w:r>
        <w:rPr>
          <w:spacing w:val="-5"/>
        </w:rPr>
        <w:t> </w:t>
      </w:r>
      <w:r>
        <w:rPr/>
        <w:t>(SSH)</w:t>
      </w:r>
      <w:r>
        <w:rPr>
          <w:spacing w:val="-5"/>
        </w:rPr>
        <w:t> </w:t>
      </w:r>
      <w:r>
        <w:rPr/>
        <w:t>keys</w:t>
      </w:r>
      <w:r>
        <w:rPr>
          <w:spacing w:val="-5"/>
        </w:rPr>
        <w:t> </w:t>
      </w:r>
      <w:r>
        <w:rPr/>
        <w:t>must</w:t>
      </w:r>
      <w:r>
        <w:rPr>
          <w:spacing w:val="-5"/>
        </w:rPr>
        <w:t> </w:t>
      </w:r>
      <w:r>
        <w:rPr/>
        <w:t>be</w:t>
      </w:r>
      <w:r>
        <w:rPr>
          <w:spacing w:val="-5"/>
        </w:rPr>
        <w:t> </w:t>
      </w:r>
      <w:r>
        <w:rPr/>
        <w:t>used</w:t>
      </w:r>
      <w:r>
        <w:rPr>
          <w:spacing w:val="-5"/>
        </w:rPr>
        <w:t> </w:t>
      </w:r>
      <w:r>
        <w:rPr/>
        <w:t>to</w:t>
      </w:r>
      <w:r>
        <w:rPr>
          <w:spacing w:val="-5"/>
        </w:rPr>
        <w:t> </w:t>
      </w:r>
      <w:r>
        <w:rPr/>
        <w:t>avoid</w:t>
      </w:r>
      <w:r>
        <w:rPr>
          <w:spacing w:val="-5"/>
        </w:rPr>
        <w:t> </w:t>
      </w:r>
      <w:r>
        <w:rPr/>
        <w:t>having to enter a password each time a script is executed.</w:t>
      </w:r>
    </w:p>
    <w:p>
      <w:pPr>
        <w:pStyle w:val="BodyText"/>
        <w:spacing w:before="2"/>
        <w:rPr>
          <w:sz w:val="22"/>
        </w:rPr>
      </w:pPr>
      <w:r>
        <w:rPr/>
        <w:pict>
          <v:shape style="position:absolute;margin-left:77.25pt;margin-top:14.577344pt;width:457.5pt;height:80.25pt;mso-position-horizontal-relative:page;mso-position-vertical-relative:paragraph;z-index:-15360000;mso-wrap-distance-left:0;mso-wrap-distance-right:0" type="#_x0000_t202" id="docshape564" filled="true" fillcolor="#e6e6e6" stroked="false">
            <v:textbox inset="0,0,0,0">
              <w:txbxContent>
                <w:p>
                  <w:pPr>
                    <w:pStyle w:val="BodyText"/>
                    <w:spacing w:line="244" w:lineRule="auto" w:before="300"/>
                    <w:ind w:left="144"/>
                    <w:rPr>
                      <w:color w:val="000000"/>
                    </w:rPr>
                  </w:pPr>
                  <w:r>
                    <w:rPr>
                      <w:b/>
                      <w:color w:val="000000"/>
                    </w:rPr>
                    <w:t>Prompt:</w:t>
                  </w:r>
                  <w:r>
                    <w:rPr>
                      <w:b/>
                      <w:color w:val="000000"/>
                      <w:spacing w:val="-6"/>
                    </w:rPr>
                    <w:t> </w:t>
                  </w:r>
                  <w:r>
                    <w:rPr>
                      <w:color w:val="000000"/>
                    </w:rPr>
                    <w:t>I</w:t>
                  </w:r>
                  <w:r>
                    <w:rPr>
                      <w:color w:val="000000"/>
                      <w:spacing w:val="-6"/>
                    </w:rPr>
                    <w:t> </w:t>
                  </w:r>
                  <w:r>
                    <w:rPr>
                      <w:color w:val="000000"/>
                    </w:rPr>
                    <w:t>want</w:t>
                  </w:r>
                  <w:r>
                    <w:rPr>
                      <w:color w:val="000000"/>
                      <w:spacing w:val="-6"/>
                    </w:rPr>
                    <w:t> </w:t>
                  </w:r>
                  <w:r>
                    <w:rPr>
                      <w:color w:val="000000"/>
                    </w:rPr>
                    <w:t>to</w:t>
                  </w:r>
                  <w:r>
                    <w:rPr>
                      <w:color w:val="000000"/>
                      <w:spacing w:val="-6"/>
                    </w:rPr>
                    <w:t> </w:t>
                  </w:r>
                  <w:r>
                    <w:rPr>
                      <w:color w:val="000000"/>
                    </w:rPr>
                    <w:t>use</w:t>
                  </w:r>
                  <w:r>
                    <w:rPr>
                      <w:color w:val="000000"/>
                      <w:spacing w:val="-6"/>
                    </w:rPr>
                    <w:t> </w:t>
                  </w:r>
                  <w:r>
                    <w:rPr>
                      <w:rFonts w:ascii="Courier New" w:hAnsi="Courier New"/>
                      <w:color w:val="000000"/>
                      <w:sz w:val="24"/>
                    </w:rPr>
                    <w:t>scp</w:t>
                  </w:r>
                  <w:r>
                    <w:rPr>
                      <w:rFonts w:ascii="Courier New" w:hAnsi="Courier New"/>
                      <w:color w:val="000000"/>
                      <w:spacing w:val="-51"/>
                      <w:sz w:val="24"/>
                    </w:rPr>
                    <w:t> </w:t>
                  </w:r>
                  <w:r>
                    <w:rPr>
                      <w:color w:val="000000"/>
                    </w:rPr>
                    <w:t>to</w:t>
                  </w:r>
                  <w:r>
                    <w:rPr>
                      <w:color w:val="000000"/>
                      <w:spacing w:val="-6"/>
                    </w:rPr>
                    <w:t> </w:t>
                  </w:r>
                  <w:r>
                    <w:rPr>
                      <w:color w:val="000000"/>
                    </w:rPr>
                    <w:t>back</w:t>
                  </w:r>
                  <w:r>
                    <w:rPr>
                      <w:color w:val="000000"/>
                      <w:spacing w:val="-6"/>
                    </w:rPr>
                    <w:t> </w:t>
                  </w:r>
                  <w:r>
                    <w:rPr>
                      <w:color w:val="000000"/>
                    </w:rPr>
                    <w:t>up</w:t>
                  </w:r>
                  <w:r>
                    <w:rPr>
                      <w:color w:val="000000"/>
                      <w:spacing w:val="-6"/>
                    </w:rPr>
                    <w:t> </w:t>
                  </w:r>
                  <w:r>
                    <w:rPr>
                      <w:color w:val="000000"/>
                    </w:rPr>
                    <w:t>files</w:t>
                  </w:r>
                  <w:r>
                    <w:rPr>
                      <w:color w:val="000000"/>
                      <w:spacing w:val="-6"/>
                    </w:rPr>
                    <w:t> </w:t>
                  </w:r>
                  <w:r>
                    <w:rPr>
                      <w:color w:val="000000"/>
                    </w:rPr>
                    <w:t>to</w:t>
                  </w:r>
                  <w:r>
                    <w:rPr>
                      <w:color w:val="000000"/>
                      <w:spacing w:val="-6"/>
                    </w:rPr>
                    <w:t> </w:t>
                  </w:r>
                  <w:r>
                    <w:rPr>
                      <w:color w:val="000000"/>
                    </w:rPr>
                    <w:t>a</w:t>
                  </w:r>
                  <w:r>
                    <w:rPr>
                      <w:color w:val="000000"/>
                      <w:spacing w:val="-6"/>
                    </w:rPr>
                    <w:t> </w:t>
                  </w:r>
                  <w:r>
                    <w:rPr>
                      <w:color w:val="000000"/>
                    </w:rPr>
                    <w:t>Linux</w:t>
                  </w:r>
                  <w:r>
                    <w:rPr>
                      <w:color w:val="000000"/>
                      <w:spacing w:val="-6"/>
                    </w:rPr>
                    <w:t> </w:t>
                  </w:r>
                  <w:r>
                    <w:rPr>
                      <w:color w:val="000000"/>
                    </w:rPr>
                    <w:t>server.</w:t>
                  </w:r>
                  <w:r>
                    <w:rPr>
                      <w:color w:val="000000"/>
                      <w:spacing w:val="-6"/>
                    </w:rPr>
                    <w:t> </w:t>
                  </w:r>
                  <w:r>
                    <w:rPr>
                      <w:color w:val="000000"/>
                    </w:rPr>
                    <w:t>The script should run without interaction. What’s a safe way to accomplish this?</w:t>
                  </w:r>
                </w:p>
              </w:txbxContent>
            </v:textbox>
            <v:fill type="solid"/>
            <w10:wrap type="topAndBottom"/>
          </v:shape>
        </w:pict>
      </w:r>
    </w:p>
    <w:p>
      <w:pPr>
        <w:spacing w:after="0"/>
        <w:rPr>
          <w:sz w:val="22"/>
        </w:rPr>
        <w:sectPr>
          <w:pgSz w:w="12240" w:h="15840"/>
          <w:pgMar w:top="1820" w:bottom="280" w:left="1420" w:right="1340"/>
        </w:sectPr>
      </w:pPr>
    </w:p>
    <w:p>
      <w:pPr>
        <w:pStyle w:val="BodyText"/>
        <w:spacing w:before="6"/>
        <w:rPr>
          <w:sz w:val="16"/>
        </w:rPr>
      </w:pPr>
    </w:p>
    <w:p>
      <w:pPr>
        <w:pStyle w:val="BodyText"/>
        <w:spacing w:line="249" w:lineRule="auto" w:before="100"/>
        <w:ind w:left="479" w:right="570"/>
      </w:pPr>
      <w:r>
        <w:rPr/>
        <w:pict>
          <v:rect style="position:absolute;margin-left:77.25pt;margin-top:-9.992703pt;width:3.0pt;height:457.499964pt;mso-position-horizontal-relative:page;mso-position-vertical-relative:paragraph;z-index:16097792" id="docshape565" filled="true" fillcolor="#1d598b" stroked="false">
            <v:fill type="solid"/>
            <w10:wrap type="none"/>
          </v:rect>
        </w:pict>
      </w:r>
      <w:r>
        <w:rPr/>
        <w:t>To use </w:t>
      </w:r>
      <w:r>
        <w:rPr>
          <w:rFonts w:ascii="Courier New" w:hAnsi="Courier New"/>
          <w:sz w:val="24"/>
        </w:rPr>
        <w:t>scp</w:t>
      </w:r>
      <w:r>
        <w:rPr>
          <w:rFonts w:ascii="Courier New" w:hAnsi="Courier New"/>
          <w:spacing w:val="-40"/>
          <w:sz w:val="24"/>
        </w:rPr>
        <w:t> </w:t>
      </w:r>
      <w:r>
        <w:rPr/>
        <w:t>for backing up files to a Linux server without requiring</w:t>
      </w:r>
      <w:r>
        <w:rPr>
          <w:spacing w:val="-9"/>
        </w:rPr>
        <w:t> </w:t>
      </w:r>
      <w:r>
        <w:rPr/>
        <w:t>interaction,</w:t>
      </w:r>
      <w:r>
        <w:rPr>
          <w:spacing w:val="-9"/>
        </w:rPr>
        <w:t> </w:t>
      </w:r>
      <w:r>
        <w:rPr/>
        <w:t>you</w:t>
      </w:r>
      <w:r>
        <w:rPr>
          <w:spacing w:val="-9"/>
        </w:rPr>
        <w:t> </w:t>
      </w:r>
      <w:r>
        <w:rPr/>
        <w:t>can</w:t>
      </w:r>
      <w:r>
        <w:rPr>
          <w:spacing w:val="-9"/>
        </w:rPr>
        <w:t> </w:t>
      </w:r>
      <w:r>
        <w:rPr/>
        <w:t>use</w:t>
      </w:r>
      <w:r>
        <w:rPr>
          <w:spacing w:val="-9"/>
        </w:rPr>
        <w:t> </w:t>
      </w:r>
      <w:r>
        <w:rPr/>
        <w:t>key-based</w:t>
      </w:r>
      <w:r>
        <w:rPr>
          <w:spacing w:val="-9"/>
        </w:rPr>
        <w:t> </w:t>
      </w:r>
      <w:r>
        <w:rPr/>
        <w:t>authentication. Here’s a step-by-step guide to set this up.</w:t>
      </w:r>
    </w:p>
    <w:p>
      <w:pPr>
        <w:pStyle w:val="BodyText"/>
        <w:spacing w:before="136"/>
        <w:ind w:left="809"/>
      </w:pPr>
      <w:r>
        <w:rPr/>
        <w:drawing>
          <wp:anchor distT="0" distB="0" distL="0" distR="0" allowOverlap="1" layoutInCell="1" locked="0" behindDoc="0" simplePos="0" relativeHeight="16098304">
            <wp:simplePos x="0" y="0"/>
            <wp:positionH relativeFrom="page">
              <wp:posOffset>1228724</wp:posOffset>
            </wp:positionH>
            <wp:positionV relativeFrom="paragraph">
              <wp:posOffset>181702</wp:posOffset>
            </wp:positionV>
            <wp:extent cx="66675" cy="66674"/>
            <wp:effectExtent l="0" t="0" r="0" b="0"/>
            <wp:wrapNone/>
            <wp:docPr id="565" name="image170.png"/>
            <wp:cNvGraphicFramePr>
              <a:graphicFrameLocks noChangeAspect="1"/>
            </wp:cNvGraphicFramePr>
            <a:graphic>
              <a:graphicData uri="http://schemas.openxmlformats.org/drawingml/2006/picture">
                <pic:pic>
                  <pic:nvPicPr>
                    <pic:cNvPr id="566" name="image170.png"/>
                    <pic:cNvPicPr/>
                  </pic:nvPicPr>
                  <pic:blipFill>
                    <a:blip r:embed="rId209" cstate="print"/>
                    <a:stretch>
                      <a:fillRect/>
                    </a:stretch>
                  </pic:blipFill>
                  <pic:spPr>
                    <a:xfrm>
                      <a:off x="0" y="0"/>
                      <a:ext cx="66675" cy="66674"/>
                    </a:xfrm>
                    <a:prstGeom prst="rect">
                      <a:avLst/>
                    </a:prstGeom>
                  </pic:spPr>
                </pic:pic>
              </a:graphicData>
            </a:graphic>
          </wp:anchor>
        </w:drawing>
      </w:r>
      <w:r>
        <w:rPr/>
        <w:t>First,</w:t>
      </w:r>
      <w:r>
        <w:rPr>
          <w:spacing w:val="-2"/>
        </w:rPr>
        <w:t> </w:t>
      </w:r>
      <w:r>
        <w:rPr/>
        <w:t>generate</w:t>
      </w:r>
      <w:r>
        <w:rPr>
          <w:spacing w:val="-2"/>
        </w:rPr>
        <w:t> </w:t>
      </w:r>
      <w:r>
        <w:rPr/>
        <w:t>an</w:t>
      </w:r>
      <w:r>
        <w:rPr>
          <w:spacing w:val="-2"/>
        </w:rPr>
        <w:t> </w:t>
      </w:r>
      <w:r>
        <w:rPr/>
        <w:t>SSH</w:t>
      </w:r>
      <w:r>
        <w:rPr>
          <w:spacing w:val="-2"/>
        </w:rPr>
        <w:t> </w:t>
      </w:r>
      <w:r>
        <w:rPr/>
        <w:t>key</w:t>
      </w:r>
      <w:r>
        <w:rPr>
          <w:spacing w:val="-1"/>
        </w:rPr>
        <w:t> </w:t>
      </w:r>
      <w:r>
        <w:rPr/>
        <w:t>pair</w:t>
      </w:r>
      <w:r>
        <w:rPr>
          <w:spacing w:val="-2"/>
        </w:rPr>
        <w:t> </w:t>
      </w:r>
      <w:r>
        <w:rPr/>
        <w:t>on</w:t>
      </w:r>
      <w:r>
        <w:rPr>
          <w:spacing w:val="-2"/>
        </w:rPr>
        <w:t> </w:t>
      </w:r>
      <w:r>
        <w:rPr/>
        <w:t>your</w:t>
      </w:r>
      <w:r>
        <w:rPr>
          <w:spacing w:val="-2"/>
        </w:rPr>
        <w:t> </w:t>
      </w:r>
      <w:r>
        <w:rPr/>
        <w:t>local</w:t>
      </w:r>
      <w:r>
        <w:rPr>
          <w:spacing w:val="-1"/>
        </w:rPr>
        <w:t> </w:t>
      </w:r>
      <w:r>
        <w:rPr>
          <w:spacing w:val="-2"/>
        </w:rPr>
        <w:t>machine:</w:t>
      </w:r>
    </w:p>
    <w:p>
      <w:pPr>
        <w:spacing w:before="198"/>
        <w:ind w:left="809" w:right="0" w:firstLine="0"/>
        <w:jc w:val="left"/>
        <w:rPr>
          <w:rFonts w:ascii="Courier New"/>
          <w:sz w:val="21"/>
        </w:rPr>
      </w:pPr>
      <w:r>
        <w:rPr>
          <w:rFonts w:ascii="Courier New"/>
          <w:sz w:val="21"/>
        </w:rPr>
        <w:t>ssh-keygen -t rsa -b 4096 -C </w:t>
      </w:r>
      <w:hyperlink r:id="rId210">
        <w:r>
          <w:rPr>
            <w:rFonts w:ascii="Courier New"/>
            <w:spacing w:val="-2"/>
            <w:sz w:val="21"/>
          </w:rPr>
          <w:t>"your_email@example.com"</w:t>
        </w:r>
      </w:hyperlink>
    </w:p>
    <w:p>
      <w:pPr>
        <w:pStyle w:val="BodyText"/>
        <w:spacing w:before="8"/>
        <w:rPr>
          <w:rFonts w:ascii="Courier New"/>
          <w:sz w:val="27"/>
        </w:rPr>
      </w:pPr>
    </w:p>
    <w:p>
      <w:pPr>
        <w:pStyle w:val="BodyText"/>
        <w:spacing w:line="237" w:lineRule="auto" w:before="1"/>
        <w:ind w:left="809"/>
      </w:pPr>
      <w:r>
        <w:rPr/>
        <w:t>Follow the prompts. When asked for a passphrase, you can choose to leave it empty for automated processes, but it’s recommended</w:t>
      </w:r>
      <w:r>
        <w:rPr>
          <w:spacing w:val="-9"/>
        </w:rPr>
        <w:t> </w:t>
      </w:r>
      <w:r>
        <w:rPr/>
        <w:t>to</w:t>
      </w:r>
      <w:r>
        <w:rPr>
          <w:spacing w:val="-9"/>
        </w:rPr>
        <w:t> </w:t>
      </w:r>
      <w:r>
        <w:rPr/>
        <w:t>use</w:t>
      </w:r>
      <w:r>
        <w:rPr>
          <w:spacing w:val="-9"/>
        </w:rPr>
        <w:t> </w:t>
      </w:r>
      <w:r>
        <w:rPr/>
        <w:t>a</w:t>
      </w:r>
      <w:r>
        <w:rPr>
          <w:spacing w:val="-9"/>
        </w:rPr>
        <w:t> </w:t>
      </w:r>
      <w:r>
        <w:rPr/>
        <w:t>passphrase</w:t>
      </w:r>
      <w:r>
        <w:rPr>
          <w:spacing w:val="-9"/>
        </w:rPr>
        <w:t> </w:t>
      </w:r>
      <w:r>
        <w:rPr/>
        <w:t>for</w:t>
      </w:r>
      <w:r>
        <w:rPr>
          <w:spacing w:val="-9"/>
        </w:rPr>
        <w:t> </w:t>
      </w:r>
      <w:r>
        <w:rPr/>
        <w:t>added</w:t>
      </w:r>
      <w:r>
        <w:rPr>
          <w:spacing w:val="-9"/>
        </w:rPr>
        <w:t> </w:t>
      </w:r>
      <w:r>
        <w:rPr/>
        <w:t>security.</w:t>
      </w:r>
      <w:r>
        <w:rPr>
          <w:spacing w:val="-9"/>
        </w:rPr>
        <w:t> </w:t>
      </w:r>
      <w:r>
        <w:rPr/>
        <w:t>The</w:t>
      </w:r>
      <w:r>
        <w:rPr>
          <w:spacing w:val="-9"/>
        </w:rPr>
        <w:t> </w:t>
      </w:r>
      <w:r>
        <w:rPr/>
        <w:t>key pair is typically saved in </w:t>
      </w:r>
      <w:r>
        <w:rPr>
          <w:rFonts w:ascii="Courier New" w:hAnsi="Courier New"/>
          <w:sz w:val="24"/>
        </w:rPr>
        <w:t>~/.ssh/id_rsa</w:t>
      </w:r>
      <w:r>
        <w:rPr>
          <w:rFonts w:ascii="Courier New" w:hAnsi="Courier New"/>
          <w:spacing w:val="-27"/>
          <w:sz w:val="24"/>
        </w:rPr>
        <w:t> </w:t>
      </w:r>
      <w:r>
        <w:rPr/>
        <w:t>and</w:t>
      </w:r>
    </w:p>
    <w:p>
      <w:pPr>
        <w:spacing w:before="23"/>
        <w:ind w:left="809" w:right="0" w:firstLine="0"/>
        <w:jc w:val="left"/>
        <w:rPr>
          <w:sz w:val="30"/>
        </w:rPr>
      </w:pPr>
      <w:r>
        <w:rPr>
          <w:rFonts w:ascii="Courier New"/>
          <w:spacing w:val="-2"/>
          <w:sz w:val="24"/>
        </w:rPr>
        <w:t>~/.ssh/id_rsa.pub</w:t>
      </w:r>
      <w:r>
        <w:rPr>
          <w:spacing w:val="-2"/>
          <w:sz w:val="30"/>
        </w:rPr>
        <w:t>.</w:t>
      </w:r>
    </w:p>
    <w:p>
      <w:pPr>
        <w:pStyle w:val="BodyText"/>
        <w:spacing w:before="167"/>
        <w:ind w:left="809"/>
      </w:pPr>
      <w:r>
        <w:rPr/>
        <w:drawing>
          <wp:anchor distT="0" distB="0" distL="0" distR="0" allowOverlap="1" layoutInCell="1" locked="0" behindDoc="0" simplePos="0" relativeHeight="16098816">
            <wp:simplePos x="0" y="0"/>
            <wp:positionH relativeFrom="page">
              <wp:posOffset>1228724</wp:posOffset>
            </wp:positionH>
            <wp:positionV relativeFrom="paragraph">
              <wp:posOffset>201387</wp:posOffset>
            </wp:positionV>
            <wp:extent cx="66675" cy="66673"/>
            <wp:effectExtent l="0" t="0" r="0" b="0"/>
            <wp:wrapNone/>
            <wp:docPr id="567" name="image170.png"/>
            <wp:cNvGraphicFramePr>
              <a:graphicFrameLocks noChangeAspect="1"/>
            </wp:cNvGraphicFramePr>
            <a:graphic>
              <a:graphicData uri="http://schemas.openxmlformats.org/drawingml/2006/picture">
                <pic:pic>
                  <pic:nvPicPr>
                    <pic:cNvPr id="568" name="image170.png"/>
                    <pic:cNvPicPr/>
                  </pic:nvPicPr>
                  <pic:blipFill>
                    <a:blip r:embed="rId209" cstate="print"/>
                    <a:stretch>
                      <a:fillRect/>
                    </a:stretch>
                  </pic:blipFill>
                  <pic:spPr>
                    <a:xfrm>
                      <a:off x="0" y="0"/>
                      <a:ext cx="66675" cy="66673"/>
                    </a:xfrm>
                    <a:prstGeom prst="rect">
                      <a:avLst/>
                    </a:prstGeom>
                  </pic:spPr>
                </pic:pic>
              </a:graphicData>
            </a:graphic>
          </wp:anchor>
        </w:drawing>
      </w:r>
      <w:r>
        <w:rPr/>
        <w:t>Use</w:t>
      </w:r>
      <w:r>
        <w:rPr>
          <w:spacing w:val="-4"/>
        </w:rPr>
        <w:t> </w:t>
      </w:r>
      <w:r>
        <w:rPr>
          <w:rFonts w:ascii="Courier New"/>
          <w:sz w:val="24"/>
        </w:rPr>
        <w:t>ssh-copy-id</w:t>
      </w:r>
      <w:r>
        <w:rPr>
          <w:rFonts w:ascii="Courier New"/>
          <w:spacing w:val="-51"/>
          <w:sz w:val="24"/>
        </w:rPr>
        <w:t> </w:t>
      </w:r>
      <w:r>
        <w:rPr/>
        <w:t>to</w:t>
      </w:r>
      <w:r>
        <w:rPr>
          <w:spacing w:val="-1"/>
        </w:rPr>
        <w:t> </w:t>
      </w:r>
      <w:r>
        <w:rPr/>
        <w:t>copy</w:t>
      </w:r>
      <w:r>
        <w:rPr>
          <w:spacing w:val="-1"/>
        </w:rPr>
        <w:t> </w:t>
      </w:r>
      <w:r>
        <w:rPr/>
        <w:t>your</w:t>
      </w:r>
      <w:r>
        <w:rPr>
          <w:spacing w:val="-1"/>
        </w:rPr>
        <w:t> </w:t>
      </w:r>
      <w:r>
        <w:rPr/>
        <w:t>public</w:t>
      </w:r>
      <w:r>
        <w:rPr>
          <w:spacing w:val="-1"/>
        </w:rPr>
        <w:t> </w:t>
      </w:r>
      <w:r>
        <w:rPr/>
        <w:t>key</w:t>
      </w:r>
      <w:r>
        <w:rPr>
          <w:spacing w:val="-1"/>
        </w:rPr>
        <w:t> </w:t>
      </w:r>
      <w:r>
        <w:rPr/>
        <w:t>to</w:t>
      </w:r>
      <w:r>
        <w:rPr>
          <w:spacing w:val="-1"/>
        </w:rPr>
        <w:t> </w:t>
      </w:r>
      <w:r>
        <w:rPr/>
        <w:t>the</w:t>
      </w:r>
      <w:r>
        <w:rPr>
          <w:spacing w:val="-1"/>
        </w:rPr>
        <w:t> </w:t>
      </w:r>
      <w:r>
        <w:rPr/>
        <w:t>remote </w:t>
      </w:r>
      <w:r>
        <w:rPr>
          <w:spacing w:val="-2"/>
        </w:rPr>
        <w:t>server:</w:t>
      </w:r>
    </w:p>
    <w:p>
      <w:pPr>
        <w:spacing w:before="234"/>
        <w:ind w:left="809" w:right="0" w:firstLine="0"/>
        <w:jc w:val="left"/>
        <w:rPr>
          <w:rFonts w:ascii="Courier New"/>
          <w:sz w:val="21"/>
        </w:rPr>
      </w:pPr>
      <w:r>
        <w:rPr>
          <w:rFonts w:ascii="Courier New"/>
          <w:sz w:val="21"/>
        </w:rPr>
        <w:t>ssh-copy-id </w:t>
      </w:r>
      <w:r>
        <w:rPr>
          <w:rFonts w:ascii="Courier New"/>
          <w:spacing w:val="-2"/>
          <w:sz w:val="21"/>
        </w:rPr>
        <w:t>username@remote_server_ip</w:t>
      </w:r>
    </w:p>
    <w:p>
      <w:pPr>
        <w:pStyle w:val="BodyText"/>
        <w:spacing w:before="5"/>
        <w:rPr>
          <w:rFonts w:ascii="Courier New"/>
          <w:sz w:val="27"/>
        </w:rPr>
      </w:pPr>
    </w:p>
    <w:p>
      <w:pPr>
        <w:pStyle w:val="BodyText"/>
        <w:spacing w:line="242" w:lineRule="auto"/>
        <w:ind w:left="809" w:right="570"/>
      </w:pPr>
      <w:r>
        <w:rPr/>
        <w:t>This</w:t>
      </w:r>
      <w:r>
        <w:rPr>
          <w:spacing w:val="-6"/>
        </w:rPr>
        <w:t> </w:t>
      </w:r>
      <w:r>
        <w:rPr/>
        <w:t>command</w:t>
      </w:r>
      <w:r>
        <w:rPr>
          <w:spacing w:val="-6"/>
        </w:rPr>
        <w:t> </w:t>
      </w:r>
      <w:r>
        <w:rPr/>
        <w:t>will</w:t>
      </w:r>
      <w:r>
        <w:rPr>
          <w:spacing w:val="-6"/>
        </w:rPr>
        <w:t> </w:t>
      </w:r>
      <w:r>
        <w:rPr/>
        <w:t>prompt</w:t>
      </w:r>
      <w:r>
        <w:rPr>
          <w:spacing w:val="-6"/>
        </w:rPr>
        <w:t> </w:t>
      </w:r>
      <w:r>
        <w:rPr/>
        <w:t>for</w:t>
      </w:r>
      <w:r>
        <w:rPr>
          <w:spacing w:val="-6"/>
        </w:rPr>
        <w:t> </w:t>
      </w:r>
      <w:r>
        <w:rPr/>
        <w:t>your</w:t>
      </w:r>
      <w:r>
        <w:rPr>
          <w:spacing w:val="-6"/>
        </w:rPr>
        <w:t> </w:t>
      </w:r>
      <w:r>
        <w:rPr/>
        <w:t>password</w:t>
      </w:r>
      <w:r>
        <w:rPr>
          <w:spacing w:val="-6"/>
        </w:rPr>
        <w:t> </w:t>
      </w:r>
      <w:r>
        <w:rPr/>
        <w:t>on</w:t>
      </w:r>
      <w:r>
        <w:rPr>
          <w:spacing w:val="-6"/>
        </w:rPr>
        <w:t> </w:t>
      </w:r>
      <w:r>
        <w:rPr/>
        <w:t>the</w:t>
      </w:r>
      <w:r>
        <w:rPr>
          <w:spacing w:val="-6"/>
        </w:rPr>
        <w:t> </w:t>
      </w:r>
      <w:r>
        <w:rPr/>
        <w:t>remote server. After successful execution, your public key will be added to the </w:t>
      </w:r>
      <w:r>
        <w:rPr>
          <w:rFonts w:ascii="Courier New"/>
          <w:sz w:val="24"/>
        </w:rPr>
        <w:t>~/.ssh/authorized_keys</w:t>
      </w:r>
      <w:r>
        <w:rPr>
          <w:rFonts w:ascii="Courier New"/>
          <w:spacing w:val="-29"/>
          <w:sz w:val="24"/>
        </w:rPr>
        <w:t> </w:t>
      </w:r>
      <w:r>
        <w:rPr/>
        <w:t>file on the remote </w:t>
      </w:r>
      <w:r>
        <w:rPr>
          <w:spacing w:val="-2"/>
        </w:rPr>
        <w:t>server.</w:t>
      </w:r>
    </w:p>
    <w:p>
      <w:pPr>
        <w:pStyle w:val="BodyText"/>
        <w:spacing w:line="237" w:lineRule="auto" w:before="150"/>
        <w:ind w:left="809" w:right="570"/>
      </w:pPr>
      <w:r>
        <w:rPr/>
        <w:drawing>
          <wp:anchor distT="0" distB="0" distL="0" distR="0" allowOverlap="1" layoutInCell="1" locked="0" behindDoc="0" simplePos="0" relativeHeight="16099328">
            <wp:simplePos x="0" y="0"/>
            <wp:positionH relativeFrom="page">
              <wp:posOffset>1228724</wp:posOffset>
            </wp:positionH>
            <wp:positionV relativeFrom="paragraph">
              <wp:posOffset>188686</wp:posOffset>
            </wp:positionV>
            <wp:extent cx="66675" cy="66673"/>
            <wp:effectExtent l="0" t="0" r="0" b="0"/>
            <wp:wrapNone/>
            <wp:docPr id="569" name="image170.png"/>
            <wp:cNvGraphicFramePr>
              <a:graphicFrameLocks noChangeAspect="1"/>
            </wp:cNvGraphicFramePr>
            <a:graphic>
              <a:graphicData uri="http://schemas.openxmlformats.org/drawingml/2006/picture">
                <pic:pic>
                  <pic:nvPicPr>
                    <pic:cNvPr id="570" name="image170.png"/>
                    <pic:cNvPicPr/>
                  </pic:nvPicPr>
                  <pic:blipFill>
                    <a:blip r:embed="rId209" cstate="print"/>
                    <a:stretch>
                      <a:fillRect/>
                    </a:stretch>
                  </pic:blipFill>
                  <pic:spPr>
                    <a:xfrm>
                      <a:off x="0" y="0"/>
                      <a:ext cx="66675" cy="66673"/>
                    </a:xfrm>
                    <a:prstGeom prst="rect">
                      <a:avLst/>
                    </a:prstGeom>
                  </pic:spPr>
                </pic:pic>
              </a:graphicData>
            </a:graphic>
          </wp:anchor>
        </w:drawing>
      </w:r>
      <w:r>
        <w:rPr/>
        <w:t>Verify</w:t>
      </w:r>
      <w:r>
        <w:rPr>
          <w:spacing w:val="-7"/>
        </w:rPr>
        <w:t> </w:t>
      </w:r>
      <w:r>
        <w:rPr/>
        <w:t>that</w:t>
      </w:r>
      <w:r>
        <w:rPr>
          <w:spacing w:val="-7"/>
        </w:rPr>
        <w:t> </w:t>
      </w:r>
      <w:r>
        <w:rPr/>
        <w:t>you</w:t>
      </w:r>
      <w:r>
        <w:rPr>
          <w:spacing w:val="-7"/>
        </w:rPr>
        <w:t> </w:t>
      </w:r>
      <w:r>
        <w:rPr/>
        <w:t>can</w:t>
      </w:r>
      <w:r>
        <w:rPr>
          <w:spacing w:val="-7"/>
        </w:rPr>
        <w:t> </w:t>
      </w:r>
      <w:r>
        <w:rPr/>
        <w:t>connect</w:t>
      </w:r>
      <w:r>
        <w:rPr>
          <w:spacing w:val="-7"/>
        </w:rPr>
        <w:t> </w:t>
      </w:r>
      <w:r>
        <w:rPr/>
        <w:t>to</w:t>
      </w:r>
      <w:r>
        <w:rPr>
          <w:spacing w:val="-7"/>
        </w:rPr>
        <w:t> </w:t>
      </w:r>
      <w:r>
        <w:rPr/>
        <w:t>the</w:t>
      </w:r>
      <w:r>
        <w:rPr>
          <w:spacing w:val="-7"/>
        </w:rPr>
        <w:t> </w:t>
      </w:r>
      <w:r>
        <w:rPr/>
        <w:t>remote</w:t>
      </w:r>
      <w:r>
        <w:rPr>
          <w:spacing w:val="-7"/>
        </w:rPr>
        <w:t> </w:t>
      </w:r>
      <w:r>
        <w:rPr/>
        <w:t>server</w:t>
      </w:r>
      <w:r>
        <w:rPr>
          <w:spacing w:val="-7"/>
        </w:rPr>
        <w:t> </w:t>
      </w:r>
      <w:r>
        <w:rPr/>
        <w:t>without being prompted for a password:</w:t>
      </w:r>
    </w:p>
    <w:p>
      <w:pPr>
        <w:spacing w:before="201"/>
        <w:ind w:left="809" w:right="0" w:firstLine="0"/>
        <w:jc w:val="left"/>
        <w:rPr>
          <w:rFonts w:ascii="Courier New"/>
          <w:sz w:val="21"/>
        </w:rPr>
      </w:pPr>
      <w:r>
        <w:rPr>
          <w:rFonts w:ascii="Courier New"/>
          <w:sz w:val="21"/>
        </w:rPr>
        <w:t>ssh </w:t>
      </w:r>
      <w:r>
        <w:rPr>
          <w:rFonts w:ascii="Courier New"/>
          <w:spacing w:val="-2"/>
          <w:sz w:val="21"/>
        </w:rPr>
        <w:t>username@remote_server_ip</w:t>
      </w:r>
    </w:p>
    <w:p>
      <w:pPr>
        <w:pStyle w:val="BodyText"/>
        <w:rPr>
          <w:rFonts w:ascii="Courier New"/>
          <w:sz w:val="24"/>
        </w:rPr>
      </w:pPr>
    </w:p>
    <w:p>
      <w:pPr>
        <w:pStyle w:val="BodyText"/>
        <w:rPr>
          <w:rFonts w:ascii="Courier New"/>
          <w:sz w:val="24"/>
        </w:rPr>
      </w:pPr>
    </w:p>
    <w:p>
      <w:pPr>
        <w:pStyle w:val="BodyText"/>
        <w:spacing w:line="237" w:lineRule="auto" w:before="176"/>
        <w:ind w:left="119"/>
      </w:pPr>
      <w:r>
        <w:rPr/>
        <w:t>ChatGPT</w:t>
      </w:r>
      <w:r>
        <w:rPr>
          <w:spacing w:val="-4"/>
        </w:rPr>
        <w:t> </w:t>
      </w:r>
      <w:r>
        <w:rPr/>
        <w:t>then</w:t>
      </w:r>
      <w:r>
        <w:rPr>
          <w:spacing w:val="-4"/>
        </w:rPr>
        <w:t> </w:t>
      </w:r>
      <w:r>
        <w:rPr/>
        <w:t>provides</w:t>
      </w:r>
      <w:r>
        <w:rPr>
          <w:spacing w:val="-4"/>
        </w:rPr>
        <w:t> </w:t>
      </w:r>
      <w:r>
        <w:rPr/>
        <w:t>an</w:t>
      </w:r>
      <w:r>
        <w:rPr>
          <w:spacing w:val="-4"/>
        </w:rPr>
        <w:t> </w:t>
      </w:r>
      <w:r>
        <w:rPr/>
        <w:t>example</w:t>
      </w:r>
      <w:r>
        <w:rPr>
          <w:spacing w:val="-4"/>
        </w:rPr>
        <w:t> </w:t>
      </w:r>
      <w:r>
        <w:rPr/>
        <w:t>of</w:t>
      </w:r>
      <w:r>
        <w:rPr>
          <w:spacing w:val="-4"/>
        </w:rPr>
        <w:t> </w:t>
      </w:r>
      <w:r>
        <w:rPr/>
        <w:t>a</w:t>
      </w:r>
      <w:r>
        <w:rPr>
          <w:spacing w:val="-4"/>
        </w:rPr>
        <w:t> </w:t>
      </w:r>
      <w:r>
        <w:rPr/>
        <w:t>simple</w:t>
      </w:r>
      <w:r>
        <w:rPr>
          <w:spacing w:val="-4"/>
        </w:rPr>
        <w:t> </w:t>
      </w:r>
      <w:r>
        <w:rPr/>
        <w:t>backup</w:t>
      </w:r>
      <w:r>
        <w:rPr>
          <w:spacing w:val="-4"/>
        </w:rPr>
        <w:t> </w:t>
      </w:r>
      <w:r>
        <w:rPr/>
        <w:t>script</w:t>
      </w:r>
      <w:r>
        <w:rPr>
          <w:spacing w:val="-4"/>
        </w:rPr>
        <w:t> </w:t>
      </w:r>
      <w:r>
        <w:rPr/>
        <w:t>and</w:t>
      </w:r>
      <w:r>
        <w:rPr>
          <w:spacing w:val="-4"/>
        </w:rPr>
        <w:t> </w:t>
      </w:r>
      <w:r>
        <w:rPr/>
        <w:t>its automation via Cron. We’ve deleted this part of the output here.</w:t>
      </w:r>
    </w:p>
    <w:p>
      <w:pPr>
        <w:pStyle w:val="BodyText"/>
        <w:spacing w:line="237" w:lineRule="auto" w:before="198"/>
        <w:ind w:left="119" w:right="200"/>
      </w:pPr>
      <w:r>
        <w:rPr/>
        <w:t>Basically,</w:t>
      </w:r>
      <w:r>
        <w:rPr>
          <w:spacing w:val="-7"/>
        </w:rPr>
        <w:t> </w:t>
      </w:r>
      <w:r>
        <w:rPr/>
        <w:t>SSH</w:t>
      </w:r>
      <w:r>
        <w:rPr>
          <w:spacing w:val="-7"/>
        </w:rPr>
        <w:t> </w:t>
      </w:r>
      <w:r>
        <w:rPr/>
        <w:t>key</w:t>
      </w:r>
      <w:r>
        <w:rPr>
          <w:spacing w:val="-7"/>
        </w:rPr>
        <w:t> </w:t>
      </w:r>
      <w:r>
        <w:rPr/>
        <w:t>authentication</w:t>
      </w:r>
      <w:r>
        <w:rPr>
          <w:spacing w:val="-7"/>
        </w:rPr>
        <w:t> </w:t>
      </w:r>
      <w:r>
        <w:rPr/>
        <w:t>also</w:t>
      </w:r>
      <w:r>
        <w:rPr>
          <w:spacing w:val="-7"/>
        </w:rPr>
        <w:t> </w:t>
      </w:r>
      <w:r>
        <w:rPr/>
        <w:t>works</w:t>
      </w:r>
      <w:r>
        <w:rPr>
          <w:spacing w:val="-7"/>
        </w:rPr>
        <w:t> </w:t>
      </w:r>
      <w:r>
        <w:rPr/>
        <w:t>if</w:t>
      </w:r>
      <w:r>
        <w:rPr>
          <w:spacing w:val="-7"/>
        </w:rPr>
        <w:t> </w:t>
      </w:r>
      <w:r>
        <w:rPr/>
        <w:t>the</w:t>
      </w:r>
      <w:r>
        <w:rPr>
          <w:spacing w:val="-7"/>
        </w:rPr>
        <w:t> </w:t>
      </w:r>
      <w:r>
        <w:rPr/>
        <w:t>script</w:t>
      </w:r>
      <w:r>
        <w:rPr>
          <w:spacing w:val="-7"/>
        </w:rPr>
        <w:t> </w:t>
      </w:r>
      <w:r>
        <w:rPr/>
        <w:t>is</w:t>
      </w:r>
      <w:r>
        <w:rPr>
          <w:spacing w:val="-7"/>
        </w:rPr>
        <w:t> </w:t>
      </w:r>
      <w:r>
        <w:rPr/>
        <w:t>supposed to</w:t>
      </w:r>
      <w:r>
        <w:rPr>
          <w:spacing w:val="-1"/>
        </w:rPr>
        <w:t> </w:t>
      </w:r>
      <w:r>
        <w:rPr/>
        <w:t>run</w:t>
      </w:r>
      <w:r>
        <w:rPr>
          <w:spacing w:val="-1"/>
        </w:rPr>
        <w:t> </w:t>
      </w:r>
      <w:r>
        <w:rPr/>
        <w:t>on</w:t>
      </w:r>
      <w:r>
        <w:rPr>
          <w:spacing w:val="-1"/>
        </w:rPr>
        <w:t> </w:t>
      </w:r>
      <w:r>
        <w:rPr/>
        <w:t>Windows.</w:t>
      </w:r>
      <w:r>
        <w:rPr>
          <w:spacing w:val="-1"/>
        </w:rPr>
        <w:t> </w:t>
      </w:r>
      <w:r>
        <w:rPr/>
        <w:t>However,</w:t>
      </w:r>
      <w:r>
        <w:rPr>
          <w:spacing w:val="-1"/>
        </w:rPr>
        <w:t> </w:t>
      </w:r>
      <w:r>
        <w:rPr/>
        <w:t>the</w:t>
      </w:r>
      <w:r>
        <w:rPr>
          <w:spacing w:val="-1"/>
        </w:rPr>
        <w:t> </w:t>
      </w:r>
      <w:r>
        <w:rPr/>
        <w:t>setup</w:t>
      </w:r>
      <w:r>
        <w:rPr>
          <w:spacing w:val="-1"/>
        </w:rPr>
        <w:t> </w:t>
      </w:r>
      <w:r>
        <w:rPr/>
        <w:t>is</w:t>
      </w:r>
      <w:r>
        <w:rPr>
          <w:spacing w:val="-1"/>
        </w:rPr>
        <w:t> </w:t>
      </w:r>
      <w:r>
        <w:rPr/>
        <w:t>a</w:t>
      </w:r>
      <w:r>
        <w:rPr>
          <w:spacing w:val="-1"/>
        </w:rPr>
        <w:t> </w:t>
      </w:r>
      <w:r>
        <w:rPr/>
        <w:t>little</w:t>
      </w:r>
      <w:r>
        <w:rPr>
          <w:spacing w:val="-1"/>
        </w:rPr>
        <w:t> </w:t>
      </w:r>
      <w:r>
        <w:rPr/>
        <w:t>more</w:t>
      </w:r>
      <w:r>
        <w:rPr>
          <w:spacing w:val="-1"/>
        </w:rPr>
        <w:t> </w:t>
      </w:r>
      <w:r>
        <w:rPr/>
        <w:t>complicated. ChatGPT explains how to manually set up the public part of the key on the server.</w:t>
      </w:r>
    </w:p>
    <w:p>
      <w:pPr>
        <w:spacing w:after="0" w:line="237" w:lineRule="auto"/>
        <w:sectPr>
          <w:pgSz w:w="12240" w:h="15840"/>
          <w:pgMar w:top="1440" w:bottom="280" w:left="1420" w:right="1340"/>
        </w:sectPr>
      </w:pPr>
    </w:p>
    <w:p>
      <w:pPr>
        <w:pStyle w:val="BodyText"/>
        <w:ind w:left="125"/>
        <w:rPr>
          <w:sz w:val="20"/>
        </w:rPr>
      </w:pPr>
      <w:r>
        <w:rPr>
          <w:sz w:val="20"/>
        </w:rPr>
        <w:pict>
          <v:shape style="width:457.5pt;height:63.75pt;mso-position-horizontal-relative:char;mso-position-vertical-relative:line" type="#_x0000_t202" id="docshape566" filled="true" fillcolor="#e6e6e6" stroked="false">
            <w10:anchorlock/>
            <v:textbox inset="0,0,0,0">
              <w:txbxContent>
                <w:p>
                  <w:pPr>
                    <w:pStyle w:val="BodyText"/>
                    <w:spacing w:line="261" w:lineRule="auto" w:before="285"/>
                    <w:ind w:left="144" w:right="191"/>
                    <w:rPr>
                      <w:color w:val="000000"/>
                    </w:rPr>
                  </w:pPr>
                  <w:r>
                    <w:rPr>
                      <w:b/>
                      <w:color w:val="000000"/>
                    </w:rPr>
                    <w:t>Prompt:</w:t>
                  </w:r>
                  <w:r>
                    <w:rPr>
                      <w:b/>
                      <w:color w:val="000000"/>
                      <w:spacing w:val="-3"/>
                    </w:rPr>
                    <w:t> </w:t>
                  </w:r>
                  <w:r>
                    <w:rPr>
                      <w:color w:val="000000"/>
                    </w:rPr>
                    <w:t>My</w:t>
                  </w:r>
                  <w:r>
                    <w:rPr>
                      <w:color w:val="000000"/>
                      <w:spacing w:val="-9"/>
                    </w:rPr>
                    <w:t> </w:t>
                  </w:r>
                  <w:r>
                    <w:rPr>
                      <w:color w:val="000000"/>
                    </w:rPr>
                    <w:t>backup</w:t>
                  </w:r>
                  <w:r>
                    <w:rPr>
                      <w:color w:val="000000"/>
                      <w:spacing w:val="-9"/>
                    </w:rPr>
                    <w:t> </w:t>
                  </w:r>
                  <w:r>
                    <w:rPr>
                      <w:color w:val="000000"/>
                    </w:rPr>
                    <w:t>script</w:t>
                  </w:r>
                  <w:r>
                    <w:rPr>
                      <w:color w:val="000000"/>
                      <w:spacing w:val="-9"/>
                    </w:rPr>
                    <w:t> </w:t>
                  </w:r>
                  <w:r>
                    <w:rPr>
                      <w:color w:val="000000"/>
                    </w:rPr>
                    <w:t>should</w:t>
                  </w:r>
                  <w:r>
                    <w:rPr>
                      <w:color w:val="000000"/>
                      <w:spacing w:val="-9"/>
                    </w:rPr>
                    <w:t> </w:t>
                  </w:r>
                  <w:r>
                    <w:rPr>
                      <w:color w:val="000000"/>
                    </w:rPr>
                    <w:t>run</w:t>
                  </w:r>
                  <w:r>
                    <w:rPr>
                      <w:color w:val="000000"/>
                      <w:spacing w:val="-9"/>
                    </w:rPr>
                    <w:t> </w:t>
                  </w:r>
                  <w:r>
                    <w:rPr>
                      <w:color w:val="000000"/>
                    </w:rPr>
                    <w:t>on</w:t>
                  </w:r>
                  <w:r>
                    <w:rPr>
                      <w:color w:val="000000"/>
                      <w:spacing w:val="-9"/>
                    </w:rPr>
                    <w:t> </w:t>
                  </w:r>
                  <w:r>
                    <w:rPr>
                      <w:color w:val="000000"/>
                    </w:rPr>
                    <w:t>Windows.</w:t>
                  </w:r>
                  <w:r>
                    <w:rPr>
                      <w:color w:val="000000"/>
                      <w:spacing w:val="-9"/>
                    </w:rPr>
                    <w:t> </w:t>
                  </w:r>
                  <w:r>
                    <w:rPr>
                      <w:color w:val="000000"/>
                    </w:rPr>
                    <w:t>However,</w:t>
                  </w:r>
                  <w:r>
                    <w:rPr>
                      <w:color w:val="000000"/>
                      <w:spacing w:val="-9"/>
                    </w:rPr>
                    <w:t> </w:t>
                  </w:r>
                  <w:r>
                    <w:rPr>
                      <w:rFonts w:ascii="Courier New" w:hAnsi="Courier New"/>
                      <w:color w:val="000000"/>
                      <w:sz w:val="24"/>
                    </w:rPr>
                    <w:t>ssh- copy-id</w:t>
                  </w:r>
                  <w:r>
                    <w:rPr>
                      <w:rFonts w:ascii="Courier New" w:hAnsi="Courier New"/>
                      <w:color w:val="000000"/>
                      <w:spacing w:val="-10"/>
                      <w:sz w:val="24"/>
                    </w:rPr>
                    <w:t> </w:t>
                  </w:r>
                  <w:r>
                    <w:rPr>
                      <w:color w:val="000000"/>
                    </w:rPr>
                    <w:t>isn’t available. Can I work around this problem?</w:t>
                  </w:r>
                </w:p>
              </w:txbxContent>
            </v:textbox>
            <v:fill type="solid"/>
          </v:shape>
        </w:pict>
      </w:r>
      <w:r>
        <w:rPr>
          <w:sz w:val="20"/>
        </w:rPr>
      </w:r>
    </w:p>
    <w:p>
      <w:pPr>
        <w:pStyle w:val="BodyText"/>
        <w:rPr>
          <w:sz w:val="20"/>
        </w:rPr>
      </w:pPr>
    </w:p>
    <w:p>
      <w:pPr>
        <w:pStyle w:val="BodyText"/>
        <w:spacing w:before="4"/>
        <w:rPr>
          <w:sz w:val="21"/>
        </w:rPr>
      </w:pPr>
    </w:p>
    <w:p>
      <w:pPr>
        <w:pStyle w:val="BodyText"/>
        <w:spacing w:line="237" w:lineRule="auto" w:before="104"/>
        <w:ind w:left="479" w:right="200"/>
      </w:pPr>
      <w:r>
        <w:rPr/>
        <w:pict>
          <v:rect style="position:absolute;margin-left:77.25pt;margin-top:-10.692807pt;width:3.0pt;height:393.749969pt;mso-position-horizontal-relative:page;mso-position-vertical-relative:paragraph;z-index:16100352" id="docshape567" filled="true" fillcolor="#1d598b" stroked="false">
            <v:fill type="solid"/>
            <w10:wrap type="none"/>
          </v:rect>
        </w:pict>
      </w:r>
      <w:r>
        <w:rPr/>
        <w:t>Yes, you can work around this issue on Windows by manually copying</w:t>
      </w:r>
      <w:r>
        <w:rPr>
          <w:spacing w:val="-10"/>
        </w:rPr>
        <w:t> </w:t>
      </w:r>
      <w:r>
        <w:rPr/>
        <w:t>your</w:t>
      </w:r>
      <w:r>
        <w:rPr>
          <w:spacing w:val="-10"/>
        </w:rPr>
        <w:t> </w:t>
      </w:r>
      <w:r>
        <w:rPr/>
        <w:t>SSH</w:t>
      </w:r>
      <w:r>
        <w:rPr>
          <w:spacing w:val="-10"/>
        </w:rPr>
        <w:t> </w:t>
      </w:r>
      <w:r>
        <w:rPr/>
        <w:t>public</w:t>
      </w:r>
      <w:r>
        <w:rPr>
          <w:spacing w:val="-10"/>
        </w:rPr>
        <w:t> </w:t>
      </w:r>
      <w:r>
        <w:rPr/>
        <w:t>key</w:t>
      </w:r>
      <w:r>
        <w:rPr>
          <w:spacing w:val="-10"/>
        </w:rPr>
        <w:t> </w:t>
      </w:r>
      <w:r>
        <w:rPr/>
        <w:t>to</w:t>
      </w:r>
      <w:r>
        <w:rPr>
          <w:spacing w:val="-10"/>
        </w:rPr>
        <w:t> </w:t>
      </w:r>
      <w:r>
        <w:rPr/>
        <w:t>the</w:t>
      </w:r>
      <w:r>
        <w:rPr>
          <w:spacing w:val="-10"/>
        </w:rPr>
        <w:t> </w:t>
      </w:r>
      <w:r>
        <w:rPr/>
        <w:t>remote</w:t>
      </w:r>
      <w:r>
        <w:rPr>
          <w:spacing w:val="-10"/>
        </w:rPr>
        <w:t> </w:t>
      </w:r>
      <w:r>
        <w:rPr/>
        <w:t>server.</w:t>
      </w:r>
      <w:r>
        <w:rPr>
          <w:spacing w:val="-10"/>
        </w:rPr>
        <w:t> </w:t>
      </w:r>
      <w:r>
        <w:rPr/>
        <w:t>First,</w:t>
      </w:r>
      <w:r>
        <w:rPr>
          <w:spacing w:val="-10"/>
        </w:rPr>
        <w:t> </w:t>
      </w:r>
      <w:r>
        <w:rPr/>
        <w:t>generate an SSH key pair using the built-in OpenSSH client in Windows </w:t>
      </w:r>
      <w:r>
        <w:rPr>
          <w:spacing w:val="-2"/>
        </w:rPr>
        <w:t>10/11.</w:t>
      </w:r>
    </w:p>
    <w:p>
      <w:pPr>
        <w:spacing w:before="203"/>
        <w:ind w:left="479" w:right="0" w:firstLine="0"/>
        <w:jc w:val="left"/>
        <w:rPr>
          <w:rFonts w:ascii="Courier New"/>
          <w:sz w:val="21"/>
        </w:rPr>
      </w:pPr>
      <w:r>
        <w:rPr>
          <w:rFonts w:ascii="Courier New"/>
          <w:sz w:val="21"/>
        </w:rPr>
        <w:t>ssh-keygen -t rsa -b 4096 -C </w:t>
      </w:r>
      <w:hyperlink r:id="rId210">
        <w:r>
          <w:rPr>
            <w:rFonts w:ascii="Courier New"/>
            <w:color w:val="FF742F"/>
            <w:spacing w:val="-2"/>
            <w:sz w:val="21"/>
          </w:rPr>
          <w:t>"your_email@example.com"</w:t>
        </w:r>
      </w:hyperlink>
    </w:p>
    <w:p>
      <w:pPr>
        <w:pStyle w:val="BodyText"/>
        <w:spacing w:before="6"/>
        <w:rPr>
          <w:rFonts w:ascii="Courier New"/>
          <w:sz w:val="27"/>
        </w:rPr>
      </w:pPr>
    </w:p>
    <w:p>
      <w:pPr>
        <w:spacing w:line="244" w:lineRule="auto" w:before="0"/>
        <w:ind w:left="479" w:right="570" w:firstLine="0"/>
        <w:jc w:val="left"/>
        <w:rPr>
          <w:sz w:val="30"/>
        </w:rPr>
      </w:pPr>
      <w:r>
        <w:rPr>
          <w:sz w:val="30"/>
        </w:rPr>
        <w:t>Follow</w:t>
      </w:r>
      <w:r>
        <w:rPr>
          <w:spacing w:val="-5"/>
          <w:sz w:val="30"/>
        </w:rPr>
        <w:t> </w:t>
      </w:r>
      <w:r>
        <w:rPr>
          <w:sz w:val="30"/>
        </w:rPr>
        <w:t>the</w:t>
      </w:r>
      <w:r>
        <w:rPr>
          <w:spacing w:val="-5"/>
          <w:sz w:val="30"/>
        </w:rPr>
        <w:t> </w:t>
      </w:r>
      <w:r>
        <w:rPr>
          <w:sz w:val="30"/>
        </w:rPr>
        <w:t>prompts</w:t>
      </w:r>
      <w:r>
        <w:rPr>
          <w:spacing w:val="-5"/>
          <w:sz w:val="30"/>
        </w:rPr>
        <w:t> </w:t>
      </w:r>
      <w:r>
        <w:rPr>
          <w:sz w:val="30"/>
        </w:rPr>
        <w:t>to</w:t>
      </w:r>
      <w:r>
        <w:rPr>
          <w:spacing w:val="-5"/>
          <w:sz w:val="30"/>
        </w:rPr>
        <w:t> </w:t>
      </w:r>
      <w:r>
        <w:rPr>
          <w:sz w:val="30"/>
        </w:rPr>
        <w:t>save</w:t>
      </w:r>
      <w:r>
        <w:rPr>
          <w:spacing w:val="-5"/>
          <w:sz w:val="30"/>
        </w:rPr>
        <w:t> </w:t>
      </w:r>
      <w:r>
        <w:rPr>
          <w:sz w:val="30"/>
        </w:rPr>
        <w:t>the</w:t>
      </w:r>
      <w:r>
        <w:rPr>
          <w:spacing w:val="-5"/>
          <w:sz w:val="30"/>
        </w:rPr>
        <w:t> </w:t>
      </w:r>
      <w:r>
        <w:rPr>
          <w:sz w:val="30"/>
        </w:rPr>
        <w:t>key</w:t>
      </w:r>
      <w:r>
        <w:rPr>
          <w:spacing w:val="-5"/>
          <w:sz w:val="30"/>
        </w:rPr>
        <w:t> </w:t>
      </w:r>
      <w:r>
        <w:rPr>
          <w:sz w:val="30"/>
        </w:rPr>
        <w:t>(by</w:t>
      </w:r>
      <w:r>
        <w:rPr>
          <w:spacing w:val="-5"/>
          <w:sz w:val="30"/>
        </w:rPr>
        <w:t> </w:t>
      </w:r>
      <w:r>
        <w:rPr>
          <w:sz w:val="30"/>
        </w:rPr>
        <w:t>default,</w:t>
      </w:r>
      <w:r>
        <w:rPr>
          <w:spacing w:val="-5"/>
          <w:sz w:val="30"/>
        </w:rPr>
        <w:t> </w:t>
      </w:r>
      <w:r>
        <w:rPr>
          <w:sz w:val="30"/>
        </w:rPr>
        <w:t>it</w:t>
      </w:r>
      <w:r>
        <w:rPr>
          <w:spacing w:val="-5"/>
          <w:sz w:val="30"/>
        </w:rPr>
        <w:t> </w:t>
      </w:r>
      <w:r>
        <w:rPr>
          <w:sz w:val="30"/>
        </w:rPr>
        <w:t>will</w:t>
      </w:r>
      <w:r>
        <w:rPr>
          <w:spacing w:val="-5"/>
          <w:sz w:val="30"/>
        </w:rPr>
        <w:t> </w:t>
      </w:r>
      <w:r>
        <w:rPr>
          <w:sz w:val="30"/>
        </w:rPr>
        <w:t>be</w:t>
      </w:r>
      <w:r>
        <w:rPr>
          <w:spacing w:val="-5"/>
          <w:sz w:val="30"/>
        </w:rPr>
        <w:t> </w:t>
      </w:r>
      <w:r>
        <w:rPr>
          <w:sz w:val="30"/>
        </w:rPr>
        <w:t>saved to </w:t>
      </w:r>
      <w:r>
        <w:rPr>
          <w:rFonts w:ascii="Courier New"/>
          <w:sz w:val="24"/>
        </w:rPr>
        <w:t>C:\Users\your_username\.ssh\id_rsa </w:t>
      </w:r>
      <w:r>
        <w:rPr>
          <w:sz w:val="30"/>
        </w:rPr>
        <w:t>and </w:t>
      </w:r>
      <w:r>
        <w:rPr>
          <w:rFonts w:ascii="Courier New"/>
          <w:spacing w:val="-2"/>
          <w:sz w:val="24"/>
        </w:rPr>
        <w:t>C:\Users\your_username\.ssh\id_rsa.pub</w:t>
      </w:r>
      <w:r>
        <w:rPr>
          <w:spacing w:val="-2"/>
          <w:sz w:val="30"/>
        </w:rPr>
        <w:t>).</w:t>
      </w:r>
    </w:p>
    <w:p>
      <w:pPr>
        <w:spacing w:line="249" w:lineRule="auto" w:before="222"/>
        <w:ind w:left="479" w:right="317" w:firstLine="0"/>
        <w:jc w:val="left"/>
        <w:rPr>
          <w:sz w:val="30"/>
        </w:rPr>
      </w:pPr>
      <w:r>
        <w:rPr>
          <w:sz w:val="30"/>
        </w:rPr>
        <w:t>Since </w:t>
      </w:r>
      <w:r>
        <w:rPr>
          <w:rFonts w:ascii="Courier New" w:hAnsi="Courier New"/>
          <w:sz w:val="24"/>
        </w:rPr>
        <w:t>ssh-copy-id</w:t>
      </w:r>
      <w:r>
        <w:rPr>
          <w:rFonts w:ascii="Courier New" w:hAnsi="Courier New"/>
          <w:spacing w:val="-33"/>
          <w:sz w:val="24"/>
        </w:rPr>
        <w:t> </w:t>
      </w:r>
      <w:r>
        <w:rPr>
          <w:sz w:val="30"/>
        </w:rPr>
        <w:t>isn’t available on Windows, you need to manually</w:t>
      </w:r>
      <w:r>
        <w:rPr>
          <w:spacing w:val="-4"/>
          <w:sz w:val="30"/>
        </w:rPr>
        <w:t> </w:t>
      </w:r>
      <w:r>
        <w:rPr>
          <w:sz w:val="30"/>
        </w:rPr>
        <w:t>copy</w:t>
      </w:r>
      <w:r>
        <w:rPr>
          <w:spacing w:val="-4"/>
          <w:sz w:val="30"/>
        </w:rPr>
        <w:t> </w:t>
      </w:r>
      <w:r>
        <w:rPr>
          <w:sz w:val="30"/>
        </w:rPr>
        <w:t>the</w:t>
      </w:r>
      <w:r>
        <w:rPr>
          <w:spacing w:val="-4"/>
          <w:sz w:val="30"/>
        </w:rPr>
        <w:t> </w:t>
      </w:r>
      <w:r>
        <w:rPr>
          <w:sz w:val="30"/>
        </w:rPr>
        <w:t>contents</w:t>
      </w:r>
      <w:r>
        <w:rPr>
          <w:spacing w:val="-4"/>
          <w:sz w:val="30"/>
        </w:rPr>
        <w:t> </w:t>
      </w:r>
      <w:r>
        <w:rPr>
          <w:sz w:val="30"/>
        </w:rPr>
        <w:t>of</w:t>
      </w:r>
      <w:r>
        <w:rPr>
          <w:spacing w:val="-4"/>
          <w:sz w:val="30"/>
        </w:rPr>
        <w:t> </w:t>
      </w:r>
      <w:r>
        <w:rPr>
          <w:sz w:val="30"/>
        </w:rPr>
        <w:t>the</w:t>
      </w:r>
      <w:r>
        <w:rPr>
          <w:spacing w:val="-4"/>
          <w:sz w:val="30"/>
        </w:rPr>
        <w:t> </w:t>
      </w:r>
      <w:r>
        <w:rPr>
          <w:sz w:val="30"/>
        </w:rPr>
        <w:t>public</w:t>
      </w:r>
      <w:r>
        <w:rPr>
          <w:spacing w:val="-4"/>
          <w:sz w:val="30"/>
        </w:rPr>
        <w:t> </w:t>
      </w:r>
      <w:r>
        <w:rPr>
          <w:sz w:val="30"/>
        </w:rPr>
        <w:t>key</w:t>
      </w:r>
      <w:r>
        <w:rPr>
          <w:spacing w:val="-4"/>
          <w:sz w:val="30"/>
        </w:rPr>
        <w:t> </w:t>
      </w:r>
      <w:r>
        <w:rPr>
          <w:sz w:val="30"/>
        </w:rPr>
        <w:t>file</w:t>
      </w:r>
      <w:r>
        <w:rPr>
          <w:spacing w:val="-4"/>
          <w:sz w:val="30"/>
        </w:rPr>
        <w:t> </w:t>
      </w:r>
      <w:r>
        <w:rPr>
          <w:sz w:val="30"/>
        </w:rPr>
        <w:t>(</w:t>
      </w:r>
      <w:r>
        <w:rPr>
          <w:rFonts w:ascii="Courier New" w:hAnsi="Courier New"/>
          <w:sz w:val="24"/>
        </w:rPr>
        <w:t>id_rsa.pub</w:t>
      </w:r>
      <w:r>
        <w:rPr>
          <w:sz w:val="30"/>
        </w:rPr>
        <w:t>)</w:t>
      </w:r>
      <w:r>
        <w:rPr>
          <w:spacing w:val="-4"/>
          <w:sz w:val="30"/>
        </w:rPr>
        <w:t> </w:t>
      </w:r>
      <w:r>
        <w:rPr>
          <w:sz w:val="30"/>
        </w:rPr>
        <w:t>to the </w:t>
      </w:r>
      <w:r>
        <w:rPr>
          <w:rFonts w:ascii="Courier New" w:hAnsi="Courier New"/>
          <w:sz w:val="24"/>
        </w:rPr>
        <w:t>~/.ssh/authorized_keys</w:t>
      </w:r>
      <w:r>
        <w:rPr>
          <w:rFonts w:ascii="Courier New" w:hAnsi="Courier New"/>
          <w:spacing w:val="-47"/>
          <w:sz w:val="24"/>
        </w:rPr>
        <w:t> </w:t>
      </w:r>
      <w:r>
        <w:rPr>
          <w:sz w:val="30"/>
        </w:rPr>
        <w:t>file on the remote server. Open the </w:t>
      </w:r>
      <w:r>
        <w:rPr>
          <w:rFonts w:ascii="Courier New" w:hAnsi="Courier New"/>
          <w:sz w:val="24"/>
        </w:rPr>
        <w:t>id_rsa.pub</w:t>
      </w:r>
      <w:r>
        <w:rPr>
          <w:rFonts w:ascii="Courier New" w:hAnsi="Courier New"/>
          <w:spacing w:val="-51"/>
          <w:sz w:val="24"/>
        </w:rPr>
        <w:t> </w:t>
      </w:r>
      <w:r>
        <w:rPr>
          <w:sz w:val="30"/>
        </w:rPr>
        <w:t>file in a text editor and copy its contents. Connect to your</w:t>
      </w:r>
      <w:r>
        <w:rPr>
          <w:spacing w:val="-5"/>
          <w:sz w:val="30"/>
        </w:rPr>
        <w:t> </w:t>
      </w:r>
      <w:r>
        <w:rPr>
          <w:sz w:val="30"/>
        </w:rPr>
        <w:t>remote</w:t>
      </w:r>
      <w:r>
        <w:rPr>
          <w:spacing w:val="-5"/>
          <w:sz w:val="30"/>
        </w:rPr>
        <w:t> </w:t>
      </w:r>
      <w:r>
        <w:rPr>
          <w:sz w:val="30"/>
        </w:rPr>
        <w:t>server</w:t>
      </w:r>
      <w:r>
        <w:rPr>
          <w:spacing w:val="-5"/>
          <w:sz w:val="30"/>
        </w:rPr>
        <w:t> </w:t>
      </w:r>
      <w:r>
        <w:rPr>
          <w:sz w:val="30"/>
        </w:rPr>
        <w:t>using</w:t>
      </w:r>
      <w:r>
        <w:rPr>
          <w:spacing w:val="-5"/>
          <w:sz w:val="30"/>
        </w:rPr>
        <w:t> </w:t>
      </w:r>
      <w:r>
        <w:rPr>
          <w:sz w:val="30"/>
        </w:rPr>
        <w:t>an</w:t>
      </w:r>
      <w:r>
        <w:rPr>
          <w:spacing w:val="-5"/>
          <w:sz w:val="30"/>
        </w:rPr>
        <w:t> </w:t>
      </w:r>
      <w:r>
        <w:rPr>
          <w:sz w:val="30"/>
        </w:rPr>
        <w:t>SSH</w:t>
      </w:r>
      <w:r>
        <w:rPr>
          <w:spacing w:val="-5"/>
          <w:sz w:val="30"/>
        </w:rPr>
        <w:t> </w:t>
      </w:r>
      <w:r>
        <w:rPr>
          <w:sz w:val="30"/>
        </w:rPr>
        <w:t>client.</w:t>
      </w:r>
      <w:r>
        <w:rPr>
          <w:spacing w:val="-5"/>
          <w:sz w:val="30"/>
        </w:rPr>
        <w:t> </w:t>
      </w:r>
      <w:r>
        <w:rPr>
          <w:sz w:val="30"/>
        </w:rPr>
        <w:t>Once</w:t>
      </w:r>
      <w:r>
        <w:rPr>
          <w:spacing w:val="-5"/>
          <w:sz w:val="30"/>
        </w:rPr>
        <w:t> </w:t>
      </w:r>
      <w:r>
        <w:rPr>
          <w:sz w:val="30"/>
        </w:rPr>
        <w:t>logged</w:t>
      </w:r>
      <w:r>
        <w:rPr>
          <w:spacing w:val="-5"/>
          <w:sz w:val="30"/>
        </w:rPr>
        <w:t> </w:t>
      </w:r>
      <w:r>
        <w:rPr>
          <w:sz w:val="30"/>
        </w:rPr>
        <w:t>in,</w:t>
      </w:r>
      <w:r>
        <w:rPr>
          <w:spacing w:val="-5"/>
          <w:sz w:val="30"/>
        </w:rPr>
        <w:t> </w:t>
      </w:r>
      <w:r>
        <w:rPr>
          <w:sz w:val="30"/>
        </w:rPr>
        <w:t>open</w:t>
      </w:r>
      <w:r>
        <w:rPr>
          <w:spacing w:val="-5"/>
          <w:sz w:val="30"/>
        </w:rPr>
        <w:t> </w:t>
      </w:r>
      <w:r>
        <w:rPr>
          <w:sz w:val="30"/>
        </w:rPr>
        <w:t>or create the </w:t>
      </w:r>
      <w:r>
        <w:rPr>
          <w:rFonts w:ascii="Courier New" w:hAnsi="Courier New"/>
          <w:sz w:val="24"/>
        </w:rPr>
        <w:t>~/.ssh/authorized_keys</w:t>
      </w:r>
      <w:r>
        <w:rPr>
          <w:rFonts w:ascii="Courier New" w:hAnsi="Courier New"/>
          <w:spacing w:val="-30"/>
          <w:sz w:val="24"/>
        </w:rPr>
        <w:t> </w:t>
      </w:r>
      <w:r>
        <w:rPr>
          <w:sz w:val="30"/>
        </w:rPr>
        <w:t>file on the remote server:</w:t>
      </w:r>
    </w:p>
    <w:p>
      <w:pPr>
        <w:spacing w:before="215"/>
        <w:ind w:left="479" w:right="0" w:firstLine="0"/>
        <w:jc w:val="left"/>
        <w:rPr>
          <w:rFonts w:ascii="Courier New"/>
          <w:sz w:val="21"/>
        </w:rPr>
      </w:pPr>
      <w:r>
        <w:rPr>
          <w:rFonts w:ascii="Courier New"/>
          <w:sz w:val="21"/>
        </w:rPr>
        <w:t>nano </w:t>
      </w:r>
      <w:r>
        <w:rPr>
          <w:rFonts w:ascii="Courier New"/>
          <w:spacing w:val="-2"/>
          <w:sz w:val="21"/>
        </w:rPr>
        <w:t>~/.ssh/authorized_keys</w:t>
      </w:r>
    </w:p>
    <w:p>
      <w:pPr>
        <w:pStyle w:val="BodyText"/>
        <w:spacing w:before="6"/>
        <w:rPr>
          <w:rFonts w:ascii="Courier New"/>
          <w:sz w:val="27"/>
        </w:rPr>
      </w:pPr>
    </w:p>
    <w:p>
      <w:pPr>
        <w:spacing w:line="252" w:lineRule="auto" w:before="0"/>
        <w:ind w:left="479" w:right="570" w:firstLine="0"/>
        <w:jc w:val="left"/>
        <w:rPr>
          <w:sz w:val="30"/>
        </w:rPr>
      </w:pPr>
      <w:bookmarkStart w:name="8.4.2 Docker Setup" w:id="577"/>
      <w:bookmarkEnd w:id="577"/>
      <w:r>
        <w:rPr/>
      </w:r>
      <w:bookmarkStart w:name="_bookmark399" w:id="578"/>
      <w:bookmarkEnd w:id="578"/>
      <w:r>
        <w:rPr/>
      </w:r>
      <w:r>
        <w:rPr>
          <w:sz w:val="30"/>
        </w:rPr>
        <w:t>Paste</w:t>
      </w:r>
      <w:r>
        <w:rPr>
          <w:spacing w:val="-10"/>
          <w:sz w:val="30"/>
        </w:rPr>
        <w:t> </w:t>
      </w:r>
      <w:r>
        <w:rPr>
          <w:sz w:val="30"/>
        </w:rPr>
        <w:t>the</w:t>
      </w:r>
      <w:r>
        <w:rPr>
          <w:spacing w:val="-5"/>
          <w:sz w:val="30"/>
        </w:rPr>
        <w:t> </w:t>
      </w:r>
      <w:r>
        <w:rPr>
          <w:sz w:val="30"/>
        </w:rPr>
        <w:t>copied</w:t>
      </w:r>
      <w:r>
        <w:rPr>
          <w:spacing w:val="-5"/>
          <w:sz w:val="30"/>
        </w:rPr>
        <w:t> </w:t>
      </w:r>
      <w:r>
        <w:rPr>
          <w:sz w:val="30"/>
        </w:rPr>
        <w:t>public</w:t>
      </w:r>
      <w:r>
        <w:rPr>
          <w:spacing w:val="-5"/>
          <w:sz w:val="30"/>
        </w:rPr>
        <w:t> </w:t>
      </w:r>
      <w:r>
        <w:rPr>
          <w:sz w:val="30"/>
        </w:rPr>
        <w:t>key</w:t>
      </w:r>
      <w:r>
        <w:rPr>
          <w:spacing w:val="-5"/>
          <w:sz w:val="30"/>
        </w:rPr>
        <w:t> </w:t>
      </w:r>
      <w:r>
        <w:rPr>
          <w:sz w:val="30"/>
        </w:rPr>
        <w:t>into</w:t>
      </w:r>
      <w:r>
        <w:rPr>
          <w:spacing w:val="-5"/>
          <w:sz w:val="30"/>
        </w:rPr>
        <w:t> </w:t>
      </w:r>
      <w:r>
        <w:rPr>
          <w:sz w:val="30"/>
        </w:rPr>
        <w:t>the</w:t>
      </w:r>
      <w:r>
        <w:rPr>
          <w:spacing w:val="-5"/>
          <w:sz w:val="30"/>
        </w:rPr>
        <w:t> </w:t>
      </w:r>
      <w:r>
        <w:rPr>
          <w:rFonts w:ascii="Courier New"/>
          <w:sz w:val="24"/>
        </w:rPr>
        <w:t>authorized_keys</w:t>
      </w:r>
      <w:r>
        <w:rPr>
          <w:rFonts w:ascii="Courier New"/>
          <w:spacing w:val="-51"/>
          <w:sz w:val="24"/>
        </w:rPr>
        <w:t> </w:t>
      </w:r>
      <w:r>
        <w:rPr>
          <w:sz w:val="30"/>
        </w:rPr>
        <w:t>file</w:t>
      </w:r>
      <w:r>
        <w:rPr>
          <w:spacing w:val="-5"/>
          <w:sz w:val="30"/>
        </w:rPr>
        <w:t> </w:t>
      </w:r>
      <w:r>
        <w:rPr>
          <w:sz w:val="30"/>
        </w:rPr>
        <w:t>and save it.</w:t>
      </w:r>
    </w:p>
    <w:p>
      <w:pPr>
        <w:pStyle w:val="BodyText"/>
        <w:rPr>
          <w:sz w:val="36"/>
        </w:rPr>
      </w:pPr>
    </w:p>
    <w:p>
      <w:pPr>
        <w:pStyle w:val="BodyText"/>
        <w:spacing w:before="4"/>
        <w:rPr>
          <w:sz w:val="34"/>
        </w:rPr>
      </w:pPr>
    </w:p>
    <w:p>
      <w:pPr>
        <w:pStyle w:val="Heading5"/>
        <w:numPr>
          <w:ilvl w:val="2"/>
          <w:numId w:val="2"/>
        </w:numPr>
        <w:tabs>
          <w:tab w:pos="1370" w:val="left" w:leader="none"/>
          <w:tab w:pos="1371" w:val="left" w:leader="none"/>
        </w:tabs>
        <w:spacing w:line="240" w:lineRule="auto" w:before="0" w:after="0"/>
        <w:ind w:left="1370" w:right="0" w:hanging="1252"/>
        <w:jc w:val="left"/>
      </w:pPr>
      <w:bookmarkStart w:name="_bookmark400" w:id="579"/>
      <w:bookmarkEnd w:id="579"/>
      <w:r>
        <w:rPr>
          <w:color w:val="1D598B"/>
        </w:rPr>
        <w:t>Docker</w:t>
      </w:r>
      <w:r>
        <w:rPr>
          <w:color w:val="1D598B"/>
          <w:spacing w:val="25"/>
        </w:rPr>
        <w:t> </w:t>
      </w:r>
      <w:r>
        <w:rPr>
          <w:color w:val="1D598B"/>
          <w:spacing w:val="-2"/>
        </w:rPr>
        <w:t>Setup</w:t>
      </w:r>
    </w:p>
    <w:p>
      <w:pPr>
        <w:pStyle w:val="BodyText"/>
        <w:spacing w:line="237" w:lineRule="auto" w:before="220"/>
        <w:ind w:left="119" w:right="200"/>
      </w:pPr>
      <w:r>
        <w:rPr/>
        <w:t>To</w:t>
      </w:r>
      <w:r>
        <w:rPr>
          <w:spacing w:val="-11"/>
        </w:rPr>
        <w:t> </w:t>
      </w:r>
      <w:r>
        <w:rPr/>
        <w:t>test</w:t>
      </w:r>
      <w:r>
        <w:rPr>
          <w:spacing w:val="-11"/>
        </w:rPr>
        <w:t> </w:t>
      </w:r>
      <w:r>
        <w:rPr/>
        <w:t>a</w:t>
      </w:r>
      <w:r>
        <w:rPr>
          <w:spacing w:val="-11"/>
        </w:rPr>
        <w:t> </w:t>
      </w:r>
      <w:r>
        <w:rPr/>
        <w:t>database</w:t>
      </w:r>
      <w:r>
        <w:rPr>
          <w:spacing w:val="-11"/>
        </w:rPr>
        <w:t> </w:t>
      </w:r>
      <w:r>
        <w:rPr/>
        <w:t>client,</w:t>
      </w:r>
      <w:r>
        <w:rPr>
          <w:spacing w:val="-11"/>
        </w:rPr>
        <w:t> </w:t>
      </w:r>
      <w:r>
        <w:rPr/>
        <w:t>you</w:t>
      </w:r>
      <w:r>
        <w:rPr>
          <w:spacing w:val="-11"/>
        </w:rPr>
        <w:t> </w:t>
      </w:r>
      <w:r>
        <w:rPr/>
        <w:t>need</w:t>
      </w:r>
      <w:r>
        <w:rPr>
          <w:spacing w:val="-11"/>
        </w:rPr>
        <w:t> </w:t>
      </w:r>
      <w:r>
        <w:rPr/>
        <w:t>a</w:t>
      </w:r>
      <w:r>
        <w:rPr>
          <w:spacing w:val="-11"/>
        </w:rPr>
        <w:t> </w:t>
      </w:r>
      <w:r>
        <w:rPr/>
        <w:t>local</w:t>
      </w:r>
      <w:r>
        <w:rPr>
          <w:spacing w:val="-11"/>
        </w:rPr>
        <w:t> </w:t>
      </w:r>
      <w:r>
        <w:rPr/>
        <w:t>MySQL</w:t>
      </w:r>
      <w:r>
        <w:rPr>
          <w:spacing w:val="-11"/>
        </w:rPr>
        <w:t> </w:t>
      </w:r>
      <w:r>
        <w:rPr/>
        <w:t>server.</w:t>
      </w:r>
      <w:r>
        <w:rPr>
          <w:spacing w:val="-11"/>
        </w:rPr>
        <w:t> </w:t>
      </w:r>
      <w:r>
        <w:rPr/>
        <w:t>You</w:t>
      </w:r>
      <w:r>
        <w:rPr>
          <w:spacing w:val="-11"/>
        </w:rPr>
        <w:t> </w:t>
      </w:r>
      <w:r>
        <w:rPr/>
        <w:t>don’t want to perform a “real” installation, but want to use Docker. How does that work?</w:t>
      </w:r>
    </w:p>
    <w:p>
      <w:pPr>
        <w:spacing w:after="0" w:line="237" w:lineRule="auto"/>
        <w:sectPr>
          <w:pgSz w:w="12240" w:h="15840"/>
          <w:pgMar w:top="1440" w:bottom="280" w:left="1420" w:right="1340"/>
        </w:sectPr>
      </w:pPr>
    </w:p>
    <w:p>
      <w:pPr>
        <w:pStyle w:val="BodyText"/>
        <w:ind w:left="125"/>
        <w:rPr>
          <w:sz w:val="20"/>
        </w:rPr>
      </w:pPr>
      <w:r>
        <w:rPr>
          <w:sz w:val="20"/>
        </w:rPr>
        <w:pict>
          <v:shape style="width:457.5pt;height:60.75pt;mso-position-horizontal-relative:char;mso-position-vertical-relative:line" type="#_x0000_t202" id="docshape568" filled="true" fillcolor="#e6e6e6" stroked="false">
            <w10:anchorlock/>
            <v:textbox inset="0,0,0,0">
              <w:txbxContent>
                <w:p>
                  <w:pPr>
                    <w:pStyle w:val="BodyText"/>
                    <w:spacing w:line="237" w:lineRule="auto" w:before="288"/>
                    <w:ind w:left="144"/>
                    <w:rPr>
                      <w:color w:val="000000"/>
                    </w:rPr>
                  </w:pPr>
                  <w:r>
                    <w:rPr>
                      <w:b/>
                      <w:color w:val="000000"/>
                    </w:rPr>
                    <w:t>Prompt: </w:t>
                  </w:r>
                  <w:r>
                    <w:rPr>
                      <w:color w:val="000000"/>
                    </w:rPr>
                    <w:t>I</w:t>
                  </w:r>
                  <w:r>
                    <w:rPr>
                      <w:color w:val="000000"/>
                      <w:spacing w:val="-5"/>
                    </w:rPr>
                    <w:t> </w:t>
                  </w:r>
                  <w:r>
                    <w:rPr>
                      <w:color w:val="000000"/>
                    </w:rPr>
                    <w:t>have</w:t>
                  </w:r>
                  <w:r>
                    <w:rPr>
                      <w:color w:val="000000"/>
                      <w:spacing w:val="-5"/>
                    </w:rPr>
                    <w:t> </w:t>
                  </w:r>
                  <w:r>
                    <w:rPr>
                      <w:color w:val="000000"/>
                    </w:rPr>
                    <w:t>a</w:t>
                  </w:r>
                  <w:r>
                    <w:rPr>
                      <w:color w:val="000000"/>
                      <w:spacing w:val="-5"/>
                    </w:rPr>
                    <w:t> </w:t>
                  </w:r>
                  <w:r>
                    <w:rPr>
                      <w:color w:val="000000"/>
                    </w:rPr>
                    <w:t>local</w:t>
                  </w:r>
                  <w:r>
                    <w:rPr>
                      <w:color w:val="000000"/>
                      <w:spacing w:val="-5"/>
                    </w:rPr>
                    <w:t> </w:t>
                  </w:r>
                  <w:r>
                    <w:rPr>
                      <w:color w:val="000000"/>
                    </w:rPr>
                    <w:t>program</w:t>
                  </w:r>
                  <w:r>
                    <w:rPr>
                      <w:color w:val="000000"/>
                      <w:spacing w:val="-5"/>
                    </w:rPr>
                    <w:t> </w:t>
                  </w:r>
                  <w:r>
                    <w:rPr>
                      <w:color w:val="000000"/>
                    </w:rPr>
                    <w:t>that</w:t>
                  </w:r>
                  <w:r>
                    <w:rPr>
                      <w:color w:val="000000"/>
                      <w:spacing w:val="-5"/>
                    </w:rPr>
                    <w:t> </w:t>
                  </w:r>
                  <w:r>
                    <w:rPr>
                      <w:color w:val="000000"/>
                    </w:rPr>
                    <w:t>needs</w:t>
                  </w:r>
                  <w:r>
                    <w:rPr>
                      <w:color w:val="000000"/>
                      <w:spacing w:val="-5"/>
                    </w:rPr>
                    <w:t> </w:t>
                  </w:r>
                  <w:r>
                    <w:rPr>
                      <w:color w:val="000000"/>
                    </w:rPr>
                    <w:t>access</w:t>
                  </w:r>
                  <w:r>
                    <w:rPr>
                      <w:color w:val="000000"/>
                      <w:spacing w:val="-5"/>
                    </w:rPr>
                    <w:t> </w:t>
                  </w:r>
                  <w:r>
                    <w:rPr>
                      <w:color w:val="000000"/>
                    </w:rPr>
                    <w:t>to</w:t>
                  </w:r>
                  <w:r>
                    <w:rPr>
                      <w:color w:val="000000"/>
                      <w:spacing w:val="-5"/>
                    </w:rPr>
                    <w:t> </w:t>
                  </w:r>
                  <w:r>
                    <w:rPr>
                      <w:color w:val="000000"/>
                    </w:rPr>
                    <w:t>a</w:t>
                  </w:r>
                  <w:r>
                    <w:rPr>
                      <w:color w:val="000000"/>
                      <w:spacing w:val="-5"/>
                    </w:rPr>
                    <w:t> </w:t>
                  </w:r>
                  <w:r>
                    <w:rPr>
                      <w:color w:val="000000"/>
                    </w:rPr>
                    <w:t>MySQL database. How can I set up a Docker container accordingly?</w:t>
                  </w:r>
                </w:p>
              </w:txbxContent>
            </v:textbox>
            <v:fill type="solid"/>
          </v:shape>
        </w:pict>
      </w:r>
      <w:r>
        <w:rPr>
          <w:sz w:val="20"/>
        </w:rPr>
      </w:r>
    </w:p>
    <w:p>
      <w:pPr>
        <w:pStyle w:val="BodyText"/>
        <w:spacing w:before="7"/>
        <w:rPr>
          <w:sz w:val="6"/>
        </w:rPr>
      </w:pPr>
    </w:p>
    <w:p>
      <w:pPr>
        <w:pStyle w:val="BodyText"/>
        <w:spacing w:line="237" w:lineRule="auto" w:before="103"/>
        <w:ind w:left="119" w:right="317"/>
      </w:pPr>
      <w:r>
        <w:rPr/>
        <w:pict>
          <v:rect style="position:absolute;margin-left:77.25pt;margin-top:92.007164pt;width:3.0pt;height:131.24999pt;mso-position-horizontal-relative:page;mso-position-vertical-relative:paragraph;z-index:16101376" id="docshape569" filled="true" fillcolor="#1d598b" stroked="false">
            <v:fill type="solid"/>
            <w10:wrap type="none"/>
          </v:rect>
        </w:pict>
      </w:r>
      <w:r>
        <w:rPr/>
        <w:t>ChatGPT provides a detailed seven-point description, starting with the Docker installation and ending with a Python application example.</w:t>
      </w:r>
      <w:r>
        <w:rPr>
          <w:spacing w:val="-9"/>
        </w:rPr>
        <w:t> </w:t>
      </w:r>
      <w:r>
        <w:rPr/>
        <w:t>We’ve</w:t>
      </w:r>
      <w:r>
        <w:rPr>
          <w:spacing w:val="-9"/>
        </w:rPr>
        <w:t> </w:t>
      </w:r>
      <w:r>
        <w:rPr/>
        <w:t>only</w:t>
      </w:r>
      <w:r>
        <w:rPr>
          <w:spacing w:val="-9"/>
        </w:rPr>
        <w:t> </w:t>
      </w:r>
      <w:r>
        <w:rPr/>
        <w:t>removed</w:t>
      </w:r>
      <w:r>
        <w:rPr>
          <w:spacing w:val="-9"/>
        </w:rPr>
        <w:t> </w:t>
      </w:r>
      <w:r>
        <w:rPr/>
        <w:t>the</w:t>
      </w:r>
      <w:r>
        <w:rPr>
          <w:spacing w:val="-9"/>
        </w:rPr>
        <w:t> </w:t>
      </w:r>
      <w:r>
        <w:rPr/>
        <w:t>three</w:t>
      </w:r>
      <w:r>
        <w:rPr>
          <w:spacing w:val="-9"/>
        </w:rPr>
        <w:t> </w:t>
      </w:r>
      <w:r>
        <w:rPr/>
        <w:t>central</w:t>
      </w:r>
      <w:r>
        <w:rPr>
          <w:spacing w:val="-9"/>
        </w:rPr>
        <w:t> </w:t>
      </w:r>
      <w:r>
        <w:rPr/>
        <w:t>Docker</w:t>
      </w:r>
      <w:r>
        <w:rPr>
          <w:spacing w:val="-9"/>
        </w:rPr>
        <w:t> </w:t>
      </w:r>
      <w:r>
        <w:rPr/>
        <w:t>commands </w:t>
      </w:r>
      <w:r>
        <w:rPr>
          <w:spacing w:val="-2"/>
        </w:rPr>
        <w:t>here:</w:t>
      </w:r>
    </w:p>
    <w:p>
      <w:pPr>
        <w:pStyle w:val="BodyText"/>
        <w:spacing w:before="8"/>
        <w:rPr>
          <w:sz w:val="51"/>
        </w:rPr>
      </w:pPr>
    </w:p>
    <w:p>
      <w:pPr>
        <w:spacing w:line="242" w:lineRule="auto" w:before="0"/>
        <w:ind w:left="479" w:right="4804" w:firstLine="0"/>
        <w:jc w:val="left"/>
        <w:rPr>
          <w:rFonts w:ascii="Courier New"/>
          <w:sz w:val="21"/>
        </w:rPr>
      </w:pPr>
      <w:r>
        <w:rPr>
          <w:rFonts w:ascii="Courier New"/>
          <w:sz w:val="21"/>
        </w:rPr>
        <w:t>docker</w:t>
      </w:r>
      <w:r>
        <w:rPr>
          <w:rFonts w:ascii="Courier New"/>
          <w:spacing w:val="-13"/>
          <w:sz w:val="21"/>
        </w:rPr>
        <w:t> </w:t>
      </w:r>
      <w:r>
        <w:rPr>
          <w:rFonts w:ascii="Courier New"/>
          <w:sz w:val="21"/>
        </w:rPr>
        <w:t>network</w:t>
      </w:r>
      <w:r>
        <w:rPr>
          <w:rFonts w:ascii="Courier New"/>
          <w:spacing w:val="-13"/>
          <w:sz w:val="21"/>
        </w:rPr>
        <w:t> </w:t>
      </w:r>
      <w:r>
        <w:rPr>
          <w:rFonts w:ascii="Courier New"/>
          <w:sz w:val="21"/>
        </w:rPr>
        <w:t>create</w:t>
      </w:r>
      <w:r>
        <w:rPr>
          <w:rFonts w:ascii="Courier New"/>
          <w:spacing w:val="-13"/>
          <w:sz w:val="21"/>
        </w:rPr>
        <w:t> </w:t>
      </w:r>
      <w:r>
        <w:rPr>
          <w:rFonts w:ascii="Courier New"/>
          <w:sz w:val="21"/>
        </w:rPr>
        <w:t>my_network docker pull mysql:latest</w:t>
      </w:r>
    </w:p>
    <w:p>
      <w:pPr>
        <w:spacing w:before="14"/>
        <w:ind w:left="479" w:right="0" w:firstLine="0"/>
        <w:jc w:val="left"/>
        <w:rPr>
          <w:rFonts w:ascii="Courier New"/>
          <w:sz w:val="21"/>
        </w:rPr>
      </w:pPr>
      <w:r>
        <w:rPr>
          <w:rFonts w:ascii="Courier New"/>
          <w:sz w:val="21"/>
        </w:rPr>
        <w:t>docker run --name my_mysql_container --network my_network </w:t>
      </w:r>
      <w:r>
        <w:rPr>
          <w:rFonts w:ascii="Courier New"/>
          <w:spacing w:val="-10"/>
          <w:sz w:val="21"/>
        </w:rPr>
        <w:t>\</w:t>
      </w:r>
    </w:p>
    <w:p>
      <w:pPr>
        <w:spacing w:before="17"/>
        <w:ind w:left="732" w:right="0" w:firstLine="0"/>
        <w:jc w:val="left"/>
        <w:rPr>
          <w:rFonts w:ascii="Courier New"/>
          <w:sz w:val="21"/>
        </w:rPr>
      </w:pPr>
      <w:r>
        <w:rPr>
          <w:rFonts w:ascii="Courier New"/>
          <w:sz w:val="21"/>
        </w:rPr>
        <w:t>-e MYSQL_ROOT_PASSWORD=rootpassword </w:t>
      </w:r>
      <w:r>
        <w:rPr>
          <w:rFonts w:ascii="Courier New"/>
          <w:spacing w:val="-10"/>
          <w:sz w:val="21"/>
        </w:rPr>
        <w:t>\</w:t>
      </w:r>
    </w:p>
    <w:p>
      <w:pPr>
        <w:spacing w:before="18"/>
        <w:ind w:left="732" w:right="0" w:firstLine="0"/>
        <w:jc w:val="left"/>
        <w:rPr>
          <w:rFonts w:ascii="Courier New"/>
          <w:sz w:val="21"/>
        </w:rPr>
      </w:pPr>
      <w:r>
        <w:rPr>
          <w:rFonts w:ascii="Courier New"/>
          <w:sz w:val="21"/>
        </w:rPr>
        <w:t>-e MYSQL_DATABASE=mydatabase </w:t>
      </w:r>
      <w:r>
        <w:rPr>
          <w:rFonts w:ascii="Courier New"/>
          <w:spacing w:val="-10"/>
          <w:sz w:val="21"/>
        </w:rPr>
        <w:t>\</w:t>
      </w:r>
    </w:p>
    <w:p>
      <w:pPr>
        <w:spacing w:before="17"/>
        <w:ind w:left="732" w:right="0" w:firstLine="0"/>
        <w:jc w:val="left"/>
        <w:rPr>
          <w:rFonts w:ascii="Courier New"/>
          <w:sz w:val="21"/>
        </w:rPr>
      </w:pPr>
      <w:r>
        <w:rPr>
          <w:rFonts w:ascii="Courier New"/>
          <w:sz w:val="21"/>
        </w:rPr>
        <w:t>-e MYSQL_USER=myuser </w:t>
      </w:r>
      <w:r>
        <w:rPr>
          <w:rFonts w:ascii="Courier New"/>
          <w:spacing w:val="-10"/>
          <w:sz w:val="21"/>
        </w:rPr>
        <w:t>\</w:t>
      </w:r>
    </w:p>
    <w:p>
      <w:pPr>
        <w:spacing w:before="2"/>
        <w:ind w:left="732" w:right="0" w:firstLine="0"/>
        <w:jc w:val="left"/>
        <w:rPr>
          <w:rFonts w:ascii="Courier New"/>
          <w:sz w:val="21"/>
        </w:rPr>
      </w:pPr>
      <w:r>
        <w:rPr>
          <w:rFonts w:ascii="Courier New"/>
          <w:sz w:val="21"/>
        </w:rPr>
        <w:t>-e MYSQL_PASSWORD=mypassword </w:t>
      </w:r>
      <w:r>
        <w:rPr>
          <w:rFonts w:ascii="Courier New"/>
          <w:spacing w:val="-10"/>
          <w:sz w:val="21"/>
        </w:rPr>
        <w:t>\</w:t>
      </w:r>
    </w:p>
    <w:p>
      <w:pPr>
        <w:spacing w:before="17"/>
        <w:ind w:left="732" w:right="0" w:firstLine="0"/>
        <w:jc w:val="left"/>
        <w:rPr>
          <w:rFonts w:ascii="Courier New"/>
          <w:sz w:val="21"/>
        </w:rPr>
      </w:pPr>
      <w:r>
        <w:rPr>
          <w:rFonts w:ascii="Courier New"/>
          <w:sz w:val="21"/>
        </w:rPr>
        <w:t>-p 3306:3306 -d </w:t>
      </w:r>
      <w:r>
        <w:rPr>
          <w:rFonts w:ascii="Courier New"/>
          <w:spacing w:val="-2"/>
          <w:sz w:val="21"/>
        </w:rPr>
        <w:t>mysql:latest</w:t>
      </w:r>
    </w:p>
    <w:p>
      <w:pPr>
        <w:pStyle w:val="BodyText"/>
        <w:rPr>
          <w:rFonts w:ascii="Courier New"/>
          <w:sz w:val="24"/>
        </w:rPr>
      </w:pPr>
    </w:p>
    <w:p>
      <w:pPr>
        <w:pStyle w:val="BodyText"/>
        <w:rPr>
          <w:rFonts w:ascii="Courier New"/>
          <w:sz w:val="21"/>
        </w:rPr>
      </w:pPr>
    </w:p>
    <w:p>
      <w:pPr>
        <w:pStyle w:val="BodyText"/>
        <w:spacing w:line="237" w:lineRule="auto"/>
        <w:ind w:left="119" w:right="317"/>
      </w:pPr>
      <w:r>
        <w:rPr/>
        <w:pict>
          <v:rect style="position:absolute;margin-left:77.25pt;margin-top:140.857162pt;width:3.0pt;height:107.249991pt;mso-position-horizontal-relative:page;mso-position-vertical-relative:paragraph;z-index:16101888" id="docshape570" filled="true" fillcolor="#1d598b" stroked="false">
            <v:fill type="solid"/>
            <w10:wrap type="none"/>
          </v:rect>
        </w:pict>
      </w:r>
      <w:r>
        <w:rPr/>
        <w:t>Basically, it works. Creating a separate network for the container is completely</w:t>
      </w:r>
      <w:r>
        <w:rPr>
          <w:spacing w:val="-5"/>
        </w:rPr>
        <w:t> </w:t>
      </w:r>
      <w:r>
        <w:rPr/>
        <w:t>superfluous</w:t>
      </w:r>
      <w:r>
        <w:rPr>
          <w:spacing w:val="-5"/>
        </w:rPr>
        <w:t> </w:t>
      </w:r>
      <w:r>
        <w:rPr/>
        <w:t>here,</w:t>
      </w:r>
      <w:r>
        <w:rPr>
          <w:spacing w:val="-5"/>
        </w:rPr>
        <w:t> </w:t>
      </w:r>
      <w:r>
        <w:rPr/>
        <w:t>but</w:t>
      </w:r>
      <w:r>
        <w:rPr>
          <w:spacing w:val="-5"/>
        </w:rPr>
        <w:t> </w:t>
      </w:r>
      <w:r>
        <w:rPr/>
        <w:t>doesn’t</w:t>
      </w:r>
      <w:r>
        <w:rPr>
          <w:spacing w:val="-5"/>
        </w:rPr>
        <w:t> </w:t>
      </w:r>
      <w:r>
        <w:rPr/>
        <w:t>interfere.</w:t>
      </w:r>
      <w:r>
        <w:rPr>
          <w:spacing w:val="-5"/>
        </w:rPr>
        <w:t> </w:t>
      </w:r>
      <w:r>
        <w:rPr/>
        <w:t>In</w:t>
      </w:r>
      <w:r>
        <w:rPr>
          <w:spacing w:val="-5"/>
        </w:rPr>
        <w:t> </w:t>
      </w:r>
      <w:r>
        <w:rPr/>
        <w:t>the</w:t>
      </w:r>
      <w:r>
        <w:rPr>
          <w:spacing w:val="-5"/>
        </w:rPr>
        <w:t> </w:t>
      </w:r>
      <w:r>
        <w:rPr/>
        <w:t>last</w:t>
      </w:r>
      <w:r>
        <w:rPr>
          <w:spacing w:val="-5"/>
        </w:rPr>
        <w:t> </w:t>
      </w:r>
      <w:r>
        <w:rPr/>
        <w:t>point, ChatGPT points out that all data stored in the database will be lost as soon as the container terminates. To prevent this, you must create a </w:t>
      </w:r>
      <w:r>
        <w:rPr>
          <w:i/>
          <w:sz w:val="31"/>
        </w:rPr>
        <w:t>volume </w:t>
      </w:r>
      <w:r>
        <w:rPr/>
        <w:t>when creating the container. You can reuse this volume later and transfer the database from one container to the </w:t>
      </w:r>
      <w:r>
        <w:rPr>
          <w:spacing w:val="-2"/>
        </w:rPr>
        <w:t>next.</w:t>
      </w:r>
    </w:p>
    <w:p>
      <w:pPr>
        <w:pStyle w:val="BodyText"/>
        <w:spacing w:before="10"/>
        <w:rPr>
          <w:sz w:val="50"/>
        </w:rPr>
      </w:pPr>
    </w:p>
    <w:p>
      <w:pPr>
        <w:pStyle w:val="BodyText"/>
        <w:spacing w:line="237" w:lineRule="auto"/>
        <w:ind w:left="479" w:right="354"/>
      </w:pPr>
      <w:r>
        <w:rPr/>
        <w:t>If you want to persist data even after the container stops, you can</w:t>
      </w:r>
      <w:r>
        <w:rPr>
          <w:spacing w:val="-5"/>
        </w:rPr>
        <w:t> </w:t>
      </w:r>
      <w:r>
        <w:rPr/>
        <w:t>mount</w:t>
      </w:r>
      <w:r>
        <w:rPr>
          <w:spacing w:val="-5"/>
        </w:rPr>
        <w:t> </w:t>
      </w:r>
      <w:r>
        <w:rPr/>
        <w:t>a</w:t>
      </w:r>
      <w:r>
        <w:rPr>
          <w:spacing w:val="-5"/>
        </w:rPr>
        <w:t> </w:t>
      </w:r>
      <w:r>
        <w:rPr/>
        <w:t>volume.</w:t>
      </w:r>
      <w:r>
        <w:rPr>
          <w:spacing w:val="-5"/>
        </w:rPr>
        <w:t> </w:t>
      </w:r>
      <w:r>
        <w:rPr/>
        <w:t>Modify</w:t>
      </w:r>
      <w:r>
        <w:rPr>
          <w:spacing w:val="-5"/>
        </w:rPr>
        <w:t> </w:t>
      </w:r>
      <w:r>
        <w:rPr/>
        <w:t>the</w:t>
      </w:r>
      <w:r>
        <w:rPr>
          <w:spacing w:val="-5"/>
        </w:rPr>
        <w:t> </w:t>
      </w:r>
      <w:r>
        <w:rPr/>
        <w:t>Docker</w:t>
      </w:r>
      <w:r>
        <w:rPr>
          <w:spacing w:val="-5"/>
        </w:rPr>
        <w:t> </w:t>
      </w:r>
      <w:r>
        <w:rPr/>
        <w:t>run</w:t>
      </w:r>
      <w:r>
        <w:rPr>
          <w:spacing w:val="-5"/>
        </w:rPr>
        <w:t> </w:t>
      </w:r>
      <w:r>
        <w:rPr/>
        <w:t>command</w:t>
      </w:r>
      <w:r>
        <w:rPr>
          <w:spacing w:val="-5"/>
        </w:rPr>
        <w:t> </w:t>
      </w:r>
      <w:r>
        <w:rPr/>
        <w:t>to</w:t>
      </w:r>
      <w:r>
        <w:rPr>
          <w:spacing w:val="-5"/>
        </w:rPr>
        <w:t> </w:t>
      </w:r>
      <w:r>
        <w:rPr/>
        <w:t>include a volume:</w:t>
      </w:r>
    </w:p>
    <w:p>
      <w:pPr>
        <w:spacing w:before="202"/>
        <w:ind w:left="479" w:right="0" w:firstLine="0"/>
        <w:jc w:val="left"/>
        <w:rPr>
          <w:rFonts w:ascii="Courier New"/>
          <w:sz w:val="21"/>
        </w:rPr>
      </w:pPr>
      <w:r>
        <w:rPr>
          <w:rFonts w:ascii="Courier New"/>
          <w:sz w:val="21"/>
        </w:rPr>
        <w:t>docker run ... -v </w:t>
      </w:r>
      <w:r>
        <w:rPr>
          <w:rFonts w:ascii="Courier New"/>
          <w:spacing w:val="-2"/>
          <w:sz w:val="21"/>
        </w:rPr>
        <w:t>my_mysql_data:/var/lib/mysql</w:t>
      </w:r>
    </w:p>
    <w:p>
      <w:pPr>
        <w:pStyle w:val="BodyText"/>
        <w:rPr>
          <w:rFonts w:ascii="Courier New"/>
          <w:sz w:val="24"/>
        </w:rPr>
      </w:pPr>
    </w:p>
    <w:p>
      <w:pPr>
        <w:pStyle w:val="BodyText"/>
        <w:rPr>
          <w:rFonts w:ascii="Courier New"/>
          <w:sz w:val="21"/>
        </w:rPr>
      </w:pPr>
    </w:p>
    <w:p>
      <w:pPr>
        <w:pStyle w:val="BodyText"/>
        <w:spacing w:line="237" w:lineRule="auto"/>
        <w:ind w:left="119"/>
      </w:pPr>
      <w:r>
        <w:rPr/>
        <w:t>ChatGPT</w:t>
      </w:r>
      <w:r>
        <w:rPr>
          <w:spacing w:val="-4"/>
        </w:rPr>
        <w:t> </w:t>
      </w:r>
      <w:r>
        <w:rPr/>
        <w:t>will</w:t>
      </w:r>
      <w:r>
        <w:rPr>
          <w:spacing w:val="-4"/>
        </w:rPr>
        <w:t> </w:t>
      </w:r>
      <w:r>
        <w:rPr/>
        <w:t>tell</w:t>
      </w:r>
      <w:r>
        <w:rPr>
          <w:spacing w:val="-4"/>
        </w:rPr>
        <w:t> </w:t>
      </w:r>
      <w:r>
        <w:rPr/>
        <w:t>you</w:t>
      </w:r>
      <w:r>
        <w:rPr>
          <w:spacing w:val="-4"/>
        </w:rPr>
        <w:t> </w:t>
      </w:r>
      <w:r>
        <w:rPr/>
        <w:t>how</w:t>
      </w:r>
      <w:r>
        <w:rPr>
          <w:spacing w:val="-4"/>
        </w:rPr>
        <w:t> </w:t>
      </w:r>
      <w:r>
        <w:rPr/>
        <w:t>to</w:t>
      </w:r>
      <w:r>
        <w:rPr>
          <w:spacing w:val="-4"/>
        </w:rPr>
        <w:t> </w:t>
      </w:r>
      <w:r>
        <w:rPr/>
        <w:t>transfer</w:t>
      </w:r>
      <w:r>
        <w:rPr>
          <w:spacing w:val="-4"/>
        </w:rPr>
        <w:t> </w:t>
      </w:r>
      <w:r>
        <w:rPr/>
        <w:t>the</w:t>
      </w:r>
      <w:r>
        <w:rPr>
          <w:spacing w:val="-4"/>
        </w:rPr>
        <w:t> </w:t>
      </w:r>
      <w:r>
        <w:rPr/>
        <w:t>data</w:t>
      </w:r>
      <w:r>
        <w:rPr>
          <w:spacing w:val="-4"/>
        </w:rPr>
        <w:t> </w:t>
      </w:r>
      <w:r>
        <w:rPr/>
        <w:t>to</w:t>
      </w:r>
      <w:r>
        <w:rPr>
          <w:spacing w:val="-4"/>
        </w:rPr>
        <w:t> </w:t>
      </w:r>
      <w:r>
        <w:rPr/>
        <w:t>a</w:t>
      </w:r>
      <w:r>
        <w:rPr>
          <w:spacing w:val="-4"/>
        </w:rPr>
        <w:t> </w:t>
      </w:r>
      <w:r>
        <w:rPr/>
        <w:t>new</w:t>
      </w:r>
      <w:r>
        <w:rPr>
          <w:spacing w:val="-4"/>
        </w:rPr>
        <w:t> </w:t>
      </w:r>
      <w:r>
        <w:rPr/>
        <w:t>container</w:t>
      </w:r>
      <w:r>
        <w:rPr>
          <w:spacing w:val="-4"/>
        </w:rPr>
        <w:t> </w:t>
      </w:r>
      <w:r>
        <w:rPr/>
        <w:t>if required in a follow-up question. We’ve only quoted the central sentence of the answer here.</w:t>
      </w:r>
    </w:p>
    <w:p>
      <w:pPr>
        <w:spacing w:after="0" w:line="237" w:lineRule="auto"/>
        <w:sectPr>
          <w:pgSz w:w="12240" w:h="15840"/>
          <w:pgMar w:top="1440" w:bottom="280" w:left="1420" w:right="1340"/>
        </w:sectPr>
      </w:pPr>
    </w:p>
    <w:p>
      <w:pPr>
        <w:pStyle w:val="BodyText"/>
        <w:ind w:left="125"/>
        <w:rPr>
          <w:sz w:val="20"/>
        </w:rPr>
      </w:pPr>
      <w:r>
        <w:rPr>
          <w:sz w:val="20"/>
        </w:rPr>
        <w:pict>
          <v:shape style="width:457.5pt;height:60.75pt;mso-position-horizontal-relative:char;mso-position-vertical-relative:line" type="#_x0000_t202" id="docshape571" filled="true" fillcolor="#e6e6e6" stroked="false">
            <w10:anchorlock/>
            <v:textbox inset="0,0,0,0">
              <w:txbxContent>
                <w:p>
                  <w:pPr>
                    <w:pStyle w:val="BodyText"/>
                    <w:spacing w:line="237" w:lineRule="auto" w:before="288"/>
                    <w:ind w:left="144" w:right="198"/>
                    <w:rPr>
                      <w:color w:val="000000"/>
                    </w:rPr>
                  </w:pPr>
                  <w:r>
                    <w:rPr>
                      <w:b/>
                      <w:color w:val="000000"/>
                    </w:rPr>
                    <w:t>Prompt:</w:t>
                  </w:r>
                  <w:r>
                    <w:rPr>
                      <w:b/>
                      <w:color w:val="000000"/>
                      <w:spacing w:val="-2"/>
                    </w:rPr>
                    <w:t> </w:t>
                  </w:r>
                  <w:r>
                    <w:rPr>
                      <w:color w:val="000000"/>
                    </w:rPr>
                    <w:t>After</w:t>
                  </w:r>
                  <w:r>
                    <w:rPr>
                      <w:color w:val="000000"/>
                      <w:spacing w:val="-8"/>
                    </w:rPr>
                    <w:t> </w:t>
                  </w:r>
                  <w:r>
                    <w:rPr>
                      <w:color w:val="000000"/>
                    </w:rPr>
                    <w:t>ending</w:t>
                  </w:r>
                  <w:r>
                    <w:rPr>
                      <w:color w:val="000000"/>
                      <w:spacing w:val="-8"/>
                    </w:rPr>
                    <w:t> </w:t>
                  </w:r>
                  <w:r>
                    <w:rPr>
                      <w:color w:val="000000"/>
                    </w:rPr>
                    <w:t>the</w:t>
                  </w:r>
                  <w:r>
                    <w:rPr>
                      <w:color w:val="000000"/>
                      <w:spacing w:val="-8"/>
                    </w:rPr>
                    <w:t> </w:t>
                  </w:r>
                  <w:r>
                    <w:rPr>
                      <w:color w:val="000000"/>
                    </w:rPr>
                    <w:t>first</w:t>
                  </w:r>
                  <w:r>
                    <w:rPr>
                      <w:color w:val="000000"/>
                      <w:spacing w:val="-8"/>
                    </w:rPr>
                    <w:t> </w:t>
                  </w:r>
                  <w:r>
                    <w:rPr>
                      <w:color w:val="000000"/>
                    </w:rPr>
                    <w:t>container,</w:t>
                  </w:r>
                  <w:r>
                    <w:rPr>
                      <w:color w:val="000000"/>
                      <w:spacing w:val="-8"/>
                    </w:rPr>
                    <w:t> </w:t>
                  </w:r>
                  <w:r>
                    <w:rPr>
                      <w:color w:val="000000"/>
                    </w:rPr>
                    <w:t>how</w:t>
                  </w:r>
                  <w:r>
                    <w:rPr>
                      <w:color w:val="000000"/>
                      <w:spacing w:val="-8"/>
                    </w:rPr>
                    <w:t> </w:t>
                  </w:r>
                  <w:r>
                    <w:rPr>
                      <w:color w:val="000000"/>
                    </w:rPr>
                    <w:t>would</w:t>
                  </w:r>
                  <w:r>
                    <w:rPr>
                      <w:color w:val="000000"/>
                      <w:spacing w:val="-8"/>
                    </w:rPr>
                    <w:t> </w:t>
                  </w:r>
                  <w:r>
                    <w:rPr>
                      <w:color w:val="000000"/>
                    </w:rPr>
                    <w:t>I</w:t>
                  </w:r>
                  <w:r>
                    <w:rPr>
                      <w:color w:val="000000"/>
                      <w:spacing w:val="-8"/>
                    </w:rPr>
                    <w:t> </w:t>
                  </w:r>
                  <w:r>
                    <w:rPr>
                      <w:color w:val="000000"/>
                    </w:rPr>
                    <w:t>create</w:t>
                  </w:r>
                  <w:r>
                    <w:rPr>
                      <w:color w:val="000000"/>
                      <w:spacing w:val="-8"/>
                    </w:rPr>
                    <w:t> </w:t>
                  </w:r>
                  <w:r>
                    <w:rPr>
                      <w:color w:val="000000"/>
                    </w:rPr>
                    <w:t>a new container reusing the volume?</w:t>
                  </w:r>
                </w:p>
              </w:txbxContent>
            </v:textbox>
            <v:fill type="solid"/>
          </v:shape>
        </w:pict>
      </w:r>
      <w:r>
        <w:rPr>
          <w:sz w:val="20"/>
        </w:rPr>
      </w:r>
    </w:p>
    <w:p>
      <w:pPr>
        <w:pStyle w:val="BodyText"/>
        <w:rPr>
          <w:sz w:val="20"/>
        </w:rPr>
      </w:pPr>
    </w:p>
    <w:p>
      <w:pPr>
        <w:pStyle w:val="BodyText"/>
        <w:spacing w:before="2"/>
        <w:rPr>
          <w:sz w:val="20"/>
        </w:rPr>
      </w:pPr>
    </w:p>
    <w:p>
      <w:pPr>
        <w:pStyle w:val="BodyText"/>
        <w:spacing w:line="237" w:lineRule="auto" w:before="103"/>
        <w:ind w:left="479"/>
      </w:pPr>
      <w:r>
        <w:rPr/>
        <w:pict>
          <v:rect style="position:absolute;margin-left:77.25pt;margin-top:-9.992856pt;width:3.0pt;height:62.999995pt;mso-position-horizontal-relative:page;mso-position-vertical-relative:paragraph;z-index:16103424" id="docshape572" filled="true" fillcolor="#1d598b" stroked="false">
            <v:fill type="solid"/>
            <w10:wrap type="none"/>
          </v:rect>
        </w:pict>
      </w:r>
      <w:bookmarkStart w:name="8.4.3 Proxy Server" w:id="580"/>
      <w:bookmarkEnd w:id="580"/>
      <w:r>
        <w:rPr/>
      </w:r>
      <w:bookmarkStart w:name="_bookmark401" w:id="581"/>
      <w:bookmarkEnd w:id="581"/>
      <w:r>
        <w:rPr/>
      </w:r>
      <w:r>
        <w:rPr/>
        <w:t>When</w:t>
      </w:r>
      <w:r>
        <w:rPr>
          <w:spacing w:val="-11"/>
        </w:rPr>
        <w:t> </w:t>
      </w:r>
      <w:r>
        <w:rPr/>
        <w:t>cr</w:t>
      </w:r>
      <w:bookmarkStart w:name="_bookmark402" w:id="582"/>
      <w:bookmarkEnd w:id="582"/>
      <w:r>
        <w:rPr/>
        <w:t>eating</w:t>
      </w:r>
      <w:r>
        <w:rPr>
          <w:spacing w:val="-11"/>
        </w:rPr>
        <w:t> </w:t>
      </w:r>
      <w:r>
        <w:rPr/>
        <w:t>the</w:t>
      </w:r>
      <w:r>
        <w:rPr>
          <w:spacing w:val="-11"/>
        </w:rPr>
        <w:t> </w:t>
      </w:r>
      <w:r>
        <w:rPr/>
        <w:t>new</w:t>
      </w:r>
      <w:r>
        <w:rPr>
          <w:spacing w:val="-11"/>
        </w:rPr>
        <w:t> </w:t>
      </w:r>
      <w:r>
        <w:rPr/>
        <w:t>container,</w:t>
      </w:r>
      <w:r>
        <w:rPr>
          <w:spacing w:val="-11"/>
        </w:rPr>
        <w:t> </w:t>
      </w:r>
      <w:r>
        <w:rPr/>
        <w:t>use</w:t>
      </w:r>
      <w:r>
        <w:rPr>
          <w:spacing w:val="-11"/>
        </w:rPr>
        <w:t> </w:t>
      </w:r>
      <w:r>
        <w:rPr/>
        <w:t>the</w:t>
      </w:r>
      <w:r>
        <w:rPr>
          <w:spacing w:val="-11"/>
        </w:rPr>
        <w:t> </w:t>
      </w:r>
      <w:r>
        <w:rPr/>
        <w:t>same</w:t>
      </w:r>
      <w:r>
        <w:rPr>
          <w:spacing w:val="-11"/>
        </w:rPr>
        <w:t> </w:t>
      </w:r>
      <w:r>
        <w:rPr/>
        <w:t>volume (</w:t>
      </w:r>
      <w:r>
        <w:rPr>
          <w:rFonts w:ascii="Courier New"/>
          <w:sz w:val="24"/>
        </w:rPr>
        <w:t>my_mysql_data</w:t>
      </w:r>
      <w:r>
        <w:rPr/>
        <w:t>) . . .</w:t>
      </w:r>
    </w:p>
    <w:p>
      <w:pPr>
        <w:pStyle w:val="BodyText"/>
        <w:rPr>
          <w:sz w:val="36"/>
        </w:rPr>
      </w:pPr>
    </w:p>
    <w:p>
      <w:pPr>
        <w:pStyle w:val="BodyText"/>
        <w:spacing w:before="11"/>
        <w:rPr>
          <w:sz w:val="38"/>
        </w:rPr>
      </w:pPr>
    </w:p>
    <w:p>
      <w:pPr>
        <w:pStyle w:val="Heading5"/>
        <w:numPr>
          <w:ilvl w:val="2"/>
          <w:numId w:val="2"/>
        </w:numPr>
        <w:tabs>
          <w:tab w:pos="1370" w:val="left" w:leader="none"/>
          <w:tab w:pos="1371" w:val="left" w:leader="none"/>
        </w:tabs>
        <w:spacing w:line="240" w:lineRule="auto" w:before="0" w:after="0"/>
        <w:ind w:left="1370" w:right="0" w:hanging="1252"/>
        <w:jc w:val="left"/>
      </w:pPr>
      <w:r>
        <w:rPr>
          <w:color w:val="1D598B"/>
        </w:rPr>
        <w:t>Proxy</w:t>
      </w:r>
      <w:r>
        <w:rPr>
          <w:color w:val="1D598B"/>
          <w:spacing w:val="21"/>
        </w:rPr>
        <w:t> </w:t>
      </w:r>
      <w:r>
        <w:rPr>
          <w:color w:val="1D598B"/>
          <w:spacing w:val="-2"/>
        </w:rPr>
        <w:t>Server</w:t>
      </w:r>
    </w:p>
    <w:p>
      <w:pPr>
        <w:pStyle w:val="BodyText"/>
        <w:spacing w:line="237" w:lineRule="auto" w:before="205"/>
        <w:ind w:left="119" w:right="354"/>
      </w:pPr>
      <w:r>
        <w:rPr/>
        <w:t>Modern web applications and REST APIs are usually connected to the</w:t>
      </w:r>
      <w:r>
        <w:rPr>
          <w:spacing w:val="-7"/>
        </w:rPr>
        <w:t> </w:t>
      </w:r>
      <w:r>
        <w:rPr/>
        <w:t>internet</w:t>
      </w:r>
      <w:r>
        <w:rPr>
          <w:spacing w:val="-7"/>
        </w:rPr>
        <w:t> </w:t>
      </w:r>
      <w:r>
        <w:rPr/>
        <w:t>via</w:t>
      </w:r>
      <w:r>
        <w:rPr>
          <w:spacing w:val="-7"/>
        </w:rPr>
        <w:t> </w:t>
      </w:r>
      <w:r>
        <w:rPr/>
        <w:t>a</w:t>
      </w:r>
      <w:r>
        <w:rPr>
          <w:spacing w:val="-7"/>
        </w:rPr>
        <w:t> </w:t>
      </w:r>
      <w:r>
        <w:rPr/>
        <w:t>proxy</w:t>
      </w:r>
      <w:r>
        <w:rPr>
          <w:spacing w:val="-7"/>
        </w:rPr>
        <w:t> </w:t>
      </w:r>
      <w:r>
        <w:rPr/>
        <w:t>server.</w:t>
      </w:r>
      <w:r>
        <w:rPr>
          <w:spacing w:val="-7"/>
        </w:rPr>
        <w:t> </w:t>
      </w:r>
      <w:r>
        <w:rPr/>
        <w:t>AI</w:t>
      </w:r>
      <w:r>
        <w:rPr>
          <w:spacing w:val="-7"/>
        </w:rPr>
        <w:t> </w:t>
      </w:r>
      <w:r>
        <w:rPr/>
        <w:t>tools</w:t>
      </w:r>
      <w:r>
        <w:rPr>
          <w:spacing w:val="-7"/>
        </w:rPr>
        <w:t> </w:t>
      </w:r>
      <w:r>
        <w:rPr/>
        <w:t>can</w:t>
      </w:r>
      <w:r>
        <w:rPr>
          <w:spacing w:val="-7"/>
        </w:rPr>
        <w:t> </w:t>
      </w:r>
      <w:r>
        <w:rPr/>
        <w:t>explain</w:t>
      </w:r>
      <w:r>
        <w:rPr>
          <w:spacing w:val="-7"/>
        </w:rPr>
        <w:t> </w:t>
      </w:r>
      <w:r>
        <w:rPr/>
        <w:t>how</w:t>
      </w:r>
      <w:r>
        <w:rPr>
          <w:spacing w:val="-7"/>
        </w:rPr>
        <w:t> </w:t>
      </w:r>
      <w:r>
        <w:rPr/>
        <w:t>they</w:t>
      </w:r>
      <w:r>
        <w:rPr>
          <w:spacing w:val="-7"/>
        </w:rPr>
        <w:t> </w:t>
      </w:r>
      <w:r>
        <w:rPr/>
        <w:t>work and how to set them up:</w:t>
      </w:r>
    </w:p>
    <w:p>
      <w:pPr>
        <w:pStyle w:val="BodyText"/>
        <w:rPr>
          <w:sz w:val="23"/>
        </w:rPr>
      </w:pPr>
      <w:r>
        <w:rPr/>
        <w:pict>
          <v:shape style="position:absolute;margin-left:77.25pt;margin-top:15.105639pt;width:457.5pt;height:96.75pt;mso-position-horizontal-relative:page;mso-position-vertical-relative:paragraph;z-index:-15354368;mso-wrap-distance-left:0;mso-wrap-distance-right:0" type="#_x0000_t202" id="docshape573" filled="true" fillcolor="#e6e6e6" stroked="false">
            <v:textbox inset="0,0,0,0">
              <w:txbxContent>
                <w:p>
                  <w:pPr>
                    <w:pStyle w:val="BodyText"/>
                    <w:spacing w:line="237" w:lineRule="auto" w:before="303"/>
                    <w:ind w:left="144"/>
                    <w:rPr>
                      <w:color w:val="000000"/>
                    </w:rPr>
                  </w:pPr>
                  <w:r>
                    <w:rPr>
                      <w:b/>
                      <w:color w:val="000000"/>
                    </w:rPr>
                    <w:t>Prompt: </w:t>
                  </w:r>
                  <w:r>
                    <w:rPr>
                      <w:color w:val="000000"/>
                    </w:rPr>
                    <w:t>I want to build a REST application using Python and Django.</w:t>
                  </w:r>
                  <w:r>
                    <w:rPr>
                      <w:color w:val="000000"/>
                      <w:spacing w:val="-7"/>
                    </w:rPr>
                    <w:t> </w:t>
                  </w:r>
                  <w:r>
                    <w:rPr>
                      <w:color w:val="000000"/>
                    </w:rPr>
                    <w:t>The</w:t>
                  </w:r>
                  <w:r>
                    <w:rPr>
                      <w:color w:val="000000"/>
                      <w:spacing w:val="-7"/>
                    </w:rPr>
                    <w:t> </w:t>
                  </w:r>
                  <w:r>
                    <w:rPr>
                      <w:color w:val="000000"/>
                    </w:rPr>
                    <w:t>application</w:t>
                  </w:r>
                  <w:r>
                    <w:rPr>
                      <w:color w:val="000000"/>
                      <w:spacing w:val="-7"/>
                    </w:rPr>
                    <w:t> </w:t>
                  </w:r>
                  <w:r>
                    <w:rPr>
                      <w:color w:val="000000"/>
                    </w:rPr>
                    <w:t>will</w:t>
                  </w:r>
                  <w:r>
                    <w:rPr>
                      <w:color w:val="000000"/>
                      <w:spacing w:val="-7"/>
                    </w:rPr>
                    <w:t> </w:t>
                  </w:r>
                  <w:r>
                    <w:rPr>
                      <w:color w:val="000000"/>
                    </w:rPr>
                    <w:t>run</w:t>
                  </w:r>
                  <w:r>
                    <w:rPr>
                      <w:color w:val="000000"/>
                      <w:spacing w:val="-7"/>
                    </w:rPr>
                    <w:t> </w:t>
                  </w:r>
                  <w:r>
                    <w:rPr>
                      <w:color w:val="000000"/>
                    </w:rPr>
                    <w:t>in</w:t>
                  </w:r>
                  <w:r>
                    <w:rPr>
                      <w:color w:val="000000"/>
                      <w:spacing w:val="-7"/>
                    </w:rPr>
                    <w:t> </w:t>
                  </w:r>
                  <w:r>
                    <w:rPr>
                      <w:color w:val="000000"/>
                    </w:rPr>
                    <w:t>a</w:t>
                  </w:r>
                  <w:r>
                    <w:rPr>
                      <w:color w:val="000000"/>
                      <w:spacing w:val="-7"/>
                    </w:rPr>
                    <w:t> </w:t>
                  </w:r>
                  <w:r>
                    <w:rPr>
                      <w:color w:val="000000"/>
                    </w:rPr>
                    <w:t>Docker</w:t>
                  </w:r>
                  <w:r>
                    <w:rPr>
                      <w:color w:val="000000"/>
                      <w:spacing w:val="-7"/>
                    </w:rPr>
                    <w:t> </w:t>
                  </w:r>
                  <w:r>
                    <w:rPr>
                      <w:color w:val="000000"/>
                    </w:rPr>
                    <w:t>container.</w:t>
                  </w:r>
                  <w:r>
                    <w:rPr>
                      <w:color w:val="000000"/>
                      <w:spacing w:val="-7"/>
                    </w:rPr>
                    <w:t> </w:t>
                  </w:r>
                  <w:r>
                    <w:rPr>
                      <w:color w:val="000000"/>
                    </w:rPr>
                    <w:t>Do</w:t>
                  </w:r>
                  <w:r>
                    <w:rPr>
                      <w:color w:val="000000"/>
                      <w:spacing w:val="-7"/>
                    </w:rPr>
                    <w:t> </w:t>
                  </w:r>
                  <w:r>
                    <w:rPr>
                      <w:color w:val="000000"/>
                    </w:rPr>
                    <w:t>I</w:t>
                  </w:r>
                  <w:r>
                    <w:rPr>
                      <w:color w:val="000000"/>
                      <w:spacing w:val="-7"/>
                    </w:rPr>
                    <w:t> </w:t>
                  </w:r>
                  <w:r>
                    <w:rPr>
                      <w:color w:val="000000"/>
                    </w:rPr>
                    <w:t>need</w:t>
                  </w:r>
                  <w:r>
                    <w:rPr>
                      <w:color w:val="000000"/>
                      <w:spacing w:val="-7"/>
                    </w:rPr>
                    <w:t> </w:t>
                  </w:r>
                  <w:r>
                    <w:rPr>
                      <w:color w:val="000000"/>
                    </w:rPr>
                    <w:t>a proxy server in this case to make my application visible to the </w:t>
                  </w:r>
                  <w:r>
                    <w:rPr>
                      <w:color w:val="000000"/>
                      <w:spacing w:val="-2"/>
                    </w:rPr>
                    <w:t>internet?</w:t>
                  </w:r>
                </w:p>
              </w:txbxContent>
            </v:textbox>
            <v:fill type="solid"/>
            <w10:wrap type="topAndBottom"/>
          </v:shape>
        </w:pict>
      </w:r>
    </w:p>
    <w:p>
      <w:pPr>
        <w:pStyle w:val="BodyText"/>
        <w:spacing w:before="10"/>
        <w:rPr>
          <w:sz w:val="7"/>
        </w:rPr>
      </w:pPr>
    </w:p>
    <w:p>
      <w:pPr>
        <w:pStyle w:val="BodyText"/>
        <w:spacing w:line="244" w:lineRule="auto" w:before="100"/>
        <w:ind w:left="119" w:right="203"/>
      </w:pPr>
      <w:r>
        <w:rPr/>
        <w:pict>
          <v:rect style="position:absolute;margin-left:77.25pt;margin-top:149.757217pt;width:3.0pt;height:125.24999pt;mso-position-horizontal-relative:page;mso-position-vertical-relative:paragraph;z-index:16103936" id="docshape574" filled="true" fillcolor="#1d598b" stroked="false">
            <v:fill type="solid"/>
            <w10:wrap type="none"/>
          </v:rect>
        </w:pict>
      </w:r>
      <w:r>
        <w:rPr/>
        <w:t>ChatGPT first explains how a reverse proxy server works and its advantages and then provides instructions for a corresponding Docker setup. If you do something like this for the first time, you’ll probably only get there with a few additional questions. However, if you</w:t>
      </w:r>
      <w:r>
        <w:rPr>
          <w:spacing w:val="-10"/>
        </w:rPr>
        <w:t> </w:t>
      </w:r>
      <w:r>
        <w:rPr/>
        <w:t>already</w:t>
      </w:r>
      <w:r>
        <w:rPr>
          <w:spacing w:val="-5"/>
        </w:rPr>
        <w:t> </w:t>
      </w:r>
      <w:r>
        <w:rPr/>
        <w:t>have</w:t>
      </w:r>
      <w:r>
        <w:rPr>
          <w:spacing w:val="-5"/>
        </w:rPr>
        <w:t> </w:t>
      </w:r>
      <w:r>
        <w:rPr/>
        <w:t>some</w:t>
      </w:r>
      <w:r>
        <w:rPr>
          <w:spacing w:val="-5"/>
        </w:rPr>
        <w:t> </w:t>
      </w:r>
      <w:r>
        <w:rPr/>
        <w:t>experience</w:t>
      </w:r>
      <w:r>
        <w:rPr>
          <w:spacing w:val="-5"/>
        </w:rPr>
        <w:t> </w:t>
      </w:r>
      <w:r>
        <w:rPr/>
        <w:t>in</w:t>
      </w:r>
      <w:r>
        <w:rPr>
          <w:spacing w:val="-5"/>
        </w:rPr>
        <w:t> </w:t>
      </w:r>
      <w:r>
        <w:rPr/>
        <w:t>this</w:t>
      </w:r>
      <w:r>
        <w:rPr>
          <w:spacing w:val="-5"/>
        </w:rPr>
        <w:t> </w:t>
      </w:r>
      <w:r>
        <w:rPr/>
        <w:t>regard,</w:t>
      </w:r>
      <w:r>
        <w:rPr>
          <w:spacing w:val="-5"/>
        </w:rPr>
        <w:t> </w:t>
      </w:r>
      <w:r>
        <w:rPr/>
        <w:t>the</w:t>
      </w:r>
      <w:r>
        <w:rPr>
          <w:spacing w:val="-5"/>
        </w:rPr>
        <w:t> </w:t>
      </w:r>
      <w:r>
        <w:rPr>
          <w:rFonts w:ascii="Courier New" w:hAnsi="Courier New"/>
          <w:sz w:val="24"/>
        </w:rPr>
        <w:t>Dockerfile</w:t>
      </w:r>
      <w:r>
        <w:rPr>
          <w:rFonts w:ascii="Courier New" w:hAnsi="Courier New"/>
          <w:spacing w:val="-51"/>
          <w:sz w:val="24"/>
        </w:rPr>
        <w:t> </w:t>
      </w:r>
      <w:r>
        <w:rPr/>
        <w:t>and </w:t>
      </w:r>
      <w:r>
        <w:rPr>
          <w:rFonts w:ascii="Courier New" w:hAnsi="Courier New"/>
          <w:sz w:val="24"/>
        </w:rPr>
        <w:t>docker-compose.yml</w:t>
      </w:r>
      <w:r>
        <w:rPr>
          <w:rFonts w:ascii="Courier New" w:hAnsi="Courier New"/>
          <w:spacing w:val="-30"/>
          <w:sz w:val="24"/>
        </w:rPr>
        <w:t> </w:t>
      </w:r>
      <w:r>
        <w:rPr/>
        <w:t>files compiled by ChatGPT are an excellent starting point.</w:t>
      </w:r>
    </w:p>
    <w:p>
      <w:pPr>
        <w:pStyle w:val="BodyText"/>
        <w:spacing w:before="1"/>
        <w:rPr>
          <w:sz w:val="49"/>
        </w:rPr>
      </w:pPr>
    </w:p>
    <w:p>
      <w:pPr>
        <w:pStyle w:val="BodyText"/>
        <w:spacing w:line="237" w:lineRule="auto"/>
        <w:ind w:left="479"/>
      </w:pPr>
      <w:r>
        <w:rPr/>
        <w:t>In</w:t>
      </w:r>
      <w:r>
        <w:rPr>
          <w:spacing w:val="-5"/>
        </w:rPr>
        <w:t> </w:t>
      </w:r>
      <w:r>
        <w:rPr/>
        <w:t>the</w:t>
      </w:r>
      <w:r>
        <w:rPr>
          <w:spacing w:val="-5"/>
        </w:rPr>
        <w:t> </w:t>
      </w:r>
      <w:r>
        <w:rPr/>
        <w:t>context</w:t>
      </w:r>
      <w:r>
        <w:rPr>
          <w:spacing w:val="-5"/>
        </w:rPr>
        <w:t> </w:t>
      </w:r>
      <w:r>
        <w:rPr/>
        <w:t>of</w:t>
      </w:r>
      <w:r>
        <w:rPr>
          <w:spacing w:val="-5"/>
        </w:rPr>
        <w:t> </w:t>
      </w:r>
      <w:r>
        <w:rPr/>
        <w:t>deploying</w:t>
      </w:r>
      <w:r>
        <w:rPr>
          <w:spacing w:val="-5"/>
        </w:rPr>
        <w:t> </w:t>
      </w:r>
      <w:r>
        <w:rPr/>
        <w:t>a</w:t>
      </w:r>
      <w:r>
        <w:rPr>
          <w:spacing w:val="-5"/>
        </w:rPr>
        <w:t> </w:t>
      </w:r>
      <w:r>
        <w:rPr/>
        <w:t>REST</w:t>
      </w:r>
      <w:r>
        <w:rPr>
          <w:spacing w:val="-5"/>
        </w:rPr>
        <w:t> </w:t>
      </w:r>
      <w:r>
        <w:rPr/>
        <w:t>application</w:t>
      </w:r>
      <w:r>
        <w:rPr>
          <w:spacing w:val="-5"/>
        </w:rPr>
        <w:t> </w:t>
      </w:r>
      <w:r>
        <w:rPr/>
        <w:t>using</w:t>
      </w:r>
      <w:r>
        <w:rPr>
          <w:spacing w:val="-5"/>
        </w:rPr>
        <w:t> </w:t>
      </w:r>
      <w:r>
        <w:rPr/>
        <w:t>Python</w:t>
      </w:r>
      <w:r>
        <w:rPr>
          <w:spacing w:val="-5"/>
        </w:rPr>
        <w:t> </w:t>
      </w:r>
      <w:r>
        <w:rPr/>
        <w:t>and Django in a Docker container, whether you need a proxy server depends on your deployment architecture and requirements.</w:t>
      </w:r>
    </w:p>
    <w:p>
      <w:pPr>
        <w:pStyle w:val="BodyText"/>
        <w:spacing w:line="237" w:lineRule="auto" w:before="4"/>
        <w:ind w:left="479" w:right="200"/>
      </w:pPr>
      <w:r>
        <w:rPr/>
        <w:t>Here’s</w:t>
      </w:r>
      <w:r>
        <w:rPr>
          <w:spacing w:val="-6"/>
        </w:rPr>
        <w:t> </w:t>
      </w:r>
      <w:r>
        <w:rPr/>
        <w:t>a</w:t>
      </w:r>
      <w:r>
        <w:rPr>
          <w:spacing w:val="-6"/>
        </w:rPr>
        <w:t> </w:t>
      </w:r>
      <w:r>
        <w:rPr/>
        <w:t>breakdown</w:t>
      </w:r>
      <w:r>
        <w:rPr>
          <w:spacing w:val="-6"/>
        </w:rPr>
        <w:t> </w:t>
      </w:r>
      <w:r>
        <w:rPr/>
        <w:t>to</w:t>
      </w:r>
      <w:r>
        <w:rPr>
          <w:spacing w:val="-6"/>
        </w:rPr>
        <w:t> </w:t>
      </w:r>
      <w:r>
        <w:rPr/>
        <w:t>help</w:t>
      </w:r>
      <w:r>
        <w:rPr>
          <w:spacing w:val="-6"/>
        </w:rPr>
        <w:t> </w:t>
      </w:r>
      <w:r>
        <w:rPr/>
        <w:t>you</w:t>
      </w:r>
      <w:r>
        <w:rPr>
          <w:spacing w:val="-6"/>
        </w:rPr>
        <w:t> </w:t>
      </w:r>
      <w:r>
        <w:rPr/>
        <w:t>understand</w:t>
      </w:r>
      <w:r>
        <w:rPr>
          <w:spacing w:val="-6"/>
        </w:rPr>
        <w:t> </w:t>
      </w:r>
      <w:r>
        <w:rPr/>
        <w:t>when</w:t>
      </w:r>
      <w:r>
        <w:rPr>
          <w:spacing w:val="-6"/>
        </w:rPr>
        <w:t> </w:t>
      </w:r>
      <w:r>
        <w:rPr/>
        <w:t>and</w:t>
      </w:r>
      <w:r>
        <w:rPr>
          <w:spacing w:val="-6"/>
        </w:rPr>
        <w:t> </w:t>
      </w:r>
      <w:r>
        <w:rPr/>
        <w:t>why</w:t>
      </w:r>
      <w:r>
        <w:rPr>
          <w:spacing w:val="-6"/>
        </w:rPr>
        <w:t> </w:t>
      </w:r>
      <w:r>
        <w:rPr/>
        <w:t>you might need a proxy server. [more details]</w:t>
      </w:r>
    </w:p>
    <w:p>
      <w:pPr>
        <w:spacing w:after="0" w:line="237" w:lineRule="auto"/>
        <w:sectPr>
          <w:pgSz w:w="12240" w:h="15840"/>
          <w:pgMar w:top="1440" w:bottom="280" w:left="1420" w:right="1340"/>
        </w:sectPr>
      </w:pPr>
    </w:p>
    <w:p>
      <w:pPr>
        <w:pStyle w:val="BodyText"/>
        <w:spacing w:line="237" w:lineRule="auto" w:before="83"/>
        <w:ind w:left="479" w:right="317"/>
      </w:pPr>
      <w:r>
        <w:rPr/>
        <w:pict>
          <v:rect style="position:absolute;margin-left:77.25pt;margin-top:4.007125pt;width:3.0pt;height:185.249985pt;mso-position-horizontal-relative:page;mso-position-vertical-relative:paragraph;z-index:16104960" id="docshape575" filled="true" fillcolor="#1d598b" stroked="false">
            <v:fill type="solid"/>
            <w10:wrap type="none"/>
          </v:rect>
        </w:pict>
      </w:r>
      <w:r>
        <w:rPr/>
        <w:t>Here’s</w:t>
      </w:r>
      <w:r>
        <w:rPr>
          <w:spacing w:val="-7"/>
        </w:rPr>
        <w:t> </w:t>
      </w:r>
      <w:r>
        <w:rPr/>
        <w:t>a</w:t>
      </w:r>
      <w:r>
        <w:rPr>
          <w:spacing w:val="-7"/>
        </w:rPr>
        <w:t> </w:t>
      </w:r>
      <w:r>
        <w:rPr/>
        <w:t>high-level</w:t>
      </w:r>
      <w:r>
        <w:rPr>
          <w:spacing w:val="-7"/>
        </w:rPr>
        <w:t> </w:t>
      </w:r>
      <w:r>
        <w:rPr/>
        <w:t>overview</w:t>
      </w:r>
      <w:r>
        <w:rPr>
          <w:spacing w:val="-7"/>
        </w:rPr>
        <w:t> </w:t>
      </w:r>
      <w:r>
        <w:rPr/>
        <w:t>of</w:t>
      </w:r>
      <w:r>
        <w:rPr>
          <w:spacing w:val="-7"/>
        </w:rPr>
        <w:t> </w:t>
      </w:r>
      <w:r>
        <w:rPr/>
        <w:t>setting</w:t>
      </w:r>
      <w:r>
        <w:rPr>
          <w:spacing w:val="-7"/>
        </w:rPr>
        <w:t> </w:t>
      </w:r>
      <w:r>
        <w:rPr/>
        <w:t>up</w:t>
      </w:r>
      <w:r>
        <w:rPr>
          <w:spacing w:val="-7"/>
        </w:rPr>
        <w:t> </w:t>
      </w:r>
      <w:r>
        <w:rPr/>
        <w:t>a</w:t>
      </w:r>
      <w:r>
        <w:rPr>
          <w:spacing w:val="-7"/>
        </w:rPr>
        <w:t> </w:t>
      </w:r>
      <w:r>
        <w:rPr/>
        <w:t>Django</w:t>
      </w:r>
      <w:r>
        <w:rPr>
          <w:spacing w:val="-7"/>
        </w:rPr>
        <w:t> </w:t>
      </w:r>
      <w:r>
        <w:rPr/>
        <w:t>REST application with Docker and Nginx as a reverse proxy:</w:t>
      </w:r>
    </w:p>
    <w:p>
      <w:pPr>
        <w:pStyle w:val="BodyText"/>
        <w:spacing w:line="338" w:lineRule="auto" w:before="150"/>
        <w:ind w:left="809" w:right="1912"/>
      </w:pPr>
      <w:r>
        <w:rPr/>
        <w:drawing>
          <wp:anchor distT="0" distB="0" distL="0" distR="0" allowOverlap="1" layoutInCell="1" locked="0" behindDoc="0" simplePos="0" relativeHeight="16105984">
            <wp:simplePos x="0" y="0"/>
            <wp:positionH relativeFrom="page">
              <wp:posOffset>1228724</wp:posOffset>
            </wp:positionH>
            <wp:positionV relativeFrom="paragraph">
              <wp:posOffset>190591</wp:posOffset>
            </wp:positionV>
            <wp:extent cx="66675" cy="66674"/>
            <wp:effectExtent l="0" t="0" r="0" b="0"/>
            <wp:wrapNone/>
            <wp:docPr id="571" name="image171.png"/>
            <wp:cNvGraphicFramePr>
              <a:graphicFrameLocks noChangeAspect="1"/>
            </wp:cNvGraphicFramePr>
            <a:graphic>
              <a:graphicData uri="http://schemas.openxmlformats.org/drawingml/2006/picture">
                <pic:pic>
                  <pic:nvPicPr>
                    <pic:cNvPr id="572" name="image171.png"/>
                    <pic:cNvPicPr/>
                  </pic:nvPicPr>
                  <pic:blipFill>
                    <a:blip r:embed="rId211" cstate="print"/>
                    <a:stretch>
                      <a:fillRect/>
                    </a:stretch>
                  </pic:blipFill>
                  <pic:spPr>
                    <a:xfrm>
                      <a:off x="0" y="0"/>
                      <a:ext cx="66675" cy="66674"/>
                    </a:xfrm>
                    <a:prstGeom prst="rect">
                      <a:avLst/>
                    </a:prstGeom>
                  </pic:spPr>
                </pic:pic>
              </a:graphicData>
            </a:graphic>
          </wp:anchor>
        </w:drawing>
      </w:r>
      <w:r>
        <w:rPr/>
        <w:drawing>
          <wp:anchor distT="0" distB="0" distL="0" distR="0" allowOverlap="1" layoutInCell="1" locked="0" behindDoc="0" simplePos="0" relativeHeight="16106496">
            <wp:simplePos x="0" y="0"/>
            <wp:positionH relativeFrom="page">
              <wp:posOffset>1228724</wp:posOffset>
            </wp:positionH>
            <wp:positionV relativeFrom="paragraph">
              <wp:posOffset>514441</wp:posOffset>
            </wp:positionV>
            <wp:extent cx="66675" cy="66670"/>
            <wp:effectExtent l="0" t="0" r="0" b="0"/>
            <wp:wrapNone/>
            <wp:docPr id="573" name="image172.png"/>
            <wp:cNvGraphicFramePr>
              <a:graphicFrameLocks noChangeAspect="1"/>
            </wp:cNvGraphicFramePr>
            <a:graphic>
              <a:graphicData uri="http://schemas.openxmlformats.org/drawingml/2006/picture">
                <pic:pic>
                  <pic:nvPicPr>
                    <pic:cNvPr id="574" name="image172.png"/>
                    <pic:cNvPicPr/>
                  </pic:nvPicPr>
                  <pic:blipFill>
                    <a:blip r:embed="rId212" cstate="print"/>
                    <a:stretch>
                      <a:fillRect/>
                    </a:stretch>
                  </pic:blipFill>
                  <pic:spPr>
                    <a:xfrm>
                      <a:off x="0" y="0"/>
                      <a:ext cx="66675" cy="66670"/>
                    </a:xfrm>
                    <a:prstGeom prst="rect">
                      <a:avLst/>
                    </a:prstGeom>
                  </pic:spPr>
                </pic:pic>
              </a:graphicData>
            </a:graphic>
          </wp:anchor>
        </w:drawing>
      </w:r>
      <w:r>
        <w:rPr/>
        <w:t>Dockerize</w:t>
      </w:r>
      <w:r>
        <w:rPr>
          <w:spacing w:val="-13"/>
        </w:rPr>
        <w:t> </w:t>
      </w:r>
      <w:r>
        <w:rPr/>
        <w:t>Your</w:t>
      </w:r>
      <w:r>
        <w:rPr>
          <w:spacing w:val="-13"/>
        </w:rPr>
        <w:t> </w:t>
      </w:r>
      <w:r>
        <w:rPr/>
        <w:t>Django</w:t>
      </w:r>
      <w:r>
        <w:rPr>
          <w:spacing w:val="-13"/>
        </w:rPr>
        <w:t> </w:t>
      </w:r>
      <w:r>
        <w:rPr/>
        <w:t>Application</w:t>
      </w:r>
      <w:r>
        <w:rPr>
          <w:spacing w:val="-13"/>
        </w:rPr>
        <w:t> </w:t>
      </w:r>
      <w:r>
        <w:rPr/>
        <w:t>[more</w:t>
      </w:r>
      <w:r>
        <w:rPr>
          <w:spacing w:val="-13"/>
        </w:rPr>
        <w:t> </w:t>
      </w:r>
      <w:r>
        <w:rPr/>
        <w:t>details] Create a Dockerfile [more details]</w:t>
      </w:r>
    </w:p>
    <w:p>
      <w:pPr>
        <w:spacing w:line="371" w:lineRule="exact" w:before="0"/>
        <w:ind w:left="809" w:right="0" w:firstLine="0"/>
        <w:jc w:val="left"/>
        <w:rPr>
          <w:sz w:val="30"/>
        </w:rPr>
      </w:pPr>
      <w:r>
        <w:rPr/>
        <w:drawing>
          <wp:anchor distT="0" distB="0" distL="0" distR="0" allowOverlap="1" layoutInCell="1" locked="0" behindDoc="0" simplePos="0" relativeHeight="16107008">
            <wp:simplePos x="0" y="0"/>
            <wp:positionH relativeFrom="page">
              <wp:posOffset>1228724</wp:posOffset>
            </wp:positionH>
            <wp:positionV relativeFrom="paragraph">
              <wp:posOffset>94612</wp:posOffset>
            </wp:positionV>
            <wp:extent cx="66675" cy="66670"/>
            <wp:effectExtent l="0" t="0" r="0" b="0"/>
            <wp:wrapNone/>
            <wp:docPr id="575" name="image170.png"/>
            <wp:cNvGraphicFramePr>
              <a:graphicFrameLocks noChangeAspect="1"/>
            </wp:cNvGraphicFramePr>
            <a:graphic>
              <a:graphicData uri="http://schemas.openxmlformats.org/drawingml/2006/picture">
                <pic:pic>
                  <pic:nvPicPr>
                    <pic:cNvPr id="576" name="image170.png"/>
                    <pic:cNvPicPr/>
                  </pic:nvPicPr>
                  <pic:blipFill>
                    <a:blip r:embed="rId209" cstate="print"/>
                    <a:stretch>
                      <a:fillRect/>
                    </a:stretch>
                  </pic:blipFill>
                  <pic:spPr>
                    <a:xfrm>
                      <a:off x="0" y="0"/>
                      <a:ext cx="66675" cy="66670"/>
                    </a:xfrm>
                    <a:prstGeom prst="rect">
                      <a:avLst/>
                    </a:prstGeom>
                  </pic:spPr>
                </pic:pic>
              </a:graphicData>
            </a:graphic>
          </wp:anchor>
        </w:drawing>
      </w:r>
      <w:r>
        <w:rPr>
          <w:sz w:val="30"/>
        </w:rPr>
        <w:t>Create</w:t>
      </w:r>
      <w:r>
        <w:rPr>
          <w:spacing w:val="-2"/>
          <w:sz w:val="30"/>
        </w:rPr>
        <w:t> </w:t>
      </w:r>
      <w:r>
        <w:rPr>
          <w:sz w:val="30"/>
        </w:rPr>
        <w:t>a</w:t>
      </w:r>
      <w:r>
        <w:rPr>
          <w:spacing w:val="-1"/>
          <w:sz w:val="30"/>
        </w:rPr>
        <w:t> </w:t>
      </w:r>
      <w:r>
        <w:rPr>
          <w:rFonts w:ascii="Courier New"/>
          <w:sz w:val="24"/>
        </w:rPr>
        <w:t>docker-compose.yml</w:t>
      </w:r>
      <w:r>
        <w:rPr>
          <w:rFonts w:ascii="Courier New"/>
          <w:spacing w:val="-51"/>
          <w:sz w:val="24"/>
        </w:rPr>
        <w:t> </w:t>
      </w:r>
      <w:r>
        <w:rPr>
          <w:sz w:val="30"/>
        </w:rPr>
        <w:t>[more</w:t>
      </w:r>
      <w:r>
        <w:rPr>
          <w:spacing w:val="-1"/>
          <w:sz w:val="30"/>
        </w:rPr>
        <w:t> </w:t>
      </w:r>
      <w:r>
        <w:rPr>
          <w:spacing w:val="-2"/>
          <w:sz w:val="30"/>
        </w:rPr>
        <w:t>details]</w:t>
      </w:r>
    </w:p>
    <w:p>
      <w:pPr>
        <w:pStyle w:val="BodyText"/>
        <w:spacing w:line="338" w:lineRule="auto" w:before="167"/>
        <w:ind w:left="809" w:right="2255"/>
      </w:pPr>
      <w:r>
        <w:rPr/>
        <w:drawing>
          <wp:anchor distT="0" distB="0" distL="0" distR="0" allowOverlap="1" layoutInCell="1" locked="0" behindDoc="0" simplePos="0" relativeHeight="16107520">
            <wp:simplePos x="0" y="0"/>
            <wp:positionH relativeFrom="page">
              <wp:posOffset>1228724</wp:posOffset>
            </wp:positionH>
            <wp:positionV relativeFrom="paragraph">
              <wp:posOffset>201386</wp:posOffset>
            </wp:positionV>
            <wp:extent cx="66675" cy="66670"/>
            <wp:effectExtent l="0" t="0" r="0" b="0"/>
            <wp:wrapNone/>
            <wp:docPr id="577" name="image173.png"/>
            <wp:cNvGraphicFramePr>
              <a:graphicFrameLocks noChangeAspect="1"/>
            </wp:cNvGraphicFramePr>
            <a:graphic>
              <a:graphicData uri="http://schemas.openxmlformats.org/drawingml/2006/picture">
                <pic:pic>
                  <pic:nvPicPr>
                    <pic:cNvPr id="578" name="image173.png"/>
                    <pic:cNvPicPr/>
                  </pic:nvPicPr>
                  <pic:blipFill>
                    <a:blip r:embed="rId213" cstate="print"/>
                    <a:stretch>
                      <a:fillRect/>
                    </a:stretch>
                  </pic:blipFill>
                  <pic:spPr>
                    <a:xfrm>
                      <a:off x="0" y="0"/>
                      <a:ext cx="66675" cy="66670"/>
                    </a:xfrm>
                    <a:prstGeom prst="rect">
                      <a:avLst/>
                    </a:prstGeom>
                  </pic:spPr>
                </pic:pic>
              </a:graphicData>
            </a:graphic>
          </wp:anchor>
        </w:drawing>
      </w:r>
      <w:r>
        <w:rPr/>
        <w:drawing>
          <wp:anchor distT="0" distB="0" distL="0" distR="0" allowOverlap="1" layoutInCell="1" locked="0" behindDoc="0" simplePos="0" relativeHeight="16108032">
            <wp:simplePos x="0" y="0"/>
            <wp:positionH relativeFrom="page">
              <wp:posOffset>1228724</wp:posOffset>
            </wp:positionH>
            <wp:positionV relativeFrom="paragraph">
              <wp:posOffset>525236</wp:posOffset>
            </wp:positionV>
            <wp:extent cx="66675" cy="66670"/>
            <wp:effectExtent l="0" t="0" r="0" b="0"/>
            <wp:wrapNone/>
            <wp:docPr id="579" name="image174.png"/>
            <wp:cNvGraphicFramePr>
              <a:graphicFrameLocks noChangeAspect="1"/>
            </wp:cNvGraphicFramePr>
            <a:graphic>
              <a:graphicData uri="http://schemas.openxmlformats.org/drawingml/2006/picture">
                <pic:pic>
                  <pic:nvPicPr>
                    <pic:cNvPr id="580" name="image174.png"/>
                    <pic:cNvPicPr/>
                  </pic:nvPicPr>
                  <pic:blipFill>
                    <a:blip r:embed="rId214" cstate="print"/>
                    <a:stretch>
                      <a:fillRect/>
                    </a:stretch>
                  </pic:blipFill>
                  <pic:spPr>
                    <a:xfrm>
                      <a:off x="0" y="0"/>
                      <a:ext cx="66675" cy="66670"/>
                    </a:xfrm>
                    <a:prstGeom prst="rect">
                      <a:avLst/>
                    </a:prstGeom>
                  </pic:spPr>
                </pic:pic>
              </a:graphicData>
            </a:graphic>
          </wp:anchor>
        </w:drawing>
      </w:r>
      <w:r>
        <w:rPr/>
        <w:t>Set</w:t>
      </w:r>
      <w:r>
        <w:rPr>
          <w:spacing w:val="-7"/>
        </w:rPr>
        <w:t> </w:t>
      </w:r>
      <w:r>
        <w:rPr/>
        <w:t>Up</w:t>
      </w:r>
      <w:r>
        <w:rPr>
          <w:spacing w:val="-7"/>
        </w:rPr>
        <w:t> </w:t>
      </w:r>
      <w:r>
        <w:rPr/>
        <w:t>Nginx</w:t>
      </w:r>
      <w:r>
        <w:rPr>
          <w:spacing w:val="-7"/>
        </w:rPr>
        <w:t> </w:t>
      </w:r>
      <w:r>
        <w:rPr/>
        <w:t>as</w:t>
      </w:r>
      <w:r>
        <w:rPr>
          <w:spacing w:val="-7"/>
        </w:rPr>
        <w:t> </w:t>
      </w:r>
      <w:r>
        <w:rPr/>
        <w:t>a</w:t>
      </w:r>
      <w:r>
        <w:rPr>
          <w:spacing w:val="-7"/>
        </w:rPr>
        <w:t> </w:t>
      </w:r>
      <w:r>
        <w:rPr/>
        <w:t>Reverse</w:t>
      </w:r>
      <w:r>
        <w:rPr>
          <w:spacing w:val="-7"/>
        </w:rPr>
        <w:t> </w:t>
      </w:r>
      <w:r>
        <w:rPr/>
        <w:t>Proxy</w:t>
      </w:r>
      <w:r>
        <w:rPr>
          <w:spacing w:val="-7"/>
        </w:rPr>
        <w:t> </w:t>
      </w:r>
      <w:r>
        <w:rPr/>
        <w:t>[more</w:t>
      </w:r>
      <w:r>
        <w:rPr>
          <w:spacing w:val="-7"/>
        </w:rPr>
        <w:t> </w:t>
      </w:r>
      <w:r>
        <w:rPr/>
        <w:t>details] Run Your Application</w:t>
      </w:r>
    </w:p>
    <w:p>
      <w:pPr>
        <w:pStyle w:val="BodyText"/>
        <w:spacing w:before="5"/>
        <w:rPr>
          <w:sz w:val="37"/>
        </w:rPr>
      </w:pPr>
    </w:p>
    <w:p>
      <w:pPr>
        <w:pStyle w:val="BodyText"/>
        <w:spacing w:line="237" w:lineRule="auto" w:before="1"/>
        <w:ind w:left="119"/>
      </w:pPr>
      <w:r>
        <w:rPr/>
        <w:t>ChatGPT is currently only able to visualize the data in a rather dull ASCII</w:t>
      </w:r>
      <w:r>
        <w:rPr>
          <w:spacing w:val="-7"/>
        </w:rPr>
        <w:t> </w:t>
      </w:r>
      <w:r>
        <w:rPr/>
        <w:t>representation.</w:t>
      </w:r>
      <w:r>
        <w:rPr>
          <w:spacing w:val="-7"/>
        </w:rPr>
        <w:t> </w:t>
      </w:r>
      <w:r>
        <w:rPr/>
        <w:t>Here,</w:t>
      </w:r>
      <w:r>
        <w:rPr>
          <w:spacing w:val="-7"/>
        </w:rPr>
        <w:t> </w:t>
      </w:r>
      <w:r>
        <w:rPr/>
        <w:t>GPT-4o</w:t>
      </w:r>
      <w:r>
        <w:rPr>
          <w:spacing w:val="-7"/>
        </w:rPr>
        <w:t> </w:t>
      </w:r>
      <w:r>
        <w:rPr/>
        <w:t>doesn’t</w:t>
      </w:r>
      <w:r>
        <w:rPr>
          <w:spacing w:val="-7"/>
        </w:rPr>
        <w:t> </w:t>
      </w:r>
      <w:r>
        <w:rPr/>
        <w:t>yet</w:t>
      </w:r>
      <w:r>
        <w:rPr>
          <w:spacing w:val="-7"/>
        </w:rPr>
        <w:t> </w:t>
      </w:r>
      <w:r>
        <w:rPr/>
        <w:t>live</w:t>
      </w:r>
      <w:r>
        <w:rPr>
          <w:spacing w:val="-7"/>
        </w:rPr>
        <w:t> </w:t>
      </w:r>
      <w:r>
        <w:rPr/>
        <w:t>up</w:t>
      </w:r>
      <w:r>
        <w:rPr>
          <w:spacing w:val="-7"/>
        </w:rPr>
        <w:t> </w:t>
      </w:r>
      <w:r>
        <w:rPr/>
        <w:t>to</w:t>
      </w:r>
      <w:r>
        <w:rPr>
          <w:spacing w:val="-7"/>
        </w:rPr>
        <w:t> </w:t>
      </w:r>
      <w:r>
        <w:rPr/>
        <w:t>the</w:t>
      </w:r>
      <w:r>
        <w:rPr>
          <w:spacing w:val="-7"/>
        </w:rPr>
        <w:t> </w:t>
      </w:r>
      <w:r>
        <w:rPr/>
        <w:t>“omni” </w:t>
      </w:r>
      <w:r>
        <w:rPr>
          <w:spacing w:val="-2"/>
        </w:rPr>
        <w:t>promises.</w:t>
      </w:r>
    </w:p>
    <w:p>
      <w:pPr>
        <w:pStyle w:val="BodyText"/>
        <w:spacing w:before="12"/>
        <w:rPr>
          <w:sz w:val="22"/>
        </w:rPr>
      </w:pPr>
      <w:r>
        <w:rPr/>
        <w:pict>
          <v:shape style="position:absolute;margin-left:77.25pt;margin-top:15.079443pt;width:457.5pt;height:60.75pt;mso-position-horizontal-relative:page;mso-position-vertical-relative:paragraph;z-index:-15352832;mso-wrap-distance-left:0;mso-wrap-distance-right:0" type="#_x0000_t202" id="docshape576" filled="true" fillcolor="#e6e6e6" stroked="false">
            <v:textbox inset="0,0,0,0">
              <w:txbxContent>
                <w:p>
                  <w:pPr>
                    <w:pStyle w:val="BodyText"/>
                    <w:spacing w:line="237" w:lineRule="auto" w:before="303"/>
                    <w:ind w:left="144" w:right="198"/>
                    <w:rPr>
                      <w:color w:val="000000"/>
                    </w:rPr>
                  </w:pPr>
                  <w:r>
                    <w:rPr>
                      <w:b/>
                      <w:color w:val="000000"/>
                    </w:rPr>
                    <w:t>Prompt: </w:t>
                  </w:r>
                  <w:r>
                    <w:rPr>
                      <w:color w:val="000000"/>
                    </w:rPr>
                    <w:t>Can</w:t>
                  </w:r>
                  <w:r>
                    <w:rPr>
                      <w:color w:val="000000"/>
                      <w:spacing w:val="-5"/>
                    </w:rPr>
                    <w:t> </w:t>
                  </w:r>
                  <w:r>
                    <w:rPr>
                      <w:color w:val="000000"/>
                    </w:rPr>
                    <w:t>you</w:t>
                  </w:r>
                  <w:r>
                    <w:rPr>
                      <w:color w:val="000000"/>
                      <w:spacing w:val="-5"/>
                    </w:rPr>
                    <w:t> </w:t>
                  </w:r>
                  <w:r>
                    <w:rPr>
                      <w:color w:val="000000"/>
                    </w:rPr>
                    <w:t>visualize</w:t>
                  </w:r>
                  <w:r>
                    <w:rPr>
                      <w:color w:val="000000"/>
                      <w:spacing w:val="-5"/>
                    </w:rPr>
                    <w:t> </w:t>
                  </w:r>
                  <w:r>
                    <w:rPr>
                      <w:color w:val="000000"/>
                    </w:rPr>
                    <w:t>the</w:t>
                  </w:r>
                  <w:r>
                    <w:rPr>
                      <w:color w:val="000000"/>
                      <w:spacing w:val="-5"/>
                    </w:rPr>
                    <w:t> </w:t>
                  </w:r>
                  <w:r>
                    <w:rPr>
                      <w:color w:val="000000"/>
                    </w:rPr>
                    <w:t>setup</w:t>
                  </w:r>
                  <w:r>
                    <w:rPr>
                      <w:color w:val="000000"/>
                      <w:spacing w:val="-5"/>
                    </w:rPr>
                    <w:t> </w:t>
                  </w:r>
                  <w:r>
                    <w:rPr>
                      <w:color w:val="000000"/>
                    </w:rPr>
                    <w:t>in</w:t>
                  </w:r>
                  <w:r>
                    <w:rPr>
                      <w:color w:val="000000"/>
                      <w:spacing w:val="-5"/>
                    </w:rPr>
                    <w:t> </w:t>
                  </w:r>
                  <w:r>
                    <w:rPr>
                      <w:color w:val="000000"/>
                    </w:rPr>
                    <w:t>a</w:t>
                  </w:r>
                  <w:r>
                    <w:rPr>
                      <w:color w:val="000000"/>
                      <w:spacing w:val="-5"/>
                    </w:rPr>
                    <w:t> </w:t>
                  </w:r>
                  <w:r>
                    <w:rPr>
                      <w:color w:val="000000"/>
                    </w:rPr>
                    <w:t>diagram?</w:t>
                  </w:r>
                  <w:r>
                    <w:rPr>
                      <w:color w:val="000000"/>
                      <w:spacing w:val="-5"/>
                    </w:rPr>
                    <w:t> </w:t>
                  </w:r>
                  <w:r>
                    <w:rPr>
                      <w:color w:val="000000"/>
                    </w:rPr>
                    <w:t>Please</w:t>
                  </w:r>
                  <w:r>
                    <w:rPr>
                      <w:color w:val="000000"/>
                      <w:spacing w:val="-5"/>
                    </w:rPr>
                    <w:t> </w:t>
                  </w:r>
                  <w:r>
                    <w:rPr>
                      <w:color w:val="000000"/>
                    </w:rPr>
                    <w:t>use ASCII art.</w:t>
                  </w:r>
                </w:p>
              </w:txbxContent>
            </v:textbox>
            <v:fill type="solid"/>
            <w10:wrap type="topAndBottom"/>
          </v:shape>
        </w:pict>
      </w:r>
    </w:p>
    <w:p>
      <w:pPr>
        <w:pStyle w:val="BodyText"/>
        <w:rPr>
          <w:sz w:val="20"/>
        </w:rPr>
      </w:pPr>
    </w:p>
    <w:p>
      <w:pPr>
        <w:pStyle w:val="BodyText"/>
        <w:spacing w:before="7"/>
        <w:rPr>
          <w:sz w:val="22"/>
        </w:rPr>
      </w:pPr>
    </w:p>
    <w:p>
      <w:pPr>
        <w:pStyle w:val="BodyText"/>
        <w:spacing w:line="237" w:lineRule="auto" w:before="104"/>
        <w:ind w:left="479" w:right="570"/>
      </w:pPr>
      <w:r>
        <w:rPr/>
        <w:pict>
          <v:rect style="position:absolute;margin-left:77.25pt;margin-top:-10.692871pt;width:3.0pt;height:308.249976pt;mso-position-horizontal-relative:page;mso-position-vertical-relative:paragraph;z-index:16105472" id="docshape577" filled="true" fillcolor="#1d598b" stroked="false">
            <v:fill type="solid"/>
            <w10:wrap type="none"/>
          </v:rect>
        </w:pict>
      </w:r>
      <w:r>
        <w:rPr/>
        <w:t>Certainly!</w:t>
      </w:r>
      <w:r>
        <w:rPr>
          <w:spacing w:val="-7"/>
        </w:rPr>
        <w:t> </w:t>
      </w:r>
      <w:r>
        <w:rPr/>
        <w:t>Here’s</w:t>
      </w:r>
      <w:r>
        <w:rPr>
          <w:spacing w:val="-7"/>
        </w:rPr>
        <w:t> </w:t>
      </w:r>
      <w:r>
        <w:rPr/>
        <w:t>a</w:t>
      </w:r>
      <w:r>
        <w:rPr>
          <w:spacing w:val="-7"/>
        </w:rPr>
        <w:t> </w:t>
      </w:r>
      <w:r>
        <w:rPr/>
        <w:t>textual</w:t>
      </w:r>
      <w:r>
        <w:rPr>
          <w:spacing w:val="-7"/>
        </w:rPr>
        <w:t> </w:t>
      </w:r>
      <w:r>
        <w:rPr/>
        <w:t>description</w:t>
      </w:r>
      <w:r>
        <w:rPr>
          <w:spacing w:val="-7"/>
        </w:rPr>
        <w:t> </w:t>
      </w:r>
      <w:r>
        <w:rPr/>
        <w:t>of</w:t>
      </w:r>
      <w:r>
        <w:rPr>
          <w:spacing w:val="-7"/>
        </w:rPr>
        <w:t> </w:t>
      </w:r>
      <w:r>
        <w:rPr/>
        <w:t>the</w:t>
      </w:r>
      <w:r>
        <w:rPr>
          <w:spacing w:val="-7"/>
        </w:rPr>
        <w:t> </w:t>
      </w:r>
      <w:r>
        <w:rPr/>
        <w:t>diagram</w:t>
      </w:r>
      <w:r>
        <w:rPr>
          <w:spacing w:val="-7"/>
        </w:rPr>
        <w:t> </w:t>
      </w:r>
      <w:r>
        <w:rPr/>
        <w:t>for</w:t>
      </w:r>
      <w:r>
        <w:rPr>
          <w:spacing w:val="-7"/>
        </w:rPr>
        <w:t> </w:t>
      </w:r>
      <w:r>
        <w:rPr/>
        <w:t>the setup described:</w:t>
      </w:r>
    </w:p>
    <w:p>
      <w:pPr>
        <w:tabs>
          <w:tab w:pos="4008" w:val="left" w:leader="hyphen"/>
        </w:tabs>
        <w:spacing w:before="200"/>
        <w:ind w:left="479" w:right="0" w:firstLine="0"/>
        <w:jc w:val="left"/>
        <w:rPr>
          <w:rFonts w:ascii="Courier New"/>
          <w:sz w:val="21"/>
        </w:rPr>
      </w:pPr>
      <w:r>
        <w:rPr>
          <w:rFonts w:ascii="Courier New"/>
          <w:spacing w:val="-10"/>
          <w:sz w:val="21"/>
        </w:rPr>
        <w:t>+</w:t>
      </w:r>
      <w:r>
        <w:rPr>
          <w:rFonts w:ascii="Times New Roman"/>
          <w:sz w:val="21"/>
        </w:rPr>
        <w:tab/>
      </w:r>
      <w:r>
        <w:rPr>
          <w:rFonts w:ascii="Courier New"/>
          <w:spacing w:val="-10"/>
          <w:sz w:val="21"/>
        </w:rPr>
        <w:t>+</w:t>
      </w:r>
    </w:p>
    <w:p>
      <w:pPr>
        <w:tabs>
          <w:tab w:pos="1361" w:val="left" w:leader="none"/>
          <w:tab w:pos="4008" w:val="left" w:leader="none"/>
        </w:tabs>
        <w:spacing w:before="17"/>
        <w:ind w:left="479" w:right="0" w:firstLine="0"/>
        <w:jc w:val="left"/>
        <w:rPr>
          <w:rFonts w:ascii="Courier New"/>
          <w:sz w:val="21"/>
        </w:rPr>
      </w:pPr>
      <w:r>
        <w:rPr>
          <w:rFonts w:ascii="Courier New"/>
          <w:spacing w:val="-10"/>
          <w:sz w:val="21"/>
        </w:rPr>
        <w:t>|</w:t>
      </w:r>
      <w:r>
        <w:rPr>
          <w:rFonts w:ascii="Courier New"/>
          <w:sz w:val="21"/>
        </w:rPr>
        <w:tab/>
        <w:t>Client</w:t>
      </w:r>
      <w:r>
        <w:rPr>
          <w:rFonts w:ascii="Courier New"/>
          <w:spacing w:val="-2"/>
          <w:sz w:val="21"/>
        </w:rPr>
        <w:t> Browser</w:t>
      </w:r>
      <w:r>
        <w:rPr>
          <w:rFonts w:ascii="Courier New"/>
          <w:sz w:val="21"/>
        </w:rPr>
        <w:tab/>
      </w:r>
      <w:r>
        <w:rPr>
          <w:rFonts w:ascii="Courier New"/>
          <w:spacing w:val="-10"/>
          <w:sz w:val="21"/>
        </w:rPr>
        <w:t>|</w:t>
      </w:r>
    </w:p>
    <w:p>
      <w:pPr>
        <w:tabs>
          <w:tab w:pos="4008" w:val="left" w:leader="hyphen"/>
        </w:tabs>
        <w:spacing w:before="17"/>
        <w:ind w:left="479" w:right="0" w:firstLine="0"/>
        <w:jc w:val="left"/>
        <w:rPr>
          <w:rFonts w:ascii="Courier New"/>
          <w:sz w:val="21"/>
        </w:rPr>
      </w:pPr>
      <w:r>
        <w:rPr>
          <w:rFonts w:ascii="Courier New"/>
          <w:sz w:val="21"/>
        </w:rPr>
        <w:t>+-----------</w:t>
      </w:r>
      <w:r>
        <w:rPr>
          <w:rFonts w:ascii="Courier New"/>
          <w:spacing w:val="-10"/>
          <w:sz w:val="21"/>
        </w:rPr>
        <w:t>+</w:t>
      </w:r>
      <w:r>
        <w:rPr>
          <w:rFonts w:ascii="Times New Roman"/>
          <w:sz w:val="21"/>
        </w:rPr>
        <w:tab/>
      </w:r>
      <w:r>
        <w:rPr>
          <w:rFonts w:ascii="Courier New"/>
          <w:spacing w:val="-10"/>
          <w:sz w:val="21"/>
        </w:rPr>
        <w:t>+</w:t>
      </w:r>
    </w:p>
    <w:p>
      <w:pPr>
        <w:spacing w:line="256" w:lineRule="auto" w:before="2"/>
        <w:ind w:left="1992" w:right="7351" w:firstLine="0"/>
        <w:jc w:val="left"/>
        <w:rPr>
          <w:rFonts w:ascii="Courier New"/>
          <w:sz w:val="21"/>
        </w:rPr>
      </w:pPr>
      <w:r>
        <w:rPr>
          <w:rFonts w:ascii="Courier New"/>
          <w:spacing w:val="-10"/>
          <w:sz w:val="21"/>
        </w:rPr>
        <w:t>| v</w:t>
      </w:r>
    </w:p>
    <w:p>
      <w:pPr>
        <w:tabs>
          <w:tab w:pos="4008" w:val="left" w:leader="hyphen"/>
        </w:tabs>
        <w:spacing w:before="1"/>
        <w:ind w:left="479" w:right="0" w:firstLine="0"/>
        <w:jc w:val="left"/>
        <w:rPr>
          <w:rFonts w:ascii="Courier New"/>
          <w:sz w:val="21"/>
        </w:rPr>
      </w:pPr>
      <w:r>
        <w:rPr>
          <w:rFonts w:ascii="Courier New"/>
          <w:sz w:val="21"/>
        </w:rPr>
        <w:t>+-----------</w:t>
      </w:r>
      <w:r>
        <w:rPr>
          <w:rFonts w:ascii="Courier New"/>
          <w:spacing w:val="-10"/>
          <w:sz w:val="21"/>
        </w:rPr>
        <w:t>+</w:t>
      </w:r>
      <w:r>
        <w:rPr>
          <w:rFonts w:ascii="Times New Roman"/>
          <w:sz w:val="21"/>
        </w:rPr>
        <w:tab/>
      </w:r>
      <w:r>
        <w:rPr>
          <w:rFonts w:ascii="Courier New"/>
          <w:spacing w:val="-10"/>
          <w:sz w:val="21"/>
        </w:rPr>
        <w:t>+</w:t>
      </w:r>
    </w:p>
    <w:p>
      <w:pPr>
        <w:tabs>
          <w:tab w:pos="1487" w:val="left" w:leader="none"/>
        </w:tabs>
        <w:spacing w:before="17"/>
        <w:ind w:left="479" w:right="0" w:firstLine="0"/>
        <w:jc w:val="left"/>
        <w:rPr>
          <w:rFonts w:ascii="Courier New"/>
          <w:sz w:val="21"/>
        </w:rPr>
      </w:pPr>
      <w:r>
        <w:rPr>
          <w:rFonts w:ascii="Courier New"/>
          <w:spacing w:val="-10"/>
          <w:sz w:val="21"/>
        </w:rPr>
        <w:t>|</w:t>
      </w:r>
      <w:r>
        <w:rPr>
          <w:rFonts w:ascii="Courier New"/>
          <w:sz w:val="21"/>
        </w:rPr>
        <w:tab/>
        <w:t>Nginx Reverse Proxy </w:t>
      </w:r>
      <w:r>
        <w:rPr>
          <w:rFonts w:ascii="Courier New"/>
          <w:spacing w:val="-10"/>
          <w:sz w:val="21"/>
        </w:rPr>
        <w:t>|</w:t>
      </w:r>
    </w:p>
    <w:p>
      <w:pPr>
        <w:tabs>
          <w:tab w:pos="857" w:val="left" w:leader="none"/>
          <w:tab w:pos="4008" w:val="left" w:leader="none"/>
        </w:tabs>
        <w:spacing w:before="17"/>
        <w:ind w:left="479" w:right="0" w:firstLine="0"/>
        <w:jc w:val="left"/>
        <w:rPr>
          <w:rFonts w:ascii="Courier New"/>
          <w:sz w:val="21"/>
        </w:rPr>
      </w:pPr>
      <w:r>
        <w:rPr>
          <w:rFonts w:ascii="Courier New"/>
          <w:spacing w:val="-10"/>
          <w:sz w:val="21"/>
        </w:rPr>
        <w:t>|</w:t>
      </w:r>
      <w:r>
        <w:rPr>
          <w:rFonts w:ascii="Courier New"/>
          <w:sz w:val="21"/>
        </w:rPr>
        <w:tab/>
        <w:t>(Handles</w:t>
      </w:r>
      <w:r>
        <w:rPr>
          <w:rFonts w:ascii="Courier New"/>
          <w:spacing w:val="-2"/>
          <w:sz w:val="21"/>
        </w:rPr>
        <w:t> </w:t>
      </w:r>
      <w:r>
        <w:rPr>
          <w:rFonts w:ascii="Courier New"/>
          <w:sz w:val="21"/>
        </w:rPr>
        <w:t>SSL, </w:t>
      </w:r>
      <w:r>
        <w:rPr>
          <w:rFonts w:ascii="Courier New"/>
          <w:spacing w:val="-4"/>
          <w:sz w:val="21"/>
        </w:rPr>
        <w:t>Load</w:t>
      </w:r>
      <w:r>
        <w:rPr>
          <w:rFonts w:ascii="Courier New"/>
          <w:sz w:val="21"/>
        </w:rPr>
        <w:tab/>
      </w:r>
      <w:r>
        <w:rPr>
          <w:rFonts w:ascii="Courier New"/>
          <w:spacing w:val="-10"/>
          <w:sz w:val="21"/>
        </w:rPr>
        <w:t>|</w:t>
      </w:r>
    </w:p>
    <w:p>
      <w:pPr>
        <w:tabs>
          <w:tab w:pos="983" w:val="left" w:leader="none"/>
          <w:tab w:pos="4008" w:val="left" w:leader="none"/>
        </w:tabs>
        <w:spacing w:before="3"/>
        <w:ind w:left="479" w:right="0" w:firstLine="0"/>
        <w:jc w:val="left"/>
        <w:rPr>
          <w:rFonts w:ascii="Courier New"/>
          <w:sz w:val="21"/>
        </w:rPr>
      </w:pPr>
      <w:r>
        <w:rPr>
          <w:rFonts w:ascii="Courier New"/>
          <w:spacing w:val="-10"/>
          <w:sz w:val="21"/>
        </w:rPr>
        <w:t>|</w:t>
      </w:r>
      <w:r>
        <w:rPr>
          <w:rFonts w:ascii="Courier New"/>
          <w:sz w:val="21"/>
        </w:rPr>
        <w:tab/>
        <w:t>Balancing, </w:t>
      </w:r>
      <w:r>
        <w:rPr>
          <w:rFonts w:ascii="Courier New"/>
          <w:spacing w:val="-4"/>
          <w:sz w:val="21"/>
        </w:rPr>
        <w:t>etc.)</w:t>
      </w:r>
      <w:r>
        <w:rPr>
          <w:rFonts w:ascii="Courier New"/>
          <w:sz w:val="21"/>
        </w:rPr>
        <w:tab/>
      </w:r>
      <w:r>
        <w:rPr>
          <w:rFonts w:ascii="Courier New"/>
          <w:spacing w:val="-10"/>
          <w:sz w:val="21"/>
        </w:rPr>
        <w:t>|</w:t>
      </w:r>
    </w:p>
    <w:p>
      <w:pPr>
        <w:tabs>
          <w:tab w:pos="4008" w:val="left" w:leader="hyphen"/>
        </w:tabs>
        <w:spacing w:before="17"/>
        <w:ind w:left="479" w:right="0" w:firstLine="0"/>
        <w:jc w:val="left"/>
        <w:rPr>
          <w:rFonts w:ascii="Courier New"/>
          <w:sz w:val="21"/>
        </w:rPr>
      </w:pPr>
      <w:r>
        <w:rPr>
          <w:rFonts w:ascii="Courier New"/>
          <w:sz w:val="21"/>
        </w:rPr>
        <w:t>+-----------</w:t>
      </w:r>
      <w:r>
        <w:rPr>
          <w:rFonts w:ascii="Courier New"/>
          <w:spacing w:val="-10"/>
          <w:sz w:val="21"/>
        </w:rPr>
        <w:t>+</w:t>
      </w:r>
      <w:r>
        <w:rPr>
          <w:rFonts w:ascii="Times New Roman"/>
          <w:sz w:val="21"/>
        </w:rPr>
        <w:tab/>
      </w:r>
      <w:r>
        <w:rPr>
          <w:rFonts w:ascii="Courier New"/>
          <w:spacing w:val="-10"/>
          <w:sz w:val="21"/>
        </w:rPr>
        <w:t>+</w:t>
      </w:r>
    </w:p>
    <w:p>
      <w:pPr>
        <w:spacing w:line="256" w:lineRule="auto" w:before="17"/>
        <w:ind w:left="1992" w:right="7351" w:firstLine="0"/>
        <w:jc w:val="left"/>
        <w:rPr>
          <w:rFonts w:ascii="Courier New"/>
          <w:sz w:val="21"/>
        </w:rPr>
      </w:pPr>
      <w:r>
        <w:rPr>
          <w:rFonts w:ascii="Courier New"/>
          <w:spacing w:val="-10"/>
          <w:sz w:val="21"/>
        </w:rPr>
        <w:t>| v</w:t>
      </w:r>
    </w:p>
    <w:p>
      <w:pPr>
        <w:tabs>
          <w:tab w:pos="4134" w:val="left" w:leader="hyphen"/>
        </w:tabs>
        <w:spacing w:line="224" w:lineRule="exact" w:before="0"/>
        <w:ind w:left="479" w:right="0" w:firstLine="0"/>
        <w:jc w:val="left"/>
        <w:rPr>
          <w:rFonts w:ascii="Courier New"/>
          <w:sz w:val="21"/>
        </w:rPr>
      </w:pPr>
      <w:r>
        <w:rPr>
          <w:rFonts w:ascii="Courier New"/>
          <w:sz w:val="21"/>
        </w:rPr>
        <w:t>+-----------</w:t>
      </w:r>
      <w:r>
        <w:rPr>
          <w:rFonts w:ascii="Courier New"/>
          <w:spacing w:val="-10"/>
          <w:sz w:val="21"/>
        </w:rPr>
        <w:t>+</w:t>
      </w:r>
      <w:r>
        <w:rPr>
          <w:rFonts w:ascii="Times New Roman"/>
          <w:sz w:val="21"/>
        </w:rPr>
        <w:tab/>
      </w:r>
      <w:r>
        <w:rPr>
          <w:rFonts w:ascii="Courier New"/>
          <w:spacing w:val="-10"/>
          <w:sz w:val="21"/>
        </w:rPr>
        <w:t>+</w:t>
      </w:r>
    </w:p>
    <w:p>
      <w:pPr>
        <w:tabs>
          <w:tab w:pos="4134" w:val="left" w:leader="none"/>
        </w:tabs>
        <w:spacing w:before="17"/>
        <w:ind w:left="479" w:right="0" w:firstLine="0"/>
        <w:jc w:val="left"/>
        <w:rPr>
          <w:rFonts w:ascii="Courier New"/>
          <w:sz w:val="21"/>
        </w:rPr>
      </w:pPr>
      <w:r>
        <w:rPr>
          <w:rFonts w:ascii="Courier New"/>
          <w:sz w:val="21"/>
        </w:rPr>
        <w:t>| Docker Container </w:t>
      </w:r>
      <w:r>
        <w:rPr>
          <w:rFonts w:ascii="Courier New"/>
          <w:spacing w:val="-2"/>
          <w:sz w:val="21"/>
        </w:rPr>
        <w:t>Network</w:t>
      </w:r>
      <w:r>
        <w:rPr>
          <w:rFonts w:ascii="Courier New"/>
          <w:sz w:val="21"/>
        </w:rPr>
        <w:tab/>
      </w:r>
      <w:r>
        <w:rPr>
          <w:rFonts w:ascii="Courier New"/>
          <w:spacing w:val="-10"/>
          <w:sz w:val="21"/>
        </w:rPr>
        <w:t>|</w:t>
      </w:r>
    </w:p>
    <w:p>
      <w:pPr>
        <w:tabs>
          <w:tab w:pos="4134" w:val="left" w:leader="none"/>
        </w:tabs>
        <w:spacing w:before="17"/>
        <w:ind w:left="479" w:right="0" w:firstLine="0"/>
        <w:jc w:val="left"/>
        <w:rPr>
          <w:rFonts w:ascii="Courier New"/>
          <w:sz w:val="21"/>
        </w:rPr>
      </w:pPr>
      <w:r>
        <w:rPr>
          <w:rFonts w:ascii="Courier New"/>
          <w:spacing w:val="-10"/>
          <w:sz w:val="21"/>
        </w:rPr>
        <w:t>|</w:t>
      </w:r>
      <w:r>
        <w:rPr>
          <w:rFonts w:ascii="Courier New"/>
          <w:sz w:val="21"/>
        </w:rPr>
        <w:tab/>
      </w:r>
      <w:r>
        <w:rPr>
          <w:rFonts w:ascii="Courier New"/>
          <w:spacing w:val="-10"/>
          <w:sz w:val="21"/>
        </w:rPr>
        <w:t>|</w:t>
      </w:r>
    </w:p>
    <w:p>
      <w:pPr>
        <w:tabs>
          <w:tab w:pos="857" w:val="left" w:leader="none"/>
          <w:tab w:pos="2748" w:val="left" w:leader="none"/>
          <w:tab w:pos="4008" w:val="left" w:leader="hyphen"/>
        </w:tabs>
        <w:spacing w:before="17"/>
        <w:ind w:left="479" w:right="0" w:firstLine="0"/>
        <w:jc w:val="left"/>
        <w:rPr>
          <w:rFonts w:ascii="Courier New"/>
          <w:sz w:val="21"/>
        </w:rPr>
      </w:pPr>
      <w:r>
        <w:rPr>
          <w:rFonts w:ascii="Courier New"/>
          <w:spacing w:val="-10"/>
          <w:sz w:val="21"/>
        </w:rPr>
        <w:t>|</w:t>
      </w:r>
      <w:r>
        <w:rPr>
          <w:rFonts w:ascii="Courier New"/>
          <w:sz w:val="21"/>
        </w:rPr>
        <w:tab/>
        <w:t>+----------</w:t>
      </w:r>
      <w:r>
        <w:rPr>
          <w:rFonts w:ascii="Courier New"/>
          <w:spacing w:val="-10"/>
          <w:sz w:val="21"/>
        </w:rPr>
        <w:t>+</w:t>
      </w:r>
      <w:r>
        <w:rPr>
          <w:rFonts w:ascii="Courier New"/>
          <w:sz w:val="21"/>
        </w:rPr>
        <w:tab/>
      </w:r>
      <w:r>
        <w:rPr>
          <w:rFonts w:ascii="Courier New"/>
          <w:spacing w:val="-10"/>
          <w:sz w:val="21"/>
        </w:rPr>
        <w:t>+</w:t>
      </w:r>
      <w:r>
        <w:rPr>
          <w:rFonts w:ascii="Times New Roman"/>
          <w:sz w:val="21"/>
        </w:rPr>
        <w:tab/>
      </w:r>
      <w:r>
        <w:rPr>
          <w:rFonts w:ascii="Courier New"/>
          <w:spacing w:val="-7"/>
          <w:sz w:val="21"/>
        </w:rPr>
        <w:t>+|</w:t>
      </w:r>
    </w:p>
    <w:p>
      <w:pPr>
        <w:tabs>
          <w:tab w:pos="857" w:val="left" w:leader="none"/>
          <w:tab w:pos="1235" w:val="left" w:leader="none"/>
          <w:tab w:pos="2244" w:val="left" w:leader="none"/>
          <w:tab w:pos="2748" w:val="left" w:leader="none"/>
          <w:tab w:pos="3126" w:val="left" w:leader="none"/>
          <w:tab w:pos="4008" w:val="left" w:leader="none"/>
        </w:tabs>
        <w:spacing w:before="17"/>
        <w:ind w:left="479" w:right="0" w:firstLine="0"/>
        <w:jc w:val="left"/>
        <w:rPr>
          <w:rFonts w:ascii="Courier New"/>
          <w:sz w:val="21"/>
        </w:rPr>
      </w:pPr>
      <w:r>
        <w:rPr>
          <w:rFonts w:ascii="Courier New"/>
          <w:spacing w:val="-10"/>
          <w:sz w:val="21"/>
        </w:rPr>
        <w:t>|</w:t>
      </w:r>
      <w:r>
        <w:rPr>
          <w:rFonts w:ascii="Courier New"/>
          <w:sz w:val="21"/>
        </w:rPr>
        <w:tab/>
      </w:r>
      <w:r>
        <w:rPr>
          <w:rFonts w:ascii="Courier New"/>
          <w:spacing w:val="-10"/>
          <w:sz w:val="21"/>
        </w:rPr>
        <w:t>|</w:t>
      </w:r>
      <w:r>
        <w:rPr>
          <w:rFonts w:ascii="Courier New"/>
          <w:sz w:val="21"/>
        </w:rPr>
        <w:tab/>
      </w:r>
      <w:r>
        <w:rPr>
          <w:rFonts w:ascii="Courier New"/>
          <w:spacing w:val="-5"/>
          <w:sz w:val="21"/>
        </w:rPr>
        <w:t>Web</w:t>
      </w:r>
      <w:r>
        <w:rPr>
          <w:rFonts w:ascii="Courier New"/>
          <w:sz w:val="21"/>
        </w:rPr>
        <w:tab/>
      </w:r>
      <w:r>
        <w:rPr>
          <w:rFonts w:ascii="Courier New"/>
          <w:spacing w:val="-10"/>
          <w:sz w:val="21"/>
        </w:rPr>
        <w:t>|</w:t>
      </w:r>
      <w:r>
        <w:rPr>
          <w:rFonts w:ascii="Courier New"/>
          <w:sz w:val="21"/>
        </w:rPr>
        <w:tab/>
      </w:r>
      <w:r>
        <w:rPr>
          <w:rFonts w:ascii="Courier New"/>
          <w:spacing w:val="-10"/>
          <w:sz w:val="21"/>
        </w:rPr>
        <w:t>|</w:t>
      </w:r>
      <w:r>
        <w:rPr>
          <w:rFonts w:ascii="Courier New"/>
          <w:sz w:val="21"/>
        </w:rPr>
        <w:tab/>
      </w:r>
      <w:r>
        <w:rPr>
          <w:rFonts w:ascii="Courier New"/>
          <w:spacing w:val="-5"/>
          <w:sz w:val="21"/>
        </w:rPr>
        <w:t>DB</w:t>
      </w:r>
      <w:r>
        <w:rPr>
          <w:rFonts w:ascii="Courier New"/>
          <w:sz w:val="21"/>
        </w:rPr>
        <w:tab/>
      </w:r>
      <w:r>
        <w:rPr>
          <w:rFonts w:ascii="Courier New"/>
          <w:spacing w:val="-5"/>
          <w:sz w:val="21"/>
        </w:rPr>
        <w:t>||</w:t>
      </w:r>
    </w:p>
    <w:p>
      <w:pPr>
        <w:tabs>
          <w:tab w:pos="857" w:val="left" w:leader="none"/>
          <w:tab w:pos="2748" w:val="left" w:leader="none"/>
        </w:tabs>
        <w:spacing w:before="2"/>
        <w:ind w:left="479" w:right="0" w:firstLine="0"/>
        <w:jc w:val="left"/>
        <w:rPr>
          <w:rFonts w:ascii="Courier New"/>
          <w:sz w:val="21"/>
        </w:rPr>
      </w:pPr>
      <w:r>
        <w:rPr>
          <w:rFonts w:ascii="Courier New"/>
          <w:spacing w:val="-10"/>
          <w:sz w:val="21"/>
        </w:rPr>
        <w:t>|</w:t>
      </w:r>
      <w:r>
        <w:rPr>
          <w:rFonts w:ascii="Courier New"/>
          <w:sz w:val="21"/>
        </w:rPr>
        <w:tab/>
        <w:t>|</w:t>
      </w:r>
      <w:r>
        <w:rPr>
          <w:rFonts w:ascii="Courier New"/>
          <w:spacing w:val="-2"/>
          <w:sz w:val="21"/>
        </w:rPr>
        <w:t> Container|</w:t>
      </w:r>
      <w:r>
        <w:rPr>
          <w:rFonts w:ascii="Courier New"/>
          <w:sz w:val="21"/>
        </w:rPr>
        <w:tab/>
      </w:r>
      <w:r>
        <w:rPr>
          <w:rFonts w:ascii="Courier New"/>
          <w:spacing w:val="-2"/>
          <w:sz w:val="21"/>
        </w:rPr>
        <w:t>|Container||</w:t>
      </w:r>
    </w:p>
    <w:p>
      <w:pPr>
        <w:tabs>
          <w:tab w:pos="857" w:val="left" w:leader="none"/>
          <w:tab w:pos="2748" w:val="left" w:leader="none"/>
          <w:tab w:pos="4008" w:val="left" w:leader="hyphen"/>
        </w:tabs>
        <w:spacing w:before="17"/>
        <w:ind w:left="479" w:right="0" w:firstLine="0"/>
        <w:jc w:val="left"/>
        <w:rPr>
          <w:rFonts w:ascii="Courier New"/>
          <w:sz w:val="21"/>
        </w:rPr>
      </w:pPr>
      <w:r>
        <w:rPr>
          <w:rFonts w:ascii="Courier New"/>
          <w:spacing w:val="-10"/>
          <w:sz w:val="21"/>
        </w:rPr>
        <w:t>|</w:t>
      </w:r>
      <w:r>
        <w:rPr>
          <w:rFonts w:ascii="Courier New"/>
          <w:sz w:val="21"/>
        </w:rPr>
        <w:tab/>
        <w:t>+----------</w:t>
      </w:r>
      <w:r>
        <w:rPr>
          <w:rFonts w:ascii="Courier New"/>
          <w:spacing w:val="-10"/>
          <w:sz w:val="21"/>
        </w:rPr>
        <w:t>+</w:t>
      </w:r>
      <w:r>
        <w:rPr>
          <w:rFonts w:ascii="Courier New"/>
          <w:sz w:val="21"/>
        </w:rPr>
        <w:tab/>
      </w:r>
      <w:r>
        <w:rPr>
          <w:rFonts w:ascii="Courier New"/>
          <w:spacing w:val="-10"/>
          <w:sz w:val="21"/>
        </w:rPr>
        <w:t>+</w:t>
      </w:r>
      <w:r>
        <w:rPr>
          <w:rFonts w:ascii="Times New Roman"/>
          <w:sz w:val="21"/>
        </w:rPr>
        <w:tab/>
      </w:r>
      <w:r>
        <w:rPr>
          <w:rFonts w:ascii="Courier New"/>
          <w:spacing w:val="-7"/>
          <w:sz w:val="21"/>
        </w:rPr>
        <w:t>+|</w:t>
      </w:r>
    </w:p>
    <w:p>
      <w:pPr>
        <w:spacing w:after="0"/>
        <w:jc w:val="left"/>
        <w:rPr>
          <w:rFonts w:ascii="Courier New"/>
          <w:sz w:val="21"/>
        </w:rPr>
        <w:sectPr>
          <w:pgSz w:w="12240" w:h="15840"/>
          <w:pgMar w:top="1360" w:bottom="280" w:left="1420" w:right="1340"/>
        </w:sectPr>
      </w:pPr>
    </w:p>
    <w:p>
      <w:pPr>
        <w:tabs>
          <w:tab w:pos="983" w:val="left" w:leader="none"/>
          <w:tab w:pos="2874" w:val="left" w:leader="none"/>
        </w:tabs>
        <w:spacing w:before="85"/>
        <w:ind w:left="479" w:right="0" w:firstLine="0"/>
        <w:jc w:val="left"/>
        <w:rPr>
          <w:rFonts w:ascii="Courier New"/>
          <w:sz w:val="21"/>
        </w:rPr>
      </w:pPr>
      <w:r>
        <w:rPr/>
        <w:pict>
          <v:rect style="position:absolute;margin-left:77.25pt;margin-top:3.991305pt;width:3.0pt;height:40.499997pt;mso-position-horizontal-relative:page;mso-position-vertical-relative:paragraph;z-index:16109056" id="docshape578" filled="true" fillcolor="#1d598b" stroked="false">
            <v:fill type="solid"/>
            <w10:wrap type="none"/>
          </v:rect>
        </w:pict>
      </w:r>
      <w:bookmarkStart w:name="8.4.4 Fixing Network Issues in a Virtual" w:id="583"/>
      <w:bookmarkEnd w:id="583"/>
      <w:r>
        <w:rPr/>
      </w:r>
      <w:bookmarkStart w:name="_bookmark403" w:id="584"/>
      <w:bookmarkEnd w:id="584"/>
      <w:r>
        <w:rPr/>
      </w:r>
      <w:r>
        <w:rPr>
          <w:rFonts w:ascii="Courier New"/>
          <w:spacing w:val="-10"/>
          <w:sz w:val="21"/>
        </w:rPr>
        <w:t>|</w:t>
      </w:r>
      <w:r>
        <w:rPr>
          <w:rFonts w:ascii="Courier New"/>
          <w:sz w:val="21"/>
        </w:rPr>
        <w:tab/>
      </w:r>
      <w:r>
        <w:rPr>
          <w:rFonts w:ascii="Courier New"/>
          <w:spacing w:val="-2"/>
          <w:sz w:val="21"/>
        </w:rPr>
        <w:t>(Django)</w:t>
      </w:r>
      <w:r>
        <w:rPr>
          <w:rFonts w:ascii="Courier New"/>
          <w:sz w:val="21"/>
        </w:rPr>
        <w:tab/>
      </w:r>
      <w:bookmarkStart w:name="_bookmark404" w:id="585"/>
      <w:bookmarkEnd w:id="585"/>
      <w:r>
        <w:rPr>
          <w:rFonts w:ascii="Courier New"/>
          <w:spacing w:val="-2"/>
          <w:sz w:val="21"/>
        </w:rPr>
        <w:t>(Postgres)|</w:t>
      </w:r>
    </w:p>
    <w:p>
      <w:pPr>
        <w:tabs>
          <w:tab w:pos="4134" w:val="left" w:leader="hyphen"/>
        </w:tabs>
        <w:spacing w:before="17"/>
        <w:ind w:left="479" w:right="0" w:firstLine="0"/>
        <w:jc w:val="left"/>
        <w:rPr>
          <w:rFonts w:ascii="Courier New"/>
          <w:sz w:val="21"/>
        </w:rPr>
      </w:pPr>
      <w:r>
        <w:rPr>
          <w:rFonts w:ascii="Courier New"/>
          <w:spacing w:val="-10"/>
          <w:sz w:val="21"/>
        </w:rPr>
        <w:t>+</w:t>
      </w:r>
      <w:bookmarkStart w:name="_bookmark405" w:id="586"/>
      <w:bookmarkEnd w:id="586"/>
      <w:r>
        <w:rPr>
          <w:rFonts w:ascii="Courier New"/>
          <w:sz w:val="21"/>
        </w:rPr>
      </w:r>
      <w:r>
        <w:rPr>
          <w:rFonts w:ascii="Times New Roman"/>
          <w:sz w:val="21"/>
        </w:rPr>
        <w:tab/>
      </w:r>
      <w:r>
        <w:rPr>
          <w:rFonts w:ascii="Courier New"/>
          <w:spacing w:val="-10"/>
          <w:sz w:val="21"/>
        </w:rPr>
        <w:t>+</w:t>
      </w:r>
    </w:p>
    <w:p>
      <w:pPr>
        <w:pStyle w:val="BodyText"/>
        <w:rPr>
          <w:rFonts w:ascii="Courier New"/>
          <w:sz w:val="24"/>
        </w:rPr>
      </w:pPr>
    </w:p>
    <w:p>
      <w:pPr>
        <w:pStyle w:val="BodyText"/>
        <w:rPr>
          <w:rFonts w:ascii="Courier New"/>
          <w:sz w:val="24"/>
        </w:rPr>
      </w:pPr>
    </w:p>
    <w:p>
      <w:pPr>
        <w:pStyle w:val="BodyText"/>
        <w:rPr>
          <w:rFonts w:ascii="Courier New"/>
          <w:sz w:val="24"/>
        </w:rPr>
      </w:pPr>
    </w:p>
    <w:p>
      <w:pPr>
        <w:pStyle w:val="Heading5"/>
        <w:numPr>
          <w:ilvl w:val="2"/>
          <w:numId w:val="2"/>
        </w:numPr>
        <w:tabs>
          <w:tab w:pos="1371" w:val="left" w:leader="none"/>
        </w:tabs>
        <w:spacing w:line="244" w:lineRule="auto" w:before="171" w:after="0"/>
        <w:ind w:left="119" w:right="849" w:firstLine="0"/>
        <w:jc w:val="both"/>
      </w:pPr>
      <w:r>
        <w:rPr>
          <w:color w:val="1D598B"/>
        </w:rPr>
        <w:t>Fixing Network Issues in a Virtual </w:t>
      </w:r>
      <w:r>
        <w:rPr>
          <w:color w:val="1D598B"/>
        </w:rPr>
        <w:t>Machine</w:t>
      </w:r>
      <w:r>
        <w:rPr>
          <w:color w:val="1D598B"/>
        </w:rPr>
        <w:t> with a Web Server</w:t>
      </w:r>
    </w:p>
    <w:p>
      <w:pPr>
        <w:pStyle w:val="BodyText"/>
        <w:spacing w:line="237" w:lineRule="auto" w:before="196"/>
        <w:ind w:left="119" w:right="874"/>
        <w:jc w:val="both"/>
      </w:pPr>
      <w:r>
        <w:rPr/>
        <w:t>You’ve</w:t>
      </w:r>
      <w:r>
        <w:rPr>
          <w:spacing w:val="-10"/>
        </w:rPr>
        <w:t> </w:t>
      </w:r>
      <w:r>
        <w:rPr/>
        <w:t>installed</w:t>
      </w:r>
      <w:r>
        <w:rPr>
          <w:spacing w:val="-10"/>
        </w:rPr>
        <w:t> </w:t>
      </w:r>
      <w:r>
        <w:rPr/>
        <w:t>Linux,</w:t>
      </w:r>
      <w:r>
        <w:rPr>
          <w:spacing w:val="-10"/>
        </w:rPr>
        <w:t> </w:t>
      </w:r>
      <w:r>
        <w:rPr/>
        <w:t>a</w:t>
      </w:r>
      <w:r>
        <w:rPr>
          <w:spacing w:val="-10"/>
        </w:rPr>
        <w:t> </w:t>
      </w:r>
      <w:r>
        <w:rPr/>
        <w:t>web</w:t>
      </w:r>
      <w:r>
        <w:rPr>
          <w:spacing w:val="-10"/>
        </w:rPr>
        <w:t> </w:t>
      </w:r>
      <w:r>
        <w:rPr/>
        <w:t>server,</w:t>
      </w:r>
      <w:r>
        <w:rPr>
          <w:spacing w:val="-10"/>
        </w:rPr>
        <w:t> </w:t>
      </w:r>
      <w:r>
        <w:rPr/>
        <w:t>and</w:t>
      </w:r>
      <w:r>
        <w:rPr>
          <w:spacing w:val="-10"/>
        </w:rPr>
        <w:t> </w:t>
      </w:r>
      <w:r>
        <w:rPr/>
        <w:t>various</w:t>
      </w:r>
      <w:r>
        <w:rPr>
          <w:spacing w:val="-10"/>
        </w:rPr>
        <w:t> </w:t>
      </w:r>
      <w:r>
        <w:rPr/>
        <w:t>other</w:t>
      </w:r>
      <w:r>
        <w:rPr>
          <w:spacing w:val="-10"/>
        </w:rPr>
        <w:t> </w:t>
      </w:r>
      <w:r>
        <w:rPr/>
        <w:t>tools</w:t>
      </w:r>
      <w:r>
        <w:rPr>
          <w:spacing w:val="-10"/>
        </w:rPr>
        <w:t> </w:t>
      </w:r>
      <w:r>
        <w:rPr/>
        <w:t>in</w:t>
      </w:r>
      <w:r>
        <w:rPr>
          <w:spacing w:val="-10"/>
        </w:rPr>
        <w:t> </w:t>
      </w:r>
      <w:r>
        <w:rPr/>
        <w:t>a virtual</w:t>
      </w:r>
      <w:r>
        <w:rPr>
          <w:spacing w:val="-4"/>
        </w:rPr>
        <w:t> </w:t>
      </w:r>
      <w:r>
        <w:rPr/>
        <w:t>machine.</w:t>
      </w:r>
      <w:r>
        <w:rPr>
          <w:spacing w:val="-4"/>
        </w:rPr>
        <w:t> </w:t>
      </w:r>
      <w:r>
        <w:rPr/>
        <w:t>But</w:t>
      </w:r>
      <w:r>
        <w:rPr>
          <w:spacing w:val="-4"/>
        </w:rPr>
        <w:t> </w:t>
      </w:r>
      <w:r>
        <w:rPr/>
        <w:t>you</w:t>
      </w:r>
      <w:r>
        <w:rPr>
          <w:spacing w:val="-4"/>
        </w:rPr>
        <w:t> </w:t>
      </w:r>
      <w:r>
        <w:rPr/>
        <w:t>fail</w:t>
      </w:r>
      <w:r>
        <w:rPr>
          <w:spacing w:val="-4"/>
        </w:rPr>
        <w:t> </w:t>
      </w:r>
      <w:r>
        <w:rPr/>
        <w:t>to</w:t>
      </w:r>
      <w:r>
        <w:rPr>
          <w:spacing w:val="-4"/>
        </w:rPr>
        <w:t> </w:t>
      </w:r>
      <w:r>
        <w:rPr/>
        <w:t>access</w:t>
      </w:r>
      <w:r>
        <w:rPr>
          <w:spacing w:val="-4"/>
        </w:rPr>
        <w:t> </w:t>
      </w:r>
      <w:r>
        <w:rPr/>
        <w:t>the</w:t>
      </w:r>
      <w:r>
        <w:rPr>
          <w:spacing w:val="-4"/>
        </w:rPr>
        <w:t> </w:t>
      </w:r>
      <w:r>
        <w:rPr/>
        <w:t>web</w:t>
      </w:r>
      <w:r>
        <w:rPr>
          <w:spacing w:val="-4"/>
        </w:rPr>
        <w:t> </w:t>
      </w:r>
      <w:r>
        <w:rPr/>
        <w:t>server</w:t>
      </w:r>
      <w:r>
        <w:rPr>
          <w:spacing w:val="-4"/>
        </w:rPr>
        <w:t> </w:t>
      </w:r>
      <w:r>
        <w:rPr/>
        <w:t>from</w:t>
      </w:r>
      <w:r>
        <w:rPr>
          <w:spacing w:val="-4"/>
        </w:rPr>
        <w:t> </w:t>
      </w:r>
      <w:r>
        <w:rPr/>
        <w:t>your host. Can ChatGPT help?</w:t>
      </w:r>
    </w:p>
    <w:p>
      <w:pPr>
        <w:pStyle w:val="BodyText"/>
        <w:spacing w:line="237" w:lineRule="auto" w:before="199"/>
        <w:ind w:left="119" w:right="354"/>
      </w:pPr>
      <w:r>
        <w:rPr/>
        <w:t>Remember to be as precise as possible. Which virtualization program?</w:t>
      </w:r>
      <w:r>
        <w:rPr>
          <w:spacing w:val="-6"/>
        </w:rPr>
        <w:t> </w:t>
      </w:r>
      <w:r>
        <w:rPr/>
        <w:t>Which</w:t>
      </w:r>
      <w:r>
        <w:rPr>
          <w:spacing w:val="-6"/>
        </w:rPr>
        <w:t> </w:t>
      </w:r>
      <w:r>
        <w:rPr/>
        <w:t>Linux</w:t>
      </w:r>
      <w:r>
        <w:rPr>
          <w:spacing w:val="-6"/>
        </w:rPr>
        <w:t> </w:t>
      </w:r>
      <w:r>
        <w:rPr/>
        <w:t>distribution?</w:t>
      </w:r>
      <w:r>
        <w:rPr>
          <w:spacing w:val="-6"/>
        </w:rPr>
        <w:t> </w:t>
      </w:r>
      <w:r>
        <w:rPr/>
        <w:t>Which</w:t>
      </w:r>
      <w:r>
        <w:rPr>
          <w:spacing w:val="-6"/>
        </w:rPr>
        <w:t> </w:t>
      </w:r>
      <w:r>
        <w:rPr/>
        <w:t>web</w:t>
      </w:r>
      <w:r>
        <w:rPr>
          <w:spacing w:val="-6"/>
        </w:rPr>
        <w:t> </w:t>
      </w:r>
      <w:r>
        <w:rPr/>
        <w:t>server?</w:t>
      </w:r>
      <w:r>
        <w:rPr>
          <w:spacing w:val="-6"/>
        </w:rPr>
        <w:t> </w:t>
      </w:r>
      <w:r>
        <w:rPr/>
        <w:t>Which</w:t>
      </w:r>
      <w:r>
        <w:rPr>
          <w:spacing w:val="-6"/>
        </w:rPr>
        <w:t> </w:t>
      </w:r>
      <w:r>
        <w:rPr/>
        <w:t>host operating system? What error message? What have you already tried to narrow down the error?</w:t>
      </w:r>
    </w:p>
    <w:p>
      <w:pPr>
        <w:pStyle w:val="BodyText"/>
        <w:spacing w:before="1"/>
        <w:rPr>
          <w:sz w:val="23"/>
        </w:rPr>
      </w:pPr>
      <w:r>
        <w:rPr/>
        <w:pict>
          <v:group style="position:absolute;margin-left:77.25pt;margin-top:15.179945pt;width:457.5pt;height:198.75pt;mso-position-horizontal-relative:page;mso-position-vertical-relative:paragraph;z-index:-15348736;mso-wrap-distance-left:0;mso-wrap-distance-right:0" id="docshapegroup579" coordorigin="1545,304" coordsize="9150,3975">
            <v:rect style="position:absolute;left:1545;top:303;width:9150;height:3975" id="docshape580" filled="true" fillcolor="#e6e6e6" stroked="false">
              <v:fill type="solid"/>
            </v:rect>
            <v:shape style="position:absolute;left:1725;top:1983;width:105;height:105" type="#_x0000_t75" id="docshape581" stroked="false">
              <v:imagedata r:id="rId215" o:title=""/>
            </v:shape>
            <v:shape style="position:absolute;left:1725;top:2523;width:105;height:105" type="#_x0000_t75" id="docshape582" stroked="false">
              <v:imagedata r:id="rId216" o:title=""/>
            </v:shape>
            <v:shape style="position:absolute;left:1545;top:303;width:9150;height:3975" type="#_x0000_t202" id="docshape583" filled="false" stroked="false">
              <v:textbox inset="0,0,0,0">
                <w:txbxContent>
                  <w:p>
                    <w:pPr>
                      <w:spacing w:line="237" w:lineRule="auto" w:before="303"/>
                      <w:ind w:left="144" w:right="303" w:firstLine="0"/>
                      <w:jc w:val="both"/>
                      <w:rPr>
                        <w:sz w:val="30"/>
                      </w:rPr>
                    </w:pPr>
                    <w:r>
                      <w:rPr>
                        <w:b/>
                        <w:sz w:val="30"/>
                      </w:rPr>
                      <w:t>Prompt: </w:t>
                    </w:r>
                    <w:r>
                      <w:rPr>
                        <w:sz w:val="30"/>
                      </w:rPr>
                      <w:t>I</w:t>
                    </w:r>
                    <w:r>
                      <w:rPr>
                        <w:spacing w:val="-5"/>
                        <w:sz w:val="30"/>
                      </w:rPr>
                      <w:t> </w:t>
                    </w:r>
                    <w:r>
                      <w:rPr>
                        <w:sz w:val="30"/>
                      </w:rPr>
                      <w:t>am</w:t>
                    </w:r>
                    <w:r>
                      <w:rPr>
                        <w:spacing w:val="-5"/>
                        <w:sz w:val="30"/>
                      </w:rPr>
                      <w:t> </w:t>
                    </w:r>
                    <w:r>
                      <w:rPr>
                        <w:sz w:val="30"/>
                      </w:rPr>
                      <w:t>using</w:t>
                    </w:r>
                    <w:r>
                      <w:rPr>
                        <w:spacing w:val="-5"/>
                        <w:sz w:val="30"/>
                      </w:rPr>
                      <w:t> </w:t>
                    </w:r>
                    <w:r>
                      <w:rPr>
                        <w:sz w:val="30"/>
                      </w:rPr>
                      <w:t>VirtualBox</w:t>
                    </w:r>
                    <w:r>
                      <w:rPr>
                        <w:spacing w:val="-5"/>
                        <w:sz w:val="30"/>
                      </w:rPr>
                      <w:t> </w:t>
                    </w:r>
                    <w:r>
                      <w:rPr>
                        <w:sz w:val="30"/>
                      </w:rPr>
                      <w:t>on</w:t>
                    </w:r>
                    <w:r>
                      <w:rPr>
                        <w:spacing w:val="-5"/>
                        <w:sz w:val="30"/>
                      </w:rPr>
                      <w:t> </w:t>
                    </w:r>
                    <w:r>
                      <w:rPr>
                        <w:sz w:val="30"/>
                      </w:rPr>
                      <w:t>my</w:t>
                    </w:r>
                    <w:r>
                      <w:rPr>
                        <w:spacing w:val="-5"/>
                        <w:sz w:val="30"/>
                      </w:rPr>
                      <w:t> </w:t>
                    </w:r>
                    <w:r>
                      <w:rPr>
                        <w:sz w:val="30"/>
                      </w:rPr>
                      <w:t>Windows</w:t>
                    </w:r>
                    <w:r>
                      <w:rPr>
                        <w:spacing w:val="-5"/>
                        <w:sz w:val="30"/>
                      </w:rPr>
                      <w:t> </w:t>
                    </w:r>
                    <w:r>
                      <w:rPr>
                        <w:sz w:val="30"/>
                      </w:rPr>
                      <w:t>notebook.</w:t>
                    </w:r>
                    <w:r>
                      <w:rPr>
                        <w:spacing w:val="-5"/>
                        <w:sz w:val="30"/>
                      </w:rPr>
                      <w:t> </w:t>
                    </w:r>
                    <w:r>
                      <w:rPr>
                        <w:sz w:val="30"/>
                      </w:rPr>
                      <w:t>I</w:t>
                    </w:r>
                    <w:r>
                      <w:rPr>
                        <w:spacing w:val="-5"/>
                        <w:sz w:val="30"/>
                      </w:rPr>
                      <w:t> </w:t>
                    </w:r>
                    <w:r>
                      <w:rPr>
                        <w:sz w:val="30"/>
                      </w:rPr>
                      <w:t>have set</w:t>
                    </w:r>
                    <w:r>
                      <w:rPr>
                        <w:spacing w:val="-3"/>
                        <w:sz w:val="30"/>
                      </w:rPr>
                      <w:t> </w:t>
                    </w:r>
                    <w:r>
                      <w:rPr>
                        <w:sz w:val="30"/>
                      </w:rPr>
                      <w:t>up</w:t>
                    </w:r>
                    <w:r>
                      <w:rPr>
                        <w:spacing w:val="-3"/>
                        <w:sz w:val="30"/>
                      </w:rPr>
                      <w:t> </w:t>
                    </w:r>
                    <w:r>
                      <w:rPr>
                        <w:sz w:val="30"/>
                      </w:rPr>
                      <w:t>a</w:t>
                    </w:r>
                    <w:r>
                      <w:rPr>
                        <w:spacing w:val="-3"/>
                        <w:sz w:val="30"/>
                      </w:rPr>
                      <w:t> </w:t>
                    </w:r>
                    <w:r>
                      <w:rPr>
                        <w:sz w:val="30"/>
                      </w:rPr>
                      <w:t>virtual</w:t>
                    </w:r>
                    <w:r>
                      <w:rPr>
                        <w:spacing w:val="-3"/>
                        <w:sz w:val="30"/>
                      </w:rPr>
                      <w:t> </w:t>
                    </w:r>
                    <w:r>
                      <w:rPr>
                        <w:sz w:val="30"/>
                      </w:rPr>
                      <w:t>machine</w:t>
                    </w:r>
                    <w:r>
                      <w:rPr>
                        <w:spacing w:val="-3"/>
                        <w:sz w:val="30"/>
                      </w:rPr>
                      <w:t> </w:t>
                    </w:r>
                    <w:r>
                      <w:rPr>
                        <w:sz w:val="30"/>
                      </w:rPr>
                      <w:t>with</w:t>
                    </w:r>
                    <w:r>
                      <w:rPr>
                        <w:spacing w:val="-3"/>
                        <w:sz w:val="30"/>
                      </w:rPr>
                      <w:t> </w:t>
                    </w:r>
                    <w:r>
                      <w:rPr>
                        <w:sz w:val="30"/>
                      </w:rPr>
                      <w:t>Fedora</w:t>
                    </w:r>
                    <w:r>
                      <w:rPr>
                        <w:spacing w:val="-3"/>
                        <w:sz w:val="30"/>
                      </w:rPr>
                      <w:t> </w:t>
                    </w:r>
                    <w:r>
                      <w:rPr>
                        <w:sz w:val="30"/>
                      </w:rPr>
                      <w:t>Linux.</w:t>
                    </w:r>
                    <w:r>
                      <w:rPr>
                        <w:spacing w:val="-3"/>
                        <w:sz w:val="30"/>
                      </w:rPr>
                      <w:t> </w:t>
                    </w:r>
                    <w:r>
                      <w:rPr>
                        <w:sz w:val="30"/>
                      </w:rPr>
                      <w:t>Within</w:t>
                    </w:r>
                    <w:r>
                      <w:rPr>
                        <w:spacing w:val="-3"/>
                        <w:sz w:val="30"/>
                      </w:rPr>
                      <w:t> </w:t>
                    </w:r>
                    <w:r>
                      <w:rPr>
                        <w:sz w:val="30"/>
                      </w:rPr>
                      <w:t>Fedora,</w:t>
                    </w:r>
                    <w:r>
                      <w:rPr>
                        <w:spacing w:val="-3"/>
                        <w:sz w:val="30"/>
                      </w:rPr>
                      <w:t> </w:t>
                    </w:r>
                    <w:r>
                      <w:rPr>
                        <w:sz w:val="30"/>
                      </w:rPr>
                      <w:t>I</w:t>
                    </w:r>
                    <w:r>
                      <w:rPr>
                        <w:spacing w:val="-3"/>
                        <w:sz w:val="30"/>
                      </w:rPr>
                      <w:t> </w:t>
                    </w:r>
                    <w:r>
                      <w:rPr>
                        <w:sz w:val="30"/>
                      </w:rPr>
                      <w:t>have installed Apache.</w:t>
                    </w:r>
                  </w:p>
                  <w:p>
                    <w:pPr>
                      <w:spacing w:line="348" w:lineRule="auto" w:before="151"/>
                      <w:ind w:left="474" w:right="1635" w:firstLine="0"/>
                      <w:jc w:val="both"/>
                      <w:rPr>
                        <w:sz w:val="30"/>
                      </w:rPr>
                    </w:pPr>
                    <w:r>
                      <w:rPr>
                        <w:rFonts w:ascii="Courier New"/>
                        <w:sz w:val="24"/>
                      </w:rPr>
                      <w:t>systemctl </w:t>
                    </w:r>
                    <w:r>
                      <w:rPr>
                        <w:sz w:val="30"/>
                      </w:rPr>
                      <w:t>status </w:t>
                    </w:r>
                    <w:r>
                      <w:rPr>
                        <w:rFonts w:ascii="Courier New"/>
                        <w:sz w:val="24"/>
                      </w:rPr>
                      <w:t>httpd </w:t>
                    </w:r>
                    <w:r>
                      <w:rPr>
                        <w:sz w:val="30"/>
                      </w:rPr>
                      <w:t>says it is running fine. hostname</w:t>
                    </w:r>
                    <w:r>
                      <w:rPr>
                        <w:spacing w:val="-3"/>
                        <w:sz w:val="30"/>
                      </w:rPr>
                      <w:t> </w:t>
                    </w:r>
                    <w:r>
                      <w:rPr>
                        <w:rFonts w:ascii="Courier New"/>
                        <w:sz w:val="24"/>
                      </w:rPr>
                      <w:t>-I</w:t>
                    </w:r>
                    <w:r>
                      <w:rPr>
                        <w:rFonts w:ascii="Courier New"/>
                        <w:spacing w:val="-51"/>
                        <w:sz w:val="24"/>
                      </w:rPr>
                      <w:t> </w:t>
                    </w:r>
                    <w:r>
                      <w:rPr>
                        <w:sz w:val="30"/>
                      </w:rPr>
                      <w:t>reveals</w:t>
                    </w:r>
                    <w:r>
                      <w:rPr>
                        <w:spacing w:val="-1"/>
                        <w:sz w:val="30"/>
                      </w:rPr>
                      <w:t> </w:t>
                    </w:r>
                    <w:r>
                      <w:rPr>
                        <w:sz w:val="30"/>
                      </w:rPr>
                      <w:t>that</w:t>
                    </w:r>
                    <w:r>
                      <w:rPr>
                        <w:spacing w:val="-1"/>
                        <w:sz w:val="30"/>
                      </w:rPr>
                      <w:t> </w:t>
                    </w:r>
                    <w:r>
                      <w:rPr>
                        <w:sz w:val="30"/>
                      </w:rPr>
                      <w:t>my</w:t>
                    </w:r>
                    <w:r>
                      <w:rPr>
                        <w:spacing w:val="-2"/>
                        <w:sz w:val="30"/>
                      </w:rPr>
                      <w:t> </w:t>
                    </w:r>
                    <w:r>
                      <w:rPr>
                        <w:sz w:val="30"/>
                      </w:rPr>
                      <w:t>IP</w:t>
                    </w:r>
                    <w:r>
                      <w:rPr>
                        <w:spacing w:val="-1"/>
                        <w:sz w:val="30"/>
                      </w:rPr>
                      <w:t> </w:t>
                    </w:r>
                    <w:r>
                      <w:rPr>
                        <w:sz w:val="30"/>
                      </w:rPr>
                      <w:t>address</w:t>
                    </w:r>
                    <w:r>
                      <w:rPr>
                        <w:spacing w:val="-1"/>
                        <w:sz w:val="30"/>
                      </w:rPr>
                      <w:t> </w:t>
                    </w:r>
                    <w:r>
                      <w:rPr>
                        <w:sz w:val="30"/>
                      </w:rPr>
                      <w:t>is</w:t>
                    </w:r>
                    <w:r>
                      <w:rPr>
                        <w:spacing w:val="-1"/>
                        <w:sz w:val="30"/>
                      </w:rPr>
                      <w:t> </w:t>
                    </w:r>
                    <w:r>
                      <w:rPr>
                        <w:spacing w:val="-2"/>
                        <w:sz w:val="30"/>
                      </w:rPr>
                      <w:t>10.0.2.15.</w:t>
                    </w:r>
                  </w:p>
                  <w:p>
                    <w:pPr>
                      <w:spacing w:line="235" w:lineRule="auto" w:before="76"/>
                      <w:ind w:left="144" w:right="154" w:firstLine="0"/>
                      <w:jc w:val="left"/>
                      <w:rPr>
                        <w:sz w:val="30"/>
                      </w:rPr>
                    </w:pPr>
                    <w:r>
                      <w:rPr>
                        <w:sz w:val="30"/>
                      </w:rPr>
                      <w:t>However, on my host system, I can’t access the website. Whenever</w:t>
                    </w:r>
                    <w:r>
                      <w:rPr>
                        <w:spacing w:val="-13"/>
                        <w:sz w:val="30"/>
                      </w:rPr>
                      <w:t> </w:t>
                    </w:r>
                    <w:r>
                      <w:rPr>
                        <w:sz w:val="30"/>
                      </w:rPr>
                      <w:t>I</w:t>
                    </w:r>
                    <w:r>
                      <w:rPr>
                        <w:spacing w:val="-13"/>
                        <w:sz w:val="30"/>
                      </w:rPr>
                      <w:t> </w:t>
                    </w:r>
                    <w:r>
                      <w:rPr>
                        <w:sz w:val="30"/>
                      </w:rPr>
                      <w:t>try</w:t>
                    </w:r>
                    <w:r>
                      <w:rPr>
                        <w:spacing w:val="-13"/>
                        <w:sz w:val="30"/>
                      </w:rPr>
                      <w:t> </w:t>
                    </w:r>
                    <w:r>
                      <w:rPr>
                        <w:sz w:val="30"/>
                      </w:rPr>
                      <w:t>to</w:t>
                    </w:r>
                    <w:r>
                      <w:rPr>
                        <w:spacing w:val="-13"/>
                        <w:sz w:val="30"/>
                      </w:rPr>
                      <w:t> </w:t>
                    </w:r>
                    <w:r>
                      <w:rPr>
                        <w:sz w:val="30"/>
                      </w:rPr>
                      <w:t>open</w:t>
                    </w:r>
                    <w:r>
                      <w:rPr>
                        <w:spacing w:val="-13"/>
                        <w:sz w:val="30"/>
                      </w:rPr>
                      <w:t> </w:t>
                    </w:r>
                    <w:hyperlink r:id="rId217">
                      <w:r>
                        <w:rPr>
                          <w:i/>
                          <w:sz w:val="31"/>
                        </w:rPr>
                        <w:t>http://10.0.2.15</w:t>
                      </w:r>
                      <w:r>
                        <w:rPr>
                          <w:sz w:val="30"/>
                        </w:rPr>
                        <w:t>,</w:t>
                      </w:r>
                    </w:hyperlink>
                    <w:r>
                      <w:rPr>
                        <w:spacing w:val="-13"/>
                        <w:sz w:val="30"/>
                      </w:rPr>
                      <w:t> </w:t>
                    </w:r>
                    <w:r>
                      <w:rPr>
                        <w:sz w:val="30"/>
                      </w:rPr>
                      <w:t>the</w:t>
                    </w:r>
                    <w:r>
                      <w:rPr>
                        <w:spacing w:val="-13"/>
                        <w:sz w:val="30"/>
                      </w:rPr>
                      <w:t> </w:t>
                    </w:r>
                    <w:r>
                      <w:rPr>
                        <w:sz w:val="30"/>
                      </w:rPr>
                      <w:t>web</w:t>
                    </w:r>
                    <w:r>
                      <w:rPr>
                        <w:spacing w:val="-13"/>
                        <w:sz w:val="30"/>
                      </w:rPr>
                      <w:t> </w:t>
                    </w:r>
                    <w:r>
                      <w:rPr>
                        <w:sz w:val="30"/>
                      </w:rPr>
                      <w:t>browser</w:t>
                    </w:r>
                    <w:r>
                      <w:rPr>
                        <w:spacing w:val="-13"/>
                        <w:sz w:val="30"/>
                      </w:rPr>
                      <w:t> </w:t>
                    </w:r>
                    <w:r>
                      <w:rPr>
                        <w:sz w:val="30"/>
                      </w:rPr>
                      <w:t>displays </w:t>
                    </w:r>
                    <w:r>
                      <w:rPr>
                        <w:rFonts w:ascii="Courier New" w:hAnsi="Courier New"/>
                        <w:sz w:val="24"/>
                      </w:rPr>
                      <w:t>ERR_CONNECTION_TIMED_OUT</w:t>
                    </w:r>
                    <w:r>
                      <w:rPr>
                        <w:sz w:val="30"/>
                      </w:rPr>
                      <w:t>. What could cause this error?</w:t>
                    </w:r>
                  </w:p>
                </w:txbxContent>
              </v:textbox>
              <w10:wrap type="none"/>
            </v:shape>
            <w10:wrap type="topAndBottom"/>
          </v:group>
        </w:pict>
      </w:r>
    </w:p>
    <w:p>
      <w:pPr>
        <w:pStyle w:val="BodyText"/>
        <w:rPr>
          <w:sz w:val="20"/>
        </w:rPr>
      </w:pPr>
    </w:p>
    <w:p>
      <w:pPr>
        <w:pStyle w:val="BodyText"/>
        <w:spacing w:before="7"/>
        <w:rPr>
          <w:sz w:val="22"/>
        </w:rPr>
      </w:pPr>
    </w:p>
    <w:p>
      <w:pPr>
        <w:pStyle w:val="BodyText"/>
        <w:spacing w:line="237" w:lineRule="auto" w:before="104"/>
        <w:ind w:left="479" w:right="570"/>
      </w:pPr>
      <w:r>
        <w:rPr/>
        <w:pict>
          <v:rect style="position:absolute;margin-left:77.25pt;margin-top:-10.692907pt;width:3.0pt;height:158.999987pt;mso-position-horizontal-relative:page;mso-position-vertical-relative:paragraph;z-index:16109568" id="docshape584" filled="true" fillcolor="#1d598b" stroked="false">
            <v:fill type="solid"/>
            <w10:wrap type="none"/>
          </v:rect>
        </w:pict>
      </w:r>
      <w:r>
        <w:rPr/>
        <w:t>The issue you’re experiencing is likely due to the network configuration of your VirtualBox setup. By default, VirtualBox often uses NAT (Network Address Translation) for networking, which</w:t>
      </w:r>
      <w:r>
        <w:rPr>
          <w:spacing w:val="-5"/>
        </w:rPr>
        <w:t> </w:t>
      </w:r>
      <w:r>
        <w:rPr/>
        <w:t>can</w:t>
      </w:r>
      <w:r>
        <w:rPr>
          <w:spacing w:val="-5"/>
        </w:rPr>
        <w:t> </w:t>
      </w:r>
      <w:r>
        <w:rPr/>
        <w:t>cause</w:t>
      </w:r>
      <w:r>
        <w:rPr>
          <w:spacing w:val="-5"/>
        </w:rPr>
        <w:t> </w:t>
      </w:r>
      <w:r>
        <w:rPr/>
        <w:t>issues</w:t>
      </w:r>
      <w:r>
        <w:rPr>
          <w:spacing w:val="-5"/>
        </w:rPr>
        <w:t> </w:t>
      </w:r>
      <w:r>
        <w:rPr/>
        <w:t>with</w:t>
      </w:r>
      <w:r>
        <w:rPr>
          <w:spacing w:val="-5"/>
        </w:rPr>
        <w:t> </w:t>
      </w:r>
      <w:r>
        <w:rPr/>
        <w:t>accessing</w:t>
      </w:r>
      <w:r>
        <w:rPr>
          <w:spacing w:val="-5"/>
        </w:rPr>
        <w:t> </w:t>
      </w:r>
      <w:r>
        <w:rPr/>
        <w:t>the</w:t>
      </w:r>
      <w:r>
        <w:rPr>
          <w:spacing w:val="-5"/>
        </w:rPr>
        <w:t> </w:t>
      </w:r>
      <w:r>
        <w:rPr/>
        <w:t>guest</w:t>
      </w:r>
      <w:r>
        <w:rPr>
          <w:spacing w:val="-5"/>
        </w:rPr>
        <w:t> </w:t>
      </w:r>
      <w:r>
        <w:rPr/>
        <w:t>machine</w:t>
      </w:r>
      <w:r>
        <w:rPr>
          <w:spacing w:val="-5"/>
        </w:rPr>
        <w:t> </w:t>
      </w:r>
      <w:r>
        <w:rPr/>
        <w:t>from the host. Here are a few steps to resolve this:</w:t>
      </w:r>
    </w:p>
    <w:p>
      <w:pPr>
        <w:pStyle w:val="BodyText"/>
        <w:spacing w:line="338" w:lineRule="auto" w:before="154"/>
        <w:ind w:left="809"/>
      </w:pPr>
      <w:r>
        <w:rPr/>
        <w:drawing>
          <wp:anchor distT="0" distB="0" distL="0" distR="0" allowOverlap="1" layoutInCell="1" locked="0" behindDoc="0" simplePos="0" relativeHeight="16110080">
            <wp:simplePos x="0" y="0"/>
            <wp:positionH relativeFrom="page">
              <wp:posOffset>1228724</wp:posOffset>
            </wp:positionH>
            <wp:positionV relativeFrom="paragraph">
              <wp:posOffset>193130</wp:posOffset>
            </wp:positionV>
            <wp:extent cx="66675" cy="66670"/>
            <wp:effectExtent l="0" t="0" r="0" b="0"/>
            <wp:wrapNone/>
            <wp:docPr id="581" name="image176.png"/>
            <wp:cNvGraphicFramePr>
              <a:graphicFrameLocks noChangeAspect="1"/>
            </wp:cNvGraphicFramePr>
            <a:graphic>
              <a:graphicData uri="http://schemas.openxmlformats.org/drawingml/2006/picture">
                <pic:pic>
                  <pic:nvPicPr>
                    <pic:cNvPr id="582" name="image176.png"/>
                    <pic:cNvPicPr/>
                  </pic:nvPicPr>
                  <pic:blipFill>
                    <a:blip r:embed="rId216" cstate="print"/>
                    <a:stretch>
                      <a:fillRect/>
                    </a:stretch>
                  </pic:blipFill>
                  <pic:spPr>
                    <a:xfrm>
                      <a:off x="0" y="0"/>
                      <a:ext cx="66675" cy="66670"/>
                    </a:xfrm>
                    <a:prstGeom prst="rect">
                      <a:avLst/>
                    </a:prstGeom>
                  </pic:spPr>
                </pic:pic>
              </a:graphicData>
            </a:graphic>
          </wp:anchor>
        </w:drawing>
      </w:r>
      <w:r>
        <w:rPr/>
        <w:drawing>
          <wp:anchor distT="0" distB="0" distL="0" distR="0" allowOverlap="1" layoutInCell="1" locked="0" behindDoc="0" simplePos="0" relativeHeight="16110592">
            <wp:simplePos x="0" y="0"/>
            <wp:positionH relativeFrom="page">
              <wp:posOffset>1228724</wp:posOffset>
            </wp:positionH>
            <wp:positionV relativeFrom="paragraph">
              <wp:posOffset>516980</wp:posOffset>
            </wp:positionV>
            <wp:extent cx="66675" cy="66670"/>
            <wp:effectExtent l="0" t="0" r="0" b="0"/>
            <wp:wrapNone/>
            <wp:docPr id="583" name="image177.png"/>
            <wp:cNvGraphicFramePr>
              <a:graphicFrameLocks noChangeAspect="1"/>
            </wp:cNvGraphicFramePr>
            <a:graphic>
              <a:graphicData uri="http://schemas.openxmlformats.org/drawingml/2006/picture">
                <pic:pic>
                  <pic:nvPicPr>
                    <pic:cNvPr id="584" name="image177.png"/>
                    <pic:cNvPicPr/>
                  </pic:nvPicPr>
                  <pic:blipFill>
                    <a:blip r:embed="rId218" cstate="print"/>
                    <a:stretch>
                      <a:fillRect/>
                    </a:stretch>
                  </pic:blipFill>
                  <pic:spPr>
                    <a:xfrm>
                      <a:off x="0" y="0"/>
                      <a:ext cx="66675" cy="66670"/>
                    </a:xfrm>
                    <a:prstGeom prst="rect">
                      <a:avLst/>
                    </a:prstGeom>
                  </pic:spPr>
                </pic:pic>
              </a:graphicData>
            </a:graphic>
          </wp:anchor>
        </w:drawing>
      </w:r>
      <w:r>
        <w:rPr/>
        <w:t>Change</w:t>
      </w:r>
      <w:r>
        <w:rPr>
          <w:spacing w:val="-6"/>
        </w:rPr>
        <w:t> </w:t>
      </w:r>
      <w:r>
        <w:rPr/>
        <w:t>Network</w:t>
      </w:r>
      <w:r>
        <w:rPr>
          <w:spacing w:val="-6"/>
        </w:rPr>
        <w:t> </w:t>
      </w:r>
      <w:r>
        <w:rPr/>
        <w:t>Adapter</w:t>
      </w:r>
      <w:r>
        <w:rPr>
          <w:spacing w:val="-6"/>
        </w:rPr>
        <w:t> </w:t>
      </w:r>
      <w:r>
        <w:rPr/>
        <w:t>to</w:t>
      </w:r>
      <w:r>
        <w:rPr>
          <w:spacing w:val="-6"/>
        </w:rPr>
        <w:t> </w:t>
      </w:r>
      <w:r>
        <w:rPr/>
        <w:t>Bridged</w:t>
      </w:r>
      <w:r>
        <w:rPr>
          <w:spacing w:val="-6"/>
        </w:rPr>
        <w:t> </w:t>
      </w:r>
      <w:r>
        <w:rPr/>
        <w:t>Adapter</w:t>
      </w:r>
      <w:r>
        <w:rPr>
          <w:spacing w:val="-6"/>
        </w:rPr>
        <w:t> </w:t>
      </w:r>
      <w:r>
        <w:rPr/>
        <w:t>[more</w:t>
      </w:r>
      <w:r>
        <w:rPr>
          <w:spacing w:val="-6"/>
        </w:rPr>
        <w:t> </w:t>
      </w:r>
      <w:r>
        <w:rPr/>
        <w:t>details] Determine New IP Address [more details]</w:t>
      </w:r>
    </w:p>
    <w:p>
      <w:pPr>
        <w:spacing w:after="0" w:line="338" w:lineRule="auto"/>
        <w:sectPr>
          <w:pgSz w:w="12240" w:h="15840"/>
          <w:pgMar w:top="1360" w:bottom="280" w:left="1420" w:right="1340"/>
        </w:sectPr>
      </w:pPr>
    </w:p>
    <w:p>
      <w:pPr>
        <w:pStyle w:val="BodyText"/>
        <w:spacing w:line="237" w:lineRule="auto" w:before="83"/>
        <w:ind w:left="809" w:right="570"/>
      </w:pPr>
      <w:r>
        <w:rPr/>
        <w:pict>
          <v:rect style="position:absolute;margin-left:77.25pt;margin-top:4.007076pt;width:3.0pt;height:179.999986pt;mso-position-horizontal-relative:page;mso-position-vertical-relative:paragraph;z-index:16111616" id="docshape585" filled="true" fillcolor="#1d598b" stroked="false">
            <v:fill type="solid"/>
            <w10:wrap type="none"/>
          </v:rect>
        </w:pict>
      </w:r>
      <w:r>
        <w:rPr/>
        <w:drawing>
          <wp:anchor distT="0" distB="0" distL="0" distR="0" allowOverlap="1" layoutInCell="1" locked="0" behindDoc="0" simplePos="0" relativeHeight="16112640">
            <wp:simplePos x="0" y="0"/>
            <wp:positionH relativeFrom="page">
              <wp:posOffset>1228724</wp:posOffset>
            </wp:positionH>
            <wp:positionV relativeFrom="paragraph">
              <wp:posOffset>146139</wp:posOffset>
            </wp:positionV>
            <wp:extent cx="66675" cy="66670"/>
            <wp:effectExtent l="0" t="0" r="0" b="0"/>
            <wp:wrapNone/>
            <wp:docPr id="585" name="image178.png"/>
            <wp:cNvGraphicFramePr>
              <a:graphicFrameLocks noChangeAspect="1"/>
            </wp:cNvGraphicFramePr>
            <a:graphic>
              <a:graphicData uri="http://schemas.openxmlformats.org/drawingml/2006/picture">
                <pic:pic>
                  <pic:nvPicPr>
                    <pic:cNvPr id="586" name="image178.png"/>
                    <pic:cNvPicPr/>
                  </pic:nvPicPr>
                  <pic:blipFill>
                    <a:blip r:embed="rId219" cstate="print"/>
                    <a:stretch>
                      <a:fillRect/>
                    </a:stretch>
                  </pic:blipFill>
                  <pic:spPr>
                    <a:xfrm>
                      <a:off x="0" y="0"/>
                      <a:ext cx="66675" cy="66670"/>
                    </a:xfrm>
                    <a:prstGeom prst="rect">
                      <a:avLst/>
                    </a:prstGeom>
                  </pic:spPr>
                </pic:pic>
              </a:graphicData>
            </a:graphic>
          </wp:anchor>
        </w:drawing>
      </w:r>
      <w:bookmarkStart w:name="_bookmark406" w:id="587"/>
      <w:bookmarkEnd w:id="587"/>
      <w:r>
        <w:rPr/>
      </w:r>
      <w:r>
        <w:rPr/>
        <w:t>Update</w:t>
      </w:r>
      <w:r>
        <w:rPr>
          <w:spacing w:val="-2"/>
        </w:rPr>
        <w:t> </w:t>
      </w:r>
      <w:r>
        <w:rPr/>
        <w:t>Firewall</w:t>
      </w:r>
      <w:r>
        <w:rPr>
          <w:spacing w:val="-2"/>
        </w:rPr>
        <w:t> </w:t>
      </w:r>
      <w:r>
        <w:rPr/>
        <w:t>Rules.</w:t>
      </w:r>
      <w:r>
        <w:rPr>
          <w:spacing w:val="-2"/>
        </w:rPr>
        <w:t> </w:t>
      </w:r>
      <w:r>
        <w:rPr/>
        <w:t>Ensure</w:t>
      </w:r>
      <w:r>
        <w:rPr>
          <w:spacing w:val="-2"/>
        </w:rPr>
        <w:t> </w:t>
      </w:r>
      <w:r>
        <w:rPr/>
        <w:t>that</w:t>
      </w:r>
      <w:r>
        <w:rPr>
          <w:spacing w:val="-2"/>
        </w:rPr>
        <w:t> </w:t>
      </w:r>
      <w:r>
        <w:rPr/>
        <w:t>the</w:t>
      </w:r>
      <w:r>
        <w:rPr>
          <w:spacing w:val="-2"/>
        </w:rPr>
        <w:t> </w:t>
      </w:r>
      <w:r>
        <w:rPr/>
        <w:t>firewall</w:t>
      </w:r>
      <w:r>
        <w:rPr>
          <w:spacing w:val="-2"/>
        </w:rPr>
        <w:t> </w:t>
      </w:r>
      <w:r>
        <w:rPr/>
        <w:t>on</w:t>
      </w:r>
      <w:r>
        <w:rPr>
          <w:spacing w:val="-2"/>
        </w:rPr>
        <w:t> </w:t>
      </w:r>
      <w:r>
        <w:rPr/>
        <w:t>Fedora allows</w:t>
      </w:r>
      <w:r>
        <w:rPr>
          <w:spacing w:val="-5"/>
        </w:rPr>
        <w:t> </w:t>
      </w:r>
      <w:r>
        <w:rPr/>
        <w:t>HTTP</w:t>
      </w:r>
      <w:r>
        <w:rPr>
          <w:spacing w:val="-3"/>
        </w:rPr>
        <w:t> </w:t>
      </w:r>
      <w:r>
        <w:rPr/>
        <w:t>traffic.</w:t>
      </w:r>
      <w:r>
        <w:rPr>
          <w:spacing w:val="-2"/>
        </w:rPr>
        <w:t> </w:t>
      </w:r>
      <w:r>
        <w:rPr/>
        <w:t>First,</w:t>
      </w:r>
      <w:r>
        <w:rPr>
          <w:spacing w:val="-3"/>
        </w:rPr>
        <w:t> </w:t>
      </w:r>
      <w:r>
        <w:rPr/>
        <w:t>check</w:t>
      </w:r>
      <w:r>
        <w:rPr>
          <w:spacing w:val="-3"/>
        </w:rPr>
        <w:t> </w:t>
      </w:r>
      <w:r>
        <w:rPr/>
        <w:t>the</w:t>
      </w:r>
      <w:r>
        <w:rPr>
          <w:spacing w:val="-2"/>
        </w:rPr>
        <w:t> </w:t>
      </w:r>
      <w:r>
        <w:rPr/>
        <w:t>status</w:t>
      </w:r>
      <w:r>
        <w:rPr>
          <w:spacing w:val="-3"/>
        </w:rPr>
        <w:t> </w:t>
      </w:r>
      <w:r>
        <w:rPr/>
        <w:t>of</w:t>
      </w:r>
      <w:r>
        <w:rPr>
          <w:spacing w:val="-3"/>
        </w:rPr>
        <w:t> </w:t>
      </w:r>
      <w:r>
        <w:rPr/>
        <w:t>the</w:t>
      </w:r>
      <w:r>
        <w:rPr>
          <w:spacing w:val="-2"/>
        </w:rPr>
        <w:t> </w:t>
      </w:r>
      <w:r>
        <w:rPr>
          <w:spacing w:val="-2"/>
        </w:rPr>
        <w:t>firewall:</w:t>
      </w:r>
    </w:p>
    <w:p>
      <w:pPr>
        <w:spacing w:before="200"/>
        <w:ind w:left="809" w:right="0" w:firstLine="0"/>
        <w:jc w:val="left"/>
        <w:rPr>
          <w:rFonts w:ascii="Courier New"/>
          <w:sz w:val="21"/>
        </w:rPr>
      </w:pPr>
      <w:r>
        <w:rPr>
          <w:rFonts w:ascii="Courier New"/>
          <w:sz w:val="21"/>
        </w:rPr>
        <w:t>sudo firewall-cmd --</w:t>
      </w:r>
      <w:r>
        <w:rPr>
          <w:rFonts w:ascii="Courier New"/>
          <w:spacing w:val="-2"/>
          <w:sz w:val="21"/>
        </w:rPr>
        <w:t>state</w:t>
      </w:r>
    </w:p>
    <w:p>
      <w:pPr>
        <w:pStyle w:val="BodyText"/>
        <w:spacing w:before="6"/>
        <w:rPr>
          <w:rFonts w:ascii="Courier New"/>
          <w:sz w:val="27"/>
        </w:rPr>
      </w:pPr>
    </w:p>
    <w:p>
      <w:pPr>
        <w:pStyle w:val="BodyText"/>
        <w:ind w:left="809"/>
      </w:pPr>
      <w:r>
        <w:rPr/>
        <w:t>If</w:t>
      </w:r>
      <w:r>
        <w:rPr>
          <w:spacing w:val="-3"/>
        </w:rPr>
        <w:t> </w:t>
      </w:r>
      <w:r>
        <w:rPr/>
        <w:t>the</w:t>
      </w:r>
      <w:r>
        <w:rPr>
          <w:spacing w:val="-3"/>
        </w:rPr>
        <w:t> </w:t>
      </w:r>
      <w:r>
        <w:rPr/>
        <w:t>firewall</w:t>
      </w:r>
      <w:r>
        <w:rPr>
          <w:spacing w:val="-3"/>
        </w:rPr>
        <w:t> </w:t>
      </w:r>
      <w:r>
        <w:rPr/>
        <w:t>is</w:t>
      </w:r>
      <w:r>
        <w:rPr>
          <w:spacing w:val="-3"/>
        </w:rPr>
        <w:t> </w:t>
      </w:r>
      <w:r>
        <w:rPr/>
        <w:t>running,</w:t>
      </w:r>
      <w:r>
        <w:rPr>
          <w:spacing w:val="-3"/>
        </w:rPr>
        <w:t> </w:t>
      </w:r>
      <w:r>
        <w:rPr/>
        <w:t>allow</w:t>
      </w:r>
      <w:r>
        <w:rPr>
          <w:spacing w:val="-3"/>
        </w:rPr>
        <w:t> </w:t>
      </w:r>
      <w:r>
        <w:rPr/>
        <w:t>HTTP</w:t>
      </w:r>
      <w:r>
        <w:rPr>
          <w:spacing w:val="-2"/>
        </w:rPr>
        <w:t> traffic:</w:t>
      </w:r>
    </w:p>
    <w:p>
      <w:pPr>
        <w:spacing w:line="242" w:lineRule="auto" w:before="213"/>
        <w:ind w:left="809" w:right="2255" w:firstLine="0"/>
        <w:jc w:val="left"/>
        <w:rPr>
          <w:rFonts w:ascii="Courier New"/>
          <w:sz w:val="21"/>
        </w:rPr>
      </w:pPr>
      <w:r>
        <w:rPr>
          <w:rFonts w:ascii="Courier New"/>
          <w:sz w:val="21"/>
        </w:rPr>
        <w:t>sudo</w:t>
      </w:r>
      <w:r>
        <w:rPr>
          <w:rFonts w:ascii="Courier New"/>
          <w:spacing w:val="-13"/>
          <w:sz w:val="21"/>
        </w:rPr>
        <w:t> </w:t>
      </w:r>
      <w:r>
        <w:rPr>
          <w:rFonts w:ascii="Courier New"/>
          <w:sz w:val="21"/>
        </w:rPr>
        <w:t>firewall-cmd</w:t>
      </w:r>
      <w:r>
        <w:rPr>
          <w:rFonts w:ascii="Courier New"/>
          <w:spacing w:val="-13"/>
          <w:sz w:val="21"/>
        </w:rPr>
        <w:t> </w:t>
      </w:r>
      <w:r>
        <w:rPr>
          <w:rFonts w:ascii="Courier New"/>
          <w:sz w:val="21"/>
        </w:rPr>
        <w:t>--permanent</w:t>
      </w:r>
      <w:r>
        <w:rPr>
          <w:rFonts w:ascii="Courier New"/>
          <w:spacing w:val="-13"/>
          <w:sz w:val="21"/>
        </w:rPr>
        <w:t> </w:t>
      </w:r>
      <w:r>
        <w:rPr>
          <w:rFonts w:ascii="Courier New"/>
          <w:sz w:val="21"/>
        </w:rPr>
        <w:t>--add-service=http sudo firewall-cmd --reload</w:t>
      </w:r>
    </w:p>
    <w:p>
      <w:pPr>
        <w:pStyle w:val="BodyText"/>
        <w:spacing w:before="3"/>
        <w:rPr>
          <w:rFonts w:ascii="Courier New"/>
          <w:sz w:val="27"/>
        </w:rPr>
      </w:pPr>
    </w:p>
    <w:p>
      <w:pPr>
        <w:pStyle w:val="BodyText"/>
        <w:ind w:left="809"/>
      </w:pPr>
      <w:r>
        <w:rPr/>
        <w:drawing>
          <wp:anchor distT="0" distB="0" distL="0" distR="0" allowOverlap="1" layoutInCell="1" locked="0" behindDoc="0" simplePos="0" relativeHeight="16113152">
            <wp:simplePos x="0" y="0"/>
            <wp:positionH relativeFrom="page">
              <wp:posOffset>1228724</wp:posOffset>
            </wp:positionH>
            <wp:positionV relativeFrom="paragraph">
              <wp:posOffset>95340</wp:posOffset>
            </wp:positionV>
            <wp:extent cx="66675" cy="66674"/>
            <wp:effectExtent l="0" t="0" r="0" b="0"/>
            <wp:wrapNone/>
            <wp:docPr id="587" name="image178.png"/>
            <wp:cNvGraphicFramePr>
              <a:graphicFrameLocks noChangeAspect="1"/>
            </wp:cNvGraphicFramePr>
            <a:graphic>
              <a:graphicData uri="http://schemas.openxmlformats.org/drawingml/2006/picture">
                <pic:pic>
                  <pic:nvPicPr>
                    <pic:cNvPr id="588" name="image178.png"/>
                    <pic:cNvPicPr/>
                  </pic:nvPicPr>
                  <pic:blipFill>
                    <a:blip r:embed="rId219" cstate="print"/>
                    <a:stretch>
                      <a:fillRect/>
                    </a:stretch>
                  </pic:blipFill>
                  <pic:spPr>
                    <a:xfrm>
                      <a:off x="0" y="0"/>
                      <a:ext cx="66675" cy="66674"/>
                    </a:xfrm>
                    <a:prstGeom prst="rect">
                      <a:avLst/>
                    </a:prstGeom>
                  </pic:spPr>
                </pic:pic>
              </a:graphicData>
            </a:graphic>
          </wp:anchor>
        </w:drawing>
      </w:r>
      <w:r>
        <w:rPr/>
        <w:t>Access</w:t>
      </w:r>
      <w:r>
        <w:rPr>
          <w:spacing w:val="-4"/>
        </w:rPr>
        <w:t> </w:t>
      </w:r>
      <w:r>
        <w:rPr/>
        <w:t>the</w:t>
      </w:r>
      <w:r>
        <w:rPr>
          <w:spacing w:val="-4"/>
        </w:rPr>
        <w:t> </w:t>
      </w:r>
      <w:r>
        <w:rPr/>
        <w:t>Web</w:t>
      </w:r>
      <w:r>
        <w:rPr>
          <w:spacing w:val="-3"/>
        </w:rPr>
        <w:t> </w:t>
      </w:r>
      <w:r>
        <w:rPr/>
        <w:t>Server</w:t>
      </w:r>
      <w:r>
        <w:rPr>
          <w:spacing w:val="-4"/>
        </w:rPr>
        <w:t> </w:t>
      </w:r>
      <w:r>
        <w:rPr/>
        <w:t>[more</w:t>
      </w:r>
      <w:r>
        <w:rPr>
          <w:spacing w:val="-3"/>
        </w:rPr>
        <w:t> </w:t>
      </w:r>
      <w:r>
        <w:rPr>
          <w:spacing w:val="-2"/>
        </w:rPr>
        <w:t>details]</w:t>
      </w:r>
    </w:p>
    <w:p>
      <w:pPr>
        <w:pStyle w:val="BodyText"/>
        <w:rPr>
          <w:sz w:val="20"/>
        </w:rPr>
      </w:pPr>
    </w:p>
    <w:p>
      <w:pPr>
        <w:pStyle w:val="BodyText"/>
        <w:spacing w:before="6"/>
        <w:rPr>
          <w:sz w:val="22"/>
        </w:rPr>
      </w:pPr>
    </w:p>
    <w:p>
      <w:pPr>
        <w:pStyle w:val="BodyText"/>
        <w:spacing w:line="237" w:lineRule="auto" w:before="103"/>
        <w:ind w:left="119" w:right="221"/>
      </w:pPr>
      <w:r>
        <w:rPr/>
        <w:t>In our experience, ChatGPT’s response is perfect. The AI tool points out the two most common causes of errors. First, the default network</w:t>
      </w:r>
      <w:r>
        <w:rPr>
          <w:spacing w:val="-4"/>
        </w:rPr>
        <w:t> </w:t>
      </w:r>
      <w:r>
        <w:rPr/>
        <w:t>configuration</w:t>
      </w:r>
      <w:r>
        <w:rPr>
          <w:spacing w:val="-4"/>
        </w:rPr>
        <w:t> </w:t>
      </w:r>
      <w:r>
        <w:rPr/>
        <w:t>of</w:t>
      </w:r>
      <w:r>
        <w:rPr>
          <w:spacing w:val="-4"/>
        </w:rPr>
        <w:t> </w:t>
      </w:r>
      <w:r>
        <w:rPr/>
        <w:t>VirtualBox</w:t>
      </w:r>
      <w:r>
        <w:rPr>
          <w:spacing w:val="-4"/>
        </w:rPr>
        <w:t> </w:t>
      </w:r>
      <w:r>
        <w:rPr/>
        <w:t>is</w:t>
      </w:r>
      <w:r>
        <w:rPr>
          <w:spacing w:val="-4"/>
        </w:rPr>
        <w:t> </w:t>
      </w:r>
      <w:r>
        <w:rPr/>
        <w:t>unsuitable.</w:t>
      </w:r>
      <w:r>
        <w:rPr>
          <w:spacing w:val="-4"/>
        </w:rPr>
        <w:t> </w:t>
      </w:r>
      <w:r>
        <w:rPr/>
        <w:t>You</w:t>
      </w:r>
      <w:r>
        <w:rPr>
          <w:spacing w:val="-4"/>
        </w:rPr>
        <w:t> </w:t>
      </w:r>
      <w:r>
        <w:rPr/>
        <w:t>need</w:t>
      </w:r>
      <w:r>
        <w:rPr>
          <w:spacing w:val="-4"/>
        </w:rPr>
        <w:t> </w:t>
      </w:r>
      <w:r>
        <w:rPr/>
        <w:t>to</w:t>
      </w:r>
      <w:r>
        <w:rPr>
          <w:spacing w:val="-4"/>
        </w:rPr>
        <w:t> </w:t>
      </w:r>
      <w:r>
        <w:rPr/>
        <w:t>switch to</w:t>
      </w:r>
      <w:r>
        <w:rPr>
          <w:spacing w:val="-12"/>
        </w:rPr>
        <w:t> </w:t>
      </w:r>
      <w:r>
        <w:rPr>
          <w:i/>
          <w:sz w:val="31"/>
        </w:rPr>
        <w:t>bridged</w:t>
      </w:r>
      <w:r>
        <w:rPr>
          <w:i/>
          <w:spacing w:val="-16"/>
          <w:sz w:val="31"/>
        </w:rPr>
        <w:t> </w:t>
      </w:r>
      <w:r>
        <w:rPr>
          <w:i/>
          <w:sz w:val="31"/>
        </w:rPr>
        <w:t>networking</w:t>
      </w:r>
      <w:r>
        <w:rPr/>
        <w:t>.</w:t>
      </w:r>
      <w:r>
        <w:rPr>
          <w:spacing w:val="-12"/>
        </w:rPr>
        <w:t> </w:t>
      </w:r>
      <w:r>
        <w:rPr/>
        <w:t>Second,</w:t>
      </w:r>
      <w:r>
        <w:rPr>
          <w:spacing w:val="-12"/>
        </w:rPr>
        <w:t> </w:t>
      </w:r>
      <w:r>
        <w:rPr/>
        <w:t>a</w:t>
      </w:r>
      <w:r>
        <w:rPr>
          <w:spacing w:val="-12"/>
        </w:rPr>
        <w:t> </w:t>
      </w:r>
      <w:r>
        <w:rPr/>
        <w:t>firewall</w:t>
      </w:r>
      <w:r>
        <w:rPr>
          <w:spacing w:val="-12"/>
        </w:rPr>
        <w:t> </w:t>
      </w:r>
      <w:r>
        <w:rPr/>
        <w:t>may</w:t>
      </w:r>
      <w:r>
        <w:rPr>
          <w:spacing w:val="-12"/>
        </w:rPr>
        <w:t> </w:t>
      </w:r>
      <w:r>
        <w:rPr/>
        <w:t>be</w:t>
      </w:r>
      <w:r>
        <w:rPr>
          <w:spacing w:val="-12"/>
        </w:rPr>
        <w:t> </w:t>
      </w:r>
      <w:r>
        <w:rPr/>
        <w:t>active</w:t>
      </w:r>
      <w:r>
        <w:rPr>
          <w:spacing w:val="-12"/>
        </w:rPr>
        <w:t> </w:t>
      </w:r>
      <w:r>
        <w:rPr/>
        <w:t>in</w:t>
      </w:r>
      <w:r>
        <w:rPr>
          <w:spacing w:val="-12"/>
        </w:rPr>
        <w:t> </w:t>
      </w:r>
      <w:r>
        <w:rPr/>
        <w:t>the</w:t>
      </w:r>
      <w:r>
        <w:rPr>
          <w:spacing w:val="-12"/>
        </w:rPr>
        <w:t> </w:t>
      </w:r>
      <w:r>
        <w:rPr/>
        <w:t>virtual machine. (This is definitely the case with Fedora.) You must define an exception rule that allows network traffic for HTTP.</w:t>
      </w:r>
    </w:p>
    <w:p>
      <w:pPr>
        <w:pStyle w:val="BodyText"/>
        <w:spacing w:line="237" w:lineRule="auto" w:before="192"/>
        <w:ind w:left="119" w:right="200"/>
      </w:pPr>
      <w:r>
        <w:rPr/>
        <w:t>If</w:t>
      </w:r>
      <w:r>
        <w:rPr>
          <w:spacing w:val="-5"/>
        </w:rPr>
        <w:t> </w:t>
      </w:r>
      <w:r>
        <w:rPr/>
        <w:t>you</w:t>
      </w:r>
      <w:r>
        <w:rPr>
          <w:spacing w:val="-5"/>
        </w:rPr>
        <w:t> </w:t>
      </w:r>
      <w:r>
        <w:rPr/>
        <w:t>find</w:t>
      </w:r>
      <w:r>
        <w:rPr>
          <w:spacing w:val="-5"/>
        </w:rPr>
        <w:t> </w:t>
      </w:r>
      <w:r>
        <w:rPr/>
        <w:t>it</w:t>
      </w:r>
      <w:r>
        <w:rPr>
          <w:spacing w:val="-5"/>
        </w:rPr>
        <w:t> </w:t>
      </w:r>
      <w:r>
        <w:rPr/>
        <w:t>difficult</w:t>
      </w:r>
      <w:r>
        <w:rPr>
          <w:spacing w:val="-5"/>
        </w:rPr>
        <w:t> </w:t>
      </w:r>
      <w:r>
        <w:rPr/>
        <w:t>to</w:t>
      </w:r>
      <w:r>
        <w:rPr>
          <w:spacing w:val="-5"/>
        </w:rPr>
        <w:t> </w:t>
      </w:r>
      <w:r>
        <w:rPr/>
        <w:t>follow</w:t>
      </w:r>
      <w:r>
        <w:rPr>
          <w:spacing w:val="-5"/>
        </w:rPr>
        <w:t> </w:t>
      </w:r>
      <w:r>
        <w:rPr/>
        <w:t>the</w:t>
      </w:r>
      <w:r>
        <w:rPr>
          <w:spacing w:val="-5"/>
        </w:rPr>
        <w:t> </w:t>
      </w:r>
      <w:r>
        <w:rPr/>
        <w:t>instructions,</w:t>
      </w:r>
      <w:r>
        <w:rPr>
          <w:spacing w:val="-5"/>
        </w:rPr>
        <w:t> </w:t>
      </w:r>
      <w:r>
        <w:rPr/>
        <w:t>you</w:t>
      </w:r>
      <w:r>
        <w:rPr>
          <w:spacing w:val="-5"/>
        </w:rPr>
        <w:t> </w:t>
      </w:r>
      <w:r>
        <w:rPr/>
        <w:t>can</w:t>
      </w:r>
      <w:r>
        <w:rPr>
          <w:spacing w:val="-5"/>
        </w:rPr>
        <w:t> </w:t>
      </w:r>
      <w:r>
        <w:rPr/>
        <w:t>ask</w:t>
      </w:r>
      <w:r>
        <w:rPr>
          <w:spacing w:val="-5"/>
        </w:rPr>
        <w:t> </w:t>
      </w:r>
      <w:r>
        <w:rPr/>
        <w:t>follow-up questions. In the interplay between host system, virtualization program, and virtual machine, it’s not always easy to identify the correct location for the individual configuration steps.</w:t>
      </w:r>
    </w:p>
    <w:p>
      <w:pPr>
        <w:pStyle w:val="BodyText"/>
        <w:spacing w:before="2"/>
        <w:rPr>
          <w:sz w:val="23"/>
        </w:rPr>
      </w:pPr>
      <w:r>
        <w:rPr/>
        <w:pict>
          <v:shape style="position:absolute;margin-left:77.25pt;margin-top:15.193329pt;width:457.5pt;height:60.75pt;mso-position-horizontal-relative:page;mso-position-vertical-relative:paragraph;z-index:-15346176;mso-wrap-distance-left:0;mso-wrap-distance-right:0" type="#_x0000_t202" id="docshape586" filled="true" fillcolor="#e6e6e6" stroked="false">
            <v:textbox inset="0,0,0,0">
              <w:txbxContent>
                <w:p>
                  <w:pPr>
                    <w:pStyle w:val="BodyText"/>
                    <w:spacing w:line="237" w:lineRule="auto" w:before="288"/>
                    <w:ind w:left="144"/>
                    <w:rPr>
                      <w:color w:val="000000"/>
                    </w:rPr>
                  </w:pPr>
                  <w:r>
                    <w:rPr>
                      <w:b/>
                      <w:color w:val="000000"/>
                    </w:rPr>
                    <w:t>Prompt: </w:t>
                  </w:r>
                  <w:r>
                    <w:rPr>
                      <w:color w:val="000000"/>
                    </w:rPr>
                    <w:t>Should</w:t>
                  </w:r>
                  <w:r>
                    <w:rPr>
                      <w:color w:val="000000"/>
                      <w:spacing w:val="-6"/>
                    </w:rPr>
                    <w:t> </w:t>
                  </w:r>
                  <w:r>
                    <w:rPr>
                      <w:color w:val="000000"/>
                    </w:rPr>
                    <w:t>I</w:t>
                  </w:r>
                  <w:r>
                    <w:rPr>
                      <w:color w:val="000000"/>
                      <w:spacing w:val="-6"/>
                    </w:rPr>
                    <w:t> </w:t>
                  </w:r>
                  <w:r>
                    <w:rPr>
                      <w:color w:val="000000"/>
                    </w:rPr>
                    <w:t>change</w:t>
                  </w:r>
                  <w:r>
                    <w:rPr>
                      <w:color w:val="000000"/>
                      <w:spacing w:val="-6"/>
                    </w:rPr>
                    <w:t> </w:t>
                  </w:r>
                  <w:r>
                    <w:rPr>
                      <w:color w:val="000000"/>
                    </w:rPr>
                    <w:t>the</w:t>
                  </w:r>
                  <w:r>
                    <w:rPr>
                      <w:color w:val="000000"/>
                      <w:spacing w:val="-6"/>
                    </w:rPr>
                    <w:t> </w:t>
                  </w:r>
                  <w:r>
                    <w:rPr>
                      <w:color w:val="000000"/>
                    </w:rPr>
                    <w:t>firewall</w:t>
                  </w:r>
                  <w:r>
                    <w:rPr>
                      <w:color w:val="000000"/>
                      <w:spacing w:val="-6"/>
                    </w:rPr>
                    <w:t> </w:t>
                  </w:r>
                  <w:r>
                    <w:rPr>
                      <w:color w:val="000000"/>
                    </w:rPr>
                    <w:t>settings</w:t>
                  </w:r>
                  <w:r>
                    <w:rPr>
                      <w:color w:val="000000"/>
                      <w:spacing w:val="-6"/>
                    </w:rPr>
                    <w:t> </w:t>
                  </w:r>
                  <w:r>
                    <w:rPr>
                      <w:color w:val="000000"/>
                    </w:rPr>
                    <w:t>on</w:t>
                  </w:r>
                  <w:r>
                    <w:rPr>
                      <w:color w:val="000000"/>
                      <w:spacing w:val="-6"/>
                    </w:rPr>
                    <w:t> </w:t>
                  </w:r>
                  <w:r>
                    <w:rPr>
                      <w:color w:val="000000"/>
                    </w:rPr>
                    <w:t>my</w:t>
                  </w:r>
                  <w:r>
                    <w:rPr>
                      <w:color w:val="000000"/>
                      <w:spacing w:val="-6"/>
                    </w:rPr>
                    <w:t> </w:t>
                  </w:r>
                  <w:r>
                    <w:rPr>
                      <w:color w:val="000000"/>
                    </w:rPr>
                    <w:t>Windows notebook or within the virtual machine?</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pPr>
      <w:r>
        <w:rPr/>
        <w:pict>
          <v:rect style="position:absolute;margin-left:77.25pt;margin-top:-9.94293pt;width:3.0pt;height:78.749994pt;mso-position-horizontal-relative:page;mso-position-vertical-relative:paragraph;z-index:16112128" id="docshape587" filled="true" fillcolor="#1d598b" stroked="false">
            <v:fill type="solid"/>
            <w10:wrap type="none"/>
          </v:rect>
        </w:pict>
      </w:r>
      <w:r>
        <w:rPr/>
        <w:t>To</w:t>
      </w:r>
      <w:r>
        <w:rPr>
          <w:spacing w:val="-9"/>
        </w:rPr>
        <w:t> </w:t>
      </w:r>
      <w:r>
        <w:rPr/>
        <w:t>ensure</w:t>
      </w:r>
      <w:r>
        <w:rPr>
          <w:spacing w:val="-9"/>
        </w:rPr>
        <w:t> </w:t>
      </w:r>
      <w:r>
        <w:rPr/>
        <w:t>that</w:t>
      </w:r>
      <w:r>
        <w:rPr>
          <w:spacing w:val="-9"/>
        </w:rPr>
        <w:t> </w:t>
      </w:r>
      <w:r>
        <w:rPr/>
        <w:t>your</w:t>
      </w:r>
      <w:r>
        <w:rPr>
          <w:spacing w:val="-9"/>
        </w:rPr>
        <w:t> </w:t>
      </w:r>
      <w:r>
        <w:rPr/>
        <w:t>Fedora</w:t>
      </w:r>
      <w:r>
        <w:rPr>
          <w:spacing w:val="-9"/>
        </w:rPr>
        <w:t> </w:t>
      </w:r>
      <w:r>
        <w:rPr/>
        <w:t>Apache</w:t>
      </w:r>
      <w:r>
        <w:rPr>
          <w:spacing w:val="-9"/>
        </w:rPr>
        <w:t> </w:t>
      </w:r>
      <w:r>
        <w:rPr/>
        <w:t>web</w:t>
      </w:r>
      <w:r>
        <w:rPr>
          <w:spacing w:val="-9"/>
        </w:rPr>
        <w:t> </w:t>
      </w:r>
      <w:r>
        <w:rPr/>
        <w:t>server</w:t>
      </w:r>
      <w:r>
        <w:rPr>
          <w:spacing w:val="-9"/>
        </w:rPr>
        <w:t> </w:t>
      </w:r>
      <w:r>
        <w:rPr/>
        <w:t>is</w:t>
      </w:r>
      <w:r>
        <w:rPr>
          <w:spacing w:val="-9"/>
        </w:rPr>
        <w:t> </w:t>
      </w:r>
      <w:r>
        <w:rPr/>
        <w:t>accessible</w:t>
      </w:r>
      <w:r>
        <w:rPr>
          <w:spacing w:val="-9"/>
        </w:rPr>
        <w:t> </w:t>
      </w:r>
      <w:r>
        <w:rPr/>
        <w:t>from your Windows host, you should primarily focus on the firewall settings within the virtual machine (Fedora). [more details]</w:t>
      </w:r>
    </w:p>
    <w:p>
      <w:pPr>
        <w:spacing w:after="0" w:line="237" w:lineRule="auto"/>
        <w:sectPr>
          <w:pgSz w:w="12240" w:h="15840"/>
          <w:pgMar w:top="1360" w:bottom="280" w:left="1420" w:right="1340"/>
        </w:sectPr>
      </w:pPr>
    </w:p>
    <w:p>
      <w:pPr>
        <w:pStyle w:val="Heading5"/>
        <w:numPr>
          <w:ilvl w:val="2"/>
          <w:numId w:val="2"/>
        </w:numPr>
        <w:tabs>
          <w:tab w:pos="1370" w:val="left" w:leader="none"/>
          <w:tab w:pos="1371" w:val="left" w:leader="none"/>
        </w:tabs>
        <w:spacing w:line="240" w:lineRule="auto" w:before="80" w:after="0"/>
        <w:ind w:left="1370" w:right="0" w:hanging="1252"/>
        <w:jc w:val="left"/>
      </w:pPr>
      <w:bookmarkStart w:name="8.4.5 Linux Server Setup" w:id="588"/>
      <w:bookmarkEnd w:id="588"/>
      <w:r>
        <w:rPr>
          <w:b w:val="0"/>
        </w:rPr>
      </w:r>
      <w:bookmarkStart w:name="_bookmark407" w:id="589"/>
      <w:bookmarkEnd w:id="589"/>
      <w:r>
        <w:rPr>
          <w:color w:val="1D598B"/>
        </w:rPr>
        <w:t>Linux</w:t>
      </w:r>
      <w:r>
        <w:rPr>
          <w:color w:val="1D598B"/>
          <w:spacing w:val="21"/>
        </w:rPr>
        <w:t> </w:t>
      </w:r>
      <w:r>
        <w:rPr>
          <w:color w:val="1D598B"/>
        </w:rPr>
        <w:t>Server</w:t>
      </w:r>
      <w:r>
        <w:rPr>
          <w:color w:val="1D598B"/>
          <w:spacing w:val="22"/>
        </w:rPr>
        <w:t> </w:t>
      </w:r>
      <w:r>
        <w:rPr>
          <w:color w:val="1D598B"/>
          <w:spacing w:val="-2"/>
        </w:rPr>
        <w:t>Setup</w:t>
      </w:r>
    </w:p>
    <w:p>
      <w:pPr>
        <w:pStyle w:val="BodyText"/>
        <w:spacing w:line="237" w:lineRule="auto" w:before="204"/>
        <w:ind w:left="119"/>
      </w:pPr>
      <w:r>
        <w:rPr/>
        <w:t>You want to set up a Linux server. You use Redundant Array of Independent Disks 1 (RAID-1), that is, two solid-state drives (SSDs) whose</w:t>
      </w:r>
      <w:r>
        <w:rPr>
          <w:spacing w:val="-5"/>
        </w:rPr>
        <w:t> </w:t>
      </w:r>
      <w:r>
        <w:rPr/>
        <w:t>contents</w:t>
      </w:r>
      <w:r>
        <w:rPr>
          <w:spacing w:val="-5"/>
        </w:rPr>
        <w:t> </w:t>
      </w:r>
      <w:r>
        <w:rPr/>
        <w:t>are</w:t>
      </w:r>
      <w:r>
        <w:rPr>
          <w:spacing w:val="-5"/>
        </w:rPr>
        <w:t> </w:t>
      </w:r>
      <w:r>
        <w:rPr/>
        <w:t>mirrored.</w:t>
      </w:r>
      <w:r>
        <w:rPr>
          <w:spacing w:val="-5"/>
        </w:rPr>
        <w:t> </w:t>
      </w:r>
      <w:r>
        <w:rPr/>
        <w:t>If</w:t>
      </w:r>
      <w:r>
        <w:rPr>
          <w:spacing w:val="-5"/>
        </w:rPr>
        <w:t> </w:t>
      </w:r>
      <w:r>
        <w:rPr/>
        <w:t>one</w:t>
      </w:r>
      <w:r>
        <w:rPr>
          <w:spacing w:val="-5"/>
        </w:rPr>
        <w:t> </w:t>
      </w:r>
      <w:r>
        <w:rPr/>
        <w:t>of</w:t>
      </w:r>
      <w:r>
        <w:rPr>
          <w:spacing w:val="-5"/>
        </w:rPr>
        <w:t> </w:t>
      </w:r>
      <w:r>
        <w:rPr/>
        <w:t>the</w:t>
      </w:r>
      <w:r>
        <w:rPr>
          <w:spacing w:val="-5"/>
        </w:rPr>
        <w:t> </w:t>
      </w:r>
      <w:r>
        <w:rPr/>
        <w:t>two</w:t>
      </w:r>
      <w:r>
        <w:rPr>
          <w:spacing w:val="-5"/>
        </w:rPr>
        <w:t> </w:t>
      </w:r>
      <w:r>
        <w:rPr/>
        <w:t>volumes</w:t>
      </w:r>
      <w:r>
        <w:rPr>
          <w:spacing w:val="-5"/>
        </w:rPr>
        <w:t> </w:t>
      </w:r>
      <w:r>
        <w:rPr/>
        <w:t>crashes,</w:t>
      </w:r>
      <w:r>
        <w:rPr>
          <w:spacing w:val="-5"/>
        </w:rPr>
        <w:t> </w:t>
      </w:r>
      <w:r>
        <w:rPr/>
        <w:t>you don’t have to worry about losing any data.</w:t>
      </w:r>
    </w:p>
    <w:p>
      <w:pPr>
        <w:pStyle w:val="BodyText"/>
        <w:spacing w:line="237" w:lineRule="auto" w:before="216"/>
        <w:ind w:left="119"/>
      </w:pPr>
      <w:r>
        <w:rPr/>
        <w:t>Now the boot files are usually only on the first disk. If that disk fails, you’ll not lose any data, but you’ll no longer be able to boot your computer.</w:t>
      </w:r>
      <w:r>
        <w:rPr>
          <w:spacing w:val="-9"/>
        </w:rPr>
        <w:t> </w:t>
      </w:r>
      <w:r>
        <w:rPr/>
        <w:t>This</w:t>
      </w:r>
      <w:r>
        <w:rPr>
          <w:spacing w:val="-9"/>
        </w:rPr>
        <w:t> </w:t>
      </w:r>
      <w:r>
        <w:rPr/>
        <w:t>can</w:t>
      </w:r>
      <w:r>
        <w:rPr>
          <w:spacing w:val="-9"/>
        </w:rPr>
        <w:t> </w:t>
      </w:r>
      <w:r>
        <w:rPr/>
        <w:t>be</w:t>
      </w:r>
      <w:r>
        <w:rPr>
          <w:spacing w:val="-9"/>
        </w:rPr>
        <w:t> </w:t>
      </w:r>
      <w:r>
        <w:rPr/>
        <w:t>solved</w:t>
      </w:r>
      <w:r>
        <w:rPr>
          <w:spacing w:val="-9"/>
        </w:rPr>
        <w:t> </w:t>
      </w:r>
      <w:r>
        <w:rPr/>
        <w:t>by</w:t>
      </w:r>
      <w:r>
        <w:rPr>
          <w:spacing w:val="-9"/>
        </w:rPr>
        <w:t> </w:t>
      </w:r>
      <w:r>
        <w:rPr/>
        <w:t>correctly</w:t>
      </w:r>
      <w:r>
        <w:rPr>
          <w:spacing w:val="-9"/>
        </w:rPr>
        <w:t> </w:t>
      </w:r>
      <w:r>
        <w:rPr/>
        <w:t>configuring</w:t>
      </w:r>
      <w:r>
        <w:rPr>
          <w:spacing w:val="-9"/>
        </w:rPr>
        <w:t> </w:t>
      </w:r>
      <w:r>
        <w:rPr/>
        <w:t>the</w:t>
      </w:r>
      <w:r>
        <w:rPr>
          <w:spacing w:val="-9"/>
        </w:rPr>
        <w:t> </w:t>
      </w:r>
      <w:r>
        <w:rPr/>
        <w:t>GRUB</w:t>
      </w:r>
      <w:r>
        <w:rPr>
          <w:spacing w:val="-9"/>
        </w:rPr>
        <w:t> </w:t>
      </w:r>
      <w:r>
        <w:rPr/>
        <w:t>boot loader on </w:t>
      </w:r>
      <w:r>
        <w:rPr>
          <w:i/>
          <w:sz w:val="31"/>
        </w:rPr>
        <w:t>both </w:t>
      </w:r>
      <w:r>
        <w:rPr/>
        <w:t>disks. But how does that work?</w:t>
      </w:r>
    </w:p>
    <w:p>
      <w:pPr>
        <w:pStyle w:val="BodyText"/>
        <w:spacing w:before="2"/>
        <w:rPr>
          <w:sz w:val="22"/>
        </w:rPr>
      </w:pPr>
      <w:r>
        <w:rPr/>
        <w:pict>
          <v:shape style="position:absolute;margin-left:77.25pt;margin-top:14.590977pt;width:457.5pt;height:78.75pt;mso-position-horizontal-relative:page;mso-position-vertical-relative:paragraph;z-index:-15343616;mso-wrap-distance-left:0;mso-wrap-distance-right:0" type="#_x0000_t202" id="docshape588" filled="true" fillcolor="#e6e6e6" stroked="false">
            <v:textbox inset="0,0,0,0">
              <w:txbxContent>
                <w:p>
                  <w:pPr>
                    <w:pStyle w:val="BodyText"/>
                    <w:spacing w:line="237" w:lineRule="auto" w:before="288"/>
                    <w:ind w:left="144" w:right="158"/>
                    <w:rPr>
                      <w:color w:val="000000"/>
                    </w:rPr>
                  </w:pPr>
                  <w:r>
                    <w:rPr>
                      <w:b/>
                      <w:color w:val="000000"/>
                    </w:rPr>
                    <w:t>Prompt: </w:t>
                  </w:r>
                  <w:r>
                    <w:rPr>
                      <w:color w:val="000000"/>
                    </w:rPr>
                    <w:t>Linux: I want to set up a server with two disks using RAID-1.</w:t>
                  </w:r>
                  <w:r>
                    <w:rPr>
                      <w:color w:val="000000"/>
                      <w:spacing w:val="-5"/>
                    </w:rPr>
                    <w:t> </w:t>
                  </w:r>
                  <w:r>
                    <w:rPr>
                      <w:color w:val="000000"/>
                    </w:rPr>
                    <w:t>The</w:t>
                  </w:r>
                  <w:r>
                    <w:rPr>
                      <w:color w:val="000000"/>
                      <w:spacing w:val="-5"/>
                    </w:rPr>
                    <w:t> </w:t>
                  </w:r>
                  <w:r>
                    <w:rPr>
                      <w:color w:val="000000"/>
                    </w:rPr>
                    <w:t>server</w:t>
                  </w:r>
                  <w:r>
                    <w:rPr>
                      <w:color w:val="000000"/>
                      <w:spacing w:val="-5"/>
                    </w:rPr>
                    <w:t> </w:t>
                  </w:r>
                  <w:r>
                    <w:rPr>
                      <w:color w:val="000000"/>
                    </w:rPr>
                    <w:t>should</w:t>
                  </w:r>
                  <w:r>
                    <w:rPr>
                      <w:color w:val="000000"/>
                      <w:spacing w:val="-5"/>
                    </w:rPr>
                    <w:t> </w:t>
                  </w:r>
                  <w:r>
                    <w:rPr>
                      <w:color w:val="000000"/>
                    </w:rPr>
                    <w:t>be</w:t>
                  </w:r>
                  <w:r>
                    <w:rPr>
                      <w:color w:val="000000"/>
                      <w:spacing w:val="-5"/>
                    </w:rPr>
                    <w:t> </w:t>
                  </w:r>
                  <w:r>
                    <w:rPr>
                      <w:color w:val="000000"/>
                    </w:rPr>
                    <w:t>bootable</w:t>
                  </w:r>
                  <w:r>
                    <w:rPr>
                      <w:color w:val="000000"/>
                      <w:spacing w:val="-5"/>
                    </w:rPr>
                    <w:t> </w:t>
                  </w:r>
                  <w:r>
                    <w:rPr>
                      <w:color w:val="000000"/>
                    </w:rPr>
                    <w:t>no</w:t>
                  </w:r>
                  <w:r>
                    <w:rPr>
                      <w:color w:val="000000"/>
                      <w:spacing w:val="-5"/>
                    </w:rPr>
                    <w:t> </w:t>
                  </w:r>
                  <w:r>
                    <w:rPr>
                      <w:color w:val="000000"/>
                    </w:rPr>
                    <w:t>matter</w:t>
                  </w:r>
                  <w:r>
                    <w:rPr>
                      <w:color w:val="000000"/>
                      <w:spacing w:val="-5"/>
                    </w:rPr>
                    <w:t> </w:t>
                  </w:r>
                  <w:r>
                    <w:rPr>
                      <w:color w:val="000000"/>
                    </w:rPr>
                    <w:t>whether</w:t>
                  </w:r>
                  <w:r>
                    <w:rPr>
                      <w:color w:val="000000"/>
                      <w:spacing w:val="-5"/>
                    </w:rPr>
                    <w:t> </w:t>
                  </w:r>
                  <w:r>
                    <w:rPr>
                      <w:color w:val="000000"/>
                    </w:rPr>
                    <w:t>the</w:t>
                  </w:r>
                  <w:r>
                    <w:rPr>
                      <w:color w:val="000000"/>
                      <w:spacing w:val="-5"/>
                    </w:rPr>
                    <w:t> </w:t>
                  </w:r>
                  <w:r>
                    <w:rPr>
                      <w:color w:val="000000"/>
                    </w:rPr>
                    <w:t>first or the second disk fails. Can you help?</w:t>
                  </w:r>
                </w:p>
              </w:txbxContent>
            </v:textbox>
            <v:fill type="solid"/>
            <w10:wrap type="topAndBottom"/>
          </v:shape>
        </w:pict>
      </w:r>
    </w:p>
    <w:p>
      <w:pPr>
        <w:pStyle w:val="BodyText"/>
        <w:spacing w:before="10"/>
        <w:rPr>
          <w:sz w:val="7"/>
        </w:rPr>
      </w:pPr>
    </w:p>
    <w:p>
      <w:pPr>
        <w:pStyle w:val="BodyText"/>
        <w:spacing w:line="237" w:lineRule="auto" w:before="103"/>
        <w:ind w:left="119" w:right="317"/>
      </w:pPr>
      <w:r>
        <w:rPr/>
        <w:t>ChatGPT provides a detailed instruction that starts with partitioning the disks, then explains the RAID setup, and finally covers the installation</w:t>
      </w:r>
      <w:r>
        <w:rPr>
          <w:spacing w:val="-6"/>
        </w:rPr>
        <w:t> </w:t>
      </w:r>
      <w:r>
        <w:rPr/>
        <w:t>of</w:t>
      </w:r>
      <w:r>
        <w:rPr>
          <w:spacing w:val="-6"/>
        </w:rPr>
        <w:t> </w:t>
      </w:r>
      <w:r>
        <w:rPr/>
        <w:t>GRUB.</w:t>
      </w:r>
      <w:r>
        <w:rPr>
          <w:spacing w:val="-6"/>
        </w:rPr>
        <w:t> </w:t>
      </w:r>
      <w:r>
        <w:rPr/>
        <w:t>We’ve</w:t>
      </w:r>
      <w:r>
        <w:rPr>
          <w:spacing w:val="-6"/>
        </w:rPr>
        <w:t> </w:t>
      </w:r>
      <w:r>
        <w:rPr/>
        <w:t>only</w:t>
      </w:r>
      <w:r>
        <w:rPr>
          <w:spacing w:val="-6"/>
        </w:rPr>
        <w:t> </w:t>
      </w:r>
      <w:r>
        <w:rPr/>
        <w:t>reproduced</w:t>
      </w:r>
      <w:r>
        <w:rPr>
          <w:spacing w:val="-6"/>
        </w:rPr>
        <w:t> </w:t>
      </w:r>
      <w:r>
        <w:rPr/>
        <w:t>the</w:t>
      </w:r>
      <w:r>
        <w:rPr>
          <w:spacing w:val="-6"/>
        </w:rPr>
        <w:t> </w:t>
      </w:r>
      <w:r>
        <w:rPr/>
        <w:t>crucial</w:t>
      </w:r>
      <w:r>
        <w:rPr>
          <w:spacing w:val="-6"/>
        </w:rPr>
        <w:t> </w:t>
      </w:r>
      <w:r>
        <w:rPr/>
        <w:t>point</w:t>
      </w:r>
      <w:r>
        <w:rPr>
          <w:spacing w:val="-6"/>
        </w:rPr>
        <w:t> </w:t>
      </w:r>
      <w:r>
        <w:rPr/>
        <w:t>for</w:t>
      </w:r>
      <w:r>
        <w:rPr>
          <w:spacing w:val="-6"/>
        </w:rPr>
        <w:t> </w:t>
      </w:r>
      <w:r>
        <w:rPr/>
        <w:t>the question here:</w:t>
      </w:r>
    </w:p>
    <w:p>
      <w:pPr>
        <w:pStyle w:val="BodyText"/>
        <w:spacing w:before="2"/>
        <w:rPr>
          <w:sz w:val="50"/>
        </w:rPr>
      </w:pPr>
    </w:p>
    <w:p>
      <w:pPr>
        <w:pStyle w:val="BodyText"/>
        <w:spacing w:line="237" w:lineRule="auto" w:before="1"/>
        <w:ind w:left="479" w:right="200"/>
      </w:pPr>
      <w:r>
        <w:rPr/>
        <w:pict>
          <v:rect style="position:absolute;margin-left:77.25pt;margin-top:-15.092947pt;width:3.0pt;height:113.999991pt;mso-position-horizontal-relative:page;mso-position-vertical-relative:paragraph;z-index:16114176" id="docshape589" filled="true" fillcolor="#1d598b" stroked="false">
            <v:fill type="solid"/>
            <w10:wrap type="none"/>
          </v:rect>
        </w:pict>
      </w:r>
      <w:r>
        <w:rPr/>
        <w:t>Ensure</w:t>
      </w:r>
      <w:r>
        <w:rPr>
          <w:spacing w:val="-5"/>
        </w:rPr>
        <w:t> </w:t>
      </w:r>
      <w:r>
        <w:rPr/>
        <w:t>GRUB</w:t>
      </w:r>
      <w:r>
        <w:rPr>
          <w:spacing w:val="-5"/>
        </w:rPr>
        <w:t> </w:t>
      </w:r>
      <w:r>
        <w:rPr/>
        <w:t>is</w:t>
      </w:r>
      <w:r>
        <w:rPr>
          <w:spacing w:val="-5"/>
        </w:rPr>
        <w:t> </w:t>
      </w:r>
      <w:r>
        <w:rPr/>
        <w:t>installed</w:t>
      </w:r>
      <w:r>
        <w:rPr>
          <w:spacing w:val="-5"/>
        </w:rPr>
        <w:t> </w:t>
      </w:r>
      <w:r>
        <w:rPr/>
        <w:t>on</w:t>
      </w:r>
      <w:r>
        <w:rPr>
          <w:spacing w:val="-5"/>
        </w:rPr>
        <w:t> </w:t>
      </w:r>
      <w:r>
        <w:rPr/>
        <w:t>both</w:t>
      </w:r>
      <w:r>
        <w:rPr>
          <w:spacing w:val="-5"/>
        </w:rPr>
        <w:t> </w:t>
      </w:r>
      <w:r>
        <w:rPr/>
        <w:t>disks.</w:t>
      </w:r>
      <w:r>
        <w:rPr>
          <w:spacing w:val="-5"/>
        </w:rPr>
        <w:t> </w:t>
      </w:r>
      <w:r>
        <w:rPr/>
        <w:t>You</w:t>
      </w:r>
      <w:r>
        <w:rPr>
          <w:spacing w:val="-5"/>
        </w:rPr>
        <w:t> </w:t>
      </w:r>
      <w:r>
        <w:rPr/>
        <w:t>can</w:t>
      </w:r>
      <w:r>
        <w:rPr>
          <w:spacing w:val="-5"/>
        </w:rPr>
        <w:t> </w:t>
      </w:r>
      <w:r>
        <w:rPr/>
        <w:t>do</w:t>
      </w:r>
      <w:r>
        <w:rPr>
          <w:spacing w:val="-5"/>
        </w:rPr>
        <w:t> </w:t>
      </w:r>
      <w:r>
        <w:rPr/>
        <w:t>this</w:t>
      </w:r>
      <w:r>
        <w:rPr>
          <w:spacing w:val="-5"/>
        </w:rPr>
        <w:t> </w:t>
      </w:r>
      <w:r>
        <w:rPr/>
        <w:t>manually after the installation:</w:t>
      </w:r>
    </w:p>
    <w:p>
      <w:pPr>
        <w:spacing w:line="249" w:lineRule="auto" w:before="215"/>
        <w:ind w:left="479" w:right="5721" w:firstLine="0"/>
        <w:jc w:val="both"/>
        <w:rPr>
          <w:rFonts w:ascii="Courier New"/>
          <w:sz w:val="21"/>
        </w:rPr>
      </w:pPr>
      <w:r>
        <w:rPr>
          <w:rFonts w:ascii="Courier New"/>
          <w:sz w:val="21"/>
        </w:rPr>
        <w:t>sudo</w:t>
      </w:r>
      <w:r>
        <w:rPr>
          <w:rFonts w:ascii="Courier New"/>
          <w:spacing w:val="-19"/>
          <w:sz w:val="21"/>
        </w:rPr>
        <w:t> </w:t>
      </w:r>
      <w:r>
        <w:rPr>
          <w:rFonts w:ascii="Courier New"/>
          <w:sz w:val="21"/>
        </w:rPr>
        <w:t>grub-install</w:t>
      </w:r>
      <w:r>
        <w:rPr>
          <w:rFonts w:ascii="Courier New"/>
          <w:spacing w:val="-19"/>
          <w:sz w:val="21"/>
        </w:rPr>
        <w:t> </w:t>
      </w:r>
      <w:r>
        <w:rPr>
          <w:rFonts w:ascii="Courier New"/>
          <w:sz w:val="21"/>
        </w:rPr>
        <w:t>/dev/sda sudo</w:t>
      </w:r>
      <w:r>
        <w:rPr>
          <w:rFonts w:ascii="Courier New"/>
          <w:spacing w:val="-19"/>
          <w:sz w:val="21"/>
        </w:rPr>
        <w:t> </w:t>
      </w:r>
      <w:r>
        <w:rPr>
          <w:rFonts w:ascii="Courier New"/>
          <w:sz w:val="21"/>
        </w:rPr>
        <w:t>grub-install</w:t>
      </w:r>
      <w:r>
        <w:rPr>
          <w:rFonts w:ascii="Courier New"/>
          <w:spacing w:val="-19"/>
          <w:sz w:val="21"/>
        </w:rPr>
        <w:t> </w:t>
      </w:r>
      <w:r>
        <w:rPr>
          <w:rFonts w:ascii="Courier New"/>
          <w:sz w:val="21"/>
        </w:rPr>
        <w:t>/dev/sdb sudo update-grub</w:t>
      </w:r>
    </w:p>
    <w:p>
      <w:pPr>
        <w:pStyle w:val="BodyText"/>
        <w:rPr>
          <w:rFonts w:ascii="Courier New"/>
          <w:sz w:val="24"/>
        </w:rPr>
      </w:pPr>
    </w:p>
    <w:p>
      <w:pPr>
        <w:pStyle w:val="BodyText"/>
        <w:spacing w:before="8"/>
        <w:rPr>
          <w:rFonts w:ascii="Courier New"/>
          <w:sz w:val="21"/>
        </w:rPr>
      </w:pPr>
    </w:p>
    <w:p>
      <w:pPr>
        <w:pStyle w:val="BodyText"/>
        <w:spacing w:line="235" w:lineRule="auto" w:before="1"/>
        <w:ind w:left="119" w:right="317"/>
      </w:pPr>
      <w:r>
        <w:rPr/>
        <w:t>It’s therefore important that the GRUB boot loader is installed on </w:t>
      </w:r>
      <w:r>
        <w:rPr>
          <w:i/>
          <w:sz w:val="31"/>
        </w:rPr>
        <w:t>both</w:t>
      </w:r>
      <w:r>
        <w:rPr>
          <w:i/>
          <w:spacing w:val="-9"/>
          <w:sz w:val="31"/>
        </w:rPr>
        <w:t> </w:t>
      </w:r>
      <w:r>
        <w:rPr/>
        <w:t>disks,</w:t>
      </w:r>
      <w:r>
        <w:rPr>
          <w:spacing w:val="-6"/>
        </w:rPr>
        <w:t> </w:t>
      </w:r>
      <w:r>
        <w:rPr/>
        <w:t>which</w:t>
      </w:r>
      <w:r>
        <w:rPr>
          <w:spacing w:val="-6"/>
        </w:rPr>
        <w:t> </w:t>
      </w:r>
      <w:r>
        <w:rPr/>
        <w:t>typically</w:t>
      </w:r>
      <w:r>
        <w:rPr>
          <w:spacing w:val="-6"/>
        </w:rPr>
        <w:t> </w:t>
      </w:r>
      <w:r>
        <w:rPr/>
        <w:t>isn’t</w:t>
      </w:r>
      <w:r>
        <w:rPr>
          <w:spacing w:val="-6"/>
        </w:rPr>
        <w:t> </w:t>
      </w:r>
      <w:r>
        <w:rPr/>
        <w:t>the</w:t>
      </w:r>
      <w:r>
        <w:rPr>
          <w:spacing w:val="-6"/>
        </w:rPr>
        <w:t> </w:t>
      </w:r>
      <w:r>
        <w:rPr/>
        <w:t>case.</w:t>
      </w:r>
      <w:r>
        <w:rPr>
          <w:spacing w:val="-6"/>
        </w:rPr>
        <w:t> </w:t>
      </w:r>
      <w:r>
        <w:rPr/>
        <w:t>Please</w:t>
      </w:r>
      <w:r>
        <w:rPr>
          <w:spacing w:val="-6"/>
        </w:rPr>
        <w:t> </w:t>
      </w:r>
      <w:r>
        <w:rPr/>
        <w:t>note</w:t>
      </w:r>
      <w:r>
        <w:rPr>
          <w:spacing w:val="-6"/>
        </w:rPr>
        <w:t> </w:t>
      </w:r>
      <w:r>
        <w:rPr/>
        <w:t>that</w:t>
      </w:r>
      <w:r>
        <w:rPr>
          <w:spacing w:val="-6"/>
        </w:rPr>
        <w:t> </w:t>
      </w:r>
      <w:r>
        <w:rPr/>
        <w:t>you</w:t>
      </w:r>
      <w:r>
        <w:rPr>
          <w:spacing w:val="-6"/>
        </w:rPr>
        <w:t> </w:t>
      </w:r>
      <w:r>
        <w:rPr/>
        <w:t>must use the device names </w:t>
      </w:r>
      <w:r>
        <w:rPr>
          <w:rFonts w:ascii="Courier New" w:hAnsi="Courier New"/>
          <w:sz w:val="24"/>
        </w:rPr>
        <w:t>dev/nvme0n1</w:t>
      </w:r>
      <w:r>
        <w:rPr>
          <w:rFonts w:ascii="Courier New" w:hAnsi="Courier New"/>
          <w:spacing w:val="-32"/>
          <w:sz w:val="24"/>
        </w:rPr>
        <w:t> </w:t>
      </w:r>
      <w:r>
        <w:rPr/>
        <w:t>and </w:t>
      </w:r>
      <w:r>
        <w:rPr>
          <w:rFonts w:ascii="Courier New" w:hAnsi="Courier New"/>
          <w:sz w:val="24"/>
        </w:rPr>
        <w:t>/dev/nvme1n1</w:t>
      </w:r>
      <w:r>
        <w:rPr>
          <w:rFonts w:ascii="Courier New" w:hAnsi="Courier New"/>
          <w:spacing w:val="-32"/>
          <w:sz w:val="24"/>
        </w:rPr>
        <w:t> </w:t>
      </w:r>
      <w:r>
        <w:rPr/>
        <w:t>instead of</w:t>
      </w:r>
    </w:p>
    <w:p>
      <w:pPr>
        <w:spacing w:line="252" w:lineRule="auto" w:before="17"/>
        <w:ind w:left="119" w:right="0" w:firstLine="0"/>
        <w:jc w:val="left"/>
        <w:rPr>
          <w:sz w:val="30"/>
        </w:rPr>
      </w:pPr>
      <w:r>
        <w:rPr>
          <w:rFonts w:ascii="Courier New"/>
          <w:sz w:val="24"/>
        </w:rPr>
        <w:t>/dev/sda</w:t>
      </w:r>
      <w:r>
        <w:rPr>
          <w:rFonts w:ascii="Courier New"/>
          <w:spacing w:val="-51"/>
          <w:sz w:val="24"/>
        </w:rPr>
        <w:t> </w:t>
      </w:r>
      <w:r>
        <w:rPr>
          <w:sz w:val="30"/>
        </w:rPr>
        <w:t>and</w:t>
      </w:r>
      <w:r>
        <w:rPr>
          <w:spacing w:val="-23"/>
          <w:sz w:val="30"/>
        </w:rPr>
        <w:t> </w:t>
      </w:r>
      <w:r>
        <w:rPr>
          <w:rFonts w:ascii="Courier New"/>
          <w:sz w:val="24"/>
        </w:rPr>
        <w:t>/dev/sdb</w:t>
      </w:r>
      <w:r>
        <w:rPr>
          <w:rFonts w:ascii="Courier New"/>
          <w:spacing w:val="-51"/>
          <w:sz w:val="24"/>
        </w:rPr>
        <w:t> </w:t>
      </w:r>
      <w:r>
        <w:rPr>
          <w:sz w:val="30"/>
        </w:rPr>
        <w:t>for</w:t>
      </w:r>
      <w:r>
        <w:rPr>
          <w:spacing w:val="-8"/>
          <w:sz w:val="30"/>
        </w:rPr>
        <w:t> </w:t>
      </w:r>
      <w:r>
        <w:rPr>
          <w:sz w:val="30"/>
        </w:rPr>
        <w:t>modern</w:t>
      </w:r>
      <w:r>
        <w:rPr>
          <w:spacing w:val="-8"/>
          <w:sz w:val="30"/>
        </w:rPr>
        <w:t> </w:t>
      </w:r>
      <w:r>
        <w:rPr>
          <w:sz w:val="30"/>
        </w:rPr>
        <w:t>servers</w:t>
      </w:r>
      <w:r>
        <w:rPr>
          <w:spacing w:val="-8"/>
          <w:sz w:val="30"/>
        </w:rPr>
        <w:t> </w:t>
      </w:r>
      <w:r>
        <w:rPr>
          <w:sz w:val="30"/>
        </w:rPr>
        <w:t>with</w:t>
      </w:r>
      <w:r>
        <w:rPr>
          <w:spacing w:val="-8"/>
          <w:sz w:val="30"/>
        </w:rPr>
        <w:t> </w:t>
      </w:r>
      <w:r>
        <w:rPr>
          <w:sz w:val="30"/>
        </w:rPr>
        <w:t>Non-Volatile</w:t>
      </w:r>
      <w:r>
        <w:rPr>
          <w:spacing w:val="-8"/>
          <w:sz w:val="30"/>
        </w:rPr>
        <w:t> </w:t>
      </w:r>
      <w:r>
        <w:rPr>
          <w:sz w:val="30"/>
        </w:rPr>
        <w:t>Memory Express (NVMe) SSDs.</w:t>
      </w:r>
    </w:p>
    <w:p>
      <w:pPr>
        <w:spacing w:after="0" w:line="252" w:lineRule="auto"/>
        <w:jc w:val="left"/>
        <w:rPr>
          <w:sz w:val="30"/>
        </w:rPr>
        <w:sectPr>
          <w:pgSz w:w="12240" w:h="15840"/>
          <w:pgMar w:top="1360" w:bottom="280" w:left="1420" w:right="1340"/>
        </w:sectPr>
      </w:pPr>
    </w:p>
    <w:p>
      <w:pPr>
        <w:pStyle w:val="Heading5"/>
        <w:numPr>
          <w:ilvl w:val="2"/>
          <w:numId w:val="2"/>
        </w:numPr>
        <w:tabs>
          <w:tab w:pos="1371" w:val="left" w:leader="none"/>
          <w:tab w:pos="1372" w:val="left" w:leader="none"/>
        </w:tabs>
        <w:spacing w:line="240" w:lineRule="auto" w:before="80" w:after="0"/>
        <w:ind w:left="1371" w:right="0" w:hanging="1253"/>
        <w:jc w:val="left"/>
      </w:pPr>
      <w:bookmarkStart w:name="8.4.6 Additional Prompts" w:id="590"/>
      <w:bookmarkEnd w:id="590"/>
      <w:r>
        <w:rPr>
          <w:b w:val="0"/>
        </w:rPr>
      </w:r>
      <w:bookmarkStart w:name="_bookmark408" w:id="591"/>
      <w:bookmarkEnd w:id="591"/>
      <w:r>
        <w:rPr>
          <w:color w:val="1D598B"/>
        </w:rPr>
        <w:t>Additional</w:t>
      </w:r>
      <w:r>
        <w:rPr>
          <w:color w:val="1D598B"/>
          <w:spacing w:val="35"/>
        </w:rPr>
        <w:t> </w:t>
      </w:r>
      <w:r>
        <w:rPr>
          <w:color w:val="1D598B"/>
          <w:spacing w:val="-2"/>
        </w:rPr>
        <w:t>Prompts</w:t>
      </w:r>
    </w:p>
    <w:p>
      <w:pPr>
        <w:pStyle w:val="BodyText"/>
        <w:spacing w:line="237" w:lineRule="auto" w:before="204"/>
        <w:ind w:left="119" w:right="317"/>
      </w:pPr>
      <w:r>
        <w:rPr/>
        <w:t>We</w:t>
      </w:r>
      <w:r>
        <w:rPr>
          <w:spacing w:val="-6"/>
        </w:rPr>
        <w:t> </w:t>
      </w:r>
      <w:r>
        <w:rPr/>
        <w:t>want</w:t>
      </w:r>
      <w:r>
        <w:rPr>
          <w:spacing w:val="-6"/>
        </w:rPr>
        <w:t> </w:t>
      </w:r>
      <w:r>
        <w:rPr/>
        <w:t>to</w:t>
      </w:r>
      <w:r>
        <w:rPr>
          <w:spacing w:val="-6"/>
        </w:rPr>
        <w:t> </w:t>
      </w:r>
      <w:r>
        <w:rPr/>
        <w:t>round</w:t>
      </w:r>
      <w:r>
        <w:rPr>
          <w:spacing w:val="-6"/>
        </w:rPr>
        <w:t> </w:t>
      </w:r>
      <w:r>
        <w:rPr/>
        <w:t>off</w:t>
      </w:r>
      <w:r>
        <w:rPr>
          <w:spacing w:val="-6"/>
        </w:rPr>
        <w:t> </w:t>
      </w:r>
      <w:r>
        <w:rPr/>
        <w:t>this</w:t>
      </w:r>
      <w:r>
        <w:rPr>
          <w:spacing w:val="-6"/>
        </w:rPr>
        <w:t> </w:t>
      </w:r>
      <w:r>
        <w:rPr/>
        <w:t>section</w:t>
      </w:r>
      <w:r>
        <w:rPr>
          <w:spacing w:val="-6"/>
        </w:rPr>
        <w:t> </w:t>
      </w:r>
      <w:r>
        <w:rPr/>
        <w:t>with</w:t>
      </w:r>
      <w:r>
        <w:rPr>
          <w:spacing w:val="-6"/>
        </w:rPr>
        <w:t> </w:t>
      </w:r>
      <w:r>
        <w:rPr/>
        <w:t>a</w:t>
      </w:r>
      <w:r>
        <w:rPr>
          <w:spacing w:val="-6"/>
        </w:rPr>
        <w:t> </w:t>
      </w:r>
      <w:r>
        <w:rPr/>
        <w:t>few</w:t>
      </w:r>
      <w:r>
        <w:rPr>
          <w:spacing w:val="-6"/>
        </w:rPr>
        <w:t> </w:t>
      </w:r>
      <w:r>
        <w:rPr/>
        <w:t>prompt</w:t>
      </w:r>
      <w:r>
        <w:rPr>
          <w:spacing w:val="-6"/>
        </w:rPr>
        <w:t> </w:t>
      </w:r>
      <w:r>
        <w:rPr/>
        <w:t>examples without going into the results in detail.</w:t>
      </w:r>
    </w:p>
    <w:p>
      <w:pPr>
        <w:pStyle w:val="BodyText"/>
        <w:spacing w:before="11"/>
        <w:rPr>
          <w:sz w:val="22"/>
        </w:rPr>
      </w:pPr>
      <w:r>
        <w:rPr/>
        <w:pict>
          <v:shape style="position:absolute;margin-left:77.25pt;margin-top:15.034926pt;width:457.5pt;height:62.25pt;mso-position-horizontal-relative:page;mso-position-vertical-relative:paragraph;z-index:-15342592;mso-wrap-distance-left:0;mso-wrap-distance-right:0" type="#_x0000_t202" id="docshape590" filled="true" fillcolor="#e6e6e6" stroked="false">
            <v:textbox inset="0,0,0,0">
              <w:txbxContent>
                <w:p>
                  <w:pPr>
                    <w:pStyle w:val="BodyText"/>
                    <w:spacing w:line="252" w:lineRule="auto" w:before="300"/>
                    <w:ind w:left="144"/>
                    <w:rPr>
                      <w:color w:val="000000"/>
                    </w:rPr>
                  </w:pPr>
                  <w:r>
                    <w:rPr>
                      <w:b/>
                      <w:color w:val="000000"/>
                    </w:rPr>
                    <w:t>Prompt:</w:t>
                  </w:r>
                  <w:r>
                    <w:rPr>
                      <w:b/>
                      <w:color w:val="000000"/>
                      <w:spacing w:val="-3"/>
                    </w:rPr>
                    <w:t> </w:t>
                  </w:r>
                  <w:r>
                    <w:rPr>
                      <w:color w:val="000000"/>
                    </w:rPr>
                    <w:t>Bash,</w:t>
                  </w:r>
                  <w:r>
                    <w:rPr>
                      <w:color w:val="000000"/>
                      <w:spacing w:val="-5"/>
                    </w:rPr>
                    <w:t> </w:t>
                  </w:r>
                  <w:r>
                    <w:rPr>
                      <w:rFonts w:ascii="Courier New"/>
                      <w:color w:val="000000"/>
                      <w:sz w:val="24"/>
                    </w:rPr>
                    <w:t>find</w:t>
                  </w:r>
                  <w:r>
                    <w:rPr>
                      <w:rFonts w:ascii="Courier New"/>
                      <w:color w:val="000000"/>
                      <w:spacing w:val="-51"/>
                      <w:sz w:val="24"/>
                    </w:rPr>
                    <w:t> </w:t>
                  </w:r>
                  <w:r>
                    <w:rPr>
                      <w:color w:val="000000"/>
                    </w:rPr>
                    <w:t>command:</w:t>
                  </w:r>
                  <w:r>
                    <w:rPr>
                      <w:color w:val="000000"/>
                      <w:spacing w:val="-5"/>
                    </w:rPr>
                    <w:t> </w:t>
                  </w:r>
                  <w:r>
                    <w:rPr>
                      <w:color w:val="000000"/>
                    </w:rPr>
                    <w:t>Is</w:t>
                  </w:r>
                  <w:r>
                    <w:rPr>
                      <w:color w:val="000000"/>
                      <w:spacing w:val="-5"/>
                    </w:rPr>
                    <w:t> </w:t>
                  </w:r>
                  <w:r>
                    <w:rPr>
                      <w:color w:val="000000"/>
                    </w:rPr>
                    <w:t>there</w:t>
                  </w:r>
                  <w:r>
                    <w:rPr>
                      <w:color w:val="000000"/>
                      <w:spacing w:val="-5"/>
                    </w:rPr>
                    <w:t> </w:t>
                  </w:r>
                  <w:r>
                    <w:rPr>
                      <w:color w:val="000000"/>
                    </w:rPr>
                    <w:t>a</w:t>
                  </w:r>
                  <w:r>
                    <w:rPr>
                      <w:color w:val="000000"/>
                      <w:spacing w:val="-5"/>
                    </w:rPr>
                    <w:t> </w:t>
                  </w:r>
                  <w:r>
                    <w:rPr>
                      <w:color w:val="000000"/>
                    </w:rPr>
                    <w:t>way</w:t>
                  </w:r>
                  <w:r>
                    <w:rPr>
                      <w:color w:val="000000"/>
                      <w:spacing w:val="-5"/>
                    </w:rPr>
                    <w:t> </w:t>
                  </w:r>
                  <w:r>
                    <w:rPr>
                      <w:color w:val="000000"/>
                    </w:rPr>
                    <w:t>to</w:t>
                  </w:r>
                  <w:r>
                    <w:rPr>
                      <w:color w:val="000000"/>
                      <w:spacing w:val="-5"/>
                    </w:rPr>
                    <w:t> </w:t>
                  </w:r>
                  <w:r>
                    <w:rPr>
                      <w:color w:val="000000"/>
                    </w:rPr>
                    <w:t>search</w:t>
                  </w:r>
                  <w:r>
                    <w:rPr>
                      <w:color w:val="000000"/>
                      <w:spacing w:val="-5"/>
                    </w:rPr>
                    <w:t> </w:t>
                  </w:r>
                  <w:r>
                    <w:rPr>
                      <w:color w:val="000000"/>
                    </w:rPr>
                    <w:t>for</w:t>
                  </w:r>
                  <w:r>
                    <w:rPr>
                      <w:color w:val="000000"/>
                      <w:spacing w:val="-5"/>
                    </w:rPr>
                    <w:t> </w:t>
                  </w:r>
                  <w:r>
                    <w:rPr>
                      <w:color w:val="000000"/>
                    </w:rPr>
                    <w:t>files within a certain date range?</w:t>
                  </w:r>
                </w:p>
              </w:txbxContent>
            </v:textbox>
            <v:fill type="solid"/>
            <w10:wrap type="topAndBottom"/>
          </v:shape>
        </w:pict>
      </w:r>
      <w:r>
        <w:rPr/>
        <w:pict>
          <v:shape style="position:absolute;margin-left:77.25pt;margin-top:92.28492pt;width:457.5pt;height:42.75pt;mso-position-horizontal-relative:page;mso-position-vertical-relative:paragraph;z-index:-15342080;mso-wrap-distance-left:0;mso-wrap-distance-right:0" type="#_x0000_t202" id="docshape591" filled="true" fillcolor="#e6e6e6" stroked="false">
            <v:textbox inset="0,0,0,0">
              <w:txbxContent>
                <w:p>
                  <w:pPr>
                    <w:pStyle w:val="BodyText"/>
                    <w:spacing w:before="300"/>
                    <w:ind w:left="144"/>
                    <w:rPr>
                      <w:color w:val="000000"/>
                    </w:rPr>
                  </w:pPr>
                  <w:r>
                    <w:rPr>
                      <w:b/>
                      <w:color w:val="000000"/>
                    </w:rPr>
                    <w:t>Prompt:</w:t>
                  </w:r>
                  <w:r>
                    <w:rPr>
                      <w:b/>
                      <w:color w:val="000000"/>
                      <w:spacing w:val="5"/>
                    </w:rPr>
                    <w:t> </w:t>
                  </w:r>
                  <w:r>
                    <w:rPr>
                      <w:color w:val="000000"/>
                    </w:rPr>
                    <w:t>PowerShell:</w:t>
                  </w:r>
                  <w:r>
                    <w:rPr>
                      <w:color w:val="000000"/>
                      <w:spacing w:val="-1"/>
                    </w:rPr>
                    <w:t> </w:t>
                  </w:r>
                  <w:r>
                    <w:rPr>
                      <w:color w:val="000000"/>
                    </w:rPr>
                    <w:t>How</w:t>
                  </w:r>
                  <w:r>
                    <w:rPr>
                      <w:color w:val="000000"/>
                      <w:spacing w:val="-1"/>
                    </w:rPr>
                    <w:t> </w:t>
                  </w:r>
                  <w:r>
                    <w:rPr>
                      <w:color w:val="000000"/>
                    </w:rPr>
                    <w:t>do</w:t>
                  </w:r>
                  <w:r>
                    <w:rPr>
                      <w:color w:val="000000"/>
                      <w:spacing w:val="-1"/>
                    </w:rPr>
                    <w:t> </w:t>
                  </w:r>
                  <w:r>
                    <w:rPr>
                      <w:color w:val="000000"/>
                    </w:rPr>
                    <w:t>I list</w:t>
                  </w:r>
                  <w:r>
                    <w:rPr>
                      <w:color w:val="000000"/>
                      <w:spacing w:val="-1"/>
                    </w:rPr>
                    <w:t> </w:t>
                  </w:r>
                  <w:r>
                    <w:rPr>
                      <w:color w:val="000000"/>
                    </w:rPr>
                    <w:t>files</w:t>
                  </w:r>
                  <w:r>
                    <w:rPr>
                      <w:color w:val="000000"/>
                      <w:spacing w:val="-1"/>
                    </w:rPr>
                    <w:t> </w:t>
                  </w:r>
                  <w:r>
                    <w:rPr>
                      <w:color w:val="000000"/>
                    </w:rPr>
                    <w:t>sorted</w:t>
                  </w:r>
                  <w:r>
                    <w:rPr>
                      <w:color w:val="000000"/>
                      <w:spacing w:val="-1"/>
                    </w:rPr>
                    <w:t> </w:t>
                  </w:r>
                  <w:r>
                    <w:rPr>
                      <w:color w:val="000000"/>
                    </w:rPr>
                    <w:t>by</w:t>
                  </w:r>
                  <w:r>
                    <w:rPr>
                      <w:color w:val="000000"/>
                      <w:spacing w:val="-1"/>
                    </w:rPr>
                    <w:t> </w:t>
                  </w:r>
                  <w:r>
                    <w:rPr>
                      <w:color w:val="000000"/>
                    </w:rPr>
                    <w:t>modified </w:t>
                  </w:r>
                  <w:r>
                    <w:rPr>
                      <w:color w:val="000000"/>
                      <w:spacing w:val="-2"/>
                    </w:rPr>
                    <w:t>date?</w:t>
                  </w:r>
                </w:p>
              </w:txbxContent>
            </v:textbox>
            <v:fill type="solid"/>
            <w10:wrap type="topAndBottom"/>
          </v:shape>
        </w:pict>
      </w:r>
      <w:r>
        <w:rPr/>
        <w:pict>
          <v:shape style="position:absolute;margin-left:77.25pt;margin-top:150.034912pt;width:457.5pt;height:96.75pt;mso-position-horizontal-relative:page;mso-position-vertical-relative:paragraph;z-index:-15341568;mso-wrap-distance-left:0;mso-wrap-distance-right:0" type="#_x0000_t202" id="docshape592" filled="true" fillcolor="#e6e6e6" stroked="false">
            <v:textbox inset="0,0,0,0">
              <w:txbxContent>
                <w:p>
                  <w:pPr>
                    <w:pStyle w:val="BodyText"/>
                    <w:spacing w:line="237" w:lineRule="auto" w:before="303"/>
                    <w:ind w:left="144" w:right="144"/>
                    <w:rPr>
                      <w:color w:val="000000"/>
                    </w:rPr>
                  </w:pPr>
                  <w:r>
                    <w:rPr>
                      <w:b/>
                      <w:color w:val="000000"/>
                    </w:rPr>
                    <w:t>Prompt: </w:t>
                  </w:r>
                  <w:r>
                    <w:rPr>
                      <w:color w:val="000000"/>
                    </w:rPr>
                    <w:t>Linux: I want to set up a shared directory for five students</w:t>
                  </w:r>
                  <w:r>
                    <w:rPr>
                      <w:color w:val="000000"/>
                      <w:spacing w:val="-9"/>
                    </w:rPr>
                    <w:t> </w:t>
                  </w:r>
                  <w:r>
                    <w:rPr>
                      <w:color w:val="000000"/>
                    </w:rPr>
                    <w:t>to</w:t>
                  </w:r>
                  <w:r>
                    <w:rPr>
                      <w:color w:val="000000"/>
                      <w:spacing w:val="-9"/>
                    </w:rPr>
                    <w:t> </w:t>
                  </w:r>
                  <w:r>
                    <w:rPr>
                      <w:color w:val="000000"/>
                    </w:rPr>
                    <w:t>work</w:t>
                  </w:r>
                  <w:r>
                    <w:rPr>
                      <w:color w:val="000000"/>
                      <w:spacing w:val="-9"/>
                    </w:rPr>
                    <w:t> </w:t>
                  </w:r>
                  <w:r>
                    <w:rPr>
                      <w:color w:val="000000"/>
                    </w:rPr>
                    <w:t>together.</w:t>
                  </w:r>
                  <w:r>
                    <w:rPr>
                      <w:color w:val="000000"/>
                      <w:spacing w:val="-9"/>
                    </w:rPr>
                    <w:t> </w:t>
                  </w:r>
                  <w:r>
                    <w:rPr>
                      <w:color w:val="000000"/>
                    </w:rPr>
                    <w:t>By</w:t>
                  </w:r>
                  <w:r>
                    <w:rPr>
                      <w:color w:val="000000"/>
                      <w:spacing w:val="-9"/>
                    </w:rPr>
                    <w:t> </w:t>
                  </w:r>
                  <w:r>
                    <w:rPr>
                      <w:color w:val="000000"/>
                    </w:rPr>
                    <w:t>default,</w:t>
                  </w:r>
                  <w:r>
                    <w:rPr>
                      <w:color w:val="000000"/>
                      <w:spacing w:val="-9"/>
                    </w:rPr>
                    <w:t> </w:t>
                  </w:r>
                  <w:r>
                    <w:rPr>
                      <w:color w:val="000000"/>
                    </w:rPr>
                    <w:t>each</w:t>
                  </w:r>
                  <w:r>
                    <w:rPr>
                      <w:color w:val="000000"/>
                      <w:spacing w:val="-9"/>
                    </w:rPr>
                    <w:t> </w:t>
                  </w:r>
                  <w:r>
                    <w:rPr>
                      <w:color w:val="000000"/>
                    </w:rPr>
                    <w:t>student</w:t>
                  </w:r>
                  <w:r>
                    <w:rPr>
                      <w:color w:val="000000"/>
                      <w:spacing w:val="-9"/>
                    </w:rPr>
                    <w:t> </w:t>
                  </w:r>
                  <w:r>
                    <w:rPr>
                      <w:color w:val="000000"/>
                    </w:rPr>
                    <w:t>should</w:t>
                  </w:r>
                  <w:r>
                    <w:rPr>
                      <w:color w:val="000000"/>
                      <w:spacing w:val="-9"/>
                    </w:rPr>
                    <w:t> </w:t>
                  </w:r>
                  <w:r>
                    <w:rPr>
                      <w:color w:val="000000"/>
                    </w:rPr>
                    <w:t>be</w:t>
                  </w:r>
                  <w:r>
                    <w:rPr>
                      <w:color w:val="000000"/>
                      <w:spacing w:val="-9"/>
                    </w:rPr>
                    <w:t> </w:t>
                  </w:r>
                  <w:r>
                    <w:rPr>
                      <w:color w:val="000000"/>
                    </w:rPr>
                    <w:t>able to read and write files created by other students in the group.</w:t>
                  </w:r>
                </w:p>
                <w:p>
                  <w:pPr>
                    <w:pStyle w:val="BodyText"/>
                    <w:spacing w:before="1"/>
                    <w:ind w:left="144"/>
                    <w:rPr>
                      <w:color w:val="000000"/>
                    </w:rPr>
                  </w:pPr>
                  <w:r>
                    <w:rPr>
                      <w:color w:val="000000"/>
                    </w:rPr>
                    <w:t>How do I do </w:t>
                  </w:r>
                  <w:r>
                    <w:rPr>
                      <w:color w:val="000000"/>
                      <w:spacing w:val="-2"/>
                    </w:rPr>
                    <w:t>this?</w:t>
                  </w:r>
                </w:p>
              </w:txbxContent>
            </v:textbox>
            <v:fill type="solid"/>
            <w10:wrap type="topAndBottom"/>
          </v:shape>
        </w:pict>
      </w:r>
      <w:r>
        <w:rPr/>
        <w:pict>
          <v:shape style="position:absolute;margin-left:77.25pt;margin-top:261.784912pt;width:457.5pt;height:132.75pt;mso-position-horizontal-relative:page;mso-position-vertical-relative:paragraph;z-index:-15341056;mso-wrap-distance-left:0;mso-wrap-distance-right:0" type="#_x0000_t202" id="docshape593" filled="true" fillcolor="#e6e6e6" stroked="false">
            <v:textbox inset="0,0,0,0">
              <w:txbxContent>
                <w:p>
                  <w:pPr>
                    <w:pStyle w:val="BodyText"/>
                    <w:spacing w:line="237" w:lineRule="auto" w:before="288"/>
                    <w:ind w:left="144" w:right="275"/>
                    <w:rPr>
                      <w:color w:val="000000"/>
                    </w:rPr>
                  </w:pPr>
                  <w:r>
                    <w:rPr>
                      <w:b/>
                      <w:color w:val="000000"/>
                    </w:rPr>
                    <w:t>Prompt: </w:t>
                  </w:r>
                  <w:r>
                    <w:rPr>
                      <w:color w:val="000000"/>
                    </w:rPr>
                    <w:t>Linux: I have a Logical Volume Management (LVM) setup.</w:t>
                  </w:r>
                  <w:r>
                    <w:rPr>
                      <w:color w:val="000000"/>
                      <w:spacing w:val="-4"/>
                    </w:rPr>
                    <w:t> </w:t>
                  </w:r>
                  <w:r>
                    <w:rPr>
                      <w:color w:val="000000"/>
                    </w:rPr>
                    <w:t>I</w:t>
                  </w:r>
                  <w:r>
                    <w:rPr>
                      <w:color w:val="000000"/>
                      <w:spacing w:val="-4"/>
                    </w:rPr>
                    <w:t> </w:t>
                  </w:r>
                  <w:r>
                    <w:rPr>
                      <w:color w:val="000000"/>
                    </w:rPr>
                    <w:t>need</w:t>
                  </w:r>
                  <w:r>
                    <w:rPr>
                      <w:color w:val="000000"/>
                      <w:spacing w:val="-4"/>
                    </w:rPr>
                    <w:t> </w:t>
                  </w:r>
                  <w:r>
                    <w:rPr>
                      <w:color w:val="000000"/>
                    </w:rPr>
                    <w:t>to</w:t>
                  </w:r>
                  <w:r>
                    <w:rPr>
                      <w:color w:val="000000"/>
                      <w:spacing w:val="-4"/>
                    </w:rPr>
                    <w:t> </w:t>
                  </w:r>
                  <w:r>
                    <w:rPr>
                      <w:color w:val="000000"/>
                    </w:rPr>
                    <w:t>increase</w:t>
                  </w:r>
                  <w:r>
                    <w:rPr>
                      <w:color w:val="000000"/>
                      <w:spacing w:val="-4"/>
                    </w:rPr>
                    <w:t> </w:t>
                  </w:r>
                  <w:r>
                    <w:rPr>
                      <w:color w:val="000000"/>
                    </w:rPr>
                    <w:t>the</w:t>
                  </w:r>
                  <w:r>
                    <w:rPr>
                      <w:color w:val="000000"/>
                      <w:spacing w:val="-4"/>
                    </w:rPr>
                    <w:t> </w:t>
                  </w:r>
                  <w:r>
                    <w:rPr>
                      <w:color w:val="000000"/>
                    </w:rPr>
                    <w:t>size</w:t>
                  </w:r>
                  <w:r>
                    <w:rPr>
                      <w:color w:val="000000"/>
                      <w:spacing w:val="-4"/>
                    </w:rPr>
                    <w:t> </w:t>
                  </w:r>
                  <w:r>
                    <w:rPr>
                      <w:color w:val="000000"/>
                    </w:rPr>
                    <w:t>of</w:t>
                  </w:r>
                  <w:r>
                    <w:rPr>
                      <w:color w:val="000000"/>
                      <w:spacing w:val="-4"/>
                    </w:rPr>
                    <w:t> </w:t>
                  </w:r>
                  <w:r>
                    <w:rPr>
                      <w:color w:val="000000"/>
                    </w:rPr>
                    <w:t>one</w:t>
                  </w:r>
                  <w:r>
                    <w:rPr>
                      <w:color w:val="000000"/>
                      <w:spacing w:val="-4"/>
                    </w:rPr>
                    <w:t> </w:t>
                  </w:r>
                  <w:r>
                    <w:rPr>
                      <w:color w:val="000000"/>
                    </w:rPr>
                    <w:t>of</w:t>
                  </w:r>
                  <w:r>
                    <w:rPr>
                      <w:color w:val="000000"/>
                      <w:spacing w:val="-4"/>
                    </w:rPr>
                    <w:t> </w:t>
                  </w:r>
                  <w:r>
                    <w:rPr>
                      <w:color w:val="000000"/>
                    </w:rPr>
                    <w:t>my</w:t>
                  </w:r>
                  <w:r>
                    <w:rPr>
                      <w:color w:val="000000"/>
                      <w:spacing w:val="-4"/>
                    </w:rPr>
                    <w:t> </w:t>
                  </w:r>
                  <w:r>
                    <w:rPr>
                      <w:color w:val="000000"/>
                    </w:rPr>
                    <w:t>logical</w:t>
                  </w:r>
                  <w:r>
                    <w:rPr>
                      <w:color w:val="000000"/>
                      <w:spacing w:val="-4"/>
                    </w:rPr>
                    <w:t> </w:t>
                  </w:r>
                  <w:r>
                    <w:rPr>
                      <w:color w:val="000000"/>
                    </w:rPr>
                    <w:t>volumes, but</w:t>
                  </w:r>
                  <w:r>
                    <w:rPr>
                      <w:color w:val="000000"/>
                      <w:spacing w:val="-2"/>
                    </w:rPr>
                    <w:t> </w:t>
                  </w:r>
                  <w:r>
                    <w:rPr>
                      <w:color w:val="000000"/>
                    </w:rPr>
                    <w:t>the</w:t>
                  </w:r>
                  <w:r>
                    <w:rPr>
                      <w:color w:val="000000"/>
                      <w:spacing w:val="-2"/>
                    </w:rPr>
                    <w:t> </w:t>
                  </w:r>
                  <w:r>
                    <w:rPr>
                      <w:color w:val="000000"/>
                    </w:rPr>
                    <w:t>volume</w:t>
                  </w:r>
                  <w:r>
                    <w:rPr>
                      <w:color w:val="000000"/>
                      <w:spacing w:val="-2"/>
                    </w:rPr>
                    <w:t> </w:t>
                  </w:r>
                  <w:r>
                    <w:rPr>
                      <w:color w:val="000000"/>
                    </w:rPr>
                    <w:t>group</w:t>
                  </w:r>
                  <w:r>
                    <w:rPr>
                      <w:color w:val="000000"/>
                      <w:spacing w:val="-2"/>
                    </w:rPr>
                    <w:t> </w:t>
                  </w:r>
                  <w:r>
                    <w:rPr>
                      <w:color w:val="000000"/>
                    </w:rPr>
                    <w:t>is</w:t>
                  </w:r>
                  <w:r>
                    <w:rPr>
                      <w:color w:val="000000"/>
                      <w:spacing w:val="-2"/>
                    </w:rPr>
                    <w:t> </w:t>
                  </w:r>
                  <w:r>
                    <w:rPr>
                      <w:color w:val="000000"/>
                    </w:rPr>
                    <w:t>already</w:t>
                  </w:r>
                  <w:r>
                    <w:rPr>
                      <w:color w:val="000000"/>
                      <w:spacing w:val="-2"/>
                    </w:rPr>
                    <w:t> </w:t>
                  </w:r>
                  <w:r>
                    <w:rPr>
                      <w:color w:val="000000"/>
                    </w:rPr>
                    <w:t>fully</w:t>
                  </w:r>
                  <w:r>
                    <w:rPr>
                      <w:color w:val="000000"/>
                      <w:spacing w:val="-2"/>
                    </w:rPr>
                    <w:t> </w:t>
                  </w:r>
                  <w:r>
                    <w:rPr>
                      <w:color w:val="000000"/>
                    </w:rPr>
                    <w:t>used.</w:t>
                  </w:r>
                  <w:r>
                    <w:rPr>
                      <w:color w:val="000000"/>
                      <w:spacing w:val="-2"/>
                    </w:rPr>
                    <w:t> </w:t>
                  </w:r>
                  <w:r>
                    <w:rPr>
                      <w:color w:val="000000"/>
                    </w:rPr>
                    <w:t>Therefore,</w:t>
                  </w:r>
                  <w:r>
                    <w:rPr>
                      <w:color w:val="000000"/>
                      <w:spacing w:val="-2"/>
                    </w:rPr>
                    <w:t> </w:t>
                  </w:r>
                  <w:r>
                    <w:rPr>
                      <w:color w:val="000000"/>
                    </w:rPr>
                    <w:t>I</w:t>
                  </w:r>
                  <w:r>
                    <w:rPr>
                      <w:color w:val="000000"/>
                      <w:spacing w:val="-2"/>
                    </w:rPr>
                    <w:t> </w:t>
                  </w:r>
                  <w:r>
                    <w:rPr>
                      <w:color w:val="000000"/>
                    </w:rPr>
                    <w:t>plan</w:t>
                  </w:r>
                  <w:r>
                    <w:rPr>
                      <w:color w:val="000000"/>
                      <w:spacing w:val="-2"/>
                    </w:rPr>
                    <w:t> </w:t>
                  </w:r>
                  <w:r>
                    <w:rPr>
                      <w:color w:val="000000"/>
                    </w:rPr>
                    <w:t>to add a second disk. How can I add this disk in my LVM system? How do I increase the size of the logical volume and the file system on it?</w:t>
                  </w:r>
                </w:p>
              </w:txbxContent>
            </v:textbox>
            <v:fill type="solid"/>
            <w10:wrap type="topAndBottom"/>
          </v:shape>
        </w:pict>
      </w:r>
      <w:r>
        <w:rPr/>
        <w:pict>
          <v:shape style="position:absolute;margin-left:77.25pt;margin-top:409.534882pt;width:457.5pt;height:60pt;mso-position-horizontal-relative:page;mso-position-vertical-relative:paragraph;z-index:-15340544;mso-wrap-distance-left:0;mso-wrap-distance-right:0" type="#_x0000_t202" id="docshape594" filled="true" fillcolor="#e6e6e6" stroked="false">
            <v:textbox inset="0,0,0,0">
              <w:txbxContent>
                <w:p>
                  <w:pPr>
                    <w:pStyle w:val="BodyText"/>
                    <w:spacing w:line="237" w:lineRule="auto" w:before="288"/>
                    <w:ind w:left="144" w:right="198"/>
                    <w:rPr>
                      <w:color w:val="000000"/>
                    </w:rPr>
                  </w:pPr>
                  <w:r>
                    <w:rPr>
                      <w:b/>
                      <w:color w:val="000000"/>
                    </w:rPr>
                    <w:t>Prompt: </w:t>
                  </w:r>
                  <w:r>
                    <w:rPr>
                      <w:color w:val="000000"/>
                    </w:rPr>
                    <w:t>Linux</w:t>
                  </w:r>
                  <w:r>
                    <w:rPr>
                      <w:color w:val="000000"/>
                      <w:spacing w:val="-5"/>
                    </w:rPr>
                    <w:t> </w:t>
                  </w:r>
                  <w:r>
                    <w:rPr>
                      <w:color w:val="000000"/>
                    </w:rPr>
                    <w:t>Server</w:t>
                  </w:r>
                  <w:r>
                    <w:rPr>
                      <w:color w:val="000000"/>
                      <w:spacing w:val="-5"/>
                    </w:rPr>
                    <w:t> </w:t>
                  </w:r>
                  <w:r>
                    <w:rPr>
                      <w:color w:val="000000"/>
                    </w:rPr>
                    <w:t>with</w:t>
                  </w:r>
                  <w:r>
                    <w:rPr>
                      <w:color w:val="000000"/>
                      <w:spacing w:val="-5"/>
                    </w:rPr>
                    <w:t> </w:t>
                  </w:r>
                  <w:r>
                    <w:rPr>
                      <w:color w:val="000000"/>
                    </w:rPr>
                    <w:t>Postfix</w:t>
                  </w:r>
                  <w:r>
                    <w:rPr>
                      <w:color w:val="000000"/>
                      <w:spacing w:val="-5"/>
                    </w:rPr>
                    <w:t> </w:t>
                  </w:r>
                  <w:r>
                    <w:rPr>
                      <w:color w:val="000000"/>
                    </w:rPr>
                    <w:t>mail</w:t>
                  </w:r>
                  <w:r>
                    <w:rPr>
                      <w:color w:val="000000"/>
                      <w:spacing w:val="-5"/>
                    </w:rPr>
                    <w:t> </w:t>
                  </w:r>
                  <w:r>
                    <w:rPr>
                      <w:color w:val="000000"/>
                    </w:rPr>
                    <w:t>server:</w:t>
                  </w:r>
                  <w:r>
                    <w:rPr>
                      <w:color w:val="000000"/>
                      <w:spacing w:val="-5"/>
                    </w:rPr>
                    <w:t> </w:t>
                  </w:r>
                  <w:r>
                    <w:rPr>
                      <w:color w:val="000000"/>
                    </w:rPr>
                    <w:t>I</w:t>
                  </w:r>
                  <w:r>
                    <w:rPr>
                      <w:color w:val="000000"/>
                      <w:spacing w:val="-5"/>
                    </w:rPr>
                    <w:t> </w:t>
                  </w:r>
                  <w:r>
                    <w:rPr>
                      <w:color w:val="000000"/>
                    </w:rPr>
                    <w:t>can</w:t>
                  </w:r>
                  <w:r>
                    <w:rPr>
                      <w:color w:val="000000"/>
                      <w:spacing w:val="-5"/>
                    </w:rPr>
                    <w:t> </w:t>
                  </w:r>
                  <w:r>
                    <w:rPr>
                      <w:color w:val="000000"/>
                    </w:rPr>
                    <w:t>send</w:t>
                  </w:r>
                  <w:r>
                    <w:rPr>
                      <w:color w:val="000000"/>
                      <w:spacing w:val="-5"/>
                    </w:rPr>
                    <w:t> </w:t>
                  </w:r>
                  <w:r>
                    <w:rPr>
                      <w:color w:val="000000"/>
                    </w:rPr>
                    <w:t>but</w:t>
                  </w:r>
                  <w:r>
                    <w:rPr>
                      <w:color w:val="000000"/>
                      <w:spacing w:val="-5"/>
                    </w:rPr>
                    <w:t> </w:t>
                  </w:r>
                  <w:r>
                    <w:rPr>
                      <w:color w:val="000000"/>
                    </w:rPr>
                    <w:t>I can’t receive mail. Can you help me debug this?</w:t>
                  </w:r>
                </w:p>
              </w:txbxContent>
            </v:textbox>
            <v:fill type="solid"/>
            <w10:wrap type="topAndBottom"/>
          </v:shape>
        </w:pict>
      </w:r>
      <w:r>
        <w:rPr/>
        <w:pict>
          <v:shape style="position:absolute;margin-left:77.25pt;margin-top:484.512238pt;width:457.5pt;height:96.75pt;mso-position-horizontal-relative:page;mso-position-vertical-relative:paragraph;z-index:-15340032;mso-wrap-distance-left:0;mso-wrap-distance-right:0" type="#_x0000_t202" id="docshape595" filled="true" fillcolor="#e6e6e6" stroked="false">
            <v:textbox inset="0,0,0,0">
              <w:txbxContent>
                <w:p>
                  <w:pPr>
                    <w:spacing w:line="232" w:lineRule="auto" w:before="309"/>
                    <w:ind w:left="144" w:right="275" w:firstLine="0"/>
                    <w:jc w:val="left"/>
                    <w:rPr>
                      <w:color w:val="000000"/>
                      <w:sz w:val="30"/>
                    </w:rPr>
                  </w:pPr>
                  <w:r>
                    <w:rPr>
                      <w:b/>
                      <w:color w:val="000000"/>
                      <w:sz w:val="30"/>
                    </w:rPr>
                    <w:t>Prompt:</w:t>
                  </w:r>
                  <w:r>
                    <w:rPr>
                      <w:b/>
                      <w:color w:val="000000"/>
                      <w:spacing w:val="-1"/>
                      <w:sz w:val="30"/>
                    </w:rPr>
                    <w:t> </w:t>
                  </w:r>
                  <w:r>
                    <w:rPr>
                      <w:color w:val="000000"/>
                      <w:sz w:val="30"/>
                    </w:rPr>
                    <w:t>Linux</w:t>
                  </w:r>
                  <w:r>
                    <w:rPr>
                      <w:color w:val="000000"/>
                      <w:spacing w:val="-7"/>
                      <w:sz w:val="30"/>
                    </w:rPr>
                    <w:t> </w:t>
                  </w:r>
                  <w:r>
                    <w:rPr>
                      <w:color w:val="000000"/>
                      <w:sz w:val="30"/>
                    </w:rPr>
                    <w:t>Server</w:t>
                  </w:r>
                  <w:r>
                    <w:rPr>
                      <w:color w:val="000000"/>
                      <w:spacing w:val="-7"/>
                      <w:sz w:val="30"/>
                    </w:rPr>
                    <w:t> </w:t>
                  </w:r>
                  <w:r>
                    <w:rPr>
                      <w:color w:val="000000"/>
                      <w:sz w:val="30"/>
                    </w:rPr>
                    <w:t>with</w:t>
                  </w:r>
                  <w:r>
                    <w:rPr>
                      <w:color w:val="000000"/>
                      <w:spacing w:val="-7"/>
                      <w:sz w:val="30"/>
                    </w:rPr>
                    <w:t> </w:t>
                  </w:r>
                  <w:r>
                    <w:rPr>
                      <w:color w:val="000000"/>
                      <w:sz w:val="30"/>
                    </w:rPr>
                    <w:t>nginx</w:t>
                  </w:r>
                  <w:r>
                    <w:rPr>
                      <w:color w:val="000000"/>
                      <w:spacing w:val="-7"/>
                      <w:sz w:val="30"/>
                    </w:rPr>
                    <w:t> </w:t>
                  </w:r>
                  <w:r>
                    <w:rPr>
                      <w:color w:val="000000"/>
                      <w:sz w:val="30"/>
                    </w:rPr>
                    <w:t>web</w:t>
                  </w:r>
                  <w:r>
                    <w:rPr>
                      <w:color w:val="000000"/>
                      <w:spacing w:val="-7"/>
                      <w:sz w:val="30"/>
                    </w:rPr>
                    <w:t> </w:t>
                  </w:r>
                  <w:r>
                    <w:rPr>
                      <w:color w:val="000000"/>
                      <w:sz w:val="30"/>
                    </w:rPr>
                    <w:t>server.</w:t>
                  </w:r>
                  <w:r>
                    <w:rPr>
                      <w:color w:val="000000"/>
                      <w:spacing w:val="-7"/>
                      <w:sz w:val="30"/>
                    </w:rPr>
                    <w:t> </w:t>
                  </w:r>
                  <w:r>
                    <w:rPr>
                      <w:color w:val="000000"/>
                      <w:sz w:val="30"/>
                    </w:rPr>
                    <w:t>How</w:t>
                  </w:r>
                  <w:r>
                    <w:rPr>
                      <w:color w:val="000000"/>
                      <w:spacing w:val="-7"/>
                      <w:sz w:val="30"/>
                    </w:rPr>
                    <w:t> </w:t>
                  </w:r>
                  <w:r>
                    <w:rPr>
                      <w:color w:val="000000"/>
                      <w:sz w:val="30"/>
                    </w:rPr>
                    <w:t>can</w:t>
                  </w:r>
                  <w:r>
                    <w:rPr>
                      <w:color w:val="000000"/>
                      <w:spacing w:val="-7"/>
                      <w:sz w:val="30"/>
                    </w:rPr>
                    <w:t> </w:t>
                  </w:r>
                  <w:r>
                    <w:rPr>
                      <w:color w:val="000000"/>
                      <w:sz w:val="30"/>
                    </w:rPr>
                    <w:t>I</w:t>
                  </w:r>
                  <w:r>
                    <w:rPr>
                      <w:color w:val="000000"/>
                      <w:spacing w:val="-7"/>
                      <w:sz w:val="30"/>
                    </w:rPr>
                    <w:t> </w:t>
                  </w:r>
                  <w:r>
                    <w:rPr>
                      <w:color w:val="000000"/>
                      <w:sz w:val="30"/>
                    </w:rPr>
                    <w:t>set</w:t>
                  </w:r>
                  <w:r>
                    <w:rPr>
                      <w:color w:val="000000"/>
                      <w:spacing w:val="-7"/>
                      <w:sz w:val="30"/>
                    </w:rPr>
                    <w:t> </w:t>
                  </w:r>
                  <w:r>
                    <w:rPr>
                      <w:color w:val="000000"/>
                      <w:sz w:val="30"/>
                    </w:rPr>
                    <w:t>up</w:t>
                  </w:r>
                  <w:r>
                    <w:rPr>
                      <w:color w:val="000000"/>
                      <w:spacing w:val="-7"/>
                      <w:sz w:val="30"/>
                    </w:rPr>
                    <w:t> </w:t>
                  </w:r>
                  <w:r>
                    <w:rPr>
                      <w:color w:val="000000"/>
                      <w:sz w:val="30"/>
                    </w:rPr>
                    <w:t>a Let’s Encrypt certificate for the main domain and three subdomains (</w:t>
                  </w:r>
                  <w:hyperlink r:id="rId220">
                    <w:r>
                      <w:rPr>
                        <w:i/>
                        <w:color w:val="000000"/>
                        <w:sz w:val="31"/>
                      </w:rPr>
                      <w:t>example.com</w:t>
                    </w:r>
                  </w:hyperlink>
                  <w:r>
                    <w:rPr>
                      <w:color w:val="000000"/>
                      <w:sz w:val="30"/>
                    </w:rPr>
                    <w:t>, </w:t>
                  </w:r>
                  <w:hyperlink r:id="rId221">
                    <w:r>
                      <w:rPr>
                        <w:i/>
                        <w:color w:val="000000"/>
                        <w:sz w:val="31"/>
                      </w:rPr>
                      <w:t>www.example.com</w:t>
                    </w:r>
                  </w:hyperlink>
                  <w:r>
                    <w:rPr>
                      <w:color w:val="000000"/>
                      <w:sz w:val="30"/>
                    </w:rPr>
                    <w:t>, </w:t>
                  </w:r>
                  <w:hyperlink r:id="rId222">
                    <w:r>
                      <w:rPr>
                        <w:i/>
                        <w:color w:val="000000"/>
                        <w:sz w:val="31"/>
                      </w:rPr>
                      <w:t>help.example.com</w:t>
                    </w:r>
                  </w:hyperlink>
                  <w:r>
                    <w:rPr>
                      <w:color w:val="000000"/>
                      <w:sz w:val="30"/>
                    </w:rPr>
                    <w:t>,</w:t>
                  </w:r>
                  <w:r>
                    <w:rPr>
                      <w:color w:val="000000"/>
                      <w:spacing w:val="-10"/>
                      <w:sz w:val="30"/>
                    </w:rPr>
                    <w:t> </w:t>
                  </w:r>
                  <w:r>
                    <w:rPr>
                      <w:color w:val="000000"/>
                      <w:sz w:val="30"/>
                    </w:rPr>
                    <w:t>and</w:t>
                  </w:r>
                  <w:r>
                    <w:rPr>
                      <w:color w:val="000000"/>
                      <w:spacing w:val="-10"/>
                      <w:sz w:val="30"/>
                    </w:rPr>
                    <w:t> </w:t>
                  </w:r>
                  <w:hyperlink r:id="rId223">
                    <w:r>
                      <w:rPr>
                        <w:i/>
                        <w:color w:val="000000"/>
                        <w:sz w:val="31"/>
                      </w:rPr>
                      <w:t>support.example.com</w:t>
                    </w:r>
                  </w:hyperlink>
                  <w:r>
                    <w:rPr>
                      <w:color w:val="000000"/>
                      <w:sz w:val="30"/>
                    </w:rPr>
                    <w:t>).</w:t>
                  </w:r>
                </w:p>
              </w:txbxContent>
            </v:textbox>
            <v:fill type="solid"/>
            <w10:wrap type="topAndBottom"/>
          </v:shape>
        </w:pict>
      </w:r>
    </w:p>
    <w:p>
      <w:pPr>
        <w:pStyle w:val="BodyText"/>
        <w:spacing w:before="10"/>
        <w:rPr>
          <w:sz w:val="22"/>
        </w:rPr>
      </w:pPr>
    </w:p>
    <w:p>
      <w:pPr>
        <w:pStyle w:val="BodyText"/>
        <w:spacing w:before="10"/>
        <w:rPr>
          <w:sz w:val="22"/>
        </w:rPr>
      </w:pPr>
    </w:p>
    <w:p>
      <w:pPr>
        <w:pStyle w:val="BodyText"/>
        <w:spacing w:before="10"/>
        <w:rPr>
          <w:sz w:val="22"/>
        </w:rPr>
      </w:pPr>
    </w:p>
    <w:p>
      <w:pPr>
        <w:pStyle w:val="BodyText"/>
        <w:spacing w:before="10"/>
        <w:rPr>
          <w:sz w:val="22"/>
        </w:rPr>
      </w:pPr>
    </w:p>
    <w:p>
      <w:pPr>
        <w:pStyle w:val="BodyText"/>
        <w:spacing w:before="10"/>
        <w:rPr>
          <w:sz w:val="22"/>
        </w:rPr>
      </w:pPr>
    </w:p>
    <w:p>
      <w:pPr>
        <w:spacing w:after="0"/>
        <w:rPr>
          <w:sz w:val="22"/>
        </w:rPr>
        <w:sectPr>
          <w:pgSz w:w="12240" w:h="15840"/>
          <w:pgMar w:top="1360" w:bottom="280" w:left="1420" w:right="1340"/>
        </w:sectPr>
      </w:pPr>
    </w:p>
    <w:p>
      <w:pPr>
        <w:pStyle w:val="BodyText"/>
        <w:ind w:left="125"/>
        <w:rPr>
          <w:sz w:val="20"/>
        </w:rPr>
      </w:pPr>
      <w:r>
        <w:rPr>
          <w:sz w:val="20"/>
        </w:rPr>
        <w:pict>
          <v:shape style="width:457.5pt;height:78.75pt;mso-position-horizontal-relative:char;mso-position-vertical-relative:line" type="#_x0000_t202" id="docshape596" filled="true" fillcolor="#e6e6e6" stroked="false">
            <w10:anchorlock/>
            <v:textbox inset="0,0,0,0">
              <w:txbxContent>
                <w:p>
                  <w:pPr>
                    <w:pStyle w:val="BodyText"/>
                    <w:spacing w:line="237" w:lineRule="auto" w:before="288"/>
                    <w:ind w:left="144" w:right="198"/>
                    <w:rPr>
                      <w:color w:val="000000"/>
                    </w:rPr>
                  </w:pPr>
                  <w:r>
                    <w:rPr>
                      <w:b/>
                      <w:color w:val="000000"/>
                    </w:rPr>
                    <w:t>Prompt: </w:t>
                  </w:r>
                  <w:r>
                    <w:rPr>
                      <w:color w:val="000000"/>
                    </w:rPr>
                    <w:t>Ubuntu server: I would like to set up a firewall that blocks</w:t>
                  </w:r>
                  <w:r>
                    <w:rPr>
                      <w:color w:val="000000"/>
                      <w:spacing w:val="-12"/>
                    </w:rPr>
                    <w:t> </w:t>
                  </w:r>
                  <w:r>
                    <w:rPr>
                      <w:color w:val="000000"/>
                    </w:rPr>
                    <w:t>all</w:t>
                  </w:r>
                  <w:r>
                    <w:rPr>
                      <w:color w:val="000000"/>
                      <w:spacing w:val="-12"/>
                    </w:rPr>
                    <w:t> </w:t>
                  </w:r>
                  <w:r>
                    <w:rPr>
                      <w:color w:val="000000"/>
                    </w:rPr>
                    <w:t>incoming</w:t>
                  </w:r>
                  <w:r>
                    <w:rPr>
                      <w:color w:val="000000"/>
                      <w:spacing w:val="-12"/>
                    </w:rPr>
                    <w:t> </w:t>
                  </w:r>
                  <w:r>
                    <w:rPr>
                      <w:color w:val="000000"/>
                    </w:rPr>
                    <w:t>traffic</w:t>
                  </w:r>
                  <w:r>
                    <w:rPr>
                      <w:color w:val="000000"/>
                      <w:spacing w:val="-12"/>
                    </w:rPr>
                    <w:t> </w:t>
                  </w:r>
                  <w:r>
                    <w:rPr>
                      <w:color w:val="000000"/>
                    </w:rPr>
                    <w:t>with</w:t>
                  </w:r>
                  <w:r>
                    <w:rPr>
                      <w:color w:val="000000"/>
                      <w:spacing w:val="-12"/>
                    </w:rPr>
                    <w:t> </w:t>
                  </w:r>
                  <w:r>
                    <w:rPr>
                      <w:color w:val="000000"/>
                    </w:rPr>
                    <w:t>these</w:t>
                  </w:r>
                  <w:r>
                    <w:rPr>
                      <w:color w:val="000000"/>
                      <w:spacing w:val="-12"/>
                    </w:rPr>
                    <w:t> </w:t>
                  </w:r>
                  <w:r>
                    <w:rPr>
                      <w:color w:val="000000"/>
                    </w:rPr>
                    <w:t>exceptions:</w:t>
                  </w:r>
                  <w:r>
                    <w:rPr>
                      <w:color w:val="000000"/>
                      <w:spacing w:val="-12"/>
                    </w:rPr>
                    <w:t> </w:t>
                  </w:r>
                  <w:r>
                    <w:rPr>
                      <w:color w:val="000000"/>
                    </w:rPr>
                    <w:t>ping,</w:t>
                  </w:r>
                  <w:r>
                    <w:rPr>
                      <w:color w:val="000000"/>
                      <w:spacing w:val="-12"/>
                    </w:rPr>
                    <w:t> </w:t>
                  </w:r>
                  <w:r>
                    <w:rPr>
                      <w:color w:val="000000"/>
                    </w:rPr>
                    <w:t>SSH,</w:t>
                  </w:r>
                  <w:r>
                    <w:rPr>
                      <w:color w:val="000000"/>
                      <w:spacing w:val="-12"/>
                    </w:rPr>
                    <w:t> </w:t>
                  </w:r>
                  <w:r>
                    <w:rPr>
                      <w:color w:val="000000"/>
                    </w:rPr>
                    <w:t>HTTP, and HTTPS. How should I proceed?</w:t>
                  </w:r>
                </w:p>
              </w:txbxContent>
            </v:textbox>
            <v:fill type="solid"/>
          </v:shape>
        </w:pict>
      </w:r>
      <w:r>
        <w:rPr>
          <w:sz w:val="20"/>
        </w:rPr>
      </w:r>
    </w:p>
    <w:p>
      <w:pPr>
        <w:pStyle w:val="BodyText"/>
        <w:spacing w:before="7"/>
        <w:rPr>
          <w:sz w:val="21"/>
        </w:rPr>
      </w:pPr>
      <w:r>
        <w:rPr/>
        <w:pict>
          <v:shape style="position:absolute;margin-left:77.25pt;margin-top:14.249744pt;width:457.5pt;height:80.25pt;mso-position-horizontal-relative:page;mso-position-vertical-relative:paragraph;z-index:-15339008;mso-wrap-distance-left:0;mso-wrap-distance-right:0" type="#_x0000_t202" id="docshape597" filled="true" fillcolor="#e6e6e6" stroked="false">
            <v:textbox inset="0,0,0,0">
              <w:txbxContent>
                <w:p>
                  <w:pPr>
                    <w:pStyle w:val="BodyText"/>
                    <w:spacing w:line="244" w:lineRule="auto" w:before="285"/>
                    <w:ind w:left="144"/>
                    <w:rPr>
                      <w:color w:val="000000"/>
                    </w:rPr>
                  </w:pPr>
                  <w:r>
                    <w:rPr>
                      <w:b/>
                      <w:color w:val="000000"/>
                    </w:rPr>
                    <w:t>Prompt:</w:t>
                  </w:r>
                  <w:r>
                    <w:rPr>
                      <w:b/>
                      <w:color w:val="000000"/>
                      <w:spacing w:val="-2"/>
                    </w:rPr>
                    <w:t> </w:t>
                  </w:r>
                  <w:r>
                    <w:rPr>
                      <w:color w:val="000000"/>
                    </w:rPr>
                    <w:t>ReadyMedia:</w:t>
                  </w:r>
                  <w:r>
                    <w:rPr>
                      <w:color w:val="000000"/>
                      <w:spacing w:val="-8"/>
                    </w:rPr>
                    <w:t> </w:t>
                  </w:r>
                  <w:r>
                    <w:rPr>
                      <w:color w:val="000000"/>
                    </w:rPr>
                    <w:t>Can</w:t>
                  </w:r>
                  <w:r>
                    <w:rPr>
                      <w:color w:val="000000"/>
                      <w:spacing w:val="-8"/>
                    </w:rPr>
                    <w:t> </w:t>
                  </w:r>
                  <w:r>
                    <w:rPr>
                      <w:color w:val="000000"/>
                    </w:rPr>
                    <w:t>I</w:t>
                  </w:r>
                  <w:r>
                    <w:rPr>
                      <w:color w:val="000000"/>
                      <w:spacing w:val="-8"/>
                    </w:rPr>
                    <w:t> </w:t>
                  </w:r>
                  <w:r>
                    <w:rPr>
                      <w:color w:val="000000"/>
                    </w:rPr>
                    <w:t>use</w:t>
                  </w:r>
                  <w:r>
                    <w:rPr>
                      <w:color w:val="000000"/>
                      <w:spacing w:val="-8"/>
                    </w:rPr>
                    <w:t> </w:t>
                  </w:r>
                  <w:r>
                    <w:rPr>
                      <w:color w:val="000000"/>
                    </w:rPr>
                    <w:t>ReadyMedia</w:t>
                  </w:r>
                  <w:r>
                    <w:rPr>
                      <w:color w:val="000000"/>
                      <w:spacing w:val="-8"/>
                    </w:rPr>
                    <w:t> </w:t>
                  </w:r>
                  <w:r>
                    <w:rPr>
                      <w:color w:val="000000"/>
                    </w:rPr>
                    <w:t>for</w:t>
                  </w:r>
                  <w:r>
                    <w:rPr>
                      <w:color w:val="000000"/>
                      <w:spacing w:val="-8"/>
                    </w:rPr>
                    <w:t> </w:t>
                  </w:r>
                  <w:r>
                    <w:rPr>
                      <w:color w:val="000000"/>
                    </w:rPr>
                    <w:t>radio</w:t>
                  </w:r>
                  <w:r>
                    <w:rPr>
                      <w:color w:val="000000"/>
                      <w:spacing w:val="-8"/>
                    </w:rPr>
                    <w:t> </w:t>
                  </w:r>
                  <w:r>
                    <w:rPr>
                      <w:color w:val="000000"/>
                    </w:rPr>
                    <w:t>streams (</w:t>
                  </w:r>
                  <w:r>
                    <w:rPr>
                      <w:rFonts w:ascii="Courier New"/>
                      <w:color w:val="000000"/>
                      <w:sz w:val="24"/>
                    </w:rPr>
                    <w:t>.m3u</w:t>
                  </w:r>
                  <w:r>
                    <w:rPr>
                      <w:color w:val="000000"/>
                    </w:rPr>
                    <w:t>)? If not, what are my options for a simple setup on the Raspberry Pi?</w:t>
                  </w:r>
                </w:p>
              </w:txbxContent>
            </v:textbox>
            <v:fill type="solid"/>
            <w10:wrap type="topAndBottom"/>
          </v:shape>
        </w:pict>
      </w:r>
      <w:r>
        <w:rPr/>
        <w:pict>
          <v:shape style="position:absolute;margin-left:77.25pt;margin-top:109.499741pt;width:457.5pt;height:78.75pt;mso-position-horizontal-relative:page;mso-position-vertical-relative:paragraph;z-index:-15338496;mso-wrap-distance-left:0;mso-wrap-distance-right:0" type="#_x0000_t202" id="docshape598" filled="true" fillcolor="#e6e6e6" stroked="false">
            <v:textbox inset="0,0,0,0">
              <w:txbxContent>
                <w:p>
                  <w:pPr>
                    <w:pStyle w:val="BodyText"/>
                    <w:spacing w:line="237" w:lineRule="auto" w:before="288"/>
                    <w:ind w:left="144"/>
                    <w:rPr>
                      <w:color w:val="000000"/>
                    </w:rPr>
                  </w:pPr>
                  <w:r>
                    <w:rPr>
                      <w:b/>
                      <w:color w:val="000000"/>
                    </w:rPr>
                    <w:t>Prompt: </w:t>
                  </w:r>
                  <w:r>
                    <w:rPr>
                      <w:color w:val="000000"/>
                    </w:rPr>
                    <w:t>Linux:</w:t>
                  </w:r>
                  <w:r>
                    <w:rPr>
                      <w:color w:val="000000"/>
                      <w:spacing w:val="-5"/>
                    </w:rPr>
                    <w:t> </w:t>
                  </w:r>
                  <w:r>
                    <w:rPr>
                      <w:color w:val="000000"/>
                    </w:rPr>
                    <w:t>I</w:t>
                  </w:r>
                  <w:r>
                    <w:rPr>
                      <w:color w:val="000000"/>
                      <w:spacing w:val="-5"/>
                    </w:rPr>
                    <w:t> </w:t>
                  </w:r>
                  <w:r>
                    <w:rPr>
                      <w:color w:val="000000"/>
                    </w:rPr>
                    <w:t>want</w:t>
                  </w:r>
                  <w:r>
                    <w:rPr>
                      <w:color w:val="000000"/>
                      <w:spacing w:val="-5"/>
                    </w:rPr>
                    <w:t> </w:t>
                  </w:r>
                  <w:r>
                    <w:rPr>
                      <w:color w:val="000000"/>
                    </w:rPr>
                    <w:t>to</w:t>
                  </w:r>
                  <w:r>
                    <w:rPr>
                      <w:color w:val="000000"/>
                      <w:spacing w:val="-5"/>
                    </w:rPr>
                    <w:t> </w:t>
                  </w:r>
                  <w:r>
                    <w:rPr>
                      <w:color w:val="000000"/>
                    </w:rPr>
                    <w:t>implement</w:t>
                  </w:r>
                  <w:r>
                    <w:rPr>
                      <w:color w:val="000000"/>
                      <w:spacing w:val="-5"/>
                    </w:rPr>
                    <w:t> </w:t>
                  </w:r>
                  <w:r>
                    <w:rPr>
                      <w:color w:val="000000"/>
                    </w:rPr>
                    <w:t>geo-blocking</w:t>
                  </w:r>
                  <w:r>
                    <w:rPr>
                      <w:color w:val="000000"/>
                      <w:spacing w:val="-5"/>
                    </w:rPr>
                    <w:t> </w:t>
                  </w:r>
                  <w:r>
                    <w:rPr>
                      <w:color w:val="000000"/>
                    </w:rPr>
                    <w:t>with</w:t>
                  </w:r>
                  <w:r>
                    <w:rPr>
                      <w:color w:val="000000"/>
                      <w:spacing w:val="-5"/>
                    </w:rPr>
                    <w:t> </w:t>
                  </w:r>
                  <w:r>
                    <w:rPr>
                      <w:color w:val="000000"/>
                    </w:rPr>
                    <w:t>a</w:t>
                  </w:r>
                  <w:r>
                    <w:rPr>
                      <w:color w:val="000000"/>
                      <w:spacing w:val="-5"/>
                    </w:rPr>
                    <w:t> </w:t>
                  </w:r>
                  <w:r>
                    <w:rPr>
                      <w:color w:val="000000"/>
                    </w:rPr>
                    <w:t>nftables firewall to protect my services against attacks from certain countries. What are my options?</w:t>
                  </w:r>
                </w:p>
              </w:txbxContent>
            </v:textbox>
            <v:fill type="solid"/>
            <w10:wrap type="topAndBottom"/>
          </v:shape>
        </w:pict>
      </w:r>
    </w:p>
    <w:p>
      <w:pPr>
        <w:pStyle w:val="BodyText"/>
        <w:spacing w:before="10"/>
        <w:rPr>
          <w:sz w:val="22"/>
        </w:rPr>
      </w:pPr>
    </w:p>
    <w:p>
      <w:pPr>
        <w:pStyle w:val="BodyText"/>
        <w:rPr>
          <w:sz w:val="20"/>
        </w:rPr>
      </w:pPr>
    </w:p>
    <w:p>
      <w:pPr>
        <w:pStyle w:val="BodyText"/>
        <w:rPr>
          <w:sz w:val="20"/>
        </w:rPr>
      </w:pPr>
    </w:p>
    <w:p>
      <w:pPr>
        <w:pStyle w:val="BodyText"/>
        <w:spacing w:before="6"/>
        <w:rPr>
          <w:sz w:val="25"/>
        </w:rPr>
      </w:pPr>
    </w:p>
    <w:p>
      <w:pPr>
        <w:spacing w:before="99"/>
        <w:ind w:left="119" w:right="0" w:firstLine="0"/>
        <w:jc w:val="left"/>
        <w:rPr>
          <w:i/>
          <w:sz w:val="31"/>
        </w:rPr>
      </w:pPr>
      <w:hyperlink r:id="rId7">
        <w:r>
          <w:rPr>
            <w:i/>
            <w:spacing w:val="-2"/>
            <w:sz w:val="31"/>
          </w:rPr>
          <w:t>OceanofPDF.com</w:t>
        </w:r>
      </w:hyperlink>
    </w:p>
    <w:p>
      <w:pPr>
        <w:spacing w:after="0"/>
        <w:jc w:val="left"/>
        <w:rPr>
          <w:sz w:val="31"/>
        </w:rPr>
        <w:sectPr>
          <w:pgSz w:w="12240" w:h="15840"/>
          <w:pgMar w:top="144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19" w:right="685" w:firstLine="0"/>
        <w:jc w:val="left"/>
      </w:pPr>
      <w:bookmarkStart w:name="8.5 Example: “wget” Script Plus “tmpfs” " w:id="592"/>
      <w:bookmarkEnd w:id="592"/>
      <w:r>
        <w:rPr>
          <w:b w:val="0"/>
        </w:rPr>
      </w:r>
      <w:bookmarkStart w:name="_bookmark409" w:id="593"/>
      <w:bookmarkEnd w:id="593"/>
      <w:r>
        <w:rPr>
          <w:color w:val="1D598B"/>
        </w:rPr>
        <w:t>Example:</w:t>
      </w:r>
      <w:r>
        <w:rPr>
          <w:color w:val="1D598B"/>
        </w:rPr>
        <w:t> “wget” Script Plus </w:t>
      </w:r>
      <w:r>
        <w:rPr>
          <w:color w:val="1D598B"/>
        </w:rPr>
        <w:t>“tmpfs” </w:t>
      </w:r>
      <w:r>
        <w:rPr>
          <w:color w:val="1D598B"/>
          <w:spacing w:val="-2"/>
        </w:rPr>
        <w:t>Configuration</w:t>
      </w:r>
    </w:p>
    <w:p>
      <w:pPr>
        <w:pStyle w:val="BodyText"/>
        <w:spacing w:line="237" w:lineRule="auto" w:before="203"/>
        <w:ind w:left="119" w:right="777"/>
      </w:pPr>
      <w:r>
        <w:rPr/>
        <w:t>In</w:t>
      </w:r>
      <w:r>
        <w:rPr>
          <w:spacing w:val="-5"/>
        </w:rPr>
        <w:t> </w:t>
      </w:r>
      <w:r>
        <w:rPr/>
        <w:t>this</w:t>
      </w:r>
      <w:r>
        <w:rPr>
          <w:spacing w:val="-5"/>
        </w:rPr>
        <w:t> </w:t>
      </w:r>
      <w:r>
        <w:rPr/>
        <w:t>section,</w:t>
      </w:r>
      <w:r>
        <w:rPr>
          <w:spacing w:val="-5"/>
        </w:rPr>
        <w:t> </w:t>
      </w:r>
      <w:r>
        <w:rPr/>
        <w:t>we</w:t>
      </w:r>
      <w:r>
        <w:rPr>
          <w:spacing w:val="-5"/>
        </w:rPr>
        <w:t> </w:t>
      </w:r>
      <w:r>
        <w:rPr/>
        <w:t>present</w:t>
      </w:r>
      <w:r>
        <w:rPr>
          <w:spacing w:val="-5"/>
        </w:rPr>
        <w:t> </w:t>
      </w:r>
      <w:r>
        <w:rPr/>
        <w:t>a</w:t>
      </w:r>
      <w:r>
        <w:rPr>
          <w:spacing w:val="-5"/>
        </w:rPr>
        <w:t> </w:t>
      </w:r>
      <w:r>
        <w:rPr/>
        <w:t>somewhat</w:t>
      </w:r>
      <w:r>
        <w:rPr>
          <w:spacing w:val="-5"/>
        </w:rPr>
        <w:t> </w:t>
      </w:r>
      <w:r>
        <w:rPr/>
        <w:t>longer</w:t>
      </w:r>
      <w:r>
        <w:rPr>
          <w:spacing w:val="-5"/>
        </w:rPr>
        <w:t> </w:t>
      </w:r>
      <w:r>
        <w:rPr/>
        <w:t>example</w:t>
      </w:r>
      <w:r>
        <w:rPr>
          <w:spacing w:val="-5"/>
        </w:rPr>
        <w:t> </w:t>
      </w:r>
      <w:r>
        <w:rPr/>
        <w:t>from</w:t>
      </w:r>
      <w:r>
        <w:rPr>
          <w:spacing w:val="-5"/>
        </w:rPr>
        <w:t> </w:t>
      </w:r>
      <w:r>
        <w:rPr/>
        <w:t>our real-life work that combines script programming and system </w:t>
      </w:r>
      <w:r>
        <w:rPr>
          <w:spacing w:val="-2"/>
        </w:rPr>
        <w:t>administration.</w:t>
      </w:r>
    </w:p>
    <w:p>
      <w:pPr>
        <w:pStyle w:val="BodyText"/>
        <w:spacing w:line="237" w:lineRule="auto" w:before="200"/>
        <w:ind w:left="119" w:right="203"/>
      </w:pPr>
      <w:r>
        <w:rPr/>
        <w:t>A</w:t>
      </w:r>
      <w:r>
        <w:rPr>
          <w:spacing w:val="-3"/>
        </w:rPr>
        <w:t> </w:t>
      </w:r>
      <w:r>
        <w:rPr/>
        <w:t>tool</w:t>
      </w:r>
      <w:r>
        <w:rPr>
          <w:spacing w:val="-3"/>
        </w:rPr>
        <w:t> </w:t>
      </w:r>
      <w:r>
        <w:rPr/>
        <w:t>used</w:t>
      </w:r>
      <w:r>
        <w:rPr>
          <w:spacing w:val="-3"/>
        </w:rPr>
        <w:t> </w:t>
      </w:r>
      <w:r>
        <w:rPr/>
        <w:t>on</w:t>
      </w:r>
      <w:r>
        <w:rPr>
          <w:spacing w:val="-3"/>
        </w:rPr>
        <w:t> </w:t>
      </w:r>
      <w:r>
        <w:rPr/>
        <w:t>a</w:t>
      </w:r>
      <w:r>
        <w:rPr>
          <w:spacing w:val="-3"/>
        </w:rPr>
        <w:t> </w:t>
      </w:r>
      <w:r>
        <w:rPr/>
        <w:t>Linux</w:t>
      </w:r>
      <w:r>
        <w:rPr>
          <w:spacing w:val="-3"/>
        </w:rPr>
        <w:t> </w:t>
      </w:r>
      <w:r>
        <w:rPr/>
        <w:t>server</w:t>
      </w:r>
      <w:r>
        <w:rPr>
          <w:spacing w:val="-3"/>
        </w:rPr>
        <w:t> </w:t>
      </w:r>
      <w:r>
        <w:rPr/>
        <w:t>is</w:t>
      </w:r>
      <w:r>
        <w:rPr>
          <w:spacing w:val="-3"/>
        </w:rPr>
        <w:t> </w:t>
      </w:r>
      <w:r>
        <w:rPr/>
        <w:t>supposed</w:t>
      </w:r>
      <w:r>
        <w:rPr>
          <w:spacing w:val="-3"/>
        </w:rPr>
        <w:t> </w:t>
      </w:r>
      <w:r>
        <w:rPr/>
        <w:t>to</w:t>
      </w:r>
      <w:r>
        <w:rPr>
          <w:spacing w:val="-3"/>
        </w:rPr>
        <w:t> </w:t>
      </w:r>
      <w:r>
        <w:rPr/>
        <w:t>turn</w:t>
      </w:r>
      <w:r>
        <w:rPr>
          <w:spacing w:val="-3"/>
        </w:rPr>
        <w:t> </w:t>
      </w:r>
      <w:r>
        <w:rPr/>
        <w:t>an</w:t>
      </w:r>
      <w:r>
        <w:rPr>
          <w:spacing w:val="-3"/>
        </w:rPr>
        <w:t> </w:t>
      </w:r>
      <w:r>
        <w:rPr/>
        <w:t>HTML</w:t>
      </w:r>
      <w:r>
        <w:rPr>
          <w:spacing w:val="-3"/>
        </w:rPr>
        <w:t> </w:t>
      </w:r>
      <w:r>
        <w:rPr/>
        <w:t>file</w:t>
      </w:r>
      <w:r>
        <w:rPr>
          <w:spacing w:val="-3"/>
        </w:rPr>
        <w:t> </w:t>
      </w:r>
      <w:r>
        <w:rPr/>
        <w:t>into</w:t>
      </w:r>
      <w:r>
        <w:rPr>
          <w:spacing w:val="-3"/>
        </w:rPr>
        <w:t> </w:t>
      </w:r>
      <w:r>
        <w:rPr/>
        <w:t>a PDF document. However, the rather old version of the tool was incompatible with modern HTTPS encryption protocols. For various reasons, updating to a new version of the tool was out of the </w:t>
      </w:r>
      <w:r>
        <w:rPr>
          <w:spacing w:val="-2"/>
        </w:rPr>
        <w:t>question.</w:t>
      </w:r>
    </w:p>
    <w:p>
      <w:pPr>
        <w:pStyle w:val="BodyText"/>
        <w:spacing w:line="242" w:lineRule="auto" w:before="215"/>
        <w:ind w:left="119" w:right="200"/>
      </w:pPr>
      <w:r>
        <w:rPr/>
        <w:t>This</w:t>
      </w:r>
      <w:r>
        <w:rPr>
          <w:spacing w:val="-4"/>
        </w:rPr>
        <w:t> </w:t>
      </w:r>
      <w:r>
        <w:rPr/>
        <w:t>gave</w:t>
      </w:r>
      <w:r>
        <w:rPr>
          <w:spacing w:val="-4"/>
        </w:rPr>
        <w:t> </w:t>
      </w:r>
      <w:r>
        <w:rPr/>
        <w:t>rise</w:t>
      </w:r>
      <w:r>
        <w:rPr>
          <w:spacing w:val="-4"/>
        </w:rPr>
        <w:t> </w:t>
      </w:r>
      <w:r>
        <w:rPr/>
        <w:t>to</w:t>
      </w:r>
      <w:r>
        <w:rPr>
          <w:spacing w:val="-4"/>
        </w:rPr>
        <w:t> </w:t>
      </w:r>
      <w:r>
        <w:rPr/>
        <w:t>the</w:t>
      </w:r>
      <w:r>
        <w:rPr>
          <w:spacing w:val="-4"/>
        </w:rPr>
        <w:t> </w:t>
      </w:r>
      <w:r>
        <w:rPr/>
        <w:t>following</w:t>
      </w:r>
      <w:r>
        <w:rPr>
          <w:spacing w:val="-4"/>
        </w:rPr>
        <w:t> </w:t>
      </w:r>
      <w:r>
        <w:rPr/>
        <w:t>idea:</w:t>
      </w:r>
      <w:r>
        <w:rPr>
          <w:spacing w:val="-4"/>
        </w:rPr>
        <w:t> </w:t>
      </w:r>
      <w:r>
        <w:rPr/>
        <w:t>it</w:t>
      </w:r>
      <w:r>
        <w:rPr>
          <w:spacing w:val="-4"/>
        </w:rPr>
        <w:t> </w:t>
      </w:r>
      <w:r>
        <w:rPr/>
        <w:t>should</w:t>
      </w:r>
      <w:r>
        <w:rPr>
          <w:spacing w:val="-4"/>
        </w:rPr>
        <w:t> </w:t>
      </w:r>
      <w:r>
        <w:rPr/>
        <w:t>be</w:t>
      </w:r>
      <w:r>
        <w:rPr>
          <w:spacing w:val="-4"/>
        </w:rPr>
        <w:t> </w:t>
      </w:r>
      <w:r>
        <w:rPr/>
        <w:t>possible</w:t>
      </w:r>
      <w:r>
        <w:rPr>
          <w:spacing w:val="-4"/>
        </w:rPr>
        <w:t> </w:t>
      </w:r>
      <w:r>
        <w:rPr/>
        <w:t>to</w:t>
      </w:r>
      <w:r>
        <w:rPr>
          <w:spacing w:val="-4"/>
        </w:rPr>
        <w:t> </w:t>
      </w:r>
      <w:r>
        <w:rPr/>
        <w:t>use</w:t>
      </w:r>
      <w:r>
        <w:rPr>
          <w:spacing w:val="-4"/>
        </w:rPr>
        <w:t> </w:t>
      </w:r>
      <w:r>
        <w:rPr>
          <w:rFonts w:ascii="Courier New"/>
          <w:sz w:val="24"/>
        </w:rPr>
        <w:t>wget </w:t>
      </w:r>
      <w:r>
        <w:rPr/>
        <w:t>to download the HTML file, including all additional files referenced there (Cascading Style Sheets [CSS], images, etc.) to a temporary directory. The local files could then be converted to PDF format </w:t>
      </w:r>
      <w:bookmarkStart w:name="_bookmark410" w:id="594"/>
      <w:bookmarkEnd w:id="594"/>
      <w:r>
        <w:rPr/>
        <w:t>without</w:t>
      </w:r>
      <w:r>
        <w:rPr/>
        <w:t> network problems.</w:t>
      </w:r>
    </w:p>
    <w:p>
      <w:pPr>
        <w:pStyle w:val="BodyText"/>
        <w:spacing w:before="1"/>
        <w:rPr>
          <w:sz w:val="22"/>
        </w:rPr>
      </w:pPr>
      <w:r>
        <w:rPr/>
        <w:pict>
          <v:group style="position:absolute;margin-left:77.25pt;margin-top:14.561589pt;width:457.5pt;height:181.5pt;mso-position-horizontal-relative:page;mso-position-vertical-relative:paragraph;z-index:-15337984;mso-wrap-distance-left:0;mso-wrap-distance-right:0" id="docshapegroup599" coordorigin="1545,291" coordsize="9150,3630">
            <v:rect style="position:absolute;left:1545;top:291;width:9150;height:3630" id="docshape600" filled="true" fillcolor="#e6e6e6" stroked="false">
              <v:fill type="solid"/>
            </v:rect>
            <v:rect style="position:absolute;left:1545;top:291;width:9150;height:75" id="docshape601" filled="true" fillcolor="#1d598b" stroked="false">
              <v:fill type="solid"/>
            </v:rect>
            <v:shape style="position:absolute;left:1545;top:366;width:9150;height:3555" type="#_x0000_t202" id="docshape602" filled="false" stroked="false">
              <v:textbox inset="0,0,0,0">
                <w:txbxContent>
                  <w:p>
                    <w:pPr>
                      <w:spacing w:before="180"/>
                      <w:ind w:left="144" w:right="0" w:firstLine="0"/>
                      <w:jc w:val="left"/>
                      <w:rPr>
                        <w:b/>
                        <w:sz w:val="30"/>
                      </w:rPr>
                    </w:pPr>
                    <w:r>
                      <w:rPr>
                        <w:b/>
                        <w:spacing w:val="-4"/>
                        <w:sz w:val="30"/>
                      </w:rPr>
                      <w:t>wget</w:t>
                    </w:r>
                  </w:p>
                  <w:p>
                    <w:pPr>
                      <w:spacing w:line="247" w:lineRule="auto" w:before="192"/>
                      <w:ind w:left="144" w:right="144" w:firstLine="0"/>
                      <w:jc w:val="left"/>
                      <w:rPr>
                        <w:sz w:val="30"/>
                      </w:rPr>
                    </w:pPr>
                    <w:r>
                      <w:rPr>
                        <w:rFonts w:ascii="Courier New"/>
                        <w:sz w:val="24"/>
                      </w:rPr>
                      <w:t>wget</w:t>
                    </w:r>
                    <w:r>
                      <w:rPr>
                        <w:rFonts w:ascii="Courier New"/>
                        <w:spacing w:val="-51"/>
                        <w:sz w:val="24"/>
                      </w:rPr>
                      <w:t> </w:t>
                    </w:r>
                    <w:r>
                      <w:rPr>
                        <w:sz w:val="30"/>
                      </w:rPr>
                      <w:t>is</w:t>
                    </w:r>
                    <w:r>
                      <w:rPr>
                        <w:spacing w:val="-6"/>
                        <w:sz w:val="30"/>
                      </w:rPr>
                      <w:t> </w:t>
                    </w:r>
                    <w:r>
                      <w:rPr>
                        <w:sz w:val="30"/>
                      </w:rPr>
                      <w:t>a</w:t>
                    </w:r>
                    <w:r>
                      <w:rPr>
                        <w:spacing w:val="-3"/>
                        <w:sz w:val="30"/>
                      </w:rPr>
                      <w:t> </w:t>
                    </w:r>
                    <w:r>
                      <w:rPr>
                        <w:sz w:val="30"/>
                      </w:rPr>
                      <w:t>command</w:t>
                    </w:r>
                    <w:r>
                      <w:rPr>
                        <w:spacing w:val="-3"/>
                        <w:sz w:val="30"/>
                      </w:rPr>
                      <w:t> </w:t>
                    </w:r>
                    <w:r>
                      <w:rPr>
                        <w:sz w:val="30"/>
                      </w:rPr>
                      <w:t>commonly</w:t>
                    </w:r>
                    <w:r>
                      <w:rPr>
                        <w:spacing w:val="-3"/>
                        <w:sz w:val="30"/>
                      </w:rPr>
                      <w:t> </w:t>
                    </w:r>
                    <w:r>
                      <w:rPr>
                        <w:sz w:val="30"/>
                      </w:rPr>
                      <w:t>used</w:t>
                    </w:r>
                    <w:r>
                      <w:rPr>
                        <w:spacing w:val="-3"/>
                        <w:sz w:val="30"/>
                      </w:rPr>
                      <w:t> </w:t>
                    </w:r>
                    <w:r>
                      <w:rPr>
                        <w:sz w:val="30"/>
                      </w:rPr>
                      <w:t>on</w:t>
                    </w:r>
                    <w:r>
                      <w:rPr>
                        <w:spacing w:val="-3"/>
                        <w:sz w:val="30"/>
                      </w:rPr>
                      <w:t> </w:t>
                    </w:r>
                    <w:r>
                      <w:rPr>
                        <w:sz w:val="30"/>
                      </w:rPr>
                      <w:t>Linux</w:t>
                    </w:r>
                    <w:r>
                      <w:rPr>
                        <w:spacing w:val="-3"/>
                        <w:sz w:val="30"/>
                      </w:rPr>
                      <w:t> </w:t>
                    </w:r>
                    <w:r>
                      <w:rPr>
                        <w:sz w:val="30"/>
                      </w:rPr>
                      <w:t>to</w:t>
                    </w:r>
                    <w:r>
                      <w:rPr>
                        <w:spacing w:val="-3"/>
                        <w:sz w:val="30"/>
                      </w:rPr>
                      <w:t> </w:t>
                    </w:r>
                    <w:r>
                      <w:rPr>
                        <w:sz w:val="30"/>
                      </w:rPr>
                      <w:t>download</w:t>
                    </w:r>
                    <w:r>
                      <w:rPr>
                        <w:spacing w:val="-3"/>
                        <w:sz w:val="30"/>
                      </w:rPr>
                      <w:t> </w:t>
                    </w:r>
                    <w:r>
                      <w:rPr>
                        <w:sz w:val="30"/>
                      </w:rPr>
                      <w:t>a</w:t>
                    </w:r>
                    <w:r>
                      <w:rPr>
                        <w:spacing w:val="-3"/>
                        <w:sz w:val="30"/>
                      </w:rPr>
                      <w:t> </w:t>
                    </w:r>
                    <w:r>
                      <w:rPr>
                        <w:sz w:val="30"/>
                      </w:rPr>
                      <w:t>file</w:t>
                    </w:r>
                    <w:r>
                      <w:rPr>
                        <w:spacing w:val="-3"/>
                        <w:sz w:val="30"/>
                      </w:rPr>
                      <w:t> </w:t>
                    </w:r>
                    <w:r>
                      <w:rPr>
                        <w:sz w:val="30"/>
                      </w:rPr>
                      <w:t>via FTP or HTTP. </w:t>
                    </w:r>
                    <w:r>
                      <w:rPr>
                        <w:rFonts w:ascii="Courier New"/>
                        <w:sz w:val="24"/>
                      </w:rPr>
                      <w:t>wget</w:t>
                    </w:r>
                    <w:r>
                      <w:rPr>
                        <w:rFonts w:ascii="Courier New"/>
                        <w:spacing w:val="-41"/>
                        <w:sz w:val="24"/>
                      </w:rPr>
                      <w:t> </w:t>
                    </w:r>
                    <w:r>
                      <w:rPr>
                        <w:sz w:val="30"/>
                      </w:rPr>
                      <w:t>also has countless special functions that are controlled by options. Among other things, the command can download entire websites. It adapts the links within the HTML pages so that the mirrored website can be viewed locally in the </w:t>
                    </w:r>
                    <w:bookmarkStart w:name="8.5.1 Developing a “wget” Script" w:id="595"/>
                    <w:bookmarkEnd w:id="595"/>
                    <w:r>
                      <w:rPr>
                        <w:sz w:val="30"/>
                      </w:rPr>
                    </w:r>
                    <w:bookmarkStart w:name="_bookmark411" w:id="596"/>
                    <w:bookmarkEnd w:id="596"/>
                    <w:r>
                      <w:rPr>
                        <w:sz w:val="30"/>
                      </w:rPr>
                      <w:t>web</w:t>
                    </w:r>
                    <w:r>
                      <w:rPr>
                        <w:sz w:val="30"/>
                      </w:rPr>
                      <w:t> browser. The trick when using </w:t>
                    </w:r>
                    <w:r>
                      <w:rPr>
                        <w:rFonts w:ascii="Courier New"/>
                        <w:sz w:val="24"/>
                      </w:rPr>
                      <w:t>wget</w:t>
                    </w:r>
                    <w:r>
                      <w:rPr>
                        <w:rFonts w:ascii="Courier New"/>
                        <w:spacing w:val="-41"/>
                        <w:sz w:val="24"/>
                      </w:rPr>
                      <w:t> </w:t>
                    </w:r>
                    <w:r>
                      <w:rPr>
                        <w:sz w:val="30"/>
                      </w:rPr>
                      <w:t>is to pass the right combination of options.</w:t>
                    </w:r>
                  </w:p>
                </w:txbxContent>
              </v:textbox>
              <w10:wrap type="none"/>
            </v:shape>
            <w10:wrap type="topAndBottom"/>
          </v:group>
        </w:pict>
      </w:r>
    </w:p>
    <w:p>
      <w:pPr>
        <w:pStyle w:val="BodyText"/>
        <w:rPr>
          <w:sz w:val="20"/>
        </w:rPr>
      </w:pPr>
    </w:p>
    <w:p>
      <w:pPr>
        <w:pStyle w:val="BodyText"/>
        <w:rPr>
          <w:sz w:val="27"/>
        </w:rPr>
      </w:pPr>
    </w:p>
    <w:p>
      <w:pPr>
        <w:pStyle w:val="Heading5"/>
        <w:numPr>
          <w:ilvl w:val="2"/>
          <w:numId w:val="2"/>
        </w:numPr>
        <w:tabs>
          <w:tab w:pos="1370" w:val="left" w:leader="none"/>
          <w:tab w:pos="1371" w:val="left" w:leader="none"/>
        </w:tabs>
        <w:spacing w:line="240" w:lineRule="auto" w:before="107" w:after="0"/>
        <w:ind w:left="1370" w:right="0" w:hanging="1252"/>
        <w:jc w:val="left"/>
      </w:pPr>
      <w:r>
        <w:rPr>
          <w:color w:val="1D598B"/>
        </w:rPr>
        <w:t>Developing</w:t>
      </w:r>
      <w:r>
        <w:rPr>
          <w:color w:val="1D598B"/>
          <w:spacing w:val="23"/>
        </w:rPr>
        <w:t> </w:t>
      </w:r>
      <w:r>
        <w:rPr>
          <w:color w:val="1D598B"/>
        </w:rPr>
        <w:t>a</w:t>
      </w:r>
      <w:r>
        <w:rPr>
          <w:color w:val="1D598B"/>
          <w:spacing w:val="23"/>
        </w:rPr>
        <w:t> </w:t>
      </w:r>
      <w:r>
        <w:rPr>
          <w:color w:val="1D598B"/>
        </w:rPr>
        <w:t>“wget”</w:t>
      </w:r>
      <w:r>
        <w:rPr>
          <w:color w:val="1D598B"/>
          <w:spacing w:val="24"/>
        </w:rPr>
        <w:t> </w:t>
      </w:r>
      <w:r>
        <w:rPr>
          <w:color w:val="1D598B"/>
          <w:spacing w:val="-2"/>
        </w:rPr>
        <w:t>Script</w:t>
      </w:r>
    </w:p>
    <w:p>
      <w:pPr>
        <w:pStyle w:val="BodyText"/>
        <w:spacing w:line="237" w:lineRule="auto" w:before="220"/>
        <w:ind w:left="119" w:right="317"/>
      </w:pPr>
      <w:r>
        <w:rPr/>
        <w:t>So, the goal was to develop a Bash script that takes all the parameters</w:t>
      </w:r>
      <w:r>
        <w:rPr>
          <w:spacing w:val="-10"/>
        </w:rPr>
        <w:t> </w:t>
      </w:r>
      <w:r>
        <w:rPr/>
        <w:t>intended</w:t>
      </w:r>
      <w:r>
        <w:rPr>
          <w:spacing w:val="-10"/>
        </w:rPr>
        <w:t> </w:t>
      </w:r>
      <w:r>
        <w:rPr/>
        <w:t>for</w:t>
      </w:r>
      <w:r>
        <w:rPr>
          <w:spacing w:val="-10"/>
        </w:rPr>
        <w:t> </w:t>
      </w:r>
      <w:r>
        <w:rPr/>
        <w:t>the</w:t>
      </w:r>
      <w:r>
        <w:rPr>
          <w:spacing w:val="-10"/>
        </w:rPr>
        <w:t> </w:t>
      </w:r>
      <w:r>
        <w:rPr/>
        <w:t>tool,</w:t>
      </w:r>
      <w:r>
        <w:rPr>
          <w:spacing w:val="-10"/>
        </w:rPr>
        <w:t> </w:t>
      </w:r>
      <w:r>
        <w:rPr/>
        <w:t>creates</w:t>
      </w:r>
      <w:r>
        <w:rPr>
          <w:spacing w:val="-10"/>
        </w:rPr>
        <w:t> </w:t>
      </w:r>
      <w:r>
        <w:rPr/>
        <w:t>a</w:t>
      </w:r>
      <w:r>
        <w:rPr>
          <w:spacing w:val="-10"/>
        </w:rPr>
        <w:t> </w:t>
      </w:r>
      <w:r>
        <w:rPr/>
        <w:t>temporary</w:t>
      </w:r>
      <w:r>
        <w:rPr>
          <w:spacing w:val="-10"/>
        </w:rPr>
        <w:t> </w:t>
      </w:r>
      <w:r>
        <w:rPr/>
        <w:t>directory,</w:t>
      </w:r>
    </w:p>
    <w:p>
      <w:pPr>
        <w:spacing w:after="0" w:line="237" w:lineRule="auto"/>
        <w:sectPr>
          <w:pgSz w:w="12240" w:h="15840"/>
          <w:pgMar w:top="1820" w:bottom="280" w:left="1420" w:right="1340"/>
        </w:sectPr>
      </w:pPr>
    </w:p>
    <w:p>
      <w:pPr>
        <w:pStyle w:val="BodyText"/>
        <w:spacing w:line="237" w:lineRule="auto" w:before="83"/>
        <w:ind w:left="119" w:right="220"/>
      </w:pPr>
      <w:r>
        <w:rPr/>
        <w:t>downloads the HTML file passed in the first parameter, calls the HTML-PDF</w:t>
      </w:r>
      <w:r>
        <w:rPr>
          <w:spacing w:val="-13"/>
        </w:rPr>
        <w:t> </w:t>
      </w:r>
      <w:r>
        <w:rPr/>
        <w:t>converter,</w:t>
      </w:r>
      <w:r>
        <w:rPr>
          <w:spacing w:val="-13"/>
        </w:rPr>
        <w:t> </w:t>
      </w:r>
      <w:r>
        <w:rPr/>
        <w:t>and</w:t>
      </w:r>
      <w:r>
        <w:rPr>
          <w:spacing w:val="-13"/>
        </w:rPr>
        <w:t> </w:t>
      </w:r>
      <w:r>
        <w:rPr/>
        <w:t>finally</w:t>
      </w:r>
      <w:r>
        <w:rPr>
          <w:spacing w:val="-13"/>
        </w:rPr>
        <w:t> </w:t>
      </w:r>
      <w:r>
        <w:rPr/>
        <w:t>cleans</w:t>
      </w:r>
      <w:r>
        <w:rPr>
          <w:spacing w:val="-13"/>
        </w:rPr>
        <w:t> </w:t>
      </w:r>
      <w:r>
        <w:rPr/>
        <w:t>everything</w:t>
      </w:r>
      <w:r>
        <w:rPr>
          <w:spacing w:val="-13"/>
        </w:rPr>
        <w:t> </w:t>
      </w:r>
      <w:r>
        <w:rPr/>
        <w:t>up.</w:t>
      </w:r>
      <w:r>
        <w:rPr>
          <w:spacing w:val="-13"/>
        </w:rPr>
        <w:t> </w:t>
      </w:r>
      <w:r>
        <w:rPr/>
        <w:t>The</w:t>
      </w:r>
      <w:r>
        <w:rPr>
          <w:spacing w:val="-13"/>
        </w:rPr>
        <w:t> </w:t>
      </w:r>
      <w:r>
        <w:rPr/>
        <w:t>script</w:t>
      </w:r>
      <w:r>
        <w:rPr>
          <w:spacing w:val="-13"/>
        </w:rPr>
        <w:t> </w:t>
      </w:r>
      <w:r>
        <w:rPr/>
        <w:t>was developed in VS Code, with an SSH connection to the server in the </w:t>
      </w:r>
      <w:r>
        <w:rPr>
          <w:spacing w:val="-2"/>
        </w:rPr>
        <w:t>editor.</w:t>
      </w:r>
    </w:p>
    <w:p>
      <w:pPr>
        <w:pStyle w:val="BodyText"/>
        <w:spacing w:before="1"/>
        <w:rPr>
          <w:sz w:val="23"/>
        </w:rPr>
      </w:pPr>
      <w:r>
        <w:rPr/>
        <w:pict>
          <v:shape style="position:absolute;margin-left:77.25pt;margin-top:15.152309pt;width:457.5pt;height:134.25pt;mso-position-horizontal-relative:page;mso-position-vertical-relative:paragraph;z-index:-15337472;mso-wrap-distance-left:0;mso-wrap-distance-right:0" type="#_x0000_t202" id="docshape603" filled="true" fillcolor="#e6e6e6" stroked="false">
            <v:textbox inset="0,0,0,0">
              <w:txbxContent>
                <w:p>
                  <w:pPr>
                    <w:pStyle w:val="BodyText"/>
                    <w:spacing w:line="242" w:lineRule="auto" w:before="285"/>
                    <w:ind w:left="144" w:right="275"/>
                    <w:rPr>
                      <w:color w:val="000000"/>
                    </w:rPr>
                  </w:pPr>
                  <w:r>
                    <w:rPr>
                      <w:b/>
                      <w:color w:val="000000"/>
                    </w:rPr>
                    <w:t>Prompt: </w:t>
                  </w:r>
                  <w:r>
                    <w:rPr>
                      <w:color w:val="000000"/>
                    </w:rPr>
                    <w:t>I want to write a small Bash script which I pass a URL (first parameter) and some options. The script creates a temporary directory, downloads the URL plus all referenced files (</w:t>
                  </w:r>
                  <w:r>
                    <w:rPr>
                      <w:rFonts w:ascii="Courier New"/>
                      <w:color w:val="000000"/>
                      <w:sz w:val="24"/>
                    </w:rPr>
                    <w:t>wget</w:t>
                  </w:r>
                  <w:r>
                    <w:rPr>
                      <w:rFonts w:ascii="Courier New"/>
                      <w:color w:val="000000"/>
                      <w:spacing w:val="-43"/>
                      <w:sz w:val="24"/>
                    </w:rPr>
                    <w:t> </w:t>
                  </w:r>
                  <w:r>
                    <w:rPr>
                      <w:color w:val="000000"/>
                    </w:rPr>
                    <w:t>relink), calls another command to process these local files, and</w:t>
                  </w:r>
                  <w:r>
                    <w:rPr>
                      <w:color w:val="000000"/>
                      <w:spacing w:val="-8"/>
                    </w:rPr>
                    <w:t> </w:t>
                  </w:r>
                  <w:r>
                    <w:rPr>
                      <w:color w:val="000000"/>
                    </w:rPr>
                    <w:t>finally</w:t>
                  </w:r>
                  <w:r>
                    <w:rPr>
                      <w:color w:val="000000"/>
                      <w:spacing w:val="-8"/>
                    </w:rPr>
                    <w:t> </w:t>
                  </w:r>
                  <w:r>
                    <w:rPr>
                      <w:color w:val="000000"/>
                    </w:rPr>
                    <w:t>deletes</w:t>
                  </w:r>
                  <w:r>
                    <w:rPr>
                      <w:color w:val="000000"/>
                      <w:spacing w:val="-8"/>
                    </w:rPr>
                    <w:t> </w:t>
                  </w:r>
                  <w:r>
                    <w:rPr>
                      <w:color w:val="000000"/>
                    </w:rPr>
                    <w:t>the</w:t>
                  </w:r>
                  <w:r>
                    <w:rPr>
                      <w:color w:val="000000"/>
                      <w:spacing w:val="-8"/>
                    </w:rPr>
                    <w:t> </w:t>
                  </w:r>
                  <w:r>
                    <w:rPr>
                      <w:color w:val="000000"/>
                    </w:rPr>
                    <w:t>temporary</w:t>
                  </w:r>
                  <w:r>
                    <w:rPr>
                      <w:color w:val="000000"/>
                      <w:spacing w:val="-8"/>
                    </w:rPr>
                    <w:t> </w:t>
                  </w:r>
                  <w:r>
                    <w:rPr>
                      <w:color w:val="000000"/>
                    </w:rPr>
                    <w:t>directory.</w:t>
                  </w:r>
                  <w:r>
                    <w:rPr>
                      <w:color w:val="000000"/>
                      <w:spacing w:val="-8"/>
                    </w:rPr>
                    <w:t> </w:t>
                  </w:r>
                  <w:r>
                    <w:rPr>
                      <w:color w:val="000000"/>
                    </w:rPr>
                    <w:t>Can</w:t>
                  </w:r>
                  <w:r>
                    <w:rPr>
                      <w:color w:val="000000"/>
                      <w:spacing w:val="-8"/>
                    </w:rPr>
                    <w:t> </w:t>
                  </w:r>
                  <w:r>
                    <w:rPr>
                      <w:color w:val="000000"/>
                    </w:rPr>
                    <w:t>you</w:t>
                  </w:r>
                  <w:r>
                    <w:rPr>
                      <w:color w:val="000000"/>
                      <w:spacing w:val="-8"/>
                    </w:rPr>
                    <w:t> </w:t>
                  </w:r>
                  <w:r>
                    <w:rPr>
                      <w:color w:val="000000"/>
                    </w:rPr>
                    <w:t>help?</w:t>
                  </w:r>
                  <w:r>
                    <w:rPr>
                      <w:color w:val="000000"/>
                      <w:spacing w:val="-8"/>
                    </w:rPr>
                    <w:t> </w:t>
                  </w:r>
                  <w:r>
                    <w:rPr>
                      <w:color w:val="000000"/>
                    </w:rPr>
                    <w:t>(Short, concise code preferred.)</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pPr>
      <w:r>
        <w:rPr/>
        <w:pict>
          <v:rect style="position:absolute;margin-left:77.25pt;margin-top:-9.942796pt;width:3.0pt;height:411.749967pt;mso-position-horizontal-relative:page;mso-position-vertical-relative:paragraph;z-index:16120320" id="docshape604" filled="true" fillcolor="#1d598b" stroked="false">
            <v:fill type="solid"/>
            <w10:wrap type="none"/>
          </v:rect>
        </w:pict>
      </w:r>
      <w:r>
        <w:rPr/>
        <w:t>Certainly!</w:t>
      </w:r>
      <w:r>
        <w:rPr>
          <w:spacing w:val="-4"/>
        </w:rPr>
        <w:t> </w:t>
      </w:r>
      <w:r>
        <w:rPr/>
        <w:t>Below</w:t>
      </w:r>
      <w:r>
        <w:rPr>
          <w:spacing w:val="-4"/>
        </w:rPr>
        <w:t> </w:t>
      </w:r>
      <w:r>
        <w:rPr/>
        <w:t>is</w:t>
      </w:r>
      <w:r>
        <w:rPr>
          <w:spacing w:val="-4"/>
        </w:rPr>
        <w:t> </w:t>
      </w:r>
      <w:r>
        <w:rPr/>
        <w:t>a</w:t>
      </w:r>
      <w:r>
        <w:rPr>
          <w:spacing w:val="-4"/>
        </w:rPr>
        <w:t> </w:t>
      </w:r>
      <w:r>
        <w:rPr/>
        <w:t>concise</w:t>
      </w:r>
      <w:r>
        <w:rPr>
          <w:spacing w:val="-4"/>
        </w:rPr>
        <w:t> </w:t>
      </w:r>
      <w:r>
        <w:rPr/>
        <w:t>Bash</w:t>
      </w:r>
      <w:r>
        <w:rPr>
          <w:spacing w:val="-4"/>
        </w:rPr>
        <w:t> </w:t>
      </w:r>
      <w:r>
        <w:rPr/>
        <w:t>script</w:t>
      </w:r>
      <w:r>
        <w:rPr>
          <w:spacing w:val="-4"/>
        </w:rPr>
        <w:t> </w:t>
      </w:r>
      <w:r>
        <w:rPr/>
        <w:t>to</w:t>
      </w:r>
      <w:r>
        <w:rPr>
          <w:spacing w:val="-4"/>
        </w:rPr>
        <w:t> </w:t>
      </w:r>
      <w:r>
        <w:rPr/>
        <w:t>achieve</w:t>
      </w:r>
      <w:r>
        <w:rPr>
          <w:spacing w:val="-4"/>
        </w:rPr>
        <w:t> </w:t>
      </w:r>
      <w:r>
        <w:rPr/>
        <w:t>what</w:t>
      </w:r>
      <w:r>
        <w:rPr>
          <w:spacing w:val="-4"/>
        </w:rPr>
        <w:t> </w:t>
      </w:r>
      <w:r>
        <w:rPr/>
        <w:t>you </w:t>
      </w:r>
      <w:r>
        <w:rPr>
          <w:spacing w:val="-2"/>
        </w:rPr>
        <w:t>described:</w:t>
      </w:r>
    </w:p>
    <w:p>
      <w:pPr>
        <w:spacing w:line="256" w:lineRule="auto" w:before="215"/>
        <w:ind w:left="479" w:right="7162" w:firstLine="0"/>
        <w:jc w:val="left"/>
        <w:rPr>
          <w:rFonts w:ascii="Courier New"/>
          <w:sz w:val="21"/>
        </w:rPr>
      </w:pPr>
      <w:r>
        <w:rPr>
          <w:rFonts w:ascii="Courier New"/>
          <w:color w:val="8F6F1D"/>
          <w:spacing w:val="-2"/>
          <w:sz w:val="21"/>
        </w:rPr>
        <w:t>#!/bin/bash </w:t>
      </w:r>
      <w:r>
        <w:rPr>
          <w:rFonts w:ascii="Courier New"/>
          <w:spacing w:val="-2"/>
          <w:sz w:val="21"/>
        </w:rPr>
        <w:t>URL=$1</w:t>
      </w:r>
    </w:p>
    <w:p>
      <w:pPr>
        <w:tabs>
          <w:tab w:pos="1488" w:val="left" w:leader="none"/>
        </w:tabs>
        <w:spacing w:line="224" w:lineRule="exact" w:before="0"/>
        <w:ind w:left="479" w:right="0" w:firstLine="0"/>
        <w:jc w:val="left"/>
        <w:rPr>
          <w:rFonts w:ascii="Courier New"/>
          <w:sz w:val="21"/>
        </w:rPr>
      </w:pPr>
      <w:r>
        <w:rPr>
          <w:rFonts w:ascii="Courier New"/>
          <w:color w:val="664093"/>
          <w:spacing w:val="-2"/>
          <w:sz w:val="21"/>
        </w:rPr>
        <w:t>shift</w:t>
      </w:r>
      <w:r>
        <w:rPr>
          <w:rFonts w:ascii="Courier New"/>
          <w:color w:val="664093"/>
          <w:sz w:val="21"/>
        </w:rPr>
        <w:tab/>
      </w:r>
      <w:r>
        <w:rPr>
          <w:rFonts w:ascii="Courier New"/>
          <w:color w:val="8F6F1D"/>
          <w:sz w:val="21"/>
        </w:rPr>
        <w:t># shift the arguments to remove the </w:t>
      </w:r>
      <w:r>
        <w:rPr>
          <w:rFonts w:ascii="Courier New"/>
          <w:color w:val="8F6F1D"/>
          <w:spacing w:val="-5"/>
          <w:sz w:val="21"/>
        </w:rPr>
        <w:t>URL</w:t>
      </w:r>
    </w:p>
    <w:p>
      <w:pPr>
        <w:spacing w:line="256" w:lineRule="auto" w:before="17"/>
        <w:ind w:left="479" w:right="4146" w:firstLine="0"/>
        <w:jc w:val="left"/>
        <w:rPr>
          <w:rFonts w:ascii="Courier New"/>
          <w:sz w:val="21"/>
        </w:rPr>
      </w:pPr>
      <w:r>
        <w:rPr>
          <w:rFonts w:ascii="Courier New"/>
          <w:color w:val="8F6F1D"/>
          <w:sz w:val="21"/>
        </w:rPr>
        <w:t>#</w:t>
      </w:r>
      <w:r>
        <w:rPr>
          <w:rFonts w:ascii="Courier New"/>
          <w:color w:val="8F6F1D"/>
          <w:spacing w:val="-10"/>
          <w:sz w:val="21"/>
        </w:rPr>
        <w:t> </w:t>
      </w:r>
      <w:r>
        <w:rPr>
          <w:rFonts w:ascii="Courier New"/>
          <w:color w:val="8F6F1D"/>
          <w:sz w:val="21"/>
        </w:rPr>
        <w:t>Create</w:t>
      </w:r>
      <w:r>
        <w:rPr>
          <w:rFonts w:ascii="Courier New"/>
          <w:color w:val="8F6F1D"/>
          <w:spacing w:val="-10"/>
          <w:sz w:val="21"/>
        </w:rPr>
        <w:t> </w:t>
      </w:r>
      <w:r>
        <w:rPr>
          <w:rFonts w:ascii="Courier New"/>
          <w:color w:val="8F6F1D"/>
          <w:sz w:val="21"/>
        </w:rPr>
        <w:t>a</w:t>
      </w:r>
      <w:r>
        <w:rPr>
          <w:rFonts w:ascii="Courier New"/>
          <w:color w:val="8F6F1D"/>
          <w:spacing w:val="-10"/>
          <w:sz w:val="21"/>
        </w:rPr>
        <w:t> </w:t>
      </w:r>
      <w:r>
        <w:rPr>
          <w:rFonts w:ascii="Courier New"/>
          <w:color w:val="8F6F1D"/>
          <w:sz w:val="21"/>
        </w:rPr>
        <w:t>temporary</w:t>
      </w:r>
      <w:r>
        <w:rPr>
          <w:rFonts w:ascii="Courier New"/>
          <w:color w:val="8F6F1D"/>
          <w:spacing w:val="-10"/>
          <w:sz w:val="21"/>
        </w:rPr>
        <w:t> </w:t>
      </w:r>
      <w:r>
        <w:rPr>
          <w:rFonts w:ascii="Courier New"/>
          <w:color w:val="8F6F1D"/>
          <w:sz w:val="21"/>
        </w:rPr>
        <w:t>directory </w:t>
      </w:r>
      <w:r>
        <w:rPr>
          <w:rFonts w:ascii="Courier New"/>
          <w:sz w:val="21"/>
        </w:rPr>
        <w:t>TMPDIR=$(mktemp -d)</w:t>
      </w:r>
    </w:p>
    <w:p>
      <w:pPr>
        <w:spacing w:line="256" w:lineRule="auto" w:before="1"/>
        <w:ind w:left="479" w:right="1258" w:firstLine="0"/>
        <w:jc w:val="left"/>
        <w:rPr>
          <w:rFonts w:ascii="Courier New"/>
          <w:sz w:val="21"/>
        </w:rPr>
      </w:pPr>
      <w:r>
        <w:rPr>
          <w:rFonts w:ascii="Courier New"/>
          <w:color w:val="8F6F1D"/>
          <w:sz w:val="21"/>
        </w:rPr>
        <w:t>#</w:t>
      </w:r>
      <w:r>
        <w:rPr>
          <w:rFonts w:ascii="Courier New"/>
          <w:color w:val="8F6F1D"/>
          <w:spacing w:val="-5"/>
          <w:sz w:val="21"/>
        </w:rPr>
        <w:t> </w:t>
      </w:r>
      <w:r>
        <w:rPr>
          <w:rFonts w:ascii="Courier New"/>
          <w:color w:val="8F6F1D"/>
          <w:sz w:val="21"/>
        </w:rPr>
        <w:t>Ensure</w:t>
      </w:r>
      <w:r>
        <w:rPr>
          <w:rFonts w:ascii="Courier New"/>
          <w:color w:val="8F6F1D"/>
          <w:spacing w:val="-5"/>
          <w:sz w:val="21"/>
        </w:rPr>
        <w:t> </w:t>
      </w:r>
      <w:r>
        <w:rPr>
          <w:rFonts w:ascii="Courier New"/>
          <w:color w:val="8F6F1D"/>
          <w:sz w:val="21"/>
        </w:rPr>
        <w:t>the</w:t>
      </w:r>
      <w:r>
        <w:rPr>
          <w:rFonts w:ascii="Courier New"/>
          <w:color w:val="8F6F1D"/>
          <w:spacing w:val="-5"/>
          <w:sz w:val="21"/>
        </w:rPr>
        <w:t> </w:t>
      </w:r>
      <w:r>
        <w:rPr>
          <w:rFonts w:ascii="Courier New"/>
          <w:color w:val="8F6F1D"/>
          <w:sz w:val="21"/>
        </w:rPr>
        <w:t>temporary</w:t>
      </w:r>
      <w:r>
        <w:rPr>
          <w:rFonts w:ascii="Courier New"/>
          <w:color w:val="8F6F1D"/>
          <w:spacing w:val="-5"/>
          <w:sz w:val="21"/>
        </w:rPr>
        <w:t> </w:t>
      </w:r>
      <w:r>
        <w:rPr>
          <w:rFonts w:ascii="Courier New"/>
          <w:color w:val="8F6F1D"/>
          <w:sz w:val="21"/>
        </w:rPr>
        <w:t>directory</w:t>
      </w:r>
      <w:r>
        <w:rPr>
          <w:rFonts w:ascii="Courier New"/>
          <w:color w:val="8F6F1D"/>
          <w:spacing w:val="-5"/>
          <w:sz w:val="21"/>
        </w:rPr>
        <w:t> </w:t>
      </w:r>
      <w:r>
        <w:rPr>
          <w:rFonts w:ascii="Courier New"/>
          <w:color w:val="8F6F1D"/>
          <w:sz w:val="21"/>
        </w:rPr>
        <w:t>is</w:t>
      </w:r>
      <w:r>
        <w:rPr>
          <w:rFonts w:ascii="Courier New"/>
          <w:color w:val="8F6F1D"/>
          <w:spacing w:val="-5"/>
          <w:sz w:val="21"/>
        </w:rPr>
        <w:t> </w:t>
      </w:r>
      <w:r>
        <w:rPr>
          <w:rFonts w:ascii="Courier New"/>
          <w:color w:val="8F6F1D"/>
          <w:sz w:val="21"/>
        </w:rPr>
        <w:t>deleted</w:t>
      </w:r>
      <w:r>
        <w:rPr>
          <w:rFonts w:ascii="Courier New"/>
          <w:color w:val="8F6F1D"/>
          <w:spacing w:val="-5"/>
          <w:sz w:val="21"/>
        </w:rPr>
        <w:t> </w:t>
      </w:r>
      <w:r>
        <w:rPr>
          <w:rFonts w:ascii="Courier New"/>
          <w:color w:val="8F6F1D"/>
          <w:sz w:val="21"/>
        </w:rPr>
        <w:t>on</w:t>
      </w:r>
      <w:r>
        <w:rPr>
          <w:rFonts w:ascii="Courier New"/>
          <w:color w:val="8F6F1D"/>
          <w:spacing w:val="-5"/>
          <w:sz w:val="21"/>
        </w:rPr>
        <w:t> </w:t>
      </w:r>
      <w:r>
        <w:rPr>
          <w:rFonts w:ascii="Courier New"/>
          <w:color w:val="8F6F1D"/>
          <w:sz w:val="21"/>
        </w:rPr>
        <w:t>script</w:t>
      </w:r>
      <w:r>
        <w:rPr>
          <w:rFonts w:ascii="Courier New"/>
          <w:color w:val="8F6F1D"/>
          <w:spacing w:val="-5"/>
          <w:sz w:val="21"/>
        </w:rPr>
        <w:t> </w:t>
      </w:r>
      <w:r>
        <w:rPr>
          <w:rFonts w:ascii="Courier New"/>
          <w:color w:val="8F6F1D"/>
          <w:sz w:val="21"/>
        </w:rPr>
        <w:t>exit </w:t>
      </w:r>
      <w:r>
        <w:rPr>
          <w:rFonts w:ascii="Courier New"/>
          <w:color w:val="664093"/>
          <w:sz w:val="21"/>
        </w:rPr>
        <w:t>trap </w:t>
      </w:r>
      <w:r>
        <w:rPr>
          <w:rFonts w:ascii="Courier New"/>
          <w:color w:val="FF742F"/>
          <w:sz w:val="21"/>
        </w:rPr>
        <w:t>'rm -rf "$TMPDIR"' </w:t>
      </w:r>
      <w:r>
        <w:rPr>
          <w:rFonts w:ascii="Courier New"/>
          <w:sz w:val="21"/>
        </w:rPr>
        <w:t>EXIT</w:t>
      </w:r>
    </w:p>
    <w:p>
      <w:pPr>
        <w:spacing w:line="224" w:lineRule="exact" w:before="0"/>
        <w:ind w:left="479" w:right="0" w:firstLine="0"/>
        <w:jc w:val="left"/>
        <w:rPr>
          <w:rFonts w:ascii="Courier New"/>
          <w:sz w:val="21"/>
        </w:rPr>
      </w:pPr>
      <w:r>
        <w:rPr>
          <w:rFonts w:ascii="Courier New"/>
          <w:color w:val="8F6F1D"/>
          <w:sz w:val="21"/>
        </w:rPr>
        <w:t># Download the URL and all referenced files into </w:t>
      </w:r>
      <w:r>
        <w:rPr>
          <w:rFonts w:ascii="Courier New"/>
          <w:color w:val="8F6F1D"/>
          <w:spacing w:val="-5"/>
          <w:sz w:val="21"/>
        </w:rPr>
        <w:t>the</w:t>
      </w:r>
    </w:p>
    <w:p>
      <w:pPr>
        <w:spacing w:before="17"/>
        <w:ind w:left="479" w:right="0" w:firstLine="0"/>
        <w:jc w:val="left"/>
        <w:rPr>
          <w:rFonts w:ascii="Courier New"/>
          <w:sz w:val="21"/>
        </w:rPr>
      </w:pPr>
      <w:r>
        <w:rPr>
          <w:rFonts w:ascii="Courier New"/>
          <w:color w:val="8F6F1D"/>
          <w:sz w:val="21"/>
        </w:rPr>
        <w:t># temporary </w:t>
      </w:r>
      <w:r>
        <w:rPr>
          <w:rFonts w:ascii="Courier New"/>
          <w:color w:val="8F6F1D"/>
          <w:spacing w:val="-2"/>
          <w:sz w:val="21"/>
        </w:rPr>
        <w:t>directory</w:t>
      </w:r>
    </w:p>
    <w:p>
      <w:pPr>
        <w:spacing w:before="17"/>
        <w:ind w:left="479" w:right="0" w:firstLine="0"/>
        <w:jc w:val="left"/>
        <w:rPr>
          <w:rFonts w:ascii="Courier New"/>
          <w:sz w:val="21"/>
        </w:rPr>
      </w:pPr>
      <w:r>
        <w:rPr>
          <w:rFonts w:ascii="Courier New"/>
          <w:sz w:val="21"/>
        </w:rPr>
        <w:t>wget --mirror --convert-links --adjust-extension </w:t>
      </w:r>
      <w:r>
        <w:rPr>
          <w:rFonts w:ascii="Courier New"/>
          <w:spacing w:val="-10"/>
          <w:sz w:val="21"/>
        </w:rPr>
        <w:t>\</w:t>
      </w:r>
    </w:p>
    <w:p>
      <w:pPr>
        <w:spacing w:line="249" w:lineRule="auto" w:before="17"/>
        <w:ind w:left="479" w:right="2129" w:firstLine="630"/>
        <w:jc w:val="left"/>
        <w:rPr>
          <w:rFonts w:ascii="Courier New"/>
          <w:sz w:val="21"/>
        </w:rPr>
      </w:pPr>
      <w:r>
        <w:rPr>
          <w:rFonts w:ascii="Courier New"/>
          <w:sz w:val="21"/>
        </w:rPr>
        <w:t>--page-requisites</w:t>
      </w:r>
      <w:r>
        <w:rPr>
          <w:rFonts w:ascii="Courier New"/>
          <w:spacing w:val="-10"/>
          <w:sz w:val="21"/>
        </w:rPr>
        <w:t> </w:t>
      </w:r>
      <w:r>
        <w:rPr>
          <w:rFonts w:ascii="Courier New"/>
          <w:sz w:val="21"/>
        </w:rPr>
        <w:t>--no-parent</w:t>
      </w:r>
      <w:r>
        <w:rPr>
          <w:rFonts w:ascii="Courier New"/>
          <w:spacing w:val="-10"/>
          <w:sz w:val="21"/>
        </w:rPr>
        <w:t> </w:t>
      </w:r>
      <w:r>
        <w:rPr>
          <w:rFonts w:ascii="Courier New"/>
          <w:sz w:val="21"/>
        </w:rPr>
        <w:t>-P</w:t>
      </w:r>
      <w:r>
        <w:rPr>
          <w:rFonts w:ascii="Courier New"/>
          <w:spacing w:val="-10"/>
          <w:sz w:val="21"/>
        </w:rPr>
        <w:t> </w:t>
      </w:r>
      <w:r>
        <w:rPr>
          <w:rFonts w:ascii="Courier New"/>
          <w:color w:val="FF742F"/>
          <w:sz w:val="21"/>
        </w:rPr>
        <w:t>"$TMPDIR"</w:t>
      </w:r>
      <w:r>
        <w:rPr>
          <w:rFonts w:ascii="Courier New"/>
          <w:color w:val="FF742F"/>
          <w:spacing w:val="-10"/>
          <w:sz w:val="21"/>
        </w:rPr>
        <w:t> </w:t>
      </w:r>
      <w:r>
        <w:rPr>
          <w:rFonts w:ascii="Courier New"/>
          <w:color w:val="FF742F"/>
          <w:sz w:val="21"/>
        </w:rPr>
        <w:t>"$URL" </w:t>
      </w:r>
      <w:r>
        <w:rPr>
          <w:rFonts w:ascii="Courier New"/>
          <w:color w:val="8F6F1D"/>
          <w:sz w:val="21"/>
        </w:rPr>
        <w:t># Call another command to process these local files </w:t>
      </w:r>
      <w:r>
        <w:rPr>
          <w:rFonts w:ascii="Courier New"/>
          <w:sz w:val="21"/>
        </w:rPr>
        <w:t>your_command </w:t>
      </w:r>
      <w:r>
        <w:rPr>
          <w:rFonts w:ascii="Courier New"/>
          <w:color w:val="FF742F"/>
          <w:sz w:val="21"/>
        </w:rPr>
        <w:t>"$TMPDIR" "$@"</w:t>
      </w:r>
    </w:p>
    <w:p>
      <w:pPr>
        <w:pStyle w:val="BodyText"/>
        <w:spacing w:before="8"/>
        <w:rPr>
          <w:rFonts w:ascii="Courier New"/>
          <w:sz w:val="26"/>
        </w:rPr>
      </w:pPr>
    </w:p>
    <w:p>
      <w:pPr>
        <w:pStyle w:val="Heading6"/>
        <w:spacing w:line="240" w:lineRule="auto" w:before="0"/>
        <w:ind w:left="479"/>
      </w:pPr>
      <w:r>
        <w:rPr>
          <w:spacing w:val="-2"/>
        </w:rPr>
        <w:t>Explanation</w:t>
      </w:r>
    </w:p>
    <w:p>
      <w:pPr>
        <w:pStyle w:val="BodyText"/>
        <w:spacing w:line="237" w:lineRule="auto" w:before="151"/>
        <w:ind w:left="809" w:right="570"/>
      </w:pPr>
      <w:r>
        <w:rPr/>
        <w:drawing>
          <wp:anchor distT="0" distB="0" distL="0" distR="0" allowOverlap="1" layoutInCell="1" locked="0" behindDoc="0" simplePos="0" relativeHeight="16120832">
            <wp:simplePos x="0" y="0"/>
            <wp:positionH relativeFrom="page">
              <wp:posOffset>1228724</wp:posOffset>
            </wp:positionH>
            <wp:positionV relativeFrom="paragraph">
              <wp:posOffset>189321</wp:posOffset>
            </wp:positionV>
            <wp:extent cx="66675" cy="66673"/>
            <wp:effectExtent l="0" t="0" r="0" b="0"/>
            <wp:wrapNone/>
            <wp:docPr id="589" name="image179.png"/>
            <wp:cNvGraphicFramePr>
              <a:graphicFrameLocks noChangeAspect="1"/>
            </wp:cNvGraphicFramePr>
            <a:graphic>
              <a:graphicData uri="http://schemas.openxmlformats.org/drawingml/2006/picture">
                <pic:pic>
                  <pic:nvPicPr>
                    <pic:cNvPr id="590" name="image179.png"/>
                    <pic:cNvPicPr/>
                  </pic:nvPicPr>
                  <pic:blipFill>
                    <a:blip r:embed="rId224" cstate="print"/>
                    <a:stretch>
                      <a:fillRect/>
                    </a:stretch>
                  </pic:blipFill>
                  <pic:spPr>
                    <a:xfrm>
                      <a:off x="0" y="0"/>
                      <a:ext cx="66675" cy="66673"/>
                    </a:xfrm>
                    <a:prstGeom prst="rect">
                      <a:avLst/>
                    </a:prstGeom>
                  </pic:spPr>
                </pic:pic>
              </a:graphicData>
            </a:graphic>
          </wp:anchor>
        </w:drawing>
      </w:r>
      <w:r>
        <w:rPr>
          <w:b/>
        </w:rPr>
        <w:t>Trap</w:t>
      </w:r>
      <w:r>
        <w:rPr/>
        <w:t>:</w:t>
      </w:r>
      <w:r>
        <w:rPr>
          <w:spacing w:val="-6"/>
        </w:rPr>
        <w:t> </w:t>
      </w:r>
      <w:r>
        <w:rPr/>
        <w:t>Ensures</w:t>
      </w:r>
      <w:r>
        <w:rPr>
          <w:spacing w:val="-6"/>
        </w:rPr>
        <w:t> </w:t>
      </w:r>
      <w:r>
        <w:rPr/>
        <w:t>that</w:t>
      </w:r>
      <w:r>
        <w:rPr>
          <w:spacing w:val="-6"/>
        </w:rPr>
        <w:t> </w:t>
      </w:r>
      <w:r>
        <w:rPr/>
        <w:t>the</w:t>
      </w:r>
      <w:r>
        <w:rPr>
          <w:spacing w:val="-6"/>
        </w:rPr>
        <w:t> </w:t>
      </w:r>
      <w:r>
        <w:rPr/>
        <w:t>temporary</w:t>
      </w:r>
      <w:r>
        <w:rPr>
          <w:spacing w:val="-6"/>
        </w:rPr>
        <w:t> </w:t>
      </w:r>
      <w:r>
        <w:rPr/>
        <w:t>directory</w:t>
      </w:r>
      <w:r>
        <w:rPr>
          <w:spacing w:val="-6"/>
        </w:rPr>
        <w:t> </w:t>
      </w:r>
      <w:r>
        <w:rPr/>
        <w:t>is</w:t>
      </w:r>
      <w:r>
        <w:rPr>
          <w:spacing w:val="-6"/>
        </w:rPr>
        <w:t> </w:t>
      </w:r>
      <w:r>
        <w:rPr/>
        <w:t>deleted</w:t>
      </w:r>
      <w:r>
        <w:rPr>
          <w:spacing w:val="-6"/>
        </w:rPr>
        <w:t> </w:t>
      </w:r>
      <w:r>
        <w:rPr/>
        <w:t>when the script exits, regardless of success or failure.</w:t>
      </w:r>
    </w:p>
    <w:p>
      <w:pPr>
        <w:pStyle w:val="BodyText"/>
        <w:spacing w:line="244" w:lineRule="auto" w:before="150"/>
        <w:ind w:left="809"/>
      </w:pPr>
      <w:r>
        <w:rPr/>
        <w:drawing>
          <wp:anchor distT="0" distB="0" distL="0" distR="0" allowOverlap="1" layoutInCell="1" locked="0" behindDoc="0" simplePos="0" relativeHeight="16121344">
            <wp:simplePos x="0" y="0"/>
            <wp:positionH relativeFrom="page">
              <wp:posOffset>1228724</wp:posOffset>
            </wp:positionH>
            <wp:positionV relativeFrom="paragraph">
              <wp:posOffset>190592</wp:posOffset>
            </wp:positionV>
            <wp:extent cx="66675" cy="66673"/>
            <wp:effectExtent l="0" t="0" r="0" b="0"/>
            <wp:wrapNone/>
            <wp:docPr id="591" name="image179.png"/>
            <wp:cNvGraphicFramePr>
              <a:graphicFrameLocks noChangeAspect="1"/>
            </wp:cNvGraphicFramePr>
            <a:graphic>
              <a:graphicData uri="http://schemas.openxmlformats.org/drawingml/2006/picture">
                <pic:pic>
                  <pic:nvPicPr>
                    <pic:cNvPr id="592" name="image179.png"/>
                    <pic:cNvPicPr/>
                  </pic:nvPicPr>
                  <pic:blipFill>
                    <a:blip r:embed="rId224" cstate="print"/>
                    <a:stretch>
                      <a:fillRect/>
                    </a:stretch>
                  </pic:blipFill>
                  <pic:spPr>
                    <a:xfrm>
                      <a:off x="0" y="0"/>
                      <a:ext cx="66675" cy="66673"/>
                    </a:xfrm>
                    <a:prstGeom prst="rect">
                      <a:avLst/>
                    </a:prstGeom>
                  </pic:spPr>
                </pic:pic>
              </a:graphicData>
            </a:graphic>
          </wp:anchor>
        </w:drawing>
      </w:r>
      <w:r>
        <w:rPr>
          <w:rFonts w:ascii="Courier New"/>
          <w:sz w:val="24"/>
        </w:rPr>
        <w:t>wget</w:t>
      </w:r>
      <w:r>
        <w:rPr>
          <w:rFonts w:ascii="Courier New"/>
          <w:spacing w:val="-34"/>
          <w:sz w:val="24"/>
        </w:rPr>
        <w:t> </w:t>
      </w:r>
      <w:r>
        <w:rPr>
          <w:b/>
        </w:rPr>
        <w:t>Command</w:t>
      </w:r>
      <w:r>
        <w:rPr/>
        <w:t>: Uses </w:t>
      </w:r>
      <w:r>
        <w:rPr>
          <w:rFonts w:ascii="Courier New"/>
          <w:sz w:val="24"/>
        </w:rPr>
        <w:t>wget</w:t>
      </w:r>
      <w:r>
        <w:rPr>
          <w:rFonts w:ascii="Courier New"/>
          <w:spacing w:val="-34"/>
          <w:sz w:val="24"/>
        </w:rPr>
        <w:t> </w:t>
      </w:r>
      <w:r>
        <w:rPr/>
        <w:t>to download the URL and all referenced</w:t>
      </w:r>
      <w:r>
        <w:rPr>
          <w:spacing w:val="-10"/>
        </w:rPr>
        <w:t> </w:t>
      </w:r>
      <w:r>
        <w:rPr/>
        <w:t>files</w:t>
      </w:r>
      <w:r>
        <w:rPr>
          <w:spacing w:val="-10"/>
        </w:rPr>
        <w:t> </w:t>
      </w:r>
      <w:r>
        <w:rPr/>
        <w:t>into</w:t>
      </w:r>
      <w:r>
        <w:rPr>
          <w:spacing w:val="-10"/>
        </w:rPr>
        <w:t> </w:t>
      </w:r>
      <w:r>
        <w:rPr/>
        <w:t>the</w:t>
      </w:r>
      <w:r>
        <w:rPr>
          <w:spacing w:val="-10"/>
        </w:rPr>
        <w:t> </w:t>
      </w:r>
      <w:r>
        <w:rPr/>
        <w:t>temporary</w:t>
      </w:r>
      <w:r>
        <w:rPr>
          <w:spacing w:val="-10"/>
        </w:rPr>
        <w:t> </w:t>
      </w:r>
      <w:r>
        <w:rPr/>
        <w:t>directory.</w:t>
      </w:r>
      <w:r>
        <w:rPr>
          <w:spacing w:val="-10"/>
        </w:rPr>
        <w:t> </w:t>
      </w:r>
      <w:r>
        <w:rPr/>
        <w:t>The</w:t>
      </w:r>
      <w:r>
        <w:rPr>
          <w:spacing w:val="-10"/>
        </w:rPr>
        <w:t> </w:t>
      </w:r>
      <w:r>
        <w:rPr/>
        <w:t>options</w:t>
      </w:r>
      <w:r>
        <w:rPr>
          <w:spacing w:val="-10"/>
        </w:rPr>
        <w:t> </w:t>
      </w:r>
      <w:r>
        <w:rPr/>
        <w:t>used </w:t>
      </w:r>
      <w:r>
        <w:rPr>
          <w:spacing w:val="-4"/>
        </w:rPr>
        <w:t>are:</w:t>
      </w:r>
    </w:p>
    <w:p>
      <w:pPr>
        <w:pStyle w:val="BodyText"/>
        <w:spacing w:before="142"/>
        <w:ind w:left="1139"/>
      </w:pPr>
      <w:r>
        <w:rPr/>
        <w:drawing>
          <wp:anchor distT="0" distB="0" distL="0" distR="0" allowOverlap="1" layoutInCell="1" locked="0" behindDoc="0" simplePos="0" relativeHeight="16121856">
            <wp:simplePos x="0" y="0"/>
            <wp:positionH relativeFrom="page">
              <wp:posOffset>1433512</wp:posOffset>
            </wp:positionH>
            <wp:positionV relativeFrom="paragraph">
              <wp:posOffset>180749</wp:posOffset>
            </wp:positionV>
            <wp:extent cx="76200" cy="76199"/>
            <wp:effectExtent l="0" t="0" r="0" b="0"/>
            <wp:wrapNone/>
            <wp:docPr id="593" name="image180.png"/>
            <wp:cNvGraphicFramePr>
              <a:graphicFrameLocks noChangeAspect="1"/>
            </wp:cNvGraphicFramePr>
            <a:graphic>
              <a:graphicData uri="http://schemas.openxmlformats.org/drawingml/2006/picture">
                <pic:pic>
                  <pic:nvPicPr>
                    <pic:cNvPr id="594" name="image180.png"/>
                    <pic:cNvPicPr/>
                  </pic:nvPicPr>
                  <pic:blipFill>
                    <a:blip r:embed="rId225" cstate="print"/>
                    <a:stretch>
                      <a:fillRect/>
                    </a:stretch>
                  </pic:blipFill>
                  <pic:spPr>
                    <a:xfrm>
                      <a:off x="0" y="0"/>
                      <a:ext cx="76200" cy="76199"/>
                    </a:xfrm>
                    <a:prstGeom prst="rect">
                      <a:avLst/>
                    </a:prstGeom>
                  </pic:spPr>
                </pic:pic>
              </a:graphicData>
            </a:graphic>
          </wp:anchor>
        </w:drawing>
      </w:r>
      <w:r>
        <w:rPr>
          <w:rFonts w:ascii="Courier New"/>
          <w:sz w:val="24"/>
        </w:rPr>
        <w:t>--mirror</w:t>
      </w:r>
      <w:r>
        <w:rPr/>
        <w:t>:</w:t>
      </w:r>
      <w:r>
        <w:rPr>
          <w:spacing w:val="-3"/>
        </w:rPr>
        <w:t> </w:t>
      </w:r>
      <w:r>
        <w:rPr/>
        <w:t>Enables</w:t>
      </w:r>
      <w:r>
        <w:rPr>
          <w:spacing w:val="-1"/>
        </w:rPr>
        <w:t> </w:t>
      </w:r>
      <w:r>
        <w:rPr/>
        <w:t>options suitable</w:t>
      </w:r>
      <w:r>
        <w:rPr>
          <w:spacing w:val="-1"/>
        </w:rPr>
        <w:t> </w:t>
      </w:r>
      <w:r>
        <w:rPr/>
        <w:t>for </w:t>
      </w:r>
      <w:r>
        <w:rPr>
          <w:spacing w:val="-2"/>
        </w:rPr>
        <w:t>mirroring.</w:t>
      </w:r>
    </w:p>
    <w:p>
      <w:pPr>
        <w:spacing w:after="0"/>
        <w:sectPr>
          <w:pgSz w:w="12240" w:h="15840"/>
          <w:pgMar w:top="1360" w:bottom="280" w:left="1420" w:right="1340"/>
        </w:sectPr>
      </w:pPr>
    </w:p>
    <w:p>
      <w:pPr>
        <w:pStyle w:val="BodyText"/>
        <w:spacing w:line="252" w:lineRule="auto" w:before="80"/>
        <w:ind w:left="1139" w:right="317"/>
      </w:pPr>
      <w:r>
        <w:rPr/>
        <w:pict>
          <v:rect style="position:absolute;margin-left:77.25pt;margin-top:4.007272pt;width:3.0pt;height:301.499976pt;mso-position-horizontal-relative:page;mso-position-vertical-relative:paragraph;z-index:16122880" id="docshape605" filled="true" fillcolor="#1d598b" stroked="false">
            <v:fill type="solid"/>
            <w10:wrap type="none"/>
          </v:rect>
        </w:pict>
      </w:r>
      <w:r>
        <w:rPr/>
        <w:drawing>
          <wp:anchor distT="0" distB="0" distL="0" distR="0" allowOverlap="1" layoutInCell="1" locked="0" behindDoc="0" simplePos="0" relativeHeight="16123392">
            <wp:simplePos x="0" y="0"/>
            <wp:positionH relativeFrom="page">
              <wp:posOffset>1433512</wp:posOffset>
            </wp:positionH>
            <wp:positionV relativeFrom="paragraph">
              <wp:posOffset>141379</wp:posOffset>
            </wp:positionV>
            <wp:extent cx="76200" cy="76199"/>
            <wp:effectExtent l="0" t="0" r="0" b="0"/>
            <wp:wrapNone/>
            <wp:docPr id="595" name="image181.png"/>
            <wp:cNvGraphicFramePr>
              <a:graphicFrameLocks noChangeAspect="1"/>
            </wp:cNvGraphicFramePr>
            <a:graphic>
              <a:graphicData uri="http://schemas.openxmlformats.org/drawingml/2006/picture">
                <pic:pic>
                  <pic:nvPicPr>
                    <pic:cNvPr id="596" name="image181.png"/>
                    <pic:cNvPicPr/>
                  </pic:nvPicPr>
                  <pic:blipFill>
                    <a:blip r:embed="rId226" cstate="print"/>
                    <a:stretch>
                      <a:fillRect/>
                    </a:stretch>
                  </pic:blipFill>
                  <pic:spPr>
                    <a:xfrm>
                      <a:off x="0" y="0"/>
                      <a:ext cx="76200" cy="76199"/>
                    </a:xfrm>
                    <a:prstGeom prst="rect">
                      <a:avLst/>
                    </a:prstGeom>
                  </pic:spPr>
                </pic:pic>
              </a:graphicData>
            </a:graphic>
          </wp:anchor>
        </w:drawing>
      </w:r>
      <w:r>
        <w:rPr>
          <w:rFonts w:ascii="Courier New"/>
          <w:sz w:val="24"/>
        </w:rPr>
        <w:t>--convert-links</w:t>
      </w:r>
      <w:r>
        <w:rPr/>
        <w:t>:</w:t>
      </w:r>
      <w:r>
        <w:rPr>
          <w:spacing w:val="-7"/>
        </w:rPr>
        <w:t> </w:t>
      </w:r>
      <w:r>
        <w:rPr/>
        <w:t>Converts</w:t>
      </w:r>
      <w:r>
        <w:rPr>
          <w:spacing w:val="-7"/>
        </w:rPr>
        <w:t> </w:t>
      </w:r>
      <w:r>
        <w:rPr/>
        <w:t>the</w:t>
      </w:r>
      <w:r>
        <w:rPr>
          <w:spacing w:val="-7"/>
        </w:rPr>
        <w:t> </w:t>
      </w:r>
      <w:r>
        <w:rPr/>
        <w:t>links</w:t>
      </w:r>
      <w:r>
        <w:rPr>
          <w:spacing w:val="-7"/>
        </w:rPr>
        <w:t> </w:t>
      </w:r>
      <w:r>
        <w:rPr/>
        <w:t>to</w:t>
      </w:r>
      <w:r>
        <w:rPr>
          <w:spacing w:val="-7"/>
        </w:rPr>
        <w:t> </w:t>
      </w:r>
      <w:r>
        <w:rPr/>
        <w:t>make</w:t>
      </w:r>
      <w:r>
        <w:rPr>
          <w:spacing w:val="-7"/>
        </w:rPr>
        <w:t> </w:t>
      </w:r>
      <w:r>
        <w:rPr/>
        <w:t>them</w:t>
      </w:r>
      <w:r>
        <w:rPr>
          <w:spacing w:val="-7"/>
        </w:rPr>
        <w:t> </w:t>
      </w:r>
      <w:r>
        <w:rPr/>
        <w:t>suitable for offline viewing.</w:t>
      </w:r>
    </w:p>
    <w:p>
      <w:pPr>
        <w:spacing w:line="252" w:lineRule="auto" w:before="129"/>
        <w:ind w:left="1139" w:right="570" w:firstLine="0"/>
        <w:jc w:val="left"/>
        <w:rPr>
          <w:sz w:val="30"/>
        </w:rPr>
      </w:pPr>
      <w:r>
        <w:rPr/>
        <w:drawing>
          <wp:anchor distT="0" distB="0" distL="0" distR="0" allowOverlap="1" layoutInCell="1" locked="0" behindDoc="0" simplePos="0" relativeHeight="16123904">
            <wp:simplePos x="0" y="0"/>
            <wp:positionH relativeFrom="page">
              <wp:posOffset>1433512</wp:posOffset>
            </wp:positionH>
            <wp:positionV relativeFrom="paragraph">
              <wp:posOffset>172494</wp:posOffset>
            </wp:positionV>
            <wp:extent cx="76200" cy="76199"/>
            <wp:effectExtent l="0" t="0" r="0" b="0"/>
            <wp:wrapNone/>
            <wp:docPr id="597" name="image182.png"/>
            <wp:cNvGraphicFramePr>
              <a:graphicFrameLocks noChangeAspect="1"/>
            </wp:cNvGraphicFramePr>
            <a:graphic>
              <a:graphicData uri="http://schemas.openxmlformats.org/drawingml/2006/picture">
                <pic:pic>
                  <pic:nvPicPr>
                    <pic:cNvPr id="598" name="image182.png"/>
                    <pic:cNvPicPr/>
                  </pic:nvPicPr>
                  <pic:blipFill>
                    <a:blip r:embed="rId227" cstate="print"/>
                    <a:stretch>
                      <a:fillRect/>
                    </a:stretch>
                  </pic:blipFill>
                  <pic:spPr>
                    <a:xfrm>
                      <a:off x="0" y="0"/>
                      <a:ext cx="76200" cy="76199"/>
                    </a:xfrm>
                    <a:prstGeom prst="rect">
                      <a:avLst/>
                    </a:prstGeom>
                  </pic:spPr>
                </pic:pic>
              </a:graphicData>
            </a:graphic>
          </wp:anchor>
        </w:drawing>
      </w:r>
      <w:r>
        <w:rPr>
          <w:rFonts w:ascii="Courier New"/>
          <w:sz w:val="24"/>
        </w:rPr>
        <w:t>--adjust-extension</w:t>
      </w:r>
      <w:r>
        <w:rPr>
          <w:sz w:val="30"/>
        </w:rPr>
        <w:t>:</w:t>
      </w:r>
      <w:r>
        <w:rPr>
          <w:spacing w:val="-8"/>
          <w:sz w:val="30"/>
        </w:rPr>
        <w:t> </w:t>
      </w:r>
      <w:r>
        <w:rPr>
          <w:sz w:val="30"/>
        </w:rPr>
        <w:t>Adds</w:t>
      </w:r>
      <w:r>
        <w:rPr>
          <w:spacing w:val="-8"/>
          <w:sz w:val="30"/>
        </w:rPr>
        <w:t> </w:t>
      </w:r>
      <w:r>
        <w:rPr>
          <w:sz w:val="30"/>
        </w:rPr>
        <w:t>the</w:t>
      </w:r>
      <w:r>
        <w:rPr>
          <w:spacing w:val="-8"/>
          <w:sz w:val="30"/>
        </w:rPr>
        <w:t> </w:t>
      </w:r>
      <w:r>
        <w:rPr>
          <w:sz w:val="30"/>
        </w:rPr>
        <w:t>appropriate</w:t>
      </w:r>
      <w:r>
        <w:rPr>
          <w:spacing w:val="-8"/>
          <w:sz w:val="30"/>
        </w:rPr>
        <w:t> </w:t>
      </w:r>
      <w:r>
        <w:rPr>
          <w:sz w:val="30"/>
        </w:rPr>
        <w:t>extensions</w:t>
      </w:r>
      <w:r>
        <w:rPr>
          <w:spacing w:val="-8"/>
          <w:sz w:val="30"/>
        </w:rPr>
        <w:t> </w:t>
      </w:r>
      <w:r>
        <w:rPr>
          <w:sz w:val="30"/>
        </w:rPr>
        <w:t>to </w:t>
      </w:r>
      <w:r>
        <w:rPr>
          <w:spacing w:val="-2"/>
          <w:sz w:val="30"/>
        </w:rPr>
        <w:t>files.</w:t>
      </w:r>
    </w:p>
    <w:p>
      <w:pPr>
        <w:spacing w:line="261" w:lineRule="auto" w:before="129"/>
        <w:ind w:left="1139" w:right="317" w:firstLine="0"/>
        <w:jc w:val="left"/>
        <w:rPr>
          <w:sz w:val="30"/>
        </w:rPr>
      </w:pPr>
      <w:r>
        <w:rPr/>
        <w:drawing>
          <wp:anchor distT="0" distB="0" distL="0" distR="0" allowOverlap="1" layoutInCell="1" locked="0" behindDoc="0" simplePos="0" relativeHeight="16124416">
            <wp:simplePos x="0" y="0"/>
            <wp:positionH relativeFrom="page">
              <wp:posOffset>1433512</wp:posOffset>
            </wp:positionH>
            <wp:positionV relativeFrom="paragraph">
              <wp:posOffset>172494</wp:posOffset>
            </wp:positionV>
            <wp:extent cx="76200" cy="76199"/>
            <wp:effectExtent l="0" t="0" r="0" b="0"/>
            <wp:wrapNone/>
            <wp:docPr id="599" name="image183.png"/>
            <wp:cNvGraphicFramePr>
              <a:graphicFrameLocks noChangeAspect="1"/>
            </wp:cNvGraphicFramePr>
            <a:graphic>
              <a:graphicData uri="http://schemas.openxmlformats.org/drawingml/2006/picture">
                <pic:pic>
                  <pic:nvPicPr>
                    <pic:cNvPr id="600" name="image183.png"/>
                    <pic:cNvPicPr/>
                  </pic:nvPicPr>
                  <pic:blipFill>
                    <a:blip r:embed="rId228" cstate="print"/>
                    <a:stretch>
                      <a:fillRect/>
                    </a:stretch>
                  </pic:blipFill>
                  <pic:spPr>
                    <a:xfrm>
                      <a:off x="0" y="0"/>
                      <a:ext cx="76200" cy="76199"/>
                    </a:xfrm>
                    <a:prstGeom prst="rect">
                      <a:avLst/>
                    </a:prstGeom>
                  </pic:spPr>
                </pic:pic>
              </a:graphicData>
            </a:graphic>
          </wp:anchor>
        </w:drawing>
      </w:r>
      <w:r>
        <w:rPr>
          <w:rFonts w:ascii="Courier New"/>
          <w:sz w:val="24"/>
        </w:rPr>
        <w:t>--page-requisites</w:t>
      </w:r>
      <w:r>
        <w:rPr>
          <w:sz w:val="30"/>
        </w:rPr>
        <w:t>:</w:t>
      </w:r>
      <w:r>
        <w:rPr>
          <w:spacing w:val="-8"/>
          <w:sz w:val="30"/>
        </w:rPr>
        <w:t> </w:t>
      </w:r>
      <w:r>
        <w:rPr>
          <w:sz w:val="30"/>
        </w:rPr>
        <w:t>Downloads</w:t>
      </w:r>
      <w:r>
        <w:rPr>
          <w:spacing w:val="-8"/>
          <w:sz w:val="30"/>
        </w:rPr>
        <w:t> </w:t>
      </w:r>
      <w:r>
        <w:rPr>
          <w:sz w:val="30"/>
        </w:rPr>
        <w:t>all</w:t>
      </w:r>
      <w:r>
        <w:rPr>
          <w:spacing w:val="-8"/>
          <w:sz w:val="30"/>
        </w:rPr>
        <w:t> </w:t>
      </w:r>
      <w:r>
        <w:rPr>
          <w:sz w:val="30"/>
        </w:rPr>
        <w:t>necessary</w:t>
      </w:r>
      <w:r>
        <w:rPr>
          <w:spacing w:val="-8"/>
          <w:sz w:val="30"/>
        </w:rPr>
        <w:t> </w:t>
      </w:r>
      <w:r>
        <w:rPr>
          <w:sz w:val="30"/>
        </w:rPr>
        <w:t>files</w:t>
      </w:r>
      <w:r>
        <w:rPr>
          <w:spacing w:val="-8"/>
          <w:sz w:val="30"/>
        </w:rPr>
        <w:t> </w:t>
      </w:r>
      <w:r>
        <w:rPr>
          <w:sz w:val="30"/>
        </w:rPr>
        <w:t>for displaying the page.</w:t>
      </w:r>
    </w:p>
    <w:p>
      <w:pPr>
        <w:spacing w:line="252" w:lineRule="auto" w:before="116"/>
        <w:ind w:left="1139" w:right="0" w:firstLine="0"/>
        <w:jc w:val="left"/>
        <w:rPr>
          <w:sz w:val="30"/>
        </w:rPr>
      </w:pPr>
      <w:r>
        <w:rPr/>
        <w:drawing>
          <wp:anchor distT="0" distB="0" distL="0" distR="0" allowOverlap="1" layoutInCell="1" locked="0" behindDoc="0" simplePos="0" relativeHeight="16124928">
            <wp:simplePos x="0" y="0"/>
            <wp:positionH relativeFrom="page">
              <wp:posOffset>1433512</wp:posOffset>
            </wp:positionH>
            <wp:positionV relativeFrom="paragraph">
              <wp:posOffset>164239</wp:posOffset>
            </wp:positionV>
            <wp:extent cx="76200" cy="76199"/>
            <wp:effectExtent l="0" t="0" r="0" b="0"/>
            <wp:wrapNone/>
            <wp:docPr id="601" name="image184.png"/>
            <wp:cNvGraphicFramePr>
              <a:graphicFrameLocks noChangeAspect="1"/>
            </wp:cNvGraphicFramePr>
            <a:graphic>
              <a:graphicData uri="http://schemas.openxmlformats.org/drawingml/2006/picture">
                <pic:pic>
                  <pic:nvPicPr>
                    <pic:cNvPr id="602" name="image184.png"/>
                    <pic:cNvPicPr/>
                  </pic:nvPicPr>
                  <pic:blipFill>
                    <a:blip r:embed="rId229" cstate="print"/>
                    <a:stretch>
                      <a:fillRect/>
                    </a:stretch>
                  </pic:blipFill>
                  <pic:spPr>
                    <a:xfrm>
                      <a:off x="0" y="0"/>
                      <a:ext cx="76200" cy="76199"/>
                    </a:xfrm>
                    <a:prstGeom prst="rect">
                      <a:avLst/>
                    </a:prstGeom>
                  </pic:spPr>
                </pic:pic>
              </a:graphicData>
            </a:graphic>
          </wp:anchor>
        </w:drawing>
      </w:r>
      <w:r>
        <w:rPr>
          <w:rFonts w:ascii="Courier New"/>
          <w:sz w:val="24"/>
        </w:rPr>
        <w:t>--no-parent</w:t>
      </w:r>
      <w:r>
        <w:rPr>
          <w:sz w:val="30"/>
        </w:rPr>
        <w:t>:</w:t>
      </w:r>
      <w:r>
        <w:rPr>
          <w:spacing w:val="-13"/>
          <w:sz w:val="30"/>
        </w:rPr>
        <w:t> </w:t>
      </w:r>
      <w:r>
        <w:rPr>
          <w:sz w:val="30"/>
        </w:rPr>
        <w:t>Prevents</w:t>
      </w:r>
      <w:r>
        <w:rPr>
          <w:spacing w:val="-7"/>
          <w:sz w:val="30"/>
        </w:rPr>
        <w:t> </w:t>
      </w:r>
      <w:r>
        <w:rPr>
          <w:rFonts w:ascii="Courier New"/>
          <w:sz w:val="24"/>
        </w:rPr>
        <w:t>wget</w:t>
      </w:r>
      <w:r>
        <w:rPr>
          <w:rFonts w:ascii="Courier New"/>
          <w:spacing w:val="-51"/>
          <w:sz w:val="24"/>
        </w:rPr>
        <w:t> </w:t>
      </w:r>
      <w:r>
        <w:rPr>
          <w:sz w:val="30"/>
        </w:rPr>
        <w:t>from</w:t>
      </w:r>
      <w:r>
        <w:rPr>
          <w:spacing w:val="-7"/>
          <w:sz w:val="30"/>
        </w:rPr>
        <w:t> </w:t>
      </w:r>
      <w:r>
        <w:rPr>
          <w:sz w:val="30"/>
        </w:rPr>
        <w:t>following</w:t>
      </w:r>
      <w:r>
        <w:rPr>
          <w:spacing w:val="-7"/>
          <w:sz w:val="30"/>
        </w:rPr>
        <w:t> </w:t>
      </w:r>
      <w:r>
        <w:rPr>
          <w:sz w:val="30"/>
        </w:rPr>
        <w:t>links</w:t>
      </w:r>
      <w:r>
        <w:rPr>
          <w:spacing w:val="-7"/>
          <w:sz w:val="30"/>
        </w:rPr>
        <w:t> </w:t>
      </w:r>
      <w:r>
        <w:rPr>
          <w:sz w:val="30"/>
        </w:rPr>
        <w:t>outside</w:t>
      </w:r>
      <w:r>
        <w:rPr>
          <w:spacing w:val="-7"/>
          <w:sz w:val="30"/>
        </w:rPr>
        <w:t> </w:t>
      </w:r>
      <w:r>
        <w:rPr>
          <w:sz w:val="30"/>
        </w:rPr>
        <w:t>the given URL.</w:t>
      </w:r>
    </w:p>
    <w:p>
      <w:pPr>
        <w:spacing w:before="129"/>
        <w:ind w:left="1139" w:right="0" w:firstLine="0"/>
        <w:jc w:val="left"/>
        <w:rPr>
          <w:sz w:val="30"/>
        </w:rPr>
      </w:pPr>
      <w:r>
        <w:rPr/>
        <w:drawing>
          <wp:anchor distT="0" distB="0" distL="0" distR="0" allowOverlap="1" layoutInCell="1" locked="0" behindDoc="0" simplePos="0" relativeHeight="16125440">
            <wp:simplePos x="0" y="0"/>
            <wp:positionH relativeFrom="page">
              <wp:posOffset>1433512</wp:posOffset>
            </wp:positionH>
            <wp:positionV relativeFrom="paragraph">
              <wp:posOffset>172494</wp:posOffset>
            </wp:positionV>
            <wp:extent cx="76200" cy="76199"/>
            <wp:effectExtent l="0" t="0" r="0" b="0"/>
            <wp:wrapNone/>
            <wp:docPr id="603" name="image185.png"/>
            <wp:cNvGraphicFramePr>
              <a:graphicFrameLocks noChangeAspect="1"/>
            </wp:cNvGraphicFramePr>
            <a:graphic>
              <a:graphicData uri="http://schemas.openxmlformats.org/drawingml/2006/picture">
                <pic:pic>
                  <pic:nvPicPr>
                    <pic:cNvPr id="604" name="image185.png"/>
                    <pic:cNvPicPr/>
                  </pic:nvPicPr>
                  <pic:blipFill>
                    <a:blip r:embed="rId230" cstate="print"/>
                    <a:stretch>
                      <a:fillRect/>
                    </a:stretch>
                  </pic:blipFill>
                  <pic:spPr>
                    <a:xfrm>
                      <a:off x="0" y="0"/>
                      <a:ext cx="76200" cy="76199"/>
                    </a:xfrm>
                    <a:prstGeom prst="rect">
                      <a:avLst/>
                    </a:prstGeom>
                  </pic:spPr>
                </pic:pic>
              </a:graphicData>
            </a:graphic>
          </wp:anchor>
        </w:drawing>
      </w:r>
      <w:r>
        <w:rPr>
          <w:rFonts w:ascii="Courier New"/>
          <w:sz w:val="24"/>
        </w:rPr>
        <w:t>-P</w:t>
      </w:r>
      <w:r>
        <w:rPr>
          <w:rFonts w:ascii="Courier New"/>
          <w:spacing w:val="-60"/>
          <w:sz w:val="24"/>
        </w:rPr>
        <w:t> </w:t>
      </w:r>
      <w:r>
        <w:rPr>
          <w:rFonts w:ascii="Courier New"/>
          <w:sz w:val="24"/>
        </w:rPr>
        <w:t>"$TMPDIR"</w:t>
      </w:r>
      <w:r>
        <w:rPr>
          <w:sz w:val="30"/>
        </w:rPr>
        <w:t>:</w:t>
      </w:r>
      <w:r>
        <w:rPr>
          <w:spacing w:val="-2"/>
          <w:sz w:val="30"/>
        </w:rPr>
        <w:t> </w:t>
      </w:r>
      <w:r>
        <w:rPr>
          <w:sz w:val="30"/>
        </w:rPr>
        <w:t>Specifies</w:t>
      </w:r>
      <w:r>
        <w:rPr>
          <w:spacing w:val="-1"/>
          <w:sz w:val="30"/>
        </w:rPr>
        <w:t> </w:t>
      </w:r>
      <w:r>
        <w:rPr>
          <w:sz w:val="30"/>
        </w:rPr>
        <w:t>the</w:t>
      </w:r>
      <w:r>
        <w:rPr>
          <w:spacing w:val="-1"/>
          <w:sz w:val="30"/>
        </w:rPr>
        <w:t> </w:t>
      </w:r>
      <w:r>
        <w:rPr>
          <w:sz w:val="30"/>
        </w:rPr>
        <w:t>directory</w:t>
      </w:r>
      <w:r>
        <w:rPr>
          <w:spacing w:val="-1"/>
          <w:sz w:val="30"/>
        </w:rPr>
        <w:t> </w:t>
      </w:r>
      <w:r>
        <w:rPr>
          <w:sz w:val="30"/>
        </w:rPr>
        <w:t>to</w:t>
      </w:r>
      <w:r>
        <w:rPr>
          <w:spacing w:val="-1"/>
          <w:sz w:val="30"/>
        </w:rPr>
        <w:t> </w:t>
      </w:r>
      <w:r>
        <w:rPr>
          <w:sz w:val="30"/>
        </w:rPr>
        <w:t>save</w:t>
      </w:r>
      <w:r>
        <w:rPr>
          <w:spacing w:val="-1"/>
          <w:sz w:val="30"/>
        </w:rPr>
        <w:t> </w:t>
      </w:r>
      <w:r>
        <w:rPr>
          <w:sz w:val="30"/>
        </w:rPr>
        <w:t>the</w:t>
      </w:r>
      <w:r>
        <w:rPr>
          <w:spacing w:val="-1"/>
          <w:sz w:val="30"/>
        </w:rPr>
        <w:t> </w:t>
      </w:r>
      <w:r>
        <w:rPr>
          <w:spacing w:val="-2"/>
          <w:sz w:val="30"/>
        </w:rPr>
        <w:t>files.</w:t>
      </w:r>
    </w:p>
    <w:p>
      <w:pPr>
        <w:pStyle w:val="BodyText"/>
        <w:spacing w:line="242" w:lineRule="auto" w:before="168"/>
        <w:ind w:left="809" w:right="371"/>
      </w:pPr>
      <w:r>
        <w:rPr/>
        <w:drawing>
          <wp:anchor distT="0" distB="0" distL="0" distR="0" allowOverlap="1" layoutInCell="1" locked="0" behindDoc="0" simplePos="0" relativeHeight="16125952">
            <wp:simplePos x="0" y="0"/>
            <wp:positionH relativeFrom="page">
              <wp:posOffset>1228724</wp:posOffset>
            </wp:positionH>
            <wp:positionV relativeFrom="paragraph">
              <wp:posOffset>202022</wp:posOffset>
            </wp:positionV>
            <wp:extent cx="66675" cy="66674"/>
            <wp:effectExtent l="0" t="0" r="0" b="0"/>
            <wp:wrapNone/>
            <wp:docPr id="605" name="image179.png"/>
            <wp:cNvGraphicFramePr>
              <a:graphicFrameLocks noChangeAspect="1"/>
            </wp:cNvGraphicFramePr>
            <a:graphic>
              <a:graphicData uri="http://schemas.openxmlformats.org/drawingml/2006/picture">
                <pic:pic>
                  <pic:nvPicPr>
                    <pic:cNvPr id="606" name="image179.png"/>
                    <pic:cNvPicPr/>
                  </pic:nvPicPr>
                  <pic:blipFill>
                    <a:blip r:embed="rId224" cstate="print"/>
                    <a:stretch>
                      <a:fillRect/>
                    </a:stretch>
                  </pic:blipFill>
                  <pic:spPr>
                    <a:xfrm>
                      <a:off x="0" y="0"/>
                      <a:ext cx="66675" cy="66674"/>
                    </a:xfrm>
                    <a:prstGeom prst="rect">
                      <a:avLst/>
                    </a:prstGeom>
                  </pic:spPr>
                </pic:pic>
              </a:graphicData>
            </a:graphic>
          </wp:anchor>
        </w:drawing>
      </w:r>
      <w:r>
        <w:rPr>
          <w:b/>
        </w:rPr>
        <w:t>Processing Command</w:t>
      </w:r>
      <w:r>
        <w:rPr/>
        <w:t>: Replace </w:t>
      </w:r>
      <w:r>
        <w:rPr>
          <w:rFonts w:ascii="Courier New"/>
          <w:sz w:val="24"/>
        </w:rPr>
        <w:t>your_command</w:t>
      </w:r>
      <w:r>
        <w:rPr>
          <w:rFonts w:ascii="Courier New"/>
          <w:spacing w:val="-21"/>
          <w:sz w:val="24"/>
        </w:rPr>
        <w:t> </w:t>
      </w:r>
      <w:r>
        <w:rPr/>
        <w:t>with the actual</w:t>
      </w:r>
      <w:r>
        <w:rPr>
          <w:spacing w:val="-5"/>
        </w:rPr>
        <w:t> </w:t>
      </w:r>
      <w:r>
        <w:rPr/>
        <w:t>command</w:t>
      </w:r>
      <w:r>
        <w:rPr>
          <w:spacing w:val="-5"/>
        </w:rPr>
        <w:t> </w:t>
      </w:r>
      <w:r>
        <w:rPr/>
        <w:t>you</w:t>
      </w:r>
      <w:r>
        <w:rPr>
          <w:spacing w:val="-5"/>
        </w:rPr>
        <w:t> </w:t>
      </w:r>
      <w:r>
        <w:rPr/>
        <w:t>want</w:t>
      </w:r>
      <w:r>
        <w:rPr>
          <w:spacing w:val="-5"/>
        </w:rPr>
        <w:t> </w:t>
      </w:r>
      <w:r>
        <w:rPr/>
        <w:t>to</w:t>
      </w:r>
      <w:r>
        <w:rPr>
          <w:spacing w:val="-5"/>
        </w:rPr>
        <w:t> </w:t>
      </w:r>
      <w:r>
        <w:rPr/>
        <w:t>run</w:t>
      </w:r>
      <w:r>
        <w:rPr>
          <w:spacing w:val="-5"/>
        </w:rPr>
        <w:t> </w:t>
      </w:r>
      <w:r>
        <w:rPr/>
        <w:t>on</w:t>
      </w:r>
      <w:r>
        <w:rPr>
          <w:spacing w:val="-5"/>
        </w:rPr>
        <w:t> </w:t>
      </w:r>
      <w:r>
        <w:rPr/>
        <w:t>the</w:t>
      </w:r>
      <w:r>
        <w:rPr>
          <w:spacing w:val="-5"/>
        </w:rPr>
        <w:t> </w:t>
      </w:r>
      <w:r>
        <w:rPr/>
        <w:t>downloaded</w:t>
      </w:r>
      <w:r>
        <w:rPr>
          <w:spacing w:val="-5"/>
        </w:rPr>
        <w:t> </w:t>
      </w:r>
      <w:r>
        <w:rPr/>
        <w:t>files.</w:t>
      </w:r>
      <w:r>
        <w:rPr>
          <w:spacing w:val="-5"/>
        </w:rPr>
        <w:t> </w:t>
      </w:r>
      <w:r>
        <w:rPr/>
        <w:t>The script passes the temporary directory and any additional options to this command.</w:t>
      </w:r>
    </w:p>
    <w:p>
      <w:pPr>
        <w:pStyle w:val="BodyText"/>
        <w:rPr>
          <w:sz w:val="20"/>
        </w:rPr>
      </w:pPr>
    </w:p>
    <w:p>
      <w:pPr>
        <w:pStyle w:val="BodyText"/>
        <w:spacing w:before="2"/>
        <w:rPr>
          <w:sz w:val="21"/>
        </w:rPr>
      </w:pPr>
    </w:p>
    <w:p>
      <w:pPr>
        <w:pStyle w:val="BodyText"/>
        <w:spacing w:line="242" w:lineRule="auto" w:before="100"/>
        <w:ind w:left="119" w:right="200"/>
      </w:pPr>
      <w:r>
        <w:rPr/>
        <w:t>The first version of the script already looks quite promising. We’ve shortened</w:t>
      </w:r>
      <w:r>
        <w:rPr>
          <w:spacing w:val="-4"/>
        </w:rPr>
        <w:t> </w:t>
      </w:r>
      <w:r>
        <w:rPr/>
        <w:t>the</w:t>
      </w:r>
      <w:r>
        <w:rPr>
          <w:spacing w:val="-4"/>
        </w:rPr>
        <w:t> </w:t>
      </w:r>
      <w:r>
        <w:rPr/>
        <w:t>explanations</w:t>
      </w:r>
      <w:r>
        <w:rPr>
          <w:spacing w:val="-4"/>
        </w:rPr>
        <w:t> </w:t>
      </w:r>
      <w:r>
        <w:rPr/>
        <w:t>of</w:t>
      </w:r>
      <w:r>
        <w:rPr>
          <w:spacing w:val="-4"/>
        </w:rPr>
        <w:t> </w:t>
      </w:r>
      <w:r>
        <w:rPr/>
        <w:t>the</w:t>
      </w:r>
      <w:r>
        <w:rPr>
          <w:spacing w:val="-4"/>
        </w:rPr>
        <w:t> </w:t>
      </w:r>
      <w:r>
        <w:rPr/>
        <w:t>code</w:t>
      </w:r>
      <w:r>
        <w:rPr>
          <w:spacing w:val="-4"/>
        </w:rPr>
        <w:t> </w:t>
      </w:r>
      <w:r>
        <w:rPr/>
        <w:t>so</w:t>
      </w:r>
      <w:r>
        <w:rPr>
          <w:spacing w:val="-4"/>
        </w:rPr>
        <w:t> </w:t>
      </w:r>
      <w:r>
        <w:rPr/>
        <w:t>that</w:t>
      </w:r>
      <w:r>
        <w:rPr>
          <w:spacing w:val="-4"/>
        </w:rPr>
        <w:t> </w:t>
      </w:r>
      <w:r>
        <w:rPr/>
        <w:t>the</w:t>
      </w:r>
      <w:r>
        <w:rPr>
          <w:spacing w:val="-4"/>
        </w:rPr>
        <w:t> </w:t>
      </w:r>
      <w:r>
        <w:rPr/>
        <w:t>example</w:t>
      </w:r>
      <w:r>
        <w:rPr>
          <w:spacing w:val="-4"/>
        </w:rPr>
        <w:t> </w:t>
      </w:r>
      <w:r>
        <w:rPr/>
        <w:t>remains clear. To try it out, we’ve adopted the suggestion nearly unchanged and only replaced </w:t>
      </w:r>
      <w:r>
        <w:rPr>
          <w:rFonts w:ascii="Courier New" w:hAnsi="Courier New"/>
          <w:sz w:val="24"/>
        </w:rPr>
        <w:t>your_command</w:t>
      </w:r>
      <w:r>
        <w:rPr>
          <w:rFonts w:ascii="Courier New" w:hAnsi="Courier New"/>
          <w:spacing w:val="-46"/>
          <w:sz w:val="24"/>
        </w:rPr>
        <w:t> </w:t>
      </w:r>
      <w:r>
        <w:rPr/>
        <w:t>with the absolute path to the HTML PDF converter.</w:t>
      </w:r>
    </w:p>
    <w:p>
      <w:pPr>
        <w:pStyle w:val="BodyText"/>
        <w:spacing w:line="237" w:lineRule="auto" w:before="205"/>
        <w:ind w:left="119" w:right="317"/>
      </w:pPr>
      <w:r>
        <w:rPr/>
        <w:t>During testing, however, we encountered a few issues, some of which</w:t>
      </w:r>
      <w:r>
        <w:rPr>
          <w:spacing w:val="-5"/>
        </w:rPr>
        <w:t> </w:t>
      </w:r>
      <w:r>
        <w:rPr/>
        <w:t>we</w:t>
      </w:r>
      <w:r>
        <w:rPr>
          <w:spacing w:val="-5"/>
        </w:rPr>
        <w:t> </w:t>
      </w:r>
      <w:r>
        <w:rPr/>
        <w:t>fixed</w:t>
      </w:r>
      <w:r>
        <w:rPr>
          <w:spacing w:val="-5"/>
        </w:rPr>
        <w:t> </w:t>
      </w:r>
      <w:r>
        <w:rPr/>
        <w:t>ourselves</w:t>
      </w:r>
      <w:r>
        <w:rPr>
          <w:spacing w:val="-5"/>
        </w:rPr>
        <w:t> </w:t>
      </w:r>
      <w:r>
        <w:rPr/>
        <w:t>and</w:t>
      </w:r>
      <w:r>
        <w:rPr>
          <w:spacing w:val="-5"/>
        </w:rPr>
        <w:t> </w:t>
      </w:r>
      <w:r>
        <w:rPr/>
        <w:t>others</w:t>
      </w:r>
      <w:r>
        <w:rPr>
          <w:spacing w:val="-5"/>
        </w:rPr>
        <w:t> </w:t>
      </w:r>
      <w:r>
        <w:rPr/>
        <w:t>with</w:t>
      </w:r>
      <w:r>
        <w:rPr>
          <w:spacing w:val="-5"/>
        </w:rPr>
        <w:t> </w:t>
      </w:r>
      <w:r>
        <w:rPr/>
        <w:t>AI</w:t>
      </w:r>
      <w:r>
        <w:rPr>
          <w:spacing w:val="-5"/>
        </w:rPr>
        <w:t> </w:t>
      </w:r>
      <w:r>
        <w:rPr/>
        <w:t>support.</w:t>
      </w:r>
      <w:r>
        <w:rPr>
          <w:spacing w:val="-5"/>
        </w:rPr>
        <w:t> </w:t>
      </w:r>
      <w:r>
        <w:rPr/>
        <w:t>The</w:t>
      </w:r>
      <w:r>
        <w:rPr>
          <w:spacing w:val="-5"/>
        </w:rPr>
        <w:t> </w:t>
      </w:r>
      <w:r>
        <w:rPr/>
        <w:t>following prompts document this iterative process. We’ve refrained from reproducing the rather lengthy answers.</w:t>
      </w:r>
    </w:p>
    <w:p>
      <w:pPr>
        <w:pStyle w:val="BodyText"/>
        <w:spacing w:before="1"/>
        <w:rPr>
          <w:sz w:val="23"/>
        </w:rPr>
      </w:pPr>
      <w:r>
        <w:rPr/>
        <w:pict>
          <v:shape style="position:absolute;margin-left:77.25pt;margin-top:15.130859pt;width:457.5pt;height:81.75pt;mso-position-horizontal-relative:page;mso-position-vertical-relative:paragraph;z-index:-15334912;mso-wrap-distance-left:0;mso-wrap-distance-right:0" type="#_x0000_t202" id="docshape606" filled="true" fillcolor="#e6e6e6" stroked="false">
            <v:textbox inset="0,0,0,0">
              <w:txbxContent>
                <w:p>
                  <w:pPr>
                    <w:spacing w:line="244" w:lineRule="auto" w:before="285"/>
                    <w:ind w:left="144" w:right="198" w:firstLine="0"/>
                    <w:jc w:val="left"/>
                    <w:rPr>
                      <w:color w:val="000000"/>
                      <w:sz w:val="30"/>
                    </w:rPr>
                  </w:pPr>
                  <w:r>
                    <w:rPr>
                      <w:b/>
                      <w:color w:val="000000"/>
                      <w:sz w:val="30"/>
                    </w:rPr>
                    <w:t>Prompt: </w:t>
                  </w:r>
                  <w:r>
                    <w:rPr>
                      <w:color w:val="000000"/>
                      <w:sz w:val="30"/>
                    </w:rPr>
                    <w:t>I need to pass </w:t>
                  </w:r>
                  <w:r>
                    <w:rPr>
                      <w:rFonts w:ascii="Courier New"/>
                      <w:color w:val="000000"/>
                      <w:sz w:val="24"/>
                    </w:rPr>
                    <w:t>$URL</w:t>
                  </w:r>
                  <w:r>
                    <w:rPr>
                      <w:rFonts w:ascii="Courier New"/>
                      <w:color w:val="000000"/>
                      <w:spacing w:val="-39"/>
                      <w:sz w:val="24"/>
                    </w:rPr>
                    <w:t> </w:t>
                  </w:r>
                  <w:r>
                    <w:rPr>
                      <w:color w:val="000000"/>
                      <w:sz w:val="30"/>
                    </w:rPr>
                    <w:t>to </w:t>
                  </w:r>
                  <w:r>
                    <w:rPr>
                      <w:rFonts w:ascii="Courier New"/>
                      <w:color w:val="000000"/>
                      <w:sz w:val="24"/>
                    </w:rPr>
                    <w:t>your_command</w:t>
                  </w:r>
                  <w:r>
                    <w:rPr>
                      <w:color w:val="000000"/>
                      <w:sz w:val="30"/>
                    </w:rPr>
                    <w:t>. However, </w:t>
                  </w:r>
                  <w:r>
                    <w:rPr>
                      <w:rFonts w:ascii="Courier New"/>
                      <w:color w:val="000000"/>
                      <w:sz w:val="24"/>
                    </w:rPr>
                    <w:t>$URL </w:t>
                  </w:r>
                  <w:r>
                    <w:rPr>
                      <w:color w:val="000000"/>
                      <w:sz w:val="30"/>
                    </w:rPr>
                    <w:t>needs</w:t>
                  </w:r>
                  <w:r>
                    <w:rPr>
                      <w:color w:val="000000"/>
                      <w:spacing w:val="-4"/>
                      <w:sz w:val="30"/>
                    </w:rPr>
                    <w:t> </w:t>
                  </w:r>
                  <w:r>
                    <w:rPr>
                      <w:color w:val="000000"/>
                      <w:sz w:val="30"/>
                    </w:rPr>
                    <w:t>to</w:t>
                  </w:r>
                  <w:r>
                    <w:rPr>
                      <w:color w:val="000000"/>
                      <w:spacing w:val="-4"/>
                      <w:sz w:val="30"/>
                    </w:rPr>
                    <w:t> </w:t>
                  </w:r>
                  <w:r>
                    <w:rPr>
                      <w:color w:val="000000"/>
                      <w:sz w:val="30"/>
                    </w:rPr>
                    <w:t>be</w:t>
                  </w:r>
                  <w:r>
                    <w:rPr>
                      <w:color w:val="000000"/>
                      <w:spacing w:val="-4"/>
                      <w:sz w:val="30"/>
                    </w:rPr>
                    <w:t> </w:t>
                  </w:r>
                  <w:r>
                    <w:rPr>
                      <w:color w:val="000000"/>
                      <w:sz w:val="30"/>
                    </w:rPr>
                    <w:t>modified</w:t>
                  </w:r>
                  <w:r>
                    <w:rPr>
                      <w:color w:val="000000"/>
                      <w:spacing w:val="-4"/>
                      <w:sz w:val="30"/>
                    </w:rPr>
                    <w:t> </w:t>
                  </w:r>
                  <w:r>
                    <w:rPr>
                      <w:color w:val="000000"/>
                      <w:sz w:val="30"/>
                    </w:rPr>
                    <w:t>to</w:t>
                  </w:r>
                  <w:r>
                    <w:rPr>
                      <w:color w:val="000000"/>
                      <w:spacing w:val="-4"/>
                      <w:sz w:val="30"/>
                    </w:rPr>
                    <w:t> </w:t>
                  </w:r>
                  <w:r>
                    <w:rPr>
                      <w:color w:val="000000"/>
                      <w:sz w:val="30"/>
                    </w:rPr>
                    <w:t>refer</w:t>
                  </w:r>
                  <w:r>
                    <w:rPr>
                      <w:color w:val="000000"/>
                      <w:spacing w:val="-4"/>
                      <w:sz w:val="30"/>
                    </w:rPr>
                    <w:t> </w:t>
                  </w:r>
                  <w:r>
                    <w:rPr>
                      <w:color w:val="000000"/>
                      <w:sz w:val="30"/>
                    </w:rPr>
                    <w:t>to</w:t>
                  </w:r>
                  <w:r>
                    <w:rPr>
                      <w:color w:val="000000"/>
                      <w:spacing w:val="-4"/>
                      <w:sz w:val="30"/>
                    </w:rPr>
                    <w:t> </w:t>
                  </w:r>
                  <w:r>
                    <w:rPr>
                      <w:color w:val="000000"/>
                      <w:sz w:val="30"/>
                    </w:rPr>
                    <w:t>the</w:t>
                  </w:r>
                  <w:r>
                    <w:rPr>
                      <w:color w:val="000000"/>
                      <w:spacing w:val="-4"/>
                      <w:sz w:val="30"/>
                    </w:rPr>
                    <w:t> </w:t>
                  </w:r>
                  <w:r>
                    <w:rPr>
                      <w:color w:val="000000"/>
                      <w:sz w:val="30"/>
                    </w:rPr>
                    <w:t>local</w:t>
                  </w:r>
                  <w:r>
                    <w:rPr>
                      <w:color w:val="000000"/>
                      <w:spacing w:val="-4"/>
                      <w:sz w:val="30"/>
                    </w:rPr>
                    <w:t> </w:t>
                  </w:r>
                  <w:r>
                    <w:rPr>
                      <w:color w:val="000000"/>
                      <w:sz w:val="30"/>
                    </w:rPr>
                    <w:t>start</w:t>
                  </w:r>
                  <w:r>
                    <w:rPr>
                      <w:color w:val="000000"/>
                      <w:spacing w:val="-4"/>
                      <w:sz w:val="30"/>
                    </w:rPr>
                    <w:t> </w:t>
                  </w:r>
                  <w:r>
                    <w:rPr>
                      <w:color w:val="000000"/>
                      <w:sz w:val="30"/>
                    </w:rPr>
                    <w:t>point</w:t>
                  </w:r>
                  <w:r>
                    <w:rPr>
                      <w:color w:val="000000"/>
                      <w:spacing w:val="-4"/>
                      <w:sz w:val="30"/>
                    </w:rPr>
                    <w:t> </w:t>
                  </w:r>
                  <w:r>
                    <w:rPr>
                      <w:color w:val="000000"/>
                      <w:sz w:val="30"/>
                    </w:rPr>
                    <w:t>generated</w:t>
                  </w:r>
                  <w:r>
                    <w:rPr>
                      <w:color w:val="000000"/>
                      <w:spacing w:val="-4"/>
                      <w:sz w:val="30"/>
                    </w:rPr>
                    <w:t> </w:t>
                  </w:r>
                  <w:r>
                    <w:rPr>
                      <w:color w:val="000000"/>
                      <w:sz w:val="30"/>
                    </w:rPr>
                    <w:t>by </w:t>
                  </w:r>
                  <w:r>
                    <w:rPr>
                      <w:rFonts w:ascii="Courier New"/>
                      <w:color w:val="000000"/>
                      <w:spacing w:val="-2"/>
                      <w:sz w:val="24"/>
                    </w:rPr>
                    <w:t>wget</w:t>
                  </w:r>
                  <w:r>
                    <w:rPr>
                      <w:color w:val="000000"/>
                      <w:spacing w:val="-2"/>
                      <w:sz w:val="30"/>
                    </w:rPr>
                    <w:t>.</w:t>
                  </w:r>
                </w:p>
              </w:txbxContent>
            </v:textbox>
            <v:fill type="solid"/>
            <w10:wrap type="topAndBottom"/>
          </v:shape>
        </w:pict>
      </w:r>
    </w:p>
    <w:p>
      <w:pPr>
        <w:spacing w:after="0"/>
        <w:rPr>
          <w:sz w:val="23"/>
        </w:rPr>
        <w:sectPr>
          <w:pgSz w:w="12240" w:h="15840"/>
          <w:pgMar w:top="1360" w:bottom="280" w:left="1420" w:right="1340"/>
        </w:sectPr>
      </w:pPr>
    </w:p>
    <w:p>
      <w:pPr>
        <w:pStyle w:val="BodyText"/>
        <w:ind w:left="125"/>
        <w:rPr>
          <w:sz w:val="20"/>
        </w:rPr>
      </w:pPr>
      <w:r>
        <w:rPr>
          <w:sz w:val="20"/>
        </w:rPr>
        <w:pict>
          <v:shape style="width:457.5pt;height:63.75pt;mso-position-horizontal-relative:char;mso-position-vertical-relative:line" type="#_x0000_t202" id="docshape607" filled="true" fillcolor="#e6e6e6" stroked="false">
            <w10:anchorlock/>
            <v:textbox inset="0,0,0,0">
              <w:txbxContent>
                <w:p>
                  <w:pPr>
                    <w:pStyle w:val="BodyText"/>
                    <w:spacing w:before="285"/>
                    <w:ind w:left="144"/>
                    <w:rPr>
                      <w:color w:val="000000"/>
                    </w:rPr>
                  </w:pPr>
                  <w:r>
                    <w:rPr>
                      <w:b/>
                      <w:color w:val="000000"/>
                    </w:rPr>
                    <w:t>Prompt:</w:t>
                  </w:r>
                  <w:r>
                    <w:rPr>
                      <w:b/>
                      <w:color w:val="000000"/>
                      <w:spacing w:val="-2"/>
                    </w:rPr>
                    <w:t> </w:t>
                  </w:r>
                  <w:r>
                    <w:rPr>
                      <w:rFonts w:ascii="Courier New"/>
                      <w:color w:val="000000"/>
                      <w:sz w:val="24"/>
                    </w:rPr>
                    <w:t>$URL</w:t>
                  </w:r>
                  <w:r>
                    <w:rPr>
                      <w:rFonts w:ascii="Courier New"/>
                      <w:color w:val="000000"/>
                      <w:spacing w:val="-51"/>
                      <w:sz w:val="24"/>
                    </w:rPr>
                    <w:t> </w:t>
                  </w:r>
                  <w:r>
                    <w:rPr>
                      <w:color w:val="000000"/>
                    </w:rPr>
                    <w:t>can contain</w:t>
                  </w:r>
                  <w:r>
                    <w:rPr>
                      <w:color w:val="000000"/>
                      <w:spacing w:val="-1"/>
                    </w:rPr>
                    <w:t> </w:t>
                  </w:r>
                  <w:r>
                    <w:rPr>
                      <w:color w:val="000000"/>
                    </w:rPr>
                    <w:t>all sort</w:t>
                  </w:r>
                  <w:r>
                    <w:rPr>
                      <w:color w:val="000000"/>
                      <w:spacing w:val="-1"/>
                    </w:rPr>
                    <w:t> </w:t>
                  </w:r>
                  <w:r>
                    <w:rPr>
                      <w:color w:val="000000"/>
                    </w:rPr>
                    <w:t>of special</w:t>
                  </w:r>
                  <w:r>
                    <w:rPr>
                      <w:color w:val="000000"/>
                      <w:spacing w:val="-1"/>
                    </w:rPr>
                    <w:t> </w:t>
                  </w:r>
                  <w:r>
                    <w:rPr>
                      <w:color w:val="000000"/>
                    </w:rPr>
                    <w:t>characters. Can</w:t>
                  </w:r>
                  <w:r>
                    <w:rPr>
                      <w:color w:val="000000"/>
                      <w:spacing w:val="-1"/>
                    </w:rPr>
                    <w:t> </w:t>
                  </w:r>
                  <w:r>
                    <w:rPr>
                      <w:color w:val="000000"/>
                    </w:rPr>
                    <w:t>I </w:t>
                  </w:r>
                  <w:r>
                    <w:rPr>
                      <w:color w:val="000000"/>
                      <w:spacing w:val="-5"/>
                    </w:rPr>
                    <w:t>get</w:t>
                  </w:r>
                </w:p>
                <w:p>
                  <w:pPr>
                    <w:spacing w:before="32"/>
                    <w:ind w:left="144" w:right="0" w:firstLine="0"/>
                    <w:jc w:val="left"/>
                    <w:rPr>
                      <w:color w:val="000000"/>
                      <w:sz w:val="30"/>
                    </w:rPr>
                  </w:pPr>
                  <w:r>
                    <w:rPr>
                      <w:rFonts w:ascii="Courier New"/>
                      <w:color w:val="000000"/>
                      <w:sz w:val="24"/>
                    </w:rPr>
                    <w:t>wget</w:t>
                  </w:r>
                  <w:r>
                    <w:rPr>
                      <w:rFonts w:ascii="Courier New"/>
                      <w:color w:val="000000"/>
                      <w:spacing w:val="-53"/>
                      <w:sz w:val="24"/>
                    </w:rPr>
                    <w:t> </w:t>
                  </w:r>
                  <w:r>
                    <w:rPr>
                      <w:color w:val="000000"/>
                      <w:sz w:val="30"/>
                    </w:rPr>
                    <w:t>to use </w:t>
                  </w:r>
                  <w:r>
                    <w:rPr>
                      <w:rFonts w:ascii="Courier New"/>
                      <w:color w:val="000000"/>
                      <w:sz w:val="24"/>
                    </w:rPr>
                    <w:t>index.html</w:t>
                  </w:r>
                  <w:r>
                    <w:rPr>
                      <w:rFonts w:ascii="Courier New"/>
                      <w:color w:val="000000"/>
                      <w:spacing w:val="-51"/>
                      <w:sz w:val="24"/>
                    </w:rPr>
                    <w:t> </w:t>
                  </w:r>
                  <w:r>
                    <w:rPr>
                      <w:color w:val="000000"/>
                      <w:sz w:val="30"/>
                    </w:rPr>
                    <w:t>as a starting point to the local file </w:t>
                  </w:r>
                  <w:r>
                    <w:rPr>
                      <w:color w:val="000000"/>
                      <w:spacing w:val="-2"/>
                      <w:sz w:val="30"/>
                    </w:rPr>
                    <w:t>tree?</w:t>
                  </w:r>
                </w:p>
              </w:txbxContent>
            </v:textbox>
            <v:fill type="solid"/>
          </v:shape>
        </w:pict>
      </w:r>
      <w:r>
        <w:rPr>
          <w:sz w:val="20"/>
        </w:rPr>
      </w:r>
    </w:p>
    <w:p>
      <w:pPr>
        <w:pStyle w:val="BodyText"/>
        <w:spacing w:before="10"/>
        <w:rPr>
          <w:sz w:val="7"/>
        </w:rPr>
      </w:pPr>
    </w:p>
    <w:p>
      <w:pPr>
        <w:pStyle w:val="BodyText"/>
        <w:spacing w:line="247" w:lineRule="auto" w:before="100"/>
        <w:ind w:left="119"/>
      </w:pPr>
      <w:r>
        <w:rPr/>
        <w:t>ChatGPT doesn’t find a suitable option (as far as we know, there is none) and suggests searching for </w:t>
      </w:r>
      <w:r>
        <w:rPr>
          <w:rFonts w:ascii="Courier New" w:hAnsi="Courier New"/>
          <w:sz w:val="24"/>
        </w:rPr>
        <w:t>*.html</w:t>
      </w:r>
      <w:r>
        <w:rPr>
          <w:rFonts w:ascii="Courier New" w:hAnsi="Courier New"/>
          <w:spacing w:val="-35"/>
          <w:sz w:val="24"/>
        </w:rPr>
        <w:t> </w:t>
      </w:r>
      <w:r>
        <w:rPr/>
        <w:t>files in the temporary directory</w:t>
      </w:r>
      <w:r>
        <w:rPr>
          <w:spacing w:val="-7"/>
        </w:rPr>
        <w:t> </w:t>
      </w:r>
      <w:r>
        <w:rPr/>
        <w:t>by</w:t>
      </w:r>
      <w:r>
        <w:rPr>
          <w:spacing w:val="-4"/>
        </w:rPr>
        <w:t> </w:t>
      </w:r>
      <w:r>
        <w:rPr/>
        <w:t>using</w:t>
      </w:r>
      <w:r>
        <w:rPr>
          <w:spacing w:val="-4"/>
        </w:rPr>
        <w:t> </w:t>
      </w:r>
      <w:r>
        <w:rPr>
          <w:rFonts w:ascii="Courier New" w:hAnsi="Courier New"/>
          <w:sz w:val="24"/>
        </w:rPr>
        <w:t>find</w:t>
      </w:r>
      <w:r>
        <w:rPr>
          <w:rFonts w:ascii="Courier New" w:hAnsi="Courier New"/>
          <w:spacing w:val="-51"/>
          <w:sz w:val="24"/>
        </w:rPr>
        <w:t> </w:t>
      </w:r>
      <w:r>
        <w:rPr/>
        <w:t>and</w:t>
      </w:r>
      <w:r>
        <w:rPr>
          <w:spacing w:val="-4"/>
        </w:rPr>
        <w:t> </w:t>
      </w:r>
      <w:r>
        <w:rPr/>
        <w:t>then</w:t>
      </w:r>
      <w:r>
        <w:rPr>
          <w:spacing w:val="-4"/>
        </w:rPr>
        <w:t> </w:t>
      </w:r>
      <w:r>
        <w:rPr/>
        <w:t>using</w:t>
      </w:r>
      <w:r>
        <w:rPr>
          <w:spacing w:val="-4"/>
        </w:rPr>
        <w:t> </w:t>
      </w:r>
      <w:r>
        <w:rPr/>
        <w:t>the</w:t>
      </w:r>
      <w:r>
        <w:rPr>
          <w:spacing w:val="-4"/>
        </w:rPr>
        <w:t> </w:t>
      </w:r>
      <w:r>
        <w:rPr/>
        <w:t>first</w:t>
      </w:r>
      <w:r>
        <w:rPr>
          <w:spacing w:val="-4"/>
        </w:rPr>
        <w:t> </w:t>
      </w:r>
      <w:r>
        <w:rPr/>
        <w:t>file</w:t>
      </w:r>
      <w:r>
        <w:rPr>
          <w:spacing w:val="-4"/>
        </w:rPr>
        <w:t> </w:t>
      </w:r>
      <w:r>
        <w:rPr/>
        <w:t>that</w:t>
      </w:r>
      <w:r>
        <w:rPr>
          <w:spacing w:val="-4"/>
        </w:rPr>
        <w:t> </w:t>
      </w:r>
      <w:r>
        <w:rPr/>
        <w:t>gets</w:t>
      </w:r>
      <w:r>
        <w:rPr>
          <w:spacing w:val="-4"/>
        </w:rPr>
        <w:t> </w:t>
      </w:r>
      <w:r>
        <w:rPr/>
        <w:t>found. However, to us this seems prone to errors:</w:t>
      </w:r>
    </w:p>
    <w:p>
      <w:pPr>
        <w:pStyle w:val="BodyText"/>
        <w:spacing w:before="10"/>
        <w:rPr>
          <w:sz w:val="21"/>
        </w:rPr>
      </w:pPr>
      <w:r>
        <w:rPr/>
        <w:pict>
          <v:shape style="position:absolute;margin-left:77.25pt;margin-top:14.420028pt;width:457.5pt;height:101.25pt;mso-position-horizontal-relative:page;mso-position-vertical-relative:paragraph;z-index:-15330304;mso-wrap-distance-left:0;mso-wrap-distance-right:0" type="#_x0000_t202" id="docshape608" filled="true" fillcolor="#e6e6e6" stroked="false">
            <v:textbox inset="0,0,0,0">
              <w:txbxContent>
                <w:p>
                  <w:pPr>
                    <w:pStyle w:val="BodyText"/>
                    <w:spacing w:line="249" w:lineRule="auto" w:before="285"/>
                    <w:ind w:left="144" w:right="275"/>
                    <w:rPr>
                      <w:color w:val="000000"/>
                    </w:rPr>
                  </w:pPr>
                  <w:r>
                    <w:rPr>
                      <w:b/>
                      <w:color w:val="000000"/>
                    </w:rPr>
                    <w:t>Prompt: </w:t>
                  </w:r>
                  <w:r>
                    <w:rPr>
                      <w:color w:val="000000"/>
                    </w:rPr>
                    <w:t>Is</w:t>
                  </w:r>
                  <w:r>
                    <w:rPr>
                      <w:color w:val="000000"/>
                      <w:spacing w:val="-5"/>
                    </w:rPr>
                    <w:t> </w:t>
                  </w:r>
                  <w:r>
                    <w:rPr>
                      <w:color w:val="000000"/>
                    </w:rPr>
                    <w:t>it</w:t>
                  </w:r>
                  <w:r>
                    <w:rPr>
                      <w:color w:val="000000"/>
                      <w:spacing w:val="-5"/>
                    </w:rPr>
                    <w:t> </w:t>
                  </w:r>
                  <w:r>
                    <w:rPr>
                      <w:color w:val="000000"/>
                    </w:rPr>
                    <w:t>safe</w:t>
                  </w:r>
                  <w:r>
                    <w:rPr>
                      <w:color w:val="000000"/>
                      <w:spacing w:val="-5"/>
                    </w:rPr>
                    <w:t> </w:t>
                  </w:r>
                  <w:r>
                    <w:rPr>
                      <w:color w:val="000000"/>
                    </w:rPr>
                    <w:t>to</w:t>
                  </w:r>
                  <w:r>
                    <w:rPr>
                      <w:color w:val="000000"/>
                      <w:spacing w:val="-5"/>
                    </w:rPr>
                    <w:t> </w:t>
                  </w:r>
                  <w:r>
                    <w:rPr>
                      <w:color w:val="000000"/>
                    </w:rPr>
                    <w:t>simply</w:t>
                  </w:r>
                  <w:r>
                    <w:rPr>
                      <w:color w:val="000000"/>
                      <w:spacing w:val="-5"/>
                    </w:rPr>
                    <w:t> </w:t>
                  </w:r>
                  <w:r>
                    <w:rPr>
                      <w:color w:val="000000"/>
                    </w:rPr>
                    <w:t>take</w:t>
                  </w:r>
                  <w:r>
                    <w:rPr>
                      <w:color w:val="000000"/>
                      <w:spacing w:val="-5"/>
                    </w:rPr>
                    <w:t> </w:t>
                  </w:r>
                  <w:r>
                    <w:rPr>
                      <w:color w:val="000000"/>
                    </w:rPr>
                    <w:t>the</w:t>
                  </w:r>
                  <w:r>
                    <w:rPr>
                      <w:color w:val="000000"/>
                      <w:spacing w:val="-5"/>
                    </w:rPr>
                    <w:t> </w:t>
                  </w:r>
                  <w:r>
                    <w:rPr>
                      <w:color w:val="000000"/>
                    </w:rPr>
                    <w:t>first</w:t>
                  </w:r>
                  <w:r>
                    <w:rPr>
                      <w:color w:val="000000"/>
                      <w:spacing w:val="-5"/>
                    </w:rPr>
                    <w:t> </w:t>
                  </w:r>
                  <w:r>
                    <w:rPr>
                      <w:color w:val="000000"/>
                    </w:rPr>
                    <w:t>result?</w:t>
                  </w:r>
                  <w:r>
                    <w:rPr>
                      <w:color w:val="000000"/>
                      <w:spacing w:val="-5"/>
                    </w:rPr>
                    <w:t> </w:t>
                  </w:r>
                  <w:r>
                    <w:rPr>
                      <w:color w:val="000000"/>
                    </w:rPr>
                    <w:t>Perhaps</w:t>
                  </w:r>
                  <w:r>
                    <w:rPr>
                      <w:color w:val="000000"/>
                      <w:spacing w:val="-5"/>
                    </w:rPr>
                    <w:t> </w:t>
                  </w:r>
                  <w:r>
                    <w:rPr>
                      <w:color w:val="000000"/>
                    </w:rPr>
                    <w:t>there are other </w:t>
                  </w:r>
                  <w:r>
                    <w:rPr>
                      <w:rFonts w:ascii="Courier New"/>
                      <w:color w:val="000000"/>
                      <w:sz w:val="24"/>
                    </w:rPr>
                    <w:t>*.html</w:t>
                  </w:r>
                  <w:r>
                    <w:rPr>
                      <w:rFonts w:ascii="Courier New"/>
                      <w:color w:val="000000"/>
                      <w:spacing w:val="-41"/>
                      <w:sz w:val="24"/>
                    </w:rPr>
                    <w:t> </w:t>
                  </w:r>
                  <w:r>
                    <w:rPr>
                      <w:color w:val="000000"/>
                    </w:rPr>
                    <w:t>files in the directory. Would it make sense to extract</w:t>
                  </w:r>
                  <w:r>
                    <w:rPr>
                      <w:color w:val="000000"/>
                      <w:spacing w:val="-2"/>
                    </w:rPr>
                    <w:t> </w:t>
                  </w:r>
                  <w:r>
                    <w:rPr>
                      <w:color w:val="000000"/>
                    </w:rPr>
                    <w:t>the</w:t>
                  </w:r>
                  <w:r>
                    <w:rPr>
                      <w:color w:val="000000"/>
                      <w:spacing w:val="-1"/>
                    </w:rPr>
                    <w:t> </w:t>
                  </w:r>
                  <w:r>
                    <w:rPr>
                      <w:color w:val="000000"/>
                    </w:rPr>
                    <w:t>base</w:t>
                  </w:r>
                  <w:r>
                    <w:rPr>
                      <w:color w:val="000000"/>
                      <w:spacing w:val="-1"/>
                    </w:rPr>
                    <w:t> </w:t>
                  </w:r>
                  <w:r>
                    <w:rPr>
                      <w:color w:val="000000"/>
                    </w:rPr>
                    <w:t>name</w:t>
                  </w:r>
                  <w:r>
                    <w:rPr>
                      <w:color w:val="000000"/>
                      <w:spacing w:val="-1"/>
                    </w:rPr>
                    <w:t> </w:t>
                  </w:r>
                  <w:r>
                    <w:rPr>
                      <w:color w:val="000000"/>
                    </w:rPr>
                    <w:t>from</w:t>
                  </w:r>
                  <w:r>
                    <w:rPr>
                      <w:color w:val="000000"/>
                      <w:spacing w:val="-1"/>
                    </w:rPr>
                    <w:t> </w:t>
                  </w:r>
                  <w:r>
                    <w:rPr>
                      <w:rFonts w:ascii="Courier New"/>
                      <w:color w:val="000000"/>
                      <w:sz w:val="24"/>
                    </w:rPr>
                    <w:t>$URL</w:t>
                  </w:r>
                  <w:r>
                    <w:rPr>
                      <w:rFonts w:ascii="Courier New"/>
                      <w:color w:val="000000"/>
                      <w:spacing w:val="-51"/>
                      <w:sz w:val="24"/>
                    </w:rPr>
                    <w:t> </w:t>
                  </w:r>
                  <w:r>
                    <w:rPr>
                      <w:color w:val="000000"/>
                    </w:rPr>
                    <w:t>and</w:t>
                  </w:r>
                  <w:r>
                    <w:rPr>
                      <w:color w:val="000000"/>
                      <w:spacing w:val="-1"/>
                    </w:rPr>
                    <w:t> </w:t>
                  </w:r>
                  <w:r>
                    <w:rPr>
                      <w:color w:val="000000"/>
                    </w:rPr>
                    <w:t>use</w:t>
                  </w:r>
                  <w:r>
                    <w:rPr>
                      <w:color w:val="000000"/>
                      <w:spacing w:val="-1"/>
                    </w:rPr>
                    <w:t> </w:t>
                  </w:r>
                  <w:r>
                    <w:rPr>
                      <w:color w:val="000000"/>
                    </w:rPr>
                    <w:t>it</w:t>
                  </w:r>
                  <w:r>
                    <w:rPr>
                      <w:color w:val="000000"/>
                      <w:spacing w:val="-1"/>
                    </w:rPr>
                    <w:t> </w:t>
                  </w:r>
                  <w:r>
                    <w:rPr>
                      <w:color w:val="000000"/>
                    </w:rPr>
                    <w:t>as</w:t>
                  </w:r>
                  <w:r>
                    <w:rPr>
                      <w:color w:val="000000"/>
                      <w:spacing w:val="-1"/>
                    </w:rPr>
                    <w:t> </w:t>
                  </w:r>
                  <w:r>
                    <w:rPr>
                      <w:color w:val="000000"/>
                    </w:rPr>
                    <w:t>a</w:t>
                  </w:r>
                  <w:r>
                    <w:rPr>
                      <w:color w:val="000000"/>
                      <w:spacing w:val="-1"/>
                    </w:rPr>
                    <w:t> </w:t>
                  </w:r>
                  <w:r>
                    <w:rPr>
                      <w:color w:val="000000"/>
                    </w:rPr>
                    <w:t>search</w:t>
                  </w:r>
                  <w:r>
                    <w:rPr>
                      <w:color w:val="000000"/>
                      <w:spacing w:val="-1"/>
                    </w:rPr>
                    <w:t> </w:t>
                  </w:r>
                  <w:r>
                    <w:rPr>
                      <w:color w:val="000000"/>
                    </w:rPr>
                    <w:t>pattern with </w:t>
                  </w:r>
                  <w:r>
                    <w:rPr>
                      <w:rFonts w:ascii="Courier New"/>
                      <w:color w:val="000000"/>
                      <w:sz w:val="24"/>
                    </w:rPr>
                    <w:t>find</w:t>
                  </w:r>
                  <w:r>
                    <w:rPr>
                      <w:color w:val="000000"/>
                    </w:rPr>
                    <w:t>?</w:t>
                  </w:r>
                </w:p>
              </w:txbxContent>
            </v:textbox>
            <v:fill type="solid"/>
            <w10:wrap type="topAndBottom"/>
          </v:shape>
        </w:pict>
      </w:r>
    </w:p>
    <w:p>
      <w:pPr>
        <w:pStyle w:val="BodyText"/>
        <w:spacing w:before="1"/>
        <w:rPr>
          <w:sz w:val="9"/>
        </w:rPr>
      </w:pPr>
    </w:p>
    <w:p>
      <w:pPr>
        <w:pStyle w:val="BodyText"/>
        <w:spacing w:line="242" w:lineRule="auto" w:before="100"/>
        <w:ind w:left="119" w:right="317"/>
      </w:pPr>
      <w:r>
        <w:rPr/>
        <w:t>ChatGPT</w:t>
      </w:r>
      <w:r>
        <w:rPr>
          <w:spacing w:val="-11"/>
        </w:rPr>
        <w:t> </w:t>
      </w:r>
      <w:r>
        <w:rPr/>
        <w:t>now</w:t>
      </w:r>
      <w:r>
        <w:rPr>
          <w:spacing w:val="-11"/>
        </w:rPr>
        <w:t> </w:t>
      </w:r>
      <w:r>
        <w:rPr/>
        <w:t>provides</w:t>
      </w:r>
      <w:r>
        <w:rPr>
          <w:spacing w:val="-11"/>
        </w:rPr>
        <w:t> </w:t>
      </w:r>
      <w:r>
        <w:rPr/>
        <w:t>code</w:t>
      </w:r>
      <w:r>
        <w:rPr>
          <w:spacing w:val="-11"/>
        </w:rPr>
        <w:t> </w:t>
      </w:r>
      <w:r>
        <w:rPr/>
        <w:t>that</w:t>
      </w:r>
      <w:r>
        <w:rPr>
          <w:spacing w:val="-11"/>
        </w:rPr>
        <w:t> </w:t>
      </w:r>
      <w:r>
        <w:rPr/>
        <w:t>meets</w:t>
      </w:r>
      <w:r>
        <w:rPr>
          <w:spacing w:val="-11"/>
        </w:rPr>
        <w:t> </w:t>
      </w:r>
      <w:r>
        <w:rPr/>
        <w:t>our</w:t>
      </w:r>
      <w:r>
        <w:rPr>
          <w:spacing w:val="-11"/>
        </w:rPr>
        <w:t> </w:t>
      </w:r>
      <w:r>
        <w:rPr/>
        <w:t>requirements.</w:t>
      </w:r>
      <w:r>
        <w:rPr>
          <w:spacing w:val="-11"/>
        </w:rPr>
        <w:t> </w:t>
      </w:r>
      <w:r>
        <w:rPr/>
        <w:t>However, it</w:t>
      </w:r>
      <w:r>
        <w:rPr>
          <w:spacing w:val="-10"/>
        </w:rPr>
        <w:t> </w:t>
      </w:r>
      <w:r>
        <w:rPr/>
        <w:t>turns</w:t>
      </w:r>
      <w:r>
        <w:rPr>
          <w:spacing w:val="-4"/>
        </w:rPr>
        <w:t> </w:t>
      </w:r>
      <w:r>
        <w:rPr/>
        <w:t>out</w:t>
      </w:r>
      <w:r>
        <w:rPr>
          <w:spacing w:val="-4"/>
        </w:rPr>
        <w:t> </w:t>
      </w:r>
      <w:r>
        <w:rPr/>
        <w:t>that</w:t>
      </w:r>
      <w:r>
        <w:rPr>
          <w:spacing w:val="-4"/>
        </w:rPr>
        <w:t> </w:t>
      </w:r>
      <w:r>
        <w:rPr>
          <w:rFonts w:ascii="Courier New" w:hAnsi="Courier New"/>
          <w:sz w:val="24"/>
        </w:rPr>
        <w:t>wget</w:t>
      </w:r>
      <w:r>
        <w:rPr>
          <w:rFonts w:ascii="Courier New" w:hAnsi="Courier New"/>
          <w:spacing w:val="-51"/>
          <w:sz w:val="24"/>
        </w:rPr>
        <w:t> </w:t>
      </w:r>
      <w:r>
        <w:rPr/>
        <w:t>changes</w:t>
      </w:r>
      <w:r>
        <w:rPr>
          <w:spacing w:val="-4"/>
        </w:rPr>
        <w:t> </w:t>
      </w:r>
      <w:r>
        <w:rPr/>
        <w:t>the</w:t>
      </w:r>
      <w:r>
        <w:rPr>
          <w:spacing w:val="-4"/>
        </w:rPr>
        <w:t> </w:t>
      </w:r>
      <w:r>
        <w:rPr/>
        <w:t>HTML</w:t>
      </w:r>
      <w:r>
        <w:rPr>
          <w:spacing w:val="-4"/>
        </w:rPr>
        <w:t> </w:t>
      </w:r>
      <w:r>
        <w:rPr/>
        <w:t>file</w:t>
      </w:r>
      <w:r>
        <w:rPr>
          <w:spacing w:val="-4"/>
        </w:rPr>
        <w:t> </w:t>
      </w:r>
      <w:r>
        <w:rPr/>
        <w:t>too</w:t>
      </w:r>
      <w:r>
        <w:rPr>
          <w:spacing w:val="-4"/>
        </w:rPr>
        <w:t> </w:t>
      </w:r>
      <w:r>
        <w:rPr/>
        <w:t>extensively.</w:t>
      </w:r>
      <w:r>
        <w:rPr>
          <w:spacing w:val="-4"/>
        </w:rPr>
        <w:t> </w:t>
      </w:r>
      <w:r>
        <w:rPr>
          <w:rFonts w:ascii="Courier New" w:hAnsi="Courier New"/>
          <w:sz w:val="24"/>
        </w:rPr>
        <w:t>wget</w:t>
      </w:r>
      <w:r>
        <w:rPr>
          <w:rFonts w:ascii="Courier New" w:hAnsi="Courier New"/>
          <w:spacing w:val="-60"/>
          <w:sz w:val="24"/>
        </w:rPr>
        <w:t> </w:t>
      </w:r>
      <w:r>
        <w:rPr>
          <w:rFonts w:ascii="Courier New" w:hAnsi="Courier New"/>
          <w:sz w:val="24"/>
        </w:rPr>
        <w:t>-- mirror</w:t>
      </w:r>
      <w:r>
        <w:rPr>
          <w:rFonts w:ascii="Courier New" w:hAnsi="Courier New"/>
          <w:spacing w:val="-36"/>
          <w:sz w:val="24"/>
        </w:rPr>
        <w:t> </w:t>
      </w:r>
      <w:r>
        <w:rPr/>
        <w:t>not only downloads the files required to display the HTML page but also processes </w:t>
      </w:r>
      <w:r>
        <w:rPr>
          <w:i/>
          <w:sz w:val="31"/>
        </w:rPr>
        <w:t>all </w:t>
      </w:r>
      <w:r>
        <w:rPr/>
        <w:t>links contained in the HTML page. As a result, external links in the PDF document that are subsequently forwarded don’t work as intended. We try to explain once again what we actually want:</w:t>
      </w:r>
    </w:p>
    <w:p>
      <w:pPr>
        <w:pStyle w:val="BodyText"/>
        <w:spacing w:before="10"/>
        <w:rPr>
          <w:sz w:val="21"/>
        </w:rPr>
      </w:pPr>
      <w:r>
        <w:rPr/>
        <w:pict>
          <v:shape style="position:absolute;margin-left:77.25pt;margin-top:14.39239pt;width:457.5pt;height:135.75pt;mso-position-horizontal-relative:page;mso-position-vertical-relative:paragraph;z-index:-15329792;mso-wrap-distance-left:0;mso-wrap-distance-right:0" type="#_x0000_t202" id="docshape609" filled="true" fillcolor="#e6e6e6" stroked="false">
            <v:textbox inset="0,0,0,0">
              <w:txbxContent>
                <w:p>
                  <w:pPr>
                    <w:pStyle w:val="BodyText"/>
                    <w:spacing w:line="242" w:lineRule="auto" w:before="285"/>
                    <w:ind w:left="144"/>
                    <w:rPr>
                      <w:color w:val="000000"/>
                    </w:rPr>
                  </w:pPr>
                  <w:r>
                    <w:rPr>
                      <w:b/>
                      <w:color w:val="000000"/>
                    </w:rPr>
                    <w:t>Prompt: </w:t>
                  </w:r>
                  <w:r>
                    <w:rPr>
                      <w:color w:val="000000"/>
                    </w:rPr>
                    <w:t>I want </w:t>
                  </w:r>
                  <w:r>
                    <w:rPr>
                      <w:rFonts w:ascii="Courier New"/>
                      <w:color w:val="000000"/>
                      <w:sz w:val="24"/>
                    </w:rPr>
                    <w:t>wget</w:t>
                  </w:r>
                  <w:r>
                    <w:rPr>
                      <w:rFonts w:ascii="Courier New"/>
                      <w:color w:val="000000"/>
                      <w:spacing w:val="-36"/>
                      <w:sz w:val="24"/>
                    </w:rPr>
                    <w:t> </w:t>
                  </w:r>
                  <w:r>
                    <w:rPr>
                      <w:color w:val="000000"/>
                    </w:rPr>
                    <w:t>to locally download all files needed to correctly</w:t>
                  </w:r>
                  <w:r>
                    <w:rPr>
                      <w:color w:val="000000"/>
                      <w:spacing w:val="-3"/>
                    </w:rPr>
                    <w:t> </w:t>
                  </w:r>
                  <w:r>
                    <w:rPr>
                      <w:color w:val="000000"/>
                    </w:rPr>
                    <w:t>display</w:t>
                  </w:r>
                  <w:r>
                    <w:rPr>
                      <w:color w:val="000000"/>
                      <w:spacing w:val="-3"/>
                    </w:rPr>
                    <w:t> </w:t>
                  </w:r>
                  <w:r>
                    <w:rPr>
                      <w:color w:val="000000"/>
                    </w:rPr>
                    <w:t>the</w:t>
                  </w:r>
                  <w:r>
                    <w:rPr>
                      <w:color w:val="000000"/>
                      <w:spacing w:val="-3"/>
                    </w:rPr>
                    <w:t> </w:t>
                  </w:r>
                  <w:r>
                    <w:rPr>
                      <w:color w:val="000000"/>
                    </w:rPr>
                    <w:t>document</w:t>
                  </w:r>
                  <w:r>
                    <w:rPr>
                      <w:color w:val="000000"/>
                      <w:spacing w:val="-3"/>
                    </w:rPr>
                    <w:t> </w:t>
                  </w:r>
                  <w:r>
                    <w:rPr>
                      <w:color w:val="000000"/>
                    </w:rPr>
                    <w:t>(i.e.,</w:t>
                  </w:r>
                  <w:r>
                    <w:rPr>
                      <w:color w:val="000000"/>
                      <w:spacing w:val="-3"/>
                    </w:rPr>
                    <w:t> </w:t>
                  </w:r>
                  <w:r>
                    <w:rPr>
                      <w:color w:val="000000"/>
                    </w:rPr>
                    <w:t>CSS</w:t>
                  </w:r>
                  <w:r>
                    <w:rPr>
                      <w:color w:val="000000"/>
                      <w:spacing w:val="-3"/>
                    </w:rPr>
                    <w:t> </w:t>
                  </w:r>
                  <w:r>
                    <w:rPr>
                      <w:color w:val="000000"/>
                    </w:rPr>
                    <w:t>+</w:t>
                  </w:r>
                  <w:r>
                    <w:rPr>
                      <w:color w:val="000000"/>
                      <w:spacing w:val="-3"/>
                    </w:rPr>
                    <w:t> </w:t>
                  </w:r>
                  <w:r>
                    <w:rPr>
                      <w:color w:val="000000"/>
                    </w:rPr>
                    <w:t>images)</w:t>
                  </w:r>
                  <w:r>
                    <w:rPr>
                      <w:color w:val="000000"/>
                      <w:spacing w:val="-3"/>
                    </w:rPr>
                    <w:t> </w:t>
                  </w:r>
                  <w:r>
                    <w:rPr>
                      <w:i/>
                      <w:color w:val="000000"/>
                      <w:sz w:val="31"/>
                    </w:rPr>
                    <w:t>and</w:t>
                  </w:r>
                  <w:r>
                    <w:rPr>
                      <w:i/>
                      <w:color w:val="000000"/>
                      <w:spacing w:val="-6"/>
                      <w:sz w:val="31"/>
                    </w:rPr>
                    <w:t> </w:t>
                  </w:r>
                  <w:r>
                    <w:rPr>
                      <w:color w:val="000000"/>
                    </w:rPr>
                    <w:t>to</w:t>
                  </w:r>
                  <w:r>
                    <w:rPr>
                      <w:color w:val="000000"/>
                      <w:spacing w:val="-3"/>
                    </w:rPr>
                    <w:t> </w:t>
                  </w:r>
                  <w:r>
                    <w:rPr>
                      <w:color w:val="000000"/>
                    </w:rPr>
                    <w:t>change these</w:t>
                  </w:r>
                  <w:r>
                    <w:rPr>
                      <w:color w:val="000000"/>
                      <w:spacing w:val="-5"/>
                    </w:rPr>
                    <w:t> </w:t>
                  </w:r>
                  <w:r>
                    <w:rPr>
                      <w:color w:val="000000"/>
                    </w:rPr>
                    <w:t>links</w:t>
                  </w:r>
                  <w:r>
                    <w:rPr>
                      <w:color w:val="000000"/>
                      <w:spacing w:val="-5"/>
                    </w:rPr>
                    <w:t> </w:t>
                  </w:r>
                  <w:r>
                    <w:rPr>
                      <w:color w:val="000000"/>
                    </w:rPr>
                    <w:t>within</w:t>
                  </w:r>
                  <w:r>
                    <w:rPr>
                      <w:color w:val="000000"/>
                      <w:spacing w:val="-5"/>
                    </w:rPr>
                    <w:t> </w:t>
                  </w:r>
                  <w:r>
                    <w:rPr>
                      <w:color w:val="000000"/>
                    </w:rPr>
                    <w:t>the</w:t>
                  </w:r>
                  <w:r>
                    <w:rPr>
                      <w:color w:val="000000"/>
                      <w:spacing w:val="-5"/>
                    </w:rPr>
                    <w:t> </w:t>
                  </w:r>
                  <w:r>
                    <w:rPr>
                      <w:color w:val="000000"/>
                    </w:rPr>
                    <w:t>document</w:t>
                  </w:r>
                  <w:r>
                    <w:rPr>
                      <w:color w:val="000000"/>
                      <w:spacing w:val="-5"/>
                    </w:rPr>
                    <w:t> </w:t>
                  </w:r>
                  <w:r>
                    <w:rPr>
                      <w:color w:val="000000"/>
                    </w:rPr>
                    <w:t>(one</w:t>
                  </w:r>
                  <w:r>
                    <w:rPr>
                      <w:color w:val="000000"/>
                      <w:spacing w:val="-5"/>
                    </w:rPr>
                    <w:t> </w:t>
                  </w:r>
                  <w:r>
                    <w:rPr>
                      <w:color w:val="000000"/>
                    </w:rPr>
                    <w:t>document</w:t>
                  </w:r>
                  <w:r>
                    <w:rPr>
                      <w:color w:val="000000"/>
                      <w:spacing w:val="-5"/>
                    </w:rPr>
                    <w:t> </w:t>
                  </w:r>
                  <w:r>
                    <w:rPr>
                      <w:color w:val="000000"/>
                    </w:rPr>
                    <w:t>only).</w:t>
                  </w:r>
                  <w:r>
                    <w:rPr>
                      <w:color w:val="000000"/>
                      <w:spacing w:val="-5"/>
                    </w:rPr>
                    <w:t> </w:t>
                  </w:r>
                  <w:r>
                    <w:rPr>
                      <w:color w:val="000000"/>
                    </w:rPr>
                    <w:t>But</w:t>
                  </w:r>
                  <w:r>
                    <w:rPr>
                      <w:color w:val="000000"/>
                      <w:spacing w:val="-5"/>
                    </w:rPr>
                    <w:t> </w:t>
                  </w:r>
                  <w:r>
                    <w:rPr>
                      <w:color w:val="000000"/>
                    </w:rPr>
                    <w:t>I</w:t>
                  </w:r>
                  <w:r>
                    <w:rPr>
                      <w:color w:val="000000"/>
                      <w:spacing w:val="-5"/>
                    </w:rPr>
                    <w:t> </w:t>
                  </w:r>
                  <w:r>
                    <w:rPr>
                      <w:color w:val="000000"/>
                    </w:rPr>
                    <w:t>do</w:t>
                  </w:r>
                  <w:r>
                    <w:rPr>
                      <w:color w:val="000000"/>
                      <w:spacing w:val="-5"/>
                    </w:rPr>
                    <w:t> </w:t>
                  </w:r>
                  <w:r>
                    <w:rPr>
                      <w:i/>
                      <w:color w:val="000000"/>
                      <w:sz w:val="31"/>
                    </w:rPr>
                    <w:t>not </w:t>
                  </w:r>
                  <w:r>
                    <w:rPr>
                      <w:color w:val="000000"/>
                    </w:rPr>
                    <w:t>want</w:t>
                  </w:r>
                  <w:r>
                    <w:rPr>
                      <w:color w:val="000000"/>
                      <w:spacing w:val="-6"/>
                    </w:rPr>
                    <w:t> </w:t>
                  </w:r>
                  <w:r>
                    <w:rPr>
                      <w:rFonts w:ascii="Courier New"/>
                      <w:color w:val="000000"/>
                      <w:sz w:val="24"/>
                    </w:rPr>
                    <w:t>wget</w:t>
                  </w:r>
                  <w:r>
                    <w:rPr>
                      <w:rFonts w:ascii="Courier New"/>
                      <w:color w:val="000000"/>
                      <w:spacing w:val="-51"/>
                      <w:sz w:val="24"/>
                    </w:rPr>
                    <w:t> </w:t>
                  </w:r>
                  <w:r>
                    <w:rPr>
                      <w:color w:val="000000"/>
                    </w:rPr>
                    <w:t>to</w:t>
                  </w:r>
                  <w:r>
                    <w:rPr>
                      <w:color w:val="000000"/>
                      <w:spacing w:val="-3"/>
                    </w:rPr>
                    <w:t> </w:t>
                  </w:r>
                  <w:r>
                    <w:rPr>
                      <w:color w:val="000000"/>
                    </w:rPr>
                    <w:t>change</w:t>
                  </w:r>
                  <w:r>
                    <w:rPr>
                      <w:color w:val="000000"/>
                      <w:spacing w:val="-3"/>
                    </w:rPr>
                    <w:t> </w:t>
                  </w:r>
                  <w:r>
                    <w:rPr>
                      <w:color w:val="000000"/>
                    </w:rPr>
                    <w:t>links</w:t>
                  </w:r>
                  <w:r>
                    <w:rPr>
                      <w:color w:val="000000"/>
                      <w:spacing w:val="-3"/>
                    </w:rPr>
                    <w:t> </w:t>
                  </w:r>
                  <w:r>
                    <w:rPr>
                      <w:color w:val="000000"/>
                    </w:rPr>
                    <w:t>to</w:t>
                  </w:r>
                  <w:r>
                    <w:rPr>
                      <w:color w:val="000000"/>
                      <w:spacing w:val="-3"/>
                    </w:rPr>
                    <w:t> </w:t>
                  </w:r>
                  <w:r>
                    <w:rPr>
                      <w:color w:val="000000"/>
                    </w:rPr>
                    <w:t>everything</w:t>
                  </w:r>
                  <w:r>
                    <w:rPr>
                      <w:color w:val="000000"/>
                      <w:spacing w:val="-3"/>
                    </w:rPr>
                    <w:t> </w:t>
                  </w:r>
                  <w:r>
                    <w:rPr>
                      <w:color w:val="000000"/>
                    </w:rPr>
                    <w:t>else.</w:t>
                  </w:r>
                  <w:r>
                    <w:rPr>
                      <w:color w:val="000000"/>
                      <w:spacing w:val="-3"/>
                    </w:rPr>
                    <w:t> </w:t>
                  </w:r>
                  <w:r>
                    <w:rPr>
                      <w:color w:val="000000"/>
                    </w:rPr>
                    <w:t>Links</w:t>
                  </w:r>
                  <w:r>
                    <w:rPr>
                      <w:color w:val="000000"/>
                      <w:spacing w:val="-3"/>
                    </w:rPr>
                    <w:t> </w:t>
                  </w:r>
                  <w:r>
                    <w:rPr>
                      <w:color w:val="000000"/>
                    </w:rPr>
                    <w:t>to</w:t>
                  </w:r>
                  <w:r>
                    <w:rPr>
                      <w:color w:val="000000"/>
                      <w:spacing w:val="-3"/>
                    </w:rPr>
                    <w:t> </w:t>
                  </w:r>
                  <w:r>
                    <w:rPr>
                      <w:color w:val="000000"/>
                    </w:rPr>
                    <w:t>external</w:t>
                  </w:r>
                  <w:r>
                    <w:rPr>
                      <w:color w:val="000000"/>
                      <w:spacing w:val="-3"/>
                    </w:rPr>
                    <w:t> </w:t>
                  </w:r>
                  <w:r>
                    <w:rPr>
                      <w:color w:val="000000"/>
                    </w:rPr>
                    <w:t>files not directly displayed within the document should stay as is. Can you help?</w:t>
                  </w:r>
                </w:p>
              </w:txbxContent>
            </v:textbox>
            <v:fill type="solid"/>
            <w10:wrap type="topAndBottom"/>
          </v:shape>
        </w:pict>
      </w:r>
    </w:p>
    <w:p>
      <w:pPr>
        <w:pStyle w:val="BodyText"/>
        <w:spacing w:before="1"/>
        <w:rPr>
          <w:sz w:val="9"/>
        </w:rPr>
      </w:pPr>
    </w:p>
    <w:p>
      <w:pPr>
        <w:pStyle w:val="BodyText"/>
        <w:spacing w:line="242" w:lineRule="auto" w:before="100"/>
        <w:ind w:left="119" w:right="218"/>
      </w:pPr>
      <w:r>
        <w:rPr/>
        <w:t>The</w:t>
      </w:r>
      <w:r>
        <w:rPr>
          <w:spacing w:val="-13"/>
        </w:rPr>
        <w:t> </w:t>
      </w:r>
      <w:r>
        <w:rPr/>
        <w:t>prompt</w:t>
      </w:r>
      <w:r>
        <w:rPr>
          <w:spacing w:val="-5"/>
        </w:rPr>
        <w:t> </w:t>
      </w:r>
      <w:r>
        <w:rPr/>
        <w:t>shows</w:t>
      </w:r>
      <w:r>
        <w:rPr>
          <w:spacing w:val="-5"/>
        </w:rPr>
        <w:t> </w:t>
      </w:r>
      <w:r>
        <w:rPr/>
        <w:t>that</w:t>
      </w:r>
      <w:r>
        <w:rPr>
          <w:spacing w:val="-5"/>
        </w:rPr>
        <w:t> </w:t>
      </w:r>
      <w:r>
        <w:rPr/>
        <w:t>the</w:t>
      </w:r>
      <w:r>
        <w:rPr>
          <w:spacing w:val="-5"/>
        </w:rPr>
        <w:t> </w:t>
      </w:r>
      <w:r>
        <w:rPr>
          <w:rFonts w:ascii="Courier New" w:hAnsi="Courier New"/>
          <w:sz w:val="24"/>
        </w:rPr>
        <w:t>wget</w:t>
      </w:r>
      <w:r>
        <w:rPr>
          <w:rFonts w:ascii="Courier New" w:hAnsi="Courier New"/>
          <w:spacing w:val="-51"/>
          <w:sz w:val="24"/>
        </w:rPr>
        <w:t> </w:t>
      </w:r>
      <w:r>
        <w:rPr/>
        <w:t>option</w:t>
      </w:r>
      <w:r>
        <w:rPr>
          <w:spacing w:val="-5"/>
        </w:rPr>
        <w:t> </w:t>
      </w:r>
      <w:r>
        <w:rPr>
          <w:rFonts w:ascii="Courier New" w:hAnsi="Courier New"/>
          <w:sz w:val="24"/>
        </w:rPr>
        <w:t>--mirror</w:t>
      </w:r>
      <w:r>
        <w:rPr>
          <w:rFonts w:ascii="Courier New" w:hAnsi="Courier New"/>
          <w:spacing w:val="-51"/>
          <w:sz w:val="24"/>
        </w:rPr>
        <w:t> </w:t>
      </w:r>
      <w:r>
        <w:rPr/>
        <w:t>originally</w:t>
      </w:r>
      <w:r>
        <w:rPr>
          <w:spacing w:val="-5"/>
        </w:rPr>
        <w:t> </w:t>
      </w:r>
      <w:r>
        <w:rPr/>
        <w:t>suggested by</w:t>
      </w:r>
      <w:r>
        <w:rPr>
          <w:spacing w:val="-4"/>
        </w:rPr>
        <w:t> </w:t>
      </w:r>
      <w:r>
        <w:rPr/>
        <w:t>ChatGPT</w:t>
      </w:r>
      <w:r>
        <w:rPr>
          <w:spacing w:val="-4"/>
        </w:rPr>
        <w:t> </w:t>
      </w:r>
      <w:r>
        <w:rPr/>
        <w:t>was</w:t>
      </w:r>
      <w:r>
        <w:rPr>
          <w:spacing w:val="-4"/>
        </w:rPr>
        <w:t> </w:t>
      </w:r>
      <w:r>
        <w:rPr/>
        <w:t>unsuitable.</w:t>
      </w:r>
      <w:r>
        <w:rPr>
          <w:spacing w:val="-4"/>
        </w:rPr>
        <w:t> </w:t>
      </w:r>
      <w:r>
        <w:rPr/>
        <w:t>It’s</w:t>
      </w:r>
      <w:r>
        <w:rPr>
          <w:spacing w:val="-4"/>
        </w:rPr>
        <w:t> </w:t>
      </w:r>
      <w:r>
        <w:rPr/>
        <w:t>pointless</w:t>
      </w:r>
      <w:r>
        <w:rPr>
          <w:spacing w:val="-4"/>
        </w:rPr>
        <w:t> </w:t>
      </w:r>
      <w:r>
        <w:rPr/>
        <w:t>to</w:t>
      </w:r>
      <w:r>
        <w:rPr>
          <w:spacing w:val="-4"/>
        </w:rPr>
        <w:t> </w:t>
      </w:r>
      <w:r>
        <w:rPr/>
        <w:t>argue</w:t>
      </w:r>
      <w:r>
        <w:rPr>
          <w:spacing w:val="-4"/>
        </w:rPr>
        <w:t> </w:t>
      </w:r>
      <w:r>
        <w:rPr/>
        <w:t>about</w:t>
      </w:r>
      <w:r>
        <w:rPr>
          <w:spacing w:val="-4"/>
        </w:rPr>
        <w:t> </w:t>
      </w:r>
      <w:r>
        <w:rPr/>
        <w:t>whether</w:t>
      </w:r>
      <w:r>
        <w:rPr>
          <w:spacing w:val="-4"/>
        </w:rPr>
        <w:t> </w:t>
      </w:r>
      <w:r>
        <w:rPr/>
        <w:t>we didn’t describe the task precisely enough at the beginning or</w:t>
      </w:r>
      <w:r>
        <w:rPr>
          <w:spacing w:val="40"/>
        </w:rPr>
        <w:t> </w:t>
      </w:r>
      <w:r>
        <w:rPr/>
        <w:t>whether the blame lies with ChatGPT. In any case, a relatively long</w:t>
      </w:r>
    </w:p>
    <w:p>
      <w:pPr>
        <w:spacing w:after="0" w:line="242" w:lineRule="auto"/>
        <w:sectPr>
          <w:pgSz w:w="12240" w:h="15840"/>
          <w:pgMar w:top="1440" w:bottom="280" w:left="1420" w:right="1340"/>
        </w:sectPr>
      </w:pPr>
    </w:p>
    <w:p>
      <w:pPr>
        <w:pStyle w:val="BodyText"/>
        <w:spacing w:line="237" w:lineRule="auto" w:before="83"/>
        <w:ind w:left="119" w:right="570"/>
      </w:pPr>
      <w:r>
        <w:rPr/>
        <w:t>interactive process was required until the script produced in collaboration</w:t>
      </w:r>
      <w:r>
        <w:rPr>
          <w:spacing w:val="-6"/>
        </w:rPr>
        <w:t> </w:t>
      </w:r>
      <w:r>
        <w:rPr/>
        <w:t>with</w:t>
      </w:r>
      <w:r>
        <w:rPr>
          <w:spacing w:val="-6"/>
        </w:rPr>
        <w:t> </w:t>
      </w:r>
      <w:r>
        <w:rPr/>
        <w:t>ChatGPT</w:t>
      </w:r>
      <w:r>
        <w:rPr>
          <w:spacing w:val="-6"/>
        </w:rPr>
        <w:t> </w:t>
      </w:r>
      <w:r>
        <w:rPr/>
        <w:t>worked</w:t>
      </w:r>
      <w:r>
        <w:rPr>
          <w:spacing w:val="-6"/>
        </w:rPr>
        <w:t> </w:t>
      </w:r>
      <w:r>
        <w:rPr/>
        <w:t>as</w:t>
      </w:r>
      <w:r>
        <w:rPr>
          <w:spacing w:val="-6"/>
        </w:rPr>
        <w:t> </w:t>
      </w:r>
      <w:r>
        <w:rPr/>
        <w:t>intended.</w:t>
      </w:r>
      <w:r>
        <w:rPr>
          <w:spacing w:val="-6"/>
        </w:rPr>
        <w:t> </w:t>
      </w:r>
      <w:r>
        <w:rPr/>
        <w:t>The</w:t>
      </w:r>
      <w:r>
        <w:rPr>
          <w:spacing w:val="-6"/>
        </w:rPr>
        <w:t> </w:t>
      </w:r>
      <w:r>
        <w:rPr/>
        <w:t>final</w:t>
      </w:r>
      <w:r>
        <w:rPr>
          <w:spacing w:val="-6"/>
        </w:rPr>
        <w:t> </w:t>
      </w:r>
      <w:r>
        <w:rPr/>
        <w:t>script looks as follows:</w:t>
      </w:r>
    </w:p>
    <w:p>
      <w:pPr>
        <w:spacing w:line="256" w:lineRule="auto" w:before="201"/>
        <w:ind w:left="119" w:right="7364" w:firstLine="0"/>
        <w:jc w:val="left"/>
        <w:rPr>
          <w:rFonts w:ascii="Courier New"/>
          <w:sz w:val="21"/>
        </w:rPr>
      </w:pPr>
      <w:r>
        <w:rPr>
          <w:rFonts w:ascii="Courier New"/>
          <w:color w:val="8F6F1D"/>
          <w:spacing w:val="-2"/>
          <w:sz w:val="21"/>
        </w:rPr>
        <w:t>#!/bin/bash </w:t>
      </w:r>
      <w:r>
        <w:rPr>
          <w:rFonts w:ascii="Courier New"/>
          <w:spacing w:val="-2"/>
          <w:sz w:val="21"/>
        </w:rPr>
        <w:t>URL=$1</w:t>
      </w:r>
    </w:p>
    <w:p>
      <w:pPr>
        <w:spacing w:line="256" w:lineRule="auto" w:before="1"/>
        <w:ind w:left="119" w:right="3434" w:firstLine="0"/>
        <w:jc w:val="both"/>
        <w:rPr>
          <w:rFonts w:ascii="Courier New"/>
          <w:sz w:val="21"/>
        </w:rPr>
      </w:pPr>
      <w:r>
        <w:rPr>
          <w:rFonts w:ascii="Courier New"/>
          <w:color w:val="664093"/>
          <w:sz w:val="21"/>
        </w:rPr>
        <w:t>shift</w:t>
      </w:r>
      <w:r>
        <w:rPr>
          <w:rFonts w:ascii="Courier New"/>
          <w:color w:val="664093"/>
          <w:spacing w:val="80"/>
          <w:w w:val="150"/>
          <w:sz w:val="21"/>
        </w:rPr>
        <w:t> </w:t>
      </w:r>
      <w:r>
        <w:rPr>
          <w:rFonts w:ascii="Courier New"/>
          <w:color w:val="8F6F1D"/>
          <w:sz w:val="21"/>
        </w:rPr>
        <w:t>#</w:t>
      </w:r>
      <w:r>
        <w:rPr>
          <w:rFonts w:ascii="Courier New"/>
          <w:color w:val="8F6F1D"/>
          <w:spacing w:val="-4"/>
          <w:sz w:val="21"/>
        </w:rPr>
        <w:t> </w:t>
      </w:r>
      <w:r>
        <w:rPr>
          <w:rFonts w:ascii="Courier New"/>
          <w:color w:val="8F6F1D"/>
          <w:sz w:val="21"/>
        </w:rPr>
        <w:t>shift</w:t>
      </w:r>
      <w:r>
        <w:rPr>
          <w:rFonts w:ascii="Courier New"/>
          <w:color w:val="8F6F1D"/>
          <w:spacing w:val="-4"/>
          <w:sz w:val="21"/>
        </w:rPr>
        <w:t> </w:t>
      </w:r>
      <w:r>
        <w:rPr>
          <w:rFonts w:ascii="Courier New"/>
          <w:color w:val="8F6F1D"/>
          <w:sz w:val="21"/>
        </w:rPr>
        <w:t>the</w:t>
      </w:r>
      <w:r>
        <w:rPr>
          <w:rFonts w:ascii="Courier New"/>
          <w:color w:val="8F6F1D"/>
          <w:spacing w:val="-4"/>
          <w:sz w:val="21"/>
        </w:rPr>
        <w:t> </w:t>
      </w:r>
      <w:r>
        <w:rPr>
          <w:rFonts w:ascii="Courier New"/>
          <w:color w:val="8F6F1D"/>
          <w:sz w:val="21"/>
        </w:rPr>
        <w:t>arguments</w:t>
      </w:r>
      <w:r>
        <w:rPr>
          <w:rFonts w:ascii="Courier New"/>
          <w:color w:val="8F6F1D"/>
          <w:spacing w:val="-4"/>
          <w:sz w:val="21"/>
        </w:rPr>
        <w:t> </w:t>
      </w:r>
      <w:r>
        <w:rPr>
          <w:rFonts w:ascii="Courier New"/>
          <w:color w:val="8F6F1D"/>
          <w:sz w:val="21"/>
        </w:rPr>
        <w:t>to</w:t>
      </w:r>
      <w:r>
        <w:rPr>
          <w:rFonts w:ascii="Courier New"/>
          <w:color w:val="8F6F1D"/>
          <w:spacing w:val="-4"/>
          <w:sz w:val="21"/>
        </w:rPr>
        <w:t> </w:t>
      </w:r>
      <w:r>
        <w:rPr>
          <w:rFonts w:ascii="Courier New"/>
          <w:color w:val="8F6F1D"/>
          <w:sz w:val="21"/>
        </w:rPr>
        <w:t>remove</w:t>
      </w:r>
      <w:r>
        <w:rPr>
          <w:rFonts w:ascii="Courier New"/>
          <w:color w:val="8F6F1D"/>
          <w:spacing w:val="-4"/>
          <w:sz w:val="21"/>
        </w:rPr>
        <w:t> </w:t>
      </w:r>
      <w:r>
        <w:rPr>
          <w:rFonts w:ascii="Courier New"/>
          <w:color w:val="8F6F1D"/>
          <w:sz w:val="21"/>
        </w:rPr>
        <w:t>the</w:t>
      </w:r>
      <w:r>
        <w:rPr>
          <w:rFonts w:ascii="Courier New"/>
          <w:color w:val="8F6F1D"/>
          <w:spacing w:val="-4"/>
          <w:sz w:val="21"/>
        </w:rPr>
        <w:t> </w:t>
      </w:r>
      <w:r>
        <w:rPr>
          <w:rFonts w:ascii="Courier New"/>
          <w:color w:val="8F6F1D"/>
          <w:sz w:val="21"/>
        </w:rPr>
        <w:t>URL </w:t>
      </w:r>
      <w:r>
        <w:rPr>
          <w:rFonts w:ascii="Courier New"/>
          <w:sz w:val="21"/>
        </w:rPr>
        <w:t>TMP_DIR=$(mktemp</w:t>
      </w:r>
      <w:r>
        <w:rPr>
          <w:rFonts w:ascii="Courier New"/>
          <w:spacing w:val="-19"/>
          <w:sz w:val="21"/>
        </w:rPr>
        <w:t> </w:t>
      </w:r>
      <w:r>
        <w:rPr>
          <w:rFonts w:ascii="Courier New"/>
          <w:sz w:val="21"/>
        </w:rPr>
        <w:t>-d</w:t>
      </w:r>
      <w:r>
        <w:rPr>
          <w:rFonts w:ascii="Courier New"/>
          <w:spacing w:val="-19"/>
          <w:sz w:val="21"/>
        </w:rPr>
        <w:t> </w:t>
      </w:r>
      <w:r>
        <w:rPr>
          <w:rFonts w:ascii="Courier New"/>
          <w:sz w:val="21"/>
        </w:rPr>
        <w:t>/tmp/html2pdf-tmp.XXXXXXXX) </w:t>
      </w:r>
      <w:r>
        <w:rPr>
          <w:rFonts w:ascii="Courier New"/>
          <w:color w:val="664093"/>
          <w:sz w:val="21"/>
        </w:rPr>
        <w:t>trap </w:t>
      </w:r>
      <w:r>
        <w:rPr>
          <w:rFonts w:ascii="Courier New"/>
          <w:color w:val="FF742F"/>
          <w:sz w:val="21"/>
        </w:rPr>
        <w:t>'rm -rf "$TMPDIR"' </w:t>
      </w:r>
      <w:r>
        <w:rPr>
          <w:rFonts w:ascii="Courier New"/>
          <w:sz w:val="21"/>
        </w:rPr>
        <w:t>EXIT</w:t>
      </w:r>
    </w:p>
    <w:p>
      <w:pPr>
        <w:spacing w:line="224" w:lineRule="exact" w:before="0"/>
        <w:ind w:left="119" w:right="0" w:firstLine="0"/>
        <w:jc w:val="both"/>
        <w:rPr>
          <w:rFonts w:ascii="Courier New"/>
          <w:sz w:val="21"/>
        </w:rPr>
      </w:pPr>
      <w:r>
        <w:rPr>
          <w:rFonts w:ascii="Courier New"/>
          <w:color w:val="664093"/>
          <w:sz w:val="21"/>
        </w:rPr>
        <w:t>cd </w:t>
      </w:r>
      <w:r>
        <w:rPr>
          <w:rFonts w:ascii="Courier New"/>
          <w:color w:val="FF742F"/>
          <w:spacing w:val="-2"/>
          <w:sz w:val="21"/>
        </w:rPr>
        <w:t>"$TMP_DIR"</w:t>
      </w:r>
    </w:p>
    <w:p>
      <w:pPr>
        <w:spacing w:before="17"/>
        <w:ind w:left="119" w:right="0" w:firstLine="0"/>
        <w:jc w:val="left"/>
        <w:rPr>
          <w:rFonts w:ascii="Courier New"/>
          <w:sz w:val="21"/>
        </w:rPr>
      </w:pPr>
      <w:r>
        <w:rPr>
          <w:rFonts w:ascii="Courier New"/>
          <w:sz w:val="21"/>
        </w:rPr>
        <w:t>wget --page-requisites --convert-links --no-parent </w:t>
      </w:r>
      <w:r>
        <w:rPr>
          <w:rFonts w:ascii="Courier New"/>
          <w:color w:val="FF742F"/>
          <w:spacing w:val="-2"/>
          <w:sz w:val="21"/>
        </w:rPr>
        <w:t>"$URL"</w:t>
      </w:r>
    </w:p>
    <w:p>
      <w:pPr>
        <w:spacing w:line="256" w:lineRule="auto" w:before="18"/>
        <w:ind w:left="119" w:right="1544" w:firstLine="0"/>
        <w:jc w:val="left"/>
        <w:rPr>
          <w:rFonts w:ascii="Courier New"/>
          <w:sz w:val="21"/>
        </w:rPr>
      </w:pPr>
      <w:r>
        <w:rPr>
          <w:rFonts w:ascii="Courier New"/>
          <w:color w:val="8F6F1D"/>
          <w:sz w:val="21"/>
        </w:rPr>
        <w:t>#</w:t>
      </w:r>
      <w:r>
        <w:rPr>
          <w:rFonts w:ascii="Courier New"/>
          <w:color w:val="8F6F1D"/>
          <w:spacing w:val="-4"/>
          <w:sz w:val="21"/>
        </w:rPr>
        <w:t> </w:t>
      </w:r>
      <w:r>
        <w:rPr>
          <w:rFonts w:ascii="Courier New"/>
          <w:color w:val="8F6F1D"/>
          <w:sz w:val="21"/>
        </w:rPr>
        <w:t>if</w:t>
      </w:r>
      <w:r>
        <w:rPr>
          <w:rFonts w:ascii="Courier New"/>
          <w:color w:val="8F6F1D"/>
          <w:spacing w:val="-4"/>
          <w:sz w:val="21"/>
        </w:rPr>
        <w:t> </w:t>
      </w:r>
      <w:r>
        <w:rPr>
          <w:rFonts w:ascii="Courier New"/>
          <w:color w:val="8F6F1D"/>
          <w:sz w:val="21"/>
        </w:rPr>
        <w:t>$URL</w:t>
      </w:r>
      <w:r>
        <w:rPr>
          <w:rFonts w:ascii="Courier New"/>
          <w:color w:val="8F6F1D"/>
          <w:spacing w:val="-4"/>
          <w:sz w:val="21"/>
        </w:rPr>
        <w:t> </w:t>
      </w:r>
      <w:r>
        <w:rPr>
          <w:rFonts w:ascii="Courier New"/>
          <w:color w:val="8F6F1D"/>
          <w:sz w:val="21"/>
        </w:rPr>
        <w:t>contains</w:t>
      </w:r>
      <w:r>
        <w:rPr>
          <w:rFonts w:ascii="Courier New"/>
          <w:color w:val="8F6F1D"/>
          <w:spacing w:val="-4"/>
          <w:sz w:val="21"/>
        </w:rPr>
        <w:t> </w:t>
      </w:r>
      <w:r>
        <w:rPr>
          <w:rFonts w:ascii="Courier New"/>
          <w:color w:val="8F6F1D"/>
          <w:sz w:val="21"/>
        </w:rPr>
        <w:t>a</w:t>
      </w:r>
      <w:r>
        <w:rPr>
          <w:rFonts w:ascii="Courier New"/>
          <w:color w:val="8F6F1D"/>
          <w:spacing w:val="-4"/>
          <w:sz w:val="21"/>
        </w:rPr>
        <w:t> </w:t>
      </w:r>
      <w:r>
        <w:rPr>
          <w:rFonts w:ascii="Courier New"/>
          <w:color w:val="8F6F1D"/>
          <w:sz w:val="21"/>
        </w:rPr>
        <w:t>long</w:t>
      </w:r>
      <w:r>
        <w:rPr>
          <w:rFonts w:ascii="Courier New"/>
          <w:color w:val="8F6F1D"/>
          <w:spacing w:val="-4"/>
          <w:sz w:val="21"/>
        </w:rPr>
        <w:t> </w:t>
      </w:r>
      <w:r>
        <w:rPr>
          <w:rFonts w:ascii="Courier New"/>
          <w:color w:val="8F6F1D"/>
          <w:sz w:val="21"/>
        </w:rPr>
        <w:t>query</w:t>
      </w:r>
      <w:r>
        <w:rPr>
          <w:rFonts w:ascii="Courier New"/>
          <w:color w:val="8F6F1D"/>
          <w:spacing w:val="-4"/>
          <w:sz w:val="21"/>
        </w:rPr>
        <w:t> </w:t>
      </w:r>
      <w:r>
        <w:rPr>
          <w:rFonts w:ascii="Courier New"/>
          <w:color w:val="8F6F1D"/>
          <w:sz w:val="21"/>
        </w:rPr>
        <w:t>string,</w:t>
      </w:r>
      <w:r>
        <w:rPr>
          <w:rFonts w:ascii="Courier New"/>
          <w:color w:val="8F6F1D"/>
          <w:spacing w:val="-4"/>
          <w:sz w:val="21"/>
        </w:rPr>
        <w:t> </w:t>
      </w:r>
      <w:r>
        <w:rPr>
          <w:rFonts w:ascii="Courier New"/>
          <w:color w:val="8F6F1D"/>
          <w:sz w:val="21"/>
        </w:rPr>
        <w:t>wget</w:t>
      </w:r>
      <w:r>
        <w:rPr>
          <w:rFonts w:ascii="Courier New"/>
          <w:color w:val="8F6F1D"/>
          <w:spacing w:val="-4"/>
          <w:sz w:val="21"/>
        </w:rPr>
        <w:t> </w:t>
      </w:r>
      <w:r>
        <w:rPr>
          <w:rFonts w:ascii="Courier New"/>
          <w:color w:val="8F6F1D"/>
          <w:sz w:val="21"/>
        </w:rPr>
        <w:t>shortens</w:t>
      </w:r>
      <w:r>
        <w:rPr>
          <w:rFonts w:ascii="Courier New"/>
          <w:color w:val="8F6F1D"/>
          <w:spacing w:val="-4"/>
          <w:sz w:val="21"/>
        </w:rPr>
        <w:t> </w:t>
      </w:r>
      <w:r>
        <w:rPr>
          <w:rFonts w:ascii="Courier New"/>
          <w:color w:val="8F6F1D"/>
          <w:sz w:val="21"/>
        </w:rPr>
        <w:t>the</w:t>
      </w:r>
      <w:r>
        <w:rPr>
          <w:rFonts w:ascii="Courier New"/>
          <w:color w:val="8F6F1D"/>
          <w:spacing w:val="-4"/>
          <w:sz w:val="21"/>
        </w:rPr>
        <w:t> </w:t>
      </w:r>
      <w:r>
        <w:rPr>
          <w:rFonts w:ascii="Courier New"/>
          <w:color w:val="8F6F1D"/>
          <w:sz w:val="21"/>
        </w:rPr>
        <w:t>file # name; therefore, find the newest file in the result list</w:t>
      </w:r>
    </w:p>
    <w:p>
      <w:pPr>
        <w:spacing w:line="242" w:lineRule="auto" w:before="0"/>
        <w:ind w:left="119" w:right="0" w:firstLine="0"/>
        <w:jc w:val="left"/>
        <w:rPr>
          <w:rFonts w:ascii="Courier New"/>
          <w:sz w:val="21"/>
        </w:rPr>
      </w:pPr>
      <w:r>
        <w:rPr>
          <w:rFonts w:ascii="Courier New"/>
          <w:color w:val="8F6F1D"/>
          <w:sz w:val="21"/>
        </w:rPr>
        <w:t>#</w:t>
      </w:r>
      <w:r>
        <w:rPr>
          <w:rFonts w:ascii="Courier New"/>
          <w:color w:val="8F6F1D"/>
          <w:spacing w:val="-4"/>
          <w:sz w:val="21"/>
        </w:rPr>
        <w:t> </w:t>
      </w:r>
      <w:r>
        <w:rPr>
          <w:rFonts w:ascii="Courier New"/>
          <w:color w:val="8F6F1D"/>
          <w:sz w:val="21"/>
        </w:rPr>
        <w:t>with</w:t>
      </w:r>
      <w:r>
        <w:rPr>
          <w:rFonts w:ascii="Courier New"/>
          <w:color w:val="8F6F1D"/>
          <w:spacing w:val="-4"/>
          <w:sz w:val="21"/>
        </w:rPr>
        <w:t> </w:t>
      </w:r>
      <w:r>
        <w:rPr>
          <w:rFonts w:ascii="Courier New"/>
          <w:color w:val="8F6F1D"/>
          <w:sz w:val="21"/>
        </w:rPr>
        <w:t>the</w:t>
      </w:r>
      <w:r>
        <w:rPr>
          <w:rFonts w:ascii="Courier New"/>
          <w:color w:val="8F6F1D"/>
          <w:spacing w:val="-4"/>
          <w:sz w:val="21"/>
        </w:rPr>
        <w:t> </w:t>
      </w:r>
      <w:r>
        <w:rPr>
          <w:rFonts w:ascii="Courier New"/>
          <w:color w:val="8F6F1D"/>
          <w:sz w:val="21"/>
        </w:rPr>
        <w:t>same</w:t>
      </w:r>
      <w:r>
        <w:rPr>
          <w:rFonts w:ascii="Courier New"/>
          <w:color w:val="8F6F1D"/>
          <w:spacing w:val="-4"/>
          <w:sz w:val="21"/>
        </w:rPr>
        <w:t> </w:t>
      </w:r>
      <w:r>
        <w:rPr>
          <w:rFonts w:ascii="Courier New"/>
          <w:color w:val="8F6F1D"/>
          <w:sz w:val="21"/>
        </w:rPr>
        <w:t>base</w:t>
      </w:r>
      <w:r>
        <w:rPr>
          <w:rFonts w:ascii="Courier New"/>
          <w:color w:val="8F6F1D"/>
          <w:spacing w:val="-4"/>
          <w:sz w:val="21"/>
        </w:rPr>
        <w:t> </w:t>
      </w:r>
      <w:r>
        <w:rPr>
          <w:rFonts w:ascii="Courier New"/>
          <w:color w:val="8F6F1D"/>
          <w:sz w:val="21"/>
        </w:rPr>
        <w:t>name;</w:t>
      </w:r>
      <w:r>
        <w:rPr>
          <w:rFonts w:ascii="Courier New"/>
          <w:color w:val="8F6F1D"/>
          <w:spacing w:val="-4"/>
          <w:sz w:val="21"/>
        </w:rPr>
        <w:t> </w:t>
      </w:r>
      <w:r>
        <w:rPr>
          <w:rFonts w:ascii="Courier New"/>
          <w:color w:val="8F6F1D"/>
          <w:sz w:val="21"/>
        </w:rPr>
        <w:t>this</w:t>
      </w:r>
      <w:r>
        <w:rPr>
          <w:rFonts w:ascii="Courier New"/>
          <w:color w:val="8F6F1D"/>
          <w:spacing w:val="-4"/>
          <w:sz w:val="21"/>
        </w:rPr>
        <w:t> </w:t>
      </w:r>
      <w:r>
        <w:rPr>
          <w:rFonts w:ascii="Courier New"/>
          <w:color w:val="8F6F1D"/>
          <w:sz w:val="21"/>
        </w:rPr>
        <w:t>should</w:t>
      </w:r>
      <w:r>
        <w:rPr>
          <w:rFonts w:ascii="Courier New"/>
          <w:color w:val="8F6F1D"/>
          <w:spacing w:val="-4"/>
          <w:sz w:val="21"/>
        </w:rPr>
        <w:t> </w:t>
      </w:r>
      <w:r>
        <w:rPr>
          <w:rFonts w:ascii="Courier New"/>
          <w:color w:val="8F6F1D"/>
          <w:sz w:val="21"/>
        </w:rPr>
        <w:t>be</w:t>
      </w:r>
      <w:r>
        <w:rPr>
          <w:rFonts w:ascii="Courier New"/>
          <w:color w:val="8F6F1D"/>
          <w:spacing w:val="-4"/>
          <w:sz w:val="21"/>
        </w:rPr>
        <w:t> </w:t>
      </w:r>
      <w:r>
        <w:rPr>
          <w:rFonts w:ascii="Courier New"/>
          <w:color w:val="8F6F1D"/>
          <w:sz w:val="21"/>
        </w:rPr>
        <w:t>reasonably</w:t>
      </w:r>
      <w:r>
        <w:rPr>
          <w:rFonts w:ascii="Courier New"/>
          <w:color w:val="8F6F1D"/>
          <w:spacing w:val="-4"/>
          <w:sz w:val="21"/>
        </w:rPr>
        <w:t> </w:t>
      </w:r>
      <w:r>
        <w:rPr>
          <w:rFonts w:ascii="Courier New"/>
          <w:color w:val="8F6F1D"/>
          <w:sz w:val="21"/>
        </w:rPr>
        <w:t>safe </w:t>
      </w:r>
      <w:r>
        <w:rPr>
          <w:rFonts w:ascii="Courier New"/>
          <w:spacing w:val="-2"/>
          <w:sz w:val="21"/>
        </w:rPr>
        <w:t>URL_NO_QUERY=${URL%%\?*}</w:t>
      </w:r>
    </w:p>
    <w:p>
      <w:pPr>
        <w:spacing w:before="15"/>
        <w:ind w:left="119" w:right="0" w:firstLine="0"/>
        <w:jc w:val="left"/>
        <w:rPr>
          <w:rFonts w:ascii="Courier New"/>
          <w:sz w:val="21"/>
        </w:rPr>
      </w:pPr>
      <w:r>
        <w:rPr>
          <w:rFonts w:ascii="Courier New"/>
          <w:sz w:val="21"/>
        </w:rPr>
        <w:t>BASE_NAME=$(basename</w:t>
      </w:r>
      <w:r>
        <w:rPr>
          <w:rFonts w:ascii="Courier New"/>
          <w:spacing w:val="-2"/>
          <w:sz w:val="21"/>
        </w:rPr>
        <w:t> </w:t>
      </w:r>
      <w:r>
        <w:rPr>
          <w:rFonts w:ascii="Courier New"/>
          <w:color w:val="FF742F"/>
          <w:spacing w:val="-2"/>
          <w:sz w:val="21"/>
        </w:rPr>
        <w:t>"$URL_NO_QUERY"</w:t>
      </w:r>
      <w:r>
        <w:rPr>
          <w:rFonts w:ascii="Courier New"/>
          <w:spacing w:val="-2"/>
          <w:sz w:val="21"/>
        </w:rPr>
        <w:t>)</w:t>
      </w:r>
    </w:p>
    <w:p>
      <w:pPr>
        <w:spacing w:line="256" w:lineRule="auto" w:before="17"/>
        <w:ind w:left="1884" w:right="1231" w:hanging="1765"/>
        <w:jc w:val="left"/>
        <w:rPr>
          <w:rFonts w:ascii="Courier New"/>
          <w:sz w:val="21"/>
        </w:rPr>
      </w:pPr>
      <w:bookmarkStart w:name="8.5.2 Linux Server Configuration with “t" w:id="597"/>
      <w:bookmarkEnd w:id="597"/>
      <w:r>
        <w:rPr/>
      </w:r>
      <w:bookmarkStart w:name="_bookmark412" w:id="598"/>
      <w:bookmarkEnd w:id="598"/>
      <w:r>
        <w:rPr/>
      </w:r>
      <w:r>
        <w:rPr>
          <w:rFonts w:ascii="Courier New"/>
          <w:sz w:val="21"/>
        </w:rPr>
        <w:t>MAIN_FILE=$(</w:t>
      </w:r>
      <w:bookmarkStart w:name="_bookmark413" w:id="599"/>
      <w:bookmarkEnd w:id="599"/>
      <w:r>
        <w:rPr>
          <w:rFonts w:ascii="Courier New"/>
          <w:sz w:val="21"/>
        </w:rPr>
        <w:t>find</w:t>
      </w:r>
      <w:r>
        <w:rPr>
          <w:rFonts w:ascii="Courier New"/>
          <w:spacing w:val="-5"/>
          <w:sz w:val="21"/>
        </w:rPr>
        <w:t> </w:t>
      </w:r>
      <w:r>
        <w:rPr>
          <w:rFonts w:ascii="Courier New"/>
          <w:sz w:val="21"/>
        </w:rPr>
        <w:t>.</w:t>
      </w:r>
      <w:r>
        <w:rPr>
          <w:rFonts w:ascii="Courier New"/>
          <w:spacing w:val="-5"/>
          <w:sz w:val="21"/>
        </w:rPr>
        <w:t> </w:t>
      </w:r>
      <w:r>
        <w:rPr>
          <w:rFonts w:ascii="Courier New"/>
          <w:sz w:val="21"/>
        </w:rPr>
        <w:t>-</w:t>
      </w:r>
      <w:r>
        <w:rPr>
          <w:rFonts w:ascii="Courier New"/>
          <w:color w:val="664093"/>
          <w:sz w:val="21"/>
        </w:rPr>
        <w:t>type</w:t>
      </w:r>
      <w:r>
        <w:rPr>
          <w:rFonts w:ascii="Courier New"/>
          <w:color w:val="664093"/>
          <w:spacing w:val="-5"/>
          <w:sz w:val="21"/>
        </w:rPr>
        <w:t> </w:t>
      </w:r>
      <w:r>
        <w:rPr>
          <w:rFonts w:ascii="Courier New"/>
          <w:sz w:val="21"/>
        </w:rPr>
        <w:t>f</w:t>
      </w:r>
      <w:r>
        <w:rPr>
          <w:rFonts w:ascii="Courier New"/>
          <w:spacing w:val="-5"/>
          <w:sz w:val="21"/>
        </w:rPr>
        <w:t> </w:t>
      </w:r>
      <w:r>
        <w:rPr>
          <w:rFonts w:ascii="Courier New"/>
          <w:sz w:val="21"/>
        </w:rPr>
        <w:t>-name</w:t>
      </w:r>
      <w:r>
        <w:rPr>
          <w:rFonts w:ascii="Courier New"/>
          <w:spacing w:val="-5"/>
          <w:sz w:val="21"/>
        </w:rPr>
        <w:t> </w:t>
      </w:r>
      <w:r>
        <w:rPr>
          <w:rFonts w:ascii="Courier New"/>
          <w:color w:val="FF742F"/>
          <w:sz w:val="21"/>
        </w:rPr>
        <w:t>"${BASE_NAME}*"</w:t>
      </w:r>
      <w:r>
        <w:rPr>
          <w:rFonts w:ascii="Courier New"/>
          <w:color w:val="FF742F"/>
          <w:spacing w:val="-5"/>
          <w:sz w:val="21"/>
        </w:rPr>
        <w:t> </w:t>
      </w:r>
      <w:r>
        <w:rPr>
          <w:rFonts w:ascii="Courier New"/>
          <w:sz w:val="21"/>
        </w:rPr>
        <w:t>-print0</w:t>
      </w:r>
      <w:r>
        <w:rPr>
          <w:rFonts w:ascii="Courier New"/>
          <w:spacing w:val="-5"/>
          <w:sz w:val="21"/>
        </w:rPr>
        <w:t> </w:t>
      </w:r>
      <w:r>
        <w:rPr>
          <w:rFonts w:ascii="Courier New"/>
          <w:sz w:val="21"/>
        </w:rPr>
        <w:t>|</w:t>
      </w:r>
      <w:r>
        <w:rPr>
          <w:rFonts w:ascii="Courier New"/>
          <w:spacing w:val="-5"/>
          <w:sz w:val="21"/>
        </w:rPr>
        <w:t> </w:t>
      </w:r>
      <w:r>
        <w:rPr>
          <w:rFonts w:ascii="Courier New"/>
          <w:sz w:val="21"/>
        </w:rPr>
        <w:t>\ xargs -0 ls -t | head -n 1)</w:t>
      </w:r>
    </w:p>
    <w:p>
      <w:pPr>
        <w:spacing w:before="1"/>
        <w:ind w:left="119" w:right="0" w:firstLine="0"/>
        <w:jc w:val="left"/>
        <w:rPr>
          <w:rFonts w:ascii="Courier New"/>
          <w:sz w:val="21"/>
        </w:rPr>
      </w:pPr>
      <w:r>
        <w:rPr>
          <w:rFonts w:ascii="Courier New"/>
          <w:color w:val="8F6F1D"/>
          <w:sz w:val="21"/>
        </w:rPr>
        <w:t># run </w:t>
      </w:r>
      <w:r>
        <w:rPr>
          <w:rFonts w:ascii="Courier New"/>
          <w:color w:val="8F6F1D"/>
          <w:spacing w:val="-2"/>
          <w:sz w:val="21"/>
        </w:rPr>
        <w:t>html2pdf</w:t>
      </w:r>
    </w:p>
    <w:p>
      <w:pPr>
        <w:spacing w:before="2"/>
        <w:ind w:left="119" w:right="0" w:firstLine="0"/>
        <w:jc w:val="left"/>
        <w:rPr>
          <w:rFonts w:ascii="Courier New"/>
          <w:sz w:val="21"/>
        </w:rPr>
      </w:pPr>
      <w:bookmarkStart w:name="_bookmark414" w:id="600"/>
      <w:bookmarkEnd w:id="600"/>
      <w:r>
        <w:rPr/>
      </w:r>
      <w:r>
        <w:rPr>
          <w:rFonts w:ascii="Courier New"/>
          <w:sz w:val="21"/>
        </w:rPr>
        <w:t>/usr/</w:t>
      </w:r>
      <w:r>
        <w:rPr>
          <w:rFonts w:ascii="Courier New"/>
          <w:color w:val="664093"/>
          <w:sz w:val="21"/>
        </w:rPr>
        <w:t>local</w:t>
      </w:r>
      <w:r>
        <w:rPr>
          <w:rFonts w:ascii="Courier New"/>
          <w:sz w:val="21"/>
        </w:rPr>
        <w:t>/bin/html2pdf </w:t>
      </w:r>
      <w:r>
        <w:rPr>
          <w:rFonts w:ascii="Courier New"/>
          <w:color w:val="FF742F"/>
          <w:sz w:val="21"/>
        </w:rPr>
        <w:t>"$MAIN_FILE" </w:t>
      </w:r>
      <w:r>
        <w:rPr>
          <w:rFonts w:ascii="Courier New"/>
          <w:color w:val="FF742F"/>
          <w:spacing w:val="-4"/>
          <w:sz w:val="21"/>
        </w:rPr>
        <w:t>"$@"</w:t>
      </w:r>
    </w:p>
    <w:p>
      <w:pPr>
        <w:pStyle w:val="BodyText"/>
        <w:rPr>
          <w:rFonts w:ascii="Courier New"/>
          <w:sz w:val="24"/>
        </w:rPr>
      </w:pPr>
    </w:p>
    <w:p>
      <w:pPr>
        <w:pStyle w:val="BodyText"/>
        <w:rPr>
          <w:rFonts w:ascii="Courier New"/>
          <w:sz w:val="24"/>
        </w:rPr>
      </w:pPr>
    </w:p>
    <w:p>
      <w:pPr>
        <w:pStyle w:val="Heading5"/>
        <w:numPr>
          <w:ilvl w:val="2"/>
          <w:numId w:val="2"/>
        </w:numPr>
        <w:tabs>
          <w:tab w:pos="1370" w:val="left" w:leader="none"/>
          <w:tab w:pos="1371" w:val="left" w:leader="none"/>
        </w:tabs>
        <w:spacing w:line="240" w:lineRule="auto" w:before="143" w:after="0"/>
        <w:ind w:left="1370" w:right="0" w:hanging="1252"/>
        <w:jc w:val="left"/>
      </w:pPr>
      <w:r>
        <w:rPr>
          <w:color w:val="1D598B"/>
        </w:rPr>
        <w:t>Linux</w:t>
      </w:r>
      <w:r>
        <w:rPr>
          <w:color w:val="1D598B"/>
          <w:spacing w:val="27"/>
        </w:rPr>
        <w:t> </w:t>
      </w:r>
      <w:r>
        <w:rPr>
          <w:color w:val="1D598B"/>
        </w:rPr>
        <w:t>Server</w:t>
      </w:r>
      <w:r>
        <w:rPr>
          <w:color w:val="1D598B"/>
          <w:spacing w:val="27"/>
        </w:rPr>
        <w:t> </w:t>
      </w:r>
      <w:r>
        <w:rPr>
          <w:color w:val="1D598B"/>
        </w:rPr>
        <w:t>Configuration</w:t>
      </w:r>
      <w:r>
        <w:rPr>
          <w:color w:val="1D598B"/>
          <w:spacing w:val="27"/>
        </w:rPr>
        <w:t> </w:t>
      </w:r>
      <w:r>
        <w:rPr>
          <w:color w:val="1D598B"/>
        </w:rPr>
        <w:t>with</w:t>
      </w:r>
      <w:r>
        <w:rPr>
          <w:color w:val="1D598B"/>
          <w:spacing w:val="27"/>
        </w:rPr>
        <w:t> </w:t>
      </w:r>
      <w:r>
        <w:rPr>
          <w:color w:val="1D598B"/>
          <w:spacing w:val="-2"/>
        </w:rPr>
        <w:t>“tmpfs”</w:t>
      </w:r>
    </w:p>
    <w:p>
      <w:pPr>
        <w:pStyle w:val="BodyText"/>
        <w:spacing w:line="247" w:lineRule="auto" w:before="217"/>
        <w:ind w:left="119" w:right="317"/>
      </w:pPr>
      <w:r>
        <w:rPr/>
        <w:t>The script now runs very robustly on a Linux server. To improve efficiency,</w:t>
      </w:r>
      <w:r>
        <w:rPr>
          <w:spacing w:val="-15"/>
        </w:rPr>
        <w:t> </w:t>
      </w:r>
      <w:r>
        <w:rPr/>
        <w:t>we’ve</w:t>
      </w:r>
      <w:r>
        <w:rPr>
          <w:spacing w:val="-8"/>
        </w:rPr>
        <w:t> </w:t>
      </w:r>
      <w:r>
        <w:rPr/>
        <w:t>configured</w:t>
      </w:r>
      <w:r>
        <w:rPr>
          <w:spacing w:val="-8"/>
        </w:rPr>
        <w:t> </w:t>
      </w:r>
      <w:r>
        <w:rPr/>
        <w:t>the</w:t>
      </w:r>
      <w:r>
        <w:rPr>
          <w:spacing w:val="-8"/>
        </w:rPr>
        <w:t> </w:t>
      </w:r>
      <w:r>
        <w:rPr/>
        <w:t>server</w:t>
      </w:r>
      <w:r>
        <w:rPr>
          <w:spacing w:val="-8"/>
        </w:rPr>
        <w:t> </w:t>
      </w:r>
      <w:r>
        <w:rPr/>
        <w:t>so</w:t>
      </w:r>
      <w:r>
        <w:rPr>
          <w:spacing w:val="-8"/>
        </w:rPr>
        <w:t> </w:t>
      </w:r>
      <w:r>
        <w:rPr/>
        <w:t>that</w:t>
      </w:r>
      <w:r>
        <w:rPr>
          <w:spacing w:val="-8"/>
        </w:rPr>
        <w:t> </w:t>
      </w:r>
      <w:r>
        <w:rPr/>
        <w:t>the</w:t>
      </w:r>
      <w:r>
        <w:rPr>
          <w:spacing w:val="-8"/>
        </w:rPr>
        <w:t> </w:t>
      </w:r>
      <w:r>
        <w:rPr>
          <w:rFonts w:ascii="Courier New" w:hAnsi="Courier New"/>
          <w:sz w:val="24"/>
        </w:rPr>
        <w:t>/tmp</w:t>
      </w:r>
      <w:r>
        <w:rPr>
          <w:rFonts w:ascii="Courier New" w:hAnsi="Courier New"/>
          <w:spacing w:val="-51"/>
          <w:sz w:val="24"/>
        </w:rPr>
        <w:t> </w:t>
      </w:r>
      <w:r>
        <w:rPr/>
        <w:t>directory</w:t>
      </w:r>
      <w:r>
        <w:rPr>
          <w:spacing w:val="-8"/>
        </w:rPr>
        <w:t> </w:t>
      </w:r>
      <w:r>
        <w:rPr/>
        <w:t>is mapped as a </w:t>
      </w:r>
      <w:r>
        <w:rPr>
          <w:rFonts w:ascii="Courier New" w:hAnsi="Courier New"/>
          <w:sz w:val="24"/>
        </w:rPr>
        <w:t>tmpfs</w:t>
      </w:r>
      <w:r>
        <w:rPr>
          <w:rFonts w:ascii="Courier New" w:hAnsi="Courier New"/>
          <w:spacing w:val="-41"/>
          <w:sz w:val="24"/>
        </w:rPr>
        <w:t> </w:t>
      </w:r>
      <w:r>
        <w:rPr/>
        <w:t>file system in the working memory. Want to know how to do this? Ask an AI tool!</w:t>
      </w:r>
    </w:p>
    <w:p>
      <w:pPr>
        <w:pStyle w:val="BodyText"/>
        <w:spacing w:before="10"/>
        <w:rPr>
          <w:sz w:val="21"/>
        </w:rPr>
      </w:pPr>
      <w:r>
        <w:rPr/>
        <w:pict>
          <v:shape style="position:absolute;margin-left:77.25pt;margin-top:14.405334pt;width:457.5pt;height:81.75pt;mso-position-horizontal-relative:page;mso-position-vertical-relative:paragraph;z-index:-15329280;mso-wrap-distance-left:0;mso-wrap-distance-right:0" type="#_x0000_t202" id="docshape610" filled="true" fillcolor="#e6e6e6" stroked="false">
            <v:textbox inset="0,0,0,0">
              <w:txbxContent>
                <w:p>
                  <w:pPr>
                    <w:pStyle w:val="BodyText"/>
                    <w:spacing w:line="361" w:lineRule="exact" w:before="285"/>
                    <w:ind w:left="144"/>
                    <w:rPr>
                      <w:color w:val="000000"/>
                    </w:rPr>
                  </w:pPr>
                  <w:r>
                    <w:rPr>
                      <w:b/>
                      <w:color w:val="000000"/>
                    </w:rPr>
                    <w:t>Prompt:</w:t>
                  </w:r>
                  <w:r>
                    <w:rPr>
                      <w:b/>
                      <w:color w:val="000000"/>
                      <w:spacing w:val="-1"/>
                    </w:rPr>
                    <w:t> </w:t>
                  </w:r>
                  <w:r>
                    <w:rPr>
                      <w:color w:val="000000"/>
                    </w:rPr>
                    <w:t>On</w:t>
                  </w:r>
                  <w:r>
                    <w:rPr>
                      <w:color w:val="000000"/>
                      <w:spacing w:val="-5"/>
                    </w:rPr>
                    <w:t> </w:t>
                  </w:r>
                  <w:r>
                    <w:rPr>
                      <w:color w:val="000000"/>
                    </w:rPr>
                    <w:t>an</w:t>
                  </w:r>
                  <w:r>
                    <w:rPr>
                      <w:color w:val="000000"/>
                      <w:spacing w:val="-5"/>
                    </w:rPr>
                    <w:t> </w:t>
                  </w:r>
                  <w:r>
                    <w:rPr>
                      <w:color w:val="000000"/>
                    </w:rPr>
                    <w:t>Ubuntu</w:t>
                  </w:r>
                  <w:r>
                    <w:rPr>
                      <w:color w:val="000000"/>
                      <w:spacing w:val="-5"/>
                    </w:rPr>
                    <w:t> </w:t>
                  </w:r>
                  <w:r>
                    <w:rPr>
                      <w:color w:val="000000"/>
                    </w:rPr>
                    <w:t>server,</w:t>
                  </w:r>
                  <w:r>
                    <w:rPr>
                      <w:color w:val="000000"/>
                      <w:spacing w:val="-5"/>
                    </w:rPr>
                    <w:t> </w:t>
                  </w:r>
                  <w:r>
                    <w:rPr>
                      <w:color w:val="000000"/>
                    </w:rPr>
                    <w:t>I</w:t>
                  </w:r>
                  <w:r>
                    <w:rPr>
                      <w:color w:val="000000"/>
                      <w:spacing w:val="-4"/>
                    </w:rPr>
                    <w:t> </w:t>
                  </w:r>
                  <w:r>
                    <w:rPr>
                      <w:color w:val="000000"/>
                    </w:rPr>
                    <w:t>want</w:t>
                  </w:r>
                  <w:r>
                    <w:rPr>
                      <w:color w:val="000000"/>
                      <w:spacing w:val="-5"/>
                    </w:rPr>
                    <w:t> </w:t>
                  </w:r>
                  <w:r>
                    <w:rPr>
                      <w:color w:val="000000"/>
                    </w:rPr>
                    <w:t>to</w:t>
                  </w:r>
                  <w:r>
                    <w:rPr>
                      <w:color w:val="000000"/>
                      <w:spacing w:val="-5"/>
                    </w:rPr>
                    <w:t> </w:t>
                  </w:r>
                  <w:r>
                    <w:rPr>
                      <w:color w:val="000000"/>
                    </w:rPr>
                    <w:t>save</w:t>
                  </w:r>
                  <w:r>
                    <w:rPr>
                      <w:color w:val="000000"/>
                      <w:spacing w:val="-5"/>
                    </w:rPr>
                    <w:t> </w:t>
                  </w:r>
                  <w:r>
                    <w:rPr>
                      <w:color w:val="000000"/>
                    </w:rPr>
                    <w:t>the</w:t>
                  </w:r>
                  <w:r>
                    <w:rPr>
                      <w:color w:val="000000"/>
                      <w:spacing w:val="-5"/>
                    </w:rPr>
                    <w:t> </w:t>
                  </w:r>
                  <w:r>
                    <w:rPr>
                      <w:color w:val="000000"/>
                    </w:rPr>
                    <w:t>contents</w:t>
                  </w:r>
                  <w:r>
                    <w:rPr>
                      <w:color w:val="000000"/>
                      <w:spacing w:val="-4"/>
                    </w:rPr>
                    <w:t> </w:t>
                  </w:r>
                  <w:r>
                    <w:rPr>
                      <w:color w:val="000000"/>
                      <w:spacing w:val="-5"/>
                    </w:rPr>
                    <w:t>of</w:t>
                  </w:r>
                </w:p>
                <w:p>
                  <w:pPr>
                    <w:pStyle w:val="BodyText"/>
                    <w:spacing w:line="252" w:lineRule="auto"/>
                    <w:ind w:left="144" w:right="275"/>
                    <w:rPr>
                      <w:color w:val="000000"/>
                    </w:rPr>
                  </w:pPr>
                  <w:r>
                    <w:rPr>
                      <w:rFonts w:ascii="Courier New"/>
                      <w:color w:val="000000"/>
                      <w:sz w:val="24"/>
                    </w:rPr>
                    <w:t>/tmp</w:t>
                  </w:r>
                  <w:r>
                    <w:rPr>
                      <w:rFonts w:ascii="Courier New"/>
                      <w:color w:val="000000"/>
                      <w:spacing w:val="-51"/>
                      <w:sz w:val="24"/>
                    </w:rPr>
                    <w:t> </w:t>
                  </w:r>
                  <w:r>
                    <w:rPr>
                      <w:color w:val="000000"/>
                    </w:rPr>
                    <w:t>in</w:t>
                  </w:r>
                  <w:r>
                    <w:rPr>
                      <w:color w:val="000000"/>
                      <w:spacing w:val="-21"/>
                    </w:rPr>
                    <w:t> </w:t>
                  </w:r>
                  <w:r>
                    <w:rPr>
                      <w:color w:val="000000"/>
                    </w:rPr>
                    <w:t>memory</w:t>
                  </w:r>
                  <w:r>
                    <w:rPr>
                      <w:color w:val="000000"/>
                      <w:spacing w:val="-7"/>
                    </w:rPr>
                    <w:t> </w:t>
                  </w:r>
                  <w:r>
                    <w:rPr>
                      <w:color w:val="000000"/>
                    </w:rPr>
                    <w:t>to</w:t>
                  </w:r>
                  <w:r>
                    <w:rPr>
                      <w:color w:val="000000"/>
                      <w:spacing w:val="-7"/>
                    </w:rPr>
                    <w:t> </w:t>
                  </w:r>
                  <w:r>
                    <w:rPr>
                      <w:color w:val="000000"/>
                    </w:rPr>
                    <w:t>make</w:t>
                  </w:r>
                  <w:r>
                    <w:rPr>
                      <w:color w:val="000000"/>
                      <w:spacing w:val="-7"/>
                    </w:rPr>
                    <w:t> </w:t>
                  </w:r>
                  <w:r>
                    <w:rPr>
                      <w:color w:val="000000"/>
                    </w:rPr>
                    <w:t>I/O</w:t>
                  </w:r>
                  <w:r>
                    <w:rPr>
                      <w:color w:val="000000"/>
                      <w:spacing w:val="-7"/>
                    </w:rPr>
                    <w:t> </w:t>
                  </w:r>
                  <w:r>
                    <w:rPr>
                      <w:color w:val="000000"/>
                    </w:rPr>
                    <w:t>faster.</w:t>
                  </w:r>
                  <w:r>
                    <w:rPr>
                      <w:color w:val="000000"/>
                      <w:spacing w:val="-7"/>
                    </w:rPr>
                    <w:t> </w:t>
                  </w:r>
                  <w:r>
                    <w:rPr>
                      <w:rFonts w:ascii="Courier New"/>
                      <w:color w:val="000000"/>
                      <w:sz w:val="24"/>
                    </w:rPr>
                    <w:t>/tmp</w:t>
                  </w:r>
                  <w:r>
                    <w:rPr>
                      <w:rFonts w:ascii="Courier New"/>
                      <w:color w:val="000000"/>
                      <w:spacing w:val="-51"/>
                      <w:sz w:val="24"/>
                    </w:rPr>
                    <w:t> </w:t>
                  </w:r>
                  <w:r>
                    <w:rPr>
                      <w:color w:val="000000"/>
                    </w:rPr>
                    <w:t>must</w:t>
                  </w:r>
                  <w:r>
                    <w:rPr>
                      <w:color w:val="000000"/>
                      <w:spacing w:val="-7"/>
                    </w:rPr>
                    <w:t> </w:t>
                  </w:r>
                  <w:r>
                    <w:rPr>
                      <w:color w:val="000000"/>
                    </w:rPr>
                    <w:t>not</w:t>
                  </w:r>
                  <w:r>
                    <w:rPr>
                      <w:color w:val="000000"/>
                      <w:spacing w:val="-7"/>
                    </w:rPr>
                    <w:t> </w:t>
                  </w:r>
                  <w:r>
                    <w:rPr>
                      <w:color w:val="000000"/>
                    </w:rPr>
                    <w:t>use</w:t>
                  </w:r>
                  <w:r>
                    <w:rPr>
                      <w:color w:val="000000"/>
                      <w:spacing w:val="-7"/>
                    </w:rPr>
                    <w:t> </w:t>
                  </w:r>
                  <w:r>
                    <w:rPr>
                      <w:color w:val="000000"/>
                    </w:rPr>
                    <w:t>more</w:t>
                  </w:r>
                  <w:r>
                    <w:rPr>
                      <w:color w:val="000000"/>
                      <w:spacing w:val="-7"/>
                    </w:rPr>
                    <w:t> </w:t>
                  </w:r>
                  <w:r>
                    <w:rPr>
                      <w:color w:val="000000"/>
                    </w:rPr>
                    <w:t>than 4 GB RAM. Please show me a </w:t>
                  </w:r>
                  <w:r>
                    <w:rPr>
                      <w:rFonts w:ascii="Courier New"/>
                      <w:color w:val="000000"/>
                      <w:sz w:val="24"/>
                    </w:rPr>
                    <w:t>systemd</w:t>
                  </w:r>
                  <w:r>
                    <w:rPr>
                      <w:rFonts w:ascii="Courier New"/>
                      <w:color w:val="000000"/>
                      <w:spacing w:val="-34"/>
                      <w:sz w:val="24"/>
                    </w:rPr>
                    <w:t> </w:t>
                  </w:r>
                  <w:r>
                    <w:rPr>
                      <w:color w:val="000000"/>
                    </w:rPr>
                    <w:t>compatible setup.</w:t>
                  </w:r>
                </w:p>
              </w:txbxContent>
            </v:textbox>
            <v:fill type="solid"/>
            <w10:wrap type="topAndBottom"/>
          </v:shape>
        </w:pict>
      </w:r>
    </w:p>
    <w:p>
      <w:pPr>
        <w:pStyle w:val="BodyText"/>
        <w:rPr>
          <w:sz w:val="20"/>
        </w:rPr>
      </w:pPr>
    </w:p>
    <w:p>
      <w:pPr>
        <w:pStyle w:val="BodyText"/>
        <w:spacing w:before="4"/>
        <w:rPr>
          <w:sz w:val="21"/>
        </w:rPr>
      </w:pPr>
    </w:p>
    <w:p>
      <w:pPr>
        <w:pStyle w:val="BodyText"/>
        <w:spacing w:line="256" w:lineRule="auto" w:before="101"/>
        <w:ind w:left="479" w:right="570"/>
      </w:pPr>
      <w:r>
        <w:rPr/>
        <w:pict>
          <v:rect style="position:absolute;margin-left:77.25pt;margin-top:-9.942787pt;width:3.0pt;height:131.24999pt;mso-position-horizontal-relative:page;mso-position-vertical-relative:paragraph;z-index:16128512" id="docshape611" filled="true" fillcolor="#1d598b" stroked="false">
            <v:fill type="solid"/>
            <w10:wrap type="none"/>
          </v:rect>
        </w:pict>
      </w:r>
      <w:r>
        <w:rPr/>
        <w:t>To create a temporary file system in memory for </w:t>
      </w:r>
      <w:r>
        <w:rPr>
          <w:rFonts w:ascii="Courier New" w:hAnsi="Courier New"/>
          <w:sz w:val="24"/>
        </w:rPr>
        <w:t>/tmp</w:t>
      </w:r>
      <w:r>
        <w:rPr>
          <w:rFonts w:ascii="Courier New" w:hAnsi="Courier New"/>
          <w:spacing w:val="-40"/>
          <w:sz w:val="24"/>
        </w:rPr>
        <w:t> </w:t>
      </w:r>
      <w:r>
        <w:rPr/>
        <w:t>using </w:t>
      </w:r>
      <w:r>
        <w:rPr>
          <w:rFonts w:ascii="Courier New" w:hAnsi="Courier New"/>
          <w:sz w:val="24"/>
        </w:rPr>
        <w:t>tmpfs</w:t>
      </w:r>
      <w:r>
        <w:rPr>
          <w:rFonts w:ascii="Courier New" w:hAnsi="Courier New"/>
          <w:spacing w:val="-51"/>
          <w:sz w:val="24"/>
        </w:rPr>
        <w:t> </w:t>
      </w:r>
      <w:r>
        <w:rPr/>
        <w:t>and</w:t>
      </w:r>
      <w:r>
        <w:rPr>
          <w:spacing w:val="-6"/>
        </w:rPr>
        <w:t> </w:t>
      </w:r>
      <w:r>
        <w:rPr/>
        <w:t>limit</w:t>
      </w:r>
      <w:r>
        <w:rPr>
          <w:spacing w:val="-3"/>
        </w:rPr>
        <w:t> </w:t>
      </w:r>
      <w:r>
        <w:rPr/>
        <w:t>it</w:t>
      </w:r>
      <w:r>
        <w:rPr>
          <w:spacing w:val="-3"/>
        </w:rPr>
        <w:t> </w:t>
      </w:r>
      <w:r>
        <w:rPr/>
        <w:t>to</w:t>
      </w:r>
      <w:r>
        <w:rPr>
          <w:spacing w:val="-3"/>
        </w:rPr>
        <w:t> </w:t>
      </w:r>
      <w:r>
        <w:rPr/>
        <w:t>4</w:t>
      </w:r>
      <w:r>
        <w:rPr>
          <w:spacing w:val="-3"/>
        </w:rPr>
        <w:t> </w:t>
      </w:r>
      <w:r>
        <w:rPr/>
        <w:t>GB</w:t>
      </w:r>
      <w:r>
        <w:rPr>
          <w:spacing w:val="-3"/>
        </w:rPr>
        <w:t> </w:t>
      </w:r>
      <w:r>
        <w:rPr/>
        <w:t>of</w:t>
      </w:r>
      <w:r>
        <w:rPr>
          <w:spacing w:val="-3"/>
        </w:rPr>
        <w:t> </w:t>
      </w:r>
      <w:r>
        <w:rPr/>
        <w:t>RAM,</w:t>
      </w:r>
      <w:r>
        <w:rPr>
          <w:spacing w:val="-3"/>
        </w:rPr>
        <w:t> </w:t>
      </w:r>
      <w:r>
        <w:rPr/>
        <w:t>you</w:t>
      </w:r>
      <w:r>
        <w:rPr>
          <w:spacing w:val="-3"/>
        </w:rPr>
        <w:t> </w:t>
      </w:r>
      <w:r>
        <w:rPr/>
        <w:t>can</w:t>
      </w:r>
      <w:r>
        <w:rPr>
          <w:spacing w:val="-3"/>
        </w:rPr>
        <w:t> </w:t>
      </w:r>
      <w:r>
        <w:rPr/>
        <w:t>configure</w:t>
      </w:r>
      <w:r>
        <w:rPr>
          <w:spacing w:val="-3"/>
        </w:rPr>
        <w:t> </w:t>
      </w:r>
      <w:r>
        <w:rPr/>
        <w:t>a</w:t>
      </w:r>
      <w:r>
        <w:rPr>
          <w:spacing w:val="-3"/>
        </w:rPr>
        <w:t> </w:t>
      </w:r>
      <w:r>
        <w:rPr>
          <w:rFonts w:ascii="Courier New" w:hAnsi="Courier New"/>
          <w:sz w:val="24"/>
        </w:rPr>
        <w:t>systemd </w:t>
      </w:r>
      <w:r>
        <w:rPr/>
        <w:t>unit for this purpose. Here’s how you can set it up:</w:t>
      </w:r>
    </w:p>
    <w:p>
      <w:pPr>
        <w:spacing w:before="122"/>
        <w:ind w:left="809" w:right="0" w:firstLine="0"/>
        <w:jc w:val="left"/>
        <w:rPr>
          <w:rFonts w:ascii="Courier New"/>
          <w:sz w:val="24"/>
        </w:rPr>
      </w:pPr>
      <w:r>
        <w:rPr/>
        <w:drawing>
          <wp:anchor distT="0" distB="0" distL="0" distR="0" allowOverlap="1" layoutInCell="1" locked="0" behindDoc="0" simplePos="0" relativeHeight="16129024">
            <wp:simplePos x="0" y="0"/>
            <wp:positionH relativeFrom="page">
              <wp:posOffset>1228724</wp:posOffset>
            </wp:positionH>
            <wp:positionV relativeFrom="paragraph">
              <wp:posOffset>172811</wp:posOffset>
            </wp:positionV>
            <wp:extent cx="66675" cy="66670"/>
            <wp:effectExtent l="0" t="0" r="0" b="0"/>
            <wp:wrapNone/>
            <wp:docPr id="607" name="image186.png"/>
            <wp:cNvGraphicFramePr>
              <a:graphicFrameLocks noChangeAspect="1"/>
            </wp:cNvGraphicFramePr>
            <a:graphic>
              <a:graphicData uri="http://schemas.openxmlformats.org/drawingml/2006/picture">
                <pic:pic>
                  <pic:nvPicPr>
                    <pic:cNvPr id="608" name="image186.png"/>
                    <pic:cNvPicPr/>
                  </pic:nvPicPr>
                  <pic:blipFill>
                    <a:blip r:embed="rId231" cstate="print"/>
                    <a:stretch>
                      <a:fillRect/>
                    </a:stretch>
                  </pic:blipFill>
                  <pic:spPr>
                    <a:xfrm>
                      <a:off x="0" y="0"/>
                      <a:ext cx="66675" cy="66670"/>
                    </a:xfrm>
                    <a:prstGeom prst="rect">
                      <a:avLst/>
                    </a:prstGeom>
                  </pic:spPr>
                </pic:pic>
              </a:graphicData>
            </a:graphic>
          </wp:anchor>
        </w:drawing>
      </w:r>
      <w:r>
        <w:rPr>
          <w:sz w:val="30"/>
        </w:rPr>
        <w:t>First,</w:t>
      </w:r>
      <w:r>
        <w:rPr>
          <w:spacing w:val="-1"/>
          <w:sz w:val="30"/>
        </w:rPr>
        <w:t> </w:t>
      </w:r>
      <w:r>
        <w:rPr>
          <w:sz w:val="30"/>
        </w:rPr>
        <w:t>create a new </w:t>
      </w:r>
      <w:r>
        <w:rPr>
          <w:rFonts w:ascii="Courier New"/>
          <w:sz w:val="24"/>
        </w:rPr>
        <w:t>systemd</w:t>
      </w:r>
      <w:r>
        <w:rPr>
          <w:rFonts w:ascii="Courier New"/>
          <w:spacing w:val="-51"/>
          <w:sz w:val="24"/>
        </w:rPr>
        <w:t> </w:t>
      </w:r>
      <w:r>
        <w:rPr>
          <w:sz w:val="30"/>
        </w:rPr>
        <w:t>unit</w:t>
      </w:r>
      <w:r>
        <w:rPr>
          <w:spacing w:val="-1"/>
          <w:sz w:val="30"/>
        </w:rPr>
        <w:t> </w:t>
      </w:r>
      <w:r>
        <w:rPr>
          <w:sz w:val="30"/>
        </w:rPr>
        <w:t>file to mount </w:t>
      </w:r>
      <w:r>
        <w:rPr>
          <w:rFonts w:ascii="Courier New"/>
          <w:sz w:val="24"/>
        </w:rPr>
        <w:t>/tmp</w:t>
      </w:r>
      <w:r>
        <w:rPr>
          <w:rFonts w:ascii="Courier New"/>
          <w:spacing w:val="-51"/>
          <w:sz w:val="24"/>
        </w:rPr>
        <w:t> </w:t>
      </w:r>
      <w:r>
        <w:rPr>
          <w:sz w:val="30"/>
        </w:rPr>
        <w:t>as a </w:t>
      </w:r>
      <w:r>
        <w:rPr>
          <w:rFonts w:ascii="Courier New"/>
          <w:spacing w:val="-2"/>
          <w:sz w:val="24"/>
        </w:rPr>
        <w:t>tmpfs</w:t>
      </w:r>
    </w:p>
    <w:p>
      <w:pPr>
        <w:pStyle w:val="BodyText"/>
        <w:spacing w:before="18"/>
        <w:ind w:left="809"/>
      </w:pPr>
      <w:r>
        <w:rPr/>
        <w:t>with</w:t>
      </w:r>
      <w:r>
        <w:rPr>
          <w:spacing w:val="-1"/>
        </w:rPr>
        <w:t> </w:t>
      </w:r>
      <w:r>
        <w:rPr/>
        <w:t>a 4</w:t>
      </w:r>
      <w:r>
        <w:rPr>
          <w:spacing w:val="-1"/>
        </w:rPr>
        <w:t> </w:t>
      </w:r>
      <w:r>
        <w:rPr/>
        <w:t>GB size </w:t>
      </w:r>
      <w:r>
        <w:rPr>
          <w:spacing w:val="-2"/>
        </w:rPr>
        <w:t>limit.</w:t>
      </w:r>
    </w:p>
    <w:p>
      <w:pPr>
        <w:spacing w:after="0"/>
        <w:sectPr>
          <w:pgSz w:w="12240" w:h="15840"/>
          <w:pgMar w:top="1360" w:bottom="280" w:left="1420" w:right="1340"/>
        </w:sectPr>
      </w:pPr>
    </w:p>
    <w:p>
      <w:pPr>
        <w:spacing w:before="85"/>
        <w:ind w:left="809" w:right="0" w:firstLine="0"/>
        <w:jc w:val="left"/>
        <w:rPr>
          <w:rFonts w:ascii="Courier New"/>
          <w:sz w:val="21"/>
        </w:rPr>
      </w:pPr>
      <w:r>
        <w:rPr/>
        <w:pict>
          <v:rect style="position:absolute;margin-left:77.25pt;margin-top:3.99133pt;width:3.0pt;height:50.999996pt;mso-position-horizontal-relative:page;mso-position-vertical-relative:paragraph;z-index:16130048" id="docshape612" filled="true" fillcolor="#1d598b" stroked="false">
            <v:fill type="solid"/>
            <w10:wrap type="none"/>
          </v:rect>
        </w:pict>
      </w:r>
      <w:r>
        <w:rPr>
          <w:rFonts w:ascii="Courier New"/>
          <w:sz w:val="21"/>
        </w:rPr>
        <w:t>sudo nano </w:t>
      </w:r>
      <w:r>
        <w:rPr>
          <w:rFonts w:ascii="Courier New"/>
          <w:spacing w:val="-2"/>
          <w:sz w:val="21"/>
        </w:rPr>
        <w:t>/etc/systemd/system/tmp.mount</w:t>
      </w:r>
    </w:p>
    <w:p>
      <w:pPr>
        <w:pStyle w:val="BodyText"/>
        <w:spacing w:before="207"/>
        <w:ind w:left="479"/>
      </w:pPr>
      <w:r>
        <w:rPr>
          <w:spacing w:val="-2"/>
        </w:rPr>
        <w:t>[more]</w:t>
      </w:r>
    </w:p>
    <w:p>
      <w:pPr>
        <w:pStyle w:val="BodyText"/>
        <w:spacing w:before="4"/>
        <w:rPr>
          <w:sz w:val="33"/>
        </w:rPr>
      </w:pPr>
    </w:p>
    <w:p>
      <w:pPr>
        <w:spacing w:line="254" w:lineRule="auto" w:before="0"/>
        <w:ind w:left="119" w:right="317" w:firstLine="0"/>
        <w:jc w:val="left"/>
        <w:rPr>
          <w:sz w:val="30"/>
        </w:rPr>
      </w:pPr>
      <w:r>
        <w:rPr>
          <w:sz w:val="30"/>
        </w:rPr>
        <w:t>ChatGPT</w:t>
      </w:r>
      <w:r>
        <w:rPr>
          <w:spacing w:val="-7"/>
          <w:sz w:val="30"/>
        </w:rPr>
        <w:t> </w:t>
      </w:r>
      <w:r>
        <w:rPr>
          <w:sz w:val="30"/>
        </w:rPr>
        <w:t>also</w:t>
      </w:r>
      <w:r>
        <w:rPr>
          <w:spacing w:val="-4"/>
          <w:sz w:val="30"/>
        </w:rPr>
        <w:t> </w:t>
      </w:r>
      <w:r>
        <w:rPr>
          <w:sz w:val="30"/>
        </w:rPr>
        <w:t>explains</w:t>
      </w:r>
      <w:r>
        <w:rPr>
          <w:spacing w:val="-4"/>
          <w:sz w:val="30"/>
        </w:rPr>
        <w:t> </w:t>
      </w:r>
      <w:r>
        <w:rPr>
          <w:sz w:val="30"/>
        </w:rPr>
        <w:t>the</w:t>
      </w:r>
      <w:r>
        <w:rPr>
          <w:spacing w:val="-4"/>
          <w:sz w:val="30"/>
        </w:rPr>
        <w:t> </w:t>
      </w:r>
      <w:r>
        <w:rPr>
          <w:sz w:val="30"/>
        </w:rPr>
        <w:t>structure</w:t>
      </w:r>
      <w:r>
        <w:rPr>
          <w:spacing w:val="-4"/>
          <w:sz w:val="30"/>
        </w:rPr>
        <w:t> </w:t>
      </w:r>
      <w:r>
        <w:rPr>
          <w:sz w:val="30"/>
        </w:rPr>
        <w:t>of</w:t>
      </w:r>
      <w:r>
        <w:rPr>
          <w:spacing w:val="-4"/>
          <w:sz w:val="30"/>
        </w:rPr>
        <w:t> </w:t>
      </w:r>
      <w:r>
        <w:rPr>
          <w:sz w:val="30"/>
        </w:rPr>
        <w:t>the</w:t>
      </w:r>
      <w:r>
        <w:rPr>
          <w:spacing w:val="-4"/>
          <w:sz w:val="30"/>
        </w:rPr>
        <w:t> </w:t>
      </w:r>
      <w:r>
        <w:rPr>
          <w:rFonts w:ascii="Courier New"/>
          <w:sz w:val="24"/>
        </w:rPr>
        <w:t>tmp.mount</w:t>
      </w:r>
      <w:r>
        <w:rPr>
          <w:rFonts w:ascii="Courier New"/>
          <w:spacing w:val="-51"/>
          <w:sz w:val="24"/>
        </w:rPr>
        <w:t> </w:t>
      </w:r>
      <w:r>
        <w:rPr>
          <w:sz w:val="30"/>
        </w:rPr>
        <w:t>file</w:t>
      </w:r>
      <w:r>
        <w:rPr>
          <w:spacing w:val="-4"/>
          <w:sz w:val="30"/>
        </w:rPr>
        <w:t> </w:t>
      </w:r>
      <w:r>
        <w:rPr>
          <w:sz w:val="30"/>
        </w:rPr>
        <w:t>(12</w:t>
      </w:r>
      <w:r>
        <w:rPr>
          <w:spacing w:val="-4"/>
          <w:sz w:val="30"/>
        </w:rPr>
        <w:t> </w:t>
      </w:r>
      <w:r>
        <w:rPr>
          <w:sz w:val="30"/>
        </w:rPr>
        <w:t>lines</w:t>
      </w:r>
      <w:r>
        <w:rPr>
          <w:spacing w:val="-4"/>
          <w:sz w:val="30"/>
        </w:rPr>
        <w:t> </w:t>
      </w:r>
      <w:r>
        <w:rPr>
          <w:sz w:val="30"/>
        </w:rPr>
        <w:t>of code) and its activation via </w:t>
      </w:r>
      <w:r>
        <w:rPr>
          <w:rFonts w:ascii="Courier New"/>
          <w:sz w:val="24"/>
        </w:rPr>
        <w:t>systemctl</w:t>
      </w:r>
      <w:r>
        <w:rPr>
          <w:rFonts w:ascii="Courier New"/>
          <w:spacing w:val="-46"/>
          <w:sz w:val="24"/>
        </w:rPr>
        <w:t> </w:t>
      </w:r>
      <w:r>
        <w:rPr>
          <w:rFonts w:ascii="Courier New"/>
          <w:sz w:val="24"/>
        </w:rPr>
        <w:t>daemon-reload</w:t>
      </w:r>
      <w:r>
        <w:rPr>
          <w:rFonts w:ascii="Courier New"/>
          <w:spacing w:val="-35"/>
          <w:sz w:val="24"/>
        </w:rPr>
        <w:t> </w:t>
      </w:r>
      <w:r>
        <w:rPr>
          <w:sz w:val="30"/>
        </w:rPr>
        <w:t>and </w:t>
      </w:r>
      <w:r>
        <w:rPr>
          <w:rFonts w:ascii="Courier New"/>
          <w:sz w:val="24"/>
        </w:rPr>
        <w:t>systemctl start</w:t>
      </w:r>
      <w:r>
        <w:rPr>
          <w:rFonts w:ascii="Courier New"/>
          <w:spacing w:val="-49"/>
          <w:sz w:val="24"/>
        </w:rPr>
        <w:t> </w:t>
      </w:r>
      <w:r>
        <w:rPr>
          <w:rFonts w:ascii="Courier New"/>
          <w:sz w:val="24"/>
        </w:rPr>
        <w:t>tmp.mount</w:t>
      </w:r>
      <w:r>
        <w:rPr>
          <w:sz w:val="30"/>
        </w:rPr>
        <w:t>. Basically, this is a good solution, but it could be even better. In modern Linux distributions,</w:t>
      </w:r>
    </w:p>
    <w:p>
      <w:pPr>
        <w:spacing w:line="352" w:lineRule="exact" w:before="0"/>
        <w:ind w:left="119" w:right="0" w:firstLine="0"/>
        <w:jc w:val="left"/>
        <w:rPr>
          <w:sz w:val="30"/>
        </w:rPr>
      </w:pPr>
      <w:r>
        <w:rPr>
          <w:rFonts w:ascii="Courier New"/>
          <w:sz w:val="24"/>
        </w:rPr>
        <w:t>/lib/systemd/system/tmp.mount</w:t>
      </w:r>
      <w:r>
        <w:rPr>
          <w:rFonts w:ascii="Courier New"/>
          <w:spacing w:val="-51"/>
          <w:sz w:val="24"/>
        </w:rPr>
        <w:t> </w:t>
      </w:r>
      <w:r>
        <w:rPr>
          <w:sz w:val="30"/>
        </w:rPr>
        <w:t>already</w:t>
      </w:r>
      <w:r>
        <w:rPr>
          <w:spacing w:val="-1"/>
          <w:sz w:val="30"/>
        </w:rPr>
        <w:t> </w:t>
      </w:r>
      <w:r>
        <w:rPr>
          <w:sz w:val="30"/>
        </w:rPr>
        <w:t>exists. It</w:t>
      </w:r>
      <w:r>
        <w:rPr>
          <w:spacing w:val="-1"/>
          <w:sz w:val="30"/>
        </w:rPr>
        <w:t> </w:t>
      </w:r>
      <w:r>
        <w:rPr>
          <w:sz w:val="30"/>
        </w:rPr>
        <w:t>would be </w:t>
      </w:r>
      <w:r>
        <w:rPr>
          <w:spacing w:val="-2"/>
          <w:sz w:val="30"/>
        </w:rPr>
        <w:t>sufficient</w:t>
      </w:r>
    </w:p>
    <w:p>
      <w:pPr>
        <w:pStyle w:val="BodyText"/>
        <w:spacing w:line="237" w:lineRule="auto" w:before="21"/>
        <w:ind w:left="119" w:right="317"/>
      </w:pPr>
      <w:r>
        <w:rPr/>
        <w:t>to</w:t>
      </w:r>
      <w:r>
        <w:rPr>
          <w:spacing w:val="-4"/>
        </w:rPr>
        <w:t> </w:t>
      </w:r>
      <w:r>
        <w:rPr/>
        <w:t>make</w:t>
      </w:r>
      <w:r>
        <w:rPr>
          <w:spacing w:val="-4"/>
        </w:rPr>
        <w:t> </w:t>
      </w:r>
      <w:r>
        <w:rPr/>
        <w:t>only</w:t>
      </w:r>
      <w:r>
        <w:rPr>
          <w:spacing w:val="-4"/>
        </w:rPr>
        <w:t> </w:t>
      </w:r>
      <w:r>
        <w:rPr/>
        <w:t>minimal</w:t>
      </w:r>
      <w:r>
        <w:rPr>
          <w:spacing w:val="-4"/>
        </w:rPr>
        <w:t> </w:t>
      </w:r>
      <w:r>
        <w:rPr/>
        <w:t>changes</w:t>
      </w:r>
      <w:r>
        <w:rPr>
          <w:spacing w:val="-4"/>
        </w:rPr>
        <w:t> </w:t>
      </w:r>
      <w:r>
        <w:rPr/>
        <w:t>to</w:t>
      </w:r>
      <w:r>
        <w:rPr>
          <w:spacing w:val="-4"/>
        </w:rPr>
        <w:t> </w:t>
      </w:r>
      <w:r>
        <w:rPr/>
        <w:t>the</w:t>
      </w:r>
      <w:r>
        <w:rPr>
          <w:spacing w:val="-4"/>
        </w:rPr>
        <w:t> </w:t>
      </w:r>
      <w:r>
        <w:rPr/>
        <w:t>existing</w:t>
      </w:r>
      <w:r>
        <w:rPr>
          <w:spacing w:val="-4"/>
        </w:rPr>
        <w:t> </w:t>
      </w:r>
      <w:r>
        <w:rPr/>
        <w:t>setup.</w:t>
      </w:r>
      <w:r>
        <w:rPr>
          <w:spacing w:val="-4"/>
        </w:rPr>
        <w:t> </w:t>
      </w:r>
      <w:r>
        <w:rPr/>
        <w:t>Not</w:t>
      </w:r>
      <w:r>
        <w:rPr>
          <w:spacing w:val="-4"/>
        </w:rPr>
        <w:t> </w:t>
      </w:r>
      <w:r>
        <w:rPr/>
        <w:t>until</w:t>
      </w:r>
      <w:r>
        <w:rPr>
          <w:spacing w:val="-4"/>
        </w:rPr>
        <w:t> </w:t>
      </w:r>
      <w:r>
        <w:rPr/>
        <w:t>you put the AI tool on the right track does it describe this procedure:</w:t>
      </w:r>
    </w:p>
    <w:p>
      <w:pPr>
        <w:pStyle w:val="BodyText"/>
        <w:spacing w:before="10"/>
        <w:rPr>
          <w:sz w:val="22"/>
        </w:rPr>
      </w:pPr>
      <w:r>
        <w:rPr/>
        <w:pict>
          <v:shape style="position:absolute;margin-left:77.25pt;margin-top:15.024175pt;width:457.5pt;height:81.75pt;mso-position-horizontal-relative:page;mso-position-vertical-relative:paragraph;z-index:-15327744;mso-wrap-distance-left:0;mso-wrap-distance-right:0" type="#_x0000_t202" id="docshape613" filled="true" fillcolor="#e6e6e6" stroked="false">
            <v:textbox inset="0,0,0,0">
              <w:txbxContent>
                <w:p>
                  <w:pPr>
                    <w:pStyle w:val="BodyText"/>
                    <w:spacing w:line="252" w:lineRule="auto" w:before="285"/>
                    <w:ind w:left="144"/>
                    <w:rPr>
                      <w:color w:val="000000"/>
                    </w:rPr>
                  </w:pPr>
                  <w:r>
                    <w:rPr>
                      <w:b/>
                      <w:color w:val="000000"/>
                    </w:rPr>
                    <w:t>Prompt:</w:t>
                  </w:r>
                  <w:r>
                    <w:rPr>
                      <w:b/>
                      <w:color w:val="000000"/>
                      <w:spacing w:val="-6"/>
                    </w:rPr>
                    <w:t> </w:t>
                  </w:r>
                  <w:r>
                    <w:rPr>
                      <w:color w:val="000000"/>
                    </w:rPr>
                    <w:t>My</w:t>
                  </w:r>
                  <w:r>
                    <w:rPr>
                      <w:color w:val="000000"/>
                      <w:spacing w:val="-6"/>
                    </w:rPr>
                    <w:t> </w:t>
                  </w:r>
                  <w:r>
                    <w:rPr>
                      <w:rFonts w:ascii="Courier New" w:hAnsi="Courier New"/>
                      <w:color w:val="000000"/>
                      <w:sz w:val="24"/>
                    </w:rPr>
                    <w:t>systemd</w:t>
                  </w:r>
                  <w:r>
                    <w:rPr>
                      <w:rFonts w:ascii="Courier New" w:hAnsi="Courier New"/>
                      <w:color w:val="000000"/>
                      <w:spacing w:val="-51"/>
                      <w:sz w:val="24"/>
                    </w:rPr>
                    <w:t> </w:t>
                  </w:r>
                  <w:r>
                    <w:rPr>
                      <w:color w:val="000000"/>
                    </w:rPr>
                    <w:t>distribution</w:t>
                  </w:r>
                  <w:r>
                    <w:rPr>
                      <w:color w:val="000000"/>
                      <w:spacing w:val="-6"/>
                    </w:rPr>
                    <w:t> </w:t>
                  </w:r>
                  <w:r>
                    <w:rPr>
                      <w:color w:val="000000"/>
                    </w:rPr>
                    <w:t>already</w:t>
                  </w:r>
                  <w:r>
                    <w:rPr>
                      <w:color w:val="000000"/>
                      <w:spacing w:val="-6"/>
                    </w:rPr>
                    <w:t> </w:t>
                  </w:r>
                  <w:r>
                    <w:rPr>
                      <w:color w:val="000000"/>
                    </w:rPr>
                    <w:t>contains</w:t>
                  </w:r>
                  <w:r>
                    <w:rPr>
                      <w:color w:val="000000"/>
                      <w:spacing w:val="-6"/>
                    </w:rPr>
                    <w:t> </w:t>
                  </w:r>
                  <w:r>
                    <w:rPr>
                      <w:color w:val="000000"/>
                    </w:rPr>
                    <w:t>a</w:t>
                  </w:r>
                  <w:r>
                    <w:rPr>
                      <w:color w:val="000000"/>
                      <w:spacing w:val="-6"/>
                    </w:rPr>
                    <w:t> </w:t>
                  </w:r>
                  <w:r>
                    <w:rPr>
                      <w:color w:val="000000"/>
                    </w:rPr>
                    <w:t>preconfigured file </w:t>
                  </w:r>
                  <w:r>
                    <w:rPr>
                      <w:rFonts w:ascii="Courier New" w:hAnsi="Courier New"/>
                      <w:color w:val="000000"/>
                      <w:sz w:val="24"/>
                    </w:rPr>
                    <w:t>tmp.mount</w:t>
                  </w:r>
                  <w:r>
                    <w:rPr>
                      <w:color w:val="000000"/>
                    </w:rPr>
                    <w:t>. With the exception of the disk size, it’s perfect.</w:t>
                  </w:r>
                </w:p>
                <w:p>
                  <w:pPr>
                    <w:pStyle w:val="BodyText"/>
                    <w:spacing w:line="364" w:lineRule="exact"/>
                    <w:ind w:left="144"/>
                    <w:rPr>
                      <w:color w:val="000000"/>
                    </w:rPr>
                  </w:pPr>
                  <w:r>
                    <w:rPr>
                      <w:color w:val="000000"/>
                    </w:rPr>
                    <w:t>Can’t</w:t>
                  </w:r>
                  <w:r>
                    <w:rPr>
                      <w:color w:val="000000"/>
                      <w:spacing w:val="-1"/>
                    </w:rPr>
                    <w:t> </w:t>
                  </w:r>
                  <w:r>
                    <w:rPr>
                      <w:color w:val="000000"/>
                    </w:rPr>
                    <w:t>I simply change the setup to</w:t>
                  </w:r>
                  <w:r>
                    <w:rPr>
                      <w:color w:val="000000"/>
                      <w:spacing w:val="-1"/>
                    </w:rPr>
                    <w:t> </w:t>
                  </w:r>
                  <w:r>
                    <w:rPr>
                      <w:color w:val="000000"/>
                    </w:rPr>
                    <w:t>use a maximum of </w:t>
                  </w:r>
                  <w:r>
                    <w:rPr>
                      <w:i/>
                      <w:color w:val="000000"/>
                      <w:sz w:val="31"/>
                    </w:rPr>
                    <w:t>n</w:t>
                  </w:r>
                  <w:r>
                    <w:rPr>
                      <w:i/>
                      <w:color w:val="000000"/>
                      <w:spacing w:val="-4"/>
                      <w:sz w:val="31"/>
                    </w:rPr>
                    <w:t> </w:t>
                  </w:r>
                  <w:r>
                    <w:rPr>
                      <w:color w:val="000000"/>
                    </w:rPr>
                    <w:t>GB </w:t>
                  </w:r>
                  <w:r>
                    <w:rPr>
                      <w:color w:val="000000"/>
                      <w:spacing w:val="-4"/>
                    </w:rPr>
                    <w:t>RAM?</w:t>
                  </w:r>
                </w:p>
              </w:txbxContent>
            </v:textbox>
            <v:fill type="solid"/>
            <w10:wrap type="topAndBottom"/>
          </v:shape>
        </w:pict>
      </w:r>
    </w:p>
    <w:p>
      <w:pPr>
        <w:pStyle w:val="BodyText"/>
        <w:rPr>
          <w:sz w:val="20"/>
        </w:rPr>
      </w:pPr>
    </w:p>
    <w:p>
      <w:pPr>
        <w:pStyle w:val="BodyText"/>
        <w:spacing w:before="4"/>
        <w:rPr>
          <w:sz w:val="21"/>
        </w:rPr>
      </w:pPr>
    </w:p>
    <w:p>
      <w:pPr>
        <w:pStyle w:val="BodyText"/>
        <w:spacing w:line="244" w:lineRule="auto" w:before="101"/>
        <w:ind w:left="479" w:right="317"/>
      </w:pPr>
      <w:r>
        <w:rPr/>
        <w:pict>
          <v:rect style="position:absolute;margin-left:77.25pt;margin-top:-9.942795pt;width:3.0pt;height:342.749973pt;mso-position-horizontal-relative:page;mso-position-vertical-relative:paragraph;z-index:16130560" id="docshape614" filled="true" fillcolor="#1d598b" stroked="false">
            <v:fill type="solid"/>
            <w10:wrap type="none"/>
          </v:rect>
        </w:pict>
      </w:r>
      <w:r>
        <w:rPr/>
        <w:t>Yes,</w:t>
      </w:r>
      <w:r>
        <w:rPr>
          <w:spacing w:val="-8"/>
        </w:rPr>
        <w:t> </w:t>
      </w:r>
      <w:r>
        <w:rPr/>
        <w:t>if</w:t>
      </w:r>
      <w:r>
        <w:rPr>
          <w:spacing w:val="-8"/>
        </w:rPr>
        <w:t> </w:t>
      </w:r>
      <w:r>
        <w:rPr/>
        <w:t>your</w:t>
      </w:r>
      <w:r>
        <w:rPr>
          <w:spacing w:val="-8"/>
        </w:rPr>
        <w:t> </w:t>
      </w:r>
      <w:r>
        <w:rPr/>
        <w:t>system</w:t>
      </w:r>
      <w:r>
        <w:rPr>
          <w:spacing w:val="-8"/>
        </w:rPr>
        <w:t> </w:t>
      </w:r>
      <w:r>
        <w:rPr/>
        <w:t>already</w:t>
      </w:r>
      <w:r>
        <w:rPr>
          <w:spacing w:val="-8"/>
        </w:rPr>
        <w:t> </w:t>
      </w:r>
      <w:r>
        <w:rPr/>
        <w:t>includes</w:t>
      </w:r>
      <w:r>
        <w:rPr>
          <w:spacing w:val="-8"/>
        </w:rPr>
        <w:t> </w:t>
      </w:r>
      <w:r>
        <w:rPr/>
        <w:t>a</w:t>
      </w:r>
      <w:r>
        <w:rPr>
          <w:spacing w:val="-8"/>
        </w:rPr>
        <w:t> </w:t>
      </w:r>
      <w:r>
        <w:rPr/>
        <w:t>preconfigured</w:t>
      </w:r>
      <w:r>
        <w:rPr>
          <w:spacing w:val="-8"/>
        </w:rPr>
        <w:t> </w:t>
      </w:r>
      <w:r>
        <w:rPr>
          <w:rFonts w:ascii="Courier New"/>
          <w:sz w:val="24"/>
        </w:rPr>
        <w:t>tmp.mount </w:t>
      </w:r>
      <w:r>
        <w:rPr/>
        <w:t>unit file, you can simply modify the existing file to set the maximum size to 4 GB. Here are the steps:</w:t>
      </w:r>
    </w:p>
    <w:p>
      <w:pPr>
        <w:spacing w:before="142"/>
        <w:ind w:left="809" w:right="0" w:firstLine="0"/>
        <w:jc w:val="left"/>
        <w:rPr>
          <w:sz w:val="30"/>
        </w:rPr>
      </w:pPr>
      <w:r>
        <w:rPr/>
        <w:drawing>
          <wp:anchor distT="0" distB="0" distL="0" distR="0" allowOverlap="1" layoutInCell="1" locked="0" behindDoc="0" simplePos="0" relativeHeight="16131072">
            <wp:simplePos x="0" y="0"/>
            <wp:positionH relativeFrom="page">
              <wp:posOffset>1228724</wp:posOffset>
            </wp:positionH>
            <wp:positionV relativeFrom="paragraph">
              <wp:posOffset>185511</wp:posOffset>
            </wp:positionV>
            <wp:extent cx="66675" cy="66670"/>
            <wp:effectExtent l="0" t="0" r="0" b="0"/>
            <wp:wrapNone/>
            <wp:docPr id="609" name="image174.png"/>
            <wp:cNvGraphicFramePr>
              <a:graphicFrameLocks noChangeAspect="1"/>
            </wp:cNvGraphicFramePr>
            <a:graphic>
              <a:graphicData uri="http://schemas.openxmlformats.org/drawingml/2006/picture">
                <pic:pic>
                  <pic:nvPicPr>
                    <pic:cNvPr id="610" name="image174.png"/>
                    <pic:cNvPicPr/>
                  </pic:nvPicPr>
                  <pic:blipFill>
                    <a:blip r:embed="rId214" cstate="print"/>
                    <a:stretch>
                      <a:fillRect/>
                    </a:stretch>
                  </pic:blipFill>
                  <pic:spPr>
                    <a:xfrm>
                      <a:off x="0" y="0"/>
                      <a:ext cx="66675" cy="66670"/>
                    </a:xfrm>
                    <a:prstGeom prst="rect">
                      <a:avLst/>
                    </a:prstGeom>
                  </pic:spPr>
                </pic:pic>
              </a:graphicData>
            </a:graphic>
          </wp:anchor>
        </w:drawing>
      </w:r>
      <w:r>
        <w:rPr>
          <w:sz w:val="30"/>
        </w:rPr>
        <w:t>Open</w:t>
      </w:r>
      <w:r>
        <w:rPr>
          <w:spacing w:val="-2"/>
          <w:sz w:val="30"/>
        </w:rPr>
        <w:t> </w:t>
      </w:r>
      <w:r>
        <w:rPr>
          <w:sz w:val="30"/>
        </w:rPr>
        <w:t>the </w:t>
      </w:r>
      <w:r>
        <w:rPr>
          <w:rFonts w:ascii="Courier New"/>
          <w:sz w:val="24"/>
        </w:rPr>
        <w:t>tmp.mount</w:t>
      </w:r>
      <w:r>
        <w:rPr>
          <w:rFonts w:ascii="Courier New"/>
          <w:spacing w:val="-51"/>
          <w:sz w:val="24"/>
        </w:rPr>
        <w:t> </w:t>
      </w:r>
      <w:r>
        <w:rPr>
          <w:sz w:val="30"/>
        </w:rPr>
        <w:t>file</w:t>
      </w:r>
      <w:r>
        <w:rPr>
          <w:spacing w:val="-1"/>
          <w:sz w:val="30"/>
        </w:rPr>
        <w:t> </w:t>
      </w:r>
      <w:r>
        <w:rPr>
          <w:sz w:val="30"/>
        </w:rPr>
        <w:t>for </w:t>
      </w:r>
      <w:r>
        <w:rPr>
          <w:spacing w:val="-2"/>
          <w:sz w:val="30"/>
        </w:rPr>
        <w:t>editing:</w:t>
      </w:r>
    </w:p>
    <w:p>
      <w:pPr>
        <w:spacing w:before="233"/>
        <w:ind w:left="809" w:right="0" w:firstLine="0"/>
        <w:jc w:val="left"/>
        <w:rPr>
          <w:rFonts w:ascii="Courier New"/>
          <w:sz w:val="21"/>
        </w:rPr>
      </w:pPr>
      <w:r>
        <w:rPr>
          <w:rFonts w:ascii="Courier New"/>
          <w:sz w:val="21"/>
        </w:rPr>
        <w:t>sudo systemctl edit </w:t>
      </w:r>
      <w:r>
        <w:rPr>
          <w:rFonts w:ascii="Courier New"/>
          <w:spacing w:val="-2"/>
          <w:sz w:val="21"/>
        </w:rPr>
        <w:t>tmp.mount</w:t>
      </w:r>
    </w:p>
    <w:p>
      <w:pPr>
        <w:pStyle w:val="BodyText"/>
        <w:spacing w:before="8"/>
        <w:rPr>
          <w:rFonts w:ascii="Courier New"/>
          <w:sz w:val="27"/>
        </w:rPr>
      </w:pPr>
    </w:p>
    <w:p>
      <w:pPr>
        <w:pStyle w:val="BodyText"/>
        <w:spacing w:line="237" w:lineRule="auto" w:before="1"/>
        <w:ind w:left="809" w:right="317"/>
      </w:pPr>
      <w:r>
        <w:rPr/>
        <w:drawing>
          <wp:anchor distT="0" distB="0" distL="0" distR="0" allowOverlap="1" layoutInCell="1" locked="0" behindDoc="0" simplePos="0" relativeHeight="16131584">
            <wp:simplePos x="0" y="0"/>
            <wp:positionH relativeFrom="page">
              <wp:posOffset>1228724</wp:posOffset>
            </wp:positionH>
            <wp:positionV relativeFrom="paragraph">
              <wp:posOffset>94070</wp:posOffset>
            </wp:positionV>
            <wp:extent cx="66675" cy="66670"/>
            <wp:effectExtent l="0" t="0" r="0" b="0"/>
            <wp:wrapNone/>
            <wp:docPr id="611" name="image187.png"/>
            <wp:cNvGraphicFramePr>
              <a:graphicFrameLocks noChangeAspect="1"/>
            </wp:cNvGraphicFramePr>
            <a:graphic>
              <a:graphicData uri="http://schemas.openxmlformats.org/drawingml/2006/picture">
                <pic:pic>
                  <pic:nvPicPr>
                    <pic:cNvPr id="612" name="image187.png"/>
                    <pic:cNvPicPr/>
                  </pic:nvPicPr>
                  <pic:blipFill>
                    <a:blip r:embed="rId232" cstate="print"/>
                    <a:stretch>
                      <a:fillRect/>
                    </a:stretch>
                  </pic:blipFill>
                  <pic:spPr>
                    <a:xfrm>
                      <a:off x="0" y="0"/>
                      <a:ext cx="66675" cy="66670"/>
                    </a:xfrm>
                    <a:prstGeom prst="rect">
                      <a:avLst/>
                    </a:prstGeom>
                  </pic:spPr>
                </pic:pic>
              </a:graphicData>
            </a:graphic>
          </wp:anchor>
        </w:drawing>
      </w:r>
      <w:r>
        <w:rPr/>
        <w:t>In</w:t>
      </w:r>
      <w:r>
        <w:rPr>
          <w:spacing w:val="-5"/>
        </w:rPr>
        <w:t> </w:t>
      </w:r>
      <w:r>
        <w:rPr/>
        <w:t>the</w:t>
      </w:r>
      <w:r>
        <w:rPr>
          <w:spacing w:val="-5"/>
        </w:rPr>
        <w:t> </w:t>
      </w:r>
      <w:r>
        <w:rPr/>
        <w:t>override</w:t>
      </w:r>
      <w:r>
        <w:rPr>
          <w:spacing w:val="-5"/>
        </w:rPr>
        <w:t> </w:t>
      </w:r>
      <w:r>
        <w:rPr/>
        <w:t>file,</w:t>
      </w:r>
      <w:r>
        <w:rPr>
          <w:spacing w:val="-5"/>
        </w:rPr>
        <w:t> </w:t>
      </w:r>
      <w:r>
        <w:rPr/>
        <w:t>add</w:t>
      </w:r>
      <w:r>
        <w:rPr>
          <w:spacing w:val="-5"/>
        </w:rPr>
        <w:t> </w:t>
      </w:r>
      <w:r>
        <w:rPr/>
        <w:t>the</w:t>
      </w:r>
      <w:r>
        <w:rPr>
          <w:spacing w:val="-5"/>
        </w:rPr>
        <w:t> </w:t>
      </w:r>
      <w:r>
        <w:rPr/>
        <w:t>following</w:t>
      </w:r>
      <w:r>
        <w:rPr>
          <w:spacing w:val="-5"/>
        </w:rPr>
        <w:t> </w:t>
      </w:r>
      <w:r>
        <w:rPr/>
        <w:t>content</w:t>
      </w:r>
      <w:r>
        <w:rPr>
          <w:spacing w:val="-5"/>
        </w:rPr>
        <w:t> </w:t>
      </w:r>
      <w:r>
        <w:rPr/>
        <w:t>to</w:t>
      </w:r>
      <w:r>
        <w:rPr>
          <w:spacing w:val="-5"/>
        </w:rPr>
        <w:t> </w:t>
      </w:r>
      <w:r>
        <w:rPr/>
        <w:t>set</w:t>
      </w:r>
      <w:r>
        <w:rPr>
          <w:spacing w:val="-5"/>
        </w:rPr>
        <w:t> </w:t>
      </w:r>
      <w:r>
        <w:rPr/>
        <w:t>the</w:t>
      </w:r>
      <w:r>
        <w:rPr>
          <w:spacing w:val="-5"/>
        </w:rPr>
        <w:t> </w:t>
      </w:r>
      <w:r>
        <w:rPr/>
        <w:t>size limit for the </w:t>
      </w:r>
      <w:r>
        <w:rPr>
          <w:rFonts w:ascii="Courier New"/>
          <w:sz w:val="24"/>
        </w:rPr>
        <w:t>tmpfs</w:t>
      </w:r>
      <w:r>
        <w:rPr>
          <w:rFonts w:ascii="Courier New"/>
          <w:spacing w:val="-13"/>
          <w:sz w:val="24"/>
        </w:rPr>
        <w:t> </w:t>
      </w:r>
      <w:r>
        <w:rPr/>
        <w:t>mount:</w:t>
      </w:r>
    </w:p>
    <w:p>
      <w:pPr>
        <w:spacing w:line="242" w:lineRule="auto" w:before="235"/>
        <w:ind w:left="809" w:right="4804" w:firstLine="0"/>
        <w:jc w:val="left"/>
        <w:rPr>
          <w:rFonts w:ascii="Courier New"/>
          <w:sz w:val="21"/>
        </w:rPr>
      </w:pPr>
      <w:r>
        <w:rPr>
          <w:rFonts w:ascii="Courier New"/>
          <w:spacing w:val="-2"/>
          <w:sz w:val="21"/>
        </w:rPr>
        <w:t>[Mount] Options=mode=1777,size=4G</w:t>
      </w:r>
    </w:p>
    <w:p>
      <w:pPr>
        <w:pStyle w:val="BodyText"/>
        <w:spacing w:before="3"/>
        <w:rPr>
          <w:rFonts w:ascii="Courier New"/>
          <w:sz w:val="27"/>
        </w:rPr>
      </w:pPr>
    </w:p>
    <w:p>
      <w:pPr>
        <w:pStyle w:val="BodyText"/>
        <w:ind w:left="809"/>
      </w:pPr>
      <w:r>
        <w:rPr/>
        <w:drawing>
          <wp:anchor distT="0" distB="0" distL="0" distR="0" allowOverlap="1" layoutInCell="1" locked="0" behindDoc="0" simplePos="0" relativeHeight="16132096">
            <wp:simplePos x="0" y="0"/>
            <wp:positionH relativeFrom="page">
              <wp:posOffset>1228724</wp:posOffset>
            </wp:positionH>
            <wp:positionV relativeFrom="paragraph">
              <wp:posOffset>95341</wp:posOffset>
            </wp:positionV>
            <wp:extent cx="66675" cy="66670"/>
            <wp:effectExtent l="0" t="0" r="0" b="0"/>
            <wp:wrapNone/>
            <wp:docPr id="613" name="image188.png"/>
            <wp:cNvGraphicFramePr>
              <a:graphicFrameLocks noChangeAspect="1"/>
            </wp:cNvGraphicFramePr>
            <a:graphic>
              <a:graphicData uri="http://schemas.openxmlformats.org/drawingml/2006/picture">
                <pic:pic>
                  <pic:nvPicPr>
                    <pic:cNvPr id="614" name="image188.png"/>
                    <pic:cNvPicPr/>
                  </pic:nvPicPr>
                  <pic:blipFill>
                    <a:blip r:embed="rId233" cstate="print"/>
                    <a:stretch>
                      <a:fillRect/>
                    </a:stretch>
                  </pic:blipFill>
                  <pic:spPr>
                    <a:xfrm>
                      <a:off x="0" y="0"/>
                      <a:ext cx="66675" cy="66670"/>
                    </a:xfrm>
                    <a:prstGeom prst="rect">
                      <a:avLst/>
                    </a:prstGeom>
                  </pic:spPr>
                </pic:pic>
              </a:graphicData>
            </a:graphic>
          </wp:anchor>
        </w:drawing>
      </w:r>
      <w:r>
        <w:rPr/>
        <w:t>Reload</w:t>
      </w:r>
      <w:r>
        <w:rPr>
          <w:spacing w:val="-2"/>
        </w:rPr>
        <w:t> </w:t>
      </w:r>
      <w:r>
        <w:rPr/>
        <w:t>the</w:t>
      </w:r>
      <w:r>
        <w:rPr>
          <w:spacing w:val="-1"/>
        </w:rPr>
        <w:t> </w:t>
      </w:r>
      <w:r>
        <w:rPr>
          <w:rFonts w:ascii="Courier New"/>
          <w:sz w:val="24"/>
        </w:rPr>
        <w:t>systemd</w:t>
      </w:r>
      <w:r>
        <w:rPr>
          <w:rFonts w:ascii="Courier New"/>
          <w:spacing w:val="-51"/>
          <w:sz w:val="24"/>
        </w:rPr>
        <w:t> </w:t>
      </w:r>
      <w:r>
        <w:rPr/>
        <w:t>daemon</w:t>
      </w:r>
      <w:r>
        <w:rPr>
          <w:spacing w:val="-1"/>
        </w:rPr>
        <w:t> </w:t>
      </w:r>
      <w:r>
        <w:rPr/>
        <w:t>to</w:t>
      </w:r>
      <w:r>
        <w:rPr>
          <w:spacing w:val="-1"/>
        </w:rPr>
        <w:t> </w:t>
      </w:r>
      <w:r>
        <w:rPr/>
        <w:t>apply</w:t>
      </w:r>
      <w:r>
        <w:rPr>
          <w:spacing w:val="-1"/>
        </w:rPr>
        <w:t> </w:t>
      </w:r>
      <w:r>
        <w:rPr/>
        <w:t>the </w:t>
      </w:r>
      <w:r>
        <w:rPr>
          <w:spacing w:val="-2"/>
        </w:rPr>
        <w:t>changes:</w:t>
      </w:r>
    </w:p>
    <w:p>
      <w:pPr>
        <w:spacing w:before="233"/>
        <w:ind w:left="809" w:right="0" w:firstLine="0"/>
        <w:jc w:val="left"/>
        <w:rPr>
          <w:rFonts w:ascii="Courier New"/>
          <w:sz w:val="21"/>
        </w:rPr>
      </w:pPr>
      <w:r>
        <w:rPr>
          <w:rFonts w:ascii="Courier New"/>
          <w:sz w:val="21"/>
        </w:rPr>
        <w:t>sudo systemctl daemon-</w:t>
      </w:r>
      <w:r>
        <w:rPr>
          <w:rFonts w:ascii="Courier New"/>
          <w:spacing w:val="-2"/>
          <w:sz w:val="21"/>
        </w:rPr>
        <w:t>reload</w:t>
      </w:r>
    </w:p>
    <w:p>
      <w:pPr>
        <w:pStyle w:val="BodyText"/>
        <w:spacing w:before="6"/>
        <w:rPr>
          <w:rFonts w:ascii="Courier New"/>
          <w:sz w:val="27"/>
        </w:rPr>
      </w:pPr>
    </w:p>
    <w:p>
      <w:pPr>
        <w:pStyle w:val="BodyText"/>
        <w:ind w:left="809"/>
      </w:pPr>
      <w:r>
        <w:rPr/>
        <w:drawing>
          <wp:anchor distT="0" distB="0" distL="0" distR="0" allowOverlap="1" layoutInCell="1" locked="0" behindDoc="0" simplePos="0" relativeHeight="16132608">
            <wp:simplePos x="0" y="0"/>
            <wp:positionH relativeFrom="page">
              <wp:posOffset>1228724</wp:posOffset>
            </wp:positionH>
            <wp:positionV relativeFrom="paragraph">
              <wp:posOffset>95341</wp:posOffset>
            </wp:positionV>
            <wp:extent cx="66675" cy="66670"/>
            <wp:effectExtent l="0" t="0" r="0" b="0"/>
            <wp:wrapNone/>
            <wp:docPr id="615" name="image189.png"/>
            <wp:cNvGraphicFramePr>
              <a:graphicFrameLocks noChangeAspect="1"/>
            </wp:cNvGraphicFramePr>
            <a:graphic>
              <a:graphicData uri="http://schemas.openxmlformats.org/drawingml/2006/picture">
                <pic:pic>
                  <pic:nvPicPr>
                    <pic:cNvPr id="616" name="image189.png"/>
                    <pic:cNvPicPr/>
                  </pic:nvPicPr>
                  <pic:blipFill>
                    <a:blip r:embed="rId234" cstate="print"/>
                    <a:stretch>
                      <a:fillRect/>
                    </a:stretch>
                  </pic:blipFill>
                  <pic:spPr>
                    <a:xfrm>
                      <a:off x="0" y="0"/>
                      <a:ext cx="66675" cy="66670"/>
                    </a:xfrm>
                    <a:prstGeom prst="rect">
                      <a:avLst/>
                    </a:prstGeom>
                  </pic:spPr>
                </pic:pic>
              </a:graphicData>
            </a:graphic>
          </wp:anchor>
        </w:drawing>
      </w:r>
      <w:r>
        <w:rPr/>
        <w:t>Restart</w:t>
      </w:r>
      <w:r>
        <w:rPr>
          <w:spacing w:val="-2"/>
        </w:rPr>
        <w:t> </w:t>
      </w:r>
      <w:r>
        <w:rPr/>
        <w:t>the</w:t>
      </w:r>
      <w:r>
        <w:rPr>
          <w:spacing w:val="-1"/>
        </w:rPr>
        <w:t> </w:t>
      </w:r>
      <w:r>
        <w:rPr>
          <w:rFonts w:ascii="Courier New"/>
          <w:sz w:val="24"/>
        </w:rPr>
        <w:t>tmp.mount</w:t>
      </w:r>
      <w:r>
        <w:rPr>
          <w:rFonts w:ascii="Courier New"/>
          <w:spacing w:val="-51"/>
          <w:sz w:val="24"/>
        </w:rPr>
        <w:t> </w:t>
      </w:r>
      <w:r>
        <w:rPr/>
        <w:t>unit</w:t>
      </w:r>
      <w:r>
        <w:rPr>
          <w:spacing w:val="-1"/>
        </w:rPr>
        <w:t> </w:t>
      </w:r>
      <w:r>
        <w:rPr/>
        <w:t>to</w:t>
      </w:r>
      <w:r>
        <w:rPr>
          <w:spacing w:val="-1"/>
        </w:rPr>
        <w:t> </w:t>
      </w:r>
      <w:r>
        <w:rPr/>
        <w:t>apply</w:t>
      </w:r>
      <w:r>
        <w:rPr>
          <w:spacing w:val="-1"/>
        </w:rPr>
        <w:t> </w:t>
      </w:r>
      <w:r>
        <w:rPr/>
        <w:t>the</w:t>
      </w:r>
      <w:r>
        <w:rPr>
          <w:spacing w:val="-1"/>
        </w:rPr>
        <w:t> </w:t>
      </w:r>
      <w:r>
        <w:rPr/>
        <w:t>new</w:t>
      </w:r>
      <w:r>
        <w:rPr>
          <w:spacing w:val="-1"/>
        </w:rPr>
        <w:t> </w:t>
      </w:r>
      <w:r>
        <w:rPr/>
        <w:t>size </w:t>
      </w:r>
      <w:r>
        <w:rPr>
          <w:spacing w:val="-2"/>
        </w:rPr>
        <w:t>limit:</w:t>
      </w:r>
    </w:p>
    <w:p>
      <w:pPr>
        <w:spacing w:after="0"/>
        <w:sectPr>
          <w:pgSz w:w="12240" w:h="15840"/>
          <w:pgMar w:top="1360" w:bottom="280" w:left="1420" w:right="1340"/>
        </w:sectPr>
      </w:pPr>
    </w:p>
    <w:p>
      <w:pPr>
        <w:spacing w:before="85"/>
        <w:ind w:left="809" w:right="0" w:firstLine="0"/>
        <w:jc w:val="left"/>
        <w:rPr>
          <w:rFonts w:ascii="Courier New"/>
          <w:sz w:val="21"/>
        </w:rPr>
      </w:pPr>
      <w:r>
        <w:rPr/>
        <w:pict>
          <v:rect style="position:absolute;margin-left:77.25pt;margin-top:3.991305pt;width:3.0pt;height:32.999997pt;mso-position-horizontal-relative:page;mso-position-vertical-relative:paragraph;z-index:16133120" id="docshape615" filled="true" fillcolor="#1d598b" stroked="false">
            <v:fill type="solid"/>
            <w10:wrap type="none"/>
          </v:rect>
        </w:pict>
      </w:r>
      <w:bookmarkStart w:name="8.5.3 Conclusion" w:id="601"/>
      <w:bookmarkEnd w:id="601"/>
      <w:r>
        <w:rPr/>
      </w:r>
      <w:bookmarkStart w:name="_bookmark415" w:id="602"/>
      <w:bookmarkEnd w:id="602"/>
      <w:r>
        <w:rPr/>
      </w:r>
      <w:r>
        <w:rPr>
          <w:rFonts w:ascii="Courier New"/>
          <w:sz w:val="21"/>
        </w:rPr>
        <w:t>sudo systemctl restart </w:t>
      </w:r>
      <w:r>
        <w:rPr>
          <w:rFonts w:ascii="Courier New"/>
          <w:spacing w:val="-2"/>
          <w:sz w:val="21"/>
        </w:rPr>
        <w:t>tmp.mount</w:t>
      </w:r>
    </w:p>
    <w:p>
      <w:pPr>
        <w:pStyle w:val="BodyText"/>
        <w:rPr>
          <w:rFonts w:ascii="Courier New"/>
          <w:sz w:val="24"/>
        </w:rPr>
      </w:pPr>
    </w:p>
    <w:p>
      <w:pPr>
        <w:pStyle w:val="BodyText"/>
        <w:rPr>
          <w:rFonts w:ascii="Courier New"/>
          <w:sz w:val="24"/>
        </w:rPr>
      </w:pPr>
    </w:p>
    <w:p>
      <w:pPr>
        <w:pStyle w:val="BodyText"/>
        <w:rPr>
          <w:rFonts w:ascii="Courier New"/>
          <w:sz w:val="24"/>
        </w:rPr>
      </w:pPr>
    </w:p>
    <w:p>
      <w:pPr>
        <w:pStyle w:val="BodyText"/>
        <w:spacing w:before="4"/>
        <w:rPr>
          <w:rFonts w:ascii="Courier New"/>
          <w:sz w:val="24"/>
        </w:rPr>
      </w:pPr>
    </w:p>
    <w:p>
      <w:pPr>
        <w:pStyle w:val="Heading5"/>
        <w:numPr>
          <w:ilvl w:val="2"/>
          <w:numId w:val="2"/>
        </w:numPr>
        <w:tabs>
          <w:tab w:pos="1370" w:val="left" w:leader="none"/>
          <w:tab w:pos="1371" w:val="left" w:leader="none"/>
        </w:tabs>
        <w:spacing w:line="240" w:lineRule="auto" w:before="0" w:after="0"/>
        <w:ind w:left="1370" w:right="0" w:hanging="1252"/>
        <w:jc w:val="left"/>
      </w:pPr>
      <w:r>
        <w:rPr>
          <w:color w:val="1D598B"/>
          <w:spacing w:val="-2"/>
        </w:rPr>
        <w:t>Conclusion</w:t>
      </w:r>
    </w:p>
    <w:p>
      <w:pPr>
        <w:pStyle w:val="BodyText"/>
        <w:spacing w:line="237" w:lineRule="auto" w:before="205"/>
        <w:ind w:left="119" w:right="317"/>
      </w:pPr>
      <w:r>
        <w:rPr/>
        <w:t>This example was very close to our day-to-day administration work. Did</w:t>
      </w:r>
      <w:r>
        <w:rPr>
          <w:spacing w:val="-4"/>
        </w:rPr>
        <w:t> </w:t>
      </w:r>
      <w:r>
        <w:rPr/>
        <w:t>ChatGPT</w:t>
      </w:r>
      <w:r>
        <w:rPr>
          <w:spacing w:val="-4"/>
        </w:rPr>
        <w:t> </w:t>
      </w:r>
      <w:r>
        <w:rPr/>
        <w:t>help</w:t>
      </w:r>
      <w:r>
        <w:rPr>
          <w:spacing w:val="-4"/>
        </w:rPr>
        <w:t> </w:t>
      </w:r>
      <w:r>
        <w:rPr/>
        <w:t>or</w:t>
      </w:r>
      <w:r>
        <w:rPr>
          <w:spacing w:val="-4"/>
        </w:rPr>
        <w:t> </w:t>
      </w:r>
      <w:r>
        <w:rPr/>
        <w:t>not?</w:t>
      </w:r>
      <w:r>
        <w:rPr>
          <w:spacing w:val="-4"/>
        </w:rPr>
        <w:t> </w:t>
      </w:r>
      <w:r>
        <w:rPr/>
        <w:t>For</w:t>
      </w:r>
      <w:r>
        <w:rPr>
          <w:spacing w:val="-4"/>
        </w:rPr>
        <w:t> </w:t>
      </w:r>
      <w:r>
        <w:rPr/>
        <w:t>the</w:t>
      </w:r>
      <w:r>
        <w:rPr>
          <w:spacing w:val="-4"/>
        </w:rPr>
        <w:t> </w:t>
      </w:r>
      <w:r>
        <w:rPr/>
        <w:t>first</w:t>
      </w:r>
      <w:r>
        <w:rPr>
          <w:spacing w:val="-4"/>
        </w:rPr>
        <w:t> </w:t>
      </w:r>
      <w:r>
        <w:rPr/>
        <w:t>part</w:t>
      </w:r>
      <w:r>
        <w:rPr>
          <w:spacing w:val="-4"/>
        </w:rPr>
        <w:t> </w:t>
      </w:r>
      <w:r>
        <w:rPr/>
        <w:t>of</w:t>
      </w:r>
      <w:r>
        <w:rPr>
          <w:spacing w:val="-4"/>
        </w:rPr>
        <w:t> </w:t>
      </w:r>
      <w:r>
        <w:rPr/>
        <w:t>the</w:t>
      </w:r>
      <w:r>
        <w:rPr>
          <w:spacing w:val="-4"/>
        </w:rPr>
        <w:t> </w:t>
      </w:r>
      <w:r>
        <w:rPr/>
        <w:t>question,</w:t>
      </w:r>
      <w:r>
        <w:rPr>
          <w:spacing w:val="-4"/>
        </w:rPr>
        <w:t> </w:t>
      </w:r>
      <w:r>
        <w:rPr/>
        <w:t>ChatGPT and GitHub Copilot immediately created a basic framework for the script. This part of the task wasn’t difficult, but it certainly saved us a few minutes of typing.</w:t>
      </w:r>
    </w:p>
    <w:p>
      <w:pPr>
        <w:pStyle w:val="BodyText"/>
        <w:spacing w:line="244" w:lineRule="auto" w:before="199"/>
        <w:ind w:left="119" w:right="277"/>
      </w:pPr>
      <w:r>
        <w:rPr/>
        <w:t>The real problem was finding the right mix of options for </w:t>
      </w:r>
      <w:r>
        <w:rPr>
          <w:rFonts w:ascii="Courier New" w:hAnsi="Courier New"/>
          <w:sz w:val="24"/>
        </w:rPr>
        <w:t>wget</w:t>
      </w:r>
      <w:r>
        <w:rPr/>
        <w:t>. We only</w:t>
      </w:r>
      <w:r>
        <w:rPr>
          <w:spacing w:val="-2"/>
        </w:rPr>
        <w:t> </w:t>
      </w:r>
      <w:r>
        <w:rPr/>
        <w:t>use</w:t>
      </w:r>
      <w:r>
        <w:rPr>
          <w:spacing w:val="-1"/>
        </w:rPr>
        <w:t> </w:t>
      </w:r>
      <w:r>
        <w:rPr>
          <w:rFonts w:ascii="Courier New" w:hAnsi="Courier New"/>
          <w:sz w:val="24"/>
        </w:rPr>
        <w:t>wget</w:t>
      </w:r>
      <w:r>
        <w:rPr>
          <w:rFonts w:ascii="Courier New" w:hAnsi="Courier New"/>
          <w:spacing w:val="-51"/>
          <w:sz w:val="24"/>
        </w:rPr>
        <w:t> </w:t>
      </w:r>
      <w:r>
        <w:rPr/>
        <w:t>from</w:t>
      </w:r>
      <w:r>
        <w:rPr>
          <w:spacing w:val="-1"/>
        </w:rPr>
        <w:t> </w:t>
      </w:r>
      <w:r>
        <w:rPr/>
        <w:t>time</w:t>
      </w:r>
      <w:r>
        <w:rPr>
          <w:spacing w:val="-1"/>
        </w:rPr>
        <w:t> </w:t>
      </w:r>
      <w:r>
        <w:rPr/>
        <w:t>to</w:t>
      </w:r>
      <w:r>
        <w:rPr>
          <w:spacing w:val="-1"/>
        </w:rPr>
        <w:t> </w:t>
      </w:r>
      <w:r>
        <w:rPr/>
        <w:t>time</w:t>
      </w:r>
      <w:r>
        <w:rPr>
          <w:spacing w:val="-1"/>
        </w:rPr>
        <w:t> </w:t>
      </w:r>
      <w:r>
        <w:rPr/>
        <w:t>and</w:t>
      </w:r>
      <w:r>
        <w:rPr>
          <w:spacing w:val="-1"/>
        </w:rPr>
        <w:t> </w:t>
      </w:r>
      <w:r>
        <w:rPr/>
        <w:t>don’t</w:t>
      </w:r>
      <w:r>
        <w:rPr>
          <w:spacing w:val="-1"/>
        </w:rPr>
        <w:t> </w:t>
      </w:r>
      <w:r>
        <w:rPr/>
        <w:t>know</w:t>
      </w:r>
      <w:r>
        <w:rPr>
          <w:spacing w:val="-1"/>
        </w:rPr>
        <w:t> </w:t>
      </w:r>
      <w:r>
        <w:rPr/>
        <w:t>its</w:t>
      </w:r>
      <w:r>
        <w:rPr>
          <w:spacing w:val="-1"/>
        </w:rPr>
        <w:t> </w:t>
      </w:r>
      <w:r>
        <w:rPr/>
        <w:t>options</w:t>
      </w:r>
      <w:r>
        <w:rPr>
          <w:spacing w:val="-1"/>
        </w:rPr>
        <w:t> </w:t>
      </w:r>
      <w:r>
        <w:rPr/>
        <w:t>by</w:t>
      </w:r>
      <w:r>
        <w:rPr>
          <w:spacing w:val="-1"/>
        </w:rPr>
        <w:t> </w:t>
      </w:r>
      <w:r>
        <w:rPr/>
        <w:t>heart. ChatGPT initially led us astray, but ultimately provided the right options. The alternative would have been to look for the options in the</w:t>
      </w:r>
      <w:r>
        <w:rPr>
          <w:spacing w:val="-9"/>
        </w:rPr>
        <w:t> </w:t>
      </w:r>
      <w:r>
        <w:rPr/>
        <w:t>manual.</w:t>
      </w:r>
      <w:r>
        <w:rPr>
          <w:spacing w:val="-5"/>
        </w:rPr>
        <w:t> </w:t>
      </w:r>
      <w:r>
        <w:rPr/>
        <w:t>This</w:t>
      </w:r>
      <w:r>
        <w:rPr>
          <w:spacing w:val="-5"/>
        </w:rPr>
        <w:t> </w:t>
      </w:r>
      <w:r>
        <w:rPr/>
        <w:t>isn’t</w:t>
      </w:r>
      <w:r>
        <w:rPr>
          <w:spacing w:val="-5"/>
        </w:rPr>
        <w:t> </w:t>
      </w:r>
      <w:r>
        <w:rPr/>
        <w:t>easy</w:t>
      </w:r>
      <w:r>
        <w:rPr>
          <w:spacing w:val="-5"/>
        </w:rPr>
        <w:t> </w:t>
      </w:r>
      <w:r>
        <w:rPr/>
        <w:t>because</w:t>
      </w:r>
      <w:r>
        <w:rPr>
          <w:spacing w:val="-5"/>
        </w:rPr>
        <w:t> </w:t>
      </w:r>
      <w:r>
        <w:rPr>
          <w:rFonts w:ascii="Courier New" w:hAnsi="Courier New"/>
          <w:sz w:val="24"/>
        </w:rPr>
        <w:t>wget</w:t>
      </w:r>
      <w:r>
        <w:rPr>
          <w:rFonts w:ascii="Courier New" w:hAnsi="Courier New"/>
          <w:spacing w:val="-51"/>
          <w:sz w:val="24"/>
        </w:rPr>
        <w:t> </w:t>
      </w:r>
      <w:r>
        <w:rPr/>
        <w:t>provides</w:t>
      </w:r>
      <w:r>
        <w:rPr>
          <w:spacing w:val="-5"/>
        </w:rPr>
        <w:t> </w:t>
      </w:r>
      <w:r>
        <w:rPr/>
        <w:t>a</w:t>
      </w:r>
      <w:r>
        <w:rPr>
          <w:spacing w:val="-5"/>
        </w:rPr>
        <w:t> </w:t>
      </w:r>
      <w:r>
        <w:rPr/>
        <w:t>rather</w:t>
      </w:r>
      <w:r>
        <w:rPr>
          <w:spacing w:val="-5"/>
        </w:rPr>
        <w:t> </w:t>
      </w:r>
      <w:r>
        <w:rPr/>
        <w:t>confusing text, the length of which corresponds to about 40 pages of this book. So, it’s hard to say whether we would have reached our destination faster this way.</w:t>
      </w:r>
    </w:p>
    <w:p>
      <w:pPr>
        <w:pStyle w:val="BodyText"/>
        <w:spacing w:line="247" w:lineRule="auto" w:before="195"/>
        <w:ind w:left="119" w:right="203"/>
      </w:pPr>
      <w:r>
        <w:rPr/>
        <w:t>For the second part of the question, the solution proposed by ChatGPT</w:t>
      </w:r>
      <w:r>
        <w:rPr>
          <w:spacing w:val="-10"/>
        </w:rPr>
        <w:t> </w:t>
      </w:r>
      <w:r>
        <w:rPr/>
        <w:t>was</w:t>
      </w:r>
      <w:r>
        <w:rPr>
          <w:spacing w:val="-5"/>
        </w:rPr>
        <w:t> </w:t>
      </w:r>
      <w:r>
        <w:rPr/>
        <w:t>basically</w:t>
      </w:r>
      <w:r>
        <w:rPr>
          <w:spacing w:val="-5"/>
        </w:rPr>
        <w:t> </w:t>
      </w:r>
      <w:r>
        <w:rPr/>
        <w:t>good.</w:t>
      </w:r>
      <w:r>
        <w:rPr>
          <w:spacing w:val="-5"/>
        </w:rPr>
        <w:t> </w:t>
      </w:r>
      <w:r>
        <w:rPr/>
        <w:t>The</w:t>
      </w:r>
      <w:r>
        <w:rPr>
          <w:spacing w:val="-5"/>
        </w:rPr>
        <w:t> </w:t>
      </w:r>
      <w:r>
        <w:rPr/>
        <w:t>second</w:t>
      </w:r>
      <w:r>
        <w:rPr>
          <w:spacing w:val="-5"/>
        </w:rPr>
        <w:t> </w:t>
      </w:r>
      <w:r>
        <w:rPr/>
        <w:t>variant</w:t>
      </w:r>
      <w:r>
        <w:rPr>
          <w:spacing w:val="-5"/>
        </w:rPr>
        <w:t> </w:t>
      </w:r>
      <w:r>
        <w:rPr/>
        <w:t>with</w:t>
      </w:r>
      <w:r>
        <w:rPr>
          <w:spacing w:val="-5"/>
        </w:rPr>
        <w:t> </w:t>
      </w:r>
      <w:r>
        <w:rPr>
          <w:rFonts w:ascii="Courier New"/>
          <w:sz w:val="24"/>
        </w:rPr>
        <w:t>systemctl</w:t>
      </w:r>
      <w:r>
        <w:rPr>
          <w:rFonts w:ascii="Courier New"/>
          <w:spacing w:val="-60"/>
          <w:sz w:val="24"/>
        </w:rPr>
        <w:t> </w:t>
      </w:r>
      <w:r>
        <w:rPr>
          <w:rFonts w:ascii="Courier New"/>
          <w:sz w:val="24"/>
        </w:rPr>
        <w:t>edit </w:t>
      </w:r>
      <w:r>
        <w:rPr/>
        <w:t>is preferable for modern distributions, however, because it only requires a minimal change to the setup that is already provided.</w:t>
      </w:r>
    </w:p>
    <w:p>
      <w:pPr>
        <w:pStyle w:val="BodyText"/>
        <w:spacing w:line="344" w:lineRule="exact"/>
        <w:ind w:left="119"/>
      </w:pPr>
      <w:r>
        <w:rPr/>
        <w:t>However,</w:t>
      </w:r>
      <w:r>
        <w:rPr>
          <w:spacing w:val="-6"/>
        </w:rPr>
        <w:t> </w:t>
      </w:r>
      <w:r>
        <w:rPr/>
        <w:t>you</w:t>
      </w:r>
      <w:r>
        <w:rPr>
          <w:spacing w:val="-6"/>
        </w:rPr>
        <w:t> </w:t>
      </w:r>
      <w:r>
        <w:rPr/>
        <w:t>can</w:t>
      </w:r>
      <w:r>
        <w:rPr>
          <w:spacing w:val="-5"/>
        </w:rPr>
        <w:t> </w:t>
      </w:r>
      <w:r>
        <w:rPr/>
        <w:t>only</w:t>
      </w:r>
      <w:r>
        <w:rPr>
          <w:spacing w:val="-6"/>
        </w:rPr>
        <w:t> </w:t>
      </w:r>
      <w:r>
        <w:rPr/>
        <w:t>access</w:t>
      </w:r>
      <w:r>
        <w:rPr>
          <w:spacing w:val="-5"/>
        </w:rPr>
        <w:t> </w:t>
      </w:r>
      <w:r>
        <w:rPr/>
        <w:t>the</w:t>
      </w:r>
      <w:r>
        <w:rPr>
          <w:spacing w:val="-6"/>
        </w:rPr>
        <w:t> </w:t>
      </w:r>
      <w:r>
        <w:rPr/>
        <w:t>corresponding</w:t>
      </w:r>
      <w:r>
        <w:rPr>
          <w:spacing w:val="-5"/>
        </w:rPr>
        <w:t> </w:t>
      </w:r>
      <w:r>
        <w:rPr/>
        <w:t>instructions</w:t>
      </w:r>
      <w:r>
        <w:rPr>
          <w:spacing w:val="-6"/>
        </w:rPr>
        <w:t> </w:t>
      </w:r>
      <w:r>
        <w:rPr/>
        <w:t>if</w:t>
      </w:r>
      <w:r>
        <w:rPr>
          <w:spacing w:val="-5"/>
        </w:rPr>
        <w:t> you</w:t>
      </w:r>
    </w:p>
    <w:p>
      <w:pPr>
        <w:pStyle w:val="BodyText"/>
        <w:spacing w:line="237" w:lineRule="auto" w:before="2"/>
        <w:ind w:left="119" w:right="317"/>
      </w:pPr>
      <w:r>
        <w:rPr/>
        <w:t>already know the perfect setup and explicitly point this out to ChatGPT.</w:t>
      </w:r>
      <w:r>
        <w:rPr>
          <w:spacing w:val="-7"/>
        </w:rPr>
        <w:t> </w:t>
      </w:r>
      <w:r>
        <w:rPr/>
        <w:t>But,</w:t>
      </w:r>
      <w:r>
        <w:rPr>
          <w:spacing w:val="-7"/>
        </w:rPr>
        <w:t> </w:t>
      </w:r>
      <w:r>
        <w:rPr/>
        <w:t>under</w:t>
      </w:r>
      <w:r>
        <w:rPr>
          <w:spacing w:val="-7"/>
        </w:rPr>
        <w:t> </w:t>
      </w:r>
      <w:r>
        <w:rPr/>
        <w:t>this</w:t>
      </w:r>
      <w:r>
        <w:rPr>
          <w:spacing w:val="-7"/>
        </w:rPr>
        <w:t> </w:t>
      </w:r>
      <w:r>
        <w:rPr/>
        <w:t>assumption,</w:t>
      </w:r>
      <w:r>
        <w:rPr>
          <w:spacing w:val="-7"/>
        </w:rPr>
        <w:t> </w:t>
      </w:r>
      <w:r>
        <w:rPr/>
        <w:t>you</w:t>
      </w:r>
      <w:r>
        <w:rPr>
          <w:spacing w:val="-7"/>
        </w:rPr>
        <w:t> </w:t>
      </w:r>
      <w:r>
        <w:rPr/>
        <w:t>don’t</w:t>
      </w:r>
      <w:r>
        <w:rPr>
          <w:spacing w:val="-7"/>
        </w:rPr>
        <w:t> </w:t>
      </w:r>
      <w:r>
        <w:rPr/>
        <w:t>need</w:t>
      </w:r>
      <w:r>
        <w:rPr>
          <w:spacing w:val="-7"/>
        </w:rPr>
        <w:t> </w:t>
      </w:r>
      <w:r>
        <w:rPr/>
        <w:t>an</w:t>
      </w:r>
      <w:r>
        <w:rPr>
          <w:spacing w:val="-7"/>
        </w:rPr>
        <w:t> </w:t>
      </w:r>
      <w:r>
        <w:rPr/>
        <w:t>AI</w:t>
      </w:r>
      <w:r>
        <w:rPr>
          <w:spacing w:val="-7"/>
        </w:rPr>
        <w:t> </w:t>
      </w:r>
      <w:r>
        <w:rPr/>
        <w:t>tool</w:t>
      </w:r>
      <w:r>
        <w:rPr>
          <w:spacing w:val="-7"/>
        </w:rPr>
        <w:t> </w:t>
      </w:r>
      <w:r>
        <w:rPr/>
        <w:t>at </w:t>
      </w:r>
      <w:r>
        <w:rPr>
          <w:spacing w:val="-4"/>
        </w:rPr>
        <w:t>all.</w:t>
      </w:r>
    </w:p>
    <w:p>
      <w:pPr>
        <w:pStyle w:val="BodyText"/>
        <w:spacing w:line="232" w:lineRule="auto" w:before="206"/>
        <w:ind w:left="119"/>
      </w:pPr>
      <w:r>
        <w:rPr/>
        <w:t>If</w:t>
      </w:r>
      <w:r>
        <w:rPr>
          <w:spacing w:val="-3"/>
        </w:rPr>
        <w:t> </w:t>
      </w:r>
      <w:r>
        <w:rPr/>
        <w:t>we</w:t>
      </w:r>
      <w:r>
        <w:rPr>
          <w:spacing w:val="-3"/>
        </w:rPr>
        <w:t> </w:t>
      </w:r>
      <w:r>
        <w:rPr/>
        <w:t>had</w:t>
      </w:r>
      <w:r>
        <w:rPr>
          <w:spacing w:val="-3"/>
        </w:rPr>
        <w:t> </w:t>
      </w:r>
      <w:r>
        <w:rPr/>
        <w:t>to</w:t>
      </w:r>
      <w:r>
        <w:rPr>
          <w:spacing w:val="-3"/>
        </w:rPr>
        <w:t> </w:t>
      </w:r>
      <w:r>
        <w:rPr/>
        <w:t>grade</w:t>
      </w:r>
      <w:r>
        <w:rPr>
          <w:spacing w:val="-3"/>
        </w:rPr>
        <w:t> </w:t>
      </w:r>
      <w:r>
        <w:rPr/>
        <w:t>the</w:t>
      </w:r>
      <w:r>
        <w:rPr>
          <w:spacing w:val="-3"/>
        </w:rPr>
        <w:t> </w:t>
      </w:r>
      <w:r>
        <w:rPr/>
        <w:t>whole</w:t>
      </w:r>
      <w:r>
        <w:rPr>
          <w:spacing w:val="-3"/>
        </w:rPr>
        <w:t> </w:t>
      </w:r>
      <w:r>
        <w:rPr/>
        <w:t>process,</w:t>
      </w:r>
      <w:r>
        <w:rPr>
          <w:spacing w:val="-3"/>
        </w:rPr>
        <w:t> </w:t>
      </w:r>
      <w:r>
        <w:rPr/>
        <w:t>it</w:t>
      </w:r>
      <w:r>
        <w:rPr>
          <w:spacing w:val="-3"/>
        </w:rPr>
        <w:t> </w:t>
      </w:r>
      <w:r>
        <w:rPr/>
        <w:t>would</w:t>
      </w:r>
      <w:r>
        <w:rPr>
          <w:spacing w:val="-3"/>
        </w:rPr>
        <w:t> </w:t>
      </w:r>
      <w:r>
        <w:rPr/>
        <w:t>likely</w:t>
      </w:r>
      <w:r>
        <w:rPr>
          <w:spacing w:val="-3"/>
        </w:rPr>
        <w:t> </w:t>
      </w:r>
      <w:r>
        <w:rPr/>
        <w:t>be</w:t>
      </w:r>
      <w:r>
        <w:rPr>
          <w:spacing w:val="-3"/>
        </w:rPr>
        <w:t> </w:t>
      </w:r>
      <w:r>
        <w:rPr/>
        <w:t>a</w:t>
      </w:r>
      <w:r>
        <w:rPr>
          <w:spacing w:val="-3"/>
        </w:rPr>
        <w:t> </w:t>
      </w:r>
      <w:r>
        <w:rPr/>
        <w:t>B:</w:t>
      </w:r>
      <w:r>
        <w:rPr>
          <w:spacing w:val="-3"/>
        </w:rPr>
        <w:t> </w:t>
      </w:r>
      <w:r>
        <w:rPr/>
        <w:t>the</w:t>
      </w:r>
      <w:r>
        <w:rPr>
          <w:spacing w:val="-3"/>
        </w:rPr>
        <w:t> </w:t>
      </w:r>
      <w:r>
        <w:rPr/>
        <w:t>AI tools worked </w:t>
      </w:r>
      <w:r>
        <w:rPr>
          <w:i/>
          <w:sz w:val="31"/>
        </w:rPr>
        <w:t>well</w:t>
      </w:r>
      <w:r>
        <w:rPr/>
        <w:t>, but not </w:t>
      </w:r>
      <w:r>
        <w:rPr>
          <w:i/>
          <w:sz w:val="31"/>
        </w:rPr>
        <w:t>very well</w:t>
      </w:r>
      <w:r>
        <w:rPr/>
        <w:t>.</w:t>
      </w:r>
    </w:p>
    <w:p>
      <w:pPr>
        <w:pStyle w:val="BodyText"/>
        <w:rPr>
          <w:sz w:val="36"/>
        </w:rPr>
      </w:pPr>
    </w:p>
    <w:p>
      <w:pPr>
        <w:pStyle w:val="BodyText"/>
        <w:spacing w:before="5"/>
        <w:rPr>
          <w:sz w:val="37"/>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19" w:right="341" w:firstLine="0"/>
        <w:jc w:val="left"/>
      </w:pPr>
      <w:bookmarkStart w:name="8.6 Calling GitHub Copilot and ChatGPT i" w:id="603"/>
      <w:bookmarkEnd w:id="603"/>
      <w:r>
        <w:rPr>
          <w:b w:val="0"/>
        </w:rPr>
      </w:r>
      <w:bookmarkStart w:name="_bookmark416" w:id="604"/>
      <w:bookmarkEnd w:id="604"/>
      <w:r>
        <w:rPr>
          <w:b w:val="0"/>
        </w:rPr>
      </w:r>
      <w:bookmarkStart w:name="_bookmark417" w:id="605"/>
      <w:bookmarkEnd w:id="605"/>
      <w:r>
        <w:rPr>
          <w:color w:val="1D598B"/>
        </w:rPr>
        <w:t>Calling</w:t>
      </w:r>
      <w:r>
        <w:rPr>
          <w:color w:val="1D598B"/>
        </w:rPr>
        <w:t> GitHub Copilot and ChatGPT </w:t>
      </w:r>
      <w:r>
        <w:rPr>
          <w:color w:val="1D598B"/>
        </w:rPr>
        <w:t>in the Terminal</w:t>
      </w:r>
    </w:p>
    <w:p>
      <w:pPr>
        <w:pStyle w:val="BodyText"/>
        <w:spacing w:line="237" w:lineRule="auto" w:before="203"/>
        <w:ind w:left="119" w:right="294"/>
        <w:jc w:val="both"/>
      </w:pPr>
      <w:bookmarkStart w:name="8.6.1 GitHub Command-Line Interface (“gh" w:id="606"/>
      <w:bookmarkEnd w:id="606"/>
      <w:r>
        <w:rPr/>
      </w:r>
      <w:bookmarkStart w:name="_bookmark418" w:id="607"/>
      <w:bookmarkEnd w:id="607"/>
      <w:r>
        <w:rPr/>
      </w:r>
      <w:r>
        <w:rPr/>
        <w:t>If</w:t>
      </w:r>
      <w:r>
        <w:rPr>
          <w:spacing w:val="-3"/>
        </w:rPr>
        <w:t> </w:t>
      </w:r>
      <w:r>
        <w:rPr/>
        <w:t>you</w:t>
      </w:r>
      <w:r>
        <w:rPr>
          <w:spacing w:val="-3"/>
        </w:rPr>
        <w:t> </w:t>
      </w:r>
      <w:r>
        <w:rPr/>
        <w:t>work</w:t>
      </w:r>
      <w:r>
        <w:rPr>
          <w:spacing w:val="-3"/>
        </w:rPr>
        <w:t> </w:t>
      </w:r>
      <w:r>
        <w:rPr/>
        <w:t>a</w:t>
      </w:r>
      <w:r>
        <w:rPr>
          <w:spacing w:val="-3"/>
        </w:rPr>
        <w:t> </w:t>
      </w:r>
      <w:r>
        <w:rPr/>
        <w:t>lot</w:t>
      </w:r>
      <w:r>
        <w:rPr>
          <w:spacing w:val="-3"/>
        </w:rPr>
        <w:t> </w:t>
      </w:r>
      <w:r>
        <w:rPr/>
        <w:t>in</w:t>
      </w:r>
      <w:r>
        <w:rPr>
          <w:spacing w:val="-3"/>
        </w:rPr>
        <w:t> </w:t>
      </w:r>
      <w:r>
        <w:rPr/>
        <w:t>the</w:t>
      </w:r>
      <w:r>
        <w:rPr>
          <w:spacing w:val="-3"/>
        </w:rPr>
        <w:t> </w:t>
      </w:r>
      <w:r>
        <w:rPr/>
        <w:t>terminal,</w:t>
      </w:r>
      <w:r>
        <w:rPr>
          <w:spacing w:val="-3"/>
        </w:rPr>
        <w:t> </w:t>
      </w:r>
      <w:r>
        <w:rPr/>
        <w:t>it</w:t>
      </w:r>
      <w:r>
        <w:rPr>
          <w:spacing w:val="-3"/>
        </w:rPr>
        <w:t> </w:t>
      </w:r>
      <w:r>
        <w:rPr/>
        <w:t>makes</w:t>
      </w:r>
      <w:r>
        <w:rPr>
          <w:spacing w:val="-3"/>
        </w:rPr>
        <w:t> </w:t>
      </w:r>
      <w:r>
        <w:rPr/>
        <w:t>sense</w:t>
      </w:r>
      <w:r>
        <w:rPr>
          <w:spacing w:val="-3"/>
        </w:rPr>
        <w:t> </w:t>
      </w:r>
      <w:bookmarkStart w:name="_bookmark419" w:id="608"/>
      <w:bookmarkEnd w:id="608"/>
      <w:r>
        <w:rPr/>
        <w:t>to</w:t>
      </w:r>
      <w:r>
        <w:rPr>
          <w:spacing w:val="-3"/>
        </w:rPr>
        <w:t> </w:t>
      </w:r>
      <w:r>
        <w:rPr/>
        <w:t>call</w:t>
      </w:r>
      <w:r>
        <w:rPr>
          <w:spacing w:val="-3"/>
        </w:rPr>
        <w:t> </w:t>
      </w:r>
      <w:r>
        <w:rPr/>
        <w:t>ChatGPT</w:t>
      </w:r>
      <w:r>
        <w:rPr>
          <w:spacing w:val="-3"/>
        </w:rPr>
        <w:t> </w:t>
      </w:r>
      <w:r>
        <w:rPr/>
        <w:t>and others</w:t>
      </w:r>
      <w:r>
        <w:rPr>
          <w:spacing w:val="-3"/>
        </w:rPr>
        <w:t> </w:t>
      </w:r>
      <w:r>
        <w:rPr/>
        <w:t>directly</w:t>
      </w:r>
      <w:r>
        <w:rPr>
          <w:spacing w:val="-3"/>
        </w:rPr>
        <w:t> </w:t>
      </w:r>
      <w:r>
        <w:rPr/>
        <w:t>from</w:t>
      </w:r>
      <w:r>
        <w:rPr>
          <w:spacing w:val="-3"/>
        </w:rPr>
        <w:t> </w:t>
      </w:r>
      <w:r>
        <w:rPr/>
        <w:t>there.</w:t>
      </w:r>
      <w:r>
        <w:rPr>
          <w:spacing w:val="-3"/>
        </w:rPr>
        <w:t> </w:t>
      </w:r>
      <w:r>
        <w:rPr/>
        <w:t>There</w:t>
      </w:r>
      <w:r>
        <w:rPr>
          <w:spacing w:val="-3"/>
        </w:rPr>
        <w:t> </w:t>
      </w:r>
      <w:r>
        <w:rPr/>
        <w:t>are</w:t>
      </w:r>
      <w:r>
        <w:rPr>
          <w:spacing w:val="-3"/>
        </w:rPr>
        <w:t> </w:t>
      </w:r>
      <w:r>
        <w:rPr/>
        <w:t>various</w:t>
      </w:r>
      <w:r>
        <w:rPr>
          <w:spacing w:val="-3"/>
        </w:rPr>
        <w:t> </w:t>
      </w:r>
      <w:r>
        <w:rPr/>
        <w:t>ways</w:t>
      </w:r>
      <w:r>
        <w:rPr>
          <w:spacing w:val="-3"/>
        </w:rPr>
        <w:t> </w:t>
      </w:r>
      <w:r>
        <w:rPr/>
        <w:t>of</w:t>
      </w:r>
      <w:r>
        <w:rPr>
          <w:spacing w:val="-3"/>
        </w:rPr>
        <w:t> </w:t>
      </w:r>
      <w:r>
        <w:rPr/>
        <w:t>doing</w:t>
      </w:r>
      <w:r>
        <w:rPr>
          <w:spacing w:val="-3"/>
        </w:rPr>
        <w:t> </w:t>
      </w:r>
      <w:r>
        <w:rPr/>
        <w:t>this,</w:t>
      </w:r>
      <w:r>
        <w:rPr>
          <w:spacing w:val="-3"/>
        </w:rPr>
        <w:t> </w:t>
      </w:r>
      <w:r>
        <w:rPr/>
        <w:t>two of which are described here: </w:t>
      </w:r>
      <w:r>
        <w:rPr>
          <w:rFonts w:ascii="Courier New"/>
          <w:sz w:val="24"/>
        </w:rPr>
        <w:t>gh</w:t>
      </w:r>
      <w:r>
        <w:rPr>
          <w:rFonts w:ascii="Courier New"/>
          <w:spacing w:val="-29"/>
          <w:sz w:val="24"/>
        </w:rPr>
        <w:t> </w:t>
      </w:r>
      <w:r>
        <w:rPr/>
        <w:t>and </w:t>
      </w:r>
      <w:r>
        <w:rPr>
          <w:rFonts w:ascii="Courier New"/>
          <w:sz w:val="24"/>
        </w:rPr>
        <w:t>sgpt</w:t>
      </w:r>
      <w:r>
        <w:rPr/>
        <w:t>.</w:t>
      </w:r>
    </w:p>
    <w:p>
      <w:pPr>
        <w:pStyle w:val="BodyText"/>
        <w:rPr>
          <w:sz w:val="36"/>
        </w:rPr>
      </w:pPr>
    </w:p>
    <w:p>
      <w:pPr>
        <w:pStyle w:val="Heading5"/>
        <w:numPr>
          <w:ilvl w:val="2"/>
          <w:numId w:val="2"/>
        </w:numPr>
        <w:tabs>
          <w:tab w:pos="1370" w:val="left" w:leader="none"/>
          <w:tab w:pos="1371" w:val="left" w:leader="none"/>
        </w:tabs>
        <w:spacing w:line="240" w:lineRule="auto" w:before="262" w:after="0"/>
        <w:ind w:left="1370" w:right="0" w:hanging="1252"/>
        <w:jc w:val="left"/>
      </w:pPr>
      <w:r>
        <w:rPr>
          <w:color w:val="1D598B"/>
        </w:rPr>
        <w:t>GitHub</w:t>
      </w:r>
      <w:r>
        <w:rPr>
          <w:color w:val="1D598B"/>
          <w:spacing w:val="36"/>
        </w:rPr>
        <w:t> </w:t>
      </w:r>
      <w:r>
        <w:rPr>
          <w:color w:val="1D598B"/>
        </w:rPr>
        <w:t>Command-Line</w:t>
      </w:r>
      <w:r>
        <w:rPr>
          <w:color w:val="1D598B"/>
          <w:spacing w:val="37"/>
        </w:rPr>
        <w:t> </w:t>
      </w:r>
      <w:r>
        <w:rPr>
          <w:color w:val="1D598B"/>
        </w:rPr>
        <w:t>Interface</w:t>
      </w:r>
      <w:r>
        <w:rPr>
          <w:color w:val="1D598B"/>
          <w:spacing w:val="37"/>
        </w:rPr>
        <w:t> </w:t>
      </w:r>
      <w:r>
        <w:rPr>
          <w:color w:val="1D598B"/>
          <w:spacing w:val="-2"/>
        </w:rPr>
        <w:t>(“gh”)</w:t>
      </w:r>
    </w:p>
    <w:p>
      <w:pPr>
        <w:spacing w:line="244" w:lineRule="auto" w:before="202"/>
        <w:ind w:left="119" w:right="317" w:firstLine="0"/>
        <w:jc w:val="left"/>
        <w:rPr>
          <w:sz w:val="30"/>
        </w:rPr>
      </w:pPr>
      <w:r>
        <w:rPr>
          <w:sz w:val="30"/>
        </w:rPr>
        <w:t>The</w:t>
      </w:r>
      <w:r>
        <w:rPr>
          <w:spacing w:val="-9"/>
          <w:sz w:val="30"/>
        </w:rPr>
        <w:t> </w:t>
      </w:r>
      <w:r>
        <w:rPr>
          <w:rFonts w:ascii="Courier New"/>
          <w:sz w:val="24"/>
        </w:rPr>
        <w:t>gh</w:t>
      </w:r>
      <w:r>
        <w:rPr>
          <w:rFonts w:ascii="Courier New"/>
          <w:spacing w:val="-51"/>
          <w:sz w:val="24"/>
        </w:rPr>
        <w:t> </w:t>
      </w:r>
      <w:r>
        <w:rPr>
          <w:sz w:val="30"/>
        </w:rPr>
        <w:t>command</w:t>
      </w:r>
      <w:r>
        <w:rPr>
          <w:spacing w:val="-5"/>
          <w:sz w:val="30"/>
        </w:rPr>
        <w:t> </w:t>
      </w:r>
      <w:r>
        <w:rPr>
          <w:sz w:val="30"/>
        </w:rPr>
        <w:t>enables</w:t>
      </w:r>
      <w:r>
        <w:rPr>
          <w:spacing w:val="-5"/>
          <w:sz w:val="30"/>
        </w:rPr>
        <w:t> </w:t>
      </w:r>
      <w:r>
        <w:rPr>
          <w:sz w:val="30"/>
        </w:rPr>
        <w:t>you</w:t>
      </w:r>
      <w:r>
        <w:rPr>
          <w:spacing w:val="-5"/>
          <w:sz w:val="30"/>
        </w:rPr>
        <w:t> </w:t>
      </w:r>
      <w:r>
        <w:rPr>
          <w:sz w:val="30"/>
        </w:rPr>
        <w:t>to</w:t>
      </w:r>
      <w:r>
        <w:rPr>
          <w:spacing w:val="-5"/>
          <w:sz w:val="30"/>
        </w:rPr>
        <w:t> </w:t>
      </w:r>
      <w:r>
        <w:rPr>
          <w:sz w:val="30"/>
        </w:rPr>
        <w:t>carry</w:t>
      </w:r>
      <w:r>
        <w:rPr>
          <w:spacing w:val="-5"/>
          <w:sz w:val="30"/>
        </w:rPr>
        <w:t> </w:t>
      </w:r>
      <w:r>
        <w:rPr>
          <w:sz w:val="30"/>
        </w:rPr>
        <w:t>out</w:t>
      </w:r>
      <w:r>
        <w:rPr>
          <w:spacing w:val="-5"/>
          <w:sz w:val="30"/>
        </w:rPr>
        <w:t> </w:t>
      </w:r>
      <w:r>
        <w:rPr>
          <w:sz w:val="30"/>
        </w:rPr>
        <w:t>various</w:t>
      </w:r>
      <w:r>
        <w:rPr>
          <w:spacing w:val="-5"/>
          <w:sz w:val="30"/>
        </w:rPr>
        <w:t> </w:t>
      </w:r>
      <w:r>
        <w:rPr>
          <w:sz w:val="30"/>
        </w:rPr>
        <w:t>GitHub</w:t>
      </w:r>
      <w:r>
        <w:rPr>
          <w:spacing w:val="-5"/>
          <w:sz w:val="30"/>
        </w:rPr>
        <w:t> </w:t>
      </w:r>
      <w:r>
        <w:rPr>
          <w:sz w:val="30"/>
        </w:rPr>
        <w:t>actions directly</w:t>
      </w:r>
      <w:r>
        <w:rPr>
          <w:spacing w:val="-3"/>
          <w:sz w:val="30"/>
        </w:rPr>
        <w:t> </w:t>
      </w:r>
      <w:r>
        <w:rPr>
          <w:sz w:val="30"/>
        </w:rPr>
        <w:t>in</w:t>
      </w:r>
      <w:r>
        <w:rPr>
          <w:spacing w:val="-2"/>
          <w:sz w:val="30"/>
        </w:rPr>
        <w:t> </w:t>
      </w:r>
      <w:r>
        <w:rPr>
          <w:sz w:val="30"/>
        </w:rPr>
        <w:t>the</w:t>
      </w:r>
      <w:r>
        <w:rPr>
          <w:spacing w:val="-2"/>
          <w:sz w:val="30"/>
        </w:rPr>
        <w:t> </w:t>
      </w:r>
      <w:r>
        <w:rPr>
          <w:sz w:val="30"/>
        </w:rPr>
        <w:t>terminal.</w:t>
      </w:r>
      <w:r>
        <w:rPr>
          <w:spacing w:val="-2"/>
          <w:sz w:val="30"/>
        </w:rPr>
        <w:t> </w:t>
      </w:r>
      <w:r>
        <w:rPr>
          <w:rFonts w:ascii="Courier New"/>
          <w:sz w:val="24"/>
        </w:rPr>
        <w:t>gh</w:t>
      </w:r>
      <w:r>
        <w:rPr>
          <w:rFonts w:ascii="Courier New"/>
          <w:spacing w:val="-51"/>
          <w:sz w:val="24"/>
        </w:rPr>
        <w:t> </w:t>
      </w:r>
      <w:r>
        <w:rPr>
          <w:sz w:val="30"/>
        </w:rPr>
        <w:t>is</w:t>
      </w:r>
      <w:r>
        <w:rPr>
          <w:spacing w:val="-2"/>
          <w:sz w:val="30"/>
        </w:rPr>
        <w:t> </w:t>
      </w:r>
      <w:r>
        <w:rPr>
          <w:sz w:val="30"/>
        </w:rPr>
        <w:t>therefore</w:t>
      </w:r>
      <w:r>
        <w:rPr>
          <w:spacing w:val="-2"/>
          <w:sz w:val="30"/>
        </w:rPr>
        <w:t> </w:t>
      </w:r>
      <w:r>
        <w:rPr>
          <w:sz w:val="30"/>
        </w:rPr>
        <w:t>a</w:t>
      </w:r>
      <w:r>
        <w:rPr>
          <w:spacing w:val="-2"/>
          <w:sz w:val="30"/>
        </w:rPr>
        <w:t> </w:t>
      </w:r>
      <w:r>
        <w:rPr>
          <w:i/>
          <w:sz w:val="31"/>
        </w:rPr>
        <w:t>command-line</w:t>
      </w:r>
      <w:r>
        <w:rPr>
          <w:i/>
          <w:spacing w:val="-6"/>
          <w:sz w:val="31"/>
        </w:rPr>
        <w:t> </w:t>
      </w:r>
      <w:r>
        <w:rPr>
          <w:i/>
          <w:sz w:val="31"/>
        </w:rPr>
        <w:t>interface </w:t>
      </w:r>
      <w:r>
        <w:rPr>
          <w:sz w:val="30"/>
        </w:rPr>
        <w:t>(CLI) to the GitHub web interface. Installation instructions for Windows, Linux, and macOS can be found at </w:t>
      </w:r>
      <w:hyperlink r:id="rId235">
        <w:r>
          <w:rPr>
            <w:i/>
            <w:spacing w:val="-2"/>
            <w:sz w:val="31"/>
          </w:rPr>
          <w:t>https://github.com/cli/cli</w:t>
        </w:r>
      </w:hyperlink>
      <w:r>
        <w:rPr>
          <w:spacing w:val="-2"/>
          <w:sz w:val="30"/>
        </w:rPr>
        <w:t>.</w:t>
      </w:r>
    </w:p>
    <w:p>
      <w:pPr>
        <w:pStyle w:val="BodyText"/>
        <w:spacing w:line="252" w:lineRule="auto" w:before="180"/>
        <w:ind w:left="119"/>
      </w:pPr>
      <w:r>
        <w:rPr/>
        <w:t>You</w:t>
      </w:r>
      <w:r>
        <w:rPr>
          <w:spacing w:val="-15"/>
        </w:rPr>
        <w:t> </w:t>
      </w:r>
      <w:r>
        <w:rPr/>
        <w:t>must</w:t>
      </w:r>
      <w:r>
        <w:rPr>
          <w:spacing w:val="-6"/>
        </w:rPr>
        <w:t> </w:t>
      </w:r>
      <w:r>
        <w:rPr/>
        <w:t>carry</w:t>
      </w:r>
      <w:r>
        <w:rPr>
          <w:spacing w:val="-6"/>
        </w:rPr>
        <w:t> </w:t>
      </w:r>
      <w:r>
        <w:rPr/>
        <w:t>out</w:t>
      </w:r>
      <w:r>
        <w:rPr>
          <w:spacing w:val="-6"/>
        </w:rPr>
        <w:t> </w:t>
      </w:r>
      <w:r>
        <w:rPr/>
        <w:t>authentication</w:t>
      </w:r>
      <w:r>
        <w:rPr>
          <w:spacing w:val="-6"/>
        </w:rPr>
        <w:t> </w:t>
      </w:r>
      <w:r>
        <w:rPr/>
        <w:t>with</w:t>
      </w:r>
      <w:r>
        <w:rPr>
          <w:spacing w:val="-6"/>
        </w:rPr>
        <w:t> </w:t>
      </w:r>
      <w:r>
        <w:rPr>
          <w:rFonts w:ascii="Courier New"/>
          <w:sz w:val="24"/>
        </w:rPr>
        <w:t>gh</w:t>
      </w:r>
      <w:r>
        <w:rPr>
          <w:rFonts w:ascii="Courier New"/>
          <w:spacing w:val="-60"/>
          <w:sz w:val="24"/>
        </w:rPr>
        <w:t> </w:t>
      </w:r>
      <w:r>
        <w:rPr>
          <w:rFonts w:ascii="Courier New"/>
          <w:sz w:val="24"/>
        </w:rPr>
        <w:t>auth</w:t>
      </w:r>
      <w:r>
        <w:rPr>
          <w:rFonts w:ascii="Courier New"/>
          <w:spacing w:val="-51"/>
          <w:sz w:val="24"/>
        </w:rPr>
        <w:t> </w:t>
      </w:r>
      <w:r>
        <w:rPr/>
        <w:t>before</w:t>
      </w:r>
      <w:r>
        <w:rPr>
          <w:spacing w:val="-6"/>
        </w:rPr>
        <w:t> </w:t>
      </w:r>
      <w:r>
        <w:rPr/>
        <w:t>using</w:t>
      </w:r>
      <w:r>
        <w:rPr>
          <w:spacing w:val="-6"/>
        </w:rPr>
        <w:t> </w:t>
      </w:r>
      <w:r>
        <w:rPr/>
        <w:t>it</w:t>
      </w:r>
      <w:r>
        <w:rPr>
          <w:spacing w:val="-6"/>
        </w:rPr>
        <w:t> </w:t>
      </w:r>
      <w:r>
        <w:rPr/>
        <w:t>for</w:t>
      </w:r>
      <w:r>
        <w:rPr>
          <w:spacing w:val="-6"/>
        </w:rPr>
        <w:t> </w:t>
      </w:r>
      <w:r>
        <w:rPr/>
        <w:t>the first time. Finally, you must install the </w:t>
      </w:r>
      <w:r>
        <w:rPr>
          <w:rFonts w:ascii="Courier New"/>
          <w:sz w:val="24"/>
        </w:rPr>
        <w:t>gh</w:t>
      </w:r>
      <w:r>
        <w:rPr>
          <w:rFonts w:ascii="Courier New"/>
          <w:spacing w:val="-37"/>
          <w:sz w:val="24"/>
        </w:rPr>
        <w:t> </w:t>
      </w:r>
      <w:r>
        <w:rPr/>
        <w:t>extension, </w:t>
      </w:r>
      <w:r>
        <w:rPr>
          <w:rFonts w:ascii="Courier New"/>
          <w:sz w:val="24"/>
        </w:rPr>
        <w:t>gh-copilot</w:t>
      </w:r>
      <w:r>
        <w:rPr/>
        <w:t>:</w:t>
      </w:r>
    </w:p>
    <w:p>
      <w:pPr>
        <w:spacing w:before="215"/>
        <w:ind w:left="119" w:right="0" w:firstLine="0"/>
        <w:jc w:val="left"/>
        <w:rPr>
          <w:rFonts w:ascii="Courier New"/>
          <w:sz w:val="21"/>
        </w:rPr>
      </w:pPr>
      <w:r>
        <w:rPr>
          <w:rFonts w:ascii="Courier New"/>
          <w:sz w:val="21"/>
        </w:rPr>
        <w:t>gh extension install github/gh-</w:t>
      </w:r>
      <w:r>
        <w:rPr>
          <w:rFonts w:ascii="Courier New"/>
          <w:spacing w:val="-2"/>
          <w:sz w:val="21"/>
        </w:rPr>
        <w:t>copilot</w:t>
      </w:r>
    </w:p>
    <w:p>
      <w:pPr>
        <w:pStyle w:val="BodyText"/>
        <w:spacing w:before="9"/>
        <w:rPr>
          <w:rFonts w:ascii="Courier New"/>
          <w:sz w:val="27"/>
        </w:rPr>
      </w:pPr>
    </w:p>
    <w:p>
      <w:pPr>
        <w:pStyle w:val="BodyText"/>
        <w:spacing w:line="237" w:lineRule="auto"/>
        <w:ind w:left="119" w:right="200"/>
      </w:pPr>
      <w:r>
        <w:rPr/>
        <w:t>Assuming</w:t>
      </w:r>
      <w:r>
        <w:rPr>
          <w:spacing w:val="-5"/>
        </w:rPr>
        <w:t> </w:t>
      </w:r>
      <w:r>
        <w:rPr/>
        <w:t>that</w:t>
      </w:r>
      <w:r>
        <w:rPr>
          <w:spacing w:val="-5"/>
        </w:rPr>
        <w:t> </w:t>
      </w:r>
      <w:r>
        <w:rPr/>
        <w:t>you</w:t>
      </w:r>
      <w:r>
        <w:rPr>
          <w:spacing w:val="-5"/>
        </w:rPr>
        <w:t> </w:t>
      </w:r>
      <w:r>
        <w:rPr/>
        <w:t>have</w:t>
      </w:r>
      <w:r>
        <w:rPr>
          <w:spacing w:val="-5"/>
        </w:rPr>
        <w:t> </w:t>
      </w:r>
      <w:r>
        <w:rPr/>
        <w:t>a</w:t>
      </w:r>
      <w:r>
        <w:rPr>
          <w:spacing w:val="-5"/>
        </w:rPr>
        <w:t> </w:t>
      </w:r>
      <w:r>
        <w:rPr/>
        <w:t>GitHub</w:t>
      </w:r>
      <w:r>
        <w:rPr>
          <w:spacing w:val="-5"/>
        </w:rPr>
        <w:t> </w:t>
      </w:r>
      <w:r>
        <w:rPr/>
        <w:t>Copilot</w:t>
      </w:r>
      <w:r>
        <w:rPr>
          <w:spacing w:val="-5"/>
        </w:rPr>
        <w:t> </w:t>
      </w:r>
      <w:r>
        <w:rPr/>
        <w:t>subscription,</w:t>
      </w:r>
      <w:r>
        <w:rPr>
          <w:spacing w:val="-5"/>
        </w:rPr>
        <w:t> </w:t>
      </w:r>
      <w:r>
        <w:rPr/>
        <w:t>you</w:t>
      </w:r>
      <w:r>
        <w:rPr>
          <w:spacing w:val="-5"/>
        </w:rPr>
        <w:t> </w:t>
      </w:r>
      <w:r>
        <w:rPr/>
        <w:t>can</w:t>
      </w:r>
      <w:r>
        <w:rPr>
          <w:spacing w:val="-5"/>
        </w:rPr>
        <w:t> </w:t>
      </w:r>
      <w:r>
        <w:rPr/>
        <w:t>then call two Copilot commands:</w:t>
      </w:r>
    </w:p>
    <w:p>
      <w:pPr>
        <w:spacing w:line="252" w:lineRule="auto" w:before="150"/>
        <w:ind w:left="449" w:right="317" w:firstLine="0"/>
        <w:jc w:val="left"/>
        <w:rPr>
          <w:sz w:val="30"/>
        </w:rPr>
      </w:pPr>
      <w:r>
        <w:rPr/>
        <w:drawing>
          <wp:anchor distT="0" distB="0" distL="0" distR="0" allowOverlap="1" layoutInCell="1" locked="0" behindDoc="0" simplePos="0" relativeHeight="16133632">
            <wp:simplePos x="0" y="0"/>
            <wp:positionH relativeFrom="page">
              <wp:posOffset>1000124</wp:posOffset>
            </wp:positionH>
            <wp:positionV relativeFrom="paragraph">
              <wp:posOffset>190592</wp:posOffset>
            </wp:positionV>
            <wp:extent cx="66675" cy="66674"/>
            <wp:effectExtent l="0" t="0" r="0" b="0"/>
            <wp:wrapNone/>
            <wp:docPr id="617" name="image179.png"/>
            <wp:cNvGraphicFramePr>
              <a:graphicFrameLocks noChangeAspect="1"/>
            </wp:cNvGraphicFramePr>
            <a:graphic>
              <a:graphicData uri="http://schemas.openxmlformats.org/drawingml/2006/picture">
                <pic:pic>
                  <pic:nvPicPr>
                    <pic:cNvPr id="618" name="image179.png"/>
                    <pic:cNvPicPr/>
                  </pic:nvPicPr>
                  <pic:blipFill>
                    <a:blip r:embed="rId224" cstate="print"/>
                    <a:stretch>
                      <a:fillRect/>
                    </a:stretch>
                  </pic:blipFill>
                  <pic:spPr>
                    <a:xfrm>
                      <a:off x="0" y="0"/>
                      <a:ext cx="66675" cy="66674"/>
                    </a:xfrm>
                    <a:prstGeom prst="rect">
                      <a:avLst/>
                    </a:prstGeom>
                  </pic:spPr>
                </pic:pic>
              </a:graphicData>
            </a:graphic>
          </wp:anchor>
        </w:drawing>
      </w:r>
      <w:r>
        <w:rPr>
          <w:rFonts w:ascii="Courier New"/>
          <w:sz w:val="24"/>
        </w:rPr>
        <w:t>gh</w:t>
      </w:r>
      <w:r>
        <w:rPr>
          <w:rFonts w:ascii="Courier New"/>
          <w:spacing w:val="-60"/>
          <w:sz w:val="24"/>
        </w:rPr>
        <w:t> </w:t>
      </w:r>
      <w:r>
        <w:rPr>
          <w:rFonts w:ascii="Courier New"/>
          <w:sz w:val="24"/>
        </w:rPr>
        <w:t>copilot</w:t>
      </w:r>
      <w:r>
        <w:rPr>
          <w:rFonts w:ascii="Courier New"/>
          <w:spacing w:val="-60"/>
          <w:sz w:val="24"/>
        </w:rPr>
        <w:t> </w:t>
      </w:r>
      <w:r>
        <w:rPr>
          <w:rFonts w:ascii="Courier New"/>
          <w:sz w:val="24"/>
        </w:rPr>
        <w:t>explain</w:t>
      </w:r>
      <w:r>
        <w:rPr>
          <w:rFonts w:ascii="Courier New"/>
          <w:spacing w:val="-60"/>
          <w:sz w:val="24"/>
        </w:rPr>
        <w:t> </w:t>
      </w:r>
      <w:r>
        <w:rPr>
          <w:rFonts w:ascii="Courier New"/>
          <w:sz w:val="24"/>
        </w:rPr>
        <w:t>"command"</w:t>
      </w:r>
      <w:r>
        <w:rPr>
          <w:rFonts w:ascii="Courier New"/>
          <w:spacing w:val="-51"/>
          <w:sz w:val="24"/>
        </w:rPr>
        <w:t> </w:t>
      </w:r>
      <w:r>
        <w:rPr>
          <w:sz w:val="30"/>
        </w:rPr>
        <w:t>provides</w:t>
      </w:r>
      <w:r>
        <w:rPr>
          <w:spacing w:val="-24"/>
          <w:sz w:val="30"/>
        </w:rPr>
        <w:t> </w:t>
      </w:r>
      <w:r>
        <w:rPr>
          <w:sz w:val="30"/>
        </w:rPr>
        <w:t>explanations</w:t>
      </w:r>
      <w:r>
        <w:rPr>
          <w:spacing w:val="-10"/>
          <w:sz w:val="30"/>
        </w:rPr>
        <w:t> </w:t>
      </w:r>
      <w:r>
        <w:rPr>
          <w:sz w:val="30"/>
        </w:rPr>
        <w:t>of</w:t>
      </w:r>
      <w:r>
        <w:rPr>
          <w:spacing w:val="-6"/>
          <w:sz w:val="30"/>
        </w:rPr>
        <w:t> </w:t>
      </w:r>
      <w:r>
        <w:rPr>
          <w:sz w:val="30"/>
        </w:rPr>
        <w:t>the specified command.</w:t>
      </w:r>
    </w:p>
    <w:p>
      <w:pPr>
        <w:pStyle w:val="BodyText"/>
        <w:spacing w:line="252" w:lineRule="auto" w:before="130"/>
        <w:ind w:left="449" w:right="298"/>
      </w:pPr>
      <w:r>
        <w:rPr/>
        <w:drawing>
          <wp:anchor distT="0" distB="0" distL="0" distR="0" allowOverlap="1" layoutInCell="1" locked="0" behindDoc="0" simplePos="0" relativeHeight="16134144">
            <wp:simplePos x="0" y="0"/>
            <wp:positionH relativeFrom="page">
              <wp:posOffset>1000124</wp:posOffset>
            </wp:positionH>
            <wp:positionV relativeFrom="paragraph">
              <wp:posOffset>177892</wp:posOffset>
            </wp:positionV>
            <wp:extent cx="66675" cy="66674"/>
            <wp:effectExtent l="0" t="0" r="0" b="0"/>
            <wp:wrapNone/>
            <wp:docPr id="619" name="image179.png"/>
            <wp:cNvGraphicFramePr>
              <a:graphicFrameLocks noChangeAspect="1"/>
            </wp:cNvGraphicFramePr>
            <a:graphic>
              <a:graphicData uri="http://schemas.openxmlformats.org/drawingml/2006/picture">
                <pic:pic>
                  <pic:nvPicPr>
                    <pic:cNvPr id="620" name="image179.png"/>
                    <pic:cNvPicPr/>
                  </pic:nvPicPr>
                  <pic:blipFill>
                    <a:blip r:embed="rId224" cstate="print"/>
                    <a:stretch>
                      <a:fillRect/>
                    </a:stretch>
                  </pic:blipFill>
                  <pic:spPr>
                    <a:xfrm>
                      <a:off x="0" y="0"/>
                      <a:ext cx="66675" cy="66674"/>
                    </a:xfrm>
                    <a:prstGeom prst="rect">
                      <a:avLst/>
                    </a:prstGeom>
                  </pic:spPr>
                </pic:pic>
              </a:graphicData>
            </a:graphic>
          </wp:anchor>
        </w:drawing>
      </w:r>
      <w:r>
        <w:rPr>
          <w:rFonts w:ascii="Courier New"/>
          <w:sz w:val="24"/>
        </w:rPr>
        <w:t>gh</w:t>
      </w:r>
      <w:r>
        <w:rPr>
          <w:rFonts w:ascii="Courier New"/>
          <w:spacing w:val="-42"/>
          <w:sz w:val="24"/>
        </w:rPr>
        <w:t> </w:t>
      </w:r>
      <w:r>
        <w:rPr>
          <w:rFonts w:ascii="Courier New"/>
          <w:sz w:val="24"/>
        </w:rPr>
        <w:t>copilot</w:t>
      </w:r>
      <w:r>
        <w:rPr>
          <w:rFonts w:ascii="Courier New"/>
          <w:spacing w:val="-42"/>
          <w:sz w:val="24"/>
        </w:rPr>
        <w:t> </w:t>
      </w:r>
      <w:r>
        <w:rPr>
          <w:rFonts w:ascii="Courier New"/>
          <w:sz w:val="24"/>
        </w:rPr>
        <w:t>suggest</w:t>
      </w:r>
      <w:r>
        <w:rPr>
          <w:rFonts w:ascii="Courier New"/>
          <w:spacing w:val="-42"/>
          <w:sz w:val="24"/>
        </w:rPr>
        <w:t> </w:t>
      </w:r>
      <w:r>
        <w:rPr>
          <w:rFonts w:ascii="Courier New"/>
          <w:sz w:val="24"/>
        </w:rPr>
        <w:t>"question"</w:t>
      </w:r>
      <w:r>
        <w:rPr>
          <w:rFonts w:ascii="Courier New"/>
          <w:spacing w:val="-31"/>
          <w:sz w:val="24"/>
        </w:rPr>
        <w:t> </w:t>
      </w:r>
      <w:r>
        <w:rPr/>
        <w:t>suggests a solution for the specified question. Using </w:t>
      </w:r>
      <w:r>
        <w:rPr>
          <w:rFonts w:ascii="Courier New"/>
          <w:sz w:val="24"/>
        </w:rPr>
        <w:t>-t</w:t>
      </w:r>
      <w:r>
        <w:rPr>
          <w:rFonts w:ascii="Courier New"/>
          <w:spacing w:val="-45"/>
          <w:sz w:val="24"/>
        </w:rPr>
        <w:t> </w:t>
      </w:r>
      <w:r>
        <w:rPr>
          <w:rFonts w:ascii="Courier New"/>
          <w:sz w:val="24"/>
        </w:rPr>
        <w:t>shell|gh|git</w:t>
      </w:r>
      <w:r>
        <w:rPr>
          <w:rFonts w:ascii="Courier New"/>
          <w:spacing w:val="-35"/>
          <w:sz w:val="24"/>
        </w:rPr>
        <w:t> </w:t>
      </w:r>
      <w:r>
        <w:rPr/>
        <w:t>you can explicitly refer to</w:t>
      </w:r>
      <w:r>
        <w:rPr>
          <w:spacing w:val="-4"/>
        </w:rPr>
        <w:t> </w:t>
      </w:r>
      <w:r>
        <w:rPr/>
        <w:t>terminal</w:t>
      </w:r>
      <w:r>
        <w:rPr>
          <w:spacing w:val="-5"/>
        </w:rPr>
        <w:t> </w:t>
      </w:r>
      <w:r>
        <w:rPr/>
        <w:t>commands</w:t>
      </w:r>
      <w:r>
        <w:rPr>
          <w:spacing w:val="-4"/>
        </w:rPr>
        <w:t> </w:t>
      </w:r>
      <w:r>
        <w:rPr/>
        <w:t>(Bash,</w:t>
      </w:r>
      <w:r>
        <w:rPr>
          <w:spacing w:val="-5"/>
        </w:rPr>
        <w:t> </w:t>
      </w:r>
      <w:r>
        <w:rPr/>
        <w:t>Z</w:t>
      </w:r>
      <w:r>
        <w:rPr>
          <w:spacing w:val="-4"/>
        </w:rPr>
        <w:t> </w:t>
      </w:r>
      <w:r>
        <w:rPr/>
        <w:t>shell</w:t>
      </w:r>
      <w:r>
        <w:rPr>
          <w:spacing w:val="-5"/>
        </w:rPr>
        <w:t> </w:t>
      </w:r>
      <w:r>
        <w:rPr/>
        <w:t>[Zsh],</w:t>
      </w:r>
      <w:r>
        <w:rPr>
          <w:spacing w:val="-4"/>
        </w:rPr>
        <w:t> </w:t>
      </w:r>
      <w:r>
        <w:rPr/>
        <w:t>PowerShell),</w:t>
      </w:r>
      <w:r>
        <w:rPr>
          <w:spacing w:val="-5"/>
        </w:rPr>
        <w:t> </w:t>
      </w:r>
      <w:r>
        <w:rPr/>
        <w:t>to</w:t>
      </w:r>
      <w:r>
        <w:rPr>
          <w:spacing w:val="-4"/>
        </w:rPr>
        <w:t> </w:t>
      </w:r>
      <w:r>
        <w:rPr/>
        <w:t>the</w:t>
      </w:r>
      <w:r>
        <w:rPr>
          <w:spacing w:val="-5"/>
        </w:rPr>
        <w:t> </w:t>
      </w:r>
      <w:r>
        <w:rPr>
          <w:rFonts w:ascii="Courier New"/>
          <w:sz w:val="24"/>
        </w:rPr>
        <w:t>gh </w:t>
      </w:r>
      <w:r>
        <w:rPr/>
        <w:t>command or to Git problems. In the course of further steps, </w:t>
      </w:r>
      <w:r>
        <w:rPr>
          <w:rFonts w:ascii="Courier New"/>
          <w:sz w:val="24"/>
        </w:rPr>
        <w:t>gh </w:t>
      </w:r>
      <w:r>
        <w:rPr/>
        <w:t>can explain the suggested command, copy it to the clipboard, or execute it.</w:t>
      </w:r>
    </w:p>
    <w:p>
      <w:pPr>
        <w:pStyle w:val="BodyText"/>
        <w:spacing w:before="168"/>
        <w:ind w:left="119"/>
      </w:pPr>
      <w:r>
        <w:rPr/>
        <w:t>The</w:t>
      </w:r>
      <w:r>
        <w:rPr>
          <w:spacing w:val="-1"/>
        </w:rPr>
        <w:t> </w:t>
      </w:r>
      <w:r>
        <w:rPr/>
        <w:t>following</w:t>
      </w:r>
      <w:r>
        <w:rPr>
          <w:spacing w:val="-1"/>
        </w:rPr>
        <w:t> </w:t>
      </w:r>
      <w:r>
        <w:rPr/>
        <w:t>examples show</w:t>
      </w:r>
      <w:r>
        <w:rPr>
          <w:spacing w:val="-1"/>
        </w:rPr>
        <w:t> </w:t>
      </w:r>
      <w:r>
        <w:rPr/>
        <w:t>how</w:t>
      </w:r>
      <w:r>
        <w:rPr>
          <w:spacing w:val="-1"/>
        </w:rPr>
        <w:t> </w:t>
      </w:r>
      <w:r>
        <w:rPr/>
        <w:t>you can</w:t>
      </w:r>
      <w:r>
        <w:rPr>
          <w:spacing w:val="-1"/>
        </w:rPr>
        <w:t> </w:t>
      </w:r>
      <w:r>
        <w:rPr/>
        <w:t>use</w:t>
      </w:r>
      <w:r>
        <w:rPr>
          <w:spacing w:val="-1"/>
        </w:rPr>
        <w:t> </w:t>
      </w:r>
      <w:r>
        <w:rPr/>
        <w:t>the </w:t>
      </w:r>
      <w:r>
        <w:rPr>
          <w:spacing w:val="-2"/>
        </w:rPr>
        <w:t>commands:</w:t>
      </w:r>
    </w:p>
    <w:p>
      <w:pPr>
        <w:spacing w:after="0"/>
        <w:sectPr>
          <w:pgSz w:w="12240" w:h="15840"/>
          <w:pgMar w:top="1820" w:bottom="280" w:left="1420" w:right="1340"/>
        </w:sectPr>
      </w:pPr>
    </w:p>
    <w:p>
      <w:pPr>
        <w:spacing w:line="513" w:lineRule="auto" w:before="85"/>
        <w:ind w:left="372" w:right="4146" w:hanging="253"/>
        <w:jc w:val="left"/>
        <w:rPr>
          <w:rFonts w:ascii="Courier New"/>
          <w:sz w:val="21"/>
        </w:rPr>
      </w:pPr>
      <w:r>
        <w:rPr>
          <w:rFonts w:ascii="Courier New"/>
          <w:sz w:val="21"/>
        </w:rPr>
        <w:t>gh</w:t>
      </w:r>
      <w:r>
        <w:rPr>
          <w:rFonts w:ascii="Courier New"/>
          <w:spacing w:val="-7"/>
          <w:sz w:val="21"/>
        </w:rPr>
        <w:t> </w:t>
      </w:r>
      <w:r>
        <w:rPr>
          <w:rFonts w:ascii="Courier New"/>
          <w:sz w:val="21"/>
        </w:rPr>
        <w:t>copilot</w:t>
      </w:r>
      <w:r>
        <w:rPr>
          <w:rFonts w:ascii="Courier New"/>
          <w:spacing w:val="-7"/>
          <w:sz w:val="21"/>
        </w:rPr>
        <w:t> </w:t>
      </w:r>
      <w:r>
        <w:rPr>
          <w:rFonts w:ascii="Courier New"/>
          <w:sz w:val="21"/>
        </w:rPr>
        <w:t>explain</w:t>
      </w:r>
      <w:r>
        <w:rPr>
          <w:rFonts w:ascii="Courier New"/>
          <w:spacing w:val="-7"/>
          <w:sz w:val="21"/>
        </w:rPr>
        <w:t> </w:t>
      </w:r>
      <w:r>
        <w:rPr>
          <w:rFonts w:ascii="Courier New"/>
          <w:sz w:val="21"/>
        </w:rPr>
        <w:t>"sed</w:t>
      </w:r>
      <w:r>
        <w:rPr>
          <w:rFonts w:ascii="Courier New"/>
          <w:spacing w:val="-7"/>
          <w:sz w:val="21"/>
        </w:rPr>
        <w:t> </w:t>
      </w:r>
      <w:r>
        <w:rPr>
          <w:rFonts w:ascii="Courier New"/>
          <w:sz w:val="21"/>
        </w:rPr>
        <w:t>5,7d</w:t>
      </w:r>
      <w:r>
        <w:rPr>
          <w:rFonts w:ascii="Courier New"/>
          <w:spacing w:val="-7"/>
          <w:sz w:val="21"/>
        </w:rPr>
        <w:t> </w:t>
      </w:r>
      <w:r>
        <w:rPr>
          <w:rFonts w:ascii="Courier New"/>
          <w:sz w:val="21"/>
        </w:rPr>
        <w:t>&lt;</w:t>
      </w:r>
      <w:r>
        <w:rPr>
          <w:rFonts w:ascii="Courier New"/>
          <w:spacing w:val="-7"/>
          <w:sz w:val="21"/>
        </w:rPr>
        <w:t> </w:t>
      </w:r>
      <w:r>
        <w:rPr>
          <w:rFonts w:ascii="Courier New"/>
          <w:sz w:val="21"/>
        </w:rPr>
        <w:t>file" </w:t>
      </w:r>
      <w:r>
        <w:rPr>
          <w:rFonts w:ascii="Courier New"/>
          <w:spacing w:val="-2"/>
          <w:sz w:val="21"/>
        </w:rPr>
        <w:t>Explanation:</w:t>
      </w:r>
    </w:p>
    <w:p>
      <w:pPr>
        <w:pStyle w:val="ListParagraph"/>
        <w:numPr>
          <w:ilvl w:val="0"/>
          <w:numId w:val="9"/>
        </w:numPr>
        <w:tabs>
          <w:tab w:pos="625" w:val="left" w:leader="none"/>
        </w:tabs>
        <w:spacing w:line="225" w:lineRule="exact" w:before="0" w:after="0"/>
        <w:ind w:left="624" w:right="0" w:hanging="253"/>
        <w:jc w:val="left"/>
        <w:rPr>
          <w:rFonts w:ascii="Courier New" w:hAnsi="Courier New"/>
          <w:sz w:val="21"/>
        </w:rPr>
      </w:pPr>
      <w:r>
        <w:rPr>
          <w:rFonts w:ascii="Courier New" w:hAnsi="Courier New"/>
          <w:sz w:val="21"/>
        </w:rPr>
        <w:t>sed is a command-line tool for text </w:t>
      </w:r>
      <w:r>
        <w:rPr>
          <w:rFonts w:ascii="Courier New" w:hAnsi="Courier New"/>
          <w:spacing w:val="-2"/>
          <w:sz w:val="21"/>
        </w:rPr>
        <w:t>manipulation.</w:t>
      </w:r>
    </w:p>
    <w:p>
      <w:pPr>
        <w:pStyle w:val="ListParagraph"/>
        <w:numPr>
          <w:ilvl w:val="0"/>
          <w:numId w:val="9"/>
        </w:numPr>
        <w:tabs>
          <w:tab w:pos="625" w:val="left" w:leader="none"/>
        </w:tabs>
        <w:spacing w:line="256" w:lineRule="auto" w:before="17" w:after="0"/>
        <w:ind w:left="623" w:right="1922" w:hanging="252"/>
        <w:jc w:val="left"/>
        <w:rPr>
          <w:rFonts w:ascii="Courier New" w:hAnsi="Courier New"/>
          <w:sz w:val="21"/>
        </w:rPr>
      </w:pPr>
      <w:r>
        <w:rPr>
          <w:rFonts w:ascii="Courier New" w:hAnsi="Courier New"/>
          <w:sz w:val="21"/>
        </w:rPr>
        <w:t>5,7d</w:t>
      </w:r>
      <w:r>
        <w:rPr>
          <w:rFonts w:ascii="Courier New" w:hAnsi="Courier New"/>
          <w:spacing w:val="-4"/>
          <w:sz w:val="21"/>
        </w:rPr>
        <w:t> </w:t>
      </w:r>
      <w:r>
        <w:rPr>
          <w:rFonts w:ascii="Courier New" w:hAnsi="Courier New"/>
          <w:sz w:val="21"/>
        </w:rPr>
        <w:t>specifies</w:t>
      </w:r>
      <w:r>
        <w:rPr>
          <w:rFonts w:ascii="Courier New" w:hAnsi="Courier New"/>
          <w:spacing w:val="-4"/>
          <w:sz w:val="21"/>
        </w:rPr>
        <w:t> </w:t>
      </w:r>
      <w:r>
        <w:rPr>
          <w:rFonts w:ascii="Courier New" w:hAnsi="Courier New"/>
          <w:sz w:val="21"/>
        </w:rPr>
        <w:t>that</w:t>
      </w:r>
      <w:r>
        <w:rPr>
          <w:rFonts w:ascii="Courier New" w:hAnsi="Courier New"/>
          <w:spacing w:val="-4"/>
          <w:sz w:val="21"/>
        </w:rPr>
        <w:t> </w:t>
      </w:r>
      <w:r>
        <w:rPr>
          <w:rFonts w:ascii="Courier New" w:hAnsi="Courier New"/>
          <w:sz w:val="21"/>
        </w:rPr>
        <w:t>we</w:t>
      </w:r>
      <w:r>
        <w:rPr>
          <w:rFonts w:ascii="Courier New" w:hAnsi="Courier New"/>
          <w:spacing w:val="-4"/>
          <w:sz w:val="21"/>
        </w:rPr>
        <w:t> </w:t>
      </w:r>
      <w:r>
        <w:rPr>
          <w:rFonts w:ascii="Courier New" w:hAnsi="Courier New"/>
          <w:sz w:val="21"/>
        </w:rPr>
        <w:t>want</w:t>
      </w:r>
      <w:r>
        <w:rPr>
          <w:rFonts w:ascii="Courier New" w:hAnsi="Courier New"/>
          <w:spacing w:val="-4"/>
          <w:sz w:val="21"/>
        </w:rPr>
        <w:t> </w:t>
      </w:r>
      <w:r>
        <w:rPr>
          <w:rFonts w:ascii="Courier New" w:hAnsi="Courier New"/>
          <w:sz w:val="21"/>
        </w:rPr>
        <w:t>to</w:t>
      </w:r>
      <w:r>
        <w:rPr>
          <w:rFonts w:ascii="Courier New" w:hAnsi="Courier New"/>
          <w:spacing w:val="-4"/>
          <w:sz w:val="21"/>
        </w:rPr>
        <w:t> </w:t>
      </w:r>
      <w:r>
        <w:rPr>
          <w:rFonts w:ascii="Courier New" w:hAnsi="Courier New"/>
          <w:sz w:val="21"/>
        </w:rPr>
        <w:t>delete</w:t>
      </w:r>
      <w:r>
        <w:rPr>
          <w:rFonts w:ascii="Courier New" w:hAnsi="Courier New"/>
          <w:spacing w:val="-4"/>
          <w:sz w:val="21"/>
        </w:rPr>
        <w:t> </w:t>
      </w:r>
      <w:r>
        <w:rPr>
          <w:rFonts w:ascii="Courier New" w:hAnsi="Courier New"/>
          <w:sz w:val="21"/>
        </w:rPr>
        <w:t>lines</w:t>
      </w:r>
      <w:r>
        <w:rPr>
          <w:rFonts w:ascii="Courier New" w:hAnsi="Courier New"/>
          <w:spacing w:val="-4"/>
          <w:sz w:val="21"/>
        </w:rPr>
        <w:t> </w:t>
      </w:r>
      <w:r>
        <w:rPr>
          <w:rFonts w:ascii="Courier New" w:hAnsi="Courier New"/>
          <w:sz w:val="21"/>
        </w:rPr>
        <w:t>5</w:t>
      </w:r>
      <w:r>
        <w:rPr>
          <w:rFonts w:ascii="Courier New" w:hAnsi="Courier New"/>
          <w:spacing w:val="-4"/>
          <w:sz w:val="21"/>
        </w:rPr>
        <w:t> </w:t>
      </w:r>
      <w:r>
        <w:rPr>
          <w:rFonts w:ascii="Courier New" w:hAnsi="Courier New"/>
          <w:sz w:val="21"/>
        </w:rPr>
        <w:t>to</w:t>
      </w:r>
      <w:r>
        <w:rPr>
          <w:rFonts w:ascii="Courier New" w:hAnsi="Courier New"/>
          <w:spacing w:val="-4"/>
          <w:sz w:val="21"/>
        </w:rPr>
        <w:t> </w:t>
      </w:r>
      <w:r>
        <w:rPr>
          <w:rFonts w:ascii="Courier New" w:hAnsi="Courier New"/>
          <w:sz w:val="21"/>
        </w:rPr>
        <w:t>7</w:t>
      </w:r>
      <w:r>
        <w:rPr>
          <w:rFonts w:ascii="Courier New" w:hAnsi="Courier New"/>
          <w:spacing w:val="-4"/>
          <w:sz w:val="21"/>
        </w:rPr>
        <w:t> </w:t>
      </w:r>
      <w:r>
        <w:rPr>
          <w:rFonts w:ascii="Courier New" w:hAnsi="Courier New"/>
          <w:sz w:val="21"/>
        </w:rPr>
        <w:t>from the input.</w:t>
      </w:r>
    </w:p>
    <w:p>
      <w:pPr>
        <w:pStyle w:val="ListParagraph"/>
        <w:numPr>
          <w:ilvl w:val="0"/>
          <w:numId w:val="9"/>
        </w:numPr>
        <w:tabs>
          <w:tab w:pos="625" w:val="left" w:leader="none"/>
        </w:tabs>
        <w:spacing w:line="242" w:lineRule="auto" w:before="1" w:after="0"/>
        <w:ind w:left="623" w:right="1670" w:hanging="252"/>
        <w:jc w:val="left"/>
        <w:rPr>
          <w:rFonts w:ascii="Courier New" w:hAnsi="Courier New"/>
          <w:sz w:val="21"/>
        </w:rPr>
      </w:pPr>
      <w:r>
        <w:rPr>
          <w:rFonts w:ascii="Courier New" w:hAnsi="Courier New"/>
          <w:sz w:val="21"/>
        </w:rPr>
        <w:t>&lt;</w:t>
      </w:r>
      <w:r>
        <w:rPr>
          <w:rFonts w:ascii="Courier New" w:hAnsi="Courier New"/>
          <w:spacing w:val="-4"/>
          <w:sz w:val="21"/>
        </w:rPr>
        <w:t> </w:t>
      </w:r>
      <w:r>
        <w:rPr>
          <w:rFonts w:ascii="Courier New" w:hAnsi="Courier New"/>
          <w:sz w:val="21"/>
        </w:rPr>
        <w:t>file</w:t>
      </w:r>
      <w:r>
        <w:rPr>
          <w:rFonts w:ascii="Courier New" w:hAnsi="Courier New"/>
          <w:spacing w:val="-4"/>
          <w:sz w:val="21"/>
        </w:rPr>
        <w:t> </w:t>
      </w:r>
      <w:r>
        <w:rPr>
          <w:rFonts w:ascii="Courier New" w:hAnsi="Courier New"/>
          <w:sz w:val="21"/>
        </w:rPr>
        <w:t>redirects</w:t>
      </w:r>
      <w:r>
        <w:rPr>
          <w:rFonts w:ascii="Courier New" w:hAnsi="Courier New"/>
          <w:spacing w:val="-4"/>
          <w:sz w:val="21"/>
        </w:rPr>
        <w:t> </w:t>
      </w:r>
      <w:r>
        <w:rPr>
          <w:rFonts w:ascii="Courier New" w:hAnsi="Courier New"/>
          <w:sz w:val="21"/>
        </w:rPr>
        <w:t>the</w:t>
      </w:r>
      <w:r>
        <w:rPr>
          <w:rFonts w:ascii="Courier New" w:hAnsi="Courier New"/>
          <w:spacing w:val="-4"/>
          <w:sz w:val="21"/>
        </w:rPr>
        <w:t> </w:t>
      </w:r>
      <w:r>
        <w:rPr>
          <w:rFonts w:ascii="Courier New" w:hAnsi="Courier New"/>
          <w:sz w:val="21"/>
        </w:rPr>
        <w:t>contents</w:t>
      </w:r>
      <w:r>
        <w:rPr>
          <w:rFonts w:ascii="Courier New" w:hAnsi="Courier New"/>
          <w:spacing w:val="-4"/>
          <w:sz w:val="21"/>
        </w:rPr>
        <w:t> </w:t>
      </w:r>
      <w:r>
        <w:rPr>
          <w:rFonts w:ascii="Courier New" w:hAnsi="Courier New"/>
          <w:sz w:val="21"/>
        </w:rPr>
        <w:t>of</w:t>
      </w:r>
      <w:r>
        <w:rPr>
          <w:rFonts w:ascii="Courier New" w:hAnsi="Courier New"/>
          <w:spacing w:val="-4"/>
          <w:sz w:val="21"/>
        </w:rPr>
        <w:t> </w:t>
      </w:r>
      <w:r>
        <w:rPr>
          <w:rFonts w:ascii="Courier New" w:hAnsi="Courier New"/>
          <w:sz w:val="21"/>
        </w:rPr>
        <w:t>the</w:t>
      </w:r>
      <w:r>
        <w:rPr>
          <w:rFonts w:ascii="Courier New" w:hAnsi="Courier New"/>
          <w:spacing w:val="-4"/>
          <w:sz w:val="21"/>
        </w:rPr>
        <w:t> </w:t>
      </w:r>
      <w:r>
        <w:rPr>
          <w:rFonts w:ascii="Courier New" w:hAnsi="Courier New"/>
          <w:sz w:val="21"/>
        </w:rPr>
        <w:t>file</w:t>
      </w:r>
      <w:r>
        <w:rPr>
          <w:rFonts w:ascii="Courier New" w:hAnsi="Courier New"/>
          <w:spacing w:val="-4"/>
          <w:sz w:val="21"/>
        </w:rPr>
        <w:t> </w:t>
      </w:r>
      <w:r>
        <w:rPr>
          <w:rFonts w:ascii="Courier New" w:hAnsi="Courier New"/>
          <w:sz w:val="21"/>
        </w:rPr>
        <w:t>to</w:t>
      </w:r>
      <w:r>
        <w:rPr>
          <w:rFonts w:ascii="Courier New" w:hAnsi="Courier New"/>
          <w:spacing w:val="-4"/>
          <w:sz w:val="21"/>
        </w:rPr>
        <w:t> </w:t>
      </w:r>
      <w:r>
        <w:rPr>
          <w:rFonts w:ascii="Courier New" w:hAnsi="Courier New"/>
          <w:sz w:val="21"/>
        </w:rPr>
        <w:t>the</w:t>
      </w:r>
      <w:r>
        <w:rPr>
          <w:rFonts w:ascii="Courier New" w:hAnsi="Courier New"/>
          <w:spacing w:val="-4"/>
          <w:sz w:val="21"/>
        </w:rPr>
        <w:t> </w:t>
      </w:r>
      <w:r>
        <w:rPr>
          <w:rFonts w:ascii="Courier New" w:hAnsi="Courier New"/>
          <w:sz w:val="21"/>
        </w:rPr>
        <w:t>input</w:t>
      </w:r>
      <w:r>
        <w:rPr>
          <w:rFonts w:ascii="Courier New" w:hAnsi="Courier New"/>
          <w:spacing w:val="-4"/>
          <w:sz w:val="21"/>
        </w:rPr>
        <w:t> </w:t>
      </w:r>
      <w:r>
        <w:rPr>
          <w:rFonts w:ascii="Courier New" w:hAnsi="Courier New"/>
          <w:sz w:val="21"/>
        </w:rPr>
        <w:t>of the sed command.</w:t>
      </w:r>
    </w:p>
    <w:p>
      <w:pPr>
        <w:pStyle w:val="BodyText"/>
        <w:spacing w:before="9"/>
        <w:rPr>
          <w:rFonts w:ascii="Courier New"/>
          <w:sz w:val="23"/>
        </w:rPr>
      </w:pPr>
    </w:p>
    <w:p>
      <w:pPr>
        <w:spacing w:before="0"/>
        <w:ind w:left="119" w:right="0" w:firstLine="0"/>
        <w:jc w:val="left"/>
        <w:rPr>
          <w:rFonts w:ascii="Courier New"/>
          <w:sz w:val="21"/>
        </w:rPr>
      </w:pPr>
      <w:r>
        <w:rPr>
          <w:rFonts w:ascii="Courier New"/>
          <w:sz w:val="21"/>
        </w:rPr>
        <w:t>gh copilot explain "Get-Process | Select-Object -First </w:t>
      </w:r>
      <w:r>
        <w:rPr>
          <w:rFonts w:ascii="Courier New"/>
          <w:spacing w:val="-5"/>
          <w:sz w:val="21"/>
        </w:rPr>
        <w:t>5"</w:t>
      </w:r>
    </w:p>
    <w:p>
      <w:pPr>
        <w:pStyle w:val="BodyText"/>
        <w:rPr>
          <w:rFonts w:ascii="Courier New"/>
          <w:sz w:val="24"/>
        </w:rPr>
      </w:pPr>
    </w:p>
    <w:p>
      <w:pPr>
        <w:pStyle w:val="ListParagraph"/>
        <w:numPr>
          <w:ilvl w:val="0"/>
          <w:numId w:val="9"/>
        </w:numPr>
        <w:tabs>
          <w:tab w:pos="625" w:val="left" w:leader="none"/>
        </w:tabs>
        <w:spacing w:line="240" w:lineRule="auto" w:before="0" w:after="0"/>
        <w:ind w:left="624" w:right="0" w:hanging="253"/>
        <w:jc w:val="left"/>
        <w:rPr>
          <w:rFonts w:ascii="Courier New" w:hAnsi="Courier New"/>
          <w:sz w:val="21"/>
        </w:rPr>
      </w:pPr>
      <w:r>
        <w:rPr>
          <w:rFonts w:ascii="Courier New" w:hAnsi="Courier New"/>
          <w:sz w:val="21"/>
        </w:rPr>
        <w:t>Get-Process retrieves a list of running </w:t>
      </w:r>
      <w:r>
        <w:rPr>
          <w:rFonts w:ascii="Courier New" w:hAnsi="Courier New"/>
          <w:spacing w:val="-2"/>
          <w:sz w:val="21"/>
        </w:rPr>
        <w:t>processes.</w:t>
      </w:r>
    </w:p>
    <w:p>
      <w:pPr>
        <w:pStyle w:val="ListParagraph"/>
        <w:numPr>
          <w:ilvl w:val="0"/>
          <w:numId w:val="9"/>
        </w:numPr>
        <w:tabs>
          <w:tab w:pos="625" w:val="left" w:leader="none"/>
        </w:tabs>
        <w:spacing w:line="256" w:lineRule="auto" w:before="2" w:after="0"/>
        <w:ind w:left="623" w:right="1670" w:hanging="252"/>
        <w:jc w:val="left"/>
        <w:rPr>
          <w:rFonts w:ascii="Courier New" w:hAnsi="Courier New"/>
          <w:sz w:val="21"/>
        </w:rPr>
      </w:pPr>
      <w:r>
        <w:rPr>
          <w:rFonts w:ascii="Courier New" w:hAnsi="Courier New"/>
          <w:sz w:val="21"/>
        </w:rPr>
        <w:t>Select-Object</w:t>
      </w:r>
      <w:r>
        <w:rPr>
          <w:rFonts w:ascii="Courier New" w:hAnsi="Courier New"/>
          <w:spacing w:val="-5"/>
          <w:sz w:val="21"/>
        </w:rPr>
        <w:t> </w:t>
      </w:r>
      <w:r>
        <w:rPr>
          <w:rFonts w:ascii="Courier New" w:hAnsi="Courier New"/>
          <w:sz w:val="21"/>
        </w:rPr>
        <w:t>-First</w:t>
      </w:r>
      <w:r>
        <w:rPr>
          <w:rFonts w:ascii="Courier New" w:hAnsi="Courier New"/>
          <w:spacing w:val="-5"/>
          <w:sz w:val="21"/>
        </w:rPr>
        <w:t> </w:t>
      </w:r>
      <w:r>
        <w:rPr>
          <w:rFonts w:ascii="Courier New" w:hAnsi="Courier New"/>
          <w:sz w:val="21"/>
        </w:rPr>
        <w:t>5</w:t>
      </w:r>
      <w:r>
        <w:rPr>
          <w:rFonts w:ascii="Courier New" w:hAnsi="Courier New"/>
          <w:spacing w:val="-5"/>
          <w:sz w:val="21"/>
        </w:rPr>
        <w:t> </w:t>
      </w:r>
      <w:r>
        <w:rPr>
          <w:rFonts w:ascii="Courier New" w:hAnsi="Courier New"/>
          <w:sz w:val="21"/>
        </w:rPr>
        <w:t>selects</w:t>
      </w:r>
      <w:r>
        <w:rPr>
          <w:rFonts w:ascii="Courier New" w:hAnsi="Courier New"/>
          <w:spacing w:val="-5"/>
          <w:sz w:val="21"/>
        </w:rPr>
        <w:t> </w:t>
      </w:r>
      <w:r>
        <w:rPr>
          <w:rFonts w:ascii="Courier New" w:hAnsi="Courier New"/>
          <w:sz w:val="21"/>
        </w:rPr>
        <w:t>the</w:t>
      </w:r>
      <w:r>
        <w:rPr>
          <w:rFonts w:ascii="Courier New" w:hAnsi="Courier New"/>
          <w:spacing w:val="-5"/>
          <w:sz w:val="21"/>
        </w:rPr>
        <w:t> </w:t>
      </w:r>
      <w:r>
        <w:rPr>
          <w:rFonts w:ascii="Courier New" w:hAnsi="Courier New"/>
          <w:sz w:val="21"/>
        </w:rPr>
        <w:t>first</w:t>
      </w:r>
      <w:r>
        <w:rPr>
          <w:rFonts w:ascii="Courier New" w:hAnsi="Courier New"/>
          <w:spacing w:val="-5"/>
          <w:sz w:val="21"/>
        </w:rPr>
        <w:t> </w:t>
      </w:r>
      <w:r>
        <w:rPr>
          <w:rFonts w:ascii="Courier New" w:hAnsi="Courier New"/>
          <w:sz w:val="21"/>
        </w:rPr>
        <w:t>5</w:t>
      </w:r>
      <w:r>
        <w:rPr>
          <w:rFonts w:ascii="Courier New" w:hAnsi="Courier New"/>
          <w:spacing w:val="-5"/>
          <w:sz w:val="21"/>
        </w:rPr>
        <w:t> </w:t>
      </w:r>
      <w:r>
        <w:rPr>
          <w:rFonts w:ascii="Courier New" w:hAnsi="Courier New"/>
          <w:sz w:val="21"/>
        </w:rPr>
        <w:t>processes</w:t>
      </w:r>
      <w:r>
        <w:rPr>
          <w:rFonts w:ascii="Courier New" w:hAnsi="Courier New"/>
          <w:spacing w:val="-5"/>
          <w:sz w:val="21"/>
        </w:rPr>
        <w:t> </w:t>
      </w:r>
      <w:r>
        <w:rPr>
          <w:rFonts w:ascii="Courier New" w:hAnsi="Courier New"/>
          <w:sz w:val="21"/>
        </w:rPr>
        <w:t>from the list.</w:t>
      </w:r>
    </w:p>
    <w:p>
      <w:pPr>
        <w:pStyle w:val="BodyText"/>
        <w:spacing w:before="7"/>
        <w:rPr>
          <w:rFonts w:ascii="Courier New"/>
          <w:sz w:val="22"/>
        </w:rPr>
      </w:pPr>
    </w:p>
    <w:p>
      <w:pPr>
        <w:spacing w:line="499" w:lineRule="auto" w:before="0"/>
        <w:ind w:left="372" w:right="317" w:hanging="253"/>
        <w:jc w:val="left"/>
        <w:rPr>
          <w:rFonts w:ascii="Courier New"/>
          <w:sz w:val="21"/>
        </w:rPr>
      </w:pPr>
      <w:r>
        <w:rPr>
          <w:rFonts w:ascii="Courier New"/>
          <w:sz w:val="21"/>
        </w:rPr>
        <w:t>gh</w:t>
      </w:r>
      <w:r>
        <w:rPr>
          <w:rFonts w:ascii="Courier New"/>
          <w:spacing w:val="-4"/>
          <w:sz w:val="21"/>
        </w:rPr>
        <w:t> </w:t>
      </w:r>
      <w:r>
        <w:rPr>
          <w:rFonts w:ascii="Courier New"/>
          <w:sz w:val="21"/>
        </w:rPr>
        <w:t>copilot</w:t>
      </w:r>
      <w:r>
        <w:rPr>
          <w:rFonts w:ascii="Courier New"/>
          <w:spacing w:val="-4"/>
          <w:sz w:val="21"/>
        </w:rPr>
        <w:t> </w:t>
      </w:r>
      <w:r>
        <w:rPr>
          <w:rFonts w:ascii="Courier New"/>
          <w:sz w:val="21"/>
        </w:rPr>
        <w:t>suggest</w:t>
      </w:r>
      <w:r>
        <w:rPr>
          <w:rFonts w:ascii="Courier New"/>
          <w:spacing w:val="-4"/>
          <w:sz w:val="21"/>
        </w:rPr>
        <w:t> </w:t>
      </w:r>
      <w:r>
        <w:rPr>
          <w:rFonts w:ascii="Courier New"/>
          <w:sz w:val="21"/>
        </w:rPr>
        <w:t>-t</w:t>
      </w:r>
      <w:r>
        <w:rPr>
          <w:rFonts w:ascii="Courier New"/>
          <w:spacing w:val="-4"/>
          <w:sz w:val="21"/>
        </w:rPr>
        <w:t> </w:t>
      </w:r>
      <w:r>
        <w:rPr>
          <w:rFonts w:ascii="Courier New"/>
          <w:sz w:val="21"/>
        </w:rPr>
        <w:t>shell</w:t>
      </w:r>
      <w:r>
        <w:rPr>
          <w:rFonts w:ascii="Courier New"/>
          <w:spacing w:val="-4"/>
          <w:sz w:val="21"/>
        </w:rPr>
        <w:t> </w:t>
      </w:r>
      <w:r>
        <w:rPr>
          <w:rFonts w:ascii="Courier New"/>
          <w:sz w:val="21"/>
        </w:rPr>
        <w:t>"count</w:t>
      </w:r>
      <w:r>
        <w:rPr>
          <w:rFonts w:ascii="Courier New"/>
          <w:spacing w:val="-4"/>
          <w:sz w:val="21"/>
        </w:rPr>
        <w:t> </w:t>
      </w:r>
      <w:r>
        <w:rPr>
          <w:rFonts w:ascii="Courier New"/>
          <w:sz w:val="21"/>
        </w:rPr>
        <w:t>IP</w:t>
      </w:r>
      <w:r>
        <w:rPr>
          <w:rFonts w:ascii="Courier New"/>
          <w:spacing w:val="-4"/>
          <w:sz w:val="21"/>
        </w:rPr>
        <w:t> </w:t>
      </w:r>
      <w:r>
        <w:rPr>
          <w:rFonts w:ascii="Courier New"/>
          <w:sz w:val="21"/>
        </w:rPr>
        <w:t>addresses</w:t>
      </w:r>
      <w:r>
        <w:rPr>
          <w:rFonts w:ascii="Courier New"/>
          <w:spacing w:val="-4"/>
          <w:sz w:val="21"/>
        </w:rPr>
        <w:t> </w:t>
      </w:r>
      <w:r>
        <w:rPr>
          <w:rFonts w:ascii="Courier New"/>
          <w:sz w:val="21"/>
        </w:rPr>
        <w:t>in</w:t>
      </w:r>
      <w:r>
        <w:rPr>
          <w:rFonts w:ascii="Courier New"/>
          <w:spacing w:val="-4"/>
          <w:sz w:val="21"/>
        </w:rPr>
        <w:t> </w:t>
      </w:r>
      <w:r>
        <w:rPr>
          <w:rFonts w:ascii="Courier New"/>
          <w:sz w:val="21"/>
        </w:rPr>
        <w:t>a</w:t>
      </w:r>
      <w:r>
        <w:rPr>
          <w:rFonts w:ascii="Courier New"/>
          <w:spacing w:val="-4"/>
          <w:sz w:val="21"/>
        </w:rPr>
        <w:t> </w:t>
      </w:r>
      <w:r>
        <w:rPr>
          <w:rFonts w:ascii="Courier New"/>
          <w:sz w:val="21"/>
        </w:rPr>
        <w:t>log</w:t>
      </w:r>
      <w:r>
        <w:rPr>
          <w:rFonts w:ascii="Courier New"/>
          <w:spacing w:val="-4"/>
          <w:sz w:val="21"/>
        </w:rPr>
        <w:t> </w:t>
      </w:r>
      <w:r>
        <w:rPr>
          <w:rFonts w:ascii="Courier New"/>
          <w:sz w:val="21"/>
        </w:rPr>
        <w:t>file" </w:t>
      </w:r>
      <w:r>
        <w:rPr>
          <w:rFonts w:ascii="Courier New"/>
          <w:spacing w:val="-2"/>
          <w:sz w:val="21"/>
        </w:rPr>
        <w:t>Suggestion:</w:t>
      </w:r>
    </w:p>
    <w:p>
      <w:pPr>
        <w:spacing w:line="256" w:lineRule="auto" w:before="15"/>
        <w:ind w:left="623" w:right="1605" w:hanging="252"/>
        <w:jc w:val="left"/>
        <w:rPr>
          <w:rFonts w:ascii="Courier New"/>
          <w:sz w:val="21"/>
        </w:rPr>
      </w:pPr>
      <w:r>
        <w:rPr>
          <w:rFonts w:ascii="Courier New"/>
          <w:sz w:val="21"/>
        </w:rPr>
        <w:t>grep</w:t>
      </w:r>
      <w:r>
        <w:rPr>
          <w:rFonts w:ascii="Courier New"/>
          <w:spacing w:val="-8"/>
          <w:sz w:val="21"/>
        </w:rPr>
        <w:t> </w:t>
      </w:r>
      <w:r>
        <w:rPr>
          <w:rFonts w:ascii="Courier New"/>
          <w:sz w:val="21"/>
        </w:rPr>
        <w:t>-oE</w:t>
      </w:r>
      <w:r>
        <w:rPr>
          <w:rFonts w:ascii="Courier New"/>
          <w:spacing w:val="-8"/>
          <w:sz w:val="21"/>
        </w:rPr>
        <w:t> </w:t>
      </w:r>
      <w:r>
        <w:rPr>
          <w:rFonts w:ascii="Courier New"/>
          <w:sz w:val="21"/>
        </w:rPr>
        <w:t>"\b([0-9]{1,3}\.){3}[0-9]{1,3}\b"</w:t>
      </w:r>
      <w:r>
        <w:rPr>
          <w:rFonts w:ascii="Courier New"/>
          <w:spacing w:val="-8"/>
          <w:sz w:val="21"/>
        </w:rPr>
        <w:t> </w:t>
      </w:r>
      <w:r>
        <w:rPr>
          <w:rFonts w:ascii="Courier New"/>
          <w:sz w:val="21"/>
        </w:rPr>
        <w:t>logfile.txt</w:t>
      </w:r>
      <w:r>
        <w:rPr>
          <w:rFonts w:ascii="Courier New"/>
          <w:spacing w:val="-8"/>
          <w:sz w:val="21"/>
        </w:rPr>
        <w:t> </w:t>
      </w:r>
      <w:r>
        <w:rPr>
          <w:rFonts w:ascii="Courier New"/>
          <w:sz w:val="21"/>
        </w:rPr>
        <w:t>|</w:t>
      </w:r>
      <w:r>
        <w:rPr>
          <w:rFonts w:ascii="Courier New"/>
          <w:spacing w:val="-8"/>
          <w:sz w:val="21"/>
        </w:rPr>
        <w:t> </w:t>
      </w:r>
      <w:r>
        <w:rPr>
          <w:rFonts w:ascii="Courier New"/>
          <w:sz w:val="21"/>
        </w:rPr>
        <w:t>\ sort | uniq -c | sort -nr</w:t>
      </w:r>
    </w:p>
    <w:p>
      <w:pPr>
        <w:pStyle w:val="BodyText"/>
        <w:spacing w:before="3"/>
        <w:rPr>
          <w:rFonts w:ascii="Courier New"/>
          <w:sz w:val="21"/>
        </w:rPr>
      </w:pPr>
    </w:p>
    <w:p>
      <w:pPr>
        <w:spacing w:before="0"/>
        <w:ind w:left="372" w:right="0" w:firstLine="0"/>
        <w:jc w:val="left"/>
        <w:rPr>
          <w:rFonts w:ascii="Courier New"/>
          <w:sz w:val="21"/>
        </w:rPr>
      </w:pPr>
      <w:r>
        <w:rPr>
          <w:rFonts w:ascii="Courier New"/>
          <w:sz w:val="21"/>
        </w:rPr>
        <w:t>? Select an </w:t>
      </w:r>
      <w:r>
        <w:rPr>
          <w:rFonts w:ascii="Courier New"/>
          <w:spacing w:val="-2"/>
          <w:sz w:val="21"/>
        </w:rPr>
        <w:t>option</w:t>
      </w:r>
    </w:p>
    <w:p>
      <w:pPr>
        <w:pStyle w:val="ListParagraph"/>
        <w:numPr>
          <w:ilvl w:val="0"/>
          <w:numId w:val="10"/>
        </w:numPr>
        <w:tabs>
          <w:tab w:pos="625" w:val="left" w:leader="none"/>
        </w:tabs>
        <w:spacing w:line="240" w:lineRule="auto" w:before="17" w:after="0"/>
        <w:ind w:left="624" w:right="0" w:hanging="253"/>
        <w:jc w:val="left"/>
        <w:rPr>
          <w:rFonts w:ascii="Courier New" w:hAnsi="Courier New"/>
          <w:sz w:val="21"/>
        </w:rPr>
      </w:pPr>
      <w:bookmarkStart w:name="8.6.2 Shell-GPT (“sgpt”)" w:id="609"/>
      <w:bookmarkEnd w:id="609"/>
      <w:r>
        <w:rPr/>
      </w:r>
      <w:bookmarkStart w:name="_bookmark420" w:id="610"/>
      <w:bookmarkEnd w:id="610"/>
      <w:r>
        <w:rPr>
          <w:rFonts w:ascii="Courier New" w:hAnsi="Courier New"/>
          <w:sz w:val="21"/>
        </w:rPr>
        <w:t>Explain</w:t>
      </w:r>
      <w:r>
        <w:rPr>
          <w:rFonts w:ascii="Courier New" w:hAnsi="Courier New"/>
          <w:sz w:val="21"/>
        </w:rPr>
        <w:t> </w:t>
      </w:r>
      <w:r>
        <w:rPr>
          <w:rFonts w:ascii="Courier New" w:hAnsi="Courier New"/>
          <w:spacing w:val="-2"/>
          <w:sz w:val="21"/>
        </w:rPr>
        <w:t>command</w:t>
      </w:r>
    </w:p>
    <w:p>
      <w:pPr>
        <w:pStyle w:val="BodyText"/>
        <w:rPr>
          <w:rFonts w:ascii="Courier New"/>
          <w:sz w:val="24"/>
        </w:rPr>
      </w:pPr>
    </w:p>
    <w:p>
      <w:pPr>
        <w:pStyle w:val="ListParagraph"/>
        <w:numPr>
          <w:ilvl w:val="0"/>
          <w:numId w:val="9"/>
        </w:numPr>
        <w:tabs>
          <w:tab w:pos="625" w:val="left" w:leader="none"/>
        </w:tabs>
        <w:spacing w:line="256" w:lineRule="auto" w:before="1" w:after="0"/>
        <w:ind w:left="623" w:right="1922" w:hanging="252"/>
        <w:jc w:val="left"/>
        <w:rPr>
          <w:rFonts w:ascii="Courier New" w:hAnsi="Courier New"/>
          <w:sz w:val="21"/>
        </w:rPr>
      </w:pPr>
      <w:r>
        <w:rPr>
          <w:rFonts w:ascii="Courier New" w:hAnsi="Courier New"/>
          <w:sz w:val="21"/>
        </w:rPr>
        <w:t>grep</w:t>
      </w:r>
      <w:r>
        <w:rPr>
          <w:rFonts w:ascii="Courier New" w:hAnsi="Courier New"/>
          <w:spacing w:val="-10"/>
          <w:sz w:val="21"/>
        </w:rPr>
        <w:t> </w:t>
      </w:r>
      <w:r>
        <w:rPr>
          <w:rFonts w:ascii="Courier New" w:hAnsi="Courier New"/>
          <w:sz w:val="21"/>
        </w:rPr>
        <w:t>-oE</w:t>
      </w:r>
      <w:r>
        <w:rPr>
          <w:rFonts w:ascii="Courier New" w:hAnsi="Courier New"/>
          <w:spacing w:val="-10"/>
          <w:sz w:val="21"/>
        </w:rPr>
        <w:t> </w:t>
      </w:r>
      <w:bookmarkStart w:name="_bookmark421" w:id="611"/>
      <w:bookmarkEnd w:id="611"/>
      <w:r>
        <w:rPr>
          <w:rFonts w:ascii="Courier New" w:hAnsi="Courier New"/>
          <w:sz w:val="21"/>
        </w:rPr>
        <w:t>"\b([0</w:t>
      </w:r>
      <w:r>
        <w:rPr>
          <w:rFonts w:ascii="Courier New" w:hAnsi="Courier New"/>
          <w:sz w:val="21"/>
        </w:rPr>
        <w:t>-9]{1,3}\.){3}[0-9]{1,3}\b"</w:t>
      </w:r>
      <w:r>
        <w:rPr>
          <w:rFonts w:ascii="Courier New" w:hAnsi="Courier New"/>
          <w:spacing w:val="-10"/>
          <w:sz w:val="21"/>
        </w:rPr>
        <w:t> </w:t>
      </w:r>
      <w:r>
        <w:rPr>
          <w:rFonts w:ascii="Courier New" w:hAnsi="Courier New"/>
          <w:sz w:val="21"/>
        </w:rPr>
        <w:t>searches</w:t>
      </w:r>
      <w:r>
        <w:rPr>
          <w:rFonts w:ascii="Courier New" w:hAnsi="Courier New"/>
          <w:spacing w:val="-10"/>
          <w:sz w:val="21"/>
        </w:rPr>
        <w:t> </w:t>
      </w:r>
      <w:r>
        <w:rPr>
          <w:rFonts w:ascii="Courier New" w:hAnsi="Courier New"/>
          <w:sz w:val="21"/>
        </w:rPr>
        <w:t>for IP addresses in the logfile.txt file ...</w:t>
      </w:r>
    </w:p>
    <w:p>
      <w:pPr>
        <w:pStyle w:val="BodyText"/>
        <w:rPr>
          <w:rFonts w:ascii="Courier New"/>
          <w:sz w:val="24"/>
        </w:rPr>
      </w:pPr>
    </w:p>
    <w:p>
      <w:pPr>
        <w:pStyle w:val="BodyText"/>
        <w:spacing w:before="9"/>
        <w:rPr>
          <w:rFonts w:ascii="Courier New"/>
          <w:sz w:val="33"/>
        </w:rPr>
      </w:pPr>
    </w:p>
    <w:p>
      <w:pPr>
        <w:pStyle w:val="Heading5"/>
        <w:numPr>
          <w:ilvl w:val="2"/>
          <w:numId w:val="2"/>
        </w:numPr>
        <w:tabs>
          <w:tab w:pos="1370" w:val="left" w:leader="none"/>
          <w:tab w:pos="1371" w:val="left" w:leader="none"/>
        </w:tabs>
        <w:spacing w:line="240" w:lineRule="auto" w:before="0" w:after="0"/>
        <w:ind w:left="1370" w:right="0" w:hanging="1252"/>
        <w:jc w:val="left"/>
      </w:pPr>
      <w:r>
        <w:rPr>
          <w:color w:val="1D598B"/>
        </w:rPr>
        <w:t>Shell-GPT</w:t>
      </w:r>
      <w:r>
        <w:rPr>
          <w:color w:val="1D598B"/>
          <w:spacing w:val="34"/>
        </w:rPr>
        <w:t> </w:t>
      </w:r>
      <w:r>
        <w:rPr>
          <w:color w:val="1D598B"/>
          <w:spacing w:val="-2"/>
        </w:rPr>
        <w:t>(“sgpt”)</w:t>
      </w:r>
    </w:p>
    <w:p>
      <w:pPr>
        <w:pStyle w:val="BodyText"/>
        <w:spacing w:line="237" w:lineRule="auto" w:before="220"/>
        <w:ind w:left="119" w:right="236"/>
      </w:pPr>
      <w:r>
        <w:rPr/>
        <w:t>ChatGPT</w:t>
      </w:r>
      <w:r>
        <w:rPr>
          <w:spacing w:val="-4"/>
        </w:rPr>
        <w:t> </w:t>
      </w:r>
      <w:r>
        <w:rPr/>
        <w:t>is</w:t>
      </w:r>
      <w:r>
        <w:rPr>
          <w:spacing w:val="-4"/>
        </w:rPr>
        <w:t> </w:t>
      </w:r>
      <w:r>
        <w:rPr/>
        <w:t>only</w:t>
      </w:r>
      <w:r>
        <w:rPr>
          <w:spacing w:val="-4"/>
        </w:rPr>
        <w:t> </w:t>
      </w:r>
      <w:r>
        <w:rPr/>
        <w:t>intended</w:t>
      </w:r>
      <w:r>
        <w:rPr>
          <w:spacing w:val="-4"/>
        </w:rPr>
        <w:t> </w:t>
      </w:r>
      <w:r>
        <w:rPr/>
        <w:t>for</w:t>
      </w:r>
      <w:r>
        <w:rPr>
          <w:spacing w:val="-4"/>
        </w:rPr>
        <w:t> </w:t>
      </w:r>
      <w:r>
        <w:rPr/>
        <w:t>use</w:t>
      </w:r>
      <w:r>
        <w:rPr>
          <w:spacing w:val="-4"/>
        </w:rPr>
        <w:t> </w:t>
      </w:r>
      <w:r>
        <w:rPr/>
        <w:t>in</w:t>
      </w:r>
      <w:r>
        <w:rPr>
          <w:spacing w:val="-4"/>
        </w:rPr>
        <w:t> </w:t>
      </w:r>
      <w:r>
        <w:rPr/>
        <w:t>web</w:t>
      </w:r>
      <w:r>
        <w:rPr>
          <w:spacing w:val="-4"/>
        </w:rPr>
        <w:t> </w:t>
      </w:r>
      <w:r>
        <w:rPr/>
        <w:t>browsers.</w:t>
      </w:r>
      <w:r>
        <w:rPr>
          <w:spacing w:val="-4"/>
        </w:rPr>
        <w:t> </w:t>
      </w:r>
      <w:r>
        <w:rPr/>
        <w:t>In</w:t>
      </w:r>
      <w:r>
        <w:rPr>
          <w:spacing w:val="-4"/>
        </w:rPr>
        <w:t> </w:t>
      </w:r>
      <w:r>
        <w:rPr/>
        <w:t>the</w:t>
      </w:r>
      <w:r>
        <w:rPr>
          <w:spacing w:val="-4"/>
        </w:rPr>
        <w:t> </w:t>
      </w:r>
      <w:r>
        <w:rPr/>
        <w:t>past,</w:t>
      </w:r>
      <w:r>
        <w:rPr>
          <w:spacing w:val="-4"/>
        </w:rPr>
        <w:t> </w:t>
      </w:r>
      <w:r>
        <w:rPr/>
        <w:t>there have been tools that have tried to circumvent this. However, these no longer work today. The use of ChatGPT in the terminal therefore requires that you have paid API access to OpenAI (see </w:t>
      </w:r>
      <w:hyperlink r:id="rId236">
        <w:r>
          <w:rPr>
            <w:i/>
            <w:sz w:val="31"/>
          </w:rPr>
          <w:t>https://openai.com/api</w:t>
        </w:r>
      </w:hyperlink>
      <w:r>
        <w:rPr/>
        <w:t>). A ChatGPT subscription isn’t enough!</w:t>
      </w:r>
    </w:p>
    <w:p>
      <w:pPr>
        <w:pStyle w:val="BodyText"/>
        <w:spacing w:line="237" w:lineRule="auto" w:before="191"/>
        <w:ind w:left="119" w:right="200"/>
      </w:pPr>
      <w:r>
        <w:rPr/>
        <w:t>Based on this condition, you have the choice between various commands that can be run in the terminal. These commands send API requests to OpenAI and then display the response. Each call costs</w:t>
      </w:r>
      <w:r>
        <w:rPr>
          <w:spacing w:val="-7"/>
        </w:rPr>
        <w:t> </w:t>
      </w:r>
      <w:r>
        <w:rPr/>
        <w:t>a</w:t>
      </w:r>
      <w:r>
        <w:rPr>
          <w:spacing w:val="-7"/>
        </w:rPr>
        <w:t> </w:t>
      </w:r>
      <w:r>
        <w:rPr/>
        <w:t>little</w:t>
      </w:r>
      <w:r>
        <w:rPr>
          <w:spacing w:val="-7"/>
        </w:rPr>
        <w:t> </w:t>
      </w:r>
      <w:r>
        <w:rPr/>
        <w:t>less</w:t>
      </w:r>
      <w:r>
        <w:rPr>
          <w:spacing w:val="-7"/>
        </w:rPr>
        <w:t> </w:t>
      </w:r>
      <w:r>
        <w:rPr/>
        <w:t>than</w:t>
      </w:r>
      <w:r>
        <w:rPr>
          <w:spacing w:val="-7"/>
        </w:rPr>
        <w:t> </w:t>
      </w:r>
      <w:r>
        <w:rPr/>
        <w:t>a</w:t>
      </w:r>
      <w:r>
        <w:rPr>
          <w:spacing w:val="-7"/>
        </w:rPr>
        <w:t> </w:t>
      </w:r>
      <w:r>
        <w:rPr/>
        <w:t>cent,</w:t>
      </w:r>
      <w:r>
        <w:rPr>
          <w:spacing w:val="-7"/>
        </w:rPr>
        <w:t> </w:t>
      </w:r>
      <w:r>
        <w:rPr/>
        <w:t>depending</w:t>
      </w:r>
      <w:r>
        <w:rPr>
          <w:spacing w:val="-7"/>
        </w:rPr>
        <w:t> </w:t>
      </w:r>
      <w:r>
        <w:rPr/>
        <w:t>on</w:t>
      </w:r>
      <w:r>
        <w:rPr>
          <w:spacing w:val="-7"/>
        </w:rPr>
        <w:t> </w:t>
      </w:r>
      <w:r>
        <w:rPr/>
        <w:t>the</w:t>
      </w:r>
      <w:r>
        <w:rPr>
          <w:spacing w:val="-7"/>
        </w:rPr>
        <w:t> </w:t>
      </w:r>
      <w:r>
        <w:rPr/>
        <w:t>length</w:t>
      </w:r>
      <w:r>
        <w:rPr>
          <w:spacing w:val="-7"/>
        </w:rPr>
        <w:t> </w:t>
      </w:r>
      <w:r>
        <w:rPr/>
        <w:t>of</w:t>
      </w:r>
      <w:r>
        <w:rPr>
          <w:spacing w:val="-7"/>
        </w:rPr>
        <w:t> </w:t>
      </w:r>
      <w:r>
        <w:rPr/>
        <w:t>the</w:t>
      </w:r>
      <w:r>
        <w:rPr>
          <w:spacing w:val="-7"/>
        </w:rPr>
        <w:t> </w:t>
      </w:r>
      <w:r>
        <w:rPr/>
        <w:t>answer. In mid-2024, OpenAI charged $10 for one million output tokens generated with GPT-4o. This corresponds to a text volume of approximately 800 book pages.</w:t>
      </w:r>
    </w:p>
    <w:p>
      <w:pPr>
        <w:spacing w:after="0" w:line="237" w:lineRule="auto"/>
        <w:sectPr>
          <w:pgSz w:w="12240" w:h="15840"/>
          <w:pgMar w:top="1360" w:bottom="280" w:left="1420" w:right="1340"/>
        </w:sectPr>
      </w:pPr>
    </w:p>
    <w:p>
      <w:pPr>
        <w:spacing w:line="244" w:lineRule="auto" w:before="80"/>
        <w:ind w:left="119" w:right="0" w:firstLine="0"/>
        <w:jc w:val="left"/>
        <w:rPr>
          <w:sz w:val="30"/>
        </w:rPr>
      </w:pPr>
      <w:r>
        <w:rPr>
          <w:sz w:val="30"/>
        </w:rPr>
        <w:t>We’ve</w:t>
      </w:r>
      <w:r>
        <w:rPr>
          <w:spacing w:val="-7"/>
          <w:sz w:val="30"/>
        </w:rPr>
        <w:t> </w:t>
      </w:r>
      <w:r>
        <w:rPr>
          <w:sz w:val="30"/>
        </w:rPr>
        <w:t>tried</w:t>
      </w:r>
      <w:r>
        <w:rPr>
          <w:spacing w:val="-7"/>
          <w:sz w:val="30"/>
        </w:rPr>
        <w:t> </w:t>
      </w:r>
      <w:r>
        <w:rPr>
          <w:rFonts w:ascii="Courier New" w:hAnsi="Courier New"/>
          <w:sz w:val="24"/>
        </w:rPr>
        <w:t>sgpt</w:t>
      </w:r>
      <w:r>
        <w:rPr>
          <w:sz w:val="30"/>
        </w:rPr>
        <w:t>.</w:t>
      </w:r>
      <w:r>
        <w:rPr>
          <w:spacing w:val="-7"/>
          <w:sz w:val="30"/>
        </w:rPr>
        <w:t> </w:t>
      </w:r>
      <w:r>
        <w:rPr>
          <w:sz w:val="30"/>
        </w:rPr>
        <w:t>Installation</w:t>
      </w:r>
      <w:r>
        <w:rPr>
          <w:spacing w:val="-7"/>
          <w:sz w:val="30"/>
        </w:rPr>
        <w:t> </w:t>
      </w:r>
      <w:r>
        <w:rPr>
          <w:sz w:val="30"/>
        </w:rPr>
        <w:t>instructions</w:t>
      </w:r>
      <w:r>
        <w:rPr>
          <w:spacing w:val="-7"/>
          <w:sz w:val="30"/>
        </w:rPr>
        <w:t> </w:t>
      </w:r>
      <w:r>
        <w:rPr>
          <w:sz w:val="30"/>
        </w:rPr>
        <w:t>for</w:t>
      </w:r>
      <w:r>
        <w:rPr>
          <w:spacing w:val="-7"/>
          <w:sz w:val="30"/>
        </w:rPr>
        <w:t> </w:t>
      </w:r>
      <w:r>
        <w:rPr>
          <w:sz w:val="30"/>
        </w:rPr>
        <w:t>Linux,</w:t>
      </w:r>
      <w:r>
        <w:rPr>
          <w:spacing w:val="-7"/>
          <w:sz w:val="30"/>
        </w:rPr>
        <w:t> </w:t>
      </w:r>
      <w:r>
        <w:rPr>
          <w:sz w:val="30"/>
        </w:rPr>
        <w:t>macOS</w:t>
      </w:r>
      <w:r>
        <w:rPr>
          <w:spacing w:val="-7"/>
          <w:sz w:val="30"/>
        </w:rPr>
        <w:t> </w:t>
      </w:r>
      <w:r>
        <w:rPr>
          <w:sz w:val="30"/>
        </w:rPr>
        <w:t>and Windows can be found at </w:t>
      </w:r>
      <w:hyperlink r:id="rId237">
        <w:r>
          <w:rPr>
            <w:i/>
            <w:sz w:val="31"/>
          </w:rPr>
          <w:t>https://github.com/tbckr/sgpt</w:t>
        </w:r>
      </w:hyperlink>
      <w:r>
        <w:rPr>
          <w:sz w:val="30"/>
        </w:rPr>
        <w:t>.</w:t>
      </w:r>
    </w:p>
    <w:p>
      <w:pPr>
        <w:pStyle w:val="BodyText"/>
        <w:spacing w:line="247" w:lineRule="auto" w:before="198"/>
        <w:ind w:left="119" w:right="317"/>
      </w:pPr>
      <w:r>
        <w:rPr/>
        <w:t>The</w:t>
      </w:r>
      <w:r>
        <w:rPr>
          <w:spacing w:val="-14"/>
        </w:rPr>
        <w:t> </w:t>
      </w:r>
      <w:r>
        <w:rPr/>
        <w:t>command</w:t>
      </w:r>
      <w:r>
        <w:rPr>
          <w:spacing w:val="-7"/>
        </w:rPr>
        <w:t> </w:t>
      </w:r>
      <w:r>
        <w:rPr/>
        <w:t>requires</w:t>
      </w:r>
      <w:r>
        <w:rPr>
          <w:spacing w:val="-7"/>
        </w:rPr>
        <w:t> </w:t>
      </w:r>
      <w:r>
        <w:rPr/>
        <w:t>the</w:t>
      </w:r>
      <w:r>
        <w:rPr>
          <w:spacing w:val="-7"/>
        </w:rPr>
        <w:t> </w:t>
      </w:r>
      <w:r>
        <w:rPr>
          <w:rFonts w:ascii="Courier New"/>
          <w:sz w:val="24"/>
        </w:rPr>
        <w:t>OPENAI_API_KEY</w:t>
      </w:r>
      <w:r>
        <w:rPr>
          <w:rFonts w:ascii="Courier New"/>
          <w:spacing w:val="-51"/>
          <w:sz w:val="24"/>
        </w:rPr>
        <w:t> </w:t>
      </w:r>
      <w:r>
        <w:rPr/>
        <w:t>environment</w:t>
      </w:r>
      <w:r>
        <w:rPr>
          <w:spacing w:val="-7"/>
        </w:rPr>
        <w:t> </w:t>
      </w:r>
      <w:r>
        <w:rPr/>
        <w:t>variable</w:t>
      </w:r>
      <w:r>
        <w:rPr>
          <w:spacing w:val="-7"/>
        </w:rPr>
        <w:t> </w:t>
      </w:r>
      <w:r>
        <w:rPr/>
        <w:t>to be defined. On Linux or macOS, you simply need to include the following</w:t>
      </w:r>
      <w:r>
        <w:rPr>
          <w:spacing w:val="-3"/>
        </w:rPr>
        <w:t> </w:t>
      </w:r>
      <w:r>
        <w:rPr/>
        <w:t>statement</w:t>
      </w:r>
      <w:r>
        <w:rPr>
          <w:spacing w:val="-2"/>
        </w:rPr>
        <w:t> </w:t>
      </w:r>
      <w:r>
        <w:rPr/>
        <w:t>in</w:t>
      </w:r>
      <w:r>
        <w:rPr>
          <w:spacing w:val="-2"/>
        </w:rPr>
        <w:t> </w:t>
      </w:r>
      <w:r>
        <w:rPr>
          <w:rFonts w:ascii="Courier New"/>
          <w:sz w:val="24"/>
        </w:rPr>
        <w:t>.bashrc</w:t>
      </w:r>
      <w:r>
        <w:rPr>
          <w:rFonts w:ascii="Courier New"/>
          <w:spacing w:val="-51"/>
          <w:sz w:val="24"/>
        </w:rPr>
        <w:t> </w:t>
      </w:r>
      <w:r>
        <w:rPr/>
        <w:t>or</w:t>
      </w:r>
      <w:r>
        <w:rPr>
          <w:spacing w:val="-2"/>
        </w:rPr>
        <w:t> </w:t>
      </w:r>
      <w:r>
        <w:rPr>
          <w:rFonts w:ascii="Courier New"/>
          <w:sz w:val="24"/>
        </w:rPr>
        <w:t>.zshrc</w:t>
      </w:r>
      <w:r>
        <w:rPr/>
        <w:t>.</w:t>
      </w:r>
      <w:r>
        <w:rPr>
          <w:spacing w:val="-2"/>
        </w:rPr>
        <w:t> </w:t>
      </w:r>
      <w:r>
        <w:rPr/>
        <w:t>You</w:t>
      </w:r>
      <w:r>
        <w:rPr>
          <w:spacing w:val="-2"/>
        </w:rPr>
        <w:t> </w:t>
      </w:r>
      <w:r>
        <w:rPr/>
        <w:t>must</w:t>
      </w:r>
      <w:r>
        <w:rPr>
          <w:spacing w:val="-2"/>
        </w:rPr>
        <w:t> </w:t>
      </w:r>
      <w:r>
        <w:rPr/>
        <w:t>log</w:t>
      </w:r>
      <w:r>
        <w:rPr>
          <w:spacing w:val="-2"/>
        </w:rPr>
        <w:t> </w:t>
      </w:r>
      <w:r>
        <w:rPr/>
        <w:t>out</w:t>
      </w:r>
      <w:r>
        <w:rPr>
          <w:spacing w:val="-2"/>
        </w:rPr>
        <w:t> </w:t>
      </w:r>
      <w:r>
        <w:rPr/>
        <w:t>and</w:t>
      </w:r>
      <w:r>
        <w:rPr>
          <w:spacing w:val="-2"/>
        </w:rPr>
        <w:t> </w:t>
      </w:r>
      <w:r>
        <w:rPr/>
        <w:t>log in again for the variable declaration to take effect.</w:t>
      </w:r>
    </w:p>
    <w:p>
      <w:pPr>
        <w:spacing w:before="189"/>
        <w:ind w:left="119" w:right="0" w:firstLine="0"/>
        <w:jc w:val="left"/>
        <w:rPr>
          <w:rFonts w:ascii="Courier New"/>
          <w:sz w:val="21"/>
        </w:rPr>
      </w:pPr>
      <w:r>
        <w:rPr>
          <w:rFonts w:ascii="Courier New"/>
          <w:sz w:val="21"/>
        </w:rPr>
        <w:t># in the .bashrc (Linux) or .zshrc (macOS) </w:t>
      </w:r>
      <w:r>
        <w:rPr>
          <w:rFonts w:ascii="Courier New"/>
          <w:spacing w:val="-4"/>
          <w:sz w:val="21"/>
        </w:rPr>
        <w:t>file</w:t>
      </w:r>
    </w:p>
    <w:p>
      <w:pPr>
        <w:spacing w:before="17"/>
        <w:ind w:left="119" w:right="0" w:firstLine="0"/>
        <w:jc w:val="left"/>
        <w:rPr>
          <w:rFonts w:ascii="Courier New"/>
          <w:sz w:val="21"/>
        </w:rPr>
      </w:pPr>
      <w:r>
        <w:rPr>
          <w:rFonts w:ascii="Courier New"/>
          <w:spacing w:val="-5"/>
          <w:sz w:val="21"/>
        </w:rPr>
        <w:t>...</w:t>
      </w:r>
    </w:p>
    <w:p>
      <w:pPr>
        <w:spacing w:before="17"/>
        <w:ind w:left="119" w:right="0" w:firstLine="0"/>
        <w:jc w:val="left"/>
        <w:rPr>
          <w:rFonts w:ascii="Courier New"/>
          <w:sz w:val="21"/>
        </w:rPr>
      </w:pPr>
      <w:r>
        <w:rPr>
          <w:rFonts w:ascii="Courier New"/>
          <w:sz w:val="21"/>
        </w:rPr>
        <w:t>export OPENAI_API_KEY='sk-</w:t>
      </w:r>
      <w:r>
        <w:rPr>
          <w:rFonts w:ascii="Courier New"/>
          <w:spacing w:val="-2"/>
          <w:sz w:val="21"/>
        </w:rPr>
        <w:t>Ke...'</w:t>
      </w:r>
    </w:p>
    <w:p>
      <w:pPr>
        <w:pStyle w:val="BodyText"/>
        <w:spacing w:before="6"/>
        <w:rPr>
          <w:rFonts w:ascii="Courier New"/>
          <w:sz w:val="27"/>
        </w:rPr>
      </w:pPr>
    </w:p>
    <w:p>
      <w:pPr>
        <w:pStyle w:val="BodyText"/>
        <w:spacing w:line="244" w:lineRule="auto"/>
        <w:ind w:left="119" w:right="317"/>
      </w:pPr>
      <w:r>
        <w:rPr/>
        <w:t>The following listing shows three application examples. The last example</w:t>
      </w:r>
      <w:r>
        <w:rPr>
          <w:spacing w:val="-10"/>
        </w:rPr>
        <w:t> </w:t>
      </w:r>
      <w:r>
        <w:rPr/>
        <w:t>is</w:t>
      </w:r>
      <w:r>
        <w:rPr>
          <w:spacing w:val="-5"/>
        </w:rPr>
        <w:t> </w:t>
      </w:r>
      <w:r>
        <w:rPr/>
        <w:t>particularly</w:t>
      </w:r>
      <w:r>
        <w:rPr>
          <w:spacing w:val="-5"/>
        </w:rPr>
        <w:t> </w:t>
      </w:r>
      <w:r>
        <w:rPr/>
        <w:t>interesting,</w:t>
      </w:r>
      <w:r>
        <w:rPr>
          <w:spacing w:val="-5"/>
        </w:rPr>
        <w:t> </w:t>
      </w:r>
      <w:r>
        <w:rPr/>
        <w:t>where</w:t>
      </w:r>
      <w:r>
        <w:rPr>
          <w:spacing w:val="-5"/>
        </w:rPr>
        <w:t> </w:t>
      </w:r>
      <w:r>
        <w:rPr/>
        <w:t>we</w:t>
      </w:r>
      <w:r>
        <w:rPr>
          <w:spacing w:val="-5"/>
        </w:rPr>
        <w:t> </w:t>
      </w:r>
      <w:r>
        <w:rPr/>
        <w:t>asked</w:t>
      </w:r>
      <w:r>
        <w:rPr>
          <w:spacing w:val="-5"/>
        </w:rPr>
        <w:t> </w:t>
      </w:r>
      <w:r>
        <w:rPr>
          <w:rFonts w:ascii="Courier New" w:hAnsi="Courier New"/>
          <w:sz w:val="24"/>
        </w:rPr>
        <w:t>sgpt</w:t>
      </w:r>
      <w:r>
        <w:rPr>
          <w:rFonts w:ascii="Courier New" w:hAnsi="Courier New"/>
          <w:spacing w:val="-51"/>
          <w:sz w:val="24"/>
        </w:rPr>
        <w:t> </w:t>
      </w:r>
      <w:r>
        <w:rPr/>
        <w:t>to</w:t>
      </w:r>
      <w:r>
        <w:rPr>
          <w:spacing w:val="-5"/>
        </w:rPr>
        <w:t> </w:t>
      </w:r>
      <w:r>
        <w:rPr/>
        <w:t>process the very confusing result of the </w:t>
      </w:r>
      <w:r>
        <w:rPr>
          <w:rFonts w:ascii="Courier New" w:hAnsi="Courier New"/>
          <w:sz w:val="24"/>
        </w:rPr>
        <w:t>whois</w:t>
      </w:r>
      <w:r>
        <w:rPr>
          <w:rFonts w:ascii="Courier New" w:hAnsi="Courier New"/>
          <w:spacing w:val="-49"/>
          <w:sz w:val="24"/>
        </w:rPr>
        <w:t> </w:t>
      </w:r>
      <w:r>
        <w:rPr/>
        <w:t>command from the standard input in such a way that it’s easier to understand (from a human </w:t>
      </w:r>
      <w:r>
        <w:rPr>
          <w:spacing w:val="-2"/>
        </w:rPr>
        <w:t>perspective).</w:t>
      </w:r>
    </w:p>
    <w:p>
      <w:pPr>
        <w:spacing w:before="208"/>
        <w:ind w:left="119" w:right="0" w:firstLine="0"/>
        <w:jc w:val="left"/>
        <w:rPr>
          <w:rFonts w:ascii="Courier New"/>
          <w:sz w:val="21"/>
        </w:rPr>
      </w:pPr>
      <w:r>
        <w:rPr>
          <w:rFonts w:ascii="Courier New"/>
          <w:sz w:val="21"/>
        </w:rPr>
        <w:t>sgpt "is 172.16.5.240 in </w:t>
      </w:r>
      <w:r>
        <w:rPr>
          <w:rFonts w:ascii="Courier New"/>
          <w:spacing w:val="-2"/>
          <w:sz w:val="21"/>
        </w:rPr>
        <w:t>172.16.5.160/28"</w:t>
      </w:r>
    </w:p>
    <w:p>
      <w:pPr>
        <w:pStyle w:val="BodyText"/>
        <w:spacing w:before="8"/>
        <w:rPr>
          <w:rFonts w:ascii="Courier New"/>
          <w:sz w:val="22"/>
        </w:rPr>
      </w:pPr>
    </w:p>
    <w:p>
      <w:pPr>
        <w:spacing w:before="0"/>
        <w:ind w:left="372" w:right="0" w:firstLine="0"/>
        <w:jc w:val="left"/>
        <w:rPr>
          <w:rFonts w:ascii="Courier New"/>
          <w:sz w:val="21"/>
        </w:rPr>
      </w:pPr>
      <w:r>
        <w:rPr>
          <w:rFonts w:ascii="Courier New"/>
          <w:sz w:val="21"/>
        </w:rPr>
        <w:t>No, 172.16.5.240 is not in the range </w:t>
      </w:r>
      <w:r>
        <w:rPr>
          <w:rFonts w:ascii="Courier New"/>
          <w:spacing w:val="-2"/>
          <w:sz w:val="21"/>
        </w:rPr>
        <w:t>172.16.5.160/28.</w:t>
      </w:r>
    </w:p>
    <w:p>
      <w:pPr>
        <w:pStyle w:val="BodyText"/>
        <w:rPr>
          <w:rFonts w:ascii="Courier New"/>
          <w:sz w:val="24"/>
        </w:rPr>
      </w:pPr>
    </w:p>
    <w:p>
      <w:pPr>
        <w:spacing w:line="249" w:lineRule="auto" w:before="0"/>
        <w:ind w:left="372" w:right="1231" w:firstLine="0"/>
        <w:jc w:val="left"/>
        <w:rPr>
          <w:rFonts w:ascii="Courier New"/>
          <w:sz w:val="21"/>
        </w:rPr>
      </w:pPr>
      <w:r>
        <w:rPr>
          <w:rFonts w:ascii="Courier New"/>
          <w:sz w:val="21"/>
        </w:rPr>
        <w:t>The network address 172.16.5.160 with a subnet mask of /28 means</w:t>
      </w:r>
      <w:r>
        <w:rPr>
          <w:rFonts w:ascii="Courier New"/>
          <w:spacing w:val="-5"/>
          <w:sz w:val="21"/>
        </w:rPr>
        <w:t> </w:t>
      </w:r>
      <w:r>
        <w:rPr>
          <w:rFonts w:ascii="Courier New"/>
          <w:sz w:val="21"/>
        </w:rPr>
        <w:t>that</w:t>
      </w:r>
      <w:r>
        <w:rPr>
          <w:rFonts w:ascii="Courier New"/>
          <w:spacing w:val="-5"/>
          <w:sz w:val="21"/>
        </w:rPr>
        <w:t> </w:t>
      </w:r>
      <w:r>
        <w:rPr>
          <w:rFonts w:ascii="Courier New"/>
          <w:sz w:val="21"/>
        </w:rPr>
        <w:t>the</w:t>
      </w:r>
      <w:r>
        <w:rPr>
          <w:rFonts w:ascii="Courier New"/>
          <w:spacing w:val="-5"/>
          <w:sz w:val="21"/>
        </w:rPr>
        <w:t> </w:t>
      </w:r>
      <w:r>
        <w:rPr>
          <w:rFonts w:ascii="Courier New"/>
          <w:sz w:val="21"/>
        </w:rPr>
        <w:t>range</w:t>
      </w:r>
      <w:r>
        <w:rPr>
          <w:rFonts w:ascii="Courier New"/>
          <w:spacing w:val="-5"/>
          <w:sz w:val="21"/>
        </w:rPr>
        <w:t> </w:t>
      </w:r>
      <w:r>
        <w:rPr>
          <w:rFonts w:ascii="Courier New"/>
          <w:sz w:val="21"/>
        </w:rPr>
        <w:t>of</w:t>
      </w:r>
      <w:r>
        <w:rPr>
          <w:rFonts w:ascii="Courier New"/>
          <w:spacing w:val="-5"/>
          <w:sz w:val="21"/>
        </w:rPr>
        <w:t> </w:t>
      </w:r>
      <w:r>
        <w:rPr>
          <w:rFonts w:ascii="Courier New"/>
          <w:sz w:val="21"/>
        </w:rPr>
        <w:t>IP</w:t>
      </w:r>
      <w:r>
        <w:rPr>
          <w:rFonts w:ascii="Courier New"/>
          <w:spacing w:val="-5"/>
          <w:sz w:val="21"/>
        </w:rPr>
        <w:t> </w:t>
      </w:r>
      <w:r>
        <w:rPr>
          <w:rFonts w:ascii="Courier New"/>
          <w:sz w:val="21"/>
        </w:rPr>
        <w:t>addresses</w:t>
      </w:r>
      <w:r>
        <w:rPr>
          <w:rFonts w:ascii="Courier New"/>
          <w:spacing w:val="-5"/>
          <w:sz w:val="21"/>
        </w:rPr>
        <w:t> </w:t>
      </w:r>
      <w:r>
        <w:rPr>
          <w:rFonts w:ascii="Courier New"/>
          <w:sz w:val="21"/>
        </w:rPr>
        <w:t>includes</w:t>
      </w:r>
      <w:r>
        <w:rPr>
          <w:rFonts w:ascii="Courier New"/>
          <w:spacing w:val="-5"/>
          <w:sz w:val="21"/>
        </w:rPr>
        <w:t> </w:t>
      </w:r>
      <w:r>
        <w:rPr>
          <w:rFonts w:ascii="Courier New"/>
          <w:sz w:val="21"/>
        </w:rPr>
        <w:t>172.16.5.161</w:t>
      </w:r>
      <w:r>
        <w:rPr>
          <w:rFonts w:ascii="Courier New"/>
          <w:spacing w:val="-5"/>
          <w:sz w:val="21"/>
        </w:rPr>
        <w:t> </w:t>
      </w:r>
      <w:r>
        <w:rPr>
          <w:rFonts w:ascii="Courier New"/>
          <w:sz w:val="21"/>
        </w:rPr>
        <w:t>to </w:t>
      </w:r>
      <w:r>
        <w:rPr>
          <w:rFonts w:ascii="Courier New"/>
          <w:spacing w:val="-2"/>
          <w:sz w:val="21"/>
        </w:rPr>
        <w:t>172.16.5.174.</w:t>
      </w:r>
    </w:p>
    <w:p>
      <w:pPr>
        <w:pStyle w:val="BodyText"/>
        <w:spacing w:before="2"/>
        <w:rPr>
          <w:rFonts w:ascii="Courier New"/>
          <w:sz w:val="23"/>
        </w:rPr>
      </w:pPr>
    </w:p>
    <w:p>
      <w:pPr>
        <w:spacing w:before="0"/>
        <w:ind w:left="119" w:right="0" w:firstLine="0"/>
        <w:jc w:val="left"/>
        <w:rPr>
          <w:rFonts w:ascii="Courier New"/>
          <w:sz w:val="21"/>
        </w:rPr>
      </w:pPr>
      <w:r>
        <w:rPr>
          <w:rFonts w:ascii="Courier New"/>
          <w:sz w:val="21"/>
        </w:rPr>
        <w:t>sgpt "bash: how do I replace ; by : in a text </w:t>
      </w:r>
      <w:r>
        <w:rPr>
          <w:rFonts w:ascii="Courier New"/>
          <w:spacing w:val="-2"/>
          <w:sz w:val="21"/>
        </w:rPr>
        <w:t>file"</w:t>
      </w:r>
    </w:p>
    <w:p>
      <w:pPr>
        <w:pStyle w:val="BodyText"/>
        <w:spacing w:before="1"/>
        <w:rPr>
          <w:rFonts w:ascii="Courier New"/>
          <w:sz w:val="24"/>
        </w:rPr>
      </w:pPr>
    </w:p>
    <w:p>
      <w:pPr>
        <w:spacing w:line="242" w:lineRule="auto" w:before="0"/>
        <w:ind w:left="372" w:right="1358" w:firstLine="0"/>
        <w:jc w:val="left"/>
        <w:rPr>
          <w:rFonts w:ascii="Courier New"/>
          <w:sz w:val="21"/>
        </w:rPr>
      </w:pPr>
      <w:r>
        <w:rPr>
          <w:rFonts w:ascii="Courier New"/>
          <w:sz w:val="21"/>
        </w:rPr>
        <w:t>You</w:t>
      </w:r>
      <w:r>
        <w:rPr>
          <w:rFonts w:ascii="Courier New"/>
          <w:spacing w:val="-4"/>
          <w:sz w:val="21"/>
        </w:rPr>
        <w:t> </w:t>
      </w:r>
      <w:r>
        <w:rPr>
          <w:rFonts w:ascii="Courier New"/>
          <w:sz w:val="21"/>
        </w:rPr>
        <w:t>can</w:t>
      </w:r>
      <w:r>
        <w:rPr>
          <w:rFonts w:ascii="Courier New"/>
          <w:spacing w:val="-4"/>
          <w:sz w:val="21"/>
        </w:rPr>
        <w:t> </w:t>
      </w:r>
      <w:r>
        <w:rPr>
          <w:rFonts w:ascii="Courier New"/>
          <w:sz w:val="21"/>
        </w:rPr>
        <w:t>use</w:t>
      </w:r>
      <w:r>
        <w:rPr>
          <w:rFonts w:ascii="Courier New"/>
          <w:spacing w:val="-4"/>
          <w:sz w:val="21"/>
        </w:rPr>
        <w:t> </w:t>
      </w:r>
      <w:r>
        <w:rPr>
          <w:rFonts w:ascii="Courier New"/>
          <w:sz w:val="21"/>
        </w:rPr>
        <w:t>the</w:t>
      </w:r>
      <w:r>
        <w:rPr>
          <w:rFonts w:ascii="Courier New"/>
          <w:spacing w:val="-4"/>
          <w:sz w:val="21"/>
        </w:rPr>
        <w:t> </w:t>
      </w:r>
      <w:r>
        <w:rPr>
          <w:rFonts w:ascii="Courier New"/>
          <w:sz w:val="21"/>
        </w:rPr>
        <w:t>`sed`</w:t>
      </w:r>
      <w:r>
        <w:rPr>
          <w:rFonts w:ascii="Courier New"/>
          <w:spacing w:val="-4"/>
          <w:sz w:val="21"/>
        </w:rPr>
        <w:t> </w:t>
      </w:r>
      <w:r>
        <w:rPr>
          <w:rFonts w:ascii="Courier New"/>
          <w:sz w:val="21"/>
        </w:rPr>
        <w:t>command</w:t>
      </w:r>
      <w:r>
        <w:rPr>
          <w:rFonts w:ascii="Courier New"/>
          <w:spacing w:val="-4"/>
          <w:sz w:val="21"/>
        </w:rPr>
        <w:t> </w:t>
      </w:r>
      <w:r>
        <w:rPr>
          <w:rFonts w:ascii="Courier New"/>
          <w:sz w:val="21"/>
        </w:rPr>
        <w:t>in</w:t>
      </w:r>
      <w:r>
        <w:rPr>
          <w:rFonts w:ascii="Courier New"/>
          <w:spacing w:val="-4"/>
          <w:sz w:val="21"/>
        </w:rPr>
        <w:t> </w:t>
      </w:r>
      <w:r>
        <w:rPr>
          <w:rFonts w:ascii="Courier New"/>
          <w:sz w:val="21"/>
        </w:rPr>
        <w:t>the</w:t>
      </w:r>
      <w:r>
        <w:rPr>
          <w:rFonts w:ascii="Courier New"/>
          <w:spacing w:val="-4"/>
          <w:sz w:val="21"/>
        </w:rPr>
        <w:t> </w:t>
      </w:r>
      <w:r>
        <w:rPr>
          <w:rFonts w:ascii="Courier New"/>
          <w:sz w:val="21"/>
        </w:rPr>
        <w:t>terminal</w:t>
      </w:r>
      <w:r>
        <w:rPr>
          <w:rFonts w:ascii="Courier New"/>
          <w:spacing w:val="-4"/>
          <w:sz w:val="21"/>
        </w:rPr>
        <w:t> </w:t>
      </w:r>
      <w:r>
        <w:rPr>
          <w:rFonts w:ascii="Courier New"/>
          <w:sz w:val="21"/>
        </w:rPr>
        <w:t>to</w:t>
      </w:r>
      <w:r>
        <w:rPr>
          <w:rFonts w:ascii="Courier New"/>
          <w:spacing w:val="-4"/>
          <w:sz w:val="21"/>
        </w:rPr>
        <w:t> </w:t>
      </w:r>
      <w:r>
        <w:rPr>
          <w:rFonts w:ascii="Courier New"/>
          <w:sz w:val="21"/>
        </w:rPr>
        <w:t>replace</w:t>
      </w:r>
      <w:r>
        <w:rPr>
          <w:rFonts w:ascii="Courier New"/>
          <w:spacing w:val="-4"/>
          <w:sz w:val="21"/>
        </w:rPr>
        <w:t> </w:t>
      </w:r>
      <w:r>
        <w:rPr>
          <w:rFonts w:ascii="Courier New"/>
          <w:sz w:val="21"/>
        </w:rPr>
        <w:t>`;` by `:` in a text file. Here's an example command:</w:t>
      </w:r>
    </w:p>
    <w:p>
      <w:pPr>
        <w:pStyle w:val="BodyText"/>
        <w:spacing w:before="8"/>
        <w:rPr>
          <w:rFonts w:ascii="Courier New"/>
          <w:sz w:val="23"/>
        </w:rPr>
      </w:pPr>
    </w:p>
    <w:p>
      <w:pPr>
        <w:spacing w:before="1"/>
        <w:ind w:left="372" w:right="0" w:firstLine="0"/>
        <w:jc w:val="left"/>
        <w:rPr>
          <w:rFonts w:ascii="Courier New"/>
          <w:sz w:val="21"/>
        </w:rPr>
      </w:pPr>
      <w:r>
        <w:rPr>
          <w:rFonts w:ascii="Courier New"/>
          <w:sz w:val="21"/>
        </w:rPr>
        <w:t>sed -i 's/;/:/g' </w:t>
      </w:r>
      <w:r>
        <w:rPr>
          <w:rFonts w:ascii="Courier New"/>
          <w:spacing w:val="-2"/>
          <w:sz w:val="21"/>
        </w:rPr>
        <w:t>file.txt</w:t>
      </w:r>
    </w:p>
    <w:p>
      <w:pPr>
        <w:pStyle w:val="BodyText"/>
        <w:rPr>
          <w:rFonts w:ascii="Courier New"/>
          <w:sz w:val="24"/>
        </w:rPr>
      </w:pPr>
    </w:p>
    <w:p>
      <w:pPr>
        <w:spacing w:before="0"/>
        <w:ind w:left="119" w:right="0" w:firstLine="0"/>
        <w:jc w:val="left"/>
        <w:rPr>
          <w:rFonts w:ascii="Courier New"/>
          <w:sz w:val="21"/>
        </w:rPr>
      </w:pPr>
      <w:r>
        <w:rPr>
          <w:rFonts w:ascii="Courier New"/>
          <w:sz w:val="21"/>
        </w:rPr>
        <w:t>whois kofler.info | sgpt stdin "Summarize human </w:t>
      </w:r>
      <w:r>
        <w:rPr>
          <w:rFonts w:ascii="Courier New"/>
          <w:spacing w:val="-2"/>
          <w:sz w:val="21"/>
        </w:rPr>
        <w:t>readable"</w:t>
      </w:r>
    </w:p>
    <w:p>
      <w:pPr>
        <w:pStyle w:val="BodyText"/>
        <w:spacing w:before="8"/>
        <w:rPr>
          <w:rFonts w:ascii="Courier New"/>
          <w:sz w:val="22"/>
        </w:rPr>
      </w:pPr>
    </w:p>
    <w:p>
      <w:pPr>
        <w:spacing w:line="256" w:lineRule="auto" w:before="0"/>
        <w:ind w:left="372" w:right="1670" w:firstLine="0"/>
        <w:jc w:val="both"/>
        <w:rPr>
          <w:rFonts w:ascii="Courier New"/>
          <w:sz w:val="21"/>
        </w:rPr>
      </w:pPr>
      <w:r>
        <w:rPr>
          <w:rFonts w:ascii="Courier New"/>
          <w:sz w:val="21"/>
        </w:rPr>
        <w:t>The</w:t>
      </w:r>
      <w:r>
        <w:rPr>
          <w:rFonts w:ascii="Courier New"/>
          <w:spacing w:val="-5"/>
          <w:sz w:val="21"/>
        </w:rPr>
        <w:t> </w:t>
      </w:r>
      <w:r>
        <w:rPr>
          <w:rFonts w:ascii="Courier New"/>
          <w:sz w:val="21"/>
        </w:rPr>
        <w:t>domain</w:t>
      </w:r>
      <w:r>
        <w:rPr>
          <w:rFonts w:ascii="Courier New"/>
          <w:spacing w:val="-5"/>
          <w:sz w:val="21"/>
        </w:rPr>
        <w:t> </w:t>
      </w:r>
      <w:r>
        <w:rPr>
          <w:rFonts w:ascii="Courier New"/>
          <w:sz w:val="21"/>
        </w:rPr>
        <w:t>kofler.info</w:t>
      </w:r>
      <w:r>
        <w:rPr>
          <w:rFonts w:ascii="Courier New"/>
          <w:spacing w:val="-5"/>
          <w:sz w:val="21"/>
        </w:rPr>
        <w:t> </w:t>
      </w:r>
      <w:r>
        <w:rPr>
          <w:rFonts w:ascii="Courier New"/>
          <w:sz w:val="21"/>
        </w:rPr>
        <w:t>is</w:t>
      </w:r>
      <w:r>
        <w:rPr>
          <w:rFonts w:ascii="Courier New"/>
          <w:spacing w:val="-5"/>
          <w:sz w:val="21"/>
        </w:rPr>
        <w:t> </w:t>
      </w:r>
      <w:r>
        <w:rPr>
          <w:rFonts w:ascii="Courier New"/>
          <w:sz w:val="21"/>
        </w:rPr>
        <w:t>registered</w:t>
      </w:r>
      <w:r>
        <w:rPr>
          <w:rFonts w:ascii="Courier New"/>
          <w:spacing w:val="-5"/>
          <w:sz w:val="21"/>
        </w:rPr>
        <w:t> </w:t>
      </w:r>
      <w:r>
        <w:rPr>
          <w:rFonts w:ascii="Courier New"/>
          <w:sz w:val="21"/>
        </w:rPr>
        <w:t>to</w:t>
      </w:r>
      <w:r>
        <w:rPr>
          <w:rFonts w:ascii="Courier New"/>
          <w:spacing w:val="-5"/>
          <w:sz w:val="21"/>
        </w:rPr>
        <w:t> </w:t>
      </w:r>
      <w:r>
        <w:rPr>
          <w:rFonts w:ascii="Courier New"/>
          <w:sz w:val="21"/>
        </w:rPr>
        <w:t>Michael</w:t>
      </w:r>
      <w:r>
        <w:rPr>
          <w:rFonts w:ascii="Courier New"/>
          <w:spacing w:val="-5"/>
          <w:sz w:val="21"/>
        </w:rPr>
        <w:t> </w:t>
      </w:r>
      <w:r>
        <w:rPr>
          <w:rFonts w:ascii="Courier New"/>
          <w:sz w:val="21"/>
        </w:rPr>
        <w:t>Kofler.</w:t>
      </w:r>
      <w:r>
        <w:rPr>
          <w:rFonts w:ascii="Courier New"/>
          <w:spacing w:val="-5"/>
          <w:sz w:val="21"/>
        </w:rPr>
        <w:t> </w:t>
      </w:r>
      <w:r>
        <w:rPr>
          <w:rFonts w:ascii="Courier New"/>
          <w:sz w:val="21"/>
        </w:rPr>
        <w:t>The registrar</w:t>
      </w:r>
      <w:r>
        <w:rPr>
          <w:rFonts w:ascii="Courier New"/>
          <w:spacing w:val="-5"/>
          <w:sz w:val="21"/>
        </w:rPr>
        <w:t> </w:t>
      </w:r>
      <w:r>
        <w:rPr>
          <w:rFonts w:ascii="Courier New"/>
          <w:sz w:val="21"/>
        </w:rPr>
        <w:t>is</w:t>
      </w:r>
      <w:r>
        <w:rPr>
          <w:rFonts w:ascii="Courier New"/>
          <w:spacing w:val="-5"/>
          <w:sz w:val="21"/>
        </w:rPr>
        <w:t> </w:t>
      </w:r>
      <w:r>
        <w:rPr>
          <w:rFonts w:ascii="Courier New"/>
          <w:sz w:val="21"/>
        </w:rPr>
        <w:t>Key-Systems</w:t>
      </w:r>
      <w:r>
        <w:rPr>
          <w:rFonts w:ascii="Courier New"/>
          <w:spacing w:val="-5"/>
          <w:sz w:val="21"/>
        </w:rPr>
        <w:t> </w:t>
      </w:r>
      <w:r>
        <w:rPr>
          <w:rFonts w:ascii="Courier New"/>
          <w:sz w:val="21"/>
        </w:rPr>
        <w:t>GmbH</w:t>
      </w:r>
      <w:r>
        <w:rPr>
          <w:rFonts w:ascii="Courier New"/>
          <w:spacing w:val="-5"/>
          <w:sz w:val="21"/>
        </w:rPr>
        <w:t> </w:t>
      </w:r>
      <w:r>
        <w:rPr>
          <w:rFonts w:ascii="Courier New"/>
          <w:sz w:val="21"/>
        </w:rPr>
        <w:t>and</w:t>
      </w:r>
      <w:r>
        <w:rPr>
          <w:rFonts w:ascii="Courier New"/>
          <w:spacing w:val="-5"/>
          <w:sz w:val="21"/>
        </w:rPr>
        <w:t> </w:t>
      </w:r>
      <w:r>
        <w:rPr>
          <w:rFonts w:ascii="Courier New"/>
          <w:sz w:val="21"/>
        </w:rPr>
        <w:t>the</w:t>
      </w:r>
      <w:r>
        <w:rPr>
          <w:rFonts w:ascii="Courier New"/>
          <w:spacing w:val="-5"/>
          <w:sz w:val="21"/>
        </w:rPr>
        <w:t> </w:t>
      </w:r>
      <w:r>
        <w:rPr>
          <w:rFonts w:ascii="Courier New"/>
          <w:sz w:val="21"/>
        </w:rPr>
        <w:t>domain</w:t>
      </w:r>
      <w:r>
        <w:rPr>
          <w:rFonts w:ascii="Courier New"/>
          <w:spacing w:val="-5"/>
          <w:sz w:val="21"/>
        </w:rPr>
        <w:t> </w:t>
      </w:r>
      <w:r>
        <w:rPr>
          <w:rFonts w:ascii="Courier New"/>
          <w:sz w:val="21"/>
        </w:rPr>
        <w:t>was</w:t>
      </w:r>
      <w:r>
        <w:rPr>
          <w:rFonts w:ascii="Courier New"/>
          <w:spacing w:val="-5"/>
          <w:sz w:val="21"/>
        </w:rPr>
        <w:t> </w:t>
      </w:r>
      <w:r>
        <w:rPr>
          <w:rFonts w:ascii="Courier New"/>
          <w:sz w:val="21"/>
        </w:rPr>
        <w:t>created</w:t>
      </w:r>
      <w:r>
        <w:rPr>
          <w:rFonts w:ascii="Courier New"/>
          <w:spacing w:val="-5"/>
          <w:sz w:val="21"/>
        </w:rPr>
        <w:t> </w:t>
      </w:r>
      <w:r>
        <w:rPr>
          <w:rFonts w:ascii="Courier New"/>
          <w:sz w:val="21"/>
        </w:rPr>
        <w:t>on September 26, 2003 and expires ...</w:t>
      </w:r>
    </w:p>
    <w:p>
      <w:pPr>
        <w:spacing w:after="0" w:line="256" w:lineRule="auto"/>
        <w:jc w:val="both"/>
        <w:rPr>
          <w:rFonts w:ascii="Courier New"/>
          <w:sz w:val="21"/>
        </w:rPr>
        <w:sectPr>
          <w:pgSz w:w="12240" w:h="15840"/>
          <w:pgMar w:top="1360" w:bottom="280" w:left="1420" w:right="1340"/>
        </w:sectPr>
      </w:pPr>
    </w:p>
    <w:p>
      <w:pPr>
        <w:pStyle w:val="Heading5"/>
        <w:numPr>
          <w:ilvl w:val="2"/>
          <w:numId w:val="2"/>
        </w:numPr>
        <w:tabs>
          <w:tab w:pos="1370" w:val="left" w:leader="none"/>
          <w:tab w:pos="1371" w:val="left" w:leader="none"/>
        </w:tabs>
        <w:spacing w:line="244" w:lineRule="auto" w:before="80" w:after="0"/>
        <w:ind w:left="119" w:right="1435" w:firstLine="0"/>
        <w:jc w:val="left"/>
      </w:pPr>
      <w:bookmarkStart w:name="8.6.3 Using Language Models in the Termi" w:id="612"/>
      <w:bookmarkEnd w:id="612"/>
      <w:r>
        <w:rPr>
          <w:b w:val="0"/>
        </w:rPr>
      </w:r>
      <w:bookmarkStart w:name="_bookmark422" w:id="613"/>
      <w:bookmarkEnd w:id="613"/>
      <w:r>
        <w:rPr>
          <w:b w:val="0"/>
        </w:rPr>
      </w:r>
      <w:bookmarkStart w:name="_bookmark423" w:id="614"/>
      <w:bookmarkEnd w:id="614"/>
      <w:r>
        <w:rPr>
          <w:color w:val="1D598B"/>
        </w:rPr>
        <w:t>Using</w:t>
      </w:r>
      <w:r>
        <w:rPr>
          <w:color w:val="1D598B"/>
        </w:rPr>
        <w:t> Language Models in the </w:t>
      </w:r>
      <w:r>
        <w:rPr>
          <w:color w:val="1D598B"/>
        </w:rPr>
        <w:t>Terminal</w:t>
      </w:r>
      <w:r>
        <w:rPr>
          <w:color w:val="1D598B"/>
        </w:rPr>
        <w:t> </w:t>
      </w:r>
      <w:r>
        <w:rPr>
          <w:color w:val="1D598B"/>
          <w:spacing w:val="-2"/>
        </w:rPr>
        <w:t>(“llm”)</w:t>
      </w:r>
    </w:p>
    <w:p>
      <w:pPr>
        <w:pStyle w:val="BodyText"/>
        <w:spacing w:line="249" w:lineRule="auto" w:before="192"/>
        <w:ind w:left="119"/>
      </w:pPr>
      <w:r>
        <w:rPr/>
        <w:t>The </w:t>
      </w:r>
      <w:r>
        <w:rPr>
          <w:rFonts w:ascii="Courier New"/>
          <w:sz w:val="24"/>
        </w:rPr>
        <w:t>sgpt</w:t>
      </w:r>
      <w:r>
        <w:rPr>
          <w:rFonts w:ascii="Courier New"/>
          <w:spacing w:val="-34"/>
          <w:sz w:val="24"/>
        </w:rPr>
        <w:t> </w:t>
      </w:r>
      <w:r>
        <w:rPr/>
        <w:t>command just described works well, but is specifically designed</w:t>
      </w:r>
      <w:r>
        <w:rPr>
          <w:spacing w:val="-9"/>
        </w:rPr>
        <w:t> </w:t>
      </w:r>
      <w:r>
        <w:rPr/>
        <w:t>for</w:t>
      </w:r>
      <w:r>
        <w:rPr>
          <w:spacing w:val="-5"/>
        </w:rPr>
        <w:t> </w:t>
      </w:r>
      <w:r>
        <w:rPr/>
        <w:t>the</w:t>
      </w:r>
      <w:r>
        <w:rPr>
          <w:spacing w:val="-5"/>
        </w:rPr>
        <w:t> </w:t>
      </w:r>
      <w:r>
        <w:rPr/>
        <w:t>OpenAI</w:t>
      </w:r>
      <w:r>
        <w:rPr>
          <w:spacing w:val="-5"/>
        </w:rPr>
        <w:t> </w:t>
      </w:r>
      <w:r>
        <w:rPr/>
        <w:t>API.</w:t>
      </w:r>
      <w:r>
        <w:rPr>
          <w:spacing w:val="-5"/>
        </w:rPr>
        <w:t> </w:t>
      </w:r>
      <w:r>
        <w:rPr/>
        <w:t>The</w:t>
      </w:r>
      <w:r>
        <w:rPr>
          <w:spacing w:val="-5"/>
        </w:rPr>
        <w:t> </w:t>
      </w:r>
      <w:r>
        <w:rPr/>
        <w:t>Python</w:t>
      </w:r>
      <w:r>
        <w:rPr>
          <w:spacing w:val="-5"/>
        </w:rPr>
        <w:t> </w:t>
      </w:r>
      <w:r>
        <w:rPr/>
        <w:t>program</w:t>
      </w:r>
      <w:r>
        <w:rPr>
          <w:spacing w:val="-5"/>
        </w:rPr>
        <w:t> </w:t>
      </w:r>
      <w:r>
        <w:rPr>
          <w:rFonts w:ascii="Courier New"/>
          <w:sz w:val="24"/>
        </w:rPr>
        <w:t>llm</w:t>
      </w:r>
      <w:r>
        <w:rPr>
          <w:rFonts w:ascii="Courier New"/>
          <w:spacing w:val="-51"/>
          <w:sz w:val="24"/>
        </w:rPr>
        <w:t> </w:t>
      </w:r>
      <w:r>
        <w:rPr/>
        <w:t>takes</w:t>
      </w:r>
      <w:r>
        <w:rPr>
          <w:spacing w:val="-5"/>
        </w:rPr>
        <w:t> </w:t>
      </w:r>
      <w:r>
        <w:rPr/>
        <w:t>a</w:t>
      </w:r>
      <w:r>
        <w:rPr>
          <w:spacing w:val="-5"/>
        </w:rPr>
        <w:t> </w:t>
      </w:r>
      <w:r>
        <w:rPr/>
        <w:t>much more general approach. It supports various APIs and can use both network and local language models. Using </w:t>
      </w:r>
      <w:r>
        <w:rPr>
          <w:rFonts w:ascii="Courier New"/>
          <w:sz w:val="24"/>
        </w:rPr>
        <w:t>llm</w:t>
      </w:r>
      <w:r>
        <w:rPr/>
        <w:t>, you can change the language model at any time.</w:t>
      </w:r>
    </w:p>
    <w:p>
      <w:pPr>
        <w:pStyle w:val="BodyText"/>
        <w:spacing w:before="2"/>
        <w:rPr>
          <w:sz w:val="22"/>
        </w:rPr>
      </w:pPr>
      <w:r>
        <w:rPr/>
        <w:pict>
          <v:group style="position:absolute;margin-left:77.25pt;margin-top:14.606688pt;width:457.5pt;height:131.25pt;mso-position-horizontal-relative:page;mso-position-vertical-relative:paragraph;z-index:-15322624;mso-wrap-distance-left:0;mso-wrap-distance-right:0" id="docshapegroup616" coordorigin="1545,292" coordsize="9150,2625">
            <v:rect style="position:absolute;left:1545;top:292;width:9150;height:2625" id="docshape617" filled="true" fillcolor="#e6e6e6" stroked="false">
              <v:fill type="solid"/>
            </v:rect>
            <v:rect style="position:absolute;left:1545;top:292;width:9150;height:75" id="docshape618" filled="true" fillcolor="#1d598b" stroked="false">
              <v:fill type="solid"/>
            </v:rect>
            <v:shape style="position:absolute;left:1725;top:1807;width:105;height:105" type="#_x0000_t75" id="docshape619" stroked="false">
              <v:imagedata r:id="rId238" o:title=""/>
            </v:shape>
            <v:shape style="position:absolute;left:1725;top:2317;width:105;height:105" type="#_x0000_t75" id="docshape620" stroked="false">
              <v:imagedata r:id="rId238" o:title=""/>
            </v:shape>
            <v:shape style="position:absolute;left:1545;top:367;width:9150;height:2550" type="#_x0000_t202" id="docshape621" filled="false" stroked="false">
              <v:textbox inset="0,0,0,0">
                <w:txbxContent>
                  <w:p>
                    <w:pPr>
                      <w:spacing w:before="180"/>
                      <w:ind w:left="144" w:right="0" w:firstLine="0"/>
                      <w:jc w:val="left"/>
                      <w:rPr>
                        <w:b/>
                        <w:sz w:val="30"/>
                      </w:rPr>
                    </w:pPr>
                    <w:r>
                      <w:rPr>
                        <w:b/>
                        <w:spacing w:val="-4"/>
                        <w:sz w:val="30"/>
                      </w:rPr>
                      <w:t>Note</w:t>
                    </w:r>
                  </w:p>
                  <w:p>
                    <w:pPr>
                      <w:spacing w:line="338" w:lineRule="auto" w:before="192"/>
                      <w:ind w:left="474" w:right="867" w:hanging="330"/>
                      <w:jc w:val="left"/>
                      <w:rPr>
                        <w:i/>
                        <w:sz w:val="31"/>
                      </w:rPr>
                    </w:pPr>
                    <w:r>
                      <w:rPr>
                        <w:sz w:val="30"/>
                      </w:rPr>
                      <w:t>For more information on </w:t>
                    </w:r>
                    <w:r>
                      <w:rPr>
                        <w:rFonts w:ascii="Courier New"/>
                        <w:sz w:val="24"/>
                      </w:rPr>
                      <w:t>llm</w:t>
                    </w:r>
                    <w:r>
                      <w:rPr>
                        <w:sz w:val="30"/>
                      </w:rPr>
                      <w:t>, take a look at these websites: </w:t>
                    </w:r>
                    <w:hyperlink r:id="rId239">
                      <w:r>
                        <w:rPr>
                          <w:i/>
                          <w:spacing w:val="-2"/>
                          <w:sz w:val="31"/>
                        </w:rPr>
                        <w:t>https://github.com/simonw/llm</w:t>
                      </w:r>
                    </w:hyperlink>
                    <w:r>
                      <w:rPr>
                        <w:i/>
                        <w:spacing w:val="-2"/>
                        <w:sz w:val="31"/>
                      </w:rPr>
                      <w:t> </w:t>
                    </w:r>
                    <w:hyperlink r:id="rId240">
                      <w:r>
                        <w:rPr>
                          <w:i/>
                          <w:spacing w:val="-6"/>
                          <w:sz w:val="31"/>
                        </w:rPr>
                        <w:t>https://simonwillison.net/2024/Jun/17/cli-language-models</w:t>
                      </w:r>
                    </w:hyperlink>
                  </w:p>
                </w:txbxContent>
              </v:textbox>
              <w10:wrap type="none"/>
            </v:shape>
            <w10:wrap type="topAndBottom"/>
          </v:group>
        </w:pict>
      </w:r>
    </w:p>
    <w:p>
      <w:pPr>
        <w:pStyle w:val="BodyText"/>
        <w:spacing w:before="1"/>
        <w:rPr>
          <w:sz w:val="9"/>
        </w:rPr>
      </w:pPr>
    </w:p>
    <w:p>
      <w:pPr>
        <w:pStyle w:val="BodyText"/>
        <w:spacing w:line="244" w:lineRule="auto" w:before="100"/>
        <w:ind w:left="119" w:right="266"/>
      </w:pPr>
      <w:r>
        <w:rPr/>
        <w:t>It’s best to use </w:t>
      </w:r>
      <w:r>
        <w:rPr>
          <w:rFonts w:ascii="Courier New" w:hAnsi="Courier New"/>
          <w:sz w:val="24"/>
        </w:rPr>
        <w:t>pip</w:t>
      </w:r>
      <w:r>
        <w:rPr>
          <w:rFonts w:ascii="Courier New" w:hAnsi="Courier New"/>
          <w:spacing w:val="-39"/>
          <w:sz w:val="24"/>
        </w:rPr>
        <w:t> </w:t>
      </w:r>
      <w:r>
        <w:rPr/>
        <w:t>or </w:t>
      </w:r>
      <w:r>
        <w:rPr>
          <w:rFonts w:ascii="Courier New" w:hAnsi="Courier New"/>
          <w:sz w:val="24"/>
        </w:rPr>
        <w:t>brew</w:t>
      </w:r>
      <w:r>
        <w:rPr>
          <w:rFonts w:ascii="Courier New" w:hAnsi="Courier New"/>
          <w:spacing w:val="-39"/>
          <w:sz w:val="24"/>
        </w:rPr>
        <w:t> </w:t>
      </w:r>
      <w:r>
        <w:rPr/>
        <w:t>(macOS) to install the Python script. Various</w:t>
      </w:r>
      <w:r>
        <w:rPr>
          <w:spacing w:val="-6"/>
        </w:rPr>
        <w:t> </w:t>
      </w:r>
      <w:r>
        <w:rPr/>
        <w:t>libraries</w:t>
      </w:r>
      <w:r>
        <w:rPr>
          <w:spacing w:val="-6"/>
        </w:rPr>
        <w:t> </w:t>
      </w:r>
      <w:r>
        <w:rPr/>
        <w:t>and</w:t>
      </w:r>
      <w:r>
        <w:rPr>
          <w:spacing w:val="-6"/>
        </w:rPr>
        <w:t> </w:t>
      </w:r>
      <w:r>
        <w:rPr/>
        <w:t>modules</w:t>
      </w:r>
      <w:r>
        <w:rPr>
          <w:spacing w:val="-6"/>
        </w:rPr>
        <w:t> </w:t>
      </w:r>
      <w:r>
        <w:rPr/>
        <w:t>are</w:t>
      </w:r>
      <w:r>
        <w:rPr>
          <w:spacing w:val="-6"/>
        </w:rPr>
        <w:t> </w:t>
      </w:r>
      <w:r>
        <w:rPr/>
        <w:t>also</w:t>
      </w:r>
      <w:r>
        <w:rPr>
          <w:spacing w:val="-6"/>
        </w:rPr>
        <w:t> </w:t>
      </w:r>
      <w:r>
        <w:rPr/>
        <w:t>downloaded</w:t>
      </w:r>
      <w:r>
        <w:rPr>
          <w:spacing w:val="-6"/>
        </w:rPr>
        <w:t> </w:t>
      </w:r>
      <w:r>
        <w:rPr/>
        <w:t>in</w:t>
      </w:r>
      <w:r>
        <w:rPr>
          <w:spacing w:val="-6"/>
        </w:rPr>
        <w:t> </w:t>
      </w:r>
      <w:r>
        <w:rPr/>
        <w:t>this</w:t>
      </w:r>
      <w:r>
        <w:rPr>
          <w:spacing w:val="-6"/>
        </w:rPr>
        <w:t> </w:t>
      </w:r>
      <w:r>
        <w:rPr/>
        <w:t>process.</w:t>
      </w:r>
      <w:r>
        <w:rPr>
          <w:spacing w:val="-6"/>
        </w:rPr>
        <w:t> </w:t>
      </w:r>
      <w:r>
        <w:rPr/>
        <w:t>If you use </w:t>
      </w:r>
      <w:r>
        <w:rPr>
          <w:rFonts w:ascii="Courier New" w:hAnsi="Courier New"/>
          <w:sz w:val="24"/>
        </w:rPr>
        <w:t>pip</w:t>
      </w:r>
      <w:r>
        <w:rPr/>
        <w:t>, you should first set up a directory with a Python environment and activate it. In our tests, the </w:t>
      </w:r>
      <w:r>
        <w:rPr>
          <w:rFonts w:ascii="Courier New" w:hAnsi="Courier New"/>
          <w:sz w:val="24"/>
        </w:rPr>
        <w:t>pip</w:t>
      </w:r>
      <w:r>
        <w:rPr>
          <w:rFonts w:ascii="Courier New" w:hAnsi="Courier New"/>
          <w:spacing w:val="-37"/>
          <w:sz w:val="24"/>
        </w:rPr>
        <w:t> </w:t>
      </w:r>
      <w:r>
        <w:rPr/>
        <w:t>installation on Linux only worked on x86 hardware, but not if using an ARM CPU. </w:t>
      </w:r>
      <w:bookmarkStart w:name="_bookmark424" w:id="615"/>
      <w:bookmarkEnd w:id="615"/>
      <w:r>
        <w:rPr/>
        <w:t>(</w:t>
      </w:r>
      <w:r>
        <w:rPr/>
        <w:t>The errors don’t occur during installation, but only later when the </w:t>
      </w:r>
      <w:r>
        <w:rPr>
          <w:rFonts w:ascii="Courier New" w:hAnsi="Courier New"/>
          <w:sz w:val="24"/>
        </w:rPr>
        <w:t>llm</w:t>
      </w:r>
      <w:r>
        <w:rPr>
          <w:rFonts w:ascii="Courier New" w:hAnsi="Courier New"/>
          <w:spacing w:val="-3"/>
          <w:sz w:val="24"/>
        </w:rPr>
        <w:t> </w:t>
      </w:r>
      <w:r>
        <w:rPr/>
        <w:t>command gets used.)</w:t>
      </w:r>
    </w:p>
    <w:p>
      <w:pPr>
        <w:spacing w:line="256" w:lineRule="auto" w:before="229"/>
        <w:ind w:left="119" w:right="6847" w:firstLine="0"/>
        <w:jc w:val="left"/>
        <w:rPr>
          <w:rFonts w:ascii="Courier New"/>
          <w:sz w:val="21"/>
        </w:rPr>
      </w:pPr>
      <w:r>
        <w:rPr>
          <w:rFonts w:ascii="Courier New"/>
          <w:sz w:val="21"/>
        </w:rPr>
        <w:t>pip[3]</w:t>
      </w:r>
      <w:r>
        <w:rPr>
          <w:rFonts w:ascii="Courier New"/>
          <w:spacing w:val="-19"/>
          <w:sz w:val="21"/>
        </w:rPr>
        <w:t> </w:t>
      </w:r>
      <w:r>
        <w:rPr>
          <w:rFonts w:ascii="Courier New"/>
          <w:sz w:val="21"/>
        </w:rPr>
        <w:t>install</w:t>
      </w:r>
      <w:r>
        <w:rPr>
          <w:rFonts w:ascii="Courier New"/>
          <w:spacing w:val="-19"/>
          <w:sz w:val="21"/>
        </w:rPr>
        <w:t> </w:t>
      </w:r>
      <w:r>
        <w:rPr>
          <w:rFonts w:ascii="Courier New"/>
          <w:sz w:val="21"/>
        </w:rPr>
        <w:t>llm brew install llm</w:t>
      </w:r>
    </w:p>
    <w:p>
      <w:pPr>
        <w:pStyle w:val="BodyText"/>
        <w:spacing w:before="1"/>
        <w:rPr>
          <w:rFonts w:ascii="Courier New"/>
          <w:sz w:val="26"/>
        </w:rPr>
      </w:pPr>
    </w:p>
    <w:p>
      <w:pPr>
        <w:pStyle w:val="BodyText"/>
        <w:spacing w:line="244" w:lineRule="auto"/>
        <w:ind w:left="119"/>
      </w:pPr>
      <w:r>
        <w:rPr/>
        <w:t>The next step is to install the </w:t>
      </w:r>
      <w:r>
        <w:rPr>
          <w:rFonts w:ascii="Courier New"/>
          <w:sz w:val="24"/>
        </w:rPr>
        <w:t>gpt4all</w:t>
      </w:r>
      <w:r>
        <w:rPr>
          <w:rFonts w:ascii="Courier New"/>
          <w:spacing w:val="-38"/>
          <w:sz w:val="24"/>
        </w:rPr>
        <w:t> </w:t>
      </w:r>
      <w:r>
        <w:rPr/>
        <w:t>plugin, which allows </w:t>
      </w:r>
      <w:r>
        <w:rPr>
          <w:rFonts w:ascii="Courier New"/>
          <w:sz w:val="24"/>
        </w:rPr>
        <w:t>llm</w:t>
      </w:r>
      <w:r>
        <w:rPr>
          <w:rFonts w:ascii="Courier New"/>
          <w:spacing w:val="-38"/>
          <w:sz w:val="24"/>
        </w:rPr>
        <w:t> </w:t>
      </w:r>
      <w:r>
        <w:rPr/>
        <w:t>to communicate</w:t>
      </w:r>
      <w:r>
        <w:rPr>
          <w:spacing w:val="-6"/>
        </w:rPr>
        <w:t> </w:t>
      </w:r>
      <w:r>
        <w:rPr/>
        <w:t>with</w:t>
      </w:r>
      <w:r>
        <w:rPr>
          <w:spacing w:val="-7"/>
        </w:rPr>
        <w:t> </w:t>
      </w:r>
      <w:r>
        <w:rPr/>
        <w:t>various</w:t>
      </w:r>
      <w:r>
        <w:rPr>
          <w:spacing w:val="-6"/>
        </w:rPr>
        <w:t> </w:t>
      </w:r>
      <w:r>
        <w:rPr/>
        <w:t>language</w:t>
      </w:r>
      <w:r>
        <w:rPr>
          <w:spacing w:val="-7"/>
        </w:rPr>
        <w:t> </w:t>
      </w:r>
      <w:r>
        <w:rPr/>
        <w:t>models</w:t>
      </w:r>
      <w:r>
        <w:rPr>
          <w:spacing w:val="-6"/>
        </w:rPr>
        <w:t> </w:t>
      </w:r>
      <w:r>
        <w:rPr/>
        <w:t>(including</w:t>
      </w:r>
      <w:r>
        <w:rPr>
          <w:spacing w:val="-7"/>
        </w:rPr>
        <w:t> </w:t>
      </w:r>
      <w:r>
        <w:rPr/>
        <w:t>the</w:t>
      </w:r>
      <w:r>
        <w:rPr>
          <w:spacing w:val="-6"/>
        </w:rPr>
        <w:t> </w:t>
      </w:r>
      <w:r>
        <w:rPr/>
        <w:t>OpenAI </w:t>
      </w:r>
      <w:r>
        <w:rPr>
          <w:spacing w:val="-2"/>
        </w:rPr>
        <w:t>API):</w:t>
      </w:r>
    </w:p>
    <w:p>
      <w:pPr>
        <w:spacing w:line="256" w:lineRule="auto" w:before="193"/>
        <w:ind w:left="119" w:right="6454" w:firstLine="0"/>
        <w:jc w:val="left"/>
        <w:rPr>
          <w:rFonts w:ascii="Courier New"/>
          <w:sz w:val="21"/>
        </w:rPr>
      </w:pPr>
      <w:r>
        <w:rPr>
          <w:rFonts w:ascii="Courier New"/>
          <w:sz w:val="21"/>
        </w:rPr>
        <w:t>llm</w:t>
      </w:r>
      <w:r>
        <w:rPr>
          <w:rFonts w:ascii="Courier New"/>
          <w:spacing w:val="-19"/>
          <w:sz w:val="21"/>
        </w:rPr>
        <w:t> </w:t>
      </w:r>
      <w:r>
        <w:rPr>
          <w:rFonts w:ascii="Courier New"/>
          <w:sz w:val="21"/>
        </w:rPr>
        <w:t>install</w:t>
      </w:r>
      <w:r>
        <w:rPr>
          <w:rFonts w:ascii="Courier New"/>
          <w:spacing w:val="-19"/>
          <w:sz w:val="21"/>
        </w:rPr>
        <w:t> </w:t>
      </w:r>
      <w:r>
        <w:rPr>
          <w:rFonts w:ascii="Courier New"/>
          <w:sz w:val="21"/>
        </w:rPr>
        <w:t>llm-gpt4all llm models list</w:t>
      </w:r>
    </w:p>
    <w:p>
      <w:pPr>
        <w:pStyle w:val="BodyText"/>
        <w:spacing w:before="6"/>
        <w:rPr>
          <w:rFonts w:ascii="Courier New"/>
          <w:sz w:val="22"/>
        </w:rPr>
      </w:pPr>
    </w:p>
    <w:p>
      <w:pPr>
        <w:spacing w:before="0"/>
        <w:ind w:left="372" w:right="0" w:firstLine="0"/>
        <w:jc w:val="left"/>
        <w:rPr>
          <w:rFonts w:ascii="Courier New"/>
          <w:sz w:val="21"/>
        </w:rPr>
      </w:pPr>
      <w:r>
        <w:rPr>
          <w:rFonts w:ascii="Courier New"/>
          <w:sz w:val="21"/>
        </w:rPr>
        <w:t>OpenAI Chat: gpt-4o (aliases: </w:t>
      </w:r>
      <w:r>
        <w:rPr>
          <w:rFonts w:ascii="Courier New"/>
          <w:spacing w:val="-5"/>
          <w:sz w:val="21"/>
        </w:rPr>
        <w:t>4o)</w:t>
      </w:r>
    </w:p>
    <w:p>
      <w:pPr>
        <w:spacing w:before="2"/>
        <w:ind w:left="372" w:right="0" w:firstLine="0"/>
        <w:jc w:val="left"/>
        <w:rPr>
          <w:rFonts w:ascii="Courier New"/>
          <w:sz w:val="21"/>
        </w:rPr>
      </w:pPr>
      <w:r>
        <w:rPr>
          <w:rFonts w:ascii="Courier New"/>
          <w:sz w:val="21"/>
        </w:rPr>
        <w:t>OpenAI Chat: gpt-4o-mini (aliases: 4o-</w:t>
      </w:r>
      <w:r>
        <w:rPr>
          <w:rFonts w:ascii="Courier New"/>
          <w:spacing w:val="-2"/>
          <w:sz w:val="21"/>
        </w:rPr>
        <w:t>mini)</w:t>
      </w:r>
    </w:p>
    <w:p>
      <w:pPr>
        <w:spacing w:before="17"/>
        <w:ind w:left="372" w:right="0" w:firstLine="0"/>
        <w:jc w:val="left"/>
        <w:rPr>
          <w:rFonts w:ascii="Courier New"/>
          <w:sz w:val="21"/>
        </w:rPr>
      </w:pPr>
      <w:r>
        <w:rPr>
          <w:rFonts w:ascii="Courier New"/>
          <w:spacing w:val="-5"/>
          <w:sz w:val="21"/>
        </w:rPr>
        <w:t>...</w:t>
      </w:r>
    </w:p>
    <w:p>
      <w:pPr>
        <w:spacing w:before="18"/>
        <w:ind w:left="372" w:right="0" w:firstLine="0"/>
        <w:jc w:val="left"/>
        <w:rPr>
          <w:rFonts w:ascii="Courier New"/>
          <w:sz w:val="21"/>
        </w:rPr>
      </w:pPr>
      <w:r>
        <w:rPr>
          <w:rFonts w:ascii="Courier New"/>
          <w:sz w:val="21"/>
        </w:rPr>
        <w:t>gpt4all: Meta-Llama-3 - Llama 3.1 8B Instruct </w:t>
      </w:r>
      <w:r>
        <w:rPr>
          <w:rFonts w:ascii="Courier New"/>
          <w:spacing w:val="-2"/>
          <w:sz w:val="21"/>
        </w:rPr>
        <w:t>128k,</w:t>
      </w:r>
    </w:p>
    <w:p>
      <w:pPr>
        <w:spacing w:after="0"/>
        <w:jc w:val="left"/>
        <w:rPr>
          <w:rFonts w:ascii="Courier New"/>
          <w:sz w:val="21"/>
        </w:rPr>
        <w:sectPr>
          <w:pgSz w:w="12240" w:h="15840"/>
          <w:pgMar w:top="1360" w:bottom="280" w:left="1420" w:right="1340"/>
        </w:sectPr>
      </w:pPr>
    </w:p>
    <w:p>
      <w:pPr>
        <w:spacing w:before="85"/>
        <w:ind w:left="1506" w:right="0" w:firstLine="0"/>
        <w:jc w:val="left"/>
        <w:rPr>
          <w:rFonts w:ascii="Courier New"/>
          <w:sz w:val="21"/>
        </w:rPr>
      </w:pPr>
      <w:r>
        <w:rPr>
          <w:rFonts w:ascii="Courier New"/>
          <w:sz w:val="21"/>
        </w:rPr>
        <w:t>4.34GB download, needs 8GB </w:t>
      </w:r>
      <w:r>
        <w:rPr>
          <w:rFonts w:ascii="Courier New"/>
          <w:spacing w:val="-5"/>
          <w:sz w:val="21"/>
        </w:rPr>
        <w:t>RAM</w:t>
      </w:r>
    </w:p>
    <w:p>
      <w:pPr>
        <w:spacing w:before="17"/>
        <w:ind w:left="372" w:right="0" w:firstLine="0"/>
        <w:jc w:val="left"/>
        <w:rPr>
          <w:rFonts w:ascii="Courier New"/>
          <w:sz w:val="21"/>
        </w:rPr>
      </w:pPr>
      <w:r>
        <w:rPr>
          <w:rFonts w:ascii="Courier New"/>
          <w:sz w:val="21"/>
        </w:rPr>
        <w:t>gpt4all: orca-mini-3b-gguf2-q4_0 - Mini Orca </w:t>
      </w:r>
      <w:r>
        <w:rPr>
          <w:rFonts w:ascii="Courier New"/>
          <w:spacing w:val="-2"/>
          <w:sz w:val="21"/>
        </w:rPr>
        <w:t>(Small),</w:t>
      </w:r>
    </w:p>
    <w:p>
      <w:pPr>
        <w:spacing w:before="17"/>
        <w:ind w:left="1506" w:right="0" w:firstLine="0"/>
        <w:jc w:val="left"/>
        <w:rPr>
          <w:rFonts w:ascii="Courier New"/>
          <w:sz w:val="21"/>
        </w:rPr>
      </w:pPr>
      <w:r>
        <w:rPr>
          <w:rFonts w:ascii="Courier New"/>
          <w:sz w:val="21"/>
        </w:rPr>
        <w:t>1.84GB download, needs 4GB </w:t>
      </w:r>
      <w:r>
        <w:rPr>
          <w:rFonts w:ascii="Courier New"/>
          <w:spacing w:val="-5"/>
          <w:sz w:val="21"/>
        </w:rPr>
        <w:t>RAM</w:t>
      </w:r>
    </w:p>
    <w:p>
      <w:pPr>
        <w:spacing w:line="256" w:lineRule="auto" w:before="2"/>
        <w:ind w:left="1506" w:right="1912" w:hanging="1135"/>
        <w:jc w:val="left"/>
        <w:rPr>
          <w:rFonts w:ascii="Courier New"/>
          <w:sz w:val="21"/>
        </w:rPr>
      </w:pPr>
      <w:r>
        <w:rPr>
          <w:rFonts w:ascii="Courier New"/>
          <w:sz w:val="21"/>
        </w:rPr>
        <w:t>gpt4all:</w:t>
      </w:r>
      <w:r>
        <w:rPr>
          <w:rFonts w:ascii="Courier New"/>
          <w:spacing w:val="-8"/>
          <w:sz w:val="21"/>
        </w:rPr>
        <w:t> </w:t>
      </w:r>
      <w:r>
        <w:rPr>
          <w:rFonts w:ascii="Courier New"/>
          <w:sz w:val="21"/>
        </w:rPr>
        <w:t>Phi-3-mini-4k-instruct</w:t>
      </w:r>
      <w:r>
        <w:rPr>
          <w:rFonts w:ascii="Courier New"/>
          <w:spacing w:val="-8"/>
          <w:sz w:val="21"/>
        </w:rPr>
        <w:t> </w:t>
      </w:r>
      <w:r>
        <w:rPr>
          <w:rFonts w:ascii="Courier New"/>
          <w:sz w:val="21"/>
        </w:rPr>
        <w:t>-</w:t>
      </w:r>
      <w:r>
        <w:rPr>
          <w:rFonts w:ascii="Courier New"/>
          <w:spacing w:val="-8"/>
          <w:sz w:val="21"/>
        </w:rPr>
        <w:t> </w:t>
      </w:r>
      <w:r>
        <w:rPr>
          <w:rFonts w:ascii="Courier New"/>
          <w:sz w:val="21"/>
        </w:rPr>
        <w:t>Phi-3</w:t>
      </w:r>
      <w:r>
        <w:rPr>
          <w:rFonts w:ascii="Courier New"/>
          <w:spacing w:val="-8"/>
          <w:sz w:val="21"/>
        </w:rPr>
        <w:t> </w:t>
      </w:r>
      <w:r>
        <w:rPr>
          <w:rFonts w:ascii="Courier New"/>
          <w:sz w:val="21"/>
        </w:rPr>
        <w:t>Mini</w:t>
      </w:r>
      <w:r>
        <w:rPr>
          <w:rFonts w:ascii="Courier New"/>
          <w:spacing w:val="-8"/>
          <w:sz w:val="21"/>
        </w:rPr>
        <w:t> </w:t>
      </w:r>
      <w:r>
        <w:rPr>
          <w:rFonts w:ascii="Courier New"/>
          <w:sz w:val="21"/>
        </w:rPr>
        <w:t>Instruct, 2.03GB download, needs 4GB RAM</w:t>
      </w:r>
    </w:p>
    <w:p>
      <w:pPr>
        <w:spacing w:before="1"/>
        <w:ind w:left="372" w:right="0" w:firstLine="0"/>
        <w:jc w:val="left"/>
        <w:rPr>
          <w:rFonts w:ascii="Courier New"/>
          <w:sz w:val="21"/>
        </w:rPr>
      </w:pPr>
      <w:r>
        <w:rPr>
          <w:rFonts w:ascii="Courier New"/>
          <w:sz w:val="21"/>
        </w:rPr>
        <w:t>gpt4all: wizardlm-13b-v1 - Wizard </w:t>
      </w:r>
      <w:r>
        <w:rPr>
          <w:rFonts w:ascii="Courier New"/>
          <w:spacing w:val="-2"/>
          <w:sz w:val="21"/>
        </w:rPr>
        <w:t>v1.2,</w:t>
      </w:r>
    </w:p>
    <w:p>
      <w:pPr>
        <w:spacing w:before="17"/>
        <w:ind w:left="1506" w:right="0" w:firstLine="0"/>
        <w:jc w:val="left"/>
        <w:rPr>
          <w:rFonts w:ascii="Courier New"/>
          <w:sz w:val="21"/>
        </w:rPr>
      </w:pPr>
      <w:r>
        <w:rPr>
          <w:rFonts w:ascii="Courier New"/>
          <w:sz w:val="21"/>
        </w:rPr>
        <w:t>6.86GB download, needs 16GB </w:t>
      </w:r>
      <w:r>
        <w:rPr>
          <w:rFonts w:ascii="Courier New"/>
          <w:spacing w:val="-5"/>
          <w:sz w:val="21"/>
        </w:rPr>
        <w:t>RAM</w:t>
      </w:r>
    </w:p>
    <w:p>
      <w:pPr>
        <w:pStyle w:val="BodyText"/>
        <w:spacing w:before="6"/>
        <w:rPr>
          <w:rFonts w:ascii="Courier New"/>
          <w:sz w:val="27"/>
        </w:rPr>
      </w:pPr>
    </w:p>
    <w:p>
      <w:pPr>
        <w:pStyle w:val="BodyText"/>
        <w:spacing w:line="252" w:lineRule="auto"/>
        <w:ind w:left="119" w:right="200"/>
      </w:pPr>
      <w:r>
        <w:rPr/>
        <w:t>If</w:t>
      </w:r>
      <w:r>
        <w:rPr>
          <w:spacing w:val="-7"/>
        </w:rPr>
        <w:t> </w:t>
      </w:r>
      <w:r>
        <w:rPr>
          <w:rFonts w:ascii="Courier New"/>
          <w:sz w:val="24"/>
        </w:rPr>
        <w:t>llm</w:t>
      </w:r>
      <w:r>
        <w:rPr>
          <w:rFonts w:ascii="Courier New"/>
          <w:spacing w:val="-51"/>
          <w:sz w:val="24"/>
        </w:rPr>
        <w:t> </w:t>
      </w:r>
      <w:r>
        <w:rPr/>
        <w:t>is</w:t>
      </w:r>
      <w:r>
        <w:rPr>
          <w:spacing w:val="-4"/>
        </w:rPr>
        <w:t> </w:t>
      </w:r>
      <w:r>
        <w:rPr/>
        <w:t>to</w:t>
      </w:r>
      <w:r>
        <w:rPr>
          <w:spacing w:val="-4"/>
        </w:rPr>
        <w:t> </w:t>
      </w:r>
      <w:r>
        <w:rPr/>
        <w:t>use</w:t>
      </w:r>
      <w:r>
        <w:rPr>
          <w:spacing w:val="-4"/>
        </w:rPr>
        <w:t> </w:t>
      </w:r>
      <w:r>
        <w:rPr/>
        <w:t>the</w:t>
      </w:r>
      <w:r>
        <w:rPr>
          <w:spacing w:val="-4"/>
        </w:rPr>
        <w:t> </w:t>
      </w:r>
      <w:r>
        <w:rPr/>
        <w:t>OpenAI</w:t>
      </w:r>
      <w:r>
        <w:rPr>
          <w:spacing w:val="-4"/>
        </w:rPr>
        <w:t> </w:t>
      </w:r>
      <w:r>
        <w:rPr/>
        <w:t>API,</w:t>
      </w:r>
      <w:r>
        <w:rPr>
          <w:spacing w:val="-4"/>
        </w:rPr>
        <w:t> </w:t>
      </w:r>
      <w:r>
        <w:rPr/>
        <w:t>you</w:t>
      </w:r>
      <w:r>
        <w:rPr>
          <w:spacing w:val="-4"/>
        </w:rPr>
        <w:t> </w:t>
      </w:r>
      <w:r>
        <w:rPr/>
        <w:t>should</w:t>
      </w:r>
      <w:r>
        <w:rPr>
          <w:spacing w:val="-4"/>
        </w:rPr>
        <w:t> </w:t>
      </w:r>
      <w:r>
        <w:rPr/>
        <w:t>install</w:t>
      </w:r>
      <w:r>
        <w:rPr>
          <w:spacing w:val="-4"/>
        </w:rPr>
        <w:t> </w:t>
      </w:r>
      <w:r>
        <w:rPr/>
        <w:t>the</w:t>
      </w:r>
      <w:r>
        <w:rPr>
          <w:spacing w:val="-4"/>
        </w:rPr>
        <w:t> </w:t>
      </w:r>
      <w:r>
        <w:rPr/>
        <w:t>corresponding plugin in the next step and enter your API key:</w:t>
      </w:r>
    </w:p>
    <w:p>
      <w:pPr>
        <w:spacing w:line="513" w:lineRule="auto" w:before="180"/>
        <w:ind w:left="372" w:right="6454" w:hanging="253"/>
        <w:jc w:val="left"/>
        <w:rPr>
          <w:rFonts w:ascii="Courier New"/>
          <w:sz w:val="21"/>
        </w:rPr>
      </w:pPr>
      <w:r>
        <w:rPr>
          <w:rFonts w:ascii="Courier New"/>
          <w:sz w:val="21"/>
        </w:rPr>
        <w:t>llm keys set openai Enter</w:t>
      </w:r>
      <w:r>
        <w:rPr>
          <w:rFonts w:ascii="Courier New"/>
          <w:spacing w:val="-19"/>
          <w:sz w:val="21"/>
        </w:rPr>
        <w:t> </w:t>
      </w:r>
      <w:r>
        <w:rPr>
          <w:rFonts w:ascii="Courier New"/>
          <w:sz w:val="21"/>
        </w:rPr>
        <w:t>key:</w:t>
      </w:r>
      <w:r>
        <w:rPr>
          <w:rFonts w:ascii="Courier New"/>
          <w:spacing w:val="-19"/>
          <w:sz w:val="21"/>
        </w:rPr>
        <w:t> </w:t>
      </w:r>
      <w:r>
        <w:rPr>
          <w:rFonts w:ascii="Courier New"/>
          <w:sz w:val="21"/>
        </w:rPr>
        <w:t>*******</w:t>
      </w:r>
    </w:p>
    <w:p>
      <w:pPr>
        <w:pStyle w:val="BodyText"/>
        <w:spacing w:line="252" w:lineRule="auto" w:before="41"/>
        <w:ind w:left="119" w:right="317"/>
      </w:pPr>
      <w:r>
        <w:rPr/>
        <w:t>You</w:t>
      </w:r>
      <w:r>
        <w:rPr>
          <w:spacing w:val="-10"/>
        </w:rPr>
        <w:t> </w:t>
      </w:r>
      <w:r>
        <w:rPr/>
        <w:t>can</w:t>
      </w:r>
      <w:r>
        <w:rPr>
          <w:spacing w:val="-5"/>
        </w:rPr>
        <w:t> </w:t>
      </w:r>
      <w:r>
        <w:rPr/>
        <w:t>then</w:t>
      </w:r>
      <w:r>
        <w:rPr>
          <w:spacing w:val="-5"/>
        </w:rPr>
        <w:t> </w:t>
      </w:r>
      <w:r>
        <w:rPr/>
        <w:t>use</w:t>
      </w:r>
      <w:r>
        <w:rPr>
          <w:spacing w:val="-5"/>
        </w:rPr>
        <w:t> </w:t>
      </w:r>
      <w:r>
        <w:rPr>
          <w:rFonts w:ascii="Courier New"/>
          <w:sz w:val="24"/>
        </w:rPr>
        <w:t>llm</w:t>
      </w:r>
      <w:r>
        <w:rPr>
          <w:rFonts w:ascii="Courier New"/>
          <w:spacing w:val="-51"/>
          <w:sz w:val="24"/>
        </w:rPr>
        <w:t> </w:t>
      </w:r>
      <w:r>
        <w:rPr/>
        <w:t>to</w:t>
      </w:r>
      <w:r>
        <w:rPr>
          <w:spacing w:val="-5"/>
        </w:rPr>
        <w:t> </w:t>
      </w:r>
      <w:r>
        <w:rPr/>
        <w:t>send</w:t>
      </w:r>
      <w:r>
        <w:rPr>
          <w:spacing w:val="-5"/>
        </w:rPr>
        <w:t> </w:t>
      </w:r>
      <w:r>
        <w:rPr/>
        <w:t>prompts</w:t>
      </w:r>
      <w:r>
        <w:rPr>
          <w:spacing w:val="-5"/>
        </w:rPr>
        <w:t> </w:t>
      </w:r>
      <w:r>
        <w:rPr/>
        <w:t>to</w:t>
      </w:r>
      <w:r>
        <w:rPr>
          <w:spacing w:val="-5"/>
        </w:rPr>
        <w:t> </w:t>
      </w:r>
      <w:r>
        <w:rPr/>
        <w:t>the</w:t>
      </w:r>
      <w:r>
        <w:rPr>
          <w:spacing w:val="-5"/>
        </w:rPr>
        <w:t> </w:t>
      </w:r>
      <w:r>
        <w:rPr/>
        <w:t>OpenAI</w:t>
      </w:r>
      <w:r>
        <w:rPr>
          <w:spacing w:val="-5"/>
        </w:rPr>
        <w:t> </w:t>
      </w:r>
      <w:r>
        <w:rPr/>
        <w:t>API.</w:t>
      </w:r>
      <w:r>
        <w:rPr>
          <w:spacing w:val="-5"/>
        </w:rPr>
        <w:t> </w:t>
      </w:r>
      <w:r>
        <w:rPr/>
        <w:t>The answer gets displayed in the terminal:</w:t>
      </w:r>
    </w:p>
    <w:p>
      <w:pPr>
        <w:spacing w:before="180"/>
        <w:ind w:left="119" w:right="0" w:firstLine="0"/>
        <w:jc w:val="left"/>
        <w:rPr>
          <w:rFonts w:ascii="Courier New"/>
          <w:sz w:val="21"/>
        </w:rPr>
      </w:pPr>
      <w:r>
        <w:rPr>
          <w:rFonts w:ascii="Courier New"/>
          <w:sz w:val="21"/>
        </w:rPr>
        <w:t>llm 'explain </w:t>
      </w:r>
      <w:r>
        <w:rPr>
          <w:rFonts w:ascii="Courier New"/>
          <w:spacing w:val="-2"/>
          <w:sz w:val="21"/>
        </w:rPr>
        <w:t>recursion'</w:t>
      </w:r>
    </w:p>
    <w:p>
      <w:pPr>
        <w:pStyle w:val="BodyText"/>
        <w:rPr>
          <w:rFonts w:ascii="Courier New"/>
          <w:sz w:val="24"/>
        </w:rPr>
      </w:pPr>
    </w:p>
    <w:p>
      <w:pPr>
        <w:spacing w:line="252" w:lineRule="auto" w:before="0"/>
        <w:ind w:left="372" w:right="1231" w:firstLine="0"/>
        <w:jc w:val="left"/>
        <w:rPr>
          <w:rFonts w:ascii="Courier New"/>
          <w:sz w:val="21"/>
        </w:rPr>
      </w:pPr>
      <w:r>
        <w:rPr>
          <w:rFonts w:ascii="Courier New"/>
          <w:sz w:val="21"/>
        </w:rPr>
        <w:t>Recursion is a programming and mathematical concept where a function calls itself directly or indirectly to solve a problem.</w:t>
      </w:r>
      <w:r>
        <w:rPr>
          <w:rFonts w:ascii="Courier New"/>
          <w:spacing w:val="-5"/>
          <w:sz w:val="21"/>
        </w:rPr>
        <w:t> </w:t>
      </w:r>
      <w:r>
        <w:rPr>
          <w:rFonts w:ascii="Courier New"/>
          <w:sz w:val="21"/>
        </w:rPr>
        <w:t>It's</w:t>
      </w:r>
      <w:r>
        <w:rPr>
          <w:rFonts w:ascii="Courier New"/>
          <w:spacing w:val="-5"/>
          <w:sz w:val="21"/>
        </w:rPr>
        <w:t> </w:t>
      </w:r>
      <w:r>
        <w:rPr>
          <w:rFonts w:ascii="Courier New"/>
          <w:sz w:val="21"/>
        </w:rPr>
        <w:t>a</w:t>
      </w:r>
      <w:r>
        <w:rPr>
          <w:rFonts w:ascii="Courier New"/>
          <w:spacing w:val="-5"/>
          <w:sz w:val="21"/>
        </w:rPr>
        <w:t> </w:t>
      </w:r>
      <w:r>
        <w:rPr>
          <w:rFonts w:ascii="Courier New"/>
          <w:sz w:val="21"/>
        </w:rPr>
        <w:t>powerful</w:t>
      </w:r>
      <w:r>
        <w:rPr>
          <w:rFonts w:ascii="Courier New"/>
          <w:spacing w:val="-5"/>
          <w:sz w:val="21"/>
        </w:rPr>
        <w:t> </w:t>
      </w:r>
      <w:r>
        <w:rPr>
          <w:rFonts w:ascii="Courier New"/>
          <w:sz w:val="21"/>
        </w:rPr>
        <w:t>technique</w:t>
      </w:r>
      <w:r>
        <w:rPr>
          <w:rFonts w:ascii="Courier New"/>
          <w:spacing w:val="-5"/>
          <w:sz w:val="21"/>
        </w:rPr>
        <w:t> </w:t>
      </w:r>
      <w:r>
        <w:rPr>
          <w:rFonts w:ascii="Courier New"/>
          <w:sz w:val="21"/>
        </w:rPr>
        <w:t>that</w:t>
      </w:r>
      <w:r>
        <w:rPr>
          <w:rFonts w:ascii="Courier New"/>
          <w:spacing w:val="-5"/>
          <w:sz w:val="21"/>
        </w:rPr>
        <w:t> </w:t>
      </w:r>
      <w:r>
        <w:rPr>
          <w:rFonts w:ascii="Courier New"/>
          <w:sz w:val="21"/>
        </w:rPr>
        <w:t>can</w:t>
      </w:r>
      <w:r>
        <w:rPr>
          <w:rFonts w:ascii="Courier New"/>
          <w:spacing w:val="-5"/>
          <w:sz w:val="21"/>
        </w:rPr>
        <w:t> </w:t>
      </w:r>
      <w:r>
        <w:rPr>
          <w:rFonts w:ascii="Courier New"/>
          <w:sz w:val="21"/>
        </w:rPr>
        <w:t>simplify</w:t>
      </w:r>
      <w:r>
        <w:rPr>
          <w:rFonts w:ascii="Courier New"/>
          <w:spacing w:val="-5"/>
          <w:sz w:val="21"/>
        </w:rPr>
        <w:t> </w:t>
      </w:r>
      <w:r>
        <w:rPr>
          <w:rFonts w:ascii="Courier New"/>
          <w:sz w:val="21"/>
        </w:rPr>
        <w:t>code</w:t>
      </w:r>
      <w:r>
        <w:rPr>
          <w:rFonts w:ascii="Courier New"/>
          <w:spacing w:val="-5"/>
          <w:sz w:val="21"/>
        </w:rPr>
        <w:t> </w:t>
      </w:r>
      <w:r>
        <w:rPr>
          <w:rFonts w:ascii="Courier New"/>
          <w:sz w:val="21"/>
        </w:rPr>
        <w:t>and make certain problems easier to solve ...</w:t>
      </w:r>
    </w:p>
    <w:p>
      <w:pPr>
        <w:pStyle w:val="BodyText"/>
        <w:spacing w:before="9"/>
        <w:rPr>
          <w:rFonts w:ascii="Courier New"/>
          <w:sz w:val="26"/>
        </w:rPr>
      </w:pPr>
    </w:p>
    <w:p>
      <w:pPr>
        <w:pStyle w:val="BodyText"/>
        <w:spacing w:line="237" w:lineRule="auto"/>
        <w:ind w:left="119"/>
      </w:pPr>
      <w:r>
        <w:rPr/>
        <w:t>Provided</w:t>
      </w:r>
      <w:r>
        <w:rPr>
          <w:spacing w:val="-7"/>
        </w:rPr>
        <w:t> </w:t>
      </w:r>
      <w:r>
        <w:rPr/>
        <w:t>you</w:t>
      </w:r>
      <w:r>
        <w:rPr>
          <w:spacing w:val="-7"/>
        </w:rPr>
        <w:t> </w:t>
      </w:r>
      <w:r>
        <w:rPr/>
        <w:t>have</w:t>
      </w:r>
      <w:r>
        <w:rPr>
          <w:spacing w:val="-7"/>
        </w:rPr>
        <w:t> </w:t>
      </w:r>
      <w:r>
        <w:rPr/>
        <w:t>powerful</w:t>
      </w:r>
      <w:r>
        <w:rPr>
          <w:spacing w:val="-7"/>
        </w:rPr>
        <w:t> </w:t>
      </w:r>
      <w:r>
        <w:rPr/>
        <w:t>hardware,</w:t>
      </w:r>
      <w:r>
        <w:rPr>
          <w:spacing w:val="-7"/>
        </w:rPr>
        <w:t> </w:t>
      </w:r>
      <w:r>
        <w:rPr/>
        <w:t>you</w:t>
      </w:r>
      <w:r>
        <w:rPr>
          <w:spacing w:val="-7"/>
        </w:rPr>
        <w:t> </w:t>
      </w:r>
      <w:r>
        <w:rPr/>
        <w:t>can</w:t>
      </w:r>
      <w:r>
        <w:rPr>
          <w:spacing w:val="-7"/>
        </w:rPr>
        <w:t> </w:t>
      </w:r>
      <w:r>
        <w:rPr/>
        <w:t>also</w:t>
      </w:r>
      <w:r>
        <w:rPr>
          <w:spacing w:val="-7"/>
        </w:rPr>
        <w:t> </w:t>
      </w:r>
      <w:r>
        <w:rPr/>
        <w:t>process</w:t>
      </w:r>
      <w:r>
        <w:rPr>
          <w:spacing w:val="-7"/>
        </w:rPr>
        <w:t> </w:t>
      </w:r>
      <w:r>
        <w:rPr/>
        <w:t>prompts using a local language model. Prior to that, the model should be downloaded and saved in the </w:t>
      </w:r>
      <w:r>
        <w:rPr>
          <w:rFonts w:ascii="Courier New"/>
          <w:sz w:val="24"/>
        </w:rPr>
        <w:t>.cache/gpt4all</w:t>
      </w:r>
      <w:r>
        <w:rPr>
          <w:rFonts w:ascii="Courier New"/>
          <w:spacing w:val="-31"/>
          <w:sz w:val="24"/>
        </w:rPr>
        <w:t> </w:t>
      </w:r>
      <w:r>
        <w:rPr/>
        <w:t>directory.</w:t>
      </w:r>
    </w:p>
    <w:p>
      <w:pPr>
        <w:spacing w:line="499" w:lineRule="auto" w:before="237"/>
        <w:ind w:left="372" w:right="2696" w:hanging="253"/>
        <w:jc w:val="left"/>
        <w:rPr>
          <w:rFonts w:ascii="Courier New"/>
          <w:sz w:val="21"/>
        </w:rPr>
      </w:pPr>
      <w:r>
        <w:rPr>
          <w:rFonts w:ascii="Courier New"/>
          <w:sz w:val="21"/>
        </w:rPr>
        <w:t>llm</w:t>
      </w:r>
      <w:r>
        <w:rPr>
          <w:rFonts w:ascii="Courier New"/>
          <w:spacing w:val="-10"/>
          <w:sz w:val="21"/>
        </w:rPr>
        <w:t> </w:t>
      </w:r>
      <w:r>
        <w:rPr>
          <w:rFonts w:ascii="Courier New"/>
          <w:sz w:val="21"/>
        </w:rPr>
        <w:t>-m</w:t>
      </w:r>
      <w:r>
        <w:rPr>
          <w:rFonts w:ascii="Courier New"/>
          <w:spacing w:val="-10"/>
          <w:sz w:val="21"/>
        </w:rPr>
        <w:t> </w:t>
      </w:r>
      <w:r>
        <w:rPr>
          <w:rFonts w:ascii="Courier New"/>
          <w:sz w:val="21"/>
        </w:rPr>
        <w:t>orca-mini-3b-gguf2-q4_0</w:t>
      </w:r>
      <w:r>
        <w:rPr>
          <w:rFonts w:ascii="Courier New"/>
          <w:spacing w:val="-10"/>
          <w:sz w:val="21"/>
        </w:rPr>
        <w:t> </w:t>
      </w:r>
      <w:r>
        <w:rPr>
          <w:rFonts w:ascii="Courier New"/>
          <w:sz w:val="21"/>
        </w:rPr>
        <w:t>'explain</w:t>
      </w:r>
      <w:r>
        <w:rPr>
          <w:rFonts w:ascii="Courier New"/>
          <w:spacing w:val="-10"/>
          <w:sz w:val="21"/>
        </w:rPr>
        <w:t> </w:t>
      </w:r>
      <w:r>
        <w:rPr>
          <w:rFonts w:ascii="Courier New"/>
          <w:sz w:val="21"/>
        </w:rPr>
        <w:t>recursion' Recursion is a programming technique ...</w:t>
      </w:r>
    </w:p>
    <w:p>
      <w:pPr>
        <w:pStyle w:val="BodyText"/>
        <w:spacing w:line="242" w:lineRule="auto" w:before="55"/>
        <w:ind w:left="119" w:right="273"/>
      </w:pPr>
      <w:r>
        <w:rPr/>
        <w:t>We’ll leave it at that for now. You can find lots of tips on using </w:t>
      </w:r>
      <w:r>
        <w:rPr>
          <w:rFonts w:ascii="Courier New" w:hAnsi="Courier New"/>
          <w:sz w:val="24"/>
        </w:rPr>
        <w:t>llm </w:t>
      </w:r>
      <w:r>
        <w:rPr/>
        <w:t>on</w:t>
      </w:r>
      <w:r>
        <w:rPr>
          <w:spacing w:val="-7"/>
        </w:rPr>
        <w:t> </w:t>
      </w:r>
      <w:r>
        <w:rPr/>
        <w:t>the</w:t>
      </w:r>
      <w:r>
        <w:rPr>
          <w:spacing w:val="-7"/>
        </w:rPr>
        <w:t> </w:t>
      </w:r>
      <w:r>
        <w:rPr/>
        <w:t>GitHub</w:t>
      </w:r>
      <w:r>
        <w:rPr>
          <w:spacing w:val="-7"/>
        </w:rPr>
        <w:t> </w:t>
      </w:r>
      <w:r>
        <w:rPr/>
        <w:t>page</w:t>
      </w:r>
      <w:r>
        <w:rPr>
          <w:spacing w:val="-7"/>
        </w:rPr>
        <w:t> </w:t>
      </w:r>
      <w:r>
        <w:rPr/>
        <w:t>we</w:t>
      </w:r>
      <w:r>
        <w:rPr>
          <w:spacing w:val="-7"/>
        </w:rPr>
        <w:t> </w:t>
      </w:r>
      <w:r>
        <w:rPr/>
        <w:t>gave</w:t>
      </w:r>
      <w:r>
        <w:rPr>
          <w:spacing w:val="-7"/>
        </w:rPr>
        <w:t> </w:t>
      </w:r>
      <w:r>
        <w:rPr/>
        <w:t>the</w:t>
      </w:r>
      <w:r>
        <w:rPr>
          <w:spacing w:val="-7"/>
        </w:rPr>
        <w:t> </w:t>
      </w:r>
      <w:r>
        <w:rPr/>
        <w:t>URL</w:t>
      </w:r>
      <w:r>
        <w:rPr>
          <w:spacing w:val="-7"/>
        </w:rPr>
        <w:t> </w:t>
      </w:r>
      <w:r>
        <w:rPr/>
        <w:t>for</w:t>
      </w:r>
      <w:r>
        <w:rPr>
          <w:spacing w:val="-7"/>
        </w:rPr>
        <w:t> </w:t>
      </w:r>
      <w:r>
        <w:rPr/>
        <w:t>earlier.</w:t>
      </w:r>
      <w:r>
        <w:rPr>
          <w:spacing w:val="-7"/>
        </w:rPr>
        <w:t> </w:t>
      </w:r>
      <w:r>
        <w:rPr/>
        <w:t>In</w:t>
      </w:r>
      <w:r>
        <w:rPr>
          <w:spacing w:val="-7"/>
        </w:rPr>
        <w:t> </w:t>
      </w:r>
      <w:r>
        <w:rPr/>
        <w:t>addition,</w:t>
      </w:r>
      <w:r>
        <w:rPr>
          <w:spacing w:val="-7"/>
        </w:rPr>
        <w:t> </w:t>
      </w:r>
      <w:r>
        <w:rPr/>
        <w:t>we</w:t>
      </w:r>
      <w:r>
        <w:rPr>
          <w:spacing w:val="-7"/>
        </w:rPr>
        <w:t> </w:t>
      </w:r>
      <w:r>
        <w:rPr/>
        <w:t>deal with the local execution of language models in detail in this book from </w:t>
      </w:r>
      <w:hyperlink w:history="true" w:anchor="_bookmark426">
        <w:r>
          <w:rPr>
            <w:color w:val="17365C"/>
            <w:u w:val="thick" w:color="17365C"/>
          </w:rPr>
          <w:t>Cha</w:t>
        </w:r>
        <w:r>
          <w:rPr>
            <w:color w:val="17365C"/>
          </w:rPr>
          <w:t>p</w:t>
        </w:r>
        <w:r>
          <w:rPr>
            <w:color w:val="17365C"/>
            <w:u w:val="thick" w:color="17365C"/>
          </w:rPr>
          <w:t>ter 9</w:t>
        </w:r>
      </w:hyperlink>
      <w:r>
        <w:rPr>
          <w:color w:val="17365C"/>
        </w:rPr>
        <w:t> </w:t>
      </w:r>
      <w:r>
        <w:rPr/>
        <w:t>onward.</w:t>
      </w:r>
    </w:p>
    <w:p>
      <w:pPr>
        <w:pStyle w:val="BodyText"/>
        <w:rPr>
          <w:sz w:val="36"/>
        </w:rPr>
      </w:pPr>
    </w:p>
    <w:p>
      <w:pPr>
        <w:pStyle w:val="BodyText"/>
        <w:spacing w:before="6"/>
        <w:rPr>
          <w:sz w:val="37"/>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11"/>
        <w:rPr>
          <w:i/>
          <w:sz w:val="9"/>
        </w:rPr>
      </w:pPr>
    </w:p>
    <w:p>
      <w:pPr>
        <w:spacing w:before="100"/>
        <w:ind w:left="119" w:right="0" w:firstLine="0"/>
        <w:jc w:val="left"/>
        <w:rPr>
          <w:b/>
          <w:sz w:val="45"/>
        </w:rPr>
      </w:pPr>
      <w:bookmarkStart w:name="Part II Local Language Models and Advanc" w:id="616"/>
      <w:bookmarkEnd w:id="616"/>
      <w:r>
        <w:rPr/>
      </w:r>
      <w:bookmarkStart w:name="_bookmark425" w:id="617"/>
      <w:bookmarkEnd w:id="617"/>
      <w:r>
        <w:rPr/>
      </w:r>
      <w:r>
        <w:rPr>
          <w:b/>
          <w:sz w:val="45"/>
        </w:rPr>
        <w:t>Part </w:t>
      </w:r>
      <w:r>
        <w:rPr>
          <w:b/>
          <w:spacing w:val="-5"/>
          <w:sz w:val="45"/>
        </w:rPr>
        <w:t>II</w:t>
      </w:r>
    </w:p>
    <w:p>
      <w:pPr>
        <w:pStyle w:val="BodyText"/>
        <w:spacing w:before="297"/>
        <w:ind w:left="119"/>
      </w:pPr>
      <w:r>
        <w:rPr/>
        <w:t>Local</w:t>
      </w:r>
      <w:r>
        <w:rPr>
          <w:spacing w:val="-1"/>
        </w:rPr>
        <w:t> </w:t>
      </w:r>
      <w:r>
        <w:rPr/>
        <w:t>Language</w:t>
      </w:r>
      <w:r>
        <w:rPr>
          <w:spacing w:val="-1"/>
        </w:rPr>
        <w:t> </w:t>
      </w:r>
      <w:r>
        <w:rPr/>
        <w:t>Models</w:t>
      </w:r>
      <w:r>
        <w:rPr>
          <w:spacing w:val="-1"/>
        </w:rPr>
        <w:t> </w:t>
      </w:r>
      <w:r>
        <w:rPr/>
        <w:t>and</w:t>
      </w:r>
      <w:r>
        <w:rPr>
          <w:spacing w:val="-1"/>
        </w:rPr>
        <w:t> </w:t>
      </w:r>
      <w:r>
        <w:rPr/>
        <w:t>Advanced</w:t>
      </w:r>
      <w:r>
        <w:rPr>
          <w:spacing w:val="-1"/>
        </w:rPr>
        <w:t> </w:t>
      </w:r>
      <w:r>
        <w:rPr/>
        <w:t>AI</w:t>
      </w:r>
      <w:r>
        <w:rPr>
          <w:spacing w:val="-1"/>
        </w:rPr>
        <w:t> </w:t>
      </w:r>
      <w:r>
        <w:rPr>
          <w:spacing w:val="-2"/>
        </w:rPr>
        <w:t>Tools</w:t>
      </w:r>
    </w:p>
    <w:p>
      <w:pPr>
        <w:pStyle w:val="BodyText"/>
        <w:rPr>
          <w:sz w:val="36"/>
        </w:rPr>
      </w:pPr>
    </w:p>
    <w:p>
      <w:pPr>
        <w:pStyle w:val="BodyText"/>
        <w:spacing w:before="6"/>
        <w:rPr>
          <w:sz w:val="37"/>
        </w:rPr>
      </w:pPr>
    </w:p>
    <w:p>
      <w:pPr>
        <w:spacing w:before="1"/>
        <w:ind w:left="119" w:right="0" w:firstLine="0"/>
        <w:jc w:val="left"/>
        <w:rPr>
          <w:i/>
          <w:sz w:val="31"/>
        </w:rPr>
      </w:pPr>
      <w:hyperlink r:id="rId7">
        <w:r>
          <w:rPr>
            <w:i/>
            <w:spacing w:val="-2"/>
            <w:sz w:val="31"/>
          </w:rPr>
          <w:t>OceanofPDF.com</w:t>
        </w:r>
      </w:hyperlink>
    </w:p>
    <w:p>
      <w:pPr>
        <w:spacing w:after="0"/>
        <w:jc w:val="left"/>
        <w:rPr>
          <w:sz w:val="31"/>
        </w:rPr>
        <w:sectPr>
          <w:pgSz w:w="12240" w:h="15840"/>
          <w:pgMar w:top="1820" w:bottom="280" w:left="1420" w:right="1340"/>
        </w:sectPr>
      </w:pPr>
    </w:p>
    <w:p>
      <w:pPr>
        <w:pStyle w:val="Heading2"/>
        <w:numPr>
          <w:ilvl w:val="0"/>
          <w:numId w:val="2"/>
        </w:numPr>
        <w:tabs>
          <w:tab w:pos="928" w:val="left" w:leader="none"/>
          <w:tab w:pos="929" w:val="left" w:leader="none"/>
        </w:tabs>
        <w:spacing w:line="240" w:lineRule="auto" w:before="144" w:after="0"/>
        <w:ind w:left="928" w:right="0" w:hanging="810"/>
        <w:jc w:val="left"/>
      </w:pPr>
      <w:bookmarkStart w:name="9 Executing Language Models Locally" w:id="618"/>
      <w:bookmarkEnd w:id="618"/>
      <w:r>
        <w:rPr/>
      </w:r>
      <w:bookmarkStart w:name="_bookmark426" w:id="619"/>
      <w:bookmarkEnd w:id="619"/>
      <w:r>
        <w:rPr/>
      </w:r>
      <w:bookmarkStart w:name="_bookmark427" w:id="620"/>
      <w:bookmarkEnd w:id="620"/>
      <w:r>
        <w:rPr>
          <w:color w:val="1D598B"/>
        </w:rPr>
        <w:t>E</w:t>
      </w:r>
      <w:r>
        <w:rPr>
          <w:color w:val="1D598B"/>
        </w:rPr>
        <w:t>xecuting</w:t>
      </w:r>
      <w:r>
        <w:rPr>
          <w:color w:val="1D598B"/>
          <w:spacing w:val="-2"/>
        </w:rPr>
        <w:t> </w:t>
      </w:r>
      <w:r>
        <w:rPr>
          <w:color w:val="1D598B"/>
        </w:rPr>
        <w:t>Language</w:t>
      </w:r>
      <w:r>
        <w:rPr>
          <w:color w:val="1D598B"/>
          <w:spacing w:val="-2"/>
        </w:rPr>
        <w:t> </w:t>
      </w:r>
      <w:r>
        <w:rPr>
          <w:color w:val="1D598B"/>
        </w:rPr>
        <w:t>Models</w:t>
      </w:r>
      <w:r>
        <w:rPr>
          <w:color w:val="1D598B"/>
          <w:spacing w:val="-2"/>
        </w:rPr>
        <w:t> Locally</w:t>
      </w:r>
    </w:p>
    <w:p>
      <w:pPr>
        <w:pStyle w:val="BodyText"/>
        <w:spacing w:before="7"/>
        <w:rPr>
          <w:sz w:val="74"/>
        </w:rPr>
      </w:pPr>
    </w:p>
    <w:p>
      <w:pPr>
        <w:pStyle w:val="BodyText"/>
        <w:spacing w:line="237" w:lineRule="auto"/>
        <w:ind w:left="119" w:right="317"/>
      </w:pPr>
      <w:r>
        <w:rPr/>
        <w:t>Large</w:t>
      </w:r>
      <w:r>
        <w:rPr>
          <w:spacing w:val="-4"/>
        </w:rPr>
        <w:t> </w:t>
      </w:r>
      <w:r>
        <w:rPr/>
        <w:t>language</w:t>
      </w:r>
      <w:r>
        <w:rPr>
          <w:spacing w:val="-4"/>
        </w:rPr>
        <w:t> </w:t>
      </w:r>
      <w:r>
        <w:rPr/>
        <w:t>models</w:t>
      </w:r>
      <w:r>
        <w:rPr>
          <w:spacing w:val="-4"/>
        </w:rPr>
        <w:t> </w:t>
      </w:r>
      <w:r>
        <w:rPr/>
        <w:t>(LLMs)</w:t>
      </w:r>
      <w:r>
        <w:rPr>
          <w:spacing w:val="-4"/>
        </w:rPr>
        <w:t> </w:t>
      </w:r>
      <w:r>
        <w:rPr/>
        <w:t>have</w:t>
      </w:r>
      <w:r>
        <w:rPr>
          <w:spacing w:val="-4"/>
        </w:rPr>
        <w:t> </w:t>
      </w:r>
      <w:r>
        <w:rPr/>
        <w:t>been</w:t>
      </w:r>
      <w:r>
        <w:rPr>
          <w:spacing w:val="-4"/>
        </w:rPr>
        <w:t> </w:t>
      </w:r>
      <w:r>
        <w:rPr/>
        <w:t>the</w:t>
      </w:r>
      <w:r>
        <w:rPr>
          <w:spacing w:val="-4"/>
        </w:rPr>
        <w:t> </w:t>
      </w:r>
      <w:r>
        <w:rPr/>
        <w:t>talk</w:t>
      </w:r>
      <w:r>
        <w:rPr>
          <w:spacing w:val="-4"/>
        </w:rPr>
        <w:t> </w:t>
      </w:r>
      <w:r>
        <w:rPr/>
        <w:t>of</w:t>
      </w:r>
      <w:r>
        <w:rPr>
          <w:spacing w:val="-4"/>
        </w:rPr>
        <w:t> </w:t>
      </w:r>
      <w:r>
        <w:rPr/>
        <w:t>the</w:t>
      </w:r>
      <w:r>
        <w:rPr>
          <w:spacing w:val="-4"/>
        </w:rPr>
        <w:t> </w:t>
      </w:r>
      <w:r>
        <w:rPr/>
        <w:t>town</w:t>
      </w:r>
      <w:r>
        <w:rPr>
          <w:spacing w:val="-4"/>
        </w:rPr>
        <w:t> </w:t>
      </w:r>
      <w:r>
        <w:rPr/>
        <w:t>since the groundbreaking success of ChatGPT. Whether it’s Gemini, Claude, or ChatGPT, they all have one thing in common: they are provided by companies, and these companies even provide the interfaces to their models free of charge. As a Pro customer, you’ll then receive certain features such as priority processing of inquiries or the latest and best model variants for a relatively modest fee.</w:t>
      </w:r>
    </w:p>
    <w:p>
      <w:pPr>
        <w:pStyle w:val="BodyText"/>
        <w:spacing w:line="237" w:lineRule="auto" w:before="206"/>
        <w:ind w:left="119" w:right="200"/>
      </w:pPr>
      <w:r>
        <w:rPr/>
        <w:t>Whichever option you choose, you’re always dealing with a service that</w:t>
      </w:r>
      <w:r>
        <w:rPr>
          <w:spacing w:val="-3"/>
        </w:rPr>
        <w:t> </w:t>
      </w:r>
      <w:r>
        <w:rPr/>
        <w:t>is</w:t>
      </w:r>
      <w:r>
        <w:rPr>
          <w:spacing w:val="-3"/>
        </w:rPr>
        <w:t> </w:t>
      </w:r>
      <w:r>
        <w:rPr/>
        <w:t>hosted</w:t>
      </w:r>
      <w:r>
        <w:rPr>
          <w:spacing w:val="-3"/>
        </w:rPr>
        <w:t> </w:t>
      </w:r>
      <w:r>
        <w:rPr/>
        <w:t>in</w:t>
      </w:r>
      <w:r>
        <w:rPr>
          <w:spacing w:val="-3"/>
        </w:rPr>
        <w:t> </w:t>
      </w:r>
      <w:r>
        <w:rPr/>
        <w:t>the</w:t>
      </w:r>
      <w:r>
        <w:rPr>
          <w:spacing w:val="-3"/>
        </w:rPr>
        <w:t> </w:t>
      </w:r>
      <w:r>
        <w:rPr/>
        <w:t>cloud,</w:t>
      </w:r>
      <w:r>
        <w:rPr>
          <w:spacing w:val="-3"/>
        </w:rPr>
        <w:t> </w:t>
      </w:r>
      <w:r>
        <w:rPr/>
        <w:t>so</w:t>
      </w:r>
      <w:r>
        <w:rPr>
          <w:spacing w:val="-3"/>
        </w:rPr>
        <w:t> </w:t>
      </w:r>
      <w:r>
        <w:rPr/>
        <w:t>you</w:t>
      </w:r>
      <w:r>
        <w:rPr>
          <w:spacing w:val="-3"/>
        </w:rPr>
        <w:t> </w:t>
      </w:r>
      <w:r>
        <w:rPr/>
        <w:t>don’t</w:t>
      </w:r>
      <w:r>
        <w:rPr>
          <w:spacing w:val="-3"/>
        </w:rPr>
        <w:t> </w:t>
      </w:r>
      <w:r>
        <w:rPr/>
        <w:t>know</w:t>
      </w:r>
      <w:r>
        <w:rPr>
          <w:spacing w:val="-3"/>
        </w:rPr>
        <w:t> </w:t>
      </w:r>
      <w:r>
        <w:rPr/>
        <w:t>for</w:t>
      </w:r>
      <w:r>
        <w:rPr>
          <w:spacing w:val="-3"/>
        </w:rPr>
        <w:t> </w:t>
      </w:r>
      <w:r>
        <w:rPr/>
        <w:t>sure</w:t>
      </w:r>
      <w:r>
        <w:rPr>
          <w:spacing w:val="-3"/>
        </w:rPr>
        <w:t> </w:t>
      </w:r>
      <w:r>
        <w:rPr/>
        <w:t>what</w:t>
      </w:r>
      <w:r>
        <w:rPr>
          <w:spacing w:val="-3"/>
        </w:rPr>
        <w:t> </w:t>
      </w:r>
      <w:r>
        <w:rPr/>
        <w:t>happens to the data that you transmit to the services via your prompts.</w:t>
      </w:r>
    </w:p>
    <w:p>
      <w:pPr>
        <w:pStyle w:val="BodyText"/>
        <w:spacing w:line="237" w:lineRule="auto" w:before="4"/>
        <w:ind w:left="119" w:right="203"/>
      </w:pPr>
      <w:r>
        <w:rPr/>
        <w:t>Another</w:t>
      </w:r>
      <w:r>
        <w:rPr>
          <w:spacing w:val="-4"/>
        </w:rPr>
        <w:t> </w:t>
      </w:r>
      <w:r>
        <w:rPr/>
        <w:t>criticism</w:t>
      </w:r>
      <w:r>
        <w:rPr>
          <w:spacing w:val="-4"/>
        </w:rPr>
        <w:t> </w:t>
      </w:r>
      <w:r>
        <w:rPr/>
        <w:t>of</w:t>
      </w:r>
      <w:r>
        <w:rPr>
          <w:spacing w:val="-4"/>
        </w:rPr>
        <w:t> </w:t>
      </w:r>
      <w:r>
        <w:rPr/>
        <w:t>these</w:t>
      </w:r>
      <w:r>
        <w:rPr>
          <w:spacing w:val="-4"/>
        </w:rPr>
        <w:t> </w:t>
      </w:r>
      <w:r>
        <w:rPr/>
        <w:t>online</w:t>
      </w:r>
      <w:r>
        <w:rPr>
          <w:spacing w:val="-4"/>
        </w:rPr>
        <w:t> </w:t>
      </w:r>
      <w:r>
        <w:rPr/>
        <w:t>services</w:t>
      </w:r>
      <w:r>
        <w:rPr>
          <w:spacing w:val="-4"/>
        </w:rPr>
        <w:t> </w:t>
      </w:r>
      <w:r>
        <w:rPr/>
        <w:t>is</w:t>
      </w:r>
      <w:r>
        <w:rPr>
          <w:spacing w:val="-4"/>
        </w:rPr>
        <w:t> </w:t>
      </w:r>
      <w:r>
        <w:rPr/>
        <w:t>that</w:t>
      </w:r>
      <w:r>
        <w:rPr>
          <w:spacing w:val="-4"/>
        </w:rPr>
        <w:t> </w:t>
      </w:r>
      <w:r>
        <w:rPr/>
        <w:t>you’re</w:t>
      </w:r>
      <w:r>
        <w:rPr>
          <w:spacing w:val="-4"/>
        </w:rPr>
        <w:t> </w:t>
      </w:r>
      <w:r>
        <w:rPr/>
        <w:t>dependent</w:t>
      </w:r>
      <w:r>
        <w:rPr>
          <w:spacing w:val="-4"/>
        </w:rPr>
        <w:t> </w:t>
      </w:r>
      <w:r>
        <w:rPr/>
        <w:t>on the respective provider. Currently, a sufficient number of offers are available so that you have no problem if a provider withdraws its offer, but the dependency remains.</w:t>
      </w:r>
    </w:p>
    <w:p>
      <w:pPr>
        <w:pStyle w:val="BodyText"/>
        <w:spacing w:line="237" w:lineRule="auto" w:before="216"/>
        <w:ind w:left="119" w:right="317"/>
      </w:pPr>
      <w:r>
        <w:rPr/>
        <w:t>Concerns about privacy and dependence on one provider in particular have led some people and companies to look for alternatives</w:t>
      </w:r>
      <w:r>
        <w:rPr>
          <w:spacing w:val="-5"/>
        </w:rPr>
        <w:t> </w:t>
      </w:r>
      <w:r>
        <w:rPr/>
        <w:t>when</w:t>
      </w:r>
      <w:r>
        <w:rPr>
          <w:spacing w:val="-5"/>
        </w:rPr>
        <w:t> </w:t>
      </w:r>
      <w:r>
        <w:rPr/>
        <w:t>it</w:t>
      </w:r>
      <w:r>
        <w:rPr>
          <w:spacing w:val="-5"/>
        </w:rPr>
        <w:t> </w:t>
      </w:r>
      <w:r>
        <w:rPr/>
        <w:t>comes</w:t>
      </w:r>
      <w:r>
        <w:rPr>
          <w:spacing w:val="-5"/>
        </w:rPr>
        <w:t> </w:t>
      </w:r>
      <w:r>
        <w:rPr/>
        <w:t>to</w:t>
      </w:r>
      <w:r>
        <w:rPr>
          <w:spacing w:val="-5"/>
        </w:rPr>
        <w:t> </w:t>
      </w:r>
      <w:r>
        <w:rPr/>
        <w:t>using</w:t>
      </w:r>
      <w:r>
        <w:rPr>
          <w:spacing w:val="-5"/>
        </w:rPr>
        <w:t> </w:t>
      </w:r>
      <w:r>
        <w:rPr/>
        <w:t>language</w:t>
      </w:r>
      <w:r>
        <w:rPr>
          <w:spacing w:val="-5"/>
        </w:rPr>
        <w:t> </w:t>
      </w:r>
      <w:r>
        <w:rPr/>
        <w:t>models.</w:t>
      </w:r>
      <w:r>
        <w:rPr>
          <w:spacing w:val="-5"/>
        </w:rPr>
        <w:t> </w:t>
      </w:r>
      <w:r>
        <w:rPr/>
        <w:t>This</w:t>
      </w:r>
      <w:r>
        <w:rPr>
          <w:spacing w:val="-5"/>
        </w:rPr>
        <w:t> </w:t>
      </w:r>
      <w:r>
        <w:rPr/>
        <w:t>is</w:t>
      </w:r>
      <w:r>
        <w:rPr>
          <w:spacing w:val="-5"/>
        </w:rPr>
        <w:t> </w:t>
      </w:r>
      <w:r>
        <w:rPr/>
        <w:t>why there</w:t>
      </w:r>
      <w:r>
        <w:rPr>
          <w:spacing w:val="-2"/>
        </w:rPr>
        <w:t> </w:t>
      </w:r>
      <w:r>
        <w:rPr/>
        <w:t>is</w:t>
      </w:r>
      <w:r>
        <w:rPr>
          <w:spacing w:val="-2"/>
        </w:rPr>
        <w:t> </w:t>
      </w:r>
      <w:r>
        <w:rPr/>
        <w:t>a</w:t>
      </w:r>
      <w:r>
        <w:rPr>
          <w:spacing w:val="-2"/>
        </w:rPr>
        <w:t> </w:t>
      </w:r>
      <w:r>
        <w:rPr/>
        <w:t>growing</w:t>
      </w:r>
      <w:r>
        <w:rPr>
          <w:spacing w:val="-2"/>
        </w:rPr>
        <w:t> </w:t>
      </w:r>
      <w:r>
        <w:rPr/>
        <w:t>interest</w:t>
      </w:r>
      <w:r>
        <w:rPr>
          <w:spacing w:val="-2"/>
        </w:rPr>
        <w:t> </w:t>
      </w:r>
      <w:r>
        <w:rPr/>
        <w:t>in</w:t>
      </w:r>
      <w:r>
        <w:rPr>
          <w:spacing w:val="-2"/>
        </w:rPr>
        <w:t> </w:t>
      </w:r>
      <w:r>
        <w:rPr/>
        <w:t>executing</w:t>
      </w:r>
      <w:r>
        <w:rPr>
          <w:spacing w:val="-2"/>
        </w:rPr>
        <w:t> </w:t>
      </w:r>
      <w:r>
        <w:rPr/>
        <w:t>LLMs</w:t>
      </w:r>
      <w:r>
        <w:rPr>
          <w:spacing w:val="-2"/>
        </w:rPr>
        <w:t> </w:t>
      </w:r>
      <w:r>
        <w:rPr/>
        <w:t>locally.</w:t>
      </w:r>
      <w:r>
        <w:rPr>
          <w:spacing w:val="-2"/>
        </w:rPr>
        <w:t> </w:t>
      </w:r>
      <w:r>
        <w:rPr/>
        <w:t>This</w:t>
      </w:r>
      <w:r>
        <w:rPr>
          <w:spacing w:val="-2"/>
        </w:rPr>
        <w:t> </w:t>
      </w:r>
      <w:r>
        <w:rPr/>
        <w:t>chapter reveals how well this works:</w:t>
      </w:r>
    </w:p>
    <w:p>
      <w:pPr>
        <w:pStyle w:val="BodyText"/>
        <w:spacing w:line="237" w:lineRule="auto" w:before="158"/>
        <w:ind w:left="449" w:right="317"/>
      </w:pPr>
      <w:r>
        <w:rPr/>
        <w:drawing>
          <wp:anchor distT="0" distB="0" distL="0" distR="0" allowOverlap="1" layoutInCell="1" locked="0" behindDoc="0" simplePos="0" relativeHeight="16135168">
            <wp:simplePos x="0" y="0"/>
            <wp:positionH relativeFrom="page">
              <wp:posOffset>1000124</wp:posOffset>
            </wp:positionH>
            <wp:positionV relativeFrom="paragraph">
              <wp:posOffset>193766</wp:posOffset>
            </wp:positionV>
            <wp:extent cx="66675" cy="66674"/>
            <wp:effectExtent l="0" t="0" r="0" b="0"/>
            <wp:wrapNone/>
            <wp:docPr id="621" name="image179.png"/>
            <wp:cNvGraphicFramePr>
              <a:graphicFrameLocks noChangeAspect="1"/>
            </wp:cNvGraphicFramePr>
            <a:graphic>
              <a:graphicData uri="http://schemas.openxmlformats.org/drawingml/2006/picture">
                <pic:pic>
                  <pic:nvPicPr>
                    <pic:cNvPr id="622" name="image179.png"/>
                    <pic:cNvPicPr/>
                  </pic:nvPicPr>
                  <pic:blipFill>
                    <a:blip r:embed="rId224" cstate="print"/>
                    <a:stretch>
                      <a:fillRect/>
                    </a:stretch>
                  </pic:blipFill>
                  <pic:spPr>
                    <a:xfrm>
                      <a:off x="0" y="0"/>
                      <a:ext cx="66675" cy="66674"/>
                    </a:xfrm>
                    <a:prstGeom prst="rect">
                      <a:avLst/>
                    </a:prstGeom>
                  </pic:spPr>
                </pic:pic>
              </a:graphicData>
            </a:graphic>
          </wp:anchor>
        </w:drawing>
      </w:r>
      <w:bookmarkStart w:name="_bookmark429" w:id="621"/>
      <w:bookmarkEnd w:id="621"/>
      <w:r>
        <w:rPr/>
      </w:r>
      <w:r>
        <w:rPr/>
        <w:t>First, we’ll provide an overview of freely available </w:t>
      </w:r>
      <w:bookmarkStart w:name="_bookmark428" w:id="622"/>
      <w:bookmarkEnd w:id="622"/>
      <w:r>
        <w:rPr/>
        <w:t>LLMs.</w:t>
      </w:r>
      <w:r>
        <w:rPr/>
        <w:t> We also address</w:t>
      </w:r>
      <w:r>
        <w:rPr>
          <w:spacing w:val="-5"/>
        </w:rPr>
        <w:t> </w:t>
      </w:r>
      <w:r>
        <w:rPr/>
        <w:t>the</w:t>
      </w:r>
      <w:r>
        <w:rPr>
          <w:spacing w:val="-5"/>
        </w:rPr>
        <w:t> </w:t>
      </w:r>
      <w:r>
        <w:rPr/>
        <w:t>question</w:t>
      </w:r>
      <w:r>
        <w:rPr>
          <w:spacing w:val="-5"/>
        </w:rPr>
        <w:t> </w:t>
      </w:r>
      <w:r>
        <w:rPr/>
        <w:t>of</w:t>
      </w:r>
      <w:r>
        <w:rPr>
          <w:spacing w:val="-5"/>
        </w:rPr>
        <w:t> </w:t>
      </w:r>
      <w:r>
        <w:rPr/>
        <w:t>how</w:t>
      </w:r>
      <w:r>
        <w:rPr>
          <w:spacing w:val="-5"/>
        </w:rPr>
        <w:t> </w:t>
      </w:r>
      <w:r>
        <w:rPr/>
        <w:t>powerful</w:t>
      </w:r>
      <w:r>
        <w:rPr>
          <w:spacing w:val="-5"/>
        </w:rPr>
        <w:t> </w:t>
      </w:r>
      <w:r>
        <w:rPr/>
        <w:t>your</w:t>
      </w:r>
      <w:r>
        <w:rPr>
          <w:spacing w:val="-5"/>
        </w:rPr>
        <w:t> </w:t>
      </w:r>
      <w:r>
        <w:rPr/>
        <w:t>hardware</w:t>
      </w:r>
      <w:r>
        <w:rPr>
          <w:spacing w:val="-5"/>
        </w:rPr>
        <w:t> </w:t>
      </w:r>
      <w:r>
        <w:rPr/>
        <w:t>needs</w:t>
      </w:r>
      <w:r>
        <w:rPr>
          <w:spacing w:val="-5"/>
        </w:rPr>
        <w:t> </w:t>
      </w:r>
      <w:r>
        <w:rPr/>
        <w:t>to</w:t>
      </w:r>
      <w:r>
        <w:rPr>
          <w:spacing w:val="-5"/>
        </w:rPr>
        <w:t> </w:t>
      </w:r>
      <w:r>
        <w:rPr/>
        <w:t>be in order to run language models locally at a reasonable speed.</w:t>
      </w:r>
    </w:p>
    <w:p>
      <w:pPr>
        <w:pStyle w:val="BodyText"/>
        <w:spacing w:line="235" w:lineRule="auto" w:before="148"/>
        <w:ind w:left="449" w:right="203"/>
      </w:pPr>
      <w:r>
        <w:rPr/>
        <w:drawing>
          <wp:anchor distT="0" distB="0" distL="0" distR="0" allowOverlap="1" layoutInCell="1" locked="0" behindDoc="0" simplePos="0" relativeHeight="16135680">
            <wp:simplePos x="0" y="0"/>
            <wp:positionH relativeFrom="page">
              <wp:posOffset>1000124</wp:posOffset>
            </wp:positionH>
            <wp:positionV relativeFrom="paragraph">
              <wp:posOffset>191737</wp:posOffset>
            </wp:positionV>
            <wp:extent cx="66675" cy="66674"/>
            <wp:effectExtent l="0" t="0" r="0" b="0"/>
            <wp:wrapNone/>
            <wp:docPr id="623" name="image179.png"/>
            <wp:cNvGraphicFramePr>
              <a:graphicFrameLocks noChangeAspect="1"/>
            </wp:cNvGraphicFramePr>
            <a:graphic>
              <a:graphicData uri="http://schemas.openxmlformats.org/drawingml/2006/picture">
                <pic:pic>
                  <pic:nvPicPr>
                    <pic:cNvPr id="624" name="image179.png"/>
                    <pic:cNvPicPr/>
                  </pic:nvPicPr>
                  <pic:blipFill>
                    <a:blip r:embed="rId224" cstate="print"/>
                    <a:stretch>
                      <a:fillRect/>
                    </a:stretch>
                  </pic:blipFill>
                  <pic:spPr>
                    <a:xfrm>
                      <a:off x="0" y="0"/>
                      <a:ext cx="66675" cy="66674"/>
                    </a:xfrm>
                    <a:prstGeom prst="rect">
                      <a:avLst/>
                    </a:prstGeom>
                  </pic:spPr>
                </pic:pic>
              </a:graphicData>
            </a:graphic>
          </wp:anchor>
        </w:drawing>
      </w:r>
      <w:r>
        <w:rPr/>
        <w:t>Then,</w:t>
      </w:r>
      <w:r>
        <w:rPr>
          <w:spacing w:val="-7"/>
        </w:rPr>
        <w:t> </w:t>
      </w:r>
      <w:r>
        <w:rPr/>
        <w:t>we</w:t>
      </w:r>
      <w:r>
        <w:rPr>
          <w:spacing w:val="-7"/>
        </w:rPr>
        <w:t> </w:t>
      </w:r>
      <w:r>
        <w:rPr/>
        <w:t>describe</w:t>
      </w:r>
      <w:r>
        <w:rPr>
          <w:spacing w:val="-7"/>
        </w:rPr>
        <w:t> </w:t>
      </w:r>
      <w:r>
        <w:rPr/>
        <w:t>the</w:t>
      </w:r>
      <w:r>
        <w:rPr>
          <w:spacing w:val="-7"/>
        </w:rPr>
        <w:t> </w:t>
      </w:r>
      <w:r>
        <w:rPr/>
        <w:t>installation</w:t>
      </w:r>
      <w:r>
        <w:rPr>
          <w:spacing w:val="-7"/>
        </w:rPr>
        <w:t> </w:t>
      </w:r>
      <w:r>
        <w:rPr/>
        <w:t>and</w:t>
      </w:r>
      <w:r>
        <w:rPr>
          <w:spacing w:val="-7"/>
        </w:rPr>
        <w:t> </w:t>
      </w:r>
      <w:r>
        <w:rPr/>
        <w:t>use</w:t>
      </w:r>
      <w:r>
        <w:rPr>
          <w:spacing w:val="-7"/>
        </w:rPr>
        <w:t> </w:t>
      </w:r>
      <w:r>
        <w:rPr/>
        <w:t>of</w:t>
      </w:r>
      <w:r>
        <w:rPr>
          <w:spacing w:val="-7"/>
        </w:rPr>
        <w:t> </w:t>
      </w:r>
      <w:r>
        <w:rPr/>
        <w:t>the</w:t>
      </w:r>
      <w:r>
        <w:rPr>
          <w:spacing w:val="-7"/>
        </w:rPr>
        <w:t> </w:t>
      </w:r>
      <w:r>
        <w:rPr/>
        <w:t>free</w:t>
      </w:r>
      <w:r>
        <w:rPr>
          <w:spacing w:val="-7"/>
        </w:rPr>
        <w:t> </w:t>
      </w:r>
      <w:r>
        <w:rPr>
          <w:i/>
          <w:sz w:val="31"/>
        </w:rPr>
        <w:t>GPT4All</w:t>
      </w:r>
      <w:r>
        <w:rPr>
          <w:i/>
          <w:spacing w:val="-10"/>
          <w:sz w:val="31"/>
        </w:rPr>
        <w:t> </w:t>
      </w:r>
      <w:r>
        <w:rPr/>
        <w:t>and </w:t>
      </w:r>
      <w:r>
        <w:rPr>
          <w:i/>
          <w:sz w:val="31"/>
        </w:rPr>
        <w:t>Ollama </w:t>
      </w:r>
      <w:r>
        <w:rPr/>
        <w:t>programs. Both programs are compatible with a wide range of LLMs and can even take local documents into account when generating the response. While GPT4All is intended for beginners, Ollama provides a good basis for many professional</w:t>
      </w:r>
    </w:p>
    <w:p>
      <w:pPr>
        <w:spacing w:after="0" w:line="235" w:lineRule="auto"/>
        <w:sectPr>
          <w:pgSz w:w="12240" w:h="15840"/>
          <w:pgMar w:top="1820" w:bottom="280" w:left="1420" w:right="1340"/>
        </w:sectPr>
      </w:pPr>
    </w:p>
    <w:p>
      <w:pPr>
        <w:pStyle w:val="BodyText"/>
        <w:spacing w:line="237" w:lineRule="auto" w:before="83"/>
        <w:ind w:left="449" w:right="735"/>
        <w:jc w:val="both"/>
      </w:pPr>
      <w:r>
        <w:rPr/>
        <w:t>applications,</w:t>
      </w:r>
      <w:r>
        <w:rPr>
          <w:spacing w:val="-9"/>
        </w:rPr>
        <w:t> </w:t>
      </w:r>
      <w:r>
        <w:rPr/>
        <w:t>from</w:t>
      </w:r>
      <w:r>
        <w:rPr>
          <w:spacing w:val="-9"/>
        </w:rPr>
        <w:t> </w:t>
      </w:r>
      <w:r>
        <w:rPr/>
        <w:t>coding</w:t>
      </w:r>
      <w:r>
        <w:rPr>
          <w:spacing w:val="-9"/>
        </w:rPr>
        <w:t> </w:t>
      </w:r>
      <w:r>
        <w:rPr/>
        <w:t>to</w:t>
      </w:r>
      <w:r>
        <w:rPr>
          <w:spacing w:val="-9"/>
        </w:rPr>
        <w:t> </w:t>
      </w:r>
      <w:r>
        <w:rPr/>
        <w:t>appl</w:t>
      </w:r>
      <w:bookmarkStart w:name="_bookmark430" w:id="623"/>
      <w:bookmarkEnd w:id="623"/>
      <w:r>
        <w:rPr/>
        <w:t>ication</w:t>
      </w:r>
      <w:r>
        <w:rPr>
          <w:spacing w:val="-9"/>
        </w:rPr>
        <w:t> </w:t>
      </w:r>
      <w:r>
        <w:rPr/>
        <w:t>programming</w:t>
      </w:r>
      <w:r>
        <w:rPr>
          <w:spacing w:val="-9"/>
        </w:rPr>
        <w:t> </w:t>
      </w:r>
      <w:r>
        <w:rPr/>
        <w:t>interface (API) use.</w:t>
      </w:r>
    </w:p>
    <w:p>
      <w:pPr>
        <w:pStyle w:val="BodyText"/>
        <w:spacing w:line="235" w:lineRule="auto" w:before="156"/>
        <w:ind w:left="449" w:right="648"/>
        <w:jc w:val="both"/>
      </w:pPr>
      <w:r>
        <w:rPr/>
        <w:drawing>
          <wp:anchor distT="0" distB="0" distL="0" distR="0" allowOverlap="1" layoutInCell="1" locked="0" behindDoc="0" simplePos="0" relativeHeight="16136192">
            <wp:simplePos x="0" y="0"/>
            <wp:positionH relativeFrom="page">
              <wp:posOffset>1000124</wp:posOffset>
            </wp:positionH>
            <wp:positionV relativeFrom="paragraph">
              <wp:posOffset>190590</wp:posOffset>
            </wp:positionV>
            <wp:extent cx="66675" cy="66674"/>
            <wp:effectExtent l="0" t="0" r="0" b="0"/>
            <wp:wrapNone/>
            <wp:docPr id="625" name="image179.png"/>
            <wp:cNvGraphicFramePr>
              <a:graphicFrameLocks noChangeAspect="1"/>
            </wp:cNvGraphicFramePr>
            <a:graphic>
              <a:graphicData uri="http://schemas.openxmlformats.org/drawingml/2006/picture">
                <pic:pic>
                  <pic:nvPicPr>
                    <pic:cNvPr id="626" name="image179.png"/>
                    <pic:cNvPicPr/>
                  </pic:nvPicPr>
                  <pic:blipFill>
                    <a:blip r:embed="rId224" cstate="print"/>
                    <a:stretch>
                      <a:fillRect/>
                    </a:stretch>
                  </pic:blipFill>
                  <pic:spPr>
                    <a:xfrm>
                      <a:off x="0" y="0"/>
                      <a:ext cx="66675" cy="66674"/>
                    </a:xfrm>
                    <a:prstGeom prst="rect">
                      <a:avLst/>
                    </a:prstGeom>
                  </pic:spPr>
                </pic:pic>
              </a:graphicData>
            </a:graphic>
          </wp:anchor>
        </w:drawing>
      </w:r>
      <w:r>
        <w:rPr/>
        <w:t>Ol</w:t>
      </w:r>
      <w:bookmarkStart w:name="_bookmark431" w:id="624"/>
      <w:bookmarkEnd w:id="624"/>
      <w:r>
        <w:rPr/>
        <w:t>lama</w:t>
      </w:r>
      <w:r>
        <w:rPr>
          <w:spacing w:val="-10"/>
        </w:rPr>
        <w:t> </w:t>
      </w:r>
      <w:r>
        <w:rPr/>
        <w:t>is</w:t>
      </w:r>
      <w:r>
        <w:rPr>
          <w:spacing w:val="-10"/>
        </w:rPr>
        <w:t> </w:t>
      </w:r>
      <w:r>
        <w:rPr/>
        <w:t>actually</w:t>
      </w:r>
      <w:r>
        <w:rPr>
          <w:spacing w:val="-10"/>
        </w:rPr>
        <w:t> </w:t>
      </w:r>
      <w:r>
        <w:rPr/>
        <w:t>a</w:t>
      </w:r>
      <w:r>
        <w:rPr>
          <w:spacing w:val="-10"/>
        </w:rPr>
        <w:t> </w:t>
      </w:r>
      <w:r>
        <w:rPr/>
        <w:t>purely</w:t>
      </w:r>
      <w:r>
        <w:rPr>
          <w:spacing w:val="-10"/>
        </w:rPr>
        <w:t> </w:t>
      </w:r>
      <w:r>
        <w:rPr/>
        <w:t>text-oriented</w:t>
      </w:r>
      <w:r>
        <w:rPr>
          <w:spacing w:val="-10"/>
        </w:rPr>
        <w:t> </w:t>
      </w:r>
      <w:r>
        <w:rPr/>
        <w:t>tool.</w:t>
      </w:r>
      <w:r>
        <w:rPr>
          <w:spacing w:val="-10"/>
        </w:rPr>
        <w:t> </w:t>
      </w:r>
      <w:r>
        <w:rPr/>
        <w:t>However,</w:t>
      </w:r>
      <w:r>
        <w:rPr>
          <w:spacing w:val="-10"/>
        </w:rPr>
        <w:t> </w:t>
      </w:r>
      <w:r>
        <w:rPr/>
        <w:t>you</w:t>
      </w:r>
      <w:r>
        <w:rPr>
          <w:spacing w:val="-10"/>
        </w:rPr>
        <w:t> </w:t>
      </w:r>
      <w:r>
        <w:rPr/>
        <w:t>can combine</w:t>
      </w:r>
      <w:r>
        <w:rPr>
          <w:spacing w:val="-5"/>
        </w:rPr>
        <w:t> </w:t>
      </w:r>
      <w:r>
        <w:rPr/>
        <w:t>the</w:t>
      </w:r>
      <w:r>
        <w:rPr>
          <w:spacing w:val="-5"/>
        </w:rPr>
        <w:t> </w:t>
      </w:r>
      <w:r>
        <w:rPr/>
        <w:t>program</w:t>
      </w:r>
      <w:r>
        <w:rPr>
          <w:spacing w:val="-5"/>
        </w:rPr>
        <w:t> </w:t>
      </w:r>
      <w:r>
        <w:rPr/>
        <w:t>with</w:t>
      </w:r>
      <w:r>
        <w:rPr>
          <w:spacing w:val="-5"/>
        </w:rPr>
        <w:t> </w:t>
      </w:r>
      <w:r>
        <w:rPr/>
        <w:t>the</w:t>
      </w:r>
      <w:r>
        <w:rPr>
          <w:spacing w:val="-5"/>
        </w:rPr>
        <w:t> </w:t>
      </w:r>
      <w:r>
        <w:rPr>
          <w:i/>
          <w:sz w:val="31"/>
        </w:rPr>
        <w:t>Open</w:t>
      </w:r>
      <w:r>
        <w:rPr>
          <w:i/>
          <w:spacing w:val="-9"/>
          <w:sz w:val="31"/>
        </w:rPr>
        <w:t> </w:t>
      </w:r>
      <w:r>
        <w:rPr>
          <w:i/>
          <w:sz w:val="31"/>
        </w:rPr>
        <w:t>WebUI</w:t>
      </w:r>
      <w:r>
        <w:rPr>
          <w:i/>
          <w:spacing w:val="-9"/>
          <w:sz w:val="31"/>
        </w:rPr>
        <w:t> </w:t>
      </w:r>
      <w:r>
        <w:rPr/>
        <w:t>interface</w:t>
      </w:r>
      <w:r>
        <w:rPr>
          <w:spacing w:val="-5"/>
        </w:rPr>
        <w:t> </w:t>
      </w:r>
      <w:r>
        <w:rPr/>
        <w:t>and</w:t>
      </w:r>
      <w:r>
        <w:rPr>
          <w:spacing w:val="-5"/>
        </w:rPr>
        <w:t> </w:t>
      </w:r>
      <w:r>
        <w:rPr/>
        <w:t>then execute prompts similar to the web-based versions of ChatGPT and others.</w:t>
      </w:r>
    </w:p>
    <w:p>
      <w:pPr>
        <w:pStyle w:val="BodyText"/>
        <w:spacing w:line="237" w:lineRule="auto" w:before="145"/>
        <w:ind w:left="449" w:right="381"/>
      </w:pPr>
      <w:r>
        <w:rPr/>
        <w:drawing>
          <wp:anchor distT="0" distB="0" distL="0" distR="0" allowOverlap="1" layoutInCell="1" locked="0" behindDoc="0" simplePos="0" relativeHeight="16136704">
            <wp:simplePos x="0" y="0"/>
            <wp:positionH relativeFrom="page">
              <wp:posOffset>1000124</wp:posOffset>
            </wp:positionH>
            <wp:positionV relativeFrom="paragraph">
              <wp:posOffset>191801</wp:posOffset>
            </wp:positionV>
            <wp:extent cx="66675" cy="66673"/>
            <wp:effectExtent l="0" t="0" r="0" b="0"/>
            <wp:wrapNone/>
            <wp:docPr id="627" name="image179.png"/>
            <wp:cNvGraphicFramePr>
              <a:graphicFrameLocks noChangeAspect="1"/>
            </wp:cNvGraphicFramePr>
            <a:graphic>
              <a:graphicData uri="http://schemas.openxmlformats.org/drawingml/2006/picture">
                <pic:pic>
                  <pic:nvPicPr>
                    <pic:cNvPr id="628" name="image179.png"/>
                    <pic:cNvPicPr/>
                  </pic:nvPicPr>
                  <pic:blipFill>
                    <a:blip r:embed="rId224" cstate="print"/>
                    <a:stretch>
                      <a:fillRect/>
                    </a:stretch>
                  </pic:blipFill>
                  <pic:spPr>
                    <a:xfrm>
                      <a:off x="0" y="0"/>
                      <a:ext cx="66675" cy="66673"/>
                    </a:xfrm>
                    <a:prstGeom prst="rect">
                      <a:avLst/>
                    </a:prstGeom>
                  </pic:spPr>
                </pic:pic>
              </a:graphicData>
            </a:graphic>
          </wp:anchor>
        </w:drawing>
      </w:r>
      <w:r>
        <w:rPr/>
        <w:t>The </w:t>
      </w:r>
      <w:r>
        <w:rPr>
          <w:i/>
          <w:sz w:val="31"/>
        </w:rPr>
        <w:t>Continue </w:t>
      </w:r>
      <w:r>
        <w:rPr/>
        <w:t>plug-in implements a code wizard you can use instead</w:t>
      </w:r>
      <w:r>
        <w:rPr>
          <w:spacing w:val="-5"/>
        </w:rPr>
        <w:t> </w:t>
      </w:r>
      <w:r>
        <w:rPr/>
        <w:t>of</w:t>
      </w:r>
      <w:r>
        <w:rPr>
          <w:spacing w:val="-5"/>
        </w:rPr>
        <w:t> </w:t>
      </w:r>
      <w:r>
        <w:rPr/>
        <w:t>GitHub</w:t>
      </w:r>
      <w:r>
        <w:rPr>
          <w:spacing w:val="-5"/>
        </w:rPr>
        <w:t> </w:t>
      </w:r>
      <w:r>
        <w:rPr/>
        <w:t>Copilot</w:t>
      </w:r>
      <w:r>
        <w:rPr>
          <w:spacing w:val="-5"/>
        </w:rPr>
        <w:t> </w:t>
      </w:r>
      <w:r>
        <w:rPr/>
        <w:t>or</w:t>
      </w:r>
      <w:r>
        <w:rPr>
          <w:spacing w:val="-5"/>
        </w:rPr>
        <w:t> </w:t>
      </w:r>
      <w:r>
        <w:rPr/>
        <w:t>other</w:t>
      </w:r>
      <w:r>
        <w:rPr>
          <w:spacing w:val="-5"/>
        </w:rPr>
        <w:t> </w:t>
      </w:r>
      <w:r>
        <w:rPr/>
        <w:t>commercial</w:t>
      </w:r>
      <w:r>
        <w:rPr>
          <w:spacing w:val="-5"/>
        </w:rPr>
        <w:t> </w:t>
      </w:r>
      <w:r>
        <w:rPr/>
        <w:t>services.</w:t>
      </w:r>
      <w:r>
        <w:rPr>
          <w:spacing w:val="-5"/>
        </w:rPr>
        <w:t> </w:t>
      </w:r>
      <w:r>
        <w:rPr/>
        <w:t>Continue is able to communicate with a local Ollama installation or with </w:t>
      </w:r>
      <w:bookmarkStart w:name="_bookmark432" w:id="625"/>
      <w:bookmarkEnd w:id="625"/>
      <w:r>
        <w:rPr/>
        <w:t>external</w:t>
      </w:r>
      <w:r>
        <w:rPr/>
        <w:t> LLM APIs.</w:t>
      </w:r>
    </w:p>
    <w:p>
      <w:pPr>
        <w:pStyle w:val="BodyText"/>
        <w:spacing w:line="237" w:lineRule="auto" w:before="154"/>
        <w:ind w:left="449" w:right="317"/>
      </w:pPr>
      <w:r>
        <w:rPr/>
        <w:drawing>
          <wp:anchor distT="0" distB="0" distL="0" distR="0" allowOverlap="1" layoutInCell="1" locked="0" behindDoc="0" simplePos="0" relativeHeight="16137216">
            <wp:simplePos x="0" y="0"/>
            <wp:positionH relativeFrom="page">
              <wp:posOffset>1000124</wp:posOffset>
            </wp:positionH>
            <wp:positionV relativeFrom="paragraph">
              <wp:posOffset>191226</wp:posOffset>
            </wp:positionV>
            <wp:extent cx="66675" cy="66673"/>
            <wp:effectExtent l="0" t="0" r="0" b="0"/>
            <wp:wrapNone/>
            <wp:docPr id="629" name="image179.png"/>
            <wp:cNvGraphicFramePr>
              <a:graphicFrameLocks noChangeAspect="1"/>
            </wp:cNvGraphicFramePr>
            <a:graphic>
              <a:graphicData uri="http://schemas.openxmlformats.org/drawingml/2006/picture">
                <pic:pic>
                  <pic:nvPicPr>
                    <pic:cNvPr id="630" name="image179.png"/>
                    <pic:cNvPicPr/>
                  </pic:nvPicPr>
                  <pic:blipFill>
                    <a:blip r:embed="rId224" cstate="print"/>
                    <a:stretch>
                      <a:fillRect/>
                    </a:stretch>
                  </pic:blipFill>
                  <pic:spPr>
                    <a:xfrm>
                      <a:off x="0" y="0"/>
                      <a:ext cx="66675" cy="66673"/>
                    </a:xfrm>
                    <a:prstGeom prst="rect">
                      <a:avLst/>
                    </a:prstGeom>
                  </pic:spPr>
                </pic:pic>
              </a:graphicData>
            </a:graphic>
          </wp:anchor>
        </w:drawing>
      </w:r>
      <w:r>
        <w:rPr/>
        <w:t>Ollama</w:t>
      </w:r>
      <w:r>
        <w:rPr>
          <w:spacing w:val="-3"/>
        </w:rPr>
        <w:t> </w:t>
      </w:r>
      <w:r>
        <w:rPr/>
        <w:t>can</w:t>
      </w:r>
      <w:r>
        <w:rPr>
          <w:spacing w:val="-3"/>
        </w:rPr>
        <w:t> </w:t>
      </w:r>
      <w:r>
        <w:rPr/>
        <w:t>also</w:t>
      </w:r>
      <w:r>
        <w:rPr>
          <w:spacing w:val="-4"/>
        </w:rPr>
        <w:t> </w:t>
      </w:r>
      <w:r>
        <w:rPr/>
        <w:t>be</w:t>
      </w:r>
      <w:r>
        <w:rPr>
          <w:spacing w:val="-3"/>
        </w:rPr>
        <w:t> </w:t>
      </w:r>
      <w:r>
        <w:rPr/>
        <w:t>used</w:t>
      </w:r>
      <w:r>
        <w:rPr>
          <w:spacing w:val="-3"/>
        </w:rPr>
        <w:t> </w:t>
      </w:r>
      <w:r>
        <w:rPr/>
        <w:t>via</w:t>
      </w:r>
      <w:r>
        <w:rPr>
          <w:spacing w:val="-4"/>
        </w:rPr>
        <w:t> </w:t>
      </w:r>
      <w:r>
        <w:rPr/>
        <w:t>an</w:t>
      </w:r>
      <w:r>
        <w:rPr>
          <w:spacing w:val="-3"/>
        </w:rPr>
        <w:t> </w:t>
      </w:r>
      <w:r>
        <w:rPr/>
        <w:t>API.</w:t>
      </w:r>
      <w:r>
        <w:rPr>
          <w:spacing w:val="-3"/>
        </w:rPr>
        <w:t> </w:t>
      </w:r>
      <w:r>
        <w:rPr/>
        <w:t>This</w:t>
      </w:r>
      <w:r>
        <w:rPr>
          <w:spacing w:val="-4"/>
        </w:rPr>
        <w:t> </w:t>
      </w:r>
      <w:r>
        <w:rPr/>
        <w:t>allows</w:t>
      </w:r>
      <w:r>
        <w:rPr>
          <w:spacing w:val="-3"/>
        </w:rPr>
        <w:t> </w:t>
      </w:r>
      <w:r>
        <w:rPr/>
        <w:t>you</w:t>
      </w:r>
      <w:r>
        <w:rPr>
          <w:spacing w:val="-3"/>
        </w:rPr>
        <w:t> </w:t>
      </w:r>
      <w:r>
        <w:rPr/>
        <w:t>to</w:t>
      </w:r>
      <w:r>
        <w:rPr>
          <w:spacing w:val="-4"/>
        </w:rPr>
        <w:t> </w:t>
      </w:r>
      <w:r>
        <w:rPr/>
        <w:t>write</w:t>
      </w:r>
      <w:r>
        <w:rPr>
          <w:spacing w:val="-3"/>
        </w:rPr>
        <w:t> </w:t>
      </w:r>
      <w:r>
        <w:rPr/>
        <w:t>your own programs that don’t rely on commercial LLMs, but instead use a locally executed language model.</w:t>
      </w:r>
    </w:p>
    <w:p>
      <w:pPr>
        <w:pStyle w:val="BodyText"/>
        <w:spacing w:line="237" w:lineRule="auto" w:before="145"/>
        <w:ind w:left="449" w:right="200"/>
      </w:pPr>
      <w:r>
        <w:rPr/>
        <w:drawing>
          <wp:anchor distT="0" distB="0" distL="0" distR="0" allowOverlap="1" layoutInCell="1" locked="0" behindDoc="0" simplePos="0" relativeHeight="16137728">
            <wp:simplePos x="0" y="0"/>
            <wp:positionH relativeFrom="page">
              <wp:posOffset>1000124</wp:posOffset>
            </wp:positionH>
            <wp:positionV relativeFrom="paragraph">
              <wp:posOffset>191801</wp:posOffset>
            </wp:positionV>
            <wp:extent cx="66675" cy="66674"/>
            <wp:effectExtent l="0" t="0" r="0" b="0"/>
            <wp:wrapNone/>
            <wp:docPr id="631" name="image179.png"/>
            <wp:cNvGraphicFramePr>
              <a:graphicFrameLocks noChangeAspect="1"/>
            </wp:cNvGraphicFramePr>
            <a:graphic>
              <a:graphicData uri="http://schemas.openxmlformats.org/drawingml/2006/picture">
                <pic:pic>
                  <pic:nvPicPr>
                    <pic:cNvPr id="632" name="image179.png"/>
                    <pic:cNvPicPr/>
                  </pic:nvPicPr>
                  <pic:blipFill>
                    <a:blip r:embed="rId224" cstate="print"/>
                    <a:stretch>
                      <a:fillRect/>
                    </a:stretch>
                  </pic:blipFill>
                  <pic:spPr>
                    <a:xfrm>
                      <a:off x="0" y="0"/>
                      <a:ext cx="66675" cy="66674"/>
                    </a:xfrm>
                    <a:prstGeom prst="rect">
                      <a:avLst/>
                    </a:prstGeom>
                  </pic:spPr>
                </pic:pic>
              </a:graphicData>
            </a:graphic>
          </wp:anchor>
        </w:drawing>
      </w:r>
      <w:r>
        <w:rPr/>
        <w:t>The</w:t>
      </w:r>
      <w:r>
        <w:rPr>
          <w:spacing w:val="-12"/>
        </w:rPr>
        <w:t> </w:t>
      </w:r>
      <w:r>
        <w:rPr>
          <w:i/>
          <w:sz w:val="31"/>
        </w:rPr>
        <w:t>Tabby</w:t>
      </w:r>
      <w:r>
        <w:rPr>
          <w:i/>
          <w:spacing w:val="-15"/>
          <w:sz w:val="31"/>
        </w:rPr>
        <w:t> </w:t>
      </w:r>
      <w:r>
        <w:rPr/>
        <w:t>project</w:t>
      </w:r>
      <w:r>
        <w:rPr>
          <w:spacing w:val="-12"/>
        </w:rPr>
        <w:t> </w:t>
      </w:r>
      <w:r>
        <w:rPr/>
        <w:t>represents</w:t>
      </w:r>
      <w:r>
        <w:rPr>
          <w:spacing w:val="-12"/>
        </w:rPr>
        <w:t> </w:t>
      </w:r>
      <w:r>
        <w:rPr/>
        <w:t>an</w:t>
      </w:r>
      <w:r>
        <w:rPr>
          <w:spacing w:val="-12"/>
        </w:rPr>
        <w:t> </w:t>
      </w:r>
      <w:r>
        <w:rPr/>
        <w:t>alternative</w:t>
      </w:r>
      <w:r>
        <w:rPr>
          <w:spacing w:val="-12"/>
        </w:rPr>
        <w:t> </w:t>
      </w:r>
      <w:r>
        <w:rPr/>
        <w:t>to</w:t>
      </w:r>
      <w:r>
        <w:rPr>
          <w:spacing w:val="-12"/>
        </w:rPr>
        <w:t> </w:t>
      </w:r>
      <w:r>
        <w:rPr/>
        <w:t>the</w:t>
      </w:r>
      <w:r>
        <w:rPr>
          <w:spacing w:val="-12"/>
        </w:rPr>
        <w:t> </w:t>
      </w:r>
      <w:r>
        <w:rPr/>
        <w:t>combination</w:t>
      </w:r>
      <w:r>
        <w:rPr>
          <w:spacing w:val="-12"/>
        </w:rPr>
        <w:t> </w:t>
      </w:r>
      <w:r>
        <w:rPr/>
        <w:t>of Ollama and Continue: it consists of an LLM server, which can be </w:t>
      </w:r>
      <w:bookmarkStart w:name="9.1 Spoiled for Choice of Large Language" w:id="626"/>
      <w:bookmarkEnd w:id="626"/>
      <w:r>
        <w:rPr/>
      </w:r>
      <w:bookmarkStart w:name="_bookmark433" w:id="627"/>
      <w:bookmarkEnd w:id="627"/>
      <w:r>
        <w:rPr/>
        <w:t>installed</w:t>
      </w:r>
      <w:r>
        <w:rPr/>
        <w:t> on your own computer or on a powerful workstation in the company, and an editor plug-in with code wizard functions.</w:t>
      </w:r>
    </w:p>
    <w:p>
      <w:pPr>
        <w:pStyle w:val="BodyText"/>
        <w:rPr>
          <w:sz w:val="20"/>
        </w:rPr>
      </w:pPr>
    </w:p>
    <w:p>
      <w:pPr>
        <w:pStyle w:val="BodyText"/>
        <w:rPr>
          <w:sz w:val="20"/>
        </w:rPr>
      </w:pPr>
    </w:p>
    <w:p>
      <w:pPr>
        <w:pStyle w:val="BodyText"/>
        <w:spacing w:before="6"/>
        <w:rPr>
          <w:sz w:val="19"/>
        </w:rPr>
      </w:pPr>
    </w:p>
    <w:p>
      <w:pPr>
        <w:pStyle w:val="Heading3"/>
        <w:numPr>
          <w:ilvl w:val="1"/>
          <w:numId w:val="2"/>
        </w:numPr>
        <w:tabs>
          <w:tab w:pos="1257" w:val="left" w:leader="none"/>
          <w:tab w:pos="1258" w:val="left" w:leader="none"/>
        </w:tabs>
        <w:spacing w:line="240" w:lineRule="auto" w:before="103" w:after="0"/>
        <w:ind w:left="119" w:right="514" w:firstLine="0"/>
        <w:jc w:val="left"/>
      </w:pPr>
      <w:r>
        <w:rPr>
          <w:color w:val="1D598B"/>
        </w:rPr>
        <w:t>Spoiled for Choice of Large </w:t>
      </w:r>
      <w:r>
        <w:rPr>
          <w:color w:val="1D598B"/>
        </w:rPr>
        <w:t>Language </w:t>
      </w:r>
      <w:r>
        <w:rPr>
          <w:color w:val="1D598B"/>
          <w:spacing w:val="-2"/>
        </w:rPr>
        <w:t>Model</w:t>
      </w:r>
    </w:p>
    <w:p>
      <w:pPr>
        <w:pStyle w:val="BodyText"/>
        <w:spacing w:line="237" w:lineRule="auto" w:before="203"/>
        <w:ind w:left="119" w:right="317"/>
      </w:pPr>
      <w:r>
        <w:rPr/>
        <w:t>If</w:t>
      </w:r>
      <w:r>
        <w:rPr>
          <w:spacing w:val="-5"/>
        </w:rPr>
        <w:t> </w:t>
      </w:r>
      <w:r>
        <w:rPr/>
        <w:t>you</w:t>
      </w:r>
      <w:r>
        <w:rPr>
          <w:spacing w:val="-5"/>
        </w:rPr>
        <w:t> </w:t>
      </w:r>
      <w:r>
        <w:rPr/>
        <w:t>deal</w:t>
      </w:r>
      <w:r>
        <w:rPr>
          <w:spacing w:val="-5"/>
        </w:rPr>
        <w:t> </w:t>
      </w:r>
      <w:r>
        <w:rPr/>
        <w:t>with</w:t>
      </w:r>
      <w:r>
        <w:rPr>
          <w:spacing w:val="-5"/>
        </w:rPr>
        <w:t> </w:t>
      </w:r>
      <w:r>
        <w:rPr/>
        <w:t>generative</w:t>
      </w:r>
      <w:r>
        <w:rPr>
          <w:spacing w:val="-5"/>
        </w:rPr>
        <w:t> </w:t>
      </w:r>
      <w:r>
        <w:rPr/>
        <w:t>AI,</w:t>
      </w:r>
      <w:r>
        <w:rPr>
          <w:spacing w:val="-5"/>
        </w:rPr>
        <w:t> </w:t>
      </w:r>
      <w:r>
        <w:rPr/>
        <w:t>you’ll</w:t>
      </w:r>
      <w:r>
        <w:rPr>
          <w:spacing w:val="-5"/>
        </w:rPr>
        <w:t> </w:t>
      </w:r>
      <w:r>
        <w:rPr/>
        <w:t>inevitably</w:t>
      </w:r>
      <w:r>
        <w:rPr>
          <w:spacing w:val="-5"/>
        </w:rPr>
        <w:t> </w:t>
      </w:r>
      <w:r>
        <w:rPr/>
        <w:t>come</w:t>
      </w:r>
      <w:r>
        <w:rPr>
          <w:spacing w:val="-5"/>
        </w:rPr>
        <w:t> </w:t>
      </w:r>
      <w:r>
        <w:rPr/>
        <w:t>across</w:t>
      </w:r>
      <w:r>
        <w:rPr>
          <w:spacing w:val="-5"/>
        </w:rPr>
        <w:t> </w:t>
      </w:r>
      <w:r>
        <w:rPr/>
        <w:t>various </w:t>
      </w:r>
      <w:bookmarkStart w:name="9.1.1 Which Models Solve Which Problems?" w:id="628"/>
      <w:bookmarkEnd w:id="628"/>
      <w:r>
        <w:rPr/>
      </w:r>
      <w:bookmarkStart w:name="_bookmark434" w:id="629"/>
      <w:bookmarkEnd w:id="629"/>
      <w:r>
        <w:rPr/>
        <w:t>LLMs.</w:t>
      </w:r>
      <w:r>
        <w:rPr/>
        <w:t> This section is intended to give you a rough overview of the different model families, their intended use, and the resources required for local models.</w:t>
      </w:r>
    </w:p>
    <w:p>
      <w:pPr>
        <w:pStyle w:val="BodyText"/>
        <w:rPr>
          <w:sz w:val="36"/>
        </w:rPr>
      </w:pPr>
    </w:p>
    <w:p>
      <w:pPr>
        <w:pStyle w:val="Heading5"/>
        <w:numPr>
          <w:ilvl w:val="2"/>
          <w:numId w:val="2"/>
        </w:numPr>
        <w:tabs>
          <w:tab w:pos="1370" w:val="left" w:leader="none"/>
          <w:tab w:pos="1371" w:val="left" w:leader="none"/>
        </w:tabs>
        <w:spacing w:line="240" w:lineRule="auto" w:before="244" w:after="0"/>
        <w:ind w:left="1370" w:right="0" w:hanging="1252"/>
        <w:jc w:val="left"/>
      </w:pPr>
      <w:r>
        <w:rPr>
          <w:color w:val="1D598B"/>
        </w:rPr>
        <w:t>Which</w:t>
      </w:r>
      <w:r>
        <w:rPr>
          <w:color w:val="1D598B"/>
          <w:spacing w:val="22"/>
        </w:rPr>
        <w:t> </w:t>
      </w:r>
      <w:r>
        <w:rPr>
          <w:color w:val="1D598B"/>
        </w:rPr>
        <w:t>Models</w:t>
      </w:r>
      <w:r>
        <w:rPr>
          <w:color w:val="1D598B"/>
          <w:spacing w:val="23"/>
        </w:rPr>
        <w:t> </w:t>
      </w:r>
      <w:r>
        <w:rPr>
          <w:color w:val="1D598B"/>
        </w:rPr>
        <w:t>Solve</w:t>
      </w:r>
      <w:r>
        <w:rPr>
          <w:color w:val="1D598B"/>
          <w:spacing w:val="23"/>
        </w:rPr>
        <w:t> </w:t>
      </w:r>
      <w:r>
        <w:rPr>
          <w:color w:val="1D598B"/>
        </w:rPr>
        <w:t>Which</w:t>
      </w:r>
      <w:r>
        <w:rPr>
          <w:color w:val="1D598B"/>
          <w:spacing w:val="22"/>
        </w:rPr>
        <w:t> </w:t>
      </w:r>
      <w:r>
        <w:rPr>
          <w:color w:val="1D598B"/>
          <w:spacing w:val="-2"/>
        </w:rPr>
        <w:t>Problems?</w:t>
      </w:r>
    </w:p>
    <w:p>
      <w:pPr>
        <w:pStyle w:val="BodyText"/>
        <w:spacing w:line="237" w:lineRule="auto" w:before="219"/>
        <w:ind w:left="119" w:right="203"/>
      </w:pPr>
      <w:r>
        <w:rPr/>
        <w:t>In general, you need to distinguish between commercial and freely available models for LLMs. The commercial models are provided by providers</w:t>
      </w:r>
      <w:r>
        <w:rPr>
          <w:spacing w:val="-4"/>
        </w:rPr>
        <w:t> </w:t>
      </w:r>
      <w:r>
        <w:rPr/>
        <w:t>as</w:t>
      </w:r>
      <w:r>
        <w:rPr>
          <w:spacing w:val="-4"/>
        </w:rPr>
        <w:t> </w:t>
      </w:r>
      <w:r>
        <w:rPr/>
        <w:t>services.</w:t>
      </w:r>
      <w:r>
        <w:rPr>
          <w:spacing w:val="-4"/>
        </w:rPr>
        <w:t> </w:t>
      </w:r>
      <w:r>
        <w:rPr/>
        <w:t>ChatGPT</w:t>
      </w:r>
      <w:r>
        <w:rPr>
          <w:spacing w:val="-4"/>
        </w:rPr>
        <w:t> </w:t>
      </w:r>
      <w:r>
        <w:rPr/>
        <w:t>is</w:t>
      </w:r>
      <w:r>
        <w:rPr>
          <w:spacing w:val="-4"/>
        </w:rPr>
        <w:t> </w:t>
      </w:r>
      <w:r>
        <w:rPr/>
        <w:t>just</w:t>
      </w:r>
      <w:r>
        <w:rPr>
          <w:spacing w:val="-4"/>
        </w:rPr>
        <w:t> </w:t>
      </w:r>
      <w:r>
        <w:rPr/>
        <w:t>one</w:t>
      </w:r>
      <w:r>
        <w:rPr>
          <w:spacing w:val="-4"/>
        </w:rPr>
        <w:t> </w:t>
      </w:r>
      <w:r>
        <w:rPr/>
        <w:t>example</w:t>
      </w:r>
      <w:r>
        <w:rPr>
          <w:spacing w:val="-4"/>
        </w:rPr>
        <w:t> </w:t>
      </w:r>
      <w:r>
        <w:rPr/>
        <w:t>of</w:t>
      </w:r>
      <w:r>
        <w:rPr>
          <w:spacing w:val="-4"/>
        </w:rPr>
        <w:t> </w:t>
      </w:r>
      <w:r>
        <w:rPr/>
        <w:t>such</w:t>
      </w:r>
      <w:r>
        <w:rPr>
          <w:spacing w:val="-4"/>
        </w:rPr>
        <w:t> </w:t>
      </w:r>
      <w:r>
        <w:rPr/>
        <w:t>a</w:t>
      </w:r>
      <w:r>
        <w:rPr>
          <w:spacing w:val="-4"/>
        </w:rPr>
        <w:t> </w:t>
      </w:r>
      <w:r>
        <w:rPr/>
        <w:t>service. In the basic version, you can use ChatGPT for your requests free of</w:t>
      </w:r>
    </w:p>
    <w:p>
      <w:pPr>
        <w:spacing w:after="0" w:line="237" w:lineRule="auto"/>
        <w:sectPr>
          <w:pgSz w:w="12240" w:h="15840"/>
          <w:pgMar w:top="1360" w:bottom="280" w:left="1420" w:right="1340"/>
        </w:sectPr>
      </w:pPr>
    </w:p>
    <w:p>
      <w:pPr>
        <w:pStyle w:val="BodyText"/>
        <w:spacing w:line="237" w:lineRule="auto" w:before="83"/>
        <w:ind w:left="119" w:right="258"/>
      </w:pPr>
      <w:r>
        <w:rPr/>
        <w:t>charge</w:t>
      </w:r>
      <w:r>
        <w:rPr>
          <w:spacing w:val="-15"/>
        </w:rPr>
        <w:t> </w:t>
      </w:r>
      <w:r>
        <w:rPr/>
        <w:t>in</w:t>
      </w:r>
      <w:r>
        <w:rPr>
          <w:spacing w:val="-15"/>
        </w:rPr>
        <w:t> </w:t>
      </w:r>
      <w:r>
        <w:rPr/>
        <w:t>your</w:t>
      </w:r>
      <w:r>
        <w:rPr>
          <w:spacing w:val="-15"/>
        </w:rPr>
        <w:t> </w:t>
      </w:r>
      <w:r>
        <w:rPr/>
        <w:t>browser.</w:t>
      </w:r>
      <w:r>
        <w:rPr>
          <w:spacing w:val="-15"/>
        </w:rPr>
        <w:t> </w:t>
      </w:r>
      <w:r>
        <w:rPr/>
        <w:t>OpenAI,</w:t>
      </w:r>
      <w:r>
        <w:rPr>
          <w:spacing w:val="-15"/>
        </w:rPr>
        <w:t> </w:t>
      </w:r>
      <w:r>
        <w:rPr/>
        <w:t>the</w:t>
      </w:r>
      <w:r>
        <w:rPr>
          <w:spacing w:val="-15"/>
        </w:rPr>
        <w:t> </w:t>
      </w:r>
      <w:r>
        <w:rPr/>
        <w:t>provider</w:t>
      </w:r>
      <w:r>
        <w:rPr>
          <w:spacing w:val="-15"/>
        </w:rPr>
        <w:t> </w:t>
      </w:r>
      <w:r>
        <w:rPr/>
        <w:t>behind</w:t>
      </w:r>
      <w:r>
        <w:rPr>
          <w:spacing w:val="-15"/>
        </w:rPr>
        <w:t> </w:t>
      </w:r>
      <w:r>
        <w:rPr/>
        <w:t>ChatGPT,</w:t>
      </w:r>
      <w:r>
        <w:rPr>
          <w:spacing w:val="-15"/>
        </w:rPr>
        <w:t> </w:t>
      </w:r>
      <w:r>
        <w:rPr/>
        <w:t>offers a monthly subscription model with several benefits, such as access to better models, higher message volumes or earlier access to new features. Anthropic is pursuing similar strategies with Claude as is Google with Gemini.</w:t>
      </w:r>
    </w:p>
    <w:p>
      <w:pPr>
        <w:pStyle w:val="BodyText"/>
        <w:spacing w:line="237" w:lineRule="auto" w:before="202"/>
        <w:ind w:left="119" w:right="227"/>
      </w:pPr>
      <w:r>
        <w:rPr/>
        <w:t>In addition to the familiar browser interface or apps, you can also use these models via an API. Here the billing model is usually different, and you have to pay per token, that is, both for input and output</w:t>
      </w:r>
      <w:r>
        <w:rPr>
          <w:spacing w:val="-5"/>
        </w:rPr>
        <w:t> </w:t>
      </w:r>
      <w:r>
        <w:rPr/>
        <w:t>tokens.</w:t>
      </w:r>
      <w:r>
        <w:rPr>
          <w:spacing w:val="-5"/>
        </w:rPr>
        <w:t> </w:t>
      </w:r>
      <w:r>
        <w:rPr/>
        <w:t>The</w:t>
      </w:r>
      <w:r>
        <w:rPr>
          <w:spacing w:val="-5"/>
        </w:rPr>
        <w:t> </w:t>
      </w:r>
      <w:r>
        <w:rPr/>
        <w:t>fees</w:t>
      </w:r>
      <w:r>
        <w:rPr>
          <w:spacing w:val="-5"/>
        </w:rPr>
        <w:t> </w:t>
      </w:r>
      <w:r>
        <w:rPr/>
        <w:t>per</w:t>
      </w:r>
      <w:r>
        <w:rPr>
          <w:spacing w:val="-5"/>
        </w:rPr>
        <w:t> </w:t>
      </w:r>
      <w:r>
        <w:rPr/>
        <w:t>token</w:t>
      </w:r>
      <w:r>
        <w:rPr>
          <w:spacing w:val="-5"/>
        </w:rPr>
        <w:t> </w:t>
      </w:r>
      <w:r>
        <w:rPr/>
        <w:t>are</w:t>
      </w:r>
      <w:r>
        <w:rPr>
          <w:spacing w:val="-5"/>
        </w:rPr>
        <w:t> </w:t>
      </w:r>
      <w:r>
        <w:rPr/>
        <w:t>usually</w:t>
      </w:r>
      <w:r>
        <w:rPr>
          <w:spacing w:val="-5"/>
        </w:rPr>
        <w:t> </w:t>
      </w:r>
      <w:r>
        <w:rPr/>
        <w:t>very</w:t>
      </w:r>
      <w:r>
        <w:rPr>
          <w:spacing w:val="-5"/>
        </w:rPr>
        <w:t> </w:t>
      </w:r>
      <w:r>
        <w:rPr/>
        <w:t>low.</w:t>
      </w:r>
      <w:r>
        <w:rPr>
          <w:spacing w:val="-5"/>
        </w:rPr>
        <w:t> </w:t>
      </w:r>
      <w:r>
        <w:rPr/>
        <w:t>For</w:t>
      </w:r>
      <w:r>
        <w:rPr>
          <w:spacing w:val="-5"/>
        </w:rPr>
        <w:t> </w:t>
      </w:r>
      <w:r>
        <w:rPr/>
        <w:t>example, you</w:t>
      </w:r>
      <w:r>
        <w:rPr>
          <w:spacing w:val="-4"/>
        </w:rPr>
        <w:t> </w:t>
      </w:r>
      <w:r>
        <w:rPr/>
        <w:t>can</w:t>
      </w:r>
      <w:r>
        <w:rPr>
          <w:spacing w:val="-4"/>
        </w:rPr>
        <w:t> </w:t>
      </w:r>
      <w:r>
        <w:rPr/>
        <w:t>buy</w:t>
      </w:r>
      <w:r>
        <w:rPr>
          <w:spacing w:val="-4"/>
        </w:rPr>
        <w:t> </w:t>
      </w:r>
      <w:r>
        <w:rPr/>
        <w:t>one</w:t>
      </w:r>
      <w:r>
        <w:rPr>
          <w:spacing w:val="-4"/>
        </w:rPr>
        <w:t> </w:t>
      </w:r>
      <w:r>
        <w:rPr/>
        <w:t>million</w:t>
      </w:r>
      <w:r>
        <w:rPr>
          <w:spacing w:val="-4"/>
        </w:rPr>
        <w:t> </w:t>
      </w:r>
      <w:r>
        <w:rPr/>
        <w:t>input</w:t>
      </w:r>
      <w:r>
        <w:rPr>
          <w:spacing w:val="-4"/>
        </w:rPr>
        <w:t> </w:t>
      </w:r>
      <w:r>
        <w:rPr/>
        <w:t>tokens</w:t>
      </w:r>
      <w:r>
        <w:rPr>
          <w:spacing w:val="-4"/>
        </w:rPr>
        <w:t> </w:t>
      </w:r>
      <w:r>
        <w:rPr/>
        <w:t>from</w:t>
      </w:r>
      <w:r>
        <w:rPr>
          <w:spacing w:val="-4"/>
        </w:rPr>
        <w:t> </w:t>
      </w:r>
      <w:r>
        <w:rPr/>
        <w:t>OpenAI</w:t>
      </w:r>
      <w:r>
        <w:rPr>
          <w:spacing w:val="-4"/>
        </w:rPr>
        <w:t> </w:t>
      </w:r>
      <w:r>
        <w:rPr/>
        <w:t>for</w:t>
      </w:r>
      <w:r>
        <w:rPr>
          <w:spacing w:val="-4"/>
        </w:rPr>
        <w:t> </w:t>
      </w:r>
      <w:r>
        <w:rPr/>
        <w:t>$2.50</w:t>
      </w:r>
      <w:r>
        <w:rPr>
          <w:spacing w:val="-4"/>
        </w:rPr>
        <w:t> </w:t>
      </w:r>
      <w:r>
        <w:rPr/>
        <w:t>and</w:t>
      </w:r>
      <w:r>
        <w:rPr>
          <w:spacing w:val="-4"/>
        </w:rPr>
        <w:t> </w:t>
      </w:r>
      <w:r>
        <w:rPr/>
        <w:t>one million output tokens for $10. The smaller GPT-4o Mini model costs</w:t>
      </w:r>
    </w:p>
    <w:p>
      <w:pPr>
        <w:pStyle w:val="BodyText"/>
        <w:spacing w:line="237" w:lineRule="auto" w:before="9"/>
        <w:ind w:left="119"/>
      </w:pPr>
      <w:r>
        <w:rPr/>
        <w:t>$0.15</w:t>
      </w:r>
      <w:r>
        <w:rPr>
          <w:spacing w:val="-4"/>
        </w:rPr>
        <w:t> </w:t>
      </w:r>
      <w:r>
        <w:rPr/>
        <w:t>for</w:t>
      </w:r>
      <w:r>
        <w:rPr>
          <w:spacing w:val="-4"/>
        </w:rPr>
        <w:t> </w:t>
      </w:r>
      <w:r>
        <w:rPr/>
        <w:t>one</w:t>
      </w:r>
      <w:r>
        <w:rPr>
          <w:spacing w:val="-4"/>
        </w:rPr>
        <w:t> </w:t>
      </w:r>
      <w:r>
        <w:rPr/>
        <w:t>million</w:t>
      </w:r>
      <w:r>
        <w:rPr>
          <w:spacing w:val="-4"/>
        </w:rPr>
        <w:t> </w:t>
      </w:r>
      <w:r>
        <w:rPr/>
        <w:t>input</w:t>
      </w:r>
      <w:r>
        <w:rPr>
          <w:spacing w:val="-4"/>
        </w:rPr>
        <w:t> </w:t>
      </w:r>
      <w:r>
        <w:rPr/>
        <w:t>tokens</w:t>
      </w:r>
      <w:r>
        <w:rPr>
          <w:spacing w:val="-4"/>
        </w:rPr>
        <w:t> </w:t>
      </w:r>
      <w:r>
        <w:rPr/>
        <w:t>and</w:t>
      </w:r>
      <w:r>
        <w:rPr>
          <w:spacing w:val="-4"/>
        </w:rPr>
        <w:t> </w:t>
      </w:r>
      <w:r>
        <w:rPr/>
        <w:t>$0.60</w:t>
      </w:r>
      <w:r>
        <w:rPr>
          <w:spacing w:val="-4"/>
        </w:rPr>
        <w:t> </w:t>
      </w:r>
      <w:r>
        <w:rPr/>
        <w:t>for</w:t>
      </w:r>
      <w:r>
        <w:rPr>
          <w:spacing w:val="-4"/>
        </w:rPr>
        <w:t> </w:t>
      </w:r>
      <w:r>
        <w:rPr/>
        <w:t>one</w:t>
      </w:r>
      <w:r>
        <w:rPr>
          <w:spacing w:val="-4"/>
        </w:rPr>
        <w:t> </w:t>
      </w:r>
      <w:r>
        <w:rPr/>
        <w:t>million</w:t>
      </w:r>
      <w:r>
        <w:rPr>
          <w:spacing w:val="-4"/>
        </w:rPr>
        <w:t> </w:t>
      </w:r>
      <w:r>
        <w:rPr/>
        <w:t>output tokens (as of January 2025).</w:t>
      </w:r>
    </w:p>
    <w:p>
      <w:pPr>
        <w:pStyle w:val="BodyText"/>
        <w:spacing w:line="237" w:lineRule="auto" w:before="213"/>
        <w:ind w:left="119" w:right="317"/>
      </w:pPr>
      <w:r>
        <w:rPr/>
        <w:t>There are no costs for the local version of freely available models such</w:t>
      </w:r>
      <w:r>
        <w:rPr>
          <w:spacing w:val="-10"/>
        </w:rPr>
        <w:t> </w:t>
      </w:r>
      <w:r>
        <w:rPr/>
        <w:t>as</w:t>
      </w:r>
      <w:r>
        <w:rPr>
          <w:spacing w:val="-10"/>
        </w:rPr>
        <w:t> </w:t>
      </w:r>
      <w:r>
        <w:rPr/>
        <w:t>Llama,</w:t>
      </w:r>
      <w:r>
        <w:rPr>
          <w:spacing w:val="-10"/>
        </w:rPr>
        <w:t> </w:t>
      </w:r>
      <w:r>
        <w:rPr/>
        <w:t>Gemma,</w:t>
      </w:r>
      <w:r>
        <w:rPr>
          <w:spacing w:val="-10"/>
        </w:rPr>
        <w:t> </w:t>
      </w:r>
      <w:r>
        <w:rPr/>
        <w:t>or</w:t>
      </w:r>
      <w:r>
        <w:rPr>
          <w:spacing w:val="-10"/>
        </w:rPr>
        <w:t> </w:t>
      </w:r>
      <w:r>
        <w:rPr/>
        <w:t>Mistral.</w:t>
      </w:r>
      <w:r>
        <w:rPr>
          <w:spacing w:val="-10"/>
        </w:rPr>
        <w:t> </w:t>
      </w:r>
      <w:r>
        <w:rPr/>
        <w:t>However,</w:t>
      </w:r>
      <w:r>
        <w:rPr>
          <w:spacing w:val="-10"/>
        </w:rPr>
        <w:t> </w:t>
      </w:r>
      <w:r>
        <w:rPr/>
        <w:t>you</w:t>
      </w:r>
      <w:r>
        <w:rPr>
          <w:spacing w:val="-10"/>
        </w:rPr>
        <w:t> </w:t>
      </w:r>
      <w:r>
        <w:rPr/>
        <w:t>must</w:t>
      </w:r>
      <w:r>
        <w:rPr>
          <w:spacing w:val="-10"/>
        </w:rPr>
        <w:t> </w:t>
      </w:r>
      <w:r>
        <w:rPr/>
        <w:t>now</w:t>
      </w:r>
      <w:r>
        <w:rPr>
          <w:spacing w:val="-10"/>
        </w:rPr>
        <w:t> </w:t>
      </w:r>
      <w:r>
        <w:rPr/>
        <w:t>provide the infrastructure on which the models are executed. For this reason, you should weigh very carefully which variant you choose. You can usually control the costs through the quality of the model and the response time.</w:t>
      </w:r>
    </w:p>
    <w:p>
      <w:pPr>
        <w:pStyle w:val="BodyText"/>
        <w:spacing w:line="237" w:lineRule="auto" w:before="204"/>
        <w:ind w:left="119" w:right="317"/>
      </w:pPr>
      <w:r>
        <w:rPr/>
        <w:t>There are currently many different LLMs on the market. Some models share the same architecture and can be grouped into </w:t>
      </w:r>
      <w:bookmarkStart w:name="_bookmark435" w:id="630"/>
      <w:bookmarkEnd w:id="630"/>
      <w:r>
        <w:rPr/>
        <w:t>f</w:t>
      </w:r>
      <w:r>
        <w:rPr/>
        <w:t>amilies. With GPT, Llama, Mistral, and Claude, you’ll get to know </w:t>
      </w:r>
      <w:bookmarkStart w:name="_bookmark436" w:id="631"/>
      <w:bookmarkEnd w:id="631"/>
      <w:r>
        <w:rPr/>
        <w:t>some</w:t>
      </w:r>
      <w:r>
        <w:rPr>
          <w:spacing w:val="-6"/>
        </w:rPr>
        <w:t> </w:t>
      </w:r>
      <w:r>
        <w:rPr/>
        <w:t>examples</w:t>
      </w:r>
      <w:r>
        <w:rPr>
          <w:spacing w:val="-6"/>
        </w:rPr>
        <w:t> </w:t>
      </w:r>
      <w:r>
        <w:rPr/>
        <w:t>and</w:t>
      </w:r>
      <w:r>
        <w:rPr>
          <w:spacing w:val="-6"/>
        </w:rPr>
        <w:t> </w:t>
      </w:r>
      <w:r>
        <w:rPr/>
        <w:t>their</w:t>
      </w:r>
      <w:r>
        <w:rPr>
          <w:spacing w:val="-6"/>
        </w:rPr>
        <w:t> </w:t>
      </w:r>
      <w:r>
        <w:rPr/>
        <w:t>respective</w:t>
      </w:r>
      <w:r>
        <w:rPr>
          <w:spacing w:val="-6"/>
        </w:rPr>
        <w:t> </w:t>
      </w:r>
      <w:r>
        <w:rPr/>
        <w:t>special</w:t>
      </w:r>
      <w:r>
        <w:rPr>
          <w:spacing w:val="-6"/>
        </w:rPr>
        <w:t> </w:t>
      </w:r>
      <w:r>
        <w:rPr/>
        <w:t>features</w:t>
      </w:r>
      <w:r>
        <w:rPr>
          <w:spacing w:val="-6"/>
        </w:rPr>
        <w:t> </w:t>
      </w:r>
      <w:r>
        <w:rPr/>
        <w:t>in</w:t>
      </w:r>
      <w:r>
        <w:rPr>
          <w:spacing w:val="-6"/>
        </w:rPr>
        <w:t> </w:t>
      </w:r>
      <w:r>
        <w:rPr/>
        <w:t>the</w:t>
      </w:r>
      <w:r>
        <w:rPr>
          <w:spacing w:val="-6"/>
        </w:rPr>
        <w:t> </w:t>
      </w:r>
      <w:r>
        <w:rPr/>
        <w:t>following </w:t>
      </w:r>
      <w:r>
        <w:rPr>
          <w:spacing w:val="-2"/>
        </w:rPr>
        <w:t>list:</w:t>
      </w:r>
    </w:p>
    <w:p>
      <w:pPr>
        <w:pStyle w:val="BodyText"/>
        <w:spacing w:line="237" w:lineRule="auto" w:before="158"/>
        <w:ind w:left="449" w:right="317"/>
      </w:pPr>
      <w:r>
        <w:rPr/>
        <w:drawing>
          <wp:anchor distT="0" distB="0" distL="0" distR="0" allowOverlap="1" layoutInCell="1" locked="0" behindDoc="0" simplePos="0" relativeHeight="16138240">
            <wp:simplePos x="0" y="0"/>
            <wp:positionH relativeFrom="page">
              <wp:posOffset>1000124</wp:posOffset>
            </wp:positionH>
            <wp:positionV relativeFrom="paragraph">
              <wp:posOffset>193766</wp:posOffset>
            </wp:positionV>
            <wp:extent cx="66675" cy="66674"/>
            <wp:effectExtent l="0" t="0" r="0" b="0"/>
            <wp:wrapNone/>
            <wp:docPr id="633" name="image190.png"/>
            <wp:cNvGraphicFramePr>
              <a:graphicFrameLocks noChangeAspect="1"/>
            </wp:cNvGraphicFramePr>
            <a:graphic>
              <a:graphicData uri="http://schemas.openxmlformats.org/drawingml/2006/picture">
                <pic:pic>
                  <pic:nvPicPr>
                    <pic:cNvPr id="634" name="image190.png"/>
                    <pic:cNvPicPr/>
                  </pic:nvPicPr>
                  <pic:blipFill>
                    <a:blip r:embed="rId238" cstate="print"/>
                    <a:stretch>
                      <a:fillRect/>
                    </a:stretch>
                  </pic:blipFill>
                  <pic:spPr>
                    <a:xfrm>
                      <a:off x="0" y="0"/>
                      <a:ext cx="66675" cy="66674"/>
                    </a:xfrm>
                    <a:prstGeom prst="rect">
                      <a:avLst/>
                    </a:prstGeom>
                  </pic:spPr>
                </pic:pic>
              </a:graphicData>
            </a:graphic>
          </wp:anchor>
        </w:drawing>
      </w:r>
      <w:r>
        <w:rPr>
          <w:b/>
        </w:rPr>
        <w:t>GPT: Generative Pre-Trained Transformers by OpenAI </w:t>
      </w:r>
      <w:r>
        <w:rPr/>
        <w:t>Probably the best-known models belong to the GPT family from OpenAI. They form the basis for ChatGPT. GPT is based on the transformer model and uses a special variant of it that is optimized for text generation. A key to the success of these models</w:t>
      </w:r>
      <w:r>
        <w:rPr>
          <w:spacing w:val="-5"/>
        </w:rPr>
        <w:t> </w:t>
      </w:r>
      <w:r>
        <w:rPr/>
        <w:t>is</w:t>
      </w:r>
      <w:r>
        <w:rPr>
          <w:spacing w:val="-5"/>
        </w:rPr>
        <w:t> </w:t>
      </w:r>
      <w:r>
        <w:rPr/>
        <w:t>comprehensive</w:t>
      </w:r>
      <w:r>
        <w:rPr>
          <w:spacing w:val="-5"/>
        </w:rPr>
        <w:t> </w:t>
      </w:r>
      <w:r>
        <w:rPr/>
        <w:t>training</w:t>
      </w:r>
      <w:r>
        <w:rPr>
          <w:spacing w:val="-5"/>
        </w:rPr>
        <w:t> </w:t>
      </w:r>
      <w:r>
        <w:rPr/>
        <w:t>with</w:t>
      </w:r>
      <w:r>
        <w:rPr>
          <w:spacing w:val="-5"/>
        </w:rPr>
        <w:t> </w:t>
      </w:r>
      <w:r>
        <w:rPr/>
        <w:t>a</w:t>
      </w:r>
      <w:r>
        <w:rPr>
          <w:spacing w:val="-5"/>
        </w:rPr>
        <w:t> </w:t>
      </w:r>
      <w:r>
        <w:rPr/>
        <w:t>large</w:t>
      </w:r>
      <w:r>
        <w:rPr>
          <w:spacing w:val="-5"/>
        </w:rPr>
        <w:t> </w:t>
      </w:r>
      <w:r>
        <w:rPr/>
        <w:t>amount</w:t>
      </w:r>
      <w:r>
        <w:rPr>
          <w:spacing w:val="-5"/>
        </w:rPr>
        <w:t> </w:t>
      </w:r>
      <w:r>
        <w:rPr/>
        <w:t>of</w:t>
      </w:r>
      <w:r>
        <w:rPr>
          <w:spacing w:val="-5"/>
        </w:rPr>
        <w:t> </w:t>
      </w:r>
      <w:r>
        <w:rPr/>
        <w:t>text</w:t>
      </w:r>
      <w:r>
        <w:rPr>
          <w:spacing w:val="-5"/>
        </w:rPr>
        <w:t> </w:t>
      </w:r>
      <w:r>
        <w:rPr/>
        <w:t>and subsequent fine-tuning.</w:t>
      </w:r>
    </w:p>
    <w:p>
      <w:pPr>
        <w:pStyle w:val="BodyText"/>
        <w:spacing w:line="237" w:lineRule="auto" w:before="220"/>
        <w:ind w:left="449" w:right="460"/>
      </w:pPr>
      <w:r>
        <w:rPr/>
        <w:t>OpenAI provides the GPT models via its own services. Its use is partly</w:t>
      </w:r>
      <w:r>
        <w:rPr>
          <w:spacing w:val="-1"/>
        </w:rPr>
        <w:t> </w:t>
      </w:r>
      <w:r>
        <w:rPr/>
        <w:t>free</w:t>
      </w:r>
      <w:r>
        <w:rPr>
          <w:spacing w:val="-1"/>
        </w:rPr>
        <w:t> </w:t>
      </w:r>
      <w:r>
        <w:rPr/>
        <w:t>of</w:t>
      </w:r>
      <w:r>
        <w:rPr>
          <w:spacing w:val="-1"/>
        </w:rPr>
        <w:t> </w:t>
      </w:r>
      <w:r>
        <w:rPr/>
        <w:t>charge and</w:t>
      </w:r>
      <w:r>
        <w:rPr>
          <w:spacing w:val="-1"/>
        </w:rPr>
        <w:t> </w:t>
      </w:r>
      <w:r>
        <w:rPr/>
        <w:t>partly</w:t>
      </w:r>
      <w:r>
        <w:rPr>
          <w:spacing w:val="-1"/>
        </w:rPr>
        <w:t> </w:t>
      </w:r>
      <w:r>
        <w:rPr/>
        <w:t>subject</w:t>
      </w:r>
      <w:r>
        <w:rPr>
          <w:spacing w:val="-1"/>
        </w:rPr>
        <w:t> </w:t>
      </w:r>
      <w:r>
        <w:rPr/>
        <w:t>to charge.</w:t>
      </w:r>
      <w:r>
        <w:rPr>
          <w:spacing w:val="-1"/>
        </w:rPr>
        <w:t> </w:t>
      </w:r>
      <w:r>
        <w:rPr/>
        <w:t>The</w:t>
      </w:r>
      <w:r>
        <w:rPr>
          <w:spacing w:val="-1"/>
        </w:rPr>
        <w:t> </w:t>
      </w:r>
      <w:r>
        <w:rPr/>
        <w:t>models </w:t>
      </w:r>
      <w:r>
        <w:rPr>
          <w:spacing w:val="-5"/>
        </w:rPr>
        <w:t>in</w:t>
      </w:r>
    </w:p>
    <w:p>
      <w:pPr>
        <w:spacing w:after="0" w:line="237" w:lineRule="auto"/>
        <w:sectPr>
          <w:pgSz w:w="12240" w:h="15840"/>
          <w:pgMar w:top="1360" w:bottom="280" w:left="1420" w:right="1340"/>
        </w:sectPr>
      </w:pPr>
    </w:p>
    <w:p>
      <w:pPr>
        <w:pStyle w:val="BodyText"/>
        <w:spacing w:line="237" w:lineRule="auto" w:before="83"/>
        <w:ind w:left="449" w:right="317"/>
      </w:pPr>
      <w:r>
        <w:rPr/>
        <w:t>the</w:t>
      </w:r>
      <w:r>
        <w:rPr>
          <w:spacing w:val="-4"/>
        </w:rPr>
        <w:t> </w:t>
      </w:r>
      <w:r>
        <w:rPr/>
        <w:t>GPT</w:t>
      </w:r>
      <w:r>
        <w:rPr>
          <w:spacing w:val="-4"/>
        </w:rPr>
        <w:t> </w:t>
      </w:r>
      <w:r>
        <w:rPr/>
        <w:t>family</w:t>
      </w:r>
      <w:r>
        <w:rPr>
          <w:spacing w:val="-4"/>
        </w:rPr>
        <w:t> </w:t>
      </w:r>
      <w:r>
        <w:rPr/>
        <w:t>can</w:t>
      </w:r>
      <w:r>
        <w:rPr>
          <w:spacing w:val="-4"/>
        </w:rPr>
        <w:t> </w:t>
      </w:r>
      <w:r>
        <w:rPr/>
        <w:t>be</w:t>
      </w:r>
      <w:r>
        <w:rPr>
          <w:spacing w:val="-4"/>
        </w:rPr>
        <w:t> </w:t>
      </w:r>
      <w:r>
        <w:rPr/>
        <w:t>multimodal;</w:t>
      </w:r>
      <w:r>
        <w:rPr>
          <w:spacing w:val="-4"/>
        </w:rPr>
        <w:t> </w:t>
      </w:r>
      <w:r>
        <w:rPr/>
        <w:t>that</w:t>
      </w:r>
      <w:r>
        <w:rPr>
          <w:spacing w:val="-4"/>
        </w:rPr>
        <w:t> </w:t>
      </w:r>
      <w:r>
        <w:rPr/>
        <w:t>is,</w:t>
      </w:r>
      <w:r>
        <w:rPr>
          <w:spacing w:val="-4"/>
        </w:rPr>
        <w:t> </w:t>
      </w:r>
      <w:r>
        <w:rPr/>
        <w:t>they</w:t>
      </w:r>
      <w:r>
        <w:rPr>
          <w:spacing w:val="-4"/>
        </w:rPr>
        <w:t> </w:t>
      </w:r>
      <w:r>
        <w:rPr/>
        <w:t>can</w:t>
      </w:r>
      <w:r>
        <w:rPr>
          <w:spacing w:val="-4"/>
        </w:rPr>
        <w:t> </w:t>
      </w:r>
      <w:r>
        <w:rPr/>
        <w:t>work</w:t>
      </w:r>
      <w:r>
        <w:rPr>
          <w:spacing w:val="-4"/>
        </w:rPr>
        <w:t> </w:t>
      </w:r>
      <w:r>
        <w:rPr/>
        <w:t>not</w:t>
      </w:r>
      <w:r>
        <w:rPr>
          <w:spacing w:val="-4"/>
        </w:rPr>
        <w:t> </w:t>
      </w:r>
      <w:r>
        <w:rPr/>
        <w:t>only with text but also with images or audio. Unfortunately, the LLM </w:t>
      </w:r>
      <w:bookmarkStart w:name="_bookmark437" w:id="632"/>
      <w:bookmarkEnd w:id="632"/>
      <w:r>
        <w:rPr/>
        <w:t>files</w:t>
      </w:r>
      <w:r>
        <w:rPr/>
        <w:t> from OpenAI can’t be downloaded for free.</w:t>
      </w:r>
    </w:p>
    <w:p>
      <w:pPr>
        <w:pStyle w:val="BodyText"/>
        <w:spacing w:line="237" w:lineRule="auto" w:before="199"/>
        <w:ind w:left="449"/>
      </w:pPr>
      <w:r>
        <w:rPr/>
        <w:t>Typical</w:t>
      </w:r>
      <w:r>
        <w:rPr>
          <w:spacing w:val="-10"/>
        </w:rPr>
        <w:t> </w:t>
      </w:r>
      <w:r>
        <w:rPr/>
        <w:t>tasks</w:t>
      </w:r>
      <w:r>
        <w:rPr>
          <w:spacing w:val="-10"/>
        </w:rPr>
        <w:t> </w:t>
      </w:r>
      <w:r>
        <w:rPr/>
        <w:t>include</w:t>
      </w:r>
      <w:r>
        <w:rPr>
          <w:spacing w:val="-10"/>
        </w:rPr>
        <w:t> </w:t>
      </w:r>
      <w:r>
        <w:rPr/>
        <w:t>chatbots,</w:t>
      </w:r>
      <w:r>
        <w:rPr>
          <w:spacing w:val="-10"/>
        </w:rPr>
        <w:t> </w:t>
      </w:r>
      <w:r>
        <w:rPr/>
        <w:t>content</w:t>
      </w:r>
      <w:r>
        <w:rPr>
          <w:spacing w:val="-10"/>
        </w:rPr>
        <w:t> </w:t>
      </w:r>
      <w:r>
        <w:rPr/>
        <w:t>generation,</w:t>
      </w:r>
      <w:r>
        <w:rPr>
          <w:spacing w:val="-10"/>
        </w:rPr>
        <w:t> </w:t>
      </w:r>
      <w:r>
        <w:rPr/>
        <w:t>and</w:t>
      </w:r>
      <w:r>
        <w:rPr>
          <w:spacing w:val="-10"/>
        </w:rPr>
        <w:t> </w:t>
      </w:r>
      <w:r>
        <w:rPr/>
        <w:t>code </w:t>
      </w:r>
      <w:r>
        <w:rPr>
          <w:spacing w:val="-2"/>
        </w:rPr>
        <w:t>generation.</w:t>
      </w:r>
    </w:p>
    <w:p>
      <w:pPr>
        <w:pStyle w:val="Heading6"/>
      </w:pPr>
      <w:r>
        <w:rPr/>
        <w:drawing>
          <wp:anchor distT="0" distB="0" distL="0" distR="0" allowOverlap="1" layoutInCell="1" locked="0" behindDoc="0" simplePos="0" relativeHeight="16138752">
            <wp:simplePos x="0" y="0"/>
            <wp:positionH relativeFrom="page">
              <wp:posOffset>1000124</wp:posOffset>
            </wp:positionH>
            <wp:positionV relativeFrom="paragraph">
              <wp:posOffset>190591</wp:posOffset>
            </wp:positionV>
            <wp:extent cx="66675" cy="66673"/>
            <wp:effectExtent l="0" t="0" r="0" b="0"/>
            <wp:wrapNone/>
            <wp:docPr id="635" name="image191.png"/>
            <wp:cNvGraphicFramePr>
              <a:graphicFrameLocks noChangeAspect="1"/>
            </wp:cNvGraphicFramePr>
            <a:graphic>
              <a:graphicData uri="http://schemas.openxmlformats.org/drawingml/2006/picture">
                <pic:pic>
                  <pic:nvPicPr>
                    <pic:cNvPr id="636" name="image191.png"/>
                    <pic:cNvPicPr/>
                  </pic:nvPicPr>
                  <pic:blipFill>
                    <a:blip r:embed="rId241" cstate="print"/>
                    <a:stretch>
                      <a:fillRect/>
                    </a:stretch>
                  </pic:blipFill>
                  <pic:spPr>
                    <a:xfrm>
                      <a:off x="0" y="0"/>
                      <a:ext cx="66675" cy="66673"/>
                    </a:xfrm>
                    <a:prstGeom prst="rect">
                      <a:avLst/>
                    </a:prstGeom>
                  </pic:spPr>
                </pic:pic>
              </a:graphicData>
            </a:graphic>
          </wp:anchor>
        </w:drawing>
      </w:r>
      <w:r>
        <w:rPr/>
        <w:t>Llama: Large Language Model Meta </w:t>
      </w:r>
      <w:r>
        <w:rPr>
          <w:spacing w:val="-5"/>
        </w:rPr>
        <w:t>AI</w:t>
      </w:r>
    </w:p>
    <w:p>
      <w:pPr>
        <w:pStyle w:val="BodyText"/>
        <w:spacing w:line="237" w:lineRule="auto" w:before="2"/>
        <w:ind w:left="449" w:right="200"/>
      </w:pPr>
      <w:r>
        <w:rPr/>
        <w:t>Llama,</w:t>
      </w:r>
      <w:r>
        <w:rPr>
          <w:spacing w:val="-5"/>
        </w:rPr>
        <w:t> </w:t>
      </w:r>
      <w:r>
        <w:rPr/>
        <w:t>the</w:t>
      </w:r>
      <w:r>
        <w:rPr>
          <w:spacing w:val="-5"/>
        </w:rPr>
        <w:t> </w:t>
      </w:r>
      <w:r>
        <w:rPr/>
        <w:t>language</w:t>
      </w:r>
      <w:r>
        <w:rPr>
          <w:spacing w:val="-5"/>
        </w:rPr>
        <w:t> </w:t>
      </w:r>
      <w:r>
        <w:rPr/>
        <w:t>models</w:t>
      </w:r>
      <w:r>
        <w:rPr>
          <w:spacing w:val="-5"/>
        </w:rPr>
        <w:t> </w:t>
      </w:r>
      <w:r>
        <w:rPr/>
        <w:t>from</w:t>
      </w:r>
      <w:r>
        <w:rPr>
          <w:spacing w:val="-5"/>
        </w:rPr>
        <w:t> </w:t>
      </w:r>
      <w:r>
        <w:rPr/>
        <w:t>Meta,</w:t>
      </w:r>
      <w:r>
        <w:rPr>
          <w:spacing w:val="-5"/>
        </w:rPr>
        <w:t> </w:t>
      </w:r>
      <w:r>
        <w:rPr/>
        <w:t>use</w:t>
      </w:r>
      <w:r>
        <w:rPr>
          <w:spacing w:val="-5"/>
        </w:rPr>
        <w:t> </w:t>
      </w:r>
      <w:r>
        <w:rPr/>
        <w:t>a</w:t>
      </w:r>
      <w:r>
        <w:rPr>
          <w:spacing w:val="-5"/>
        </w:rPr>
        <w:t> </w:t>
      </w:r>
      <w:r>
        <w:rPr/>
        <w:t>similar</w:t>
      </w:r>
      <w:r>
        <w:rPr>
          <w:spacing w:val="-5"/>
        </w:rPr>
        <w:t> </w:t>
      </w:r>
      <w:r>
        <w:rPr/>
        <w:t>architecture to GPT and are based on the transformer architecture. Thanks to various optimizations and design decisions, the focus of these models is more on efficiency and performance with a smaller model size.</w:t>
      </w:r>
    </w:p>
    <w:p>
      <w:pPr>
        <w:pStyle w:val="BodyText"/>
        <w:spacing w:line="237" w:lineRule="auto" w:before="218"/>
        <w:ind w:left="449" w:right="203"/>
      </w:pPr>
      <w:r>
        <w:rPr/>
        <w:t>Meta’s</w:t>
      </w:r>
      <w:r>
        <w:rPr>
          <w:spacing w:val="-6"/>
        </w:rPr>
        <w:t> </w:t>
      </w:r>
      <w:r>
        <w:rPr/>
        <w:t>Llama</w:t>
      </w:r>
      <w:r>
        <w:rPr>
          <w:spacing w:val="-6"/>
        </w:rPr>
        <w:t> </w:t>
      </w:r>
      <w:r>
        <w:rPr/>
        <w:t>models</w:t>
      </w:r>
      <w:r>
        <w:rPr>
          <w:spacing w:val="-6"/>
        </w:rPr>
        <w:t> </w:t>
      </w:r>
      <w:r>
        <w:rPr/>
        <w:t>are</w:t>
      </w:r>
      <w:r>
        <w:rPr>
          <w:spacing w:val="-6"/>
        </w:rPr>
        <w:t> </w:t>
      </w:r>
      <w:r>
        <w:rPr/>
        <w:t>subject</w:t>
      </w:r>
      <w:r>
        <w:rPr>
          <w:spacing w:val="-6"/>
        </w:rPr>
        <w:t> </w:t>
      </w:r>
      <w:r>
        <w:rPr/>
        <w:t>to</w:t>
      </w:r>
      <w:r>
        <w:rPr>
          <w:spacing w:val="-6"/>
        </w:rPr>
        <w:t> </w:t>
      </w:r>
      <w:r>
        <w:rPr/>
        <w:t>the</w:t>
      </w:r>
      <w:r>
        <w:rPr>
          <w:spacing w:val="-6"/>
        </w:rPr>
        <w:t> </w:t>
      </w:r>
      <w:r>
        <w:rPr/>
        <w:t>Llama</w:t>
      </w:r>
      <w:r>
        <w:rPr>
          <w:spacing w:val="-6"/>
        </w:rPr>
        <w:t> </w:t>
      </w:r>
      <w:r>
        <w:rPr/>
        <w:t>Community</w:t>
      </w:r>
      <w:r>
        <w:rPr>
          <w:spacing w:val="-6"/>
        </w:rPr>
        <w:t> </w:t>
      </w:r>
      <w:r>
        <w:rPr/>
        <w:t>License Agreement. This license is intended for private use and research, but restricts the commercial use of the models.</w:t>
      </w:r>
    </w:p>
    <w:p>
      <w:pPr>
        <w:pStyle w:val="BodyText"/>
        <w:spacing w:line="237" w:lineRule="auto" w:before="199"/>
        <w:ind w:left="449" w:right="217"/>
      </w:pPr>
      <w:bookmarkStart w:name="_bookmark438" w:id="633"/>
      <w:bookmarkEnd w:id="633"/>
      <w:r>
        <w:rPr/>
      </w:r>
      <w:r>
        <w:rPr/>
        <w:t>Typical</w:t>
      </w:r>
      <w:r>
        <w:rPr>
          <w:spacing w:val="-9"/>
        </w:rPr>
        <w:t> </w:t>
      </w:r>
      <w:r>
        <w:rPr/>
        <w:t>tasks</w:t>
      </w:r>
      <w:r>
        <w:rPr>
          <w:spacing w:val="-9"/>
        </w:rPr>
        <w:t> </w:t>
      </w:r>
      <w:r>
        <w:rPr/>
        <w:t>include</w:t>
      </w:r>
      <w:r>
        <w:rPr>
          <w:spacing w:val="-9"/>
        </w:rPr>
        <w:t> </w:t>
      </w:r>
      <w:r>
        <w:rPr/>
        <w:t>natural</w:t>
      </w:r>
      <w:r>
        <w:rPr>
          <w:spacing w:val="-9"/>
        </w:rPr>
        <w:t> </w:t>
      </w:r>
      <w:r>
        <w:rPr/>
        <w:t>language</w:t>
      </w:r>
      <w:r>
        <w:rPr>
          <w:spacing w:val="-9"/>
        </w:rPr>
        <w:t> </w:t>
      </w:r>
      <w:r>
        <w:rPr/>
        <w:t>processing</w:t>
      </w:r>
      <w:r>
        <w:rPr>
          <w:spacing w:val="-9"/>
        </w:rPr>
        <w:t> </w:t>
      </w:r>
      <w:r>
        <w:rPr/>
        <w:t>(NLP)</w:t>
      </w:r>
      <w:r>
        <w:rPr>
          <w:spacing w:val="-9"/>
        </w:rPr>
        <w:t> </w:t>
      </w:r>
      <w:r>
        <w:rPr/>
        <w:t>tasks</w:t>
      </w:r>
      <w:r>
        <w:rPr>
          <w:spacing w:val="-9"/>
        </w:rPr>
        <w:t> </w:t>
      </w:r>
      <w:r>
        <w:rPr/>
        <w:t>such as text generation, translation, and research tasks. Code Llama is a variant of Llama optimized for coding tasks.</w:t>
      </w:r>
    </w:p>
    <w:p>
      <w:pPr>
        <w:pStyle w:val="Heading6"/>
        <w:spacing w:before="152"/>
      </w:pPr>
      <w:r>
        <w:rPr/>
        <w:drawing>
          <wp:anchor distT="0" distB="0" distL="0" distR="0" allowOverlap="1" layoutInCell="1" locked="0" behindDoc="0" simplePos="0" relativeHeight="16139264">
            <wp:simplePos x="0" y="0"/>
            <wp:positionH relativeFrom="page">
              <wp:posOffset>1000124</wp:posOffset>
            </wp:positionH>
            <wp:positionV relativeFrom="paragraph">
              <wp:posOffset>191862</wp:posOffset>
            </wp:positionV>
            <wp:extent cx="66675" cy="66673"/>
            <wp:effectExtent l="0" t="0" r="0" b="0"/>
            <wp:wrapNone/>
            <wp:docPr id="637" name="image191.png"/>
            <wp:cNvGraphicFramePr>
              <a:graphicFrameLocks noChangeAspect="1"/>
            </wp:cNvGraphicFramePr>
            <a:graphic>
              <a:graphicData uri="http://schemas.openxmlformats.org/drawingml/2006/picture">
                <pic:pic>
                  <pic:nvPicPr>
                    <pic:cNvPr id="638" name="image191.png"/>
                    <pic:cNvPicPr/>
                  </pic:nvPicPr>
                  <pic:blipFill>
                    <a:blip r:embed="rId241" cstate="print"/>
                    <a:stretch>
                      <a:fillRect/>
                    </a:stretch>
                  </pic:blipFill>
                  <pic:spPr>
                    <a:xfrm>
                      <a:off x="0" y="0"/>
                      <a:ext cx="66675" cy="66673"/>
                    </a:xfrm>
                    <a:prstGeom prst="rect">
                      <a:avLst/>
                    </a:prstGeom>
                  </pic:spPr>
                </pic:pic>
              </a:graphicData>
            </a:graphic>
          </wp:anchor>
        </w:drawing>
      </w:r>
      <w:r>
        <w:rPr>
          <w:spacing w:val="-2"/>
        </w:rPr>
        <w:t>Mistral/Mixtral</w:t>
      </w:r>
    </w:p>
    <w:p>
      <w:pPr>
        <w:pStyle w:val="BodyText"/>
        <w:spacing w:line="237" w:lineRule="auto" w:before="2"/>
        <w:ind w:left="449"/>
      </w:pPr>
      <w:r>
        <w:rPr/>
        <w:t>The Mistral and Mixtral models are made by Mistral, a French company specializing in AI. The company is known for its open- source models, which are subject to the Apache 2 license. In addition</w:t>
      </w:r>
      <w:r>
        <w:rPr>
          <w:spacing w:val="-5"/>
        </w:rPr>
        <w:t> </w:t>
      </w:r>
      <w:r>
        <w:rPr/>
        <w:t>to</w:t>
      </w:r>
      <w:r>
        <w:rPr>
          <w:spacing w:val="-5"/>
        </w:rPr>
        <w:t> </w:t>
      </w:r>
      <w:r>
        <w:rPr/>
        <w:t>these,</w:t>
      </w:r>
      <w:r>
        <w:rPr>
          <w:spacing w:val="-5"/>
        </w:rPr>
        <w:t> </w:t>
      </w:r>
      <w:r>
        <w:rPr/>
        <w:t>Mistral</w:t>
      </w:r>
      <w:r>
        <w:rPr>
          <w:spacing w:val="-5"/>
        </w:rPr>
        <w:t> </w:t>
      </w:r>
      <w:r>
        <w:rPr/>
        <w:t>also</w:t>
      </w:r>
      <w:r>
        <w:rPr>
          <w:spacing w:val="-5"/>
        </w:rPr>
        <w:t> </w:t>
      </w:r>
      <w:r>
        <w:rPr/>
        <w:t>offers</w:t>
      </w:r>
      <w:r>
        <w:rPr>
          <w:spacing w:val="-5"/>
        </w:rPr>
        <w:t> </w:t>
      </w:r>
      <w:r>
        <w:rPr/>
        <w:t>other</w:t>
      </w:r>
      <w:r>
        <w:rPr>
          <w:spacing w:val="-5"/>
        </w:rPr>
        <w:t> </w:t>
      </w:r>
      <w:r>
        <w:rPr/>
        <w:t>paid</w:t>
      </w:r>
      <w:r>
        <w:rPr>
          <w:spacing w:val="-5"/>
        </w:rPr>
        <w:t> </w:t>
      </w:r>
      <w:r>
        <w:rPr/>
        <w:t>models</w:t>
      </w:r>
      <w:r>
        <w:rPr>
          <w:spacing w:val="-5"/>
        </w:rPr>
        <w:t> </w:t>
      </w:r>
      <w:r>
        <w:rPr/>
        <w:t>via</w:t>
      </w:r>
      <w:r>
        <w:rPr>
          <w:spacing w:val="-5"/>
        </w:rPr>
        <w:t> </w:t>
      </w:r>
      <w:r>
        <w:rPr/>
        <w:t>its</w:t>
      </w:r>
      <w:r>
        <w:rPr>
          <w:spacing w:val="-5"/>
        </w:rPr>
        <w:t> </w:t>
      </w:r>
      <w:r>
        <w:rPr/>
        <w:t>own </w:t>
      </w:r>
      <w:r>
        <w:rPr>
          <w:spacing w:val="-2"/>
        </w:rPr>
        <w:t>APIs.</w:t>
      </w:r>
    </w:p>
    <w:p>
      <w:pPr>
        <w:pStyle w:val="BodyText"/>
        <w:spacing w:line="237" w:lineRule="auto" w:before="217"/>
        <w:ind w:left="449" w:right="203"/>
      </w:pPr>
      <w:r>
        <w:rPr/>
        <w:t>Mixtral, the latest models from Mistral, are Mixture-of-Experts Language Models (MoE-LLMs) which combine several expert models</w:t>
      </w:r>
      <w:r>
        <w:rPr>
          <w:spacing w:val="-5"/>
        </w:rPr>
        <w:t> </w:t>
      </w:r>
      <w:r>
        <w:rPr/>
        <w:t>and</w:t>
      </w:r>
      <w:r>
        <w:rPr>
          <w:spacing w:val="-5"/>
        </w:rPr>
        <w:t> </w:t>
      </w:r>
      <w:r>
        <w:rPr/>
        <w:t>thus</w:t>
      </w:r>
      <w:r>
        <w:rPr>
          <w:spacing w:val="-5"/>
        </w:rPr>
        <w:t> </w:t>
      </w:r>
      <w:r>
        <w:rPr/>
        <w:t>achieve</w:t>
      </w:r>
      <w:r>
        <w:rPr>
          <w:spacing w:val="-5"/>
        </w:rPr>
        <w:t> </w:t>
      </w:r>
      <w:r>
        <w:rPr/>
        <w:t>better</w:t>
      </w:r>
      <w:r>
        <w:rPr>
          <w:spacing w:val="-5"/>
        </w:rPr>
        <w:t> </w:t>
      </w:r>
      <w:r>
        <w:rPr/>
        <w:t>performance</w:t>
      </w:r>
      <w:r>
        <w:rPr>
          <w:spacing w:val="-5"/>
        </w:rPr>
        <w:t> </w:t>
      </w:r>
      <w:r>
        <w:rPr/>
        <w:t>and</w:t>
      </w:r>
      <w:r>
        <w:rPr>
          <w:spacing w:val="-5"/>
        </w:rPr>
        <w:t> </w:t>
      </w:r>
      <w:r>
        <w:rPr/>
        <w:t>a</w:t>
      </w:r>
      <w:r>
        <w:rPr>
          <w:spacing w:val="-5"/>
        </w:rPr>
        <w:t> </w:t>
      </w:r>
      <w:r>
        <w:rPr/>
        <w:t>high</w:t>
      </w:r>
      <w:r>
        <w:rPr>
          <w:spacing w:val="-5"/>
        </w:rPr>
        <w:t> </w:t>
      </w:r>
      <w:r>
        <w:rPr/>
        <w:t>degree</w:t>
      </w:r>
      <w:r>
        <w:rPr>
          <w:spacing w:val="-5"/>
        </w:rPr>
        <w:t> </w:t>
      </w:r>
      <w:r>
        <w:rPr/>
        <w:t>of accuracy. In contrast to GPT and Llama, Mixtral isn’t a complete transformer model, but a pure decoder model.</w:t>
      </w:r>
    </w:p>
    <w:p>
      <w:pPr>
        <w:pStyle w:val="BodyText"/>
        <w:spacing w:line="237" w:lineRule="auto" w:before="203"/>
        <w:ind w:left="449"/>
      </w:pPr>
      <w:r>
        <w:rPr/>
        <w:t>Typical</w:t>
      </w:r>
      <w:r>
        <w:rPr>
          <w:spacing w:val="-11"/>
        </w:rPr>
        <w:t> </w:t>
      </w:r>
      <w:r>
        <w:rPr/>
        <w:t>tasks</w:t>
      </w:r>
      <w:r>
        <w:rPr>
          <w:spacing w:val="-11"/>
        </w:rPr>
        <w:t> </w:t>
      </w:r>
      <w:r>
        <w:rPr/>
        <w:t>include</w:t>
      </w:r>
      <w:r>
        <w:rPr>
          <w:spacing w:val="-11"/>
        </w:rPr>
        <w:t> </w:t>
      </w:r>
      <w:r>
        <w:rPr/>
        <w:t>summarizing</w:t>
      </w:r>
      <w:r>
        <w:rPr>
          <w:spacing w:val="-11"/>
        </w:rPr>
        <w:t> </w:t>
      </w:r>
      <w:r>
        <w:rPr/>
        <w:t>texts,</w:t>
      </w:r>
      <w:r>
        <w:rPr>
          <w:spacing w:val="-11"/>
        </w:rPr>
        <w:t> </w:t>
      </w:r>
      <w:r>
        <w:rPr/>
        <w:t>structuring,</w:t>
      </w:r>
      <w:r>
        <w:rPr>
          <w:spacing w:val="-11"/>
        </w:rPr>
        <w:t> </w:t>
      </w:r>
      <w:r>
        <w:rPr/>
        <w:t>answering questions, and code completion.</w:t>
      </w:r>
    </w:p>
    <w:p>
      <w:pPr>
        <w:spacing w:after="0" w:line="237" w:lineRule="auto"/>
        <w:sectPr>
          <w:pgSz w:w="12240" w:h="15840"/>
          <w:pgMar w:top="1360" w:bottom="280" w:left="1420" w:right="1340"/>
        </w:sectPr>
      </w:pPr>
    </w:p>
    <w:p>
      <w:pPr>
        <w:pStyle w:val="Heading6"/>
        <w:spacing w:before="80"/>
      </w:pPr>
      <w:r>
        <w:rPr/>
        <w:drawing>
          <wp:anchor distT="0" distB="0" distL="0" distR="0" allowOverlap="1" layoutInCell="1" locked="0" behindDoc="0" simplePos="0" relativeHeight="16140288">
            <wp:simplePos x="0" y="0"/>
            <wp:positionH relativeFrom="page">
              <wp:posOffset>1000124</wp:posOffset>
            </wp:positionH>
            <wp:positionV relativeFrom="paragraph">
              <wp:posOffset>146141</wp:posOffset>
            </wp:positionV>
            <wp:extent cx="66675" cy="66673"/>
            <wp:effectExtent l="0" t="0" r="0" b="0"/>
            <wp:wrapNone/>
            <wp:docPr id="639" name="image191.png"/>
            <wp:cNvGraphicFramePr>
              <a:graphicFrameLocks noChangeAspect="1"/>
            </wp:cNvGraphicFramePr>
            <a:graphic>
              <a:graphicData uri="http://schemas.openxmlformats.org/drawingml/2006/picture">
                <pic:pic>
                  <pic:nvPicPr>
                    <pic:cNvPr id="640" name="image191.png"/>
                    <pic:cNvPicPr/>
                  </pic:nvPicPr>
                  <pic:blipFill>
                    <a:blip r:embed="rId241" cstate="print"/>
                    <a:stretch>
                      <a:fillRect/>
                    </a:stretch>
                  </pic:blipFill>
                  <pic:spPr>
                    <a:xfrm>
                      <a:off x="0" y="0"/>
                      <a:ext cx="66675" cy="66673"/>
                    </a:xfrm>
                    <a:prstGeom prst="rect">
                      <a:avLst/>
                    </a:prstGeom>
                  </pic:spPr>
                </pic:pic>
              </a:graphicData>
            </a:graphic>
          </wp:anchor>
        </w:drawing>
      </w:r>
      <w:bookmarkStart w:name="_bookmark439" w:id="634"/>
      <w:bookmarkEnd w:id="634"/>
      <w:r>
        <w:rPr>
          <w:b w:val="0"/>
        </w:rPr>
      </w:r>
      <w:r>
        <w:rPr>
          <w:spacing w:val="-2"/>
        </w:rPr>
        <w:t>Claude</w:t>
      </w:r>
    </w:p>
    <w:p>
      <w:pPr>
        <w:pStyle w:val="BodyText"/>
        <w:spacing w:line="237" w:lineRule="auto" w:before="2"/>
        <w:ind w:left="449" w:right="317"/>
      </w:pPr>
      <w:r>
        <w:rPr/>
        <w:t>The Claude models are developed by Anthropic. The focus of development</w:t>
      </w:r>
      <w:r>
        <w:rPr>
          <w:spacing w:val="-5"/>
        </w:rPr>
        <w:t> </w:t>
      </w:r>
      <w:r>
        <w:rPr/>
        <w:t>is</w:t>
      </w:r>
      <w:r>
        <w:rPr>
          <w:spacing w:val="-5"/>
        </w:rPr>
        <w:t> </w:t>
      </w:r>
      <w:r>
        <w:rPr/>
        <w:t>not</w:t>
      </w:r>
      <w:r>
        <w:rPr>
          <w:spacing w:val="-5"/>
        </w:rPr>
        <w:t> </w:t>
      </w:r>
      <w:r>
        <w:rPr/>
        <w:t>only</w:t>
      </w:r>
      <w:r>
        <w:rPr>
          <w:spacing w:val="-5"/>
        </w:rPr>
        <w:t> </w:t>
      </w:r>
      <w:r>
        <w:rPr/>
        <w:t>on</w:t>
      </w:r>
      <w:r>
        <w:rPr>
          <w:spacing w:val="-5"/>
        </w:rPr>
        <w:t> </w:t>
      </w:r>
      <w:r>
        <w:rPr/>
        <w:t>the</w:t>
      </w:r>
      <w:r>
        <w:rPr>
          <w:spacing w:val="-5"/>
        </w:rPr>
        <w:t> </w:t>
      </w:r>
      <w:r>
        <w:rPr/>
        <w:t>performance</w:t>
      </w:r>
      <w:r>
        <w:rPr>
          <w:spacing w:val="-5"/>
        </w:rPr>
        <w:t> </w:t>
      </w:r>
      <w:r>
        <w:rPr/>
        <w:t>of</w:t>
      </w:r>
      <w:r>
        <w:rPr>
          <w:spacing w:val="-5"/>
        </w:rPr>
        <w:t> </w:t>
      </w:r>
      <w:r>
        <w:rPr/>
        <w:t>the</w:t>
      </w:r>
      <w:r>
        <w:rPr>
          <w:spacing w:val="-5"/>
        </w:rPr>
        <w:t> </w:t>
      </w:r>
      <w:r>
        <w:rPr/>
        <w:t>models</w:t>
      </w:r>
      <w:r>
        <w:rPr>
          <w:spacing w:val="-5"/>
        </w:rPr>
        <w:t> </w:t>
      </w:r>
      <w:r>
        <w:rPr/>
        <w:t>but also on safety and ethics.</w:t>
      </w:r>
    </w:p>
    <w:p>
      <w:pPr>
        <w:pStyle w:val="BodyText"/>
        <w:spacing w:line="237" w:lineRule="auto" w:before="199"/>
        <w:ind w:left="449" w:right="203"/>
      </w:pPr>
      <w:r>
        <w:rPr/>
        <w:t>At their core, the Claude models are also based on a transformer architecture. The difference lies in the constitutional AI, a special training method based on supervised learning and reinforcement learning. Another special feature of the modern Claude models is their</w:t>
      </w:r>
      <w:r>
        <w:rPr>
          <w:spacing w:val="-5"/>
        </w:rPr>
        <w:t> </w:t>
      </w:r>
      <w:r>
        <w:rPr/>
        <w:t>context</w:t>
      </w:r>
      <w:r>
        <w:rPr>
          <w:spacing w:val="-5"/>
        </w:rPr>
        <w:t> </w:t>
      </w:r>
      <w:r>
        <w:rPr/>
        <w:t>size</w:t>
      </w:r>
      <w:r>
        <w:rPr>
          <w:spacing w:val="-5"/>
        </w:rPr>
        <w:t> </w:t>
      </w:r>
      <w:r>
        <w:rPr/>
        <w:t>of</w:t>
      </w:r>
      <w:r>
        <w:rPr>
          <w:spacing w:val="-5"/>
        </w:rPr>
        <w:t> </w:t>
      </w:r>
      <w:r>
        <w:rPr/>
        <w:t>200,000</w:t>
      </w:r>
      <w:r>
        <w:rPr>
          <w:spacing w:val="-5"/>
        </w:rPr>
        <w:t> </w:t>
      </w:r>
      <w:r>
        <w:rPr/>
        <w:t>tokens,</w:t>
      </w:r>
      <w:r>
        <w:rPr>
          <w:spacing w:val="-5"/>
        </w:rPr>
        <w:t> </w:t>
      </w:r>
      <w:r>
        <w:rPr/>
        <w:t>which</w:t>
      </w:r>
      <w:r>
        <w:rPr>
          <w:spacing w:val="-5"/>
        </w:rPr>
        <w:t> </w:t>
      </w:r>
      <w:r>
        <w:rPr/>
        <w:t>is</w:t>
      </w:r>
      <w:r>
        <w:rPr>
          <w:spacing w:val="-5"/>
        </w:rPr>
        <w:t> </w:t>
      </w:r>
      <w:r>
        <w:rPr/>
        <w:t>very</w:t>
      </w:r>
      <w:r>
        <w:rPr>
          <w:spacing w:val="-5"/>
        </w:rPr>
        <w:t> </w:t>
      </w:r>
      <w:r>
        <w:rPr/>
        <w:t>large</w:t>
      </w:r>
      <w:r>
        <w:rPr>
          <w:spacing w:val="-5"/>
        </w:rPr>
        <w:t> </w:t>
      </w:r>
      <w:r>
        <w:rPr/>
        <w:t>compared to the competition. Unfortunately, like OpenAI, Anthropic doesn’t offer a download option for its models.</w:t>
      </w:r>
    </w:p>
    <w:p>
      <w:pPr>
        <w:pStyle w:val="BodyText"/>
        <w:spacing w:line="237" w:lineRule="auto" w:before="221"/>
        <w:ind w:left="449"/>
      </w:pPr>
      <w:r>
        <w:rPr/>
        <w:t>Typical</w:t>
      </w:r>
      <w:r>
        <w:rPr>
          <w:spacing w:val="-11"/>
        </w:rPr>
        <w:t> </w:t>
      </w:r>
      <w:r>
        <w:rPr/>
        <w:t>tasks</w:t>
      </w:r>
      <w:r>
        <w:rPr>
          <w:spacing w:val="-11"/>
        </w:rPr>
        <w:t> </w:t>
      </w:r>
      <w:r>
        <w:rPr/>
        <w:t>include</w:t>
      </w:r>
      <w:r>
        <w:rPr>
          <w:spacing w:val="-11"/>
        </w:rPr>
        <w:t> </w:t>
      </w:r>
      <w:r>
        <w:rPr/>
        <w:t>commercial</w:t>
      </w:r>
      <w:r>
        <w:rPr>
          <w:spacing w:val="-11"/>
        </w:rPr>
        <w:t> </w:t>
      </w:r>
      <w:r>
        <w:rPr/>
        <w:t>applications,</w:t>
      </w:r>
      <w:r>
        <w:rPr>
          <w:spacing w:val="-11"/>
        </w:rPr>
        <w:t> </w:t>
      </w:r>
      <w:r>
        <w:rPr/>
        <w:t>complex</w:t>
      </w:r>
      <w:r>
        <w:rPr>
          <w:spacing w:val="-11"/>
        </w:rPr>
        <w:t> </w:t>
      </w:r>
      <w:r>
        <w:rPr/>
        <w:t>analyses, summarizing large amounts of data, and coding.</w:t>
      </w:r>
    </w:p>
    <w:p>
      <w:pPr>
        <w:pStyle w:val="BodyText"/>
        <w:spacing w:line="237" w:lineRule="auto" w:before="198"/>
        <w:ind w:left="119" w:right="317"/>
      </w:pPr>
      <w:r>
        <w:rPr/>
        <w:t>An</w:t>
      </w:r>
      <w:r>
        <w:rPr>
          <w:spacing w:val="-5"/>
        </w:rPr>
        <w:t> </w:t>
      </w:r>
      <w:r>
        <w:rPr/>
        <w:t>objective</w:t>
      </w:r>
      <w:r>
        <w:rPr>
          <w:spacing w:val="-5"/>
        </w:rPr>
        <w:t> </w:t>
      </w:r>
      <w:r>
        <w:rPr/>
        <w:t>comparison</w:t>
      </w:r>
      <w:r>
        <w:rPr>
          <w:spacing w:val="-5"/>
        </w:rPr>
        <w:t> </w:t>
      </w:r>
      <w:r>
        <w:rPr/>
        <w:t>of</w:t>
      </w:r>
      <w:r>
        <w:rPr>
          <w:spacing w:val="-5"/>
        </w:rPr>
        <w:t> </w:t>
      </w:r>
      <w:r>
        <w:rPr/>
        <w:t>which</w:t>
      </w:r>
      <w:r>
        <w:rPr>
          <w:spacing w:val="-5"/>
        </w:rPr>
        <w:t> </w:t>
      </w:r>
      <w:r>
        <w:rPr/>
        <w:t>language</w:t>
      </w:r>
      <w:r>
        <w:rPr>
          <w:spacing w:val="-5"/>
        </w:rPr>
        <w:t> </w:t>
      </w:r>
      <w:r>
        <w:rPr/>
        <w:t>model</w:t>
      </w:r>
      <w:r>
        <w:rPr>
          <w:spacing w:val="-5"/>
        </w:rPr>
        <w:t> </w:t>
      </w:r>
      <w:r>
        <w:rPr/>
        <w:t>delivers</w:t>
      </w:r>
      <w:r>
        <w:rPr>
          <w:spacing w:val="-5"/>
        </w:rPr>
        <w:t> </w:t>
      </w:r>
      <w:r>
        <w:rPr/>
        <w:t>the</w:t>
      </w:r>
      <w:r>
        <w:rPr>
          <w:spacing w:val="-5"/>
        </w:rPr>
        <w:t> </w:t>
      </w:r>
      <w:r>
        <w:rPr/>
        <w:t>ideal result for which application is extremely difficult. There is no generally accepted standard for this yet, but there are numerous projects and scientific studies. Reading the following, selected with regard to coding applications, will give you a first impression:</w:t>
      </w:r>
    </w:p>
    <w:p>
      <w:pPr>
        <w:spacing w:line="326" w:lineRule="auto" w:before="144"/>
        <w:ind w:left="449" w:right="771" w:firstLine="0"/>
        <w:jc w:val="left"/>
        <w:rPr>
          <w:i/>
          <w:sz w:val="31"/>
        </w:rPr>
      </w:pPr>
      <w:r>
        <w:rPr/>
        <w:drawing>
          <wp:anchor distT="0" distB="0" distL="0" distR="0" allowOverlap="1" layoutInCell="1" locked="0" behindDoc="0" simplePos="0" relativeHeight="16140800">
            <wp:simplePos x="0" y="0"/>
            <wp:positionH relativeFrom="page">
              <wp:posOffset>1000124</wp:posOffset>
            </wp:positionH>
            <wp:positionV relativeFrom="paragraph">
              <wp:posOffset>193134</wp:posOffset>
            </wp:positionV>
            <wp:extent cx="66675" cy="66673"/>
            <wp:effectExtent l="0" t="0" r="0" b="0"/>
            <wp:wrapNone/>
            <wp:docPr id="641" name="image192.png"/>
            <wp:cNvGraphicFramePr>
              <a:graphicFrameLocks noChangeAspect="1"/>
            </wp:cNvGraphicFramePr>
            <a:graphic>
              <a:graphicData uri="http://schemas.openxmlformats.org/drawingml/2006/picture">
                <pic:pic>
                  <pic:nvPicPr>
                    <pic:cNvPr id="642" name="image192.png"/>
                    <pic:cNvPicPr/>
                  </pic:nvPicPr>
                  <pic:blipFill>
                    <a:blip r:embed="rId242" cstate="print"/>
                    <a:stretch>
                      <a:fillRect/>
                    </a:stretch>
                  </pic:blipFill>
                  <pic:spPr>
                    <a:xfrm>
                      <a:off x="0" y="0"/>
                      <a:ext cx="66675" cy="66673"/>
                    </a:xfrm>
                    <a:prstGeom prst="rect">
                      <a:avLst/>
                    </a:prstGeom>
                  </pic:spPr>
                </pic:pic>
              </a:graphicData>
            </a:graphic>
          </wp:anchor>
        </w:drawing>
      </w:r>
      <w:r>
        <w:rPr/>
        <w:drawing>
          <wp:anchor distT="0" distB="0" distL="0" distR="0" allowOverlap="1" layoutInCell="1" locked="0" behindDoc="0" simplePos="0" relativeHeight="16141312">
            <wp:simplePos x="0" y="0"/>
            <wp:positionH relativeFrom="page">
              <wp:posOffset>1000124</wp:posOffset>
            </wp:positionH>
            <wp:positionV relativeFrom="paragraph">
              <wp:posOffset>516984</wp:posOffset>
            </wp:positionV>
            <wp:extent cx="66675" cy="66673"/>
            <wp:effectExtent l="0" t="0" r="0" b="0"/>
            <wp:wrapNone/>
            <wp:docPr id="643" name="image193.png"/>
            <wp:cNvGraphicFramePr>
              <a:graphicFrameLocks noChangeAspect="1"/>
            </wp:cNvGraphicFramePr>
            <a:graphic>
              <a:graphicData uri="http://schemas.openxmlformats.org/drawingml/2006/picture">
                <pic:pic>
                  <pic:nvPicPr>
                    <pic:cNvPr id="644" name="image193.png"/>
                    <pic:cNvPicPr/>
                  </pic:nvPicPr>
                  <pic:blipFill>
                    <a:blip r:embed="rId243" cstate="print"/>
                    <a:stretch>
                      <a:fillRect/>
                    </a:stretch>
                  </pic:blipFill>
                  <pic:spPr>
                    <a:xfrm>
                      <a:off x="0" y="0"/>
                      <a:ext cx="66675" cy="66673"/>
                    </a:xfrm>
                    <a:prstGeom prst="rect">
                      <a:avLst/>
                    </a:prstGeom>
                  </pic:spPr>
                </pic:pic>
              </a:graphicData>
            </a:graphic>
          </wp:anchor>
        </w:drawing>
      </w:r>
      <w:r>
        <w:rPr/>
        <w:drawing>
          <wp:anchor distT="0" distB="0" distL="0" distR="0" allowOverlap="1" layoutInCell="1" locked="0" behindDoc="0" simplePos="0" relativeHeight="16141824">
            <wp:simplePos x="0" y="0"/>
            <wp:positionH relativeFrom="page">
              <wp:posOffset>1000124</wp:posOffset>
            </wp:positionH>
            <wp:positionV relativeFrom="paragraph">
              <wp:posOffset>840834</wp:posOffset>
            </wp:positionV>
            <wp:extent cx="66675" cy="66673"/>
            <wp:effectExtent l="0" t="0" r="0" b="0"/>
            <wp:wrapNone/>
            <wp:docPr id="645" name="image194.png"/>
            <wp:cNvGraphicFramePr>
              <a:graphicFrameLocks noChangeAspect="1"/>
            </wp:cNvGraphicFramePr>
            <a:graphic>
              <a:graphicData uri="http://schemas.openxmlformats.org/drawingml/2006/picture">
                <pic:pic>
                  <pic:nvPicPr>
                    <pic:cNvPr id="646" name="image194.png"/>
                    <pic:cNvPicPr/>
                  </pic:nvPicPr>
                  <pic:blipFill>
                    <a:blip r:embed="rId244" cstate="print"/>
                    <a:stretch>
                      <a:fillRect/>
                    </a:stretch>
                  </pic:blipFill>
                  <pic:spPr>
                    <a:xfrm>
                      <a:off x="0" y="0"/>
                      <a:ext cx="66675" cy="66673"/>
                    </a:xfrm>
                    <a:prstGeom prst="rect">
                      <a:avLst/>
                    </a:prstGeom>
                  </pic:spPr>
                </pic:pic>
              </a:graphicData>
            </a:graphic>
          </wp:anchor>
        </w:drawing>
      </w:r>
      <w:r>
        <w:rPr/>
        <w:drawing>
          <wp:anchor distT="0" distB="0" distL="0" distR="0" allowOverlap="1" layoutInCell="1" locked="0" behindDoc="0" simplePos="0" relativeHeight="16142336">
            <wp:simplePos x="0" y="0"/>
            <wp:positionH relativeFrom="page">
              <wp:posOffset>1000124</wp:posOffset>
            </wp:positionH>
            <wp:positionV relativeFrom="paragraph">
              <wp:posOffset>1164684</wp:posOffset>
            </wp:positionV>
            <wp:extent cx="66675" cy="66673"/>
            <wp:effectExtent l="0" t="0" r="0" b="0"/>
            <wp:wrapNone/>
            <wp:docPr id="647" name="image195.png"/>
            <wp:cNvGraphicFramePr>
              <a:graphicFrameLocks noChangeAspect="1"/>
            </wp:cNvGraphicFramePr>
            <a:graphic>
              <a:graphicData uri="http://schemas.openxmlformats.org/drawingml/2006/picture">
                <pic:pic>
                  <pic:nvPicPr>
                    <pic:cNvPr id="648" name="image195.png"/>
                    <pic:cNvPicPr/>
                  </pic:nvPicPr>
                  <pic:blipFill>
                    <a:blip r:embed="rId245" cstate="print"/>
                    <a:stretch>
                      <a:fillRect/>
                    </a:stretch>
                  </pic:blipFill>
                  <pic:spPr>
                    <a:xfrm>
                      <a:off x="0" y="0"/>
                      <a:ext cx="66675" cy="66673"/>
                    </a:xfrm>
                    <a:prstGeom prst="rect">
                      <a:avLst/>
                    </a:prstGeom>
                  </pic:spPr>
                </pic:pic>
              </a:graphicData>
            </a:graphic>
          </wp:anchor>
        </w:drawing>
      </w:r>
      <w:hyperlink r:id="rId246">
        <w:r>
          <w:rPr>
            <w:i/>
            <w:spacing w:val="-2"/>
            <w:sz w:val="31"/>
          </w:rPr>
          <w:t>https://lmarena.ai/?leaderboard</w:t>
        </w:r>
      </w:hyperlink>
      <w:r>
        <w:rPr>
          <w:i/>
          <w:spacing w:val="-2"/>
          <w:sz w:val="31"/>
        </w:rPr>
        <w:t> </w:t>
      </w:r>
      <w:hyperlink r:id="rId247">
        <w:r>
          <w:rPr>
            <w:i/>
            <w:spacing w:val="-2"/>
            <w:sz w:val="31"/>
          </w:rPr>
          <w:t>https://artificialanalysis.ai/models/gpt-4o/providers</w:t>
        </w:r>
      </w:hyperlink>
      <w:r>
        <w:rPr>
          <w:i/>
          <w:spacing w:val="-2"/>
          <w:sz w:val="31"/>
        </w:rPr>
        <w:t> </w:t>
      </w:r>
      <w:hyperlink r:id="rId248">
        <w:r>
          <w:rPr>
            <w:i/>
            <w:spacing w:val="-2"/>
            <w:sz w:val="31"/>
          </w:rPr>
          <w:t>https://github.com/continuedev/what-llm-to-use</w:t>
        </w:r>
      </w:hyperlink>
      <w:r>
        <w:rPr>
          <w:i/>
          <w:spacing w:val="-2"/>
          <w:sz w:val="31"/>
        </w:rPr>
        <w:t> </w:t>
      </w:r>
      <w:hyperlink r:id="rId249">
        <w:r>
          <w:rPr>
            <w:i/>
            <w:spacing w:val="-2"/>
            <w:sz w:val="31"/>
          </w:rPr>
          <w:t>https://evalplus.github.io/leaderboard.html</w:t>
        </w:r>
      </w:hyperlink>
    </w:p>
    <w:p>
      <w:pPr>
        <w:spacing w:line="230" w:lineRule="auto" w:before="17"/>
        <w:ind w:left="449" w:right="0" w:firstLine="0"/>
        <w:jc w:val="left"/>
        <w:rPr>
          <w:i/>
          <w:sz w:val="31"/>
        </w:rPr>
      </w:pPr>
      <w:r>
        <w:rPr/>
        <w:drawing>
          <wp:anchor distT="0" distB="0" distL="0" distR="0" allowOverlap="1" layoutInCell="1" locked="0" behindDoc="0" simplePos="0" relativeHeight="16142848">
            <wp:simplePos x="0" y="0"/>
            <wp:positionH relativeFrom="page">
              <wp:posOffset>1000124</wp:posOffset>
            </wp:positionH>
            <wp:positionV relativeFrom="paragraph">
              <wp:posOffset>104611</wp:posOffset>
            </wp:positionV>
            <wp:extent cx="66675" cy="66673"/>
            <wp:effectExtent l="0" t="0" r="0" b="0"/>
            <wp:wrapNone/>
            <wp:docPr id="649" name="image196.png"/>
            <wp:cNvGraphicFramePr>
              <a:graphicFrameLocks noChangeAspect="1"/>
            </wp:cNvGraphicFramePr>
            <a:graphic>
              <a:graphicData uri="http://schemas.openxmlformats.org/drawingml/2006/picture">
                <pic:pic>
                  <pic:nvPicPr>
                    <pic:cNvPr id="650" name="image196.png"/>
                    <pic:cNvPicPr/>
                  </pic:nvPicPr>
                  <pic:blipFill>
                    <a:blip r:embed="rId250" cstate="print"/>
                    <a:stretch>
                      <a:fillRect/>
                    </a:stretch>
                  </pic:blipFill>
                  <pic:spPr>
                    <a:xfrm>
                      <a:off x="0" y="0"/>
                      <a:ext cx="66675" cy="66673"/>
                    </a:xfrm>
                    <a:prstGeom prst="rect">
                      <a:avLst/>
                    </a:prstGeom>
                  </pic:spPr>
                </pic:pic>
              </a:graphicData>
            </a:graphic>
          </wp:anchor>
        </w:drawing>
      </w:r>
      <w:hyperlink r:id="rId251">
        <w:r>
          <w:rPr>
            <w:i/>
            <w:spacing w:val="-6"/>
            <w:sz w:val="31"/>
          </w:rPr>
          <w:t>https://symflower.com/en/company/blog/2024/comparing-llm-</w:t>
        </w:r>
      </w:hyperlink>
      <w:r>
        <w:rPr>
          <w:i/>
          <w:spacing w:val="-6"/>
          <w:sz w:val="31"/>
        </w:rPr>
        <w:t> </w:t>
      </w:r>
      <w:hyperlink r:id="rId251">
        <w:r>
          <w:rPr>
            <w:i/>
            <w:spacing w:val="-2"/>
            <w:sz w:val="31"/>
          </w:rPr>
          <w:t>benchmarks</w:t>
        </w:r>
      </w:hyperlink>
    </w:p>
    <w:p>
      <w:pPr>
        <w:pStyle w:val="BodyText"/>
        <w:spacing w:line="237" w:lineRule="auto" w:before="212"/>
        <w:ind w:left="119" w:right="200"/>
      </w:pPr>
      <w:r>
        <w:rPr/>
        <w:t>Ultimately,</w:t>
      </w:r>
      <w:r>
        <w:rPr>
          <w:spacing w:val="-7"/>
        </w:rPr>
        <w:t> </w:t>
      </w:r>
      <w:r>
        <w:rPr/>
        <w:t>you’ll</w:t>
      </w:r>
      <w:r>
        <w:rPr>
          <w:spacing w:val="-7"/>
        </w:rPr>
        <w:t> </w:t>
      </w:r>
      <w:r>
        <w:rPr/>
        <w:t>have</w:t>
      </w:r>
      <w:r>
        <w:rPr>
          <w:spacing w:val="-7"/>
        </w:rPr>
        <w:t> </w:t>
      </w:r>
      <w:r>
        <w:rPr/>
        <w:t>to</w:t>
      </w:r>
      <w:r>
        <w:rPr>
          <w:spacing w:val="-7"/>
        </w:rPr>
        <w:t> </w:t>
      </w:r>
      <w:r>
        <w:rPr/>
        <w:t>experiment</w:t>
      </w:r>
      <w:r>
        <w:rPr>
          <w:spacing w:val="-7"/>
        </w:rPr>
        <w:t> </w:t>
      </w:r>
      <w:r>
        <w:rPr/>
        <w:t>yourself</w:t>
      </w:r>
      <w:r>
        <w:rPr>
          <w:spacing w:val="-7"/>
        </w:rPr>
        <w:t> </w:t>
      </w:r>
      <w:r>
        <w:rPr/>
        <w:t>to</w:t>
      </w:r>
      <w:r>
        <w:rPr>
          <w:spacing w:val="-7"/>
        </w:rPr>
        <w:t> </w:t>
      </w:r>
      <w:r>
        <w:rPr/>
        <w:t>find</w:t>
      </w:r>
      <w:r>
        <w:rPr>
          <w:spacing w:val="-7"/>
        </w:rPr>
        <w:t> </w:t>
      </w:r>
      <w:r>
        <w:rPr/>
        <w:t>out</w:t>
      </w:r>
      <w:r>
        <w:rPr>
          <w:spacing w:val="-7"/>
        </w:rPr>
        <w:t> </w:t>
      </w:r>
      <w:r>
        <w:rPr/>
        <w:t>which</w:t>
      </w:r>
      <w:r>
        <w:rPr>
          <w:spacing w:val="-7"/>
        </w:rPr>
        <w:t> </w:t>
      </w:r>
      <w:r>
        <w:rPr/>
        <w:t>LLM works best on your hardware and for your requirements.</w:t>
      </w:r>
    </w:p>
    <w:p>
      <w:pPr>
        <w:pStyle w:val="BodyText"/>
        <w:spacing w:before="11"/>
        <w:rPr>
          <w:sz w:val="22"/>
        </w:rPr>
      </w:pPr>
      <w:r>
        <w:rPr/>
        <w:pict>
          <v:group style="position:absolute;margin-left:77.25pt;margin-top:15.035128pt;width:457.5pt;height:87pt;mso-position-horizontal-relative:page;mso-position-vertical-relative:paragraph;z-index:-15317504;mso-wrap-distance-left:0;mso-wrap-distance-right:0" id="docshapegroup622" coordorigin="1545,301" coordsize="9150,1740">
            <v:rect style="position:absolute;left:1545;top:300;width:9150;height:1740" id="docshape623" filled="true" fillcolor="#e6e6e6" stroked="false">
              <v:fill type="solid"/>
            </v:rect>
            <v:rect style="position:absolute;left:1545;top:300;width:9150;height:75" id="docshape624" filled="true" fillcolor="#1d598b" stroked="false">
              <v:fill type="solid"/>
            </v:rect>
            <v:shape style="position:absolute;left:1545;top:375;width:9150;height:1665" type="#_x0000_t202" id="docshape625" filled="false" stroked="false">
              <v:textbox inset="0,0,0,0">
                <w:txbxContent>
                  <w:p>
                    <w:pPr>
                      <w:spacing w:before="180"/>
                      <w:ind w:left="144" w:right="0" w:firstLine="0"/>
                      <w:jc w:val="left"/>
                      <w:rPr>
                        <w:b/>
                        <w:sz w:val="30"/>
                      </w:rPr>
                    </w:pPr>
                    <w:r>
                      <w:rPr>
                        <w:b/>
                        <w:sz w:val="30"/>
                      </w:rPr>
                      <w:t>Free or Truly Open </w:t>
                    </w:r>
                    <w:r>
                      <w:rPr>
                        <w:b/>
                        <w:spacing w:val="-2"/>
                        <w:sz w:val="30"/>
                      </w:rPr>
                      <w:t>Source?</w:t>
                    </w:r>
                  </w:p>
                  <w:p>
                    <w:pPr>
                      <w:spacing w:line="237" w:lineRule="auto" w:before="195"/>
                      <w:ind w:left="144" w:right="0" w:firstLine="0"/>
                      <w:jc w:val="left"/>
                      <w:rPr>
                        <w:sz w:val="30"/>
                      </w:rPr>
                    </w:pPr>
                    <w:r>
                      <w:rPr>
                        <w:sz w:val="30"/>
                      </w:rPr>
                      <w:t>“Free” LLMs such as Llama, Gemma, StarCoder, or Mistral are subject</w:t>
                    </w:r>
                    <w:r>
                      <w:rPr>
                        <w:spacing w:val="-6"/>
                        <w:sz w:val="30"/>
                      </w:rPr>
                      <w:t> </w:t>
                    </w:r>
                    <w:r>
                      <w:rPr>
                        <w:sz w:val="30"/>
                      </w:rPr>
                      <w:t>to</w:t>
                    </w:r>
                    <w:r>
                      <w:rPr>
                        <w:spacing w:val="-6"/>
                        <w:sz w:val="30"/>
                      </w:rPr>
                      <w:t> </w:t>
                    </w:r>
                    <w:r>
                      <w:rPr>
                        <w:sz w:val="30"/>
                      </w:rPr>
                      <w:t>separate</w:t>
                    </w:r>
                    <w:r>
                      <w:rPr>
                        <w:spacing w:val="-6"/>
                        <w:sz w:val="30"/>
                      </w:rPr>
                      <w:t> </w:t>
                    </w:r>
                    <w:r>
                      <w:rPr>
                        <w:sz w:val="30"/>
                      </w:rPr>
                      <w:t>licenses,</w:t>
                    </w:r>
                    <w:r>
                      <w:rPr>
                        <w:spacing w:val="-6"/>
                        <w:sz w:val="30"/>
                      </w:rPr>
                      <w:t> </w:t>
                    </w:r>
                    <w:r>
                      <w:rPr>
                        <w:sz w:val="30"/>
                      </w:rPr>
                      <w:t>which</w:t>
                    </w:r>
                    <w:r>
                      <w:rPr>
                        <w:spacing w:val="-6"/>
                        <w:sz w:val="30"/>
                      </w:rPr>
                      <w:t> </w:t>
                    </w:r>
                    <w:r>
                      <w:rPr>
                        <w:sz w:val="30"/>
                      </w:rPr>
                      <w:t>may</w:t>
                    </w:r>
                    <w:r>
                      <w:rPr>
                        <w:spacing w:val="-6"/>
                        <w:sz w:val="30"/>
                      </w:rPr>
                      <w:t> </w:t>
                    </w:r>
                    <w:r>
                      <w:rPr>
                        <w:sz w:val="30"/>
                      </w:rPr>
                      <w:t>restrict</w:t>
                    </w:r>
                    <w:r>
                      <w:rPr>
                        <w:spacing w:val="-6"/>
                        <w:sz w:val="30"/>
                      </w:rPr>
                      <w:t> </w:t>
                    </w:r>
                    <w:r>
                      <w:rPr>
                        <w:sz w:val="30"/>
                      </w:rPr>
                      <w:t>their</w:t>
                    </w:r>
                    <w:r>
                      <w:rPr>
                        <w:spacing w:val="-6"/>
                        <w:sz w:val="30"/>
                      </w:rPr>
                      <w:t> </w:t>
                    </w:r>
                    <w:r>
                      <w:rPr>
                        <w:sz w:val="30"/>
                      </w:rPr>
                      <w:t>use.</w:t>
                    </w:r>
                    <w:r>
                      <w:rPr>
                        <w:spacing w:val="-6"/>
                        <w:sz w:val="30"/>
                      </w:rPr>
                      <w:t> </w:t>
                    </w:r>
                    <w:r>
                      <w:rPr>
                        <w:sz w:val="30"/>
                      </w:rPr>
                      <w:t>Most</w:t>
                    </w:r>
                  </w:p>
                </w:txbxContent>
              </v:textbox>
              <w10:wrap type="none"/>
            </v:shape>
            <w10:wrap type="topAndBottom"/>
          </v:group>
        </w:pict>
      </w:r>
    </w:p>
    <w:p>
      <w:pPr>
        <w:spacing w:after="0"/>
        <w:rPr>
          <w:sz w:val="22"/>
        </w:rPr>
        <w:sectPr>
          <w:pgSz w:w="12240" w:h="15840"/>
          <w:pgMar w:top="1360" w:bottom="280" w:left="1420" w:right="1340"/>
        </w:sectPr>
      </w:pPr>
    </w:p>
    <w:p>
      <w:pPr>
        <w:pStyle w:val="BodyText"/>
        <w:ind w:left="125"/>
        <w:rPr>
          <w:sz w:val="20"/>
        </w:rPr>
      </w:pPr>
      <w:r>
        <w:rPr>
          <w:sz w:val="20"/>
        </w:rPr>
        <w:pict>
          <v:shape style="width:457.5pt;height:128.25pt;mso-position-horizontal-relative:char;mso-position-vertical-relative:line" type="#_x0000_t202" id="docshape626" filled="true" fillcolor="#e6e6e6" stroked="false">
            <w10:anchorlock/>
            <v:textbox inset="0,0,0,0">
              <w:txbxContent>
                <w:p>
                  <w:pPr>
                    <w:pStyle w:val="BodyText"/>
                    <w:spacing w:line="237" w:lineRule="auto" w:before="3"/>
                    <w:ind w:left="144"/>
                    <w:rPr>
                      <w:color w:val="000000"/>
                    </w:rPr>
                  </w:pPr>
                  <w:r>
                    <w:rPr>
                      <w:color w:val="000000"/>
                    </w:rPr>
                    <w:t>LLMs</w:t>
                  </w:r>
                  <w:r>
                    <w:rPr>
                      <w:color w:val="000000"/>
                      <w:spacing w:val="-6"/>
                    </w:rPr>
                    <w:t> </w:t>
                  </w:r>
                  <w:r>
                    <w:rPr>
                      <w:color w:val="000000"/>
                    </w:rPr>
                    <w:t>have</w:t>
                  </w:r>
                  <w:r>
                    <w:rPr>
                      <w:color w:val="000000"/>
                      <w:spacing w:val="-6"/>
                    </w:rPr>
                    <w:t> </w:t>
                  </w:r>
                  <w:r>
                    <w:rPr>
                      <w:color w:val="000000"/>
                    </w:rPr>
                    <w:t>more</w:t>
                  </w:r>
                  <w:r>
                    <w:rPr>
                      <w:color w:val="000000"/>
                      <w:spacing w:val="-6"/>
                    </w:rPr>
                    <w:t> </w:t>
                  </w:r>
                  <w:r>
                    <w:rPr>
                      <w:color w:val="000000"/>
                    </w:rPr>
                    <w:t>restrictions</w:t>
                  </w:r>
                  <w:r>
                    <w:rPr>
                      <w:color w:val="000000"/>
                      <w:spacing w:val="-6"/>
                    </w:rPr>
                    <w:t> </w:t>
                  </w:r>
                  <w:r>
                    <w:rPr>
                      <w:color w:val="000000"/>
                    </w:rPr>
                    <w:t>than</w:t>
                  </w:r>
                  <w:r>
                    <w:rPr>
                      <w:color w:val="000000"/>
                      <w:spacing w:val="-6"/>
                    </w:rPr>
                    <w:t> </w:t>
                  </w:r>
                  <w:r>
                    <w:rPr>
                      <w:color w:val="000000"/>
                    </w:rPr>
                    <w:t>you’re</w:t>
                  </w:r>
                  <w:r>
                    <w:rPr>
                      <w:color w:val="000000"/>
                      <w:spacing w:val="-6"/>
                    </w:rPr>
                    <w:t> </w:t>
                  </w:r>
                  <w:r>
                    <w:rPr>
                      <w:color w:val="000000"/>
                    </w:rPr>
                    <w:t>used</w:t>
                  </w:r>
                  <w:r>
                    <w:rPr>
                      <w:color w:val="000000"/>
                      <w:spacing w:val="-6"/>
                    </w:rPr>
                    <w:t> </w:t>
                  </w:r>
                  <w:r>
                    <w:rPr>
                      <w:color w:val="000000"/>
                    </w:rPr>
                    <w:t>to</w:t>
                  </w:r>
                  <w:r>
                    <w:rPr>
                      <w:color w:val="000000"/>
                      <w:spacing w:val="-6"/>
                    </w:rPr>
                    <w:t> </w:t>
                  </w:r>
                  <w:r>
                    <w:rPr>
                      <w:color w:val="000000"/>
                    </w:rPr>
                    <w:t>from</w:t>
                  </w:r>
                  <w:r>
                    <w:rPr>
                      <w:color w:val="000000"/>
                      <w:spacing w:val="-6"/>
                    </w:rPr>
                    <w:t> </w:t>
                  </w:r>
                  <w:r>
                    <w:rPr>
                      <w:color w:val="000000"/>
                    </w:rPr>
                    <w:t>the</w:t>
                  </w:r>
                  <w:r>
                    <w:rPr>
                      <w:color w:val="000000"/>
                      <w:spacing w:val="-6"/>
                    </w:rPr>
                    <w:t> </w:t>
                  </w:r>
                  <w:r>
                    <w:rPr>
                      <w:color w:val="000000"/>
                    </w:rPr>
                    <w:t>Linux world, for example.</w:t>
                  </w:r>
                </w:p>
                <w:p>
                  <w:pPr>
                    <w:pStyle w:val="BodyText"/>
                    <w:spacing w:line="235" w:lineRule="auto" w:before="201"/>
                    <w:ind w:left="144"/>
                    <w:rPr>
                      <w:color w:val="000000"/>
                    </w:rPr>
                  </w:pPr>
                  <w:r>
                    <w:rPr>
                      <w:color w:val="000000"/>
                    </w:rPr>
                    <w:t>Especially</w:t>
                  </w:r>
                  <w:r>
                    <w:rPr>
                      <w:color w:val="000000"/>
                      <w:spacing w:val="-9"/>
                    </w:rPr>
                    <w:t> </w:t>
                  </w:r>
                  <w:r>
                    <w:rPr>
                      <w:color w:val="000000"/>
                    </w:rPr>
                    <w:t>before</w:t>
                  </w:r>
                  <w:r>
                    <w:rPr>
                      <w:color w:val="000000"/>
                      <w:spacing w:val="-9"/>
                    </w:rPr>
                    <w:t> </w:t>
                  </w:r>
                  <w:r>
                    <w:rPr>
                      <w:color w:val="000000"/>
                    </w:rPr>
                    <w:t>you</w:t>
                  </w:r>
                  <w:r>
                    <w:rPr>
                      <w:color w:val="000000"/>
                      <w:spacing w:val="-9"/>
                    </w:rPr>
                    <w:t> </w:t>
                  </w:r>
                  <w:r>
                    <w:rPr>
                      <w:color w:val="000000"/>
                    </w:rPr>
                    <w:t>start</w:t>
                  </w:r>
                  <w:r>
                    <w:rPr>
                      <w:color w:val="000000"/>
                      <w:spacing w:val="-9"/>
                    </w:rPr>
                    <w:t> </w:t>
                  </w:r>
                  <w:r>
                    <w:rPr>
                      <w:color w:val="000000"/>
                    </w:rPr>
                    <w:t>using</w:t>
                  </w:r>
                  <w:r>
                    <w:rPr>
                      <w:color w:val="000000"/>
                      <w:spacing w:val="-9"/>
                    </w:rPr>
                    <w:t> </w:t>
                  </w:r>
                  <w:r>
                    <w:rPr>
                      <w:color w:val="000000"/>
                    </w:rPr>
                    <w:t>free</w:t>
                  </w:r>
                  <w:r>
                    <w:rPr>
                      <w:color w:val="000000"/>
                      <w:spacing w:val="-9"/>
                    </w:rPr>
                    <w:t> </w:t>
                  </w:r>
                  <w:r>
                    <w:rPr>
                      <w:color w:val="000000"/>
                    </w:rPr>
                    <w:t>LLMs</w:t>
                  </w:r>
                  <w:r>
                    <w:rPr>
                      <w:color w:val="000000"/>
                      <w:spacing w:val="-9"/>
                    </w:rPr>
                    <w:t> </w:t>
                  </w:r>
                  <w:r>
                    <w:rPr>
                      <w:color w:val="000000"/>
                    </w:rPr>
                    <w:t>commercially,</w:t>
                  </w:r>
                  <w:r>
                    <w:rPr>
                      <w:color w:val="000000"/>
                      <w:spacing w:val="-9"/>
                    </w:rPr>
                    <w:t> </w:t>
                  </w:r>
                  <w:r>
                    <w:rPr>
                      <w:color w:val="000000"/>
                    </w:rPr>
                    <w:t>you</w:t>
                  </w:r>
                  <w:r>
                    <w:rPr>
                      <w:color w:val="000000"/>
                      <w:spacing w:val="-9"/>
                    </w:rPr>
                    <w:t> </w:t>
                  </w:r>
                  <w:r>
                    <w:rPr>
                      <w:color w:val="000000"/>
                    </w:rPr>
                    <w:t>must familiarize yourself with the terms of use. These can be found on </w:t>
                  </w:r>
                  <w:bookmarkStart w:name="9.1.2 Hardware Requirements" w:id="635"/>
                  <w:bookmarkEnd w:id="635"/>
                  <w:r>
                    <w:rPr>
                      <w:color w:val="000000"/>
                    </w:rPr>
                  </w:r>
                  <w:bookmarkStart w:name="_bookmark440" w:id="636"/>
                  <w:bookmarkEnd w:id="636"/>
                  <w:r>
                    <w:rPr>
                      <w:color w:val="000000"/>
                    </w:rPr>
                    <w:t>the</w:t>
                  </w:r>
                  <w:r>
                    <w:rPr>
                      <w:color w:val="000000"/>
                    </w:rPr>
                    <w:t> respective project page </w:t>
                  </w:r>
                  <w:bookmarkStart w:name="_bookmark441" w:id="637"/>
                  <w:bookmarkEnd w:id="637"/>
                  <w:r>
                    <w:rPr>
                      <w:color w:val="000000"/>
                    </w:rPr>
                    <w:t>and</w:t>
                  </w:r>
                  <w:r>
                    <w:rPr>
                      <w:color w:val="000000"/>
                    </w:rPr>
                    <w:t> on </w:t>
                  </w:r>
                  <w:hyperlink r:id="rId252">
                    <w:r>
                      <w:rPr>
                        <w:i/>
                        <w:color w:val="000000"/>
                        <w:sz w:val="31"/>
                      </w:rPr>
                      <w:t>https://huggingface.co</w:t>
                    </w:r>
                  </w:hyperlink>
                  <w:r>
                    <w:rPr>
                      <w:i/>
                      <w:color w:val="000000"/>
                      <w:sz w:val="31"/>
                    </w:rPr>
                    <w:t> </w:t>
                  </w:r>
                  <w:r>
                    <w:rPr>
                      <w:color w:val="000000"/>
                    </w:rPr>
                    <w:t>in the description of the respective language model.</w:t>
                  </w:r>
                </w:p>
              </w:txbxContent>
            </v:textbox>
            <v:fill type="solid"/>
          </v:shape>
        </w:pict>
      </w:r>
      <w:r>
        <w:rPr>
          <w:sz w:val="20"/>
        </w:rPr>
      </w:r>
    </w:p>
    <w:p>
      <w:pPr>
        <w:pStyle w:val="BodyText"/>
        <w:rPr>
          <w:sz w:val="20"/>
        </w:rPr>
      </w:pPr>
    </w:p>
    <w:p>
      <w:pPr>
        <w:pStyle w:val="BodyText"/>
        <w:spacing w:before="9"/>
        <w:rPr>
          <w:sz w:val="25"/>
        </w:rPr>
      </w:pPr>
    </w:p>
    <w:p>
      <w:pPr>
        <w:pStyle w:val="Heading5"/>
        <w:numPr>
          <w:ilvl w:val="2"/>
          <w:numId w:val="2"/>
        </w:numPr>
        <w:tabs>
          <w:tab w:pos="1370" w:val="left" w:leader="none"/>
          <w:tab w:pos="1371" w:val="left" w:leader="none"/>
        </w:tabs>
        <w:spacing w:line="240" w:lineRule="auto" w:before="107" w:after="0"/>
        <w:ind w:left="1370" w:right="0" w:hanging="1252"/>
        <w:jc w:val="left"/>
      </w:pPr>
      <w:r>
        <w:rPr>
          <w:color w:val="1D598B"/>
        </w:rPr>
        <w:t>Hardware</w:t>
      </w:r>
      <w:r>
        <w:rPr>
          <w:color w:val="1D598B"/>
          <w:spacing w:val="34"/>
        </w:rPr>
        <w:t> </w:t>
      </w:r>
      <w:r>
        <w:rPr>
          <w:color w:val="1D598B"/>
          <w:spacing w:val="-2"/>
        </w:rPr>
        <w:t>Requirements</w:t>
      </w:r>
    </w:p>
    <w:p>
      <w:pPr>
        <w:pStyle w:val="BodyText"/>
        <w:spacing w:line="237" w:lineRule="auto" w:before="205"/>
        <w:ind w:left="119"/>
      </w:pPr>
      <w:r>
        <w:rPr/>
        <w:t>Being</w:t>
      </w:r>
      <w:r>
        <w:rPr>
          <w:spacing w:val="-5"/>
        </w:rPr>
        <w:t> </w:t>
      </w:r>
      <w:r>
        <w:rPr/>
        <w:t>able</w:t>
      </w:r>
      <w:r>
        <w:rPr>
          <w:spacing w:val="-5"/>
        </w:rPr>
        <w:t> </w:t>
      </w:r>
      <w:r>
        <w:rPr/>
        <w:t>to</w:t>
      </w:r>
      <w:r>
        <w:rPr>
          <w:spacing w:val="-5"/>
        </w:rPr>
        <w:t> </w:t>
      </w:r>
      <w:r>
        <w:rPr/>
        <w:t>download</w:t>
      </w:r>
      <w:r>
        <w:rPr>
          <w:spacing w:val="-5"/>
        </w:rPr>
        <w:t> </w:t>
      </w:r>
      <w:r>
        <w:rPr/>
        <w:t>numerous</w:t>
      </w:r>
      <w:r>
        <w:rPr>
          <w:spacing w:val="-5"/>
        </w:rPr>
        <w:t> </w:t>
      </w:r>
      <w:r>
        <w:rPr/>
        <w:t>language</w:t>
      </w:r>
      <w:r>
        <w:rPr>
          <w:spacing w:val="-5"/>
        </w:rPr>
        <w:t> </w:t>
      </w:r>
      <w:r>
        <w:rPr/>
        <w:t>models</w:t>
      </w:r>
      <w:r>
        <w:rPr>
          <w:spacing w:val="-5"/>
        </w:rPr>
        <w:t> </w:t>
      </w:r>
      <w:r>
        <w:rPr/>
        <w:t>free</w:t>
      </w:r>
      <w:r>
        <w:rPr>
          <w:spacing w:val="-5"/>
        </w:rPr>
        <w:t> </w:t>
      </w:r>
      <w:r>
        <w:rPr/>
        <w:t>of</w:t>
      </w:r>
      <w:r>
        <w:rPr>
          <w:spacing w:val="-5"/>
        </w:rPr>
        <w:t> </w:t>
      </w:r>
      <w:r>
        <w:rPr/>
        <w:t>charge</w:t>
      </w:r>
      <w:r>
        <w:rPr>
          <w:spacing w:val="-5"/>
        </w:rPr>
        <w:t> </w:t>
      </w:r>
      <w:r>
        <w:rPr/>
        <w:t>is great, but the local execution of such models using programs such</w:t>
      </w:r>
    </w:p>
    <w:p>
      <w:pPr>
        <w:pStyle w:val="BodyText"/>
        <w:spacing w:line="237" w:lineRule="auto" w:before="3"/>
        <w:ind w:left="119" w:right="203"/>
      </w:pPr>
      <w:r>
        <w:rPr/>
        <w:t>as GPT4All or Ollama often fails due to the high hardware requirements. For example, if you try to run the Llama 3.1 model in the</w:t>
      </w:r>
      <w:r>
        <w:rPr>
          <w:spacing w:val="-9"/>
        </w:rPr>
        <w:t> </w:t>
      </w:r>
      <w:r>
        <w:rPr/>
        <w:t>best</w:t>
      </w:r>
      <w:r>
        <w:rPr>
          <w:spacing w:val="-9"/>
        </w:rPr>
        <w:t> </w:t>
      </w:r>
      <w:r>
        <w:rPr/>
        <w:t>quality</w:t>
      </w:r>
      <w:r>
        <w:rPr>
          <w:spacing w:val="-9"/>
        </w:rPr>
        <w:t> </w:t>
      </w:r>
      <w:r>
        <w:rPr/>
        <w:t>405B</w:t>
      </w:r>
      <w:r>
        <w:rPr>
          <w:spacing w:val="-9"/>
        </w:rPr>
        <w:t> </w:t>
      </w:r>
      <w:r>
        <w:rPr/>
        <w:t>version</w:t>
      </w:r>
      <w:r>
        <w:rPr>
          <w:spacing w:val="-9"/>
        </w:rPr>
        <w:t> </w:t>
      </w:r>
      <w:r>
        <w:rPr/>
        <w:t>on</w:t>
      </w:r>
      <w:r>
        <w:rPr>
          <w:spacing w:val="-9"/>
        </w:rPr>
        <w:t> </w:t>
      </w:r>
      <w:r>
        <w:rPr/>
        <w:t>a</w:t>
      </w:r>
      <w:r>
        <w:rPr>
          <w:spacing w:val="-9"/>
        </w:rPr>
        <w:t> </w:t>
      </w:r>
      <w:r>
        <w:rPr/>
        <w:t>standard</w:t>
      </w:r>
      <w:r>
        <w:rPr>
          <w:spacing w:val="-9"/>
        </w:rPr>
        <w:t> </w:t>
      </w:r>
      <w:r>
        <w:rPr/>
        <w:t>computer,</w:t>
      </w:r>
      <w:r>
        <w:rPr>
          <w:spacing w:val="-9"/>
        </w:rPr>
        <w:t> </w:t>
      </w:r>
      <w:r>
        <w:rPr/>
        <w:t>it’s</w:t>
      </w:r>
      <w:r>
        <w:rPr>
          <w:spacing w:val="-9"/>
        </w:rPr>
        <w:t> </w:t>
      </w:r>
      <w:r>
        <w:rPr/>
        <w:t>simply</w:t>
      </w:r>
      <w:r>
        <w:rPr>
          <w:spacing w:val="-9"/>
        </w:rPr>
        <w:t> </w:t>
      </w:r>
      <w:r>
        <w:rPr/>
        <w:t>not possible. For this reason, we’ll now take a look at the general hardware requirements for running an LLM:</w:t>
      </w:r>
    </w:p>
    <w:p>
      <w:pPr>
        <w:pStyle w:val="Heading6"/>
        <w:spacing w:before="155"/>
      </w:pPr>
      <w:r>
        <w:rPr/>
        <w:drawing>
          <wp:anchor distT="0" distB="0" distL="0" distR="0" allowOverlap="1" layoutInCell="1" locked="0" behindDoc="0" simplePos="0" relativeHeight="16143872">
            <wp:simplePos x="0" y="0"/>
            <wp:positionH relativeFrom="page">
              <wp:posOffset>1000124</wp:posOffset>
            </wp:positionH>
            <wp:positionV relativeFrom="paragraph">
              <wp:posOffset>193766</wp:posOffset>
            </wp:positionV>
            <wp:extent cx="66675" cy="66670"/>
            <wp:effectExtent l="0" t="0" r="0" b="0"/>
            <wp:wrapNone/>
            <wp:docPr id="651" name="image197.png"/>
            <wp:cNvGraphicFramePr>
              <a:graphicFrameLocks noChangeAspect="1"/>
            </wp:cNvGraphicFramePr>
            <a:graphic>
              <a:graphicData uri="http://schemas.openxmlformats.org/drawingml/2006/picture">
                <pic:pic>
                  <pic:nvPicPr>
                    <pic:cNvPr id="652" name="image197.png"/>
                    <pic:cNvPicPr/>
                  </pic:nvPicPr>
                  <pic:blipFill>
                    <a:blip r:embed="rId253" cstate="print"/>
                    <a:stretch>
                      <a:fillRect/>
                    </a:stretch>
                  </pic:blipFill>
                  <pic:spPr>
                    <a:xfrm>
                      <a:off x="0" y="0"/>
                      <a:ext cx="66675" cy="66670"/>
                    </a:xfrm>
                    <a:prstGeom prst="rect">
                      <a:avLst/>
                    </a:prstGeom>
                  </pic:spPr>
                </pic:pic>
              </a:graphicData>
            </a:graphic>
          </wp:anchor>
        </w:drawing>
      </w:r>
      <w:r>
        <w:rPr>
          <w:spacing w:val="-5"/>
        </w:rPr>
        <w:t>CPU</w:t>
      </w:r>
    </w:p>
    <w:p>
      <w:pPr>
        <w:pStyle w:val="BodyText"/>
        <w:spacing w:line="237" w:lineRule="auto" w:before="2"/>
        <w:ind w:left="449" w:right="203"/>
      </w:pPr>
      <w:r>
        <w:rPr/>
        <w:t>You should have at least an 11th generation Intel chip or a Zen4- based AMD CPU. Apple’s M-CPUs are also very suitable. More important</w:t>
      </w:r>
      <w:r>
        <w:rPr>
          <w:spacing w:val="-4"/>
        </w:rPr>
        <w:t> </w:t>
      </w:r>
      <w:r>
        <w:rPr/>
        <w:t>than</w:t>
      </w:r>
      <w:r>
        <w:rPr>
          <w:spacing w:val="-4"/>
        </w:rPr>
        <w:t> </w:t>
      </w:r>
      <w:r>
        <w:rPr/>
        <w:t>the</w:t>
      </w:r>
      <w:r>
        <w:rPr>
          <w:spacing w:val="-4"/>
        </w:rPr>
        <w:t> </w:t>
      </w:r>
      <w:r>
        <w:rPr/>
        <w:t>sheer</w:t>
      </w:r>
      <w:r>
        <w:rPr>
          <w:spacing w:val="-4"/>
        </w:rPr>
        <w:t> </w:t>
      </w:r>
      <w:r>
        <w:rPr/>
        <w:t>number</w:t>
      </w:r>
      <w:r>
        <w:rPr>
          <w:spacing w:val="-4"/>
        </w:rPr>
        <w:t> </w:t>
      </w:r>
      <w:r>
        <w:rPr/>
        <w:t>of</w:t>
      </w:r>
      <w:r>
        <w:rPr>
          <w:spacing w:val="-4"/>
        </w:rPr>
        <w:t> </w:t>
      </w:r>
      <w:r>
        <w:rPr/>
        <w:t>cores</w:t>
      </w:r>
      <w:r>
        <w:rPr>
          <w:spacing w:val="-4"/>
        </w:rPr>
        <w:t> </w:t>
      </w:r>
      <w:r>
        <w:rPr/>
        <w:t>is</w:t>
      </w:r>
      <w:r>
        <w:rPr>
          <w:spacing w:val="-4"/>
        </w:rPr>
        <w:t> </w:t>
      </w:r>
      <w:r>
        <w:rPr/>
        <w:t>the</w:t>
      </w:r>
      <w:r>
        <w:rPr>
          <w:spacing w:val="-4"/>
        </w:rPr>
        <w:t> </w:t>
      </w:r>
      <w:r>
        <w:rPr/>
        <w:t>feature</w:t>
      </w:r>
      <w:r>
        <w:rPr>
          <w:spacing w:val="-4"/>
        </w:rPr>
        <w:t> </w:t>
      </w:r>
      <w:r>
        <w:rPr/>
        <w:t>set</w:t>
      </w:r>
      <w:r>
        <w:rPr>
          <w:spacing w:val="-4"/>
        </w:rPr>
        <w:t> </w:t>
      </w:r>
      <w:r>
        <w:rPr/>
        <w:t>of</w:t>
      </w:r>
      <w:r>
        <w:rPr>
          <w:spacing w:val="-4"/>
        </w:rPr>
        <w:t> </w:t>
      </w:r>
      <w:r>
        <w:rPr/>
        <w:t>the processors, especially the accelerated matrix multiplication required by AI models.</w:t>
      </w:r>
    </w:p>
    <w:p>
      <w:pPr>
        <w:pStyle w:val="Heading6"/>
        <w:spacing w:before="154"/>
      </w:pPr>
      <w:r>
        <w:rPr/>
        <w:drawing>
          <wp:anchor distT="0" distB="0" distL="0" distR="0" allowOverlap="1" layoutInCell="1" locked="0" behindDoc="0" simplePos="0" relativeHeight="16144384">
            <wp:simplePos x="0" y="0"/>
            <wp:positionH relativeFrom="page">
              <wp:posOffset>1000124</wp:posOffset>
            </wp:positionH>
            <wp:positionV relativeFrom="paragraph">
              <wp:posOffset>193131</wp:posOffset>
            </wp:positionV>
            <wp:extent cx="66675" cy="66670"/>
            <wp:effectExtent l="0" t="0" r="0" b="0"/>
            <wp:wrapNone/>
            <wp:docPr id="653" name="image197.png"/>
            <wp:cNvGraphicFramePr>
              <a:graphicFrameLocks noChangeAspect="1"/>
            </wp:cNvGraphicFramePr>
            <a:graphic>
              <a:graphicData uri="http://schemas.openxmlformats.org/drawingml/2006/picture">
                <pic:pic>
                  <pic:nvPicPr>
                    <pic:cNvPr id="654" name="image197.png"/>
                    <pic:cNvPicPr/>
                  </pic:nvPicPr>
                  <pic:blipFill>
                    <a:blip r:embed="rId253" cstate="print"/>
                    <a:stretch>
                      <a:fillRect/>
                    </a:stretch>
                  </pic:blipFill>
                  <pic:spPr>
                    <a:xfrm>
                      <a:off x="0" y="0"/>
                      <a:ext cx="66675" cy="66670"/>
                    </a:xfrm>
                    <a:prstGeom prst="rect">
                      <a:avLst/>
                    </a:prstGeom>
                  </pic:spPr>
                </pic:pic>
              </a:graphicData>
            </a:graphic>
          </wp:anchor>
        </w:drawing>
      </w:r>
      <w:r>
        <w:rPr>
          <w:spacing w:val="-5"/>
        </w:rPr>
        <w:t>RAM</w:t>
      </w:r>
    </w:p>
    <w:p>
      <w:pPr>
        <w:pStyle w:val="BodyText"/>
        <w:spacing w:line="237" w:lineRule="auto" w:before="2"/>
        <w:ind w:left="449" w:right="200"/>
      </w:pPr>
      <w:r>
        <w:rPr/>
        <w:t>For</w:t>
      </w:r>
      <w:r>
        <w:rPr>
          <w:spacing w:val="-4"/>
        </w:rPr>
        <w:t> </w:t>
      </w:r>
      <w:r>
        <w:rPr/>
        <w:t>a</w:t>
      </w:r>
      <w:r>
        <w:rPr>
          <w:spacing w:val="-4"/>
        </w:rPr>
        <w:t> </w:t>
      </w:r>
      <w:r>
        <w:rPr/>
        <w:t>7B</w:t>
      </w:r>
      <w:r>
        <w:rPr>
          <w:spacing w:val="-4"/>
        </w:rPr>
        <w:t> </w:t>
      </w:r>
      <w:r>
        <w:rPr/>
        <w:t>model,</w:t>
      </w:r>
      <w:r>
        <w:rPr>
          <w:spacing w:val="-4"/>
        </w:rPr>
        <w:t> </w:t>
      </w:r>
      <w:r>
        <w:rPr/>
        <w:t>your</w:t>
      </w:r>
      <w:r>
        <w:rPr>
          <w:spacing w:val="-4"/>
        </w:rPr>
        <w:t> </w:t>
      </w:r>
      <w:r>
        <w:rPr/>
        <w:t>system</w:t>
      </w:r>
      <w:r>
        <w:rPr>
          <w:spacing w:val="-4"/>
        </w:rPr>
        <w:t> </w:t>
      </w:r>
      <w:r>
        <w:rPr/>
        <w:t>should</w:t>
      </w:r>
      <w:r>
        <w:rPr>
          <w:spacing w:val="-4"/>
        </w:rPr>
        <w:t> </w:t>
      </w:r>
      <w:r>
        <w:rPr/>
        <w:t>have</w:t>
      </w:r>
      <w:r>
        <w:rPr>
          <w:spacing w:val="-4"/>
        </w:rPr>
        <w:t> </w:t>
      </w:r>
      <w:r>
        <w:rPr/>
        <w:t>at</w:t>
      </w:r>
      <w:r>
        <w:rPr>
          <w:spacing w:val="-4"/>
        </w:rPr>
        <w:t> </w:t>
      </w:r>
      <w:r>
        <w:rPr/>
        <w:t>least</w:t>
      </w:r>
      <w:r>
        <w:rPr>
          <w:spacing w:val="-4"/>
        </w:rPr>
        <w:t> </w:t>
      </w:r>
      <w:r>
        <w:rPr/>
        <w:t>16</w:t>
      </w:r>
      <w:r>
        <w:rPr>
          <w:spacing w:val="-4"/>
        </w:rPr>
        <w:t> </w:t>
      </w:r>
      <w:r>
        <w:rPr/>
        <w:t>GB</w:t>
      </w:r>
      <w:r>
        <w:rPr>
          <w:spacing w:val="-4"/>
        </w:rPr>
        <w:t> </w:t>
      </w:r>
      <w:r>
        <w:rPr/>
        <w:t>of</w:t>
      </w:r>
      <w:r>
        <w:rPr>
          <w:spacing w:val="-4"/>
        </w:rPr>
        <w:t> </w:t>
      </w:r>
      <w:r>
        <w:rPr/>
        <w:t>RAM. (7B means 7 billion parameters.)</w:t>
      </w:r>
    </w:p>
    <w:p>
      <w:pPr>
        <w:pStyle w:val="Heading6"/>
      </w:pPr>
      <w:r>
        <w:rPr/>
        <w:drawing>
          <wp:anchor distT="0" distB="0" distL="0" distR="0" allowOverlap="1" layoutInCell="1" locked="0" behindDoc="0" simplePos="0" relativeHeight="16144896">
            <wp:simplePos x="0" y="0"/>
            <wp:positionH relativeFrom="page">
              <wp:posOffset>1000124</wp:posOffset>
            </wp:positionH>
            <wp:positionV relativeFrom="paragraph">
              <wp:posOffset>190591</wp:posOffset>
            </wp:positionV>
            <wp:extent cx="66675" cy="66674"/>
            <wp:effectExtent l="0" t="0" r="0" b="0"/>
            <wp:wrapNone/>
            <wp:docPr id="655" name="image198.png"/>
            <wp:cNvGraphicFramePr>
              <a:graphicFrameLocks noChangeAspect="1"/>
            </wp:cNvGraphicFramePr>
            <a:graphic>
              <a:graphicData uri="http://schemas.openxmlformats.org/drawingml/2006/picture">
                <pic:pic>
                  <pic:nvPicPr>
                    <pic:cNvPr id="656" name="image198.png"/>
                    <pic:cNvPicPr/>
                  </pic:nvPicPr>
                  <pic:blipFill>
                    <a:blip r:embed="rId254" cstate="print"/>
                    <a:stretch>
                      <a:fillRect/>
                    </a:stretch>
                  </pic:blipFill>
                  <pic:spPr>
                    <a:xfrm>
                      <a:off x="0" y="0"/>
                      <a:ext cx="66675" cy="66674"/>
                    </a:xfrm>
                    <a:prstGeom prst="rect">
                      <a:avLst/>
                    </a:prstGeom>
                  </pic:spPr>
                </pic:pic>
              </a:graphicData>
            </a:graphic>
          </wp:anchor>
        </w:drawing>
      </w:r>
      <w:r>
        <w:rPr/>
        <w:t>Hard disk </w:t>
      </w:r>
      <w:r>
        <w:rPr>
          <w:spacing w:val="-2"/>
        </w:rPr>
        <w:t>space</w:t>
      </w:r>
    </w:p>
    <w:p>
      <w:pPr>
        <w:pStyle w:val="BodyText"/>
        <w:spacing w:line="237" w:lineRule="auto" w:before="2"/>
        <w:ind w:left="449" w:right="317"/>
      </w:pPr>
      <w:r>
        <w:rPr/>
        <w:t>You</w:t>
      </w:r>
      <w:r>
        <w:rPr>
          <w:spacing w:val="-5"/>
        </w:rPr>
        <w:t> </w:t>
      </w:r>
      <w:r>
        <w:rPr/>
        <w:t>should</w:t>
      </w:r>
      <w:r>
        <w:rPr>
          <w:spacing w:val="-5"/>
        </w:rPr>
        <w:t> </w:t>
      </w:r>
      <w:r>
        <w:rPr/>
        <w:t>plan</w:t>
      </w:r>
      <w:r>
        <w:rPr>
          <w:spacing w:val="-5"/>
        </w:rPr>
        <w:t> </w:t>
      </w:r>
      <w:r>
        <w:rPr/>
        <w:t>about</w:t>
      </w:r>
      <w:r>
        <w:rPr>
          <w:spacing w:val="-5"/>
        </w:rPr>
        <w:t> </w:t>
      </w:r>
      <w:r>
        <w:rPr/>
        <w:t>50</w:t>
      </w:r>
      <w:r>
        <w:rPr>
          <w:spacing w:val="-5"/>
        </w:rPr>
        <w:t> </w:t>
      </w:r>
      <w:r>
        <w:rPr/>
        <w:t>GB</w:t>
      </w:r>
      <w:r>
        <w:rPr>
          <w:spacing w:val="-5"/>
        </w:rPr>
        <w:t> </w:t>
      </w:r>
      <w:r>
        <w:rPr/>
        <w:t>of</w:t>
      </w:r>
      <w:r>
        <w:rPr>
          <w:spacing w:val="-5"/>
        </w:rPr>
        <w:t> </w:t>
      </w:r>
      <w:r>
        <w:rPr/>
        <w:t>free</w:t>
      </w:r>
      <w:r>
        <w:rPr>
          <w:spacing w:val="-5"/>
        </w:rPr>
        <w:t> </w:t>
      </w:r>
      <w:r>
        <w:rPr/>
        <w:t>space</w:t>
      </w:r>
      <w:r>
        <w:rPr>
          <w:spacing w:val="-5"/>
        </w:rPr>
        <w:t> </w:t>
      </w:r>
      <w:r>
        <w:rPr/>
        <w:t>on</w:t>
      </w:r>
      <w:r>
        <w:rPr>
          <w:spacing w:val="-5"/>
        </w:rPr>
        <w:t> </w:t>
      </w:r>
      <w:r>
        <w:rPr/>
        <w:t>your</w:t>
      </w:r>
      <w:r>
        <w:rPr>
          <w:spacing w:val="-5"/>
        </w:rPr>
        <w:t> </w:t>
      </w:r>
      <w:r>
        <w:rPr/>
        <w:t>hard</w:t>
      </w:r>
      <w:r>
        <w:rPr>
          <w:spacing w:val="-5"/>
        </w:rPr>
        <w:t> </w:t>
      </w:r>
      <w:r>
        <w:rPr/>
        <w:t>disk</w:t>
      </w:r>
      <w:r>
        <w:rPr>
          <w:spacing w:val="-5"/>
        </w:rPr>
        <w:t> </w:t>
      </w:r>
      <w:r>
        <w:rPr/>
        <w:t>so that you can save a few models to try out.</w:t>
      </w:r>
    </w:p>
    <w:p>
      <w:pPr>
        <w:pStyle w:val="Heading6"/>
      </w:pPr>
      <w:r>
        <w:rPr/>
        <w:drawing>
          <wp:anchor distT="0" distB="0" distL="0" distR="0" allowOverlap="1" layoutInCell="1" locked="0" behindDoc="0" simplePos="0" relativeHeight="16145408">
            <wp:simplePos x="0" y="0"/>
            <wp:positionH relativeFrom="page">
              <wp:posOffset>1000124</wp:posOffset>
            </wp:positionH>
            <wp:positionV relativeFrom="paragraph">
              <wp:posOffset>190591</wp:posOffset>
            </wp:positionV>
            <wp:extent cx="66675" cy="66670"/>
            <wp:effectExtent l="0" t="0" r="0" b="0"/>
            <wp:wrapNone/>
            <wp:docPr id="657" name="image199.png"/>
            <wp:cNvGraphicFramePr>
              <a:graphicFrameLocks noChangeAspect="1"/>
            </wp:cNvGraphicFramePr>
            <a:graphic>
              <a:graphicData uri="http://schemas.openxmlformats.org/drawingml/2006/picture">
                <pic:pic>
                  <pic:nvPicPr>
                    <pic:cNvPr id="658" name="image199.png"/>
                    <pic:cNvPicPr/>
                  </pic:nvPicPr>
                  <pic:blipFill>
                    <a:blip r:embed="rId255" cstate="print"/>
                    <a:stretch>
                      <a:fillRect/>
                    </a:stretch>
                  </pic:blipFill>
                  <pic:spPr>
                    <a:xfrm>
                      <a:off x="0" y="0"/>
                      <a:ext cx="66675" cy="66670"/>
                    </a:xfrm>
                    <a:prstGeom prst="rect">
                      <a:avLst/>
                    </a:prstGeom>
                  </pic:spPr>
                </pic:pic>
              </a:graphicData>
            </a:graphic>
          </wp:anchor>
        </w:drawing>
      </w:r>
      <w:r>
        <w:rPr/>
        <w:t>Graphics processing unit </w:t>
      </w:r>
      <w:r>
        <w:rPr>
          <w:spacing w:val="-2"/>
        </w:rPr>
        <w:t>(GPU)</w:t>
      </w:r>
    </w:p>
    <w:p>
      <w:pPr>
        <w:pStyle w:val="BodyText"/>
        <w:spacing w:line="237" w:lineRule="auto" w:before="2"/>
        <w:ind w:left="449" w:right="317"/>
      </w:pPr>
      <w:r>
        <w:rPr/>
        <w:t>Although</w:t>
      </w:r>
      <w:r>
        <w:rPr>
          <w:spacing w:val="-4"/>
        </w:rPr>
        <w:t> </w:t>
      </w:r>
      <w:r>
        <w:rPr/>
        <w:t>a</w:t>
      </w:r>
      <w:r>
        <w:rPr>
          <w:spacing w:val="-4"/>
        </w:rPr>
        <w:t> </w:t>
      </w:r>
      <w:r>
        <w:rPr/>
        <w:t>graphics</w:t>
      </w:r>
      <w:r>
        <w:rPr>
          <w:spacing w:val="-4"/>
        </w:rPr>
        <w:t> </w:t>
      </w:r>
      <w:r>
        <w:rPr/>
        <w:t>card</w:t>
      </w:r>
      <w:r>
        <w:rPr>
          <w:spacing w:val="-4"/>
        </w:rPr>
        <w:t> </w:t>
      </w:r>
      <w:r>
        <w:rPr/>
        <w:t>isn’t</w:t>
      </w:r>
      <w:r>
        <w:rPr>
          <w:spacing w:val="-4"/>
        </w:rPr>
        <w:t> </w:t>
      </w:r>
      <w:r>
        <w:rPr/>
        <w:t>absolutely</w:t>
      </w:r>
      <w:r>
        <w:rPr>
          <w:spacing w:val="-4"/>
        </w:rPr>
        <w:t> </w:t>
      </w:r>
      <w:r>
        <w:rPr/>
        <w:t>necessary,</w:t>
      </w:r>
      <w:r>
        <w:rPr>
          <w:spacing w:val="-4"/>
        </w:rPr>
        <w:t> </w:t>
      </w:r>
      <w:r>
        <w:rPr/>
        <w:t>it</w:t>
      </w:r>
      <w:r>
        <w:rPr>
          <w:spacing w:val="-4"/>
        </w:rPr>
        <w:t> </w:t>
      </w:r>
      <w:r>
        <w:rPr/>
        <w:t>speeds</w:t>
      </w:r>
      <w:r>
        <w:rPr>
          <w:spacing w:val="-4"/>
        </w:rPr>
        <w:t> </w:t>
      </w:r>
      <w:r>
        <w:rPr/>
        <w:t>up the execution of the models considerably. However, the entire model</w:t>
      </w:r>
      <w:r>
        <w:rPr>
          <w:spacing w:val="-5"/>
        </w:rPr>
        <w:t> </w:t>
      </w:r>
      <w:r>
        <w:rPr/>
        <w:t>must</w:t>
      </w:r>
      <w:r>
        <w:rPr>
          <w:spacing w:val="-5"/>
        </w:rPr>
        <w:t> </w:t>
      </w:r>
      <w:r>
        <w:rPr/>
        <w:t>be</w:t>
      </w:r>
      <w:r>
        <w:rPr>
          <w:spacing w:val="-5"/>
        </w:rPr>
        <w:t> </w:t>
      </w:r>
      <w:r>
        <w:rPr/>
        <w:t>stored</w:t>
      </w:r>
      <w:r>
        <w:rPr>
          <w:spacing w:val="-5"/>
        </w:rPr>
        <w:t> </w:t>
      </w:r>
      <w:r>
        <w:rPr/>
        <w:t>in</w:t>
      </w:r>
      <w:r>
        <w:rPr>
          <w:spacing w:val="-5"/>
        </w:rPr>
        <w:t> </w:t>
      </w:r>
      <w:r>
        <w:rPr/>
        <w:t>the</w:t>
      </w:r>
      <w:r>
        <w:rPr>
          <w:spacing w:val="-5"/>
        </w:rPr>
        <w:t> </w:t>
      </w:r>
      <w:r>
        <w:rPr/>
        <w:t>video</w:t>
      </w:r>
      <w:r>
        <w:rPr>
          <w:spacing w:val="-5"/>
        </w:rPr>
        <w:t> </w:t>
      </w:r>
      <w:r>
        <w:rPr/>
        <w:t>memory</w:t>
      </w:r>
      <w:r>
        <w:rPr>
          <w:spacing w:val="-5"/>
        </w:rPr>
        <w:t> </w:t>
      </w:r>
      <w:r>
        <w:rPr/>
        <w:t>of</w:t>
      </w:r>
      <w:r>
        <w:rPr>
          <w:spacing w:val="-5"/>
        </w:rPr>
        <w:t> </w:t>
      </w:r>
      <w:r>
        <w:rPr/>
        <w:t>the</w:t>
      </w:r>
      <w:r>
        <w:rPr>
          <w:spacing w:val="-5"/>
        </w:rPr>
        <w:t> </w:t>
      </w:r>
      <w:r>
        <w:rPr/>
        <w:t>graphics</w:t>
      </w:r>
      <w:r>
        <w:rPr>
          <w:spacing w:val="-5"/>
        </w:rPr>
        <w:t> </w:t>
      </w:r>
      <w:r>
        <w:rPr/>
        <w:t>card.</w:t>
      </w:r>
    </w:p>
    <w:p>
      <w:pPr>
        <w:spacing w:after="0" w:line="237" w:lineRule="auto"/>
        <w:sectPr>
          <w:pgSz w:w="12240" w:h="15840"/>
          <w:pgMar w:top="1440" w:bottom="280" w:left="1420" w:right="1340"/>
        </w:sectPr>
      </w:pPr>
    </w:p>
    <w:p>
      <w:pPr>
        <w:pStyle w:val="BodyText"/>
        <w:spacing w:line="237" w:lineRule="auto" w:before="83"/>
        <w:ind w:left="449" w:right="317"/>
      </w:pPr>
      <w:r>
        <w:rPr/>
        <w:t>For</w:t>
      </w:r>
      <w:r>
        <w:rPr>
          <w:spacing w:val="-6"/>
        </w:rPr>
        <w:t> </w:t>
      </w:r>
      <w:r>
        <w:rPr/>
        <w:t>a</w:t>
      </w:r>
      <w:r>
        <w:rPr>
          <w:spacing w:val="-6"/>
        </w:rPr>
        <w:t> </w:t>
      </w:r>
      <w:r>
        <w:rPr/>
        <w:t>4-bit</w:t>
      </w:r>
      <w:r>
        <w:rPr>
          <w:spacing w:val="-6"/>
        </w:rPr>
        <w:t> </w:t>
      </w:r>
      <w:r>
        <w:rPr/>
        <w:t>quantized</w:t>
      </w:r>
      <w:r>
        <w:rPr>
          <w:spacing w:val="-6"/>
        </w:rPr>
        <w:t> </w:t>
      </w:r>
      <w:r>
        <w:rPr/>
        <w:t>model,</w:t>
      </w:r>
      <w:r>
        <w:rPr>
          <w:spacing w:val="-6"/>
        </w:rPr>
        <w:t> </w:t>
      </w:r>
      <w:r>
        <w:rPr/>
        <w:t>you</w:t>
      </w:r>
      <w:r>
        <w:rPr>
          <w:spacing w:val="-6"/>
        </w:rPr>
        <w:t> </w:t>
      </w:r>
      <w:r>
        <w:rPr/>
        <w:t>should</w:t>
      </w:r>
      <w:r>
        <w:rPr>
          <w:spacing w:val="-6"/>
        </w:rPr>
        <w:t> </w:t>
      </w:r>
      <w:r>
        <w:rPr/>
        <w:t>expect</w:t>
      </w:r>
      <w:r>
        <w:rPr>
          <w:spacing w:val="-6"/>
        </w:rPr>
        <w:t> </w:t>
      </w:r>
      <w:r>
        <w:rPr/>
        <w:t>the</w:t>
      </w:r>
      <w:r>
        <w:rPr>
          <w:spacing w:val="-6"/>
        </w:rPr>
        <w:t> </w:t>
      </w:r>
      <w:r>
        <w:rPr/>
        <w:t>following VRAM sizes:</w:t>
      </w:r>
    </w:p>
    <w:p>
      <w:pPr>
        <w:pStyle w:val="BodyText"/>
        <w:spacing w:line="338" w:lineRule="auto" w:before="150"/>
        <w:ind w:left="779" w:right="5476"/>
      </w:pPr>
      <w:r>
        <w:rPr/>
        <w:drawing>
          <wp:anchor distT="0" distB="0" distL="0" distR="0" allowOverlap="1" layoutInCell="1" locked="0" behindDoc="0" simplePos="0" relativeHeight="16146432">
            <wp:simplePos x="0" y="0"/>
            <wp:positionH relativeFrom="page">
              <wp:posOffset>1204912</wp:posOffset>
            </wp:positionH>
            <wp:positionV relativeFrom="paragraph">
              <wp:posOffset>185828</wp:posOffset>
            </wp:positionV>
            <wp:extent cx="76200" cy="76199"/>
            <wp:effectExtent l="0" t="0" r="0" b="0"/>
            <wp:wrapNone/>
            <wp:docPr id="659" name="image200.png"/>
            <wp:cNvGraphicFramePr>
              <a:graphicFrameLocks noChangeAspect="1"/>
            </wp:cNvGraphicFramePr>
            <a:graphic>
              <a:graphicData uri="http://schemas.openxmlformats.org/drawingml/2006/picture">
                <pic:pic>
                  <pic:nvPicPr>
                    <pic:cNvPr id="660" name="image200.png"/>
                    <pic:cNvPicPr/>
                  </pic:nvPicPr>
                  <pic:blipFill>
                    <a:blip r:embed="rId256" cstate="print"/>
                    <a:stretch>
                      <a:fillRect/>
                    </a:stretch>
                  </pic:blipFill>
                  <pic:spPr>
                    <a:xfrm>
                      <a:off x="0" y="0"/>
                      <a:ext cx="76200" cy="76199"/>
                    </a:xfrm>
                    <a:prstGeom prst="rect">
                      <a:avLst/>
                    </a:prstGeom>
                  </pic:spPr>
                </pic:pic>
              </a:graphicData>
            </a:graphic>
          </wp:anchor>
        </w:drawing>
      </w:r>
      <w:r>
        <w:rPr/>
        <w:drawing>
          <wp:anchor distT="0" distB="0" distL="0" distR="0" allowOverlap="1" layoutInCell="1" locked="0" behindDoc="0" simplePos="0" relativeHeight="16146944">
            <wp:simplePos x="0" y="0"/>
            <wp:positionH relativeFrom="page">
              <wp:posOffset>1204912</wp:posOffset>
            </wp:positionH>
            <wp:positionV relativeFrom="paragraph">
              <wp:posOffset>509678</wp:posOffset>
            </wp:positionV>
            <wp:extent cx="76200" cy="76199"/>
            <wp:effectExtent l="0" t="0" r="0" b="0"/>
            <wp:wrapNone/>
            <wp:docPr id="661" name="image201.png"/>
            <wp:cNvGraphicFramePr>
              <a:graphicFrameLocks noChangeAspect="1"/>
            </wp:cNvGraphicFramePr>
            <a:graphic>
              <a:graphicData uri="http://schemas.openxmlformats.org/drawingml/2006/picture">
                <pic:pic>
                  <pic:nvPicPr>
                    <pic:cNvPr id="662" name="image201.png"/>
                    <pic:cNvPicPr/>
                  </pic:nvPicPr>
                  <pic:blipFill>
                    <a:blip r:embed="rId257" cstate="print"/>
                    <a:stretch>
                      <a:fillRect/>
                    </a:stretch>
                  </pic:blipFill>
                  <pic:spPr>
                    <a:xfrm>
                      <a:off x="0" y="0"/>
                      <a:ext cx="76200" cy="76199"/>
                    </a:xfrm>
                    <a:prstGeom prst="rect">
                      <a:avLst/>
                    </a:prstGeom>
                  </pic:spPr>
                </pic:pic>
              </a:graphicData>
            </a:graphic>
          </wp:anchor>
        </w:drawing>
      </w:r>
      <w:r>
        <w:rPr/>
        <w:drawing>
          <wp:anchor distT="0" distB="0" distL="0" distR="0" allowOverlap="1" layoutInCell="1" locked="0" behindDoc="0" simplePos="0" relativeHeight="16147456">
            <wp:simplePos x="0" y="0"/>
            <wp:positionH relativeFrom="page">
              <wp:posOffset>1204912</wp:posOffset>
            </wp:positionH>
            <wp:positionV relativeFrom="paragraph">
              <wp:posOffset>833528</wp:posOffset>
            </wp:positionV>
            <wp:extent cx="76200" cy="76199"/>
            <wp:effectExtent l="0" t="0" r="0" b="0"/>
            <wp:wrapNone/>
            <wp:docPr id="663" name="image202.png"/>
            <wp:cNvGraphicFramePr>
              <a:graphicFrameLocks noChangeAspect="1"/>
            </wp:cNvGraphicFramePr>
            <a:graphic>
              <a:graphicData uri="http://schemas.openxmlformats.org/drawingml/2006/picture">
                <pic:pic>
                  <pic:nvPicPr>
                    <pic:cNvPr id="664" name="image202.png"/>
                    <pic:cNvPicPr/>
                  </pic:nvPicPr>
                  <pic:blipFill>
                    <a:blip r:embed="rId258" cstate="print"/>
                    <a:stretch>
                      <a:fillRect/>
                    </a:stretch>
                  </pic:blipFill>
                  <pic:spPr>
                    <a:xfrm>
                      <a:off x="0" y="0"/>
                      <a:ext cx="76200" cy="76199"/>
                    </a:xfrm>
                    <a:prstGeom prst="rect">
                      <a:avLst/>
                    </a:prstGeom>
                  </pic:spPr>
                </pic:pic>
              </a:graphicData>
            </a:graphic>
          </wp:anchor>
        </w:drawing>
      </w:r>
      <w:r>
        <w:rPr/>
        <w:t>7B: about 4 GB VRAM 13B: about 8 GB VRAM 30B: about 16 GB </w:t>
      </w:r>
      <w:r>
        <w:rPr>
          <w:spacing w:val="-4"/>
        </w:rPr>
        <w:t>VRAM</w:t>
      </w:r>
    </w:p>
    <w:p>
      <w:pPr>
        <w:pStyle w:val="BodyText"/>
        <w:spacing w:line="360" w:lineRule="exact"/>
        <w:ind w:left="779"/>
      </w:pPr>
      <w:r>
        <w:rPr/>
        <w:drawing>
          <wp:anchor distT="0" distB="0" distL="0" distR="0" allowOverlap="1" layoutInCell="1" locked="0" behindDoc="0" simplePos="0" relativeHeight="16147968">
            <wp:simplePos x="0" y="0"/>
            <wp:positionH relativeFrom="page">
              <wp:posOffset>1204912</wp:posOffset>
            </wp:positionH>
            <wp:positionV relativeFrom="paragraph">
              <wp:posOffset>89484</wp:posOffset>
            </wp:positionV>
            <wp:extent cx="76200" cy="76199"/>
            <wp:effectExtent l="0" t="0" r="0" b="0"/>
            <wp:wrapNone/>
            <wp:docPr id="665" name="image201.png"/>
            <wp:cNvGraphicFramePr>
              <a:graphicFrameLocks noChangeAspect="1"/>
            </wp:cNvGraphicFramePr>
            <a:graphic>
              <a:graphicData uri="http://schemas.openxmlformats.org/drawingml/2006/picture">
                <pic:pic>
                  <pic:nvPicPr>
                    <pic:cNvPr id="666" name="image201.png"/>
                    <pic:cNvPicPr/>
                  </pic:nvPicPr>
                  <pic:blipFill>
                    <a:blip r:embed="rId257" cstate="print"/>
                    <a:stretch>
                      <a:fillRect/>
                    </a:stretch>
                  </pic:blipFill>
                  <pic:spPr>
                    <a:xfrm>
                      <a:off x="0" y="0"/>
                      <a:ext cx="76200" cy="76199"/>
                    </a:xfrm>
                    <a:prstGeom prst="rect">
                      <a:avLst/>
                    </a:prstGeom>
                  </pic:spPr>
                </pic:pic>
              </a:graphicData>
            </a:graphic>
          </wp:anchor>
        </w:drawing>
      </w:r>
      <w:r>
        <w:rPr/>
        <w:t>65B: about 32 GB </w:t>
      </w:r>
      <w:r>
        <w:rPr>
          <w:spacing w:val="-4"/>
        </w:rPr>
        <w:t>VRAM</w:t>
      </w:r>
    </w:p>
    <w:p>
      <w:pPr>
        <w:pStyle w:val="BodyText"/>
        <w:spacing w:line="237" w:lineRule="auto" w:before="195"/>
        <w:ind w:left="449" w:right="354"/>
      </w:pPr>
      <w:r>
        <w:rPr/>
        <w:t>Apple computers with ARM CPUs (Apple Silicon) are a special case.</w:t>
      </w:r>
      <w:r>
        <w:rPr>
          <w:spacing w:val="-7"/>
        </w:rPr>
        <w:t> </w:t>
      </w:r>
      <w:r>
        <w:rPr/>
        <w:t>Their</w:t>
      </w:r>
      <w:r>
        <w:rPr>
          <w:spacing w:val="-7"/>
        </w:rPr>
        <w:t> </w:t>
      </w:r>
      <w:r>
        <w:rPr/>
        <w:t>GPUs</w:t>
      </w:r>
      <w:r>
        <w:rPr>
          <w:spacing w:val="-7"/>
        </w:rPr>
        <w:t> </w:t>
      </w:r>
      <w:r>
        <w:rPr/>
        <w:t>can</w:t>
      </w:r>
      <w:r>
        <w:rPr>
          <w:spacing w:val="-7"/>
        </w:rPr>
        <w:t> </w:t>
      </w:r>
      <w:r>
        <w:rPr/>
        <w:t>access</w:t>
      </w:r>
      <w:r>
        <w:rPr>
          <w:spacing w:val="-7"/>
        </w:rPr>
        <w:t> </w:t>
      </w:r>
      <w:r>
        <w:rPr/>
        <w:t>the</w:t>
      </w:r>
      <w:r>
        <w:rPr>
          <w:spacing w:val="-7"/>
        </w:rPr>
        <w:t> </w:t>
      </w:r>
      <w:r>
        <w:rPr/>
        <w:t>entire</w:t>
      </w:r>
      <w:r>
        <w:rPr>
          <w:spacing w:val="-7"/>
        </w:rPr>
        <w:t> </w:t>
      </w:r>
      <w:r>
        <w:rPr/>
        <w:t>working</w:t>
      </w:r>
      <w:r>
        <w:rPr>
          <w:spacing w:val="-7"/>
        </w:rPr>
        <w:t> </w:t>
      </w:r>
      <w:r>
        <w:rPr/>
        <w:t>memory,</w:t>
      </w:r>
      <w:r>
        <w:rPr>
          <w:spacing w:val="-7"/>
        </w:rPr>
        <w:t> </w:t>
      </w:r>
      <w:r>
        <w:rPr/>
        <w:t>so</w:t>
      </w:r>
      <w:r>
        <w:rPr>
          <w:spacing w:val="-7"/>
        </w:rPr>
        <w:t> </w:t>
      </w:r>
      <w:r>
        <w:rPr/>
        <w:t>there is no need to differentiate between RAM and VRAM.</w:t>
      </w:r>
    </w:p>
    <w:p>
      <w:pPr>
        <w:pStyle w:val="BodyText"/>
        <w:spacing w:line="237" w:lineRule="auto" w:before="215"/>
        <w:ind w:left="449" w:right="200"/>
      </w:pPr>
      <w:r>
        <w:rPr/>
        <w:t>These recommendations are from Justin Hayes, one of the contributors</w:t>
      </w:r>
      <w:r>
        <w:rPr>
          <w:spacing w:val="-5"/>
        </w:rPr>
        <w:t> </w:t>
      </w:r>
      <w:r>
        <w:rPr/>
        <w:t>to</w:t>
      </w:r>
      <w:r>
        <w:rPr>
          <w:spacing w:val="-5"/>
        </w:rPr>
        <w:t> </w:t>
      </w:r>
      <w:r>
        <w:rPr/>
        <w:t>Open</w:t>
      </w:r>
      <w:r>
        <w:rPr>
          <w:spacing w:val="-5"/>
        </w:rPr>
        <w:t> </w:t>
      </w:r>
      <w:r>
        <w:rPr/>
        <w:t>WebUI</w:t>
      </w:r>
      <w:r>
        <w:rPr>
          <w:spacing w:val="-5"/>
        </w:rPr>
        <w:t> </w:t>
      </w:r>
      <w:r>
        <w:rPr/>
        <w:t>and</w:t>
      </w:r>
      <w:r>
        <w:rPr>
          <w:spacing w:val="-5"/>
        </w:rPr>
        <w:t> </w:t>
      </w:r>
      <w:r>
        <w:rPr/>
        <w:t>Ollama,</w:t>
      </w:r>
      <w:r>
        <w:rPr>
          <w:spacing w:val="-5"/>
        </w:rPr>
        <w:t> </w:t>
      </w:r>
      <w:r>
        <w:rPr/>
        <w:t>and</w:t>
      </w:r>
      <w:r>
        <w:rPr>
          <w:spacing w:val="-5"/>
        </w:rPr>
        <w:t> </w:t>
      </w:r>
      <w:r>
        <w:rPr/>
        <w:t>can</w:t>
      </w:r>
      <w:r>
        <w:rPr>
          <w:spacing w:val="-5"/>
        </w:rPr>
        <w:t> </w:t>
      </w:r>
      <w:r>
        <w:rPr/>
        <w:t>be</w:t>
      </w:r>
      <w:r>
        <w:rPr>
          <w:spacing w:val="-5"/>
        </w:rPr>
        <w:t> </w:t>
      </w:r>
      <w:r>
        <w:rPr/>
        <w:t>found</w:t>
      </w:r>
      <w:r>
        <w:rPr>
          <w:spacing w:val="-5"/>
        </w:rPr>
        <w:t> </w:t>
      </w:r>
      <w:r>
        <w:rPr/>
        <w:t>in</w:t>
      </w:r>
      <w:r>
        <w:rPr>
          <w:spacing w:val="-5"/>
        </w:rPr>
        <w:t> </w:t>
      </w:r>
      <w:r>
        <w:rPr/>
        <w:t>a GitHub issue of Open WebUI here:</w:t>
      </w:r>
    </w:p>
    <w:p>
      <w:pPr>
        <w:spacing w:line="230" w:lineRule="auto" w:before="199"/>
        <w:ind w:left="449" w:right="2011" w:firstLine="0"/>
        <w:jc w:val="left"/>
        <w:rPr>
          <w:i/>
          <w:sz w:val="31"/>
        </w:rPr>
      </w:pPr>
      <w:hyperlink r:id="rId259">
        <w:r>
          <w:rPr>
            <w:i/>
            <w:spacing w:val="-2"/>
            <w:sz w:val="31"/>
          </w:rPr>
          <w:t>https://github.com/open-webui/open-</w:t>
        </w:r>
      </w:hyperlink>
      <w:r>
        <w:rPr>
          <w:i/>
          <w:spacing w:val="-2"/>
          <w:sz w:val="31"/>
        </w:rPr>
        <w:t> </w:t>
      </w:r>
      <w:hyperlink r:id="rId259">
        <w:r>
          <w:rPr>
            <w:i/>
            <w:spacing w:val="-6"/>
            <w:sz w:val="31"/>
          </w:rPr>
          <w:t>webui/discussions/736#discussioncomment-8474297</w:t>
        </w:r>
      </w:hyperlink>
    </w:p>
    <w:p>
      <w:pPr>
        <w:pStyle w:val="BodyText"/>
        <w:spacing w:line="237" w:lineRule="auto" w:before="212"/>
        <w:ind w:left="119" w:right="298"/>
      </w:pPr>
      <w:r>
        <w:rPr/>
        <w:t>As</w:t>
      </w:r>
      <w:r>
        <w:rPr>
          <w:spacing w:val="-1"/>
        </w:rPr>
        <w:t> </w:t>
      </w:r>
      <w:r>
        <w:rPr/>
        <w:t>long</w:t>
      </w:r>
      <w:r>
        <w:rPr>
          <w:spacing w:val="-1"/>
        </w:rPr>
        <w:t> </w:t>
      </w:r>
      <w:r>
        <w:rPr/>
        <w:t>as</w:t>
      </w:r>
      <w:r>
        <w:rPr>
          <w:spacing w:val="-1"/>
        </w:rPr>
        <w:t> </w:t>
      </w:r>
      <w:r>
        <w:rPr/>
        <w:t>you</w:t>
      </w:r>
      <w:r>
        <w:rPr>
          <w:spacing w:val="-1"/>
        </w:rPr>
        <w:t> </w:t>
      </w:r>
      <w:r>
        <w:rPr/>
        <w:t>provide</w:t>
      </w:r>
      <w:r>
        <w:rPr>
          <w:spacing w:val="-1"/>
        </w:rPr>
        <w:t> </w:t>
      </w:r>
      <w:r>
        <w:rPr/>
        <w:t>your</w:t>
      </w:r>
      <w:r>
        <w:rPr>
          <w:spacing w:val="-1"/>
        </w:rPr>
        <w:t> </w:t>
      </w:r>
      <w:r>
        <w:rPr/>
        <w:t>platform</w:t>
      </w:r>
      <w:r>
        <w:rPr>
          <w:spacing w:val="-1"/>
        </w:rPr>
        <w:t> </w:t>
      </w:r>
      <w:r>
        <w:rPr/>
        <w:t>with</w:t>
      </w:r>
      <w:r>
        <w:rPr>
          <w:spacing w:val="-1"/>
        </w:rPr>
        <w:t> </w:t>
      </w:r>
      <w:r>
        <w:rPr/>
        <w:t>sufficient</w:t>
      </w:r>
      <w:r>
        <w:rPr>
          <w:spacing w:val="-1"/>
        </w:rPr>
        <w:t> </w:t>
      </w:r>
      <w:r>
        <w:rPr/>
        <w:t>memory</w:t>
      </w:r>
      <w:r>
        <w:rPr>
          <w:spacing w:val="-1"/>
        </w:rPr>
        <w:t> </w:t>
      </w:r>
      <w:r>
        <w:rPr/>
        <w:t>so</w:t>
      </w:r>
      <w:r>
        <w:rPr>
          <w:spacing w:val="-1"/>
        </w:rPr>
        <w:t> </w:t>
      </w:r>
      <w:r>
        <w:rPr/>
        <w:t>that it</w:t>
      </w:r>
      <w:r>
        <w:rPr>
          <w:spacing w:val="-7"/>
        </w:rPr>
        <w:t> </w:t>
      </w:r>
      <w:r>
        <w:rPr/>
        <w:t>can</w:t>
      </w:r>
      <w:r>
        <w:rPr>
          <w:spacing w:val="-7"/>
        </w:rPr>
        <w:t> </w:t>
      </w:r>
      <w:r>
        <w:rPr/>
        <w:t>load</w:t>
      </w:r>
      <w:r>
        <w:rPr>
          <w:spacing w:val="-7"/>
        </w:rPr>
        <w:t> </w:t>
      </w:r>
      <w:r>
        <w:rPr/>
        <w:t>the</w:t>
      </w:r>
      <w:r>
        <w:rPr>
          <w:spacing w:val="-7"/>
        </w:rPr>
        <w:t> </w:t>
      </w:r>
      <w:r>
        <w:rPr/>
        <w:t>corresponding</w:t>
      </w:r>
      <w:r>
        <w:rPr>
          <w:spacing w:val="-7"/>
        </w:rPr>
        <w:t> </w:t>
      </w:r>
      <w:r>
        <w:rPr/>
        <w:t>model,</w:t>
      </w:r>
      <w:r>
        <w:rPr>
          <w:spacing w:val="-7"/>
        </w:rPr>
        <w:t> </w:t>
      </w:r>
      <w:r>
        <w:rPr/>
        <w:t>you</w:t>
      </w:r>
      <w:r>
        <w:rPr>
          <w:spacing w:val="-7"/>
        </w:rPr>
        <w:t> </w:t>
      </w:r>
      <w:r>
        <w:rPr/>
        <w:t>can</w:t>
      </w:r>
      <w:r>
        <w:rPr>
          <w:spacing w:val="-7"/>
        </w:rPr>
        <w:t> </w:t>
      </w:r>
      <w:r>
        <w:rPr/>
        <w:t>also</w:t>
      </w:r>
      <w:r>
        <w:rPr>
          <w:spacing w:val="-7"/>
        </w:rPr>
        <w:t> </w:t>
      </w:r>
      <w:r>
        <w:rPr/>
        <w:t>run</w:t>
      </w:r>
      <w:r>
        <w:rPr>
          <w:spacing w:val="-7"/>
        </w:rPr>
        <w:t> </w:t>
      </w:r>
      <w:r>
        <w:rPr/>
        <w:t>it.</w:t>
      </w:r>
      <w:r>
        <w:rPr>
          <w:spacing w:val="-7"/>
        </w:rPr>
        <w:t> </w:t>
      </w:r>
      <w:r>
        <w:rPr/>
        <w:t>However,</w:t>
      </w:r>
      <w:r>
        <w:rPr>
          <w:spacing w:val="-7"/>
        </w:rPr>
        <w:t> </w:t>
      </w:r>
      <w:r>
        <w:rPr/>
        <w:t>if you use hardware that is too weak, you must expect the model’s feedback to be very slow. It’s better to use a slightly smaller model that works smoothly on your system rather than a model that can just about run on your system.</w:t>
      </w:r>
    </w:p>
    <w:p>
      <w:pPr>
        <w:pStyle w:val="BodyText"/>
        <w:spacing w:before="5"/>
        <w:rPr>
          <w:sz w:val="23"/>
        </w:rPr>
      </w:pPr>
      <w:r>
        <w:rPr/>
        <w:pict>
          <v:group style="position:absolute;margin-left:77.25pt;margin-top:15.331299pt;width:457.5pt;height:202.5pt;mso-position-horizontal-relative:page;mso-position-vertical-relative:paragraph;z-index:-15311360;mso-wrap-distance-left:0;mso-wrap-distance-right:0" id="docshapegroup627" coordorigin="1545,307" coordsize="9150,4050">
            <v:rect style="position:absolute;left:1545;top:306;width:9150;height:4050" id="docshape628" filled="true" fillcolor="#e6e6e6" stroked="false">
              <v:fill type="solid"/>
            </v:rect>
            <v:rect style="position:absolute;left:1545;top:306;width:9150;height:75" id="docshape629" filled="true" fillcolor="#1d598b" stroked="false">
              <v:fill type="solid"/>
            </v:rect>
            <v:shape style="position:absolute;left:1545;top:381;width:9150;height:3975" type="#_x0000_t202" id="docshape630" filled="false" stroked="false">
              <v:textbox inset="0,0,0,0">
                <w:txbxContent>
                  <w:p>
                    <w:pPr>
                      <w:spacing w:before="180"/>
                      <w:ind w:left="144" w:right="0" w:firstLine="0"/>
                      <w:jc w:val="left"/>
                      <w:rPr>
                        <w:b/>
                        <w:sz w:val="30"/>
                      </w:rPr>
                    </w:pPr>
                    <w:r>
                      <w:rPr>
                        <w:b/>
                        <w:sz w:val="30"/>
                      </w:rPr>
                      <w:t>Speed </w:t>
                    </w:r>
                    <w:r>
                      <w:rPr>
                        <w:b/>
                        <w:spacing w:val="-2"/>
                        <w:sz w:val="30"/>
                      </w:rPr>
                      <w:t>Benchmarks</w:t>
                    </w:r>
                  </w:p>
                  <w:p>
                    <w:pPr>
                      <w:spacing w:line="237" w:lineRule="auto" w:before="195"/>
                      <w:ind w:left="144" w:right="379" w:firstLine="0"/>
                      <w:jc w:val="left"/>
                      <w:rPr>
                        <w:sz w:val="30"/>
                      </w:rPr>
                    </w:pPr>
                    <w:r>
                      <w:rPr>
                        <w:sz w:val="30"/>
                      </w:rPr>
                      <w:t>A</w:t>
                    </w:r>
                    <w:r>
                      <w:rPr>
                        <w:spacing w:val="-6"/>
                        <w:sz w:val="30"/>
                      </w:rPr>
                      <w:t> </w:t>
                    </w:r>
                    <w:r>
                      <w:rPr>
                        <w:sz w:val="30"/>
                      </w:rPr>
                      <w:t>decisive</w:t>
                    </w:r>
                    <w:r>
                      <w:rPr>
                        <w:spacing w:val="-6"/>
                        <w:sz w:val="30"/>
                      </w:rPr>
                      <w:t> </w:t>
                    </w:r>
                    <w:r>
                      <w:rPr>
                        <w:sz w:val="30"/>
                      </w:rPr>
                      <w:t>parameter</w:t>
                    </w:r>
                    <w:r>
                      <w:rPr>
                        <w:spacing w:val="-6"/>
                        <w:sz w:val="30"/>
                      </w:rPr>
                      <w:t> </w:t>
                    </w:r>
                    <w:r>
                      <w:rPr>
                        <w:sz w:val="30"/>
                      </w:rPr>
                      <w:t>for</w:t>
                    </w:r>
                    <w:r>
                      <w:rPr>
                        <w:spacing w:val="-6"/>
                        <w:sz w:val="30"/>
                      </w:rPr>
                      <w:t> </w:t>
                    </w:r>
                    <w:r>
                      <w:rPr>
                        <w:sz w:val="30"/>
                      </w:rPr>
                      <w:t>estimating</w:t>
                    </w:r>
                    <w:r>
                      <w:rPr>
                        <w:spacing w:val="-6"/>
                        <w:sz w:val="30"/>
                      </w:rPr>
                      <w:t> </w:t>
                    </w:r>
                    <w:r>
                      <w:rPr>
                        <w:sz w:val="30"/>
                      </w:rPr>
                      <w:t>how</w:t>
                    </w:r>
                    <w:r>
                      <w:rPr>
                        <w:spacing w:val="-6"/>
                        <w:sz w:val="30"/>
                      </w:rPr>
                      <w:t> </w:t>
                    </w:r>
                    <w:r>
                      <w:rPr>
                        <w:sz w:val="30"/>
                      </w:rPr>
                      <w:t>well</w:t>
                    </w:r>
                    <w:r>
                      <w:rPr>
                        <w:spacing w:val="-6"/>
                        <w:sz w:val="30"/>
                      </w:rPr>
                      <w:t> </w:t>
                    </w:r>
                    <w:r>
                      <w:rPr>
                        <w:sz w:val="30"/>
                      </w:rPr>
                      <w:t>the</w:t>
                    </w:r>
                    <w:r>
                      <w:rPr>
                        <w:spacing w:val="-6"/>
                        <w:sz w:val="30"/>
                      </w:rPr>
                      <w:t> </w:t>
                    </w:r>
                    <w:r>
                      <w:rPr>
                        <w:sz w:val="30"/>
                      </w:rPr>
                      <w:t>local</w:t>
                    </w:r>
                    <w:r>
                      <w:rPr>
                        <w:spacing w:val="-6"/>
                        <w:sz w:val="30"/>
                      </w:rPr>
                      <w:t> </w:t>
                    </w:r>
                    <w:r>
                      <w:rPr>
                        <w:sz w:val="30"/>
                      </w:rPr>
                      <w:t>execution of a language model works is the number of tokens that can be processed (input) or generated (output) per second. For interactive use in coding, your local language model should achieve at least 30 tokens/s (output).</w:t>
                    </w:r>
                  </w:p>
                  <w:p>
                    <w:pPr>
                      <w:spacing w:line="237" w:lineRule="auto" w:before="203"/>
                      <w:ind w:left="144" w:right="198" w:firstLine="0"/>
                      <w:jc w:val="left"/>
                      <w:rPr>
                        <w:sz w:val="30"/>
                      </w:rPr>
                    </w:pPr>
                    <w:r>
                      <w:rPr>
                        <w:sz w:val="30"/>
                      </w:rPr>
                      <w:t>The</w:t>
                    </w:r>
                    <w:r>
                      <w:rPr>
                        <w:spacing w:val="-5"/>
                        <w:sz w:val="30"/>
                      </w:rPr>
                      <w:t> </w:t>
                    </w:r>
                    <w:r>
                      <w:rPr>
                        <w:sz w:val="30"/>
                      </w:rPr>
                      <w:t>token</w:t>
                    </w:r>
                    <w:r>
                      <w:rPr>
                        <w:spacing w:val="-5"/>
                        <w:sz w:val="30"/>
                      </w:rPr>
                      <w:t> </w:t>
                    </w:r>
                    <w:r>
                      <w:rPr>
                        <w:sz w:val="30"/>
                      </w:rPr>
                      <w:t>rate</w:t>
                    </w:r>
                    <w:r>
                      <w:rPr>
                        <w:spacing w:val="-5"/>
                        <w:sz w:val="30"/>
                      </w:rPr>
                      <w:t> </w:t>
                    </w:r>
                    <w:r>
                      <w:rPr>
                        <w:sz w:val="30"/>
                      </w:rPr>
                      <w:t>depends</w:t>
                    </w:r>
                    <w:r>
                      <w:rPr>
                        <w:spacing w:val="-5"/>
                        <w:sz w:val="30"/>
                      </w:rPr>
                      <w:t> </w:t>
                    </w:r>
                    <w:r>
                      <w:rPr>
                        <w:sz w:val="30"/>
                      </w:rPr>
                      <w:t>primarily</w:t>
                    </w:r>
                    <w:r>
                      <w:rPr>
                        <w:spacing w:val="-5"/>
                        <w:sz w:val="30"/>
                      </w:rPr>
                      <w:t> </w:t>
                    </w:r>
                    <w:r>
                      <w:rPr>
                        <w:sz w:val="30"/>
                      </w:rPr>
                      <w:t>on</w:t>
                    </w:r>
                    <w:r>
                      <w:rPr>
                        <w:spacing w:val="-5"/>
                        <w:sz w:val="30"/>
                      </w:rPr>
                      <w:t> </w:t>
                    </w:r>
                    <w:r>
                      <w:rPr>
                        <w:sz w:val="30"/>
                      </w:rPr>
                      <w:t>two</w:t>
                    </w:r>
                    <w:r>
                      <w:rPr>
                        <w:spacing w:val="-5"/>
                        <w:sz w:val="30"/>
                      </w:rPr>
                      <w:t> </w:t>
                    </w:r>
                    <w:r>
                      <w:rPr>
                        <w:sz w:val="30"/>
                      </w:rPr>
                      <w:t>things:</w:t>
                    </w:r>
                    <w:r>
                      <w:rPr>
                        <w:spacing w:val="-5"/>
                        <w:sz w:val="30"/>
                      </w:rPr>
                      <w:t> </w:t>
                    </w:r>
                    <w:r>
                      <w:rPr>
                        <w:sz w:val="30"/>
                      </w:rPr>
                      <w:t>the</w:t>
                    </w:r>
                    <w:r>
                      <w:rPr>
                        <w:spacing w:val="-5"/>
                        <w:sz w:val="30"/>
                      </w:rPr>
                      <w:t> </w:t>
                    </w:r>
                    <w:r>
                      <w:rPr>
                        <w:sz w:val="30"/>
                      </w:rPr>
                      <w:t>model</w:t>
                    </w:r>
                    <w:r>
                      <w:rPr>
                        <w:spacing w:val="-5"/>
                        <w:sz w:val="30"/>
                      </w:rPr>
                      <w:t> </w:t>
                    </w:r>
                    <w:r>
                      <w:rPr>
                        <w:sz w:val="30"/>
                      </w:rPr>
                      <w:t>size and the available hardware. On the following web pages, you’ll</w:t>
                    </w:r>
                  </w:p>
                </w:txbxContent>
              </v:textbox>
              <w10:wrap type="none"/>
            </v:shape>
            <w10:wrap type="topAndBottom"/>
          </v:group>
        </w:pict>
      </w:r>
    </w:p>
    <w:p>
      <w:pPr>
        <w:spacing w:after="0"/>
        <w:rPr>
          <w:sz w:val="23"/>
        </w:rPr>
        <w:sectPr>
          <w:pgSz w:w="12240" w:h="15840"/>
          <w:pgMar w:top="1360" w:bottom="280" w:left="1420" w:right="1340"/>
        </w:sectPr>
      </w:pPr>
    </w:p>
    <w:p>
      <w:pPr>
        <w:pStyle w:val="BodyText"/>
        <w:ind w:left="125"/>
        <w:rPr>
          <w:sz w:val="20"/>
        </w:rPr>
      </w:pPr>
      <w:r>
        <w:rPr>
          <w:sz w:val="20"/>
        </w:rPr>
        <w:pict>
          <v:group style="width:457.5pt;height:132.75pt;mso-position-horizontal-relative:char;mso-position-vertical-relative:line" id="docshapegroup631" coordorigin="0,0" coordsize="9150,2655">
            <v:rect style="position:absolute;left:0;top:0;width:9150;height:2655" id="docshape632" filled="true" fillcolor="#e6e6e6" stroked="false">
              <v:fill type="solid"/>
            </v:rect>
            <v:shape style="position:absolute;left:180;top:1020;width:105;height:105" type="#_x0000_t75" id="docshape633" stroked="false">
              <v:imagedata r:id="rId260" o:title=""/>
            </v:shape>
            <v:shape style="position:absolute;left:180;top:1530;width:105;height:105" type="#_x0000_t75" id="docshape634" stroked="false">
              <v:imagedata r:id="rId261" o:title=""/>
            </v:shape>
            <v:shape style="position:absolute;left:180;top:2040;width:105;height:105" type="#_x0000_t75" id="docshape635" stroked="false">
              <v:imagedata r:id="rId262" o:title=""/>
            </v:shape>
            <v:shape style="position:absolute;left:0;top:0;width:9150;height:2655" type="#_x0000_t202" id="docshape636" filled="false" stroked="false">
              <v:textbox inset="0,0,0,0">
                <w:txbxContent>
                  <w:p>
                    <w:pPr>
                      <w:spacing w:line="237" w:lineRule="auto" w:before="3"/>
                      <w:ind w:left="144" w:right="0" w:firstLine="0"/>
                      <w:jc w:val="left"/>
                      <w:rPr>
                        <w:sz w:val="30"/>
                      </w:rPr>
                    </w:pPr>
                    <w:r>
                      <w:rPr>
                        <w:sz w:val="30"/>
                      </w:rPr>
                      <w:t>find</w:t>
                    </w:r>
                    <w:r>
                      <w:rPr>
                        <w:spacing w:val="-8"/>
                        <w:sz w:val="30"/>
                      </w:rPr>
                      <w:t> </w:t>
                    </w:r>
                    <w:r>
                      <w:rPr>
                        <w:sz w:val="30"/>
                      </w:rPr>
                      <w:t>results</w:t>
                    </w:r>
                    <w:r>
                      <w:rPr>
                        <w:spacing w:val="-8"/>
                        <w:sz w:val="30"/>
                      </w:rPr>
                      <w:t> </w:t>
                    </w:r>
                    <w:r>
                      <w:rPr>
                        <w:sz w:val="30"/>
                      </w:rPr>
                      <w:t>for</w:t>
                    </w:r>
                    <w:r>
                      <w:rPr>
                        <w:spacing w:val="-8"/>
                        <w:sz w:val="30"/>
                      </w:rPr>
                      <w:t> </w:t>
                    </w:r>
                    <w:r>
                      <w:rPr>
                        <w:sz w:val="30"/>
                      </w:rPr>
                      <w:t>various</w:t>
                    </w:r>
                    <w:r>
                      <w:rPr>
                        <w:spacing w:val="-8"/>
                        <w:sz w:val="30"/>
                      </w:rPr>
                      <w:t> </w:t>
                    </w:r>
                    <w:r>
                      <w:rPr>
                        <w:sz w:val="30"/>
                      </w:rPr>
                      <w:t>LLMs</w:t>
                    </w:r>
                    <w:r>
                      <w:rPr>
                        <w:spacing w:val="-8"/>
                        <w:sz w:val="30"/>
                      </w:rPr>
                      <w:t> </w:t>
                    </w:r>
                    <w:r>
                      <w:rPr>
                        <w:sz w:val="30"/>
                      </w:rPr>
                      <w:t>and</w:t>
                    </w:r>
                    <w:r>
                      <w:rPr>
                        <w:spacing w:val="-8"/>
                        <w:sz w:val="30"/>
                      </w:rPr>
                      <w:t> </w:t>
                    </w:r>
                    <w:r>
                      <w:rPr>
                        <w:sz w:val="30"/>
                      </w:rPr>
                      <w:t>hardware</w:t>
                    </w:r>
                    <w:r>
                      <w:rPr>
                        <w:spacing w:val="-8"/>
                        <w:sz w:val="30"/>
                      </w:rPr>
                      <w:t> </w:t>
                    </w:r>
                    <w:r>
                      <w:rPr>
                        <w:sz w:val="30"/>
                      </w:rPr>
                      <w:t>configurations</w:t>
                    </w:r>
                    <w:r>
                      <w:rPr>
                        <w:spacing w:val="-8"/>
                        <w:sz w:val="30"/>
                      </w:rPr>
                      <w:t> </w:t>
                    </w:r>
                    <w:r>
                      <w:rPr>
                        <w:sz w:val="30"/>
                      </w:rPr>
                      <w:t>on Windows, Linux, and macOS:</w:t>
                    </w:r>
                  </w:p>
                  <w:p>
                    <w:pPr>
                      <w:spacing w:line="326" w:lineRule="auto" w:before="140"/>
                      <w:ind w:left="474" w:right="2288" w:firstLine="0"/>
                      <w:jc w:val="left"/>
                      <w:rPr>
                        <w:i/>
                        <w:sz w:val="31"/>
                      </w:rPr>
                    </w:pPr>
                    <w:hyperlink r:id="rId263">
                      <w:r>
                        <w:rPr>
                          <w:i/>
                          <w:spacing w:val="-6"/>
                          <w:sz w:val="31"/>
                        </w:rPr>
                        <w:t>https://llm.aidatatools.com/results-windows.php</w:t>
                      </w:r>
                    </w:hyperlink>
                    <w:r>
                      <w:rPr>
                        <w:i/>
                        <w:spacing w:val="-6"/>
                        <w:sz w:val="31"/>
                      </w:rPr>
                      <w:t> </w:t>
                    </w:r>
                    <w:hyperlink r:id="rId264">
                      <w:r>
                        <w:rPr>
                          <w:i/>
                          <w:spacing w:val="-2"/>
                          <w:sz w:val="31"/>
                        </w:rPr>
                        <w:t>https://llm.aidatatools.com/results-linux.php</w:t>
                      </w:r>
                    </w:hyperlink>
                    <w:r>
                      <w:rPr>
                        <w:i/>
                        <w:spacing w:val="-2"/>
                        <w:sz w:val="31"/>
                      </w:rPr>
                      <w:t> </w:t>
                    </w:r>
                    <w:bookmarkStart w:name="9.1.3 Alternatives to the Local Executio" w:id="638"/>
                    <w:bookmarkEnd w:id="638"/>
                    <w:r>
                      <w:rPr>
                        <w:i/>
                        <w:w w:val="96"/>
                        <w:sz w:val="31"/>
                      </w:rPr>
                    </w:r>
                    <w:bookmarkStart w:name="_bookmark442" w:id="639"/>
                    <w:bookmarkEnd w:id="639"/>
                    <w:r>
                      <w:rPr>
                        <w:i/>
                        <w:w w:val="96"/>
                        <w:sz w:val="31"/>
                      </w:rPr>
                    </w:r>
                    <w:hyperlink r:id="rId265">
                      <w:r>
                        <w:rPr>
                          <w:i/>
                          <w:spacing w:val="-2"/>
                          <w:sz w:val="31"/>
                        </w:rPr>
                        <w:t>https://llm.aidatatools.com/results-macos.php</w:t>
                      </w:r>
                    </w:hyperlink>
                  </w:p>
                </w:txbxContent>
              </v:textbox>
              <w10:wrap type="none"/>
            </v:shape>
          </v:group>
        </w:pict>
      </w:r>
      <w:r>
        <w:rPr>
          <w:sz w:val="20"/>
        </w:rPr>
      </w:r>
    </w:p>
    <w:p>
      <w:pPr>
        <w:pStyle w:val="BodyText"/>
        <w:rPr>
          <w:sz w:val="20"/>
        </w:rPr>
      </w:pPr>
    </w:p>
    <w:p>
      <w:pPr>
        <w:pStyle w:val="BodyText"/>
        <w:spacing w:before="11"/>
        <w:rPr>
          <w:sz w:val="24"/>
        </w:rPr>
      </w:pPr>
    </w:p>
    <w:p>
      <w:pPr>
        <w:pStyle w:val="Heading5"/>
        <w:numPr>
          <w:ilvl w:val="2"/>
          <w:numId w:val="2"/>
        </w:numPr>
        <w:tabs>
          <w:tab w:pos="1370" w:val="left" w:leader="none"/>
          <w:tab w:pos="1371" w:val="left" w:leader="none"/>
        </w:tabs>
        <w:spacing w:line="240" w:lineRule="auto" w:before="107" w:after="0"/>
        <w:ind w:left="1370" w:right="0" w:hanging="1252"/>
        <w:jc w:val="left"/>
      </w:pPr>
      <w:r>
        <w:rPr>
          <w:color w:val="1D598B"/>
        </w:rPr>
        <w:t>Alternatives</w:t>
      </w:r>
      <w:r>
        <w:rPr>
          <w:color w:val="1D598B"/>
          <w:spacing w:val="21"/>
        </w:rPr>
        <w:t> </w:t>
      </w:r>
      <w:r>
        <w:rPr>
          <w:color w:val="1D598B"/>
        </w:rPr>
        <w:t>to</w:t>
      </w:r>
      <w:r>
        <w:rPr>
          <w:color w:val="1D598B"/>
          <w:spacing w:val="21"/>
        </w:rPr>
        <w:t> </w:t>
      </w:r>
      <w:r>
        <w:rPr>
          <w:color w:val="1D598B"/>
        </w:rPr>
        <w:t>the</w:t>
      </w:r>
      <w:r>
        <w:rPr>
          <w:color w:val="1D598B"/>
          <w:spacing w:val="21"/>
        </w:rPr>
        <w:t> </w:t>
      </w:r>
      <w:r>
        <w:rPr>
          <w:color w:val="1D598B"/>
        </w:rPr>
        <w:t>Local</w:t>
      </w:r>
      <w:r>
        <w:rPr>
          <w:color w:val="1D598B"/>
          <w:spacing w:val="21"/>
        </w:rPr>
        <w:t> </w:t>
      </w:r>
      <w:r>
        <w:rPr>
          <w:color w:val="1D598B"/>
        </w:rPr>
        <w:t>Execution</w:t>
      </w:r>
      <w:r>
        <w:rPr>
          <w:color w:val="1D598B"/>
          <w:spacing w:val="21"/>
        </w:rPr>
        <w:t> </w:t>
      </w:r>
      <w:r>
        <w:rPr>
          <w:color w:val="1D598B"/>
        </w:rPr>
        <w:t>of</w:t>
      </w:r>
      <w:r>
        <w:rPr>
          <w:color w:val="1D598B"/>
          <w:spacing w:val="21"/>
        </w:rPr>
        <w:t> </w:t>
      </w:r>
      <w:r>
        <w:rPr>
          <w:color w:val="1D598B"/>
          <w:spacing w:val="-2"/>
        </w:rPr>
        <w:t>Models</w:t>
      </w:r>
    </w:p>
    <w:p>
      <w:pPr>
        <w:pStyle w:val="BodyText"/>
        <w:spacing w:line="237" w:lineRule="auto" w:before="205"/>
        <w:ind w:left="119" w:right="236"/>
      </w:pPr>
      <w:r>
        <w:rPr/>
        <w:t>In addition to the local execution of AI models and the use of commercial</w:t>
      </w:r>
      <w:r>
        <w:rPr>
          <w:spacing w:val="-7"/>
        </w:rPr>
        <w:t> </w:t>
      </w:r>
      <w:r>
        <w:rPr/>
        <w:t>models,</w:t>
      </w:r>
      <w:r>
        <w:rPr>
          <w:spacing w:val="-7"/>
        </w:rPr>
        <w:t> </w:t>
      </w:r>
      <w:r>
        <w:rPr/>
        <w:t>there</w:t>
      </w:r>
      <w:r>
        <w:rPr>
          <w:spacing w:val="-7"/>
        </w:rPr>
        <w:t> </w:t>
      </w:r>
      <w:r>
        <w:rPr/>
        <w:t>is</w:t>
      </w:r>
      <w:r>
        <w:rPr>
          <w:spacing w:val="-7"/>
        </w:rPr>
        <w:t> </w:t>
      </w:r>
      <w:r>
        <w:rPr/>
        <w:t>another</w:t>
      </w:r>
      <w:r>
        <w:rPr>
          <w:spacing w:val="-7"/>
        </w:rPr>
        <w:t> </w:t>
      </w:r>
      <w:r>
        <w:rPr/>
        <w:t>intermediate</w:t>
      </w:r>
      <w:r>
        <w:rPr>
          <w:spacing w:val="-7"/>
        </w:rPr>
        <w:t> </w:t>
      </w:r>
      <w:r>
        <w:rPr/>
        <w:t>step.</w:t>
      </w:r>
      <w:r>
        <w:rPr>
          <w:spacing w:val="-7"/>
        </w:rPr>
        <w:t> </w:t>
      </w:r>
      <w:r>
        <w:rPr/>
        <w:t>You</w:t>
      </w:r>
      <w:r>
        <w:rPr>
          <w:spacing w:val="-7"/>
        </w:rPr>
        <w:t> </w:t>
      </w:r>
      <w:r>
        <w:rPr/>
        <w:t>can</w:t>
      </w:r>
      <w:r>
        <w:rPr>
          <w:spacing w:val="-7"/>
        </w:rPr>
        <w:t> </w:t>
      </w:r>
      <w:r>
        <w:rPr/>
        <w:t>also rent virtual machines with GPUs in the cloud. All major providers offer such services. Note, however, that the use of such virtual machines can sometimes incur considerable costs, so you should carefully consider whether you only need them occasionally. The following overview shows a selection of options for such platforms from the major cloud providers:</w:t>
      </w:r>
    </w:p>
    <w:p>
      <w:pPr>
        <w:spacing w:line="230" w:lineRule="auto" w:before="171"/>
        <w:ind w:left="449" w:right="1738" w:firstLine="0"/>
        <w:jc w:val="left"/>
        <w:rPr>
          <w:i/>
          <w:sz w:val="31"/>
        </w:rPr>
      </w:pPr>
      <w:r>
        <w:rPr/>
        <w:drawing>
          <wp:anchor distT="0" distB="0" distL="0" distR="0" allowOverlap="1" layoutInCell="1" locked="0" behindDoc="0" simplePos="0" relativeHeight="16148992">
            <wp:simplePos x="0" y="0"/>
            <wp:positionH relativeFrom="page">
              <wp:posOffset>1000124</wp:posOffset>
            </wp:positionH>
            <wp:positionV relativeFrom="paragraph">
              <wp:posOffset>196302</wp:posOffset>
            </wp:positionV>
            <wp:extent cx="66675" cy="66670"/>
            <wp:effectExtent l="0" t="0" r="0" b="0"/>
            <wp:wrapNone/>
            <wp:docPr id="667" name="image206.png"/>
            <wp:cNvGraphicFramePr>
              <a:graphicFrameLocks noChangeAspect="1"/>
            </wp:cNvGraphicFramePr>
            <a:graphic>
              <a:graphicData uri="http://schemas.openxmlformats.org/drawingml/2006/picture">
                <pic:pic>
                  <pic:nvPicPr>
                    <pic:cNvPr id="668" name="image206.png"/>
                    <pic:cNvPicPr/>
                  </pic:nvPicPr>
                  <pic:blipFill>
                    <a:blip r:embed="rId266" cstate="print"/>
                    <a:stretch>
                      <a:fillRect/>
                    </a:stretch>
                  </pic:blipFill>
                  <pic:spPr>
                    <a:xfrm>
                      <a:off x="0" y="0"/>
                      <a:ext cx="66675" cy="66670"/>
                    </a:xfrm>
                    <a:prstGeom prst="rect">
                      <a:avLst/>
                    </a:prstGeom>
                  </pic:spPr>
                </pic:pic>
              </a:graphicData>
            </a:graphic>
          </wp:anchor>
        </w:drawing>
      </w:r>
      <w:r>
        <w:rPr>
          <w:b/>
          <w:sz w:val="30"/>
        </w:rPr>
        <w:t>Amazon</w:t>
      </w:r>
      <w:r>
        <w:rPr>
          <w:b/>
          <w:spacing w:val="-7"/>
          <w:sz w:val="30"/>
        </w:rPr>
        <w:t> </w:t>
      </w:r>
      <w:r>
        <w:rPr>
          <w:b/>
          <w:sz w:val="30"/>
        </w:rPr>
        <w:t>Web</w:t>
      </w:r>
      <w:r>
        <w:rPr>
          <w:b/>
          <w:spacing w:val="-7"/>
          <w:sz w:val="30"/>
        </w:rPr>
        <w:t> </w:t>
      </w:r>
      <w:r>
        <w:rPr>
          <w:b/>
          <w:sz w:val="30"/>
        </w:rPr>
        <w:t>Services</w:t>
      </w:r>
      <w:r>
        <w:rPr>
          <w:b/>
          <w:spacing w:val="-7"/>
          <w:sz w:val="30"/>
        </w:rPr>
        <w:t> </w:t>
      </w:r>
      <w:r>
        <w:rPr>
          <w:b/>
          <w:sz w:val="30"/>
        </w:rPr>
        <w:t>(AWS):</w:t>
      </w:r>
      <w:r>
        <w:rPr>
          <w:b/>
          <w:spacing w:val="-7"/>
          <w:sz w:val="30"/>
        </w:rPr>
        <w:t> </w:t>
      </w:r>
      <w:r>
        <w:rPr>
          <w:b/>
          <w:sz w:val="30"/>
        </w:rPr>
        <w:t>EC2</w:t>
      </w:r>
      <w:r>
        <w:rPr>
          <w:b/>
          <w:spacing w:val="-7"/>
          <w:sz w:val="30"/>
        </w:rPr>
        <w:t> </w:t>
      </w:r>
      <w:r>
        <w:rPr>
          <w:b/>
          <w:sz w:val="30"/>
        </w:rPr>
        <w:t>GPU</w:t>
      </w:r>
      <w:r>
        <w:rPr>
          <w:b/>
          <w:spacing w:val="-7"/>
          <w:sz w:val="30"/>
        </w:rPr>
        <w:t> </w:t>
      </w:r>
      <w:r>
        <w:rPr>
          <w:b/>
          <w:sz w:val="30"/>
        </w:rPr>
        <w:t>Instance </w:t>
      </w:r>
      <w:hyperlink r:id="rId267">
        <w:r>
          <w:rPr>
            <w:i/>
            <w:spacing w:val="-2"/>
            <w:sz w:val="31"/>
          </w:rPr>
          <w:t>https://aws.amazon.com/ec2/instance-</w:t>
        </w:r>
      </w:hyperlink>
      <w:r>
        <w:rPr>
          <w:i/>
          <w:spacing w:val="-2"/>
          <w:sz w:val="31"/>
        </w:rPr>
        <w:t> </w:t>
      </w:r>
      <w:hyperlink r:id="rId267">
        <w:r>
          <w:rPr>
            <w:i/>
            <w:spacing w:val="-2"/>
            <w:sz w:val="31"/>
          </w:rPr>
          <w:t>types/#Accelerated_Computing</w:t>
        </w:r>
      </w:hyperlink>
    </w:p>
    <w:p>
      <w:pPr>
        <w:pStyle w:val="Heading6"/>
        <w:spacing w:line="356" w:lineRule="exact" w:before="152"/>
      </w:pPr>
      <w:r>
        <w:rPr/>
        <w:drawing>
          <wp:anchor distT="0" distB="0" distL="0" distR="0" allowOverlap="1" layoutInCell="1" locked="0" behindDoc="0" simplePos="0" relativeHeight="16149504">
            <wp:simplePos x="0" y="0"/>
            <wp:positionH relativeFrom="page">
              <wp:posOffset>1000124</wp:posOffset>
            </wp:positionH>
            <wp:positionV relativeFrom="paragraph">
              <wp:posOffset>191860</wp:posOffset>
            </wp:positionV>
            <wp:extent cx="66675" cy="66670"/>
            <wp:effectExtent l="0" t="0" r="0" b="0"/>
            <wp:wrapNone/>
            <wp:docPr id="669" name="image205.png"/>
            <wp:cNvGraphicFramePr>
              <a:graphicFrameLocks noChangeAspect="1"/>
            </wp:cNvGraphicFramePr>
            <a:graphic>
              <a:graphicData uri="http://schemas.openxmlformats.org/drawingml/2006/picture">
                <pic:pic>
                  <pic:nvPicPr>
                    <pic:cNvPr id="670" name="image205.png"/>
                    <pic:cNvPicPr/>
                  </pic:nvPicPr>
                  <pic:blipFill>
                    <a:blip r:embed="rId262" cstate="print"/>
                    <a:stretch>
                      <a:fillRect/>
                    </a:stretch>
                  </pic:blipFill>
                  <pic:spPr>
                    <a:xfrm>
                      <a:off x="0" y="0"/>
                      <a:ext cx="66675" cy="66670"/>
                    </a:xfrm>
                    <a:prstGeom prst="rect">
                      <a:avLst/>
                    </a:prstGeom>
                  </pic:spPr>
                </pic:pic>
              </a:graphicData>
            </a:graphic>
          </wp:anchor>
        </w:drawing>
      </w:r>
      <w:r>
        <w:rPr/>
        <w:t>Google Cloud Platform (GCP): Cloud </w:t>
      </w:r>
      <w:r>
        <w:rPr>
          <w:spacing w:val="-5"/>
        </w:rPr>
        <w:t>GPU</w:t>
      </w:r>
    </w:p>
    <w:p>
      <w:pPr>
        <w:spacing w:line="368" w:lineRule="exact" w:before="0"/>
        <w:ind w:left="449" w:right="0" w:firstLine="0"/>
        <w:jc w:val="left"/>
        <w:rPr>
          <w:i/>
          <w:sz w:val="31"/>
        </w:rPr>
      </w:pPr>
      <w:hyperlink r:id="rId268">
        <w:r>
          <w:rPr>
            <w:i/>
            <w:spacing w:val="-2"/>
            <w:sz w:val="31"/>
          </w:rPr>
          <w:t>https://cloud.google.com/gpu</w:t>
        </w:r>
      </w:hyperlink>
    </w:p>
    <w:p>
      <w:pPr>
        <w:spacing w:line="232" w:lineRule="auto" w:before="155"/>
        <w:ind w:left="449" w:right="576" w:firstLine="0"/>
        <w:jc w:val="left"/>
        <w:rPr>
          <w:i/>
          <w:sz w:val="31"/>
        </w:rPr>
      </w:pPr>
      <w:r>
        <w:rPr/>
        <w:drawing>
          <wp:anchor distT="0" distB="0" distL="0" distR="0" allowOverlap="1" layoutInCell="1" locked="0" behindDoc="0" simplePos="0" relativeHeight="16150016">
            <wp:simplePos x="0" y="0"/>
            <wp:positionH relativeFrom="page">
              <wp:posOffset>1000124</wp:posOffset>
            </wp:positionH>
            <wp:positionV relativeFrom="paragraph">
              <wp:posOffset>188047</wp:posOffset>
            </wp:positionV>
            <wp:extent cx="66675" cy="66670"/>
            <wp:effectExtent l="0" t="0" r="0" b="0"/>
            <wp:wrapNone/>
            <wp:docPr id="671" name="image205.png"/>
            <wp:cNvGraphicFramePr>
              <a:graphicFrameLocks noChangeAspect="1"/>
            </wp:cNvGraphicFramePr>
            <a:graphic>
              <a:graphicData uri="http://schemas.openxmlformats.org/drawingml/2006/picture">
                <pic:pic>
                  <pic:nvPicPr>
                    <pic:cNvPr id="672" name="image205.png"/>
                    <pic:cNvPicPr/>
                  </pic:nvPicPr>
                  <pic:blipFill>
                    <a:blip r:embed="rId262" cstate="print"/>
                    <a:stretch>
                      <a:fillRect/>
                    </a:stretch>
                  </pic:blipFill>
                  <pic:spPr>
                    <a:xfrm>
                      <a:off x="0" y="0"/>
                      <a:ext cx="66675" cy="66670"/>
                    </a:xfrm>
                    <a:prstGeom prst="rect">
                      <a:avLst/>
                    </a:prstGeom>
                  </pic:spPr>
                </pic:pic>
              </a:graphicData>
            </a:graphic>
          </wp:anchor>
        </w:drawing>
      </w:r>
      <w:r>
        <w:rPr>
          <w:b/>
          <w:sz w:val="30"/>
        </w:rPr>
        <w:t>Microsoft</w:t>
      </w:r>
      <w:r>
        <w:rPr>
          <w:b/>
          <w:spacing w:val="-6"/>
          <w:sz w:val="30"/>
        </w:rPr>
        <w:t> </w:t>
      </w:r>
      <w:r>
        <w:rPr>
          <w:b/>
          <w:sz w:val="30"/>
        </w:rPr>
        <w:t>Azure:</w:t>
      </w:r>
      <w:r>
        <w:rPr>
          <w:b/>
          <w:spacing w:val="-6"/>
          <w:sz w:val="30"/>
        </w:rPr>
        <w:t> </w:t>
      </w:r>
      <w:r>
        <w:rPr>
          <w:b/>
          <w:sz w:val="30"/>
        </w:rPr>
        <w:t>NVIDIA</w:t>
      </w:r>
      <w:r>
        <w:rPr>
          <w:b/>
          <w:spacing w:val="-6"/>
          <w:sz w:val="30"/>
        </w:rPr>
        <w:t> </w:t>
      </w:r>
      <w:r>
        <w:rPr>
          <w:b/>
          <w:sz w:val="30"/>
        </w:rPr>
        <w:t>Deep</w:t>
      </w:r>
      <w:r>
        <w:rPr>
          <w:b/>
          <w:spacing w:val="-6"/>
          <w:sz w:val="30"/>
        </w:rPr>
        <w:t> </w:t>
      </w:r>
      <w:r>
        <w:rPr>
          <w:b/>
          <w:sz w:val="30"/>
        </w:rPr>
        <w:t>Learning</w:t>
      </w:r>
      <w:r>
        <w:rPr>
          <w:b/>
          <w:spacing w:val="-6"/>
          <w:sz w:val="30"/>
        </w:rPr>
        <w:t> </w:t>
      </w:r>
      <w:r>
        <w:rPr>
          <w:b/>
          <w:sz w:val="30"/>
        </w:rPr>
        <w:t>(ND)</w:t>
      </w:r>
      <w:r>
        <w:rPr>
          <w:b/>
          <w:spacing w:val="-6"/>
          <w:sz w:val="30"/>
        </w:rPr>
        <w:t> </w:t>
      </w:r>
      <w:r>
        <w:rPr>
          <w:b/>
          <w:sz w:val="30"/>
        </w:rPr>
        <w:t>or</w:t>
      </w:r>
      <w:r>
        <w:rPr>
          <w:b/>
          <w:spacing w:val="-6"/>
          <w:sz w:val="30"/>
        </w:rPr>
        <w:t> </w:t>
      </w:r>
      <w:r>
        <w:rPr>
          <w:b/>
          <w:sz w:val="30"/>
        </w:rPr>
        <w:t>NVIDIA Compute (NC) family compute instances </w:t>
      </w:r>
      <w:hyperlink r:id="rId269">
        <w:r>
          <w:rPr>
            <w:i/>
            <w:spacing w:val="-2"/>
            <w:sz w:val="31"/>
          </w:rPr>
          <w:t>https://learn.microsoft.com/en-us/azure/virtual-</w:t>
        </w:r>
      </w:hyperlink>
      <w:r>
        <w:rPr>
          <w:i/>
          <w:spacing w:val="-2"/>
          <w:sz w:val="31"/>
        </w:rPr>
        <w:t> </w:t>
      </w:r>
      <w:hyperlink r:id="rId269">
        <w:r>
          <w:rPr>
            <w:i/>
            <w:spacing w:val="-2"/>
            <w:sz w:val="31"/>
          </w:rPr>
          <w:t>machines/sizes/overview</w:t>
        </w:r>
      </w:hyperlink>
    </w:p>
    <w:p>
      <w:pPr>
        <w:spacing w:line="356" w:lineRule="exact" w:before="153"/>
        <w:ind w:left="449" w:right="0" w:firstLine="0"/>
        <w:jc w:val="left"/>
        <w:rPr>
          <w:b/>
          <w:sz w:val="30"/>
        </w:rPr>
      </w:pPr>
      <w:r>
        <w:rPr/>
        <w:drawing>
          <wp:anchor distT="0" distB="0" distL="0" distR="0" allowOverlap="1" layoutInCell="1" locked="0" behindDoc="0" simplePos="0" relativeHeight="16150528">
            <wp:simplePos x="0" y="0"/>
            <wp:positionH relativeFrom="page">
              <wp:posOffset>1000124</wp:posOffset>
            </wp:positionH>
            <wp:positionV relativeFrom="paragraph">
              <wp:posOffset>192495</wp:posOffset>
            </wp:positionV>
            <wp:extent cx="66675" cy="66670"/>
            <wp:effectExtent l="0" t="0" r="0" b="0"/>
            <wp:wrapNone/>
            <wp:docPr id="673" name="image207.png"/>
            <wp:cNvGraphicFramePr>
              <a:graphicFrameLocks noChangeAspect="1"/>
            </wp:cNvGraphicFramePr>
            <a:graphic>
              <a:graphicData uri="http://schemas.openxmlformats.org/drawingml/2006/picture">
                <pic:pic>
                  <pic:nvPicPr>
                    <pic:cNvPr id="674" name="image207.png"/>
                    <pic:cNvPicPr/>
                  </pic:nvPicPr>
                  <pic:blipFill>
                    <a:blip r:embed="rId270" cstate="print"/>
                    <a:stretch>
                      <a:fillRect/>
                    </a:stretch>
                  </pic:blipFill>
                  <pic:spPr>
                    <a:xfrm>
                      <a:off x="0" y="0"/>
                      <a:ext cx="66675" cy="66670"/>
                    </a:xfrm>
                    <a:prstGeom prst="rect">
                      <a:avLst/>
                    </a:prstGeom>
                  </pic:spPr>
                </pic:pic>
              </a:graphicData>
            </a:graphic>
          </wp:anchor>
        </w:drawing>
      </w:r>
      <w:r>
        <w:rPr>
          <w:b/>
          <w:sz w:val="30"/>
        </w:rPr>
        <w:t>NVIDIA: GPU cloud </w:t>
      </w:r>
      <w:r>
        <w:rPr>
          <w:b/>
          <w:spacing w:val="-2"/>
          <w:sz w:val="30"/>
        </w:rPr>
        <w:t>computing</w:t>
      </w:r>
    </w:p>
    <w:p>
      <w:pPr>
        <w:spacing w:line="368" w:lineRule="exact" w:before="0"/>
        <w:ind w:left="449" w:right="0" w:firstLine="0"/>
        <w:jc w:val="left"/>
        <w:rPr>
          <w:i/>
          <w:sz w:val="31"/>
        </w:rPr>
      </w:pPr>
      <w:hyperlink r:id="rId271">
        <w:r>
          <w:rPr>
            <w:i/>
            <w:spacing w:val="-8"/>
            <w:sz w:val="31"/>
          </w:rPr>
          <w:t>www.nvidia.com/en-us/data-center/gpu-cloud-computing/</w:t>
        </w:r>
      </w:hyperlink>
    </w:p>
    <w:p>
      <w:pPr>
        <w:pStyle w:val="BodyText"/>
        <w:spacing w:line="235" w:lineRule="auto" w:before="211"/>
        <w:ind w:left="119" w:right="317"/>
      </w:pPr>
      <w:r>
        <w:rPr/>
        <w:t>The various providers offer cloud instances in different sizes. The prices</w:t>
      </w:r>
      <w:r>
        <w:rPr>
          <w:spacing w:val="-6"/>
        </w:rPr>
        <w:t> </w:t>
      </w:r>
      <w:r>
        <w:rPr/>
        <w:t>depend</w:t>
      </w:r>
      <w:r>
        <w:rPr>
          <w:spacing w:val="-6"/>
        </w:rPr>
        <w:t> </w:t>
      </w:r>
      <w:r>
        <w:rPr/>
        <w:t>heavily</w:t>
      </w:r>
      <w:r>
        <w:rPr>
          <w:spacing w:val="-6"/>
        </w:rPr>
        <w:t> </w:t>
      </w:r>
      <w:r>
        <w:rPr/>
        <w:t>on</w:t>
      </w:r>
      <w:r>
        <w:rPr>
          <w:spacing w:val="-6"/>
        </w:rPr>
        <w:t> </w:t>
      </w:r>
      <w:r>
        <w:rPr/>
        <w:t>the</w:t>
      </w:r>
      <w:r>
        <w:rPr>
          <w:spacing w:val="-6"/>
        </w:rPr>
        <w:t> </w:t>
      </w:r>
      <w:r>
        <w:rPr/>
        <w:t>respective</w:t>
      </w:r>
      <w:r>
        <w:rPr>
          <w:spacing w:val="-6"/>
        </w:rPr>
        <w:t> </w:t>
      </w:r>
      <w:r>
        <w:rPr/>
        <w:t>configuration</w:t>
      </w:r>
      <w:r>
        <w:rPr>
          <w:spacing w:val="-6"/>
        </w:rPr>
        <w:t> </w:t>
      </w:r>
      <w:r>
        <w:rPr/>
        <w:t>and</w:t>
      </w:r>
      <w:r>
        <w:rPr>
          <w:spacing w:val="-6"/>
        </w:rPr>
        <w:t> </w:t>
      </w:r>
      <w:r>
        <w:rPr/>
        <w:t>the</w:t>
      </w:r>
      <w:r>
        <w:rPr>
          <w:spacing w:val="-6"/>
        </w:rPr>
        <w:t> </w:t>
      </w:r>
      <w:r>
        <w:rPr/>
        <w:t>term. For</w:t>
      </w:r>
      <w:r>
        <w:rPr>
          <w:spacing w:val="-8"/>
        </w:rPr>
        <w:t> </w:t>
      </w:r>
      <w:r>
        <w:rPr/>
        <w:t>example,</w:t>
      </w:r>
      <w:r>
        <w:rPr>
          <w:spacing w:val="-8"/>
        </w:rPr>
        <w:t> </w:t>
      </w:r>
      <w:r>
        <w:rPr/>
        <w:t>if</w:t>
      </w:r>
      <w:r>
        <w:rPr>
          <w:spacing w:val="-7"/>
        </w:rPr>
        <w:t> </w:t>
      </w:r>
      <w:r>
        <w:rPr/>
        <w:t>you</w:t>
      </w:r>
      <w:r>
        <w:rPr>
          <w:spacing w:val="-8"/>
        </w:rPr>
        <w:t> </w:t>
      </w:r>
      <w:r>
        <w:rPr/>
        <w:t>rent</w:t>
      </w:r>
      <w:r>
        <w:rPr>
          <w:spacing w:val="-7"/>
        </w:rPr>
        <w:t> </w:t>
      </w:r>
      <w:r>
        <w:rPr/>
        <w:t>an</w:t>
      </w:r>
      <w:r>
        <w:rPr>
          <w:spacing w:val="-8"/>
        </w:rPr>
        <w:t> </w:t>
      </w:r>
      <w:r>
        <w:rPr>
          <w:i/>
          <w:sz w:val="31"/>
        </w:rPr>
        <w:t>NCasT4_v3</w:t>
      </w:r>
      <w:r>
        <w:rPr>
          <w:i/>
          <w:spacing w:val="-10"/>
          <w:sz w:val="31"/>
        </w:rPr>
        <w:t> </w:t>
      </w:r>
      <w:r>
        <w:rPr/>
        <w:t>instance</w:t>
      </w:r>
      <w:r>
        <w:rPr>
          <w:spacing w:val="-8"/>
        </w:rPr>
        <w:t> </w:t>
      </w:r>
      <w:r>
        <w:rPr/>
        <w:t>of</w:t>
      </w:r>
      <w:r>
        <w:rPr>
          <w:spacing w:val="-7"/>
        </w:rPr>
        <w:t> </w:t>
      </w:r>
      <w:r>
        <w:rPr/>
        <w:t>Microsoft</w:t>
      </w:r>
      <w:r>
        <w:rPr>
          <w:spacing w:val="-8"/>
        </w:rPr>
        <w:t> </w:t>
      </w:r>
      <w:r>
        <w:rPr>
          <w:spacing w:val="-2"/>
        </w:rPr>
        <w:t>Azure,</w:t>
      </w:r>
    </w:p>
    <w:p>
      <w:pPr>
        <w:spacing w:after="0" w:line="235" w:lineRule="auto"/>
        <w:sectPr>
          <w:pgSz w:w="12240" w:h="15840"/>
          <w:pgMar w:top="1440" w:bottom="280" w:left="1420" w:right="1340"/>
        </w:sectPr>
      </w:pPr>
    </w:p>
    <w:p>
      <w:pPr>
        <w:pStyle w:val="BodyText"/>
        <w:spacing w:line="237" w:lineRule="auto" w:before="83"/>
        <w:ind w:left="119" w:right="317"/>
      </w:pPr>
      <w:r>
        <w:rPr/>
        <w:t>it will cost you around $500 per month. In return, you get 28 GB RAM,</w:t>
      </w:r>
      <w:r>
        <w:rPr>
          <w:spacing w:val="-6"/>
        </w:rPr>
        <w:t> </w:t>
      </w:r>
      <w:r>
        <w:rPr/>
        <w:t>176</w:t>
      </w:r>
      <w:r>
        <w:rPr>
          <w:spacing w:val="-6"/>
        </w:rPr>
        <w:t> </w:t>
      </w:r>
      <w:r>
        <w:rPr/>
        <w:t>GB</w:t>
      </w:r>
      <w:r>
        <w:rPr>
          <w:spacing w:val="-6"/>
        </w:rPr>
        <w:t> </w:t>
      </w:r>
      <w:r>
        <w:rPr/>
        <w:t>hard</w:t>
      </w:r>
      <w:r>
        <w:rPr>
          <w:spacing w:val="-6"/>
        </w:rPr>
        <w:t> </w:t>
      </w:r>
      <w:r>
        <w:rPr/>
        <w:t>disk</w:t>
      </w:r>
      <w:r>
        <w:rPr>
          <w:spacing w:val="-6"/>
        </w:rPr>
        <w:t> </w:t>
      </w:r>
      <w:r>
        <w:rPr/>
        <w:t>space,</w:t>
      </w:r>
      <w:r>
        <w:rPr>
          <w:spacing w:val="-6"/>
        </w:rPr>
        <w:t> </w:t>
      </w:r>
      <w:r>
        <w:rPr/>
        <w:t>and</w:t>
      </w:r>
      <w:r>
        <w:rPr>
          <w:spacing w:val="-6"/>
        </w:rPr>
        <w:t> </w:t>
      </w:r>
      <w:r>
        <w:rPr/>
        <w:t>an</w:t>
      </w:r>
      <w:r>
        <w:rPr>
          <w:spacing w:val="-6"/>
        </w:rPr>
        <w:t> </w:t>
      </w:r>
      <w:r>
        <w:rPr/>
        <w:t>NVIDIA</w:t>
      </w:r>
      <w:r>
        <w:rPr>
          <w:spacing w:val="-6"/>
        </w:rPr>
        <w:t> </w:t>
      </w:r>
      <w:r>
        <w:rPr/>
        <w:t>Tesla</w:t>
      </w:r>
      <w:r>
        <w:rPr>
          <w:spacing w:val="-6"/>
        </w:rPr>
        <w:t> </w:t>
      </w:r>
      <w:r>
        <w:rPr/>
        <w:t>T4</w:t>
      </w:r>
      <w:r>
        <w:rPr>
          <w:spacing w:val="-6"/>
        </w:rPr>
        <w:t> </w:t>
      </w:r>
      <w:r>
        <w:rPr/>
        <w:t>GPU</w:t>
      </w:r>
      <w:r>
        <w:rPr>
          <w:spacing w:val="-6"/>
        </w:rPr>
        <w:t> </w:t>
      </w:r>
      <w:r>
        <w:rPr/>
        <w:t>with</w:t>
      </w:r>
      <w:r>
        <w:rPr>
          <w:spacing w:val="-6"/>
        </w:rPr>
        <w:t> </w:t>
      </w:r>
      <w:r>
        <w:rPr/>
        <w:t>16 GB VRAM.</w:t>
      </w:r>
    </w:p>
    <w:p>
      <w:pPr>
        <w:pStyle w:val="BodyText"/>
        <w:spacing w:line="237" w:lineRule="auto" w:before="199"/>
        <w:ind w:left="119" w:right="203"/>
      </w:pPr>
      <w:r>
        <w:rPr/>
        <w:t>You can increase this configuration even further if you select a </w:t>
      </w:r>
      <w:r>
        <w:rPr>
          <w:i/>
          <w:sz w:val="31"/>
        </w:rPr>
        <w:t>NC48ads_A100_v4 </w:t>
      </w:r>
      <w:r>
        <w:rPr/>
        <w:t>instance, for example. This instance offers you 880 GB RAM, 96 Cores, 3,832 Temporary Storage, and 4 NVIDIA A100</w:t>
      </w:r>
      <w:r>
        <w:rPr>
          <w:spacing w:val="-9"/>
        </w:rPr>
        <w:t> </w:t>
      </w:r>
      <w:r>
        <w:rPr/>
        <w:t>GPUs</w:t>
      </w:r>
      <w:r>
        <w:rPr>
          <w:spacing w:val="-9"/>
        </w:rPr>
        <w:t> </w:t>
      </w:r>
      <w:r>
        <w:rPr/>
        <w:t>with</w:t>
      </w:r>
      <w:r>
        <w:rPr>
          <w:spacing w:val="-9"/>
        </w:rPr>
        <w:t> </w:t>
      </w:r>
      <w:r>
        <w:rPr/>
        <w:t>80</w:t>
      </w:r>
      <w:r>
        <w:rPr>
          <w:spacing w:val="-9"/>
        </w:rPr>
        <w:t> </w:t>
      </w:r>
      <w:r>
        <w:rPr/>
        <w:t>GB</w:t>
      </w:r>
      <w:r>
        <w:rPr>
          <w:spacing w:val="-9"/>
        </w:rPr>
        <w:t> </w:t>
      </w:r>
      <w:r>
        <w:rPr/>
        <w:t>VRAM</w:t>
      </w:r>
      <w:r>
        <w:rPr>
          <w:spacing w:val="-9"/>
        </w:rPr>
        <w:t> </w:t>
      </w:r>
      <w:r>
        <w:rPr/>
        <w:t>each.</w:t>
      </w:r>
      <w:r>
        <w:rPr>
          <w:spacing w:val="-9"/>
        </w:rPr>
        <w:t> </w:t>
      </w:r>
      <w:r>
        <w:rPr/>
        <w:t>With</w:t>
      </w:r>
      <w:r>
        <w:rPr>
          <w:spacing w:val="-9"/>
        </w:rPr>
        <w:t> </w:t>
      </w:r>
      <w:r>
        <w:rPr/>
        <w:t>this</w:t>
      </w:r>
      <w:r>
        <w:rPr>
          <w:spacing w:val="-9"/>
        </w:rPr>
        <w:t> </w:t>
      </w:r>
      <w:r>
        <w:rPr/>
        <w:t>configuration,</w:t>
      </w:r>
      <w:r>
        <w:rPr>
          <w:spacing w:val="-9"/>
        </w:rPr>
        <w:t> </w:t>
      </w:r>
      <w:r>
        <w:rPr/>
        <w:t>however, the costs rise to around $14,000 per month!</w:t>
      </w:r>
    </w:p>
    <w:p>
      <w:pPr>
        <w:pStyle w:val="BodyText"/>
        <w:spacing w:line="237" w:lineRule="auto" w:before="206"/>
        <w:ind w:left="119" w:right="221"/>
      </w:pPr>
      <w:r>
        <w:rPr/>
        <w:t>For</w:t>
      </w:r>
      <w:r>
        <w:rPr>
          <w:spacing w:val="-4"/>
        </w:rPr>
        <w:t> </w:t>
      </w:r>
      <w:r>
        <w:rPr/>
        <w:t>an</w:t>
      </w:r>
      <w:r>
        <w:rPr>
          <w:spacing w:val="-4"/>
        </w:rPr>
        <w:t> </w:t>
      </w:r>
      <w:r>
        <w:rPr/>
        <w:t>exact</w:t>
      </w:r>
      <w:r>
        <w:rPr>
          <w:spacing w:val="-4"/>
        </w:rPr>
        <w:t> </w:t>
      </w:r>
      <w:r>
        <w:rPr/>
        <w:t>price</w:t>
      </w:r>
      <w:r>
        <w:rPr>
          <w:spacing w:val="-4"/>
        </w:rPr>
        <w:t> </w:t>
      </w:r>
      <w:r>
        <w:rPr/>
        <w:t>calculation,</w:t>
      </w:r>
      <w:r>
        <w:rPr>
          <w:spacing w:val="-4"/>
        </w:rPr>
        <w:t> </w:t>
      </w:r>
      <w:r>
        <w:rPr/>
        <w:t>you</w:t>
      </w:r>
      <w:r>
        <w:rPr>
          <w:spacing w:val="-4"/>
        </w:rPr>
        <w:t> </w:t>
      </w:r>
      <w:r>
        <w:rPr/>
        <w:t>should</w:t>
      </w:r>
      <w:r>
        <w:rPr>
          <w:spacing w:val="-4"/>
        </w:rPr>
        <w:t> </w:t>
      </w:r>
      <w:r>
        <w:rPr/>
        <w:t>consult</w:t>
      </w:r>
      <w:r>
        <w:rPr>
          <w:spacing w:val="-4"/>
        </w:rPr>
        <w:t> </w:t>
      </w:r>
      <w:r>
        <w:rPr/>
        <w:t>the</w:t>
      </w:r>
      <w:r>
        <w:rPr>
          <w:spacing w:val="-4"/>
        </w:rPr>
        <w:t> </w:t>
      </w:r>
      <w:r>
        <w:rPr/>
        <w:t>price</w:t>
      </w:r>
      <w:r>
        <w:rPr>
          <w:spacing w:val="-4"/>
        </w:rPr>
        <w:t> </w:t>
      </w:r>
      <w:r>
        <w:rPr/>
        <w:t>calculator of</w:t>
      </w:r>
      <w:r>
        <w:rPr>
          <w:spacing w:val="-2"/>
        </w:rPr>
        <w:t> </w:t>
      </w:r>
      <w:r>
        <w:rPr/>
        <w:t>the</w:t>
      </w:r>
      <w:r>
        <w:rPr>
          <w:spacing w:val="-2"/>
        </w:rPr>
        <w:t> </w:t>
      </w:r>
      <w:r>
        <w:rPr/>
        <w:t>respective</w:t>
      </w:r>
      <w:r>
        <w:rPr>
          <w:spacing w:val="-2"/>
        </w:rPr>
        <w:t> </w:t>
      </w:r>
      <w:r>
        <w:rPr/>
        <w:t>provider.</w:t>
      </w:r>
      <w:r>
        <w:rPr>
          <w:spacing w:val="-2"/>
        </w:rPr>
        <w:t> </w:t>
      </w:r>
      <w:r>
        <w:rPr/>
        <w:t>No</w:t>
      </w:r>
      <w:r>
        <w:rPr>
          <w:spacing w:val="-2"/>
        </w:rPr>
        <w:t> </w:t>
      </w:r>
      <w:r>
        <w:rPr/>
        <w:t>matter</w:t>
      </w:r>
      <w:r>
        <w:rPr>
          <w:spacing w:val="-2"/>
        </w:rPr>
        <w:t> </w:t>
      </w:r>
      <w:r>
        <w:rPr/>
        <w:t>which</w:t>
      </w:r>
      <w:r>
        <w:rPr>
          <w:spacing w:val="-2"/>
        </w:rPr>
        <w:t> </w:t>
      </w:r>
      <w:r>
        <w:rPr/>
        <w:t>commercial</w:t>
      </w:r>
      <w:r>
        <w:rPr>
          <w:spacing w:val="-2"/>
        </w:rPr>
        <w:t> </w:t>
      </w:r>
      <w:r>
        <w:rPr/>
        <w:t>provider</w:t>
      </w:r>
      <w:r>
        <w:rPr>
          <w:spacing w:val="-2"/>
        </w:rPr>
        <w:t> </w:t>
      </w:r>
      <w:r>
        <w:rPr/>
        <w:t>you choose, there will always be costs for you. An alternative is local execution,</w:t>
      </w:r>
      <w:r>
        <w:rPr>
          <w:spacing w:val="-5"/>
        </w:rPr>
        <w:t> </w:t>
      </w:r>
      <w:r>
        <w:rPr/>
        <w:t>either</w:t>
      </w:r>
      <w:r>
        <w:rPr>
          <w:spacing w:val="-5"/>
        </w:rPr>
        <w:t> </w:t>
      </w:r>
      <w:r>
        <w:rPr/>
        <w:t>on</w:t>
      </w:r>
      <w:r>
        <w:rPr>
          <w:spacing w:val="-5"/>
        </w:rPr>
        <w:t> </w:t>
      </w:r>
      <w:r>
        <w:rPr/>
        <w:t>your</w:t>
      </w:r>
      <w:r>
        <w:rPr>
          <w:spacing w:val="-5"/>
        </w:rPr>
        <w:t> </w:t>
      </w:r>
      <w:r>
        <w:rPr/>
        <w:t>own</w:t>
      </w:r>
      <w:r>
        <w:rPr>
          <w:spacing w:val="-5"/>
        </w:rPr>
        <w:t> </w:t>
      </w:r>
      <w:r>
        <w:rPr/>
        <w:t>computer</w:t>
      </w:r>
      <w:r>
        <w:rPr>
          <w:spacing w:val="-5"/>
        </w:rPr>
        <w:t> </w:t>
      </w:r>
      <w:r>
        <w:rPr/>
        <w:t>or</w:t>
      </w:r>
      <w:r>
        <w:rPr>
          <w:spacing w:val="-5"/>
        </w:rPr>
        <w:t> </w:t>
      </w:r>
      <w:r>
        <w:rPr/>
        <w:t>in</w:t>
      </w:r>
      <w:r>
        <w:rPr>
          <w:spacing w:val="-5"/>
        </w:rPr>
        <w:t> </w:t>
      </w:r>
      <w:r>
        <w:rPr/>
        <w:t>your</w:t>
      </w:r>
      <w:r>
        <w:rPr>
          <w:spacing w:val="-5"/>
        </w:rPr>
        <w:t> </w:t>
      </w:r>
      <w:r>
        <w:rPr/>
        <w:t>local</w:t>
      </w:r>
      <w:r>
        <w:rPr>
          <w:spacing w:val="-5"/>
        </w:rPr>
        <w:t> </w:t>
      </w:r>
      <w:r>
        <w:rPr/>
        <w:t>network.</w:t>
      </w:r>
      <w:r>
        <w:rPr>
          <w:spacing w:val="-5"/>
        </w:rPr>
        <w:t> </w:t>
      </w:r>
      <w:r>
        <w:rPr/>
        <w:t>For this purpose, you can use platforms such as GPT4All or Ollama, </w:t>
      </w:r>
      <w:bookmarkStart w:name="_bookmark443" w:id="640"/>
      <w:bookmarkEnd w:id="640"/>
      <w:r>
        <w:rPr/>
        <w:t>which</w:t>
      </w:r>
      <w:r>
        <w:rPr/>
        <w:t> make it easier for you to run models.</w:t>
      </w:r>
    </w:p>
    <w:p>
      <w:pPr>
        <w:pStyle w:val="BodyText"/>
        <w:spacing w:before="4"/>
        <w:rPr>
          <w:sz w:val="23"/>
        </w:rPr>
      </w:pPr>
      <w:r>
        <w:rPr/>
        <w:pict>
          <v:group style="position:absolute;margin-left:77.25pt;margin-top:15.310501pt;width:457.5pt;height:249pt;mso-position-horizontal-relative:page;mso-position-vertical-relative:paragraph;z-index:-15306240;mso-wrap-distance-left:0;mso-wrap-distance-right:0" id="docshapegroup637" coordorigin="1545,306" coordsize="9150,4980">
            <v:rect style="position:absolute;left:1545;top:306;width:9150;height:4980" id="docshape638" filled="true" fillcolor="#e6e6e6" stroked="false">
              <v:fill type="solid"/>
            </v:rect>
            <v:rect style="position:absolute;left:1545;top:306;width:9150;height:75" id="docshape639" filled="true" fillcolor="#1d598b" stroked="false">
              <v:fill type="solid"/>
            </v:rect>
            <v:shape style="position:absolute;left:1545;top:381;width:9150;height:4905" type="#_x0000_t202" id="docshape640" filled="false" stroked="false">
              <v:textbox inset="0,0,0,0">
                <w:txbxContent>
                  <w:p>
                    <w:pPr>
                      <w:spacing w:before="180"/>
                      <w:ind w:left="144" w:right="0" w:firstLine="0"/>
                      <w:jc w:val="left"/>
                      <w:rPr>
                        <w:b/>
                        <w:sz w:val="30"/>
                      </w:rPr>
                    </w:pPr>
                    <w:r>
                      <w:rPr>
                        <w:b/>
                        <w:spacing w:val="-4"/>
                        <w:sz w:val="30"/>
                      </w:rPr>
                      <w:t>Groq</w:t>
                    </w:r>
                  </w:p>
                  <w:p>
                    <w:pPr>
                      <w:spacing w:line="237" w:lineRule="auto" w:before="195"/>
                      <w:ind w:left="144" w:right="198" w:firstLine="0"/>
                      <w:jc w:val="left"/>
                      <w:rPr>
                        <w:sz w:val="30"/>
                      </w:rPr>
                    </w:pPr>
                    <w:r>
                      <w:rPr>
                        <w:sz w:val="30"/>
                      </w:rPr>
                      <w:t>With its GroqCloud, the company Groq (not to be confused with the</w:t>
                    </w:r>
                    <w:r>
                      <w:rPr>
                        <w:spacing w:val="-3"/>
                        <w:sz w:val="30"/>
                      </w:rPr>
                      <w:t> </w:t>
                    </w:r>
                    <w:r>
                      <w:rPr>
                        <w:sz w:val="30"/>
                      </w:rPr>
                      <w:t>AI</w:t>
                    </w:r>
                    <w:r>
                      <w:rPr>
                        <w:spacing w:val="-3"/>
                        <w:sz w:val="30"/>
                      </w:rPr>
                      <w:t> </w:t>
                    </w:r>
                    <w:r>
                      <w:rPr>
                        <w:sz w:val="30"/>
                      </w:rPr>
                      <w:t>chatbot</w:t>
                    </w:r>
                    <w:r>
                      <w:rPr>
                        <w:spacing w:val="-3"/>
                        <w:sz w:val="30"/>
                      </w:rPr>
                      <w:t> </w:t>
                    </w:r>
                    <w:r>
                      <w:rPr>
                        <w:sz w:val="30"/>
                      </w:rPr>
                      <w:t>Grok</w:t>
                    </w:r>
                    <w:r>
                      <w:rPr>
                        <w:spacing w:val="-3"/>
                        <w:sz w:val="30"/>
                      </w:rPr>
                      <w:t> </w:t>
                    </w:r>
                    <w:r>
                      <w:rPr>
                        <w:sz w:val="30"/>
                      </w:rPr>
                      <w:t>from</w:t>
                    </w:r>
                    <w:r>
                      <w:rPr>
                        <w:spacing w:val="-3"/>
                        <w:sz w:val="30"/>
                      </w:rPr>
                      <w:t> </w:t>
                    </w:r>
                    <w:r>
                      <w:rPr>
                        <w:sz w:val="30"/>
                      </w:rPr>
                      <w:t>xAI!)</w:t>
                    </w:r>
                    <w:r>
                      <w:rPr>
                        <w:spacing w:val="-3"/>
                        <w:sz w:val="30"/>
                      </w:rPr>
                      <w:t> </w:t>
                    </w:r>
                    <w:r>
                      <w:rPr>
                        <w:sz w:val="30"/>
                      </w:rPr>
                      <w:t>is</w:t>
                    </w:r>
                    <w:r>
                      <w:rPr>
                        <w:spacing w:val="-3"/>
                        <w:sz w:val="30"/>
                      </w:rPr>
                      <w:t> </w:t>
                    </w:r>
                    <w:r>
                      <w:rPr>
                        <w:sz w:val="30"/>
                      </w:rPr>
                      <w:t>treading</w:t>
                    </w:r>
                    <w:r>
                      <w:rPr>
                        <w:spacing w:val="-3"/>
                        <w:sz w:val="30"/>
                      </w:rPr>
                      <w:t> </w:t>
                    </w:r>
                    <w:r>
                      <w:rPr>
                        <w:sz w:val="30"/>
                      </w:rPr>
                      <w:t>a</w:t>
                    </w:r>
                    <w:r>
                      <w:rPr>
                        <w:spacing w:val="-3"/>
                        <w:sz w:val="30"/>
                      </w:rPr>
                      <w:t> </w:t>
                    </w:r>
                    <w:r>
                      <w:rPr>
                        <w:sz w:val="30"/>
                      </w:rPr>
                      <w:t>middle</w:t>
                    </w:r>
                    <w:r>
                      <w:rPr>
                        <w:spacing w:val="-3"/>
                        <w:sz w:val="30"/>
                      </w:rPr>
                      <w:t> </w:t>
                    </w:r>
                    <w:r>
                      <w:rPr>
                        <w:sz w:val="30"/>
                      </w:rPr>
                      <w:t>path</w:t>
                    </w:r>
                    <w:r>
                      <w:rPr>
                        <w:spacing w:val="-3"/>
                        <w:sz w:val="30"/>
                      </w:rPr>
                      <w:t> </w:t>
                    </w:r>
                    <w:r>
                      <w:rPr>
                        <w:sz w:val="30"/>
                      </w:rPr>
                      <w:t>between commercial AI API providers such as OpenAI or Anthropic and pure</w:t>
                    </w:r>
                    <w:r>
                      <w:rPr>
                        <w:spacing w:val="-7"/>
                        <w:sz w:val="30"/>
                      </w:rPr>
                      <w:t> </w:t>
                    </w:r>
                    <w:r>
                      <w:rPr>
                        <w:sz w:val="30"/>
                      </w:rPr>
                      <w:t>cloud/hardware</w:t>
                    </w:r>
                    <w:r>
                      <w:rPr>
                        <w:spacing w:val="-7"/>
                        <w:sz w:val="30"/>
                      </w:rPr>
                      <w:t> </w:t>
                    </w:r>
                    <w:r>
                      <w:rPr>
                        <w:sz w:val="30"/>
                      </w:rPr>
                      <w:t>providers</w:t>
                    </w:r>
                    <w:r>
                      <w:rPr>
                        <w:spacing w:val="-7"/>
                        <w:sz w:val="30"/>
                      </w:rPr>
                      <w:t> </w:t>
                    </w:r>
                    <w:r>
                      <w:rPr>
                        <w:sz w:val="30"/>
                      </w:rPr>
                      <w:t>such</w:t>
                    </w:r>
                    <w:r>
                      <w:rPr>
                        <w:spacing w:val="-7"/>
                        <w:sz w:val="30"/>
                      </w:rPr>
                      <w:t> </w:t>
                    </w:r>
                    <w:r>
                      <w:rPr>
                        <w:sz w:val="30"/>
                      </w:rPr>
                      <w:t>as</w:t>
                    </w:r>
                    <w:r>
                      <w:rPr>
                        <w:spacing w:val="-7"/>
                        <w:sz w:val="30"/>
                      </w:rPr>
                      <w:t> </w:t>
                    </w:r>
                    <w:r>
                      <w:rPr>
                        <w:sz w:val="30"/>
                      </w:rPr>
                      <w:t>AWS.</w:t>
                    </w:r>
                    <w:r>
                      <w:rPr>
                        <w:spacing w:val="-7"/>
                        <w:sz w:val="30"/>
                      </w:rPr>
                      <w:t> </w:t>
                    </w:r>
                    <w:r>
                      <w:rPr>
                        <w:sz w:val="30"/>
                      </w:rPr>
                      <w:t>Groq</w:t>
                    </w:r>
                    <w:r>
                      <w:rPr>
                        <w:spacing w:val="-7"/>
                        <w:sz w:val="30"/>
                      </w:rPr>
                      <w:t> </w:t>
                    </w:r>
                    <w:r>
                      <w:rPr>
                        <w:sz w:val="30"/>
                      </w:rPr>
                      <w:t>enables</w:t>
                    </w:r>
                    <w:r>
                      <w:rPr>
                        <w:spacing w:val="-7"/>
                        <w:sz w:val="30"/>
                      </w:rPr>
                      <w:t> </w:t>
                    </w:r>
                    <w:r>
                      <w:rPr>
                        <w:sz w:val="30"/>
                      </w:rPr>
                      <w:t>you</w:t>
                    </w:r>
                    <w:r>
                      <w:rPr>
                        <w:spacing w:val="-7"/>
                        <w:sz w:val="30"/>
                      </w:rPr>
                      <w:t> </w:t>
                    </w:r>
                    <w:r>
                      <w:rPr>
                        <w:sz w:val="30"/>
                      </w:rPr>
                      <w:t>to execute LLM prompts via API keys. Various open-source LLMs in different sizes are available to choose from. Billing is based on usage (number of tokens with different prices depending on the model). Groq uses an internally developed AI accelerator (</w:t>
                    </w:r>
                    <w:r>
                      <w:rPr>
                        <w:i/>
                        <w:sz w:val="31"/>
                      </w:rPr>
                      <w:t>Language Processing Unit</w:t>
                    </w:r>
                    <w:r>
                      <w:rPr>
                        <w:sz w:val="30"/>
                      </w:rPr>
                      <w:t>) that can execute LLMs particularly quickly. You can find information on this topic at </w:t>
                    </w:r>
                    <w:hyperlink r:id="rId272">
                      <w:r>
                        <w:rPr>
                          <w:i/>
                          <w:spacing w:val="-2"/>
                          <w:sz w:val="31"/>
                        </w:rPr>
                        <w:t>https://groq.com/groqcloud</w:t>
                      </w:r>
                    </w:hyperlink>
                    <w:r>
                      <w:rPr>
                        <w:spacing w:val="-2"/>
                        <w:sz w:val="30"/>
                      </w:rPr>
                      <w:t>.</w:t>
                    </w:r>
                  </w:p>
                </w:txbxContent>
              </v:textbox>
              <w10:wrap type="none"/>
            </v:shape>
            <w10:wrap type="topAndBottom"/>
          </v:group>
        </w:pict>
      </w:r>
    </w:p>
    <w:p>
      <w:pPr>
        <w:pStyle w:val="BodyText"/>
        <w:rPr>
          <w:sz w:val="20"/>
        </w:rPr>
      </w:pPr>
    </w:p>
    <w:p>
      <w:pPr>
        <w:pStyle w:val="BodyText"/>
        <w:rPr>
          <w:sz w:val="20"/>
        </w:rPr>
      </w:pPr>
    </w:p>
    <w:p>
      <w:pPr>
        <w:pStyle w:val="BodyText"/>
        <w:spacing w:before="6"/>
        <w:rPr>
          <w:sz w:val="25"/>
        </w:rPr>
      </w:pPr>
    </w:p>
    <w:p>
      <w:pPr>
        <w:spacing w:before="99"/>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9.2 GPT4All" w:id="641"/>
      <w:bookmarkEnd w:id="641"/>
      <w:r>
        <w:rPr>
          <w:b w:val="0"/>
        </w:rPr>
      </w:r>
      <w:bookmarkStart w:name="_bookmark444" w:id="642"/>
      <w:bookmarkEnd w:id="642"/>
      <w:r>
        <w:rPr>
          <w:b w:val="0"/>
        </w:rPr>
      </w:r>
      <w:bookmarkStart w:name="_bookmark445" w:id="643"/>
      <w:bookmarkEnd w:id="643"/>
      <w:r>
        <w:rPr>
          <w:color w:val="1D598B"/>
          <w:spacing w:val="-2"/>
        </w:rPr>
        <w:t>GPT4All</w:t>
      </w:r>
    </w:p>
    <w:p>
      <w:pPr>
        <w:pStyle w:val="BodyText"/>
        <w:spacing w:line="237" w:lineRule="auto" w:before="203"/>
        <w:ind w:left="119" w:right="352"/>
      </w:pPr>
      <w:r>
        <w:rPr/>
        <w:t>Probably the easiest way to try out local LLMs is the open-source program </w:t>
      </w:r>
      <w:r>
        <w:rPr>
          <w:i/>
          <w:sz w:val="31"/>
        </w:rPr>
        <w:t>GPT4All </w:t>
      </w:r>
      <w:r>
        <w:rPr/>
        <w:t>from Nomic AI. The aim of the project is to run LLMs</w:t>
      </w:r>
      <w:r>
        <w:rPr>
          <w:spacing w:val="-5"/>
        </w:rPr>
        <w:t> </w:t>
      </w:r>
      <w:r>
        <w:rPr/>
        <w:t>on</w:t>
      </w:r>
      <w:r>
        <w:rPr>
          <w:spacing w:val="-5"/>
        </w:rPr>
        <w:t> </w:t>
      </w:r>
      <w:r>
        <w:rPr/>
        <w:t>local</w:t>
      </w:r>
      <w:r>
        <w:rPr>
          <w:spacing w:val="-5"/>
        </w:rPr>
        <w:t> </w:t>
      </w:r>
      <w:r>
        <w:rPr/>
        <w:t>hardware</w:t>
      </w:r>
      <w:r>
        <w:rPr>
          <w:spacing w:val="-5"/>
        </w:rPr>
        <w:t> </w:t>
      </w:r>
      <w:r>
        <w:rPr/>
        <w:t>(notebooks</w:t>
      </w:r>
      <w:r>
        <w:rPr>
          <w:spacing w:val="-5"/>
        </w:rPr>
        <w:t> </w:t>
      </w:r>
      <w:r>
        <w:rPr/>
        <w:t>or</w:t>
      </w:r>
      <w:r>
        <w:rPr>
          <w:spacing w:val="-5"/>
        </w:rPr>
        <w:t> </w:t>
      </w:r>
      <w:r>
        <w:rPr/>
        <w:t>desktop</w:t>
      </w:r>
      <w:r>
        <w:rPr>
          <w:spacing w:val="-5"/>
        </w:rPr>
        <w:t> </w:t>
      </w:r>
      <w:r>
        <w:rPr/>
        <w:t>PCs)</w:t>
      </w:r>
      <w:r>
        <w:rPr>
          <w:spacing w:val="-5"/>
        </w:rPr>
        <w:t> </w:t>
      </w:r>
      <w:r>
        <w:rPr/>
        <w:t>while</w:t>
      </w:r>
      <w:r>
        <w:rPr>
          <w:spacing w:val="-5"/>
        </w:rPr>
        <w:t> </w:t>
      </w:r>
      <w:r>
        <w:rPr/>
        <w:t>offering</w:t>
      </w:r>
      <w:r>
        <w:rPr>
          <w:spacing w:val="-5"/>
        </w:rPr>
        <w:t> </w:t>
      </w:r>
      <w:r>
        <w:rPr/>
        <w:t>a beginner-friendly interface. Another advantage is that the hardware requirements are relatively low and the application can run on a wide range of hardware. The most important features of GPT4All include the following:</w:t>
      </w:r>
    </w:p>
    <w:p>
      <w:pPr>
        <w:pStyle w:val="Heading6"/>
        <w:spacing w:before="146"/>
      </w:pPr>
      <w:r>
        <w:rPr/>
        <w:drawing>
          <wp:anchor distT="0" distB="0" distL="0" distR="0" allowOverlap="1" layoutInCell="1" locked="0" behindDoc="0" simplePos="0" relativeHeight="16151552">
            <wp:simplePos x="0" y="0"/>
            <wp:positionH relativeFrom="page">
              <wp:posOffset>1000124</wp:posOffset>
            </wp:positionH>
            <wp:positionV relativeFrom="paragraph">
              <wp:posOffset>188052</wp:posOffset>
            </wp:positionV>
            <wp:extent cx="66675" cy="66674"/>
            <wp:effectExtent l="0" t="0" r="0" b="0"/>
            <wp:wrapNone/>
            <wp:docPr id="675" name="image208.png"/>
            <wp:cNvGraphicFramePr>
              <a:graphicFrameLocks noChangeAspect="1"/>
            </wp:cNvGraphicFramePr>
            <a:graphic>
              <a:graphicData uri="http://schemas.openxmlformats.org/drawingml/2006/picture">
                <pic:pic>
                  <pic:nvPicPr>
                    <pic:cNvPr id="676" name="image208.png"/>
                    <pic:cNvPicPr/>
                  </pic:nvPicPr>
                  <pic:blipFill>
                    <a:blip r:embed="rId273" cstate="print"/>
                    <a:stretch>
                      <a:fillRect/>
                    </a:stretch>
                  </pic:blipFill>
                  <pic:spPr>
                    <a:xfrm>
                      <a:off x="0" y="0"/>
                      <a:ext cx="66675" cy="66674"/>
                    </a:xfrm>
                    <a:prstGeom prst="rect">
                      <a:avLst/>
                    </a:prstGeom>
                  </pic:spPr>
                </pic:pic>
              </a:graphicData>
            </a:graphic>
          </wp:anchor>
        </w:drawing>
      </w:r>
      <w:r>
        <w:rPr>
          <w:spacing w:val="-2"/>
        </w:rPr>
        <w:t>Privacy</w:t>
      </w:r>
    </w:p>
    <w:p>
      <w:pPr>
        <w:pStyle w:val="BodyText"/>
        <w:spacing w:line="237" w:lineRule="auto" w:before="2"/>
        <w:ind w:left="449"/>
      </w:pPr>
      <w:r>
        <w:rPr/>
        <w:t>GPT4All</w:t>
      </w:r>
      <w:r>
        <w:rPr>
          <w:spacing w:val="-9"/>
        </w:rPr>
        <w:t> </w:t>
      </w:r>
      <w:r>
        <w:rPr/>
        <w:t>attaches</w:t>
      </w:r>
      <w:r>
        <w:rPr>
          <w:spacing w:val="-9"/>
        </w:rPr>
        <w:t> </w:t>
      </w:r>
      <w:r>
        <w:rPr/>
        <w:t>great</w:t>
      </w:r>
      <w:r>
        <w:rPr>
          <w:spacing w:val="-9"/>
        </w:rPr>
        <w:t> </w:t>
      </w:r>
      <w:r>
        <w:rPr/>
        <w:t>importance</w:t>
      </w:r>
      <w:r>
        <w:rPr>
          <w:spacing w:val="-9"/>
        </w:rPr>
        <w:t> </w:t>
      </w:r>
      <w:r>
        <w:rPr/>
        <w:t>to</w:t>
      </w:r>
      <w:r>
        <w:rPr>
          <w:spacing w:val="-9"/>
        </w:rPr>
        <w:t> </w:t>
      </w:r>
      <w:r>
        <w:rPr/>
        <w:t>data</w:t>
      </w:r>
      <w:r>
        <w:rPr>
          <w:spacing w:val="-9"/>
        </w:rPr>
        <w:t> </w:t>
      </w:r>
      <w:r>
        <w:rPr/>
        <w:t>privacy.</w:t>
      </w:r>
      <w:r>
        <w:rPr>
          <w:spacing w:val="-9"/>
        </w:rPr>
        <w:t> </w:t>
      </w:r>
      <w:r>
        <w:rPr/>
        <w:t>The</w:t>
      </w:r>
      <w:r>
        <w:rPr>
          <w:spacing w:val="-9"/>
        </w:rPr>
        <w:t> </w:t>
      </w:r>
      <w:r>
        <w:rPr/>
        <w:t>application models are executed locally on your system so that all input data, processing steps, and outputs don’t leave the local machine. This minimizes the risk of sensitive data being intercepted by third </w:t>
      </w:r>
      <w:r>
        <w:rPr>
          <w:spacing w:val="-2"/>
        </w:rPr>
        <w:t>parties.</w:t>
      </w:r>
    </w:p>
    <w:p>
      <w:pPr>
        <w:pStyle w:val="Heading6"/>
        <w:spacing w:before="154"/>
      </w:pPr>
      <w:r>
        <w:rPr/>
        <w:drawing>
          <wp:anchor distT="0" distB="0" distL="0" distR="0" allowOverlap="1" layoutInCell="1" locked="0" behindDoc="0" simplePos="0" relativeHeight="16152064">
            <wp:simplePos x="0" y="0"/>
            <wp:positionH relativeFrom="page">
              <wp:posOffset>1000124</wp:posOffset>
            </wp:positionH>
            <wp:positionV relativeFrom="paragraph">
              <wp:posOffset>193133</wp:posOffset>
            </wp:positionV>
            <wp:extent cx="66675" cy="66674"/>
            <wp:effectExtent l="0" t="0" r="0" b="0"/>
            <wp:wrapNone/>
            <wp:docPr id="677" name="image208.png"/>
            <wp:cNvGraphicFramePr>
              <a:graphicFrameLocks noChangeAspect="1"/>
            </wp:cNvGraphicFramePr>
            <a:graphic>
              <a:graphicData uri="http://schemas.openxmlformats.org/drawingml/2006/picture">
                <pic:pic>
                  <pic:nvPicPr>
                    <pic:cNvPr id="678" name="image208.png"/>
                    <pic:cNvPicPr/>
                  </pic:nvPicPr>
                  <pic:blipFill>
                    <a:blip r:embed="rId273" cstate="print"/>
                    <a:stretch>
                      <a:fillRect/>
                    </a:stretch>
                  </pic:blipFill>
                  <pic:spPr>
                    <a:xfrm>
                      <a:off x="0" y="0"/>
                      <a:ext cx="66675" cy="66674"/>
                    </a:xfrm>
                    <a:prstGeom prst="rect">
                      <a:avLst/>
                    </a:prstGeom>
                  </pic:spPr>
                </pic:pic>
              </a:graphicData>
            </a:graphic>
          </wp:anchor>
        </w:drawing>
      </w:r>
      <w:r>
        <w:rPr/>
        <w:t>Offline </w:t>
      </w:r>
      <w:r>
        <w:rPr>
          <w:spacing w:val="-2"/>
        </w:rPr>
        <w:t>capability</w:t>
      </w:r>
    </w:p>
    <w:p>
      <w:pPr>
        <w:pStyle w:val="BodyText"/>
        <w:spacing w:line="237" w:lineRule="auto" w:before="2"/>
        <w:ind w:left="449" w:right="317"/>
      </w:pPr>
      <w:r>
        <w:rPr/>
        <w:t>GPT4All is an open-source project designed as a desktop application for Windows, macOS, and Ubuntu. After the installation,</w:t>
      </w:r>
      <w:r>
        <w:rPr>
          <w:spacing w:val="-4"/>
        </w:rPr>
        <w:t> </w:t>
      </w:r>
      <w:r>
        <w:rPr/>
        <w:t>you</w:t>
      </w:r>
      <w:r>
        <w:rPr>
          <w:spacing w:val="-4"/>
        </w:rPr>
        <w:t> </w:t>
      </w:r>
      <w:r>
        <w:rPr/>
        <w:t>can</w:t>
      </w:r>
      <w:r>
        <w:rPr>
          <w:spacing w:val="-4"/>
        </w:rPr>
        <w:t> </w:t>
      </w:r>
      <w:r>
        <w:rPr/>
        <w:t>install</w:t>
      </w:r>
      <w:r>
        <w:rPr>
          <w:spacing w:val="-4"/>
        </w:rPr>
        <w:t> </w:t>
      </w:r>
      <w:r>
        <w:rPr/>
        <w:t>LLMs</w:t>
      </w:r>
      <w:r>
        <w:rPr>
          <w:spacing w:val="-4"/>
        </w:rPr>
        <w:t> </w:t>
      </w:r>
      <w:r>
        <w:rPr/>
        <w:t>locally</w:t>
      </w:r>
      <w:r>
        <w:rPr>
          <w:spacing w:val="-4"/>
        </w:rPr>
        <w:t> </w:t>
      </w:r>
      <w:r>
        <w:rPr/>
        <w:t>and</w:t>
      </w:r>
      <w:r>
        <w:rPr>
          <w:spacing w:val="-4"/>
        </w:rPr>
        <w:t> </w:t>
      </w:r>
      <w:r>
        <w:rPr/>
        <w:t>use</w:t>
      </w:r>
      <w:r>
        <w:rPr>
          <w:spacing w:val="-4"/>
        </w:rPr>
        <w:t> </w:t>
      </w:r>
      <w:r>
        <w:rPr/>
        <w:t>them</w:t>
      </w:r>
      <w:r>
        <w:rPr>
          <w:spacing w:val="-4"/>
        </w:rPr>
        <w:t> </w:t>
      </w:r>
      <w:r>
        <w:rPr/>
        <w:t>in</w:t>
      </w:r>
      <w:r>
        <w:rPr>
          <w:spacing w:val="-4"/>
        </w:rPr>
        <w:t> </w:t>
      </w:r>
      <w:r>
        <w:rPr/>
        <w:t>the graphical user interface (GUI).</w:t>
      </w:r>
    </w:p>
    <w:p>
      <w:pPr>
        <w:pStyle w:val="Heading6"/>
        <w:spacing w:before="153"/>
      </w:pPr>
      <w:r>
        <w:rPr/>
        <w:drawing>
          <wp:anchor distT="0" distB="0" distL="0" distR="0" allowOverlap="1" layoutInCell="1" locked="0" behindDoc="0" simplePos="0" relativeHeight="16152576">
            <wp:simplePos x="0" y="0"/>
            <wp:positionH relativeFrom="page">
              <wp:posOffset>1000124</wp:posOffset>
            </wp:positionH>
            <wp:positionV relativeFrom="paragraph">
              <wp:posOffset>192497</wp:posOffset>
            </wp:positionV>
            <wp:extent cx="66675" cy="66674"/>
            <wp:effectExtent l="0" t="0" r="0" b="0"/>
            <wp:wrapNone/>
            <wp:docPr id="679" name="image208.png"/>
            <wp:cNvGraphicFramePr>
              <a:graphicFrameLocks noChangeAspect="1"/>
            </wp:cNvGraphicFramePr>
            <a:graphic>
              <a:graphicData uri="http://schemas.openxmlformats.org/drawingml/2006/picture">
                <pic:pic>
                  <pic:nvPicPr>
                    <pic:cNvPr id="680" name="image208.png"/>
                    <pic:cNvPicPr/>
                  </pic:nvPicPr>
                  <pic:blipFill>
                    <a:blip r:embed="rId273" cstate="print"/>
                    <a:stretch>
                      <a:fillRect/>
                    </a:stretch>
                  </pic:blipFill>
                  <pic:spPr>
                    <a:xfrm>
                      <a:off x="0" y="0"/>
                      <a:ext cx="66675" cy="66674"/>
                    </a:xfrm>
                    <a:prstGeom prst="rect">
                      <a:avLst/>
                    </a:prstGeom>
                  </pic:spPr>
                </pic:pic>
              </a:graphicData>
            </a:graphic>
          </wp:anchor>
        </w:drawing>
      </w:r>
      <w:r>
        <w:rPr/>
        <w:t>Many models </w:t>
      </w:r>
      <w:r>
        <w:rPr>
          <w:spacing w:val="-2"/>
        </w:rPr>
        <w:t>available</w:t>
      </w:r>
    </w:p>
    <w:p>
      <w:pPr>
        <w:pStyle w:val="BodyText"/>
        <w:spacing w:line="237" w:lineRule="auto" w:before="2"/>
        <w:ind w:left="449" w:right="200"/>
      </w:pPr>
      <w:r>
        <w:rPr/>
        <w:t>GPT4All isn’t tied to a specific LLM, but supports a variety of models</w:t>
      </w:r>
      <w:r>
        <w:rPr>
          <w:spacing w:val="-7"/>
        </w:rPr>
        <w:t> </w:t>
      </w:r>
      <w:r>
        <w:rPr/>
        <w:t>such</w:t>
      </w:r>
      <w:r>
        <w:rPr>
          <w:spacing w:val="-7"/>
        </w:rPr>
        <w:t> </w:t>
      </w:r>
      <w:r>
        <w:rPr/>
        <w:t>as</w:t>
      </w:r>
      <w:r>
        <w:rPr>
          <w:spacing w:val="-7"/>
        </w:rPr>
        <w:t> </w:t>
      </w:r>
      <w:r>
        <w:rPr/>
        <w:t>Llama,</w:t>
      </w:r>
      <w:r>
        <w:rPr>
          <w:spacing w:val="-7"/>
        </w:rPr>
        <w:t> </w:t>
      </w:r>
      <w:r>
        <w:rPr/>
        <w:t>Mistral,</w:t>
      </w:r>
      <w:r>
        <w:rPr>
          <w:spacing w:val="-7"/>
        </w:rPr>
        <w:t> </w:t>
      </w:r>
      <w:r>
        <w:rPr/>
        <w:t>and</w:t>
      </w:r>
      <w:r>
        <w:rPr>
          <w:spacing w:val="-7"/>
        </w:rPr>
        <w:t> </w:t>
      </w:r>
      <w:r>
        <w:rPr/>
        <w:t>Nous-Hermes.</w:t>
      </w:r>
      <w:r>
        <w:rPr>
          <w:spacing w:val="-7"/>
        </w:rPr>
        <w:t> </w:t>
      </w:r>
      <w:r>
        <w:rPr/>
        <w:t>You</w:t>
      </w:r>
      <w:r>
        <w:rPr>
          <w:spacing w:val="-7"/>
        </w:rPr>
        <w:t> </w:t>
      </w:r>
      <w:r>
        <w:rPr/>
        <w:t>can</w:t>
      </w:r>
      <w:r>
        <w:rPr>
          <w:spacing w:val="-7"/>
        </w:rPr>
        <w:t> </w:t>
      </w:r>
      <w:r>
        <w:rPr/>
        <w:t>easily select and use the models in the application interface.</w:t>
      </w:r>
    </w:p>
    <w:p>
      <w:pPr>
        <w:pStyle w:val="Heading6"/>
        <w:spacing w:before="152"/>
      </w:pPr>
      <w:r>
        <w:rPr/>
        <w:drawing>
          <wp:anchor distT="0" distB="0" distL="0" distR="0" allowOverlap="1" layoutInCell="1" locked="0" behindDoc="0" simplePos="0" relativeHeight="16153088">
            <wp:simplePos x="0" y="0"/>
            <wp:positionH relativeFrom="page">
              <wp:posOffset>1000124</wp:posOffset>
            </wp:positionH>
            <wp:positionV relativeFrom="paragraph">
              <wp:posOffset>191862</wp:posOffset>
            </wp:positionV>
            <wp:extent cx="66675" cy="66674"/>
            <wp:effectExtent l="0" t="0" r="0" b="0"/>
            <wp:wrapNone/>
            <wp:docPr id="681" name="image208.png"/>
            <wp:cNvGraphicFramePr>
              <a:graphicFrameLocks noChangeAspect="1"/>
            </wp:cNvGraphicFramePr>
            <a:graphic>
              <a:graphicData uri="http://schemas.openxmlformats.org/drawingml/2006/picture">
                <pic:pic>
                  <pic:nvPicPr>
                    <pic:cNvPr id="682" name="image208.png"/>
                    <pic:cNvPicPr/>
                  </pic:nvPicPr>
                  <pic:blipFill>
                    <a:blip r:embed="rId273" cstate="print"/>
                    <a:stretch>
                      <a:fillRect/>
                    </a:stretch>
                  </pic:blipFill>
                  <pic:spPr>
                    <a:xfrm>
                      <a:off x="0" y="0"/>
                      <a:ext cx="66675" cy="66674"/>
                    </a:xfrm>
                    <a:prstGeom prst="rect">
                      <a:avLst/>
                    </a:prstGeom>
                  </pic:spPr>
                </pic:pic>
              </a:graphicData>
            </a:graphic>
          </wp:anchor>
        </w:drawing>
      </w:r>
      <w:r>
        <w:rPr/>
        <w:t>User-friendly </w:t>
      </w:r>
      <w:r>
        <w:rPr>
          <w:spacing w:val="-2"/>
        </w:rPr>
        <w:t>interface</w:t>
      </w:r>
    </w:p>
    <w:p>
      <w:pPr>
        <w:pStyle w:val="BodyText"/>
        <w:spacing w:line="237" w:lineRule="auto" w:before="2"/>
        <w:ind w:left="449" w:right="317"/>
      </w:pPr>
      <w:r>
        <w:rPr/>
        <w:t>The</w:t>
      </w:r>
      <w:r>
        <w:rPr>
          <w:spacing w:val="-3"/>
        </w:rPr>
        <w:t> </w:t>
      </w:r>
      <w:r>
        <w:rPr/>
        <w:t>GPT4All</w:t>
      </w:r>
      <w:r>
        <w:rPr>
          <w:spacing w:val="-3"/>
        </w:rPr>
        <w:t> </w:t>
      </w:r>
      <w:r>
        <w:rPr/>
        <w:t>UI</w:t>
      </w:r>
      <w:r>
        <w:rPr>
          <w:spacing w:val="-3"/>
        </w:rPr>
        <w:t> </w:t>
      </w:r>
      <w:r>
        <w:rPr/>
        <w:t>is</w:t>
      </w:r>
      <w:r>
        <w:rPr>
          <w:spacing w:val="-3"/>
        </w:rPr>
        <w:t> </w:t>
      </w:r>
      <w:r>
        <w:rPr/>
        <w:t>designed</w:t>
      </w:r>
      <w:r>
        <w:rPr>
          <w:spacing w:val="-3"/>
        </w:rPr>
        <w:t> </w:t>
      </w:r>
      <w:r>
        <w:rPr/>
        <w:t>to</w:t>
      </w:r>
      <w:r>
        <w:rPr>
          <w:spacing w:val="-3"/>
        </w:rPr>
        <w:t> </w:t>
      </w:r>
      <w:r>
        <w:rPr/>
        <w:t>be</w:t>
      </w:r>
      <w:r>
        <w:rPr>
          <w:spacing w:val="-3"/>
        </w:rPr>
        <w:t> </w:t>
      </w:r>
      <w:r>
        <w:rPr/>
        <w:t>simple</w:t>
      </w:r>
      <w:r>
        <w:rPr>
          <w:spacing w:val="-3"/>
        </w:rPr>
        <w:t> </w:t>
      </w:r>
      <w:r>
        <w:rPr/>
        <w:t>and</w:t>
      </w:r>
      <w:r>
        <w:rPr>
          <w:spacing w:val="-3"/>
        </w:rPr>
        <w:t> </w:t>
      </w:r>
      <w:r>
        <w:rPr/>
        <w:t>self-explanatory</w:t>
      </w:r>
      <w:r>
        <w:rPr>
          <w:spacing w:val="-3"/>
        </w:rPr>
        <w:t> </w:t>
      </w:r>
      <w:r>
        <w:rPr/>
        <w:t>so that</w:t>
      </w:r>
      <w:r>
        <w:rPr>
          <w:spacing w:val="-2"/>
        </w:rPr>
        <w:t> </w:t>
      </w:r>
      <w:r>
        <w:rPr/>
        <w:t>you</w:t>
      </w:r>
      <w:r>
        <w:rPr>
          <w:spacing w:val="-2"/>
        </w:rPr>
        <w:t> </w:t>
      </w:r>
      <w:r>
        <w:rPr/>
        <w:t>can</w:t>
      </w:r>
      <w:r>
        <w:rPr>
          <w:spacing w:val="-1"/>
        </w:rPr>
        <w:t> </w:t>
      </w:r>
      <w:r>
        <w:rPr/>
        <w:t>interact</w:t>
      </w:r>
      <w:r>
        <w:rPr>
          <w:spacing w:val="-2"/>
        </w:rPr>
        <w:t> </w:t>
      </w:r>
      <w:r>
        <w:rPr/>
        <w:t>with</w:t>
      </w:r>
      <w:r>
        <w:rPr>
          <w:spacing w:val="-1"/>
        </w:rPr>
        <w:t> </w:t>
      </w:r>
      <w:r>
        <w:rPr/>
        <w:t>it</w:t>
      </w:r>
      <w:r>
        <w:rPr>
          <w:spacing w:val="-2"/>
        </w:rPr>
        <w:t> </w:t>
      </w:r>
      <w:r>
        <w:rPr/>
        <w:t>directly</w:t>
      </w:r>
      <w:r>
        <w:rPr>
          <w:spacing w:val="-1"/>
        </w:rPr>
        <w:t> </w:t>
      </w:r>
      <w:r>
        <w:rPr/>
        <w:t>without</w:t>
      </w:r>
      <w:r>
        <w:rPr>
          <w:spacing w:val="-2"/>
        </w:rPr>
        <w:t> </w:t>
      </w:r>
      <w:r>
        <w:rPr/>
        <w:t>further</w:t>
      </w:r>
      <w:r>
        <w:rPr>
          <w:spacing w:val="-1"/>
        </w:rPr>
        <w:t> </w:t>
      </w:r>
      <w:r>
        <w:rPr>
          <w:spacing w:val="-2"/>
        </w:rPr>
        <w:t>explanation.</w:t>
      </w:r>
    </w:p>
    <w:p>
      <w:pPr>
        <w:spacing w:after="0" w:line="237" w:lineRule="auto"/>
        <w:sectPr>
          <w:pgSz w:w="12240" w:h="15840"/>
          <w:pgMar w:top="1820" w:bottom="280" w:left="1420" w:right="1340"/>
        </w:sectPr>
      </w:pPr>
    </w:p>
    <w:p>
      <w:pPr>
        <w:pStyle w:val="Heading5"/>
        <w:numPr>
          <w:ilvl w:val="2"/>
          <w:numId w:val="2"/>
        </w:numPr>
        <w:tabs>
          <w:tab w:pos="1370" w:val="left" w:leader="none"/>
          <w:tab w:pos="1371" w:val="left" w:leader="none"/>
        </w:tabs>
        <w:spacing w:line="240" w:lineRule="auto" w:before="80" w:after="0"/>
        <w:ind w:left="1370" w:right="0" w:hanging="1252"/>
        <w:jc w:val="left"/>
      </w:pPr>
      <w:bookmarkStart w:name="9.2.1 Installation and Use" w:id="644"/>
      <w:bookmarkEnd w:id="644"/>
      <w:r>
        <w:rPr>
          <w:b w:val="0"/>
        </w:rPr>
      </w:r>
      <w:bookmarkStart w:name="_bookmark446" w:id="645"/>
      <w:bookmarkEnd w:id="645"/>
      <w:r>
        <w:rPr>
          <w:b w:val="0"/>
        </w:rPr>
      </w:r>
      <w:bookmarkStart w:name="_bookmark447" w:id="646"/>
      <w:bookmarkEnd w:id="646"/>
      <w:r>
        <w:rPr>
          <w:color w:val="1D598B"/>
        </w:rPr>
        <w:t>Installation</w:t>
      </w:r>
      <w:r>
        <w:rPr>
          <w:color w:val="1D598B"/>
          <w:spacing w:val="27"/>
        </w:rPr>
        <w:t> </w:t>
      </w:r>
      <w:r>
        <w:rPr>
          <w:color w:val="1D598B"/>
        </w:rPr>
        <w:t>and</w:t>
      </w:r>
      <w:r>
        <w:rPr>
          <w:color w:val="1D598B"/>
          <w:spacing w:val="27"/>
        </w:rPr>
        <w:t> </w:t>
      </w:r>
      <w:r>
        <w:rPr>
          <w:color w:val="1D598B"/>
          <w:spacing w:val="-5"/>
        </w:rPr>
        <w:t>Use</w:t>
      </w:r>
    </w:p>
    <w:p>
      <w:pPr>
        <w:pStyle w:val="BodyText"/>
        <w:spacing w:line="237" w:lineRule="auto" w:before="204"/>
        <w:ind w:left="119"/>
      </w:pPr>
      <w:r>
        <w:rPr/>
        <w:t>GPT4All</w:t>
      </w:r>
      <w:r>
        <w:rPr>
          <w:spacing w:val="-3"/>
        </w:rPr>
        <w:t> </w:t>
      </w:r>
      <w:r>
        <w:rPr/>
        <w:t>is</w:t>
      </w:r>
      <w:r>
        <w:rPr>
          <w:spacing w:val="-3"/>
        </w:rPr>
        <w:t> </w:t>
      </w:r>
      <w:r>
        <w:rPr/>
        <w:t>an</w:t>
      </w:r>
      <w:r>
        <w:rPr>
          <w:spacing w:val="-3"/>
        </w:rPr>
        <w:t> </w:t>
      </w:r>
      <w:r>
        <w:rPr/>
        <w:t>open-source</w:t>
      </w:r>
      <w:r>
        <w:rPr>
          <w:spacing w:val="-3"/>
        </w:rPr>
        <w:t> </w:t>
      </w:r>
      <w:r>
        <w:rPr/>
        <w:t>desktop</w:t>
      </w:r>
      <w:r>
        <w:rPr>
          <w:spacing w:val="-3"/>
        </w:rPr>
        <w:t> </w:t>
      </w:r>
      <w:r>
        <w:rPr/>
        <w:t>application</w:t>
      </w:r>
      <w:r>
        <w:rPr>
          <w:spacing w:val="-3"/>
        </w:rPr>
        <w:t> </w:t>
      </w:r>
      <w:r>
        <w:rPr/>
        <w:t>that</w:t>
      </w:r>
      <w:r>
        <w:rPr>
          <w:spacing w:val="-3"/>
        </w:rPr>
        <w:t> </w:t>
      </w:r>
      <w:r>
        <w:rPr/>
        <w:t>you</w:t>
      </w:r>
      <w:r>
        <w:rPr>
          <w:spacing w:val="-3"/>
        </w:rPr>
        <w:t> </w:t>
      </w:r>
      <w:r>
        <w:rPr/>
        <w:t>can</w:t>
      </w:r>
      <w:r>
        <w:rPr>
          <w:spacing w:val="-3"/>
        </w:rPr>
        <w:t> </w:t>
      </w:r>
      <w:r>
        <w:rPr/>
        <w:t>install</w:t>
      </w:r>
      <w:r>
        <w:rPr>
          <w:spacing w:val="-3"/>
        </w:rPr>
        <w:t> </w:t>
      </w:r>
      <w:r>
        <w:rPr/>
        <w:t>on your</w:t>
      </w:r>
      <w:r>
        <w:rPr>
          <w:spacing w:val="-6"/>
        </w:rPr>
        <w:t> </w:t>
      </w:r>
      <w:r>
        <w:rPr/>
        <w:t>system</w:t>
      </w:r>
      <w:r>
        <w:rPr>
          <w:spacing w:val="-6"/>
        </w:rPr>
        <w:t> </w:t>
      </w:r>
      <w:r>
        <w:rPr/>
        <w:t>to</w:t>
      </w:r>
      <w:r>
        <w:rPr>
          <w:spacing w:val="-6"/>
        </w:rPr>
        <w:t> </w:t>
      </w:r>
      <w:r>
        <w:rPr/>
        <w:t>interact</w:t>
      </w:r>
      <w:r>
        <w:rPr>
          <w:spacing w:val="-6"/>
        </w:rPr>
        <w:t> </w:t>
      </w:r>
      <w:r>
        <w:rPr/>
        <w:t>with</w:t>
      </w:r>
      <w:r>
        <w:rPr>
          <w:spacing w:val="-6"/>
        </w:rPr>
        <w:t> </w:t>
      </w:r>
      <w:r>
        <w:rPr/>
        <w:t>locally</w:t>
      </w:r>
      <w:r>
        <w:rPr>
          <w:spacing w:val="-6"/>
        </w:rPr>
        <w:t> </w:t>
      </w:r>
      <w:r>
        <w:rPr/>
        <w:t>installed</w:t>
      </w:r>
      <w:r>
        <w:rPr>
          <w:spacing w:val="-6"/>
        </w:rPr>
        <w:t> </w:t>
      </w:r>
      <w:r>
        <w:rPr/>
        <w:t>LLMs.</w:t>
      </w:r>
      <w:r>
        <w:rPr>
          <w:spacing w:val="-6"/>
        </w:rPr>
        <w:t> </w:t>
      </w:r>
      <w:r>
        <w:rPr/>
        <w:t>You</w:t>
      </w:r>
      <w:r>
        <w:rPr>
          <w:spacing w:val="-6"/>
        </w:rPr>
        <w:t> </w:t>
      </w:r>
      <w:r>
        <w:rPr/>
        <w:t>can</w:t>
      </w:r>
      <w:r>
        <w:rPr>
          <w:spacing w:val="-6"/>
        </w:rPr>
        <w:t> </w:t>
      </w:r>
      <w:r>
        <w:rPr/>
        <w:t>download installers for Windows, macOS, and Ubuntu from </w:t>
      </w:r>
      <w:hyperlink r:id="rId274">
        <w:r>
          <w:rPr>
            <w:i/>
            <w:sz w:val="31"/>
          </w:rPr>
          <w:t>www.nomic.ai/gpt4all</w:t>
        </w:r>
      </w:hyperlink>
      <w:r>
        <w:rPr/>
        <w:t>. After installation, you can launch the application and use it immediately.</w:t>
      </w:r>
    </w:p>
    <w:p>
      <w:pPr>
        <w:pStyle w:val="BodyText"/>
        <w:spacing w:line="237" w:lineRule="auto" w:before="206"/>
        <w:ind w:left="119" w:right="281"/>
      </w:pPr>
      <w:r>
        <w:rPr/>
        <w:t>The core feature is the chat, which works in a similar way to the commercial products ChatGPT, Gemini, and Claude. The big difference is that you must first download and integrate a model before entering your first prompt. You can add new models either directly on the start page via </w:t>
      </w:r>
      <w:r>
        <w:rPr>
          <w:b/>
          <w:color w:val="666666"/>
        </w:rPr>
        <w:t>Find Models </w:t>
      </w:r>
      <w:r>
        <w:rPr/>
        <w:t>or via the navigation under </w:t>
      </w:r>
      <w:r>
        <w:rPr>
          <w:b/>
          <w:color w:val="666666"/>
        </w:rPr>
        <w:t>Models</w:t>
      </w:r>
      <w:r>
        <w:rPr/>
        <w:t>. If you use the regular navigation, you’ll first see a list</w:t>
      </w:r>
      <w:r>
        <w:rPr>
          <w:spacing w:val="-4"/>
        </w:rPr>
        <w:t> </w:t>
      </w:r>
      <w:r>
        <w:rPr/>
        <w:t>of</w:t>
      </w:r>
      <w:r>
        <w:rPr>
          <w:spacing w:val="-4"/>
        </w:rPr>
        <w:t> </w:t>
      </w:r>
      <w:r>
        <w:rPr/>
        <w:t>the</w:t>
      </w:r>
      <w:r>
        <w:rPr>
          <w:spacing w:val="-4"/>
        </w:rPr>
        <w:t> </w:t>
      </w:r>
      <w:r>
        <w:rPr/>
        <w:t>locally</w:t>
      </w:r>
      <w:r>
        <w:rPr>
          <w:spacing w:val="-4"/>
        </w:rPr>
        <w:t> </w:t>
      </w:r>
      <w:r>
        <w:rPr/>
        <w:t>installed</w:t>
      </w:r>
      <w:r>
        <w:rPr>
          <w:spacing w:val="-4"/>
        </w:rPr>
        <w:t> </w:t>
      </w:r>
      <w:r>
        <w:rPr/>
        <w:t>models.</w:t>
      </w:r>
      <w:r>
        <w:rPr>
          <w:spacing w:val="-4"/>
        </w:rPr>
        <w:t> </w:t>
      </w:r>
      <w:r>
        <w:rPr/>
        <w:t>Click</w:t>
      </w:r>
      <w:r>
        <w:rPr>
          <w:spacing w:val="-4"/>
        </w:rPr>
        <w:t> </w:t>
      </w:r>
      <w:r>
        <w:rPr/>
        <w:t>the</w:t>
      </w:r>
      <w:r>
        <w:rPr>
          <w:spacing w:val="-4"/>
        </w:rPr>
        <w:t> </w:t>
      </w:r>
      <w:r>
        <w:rPr>
          <w:b/>
          <w:color w:val="666666"/>
        </w:rPr>
        <w:t>Add</w:t>
      </w:r>
      <w:r>
        <w:rPr>
          <w:b/>
          <w:color w:val="666666"/>
          <w:spacing w:val="-3"/>
        </w:rPr>
        <w:t> </w:t>
      </w:r>
      <w:r>
        <w:rPr>
          <w:b/>
          <w:color w:val="666666"/>
        </w:rPr>
        <w:t>Model </w:t>
      </w:r>
      <w:r>
        <w:rPr/>
        <w:t>button</w:t>
      </w:r>
      <w:r>
        <w:rPr>
          <w:spacing w:val="-4"/>
        </w:rPr>
        <w:t> </w:t>
      </w:r>
      <w:r>
        <w:rPr/>
        <w:t>to</w:t>
      </w:r>
      <w:r>
        <w:rPr>
          <w:spacing w:val="-4"/>
        </w:rPr>
        <w:t> </w:t>
      </w:r>
      <w:r>
        <w:rPr/>
        <w:t>go to the model search and install a new model.</w:t>
      </w:r>
    </w:p>
    <w:p>
      <w:pPr>
        <w:pStyle w:val="BodyText"/>
        <w:spacing w:before="11"/>
        <w:rPr>
          <w:sz w:val="14"/>
        </w:rPr>
      </w:pPr>
      <w:r>
        <w:rPr/>
        <w:drawing>
          <wp:anchor distT="0" distB="0" distL="0" distR="0" allowOverlap="1" layoutInCell="1" locked="0" behindDoc="0" simplePos="0" relativeHeight="830">
            <wp:simplePos x="0" y="0"/>
            <wp:positionH relativeFrom="page">
              <wp:posOffset>981075</wp:posOffset>
            </wp:positionH>
            <wp:positionV relativeFrom="paragraph">
              <wp:posOffset>129782</wp:posOffset>
            </wp:positionV>
            <wp:extent cx="3810000" cy="3086100"/>
            <wp:effectExtent l="0" t="0" r="0" b="0"/>
            <wp:wrapTopAndBottom/>
            <wp:docPr id="683" name="image209.jpeg"/>
            <wp:cNvGraphicFramePr>
              <a:graphicFrameLocks noChangeAspect="1"/>
            </wp:cNvGraphicFramePr>
            <a:graphic>
              <a:graphicData uri="http://schemas.openxmlformats.org/drawingml/2006/picture">
                <pic:pic>
                  <pic:nvPicPr>
                    <pic:cNvPr id="684" name="image209.jpeg"/>
                    <pic:cNvPicPr/>
                  </pic:nvPicPr>
                  <pic:blipFill>
                    <a:blip r:embed="rId275" cstate="print"/>
                    <a:stretch>
                      <a:fillRect/>
                    </a:stretch>
                  </pic:blipFill>
                  <pic:spPr>
                    <a:xfrm>
                      <a:off x="0" y="0"/>
                      <a:ext cx="3810000" cy="3086100"/>
                    </a:xfrm>
                    <a:prstGeom prst="rect">
                      <a:avLst/>
                    </a:prstGeom>
                  </pic:spPr>
                </pic:pic>
              </a:graphicData>
            </a:graphic>
          </wp:anchor>
        </w:drawing>
      </w:r>
    </w:p>
    <w:p>
      <w:pPr>
        <w:tabs>
          <w:tab w:pos="1857" w:val="left" w:leader="none"/>
        </w:tabs>
        <w:spacing w:before="235"/>
        <w:ind w:left="119" w:right="0" w:firstLine="0"/>
        <w:jc w:val="left"/>
        <w:rPr>
          <w:sz w:val="26"/>
        </w:rPr>
      </w:pPr>
      <w:bookmarkStart w:name="_bookmark448" w:id="647"/>
      <w:bookmarkEnd w:id="647"/>
      <w:r>
        <w:rPr/>
      </w:r>
      <w:r>
        <w:rPr>
          <w:b/>
          <w:sz w:val="26"/>
        </w:rPr>
        <w:t>Figure </w:t>
      </w:r>
      <w:r>
        <w:rPr>
          <w:b/>
          <w:spacing w:val="-5"/>
          <w:sz w:val="26"/>
        </w:rPr>
        <w:t>9.1</w:t>
      </w:r>
      <w:r>
        <w:rPr>
          <w:b/>
          <w:sz w:val="26"/>
        </w:rPr>
        <w:tab/>
      </w:r>
      <w:r>
        <w:rPr>
          <w:sz w:val="26"/>
        </w:rPr>
        <w:t>User</w:t>
      </w:r>
      <w:r>
        <w:rPr>
          <w:spacing w:val="-2"/>
          <w:sz w:val="26"/>
        </w:rPr>
        <w:t> </w:t>
      </w:r>
      <w:r>
        <w:rPr>
          <w:sz w:val="26"/>
        </w:rPr>
        <w:t>Interface</w:t>
      </w:r>
      <w:r>
        <w:rPr>
          <w:spacing w:val="-2"/>
          <w:sz w:val="26"/>
        </w:rPr>
        <w:t> </w:t>
      </w:r>
      <w:r>
        <w:rPr>
          <w:sz w:val="26"/>
        </w:rPr>
        <w:t>of</w:t>
      </w:r>
      <w:r>
        <w:rPr>
          <w:spacing w:val="-2"/>
          <w:sz w:val="26"/>
        </w:rPr>
        <w:t> GPT4All</w:t>
      </w:r>
    </w:p>
    <w:p>
      <w:pPr>
        <w:pStyle w:val="BodyText"/>
        <w:spacing w:before="3"/>
        <w:rPr>
          <w:sz w:val="29"/>
        </w:rPr>
      </w:pPr>
    </w:p>
    <w:p>
      <w:pPr>
        <w:pStyle w:val="BodyText"/>
        <w:spacing w:line="237" w:lineRule="auto" w:before="1"/>
        <w:ind w:left="119" w:right="317"/>
      </w:pPr>
      <w:r>
        <w:rPr/>
        <w:t>GPT4All</w:t>
      </w:r>
      <w:r>
        <w:rPr>
          <w:spacing w:val="-5"/>
        </w:rPr>
        <w:t> </w:t>
      </w:r>
      <w:r>
        <w:rPr/>
        <w:t>provides</w:t>
      </w:r>
      <w:r>
        <w:rPr>
          <w:spacing w:val="-5"/>
        </w:rPr>
        <w:t> </w:t>
      </w:r>
      <w:r>
        <w:rPr/>
        <w:t>a</w:t>
      </w:r>
      <w:r>
        <w:rPr>
          <w:spacing w:val="-5"/>
        </w:rPr>
        <w:t> </w:t>
      </w:r>
      <w:r>
        <w:rPr/>
        <w:t>brief</w:t>
      </w:r>
      <w:r>
        <w:rPr>
          <w:spacing w:val="-5"/>
        </w:rPr>
        <w:t> </w:t>
      </w:r>
      <w:r>
        <w:rPr/>
        <w:t>description</w:t>
      </w:r>
      <w:r>
        <w:rPr>
          <w:spacing w:val="-5"/>
        </w:rPr>
        <w:t> </w:t>
      </w:r>
      <w:r>
        <w:rPr/>
        <w:t>and</w:t>
      </w:r>
      <w:r>
        <w:rPr>
          <w:spacing w:val="-5"/>
        </w:rPr>
        <w:t> </w:t>
      </w:r>
      <w:r>
        <w:rPr/>
        <w:t>the</w:t>
      </w:r>
      <w:r>
        <w:rPr>
          <w:spacing w:val="-5"/>
        </w:rPr>
        <w:t> </w:t>
      </w:r>
      <w:r>
        <w:rPr/>
        <w:t>most</w:t>
      </w:r>
      <w:r>
        <w:rPr>
          <w:spacing w:val="-5"/>
        </w:rPr>
        <w:t> </w:t>
      </w:r>
      <w:r>
        <w:rPr/>
        <w:t>important</w:t>
      </w:r>
      <w:r>
        <w:rPr>
          <w:spacing w:val="-5"/>
        </w:rPr>
        <w:t> </w:t>
      </w:r>
      <w:r>
        <w:rPr/>
        <w:t>key figures for each model:</w:t>
      </w:r>
    </w:p>
    <w:p>
      <w:pPr>
        <w:spacing w:after="0" w:line="237" w:lineRule="auto"/>
        <w:sectPr>
          <w:pgSz w:w="12240" w:h="15840"/>
          <w:pgMar w:top="1360" w:bottom="280" w:left="1420" w:right="1340"/>
        </w:sectPr>
      </w:pPr>
    </w:p>
    <w:p>
      <w:pPr>
        <w:pStyle w:val="Heading6"/>
        <w:spacing w:before="80"/>
      </w:pPr>
      <w:r>
        <w:rPr/>
        <w:drawing>
          <wp:anchor distT="0" distB="0" distL="0" distR="0" allowOverlap="1" layoutInCell="1" locked="0" behindDoc="0" simplePos="0" relativeHeight="16154112">
            <wp:simplePos x="0" y="0"/>
            <wp:positionH relativeFrom="page">
              <wp:posOffset>1000124</wp:posOffset>
            </wp:positionH>
            <wp:positionV relativeFrom="paragraph">
              <wp:posOffset>146142</wp:posOffset>
            </wp:positionV>
            <wp:extent cx="66675" cy="66674"/>
            <wp:effectExtent l="0" t="0" r="0" b="0"/>
            <wp:wrapNone/>
            <wp:docPr id="685" name="image208.png"/>
            <wp:cNvGraphicFramePr>
              <a:graphicFrameLocks noChangeAspect="1"/>
            </wp:cNvGraphicFramePr>
            <a:graphic>
              <a:graphicData uri="http://schemas.openxmlformats.org/drawingml/2006/picture">
                <pic:pic>
                  <pic:nvPicPr>
                    <pic:cNvPr id="686" name="image208.png"/>
                    <pic:cNvPicPr/>
                  </pic:nvPicPr>
                  <pic:blipFill>
                    <a:blip r:embed="rId273" cstate="print"/>
                    <a:stretch>
                      <a:fillRect/>
                    </a:stretch>
                  </pic:blipFill>
                  <pic:spPr>
                    <a:xfrm>
                      <a:off x="0" y="0"/>
                      <a:ext cx="66675" cy="66674"/>
                    </a:xfrm>
                    <a:prstGeom prst="rect">
                      <a:avLst/>
                    </a:prstGeom>
                  </pic:spPr>
                </pic:pic>
              </a:graphicData>
            </a:graphic>
          </wp:anchor>
        </w:drawing>
      </w:r>
      <w:r>
        <w:rPr/>
        <w:t>File </w:t>
      </w:r>
      <w:r>
        <w:rPr>
          <w:spacing w:val="-4"/>
        </w:rPr>
        <w:t>size</w:t>
      </w:r>
    </w:p>
    <w:p>
      <w:pPr>
        <w:pStyle w:val="BodyText"/>
        <w:spacing w:line="237" w:lineRule="auto" w:before="2"/>
        <w:ind w:left="449" w:right="203"/>
      </w:pPr>
      <w:r>
        <w:rPr/>
        <w:t>When using local LLMs, you should have enough free space on your</w:t>
      </w:r>
      <w:r>
        <w:rPr>
          <w:spacing w:val="-6"/>
        </w:rPr>
        <w:t> </w:t>
      </w:r>
      <w:r>
        <w:rPr/>
        <w:t>system’s</w:t>
      </w:r>
      <w:r>
        <w:rPr>
          <w:spacing w:val="-6"/>
        </w:rPr>
        <w:t> </w:t>
      </w:r>
      <w:r>
        <w:rPr/>
        <w:t>hard</w:t>
      </w:r>
      <w:r>
        <w:rPr>
          <w:spacing w:val="-6"/>
        </w:rPr>
        <w:t> </w:t>
      </w:r>
      <w:r>
        <w:rPr/>
        <w:t>disk.</w:t>
      </w:r>
      <w:r>
        <w:rPr>
          <w:spacing w:val="-6"/>
        </w:rPr>
        <w:t> </w:t>
      </w:r>
      <w:r>
        <w:rPr/>
        <w:t>The</w:t>
      </w:r>
      <w:r>
        <w:rPr>
          <w:spacing w:val="-6"/>
        </w:rPr>
        <w:t> </w:t>
      </w:r>
      <w:r>
        <w:rPr/>
        <w:t>smaller</w:t>
      </w:r>
      <w:r>
        <w:rPr>
          <w:spacing w:val="-6"/>
        </w:rPr>
        <w:t> </w:t>
      </w:r>
      <w:r>
        <w:rPr/>
        <w:t>models</w:t>
      </w:r>
      <w:r>
        <w:rPr>
          <w:spacing w:val="-6"/>
        </w:rPr>
        <w:t> </w:t>
      </w:r>
      <w:r>
        <w:rPr/>
        <w:t>are</w:t>
      </w:r>
      <w:r>
        <w:rPr>
          <w:spacing w:val="-6"/>
        </w:rPr>
        <w:t> </w:t>
      </w:r>
      <w:r>
        <w:rPr/>
        <w:t>in</w:t>
      </w:r>
      <w:r>
        <w:rPr>
          <w:spacing w:val="-6"/>
        </w:rPr>
        <w:t> </w:t>
      </w:r>
      <w:r>
        <w:rPr/>
        <w:t>the</w:t>
      </w:r>
      <w:r>
        <w:rPr>
          <w:spacing w:val="-6"/>
        </w:rPr>
        <w:t> </w:t>
      </w:r>
      <w:r>
        <w:rPr/>
        <w:t>single-digit gigabyte range, while the larger versions of Meta’s Llama model already require more than 100 GB of memory. This storage space applies to the model and its weights. Larger models can depict complex relationships, but they also require more storage space.</w:t>
      </w:r>
    </w:p>
    <w:p>
      <w:pPr>
        <w:pStyle w:val="Heading6"/>
        <w:spacing w:before="156"/>
      </w:pPr>
      <w:r>
        <w:rPr/>
        <w:drawing>
          <wp:anchor distT="0" distB="0" distL="0" distR="0" allowOverlap="1" layoutInCell="1" locked="0" behindDoc="0" simplePos="0" relativeHeight="16154624">
            <wp:simplePos x="0" y="0"/>
            <wp:positionH relativeFrom="page">
              <wp:posOffset>1000124</wp:posOffset>
            </wp:positionH>
            <wp:positionV relativeFrom="paragraph">
              <wp:posOffset>194402</wp:posOffset>
            </wp:positionV>
            <wp:extent cx="66675" cy="66674"/>
            <wp:effectExtent l="0" t="0" r="0" b="0"/>
            <wp:wrapNone/>
            <wp:docPr id="687" name="image210.png"/>
            <wp:cNvGraphicFramePr>
              <a:graphicFrameLocks noChangeAspect="1"/>
            </wp:cNvGraphicFramePr>
            <a:graphic>
              <a:graphicData uri="http://schemas.openxmlformats.org/drawingml/2006/picture">
                <pic:pic>
                  <pic:nvPicPr>
                    <pic:cNvPr id="688" name="image210.png"/>
                    <pic:cNvPicPr/>
                  </pic:nvPicPr>
                  <pic:blipFill>
                    <a:blip r:embed="rId276" cstate="print"/>
                    <a:stretch>
                      <a:fillRect/>
                    </a:stretch>
                  </pic:blipFill>
                  <pic:spPr>
                    <a:xfrm>
                      <a:off x="0" y="0"/>
                      <a:ext cx="66675" cy="66674"/>
                    </a:xfrm>
                    <a:prstGeom prst="rect">
                      <a:avLst/>
                    </a:prstGeom>
                  </pic:spPr>
                </pic:pic>
              </a:graphicData>
            </a:graphic>
          </wp:anchor>
        </w:drawing>
      </w:r>
      <w:r>
        <w:rPr/>
        <w:t>RAM </w:t>
      </w:r>
      <w:r>
        <w:rPr>
          <w:spacing w:val="-2"/>
        </w:rPr>
        <w:t>required</w:t>
      </w:r>
    </w:p>
    <w:p>
      <w:pPr>
        <w:pStyle w:val="BodyText"/>
        <w:spacing w:line="237" w:lineRule="auto" w:before="2"/>
        <w:ind w:left="449"/>
      </w:pPr>
      <w:r>
        <w:rPr/>
        <w:t>You</w:t>
      </w:r>
      <w:r>
        <w:rPr>
          <w:spacing w:val="-5"/>
        </w:rPr>
        <w:t> </w:t>
      </w:r>
      <w:r>
        <w:rPr/>
        <w:t>need</w:t>
      </w:r>
      <w:r>
        <w:rPr>
          <w:spacing w:val="-5"/>
        </w:rPr>
        <w:t> </w:t>
      </w:r>
      <w:r>
        <w:rPr/>
        <w:t>RAM</w:t>
      </w:r>
      <w:r>
        <w:rPr>
          <w:spacing w:val="-5"/>
        </w:rPr>
        <w:t> </w:t>
      </w:r>
      <w:r>
        <w:rPr/>
        <w:t>to</w:t>
      </w:r>
      <w:r>
        <w:rPr>
          <w:spacing w:val="-5"/>
        </w:rPr>
        <w:t> </w:t>
      </w:r>
      <w:r>
        <w:rPr/>
        <w:t>run</w:t>
      </w:r>
      <w:r>
        <w:rPr>
          <w:spacing w:val="-5"/>
        </w:rPr>
        <w:t> </w:t>
      </w:r>
      <w:r>
        <w:rPr/>
        <w:t>a</w:t>
      </w:r>
      <w:r>
        <w:rPr>
          <w:spacing w:val="-5"/>
        </w:rPr>
        <w:t> </w:t>
      </w:r>
      <w:r>
        <w:rPr/>
        <w:t>model.</w:t>
      </w:r>
      <w:r>
        <w:rPr>
          <w:spacing w:val="-5"/>
        </w:rPr>
        <w:t> </w:t>
      </w:r>
      <w:r>
        <w:rPr/>
        <w:t>The</w:t>
      </w:r>
      <w:r>
        <w:rPr>
          <w:spacing w:val="-5"/>
        </w:rPr>
        <w:t> </w:t>
      </w:r>
      <w:r>
        <w:rPr/>
        <w:t>more</w:t>
      </w:r>
      <w:r>
        <w:rPr>
          <w:spacing w:val="-5"/>
        </w:rPr>
        <w:t> </w:t>
      </w:r>
      <w:r>
        <w:rPr/>
        <w:t>extensive</w:t>
      </w:r>
      <w:r>
        <w:rPr>
          <w:spacing w:val="-5"/>
        </w:rPr>
        <w:t> </w:t>
      </w:r>
      <w:r>
        <w:rPr/>
        <w:t>the</w:t>
      </w:r>
      <w:r>
        <w:rPr>
          <w:spacing w:val="-5"/>
        </w:rPr>
        <w:t> </w:t>
      </w:r>
      <w:r>
        <w:rPr/>
        <w:t>model,</w:t>
      </w:r>
      <w:r>
        <w:rPr>
          <w:spacing w:val="-5"/>
        </w:rPr>
        <w:t> </w:t>
      </w:r>
      <w:r>
        <w:rPr/>
        <w:t>the more RAM you need to provide to avoid slowdowns or crashes.</w:t>
      </w:r>
    </w:p>
    <w:p>
      <w:pPr>
        <w:pStyle w:val="Heading6"/>
      </w:pPr>
      <w:r>
        <w:rPr/>
        <w:drawing>
          <wp:anchor distT="0" distB="0" distL="0" distR="0" allowOverlap="1" layoutInCell="1" locked="0" behindDoc="0" simplePos="0" relativeHeight="16155136">
            <wp:simplePos x="0" y="0"/>
            <wp:positionH relativeFrom="page">
              <wp:posOffset>1000124</wp:posOffset>
            </wp:positionH>
            <wp:positionV relativeFrom="paragraph">
              <wp:posOffset>190592</wp:posOffset>
            </wp:positionV>
            <wp:extent cx="66675" cy="66674"/>
            <wp:effectExtent l="0" t="0" r="0" b="0"/>
            <wp:wrapNone/>
            <wp:docPr id="689" name="image211.png"/>
            <wp:cNvGraphicFramePr>
              <a:graphicFrameLocks noChangeAspect="1"/>
            </wp:cNvGraphicFramePr>
            <a:graphic>
              <a:graphicData uri="http://schemas.openxmlformats.org/drawingml/2006/picture">
                <pic:pic>
                  <pic:nvPicPr>
                    <pic:cNvPr id="690" name="image211.png"/>
                    <pic:cNvPicPr/>
                  </pic:nvPicPr>
                  <pic:blipFill>
                    <a:blip r:embed="rId277" cstate="print"/>
                    <a:stretch>
                      <a:fillRect/>
                    </a:stretch>
                  </pic:blipFill>
                  <pic:spPr>
                    <a:xfrm>
                      <a:off x="0" y="0"/>
                      <a:ext cx="66675" cy="66674"/>
                    </a:xfrm>
                    <a:prstGeom prst="rect">
                      <a:avLst/>
                    </a:prstGeom>
                  </pic:spPr>
                </pic:pic>
              </a:graphicData>
            </a:graphic>
          </wp:anchor>
        </w:drawing>
      </w:r>
      <w:r>
        <w:rPr>
          <w:spacing w:val="-2"/>
        </w:rPr>
        <w:t>Parameters</w:t>
      </w:r>
    </w:p>
    <w:p>
      <w:pPr>
        <w:pStyle w:val="BodyText"/>
        <w:spacing w:line="237" w:lineRule="auto" w:before="1"/>
        <w:ind w:left="449" w:right="239"/>
      </w:pPr>
      <w:r>
        <w:rPr/>
        <w:t>The parameters include the weights and biases of an LLM. They control how the model processes language and generates output. The more parameters an LLM has, the better it’s able to process complex</w:t>
      </w:r>
      <w:r>
        <w:rPr>
          <w:spacing w:val="-6"/>
        </w:rPr>
        <w:t> </w:t>
      </w:r>
      <w:r>
        <w:rPr/>
        <w:t>issues</w:t>
      </w:r>
      <w:r>
        <w:rPr>
          <w:spacing w:val="-6"/>
        </w:rPr>
        <w:t> </w:t>
      </w:r>
      <w:r>
        <w:rPr/>
        <w:t>and</w:t>
      </w:r>
      <w:r>
        <w:rPr>
          <w:spacing w:val="-6"/>
        </w:rPr>
        <w:t> </w:t>
      </w:r>
      <w:r>
        <w:rPr/>
        <w:t>generate</w:t>
      </w:r>
      <w:r>
        <w:rPr>
          <w:spacing w:val="-6"/>
        </w:rPr>
        <w:t> </w:t>
      </w:r>
      <w:r>
        <w:rPr/>
        <w:t>better</w:t>
      </w:r>
      <w:r>
        <w:rPr>
          <w:spacing w:val="-6"/>
        </w:rPr>
        <w:t> </w:t>
      </w:r>
      <w:r>
        <w:rPr/>
        <w:t>output.</w:t>
      </w:r>
      <w:r>
        <w:rPr>
          <w:spacing w:val="-6"/>
        </w:rPr>
        <w:t> </w:t>
      </w:r>
      <w:r>
        <w:rPr/>
        <w:t>The</w:t>
      </w:r>
      <w:r>
        <w:rPr>
          <w:spacing w:val="-6"/>
        </w:rPr>
        <w:t> </w:t>
      </w:r>
      <w:r>
        <w:rPr/>
        <w:t>disadvantage</w:t>
      </w:r>
      <w:r>
        <w:rPr>
          <w:spacing w:val="-6"/>
        </w:rPr>
        <w:t> </w:t>
      </w:r>
      <w:r>
        <w:rPr/>
        <w:t>of</w:t>
      </w:r>
      <w:r>
        <w:rPr>
          <w:spacing w:val="-6"/>
        </w:rPr>
        <w:t> </w:t>
      </w:r>
      <w:r>
        <w:rPr/>
        <w:t>a high number of parameters is that the model becomes significantly more computationally intensive and memory- </w:t>
      </w:r>
      <w:r>
        <w:rPr>
          <w:spacing w:val="-2"/>
        </w:rPr>
        <w:t>intensive.</w:t>
      </w:r>
    </w:p>
    <w:p>
      <w:pPr>
        <w:pStyle w:val="Heading6"/>
        <w:spacing w:before="158"/>
      </w:pPr>
      <w:r>
        <w:rPr/>
        <w:drawing>
          <wp:anchor distT="0" distB="0" distL="0" distR="0" allowOverlap="1" layoutInCell="1" locked="0" behindDoc="0" simplePos="0" relativeHeight="16155648">
            <wp:simplePos x="0" y="0"/>
            <wp:positionH relativeFrom="page">
              <wp:posOffset>1000124</wp:posOffset>
            </wp:positionH>
            <wp:positionV relativeFrom="paragraph">
              <wp:posOffset>195672</wp:posOffset>
            </wp:positionV>
            <wp:extent cx="66675" cy="66673"/>
            <wp:effectExtent l="0" t="0" r="0" b="0"/>
            <wp:wrapNone/>
            <wp:docPr id="691" name="image212.png"/>
            <wp:cNvGraphicFramePr>
              <a:graphicFrameLocks noChangeAspect="1"/>
            </wp:cNvGraphicFramePr>
            <a:graphic>
              <a:graphicData uri="http://schemas.openxmlformats.org/drawingml/2006/picture">
                <pic:pic>
                  <pic:nvPicPr>
                    <pic:cNvPr id="692" name="image212.png"/>
                    <pic:cNvPicPr/>
                  </pic:nvPicPr>
                  <pic:blipFill>
                    <a:blip r:embed="rId278" cstate="print"/>
                    <a:stretch>
                      <a:fillRect/>
                    </a:stretch>
                  </pic:blipFill>
                  <pic:spPr>
                    <a:xfrm>
                      <a:off x="0" y="0"/>
                      <a:ext cx="66675" cy="66673"/>
                    </a:xfrm>
                    <a:prstGeom prst="rect">
                      <a:avLst/>
                    </a:prstGeom>
                  </pic:spPr>
                </pic:pic>
              </a:graphicData>
            </a:graphic>
          </wp:anchor>
        </w:drawing>
      </w:r>
      <w:r>
        <w:rPr>
          <w:spacing w:val="-2"/>
        </w:rPr>
        <w:t>Quant</w:t>
      </w:r>
    </w:p>
    <w:p>
      <w:pPr>
        <w:pStyle w:val="BodyText"/>
        <w:spacing w:line="237" w:lineRule="auto" w:before="2"/>
        <w:ind w:left="449" w:right="200"/>
      </w:pPr>
      <w:r>
        <w:rPr/>
        <w:t>The quantization indicates the precision of the model weights. Internally,</w:t>
      </w:r>
      <w:r>
        <w:rPr>
          <w:spacing w:val="-9"/>
        </w:rPr>
        <w:t> </w:t>
      </w:r>
      <w:r>
        <w:rPr/>
        <w:t>many</w:t>
      </w:r>
      <w:r>
        <w:rPr>
          <w:spacing w:val="-9"/>
        </w:rPr>
        <w:t> </w:t>
      </w:r>
      <w:r>
        <w:rPr/>
        <w:t>models</w:t>
      </w:r>
      <w:r>
        <w:rPr>
          <w:spacing w:val="-9"/>
        </w:rPr>
        <w:t> </w:t>
      </w:r>
      <w:r>
        <w:rPr/>
        <w:t>work</w:t>
      </w:r>
      <w:r>
        <w:rPr>
          <w:spacing w:val="-9"/>
        </w:rPr>
        <w:t> </w:t>
      </w:r>
      <w:r>
        <w:rPr/>
        <w:t>with</w:t>
      </w:r>
      <w:r>
        <w:rPr>
          <w:spacing w:val="-9"/>
        </w:rPr>
        <w:t> </w:t>
      </w:r>
      <w:r>
        <w:rPr/>
        <w:t>32-bit</w:t>
      </w:r>
      <w:r>
        <w:rPr>
          <w:spacing w:val="-9"/>
        </w:rPr>
        <w:t> </w:t>
      </w:r>
      <w:r>
        <w:rPr/>
        <w:t>floating</w:t>
      </w:r>
      <w:r>
        <w:rPr>
          <w:spacing w:val="-9"/>
        </w:rPr>
        <w:t> </w:t>
      </w:r>
      <w:r>
        <w:rPr/>
        <w:t>point</w:t>
      </w:r>
      <w:r>
        <w:rPr>
          <w:spacing w:val="-9"/>
        </w:rPr>
        <w:t> </w:t>
      </w:r>
      <w:r>
        <w:rPr/>
        <w:t>numbers. The accuracy can be reduced by quantization. Frequently used values are 4, 8, or 16 bits. Although this reduction is at the expense of precision, it increases speed and reduces memory </w:t>
      </w:r>
      <w:r>
        <w:rPr>
          <w:spacing w:val="-2"/>
        </w:rPr>
        <w:t>requirements.</w:t>
      </w:r>
    </w:p>
    <w:p>
      <w:pPr>
        <w:pStyle w:val="Heading6"/>
        <w:spacing w:before="156"/>
      </w:pPr>
      <w:r>
        <w:rPr/>
        <w:drawing>
          <wp:anchor distT="0" distB="0" distL="0" distR="0" allowOverlap="1" layoutInCell="1" locked="0" behindDoc="0" simplePos="0" relativeHeight="16156160">
            <wp:simplePos x="0" y="0"/>
            <wp:positionH relativeFrom="page">
              <wp:posOffset>1000124</wp:posOffset>
            </wp:positionH>
            <wp:positionV relativeFrom="paragraph">
              <wp:posOffset>194402</wp:posOffset>
            </wp:positionV>
            <wp:extent cx="66675" cy="66673"/>
            <wp:effectExtent l="0" t="0" r="0" b="0"/>
            <wp:wrapNone/>
            <wp:docPr id="693" name="image212.png"/>
            <wp:cNvGraphicFramePr>
              <a:graphicFrameLocks noChangeAspect="1"/>
            </wp:cNvGraphicFramePr>
            <a:graphic>
              <a:graphicData uri="http://schemas.openxmlformats.org/drawingml/2006/picture">
                <pic:pic>
                  <pic:nvPicPr>
                    <pic:cNvPr id="694" name="image212.png"/>
                    <pic:cNvPicPr/>
                  </pic:nvPicPr>
                  <pic:blipFill>
                    <a:blip r:embed="rId278" cstate="print"/>
                    <a:stretch>
                      <a:fillRect/>
                    </a:stretch>
                  </pic:blipFill>
                  <pic:spPr>
                    <a:xfrm>
                      <a:off x="0" y="0"/>
                      <a:ext cx="66675" cy="66673"/>
                    </a:xfrm>
                    <a:prstGeom prst="rect">
                      <a:avLst/>
                    </a:prstGeom>
                  </pic:spPr>
                </pic:pic>
              </a:graphicData>
            </a:graphic>
          </wp:anchor>
        </w:drawing>
      </w:r>
      <w:r>
        <w:rPr>
          <w:spacing w:val="-4"/>
        </w:rPr>
        <w:t>Type</w:t>
      </w:r>
    </w:p>
    <w:p>
      <w:pPr>
        <w:pStyle w:val="BodyText"/>
        <w:spacing w:line="237" w:lineRule="auto" w:before="2"/>
        <w:ind w:left="449"/>
      </w:pPr>
      <w:r>
        <w:rPr/>
        <w:t>The</w:t>
      </w:r>
      <w:r>
        <w:rPr>
          <w:spacing w:val="-7"/>
        </w:rPr>
        <w:t> </w:t>
      </w:r>
      <w:r>
        <w:rPr/>
        <w:t>model</w:t>
      </w:r>
      <w:r>
        <w:rPr>
          <w:spacing w:val="-7"/>
        </w:rPr>
        <w:t> </w:t>
      </w:r>
      <w:r>
        <w:rPr/>
        <w:t>type</w:t>
      </w:r>
      <w:r>
        <w:rPr>
          <w:spacing w:val="-7"/>
        </w:rPr>
        <w:t> </w:t>
      </w:r>
      <w:r>
        <w:rPr/>
        <w:t>indicates</w:t>
      </w:r>
      <w:r>
        <w:rPr>
          <w:spacing w:val="-7"/>
        </w:rPr>
        <w:t> </w:t>
      </w:r>
      <w:r>
        <w:rPr/>
        <w:t>the</w:t>
      </w:r>
      <w:r>
        <w:rPr>
          <w:spacing w:val="-7"/>
        </w:rPr>
        <w:t> </w:t>
      </w:r>
      <w:r>
        <w:rPr/>
        <w:t>underlying</w:t>
      </w:r>
      <w:r>
        <w:rPr>
          <w:spacing w:val="-7"/>
        </w:rPr>
        <w:t> </w:t>
      </w:r>
      <w:r>
        <w:rPr/>
        <w:t>model.</w:t>
      </w:r>
      <w:r>
        <w:rPr>
          <w:spacing w:val="-7"/>
        </w:rPr>
        <w:t> </w:t>
      </w:r>
      <w:r>
        <w:rPr/>
        <w:t>Possible</w:t>
      </w:r>
      <w:r>
        <w:rPr>
          <w:spacing w:val="-7"/>
        </w:rPr>
        <w:t> </w:t>
      </w:r>
      <w:r>
        <w:rPr/>
        <w:t>types include LLaMA3, Mistral, or GPT.</w:t>
      </w:r>
    </w:p>
    <w:p>
      <w:pPr>
        <w:pStyle w:val="BodyText"/>
        <w:spacing w:line="237" w:lineRule="auto" w:before="198"/>
        <w:ind w:left="119" w:right="317"/>
      </w:pPr>
      <w:r>
        <w:rPr/>
        <w:t>Once</w:t>
      </w:r>
      <w:r>
        <w:rPr>
          <w:spacing w:val="-5"/>
        </w:rPr>
        <w:t> </w:t>
      </w:r>
      <w:r>
        <w:rPr/>
        <w:t>you’ve</w:t>
      </w:r>
      <w:r>
        <w:rPr>
          <w:spacing w:val="-5"/>
        </w:rPr>
        <w:t> </w:t>
      </w:r>
      <w:r>
        <w:rPr/>
        <w:t>decided</w:t>
      </w:r>
      <w:r>
        <w:rPr>
          <w:spacing w:val="-5"/>
        </w:rPr>
        <w:t> </w:t>
      </w:r>
      <w:r>
        <w:rPr/>
        <w:t>on</w:t>
      </w:r>
      <w:r>
        <w:rPr>
          <w:spacing w:val="-5"/>
        </w:rPr>
        <w:t> </w:t>
      </w:r>
      <w:r>
        <w:rPr/>
        <w:t>one</w:t>
      </w:r>
      <w:r>
        <w:rPr>
          <w:spacing w:val="-5"/>
        </w:rPr>
        <w:t> </w:t>
      </w:r>
      <w:r>
        <w:rPr/>
        <w:t>or</w:t>
      </w:r>
      <w:r>
        <w:rPr>
          <w:spacing w:val="-5"/>
        </w:rPr>
        <w:t> </w:t>
      </w:r>
      <w:r>
        <w:rPr/>
        <w:t>more</w:t>
      </w:r>
      <w:r>
        <w:rPr>
          <w:spacing w:val="-5"/>
        </w:rPr>
        <w:t> </w:t>
      </w:r>
      <w:r>
        <w:rPr/>
        <w:t>models,</w:t>
      </w:r>
      <w:r>
        <w:rPr>
          <w:spacing w:val="-5"/>
        </w:rPr>
        <w:t> </w:t>
      </w:r>
      <w:r>
        <w:rPr/>
        <w:t>you</w:t>
      </w:r>
      <w:r>
        <w:rPr>
          <w:spacing w:val="-5"/>
        </w:rPr>
        <w:t> </w:t>
      </w:r>
      <w:r>
        <w:rPr/>
        <w:t>can</w:t>
      </w:r>
      <w:r>
        <w:rPr>
          <w:spacing w:val="-5"/>
        </w:rPr>
        <w:t> </w:t>
      </w:r>
      <w:r>
        <w:rPr/>
        <w:t>download them. Once the download is complete, GPT4All will provide a dropdown menu in the chat window where you can select the desired model and then use it for the current chat session.</w:t>
      </w:r>
    </w:p>
    <w:p>
      <w:pPr>
        <w:spacing w:after="0" w:line="237" w:lineRule="auto"/>
        <w:sectPr>
          <w:pgSz w:w="12240" w:h="15840"/>
          <w:pgMar w:top="1360" w:bottom="280" w:left="1420" w:right="1340"/>
        </w:sectPr>
      </w:pPr>
    </w:p>
    <w:p>
      <w:pPr>
        <w:pStyle w:val="Heading5"/>
        <w:numPr>
          <w:ilvl w:val="2"/>
          <w:numId w:val="2"/>
        </w:numPr>
        <w:tabs>
          <w:tab w:pos="1370" w:val="left" w:leader="none"/>
          <w:tab w:pos="1371" w:val="left" w:leader="none"/>
        </w:tabs>
        <w:spacing w:line="240" w:lineRule="auto" w:before="80" w:after="0"/>
        <w:ind w:left="1370" w:right="0" w:hanging="1252"/>
        <w:jc w:val="left"/>
      </w:pPr>
      <w:bookmarkStart w:name="9.2.2 Chat with Your Files" w:id="648"/>
      <w:bookmarkEnd w:id="648"/>
      <w:r>
        <w:rPr>
          <w:b w:val="0"/>
        </w:rPr>
      </w:r>
      <w:bookmarkStart w:name="_bookmark449" w:id="649"/>
      <w:bookmarkEnd w:id="649"/>
      <w:r>
        <w:rPr>
          <w:b w:val="0"/>
        </w:rPr>
      </w:r>
      <w:bookmarkStart w:name="_bookmark450" w:id="650"/>
      <w:bookmarkEnd w:id="650"/>
      <w:r>
        <w:rPr>
          <w:color w:val="1D598B"/>
        </w:rPr>
        <w:t>Chat</w:t>
      </w:r>
      <w:r>
        <w:rPr>
          <w:color w:val="1D598B"/>
          <w:spacing w:val="17"/>
        </w:rPr>
        <w:t> </w:t>
      </w:r>
      <w:r>
        <w:rPr>
          <w:color w:val="1D598B"/>
        </w:rPr>
        <w:t>with</w:t>
      </w:r>
      <w:r>
        <w:rPr>
          <w:color w:val="1D598B"/>
          <w:spacing w:val="17"/>
        </w:rPr>
        <w:t> </w:t>
      </w:r>
      <w:r>
        <w:rPr>
          <w:color w:val="1D598B"/>
        </w:rPr>
        <w:t>Your</w:t>
      </w:r>
      <w:r>
        <w:rPr>
          <w:color w:val="1D598B"/>
          <w:spacing w:val="17"/>
        </w:rPr>
        <w:t> </w:t>
      </w:r>
      <w:r>
        <w:rPr>
          <w:color w:val="1D598B"/>
          <w:spacing w:val="-2"/>
        </w:rPr>
        <w:t>Files</w:t>
      </w:r>
    </w:p>
    <w:p>
      <w:pPr>
        <w:pStyle w:val="BodyText"/>
        <w:spacing w:line="361" w:lineRule="exact" w:before="201"/>
        <w:ind w:left="119"/>
      </w:pPr>
      <w:r>
        <w:rPr/>
        <w:t>Another</w:t>
      </w:r>
      <w:r>
        <w:rPr>
          <w:spacing w:val="-1"/>
        </w:rPr>
        <w:t> </w:t>
      </w:r>
      <w:r>
        <w:rPr/>
        <w:t>interesting</w:t>
      </w:r>
      <w:r>
        <w:rPr>
          <w:spacing w:val="-1"/>
        </w:rPr>
        <w:t> </w:t>
      </w:r>
      <w:r>
        <w:rPr/>
        <w:t>feature</w:t>
      </w:r>
      <w:r>
        <w:rPr>
          <w:spacing w:val="-1"/>
        </w:rPr>
        <w:t> </w:t>
      </w:r>
      <w:r>
        <w:rPr/>
        <w:t>of</w:t>
      </w:r>
      <w:r>
        <w:rPr>
          <w:spacing w:val="-1"/>
        </w:rPr>
        <w:t> </w:t>
      </w:r>
      <w:r>
        <w:rPr/>
        <w:t>GPT4All</w:t>
      </w:r>
      <w:r>
        <w:rPr>
          <w:spacing w:val="-1"/>
        </w:rPr>
        <w:t> </w:t>
      </w:r>
      <w:r>
        <w:rPr/>
        <w:t>is</w:t>
      </w:r>
      <w:r>
        <w:rPr>
          <w:spacing w:val="-1"/>
        </w:rPr>
        <w:t> </w:t>
      </w:r>
      <w:r>
        <w:rPr/>
        <w:t>hidden</w:t>
      </w:r>
      <w:r>
        <w:rPr>
          <w:spacing w:val="-1"/>
        </w:rPr>
        <w:t> </w:t>
      </w:r>
      <w:r>
        <w:rPr/>
        <w:t>behind </w:t>
      </w:r>
      <w:r>
        <w:rPr>
          <w:spacing w:val="-5"/>
        </w:rPr>
        <w:t>the</w:t>
      </w:r>
    </w:p>
    <w:p>
      <w:pPr>
        <w:pStyle w:val="BodyText"/>
        <w:spacing w:line="237" w:lineRule="auto" w:before="2"/>
        <w:ind w:left="119" w:right="200"/>
      </w:pPr>
      <w:r>
        <w:rPr>
          <w:b/>
          <w:color w:val="666666"/>
        </w:rPr>
        <w:t>LocalDocs </w:t>
      </w:r>
      <w:r>
        <w:rPr/>
        <w:t>navigation item. GPT4All allows you to integrate your local</w:t>
      </w:r>
      <w:r>
        <w:rPr>
          <w:spacing w:val="-1"/>
        </w:rPr>
        <w:t> </w:t>
      </w:r>
      <w:r>
        <w:rPr/>
        <w:t>documents</w:t>
      </w:r>
      <w:r>
        <w:rPr>
          <w:spacing w:val="-1"/>
        </w:rPr>
        <w:t> </w:t>
      </w:r>
      <w:r>
        <w:rPr/>
        <w:t>and</w:t>
      </w:r>
      <w:r>
        <w:rPr>
          <w:spacing w:val="-1"/>
        </w:rPr>
        <w:t> </w:t>
      </w:r>
      <w:r>
        <w:rPr/>
        <w:t>use</w:t>
      </w:r>
      <w:r>
        <w:rPr>
          <w:spacing w:val="-1"/>
        </w:rPr>
        <w:t> </w:t>
      </w:r>
      <w:r>
        <w:rPr/>
        <w:t>them</w:t>
      </w:r>
      <w:r>
        <w:rPr>
          <w:spacing w:val="-1"/>
        </w:rPr>
        <w:t> </w:t>
      </w:r>
      <w:r>
        <w:rPr/>
        <w:t>for</w:t>
      </w:r>
      <w:r>
        <w:rPr>
          <w:spacing w:val="-1"/>
        </w:rPr>
        <w:t> </w:t>
      </w:r>
      <w:r>
        <w:rPr/>
        <w:t>queries.</w:t>
      </w:r>
      <w:r>
        <w:rPr>
          <w:spacing w:val="-1"/>
        </w:rPr>
        <w:t> </w:t>
      </w:r>
      <w:r>
        <w:rPr/>
        <w:t>As</w:t>
      </w:r>
      <w:r>
        <w:rPr>
          <w:spacing w:val="-1"/>
        </w:rPr>
        <w:t> </w:t>
      </w:r>
      <w:r>
        <w:rPr/>
        <w:t>the</w:t>
      </w:r>
      <w:r>
        <w:rPr>
          <w:spacing w:val="-1"/>
        </w:rPr>
        <w:t> </w:t>
      </w:r>
      <w:r>
        <w:rPr/>
        <w:t>application</w:t>
      </w:r>
      <w:r>
        <w:rPr>
          <w:spacing w:val="-1"/>
        </w:rPr>
        <w:t> </w:t>
      </w:r>
      <w:r>
        <w:rPr/>
        <w:t>runs completely</w:t>
      </w:r>
      <w:r>
        <w:rPr>
          <w:spacing w:val="-8"/>
        </w:rPr>
        <w:t> </w:t>
      </w:r>
      <w:r>
        <w:rPr/>
        <w:t>locally,</w:t>
      </w:r>
      <w:r>
        <w:rPr>
          <w:spacing w:val="-8"/>
        </w:rPr>
        <w:t> </w:t>
      </w:r>
      <w:r>
        <w:rPr/>
        <w:t>your</w:t>
      </w:r>
      <w:r>
        <w:rPr>
          <w:spacing w:val="-8"/>
        </w:rPr>
        <w:t> </w:t>
      </w:r>
      <w:r>
        <w:rPr/>
        <w:t>documents</w:t>
      </w:r>
      <w:r>
        <w:rPr>
          <w:spacing w:val="-8"/>
        </w:rPr>
        <w:t> </w:t>
      </w:r>
      <w:r>
        <w:rPr/>
        <w:t>don’t</w:t>
      </w:r>
      <w:r>
        <w:rPr>
          <w:spacing w:val="-8"/>
        </w:rPr>
        <w:t> </w:t>
      </w:r>
      <w:r>
        <w:rPr/>
        <w:t>leave</w:t>
      </w:r>
      <w:r>
        <w:rPr>
          <w:spacing w:val="-8"/>
        </w:rPr>
        <w:t> </w:t>
      </w:r>
      <w:r>
        <w:rPr/>
        <w:t>the</w:t>
      </w:r>
      <w:r>
        <w:rPr>
          <w:spacing w:val="-8"/>
        </w:rPr>
        <w:t> </w:t>
      </w:r>
      <w:r>
        <w:rPr/>
        <w:t>system</w:t>
      </w:r>
      <w:r>
        <w:rPr>
          <w:spacing w:val="-8"/>
        </w:rPr>
        <w:t> </w:t>
      </w:r>
      <w:r>
        <w:rPr/>
        <w:t>and</w:t>
      </w:r>
      <w:r>
        <w:rPr>
          <w:spacing w:val="-8"/>
        </w:rPr>
        <w:t> </w:t>
      </w:r>
      <w:r>
        <w:rPr/>
        <w:t>are therefore secure.</w:t>
      </w:r>
    </w:p>
    <w:p>
      <w:pPr>
        <w:pStyle w:val="BodyText"/>
        <w:spacing w:line="237" w:lineRule="auto" w:before="216"/>
        <w:ind w:left="119" w:right="227"/>
      </w:pPr>
      <w:r>
        <w:rPr/>
        <w:t>To integrate your documents, you should create a document collection by specifying a directory on your system in which the documents are located. GPT4All processes all documents in this directory</w:t>
      </w:r>
      <w:r>
        <w:rPr>
          <w:spacing w:val="-6"/>
        </w:rPr>
        <w:t> </w:t>
      </w:r>
      <w:r>
        <w:rPr/>
        <w:t>and</w:t>
      </w:r>
      <w:r>
        <w:rPr>
          <w:spacing w:val="-6"/>
        </w:rPr>
        <w:t> </w:t>
      </w:r>
      <w:r>
        <w:rPr/>
        <w:t>then</w:t>
      </w:r>
      <w:r>
        <w:rPr>
          <w:spacing w:val="-6"/>
        </w:rPr>
        <w:t> </w:t>
      </w:r>
      <w:r>
        <w:rPr/>
        <w:t>makes</w:t>
      </w:r>
      <w:r>
        <w:rPr>
          <w:spacing w:val="-6"/>
        </w:rPr>
        <w:t> </w:t>
      </w:r>
      <w:r>
        <w:rPr/>
        <w:t>them</w:t>
      </w:r>
      <w:r>
        <w:rPr>
          <w:spacing w:val="-6"/>
        </w:rPr>
        <w:t> </w:t>
      </w:r>
      <w:r>
        <w:rPr/>
        <w:t>available</w:t>
      </w:r>
      <w:r>
        <w:rPr>
          <w:spacing w:val="-6"/>
        </w:rPr>
        <w:t> </w:t>
      </w:r>
      <w:r>
        <w:rPr/>
        <w:t>for</w:t>
      </w:r>
      <w:r>
        <w:rPr>
          <w:spacing w:val="-6"/>
        </w:rPr>
        <w:t> </w:t>
      </w:r>
      <w:r>
        <w:rPr/>
        <w:t>queries.</w:t>
      </w:r>
      <w:r>
        <w:rPr>
          <w:spacing w:val="-6"/>
        </w:rPr>
        <w:t> </w:t>
      </w:r>
      <w:r>
        <w:rPr/>
        <w:t>For</w:t>
      </w:r>
      <w:r>
        <w:rPr>
          <w:spacing w:val="-6"/>
        </w:rPr>
        <w:t> </w:t>
      </w:r>
      <w:r>
        <w:rPr/>
        <w:t>a</w:t>
      </w:r>
      <w:r>
        <w:rPr>
          <w:spacing w:val="-6"/>
        </w:rPr>
        <w:t> </w:t>
      </w:r>
      <w:r>
        <w:rPr/>
        <w:t>new</w:t>
      </w:r>
      <w:r>
        <w:rPr>
          <w:spacing w:val="-6"/>
        </w:rPr>
        <w:t> </w:t>
      </w:r>
      <w:r>
        <w:rPr/>
        <w:t>chat, you then select the model to be used and the document collection for</w:t>
      </w:r>
      <w:r>
        <w:rPr>
          <w:spacing w:val="-2"/>
        </w:rPr>
        <w:t> </w:t>
      </w:r>
      <w:r>
        <w:rPr/>
        <w:t>this</w:t>
      </w:r>
      <w:r>
        <w:rPr>
          <w:spacing w:val="-2"/>
        </w:rPr>
        <w:t> </w:t>
      </w:r>
      <w:r>
        <w:rPr/>
        <w:t>chat</w:t>
      </w:r>
      <w:r>
        <w:rPr>
          <w:spacing w:val="-2"/>
        </w:rPr>
        <w:t> </w:t>
      </w:r>
      <w:r>
        <w:rPr/>
        <w:t>via</w:t>
      </w:r>
      <w:r>
        <w:rPr>
          <w:spacing w:val="-2"/>
        </w:rPr>
        <w:t> </w:t>
      </w:r>
      <w:r>
        <w:rPr/>
        <w:t>the</w:t>
      </w:r>
      <w:r>
        <w:rPr>
          <w:spacing w:val="-2"/>
        </w:rPr>
        <w:t> </w:t>
      </w:r>
      <w:r>
        <w:rPr>
          <w:b/>
          <w:color w:val="666666"/>
        </w:rPr>
        <w:t>LocalDocs </w:t>
      </w:r>
      <w:r>
        <w:rPr/>
        <w:t>button.</w:t>
      </w:r>
      <w:r>
        <w:rPr>
          <w:spacing w:val="-2"/>
        </w:rPr>
        <w:t> </w:t>
      </w:r>
      <w:r>
        <w:rPr/>
        <w:t>You</w:t>
      </w:r>
      <w:r>
        <w:rPr>
          <w:spacing w:val="-2"/>
        </w:rPr>
        <w:t> </w:t>
      </w:r>
      <w:r>
        <w:rPr/>
        <w:t>can</w:t>
      </w:r>
      <w:r>
        <w:rPr>
          <w:spacing w:val="-2"/>
        </w:rPr>
        <w:t> </w:t>
      </w:r>
      <w:r>
        <w:rPr/>
        <w:t>then</w:t>
      </w:r>
      <w:r>
        <w:rPr>
          <w:spacing w:val="-2"/>
        </w:rPr>
        <w:t> </w:t>
      </w:r>
      <w:r>
        <w:rPr/>
        <w:t>formulate</w:t>
      </w:r>
      <w:r>
        <w:rPr>
          <w:spacing w:val="-2"/>
        </w:rPr>
        <w:t> </w:t>
      </w:r>
      <w:r>
        <w:rPr/>
        <w:t>your prompts as usual, and GPT4All will take into account the documents in the collection. If you get a hit, you’ll also receive a link to the relevant document.</w:t>
      </w:r>
    </w:p>
    <w:p>
      <w:pPr>
        <w:pStyle w:val="BodyText"/>
        <w:spacing w:line="237" w:lineRule="auto" w:before="209"/>
        <w:ind w:left="119" w:right="236"/>
      </w:pPr>
      <w:r>
        <w:rPr/>
        <w:t>The LocalDocs feature works via embeddings (see also </w:t>
      </w:r>
      <w:hyperlink w:history="true" w:anchor="_bookmark588">
        <w:r>
          <w:rPr>
            <w:color w:val="17365C"/>
            <w:u w:val="thick" w:color="17365C"/>
          </w:rPr>
          <w:t>Cha</w:t>
        </w:r>
        <w:r>
          <w:rPr>
            <w:color w:val="17365C"/>
          </w:rPr>
          <w:t>p</w:t>
        </w:r>
        <w:r>
          <w:rPr>
            <w:color w:val="17365C"/>
            <w:u w:val="thick" w:color="17365C"/>
          </w:rPr>
          <w:t>ter 12</w:t>
        </w:r>
      </w:hyperlink>
      <w:r>
        <w:rPr/>
        <w:t>). For this purpose, GPT4All stores the data from the documents in vectors and records their meaning. With the help of these vectors, the application is able to provide answers to questions about the documents very quickly. Internally, GPT4All uses the embedding models</w:t>
      </w:r>
      <w:r>
        <w:rPr>
          <w:spacing w:val="-5"/>
        </w:rPr>
        <w:t> </w:t>
      </w:r>
      <w:r>
        <w:rPr/>
        <w:t>from</w:t>
      </w:r>
      <w:r>
        <w:rPr>
          <w:spacing w:val="-5"/>
        </w:rPr>
        <w:t> </w:t>
      </w:r>
      <w:r>
        <w:rPr/>
        <w:t>Nomic</w:t>
      </w:r>
      <w:r>
        <w:rPr>
          <w:spacing w:val="-5"/>
        </w:rPr>
        <w:t> </w:t>
      </w:r>
      <w:r>
        <w:rPr/>
        <w:t>AI,</w:t>
      </w:r>
      <w:r>
        <w:rPr>
          <w:spacing w:val="-5"/>
        </w:rPr>
        <w:t> </w:t>
      </w:r>
      <w:r>
        <w:rPr/>
        <w:t>the</w:t>
      </w:r>
      <w:r>
        <w:rPr>
          <w:spacing w:val="-5"/>
        </w:rPr>
        <w:t> </w:t>
      </w:r>
      <w:r>
        <w:rPr/>
        <w:t>manufacturer</w:t>
      </w:r>
      <w:r>
        <w:rPr>
          <w:spacing w:val="-5"/>
        </w:rPr>
        <w:t> </w:t>
      </w:r>
      <w:r>
        <w:rPr/>
        <w:t>of</w:t>
      </w:r>
      <w:r>
        <w:rPr>
          <w:spacing w:val="-5"/>
        </w:rPr>
        <w:t> </w:t>
      </w:r>
      <w:r>
        <w:rPr/>
        <w:t>GPT4All.</w:t>
      </w:r>
      <w:r>
        <w:rPr>
          <w:spacing w:val="-5"/>
        </w:rPr>
        <w:t> </w:t>
      </w:r>
      <w:r>
        <w:rPr/>
        <w:t>The</w:t>
      </w:r>
      <w:r>
        <w:rPr>
          <w:spacing w:val="-5"/>
        </w:rPr>
        <w:t> </w:t>
      </w:r>
      <w:r>
        <w:rPr/>
        <w:t>application then integrates the text passages found into the prompts to make the output more accurate and informative.</w:t>
      </w:r>
    </w:p>
    <w:p>
      <w:pPr>
        <w:pStyle w:val="BodyText"/>
        <w:spacing w:line="237" w:lineRule="auto" w:before="222"/>
        <w:ind w:left="119" w:right="317"/>
      </w:pPr>
      <w:r>
        <w:rPr/>
        <w:t>GPT4All supports plain text, PDF, and Markdown as document formats. When using GPT4All in development, this means that you can,</w:t>
      </w:r>
      <w:r>
        <w:rPr>
          <w:spacing w:val="-6"/>
        </w:rPr>
        <w:t> </w:t>
      </w:r>
      <w:r>
        <w:rPr/>
        <w:t>for</w:t>
      </w:r>
      <w:r>
        <w:rPr>
          <w:spacing w:val="-6"/>
        </w:rPr>
        <w:t> </w:t>
      </w:r>
      <w:r>
        <w:rPr/>
        <w:t>example,</w:t>
      </w:r>
      <w:r>
        <w:rPr>
          <w:spacing w:val="-6"/>
        </w:rPr>
        <w:t> </w:t>
      </w:r>
      <w:r>
        <w:rPr/>
        <w:t>integrate</w:t>
      </w:r>
      <w:r>
        <w:rPr>
          <w:spacing w:val="-6"/>
        </w:rPr>
        <w:t> </w:t>
      </w:r>
      <w:r>
        <w:rPr/>
        <w:t>books</w:t>
      </w:r>
      <w:r>
        <w:rPr>
          <w:spacing w:val="-6"/>
        </w:rPr>
        <w:t> </w:t>
      </w:r>
      <w:r>
        <w:rPr/>
        <w:t>on</w:t>
      </w:r>
      <w:r>
        <w:rPr>
          <w:spacing w:val="-6"/>
        </w:rPr>
        <w:t> </w:t>
      </w:r>
      <w:r>
        <w:rPr/>
        <w:t>design</w:t>
      </w:r>
      <w:r>
        <w:rPr>
          <w:spacing w:val="-6"/>
        </w:rPr>
        <w:t> </w:t>
      </w:r>
      <w:r>
        <w:rPr/>
        <w:t>patterns</w:t>
      </w:r>
      <w:r>
        <w:rPr>
          <w:spacing w:val="-6"/>
        </w:rPr>
        <w:t> </w:t>
      </w:r>
      <w:r>
        <w:rPr/>
        <w:t>or</w:t>
      </w:r>
      <w:r>
        <w:rPr>
          <w:spacing w:val="-6"/>
        </w:rPr>
        <w:t> </w:t>
      </w:r>
      <w:r>
        <w:rPr/>
        <w:t>architecture as LocalDocs, or you can use the documentation of a programming language or framework directly to generate specific answers. This also allows you to avoid the disadvantage that LLMs usually don’t know the latest development status of frameworks and libraries.</w:t>
      </w:r>
    </w:p>
    <w:p>
      <w:pPr>
        <w:spacing w:after="0" w:line="237" w:lineRule="auto"/>
        <w:sectPr>
          <w:pgSz w:w="12240" w:h="15840"/>
          <w:pgMar w:top="1360" w:bottom="280" w:left="1420" w:right="1340"/>
        </w:sectPr>
      </w:pPr>
    </w:p>
    <w:p>
      <w:pPr>
        <w:pStyle w:val="Heading5"/>
        <w:numPr>
          <w:ilvl w:val="2"/>
          <w:numId w:val="2"/>
        </w:numPr>
        <w:tabs>
          <w:tab w:pos="1371" w:val="left" w:leader="none"/>
          <w:tab w:pos="1372" w:val="left" w:leader="none"/>
        </w:tabs>
        <w:spacing w:line="240" w:lineRule="auto" w:before="80" w:after="0"/>
        <w:ind w:left="1371" w:right="0" w:hanging="1253"/>
        <w:jc w:val="left"/>
      </w:pPr>
      <w:bookmarkStart w:name="9.2.3 Conclusion" w:id="651"/>
      <w:bookmarkEnd w:id="651"/>
      <w:r>
        <w:rPr>
          <w:b w:val="0"/>
        </w:rPr>
      </w:r>
      <w:bookmarkStart w:name="_bookmark451" w:id="652"/>
      <w:bookmarkEnd w:id="652"/>
      <w:r>
        <w:rPr>
          <w:color w:val="1D598B"/>
          <w:spacing w:val="-2"/>
        </w:rPr>
        <w:t>Conclusion</w:t>
      </w:r>
    </w:p>
    <w:p>
      <w:pPr>
        <w:pStyle w:val="BodyText"/>
        <w:spacing w:line="237" w:lineRule="auto" w:before="204"/>
        <w:ind w:left="119" w:right="203"/>
      </w:pPr>
      <w:r>
        <w:rPr/>
        <w:t>GPT4All is a convenient solution for getting started with local language models. It provides you with a user-friendly interface and allows</w:t>
      </w:r>
      <w:r>
        <w:rPr>
          <w:spacing w:val="-4"/>
        </w:rPr>
        <w:t> </w:t>
      </w:r>
      <w:r>
        <w:rPr/>
        <w:t>you</w:t>
      </w:r>
      <w:r>
        <w:rPr>
          <w:spacing w:val="-4"/>
        </w:rPr>
        <w:t> </w:t>
      </w:r>
      <w:r>
        <w:rPr/>
        <w:t>to</w:t>
      </w:r>
      <w:r>
        <w:rPr>
          <w:spacing w:val="-4"/>
        </w:rPr>
        <w:t> </w:t>
      </w:r>
      <w:r>
        <w:rPr/>
        <w:t>add</w:t>
      </w:r>
      <w:r>
        <w:rPr>
          <w:spacing w:val="-4"/>
        </w:rPr>
        <w:t> </w:t>
      </w:r>
      <w:r>
        <w:rPr/>
        <w:t>new</w:t>
      </w:r>
      <w:r>
        <w:rPr>
          <w:spacing w:val="-4"/>
        </w:rPr>
        <w:t> </w:t>
      </w:r>
      <w:r>
        <w:rPr/>
        <w:t>models.</w:t>
      </w:r>
      <w:r>
        <w:rPr>
          <w:spacing w:val="-4"/>
        </w:rPr>
        <w:t> </w:t>
      </w:r>
      <w:r>
        <w:rPr/>
        <w:t>In</w:t>
      </w:r>
      <w:r>
        <w:rPr>
          <w:spacing w:val="-4"/>
        </w:rPr>
        <w:t> </w:t>
      </w:r>
      <w:r>
        <w:rPr/>
        <w:t>addition</w:t>
      </w:r>
      <w:r>
        <w:rPr>
          <w:spacing w:val="-4"/>
        </w:rPr>
        <w:t> </w:t>
      </w:r>
      <w:r>
        <w:rPr/>
        <w:t>to</w:t>
      </w:r>
      <w:r>
        <w:rPr>
          <w:spacing w:val="-4"/>
        </w:rPr>
        <w:t> </w:t>
      </w:r>
      <w:r>
        <w:rPr/>
        <w:t>the</w:t>
      </w:r>
      <w:r>
        <w:rPr>
          <w:spacing w:val="-4"/>
        </w:rPr>
        <w:t> </w:t>
      </w:r>
      <w:r>
        <w:rPr/>
        <w:t>models</w:t>
      </w:r>
      <w:r>
        <w:rPr>
          <w:spacing w:val="-4"/>
        </w:rPr>
        <w:t> </w:t>
      </w:r>
      <w:r>
        <w:rPr/>
        <w:t>you</w:t>
      </w:r>
      <w:r>
        <w:rPr>
          <w:spacing w:val="-4"/>
        </w:rPr>
        <w:t> </w:t>
      </w:r>
      <w:r>
        <w:rPr/>
        <w:t>find</w:t>
      </w:r>
      <w:r>
        <w:rPr>
          <w:spacing w:val="-4"/>
        </w:rPr>
        <w:t> </w:t>
      </w:r>
      <w:r>
        <w:rPr/>
        <w:t>via the search, you can also install and use your own models. A very useful feature is LocalDocs, which allows you to easily integrate local documents into your prompts without having to worry about the underlying mechanisms.</w:t>
      </w:r>
    </w:p>
    <w:p>
      <w:pPr>
        <w:pStyle w:val="BodyText"/>
        <w:spacing w:line="237" w:lineRule="auto" w:before="221"/>
        <w:ind w:left="119"/>
      </w:pPr>
      <w:r>
        <w:rPr/>
        <w:t>In addition to these features, GPT4All also offers you the option of accessing</w:t>
      </w:r>
      <w:r>
        <w:rPr>
          <w:spacing w:val="-6"/>
        </w:rPr>
        <w:t> </w:t>
      </w:r>
      <w:r>
        <w:rPr/>
        <w:t>the</w:t>
      </w:r>
      <w:r>
        <w:rPr>
          <w:spacing w:val="-6"/>
        </w:rPr>
        <w:t> </w:t>
      </w:r>
      <w:r>
        <w:rPr/>
        <w:t>application</w:t>
      </w:r>
      <w:r>
        <w:rPr>
          <w:spacing w:val="-6"/>
        </w:rPr>
        <w:t> </w:t>
      </w:r>
      <w:r>
        <w:rPr/>
        <w:t>via</w:t>
      </w:r>
      <w:r>
        <w:rPr>
          <w:spacing w:val="-6"/>
        </w:rPr>
        <w:t> </w:t>
      </w:r>
      <w:r>
        <w:rPr/>
        <w:t>various</w:t>
      </w:r>
      <w:r>
        <w:rPr>
          <w:spacing w:val="-6"/>
        </w:rPr>
        <w:t> </w:t>
      </w:r>
      <w:r>
        <w:rPr/>
        <w:t>language</w:t>
      </w:r>
      <w:r>
        <w:rPr>
          <w:spacing w:val="-6"/>
        </w:rPr>
        <w:t> </w:t>
      </w:r>
      <w:r>
        <w:rPr/>
        <w:t>bindings,</w:t>
      </w:r>
      <w:r>
        <w:rPr>
          <w:spacing w:val="-6"/>
        </w:rPr>
        <w:t> </w:t>
      </w:r>
      <w:r>
        <w:rPr/>
        <w:t>so</w:t>
      </w:r>
      <w:r>
        <w:rPr>
          <w:spacing w:val="-6"/>
        </w:rPr>
        <w:t> </w:t>
      </w:r>
      <w:r>
        <w:rPr/>
        <w:t>that</w:t>
      </w:r>
      <w:r>
        <w:rPr>
          <w:spacing w:val="-6"/>
        </w:rPr>
        <w:t> </w:t>
      </w:r>
      <w:r>
        <w:rPr/>
        <w:t>you can access a local language model in a Python or JavaScript application, for example.</w:t>
      </w:r>
    </w:p>
    <w:p>
      <w:pPr>
        <w:pStyle w:val="BodyText"/>
        <w:spacing w:line="237" w:lineRule="auto" w:before="201"/>
        <w:ind w:left="119" w:right="203"/>
      </w:pPr>
      <w:r>
        <w:rPr/>
        <w:t>GPT4All is intended for getting started with local language models. Sooner</w:t>
      </w:r>
      <w:r>
        <w:rPr>
          <w:spacing w:val="-7"/>
        </w:rPr>
        <w:t> </w:t>
      </w:r>
      <w:r>
        <w:rPr/>
        <w:t>or</w:t>
      </w:r>
      <w:r>
        <w:rPr>
          <w:spacing w:val="-7"/>
        </w:rPr>
        <w:t> </w:t>
      </w:r>
      <w:r>
        <w:rPr/>
        <w:t>later,</w:t>
      </w:r>
      <w:r>
        <w:rPr>
          <w:spacing w:val="-7"/>
        </w:rPr>
        <w:t> </w:t>
      </w:r>
      <w:r>
        <w:rPr/>
        <w:t>you’ll</w:t>
      </w:r>
      <w:r>
        <w:rPr>
          <w:spacing w:val="-7"/>
        </w:rPr>
        <w:t> </w:t>
      </w:r>
      <w:r>
        <w:rPr/>
        <w:t>reach</w:t>
      </w:r>
      <w:r>
        <w:rPr>
          <w:spacing w:val="-7"/>
        </w:rPr>
        <w:t> </w:t>
      </w:r>
      <w:r>
        <w:rPr/>
        <w:t>the</w:t>
      </w:r>
      <w:r>
        <w:rPr>
          <w:spacing w:val="-7"/>
        </w:rPr>
        <w:t> </w:t>
      </w:r>
      <w:r>
        <w:rPr/>
        <w:t>limits</w:t>
      </w:r>
      <w:r>
        <w:rPr>
          <w:spacing w:val="-7"/>
        </w:rPr>
        <w:t> </w:t>
      </w:r>
      <w:r>
        <w:rPr/>
        <w:t>of</w:t>
      </w:r>
      <w:r>
        <w:rPr>
          <w:spacing w:val="-7"/>
        </w:rPr>
        <w:t> </w:t>
      </w:r>
      <w:r>
        <w:rPr/>
        <w:t>the</w:t>
      </w:r>
      <w:r>
        <w:rPr>
          <w:spacing w:val="-7"/>
        </w:rPr>
        <w:t> </w:t>
      </w:r>
      <w:r>
        <w:rPr/>
        <w:t>application,</w:t>
      </w:r>
      <w:r>
        <w:rPr>
          <w:spacing w:val="-7"/>
        </w:rPr>
        <w:t> </w:t>
      </w:r>
      <w:r>
        <w:rPr/>
        <w:t>especially</w:t>
      </w:r>
      <w:r>
        <w:rPr>
          <w:spacing w:val="-7"/>
        </w:rPr>
        <w:t> </w:t>
      </w:r>
      <w:r>
        <w:rPr/>
        <w:t>in a professional environment. In the rest of this chapter, you’ll learn about alternatives to GPT4All for local language models, which are somewhat</w:t>
      </w:r>
      <w:r>
        <w:rPr>
          <w:spacing w:val="-5"/>
        </w:rPr>
        <w:t> </w:t>
      </w:r>
      <w:r>
        <w:rPr/>
        <w:t>more</w:t>
      </w:r>
      <w:r>
        <w:rPr>
          <w:spacing w:val="-5"/>
        </w:rPr>
        <w:t> </w:t>
      </w:r>
      <w:r>
        <w:rPr/>
        <w:t>complex</w:t>
      </w:r>
      <w:r>
        <w:rPr>
          <w:spacing w:val="-5"/>
        </w:rPr>
        <w:t> </w:t>
      </w:r>
      <w:r>
        <w:rPr/>
        <w:t>to</w:t>
      </w:r>
      <w:r>
        <w:rPr>
          <w:spacing w:val="-5"/>
        </w:rPr>
        <w:t> </w:t>
      </w:r>
      <w:r>
        <w:rPr/>
        <w:t>set</w:t>
      </w:r>
      <w:r>
        <w:rPr>
          <w:spacing w:val="-5"/>
        </w:rPr>
        <w:t> </w:t>
      </w:r>
      <w:r>
        <w:rPr/>
        <w:t>up</w:t>
      </w:r>
      <w:r>
        <w:rPr>
          <w:spacing w:val="-5"/>
        </w:rPr>
        <w:t> </w:t>
      </w:r>
      <w:r>
        <w:rPr/>
        <w:t>and</w:t>
      </w:r>
      <w:r>
        <w:rPr>
          <w:spacing w:val="-5"/>
        </w:rPr>
        <w:t> </w:t>
      </w:r>
      <w:r>
        <w:rPr/>
        <w:t>configure</w:t>
      </w:r>
      <w:r>
        <w:rPr>
          <w:spacing w:val="-5"/>
        </w:rPr>
        <w:t> </w:t>
      </w:r>
      <w:r>
        <w:rPr/>
        <w:t>but</w:t>
      </w:r>
      <w:r>
        <w:rPr>
          <w:spacing w:val="-5"/>
        </w:rPr>
        <w:t> </w:t>
      </w:r>
      <w:r>
        <w:rPr/>
        <w:t>give</w:t>
      </w:r>
      <w:r>
        <w:rPr>
          <w:spacing w:val="-5"/>
        </w:rPr>
        <w:t> </w:t>
      </w:r>
      <w:r>
        <w:rPr/>
        <w:t>you</w:t>
      </w:r>
      <w:r>
        <w:rPr>
          <w:spacing w:val="-5"/>
        </w:rPr>
        <w:t> </w:t>
      </w:r>
      <w:r>
        <w:rPr/>
        <w:t>better </w:t>
      </w:r>
      <w:r>
        <w:rPr>
          <w:spacing w:val="-2"/>
        </w:rPr>
        <w:t>control.</w:t>
      </w:r>
    </w:p>
    <w:p>
      <w:pPr>
        <w:pStyle w:val="BodyText"/>
        <w:rPr>
          <w:sz w:val="36"/>
        </w:rPr>
      </w:pPr>
    </w:p>
    <w:p>
      <w:pPr>
        <w:pStyle w:val="BodyText"/>
        <w:spacing w:before="3"/>
        <w:rPr>
          <w:sz w:val="38"/>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9.3 Ollama" w:id="653"/>
      <w:bookmarkEnd w:id="653"/>
      <w:r>
        <w:rPr>
          <w:b w:val="0"/>
        </w:rPr>
      </w:r>
      <w:bookmarkStart w:name="_bookmark452" w:id="654"/>
      <w:bookmarkEnd w:id="654"/>
      <w:r>
        <w:rPr>
          <w:b w:val="0"/>
        </w:rPr>
      </w:r>
      <w:bookmarkStart w:name="_bookmark453" w:id="655"/>
      <w:bookmarkEnd w:id="655"/>
      <w:r>
        <w:rPr>
          <w:color w:val="1D598B"/>
          <w:spacing w:val="-2"/>
        </w:rPr>
        <w:t>Ollama</w:t>
      </w:r>
    </w:p>
    <w:p>
      <w:pPr>
        <w:pStyle w:val="BodyText"/>
        <w:spacing w:line="237" w:lineRule="auto" w:before="203"/>
        <w:ind w:left="119" w:right="298"/>
      </w:pPr>
      <w:r>
        <w:rPr/>
        <w:t>Like GPT4All, Ollama is a tool that allows you to run AI models locally on your system. In contrast to GPT4All, however, Ollama doesn’t provide a GUI, but focuses on local execution and the management</w:t>
      </w:r>
      <w:r>
        <w:rPr>
          <w:spacing w:val="-4"/>
        </w:rPr>
        <w:t> </w:t>
      </w:r>
      <w:r>
        <w:rPr/>
        <w:t>of</w:t>
      </w:r>
      <w:r>
        <w:rPr>
          <w:spacing w:val="-4"/>
        </w:rPr>
        <w:t> </w:t>
      </w:r>
      <w:r>
        <w:rPr/>
        <w:t>models</w:t>
      </w:r>
      <w:r>
        <w:rPr>
          <w:spacing w:val="-4"/>
        </w:rPr>
        <w:t> </w:t>
      </w:r>
      <w:r>
        <w:rPr/>
        <w:t>in</w:t>
      </w:r>
      <w:r>
        <w:rPr>
          <w:spacing w:val="-4"/>
        </w:rPr>
        <w:t> </w:t>
      </w:r>
      <w:r>
        <w:rPr/>
        <w:t>the</w:t>
      </w:r>
      <w:r>
        <w:rPr>
          <w:spacing w:val="-4"/>
        </w:rPr>
        <w:t> </w:t>
      </w:r>
      <w:r>
        <w:rPr/>
        <w:t>terminal.</w:t>
      </w:r>
      <w:r>
        <w:rPr>
          <w:spacing w:val="-4"/>
        </w:rPr>
        <w:t> </w:t>
      </w:r>
      <w:r>
        <w:rPr/>
        <w:t>The</w:t>
      </w:r>
      <w:r>
        <w:rPr>
          <w:spacing w:val="-4"/>
        </w:rPr>
        <w:t> </w:t>
      </w:r>
      <w:r>
        <w:rPr/>
        <w:t>application</w:t>
      </w:r>
      <w:r>
        <w:rPr>
          <w:spacing w:val="-4"/>
        </w:rPr>
        <w:t> </w:t>
      </w:r>
      <w:r>
        <w:rPr/>
        <w:t>is</w:t>
      </w:r>
      <w:r>
        <w:rPr>
          <w:spacing w:val="-4"/>
        </w:rPr>
        <w:t> </w:t>
      </w:r>
      <w:r>
        <w:rPr/>
        <w:t>so</w:t>
      </w:r>
      <w:r>
        <w:rPr>
          <w:spacing w:val="-4"/>
        </w:rPr>
        <w:t> </w:t>
      </w:r>
      <w:r>
        <w:rPr/>
        <w:t>flexible that you can add a graphical interface or integrations into other applications on your system in just a few steps.</w:t>
      </w:r>
    </w:p>
    <w:p>
      <w:pPr>
        <w:spacing w:line="232" w:lineRule="auto" w:before="210"/>
        <w:ind w:left="119" w:right="317" w:firstLine="0"/>
        <w:jc w:val="left"/>
        <w:rPr>
          <w:sz w:val="30"/>
        </w:rPr>
      </w:pPr>
      <w:r>
        <w:rPr>
          <w:sz w:val="30"/>
        </w:rPr>
        <w:t>Ollama is an open-source project managed on GitHub (</w:t>
      </w:r>
      <w:hyperlink r:id="rId279">
        <w:r>
          <w:rPr>
            <w:i/>
            <w:sz w:val="31"/>
          </w:rPr>
          <w:t>https://github.com/ollama/ollama</w:t>
        </w:r>
      </w:hyperlink>
      <w:r>
        <w:rPr>
          <w:sz w:val="30"/>
        </w:rPr>
        <w:t>). The official website of the project</w:t>
      </w:r>
      <w:r>
        <w:rPr>
          <w:spacing w:val="-6"/>
          <w:sz w:val="30"/>
        </w:rPr>
        <w:t> </w:t>
      </w:r>
      <w:r>
        <w:rPr>
          <w:sz w:val="30"/>
        </w:rPr>
        <w:t>with</w:t>
      </w:r>
      <w:r>
        <w:rPr>
          <w:spacing w:val="-6"/>
          <w:sz w:val="30"/>
        </w:rPr>
        <w:t> </w:t>
      </w:r>
      <w:r>
        <w:rPr>
          <w:sz w:val="30"/>
        </w:rPr>
        <w:t>admittedly</w:t>
      </w:r>
      <w:r>
        <w:rPr>
          <w:spacing w:val="-6"/>
          <w:sz w:val="30"/>
        </w:rPr>
        <w:t> </w:t>
      </w:r>
      <w:r>
        <w:rPr>
          <w:sz w:val="30"/>
        </w:rPr>
        <w:t>somewhat</w:t>
      </w:r>
      <w:r>
        <w:rPr>
          <w:spacing w:val="-6"/>
          <w:sz w:val="30"/>
        </w:rPr>
        <w:t> </w:t>
      </w:r>
      <w:r>
        <w:rPr>
          <w:sz w:val="30"/>
        </w:rPr>
        <w:t>sparse</w:t>
      </w:r>
      <w:r>
        <w:rPr>
          <w:spacing w:val="-6"/>
          <w:sz w:val="30"/>
        </w:rPr>
        <w:t> </w:t>
      </w:r>
      <w:r>
        <w:rPr>
          <w:sz w:val="30"/>
        </w:rPr>
        <w:t>documentation,</w:t>
      </w:r>
      <w:r>
        <w:rPr>
          <w:spacing w:val="-6"/>
          <w:sz w:val="30"/>
        </w:rPr>
        <w:t> </w:t>
      </w:r>
      <w:r>
        <w:rPr>
          <w:sz w:val="30"/>
        </w:rPr>
        <w:t>but</w:t>
      </w:r>
      <w:r>
        <w:rPr>
          <w:spacing w:val="-6"/>
          <w:sz w:val="30"/>
        </w:rPr>
        <w:t> </w:t>
      </w:r>
      <w:r>
        <w:rPr>
          <w:sz w:val="30"/>
        </w:rPr>
        <w:t>an interesting blog can be found at </w:t>
      </w:r>
      <w:hyperlink r:id="rId280">
        <w:r>
          <w:rPr>
            <w:i/>
            <w:sz w:val="31"/>
          </w:rPr>
          <w:t>https://ollama.com</w:t>
        </w:r>
      </w:hyperlink>
      <w:r>
        <w:rPr>
          <w:sz w:val="30"/>
        </w:rPr>
        <w:t>.</w:t>
      </w:r>
    </w:p>
    <w:p>
      <w:pPr>
        <w:pStyle w:val="BodyText"/>
        <w:spacing w:line="237" w:lineRule="auto" w:before="216"/>
        <w:ind w:left="119" w:right="317"/>
      </w:pPr>
      <w:r>
        <w:rPr/>
        <w:t>Ollama</w:t>
      </w:r>
      <w:r>
        <w:rPr>
          <w:spacing w:val="-6"/>
        </w:rPr>
        <w:t> </w:t>
      </w:r>
      <w:r>
        <w:rPr/>
        <w:t>is</w:t>
      </w:r>
      <w:r>
        <w:rPr>
          <w:spacing w:val="-6"/>
        </w:rPr>
        <w:t> </w:t>
      </w:r>
      <w:r>
        <w:rPr/>
        <w:t>able</w:t>
      </w:r>
      <w:r>
        <w:rPr>
          <w:spacing w:val="-6"/>
        </w:rPr>
        <w:t> </w:t>
      </w:r>
      <w:r>
        <w:rPr/>
        <w:t>to</w:t>
      </w:r>
      <w:r>
        <w:rPr>
          <w:spacing w:val="-6"/>
        </w:rPr>
        <w:t> </w:t>
      </w:r>
      <w:r>
        <w:rPr/>
        <w:t>make</w:t>
      </w:r>
      <w:r>
        <w:rPr>
          <w:spacing w:val="-6"/>
        </w:rPr>
        <w:t> </w:t>
      </w:r>
      <w:r>
        <w:rPr/>
        <w:t>optimal</w:t>
      </w:r>
      <w:r>
        <w:rPr>
          <w:spacing w:val="-6"/>
        </w:rPr>
        <w:t> </w:t>
      </w:r>
      <w:r>
        <w:rPr/>
        <w:t>use</w:t>
      </w:r>
      <w:r>
        <w:rPr>
          <w:spacing w:val="-6"/>
        </w:rPr>
        <w:t> </w:t>
      </w:r>
      <w:r>
        <w:rPr/>
        <w:t>of</w:t>
      </w:r>
      <w:r>
        <w:rPr>
          <w:spacing w:val="-6"/>
        </w:rPr>
        <w:t> </w:t>
      </w:r>
      <w:r>
        <w:rPr/>
        <w:t>your</w:t>
      </w:r>
      <w:r>
        <w:rPr>
          <w:spacing w:val="-6"/>
        </w:rPr>
        <w:t> </w:t>
      </w:r>
      <w:r>
        <w:rPr/>
        <w:t>system’s</w:t>
      </w:r>
      <w:r>
        <w:rPr>
          <w:spacing w:val="-6"/>
        </w:rPr>
        <w:t> </w:t>
      </w:r>
      <w:r>
        <w:rPr/>
        <w:t>hardware</w:t>
      </w:r>
      <w:r>
        <w:rPr>
          <w:spacing w:val="-6"/>
        </w:rPr>
        <w:t> </w:t>
      </w:r>
      <w:r>
        <w:rPr/>
        <w:t>and can use both the system’s CPU and GPU to run the models. You should give preference to using the GPU, as the performance is significantly better. The platform supports a range of NVIDIA and </w:t>
      </w:r>
      <w:bookmarkStart w:name="9.3.1 Benefits of Ollama" w:id="656"/>
      <w:bookmarkEnd w:id="656"/>
      <w:r>
        <w:rPr/>
      </w:r>
      <w:bookmarkStart w:name="_bookmark454" w:id="657"/>
      <w:bookmarkEnd w:id="657"/>
      <w:r>
        <w:rPr/>
        <w:t>AMD</w:t>
      </w:r>
      <w:r>
        <w:rPr/>
        <w:t> graphics cards as well as GPU acceleration on Apple devices. An overview of the supported graphics cards can be found at </w:t>
      </w:r>
      <w:hyperlink r:id="rId281">
        <w:r>
          <w:rPr>
            <w:i/>
            <w:spacing w:val="-2"/>
            <w:sz w:val="31"/>
          </w:rPr>
          <w:t>https://github.com/ollama/ollama/blob/main/docs/gpu.md</w:t>
        </w:r>
      </w:hyperlink>
      <w:r>
        <w:rPr>
          <w:spacing w:val="-2"/>
        </w:rPr>
        <w:t>.</w:t>
      </w:r>
    </w:p>
    <w:p>
      <w:pPr>
        <w:pStyle w:val="BodyText"/>
        <w:rPr>
          <w:sz w:val="36"/>
        </w:rPr>
      </w:pPr>
    </w:p>
    <w:p>
      <w:pPr>
        <w:pStyle w:val="Heading5"/>
        <w:numPr>
          <w:ilvl w:val="2"/>
          <w:numId w:val="2"/>
        </w:numPr>
        <w:tabs>
          <w:tab w:pos="1370" w:val="left" w:leader="none"/>
          <w:tab w:pos="1371" w:val="left" w:leader="none"/>
        </w:tabs>
        <w:spacing w:line="240" w:lineRule="auto" w:before="236" w:after="0"/>
        <w:ind w:left="1370" w:right="0" w:hanging="1252"/>
        <w:jc w:val="left"/>
      </w:pPr>
      <w:r>
        <w:rPr>
          <w:color w:val="1D598B"/>
        </w:rPr>
        <w:t>Benefits</w:t>
      </w:r>
      <w:r>
        <w:rPr>
          <w:color w:val="1D598B"/>
          <w:spacing w:val="18"/>
        </w:rPr>
        <w:t> </w:t>
      </w:r>
      <w:r>
        <w:rPr>
          <w:color w:val="1D598B"/>
        </w:rPr>
        <w:t>of</w:t>
      </w:r>
      <w:r>
        <w:rPr>
          <w:color w:val="1D598B"/>
          <w:spacing w:val="19"/>
        </w:rPr>
        <w:t> </w:t>
      </w:r>
      <w:r>
        <w:rPr>
          <w:color w:val="1D598B"/>
          <w:spacing w:val="-2"/>
        </w:rPr>
        <w:t>Ollama</w:t>
      </w:r>
    </w:p>
    <w:p>
      <w:pPr>
        <w:pStyle w:val="BodyText"/>
        <w:spacing w:line="237" w:lineRule="auto" w:before="205"/>
        <w:ind w:left="119" w:right="317"/>
      </w:pPr>
      <w:r>
        <w:rPr/>
        <w:t>Ollama</w:t>
      </w:r>
      <w:r>
        <w:rPr>
          <w:spacing w:val="-4"/>
        </w:rPr>
        <w:t> </w:t>
      </w:r>
      <w:r>
        <w:rPr/>
        <w:t>is</w:t>
      </w:r>
      <w:r>
        <w:rPr>
          <w:spacing w:val="-4"/>
        </w:rPr>
        <w:t> </w:t>
      </w:r>
      <w:r>
        <w:rPr/>
        <w:t>a</w:t>
      </w:r>
      <w:r>
        <w:rPr>
          <w:spacing w:val="-4"/>
        </w:rPr>
        <w:t> </w:t>
      </w:r>
      <w:r>
        <w:rPr/>
        <w:t>lightweight</w:t>
      </w:r>
      <w:r>
        <w:rPr>
          <w:spacing w:val="-4"/>
        </w:rPr>
        <w:t> </w:t>
      </w:r>
      <w:r>
        <w:rPr/>
        <w:t>and</w:t>
      </w:r>
      <w:r>
        <w:rPr>
          <w:spacing w:val="-4"/>
        </w:rPr>
        <w:t> </w:t>
      </w:r>
      <w:r>
        <w:rPr/>
        <w:t>flexible</w:t>
      </w:r>
      <w:r>
        <w:rPr>
          <w:spacing w:val="-4"/>
        </w:rPr>
        <w:t> </w:t>
      </w:r>
      <w:r>
        <w:rPr/>
        <w:t>platform</w:t>
      </w:r>
      <w:r>
        <w:rPr>
          <w:spacing w:val="-4"/>
        </w:rPr>
        <w:t> </w:t>
      </w:r>
      <w:r>
        <w:rPr/>
        <w:t>that</w:t>
      </w:r>
      <w:r>
        <w:rPr>
          <w:spacing w:val="-4"/>
        </w:rPr>
        <w:t> </w:t>
      </w:r>
      <w:r>
        <w:rPr/>
        <w:t>allows</w:t>
      </w:r>
      <w:r>
        <w:rPr>
          <w:spacing w:val="-4"/>
        </w:rPr>
        <w:t> </w:t>
      </w:r>
      <w:r>
        <w:rPr/>
        <w:t>you</w:t>
      </w:r>
      <w:r>
        <w:rPr>
          <w:spacing w:val="-4"/>
        </w:rPr>
        <w:t> </w:t>
      </w:r>
      <w:r>
        <w:rPr/>
        <w:t>to</w:t>
      </w:r>
      <w:r>
        <w:rPr>
          <w:spacing w:val="-4"/>
        </w:rPr>
        <w:t> </w:t>
      </w:r>
      <w:r>
        <w:rPr/>
        <w:t>run your local models. There are several reasons why you should use this platform:</w:t>
      </w:r>
    </w:p>
    <w:p>
      <w:pPr>
        <w:pStyle w:val="Heading6"/>
        <w:spacing w:before="151"/>
      </w:pPr>
      <w:r>
        <w:rPr/>
        <w:drawing>
          <wp:anchor distT="0" distB="0" distL="0" distR="0" allowOverlap="1" layoutInCell="1" locked="0" behindDoc="0" simplePos="0" relativeHeight="16156672">
            <wp:simplePos x="0" y="0"/>
            <wp:positionH relativeFrom="page">
              <wp:posOffset>1000124</wp:posOffset>
            </wp:positionH>
            <wp:positionV relativeFrom="paragraph">
              <wp:posOffset>191227</wp:posOffset>
            </wp:positionV>
            <wp:extent cx="66675" cy="66674"/>
            <wp:effectExtent l="0" t="0" r="0" b="0"/>
            <wp:wrapNone/>
            <wp:docPr id="695" name="image213.png"/>
            <wp:cNvGraphicFramePr>
              <a:graphicFrameLocks noChangeAspect="1"/>
            </wp:cNvGraphicFramePr>
            <a:graphic>
              <a:graphicData uri="http://schemas.openxmlformats.org/drawingml/2006/picture">
                <pic:pic>
                  <pic:nvPicPr>
                    <pic:cNvPr id="696" name="image213.png"/>
                    <pic:cNvPicPr/>
                  </pic:nvPicPr>
                  <pic:blipFill>
                    <a:blip r:embed="rId282" cstate="print"/>
                    <a:stretch>
                      <a:fillRect/>
                    </a:stretch>
                  </pic:blipFill>
                  <pic:spPr>
                    <a:xfrm>
                      <a:off x="0" y="0"/>
                      <a:ext cx="66675" cy="66674"/>
                    </a:xfrm>
                    <a:prstGeom prst="rect">
                      <a:avLst/>
                    </a:prstGeom>
                  </pic:spPr>
                </pic:pic>
              </a:graphicData>
            </a:graphic>
          </wp:anchor>
        </w:drawing>
      </w:r>
      <w:r>
        <w:rPr/>
        <w:t>Local </w:t>
      </w:r>
      <w:r>
        <w:rPr>
          <w:spacing w:val="-2"/>
        </w:rPr>
        <w:t>execution</w:t>
      </w:r>
    </w:p>
    <w:p>
      <w:pPr>
        <w:pStyle w:val="BodyText"/>
        <w:spacing w:line="237" w:lineRule="auto" w:before="2"/>
        <w:ind w:left="449" w:right="203"/>
      </w:pPr>
      <w:r>
        <w:rPr/>
        <w:t>With Ollama, as with GPT4All, you’re independent of AI solution providers, as all elements of the platform, including the models, run</w:t>
      </w:r>
      <w:r>
        <w:rPr>
          <w:spacing w:val="-2"/>
        </w:rPr>
        <w:t> </w:t>
      </w:r>
      <w:r>
        <w:rPr/>
        <w:t>locally</w:t>
      </w:r>
      <w:r>
        <w:rPr>
          <w:spacing w:val="-2"/>
        </w:rPr>
        <w:t> </w:t>
      </w:r>
      <w:r>
        <w:rPr/>
        <w:t>on</w:t>
      </w:r>
      <w:r>
        <w:rPr>
          <w:spacing w:val="-2"/>
        </w:rPr>
        <w:t> </w:t>
      </w:r>
      <w:r>
        <w:rPr/>
        <w:t>your</w:t>
      </w:r>
      <w:r>
        <w:rPr>
          <w:spacing w:val="-2"/>
        </w:rPr>
        <w:t> </w:t>
      </w:r>
      <w:r>
        <w:rPr/>
        <w:t>system.</w:t>
      </w:r>
      <w:r>
        <w:rPr>
          <w:spacing w:val="-2"/>
        </w:rPr>
        <w:t> </w:t>
      </w:r>
      <w:r>
        <w:rPr/>
        <w:t>In</w:t>
      </w:r>
      <w:r>
        <w:rPr>
          <w:spacing w:val="-2"/>
        </w:rPr>
        <w:t> </w:t>
      </w:r>
      <w:r>
        <w:rPr/>
        <w:t>addition</w:t>
      </w:r>
      <w:r>
        <w:rPr>
          <w:spacing w:val="-2"/>
        </w:rPr>
        <w:t> </w:t>
      </w:r>
      <w:r>
        <w:rPr/>
        <w:t>to</w:t>
      </w:r>
      <w:r>
        <w:rPr>
          <w:spacing w:val="-2"/>
        </w:rPr>
        <w:t> </w:t>
      </w:r>
      <w:r>
        <w:rPr/>
        <w:t>this</w:t>
      </w:r>
      <w:r>
        <w:rPr>
          <w:spacing w:val="-2"/>
        </w:rPr>
        <w:t> </w:t>
      </w:r>
      <w:r>
        <w:rPr/>
        <w:t>independence,</w:t>
      </w:r>
      <w:r>
        <w:rPr>
          <w:spacing w:val="-2"/>
        </w:rPr>
        <w:t> </w:t>
      </w:r>
      <w:r>
        <w:rPr/>
        <w:t>local execution</w:t>
      </w:r>
      <w:r>
        <w:rPr>
          <w:spacing w:val="-7"/>
        </w:rPr>
        <w:t> </w:t>
      </w:r>
      <w:r>
        <w:rPr/>
        <w:t>also</w:t>
      </w:r>
      <w:r>
        <w:rPr>
          <w:spacing w:val="-7"/>
        </w:rPr>
        <w:t> </w:t>
      </w:r>
      <w:r>
        <w:rPr/>
        <w:t>reduces</w:t>
      </w:r>
      <w:r>
        <w:rPr>
          <w:spacing w:val="-7"/>
        </w:rPr>
        <w:t> </w:t>
      </w:r>
      <w:r>
        <w:rPr/>
        <w:t>communication</w:t>
      </w:r>
      <w:r>
        <w:rPr>
          <w:spacing w:val="-7"/>
        </w:rPr>
        <w:t> </w:t>
      </w:r>
      <w:r>
        <w:rPr/>
        <w:t>latency</w:t>
      </w:r>
      <w:r>
        <w:rPr>
          <w:spacing w:val="-7"/>
        </w:rPr>
        <w:t> </w:t>
      </w:r>
      <w:r>
        <w:rPr/>
        <w:t>so</w:t>
      </w:r>
      <w:r>
        <w:rPr>
          <w:spacing w:val="-7"/>
        </w:rPr>
        <w:t> </w:t>
      </w:r>
      <w:r>
        <w:rPr/>
        <w:t>that</w:t>
      </w:r>
      <w:r>
        <w:rPr>
          <w:spacing w:val="-7"/>
        </w:rPr>
        <w:t> </w:t>
      </w:r>
      <w:r>
        <w:rPr/>
        <w:t>you</w:t>
      </w:r>
      <w:r>
        <w:rPr>
          <w:spacing w:val="-7"/>
        </w:rPr>
        <w:t> </w:t>
      </w:r>
      <w:r>
        <w:rPr/>
        <w:t>receive your answers faster.</w:t>
      </w:r>
    </w:p>
    <w:p>
      <w:pPr>
        <w:spacing w:after="0" w:line="237" w:lineRule="auto"/>
        <w:sectPr>
          <w:pgSz w:w="12240" w:h="15840"/>
          <w:pgMar w:top="1820" w:bottom="280" w:left="1420" w:right="1340"/>
        </w:sectPr>
      </w:pPr>
    </w:p>
    <w:p>
      <w:pPr>
        <w:pStyle w:val="Heading6"/>
        <w:spacing w:before="80"/>
      </w:pPr>
      <w:r>
        <w:rPr/>
        <w:drawing>
          <wp:anchor distT="0" distB="0" distL="0" distR="0" allowOverlap="1" layoutInCell="1" locked="0" behindDoc="0" simplePos="0" relativeHeight="16157184">
            <wp:simplePos x="0" y="0"/>
            <wp:positionH relativeFrom="page">
              <wp:posOffset>1000124</wp:posOffset>
            </wp:positionH>
            <wp:positionV relativeFrom="paragraph">
              <wp:posOffset>146142</wp:posOffset>
            </wp:positionV>
            <wp:extent cx="66675" cy="66674"/>
            <wp:effectExtent l="0" t="0" r="0" b="0"/>
            <wp:wrapNone/>
            <wp:docPr id="697" name="image213.png"/>
            <wp:cNvGraphicFramePr>
              <a:graphicFrameLocks noChangeAspect="1"/>
            </wp:cNvGraphicFramePr>
            <a:graphic>
              <a:graphicData uri="http://schemas.openxmlformats.org/drawingml/2006/picture">
                <pic:pic>
                  <pic:nvPicPr>
                    <pic:cNvPr id="698" name="image213.png"/>
                    <pic:cNvPicPr/>
                  </pic:nvPicPr>
                  <pic:blipFill>
                    <a:blip r:embed="rId282" cstate="print"/>
                    <a:stretch>
                      <a:fillRect/>
                    </a:stretch>
                  </pic:blipFill>
                  <pic:spPr>
                    <a:xfrm>
                      <a:off x="0" y="0"/>
                      <a:ext cx="66675" cy="66674"/>
                    </a:xfrm>
                    <a:prstGeom prst="rect">
                      <a:avLst/>
                    </a:prstGeom>
                  </pic:spPr>
                </pic:pic>
              </a:graphicData>
            </a:graphic>
          </wp:anchor>
        </w:drawing>
      </w:r>
      <w:r>
        <w:rPr/>
        <w:t>Simple </w:t>
      </w:r>
      <w:r>
        <w:rPr>
          <w:spacing w:val="-2"/>
        </w:rPr>
        <w:t>operation</w:t>
      </w:r>
    </w:p>
    <w:p>
      <w:pPr>
        <w:pStyle w:val="BodyText"/>
        <w:spacing w:line="237" w:lineRule="auto" w:before="2"/>
        <w:ind w:left="449"/>
      </w:pPr>
      <w:r>
        <w:rPr/>
        <w:t>Using the Ollama command-line tool, you can carry out all the necessary operations directly with a straightforward set of commands. Although this variant isn’t particularly convenient, it allows</w:t>
      </w:r>
      <w:r>
        <w:rPr>
          <w:spacing w:val="-3"/>
        </w:rPr>
        <w:t> </w:t>
      </w:r>
      <w:r>
        <w:rPr/>
        <w:t>you</w:t>
      </w:r>
      <w:r>
        <w:rPr>
          <w:spacing w:val="-3"/>
        </w:rPr>
        <w:t> </w:t>
      </w:r>
      <w:r>
        <w:rPr/>
        <w:t>to</w:t>
      </w:r>
      <w:r>
        <w:rPr>
          <w:spacing w:val="-3"/>
        </w:rPr>
        <w:t> </w:t>
      </w:r>
      <w:r>
        <w:rPr/>
        <w:t>run</w:t>
      </w:r>
      <w:r>
        <w:rPr>
          <w:spacing w:val="-3"/>
        </w:rPr>
        <w:t> </w:t>
      </w:r>
      <w:r>
        <w:rPr/>
        <w:t>Ollama</w:t>
      </w:r>
      <w:r>
        <w:rPr>
          <w:spacing w:val="-3"/>
        </w:rPr>
        <w:t> </w:t>
      </w:r>
      <w:r>
        <w:rPr/>
        <w:t>on</w:t>
      </w:r>
      <w:r>
        <w:rPr>
          <w:spacing w:val="-3"/>
        </w:rPr>
        <w:t> </w:t>
      </w:r>
      <w:r>
        <w:rPr/>
        <w:t>a</w:t>
      </w:r>
      <w:r>
        <w:rPr>
          <w:spacing w:val="-3"/>
        </w:rPr>
        <w:t> </w:t>
      </w:r>
      <w:r>
        <w:rPr/>
        <w:t>system</w:t>
      </w:r>
      <w:r>
        <w:rPr>
          <w:spacing w:val="-3"/>
        </w:rPr>
        <w:t> </w:t>
      </w:r>
      <w:r>
        <w:rPr/>
        <w:t>without</w:t>
      </w:r>
      <w:r>
        <w:rPr>
          <w:spacing w:val="-3"/>
        </w:rPr>
        <w:t> </w:t>
      </w:r>
      <w:r>
        <w:rPr/>
        <w:t>a</w:t>
      </w:r>
      <w:r>
        <w:rPr>
          <w:spacing w:val="-3"/>
        </w:rPr>
        <w:t> </w:t>
      </w:r>
      <w:r>
        <w:rPr/>
        <w:t>GUI</w:t>
      </w:r>
      <w:r>
        <w:rPr>
          <w:spacing w:val="-3"/>
        </w:rPr>
        <w:t> </w:t>
      </w:r>
      <w:r>
        <w:rPr/>
        <w:t>and</w:t>
      </w:r>
      <w:r>
        <w:rPr>
          <w:spacing w:val="-3"/>
        </w:rPr>
        <w:t> </w:t>
      </w:r>
      <w:r>
        <w:rPr/>
        <w:t>control</w:t>
      </w:r>
      <w:r>
        <w:rPr>
          <w:spacing w:val="-3"/>
        </w:rPr>
        <w:t> </w:t>
      </w:r>
      <w:r>
        <w:rPr/>
        <w:t>it via a remote connection.</w:t>
      </w:r>
    </w:p>
    <w:p>
      <w:pPr>
        <w:pStyle w:val="Heading6"/>
        <w:spacing w:before="154"/>
      </w:pPr>
      <w:r>
        <w:rPr/>
        <w:drawing>
          <wp:anchor distT="0" distB="0" distL="0" distR="0" allowOverlap="1" layoutInCell="1" locked="0" behindDoc="0" simplePos="0" relativeHeight="16157696">
            <wp:simplePos x="0" y="0"/>
            <wp:positionH relativeFrom="page">
              <wp:posOffset>1000124</wp:posOffset>
            </wp:positionH>
            <wp:positionV relativeFrom="paragraph">
              <wp:posOffset>193132</wp:posOffset>
            </wp:positionV>
            <wp:extent cx="66675" cy="66673"/>
            <wp:effectExtent l="0" t="0" r="0" b="0"/>
            <wp:wrapNone/>
            <wp:docPr id="699" name="image213.png"/>
            <wp:cNvGraphicFramePr>
              <a:graphicFrameLocks noChangeAspect="1"/>
            </wp:cNvGraphicFramePr>
            <a:graphic>
              <a:graphicData uri="http://schemas.openxmlformats.org/drawingml/2006/picture">
                <pic:pic>
                  <pic:nvPicPr>
                    <pic:cNvPr id="700" name="image213.png"/>
                    <pic:cNvPicPr/>
                  </pic:nvPicPr>
                  <pic:blipFill>
                    <a:blip r:embed="rId282" cstate="print"/>
                    <a:stretch>
                      <a:fillRect/>
                    </a:stretch>
                  </pic:blipFill>
                  <pic:spPr>
                    <a:xfrm>
                      <a:off x="0" y="0"/>
                      <a:ext cx="66675" cy="66673"/>
                    </a:xfrm>
                    <a:prstGeom prst="rect">
                      <a:avLst/>
                    </a:prstGeom>
                  </pic:spPr>
                </pic:pic>
              </a:graphicData>
            </a:graphic>
          </wp:anchor>
        </w:drawing>
      </w:r>
      <w:r>
        <w:rPr/>
        <w:t>Preconfigured </w:t>
      </w:r>
      <w:r>
        <w:rPr>
          <w:spacing w:val="-2"/>
        </w:rPr>
        <w:t>models</w:t>
      </w:r>
    </w:p>
    <w:p>
      <w:pPr>
        <w:pStyle w:val="BodyText"/>
        <w:spacing w:line="237" w:lineRule="auto" w:before="2"/>
        <w:ind w:left="449" w:right="317"/>
      </w:pPr>
      <w:r>
        <w:rPr/>
        <w:t>Ollama</w:t>
      </w:r>
      <w:r>
        <w:rPr>
          <w:spacing w:val="-5"/>
        </w:rPr>
        <w:t> </w:t>
      </w:r>
      <w:r>
        <w:rPr/>
        <w:t>provides</w:t>
      </w:r>
      <w:r>
        <w:rPr>
          <w:spacing w:val="-5"/>
        </w:rPr>
        <w:t> </w:t>
      </w:r>
      <w:r>
        <w:rPr/>
        <w:t>you</w:t>
      </w:r>
      <w:r>
        <w:rPr>
          <w:spacing w:val="-5"/>
        </w:rPr>
        <w:t> </w:t>
      </w:r>
      <w:r>
        <w:rPr/>
        <w:t>with</w:t>
      </w:r>
      <w:r>
        <w:rPr>
          <w:spacing w:val="-5"/>
        </w:rPr>
        <w:t> </w:t>
      </w:r>
      <w:r>
        <w:rPr/>
        <w:t>a</w:t>
      </w:r>
      <w:r>
        <w:rPr>
          <w:spacing w:val="-5"/>
        </w:rPr>
        <w:t> </w:t>
      </w:r>
      <w:r>
        <w:rPr/>
        <w:t>range</w:t>
      </w:r>
      <w:r>
        <w:rPr>
          <w:spacing w:val="-5"/>
        </w:rPr>
        <w:t> </w:t>
      </w:r>
      <w:r>
        <w:rPr/>
        <w:t>of</w:t>
      </w:r>
      <w:r>
        <w:rPr>
          <w:spacing w:val="-5"/>
        </w:rPr>
        <w:t> </w:t>
      </w:r>
      <w:r>
        <w:rPr/>
        <w:t>predefined</w:t>
      </w:r>
      <w:r>
        <w:rPr>
          <w:spacing w:val="-5"/>
        </w:rPr>
        <w:t> </w:t>
      </w:r>
      <w:r>
        <w:rPr/>
        <w:t>models</w:t>
      </w:r>
      <w:r>
        <w:rPr>
          <w:spacing w:val="-5"/>
        </w:rPr>
        <w:t> </w:t>
      </w:r>
      <w:r>
        <w:rPr/>
        <w:t>that</w:t>
      </w:r>
      <w:r>
        <w:rPr>
          <w:spacing w:val="-5"/>
        </w:rPr>
        <w:t> </w:t>
      </w:r>
      <w:r>
        <w:rPr/>
        <w:t>you can load directly via the command line and integrate into your </w:t>
      </w:r>
      <w:r>
        <w:rPr>
          <w:spacing w:val="-2"/>
        </w:rPr>
        <w:t>system.</w:t>
      </w:r>
    </w:p>
    <w:p>
      <w:pPr>
        <w:pStyle w:val="Heading6"/>
        <w:spacing w:before="152"/>
      </w:pPr>
      <w:r>
        <w:rPr/>
        <w:drawing>
          <wp:anchor distT="0" distB="0" distL="0" distR="0" allowOverlap="1" layoutInCell="1" locked="0" behindDoc="0" simplePos="0" relativeHeight="16158208">
            <wp:simplePos x="0" y="0"/>
            <wp:positionH relativeFrom="page">
              <wp:posOffset>1000124</wp:posOffset>
            </wp:positionH>
            <wp:positionV relativeFrom="paragraph">
              <wp:posOffset>191862</wp:posOffset>
            </wp:positionV>
            <wp:extent cx="66675" cy="66673"/>
            <wp:effectExtent l="0" t="0" r="0" b="0"/>
            <wp:wrapNone/>
            <wp:docPr id="701" name="image213.png"/>
            <wp:cNvGraphicFramePr>
              <a:graphicFrameLocks noChangeAspect="1"/>
            </wp:cNvGraphicFramePr>
            <a:graphic>
              <a:graphicData uri="http://schemas.openxmlformats.org/drawingml/2006/picture">
                <pic:pic>
                  <pic:nvPicPr>
                    <pic:cNvPr id="702" name="image213.png"/>
                    <pic:cNvPicPr/>
                  </pic:nvPicPr>
                  <pic:blipFill>
                    <a:blip r:embed="rId282" cstate="print"/>
                    <a:stretch>
                      <a:fillRect/>
                    </a:stretch>
                  </pic:blipFill>
                  <pic:spPr>
                    <a:xfrm>
                      <a:off x="0" y="0"/>
                      <a:ext cx="66675" cy="66673"/>
                    </a:xfrm>
                    <a:prstGeom prst="rect">
                      <a:avLst/>
                    </a:prstGeom>
                  </pic:spPr>
                </pic:pic>
              </a:graphicData>
            </a:graphic>
          </wp:anchor>
        </w:drawing>
      </w:r>
      <w:r>
        <w:rPr>
          <w:spacing w:val="-2"/>
        </w:rPr>
        <w:t>Customizability</w:t>
      </w:r>
    </w:p>
    <w:p>
      <w:pPr>
        <w:pStyle w:val="BodyText"/>
        <w:spacing w:line="237" w:lineRule="auto" w:before="1"/>
        <w:ind w:left="449"/>
      </w:pPr>
      <w:r>
        <w:rPr/>
        <w:t>Loading</w:t>
      </w:r>
      <w:r>
        <w:rPr>
          <w:spacing w:val="-5"/>
        </w:rPr>
        <w:t> </w:t>
      </w:r>
      <w:r>
        <w:rPr/>
        <w:t>the</w:t>
      </w:r>
      <w:r>
        <w:rPr>
          <w:spacing w:val="-5"/>
        </w:rPr>
        <w:t> </w:t>
      </w:r>
      <w:r>
        <w:rPr/>
        <w:t>predefined</w:t>
      </w:r>
      <w:r>
        <w:rPr>
          <w:spacing w:val="-5"/>
        </w:rPr>
        <w:t> </w:t>
      </w:r>
      <w:r>
        <w:rPr/>
        <w:t>models</w:t>
      </w:r>
      <w:r>
        <w:rPr>
          <w:spacing w:val="-5"/>
        </w:rPr>
        <w:t> </w:t>
      </w:r>
      <w:r>
        <w:rPr/>
        <w:t>is</w:t>
      </w:r>
      <w:r>
        <w:rPr>
          <w:spacing w:val="-5"/>
        </w:rPr>
        <w:t> </w:t>
      </w:r>
      <w:r>
        <w:rPr/>
        <w:t>the</w:t>
      </w:r>
      <w:r>
        <w:rPr>
          <w:spacing w:val="-5"/>
        </w:rPr>
        <w:t> </w:t>
      </w:r>
      <w:r>
        <w:rPr/>
        <w:t>most</w:t>
      </w:r>
      <w:r>
        <w:rPr>
          <w:spacing w:val="-5"/>
        </w:rPr>
        <w:t> </w:t>
      </w:r>
      <w:r>
        <w:rPr/>
        <w:t>convenient</w:t>
      </w:r>
      <w:r>
        <w:rPr>
          <w:spacing w:val="-5"/>
        </w:rPr>
        <w:t> </w:t>
      </w:r>
      <w:r>
        <w:rPr/>
        <w:t>way</w:t>
      </w:r>
      <w:r>
        <w:rPr>
          <w:spacing w:val="-5"/>
        </w:rPr>
        <w:t> </w:t>
      </w:r>
      <w:r>
        <w:rPr/>
        <w:t>to</w:t>
      </w:r>
      <w:r>
        <w:rPr>
          <w:spacing w:val="-5"/>
        </w:rPr>
        <w:t> </w:t>
      </w:r>
      <w:r>
        <w:rPr/>
        <w:t>get started quickly with frequently used, freely available models.</w:t>
      </w:r>
    </w:p>
    <w:p>
      <w:pPr>
        <w:pStyle w:val="BodyText"/>
        <w:spacing w:before="1"/>
        <w:ind w:left="449"/>
      </w:pPr>
      <w:r>
        <w:rPr/>
        <w:t>However,</w:t>
      </w:r>
      <w:r>
        <w:rPr>
          <w:spacing w:val="-7"/>
        </w:rPr>
        <w:t> </w:t>
      </w:r>
      <w:r>
        <w:rPr/>
        <w:t>Ollama</w:t>
      </w:r>
      <w:r>
        <w:rPr>
          <w:spacing w:val="-6"/>
        </w:rPr>
        <w:t> </w:t>
      </w:r>
      <w:r>
        <w:rPr/>
        <w:t>also</w:t>
      </w:r>
      <w:r>
        <w:rPr>
          <w:spacing w:val="-6"/>
        </w:rPr>
        <w:t> </w:t>
      </w:r>
      <w:r>
        <w:rPr/>
        <w:t>allows</w:t>
      </w:r>
      <w:r>
        <w:rPr>
          <w:spacing w:val="-6"/>
        </w:rPr>
        <w:t> </w:t>
      </w:r>
      <w:r>
        <w:rPr/>
        <w:t>you</w:t>
      </w:r>
      <w:r>
        <w:rPr>
          <w:spacing w:val="-7"/>
        </w:rPr>
        <w:t> </w:t>
      </w:r>
      <w:r>
        <w:rPr/>
        <w:t>to</w:t>
      </w:r>
      <w:r>
        <w:rPr>
          <w:spacing w:val="-6"/>
        </w:rPr>
        <w:t> </w:t>
      </w:r>
      <w:r>
        <w:rPr/>
        <w:t>integrate</w:t>
      </w:r>
      <w:r>
        <w:rPr>
          <w:spacing w:val="-6"/>
        </w:rPr>
        <w:t> </w:t>
      </w:r>
      <w:r>
        <w:rPr/>
        <w:t>your</w:t>
      </w:r>
      <w:r>
        <w:rPr>
          <w:spacing w:val="-6"/>
        </w:rPr>
        <w:t> </w:t>
      </w:r>
      <w:r>
        <w:rPr/>
        <w:t>own</w:t>
      </w:r>
      <w:r>
        <w:rPr>
          <w:spacing w:val="-6"/>
        </w:rPr>
        <w:t> </w:t>
      </w:r>
      <w:r>
        <w:rPr>
          <w:spacing w:val="-2"/>
        </w:rPr>
        <w:t>models.</w:t>
      </w:r>
    </w:p>
    <w:p>
      <w:pPr>
        <w:pStyle w:val="Heading6"/>
        <w:spacing w:before="147"/>
      </w:pPr>
      <w:r>
        <w:rPr/>
        <w:drawing>
          <wp:anchor distT="0" distB="0" distL="0" distR="0" allowOverlap="1" layoutInCell="1" locked="0" behindDoc="0" simplePos="0" relativeHeight="16158720">
            <wp:simplePos x="0" y="0"/>
            <wp:positionH relativeFrom="page">
              <wp:posOffset>1000124</wp:posOffset>
            </wp:positionH>
            <wp:positionV relativeFrom="paragraph">
              <wp:posOffset>188687</wp:posOffset>
            </wp:positionV>
            <wp:extent cx="66675" cy="66673"/>
            <wp:effectExtent l="0" t="0" r="0" b="0"/>
            <wp:wrapNone/>
            <wp:docPr id="703" name="image213.png"/>
            <wp:cNvGraphicFramePr>
              <a:graphicFrameLocks noChangeAspect="1"/>
            </wp:cNvGraphicFramePr>
            <a:graphic>
              <a:graphicData uri="http://schemas.openxmlformats.org/drawingml/2006/picture">
                <pic:pic>
                  <pic:nvPicPr>
                    <pic:cNvPr id="704" name="image213.png"/>
                    <pic:cNvPicPr/>
                  </pic:nvPicPr>
                  <pic:blipFill>
                    <a:blip r:embed="rId282" cstate="print"/>
                    <a:stretch>
                      <a:fillRect/>
                    </a:stretch>
                  </pic:blipFill>
                  <pic:spPr>
                    <a:xfrm>
                      <a:off x="0" y="0"/>
                      <a:ext cx="66675" cy="66673"/>
                    </a:xfrm>
                    <a:prstGeom prst="rect">
                      <a:avLst/>
                    </a:prstGeom>
                  </pic:spPr>
                </pic:pic>
              </a:graphicData>
            </a:graphic>
          </wp:anchor>
        </w:drawing>
      </w:r>
      <w:r>
        <w:rPr>
          <w:spacing w:val="-2"/>
        </w:rPr>
        <w:t>Flexibility</w:t>
      </w:r>
    </w:p>
    <w:p>
      <w:pPr>
        <w:pStyle w:val="BodyText"/>
        <w:spacing w:line="237" w:lineRule="auto" w:before="2"/>
        <w:ind w:left="449"/>
      </w:pPr>
      <w:r>
        <w:rPr/>
        <w:t>In</w:t>
      </w:r>
      <w:r>
        <w:rPr>
          <w:spacing w:val="-6"/>
        </w:rPr>
        <w:t> </w:t>
      </w:r>
      <w:r>
        <w:rPr/>
        <w:t>the</w:t>
      </w:r>
      <w:r>
        <w:rPr>
          <w:spacing w:val="-6"/>
        </w:rPr>
        <w:t> </w:t>
      </w:r>
      <w:r>
        <w:rPr/>
        <w:t>Ollama</w:t>
      </w:r>
      <w:r>
        <w:rPr>
          <w:spacing w:val="-6"/>
        </w:rPr>
        <w:t> </w:t>
      </w:r>
      <w:r>
        <w:rPr/>
        <w:t>tool,</w:t>
      </w:r>
      <w:r>
        <w:rPr>
          <w:spacing w:val="-6"/>
        </w:rPr>
        <w:t> </w:t>
      </w:r>
      <w:r>
        <w:rPr/>
        <w:t>freedom</w:t>
      </w:r>
      <w:r>
        <w:rPr>
          <w:spacing w:val="-6"/>
        </w:rPr>
        <w:t> </w:t>
      </w:r>
      <w:r>
        <w:rPr/>
        <w:t>and</w:t>
      </w:r>
      <w:r>
        <w:rPr>
          <w:spacing w:val="-6"/>
        </w:rPr>
        <w:t> </w:t>
      </w:r>
      <w:r>
        <w:rPr/>
        <w:t>flexibility</w:t>
      </w:r>
      <w:r>
        <w:rPr>
          <w:spacing w:val="-6"/>
        </w:rPr>
        <w:t> </w:t>
      </w:r>
      <w:r>
        <w:rPr/>
        <w:t>run</w:t>
      </w:r>
      <w:r>
        <w:rPr>
          <w:spacing w:val="-6"/>
        </w:rPr>
        <w:t> </w:t>
      </w:r>
      <w:r>
        <w:rPr/>
        <w:t>through</w:t>
      </w:r>
      <w:r>
        <w:rPr>
          <w:spacing w:val="-6"/>
        </w:rPr>
        <w:t> </w:t>
      </w:r>
      <w:r>
        <w:rPr/>
        <w:t>everything from the models to the UIs. You can design the platform entirely according to your needs with hardly any restrictions.</w:t>
      </w:r>
    </w:p>
    <w:p>
      <w:pPr>
        <w:pStyle w:val="Heading6"/>
        <w:spacing w:before="152"/>
      </w:pPr>
      <w:r>
        <w:rPr/>
        <w:drawing>
          <wp:anchor distT="0" distB="0" distL="0" distR="0" allowOverlap="1" layoutInCell="1" locked="0" behindDoc="0" simplePos="0" relativeHeight="16159232">
            <wp:simplePos x="0" y="0"/>
            <wp:positionH relativeFrom="page">
              <wp:posOffset>1000124</wp:posOffset>
            </wp:positionH>
            <wp:positionV relativeFrom="paragraph">
              <wp:posOffset>191862</wp:posOffset>
            </wp:positionV>
            <wp:extent cx="66675" cy="66673"/>
            <wp:effectExtent l="0" t="0" r="0" b="0"/>
            <wp:wrapNone/>
            <wp:docPr id="705" name="image213.png"/>
            <wp:cNvGraphicFramePr>
              <a:graphicFrameLocks noChangeAspect="1"/>
            </wp:cNvGraphicFramePr>
            <a:graphic>
              <a:graphicData uri="http://schemas.openxmlformats.org/drawingml/2006/picture">
                <pic:pic>
                  <pic:nvPicPr>
                    <pic:cNvPr id="706" name="image213.png"/>
                    <pic:cNvPicPr/>
                  </pic:nvPicPr>
                  <pic:blipFill>
                    <a:blip r:embed="rId282" cstate="print"/>
                    <a:stretch>
                      <a:fillRect/>
                    </a:stretch>
                  </pic:blipFill>
                  <pic:spPr>
                    <a:xfrm>
                      <a:off x="0" y="0"/>
                      <a:ext cx="66675" cy="66673"/>
                    </a:xfrm>
                    <a:prstGeom prst="rect">
                      <a:avLst/>
                    </a:prstGeom>
                  </pic:spPr>
                </pic:pic>
              </a:graphicData>
            </a:graphic>
          </wp:anchor>
        </w:drawing>
      </w:r>
      <w:r>
        <w:rPr>
          <w:spacing w:val="-2"/>
        </w:rPr>
        <w:t>Privacy</w:t>
      </w:r>
    </w:p>
    <w:p>
      <w:pPr>
        <w:pStyle w:val="BodyText"/>
        <w:spacing w:line="237" w:lineRule="auto" w:before="2"/>
        <w:ind w:left="449" w:right="317"/>
      </w:pPr>
      <w:r>
        <w:rPr/>
        <w:t>Local execution means that your prompts and responses don’t leave your system. If you run Ollama locally, your data is protected against unauthorized access. If you operate the platform</w:t>
      </w:r>
      <w:r>
        <w:rPr>
          <w:spacing w:val="-6"/>
        </w:rPr>
        <w:t> </w:t>
      </w:r>
      <w:r>
        <w:rPr/>
        <w:t>in</w:t>
      </w:r>
      <w:r>
        <w:rPr>
          <w:spacing w:val="-6"/>
        </w:rPr>
        <w:t> </w:t>
      </w:r>
      <w:r>
        <w:rPr/>
        <w:t>your</w:t>
      </w:r>
      <w:r>
        <w:rPr>
          <w:spacing w:val="-6"/>
        </w:rPr>
        <w:t> </w:t>
      </w:r>
      <w:r>
        <w:rPr/>
        <w:t>local</w:t>
      </w:r>
      <w:r>
        <w:rPr>
          <w:spacing w:val="-6"/>
        </w:rPr>
        <w:t> </w:t>
      </w:r>
      <w:r>
        <w:rPr/>
        <w:t>network</w:t>
      </w:r>
      <w:r>
        <w:rPr>
          <w:spacing w:val="-6"/>
        </w:rPr>
        <w:t> </w:t>
      </w:r>
      <w:r>
        <w:rPr/>
        <w:t>or</w:t>
      </w:r>
      <w:r>
        <w:rPr>
          <w:spacing w:val="-6"/>
        </w:rPr>
        <w:t> </w:t>
      </w:r>
      <w:r>
        <w:rPr/>
        <w:t>even</w:t>
      </w:r>
      <w:r>
        <w:rPr>
          <w:spacing w:val="-6"/>
        </w:rPr>
        <w:t> </w:t>
      </w:r>
      <w:r>
        <w:rPr/>
        <w:t>publicly</w:t>
      </w:r>
      <w:r>
        <w:rPr>
          <w:spacing w:val="-6"/>
        </w:rPr>
        <w:t> </w:t>
      </w:r>
      <w:r>
        <w:rPr/>
        <w:t>available</w:t>
      </w:r>
      <w:r>
        <w:rPr>
          <w:spacing w:val="-6"/>
        </w:rPr>
        <w:t> </w:t>
      </w:r>
      <w:r>
        <w:rPr/>
        <w:t>on</w:t>
      </w:r>
      <w:r>
        <w:rPr>
          <w:spacing w:val="-6"/>
        </w:rPr>
        <w:t> </w:t>
      </w:r>
      <w:r>
        <w:rPr/>
        <w:t>the internet, you must protect the interfaces against misuse.</w:t>
      </w:r>
    </w:p>
    <w:p>
      <w:pPr>
        <w:pStyle w:val="Heading6"/>
        <w:spacing w:before="154"/>
      </w:pPr>
      <w:r>
        <w:rPr/>
        <w:drawing>
          <wp:anchor distT="0" distB="0" distL="0" distR="0" allowOverlap="1" layoutInCell="1" locked="0" behindDoc="0" simplePos="0" relativeHeight="16159744">
            <wp:simplePos x="0" y="0"/>
            <wp:positionH relativeFrom="page">
              <wp:posOffset>1000124</wp:posOffset>
            </wp:positionH>
            <wp:positionV relativeFrom="paragraph">
              <wp:posOffset>193132</wp:posOffset>
            </wp:positionV>
            <wp:extent cx="66675" cy="66673"/>
            <wp:effectExtent l="0" t="0" r="0" b="0"/>
            <wp:wrapNone/>
            <wp:docPr id="707" name="image213.png"/>
            <wp:cNvGraphicFramePr>
              <a:graphicFrameLocks noChangeAspect="1"/>
            </wp:cNvGraphicFramePr>
            <a:graphic>
              <a:graphicData uri="http://schemas.openxmlformats.org/drawingml/2006/picture">
                <pic:pic>
                  <pic:nvPicPr>
                    <pic:cNvPr id="708" name="image213.png"/>
                    <pic:cNvPicPr/>
                  </pic:nvPicPr>
                  <pic:blipFill>
                    <a:blip r:embed="rId282" cstate="print"/>
                    <a:stretch>
                      <a:fillRect/>
                    </a:stretch>
                  </pic:blipFill>
                  <pic:spPr>
                    <a:xfrm>
                      <a:off x="0" y="0"/>
                      <a:ext cx="66675" cy="66673"/>
                    </a:xfrm>
                    <a:prstGeom prst="rect">
                      <a:avLst/>
                    </a:prstGeom>
                  </pic:spPr>
                </pic:pic>
              </a:graphicData>
            </a:graphic>
          </wp:anchor>
        </w:drawing>
      </w:r>
      <w:r>
        <w:rPr/>
        <w:t>Cross-</w:t>
      </w:r>
      <w:r>
        <w:rPr>
          <w:spacing w:val="-2"/>
        </w:rPr>
        <w:t>platform</w:t>
      </w:r>
    </w:p>
    <w:p>
      <w:pPr>
        <w:pStyle w:val="BodyText"/>
        <w:spacing w:line="237" w:lineRule="auto" w:before="2"/>
        <w:ind w:left="449" w:right="674"/>
        <w:jc w:val="both"/>
      </w:pPr>
      <w:r>
        <w:rPr/>
        <w:t>You</w:t>
      </w:r>
      <w:r>
        <w:rPr>
          <w:spacing w:val="-7"/>
        </w:rPr>
        <w:t> </w:t>
      </w:r>
      <w:r>
        <w:rPr/>
        <w:t>can</w:t>
      </w:r>
      <w:r>
        <w:rPr>
          <w:spacing w:val="-7"/>
        </w:rPr>
        <w:t> </w:t>
      </w:r>
      <w:r>
        <w:rPr/>
        <w:t>run</w:t>
      </w:r>
      <w:r>
        <w:rPr>
          <w:spacing w:val="-7"/>
        </w:rPr>
        <w:t> </w:t>
      </w:r>
      <w:r>
        <w:rPr/>
        <w:t>Ollama</w:t>
      </w:r>
      <w:r>
        <w:rPr>
          <w:spacing w:val="-7"/>
        </w:rPr>
        <w:t> </w:t>
      </w:r>
      <w:r>
        <w:rPr/>
        <w:t>on</w:t>
      </w:r>
      <w:r>
        <w:rPr>
          <w:spacing w:val="-7"/>
        </w:rPr>
        <w:t> </w:t>
      </w:r>
      <w:r>
        <w:rPr/>
        <w:t>different</w:t>
      </w:r>
      <w:r>
        <w:rPr>
          <w:spacing w:val="-7"/>
        </w:rPr>
        <w:t> </w:t>
      </w:r>
      <w:r>
        <w:rPr/>
        <w:t>systems.</w:t>
      </w:r>
      <w:r>
        <w:rPr>
          <w:spacing w:val="-7"/>
        </w:rPr>
        <w:t> </w:t>
      </w:r>
      <w:r>
        <w:rPr/>
        <w:t>There</w:t>
      </w:r>
      <w:r>
        <w:rPr>
          <w:spacing w:val="-7"/>
        </w:rPr>
        <w:t> </w:t>
      </w:r>
      <w:r>
        <w:rPr/>
        <w:t>are</w:t>
      </w:r>
      <w:r>
        <w:rPr>
          <w:spacing w:val="-7"/>
        </w:rPr>
        <w:t> </w:t>
      </w:r>
      <w:r>
        <w:rPr/>
        <w:t>installation routines</w:t>
      </w:r>
      <w:r>
        <w:rPr>
          <w:spacing w:val="-5"/>
        </w:rPr>
        <w:t> </w:t>
      </w:r>
      <w:r>
        <w:rPr/>
        <w:t>for</w:t>
      </w:r>
      <w:r>
        <w:rPr>
          <w:spacing w:val="-5"/>
        </w:rPr>
        <w:t> </w:t>
      </w:r>
      <w:r>
        <w:rPr/>
        <w:t>macOS,</w:t>
      </w:r>
      <w:r>
        <w:rPr>
          <w:spacing w:val="-5"/>
        </w:rPr>
        <w:t> </w:t>
      </w:r>
      <w:r>
        <w:rPr/>
        <w:t>Linux,</w:t>
      </w:r>
      <w:r>
        <w:rPr>
          <w:spacing w:val="-5"/>
        </w:rPr>
        <w:t> </w:t>
      </w:r>
      <w:r>
        <w:rPr/>
        <w:t>and</w:t>
      </w:r>
      <w:r>
        <w:rPr>
          <w:spacing w:val="-5"/>
        </w:rPr>
        <w:t> </w:t>
      </w:r>
      <w:r>
        <w:rPr/>
        <w:t>Windows.</w:t>
      </w:r>
      <w:r>
        <w:rPr>
          <w:spacing w:val="-5"/>
        </w:rPr>
        <w:t> </w:t>
      </w:r>
      <w:r>
        <w:rPr/>
        <w:t>You</w:t>
      </w:r>
      <w:r>
        <w:rPr>
          <w:spacing w:val="-5"/>
        </w:rPr>
        <w:t> </w:t>
      </w:r>
      <w:r>
        <w:rPr/>
        <w:t>can</w:t>
      </w:r>
      <w:r>
        <w:rPr>
          <w:spacing w:val="-5"/>
        </w:rPr>
        <w:t> </w:t>
      </w:r>
      <w:r>
        <w:rPr/>
        <w:t>also</w:t>
      </w:r>
      <w:r>
        <w:rPr>
          <w:spacing w:val="-5"/>
        </w:rPr>
        <w:t> </w:t>
      </w:r>
      <w:r>
        <w:rPr/>
        <w:t>operate the platform in a Docker container.</w:t>
      </w:r>
    </w:p>
    <w:p>
      <w:pPr>
        <w:pStyle w:val="BodyText"/>
        <w:spacing w:line="237" w:lineRule="auto" w:before="200"/>
        <w:ind w:left="119" w:right="317"/>
      </w:pPr>
      <w:r>
        <w:rPr/>
        <w:t>Now that you know the main advantages of Ollama, let’s take a closer</w:t>
      </w:r>
      <w:r>
        <w:rPr>
          <w:spacing w:val="-5"/>
        </w:rPr>
        <w:t> </w:t>
      </w:r>
      <w:r>
        <w:rPr/>
        <w:t>look</w:t>
      </w:r>
      <w:r>
        <w:rPr>
          <w:spacing w:val="-5"/>
        </w:rPr>
        <w:t> </w:t>
      </w:r>
      <w:r>
        <w:rPr/>
        <w:t>at</w:t>
      </w:r>
      <w:r>
        <w:rPr>
          <w:spacing w:val="-5"/>
        </w:rPr>
        <w:t> </w:t>
      </w:r>
      <w:r>
        <w:rPr/>
        <w:t>the</w:t>
      </w:r>
      <w:r>
        <w:rPr>
          <w:spacing w:val="-5"/>
        </w:rPr>
        <w:t> </w:t>
      </w:r>
      <w:r>
        <w:rPr/>
        <w:t>general</w:t>
      </w:r>
      <w:r>
        <w:rPr>
          <w:spacing w:val="-5"/>
        </w:rPr>
        <w:t> </w:t>
      </w:r>
      <w:r>
        <w:rPr/>
        <w:t>structure</w:t>
      </w:r>
      <w:r>
        <w:rPr>
          <w:spacing w:val="-5"/>
        </w:rPr>
        <w:t> </w:t>
      </w:r>
      <w:r>
        <w:rPr/>
        <w:t>of</w:t>
      </w:r>
      <w:r>
        <w:rPr>
          <w:spacing w:val="-5"/>
        </w:rPr>
        <w:t> </w:t>
      </w:r>
      <w:r>
        <w:rPr/>
        <w:t>the</w:t>
      </w:r>
      <w:r>
        <w:rPr>
          <w:spacing w:val="-5"/>
        </w:rPr>
        <w:t> </w:t>
      </w:r>
      <w:r>
        <w:rPr/>
        <w:t>platform</w:t>
      </w:r>
      <w:r>
        <w:rPr>
          <w:spacing w:val="-5"/>
        </w:rPr>
        <w:t> </w:t>
      </w:r>
      <w:r>
        <w:rPr/>
        <w:t>and</w:t>
      </w:r>
      <w:r>
        <w:rPr>
          <w:spacing w:val="-5"/>
        </w:rPr>
        <w:t> </w:t>
      </w:r>
      <w:r>
        <w:rPr/>
        <w:t>its</w:t>
      </w:r>
      <w:r>
        <w:rPr>
          <w:spacing w:val="-5"/>
        </w:rPr>
        <w:t> </w:t>
      </w:r>
      <w:r>
        <w:rPr/>
        <w:t>individual components. Understanding how Ollama is structured will help you better understand how it works and the customization options that are available.</w:t>
      </w:r>
    </w:p>
    <w:p>
      <w:pPr>
        <w:spacing w:after="0" w:line="237" w:lineRule="auto"/>
        <w:sectPr>
          <w:pgSz w:w="12240" w:h="15840"/>
          <w:pgMar w:top="1360" w:bottom="280" w:left="1420" w:right="1340"/>
        </w:sectPr>
      </w:pPr>
    </w:p>
    <w:p>
      <w:pPr>
        <w:pStyle w:val="Heading5"/>
        <w:numPr>
          <w:ilvl w:val="2"/>
          <w:numId w:val="2"/>
        </w:numPr>
        <w:tabs>
          <w:tab w:pos="1370" w:val="left" w:leader="none"/>
          <w:tab w:pos="1371" w:val="left" w:leader="none"/>
        </w:tabs>
        <w:spacing w:line="240" w:lineRule="auto" w:before="80" w:after="0"/>
        <w:ind w:left="1370" w:right="0" w:hanging="1252"/>
        <w:jc w:val="left"/>
      </w:pPr>
      <w:bookmarkStart w:name="9.3.2 General Structure of Ollama" w:id="658"/>
      <w:bookmarkEnd w:id="658"/>
      <w:r>
        <w:rPr>
          <w:b w:val="0"/>
        </w:rPr>
      </w:r>
      <w:bookmarkStart w:name="_bookmark455" w:id="659"/>
      <w:bookmarkEnd w:id="659"/>
      <w:r>
        <w:rPr>
          <w:color w:val="1D598B"/>
        </w:rPr>
        <w:t>General</w:t>
      </w:r>
      <w:r>
        <w:rPr>
          <w:color w:val="1D598B"/>
          <w:spacing w:val="23"/>
        </w:rPr>
        <w:t> </w:t>
      </w:r>
      <w:r>
        <w:rPr>
          <w:color w:val="1D598B"/>
        </w:rPr>
        <w:t>Structure</w:t>
      </w:r>
      <w:r>
        <w:rPr>
          <w:color w:val="1D598B"/>
          <w:spacing w:val="23"/>
        </w:rPr>
        <w:t> </w:t>
      </w:r>
      <w:r>
        <w:rPr>
          <w:color w:val="1D598B"/>
        </w:rPr>
        <w:t>of</w:t>
      </w:r>
      <w:r>
        <w:rPr>
          <w:color w:val="1D598B"/>
          <w:spacing w:val="23"/>
        </w:rPr>
        <w:t> </w:t>
      </w:r>
      <w:r>
        <w:rPr>
          <w:color w:val="1D598B"/>
          <w:spacing w:val="-2"/>
        </w:rPr>
        <w:t>Ollama</w:t>
      </w:r>
    </w:p>
    <w:p>
      <w:pPr>
        <w:pStyle w:val="BodyText"/>
        <w:spacing w:line="237" w:lineRule="auto" w:before="204"/>
        <w:ind w:left="119" w:right="200"/>
      </w:pPr>
      <w:r>
        <w:rPr/>
        <w:t>Ollama</w:t>
      </w:r>
      <w:r>
        <w:rPr>
          <w:spacing w:val="-3"/>
        </w:rPr>
        <w:t> </w:t>
      </w:r>
      <w:r>
        <w:rPr/>
        <w:t>tries</w:t>
      </w:r>
      <w:r>
        <w:rPr>
          <w:spacing w:val="-3"/>
        </w:rPr>
        <w:t> </w:t>
      </w:r>
      <w:r>
        <w:rPr/>
        <w:t>to</w:t>
      </w:r>
      <w:r>
        <w:rPr>
          <w:spacing w:val="-3"/>
        </w:rPr>
        <w:t> </w:t>
      </w:r>
      <w:r>
        <w:rPr/>
        <w:t>make</w:t>
      </w:r>
      <w:r>
        <w:rPr>
          <w:spacing w:val="-3"/>
        </w:rPr>
        <w:t> </w:t>
      </w:r>
      <w:r>
        <w:rPr/>
        <w:t>it</w:t>
      </w:r>
      <w:r>
        <w:rPr>
          <w:spacing w:val="-3"/>
        </w:rPr>
        <w:t> </w:t>
      </w:r>
      <w:r>
        <w:rPr/>
        <w:t>as</w:t>
      </w:r>
      <w:r>
        <w:rPr>
          <w:spacing w:val="-3"/>
        </w:rPr>
        <w:t> </w:t>
      </w:r>
      <w:r>
        <w:rPr/>
        <w:t>easy</w:t>
      </w:r>
      <w:r>
        <w:rPr>
          <w:spacing w:val="-3"/>
        </w:rPr>
        <w:t> </w:t>
      </w:r>
      <w:r>
        <w:rPr/>
        <w:t>as</w:t>
      </w:r>
      <w:r>
        <w:rPr>
          <w:spacing w:val="-3"/>
        </w:rPr>
        <w:t> </w:t>
      </w:r>
      <w:r>
        <w:rPr/>
        <w:t>possible</w:t>
      </w:r>
      <w:r>
        <w:rPr>
          <w:spacing w:val="-3"/>
        </w:rPr>
        <w:t> </w:t>
      </w:r>
      <w:r>
        <w:rPr/>
        <w:t>to</w:t>
      </w:r>
      <w:r>
        <w:rPr>
          <w:spacing w:val="-3"/>
        </w:rPr>
        <w:t> </w:t>
      </w:r>
      <w:r>
        <w:rPr/>
        <w:t>start</w:t>
      </w:r>
      <w:r>
        <w:rPr>
          <w:spacing w:val="-3"/>
        </w:rPr>
        <w:t> </w:t>
      </w:r>
      <w:r>
        <w:rPr/>
        <w:t>working</w:t>
      </w:r>
      <w:r>
        <w:rPr>
          <w:spacing w:val="-3"/>
        </w:rPr>
        <w:t> </w:t>
      </w:r>
      <w:r>
        <w:rPr/>
        <w:t>with</w:t>
      </w:r>
      <w:r>
        <w:rPr>
          <w:spacing w:val="-3"/>
        </w:rPr>
        <w:t> </w:t>
      </w:r>
      <w:r>
        <w:rPr/>
        <w:t>local models, so that you have a working environment in just a few steps. Ollama consists of several parts that work together to create a functioning local environment:</w:t>
      </w:r>
    </w:p>
    <w:p>
      <w:pPr>
        <w:pStyle w:val="Heading6"/>
        <w:spacing w:before="153"/>
      </w:pPr>
      <w:r>
        <w:rPr/>
        <w:drawing>
          <wp:anchor distT="0" distB="0" distL="0" distR="0" allowOverlap="1" layoutInCell="1" locked="0" behindDoc="0" simplePos="0" relativeHeight="16160256">
            <wp:simplePos x="0" y="0"/>
            <wp:positionH relativeFrom="page">
              <wp:posOffset>1000124</wp:posOffset>
            </wp:positionH>
            <wp:positionV relativeFrom="paragraph">
              <wp:posOffset>192497</wp:posOffset>
            </wp:positionV>
            <wp:extent cx="66675" cy="66674"/>
            <wp:effectExtent l="0" t="0" r="0" b="0"/>
            <wp:wrapNone/>
            <wp:docPr id="709" name="image213.png"/>
            <wp:cNvGraphicFramePr>
              <a:graphicFrameLocks noChangeAspect="1"/>
            </wp:cNvGraphicFramePr>
            <a:graphic>
              <a:graphicData uri="http://schemas.openxmlformats.org/drawingml/2006/picture">
                <pic:pic>
                  <pic:nvPicPr>
                    <pic:cNvPr id="710" name="image213.png"/>
                    <pic:cNvPicPr/>
                  </pic:nvPicPr>
                  <pic:blipFill>
                    <a:blip r:embed="rId282" cstate="print"/>
                    <a:stretch>
                      <a:fillRect/>
                    </a:stretch>
                  </pic:blipFill>
                  <pic:spPr>
                    <a:xfrm>
                      <a:off x="0" y="0"/>
                      <a:ext cx="66675" cy="66674"/>
                    </a:xfrm>
                    <a:prstGeom prst="rect">
                      <a:avLst/>
                    </a:prstGeom>
                  </pic:spPr>
                </pic:pic>
              </a:graphicData>
            </a:graphic>
          </wp:anchor>
        </w:drawing>
      </w:r>
      <w:r>
        <w:rPr/>
        <w:t>Ollama </w:t>
      </w:r>
      <w:r>
        <w:rPr>
          <w:spacing w:val="-2"/>
        </w:rPr>
        <w:t>engine</w:t>
      </w:r>
    </w:p>
    <w:p>
      <w:pPr>
        <w:pStyle w:val="BodyText"/>
        <w:spacing w:line="237" w:lineRule="auto" w:before="2"/>
        <w:ind w:left="449" w:right="222"/>
      </w:pPr>
      <w:r>
        <w:rPr/>
        <w:t>The core of Ollama is the engine that is responsible for running the</w:t>
      </w:r>
      <w:r>
        <w:rPr>
          <w:spacing w:val="-5"/>
        </w:rPr>
        <w:t> </w:t>
      </w:r>
      <w:r>
        <w:rPr/>
        <w:t>AI</w:t>
      </w:r>
      <w:r>
        <w:rPr>
          <w:spacing w:val="-5"/>
        </w:rPr>
        <w:t> </w:t>
      </w:r>
      <w:r>
        <w:rPr/>
        <w:t>models.</w:t>
      </w:r>
      <w:r>
        <w:rPr>
          <w:spacing w:val="-5"/>
        </w:rPr>
        <w:t> </w:t>
      </w:r>
      <w:r>
        <w:rPr/>
        <w:t>It</w:t>
      </w:r>
      <w:r>
        <w:rPr>
          <w:spacing w:val="-5"/>
        </w:rPr>
        <w:t> </w:t>
      </w:r>
      <w:r>
        <w:rPr/>
        <w:t>allocates</w:t>
      </w:r>
      <w:r>
        <w:rPr>
          <w:spacing w:val="-5"/>
        </w:rPr>
        <w:t> </w:t>
      </w:r>
      <w:r>
        <w:rPr/>
        <w:t>resources</w:t>
      </w:r>
      <w:r>
        <w:rPr>
          <w:spacing w:val="-5"/>
        </w:rPr>
        <w:t> </w:t>
      </w:r>
      <w:r>
        <w:rPr/>
        <w:t>and</w:t>
      </w:r>
      <w:r>
        <w:rPr>
          <w:spacing w:val="-5"/>
        </w:rPr>
        <w:t> </w:t>
      </w:r>
      <w:r>
        <w:rPr/>
        <w:t>optimizes</w:t>
      </w:r>
      <w:r>
        <w:rPr>
          <w:spacing w:val="-5"/>
        </w:rPr>
        <w:t> </w:t>
      </w:r>
      <w:r>
        <w:rPr/>
        <w:t>execution.</w:t>
      </w:r>
      <w:r>
        <w:rPr>
          <w:spacing w:val="-5"/>
        </w:rPr>
        <w:t> </w:t>
      </w:r>
      <w:r>
        <w:rPr/>
        <w:t>The engine runs as a service in the background and provides the interfaces to the model.</w:t>
      </w:r>
    </w:p>
    <w:p>
      <w:pPr>
        <w:pStyle w:val="Heading6"/>
        <w:spacing w:before="153"/>
      </w:pPr>
      <w:r>
        <w:rPr/>
        <w:drawing>
          <wp:anchor distT="0" distB="0" distL="0" distR="0" allowOverlap="1" layoutInCell="1" locked="0" behindDoc="0" simplePos="0" relativeHeight="16160768">
            <wp:simplePos x="0" y="0"/>
            <wp:positionH relativeFrom="page">
              <wp:posOffset>1000124</wp:posOffset>
            </wp:positionH>
            <wp:positionV relativeFrom="paragraph">
              <wp:posOffset>192497</wp:posOffset>
            </wp:positionV>
            <wp:extent cx="66675" cy="66674"/>
            <wp:effectExtent l="0" t="0" r="0" b="0"/>
            <wp:wrapNone/>
            <wp:docPr id="711" name="image213.png"/>
            <wp:cNvGraphicFramePr>
              <a:graphicFrameLocks noChangeAspect="1"/>
            </wp:cNvGraphicFramePr>
            <a:graphic>
              <a:graphicData uri="http://schemas.openxmlformats.org/drawingml/2006/picture">
                <pic:pic>
                  <pic:nvPicPr>
                    <pic:cNvPr id="712" name="image213.png"/>
                    <pic:cNvPicPr/>
                  </pic:nvPicPr>
                  <pic:blipFill>
                    <a:blip r:embed="rId282" cstate="print"/>
                    <a:stretch>
                      <a:fillRect/>
                    </a:stretch>
                  </pic:blipFill>
                  <pic:spPr>
                    <a:xfrm>
                      <a:off x="0" y="0"/>
                      <a:ext cx="66675" cy="66674"/>
                    </a:xfrm>
                    <a:prstGeom prst="rect">
                      <a:avLst/>
                    </a:prstGeom>
                  </pic:spPr>
                </pic:pic>
              </a:graphicData>
            </a:graphic>
          </wp:anchor>
        </w:drawing>
      </w:r>
      <w:r>
        <w:rPr/>
        <w:t>Command-line </w:t>
      </w:r>
      <w:r>
        <w:rPr>
          <w:spacing w:val="-4"/>
        </w:rPr>
        <w:t>tool</w:t>
      </w:r>
    </w:p>
    <w:p>
      <w:pPr>
        <w:pStyle w:val="BodyText"/>
        <w:spacing w:line="237" w:lineRule="auto" w:before="2"/>
        <w:ind w:left="449" w:right="317"/>
      </w:pPr>
      <w:r>
        <w:rPr/>
        <w:t>The</w:t>
      </w:r>
      <w:r>
        <w:rPr>
          <w:spacing w:val="-5"/>
        </w:rPr>
        <w:t> </w:t>
      </w:r>
      <w:r>
        <w:rPr/>
        <w:t>easiest</w:t>
      </w:r>
      <w:r>
        <w:rPr>
          <w:spacing w:val="-5"/>
        </w:rPr>
        <w:t> </w:t>
      </w:r>
      <w:r>
        <w:rPr/>
        <w:t>way</w:t>
      </w:r>
      <w:r>
        <w:rPr>
          <w:spacing w:val="-5"/>
        </w:rPr>
        <w:t> </w:t>
      </w:r>
      <w:r>
        <w:rPr/>
        <w:t>to</w:t>
      </w:r>
      <w:r>
        <w:rPr>
          <w:spacing w:val="-5"/>
        </w:rPr>
        <w:t> </w:t>
      </w:r>
      <w:r>
        <w:rPr/>
        <w:t>interact</w:t>
      </w:r>
      <w:r>
        <w:rPr>
          <w:spacing w:val="-5"/>
        </w:rPr>
        <w:t> </w:t>
      </w:r>
      <w:r>
        <w:rPr/>
        <w:t>with</w:t>
      </w:r>
      <w:r>
        <w:rPr>
          <w:spacing w:val="-5"/>
        </w:rPr>
        <w:t> </w:t>
      </w:r>
      <w:r>
        <w:rPr/>
        <w:t>Ollama</w:t>
      </w:r>
      <w:r>
        <w:rPr>
          <w:spacing w:val="-5"/>
        </w:rPr>
        <w:t> </w:t>
      </w:r>
      <w:r>
        <w:rPr/>
        <w:t>is</w:t>
      </w:r>
      <w:r>
        <w:rPr>
          <w:spacing w:val="-5"/>
        </w:rPr>
        <w:t> </w:t>
      </w:r>
      <w:r>
        <w:rPr/>
        <w:t>via</w:t>
      </w:r>
      <w:r>
        <w:rPr>
          <w:spacing w:val="-5"/>
        </w:rPr>
        <w:t> </w:t>
      </w:r>
      <w:r>
        <w:rPr/>
        <w:t>the</w:t>
      </w:r>
      <w:r>
        <w:rPr>
          <w:spacing w:val="-5"/>
        </w:rPr>
        <w:t> </w:t>
      </w:r>
      <w:r>
        <w:rPr/>
        <w:t>command</w:t>
      </w:r>
      <w:r>
        <w:rPr>
          <w:spacing w:val="-5"/>
        </w:rPr>
        <w:t> </w:t>
      </w:r>
      <w:r>
        <w:rPr/>
        <w:t>line. This tool allows you to manage the local models and also send </w:t>
      </w:r>
      <w:r>
        <w:rPr>
          <w:spacing w:val="-2"/>
        </w:rPr>
        <w:t>prompts.</w:t>
      </w:r>
    </w:p>
    <w:p>
      <w:pPr>
        <w:pStyle w:val="Heading6"/>
        <w:spacing w:before="152"/>
      </w:pPr>
      <w:r>
        <w:rPr/>
        <w:drawing>
          <wp:anchor distT="0" distB="0" distL="0" distR="0" allowOverlap="1" layoutInCell="1" locked="0" behindDoc="0" simplePos="0" relativeHeight="16161280">
            <wp:simplePos x="0" y="0"/>
            <wp:positionH relativeFrom="page">
              <wp:posOffset>1000124</wp:posOffset>
            </wp:positionH>
            <wp:positionV relativeFrom="paragraph">
              <wp:posOffset>191862</wp:posOffset>
            </wp:positionV>
            <wp:extent cx="66675" cy="66673"/>
            <wp:effectExtent l="0" t="0" r="0" b="0"/>
            <wp:wrapNone/>
            <wp:docPr id="713" name="image214.png"/>
            <wp:cNvGraphicFramePr>
              <a:graphicFrameLocks noChangeAspect="1"/>
            </wp:cNvGraphicFramePr>
            <a:graphic>
              <a:graphicData uri="http://schemas.openxmlformats.org/drawingml/2006/picture">
                <pic:pic>
                  <pic:nvPicPr>
                    <pic:cNvPr id="714" name="image214.png"/>
                    <pic:cNvPicPr/>
                  </pic:nvPicPr>
                  <pic:blipFill>
                    <a:blip r:embed="rId283" cstate="print"/>
                    <a:stretch>
                      <a:fillRect/>
                    </a:stretch>
                  </pic:blipFill>
                  <pic:spPr>
                    <a:xfrm>
                      <a:off x="0" y="0"/>
                      <a:ext cx="66675" cy="66673"/>
                    </a:xfrm>
                    <a:prstGeom prst="rect">
                      <a:avLst/>
                    </a:prstGeom>
                  </pic:spPr>
                </pic:pic>
              </a:graphicData>
            </a:graphic>
          </wp:anchor>
        </w:drawing>
      </w:r>
      <w:r>
        <w:rPr/>
        <w:t>Local </w:t>
      </w:r>
      <w:r>
        <w:rPr>
          <w:spacing w:val="-2"/>
        </w:rPr>
        <w:t>model</w:t>
      </w:r>
    </w:p>
    <w:p>
      <w:pPr>
        <w:pStyle w:val="BodyText"/>
        <w:spacing w:line="237" w:lineRule="auto" w:before="2"/>
        <w:ind w:left="449"/>
      </w:pPr>
      <w:r>
        <w:rPr/>
        <w:t>The</w:t>
      </w:r>
      <w:r>
        <w:rPr>
          <w:spacing w:val="-4"/>
        </w:rPr>
        <w:t> </w:t>
      </w:r>
      <w:r>
        <w:rPr/>
        <w:t>Ollama</w:t>
      </w:r>
      <w:r>
        <w:rPr>
          <w:spacing w:val="-4"/>
        </w:rPr>
        <w:t> </w:t>
      </w:r>
      <w:r>
        <w:rPr/>
        <w:t>platform</w:t>
      </w:r>
      <w:r>
        <w:rPr>
          <w:spacing w:val="-4"/>
        </w:rPr>
        <w:t> </w:t>
      </w:r>
      <w:r>
        <w:rPr/>
        <w:t>alone</w:t>
      </w:r>
      <w:r>
        <w:rPr>
          <w:spacing w:val="-4"/>
        </w:rPr>
        <w:t> </w:t>
      </w:r>
      <w:r>
        <w:rPr/>
        <w:t>is</w:t>
      </w:r>
      <w:r>
        <w:rPr>
          <w:spacing w:val="-4"/>
        </w:rPr>
        <w:t> </w:t>
      </w:r>
      <w:r>
        <w:rPr/>
        <w:t>of</w:t>
      </w:r>
      <w:r>
        <w:rPr>
          <w:spacing w:val="-4"/>
        </w:rPr>
        <w:t> </w:t>
      </w:r>
      <w:r>
        <w:rPr/>
        <w:t>little</w:t>
      </w:r>
      <w:r>
        <w:rPr>
          <w:spacing w:val="-4"/>
        </w:rPr>
        <w:t> </w:t>
      </w:r>
      <w:r>
        <w:rPr/>
        <w:t>use</w:t>
      </w:r>
      <w:r>
        <w:rPr>
          <w:spacing w:val="-4"/>
        </w:rPr>
        <w:t> </w:t>
      </w:r>
      <w:r>
        <w:rPr/>
        <w:t>without</w:t>
      </w:r>
      <w:r>
        <w:rPr>
          <w:spacing w:val="-4"/>
        </w:rPr>
        <w:t> </w:t>
      </w:r>
      <w:r>
        <w:rPr/>
        <w:t>at</w:t>
      </w:r>
      <w:r>
        <w:rPr>
          <w:spacing w:val="-4"/>
        </w:rPr>
        <w:t> </w:t>
      </w:r>
      <w:r>
        <w:rPr/>
        <w:t>least</w:t>
      </w:r>
      <w:r>
        <w:rPr>
          <w:spacing w:val="-4"/>
        </w:rPr>
        <w:t> </w:t>
      </w:r>
      <w:r>
        <w:rPr/>
        <w:t>one</w:t>
      </w:r>
      <w:r>
        <w:rPr>
          <w:spacing w:val="-4"/>
        </w:rPr>
        <w:t> </w:t>
      </w:r>
      <w:r>
        <w:rPr/>
        <w:t>local model installed. You can use the command line to load one of the models from the Ollama library or integrate your own model.</w:t>
      </w:r>
    </w:p>
    <w:p>
      <w:pPr>
        <w:pStyle w:val="BodyText"/>
        <w:spacing w:line="237" w:lineRule="auto" w:before="214"/>
        <w:ind w:left="119" w:right="317"/>
      </w:pPr>
      <w:bookmarkStart w:name="9.3.3 Local Installation and Execution" w:id="660"/>
      <w:bookmarkEnd w:id="660"/>
      <w:r>
        <w:rPr/>
      </w:r>
      <w:bookmarkStart w:name="_bookmark456" w:id="661"/>
      <w:bookmarkEnd w:id="661"/>
      <w:r>
        <w:rPr/>
      </w:r>
      <w:r>
        <w:rPr/>
        <w:t>You</w:t>
      </w:r>
      <w:r>
        <w:rPr>
          <w:spacing w:val="-6"/>
        </w:rPr>
        <w:t> </w:t>
      </w:r>
      <w:r>
        <w:rPr/>
        <w:t>must</w:t>
      </w:r>
      <w:r>
        <w:rPr>
          <w:spacing w:val="-6"/>
        </w:rPr>
        <w:t> </w:t>
      </w:r>
      <w:r>
        <w:rPr/>
        <w:t>install</w:t>
      </w:r>
      <w:r>
        <w:rPr>
          <w:spacing w:val="-6"/>
        </w:rPr>
        <w:t> </w:t>
      </w:r>
      <w:bookmarkStart w:name="_bookmark457" w:id="662"/>
      <w:bookmarkEnd w:id="662"/>
      <w:r>
        <w:rPr/>
        <w:t>these</w:t>
      </w:r>
      <w:r>
        <w:rPr>
          <w:spacing w:val="-6"/>
        </w:rPr>
        <w:t> </w:t>
      </w:r>
      <w:r>
        <w:rPr/>
        <w:t>components</w:t>
      </w:r>
      <w:r>
        <w:rPr>
          <w:spacing w:val="-6"/>
        </w:rPr>
        <w:t> </w:t>
      </w:r>
      <w:r>
        <w:rPr/>
        <w:t>on</w:t>
      </w:r>
      <w:r>
        <w:rPr>
          <w:spacing w:val="-6"/>
        </w:rPr>
        <w:t> </w:t>
      </w:r>
      <w:r>
        <w:rPr/>
        <w:t>your</w:t>
      </w:r>
      <w:r>
        <w:rPr>
          <w:spacing w:val="-6"/>
        </w:rPr>
        <w:t> </w:t>
      </w:r>
      <w:r>
        <w:rPr/>
        <w:t>system</w:t>
      </w:r>
      <w:r>
        <w:rPr>
          <w:spacing w:val="-6"/>
        </w:rPr>
        <w:t> </w:t>
      </w:r>
      <w:r>
        <w:rPr/>
        <w:t>in</w:t>
      </w:r>
      <w:r>
        <w:rPr>
          <w:spacing w:val="-6"/>
        </w:rPr>
        <w:t> </w:t>
      </w:r>
      <w:r>
        <w:rPr/>
        <w:t>the</w:t>
      </w:r>
      <w:r>
        <w:rPr>
          <w:spacing w:val="-6"/>
        </w:rPr>
        <w:t> </w:t>
      </w:r>
      <w:r>
        <w:rPr/>
        <w:t>next</w:t>
      </w:r>
      <w:r>
        <w:rPr>
          <w:spacing w:val="-6"/>
        </w:rPr>
        <w:t> </w:t>
      </w:r>
      <w:r>
        <w:rPr/>
        <w:t>step to be able to use Ollama.</w:t>
      </w:r>
    </w:p>
    <w:p>
      <w:pPr>
        <w:pStyle w:val="BodyText"/>
        <w:rPr>
          <w:sz w:val="36"/>
        </w:rPr>
      </w:pPr>
    </w:p>
    <w:p>
      <w:pPr>
        <w:pStyle w:val="Heading5"/>
        <w:numPr>
          <w:ilvl w:val="2"/>
          <w:numId w:val="2"/>
        </w:numPr>
        <w:tabs>
          <w:tab w:pos="1370" w:val="left" w:leader="none"/>
          <w:tab w:pos="1371" w:val="left" w:leader="none"/>
        </w:tabs>
        <w:spacing w:line="240" w:lineRule="auto" w:before="241" w:after="0"/>
        <w:ind w:left="1370" w:right="0" w:hanging="1252"/>
        <w:jc w:val="left"/>
      </w:pPr>
      <w:r>
        <w:rPr>
          <w:color w:val="1D598B"/>
        </w:rPr>
        <w:t>Local</w:t>
      </w:r>
      <w:r>
        <w:rPr>
          <w:color w:val="1D598B"/>
          <w:spacing w:val="24"/>
        </w:rPr>
        <w:t> </w:t>
      </w:r>
      <w:r>
        <w:rPr>
          <w:color w:val="1D598B"/>
        </w:rPr>
        <w:t>Installation</w:t>
      </w:r>
      <w:r>
        <w:rPr>
          <w:color w:val="1D598B"/>
          <w:spacing w:val="25"/>
        </w:rPr>
        <w:t> </w:t>
      </w:r>
      <w:r>
        <w:rPr>
          <w:color w:val="1D598B"/>
        </w:rPr>
        <w:t>and</w:t>
      </w:r>
      <w:r>
        <w:rPr>
          <w:color w:val="1D598B"/>
          <w:spacing w:val="25"/>
        </w:rPr>
        <w:t> </w:t>
      </w:r>
      <w:r>
        <w:rPr>
          <w:color w:val="1D598B"/>
          <w:spacing w:val="-2"/>
        </w:rPr>
        <w:t>Execution</w:t>
      </w:r>
    </w:p>
    <w:p>
      <w:pPr>
        <w:pStyle w:val="BodyText"/>
        <w:spacing w:line="235" w:lineRule="auto" w:before="207"/>
        <w:ind w:left="119" w:right="236"/>
      </w:pPr>
      <w:r>
        <w:rPr/>
        <w:t>There are various options available for installing Ollama. The first port</w:t>
      </w:r>
      <w:r>
        <w:rPr>
          <w:spacing w:val="-13"/>
        </w:rPr>
        <w:t> </w:t>
      </w:r>
      <w:r>
        <w:rPr/>
        <w:t>of</w:t>
      </w:r>
      <w:r>
        <w:rPr>
          <w:spacing w:val="-13"/>
        </w:rPr>
        <w:t> </w:t>
      </w:r>
      <w:r>
        <w:rPr/>
        <w:t>call</w:t>
      </w:r>
      <w:r>
        <w:rPr>
          <w:spacing w:val="-13"/>
        </w:rPr>
        <w:t> </w:t>
      </w:r>
      <w:r>
        <w:rPr/>
        <w:t>is</w:t>
      </w:r>
      <w:r>
        <w:rPr>
          <w:spacing w:val="-13"/>
        </w:rPr>
        <w:t> </w:t>
      </w:r>
      <w:r>
        <w:rPr/>
        <w:t>the</w:t>
      </w:r>
      <w:r>
        <w:rPr>
          <w:spacing w:val="-13"/>
        </w:rPr>
        <w:t> </w:t>
      </w:r>
      <w:r>
        <w:rPr/>
        <w:t>official</w:t>
      </w:r>
      <w:r>
        <w:rPr>
          <w:spacing w:val="-13"/>
        </w:rPr>
        <w:t> </w:t>
      </w:r>
      <w:r>
        <w:rPr/>
        <w:t>website</w:t>
      </w:r>
      <w:r>
        <w:rPr>
          <w:spacing w:val="-13"/>
        </w:rPr>
        <w:t> </w:t>
      </w:r>
      <w:r>
        <w:rPr/>
        <w:t>(</w:t>
      </w:r>
      <w:hyperlink r:id="rId280">
        <w:r>
          <w:rPr>
            <w:i/>
            <w:sz w:val="31"/>
          </w:rPr>
          <w:t>https://ollama.com</w:t>
        </w:r>
      </w:hyperlink>
      <w:r>
        <w:rPr/>
        <w:t>)</w:t>
      </w:r>
      <w:r>
        <w:rPr>
          <w:spacing w:val="-13"/>
        </w:rPr>
        <w:t> </w:t>
      </w:r>
      <w:r>
        <w:rPr/>
        <w:t>where</w:t>
      </w:r>
      <w:r>
        <w:rPr>
          <w:spacing w:val="-13"/>
        </w:rPr>
        <w:t> </w:t>
      </w:r>
      <w:r>
        <w:rPr/>
        <w:t>you</w:t>
      </w:r>
      <w:r>
        <w:rPr>
          <w:spacing w:val="-13"/>
        </w:rPr>
        <w:t> </w:t>
      </w:r>
      <w:r>
        <w:rPr/>
        <w:t>get the Ollama application for macOS, which you can run immediately.</w:t>
      </w:r>
    </w:p>
    <w:p>
      <w:pPr>
        <w:pStyle w:val="BodyText"/>
        <w:spacing w:line="237" w:lineRule="auto" w:before="1"/>
        <w:ind w:left="119" w:right="442"/>
        <w:jc w:val="both"/>
      </w:pPr>
      <w:r>
        <w:rPr/>
        <w:t>An</w:t>
      </w:r>
      <w:r>
        <w:rPr>
          <w:spacing w:val="-3"/>
        </w:rPr>
        <w:t> </w:t>
      </w:r>
      <w:r>
        <w:rPr/>
        <w:t>installation</w:t>
      </w:r>
      <w:r>
        <w:rPr>
          <w:spacing w:val="-3"/>
        </w:rPr>
        <w:t> </w:t>
      </w:r>
      <w:r>
        <w:rPr/>
        <w:t>script</w:t>
      </w:r>
      <w:r>
        <w:rPr>
          <w:spacing w:val="-3"/>
        </w:rPr>
        <w:t> </w:t>
      </w:r>
      <w:r>
        <w:rPr/>
        <w:t>is</w:t>
      </w:r>
      <w:r>
        <w:rPr>
          <w:spacing w:val="-3"/>
        </w:rPr>
        <w:t> </w:t>
      </w:r>
      <w:r>
        <w:rPr/>
        <w:t>provided</w:t>
      </w:r>
      <w:r>
        <w:rPr>
          <w:spacing w:val="-3"/>
        </w:rPr>
        <w:t> </w:t>
      </w:r>
      <w:r>
        <w:rPr/>
        <w:t>for</w:t>
      </w:r>
      <w:r>
        <w:rPr>
          <w:spacing w:val="-3"/>
        </w:rPr>
        <w:t> </w:t>
      </w:r>
      <w:r>
        <w:rPr/>
        <w:t>Linux,</w:t>
      </w:r>
      <w:r>
        <w:rPr>
          <w:spacing w:val="-3"/>
        </w:rPr>
        <w:t> </w:t>
      </w:r>
      <w:r>
        <w:rPr/>
        <w:t>which</w:t>
      </w:r>
      <w:r>
        <w:rPr>
          <w:spacing w:val="-3"/>
        </w:rPr>
        <w:t> </w:t>
      </w:r>
      <w:r>
        <w:rPr/>
        <w:t>you</w:t>
      </w:r>
      <w:r>
        <w:rPr>
          <w:spacing w:val="-3"/>
        </w:rPr>
        <w:t> </w:t>
      </w:r>
      <w:r>
        <w:rPr/>
        <w:t>can</w:t>
      </w:r>
      <w:r>
        <w:rPr>
          <w:spacing w:val="-3"/>
        </w:rPr>
        <w:t> </w:t>
      </w:r>
      <w:r>
        <w:rPr/>
        <w:t>download via</w:t>
      </w:r>
      <w:r>
        <w:rPr>
          <w:spacing w:val="-4"/>
        </w:rPr>
        <w:t> </w:t>
      </w:r>
      <w:r>
        <w:rPr/>
        <w:t>an</w:t>
      </w:r>
      <w:r>
        <w:rPr>
          <w:spacing w:val="-4"/>
        </w:rPr>
        <w:t> </w:t>
      </w:r>
      <w:r>
        <w:rPr/>
        <w:t>HTTP</w:t>
      </w:r>
      <w:r>
        <w:rPr>
          <w:spacing w:val="-4"/>
        </w:rPr>
        <w:t> </w:t>
      </w:r>
      <w:r>
        <w:rPr/>
        <w:t>client</w:t>
      </w:r>
      <w:r>
        <w:rPr>
          <w:spacing w:val="-4"/>
        </w:rPr>
        <w:t> </w:t>
      </w:r>
      <w:r>
        <w:rPr/>
        <w:t>such</w:t>
      </w:r>
      <w:r>
        <w:rPr>
          <w:spacing w:val="-4"/>
        </w:rPr>
        <w:t> </w:t>
      </w:r>
      <w:r>
        <w:rPr/>
        <w:t>as</w:t>
      </w:r>
      <w:r>
        <w:rPr>
          <w:spacing w:val="-4"/>
        </w:rPr>
        <w:t> </w:t>
      </w:r>
      <w:r>
        <w:rPr/>
        <w:t>curl</w:t>
      </w:r>
      <w:r>
        <w:rPr>
          <w:spacing w:val="-4"/>
        </w:rPr>
        <w:t> </w:t>
      </w:r>
      <w:r>
        <w:rPr/>
        <w:t>and</w:t>
      </w:r>
      <w:r>
        <w:rPr>
          <w:spacing w:val="-4"/>
        </w:rPr>
        <w:t> </w:t>
      </w:r>
      <w:r>
        <w:rPr/>
        <w:t>pipe</w:t>
      </w:r>
      <w:r>
        <w:rPr>
          <w:spacing w:val="-4"/>
        </w:rPr>
        <w:t> </w:t>
      </w:r>
      <w:r>
        <w:rPr/>
        <w:t>into</w:t>
      </w:r>
      <w:r>
        <w:rPr>
          <w:spacing w:val="-4"/>
        </w:rPr>
        <w:t> </w:t>
      </w:r>
      <w:r>
        <w:rPr/>
        <w:t>your</w:t>
      </w:r>
      <w:r>
        <w:rPr>
          <w:spacing w:val="-4"/>
        </w:rPr>
        <w:t> </w:t>
      </w:r>
      <w:r>
        <w:rPr/>
        <w:t>shell.</w:t>
      </w:r>
      <w:r>
        <w:rPr>
          <w:spacing w:val="-4"/>
        </w:rPr>
        <w:t> </w:t>
      </w:r>
      <w:r>
        <w:rPr/>
        <w:t>A</w:t>
      </w:r>
      <w:r>
        <w:rPr>
          <w:spacing w:val="-4"/>
        </w:rPr>
        <w:t> </w:t>
      </w:r>
      <w:r>
        <w:rPr/>
        <w:t>setup</w:t>
      </w:r>
      <w:r>
        <w:rPr>
          <w:spacing w:val="-4"/>
        </w:rPr>
        <w:t> </w:t>
      </w:r>
      <w:r>
        <w:rPr/>
        <w:t>file is available for download to Windows.</w:t>
      </w:r>
    </w:p>
    <w:p>
      <w:pPr>
        <w:pStyle w:val="BodyText"/>
        <w:spacing w:line="237" w:lineRule="auto" w:before="215"/>
        <w:ind w:left="119"/>
      </w:pPr>
      <w:r>
        <w:rPr/>
        <w:t>Alternatively,</w:t>
      </w:r>
      <w:r>
        <w:rPr>
          <w:spacing w:val="-14"/>
        </w:rPr>
        <w:t> </w:t>
      </w:r>
      <w:r>
        <w:rPr/>
        <w:t>you</w:t>
      </w:r>
      <w:r>
        <w:rPr>
          <w:spacing w:val="-14"/>
        </w:rPr>
        <w:t> </w:t>
      </w:r>
      <w:r>
        <w:rPr/>
        <w:t>can</w:t>
      </w:r>
      <w:r>
        <w:rPr>
          <w:spacing w:val="-14"/>
        </w:rPr>
        <w:t> </w:t>
      </w:r>
      <w:r>
        <w:rPr/>
        <w:t>also</w:t>
      </w:r>
      <w:r>
        <w:rPr>
          <w:spacing w:val="-14"/>
        </w:rPr>
        <w:t> </w:t>
      </w:r>
      <w:r>
        <w:rPr/>
        <w:t>use</w:t>
      </w:r>
      <w:r>
        <w:rPr>
          <w:spacing w:val="-14"/>
        </w:rPr>
        <w:t> </w:t>
      </w:r>
      <w:r>
        <w:rPr/>
        <w:t>your</w:t>
      </w:r>
      <w:r>
        <w:rPr>
          <w:spacing w:val="-14"/>
        </w:rPr>
        <w:t> </w:t>
      </w:r>
      <w:r>
        <w:rPr/>
        <w:t>system’s</w:t>
      </w:r>
      <w:r>
        <w:rPr>
          <w:spacing w:val="-14"/>
        </w:rPr>
        <w:t> </w:t>
      </w:r>
      <w:r>
        <w:rPr/>
        <w:t>package</w:t>
      </w:r>
      <w:r>
        <w:rPr>
          <w:spacing w:val="-14"/>
        </w:rPr>
        <w:t> </w:t>
      </w:r>
      <w:r>
        <w:rPr/>
        <w:t>manager.</w:t>
      </w:r>
      <w:r>
        <w:rPr>
          <w:spacing w:val="-14"/>
        </w:rPr>
        <w:t> </w:t>
      </w:r>
      <w:r>
        <w:rPr/>
        <w:t>On macOS, you can install Ollama with Homebrew, and on an Ubuntu system, you can install it using </w:t>
      </w:r>
      <w:r>
        <w:rPr>
          <w:rFonts w:ascii="Courier New" w:hAnsi="Courier New"/>
          <w:sz w:val="24"/>
        </w:rPr>
        <w:t>snap</w:t>
      </w:r>
      <w:r>
        <w:rPr/>
        <w:t>.</w:t>
      </w:r>
    </w:p>
    <w:p>
      <w:pPr>
        <w:spacing w:after="0" w:line="237" w:lineRule="auto"/>
        <w:sectPr>
          <w:pgSz w:w="12240" w:h="15840"/>
          <w:pgMar w:top="1360" w:bottom="280" w:left="1420" w:right="1340"/>
        </w:sectPr>
      </w:pPr>
    </w:p>
    <w:p>
      <w:pPr>
        <w:pStyle w:val="BodyText"/>
        <w:spacing w:line="237" w:lineRule="auto" w:before="83"/>
        <w:ind w:left="119" w:right="317"/>
      </w:pPr>
      <w:r>
        <w:rPr/>
        <w:t>After</w:t>
      </w:r>
      <w:r>
        <w:rPr>
          <w:spacing w:val="-6"/>
        </w:rPr>
        <w:t> </w:t>
      </w:r>
      <w:r>
        <w:rPr/>
        <w:t>the</w:t>
      </w:r>
      <w:r>
        <w:rPr>
          <w:spacing w:val="-6"/>
        </w:rPr>
        <w:t> </w:t>
      </w:r>
      <w:r>
        <w:rPr/>
        <w:t>installation,</w:t>
      </w:r>
      <w:r>
        <w:rPr>
          <w:spacing w:val="-6"/>
        </w:rPr>
        <w:t> </w:t>
      </w:r>
      <w:r>
        <w:rPr/>
        <w:t>a</w:t>
      </w:r>
      <w:r>
        <w:rPr>
          <w:spacing w:val="-6"/>
        </w:rPr>
        <w:t> </w:t>
      </w:r>
      <w:r>
        <w:rPr/>
        <w:t>range</w:t>
      </w:r>
      <w:r>
        <w:rPr>
          <w:spacing w:val="-6"/>
        </w:rPr>
        <w:t> </w:t>
      </w:r>
      <w:r>
        <w:rPr/>
        <w:t>of</w:t>
      </w:r>
      <w:r>
        <w:rPr>
          <w:spacing w:val="-6"/>
        </w:rPr>
        <w:t> </w:t>
      </w:r>
      <w:r>
        <w:rPr/>
        <w:t>command-line</w:t>
      </w:r>
      <w:r>
        <w:rPr>
          <w:spacing w:val="-6"/>
        </w:rPr>
        <w:t> </w:t>
      </w:r>
      <w:r>
        <w:rPr/>
        <w:t>options</w:t>
      </w:r>
      <w:r>
        <w:rPr>
          <w:spacing w:val="-6"/>
        </w:rPr>
        <w:t> </w:t>
      </w:r>
      <w:r>
        <w:rPr/>
        <w:t>are</w:t>
      </w:r>
      <w:r>
        <w:rPr>
          <w:spacing w:val="-6"/>
        </w:rPr>
        <w:t> </w:t>
      </w:r>
      <w:r>
        <w:rPr/>
        <w:t>available to you. You can test the general functionality on the command line via the following command:</w:t>
      </w:r>
    </w:p>
    <w:p>
      <w:pPr>
        <w:spacing w:before="201"/>
        <w:ind w:left="119" w:right="0" w:firstLine="0"/>
        <w:jc w:val="left"/>
        <w:rPr>
          <w:rFonts w:ascii="Courier New"/>
          <w:sz w:val="21"/>
        </w:rPr>
      </w:pPr>
      <w:r>
        <w:rPr>
          <w:rFonts w:ascii="Courier New"/>
          <w:sz w:val="21"/>
        </w:rPr>
        <w:t>ollama -</w:t>
      </w:r>
      <w:r>
        <w:rPr>
          <w:rFonts w:ascii="Courier New"/>
          <w:spacing w:val="-10"/>
          <w:sz w:val="21"/>
        </w:rPr>
        <w:t>v</w:t>
      </w:r>
    </w:p>
    <w:p>
      <w:pPr>
        <w:spacing w:before="18"/>
        <w:ind w:left="372" w:right="0" w:firstLine="0"/>
        <w:jc w:val="left"/>
        <w:rPr>
          <w:rFonts w:ascii="Courier New"/>
          <w:sz w:val="21"/>
        </w:rPr>
      </w:pPr>
      <w:r>
        <w:rPr>
          <w:rFonts w:ascii="Courier New"/>
          <w:sz w:val="21"/>
        </w:rPr>
        <w:t>ollama version is </w:t>
      </w:r>
      <w:r>
        <w:rPr>
          <w:rFonts w:ascii="Courier New"/>
          <w:spacing w:val="-2"/>
          <w:sz w:val="21"/>
        </w:rPr>
        <w:t>0.3.6</w:t>
      </w:r>
    </w:p>
    <w:p>
      <w:pPr>
        <w:pStyle w:val="BodyText"/>
        <w:spacing w:before="8"/>
        <w:rPr>
          <w:rFonts w:ascii="Courier New"/>
          <w:sz w:val="27"/>
        </w:rPr>
      </w:pPr>
    </w:p>
    <w:p>
      <w:pPr>
        <w:pStyle w:val="BodyText"/>
        <w:spacing w:line="237" w:lineRule="auto"/>
        <w:ind w:left="119" w:right="570"/>
      </w:pPr>
      <w:bookmarkStart w:name="_bookmark458" w:id="663"/>
      <w:bookmarkEnd w:id="663"/>
      <w:r>
        <w:rPr/>
      </w:r>
      <w:r>
        <w:rPr/>
        <w:t>Before</w:t>
      </w:r>
      <w:r>
        <w:rPr>
          <w:spacing w:val="-4"/>
        </w:rPr>
        <w:t> </w:t>
      </w:r>
      <w:r>
        <w:rPr/>
        <w:t>you</w:t>
      </w:r>
      <w:r>
        <w:rPr>
          <w:spacing w:val="-4"/>
        </w:rPr>
        <w:t> </w:t>
      </w:r>
      <w:r>
        <w:rPr/>
        <w:t>can</w:t>
      </w:r>
      <w:r>
        <w:rPr>
          <w:spacing w:val="-4"/>
        </w:rPr>
        <w:t> </w:t>
      </w:r>
      <w:r>
        <w:rPr/>
        <w:t>work</w:t>
      </w:r>
      <w:r>
        <w:rPr>
          <w:spacing w:val="-4"/>
        </w:rPr>
        <w:t> </w:t>
      </w:r>
      <w:r>
        <w:rPr/>
        <w:t>with</w:t>
      </w:r>
      <w:r>
        <w:rPr>
          <w:spacing w:val="-4"/>
        </w:rPr>
        <w:t> </w:t>
      </w:r>
      <w:r>
        <w:rPr/>
        <w:t>Ollama,</w:t>
      </w:r>
      <w:r>
        <w:rPr>
          <w:spacing w:val="-4"/>
        </w:rPr>
        <w:t> </w:t>
      </w:r>
      <w:r>
        <w:rPr/>
        <w:t>you</w:t>
      </w:r>
      <w:r>
        <w:rPr>
          <w:spacing w:val="-4"/>
        </w:rPr>
        <w:t> </w:t>
      </w:r>
      <w:r>
        <w:rPr/>
        <w:t>must</w:t>
      </w:r>
      <w:r>
        <w:rPr>
          <w:spacing w:val="-4"/>
        </w:rPr>
        <w:t> </w:t>
      </w:r>
      <w:r>
        <w:rPr/>
        <w:t>install</w:t>
      </w:r>
      <w:r>
        <w:rPr>
          <w:spacing w:val="-4"/>
        </w:rPr>
        <w:t> </w:t>
      </w:r>
      <w:r>
        <w:rPr/>
        <w:t>a</w:t>
      </w:r>
      <w:r>
        <w:rPr>
          <w:spacing w:val="-4"/>
        </w:rPr>
        <w:t> </w:t>
      </w:r>
      <w:r>
        <w:rPr/>
        <w:t>local</w:t>
      </w:r>
      <w:r>
        <w:rPr>
          <w:spacing w:val="-4"/>
        </w:rPr>
        <w:t> </w:t>
      </w:r>
      <w:r>
        <w:rPr/>
        <w:t>model. The following models are available in the Ollama library:</w:t>
      </w:r>
    </w:p>
    <w:p>
      <w:pPr>
        <w:pStyle w:val="Heading6"/>
      </w:pPr>
      <w:r>
        <w:rPr/>
        <w:drawing>
          <wp:anchor distT="0" distB="0" distL="0" distR="0" allowOverlap="1" layoutInCell="1" locked="0" behindDoc="0" simplePos="0" relativeHeight="16161792">
            <wp:simplePos x="0" y="0"/>
            <wp:positionH relativeFrom="page">
              <wp:posOffset>1000124</wp:posOffset>
            </wp:positionH>
            <wp:positionV relativeFrom="paragraph">
              <wp:posOffset>190591</wp:posOffset>
            </wp:positionV>
            <wp:extent cx="66675" cy="66673"/>
            <wp:effectExtent l="0" t="0" r="0" b="0"/>
            <wp:wrapNone/>
            <wp:docPr id="715" name="image215.png"/>
            <wp:cNvGraphicFramePr>
              <a:graphicFrameLocks noChangeAspect="1"/>
            </wp:cNvGraphicFramePr>
            <a:graphic>
              <a:graphicData uri="http://schemas.openxmlformats.org/drawingml/2006/picture">
                <pic:pic>
                  <pic:nvPicPr>
                    <pic:cNvPr id="716" name="image215.png"/>
                    <pic:cNvPicPr/>
                  </pic:nvPicPr>
                  <pic:blipFill>
                    <a:blip r:embed="rId284" cstate="print"/>
                    <a:stretch>
                      <a:fillRect/>
                    </a:stretch>
                  </pic:blipFill>
                  <pic:spPr>
                    <a:xfrm>
                      <a:off x="0" y="0"/>
                      <a:ext cx="66675" cy="66673"/>
                    </a:xfrm>
                    <a:prstGeom prst="rect">
                      <a:avLst/>
                    </a:prstGeom>
                  </pic:spPr>
                </pic:pic>
              </a:graphicData>
            </a:graphic>
          </wp:anchor>
        </w:drawing>
      </w:r>
      <w:r>
        <w:rPr/>
        <w:t>Llama </w:t>
      </w:r>
      <w:r>
        <w:rPr>
          <w:spacing w:val="-5"/>
        </w:rPr>
        <w:t>3.1</w:t>
      </w:r>
    </w:p>
    <w:p>
      <w:pPr>
        <w:pStyle w:val="BodyText"/>
        <w:spacing w:line="237" w:lineRule="auto" w:before="2"/>
        <w:ind w:left="449" w:right="238"/>
      </w:pPr>
      <w:bookmarkStart w:name="_bookmark459" w:id="664"/>
      <w:bookmarkEnd w:id="664"/>
      <w:r>
        <w:rPr/>
      </w:r>
      <w:r>
        <w:rPr/>
        <w:t>A powerful language model from Meta designed specifically for NLP and conversational AI. It provides improvements in text generation</w:t>
      </w:r>
      <w:r>
        <w:rPr>
          <w:spacing w:val="-7"/>
        </w:rPr>
        <w:t> </w:t>
      </w:r>
      <w:r>
        <w:rPr/>
        <w:t>and</w:t>
      </w:r>
      <w:r>
        <w:rPr>
          <w:spacing w:val="-7"/>
        </w:rPr>
        <w:t> </w:t>
      </w:r>
      <w:r>
        <w:rPr/>
        <w:t>text</w:t>
      </w:r>
      <w:r>
        <w:rPr>
          <w:spacing w:val="-7"/>
        </w:rPr>
        <w:t> </w:t>
      </w:r>
      <w:r>
        <w:rPr/>
        <w:t>comprehension</w:t>
      </w:r>
      <w:r>
        <w:rPr>
          <w:spacing w:val="-7"/>
        </w:rPr>
        <w:t> </w:t>
      </w:r>
      <w:r>
        <w:rPr/>
        <w:t>compared</w:t>
      </w:r>
      <w:r>
        <w:rPr>
          <w:spacing w:val="-7"/>
        </w:rPr>
        <w:t> </w:t>
      </w:r>
      <w:r>
        <w:rPr/>
        <w:t>to</w:t>
      </w:r>
      <w:r>
        <w:rPr>
          <w:spacing w:val="-7"/>
        </w:rPr>
        <w:t> </w:t>
      </w:r>
      <w:r>
        <w:rPr/>
        <w:t>its</w:t>
      </w:r>
      <w:r>
        <w:rPr>
          <w:spacing w:val="-7"/>
        </w:rPr>
        <w:t> </w:t>
      </w:r>
      <w:r>
        <w:rPr/>
        <w:t>predecessors.</w:t>
      </w:r>
    </w:p>
    <w:p>
      <w:pPr>
        <w:pStyle w:val="Heading6"/>
        <w:spacing w:before="152"/>
      </w:pPr>
      <w:r>
        <w:rPr/>
        <w:drawing>
          <wp:anchor distT="0" distB="0" distL="0" distR="0" allowOverlap="1" layoutInCell="1" locked="0" behindDoc="0" simplePos="0" relativeHeight="16162304">
            <wp:simplePos x="0" y="0"/>
            <wp:positionH relativeFrom="page">
              <wp:posOffset>1000124</wp:posOffset>
            </wp:positionH>
            <wp:positionV relativeFrom="paragraph">
              <wp:posOffset>191861</wp:posOffset>
            </wp:positionV>
            <wp:extent cx="66675" cy="66673"/>
            <wp:effectExtent l="0" t="0" r="0" b="0"/>
            <wp:wrapNone/>
            <wp:docPr id="717" name="image216.png"/>
            <wp:cNvGraphicFramePr>
              <a:graphicFrameLocks noChangeAspect="1"/>
            </wp:cNvGraphicFramePr>
            <a:graphic>
              <a:graphicData uri="http://schemas.openxmlformats.org/drawingml/2006/picture">
                <pic:pic>
                  <pic:nvPicPr>
                    <pic:cNvPr id="718" name="image216.png"/>
                    <pic:cNvPicPr/>
                  </pic:nvPicPr>
                  <pic:blipFill>
                    <a:blip r:embed="rId285" cstate="print"/>
                    <a:stretch>
                      <a:fillRect/>
                    </a:stretch>
                  </pic:blipFill>
                  <pic:spPr>
                    <a:xfrm>
                      <a:off x="0" y="0"/>
                      <a:ext cx="66675" cy="66673"/>
                    </a:xfrm>
                    <a:prstGeom prst="rect">
                      <a:avLst/>
                    </a:prstGeom>
                  </pic:spPr>
                </pic:pic>
              </a:graphicData>
            </a:graphic>
          </wp:anchor>
        </w:drawing>
      </w:r>
      <w:r>
        <w:rPr/>
        <w:t>Phi </w:t>
      </w:r>
      <w:r>
        <w:rPr>
          <w:spacing w:val="-10"/>
        </w:rPr>
        <w:t>3</w:t>
      </w:r>
    </w:p>
    <w:p>
      <w:pPr>
        <w:pStyle w:val="BodyText"/>
        <w:spacing w:line="237" w:lineRule="auto" w:before="2"/>
        <w:ind w:left="449"/>
      </w:pPr>
      <w:r>
        <w:rPr/>
        <w:t>An</w:t>
      </w:r>
      <w:r>
        <w:rPr>
          <w:spacing w:val="-6"/>
        </w:rPr>
        <w:t> </w:t>
      </w:r>
      <w:r>
        <w:rPr/>
        <w:t>open</w:t>
      </w:r>
      <w:r>
        <w:rPr>
          <w:spacing w:val="-6"/>
        </w:rPr>
        <w:t> </w:t>
      </w:r>
      <w:r>
        <w:rPr/>
        <w:t>LLM</w:t>
      </w:r>
      <w:r>
        <w:rPr>
          <w:spacing w:val="-6"/>
        </w:rPr>
        <w:t> </w:t>
      </w:r>
      <w:r>
        <w:rPr/>
        <w:t>from</w:t>
      </w:r>
      <w:r>
        <w:rPr>
          <w:spacing w:val="-6"/>
        </w:rPr>
        <w:t> </w:t>
      </w:r>
      <w:r>
        <w:rPr/>
        <w:t>Microsoft</w:t>
      </w:r>
      <w:r>
        <w:rPr>
          <w:spacing w:val="-6"/>
        </w:rPr>
        <w:t> </w:t>
      </w:r>
      <w:r>
        <w:rPr/>
        <w:t>that</w:t>
      </w:r>
      <w:r>
        <w:rPr>
          <w:spacing w:val="-6"/>
        </w:rPr>
        <w:t> </w:t>
      </w:r>
      <w:r>
        <w:rPr/>
        <w:t>delivers</w:t>
      </w:r>
      <w:r>
        <w:rPr>
          <w:spacing w:val="-6"/>
        </w:rPr>
        <w:t> </w:t>
      </w:r>
      <w:r>
        <w:rPr/>
        <w:t>very</w:t>
      </w:r>
      <w:r>
        <w:rPr>
          <w:spacing w:val="-6"/>
        </w:rPr>
        <w:t> </w:t>
      </w:r>
      <w:r>
        <w:rPr/>
        <w:t>good</w:t>
      </w:r>
      <w:r>
        <w:rPr>
          <w:spacing w:val="-6"/>
        </w:rPr>
        <w:t> </w:t>
      </w:r>
      <w:r>
        <w:rPr/>
        <w:t>performance </w:t>
      </w:r>
      <w:bookmarkStart w:name="_bookmark460" w:id="665"/>
      <w:bookmarkEnd w:id="665"/>
      <w:r>
        <w:rPr/>
        <w:t>with</w:t>
      </w:r>
      <w:r>
        <w:rPr/>
        <w:t> a relatively small size and performs excellently in various benchmarks in language processing, logic, programming, and </w:t>
      </w:r>
      <w:r>
        <w:rPr>
          <w:spacing w:val="-2"/>
        </w:rPr>
        <w:t>mathematics.</w:t>
      </w:r>
    </w:p>
    <w:p>
      <w:pPr>
        <w:pStyle w:val="Heading6"/>
        <w:spacing w:before="153"/>
      </w:pPr>
      <w:r>
        <w:rPr/>
        <w:drawing>
          <wp:anchor distT="0" distB="0" distL="0" distR="0" allowOverlap="1" layoutInCell="1" locked="0" behindDoc="0" simplePos="0" relativeHeight="16162816">
            <wp:simplePos x="0" y="0"/>
            <wp:positionH relativeFrom="page">
              <wp:posOffset>1000124</wp:posOffset>
            </wp:positionH>
            <wp:positionV relativeFrom="paragraph">
              <wp:posOffset>192497</wp:posOffset>
            </wp:positionV>
            <wp:extent cx="66675" cy="66673"/>
            <wp:effectExtent l="0" t="0" r="0" b="0"/>
            <wp:wrapNone/>
            <wp:docPr id="719" name="image214.png"/>
            <wp:cNvGraphicFramePr>
              <a:graphicFrameLocks noChangeAspect="1"/>
            </wp:cNvGraphicFramePr>
            <a:graphic>
              <a:graphicData uri="http://schemas.openxmlformats.org/drawingml/2006/picture">
                <pic:pic>
                  <pic:nvPicPr>
                    <pic:cNvPr id="720" name="image214.png"/>
                    <pic:cNvPicPr/>
                  </pic:nvPicPr>
                  <pic:blipFill>
                    <a:blip r:embed="rId283" cstate="print"/>
                    <a:stretch>
                      <a:fillRect/>
                    </a:stretch>
                  </pic:blipFill>
                  <pic:spPr>
                    <a:xfrm>
                      <a:off x="0" y="0"/>
                      <a:ext cx="66675" cy="66673"/>
                    </a:xfrm>
                    <a:prstGeom prst="rect">
                      <a:avLst/>
                    </a:prstGeom>
                  </pic:spPr>
                </pic:pic>
              </a:graphicData>
            </a:graphic>
          </wp:anchor>
        </w:drawing>
      </w:r>
      <w:r>
        <w:rPr/>
        <w:t>Gemma </w:t>
      </w:r>
      <w:r>
        <w:rPr>
          <w:spacing w:val="-10"/>
        </w:rPr>
        <w:t>2</w:t>
      </w:r>
    </w:p>
    <w:p>
      <w:pPr>
        <w:pStyle w:val="BodyText"/>
        <w:spacing w:line="237" w:lineRule="auto" w:before="2"/>
        <w:ind w:left="449" w:right="317"/>
      </w:pPr>
      <w:r>
        <w:rPr/>
        <w:t>A</w:t>
      </w:r>
      <w:r>
        <w:rPr>
          <w:spacing w:val="-7"/>
        </w:rPr>
        <w:t> </w:t>
      </w:r>
      <w:r>
        <w:rPr/>
        <w:t>generative</w:t>
      </w:r>
      <w:r>
        <w:rPr>
          <w:spacing w:val="-7"/>
        </w:rPr>
        <w:t> </w:t>
      </w:r>
      <w:r>
        <w:rPr/>
        <w:t>model</w:t>
      </w:r>
      <w:r>
        <w:rPr>
          <w:spacing w:val="-7"/>
        </w:rPr>
        <w:t> </w:t>
      </w:r>
      <w:r>
        <w:rPr/>
        <w:t>from</w:t>
      </w:r>
      <w:r>
        <w:rPr>
          <w:spacing w:val="-7"/>
        </w:rPr>
        <w:t> </w:t>
      </w:r>
      <w:r>
        <w:rPr/>
        <w:t>Google</w:t>
      </w:r>
      <w:r>
        <w:rPr>
          <w:spacing w:val="-7"/>
        </w:rPr>
        <w:t> </w:t>
      </w:r>
      <w:r>
        <w:rPr/>
        <w:t>that</w:t>
      </w:r>
      <w:r>
        <w:rPr>
          <w:spacing w:val="-7"/>
        </w:rPr>
        <w:t> </w:t>
      </w:r>
      <w:r>
        <w:rPr/>
        <w:t>is</w:t>
      </w:r>
      <w:r>
        <w:rPr>
          <w:spacing w:val="-7"/>
        </w:rPr>
        <w:t> </w:t>
      </w:r>
      <w:r>
        <w:rPr/>
        <w:t>characterized</w:t>
      </w:r>
      <w:r>
        <w:rPr>
          <w:spacing w:val="-7"/>
        </w:rPr>
        <w:t> </w:t>
      </w:r>
      <w:r>
        <w:rPr/>
        <w:t>by</w:t>
      </w:r>
      <w:r>
        <w:rPr>
          <w:spacing w:val="-7"/>
        </w:rPr>
        <w:t> </w:t>
      </w:r>
      <w:r>
        <w:rPr/>
        <w:t>high efficiency, performance, and accessibility. It was developed primarily for developers and researchers.</w:t>
      </w:r>
    </w:p>
    <w:p>
      <w:pPr>
        <w:pStyle w:val="Heading6"/>
        <w:spacing w:before="151"/>
      </w:pPr>
      <w:r>
        <w:rPr/>
        <w:drawing>
          <wp:anchor distT="0" distB="0" distL="0" distR="0" allowOverlap="1" layoutInCell="1" locked="0" behindDoc="0" simplePos="0" relativeHeight="16163328">
            <wp:simplePos x="0" y="0"/>
            <wp:positionH relativeFrom="page">
              <wp:posOffset>1000124</wp:posOffset>
            </wp:positionH>
            <wp:positionV relativeFrom="paragraph">
              <wp:posOffset>191227</wp:posOffset>
            </wp:positionV>
            <wp:extent cx="66675" cy="66673"/>
            <wp:effectExtent l="0" t="0" r="0" b="0"/>
            <wp:wrapNone/>
            <wp:docPr id="721" name="image217.png"/>
            <wp:cNvGraphicFramePr>
              <a:graphicFrameLocks noChangeAspect="1"/>
            </wp:cNvGraphicFramePr>
            <a:graphic>
              <a:graphicData uri="http://schemas.openxmlformats.org/drawingml/2006/picture">
                <pic:pic>
                  <pic:nvPicPr>
                    <pic:cNvPr id="722" name="image217.png"/>
                    <pic:cNvPicPr/>
                  </pic:nvPicPr>
                  <pic:blipFill>
                    <a:blip r:embed="rId286" cstate="print"/>
                    <a:stretch>
                      <a:fillRect/>
                    </a:stretch>
                  </pic:blipFill>
                  <pic:spPr>
                    <a:xfrm>
                      <a:off x="0" y="0"/>
                      <a:ext cx="66675" cy="66673"/>
                    </a:xfrm>
                    <a:prstGeom prst="rect">
                      <a:avLst/>
                    </a:prstGeom>
                  </pic:spPr>
                </pic:pic>
              </a:graphicData>
            </a:graphic>
          </wp:anchor>
        </w:drawing>
      </w:r>
      <w:r>
        <w:rPr/>
        <w:t>Llama 2 </w:t>
      </w:r>
      <w:r>
        <w:rPr>
          <w:spacing w:val="-2"/>
        </w:rPr>
        <w:t>Uncensored</w:t>
      </w:r>
    </w:p>
    <w:p>
      <w:pPr>
        <w:pStyle w:val="BodyText"/>
        <w:spacing w:line="237" w:lineRule="auto" w:before="2"/>
        <w:ind w:left="449" w:right="317"/>
      </w:pPr>
      <w:r>
        <w:rPr/>
        <w:t>A variant of Llama 2 that is less restrictive in terms of content </w:t>
      </w:r>
      <w:bookmarkStart w:name="_bookmark461" w:id="666"/>
      <w:bookmarkEnd w:id="666"/>
      <w:r>
        <w:rPr/>
        <w:t>mode</w:t>
      </w:r>
      <w:r>
        <w:rPr/>
        <w:t>ration</w:t>
      </w:r>
      <w:r>
        <w:rPr>
          <w:spacing w:val="-6"/>
        </w:rPr>
        <w:t> </w:t>
      </w:r>
      <w:r>
        <w:rPr/>
        <w:t>and</w:t>
      </w:r>
      <w:r>
        <w:rPr>
          <w:spacing w:val="-6"/>
        </w:rPr>
        <w:t> </w:t>
      </w:r>
      <w:r>
        <w:rPr/>
        <w:t>can</w:t>
      </w:r>
      <w:r>
        <w:rPr>
          <w:spacing w:val="-6"/>
        </w:rPr>
        <w:t> </w:t>
      </w:r>
      <w:r>
        <w:rPr/>
        <w:t>therefore</w:t>
      </w:r>
      <w:r>
        <w:rPr>
          <w:spacing w:val="-6"/>
        </w:rPr>
        <w:t> </w:t>
      </w:r>
      <w:r>
        <w:rPr/>
        <w:t>be</w:t>
      </w:r>
      <w:r>
        <w:rPr>
          <w:spacing w:val="-6"/>
        </w:rPr>
        <w:t> </w:t>
      </w:r>
      <w:r>
        <w:rPr/>
        <w:t>used</w:t>
      </w:r>
      <w:r>
        <w:rPr>
          <w:spacing w:val="-6"/>
        </w:rPr>
        <w:t> </w:t>
      </w:r>
      <w:r>
        <w:rPr/>
        <w:t>more</w:t>
      </w:r>
      <w:r>
        <w:rPr>
          <w:spacing w:val="-6"/>
        </w:rPr>
        <w:t> </w:t>
      </w:r>
      <w:r>
        <w:rPr/>
        <w:t>flexibly</w:t>
      </w:r>
      <w:r>
        <w:rPr>
          <w:spacing w:val="-6"/>
        </w:rPr>
        <w:t> </w:t>
      </w:r>
      <w:r>
        <w:rPr/>
        <w:t>in</w:t>
      </w:r>
      <w:r>
        <w:rPr>
          <w:spacing w:val="-6"/>
        </w:rPr>
        <w:t> </w:t>
      </w:r>
      <w:r>
        <w:rPr/>
        <w:t>content generation, especially in contexts where less controlled text output is required.</w:t>
      </w:r>
    </w:p>
    <w:p>
      <w:pPr>
        <w:pStyle w:val="Heading6"/>
        <w:spacing w:before="153"/>
      </w:pPr>
      <w:r>
        <w:rPr/>
        <w:drawing>
          <wp:anchor distT="0" distB="0" distL="0" distR="0" allowOverlap="1" layoutInCell="1" locked="0" behindDoc="0" simplePos="0" relativeHeight="16163840">
            <wp:simplePos x="0" y="0"/>
            <wp:positionH relativeFrom="page">
              <wp:posOffset>1000124</wp:posOffset>
            </wp:positionH>
            <wp:positionV relativeFrom="paragraph">
              <wp:posOffset>192496</wp:posOffset>
            </wp:positionV>
            <wp:extent cx="66675" cy="66673"/>
            <wp:effectExtent l="0" t="0" r="0" b="0"/>
            <wp:wrapNone/>
            <wp:docPr id="723" name="image214.png"/>
            <wp:cNvGraphicFramePr>
              <a:graphicFrameLocks noChangeAspect="1"/>
            </wp:cNvGraphicFramePr>
            <a:graphic>
              <a:graphicData uri="http://schemas.openxmlformats.org/drawingml/2006/picture">
                <pic:pic>
                  <pic:nvPicPr>
                    <pic:cNvPr id="724" name="image214.png"/>
                    <pic:cNvPicPr/>
                  </pic:nvPicPr>
                  <pic:blipFill>
                    <a:blip r:embed="rId283" cstate="print"/>
                    <a:stretch>
                      <a:fillRect/>
                    </a:stretch>
                  </pic:blipFill>
                  <pic:spPr>
                    <a:xfrm>
                      <a:off x="0" y="0"/>
                      <a:ext cx="66675" cy="66673"/>
                    </a:xfrm>
                    <a:prstGeom prst="rect">
                      <a:avLst/>
                    </a:prstGeom>
                  </pic:spPr>
                </pic:pic>
              </a:graphicData>
            </a:graphic>
          </wp:anchor>
        </w:drawing>
      </w:r>
      <w:r>
        <w:rPr>
          <w:spacing w:val="-2"/>
        </w:rPr>
        <w:t>Mistral</w:t>
      </w:r>
    </w:p>
    <w:p>
      <w:pPr>
        <w:pStyle w:val="BodyText"/>
        <w:spacing w:line="237" w:lineRule="auto" w:before="2"/>
        <w:ind w:left="449" w:right="317"/>
      </w:pPr>
      <w:r>
        <w:rPr/>
        <w:t>A model that specializes in the recognition and processing of </w:t>
      </w:r>
      <w:bookmarkStart w:name="_bookmark462" w:id="667"/>
      <w:bookmarkEnd w:id="667"/>
      <w:r>
        <w:rPr/>
        <w:t>multilingualism.</w:t>
      </w:r>
      <w:r>
        <w:rPr>
          <w:spacing w:val="-6"/>
        </w:rPr>
        <w:t> </w:t>
      </w:r>
      <w:r>
        <w:rPr/>
        <w:t>It’s</w:t>
      </w:r>
      <w:r>
        <w:rPr>
          <w:spacing w:val="-6"/>
        </w:rPr>
        <w:t> </w:t>
      </w:r>
      <w:r>
        <w:rPr/>
        <w:t>designed</w:t>
      </w:r>
      <w:r>
        <w:rPr>
          <w:spacing w:val="-6"/>
        </w:rPr>
        <w:t> </w:t>
      </w:r>
      <w:r>
        <w:rPr/>
        <w:t>for</w:t>
      </w:r>
      <w:r>
        <w:rPr>
          <w:spacing w:val="-6"/>
        </w:rPr>
        <w:t> </w:t>
      </w:r>
      <w:r>
        <w:rPr/>
        <w:t>applications</w:t>
      </w:r>
      <w:r>
        <w:rPr>
          <w:spacing w:val="-6"/>
        </w:rPr>
        <w:t> </w:t>
      </w:r>
      <w:r>
        <w:rPr/>
        <w:t>that</w:t>
      </w:r>
      <w:r>
        <w:rPr>
          <w:spacing w:val="-6"/>
        </w:rPr>
        <w:t> </w:t>
      </w:r>
      <w:r>
        <w:rPr/>
        <w:t>have</w:t>
      </w:r>
      <w:r>
        <w:rPr>
          <w:spacing w:val="-6"/>
        </w:rPr>
        <w:t> </w:t>
      </w:r>
      <w:r>
        <w:rPr/>
        <w:t>to</w:t>
      </w:r>
      <w:r>
        <w:rPr>
          <w:spacing w:val="-6"/>
        </w:rPr>
        <w:t> </w:t>
      </w:r>
      <w:r>
        <w:rPr/>
        <w:t>work</w:t>
      </w:r>
      <w:r>
        <w:rPr>
          <w:spacing w:val="-6"/>
        </w:rPr>
        <w:t> </w:t>
      </w:r>
      <w:r>
        <w:rPr/>
        <w:t>in several languages and require a high degree of accuracy in language processing.</w:t>
      </w:r>
    </w:p>
    <w:p>
      <w:pPr>
        <w:pStyle w:val="Heading6"/>
        <w:spacing w:before="153"/>
      </w:pPr>
      <w:r>
        <w:rPr/>
        <w:drawing>
          <wp:anchor distT="0" distB="0" distL="0" distR="0" allowOverlap="1" layoutInCell="1" locked="0" behindDoc="0" simplePos="0" relativeHeight="16164352">
            <wp:simplePos x="0" y="0"/>
            <wp:positionH relativeFrom="page">
              <wp:posOffset>1000124</wp:posOffset>
            </wp:positionH>
            <wp:positionV relativeFrom="paragraph">
              <wp:posOffset>192496</wp:posOffset>
            </wp:positionV>
            <wp:extent cx="66675" cy="66673"/>
            <wp:effectExtent l="0" t="0" r="0" b="0"/>
            <wp:wrapNone/>
            <wp:docPr id="725" name="image217.png"/>
            <wp:cNvGraphicFramePr>
              <a:graphicFrameLocks noChangeAspect="1"/>
            </wp:cNvGraphicFramePr>
            <a:graphic>
              <a:graphicData uri="http://schemas.openxmlformats.org/drawingml/2006/picture">
                <pic:pic>
                  <pic:nvPicPr>
                    <pic:cNvPr id="726" name="image217.png"/>
                    <pic:cNvPicPr/>
                  </pic:nvPicPr>
                  <pic:blipFill>
                    <a:blip r:embed="rId286" cstate="print"/>
                    <a:stretch>
                      <a:fillRect/>
                    </a:stretch>
                  </pic:blipFill>
                  <pic:spPr>
                    <a:xfrm>
                      <a:off x="0" y="0"/>
                      <a:ext cx="66675" cy="66673"/>
                    </a:xfrm>
                    <a:prstGeom prst="rect">
                      <a:avLst/>
                    </a:prstGeom>
                  </pic:spPr>
                </pic:pic>
              </a:graphicData>
            </a:graphic>
          </wp:anchor>
        </w:drawing>
      </w:r>
      <w:r>
        <w:rPr>
          <w:spacing w:val="-2"/>
        </w:rPr>
        <w:t>Starling</w:t>
      </w:r>
    </w:p>
    <w:p>
      <w:pPr>
        <w:pStyle w:val="BodyText"/>
        <w:spacing w:line="361" w:lineRule="exact"/>
        <w:ind w:left="449"/>
      </w:pPr>
      <w:r>
        <w:rPr/>
        <w:t>A</w:t>
      </w:r>
      <w:r>
        <w:rPr>
          <w:spacing w:val="-1"/>
        </w:rPr>
        <w:t> </w:t>
      </w:r>
      <w:r>
        <w:rPr/>
        <w:t>model</w:t>
      </w:r>
      <w:r>
        <w:rPr>
          <w:spacing w:val="-1"/>
        </w:rPr>
        <w:t> </w:t>
      </w:r>
      <w:r>
        <w:rPr/>
        <w:t>that</w:t>
      </w:r>
      <w:r>
        <w:rPr>
          <w:spacing w:val="-1"/>
        </w:rPr>
        <w:t> </w:t>
      </w:r>
      <w:r>
        <w:rPr/>
        <w:t>specializes</w:t>
      </w:r>
      <w:r>
        <w:rPr>
          <w:spacing w:val="-1"/>
        </w:rPr>
        <w:t> </w:t>
      </w:r>
      <w:r>
        <w:rPr/>
        <w:t>in</w:t>
      </w:r>
      <w:r>
        <w:rPr>
          <w:spacing w:val="-1"/>
        </w:rPr>
        <w:t> </w:t>
      </w:r>
      <w:r>
        <w:rPr/>
        <w:t>precision</w:t>
      </w:r>
      <w:r>
        <w:rPr>
          <w:spacing w:val="-1"/>
        </w:rPr>
        <w:t> </w:t>
      </w:r>
      <w:r>
        <w:rPr/>
        <w:t>in</w:t>
      </w:r>
      <w:r>
        <w:rPr>
          <w:spacing w:val="-1"/>
        </w:rPr>
        <w:t> </w:t>
      </w:r>
      <w:r>
        <w:rPr/>
        <w:t>the</w:t>
      </w:r>
      <w:r>
        <w:rPr>
          <w:spacing w:val="-1"/>
        </w:rPr>
        <w:t> </w:t>
      </w:r>
      <w:r>
        <w:rPr/>
        <w:t>reproduction </w:t>
      </w:r>
      <w:r>
        <w:rPr>
          <w:spacing w:val="-5"/>
        </w:rPr>
        <w:t>of</w:t>
      </w:r>
    </w:p>
    <w:p>
      <w:pPr>
        <w:spacing w:after="0" w:line="361" w:lineRule="exact"/>
        <w:sectPr>
          <w:pgSz w:w="12240" w:h="15840"/>
          <w:pgMar w:top="1360" w:bottom="280" w:left="1420" w:right="1340"/>
        </w:sectPr>
      </w:pPr>
    </w:p>
    <w:p>
      <w:pPr>
        <w:pStyle w:val="BodyText"/>
        <w:spacing w:line="237" w:lineRule="auto" w:before="83"/>
        <w:ind w:left="449" w:right="317"/>
      </w:pPr>
      <w:bookmarkStart w:name="_bookmark463" w:id="668"/>
      <w:bookmarkEnd w:id="668"/>
      <w:r>
        <w:rPr/>
      </w:r>
      <w:r>
        <w:rPr/>
        <w:t>information. It’s often used in applications that require reliable and</w:t>
      </w:r>
      <w:r>
        <w:rPr>
          <w:spacing w:val="-9"/>
        </w:rPr>
        <w:t> </w:t>
      </w:r>
      <w:r>
        <w:rPr/>
        <w:t>accurate</w:t>
      </w:r>
      <w:r>
        <w:rPr>
          <w:spacing w:val="-9"/>
        </w:rPr>
        <w:t> </w:t>
      </w:r>
      <w:r>
        <w:rPr/>
        <w:t>information,</w:t>
      </w:r>
      <w:r>
        <w:rPr>
          <w:spacing w:val="-9"/>
        </w:rPr>
        <w:t> </w:t>
      </w:r>
      <w:r>
        <w:rPr/>
        <w:t>such</w:t>
      </w:r>
      <w:r>
        <w:rPr>
          <w:spacing w:val="-9"/>
        </w:rPr>
        <w:t> </w:t>
      </w:r>
      <w:r>
        <w:rPr/>
        <w:t>as</w:t>
      </w:r>
      <w:r>
        <w:rPr>
          <w:spacing w:val="-9"/>
        </w:rPr>
        <w:t> </w:t>
      </w:r>
      <w:r>
        <w:rPr/>
        <w:t>question-and-answer</w:t>
      </w:r>
      <w:r>
        <w:rPr>
          <w:spacing w:val="-9"/>
        </w:rPr>
        <w:t> </w:t>
      </w:r>
      <w:r>
        <w:rPr/>
        <w:t>systems or knowledge databases.</w:t>
      </w:r>
    </w:p>
    <w:p>
      <w:pPr>
        <w:pStyle w:val="Heading6"/>
        <w:spacing w:before="151"/>
      </w:pPr>
      <w:r>
        <w:rPr/>
        <w:drawing>
          <wp:anchor distT="0" distB="0" distL="0" distR="0" allowOverlap="1" layoutInCell="1" locked="0" behindDoc="0" simplePos="0" relativeHeight="16164864">
            <wp:simplePos x="0" y="0"/>
            <wp:positionH relativeFrom="page">
              <wp:posOffset>1000124</wp:posOffset>
            </wp:positionH>
            <wp:positionV relativeFrom="paragraph">
              <wp:posOffset>191226</wp:posOffset>
            </wp:positionV>
            <wp:extent cx="66675" cy="66673"/>
            <wp:effectExtent l="0" t="0" r="0" b="0"/>
            <wp:wrapNone/>
            <wp:docPr id="727" name="image218.png"/>
            <wp:cNvGraphicFramePr>
              <a:graphicFrameLocks noChangeAspect="1"/>
            </wp:cNvGraphicFramePr>
            <a:graphic>
              <a:graphicData uri="http://schemas.openxmlformats.org/drawingml/2006/picture">
                <pic:pic>
                  <pic:nvPicPr>
                    <pic:cNvPr id="728" name="image218.png"/>
                    <pic:cNvPicPr/>
                  </pic:nvPicPr>
                  <pic:blipFill>
                    <a:blip r:embed="rId287" cstate="print"/>
                    <a:stretch>
                      <a:fillRect/>
                    </a:stretch>
                  </pic:blipFill>
                  <pic:spPr>
                    <a:xfrm>
                      <a:off x="0" y="0"/>
                      <a:ext cx="66675" cy="66673"/>
                    </a:xfrm>
                    <a:prstGeom prst="rect">
                      <a:avLst/>
                    </a:prstGeom>
                  </pic:spPr>
                </pic:pic>
              </a:graphicData>
            </a:graphic>
          </wp:anchor>
        </w:drawing>
      </w:r>
      <w:r>
        <w:rPr/>
        <w:t>Code </w:t>
      </w:r>
      <w:r>
        <w:rPr>
          <w:spacing w:val="-2"/>
        </w:rPr>
        <w:t>Llama</w:t>
      </w:r>
    </w:p>
    <w:p>
      <w:pPr>
        <w:pStyle w:val="BodyText"/>
        <w:spacing w:line="237" w:lineRule="auto" w:before="2"/>
        <w:ind w:left="449" w:right="354"/>
      </w:pPr>
      <w:r>
        <w:rPr/>
        <w:t>A specialized model from Meta for code generation and </w:t>
      </w:r>
      <w:bookmarkStart w:name="_bookmark464" w:id="669"/>
      <w:bookmarkEnd w:id="669"/>
      <w:r>
        <w:rPr/>
        <w:t>completion.</w:t>
      </w:r>
      <w:r>
        <w:rPr>
          <w:spacing w:val="-7"/>
        </w:rPr>
        <w:t> </w:t>
      </w:r>
      <w:r>
        <w:rPr/>
        <w:t>It</w:t>
      </w:r>
      <w:r>
        <w:rPr>
          <w:spacing w:val="-7"/>
        </w:rPr>
        <w:t> </w:t>
      </w:r>
      <w:r>
        <w:rPr/>
        <w:t>supports</w:t>
      </w:r>
      <w:r>
        <w:rPr>
          <w:spacing w:val="-7"/>
        </w:rPr>
        <w:t> </w:t>
      </w:r>
      <w:r>
        <w:rPr/>
        <w:t>multiple</w:t>
      </w:r>
      <w:r>
        <w:rPr>
          <w:spacing w:val="-7"/>
        </w:rPr>
        <w:t> </w:t>
      </w:r>
      <w:r>
        <w:rPr/>
        <w:t>programming</w:t>
      </w:r>
      <w:r>
        <w:rPr>
          <w:spacing w:val="-7"/>
        </w:rPr>
        <w:t> </w:t>
      </w:r>
      <w:r>
        <w:rPr/>
        <w:t>languages</w:t>
      </w:r>
      <w:r>
        <w:rPr>
          <w:spacing w:val="-7"/>
        </w:rPr>
        <w:t> </w:t>
      </w:r>
      <w:r>
        <w:rPr/>
        <w:t>and</w:t>
      </w:r>
      <w:r>
        <w:rPr>
          <w:spacing w:val="-7"/>
        </w:rPr>
        <w:t> </w:t>
      </w:r>
      <w:r>
        <w:rPr/>
        <w:t>is particularly useful for developers looking for support with code creation and optimization.</w:t>
      </w:r>
    </w:p>
    <w:p>
      <w:pPr>
        <w:pStyle w:val="Heading6"/>
        <w:spacing w:before="153"/>
      </w:pPr>
      <w:r>
        <w:rPr/>
        <w:drawing>
          <wp:anchor distT="0" distB="0" distL="0" distR="0" allowOverlap="1" layoutInCell="1" locked="0" behindDoc="0" simplePos="0" relativeHeight="16165376">
            <wp:simplePos x="0" y="0"/>
            <wp:positionH relativeFrom="page">
              <wp:posOffset>1000124</wp:posOffset>
            </wp:positionH>
            <wp:positionV relativeFrom="paragraph">
              <wp:posOffset>192496</wp:posOffset>
            </wp:positionV>
            <wp:extent cx="66675" cy="66673"/>
            <wp:effectExtent l="0" t="0" r="0" b="0"/>
            <wp:wrapNone/>
            <wp:docPr id="729" name="image214.png"/>
            <wp:cNvGraphicFramePr>
              <a:graphicFrameLocks noChangeAspect="1"/>
            </wp:cNvGraphicFramePr>
            <a:graphic>
              <a:graphicData uri="http://schemas.openxmlformats.org/drawingml/2006/picture">
                <pic:pic>
                  <pic:nvPicPr>
                    <pic:cNvPr id="730" name="image214.png"/>
                    <pic:cNvPicPr/>
                  </pic:nvPicPr>
                  <pic:blipFill>
                    <a:blip r:embed="rId283" cstate="print"/>
                    <a:stretch>
                      <a:fillRect/>
                    </a:stretch>
                  </pic:blipFill>
                  <pic:spPr>
                    <a:xfrm>
                      <a:off x="0" y="0"/>
                      <a:ext cx="66675" cy="66673"/>
                    </a:xfrm>
                    <a:prstGeom prst="rect">
                      <a:avLst/>
                    </a:prstGeom>
                  </pic:spPr>
                </pic:pic>
              </a:graphicData>
            </a:graphic>
          </wp:anchor>
        </w:drawing>
      </w:r>
      <w:r>
        <w:rPr>
          <w:spacing w:val="-2"/>
        </w:rPr>
        <w:t>LLaVA</w:t>
      </w:r>
    </w:p>
    <w:p>
      <w:pPr>
        <w:pStyle w:val="BodyText"/>
        <w:spacing w:line="237" w:lineRule="auto" w:before="2"/>
        <w:ind w:left="449" w:right="317"/>
      </w:pPr>
      <w:r>
        <w:rPr/>
        <w:t>A model that combines multimodal capabilities, such as the processing</w:t>
      </w:r>
      <w:r>
        <w:rPr>
          <w:spacing w:val="-5"/>
        </w:rPr>
        <w:t> </w:t>
      </w:r>
      <w:r>
        <w:rPr/>
        <w:t>of</w:t>
      </w:r>
      <w:r>
        <w:rPr>
          <w:spacing w:val="-5"/>
        </w:rPr>
        <w:t> </w:t>
      </w:r>
      <w:r>
        <w:rPr/>
        <w:t>text</w:t>
      </w:r>
      <w:r>
        <w:rPr>
          <w:spacing w:val="-5"/>
        </w:rPr>
        <w:t> </w:t>
      </w:r>
      <w:r>
        <w:rPr/>
        <w:t>and</w:t>
      </w:r>
      <w:r>
        <w:rPr>
          <w:spacing w:val="-5"/>
        </w:rPr>
        <w:t> </w:t>
      </w:r>
      <w:r>
        <w:rPr/>
        <w:t>visual</w:t>
      </w:r>
      <w:r>
        <w:rPr>
          <w:spacing w:val="-5"/>
        </w:rPr>
        <w:t> </w:t>
      </w:r>
      <w:r>
        <w:rPr/>
        <w:t>data.</w:t>
      </w:r>
      <w:r>
        <w:rPr>
          <w:spacing w:val="-5"/>
        </w:rPr>
        <w:t> </w:t>
      </w:r>
      <w:r>
        <w:rPr/>
        <w:t>It’s</w:t>
      </w:r>
      <w:r>
        <w:rPr>
          <w:spacing w:val="-5"/>
        </w:rPr>
        <w:t> </w:t>
      </w:r>
      <w:r>
        <w:rPr/>
        <w:t>ideal</w:t>
      </w:r>
      <w:r>
        <w:rPr>
          <w:spacing w:val="-5"/>
        </w:rPr>
        <w:t> </w:t>
      </w:r>
      <w:r>
        <w:rPr/>
        <w:t>for</w:t>
      </w:r>
      <w:r>
        <w:rPr>
          <w:spacing w:val="-5"/>
        </w:rPr>
        <w:t> </w:t>
      </w:r>
      <w:r>
        <w:rPr/>
        <w:t>applications</w:t>
      </w:r>
      <w:r>
        <w:rPr>
          <w:spacing w:val="-5"/>
        </w:rPr>
        <w:t> </w:t>
      </w:r>
      <w:r>
        <w:rPr/>
        <w:t>that require the integration of image and text information such as image descriptions or visual question-and-answer systems.</w:t>
      </w:r>
    </w:p>
    <w:p>
      <w:pPr>
        <w:pStyle w:val="BodyText"/>
        <w:spacing w:line="242" w:lineRule="auto" w:before="198"/>
        <w:ind w:left="119" w:right="200"/>
      </w:pPr>
      <w:r>
        <w:rPr/>
        <w:t>For some models, such as Llama 3.1, there are different variants available. These range from the smallest version with 8 billion parameters and 4.7 GB to the medium version with 70 billion parameters and 40 GB to the largest version with 405 billion parameters and 231 GB. If there are several variants, which is reflected in the name. For example, the large Llama 3.1 model is called</w:t>
      </w:r>
      <w:r>
        <w:rPr>
          <w:spacing w:val="-5"/>
        </w:rPr>
        <w:t> </w:t>
      </w:r>
      <w:r>
        <w:rPr>
          <w:rFonts w:ascii="Courier New"/>
          <w:sz w:val="24"/>
        </w:rPr>
        <w:t>llama3.1:405b</w:t>
      </w:r>
      <w:r>
        <w:rPr/>
        <w:t>.</w:t>
      </w:r>
      <w:r>
        <w:rPr>
          <w:spacing w:val="-5"/>
        </w:rPr>
        <w:t> </w:t>
      </w:r>
      <w:r>
        <w:rPr/>
        <w:t>For</w:t>
      </w:r>
      <w:r>
        <w:rPr>
          <w:spacing w:val="-5"/>
        </w:rPr>
        <w:t> </w:t>
      </w:r>
      <w:r>
        <w:rPr/>
        <w:t>the</w:t>
      </w:r>
      <w:r>
        <w:rPr>
          <w:spacing w:val="-5"/>
        </w:rPr>
        <w:t> </w:t>
      </w:r>
      <w:r>
        <w:rPr/>
        <w:t>first</w:t>
      </w:r>
      <w:r>
        <w:rPr>
          <w:spacing w:val="-5"/>
        </w:rPr>
        <w:t> </w:t>
      </w:r>
      <w:r>
        <w:rPr/>
        <w:t>steps,</w:t>
      </w:r>
      <w:r>
        <w:rPr>
          <w:spacing w:val="-5"/>
        </w:rPr>
        <w:t> </w:t>
      </w:r>
      <w:r>
        <w:rPr/>
        <w:t>we</w:t>
      </w:r>
      <w:r>
        <w:rPr>
          <w:spacing w:val="-5"/>
        </w:rPr>
        <w:t> </w:t>
      </w:r>
      <w:r>
        <w:rPr/>
        <w:t>install</w:t>
      </w:r>
      <w:r>
        <w:rPr>
          <w:spacing w:val="-5"/>
        </w:rPr>
        <w:t> </w:t>
      </w:r>
      <w:r>
        <w:rPr/>
        <w:t>the</w:t>
      </w:r>
      <w:r>
        <w:rPr>
          <w:spacing w:val="-5"/>
        </w:rPr>
        <w:t> </w:t>
      </w:r>
      <w:r>
        <w:rPr/>
        <w:t>8B</w:t>
      </w:r>
      <w:r>
        <w:rPr>
          <w:spacing w:val="-5"/>
        </w:rPr>
        <w:t> </w:t>
      </w:r>
      <w:r>
        <w:rPr/>
        <w:t>version</w:t>
      </w:r>
      <w:r>
        <w:rPr>
          <w:spacing w:val="-5"/>
        </w:rPr>
        <w:t> </w:t>
      </w:r>
      <w:r>
        <w:rPr/>
        <w:t>of Llama 3.1 by using the following command:</w:t>
      </w:r>
    </w:p>
    <w:p>
      <w:pPr>
        <w:spacing w:before="189"/>
        <w:ind w:left="119" w:right="0" w:firstLine="0"/>
        <w:jc w:val="left"/>
        <w:rPr>
          <w:rFonts w:ascii="Courier New"/>
          <w:sz w:val="21"/>
        </w:rPr>
      </w:pPr>
      <w:r>
        <w:rPr>
          <w:rFonts w:ascii="Courier New"/>
          <w:sz w:val="21"/>
        </w:rPr>
        <w:t>ollama pull </w:t>
      </w:r>
      <w:r>
        <w:rPr>
          <w:rFonts w:ascii="Courier New"/>
          <w:spacing w:val="-2"/>
          <w:sz w:val="21"/>
        </w:rPr>
        <w:t>llama3.1</w:t>
      </w:r>
    </w:p>
    <w:p>
      <w:pPr>
        <w:pStyle w:val="BodyText"/>
        <w:spacing w:after="1"/>
        <w:rPr>
          <w:rFonts w:ascii="Courier New"/>
          <w:sz w:val="24"/>
        </w:rPr>
      </w:pPr>
    </w:p>
    <w:tbl>
      <w:tblPr>
        <w:tblW w:w="0" w:type="auto"/>
        <w:jc w:val="left"/>
        <w:tblInd w:w="3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95"/>
        <w:gridCol w:w="2016"/>
        <w:gridCol w:w="630"/>
        <w:gridCol w:w="504"/>
        <w:gridCol w:w="365"/>
      </w:tblGrid>
      <w:tr>
        <w:trPr>
          <w:trHeight w:val="238" w:hRule="atLeast"/>
        </w:trPr>
        <w:tc>
          <w:tcPr>
            <w:tcW w:w="995" w:type="dxa"/>
          </w:tcPr>
          <w:p>
            <w:pPr>
              <w:pStyle w:val="TableParagraph"/>
              <w:spacing w:line="219" w:lineRule="exact" w:before="0"/>
              <w:ind w:left="50"/>
              <w:rPr>
                <w:rFonts w:ascii="Courier New"/>
                <w:sz w:val="21"/>
              </w:rPr>
            </w:pPr>
            <w:r>
              <w:rPr>
                <w:rFonts w:ascii="Courier New"/>
                <w:spacing w:val="-2"/>
                <w:sz w:val="21"/>
              </w:rPr>
              <w:t>pulling</w:t>
            </w:r>
          </w:p>
        </w:tc>
        <w:tc>
          <w:tcPr>
            <w:tcW w:w="2016" w:type="dxa"/>
          </w:tcPr>
          <w:p>
            <w:pPr>
              <w:pStyle w:val="TableParagraph"/>
              <w:spacing w:line="219" w:lineRule="exact" w:before="0"/>
              <w:ind w:left="63"/>
              <w:rPr>
                <w:rFonts w:ascii="Courier New"/>
                <w:sz w:val="21"/>
              </w:rPr>
            </w:pPr>
            <w:r>
              <w:rPr>
                <w:rFonts w:ascii="Courier New"/>
                <w:spacing w:val="-2"/>
                <w:sz w:val="21"/>
              </w:rPr>
              <w:t>manifest</w:t>
            </w:r>
          </w:p>
        </w:tc>
        <w:tc>
          <w:tcPr>
            <w:tcW w:w="1499" w:type="dxa"/>
            <w:gridSpan w:val="3"/>
          </w:tcPr>
          <w:p>
            <w:pPr>
              <w:pStyle w:val="TableParagraph"/>
              <w:spacing w:before="0"/>
              <w:ind w:left="0"/>
              <w:rPr>
                <w:rFonts w:ascii="Times New Roman"/>
                <w:sz w:val="16"/>
              </w:rPr>
            </w:pPr>
          </w:p>
        </w:tc>
      </w:tr>
      <w:tr>
        <w:trPr>
          <w:trHeight w:val="247" w:hRule="atLeast"/>
        </w:trPr>
        <w:tc>
          <w:tcPr>
            <w:tcW w:w="995" w:type="dxa"/>
          </w:tcPr>
          <w:p>
            <w:pPr>
              <w:pStyle w:val="TableParagraph"/>
              <w:spacing w:line="226" w:lineRule="exact" w:before="1"/>
              <w:ind w:left="50"/>
              <w:rPr>
                <w:rFonts w:ascii="Courier New"/>
                <w:sz w:val="21"/>
              </w:rPr>
            </w:pPr>
            <w:r>
              <w:rPr>
                <w:rFonts w:ascii="Courier New"/>
                <w:spacing w:val="-2"/>
                <w:sz w:val="21"/>
              </w:rPr>
              <w:t>pulling</w:t>
            </w:r>
          </w:p>
        </w:tc>
        <w:tc>
          <w:tcPr>
            <w:tcW w:w="2016" w:type="dxa"/>
          </w:tcPr>
          <w:p>
            <w:pPr>
              <w:pStyle w:val="TableParagraph"/>
              <w:spacing w:line="226" w:lineRule="exact" w:before="1"/>
              <w:ind w:left="63"/>
              <w:rPr>
                <w:rFonts w:ascii="Courier New"/>
                <w:sz w:val="21"/>
              </w:rPr>
            </w:pPr>
            <w:r>
              <w:rPr>
                <w:rFonts w:ascii="Courier New"/>
                <w:spacing w:val="-2"/>
                <w:sz w:val="21"/>
              </w:rPr>
              <w:t>8eeb52dfb3bb...</w:t>
            </w:r>
          </w:p>
        </w:tc>
        <w:tc>
          <w:tcPr>
            <w:tcW w:w="630" w:type="dxa"/>
          </w:tcPr>
          <w:p>
            <w:pPr>
              <w:pStyle w:val="TableParagraph"/>
              <w:spacing w:line="226" w:lineRule="exact" w:before="1"/>
              <w:ind w:left="0" w:right="60"/>
              <w:jc w:val="right"/>
              <w:rPr>
                <w:rFonts w:ascii="Courier New"/>
                <w:sz w:val="21"/>
              </w:rPr>
            </w:pPr>
            <w:r>
              <w:rPr>
                <w:rFonts w:ascii="Courier New"/>
                <w:spacing w:val="-4"/>
                <w:sz w:val="21"/>
              </w:rPr>
              <w:t>100%</w:t>
            </w:r>
          </w:p>
        </w:tc>
        <w:tc>
          <w:tcPr>
            <w:tcW w:w="504" w:type="dxa"/>
          </w:tcPr>
          <w:p>
            <w:pPr>
              <w:pStyle w:val="TableParagraph"/>
              <w:spacing w:line="226" w:lineRule="exact" w:before="1"/>
              <w:ind w:left="0" w:right="60"/>
              <w:jc w:val="right"/>
              <w:rPr>
                <w:rFonts w:ascii="Courier New"/>
                <w:sz w:val="21"/>
              </w:rPr>
            </w:pPr>
            <w:r>
              <w:rPr>
                <w:rFonts w:ascii="Courier New"/>
                <w:spacing w:val="-5"/>
                <w:sz w:val="21"/>
              </w:rPr>
              <w:t>4.7</w:t>
            </w:r>
          </w:p>
        </w:tc>
        <w:tc>
          <w:tcPr>
            <w:tcW w:w="365" w:type="dxa"/>
          </w:tcPr>
          <w:p>
            <w:pPr>
              <w:pStyle w:val="TableParagraph"/>
              <w:spacing w:line="226" w:lineRule="exact" w:before="1"/>
              <w:ind w:left="48" w:right="34"/>
              <w:jc w:val="center"/>
              <w:rPr>
                <w:rFonts w:ascii="Courier New"/>
                <w:sz w:val="21"/>
              </w:rPr>
            </w:pPr>
            <w:r>
              <w:rPr>
                <w:rFonts w:ascii="Courier New"/>
                <w:spacing w:val="-5"/>
                <w:sz w:val="21"/>
              </w:rPr>
              <w:t>GB</w:t>
            </w:r>
          </w:p>
        </w:tc>
      </w:tr>
      <w:tr>
        <w:trPr>
          <w:trHeight w:val="254" w:hRule="atLeast"/>
        </w:trPr>
        <w:tc>
          <w:tcPr>
            <w:tcW w:w="995" w:type="dxa"/>
          </w:tcPr>
          <w:p>
            <w:pPr>
              <w:pStyle w:val="TableParagraph"/>
              <w:spacing w:line="226" w:lineRule="exact"/>
              <w:ind w:left="50"/>
              <w:rPr>
                <w:rFonts w:ascii="Courier New"/>
                <w:sz w:val="21"/>
              </w:rPr>
            </w:pPr>
            <w:r>
              <w:rPr>
                <w:rFonts w:ascii="Courier New"/>
                <w:spacing w:val="-2"/>
                <w:sz w:val="21"/>
              </w:rPr>
              <w:t>pulling</w:t>
            </w:r>
          </w:p>
        </w:tc>
        <w:tc>
          <w:tcPr>
            <w:tcW w:w="2016" w:type="dxa"/>
          </w:tcPr>
          <w:p>
            <w:pPr>
              <w:pStyle w:val="TableParagraph"/>
              <w:spacing w:line="226" w:lineRule="exact"/>
              <w:ind w:left="63"/>
              <w:rPr>
                <w:rFonts w:ascii="Courier New"/>
                <w:sz w:val="21"/>
              </w:rPr>
            </w:pPr>
            <w:r>
              <w:rPr>
                <w:rFonts w:ascii="Courier New"/>
                <w:spacing w:val="-2"/>
                <w:sz w:val="21"/>
              </w:rPr>
              <w:t>11ce4ee3e170...</w:t>
            </w:r>
          </w:p>
        </w:tc>
        <w:tc>
          <w:tcPr>
            <w:tcW w:w="630" w:type="dxa"/>
          </w:tcPr>
          <w:p>
            <w:pPr>
              <w:pStyle w:val="TableParagraph"/>
              <w:spacing w:line="226" w:lineRule="exact"/>
              <w:ind w:left="0" w:right="60"/>
              <w:jc w:val="right"/>
              <w:rPr>
                <w:rFonts w:ascii="Courier New"/>
                <w:sz w:val="21"/>
              </w:rPr>
            </w:pPr>
            <w:r>
              <w:rPr>
                <w:rFonts w:ascii="Courier New"/>
                <w:spacing w:val="-4"/>
                <w:sz w:val="21"/>
              </w:rPr>
              <w:t>100%</w:t>
            </w:r>
          </w:p>
        </w:tc>
        <w:tc>
          <w:tcPr>
            <w:tcW w:w="504" w:type="dxa"/>
          </w:tcPr>
          <w:p>
            <w:pPr>
              <w:pStyle w:val="TableParagraph"/>
              <w:spacing w:line="226" w:lineRule="exact"/>
              <w:ind w:left="0" w:right="60"/>
              <w:jc w:val="right"/>
              <w:rPr>
                <w:rFonts w:ascii="Courier New"/>
                <w:sz w:val="21"/>
              </w:rPr>
            </w:pPr>
            <w:r>
              <w:rPr>
                <w:rFonts w:ascii="Courier New"/>
                <w:spacing w:val="-5"/>
                <w:sz w:val="21"/>
              </w:rPr>
              <w:t>1.7</w:t>
            </w:r>
          </w:p>
        </w:tc>
        <w:tc>
          <w:tcPr>
            <w:tcW w:w="365" w:type="dxa"/>
          </w:tcPr>
          <w:p>
            <w:pPr>
              <w:pStyle w:val="TableParagraph"/>
              <w:spacing w:line="226" w:lineRule="exact"/>
              <w:ind w:left="48" w:right="34"/>
              <w:jc w:val="center"/>
              <w:rPr>
                <w:rFonts w:ascii="Courier New"/>
                <w:sz w:val="21"/>
              </w:rPr>
            </w:pPr>
            <w:r>
              <w:rPr>
                <w:rFonts w:ascii="Courier New"/>
                <w:spacing w:val="-5"/>
                <w:sz w:val="21"/>
              </w:rPr>
              <w:t>KB</w:t>
            </w:r>
          </w:p>
        </w:tc>
      </w:tr>
      <w:tr>
        <w:trPr>
          <w:trHeight w:val="246" w:hRule="atLeast"/>
        </w:trPr>
        <w:tc>
          <w:tcPr>
            <w:tcW w:w="995" w:type="dxa"/>
          </w:tcPr>
          <w:p>
            <w:pPr>
              <w:pStyle w:val="TableParagraph"/>
              <w:spacing w:line="218" w:lineRule="exact"/>
              <w:ind w:left="50"/>
              <w:rPr>
                <w:rFonts w:ascii="Courier New"/>
                <w:sz w:val="21"/>
              </w:rPr>
            </w:pPr>
            <w:r>
              <w:rPr>
                <w:rFonts w:ascii="Courier New"/>
                <w:spacing w:val="-2"/>
                <w:sz w:val="21"/>
              </w:rPr>
              <w:t>pulling</w:t>
            </w:r>
          </w:p>
        </w:tc>
        <w:tc>
          <w:tcPr>
            <w:tcW w:w="2016" w:type="dxa"/>
          </w:tcPr>
          <w:p>
            <w:pPr>
              <w:pStyle w:val="TableParagraph"/>
              <w:spacing w:line="218" w:lineRule="exact"/>
              <w:ind w:left="63"/>
              <w:rPr>
                <w:rFonts w:ascii="Courier New"/>
                <w:sz w:val="21"/>
              </w:rPr>
            </w:pPr>
            <w:r>
              <w:rPr>
                <w:rFonts w:ascii="Courier New"/>
                <w:spacing w:val="-2"/>
                <w:sz w:val="21"/>
              </w:rPr>
              <w:t>0ba8f0e314b4...</w:t>
            </w:r>
          </w:p>
        </w:tc>
        <w:tc>
          <w:tcPr>
            <w:tcW w:w="630" w:type="dxa"/>
          </w:tcPr>
          <w:p>
            <w:pPr>
              <w:pStyle w:val="TableParagraph"/>
              <w:spacing w:line="218" w:lineRule="exact"/>
              <w:ind w:left="0" w:right="60"/>
              <w:jc w:val="right"/>
              <w:rPr>
                <w:rFonts w:ascii="Courier New"/>
                <w:sz w:val="21"/>
              </w:rPr>
            </w:pPr>
            <w:r>
              <w:rPr>
                <w:rFonts w:ascii="Courier New"/>
                <w:spacing w:val="-4"/>
                <w:sz w:val="21"/>
              </w:rPr>
              <w:t>100%</w:t>
            </w:r>
          </w:p>
        </w:tc>
        <w:tc>
          <w:tcPr>
            <w:tcW w:w="504" w:type="dxa"/>
          </w:tcPr>
          <w:p>
            <w:pPr>
              <w:pStyle w:val="TableParagraph"/>
              <w:spacing w:line="218" w:lineRule="exact"/>
              <w:ind w:left="0" w:right="60"/>
              <w:jc w:val="right"/>
              <w:rPr>
                <w:rFonts w:ascii="Courier New"/>
                <w:sz w:val="21"/>
              </w:rPr>
            </w:pPr>
            <w:r>
              <w:rPr>
                <w:rFonts w:ascii="Courier New"/>
                <w:spacing w:val="-5"/>
                <w:sz w:val="21"/>
              </w:rPr>
              <w:t>12</w:t>
            </w:r>
          </w:p>
        </w:tc>
        <w:tc>
          <w:tcPr>
            <w:tcW w:w="365" w:type="dxa"/>
          </w:tcPr>
          <w:p>
            <w:pPr>
              <w:pStyle w:val="TableParagraph"/>
              <w:spacing w:line="218" w:lineRule="exact"/>
              <w:ind w:left="48" w:right="34"/>
              <w:jc w:val="center"/>
              <w:rPr>
                <w:rFonts w:ascii="Courier New"/>
                <w:sz w:val="21"/>
              </w:rPr>
            </w:pPr>
            <w:r>
              <w:rPr>
                <w:rFonts w:ascii="Courier New"/>
                <w:spacing w:val="-5"/>
                <w:sz w:val="21"/>
              </w:rPr>
              <w:t>KB</w:t>
            </w:r>
          </w:p>
        </w:tc>
      </w:tr>
    </w:tbl>
    <w:p>
      <w:pPr>
        <w:tabs>
          <w:tab w:pos="4278" w:val="left" w:leader="none"/>
        </w:tabs>
        <w:spacing w:before="20"/>
        <w:ind w:left="372" w:right="0" w:firstLine="0"/>
        <w:jc w:val="left"/>
        <w:rPr>
          <w:rFonts w:ascii="Courier New"/>
          <w:sz w:val="21"/>
        </w:rPr>
      </w:pPr>
      <w:r>
        <w:rPr>
          <w:rFonts w:ascii="Courier New"/>
          <w:sz w:val="21"/>
        </w:rPr>
        <w:t>pulling 56bb8bd477a5... </w:t>
      </w:r>
      <w:r>
        <w:rPr>
          <w:rFonts w:ascii="Courier New"/>
          <w:spacing w:val="-4"/>
          <w:sz w:val="21"/>
        </w:rPr>
        <w:t>100%</w:t>
      </w:r>
      <w:r>
        <w:rPr>
          <w:rFonts w:ascii="Courier New"/>
          <w:sz w:val="21"/>
        </w:rPr>
        <w:tab/>
        <w:t>96 </w:t>
      </w:r>
      <w:r>
        <w:rPr>
          <w:rFonts w:ascii="Courier New"/>
          <w:spacing w:val="-10"/>
          <w:sz w:val="21"/>
        </w:rPr>
        <w:t>B</w:t>
      </w:r>
    </w:p>
    <w:p>
      <w:pPr>
        <w:tabs>
          <w:tab w:pos="4152" w:val="left" w:leader="none"/>
        </w:tabs>
        <w:spacing w:line="242" w:lineRule="auto" w:before="17"/>
        <w:ind w:left="372" w:right="4695" w:firstLine="0"/>
        <w:jc w:val="left"/>
        <w:rPr>
          <w:rFonts w:ascii="Courier New"/>
          <w:sz w:val="21"/>
        </w:rPr>
      </w:pPr>
      <w:r>
        <w:rPr>
          <w:rFonts w:ascii="Courier New"/>
          <w:sz w:val="21"/>
        </w:rPr>
        <w:t>pulling 1a4c3c319823... 100%</w:t>
        <w:tab/>
        <w:t>485</w:t>
      </w:r>
      <w:r>
        <w:rPr>
          <w:rFonts w:ascii="Courier New"/>
          <w:spacing w:val="-32"/>
          <w:sz w:val="21"/>
        </w:rPr>
        <w:t> </w:t>
      </w:r>
      <w:r>
        <w:rPr>
          <w:rFonts w:ascii="Courier New"/>
          <w:sz w:val="21"/>
        </w:rPr>
        <w:t>B verifying sha256 digest</w:t>
      </w:r>
    </w:p>
    <w:p>
      <w:pPr>
        <w:spacing w:before="14"/>
        <w:ind w:left="372" w:right="0" w:firstLine="0"/>
        <w:jc w:val="left"/>
        <w:rPr>
          <w:rFonts w:ascii="Courier New"/>
          <w:sz w:val="21"/>
        </w:rPr>
      </w:pPr>
      <w:r>
        <w:rPr>
          <w:rFonts w:ascii="Courier New"/>
          <w:sz w:val="21"/>
        </w:rPr>
        <w:t>writing </w:t>
      </w:r>
      <w:r>
        <w:rPr>
          <w:rFonts w:ascii="Courier New"/>
          <w:spacing w:val="-2"/>
          <w:sz w:val="21"/>
        </w:rPr>
        <w:t>manifest</w:t>
      </w:r>
    </w:p>
    <w:p>
      <w:pPr>
        <w:spacing w:line="256" w:lineRule="auto" w:before="17"/>
        <w:ind w:left="372" w:right="5442" w:firstLine="0"/>
        <w:jc w:val="left"/>
        <w:rPr>
          <w:rFonts w:ascii="Courier New"/>
          <w:sz w:val="21"/>
        </w:rPr>
      </w:pPr>
      <w:r>
        <w:rPr>
          <w:rFonts w:ascii="Courier New"/>
          <w:sz w:val="21"/>
        </w:rPr>
        <w:t>removing</w:t>
      </w:r>
      <w:r>
        <w:rPr>
          <w:rFonts w:ascii="Courier New"/>
          <w:spacing w:val="-13"/>
          <w:sz w:val="21"/>
        </w:rPr>
        <w:t> </w:t>
      </w:r>
      <w:r>
        <w:rPr>
          <w:rFonts w:ascii="Courier New"/>
          <w:sz w:val="21"/>
        </w:rPr>
        <w:t>any</w:t>
      </w:r>
      <w:r>
        <w:rPr>
          <w:rFonts w:ascii="Courier New"/>
          <w:spacing w:val="-13"/>
          <w:sz w:val="21"/>
        </w:rPr>
        <w:t> </w:t>
      </w:r>
      <w:r>
        <w:rPr>
          <w:rFonts w:ascii="Courier New"/>
          <w:sz w:val="21"/>
        </w:rPr>
        <w:t>unused</w:t>
      </w:r>
      <w:r>
        <w:rPr>
          <w:rFonts w:ascii="Courier New"/>
          <w:spacing w:val="-13"/>
          <w:sz w:val="21"/>
        </w:rPr>
        <w:t> </w:t>
      </w:r>
      <w:r>
        <w:rPr>
          <w:rFonts w:ascii="Courier New"/>
          <w:sz w:val="21"/>
        </w:rPr>
        <w:t>layers </w:t>
      </w:r>
      <w:r>
        <w:rPr>
          <w:rFonts w:ascii="Courier New"/>
          <w:spacing w:val="-2"/>
          <w:sz w:val="21"/>
        </w:rPr>
        <w:t>success</w:t>
      </w:r>
    </w:p>
    <w:p>
      <w:pPr>
        <w:pStyle w:val="BodyText"/>
        <w:spacing w:before="1"/>
        <w:rPr>
          <w:rFonts w:ascii="Courier New"/>
          <w:sz w:val="26"/>
        </w:rPr>
      </w:pPr>
    </w:p>
    <w:p>
      <w:pPr>
        <w:pStyle w:val="BodyText"/>
        <w:spacing w:line="244" w:lineRule="auto"/>
        <w:ind w:left="119" w:right="200"/>
      </w:pPr>
      <w:r>
        <w:rPr/>
        <w:t>By using </w:t>
      </w:r>
      <w:r>
        <w:rPr>
          <w:rFonts w:ascii="Courier New" w:hAnsi="Courier New"/>
          <w:sz w:val="24"/>
        </w:rPr>
        <w:t>ollama</w:t>
      </w:r>
      <w:r>
        <w:rPr>
          <w:rFonts w:ascii="Courier New" w:hAnsi="Courier New"/>
          <w:spacing w:val="-47"/>
          <w:sz w:val="24"/>
        </w:rPr>
        <w:t> </w:t>
      </w:r>
      <w:r>
        <w:rPr>
          <w:rFonts w:ascii="Courier New" w:hAnsi="Courier New"/>
          <w:sz w:val="24"/>
        </w:rPr>
        <w:t>list</w:t>
      </w:r>
      <w:r>
        <w:rPr/>
        <w:t>, you can display the locally available models. You’ll</w:t>
      </w:r>
      <w:r>
        <w:rPr>
          <w:spacing w:val="-5"/>
        </w:rPr>
        <w:t> </w:t>
      </w:r>
      <w:r>
        <w:rPr/>
        <w:t>receive</w:t>
      </w:r>
      <w:r>
        <w:rPr>
          <w:spacing w:val="-5"/>
        </w:rPr>
        <w:t> </w:t>
      </w:r>
      <w:r>
        <w:rPr/>
        <w:t>information</w:t>
      </w:r>
      <w:r>
        <w:rPr>
          <w:spacing w:val="-5"/>
        </w:rPr>
        <w:t> </w:t>
      </w:r>
      <w:r>
        <w:rPr/>
        <w:t>such</w:t>
      </w:r>
      <w:r>
        <w:rPr>
          <w:spacing w:val="-5"/>
        </w:rPr>
        <w:t> </w:t>
      </w:r>
      <w:r>
        <w:rPr/>
        <w:t>as</w:t>
      </w:r>
      <w:r>
        <w:rPr>
          <w:spacing w:val="-5"/>
        </w:rPr>
        <w:t> </w:t>
      </w:r>
      <w:r>
        <w:rPr/>
        <w:t>the</w:t>
      </w:r>
      <w:r>
        <w:rPr>
          <w:spacing w:val="-5"/>
        </w:rPr>
        <w:t> </w:t>
      </w:r>
      <w:r>
        <w:rPr/>
        <w:t>name</w:t>
      </w:r>
      <w:r>
        <w:rPr>
          <w:spacing w:val="-5"/>
        </w:rPr>
        <w:t> </w:t>
      </w:r>
      <w:r>
        <w:rPr/>
        <w:t>of</w:t>
      </w:r>
      <w:r>
        <w:rPr>
          <w:spacing w:val="-5"/>
        </w:rPr>
        <w:t> </w:t>
      </w:r>
      <w:r>
        <w:rPr/>
        <w:t>the</w:t>
      </w:r>
      <w:r>
        <w:rPr>
          <w:spacing w:val="-5"/>
        </w:rPr>
        <w:t> </w:t>
      </w:r>
      <w:r>
        <w:rPr/>
        <w:t>model,</w:t>
      </w:r>
      <w:r>
        <w:rPr>
          <w:spacing w:val="-5"/>
        </w:rPr>
        <w:t> </w:t>
      </w:r>
      <w:r>
        <w:rPr/>
        <w:t>its</w:t>
      </w:r>
      <w:r>
        <w:rPr>
          <w:spacing w:val="-5"/>
        </w:rPr>
        <w:t> </w:t>
      </w:r>
      <w:r>
        <w:rPr/>
        <w:t>unique ID, the size, and the date of the last change. Depending on the</w:t>
      </w:r>
    </w:p>
    <w:p>
      <w:pPr>
        <w:spacing w:after="0" w:line="244" w:lineRule="auto"/>
        <w:sectPr>
          <w:pgSz w:w="12240" w:h="15840"/>
          <w:pgMar w:top="1360" w:bottom="280" w:left="1420" w:right="1340"/>
        </w:sectPr>
      </w:pPr>
    </w:p>
    <w:p>
      <w:pPr>
        <w:pStyle w:val="BodyText"/>
        <w:spacing w:line="237" w:lineRule="auto" w:before="83"/>
        <w:ind w:left="119" w:right="317"/>
      </w:pPr>
      <w:r>
        <w:rPr/>
        <w:t>system,</w:t>
      </w:r>
      <w:r>
        <w:rPr>
          <w:spacing w:val="-5"/>
        </w:rPr>
        <w:t> </w:t>
      </w:r>
      <w:r>
        <w:rPr/>
        <w:t>Ollama</w:t>
      </w:r>
      <w:r>
        <w:rPr>
          <w:spacing w:val="-5"/>
        </w:rPr>
        <w:t> </w:t>
      </w:r>
      <w:r>
        <w:rPr/>
        <w:t>saves</w:t>
      </w:r>
      <w:r>
        <w:rPr>
          <w:spacing w:val="-5"/>
        </w:rPr>
        <w:t> </w:t>
      </w:r>
      <w:r>
        <w:rPr/>
        <w:t>the</w:t>
      </w:r>
      <w:r>
        <w:rPr>
          <w:spacing w:val="-5"/>
        </w:rPr>
        <w:t> </w:t>
      </w:r>
      <w:r>
        <w:rPr/>
        <w:t>models</w:t>
      </w:r>
      <w:r>
        <w:rPr>
          <w:spacing w:val="-5"/>
        </w:rPr>
        <w:t> </w:t>
      </w:r>
      <w:r>
        <w:rPr/>
        <w:t>either</w:t>
      </w:r>
      <w:r>
        <w:rPr>
          <w:spacing w:val="-5"/>
        </w:rPr>
        <w:t> </w:t>
      </w:r>
      <w:r>
        <w:rPr/>
        <w:t>in</w:t>
      </w:r>
      <w:r>
        <w:rPr>
          <w:spacing w:val="-5"/>
        </w:rPr>
        <w:t> </w:t>
      </w:r>
      <w:r>
        <w:rPr/>
        <w:t>a</w:t>
      </w:r>
      <w:r>
        <w:rPr>
          <w:spacing w:val="-5"/>
        </w:rPr>
        <w:t> </w:t>
      </w:r>
      <w:r>
        <w:rPr/>
        <w:t>subdirectory</w:t>
      </w:r>
      <w:r>
        <w:rPr>
          <w:spacing w:val="-5"/>
        </w:rPr>
        <w:t> </w:t>
      </w:r>
      <w:r>
        <w:rPr/>
        <w:t>of</w:t>
      </w:r>
      <w:r>
        <w:rPr>
          <w:spacing w:val="-5"/>
        </w:rPr>
        <w:t> </w:t>
      </w:r>
      <w:r>
        <w:rPr/>
        <w:t>the current user (macOS and Windows) or in a subdirectory of</w:t>
      </w:r>
    </w:p>
    <w:p>
      <w:pPr>
        <w:spacing w:before="0"/>
        <w:ind w:left="119" w:right="0" w:firstLine="0"/>
        <w:jc w:val="left"/>
        <w:rPr>
          <w:sz w:val="30"/>
        </w:rPr>
      </w:pPr>
      <w:r>
        <w:rPr>
          <w:rFonts w:ascii="Courier New"/>
          <w:sz w:val="24"/>
        </w:rPr>
        <w:t>/usr/share</w:t>
      </w:r>
      <w:r>
        <w:rPr>
          <w:rFonts w:ascii="Courier New"/>
          <w:spacing w:val="-51"/>
          <w:sz w:val="24"/>
        </w:rPr>
        <w:t> </w:t>
      </w:r>
      <w:r>
        <w:rPr>
          <w:spacing w:val="-2"/>
          <w:sz w:val="30"/>
        </w:rPr>
        <w:t>(Linux).</w:t>
      </w:r>
    </w:p>
    <w:p>
      <w:pPr>
        <w:pStyle w:val="BodyText"/>
        <w:spacing w:line="247" w:lineRule="auto" w:before="227"/>
        <w:ind w:left="119" w:right="317"/>
      </w:pPr>
      <w:r>
        <w:rPr/>
        <w:t>The</w:t>
      </w:r>
      <w:r>
        <w:rPr>
          <w:spacing w:val="-12"/>
        </w:rPr>
        <w:t> </w:t>
      </w:r>
      <w:r>
        <w:rPr>
          <w:rFonts w:ascii="Courier New"/>
          <w:sz w:val="24"/>
        </w:rPr>
        <w:t>ollama</w:t>
      </w:r>
      <w:r>
        <w:rPr>
          <w:rFonts w:ascii="Courier New"/>
          <w:spacing w:val="-60"/>
          <w:sz w:val="24"/>
        </w:rPr>
        <w:t> </w:t>
      </w:r>
      <w:r>
        <w:rPr>
          <w:rFonts w:ascii="Courier New"/>
          <w:sz w:val="24"/>
        </w:rPr>
        <w:t>serve</w:t>
      </w:r>
      <w:r>
        <w:rPr>
          <w:rFonts w:ascii="Courier New"/>
          <w:spacing w:val="-51"/>
          <w:sz w:val="24"/>
        </w:rPr>
        <w:t> </w:t>
      </w:r>
      <w:r>
        <w:rPr/>
        <w:t>command</w:t>
      </w:r>
      <w:r>
        <w:rPr>
          <w:spacing w:val="-4"/>
        </w:rPr>
        <w:t> </w:t>
      </w:r>
      <w:r>
        <w:rPr/>
        <w:t>starts</w:t>
      </w:r>
      <w:r>
        <w:rPr>
          <w:spacing w:val="-4"/>
        </w:rPr>
        <w:t> </w:t>
      </w:r>
      <w:r>
        <w:rPr/>
        <w:t>the</w:t>
      </w:r>
      <w:r>
        <w:rPr>
          <w:spacing w:val="-4"/>
        </w:rPr>
        <w:t> </w:t>
      </w:r>
      <w:r>
        <w:rPr/>
        <w:t>Ollama</w:t>
      </w:r>
      <w:r>
        <w:rPr>
          <w:spacing w:val="-4"/>
        </w:rPr>
        <w:t> </w:t>
      </w:r>
      <w:r>
        <w:rPr/>
        <w:t>service,</w:t>
      </w:r>
      <w:r>
        <w:rPr>
          <w:spacing w:val="-4"/>
        </w:rPr>
        <w:t> </w:t>
      </w:r>
      <w:r>
        <w:rPr/>
        <w:t>and</w:t>
      </w:r>
      <w:r>
        <w:rPr>
          <w:spacing w:val="-4"/>
        </w:rPr>
        <w:t> </w:t>
      </w:r>
      <w:r>
        <w:rPr/>
        <w:t>you</w:t>
      </w:r>
      <w:r>
        <w:rPr>
          <w:spacing w:val="-4"/>
        </w:rPr>
        <w:t> </w:t>
      </w:r>
      <w:r>
        <w:rPr/>
        <w:t>can run a specific model via </w:t>
      </w:r>
      <w:r>
        <w:rPr>
          <w:rFonts w:ascii="Courier New"/>
          <w:sz w:val="24"/>
        </w:rPr>
        <w:t>ollama</w:t>
      </w:r>
      <w:r>
        <w:rPr>
          <w:rFonts w:ascii="Courier New"/>
          <w:spacing w:val="-54"/>
          <w:sz w:val="24"/>
        </w:rPr>
        <w:t> </w:t>
      </w:r>
      <w:r>
        <w:rPr>
          <w:rFonts w:ascii="Courier New"/>
          <w:sz w:val="24"/>
        </w:rPr>
        <w:t>run</w:t>
      </w:r>
      <w:r>
        <w:rPr/>
        <w:t>. By using </w:t>
      </w:r>
      <w:r>
        <w:rPr>
          <w:rFonts w:ascii="Courier New"/>
          <w:sz w:val="24"/>
        </w:rPr>
        <w:t>ollama</w:t>
      </w:r>
      <w:r>
        <w:rPr>
          <w:rFonts w:ascii="Courier New"/>
          <w:spacing w:val="-54"/>
          <w:sz w:val="24"/>
        </w:rPr>
        <w:t> </w:t>
      </w:r>
      <w:r>
        <w:rPr>
          <w:rFonts w:ascii="Courier New"/>
          <w:sz w:val="24"/>
        </w:rPr>
        <w:t>run</w:t>
      </w:r>
      <w:r>
        <w:rPr>
          <w:rFonts w:ascii="Courier New"/>
          <w:spacing w:val="-54"/>
          <w:sz w:val="24"/>
        </w:rPr>
        <w:t> </w:t>
      </w:r>
      <w:r>
        <w:rPr>
          <w:rFonts w:ascii="Courier New"/>
          <w:sz w:val="24"/>
        </w:rPr>
        <w:t>llama3.1</w:t>
      </w:r>
      <w:r>
        <w:rPr/>
        <w:t>, you start an interactive session on the command line in which you can send any prompts, such as the following:</w:t>
      </w:r>
    </w:p>
    <w:p>
      <w:pPr>
        <w:pStyle w:val="BodyText"/>
        <w:spacing w:before="11"/>
        <w:rPr>
          <w:sz w:val="21"/>
        </w:rPr>
      </w:pPr>
      <w:r>
        <w:rPr/>
        <w:pict>
          <v:shape style="position:absolute;margin-left:77.25pt;margin-top:14.43492pt;width:457.5pt;height:42.75pt;mso-position-horizontal-relative:page;mso-position-vertical-relative:paragraph;z-index:-15291392;mso-wrap-distance-left:0;mso-wrap-distance-right:0" type="#_x0000_t202" id="docshape641" filled="true" fillcolor="#e6e6e6" stroked="false">
            <v:textbox inset="0,0,0,0">
              <w:txbxContent>
                <w:p>
                  <w:pPr>
                    <w:pStyle w:val="BodyText"/>
                    <w:spacing w:before="285"/>
                    <w:ind w:left="144"/>
                    <w:rPr>
                      <w:color w:val="000000"/>
                    </w:rPr>
                  </w:pPr>
                  <w:r>
                    <w:rPr>
                      <w:b/>
                      <w:color w:val="000000"/>
                    </w:rPr>
                    <w:t>Prompt:</w:t>
                  </w:r>
                  <w:r>
                    <w:rPr>
                      <w:b/>
                      <w:color w:val="000000"/>
                      <w:spacing w:val="-1"/>
                    </w:rPr>
                    <w:t> </w:t>
                  </w:r>
                  <w:r>
                    <w:rPr>
                      <w:color w:val="000000"/>
                    </w:rPr>
                    <w:t>Create</w:t>
                  </w:r>
                  <w:r>
                    <w:rPr>
                      <w:color w:val="000000"/>
                      <w:spacing w:val="-4"/>
                    </w:rPr>
                    <w:t> </w:t>
                  </w:r>
                  <w:r>
                    <w:rPr>
                      <w:color w:val="000000"/>
                    </w:rPr>
                    <w:t>a</w:t>
                  </w:r>
                  <w:r>
                    <w:rPr>
                      <w:color w:val="000000"/>
                      <w:spacing w:val="-4"/>
                    </w:rPr>
                    <w:t> </w:t>
                  </w:r>
                  <w:r>
                    <w:rPr>
                      <w:color w:val="000000"/>
                    </w:rPr>
                    <w:t>TypeScript</w:t>
                  </w:r>
                  <w:r>
                    <w:rPr>
                      <w:color w:val="000000"/>
                      <w:spacing w:val="-4"/>
                    </w:rPr>
                    <w:t> </w:t>
                  </w:r>
                  <w:r>
                    <w:rPr>
                      <w:color w:val="000000"/>
                    </w:rPr>
                    <w:t>function</w:t>
                  </w:r>
                  <w:r>
                    <w:rPr>
                      <w:color w:val="000000"/>
                      <w:spacing w:val="-4"/>
                    </w:rPr>
                    <w:t> </w:t>
                  </w:r>
                  <w:r>
                    <w:rPr>
                      <w:color w:val="000000"/>
                    </w:rPr>
                    <w:t>that</w:t>
                  </w:r>
                  <w:r>
                    <w:rPr>
                      <w:color w:val="000000"/>
                      <w:spacing w:val="-4"/>
                    </w:rPr>
                    <w:t> </w:t>
                  </w:r>
                  <w:r>
                    <w:rPr>
                      <w:color w:val="000000"/>
                    </w:rPr>
                    <w:t>adds</w:t>
                  </w:r>
                  <w:r>
                    <w:rPr>
                      <w:color w:val="000000"/>
                      <w:spacing w:val="-4"/>
                    </w:rPr>
                    <w:t> </w:t>
                  </w:r>
                  <w:r>
                    <w:rPr>
                      <w:color w:val="000000"/>
                    </w:rPr>
                    <w:t>two</w:t>
                  </w:r>
                  <w:r>
                    <w:rPr>
                      <w:color w:val="000000"/>
                      <w:spacing w:val="-4"/>
                    </w:rPr>
                    <w:t> </w:t>
                  </w:r>
                  <w:r>
                    <w:rPr>
                      <w:color w:val="000000"/>
                      <w:spacing w:val="-2"/>
                    </w:rPr>
                    <w:t>numbers.</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pPr>
      <w:r>
        <w:rPr/>
        <w:pict>
          <v:rect style="position:absolute;margin-left:77.25pt;margin-top:-9.942891pt;width:3.0pt;height:267.749979pt;mso-position-horizontal-relative:page;mso-position-vertical-relative:paragraph;z-index:16166400" id="docshape642" filled="true" fillcolor="#1d598b" stroked="false">
            <v:fill type="solid"/>
            <w10:wrap type="none"/>
          </v:rect>
        </w:pict>
      </w:r>
      <w:r>
        <w:rPr/>
        <w:t>Here</w:t>
      </w:r>
      <w:r>
        <w:rPr>
          <w:spacing w:val="-8"/>
        </w:rPr>
        <w:t> </w:t>
      </w:r>
      <w:r>
        <w:rPr/>
        <w:t>is</w:t>
      </w:r>
      <w:r>
        <w:rPr>
          <w:spacing w:val="-8"/>
        </w:rPr>
        <w:t> </w:t>
      </w:r>
      <w:r>
        <w:rPr/>
        <w:t>a</w:t>
      </w:r>
      <w:r>
        <w:rPr>
          <w:spacing w:val="-8"/>
        </w:rPr>
        <w:t> </w:t>
      </w:r>
      <w:r>
        <w:rPr/>
        <w:t>simple</w:t>
      </w:r>
      <w:r>
        <w:rPr>
          <w:spacing w:val="-8"/>
        </w:rPr>
        <w:t> </w:t>
      </w:r>
      <w:r>
        <w:rPr/>
        <w:t>TypeScript</w:t>
      </w:r>
      <w:r>
        <w:rPr>
          <w:spacing w:val="-8"/>
        </w:rPr>
        <w:t> </w:t>
      </w:r>
      <w:r>
        <w:rPr/>
        <w:t>function</w:t>
      </w:r>
      <w:r>
        <w:rPr>
          <w:spacing w:val="-8"/>
        </w:rPr>
        <w:t> </w:t>
      </w:r>
      <w:r>
        <w:rPr/>
        <w:t>that</w:t>
      </w:r>
      <w:r>
        <w:rPr>
          <w:spacing w:val="-8"/>
        </w:rPr>
        <w:t> </w:t>
      </w:r>
      <w:r>
        <w:rPr/>
        <w:t>takes</w:t>
      </w:r>
      <w:r>
        <w:rPr>
          <w:spacing w:val="-8"/>
        </w:rPr>
        <w:t> </w:t>
      </w:r>
      <w:r>
        <w:rPr/>
        <w:t>two</w:t>
      </w:r>
      <w:r>
        <w:rPr>
          <w:spacing w:val="-8"/>
        </w:rPr>
        <w:t> </w:t>
      </w:r>
      <w:r>
        <w:rPr/>
        <w:t>numbers</w:t>
      </w:r>
      <w:r>
        <w:rPr>
          <w:spacing w:val="-8"/>
        </w:rPr>
        <w:t> </w:t>
      </w:r>
      <w:r>
        <w:rPr/>
        <w:t>as parameters and returns their sum:</w:t>
      </w:r>
    </w:p>
    <w:p>
      <w:pPr>
        <w:spacing w:before="215"/>
        <w:ind w:left="479" w:right="0" w:firstLine="0"/>
        <w:jc w:val="left"/>
        <w:rPr>
          <w:rFonts w:ascii="Courier New"/>
          <w:sz w:val="21"/>
        </w:rPr>
      </w:pPr>
      <w:r>
        <w:rPr>
          <w:rFonts w:ascii="Courier New"/>
          <w:color w:val="8F6F1D"/>
          <w:spacing w:val="-5"/>
          <w:sz w:val="21"/>
        </w:rPr>
        <w:t>/**</w:t>
      </w:r>
    </w:p>
    <w:p>
      <w:pPr>
        <w:pStyle w:val="ListParagraph"/>
        <w:numPr>
          <w:ilvl w:val="0"/>
          <w:numId w:val="11"/>
        </w:numPr>
        <w:tabs>
          <w:tab w:pos="858" w:val="left" w:leader="none"/>
        </w:tabs>
        <w:spacing w:line="240" w:lineRule="auto" w:before="2" w:after="0"/>
        <w:ind w:left="857" w:right="0" w:hanging="253"/>
        <w:jc w:val="left"/>
        <w:rPr>
          <w:rFonts w:ascii="Courier New" w:hAnsi="Courier New"/>
          <w:sz w:val="21"/>
        </w:rPr>
      </w:pPr>
      <w:r>
        <w:rPr>
          <w:rFonts w:ascii="Courier New" w:hAnsi="Courier New"/>
          <w:color w:val="8F6F1D"/>
          <w:sz w:val="21"/>
        </w:rPr>
        <w:t>Adds two numbers </w:t>
      </w:r>
      <w:r>
        <w:rPr>
          <w:rFonts w:ascii="Courier New" w:hAnsi="Courier New"/>
          <w:color w:val="8F6F1D"/>
          <w:spacing w:val="-2"/>
          <w:sz w:val="21"/>
        </w:rPr>
        <w:t>together.</w:t>
      </w:r>
    </w:p>
    <w:p>
      <w:pPr>
        <w:spacing w:before="17"/>
        <w:ind w:left="605" w:right="0" w:firstLine="0"/>
        <w:jc w:val="left"/>
        <w:rPr>
          <w:rFonts w:ascii="Courier New"/>
          <w:sz w:val="21"/>
        </w:rPr>
      </w:pPr>
      <w:r>
        <w:rPr>
          <w:rFonts w:ascii="Courier New"/>
          <w:color w:val="8F6F1D"/>
          <w:sz w:val="21"/>
        </w:rPr>
        <w:t>*</w:t>
      </w:r>
    </w:p>
    <w:p>
      <w:pPr>
        <w:pStyle w:val="ListParagraph"/>
        <w:numPr>
          <w:ilvl w:val="0"/>
          <w:numId w:val="11"/>
        </w:numPr>
        <w:tabs>
          <w:tab w:pos="858" w:val="left" w:leader="none"/>
        </w:tabs>
        <w:spacing w:line="240" w:lineRule="auto" w:before="17" w:after="0"/>
        <w:ind w:left="857" w:right="0" w:hanging="253"/>
        <w:jc w:val="left"/>
        <w:rPr>
          <w:rFonts w:ascii="Courier New" w:hAnsi="Courier New"/>
          <w:sz w:val="21"/>
        </w:rPr>
      </w:pPr>
      <w:r>
        <w:rPr>
          <w:rFonts w:ascii="Courier New" w:hAnsi="Courier New"/>
          <w:color w:val="8F6F1D"/>
          <w:sz w:val="21"/>
        </w:rPr>
        <w:t>@param num1 The first number to </w:t>
      </w:r>
      <w:r>
        <w:rPr>
          <w:rFonts w:ascii="Courier New" w:hAnsi="Courier New"/>
          <w:color w:val="8F6F1D"/>
          <w:spacing w:val="-4"/>
          <w:sz w:val="21"/>
        </w:rPr>
        <w:t>add.</w:t>
      </w:r>
    </w:p>
    <w:p>
      <w:pPr>
        <w:pStyle w:val="ListParagraph"/>
        <w:numPr>
          <w:ilvl w:val="0"/>
          <w:numId w:val="11"/>
        </w:numPr>
        <w:tabs>
          <w:tab w:pos="858" w:val="left" w:leader="none"/>
        </w:tabs>
        <w:spacing w:line="240" w:lineRule="auto" w:before="17" w:after="0"/>
        <w:ind w:left="857" w:right="0" w:hanging="253"/>
        <w:jc w:val="left"/>
        <w:rPr>
          <w:rFonts w:ascii="Courier New" w:hAnsi="Courier New"/>
          <w:sz w:val="21"/>
        </w:rPr>
      </w:pPr>
      <w:r>
        <w:rPr>
          <w:rFonts w:ascii="Courier New" w:hAnsi="Courier New"/>
          <w:color w:val="8F6F1D"/>
          <w:sz w:val="21"/>
        </w:rPr>
        <w:t>@param num2 The second number to </w:t>
      </w:r>
      <w:r>
        <w:rPr>
          <w:rFonts w:ascii="Courier New" w:hAnsi="Courier New"/>
          <w:color w:val="8F6F1D"/>
          <w:spacing w:val="-4"/>
          <w:sz w:val="21"/>
        </w:rPr>
        <w:t>add.</w:t>
      </w:r>
    </w:p>
    <w:p>
      <w:pPr>
        <w:pStyle w:val="ListParagraph"/>
        <w:numPr>
          <w:ilvl w:val="0"/>
          <w:numId w:val="11"/>
        </w:numPr>
        <w:tabs>
          <w:tab w:pos="858" w:val="left" w:leader="none"/>
        </w:tabs>
        <w:spacing w:line="240" w:lineRule="auto" w:before="18" w:after="0"/>
        <w:ind w:left="857" w:right="0" w:hanging="253"/>
        <w:jc w:val="left"/>
        <w:rPr>
          <w:rFonts w:ascii="Courier New" w:hAnsi="Courier New"/>
          <w:sz w:val="21"/>
        </w:rPr>
      </w:pPr>
      <w:r>
        <w:rPr>
          <w:rFonts w:ascii="Courier New" w:hAnsi="Courier New"/>
          <w:color w:val="8F6F1D"/>
          <w:sz w:val="21"/>
        </w:rPr>
        <w:t>@returns The sum of the two </w:t>
      </w:r>
      <w:r>
        <w:rPr>
          <w:rFonts w:ascii="Courier New" w:hAnsi="Courier New"/>
          <w:color w:val="8F6F1D"/>
          <w:spacing w:val="-2"/>
          <w:sz w:val="21"/>
        </w:rPr>
        <w:t>numbers.</w:t>
      </w:r>
    </w:p>
    <w:p>
      <w:pPr>
        <w:spacing w:before="2"/>
        <w:ind w:left="605" w:right="0" w:firstLine="0"/>
        <w:jc w:val="left"/>
        <w:rPr>
          <w:rFonts w:ascii="Courier New"/>
          <w:sz w:val="21"/>
        </w:rPr>
      </w:pPr>
      <w:r>
        <w:rPr>
          <w:rFonts w:ascii="Courier New"/>
          <w:color w:val="8F6F1D"/>
          <w:spacing w:val="-5"/>
          <w:sz w:val="21"/>
        </w:rPr>
        <w:t>*/</w:t>
      </w:r>
    </w:p>
    <w:p>
      <w:pPr>
        <w:spacing w:line="256" w:lineRule="auto" w:before="17"/>
        <w:ind w:left="732" w:right="1231" w:hanging="253"/>
        <w:jc w:val="left"/>
        <w:rPr>
          <w:rFonts w:ascii="Courier New"/>
          <w:sz w:val="21"/>
        </w:rPr>
      </w:pPr>
      <w:r>
        <w:rPr>
          <w:rFonts w:ascii="Courier New"/>
          <w:color w:val="664093"/>
          <w:sz w:val="21"/>
        </w:rPr>
        <w:t>function</w:t>
      </w:r>
      <w:r>
        <w:rPr>
          <w:rFonts w:ascii="Courier New"/>
          <w:color w:val="664093"/>
          <w:spacing w:val="-6"/>
          <w:sz w:val="21"/>
        </w:rPr>
        <w:t> </w:t>
      </w:r>
      <w:r>
        <w:rPr>
          <w:rFonts w:ascii="Courier New"/>
          <w:sz w:val="21"/>
        </w:rPr>
        <w:t>addNumbers(num1:</w:t>
      </w:r>
      <w:r>
        <w:rPr>
          <w:rFonts w:ascii="Courier New"/>
          <w:spacing w:val="-6"/>
          <w:sz w:val="21"/>
        </w:rPr>
        <w:t> </w:t>
      </w:r>
      <w:r>
        <w:rPr>
          <w:rFonts w:ascii="Courier New"/>
          <w:sz w:val="21"/>
        </w:rPr>
        <w:t>number,</w:t>
      </w:r>
      <w:r>
        <w:rPr>
          <w:rFonts w:ascii="Courier New"/>
          <w:spacing w:val="-6"/>
          <w:sz w:val="21"/>
        </w:rPr>
        <w:t> </w:t>
      </w:r>
      <w:r>
        <w:rPr>
          <w:rFonts w:ascii="Courier New"/>
          <w:sz w:val="21"/>
        </w:rPr>
        <w:t>num2:</w:t>
      </w:r>
      <w:r>
        <w:rPr>
          <w:rFonts w:ascii="Courier New"/>
          <w:spacing w:val="-6"/>
          <w:sz w:val="21"/>
        </w:rPr>
        <w:t> </w:t>
      </w:r>
      <w:r>
        <w:rPr>
          <w:rFonts w:ascii="Courier New"/>
          <w:sz w:val="21"/>
        </w:rPr>
        <w:t>number):</w:t>
      </w:r>
      <w:r>
        <w:rPr>
          <w:rFonts w:ascii="Courier New"/>
          <w:spacing w:val="-6"/>
          <w:sz w:val="21"/>
        </w:rPr>
        <w:t> </w:t>
      </w:r>
      <w:r>
        <w:rPr>
          <w:rFonts w:ascii="Courier New"/>
          <w:sz w:val="21"/>
        </w:rPr>
        <w:t>number</w:t>
      </w:r>
      <w:r>
        <w:rPr>
          <w:rFonts w:ascii="Courier New"/>
          <w:spacing w:val="-6"/>
          <w:sz w:val="21"/>
        </w:rPr>
        <w:t> </w:t>
      </w:r>
      <w:r>
        <w:rPr>
          <w:rFonts w:ascii="Courier New"/>
          <w:sz w:val="21"/>
        </w:rPr>
        <w:t>{ </w:t>
      </w:r>
      <w:r>
        <w:rPr>
          <w:rFonts w:ascii="Courier New"/>
          <w:color w:val="664093"/>
          <w:sz w:val="21"/>
        </w:rPr>
        <w:t>return </w:t>
      </w:r>
      <w:r>
        <w:rPr>
          <w:rFonts w:ascii="Courier New"/>
          <w:sz w:val="21"/>
        </w:rPr>
        <w:t>num1 + num2;</w:t>
      </w:r>
    </w:p>
    <w:p>
      <w:pPr>
        <w:spacing w:before="1"/>
        <w:ind w:left="479" w:right="0" w:firstLine="0"/>
        <w:jc w:val="left"/>
        <w:rPr>
          <w:rFonts w:ascii="Courier New"/>
          <w:sz w:val="21"/>
        </w:rPr>
      </w:pPr>
      <w:r>
        <w:rPr>
          <w:rFonts w:ascii="Courier New"/>
          <w:sz w:val="21"/>
        </w:rPr>
        <w:t>}</w:t>
      </w:r>
    </w:p>
    <w:p>
      <w:pPr>
        <w:pStyle w:val="BodyText"/>
        <w:spacing w:before="7"/>
        <w:rPr>
          <w:rFonts w:ascii="Courier New"/>
          <w:sz w:val="22"/>
        </w:rPr>
      </w:pPr>
    </w:p>
    <w:p>
      <w:pPr>
        <w:spacing w:before="1"/>
        <w:ind w:left="479" w:right="0" w:firstLine="0"/>
        <w:jc w:val="left"/>
        <w:rPr>
          <w:rFonts w:ascii="Courier New"/>
          <w:sz w:val="21"/>
        </w:rPr>
      </w:pPr>
      <w:r>
        <w:rPr>
          <w:rFonts w:ascii="Courier New"/>
          <w:color w:val="8F6F1D"/>
          <w:sz w:val="21"/>
        </w:rPr>
        <w:t>// Example </w:t>
      </w:r>
      <w:r>
        <w:rPr>
          <w:rFonts w:ascii="Courier New"/>
          <w:color w:val="8F6F1D"/>
          <w:spacing w:val="-2"/>
          <w:sz w:val="21"/>
        </w:rPr>
        <w:t>usage:</w:t>
      </w:r>
    </w:p>
    <w:p>
      <w:pPr>
        <w:spacing w:before="17"/>
        <w:ind w:left="479" w:right="0" w:firstLine="0"/>
        <w:jc w:val="left"/>
        <w:rPr>
          <w:rFonts w:ascii="Courier New"/>
          <w:sz w:val="21"/>
        </w:rPr>
      </w:pPr>
      <w:r>
        <w:rPr>
          <w:rFonts w:ascii="Courier New"/>
          <w:color w:val="664093"/>
          <w:sz w:val="21"/>
        </w:rPr>
        <w:t>console</w:t>
      </w:r>
      <w:r>
        <w:rPr>
          <w:rFonts w:ascii="Courier New"/>
          <w:sz w:val="21"/>
        </w:rPr>
        <w:t>.log(addNumbers(5, 7)); </w:t>
      </w:r>
      <w:r>
        <w:rPr>
          <w:rFonts w:ascii="Courier New"/>
          <w:color w:val="8F6F1D"/>
          <w:sz w:val="21"/>
        </w:rPr>
        <w:t>// Outputs: </w:t>
      </w:r>
      <w:r>
        <w:rPr>
          <w:rFonts w:ascii="Courier New"/>
          <w:color w:val="8F6F1D"/>
          <w:spacing w:val="-5"/>
          <w:sz w:val="21"/>
        </w:rPr>
        <w:t>12</w:t>
      </w:r>
    </w:p>
    <w:p>
      <w:pPr>
        <w:pStyle w:val="BodyText"/>
        <w:spacing w:before="5"/>
        <w:rPr>
          <w:rFonts w:ascii="Courier New"/>
          <w:sz w:val="27"/>
        </w:rPr>
      </w:pPr>
    </w:p>
    <w:p>
      <w:pPr>
        <w:pStyle w:val="BodyText"/>
        <w:spacing w:before="1"/>
        <w:ind w:left="479"/>
      </w:pPr>
      <w:r>
        <w:rPr/>
        <w:t>[explanation of the </w:t>
      </w:r>
      <w:r>
        <w:rPr>
          <w:spacing w:val="-2"/>
        </w:rPr>
        <w:t>code]</w:t>
      </w:r>
    </w:p>
    <w:p>
      <w:pPr>
        <w:pStyle w:val="BodyText"/>
        <w:spacing w:before="4"/>
        <w:rPr>
          <w:sz w:val="33"/>
        </w:rPr>
      </w:pPr>
    </w:p>
    <w:p>
      <w:pPr>
        <w:pStyle w:val="BodyText"/>
        <w:spacing w:line="361" w:lineRule="exact"/>
        <w:ind w:left="119"/>
      </w:pPr>
      <w:r>
        <w:rPr/>
        <w:t>The</w:t>
      </w:r>
      <w:r>
        <w:rPr>
          <w:spacing w:val="-2"/>
        </w:rPr>
        <w:t> </w:t>
      </w:r>
      <w:r>
        <w:rPr/>
        <w:t>result</w:t>
      </w:r>
      <w:r>
        <w:rPr>
          <w:spacing w:val="-1"/>
        </w:rPr>
        <w:t> </w:t>
      </w:r>
      <w:r>
        <w:rPr/>
        <w:t>of</w:t>
      </w:r>
      <w:r>
        <w:rPr>
          <w:spacing w:val="-1"/>
        </w:rPr>
        <w:t> </w:t>
      </w:r>
      <w:r>
        <w:rPr/>
        <w:t>the</w:t>
      </w:r>
      <w:r>
        <w:rPr>
          <w:spacing w:val="-1"/>
        </w:rPr>
        <w:t> </w:t>
      </w:r>
      <w:r>
        <w:rPr/>
        <w:t>prompts</w:t>
      </w:r>
      <w:r>
        <w:rPr>
          <w:spacing w:val="-1"/>
        </w:rPr>
        <w:t> </w:t>
      </w:r>
      <w:r>
        <w:rPr/>
        <w:t>is</w:t>
      </w:r>
      <w:r>
        <w:rPr>
          <w:spacing w:val="-1"/>
        </w:rPr>
        <w:t> </w:t>
      </w:r>
      <w:r>
        <w:rPr/>
        <w:t>impressive,</w:t>
      </w:r>
      <w:r>
        <w:rPr>
          <w:spacing w:val="-1"/>
        </w:rPr>
        <w:t> </w:t>
      </w:r>
      <w:r>
        <w:rPr/>
        <w:t>even</w:t>
      </w:r>
      <w:r>
        <w:rPr>
          <w:spacing w:val="-1"/>
        </w:rPr>
        <w:t> </w:t>
      </w:r>
      <w:r>
        <w:rPr/>
        <w:t>with</w:t>
      </w:r>
      <w:r>
        <w:rPr>
          <w:spacing w:val="-1"/>
        </w:rPr>
        <w:t> </w:t>
      </w:r>
      <w:r>
        <w:rPr/>
        <w:t>the</w:t>
      </w:r>
      <w:r>
        <w:rPr>
          <w:spacing w:val="-1"/>
        </w:rPr>
        <w:t> </w:t>
      </w:r>
      <w:r>
        <w:rPr/>
        <w:t>small</w:t>
      </w:r>
      <w:r>
        <w:rPr>
          <w:spacing w:val="-1"/>
        </w:rPr>
        <w:t> </w:t>
      </w:r>
      <w:r>
        <w:rPr>
          <w:spacing w:val="-2"/>
        </w:rPr>
        <w:t>Llama</w:t>
      </w:r>
    </w:p>
    <w:p>
      <w:pPr>
        <w:pStyle w:val="BodyText"/>
        <w:spacing w:line="237" w:lineRule="auto" w:before="2"/>
        <w:ind w:left="119"/>
      </w:pPr>
      <w:r>
        <w:rPr/>
        <w:t>3.1 model. The larger the model, the better the feedback. You also have</w:t>
      </w:r>
      <w:r>
        <w:rPr>
          <w:spacing w:val="-5"/>
        </w:rPr>
        <w:t> </w:t>
      </w:r>
      <w:r>
        <w:rPr/>
        <w:t>the</w:t>
      </w:r>
      <w:r>
        <w:rPr>
          <w:spacing w:val="-5"/>
        </w:rPr>
        <w:t> </w:t>
      </w:r>
      <w:r>
        <w:rPr/>
        <w:t>option</w:t>
      </w:r>
      <w:r>
        <w:rPr>
          <w:spacing w:val="-5"/>
        </w:rPr>
        <w:t> </w:t>
      </w:r>
      <w:r>
        <w:rPr/>
        <w:t>of</w:t>
      </w:r>
      <w:r>
        <w:rPr>
          <w:spacing w:val="-5"/>
        </w:rPr>
        <w:t> </w:t>
      </w:r>
      <w:r>
        <w:rPr/>
        <w:t>getting</w:t>
      </w:r>
      <w:r>
        <w:rPr>
          <w:spacing w:val="-5"/>
        </w:rPr>
        <w:t> </w:t>
      </w:r>
      <w:r>
        <w:rPr/>
        <w:t>even</w:t>
      </w:r>
      <w:r>
        <w:rPr>
          <w:spacing w:val="-5"/>
        </w:rPr>
        <w:t> </w:t>
      </w:r>
      <w:r>
        <w:rPr/>
        <w:t>more</w:t>
      </w:r>
      <w:r>
        <w:rPr>
          <w:spacing w:val="-5"/>
        </w:rPr>
        <w:t> </w:t>
      </w:r>
      <w:r>
        <w:rPr/>
        <w:t>out</w:t>
      </w:r>
      <w:r>
        <w:rPr>
          <w:spacing w:val="-5"/>
        </w:rPr>
        <w:t> </w:t>
      </w:r>
      <w:r>
        <w:rPr/>
        <w:t>of</w:t>
      </w:r>
      <w:r>
        <w:rPr>
          <w:spacing w:val="-5"/>
        </w:rPr>
        <w:t> </w:t>
      </w:r>
      <w:r>
        <w:rPr/>
        <w:t>your</w:t>
      </w:r>
      <w:r>
        <w:rPr>
          <w:spacing w:val="-5"/>
        </w:rPr>
        <w:t> </w:t>
      </w:r>
      <w:r>
        <w:rPr/>
        <w:t>LLM</w:t>
      </w:r>
      <w:r>
        <w:rPr>
          <w:spacing w:val="-5"/>
        </w:rPr>
        <w:t> </w:t>
      </w:r>
      <w:r>
        <w:rPr/>
        <w:t>through</w:t>
      </w:r>
      <w:r>
        <w:rPr>
          <w:spacing w:val="-5"/>
        </w:rPr>
        <w:t> </w:t>
      </w:r>
      <w:r>
        <w:rPr/>
        <w:t>fine- tuning or retrieval-augmented generation (RAG). You can find out more about this topic in </w:t>
      </w:r>
      <w:hyperlink w:history="true" w:anchor="_bookmark588">
        <w:r>
          <w:rPr>
            <w:color w:val="17365C"/>
            <w:u w:val="thick" w:color="17365C"/>
          </w:rPr>
          <w:t>Cha</w:t>
        </w:r>
        <w:r>
          <w:rPr>
            <w:color w:val="17365C"/>
          </w:rPr>
          <w:t>p</w:t>
        </w:r>
        <w:r>
          <w:rPr>
            <w:color w:val="17365C"/>
            <w:u w:val="thick" w:color="17365C"/>
          </w:rPr>
          <w:t>ter 12</w:t>
        </w:r>
      </w:hyperlink>
      <w:r>
        <w:rPr/>
        <w:t>.</w:t>
      </w:r>
    </w:p>
    <w:p>
      <w:pPr>
        <w:pStyle w:val="BodyText"/>
        <w:spacing w:line="237" w:lineRule="auto" w:before="201"/>
        <w:ind w:left="119" w:right="203"/>
      </w:pPr>
      <w:r>
        <w:rPr/>
        <w:t>As the models are sometimes quite memory-intensive, there will come a time when you want to remove a locally installed model. In this</w:t>
      </w:r>
      <w:r>
        <w:rPr>
          <w:spacing w:val="-4"/>
        </w:rPr>
        <w:t> </w:t>
      </w:r>
      <w:r>
        <w:rPr/>
        <w:t>case,</w:t>
      </w:r>
      <w:r>
        <w:rPr>
          <w:spacing w:val="-4"/>
        </w:rPr>
        <w:t> </w:t>
      </w:r>
      <w:r>
        <w:rPr/>
        <w:t>you</w:t>
      </w:r>
      <w:r>
        <w:rPr>
          <w:spacing w:val="-4"/>
        </w:rPr>
        <w:t> </w:t>
      </w:r>
      <w:r>
        <w:rPr/>
        <w:t>should</w:t>
      </w:r>
      <w:r>
        <w:rPr>
          <w:spacing w:val="-4"/>
        </w:rPr>
        <w:t> </w:t>
      </w:r>
      <w:r>
        <w:rPr/>
        <w:t>rely</w:t>
      </w:r>
      <w:r>
        <w:rPr>
          <w:spacing w:val="-4"/>
        </w:rPr>
        <w:t> </w:t>
      </w:r>
      <w:r>
        <w:rPr/>
        <w:t>on</w:t>
      </w:r>
      <w:r>
        <w:rPr>
          <w:spacing w:val="-4"/>
        </w:rPr>
        <w:t> </w:t>
      </w:r>
      <w:r>
        <w:rPr/>
        <w:t>the</w:t>
      </w:r>
      <w:r>
        <w:rPr>
          <w:spacing w:val="-4"/>
        </w:rPr>
        <w:t> </w:t>
      </w:r>
      <w:r>
        <w:rPr/>
        <w:t>command-line</w:t>
      </w:r>
      <w:r>
        <w:rPr>
          <w:spacing w:val="-4"/>
        </w:rPr>
        <w:t> </w:t>
      </w:r>
      <w:r>
        <w:rPr/>
        <w:t>tool</w:t>
      </w:r>
      <w:r>
        <w:rPr>
          <w:spacing w:val="-4"/>
        </w:rPr>
        <w:t> </w:t>
      </w:r>
      <w:r>
        <w:rPr/>
        <w:t>and</w:t>
      </w:r>
      <w:r>
        <w:rPr>
          <w:spacing w:val="-4"/>
        </w:rPr>
        <w:t> </w:t>
      </w:r>
      <w:r>
        <w:rPr/>
        <w:t>not</w:t>
      </w:r>
      <w:r>
        <w:rPr>
          <w:spacing w:val="-4"/>
        </w:rPr>
        <w:t> </w:t>
      </w:r>
      <w:r>
        <w:rPr/>
        <w:t>attempt</w:t>
      </w:r>
    </w:p>
    <w:p>
      <w:pPr>
        <w:spacing w:after="0" w:line="237" w:lineRule="auto"/>
        <w:sectPr>
          <w:pgSz w:w="12240" w:h="15840"/>
          <w:pgMar w:top="1360" w:bottom="280" w:left="1420" w:right="1340"/>
        </w:sectPr>
      </w:pPr>
    </w:p>
    <w:p>
      <w:pPr>
        <w:pStyle w:val="BodyText"/>
        <w:spacing w:line="242" w:lineRule="auto" w:before="80"/>
        <w:ind w:left="119"/>
      </w:pPr>
      <w:r>
        <w:rPr/>
        <w:t>to</w:t>
      </w:r>
      <w:r>
        <w:rPr>
          <w:spacing w:val="-7"/>
        </w:rPr>
        <w:t> </w:t>
      </w:r>
      <w:r>
        <w:rPr/>
        <w:t>delete</w:t>
      </w:r>
      <w:r>
        <w:rPr>
          <w:spacing w:val="-7"/>
        </w:rPr>
        <w:t> </w:t>
      </w:r>
      <w:r>
        <w:rPr/>
        <w:t>the</w:t>
      </w:r>
      <w:r>
        <w:rPr>
          <w:spacing w:val="-7"/>
        </w:rPr>
        <w:t> </w:t>
      </w:r>
      <w:r>
        <w:rPr/>
        <w:t>model</w:t>
      </w:r>
      <w:r>
        <w:rPr>
          <w:spacing w:val="-7"/>
        </w:rPr>
        <w:t> </w:t>
      </w:r>
      <w:r>
        <w:rPr/>
        <w:t>files</w:t>
      </w:r>
      <w:r>
        <w:rPr>
          <w:spacing w:val="-7"/>
        </w:rPr>
        <w:t> </w:t>
      </w:r>
      <w:r>
        <w:rPr/>
        <w:t>from</w:t>
      </w:r>
      <w:r>
        <w:rPr>
          <w:spacing w:val="-7"/>
        </w:rPr>
        <w:t> </w:t>
      </w:r>
      <w:r>
        <w:rPr/>
        <w:t>the</w:t>
      </w:r>
      <w:r>
        <w:rPr>
          <w:spacing w:val="-7"/>
        </w:rPr>
        <w:t> </w:t>
      </w:r>
      <w:r>
        <w:rPr/>
        <w:t>hard</w:t>
      </w:r>
      <w:r>
        <w:rPr>
          <w:spacing w:val="-7"/>
        </w:rPr>
        <w:t> </w:t>
      </w:r>
      <w:r>
        <w:rPr/>
        <w:t>disk</w:t>
      </w:r>
      <w:r>
        <w:rPr>
          <w:spacing w:val="-7"/>
        </w:rPr>
        <w:t> </w:t>
      </w:r>
      <w:r>
        <w:rPr/>
        <w:t>yourself.</w:t>
      </w:r>
      <w:r>
        <w:rPr>
          <w:spacing w:val="-7"/>
        </w:rPr>
        <w:t> </w:t>
      </w:r>
      <w:r>
        <w:rPr/>
        <w:t>For</w:t>
      </w:r>
      <w:r>
        <w:rPr>
          <w:spacing w:val="-7"/>
        </w:rPr>
        <w:t> </w:t>
      </w:r>
      <w:r>
        <w:rPr/>
        <w:t>example,</w:t>
      </w:r>
      <w:r>
        <w:rPr>
          <w:spacing w:val="-7"/>
        </w:rPr>
        <w:t> </w:t>
      </w:r>
      <w:r>
        <w:rPr/>
        <w:t>to </w:t>
      </w:r>
      <w:bookmarkStart w:name="9.3.4 Running Ollama in a Docker Contain" w:id="670"/>
      <w:bookmarkEnd w:id="670"/>
      <w:r>
        <w:rPr/>
      </w:r>
      <w:bookmarkStart w:name="_bookmark465" w:id="671"/>
      <w:bookmarkEnd w:id="671"/>
      <w:r>
        <w:rPr/>
        <w:t>r</w:t>
      </w:r>
      <w:r>
        <w:rPr/>
        <w:t>emove the Llama 3.1 model, you </w:t>
      </w:r>
      <w:bookmarkStart w:name="_bookmark466" w:id="672"/>
      <w:bookmarkEnd w:id="672"/>
      <w:r>
        <w:rPr/>
        <w:t>can</w:t>
      </w:r>
      <w:r>
        <w:rPr/>
        <w:t> use the </w:t>
      </w:r>
      <w:bookmarkStart w:name="_bookmark467" w:id="673"/>
      <w:bookmarkEnd w:id="673"/>
      <w:r>
        <w:rPr/>
      </w:r>
      <w:r>
        <w:rPr>
          <w:rFonts w:ascii="Courier New"/>
          <w:sz w:val="24"/>
        </w:rPr>
        <w:t>ollama</w:t>
      </w:r>
      <w:r>
        <w:rPr>
          <w:rFonts w:ascii="Courier New"/>
          <w:spacing w:val="-48"/>
          <w:sz w:val="24"/>
        </w:rPr>
        <w:t> </w:t>
      </w:r>
      <w:r>
        <w:rPr>
          <w:rFonts w:ascii="Courier New"/>
          <w:sz w:val="24"/>
        </w:rPr>
        <w:t>rm</w:t>
      </w:r>
      <w:r>
        <w:rPr>
          <w:rFonts w:ascii="Courier New"/>
          <w:spacing w:val="-48"/>
          <w:sz w:val="24"/>
        </w:rPr>
        <w:t> </w:t>
      </w:r>
      <w:r>
        <w:rPr>
          <w:rFonts w:ascii="Courier New"/>
          <w:sz w:val="24"/>
        </w:rPr>
        <w:t>llama3.1 </w:t>
      </w:r>
      <w:r>
        <w:rPr/>
        <w:t>command. This command ensures that the model and all associated metadata gets properly deleted.</w:t>
      </w:r>
    </w:p>
    <w:p>
      <w:pPr>
        <w:pStyle w:val="BodyText"/>
        <w:rPr>
          <w:sz w:val="36"/>
        </w:rPr>
      </w:pPr>
    </w:p>
    <w:p>
      <w:pPr>
        <w:pStyle w:val="Heading5"/>
        <w:numPr>
          <w:ilvl w:val="2"/>
          <w:numId w:val="2"/>
        </w:numPr>
        <w:tabs>
          <w:tab w:pos="1370" w:val="left" w:leader="none"/>
          <w:tab w:pos="1371" w:val="left" w:leader="none"/>
        </w:tabs>
        <w:spacing w:line="240" w:lineRule="auto" w:before="237" w:after="0"/>
        <w:ind w:left="1370" w:right="0" w:hanging="1252"/>
        <w:jc w:val="left"/>
      </w:pPr>
      <w:r>
        <w:rPr>
          <w:color w:val="1D598B"/>
        </w:rPr>
        <w:t>Running</w:t>
      </w:r>
      <w:r>
        <w:rPr>
          <w:color w:val="1D598B"/>
          <w:spacing w:val="18"/>
        </w:rPr>
        <w:t> </w:t>
      </w:r>
      <w:r>
        <w:rPr>
          <w:color w:val="1D598B"/>
        </w:rPr>
        <w:t>Ollama</w:t>
      </w:r>
      <w:r>
        <w:rPr>
          <w:color w:val="1D598B"/>
          <w:spacing w:val="19"/>
        </w:rPr>
        <w:t> </w:t>
      </w:r>
      <w:r>
        <w:rPr>
          <w:color w:val="1D598B"/>
        </w:rPr>
        <w:t>in</w:t>
      </w:r>
      <w:r>
        <w:rPr>
          <w:color w:val="1D598B"/>
          <w:spacing w:val="19"/>
        </w:rPr>
        <w:t> </w:t>
      </w:r>
      <w:r>
        <w:rPr>
          <w:color w:val="1D598B"/>
        </w:rPr>
        <w:t>a</w:t>
      </w:r>
      <w:r>
        <w:rPr>
          <w:color w:val="1D598B"/>
          <w:spacing w:val="19"/>
        </w:rPr>
        <w:t> </w:t>
      </w:r>
      <w:r>
        <w:rPr>
          <w:color w:val="1D598B"/>
        </w:rPr>
        <w:t>Docker</w:t>
      </w:r>
      <w:r>
        <w:rPr>
          <w:color w:val="1D598B"/>
          <w:spacing w:val="19"/>
        </w:rPr>
        <w:t> </w:t>
      </w:r>
      <w:r>
        <w:rPr>
          <w:color w:val="1D598B"/>
          <w:spacing w:val="-2"/>
        </w:rPr>
        <w:t>Container</w:t>
      </w:r>
    </w:p>
    <w:p>
      <w:pPr>
        <w:pStyle w:val="BodyText"/>
        <w:spacing w:line="237" w:lineRule="auto" w:before="220"/>
        <w:ind w:left="119" w:right="203"/>
      </w:pPr>
      <w:r>
        <w:rPr/>
        <w:t>The local installation of Ollama has a decisive disadvantage: it interferes with your system. While Ollama is a pretty solid tool to work with, if you install every new AI tool on your system, it can quickly</w:t>
      </w:r>
      <w:r>
        <w:rPr>
          <w:spacing w:val="-4"/>
        </w:rPr>
        <w:t> </w:t>
      </w:r>
      <w:r>
        <w:rPr/>
        <w:t>become</w:t>
      </w:r>
      <w:r>
        <w:rPr>
          <w:spacing w:val="-4"/>
        </w:rPr>
        <w:t> </w:t>
      </w:r>
      <w:r>
        <w:rPr/>
        <w:t>confusing.</w:t>
      </w:r>
      <w:r>
        <w:rPr>
          <w:spacing w:val="-4"/>
        </w:rPr>
        <w:t> </w:t>
      </w:r>
      <w:r>
        <w:rPr/>
        <w:t>An</w:t>
      </w:r>
      <w:r>
        <w:rPr>
          <w:spacing w:val="-4"/>
        </w:rPr>
        <w:t> </w:t>
      </w:r>
      <w:r>
        <w:rPr/>
        <w:t>alternative</w:t>
      </w:r>
      <w:r>
        <w:rPr>
          <w:spacing w:val="-4"/>
        </w:rPr>
        <w:t> </w:t>
      </w:r>
      <w:r>
        <w:rPr/>
        <w:t>to</w:t>
      </w:r>
      <w:r>
        <w:rPr>
          <w:spacing w:val="-4"/>
        </w:rPr>
        <w:t> </w:t>
      </w:r>
      <w:r>
        <w:rPr/>
        <w:t>this</w:t>
      </w:r>
      <w:r>
        <w:rPr>
          <w:spacing w:val="-4"/>
        </w:rPr>
        <w:t> </w:t>
      </w:r>
      <w:r>
        <w:rPr/>
        <w:t>is</w:t>
      </w:r>
      <w:r>
        <w:rPr>
          <w:spacing w:val="-4"/>
        </w:rPr>
        <w:t> </w:t>
      </w:r>
      <w:r>
        <w:rPr/>
        <w:t>to</w:t>
      </w:r>
      <w:r>
        <w:rPr>
          <w:spacing w:val="-4"/>
        </w:rPr>
        <w:t> </w:t>
      </w:r>
      <w:r>
        <w:rPr/>
        <w:t>run</w:t>
      </w:r>
      <w:r>
        <w:rPr>
          <w:spacing w:val="-4"/>
        </w:rPr>
        <w:t> </w:t>
      </w:r>
      <w:r>
        <w:rPr/>
        <w:t>Ollama</w:t>
      </w:r>
      <w:r>
        <w:rPr>
          <w:spacing w:val="-4"/>
        </w:rPr>
        <w:t> </w:t>
      </w:r>
      <w:r>
        <w:rPr/>
        <w:t>in</w:t>
      </w:r>
      <w:r>
        <w:rPr>
          <w:spacing w:val="-4"/>
        </w:rPr>
        <w:t> </w:t>
      </w:r>
      <w:r>
        <w:rPr/>
        <w:t>a container. This means you remain independent of your local system and can even use the container on other systems, be it on other client systems or servers.</w:t>
      </w:r>
    </w:p>
    <w:p>
      <w:pPr>
        <w:pStyle w:val="BodyText"/>
        <w:spacing w:line="237" w:lineRule="auto" w:before="205"/>
        <w:ind w:left="119"/>
      </w:pPr>
      <w:r>
        <w:rPr/>
        <w:t>To</w:t>
      </w:r>
      <w:r>
        <w:rPr>
          <w:spacing w:val="-11"/>
        </w:rPr>
        <w:t> </w:t>
      </w:r>
      <w:r>
        <w:rPr/>
        <w:t>use</w:t>
      </w:r>
      <w:r>
        <w:rPr>
          <w:spacing w:val="-11"/>
        </w:rPr>
        <w:t> </w:t>
      </w:r>
      <w:r>
        <w:rPr/>
        <w:t>the</w:t>
      </w:r>
      <w:r>
        <w:rPr>
          <w:spacing w:val="-11"/>
        </w:rPr>
        <w:t> </w:t>
      </w:r>
      <w:r>
        <w:rPr/>
        <w:t>Ollama</w:t>
      </w:r>
      <w:r>
        <w:rPr>
          <w:spacing w:val="-11"/>
        </w:rPr>
        <w:t> </w:t>
      </w:r>
      <w:r>
        <w:rPr/>
        <w:t>container,</w:t>
      </w:r>
      <w:r>
        <w:rPr>
          <w:spacing w:val="-11"/>
        </w:rPr>
        <w:t> </w:t>
      </w:r>
      <w:r>
        <w:rPr/>
        <w:t>you</w:t>
      </w:r>
      <w:r>
        <w:rPr>
          <w:spacing w:val="-11"/>
        </w:rPr>
        <w:t> </w:t>
      </w:r>
      <w:r>
        <w:rPr/>
        <w:t>need</w:t>
      </w:r>
      <w:r>
        <w:rPr>
          <w:spacing w:val="-11"/>
        </w:rPr>
        <w:t> </w:t>
      </w:r>
      <w:r>
        <w:rPr/>
        <w:t>the</w:t>
      </w:r>
      <w:r>
        <w:rPr>
          <w:spacing w:val="-11"/>
        </w:rPr>
        <w:t> </w:t>
      </w:r>
      <w:r>
        <w:rPr/>
        <w:t>Docker</w:t>
      </w:r>
      <w:r>
        <w:rPr>
          <w:spacing w:val="-11"/>
        </w:rPr>
        <w:t> </w:t>
      </w:r>
      <w:r>
        <w:rPr/>
        <w:t>engine</w:t>
      </w:r>
      <w:r>
        <w:rPr>
          <w:spacing w:val="-11"/>
        </w:rPr>
        <w:t> </w:t>
      </w:r>
      <w:r>
        <w:rPr/>
        <w:t>or</w:t>
      </w:r>
      <w:r>
        <w:rPr>
          <w:spacing w:val="-11"/>
        </w:rPr>
        <w:t> </w:t>
      </w:r>
      <w:r>
        <w:rPr/>
        <w:t>an alternative such as Rancher Desktop on your system. If this requirement is met, you can use the official Ollama image:</w:t>
      </w:r>
    </w:p>
    <w:p>
      <w:pPr>
        <w:spacing w:before="202"/>
        <w:ind w:left="119" w:right="0" w:firstLine="0"/>
        <w:jc w:val="left"/>
        <w:rPr>
          <w:rFonts w:ascii="Courier New"/>
          <w:sz w:val="21"/>
        </w:rPr>
      </w:pPr>
      <w:r>
        <w:rPr>
          <w:rFonts w:ascii="Courier New"/>
          <w:sz w:val="21"/>
        </w:rPr>
        <w:t>docker run -d -v ollama:/root/.ollama -p 11434:11434 </w:t>
      </w:r>
      <w:r>
        <w:rPr>
          <w:rFonts w:ascii="Courier New"/>
          <w:spacing w:val="-10"/>
          <w:sz w:val="21"/>
        </w:rPr>
        <w:t>\</w:t>
      </w:r>
    </w:p>
    <w:p>
      <w:pPr>
        <w:spacing w:before="17"/>
        <w:ind w:left="372" w:right="0" w:firstLine="0"/>
        <w:jc w:val="left"/>
        <w:rPr>
          <w:rFonts w:ascii="Courier New"/>
          <w:sz w:val="21"/>
        </w:rPr>
      </w:pPr>
      <w:r>
        <w:rPr>
          <w:rFonts w:ascii="Courier New"/>
          <w:sz w:val="21"/>
        </w:rPr>
        <w:t>--name ollama </w:t>
      </w:r>
      <w:r>
        <w:rPr>
          <w:rFonts w:ascii="Courier New"/>
          <w:spacing w:val="-2"/>
          <w:sz w:val="21"/>
        </w:rPr>
        <w:t>ollama/ollama</w:t>
      </w:r>
    </w:p>
    <w:p>
      <w:pPr>
        <w:pStyle w:val="BodyText"/>
        <w:spacing w:before="6"/>
        <w:rPr>
          <w:rFonts w:ascii="Courier New"/>
          <w:sz w:val="27"/>
        </w:rPr>
      </w:pPr>
    </w:p>
    <w:p>
      <w:pPr>
        <w:pStyle w:val="BodyText"/>
        <w:spacing w:line="252" w:lineRule="auto"/>
        <w:ind w:left="119" w:right="317"/>
      </w:pPr>
      <w:r>
        <w:rPr/>
        <w:t>This command starts a container in the background (</w:t>
      </w:r>
      <w:r>
        <w:rPr>
          <w:rFonts w:ascii="Courier New"/>
          <w:sz w:val="24"/>
        </w:rPr>
        <w:t>-d</w:t>
      </w:r>
      <w:r>
        <w:rPr/>
        <w:t>), which is based on the official Ollama image (</w:t>
      </w:r>
      <w:r>
        <w:rPr>
          <w:rFonts w:ascii="Courier New"/>
          <w:sz w:val="24"/>
        </w:rPr>
        <w:t>ollama/ollama</w:t>
      </w:r>
      <w:r>
        <w:rPr/>
        <w:t>). The </w:t>
      </w:r>
      <w:r>
        <w:rPr>
          <w:rFonts w:ascii="Courier New"/>
          <w:sz w:val="24"/>
        </w:rPr>
        <w:t>ollama </w:t>
      </w:r>
      <w:r>
        <w:rPr/>
        <w:t>volume is mounted to the </w:t>
      </w:r>
      <w:r>
        <w:rPr>
          <w:rFonts w:ascii="Courier New"/>
          <w:sz w:val="24"/>
        </w:rPr>
        <w:t>/root/.ollama</w:t>
      </w:r>
      <w:r>
        <w:rPr>
          <w:rFonts w:ascii="Courier New"/>
          <w:spacing w:val="-40"/>
          <w:sz w:val="24"/>
        </w:rPr>
        <w:t> </w:t>
      </w:r>
      <w:r>
        <w:rPr/>
        <w:t>path in the container. By default,</w:t>
      </w:r>
      <w:r>
        <w:rPr>
          <w:spacing w:val="-7"/>
        </w:rPr>
        <w:t> </w:t>
      </w:r>
      <w:r>
        <w:rPr/>
        <w:t>the</w:t>
      </w:r>
      <w:r>
        <w:rPr>
          <w:spacing w:val="-4"/>
        </w:rPr>
        <w:t> </w:t>
      </w:r>
      <w:r>
        <w:rPr/>
        <w:t>Ollama</w:t>
      </w:r>
      <w:r>
        <w:rPr>
          <w:spacing w:val="-4"/>
        </w:rPr>
        <w:t> </w:t>
      </w:r>
      <w:r>
        <w:rPr/>
        <w:t>API</w:t>
      </w:r>
      <w:r>
        <w:rPr>
          <w:spacing w:val="-4"/>
        </w:rPr>
        <w:t> </w:t>
      </w:r>
      <w:r>
        <w:rPr/>
        <w:t>is</w:t>
      </w:r>
      <w:r>
        <w:rPr>
          <w:spacing w:val="-4"/>
        </w:rPr>
        <w:t> </w:t>
      </w:r>
      <w:r>
        <w:rPr/>
        <w:t>linked</w:t>
      </w:r>
      <w:r>
        <w:rPr>
          <w:spacing w:val="-4"/>
        </w:rPr>
        <w:t> </w:t>
      </w:r>
      <w:r>
        <w:rPr/>
        <w:t>to</w:t>
      </w:r>
      <w:r>
        <w:rPr>
          <w:spacing w:val="-4"/>
        </w:rPr>
        <w:t> </w:t>
      </w:r>
      <w:r>
        <w:rPr/>
        <w:t>port</w:t>
      </w:r>
      <w:r>
        <w:rPr>
          <w:spacing w:val="-4"/>
        </w:rPr>
        <w:t> </w:t>
      </w:r>
      <w:r>
        <w:rPr>
          <w:rFonts w:ascii="Courier New"/>
          <w:sz w:val="24"/>
        </w:rPr>
        <w:t>11434</w:t>
      </w:r>
      <w:r>
        <w:rPr/>
        <w:t>.</w:t>
      </w:r>
      <w:r>
        <w:rPr>
          <w:spacing w:val="-4"/>
        </w:rPr>
        <w:t> </w:t>
      </w:r>
      <w:r>
        <w:rPr/>
        <w:t>The</w:t>
      </w:r>
      <w:r>
        <w:rPr>
          <w:spacing w:val="-4"/>
        </w:rPr>
        <w:t> </w:t>
      </w:r>
      <w:r>
        <w:rPr>
          <w:rFonts w:ascii="Courier New"/>
          <w:sz w:val="24"/>
        </w:rPr>
        <w:t>-p</w:t>
      </w:r>
      <w:r>
        <w:rPr>
          <w:rFonts w:ascii="Courier New"/>
          <w:spacing w:val="-51"/>
          <w:sz w:val="24"/>
        </w:rPr>
        <w:t> </w:t>
      </w:r>
      <w:r>
        <w:rPr/>
        <w:t>option</w:t>
      </w:r>
      <w:r>
        <w:rPr>
          <w:spacing w:val="-4"/>
        </w:rPr>
        <w:t> </w:t>
      </w:r>
      <w:r>
        <w:rPr/>
        <w:t>allows you</w:t>
      </w:r>
      <w:r>
        <w:rPr>
          <w:spacing w:val="-1"/>
        </w:rPr>
        <w:t> </w:t>
      </w:r>
      <w:r>
        <w:rPr/>
        <w:t>to</w:t>
      </w:r>
      <w:r>
        <w:rPr>
          <w:spacing w:val="-1"/>
        </w:rPr>
        <w:t> </w:t>
      </w:r>
      <w:r>
        <w:rPr/>
        <w:t>release</w:t>
      </w:r>
      <w:r>
        <w:rPr>
          <w:spacing w:val="-1"/>
        </w:rPr>
        <w:t> </w:t>
      </w:r>
      <w:r>
        <w:rPr/>
        <w:t>this</w:t>
      </w:r>
      <w:r>
        <w:rPr>
          <w:spacing w:val="-1"/>
        </w:rPr>
        <w:t> </w:t>
      </w:r>
      <w:r>
        <w:rPr/>
        <w:t>port</w:t>
      </w:r>
      <w:r>
        <w:rPr>
          <w:spacing w:val="-1"/>
        </w:rPr>
        <w:t> </w:t>
      </w:r>
      <w:r>
        <w:rPr/>
        <w:t>to</w:t>
      </w:r>
      <w:r>
        <w:rPr>
          <w:spacing w:val="-1"/>
        </w:rPr>
        <w:t> </w:t>
      </w:r>
      <w:r>
        <w:rPr/>
        <w:t>the</w:t>
      </w:r>
      <w:r>
        <w:rPr>
          <w:spacing w:val="-1"/>
        </w:rPr>
        <w:t> </w:t>
      </w:r>
      <w:r>
        <w:rPr/>
        <w:t>outside</w:t>
      </w:r>
      <w:r>
        <w:rPr>
          <w:spacing w:val="-1"/>
        </w:rPr>
        <w:t> </w:t>
      </w:r>
      <w:r>
        <w:rPr/>
        <w:t>world</w:t>
      </w:r>
      <w:r>
        <w:rPr>
          <w:spacing w:val="-1"/>
        </w:rPr>
        <w:t> </w:t>
      </w:r>
      <w:r>
        <w:rPr/>
        <w:t>so</w:t>
      </w:r>
      <w:r>
        <w:rPr>
          <w:spacing w:val="-1"/>
        </w:rPr>
        <w:t> </w:t>
      </w:r>
      <w:r>
        <w:rPr/>
        <w:t>that</w:t>
      </w:r>
      <w:r>
        <w:rPr>
          <w:spacing w:val="-1"/>
        </w:rPr>
        <w:t> </w:t>
      </w:r>
      <w:r>
        <w:rPr/>
        <w:t>you</w:t>
      </w:r>
      <w:r>
        <w:rPr>
          <w:spacing w:val="-1"/>
        </w:rPr>
        <w:t> </w:t>
      </w:r>
      <w:r>
        <w:rPr/>
        <w:t>can</w:t>
      </w:r>
      <w:r>
        <w:rPr>
          <w:spacing w:val="-1"/>
        </w:rPr>
        <w:t> </w:t>
      </w:r>
      <w:r>
        <w:rPr/>
        <w:t>access it from your system. You also assign the </w:t>
      </w:r>
      <w:r>
        <w:rPr>
          <w:rFonts w:ascii="Courier New"/>
          <w:sz w:val="24"/>
        </w:rPr>
        <w:t>ollama</w:t>
      </w:r>
      <w:r>
        <w:rPr>
          <w:rFonts w:ascii="Courier New"/>
          <w:spacing w:val="-39"/>
          <w:sz w:val="24"/>
        </w:rPr>
        <w:t> </w:t>
      </w:r>
      <w:r>
        <w:rPr/>
        <w:t>name to the container to make it easier to address.</w:t>
      </w:r>
    </w:p>
    <w:p>
      <w:pPr>
        <w:pStyle w:val="BodyText"/>
        <w:spacing w:line="237" w:lineRule="auto" w:before="171"/>
        <w:ind w:left="119" w:right="203"/>
      </w:pPr>
      <w:r>
        <w:rPr/>
        <w:t>Depending</w:t>
      </w:r>
      <w:r>
        <w:rPr>
          <w:spacing w:val="-5"/>
        </w:rPr>
        <w:t> </w:t>
      </w:r>
      <w:r>
        <w:rPr/>
        <w:t>on</w:t>
      </w:r>
      <w:r>
        <w:rPr>
          <w:spacing w:val="-5"/>
        </w:rPr>
        <w:t> </w:t>
      </w:r>
      <w:r>
        <w:rPr/>
        <w:t>whether</w:t>
      </w:r>
      <w:r>
        <w:rPr>
          <w:spacing w:val="-5"/>
        </w:rPr>
        <w:t> </w:t>
      </w:r>
      <w:r>
        <w:rPr/>
        <w:t>you</w:t>
      </w:r>
      <w:r>
        <w:rPr>
          <w:spacing w:val="-5"/>
        </w:rPr>
        <w:t> </w:t>
      </w:r>
      <w:r>
        <w:rPr/>
        <w:t>have</w:t>
      </w:r>
      <w:r>
        <w:rPr>
          <w:spacing w:val="-5"/>
        </w:rPr>
        <w:t> </w:t>
      </w:r>
      <w:r>
        <w:rPr/>
        <w:t>a</w:t>
      </w:r>
      <w:r>
        <w:rPr>
          <w:spacing w:val="-5"/>
        </w:rPr>
        <w:t> </w:t>
      </w:r>
      <w:r>
        <w:rPr/>
        <w:t>GPU</w:t>
      </w:r>
      <w:r>
        <w:rPr>
          <w:spacing w:val="-5"/>
        </w:rPr>
        <w:t> </w:t>
      </w:r>
      <w:r>
        <w:rPr/>
        <w:t>from</w:t>
      </w:r>
      <w:r>
        <w:rPr>
          <w:spacing w:val="-5"/>
        </w:rPr>
        <w:t> </w:t>
      </w:r>
      <w:r>
        <w:rPr/>
        <w:t>NVIDIA</w:t>
      </w:r>
      <w:r>
        <w:rPr>
          <w:spacing w:val="-5"/>
        </w:rPr>
        <w:t> </w:t>
      </w:r>
      <w:r>
        <w:rPr/>
        <w:t>or</w:t>
      </w:r>
      <w:r>
        <w:rPr>
          <w:spacing w:val="-5"/>
        </w:rPr>
        <w:t> </w:t>
      </w:r>
      <w:r>
        <w:rPr/>
        <w:t>AMD</w:t>
      </w:r>
      <w:r>
        <w:rPr>
          <w:spacing w:val="-5"/>
        </w:rPr>
        <w:t> </w:t>
      </w:r>
      <w:r>
        <w:rPr/>
        <w:t>in</w:t>
      </w:r>
      <w:r>
        <w:rPr>
          <w:spacing w:val="-5"/>
        </w:rPr>
        <w:t> </w:t>
      </w:r>
      <w:r>
        <w:rPr/>
        <w:t>your system, you’ll need to take additional steps to enable support for your GPU. You can find detailed instructions at </w:t>
      </w:r>
      <w:hyperlink r:id="rId288">
        <w:r>
          <w:rPr>
            <w:i/>
            <w:spacing w:val="-2"/>
            <w:sz w:val="31"/>
          </w:rPr>
          <w:t>https://hub.docker.com/r/ollama/ollama</w:t>
        </w:r>
      </w:hyperlink>
      <w:r>
        <w:rPr>
          <w:spacing w:val="-2"/>
        </w:rPr>
        <w:t>.</w:t>
      </w:r>
    </w:p>
    <w:p>
      <w:pPr>
        <w:pStyle w:val="BodyText"/>
        <w:spacing w:line="237" w:lineRule="auto" w:before="204"/>
        <w:ind w:left="119" w:right="317"/>
      </w:pPr>
      <w:r>
        <w:rPr/>
        <w:t>When you run the command, Docker first searches for a local version</w:t>
      </w:r>
      <w:r>
        <w:rPr>
          <w:spacing w:val="-5"/>
        </w:rPr>
        <w:t> </w:t>
      </w:r>
      <w:r>
        <w:rPr/>
        <w:t>of</w:t>
      </w:r>
      <w:r>
        <w:rPr>
          <w:spacing w:val="-5"/>
        </w:rPr>
        <w:t> </w:t>
      </w:r>
      <w:r>
        <w:rPr/>
        <w:t>the</w:t>
      </w:r>
      <w:r>
        <w:rPr>
          <w:spacing w:val="-5"/>
        </w:rPr>
        <w:t> </w:t>
      </w:r>
      <w:r>
        <w:rPr/>
        <w:t>image.</w:t>
      </w:r>
      <w:r>
        <w:rPr>
          <w:spacing w:val="-5"/>
        </w:rPr>
        <w:t> </w:t>
      </w:r>
      <w:r>
        <w:rPr/>
        <w:t>If</w:t>
      </w:r>
      <w:r>
        <w:rPr>
          <w:spacing w:val="-5"/>
        </w:rPr>
        <w:t> </w:t>
      </w:r>
      <w:r>
        <w:rPr/>
        <w:t>that</w:t>
      </w:r>
      <w:r>
        <w:rPr>
          <w:spacing w:val="-5"/>
        </w:rPr>
        <w:t> </w:t>
      </w:r>
      <w:r>
        <w:rPr/>
        <w:t>isn’t</w:t>
      </w:r>
      <w:r>
        <w:rPr>
          <w:spacing w:val="-5"/>
        </w:rPr>
        <w:t> </w:t>
      </w:r>
      <w:r>
        <w:rPr/>
        <w:t>available,</w:t>
      </w:r>
      <w:r>
        <w:rPr>
          <w:spacing w:val="-5"/>
        </w:rPr>
        <w:t> </w:t>
      </w:r>
      <w:r>
        <w:rPr/>
        <w:t>Docker</w:t>
      </w:r>
      <w:r>
        <w:rPr>
          <w:spacing w:val="-5"/>
        </w:rPr>
        <w:t> </w:t>
      </w:r>
      <w:r>
        <w:rPr/>
        <w:t>downloads</w:t>
      </w:r>
      <w:r>
        <w:rPr>
          <w:spacing w:val="-5"/>
        </w:rPr>
        <w:t> </w:t>
      </w:r>
      <w:r>
        <w:rPr/>
        <w:t>the</w:t>
      </w:r>
    </w:p>
    <w:p>
      <w:pPr>
        <w:spacing w:after="0" w:line="237" w:lineRule="auto"/>
        <w:sectPr>
          <w:pgSz w:w="12240" w:h="15840"/>
          <w:pgMar w:top="1360" w:bottom="280" w:left="1420" w:right="1340"/>
        </w:sectPr>
      </w:pPr>
    </w:p>
    <w:p>
      <w:pPr>
        <w:pStyle w:val="BodyText"/>
        <w:spacing w:line="237" w:lineRule="auto" w:before="83"/>
        <w:ind w:left="119" w:right="317"/>
      </w:pPr>
      <w:r>
        <w:rPr/>
        <w:t>image</w:t>
      </w:r>
      <w:r>
        <w:rPr>
          <w:spacing w:val="-9"/>
        </w:rPr>
        <w:t> </w:t>
      </w:r>
      <w:r>
        <w:rPr/>
        <w:t>from</w:t>
      </w:r>
      <w:r>
        <w:rPr>
          <w:spacing w:val="-9"/>
        </w:rPr>
        <w:t> </w:t>
      </w:r>
      <w:r>
        <w:rPr/>
        <w:t>the</w:t>
      </w:r>
      <w:r>
        <w:rPr>
          <w:spacing w:val="-9"/>
        </w:rPr>
        <w:t> </w:t>
      </w:r>
      <w:r>
        <w:rPr/>
        <w:t>central</w:t>
      </w:r>
      <w:r>
        <w:rPr>
          <w:spacing w:val="-9"/>
        </w:rPr>
        <w:t> </w:t>
      </w:r>
      <w:r>
        <w:rPr/>
        <w:t>registry</w:t>
      </w:r>
      <w:r>
        <w:rPr>
          <w:spacing w:val="-9"/>
        </w:rPr>
        <w:t> </w:t>
      </w:r>
      <w:r>
        <w:rPr/>
        <w:t>and</w:t>
      </w:r>
      <w:r>
        <w:rPr>
          <w:spacing w:val="-9"/>
        </w:rPr>
        <w:t> </w:t>
      </w:r>
      <w:r>
        <w:rPr/>
        <w:t>creates</w:t>
      </w:r>
      <w:r>
        <w:rPr>
          <w:spacing w:val="-9"/>
        </w:rPr>
        <w:t> </w:t>
      </w:r>
      <w:r>
        <w:rPr/>
        <w:t>and</w:t>
      </w:r>
      <w:r>
        <w:rPr>
          <w:spacing w:val="-9"/>
        </w:rPr>
        <w:t> </w:t>
      </w:r>
      <w:r>
        <w:rPr/>
        <w:t>starts</w:t>
      </w:r>
      <w:r>
        <w:rPr>
          <w:spacing w:val="-9"/>
        </w:rPr>
        <w:t> </w:t>
      </w:r>
      <w:r>
        <w:rPr/>
        <w:t>the</w:t>
      </w:r>
      <w:r>
        <w:rPr>
          <w:spacing w:val="-9"/>
        </w:rPr>
        <w:t> </w:t>
      </w:r>
      <w:r>
        <w:rPr/>
        <w:t>container. As soon as the container has been started, you can interact with it.</w:t>
      </w:r>
    </w:p>
    <w:p>
      <w:pPr>
        <w:pStyle w:val="BodyText"/>
        <w:spacing w:line="247" w:lineRule="auto" w:before="195"/>
        <w:ind w:left="119" w:right="310"/>
      </w:pPr>
      <w:r>
        <w:rPr/>
        <w:t>Usually, you use the </w:t>
      </w:r>
      <w:r>
        <w:rPr>
          <w:rFonts w:ascii="Courier New"/>
          <w:sz w:val="24"/>
        </w:rPr>
        <w:t>docker</w:t>
      </w:r>
      <w:r>
        <w:rPr>
          <w:rFonts w:ascii="Courier New"/>
          <w:spacing w:val="-49"/>
          <w:sz w:val="24"/>
        </w:rPr>
        <w:t> </w:t>
      </w:r>
      <w:r>
        <w:rPr>
          <w:rFonts w:ascii="Courier New"/>
          <w:sz w:val="24"/>
        </w:rPr>
        <w:t>exec</w:t>
      </w:r>
      <w:r>
        <w:rPr>
          <w:rFonts w:ascii="Courier New"/>
          <w:spacing w:val="-49"/>
          <w:sz w:val="24"/>
        </w:rPr>
        <w:t> </w:t>
      </w:r>
      <w:r>
        <w:rPr>
          <w:rFonts w:ascii="Courier New"/>
          <w:sz w:val="24"/>
        </w:rPr>
        <w:t>-it</w:t>
      </w:r>
      <w:r>
        <w:rPr>
          <w:rFonts w:ascii="Courier New"/>
          <w:spacing w:val="-49"/>
          <w:sz w:val="24"/>
        </w:rPr>
        <w:t> </w:t>
      </w:r>
      <w:r>
        <w:rPr>
          <w:rFonts w:ascii="Courier New"/>
          <w:sz w:val="24"/>
        </w:rPr>
        <w:t>ollama</w:t>
      </w:r>
      <w:r>
        <w:rPr>
          <w:rFonts w:ascii="Courier New"/>
          <w:spacing w:val="-39"/>
          <w:sz w:val="24"/>
        </w:rPr>
        <w:t> </w:t>
      </w:r>
      <w:r>
        <w:rPr/>
        <w:t>command followed by the actual Ollama command. This Docker command executes the specified command in the running container named </w:t>
      </w:r>
      <w:r>
        <w:rPr>
          <w:rFonts w:ascii="Courier New"/>
          <w:sz w:val="24"/>
        </w:rPr>
        <w:t>ollama</w:t>
      </w:r>
      <w:r>
        <w:rPr/>
        <w:t>. The </w:t>
      </w:r>
      <w:r>
        <w:rPr>
          <w:rFonts w:ascii="Courier New"/>
          <w:sz w:val="24"/>
        </w:rPr>
        <w:t>i </w:t>
      </w:r>
      <w:r>
        <w:rPr/>
        <w:t>option stands for an interactive session, and </w:t>
      </w:r>
      <w:r>
        <w:rPr>
          <w:rFonts w:ascii="Courier New"/>
          <w:sz w:val="24"/>
        </w:rPr>
        <w:t>t</w:t>
      </w:r>
      <w:r>
        <w:rPr>
          <w:rFonts w:ascii="Courier New"/>
          <w:spacing w:val="-44"/>
          <w:sz w:val="24"/>
        </w:rPr>
        <w:t> </w:t>
      </w:r>
      <w:r>
        <w:rPr/>
        <w:t>stands for TTY, a pseudo-terminal. Using </w:t>
      </w:r>
      <w:r>
        <w:rPr>
          <w:rFonts w:ascii="Courier New"/>
          <w:sz w:val="24"/>
        </w:rPr>
        <w:t>docker</w:t>
      </w:r>
      <w:r>
        <w:rPr>
          <w:rFonts w:ascii="Courier New"/>
          <w:spacing w:val="-44"/>
          <w:sz w:val="24"/>
        </w:rPr>
        <w:t> </w:t>
      </w:r>
      <w:r>
        <w:rPr>
          <w:rFonts w:ascii="Courier New"/>
          <w:sz w:val="24"/>
        </w:rPr>
        <w:t>exec</w:t>
      </w:r>
      <w:r>
        <w:rPr>
          <w:rFonts w:ascii="Courier New"/>
          <w:spacing w:val="-44"/>
          <w:sz w:val="24"/>
        </w:rPr>
        <w:t> </w:t>
      </w:r>
      <w:r>
        <w:rPr>
          <w:rFonts w:ascii="Courier New"/>
          <w:sz w:val="24"/>
        </w:rPr>
        <w:t>-it</w:t>
      </w:r>
      <w:r>
        <w:rPr>
          <w:rFonts w:ascii="Courier New"/>
          <w:spacing w:val="-44"/>
          <w:sz w:val="24"/>
        </w:rPr>
        <w:t> </w:t>
      </w:r>
      <w:r>
        <w:rPr>
          <w:rFonts w:ascii="Courier New"/>
          <w:sz w:val="24"/>
        </w:rPr>
        <w:t>ollama</w:t>
      </w:r>
      <w:r>
        <w:rPr>
          <w:rFonts w:ascii="Courier New"/>
          <w:spacing w:val="-44"/>
          <w:sz w:val="24"/>
        </w:rPr>
        <w:t> </w:t>
      </w:r>
      <w:r>
        <w:rPr>
          <w:rFonts w:ascii="Courier New"/>
          <w:sz w:val="24"/>
        </w:rPr>
        <w:t>I</w:t>
      </w:r>
      <w:r>
        <w:rPr>
          <w:rFonts w:ascii="Courier New"/>
          <w:spacing w:val="-44"/>
          <w:sz w:val="24"/>
        </w:rPr>
        <w:t> </w:t>
      </w:r>
      <w:r>
        <w:rPr>
          <w:rFonts w:ascii="Courier New"/>
          <w:sz w:val="24"/>
        </w:rPr>
        <w:t>run</w:t>
      </w:r>
      <w:r>
        <w:rPr>
          <w:rFonts w:ascii="Courier New"/>
          <w:spacing w:val="-44"/>
          <w:sz w:val="24"/>
        </w:rPr>
        <w:t> </w:t>
      </w:r>
      <w:r>
        <w:rPr>
          <w:rFonts w:ascii="Courier New"/>
          <w:sz w:val="24"/>
        </w:rPr>
        <w:t>llama3.1</w:t>
      </w:r>
      <w:r>
        <w:rPr/>
        <w:t>, you start</w:t>
      </w:r>
      <w:r>
        <w:rPr>
          <w:spacing w:val="-5"/>
        </w:rPr>
        <w:t> </w:t>
      </w:r>
      <w:r>
        <w:rPr/>
        <w:t>an</w:t>
      </w:r>
      <w:r>
        <w:rPr>
          <w:spacing w:val="-5"/>
        </w:rPr>
        <w:t> </w:t>
      </w:r>
      <w:r>
        <w:rPr/>
        <w:t>interactive</w:t>
      </w:r>
      <w:r>
        <w:rPr>
          <w:spacing w:val="-5"/>
        </w:rPr>
        <w:t> </w:t>
      </w:r>
      <w:r>
        <w:rPr/>
        <w:t>command-line</w:t>
      </w:r>
      <w:r>
        <w:rPr>
          <w:spacing w:val="-5"/>
        </w:rPr>
        <w:t> </w:t>
      </w:r>
      <w:r>
        <w:rPr/>
        <w:t>session</w:t>
      </w:r>
      <w:r>
        <w:rPr>
          <w:spacing w:val="-5"/>
        </w:rPr>
        <w:t> </w:t>
      </w:r>
      <w:r>
        <w:rPr/>
        <w:t>with</w:t>
      </w:r>
      <w:r>
        <w:rPr>
          <w:spacing w:val="-5"/>
        </w:rPr>
        <w:t> </w:t>
      </w:r>
      <w:r>
        <w:rPr/>
        <w:t>the</w:t>
      </w:r>
      <w:r>
        <w:rPr>
          <w:spacing w:val="-5"/>
        </w:rPr>
        <w:t> </w:t>
      </w:r>
      <w:r>
        <w:rPr/>
        <w:t>Llama</w:t>
      </w:r>
      <w:r>
        <w:rPr>
          <w:spacing w:val="-5"/>
        </w:rPr>
        <w:t> </w:t>
      </w:r>
      <w:r>
        <w:rPr/>
        <w:t>3.1</w:t>
      </w:r>
      <w:r>
        <w:rPr>
          <w:spacing w:val="-5"/>
        </w:rPr>
        <w:t> </w:t>
      </w:r>
      <w:r>
        <w:rPr/>
        <w:t>model. Via the locally mounted volume, Ollama downloads the models to the Ollama directory of your host system so that the data is independent of the container.</w:t>
      </w:r>
    </w:p>
    <w:p>
      <w:pPr>
        <w:pStyle w:val="BodyText"/>
        <w:rPr>
          <w:sz w:val="36"/>
        </w:rPr>
      </w:pPr>
    </w:p>
    <w:p>
      <w:pPr>
        <w:pStyle w:val="BodyText"/>
        <w:spacing w:before="10"/>
        <w:rPr>
          <w:sz w:val="35"/>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9.4 Open WebUI for Ollama" w:id="674"/>
      <w:bookmarkEnd w:id="674"/>
      <w:r>
        <w:rPr>
          <w:b w:val="0"/>
        </w:rPr>
      </w:r>
      <w:bookmarkStart w:name="_bookmark468" w:id="675"/>
      <w:bookmarkEnd w:id="675"/>
      <w:r>
        <w:rPr>
          <w:b w:val="0"/>
        </w:rPr>
      </w:r>
      <w:bookmarkStart w:name="_bookmark469" w:id="676"/>
      <w:bookmarkEnd w:id="676"/>
      <w:r>
        <w:rPr>
          <w:color w:val="1D598B"/>
        </w:rPr>
        <w:t>Open</w:t>
      </w:r>
      <w:r>
        <w:rPr>
          <w:color w:val="1D598B"/>
        </w:rPr>
        <w:t> WebUI for </w:t>
      </w:r>
      <w:r>
        <w:rPr>
          <w:color w:val="1D598B"/>
          <w:spacing w:val="-2"/>
        </w:rPr>
        <w:t>Ollama</w:t>
      </w:r>
    </w:p>
    <w:p>
      <w:pPr>
        <w:pStyle w:val="BodyText"/>
        <w:spacing w:line="237" w:lineRule="auto" w:before="203"/>
        <w:ind w:left="119" w:right="203"/>
      </w:pPr>
      <w:r>
        <w:rPr/>
        <w:t>Regardless of whether you want to use Ollama for general prompts or for use in development, the command line is probably not the most</w:t>
      </w:r>
      <w:r>
        <w:rPr>
          <w:spacing w:val="-8"/>
        </w:rPr>
        <w:t> </w:t>
      </w:r>
      <w:r>
        <w:rPr/>
        <w:t>convenient</w:t>
      </w:r>
      <w:r>
        <w:rPr>
          <w:spacing w:val="-8"/>
        </w:rPr>
        <w:t> </w:t>
      </w:r>
      <w:r>
        <w:rPr/>
        <w:t>way.</w:t>
      </w:r>
      <w:r>
        <w:rPr>
          <w:spacing w:val="-8"/>
        </w:rPr>
        <w:t> </w:t>
      </w:r>
      <w:r>
        <w:rPr/>
        <w:t>For</w:t>
      </w:r>
      <w:r>
        <w:rPr>
          <w:spacing w:val="-8"/>
        </w:rPr>
        <w:t> </w:t>
      </w:r>
      <w:r>
        <w:rPr/>
        <w:t>this</w:t>
      </w:r>
      <w:r>
        <w:rPr>
          <w:spacing w:val="-8"/>
        </w:rPr>
        <w:t> </w:t>
      </w:r>
      <w:r>
        <w:rPr/>
        <w:t>reason,</w:t>
      </w:r>
      <w:r>
        <w:rPr>
          <w:spacing w:val="-8"/>
        </w:rPr>
        <w:t> </w:t>
      </w:r>
      <w:r>
        <w:rPr/>
        <w:t>there</w:t>
      </w:r>
      <w:r>
        <w:rPr>
          <w:spacing w:val="-8"/>
        </w:rPr>
        <w:t> </w:t>
      </w:r>
      <w:r>
        <w:rPr/>
        <w:t>are</w:t>
      </w:r>
      <w:r>
        <w:rPr>
          <w:spacing w:val="-8"/>
        </w:rPr>
        <w:t> </w:t>
      </w:r>
      <w:r>
        <w:rPr/>
        <w:t>a</w:t>
      </w:r>
      <w:r>
        <w:rPr>
          <w:spacing w:val="-8"/>
        </w:rPr>
        <w:t> </w:t>
      </w:r>
      <w:r>
        <w:rPr/>
        <w:t>number</w:t>
      </w:r>
      <w:r>
        <w:rPr>
          <w:spacing w:val="-8"/>
        </w:rPr>
        <w:t> </w:t>
      </w:r>
      <w:r>
        <w:rPr/>
        <w:t>of</w:t>
      </w:r>
      <w:r>
        <w:rPr>
          <w:spacing w:val="-8"/>
        </w:rPr>
        <w:t> </w:t>
      </w:r>
      <w:r>
        <w:rPr/>
        <w:t>options for equipping the platform with an appealing and user-friendly frontend. One of the most popular ones is </w:t>
      </w:r>
      <w:r>
        <w:rPr>
          <w:i/>
          <w:sz w:val="31"/>
        </w:rPr>
        <w:t>Open WebUI</w:t>
      </w:r>
      <w:r>
        <w:rPr/>
        <w:t>, formerly known as Ollama WebUI.</w:t>
      </w:r>
    </w:p>
    <w:p>
      <w:pPr>
        <w:pStyle w:val="BodyText"/>
        <w:spacing w:line="237" w:lineRule="auto" w:before="192"/>
        <w:ind w:left="119" w:right="273"/>
      </w:pPr>
      <w:r>
        <w:rPr/>
        <w:t>As the name change suggests, Open WebUI was originally developed as a frontend for Ollama. However, the project supports not</w:t>
      </w:r>
      <w:r>
        <w:rPr>
          <w:spacing w:val="-5"/>
        </w:rPr>
        <w:t> </w:t>
      </w:r>
      <w:r>
        <w:rPr/>
        <w:t>only</w:t>
      </w:r>
      <w:r>
        <w:rPr>
          <w:spacing w:val="-5"/>
        </w:rPr>
        <w:t> </w:t>
      </w:r>
      <w:r>
        <w:rPr/>
        <w:t>Ollama</w:t>
      </w:r>
      <w:r>
        <w:rPr>
          <w:spacing w:val="-5"/>
        </w:rPr>
        <w:t> </w:t>
      </w:r>
      <w:r>
        <w:rPr/>
        <w:t>but</w:t>
      </w:r>
      <w:r>
        <w:rPr>
          <w:spacing w:val="-5"/>
        </w:rPr>
        <w:t> </w:t>
      </w:r>
      <w:r>
        <w:rPr/>
        <w:t>also</w:t>
      </w:r>
      <w:r>
        <w:rPr>
          <w:spacing w:val="-5"/>
        </w:rPr>
        <w:t> </w:t>
      </w:r>
      <w:r>
        <w:rPr/>
        <w:t>any</w:t>
      </w:r>
      <w:r>
        <w:rPr>
          <w:spacing w:val="-5"/>
        </w:rPr>
        <w:t> </w:t>
      </w:r>
      <w:r>
        <w:rPr/>
        <w:t>LLM</w:t>
      </w:r>
      <w:r>
        <w:rPr>
          <w:spacing w:val="-5"/>
        </w:rPr>
        <w:t> </w:t>
      </w:r>
      <w:r>
        <w:rPr/>
        <w:t>runner</w:t>
      </w:r>
      <w:r>
        <w:rPr>
          <w:spacing w:val="-5"/>
        </w:rPr>
        <w:t> </w:t>
      </w:r>
      <w:r>
        <w:rPr/>
        <w:t>with</w:t>
      </w:r>
      <w:r>
        <w:rPr>
          <w:spacing w:val="-5"/>
        </w:rPr>
        <w:t> </w:t>
      </w:r>
      <w:r>
        <w:rPr/>
        <w:t>an</w:t>
      </w:r>
      <w:r>
        <w:rPr>
          <w:spacing w:val="-5"/>
        </w:rPr>
        <w:t> </w:t>
      </w:r>
      <w:r>
        <w:rPr/>
        <w:t>OpenAI-compatible API. Open WebUI provides a number of functions that make it interesting</w:t>
      </w:r>
      <w:r>
        <w:rPr>
          <w:spacing w:val="-3"/>
        </w:rPr>
        <w:t> </w:t>
      </w:r>
      <w:r>
        <w:rPr/>
        <w:t>both</w:t>
      </w:r>
      <w:r>
        <w:rPr>
          <w:spacing w:val="-3"/>
        </w:rPr>
        <w:t> </w:t>
      </w:r>
      <w:r>
        <w:rPr/>
        <w:t>for</w:t>
      </w:r>
      <w:r>
        <w:rPr>
          <w:spacing w:val="-3"/>
        </w:rPr>
        <w:t> </w:t>
      </w:r>
      <w:r>
        <w:rPr/>
        <w:t>local</w:t>
      </w:r>
      <w:r>
        <w:rPr>
          <w:spacing w:val="-3"/>
        </w:rPr>
        <w:t> </w:t>
      </w:r>
      <w:r>
        <w:rPr/>
        <w:t>operation</w:t>
      </w:r>
      <w:r>
        <w:rPr>
          <w:spacing w:val="-3"/>
        </w:rPr>
        <w:t> </w:t>
      </w:r>
      <w:r>
        <w:rPr/>
        <w:t>and</w:t>
      </w:r>
      <w:r>
        <w:rPr>
          <w:spacing w:val="-3"/>
        </w:rPr>
        <w:t> </w:t>
      </w:r>
      <w:r>
        <w:rPr/>
        <w:t>for</w:t>
      </w:r>
      <w:r>
        <w:rPr>
          <w:spacing w:val="-3"/>
        </w:rPr>
        <w:t> </w:t>
      </w:r>
      <w:r>
        <w:rPr/>
        <w:t>installation</w:t>
      </w:r>
      <w:r>
        <w:rPr>
          <w:spacing w:val="-3"/>
        </w:rPr>
        <w:t> </w:t>
      </w:r>
      <w:r>
        <w:rPr/>
        <w:t>in</w:t>
      </w:r>
      <w:r>
        <w:rPr>
          <w:spacing w:val="-3"/>
        </w:rPr>
        <w:t> </w:t>
      </w:r>
      <w:r>
        <w:rPr/>
        <w:t>companies:</w:t>
      </w:r>
    </w:p>
    <w:p>
      <w:pPr>
        <w:pStyle w:val="Heading6"/>
        <w:spacing w:before="155"/>
      </w:pPr>
      <w:r>
        <w:rPr/>
        <w:drawing>
          <wp:anchor distT="0" distB="0" distL="0" distR="0" allowOverlap="1" layoutInCell="1" locked="0" behindDoc="0" simplePos="0" relativeHeight="16166912">
            <wp:simplePos x="0" y="0"/>
            <wp:positionH relativeFrom="page">
              <wp:posOffset>1000124</wp:posOffset>
            </wp:positionH>
            <wp:positionV relativeFrom="paragraph">
              <wp:posOffset>193768</wp:posOffset>
            </wp:positionV>
            <wp:extent cx="66675" cy="66674"/>
            <wp:effectExtent l="0" t="0" r="0" b="0"/>
            <wp:wrapNone/>
            <wp:docPr id="731" name="image219.png"/>
            <wp:cNvGraphicFramePr>
              <a:graphicFrameLocks noChangeAspect="1"/>
            </wp:cNvGraphicFramePr>
            <a:graphic>
              <a:graphicData uri="http://schemas.openxmlformats.org/drawingml/2006/picture">
                <pic:pic>
                  <pic:nvPicPr>
                    <pic:cNvPr id="732" name="image219.png"/>
                    <pic:cNvPicPr/>
                  </pic:nvPicPr>
                  <pic:blipFill>
                    <a:blip r:embed="rId289" cstate="print"/>
                    <a:stretch>
                      <a:fillRect/>
                    </a:stretch>
                  </pic:blipFill>
                  <pic:spPr>
                    <a:xfrm>
                      <a:off x="0" y="0"/>
                      <a:ext cx="66675" cy="66674"/>
                    </a:xfrm>
                    <a:prstGeom prst="rect">
                      <a:avLst/>
                    </a:prstGeom>
                  </pic:spPr>
                </pic:pic>
              </a:graphicData>
            </a:graphic>
          </wp:anchor>
        </w:drawing>
      </w:r>
      <w:r>
        <w:rPr/>
        <w:t>Easy </w:t>
      </w:r>
      <w:r>
        <w:rPr>
          <w:spacing w:val="-2"/>
        </w:rPr>
        <w:t>installation</w:t>
      </w:r>
    </w:p>
    <w:p>
      <w:pPr>
        <w:pStyle w:val="BodyText"/>
        <w:spacing w:line="237" w:lineRule="auto" w:before="2"/>
        <w:ind w:left="449" w:right="203"/>
      </w:pPr>
      <w:r>
        <w:rPr/>
        <w:t>The core idea is that you host Open WebUI yourself. Like Ollama, Open</w:t>
      </w:r>
      <w:r>
        <w:rPr>
          <w:spacing w:val="-8"/>
        </w:rPr>
        <w:t> </w:t>
      </w:r>
      <w:r>
        <w:rPr/>
        <w:t>WebUI</w:t>
      </w:r>
      <w:r>
        <w:rPr>
          <w:spacing w:val="-8"/>
        </w:rPr>
        <w:t> </w:t>
      </w:r>
      <w:r>
        <w:rPr/>
        <w:t>also</w:t>
      </w:r>
      <w:r>
        <w:rPr>
          <w:spacing w:val="-8"/>
        </w:rPr>
        <w:t> </w:t>
      </w:r>
      <w:r>
        <w:rPr/>
        <w:t>provides</w:t>
      </w:r>
      <w:r>
        <w:rPr>
          <w:spacing w:val="-8"/>
        </w:rPr>
        <w:t> </w:t>
      </w:r>
      <w:r>
        <w:rPr/>
        <w:t>numerous</w:t>
      </w:r>
      <w:r>
        <w:rPr>
          <w:spacing w:val="-8"/>
        </w:rPr>
        <w:t> </w:t>
      </w:r>
      <w:r>
        <w:rPr/>
        <w:t>installation</w:t>
      </w:r>
      <w:r>
        <w:rPr>
          <w:spacing w:val="-8"/>
        </w:rPr>
        <w:t> </w:t>
      </w:r>
      <w:r>
        <w:rPr/>
        <w:t>options.</w:t>
      </w:r>
      <w:r>
        <w:rPr>
          <w:spacing w:val="-8"/>
        </w:rPr>
        <w:t> </w:t>
      </w:r>
      <w:r>
        <w:rPr/>
        <w:t>Probably the simplest and cleanest method is to use the official Docker image of the project. But we’ll return to the installation later.</w:t>
      </w:r>
    </w:p>
    <w:p>
      <w:pPr>
        <w:pStyle w:val="Heading6"/>
        <w:spacing w:before="153"/>
      </w:pPr>
      <w:r>
        <w:rPr/>
        <w:drawing>
          <wp:anchor distT="0" distB="0" distL="0" distR="0" allowOverlap="1" layoutInCell="1" locked="0" behindDoc="0" simplePos="0" relativeHeight="16167424">
            <wp:simplePos x="0" y="0"/>
            <wp:positionH relativeFrom="page">
              <wp:posOffset>1000124</wp:posOffset>
            </wp:positionH>
            <wp:positionV relativeFrom="paragraph">
              <wp:posOffset>192497</wp:posOffset>
            </wp:positionV>
            <wp:extent cx="66675" cy="66674"/>
            <wp:effectExtent l="0" t="0" r="0" b="0"/>
            <wp:wrapNone/>
            <wp:docPr id="733" name="image219.png"/>
            <wp:cNvGraphicFramePr>
              <a:graphicFrameLocks noChangeAspect="1"/>
            </wp:cNvGraphicFramePr>
            <a:graphic>
              <a:graphicData uri="http://schemas.openxmlformats.org/drawingml/2006/picture">
                <pic:pic>
                  <pic:nvPicPr>
                    <pic:cNvPr id="734" name="image219.png"/>
                    <pic:cNvPicPr/>
                  </pic:nvPicPr>
                  <pic:blipFill>
                    <a:blip r:embed="rId289" cstate="print"/>
                    <a:stretch>
                      <a:fillRect/>
                    </a:stretch>
                  </pic:blipFill>
                  <pic:spPr>
                    <a:xfrm>
                      <a:off x="0" y="0"/>
                      <a:ext cx="66675" cy="66674"/>
                    </a:xfrm>
                    <a:prstGeom prst="rect">
                      <a:avLst/>
                    </a:prstGeom>
                  </pic:spPr>
                </pic:pic>
              </a:graphicData>
            </a:graphic>
          </wp:anchor>
        </w:drawing>
      </w:r>
      <w:r>
        <w:rPr/>
        <w:t>Modern </w:t>
      </w:r>
      <w:r>
        <w:rPr>
          <w:spacing w:val="-5"/>
        </w:rPr>
        <w:t>UI</w:t>
      </w:r>
    </w:p>
    <w:p>
      <w:pPr>
        <w:pStyle w:val="BodyText"/>
        <w:spacing w:line="237" w:lineRule="auto" w:before="2"/>
        <w:ind w:left="449" w:right="203"/>
      </w:pPr>
      <w:r>
        <w:rPr/>
        <w:t>The UI is very similar to the ChatGPT web interface and is delivered</w:t>
      </w:r>
      <w:r>
        <w:rPr>
          <w:spacing w:val="-7"/>
        </w:rPr>
        <w:t> </w:t>
      </w:r>
      <w:r>
        <w:rPr/>
        <w:t>as</w:t>
      </w:r>
      <w:r>
        <w:rPr>
          <w:spacing w:val="-7"/>
        </w:rPr>
        <w:t> </w:t>
      </w:r>
      <w:r>
        <w:rPr/>
        <w:t>a</w:t>
      </w:r>
      <w:r>
        <w:rPr>
          <w:spacing w:val="-7"/>
        </w:rPr>
        <w:t> </w:t>
      </w:r>
      <w:r>
        <w:rPr/>
        <w:t>responsive</w:t>
      </w:r>
      <w:r>
        <w:rPr>
          <w:spacing w:val="-7"/>
        </w:rPr>
        <w:t> </w:t>
      </w:r>
      <w:r>
        <w:rPr/>
        <w:t>progressive</w:t>
      </w:r>
      <w:r>
        <w:rPr>
          <w:spacing w:val="-7"/>
        </w:rPr>
        <w:t> </w:t>
      </w:r>
      <w:r>
        <w:rPr/>
        <w:t>web</w:t>
      </w:r>
      <w:r>
        <w:rPr>
          <w:spacing w:val="-7"/>
        </w:rPr>
        <w:t> </w:t>
      </w:r>
      <w:r>
        <w:rPr/>
        <w:t>app</w:t>
      </w:r>
      <w:r>
        <w:rPr>
          <w:spacing w:val="-7"/>
        </w:rPr>
        <w:t> </w:t>
      </w:r>
      <w:r>
        <w:rPr/>
        <w:t>(PWA).</w:t>
      </w:r>
      <w:r>
        <w:rPr>
          <w:spacing w:val="-7"/>
        </w:rPr>
        <w:t> </w:t>
      </w:r>
      <w:r>
        <w:rPr/>
        <w:t>This</w:t>
      </w:r>
      <w:r>
        <w:rPr>
          <w:spacing w:val="-7"/>
        </w:rPr>
        <w:t> </w:t>
      </w:r>
      <w:r>
        <w:rPr/>
        <w:t>means that you can use the website on any device, and it adapts to different resolutions. You can also install the website on your device so that you no longer notice any difference between a native app and the website.</w:t>
      </w:r>
    </w:p>
    <w:p>
      <w:pPr>
        <w:pStyle w:val="Heading6"/>
        <w:spacing w:before="156"/>
      </w:pPr>
      <w:r>
        <w:rPr/>
        <w:drawing>
          <wp:anchor distT="0" distB="0" distL="0" distR="0" allowOverlap="1" layoutInCell="1" locked="0" behindDoc="0" simplePos="0" relativeHeight="16167936">
            <wp:simplePos x="0" y="0"/>
            <wp:positionH relativeFrom="page">
              <wp:posOffset>1000124</wp:posOffset>
            </wp:positionH>
            <wp:positionV relativeFrom="paragraph">
              <wp:posOffset>194402</wp:posOffset>
            </wp:positionV>
            <wp:extent cx="66675" cy="66674"/>
            <wp:effectExtent l="0" t="0" r="0" b="0"/>
            <wp:wrapNone/>
            <wp:docPr id="735" name="image219.png"/>
            <wp:cNvGraphicFramePr>
              <a:graphicFrameLocks noChangeAspect="1"/>
            </wp:cNvGraphicFramePr>
            <a:graphic>
              <a:graphicData uri="http://schemas.openxmlformats.org/drawingml/2006/picture">
                <pic:pic>
                  <pic:nvPicPr>
                    <pic:cNvPr id="736" name="image219.png"/>
                    <pic:cNvPicPr/>
                  </pic:nvPicPr>
                  <pic:blipFill>
                    <a:blip r:embed="rId289" cstate="print"/>
                    <a:stretch>
                      <a:fillRect/>
                    </a:stretch>
                  </pic:blipFill>
                  <pic:spPr>
                    <a:xfrm>
                      <a:off x="0" y="0"/>
                      <a:ext cx="66675" cy="66674"/>
                    </a:xfrm>
                    <a:prstGeom prst="rect">
                      <a:avLst/>
                    </a:prstGeom>
                  </pic:spPr>
                </pic:pic>
              </a:graphicData>
            </a:graphic>
          </wp:anchor>
        </w:drawing>
      </w:r>
      <w:r>
        <w:rPr/>
        <w:t>Creation of </w:t>
      </w:r>
      <w:r>
        <w:rPr>
          <w:spacing w:val="-2"/>
        </w:rPr>
        <w:t>models</w:t>
      </w:r>
    </w:p>
    <w:p>
      <w:pPr>
        <w:pStyle w:val="BodyText"/>
        <w:spacing w:line="237" w:lineRule="auto" w:before="2"/>
        <w:ind w:left="449"/>
      </w:pPr>
      <w:r>
        <w:rPr/>
        <w:t>Open</w:t>
      </w:r>
      <w:r>
        <w:rPr>
          <w:spacing w:val="-7"/>
        </w:rPr>
        <w:t> </w:t>
      </w:r>
      <w:r>
        <w:rPr/>
        <w:t>WebUI</w:t>
      </w:r>
      <w:r>
        <w:rPr>
          <w:spacing w:val="-7"/>
        </w:rPr>
        <w:t> </w:t>
      </w:r>
      <w:r>
        <w:rPr/>
        <w:t>provides</w:t>
      </w:r>
      <w:r>
        <w:rPr>
          <w:spacing w:val="-7"/>
        </w:rPr>
        <w:t> </w:t>
      </w:r>
      <w:r>
        <w:rPr/>
        <w:t>you</w:t>
      </w:r>
      <w:r>
        <w:rPr>
          <w:spacing w:val="-7"/>
        </w:rPr>
        <w:t> </w:t>
      </w:r>
      <w:r>
        <w:rPr/>
        <w:t>with</w:t>
      </w:r>
      <w:r>
        <w:rPr>
          <w:spacing w:val="-7"/>
        </w:rPr>
        <w:t> </w:t>
      </w:r>
      <w:r>
        <w:rPr/>
        <w:t>a</w:t>
      </w:r>
      <w:r>
        <w:rPr>
          <w:spacing w:val="-7"/>
        </w:rPr>
        <w:t> </w:t>
      </w:r>
      <w:r>
        <w:rPr/>
        <w:t>graphical</w:t>
      </w:r>
      <w:r>
        <w:rPr>
          <w:spacing w:val="-7"/>
        </w:rPr>
        <w:t> </w:t>
      </w:r>
      <w:r>
        <w:rPr/>
        <w:t>interface</w:t>
      </w:r>
      <w:r>
        <w:rPr>
          <w:spacing w:val="-7"/>
        </w:rPr>
        <w:t> </w:t>
      </w:r>
      <w:r>
        <w:rPr/>
        <w:t>that</w:t>
      </w:r>
      <w:r>
        <w:rPr>
          <w:spacing w:val="-7"/>
        </w:rPr>
        <w:t> </w:t>
      </w:r>
      <w:r>
        <w:rPr/>
        <w:t>enables you to generate user-defined models for Ollama.</w:t>
      </w:r>
    </w:p>
    <w:p>
      <w:pPr>
        <w:pStyle w:val="Heading6"/>
      </w:pPr>
      <w:r>
        <w:rPr/>
        <w:drawing>
          <wp:anchor distT="0" distB="0" distL="0" distR="0" allowOverlap="1" layoutInCell="1" locked="0" behindDoc="0" simplePos="0" relativeHeight="16168448">
            <wp:simplePos x="0" y="0"/>
            <wp:positionH relativeFrom="page">
              <wp:posOffset>1000124</wp:posOffset>
            </wp:positionH>
            <wp:positionV relativeFrom="paragraph">
              <wp:posOffset>190592</wp:posOffset>
            </wp:positionV>
            <wp:extent cx="66675" cy="66674"/>
            <wp:effectExtent l="0" t="0" r="0" b="0"/>
            <wp:wrapNone/>
            <wp:docPr id="737" name="image219.png"/>
            <wp:cNvGraphicFramePr>
              <a:graphicFrameLocks noChangeAspect="1"/>
            </wp:cNvGraphicFramePr>
            <a:graphic>
              <a:graphicData uri="http://schemas.openxmlformats.org/drawingml/2006/picture">
                <pic:pic>
                  <pic:nvPicPr>
                    <pic:cNvPr id="738" name="image219.png"/>
                    <pic:cNvPicPr/>
                  </pic:nvPicPr>
                  <pic:blipFill>
                    <a:blip r:embed="rId289" cstate="print"/>
                    <a:stretch>
                      <a:fillRect/>
                    </a:stretch>
                  </pic:blipFill>
                  <pic:spPr>
                    <a:xfrm>
                      <a:off x="0" y="0"/>
                      <a:ext cx="66675" cy="66674"/>
                    </a:xfrm>
                    <a:prstGeom prst="rect">
                      <a:avLst/>
                    </a:prstGeom>
                  </pic:spPr>
                </pic:pic>
              </a:graphicData>
            </a:graphic>
          </wp:anchor>
        </w:drawing>
      </w:r>
      <w:r>
        <w:rPr/>
        <w:t>Local RAG </w:t>
      </w:r>
      <w:r>
        <w:rPr>
          <w:spacing w:val="-2"/>
        </w:rPr>
        <w:t>integration</w:t>
      </w:r>
    </w:p>
    <w:p>
      <w:pPr>
        <w:pStyle w:val="BodyText"/>
        <w:spacing w:line="237" w:lineRule="auto" w:before="2"/>
        <w:ind w:left="449"/>
      </w:pPr>
      <w:r>
        <w:rPr/>
        <w:t>Similar</w:t>
      </w:r>
      <w:r>
        <w:rPr>
          <w:spacing w:val="-6"/>
        </w:rPr>
        <w:t> </w:t>
      </w:r>
      <w:r>
        <w:rPr/>
        <w:t>to</w:t>
      </w:r>
      <w:r>
        <w:rPr>
          <w:spacing w:val="-6"/>
        </w:rPr>
        <w:t> </w:t>
      </w:r>
      <w:r>
        <w:rPr/>
        <w:t>GPT4All,</w:t>
      </w:r>
      <w:r>
        <w:rPr>
          <w:spacing w:val="-6"/>
        </w:rPr>
        <w:t> </w:t>
      </w:r>
      <w:r>
        <w:rPr/>
        <w:t>Open</w:t>
      </w:r>
      <w:r>
        <w:rPr>
          <w:spacing w:val="-6"/>
        </w:rPr>
        <w:t> </w:t>
      </w:r>
      <w:r>
        <w:rPr/>
        <w:t>WebUI</w:t>
      </w:r>
      <w:r>
        <w:rPr>
          <w:spacing w:val="-6"/>
        </w:rPr>
        <w:t> </w:t>
      </w:r>
      <w:r>
        <w:rPr/>
        <w:t>allows</w:t>
      </w:r>
      <w:r>
        <w:rPr>
          <w:spacing w:val="-6"/>
        </w:rPr>
        <w:t> </w:t>
      </w:r>
      <w:r>
        <w:rPr/>
        <w:t>you</w:t>
      </w:r>
      <w:r>
        <w:rPr>
          <w:spacing w:val="-6"/>
        </w:rPr>
        <w:t> </w:t>
      </w:r>
      <w:r>
        <w:rPr/>
        <w:t>to</w:t>
      </w:r>
      <w:r>
        <w:rPr>
          <w:spacing w:val="-6"/>
        </w:rPr>
        <w:t> </w:t>
      </w:r>
      <w:r>
        <w:rPr/>
        <w:t>integrate</w:t>
      </w:r>
      <w:r>
        <w:rPr>
          <w:spacing w:val="-6"/>
        </w:rPr>
        <w:t> </w:t>
      </w:r>
      <w:r>
        <w:rPr/>
        <w:t>your</w:t>
      </w:r>
      <w:r>
        <w:rPr>
          <w:spacing w:val="-6"/>
        </w:rPr>
        <w:t> </w:t>
      </w:r>
      <w:r>
        <w:rPr/>
        <w:t>own documents into your prompts via RAG.</w:t>
      </w:r>
    </w:p>
    <w:p>
      <w:pPr>
        <w:spacing w:after="0" w:line="237" w:lineRule="auto"/>
        <w:sectPr>
          <w:pgSz w:w="12240" w:h="15840"/>
          <w:pgMar w:top="1820" w:bottom="280" w:left="1420" w:right="1340"/>
        </w:sectPr>
      </w:pPr>
    </w:p>
    <w:p>
      <w:pPr>
        <w:pStyle w:val="Heading6"/>
        <w:spacing w:before="80"/>
      </w:pPr>
      <w:r>
        <w:rPr/>
        <w:drawing>
          <wp:anchor distT="0" distB="0" distL="0" distR="0" allowOverlap="1" layoutInCell="1" locked="0" behindDoc="0" simplePos="0" relativeHeight="16168960">
            <wp:simplePos x="0" y="0"/>
            <wp:positionH relativeFrom="page">
              <wp:posOffset>1000124</wp:posOffset>
            </wp:positionH>
            <wp:positionV relativeFrom="paragraph">
              <wp:posOffset>146142</wp:posOffset>
            </wp:positionV>
            <wp:extent cx="66675" cy="66674"/>
            <wp:effectExtent l="0" t="0" r="0" b="0"/>
            <wp:wrapNone/>
            <wp:docPr id="739" name="image219.png"/>
            <wp:cNvGraphicFramePr>
              <a:graphicFrameLocks noChangeAspect="1"/>
            </wp:cNvGraphicFramePr>
            <a:graphic>
              <a:graphicData uri="http://schemas.openxmlformats.org/drawingml/2006/picture">
                <pic:pic>
                  <pic:nvPicPr>
                    <pic:cNvPr id="740" name="image219.png"/>
                    <pic:cNvPicPr/>
                  </pic:nvPicPr>
                  <pic:blipFill>
                    <a:blip r:embed="rId289" cstate="print"/>
                    <a:stretch>
                      <a:fillRect/>
                    </a:stretch>
                  </pic:blipFill>
                  <pic:spPr>
                    <a:xfrm>
                      <a:off x="0" y="0"/>
                      <a:ext cx="66675" cy="66674"/>
                    </a:xfrm>
                    <a:prstGeom prst="rect">
                      <a:avLst/>
                    </a:prstGeom>
                  </pic:spPr>
                </pic:pic>
              </a:graphicData>
            </a:graphic>
          </wp:anchor>
        </w:drawing>
      </w:r>
      <w:r>
        <w:rPr/>
        <w:t>Web search for </w:t>
      </w:r>
      <w:r>
        <w:rPr>
          <w:spacing w:val="-5"/>
        </w:rPr>
        <w:t>RAG</w:t>
      </w:r>
    </w:p>
    <w:p>
      <w:pPr>
        <w:pStyle w:val="BodyText"/>
        <w:spacing w:line="237" w:lineRule="auto" w:before="2"/>
        <w:ind w:left="449" w:right="203"/>
      </w:pPr>
      <w:r>
        <w:rPr/>
        <w:t>In</w:t>
      </w:r>
      <w:r>
        <w:rPr>
          <w:spacing w:val="-4"/>
        </w:rPr>
        <w:t> </w:t>
      </w:r>
      <w:r>
        <w:rPr/>
        <w:t>addition</w:t>
      </w:r>
      <w:r>
        <w:rPr>
          <w:spacing w:val="-4"/>
        </w:rPr>
        <w:t> </w:t>
      </w:r>
      <w:r>
        <w:rPr/>
        <w:t>to</w:t>
      </w:r>
      <w:r>
        <w:rPr>
          <w:spacing w:val="-4"/>
        </w:rPr>
        <w:t> </w:t>
      </w:r>
      <w:r>
        <w:rPr/>
        <w:t>the</w:t>
      </w:r>
      <w:r>
        <w:rPr>
          <w:spacing w:val="-4"/>
        </w:rPr>
        <w:t> </w:t>
      </w:r>
      <w:r>
        <w:rPr/>
        <w:t>RAG</w:t>
      </w:r>
      <w:r>
        <w:rPr>
          <w:spacing w:val="-4"/>
        </w:rPr>
        <w:t> </w:t>
      </w:r>
      <w:r>
        <w:rPr/>
        <w:t>feature</w:t>
      </w:r>
      <w:r>
        <w:rPr>
          <w:spacing w:val="-4"/>
        </w:rPr>
        <w:t> </w:t>
      </w:r>
      <w:r>
        <w:rPr/>
        <w:t>with</w:t>
      </w:r>
      <w:r>
        <w:rPr>
          <w:spacing w:val="-4"/>
        </w:rPr>
        <w:t> </w:t>
      </w:r>
      <w:r>
        <w:rPr/>
        <w:t>local</w:t>
      </w:r>
      <w:r>
        <w:rPr>
          <w:spacing w:val="-4"/>
        </w:rPr>
        <w:t> </w:t>
      </w:r>
      <w:r>
        <w:rPr/>
        <w:t>documents,</w:t>
      </w:r>
      <w:r>
        <w:rPr>
          <w:spacing w:val="-4"/>
        </w:rPr>
        <w:t> </w:t>
      </w:r>
      <w:r>
        <w:rPr/>
        <w:t>you</w:t>
      </w:r>
      <w:r>
        <w:rPr>
          <w:spacing w:val="-4"/>
        </w:rPr>
        <w:t> </w:t>
      </w:r>
      <w:r>
        <w:rPr/>
        <w:t>can</w:t>
      </w:r>
      <w:r>
        <w:rPr>
          <w:spacing w:val="-4"/>
        </w:rPr>
        <w:t> </w:t>
      </w:r>
      <w:r>
        <w:rPr/>
        <w:t>also give your local AI access to the internet and enrich the results of the queries with the search results from the internet.</w:t>
      </w:r>
    </w:p>
    <w:p>
      <w:pPr>
        <w:pStyle w:val="Heading6"/>
        <w:spacing w:before="151"/>
      </w:pPr>
      <w:r>
        <w:rPr/>
        <w:drawing>
          <wp:anchor distT="0" distB="0" distL="0" distR="0" allowOverlap="1" layoutInCell="1" locked="0" behindDoc="0" simplePos="0" relativeHeight="16169472">
            <wp:simplePos x="0" y="0"/>
            <wp:positionH relativeFrom="page">
              <wp:posOffset>1000124</wp:posOffset>
            </wp:positionH>
            <wp:positionV relativeFrom="paragraph">
              <wp:posOffset>191227</wp:posOffset>
            </wp:positionV>
            <wp:extent cx="66675" cy="66674"/>
            <wp:effectExtent l="0" t="0" r="0" b="0"/>
            <wp:wrapNone/>
            <wp:docPr id="741" name="image219.png"/>
            <wp:cNvGraphicFramePr>
              <a:graphicFrameLocks noChangeAspect="1"/>
            </wp:cNvGraphicFramePr>
            <a:graphic>
              <a:graphicData uri="http://schemas.openxmlformats.org/drawingml/2006/picture">
                <pic:pic>
                  <pic:nvPicPr>
                    <pic:cNvPr id="742" name="image219.png"/>
                    <pic:cNvPicPr/>
                  </pic:nvPicPr>
                  <pic:blipFill>
                    <a:blip r:embed="rId289" cstate="print"/>
                    <a:stretch>
                      <a:fillRect/>
                    </a:stretch>
                  </pic:blipFill>
                  <pic:spPr>
                    <a:xfrm>
                      <a:off x="0" y="0"/>
                      <a:ext cx="66675" cy="66674"/>
                    </a:xfrm>
                    <a:prstGeom prst="rect">
                      <a:avLst/>
                    </a:prstGeom>
                  </pic:spPr>
                </pic:pic>
              </a:graphicData>
            </a:graphic>
          </wp:anchor>
        </w:drawing>
      </w:r>
      <w:r>
        <w:rPr/>
        <w:t>Image </w:t>
      </w:r>
      <w:r>
        <w:rPr>
          <w:spacing w:val="-2"/>
        </w:rPr>
        <w:t>generation</w:t>
      </w:r>
    </w:p>
    <w:p>
      <w:pPr>
        <w:pStyle w:val="BodyText"/>
        <w:spacing w:line="237" w:lineRule="auto" w:before="2"/>
        <w:ind w:left="449"/>
      </w:pPr>
      <w:r>
        <w:rPr/>
        <w:t>Open</w:t>
      </w:r>
      <w:r>
        <w:rPr>
          <w:spacing w:val="-7"/>
        </w:rPr>
        <w:t> </w:t>
      </w:r>
      <w:r>
        <w:rPr/>
        <w:t>WebUI</w:t>
      </w:r>
      <w:r>
        <w:rPr>
          <w:spacing w:val="-7"/>
        </w:rPr>
        <w:t> </w:t>
      </w:r>
      <w:r>
        <w:rPr/>
        <w:t>supports</w:t>
      </w:r>
      <w:r>
        <w:rPr>
          <w:spacing w:val="-7"/>
        </w:rPr>
        <w:t> </w:t>
      </w:r>
      <w:r>
        <w:rPr/>
        <w:t>the</w:t>
      </w:r>
      <w:r>
        <w:rPr>
          <w:spacing w:val="-7"/>
        </w:rPr>
        <w:t> </w:t>
      </w:r>
      <w:r>
        <w:rPr/>
        <w:t>integration</w:t>
      </w:r>
      <w:r>
        <w:rPr>
          <w:spacing w:val="-7"/>
        </w:rPr>
        <w:t> </w:t>
      </w:r>
      <w:r>
        <w:rPr/>
        <w:t>of</w:t>
      </w:r>
      <w:r>
        <w:rPr>
          <w:spacing w:val="-7"/>
        </w:rPr>
        <w:t> </w:t>
      </w:r>
      <w:r>
        <w:rPr/>
        <w:t>image</w:t>
      </w:r>
      <w:r>
        <w:rPr>
          <w:spacing w:val="-7"/>
        </w:rPr>
        <w:t> </w:t>
      </w:r>
      <w:r>
        <w:rPr/>
        <w:t>generators</w:t>
      </w:r>
      <w:r>
        <w:rPr>
          <w:spacing w:val="-7"/>
        </w:rPr>
        <w:t> </w:t>
      </w:r>
      <w:r>
        <w:rPr/>
        <w:t>such</w:t>
      </w:r>
      <w:r>
        <w:rPr>
          <w:spacing w:val="-7"/>
        </w:rPr>
        <w:t> </w:t>
      </w:r>
      <w:r>
        <w:rPr/>
        <w:t>as ComfyUI or DALL-E.</w:t>
      </w:r>
    </w:p>
    <w:p>
      <w:pPr>
        <w:pStyle w:val="Heading6"/>
      </w:pPr>
      <w:r>
        <w:rPr/>
        <w:drawing>
          <wp:anchor distT="0" distB="0" distL="0" distR="0" allowOverlap="1" layoutInCell="1" locked="0" behindDoc="0" simplePos="0" relativeHeight="16169984">
            <wp:simplePos x="0" y="0"/>
            <wp:positionH relativeFrom="page">
              <wp:posOffset>1000124</wp:posOffset>
            </wp:positionH>
            <wp:positionV relativeFrom="paragraph">
              <wp:posOffset>190592</wp:posOffset>
            </wp:positionV>
            <wp:extent cx="66675" cy="66673"/>
            <wp:effectExtent l="0" t="0" r="0" b="0"/>
            <wp:wrapNone/>
            <wp:docPr id="743" name="image219.png"/>
            <wp:cNvGraphicFramePr>
              <a:graphicFrameLocks noChangeAspect="1"/>
            </wp:cNvGraphicFramePr>
            <a:graphic>
              <a:graphicData uri="http://schemas.openxmlformats.org/drawingml/2006/picture">
                <pic:pic>
                  <pic:nvPicPr>
                    <pic:cNvPr id="744" name="image219.png"/>
                    <pic:cNvPicPr/>
                  </pic:nvPicPr>
                  <pic:blipFill>
                    <a:blip r:embed="rId289" cstate="print"/>
                    <a:stretch>
                      <a:fillRect/>
                    </a:stretch>
                  </pic:blipFill>
                  <pic:spPr>
                    <a:xfrm>
                      <a:off x="0" y="0"/>
                      <a:ext cx="66675" cy="66673"/>
                    </a:xfrm>
                    <a:prstGeom prst="rect">
                      <a:avLst/>
                    </a:prstGeom>
                  </pic:spPr>
                </pic:pic>
              </a:graphicData>
            </a:graphic>
          </wp:anchor>
        </w:drawing>
      </w:r>
      <w:r>
        <w:rPr/>
        <w:t>Cross-model </w:t>
      </w:r>
      <w:r>
        <w:rPr>
          <w:spacing w:val="-2"/>
        </w:rPr>
        <w:t>chats</w:t>
      </w:r>
    </w:p>
    <w:p>
      <w:pPr>
        <w:pStyle w:val="BodyText"/>
        <w:spacing w:line="237" w:lineRule="auto" w:before="2"/>
        <w:ind w:left="449"/>
      </w:pPr>
      <w:r>
        <w:rPr/>
        <w:t>You</w:t>
      </w:r>
      <w:r>
        <w:rPr>
          <w:spacing w:val="-6"/>
        </w:rPr>
        <w:t> </w:t>
      </w:r>
      <w:r>
        <w:rPr/>
        <w:t>can</w:t>
      </w:r>
      <w:r>
        <w:rPr>
          <w:spacing w:val="-6"/>
        </w:rPr>
        <w:t> </w:t>
      </w:r>
      <w:r>
        <w:rPr/>
        <w:t>combine</w:t>
      </w:r>
      <w:r>
        <w:rPr>
          <w:spacing w:val="-6"/>
        </w:rPr>
        <w:t> </w:t>
      </w:r>
      <w:r>
        <w:rPr/>
        <w:t>several</w:t>
      </w:r>
      <w:r>
        <w:rPr>
          <w:spacing w:val="-6"/>
        </w:rPr>
        <w:t> </w:t>
      </w:r>
      <w:r>
        <w:rPr/>
        <w:t>models</w:t>
      </w:r>
      <w:r>
        <w:rPr>
          <w:spacing w:val="-6"/>
        </w:rPr>
        <w:t> </w:t>
      </w:r>
      <w:r>
        <w:rPr/>
        <w:t>in</w:t>
      </w:r>
      <w:r>
        <w:rPr>
          <w:spacing w:val="-6"/>
        </w:rPr>
        <w:t> </w:t>
      </w:r>
      <w:r>
        <w:rPr/>
        <w:t>one</w:t>
      </w:r>
      <w:r>
        <w:rPr>
          <w:spacing w:val="-6"/>
        </w:rPr>
        <w:t> </w:t>
      </w:r>
      <w:r>
        <w:rPr/>
        <w:t>prompt</w:t>
      </w:r>
      <w:r>
        <w:rPr>
          <w:spacing w:val="-6"/>
        </w:rPr>
        <w:t> </w:t>
      </w:r>
      <w:r>
        <w:rPr/>
        <w:t>at</w:t>
      </w:r>
      <w:r>
        <w:rPr>
          <w:spacing w:val="-6"/>
        </w:rPr>
        <w:t> </w:t>
      </w:r>
      <w:r>
        <w:rPr/>
        <w:t>the</w:t>
      </w:r>
      <w:r>
        <w:rPr>
          <w:spacing w:val="-6"/>
        </w:rPr>
        <w:t> </w:t>
      </w:r>
      <w:r>
        <w:rPr/>
        <w:t>same</w:t>
      </w:r>
      <w:r>
        <w:rPr>
          <w:spacing w:val="-6"/>
        </w:rPr>
        <w:t> </w:t>
      </w:r>
      <w:r>
        <w:rPr/>
        <w:t>time and use their individual strengths.</w:t>
      </w:r>
    </w:p>
    <w:p>
      <w:pPr>
        <w:pStyle w:val="Heading6"/>
      </w:pPr>
      <w:r>
        <w:rPr/>
        <w:drawing>
          <wp:anchor distT="0" distB="0" distL="0" distR="0" allowOverlap="1" layoutInCell="1" locked="0" behindDoc="0" simplePos="0" relativeHeight="16170496">
            <wp:simplePos x="0" y="0"/>
            <wp:positionH relativeFrom="page">
              <wp:posOffset>1000124</wp:posOffset>
            </wp:positionH>
            <wp:positionV relativeFrom="paragraph">
              <wp:posOffset>190592</wp:posOffset>
            </wp:positionV>
            <wp:extent cx="66675" cy="66673"/>
            <wp:effectExtent l="0" t="0" r="0" b="0"/>
            <wp:wrapNone/>
            <wp:docPr id="745" name="image219.png"/>
            <wp:cNvGraphicFramePr>
              <a:graphicFrameLocks noChangeAspect="1"/>
            </wp:cNvGraphicFramePr>
            <a:graphic>
              <a:graphicData uri="http://schemas.openxmlformats.org/drawingml/2006/picture">
                <pic:pic>
                  <pic:nvPicPr>
                    <pic:cNvPr id="746" name="image219.png"/>
                    <pic:cNvPicPr/>
                  </pic:nvPicPr>
                  <pic:blipFill>
                    <a:blip r:embed="rId289" cstate="print"/>
                    <a:stretch>
                      <a:fillRect/>
                    </a:stretch>
                  </pic:blipFill>
                  <pic:spPr>
                    <a:xfrm>
                      <a:off x="0" y="0"/>
                      <a:ext cx="66675" cy="66673"/>
                    </a:xfrm>
                    <a:prstGeom prst="rect">
                      <a:avLst/>
                    </a:prstGeom>
                  </pic:spPr>
                </pic:pic>
              </a:graphicData>
            </a:graphic>
          </wp:anchor>
        </w:drawing>
      </w:r>
      <w:r>
        <w:rPr/>
        <w:t>Role-based access </w:t>
      </w:r>
      <w:r>
        <w:rPr>
          <w:spacing w:val="-2"/>
        </w:rPr>
        <w:t>control</w:t>
      </w:r>
    </w:p>
    <w:p>
      <w:pPr>
        <w:pStyle w:val="BodyText"/>
        <w:spacing w:line="237" w:lineRule="auto" w:before="2"/>
        <w:ind w:left="449" w:right="317"/>
      </w:pPr>
      <w:r>
        <w:rPr/>
        <w:t>One feature that makes Open WebUI particularly interesting in a </w:t>
      </w:r>
      <w:bookmarkStart w:name="9.4.1 Installing Open WebUI" w:id="677"/>
      <w:bookmarkEnd w:id="677"/>
      <w:r>
        <w:rPr/>
      </w:r>
      <w:bookmarkStart w:name="_bookmark470" w:id="678"/>
      <w:bookmarkEnd w:id="678"/>
      <w:r>
        <w:rPr/>
        <w:t>la</w:t>
      </w:r>
      <w:r>
        <w:rPr/>
        <w:t>rger</w:t>
      </w:r>
      <w:r>
        <w:rPr>
          <w:spacing w:val="-5"/>
        </w:rPr>
        <w:t> </w:t>
      </w:r>
      <w:r>
        <w:rPr/>
        <w:t>context</w:t>
      </w:r>
      <w:r>
        <w:rPr>
          <w:spacing w:val="-5"/>
        </w:rPr>
        <w:t> </w:t>
      </w:r>
      <w:r>
        <w:rPr/>
        <w:t>is</w:t>
      </w:r>
      <w:r>
        <w:rPr>
          <w:spacing w:val="-5"/>
        </w:rPr>
        <w:t> </w:t>
      </w:r>
      <w:r>
        <w:rPr/>
        <w:t>the</w:t>
      </w:r>
      <w:r>
        <w:rPr>
          <w:spacing w:val="-5"/>
        </w:rPr>
        <w:t> </w:t>
      </w:r>
      <w:bookmarkStart w:name="_bookmark471" w:id="679"/>
      <w:bookmarkEnd w:id="679"/>
      <w:r>
        <w:rPr/>
        <w:t>support</w:t>
      </w:r>
      <w:r>
        <w:rPr>
          <w:spacing w:val="-5"/>
        </w:rPr>
        <w:t> </w:t>
      </w:r>
      <w:r>
        <w:rPr/>
        <w:t>of</w:t>
      </w:r>
      <w:r>
        <w:rPr>
          <w:spacing w:val="-5"/>
        </w:rPr>
        <w:t> </w:t>
      </w:r>
      <w:r>
        <w:rPr/>
        <w:t>role-based</w:t>
      </w:r>
      <w:r>
        <w:rPr>
          <w:spacing w:val="-5"/>
        </w:rPr>
        <w:t> </w:t>
      </w:r>
      <w:r>
        <w:rPr/>
        <w:t>access</w:t>
      </w:r>
      <w:r>
        <w:rPr>
          <w:spacing w:val="-5"/>
        </w:rPr>
        <w:t> </w:t>
      </w:r>
      <w:r>
        <w:rPr/>
        <w:t>control</w:t>
      </w:r>
      <w:r>
        <w:rPr>
          <w:spacing w:val="-5"/>
        </w:rPr>
        <w:t> </w:t>
      </w:r>
      <w:r>
        <w:rPr/>
        <w:t>(RBAC). This feature allows you to grant certain people access to the UI and exclude others.</w:t>
      </w:r>
    </w:p>
    <w:p>
      <w:pPr>
        <w:pStyle w:val="BodyText"/>
        <w:rPr>
          <w:sz w:val="20"/>
        </w:rPr>
      </w:pPr>
    </w:p>
    <w:p>
      <w:pPr>
        <w:pStyle w:val="BodyText"/>
        <w:spacing w:before="3"/>
        <w:rPr>
          <w:sz w:val="27"/>
        </w:rPr>
      </w:pPr>
    </w:p>
    <w:p>
      <w:pPr>
        <w:pStyle w:val="Heading5"/>
        <w:numPr>
          <w:ilvl w:val="2"/>
          <w:numId w:val="2"/>
        </w:numPr>
        <w:tabs>
          <w:tab w:pos="1370" w:val="left" w:leader="none"/>
          <w:tab w:pos="1371" w:val="left" w:leader="none"/>
        </w:tabs>
        <w:spacing w:line="240" w:lineRule="auto" w:before="108" w:after="0"/>
        <w:ind w:left="1370" w:right="0" w:hanging="1252"/>
        <w:jc w:val="left"/>
      </w:pPr>
      <w:r>
        <w:rPr>
          <w:color w:val="1D598B"/>
        </w:rPr>
        <w:t>Installing</w:t>
      </w:r>
      <w:r>
        <w:rPr>
          <w:color w:val="1D598B"/>
          <w:spacing w:val="26"/>
        </w:rPr>
        <w:t> </w:t>
      </w:r>
      <w:r>
        <w:rPr>
          <w:color w:val="1D598B"/>
        </w:rPr>
        <w:t>Open</w:t>
      </w:r>
      <w:r>
        <w:rPr>
          <w:color w:val="1D598B"/>
          <w:spacing w:val="27"/>
        </w:rPr>
        <w:t> </w:t>
      </w:r>
      <w:r>
        <w:rPr>
          <w:color w:val="1D598B"/>
          <w:spacing w:val="-2"/>
        </w:rPr>
        <w:t>WebUI</w:t>
      </w:r>
    </w:p>
    <w:p>
      <w:pPr>
        <w:pStyle w:val="BodyText"/>
        <w:spacing w:line="237" w:lineRule="auto" w:before="204"/>
        <w:ind w:left="119" w:right="317"/>
      </w:pPr>
      <w:r>
        <w:rPr/>
        <w:t>In the documentation, Open WebUI recommends installing it as a container. The prerequisite is that you’ve installed a container platform</w:t>
      </w:r>
      <w:r>
        <w:rPr>
          <w:spacing w:val="-8"/>
        </w:rPr>
        <w:t> </w:t>
      </w:r>
      <w:r>
        <w:rPr/>
        <w:t>on</w:t>
      </w:r>
      <w:r>
        <w:rPr>
          <w:spacing w:val="-8"/>
        </w:rPr>
        <w:t> </w:t>
      </w:r>
      <w:r>
        <w:rPr/>
        <w:t>your</w:t>
      </w:r>
      <w:r>
        <w:rPr>
          <w:spacing w:val="-8"/>
        </w:rPr>
        <w:t> </w:t>
      </w:r>
      <w:r>
        <w:rPr/>
        <w:t>system.</w:t>
      </w:r>
      <w:r>
        <w:rPr>
          <w:spacing w:val="-8"/>
        </w:rPr>
        <w:t> </w:t>
      </w:r>
      <w:r>
        <w:rPr/>
        <w:t>There’s</w:t>
      </w:r>
      <w:r>
        <w:rPr>
          <w:spacing w:val="-8"/>
        </w:rPr>
        <w:t> </w:t>
      </w:r>
      <w:r>
        <w:rPr/>
        <w:t>a</w:t>
      </w:r>
      <w:r>
        <w:rPr>
          <w:spacing w:val="-8"/>
        </w:rPr>
        <w:t> </w:t>
      </w:r>
      <w:r>
        <w:rPr/>
        <w:t>Docker</w:t>
      </w:r>
      <w:r>
        <w:rPr>
          <w:spacing w:val="-8"/>
        </w:rPr>
        <w:t> </w:t>
      </w:r>
      <w:r>
        <w:rPr/>
        <w:t>image</w:t>
      </w:r>
      <w:r>
        <w:rPr>
          <w:spacing w:val="-8"/>
        </w:rPr>
        <w:t> </w:t>
      </w:r>
      <w:r>
        <w:rPr/>
        <w:t>for</w:t>
      </w:r>
      <w:r>
        <w:rPr>
          <w:spacing w:val="-8"/>
        </w:rPr>
        <w:t> </w:t>
      </w:r>
      <w:r>
        <w:rPr/>
        <w:t>Open</w:t>
      </w:r>
      <w:r>
        <w:rPr>
          <w:spacing w:val="-8"/>
        </w:rPr>
        <w:t> </w:t>
      </w:r>
      <w:r>
        <w:rPr/>
        <w:t>WebUI that you can start as a container via the following command:</w:t>
      </w:r>
    </w:p>
    <w:p>
      <w:pPr>
        <w:spacing w:before="219"/>
        <w:ind w:left="119" w:right="0" w:firstLine="0"/>
        <w:jc w:val="left"/>
        <w:rPr>
          <w:rFonts w:ascii="Courier New"/>
          <w:sz w:val="21"/>
        </w:rPr>
      </w:pPr>
      <w:r>
        <w:rPr>
          <w:rFonts w:ascii="Courier New"/>
          <w:sz w:val="21"/>
        </w:rPr>
        <w:t>docker run -d -p 3000:8080 </w:t>
      </w:r>
      <w:r>
        <w:rPr>
          <w:rFonts w:ascii="Courier New"/>
          <w:spacing w:val="-10"/>
          <w:sz w:val="21"/>
        </w:rPr>
        <w:t>\</w:t>
      </w:r>
    </w:p>
    <w:p>
      <w:pPr>
        <w:spacing w:before="17"/>
        <w:ind w:left="372" w:right="0" w:firstLine="0"/>
        <w:jc w:val="left"/>
        <w:rPr>
          <w:rFonts w:ascii="Courier New"/>
          <w:sz w:val="21"/>
        </w:rPr>
      </w:pPr>
      <w:r>
        <w:rPr>
          <w:rFonts w:ascii="Courier New"/>
          <w:sz w:val="21"/>
        </w:rPr>
        <w:t>--add-host=host.docker.internal:host-gateway </w:t>
      </w:r>
      <w:r>
        <w:rPr>
          <w:rFonts w:ascii="Courier New"/>
          <w:spacing w:val="-10"/>
          <w:sz w:val="21"/>
        </w:rPr>
        <w:t>\</w:t>
      </w:r>
    </w:p>
    <w:p>
      <w:pPr>
        <w:spacing w:before="2"/>
        <w:ind w:left="372" w:right="0" w:firstLine="0"/>
        <w:jc w:val="left"/>
        <w:rPr>
          <w:rFonts w:ascii="Courier New"/>
          <w:sz w:val="21"/>
        </w:rPr>
      </w:pPr>
      <w:r>
        <w:rPr>
          <w:rFonts w:ascii="Courier New"/>
          <w:sz w:val="21"/>
        </w:rPr>
        <w:t>-v open-webui:/app/backend/data </w:t>
      </w:r>
      <w:r>
        <w:rPr>
          <w:rFonts w:ascii="Courier New"/>
          <w:spacing w:val="-10"/>
          <w:sz w:val="21"/>
        </w:rPr>
        <w:t>\</w:t>
      </w:r>
    </w:p>
    <w:p>
      <w:pPr>
        <w:spacing w:before="17"/>
        <w:ind w:left="372" w:right="0" w:firstLine="0"/>
        <w:jc w:val="left"/>
        <w:rPr>
          <w:rFonts w:ascii="Courier New"/>
          <w:sz w:val="21"/>
        </w:rPr>
      </w:pPr>
      <w:r>
        <w:rPr>
          <w:rFonts w:ascii="Courier New"/>
          <w:sz w:val="21"/>
        </w:rPr>
        <w:t>--name open-webui </w:t>
      </w:r>
      <w:r>
        <w:rPr>
          <w:rFonts w:ascii="Courier New"/>
          <w:spacing w:val="-10"/>
          <w:sz w:val="21"/>
        </w:rPr>
        <w:t>\</w:t>
      </w:r>
    </w:p>
    <w:p>
      <w:pPr>
        <w:spacing w:before="17"/>
        <w:ind w:left="372" w:right="0" w:firstLine="0"/>
        <w:jc w:val="left"/>
        <w:rPr>
          <w:rFonts w:ascii="Courier New"/>
          <w:sz w:val="21"/>
        </w:rPr>
      </w:pPr>
      <w:r>
        <w:rPr>
          <w:rFonts w:ascii="Courier New"/>
          <w:sz w:val="21"/>
        </w:rPr>
        <w:t>--restart always </w:t>
      </w:r>
      <w:r>
        <w:rPr>
          <w:rFonts w:ascii="Courier New"/>
          <w:spacing w:val="-10"/>
          <w:sz w:val="21"/>
        </w:rPr>
        <w:t>\</w:t>
      </w:r>
    </w:p>
    <w:p>
      <w:pPr>
        <w:spacing w:before="17"/>
        <w:ind w:left="372" w:right="0" w:firstLine="0"/>
        <w:jc w:val="left"/>
        <w:rPr>
          <w:rFonts w:ascii="Courier New"/>
          <w:sz w:val="21"/>
        </w:rPr>
      </w:pPr>
      <w:r>
        <w:rPr>
          <w:rFonts w:ascii="Courier New"/>
          <w:sz w:val="21"/>
        </w:rPr>
        <w:t>ghcr.io/open-webui/open-</w:t>
      </w:r>
      <w:r>
        <w:rPr>
          <w:rFonts w:ascii="Courier New"/>
          <w:spacing w:val="-2"/>
          <w:sz w:val="21"/>
        </w:rPr>
        <w:t>webui:main</w:t>
      </w:r>
    </w:p>
    <w:p>
      <w:pPr>
        <w:pStyle w:val="BodyText"/>
        <w:spacing w:before="6"/>
        <w:rPr>
          <w:rFonts w:ascii="Courier New"/>
          <w:sz w:val="27"/>
        </w:rPr>
      </w:pPr>
    </w:p>
    <w:p>
      <w:pPr>
        <w:pStyle w:val="BodyText"/>
        <w:ind w:left="119" w:right="317"/>
      </w:pPr>
      <w:r>
        <w:rPr/>
        <w:t>Once the container has been started, you can access the Open WebUI web interface via </w:t>
      </w:r>
      <w:r>
        <w:rPr>
          <w:i/>
          <w:sz w:val="31"/>
        </w:rPr>
        <w:t>http://localhost:3000</w:t>
      </w:r>
      <w:r>
        <w:rPr/>
        <w:t>. The user login feature</w:t>
      </w:r>
      <w:r>
        <w:rPr>
          <w:spacing w:val="-4"/>
        </w:rPr>
        <w:t> </w:t>
      </w:r>
      <w:r>
        <w:rPr/>
        <w:t>is</w:t>
      </w:r>
      <w:r>
        <w:rPr>
          <w:spacing w:val="-4"/>
        </w:rPr>
        <w:t> </w:t>
      </w:r>
      <w:r>
        <w:rPr/>
        <w:t>activated</w:t>
      </w:r>
      <w:r>
        <w:rPr>
          <w:spacing w:val="-4"/>
        </w:rPr>
        <w:t> </w:t>
      </w:r>
      <w:r>
        <w:rPr/>
        <w:t>by</w:t>
      </w:r>
      <w:r>
        <w:rPr>
          <w:spacing w:val="-4"/>
        </w:rPr>
        <w:t> </w:t>
      </w:r>
      <w:r>
        <w:rPr/>
        <w:t>default.</w:t>
      </w:r>
      <w:r>
        <w:rPr>
          <w:spacing w:val="-4"/>
        </w:rPr>
        <w:t> </w:t>
      </w:r>
      <w:r>
        <w:rPr/>
        <w:t>If</w:t>
      </w:r>
      <w:r>
        <w:rPr>
          <w:spacing w:val="-4"/>
        </w:rPr>
        <w:t> </w:t>
      </w:r>
      <w:r>
        <w:rPr/>
        <w:t>you</w:t>
      </w:r>
      <w:r>
        <w:rPr>
          <w:spacing w:val="-4"/>
        </w:rPr>
        <w:t> </w:t>
      </w:r>
      <w:r>
        <w:rPr/>
        <w:t>want</w:t>
      </w:r>
      <w:r>
        <w:rPr>
          <w:spacing w:val="-4"/>
        </w:rPr>
        <w:t> </w:t>
      </w:r>
      <w:r>
        <w:rPr/>
        <w:t>to</w:t>
      </w:r>
      <w:r>
        <w:rPr>
          <w:spacing w:val="-4"/>
        </w:rPr>
        <w:t> </w:t>
      </w:r>
      <w:r>
        <w:rPr/>
        <w:t>use</w:t>
      </w:r>
      <w:r>
        <w:rPr>
          <w:spacing w:val="-4"/>
        </w:rPr>
        <w:t> </w:t>
      </w:r>
      <w:r>
        <w:rPr/>
        <w:t>the</w:t>
      </w:r>
      <w:r>
        <w:rPr>
          <w:spacing w:val="-4"/>
        </w:rPr>
        <w:t> </w:t>
      </w:r>
      <w:r>
        <w:rPr/>
        <w:t>tool</w:t>
      </w:r>
      <w:r>
        <w:rPr>
          <w:spacing w:val="-4"/>
        </w:rPr>
        <w:t> </w:t>
      </w:r>
      <w:r>
        <w:rPr/>
        <w:t>in</w:t>
      </w:r>
      <w:r>
        <w:rPr>
          <w:spacing w:val="-4"/>
        </w:rPr>
        <w:t> </w:t>
      </w:r>
      <w:r>
        <w:rPr/>
        <w:t>single- user mode and do without a login, you can deactivate this feature using the </w:t>
      </w:r>
      <w:r>
        <w:rPr>
          <w:rFonts w:ascii="Courier New" w:hAnsi="Courier New"/>
          <w:sz w:val="24"/>
        </w:rPr>
        <w:t>WEBUI_AUTH</w:t>
      </w:r>
      <w:r>
        <w:rPr>
          <w:rFonts w:ascii="Courier New" w:hAnsi="Courier New"/>
          <w:spacing w:val="-39"/>
          <w:sz w:val="24"/>
        </w:rPr>
        <w:t> </w:t>
      </w:r>
      <w:r>
        <w:rPr/>
        <w:t>environment variable with the </w:t>
      </w:r>
      <w:r>
        <w:rPr>
          <w:rFonts w:ascii="Courier New" w:hAnsi="Courier New"/>
          <w:sz w:val="24"/>
        </w:rPr>
        <w:t>False</w:t>
      </w:r>
      <w:r>
        <w:rPr>
          <w:rFonts w:ascii="Courier New" w:hAnsi="Courier New"/>
          <w:spacing w:val="-39"/>
          <w:sz w:val="24"/>
        </w:rPr>
        <w:t> </w:t>
      </w:r>
      <w:r>
        <w:rPr/>
        <w:t>value. If you</w:t>
      </w:r>
      <w:r>
        <w:rPr>
          <w:spacing w:val="-4"/>
        </w:rPr>
        <w:t> </w:t>
      </w:r>
      <w:r>
        <w:rPr/>
        <w:t>use</w:t>
      </w:r>
      <w:r>
        <w:rPr>
          <w:spacing w:val="-4"/>
        </w:rPr>
        <w:t> </w:t>
      </w:r>
      <w:r>
        <w:rPr/>
        <w:t>the</w:t>
      </w:r>
      <w:r>
        <w:rPr>
          <w:spacing w:val="-4"/>
        </w:rPr>
        <w:t> </w:t>
      </w:r>
      <w:r>
        <w:rPr/>
        <w:t>standard</w:t>
      </w:r>
      <w:r>
        <w:rPr>
          <w:spacing w:val="-4"/>
        </w:rPr>
        <w:t> </w:t>
      </w:r>
      <w:r>
        <w:rPr/>
        <w:t>mode,</w:t>
      </w:r>
      <w:r>
        <w:rPr>
          <w:spacing w:val="-4"/>
        </w:rPr>
        <w:t> </w:t>
      </w:r>
      <w:r>
        <w:rPr/>
        <w:t>you’ll</w:t>
      </w:r>
      <w:r>
        <w:rPr>
          <w:spacing w:val="-4"/>
        </w:rPr>
        <w:t> </w:t>
      </w:r>
      <w:r>
        <w:rPr/>
        <w:t>first</w:t>
      </w:r>
      <w:r>
        <w:rPr>
          <w:spacing w:val="-4"/>
        </w:rPr>
        <w:t> </w:t>
      </w:r>
      <w:r>
        <w:rPr/>
        <w:t>see</w:t>
      </w:r>
      <w:r>
        <w:rPr>
          <w:spacing w:val="-4"/>
        </w:rPr>
        <w:t> </w:t>
      </w:r>
      <w:r>
        <w:rPr/>
        <w:t>a</w:t>
      </w:r>
      <w:r>
        <w:rPr>
          <w:spacing w:val="-4"/>
        </w:rPr>
        <w:t> </w:t>
      </w:r>
      <w:r>
        <w:rPr/>
        <w:t>login</w:t>
      </w:r>
      <w:r>
        <w:rPr>
          <w:spacing w:val="-4"/>
        </w:rPr>
        <w:t> </w:t>
      </w:r>
      <w:r>
        <w:rPr/>
        <w:t>screen</w:t>
      </w:r>
      <w:r>
        <w:rPr>
          <w:spacing w:val="-4"/>
        </w:rPr>
        <w:t> </w:t>
      </w:r>
      <w:r>
        <w:rPr/>
        <w:t>when</w:t>
      </w:r>
      <w:r>
        <w:rPr>
          <w:spacing w:val="-4"/>
        </w:rPr>
        <w:t> </w:t>
      </w:r>
      <w:r>
        <w:rPr/>
        <w:t>you</w:t>
      </w:r>
    </w:p>
    <w:p>
      <w:pPr>
        <w:spacing w:after="0"/>
        <w:sectPr>
          <w:pgSz w:w="12240" w:h="15840"/>
          <w:pgMar w:top="1360" w:bottom="280" w:left="1420" w:right="1340"/>
        </w:sectPr>
      </w:pPr>
    </w:p>
    <w:p>
      <w:pPr>
        <w:pStyle w:val="BodyText"/>
        <w:spacing w:line="237" w:lineRule="auto" w:before="83"/>
        <w:ind w:left="119" w:right="203"/>
      </w:pPr>
      <w:r>
        <w:rPr/>
        <w:t>open the UI for the first time. You can create an initial user account via</w:t>
      </w:r>
      <w:r>
        <w:rPr>
          <w:spacing w:val="-4"/>
        </w:rPr>
        <w:t> </w:t>
      </w:r>
      <w:r>
        <w:rPr/>
        <w:t>the</w:t>
      </w:r>
      <w:r>
        <w:rPr>
          <w:spacing w:val="-4"/>
        </w:rPr>
        <w:t> </w:t>
      </w:r>
      <w:r>
        <w:rPr>
          <w:b/>
          <w:color w:val="666666"/>
        </w:rPr>
        <w:t>Sign</w:t>
      </w:r>
      <w:r>
        <w:rPr>
          <w:b/>
          <w:color w:val="666666"/>
          <w:spacing w:val="-4"/>
        </w:rPr>
        <w:t> </w:t>
      </w:r>
      <w:r>
        <w:rPr>
          <w:b/>
          <w:color w:val="666666"/>
        </w:rPr>
        <w:t>up </w:t>
      </w:r>
      <w:r>
        <w:rPr/>
        <w:t>link,</w:t>
      </w:r>
      <w:r>
        <w:rPr>
          <w:spacing w:val="-4"/>
        </w:rPr>
        <w:t> </w:t>
      </w:r>
      <w:r>
        <w:rPr/>
        <w:t>which</w:t>
      </w:r>
      <w:r>
        <w:rPr>
          <w:spacing w:val="-4"/>
        </w:rPr>
        <w:t> </w:t>
      </w:r>
      <w:r>
        <w:rPr/>
        <w:t>is</w:t>
      </w:r>
      <w:r>
        <w:rPr>
          <w:spacing w:val="-4"/>
        </w:rPr>
        <w:t> </w:t>
      </w:r>
      <w:r>
        <w:rPr/>
        <w:t>automatically</w:t>
      </w:r>
      <w:r>
        <w:rPr>
          <w:spacing w:val="-4"/>
        </w:rPr>
        <w:t> </w:t>
      </w:r>
      <w:r>
        <w:rPr/>
        <w:t>activated</w:t>
      </w:r>
      <w:r>
        <w:rPr>
          <w:spacing w:val="-4"/>
        </w:rPr>
        <w:t> </w:t>
      </w:r>
      <w:r>
        <w:rPr/>
        <w:t>and</w:t>
      </w:r>
      <w:r>
        <w:rPr>
          <w:spacing w:val="-4"/>
        </w:rPr>
        <w:t> </w:t>
      </w:r>
      <w:r>
        <w:rPr/>
        <w:t>has</w:t>
      </w:r>
      <w:r>
        <w:rPr>
          <w:spacing w:val="-4"/>
        </w:rPr>
        <w:t> </w:t>
      </w:r>
      <w:r>
        <w:rPr/>
        <w:t>admin </w:t>
      </w:r>
      <w:r>
        <w:rPr>
          <w:spacing w:val="-2"/>
        </w:rPr>
        <w:t>privileges.</w:t>
      </w:r>
    </w:p>
    <w:p>
      <w:pPr>
        <w:pStyle w:val="BodyText"/>
        <w:spacing w:before="3"/>
        <w:rPr>
          <w:sz w:val="14"/>
        </w:rPr>
      </w:pPr>
      <w:r>
        <w:rPr/>
        <w:drawing>
          <wp:anchor distT="0" distB="0" distL="0" distR="0" allowOverlap="1" layoutInCell="1" locked="0" behindDoc="0" simplePos="0" relativeHeight="864">
            <wp:simplePos x="0" y="0"/>
            <wp:positionH relativeFrom="page">
              <wp:posOffset>981075</wp:posOffset>
            </wp:positionH>
            <wp:positionV relativeFrom="paragraph">
              <wp:posOffset>124799</wp:posOffset>
            </wp:positionV>
            <wp:extent cx="3809999" cy="3724275"/>
            <wp:effectExtent l="0" t="0" r="0" b="0"/>
            <wp:wrapTopAndBottom/>
            <wp:docPr id="747" name="image220.jpeg"/>
            <wp:cNvGraphicFramePr>
              <a:graphicFrameLocks noChangeAspect="1"/>
            </wp:cNvGraphicFramePr>
            <a:graphic>
              <a:graphicData uri="http://schemas.openxmlformats.org/drawingml/2006/picture">
                <pic:pic>
                  <pic:nvPicPr>
                    <pic:cNvPr id="748" name="image220.jpeg"/>
                    <pic:cNvPicPr/>
                  </pic:nvPicPr>
                  <pic:blipFill>
                    <a:blip r:embed="rId290" cstate="print"/>
                    <a:stretch>
                      <a:fillRect/>
                    </a:stretch>
                  </pic:blipFill>
                  <pic:spPr>
                    <a:xfrm>
                      <a:off x="0" y="0"/>
                      <a:ext cx="3809999" cy="3724275"/>
                    </a:xfrm>
                    <a:prstGeom prst="rect">
                      <a:avLst/>
                    </a:prstGeom>
                  </pic:spPr>
                </pic:pic>
              </a:graphicData>
            </a:graphic>
          </wp:anchor>
        </w:drawing>
      </w:r>
    </w:p>
    <w:p>
      <w:pPr>
        <w:tabs>
          <w:tab w:pos="1857" w:val="left" w:leader="none"/>
        </w:tabs>
        <w:spacing w:before="235"/>
        <w:ind w:left="119" w:right="0" w:firstLine="0"/>
        <w:jc w:val="left"/>
        <w:rPr>
          <w:sz w:val="26"/>
        </w:rPr>
      </w:pPr>
      <w:bookmarkStart w:name="_bookmark472" w:id="680"/>
      <w:bookmarkEnd w:id="680"/>
      <w:r>
        <w:rPr/>
      </w:r>
      <w:r>
        <w:rPr>
          <w:b/>
          <w:sz w:val="26"/>
        </w:rPr>
        <w:t>Figure </w:t>
      </w:r>
      <w:r>
        <w:rPr>
          <w:b/>
          <w:spacing w:val="-5"/>
          <w:sz w:val="26"/>
        </w:rPr>
        <w:t>9.2</w:t>
      </w:r>
      <w:r>
        <w:rPr>
          <w:b/>
          <w:sz w:val="26"/>
        </w:rPr>
        <w:tab/>
      </w:r>
      <w:r>
        <w:rPr>
          <w:sz w:val="26"/>
        </w:rPr>
        <w:t>Web</w:t>
      </w:r>
      <w:r>
        <w:rPr>
          <w:spacing w:val="-4"/>
          <w:sz w:val="26"/>
        </w:rPr>
        <w:t> </w:t>
      </w:r>
      <w:r>
        <w:rPr>
          <w:sz w:val="26"/>
        </w:rPr>
        <w:t>Interface</w:t>
      </w:r>
      <w:r>
        <w:rPr>
          <w:spacing w:val="-4"/>
          <w:sz w:val="26"/>
        </w:rPr>
        <w:t> </w:t>
      </w:r>
      <w:r>
        <w:rPr>
          <w:sz w:val="26"/>
        </w:rPr>
        <w:t>of</w:t>
      </w:r>
      <w:r>
        <w:rPr>
          <w:spacing w:val="-4"/>
          <w:sz w:val="26"/>
        </w:rPr>
        <w:t> </w:t>
      </w:r>
      <w:r>
        <w:rPr>
          <w:sz w:val="26"/>
        </w:rPr>
        <w:t>Open</w:t>
      </w:r>
      <w:r>
        <w:rPr>
          <w:spacing w:val="-4"/>
          <w:sz w:val="26"/>
        </w:rPr>
        <w:t> </w:t>
      </w:r>
      <w:r>
        <w:rPr>
          <w:spacing w:val="-2"/>
          <w:sz w:val="26"/>
        </w:rPr>
        <w:t>WebUI</w:t>
      </w:r>
    </w:p>
    <w:p>
      <w:pPr>
        <w:pStyle w:val="BodyText"/>
        <w:spacing w:before="3"/>
        <w:rPr>
          <w:sz w:val="29"/>
        </w:rPr>
      </w:pPr>
    </w:p>
    <w:p>
      <w:pPr>
        <w:pStyle w:val="BodyText"/>
        <w:spacing w:line="237" w:lineRule="auto" w:before="1"/>
        <w:ind w:left="119" w:right="317"/>
      </w:pPr>
      <w:r>
        <w:rPr/>
        <w:t>Before you start prompting, you must make sure that Ollama is started</w:t>
      </w:r>
      <w:r>
        <w:rPr>
          <w:spacing w:val="-4"/>
        </w:rPr>
        <w:t> </w:t>
      </w:r>
      <w:r>
        <w:rPr/>
        <w:t>and</w:t>
      </w:r>
      <w:r>
        <w:rPr>
          <w:spacing w:val="-4"/>
        </w:rPr>
        <w:t> </w:t>
      </w:r>
      <w:r>
        <w:rPr/>
        <w:t>accessible</w:t>
      </w:r>
      <w:r>
        <w:rPr>
          <w:spacing w:val="-4"/>
        </w:rPr>
        <w:t> </w:t>
      </w:r>
      <w:r>
        <w:rPr/>
        <w:t>as</w:t>
      </w:r>
      <w:r>
        <w:rPr>
          <w:spacing w:val="-4"/>
        </w:rPr>
        <w:t> </w:t>
      </w:r>
      <w:r>
        <w:rPr/>
        <w:t>a</w:t>
      </w:r>
      <w:r>
        <w:rPr>
          <w:spacing w:val="-4"/>
        </w:rPr>
        <w:t> </w:t>
      </w:r>
      <w:r>
        <w:rPr/>
        <w:t>backend.</w:t>
      </w:r>
      <w:r>
        <w:rPr>
          <w:spacing w:val="-4"/>
        </w:rPr>
        <w:t> </w:t>
      </w:r>
      <w:r>
        <w:rPr/>
        <w:t>If</w:t>
      </w:r>
      <w:r>
        <w:rPr>
          <w:spacing w:val="-4"/>
        </w:rPr>
        <w:t> </w:t>
      </w:r>
      <w:r>
        <w:rPr/>
        <w:t>you</w:t>
      </w:r>
      <w:r>
        <w:rPr>
          <w:spacing w:val="-4"/>
        </w:rPr>
        <w:t> </w:t>
      </w:r>
      <w:r>
        <w:rPr/>
        <w:t>run</w:t>
      </w:r>
      <w:r>
        <w:rPr>
          <w:spacing w:val="-4"/>
        </w:rPr>
        <w:t> </w:t>
      </w:r>
      <w:r>
        <w:rPr/>
        <w:t>both</w:t>
      </w:r>
      <w:r>
        <w:rPr>
          <w:spacing w:val="-4"/>
        </w:rPr>
        <w:t> </w:t>
      </w:r>
      <w:r>
        <w:rPr/>
        <w:t>applications</w:t>
      </w:r>
      <w:r>
        <w:rPr>
          <w:spacing w:val="-4"/>
        </w:rPr>
        <w:t> </w:t>
      </w:r>
      <w:r>
        <w:rPr/>
        <w:t>in separate Docker containers, communication usually works without any further adjustments. You can then select one of the models provided by Ollama via the </w:t>
      </w:r>
      <w:r>
        <w:rPr>
          <w:b/>
          <w:color w:val="666666"/>
        </w:rPr>
        <w:t>Select a model </w:t>
      </w:r>
      <w:r>
        <w:rPr/>
        <w:t>dropdown menu. By clicking</w:t>
      </w:r>
      <w:r>
        <w:rPr>
          <w:spacing w:val="-4"/>
        </w:rPr>
        <w:t> </w:t>
      </w:r>
      <w:r>
        <w:rPr/>
        <w:t>on</w:t>
      </w:r>
      <w:r>
        <w:rPr>
          <w:spacing w:val="-4"/>
        </w:rPr>
        <w:t> </w:t>
      </w:r>
      <w:r>
        <w:rPr>
          <w:b/>
          <w:color w:val="666666"/>
        </w:rPr>
        <w:t>Set</w:t>
      </w:r>
      <w:r>
        <w:rPr>
          <w:b/>
          <w:color w:val="666666"/>
          <w:spacing w:val="-4"/>
        </w:rPr>
        <w:t> </w:t>
      </w:r>
      <w:r>
        <w:rPr>
          <w:b/>
          <w:color w:val="666666"/>
        </w:rPr>
        <w:t>as</w:t>
      </w:r>
      <w:r>
        <w:rPr>
          <w:b/>
          <w:color w:val="666666"/>
          <w:spacing w:val="-4"/>
        </w:rPr>
        <w:t> </w:t>
      </w:r>
      <w:r>
        <w:rPr>
          <w:b/>
          <w:color w:val="666666"/>
        </w:rPr>
        <w:t>default</w:t>
      </w:r>
      <w:r>
        <w:rPr/>
        <w:t>,</w:t>
      </w:r>
      <w:r>
        <w:rPr>
          <w:spacing w:val="-4"/>
        </w:rPr>
        <w:t> </w:t>
      </w:r>
      <w:r>
        <w:rPr/>
        <w:t>you</w:t>
      </w:r>
      <w:r>
        <w:rPr>
          <w:spacing w:val="-4"/>
        </w:rPr>
        <w:t> </w:t>
      </w:r>
      <w:r>
        <w:rPr/>
        <w:t>set</w:t>
      </w:r>
      <w:r>
        <w:rPr>
          <w:spacing w:val="-4"/>
        </w:rPr>
        <w:t> </w:t>
      </w:r>
      <w:r>
        <w:rPr/>
        <w:t>this</w:t>
      </w:r>
      <w:r>
        <w:rPr>
          <w:spacing w:val="-4"/>
        </w:rPr>
        <w:t> </w:t>
      </w:r>
      <w:r>
        <w:rPr/>
        <w:t>model</w:t>
      </w:r>
      <w:r>
        <w:rPr>
          <w:spacing w:val="-4"/>
        </w:rPr>
        <w:t> </w:t>
      </w:r>
      <w:r>
        <w:rPr/>
        <w:t>as</w:t>
      </w:r>
      <w:r>
        <w:rPr>
          <w:spacing w:val="-4"/>
        </w:rPr>
        <w:t> </w:t>
      </w:r>
      <w:r>
        <w:rPr/>
        <w:t>the</w:t>
      </w:r>
      <w:r>
        <w:rPr>
          <w:spacing w:val="-4"/>
        </w:rPr>
        <w:t> </w:t>
      </w:r>
      <w:r>
        <w:rPr/>
        <w:t>default</w:t>
      </w:r>
      <w:r>
        <w:rPr>
          <w:spacing w:val="-4"/>
        </w:rPr>
        <w:t> </w:t>
      </w:r>
      <w:r>
        <w:rPr/>
        <w:t>for</w:t>
      </w:r>
      <w:r>
        <w:rPr>
          <w:spacing w:val="-4"/>
        </w:rPr>
        <w:t> </w:t>
      </w:r>
      <w:r>
        <w:rPr/>
        <w:t>all future sessions and don’t have to select it again each time.</w:t>
      </w:r>
    </w:p>
    <w:p>
      <w:pPr>
        <w:pStyle w:val="BodyText"/>
        <w:spacing w:line="237" w:lineRule="auto" w:before="220"/>
        <w:ind w:left="119" w:right="200"/>
      </w:pPr>
      <w:r>
        <w:rPr/>
        <w:t>With the combination of Ollama and Open WebUI, you’re independent of AI providers such as OpenAI, Google, or Anthropic. Your data remains on your system, and you can control the performance</w:t>
      </w:r>
      <w:r>
        <w:rPr>
          <w:spacing w:val="-6"/>
        </w:rPr>
        <w:t> </w:t>
      </w:r>
      <w:r>
        <w:rPr/>
        <w:t>of</w:t>
      </w:r>
      <w:r>
        <w:rPr>
          <w:spacing w:val="-6"/>
        </w:rPr>
        <w:t> </w:t>
      </w:r>
      <w:r>
        <w:rPr/>
        <w:t>your</w:t>
      </w:r>
      <w:r>
        <w:rPr>
          <w:spacing w:val="-6"/>
        </w:rPr>
        <w:t> </w:t>
      </w:r>
      <w:r>
        <w:rPr/>
        <w:t>system</w:t>
      </w:r>
      <w:r>
        <w:rPr>
          <w:spacing w:val="-6"/>
        </w:rPr>
        <w:t> </w:t>
      </w:r>
      <w:r>
        <w:rPr/>
        <w:t>depending</w:t>
      </w:r>
      <w:r>
        <w:rPr>
          <w:spacing w:val="-6"/>
        </w:rPr>
        <w:t> </w:t>
      </w:r>
      <w:r>
        <w:rPr/>
        <w:t>on</w:t>
      </w:r>
      <w:r>
        <w:rPr>
          <w:spacing w:val="-6"/>
        </w:rPr>
        <w:t> </w:t>
      </w:r>
      <w:r>
        <w:rPr/>
        <w:t>how</w:t>
      </w:r>
      <w:r>
        <w:rPr>
          <w:spacing w:val="-6"/>
        </w:rPr>
        <w:t> </w:t>
      </w:r>
      <w:r>
        <w:rPr/>
        <w:t>many</w:t>
      </w:r>
      <w:r>
        <w:rPr>
          <w:spacing w:val="-6"/>
        </w:rPr>
        <w:t> </w:t>
      </w:r>
      <w:r>
        <w:rPr/>
        <w:t>local</w:t>
      </w:r>
      <w:r>
        <w:rPr>
          <w:spacing w:val="-6"/>
        </w:rPr>
        <w:t> </w:t>
      </w:r>
      <w:r>
        <w:rPr/>
        <w:t>resources you invest. Models such as the 405B variant of Llama 3.1 have no reason to hide behind the large commercial providers, but they</w:t>
      </w:r>
    </w:p>
    <w:p>
      <w:pPr>
        <w:spacing w:after="0" w:line="237" w:lineRule="auto"/>
        <w:sectPr>
          <w:pgSz w:w="12240" w:h="15840"/>
          <w:pgMar w:top="1360" w:bottom="280" w:left="1420" w:right="1340"/>
        </w:sectPr>
      </w:pPr>
    </w:p>
    <w:p>
      <w:pPr>
        <w:pStyle w:val="BodyText"/>
        <w:spacing w:line="237" w:lineRule="auto" w:before="83"/>
        <w:ind w:left="119"/>
      </w:pPr>
      <w:r>
        <w:rPr/>
        <w:t>require</w:t>
      </w:r>
      <w:r>
        <w:rPr>
          <w:spacing w:val="-6"/>
        </w:rPr>
        <w:t> </w:t>
      </w:r>
      <w:r>
        <w:rPr/>
        <w:t>an</w:t>
      </w:r>
      <w:r>
        <w:rPr>
          <w:spacing w:val="-6"/>
        </w:rPr>
        <w:t> </w:t>
      </w:r>
      <w:r>
        <w:rPr/>
        <w:t>extremely</w:t>
      </w:r>
      <w:r>
        <w:rPr>
          <w:spacing w:val="-6"/>
        </w:rPr>
        <w:t> </w:t>
      </w:r>
      <w:r>
        <w:rPr/>
        <w:t>large</w:t>
      </w:r>
      <w:r>
        <w:rPr>
          <w:spacing w:val="-6"/>
        </w:rPr>
        <w:t> </w:t>
      </w:r>
      <w:r>
        <w:rPr/>
        <w:t>amount</w:t>
      </w:r>
      <w:r>
        <w:rPr>
          <w:spacing w:val="-6"/>
        </w:rPr>
        <w:t> </w:t>
      </w:r>
      <w:r>
        <w:rPr/>
        <w:t>of</w:t>
      </w:r>
      <w:r>
        <w:rPr>
          <w:spacing w:val="-6"/>
        </w:rPr>
        <w:t> </w:t>
      </w:r>
      <w:r>
        <w:rPr/>
        <w:t>storage</w:t>
      </w:r>
      <w:r>
        <w:rPr>
          <w:spacing w:val="-6"/>
        </w:rPr>
        <w:t> </w:t>
      </w:r>
      <w:r>
        <w:rPr/>
        <w:t>space,</w:t>
      </w:r>
      <w:r>
        <w:rPr>
          <w:spacing w:val="-6"/>
        </w:rPr>
        <w:t> </w:t>
      </w:r>
      <w:r>
        <w:rPr/>
        <w:t>RAM,</w:t>
      </w:r>
      <w:r>
        <w:rPr>
          <w:spacing w:val="-6"/>
        </w:rPr>
        <w:t> </w:t>
      </w:r>
      <w:r>
        <w:rPr/>
        <w:t>and computing power.</w:t>
      </w:r>
    </w:p>
    <w:p>
      <w:pPr>
        <w:pStyle w:val="BodyText"/>
        <w:spacing w:line="237" w:lineRule="auto" w:before="198"/>
        <w:ind w:left="119" w:right="317"/>
      </w:pPr>
      <w:r>
        <w:rPr/>
        <w:t>Thanks</w:t>
      </w:r>
      <w:r>
        <w:rPr>
          <w:spacing w:val="-6"/>
        </w:rPr>
        <w:t> </w:t>
      </w:r>
      <w:r>
        <w:rPr/>
        <w:t>to</w:t>
      </w:r>
      <w:r>
        <w:rPr>
          <w:spacing w:val="-6"/>
        </w:rPr>
        <w:t> </w:t>
      </w:r>
      <w:r>
        <w:rPr/>
        <w:t>the</w:t>
      </w:r>
      <w:r>
        <w:rPr>
          <w:spacing w:val="-6"/>
        </w:rPr>
        <w:t> </w:t>
      </w:r>
      <w:r>
        <w:rPr/>
        <w:t>GUI</w:t>
      </w:r>
      <w:r>
        <w:rPr>
          <w:spacing w:val="-6"/>
        </w:rPr>
        <w:t> </w:t>
      </w:r>
      <w:r>
        <w:rPr/>
        <w:t>of</w:t>
      </w:r>
      <w:r>
        <w:rPr>
          <w:spacing w:val="-6"/>
        </w:rPr>
        <w:t> </w:t>
      </w:r>
      <w:r>
        <w:rPr/>
        <w:t>Open</w:t>
      </w:r>
      <w:r>
        <w:rPr>
          <w:spacing w:val="-6"/>
        </w:rPr>
        <w:t> </w:t>
      </w:r>
      <w:r>
        <w:rPr/>
        <w:t>WebUI,</w:t>
      </w:r>
      <w:r>
        <w:rPr>
          <w:spacing w:val="-6"/>
        </w:rPr>
        <w:t> </w:t>
      </w:r>
      <w:r>
        <w:rPr/>
        <w:t>operating</w:t>
      </w:r>
      <w:r>
        <w:rPr>
          <w:spacing w:val="-6"/>
        </w:rPr>
        <w:t> </w:t>
      </w:r>
      <w:r>
        <w:rPr/>
        <w:t>the</w:t>
      </w:r>
      <w:r>
        <w:rPr>
          <w:spacing w:val="-6"/>
        </w:rPr>
        <w:t> </w:t>
      </w:r>
      <w:r>
        <w:rPr/>
        <w:t>services</w:t>
      </w:r>
      <w:r>
        <w:rPr>
          <w:spacing w:val="-6"/>
        </w:rPr>
        <w:t> </w:t>
      </w:r>
      <w:r>
        <w:rPr/>
        <w:t>is</w:t>
      </w:r>
      <w:r>
        <w:rPr>
          <w:spacing w:val="-6"/>
        </w:rPr>
        <w:t> </w:t>
      </w:r>
      <w:r>
        <w:rPr/>
        <w:t>very </w:t>
      </w:r>
      <w:bookmarkStart w:name="9.4.2 Using Custom Documents in Open Web" w:id="681"/>
      <w:bookmarkEnd w:id="681"/>
      <w:r>
        <w:rPr/>
      </w:r>
      <w:bookmarkStart w:name="_bookmark473" w:id="682"/>
      <w:bookmarkEnd w:id="682"/>
      <w:r>
        <w:rPr/>
        <w:t>co</w:t>
      </w:r>
      <w:r>
        <w:rPr/>
        <w:t>nvenient.</w:t>
      </w:r>
      <w:r>
        <w:rPr>
          <w:spacing w:val="-5"/>
        </w:rPr>
        <w:t> </w:t>
      </w:r>
      <w:r>
        <w:rPr/>
        <w:t>In</w:t>
      </w:r>
      <w:r>
        <w:rPr>
          <w:spacing w:val="-5"/>
        </w:rPr>
        <w:t> </w:t>
      </w:r>
      <w:r>
        <w:rPr/>
        <w:t>the</w:t>
      </w:r>
      <w:r>
        <w:rPr>
          <w:spacing w:val="-5"/>
        </w:rPr>
        <w:t> </w:t>
      </w:r>
      <w:r>
        <w:rPr/>
        <w:t>following</w:t>
      </w:r>
      <w:r>
        <w:rPr>
          <w:spacing w:val="-5"/>
        </w:rPr>
        <w:t> </w:t>
      </w:r>
      <w:r>
        <w:rPr/>
        <w:t>sections,</w:t>
      </w:r>
      <w:r>
        <w:rPr>
          <w:spacing w:val="-5"/>
        </w:rPr>
        <w:t> </w:t>
      </w:r>
      <w:r>
        <w:rPr/>
        <w:t>you’ll</w:t>
      </w:r>
      <w:r>
        <w:rPr>
          <w:spacing w:val="-5"/>
        </w:rPr>
        <w:t> </w:t>
      </w:r>
      <w:r>
        <w:rPr/>
        <w:t>learn</w:t>
      </w:r>
      <w:r>
        <w:rPr>
          <w:spacing w:val="-5"/>
        </w:rPr>
        <w:t> </w:t>
      </w:r>
      <w:bookmarkStart w:name="_bookmark474" w:id="683"/>
      <w:bookmarkEnd w:id="683"/>
      <w:r>
        <w:rPr/>
        <w:t>mo</w:t>
      </w:r>
      <w:r>
        <w:rPr/>
        <w:t>re</w:t>
      </w:r>
      <w:r>
        <w:rPr>
          <w:spacing w:val="-5"/>
        </w:rPr>
        <w:t> </w:t>
      </w:r>
      <w:r>
        <w:rPr/>
        <w:t>about</w:t>
      </w:r>
      <w:r>
        <w:rPr>
          <w:spacing w:val="-5"/>
        </w:rPr>
        <w:t> </w:t>
      </w:r>
      <w:r>
        <w:rPr/>
        <w:t>the possibilities provided by the combination of Ollama and Open </w:t>
      </w:r>
      <w:r>
        <w:rPr>
          <w:spacing w:val="-2"/>
        </w:rPr>
        <w:t>WebUI.</w:t>
      </w:r>
    </w:p>
    <w:p>
      <w:pPr>
        <w:pStyle w:val="BodyText"/>
        <w:rPr>
          <w:sz w:val="36"/>
        </w:rPr>
      </w:pPr>
    </w:p>
    <w:p>
      <w:pPr>
        <w:pStyle w:val="Heading5"/>
        <w:numPr>
          <w:ilvl w:val="2"/>
          <w:numId w:val="2"/>
        </w:numPr>
        <w:tabs>
          <w:tab w:pos="1370" w:val="left" w:leader="none"/>
          <w:tab w:pos="1371" w:val="left" w:leader="none"/>
        </w:tabs>
        <w:spacing w:line="240" w:lineRule="auto" w:before="243" w:after="0"/>
        <w:ind w:left="1370" w:right="0" w:hanging="1252"/>
        <w:jc w:val="left"/>
      </w:pPr>
      <w:r>
        <w:rPr>
          <w:color w:val="1D598B"/>
        </w:rPr>
        <w:t>Using</w:t>
      </w:r>
      <w:r>
        <w:rPr>
          <w:color w:val="1D598B"/>
          <w:spacing w:val="22"/>
        </w:rPr>
        <w:t> </w:t>
      </w:r>
      <w:r>
        <w:rPr>
          <w:color w:val="1D598B"/>
        </w:rPr>
        <w:t>Custom</w:t>
      </w:r>
      <w:r>
        <w:rPr>
          <w:color w:val="1D598B"/>
          <w:spacing w:val="23"/>
        </w:rPr>
        <w:t> </w:t>
      </w:r>
      <w:r>
        <w:rPr>
          <w:color w:val="1D598B"/>
        </w:rPr>
        <w:t>Documents</w:t>
      </w:r>
      <w:r>
        <w:rPr>
          <w:color w:val="1D598B"/>
          <w:spacing w:val="23"/>
        </w:rPr>
        <w:t> </w:t>
      </w:r>
      <w:r>
        <w:rPr>
          <w:color w:val="1D598B"/>
        </w:rPr>
        <w:t>in</w:t>
      </w:r>
      <w:r>
        <w:rPr>
          <w:color w:val="1D598B"/>
          <w:spacing w:val="23"/>
        </w:rPr>
        <w:t> </w:t>
      </w:r>
      <w:r>
        <w:rPr>
          <w:color w:val="1D598B"/>
        </w:rPr>
        <w:t>Open</w:t>
      </w:r>
      <w:r>
        <w:rPr>
          <w:color w:val="1D598B"/>
          <w:spacing w:val="23"/>
        </w:rPr>
        <w:t> </w:t>
      </w:r>
      <w:r>
        <w:rPr>
          <w:color w:val="1D598B"/>
          <w:spacing w:val="-2"/>
        </w:rPr>
        <w:t>WebUI</w:t>
      </w:r>
    </w:p>
    <w:p>
      <w:pPr>
        <w:pStyle w:val="BodyText"/>
        <w:spacing w:line="237" w:lineRule="auto" w:before="220"/>
        <w:ind w:left="119" w:right="200"/>
      </w:pPr>
      <w:r>
        <w:rPr/>
        <w:t>If you use LLMs for development, the results of prompts on general questions</w:t>
      </w:r>
      <w:r>
        <w:rPr>
          <w:spacing w:val="-11"/>
        </w:rPr>
        <w:t> </w:t>
      </w:r>
      <w:r>
        <w:rPr/>
        <w:t>are</w:t>
      </w:r>
      <w:r>
        <w:rPr>
          <w:spacing w:val="-11"/>
        </w:rPr>
        <w:t> </w:t>
      </w:r>
      <w:r>
        <w:rPr/>
        <w:t>particularly</w:t>
      </w:r>
      <w:r>
        <w:rPr>
          <w:spacing w:val="-11"/>
        </w:rPr>
        <w:t> </w:t>
      </w:r>
      <w:r>
        <w:rPr/>
        <w:t>impressive.</w:t>
      </w:r>
      <w:r>
        <w:rPr>
          <w:spacing w:val="-11"/>
        </w:rPr>
        <w:t> </w:t>
      </w:r>
      <w:r>
        <w:rPr/>
        <w:t>However,</w:t>
      </w:r>
      <w:r>
        <w:rPr>
          <w:spacing w:val="-11"/>
        </w:rPr>
        <w:t> </w:t>
      </w:r>
      <w:r>
        <w:rPr/>
        <w:t>the</w:t>
      </w:r>
      <w:r>
        <w:rPr>
          <w:spacing w:val="-11"/>
        </w:rPr>
        <w:t> </w:t>
      </w:r>
      <w:r>
        <w:rPr/>
        <w:t>more</w:t>
      </w:r>
      <w:r>
        <w:rPr>
          <w:spacing w:val="-11"/>
        </w:rPr>
        <w:t> </w:t>
      </w:r>
      <w:r>
        <w:rPr/>
        <w:t>specific</w:t>
      </w:r>
      <w:r>
        <w:rPr>
          <w:spacing w:val="-11"/>
        </w:rPr>
        <w:t> </w:t>
      </w:r>
      <w:r>
        <w:rPr/>
        <w:t>the questions get, the greater the probability that the AI tool will be wrong. In the best-case scenario, it admits this and tells you that it has reached the end of its knowledge. However, it’s more likely that you’ll simply receive the wrong answer.</w:t>
      </w:r>
    </w:p>
    <w:p>
      <w:pPr>
        <w:pStyle w:val="BodyText"/>
        <w:spacing w:line="237" w:lineRule="auto" w:before="204"/>
        <w:ind w:left="119" w:right="236"/>
      </w:pPr>
      <w:r>
        <w:rPr/>
        <w:t>By</w:t>
      </w:r>
      <w:r>
        <w:rPr>
          <w:spacing w:val="-8"/>
        </w:rPr>
        <w:t> </w:t>
      </w:r>
      <w:r>
        <w:rPr/>
        <w:t>using</w:t>
      </w:r>
      <w:r>
        <w:rPr>
          <w:spacing w:val="-8"/>
        </w:rPr>
        <w:t> </w:t>
      </w:r>
      <w:r>
        <w:rPr/>
        <w:t>RAG,</w:t>
      </w:r>
      <w:r>
        <w:rPr>
          <w:spacing w:val="-8"/>
        </w:rPr>
        <w:t> </w:t>
      </w:r>
      <w:r>
        <w:rPr/>
        <w:t>however,</w:t>
      </w:r>
      <w:r>
        <w:rPr>
          <w:spacing w:val="-8"/>
        </w:rPr>
        <w:t> </w:t>
      </w:r>
      <w:r>
        <w:rPr/>
        <w:t>you</w:t>
      </w:r>
      <w:r>
        <w:rPr>
          <w:spacing w:val="-8"/>
        </w:rPr>
        <w:t> </w:t>
      </w:r>
      <w:r>
        <w:rPr/>
        <w:t>can</w:t>
      </w:r>
      <w:r>
        <w:rPr>
          <w:spacing w:val="-8"/>
        </w:rPr>
        <w:t> </w:t>
      </w:r>
      <w:r>
        <w:rPr/>
        <w:t>help</w:t>
      </w:r>
      <w:r>
        <w:rPr>
          <w:spacing w:val="-8"/>
        </w:rPr>
        <w:t> </w:t>
      </w:r>
      <w:r>
        <w:rPr/>
        <w:t>the</w:t>
      </w:r>
      <w:r>
        <w:rPr>
          <w:spacing w:val="-8"/>
        </w:rPr>
        <w:t> </w:t>
      </w:r>
      <w:r>
        <w:rPr/>
        <w:t>AI</w:t>
      </w:r>
      <w:r>
        <w:rPr>
          <w:spacing w:val="-8"/>
        </w:rPr>
        <w:t> </w:t>
      </w:r>
      <w:r>
        <w:rPr/>
        <w:t>tool</w:t>
      </w:r>
      <w:r>
        <w:rPr>
          <w:spacing w:val="-8"/>
        </w:rPr>
        <w:t> </w:t>
      </w:r>
      <w:r>
        <w:rPr/>
        <w:t>and</w:t>
      </w:r>
      <w:r>
        <w:rPr>
          <w:spacing w:val="-8"/>
        </w:rPr>
        <w:t> </w:t>
      </w:r>
      <w:r>
        <w:rPr/>
        <w:t>convey</w:t>
      </w:r>
      <w:r>
        <w:rPr>
          <w:spacing w:val="-8"/>
        </w:rPr>
        <w:t> </w:t>
      </w:r>
      <w:r>
        <w:rPr/>
        <w:t>specific specialist knowledge to it. You’ve already become acquainted with a variant of this with the LocalDocs of GPT4All, and </w:t>
      </w:r>
      <w:hyperlink w:history="true" w:anchor="_bookmark588">
        <w:r>
          <w:rPr>
            <w:color w:val="17365C"/>
            <w:u w:val="thick" w:color="17365C"/>
          </w:rPr>
          <w:t>Cha</w:t>
        </w:r>
        <w:r>
          <w:rPr>
            <w:color w:val="17365C"/>
          </w:rPr>
          <w:t>p</w:t>
        </w:r>
        <w:r>
          <w:rPr>
            <w:color w:val="17365C"/>
            <w:u w:val="thick" w:color="17365C"/>
          </w:rPr>
          <w:t>ter 12</w:t>
        </w:r>
      </w:hyperlink>
      <w:r>
        <w:rPr>
          <w:color w:val="17365C"/>
        </w:rPr>
        <w:t> </w:t>
      </w:r>
      <w:r>
        <w:rPr/>
        <w:t>of this book deals with this topic in even greater detail. Open WebUI also provides</w:t>
      </w:r>
      <w:r>
        <w:rPr>
          <w:spacing w:val="-1"/>
        </w:rPr>
        <w:t> </w:t>
      </w:r>
      <w:r>
        <w:rPr/>
        <w:t>the</w:t>
      </w:r>
      <w:r>
        <w:rPr>
          <w:spacing w:val="-1"/>
        </w:rPr>
        <w:t> </w:t>
      </w:r>
      <w:r>
        <w:rPr/>
        <w:t>option</w:t>
      </w:r>
      <w:r>
        <w:rPr>
          <w:spacing w:val="-1"/>
        </w:rPr>
        <w:t> </w:t>
      </w:r>
      <w:r>
        <w:rPr/>
        <w:t>of</w:t>
      </w:r>
      <w:r>
        <w:rPr>
          <w:spacing w:val="-1"/>
        </w:rPr>
        <w:t> </w:t>
      </w:r>
      <w:r>
        <w:rPr/>
        <w:t>uploading</w:t>
      </w:r>
      <w:r>
        <w:rPr>
          <w:spacing w:val="-1"/>
        </w:rPr>
        <w:t> </w:t>
      </w:r>
      <w:r>
        <w:rPr/>
        <w:t>your</w:t>
      </w:r>
      <w:r>
        <w:rPr>
          <w:spacing w:val="-1"/>
        </w:rPr>
        <w:t> </w:t>
      </w:r>
      <w:r>
        <w:rPr/>
        <w:t>own</w:t>
      </w:r>
      <w:r>
        <w:rPr>
          <w:spacing w:val="-1"/>
        </w:rPr>
        <w:t> </w:t>
      </w:r>
      <w:r>
        <w:rPr/>
        <w:t>documents</w:t>
      </w:r>
      <w:r>
        <w:rPr>
          <w:spacing w:val="-1"/>
        </w:rPr>
        <w:t> </w:t>
      </w:r>
      <w:r>
        <w:rPr/>
        <w:t>and</w:t>
      </w:r>
      <w:r>
        <w:rPr>
          <w:spacing w:val="-1"/>
        </w:rPr>
        <w:t> </w:t>
      </w:r>
      <w:r>
        <w:rPr/>
        <w:t>enriching the answers to your prompts with them. For example, you can upload manuals and documentation for frameworks, libraries, or programming languages; prompt specific issues; and receive a suitable answer.</w:t>
      </w:r>
    </w:p>
    <w:p>
      <w:pPr>
        <w:pStyle w:val="BodyText"/>
        <w:spacing w:line="237" w:lineRule="auto" w:before="223"/>
        <w:ind w:left="119" w:right="967"/>
        <w:jc w:val="both"/>
      </w:pPr>
      <w:r>
        <w:rPr/>
        <w:t>To</w:t>
      </w:r>
      <w:r>
        <w:rPr>
          <w:spacing w:val="-3"/>
        </w:rPr>
        <w:t> </w:t>
      </w:r>
      <w:r>
        <w:rPr/>
        <w:t>use</w:t>
      </w:r>
      <w:r>
        <w:rPr>
          <w:spacing w:val="-3"/>
        </w:rPr>
        <w:t> </w:t>
      </w:r>
      <w:r>
        <w:rPr/>
        <w:t>RAG</w:t>
      </w:r>
      <w:r>
        <w:rPr>
          <w:spacing w:val="-3"/>
        </w:rPr>
        <w:t> </w:t>
      </w:r>
      <w:r>
        <w:rPr/>
        <w:t>in</w:t>
      </w:r>
      <w:r>
        <w:rPr>
          <w:spacing w:val="-3"/>
        </w:rPr>
        <w:t> </w:t>
      </w:r>
      <w:r>
        <w:rPr/>
        <w:t>Open</w:t>
      </w:r>
      <w:r>
        <w:rPr>
          <w:spacing w:val="-3"/>
        </w:rPr>
        <w:t> </w:t>
      </w:r>
      <w:r>
        <w:rPr/>
        <w:t>WebUI,</w:t>
      </w:r>
      <w:r>
        <w:rPr>
          <w:spacing w:val="-3"/>
        </w:rPr>
        <w:t> </w:t>
      </w:r>
      <w:r>
        <w:rPr/>
        <w:t>you</w:t>
      </w:r>
      <w:r>
        <w:rPr>
          <w:spacing w:val="-3"/>
        </w:rPr>
        <w:t> </w:t>
      </w:r>
      <w:r>
        <w:rPr/>
        <w:t>must</w:t>
      </w:r>
      <w:r>
        <w:rPr>
          <w:spacing w:val="-3"/>
        </w:rPr>
        <w:t> </w:t>
      </w:r>
      <w:r>
        <w:rPr/>
        <w:t>first</w:t>
      </w:r>
      <w:r>
        <w:rPr>
          <w:spacing w:val="-3"/>
        </w:rPr>
        <w:t> </w:t>
      </w:r>
      <w:r>
        <w:rPr/>
        <w:t>upload</w:t>
      </w:r>
      <w:r>
        <w:rPr>
          <w:spacing w:val="-3"/>
        </w:rPr>
        <w:t> </w:t>
      </w:r>
      <w:r>
        <w:rPr/>
        <w:t>one</w:t>
      </w:r>
      <w:r>
        <w:rPr>
          <w:spacing w:val="-3"/>
        </w:rPr>
        <w:t> </w:t>
      </w:r>
      <w:r>
        <w:rPr/>
        <w:t>or</w:t>
      </w:r>
      <w:r>
        <w:rPr>
          <w:spacing w:val="-3"/>
        </w:rPr>
        <w:t> </w:t>
      </w:r>
      <w:r>
        <w:rPr/>
        <w:t>more documents.</w:t>
      </w:r>
      <w:r>
        <w:rPr>
          <w:spacing w:val="-8"/>
        </w:rPr>
        <w:t> </w:t>
      </w:r>
      <w:r>
        <w:rPr/>
        <w:t>To</w:t>
      </w:r>
      <w:r>
        <w:rPr>
          <w:spacing w:val="-8"/>
        </w:rPr>
        <w:t> </w:t>
      </w:r>
      <w:r>
        <w:rPr/>
        <w:t>do</w:t>
      </w:r>
      <w:r>
        <w:rPr>
          <w:spacing w:val="-8"/>
        </w:rPr>
        <w:t> </w:t>
      </w:r>
      <w:r>
        <w:rPr/>
        <w:t>this,</w:t>
      </w:r>
      <w:r>
        <w:rPr>
          <w:spacing w:val="-8"/>
        </w:rPr>
        <w:t> </w:t>
      </w:r>
      <w:r>
        <w:rPr/>
        <w:t>navigate</w:t>
      </w:r>
      <w:r>
        <w:rPr>
          <w:spacing w:val="-8"/>
        </w:rPr>
        <w:t> </w:t>
      </w:r>
      <w:r>
        <w:rPr/>
        <w:t>to</w:t>
      </w:r>
      <w:r>
        <w:rPr>
          <w:spacing w:val="-8"/>
        </w:rPr>
        <w:t> </w:t>
      </w:r>
      <w:r>
        <w:rPr>
          <w:b/>
          <w:color w:val="666666"/>
        </w:rPr>
        <w:t>Workspace</w:t>
      </w:r>
      <w:r>
        <w:rPr/>
        <w:t>,</w:t>
      </w:r>
      <w:r>
        <w:rPr>
          <w:spacing w:val="-8"/>
        </w:rPr>
        <w:t> </w:t>
      </w:r>
      <w:r>
        <w:rPr/>
        <w:t>and</w:t>
      </w:r>
      <w:r>
        <w:rPr>
          <w:spacing w:val="-8"/>
        </w:rPr>
        <w:t> </w:t>
      </w:r>
      <w:r>
        <w:rPr/>
        <w:t>select</w:t>
      </w:r>
      <w:r>
        <w:rPr>
          <w:spacing w:val="-8"/>
        </w:rPr>
        <w:t> </w:t>
      </w:r>
      <w:r>
        <w:rPr/>
        <w:t>the </w:t>
      </w:r>
      <w:r>
        <w:rPr>
          <w:b/>
          <w:color w:val="666666"/>
        </w:rPr>
        <w:t>Documents </w:t>
      </w:r>
      <w:r>
        <w:rPr/>
        <w:t>tab. Initially, you’ll see an empty list here, as no</w:t>
      </w:r>
    </w:p>
    <w:p>
      <w:pPr>
        <w:pStyle w:val="BodyText"/>
        <w:spacing w:line="237" w:lineRule="auto" w:before="5"/>
        <w:ind w:left="119" w:right="317"/>
      </w:pPr>
      <w:r>
        <w:rPr/>
        <w:t>documents are available yet. Documents can be uploaded by using the plus button. Open WebUI uses tags for documents and collections.</w:t>
      </w:r>
      <w:r>
        <w:rPr>
          <w:spacing w:val="-5"/>
        </w:rPr>
        <w:t> </w:t>
      </w:r>
      <w:r>
        <w:rPr/>
        <w:t>Each</w:t>
      </w:r>
      <w:r>
        <w:rPr>
          <w:spacing w:val="-5"/>
        </w:rPr>
        <w:t> </w:t>
      </w:r>
      <w:r>
        <w:rPr/>
        <w:t>document</w:t>
      </w:r>
      <w:r>
        <w:rPr>
          <w:spacing w:val="-5"/>
        </w:rPr>
        <w:t> </w:t>
      </w:r>
      <w:r>
        <w:rPr/>
        <w:t>is</w:t>
      </w:r>
      <w:r>
        <w:rPr>
          <w:spacing w:val="-5"/>
        </w:rPr>
        <w:t> </w:t>
      </w:r>
      <w:r>
        <w:rPr/>
        <w:t>given</w:t>
      </w:r>
      <w:r>
        <w:rPr>
          <w:spacing w:val="-5"/>
        </w:rPr>
        <w:t> </w:t>
      </w:r>
      <w:r>
        <w:rPr/>
        <w:t>an</w:t>
      </w:r>
      <w:r>
        <w:rPr>
          <w:spacing w:val="-5"/>
        </w:rPr>
        <w:t> </w:t>
      </w:r>
      <w:r>
        <w:rPr/>
        <w:t>individual</w:t>
      </w:r>
      <w:r>
        <w:rPr>
          <w:spacing w:val="-5"/>
        </w:rPr>
        <w:t> </w:t>
      </w:r>
      <w:r>
        <w:rPr/>
        <w:t>name</w:t>
      </w:r>
      <w:r>
        <w:rPr>
          <w:spacing w:val="-5"/>
        </w:rPr>
        <w:t> </w:t>
      </w:r>
      <w:r>
        <w:rPr/>
        <w:t>tag</w:t>
      </w:r>
      <w:r>
        <w:rPr>
          <w:spacing w:val="-5"/>
        </w:rPr>
        <w:t> </w:t>
      </w:r>
      <w:r>
        <w:rPr/>
        <w:t>that</w:t>
      </w:r>
      <w:r>
        <w:rPr>
          <w:spacing w:val="-5"/>
        </w:rPr>
        <w:t> </w:t>
      </w:r>
      <w:r>
        <w:rPr/>
        <w:t>you can use to reference it. You can also assign any number of tags to each document. Documents with identical tags are combined into collections. As soon as you’ve uploaded at least one document, you</w:t>
      </w:r>
    </w:p>
    <w:p>
      <w:pPr>
        <w:spacing w:after="0" w:line="237" w:lineRule="auto"/>
        <w:sectPr>
          <w:pgSz w:w="12240" w:h="15840"/>
          <w:pgMar w:top="1360" w:bottom="280" w:left="1420" w:right="1340"/>
        </w:sectPr>
      </w:pPr>
    </w:p>
    <w:p>
      <w:pPr>
        <w:pStyle w:val="BodyText"/>
        <w:spacing w:line="242" w:lineRule="auto" w:before="80"/>
        <w:ind w:left="119" w:right="317"/>
      </w:pPr>
      <w:r>
        <w:rPr/>
        <w:t>can</w:t>
      </w:r>
      <w:r>
        <w:rPr>
          <w:spacing w:val="-4"/>
        </w:rPr>
        <w:t> </w:t>
      </w:r>
      <w:r>
        <w:rPr/>
        <w:t>enter</w:t>
      </w:r>
      <w:r>
        <w:rPr>
          <w:spacing w:val="-4"/>
        </w:rPr>
        <w:t> </w:t>
      </w:r>
      <w:r>
        <w:rPr/>
        <w:t>the</w:t>
      </w:r>
      <w:r>
        <w:rPr>
          <w:spacing w:val="-4"/>
        </w:rPr>
        <w:t> </w:t>
      </w:r>
      <w:r>
        <w:rPr/>
        <w:t>hash</w:t>
      </w:r>
      <w:r>
        <w:rPr>
          <w:spacing w:val="-4"/>
        </w:rPr>
        <w:t> </w:t>
      </w:r>
      <w:r>
        <w:rPr/>
        <w:t>(</w:t>
      </w:r>
      <w:r>
        <w:rPr>
          <w:rFonts w:ascii="Courier New"/>
          <w:sz w:val="24"/>
        </w:rPr>
        <w:t>#</w:t>
      </w:r>
      <w:r>
        <w:rPr/>
        <w:t>)</w:t>
      </w:r>
      <w:r>
        <w:rPr>
          <w:spacing w:val="-4"/>
        </w:rPr>
        <w:t> </w:t>
      </w:r>
      <w:r>
        <w:rPr/>
        <w:t>as</w:t>
      </w:r>
      <w:r>
        <w:rPr>
          <w:spacing w:val="-4"/>
        </w:rPr>
        <w:t> </w:t>
      </w:r>
      <w:r>
        <w:rPr/>
        <w:t>the</w:t>
      </w:r>
      <w:r>
        <w:rPr>
          <w:spacing w:val="-4"/>
        </w:rPr>
        <w:t> </w:t>
      </w:r>
      <w:r>
        <w:rPr/>
        <w:t>first</w:t>
      </w:r>
      <w:r>
        <w:rPr>
          <w:spacing w:val="-4"/>
        </w:rPr>
        <w:t> </w:t>
      </w:r>
      <w:r>
        <w:rPr/>
        <w:t>character</w:t>
      </w:r>
      <w:r>
        <w:rPr>
          <w:spacing w:val="-4"/>
        </w:rPr>
        <w:t> </w:t>
      </w:r>
      <w:r>
        <w:rPr/>
        <w:t>in</w:t>
      </w:r>
      <w:r>
        <w:rPr>
          <w:spacing w:val="-4"/>
        </w:rPr>
        <w:t> </w:t>
      </w:r>
      <w:r>
        <w:rPr/>
        <w:t>a</w:t>
      </w:r>
      <w:r>
        <w:rPr>
          <w:spacing w:val="-4"/>
        </w:rPr>
        <w:t> </w:t>
      </w:r>
      <w:r>
        <w:rPr/>
        <w:t>prompt.</w:t>
      </w:r>
      <w:r>
        <w:rPr>
          <w:spacing w:val="-4"/>
        </w:rPr>
        <w:t> </w:t>
      </w:r>
      <w:r>
        <w:rPr/>
        <w:t>Open WebUI then gives you a selection of the available tags whose documents you can integrate into the current session via a dropdown menu.</w:t>
      </w:r>
    </w:p>
    <w:p>
      <w:pPr>
        <w:pStyle w:val="BodyText"/>
        <w:spacing w:line="237" w:lineRule="auto" w:before="210"/>
        <w:ind w:left="119" w:right="317"/>
      </w:pPr>
      <w:r>
        <w:rPr/>
        <w:t>The</w:t>
      </w:r>
      <w:r>
        <w:rPr>
          <w:spacing w:val="-6"/>
        </w:rPr>
        <w:t> </w:t>
      </w:r>
      <w:r>
        <w:rPr/>
        <w:t>RAG</w:t>
      </w:r>
      <w:r>
        <w:rPr>
          <w:spacing w:val="-6"/>
        </w:rPr>
        <w:t> </w:t>
      </w:r>
      <w:r>
        <w:rPr/>
        <w:t>feature</w:t>
      </w:r>
      <w:r>
        <w:rPr>
          <w:spacing w:val="-6"/>
        </w:rPr>
        <w:t> </w:t>
      </w:r>
      <w:r>
        <w:rPr/>
        <w:t>of</w:t>
      </w:r>
      <w:r>
        <w:rPr>
          <w:spacing w:val="-6"/>
        </w:rPr>
        <w:t> </w:t>
      </w:r>
      <w:r>
        <w:rPr/>
        <w:t>Open</w:t>
      </w:r>
      <w:r>
        <w:rPr>
          <w:spacing w:val="-6"/>
        </w:rPr>
        <w:t> </w:t>
      </w:r>
      <w:r>
        <w:rPr/>
        <w:t>WebUI</w:t>
      </w:r>
      <w:r>
        <w:rPr>
          <w:spacing w:val="-6"/>
        </w:rPr>
        <w:t> </w:t>
      </w:r>
      <w:r>
        <w:rPr/>
        <w:t>supports</w:t>
      </w:r>
      <w:r>
        <w:rPr>
          <w:spacing w:val="-6"/>
        </w:rPr>
        <w:t> </w:t>
      </w:r>
      <w:r>
        <w:rPr/>
        <w:t>a</w:t>
      </w:r>
      <w:r>
        <w:rPr>
          <w:spacing w:val="-6"/>
        </w:rPr>
        <w:t> </w:t>
      </w:r>
      <w:r>
        <w:rPr/>
        <w:t>variety</w:t>
      </w:r>
      <w:r>
        <w:rPr>
          <w:spacing w:val="-6"/>
        </w:rPr>
        <w:t> </w:t>
      </w:r>
      <w:r>
        <w:rPr/>
        <w:t>of</w:t>
      </w:r>
      <w:r>
        <w:rPr>
          <w:spacing w:val="-6"/>
        </w:rPr>
        <w:t> </w:t>
      </w:r>
      <w:r>
        <w:rPr/>
        <w:t>file</w:t>
      </w:r>
      <w:r>
        <w:rPr>
          <w:spacing w:val="-6"/>
        </w:rPr>
        <w:t> </w:t>
      </w:r>
      <w:r>
        <w:rPr/>
        <w:t>formats, including text files such as source code files, Markdown, XML, Microsoft Excel, PDF, or EPUB. Internally, Open WebUI processes these files via various loaders.</w:t>
      </w:r>
    </w:p>
    <w:p>
      <w:pPr>
        <w:pStyle w:val="BodyText"/>
        <w:spacing w:line="237" w:lineRule="auto" w:before="201"/>
        <w:ind w:left="119"/>
      </w:pPr>
      <w:r>
        <w:rPr/>
        <w:t>You can configure the RAG feature under </w:t>
      </w:r>
      <w:r>
        <w:rPr>
          <w:b/>
          <w:color w:val="666666"/>
        </w:rPr>
        <w:t>Documents </w:t>
      </w:r>
      <w:r>
        <w:rPr/>
        <w:t>in the admin panel, which you can access via the admin user settings. There you specify</w:t>
      </w:r>
      <w:r>
        <w:rPr>
          <w:spacing w:val="-5"/>
        </w:rPr>
        <w:t> </w:t>
      </w:r>
      <w:r>
        <w:rPr/>
        <w:t>which</w:t>
      </w:r>
      <w:r>
        <w:rPr>
          <w:spacing w:val="-5"/>
        </w:rPr>
        <w:t> </w:t>
      </w:r>
      <w:r>
        <w:rPr/>
        <w:t>embedding</w:t>
      </w:r>
      <w:r>
        <w:rPr>
          <w:spacing w:val="-5"/>
        </w:rPr>
        <w:t> </w:t>
      </w:r>
      <w:r>
        <w:rPr/>
        <w:t>model</w:t>
      </w:r>
      <w:r>
        <w:rPr>
          <w:spacing w:val="-5"/>
        </w:rPr>
        <w:t> </w:t>
      </w:r>
      <w:r>
        <w:rPr/>
        <w:t>engine</w:t>
      </w:r>
      <w:r>
        <w:rPr>
          <w:spacing w:val="-5"/>
        </w:rPr>
        <w:t> </w:t>
      </w:r>
      <w:r>
        <w:rPr/>
        <w:t>you</w:t>
      </w:r>
      <w:r>
        <w:rPr>
          <w:spacing w:val="-5"/>
        </w:rPr>
        <w:t> </w:t>
      </w:r>
      <w:r>
        <w:rPr/>
        <w:t>want</w:t>
      </w:r>
      <w:r>
        <w:rPr>
          <w:spacing w:val="-5"/>
        </w:rPr>
        <w:t> </w:t>
      </w:r>
      <w:r>
        <w:rPr/>
        <w:t>to</w:t>
      </w:r>
      <w:r>
        <w:rPr>
          <w:spacing w:val="-5"/>
        </w:rPr>
        <w:t> </w:t>
      </w:r>
      <w:r>
        <w:rPr/>
        <w:t>use.</w:t>
      </w:r>
      <w:r>
        <w:rPr>
          <w:spacing w:val="-5"/>
        </w:rPr>
        <w:t> </w:t>
      </w:r>
      <w:r>
        <w:rPr/>
        <w:t>The</w:t>
      </w:r>
      <w:r>
        <w:rPr>
          <w:spacing w:val="-5"/>
        </w:rPr>
        <w:t> </w:t>
      </w:r>
      <w:r>
        <w:rPr/>
        <w:t>default engine is </w:t>
      </w:r>
      <w:r>
        <w:rPr>
          <w:b/>
          <w:color w:val="666666"/>
        </w:rPr>
        <w:t>SentenceTransformers</w:t>
      </w:r>
      <w:r>
        <w:rPr/>
        <w:t>. This is a Python library that converts sentences and text fragments into vectors (embeddings).</w:t>
      </w:r>
    </w:p>
    <w:p>
      <w:pPr>
        <w:pStyle w:val="BodyText"/>
        <w:spacing w:before="4"/>
        <w:ind w:left="119"/>
      </w:pPr>
      <w:r>
        <w:rPr/>
        <w:t>The RAG is then based on these </w:t>
      </w:r>
      <w:r>
        <w:rPr>
          <w:spacing w:val="-2"/>
        </w:rPr>
        <w:t>vectors.</w:t>
      </w:r>
    </w:p>
    <w:p>
      <w:pPr>
        <w:pStyle w:val="BodyText"/>
        <w:spacing w:line="242" w:lineRule="auto" w:before="193"/>
        <w:ind w:left="119" w:right="544"/>
      </w:pPr>
      <w:r>
        <w:rPr/>
        <w:t>The RAG functionality of Open WebUI isn’t limited to local documents. Instead of a tag that references a document, you can also</w:t>
      </w:r>
      <w:r>
        <w:rPr>
          <w:spacing w:val="-2"/>
        </w:rPr>
        <w:t> </w:t>
      </w:r>
      <w:r>
        <w:rPr/>
        <w:t>enter</w:t>
      </w:r>
      <w:r>
        <w:rPr>
          <w:spacing w:val="-2"/>
        </w:rPr>
        <w:t> </w:t>
      </w:r>
      <w:r>
        <w:rPr/>
        <w:t>a</w:t>
      </w:r>
      <w:r>
        <w:rPr>
          <w:spacing w:val="-2"/>
        </w:rPr>
        <w:t> </w:t>
      </w:r>
      <w:r>
        <w:rPr/>
        <w:t>URL</w:t>
      </w:r>
      <w:r>
        <w:rPr>
          <w:spacing w:val="-2"/>
        </w:rPr>
        <w:t> </w:t>
      </w:r>
      <w:r>
        <w:rPr/>
        <w:t>to</w:t>
      </w:r>
      <w:r>
        <w:rPr>
          <w:spacing w:val="-2"/>
        </w:rPr>
        <w:t> </w:t>
      </w:r>
      <w:r>
        <w:rPr/>
        <w:t>a</w:t>
      </w:r>
      <w:r>
        <w:rPr>
          <w:spacing w:val="-2"/>
        </w:rPr>
        <w:t> </w:t>
      </w:r>
      <w:r>
        <w:rPr/>
        <w:t>website</w:t>
      </w:r>
      <w:r>
        <w:rPr>
          <w:spacing w:val="-2"/>
        </w:rPr>
        <w:t> </w:t>
      </w:r>
      <w:r>
        <w:rPr/>
        <w:t>in</w:t>
      </w:r>
      <w:r>
        <w:rPr>
          <w:spacing w:val="-2"/>
        </w:rPr>
        <w:t> </w:t>
      </w:r>
      <w:r>
        <w:rPr/>
        <w:t>the</w:t>
      </w:r>
      <w:r>
        <w:rPr>
          <w:spacing w:val="-2"/>
        </w:rPr>
        <w:t> </w:t>
      </w:r>
      <w:r>
        <w:rPr/>
        <w:t>prompt</w:t>
      </w:r>
      <w:r>
        <w:rPr>
          <w:spacing w:val="-2"/>
        </w:rPr>
        <w:t> </w:t>
      </w:r>
      <w:r>
        <w:rPr/>
        <w:t>after</w:t>
      </w:r>
      <w:r>
        <w:rPr>
          <w:spacing w:val="-2"/>
        </w:rPr>
        <w:t> </w:t>
      </w:r>
      <w:r>
        <w:rPr/>
        <w:t>the</w:t>
      </w:r>
      <w:r>
        <w:rPr>
          <w:spacing w:val="-2"/>
        </w:rPr>
        <w:t> </w:t>
      </w:r>
      <w:r>
        <w:rPr/>
        <w:t>hash</w:t>
      </w:r>
      <w:r>
        <w:rPr>
          <w:spacing w:val="-2"/>
        </w:rPr>
        <w:t> </w:t>
      </w:r>
      <w:r>
        <w:rPr/>
        <w:t>(</w:t>
      </w:r>
      <w:r>
        <w:rPr>
          <w:rFonts w:ascii="Courier New" w:hAnsi="Courier New"/>
          <w:sz w:val="24"/>
        </w:rPr>
        <w:t>#</w:t>
      </w:r>
      <w:r>
        <w:rPr/>
        <w:t>)</w:t>
      </w:r>
      <w:r>
        <w:rPr>
          <w:spacing w:val="-2"/>
        </w:rPr>
        <w:t> </w:t>
      </w:r>
      <w:r>
        <w:rPr/>
        <w:t>and select</w:t>
      </w:r>
      <w:r>
        <w:rPr>
          <w:spacing w:val="-4"/>
        </w:rPr>
        <w:t> </w:t>
      </w:r>
      <w:r>
        <w:rPr/>
        <w:t>the</w:t>
      </w:r>
      <w:r>
        <w:rPr>
          <w:spacing w:val="-4"/>
        </w:rPr>
        <w:t> </w:t>
      </w:r>
      <w:r>
        <w:rPr/>
        <w:t>suggested</w:t>
      </w:r>
      <w:r>
        <w:rPr>
          <w:spacing w:val="-4"/>
        </w:rPr>
        <w:t> </w:t>
      </w:r>
      <w:r>
        <w:rPr/>
        <w:t>link.</w:t>
      </w:r>
      <w:r>
        <w:rPr>
          <w:spacing w:val="-4"/>
        </w:rPr>
        <w:t> </w:t>
      </w:r>
      <w:r>
        <w:rPr/>
        <w:t>The</w:t>
      </w:r>
      <w:r>
        <w:rPr>
          <w:spacing w:val="-4"/>
        </w:rPr>
        <w:t> </w:t>
      </w:r>
      <w:r>
        <w:rPr/>
        <w:t>application</w:t>
      </w:r>
      <w:r>
        <w:rPr>
          <w:spacing w:val="-4"/>
        </w:rPr>
        <w:t> </w:t>
      </w:r>
      <w:r>
        <w:rPr/>
        <w:t>then</w:t>
      </w:r>
      <w:r>
        <w:rPr>
          <w:spacing w:val="-4"/>
        </w:rPr>
        <w:t> </w:t>
      </w:r>
      <w:r>
        <w:rPr/>
        <w:t>reads</w:t>
      </w:r>
      <w:r>
        <w:rPr>
          <w:spacing w:val="-4"/>
        </w:rPr>
        <w:t> </w:t>
      </w:r>
      <w:r>
        <w:rPr/>
        <w:t>the</w:t>
      </w:r>
      <w:r>
        <w:rPr>
          <w:spacing w:val="-4"/>
        </w:rPr>
        <w:t> </w:t>
      </w:r>
      <w:r>
        <w:rPr/>
        <w:t>page</w:t>
      </w:r>
      <w:r>
        <w:rPr>
          <w:spacing w:val="-4"/>
        </w:rPr>
        <w:t> </w:t>
      </w:r>
      <w:r>
        <w:rPr/>
        <w:t>and uses its structure to generate a response. An example of such a web-based prompt could read as follows:</w:t>
      </w:r>
    </w:p>
    <w:p>
      <w:pPr>
        <w:pStyle w:val="BodyText"/>
        <w:spacing w:before="11"/>
        <w:rPr>
          <w:sz w:val="22"/>
        </w:rPr>
      </w:pPr>
      <w:r>
        <w:rPr/>
        <w:pict>
          <v:shape style="position:absolute;margin-left:77.25pt;margin-top:15.048695pt;width:457.5pt;height:108pt;mso-position-horizontal-relative:page;mso-position-vertical-relative:paragraph;z-index:-15285760;mso-wrap-distance-left:0;mso-wrap-distance-right:0" type="#_x0000_t202" id="docshape643" filled="true" fillcolor="#e6e6e6" stroked="false">
            <v:textbox inset="0,0,0,0">
              <w:txbxContent>
                <w:p>
                  <w:pPr>
                    <w:pStyle w:val="BodyText"/>
                    <w:spacing w:line="237" w:lineRule="auto" w:before="288"/>
                    <w:ind w:left="144" w:right="2383"/>
                    <w:rPr>
                      <w:color w:val="000000"/>
                    </w:rPr>
                  </w:pPr>
                  <w:r>
                    <w:rPr>
                      <w:b/>
                      <w:color w:val="000000"/>
                      <w:spacing w:val="-2"/>
                    </w:rPr>
                    <w:t>Prompt: </w:t>
                  </w:r>
                  <w:r>
                    <w:rPr>
                      <w:color w:val="000000"/>
                      <w:spacing w:val="-2"/>
                    </w:rPr>
                    <w:t>#https://developer.mozilla.org/en- US/docs/Web/JavaScript/Reference/ Global_Objects/TypedArray</w:t>
                  </w:r>
                </w:p>
                <w:p>
                  <w:pPr>
                    <w:spacing w:before="196"/>
                    <w:ind w:left="144" w:right="0" w:firstLine="0"/>
                    <w:jc w:val="left"/>
                    <w:rPr>
                      <w:color w:val="000000"/>
                      <w:sz w:val="30"/>
                    </w:rPr>
                  </w:pPr>
                  <w:r>
                    <w:rPr>
                      <w:color w:val="000000"/>
                      <w:sz w:val="30"/>
                    </w:rPr>
                    <w:t>Is</w:t>
                  </w:r>
                  <w:r>
                    <w:rPr>
                      <w:color w:val="000000"/>
                      <w:spacing w:val="-2"/>
                      <w:sz w:val="30"/>
                    </w:rPr>
                    <w:t> </w:t>
                  </w:r>
                  <w:r>
                    <w:rPr>
                      <w:color w:val="000000"/>
                      <w:sz w:val="30"/>
                    </w:rPr>
                    <w:t>it</w:t>
                  </w:r>
                  <w:r>
                    <w:rPr>
                      <w:color w:val="000000"/>
                      <w:spacing w:val="-1"/>
                      <w:sz w:val="30"/>
                    </w:rPr>
                    <w:t> </w:t>
                  </w:r>
                  <w:r>
                    <w:rPr>
                      <w:color w:val="000000"/>
                      <w:sz w:val="30"/>
                    </w:rPr>
                    <w:t>possible</w:t>
                  </w:r>
                  <w:r>
                    <w:rPr>
                      <w:color w:val="000000"/>
                      <w:spacing w:val="-2"/>
                      <w:sz w:val="30"/>
                    </w:rPr>
                    <w:t> </w:t>
                  </w:r>
                  <w:r>
                    <w:rPr>
                      <w:color w:val="000000"/>
                      <w:sz w:val="30"/>
                    </w:rPr>
                    <w:t>to</w:t>
                  </w:r>
                  <w:r>
                    <w:rPr>
                      <w:color w:val="000000"/>
                      <w:spacing w:val="-1"/>
                      <w:sz w:val="30"/>
                    </w:rPr>
                    <w:t> </w:t>
                  </w:r>
                  <w:r>
                    <w:rPr>
                      <w:color w:val="000000"/>
                      <w:sz w:val="30"/>
                    </w:rPr>
                    <w:t>freeze</w:t>
                  </w:r>
                  <w:r>
                    <w:rPr>
                      <w:color w:val="000000"/>
                      <w:spacing w:val="-2"/>
                      <w:sz w:val="30"/>
                    </w:rPr>
                    <w:t> </w:t>
                  </w:r>
                  <w:r>
                    <w:rPr>
                      <w:color w:val="000000"/>
                      <w:sz w:val="30"/>
                    </w:rPr>
                    <w:t>a</w:t>
                  </w:r>
                  <w:r>
                    <w:rPr>
                      <w:color w:val="000000"/>
                      <w:spacing w:val="-1"/>
                      <w:sz w:val="30"/>
                    </w:rPr>
                    <w:t> </w:t>
                  </w:r>
                  <w:r>
                    <w:rPr>
                      <w:rFonts w:ascii="Courier New"/>
                      <w:color w:val="000000"/>
                      <w:spacing w:val="-2"/>
                      <w:sz w:val="24"/>
                    </w:rPr>
                    <w:t>TypedArray</w:t>
                  </w:r>
                  <w:r>
                    <w:rPr>
                      <w:color w:val="000000"/>
                      <w:spacing w:val="-2"/>
                      <w:sz w:val="30"/>
                    </w:rPr>
                    <w:t>?</w:t>
                  </w:r>
                </w:p>
              </w:txbxContent>
            </v:textbox>
            <v:fill type="solid"/>
            <w10:wrap type="topAndBottom"/>
          </v:shape>
        </w:pict>
      </w:r>
    </w:p>
    <w:p>
      <w:pPr>
        <w:pStyle w:val="BodyText"/>
        <w:rPr>
          <w:sz w:val="20"/>
        </w:rPr>
      </w:pPr>
    </w:p>
    <w:p>
      <w:pPr>
        <w:pStyle w:val="BodyText"/>
        <w:spacing w:before="4"/>
        <w:rPr>
          <w:sz w:val="21"/>
        </w:rPr>
      </w:pPr>
    </w:p>
    <w:p>
      <w:pPr>
        <w:pStyle w:val="BodyText"/>
        <w:spacing w:line="252" w:lineRule="auto" w:before="101"/>
        <w:ind w:left="479" w:right="317"/>
      </w:pPr>
      <w:r>
        <w:rPr/>
        <w:pict>
          <v:rect style="position:absolute;margin-left:77.25pt;margin-top:-9.942788pt;width:3.0pt;height:64.499995pt;mso-position-horizontal-relative:page;mso-position-vertical-relative:paragraph;z-index:16172032" id="docshape644" filled="true" fillcolor="#1d598b" stroked="false">
            <v:fill type="solid"/>
            <w10:wrap type="none"/>
          </v:rect>
        </w:pict>
      </w:r>
      <w:r>
        <w:rPr/>
        <w:t>No,</w:t>
      </w:r>
      <w:r>
        <w:rPr>
          <w:spacing w:val="-5"/>
        </w:rPr>
        <w:t> </w:t>
      </w:r>
      <w:r>
        <w:rPr/>
        <w:t>it</w:t>
      </w:r>
      <w:r>
        <w:rPr>
          <w:spacing w:val="-5"/>
        </w:rPr>
        <w:t> </w:t>
      </w:r>
      <w:r>
        <w:rPr/>
        <w:t>is</w:t>
      </w:r>
      <w:r>
        <w:rPr>
          <w:spacing w:val="-5"/>
        </w:rPr>
        <w:t> </w:t>
      </w:r>
      <w:r>
        <w:rPr/>
        <w:t>not</w:t>
      </w:r>
      <w:r>
        <w:rPr>
          <w:spacing w:val="-5"/>
        </w:rPr>
        <w:t> </w:t>
      </w:r>
      <w:r>
        <w:rPr/>
        <w:t>possible</w:t>
      </w:r>
      <w:r>
        <w:rPr>
          <w:spacing w:val="-5"/>
        </w:rPr>
        <w:t> </w:t>
      </w:r>
      <w:r>
        <w:rPr/>
        <w:t>to</w:t>
      </w:r>
      <w:r>
        <w:rPr>
          <w:spacing w:val="-5"/>
        </w:rPr>
        <w:t> </w:t>
      </w:r>
      <w:r>
        <w:rPr/>
        <w:t>freeze</w:t>
      </w:r>
      <w:r>
        <w:rPr>
          <w:spacing w:val="-5"/>
        </w:rPr>
        <w:t> </w:t>
      </w:r>
      <w:r>
        <w:rPr/>
        <w:t>a</w:t>
      </w:r>
      <w:r>
        <w:rPr>
          <w:spacing w:val="-5"/>
        </w:rPr>
        <w:t> </w:t>
      </w:r>
      <w:r>
        <w:rPr>
          <w:rFonts w:ascii="Courier New" w:hAnsi="Courier New"/>
          <w:sz w:val="24"/>
        </w:rPr>
        <w:t>TypedArray</w:t>
      </w:r>
      <w:r>
        <w:rPr/>
        <w:t>.</w:t>
      </w:r>
      <w:r>
        <w:rPr>
          <w:spacing w:val="-5"/>
        </w:rPr>
        <w:t> </w:t>
      </w:r>
      <w:r>
        <w:rPr/>
        <w:t>According</w:t>
      </w:r>
      <w:r>
        <w:rPr>
          <w:spacing w:val="-5"/>
        </w:rPr>
        <w:t> </w:t>
      </w:r>
      <w:r>
        <w:rPr/>
        <w:t>to</w:t>
      </w:r>
      <w:r>
        <w:rPr>
          <w:spacing w:val="-5"/>
        </w:rPr>
        <w:t> </w:t>
      </w:r>
      <w:r>
        <w:rPr/>
        <w:t>the rules, </w:t>
      </w:r>
      <w:r>
        <w:rPr>
          <w:rFonts w:ascii="Courier New" w:hAnsi="Courier New"/>
          <w:sz w:val="24"/>
        </w:rPr>
        <w:t>TypedArrays</w:t>
      </w:r>
      <w:r>
        <w:rPr>
          <w:rFonts w:ascii="Courier New" w:hAnsi="Courier New"/>
          <w:spacing w:val="-30"/>
          <w:sz w:val="24"/>
        </w:rPr>
        <w:t> </w:t>
      </w:r>
      <w:r>
        <w:rPr/>
        <w:t>that aren’t empty cannot be frozen.</w:t>
      </w:r>
    </w:p>
    <w:p>
      <w:pPr>
        <w:pStyle w:val="BodyText"/>
        <w:spacing w:before="9"/>
        <w:rPr>
          <w:sz w:val="33"/>
        </w:rPr>
      </w:pPr>
    </w:p>
    <w:p>
      <w:pPr>
        <w:pStyle w:val="BodyText"/>
        <w:spacing w:line="237" w:lineRule="auto"/>
        <w:ind w:left="119"/>
      </w:pPr>
      <w:r>
        <w:rPr/>
        <w:t>The</w:t>
      </w:r>
      <w:r>
        <w:rPr>
          <w:spacing w:val="-5"/>
        </w:rPr>
        <w:t> </w:t>
      </w:r>
      <w:r>
        <w:rPr/>
        <w:t>answer</w:t>
      </w:r>
      <w:r>
        <w:rPr>
          <w:spacing w:val="-5"/>
        </w:rPr>
        <w:t> </w:t>
      </w:r>
      <w:r>
        <w:rPr/>
        <w:t>will</w:t>
      </w:r>
      <w:r>
        <w:rPr>
          <w:spacing w:val="-5"/>
        </w:rPr>
        <w:t> </w:t>
      </w:r>
      <w:r>
        <w:rPr/>
        <w:t>provide</w:t>
      </w:r>
      <w:r>
        <w:rPr>
          <w:spacing w:val="-5"/>
        </w:rPr>
        <w:t> </w:t>
      </w:r>
      <w:r>
        <w:rPr/>
        <w:t>you</w:t>
      </w:r>
      <w:r>
        <w:rPr>
          <w:spacing w:val="-5"/>
        </w:rPr>
        <w:t> </w:t>
      </w:r>
      <w:r>
        <w:rPr/>
        <w:t>with</w:t>
      </w:r>
      <w:r>
        <w:rPr>
          <w:spacing w:val="-5"/>
        </w:rPr>
        <w:t> </w:t>
      </w:r>
      <w:r>
        <w:rPr/>
        <w:t>additional</w:t>
      </w:r>
      <w:r>
        <w:rPr>
          <w:spacing w:val="-5"/>
        </w:rPr>
        <w:t> </w:t>
      </w:r>
      <w:r>
        <w:rPr/>
        <w:t>information</w:t>
      </w:r>
      <w:r>
        <w:rPr>
          <w:spacing w:val="-5"/>
        </w:rPr>
        <w:t> </w:t>
      </w:r>
      <w:r>
        <w:rPr/>
        <w:t>about</w:t>
      </w:r>
      <w:r>
        <w:rPr>
          <w:spacing w:val="-5"/>
        </w:rPr>
        <w:t> </w:t>
      </w:r>
      <w:r>
        <w:rPr/>
        <w:t>where the information was found in the source.</w:t>
      </w:r>
    </w:p>
    <w:p>
      <w:pPr>
        <w:spacing w:after="0" w:line="237" w:lineRule="auto"/>
        <w:sectPr>
          <w:pgSz w:w="12240" w:h="15840"/>
          <w:pgMar w:top="1360" w:bottom="280" w:left="1420" w:right="1340"/>
        </w:sectPr>
      </w:pPr>
    </w:p>
    <w:p>
      <w:pPr>
        <w:pStyle w:val="BodyText"/>
        <w:spacing w:line="237" w:lineRule="auto" w:before="83"/>
        <w:ind w:left="119" w:right="203"/>
      </w:pPr>
      <w:r>
        <w:rPr/>
        <w:t>If</w:t>
      </w:r>
      <w:r>
        <w:rPr>
          <w:spacing w:val="-5"/>
        </w:rPr>
        <w:t> </w:t>
      </w:r>
      <w:r>
        <w:rPr/>
        <w:t>you</w:t>
      </w:r>
      <w:r>
        <w:rPr>
          <w:spacing w:val="-5"/>
        </w:rPr>
        <w:t> </w:t>
      </w:r>
      <w:r>
        <w:rPr/>
        <w:t>reference</w:t>
      </w:r>
      <w:r>
        <w:rPr>
          <w:spacing w:val="-5"/>
        </w:rPr>
        <w:t> </w:t>
      </w:r>
      <w:r>
        <w:rPr/>
        <w:t>web</w:t>
      </w:r>
      <w:r>
        <w:rPr>
          <w:spacing w:val="-5"/>
        </w:rPr>
        <w:t> </w:t>
      </w:r>
      <w:r>
        <w:rPr/>
        <w:t>pages,</w:t>
      </w:r>
      <w:r>
        <w:rPr>
          <w:spacing w:val="-5"/>
        </w:rPr>
        <w:t> </w:t>
      </w:r>
      <w:r>
        <w:rPr/>
        <w:t>you</w:t>
      </w:r>
      <w:r>
        <w:rPr>
          <w:spacing w:val="-5"/>
        </w:rPr>
        <w:t> </w:t>
      </w:r>
      <w:r>
        <w:rPr/>
        <w:t>should</w:t>
      </w:r>
      <w:r>
        <w:rPr>
          <w:spacing w:val="-5"/>
        </w:rPr>
        <w:t> </w:t>
      </w:r>
      <w:r>
        <w:rPr/>
        <w:t>make</w:t>
      </w:r>
      <w:r>
        <w:rPr>
          <w:spacing w:val="-5"/>
        </w:rPr>
        <w:t> </w:t>
      </w:r>
      <w:r>
        <w:rPr/>
        <w:t>sure</w:t>
      </w:r>
      <w:r>
        <w:rPr>
          <w:spacing w:val="-5"/>
        </w:rPr>
        <w:t> </w:t>
      </w:r>
      <w:r>
        <w:rPr/>
        <w:t>that</w:t>
      </w:r>
      <w:r>
        <w:rPr>
          <w:spacing w:val="-5"/>
        </w:rPr>
        <w:t> </w:t>
      </w:r>
      <w:r>
        <w:rPr/>
        <w:t>they</w:t>
      </w:r>
      <w:r>
        <w:rPr>
          <w:spacing w:val="-5"/>
        </w:rPr>
        <w:t> </w:t>
      </w:r>
      <w:r>
        <w:rPr/>
        <w:t>contain as</w:t>
      </w:r>
      <w:r>
        <w:rPr>
          <w:spacing w:val="-2"/>
        </w:rPr>
        <w:t> </w:t>
      </w:r>
      <w:r>
        <w:rPr/>
        <w:t>much</w:t>
      </w:r>
      <w:r>
        <w:rPr>
          <w:spacing w:val="-2"/>
        </w:rPr>
        <w:t> </w:t>
      </w:r>
      <w:r>
        <w:rPr/>
        <w:t>structured</w:t>
      </w:r>
      <w:r>
        <w:rPr>
          <w:spacing w:val="-2"/>
        </w:rPr>
        <w:t> </w:t>
      </w:r>
      <w:r>
        <w:rPr/>
        <w:t>text</w:t>
      </w:r>
      <w:r>
        <w:rPr>
          <w:spacing w:val="-2"/>
        </w:rPr>
        <w:t> </w:t>
      </w:r>
      <w:r>
        <w:rPr/>
        <w:t>as</w:t>
      </w:r>
      <w:r>
        <w:rPr>
          <w:spacing w:val="-2"/>
        </w:rPr>
        <w:t> </w:t>
      </w:r>
      <w:r>
        <w:rPr/>
        <w:t>possible</w:t>
      </w:r>
      <w:r>
        <w:rPr>
          <w:spacing w:val="-2"/>
        </w:rPr>
        <w:t> </w:t>
      </w:r>
      <w:r>
        <w:rPr/>
        <w:t>because</w:t>
      </w:r>
      <w:r>
        <w:rPr>
          <w:spacing w:val="-2"/>
        </w:rPr>
        <w:t> </w:t>
      </w:r>
      <w:r>
        <w:rPr/>
        <w:t>Open</w:t>
      </w:r>
      <w:r>
        <w:rPr>
          <w:spacing w:val="-2"/>
        </w:rPr>
        <w:t> </w:t>
      </w:r>
      <w:r>
        <w:rPr/>
        <w:t>WebUI</w:t>
      </w:r>
      <w:r>
        <w:rPr>
          <w:spacing w:val="-2"/>
        </w:rPr>
        <w:t> </w:t>
      </w:r>
      <w:r>
        <w:rPr/>
        <w:t>processes and uses this text for the answers. Ideally, the website should provide a separate reading view, as this is best suited to the web- based RAG.</w:t>
      </w:r>
    </w:p>
    <w:p>
      <w:pPr>
        <w:pStyle w:val="BodyText"/>
        <w:spacing w:line="237" w:lineRule="auto" w:before="202"/>
        <w:ind w:left="119" w:right="273"/>
      </w:pPr>
      <w:r>
        <w:rPr/>
        <w:t>The</w:t>
      </w:r>
      <w:r>
        <w:rPr>
          <w:spacing w:val="-4"/>
        </w:rPr>
        <w:t> </w:t>
      </w:r>
      <w:r>
        <w:rPr/>
        <w:t>quality</w:t>
      </w:r>
      <w:r>
        <w:rPr>
          <w:spacing w:val="-4"/>
        </w:rPr>
        <w:t> </w:t>
      </w:r>
      <w:r>
        <w:rPr/>
        <w:t>of</w:t>
      </w:r>
      <w:r>
        <w:rPr>
          <w:spacing w:val="-4"/>
        </w:rPr>
        <w:t> </w:t>
      </w:r>
      <w:r>
        <w:rPr/>
        <w:t>the</w:t>
      </w:r>
      <w:r>
        <w:rPr>
          <w:spacing w:val="-4"/>
        </w:rPr>
        <w:t> </w:t>
      </w:r>
      <w:r>
        <w:rPr/>
        <w:t>results</w:t>
      </w:r>
      <w:r>
        <w:rPr>
          <w:spacing w:val="-4"/>
        </w:rPr>
        <w:t> </w:t>
      </w:r>
      <w:r>
        <w:rPr/>
        <w:t>depends</w:t>
      </w:r>
      <w:r>
        <w:rPr>
          <w:spacing w:val="-4"/>
        </w:rPr>
        <w:t> </w:t>
      </w:r>
      <w:r>
        <w:rPr/>
        <w:t>heavily</w:t>
      </w:r>
      <w:r>
        <w:rPr>
          <w:spacing w:val="-4"/>
        </w:rPr>
        <w:t> </w:t>
      </w:r>
      <w:r>
        <w:rPr/>
        <w:t>on</w:t>
      </w:r>
      <w:r>
        <w:rPr>
          <w:spacing w:val="-4"/>
        </w:rPr>
        <w:t> </w:t>
      </w:r>
      <w:r>
        <w:rPr/>
        <w:t>the</w:t>
      </w:r>
      <w:r>
        <w:rPr>
          <w:spacing w:val="-4"/>
        </w:rPr>
        <w:t> </w:t>
      </w:r>
      <w:r>
        <w:rPr/>
        <w:t>model</w:t>
      </w:r>
      <w:r>
        <w:rPr>
          <w:spacing w:val="-4"/>
        </w:rPr>
        <w:t> </w:t>
      </w:r>
      <w:r>
        <w:rPr/>
        <w:t>used.</w:t>
      </w:r>
      <w:r>
        <w:rPr>
          <w:spacing w:val="-4"/>
        </w:rPr>
        <w:t> </w:t>
      </w:r>
      <w:r>
        <w:rPr/>
        <w:t>If</w:t>
      </w:r>
      <w:r>
        <w:rPr>
          <w:spacing w:val="-4"/>
        </w:rPr>
        <w:t> </w:t>
      </w:r>
      <w:r>
        <w:rPr/>
        <w:t>you use a small model with a small number of parameters, such as the 8B variant of Llama 3.1, you’ll obtain significantly poorer quality results than with the 405B variant of the model.</w:t>
      </w:r>
    </w:p>
    <w:p>
      <w:pPr>
        <w:pStyle w:val="BodyText"/>
        <w:spacing w:line="237" w:lineRule="auto" w:before="216"/>
        <w:ind w:left="119"/>
      </w:pPr>
      <w:r>
        <w:rPr/>
        <w:t>The ability to search in documents and on websites is particularly helpful when you look up documentation, and it can speed up your </w:t>
      </w:r>
      <w:bookmarkStart w:name="9.4.3 Custom Workspace Models" w:id="684"/>
      <w:bookmarkEnd w:id="684"/>
      <w:r>
        <w:rPr/>
      </w:r>
      <w:bookmarkStart w:name="_bookmark475" w:id="685"/>
      <w:bookmarkEnd w:id="685"/>
      <w:r>
        <w:rPr/>
        <w:t>de</w:t>
      </w:r>
      <w:r>
        <w:rPr/>
        <w:t>velopment process considerably. The risk of receiving incorrect answers</w:t>
      </w:r>
      <w:r>
        <w:rPr>
          <w:spacing w:val="-10"/>
        </w:rPr>
        <w:t> </w:t>
      </w:r>
      <w:r>
        <w:rPr/>
        <w:t>is</w:t>
      </w:r>
      <w:r>
        <w:rPr>
          <w:spacing w:val="-10"/>
        </w:rPr>
        <w:t> </w:t>
      </w:r>
      <w:r>
        <w:rPr/>
        <w:t>also</w:t>
      </w:r>
      <w:r>
        <w:rPr>
          <w:spacing w:val="-10"/>
        </w:rPr>
        <w:t> </w:t>
      </w:r>
      <w:r>
        <w:rPr/>
        <w:t>lower,</w:t>
      </w:r>
      <w:r>
        <w:rPr>
          <w:spacing w:val="-10"/>
        </w:rPr>
        <w:t> </w:t>
      </w:r>
      <w:r>
        <w:rPr/>
        <w:t>as</w:t>
      </w:r>
      <w:r>
        <w:rPr>
          <w:spacing w:val="-10"/>
        </w:rPr>
        <w:t> </w:t>
      </w:r>
      <w:r>
        <w:rPr/>
        <w:t>Open</w:t>
      </w:r>
      <w:r>
        <w:rPr>
          <w:spacing w:val="-10"/>
        </w:rPr>
        <w:t> </w:t>
      </w:r>
      <w:r>
        <w:rPr/>
        <w:t>WebUI</w:t>
      </w:r>
      <w:r>
        <w:rPr>
          <w:spacing w:val="-10"/>
        </w:rPr>
        <w:t> </w:t>
      </w:r>
      <w:r>
        <w:rPr/>
        <w:t>also</w:t>
      </w:r>
      <w:r>
        <w:rPr>
          <w:spacing w:val="-10"/>
        </w:rPr>
        <w:t> </w:t>
      </w:r>
      <w:r>
        <w:rPr/>
        <w:t>provides</w:t>
      </w:r>
      <w:r>
        <w:rPr>
          <w:spacing w:val="-10"/>
        </w:rPr>
        <w:t> </w:t>
      </w:r>
      <w:r>
        <w:rPr/>
        <w:t>references,</w:t>
      </w:r>
      <w:r>
        <w:rPr>
          <w:spacing w:val="-10"/>
        </w:rPr>
        <w:t> </w:t>
      </w:r>
      <w:r>
        <w:rPr/>
        <w:t>and you can check the relevant text passage in the documentation.</w:t>
      </w:r>
    </w:p>
    <w:p>
      <w:pPr>
        <w:pStyle w:val="BodyText"/>
        <w:rPr>
          <w:sz w:val="36"/>
        </w:rPr>
      </w:pPr>
    </w:p>
    <w:p>
      <w:pPr>
        <w:pStyle w:val="Heading5"/>
        <w:numPr>
          <w:ilvl w:val="2"/>
          <w:numId w:val="2"/>
        </w:numPr>
        <w:tabs>
          <w:tab w:pos="1370" w:val="left" w:leader="none"/>
          <w:tab w:pos="1371" w:val="left" w:leader="none"/>
        </w:tabs>
        <w:spacing w:line="240" w:lineRule="auto" w:before="245" w:after="0"/>
        <w:ind w:left="1370" w:right="0" w:hanging="1252"/>
        <w:jc w:val="left"/>
      </w:pPr>
      <w:r>
        <w:rPr>
          <w:color w:val="1D598B"/>
        </w:rPr>
        <w:t>Custom</w:t>
      </w:r>
      <w:r>
        <w:rPr>
          <w:color w:val="1D598B"/>
          <w:spacing w:val="32"/>
        </w:rPr>
        <w:t> </w:t>
      </w:r>
      <w:r>
        <w:rPr>
          <w:color w:val="1D598B"/>
        </w:rPr>
        <w:t>Workspace</w:t>
      </w:r>
      <w:r>
        <w:rPr>
          <w:color w:val="1D598B"/>
          <w:spacing w:val="33"/>
        </w:rPr>
        <w:t> </w:t>
      </w:r>
      <w:r>
        <w:rPr>
          <w:color w:val="1D598B"/>
          <w:spacing w:val="-2"/>
        </w:rPr>
        <w:t>Models</w:t>
      </w:r>
    </w:p>
    <w:p>
      <w:pPr>
        <w:pStyle w:val="BodyText"/>
        <w:spacing w:line="237" w:lineRule="auto" w:before="205"/>
        <w:ind w:left="119" w:right="206"/>
      </w:pPr>
      <w:r>
        <w:rPr/>
        <w:t>The LLMs play a prominent role in both Ollama and </w:t>
      </w:r>
      <w:bookmarkStart w:name="_bookmark476" w:id="686"/>
      <w:bookmarkEnd w:id="686"/>
      <w:r>
        <w:rPr/>
        <w:t>Open</w:t>
      </w:r>
      <w:r>
        <w:rPr/>
        <w:t> WebUI; without them, both tools are virtually useless. It’s therefore of great importance that the models are managed properly. Open WebUI makes it easier to use the models by providing a GUI through which you can perform various operations. You can access model management via the navigation in the left-hand column of the interface</w:t>
      </w:r>
      <w:r>
        <w:rPr>
          <w:spacing w:val="-4"/>
        </w:rPr>
        <w:t> </w:t>
      </w:r>
      <w:r>
        <w:rPr/>
        <w:t>and</w:t>
      </w:r>
      <w:r>
        <w:rPr>
          <w:spacing w:val="-4"/>
        </w:rPr>
        <w:t> </w:t>
      </w:r>
      <w:r>
        <w:rPr/>
        <w:t>the</w:t>
      </w:r>
      <w:r>
        <w:rPr>
          <w:spacing w:val="-4"/>
        </w:rPr>
        <w:t> </w:t>
      </w:r>
      <w:r>
        <w:rPr>
          <w:b/>
          <w:color w:val="666666"/>
        </w:rPr>
        <w:t>Workspace </w:t>
      </w:r>
      <w:r>
        <w:rPr/>
        <w:t>item.</w:t>
      </w:r>
      <w:r>
        <w:rPr>
          <w:spacing w:val="-4"/>
        </w:rPr>
        <w:t> </w:t>
      </w:r>
      <w:r>
        <w:rPr/>
        <w:t>The</w:t>
      </w:r>
      <w:r>
        <w:rPr>
          <w:spacing w:val="-4"/>
        </w:rPr>
        <w:t> </w:t>
      </w:r>
      <w:r>
        <w:rPr/>
        <w:t>first</w:t>
      </w:r>
      <w:r>
        <w:rPr>
          <w:spacing w:val="-4"/>
        </w:rPr>
        <w:t> </w:t>
      </w:r>
      <w:r>
        <w:rPr/>
        <w:t>tab</w:t>
      </w:r>
      <w:r>
        <w:rPr>
          <w:spacing w:val="-4"/>
        </w:rPr>
        <w:t> </w:t>
      </w:r>
      <w:r>
        <w:rPr/>
        <w:t>of</w:t>
      </w:r>
      <w:r>
        <w:rPr>
          <w:spacing w:val="-4"/>
        </w:rPr>
        <w:t> </w:t>
      </w:r>
      <w:r>
        <w:rPr/>
        <w:t>the</w:t>
      </w:r>
      <w:r>
        <w:rPr>
          <w:spacing w:val="-4"/>
        </w:rPr>
        <w:t> </w:t>
      </w:r>
      <w:r>
        <w:rPr/>
        <w:t>workspace</w:t>
      </w:r>
      <w:r>
        <w:rPr>
          <w:spacing w:val="-4"/>
        </w:rPr>
        <w:t> </w:t>
      </w:r>
      <w:r>
        <w:rPr/>
        <w:t>is dedicated to models. There, you can see the list of models installed in</w:t>
      </w:r>
      <w:r>
        <w:rPr>
          <w:spacing w:val="-1"/>
        </w:rPr>
        <w:t> </w:t>
      </w:r>
      <w:r>
        <w:rPr/>
        <w:t>the</w:t>
      </w:r>
      <w:r>
        <w:rPr>
          <w:spacing w:val="-1"/>
        </w:rPr>
        <w:t> </w:t>
      </w:r>
      <w:r>
        <w:rPr/>
        <w:t>connected</w:t>
      </w:r>
      <w:r>
        <w:rPr>
          <w:spacing w:val="-1"/>
        </w:rPr>
        <w:t> </w:t>
      </w:r>
      <w:r>
        <w:rPr/>
        <w:t>Ollama</w:t>
      </w:r>
      <w:r>
        <w:rPr>
          <w:spacing w:val="-1"/>
        </w:rPr>
        <w:t> </w:t>
      </w:r>
      <w:r>
        <w:rPr/>
        <w:t>by</w:t>
      </w:r>
      <w:r>
        <w:rPr>
          <w:spacing w:val="-1"/>
        </w:rPr>
        <w:t> </w:t>
      </w:r>
      <w:r>
        <w:rPr/>
        <w:t>default.</w:t>
      </w:r>
      <w:r>
        <w:rPr>
          <w:spacing w:val="-1"/>
        </w:rPr>
        <w:t> </w:t>
      </w:r>
      <w:r>
        <w:rPr/>
        <w:t>You</w:t>
      </w:r>
      <w:r>
        <w:rPr>
          <w:spacing w:val="-1"/>
        </w:rPr>
        <w:t> </w:t>
      </w:r>
      <w:r>
        <w:rPr/>
        <w:t>can</w:t>
      </w:r>
      <w:r>
        <w:rPr>
          <w:spacing w:val="-1"/>
        </w:rPr>
        <w:t> </w:t>
      </w:r>
      <w:r>
        <w:rPr/>
        <w:t>clone,</w:t>
      </w:r>
      <w:r>
        <w:rPr>
          <w:spacing w:val="-1"/>
        </w:rPr>
        <w:t> </w:t>
      </w:r>
      <w:r>
        <w:rPr/>
        <w:t>edit,</w:t>
      </w:r>
      <w:r>
        <w:rPr>
          <w:spacing w:val="-1"/>
        </w:rPr>
        <w:t> </w:t>
      </w:r>
      <w:r>
        <w:rPr/>
        <w:t>or</w:t>
      </w:r>
      <w:r>
        <w:rPr>
          <w:spacing w:val="-1"/>
        </w:rPr>
        <w:t> </w:t>
      </w:r>
      <w:r>
        <w:rPr/>
        <w:t>delete</w:t>
      </w:r>
      <w:r>
        <w:rPr>
          <w:spacing w:val="-1"/>
        </w:rPr>
        <w:t> </w:t>
      </w:r>
      <w:r>
        <w:rPr/>
        <w:t>an existing</w:t>
      </w:r>
      <w:r>
        <w:rPr>
          <w:spacing w:val="-4"/>
        </w:rPr>
        <w:t> </w:t>
      </w:r>
      <w:r>
        <w:rPr/>
        <w:t>model.</w:t>
      </w:r>
      <w:r>
        <w:rPr>
          <w:spacing w:val="-4"/>
        </w:rPr>
        <w:t> </w:t>
      </w:r>
      <w:r>
        <w:rPr/>
        <w:t>You</w:t>
      </w:r>
      <w:r>
        <w:rPr>
          <w:spacing w:val="-4"/>
        </w:rPr>
        <w:t> </w:t>
      </w:r>
      <w:r>
        <w:rPr/>
        <w:t>can</w:t>
      </w:r>
      <w:r>
        <w:rPr>
          <w:spacing w:val="-4"/>
        </w:rPr>
        <w:t> </w:t>
      </w:r>
      <w:r>
        <w:rPr/>
        <w:t>also</w:t>
      </w:r>
      <w:r>
        <w:rPr>
          <w:spacing w:val="-4"/>
        </w:rPr>
        <w:t> </w:t>
      </w:r>
      <w:r>
        <w:rPr/>
        <w:t>create</w:t>
      </w:r>
      <w:r>
        <w:rPr>
          <w:spacing w:val="-4"/>
        </w:rPr>
        <w:t> </w:t>
      </w:r>
      <w:r>
        <w:rPr/>
        <w:t>a</w:t>
      </w:r>
      <w:r>
        <w:rPr>
          <w:spacing w:val="-4"/>
        </w:rPr>
        <w:t> </w:t>
      </w:r>
      <w:r>
        <w:rPr/>
        <w:t>new</w:t>
      </w:r>
      <w:r>
        <w:rPr>
          <w:spacing w:val="-4"/>
        </w:rPr>
        <w:t> </w:t>
      </w:r>
      <w:r>
        <w:rPr/>
        <w:t>model</w:t>
      </w:r>
      <w:r>
        <w:rPr>
          <w:spacing w:val="-4"/>
        </w:rPr>
        <w:t> </w:t>
      </w:r>
      <w:r>
        <w:rPr/>
        <w:t>or</w:t>
      </w:r>
      <w:r>
        <w:rPr>
          <w:spacing w:val="-4"/>
        </w:rPr>
        <w:t> </w:t>
      </w:r>
      <w:r>
        <w:rPr/>
        <w:t>download</w:t>
      </w:r>
      <w:r>
        <w:rPr>
          <w:spacing w:val="-4"/>
        </w:rPr>
        <w:t> </w:t>
      </w:r>
      <w:r>
        <w:rPr/>
        <w:t>one</w:t>
      </w:r>
      <w:r>
        <w:rPr>
          <w:spacing w:val="-4"/>
        </w:rPr>
        <w:t> </w:t>
      </w:r>
      <w:r>
        <w:rPr/>
        <w:t>of the community models.</w:t>
      </w:r>
    </w:p>
    <w:p>
      <w:pPr>
        <w:pStyle w:val="BodyText"/>
        <w:spacing w:line="237" w:lineRule="auto" w:before="226"/>
        <w:ind w:left="119" w:right="203"/>
        <w:rPr>
          <w:b/>
        </w:rPr>
      </w:pPr>
      <w:r>
        <w:rPr/>
        <w:t>If</w:t>
      </w:r>
      <w:r>
        <w:rPr>
          <w:spacing w:val="-4"/>
        </w:rPr>
        <w:t> </w:t>
      </w:r>
      <w:r>
        <w:rPr/>
        <w:t>you</w:t>
      </w:r>
      <w:r>
        <w:rPr>
          <w:spacing w:val="-4"/>
        </w:rPr>
        <w:t> </w:t>
      </w:r>
      <w:r>
        <w:rPr/>
        <w:t>want</w:t>
      </w:r>
      <w:r>
        <w:rPr>
          <w:spacing w:val="-4"/>
        </w:rPr>
        <w:t> </w:t>
      </w:r>
      <w:r>
        <w:rPr/>
        <w:t>to</w:t>
      </w:r>
      <w:r>
        <w:rPr>
          <w:spacing w:val="-4"/>
        </w:rPr>
        <w:t> </w:t>
      </w:r>
      <w:r>
        <w:rPr/>
        <w:t>integrate</w:t>
      </w:r>
      <w:r>
        <w:rPr>
          <w:spacing w:val="-4"/>
        </w:rPr>
        <w:t> </w:t>
      </w:r>
      <w:r>
        <w:rPr/>
        <w:t>an</w:t>
      </w:r>
      <w:r>
        <w:rPr>
          <w:spacing w:val="-4"/>
        </w:rPr>
        <w:t> </w:t>
      </w:r>
      <w:r>
        <w:rPr/>
        <w:t>entirely</w:t>
      </w:r>
      <w:r>
        <w:rPr>
          <w:spacing w:val="-4"/>
        </w:rPr>
        <w:t> </w:t>
      </w:r>
      <w:r>
        <w:rPr/>
        <w:t>new</w:t>
      </w:r>
      <w:r>
        <w:rPr>
          <w:spacing w:val="-4"/>
        </w:rPr>
        <w:t> </w:t>
      </w:r>
      <w:r>
        <w:rPr/>
        <w:t>model,</w:t>
      </w:r>
      <w:r>
        <w:rPr>
          <w:spacing w:val="-4"/>
        </w:rPr>
        <w:t> </w:t>
      </w:r>
      <w:r>
        <w:rPr/>
        <w:t>this</w:t>
      </w:r>
      <w:r>
        <w:rPr>
          <w:spacing w:val="-4"/>
        </w:rPr>
        <w:t> </w:t>
      </w:r>
      <w:r>
        <w:rPr/>
        <w:t>doesn’t</w:t>
      </w:r>
      <w:r>
        <w:rPr>
          <w:spacing w:val="-4"/>
        </w:rPr>
        <w:t> </w:t>
      </w:r>
      <w:r>
        <w:rPr/>
        <w:t>work</w:t>
      </w:r>
      <w:r>
        <w:rPr>
          <w:spacing w:val="-4"/>
        </w:rPr>
        <w:t> </w:t>
      </w:r>
      <w:r>
        <w:rPr/>
        <w:t>via the workspace. Instead, you need to go to the admin panel, select the</w:t>
      </w:r>
      <w:r>
        <w:rPr>
          <w:spacing w:val="-2"/>
        </w:rPr>
        <w:t> </w:t>
      </w:r>
      <w:r>
        <w:rPr>
          <w:b/>
          <w:color w:val="666666"/>
        </w:rPr>
        <w:t>Settings </w:t>
      </w:r>
      <w:r>
        <w:rPr/>
        <w:t>tab</w:t>
      </w:r>
      <w:r>
        <w:rPr>
          <w:spacing w:val="-2"/>
        </w:rPr>
        <w:t> </w:t>
      </w:r>
      <w:r>
        <w:rPr/>
        <w:t>and</w:t>
      </w:r>
      <w:r>
        <w:rPr>
          <w:spacing w:val="-2"/>
        </w:rPr>
        <w:t> </w:t>
      </w:r>
      <w:r>
        <w:rPr/>
        <w:t>then</w:t>
      </w:r>
      <w:r>
        <w:rPr>
          <w:spacing w:val="-2"/>
        </w:rPr>
        <w:t> </w:t>
      </w:r>
      <w:r>
        <w:rPr>
          <w:b/>
          <w:color w:val="666666"/>
        </w:rPr>
        <w:t>Models</w:t>
      </w:r>
      <w:r>
        <w:rPr/>
        <w:t>.</w:t>
      </w:r>
      <w:r>
        <w:rPr>
          <w:spacing w:val="-2"/>
        </w:rPr>
        <w:t> </w:t>
      </w:r>
      <w:r>
        <w:rPr/>
        <w:t>You’ll</w:t>
      </w:r>
      <w:r>
        <w:rPr>
          <w:spacing w:val="-2"/>
        </w:rPr>
        <w:t> </w:t>
      </w:r>
      <w:r>
        <w:rPr/>
        <w:t>then</w:t>
      </w:r>
      <w:r>
        <w:rPr>
          <w:spacing w:val="-2"/>
        </w:rPr>
        <w:t> </w:t>
      </w:r>
      <w:r>
        <w:rPr/>
        <w:t>be</w:t>
      </w:r>
      <w:r>
        <w:rPr>
          <w:spacing w:val="-2"/>
        </w:rPr>
        <w:t> </w:t>
      </w:r>
      <w:r>
        <w:rPr/>
        <w:t>able</w:t>
      </w:r>
      <w:r>
        <w:rPr>
          <w:spacing w:val="-2"/>
        </w:rPr>
        <w:t> </w:t>
      </w:r>
      <w:r>
        <w:rPr/>
        <w:t>to</w:t>
      </w:r>
      <w:r>
        <w:rPr>
          <w:spacing w:val="-2"/>
        </w:rPr>
        <w:t> </w:t>
      </w:r>
      <w:r>
        <w:rPr/>
        <w:t>download one of the official models from the Ollama library via </w:t>
      </w:r>
      <w:r>
        <w:rPr>
          <w:b/>
          <w:color w:val="666666"/>
        </w:rPr>
        <w:t>Pull a model</w:t>
      </w:r>
    </w:p>
    <w:p>
      <w:pPr>
        <w:spacing w:before="4"/>
        <w:ind w:left="119" w:right="0" w:firstLine="0"/>
        <w:jc w:val="left"/>
        <w:rPr>
          <w:sz w:val="30"/>
        </w:rPr>
      </w:pPr>
      <w:r>
        <w:rPr>
          <w:b/>
          <w:color w:val="666666"/>
          <w:sz w:val="30"/>
        </w:rPr>
        <w:t>from</w:t>
      </w:r>
      <w:r>
        <w:rPr>
          <w:b/>
          <w:color w:val="666666"/>
          <w:spacing w:val="-2"/>
          <w:sz w:val="30"/>
        </w:rPr>
        <w:t> </w:t>
      </w:r>
      <w:r>
        <w:rPr>
          <w:b/>
          <w:color w:val="666666"/>
          <w:sz w:val="30"/>
        </w:rPr>
        <w:t>Ollama.com</w:t>
      </w:r>
      <w:r>
        <w:rPr>
          <w:sz w:val="30"/>
        </w:rPr>
        <w:t>.</w:t>
      </w:r>
      <w:r>
        <w:rPr>
          <w:spacing w:val="-1"/>
          <w:sz w:val="30"/>
        </w:rPr>
        <w:t> </w:t>
      </w:r>
      <w:r>
        <w:rPr>
          <w:sz w:val="30"/>
        </w:rPr>
        <w:t>For</w:t>
      </w:r>
      <w:r>
        <w:rPr>
          <w:spacing w:val="-1"/>
          <w:sz w:val="30"/>
        </w:rPr>
        <w:t> </w:t>
      </w:r>
      <w:r>
        <w:rPr>
          <w:sz w:val="30"/>
        </w:rPr>
        <w:t>example,</w:t>
      </w:r>
      <w:r>
        <w:rPr>
          <w:spacing w:val="-1"/>
          <w:sz w:val="30"/>
        </w:rPr>
        <w:t> </w:t>
      </w:r>
      <w:r>
        <w:rPr>
          <w:sz w:val="30"/>
        </w:rPr>
        <w:t>you</w:t>
      </w:r>
      <w:r>
        <w:rPr>
          <w:spacing w:val="-2"/>
          <w:sz w:val="30"/>
        </w:rPr>
        <w:t> </w:t>
      </w:r>
      <w:r>
        <w:rPr>
          <w:sz w:val="30"/>
        </w:rPr>
        <w:t>can</w:t>
      </w:r>
      <w:r>
        <w:rPr>
          <w:spacing w:val="-1"/>
          <w:sz w:val="30"/>
        </w:rPr>
        <w:t> </w:t>
      </w:r>
      <w:r>
        <w:rPr>
          <w:sz w:val="30"/>
        </w:rPr>
        <w:t>enter</w:t>
      </w:r>
      <w:r>
        <w:rPr>
          <w:spacing w:val="-1"/>
          <w:sz w:val="30"/>
        </w:rPr>
        <w:t> </w:t>
      </w:r>
      <w:r>
        <w:rPr>
          <w:rFonts w:ascii="Courier New"/>
          <w:sz w:val="24"/>
        </w:rPr>
        <w:t>phi3:medium</w:t>
      </w:r>
      <w:r>
        <w:rPr>
          <w:sz w:val="30"/>
        </w:rPr>
        <w:t>,</w:t>
      </w:r>
      <w:r>
        <w:rPr>
          <w:spacing w:val="-1"/>
          <w:sz w:val="30"/>
        </w:rPr>
        <w:t> </w:t>
      </w:r>
      <w:r>
        <w:rPr>
          <w:spacing w:val="-5"/>
          <w:sz w:val="30"/>
        </w:rPr>
        <w:t>and</w:t>
      </w:r>
    </w:p>
    <w:p>
      <w:pPr>
        <w:spacing w:after="0"/>
        <w:jc w:val="left"/>
        <w:rPr>
          <w:sz w:val="30"/>
        </w:rPr>
        <w:sectPr>
          <w:pgSz w:w="12240" w:h="15840"/>
          <w:pgMar w:top="1360" w:bottom="280" w:left="1420" w:right="1340"/>
        </w:sectPr>
      </w:pPr>
    </w:p>
    <w:p>
      <w:pPr>
        <w:pStyle w:val="BodyText"/>
        <w:spacing w:line="237" w:lineRule="auto" w:before="83"/>
        <w:ind w:left="119" w:right="226"/>
      </w:pPr>
      <w:bookmarkStart w:name="_bookmark477" w:id="687"/>
      <w:bookmarkEnd w:id="687"/>
      <w:r>
        <w:rPr/>
      </w:r>
      <w:r>
        <w:rPr/>
        <w:t>Open WebUI will cause Ollama to download the Phi3 model in its 14B</w:t>
      </w:r>
      <w:r>
        <w:rPr>
          <w:spacing w:val="-4"/>
        </w:rPr>
        <w:t> </w:t>
      </w:r>
      <w:r>
        <w:rPr/>
        <w:t>variant.</w:t>
      </w:r>
      <w:r>
        <w:rPr>
          <w:spacing w:val="-4"/>
        </w:rPr>
        <w:t> </w:t>
      </w:r>
      <w:r>
        <w:rPr/>
        <w:t>Once</w:t>
      </w:r>
      <w:r>
        <w:rPr>
          <w:spacing w:val="-4"/>
        </w:rPr>
        <w:t> </w:t>
      </w:r>
      <w:r>
        <w:rPr/>
        <w:t>this</w:t>
      </w:r>
      <w:r>
        <w:rPr>
          <w:spacing w:val="-4"/>
        </w:rPr>
        <w:t> </w:t>
      </w:r>
      <w:r>
        <w:rPr/>
        <w:t>process</w:t>
      </w:r>
      <w:r>
        <w:rPr>
          <w:spacing w:val="-4"/>
        </w:rPr>
        <w:t> </w:t>
      </w:r>
      <w:r>
        <w:rPr/>
        <w:t>is</w:t>
      </w:r>
      <w:r>
        <w:rPr>
          <w:spacing w:val="-4"/>
        </w:rPr>
        <w:t> </w:t>
      </w:r>
      <w:r>
        <w:rPr/>
        <w:t>complete,</w:t>
      </w:r>
      <w:r>
        <w:rPr>
          <w:spacing w:val="-4"/>
        </w:rPr>
        <w:t> </w:t>
      </w:r>
      <w:r>
        <w:rPr/>
        <w:t>you</w:t>
      </w:r>
      <w:r>
        <w:rPr>
          <w:spacing w:val="-4"/>
        </w:rPr>
        <w:t> </w:t>
      </w:r>
      <w:r>
        <w:rPr/>
        <w:t>can</w:t>
      </w:r>
      <w:r>
        <w:rPr>
          <w:spacing w:val="-4"/>
        </w:rPr>
        <w:t> </w:t>
      </w:r>
      <w:r>
        <w:rPr/>
        <w:t>use</w:t>
      </w:r>
      <w:r>
        <w:rPr>
          <w:spacing w:val="-4"/>
        </w:rPr>
        <w:t> </w:t>
      </w:r>
      <w:r>
        <w:rPr/>
        <w:t>the</w:t>
      </w:r>
      <w:r>
        <w:rPr>
          <w:spacing w:val="-4"/>
        </w:rPr>
        <w:t> </w:t>
      </w:r>
      <w:r>
        <w:rPr/>
        <w:t>model</w:t>
      </w:r>
      <w:r>
        <w:rPr>
          <w:spacing w:val="-4"/>
        </w:rPr>
        <w:t> </w:t>
      </w:r>
      <w:r>
        <w:rPr/>
        <w:t>in both Ollama and Open WebUI.</w:t>
      </w:r>
    </w:p>
    <w:p>
      <w:pPr>
        <w:spacing w:line="230" w:lineRule="auto" w:before="198"/>
        <w:ind w:left="119" w:right="0" w:firstLine="0"/>
        <w:jc w:val="left"/>
        <w:rPr>
          <w:sz w:val="30"/>
        </w:rPr>
      </w:pPr>
      <w:r>
        <w:rPr>
          <w:sz w:val="30"/>
        </w:rPr>
        <w:t>Another</w:t>
      </w:r>
      <w:r>
        <w:rPr>
          <w:spacing w:val="-13"/>
          <w:sz w:val="30"/>
        </w:rPr>
        <w:t> </w:t>
      </w:r>
      <w:r>
        <w:rPr>
          <w:sz w:val="30"/>
        </w:rPr>
        <w:t>way</w:t>
      </w:r>
      <w:r>
        <w:rPr>
          <w:spacing w:val="-13"/>
          <w:sz w:val="30"/>
        </w:rPr>
        <w:t> </w:t>
      </w:r>
      <w:r>
        <w:rPr>
          <w:sz w:val="30"/>
        </w:rPr>
        <w:t>to</w:t>
      </w:r>
      <w:r>
        <w:rPr>
          <w:spacing w:val="-13"/>
          <w:sz w:val="30"/>
        </w:rPr>
        <w:t> </w:t>
      </w:r>
      <w:r>
        <w:rPr>
          <w:sz w:val="30"/>
        </w:rPr>
        <w:t>integrate</w:t>
      </w:r>
      <w:r>
        <w:rPr>
          <w:spacing w:val="-13"/>
          <w:sz w:val="30"/>
        </w:rPr>
        <w:t> </w:t>
      </w:r>
      <w:r>
        <w:rPr>
          <w:sz w:val="30"/>
        </w:rPr>
        <w:t>a</w:t>
      </w:r>
      <w:r>
        <w:rPr>
          <w:spacing w:val="-13"/>
          <w:sz w:val="30"/>
        </w:rPr>
        <w:t> </w:t>
      </w:r>
      <w:r>
        <w:rPr>
          <w:sz w:val="30"/>
        </w:rPr>
        <w:t>new</w:t>
      </w:r>
      <w:r>
        <w:rPr>
          <w:spacing w:val="-13"/>
          <w:sz w:val="30"/>
        </w:rPr>
        <w:t> </w:t>
      </w:r>
      <w:r>
        <w:rPr>
          <w:sz w:val="30"/>
        </w:rPr>
        <w:t>model</w:t>
      </w:r>
      <w:r>
        <w:rPr>
          <w:spacing w:val="-13"/>
          <w:sz w:val="30"/>
        </w:rPr>
        <w:t> </w:t>
      </w:r>
      <w:r>
        <w:rPr>
          <w:sz w:val="30"/>
        </w:rPr>
        <w:t>is</w:t>
      </w:r>
      <w:r>
        <w:rPr>
          <w:spacing w:val="-13"/>
          <w:sz w:val="30"/>
        </w:rPr>
        <w:t> </w:t>
      </w:r>
      <w:r>
        <w:rPr>
          <w:sz w:val="30"/>
        </w:rPr>
        <w:t>via</w:t>
      </w:r>
      <w:r>
        <w:rPr>
          <w:spacing w:val="-13"/>
          <w:sz w:val="30"/>
        </w:rPr>
        <w:t> </w:t>
      </w:r>
      <w:r>
        <w:rPr>
          <w:sz w:val="30"/>
        </w:rPr>
        <w:t>the</w:t>
      </w:r>
      <w:r>
        <w:rPr>
          <w:spacing w:val="-13"/>
          <w:sz w:val="30"/>
        </w:rPr>
        <w:t> </w:t>
      </w:r>
      <w:r>
        <w:rPr>
          <w:i/>
          <w:sz w:val="31"/>
        </w:rPr>
        <w:t>Grokking</w:t>
      </w:r>
      <w:r>
        <w:rPr>
          <w:i/>
          <w:spacing w:val="-17"/>
          <w:sz w:val="31"/>
        </w:rPr>
        <w:t> </w:t>
      </w:r>
      <w:r>
        <w:rPr>
          <w:i/>
          <w:sz w:val="31"/>
        </w:rPr>
        <w:t>Generative Universal Format </w:t>
      </w:r>
      <w:r>
        <w:rPr>
          <w:sz w:val="30"/>
        </w:rPr>
        <w:t>(GGUF) file of a model, which you can download.</w:t>
      </w:r>
    </w:p>
    <w:p>
      <w:pPr>
        <w:pStyle w:val="BodyText"/>
        <w:spacing w:line="237" w:lineRule="auto" w:before="3"/>
        <w:ind w:left="119" w:right="255"/>
      </w:pPr>
      <w:r>
        <w:rPr/>
        <w:t>GGUF</w:t>
      </w:r>
      <w:r>
        <w:rPr>
          <w:spacing w:val="-7"/>
        </w:rPr>
        <w:t> </w:t>
      </w:r>
      <w:r>
        <w:rPr/>
        <w:t>is</w:t>
      </w:r>
      <w:r>
        <w:rPr>
          <w:spacing w:val="-7"/>
        </w:rPr>
        <w:t> </w:t>
      </w:r>
      <w:r>
        <w:rPr/>
        <w:t>a</w:t>
      </w:r>
      <w:r>
        <w:rPr>
          <w:spacing w:val="-7"/>
        </w:rPr>
        <w:t> </w:t>
      </w:r>
      <w:r>
        <w:rPr/>
        <w:t>file</w:t>
      </w:r>
      <w:r>
        <w:rPr>
          <w:spacing w:val="-7"/>
        </w:rPr>
        <w:t> </w:t>
      </w:r>
      <w:r>
        <w:rPr/>
        <w:t>format</w:t>
      </w:r>
      <w:r>
        <w:rPr>
          <w:spacing w:val="-7"/>
        </w:rPr>
        <w:t> </w:t>
      </w:r>
      <w:r>
        <w:rPr/>
        <w:t>for</w:t>
      </w:r>
      <w:r>
        <w:rPr>
          <w:spacing w:val="-7"/>
        </w:rPr>
        <w:t> </w:t>
      </w:r>
      <w:r>
        <w:rPr/>
        <w:t>storing</w:t>
      </w:r>
      <w:r>
        <w:rPr>
          <w:spacing w:val="-7"/>
        </w:rPr>
        <w:t> </w:t>
      </w:r>
      <w:r>
        <w:rPr/>
        <w:t>and</w:t>
      </w:r>
      <w:r>
        <w:rPr>
          <w:spacing w:val="-7"/>
        </w:rPr>
        <w:t> </w:t>
      </w:r>
      <w:r>
        <w:rPr/>
        <w:t>exchanging</w:t>
      </w:r>
      <w:r>
        <w:rPr>
          <w:spacing w:val="-7"/>
        </w:rPr>
        <w:t> </w:t>
      </w:r>
      <w:r>
        <w:rPr/>
        <w:t>LLMs.</w:t>
      </w:r>
      <w:r>
        <w:rPr>
          <w:spacing w:val="-7"/>
        </w:rPr>
        <w:t> </w:t>
      </w:r>
      <w:r>
        <w:rPr/>
        <w:t>Currently,</w:t>
      </w:r>
      <w:r>
        <w:rPr>
          <w:spacing w:val="-7"/>
        </w:rPr>
        <w:t> </w:t>
      </w:r>
      <w:r>
        <w:rPr/>
        <w:t>the import</w:t>
      </w:r>
      <w:r>
        <w:rPr>
          <w:spacing w:val="-2"/>
        </w:rPr>
        <w:t> </w:t>
      </w:r>
      <w:r>
        <w:rPr/>
        <w:t>of</w:t>
      </w:r>
      <w:r>
        <w:rPr>
          <w:spacing w:val="-2"/>
        </w:rPr>
        <w:t> </w:t>
      </w:r>
      <w:r>
        <w:rPr/>
        <w:t>GGUF</w:t>
      </w:r>
      <w:r>
        <w:rPr>
          <w:spacing w:val="-2"/>
        </w:rPr>
        <w:t> </w:t>
      </w:r>
      <w:r>
        <w:rPr/>
        <w:t>files</w:t>
      </w:r>
      <w:r>
        <w:rPr>
          <w:spacing w:val="-2"/>
        </w:rPr>
        <w:t> </w:t>
      </w:r>
      <w:r>
        <w:rPr/>
        <w:t>is</w:t>
      </w:r>
      <w:r>
        <w:rPr>
          <w:spacing w:val="-2"/>
        </w:rPr>
        <w:t> </w:t>
      </w:r>
      <w:r>
        <w:rPr/>
        <w:t>still</w:t>
      </w:r>
      <w:r>
        <w:rPr>
          <w:spacing w:val="-2"/>
        </w:rPr>
        <w:t> </w:t>
      </w:r>
      <w:r>
        <w:rPr/>
        <w:t>hidden</w:t>
      </w:r>
      <w:r>
        <w:rPr>
          <w:spacing w:val="-2"/>
        </w:rPr>
        <w:t> </w:t>
      </w:r>
      <w:r>
        <w:rPr/>
        <w:t>behind</w:t>
      </w:r>
      <w:r>
        <w:rPr>
          <w:spacing w:val="-2"/>
        </w:rPr>
        <w:t> </w:t>
      </w:r>
      <w:r>
        <w:rPr/>
        <w:t>the</w:t>
      </w:r>
      <w:r>
        <w:rPr>
          <w:spacing w:val="-2"/>
        </w:rPr>
        <w:t> </w:t>
      </w:r>
      <w:r>
        <w:rPr>
          <w:b/>
          <w:color w:val="666666"/>
        </w:rPr>
        <w:t>Experimental </w:t>
      </w:r>
      <w:r>
        <w:rPr/>
        <w:t>item</w:t>
      </w:r>
      <w:r>
        <w:rPr>
          <w:spacing w:val="-2"/>
        </w:rPr>
        <w:t> </w:t>
      </w:r>
      <w:r>
        <w:rPr/>
        <w:t>in the </w:t>
      </w:r>
      <w:r>
        <w:rPr>
          <w:b/>
          <w:color w:val="666666"/>
        </w:rPr>
        <w:t>Model </w:t>
      </w:r>
      <w:r>
        <w:rPr/>
        <w:t>section of the admin </w:t>
      </w:r>
      <w:bookmarkStart w:name="_bookmark478" w:id="688"/>
      <w:bookmarkEnd w:id="688"/>
      <w:r>
        <w:rPr/>
        <w:t>panel.</w:t>
      </w:r>
      <w:r>
        <w:rPr/>
        <w:t> If you have the GGUF file of a model, for example, from Gemma2, locally on your system, you can upload this file using the </w:t>
      </w:r>
      <w:r>
        <w:rPr>
          <w:b/>
          <w:color w:val="666666"/>
        </w:rPr>
        <w:t>Upload </w:t>
      </w:r>
      <w:r>
        <w:rPr/>
        <w:t>button and integrate the model into Ollama. This variant is particularly interesting for models that</w:t>
      </w:r>
      <w:r>
        <w:rPr>
          <w:spacing w:val="-4"/>
        </w:rPr>
        <w:t> </w:t>
      </w:r>
      <w:r>
        <w:rPr/>
        <w:t>aren’t</w:t>
      </w:r>
      <w:r>
        <w:rPr>
          <w:spacing w:val="-4"/>
        </w:rPr>
        <w:t> </w:t>
      </w:r>
      <w:r>
        <w:rPr/>
        <w:t>part</w:t>
      </w:r>
      <w:r>
        <w:rPr>
          <w:spacing w:val="-4"/>
        </w:rPr>
        <w:t> </w:t>
      </w:r>
      <w:r>
        <w:rPr/>
        <w:t>of</w:t>
      </w:r>
      <w:r>
        <w:rPr>
          <w:spacing w:val="-4"/>
        </w:rPr>
        <w:t> </w:t>
      </w:r>
      <w:r>
        <w:rPr/>
        <w:t>the</w:t>
      </w:r>
      <w:r>
        <w:rPr>
          <w:spacing w:val="-4"/>
        </w:rPr>
        <w:t> </w:t>
      </w:r>
      <w:r>
        <w:rPr/>
        <w:t>Ollama</w:t>
      </w:r>
      <w:r>
        <w:rPr>
          <w:spacing w:val="-4"/>
        </w:rPr>
        <w:t> </w:t>
      </w:r>
      <w:r>
        <w:rPr/>
        <w:t>library.</w:t>
      </w:r>
      <w:r>
        <w:rPr>
          <w:spacing w:val="-4"/>
        </w:rPr>
        <w:t> </w:t>
      </w:r>
      <w:r>
        <w:rPr/>
        <w:t>A</w:t>
      </w:r>
      <w:r>
        <w:rPr>
          <w:spacing w:val="-4"/>
        </w:rPr>
        <w:t> </w:t>
      </w:r>
      <w:r>
        <w:rPr/>
        <w:t>list</w:t>
      </w:r>
      <w:r>
        <w:rPr>
          <w:spacing w:val="-4"/>
        </w:rPr>
        <w:t> </w:t>
      </w:r>
      <w:r>
        <w:rPr/>
        <w:t>of</w:t>
      </w:r>
      <w:r>
        <w:rPr>
          <w:spacing w:val="-4"/>
        </w:rPr>
        <w:t> </w:t>
      </w:r>
      <w:r>
        <w:rPr/>
        <w:t>ready-made</w:t>
      </w:r>
      <w:r>
        <w:rPr>
          <w:spacing w:val="-4"/>
        </w:rPr>
        <w:t> </w:t>
      </w:r>
      <w:r>
        <w:rPr/>
        <w:t>GGUF</w:t>
      </w:r>
      <w:r>
        <w:rPr>
          <w:spacing w:val="-4"/>
        </w:rPr>
        <w:t> </w:t>
      </w:r>
      <w:r>
        <w:rPr/>
        <w:t>files you can use can be found on Hugging Face at </w:t>
      </w:r>
      <w:hyperlink r:id="rId291">
        <w:r>
          <w:rPr>
            <w:i/>
            <w:spacing w:val="-2"/>
            <w:sz w:val="31"/>
          </w:rPr>
          <w:t>https://huggingface.co/models?search=gguf</w:t>
        </w:r>
      </w:hyperlink>
      <w:r>
        <w:rPr>
          <w:spacing w:val="-2"/>
        </w:rPr>
        <w:t>.</w:t>
      </w:r>
    </w:p>
    <w:p>
      <w:pPr>
        <w:pStyle w:val="BodyText"/>
        <w:spacing w:line="237" w:lineRule="auto" w:before="211"/>
        <w:ind w:left="119" w:right="203"/>
      </w:pPr>
      <w:r>
        <w:rPr/>
        <w:t>No matter how you integrate a model into Ollama, Open WebUI allows you to customize it for your purposes. To do this, you either edit</w:t>
      </w:r>
      <w:r>
        <w:rPr>
          <w:spacing w:val="-4"/>
        </w:rPr>
        <w:t> </w:t>
      </w:r>
      <w:r>
        <w:rPr/>
        <w:t>an</w:t>
      </w:r>
      <w:r>
        <w:rPr>
          <w:spacing w:val="-4"/>
        </w:rPr>
        <w:t> </w:t>
      </w:r>
      <w:r>
        <w:rPr/>
        <w:t>existing</w:t>
      </w:r>
      <w:r>
        <w:rPr>
          <w:spacing w:val="-4"/>
        </w:rPr>
        <w:t> </w:t>
      </w:r>
      <w:r>
        <w:rPr/>
        <w:t>model</w:t>
      </w:r>
      <w:r>
        <w:rPr>
          <w:spacing w:val="-4"/>
        </w:rPr>
        <w:t> </w:t>
      </w:r>
      <w:r>
        <w:rPr/>
        <w:t>in</w:t>
      </w:r>
      <w:r>
        <w:rPr>
          <w:spacing w:val="-4"/>
        </w:rPr>
        <w:t> </w:t>
      </w:r>
      <w:r>
        <w:rPr/>
        <w:t>the</w:t>
      </w:r>
      <w:r>
        <w:rPr>
          <w:spacing w:val="-4"/>
        </w:rPr>
        <w:t> </w:t>
      </w:r>
      <w:r>
        <w:rPr/>
        <w:t>workspace</w:t>
      </w:r>
      <w:r>
        <w:rPr>
          <w:spacing w:val="-4"/>
        </w:rPr>
        <w:t> </w:t>
      </w:r>
      <w:r>
        <w:rPr/>
        <w:t>or</w:t>
      </w:r>
      <w:r>
        <w:rPr>
          <w:spacing w:val="-4"/>
        </w:rPr>
        <w:t> </w:t>
      </w:r>
      <w:r>
        <w:rPr/>
        <w:t>create</w:t>
      </w:r>
      <w:r>
        <w:rPr>
          <w:spacing w:val="-4"/>
        </w:rPr>
        <w:t> </w:t>
      </w:r>
      <w:r>
        <w:rPr/>
        <w:t>a</w:t>
      </w:r>
      <w:r>
        <w:rPr>
          <w:spacing w:val="-4"/>
        </w:rPr>
        <w:t> </w:t>
      </w:r>
      <w:r>
        <w:rPr/>
        <w:t>new</w:t>
      </w:r>
      <w:r>
        <w:rPr>
          <w:spacing w:val="-4"/>
        </w:rPr>
        <w:t> </w:t>
      </w:r>
      <w:r>
        <w:rPr/>
        <w:t>model</w:t>
      </w:r>
      <w:r>
        <w:rPr>
          <w:spacing w:val="-4"/>
        </w:rPr>
        <w:t> </w:t>
      </w:r>
      <w:r>
        <w:rPr/>
        <w:t>there based</w:t>
      </w:r>
      <w:r>
        <w:rPr>
          <w:spacing w:val="-2"/>
        </w:rPr>
        <w:t> </w:t>
      </w:r>
      <w:r>
        <w:rPr/>
        <w:t>on</w:t>
      </w:r>
      <w:r>
        <w:rPr>
          <w:spacing w:val="-2"/>
        </w:rPr>
        <w:t> </w:t>
      </w:r>
      <w:r>
        <w:rPr/>
        <w:t>an</w:t>
      </w:r>
      <w:r>
        <w:rPr>
          <w:spacing w:val="-2"/>
        </w:rPr>
        <w:t> </w:t>
      </w:r>
      <w:r>
        <w:rPr/>
        <w:t>existing</w:t>
      </w:r>
      <w:r>
        <w:rPr>
          <w:spacing w:val="-2"/>
        </w:rPr>
        <w:t> </w:t>
      </w:r>
      <w:r>
        <w:rPr/>
        <w:t>Ollama</w:t>
      </w:r>
      <w:r>
        <w:rPr>
          <w:spacing w:val="-2"/>
        </w:rPr>
        <w:t> </w:t>
      </w:r>
      <w:r>
        <w:rPr/>
        <w:t>model.</w:t>
      </w:r>
      <w:r>
        <w:rPr>
          <w:spacing w:val="-2"/>
        </w:rPr>
        <w:t> </w:t>
      </w:r>
      <w:r>
        <w:rPr/>
        <w:t>You</w:t>
      </w:r>
      <w:r>
        <w:rPr>
          <w:spacing w:val="-2"/>
        </w:rPr>
        <w:t> </w:t>
      </w:r>
      <w:r>
        <w:rPr/>
        <w:t>can</w:t>
      </w:r>
      <w:r>
        <w:rPr>
          <w:spacing w:val="-2"/>
        </w:rPr>
        <w:t> </w:t>
      </w:r>
      <w:r>
        <w:rPr/>
        <w:t>use</w:t>
      </w:r>
      <w:r>
        <w:rPr>
          <w:spacing w:val="-2"/>
        </w:rPr>
        <w:t> </w:t>
      </w:r>
      <w:r>
        <w:rPr/>
        <w:t>the</w:t>
      </w:r>
      <w:r>
        <w:rPr>
          <w:spacing w:val="-2"/>
        </w:rPr>
        <w:t> </w:t>
      </w:r>
      <w:r>
        <w:rPr/>
        <w:t>following</w:t>
      </w:r>
      <w:r>
        <w:rPr>
          <w:spacing w:val="-2"/>
        </w:rPr>
        <w:t> fields:</w:t>
      </w:r>
    </w:p>
    <w:p>
      <w:pPr>
        <w:spacing w:line="361" w:lineRule="exact" w:before="153"/>
        <w:ind w:left="449" w:right="0" w:firstLine="0"/>
        <w:jc w:val="left"/>
        <w:rPr>
          <w:b/>
          <w:sz w:val="30"/>
        </w:rPr>
      </w:pPr>
      <w:r>
        <w:rPr/>
        <w:drawing>
          <wp:anchor distT="0" distB="0" distL="0" distR="0" allowOverlap="1" layoutInCell="1" locked="0" behindDoc="0" simplePos="0" relativeHeight="16172544">
            <wp:simplePos x="0" y="0"/>
            <wp:positionH relativeFrom="page">
              <wp:posOffset>1000124</wp:posOffset>
            </wp:positionH>
            <wp:positionV relativeFrom="paragraph">
              <wp:posOffset>192496</wp:posOffset>
            </wp:positionV>
            <wp:extent cx="66675" cy="66670"/>
            <wp:effectExtent l="0" t="0" r="0" b="0"/>
            <wp:wrapNone/>
            <wp:docPr id="749" name="image221.png"/>
            <wp:cNvGraphicFramePr>
              <a:graphicFrameLocks noChangeAspect="1"/>
            </wp:cNvGraphicFramePr>
            <a:graphic>
              <a:graphicData uri="http://schemas.openxmlformats.org/drawingml/2006/picture">
                <pic:pic>
                  <pic:nvPicPr>
                    <pic:cNvPr id="750" name="image221.png"/>
                    <pic:cNvPicPr/>
                  </pic:nvPicPr>
                  <pic:blipFill>
                    <a:blip r:embed="rId292" cstate="print"/>
                    <a:stretch>
                      <a:fillRect/>
                    </a:stretch>
                  </pic:blipFill>
                  <pic:spPr>
                    <a:xfrm>
                      <a:off x="0" y="0"/>
                      <a:ext cx="66675" cy="66670"/>
                    </a:xfrm>
                    <a:prstGeom prst="rect">
                      <a:avLst/>
                    </a:prstGeom>
                  </pic:spPr>
                </pic:pic>
              </a:graphicData>
            </a:graphic>
          </wp:anchor>
        </w:drawing>
      </w:r>
      <w:r>
        <w:rPr>
          <w:b/>
          <w:color w:val="666666"/>
          <w:sz w:val="30"/>
        </w:rPr>
        <w:t>Name </w:t>
      </w:r>
      <w:r>
        <w:rPr>
          <w:sz w:val="30"/>
        </w:rPr>
        <w:t>and</w:t>
      </w:r>
      <w:r>
        <w:rPr>
          <w:spacing w:val="-6"/>
          <w:sz w:val="30"/>
        </w:rPr>
        <w:t> </w:t>
      </w:r>
      <w:r>
        <w:rPr>
          <w:b/>
          <w:color w:val="666666"/>
          <w:sz w:val="30"/>
        </w:rPr>
        <w:t>model </w:t>
      </w:r>
      <w:r>
        <w:rPr>
          <w:b/>
          <w:color w:val="666666"/>
          <w:spacing w:val="-5"/>
          <w:sz w:val="30"/>
        </w:rPr>
        <w:t>ID</w:t>
      </w:r>
    </w:p>
    <w:p>
      <w:pPr>
        <w:pStyle w:val="BodyText"/>
        <w:spacing w:line="361" w:lineRule="exact"/>
        <w:ind w:left="449"/>
      </w:pPr>
      <w:r>
        <w:rPr/>
        <w:t>These</w:t>
      </w:r>
      <w:r>
        <w:rPr>
          <w:spacing w:val="-2"/>
        </w:rPr>
        <w:t> </w:t>
      </w:r>
      <w:r>
        <w:rPr/>
        <w:t>two</w:t>
      </w:r>
      <w:r>
        <w:rPr>
          <w:spacing w:val="-1"/>
        </w:rPr>
        <w:t> </w:t>
      </w:r>
      <w:r>
        <w:rPr/>
        <w:t>fields</w:t>
      </w:r>
      <w:r>
        <w:rPr>
          <w:spacing w:val="-2"/>
        </w:rPr>
        <w:t> </w:t>
      </w:r>
      <w:r>
        <w:rPr/>
        <w:t>identify</w:t>
      </w:r>
      <w:r>
        <w:rPr>
          <w:spacing w:val="-1"/>
        </w:rPr>
        <w:t> </w:t>
      </w:r>
      <w:r>
        <w:rPr/>
        <w:t>your</w:t>
      </w:r>
      <w:r>
        <w:rPr>
          <w:spacing w:val="-1"/>
        </w:rPr>
        <w:t> </w:t>
      </w:r>
      <w:r>
        <w:rPr>
          <w:spacing w:val="-2"/>
        </w:rPr>
        <w:t>model.</w:t>
      </w:r>
    </w:p>
    <w:p>
      <w:pPr>
        <w:spacing w:line="361" w:lineRule="exact" w:before="148"/>
        <w:ind w:left="449" w:right="0" w:firstLine="0"/>
        <w:jc w:val="left"/>
        <w:rPr>
          <w:b/>
          <w:sz w:val="30"/>
        </w:rPr>
      </w:pPr>
      <w:r>
        <w:rPr/>
        <w:drawing>
          <wp:anchor distT="0" distB="0" distL="0" distR="0" allowOverlap="1" layoutInCell="1" locked="0" behindDoc="0" simplePos="0" relativeHeight="16173056">
            <wp:simplePos x="0" y="0"/>
            <wp:positionH relativeFrom="page">
              <wp:posOffset>1000124</wp:posOffset>
            </wp:positionH>
            <wp:positionV relativeFrom="paragraph">
              <wp:posOffset>189321</wp:posOffset>
            </wp:positionV>
            <wp:extent cx="66675" cy="66670"/>
            <wp:effectExtent l="0" t="0" r="0" b="0"/>
            <wp:wrapNone/>
            <wp:docPr id="751" name="image222.png"/>
            <wp:cNvGraphicFramePr>
              <a:graphicFrameLocks noChangeAspect="1"/>
            </wp:cNvGraphicFramePr>
            <a:graphic>
              <a:graphicData uri="http://schemas.openxmlformats.org/drawingml/2006/picture">
                <pic:pic>
                  <pic:nvPicPr>
                    <pic:cNvPr id="752" name="image222.png"/>
                    <pic:cNvPicPr/>
                  </pic:nvPicPr>
                  <pic:blipFill>
                    <a:blip r:embed="rId293" cstate="print"/>
                    <a:stretch>
                      <a:fillRect/>
                    </a:stretch>
                  </pic:blipFill>
                  <pic:spPr>
                    <a:xfrm>
                      <a:off x="0" y="0"/>
                      <a:ext cx="66675" cy="66670"/>
                    </a:xfrm>
                    <a:prstGeom prst="rect">
                      <a:avLst/>
                    </a:prstGeom>
                  </pic:spPr>
                </pic:pic>
              </a:graphicData>
            </a:graphic>
          </wp:anchor>
        </w:drawing>
      </w:r>
      <w:r>
        <w:rPr>
          <w:b/>
          <w:color w:val="666666"/>
          <w:sz w:val="30"/>
        </w:rPr>
        <w:t>Base Model </w:t>
      </w:r>
      <w:r>
        <w:rPr>
          <w:b/>
          <w:color w:val="666666"/>
          <w:spacing w:val="-2"/>
          <w:sz w:val="30"/>
        </w:rPr>
        <w:t>(From)</w:t>
      </w:r>
    </w:p>
    <w:p>
      <w:pPr>
        <w:pStyle w:val="BodyText"/>
        <w:spacing w:line="237" w:lineRule="auto" w:before="2"/>
        <w:ind w:left="449" w:right="781"/>
        <w:jc w:val="both"/>
      </w:pPr>
      <w:r>
        <w:rPr/>
        <w:t>This is where you can select the underlying model. All models installed</w:t>
      </w:r>
      <w:r>
        <w:rPr>
          <w:spacing w:val="-5"/>
        </w:rPr>
        <w:t> </w:t>
      </w:r>
      <w:r>
        <w:rPr/>
        <w:t>on</w:t>
      </w:r>
      <w:r>
        <w:rPr>
          <w:spacing w:val="-5"/>
        </w:rPr>
        <w:t> </w:t>
      </w:r>
      <w:r>
        <w:rPr/>
        <w:t>your</w:t>
      </w:r>
      <w:r>
        <w:rPr>
          <w:spacing w:val="-5"/>
        </w:rPr>
        <w:t> </w:t>
      </w:r>
      <w:r>
        <w:rPr/>
        <w:t>local</w:t>
      </w:r>
      <w:r>
        <w:rPr>
          <w:spacing w:val="-5"/>
        </w:rPr>
        <w:t> </w:t>
      </w:r>
      <w:r>
        <w:rPr/>
        <w:t>Ollama</w:t>
      </w:r>
      <w:r>
        <w:rPr>
          <w:spacing w:val="-5"/>
        </w:rPr>
        <w:t> </w:t>
      </w:r>
      <w:r>
        <w:rPr/>
        <w:t>are</w:t>
      </w:r>
      <w:r>
        <w:rPr>
          <w:spacing w:val="-5"/>
        </w:rPr>
        <w:t> </w:t>
      </w:r>
      <w:r>
        <w:rPr/>
        <w:t>available</w:t>
      </w:r>
      <w:r>
        <w:rPr>
          <w:spacing w:val="-5"/>
        </w:rPr>
        <w:t> </w:t>
      </w:r>
      <w:r>
        <w:rPr/>
        <w:t>for</w:t>
      </w:r>
      <w:r>
        <w:rPr>
          <w:spacing w:val="-5"/>
        </w:rPr>
        <w:t> </w:t>
      </w:r>
      <w:r>
        <w:rPr/>
        <w:t>selection</w:t>
      </w:r>
      <w:r>
        <w:rPr>
          <w:spacing w:val="-5"/>
        </w:rPr>
        <w:t> </w:t>
      </w:r>
      <w:r>
        <w:rPr/>
        <w:t>in</w:t>
      </w:r>
      <w:r>
        <w:rPr>
          <w:spacing w:val="-5"/>
        </w:rPr>
        <w:t> </w:t>
      </w:r>
      <w:r>
        <w:rPr/>
        <w:t>this dropdown menu.</w:t>
      </w:r>
    </w:p>
    <w:p>
      <w:pPr>
        <w:spacing w:line="361" w:lineRule="exact" w:before="152"/>
        <w:ind w:left="449" w:right="0" w:firstLine="0"/>
        <w:jc w:val="left"/>
        <w:rPr>
          <w:b/>
          <w:sz w:val="30"/>
        </w:rPr>
      </w:pPr>
      <w:r>
        <w:rPr/>
        <w:drawing>
          <wp:anchor distT="0" distB="0" distL="0" distR="0" allowOverlap="1" layoutInCell="1" locked="0" behindDoc="0" simplePos="0" relativeHeight="16173568">
            <wp:simplePos x="0" y="0"/>
            <wp:positionH relativeFrom="page">
              <wp:posOffset>1000124</wp:posOffset>
            </wp:positionH>
            <wp:positionV relativeFrom="paragraph">
              <wp:posOffset>191861</wp:posOffset>
            </wp:positionV>
            <wp:extent cx="66675" cy="66670"/>
            <wp:effectExtent l="0" t="0" r="0" b="0"/>
            <wp:wrapNone/>
            <wp:docPr id="753" name="image221.png"/>
            <wp:cNvGraphicFramePr>
              <a:graphicFrameLocks noChangeAspect="1"/>
            </wp:cNvGraphicFramePr>
            <a:graphic>
              <a:graphicData uri="http://schemas.openxmlformats.org/drawingml/2006/picture">
                <pic:pic>
                  <pic:nvPicPr>
                    <pic:cNvPr id="754" name="image221.png"/>
                    <pic:cNvPicPr/>
                  </pic:nvPicPr>
                  <pic:blipFill>
                    <a:blip r:embed="rId292" cstate="print"/>
                    <a:stretch>
                      <a:fillRect/>
                    </a:stretch>
                  </pic:blipFill>
                  <pic:spPr>
                    <a:xfrm>
                      <a:off x="0" y="0"/>
                      <a:ext cx="66675" cy="66670"/>
                    </a:xfrm>
                    <a:prstGeom prst="rect">
                      <a:avLst/>
                    </a:prstGeom>
                  </pic:spPr>
                </pic:pic>
              </a:graphicData>
            </a:graphic>
          </wp:anchor>
        </w:drawing>
      </w:r>
      <w:r>
        <w:rPr>
          <w:b/>
          <w:color w:val="666666"/>
          <w:spacing w:val="-2"/>
          <w:sz w:val="30"/>
        </w:rPr>
        <w:t>Description</w:t>
      </w:r>
    </w:p>
    <w:p>
      <w:pPr>
        <w:pStyle w:val="BodyText"/>
        <w:spacing w:line="237" w:lineRule="auto" w:before="2"/>
        <w:ind w:left="449" w:right="200"/>
      </w:pPr>
      <w:r>
        <w:rPr/>
        <w:t>Here,</w:t>
      </w:r>
      <w:r>
        <w:rPr>
          <w:spacing w:val="-6"/>
        </w:rPr>
        <w:t> </w:t>
      </w:r>
      <w:r>
        <w:rPr/>
        <w:t>you</w:t>
      </w:r>
      <w:r>
        <w:rPr>
          <w:spacing w:val="-6"/>
        </w:rPr>
        <w:t> </w:t>
      </w:r>
      <w:r>
        <w:rPr/>
        <w:t>can</w:t>
      </w:r>
      <w:r>
        <w:rPr>
          <w:spacing w:val="-6"/>
        </w:rPr>
        <w:t> </w:t>
      </w:r>
      <w:r>
        <w:rPr/>
        <w:t>enter</w:t>
      </w:r>
      <w:r>
        <w:rPr>
          <w:spacing w:val="-6"/>
        </w:rPr>
        <w:t> </w:t>
      </w:r>
      <w:r>
        <w:rPr/>
        <w:t>a</w:t>
      </w:r>
      <w:r>
        <w:rPr>
          <w:spacing w:val="-6"/>
        </w:rPr>
        <w:t> </w:t>
      </w:r>
      <w:r>
        <w:rPr/>
        <w:t>description</w:t>
      </w:r>
      <w:r>
        <w:rPr>
          <w:spacing w:val="-6"/>
        </w:rPr>
        <w:t> </w:t>
      </w:r>
      <w:r>
        <w:rPr/>
        <w:t>that</w:t>
      </w:r>
      <w:r>
        <w:rPr>
          <w:spacing w:val="-6"/>
        </w:rPr>
        <w:t> </w:t>
      </w:r>
      <w:r>
        <w:rPr/>
        <w:t>describes</w:t>
      </w:r>
      <w:r>
        <w:rPr>
          <w:spacing w:val="-6"/>
        </w:rPr>
        <w:t> </w:t>
      </w:r>
      <w:r>
        <w:rPr/>
        <w:t>your</w:t>
      </w:r>
      <w:r>
        <w:rPr>
          <w:spacing w:val="-6"/>
        </w:rPr>
        <w:t> </w:t>
      </w:r>
      <w:r>
        <w:rPr/>
        <w:t>user-defined model in more detail.</w:t>
      </w:r>
    </w:p>
    <w:p>
      <w:pPr>
        <w:spacing w:line="361" w:lineRule="exact" w:before="150"/>
        <w:ind w:left="449" w:right="0" w:firstLine="0"/>
        <w:jc w:val="left"/>
        <w:rPr>
          <w:b/>
          <w:sz w:val="30"/>
        </w:rPr>
      </w:pPr>
      <w:r>
        <w:rPr/>
        <w:drawing>
          <wp:anchor distT="0" distB="0" distL="0" distR="0" allowOverlap="1" layoutInCell="1" locked="0" behindDoc="0" simplePos="0" relativeHeight="16174080">
            <wp:simplePos x="0" y="0"/>
            <wp:positionH relativeFrom="page">
              <wp:posOffset>1000124</wp:posOffset>
            </wp:positionH>
            <wp:positionV relativeFrom="paragraph">
              <wp:posOffset>190590</wp:posOffset>
            </wp:positionV>
            <wp:extent cx="66675" cy="66674"/>
            <wp:effectExtent l="0" t="0" r="0" b="0"/>
            <wp:wrapNone/>
            <wp:docPr id="755" name="image223.png"/>
            <wp:cNvGraphicFramePr>
              <a:graphicFrameLocks noChangeAspect="1"/>
            </wp:cNvGraphicFramePr>
            <a:graphic>
              <a:graphicData uri="http://schemas.openxmlformats.org/drawingml/2006/picture">
                <pic:pic>
                  <pic:nvPicPr>
                    <pic:cNvPr id="756" name="image223.png"/>
                    <pic:cNvPicPr/>
                  </pic:nvPicPr>
                  <pic:blipFill>
                    <a:blip r:embed="rId294" cstate="print"/>
                    <a:stretch>
                      <a:fillRect/>
                    </a:stretch>
                  </pic:blipFill>
                  <pic:spPr>
                    <a:xfrm>
                      <a:off x="0" y="0"/>
                      <a:ext cx="66675" cy="66674"/>
                    </a:xfrm>
                    <a:prstGeom prst="rect">
                      <a:avLst/>
                    </a:prstGeom>
                  </pic:spPr>
                </pic:pic>
              </a:graphicData>
            </a:graphic>
          </wp:anchor>
        </w:drawing>
      </w:r>
      <w:r>
        <w:rPr>
          <w:b/>
          <w:color w:val="666666"/>
          <w:sz w:val="30"/>
        </w:rPr>
        <w:t>System </w:t>
      </w:r>
      <w:r>
        <w:rPr>
          <w:b/>
          <w:color w:val="666666"/>
          <w:spacing w:val="-2"/>
          <w:sz w:val="30"/>
        </w:rPr>
        <w:t>prompt</w:t>
      </w:r>
    </w:p>
    <w:p>
      <w:pPr>
        <w:pStyle w:val="BodyText"/>
        <w:spacing w:line="237" w:lineRule="auto" w:before="2"/>
        <w:ind w:left="449"/>
      </w:pPr>
      <w:r>
        <w:rPr/>
        <w:t>You can use the system prompt to store statements that aren’t visible</w:t>
      </w:r>
      <w:r>
        <w:rPr>
          <w:spacing w:val="-6"/>
        </w:rPr>
        <w:t> </w:t>
      </w:r>
      <w:r>
        <w:rPr/>
        <w:t>when</w:t>
      </w:r>
      <w:r>
        <w:rPr>
          <w:spacing w:val="-6"/>
        </w:rPr>
        <w:t> </w:t>
      </w:r>
      <w:r>
        <w:rPr/>
        <w:t>interacting</w:t>
      </w:r>
      <w:r>
        <w:rPr>
          <w:spacing w:val="-6"/>
        </w:rPr>
        <w:t> </w:t>
      </w:r>
      <w:r>
        <w:rPr/>
        <w:t>via</w:t>
      </w:r>
      <w:r>
        <w:rPr>
          <w:spacing w:val="-6"/>
        </w:rPr>
        <w:t> </w:t>
      </w:r>
      <w:r>
        <w:rPr/>
        <w:t>the</w:t>
      </w:r>
      <w:r>
        <w:rPr>
          <w:spacing w:val="-6"/>
        </w:rPr>
        <w:t> </w:t>
      </w:r>
      <w:r>
        <w:rPr/>
        <w:t>chat</w:t>
      </w:r>
      <w:r>
        <w:rPr>
          <w:spacing w:val="-6"/>
        </w:rPr>
        <w:t> </w:t>
      </w:r>
      <w:r>
        <w:rPr/>
        <w:t>interface,</w:t>
      </w:r>
      <w:r>
        <w:rPr>
          <w:spacing w:val="-6"/>
        </w:rPr>
        <w:t> </w:t>
      </w:r>
      <w:r>
        <w:rPr/>
        <w:t>but</w:t>
      </w:r>
      <w:r>
        <w:rPr>
          <w:spacing w:val="-6"/>
        </w:rPr>
        <w:t> </w:t>
      </w:r>
      <w:r>
        <w:rPr/>
        <w:t>which</w:t>
      </w:r>
      <w:r>
        <w:rPr>
          <w:spacing w:val="-6"/>
        </w:rPr>
        <w:t> </w:t>
      </w:r>
      <w:r>
        <w:rPr/>
        <w:t>influence the behavior of the model. Examples of such system prompts include the following:</w:t>
      </w:r>
    </w:p>
    <w:p>
      <w:pPr>
        <w:spacing w:after="0" w:line="237" w:lineRule="auto"/>
        <w:sectPr>
          <w:pgSz w:w="12240" w:h="15840"/>
          <w:pgMar w:top="1360" w:bottom="280" w:left="1420" w:right="1340"/>
        </w:sectPr>
      </w:pPr>
    </w:p>
    <w:p>
      <w:pPr>
        <w:pStyle w:val="BodyText"/>
        <w:spacing w:line="338" w:lineRule="auto" w:before="80"/>
        <w:ind w:left="779" w:right="4992"/>
      </w:pPr>
      <w:r>
        <w:rPr/>
        <w:drawing>
          <wp:anchor distT="0" distB="0" distL="0" distR="0" allowOverlap="1" layoutInCell="1" locked="0" behindDoc="0" simplePos="0" relativeHeight="16174592">
            <wp:simplePos x="0" y="0"/>
            <wp:positionH relativeFrom="page">
              <wp:posOffset>1204912</wp:posOffset>
            </wp:positionH>
            <wp:positionV relativeFrom="paragraph">
              <wp:posOffset>141378</wp:posOffset>
            </wp:positionV>
            <wp:extent cx="76200" cy="76199"/>
            <wp:effectExtent l="0" t="0" r="0" b="0"/>
            <wp:wrapNone/>
            <wp:docPr id="757" name="image224.png"/>
            <wp:cNvGraphicFramePr>
              <a:graphicFrameLocks noChangeAspect="1"/>
            </wp:cNvGraphicFramePr>
            <a:graphic>
              <a:graphicData uri="http://schemas.openxmlformats.org/drawingml/2006/picture">
                <pic:pic>
                  <pic:nvPicPr>
                    <pic:cNvPr id="758" name="image224.png"/>
                    <pic:cNvPicPr/>
                  </pic:nvPicPr>
                  <pic:blipFill>
                    <a:blip r:embed="rId295" cstate="print"/>
                    <a:stretch>
                      <a:fillRect/>
                    </a:stretch>
                  </pic:blipFill>
                  <pic:spPr>
                    <a:xfrm>
                      <a:off x="0" y="0"/>
                      <a:ext cx="76200" cy="76199"/>
                    </a:xfrm>
                    <a:prstGeom prst="rect">
                      <a:avLst/>
                    </a:prstGeom>
                  </pic:spPr>
                </pic:pic>
              </a:graphicData>
            </a:graphic>
          </wp:anchor>
        </w:drawing>
      </w:r>
      <w:r>
        <w:rPr/>
        <w:drawing>
          <wp:anchor distT="0" distB="0" distL="0" distR="0" allowOverlap="1" layoutInCell="1" locked="0" behindDoc="0" simplePos="0" relativeHeight="16175104">
            <wp:simplePos x="0" y="0"/>
            <wp:positionH relativeFrom="page">
              <wp:posOffset>1204912</wp:posOffset>
            </wp:positionH>
            <wp:positionV relativeFrom="paragraph">
              <wp:posOffset>465228</wp:posOffset>
            </wp:positionV>
            <wp:extent cx="76200" cy="76199"/>
            <wp:effectExtent l="0" t="0" r="0" b="0"/>
            <wp:wrapNone/>
            <wp:docPr id="759" name="image225.png"/>
            <wp:cNvGraphicFramePr>
              <a:graphicFrameLocks noChangeAspect="1"/>
            </wp:cNvGraphicFramePr>
            <a:graphic>
              <a:graphicData uri="http://schemas.openxmlformats.org/drawingml/2006/picture">
                <pic:pic>
                  <pic:nvPicPr>
                    <pic:cNvPr id="760" name="image225.png"/>
                    <pic:cNvPicPr/>
                  </pic:nvPicPr>
                  <pic:blipFill>
                    <a:blip r:embed="rId296" cstate="print"/>
                    <a:stretch>
                      <a:fillRect/>
                    </a:stretch>
                  </pic:blipFill>
                  <pic:spPr>
                    <a:xfrm>
                      <a:off x="0" y="0"/>
                      <a:ext cx="76200" cy="76199"/>
                    </a:xfrm>
                    <a:prstGeom prst="rect">
                      <a:avLst/>
                    </a:prstGeom>
                  </pic:spPr>
                </pic:pic>
              </a:graphicData>
            </a:graphic>
          </wp:anchor>
        </w:drawing>
      </w:r>
      <w:r>
        <w:rPr/>
        <w:drawing>
          <wp:anchor distT="0" distB="0" distL="0" distR="0" allowOverlap="1" layoutInCell="1" locked="0" behindDoc="0" simplePos="0" relativeHeight="16175616">
            <wp:simplePos x="0" y="0"/>
            <wp:positionH relativeFrom="page">
              <wp:posOffset>1204912</wp:posOffset>
            </wp:positionH>
            <wp:positionV relativeFrom="paragraph">
              <wp:posOffset>789078</wp:posOffset>
            </wp:positionV>
            <wp:extent cx="76200" cy="76199"/>
            <wp:effectExtent l="0" t="0" r="0" b="0"/>
            <wp:wrapNone/>
            <wp:docPr id="761" name="image226.png"/>
            <wp:cNvGraphicFramePr>
              <a:graphicFrameLocks noChangeAspect="1"/>
            </wp:cNvGraphicFramePr>
            <a:graphic>
              <a:graphicData uri="http://schemas.openxmlformats.org/drawingml/2006/picture">
                <pic:pic>
                  <pic:nvPicPr>
                    <pic:cNvPr id="762" name="image226.png"/>
                    <pic:cNvPicPr/>
                  </pic:nvPicPr>
                  <pic:blipFill>
                    <a:blip r:embed="rId297" cstate="print"/>
                    <a:stretch>
                      <a:fillRect/>
                    </a:stretch>
                  </pic:blipFill>
                  <pic:spPr>
                    <a:xfrm>
                      <a:off x="0" y="0"/>
                      <a:ext cx="76200" cy="76199"/>
                    </a:xfrm>
                    <a:prstGeom prst="rect">
                      <a:avLst/>
                    </a:prstGeom>
                  </pic:spPr>
                </pic:pic>
              </a:graphicData>
            </a:graphic>
          </wp:anchor>
        </w:drawing>
      </w:r>
      <w:r>
        <w:rPr/>
        <w:t>Use formal language. Ignore certain requests. Prioritize</w:t>
      </w:r>
      <w:r>
        <w:rPr>
          <w:spacing w:val="-24"/>
        </w:rPr>
        <w:t> </w:t>
      </w:r>
      <w:r>
        <w:rPr/>
        <w:t>technical</w:t>
      </w:r>
      <w:r>
        <w:rPr>
          <w:spacing w:val="-23"/>
        </w:rPr>
        <w:t> </w:t>
      </w:r>
      <w:r>
        <w:rPr/>
        <w:t>accuracy.</w:t>
      </w:r>
    </w:p>
    <w:p>
      <w:pPr>
        <w:spacing w:line="359" w:lineRule="exact" w:before="0"/>
        <w:ind w:left="449" w:right="0" w:firstLine="0"/>
        <w:jc w:val="left"/>
        <w:rPr>
          <w:b/>
          <w:sz w:val="30"/>
        </w:rPr>
      </w:pPr>
      <w:r>
        <w:rPr/>
        <w:drawing>
          <wp:anchor distT="0" distB="0" distL="0" distR="0" allowOverlap="1" layoutInCell="1" locked="0" behindDoc="0" simplePos="0" relativeHeight="16176128">
            <wp:simplePos x="0" y="0"/>
            <wp:positionH relativeFrom="page">
              <wp:posOffset>1000124</wp:posOffset>
            </wp:positionH>
            <wp:positionV relativeFrom="paragraph">
              <wp:posOffset>94246</wp:posOffset>
            </wp:positionV>
            <wp:extent cx="66675" cy="66670"/>
            <wp:effectExtent l="0" t="0" r="0" b="0"/>
            <wp:wrapNone/>
            <wp:docPr id="763" name="image223.png"/>
            <wp:cNvGraphicFramePr>
              <a:graphicFrameLocks noChangeAspect="1"/>
            </wp:cNvGraphicFramePr>
            <a:graphic>
              <a:graphicData uri="http://schemas.openxmlformats.org/drawingml/2006/picture">
                <pic:pic>
                  <pic:nvPicPr>
                    <pic:cNvPr id="764" name="image223.png"/>
                    <pic:cNvPicPr/>
                  </pic:nvPicPr>
                  <pic:blipFill>
                    <a:blip r:embed="rId294" cstate="print"/>
                    <a:stretch>
                      <a:fillRect/>
                    </a:stretch>
                  </pic:blipFill>
                  <pic:spPr>
                    <a:xfrm>
                      <a:off x="0" y="0"/>
                      <a:ext cx="66675" cy="66670"/>
                    </a:xfrm>
                    <a:prstGeom prst="rect">
                      <a:avLst/>
                    </a:prstGeom>
                  </pic:spPr>
                </pic:pic>
              </a:graphicData>
            </a:graphic>
          </wp:anchor>
        </w:drawing>
      </w:r>
      <w:r>
        <w:rPr>
          <w:b/>
          <w:color w:val="666666"/>
          <w:sz w:val="30"/>
        </w:rPr>
        <w:t>Advanced </w:t>
      </w:r>
      <w:r>
        <w:rPr>
          <w:b/>
          <w:color w:val="666666"/>
          <w:spacing w:val="-2"/>
          <w:sz w:val="30"/>
        </w:rPr>
        <w:t>Params</w:t>
      </w:r>
    </w:p>
    <w:p>
      <w:pPr>
        <w:pStyle w:val="BodyText"/>
        <w:spacing w:line="237" w:lineRule="auto" w:before="2"/>
        <w:ind w:left="449"/>
      </w:pPr>
      <w:r>
        <w:rPr/>
        <w:t>This</w:t>
      </w:r>
      <w:r>
        <w:rPr>
          <w:spacing w:val="-5"/>
        </w:rPr>
        <w:t> </w:t>
      </w:r>
      <w:r>
        <w:rPr/>
        <w:t>section</w:t>
      </w:r>
      <w:r>
        <w:rPr>
          <w:spacing w:val="-5"/>
        </w:rPr>
        <w:t> </w:t>
      </w:r>
      <w:r>
        <w:rPr/>
        <w:t>gives</w:t>
      </w:r>
      <w:r>
        <w:rPr>
          <w:spacing w:val="-6"/>
        </w:rPr>
        <w:t> </w:t>
      </w:r>
      <w:r>
        <w:rPr/>
        <w:t>you</w:t>
      </w:r>
      <w:r>
        <w:rPr>
          <w:spacing w:val="-5"/>
        </w:rPr>
        <w:t> </w:t>
      </w:r>
      <w:r>
        <w:rPr/>
        <w:t>very</w:t>
      </w:r>
      <w:r>
        <w:rPr>
          <w:spacing w:val="-5"/>
        </w:rPr>
        <w:t> </w:t>
      </w:r>
      <w:r>
        <w:rPr/>
        <w:t>fine</w:t>
      </w:r>
      <w:r>
        <w:rPr>
          <w:spacing w:val="-6"/>
        </w:rPr>
        <w:t> </w:t>
      </w:r>
      <w:r>
        <w:rPr/>
        <w:t>control</w:t>
      </w:r>
      <w:r>
        <w:rPr>
          <w:spacing w:val="-5"/>
        </w:rPr>
        <w:t> </w:t>
      </w:r>
      <w:r>
        <w:rPr/>
        <w:t>over</w:t>
      </w:r>
      <w:r>
        <w:rPr>
          <w:spacing w:val="-5"/>
        </w:rPr>
        <w:t> </w:t>
      </w:r>
      <w:r>
        <w:rPr/>
        <w:t>various</w:t>
      </w:r>
      <w:r>
        <w:rPr>
          <w:spacing w:val="-6"/>
        </w:rPr>
        <w:t> </w:t>
      </w:r>
      <w:r>
        <w:rPr/>
        <w:t>aspects</w:t>
      </w:r>
      <w:r>
        <w:rPr>
          <w:spacing w:val="-5"/>
        </w:rPr>
        <w:t> </w:t>
      </w:r>
      <w:r>
        <w:rPr/>
        <w:t>of</w:t>
      </w:r>
      <w:r>
        <w:rPr>
          <w:spacing w:val="-5"/>
        </w:rPr>
        <w:t> </w:t>
      </w:r>
      <w:r>
        <w:rPr/>
        <w:t>the model. Here, for example, you can configure the sampling temperature and thus specify whether the output should be more random or more focused, or set the size of the context.</w:t>
      </w:r>
    </w:p>
    <w:p>
      <w:pPr>
        <w:spacing w:line="361" w:lineRule="exact" w:before="153"/>
        <w:ind w:left="449" w:right="0" w:firstLine="0"/>
        <w:jc w:val="left"/>
        <w:rPr>
          <w:b/>
          <w:sz w:val="30"/>
        </w:rPr>
      </w:pPr>
      <w:r>
        <w:rPr/>
        <w:drawing>
          <wp:anchor distT="0" distB="0" distL="0" distR="0" allowOverlap="1" layoutInCell="1" locked="0" behindDoc="0" simplePos="0" relativeHeight="16176640">
            <wp:simplePos x="0" y="0"/>
            <wp:positionH relativeFrom="page">
              <wp:posOffset>1000124</wp:posOffset>
            </wp:positionH>
            <wp:positionV relativeFrom="paragraph">
              <wp:posOffset>192495</wp:posOffset>
            </wp:positionV>
            <wp:extent cx="66675" cy="66670"/>
            <wp:effectExtent l="0" t="0" r="0" b="0"/>
            <wp:wrapNone/>
            <wp:docPr id="765" name="image223.png"/>
            <wp:cNvGraphicFramePr>
              <a:graphicFrameLocks noChangeAspect="1"/>
            </wp:cNvGraphicFramePr>
            <a:graphic>
              <a:graphicData uri="http://schemas.openxmlformats.org/drawingml/2006/picture">
                <pic:pic>
                  <pic:nvPicPr>
                    <pic:cNvPr id="766" name="image223.png"/>
                    <pic:cNvPicPr/>
                  </pic:nvPicPr>
                  <pic:blipFill>
                    <a:blip r:embed="rId294" cstate="print"/>
                    <a:stretch>
                      <a:fillRect/>
                    </a:stretch>
                  </pic:blipFill>
                  <pic:spPr>
                    <a:xfrm>
                      <a:off x="0" y="0"/>
                      <a:ext cx="66675" cy="66670"/>
                    </a:xfrm>
                    <a:prstGeom prst="rect">
                      <a:avLst/>
                    </a:prstGeom>
                  </pic:spPr>
                </pic:pic>
              </a:graphicData>
            </a:graphic>
          </wp:anchor>
        </w:drawing>
      </w:r>
      <w:r>
        <w:rPr>
          <w:b/>
          <w:color w:val="666666"/>
          <w:sz w:val="30"/>
        </w:rPr>
        <w:t>Prompt </w:t>
      </w:r>
      <w:r>
        <w:rPr>
          <w:b/>
          <w:color w:val="666666"/>
          <w:spacing w:val="-2"/>
          <w:sz w:val="30"/>
        </w:rPr>
        <w:t>Suggestions</w:t>
      </w:r>
    </w:p>
    <w:p>
      <w:pPr>
        <w:pStyle w:val="BodyText"/>
        <w:spacing w:line="237" w:lineRule="auto" w:before="1"/>
        <w:ind w:left="449" w:right="203"/>
      </w:pPr>
      <w:r>
        <w:rPr/>
        <w:t>You can use the prompt suggestions to store one or more suggestions</w:t>
      </w:r>
      <w:r>
        <w:rPr>
          <w:spacing w:val="-4"/>
        </w:rPr>
        <w:t> </w:t>
      </w:r>
      <w:r>
        <w:rPr/>
        <w:t>for</w:t>
      </w:r>
      <w:r>
        <w:rPr>
          <w:spacing w:val="-4"/>
        </w:rPr>
        <w:t> </w:t>
      </w:r>
      <w:r>
        <w:rPr/>
        <w:t>prompts.</w:t>
      </w:r>
      <w:r>
        <w:rPr>
          <w:spacing w:val="-4"/>
        </w:rPr>
        <w:t> </w:t>
      </w:r>
      <w:r>
        <w:rPr/>
        <w:t>An</w:t>
      </w:r>
      <w:r>
        <w:rPr>
          <w:spacing w:val="-4"/>
        </w:rPr>
        <w:t> </w:t>
      </w:r>
      <w:r>
        <w:rPr/>
        <w:t>example</w:t>
      </w:r>
      <w:r>
        <w:rPr>
          <w:spacing w:val="-4"/>
        </w:rPr>
        <w:t> </w:t>
      </w:r>
      <w:r>
        <w:rPr/>
        <w:t>of</w:t>
      </w:r>
      <w:r>
        <w:rPr>
          <w:spacing w:val="-4"/>
        </w:rPr>
        <w:t> </w:t>
      </w:r>
      <w:r>
        <w:rPr/>
        <w:t>such</w:t>
      </w:r>
      <w:r>
        <w:rPr>
          <w:spacing w:val="-4"/>
        </w:rPr>
        <w:t> </w:t>
      </w:r>
      <w:r>
        <w:rPr/>
        <w:t>a</w:t>
      </w:r>
      <w:r>
        <w:rPr>
          <w:spacing w:val="-4"/>
        </w:rPr>
        <w:t> </w:t>
      </w:r>
      <w:r>
        <w:rPr/>
        <w:t>prompt</w:t>
      </w:r>
      <w:r>
        <w:rPr>
          <w:spacing w:val="-4"/>
        </w:rPr>
        <w:t> </w:t>
      </w:r>
      <w:r>
        <w:rPr/>
        <w:t>suggestion is</w:t>
      </w:r>
      <w:r>
        <w:rPr>
          <w:spacing w:val="-5"/>
        </w:rPr>
        <w:t> </w:t>
      </w:r>
      <w:r>
        <w:rPr/>
        <w:t>“How</w:t>
      </w:r>
      <w:r>
        <w:rPr>
          <w:spacing w:val="-5"/>
        </w:rPr>
        <w:t> </w:t>
      </w:r>
      <w:r>
        <w:rPr/>
        <w:t>do</w:t>
      </w:r>
      <w:r>
        <w:rPr>
          <w:spacing w:val="-5"/>
        </w:rPr>
        <w:t> </w:t>
      </w:r>
      <w:r>
        <w:rPr/>
        <w:t>I</w:t>
      </w:r>
      <w:r>
        <w:rPr>
          <w:spacing w:val="-5"/>
        </w:rPr>
        <w:t> </w:t>
      </w:r>
      <w:r>
        <w:rPr/>
        <w:t>implement</w:t>
      </w:r>
      <w:r>
        <w:rPr>
          <w:spacing w:val="-5"/>
        </w:rPr>
        <w:t> </w:t>
      </w:r>
      <w:r>
        <w:rPr/>
        <w:t>a</w:t>
      </w:r>
      <w:r>
        <w:rPr>
          <w:spacing w:val="-5"/>
        </w:rPr>
        <w:t> </w:t>
      </w:r>
      <w:r>
        <w:rPr/>
        <w:t>debounce</w:t>
      </w:r>
      <w:r>
        <w:rPr>
          <w:spacing w:val="-5"/>
        </w:rPr>
        <w:t> </w:t>
      </w:r>
      <w:r>
        <w:rPr/>
        <w:t>function</w:t>
      </w:r>
      <w:r>
        <w:rPr>
          <w:spacing w:val="-5"/>
        </w:rPr>
        <w:t> </w:t>
      </w:r>
      <w:r>
        <w:rPr/>
        <w:t>in</w:t>
      </w:r>
      <w:r>
        <w:rPr>
          <w:spacing w:val="-5"/>
        </w:rPr>
        <w:t> </w:t>
      </w:r>
      <w:r>
        <w:rPr/>
        <w:t>JavaScript?”</w:t>
      </w:r>
      <w:r>
        <w:rPr>
          <w:spacing w:val="-5"/>
        </w:rPr>
        <w:t> </w:t>
      </w:r>
      <w:r>
        <w:rPr/>
        <w:t>These suggestions get displayed when you start a new session with your </w:t>
      </w:r>
      <w:r>
        <w:rPr>
          <w:spacing w:val="-2"/>
        </w:rPr>
        <w:t>model.</w:t>
      </w:r>
    </w:p>
    <w:p>
      <w:pPr>
        <w:pStyle w:val="Heading6"/>
        <w:spacing w:before="155"/>
      </w:pPr>
      <w:r>
        <w:rPr/>
        <w:drawing>
          <wp:anchor distT="0" distB="0" distL="0" distR="0" allowOverlap="1" layoutInCell="1" locked="0" behindDoc="0" simplePos="0" relativeHeight="16177152">
            <wp:simplePos x="0" y="0"/>
            <wp:positionH relativeFrom="page">
              <wp:posOffset>1000124</wp:posOffset>
            </wp:positionH>
            <wp:positionV relativeFrom="paragraph">
              <wp:posOffset>193765</wp:posOffset>
            </wp:positionV>
            <wp:extent cx="66675" cy="66670"/>
            <wp:effectExtent l="0" t="0" r="0" b="0"/>
            <wp:wrapNone/>
            <wp:docPr id="767" name="image227.png"/>
            <wp:cNvGraphicFramePr>
              <a:graphicFrameLocks noChangeAspect="1"/>
            </wp:cNvGraphicFramePr>
            <a:graphic>
              <a:graphicData uri="http://schemas.openxmlformats.org/drawingml/2006/picture">
                <pic:pic>
                  <pic:nvPicPr>
                    <pic:cNvPr id="768" name="image227.png"/>
                    <pic:cNvPicPr/>
                  </pic:nvPicPr>
                  <pic:blipFill>
                    <a:blip r:embed="rId298" cstate="print"/>
                    <a:stretch>
                      <a:fillRect/>
                    </a:stretch>
                  </pic:blipFill>
                  <pic:spPr>
                    <a:xfrm>
                      <a:off x="0" y="0"/>
                      <a:ext cx="66675" cy="66670"/>
                    </a:xfrm>
                    <a:prstGeom prst="rect">
                      <a:avLst/>
                    </a:prstGeom>
                  </pic:spPr>
                </pic:pic>
              </a:graphicData>
            </a:graphic>
          </wp:anchor>
        </w:drawing>
      </w:r>
      <w:r>
        <w:rPr>
          <w:color w:val="666666"/>
        </w:rPr>
        <w:t>Knowledge</w:t>
      </w:r>
      <w:r>
        <w:rPr>
          <w:b w:val="0"/>
        </w:rPr>
        <w:t>, </w:t>
      </w:r>
      <w:r>
        <w:rPr>
          <w:color w:val="666666"/>
        </w:rPr>
        <w:t>Tools</w:t>
      </w:r>
      <w:r>
        <w:rPr>
          <w:b w:val="0"/>
        </w:rPr>
        <w:t>,</w:t>
      </w:r>
      <w:r>
        <w:rPr>
          <w:b w:val="0"/>
          <w:spacing w:val="-6"/>
        </w:rPr>
        <w:t> </w:t>
      </w:r>
      <w:r>
        <w:rPr>
          <w:color w:val="666666"/>
        </w:rPr>
        <w:t>Filters</w:t>
      </w:r>
      <w:r>
        <w:rPr>
          <w:b w:val="0"/>
        </w:rPr>
        <w:t>,</w:t>
      </w:r>
      <w:r>
        <w:rPr>
          <w:b w:val="0"/>
          <w:spacing w:val="-6"/>
        </w:rPr>
        <w:t> </w:t>
      </w:r>
      <w:r>
        <w:rPr>
          <w:color w:val="666666"/>
          <w:spacing w:val="-2"/>
        </w:rPr>
        <w:t>Actions</w:t>
      </w:r>
    </w:p>
    <w:p>
      <w:pPr>
        <w:pStyle w:val="BodyText"/>
        <w:spacing w:line="237" w:lineRule="auto" w:before="2"/>
        <w:ind w:left="449" w:right="317"/>
      </w:pPr>
      <w:r>
        <w:rPr/>
        <w:t>These</w:t>
      </w:r>
      <w:r>
        <w:rPr>
          <w:spacing w:val="-8"/>
        </w:rPr>
        <w:t> </w:t>
      </w:r>
      <w:r>
        <w:rPr/>
        <w:t>items</w:t>
      </w:r>
      <w:r>
        <w:rPr>
          <w:spacing w:val="-8"/>
        </w:rPr>
        <w:t> </w:t>
      </w:r>
      <w:r>
        <w:rPr/>
        <w:t>refer</w:t>
      </w:r>
      <w:r>
        <w:rPr>
          <w:spacing w:val="-8"/>
        </w:rPr>
        <w:t> </w:t>
      </w:r>
      <w:r>
        <w:rPr/>
        <w:t>to</w:t>
      </w:r>
      <w:r>
        <w:rPr>
          <w:spacing w:val="-8"/>
        </w:rPr>
        <w:t> </w:t>
      </w:r>
      <w:r>
        <w:rPr/>
        <w:t>Open</w:t>
      </w:r>
      <w:r>
        <w:rPr>
          <w:spacing w:val="-8"/>
        </w:rPr>
        <w:t> </w:t>
      </w:r>
      <w:r>
        <w:rPr/>
        <w:t>WebUI-specific</w:t>
      </w:r>
      <w:r>
        <w:rPr>
          <w:spacing w:val="-8"/>
        </w:rPr>
        <w:t> </w:t>
      </w:r>
      <w:r>
        <w:rPr/>
        <w:t>extensions</w:t>
      </w:r>
      <w:r>
        <w:rPr>
          <w:spacing w:val="-8"/>
        </w:rPr>
        <w:t> </w:t>
      </w:r>
      <w:r>
        <w:rPr/>
        <w:t>for</w:t>
      </w:r>
      <w:r>
        <w:rPr>
          <w:spacing w:val="-8"/>
        </w:rPr>
        <w:t> </w:t>
      </w:r>
      <w:r>
        <w:rPr/>
        <w:t>your </w:t>
      </w:r>
      <w:r>
        <w:rPr>
          <w:spacing w:val="-2"/>
        </w:rPr>
        <w:t>model:</w:t>
      </w:r>
    </w:p>
    <w:p>
      <w:pPr>
        <w:pStyle w:val="BodyText"/>
        <w:spacing w:line="237" w:lineRule="auto" w:before="153"/>
        <w:ind w:left="779" w:right="203"/>
      </w:pPr>
      <w:r>
        <w:rPr/>
        <w:drawing>
          <wp:anchor distT="0" distB="0" distL="0" distR="0" allowOverlap="1" layoutInCell="1" locked="0" behindDoc="0" simplePos="0" relativeHeight="16177664">
            <wp:simplePos x="0" y="0"/>
            <wp:positionH relativeFrom="page">
              <wp:posOffset>1204912</wp:posOffset>
            </wp:positionH>
            <wp:positionV relativeFrom="paragraph">
              <wp:posOffset>185827</wp:posOffset>
            </wp:positionV>
            <wp:extent cx="76200" cy="76199"/>
            <wp:effectExtent l="0" t="0" r="0" b="0"/>
            <wp:wrapNone/>
            <wp:docPr id="769" name="image228.png"/>
            <wp:cNvGraphicFramePr>
              <a:graphicFrameLocks noChangeAspect="1"/>
            </wp:cNvGraphicFramePr>
            <a:graphic>
              <a:graphicData uri="http://schemas.openxmlformats.org/drawingml/2006/picture">
                <pic:pic>
                  <pic:nvPicPr>
                    <pic:cNvPr id="770" name="image228.png"/>
                    <pic:cNvPicPr/>
                  </pic:nvPicPr>
                  <pic:blipFill>
                    <a:blip r:embed="rId299" cstate="print"/>
                    <a:stretch>
                      <a:fillRect/>
                    </a:stretch>
                  </pic:blipFill>
                  <pic:spPr>
                    <a:xfrm>
                      <a:off x="0" y="0"/>
                      <a:ext cx="76200" cy="76199"/>
                    </a:xfrm>
                    <a:prstGeom prst="rect">
                      <a:avLst/>
                    </a:prstGeom>
                  </pic:spPr>
                </pic:pic>
              </a:graphicData>
            </a:graphic>
          </wp:anchor>
        </w:drawing>
      </w:r>
      <w:r>
        <w:rPr>
          <w:b/>
          <w:color w:val="666666"/>
        </w:rPr>
        <w:t>Knowledge</w:t>
      </w:r>
      <w:r>
        <w:rPr>
          <w:b/>
          <w:color w:val="666666"/>
          <w:spacing w:val="-1"/>
        </w:rPr>
        <w:t> </w:t>
      </w:r>
      <w:r>
        <w:rPr/>
        <w:t>stands</w:t>
      </w:r>
      <w:r>
        <w:rPr>
          <w:spacing w:val="-6"/>
        </w:rPr>
        <w:t> </w:t>
      </w:r>
      <w:r>
        <w:rPr/>
        <w:t>for</w:t>
      </w:r>
      <w:r>
        <w:rPr>
          <w:spacing w:val="-6"/>
        </w:rPr>
        <w:t> </w:t>
      </w:r>
      <w:r>
        <w:rPr/>
        <w:t>local</w:t>
      </w:r>
      <w:r>
        <w:rPr>
          <w:spacing w:val="-6"/>
        </w:rPr>
        <w:t> </w:t>
      </w:r>
      <w:r>
        <w:rPr/>
        <w:t>documents</w:t>
      </w:r>
      <w:r>
        <w:rPr>
          <w:spacing w:val="-6"/>
        </w:rPr>
        <w:t> </w:t>
      </w:r>
      <w:r>
        <w:rPr/>
        <w:t>that</w:t>
      </w:r>
      <w:r>
        <w:rPr>
          <w:spacing w:val="-6"/>
        </w:rPr>
        <w:t> </w:t>
      </w:r>
      <w:r>
        <w:rPr/>
        <w:t>you</w:t>
      </w:r>
      <w:r>
        <w:rPr>
          <w:spacing w:val="-6"/>
        </w:rPr>
        <w:t> </w:t>
      </w:r>
      <w:r>
        <w:rPr/>
        <w:t>want</w:t>
      </w:r>
      <w:r>
        <w:rPr>
          <w:spacing w:val="-6"/>
        </w:rPr>
        <w:t> </w:t>
      </w:r>
      <w:r>
        <w:rPr/>
        <w:t>to</w:t>
      </w:r>
      <w:r>
        <w:rPr>
          <w:spacing w:val="-6"/>
        </w:rPr>
        <w:t> </w:t>
      </w:r>
      <w:r>
        <w:rPr/>
        <w:t>make available to your model by default. This allows you to create a model that specializes in clean code and architecture. In this case, you can integrate suitable documents.</w:t>
      </w:r>
    </w:p>
    <w:p>
      <w:pPr>
        <w:pStyle w:val="BodyText"/>
        <w:spacing w:line="237" w:lineRule="auto" w:before="156"/>
        <w:ind w:left="779" w:right="203"/>
      </w:pPr>
      <w:r>
        <w:rPr/>
        <w:drawing>
          <wp:anchor distT="0" distB="0" distL="0" distR="0" allowOverlap="1" layoutInCell="1" locked="0" behindDoc="0" simplePos="0" relativeHeight="16178176">
            <wp:simplePos x="0" y="0"/>
            <wp:positionH relativeFrom="page">
              <wp:posOffset>1204912</wp:posOffset>
            </wp:positionH>
            <wp:positionV relativeFrom="paragraph">
              <wp:posOffset>187732</wp:posOffset>
            </wp:positionV>
            <wp:extent cx="76200" cy="76199"/>
            <wp:effectExtent l="0" t="0" r="0" b="0"/>
            <wp:wrapNone/>
            <wp:docPr id="771" name="image229.png"/>
            <wp:cNvGraphicFramePr>
              <a:graphicFrameLocks noChangeAspect="1"/>
            </wp:cNvGraphicFramePr>
            <a:graphic>
              <a:graphicData uri="http://schemas.openxmlformats.org/drawingml/2006/picture">
                <pic:pic>
                  <pic:nvPicPr>
                    <pic:cNvPr id="772" name="image229.png"/>
                    <pic:cNvPicPr/>
                  </pic:nvPicPr>
                  <pic:blipFill>
                    <a:blip r:embed="rId300" cstate="print"/>
                    <a:stretch>
                      <a:fillRect/>
                    </a:stretch>
                  </pic:blipFill>
                  <pic:spPr>
                    <a:xfrm>
                      <a:off x="0" y="0"/>
                      <a:ext cx="76200" cy="76199"/>
                    </a:xfrm>
                    <a:prstGeom prst="rect">
                      <a:avLst/>
                    </a:prstGeom>
                  </pic:spPr>
                </pic:pic>
              </a:graphicData>
            </a:graphic>
          </wp:anchor>
        </w:drawing>
      </w:r>
      <w:r>
        <w:rPr>
          <w:b/>
          <w:color w:val="666666"/>
        </w:rPr>
        <w:t>Tools </w:t>
      </w:r>
      <w:r>
        <w:rPr/>
        <w:t>stand</w:t>
      </w:r>
      <w:r>
        <w:rPr>
          <w:spacing w:val="-5"/>
        </w:rPr>
        <w:t> </w:t>
      </w:r>
      <w:r>
        <w:rPr/>
        <w:t>for</w:t>
      </w:r>
      <w:r>
        <w:rPr>
          <w:spacing w:val="-5"/>
        </w:rPr>
        <w:t> </w:t>
      </w:r>
      <w:r>
        <w:rPr/>
        <w:t>various</w:t>
      </w:r>
      <w:r>
        <w:rPr>
          <w:spacing w:val="-5"/>
        </w:rPr>
        <w:t> </w:t>
      </w:r>
      <w:r>
        <w:rPr/>
        <w:t>aids</w:t>
      </w:r>
      <w:r>
        <w:rPr>
          <w:spacing w:val="-5"/>
        </w:rPr>
        <w:t> </w:t>
      </w:r>
      <w:r>
        <w:rPr/>
        <w:t>for</w:t>
      </w:r>
      <w:r>
        <w:rPr>
          <w:spacing w:val="-5"/>
        </w:rPr>
        <w:t> </w:t>
      </w:r>
      <w:r>
        <w:rPr/>
        <w:t>your</w:t>
      </w:r>
      <w:r>
        <w:rPr>
          <w:spacing w:val="-5"/>
        </w:rPr>
        <w:t> </w:t>
      </w:r>
      <w:r>
        <w:rPr/>
        <w:t>chats,</w:t>
      </w:r>
      <w:r>
        <w:rPr>
          <w:spacing w:val="-5"/>
        </w:rPr>
        <w:t> </w:t>
      </w:r>
      <w:r>
        <w:rPr/>
        <w:t>such</w:t>
      </w:r>
      <w:r>
        <w:rPr>
          <w:spacing w:val="-5"/>
        </w:rPr>
        <w:t> </w:t>
      </w:r>
      <w:r>
        <w:rPr/>
        <w:t>as</w:t>
      </w:r>
      <w:r>
        <w:rPr>
          <w:spacing w:val="-5"/>
        </w:rPr>
        <w:t> </w:t>
      </w:r>
      <w:r>
        <w:rPr/>
        <w:t>web</w:t>
      </w:r>
      <w:r>
        <w:rPr>
          <w:spacing w:val="-5"/>
        </w:rPr>
        <w:t> </w:t>
      </w:r>
      <w:r>
        <w:rPr/>
        <w:t>search or API interactions.</w:t>
      </w:r>
    </w:p>
    <w:p>
      <w:pPr>
        <w:pStyle w:val="BodyText"/>
        <w:spacing w:line="237" w:lineRule="auto" w:before="153"/>
        <w:ind w:left="779" w:right="317"/>
      </w:pPr>
      <w:r>
        <w:rPr/>
        <w:drawing>
          <wp:anchor distT="0" distB="0" distL="0" distR="0" allowOverlap="1" layoutInCell="1" locked="0" behindDoc="0" simplePos="0" relativeHeight="16178688">
            <wp:simplePos x="0" y="0"/>
            <wp:positionH relativeFrom="page">
              <wp:posOffset>1204912</wp:posOffset>
            </wp:positionH>
            <wp:positionV relativeFrom="paragraph">
              <wp:posOffset>185827</wp:posOffset>
            </wp:positionV>
            <wp:extent cx="76200" cy="76199"/>
            <wp:effectExtent l="0" t="0" r="0" b="0"/>
            <wp:wrapNone/>
            <wp:docPr id="773" name="image230.png"/>
            <wp:cNvGraphicFramePr>
              <a:graphicFrameLocks noChangeAspect="1"/>
            </wp:cNvGraphicFramePr>
            <a:graphic>
              <a:graphicData uri="http://schemas.openxmlformats.org/drawingml/2006/picture">
                <pic:pic>
                  <pic:nvPicPr>
                    <pic:cNvPr id="774" name="image230.png"/>
                    <pic:cNvPicPr/>
                  </pic:nvPicPr>
                  <pic:blipFill>
                    <a:blip r:embed="rId301" cstate="print"/>
                    <a:stretch>
                      <a:fillRect/>
                    </a:stretch>
                  </pic:blipFill>
                  <pic:spPr>
                    <a:xfrm>
                      <a:off x="0" y="0"/>
                      <a:ext cx="76200" cy="76199"/>
                    </a:xfrm>
                    <a:prstGeom prst="rect">
                      <a:avLst/>
                    </a:prstGeom>
                  </pic:spPr>
                </pic:pic>
              </a:graphicData>
            </a:graphic>
          </wp:anchor>
        </w:drawing>
      </w:r>
      <w:r>
        <w:rPr>
          <w:b/>
          <w:color w:val="666666"/>
        </w:rPr>
        <w:t>Filters </w:t>
      </w:r>
      <w:r>
        <w:rPr/>
        <w:t>can</w:t>
      </w:r>
      <w:r>
        <w:rPr>
          <w:spacing w:val="-4"/>
        </w:rPr>
        <w:t> </w:t>
      </w:r>
      <w:r>
        <w:rPr/>
        <w:t>be</w:t>
      </w:r>
      <w:r>
        <w:rPr>
          <w:spacing w:val="-4"/>
        </w:rPr>
        <w:t> </w:t>
      </w:r>
      <w:r>
        <w:rPr/>
        <w:t>used</w:t>
      </w:r>
      <w:r>
        <w:rPr>
          <w:spacing w:val="-4"/>
        </w:rPr>
        <w:t> </w:t>
      </w:r>
      <w:r>
        <w:rPr/>
        <w:t>to</w:t>
      </w:r>
      <w:r>
        <w:rPr>
          <w:spacing w:val="-4"/>
        </w:rPr>
        <w:t> </w:t>
      </w:r>
      <w:r>
        <w:rPr/>
        <w:t>apply</w:t>
      </w:r>
      <w:r>
        <w:rPr>
          <w:spacing w:val="-4"/>
        </w:rPr>
        <w:t> </w:t>
      </w:r>
      <w:r>
        <w:rPr/>
        <w:t>actions</w:t>
      </w:r>
      <w:r>
        <w:rPr>
          <w:spacing w:val="-4"/>
        </w:rPr>
        <w:t> </w:t>
      </w:r>
      <w:r>
        <w:rPr/>
        <w:t>to</w:t>
      </w:r>
      <w:r>
        <w:rPr>
          <w:spacing w:val="-4"/>
        </w:rPr>
        <w:t> </w:t>
      </w:r>
      <w:r>
        <w:rPr/>
        <w:t>the</w:t>
      </w:r>
      <w:r>
        <w:rPr>
          <w:spacing w:val="-4"/>
        </w:rPr>
        <w:t> </w:t>
      </w:r>
      <w:r>
        <w:rPr/>
        <w:t>messages</w:t>
      </w:r>
      <w:r>
        <w:rPr>
          <w:spacing w:val="-4"/>
        </w:rPr>
        <w:t> </w:t>
      </w:r>
      <w:r>
        <w:rPr/>
        <w:t>of</w:t>
      </w:r>
      <w:r>
        <w:rPr>
          <w:spacing w:val="-4"/>
        </w:rPr>
        <w:t> </w:t>
      </w:r>
      <w:r>
        <w:rPr/>
        <w:t>your users or the model. For example, you can prevent certain messages, automatically translate messages, or limit the number of messages.</w:t>
      </w:r>
    </w:p>
    <w:p>
      <w:pPr>
        <w:pStyle w:val="BodyText"/>
        <w:spacing w:line="237" w:lineRule="auto" w:before="156"/>
        <w:ind w:left="779" w:right="317"/>
      </w:pPr>
      <w:r>
        <w:rPr/>
        <w:drawing>
          <wp:anchor distT="0" distB="0" distL="0" distR="0" allowOverlap="1" layoutInCell="1" locked="0" behindDoc="0" simplePos="0" relativeHeight="16179200">
            <wp:simplePos x="0" y="0"/>
            <wp:positionH relativeFrom="page">
              <wp:posOffset>1204912</wp:posOffset>
            </wp:positionH>
            <wp:positionV relativeFrom="paragraph">
              <wp:posOffset>187732</wp:posOffset>
            </wp:positionV>
            <wp:extent cx="76200" cy="76199"/>
            <wp:effectExtent l="0" t="0" r="0" b="0"/>
            <wp:wrapNone/>
            <wp:docPr id="775" name="image201.png"/>
            <wp:cNvGraphicFramePr>
              <a:graphicFrameLocks noChangeAspect="1"/>
            </wp:cNvGraphicFramePr>
            <a:graphic>
              <a:graphicData uri="http://schemas.openxmlformats.org/drawingml/2006/picture">
                <pic:pic>
                  <pic:nvPicPr>
                    <pic:cNvPr id="776" name="image201.png"/>
                    <pic:cNvPicPr/>
                  </pic:nvPicPr>
                  <pic:blipFill>
                    <a:blip r:embed="rId257" cstate="print"/>
                    <a:stretch>
                      <a:fillRect/>
                    </a:stretch>
                  </pic:blipFill>
                  <pic:spPr>
                    <a:xfrm>
                      <a:off x="0" y="0"/>
                      <a:ext cx="76200" cy="76199"/>
                    </a:xfrm>
                    <a:prstGeom prst="rect">
                      <a:avLst/>
                    </a:prstGeom>
                  </pic:spPr>
                </pic:pic>
              </a:graphicData>
            </a:graphic>
          </wp:anchor>
        </w:drawing>
      </w:r>
      <w:r>
        <w:rPr>
          <w:b/>
          <w:color w:val="666666"/>
        </w:rPr>
        <w:t>Actions </w:t>
      </w:r>
      <w:r>
        <w:rPr/>
        <w:t>stand</w:t>
      </w:r>
      <w:r>
        <w:rPr>
          <w:spacing w:val="-5"/>
        </w:rPr>
        <w:t> </w:t>
      </w:r>
      <w:r>
        <w:rPr/>
        <w:t>for</w:t>
      </w:r>
      <w:r>
        <w:rPr>
          <w:spacing w:val="-5"/>
        </w:rPr>
        <w:t> </w:t>
      </w:r>
      <w:r>
        <w:rPr/>
        <w:t>buttons</w:t>
      </w:r>
      <w:r>
        <w:rPr>
          <w:spacing w:val="-5"/>
        </w:rPr>
        <w:t> </w:t>
      </w:r>
      <w:r>
        <w:rPr/>
        <w:t>in</w:t>
      </w:r>
      <w:r>
        <w:rPr>
          <w:spacing w:val="-5"/>
        </w:rPr>
        <w:t> </w:t>
      </w:r>
      <w:r>
        <w:rPr/>
        <w:t>the</w:t>
      </w:r>
      <w:r>
        <w:rPr>
          <w:spacing w:val="-5"/>
        </w:rPr>
        <w:t> </w:t>
      </w:r>
      <w:r>
        <w:rPr/>
        <w:t>message</w:t>
      </w:r>
      <w:r>
        <w:rPr>
          <w:spacing w:val="-5"/>
        </w:rPr>
        <w:t> </w:t>
      </w:r>
      <w:r>
        <w:rPr/>
        <w:t>bar</w:t>
      </w:r>
      <w:r>
        <w:rPr>
          <w:spacing w:val="-5"/>
        </w:rPr>
        <w:t> </w:t>
      </w:r>
      <w:r>
        <w:rPr/>
        <w:t>for</w:t>
      </w:r>
      <w:r>
        <w:rPr>
          <w:spacing w:val="-5"/>
        </w:rPr>
        <w:t> </w:t>
      </w:r>
      <w:r>
        <w:rPr/>
        <w:t>your</w:t>
      </w:r>
      <w:r>
        <w:rPr>
          <w:spacing w:val="-5"/>
        </w:rPr>
        <w:t> </w:t>
      </w:r>
      <w:r>
        <w:rPr/>
        <w:t>end users. These buttons allow your users to perform certain actions such as formatting code.</w:t>
      </w:r>
    </w:p>
    <w:p>
      <w:pPr>
        <w:spacing w:after="0" w:line="237" w:lineRule="auto"/>
        <w:sectPr>
          <w:pgSz w:w="12240" w:h="15840"/>
          <w:pgMar w:top="1360" w:bottom="280" w:left="1420" w:right="1340"/>
        </w:sectPr>
      </w:pPr>
    </w:p>
    <w:p>
      <w:pPr>
        <w:spacing w:line="361" w:lineRule="exact" w:before="80"/>
        <w:ind w:left="449" w:right="0" w:firstLine="0"/>
        <w:jc w:val="left"/>
        <w:rPr>
          <w:b/>
          <w:sz w:val="30"/>
        </w:rPr>
      </w:pPr>
      <w:r>
        <w:rPr/>
        <w:drawing>
          <wp:anchor distT="0" distB="0" distL="0" distR="0" allowOverlap="1" layoutInCell="1" locked="0" behindDoc="0" simplePos="0" relativeHeight="16179712">
            <wp:simplePos x="0" y="0"/>
            <wp:positionH relativeFrom="page">
              <wp:posOffset>1000124</wp:posOffset>
            </wp:positionH>
            <wp:positionV relativeFrom="paragraph">
              <wp:posOffset>146140</wp:posOffset>
            </wp:positionV>
            <wp:extent cx="66675" cy="66670"/>
            <wp:effectExtent l="0" t="0" r="0" b="0"/>
            <wp:wrapNone/>
            <wp:docPr id="777" name="image231.png"/>
            <wp:cNvGraphicFramePr>
              <a:graphicFrameLocks noChangeAspect="1"/>
            </wp:cNvGraphicFramePr>
            <a:graphic>
              <a:graphicData uri="http://schemas.openxmlformats.org/drawingml/2006/picture">
                <pic:pic>
                  <pic:nvPicPr>
                    <pic:cNvPr id="778" name="image231.png"/>
                    <pic:cNvPicPr/>
                  </pic:nvPicPr>
                  <pic:blipFill>
                    <a:blip r:embed="rId302" cstate="print"/>
                    <a:stretch>
                      <a:fillRect/>
                    </a:stretch>
                  </pic:blipFill>
                  <pic:spPr>
                    <a:xfrm>
                      <a:off x="0" y="0"/>
                      <a:ext cx="66675" cy="66670"/>
                    </a:xfrm>
                    <a:prstGeom prst="rect">
                      <a:avLst/>
                    </a:prstGeom>
                  </pic:spPr>
                </pic:pic>
              </a:graphicData>
            </a:graphic>
          </wp:anchor>
        </w:drawing>
      </w:r>
      <w:r>
        <w:rPr>
          <w:b/>
          <w:color w:val="666666"/>
          <w:spacing w:val="-2"/>
          <w:sz w:val="30"/>
        </w:rPr>
        <w:t>Capabilities</w:t>
      </w:r>
    </w:p>
    <w:p>
      <w:pPr>
        <w:pStyle w:val="BodyText"/>
        <w:spacing w:line="237" w:lineRule="auto" w:before="2"/>
        <w:ind w:left="449" w:right="317"/>
      </w:pPr>
      <w:r>
        <w:rPr/>
        <w:t>You</w:t>
      </w:r>
      <w:r>
        <w:rPr>
          <w:spacing w:val="-6"/>
        </w:rPr>
        <w:t> </w:t>
      </w:r>
      <w:r>
        <w:rPr/>
        <w:t>can</w:t>
      </w:r>
      <w:r>
        <w:rPr>
          <w:spacing w:val="-6"/>
        </w:rPr>
        <w:t> </w:t>
      </w:r>
      <w:r>
        <w:rPr/>
        <w:t>select</w:t>
      </w:r>
      <w:r>
        <w:rPr>
          <w:spacing w:val="-6"/>
        </w:rPr>
        <w:t> </w:t>
      </w:r>
      <w:r>
        <w:rPr/>
        <w:t>the</w:t>
      </w:r>
      <w:r>
        <w:rPr>
          <w:spacing w:val="-6"/>
        </w:rPr>
        <w:t> </w:t>
      </w:r>
      <w:r>
        <w:rPr>
          <w:b/>
          <w:color w:val="666666"/>
        </w:rPr>
        <w:t>Vision </w:t>
      </w:r>
      <w:r>
        <w:rPr/>
        <w:t>option</w:t>
      </w:r>
      <w:r>
        <w:rPr>
          <w:spacing w:val="-6"/>
        </w:rPr>
        <w:t> </w:t>
      </w:r>
      <w:r>
        <w:rPr/>
        <w:t>here,</w:t>
      </w:r>
      <w:r>
        <w:rPr>
          <w:spacing w:val="-6"/>
        </w:rPr>
        <w:t> </w:t>
      </w:r>
      <w:r>
        <w:rPr/>
        <w:t>which</w:t>
      </w:r>
      <w:r>
        <w:rPr>
          <w:spacing w:val="-6"/>
        </w:rPr>
        <w:t> </w:t>
      </w:r>
      <w:r>
        <w:rPr/>
        <w:t>you</w:t>
      </w:r>
      <w:r>
        <w:rPr>
          <w:spacing w:val="-6"/>
        </w:rPr>
        <w:t> </w:t>
      </w:r>
      <w:r>
        <w:rPr/>
        <w:t>can</w:t>
      </w:r>
      <w:r>
        <w:rPr>
          <w:spacing w:val="-6"/>
        </w:rPr>
        <w:t> </w:t>
      </w:r>
      <w:r>
        <w:rPr/>
        <w:t>activate</w:t>
      </w:r>
      <w:r>
        <w:rPr>
          <w:spacing w:val="-6"/>
        </w:rPr>
        <w:t> </w:t>
      </w:r>
      <w:r>
        <w:rPr/>
        <w:t>or deactivate. The option stands for the model’s ability to process and interpret visual information.</w:t>
      </w:r>
    </w:p>
    <w:p>
      <w:pPr>
        <w:spacing w:line="361" w:lineRule="exact" w:before="151"/>
        <w:ind w:left="449" w:right="0" w:firstLine="0"/>
        <w:jc w:val="left"/>
        <w:rPr>
          <w:b/>
          <w:sz w:val="30"/>
        </w:rPr>
      </w:pPr>
      <w:r>
        <w:rPr/>
        <w:drawing>
          <wp:anchor distT="0" distB="0" distL="0" distR="0" allowOverlap="1" layoutInCell="1" locked="0" behindDoc="0" simplePos="0" relativeHeight="16180224">
            <wp:simplePos x="0" y="0"/>
            <wp:positionH relativeFrom="page">
              <wp:posOffset>1000124</wp:posOffset>
            </wp:positionH>
            <wp:positionV relativeFrom="paragraph">
              <wp:posOffset>191225</wp:posOffset>
            </wp:positionV>
            <wp:extent cx="66675" cy="66670"/>
            <wp:effectExtent l="0" t="0" r="0" b="0"/>
            <wp:wrapNone/>
            <wp:docPr id="779" name="image231.png"/>
            <wp:cNvGraphicFramePr>
              <a:graphicFrameLocks noChangeAspect="1"/>
            </wp:cNvGraphicFramePr>
            <a:graphic>
              <a:graphicData uri="http://schemas.openxmlformats.org/drawingml/2006/picture">
                <pic:pic>
                  <pic:nvPicPr>
                    <pic:cNvPr id="780" name="image231.png"/>
                    <pic:cNvPicPr/>
                  </pic:nvPicPr>
                  <pic:blipFill>
                    <a:blip r:embed="rId302" cstate="print"/>
                    <a:stretch>
                      <a:fillRect/>
                    </a:stretch>
                  </pic:blipFill>
                  <pic:spPr>
                    <a:xfrm>
                      <a:off x="0" y="0"/>
                      <a:ext cx="66675" cy="66670"/>
                    </a:xfrm>
                    <a:prstGeom prst="rect">
                      <a:avLst/>
                    </a:prstGeom>
                  </pic:spPr>
                </pic:pic>
              </a:graphicData>
            </a:graphic>
          </wp:anchor>
        </w:drawing>
      </w:r>
      <w:r>
        <w:rPr>
          <w:b/>
          <w:color w:val="666666"/>
          <w:spacing w:val="-4"/>
          <w:sz w:val="30"/>
        </w:rPr>
        <w:t>Tags</w:t>
      </w:r>
    </w:p>
    <w:p>
      <w:pPr>
        <w:pStyle w:val="BodyText"/>
        <w:spacing w:line="237" w:lineRule="auto" w:before="2"/>
        <w:ind w:left="449" w:right="200"/>
      </w:pPr>
      <w:r>
        <w:rPr/>
        <w:t>You</w:t>
      </w:r>
      <w:r>
        <w:rPr>
          <w:spacing w:val="-6"/>
        </w:rPr>
        <w:t> </w:t>
      </w:r>
      <w:r>
        <w:rPr/>
        <w:t>can</w:t>
      </w:r>
      <w:r>
        <w:rPr>
          <w:spacing w:val="-6"/>
        </w:rPr>
        <w:t> </w:t>
      </w:r>
      <w:r>
        <w:rPr/>
        <w:t>use</w:t>
      </w:r>
      <w:r>
        <w:rPr>
          <w:spacing w:val="-6"/>
        </w:rPr>
        <w:t> </w:t>
      </w:r>
      <w:r>
        <w:rPr/>
        <w:t>the</w:t>
      </w:r>
      <w:r>
        <w:rPr>
          <w:spacing w:val="-6"/>
        </w:rPr>
        <w:t> </w:t>
      </w:r>
      <w:r>
        <w:rPr/>
        <w:t>tags</w:t>
      </w:r>
      <w:r>
        <w:rPr>
          <w:spacing w:val="-6"/>
        </w:rPr>
        <w:t> </w:t>
      </w:r>
      <w:r>
        <w:rPr/>
        <w:t>to</w:t>
      </w:r>
      <w:r>
        <w:rPr>
          <w:spacing w:val="-6"/>
        </w:rPr>
        <w:t> </w:t>
      </w:r>
      <w:r>
        <w:rPr/>
        <w:t>add</w:t>
      </w:r>
      <w:r>
        <w:rPr>
          <w:spacing w:val="-6"/>
        </w:rPr>
        <w:t> </w:t>
      </w:r>
      <w:r>
        <w:rPr/>
        <w:t>compact</w:t>
      </w:r>
      <w:r>
        <w:rPr>
          <w:spacing w:val="-6"/>
        </w:rPr>
        <w:t> </w:t>
      </w:r>
      <w:r>
        <w:rPr/>
        <w:t>meta</w:t>
      </w:r>
      <w:r>
        <w:rPr>
          <w:spacing w:val="-6"/>
        </w:rPr>
        <w:t> </w:t>
      </w:r>
      <w:r>
        <w:rPr/>
        <w:t>information</w:t>
      </w:r>
      <w:r>
        <w:rPr>
          <w:spacing w:val="-6"/>
        </w:rPr>
        <w:t> </w:t>
      </w:r>
      <w:r>
        <w:rPr/>
        <w:t>for</w:t>
      </w:r>
      <w:r>
        <w:rPr>
          <w:spacing w:val="-6"/>
        </w:rPr>
        <w:t> </w:t>
      </w:r>
      <w:r>
        <w:rPr/>
        <w:t>your </w:t>
      </w:r>
      <w:r>
        <w:rPr>
          <w:spacing w:val="-2"/>
        </w:rPr>
        <w:t>model.</w:t>
      </w:r>
    </w:p>
    <w:p>
      <w:pPr>
        <w:pStyle w:val="BodyText"/>
        <w:spacing w:line="237" w:lineRule="auto" w:before="198"/>
        <w:ind w:left="119" w:right="317"/>
      </w:pPr>
      <w:r>
        <w:rPr/>
        <w:t>You can export the configuration of your model as a JavaScript Object</w:t>
      </w:r>
      <w:r>
        <w:rPr>
          <w:spacing w:val="-5"/>
        </w:rPr>
        <w:t> </w:t>
      </w:r>
      <w:r>
        <w:rPr/>
        <w:t>Notation</w:t>
      </w:r>
      <w:r>
        <w:rPr>
          <w:spacing w:val="-5"/>
        </w:rPr>
        <w:t> </w:t>
      </w:r>
      <w:r>
        <w:rPr/>
        <w:t>(JSON)</w:t>
      </w:r>
      <w:r>
        <w:rPr>
          <w:spacing w:val="-5"/>
        </w:rPr>
        <w:t> </w:t>
      </w:r>
      <w:r>
        <w:rPr/>
        <w:t>structure</w:t>
      </w:r>
      <w:r>
        <w:rPr>
          <w:spacing w:val="-5"/>
        </w:rPr>
        <w:t> </w:t>
      </w:r>
      <w:r>
        <w:rPr/>
        <w:t>to</w:t>
      </w:r>
      <w:r>
        <w:rPr>
          <w:spacing w:val="-5"/>
        </w:rPr>
        <w:t> </w:t>
      </w:r>
      <w:r>
        <w:rPr/>
        <w:t>create</w:t>
      </w:r>
      <w:r>
        <w:rPr>
          <w:spacing w:val="-5"/>
        </w:rPr>
        <w:t> </w:t>
      </w:r>
      <w:r>
        <w:rPr/>
        <w:t>a</w:t>
      </w:r>
      <w:r>
        <w:rPr>
          <w:spacing w:val="-5"/>
        </w:rPr>
        <w:t> </w:t>
      </w:r>
      <w:r>
        <w:rPr/>
        <w:t>backup</w:t>
      </w:r>
      <w:r>
        <w:rPr>
          <w:spacing w:val="-5"/>
        </w:rPr>
        <w:t> </w:t>
      </w:r>
      <w:r>
        <w:rPr/>
        <w:t>or</w:t>
      </w:r>
      <w:r>
        <w:rPr>
          <w:spacing w:val="-5"/>
        </w:rPr>
        <w:t> </w:t>
      </w:r>
      <w:r>
        <w:rPr/>
        <w:t>share</w:t>
      </w:r>
      <w:r>
        <w:rPr>
          <w:spacing w:val="-5"/>
        </w:rPr>
        <w:t> </w:t>
      </w:r>
      <w:r>
        <w:rPr/>
        <w:t>the preconfigured model with other people. The following code is an example of such a model export:</w:t>
      </w:r>
    </w:p>
    <w:p>
      <w:pPr>
        <w:spacing w:before="218"/>
        <w:ind w:left="119" w:right="0" w:firstLine="0"/>
        <w:jc w:val="left"/>
        <w:rPr>
          <w:rFonts w:ascii="Courier New"/>
          <w:sz w:val="21"/>
        </w:rPr>
      </w:pPr>
      <w:r>
        <w:rPr>
          <w:rFonts w:ascii="Courier New"/>
          <w:sz w:val="21"/>
        </w:rPr>
        <w:t>[</w:t>
      </w:r>
    </w:p>
    <w:p>
      <w:pPr>
        <w:spacing w:before="17"/>
        <w:ind w:left="372" w:right="0" w:firstLine="0"/>
        <w:jc w:val="left"/>
        <w:rPr>
          <w:rFonts w:ascii="Courier New"/>
          <w:sz w:val="21"/>
        </w:rPr>
      </w:pPr>
      <w:r>
        <w:rPr>
          <w:rFonts w:ascii="Courier New"/>
          <w:sz w:val="21"/>
        </w:rPr>
        <w:t>{</w:t>
      </w:r>
    </w:p>
    <w:p>
      <w:pPr>
        <w:spacing w:line="254" w:lineRule="auto" w:before="3"/>
        <w:ind w:left="623" w:right="5442" w:firstLine="0"/>
        <w:jc w:val="left"/>
        <w:rPr>
          <w:rFonts w:ascii="Courier New"/>
          <w:sz w:val="21"/>
        </w:rPr>
      </w:pPr>
      <w:r>
        <w:rPr>
          <w:rFonts w:ascii="Courier New"/>
          <w:color w:val="FF742F"/>
          <w:sz w:val="21"/>
        </w:rPr>
        <w:t>"id"</w:t>
      </w:r>
      <w:r>
        <w:rPr>
          <w:rFonts w:ascii="Courier New"/>
          <w:sz w:val="21"/>
        </w:rPr>
        <w:t>: </w:t>
      </w:r>
      <w:r>
        <w:rPr>
          <w:rFonts w:ascii="Courier New"/>
          <w:color w:val="FF742F"/>
          <w:sz w:val="21"/>
        </w:rPr>
        <w:t>"code-assistant"</w:t>
      </w:r>
      <w:r>
        <w:rPr>
          <w:rFonts w:ascii="Courier New"/>
          <w:sz w:val="21"/>
        </w:rPr>
        <w:t>, </w:t>
      </w:r>
      <w:r>
        <w:rPr>
          <w:rFonts w:ascii="Courier New"/>
          <w:color w:val="FF742F"/>
          <w:sz w:val="21"/>
        </w:rPr>
        <w:t>"name"</w:t>
      </w:r>
      <w:r>
        <w:rPr>
          <w:rFonts w:ascii="Courier New"/>
          <w:sz w:val="21"/>
        </w:rPr>
        <w:t>:</w:t>
      </w:r>
      <w:r>
        <w:rPr>
          <w:rFonts w:ascii="Courier New"/>
          <w:spacing w:val="-19"/>
          <w:sz w:val="21"/>
        </w:rPr>
        <w:t> </w:t>
      </w:r>
      <w:r>
        <w:rPr>
          <w:rFonts w:ascii="Courier New"/>
          <w:color w:val="FF742F"/>
          <w:sz w:val="21"/>
        </w:rPr>
        <w:t>"Code</w:t>
      </w:r>
      <w:r>
        <w:rPr>
          <w:rFonts w:ascii="Courier New"/>
          <w:color w:val="FF742F"/>
          <w:spacing w:val="-19"/>
          <w:sz w:val="21"/>
        </w:rPr>
        <w:t> </w:t>
      </w:r>
      <w:r>
        <w:rPr>
          <w:rFonts w:ascii="Courier New"/>
          <w:color w:val="FF742F"/>
          <w:sz w:val="21"/>
        </w:rPr>
        <w:t>Assistant"</w:t>
      </w:r>
      <w:r>
        <w:rPr>
          <w:rFonts w:ascii="Courier New"/>
          <w:sz w:val="21"/>
        </w:rPr>
        <w:t>, </w:t>
      </w:r>
      <w:r>
        <w:rPr>
          <w:rFonts w:ascii="Courier New"/>
          <w:color w:val="FF742F"/>
          <w:sz w:val="21"/>
        </w:rPr>
        <w:t>"object"</w:t>
      </w:r>
      <w:r>
        <w:rPr>
          <w:rFonts w:ascii="Courier New"/>
          <w:sz w:val="21"/>
        </w:rPr>
        <w:t>: </w:t>
      </w:r>
      <w:r>
        <w:rPr>
          <w:rFonts w:ascii="Courier New"/>
          <w:color w:val="FF742F"/>
          <w:sz w:val="21"/>
        </w:rPr>
        <w:t>"model"</w:t>
      </w:r>
      <w:r>
        <w:rPr>
          <w:rFonts w:ascii="Courier New"/>
          <w:sz w:val="21"/>
        </w:rPr>
        <w:t>, </w:t>
      </w:r>
      <w:r>
        <w:rPr>
          <w:rFonts w:ascii="Courier New"/>
          <w:color w:val="FF742F"/>
          <w:sz w:val="21"/>
        </w:rPr>
        <w:t>"created"</w:t>
      </w:r>
      <w:r>
        <w:rPr>
          <w:rFonts w:ascii="Courier New"/>
          <w:sz w:val="21"/>
        </w:rPr>
        <w:t>: 1723984665, </w:t>
      </w:r>
      <w:r>
        <w:rPr>
          <w:rFonts w:ascii="Courier New"/>
          <w:color w:val="FF742F"/>
          <w:sz w:val="21"/>
        </w:rPr>
        <w:t>"owned_by"</w:t>
      </w:r>
      <w:r>
        <w:rPr>
          <w:rFonts w:ascii="Courier New"/>
          <w:sz w:val="21"/>
        </w:rPr>
        <w:t>: </w:t>
      </w:r>
      <w:r>
        <w:rPr>
          <w:rFonts w:ascii="Courier New"/>
          <w:color w:val="FF742F"/>
          <w:sz w:val="21"/>
        </w:rPr>
        <w:t>"ollama"</w:t>
      </w:r>
      <w:r>
        <w:rPr>
          <w:rFonts w:ascii="Courier New"/>
          <w:sz w:val="21"/>
        </w:rPr>
        <w:t>, </w:t>
      </w:r>
      <w:r>
        <w:rPr>
          <w:rFonts w:ascii="Courier New"/>
          <w:color w:val="FF742F"/>
          <w:sz w:val="21"/>
        </w:rPr>
        <w:t>"info"</w:t>
      </w:r>
      <w:r>
        <w:rPr>
          <w:rFonts w:ascii="Courier New"/>
          <w:sz w:val="21"/>
        </w:rPr>
        <w:t>: {</w:t>
      </w:r>
    </w:p>
    <w:p>
      <w:pPr>
        <w:spacing w:before="2"/>
        <w:ind w:left="876" w:right="0" w:firstLine="0"/>
        <w:jc w:val="left"/>
        <w:rPr>
          <w:rFonts w:ascii="Courier New"/>
          <w:sz w:val="21"/>
        </w:rPr>
      </w:pPr>
      <w:r>
        <w:rPr>
          <w:rFonts w:ascii="Courier New"/>
          <w:color w:val="FF742F"/>
          <w:sz w:val="21"/>
        </w:rPr>
        <w:t>"id"</w:t>
      </w:r>
      <w:r>
        <w:rPr>
          <w:rFonts w:ascii="Courier New"/>
          <w:sz w:val="21"/>
        </w:rPr>
        <w:t>: </w:t>
      </w:r>
      <w:r>
        <w:rPr>
          <w:rFonts w:ascii="Courier New"/>
          <w:color w:val="FF742F"/>
          <w:sz w:val="21"/>
        </w:rPr>
        <w:t>"code-</w:t>
      </w:r>
      <w:r>
        <w:rPr>
          <w:rFonts w:ascii="Courier New"/>
          <w:color w:val="FF742F"/>
          <w:spacing w:val="-2"/>
          <w:sz w:val="21"/>
        </w:rPr>
        <w:t>assistant"</w:t>
      </w:r>
      <w:r>
        <w:rPr>
          <w:rFonts w:ascii="Courier New"/>
          <w:spacing w:val="-2"/>
          <w:sz w:val="21"/>
        </w:rPr>
        <w:t>,</w:t>
      </w:r>
    </w:p>
    <w:p>
      <w:pPr>
        <w:spacing w:line="256" w:lineRule="auto" w:before="17"/>
        <w:ind w:left="876" w:right="1231" w:firstLine="0"/>
        <w:jc w:val="left"/>
        <w:rPr>
          <w:rFonts w:ascii="Courier New"/>
          <w:sz w:val="21"/>
        </w:rPr>
      </w:pPr>
      <w:r>
        <w:rPr>
          <w:rFonts w:ascii="Courier New"/>
          <w:color w:val="FF742F"/>
          <w:sz w:val="21"/>
        </w:rPr>
        <w:t>"user_id"</w:t>
      </w:r>
      <w:r>
        <w:rPr>
          <w:rFonts w:ascii="Courier New"/>
          <w:sz w:val="21"/>
        </w:rPr>
        <w:t>:</w:t>
      </w:r>
      <w:r>
        <w:rPr>
          <w:rFonts w:ascii="Courier New"/>
          <w:spacing w:val="-32"/>
          <w:sz w:val="21"/>
        </w:rPr>
        <w:t> </w:t>
      </w:r>
      <w:r>
        <w:rPr>
          <w:rFonts w:ascii="Courier New"/>
          <w:color w:val="FF742F"/>
          <w:sz w:val="21"/>
        </w:rPr>
        <w:t>"befb1b0f-171a-41d8-b955-5283e2e45582"</w:t>
      </w:r>
      <w:r>
        <w:rPr>
          <w:rFonts w:ascii="Courier New"/>
          <w:sz w:val="21"/>
        </w:rPr>
        <w:t>, </w:t>
      </w:r>
      <w:r>
        <w:rPr>
          <w:rFonts w:ascii="Courier New"/>
          <w:color w:val="FF742F"/>
          <w:sz w:val="21"/>
        </w:rPr>
        <w:t>"base_model_id"</w:t>
      </w:r>
      <w:r>
        <w:rPr>
          <w:rFonts w:ascii="Courier New"/>
          <w:sz w:val="21"/>
        </w:rPr>
        <w:t>: </w:t>
      </w:r>
      <w:r>
        <w:rPr>
          <w:rFonts w:ascii="Courier New"/>
          <w:color w:val="FF742F"/>
          <w:sz w:val="21"/>
        </w:rPr>
        <w:t>"llama3.1:latest"</w:t>
      </w:r>
      <w:r>
        <w:rPr>
          <w:rFonts w:ascii="Courier New"/>
          <w:sz w:val="21"/>
        </w:rPr>
        <w:t>,</w:t>
      </w:r>
    </w:p>
    <w:p>
      <w:pPr>
        <w:spacing w:line="242" w:lineRule="auto" w:before="1"/>
        <w:ind w:left="876" w:right="4804" w:firstLine="0"/>
        <w:jc w:val="left"/>
        <w:rPr>
          <w:rFonts w:ascii="Courier New"/>
          <w:sz w:val="21"/>
        </w:rPr>
      </w:pPr>
      <w:r>
        <w:rPr>
          <w:rFonts w:ascii="Courier New"/>
          <w:color w:val="FF742F"/>
          <w:sz w:val="21"/>
        </w:rPr>
        <w:t>"name"</w:t>
      </w:r>
      <w:r>
        <w:rPr>
          <w:rFonts w:ascii="Courier New"/>
          <w:sz w:val="21"/>
        </w:rPr>
        <w:t>:</w:t>
      </w:r>
      <w:r>
        <w:rPr>
          <w:rFonts w:ascii="Courier New"/>
          <w:spacing w:val="-19"/>
          <w:sz w:val="21"/>
        </w:rPr>
        <w:t> </w:t>
      </w:r>
      <w:r>
        <w:rPr>
          <w:rFonts w:ascii="Courier New"/>
          <w:color w:val="FF742F"/>
          <w:sz w:val="21"/>
        </w:rPr>
        <w:t>"Code</w:t>
      </w:r>
      <w:r>
        <w:rPr>
          <w:rFonts w:ascii="Courier New"/>
          <w:color w:val="FF742F"/>
          <w:spacing w:val="-19"/>
          <w:sz w:val="21"/>
        </w:rPr>
        <w:t> </w:t>
      </w:r>
      <w:r>
        <w:rPr>
          <w:rFonts w:ascii="Courier New"/>
          <w:color w:val="FF742F"/>
          <w:sz w:val="21"/>
        </w:rPr>
        <w:t>Assistant"</w:t>
      </w:r>
      <w:r>
        <w:rPr>
          <w:rFonts w:ascii="Courier New"/>
          <w:sz w:val="21"/>
        </w:rPr>
        <w:t>, </w:t>
      </w:r>
      <w:r>
        <w:rPr>
          <w:rFonts w:ascii="Courier New"/>
          <w:color w:val="FF742F"/>
          <w:sz w:val="21"/>
        </w:rPr>
        <w:t>"params"</w:t>
      </w:r>
      <w:r>
        <w:rPr>
          <w:rFonts w:ascii="Courier New"/>
          <w:sz w:val="21"/>
        </w:rPr>
        <w:t>: {</w:t>
      </w:r>
    </w:p>
    <w:p>
      <w:pPr>
        <w:spacing w:line="256" w:lineRule="auto" w:before="14"/>
        <w:ind w:left="1128" w:right="1166" w:firstLine="0"/>
        <w:jc w:val="left"/>
        <w:rPr>
          <w:rFonts w:ascii="Courier New"/>
          <w:sz w:val="21"/>
        </w:rPr>
      </w:pPr>
      <w:r>
        <w:rPr>
          <w:rFonts w:ascii="Courier New"/>
          <w:color w:val="FF742F"/>
          <w:sz w:val="21"/>
        </w:rPr>
        <w:t>"system"</w:t>
      </w:r>
      <w:r>
        <w:rPr>
          <w:rFonts w:ascii="Courier New"/>
          <w:sz w:val="21"/>
        </w:rPr>
        <w:t>:</w:t>
      </w:r>
      <w:r>
        <w:rPr>
          <w:rFonts w:ascii="Courier New"/>
          <w:spacing w:val="-5"/>
          <w:sz w:val="21"/>
        </w:rPr>
        <w:t> </w:t>
      </w:r>
      <w:r>
        <w:rPr>
          <w:rFonts w:ascii="Courier New"/>
          <w:color w:val="FF742F"/>
          <w:sz w:val="21"/>
        </w:rPr>
        <w:t>"You</w:t>
      </w:r>
      <w:r>
        <w:rPr>
          <w:rFonts w:ascii="Courier New"/>
          <w:color w:val="FF742F"/>
          <w:spacing w:val="-5"/>
          <w:sz w:val="21"/>
        </w:rPr>
        <w:t> </w:t>
      </w:r>
      <w:r>
        <w:rPr>
          <w:rFonts w:ascii="Courier New"/>
          <w:color w:val="FF742F"/>
          <w:sz w:val="21"/>
        </w:rPr>
        <w:t>are</w:t>
      </w:r>
      <w:r>
        <w:rPr>
          <w:rFonts w:ascii="Courier New"/>
          <w:color w:val="FF742F"/>
          <w:spacing w:val="-5"/>
          <w:sz w:val="21"/>
        </w:rPr>
        <w:t> </w:t>
      </w:r>
      <w:r>
        <w:rPr>
          <w:rFonts w:ascii="Courier New"/>
          <w:color w:val="FF742F"/>
          <w:sz w:val="21"/>
        </w:rPr>
        <w:t>a</w:t>
      </w:r>
      <w:r>
        <w:rPr>
          <w:rFonts w:ascii="Courier New"/>
          <w:color w:val="FF742F"/>
          <w:spacing w:val="-5"/>
          <w:sz w:val="21"/>
        </w:rPr>
        <w:t> </w:t>
      </w:r>
      <w:r>
        <w:rPr>
          <w:rFonts w:ascii="Courier New"/>
          <w:color w:val="FF742F"/>
          <w:sz w:val="21"/>
        </w:rPr>
        <w:t>Code</w:t>
      </w:r>
      <w:r>
        <w:rPr>
          <w:rFonts w:ascii="Courier New"/>
          <w:color w:val="FF742F"/>
          <w:spacing w:val="-5"/>
          <w:sz w:val="21"/>
        </w:rPr>
        <w:t> </w:t>
      </w:r>
      <w:r>
        <w:rPr>
          <w:rFonts w:ascii="Courier New"/>
          <w:color w:val="FF742F"/>
          <w:sz w:val="21"/>
        </w:rPr>
        <w:t>Assistant,</w:t>
      </w:r>
      <w:r>
        <w:rPr>
          <w:rFonts w:ascii="Courier New"/>
          <w:color w:val="FF742F"/>
          <w:spacing w:val="-5"/>
          <w:sz w:val="21"/>
        </w:rPr>
        <w:t> </w:t>
      </w:r>
      <w:r>
        <w:rPr>
          <w:rFonts w:ascii="Courier New"/>
          <w:color w:val="FF742F"/>
          <w:sz w:val="21"/>
        </w:rPr>
        <w:t>a</w:t>
      </w:r>
      <w:r>
        <w:rPr>
          <w:rFonts w:ascii="Courier New"/>
          <w:color w:val="FF742F"/>
          <w:spacing w:val="-5"/>
          <w:sz w:val="21"/>
        </w:rPr>
        <w:t> </w:t>
      </w:r>
      <w:r>
        <w:rPr>
          <w:rFonts w:ascii="Courier New"/>
          <w:color w:val="FF742F"/>
          <w:sz w:val="21"/>
        </w:rPr>
        <w:t>developer's</w:t>
      </w:r>
      <w:r>
        <w:rPr>
          <w:rFonts w:ascii="Courier New"/>
          <w:color w:val="FF742F"/>
          <w:spacing w:val="-5"/>
          <w:sz w:val="21"/>
        </w:rPr>
        <w:t> </w:t>
      </w:r>
      <w:r>
        <w:rPr>
          <w:rFonts w:ascii="Courier New"/>
          <w:color w:val="FF742F"/>
          <w:sz w:val="21"/>
        </w:rPr>
        <w:t>expert tool. Provide clear, best-practice code, technical</w:t>
      </w:r>
    </w:p>
    <w:p>
      <w:pPr>
        <w:spacing w:line="249" w:lineRule="auto" w:before="1"/>
        <w:ind w:left="1128" w:right="1166" w:firstLine="0"/>
        <w:jc w:val="left"/>
        <w:rPr>
          <w:rFonts w:ascii="Courier New"/>
          <w:sz w:val="21"/>
        </w:rPr>
      </w:pPr>
      <w:r>
        <w:rPr>
          <w:rFonts w:ascii="Courier New"/>
          <w:color w:val="FF742F"/>
          <w:sz w:val="21"/>
        </w:rPr>
        <w:t>advice,</w:t>
      </w:r>
      <w:r>
        <w:rPr>
          <w:rFonts w:ascii="Courier New"/>
          <w:color w:val="FF742F"/>
          <w:spacing w:val="-6"/>
          <w:sz w:val="21"/>
        </w:rPr>
        <w:t> </w:t>
      </w:r>
      <w:r>
        <w:rPr>
          <w:rFonts w:ascii="Courier New"/>
          <w:color w:val="FF742F"/>
          <w:sz w:val="21"/>
        </w:rPr>
        <w:t>and</w:t>
      </w:r>
      <w:r>
        <w:rPr>
          <w:rFonts w:ascii="Courier New"/>
          <w:color w:val="FF742F"/>
          <w:spacing w:val="-6"/>
          <w:sz w:val="21"/>
        </w:rPr>
        <w:t> </w:t>
      </w:r>
      <w:r>
        <w:rPr>
          <w:rFonts w:ascii="Courier New"/>
          <w:color w:val="FF742F"/>
          <w:sz w:val="21"/>
        </w:rPr>
        <w:t>debugging</w:t>
      </w:r>
      <w:r>
        <w:rPr>
          <w:rFonts w:ascii="Courier New"/>
          <w:color w:val="FF742F"/>
          <w:spacing w:val="-6"/>
          <w:sz w:val="21"/>
        </w:rPr>
        <w:t> </w:t>
      </w:r>
      <w:r>
        <w:rPr>
          <w:rFonts w:ascii="Courier New"/>
          <w:color w:val="FF742F"/>
          <w:sz w:val="21"/>
        </w:rPr>
        <w:t>help</w:t>
      </w:r>
      <w:r>
        <w:rPr>
          <w:rFonts w:ascii="Courier New"/>
          <w:color w:val="FF742F"/>
          <w:spacing w:val="-6"/>
          <w:sz w:val="21"/>
        </w:rPr>
        <w:t> </w:t>
      </w:r>
      <w:r>
        <w:rPr>
          <w:rFonts w:ascii="Courier New"/>
          <w:color w:val="FF742F"/>
          <w:sz w:val="21"/>
        </w:rPr>
        <w:t>for</w:t>
      </w:r>
      <w:r>
        <w:rPr>
          <w:rFonts w:ascii="Courier New"/>
          <w:color w:val="FF742F"/>
          <w:spacing w:val="-6"/>
          <w:sz w:val="21"/>
        </w:rPr>
        <w:t> </w:t>
      </w:r>
      <w:r>
        <w:rPr>
          <w:rFonts w:ascii="Courier New"/>
          <w:color w:val="FF742F"/>
          <w:sz w:val="21"/>
        </w:rPr>
        <w:t>languages</w:t>
      </w:r>
      <w:r>
        <w:rPr>
          <w:rFonts w:ascii="Courier New"/>
          <w:color w:val="FF742F"/>
          <w:spacing w:val="-6"/>
          <w:sz w:val="21"/>
        </w:rPr>
        <w:t> </w:t>
      </w:r>
      <w:r>
        <w:rPr>
          <w:rFonts w:ascii="Courier New"/>
          <w:color w:val="FF742F"/>
          <w:sz w:val="21"/>
        </w:rPr>
        <w:t>like</w:t>
      </w:r>
      <w:r>
        <w:rPr>
          <w:rFonts w:ascii="Courier New"/>
          <w:color w:val="FF742F"/>
          <w:spacing w:val="-6"/>
          <w:sz w:val="21"/>
        </w:rPr>
        <w:t> </w:t>
      </w:r>
      <w:r>
        <w:rPr>
          <w:rFonts w:ascii="Courier New"/>
          <w:color w:val="FF742F"/>
          <w:sz w:val="21"/>
        </w:rPr>
        <w:t>JavaScript, TypeScript, and Python. Keep responses concise and </w:t>
      </w:r>
      <w:r>
        <w:rPr>
          <w:rFonts w:ascii="Courier New"/>
          <w:color w:val="FF742F"/>
          <w:spacing w:val="-2"/>
          <w:sz w:val="21"/>
        </w:rPr>
        <w:t>implementation-ready."</w:t>
      </w:r>
      <w:r>
        <w:rPr>
          <w:rFonts w:ascii="Courier New"/>
          <w:spacing w:val="-2"/>
          <w:sz w:val="21"/>
        </w:rPr>
        <w:t>,</w:t>
      </w:r>
    </w:p>
    <w:p>
      <w:pPr>
        <w:spacing w:before="8"/>
        <w:ind w:left="1128" w:right="0" w:firstLine="0"/>
        <w:jc w:val="left"/>
        <w:rPr>
          <w:rFonts w:ascii="Courier New"/>
          <w:sz w:val="21"/>
        </w:rPr>
      </w:pPr>
      <w:r>
        <w:rPr>
          <w:rFonts w:ascii="Courier New"/>
          <w:color w:val="FF742F"/>
          <w:sz w:val="21"/>
        </w:rPr>
        <w:t>"num_ctx"</w:t>
      </w:r>
      <w:r>
        <w:rPr>
          <w:rFonts w:ascii="Courier New"/>
          <w:sz w:val="21"/>
        </w:rPr>
        <w:t>: </w:t>
      </w:r>
      <w:r>
        <w:rPr>
          <w:rFonts w:ascii="Courier New"/>
          <w:spacing w:val="-4"/>
          <w:sz w:val="21"/>
        </w:rPr>
        <w:t>4096</w:t>
      </w:r>
    </w:p>
    <w:p>
      <w:pPr>
        <w:spacing w:before="17"/>
        <w:ind w:left="876" w:right="0" w:firstLine="0"/>
        <w:jc w:val="left"/>
        <w:rPr>
          <w:rFonts w:ascii="Courier New"/>
          <w:sz w:val="21"/>
        </w:rPr>
      </w:pPr>
      <w:r>
        <w:rPr>
          <w:rFonts w:ascii="Courier New"/>
          <w:spacing w:val="-5"/>
          <w:sz w:val="21"/>
        </w:rPr>
        <w:t>},</w:t>
      </w:r>
    </w:p>
    <w:p>
      <w:pPr>
        <w:spacing w:before="17"/>
        <w:ind w:left="876" w:right="0" w:firstLine="0"/>
        <w:jc w:val="left"/>
        <w:rPr>
          <w:rFonts w:ascii="Courier New"/>
          <w:sz w:val="21"/>
        </w:rPr>
      </w:pPr>
      <w:r>
        <w:rPr>
          <w:rFonts w:ascii="Courier New"/>
          <w:color w:val="FF742F"/>
          <w:sz w:val="21"/>
        </w:rPr>
        <w:t>"meta"</w:t>
      </w:r>
      <w:r>
        <w:rPr>
          <w:rFonts w:ascii="Courier New"/>
          <w:sz w:val="21"/>
        </w:rPr>
        <w:t>: </w:t>
      </w:r>
      <w:r>
        <w:rPr>
          <w:rFonts w:ascii="Courier New"/>
          <w:spacing w:val="-10"/>
          <w:sz w:val="21"/>
        </w:rPr>
        <w:t>{</w:t>
      </w:r>
    </w:p>
    <w:p>
      <w:pPr>
        <w:spacing w:line="249" w:lineRule="auto" w:before="17"/>
        <w:ind w:left="1128" w:right="1672" w:firstLine="0"/>
        <w:jc w:val="left"/>
        <w:rPr>
          <w:rFonts w:ascii="Courier New"/>
          <w:sz w:val="21"/>
        </w:rPr>
      </w:pPr>
      <w:r>
        <w:rPr>
          <w:rFonts w:ascii="Courier New"/>
          <w:color w:val="FF742F"/>
          <w:sz w:val="21"/>
        </w:rPr>
        <w:t>"profile_image_url"</w:t>
      </w:r>
      <w:r>
        <w:rPr>
          <w:rFonts w:ascii="Courier New"/>
          <w:sz w:val="21"/>
        </w:rPr>
        <w:t>: </w:t>
      </w:r>
      <w:r>
        <w:rPr>
          <w:rFonts w:ascii="Courier New"/>
          <w:color w:val="FF742F"/>
          <w:sz w:val="21"/>
        </w:rPr>
        <w:t>"/static/favicon.png"</w:t>
      </w:r>
      <w:r>
        <w:rPr>
          <w:rFonts w:ascii="Courier New"/>
          <w:sz w:val="21"/>
        </w:rPr>
        <w:t>, </w:t>
      </w:r>
      <w:r>
        <w:rPr>
          <w:rFonts w:ascii="Courier New"/>
          <w:color w:val="FF742F"/>
          <w:sz w:val="21"/>
        </w:rPr>
        <w:t>"description"</w:t>
      </w:r>
      <w:r>
        <w:rPr>
          <w:rFonts w:ascii="Courier New"/>
          <w:sz w:val="21"/>
        </w:rPr>
        <w:t>:</w:t>
      </w:r>
      <w:r>
        <w:rPr>
          <w:rFonts w:ascii="Courier New"/>
          <w:spacing w:val="-6"/>
          <w:sz w:val="21"/>
        </w:rPr>
        <w:t> </w:t>
      </w:r>
      <w:r>
        <w:rPr>
          <w:rFonts w:ascii="Courier New"/>
          <w:color w:val="FF742F"/>
          <w:sz w:val="21"/>
        </w:rPr>
        <w:t>"A</w:t>
      </w:r>
      <w:r>
        <w:rPr>
          <w:rFonts w:ascii="Courier New"/>
          <w:color w:val="FF742F"/>
          <w:spacing w:val="-6"/>
          <w:sz w:val="21"/>
        </w:rPr>
        <w:t> </w:t>
      </w:r>
      <w:r>
        <w:rPr>
          <w:rFonts w:ascii="Courier New"/>
          <w:color w:val="FF742F"/>
          <w:sz w:val="21"/>
        </w:rPr>
        <w:t>model</w:t>
      </w:r>
      <w:r>
        <w:rPr>
          <w:rFonts w:ascii="Courier New"/>
          <w:color w:val="FF742F"/>
          <w:spacing w:val="-6"/>
          <w:sz w:val="21"/>
        </w:rPr>
        <w:t> </w:t>
      </w:r>
      <w:r>
        <w:rPr>
          <w:rFonts w:ascii="Courier New"/>
          <w:color w:val="FF742F"/>
          <w:sz w:val="21"/>
        </w:rPr>
        <w:t>that</w:t>
      </w:r>
      <w:r>
        <w:rPr>
          <w:rFonts w:ascii="Courier New"/>
          <w:color w:val="FF742F"/>
          <w:spacing w:val="-6"/>
          <w:sz w:val="21"/>
        </w:rPr>
        <w:t> </w:t>
      </w:r>
      <w:r>
        <w:rPr>
          <w:rFonts w:ascii="Courier New"/>
          <w:color w:val="FF742F"/>
          <w:sz w:val="21"/>
        </w:rPr>
        <w:t>is</w:t>
      </w:r>
      <w:r>
        <w:rPr>
          <w:rFonts w:ascii="Courier New"/>
          <w:color w:val="FF742F"/>
          <w:spacing w:val="-6"/>
          <w:sz w:val="21"/>
        </w:rPr>
        <w:t> </w:t>
      </w:r>
      <w:r>
        <w:rPr>
          <w:rFonts w:ascii="Courier New"/>
          <w:color w:val="FF742F"/>
          <w:sz w:val="21"/>
        </w:rPr>
        <w:t>specialised</w:t>
      </w:r>
      <w:r>
        <w:rPr>
          <w:rFonts w:ascii="Courier New"/>
          <w:color w:val="FF742F"/>
          <w:spacing w:val="-6"/>
          <w:sz w:val="21"/>
        </w:rPr>
        <w:t> </w:t>
      </w:r>
      <w:r>
        <w:rPr>
          <w:rFonts w:ascii="Courier New"/>
          <w:color w:val="FF742F"/>
          <w:sz w:val="21"/>
        </w:rPr>
        <w:t>to</w:t>
      </w:r>
      <w:r>
        <w:rPr>
          <w:rFonts w:ascii="Courier New"/>
          <w:color w:val="FF742F"/>
          <w:spacing w:val="-6"/>
          <w:sz w:val="21"/>
        </w:rPr>
        <w:t> </w:t>
      </w:r>
      <w:r>
        <w:rPr>
          <w:rFonts w:ascii="Courier New"/>
          <w:color w:val="FF742F"/>
          <w:sz w:val="21"/>
        </w:rPr>
        <w:t>assist you in your daily coding work."</w:t>
      </w:r>
      <w:r>
        <w:rPr>
          <w:rFonts w:ascii="Courier New"/>
          <w:sz w:val="21"/>
        </w:rPr>
        <w:t>,</w:t>
      </w:r>
    </w:p>
    <w:p>
      <w:pPr>
        <w:spacing w:line="256" w:lineRule="auto" w:before="8"/>
        <w:ind w:left="1380" w:right="6199" w:hanging="252"/>
        <w:jc w:val="left"/>
        <w:rPr>
          <w:rFonts w:ascii="Courier New"/>
          <w:sz w:val="21"/>
        </w:rPr>
      </w:pPr>
      <w:r>
        <w:rPr>
          <w:rFonts w:ascii="Courier New"/>
          <w:color w:val="FF742F"/>
          <w:sz w:val="21"/>
        </w:rPr>
        <w:t>"capabilities"</w:t>
      </w:r>
      <w:r>
        <w:rPr>
          <w:rFonts w:ascii="Courier New"/>
          <w:sz w:val="21"/>
        </w:rPr>
        <w:t>:</w:t>
      </w:r>
      <w:r>
        <w:rPr>
          <w:rFonts w:ascii="Courier New"/>
          <w:spacing w:val="-32"/>
          <w:sz w:val="21"/>
        </w:rPr>
        <w:t> </w:t>
      </w:r>
      <w:r>
        <w:rPr>
          <w:rFonts w:ascii="Courier New"/>
          <w:sz w:val="21"/>
        </w:rPr>
        <w:t>{ </w:t>
      </w:r>
      <w:r>
        <w:rPr>
          <w:rFonts w:ascii="Courier New"/>
          <w:color w:val="FF742F"/>
          <w:sz w:val="21"/>
        </w:rPr>
        <w:t>"vision"</w:t>
      </w:r>
      <w:r>
        <w:rPr>
          <w:rFonts w:ascii="Courier New"/>
          <w:sz w:val="21"/>
        </w:rPr>
        <w:t>: </w:t>
      </w:r>
      <w:r>
        <w:rPr>
          <w:rFonts w:ascii="Courier New"/>
          <w:color w:val="664093"/>
          <w:spacing w:val="-2"/>
          <w:sz w:val="21"/>
        </w:rPr>
        <w:t>false</w:t>
      </w:r>
    </w:p>
    <w:p>
      <w:pPr>
        <w:spacing w:before="1"/>
        <w:ind w:left="1128" w:right="0" w:firstLine="0"/>
        <w:jc w:val="left"/>
        <w:rPr>
          <w:rFonts w:ascii="Courier New"/>
          <w:sz w:val="21"/>
        </w:rPr>
      </w:pPr>
      <w:r>
        <w:rPr>
          <w:rFonts w:ascii="Courier New"/>
          <w:spacing w:val="-5"/>
          <w:sz w:val="21"/>
        </w:rPr>
        <w:t>},</w:t>
      </w:r>
    </w:p>
    <w:p>
      <w:pPr>
        <w:spacing w:before="2"/>
        <w:ind w:left="1128" w:right="0" w:firstLine="0"/>
        <w:jc w:val="left"/>
        <w:rPr>
          <w:rFonts w:ascii="Courier New"/>
          <w:sz w:val="21"/>
        </w:rPr>
      </w:pPr>
      <w:r>
        <w:rPr>
          <w:rFonts w:ascii="Courier New"/>
          <w:color w:val="FF742F"/>
          <w:sz w:val="21"/>
        </w:rPr>
        <w:t>"suggestion_prompts"</w:t>
      </w:r>
      <w:r>
        <w:rPr>
          <w:rFonts w:ascii="Courier New"/>
          <w:sz w:val="21"/>
        </w:rPr>
        <w:t>: </w:t>
      </w:r>
      <w:r>
        <w:rPr>
          <w:rFonts w:ascii="Courier New"/>
          <w:spacing w:val="-10"/>
          <w:sz w:val="21"/>
        </w:rPr>
        <w:t>[</w:t>
      </w:r>
    </w:p>
    <w:p>
      <w:pPr>
        <w:spacing w:before="17"/>
        <w:ind w:left="1380" w:right="0" w:firstLine="0"/>
        <w:jc w:val="left"/>
        <w:rPr>
          <w:rFonts w:ascii="Courier New"/>
          <w:sz w:val="21"/>
        </w:rPr>
      </w:pPr>
      <w:r>
        <w:rPr>
          <w:rFonts w:ascii="Courier New"/>
          <w:sz w:val="21"/>
        </w:rPr>
        <w:t>{</w:t>
      </w:r>
    </w:p>
    <w:p>
      <w:pPr>
        <w:spacing w:line="256" w:lineRule="auto" w:before="17"/>
        <w:ind w:left="1632" w:right="1231" w:firstLine="0"/>
        <w:jc w:val="left"/>
        <w:rPr>
          <w:rFonts w:ascii="Courier New"/>
          <w:sz w:val="21"/>
        </w:rPr>
      </w:pPr>
      <w:r>
        <w:rPr>
          <w:rFonts w:ascii="Courier New"/>
          <w:color w:val="FF742F"/>
          <w:sz w:val="21"/>
        </w:rPr>
        <w:t>"content"</w:t>
      </w:r>
      <w:r>
        <w:rPr>
          <w:rFonts w:ascii="Courier New"/>
          <w:sz w:val="21"/>
        </w:rPr>
        <w:t>:</w:t>
      </w:r>
      <w:r>
        <w:rPr>
          <w:rFonts w:ascii="Courier New"/>
          <w:spacing w:val="-6"/>
          <w:sz w:val="21"/>
        </w:rPr>
        <w:t> </w:t>
      </w:r>
      <w:r>
        <w:rPr>
          <w:rFonts w:ascii="Courier New"/>
          <w:color w:val="FF742F"/>
          <w:sz w:val="21"/>
        </w:rPr>
        <w:t>"Generate</w:t>
      </w:r>
      <w:r>
        <w:rPr>
          <w:rFonts w:ascii="Courier New"/>
          <w:color w:val="FF742F"/>
          <w:spacing w:val="-6"/>
          <w:sz w:val="21"/>
        </w:rPr>
        <w:t> </w:t>
      </w:r>
      <w:r>
        <w:rPr>
          <w:rFonts w:ascii="Courier New"/>
          <w:color w:val="FF742F"/>
          <w:sz w:val="21"/>
        </w:rPr>
        <w:t>a</w:t>
      </w:r>
      <w:r>
        <w:rPr>
          <w:rFonts w:ascii="Courier New"/>
          <w:color w:val="FF742F"/>
          <w:spacing w:val="-6"/>
          <w:sz w:val="21"/>
        </w:rPr>
        <w:t> </w:t>
      </w:r>
      <w:r>
        <w:rPr>
          <w:rFonts w:ascii="Courier New"/>
          <w:color w:val="FF742F"/>
          <w:sz w:val="21"/>
        </w:rPr>
        <w:t>REST</w:t>
      </w:r>
      <w:r>
        <w:rPr>
          <w:rFonts w:ascii="Courier New"/>
          <w:color w:val="FF742F"/>
          <w:spacing w:val="-6"/>
          <w:sz w:val="21"/>
        </w:rPr>
        <w:t> </w:t>
      </w:r>
      <w:r>
        <w:rPr>
          <w:rFonts w:ascii="Courier New"/>
          <w:color w:val="FF742F"/>
          <w:sz w:val="21"/>
        </w:rPr>
        <w:t>API</w:t>
      </w:r>
      <w:r>
        <w:rPr>
          <w:rFonts w:ascii="Courier New"/>
          <w:color w:val="FF742F"/>
          <w:spacing w:val="-6"/>
          <w:sz w:val="21"/>
        </w:rPr>
        <w:t> </w:t>
      </w:r>
      <w:r>
        <w:rPr>
          <w:rFonts w:ascii="Courier New"/>
          <w:color w:val="FF742F"/>
          <w:sz w:val="21"/>
        </w:rPr>
        <w:t>endpoint</w:t>
      </w:r>
      <w:r>
        <w:rPr>
          <w:rFonts w:ascii="Courier New"/>
          <w:color w:val="FF742F"/>
          <w:spacing w:val="-6"/>
          <w:sz w:val="21"/>
        </w:rPr>
        <w:t> </w:t>
      </w:r>
      <w:r>
        <w:rPr>
          <w:rFonts w:ascii="Courier New"/>
          <w:color w:val="FF742F"/>
          <w:sz w:val="21"/>
        </w:rPr>
        <w:t>in</w:t>
      </w:r>
      <w:r>
        <w:rPr>
          <w:rFonts w:ascii="Courier New"/>
          <w:color w:val="FF742F"/>
          <w:spacing w:val="-6"/>
          <w:sz w:val="21"/>
        </w:rPr>
        <w:t> </w:t>
      </w:r>
      <w:r>
        <w:rPr>
          <w:rFonts w:ascii="Courier New"/>
          <w:color w:val="FF742F"/>
          <w:sz w:val="21"/>
        </w:rPr>
        <w:t>Node.js using Express."</w:t>
      </w:r>
    </w:p>
    <w:p>
      <w:pPr>
        <w:spacing w:line="224" w:lineRule="exact" w:before="0"/>
        <w:ind w:left="1380" w:right="0" w:firstLine="0"/>
        <w:jc w:val="left"/>
        <w:rPr>
          <w:rFonts w:ascii="Courier New"/>
          <w:sz w:val="21"/>
        </w:rPr>
      </w:pPr>
      <w:r>
        <w:rPr>
          <w:rFonts w:ascii="Courier New"/>
          <w:spacing w:val="-5"/>
          <w:sz w:val="21"/>
        </w:rPr>
        <w:t>},</w:t>
      </w:r>
    </w:p>
    <w:p>
      <w:pPr>
        <w:spacing w:before="17"/>
        <w:ind w:left="1380" w:right="0" w:firstLine="0"/>
        <w:jc w:val="left"/>
        <w:rPr>
          <w:rFonts w:ascii="Courier New"/>
          <w:sz w:val="21"/>
        </w:rPr>
      </w:pPr>
      <w:r>
        <w:rPr>
          <w:rFonts w:ascii="Courier New"/>
          <w:sz w:val="21"/>
        </w:rPr>
        <w:t>{</w:t>
      </w:r>
    </w:p>
    <w:p>
      <w:pPr>
        <w:spacing w:after="0"/>
        <w:jc w:val="left"/>
        <w:rPr>
          <w:rFonts w:ascii="Courier New"/>
          <w:sz w:val="21"/>
        </w:rPr>
        <w:sectPr>
          <w:pgSz w:w="12240" w:h="15840"/>
          <w:pgMar w:top="1360" w:bottom="280" w:left="1420" w:right="1340"/>
        </w:sectPr>
      </w:pPr>
    </w:p>
    <w:p>
      <w:pPr>
        <w:spacing w:line="256" w:lineRule="auto" w:before="85"/>
        <w:ind w:left="1632" w:right="0" w:firstLine="0"/>
        <w:jc w:val="left"/>
        <w:rPr>
          <w:rFonts w:ascii="Courier New"/>
          <w:sz w:val="21"/>
        </w:rPr>
      </w:pPr>
      <w:r>
        <w:rPr>
          <w:rFonts w:ascii="Courier New"/>
          <w:color w:val="FF742F"/>
          <w:sz w:val="21"/>
        </w:rPr>
        <w:t>"content"</w:t>
      </w:r>
      <w:r>
        <w:rPr>
          <w:rFonts w:ascii="Courier New"/>
          <w:sz w:val="21"/>
        </w:rPr>
        <w:t>:</w:t>
      </w:r>
      <w:r>
        <w:rPr>
          <w:rFonts w:ascii="Courier New"/>
          <w:spacing w:val="-5"/>
          <w:sz w:val="21"/>
        </w:rPr>
        <w:t> </w:t>
      </w:r>
      <w:r>
        <w:rPr>
          <w:rFonts w:ascii="Courier New"/>
          <w:color w:val="FF742F"/>
          <w:sz w:val="21"/>
        </w:rPr>
        <w:t>"How</w:t>
      </w:r>
      <w:r>
        <w:rPr>
          <w:rFonts w:ascii="Courier New"/>
          <w:color w:val="FF742F"/>
          <w:spacing w:val="-5"/>
          <w:sz w:val="21"/>
        </w:rPr>
        <w:t> </w:t>
      </w:r>
      <w:r>
        <w:rPr>
          <w:rFonts w:ascii="Courier New"/>
          <w:color w:val="FF742F"/>
          <w:sz w:val="21"/>
        </w:rPr>
        <w:t>do</w:t>
      </w:r>
      <w:r>
        <w:rPr>
          <w:rFonts w:ascii="Courier New"/>
          <w:color w:val="FF742F"/>
          <w:spacing w:val="-5"/>
          <w:sz w:val="21"/>
        </w:rPr>
        <w:t> </w:t>
      </w:r>
      <w:r>
        <w:rPr>
          <w:rFonts w:ascii="Courier New"/>
          <w:color w:val="FF742F"/>
          <w:sz w:val="21"/>
        </w:rPr>
        <w:t>I</w:t>
      </w:r>
      <w:r>
        <w:rPr>
          <w:rFonts w:ascii="Courier New"/>
          <w:color w:val="FF742F"/>
          <w:spacing w:val="-5"/>
          <w:sz w:val="21"/>
        </w:rPr>
        <w:t> </w:t>
      </w:r>
      <w:r>
        <w:rPr>
          <w:rFonts w:ascii="Courier New"/>
          <w:color w:val="FF742F"/>
          <w:sz w:val="21"/>
        </w:rPr>
        <w:t>optimize</w:t>
      </w:r>
      <w:r>
        <w:rPr>
          <w:rFonts w:ascii="Courier New"/>
          <w:color w:val="FF742F"/>
          <w:spacing w:val="-5"/>
          <w:sz w:val="21"/>
        </w:rPr>
        <w:t> </w:t>
      </w:r>
      <w:r>
        <w:rPr>
          <w:rFonts w:ascii="Courier New"/>
          <w:color w:val="FF742F"/>
          <w:sz w:val="21"/>
        </w:rPr>
        <w:t>a</w:t>
      </w:r>
      <w:r>
        <w:rPr>
          <w:rFonts w:ascii="Courier New"/>
          <w:color w:val="FF742F"/>
          <w:spacing w:val="-5"/>
          <w:sz w:val="21"/>
        </w:rPr>
        <w:t> </w:t>
      </w:r>
      <w:r>
        <w:rPr>
          <w:rFonts w:ascii="Courier New"/>
          <w:color w:val="FF742F"/>
          <w:sz w:val="21"/>
        </w:rPr>
        <w:t>SQL</w:t>
      </w:r>
      <w:r>
        <w:rPr>
          <w:rFonts w:ascii="Courier New"/>
          <w:color w:val="FF742F"/>
          <w:spacing w:val="-5"/>
          <w:sz w:val="21"/>
        </w:rPr>
        <w:t> </w:t>
      </w:r>
      <w:r>
        <w:rPr>
          <w:rFonts w:ascii="Courier New"/>
          <w:color w:val="FF742F"/>
          <w:sz w:val="21"/>
        </w:rPr>
        <w:t>query</w:t>
      </w:r>
      <w:r>
        <w:rPr>
          <w:rFonts w:ascii="Courier New"/>
          <w:color w:val="FF742F"/>
          <w:spacing w:val="-5"/>
          <w:sz w:val="21"/>
        </w:rPr>
        <w:t> </w:t>
      </w:r>
      <w:r>
        <w:rPr>
          <w:rFonts w:ascii="Courier New"/>
          <w:color w:val="FF742F"/>
          <w:sz w:val="21"/>
        </w:rPr>
        <w:t>for</w:t>
      </w:r>
      <w:r>
        <w:rPr>
          <w:rFonts w:ascii="Courier New"/>
          <w:color w:val="FF742F"/>
          <w:spacing w:val="-5"/>
          <w:sz w:val="21"/>
        </w:rPr>
        <w:t> </w:t>
      </w:r>
      <w:r>
        <w:rPr>
          <w:rFonts w:ascii="Courier New"/>
          <w:color w:val="FF742F"/>
          <w:sz w:val="21"/>
        </w:rPr>
        <w:t>faster </w:t>
      </w:r>
      <w:r>
        <w:rPr>
          <w:rFonts w:ascii="Courier New"/>
          <w:color w:val="FF742F"/>
          <w:spacing w:val="-2"/>
          <w:sz w:val="21"/>
        </w:rPr>
        <w:t>performance?"</w:t>
      </w:r>
    </w:p>
    <w:p>
      <w:pPr>
        <w:spacing w:before="1"/>
        <w:ind w:left="1380" w:right="0" w:firstLine="0"/>
        <w:jc w:val="left"/>
        <w:rPr>
          <w:rFonts w:ascii="Courier New"/>
          <w:sz w:val="21"/>
        </w:rPr>
      </w:pPr>
      <w:r>
        <w:rPr>
          <w:rFonts w:ascii="Courier New"/>
          <w:spacing w:val="-5"/>
          <w:sz w:val="21"/>
        </w:rPr>
        <w:t>},</w:t>
      </w:r>
    </w:p>
    <w:p>
      <w:pPr>
        <w:spacing w:before="2"/>
        <w:ind w:left="1380" w:right="0" w:firstLine="0"/>
        <w:jc w:val="left"/>
        <w:rPr>
          <w:rFonts w:ascii="Courier New"/>
          <w:sz w:val="21"/>
        </w:rPr>
      </w:pPr>
      <w:r>
        <w:rPr>
          <w:rFonts w:ascii="Courier New"/>
          <w:sz w:val="21"/>
        </w:rPr>
        <w:t>{</w:t>
      </w:r>
    </w:p>
    <w:p>
      <w:pPr>
        <w:spacing w:line="256" w:lineRule="auto" w:before="17"/>
        <w:ind w:left="1632" w:right="1258" w:firstLine="0"/>
        <w:jc w:val="left"/>
        <w:rPr>
          <w:rFonts w:ascii="Courier New"/>
          <w:sz w:val="21"/>
        </w:rPr>
      </w:pPr>
      <w:r>
        <w:rPr>
          <w:rFonts w:ascii="Courier New"/>
          <w:color w:val="FF742F"/>
          <w:sz w:val="21"/>
        </w:rPr>
        <w:t>"content"</w:t>
      </w:r>
      <w:r>
        <w:rPr>
          <w:rFonts w:ascii="Courier New"/>
          <w:sz w:val="21"/>
        </w:rPr>
        <w:t>:</w:t>
      </w:r>
      <w:r>
        <w:rPr>
          <w:rFonts w:ascii="Courier New"/>
          <w:spacing w:val="-6"/>
          <w:sz w:val="21"/>
        </w:rPr>
        <w:t> </w:t>
      </w:r>
      <w:r>
        <w:rPr>
          <w:rFonts w:ascii="Courier New"/>
          <w:color w:val="FF742F"/>
          <w:sz w:val="21"/>
        </w:rPr>
        <w:t>"Write</w:t>
      </w:r>
      <w:r>
        <w:rPr>
          <w:rFonts w:ascii="Courier New"/>
          <w:color w:val="FF742F"/>
          <w:spacing w:val="-6"/>
          <w:sz w:val="21"/>
        </w:rPr>
        <w:t> </w:t>
      </w:r>
      <w:r>
        <w:rPr>
          <w:rFonts w:ascii="Courier New"/>
          <w:color w:val="FF742F"/>
          <w:sz w:val="21"/>
        </w:rPr>
        <w:t>a</w:t>
      </w:r>
      <w:r>
        <w:rPr>
          <w:rFonts w:ascii="Courier New"/>
          <w:color w:val="FF742F"/>
          <w:spacing w:val="-6"/>
          <w:sz w:val="21"/>
        </w:rPr>
        <w:t> </w:t>
      </w:r>
      <w:r>
        <w:rPr>
          <w:rFonts w:ascii="Courier New"/>
          <w:color w:val="FF742F"/>
          <w:sz w:val="21"/>
        </w:rPr>
        <w:t>Python</w:t>
      </w:r>
      <w:r>
        <w:rPr>
          <w:rFonts w:ascii="Courier New"/>
          <w:color w:val="FF742F"/>
          <w:spacing w:val="-6"/>
          <w:sz w:val="21"/>
        </w:rPr>
        <w:t> </w:t>
      </w:r>
      <w:r>
        <w:rPr>
          <w:rFonts w:ascii="Courier New"/>
          <w:color w:val="FF742F"/>
          <w:sz w:val="21"/>
        </w:rPr>
        <w:t>script</w:t>
      </w:r>
      <w:r>
        <w:rPr>
          <w:rFonts w:ascii="Courier New"/>
          <w:color w:val="FF742F"/>
          <w:spacing w:val="-6"/>
          <w:sz w:val="21"/>
        </w:rPr>
        <w:t> </w:t>
      </w:r>
      <w:r>
        <w:rPr>
          <w:rFonts w:ascii="Courier New"/>
          <w:color w:val="FF742F"/>
          <w:sz w:val="21"/>
        </w:rPr>
        <w:t>to</w:t>
      </w:r>
      <w:r>
        <w:rPr>
          <w:rFonts w:ascii="Courier New"/>
          <w:color w:val="FF742F"/>
          <w:spacing w:val="-6"/>
          <w:sz w:val="21"/>
        </w:rPr>
        <w:t> </w:t>
      </w:r>
      <w:r>
        <w:rPr>
          <w:rFonts w:ascii="Courier New"/>
          <w:color w:val="FF742F"/>
          <w:sz w:val="21"/>
        </w:rPr>
        <w:t>parse</w:t>
      </w:r>
      <w:r>
        <w:rPr>
          <w:rFonts w:ascii="Courier New"/>
          <w:color w:val="FF742F"/>
          <w:spacing w:val="-6"/>
          <w:sz w:val="21"/>
        </w:rPr>
        <w:t> </w:t>
      </w:r>
      <w:r>
        <w:rPr>
          <w:rFonts w:ascii="Courier New"/>
          <w:color w:val="FF742F"/>
          <w:sz w:val="21"/>
        </w:rPr>
        <w:t>JSON </w:t>
      </w:r>
      <w:r>
        <w:rPr>
          <w:rFonts w:ascii="Courier New"/>
          <w:color w:val="FF742F"/>
          <w:spacing w:val="-2"/>
          <w:sz w:val="21"/>
        </w:rPr>
        <w:t>data."</w:t>
      </w:r>
    </w:p>
    <w:p>
      <w:pPr>
        <w:spacing w:before="1"/>
        <w:ind w:left="1380" w:right="0" w:firstLine="0"/>
        <w:jc w:val="left"/>
        <w:rPr>
          <w:rFonts w:ascii="Courier New"/>
          <w:sz w:val="21"/>
        </w:rPr>
      </w:pPr>
      <w:r>
        <w:rPr>
          <w:rFonts w:ascii="Courier New"/>
          <w:sz w:val="21"/>
        </w:rPr>
        <w:t>}</w:t>
      </w:r>
    </w:p>
    <w:p>
      <w:pPr>
        <w:spacing w:before="17"/>
        <w:ind w:left="1128" w:right="0" w:firstLine="0"/>
        <w:jc w:val="left"/>
        <w:rPr>
          <w:rFonts w:ascii="Courier New"/>
          <w:sz w:val="21"/>
        </w:rPr>
      </w:pPr>
      <w:r>
        <w:rPr>
          <w:rFonts w:ascii="Courier New"/>
          <w:sz w:val="21"/>
        </w:rPr>
        <w:t>]</w:t>
      </w:r>
    </w:p>
    <w:p>
      <w:pPr>
        <w:spacing w:before="2"/>
        <w:ind w:left="876" w:right="0" w:firstLine="0"/>
        <w:jc w:val="left"/>
        <w:rPr>
          <w:rFonts w:ascii="Courier New"/>
          <w:sz w:val="21"/>
        </w:rPr>
      </w:pPr>
      <w:r>
        <w:rPr>
          <w:rFonts w:ascii="Courier New"/>
          <w:spacing w:val="-5"/>
          <w:sz w:val="21"/>
        </w:rPr>
        <w:t>},</w:t>
      </w:r>
    </w:p>
    <w:p>
      <w:pPr>
        <w:spacing w:before="17"/>
        <w:ind w:left="876" w:right="0" w:firstLine="0"/>
        <w:jc w:val="left"/>
        <w:rPr>
          <w:rFonts w:ascii="Courier New"/>
          <w:sz w:val="21"/>
        </w:rPr>
      </w:pPr>
      <w:r>
        <w:rPr>
          <w:rFonts w:ascii="Courier New"/>
          <w:color w:val="FF742F"/>
          <w:sz w:val="21"/>
        </w:rPr>
        <w:t>"updated_at"</w:t>
      </w:r>
      <w:r>
        <w:rPr>
          <w:rFonts w:ascii="Courier New"/>
          <w:sz w:val="21"/>
        </w:rPr>
        <w:t>: </w:t>
      </w:r>
      <w:r>
        <w:rPr>
          <w:rFonts w:ascii="Courier New"/>
          <w:spacing w:val="-2"/>
          <w:sz w:val="21"/>
        </w:rPr>
        <w:t>1723984665,</w:t>
      </w:r>
    </w:p>
    <w:p>
      <w:pPr>
        <w:spacing w:before="17"/>
        <w:ind w:left="876" w:right="0" w:firstLine="0"/>
        <w:jc w:val="left"/>
        <w:rPr>
          <w:rFonts w:ascii="Courier New"/>
          <w:sz w:val="21"/>
        </w:rPr>
      </w:pPr>
      <w:r>
        <w:rPr>
          <w:rFonts w:ascii="Courier New"/>
          <w:color w:val="FF742F"/>
          <w:sz w:val="21"/>
        </w:rPr>
        <w:t>"created_at"</w:t>
      </w:r>
      <w:r>
        <w:rPr>
          <w:rFonts w:ascii="Courier New"/>
          <w:sz w:val="21"/>
        </w:rPr>
        <w:t>: </w:t>
      </w:r>
      <w:r>
        <w:rPr>
          <w:rFonts w:ascii="Courier New"/>
          <w:spacing w:val="-2"/>
          <w:sz w:val="21"/>
        </w:rPr>
        <w:t>1723984665</w:t>
      </w:r>
    </w:p>
    <w:p>
      <w:pPr>
        <w:spacing w:before="17"/>
        <w:ind w:left="623" w:right="0" w:firstLine="0"/>
        <w:jc w:val="left"/>
        <w:rPr>
          <w:rFonts w:ascii="Courier New"/>
          <w:sz w:val="21"/>
        </w:rPr>
      </w:pPr>
      <w:r>
        <w:rPr>
          <w:rFonts w:ascii="Courier New"/>
          <w:spacing w:val="-5"/>
          <w:sz w:val="21"/>
        </w:rPr>
        <w:t>},</w:t>
      </w:r>
    </w:p>
    <w:p>
      <w:pPr>
        <w:spacing w:line="242" w:lineRule="auto" w:before="18"/>
        <w:ind w:left="623" w:right="6092" w:firstLine="0"/>
        <w:jc w:val="left"/>
        <w:rPr>
          <w:rFonts w:ascii="Courier New"/>
          <w:sz w:val="21"/>
        </w:rPr>
      </w:pPr>
      <w:r>
        <w:rPr>
          <w:rFonts w:ascii="Courier New"/>
          <w:color w:val="FF742F"/>
          <w:sz w:val="21"/>
        </w:rPr>
        <w:t>"preset"</w:t>
      </w:r>
      <w:r>
        <w:rPr>
          <w:rFonts w:ascii="Courier New"/>
          <w:sz w:val="21"/>
        </w:rPr>
        <w:t>:</w:t>
      </w:r>
      <w:r>
        <w:rPr>
          <w:rFonts w:ascii="Courier New"/>
          <w:spacing w:val="-32"/>
          <w:sz w:val="21"/>
        </w:rPr>
        <w:t> </w:t>
      </w:r>
      <w:r>
        <w:rPr>
          <w:rFonts w:ascii="Courier New"/>
          <w:color w:val="664093"/>
          <w:sz w:val="21"/>
        </w:rPr>
        <w:t>true</w:t>
      </w:r>
      <w:r>
        <w:rPr>
          <w:rFonts w:ascii="Courier New"/>
          <w:sz w:val="21"/>
        </w:rPr>
        <w:t>, </w:t>
      </w:r>
      <w:r>
        <w:rPr>
          <w:rFonts w:ascii="Courier New"/>
          <w:color w:val="FF742F"/>
          <w:sz w:val="21"/>
        </w:rPr>
        <w:t>"actions"</w:t>
      </w:r>
      <w:r>
        <w:rPr>
          <w:rFonts w:ascii="Courier New"/>
          <w:sz w:val="21"/>
        </w:rPr>
        <w:t>: []</w:t>
      </w:r>
    </w:p>
    <w:p>
      <w:pPr>
        <w:spacing w:before="14"/>
        <w:ind w:left="372" w:right="0" w:firstLine="0"/>
        <w:jc w:val="left"/>
        <w:rPr>
          <w:rFonts w:ascii="Courier New"/>
          <w:sz w:val="21"/>
        </w:rPr>
      </w:pPr>
      <w:r>
        <w:rPr>
          <w:rFonts w:ascii="Courier New"/>
          <w:sz w:val="21"/>
        </w:rPr>
        <w:t>}</w:t>
      </w:r>
    </w:p>
    <w:p>
      <w:pPr>
        <w:spacing w:before="17"/>
        <w:ind w:left="119" w:right="0" w:firstLine="0"/>
        <w:jc w:val="left"/>
        <w:rPr>
          <w:rFonts w:ascii="Courier New"/>
          <w:sz w:val="21"/>
        </w:rPr>
      </w:pPr>
      <w:r>
        <w:rPr>
          <w:rFonts w:ascii="Courier New"/>
          <w:sz w:val="21"/>
        </w:rPr>
        <w:t>]</w:t>
      </w:r>
    </w:p>
    <w:p>
      <w:pPr>
        <w:pStyle w:val="BodyText"/>
        <w:spacing w:before="8"/>
        <w:rPr>
          <w:rFonts w:ascii="Courier New"/>
          <w:sz w:val="18"/>
        </w:rPr>
      </w:pPr>
    </w:p>
    <w:p>
      <w:pPr>
        <w:pStyle w:val="BodyText"/>
        <w:spacing w:line="237" w:lineRule="auto" w:before="103"/>
        <w:ind w:left="119" w:right="317"/>
      </w:pPr>
      <w:r>
        <w:rPr/>
        <w:t>The big advantages of the combination of Open WebUI and Ollama over</w:t>
      </w:r>
      <w:r>
        <w:rPr>
          <w:spacing w:val="-2"/>
        </w:rPr>
        <w:t> </w:t>
      </w:r>
      <w:r>
        <w:rPr/>
        <w:t>the</w:t>
      </w:r>
      <w:r>
        <w:rPr>
          <w:spacing w:val="-2"/>
        </w:rPr>
        <w:t> </w:t>
      </w:r>
      <w:r>
        <w:rPr/>
        <w:t>popular</w:t>
      </w:r>
      <w:r>
        <w:rPr>
          <w:spacing w:val="-2"/>
        </w:rPr>
        <w:t> </w:t>
      </w:r>
      <w:r>
        <w:rPr/>
        <w:t>online</w:t>
      </w:r>
      <w:r>
        <w:rPr>
          <w:spacing w:val="-2"/>
        </w:rPr>
        <w:t> </w:t>
      </w:r>
      <w:r>
        <w:rPr/>
        <w:t>services</w:t>
      </w:r>
      <w:r>
        <w:rPr>
          <w:spacing w:val="-2"/>
        </w:rPr>
        <w:t> </w:t>
      </w:r>
      <w:r>
        <w:rPr/>
        <w:t>is</w:t>
      </w:r>
      <w:r>
        <w:rPr>
          <w:spacing w:val="-2"/>
        </w:rPr>
        <w:t> </w:t>
      </w:r>
      <w:r>
        <w:rPr/>
        <w:t>that</w:t>
      </w:r>
      <w:r>
        <w:rPr>
          <w:spacing w:val="-2"/>
        </w:rPr>
        <w:t> </w:t>
      </w:r>
      <w:r>
        <w:rPr/>
        <w:t>your</w:t>
      </w:r>
      <w:r>
        <w:rPr>
          <w:spacing w:val="-2"/>
        </w:rPr>
        <w:t> </w:t>
      </w:r>
      <w:r>
        <w:rPr/>
        <w:t>data</w:t>
      </w:r>
      <w:r>
        <w:rPr>
          <w:spacing w:val="-2"/>
        </w:rPr>
        <w:t> </w:t>
      </w:r>
      <w:r>
        <w:rPr/>
        <w:t>doesn’t</w:t>
      </w:r>
      <w:r>
        <w:rPr>
          <w:spacing w:val="-2"/>
        </w:rPr>
        <w:t> </w:t>
      </w:r>
      <w:r>
        <w:rPr/>
        <w:t>leave</w:t>
      </w:r>
      <w:r>
        <w:rPr>
          <w:spacing w:val="-2"/>
        </w:rPr>
        <w:t> </w:t>
      </w:r>
      <w:r>
        <w:rPr/>
        <w:t>your system,</w:t>
      </w:r>
      <w:r>
        <w:rPr>
          <w:spacing w:val="-3"/>
        </w:rPr>
        <w:t> </w:t>
      </w:r>
      <w:r>
        <w:rPr/>
        <w:t>and</w:t>
      </w:r>
      <w:r>
        <w:rPr>
          <w:spacing w:val="-3"/>
        </w:rPr>
        <w:t> </w:t>
      </w:r>
      <w:r>
        <w:rPr/>
        <w:t>you</w:t>
      </w:r>
      <w:r>
        <w:rPr>
          <w:spacing w:val="-3"/>
        </w:rPr>
        <w:t> </w:t>
      </w:r>
      <w:r>
        <w:rPr/>
        <w:t>have</w:t>
      </w:r>
      <w:r>
        <w:rPr>
          <w:spacing w:val="-3"/>
        </w:rPr>
        <w:t> </w:t>
      </w:r>
      <w:r>
        <w:rPr/>
        <w:t>complete</w:t>
      </w:r>
      <w:r>
        <w:rPr>
          <w:spacing w:val="-3"/>
        </w:rPr>
        <w:t> </w:t>
      </w:r>
      <w:r>
        <w:rPr/>
        <w:t>control</w:t>
      </w:r>
      <w:r>
        <w:rPr>
          <w:spacing w:val="-3"/>
        </w:rPr>
        <w:t> </w:t>
      </w:r>
      <w:r>
        <w:rPr/>
        <w:t>over</w:t>
      </w:r>
      <w:r>
        <w:rPr>
          <w:spacing w:val="-3"/>
        </w:rPr>
        <w:t> </w:t>
      </w:r>
      <w:r>
        <w:rPr/>
        <w:t>the</w:t>
      </w:r>
      <w:r>
        <w:rPr>
          <w:spacing w:val="-3"/>
        </w:rPr>
        <w:t> </w:t>
      </w:r>
      <w:r>
        <w:rPr/>
        <w:t>entire</w:t>
      </w:r>
      <w:r>
        <w:rPr>
          <w:spacing w:val="-3"/>
        </w:rPr>
        <w:t> </w:t>
      </w:r>
      <w:r>
        <w:rPr/>
        <w:t>environment and all aspects of the model and interaction. As you’ve seen from the model configuration example, you can intervene very deeply in the</w:t>
      </w:r>
      <w:r>
        <w:rPr>
          <w:spacing w:val="-6"/>
        </w:rPr>
        <w:t> </w:t>
      </w:r>
      <w:r>
        <w:rPr/>
        <w:t>system</w:t>
      </w:r>
      <w:r>
        <w:rPr>
          <w:spacing w:val="-6"/>
        </w:rPr>
        <w:t> </w:t>
      </w:r>
      <w:r>
        <w:rPr/>
        <w:t>and</w:t>
      </w:r>
      <w:r>
        <w:rPr>
          <w:spacing w:val="-6"/>
        </w:rPr>
        <w:t> </w:t>
      </w:r>
      <w:r>
        <w:rPr/>
        <w:t>configure</w:t>
      </w:r>
      <w:r>
        <w:rPr>
          <w:spacing w:val="-6"/>
        </w:rPr>
        <w:t> </w:t>
      </w:r>
      <w:r>
        <w:rPr/>
        <w:t>it</w:t>
      </w:r>
      <w:r>
        <w:rPr>
          <w:spacing w:val="-6"/>
        </w:rPr>
        <w:t> </w:t>
      </w:r>
      <w:r>
        <w:rPr/>
        <w:t>entirely</w:t>
      </w:r>
      <w:r>
        <w:rPr>
          <w:spacing w:val="-6"/>
        </w:rPr>
        <w:t> </w:t>
      </w:r>
      <w:r>
        <w:rPr/>
        <w:t>according</w:t>
      </w:r>
      <w:r>
        <w:rPr>
          <w:spacing w:val="-6"/>
        </w:rPr>
        <w:t> </w:t>
      </w:r>
      <w:r>
        <w:rPr/>
        <w:t>to</w:t>
      </w:r>
      <w:r>
        <w:rPr>
          <w:spacing w:val="-6"/>
        </w:rPr>
        <w:t> </w:t>
      </w:r>
      <w:r>
        <w:rPr/>
        <w:t>your</w:t>
      </w:r>
      <w:r>
        <w:rPr>
          <w:spacing w:val="-6"/>
        </w:rPr>
        <w:t> </w:t>
      </w:r>
      <w:r>
        <w:rPr/>
        <w:t>requirements.</w:t>
      </w:r>
    </w:p>
    <w:p>
      <w:pPr>
        <w:pStyle w:val="BodyText"/>
        <w:rPr>
          <w:sz w:val="36"/>
        </w:rPr>
      </w:pPr>
    </w:p>
    <w:p>
      <w:pPr>
        <w:pStyle w:val="BodyText"/>
        <w:spacing w:before="3"/>
        <w:rPr>
          <w:sz w:val="38"/>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9.5 Continue" w:id="689"/>
      <w:bookmarkEnd w:id="689"/>
      <w:r>
        <w:rPr>
          <w:b w:val="0"/>
        </w:rPr>
      </w:r>
      <w:bookmarkStart w:name="_bookmark479" w:id="690"/>
      <w:bookmarkEnd w:id="690"/>
      <w:r>
        <w:rPr>
          <w:b w:val="0"/>
        </w:rPr>
      </w:r>
      <w:bookmarkStart w:name="_bookmark480" w:id="691"/>
      <w:bookmarkEnd w:id="691"/>
      <w:r>
        <w:rPr>
          <w:color w:val="1D598B"/>
          <w:spacing w:val="-2"/>
        </w:rPr>
        <w:t>Continue</w:t>
      </w:r>
    </w:p>
    <w:p>
      <w:pPr>
        <w:pStyle w:val="BodyText"/>
        <w:spacing w:line="237" w:lineRule="auto" w:before="203"/>
        <w:ind w:left="119" w:right="203"/>
      </w:pPr>
      <w:r>
        <w:rPr/>
        <w:t>For direct support in software development, the integration of AI functions directly into the development environment is the most convenient solution. There are numerous solutions for VS Code and the</w:t>
      </w:r>
      <w:r>
        <w:rPr>
          <w:spacing w:val="-8"/>
        </w:rPr>
        <w:t> </w:t>
      </w:r>
      <w:r>
        <w:rPr/>
        <w:t>JetBrains</w:t>
      </w:r>
      <w:r>
        <w:rPr>
          <w:spacing w:val="-8"/>
        </w:rPr>
        <w:t> </w:t>
      </w:r>
      <w:r>
        <w:rPr/>
        <w:t>integrated</w:t>
      </w:r>
      <w:r>
        <w:rPr>
          <w:spacing w:val="-8"/>
        </w:rPr>
        <w:t> </w:t>
      </w:r>
      <w:r>
        <w:rPr/>
        <w:t>development</w:t>
      </w:r>
      <w:r>
        <w:rPr>
          <w:spacing w:val="-8"/>
        </w:rPr>
        <w:t> </w:t>
      </w:r>
      <w:r>
        <w:rPr/>
        <w:t>environments</w:t>
      </w:r>
      <w:r>
        <w:rPr>
          <w:spacing w:val="-8"/>
        </w:rPr>
        <w:t> </w:t>
      </w:r>
      <w:r>
        <w:rPr/>
        <w:t>(IDEs),</w:t>
      </w:r>
      <w:r>
        <w:rPr>
          <w:spacing w:val="-8"/>
        </w:rPr>
        <w:t> </w:t>
      </w:r>
      <w:r>
        <w:rPr/>
        <w:t>of</w:t>
      </w:r>
      <w:r>
        <w:rPr>
          <w:spacing w:val="-8"/>
        </w:rPr>
        <w:t> </w:t>
      </w:r>
      <w:r>
        <w:rPr/>
        <w:t>which GitHub Copilot is the best known.</w:t>
      </w:r>
    </w:p>
    <w:p>
      <w:pPr>
        <w:pStyle w:val="BodyText"/>
        <w:spacing w:line="237" w:lineRule="auto" w:before="203"/>
        <w:ind w:left="119" w:right="273"/>
      </w:pPr>
      <w:r>
        <w:rPr/>
        <w:t>There are also various alternatives with similar features, such as Bito, Cody, or Codeium. Most of these services offer a limited free version.</w:t>
      </w:r>
      <w:r>
        <w:rPr>
          <w:spacing w:val="-8"/>
        </w:rPr>
        <w:t> </w:t>
      </w:r>
      <w:r>
        <w:rPr/>
        <w:t>However,</w:t>
      </w:r>
      <w:r>
        <w:rPr>
          <w:spacing w:val="-8"/>
        </w:rPr>
        <w:t> </w:t>
      </w:r>
      <w:r>
        <w:rPr/>
        <w:t>if</w:t>
      </w:r>
      <w:r>
        <w:rPr>
          <w:spacing w:val="-8"/>
        </w:rPr>
        <w:t> </w:t>
      </w:r>
      <w:r>
        <w:rPr/>
        <w:t>you</w:t>
      </w:r>
      <w:r>
        <w:rPr>
          <w:spacing w:val="-8"/>
        </w:rPr>
        <w:t> </w:t>
      </w:r>
      <w:r>
        <w:rPr/>
        <w:t>use</w:t>
      </w:r>
      <w:r>
        <w:rPr>
          <w:spacing w:val="-8"/>
        </w:rPr>
        <w:t> </w:t>
      </w:r>
      <w:r>
        <w:rPr/>
        <w:t>it</w:t>
      </w:r>
      <w:r>
        <w:rPr>
          <w:spacing w:val="-8"/>
        </w:rPr>
        <w:t> </w:t>
      </w:r>
      <w:r>
        <w:rPr/>
        <w:t>on</w:t>
      </w:r>
      <w:r>
        <w:rPr>
          <w:spacing w:val="-8"/>
        </w:rPr>
        <w:t> </w:t>
      </w:r>
      <w:r>
        <w:rPr/>
        <w:t>a</w:t>
      </w:r>
      <w:r>
        <w:rPr>
          <w:spacing w:val="-8"/>
        </w:rPr>
        <w:t> </w:t>
      </w:r>
      <w:r>
        <w:rPr/>
        <w:t>daily</w:t>
      </w:r>
      <w:r>
        <w:rPr>
          <w:spacing w:val="-8"/>
        </w:rPr>
        <w:t> </w:t>
      </w:r>
      <w:r>
        <w:rPr/>
        <w:t>basis</w:t>
      </w:r>
      <w:r>
        <w:rPr>
          <w:spacing w:val="-8"/>
        </w:rPr>
        <w:t> </w:t>
      </w:r>
      <w:r>
        <w:rPr/>
        <w:t>and</w:t>
      </w:r>
      <w:r>
        <w:rPr>
          <w:spacing w:val="-8"/>
        </w:rPr>
        <w:t> </w:t>
      </w:r>
      <w:r>
        <w:rPr/>
        <w:t>want</w:t>
      </w:r>
      <w:r>
        <w:rPr>
          <w:spacing w:val="-8"/>
        </w:rPr>
        <w:t> </w:t>
      </w:r>
      <w:r>
        <w:rPr/>
        <w:t>to</w:t>
      </w:r>
      <w:r>
        <w:rPr>
          <w:spacing w:val="-8"/>
        </w:rPr>
        <w:t> </w:t>
      </w:r>
      <w:r>
        <w:rPr/>
        <w:t>integrate the tool into your development process, you’ll need the paid version in most cases. In addition, there is the problem that you need to send your data to a third-party provider.</w:t>
      </w:r>
    </w:p>
    <w:p>
      <w:pPr>
        <w:pStyle w:val="BodyText"/>
        <w:spacing w:line="235" w:lineRule="auto" w:before="212"/>
        <w:ind w:left="119" w:right="200"/>
      </w:pPr>
      <w:r>
        <w:rPr/>
        <w:t>But</w:t>
      </w:r>
      <w:r>
        <w:rPr>
          <w:spacing w:val="-9"/>
        </w:rPr>
        <w:t> </w:t>
      </w:r>
      <w:r>
        <w:rPr/>
        <w:t>there’s</w:t>
      </w:r>
      <w:r>
        <w:rPr>
          <w:spacing w:val="-9"/>
        </w:rPr>
        <w:t> </w:t>
      </w:r>
      <w:r>
        <w:rPr/>
        <w:t>also</w:t>
      </w:r>
      <w:r>
        <w:rPr>
          <w:spacing w:val="-9"/>
        </w:rPr>
        <w:t> </w:t>
      </w:r>
      <w:r>
        <w:rPr/>
        <w:t>another</w:t>
      </w:r>
      <w:r>
        <w:rPr>
          <w:spacing w:val="-9"/>
        </w:rPr>
        <w:t> </w:t>
      </w:r>
      <w:r>
        <w:rPr/>
        <w:t>way!</w:t>
      </w:r>
      <w:r>
        <w:rPr>
          <w:spacing w:val="-9"/>
        </w:rPr>
        <w:t> </w:t>
      </w:r>
      <w:r>
        <w:rPr/>
        <w:t>Both</w:t>
      </w:r>
      <w:r>
        <w:rPr>
          <w:spacing w:val="-9"/>
        </w:rPr>
        <w:t> </w:t>
      </w:r>
      <w:r>
        <w:rPr/>
        <w:t>the</w:t>
      </w:r>
      <w:r>
        <w:rPr>
          <w:spacing w:val="-9"/>
        </w:rPr>
        <w:t> </w:t>
      </w:r>
      <w:r>
        <w:rPr>
          <w:i/>
          <w:sz w:val="31"/>
        </w:rPr>
        <w:t>Continue</w:t>
      </w:r>
      <w:r>
        <w:rPr>
          <w:i/>
          <w:spacing w:val="-12"/>
          <w:sz w:val="31"/>
        </w:rPr>
        <w:t> </w:t>
      </w:r>
      <w:r>
        <w:rPr/>
        <w:t>plug-in,</w:t>
      </w:r>
      <w:r>
        <w:rPr>
          <w:spacing w:val="-9"/>
        </w:rPr>
        <w:t> </w:t>
      </w:r>
      <w:r>
        <w:rPr/>
        <w:t>which</w:t>
      </w:r>
      <w:r>
        <w:rPr>
          <w:spacing w:val="-9"/>
        </w:rPr>
        <w:t> </w:t>
      </w:r>
      <w:r>
        <w:rPr/>
        <w:t>we </w:t>
      </w:r>
      <w:bookmarkStart w:name="9.5.1 Installation" w:id="692"/>
      <w:bookmarkEnd w:id="692"/>
      <w:r>
        <w:rPr/>
      </w:r>
      <w:bookmarkStart w:name="_bookmark481" w:id="693"/>
      <w:bookmarkEnd w:id="693"/>
      <w:r>
        <w:rPr/>
        <w:t>p</w:t>
      </w:r>
      <w:r>
        <w:rPr/>
        <w:t>resent in this section, and the </w:t>
      </w:r>
      <w:r>
        <w:rPr>
          <w:i/>
          <w:sz w:val="31"/>
        </w:rPr>
        <w:t>Tabby </w:t>
      </w:r>
      <w:r>
        <w:rPr/>
        <w:t>project (</w:t>
      </w:r>
      <w:hyperlink w:history="true" w:anchor="_bookmark488">
        <w:r>
          <w:rPr>
            <w:color w:val="17365C"/>
            <w:u w:val="thick" w:color="17365C"/>
          </w:rPr>
          <w:t>Section 9.7</w:t>
        </w:r>
      </w:hyperlink>
      <w:r>
        <w:rPr/>
        <w:t>) implement a code wizard based on a locally executed LLM. This al</w:t>
      </w:r>
      <w:bookmarkStart w:name="_bookmark482" w:id="694"/>
      <w:bookmarkEnd w:id="694"/>
      <w:r>
        <w:rPr/>
        <w:t>lows</w:t>
      </w:r>
      <w:r>
        <w:rPr/>
        <w:t> you to retain control over your data.</w:t>
      </w:r>
    </w:p>
    <w:p>
      <w:pPr>
        <w:pStyle w:val="BodyText"/>
        <w:rPr>
          <w:sz w:val="36"/>
        </w:rPr>
      </w:pPr>
    </w:p>
    <w:p>
      <w:pPr>
        <w:pStyle w:val="Heading5"/>
        <w:numPr>
          <w:ilvl w:val="2"/>
          <w:numId w:val="2"/>
        </w:numPr>
        <w:tabs>
          <w:tab w:pos="1370" w:val="left" w:leader="none"/>
          <w:tab w:pos="1371" w:val="left" w:leader="none"/>
        </w:tabs>
        <w:spacing w:line="240" w:lineRule="auto" w:before="241" w:after="0"/>
        <w:ind w:left="1370" w:right="0" w:hanging="1252"/>
        <w:jc w:val="left"/>
      </w:pPr>
      <w:r>
        <w:rPr>
          <w:color w:val="1D598B"/>
          <w:spacing w:val="-2"/>
        </w:rPr>
        <w:t>Installation</w:t>
      </w:r>
    </w:p>
    <w:p>
      <w:pPr>
        <w:pStyle w:val="BodyText"/>
        <w:spacing w:line="237" w:lineRule="auto" w:before="205"/>
        <w:ind w:left="119"/>
      </w:pPr>
      <w:r>
        <w:rPr/>
        <w:t>The</w:t>
      </w:r>
      <w:r>
        <w:rPr>
          <w:spacing w:val="-5"/>
        </w:rPr>
        <w:t> </w:t>
      </w:r>
      <w:r>
        <w:rPr/>
        <w:t>Continue</w:t>
      </w:r>
      <w:r>
        <w:rPr>
          <w:spacing w:val="-5"/>
        </w:rPr>
        <w:t> </w:t>
      </w:r>
      <w:r>
        <w:rPr/>
        <w:t>plug-in</w:t>
      </w:r>
      <w:r>
        <w:rPr>
          <w:spacing w:val="-5"/>
        </w:rPr>
        <w:t> </w:t>
      </w:r>
      <w:r>
        <w:rPr/>
        <w:t>is</w:t>
      </w:r>
      <w:r>
        <w:rPr>
          <w:spacing w:val="-5"/>
        </w:rPr>
        <w:t> </w:t>
      </w:r>
      <w:r>
        <w:rPr/>
        <w:t>available</w:t>
      </w:r>
      <w:r>
        <w:rPr>
          <w:spacing w:val="-5"/>
        </w:rPr>
        <w:t> </w:t>
      </w:r>
      <w:r>
        <w:rPr/>
        <w:t>for</w:t>
      </w:r>
      <w:r>
        <w:rPr>
          <w:spacing w:val="-5"/>
        </w:rPr>
        <w:t> </w:t>
      </w:r>
      <w:r>
        <w:rPr/>
        <w:t>VS</w:t>
      </w:r>
      <w:r>
        <w:rPr>
          <w:spacing w:val="-5"/>
        </w:rPr>
        <w:t> </w:t>
      </w:r>
      <w:r>
        <w:rPr/>
        <w:t>Code</w:t>
      </w:r>
      <w:r>
        <w:rPr>
          <w:spacing w:val="-5"/>
        </w:rPr>
        <w:t> </w:t>
      </w:r>
      <w:r>
        <w:rPr/>
        <w:t>and</w:t>
      </w:r>
      <w:r>
        <w:rPr>
          <w:spacing w:val="-5"/>
        </w:rPr>
        <w:t> </w:t>
      </w:r>
      <w:r>
        <w:rPr/>
        <w:t>the</w:t>
      </w:r>
      <w:r>
        <w:rPr>
          <w:spacing w:val="-5"/>
        </w:rPr>
        <w:t> </w:t>
      </w:r>
      <w:r>
        <w:rPr/>
        <w:t>JetBrains</w:t>
      </w:r>
      <w:r>
        <w:rPr>
          <w:spacing w:val="-5"/>
        </w:rPr>
        <w:t> </w:t>
      </w:r>
      <w:r>
        <w:rPr/>
        <w:t>IDEs. After</w:t>
      </w:r>
      <w:r>
        <w:rPr>
          <w:spacing w:val="-2"/>
        </w:rPr>
        <w:t> </w:t>
      </w:r>
      <w:r>
        <w:rPr/>
        <w:t>the</w:t>
      </w:r>
      <w:r>
        <w:rPr>
          <w:spacing w:val="-2"/>
        </w:rPr>
        <w:t> </w:t>
      </w:r>
      <w:r>
        <w:rPr/>
        <w:t>installation,</w:t>
      </w:r>
      <w:r>
        <w:rPr>
          <w:spacing w:val="-2"/>
        </w:rPr>
        <w:t> </w:t>
      </w:r>
      <w:r>
        <w:rPr/>
        <w:t>Continue</w:t>
      </w:r>
      <w:r>
        <w:rPr>
          <w:spacing w:val="-2"/>
        </w:rPr>
        <w:t> </w:t>
      </w:r>
      <w:r>
        <w:rPr/>
        <w:t>connects</w:t>
      </w:r>
      <w:r>
        <w:rPr>
          <w:spacing w:val="-2"/>
        </w:rPr>
        <w:t> </w:t>
      </w:r>
      <w:r>
        <w:rPr/>
        <w:t>to</w:t>
      </w:r>
      <w:r>
        <w:rPr>
          <w:spacing w:val="-2"/>
        </w:rPr>
        <w:t> </w:t>
      </w:r>
      <w:r>
        <w:rPr/>
        <w:t>a</w:t>
      </w:r>
      <w:r>
        <w:rPr>
          <w:spacing w:val="-2"/>
        </w:rPr>
        <w:t> </w:t>
      </w:r>
      <w:r>
        <w:rPr/>
        <w:t>language</w:t>
      </w:r>
      <w:r>
        <w:rPr>
          <w:spacing w:val="-2"/>
        </w:rPr>
        <w:t> </w:t>
      </w:r>
      <w:r>
        <w:rPr/>
        <w:t>model</w:t>
      </w:r>
      <w:r>
        <w:rPr>
          <w:spacing w:val="-2"/>
        </w:rPr>
        <w:t> </w:t>
      </w:r>
      <w:r>
        <w:rPr/>
        <w:t>of</w:t>
      </w:r>
      <w:r>
        <w:rPr>
          <w:spacing w:val="-2"/>
        </w:rPr>
        <w:t> </w:t>
      </w:r>
      <w:r>
        <w:rPr/>
        <w:t>your choice, whereby local LLMs are also supported with Ollama. A quick start guide and further information on Continue can be found on the project’s official website and in the Ollama blog:</w:t>
      </w:r>
    </w:p>
    <w:p>
      <w:pPr>
        <w:spacing w:line="326" w:lineRule="auto" w:before="145"/>
        <w:ind w:left="449" w:right="2599" w:firstLine="0"/>
        <w:jc w:val="left"/>
        <w:rPr>
          <w:i/>
          <w:sz w:val="31"/>
        </w:rPr>
      </w:pPr>
      <w:r>
        <w:rPr/>
        <w:drawing>
          <wp:anchor distT="0" distB="0" distL="0" distR="0" allowOverlap="1" layoutInCell="1" locked="0" behindDoc="0" simplePos="0" relativeHeight="16180736">
            <wp:simplePos x="0" y="0"/>
            <wp:positionH relativeFrom="page">
              <wp:posOffset>1000124</wp:posOffset>
            </wp:positionH>
            <wp:positionV relativeFrom="paragraph">
              <wp:posOffset>193770</wp:posOffset>
            </wp:positionV>
            <wp:extent cx="66675" cy="66674"/>
            <wp:effectExtent l="0" t="0" r="0" b="0"/>
            <wp:wrapNone/>
            <wp:docPr id="781" name="image232.png"/>
            <wp:cNvGraphicFramePr>
              <a:graphicFrameLocks noChangeAspect="1"/>
            </wp:cNvGraphicFramePr>
            <a:graphic>
              <a:graphicData uri="http://schemas.openxmlformats.org/drawingml/2006/picture">
                <pic:pic>
                  <pic:nvPicPr>
                    <pic:cNvPr id="782" name="image232.png"/>
                    <pic:cNvPicPr/>
                  </pic:nvPicPr>
                  <pic:blipFill>
                    <a:blip r:embed="rId303" cstate="print"/>
                    <a:stretch>
                      <a:fillRect/>
                    </a:stretch>
                  </pic:blipFill>
                  <pic:spPr>
                    <a:xfrm>
                      <a:off x="0" y="0"/>
                      <a:ext cx="66675" cy="66674"/>
                    </a:xfrm>
                    <a:prstGeom prst="rect">
                      <a:avLst/>
                    </a:prstGeom>
                  </pic:spPr>
                </pic:pic>
              </a:graphicData>
            </a:graphic>
          </wp:anchor>
        </w:drawing>
      </w:r>
      <w:r>
        <w:rPr/>
        <w:drawing>
          <wp:anchor distT="0" distB="0" distL="0" distR="0" allowOverlap="1" layoutInCell="1" locked="0" behindDoc="0" simplePos="0" relativeHeight="16181248">
            <wp:simplePos x="0" y="0"/>
            <wp:positionH relativeFrom="page">
              <wp:posOffset>1000124</wp:posOffset>
            </wp:positionH>
            <wp:positionV relativeFrom="paragraph">
              <wp:posOffset>517620</wp:posOffset>
            </wp:positionV>
            <wp:extent cx="66675" cy="66674"/>
            <wp:effectExtent l="0" t="0" r="0" b="0"/>
            <wp:wrapNone/>
            <wp:docPr id="783" name="image232.png"/>
            <wp:cNvGraphicFramePr>
              <a:graphicFrameLocks noChangeAspect="1"/>
            </wp:cNvGraphicFramePr>
            <a:graphic>
              <a:graphicData uri="http://schemas.openxmlformats.org/drawingml/2006/picture">
                <pic:pic>
                  <pic:nvPicPr>
                    <pic:cNvPr id="784" name="image232.png"/>
                    <pic:cNvPicPr/>
                  </pic:nvPicPr>
                  <pic:blipFill>
                    <a:blip r:embed="rId303" cstate="print"/>
                    <a:stretch>
                      <a:fillRect/>
                    </a:stretch>
                  </pic:blipFill>
                  <pic:spPr>
                    <a:xfrm>
                      <a:off x="0" y="0"/>
                      <a:ext cx="66675" cy="66674"/>
                    </a:xfrm>
                    <a:prstGeom prst="rect">
                      <a:avLst/>
                    </a:prstGeom>
                  </pic:spPr>
                </pic:pic>
              </a:graphicData>
            </a:graphic>
          </wp:anchor>
        </w:drawing>
      </w:r>
      <w:hyperlink r:id="rId304">
        <w:r>
          <w:rPr>
            <w:i/>
            <w:spacing w:val="-2"/>
            <w:sz w:val="31"/>
          </w:rPr>
          <w:t>www.continue.dev</w:t>
        </w:r>
      </w:hyperlink>
      <w:r>
        <w:rPr>
          <w:i/>
          <w:spacing w:val="-2"/>
          <w:sz w:val="31"/>
        </w:rPr>
        <w:t> </w:t>
      </w:r>
      <w:hyperlink r:id="rId305">
        <w:r>
          <w:rPr>
            <w:i/>
            <w:spacing w:val="-6"/>
            <w:sz w:val="31"/>
          </w:rPr>
          <w:t>https://ollama.com/blog/continue-code-assistant</w:t>
        </w:r>
      </w:hyperlink>
    </w:p>
    <w:p>
      <w:pPr>
        <w:pStyle w:val="BodyText"/>
        <w:spacing w:line="237" w:lineRule="auto" w:before="60"/>
        <w:ind w:left="119" w:right="200"/>
      </w:pPr>
      <w:r>
        <w:rPr/>
        <w:t>The first step is to install the extension. Continue is currently available for VS Code and/or one of the JetBrains IDEs. When you open</w:t>
      </w:r>
      <w:r>
        <w:rPr>
          <w:spacing w:val="-4"/>
        </w:rPr>
        <w:t> </w:t>
      </w:r>
      <w:r>
        <w:rPr/>
        <w:t>the</w:t>
      </w:r>
      <w:r>
        <w:rPr>
          <w:spacing w:val="-4"/>
        </w:rPr>
        <w:t> </w:t>
      </w:r>
      <w:r>
        <w:rPr/>
        <w:t>extension</w:t>
      </w:r>
      <w:r>
        <w:rPr>
          <w:spacing w:val="-4"/>
        </w:rPr>
        <w:t> </w:t>
      </w:r>
      <w:r>
        <w:rPr/>
        <w:t>for</w:t>
      </w:r>
      <w:r>
        <w:rPr>
          <w:spacing w:val="-4"/>
        </w:rPr>
        <w:t> </w:t>
      </w:r>
      <w:r>
        <w:rPr/>
        <w:t>the</w:t>
      </w:r>
      <w:r>
        <w:rPr>
          <w:spacing w:val="-4"/>
        </w:rPr>
        <w:t> </w:t>
      </w:r>
      <w:r>
        <w:rPr/>
        <w:t>first</w:t>
      </w:r>
      <w:r>
        <w:rPr>
          <w:spacing w:val="-4"/>
        </w:rPr>
        <w:t> </w:t>
      </w:r>
      <w:r>
        <w:rPr/>
        <w:t>time,</w:t>
      </w:r>
      <w:r>
        <w:rPr>
          <w:spacing w:val="-4"/>
        </w:rPr>
        <w:t> </w:t>
      </w:r>
      <w:r>
        <w:rPr/>
        <w:t>you</w:t>
      </w:r>
      <w:r>
        <w:rPr>
          <w:spacing w:val="-4"/>
        </w:rPr>
        <w:t> </w:t>
      </w:r>
      <w:r>
        <w:rPr/>
        <w:t>can</w:t>
      </w:r>
      <w:r>
        <w:rPr>
          <w:spacing w:val="-4"/>
        </w:rPr>
        <w:t> </w:t>
      </w:r>
      <w:r>
        <w:rPr/>
        <w:t>choose</w:t>
      </w:r>
      <w:r>
        <w:rPr>
          <w:spacing w:val="-4"/>
        </w:rPr>
        <w:t> </w:t>
      </w:r>
      <w:r>
        <w:rPr/>
        <w:t>between</w:t>
      </w:r>
      <w:r>
        <w:rPr>
          <w:spacing w:val="-4"/>
        </w:rPr>
        <w:t> </w:t>
      </w:r>
      <w:r>
        <w:rPr/>
        <w:t>three different variants:</w:t>
      </w:r>
    </w:p>
    <w:p>
      <w:pPr>
        <w:spacing w:after="0" w:line="237" w:lineRule="auto"/>
        <w:sectPr>
          <w:pgSz w:w="12240" w:h="15840"/>
          <w:pgMar w:top="1820" w:bottom="280" w:left="1420" w:right="1340"/>
        </w:sectPr>
      </w:pPr>
    </w:p>
    <w:p>
      <w:pPr>
        <w:pStyle w:val="Heading6"/>
        <w:spacing w:before="80"/>
      </w:pPr>
      <w:r>
        <w:rPr/>
        <w:drawing>
          <wp:anchor distT="0" distB="0" distL="0" distR="0" allowOverlap="1" layoutInCell="1" locked="0" behindDoc="0" simplePos="0" relativeHeight="16181760">
            <wp:simplePos x="0" y="0"/>
            <wp:positionH relativeFrom="page">
              <wp:posOffset>1000124</wp:posOffset>
            </wp:positionH>
            <wp:positionV relativeFrom="paragraph">
              <wp:posOffset>146142</wp:posOffset>
            </wp:positionV>
            <wp:extent cx="66675" cy="66674"/>
            <wp:effectExtent l="0" t="0" r="0" b="0"/>
            <wp:wrapNone/>
            <wp:docPr id="785" name="image232.png"/>
            <wp:cNvGraphicFramePr>
              <a:graphicFrameLocks noChangeAspect="1"/>
            </wp:cNvGraphicFramePr>
            <a:graphic>
              <a:graphicData uri="http://schemas.openxmlformats.org/drawingml/2006/picture">
                <pic:pic>
                  <pic:nvPicPr>
                    <pic:cNvPr id="786" name="image232.png"/>
                    <pic:cNvPicPr/>
                  </pic:nvPicPr>
                  <pic:blipFill>
                    <a:blip r:embed="rId303" cstate="print"/>
                    <a:stretch>
                      <a:fillRect/>
                    </a:stretch>
                  </pic:blipFill>
                  <pic:spPr>
                    <a:xfrm>
                      <a:off x="0" y="0"/>
                      <a:ext cx="66675" cy="66674"/>
                    </a:xfrm>
                    <a:prstGeom prst="rect">
                      <a:avLst/>
                    </a:prstGeom>
                  </pic:spPr>
                </pic:pic>
              </a:graphicData>
            </a:graphic>
          </wp:anchor>
        </w:drawing>
      </w:r>
      <w:r>
        <w:rPr/>
        <w:t>Free </w:t>
      </w:r>
      <w:r>
        <w:rPr>
          <w:spacing w:val="-2"/>
        </w:rPr>
        <w:t>trial</w:t>
      </w:r>
    </w:p>
    <w:p>
      <w:pPr>
        <w:pStyle w:val="BodyText"/>
        <w:spacing w:line="237" w:lineRule="auto" w:before="2"/>
        <w:ind w:left="449"/>
      </w:pPr>
      <w:r>
        <w:rPr/>
        <w:t>Here you log in with your GitHub account and receive 50 free requests. These are routed via a Continue proxy server and executed</w:t>
      </w:r>
      <w:r>
        <w:rPr>
          <w:spacing w:val="-5"/>
        </w:rPr>
        <w:t> </w:t>
      </w:r>
      <w:r>
        <w:rPr/>
        <w:t>with</w:t>
      </w:r>
      <w:r>
        <w:rPr>
          <w:spacing w:val="-5"/>
        </w:rPr>
        <w:t> </w:t>
      </w:r>
      <w:r>
        <w:rPr/>
        <w:t>their</w:t>
      </w:r>
      <w:r>
        <w:rPr>
          <w:spacing w:val="-5"/>
        </w:rPr>
        <w:t> </w:t>
      </w:r>
      <w:r>
        <w:rPr/>
        <w:t>API</w:t>
      </w:r>
      <w:r>
        <w:rPr>
          <w:spacing w:val="-5"/>
        </w:rPr>
        <w:t> </w:t>
      </w:r>
      <w:r>
        <w:rPr/>
        <w:t>keys.</w:t>
      </w:r>
      <w:r>
        <w:rPr>
          <w:spacing w:val="-5"/>
        </w:rPr>
        <w:t> </w:t>
      </w:r>
      <w:r>
        <w:rPr/>
        <w:t>This</w:t>
      </w:r>
      <w:r>
        <w:rPr>
          <w:spacing w:val="-5"/>
        </w:rPr>
        <w:t> </w:t>
      </w:r>
      <w:r>
        <w:rPr/>
        <w:t>variant</w:t>
      </w:r>
      <w:r>
        <w:rPr>
          <w:spacing w:val="-5"/>
        </w:rPr>
        <w:t> </w:t>
      </w:r>
      <w:r>
        <w:rPr/>
        <w:t>is</w:t>
      </w:r>
      <w:r>
        <w:rPr>
          <w:spacing w:val="-5"/>
        </w:rPr>
        <w:t> </w:t>
      </w:r>
      <w:r>
        <w:rPr/>
        <w:t>well</w:t>
      </w:r>
      <w:r>
        <w:rPr>
          <w:spacing w:val="-5"/>
        </w:rPr>
        <w:t> </w:t>
      </w:r>
      <w:r>
        <w:rPr/>
        <w:t>suited</w:t>
      </w:r>
      <w:r>
        <w:rPr>
          <w:spacing w:val="-5"/>
        </w:rPr>
        <w:t> </w:t>
      </w:r>
      <w:r>
        <w:rPr/>
        <w:t>for</w:t>
      </w:r>
      <w:r>
        <w:rPr>
          <w:spacing w:val="-5"/>
        </w:rPr>
        <w:t> </w:t>
      </w:r>
      <w:r>
        <w:rPr/>
        <w:t>initial </w:t>
      </w:r>
      <w:r>
        <w:rPr>
          <w:spacing w:val="-2"/>
        </w:rPr>
        <w:t>tests.</w:t>
      </w:r>
    </w:p>
    <w:p>
      <w:pPr>
        <w:pStyle w:val="Heading6"/>
        <w:spacing w:before="153"/>
      </w:pPr>
      <w:r>
        <w:rPr/>
        <w:drawing>
          <wp:anchor distT="0" distB="0" distL="0" distR="0" allowOverlap="1" layoutInCell="1" locked="0" behindDoc="0" simplePos="0" relativeHeight="16182272">
            <wp:simplePos x="0" y="0"/>
            <wp:positionH relativeFrom="page">
              <wp:posOffset>1000124</wp:posOffset>
            </wp:positionH>
            <wp:positionV relativeFrom="paragraph">
              <wp:posOffset>192497</wp:posOffset>
            </wp:positionV>
            <wp:extent cx="66675" cy="66674"/>
            <wp:effectExtent l="0" t="0" r="0" b="0"/>
            <wp:wrapNone/>
            <wp:docPr id="787" name="image232.png"/>
            <wp:cNvGraphicFramePr>
              <a:graphicFrameLocks noChangeAspect="1"/>
            </wp:cNvGraphicFramePr>
            <a:graphic>
              <a:graphicData uri="http://schemas.openxmlformats.org/drawingml/2006/picture">
                <pic:pic>
                  <pic:nvPicPr>
                    <pic:cNvPr id="788" name="image232.png"/>
                    <pic:cNvPicPr/>
                  </pic:nvPicPr>
                  <pic:blipFill>
                    <a:blip r:embed="rId303" cstate="print"/>
                    <a:stretch>
                      <a:fillRect/>
                    </a:stretch>
                  </pic:blipFill>
                  <pic:spPr>
                    <a:xfrm>
                      <a:off x="0" y="0"/>
                      <a:ext cx="66675" cy="66674"/>
                    </a:xfrm>
                    <a:prstGeom prst="rect">
                      <a:avLst/>
                    </a:prstGeom>
                  </pic:spPr>
                </pic:pic>
              </a:graphicData>
            </a:graphic>
          </wp:anchor>
        </w:drawing>
      </w:r>
      <w:r>
        <w:rPr/>
        <w:t>Local </w:t>
      </w:r>
      <w:r>
        <w:rPr>
          <w:spacing w:val="-2"/>
        </w:rPr>
        <w:t>models</w:t>
      </w:r>
    </w:p>
    <w:p>
      <w:pPr>
        <w:pStyle w:val="BodyText"/>
        <w:spacing w:line="237" w:lineRule="auto" w:before="1"/>
        <w:ind w:left="449"/>
      </w:pPr>
      <w:r>
        <w:rPr/>
        <w:t>This</w:t>
      </w:r>
      <w:r>
        <w:rPr>
          <w:spacing w:val="-5"/>
        </w:rPr>
        <w:t> </w:t>
      </w:r>
      <w:r>
        <w:rPr/>
        <w:t>mode</w:t>
      </w:r>
      <w:r>
        <w:rPr>
          <w:spacing w:val="-5"/>
        </w:rPr>
        <w:t> </w:t>
      </w:r>
      <w:r>
        <w:rPr/>
        <w:t>requires</w:t>
      </w:r>
      <w:r>
        <w:rPr>
          <w:spacing w:val="-5"/>
        </w:rPr>
        <w:t> </w:t>
      </w:r>
      <w:r>
        <w:rPr/>
        <w:t>that</w:t>
      </w:r>
      <w:r>
        <w:rPr>
          <w:spacing w:val="-5"/>
        </w:rPr>
        <w:t> </w:t>
      </w:r>
      <w:r>
        <w:rPr/>
        <w:t>you</w:t>
      </w:r>
      <w:r>
        <w:rPr>
          <w:spacing w:val="-5"/>
        </w:rPr>
        <w:t> </w:t>
      </w:r>
      <w:r>
        <w:rPr/>
        <w:t>host</w:t>
      </w:r>
      <w:r>
        <w:rPr>
          <w:spacing w:val="-5"/>
        </w:rPr>
        <w:t> </w:t>
      </w:r>
      <w:r>
        <w:rPr/>
        <w:t>your</w:t>
      </w:r>
      <w:r>
        <w:rPr>
          <w:spacing w:val="-5"/>
        </w:rPr>
        <w:t> </w:t>
      </w:r>
      <w:r>
        <w:rPr/>
        <w:t>AI</w:t>
      </w:r>
      <w:r>
        <w:rPr>
          <w:spacing w:val="-5"/>
        </w:rPr>
        <w:t> </w:t>
      </w:r>
      <w:r>
        <w:rPr/>
        <w:t>models</w:t>
      </w:r>
      <w:r>
        <w:rPr>
          <w:spacing w:val="-5"/>
        </w:rPr>
        <w:t> </w:t>
      </w:r>
      <w:r>
        <w:rPr/>
        <w:t>locally</w:t>
      </w:r>
      <w:r>
        <w:rPr>
          <w:spacing w:val="-5"/>
        </w:rPr>
        <w:t> </w:t>
      </w:r>
      <w:r>
        <w:rPr/>
        <w:t>and,</w:t>
      </w:r>
      <w:r>
        <w:rPr>
          <w:spacing w:val="-5"/>
        </w:rPr>
        <w:t> </w:t>
      </w:r>
      <w:r>
        <w:rPr/>
        <w:t>for example, operate your own Ollama installation with associated </w:t>
      </w:r>
      <w:r>
        <w:rPr>
          <w:spacing w:val="-2"/>
        </w:rPr>
        <w:t>models.</w:t>
      </w:r>
    </w:p>
    <w:p>
      <w:pPr>
        <w:pStyle w:val="Heading6"/>
        <w:spacing w:before="152"/>
      </w:pPr>
      <w:r>
        <w:rPr/>
        <w:drawing>
          <wp:anchor distT="0" distB="0" distL="0" distR="0" allowOverlap="1" layoutInCell="1" locked="0" behindDoc="0" simplePos="0" relativeHeight="16182784">
            <wp:simplePos x="0" y="0"/>
            <wp:positionH relativeFrom="page">
              <wp:posOffset>1000124</wp:posOffset>
            </wp:positionH>
            <wp:positionV relativeFrom="paragraph">
              <wp:posOffset>191862</wp:posOffset>
            </wp:positionV>
            <wp:extent cx="66675" cy="66673"/>
            <wp:effectExtent l="0" t="0" r="0" b="0"/>
            <wp:wrapNone/>
            <wp:docPr id="789" name="image232.png"/>
            <wp:cNvGraphicFramePr>
              <a:graphicFrameLocks noChangeAspect="1"/>
            </wp:cNvGraphicFramePr>
            <a:graphic>
              <a:graphicData uri="http://schemas.openxmlformats.org/drawingml/2006/picture">
                <pic:pic>
                  <pic:nvPicPr>
                    <pic:cNvPr id="790" name="image232.png"/>
                    <pic:cNvPicPr/>
                  </pic:nvPicPr>
                  <pic:blipFill>
                    <a:blip r:embed="rId303" cstate="print"/>
                    <a:stretch>
                      <a:fillRect/>
                    </a:stretch>
                  </pic:blipFill>
                  <pic:spPr>
                    <a:xfrm>
                      <a:off x="0" y="0"/>
                      <a:ext cx="66675" cy="66673"/>
                    </a:xfrm>
                    <a:prstGeom prst="rect">
                      <a:avLst/>
                    </a:prstGeom>
                  </pic:spPr>
                </pic:pic>
              </a:graphicData>
            </a:graphic>
          </wp:anchor>
        </w:drawing>
      </w:r>
      <w:r>
        <w:rPr/>
        <w:t>Best </w:t>
      </w:r>
      <w:r>
        <w:rPr>
          <w:spacing w:val="-2"/>
        </w:rPr>
        <w:t>experience</w:t>
      </w:r>
    </w:p>
    <w:p>
      <w:pPr>
        <w:pStyle w:val="BodyText"/>
        <w:spacing w:line="237" w:lineRule="auto" w:before="2"/>
        <w:ind w:left="449" w:right="354"/>
      </w:pPr>
      <w:r>
        <w:rPr/>
        <w:t>The third variant is a suggestion from the Continue team. The best</w:t>
      </w:r>
      <w:r>
        <w:rPr>
          <w:spacing w:val="-5"/>
        </w:rPr>
        <w:t> </w:t>
      </w:r>
      <w:r>
        <w:rPr/>
        <w:t>commercial</w:t>
      </w:r>
      <w:r>
        <w:rPr>
          <w:spacing w:val="-5"/>
        </w:rPr>
        <w:t> </w:t>
      </w:r>
      <w:r>
        <w:rPr/>
        <w:t>models</w:t>
      </w:r>
      <w:r>
        <w:rPr>
          <w:spacing w:val="-5"/>
        </w:rPr>
        <w:t> </w:t>
      </w:r>
      <w:r>
        <w:rPr/>
        <w:t>are</w:t>
      </w:r>
      <w:r>
        <w:rPr>
          <w:spacing w:val="-5"/>
        </w:rPr>
        <w:t> </w:t>
      </w:r>
      <w:r>
        <w:rPr/>
        <w:t>suggested</w:t>
      </w:r>
      <w:r>
        <w:rPr>
          <w:spacing w:val="-5"/>
        </w:rPr>
        <w:t> </w:t>
      </w:r>
      <w:r>
        <w:rPr/>
        <w:t>here,</w:t>
      </w:r>
      <w:r>
        <w:rPr>
          <w:spacing w:val="-5"/>
        </w:rPr>
        <w:t> </w:t>
      </w:r>
      <w:r>
        <w:rPr/>
        <w:t>but</w:t>
      </w:r>
      <w:r>
        <w:rPr>
          <w:spacing w:val="-5"/>
        </w:rPr>
        <w:t> </w:t>
      </w:r>
      <w:r>
        <w:rPr/>
        <w:t>you’ll</w:t>
      </w:r>
      <w:r>
        <w:rPr>
          <w:spacing w:val="-5"/>
        </w:rPr>
        <w:t> </w:t>
      </w:r>
      <w:r>
        <w:rPr/>
        <w:t>need</w:t>
      </w:r>
      <w:r>
        <w:rPr>
          <w:spacing w:val="-5"/>
        </w:rPr>
        <w:t> </w:t>
      </w:r>
      <w:r>
        <w:rPr/>
        <w:t>an API key for each of them.</w:t>
      </w:r>
    </w:p>
    <w:p>
      <w:pPr>
        <w:pStyle w:val="BodyText"/>
        <w:spacing w:line="237" w:lineRule="auto" w:before="200"/>
        <w:ind w:left="119" w:right="200"/>
      </w:pPr>
      <w:r>
        <w:rPr/>
        <w:t>To demonstrate the features of Continue, we use the VS Code extension</w:t>
      </w:r>
      <w:r>
        <w:rPr>
          <w:spacing w:val="-4"/>
        </w:rPr>
        <w:t> </w:t>
      </w:r>
      <w:r>
        <w:rPr/>
        <w:t>in</w:t>
      </w:r>
      <w:r>
        <w:rPr>
          <w:spacing w:val="-4"/>
        </w:rPr>
        <w:t> </w:t>
      </w:r>
      <w:r>
        <w:rPr/>
        <w:t>combination</w:t>
      </w:r>
      <w:r>
        <w:rPr>
          <w:spacing w:val="-4"/>
        </w:rPr>
        <w:t> </w:t>
      </w:r>
      <w:r>
        <w:rPr/>
        <w:t>with</w:t>
      </w:r>
      <w:r>
        <w:rPr>
          <w:spacing w:val="-4"/>
        </w:rPr>
        <w:t> </w:t>
      </w:r>
      <w:r>
        <w:rPr/>
        <w:t>a</w:t>
      </w:r>
      <w:r>
        <w:rPr>
          <w:spacing w:val="-4"/>
        </w:rPr>
        <w:t> </w:t>
      </w:r>
      <w:r>
        <w:rPr/>
        <w:t>local</w:t>
      </w:r>
      <w:r>
        <w:rPr>
          <w:spacing w:val="-4"/>
        </w:rPr>
        <w:t> </w:t>
      </w:r>
      <w:r>
        <w:rPr/>
        <w:t>installation</w:t>
      </w:r>
      <w:r>
        <w:rPr>
          <w:spacing w:val="-4"/>
        </w:rPr>
        <w:t> </w:t>
      </w:r>
      <w:r>
        <w:rPr/>
        <w:t>of</w:t>
      </w:r>
      <w:r>
        <w:rPr>
          <w:spacing w:val="-4"/>
        </w:rPr>
        <w:t> </w:t>
      </w:r>
      <w:r>
        <w:rPr/>
        <w:t>Ollama.</w:t>
      </w:r>
      <w:r>
        <w:rPr>
          <w:spacing w:val="-4"/>
        </w:rPr>
        <w:t> </w:t>
      </w:r>
      <w:r>
        <w:rPr/>
        <w:t>In</w:t>
      </w:r>
      <w:r>
        <w:rPr>
          <w:spacing w:val="-4"/>
        </w:rPr>
        <w:t> </w:t>
      </w:r>
      <w:r>
        <w:rPr/>
        <w:t>the default installation, Continue assumes the following models:</w:t>
      </w:r>
    </w:p>
    <w:p>
      <w:pPr>
        <w:pStyle w:val="Heading6"/>
        <w:spacing w:before="151"/>
      </w:pPr>
      <w:r>
        <w:rPr/>
        <w:drawing>
          <wp:anchor distT="0" distB="0" distL="0" distR="0" allowOverlap="1" layoutInCell="1" locked="0" behindDoc="0" simplePos="0" relativeHeight="16183296">
            <wp:simplePos x="0" y="0"/>
            <wp:positionH relativeFrom="page">
              <wp:posOffset>1000124</wp:posOffset>
            </wp:positionH>
            <wp:positionV relativeFrom="paragraph">
              <wp:posOffset>191227</wp:posOffset>
            </wp:positionV>
            <wp:extent cx="66675" cy="66673"/>
            <wp:effectExtent l="0" t="0" r="0" b="0"/>
            <wp:wrapNone/>
            <wp:docPr id="791" name="image232.png"/>
            <wp:cNvGraphicFramePr>
              <a:graphicFrameLocks noChangeAspect="1"/>
            </wp:cNvGraphicFramePr>
            <a:graphic>
              <a:graphicData uri="http://schemas.openxmlformats.org/drawingml/2006/picture">
                <pic:pic>
                  <pic:nvPicPr>
                    <pic:cNvPr id="792" name="image232.png"/>
                    <pic:cNvPicPr/>
                  </pic:nvPicPr>
                  <pic:blipFill>
                    <a:blip r:embed="rId303" cstate="print"/>
                    <a:stretch>
                      <a:fillRect/>
                    </a:stretch>
                  </pic:blipFill>
                  <pic:spPr>
                    <a:xfrm>
                      <a:off x="0" y="0"/>
                      <a:ext cx="66675" cy="66673"/>
                    </a:xfrm>
                    <a:prstGeom prst="rect">
                      <a:avLst/>
                    </a:prstGeom>
                  </pic:spPr>
                </pic:pic>
              </a:graphicData>
            </a:graphic>
          </wp:anchor>
        </w:drawing>
      </w:r>
      <w:r>
        <w:rPr>
          <w:spacing w:val="-4"/>
        </w:rPr>
        <w:t>chat</w:t>
      </w:r>
    </w:p>
    <w:p>
      <w:pPr>
        <w:pStyle w:val="BodyText"/>
        <w:spacing w:line="237" w:lineRule="auto" w:before="2"/>
        <w:ind w:left="449" w:right="203"/>
      </w:pPr>
      <w:r>
        <w:rPr/>
        <w:t>Initially, Continue uses Llama3 as the model for the chat feature. The documentation recommends a model variant with more than 30B parameters if possible, but this means that the system on which</w:t>
      </w:r>
      <w:r>
        <w:rPr>
          <w:spacing w:val="-7"/>
        </w:rPr>
        <w:t> </w:t>
      </w:r>
      <w:r>
        <w:rPr/>
        <w:t>you’re</w:t>
      </w:r>
      <w:r>
        <w:rPr>
          <w:spacing w:val="-7"/>
        </w:rPr>
        <w:t> </w:t>
      </w:r>
      <w:r>
        <w:rPr/>
        <w:t>running</w:t>
      </w:r>
      <w:r>
        <w:rPr>
          <w:spacing w:val="-7"/>
        </w:rPr>
        <w:t> </w:t>
      </w:r>
      <w:r>
        <w:rPr/>
        <w:t>Ollama</w:t>
      </w:r>
      <w:r>
        <w:rPr>
          <w:spacing w:val="-7"/>
        </w:rPr>
        <w:t> </w:t>
      </w:r>
      <w:r>
        <w:rPr/>
        <w:t>must</w:t>
      </w:r>
      <w:r>
        <w:rPr>
          <w:spacing w:val="-7"/>
        </w:rPr>
        <w:t> </w:t>
      </w:r>
      <w:r>
        <w:rPr/>
        <w:t>have</w:t>
      </w:r>
      <w:r>
        <w:rPr>
          <w:spacing w:val="-7"/>
        </w:rPr>
        <w:t> </w:t>
      </w:r>
      <w:r>
        <w:rPr/>
        <w:t>the</w:t>
      </w:r>
      <w:r>
        <w:rPr>
          <w:spacing w:val="-7"/>
        </w:rPr>
        <w:t> </w:t>
      </w:r>
      <w:r>
        <w:rPr/>
        <w:t>appropriate</w:t>
      </w:r>
      <w:r>
        <w:rPr>
          <w:spacing w:val="-7"/>
        </w:rPr>
        <w:t> </w:t>
      </w:r>
      <w:r>
        <w:rPr/>
        <w:t>resources. As an alternative to Llama3, Continue recommends the open- source model DeepSeek Coder v2 or the commercial models Claude 3, GPT-4, and Gemini Pro.</w:t>
      </w:r>
    </w:p>
    <w:p>
      <w:pPr>
        <w:pStyle w:val="Heading6"/>
        <w:spacing w:before="158"/>
      </w:pPr>
      <w:r>
        <w:rPr/>
        <w:drawing>
          <wp:anchor distT="0" distB="0" distL="0" distR="0" allowOverlap="1" layoutInCell="1" locked="0" behindDoc="0" simplePos="0" relativeHeight="16183808">
            <wp:simplePos x="0" y="0"/>
            <wp:positionH relativeFrom="page">
              <wp:posOffset>1000124</wp:posOffset>
            </wp:positionH>
            <wp:positionV relativeFrom="paragraph">
              <wp:posOffset>195672</wp:posOffset>
            </wp:positionV>
            <wp:extent cx="66675" cy="66673"/>
            <wp:effectExtent l="0" t="0" r="0" b="0"/>
            <wp:wrapNone/>
            <wp:docPr id="793" name="image232.png"/>
            <wp:cNvGraphicFramePr>
              <a:graphicFrameLocks noChangeAspect="1"/>
            </wp:cNvGraphicFramePr>
            <a:graphic>
              <a:graphicData uri="http://schemas.openxmlformats.org/drawingml/2006/picture">
                <pic:pic>
                  <pic:nvPicPr>
                    <pic:cNvPr id="794" name="image232.png"/>
                    <pic:cNvPicPr/>
                  </pic:nvPicPr>
                  <pic:blipFill>
                    <a:blip r:embed="rId303" cstate="print"/>
                    <a:stretch>
                      <a:fillRect/>
                    </a:stretch>
                  </pic:blipFill>
                  <pic:spPr>
                    <a:xfrm>
                      <a:off x="0" y="0"/>
                      <a:ext cx="66675" cy="66673"/>
                    </a:xfrm>
                    <a:prstGeom prst="rect">
                      <a:avLst/>
                    </a:prstGeom>
                  </pic:spPr>
                </pic:pic>
              </a:graphicData>
            </a:graphic>
          </wp:anchor>
        </w:drawing>
      </w:r>
      <w:r>
        <w:rPr>
          <w:spacing w:val="-2"/>
        </w:rPr>
        <w:t>autocomplete</w:t>
      </w:r>
    </w:p>
    <w:p>
      <w:pPr>
        <w:pStyle w:val="BodyText"/>
        <w:spacing w:line="237" w:lineRule="auto" w:before="2"/>
        <w:ind w:left="449" w:right="317"/>
      </w:pPr>
      <w:r>
        <w:rPr/>
        <w:t>The StarCoder 2:3b model is the default setting for auto- completion. Continue recommends a model with a parameter number</w:t>
      </w:r>
      <w:r>
        <w:rPr>
          <w:spacing w:val="-6"/>
        </w:rPr>
        <w:t> </w:t>
      </w:r>
      <w:r>
        <w:rPr/>
        <w:t>between</w:t>
      </w:r>
      <w:r>
        <w:rPr>
          <w:spacing w:val="-6"/>
        </w:rPr>
        <w:t> </w:t>
      </w:r>
      <w:r>
        <w:rPr/>
        <w:t>1B</w:t>
      </w:r>
      <w:r>
        <w:rPr>
          <w:spacing w:val="-6"/>
        </w:rPr>
        <w:t> </w:t>
      </w:r>
      <w:r>
        <w:rPr/>
        <w:t>and</w:t>
      </w:r>
      <w:r>
        <w:rPr>
          <w:spacing w:val="-6"/>
        </w:rPr>
        <w:t> </w:t>
      </w:r>
      <w:r>
        <w:rPr/>
        <w:t>15B.</w:t>
      </w:r>
      <w:r>
        <w:rPr>
          <w:spacing w:val="-6"/>
        </w:rPr>
        <w:t> </w:t>
      </w:r>
      <w:r>
        <w:rPr/>
        <w:t>Alternatives</w:t>
      </w:r>
      <w:r>
        <w:rPr>
          <w:spacing w:val="-6"/>
        </w:rPr>
        <w:t> </w:t>
      </w:r>
      <w:r>
        <w:rPr/>
        <w:t>are</w:t>
      </w:r>
      <w:r>
        <w:rPr>
          <w:spacing w:val="-6"/>
        </w:rPr>
        <w:t> </w:t>
      </w:r>
      <w:r>
        <w:rPr/>
        <w:t>the</w:t>
      </w:r>
      <w:r>
        <w:rPr>
          <w:spacing w:val="-6"/>
        </w:rPr>
        <w:t> </w:t>
      </w:r>
      <w:r>
        <w:rPr/>
        <w:t>commercial model codestral and DeepSeek Coder v2 as an open-source </w:t>
      </w:r>
      <w:r>
        <w:rPr>
          <w:spacing w:val="-2"/>
        </w:rPr>
        <w:t>version.</w:t>
      </w:r>
    </w:p>
    <w:p>
      <w:pPr>
        <w:pStyle w:val="Heading6"/>
        <w:spacing w:before="154"/>
      </w:pPr>
      <w:r>
        <w:rPr/>
        <w:drawing>
          <wp:anchor distT="0" distB="0" distL="0" distR="0" allowOverlap="1" layoutInCell="1" locked="0" behindDoc="0" simplePos="0" relativeHeight="16184320">
            <wp:simplePos x="0" y="0"/>
            <wp:positionH relativeFrom="page">
              <wp:posOffset>1000124</wp:posOffset>
            </wp:positionH>
            <wp:positionV relativeFrom="paragraph">
              <wp:posOffset>193132</wp:posOffset>
            </wp:positionV>
            <wp:extent cx="66675" cy="66673"/>
            <wp:effectExtent l="0" t="0" r="0" b="0"/>
            <wp:wrapNone/>
            <wp:docPr id="795" name="image232.png"/>
            <wp:cNvGraphicFramePr>
              <a:graphicFrameLocks noChangeAspect="1"/>
            </wp:cNvGraphicFramePr>
            <a:graphic>
              <a:graphicData uri="http://schemas.openxmlformats.org/drawingml/2006/picture">
                <pic:pic>
                  <pic:nvPicPr>
                    <pic:cNvPr id="796" name="image232.png"/>
                    <pic:cNvPicPr/>
                  </pic:nvPicPr>
                  <pic:blipFill>
                    <a:blip r:embed="rId303" cstate="print"/>
                    <a:stretch>
                      <a:fillRect/>
                    </a:stretch>
                  </pic:blipFill>
                  <pic:spPr>
                    <a:xfrm>
                      <a:off x="0" y="0"/>
                      <a:ext cx="66675" cy="66673"/>
                    </a:xfrm>
                    <a:prstGeom prst="rect">
                      <a:avLst/>
                    </a:prstGeom>
                  </pic:spPr>
                </pic:pic>
              </a:graphicData>
            </a:graphic>
          </wp:anchor>
        </w:drawing>
      </w:r>
      <w:r>
        <w:rPr>
          <w:spacing w:val="-2"/>
        </w:rPr>
        <w:t>embeddings</w:t>
      </w:r>
    </w:p>
    <w:p>
      <w:pPr>
        <w:pStyle w:val="BodyText"/>
        <w:spacing w:line="237" w:lineRule="auto" w:before="2"/>
        <w:ind w:left="449" w:right="317"/>
      </w:pPr>
      <w:r>
        <w:rPr/>
        <w:t>Continue</w:t>
      </w:r>
      <w:r>
        <w:rPr>
          <w:spacing w:val="-15"/>
        </w:rPr>
        <w:t> </w:t>
      </w:r>
      <w:r>
        <w:rPr/>
        <w:t>uses</w:t>
      </w:r>
      <w:r>
        <w:rPr>
          <w:spacing w:val="-15"/>
        </w:rPr>
        <w:t> </w:t>
      </w:r>
      <w:r>
        <w:rPr/>
        <w:t>nomic-embed-text</w:t>
      </w:r>
      <w:r>
        <w:rPr>
          <w:spacing w:val="-15"/>
        </w:rPr>
        <w:t> </w:t>
      </w:r>
      <w:r>
        <w:rPr/>
        <w:t>for</w:t>
      </w:r>
      <w:r>
        <w:rPr>
          <w:spacing w:val="-15"/>
        </w:rPr>
        <w:t> </w:t>
      </w:r>
      <w:r>
        <w:rPr/>
        <w:t>embeddings.</w:t>
      </w:r>
      <w:r>
        <w:rPr>
          <w:spacing w:val="-15"/>
        </w:rPr>
        <w:t> </w:t>
      </w:r>
      <w:r>
        <w:rPr/>
        <w:t>Alternatively, you can use the commercial model, voyage-code-2.</w:t>
      </w:r>
    </w:p>
    <w:p>
      <w:pPr>
        <w:spacing w:after="0" w:line="237" w:lineRule="auto"/>
        <w:sectPr>
          <w:pgSz w:w="12240" w:h="15840"/>
          <w:pgMar w:top="1360" w:bottom="280" w:left="1420" w:right="1340"/>
        </w:sectPr>
      </w:pPr>
    </w:p>
    <w:p>
      <w:pPr>
        <w:pStyle w:val="BodyText"/>
        <w:spacing w:line="242" w:lineRule="auto" w:before="80"/>
        <w:ind w:left="119" w:right="317"/>
      </w:pPr>
      <w:r>
        <w:rPr/>
        <w:t>All</w:t>
      </w:r>
      <w:r>
        <w:rPr>
          <w:spacing w:val="-10"/>
        </w:rPr>
        <w:t> </w:t>
      </w:r>
      <w:r>
        <w:rPr/>
        <w:t>settings</w:t>
      </w:r>
      <w:r>
        <w:rPr>
          <w:spacing w:val="-5"/>
        </w:rPr>
        <w:t> </w:t>
      </w:r>
      <w:r>
        <w:rPr/>
        <w:t>are</w:t>
      </w:r>
      <w:r>
        <w:rPr>
          <w:spacing w:val="-5"/>
        </w:rPr>
        <w:t> </w:t>
      </w:r>
      <w:r>
        <w:rPr/>
        <w:t>saved</w:t>
      </w:r>
      <w:r>
        <w:rPr>
          <w:spacing w:val="-5"/>
        </w:rPr>
        <w:t> </w:t>
      </w:r>
      <w:r>
        <w:rPr/>
        <w:t>in</w:t>
      </w:r>
      <w:r>
        <w:rPr>
          <w:spacing w:val="-5"/>
        </w:rPr>
        <w:t> </w:t>
      </w:r>
      <w:r>
        <w:rPr/>
        <w:t>the</w:t>
      </w:r>
      <w:r>
        <w:rPr>
          <w:spacing w:val="-5"/>
        </w:rPr>
        <w:t> </w:t>
      </w:r>
      <w:r>
        <w:rPr/>
        <w:t>extension’s</w:t>
      </w:r>
      <w:r>
        <w:rPr>
          <w:spacing w:val="-5"/>
        </w:rPr>
        <w:t> </w:t>
      </w:r>
      <w:r>
        <w:rPr>
          <w:rFonts w:ascii="Courier New" w:hAnsi="Courier New"/>
          <w:sz w:val="24"/>
        </w:rPr>
        <w:t>config.json</w:t>
      </w:r>
      <w:r>
        <w:rPr>
          <w:rFonts w:ascii="Courier New" w:hAnsi="Courier New"/>
          <w:spacing w:val="-51"/>
          <w:sz w:val="24"/>
        </w:rPr>
        <w:t> </w:t>
      </w:r>
      <w:r>
        <w:rPr/>
        <w:t>file</w:t>
      </w:r>
      <w:r>
        <w:rPr>
          <w:spacing w:val="-5"/>
        </w:rPr>
        <w:t> </w:t>
      </w:r>
      <w:r>
        <w:rPr/>
        <w:t>and</w:t>
      </w:r>
      <w:r>
        <w:rPr>
          <w:spacing w:val="-5"/>
        </w:rPr>
        <w:t> </w:t>
      </w:r>
      <w:r>
        <w:rPr/>
        <w:t>can</w:t>
      </w:r>
      <w:r>
        <w:rPr>
          <w:spacing w:val="-5"/>
        </w:rPr>
        <w:t> </w:t>
      </w:r>
      <w:r>
        <w:rPr/>
        <w:t>be changed at any time. Here, for example, you can configure the </w:t>
      </w:r>
      <w:bookmarkStart w:name="9.5.2 Usage" w:id="695"/>
      <w:bookmarkEnd w:id="695"/>
      <w:r>
        <w:rPr/>
      </w:r>
      <w:bookmarkStart w:name="_bookmark483" w:id="696"/>
      <w:bookmarkEnd w:id="696"/>
      <w:r>
        <w:rPr/>
        <w:t>v</w:t>
      </w:r>
      <w:r>
        <w:rPr/>
        <w:t>arious models by defining the display name and specifying where the model comes from, for example, from Ollama, as well as the name of the model.</w:t>
      </w:r>
    </w:p>
    <w:p>
      <w:pPr>
        <w:pStyle w:val="BodyText"/>
        <w:rPr>
          <w:sz w:val="36"/>
        </w:rPr>
      </w:pPr>
    </w:p>
    <w:p>
      <w:pPr>
        <w:pStyle w:val="Heading5"/>
        <w:numPr>
          <w:ilvl w:val="2"/>
          <w:numId w:val="2"/>
        </w:numPr>
        <w:tabs>
          <w:tab w:pos="1370" w:val="left" w:leader="none"/>
          <w:tab w:pos="1371" w:val="left" w:leader="none"/>
        </w:tabs>
        <w:spacing w:line="240" w:lineRule="auto" w:before="231" w:after="0"/>
        <w:ind w:left="1370" w:right="0" w:hanging="1252"/>
        <w:jc w:val="left"/>
      </w:pPr>
      <w:r>
        <w:rPr>
          <w:color w:val="1D598B"/>
          <w:spacing w:val="-2"/>
        </w:rPr>
        <w:t>Usage</w:t>
      </w:r>
    </w:p>
    <w:p>
      <w:pPr>
        <w:pStyle w:val="BodyText"/>
        <w:spacing w:line="237" w:lineRule="auto" w:before="220"/>
        <w:ind w:left="119"/>
      </w:pPr>
      <w:r>
        <w:rPr/>
        <w:t>After</w:t>
      </w:r>
      <w:r>
        <w:rPr>
          <w:spacing w:val="-6"/>
        </w:rPr>
        <w:t> </w:t>
      </w:r>
      <w:r>
        <w:rPr/>
        <w:t>activating</w:t>
      </w:r>
      <w:r>
        <w:rPr>
          <w:spacing w:val="-6"/>
        </w:rPr>
        <w:t> </w:t>
      </w:r>
      <w:r>
        <w:rPr/>
        <w:t>Continue,</w:t>
      </w:r>
      <w:r>
        <w:rPr>
          <w:spacing w:val="-6"/>
        </w:rPr>
        <w:t> </w:t>
      </w:r>
      <w:r>
        <w:rPr/>
        <w:t>the</w:t>
      </w:r>
      <w:r>
        <w:rPr>
          <w:spacing w:val="-6"/>
        </w:rPr>
        <w:t> </w:t>
      </w:r>
      <w:r>
        <w:rPr/>
        <w:t>extension</w:t>
      </w:r>
      <w:r>
        <w:rPr>
          <w:spacing w:val="-6"/>
        </w:rPr>
        <w:t> </w:t>
      </w:r>
      <w:r>
        <w:rPr/>
        <w:t>suggests</w:t>
      </w:r>
      <w:r>
        <w:rPr>
          <w:spacing w:val="-6"/>
        </w:rPr>
        <w:t> </w:t>
      </w:r>
      <w:r>
        <w:rPr/>
        <w:t>extensions</w:t>
      </w:r>
      <w:r>
        <w:rPr>
          <w:spacing w:val="-6"/>
        </w:rPr>
        <w:t> </w:t>
      </w:r>
      <w:r>
        <w:rPr/>
        <w:t>or</w:t>
      </w:r>
      <w:r>
        <w:rPr>
          <w:spacing w:val="-6"/>
        </w:rPr>
        <w:t> </w:t>
      </w:r>
      <w:r>
        <w:rPr/>
        <w:t>code fragments when you enter code, which you can accept or ignore.</w:t>
      </w:r>
    </w:p>
    <w:p>
      <w:pPr>
        <w:spacing w:line="392" w:lineRule="exact" w:before="0"/>
        <w:ind w:left="119" w:right="0" w:firstLine="0"/>
        <w:jc w:val="left"/>
        <w:rPr>
          <w:sz w:val="30"/>
        </w:rPr>
      </w:pPr>
      <w:r>
        <w:rPr>
          <w:spacing w:val="-4"/>
          <w:sz w:val="30"/>
        </w:rPr>
        <w:t>You</w:t>
      </w:r>
      <w:r>
        <w:rPr>
          <w:spacing w:val="-20"/>
          <w:sz w:val="30"/>
        </w:rPr>
        <w:t> </w:t>
      </w:r>
      <w:r>
        <w:rPr>
          <w:spacing w:val="-4"/>
          <w:sz w:val="30"/>
        </w:rPr>
        <w:t>can</w:t>
      </w:r>
      <w:r>
        <w:rPr>
          <w:spacing w:val="-19"/>
          <w:sz w:val="30"/>
        </w:rPr>
        <w:t> </w:t>
      </w:r>
      <w:r>
        <w:rPr>
          <w:spacing w:val="-4"/>
          <w:sz w:val="30"/>
        </w:rPr>
        <w:t>use</w:t>
      </w:r>
      <w:r>
        <w:rPr>
          <w:spacing w:val="-20"/>
          <w:sz w:val="30"/>
        </w:rPr>
        <w:t> </w:t>
      </w:r>
      <w:r>
        <w:rPr>
          <w:spacing w:val="-4"/>
          <w:sz w:val="30"/>
        </w:rPr>
        <w:t>the</w:t>
      </w:r>
      <w:r>
        <w:rPr>
          <w:spacing w:val="-18"/>
          <w:sz w:val="30"/>
        </w:rPr>
        <w:t> </w:t>
      </w:r>
      <w:r>
        <w:rPr>
          <w:spacing w:val="-4"/>
          <w:sz w:val="30"/>
        </w:rPr>
        <w:t>key</w:t>
      </w:r>
      <w:r>
        <w:rPr>
          <w:spacing w:val="-13"/>
          <w:sz w:val="30"/>
        </w:rPr>
        <w:t> </w:t>
      </w:r>
      <w:r>
        <w:rPr>
          <w:spacing w:val="-4"/>
          <w:sz w:val="30"/>
        </w:rPr>
        <w:t>combination</w:t>
      </w:r>
      <w:r>
        <w:rPr>
          <w:spacing w:val="-12"/>
          <w:sz w:val="30"/>
        </w:rPr>
        <w:t> </w:t>
      </w:r>
      <w:r>
        <w:rPr>
          <w:rFonts w:ascii="SimSun"/>
          <w:spacing w:val="-4"/>
          <w:sz w:val="33"/>
        </w:rPr>
        <w:t>(Ctrl)</w:t>
      </w:r>
      <w:r>
        <w:rPr>
          <w:spacing w:val="-4"/>
          <w:sz w:val="30"/>
        </w:rPr>
        <w:t>+</w:t>
      </w:r>
      <w:r>
        <w:rPr>
          <w:rFonts w:ascii="SimSun"/>
          <w:spacing w:val="-4"/>
          <w:sz w:val="33"/>
        </w:rPr>
        <w:t>(I)</w:t>
      </w:r>
      <w:r>
        <w:rPr>
          <w:rFonts w:ascii="SimSun"/>
          <w:spacing w:val="-72"/>
          <w:sz w:val="33"/>
        </w:rPr>
        <w:t> </w:t>
      </w:r>
      <w:r>
        <w:rPr>
          <w:spacing w:val="-4"/>
          <w:sz w:val="30"/>
        </w:rPr>
        <w:t>or</w:t>
      </w:r>
      <w:r>
        <w:rPr>
          <w:spacing w:val="-13"/>
          <w:sz w:val="30"/>
        </w:rPr>
        <w:t> </w:t>
      </w:r>
      <w:r>
        <w:rPr>
          <w:rFonts w:ascii="SimSun"/>
          <w:spacing w:val="-4"/>
          <w:sz w:val="33"/>
        </w:rPr>
        <w:t>(cmd)</w:t>
      </w:r>
      <w:r>
        <w:rPr>
          <w:spacing w:val="-4"/>
          <w:sz w:val="30"/>
        </w:rPr>
        <w:t>+</w:t>
      </w:r>
      <w:r>
        <w:rPr>
          <w:rFonts w:ascii="SimSun"/>
          <w:spacing w:val="-4"/>
          <w:sz w:val="33"/>
        </w:rPr>
        <w:t>(I)</w:t>
      </w:r>
      <w:r>
        <w:rPr>
          <w:rFonts w:ascii="SimSun"/>
          <w:spacing w:val="-72"/>
          <w:sz w:val="33"/>
        </w:rPr>
        <w:t> </w:t>
      </w:r>
      <w:r>
        <w:rPr>
          <w:spacing w:val="-5"/>
          <w:sz w:val="30"/>
        </w:rPr>
        <w:t>to</w:t>
      </w:r>
    </w:p>
    <w:p>
      <w:pPr>
        <w:pStyle w:val="BodyText"/>
        <w:spacing w:line="237" w:lineRule="auto" w:before="1"/>
        <w:ind w:left="119" w:right="317"/>
      </w:pPr>
      <w:r>
        <w:rPr/>
        <w:t>modify</w:t>
      </w:r>
      <w:r>
        <w:rPr>
          <w:spacing w:val="-4"/>
        </w:rPr>
        <w:t> </w:t>
      </w:r>
      <w:r>
        <w:rPr/>
        <w:t>the</w:t>
      </w:r>
      <w:r>
        <w:rPr>
          <w:spacing w:val="-4"/>
        </w:rPr>
        <w:t> </w:t>
      </w:r>
      <w:r>
        <w:rPr/>
        <w:t>code</w:t>
      </w:r>
      <w:r>
        <w:rPr>
          <w:spacing w:val="-4"/>
        </w:rPr>
        <w:t> </w:t>
      </w:r>
      <w:r>
        <w:rPr/>
        <w:t>in</w:t>
      </w:r>
      <w:r>
        <w:rPr>
          <w:spacing w:val="-4"/>
        </w:rPr>
        <w:t> </w:t>
      </w:r>
      <w:r>
        <w:rPr/>
        <w:t>the</w:t>
      </w:r>
      <w:r>
        <w:rPr>
          <w:spacing w:val="-4"/>
        </w:rPr>
        <w:t> </w:t>
      </w:r>
      <w:r>
        <w:rPr/>
        <w:t>currently</w:t>
      </w:r>
      <w:r>
        <w:rPr>
          <w:spacing w:val="-4"/>
        </w:rPr>
        <w:t> </w:t>
      </w:r>
      <w:r>
        <w:rPr/>
        <w:t>open</w:t>
      </w:r>
      <w:r>
        <w:rPr>
          <w:spacing w:val="-4"/>
        </w:rPr>
        <w:t> </w:t>
      </w:r>
      <w:r>
        <w:rPr/>
        <w:t>file.</w:t>
      </w:r>
      <w:r>
        <w:rPr>
          <w:spacing w:val="-4"/>
        </w:rPr>
        <w:t> </w:t>
      </w:r>
      <w:r>
        <w:rPr/>
        <w:t>Let’s</w:t>
      </w:r>
      <w:r>
        <w:rPr>
          <w:spacing w:val="-4"/>
        </w:rPr>
        <w:t> </w:t>
      </w:r>
      <w:r>
        <w:rPr/>
        <w:t>suppose</w:t>
      </w:r>
      <w:r>
        <w:rPr>
          <w:spacing w:val="-4"/>
        </w:rPr>
        <w:t> </w:t>
      </w:r>
      <w:r>
        <w:rPr/>
        <w:t>you</w:t>
      </w:r>
      <w:r>
        <w:rPr>
          <w:spacing w:val="-4"/>
        </w:rPr>
        <w:t> </w:t>
      </w:r>
      <w:r>
        <w:rPr/>
        <w:t>have</w:t>
      </w:r>
      <w:r>
        <w:rPr>
          <w:spacing w:val="-4"/>
        </w:rPr>
        <w:t> </w:t>
      </w:r>
      <w:r>
        <w:rPr/>
        <w:t>a code</w:t>
      </w:r>
      <w:r>
        <w:rPr>
          <w:spacing w:val="-5"/>
        </w:rPr>
        <w:t> </w:t>
      </w:r>
      <w:r>
        <w:rPr/>
        <w:t>section</w:t>
      </w:r>
      <w:r>
        <w:rPr>
          <w:spacing w:val="-5"/>
        </w:rPr>
        <w:t> </w:t>
      </w:r>
      <w:r>
        <w:rPr/>
        <w:t>where</w:t>
      </w:r>
      <w:r>
        <w:rPr>
          <w:spacing w:val="-5"/>
        </w:rPr>
        <w:t> </w:t>
      </w:r>
      <w:r>
        <w:rPr/>
        <w:t>a</w:t>
      </w:r>
      <w:r>
        <w:rPr>
          <w:spacing w:val="-5"/>
        </w:rPr>
        <w:t> </w:t>
      </w:r>
      <w:r>
        <w:rPr/>
        <w:t>character</w:t>
      </w:r>
      <w:r>
        <w:rPr>
          <w:spacing w:val="-5"/>
        </w:rPr>
        <w:t> </w:t>
      </w:r>
      <w:r>
        <w:rPr/>
        <w:t>string</w:t>
      </w:r>
      <w:r>
        <w:rPr>
          <w:spacing w:val="-5"/>
        </w:rPr>
        <w:t> </w:t>
      </w:r>
      <w:r>
        <w:rPr/>
        <w:t>is</w:t>
      </w:r>
      <w:r>
        <w:rPr>
          <w:spacing w:val="-5"/>
        </w:rPr>
        <w:t> </w:t>
      </w:r>
      <w:r>
        <w:rPr/>
        <w:t>returned</w:t>
      </w:r>
      <w:r>
        <w:rPr>
          <w:spacing w:val="-5"/>
        </w:rPr>
        <w:t> </w:t>
      </w:r>
      <w:r>
        <w:rPr/>
        <w:t>that</w:t>
      </w:r>
      <w:r>
        <w:rPr>
          <w:spacing w:val="-5"/>
        </w:rPr>
        <w:t> </w:t>
      </w:r>
      <w:r>
        <w:rPr/>
        <w:t>is</w:t>
      </w:r>
      <w:r>
        <w:rPr>
          <w:spacing w:val="-5"/>
        </w:rPr>
        <w:t> </w:t>
      </w:r>
      <w:r>
        <w:rPr/>
        <w:t>currently</w:t>
      </w:r>
      <w:r>
        <w:rPr>
          <w:spacing w:val="-5"/>
        </w:rPr>
        <w:t> </w:t>
      </w:r>
      <w:r>
        <w:rPr/>
        <w:t>in German but should be translated into English. Simply place the cursor in the corresponding line, press the key combination, and formulate the prompt, </w:t>
      </w:r>
      <w:r>
        <w:rPr>
          <w:i/>
          <w:sz w:val="31"/>
        </w:rPr>
        <w:t>Change</w:t>
      </w:r>
      <w:r>
        <w:rPr>
          <w:i/>
          <w:spacing w:val="-1"/>
          <w:sz w:val="31"/>
        </w:rPr>
        <w:t> </w:t>
      </w:r>
      <w:r>
        <w:rPr>
          <w:i/>
          <w:sz w:val="31"/>
        </w:rPr>
        <w:t>this</w:t>
      </w:r>
      <w:r>
        <w:rPr>
          <w:i/>
          <w:spacing w:val="-1"/>
          <w:sz w:val="31"/>
        </w:rPr>
        <w:t> </w:t>
      </w:r>
      <w:r>
        <w:rPr>
          <w:i/>
          <w:sz w:val="31"/>
        </w:rPr>
        <w:t>value</w:t>
      </w:r>
      <w:r>
        <w:rPr>
          <w:i/>
          <w:spacing w:val="-1"/>
          <w:sz w:val="31"/>
        </w:rPr>
        <w:t> </w:t>
      </w:r>
      <w:r>
        <w:rPr>
          <w:i/>
          <w:sz w:val="31"/>
        </w:rPr>
        <w:t>to</w:t>
      </w:r>
      <w:r>
        <w:rPr>
          <w:i/>
          <w:spacing w:val="-1"/>
          <w:sz w:val="31"/>
        </w:rPr>
        <w:t> </w:t>
      </w:r>
      <w:r>
        <w:rPr>
          <w:i/>
          <w:sz w:val="31"/>
        </w:rPr>
        <w:t>English</w:t>
      </w:r>
      <w:r>
        <w:rPr/>
        <w:t>. Continue then suggests</w:t>
      </w:r>
      <w:r>
        <w:rPr>
          <w:spacing w:val="-2"/>
        </w:rPr>
        <w:t> </w:t>
      </w:r>
      <w:r>
        <w:rPr/>
        <w:t>a</w:t>
      </w:r>
      <w:r>
        <w:rPr>
          <w:spacing w:val="-2"/>
        </w:rPr>
        <w:t> </w:t>
      </w:r>
      <w:r>
        <w:rPr/>
        <w:t>translated</w:t>
      </w:r>
      <w:r>
        <w:rPr>
          <w:spacing w:val="-2"/>
        </w:rPr>
        <w:t> </w:t>
      </w:r>
      <w:r>
        <w:rPr/>
        <w:t>character</w:t>
      </w:r>
      <w:r>
        <w:rPr>
          <w:spacing w:val="-2"/>
        </w:rPr>
        <w:t> </w:t>
      </w:r>
      <w:r>
        <w:rPr/>
        <w:t>string</w:t>
      </w:r>
      <w:r>
        <w:rPr>
          <w:spacing w:val="-2"/>
        </w:rPr>
        <w:t> </w:t>
      </w:r>
      <w:r>
        <w:rPr/>
        <w:t>that</w:t>
      </w:r>
      <w:r>
        <w:rPr>
          <w:spacing w:val="-2"/>
        </w:rPr>
        <w:t> </w:t>
      </w:r>
      <w:r>
        <w:rPr/>
        <w:t>you</w:t>
      </w:r>
      <w:r>
        <w:rPr>
          <w:spacing w:val="-2"/>
        </w:rPr>
        <w:t> </w:t>
      </w:r>
      <w:r>
        <w:rPr/>
        <w:t>only</w:t>
      </w:r>
      <w:r>
        <w:rPr>
          <w:spacing w:val="-2"/>
        </w:rPr>
        <w:t> </w:t>
      </w:r>
      <w:r>
        <w:rPr/>
        <w:t>need</w:t>
      </w:r>
      <w:r>
        <w:rPr>
          <w:spacing w:val="-2"/>
        </w:rPr>
        <w:t> </w:t>
      </w:r>
      <w:r>
        <w:rPr/>
        <w:t>to</w:t>
      </w:r>
      <w:r>
        <w:rPr>
          <w:spacing w:val="-2"/>
        </w:rPr>
        <w:t> </w:t>
      </w:r>
      <w:r>
        <w:rPr/>
        <w:t>accept.</w:t>
      </w:r>
    </w:p>
    <w:p>
      <w:pPr>
        <w:pStyle w:val="BodyText"/>
        <w:spacing w:line="244" w:lineRule="auto" w:before="190"/>
        <w:ind w:left="119"/>
      </w:pPr>
      <w:r>
        <w:rPr/>
        <w:t>The</w:t>
      </w:r>
      <w:r>
        <w:rPr>
          <w:spacing w:val="-4"/>
        </w:rPr>
        <w:t> </w:t>
      </w:r>
      <w:r>
        <w:rPr/>
        <w:t>Continue</w:t>
      </w:r>
      <w:r>
        <w:rPr>
          <w:spacing w:val="-4"/>
        </w:rPr>
        <w:t> </w:t>
      </w:r>
      <w:r>
        <w:rPr/>
        <w:t>extension</w:t>
      </w:r>
      <w:r>
        <w:rPr>
          <w:spacing w:val="-4"/>
        </w:rPr>
        <w:t> </w:t>
      </w:r>
      <w:r>
        <w:rPr/>
        <w:t>chat</w:t>
      </w:r>
      <w:r>
        <w:rPr>
          <w:spacing w:val="-4"/>
        </w:rPr>
        <w:t> </w:t>
      </w:r>
      <w:r>
        <w:rPr/>
        <w:t>is</w:t>
      </w:r>
      <w:r>
        <w:rPr>
          <w:spacing w:val="-4"/>
        </w:rPr>
        <w:t> </w:t>
      </w:r>
      <w:r>
        <w:rPr/>
        <w:t>a</w:t>
      </w:r>
      <w:r>
        <w:rPr>
          <w:spacing w:val="-4"/>
        </w:rPr>
        <w:t> </w:t>
      </w:r>
      <w:r>
        <w:rPr/>
        <w:t>versatile</w:t>
      </w:r>
      <w:r>
        <w:rPr>
          <w:spacing w:val="-4"/>
        </w:rPr>
        <w:t> </w:t>
      </w:r>
      <w:r>
        <w:rPr/>
        <w:t>tool.</w:t>
      </w:r>
      <w:r>
        <w:rPr>
          <w:spacing w:val="-4"/>
        </w:rPr>
        <w:t> </w:t>
      </w:r>
      <w:r>
        <w:rPr/>
        <w:t>In</w:t>
      </w:r>
      <w:r>
        <w:rPr>
          <w:spacing w:val="-4"/>
        </w:rPr>
        <w:t> </w:t>
      </w:r>
      <w:r>
        <w:rPr/>
        <w:t>the</w:t>
      </w:r>
      <w:r>
        <w:rPr>
          <w:spacing w:val="-4"/>
        </w:rPr>
        <w:t> </w:t>
      </w:r>
      <w:r>
        <w:rPr/>
        <w:t>simplest</w:t>
      </w:r>
      <w:r>
        <w:rPr>
          <w:spacing w:val="-4"/>
        </w:rPr>
        <w:t> </w:t>
      </w:r>
      <w:r>
        <w:rPr/>
        <w:t>case, you can use a prompt to ask any question, such as </w:t>
      </w:r>
      <w:r>
        <w:rPr>
          <w:rFonts w:ascii="Courier New"/>
          <w:sz w:val="24"/>
        </w:rPr>
        <w:t>What</w:t>
      </w:r>
      <w:r>
        <w:rPr>
          <w:rFonts w:ascii="Courier New"/>
          <w:spacing w:val="-50"/>
          <w:sz w:val="24"/>
        </w:rPr>
        <w:t> </w:t>
      </w:r>
      <w:r>
        <w:rPr>
          <w:rFonts w:ascii="Courier New"/>
          <w:sz w:val="24"/>
        </w:rPr>
        <w:t>are</w:t>
      </w:r>
      <w:r>
        <w:rPr>
          <w:rFonts w:ascii="Courier New"/>
          <w:spacing w:val="-50"/>
          <w:sz w:val="24"/>
        </w:rPr>
        <w:t> </w:t>
      </w:r>
      <w:r>
        <w:rPr>
          <w:rFonts w:ascii="Courier New"/>
          <w:sz w:val="24"/>
        </w:rPr>
        <w:t>the parameters</w:t>
      </w:r>
      <w:r>
        <w:rPr>
          <w:rFonts w:ascii="Courier New"/>
          <w:spacing w:val="-46"/>
          <w:sz w:val="24"/>
        </w:rPr>
        <w:t> </w:t>
      </w:r>
      <w:r>
        <w:rPr>
          <w:rFonts w:ascii="Courier New"/>
          <w:sz w:val="24"/>
        </w:rPr>
        <w:t>for</w:t>
      </w:r>
      <w:r>
        <w:rPr>
          <w:rFonts w:ascii="Courier New"/>
          <w:spacing w:val="-46"/>
          <w:sz w:val="24"/>
        </w:rPr>
        <w:t> </w:t>
      </w:r>
      <w:r>
        <w:rPr>
          <w:rFonts w:ascii="Courier New"/>
          <w:sz w:val="24"/>
        </w:rPr>
        <w:t>Array.splice</w:t>
      </w:r>
      <w:r>
        <w:rPr/>
        <w:t>. The model behind Continue responds with a detailed explanation, which is displayed directly in the chat window. The chat also has two special functions:</w:t>
      </w:r>
    </w:p>
    <w:p>
      <w:pPr>
        <w:pStyle w:val="Heading6"/>
        <w:spacing w:before="143"/>
      </w:pPr>
      <w:r>
        <w:rPr/>
        <w:drawing>
          <wp:anchor distT="0" distB="0" distL="0" distR="0" allowOverlap="1" layoutInCell="1" locked="0" behindDoc="0" simplePos="0" relativeHeight="16184832">
            <wp:simplePos x="0" y="0"/>
            <wp:positionH relativeFrom="page">
              <wp:posOffset>1000124</wp:posOffset>
            </wp:positionH>
            <wp:positionV relativeFrom="paragraph">
              <wp:posOffset>186147</wp:posOffset>
            </wp:positionV>
            <wp:extent cx="66675" cy="66673"/>
            <wp:effectExtent l="0" t="0" r="0" b="0"/>
            <wp:wrapNone/>
            <wp:docPr id="797" name="image233.png"/>
            <wp:cNvGraphicFramePr>
              <a:graphicFrameLocks noChangeAspect="1"/>
            </wp:cNvGraphicFramePr>
            <a:graphic>
              <a:graphicData uri="http://schemas.openxmlformats.org/drawingml/2006/picture">
                <pic:pic>
                  <pic:nvPicPr>
                    <pic:cNvPr id="798" name="image233.png"/>
                    <pic:cNvPicPr/>
                  </pic:nvPicPr>
                  <pic:blipFill>
                    <a:blip r:embed="rId306" cstate="print"/>
                    <a:stretch>
                      <a:fillRect/>
                    </a:stretch>
                  </pic:blipFill>
                  <pic:spPr>
                    <a:xfrm>
                      <a:off x="0" y="0"/>
                      <a:ext cx="66675" cy="66673"/>
                    </a:xfrm>
                    <a:prstGeom prst="rect">
                      <a:avLst/>
                    </a:prstGeom>
                  </pic:spPr>
                </pic:pic>
              </a:graphicData>
            </a:graphic>
          </wp:anchor>
        </w:drawing>
      </w:r>
      <w:r>
        <w:rPr/>
        <w:t>Slash </w:t>
      </w:r>
      <w:r>
        <w:rPr>
          <w:spacing w:val="-2"/>
        </w:rPr>
        <w:t>commands</w:t>
      </w:r>
    </w:p>
    <w:p>
      <w:pPr>
        <w:pStyle w:val="BodyText"/>
        <w:spacing w:line="244" w:lineRule="auto"/>
        <w:ind w:left="449" w:right="203"/>
      </w:pPr>
      <w:r>
        <w:rPr/>
        <w:t>If</w:t>
      </w:r>
      <w:r>
        <w:rPr>
          <w:spacing w:val="-4"/>
        </w:rPr>
        <w:t> </w:t>
      </w:r>
      <w:r>
        <w:rPr/>
        <w:t>you</w:t>
      </w:r>
      <w:r>
        <w:rPr>
          <w:spacing w:val="-4"/>
        </w:rPr>
        <w:t> </w:t>
      </w:r>
      <w:r>
        <w:rPr/>
        <w:t>start</w:t>
      </w:r>
      <w:r>
        <w:rPr>
          <w:spacing w:val="-4"/>
        </w:rPr>
        <w:t> </w:t>
      </w:r>
      <w:r>
        <w:rPr/>
        <w:t>the</w:t>
      </w:r>
      <w:r>
        <w:rPr>
          <w:spacing w:val="-4"/>
        </w:rPr>
        <w:t> </w:t>
      </w:r>
      <w:r>
        <w:rPr/>
        <w:t>message</w:t>
      </w:r>
      <w:r>
        <w:rPr>
          <w:spacing w:val="-4"/>
        </w:rPr>
        <w:t> </w:t>
      </w:r>
      <w:r>
        <w:rPr/>
        <w:t>with</w:t>
      </w:r>
      <w:r>
        <w:rPr>
          <w:spacing w:val="-4"/>
        </w:rPr>
        <w:t> </w:t>
      </w:r>
      <w:r>
        <w:rPr/>
        <w:t>a</w:t>
      </w:r>
      <w:r>
        <w:rPr>
          <w:spacing w:val="-4"/>
        </w:rPr>
        <w:t> </w:t>
      </w:r>
      <w:r>
        <w:rPr/>
        <w:t>slash</w:t>
      </w:r>
      <w:r>
        <w:rPr>
          <w:spacing w:val="-4"/>
        </w:rPr>
        <w:t> </w:t>
      </w:r>
      <w:r>
        <w:rPr/>
        <w:t>(</w:t>
      </w:r>
      <w:r>
        <w:rPr>
          <w:rFonts w:ascii="Courier New" w:hAnsi="Courier New"/>
          <w:sz w:val="24"/>
        </w:rPr>
        <w:t>/</w:t>
      </w:r>
      <w:r>
        <w:rPr/>
        <w:t>),</w:t>
      </w:r>
      <w:r>
        <w:rPr>
          <w:spacing w:val="-4"/>
        </w:rPr>
        <w:t> </w:t>
      </w:r>
      <w:r>
        <w:rPr/>
        <w:t>you’ll</w:t>
      </w:r>
      <w:r>
        <w:rPr>
          <w:spacing w:val="-4"/>
        </w:rPr>
        <w:t> </w:t>
      </w:r>
      <w:r>
        <w:rPr/>
        <w:t>receive</w:t>
      </w:r>
      <w:r>
        <w:rPr>
          <w:spacing w:val="-4"/>
        </w:rPr>
        <w:t> </w:t>
      </w:r>
      <w:r>
        <w:rPr/>
        <w:t>a</w:t>
      </w:r>
      <w:r>
        <w:rPr>
          <w:spacing w:val="-4"/>
        </w:rPr>
        <w:t> </w:t>
      </w:r>
      <w:r>
        <w:rPr/>
        <w:t>selection of predefined commands. You can use these commands, for example, to edit the selected code, add comments, or generate a commit message. Continue also provides the option of creating custom commands. If you select the last item in the dropdown</w:t>
      </w:r>
    </w:p>
    <w:p>
      <w:pPr>
        <w:pStyle w:val="BodyText"/>
        <w:spacing w:line="237" w:lineRule="auto"/>
        <w:ind w:left="449"/>
      </w:pPr>
      <w:r>
        <w:rPr/>
        <w:t>(</w:t>
      </w:r>
      <w:r>
        <w:rPr>
          <w:b/>
          <w:color w:val="666666"/>
        </w:rPr>
        <w:t>Build</w:t>
      </w:r>
      <w:r>
        <w:rPr>
          <w:b/>
          <w:color w:val="666666"/>
          <w:spacing w:val="-4"/>
        </w:rPr>
        <w:t> </w:t>
      </w:r>
      <w:r>
        <w:rPr>
          <w:b/>
          <w:color w:val="666666"/>
        </w:rPr>
        <w:t>a</w:t>
      </w:r>
      <w:r>
        <w:rPr>
          <w:b/>
          <w:color w:val="666666"/>
          <w:spacing w:val="-4"/>
        </w:rPr>
        <w:t> </w:t>
      </w:r>
      <w:r>
        <w:rPr>
          <w:b/>
          <w:color w:val="666666"/>
        </w:rPr>
        <w:t>custom</w:t>
      </w:r>
      <w:r>
        <w:rPr>
          <w:b/>
          <w:color w:val="666666"/>
          <w:spacing w:val="-4"/>
        </w:rPr>
        <w:t> </w:t>
      </w:r>
      <w:r>
        <w:rPr>
          <w:b/>
          <w:color w:val="666666"/>
        </w:rPr>
        <w:t>prompt</w:t>
      </w:r>
      <w:r>
        <w:rPr/>
        <w:t>),</w:t>
      </w:r>
      <w:r>
        <w:rPr>
          <w:spacing w:val="-4"/>
        </w:rPr>
        <w:t> </w:t>
      </w:r>
      <w:r>
        <w:rPr/>
        <w:t>you’ll</w:t>
      </w:r>
      <w:r>
        <w:rPr>
          <w:spacing w:val="-4"/>
        </w:rPr>
        <w:t> </w:t>
      </w:r>
      <w:r>
        <w:rPr/>
        <w:t>receive</w:t>
      </w:r>
      <w:r>
        <w:rPr>
          <w:spacing w:val="-4"/>
        </w:rPr>
        <w:t> </w:t>
      </w:r>
      <w:r>
        <w:rPr/>
        <w:t>a</w:t>
      </w:r>
      <w:r>
        <w:rPr>
          <w:spacing w:val="-4"/>
        </w:rPr>
        <w:t> </w:t>
      </w:r>
      <w:r>
        <w:rPr/>
        <w:t>template</w:t>
      </w:r>
      <w:r>
        <w:rPr>
          <w:spacing w:val="-4"/>
        </w:rPr>
        <w:t> </w:t>
      </w:r>
      <w:r>
        <w:rPr/>
        <w:t>for</w:t>
      </w:r>
      <w:r>
        <w:rPr>
          <w:spacing w:val="-4"/>
        </w:rPr>
        <w:t> </w:t>
      </w:r>
      <w:r>
        <w:rPr/>
        <w:t>such</w:t>
      </w:r>
      <w:r>
        <w:rPr>
          <w:spacing w:val="-4"/>
        </w:rPr>
        <w:t> </w:t>
      </w:r>
      <w:r>
        <w:rPr/>
        <w:t>a prompt. This feature is particularly useful for tasks you have to perform frequently.</w:t>
      </w:r>
    </w:p>
    <w:p>
      <w:pPr>
        <w:pStyle w:val="Heading6"/>
        <w:spacing w:before="141"/>
      </w:pPr>
      <w:r>
        <w:rPr/>
        <w:drawing>
          <wp:anchor distT="0" distB="0" distL="0" distR="0" allowOverlap="1" layoutInCell="1" locked="0" behindDoc="0" simplePos="0" relativeHeight="16185344">
            <wp:simplePos x="0" y="0"/>
            <wp:positionH relativeFrom="page">
              <wp:posOffset>1000124</wp:posOffset>
            </wp:positionH>
            <wp:positionV relativeFrom="paragraph">
              <wp:posOffset>184877</wp:posOffset>
            </wp:positionV>
            <wp:extent cx="66675" cy="66673"/>
            <wp:effectExtent l="0" t="0" r="0" b="0"/>
            <wp:wrapNone/>
            <wp:docPr id="799" name="image233.png"/>
            <wp:cNvGraphicFramePr>
              <a:graphicFrameLocks noChangeAspect="1"/>
            </wp:cNvGraphicFramePr>
            <a:graphic>
              <a:graphicData uri="http://schemas.openxmlformats.org/drawingml/2006/picture">
                <pic:pic>
                  <pic:nvPicPr>
                    <pic:cNvPr id="800" name="image233.png"/>
                    <pic:cNvPicPr/>
                  </pic:nvPicPr>
                  <pic:blipFill>
                    <a:blip r:embed="rId306" cstate="print"/>
                    <a:stretch>
                      <a:fillRect/>
                    </a:stretch>
                  </pic:blipFill>
                  <pic:spPr>
                    <a:xfrm>
                      <a:off x="0" y="0"/>
                      <a:ext cx="66675" cy="66673"/>
                    </a:xfrm>
                    <a:prstGeom prst="rect">
                      <a:avLst/>
                    </a:prstGeom>
                  </pic:spPr>
                </pic:pic>
              </a:graphicData>
            </a:graphic>
          </wp:anchor>
        </w:drawing>
      </w:r>
      <w:r>
        <w:rPr>
          <w:spacing w:val="-2"/>
        </w:rPr>
        <w:t>Context</w:t>
      </w:r>
    </w:p>
    <w:p>
      <w:pPr>
        <w:pStyle w:val="BodyText"/>
        <w:spacing w:line="371" w:lineRule="exact"/>
        <w:ind w:left="449"/>
      </w:pPr>
      <w:r>
        <w:rPr/>
        <w:t>You</w:t>
      </w:r>
      <w:r>
        <w:rPr>
          <w:spacing w:val="-3"/>
        </w:rPr>
        <w:t> </w:t>
      </w:r>
      <w:r>
        <w:rPr/>
        <w:t>can</w:t>
      </w:r>
      <w:r>
        <w:rPr>
          <w:spacing w:val="-2"/>
        </w:rPr>
        <w:t> </w:t>
      </w:r>
      <w:r>
        <w:rPr/>
        <w:t>use</w:t>
      </w:r>
      <w:r>
        <w:rPr>
          <w:spacing w:val="-1"/>
        </w:rPr>
        <w:t> </w:t>
      </w:r>
      <w:r>
        <w:rPr/>
        <w:t>the</w:t>
      </w:r>
      <w:r>
        <w:rPr>
          <w:spacing w:val="-2"/>
        </w:rPr>
        <w:t> </w:t>
      </w:r>
      <w:r>
        <w:rPr>
          <w:rFonts w:ascii="Courier New"/>
          <w:sz w:val="24"/>
        </w:rPr>
        <w:t>@</w:t>
      </w:r>
      <w:r>
        <w:rPr>
          <w:rFonts w:ascii="Courier New"/>
          <w:spacing w:val="-51"/>
          <w:sz w:val="24"/>
        </w:rPr>
        <w:t> </w:t>
      </w:r>
      <w:r>
        <w:rPr/>
        <w:t>sign</w:t>
      </w:r>
      <w:r>
        <w:rPr>
          <w:spacing w:val="-1"/>
        </w:rPr>
        <w:t> </w:t>
      </w:r>
      <w:r>
        <w:rPr/>
        <w:t>to</w:t>
      </w:r>
      <w:r>
        <w:rPr>
          <w:spacing w:val="-2"/>
        </w:rPr>
        <w:t> </w:t>
      </w:r>
      <w:r>
        <w:rPr/>
        <w:t>add</w:t>
      </w:r>
      <w:r>
        <w:rPr>
          <w:spacing w:val="-1"/>
        </w:rPr>
        <w:t> </w:t>
      </w:r>
      <w:r>
        <w:rPr/>
        <w:t>additional</w:t>
      </w:r>
      <w:r>
        <w:rPr>
          <w:spacing w:val="-2"/>
        </w:rPr>
        <w:t> </w:t>
      </w:r>
      <w:r>
        <w:rPr/>
        <w:t>context</w:t>
      </w:r>
      <w:r>
        <w:rPr>
          <w:spacing w:val="-1"/>
        </w:rPr>
        <w:t> </w:t>
      </w:r>
      <w:r>
        <w:rPr/>
        <w:t>to</w:t>
      </w:r>
      <w:r>
        <w:rPr>
          <w:spacing w:val="-2"/>
        </w:rPr>
        <w:t> </w:t>
      </w:r>
      <w:r>
        <w:rPr/>
        <w:t>the</w:t>
      </w:r>
      <w:r>
        <w:rPr>
          <w:spacing w:val="-1"/>
        </w:rPr>
        <w:t> </w:t>
      </w:r>
      <w:r>
        <w:rPr/>
        <w:t>chat.</w:t>
      </w:r>
      <w:r>
        <w:rPr>
          <w:spacing w:val="-1"/>
        </w:rPr>
        <w:t> </w:t>
      </w:r>
      <w:r>
        <w:rPr>
          <w:spacing w:val="-4"/>
        </w:rPr>
        <w:t>This</w:t>
      </w:r>
    </w:p>
    <w:p>
      <w:pPr>
        <w:spacing w:after="0" w:line="371" w:lineRule="exact"/>
        <w:sectPr>
          <w:pgSz w:w="12240" w:h="15840"/>
          <w:pgMar w:top="1360" w:bottom="280" w:left="1420" w:right="1340"/>
        </w:sectPr>
      </w:pPr>
    </w:p>
    <w:p>
      <w:pPr>
        <w:pStyle w:val="BodyText"/>
        <w:spacing w:line="237" w:lineRule="auto" w:before="83"/>
        <w:ind w:left="449"/>
      </w:pPr>
      <w:r>
        <w:rPr/>
        <w:t>information</w:t>
      </w:r>
      <w:r>
        <w:rPr>
          <w:spacing w:val="-8"/>
        </w:rPr>
        <w:t> </w:t>
      </w:r>
      <w:r>
        <w:rPr/>
        <w:t>helps</w:t>
      </w:r>
      <w:r>
        <w:rPr>
          <w:spacing w:val="-8"/>
        </w:rPr>
        <w:t> </w:t>
      </w:r>
      <w:r>
        <w:rPr/>
        <w:t>to</w:t>
      </w:r>
      <w:r>
        <w:rPr>
          <w:spacing w:val="-8"/>
        </w:rPr>
        <w:t> </w:t>
      </w:r>
      <w:r>
        <w:rPr/>
        <w:t>improve</w:t>
      </w:r>
      <w:r>
        <w:rPr>
          <w:spacing w:val="-8"/>
        </w:rPr>
        <w:t> </w:t>
      </w:r>
      <w:r>
        <w:rPr/>
        <w:t>Continue’s</w:t>
      </w:r>
      <w:r>
        <w:rPr>
          <w:spacing w:val="-8"/>
        </w:rPr>
        <w:t> </w:t>
      </w:r>
      <w:r>
        <w:rPr/>
        <w:t>response</w:t>
      </w:r>
      <w:r>
        <w:rPr>
          <w:spacing w:val="-8"/>
        </w:rPr>
        <w:t> </w:t>
      </w:r>
      <w:r>
        <w:rPr/>
        <w:t>by</w:t>
      </w:r>
      <w:r>
        <w:rPr>
          <w:spacing w:val="-8"/>
        </w:rPr>
        <w:t> </w:t>
      </w:r>
      <w:r>
        <w:rPr/>
        <w:t>placing</w:t>
      </w:r>
      <w:r>
        <w:rPr>
          <w:spacing w:val="-8"/>
        </w:rPr>
        <w:t> </w:t>
      </w:r>
      <w:r>
        <w:rPr/>
        <w:t>the prompt in the appropriate context.</w:t>
      </w:r>
    </w:p>
    <w:p>
      <w:pPr>
        <w:pStyle w:val="BodyText"/>
        <w:spacing w:line="237" w:lineRule="auto" w:before="198"/>
        <w:ind w:left="449" w:right="236"/>
      </w:pPr>
      <w:r>
        <w:rPr/>
        <w:t>The</w:t>
      </w:r>
      <w:r>
        <w:rPr>
          <w:spacing w:val="-5"/>
        </w:rPr>
        <w:t> </w:t>
      </w:r>
      <w:r>
        <w:rPr/>
        <w:t>context</w:t>
      </w:r>
      <w:r>
        <w:rPr>
          <w:spacing w:val="-5"/>
        </w:rPr>
        <w:t> </w:t>
      </w:r>
      <w:r>
        <w:rPr/>
        <w:t>feature</w:t>
      </w:r>
      <w:r>
        <w:rPr>
          <w:spacing w:val="-5"/>
        </w:rPr>
        <w:t> </w:t>
      </w:r>
      <w:r>
        <w:rPr/>
        <w:t>of</w:t>
      </w:r>
      <w:r>
        <w:rPr>
          <w:spacing w:val="-5"/>
        </w:rPr>
        <w:t> </w:t>
      </w:r>
      <w:r>
        <w:rPr/>
        <w:t>Continue</w:t>
      </w:r>
      <w:r>
        <w:rPr>
          <w:spacing w:val="-5"/>
        </w:rPr>
        <w:t> </w:t>
      </w:r>
      <w:r>
        <w:rPr/>
        <w:t>makes</w:t>
      </w:r>
      <w:r>
        <w:rPr>
          <w:spacing w:val="-5"/>
        </w:rPr>
        <w:t> </w:t>
      </w:r>
      <w:r>
        <w:rPr/>
        <w:t>the</w:t>
      </w:r>
      <w:r>
        <w:rPr>
          <w:spacing w:val="-5"/>
        </w:rPr>
        <w:t> </w:t>
      </w:r>
      <w:r>
        <w:rPr/>
        <w:t>extension</w:t>
      </w:r>
      <w:r>
        <w:rPr>
          <w:spacing w:val="-5"/>
        </w:rPr>
        <w:t> </w:t>
      </w:r>
      <w:r>
        <w:rPr/>
        <w:t>a</w:t>
      </w:r>
      <w:r>
        <w:rPr>
          <w:spacing w:val="-5"/>
        </w:rPr>
        <w:t> </w:t>
      </w:r>
      <w:r>
        <w:rPr/>
        <w:t>useful</w:t>
      </w:r>
      <w:r>
        <w:rPr>
          <w:spacing w:val="-5"/>
        </w:rPr>
        <w:t> </w:t>
      </w:r>
      <w:r>
        <w:rPr/>
        <w:t>tool in everyday work. The ability to ask questions about your own code in the chat and at the same time integrate external sources of information means that you can receive very specific answers. The built-in context providers include the following:</w:t>
      </w:r>
    </w:p>
    <w:p>
      <w:pPr>
        <w:pStyle w:val="BodyText"/>
        <w:spacing w:line="237" w:lineRule="auto" w:before="157"/>
        <w:ind w:left="779"/>
      </w:pPr>
      <w:r>
        <w:rPr/>
        <w:drawing>
          <wp:anchor distT="0" distB="0" distL="0" distR="0" allowOverlap="1" layoutInCell="1" locked="0" behindDoc="0" simplePos="0" relativeHeight="16185856">
            <wp:simplePos x="0" y="0"/>
            <wp:positionH relativeFrom="page">
              <wp:posOffset>1204912</wp:posOffset>
            </wp:positionH>
            <wp:positionV relativeFrom="paragraph">
              <wp:posOffset>188368</wp:posOffset>
            </wp:positionV>
            <wp:extent cx="76200" cy="76199"/>
            <wp:effectExtent l="0" t="0" r="0" b="0"/>
            <wp:wrapNone/>
            <wp:docPr id="801" name="image234.png"/>
            <wp:cNvGraphicFramePr>
              <a:graphicFrameLocks noChangeAspect="1"/>
            </wp:cNvGraphicFramePr>
            <a:graphic>
              <a:graphicData uri="http://schemas.openxmlformats.org/drawingml/2006/picture">
                <pic:pic>
                  <pic:nvPicPr>
                    <pic:cNvPr id="802" name="image234.png"/>
                    <pic:cNvPicPr/>
                  </pic:nvPicPr>
                  <pic:blipFill>
                    <a:blip r:embed="rId307" cstate="print"/>
                    <a:stretch>
                      <a:fillRect/>
                    </a:stretch>
                  </pic:blipFill>
                  <pic:spPr>
                    <a:xfrm>
                      <a:off x="0" y="0"/>
                      <a:ext cx="76200" cy="76199"/>
                    </a:xfrm>
                    <a:prstGeom prst="rect">
                      <a:avLst/>
                    </a:prstGeom>
                  </pic:spPr>
                </pic:pic>
              </a:graphicData>
            </a:graphic>
          </wp:anchor>
        </w:drawing>
      </w:r>
      <w:r>
        <w:rPr>
          <w:b/>
        </w:rPr>
        <w:t>Code: </w:t>
      </w:r>
      <w:r>
        <w:rPr/>
        <w:t>This</w:t>
      </w:r>
      <w:r>
        <w:rPr>
          <w:spacing w:val="-5"/>
        </w:rPr>
        <w:t> </w:t>
      </w:r>
      <w:r>
        <w:rPr/>
        <w:t>context</w:t>
      </w:r>
      <w:r>
        <w:rPr>
          <w:spacing w:val="-5"/>
        </w:rPr>
        <w:t> </w:t>
      </w:r>
      <w:r>
        <w:rPr/>
        <w:t>refers</w:t>
      </w:r>
      <w:r>
        <w:rPr>
          <w:spacing w:val="-5"/>
        </w:rPr>
        <w:t> </w:t>
      </w:r>
      <w:r>
        <w:rPr/>
        <w:t>to</w:t>
      </w:r>
      <w:r>
        <w:rPr>
          <w:spacing w:val="-5"/>
        </w:rPr>
        <w:t> </w:t>
      </w:r>
      <w:r>
        <w:rPr/>
        <w:t>specific</w:t>
      </w:r>
      <w:r>
        <w:rPr>
          <w:spacing w:val="-5"/>
        </w:rPr>
        <w:t> </w:t>
      </w:r>
      <w:r>
        <w:rPr/>
        <w:t>functions</w:t>
      </w:r>
      <w:r>
        <w:rPr>
          <w:spacing w:val="-5"/>
        </w:rPr>
        <w:t> </w:t>
      </w:r>
      <w:r>
        <w:rPr/>
        <w:t>or</w:t>
      </w:r>
      <w:r>
        <w:rPr>
          <w:spacing w:val="-5"/>
        </w:rPr>
        <w:t> </w:t>
      </w:r>
      <w:r>
        <w:rPr/>
        <w:t>classes</w:t>
      </w:r>
      <w:r>
        <w:rPr>
          <w:spacing w:val="-5"/>
        </w:rPr>
        <w:t> </w:t>
      </w:r>
      <w:r>
        <w:rPr/>
        <w:t>within your project.</w:t>
      </w:r>
    </w:p>
    <w:p>
      <w:pPr>
        <w:pStyle w:val="BodyText"/>
        <w:spacing w:line="261" w:lineRule="auto" w:before="150"/>
        <w:ind w:left="779" w:right="203"/>
      </w:pPr>
      <w:r>
        <w:rPr/>
        <w:drawing>
          <wp:anchor distT="0" distB="0" distL="0" distR="0" allowOverlap="1" layoutInCell="1" locked="0" behindDoc="0" simplePos="0" relativeHeight="16186368">
            <wp:simplePos x="0" y="0"/>
            <wp:positionH relativeFrom="page">
              <wp:posOffset>1204912</wp:posOffset>
            </wp:positionH>
            <wp:positionV relativeFrom="paragraph">
              <wp:posOffset>185829</wp:posOffset>
            </wp:positionV>
            <wp:extent cx="76200" cy="76199"/>
            <wp:effectExtent l="0" t="0" r="0" b="0"/>
            <wp:wrapNone/>
            <wp:docPr id="803" name="image234.png"/>
            <wp:cNvGraphicFramePr>
              <a:graphicFrameLocks noChangeAspect="1"/>
            </wp:cNvGraphicFramePr>
            <a:graphic>
              <a:graphicData uri="http://schemas.openxmlformats.org/drawingml/2006/picture">
                <pic:pic>
                  <pic:nvPicPr>
                    <pic:cNvPr id="804" name="image234.png"/>
                    <pic:cNvPicPr/>
                  </pic:nvPicPr>
                  <pic:blipFill>
                    <a:blip r:embed="rId307" cstate="print"/>
                    <a:stretch>
                      <a:fillRect/>
                    </a:stretch>
                  </pic:blipFill>
                  <pic:spPr>
                    <a:xfrm>
                      <a:off x="0" y="0"/>
                      <a:ext cx="76200" cy="76199"/>
                    </a:xfrm>
                    <a:prstGeom prst="rect">
                      <a:avLst/>
                    </a:prstGeom>
                  </pic:spPr>
                </pic:pic>
              </a:graphicData>
            </a:graphic>
          </wp:anchor>
        </w:drawing>
      </w:r>
      <w:r>
        <w:rPr>
          <w:b/>
        </w:rPr>
        <w:t>Git</w:t>
      </w:r>
      <w:r>
        <w:rPr>
          <w:b/>
          <w:spacing w:val="-10"/>
        </w:rPr>
        <w:t> </w:t>
      </w:r>
      <w:r>
        <w:rPr>
          <w:b/>
        </w:rPr>
        <w:t>Diff: </w:t>
      </w:r>
      <w:r>
        <w:rPr/>
        <w:t>You</w:t>
      </w:r>
      <w:r>
        <w:rPr>
          <w:spacing w:val="-5"/>
        </w:rPr>
        <w:t> </w:t>
      </w:r>
      <w:r>
        <w:rPr/>
        <w:t>can</w:t>
      </w:r>
      <w:r>
        <w:rPr>
          <w:spacing w:val="-5"/>
        </w:rPr>
        <w:t> </w:t>
      </w:r>
      <w:r>
        <w:rPr/>
        <w:t>use</w:t>
      </w:r>
      <w:r>
        <w:rPr>
          <w:spacing w:val="-5"/>
        </w:rPr>
        <w:t> </w:t>
      </w:r>
      <w:r>
        <w:rPr/>
        <w:t>the</w:t>
      </w:r>
      <w:r>
        <w:rPr>
          <w:spacing w:val="-5"/>
        </w:rPr>
        <w:t> </w:t>
      </w:r>
      <w:r>
        <w:rPr>
          <w:rFonts w:ascii="Courier New"/>
          <w:sz w:val="24"/>
        </w:rPr>
        <w:t>@diff</w:t>
      </w:r>
      <w:r>
        <w:rPr>
          <w:rFonts w:ascii="Courier New"/>
          <w:spacing w:val="-51"/>
          <w:sz w:val="24"/>
        </w:rPr>
        <w:t> </w:t>
      </w:r>
      <w:r>
        <w:rPr/>
        <w:t>context</w:t>
      </w:r>
      <w:r>
        <w:rPr>
          <w:spacing w:val="-5"/>
        </w:rPr>
        <w:t> </w:t>
      </w:r>
      <w:r>
        <w:rPr/>
        <w:t>to</w:t>
      </w:r>
      <w:r>
        <w:rPr>
          <w:spacing w:val="-5"/>
        </w:rPr>
        <w:t> </w:t>
      </w:r>
      <w:r>
        <w:rPr/>
        <w:t>refer</w:t>
      </w:r>
      <w:r>
        <w:rPr>
          <w:spacing w:val="-5"/>
        </w:rPr>
        <w:t> </w:t>
      </w:r>
      <w:r>
        <w:rPr/>
        <w:t>to</w:t>
      </w:r>
      <w:r>
        <w:rPr>
          <w:spacing w:val="-5"/>
        </w:rPr>
        <w:t> </w:t>
      </w:r>
      <w:r>
        <w:rPr/>
        <w:t>the</w:t>
      </w:r>
      <w:r>
        <w:rPr>
          <w:spacing w:val="-5"/>
        </w:rPr>
        <w:t> </w:t>
      </w:r>
      <w:r>
        <w:rPr/>
        <w:t>changes in your current Git branch and have them explained.</w:t>
      </w:r>
    </w:p>
    <w:p>
      <w:pPr>
        <w:pStyle w:val="BodyText"/>
        <w:spacing w:line="237" w:lineRule="auto" w:before="119"/>
        <w:ind w:left="779"/>
      </w:pPr>
      <w:r>
        <w:rPr/>
        <w:drawing>
          <wp:anchor distT="0" distB="0" distL="0" distR="0" allowOverlap="1" layoutInCell="1" locked="0" behindDoc="0" simplePos="0" relativeHeight="16186880">
            <wp:simplePos x="0" y="0"/>
            <wp:positionH relativeFrom="page">
              <wp:posOffset>1204912</wp:posOffset>
            </wp:positionH>
            <wp:positionV relativeFrom="paragraph">
              <wp:posOffset>164238</wp:posOffset>
            </wp:positionV>
            <wp:extent cx="76200" cy="76199"/>
            <wp:effectExtent l="0" t="0" r="0" b="0"/>
            <wp:wrapNone/>
            <wp:docPr id="805" name="image235.png"/>
            <wp:cNvGraphicFramePr>
              <a:graphicFrameLocks noChangeAspect="1"/>
            </wp:cNvGraphicFramePr>
            <a:graphic>
              <a:graphicData uri="http://schemas.openxmlformats.org/drawingml/2006/picture">
                <pic:pic>
                  <pic:nvPicPr>
                    <pic:cNvPr id="806" name="image235.png"/>
                    <pic:cNvPicPr/>
                  </pic:nvPicPr>
                  <pic:blipFill>
                    <a:blip r:embed="rId308" cstate="print"/>
                    <a:stretch>
                      <a:fillRect/>
                    </a:stretch>
                  </pic:blipFill>
                  <pic:spPr>
                    <a:xfrm>
                      <a:off x="0" y="0"/>
                      <a:ext cx="76200" cy="76199"/>
                    </a:xfrm>
                    <a:prstGeom prst="rect">
                      <a:avLst/>
                    </a:prstGeom>
                  </pic:spPr>
                </pic:pic>
              </a:graphicData>
            </a:graphic>
          </wp:anchor>
        </w:drawing>
      </w:r>
      <w:r>
        <w:rPr>
          <w:b/>
        </w:rPr>
        <w:t>Terminal: </w:t>
      </w:r>
      <w:r>
        <w:rPr/>
        <w:t>The</w:t>
      </w:r>
      <w:r>
        <w:rPr>
          <w:spacing w:val="-5"/>
        </w:rPr>
        <w:t> </w:t>
      </w:r>
      <w:r>
        <w:rPr/>
        <w:t>terminal</w:t>
      </w:r>
      <w:r>
        <w:rPr>
          <w:spacing w:val="-5"/>
        </w:rPr>
        <w:t> </w:t>
      </w:r>
      <w:r>
        <w:rPr/>
        <w:t>provider</w:t>
      </w:r>
      <w:r>
        <w:rPr>
          <w:spacing w:val="-5"/>
        </w:rPr>
        <w:t> </w:t>
      </w:r>
      <w:r>
        <w:rPr/>
        <w:t>refers</w:t>
      </w:r>
      <w:r>
        <w:rPr>
          <w:spacing w:val="-5"/>
        </w:rPr>
        <w:t> </w:t>
      </w:r>
      <w:r>
        <w:rPr/>
        <w:t>to</w:t>
      </w:r>
      <w:r>
        <w:rPr>
          <w:spacing w:val="-5"/>
        </w:rPr>
        <w:t> </w:t>
      </w:r>
      <w:r>
        <w:rPr/>
        <w:t>the</w:t>
      </w:r>
      <w:r>
        <w:rPr>
          <w:spacing w:val="-5"/>
        </w:rPr>
        <w:t> </w:t>
      </w:r>
      <w:r>
        <w:rPr/>
        <w:t>content</w:t>
      </w:r>
      <w:r>
        <w:rPr>
          <w:spacing w:val="-5"/>
        </w:rPr>
        <w:t> </w:t>
      </w:r>
      <w:r>
        <w:rPr/>
        <w:t>of</w:t>
      </w:r>
      <w:r>
        <w:rPr>
          <w:spacing w:val="-5"/>
        </w:rPr>
        <w:t> </w:t>
      </w:r>
      <w:r>
        <w:rPr/>
        <w:t>the integrated command line of your development environment.</w:t>
      </w:r>
    </w:p>
    <w:p>
      <w:pPr>
        <w:pStyle w:val="BodyText"/>
        <w:spacing w:line="237" w:lineRule="auto" w:before="153"/>
        <w:ind w:left="779" w:right="381"/>
      </w:pPr>
      <w:r>
        <w:rPr/>
        <w:drawing>
          <wp:anchor distT="0" distB="0" distL="0" distR="0" allowOverlap="1" layoutInCell="1" locked="0" behindDoc="0" simplePos="0" relativeHeight="16187392">
            <wp:simplePos x="0" y="0"/>
            <wp:positionH relativeFrom="page">
              <wp:posOffset>1204912</wp:posOffset>
            </wp:positionH>
            <wp:positionV relativeFrom="paragraph">
              <wp:posOffset>185828</wp:posOffset>
            </wp:positionV>
            <wp:extent cx="76200" cy="76199"/>
            <wp:effectExtent l="0" t="0" r="0" b="0"/>
            <wp:wrapNone/>
            <wp:docPr id="807" name="image236.png"/>
            <wp:cNvGraphicFramePr>
              <a:graphicFrameLocks noChangeAspect="1"/>
            </wp:cNvGraphicFramePr>
            <a:graphic>
              <a:graphicData uri="http://schemas.openxmlformats.org/drawingml/2006/picture">
                <pic:pic>
                  <pic:nvPicPr>
                    <pic:cNvPr id="808" name="image236.png"/>
                    <pic:cNvPicPr/>
                  </pic:nvPicPr>
                  <pic:blipFill>
                    <a:blip r:embed="rId309" cstate="print"/>
                    <a:stretch>
                      <a:fillRect/>
                    </a:stretch>
                  </pic:blipFill>
                  <pic:spPr>
                    <a:xfrm>
                      <a:off x="0" y="0"/>
                      <a:ext cx="76200" cy="76199"/>
                    </a:xfrm>
                    <a:prstGeom prst="rect">
                      <a:avLst/>
                    </a:prstGeom>
                  </pic:spPr>
                </pic:pic>
              </a:graphicData>
            </a:graphic>
          </wp:anchor>
        </w:drawing>
      </w:r>
      <w:r>
        <w:rPr>
          <w:b/>
        </w:rPr>
        <w:t>URL: </w:t>
      </w:r>
      <w:r>
        <w:rPr/>
        <w:t>You can use this context to link to external websites. Continue</w:t>
      </w:r>
      <w:r>
        <w:rPr>
          <w:spacing w:val="-5"/>
        </w:rPr>
        <w:t> </w:t>
      </w:r>
      <w:r>
        <w:rPr/>
        <w:t>loads</w:t>
      </w:r>
      <w:r>
        <w:rPr>
          <w:spacing w:val="-5"/>
        </w:rPr>
        <w:t> </w:t>
      </w:r>
      <w:r>
        <w:rPr/>
        <w:t>the</w:t>
      </w:r>
      <w:r>
        <w:rPr>
          <w:spacing w:val="-5"/>
        </w:rPr>
        <w:t> </w:t>
      </w:r>
      <w:r>
        <w:rPr/>
        <w:t>page,</w:t>
      </w:r>
      <w:r>
        <w:rPr>
          <w:spacing w:val="-5"/>
        </w:rPr>
        <w:t> </w:t>
      </w:r>
      <w:r>
        <w:rPr/>
        <w:t>converts</w:t>
      </w:r>
      <w:r>
        <w:rPr>
          <w:spacing w:val="-5"/>
        </w:rPr>
        <w:t> </w:t>
      </w:r>
      <w:r>
        <w:rPr/>
        <w:t>it</w:t>
      </w:r>
      <w:r>
        <w:rPr>
          <w:spacing w:val="-5"/>
        </w:rPr>
        <w:t> </w:t>
      </w:r>
      <w:r>
        <w:rPr/>
        <w:t>to</w:t>
      </w:r>
      <w:r>
        <w:rPr>
          <w:spacing w:val="-5"/>
        </w:rPr>
        <w:t> </w:t>
      </w:r>
      <w:r>
        <w:rPr/>
        <w:t>Markdown,</w:t>
      </w:r>
      <w:r>
        <w:rPr>
          <w:spacing w:val="-5"/>
        </w:rPr>
        <w:t> </w:t>
      </w:r>
      <w:r>
        <w:rPr/>
        <w:t>and</w:t>
      </w:r>
      <w:r>
        <w:rPr>
          <w:spacing w:val="-5"/>
        </w:rPr>
        <w:t> </w:t>
      </w:r>
      <w:r>
        <w:rPr/>
        <w:t>passes it to the model as context.</w:t>
      </w:r>
    </w:p>
    <w:p>
      <w:pPr>
        <w:pStyle w:val="BodyText"/>
        <w:spacing w:line="237" w:lineRule="auto" w:before="154"/>
        <w:ind w:left="779"/>
      </w:pPr>
      <w:r>
        <w:rPr/>
        <w:drawing>
          <wp:anchor distT="0" distB="0" distL="0" distR="0" allowOverlap="1" layoutInCell="1" locked="0" behindDoc="0" simplePos="0" relativeHeight="16187904">
            <wp:simplePos x="0" y="0"/>
            <wp:positionH relativeFrom="page">
              <wp:posOffset>1204912</wp:posOffset>
            </wp:positionH>
            <wp:positionV relativeFrom="paragraph">
              <wp:posOffset>186463</wp:posOffset>
            </wp:positionV>
            <wp:extent cx="76200" cy="76199"/>
            <wp:effectExtent l="0" t="0" r="0" b="0"/>
            <wp:wrapNone/>
            <wp:docPr id="809" name="image66.png"/>
            <wp:cNvGraphicFramePr>
              <a:graphicFrameLocks noChangeAspect="1"/>
            </wp:cNvGraphicFramePr>
            <a:graphic>
              <a:graphicData uri="http://schemas.openxmlformats.org/drawingml/2006/picture">
                <pic:pic>
                  <pic:nvPicPr>
                    <pic:cNvPr id="810" name="image66.png"/>
                    <pic:cNvPicPr/>
                  </pic:nvPicPr>
                  <pic:blipFill>
                    <a:blip r:embed="rId97" cstate="print"/>
                    <a:stretch>
                      <a:fillRect/>
                    </a:stretch>
                  </pic:blipFill>
                  <pic:spPr>
                    <a:xfrm>
                      <a:off x="0" y="0"/>
                      <a:ext cx="76200" cy="76199"/>
                    </a:xfrm>
                    <a:prstGeom prst="rect">
                      <a:avLst/>
                    </a:prstGeom>
                  </pic:spPr>
                </pic:pic>
              </a:graphicData>
            </a:graphic>
          </wp:anchor>
        </w:drawing>
      </w:r>
      <w:r>
        <w:rPr>
          <w:b/>
        </w:rPr>
        <w:t>Jira</w:t>
      </w:r>
      <w:r>
        <w:rPr>
          <w:b/>
          <w:spacing w:val="-6"/>
        </w:rPr>
        <w:t> </w:t>
      </w:r>
      <w:r>
        <w:rPr>
          <w:b/>
        </w:rPr>
        <w:t>Issues:</w:t>
      </w:r>
      <w:r>
        <w:rPr>
          <w:b/>
          <w:spacing w:val="-1"/>
        </w:rPr>
        <w:t> </w:t>
      </w:r>
      <w:r>
        <w:rPr/>
        <w:t>You</w:t>
      </w:r>
      <w:r>
        <w:rPr>
          <w:spacing w:val="-6"/>
        </w:rPr>
        <w:t> </w:t>
      </w:r>
      <w:r>
        <w:rPr/>
        <w:t>can</w:t>
      </w:r>
      <w:r>
        <w:rPr>
          <w:spacing w:val="-6"/>
        </w:rPr>
        <w:t> </w:t>
      </w:r>
      <w:r>
        <w:rPr/>
        <w:t>also</w:t>
      </w:r>
      <w:r>
        <w:rPr>
          <w:spacing w:val="-6"/>
        </w:rPr>
        <w:t> </w:t>
      </w:r>
      <w:r>
        <w:rPr/>
        <w:t>refer</w:t>
      </w:r>
      <w:r>
        <w:rPr>
          <w:spacing w:val="-6"/>
        </w:rPr>
        <w:t> </w:t>
      </w:r>
      <w:r>
        <w:rPr/>
        <w:t>to</w:t>
      </w:r>
      <w:r>
        <w:rPr>
          <w:spacing w:val="-6"/>
        </w:rPr>
        <w:t> </w:t>
      </w:r>
      <w:r>
        <w:rPr/>
        <w:t>Jira</w:t>
      </w:r>
      <w:r>
        <w:rPr>
          <w:spacing w:val="-6"/>
        </w:rPr>
        <w:t> </w:t>
      </w:r>
      <w:r>
        <w:rPr/>
        <w:t>issues</w:t>
      </w:r>
      <w:r>
        <w:rPr>
          <w:spacing w:val="-6"/>
        </w:rPr>
        <w:t> </w:t>
      </w:r>
      <w:r>
        <w:rPr/>
        <w:t>and</w:t>
      </w:r>
      <w:r>
        <w:rPr>
          <w:spacing w:val="-6"/>
        </w:rPr>
        <w:t> </w:t>
      </w:r>
      <w:r>
        <w:rPr/>
        <w:t>thus</w:t>
      </w:r>
      <w:r>
        <w:rPr>
          <w:spacing w:val="-6"/>
        </w:rPr>
        <w:t> </w:t>
      </w:r>
      <w:r>
        <w:rPr/>
        <w:t>directly include the requirements of your project in your prompts or </w:t>
      </w:r>
      <w:r>
        <w:rPr>
          <w:spacing w:val="-2"/>
        </w:rPr>
        <w:t>responses.</w:t>
      </w:r>
    </w:p>
    <w:p>
      <w:pPr>
        <w:pStyle w:val="BodyText"/>
        <w:spacing w:line="237" w:lineRule="auto" w:before="200"/>
        <w:ind w:left="119" w:right="200"/>
      </w:pPr>
      <w:r>
        <w:rPr/>
        <w:t>The quality of Continue’s responses depends heavily on the models used and the available infrastructure. With its large commercial models, Continue is an ideal tool for everyday work. However, Continue</w:t>
      </w:r>
      <w:r>
        <w:rPr>
          <w:spacing w:val="-5"/>
        </w:rPr>
        <w:t> </w:t>
      </w:r>
      <w:r>
        <w:rPr/>
        <w:t>also</w:t>
      </w:r>
      <w:r>
        <w:rPr>
          <w:spacing w:val="-5"/>
        </w:rPr>
        <w:t> </w:t>
      </w:r>
      <w:r>
        <w:rPr/>
        <w:t>returns</w:t>
      </w:r>
      <w:r>
        <w:rPr>
          <w:spacing w:val="-5"/>
        </w:rPr>
        <w:t> </w:t>
      </w:r>
      <w:r>
        <w:rPr/>
        <w:t>very</w:t>
      </w:r>
      <w:r>
        <w:rPr>
          <w:spacing w:val="-5"/>
        </w:rPr>
        <w:t> </w:t>
      </w:r>
      <w:r>
        <w:rPr/>
        <w:t>good</w:t>
      </w:r>
      <w:r>
        <w:rPr>
          <w:spacing w:val="-5"/>
        </w:rPr>
        <w:t> </w:t>
      </w:r>
      <w:r>
        <w:rPr/>
        <w:t>results</w:t>
      </w:r>
      <w:r>
        <w:rPr>
          <w:spacing w:val="-5"/>
        </w:rPr>
        <w:t> </w:t>
      </w:r>
      <w:r>
        <w:rPr/>
        <w:t>in</w:t>
      </w:r>
      <w:r>
        <w:rPr>
          <w:spacing w:val="-5"/>
        </w:rPr>
        <w:t> </w:t>
      </w:r>
      <w:r>
        <w:rPr/>
        <w:t>combination</w:t>
      </w:r>
      <w:r>
        <w:rPr>
          <w:spacing w:val="-5"/>
        </w:rPr>
        <w:t> </w:t>
      </w:r>
      <w:r>
        <w:rPr/>
        <w:t>with</w:t>
      </w:r>
      <w:r>
        <w:rPr>
          <w:spacing w:val="-5"/>
        </w:rPr>
        <w:t> </w:t>
      </w:r>
      <w:r>
        <w:rPr/>
        <w:t>Ollama, provided that sufficient storage space and computing power are available; otherwise, the responses are very slow, which makes the tool uninteresting for the development process. The decisive advantage of local execution is that your data doesn’t leave your system, and you can integrate the Continue extension very deeply into your project using the context providers.</w:t>
      </w:r>
    </w:p>
    <w:p>
      <w:pPr>
        <w:pStyle w:val="BodyText"/>
        <w:rPr>
          <w:sz w:val="36"/>
        </w:rPr>
      </w:pPr>
    </w:p>
    <w:p>
      <w:pPr>
        <w:pStyle w:val="BodyText"/>
        <w:spacing w:before="8"/>
        <w:rPr>
          <w:sz w:val="38"/>
        </w:rPr>
      </w:pPr>
    </w:p>
    <w:p>
      <w:pPr>
        <w:spacing w:before="1"/>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9.6 Ollama API" w:id="697"/>
      <w:bookmarkEnd w:id="697"/>
      <w:r>
        <w:rPr>
          <w:b w:val="0"/>
        </w:rPr>
      </w:r>
      <w:bookmarkStart w:name="_bookmark484" w:id="698"/>
      <w:bookmarkEnd w:id="698"/>
      <w:r>
        <w:rPr>
          <w:b w:val="0"/>
        </w:rPr>
      </w:r>
      <w:bookmarkStart w:name="_bookmark485" w:id="699"/>
      <w:bookmarkEnd w:id="699"/>
      <w:r>
        <w:rPr>
          <w:color w:val="1D598B"/>
        </w:rPr>
        <w:t>Ollama</w:t>
      </w:r>
      <w:r>
        <w:rPr>
          <w:color w:val="1D598B"/>
        </w:rPr>
        <w:t> </w:t>
      </w:r>
      <w:r>
        <w:rPr>
          <w:color w:val="1D598B"/>
          <w:spacing w:val="-5"/>
        </w:rPr>
        <w:t>API</w:t>
      </w:r>
    </w:p>
    <w:p>
      <w:pPr>
        <w:pStyle w:val="BodyText"/>
        <w:spacing w:line="237" w:lineRule="auto" w:before="203"/>
        <w:ind w:left="119"/>
      </w:pPr>
      <w:r>
        <w:rPr/>
        <w:t>Tools</w:t>
      </w:r>
      <w:r>
        <w:rPr>
          <w:spacing w:val="-9"/>
        </w:rPr>
        <w:t> </w:t>
      </w:r>
      <w:r>
        <w:rPr/>
        <w:t>are</w:t>
      </w:r>
      <w:r>
        <w:rPr>
          <w:spacing w:val="-9"/>
        </w:rPr>
        <w:t> </w:t>
      </w:r>
      <w:r>
        <w:rPr/>
        <w:t>always</w:t>
      </w:r>
      <w:r>
        <w:rPr>
          <w:spacing w:val="-9"/>
        </w:rPr>
        <w:t> </w:t>
      </w:r>
      <w:r>
        <w:rPr/>
        <w:t>connected</w:t>
      </w:r>
      <w:r>
        <w:rPr>
          <w:spacing w:val="-9"/>
        </w:rPr>
        <w:t> </w:t>
      </w:r>
      <w:r>
        <w:rPr/>
        <w:t>to</w:t>
      </w:r>
      <w:r>
        <w:rPr>
          <w:spacing w:val="-9"/>
        </w:rPr>
        <w:t> </w:t>
      </w:r>
      <w:r>
        <w:rPr/>
        <w:t>the</w:t>
      </w:r>
      <w:r>
        <w:rPr>
          <w:spacing w:val="-9"/>
        </w:rPr>
        <w:t> </w:t>
      </w:r>
      <w:r>
        <w:rPr/>
        <w:t>Ollama</w:t>
      </w:r>
      <w:r>
        <w:rPr>
          <w:spacing w:val="-9"/>
        </w:rPr>
        <w:t> </w:t>
      </w:r>
      <w:r>
        <w:rPr/>
        <w:t>platform</w:t>
      </w:r>
      <w:r>
        <w:rPr>
          <w:spacing w:val="-9"/>
        </w:rPr>
        <w:t> </w:t>
      </w:r>
      <w:r>
        <w:rPr/>
        <w:t>via</w:t>
      </w:r>
      <w:r>
        <w:rPr>
          <w:spacing w:val="-9"/>
        </w:rPr>
        <w:t> </w:t>
      </w:r>
      <w:r>
        <w:rPr/>
        <w:t>standardized REST interfaces, regardless of whether Open WebUI or Continue is used. These can be used not only via tools but also directly in your own applications.</w:t>
      </w:r>
    </w:p>
    <w:p>
      <w:pPr>
        <w:pStyle w:val="BodyText"/>
        <w:spacing w:line="237" w:lineRule="auto" w:before="201"/>
        <w:ind w:left="119"/>
      </w:pPr>
      <w:r>
        <w:rPr/>
        <w:t>Ollama provides a choice of two REST APIs that you can use to connect both your own applications and AI-supported tools. You can either use Ollama’s own API (see the following section) or another </w:t>
      </w:r>
      <w:bookmarkStart w:name="9.6.1 Ollama REST API" w:id="700"/>
      <w:bookmarkEnd w:id="700"/>
      <w:r>
        <w:rPr/>
      </w:r>
      <w:bookmarkStart w:name="_bookmark486" w:id="701"/>
      <w:bookmarkEnd w:id="701"/>
      <w:r>
        <w:rPr/>
        <w:t>REST</w:t>
      </w:r>
      <w:r>
        <w:rPr/>
        <w:t> interface that is compatible with the OpenAI API. The latter is currently</w:t>
      </w:r>
      <w:r>
        <w:rPr>
          <w:spacing w:val="-4"/>
        </w:rPr>
        <w:t> </w:t>
      </w:r>
      <w:r>
        <w:rPr/>
        <w:t>still</w:t>
      </w:r>
      <w:r>
        <w:rPr>
          <w:spacing w:val="-4"/>
        </w:rPr>
        <w:t> </w:t>
      </w:r>
      <w:r>
        <w:rPr/>
        <w:t>in</w:t>
      </w:r>
      <w:r>
        <w:rPr>
          <w:spacing w:val="-4"/>
        </w:rPr>
        <w:t> </w:t>
      </w:r>
      <w:r>
        <w:rPr/>
        <w:t>an</w:t>
      </w:r>
      <w:r>
        <w:rPr>
          <w:spacing w:val="-4"/>
        </w:rPr>
        <w:t> </w:t>
      </w:r>
      <w:r>
        <w:rPr/>
        <w:t>experimental</w:t>
      </w:r>
      <w:r>
        <w:rPr>
          <w:spacing w:val="-4"/>
        </w:rPr>
        <w:t> </w:t>
      </w:r>
      <w:r>
        <w:rPr/>
        <w:t>phase</w:t>
      </w:r>
      <w:r>
        <w:rPr>
          <w:spacing w:val="-4"/>
        </w:rPr>
        <w:t> </w:t>
      </w:r>
      <w:r>
        <w:rPr/>
        <w:t>and</w:t>
      </w:r>
      <w:r>
        <w:rPr>
          <w:spacing w:val="-4"/>
        </w:rPr>
        <w:t> </w:t>
      </w:r>
      <w:r>
        <w:rPr/>
        <w:t>should</w:t>
      </w:r>
      <w:r>
        <w:rPr>
          <w:spacing w:val="-4"/>
        </w:rPr>
        <w:t> </w:t>
      </w:r>
      <w:r>
        <w:rPr/>
        <w:t>enable</w:t>
      </w:r>
      <w:r>
        <w:rPr>
          <w:spacing w:val="-4"/>
        </w:rPr>
        <w:t> </w:t>
      </w:r>
      <w:r>
        <w:rPr/>
        <w:t>you</w:t>
      </w:r>
      <w:r>
        <w:rPr>
          <w:spacing w:val="-4"/>
        </w:rPr>
        <w:t> </w:t>
      </w:r>
      <w:r>
        <w:rPr/>
        <w:t>to</w:t>
      </w:r>
      <w:r>
        <w:rPr>
          <w:spacing w:val="-4"/>
        </w:rPr>
        <w:t> </w:t>
      </w:r>
      <w:r>
        <w:rPr/>
        <w:t>use tools that use the OpenAI API locally in the future.</w:t>
      </w:r>
    </w:p>
    <w:p>
      <w:pPr>
        <w:pStyle w:val="BodyText"/>
        <w:rPr>
          <w:sz w:val="36"/>
        </w:rPr>
      </w:pPr>
    </w:p>
    <w:p>
      <w:pPr>
        <w:pStyle w:val="Heading5"/>
        <w:numPr>
          <w:ilvl w:val="2"/>
          <w:numId w:val="2"/>
        </w:numPr>
        <w:tabs>
          <w:tab w:pos="1371" w:val="left" w:leader="none"/>
          <w:tab w:pos="1372" w:val="left" w:leader="none"/>
        </w:tabs>
        <w:spacing w:line="240" w:lineRule="auto" w:before="247" w:after="0"/>
        <w:ind w:left="1371" w:right="0" w:hanging="1253"/>
        <w:jc w:val="left"/>
      </w:pPr>
      <w:r>
        <w:rPr>
          <w:color w:val="1D598B"/>
        </w:rPr>
        <w:t>Ollama</w:t>
      </w:r>
      <w:r>
        <w:rPr>
          <w:color w:val="1D598B"/>
          <w:spacing w:val="22"/>
        </w:rPr>
        <w:t> </w:t>
      </w:r>
      <w:r>
        <w:rPr>
          <w:color w:val="1D598B"/>
        </w:rPr>
        <w:t>REST</w:t>
      </w:r>
      <w:r>
        <w:rPr>
          <w:color w:val="1D598B"/>
          <w:spacing w:val="22"/>
        </w:rPr>
        <w:t> </w:t>
      </w:r>
      <w:r>
        <w:rPr>
          <w:color w:val="1D598B"/>
          <w:spacing w:val="-5"/>
        </w:rPr>
        <w:t>API</w:t>
      </w:r>
    </w:p>
    <w:p>
      <w:pPr>
        <w:pStyle w:val="BodyText"/>
        <w:spacing w:before="217"/>
        <w:ind w:left="119" w:right="203"/>
      </w:pPr>
      <w:r>
        <w:rPr/>
        <w:t>If you run Ollama locally on your system, either directly or in a container, you can access the platform via the address, </w:t>
      </w:r>
      <w:r>
        <w:rPr>
          <w:i/>
          <w:sz w:val="31"/>
        </w:rPr>
        <w:t>http://localhost:11434</w:t>
      </w:r>
      <w:r>
        <w:rPr/>
        <w:t>. You can communicate with the Ollama API via</w:t>
      </w:r>
      <w:r>
        <w:rPr>
          <w:spacing w:val="-19"/>
        </w:rPr>
        <w:t> </w:t>
      </w:r>
      <w:r>
        <w:rPr/>
        <w:t>an</w:t>
      </w:r>
      <w:r>
        <w:rPr>
          <w:spacing w:val="-7"/>
        </w:rPr>
        <w:t> </w:t>
      </w:r>
      <w:r>
        <w:rPr/>
        <w:t>HTTP</w:t>
      </w:r>
      <w:r>
        <w:rPr>
          <w:spacing w:val="-7"/>
        </w:rPr>
        <w:t> </w:t>
      </w:r>
      <w:r>
        <w:rPr>
          <w:rFonts w:ascii="Courier New"/>
          <w:sz w:val="24"/>
        </w:rPr>
        <w:t>POST</w:t>
      </w:r>
      <w:r>
        <w:rPr>
          <w:rFonts w:ascii="Courier New"/>
          <w:spacing w:val="-51"/>
          <w:sz w:val="24"/>
        </w:rPr>
        <w:t> </w:t>
      </w:r>
      <w:r>
        <w:rPr/>
        <w:t>request</w:t>
      </w:r>
      <w:r>
        <w:rPr>
          <w:spacing w:val="-7"/>
        </w:rPr>
        <w:t> </w:t>
      </w:r>
      <w:r>
        <w:rPr/>
        <w:t>to</w:t>
      </w:r>
      <w:r>
        <w:rPr>
          <w:spacing w:val="-7"/>
        </w:rPr>
        <w:t> </w:t>
      </w:r>
      <w:r>
        <w:rPr/>
        <w:t>the</w:t>
      </w:r>
      <w:r>
        <w:rPr>
          <w:spacing w:val="-7"/>
        </w:rPr>
        <w:t> </w:t>
      </w:r>
      <w:r>
        <w:rPr>
          <w:rFonts w:ascii="Courier New"/>
          <w:sz w:val="24"/>
        </w:rPr>
        <w:t>/api/generate</w:t>
      </w:r>
      <w:r>
        <w:rPr>
          <w:rFonts w:ascii="Courier New"/>
          <w:spacing w:val="-51"/>
          <w:sz w:val="24"/>
        </w:rPr>
        <w:t> </w:t>
      </w:r>
      <w:r>
        <w:rPr/>
        <w:t>path.</w:t>
      </w:r>
      <w:r>
        <w:rPr>
          <w:spacing w:val="-7"/>
        </w:rPr>
        <w:t> </w:t>
      </w:r>
      <w:r>
        <w:rPr/>
        <w:t>You</w:t>
      </w:r>
      <w:r>
        <w:rPr>
          <w:spacing w:val="-7"/>
        </w:rPr>
        <w:t> </w:t>
      </w:r>
      <w:r>
        <w:rPr/>
        <w:t>can</w:t>
      </w:r>
      <w:r>
        <w:rPr>
          <w:spacing w:val="-7"/>
        </w:rPr>
        <w:t> </w:t>
      </w:r>
      <w:r>
        <w:rPr/>
        <w:t>access the OpenAI API via the </w:t>
      </w:r>
      <w:r>
        <w:rPr>
          <w:rFonts w:ascii="Courier New"/>
          <w:sz w:val="24"/>
        </w:rPr>
        <w:t>/v1</w:t>
      </w:r>
      <w:r>
        <w:rPr>
          <w:rFonts w:ascii="Courier New"/>
          <w:spacing w:val="-51"/>
          <w:sz w:val="24"/>
        </w:rPr>
        <w:t> </w:t>
      </w:r>
      <w:r>
        <w:rPr/>
        <w:t>path. In the following code, you can see how to use the Ollama API with Node.js. As this is a simple HTTP communication, you can also implement the example on any other </w:t>
      </w:r>
      <w:r>
        <w:rPr>
          <w:spacing w:val="-2"/>
        </w:rPr>
        <w:t>platform.</w:t>
      </w:r>
    </w:p>
    <w:p>
      <w:pPr>
        <w:spacing w:line="256" w:lineRule="auto" w:before="211"/>
        <w:ind w:left="372" w:right="1231" w:hanging="253"/>
        <w:jc w:val="left"/>
        <w:rPr>
          <w:rFonts w:ascii="Courier New"/>
          <w:sz w:val="21"/>
        </w:rPr>
      </w:pPr>
      <w:r>
        <w:rPr>
          <w:rFonts w:ascii="Courier New"/>
          <w:sz w:val="21"/>
        </w:rPr>
        <w:t>const response = await fetch( </w:t>
      </w:r>
      <w:r>
        <w:rPr>
          <w:rFonts w:ascii="Courier New"/>
          <w:color w:val="FF742F"/>
          <w:spacing w:val="-2"/>
          <w:sz w:val="21"/>
        </w:rPr>
        <w:t>"http://localhost:11434/api/generate"</w:t>
      </w:r>
      <w:r>
        <w:rPr>
          <w:rFonts w:ascii="Courier New"/>
          <w:spacing w:val="-2"/>
          <w:sz w:val="21"/>
        </w:rPr>
        <w:t>,</w:t>
      </w:r>
    </w:p>
    <w:p>
      <w:pPr>
        <w:spacing w:before="1"/>
        <w:ind w:left="372" w:right="0" w:firstLine="0"/>
        <w:jc w:val="left"/>
        <w:rPr>
          <w:rFonts w:ascii="Courier New"/>
          <w:sz w:val="21"/>
        </w:rPr>
      </w:pPr>
      <w:r>
        <w:rPr>
          <w:rFonts w:ascii="Courier New"/>
          <w:sz w:val="21"/>
        </w:rPr>
        <w:t>{</w:t>
      </w:r>
    </w:p>
    <w:p>
      <w:pPr>
        <w:spacing w:before="17"/>
        <w:ind w:left="623" w:right="0" w:firstLine="0"/>
        <w:jc w:val="left"/>
        <w:rPr>
          <w:rFonts w:ascii="Courier New"/>
          <w:sz w:val="21"/>
        </w:rPr>
      </w:pPr>
      <w:r>
        <w:rPr>
          <w:rFonts w:ascii="Courier New"/>
          <w:sz w:val="21"/>
        </w:rPr>
        <w:t>method: </w:t>
      </w:r>
      <w:r>
        <w:rPr>
          <w:rFonts w:ascii="Courier New"/>
          <w:color w:val="FF742F"/>
          <w:spacing w:val="-2"/>
          <w:sz w:val="21"/>
        </w:rPr>
        <w:t>"POST"</w:t>
      </w:r>
      <w:r>
        <w:rPr>
          <w:rFonts w:ascii="Courier New"/>
          <w:spacing w:val="-2"/>
          <w:sz w:val="21"/>
        </w:rPr>
        <w:t>,</w:t>
      </w:r>
    </w:p>
    <w:p>
      <w:pPr>
        <w:spacing w:line="249" w:lineRule="auto" w:before="17"/>
        <w:ind w:left="876" w:right="5772" w:hanging="253"/>
        <w:jc w:val="left"/>
        <w:rPr>
          <w:rFonts w:ascii="Courier New"/>
          <w:sz w:val="21"/>
        </w:rPr>
      </w:pPr>
      <w:r>
        <w:rPr>
          <w:rFonts w:ascii="Courier New"/>
          <w:sz w:val="21"/>
        </w:rPr>
        <w:t>body:</w:t>
      </w:r>
      <w:r>
        <w:rPr>
          <w:rFonts w:ascii="Courier New"/>
          <w:spacing w:val="-32"/>
          <w:sz w:val="21"/>
        </w:rPr>
        <w:t> </w:t>
      </w:r>
      <w:r>
        <w:rPr>
          <w:rFonts w:ascii="Courier New"/>
          <w:sz w:val="21"/>
        </w:rPr>
        <w:t>JSON.stringify({ model: </w:t>
      </w:r>
      <w:r>
        <w:rPr>
          <w:rFonts w:ascii="Courier New"/>
          <w:color w:val="FF742F"/>
          <w:sz w:val="21"/>
        </w:rPr>
        <w:t>"llama3.1"</w:t>
      </w:r>
      <w:r>
        <w:rPr>
          <w:rFonts w:ascii="Courier New"/>
          <w:sz w:val="21"/>
        </w:rPr>
        <w:t>, </w:t>
      </w:r>
      <w:r>
        <w:rPr>
          <w:rFonts w:ascii="Courier New"/>
          <w:spacing w:val="-2"/>
          <w:sz w:val="21"/>
        </w:rPr>
        <w:t>prompt:</w:t>
      </w:r>
    </w:p>
    <w:p>
      <w:pPr>
        <w:spacing w:before="8"/>
        <w:ind w:left="1128" w:right="0" w:firstLine="0"/>
        <w:jc w:val="left"/>
        <w:rPr>
          <w:rFonts w:ascii="Courier New"/>
          <w:sz w:val="21"/>
        </w:rPr>
      </w:pPr>
      <w:r>
        <w:rPr>
          <w:rFonts w:ascii="Courier New"/>
          <w:color w:val="FF742F"/>
          <w:sz w:val="21"/>
        </w:rPr>
        <w:t>"Create</w:t>
      </w:r>
      <w:r>
        <w:rPr>
          <w:rFonts w:ascii="Courier New"/>
          <w:color w:val="FF742F"/>
          <w:spacing w:val="-2"/>
          <w:sz w:val="21"/>
        </w:rPr>
        <w:t> </w:t>
      </w:r>
      <w:r>
        <w:rPr>
          <w:rFonts w:ascii="Courier New"/>
          <w:color w:val="FF742F"/>
          <w:sz w:val="21"/>
        </w:rPr>
        <w:t>a TypeScript function that adds two </w:t>
      </w:r>
      <w:r>
        <w:rPr>
          <w:rFonts w:ascii="Courier New"/>
          <w:color w:val="FF742F"/>
          <w:spacing w:val="-2"/>
          <w:sz w:val="21"/>
        </w:rPr>
        <w:t>numbers"</w:t>
      </w:r>
      <w:r>
        <w:rPr>
          <w:rFonts w:ascii="Courier New"/>
          <w:spacing w:val="-2"/>
          <w:sz w:val="21"/>
        </w:rPr>
        <w:t>,</w:t>
      </w:r>
    </w:p>
    <w:p>
      <w:pPr>
        <w:spacing w:before="17"/>
        <w:ind w:left="623" w:right="0" w:firstLine="0"/>
        <w:jc w:val="left"/>
        <w:rPr>
          <w:rFonts w:ascii="Courier New"/>
          <w:sz w:val="21"/>
        </w:rPr>
      </w:pPr>
      <w:r>
        <w:rPr>
          <w:rFonts w:ascii="Courier New"/>
          <w:spacing w:val="-5"/>
          <w:sz w:val="21"/>
        </w:rPr>
        <w:t>}),</w:t>
      </w:r>
    </w:p>
    <w:p>
      <w:pPr>
        <w:spacing w:before="17"/>
        <w:ind w:left="372" w:right="0" w:firstLine="0"/>
        <w:jc w:val="left"/>
        <w:rPr>
          <w:rFonts w:ascii="Courier New"/>
          <w:sz w:val="21"/>
        </w:rPr>
      </w:pPr>
      <w:r>
        <w:rPr>
          <w:rFonts w:ascii="Courier New"/>
          <w:sz w:val="21"/>
        </w:rPr>
        <w:t>}</w:t>
      </w:r>
    </w:p>
    <w:p>
      <w:pPr>
        <w:spacing w:before="2"/>
        <w:ind w:left="119" w:right="0" w:firstLine="0"/>
        <w:jc w:val="left"/>
        <w:rPr>
          <w:rFonts w:ascii="Courier New"/>
          <w:sz w:val="21"/>
        </w:rPr>
      </w:pPr>
      <w:r>
        <w:rPr>
          <w:rFonts w:ascii="Courier New"/>
          <w:spacing w:val="-5"/>
          <w:sz w:val="21"/>
        </w:rPr>
        <w:t>);</w:t>
      </w:r>
    </w:p>
    <w:p>
      <w:pPr>
        <w:pStyle w:val="BodyText"/>
        <w:spacing w:before="2"/>
        <w:rPr>
          <w:rFonts w:ascii="Courier New"/>
          <w:sz w:val="15"/>
        </w:rPr>
      </w:pPr>
    </w:p>
    <w:p>
      <w:pPr>
        <w:spacing w:before="100"/>
        <w:ind w:left="119" w:right="0" w:firstLine="0"/>
        <w:jc w:val="left"/>
        <w:rPr>
          <w:rFonts w:ascii="Courier New"/>
          <w:sz w:val="21"/>
        </w:rPr>
      </w:pPr>
      <w:r>
        <w:rPr>
          <w:rFonts w:ascii="Courier New"/>
          <w:sz w:val="21"/>
        </w:rPr>
        <w:t>const reader = </w:t>
      </w:r>
      <w:r>
        <w:rPr>
          <w:rFonts w:ascii="Courier New"/>
          <w:spacing w:val="-2"/>
          <w:sz w:val="21"/>
        </w:rPr>
        <w:t>response.body.getReader();</w:t>
      </w:r>
    </w:p>
    <w:p>
      <w:pPr>
        <w:spacing w:after="0"/>
        <w:jc w:val="left"/>
        <w:rPr>
          <w:rFonts w:ascii="Courier New"/>
          <w:sz w:val="21"/>
        </w:rPr>
        <w:sectPr>
          <w:pgSz w:w="12240" w:h="15840"/>
          <w:pgMar w:top="1820" w:bottom="280" w:left="1420" w:right="1340"/>
        </w:sectPr>
      </w:pPr>
    </w:p>
    <w:p>
      <w:pPr>
        <w:spacing w:before="85"/>
        <w:ind w:left="119" w:right="0" w:firstLine="0"/>
        <w:jc w:val="left"/>
        <w:rPr>
          <w:rFonts w:ascii="Courier New"/>
          <w:sz w:val="21"/>
        </w:rPr>
      </w:pPr>
      <w:r>
        <w:rPr>
          <w:rFonts w:ascii="Courier New"/>
          <w:sz w:val="21"/>
        </w:rPr>
        <w:t>const decoder = </w:t>
      </w:r>
      <w:r>
        <w:rPr>
          <w:rFonts w:ascii="Courier New"/>
          <w:color w:val="664093"/>
          <w:sz w:val="21"/>
        </w:rPr>
        <w:t>new </w:t>
      </w:r>
      <w:r>
        <w:rPr>
          <w:rFonts w:ascii="Courier New"/>
          <w:spacing w:val="-2"/>
          <w:sz w:val="21"/>
        </w:rPr>
        <w:t>TextDecoder();</w:t>
      </w:r>
    </w:p>
    <w:p>
      <w:pPr>
        <w:pStyle w:val="BodyText"/>
        <w:rPr>
          <w:rFonts w:ascii="Courier New"/>
          <w:sz w:val="24"/>
        </w:rPr>
      </w:pPr>
    </w:p>
    <w:p>
      <w:pPr>
        <w:spacing w:before="0"/>
        <w:ind w:left="119" w:right="0" w:firstLine="0"/>
        <w:jc w:val="left"/>
        <w:rPr>
          <w:rFonts w:ascii="Courier New"/>
          <w:sz w:val="21"/>
        </w:rPr>
      </w:pPr>
      <w:r>
        <w:rPr>
          <w:rFonts w:ascii="Courier New"/>
          <w:color w:val="664093"/>
          <w:sz w:val="21"/>
        </w:rPr>
        <w:t>while </w:t>
      </w:r>
      <w:r>
        <w:rPr>
          <w:rFonts w:ascii="Courier New"/>
          <w:sz w:val="21"/>
        </w:rPr>
        <w:t>(</w:t>
      </w:r>
      <w:r>
        <w:rPr>
          <w:rFonts w:ascii="Courier New"/>
          <w:color w:val="664093"/>
          <w:sz w:val="21"/>
        </w:rPr>
        <w:t>true</w:t>
      </w:r>
      <w:r>
        <w:rPr>
          <w:rFonts w:ascii="Courier New"/>
          <w:sz w:val="21"/>
        </w:rPr>
        <w:t>) </w:t>
      </w:r>
      <w:r>
        <w:rPr>
          <w:rFonts w:ascii="Courier New"/>
          <w:spacing w:val="-10"/>
          <w:sz w:val="21"/>
        </w:rPr>
        <w:t>{</w:t>
      </w:r>
    </w:p>
    <w:p>
      <w:pPr>
        <w:spacing w:before="2"/>
        <w:ind w:left="372" w:right="0" w:firstLine="0"/>
        <w:jc w:val="left"/>
        <w:rPr>
          <w:rFonts w:ascii="Courier New"/>
          <w:sz w:val="21"/>
        </w:rPr>
      </w:pPr>
      <w:r>
        <w:rPr>
          <w:rFonts w:ascii="Courier New"/>
          <w:sz w:val="21"/>
        </w:rPr>
        <w:t>const { value, done } = await </w:t>
      </w:r>
      <w:r>
        <w:rPr>
          <w:rFonts w:ascii="Courier New"/>
          <w:spacing w:val="-2"/>
          <w:sz w:val="21"/>
        </w:rPr>
        <w:t>reader.read();</w:t>
      </w:r>
    </w:p>
    <w:p>
      <w:pPr>
        <w:pStyle w:val="BodyText"/>
        <w:rPr>
          <w:rFonts w:ascii="Courier New"/>
          <w:sz w:val="24"/>
        </w:rPr>
      </w:pPr>
    </w:p>
    <w:p>
      <w:pPr>
        <w:spacing w:line="256" w:lineRule="auto" w:before="0"/>
        <w:ind w:left="623" w:right="6092" w:hanging="252"/>
        <w:jc w:val="left"/>
        <w:rPr>
          <w:rFonts w:ascii="Courier New"/>
          <w:sz w:val="21"/>
        </w:rPr>
      </w:pPr>
      <w:r>
        <w:rPr>
          <w:rFonts w:ascii="Courier New"/>
          <w:color w:val="664093"/>
          <w:sz w:val="21"/>
        </w:rPr>
        <w:t>if</w:t>
      </w:r>
      <w:r>
        <w:rPr>
          <w:rFonts w:ascii="Courier New"/>
          <w:color w:val="664093"/>
          <w:spacing w:val="-9"/>
          <w:sz w:val="21"/>
        </w:rPr>
        <w:t> </w:t>
      </w:r>
      <w:r>
        <w:rPr>
          <w:rFonts w:ascii="Courier New"/>
          <w:sz w:val="21"/>
        </w:rPr>
        <w:t>(done</w:t>
      </w:r>
      <w:r>
        <w:rPr>
          <w:rFonts w:ascii="Courier New"/>
          <w:spacing w:val="-9"/>
          <w:sz w:val="21"/>
        </w:rPr>
        <w:t> </w:t>
      </w:r>
      <w:r>
        <w:rPr>
          <w:rFonts w:ascii="Courier New"/>
          <w:sz w:val="21"/>
        </w:rPr>
        <w:t>===</w:t>
      </w:r>
      <w:r>
        <w:rPr>
          <w:rFonts w:ascii="Courier New"/>
          <w:spacing w:val="-9"/>
          <w:sz w:val="21"/>
        </w:rPr>
        <w:t> </w:t>
      </w:r>
      <w:r>
        <w:rPr>
          <w:rFonts w:ascii="Courier New"/>
          <w:color w:val="664093"/>
          <w:sz w:val="21"/>
        </w:rPr>
        <w:t>true</w:t>
      </w:r>
      <w:r>
        <w:rPr>
          <w:rFonts w:ascii="Courier New"/>
          <w:sz w:val="21"/>
        </w:rPr>
        <w:t>)</w:t>
      </w:r>
      <w:r>
        <w:rPr>
          <w:rFonts w:ascii="Courier New"/>
          <w:spacing w:val="-9"/>
          <w:sz w:val="21"/>
        </w:rPr>
        <w:t> </w:t>
      </w:r>
      <w:r>
        <w:rPr>
          <w:rFonts w:ascii="Courier New"/>
          <w:sz w:val="21"/>
        </w:rPr>
        <w:t>{ </w:t>
      </w:r>
      <w:r>
        <w:rPr>
          <w:rFonts w:ascii="Courier New"/>
          <w:color w:val="664093"/>
          <w:spacing w:val="-2"/>
          <w:sz w:val="21"/>
        </w:rPr>
        <w:t>break</w:t>
      </w:r>
      <w:r>
        <w:rPr>
          <w:rFonts w:ascii="Courier New"/>
          <w:spacing w:val="-2"/>
          <w:sz w:val="21"/>
        </w:rPr>
        <w:t>;</w:t>
      </w:r>
    </w:p>
    <w:p>
      <w:pPr>
        <w:spacing w:before="1"/>
        <w:ind w:left="372" w:right="0" w:firstLine="0"/>
        <w:jc w:val="left"/>
        <w:rPr>
          <w:rFonts w:ascii="Courier New"/>
          <w:sz w:val="21"/>
        </w:rPr>
      </w:pPr>
      <w:r>
        <w:rPr>
          <w:rFonts w:ascii="Courier New"/>
          <w:sz w:val="21"/>
        </w:rPr>
        <w:t>}</w:t>
      </w:r>
    </w:p>
    <w:p>
      <w:pPr>
        <w:pStyle w:val="BodyText"/>
        <w:spacing w:before="8"/>
        <w:rPr>
          <w:rFonts w:ascii="Courier New"/>
          <w:sz w:val="22"/>
        </w:rPr>
      </w:pPr>
    </w:p>
    <w:p>
      <w:pPr>
        <w:spacing w:line="256" w:lineRule="auto" w:before="0"/>
        <w:ind w:left="623" w:right="3262" w:hanging="252"/>
        <w:jc w:val="left"/>
        <w:rPr>
          <w:rFonts w:ascii="Courier New"/>
          <w:sz w:val="21"/>
        </w:rPr>
      </w:pPr>
      <w:r>
        <w:rPr>
          <w:rFonts w:ascii="Courier New"/>
          <w:sz w:val="21"/>
        </w:rPr>
        <w:t>const payload = JSON.parse( decoder.decode(value,</w:t>
      </w:r>
      <w:r>
        <w:rPr>
          <w:rFonts w:ascii="Courier New"/>
          <w:spacing w:val="-9"/>
          <w:sz w:val="21"/>
        </w:rPr>
        <w:t> </w:t>
      </w:r>
      <w:r>
        <w:rPr>
          <w:rFonts w:ascii="Courier New"/>
          <w:sz w:val="21"/>
        </w:rPr>
        <w:t>{</w:t>
      </w:r>
      <w:r>
        <w:rPr>
          <w:rFonts w:ascii="Courier New"/>
          <w:spacing w:val="-9"/>
          <w:sz w:val="21"/>
        </w:rPr>
        <w:t> </w:t>
      </w:r>
      <w:r>
        <w:rPr>
          <w:rFonts w:ascii="Courier New"/>
          <w:sz w:val="21"/>
        </w:rPr>
        <w:t>stream:</w:t>
      </w:r>
      <w:r>
        <w:rPr>
          <w:rFonts w:ascii="Courier New"/>
          <w:spacing w:val="-9"/>
          <w:sz w:val="21"/>
        </w:rPr>
        <w:t> </w:t>
      </w:r>
      <w:r>
        <w:rPr>
          <w:rFonts w:ascii="Courier New"/>
          <w:color w:val="664093"/>
          <w:sz w:val="21"/>
        </w:rPr>
        <w:t>true</w:t>
      </w:r>
      <w:r>
        <w:rPr>
          <w:rFonts w:ascii="Courier New"/>
          <w:color w:val="664093"/>
          <w:spacing w:val="-9"/>
          <w:sz w:val="21"/>
        </w:rPr>
        <w:t> </w:t>
      </w:r>
      <w:r>
        <w:rPr>
          <w:rFonts w:ascii="Courier New"/>
          <w:sz w:val="21"/>
        </w:rPr>
        <w:t>})</w:t>
      </w:r>
    </w:p>
    <w:p>
      <w:pPr>
        <w:spacing w:before="1"/>
        <w:ind w:left="372" w:right="0" w:firstLine="0"/>
        <w:jc w:val="left"/>
        <w:rPr>
          <w:rFonts w:ascii="Courier New"/>
          <w:sz w:val="21"/>
        </w:rPr>
      </w:pPr>
      <w:r>
        <w:rPr>
          <w:rFonts w:ascii="Courier New"/>
          <w:spacing w:val="-5"/>
          <w:sz w:val="21"/>
        </w:rPr>
        <w:t>);</w:t>
      </w:r>
    </w:p>
    <w:p>
      <w:pPr>
        <w:pStyle w:val="BodyText"/>
        <w:spacing w:before="10"/>
        <w:rPr>
          <w:rFonts w:ascii="Courier New"/>
          <w:sz w:val="13"/>
        </w:rPr>
      </w:pPr>
    </w:p>
    <w:p>
      <w:pPr>
        <w:spacing w:before="100"/>
        <w:ind w:left="372" w:right="0" w:firstLine="0"/>
        <w:jc w:val="left"/>
        <w:rPr>
          <w:rFonts w:ascii="Courier New"/>
          <w:sz w:val="21"/>
        </w:rPr>
      </w:pPr>
      <w:r>
        <w:rPr>
          <w:rFonts w:ascii="Courier New"/>
          <w:spacing w:val="-2"/>
          <w:sz w:val="21"/>
        </w:rPr>
        <w:t>process.stdout.write(payload.response);</w:t>
      </w:r>
    </w:p>
    <w:p>
      <w:pPr>
        <w:spacing w:before="17"/>
        <w:ind w:left="119" w:right="0" w:firstLine="0"/>
        <w:jc w:val="left"/>
        <w:rPr>
          <w:rFonts w:ascii="Courier New"/>
          <w:sz w:val="21"/>
        </w:rPr>
      </w:pPr>
      <w:r>
        <w:rPr>
          <w:rFonts w:ascii="Courier New"/>
          <w:sz w:val="21"/>
        </w:rPr>
        <w:t>}</w:t>
      </w:r>
    </w:p>
    <w:p>
      <w:pPr>
        <w:pStyle w:val="BodyText"/>
        <w:spacing w:before="8"/>
        <w:rPr>
          <w:rFonts w:ascii="Courier New"/>
          <w:sz w:val="18"/>
        </w:rPr>
      </w:pPr>
    </w:p>
    <w:p>
      <w:pPr>
        <w:pStyle w:val="BodyText"/>
        <w:spacing w:line="244" w:lineRule="auto" w:before="100"/>
        <w:ind w:left="119" w:right="203"/>
      </w:pPr>
      <w:r>
        <w:rPr/>
        <w:t>The basis for this short example is an HTTP </w:t>
      </w:r>
      <w:r>
        <w:rPr>
          <w:rFonts w:ascii="Courier New"/>
          <w:sz w:val="24"/>
        </w:rPr>
        <w:t>POST</w:t>
      </w:r>
      <w:r>
        <w:rPr>
          <w:rFonts w:ascii="Courier New"/>
          <w:spacing w:val="-39"/>
          <w:sz w:val="24"/>
        </w:rPr>
        <w:t> </w:t>
      </w:r>
      <w:r>
        <w:rPr/>
        <w:t>request to </w:t>
      </w:r>
      <w:r>
        <w:rPr>
          <w:i/>
          <w:sz w:val="31"/>
        </w:rPr>
        <w:t>http://localhost:11434/api/generate</w:t>
      </w:r>
      <w:r>
        <w:rPr/>
        <w:t>.</w:t>
      </w:r>
      <w:r>
        <w:rPr>
          <w:spacing w:val="-6"/>
        </w:rPr>
        <w:t> </w:t>
      </w:r>
      <w:r>
        <w:rPr/>
        <w:t>As</w:t>
      </w:r>
      <w:r>
        <w:rPr>
          <w:spacing w:val="-6"/>
        </w:rPr>
        <w:t> </w:t>
      </w:r>
      <w:r>
        <w:rPr/>
        <w:t>a</w:t>
      </w:r>
      <w:r>
        <w:rPr>
          <w:spacing w:val="-6"/>
        </w:rPr>
        <w:t> </w:t>
      </w:r>
      <w:r>
        <w:rPr/>
        <w:t>body,</w:t>
      </w:r>
      <w:r>
        <w:rPr>
          <w:spacing w:val="-6"/>
        </w:rPr>
        <w:t> </w:t>
      </w:r>
      <w:r>
        <w:rPr/>
        <w:t>you</w:t>
      </w:r>
      <w:r>
        <w:rPr>
          <w:spacing w:val="-6"/>
        </w:rPr>
        <w:t> </w:t>
      </w:r>
      <w:r>
        <w:rPr/>
        <w:t>pass</w:t>
      </w:r>
      <w:r>
        <w:rPr>
          <w:spacing w:val="-6"/>
        </w:rPr>
        <w:t> </w:t>
      </w:r>
      <w:r>
        <w:rPr/>
        <w:t>an</w:t>
      </w:r>
      <w:r>
        <w:rPr>
          <w:spacing w:val="-6"/>
        </w:rPr>
        <w:t> </w:t>
      </w:r>
      <w:r>
        <w:rPr/>
        <w:t>object which allows you to control Ollama and the model used. The two most important properties are </w:t>
      </w:r>
      <w:r>
        <w:rPr>
          <w:rFonts w:ascii="Courier New"/>
          <w:sz w:val="24"/>
        </w:rPr>
        <w:t>model</w:t>
      </w:r>
      <w:r>
        <w:rPr/>
        <w:t>, which you use to define the model</w:t>
      </w:r>
      <w:r>
        <w:rPr>
          <w:spacing w:val="-4"/>
        </w:rPr>
        <w:t> </w:t>
      </w:r>
      <w:r>
        <w:rPr/>
        <w:t>used</w:t>
      </w:r>
      <w:r>
        <w:rPr>
          <w:spacing w:val="-4"/>
        </w:rPr>
        <w:t> </w:t>
      </w:r>
      <w:r>
        <w:rPr/>
        <w:t>(in</w:t>
      </w:r>
      <w:r>
        <w:rPr>
          <w:spacing w:val="-4"/>
        </w:rPr>
        <w:t> </w:t>
      </w:r>
      <w:r>
        <w:rPr/>
        <w:t>this</w:t>
      </w:r>
      <w:r>
        <w:rPr>
          <w:spacing w:val="-4"/>
        </w:rPr>
        <w:t> </w:t>
      </w:r>
      <w:r>
        <w:rPr/>
        <w:t>case,</w:t>
      </w:r>
      <w:r>
        <w:rPr>
          <w:spacing w:val="-4"/>
        </w:rPr>
        <w:t> </w:t>
      </w:r>
      <w:r>
        <w:rPr/>
        <w:t>Llama</w:t>
      </w:r>
      <w:r>
        <w:rPr>
          <w:spacing w:val="-4"/>
        </w:rPr>
        <w:t> </w:t>
      </w:r>
      <w:r>
        <w:rPr/>
        <w:t>3.1),</w:t>
      </w:r>
      <w:r>
        <w:rPr>
          <w:spacing w:val="-4"/>
        </w:rPr>
        <w:t> </w:t>
      </w:r>
      <w:r>
        <w:rPr/>
        <w:t>and</w:t>
      </w:r>
      <w:r>
        <w:rPr>
          <w:spacing w:val="-4"/>
        </w:rPr>
        <w:t> </w:t>
      </w:r>
      <w:r>
        <w:rPr>
          <w:rFonts w:ascii="Courier New"/>
          <w:sz w:val="24"/>
        </w:rPr>
        <w:t>prompt</w:t>
      </w:r>
      <w:r>
        <w:rPr/>
        <w:t>,</w:t>
      </w:r>
      <w:r>
        <w:rPr>
          <w:spacing w:val="-4"/>
        </w:rPr>
        <w:t> </w:t>
      </w:r>
      <w:r>
        <w:rPr/>
        <w:t>which</w:t>
      </w:r>
      <w:r>
        <w:rPr>
          <w:spacing w:val="-4"/>
        </w:rPr>
        <w:t> </w:t>
      </w:r>
      <w:r>
        <w:rPr/>
        <w:t>contains</w:t>
      </w:r>
      <w:r>
        <w:rPr>
          <w:spacing w:val="-4"/>
        </w:rPr>
        <w:t> </w:t>
      </w:r>
      <w:r>
        <w:rPr/>
        <w:t>the request to the model. In addition, you can, for example, deactivate the streaming used by default via </w:t>
      </w:r>
      <w:r>
        <w:rPr>
          <w:rFonts w:ascii="Courier New"/>
          <w:sz w:val="24"/>
        </w:rPr>
        <w:t>stream:</w:t>
      </w:r>
      <w:r>
        <w:rPr>
          <w:rFonts w:ascii="Courier New"/>
          <w:spacing w:val="-41"/>
          <w:sz w:val="24"/>
        </w:rPr>
        <w:t> </w:t>
      </w:r>
      <w:r>
        <w:rPr>
          <w:rFonts w:ascii="Courier New"/>
          <w:sz w:val="24"/>
        </w:rPr>
        <w:t>false</w:t>
      </w:r>
      <w:r>
        <w:rPr/>
        <w:t>.</w:t>
      </w:r>
    </w:p>
    <w:p>
      <w:pPr>
        <w:pStyle w:val="BodyText"/>
        <w:spacing w:line="242" w:lineRule="auto" w:before="212"/>
        <w:ind w:left="119" w:right="317"/>
      </w:pPr>
      <w:r>
        <w:rPr/>
        <w:t>Streaming, that is, the transmission of individual tokens per package, makes communication with the model somewhat more difficult. However, it also ensures that you receive the answer more quickly, namely as soon as the model has generated the token. To consume the individual tokens and output them to the console, you want to create a reader object with the </w:t>
      </w:r>
      <w:r>
        <w:rPr>
          <w:rFonts w:ascii="Courier New" w:hAnsi="Courier New"/>
          <w:sz w:val="24"/>
        </w:rPr>
        <w:t>getReader</w:t>
      </w:r>
      <w:r>
        <w:rPr>
          <w:rFonts w:ascii="Courier New" w:hAnsi="Courier New"/>
          <w:spacing w:val="-44"/>
          <w:sz w:val="24"/>
        </w:rPr>
        <w:t> </w:t>
      </w:r>
      <w:r>
        <w:rPr/>
        <w:t>method. You can read a package in an endless loop as soon as it’s available with the </w:t>
      </w:r>
      <w:r>
        <w:rPr>
          <w:rFonts w:ascii="Courier New" w:hAnsi="Courier New"/>
          <w:sz w:val="24"/>
        </w:rPr>
        <w:t>reader.read()</w:t>
      </w:r>
      <w:r>
        <w:rPr>
          <w:rFonts w:ascii="Courier New" w:hAnsi="Courier New"/>
          <w:spacing w:val="-34"/>
          <w:sz w:val="24"/>
        </w:rPr>
        <w:t> </w:t>
      </w:r>
      <w:r>
        <w:rPr/>
        <w:t>method. In this context, the </w:t>
      </w:r>
      <w:r>
        <w:rPr>
          <w:rFonts w:ascii="Courier New" w:hAnsi="Courier New"/>
          <w:sz w:val="24"/>
        </w:rPr>
        <w:t>fetch</w:t>
      </w:r>
      <w:r>
        <w:rPr>
          <w:rFonts w:ascii="Courier New" w:hAnsi="Courier New"/>
          <w:spacing w:val="-34"/>
          <w:sz w:val="24"/>
        </w:rPr>
        <w:t> </w:t>
      </w:r>
      <w:r>
        <w:rPr/>
        <w:t>API uses binary data, which you have to convert into plain text using the </w:t>
      </w:r>
      <w:r>
        <w:rPr>
          <w:rFonts w:ascii="Courier New" w:hAnsi="Courier New"/>
          <w:sz w:val="24"/>
        </w:rPr>
        <w:t>TextDecoder</w:t>
      </w:r>
      <w:r>
        <w:rPr/>
        <w:t>.</w:t>
      </w:r>
      <w:r>
        <w:rPr>
          <w:spacing w:val="-6"/>
        </w:rPr>
        <w:t> </w:t>
      </w:r>
      <w:r>
        <w:rPr/>
        <w:t>You</w:t>
      </w:r>
      <w:r>
        <w:rPr>
          <w:spacing w:val="-6"/>
        </w:rPr>
        <w:t> </w:t>
      </w:r>
      <w:r>
        <w:rPr/>
        <w:t>can</w:t>
      </w:r>
      <w:r>
        <w:rPr>
          <w:spacing w:val="-6"/>
        </w:rPr>
        <w:t> </w:t>
      </w:r>
      <w:r>
        <w:rPr/>
        <w:t>write</w:t>
      </w:r>
      <w:r>
        <w:rPr>
          <w:spacing w:val="-6"/>
        </w:rPr>
        <w:t> </w:t>
      </w:r>
      <w:r>
        <w:rPr/>
        <w:t>the</w:t>
      </w:r>
      <w:r>
        <w:rPr>
          <w:spacing w:val="-6"/>
        </w:rPr>
        <w:t> </w:t>
      </w:r>
      <w:r>
        <w:rPr/>
        <w:t>token</w:t>
      </w:r>
      <w:r>
        <w:rPr>
          <w:spacing w:val="-6"/>
        </w:rPr>
        <w:t> </w:t>
      </w:r>
      <w:r>
        <w:rPr/>
        <w:t>generated</w:t>
      </w:r>
      <w:r>
        <w:rPr>
          <w:spacing w:val="-6"/>
        </w:rPr>
        <w:t> </w:t>
      </w:r>
      <w:r>
        <w:rPr/>
        <w:t>by</w:t>
      </w:r>
      <w:r>
        <w:rPr>
          <w:spacing w:val="-6"/>
        </w:rPr>
        <w:t> </w:t>
      </w:r>
      <w:r>
        <w:rPr/>
        <w:t>the</w:t>
      </w:r>
      <w:r>
        <w:rPr>
          <w:spacing w:val="-6"/>
        </w:rPr>
        <w:t> </w:t>
      </w:r>
      <w:r>
        <w:rPr/>
        <w:t>model</w:t>
      </w:r>
      <w:r>
        <w:rPr>
          <w:spacing w:val="-6"/>
        </w:rPr>
        <w:t> </w:t>
      </w:r>
      <w:r>
        <w:rPr/>
        <w:t>to</w:t>
      </w:r>
      <w:r>
        <w:rPr>
          <w:spacing w:val="-6"/>
        </w:rPr>
        <w:t> </w:t>
      </w:r>
      <w:r>
        <w:rPr/>
        <w:t>the console of your system using </w:t>
      </w:r>
      <w:r>
        <w:rPr>
          <w:rFonts w:ascii="Courier New" w:hAnsi="Courier New"/>
          <w:sz w:val="24"/>
        </w:rPr>
        <w:t>process.stdout.write</w:t>
      </w:r>
      <w:r>
        <w:rPr/>
        <w:t>.</w:t>
      </w:r>
    </w:p>
    <w:p>
      <w:pPr>
        <w:pStyle w:val="BodyText"/>
        <w:spacing w:line="256" w:lineRule="auto" w:before="226"/>
        <w:ind w:left="119" w:right="317"/>
      </w:pPr>
      <w:r>
        <w:rPr/>
        <w:t>The</w:t>
      </w:r>
      <w:r>
        <w:rPr>
          <w:spacing w:val="-5"/>
        </w:rPr>
        <w:t> </w:t>
      </w:r>
      <w:r>
        <w:rPr/>
        <w:t>save</w:t>
      </w:r>
      <w:r>
        <w:rPr>
          <w:spacing w:val="-5"/>
        </w:rPr>
        <w:t> </w:t>
      </w:r>
      <w:r>
        <w:rPr/>
        <w:t>the</w:t>
      </w:r>
      <w:r>
        <w:rPr>
          <w:spacing w:val="-5"/>
        </w:rPr>
        <w:t> </w:t>
      </w:r>
      <w:r>
        <w:rPr/>
        <w:t>code</w:t>
      </w:r>
      <w:r>
        <w:rPr>
          <w:spacing w:val="-5"/>
        </w:rPr>
        <w:t> </w:t>
      </w:r>
      <w:r>
        <w:rPr/>
        <w:t>in</w:t>
      </w:r>
      <w:r>
        <w:rPr>
          <w:spacing w:val="-5"/>
        </w:rPr>
        <w:t> </w:t>
      </w:r>
      <w:r>
        <w:rPr/>
        <w:t>a</w:t>
      </w:r>
      <w:r>
        <w:rPr>
          <w:spacing w:val="-5"/>
        </w:rPr>
        <w:t> </w:t>
      </w:r>
      <w:r>
        <w:rPr/>
        <w:t>file</w:t>
      </w:r>
      <w:r>
        <w:rPr>
          <w:spacing w:val="-5"/>
        </w:rPr>
        <w:t> </w:t>
      </w:r>
      <w:r>
        <w:rPr/>
        <w:t>named</w:t>
      </w:r>
      <w:r>
        <w:rPr>
          <w:spacing w:val="-5"/>
        </w:rPr>
        <w:t> </w:t>
      </w:r>
      <w:r>
        <w:rPr>
          <w:rFonts w:ascii="Courier New" w:hAnsi="Courier New"/>
          <w:sz w:val="24"/>
        </w:rPr>
        <w:t>api.js</w:t>
      </w:r>
      <w:r>
        <w:rPr/>
        <w:t>.</w:t>
      </w:r>
      <w:r>
        <w:rPr>
          <w:spacing w:val="-5"/>
        </w:rPr>
        <w:t> </w:t>
      </w:r>
      <w:r>
        <w:rPr/>
        <w:t>You</w:t>
      </w:r>
      <w:r>
        <w:rPr>
          <w:spacing w:val="-5"/>
        </w:rPr>
        <w:t> </w:t>
      </w:r>
      <w:r>
        <w:rPr/>
        <w:t>can</w:t>
      </w:r>
      <w:r>
        <w:rPr>
          <w:spacing w:val="-5"/>
        </w:rPr>
        <w:t> </w:t>
      </w:r>
      <w:r>
        <w:rPr/>
        <w:t>then</w:t>
      </w:r>
      <w:r>
        <w:rPr>
          <w:spacing w:val="-5"/>
        </w:rPr>
        <w:t> </w:t>
      </w:r>
      <w:r>
        <w:rPr/>
        <w:t>execute</w:t>
      </w:r>
      <w:r>
        <w:rPr>
          <w:spacing w:val="-5"/>
        </w:rPr>
        <w:t> </w:t>
      </w:r>
      <w:r>
        <w:rPr/>
        <w:t>the script via </w:t>
      </w:r>
      <w:r>
        <w:rPr>
          <w:rFonts w:ascii="Courier New" w:hAnsi="Courier New"/>
          <w:sz w:val="24"/>
        </w:rPr>
        <w:t>node</w:t>
      </w:r>
      <w:r>
        <w:rPr>
          <w:rFonts w:ascii="Courier New" w:hAnsi="Courier New"/>
          <w:spacing w:val="-48"/>
          <w:sz w:val="24"/>
        </w:rPr>
        <w:t> </w:t>
      </w:r>
      <w:r>
        <w:rPr>
          <w:rFonts w:ascii="Courier New" w:hAnsi="Courier New"/>
          <w:sz w:val="24"/>
        </w:rPr>
        <w:t>api.js</w:t>
      </w:r>
      <w:r>
        <w:rPr>
          <w:rFonts w:ascii="Courier New" w:hAnsi="Courier New"/>
          <w:spacing w:val="-38"/>
          <w:sz w:val="24"/>
        </w:rPr>
        <w:t> </w:t>
      </w:r>
      <w:r>
        <w:rPr/>
        <w:t>and receive the model’s response word for </w:t>
      </w:r>
      <w:r>
        <w:rPr>
          <w:spacing w:val="-2"/>
        </w:rPr>
        <w:t>word.</w:t>
      </w:r>
    </w:p>
    <w:p>
      <w:pPr>
        <w:spacing w:after="0" w:line="256" w:lineRule="auto"/>
        <w:sectPr>
          <w:pgSz w:w="12240" w:h="15840"/>
          <w:pgMar w:top="1360" w:bottom="280" w:left="1420" w:right="1340"/>
        </w:sectPr>
      </w:pPr>
    </w:p>
    <w:p>
      <w:pPr>
        <w:pStyle w:val="BodyText"/>
        <w:spacing w:line="252" w:lineRule="auto" w:before="80"/>
        <w:ind w:left="119" w:right="354"/>
      </w:pPr>
      <w:r>
        <w:rPr/>
        <w:t>In</w:t>
      </w:r>
      <w:r>
        <w:rPr>
          <w:spacing w:val="-9"/>
        </w:rPr>
        <w:t> </w:t>
      </w:r>
      <w:r>
        <w:rPr/>
        <w:t>addition</w:t>
      </w:r>
      <w:r>
        <w:rPr>
          <w:spacing w:val="-5"/>
        </w:rPr>
        <w:t> </w:t>
      </w:r>
      <w:r>
        <w:rPr/>
        <w:t>to</w:t>
      </w:r>
      <w:r>
        <w:rPr>
          <w:spacing w:val="-5"/>
        </w:rPr>
        <w:t> </w:t>
      </w:r>
      <w:r>
        <w:rPr/>
        <w:t>the</w:t>
      </w:r>
      <w:r>
        <w:rPr>
          <w:spacing w:val="-5"/>
        </w:rPr>
        <w:t> </w:t>
      </w:r>
      <w:r>
        <w:rPr/>
        <w:t>individual</w:t>
      </w:r>
      <w:r>
        <w:rPr>
          <w:spacing w:val="-5"/>
        </w:rPr>
        <w:t> </w:t>
      </w:r>
      <w:r>
        <w:rPr/>
        <w:t>query</w:t>
      </w:r>
      <w:r>
        <w:rPr>
          <w:spacing w:val="-5"/>
        </w:rPr>
        <w:t> </w:t>
      </w:r>
      <w:r>
        <w:rPr/>
        <w:t>via</w:t>
      </w:r>
      <w:r>
        <w:rPr>
          <w:spacing w:val="-5"/>
        </w:rPr>
        <w:t> </w:t>
      </w:r>
      <w:r>
        <w:rPr/>
        <w:t>the</w:t>
      </w:r>
      <w:r>
        <w:rPr>
          <w:spacing w:val="-5"/>
        </w:rPr>
        <w:t> </w:t>
      </w:r>
      <w:r>
        <w:rPr>
          <w:rFonts w:ascii="Courier New"/>
          <w:sz w:val="24"/>
        </w:rPr>
        <w:t>/api/generate</w:t>
      </w:r>
      <w:r>
        <w:rPr>
          <w:rFonts w:ascii="Courier New"/>
          <w:spacing w:val="-51"/>
          <w:sz w:val="24"/>
        </w:rPr>
        <w:t> </w:t>
      </w:r>
      <w:r>
        <w:rPr/>
        <w:t>endpoint, the Ollama API also provides other endpoints:</w:t>
      </w:r>
    </w:p>
    <w:p>
      <w:pPr>
        <w:pStyle w:val="BodyText"/>
        <w:spacing w:line="252" w:lineRule="auto" w:before="129"/>
        <w:ind w:left="449"/>
      </w:pPr>
      <w:r>
        <w:rPr/>
        <w:drawing>
          <wp:anchor distT="0" distB="0" distL="0" distR="0" allowOverlap="1" layoutInCell="1" locked="0" behindDoc="0" simplePos="0" relativeHeight="16188416">
            <wp:simplePos x="0" y="0"/>
            <wp:positionH relativeFrom="page">
              <wp:posOffset>1000124</wp:posOffset>
            </wp:positionH>
            <wp:positionV relativeFrom="paragraph">
              <wp:posOffset>177257</wp:posOffset>
            </wp:positionV>
            <wp:extent cx="66675" cy="66674"/>
            <wp:effectExtent l="0" t="0" r="0" b="0"/>
            <wp:wrapNone/>
            <wp:docPr id="811" name="image237.png"/>
            <wp:cNvGraphicFramePr>
              <a:graphicFrameLocks noChangeAspect="1"/>
            </wp:cNvGraphicFramePr>
            <a:graphic>
              <a:graphicData uri="http://schemas.openxmlformats.org/drawingml/2006/picture">
                <pic:pic>
                  <pic:nvPicPr>
                    <pic:cNvPr id="812" name="image237.png"/>
                    <pic:cNvPicPr/>
                  </pic:nvPicPr>
                  <pic:blipFill>
                    <a:blip r:embed="rId310" cstate="print"/>
                    <a:stretch>
                      <a:fillRect/>
                    </a:stretch>
                  </pic:blipFill>
                  <pic:spPr>
                    <a:xfrm>
                      <a:off x="0" y="0"/>
                      <a:ext cx="66675" cy="66674"/>
                    </a:xfrm>
                    <a:prstGeom prst="rect">
                      <a:avLst/>
                    </a:prstGeom>
                  </pic:spPr>
                </pic:pic>
              </a:graphicData>
            </a:graphic>
          </wp:anchor>
        </w:drawing>
      </w:r>
      <w:r>
        <w:rPr>
          <w:rFonts w:ascii="Courier New"/>
          <w:sz w:val="24"/>
        </w:rPr>
        <w:t>/api/chat</w:t>
      </w:r>
      <w:r>
        <w:rPr/>
        <w:t>:</w:t>
      </w:r>
      <w:r>
        <w:rPr>
          <w:spacing w:val="-5"/>
        </w:rPr>
        <w:t> </w:t>
      </w:r>
      <w:r>
        <w:rPr/>
        <w:t>You</w:t>
      </w:r>
      <w:r>
        <w:rPr>
          <w:spacing w:val="-5"/>
        </w:rPr>
        <w:t> </w:t>
      </w:r>
      <w:r>
        <w:rPr/>
        <w:t>can</w:t>
      </w:r>
      <w:r>
        <w:rPr>
          <w:spacing w:val="-5"/>
        </w:rPr>
        <w:t> </w:t>
      </w:r>
      <w:r>
        <w:rPr/>
        <w:t>start</w:t>
      </w:r>
      <w:r>
        <w:rPr>
          <w:spacing w:val="-5"/>
        </w:rPr>
        <w:t> </w:t>
      </w:r>
      <w:r>
        <w:rPr/>
        <w:t>a</w:t>
      </w:r>
      <w:r>
        <w:rPr>
          <w:spacing w:val="-5"/>
        </w:rPr>
        <w:t> </w:t>
      </w:r>
      <w:r>
        <w:rPr/>
        <w:t>chat</w:t>
      </w:r>
      <w:r>
        <w:rPr>
          <w:spacing w:val="-5"/>
        </w:rPr>
        <w:t> </w:t>
      </w:r>
      <w:r>
        <w:rPr/>
        <w:t>session</w:t>
      </w:r>
      <w:r>
        <w:rPr>
          <w:spacing w:val="-5"/>
        </w:rPr>
        <w:t> </w:t>
      </w:r>
      <w:r>
        <w:rPr/>
        <w:t>with</w:t>
      </w:r>
      <w:r>
        <w:rPr>
          <w:spacing w:val="-5"/>
        </w:rPr>
        <w:t> </w:t>
      </w:r>
      <w:r>
        <w:rPr/>
        <w:t>the</w:t>
      </w:r>
      <w:r>
        <w:rPr>
          <w:spacing w:val="-5"/>
        </w:rPr>
        <w:t> </w:t>
      </w:r>
      <w:r>
        <w:rPr/>
        <w:t>model</w:t>
      </w:r>
      <w:r>
        <w:rPr>
          <w:spacing w:val="-5"/>
        </w:rPr>
        <w:t> </w:t>
      </w:r>
      <w:r>
        <w:rPr/>
        <w:t>via</w:t>
      </w:r>
      <w:r>
        <w:rPr>
          <w:spacing w:val="-5"/>
        </w:rPr>
        <w:t> </w:t>
      </w:r>
      <w:r>
        <w:rPr/>
        <w:t>this </w:t>
      </w:r>
      <w:r>
        <w:rPr>
          <w:spacing w:val="-2"/>
        </w:rPr>
        <w:t>endpoint.</w:t>
      </w:r>
    </w:p>
    <w:p>
      <w:pPr>
        <w:pStyle w:val="BodyText"/>
        <w:spacing w:line="261" w:lineRule="auto" w:before="129"/>
        <w:ind w:left="449"/>
      </w:pPr>
      <w:r>
        <w:rPr/>
        <w:drawing>
          <wp:anchor distT="0" distB="0" distL="0" distR="0" allowOverlap="1" layoutInCell="1" locked="0" behindDoc="0" simplePos="0" relativeHeight="16188928">
            <wp:simplePos x="0" y="0"/>
            <wp:positionH relativeFrom="page">
              <wp:posOffset>1000124</wp:posOffset>
            </wp:positionH>
            <wp:positionV relativeFrom="paragraph">
              <wp:posOffset>177257</wp:posOffset>
            </wp:positionV>
            <wp:extent cx="66675" cy="66674"/>
            <wp:effectExtent l="0" t="0" r="0" b="0"/>
            <wp:wrapNone/>
            <wp:docPr id="813" name="image237.png"/>
            <wp:cNvGraphicFramePr>
              <a:graphicFrameLocks noChangeAspect="1"/>
            </wp:cNvGraphicFramePr>
            <a:graphic>
              <a:graphicData uri="http://schemas.openxmlformats.org/drawingml/2006/picture">
                <pic:pic>
                  <pic:nvPicPr>
                    <pic:cNvPr id="814" name="image237.png"/>
                    <pic:cNvPicPr/>
                  </pic:nvPicPr>
                  <pic:blipFill>
                    <a:blip r:embed="rId310" cstate="print"/>
                    <a:stretch>
                      <a:fillRect/>
                    </a:stretch>
                  </pic:blipFill>
                  <pic:spPr>
                    <a:xfrm>
                      <a:off x="0" y="0"/>
                      <a:ext cx="66675" cy="66674"/>
                    </a:xfrm>
                    <a:prstGeom prst="rect">
                      <a:avLst/>
                    </a:prstGeom>
                  </pic:spPr>
                </pic:pic>
              </a:graphicData>
            </a:graphic>
          </wp:anchor>
        </w:drawing>
      </w:r>
      <w:r>
        <w:rPr>
          <w:rFonts w:ascii="Courier New"/>
          <w:sz w:val="24"/>
        </w:rPr>
        <w:t>/api/create</w:t>
      </w:r>
      <w:r>
        <w:rPr/>
        <w:t>:</w:t>
      </w:r>
      <w:r>
        <w:rPr>
          <w:spacing w:val="-4"/>
        </w:rPr>
        <w:t> </w:t>
      </w:r>
      <w:r>
        <w:rPr/>
        <w:t>Ollama</w:t>
      </w:r>
      <w:r>
        <w:rPr>
          <w:spacing w:val="-4"/>
        </w:rPr>
        <w:t> </w:t>
      </w:r>
      <w:r>
        <w:rPr/>
        <w:t>allows</w:t>
      </w:r>
      <w:r>
        <w:rPr>
          <w:spacing w:val="-4"/>
        </w:rPr>
        <w:t> </w:t>
      </w:r>
      <w:r>
        <w:rPr/>
        <w:t>you</w:t>
      </w:r>
      <w:r>
        <w:rPr>
          <w:spacing w:val="-4"/>
        </w:rPr>
        <w:t> </w:t>
      </w:r>
      <w:r>
        <w:rPr/>
        <w:t>to</w:t>
      </w:r>
      <w:r>
        <w:rPr>
          <w:spacing w:val="-4"/>
        </w:rPr>
        <w:t> </w:t>
      </w:r>
      <w:r>
        <w:rPr/>
        <w:t>create</w:t>
      </w:r>
      <w:r>
        <w:rPr>
          <w:spacing w:val="-4"/>
        </w:rPr>
        <w:t> </w:t>
      </w:r>
      <w:r>
        <w:rPr/>
        <w:t>a</w:t>
      </w:r>
      <w:r>
        <w:rPr>
          <w:spacing w:val="-4"/>
        </w:rPr>
        <w:t> </w:t>
      </w:r>
      <w:r>
        <w:rPr/>
        <w:t>new</w:t>
      </w:r>
      <w:r>
        <w:rPr>
          <w:spacing w:val="-4"/>
        </w:rPr>
        <w:t> </w:t>
      </w:r>
      <w:r>
        <w:rPr/>
        <w:t>model</w:t>
      </w:r>
      <w:r>
        <w:rPr>
          <w:spacing w:val="-4"/>
        </w:rPr>
        <w:t> </w:t>
      </w:r>
      <w:r>
        <w:rPr/>
        <w:t>using</w:t>
      </w:r>
      <w:r>
        <w:rPr>
          <w:spacing w:val="-4"/>
        </w:rPr>
        <w:t> </w:t>
      </w:r>
      <w:r>
        <w:rPr/>
        <w:t>a model file.</w:t>
      </w:r>
    </w:p>
    <w:p>
      <w:pPr>
        <w:pStyle w:val="BodyText"/>
        <w:spacing w:line="244" w:lineRule="auto" w:before="116"/>
        <w:ind w:left="449" w:right="298"/>
      </w:pPr>
      <w:r>
        <w:rPr/>
        <w:drawing>
          <wp:anchor distT="0" distB="0" distL="0" distR="0" allowOverlap="1" layoutInCell="1" locked="0" behindDoc="0" simplePos="0" relativeHeight="16189440">
            <wp:simplePos x="0" y="0"/>
            <wp:positionH relativeFrom="page">
              <wp:posOffset>1000124</wp:posOffset>
            </wp:positionH>
            <wp:positionV relativeFrom="paragraph">
              <wp:posOffset>169002</wp:posOffset>
            </wp:positionV>
            <wp:extent cx="66675" cy="66674"/>
            <wp:effectExtent l="0" t="0" r="0" b="0"/>
            <wp:wrapNone/>
            <wp:docPr id="815" name="image237.png"/>
            <wp:cNvGraphicFramePr>
              <a:graphicFrameLocks noChangeAspect="1"/>
            </wp:cNvGraphicFramePr>
            <a:graphic>
              <a:graphicData uri="http://schemas.openxmlformats.org/drawingml/2006/picture">
                <pic:pic>
                  <pic:nvPicPr>
                    <pic:cNvPr id="816" name="image237.png"/>
                    <pic:cNvPicPr/>
                  </pic:nvPicPr>
                  <pic:blipFill>
                    <a:blip r:embed="rId310" cstate="print"/>
                    <a:stretch>
                      <a:fillRect/>
                    </a:stretch>
                  </pic:blipFill>
                  <pic:spPr>
                    <a:xfrm>
                      <a:off x="0" y="0"/>
                      <a:ext cx="66675" cy="66674"/>
                    </a:xfrm>
                    <a:prstGeom prst="rect">
                      <a:avLst/>
                    </a:prstGeom>
                  </pic:spPr>
                </pic:pic>
              </a:graphicData>
            </a:graphic>
          </wp:anchor>
        </w:drawing>
      </w:r>
      <w:r>
        <w:rPr>
          <w:rFonts w:ascii="Courier New"/>
          <w:sz w:val="24"/>
        </w:rPr>
        <w:t>/api/blobs/&lt;digest&gt;</w:t>
      </w:r>
      <w:r>
        <w:rPr/>
        <w:t>:</w:t>
      </w:r>
      <w:r>
        <w:rPr>
          <w:spacing w:val="-7"/>
        </w:rPr>
        <w:t> </w:t>
      </w:r>
      <w:r>
        <w:rPr/>
        <w:t>You</w:t>
      </w:r>
      <w:r>
        <w:rPr>
          <w:spacing w:val="-7"/>
        </w:rPr>
        <w:t> </w:t>
      </w:r>
      <w:r>
        <w:rPr/>
        <w:t>can</w:t>
      </w:r>
      <w:r>
        <w:rPr>
          <w:spacing w:val="-7"/>
        </w:rPr>
        <w:t> </w:t>
      </w:r>
      <w:r>
        <w:rPr/>
        <w:t>use</w:t>
      </w:r>
      <w:r>
        <w:rPr>
          <w:spacing w:val="-7"/>
        </w:rPr>
        <w:t> </w:t>
      </w:r>
      <w:r>
        <w:rPr/>
        <w:t>this</w:t>
      </w:r>
      <w:r>
        <w:rPr>
          <w:spacing w:val="-7"/>
        </w:rPr>
        <w:t> </w:t>
      </w:r>
      <w:r>
        <w:rPr/>
        <w:t>endpoint</w:t>
      </w:r>
      <w:r>
        <w:rPr>
          <w:spacing w:val="-7"/>
        </w:rPr>
        <w:t> </w:t>
      </w:r>
      <w:r>
        <w:rPr/>
        <w:t>to</w:t>
      </w:r>
      <w:r>
        <w:rPr>
          <w:spacing w:val="-7"/>
        </w:rPr>
        <w:t> </w:t>
      </w:r>
      <w:r>
        <w:rPr/>
        <w:t>check</w:t>
      </w:r>
      <w:r>
        <w:rPr>
          <w:spacing w:val="-7"/>
        </w:rPr>
        <w:t> </w:t>
      </w:r>
      <w:r>
        <w:rPr/>
        <w:t>whether the blob file for creating a new model exists on the server. You can also create a new blob file via this endpoint (</w:t>
      </w:r>
      <w:r>
        <w:rPr>
          <w:rFonts w:ascii="Courier New"/>
          <w:sz w:val="24"/>
        </w:rPr>
        <w:t>POST</w:t>
      </w:r>
      <w:r>
        <w:rPr/>
        <w:t>).</w:t>
      </w:r>
    </w:p>
    <w:p>
      <w:pPr>
        <w:pStyle w:val="BodyText"/>
        <w:spacing w:line="252" w:lineRule="auto" w:before="162"/>
        <w:ind w:left="449"/>
      </w:pPr>
      <w:r>
        <w:rPr/>
        <w:drawing>
          <wp:anchor distT="0" distB="0" distL="0" distR="0" allowOverlap="1" layoutInCell="1" locked="0" behindDoc="0" simplePos="0" relativeHeight="16189952">
            <wp:simplePos x="0" y="0"/>
            <wp:positionH relativeFrom="page">
              <wp:posOffset>1000124</wp:posOffset>
            </wp:positionH>
            <wp:positionV relativeFrom="paragraph">
              <wp:posOffset>198212</wp:posOffset>
            </wp:positionV>
            <wp:extent cx="66675" cy="66674"/>
            <wp:effectExtent l="0" t="0" r="0" b="0"/>
            <wp:wrapNone/>
            <wp:docPr id="817" name="image238.png"/>
            <wp:cNvGraphicFramePr>
              <a:graphicFrameLocks noChangeAspect="1"/>
            </wp:cNvGraphicFramePr>
            <a:graphic>
              <a:graphicData uri="http://schemas.openxmlformats.org/drawingml/2006/picture">
                <pic:pic>
                  <pic:nvPicPr>
                    <pic:cNvPr id="818" name="image238.png"/>
                    <pic:cNvPicPr/>
                  </pic:nvPicPr>
                  <pic:blipFill>
                    <a:blip r:embed="rId311" cstate="print"/>
                    <a:stretch>
                      <a:fillRect/>
                    </a:stretch>
                  </pic:blipFill>
                  <pic:spPr>
                    <a:xfrm>
                      <a:off x="0" y="0"/>
                      <a:ext cx="66675" cy="66674"/>
                    </a:xfrm>
                    <a:prstGeom prst="rect">
                      <a:avLst/>
                    </a:prstGeom>
                  </pic:spPr>
                </pic:pic>
              </a:graphicData>
            </a:graphic>
          </wp:anchor>
        </w:drawing>
      </w:r>
      <w:r>
        <w:rPr>
          <w:rFonts w:ascii="Courier New"/>
          <w:sz w:val="24"/>
        </w:rPr>
        <w:t>/api/tags</w:t>
      </w:r>
      <w:r>
        <w:rPr/>
        <w:t>:</w:t>
      </w:r>
      <w:r>
        <w:rPr>
          <w:spacing w:val="-5"/>
        </w:rPr>
        <w:t> </w:t>
      </w:r>
      <w:r>
        <w:rPr/>
        <w:t>Ollama</w:t>
      </w:r>
      <w:r>
        <w:rPr>
          <w:spacing w:val="-5"/>
        </w:rPr>
        <w:t> </w:t>
      </w:r>
      <w:r>
        <w:rPr/>
        <w:t>returns</w:t>
      </w:r>
      <w:r>
        <w:rPr>
          <w:spacing w:val="-5"/>
        </w:rPr>
        <w:t> </w:t>
      </w:r>
      <w:r>
        <w:rPr/>
        <w:t>a</w:t>
      </w:r>
      <w:r>
        <w:rPr>
          <w:spacing w:val="-5"/>
        </w:rPr>
        <w:t> </w:t>
      </w:r>
      <w:r>
        <w:rPr/>
        <w:t>list</w:t>
      </w:r>
      <w:r>
        <w:rPr>
          <w:spacing w:val="-5"/>
        </w:rPr>
        <w:t> </w:t>
      </w:r>
      <w:r>
        <w:rPr/>
        <w:t>of</w:t>
      </w:r>
      <w:r>
        <w:rPr>
          <w:spacing w:val="-5"/>
        </w:rPr>
        <w:t> </w:t>
      </w:r>
      <w:r>
        <w:rPr/>
        <w:t>locally</w:t>
      </w:r>
      <w:r>
        <w:rPr>
          <w:spacing w:val="-5"/>
        </w:rPr>
        <w:t> </w:t>
      </w:r>
      <w:r>
        <w:rPr/>
        <w:t>available</w:t>
      </w:r>
      <w:r>
        <w:rPr>
          <w:spacing w:val="-5"/>
        </w:rPr>
        <w:t> </w:t>
      </w:r>
      <w:r>
        <w:rPr/>
        <w:t>models</w:t>
      </w:r>
      <w:r>
        <w:rPr>
          <w:spacing w:val="-5"/>
        </w:rPr>
        <w:t> </w:t>
      </w:r>
      <w:r>
        <w:rPr/>
        <w:t>via</w:t>
      </w:r>
      <w:r>
        <w:rPr>
          <w:spacing w:val="-5"/>
        </w:rPr>
        <w:t> </w:t>
      </w:r>
      <w:r>
        <w:rPr/>
        <w:t>this </w:t>
      </w:r>
      <w:r>
        <w:rPr>
          <w:spacing w:val="-2"/>
        </w:rPr>
        <w:t>endpoint.</w:t>
      </w:r>
    </w:p>
    <w:p>
      <w:pPr>
        <w:pStyle w:val="BodyText"/>
        <w:spacing w:line="252" w:lineRule="auto" w:before="129"/>
        <w:ind w:left="449" w:right="570"/>
      </w:pPr>
      <w:r>
        <w:rPr/>
        <w:drawing>
          <wp:anchor distT="0" distB="0" distL="0" distR="0" allowOverlap="1" layoutInCell="1" locked="0" behindDoc="0" simplePos="0" relativeHeight="16190464">
            <wp:simplePos x="0" y="0"/>
            <wp:positionH relativeFrom="page">
              <wp:posOffset>1000124</wp:posOffset>
            </wp:positionH>
            <wp:positionV relativeFrom="paragraph">
              <wp:posOffset>177257</wp:posOffset>
            </wp:positionV>
            <wp:extent cx="66675" cy="66673"/>
            <wp:effectExtent l="0" t="0" r="0" b="0"/>
            <wp:wrapNone/>
            <wp:docPr id="819" name="image238.png"/>
            <wp:cNvGraphicFramePr>
              <a:graphicFrameLocks noChangeAspect="1"/>
            </wp:cNvGraphicFramePr>
            <a:graphic>
              <a:graphicData uri="http://schemas.openxmlformats.org/drawingml/2006/picture">
                <pic:pic>
                  <pic:nvPicPr>
                    <pic:cNvPr id="820" name="image238.png"/>
                    <pic:cNvPicPr/>
                  </pic:nvPicPr>
                  <pic:blipFill>
                    <a:blip r:embed="rId311" cstate="print"/>
                    <a:stretch>
                      <a:fillRect/>
                    </a:stretch>
                  </pic:blipFill>
                  <pic:spPr>
                    <a:xfrm>
                      <a:off x="0" y="0"/>
                      <a:ext cx="66675" cy="66673"/>
                    </a:xfrm>
                    <a:prstGeom prst="rect">
                      <a:avLst/>
                    </a:prstGeom>
                  </pic:spPr>
                </pic:pic>
              </a:graphicData>
            </a:graphic>
          </wp:anchor>
        </w:drawing>
      </w:r>
      <w:r>
        <w:rPr>
          <w:rFonts w:ascii="Courier New"/>
          <w:sz w:val="24"/>
        </w:rPr>
        <w:t>/api/show</w:t>
      </w:r>
      <w:r>
        <w:rPr/>
        <w:t>:</w:t>
      </w:r>
      <w:r>
        <w:rPr>
          <w:spacing w:val="-7"/>
        </w:rPr>
        <w:t> </w:t>
      </w:r>
      <w:r>
        <w:rPr/>
        <w:t>You</w:t>
      </w:r>
      <w:r>
        <w:rPr>
          <w:spacing w:val="-7"/>
        </w:rPr>
        <w:t> </w:t>
      </w:r>
      <w:r>
        <w:rPr/>
        <w:t>can</w:t>
      </w:r>
      <w:r>
        <w:rPr>
          <w:spacing w:val="-7"/>
        </w:rPr>
        <w:t> </w:t>
      </w:r>
      <w:r>
        <w:rPr/>
        <w:t>use</w:t>
      </w:r>
      <w:r>
        <w:rPr>
          <w:spacing w:val="-7"/>
        </w:rPr>
        <w:t> </w:t>
      </w:r>
      <w:r>
        <w:rPr/>
        <w:t>this</w:t>
      </w:r>
      <w:r>
        <w:rPr>
          <w:spacing w:val="-7"/>
        </w:rPr>
        <w:t> </w:t>
      </w:r>
      <w:r>
        <w:rPr/>
        <w:t>path</w:t>
      </w:r>
      <w:r>
        <w:rPr>
          <w:spacing w:val="-7"/>
        </w:rPr>
        <w:t> </w:t>
      </w:r>
      <w:r>
        <w:rPr/>
        <w:t>to</w:t>
      </w:r>
      <w:r>
        <w:rPr>
          <w:spacing w:val="-7"/>
        </w:rPr>
        <w:t> </w:t>
      </w:r>
      <w:r>
        <w:rPr/>
        <w:t>display</w:t>
      </w:r>
      <w:r>
        <w:rPr>
          <w:spacing w:val="-7"/>
        </w:rPr>
        <w:t> </w:t>
      </w:r>
      <w:r>
        <w:rPr/>
        <w:t>additional</w:t>
      </w:r>
      <w:r>
        <w:rPr>
          <w:spacing w:val="-7"/>
        </w:rPr>
        <w:t> </w:t>
      </w:r>
      <w:r>
        <w:rPr/>
        <w:t>details about a model with a </w:t>
      </w:r>
      <w:r>
        <w:rPr>
          <w:rFonts w:ascii="Courier New"/>
          <w:sz w:val="24"/>
        </w:rPr>
        <w:t>POST</w:t>
      </w:r>
      <w:r>
        <w:rPr>
          <w:rFonts w:ascii="Courier New"/>
          <w:spacing w:val="-25"/>
          <w:sz w:val="24"/>
        </w:rPr>
        <w:t> </w:t>
      </w:r>
      <w:r>
        <w:rPr/>
        <w:t>request.</w:t>
      </w:r>
    </w:p>
    <w:p>
      <w:pPr>
        <w:pStyle w:val="BodyText"/>
        <w:spacing w:before="165"/>
        <w:ind w:left="449"/>
      </w:pPr>
      <w:r>
        <w:rPr/>
        <w:drawing>
          <wp:anchor distT="0" distB="0" distL="0" distR="0" allowOverlap="1" layoutInCell="1" locked="0" behindDoc="0" simplePos="0" relativeHeight="16190976">
            <wp:simplePos x="0" y="0"/>
            <wp:positionH relativeFrom="page">
              <wp:posOffset>1000124</wp:posOffset>
            </wp:positionH>
            <wp:positionV relativeFrom="paragraph">
              <wp:posOffset>200117</wp:posOffset>
            </wp:positionV>
            <wp:extent cx="66675" cy="66673"/>
            <wp:effectExtent l="0" t="0" r="0" b="0"/>
            <wp:wrapNone/>
            <wp:docPr id="821" name="image239.png"/>
            <wp:cNvGraphicFramePr>
              <a:graphicFrameLocks noChangeAspect="1"/>
            </wp:cNvGraphicFramePr>
            <a:graphic>
              <a:graphicData uri="http://schemas.openxmlformats.org/drawingml/2006/picture">
                <pic:pic>
                  <pic:nvPicPr>
                    <pic:cNvPr id="822" name="image239.png"/>
                    <pic:cNvPicPr/>
                  </pic:nvPicPr>
                  <pic:blipFill>
                    <a:blip r:embed="rId312" cstate="print"/>
                    <a:stretch>
                      <a:fillRect/>
                    </a:stretch>
                  </pic:blipFill>
                  <pic:spPr>
                    <a:xfrm>
                      <a:off x="0" y="0"/>
                      <a:ext cx="66675" cy="66673"/>
                    </a:xfrm>
                    <a:prstGeom prst="rect">
                      <a:avLst/>
                    </a:prstGeom>
                  </pic:spPr>
                </pic:pic>
              </a:graphicData>
            </a:graphic>
          </wp:anchor>
        </w:drawing>
      </w:r>
      <w:r>
        <w:rPr>
          <w:rFonts w:ascii="Courier New"/>
          <w:sz w:val="24"/>
        </w:rPr>
        <w:t>/api/copy</w:t>
      </w:r>
      <w:r>
        <w:rPr/>
        <w:t>:</w:t>
      </w:r>
      <w:r>
        <w:rPr>
          <w:spacing w:val="-1"/>
        </w:rPr>
        <w:t> </w:t>
      </w:r>
      <w:r>
        <w:rPr/>
        <w:t>This endpoint</w:t>
      </w:r>
      <w:r>
        <w:rPr>
          <w:spacing w:val="-1"/>
        </w:rPr>
        <w:t> </w:t>
      </w:r>
      <w:r>
        <w:rPr/>
        <w:t>allows you</w:t>
      </w:r>
      <w:r>
        <w:rPr>
          <w:spacing w:val="-1"/>
        </w:rPr>
        <w:t> </w:t>
      </w:r>
      <w:r>
        <w:rPr/>
        <w:t>to copy</w:t>
      </w:r>
      <w:r>
        <w:rPr>
          <w:spacing w:val="-1"/>
        </w:rPr>
        <w:t> </w:t>
      </w:r>
      <w:r>
        <w:rPr/>
        <w:t>an existing </w:t>
      </w:r>
      <w:r>
        <w:rPr>
          <w:spacing w:val="-2"/>
        </w:rPr>
        <w:t>model.</w:t>
      </w:r>
    </w:p>
    <w:p>
      <w:pPr>
        <w:pStyle w:val="BodyText"/>
        <w:spacing w:line="252" w:lineRule="auto" w:before="167"/>
        <w:ind w:left="449" w:right="317"/>
      </w:pPr>
      <w:r>
        <w:rPr/>
        <w:drawing>
          <wp:anchor distT="0" distB="0" distL="0" distR="0" allowOverlap="1" layoutInCell="1" locked="0" behindDoc="0" simplePos="0" relativeHeight="16191488">
            <wp:simplePos x="0" y="0"/>
            <wp:positionH relativeFrom="page">
              <wp:posOffset>1000124</wp:posOffset>
            </wp:positionH>
            <wp:positionV relativeFrom="paragraph">
              <wp:posOffset>201387</wp:posOffset>
            </wp:positionV>
            <wp:extent cx="66675" cy="66674"/>
            <wp:effectExtent l="0" t="0" r="0" b="0"/>
            <wp:wrapNone/>
            <wp:docPr id="823" name="image240.png"/>
            <wp:cNvGraphicFramePr>
              <a:graphicFrameLocks noChangeAspect="1"/>
            </wp:cNvGraphicFramePr>
            <a:graphic>
              <a:graphicData uri="http://schemas.openxmlformats.org/drawingml/2006/picture">
                <pic:pic>
                  <pic:nvPicPr>
                    <pic:cNvPr id="824" name="image240.png"/>
                    <pic:cNvPicPr/>
                  </pic:nvPicPr>
                  <pic:blipFill>
                    <a:blip r:embed="rId313" cstate="print"/>
                    <a:stretch>
                      <a:fillRect/>
                    </a:stretch>
                  </pic:blipFill>
                  <pic:spPr>
                    <a:xfrm>
                      <a:off x="0" y="0"/>
                      <a:ext cx="66675" cy="66674"/>
                    </a:xfrm>
                    <a:prstGeom prst="rect">
                      <a:avLst/>
                    </a:prstGeom>
                  </pic:spPr>
                </pic:pic>
              </a:graphicData>
            </a:graphic>
          </wp:anchor>
        </w:drawing>
      </w:r>
      <w:r>
        <w:rPr>
          <w:rFonts w:ascii="Courier New"/>
          <w:sz w:val="24"/>
        </w:rPr>
        <w:t>/api/delete</w:t>
      </w:r>
      <w:r>
        <w:rPr/>
        <w:t>:</w:t>
      </w:r>
      <w:r>
        <w:rPr>
          <w:spacing w:val="-7"/>
        </w:rPr>
        <w:t> </w:t>
      </w:r>
      <w:r>
        <w:rPr/>
        <w:t>You</w:t>
      </w:r>
      <w:r>
        <w:rPr>
          <w:spacing w:val="-7"/>
        </w:rPr>
        <w:t> </w:t>
      </w:r>
      <w:r>
        <w:rPr/>
        <w:t>can</w:t>
      </w:r>
      <w:r>
        <w:rPr>
          <w:spacing w:val="-7"/>
        </w:rPr>
        <w:t> </w:t>
      </w:r>
      <w:r>
        <w:rPr/>
        <w:t>use</w:t>
      </w:r>
      <w:r>
        <w:rPr>
          <w:spacing w:val="-7"/>
        </w:rPr>
        <w:t> </w:t>
      </w:r>
      <w:r>
        <w:rPr/>
        <w:t>this</w:t>
      </w:r>
      <w:r>
        <w:rPr>
          <w:spacing w:val="-7"/>
        </w:rPr>
        <w:t> </w:t>
      </w:r>
      <w:r>
        <w:rPr/>
        <w:t>endpoint</w:t>
      </w:r>
      <w:r>
        <w:rPr>
          <w:spacing w:val="-7"/>
        </w:rPr>
        <w:t> </w:t>
      </w:r>
      <w:r>
        <w:rPr/>
        <w:t>to</w:t>
      </w:r>
      <w:r>
        <w:rPr>
          <w:spacing w:val="-7"/>
        </w:rPr>
        <w:t> </w:t>
      </w:r>
      <w:r>
        <w:rPr/>
        <w:t>delete</w:t>
      </w:r>
      <w:r>
        <w:rPr>
          <w:spacing w:val="-7"/>
        </w:rPr>
        <w:t> </w:t>
      </w:r>
      <w:r>
        <w:rPr/>
        <w:t>an</w:t>
      </w:r>
      <w:r>
        <w:rPr>
          <w:spacing w:val="-7"/>
        </w:rPr>
        <w:t> </w:t>
      </w:r>
      <w:r>
        <w:rPr/>
        <w:t>existing </w:t>
      </w:r>
      <w:r>
        <w:rPr>
          <w:spacing w:val="-2"/>
        </w:rPr>
        <w:t>model.</w:t>
      </w:r>
    </w:p>
    <w:p>
      <w:pPr>
        <w:pStyle w:val="BodyText"/>
        <w:spacing w:line="252" w:lineRule="auto" w:before="130"/>
        <w:ind w:left="449"/>
      </w:pPr>
      <w:r>
        <w:rPr/>
        <w:drawing>
          <wp:anchor distT="0" distB="0" distL="0" distR="0" allowOverlap="1" layoutInCell="1" locked="0" behindDoc="0" simplePos="0" relativeHeight="16192000">
            <wp:simplePos x="0" y="0"/>
            <wp:positionH relativeFrom="page">
              <wp:posOffset>1000124</wp:posOffset>
            </wp:positionH>
            <wp:positionV relativeFrom="paragraph">
              <wp:posOffset>177892</wp:posOffset>
            </wp:positionV>
            <wp:extent cx="66675" cy="66673"/>
            <wp:effectExtent l="0" t="0" r="0" b="0"/>
            <wp:wrapNone/>
            <wp:docPr id="825" name="image239.png"/>
            <wp:cNvGraphicFramePr>
              <a:graphicFrameLocks noChangeAspect="1"/>
            </wp:cNvGraphicFramePr>
            <a:graphic>
              <a:graphicData uri="http://schemas.openxmlformats.org/drawingml/2006/picture">
                <pic:pic>
                  <pic:nvPicPr>
                    <pic:cNvPr id="826" name="image239.png"/>
                    <pic:cNvPicPr/>
                  </pic:nvPicPr>
                  <pic:blipFill>
                    <a:blip r:embed="rId312" cstate="print"/>
                    <a:stretch>
                      <a:fillRect/>
                    </a:stretch>
                  </pic:blipFill>
                  <pic:spPr>
                    <a:xfrm>
                      <a:off x="0" y="0"/>
                      <a:ext cx="66675" cy="66673"/>
                    </a:xfrm>
                    <a:prstGeom prst="rect">
                      <a:avLst/>
                    </a:prstGeom>
                  </pic:spPr>
                </pic:pic>
              </a:graphicData>
            </a:graphic>
          </wp:anchor>
        </w:drawing>
      </w:r>
      <w:r>
        <w:rPr>
          <w:rFonts w:ascii="Courier New"/>
          <w:sz w:val="24"/>
        </w:rPr>
        <w:t>/api/pull</w:t>
      </w:r>
      <w:r>
        <w:rPr/>
        <w:t>:</w:t>
      </w:r>
      <w:r>
        <w:rPr>
          <w:spacing w:val="-6"/>
        </w:rPr>
        <w:t> </w:t>
      </w:r>
      <w:r>
        <w:rPr/>
        <w:t>You</w:t>
      </w:r>
      <w:r>
        <w:rPr>
          <w:spacing w:val="-6"/>
        </w:rPr>
        <w:t> </w:t>
      </w:r>
      <w:r>
        <w:rPr/>
        <w:t>can</w:t>
      </w:r>
      <w:r>
        <w:rPr>
          <w:spacing w:val="-6"/>
        </w:rPr>
        <w:t> </w:t>
      </w:r>
      <w:r>
        <w:rPr/>
        <w:t>use</w:t>
      </w:r>
      <w:r>
        <w:rPr>
          <w:spacing w:val="-6"/>
        </w:rPr>
        <w:t> </w:t>
      </w:r>
      <w:r>
        <w:rPr/>
        <w:t>this</w:t>
      </w:r>
      <w:r>
        <w:rPr>
          <w:spacing w:val="-6"/>
        </w:rPr>
        <w:t> </w:t>
      </w:r>
      <w:r>
        <w:rPr/>
        <w:t>endpoint</w:t>
      </w:r>
      <w:r>
        <w:rPr>
          <w:spacing w:val="-6"/>
        </w:rPr>
        <w:t> </w:t>
      </w:r>
      <w:r>
        <w:rPr/>
        <w:t>to</w:t>
      </w:r>
      <w:r>
        <w:rPr>
          <w:spacing w:val="-6"/>
        </w:rPr>
        <w:t> </w:t>
      </w:r>
      <w:r>
        <w:rPr/>
        <w:t>load</w:t>
      </w:r>
      <w:r>
        <w:rPr>
          <w:spacing w:val="-6"/>
        </w:rPr>
        <w:t> </w:t>
      </w:r>
      <w:r>
        <w:rPr/>
        <w:t>a</w:t>
      </w:r>
      <w:r>
        <w:rPr>
          <w:spacing w:val="-6"/>
        </w:rPr>
        <w:t> </w:t>
      </w:r>
      <w:r>
        <w:rPr/>
        <w:t>model</w:t>
      </w:r>
      <w:r>
        <w:rPr>
          <w:spacing w:val="-6"/>
        </w:rPr>
        <w:t> </w:t>
      </w:r>
      <w:r>
        <w:rPr/>
        <w:t>from</w:t>
      </w:r>
      <w:r>
        <w:rPr>
          <w:spacing w:val="-6"/>
        </w:rPr>
        <w:t> </w:t>
      </w:r>
      <w:r>
        <w:rPr/>
        <w:t>the Ollama library onto your local server.</w:t>
      </w:r>
    </w:p>
    <w:p>
      <w:pPr>
        <w:pStyle w:val="BodyText"/>
        <w:spacing w:line="252" w:lineRule="auto" w:before="129"/>
        <w:ind w:left="449" w:right="203"/>
      </w:pPr>
      <w:r>
        <w:rPr/>
        <w:drawing>
          <wp:anchor distT="0" distB="0" distL="0" distR="0" allowOverlap="1" layoutInCell="1" locked="0" behindDoc="0" simplePos="0" relativeHeight="16192512">
            <wp:simplePos x="0" y="0"/>
            <wp:positionH relativeFrom="page">
              <wp:posOffset>1000124</wp:posOffset>
            </wp:positionH>
            <wp:positionV relativeFrom="paragraph">
              <wp:posOffset>177257</wp:posOffset>
            </wp:positionV>
            <wp:extent cx="66675" cy="66673"/>
            <wp:effectExtent l="0" t="0" r="0" b="0"/>
            <wp:wrapNone/>
            <wp:docPr id="827" name="image241.png"/>
            <wp:cNvGraphicFramePr>
              <a:graphicFrameLocks noChangeAspect="1"/>
            </wp:cNvGraphicFramePr>
            <a:graphic>
              <a:graphicData uri="http://schemas.openxmlformats.org/drawingml/2006/picture">
                <pic:pic>
                  <pic:nvPicPr>
                    <pic:cNvPr id="828" name="image241.png"/>
                    <pic:cNvPicPr/>
                  </pic:nvPicPr>
                  <pic:blipFill>
                    <a:blip r:embed="rId314" cstate="print"/>
                    <a:stretch>
                      <a:fillRect/>
                    </a:stretch>
                  </pic:blipFill>
                  <pic:spPr>
                    <a:xfrm>
                      <a:off x="0" y="0"/>
                      <a:ext cx="66675" cy="66673"/>
                    </a:xfrm>
                    <a:prstGeom prst="rect">
                      <a:avLst/>
                    </a:prstGeom>
                  </pic:spPr>
                </pic:pic>
              </a:graphicData>
            </a:graphic>
          </wp:anchor>
        </w:drawing>
      </w:r>
      <w:r>
        <w:rPr>
          <w:rFonts w:ascii="Courier New" w:hAnsi="Courier New"/>
          <w:sz w:val="24"/>
        </w:rPr>
        <w:t>/api/push</w:t>
      </w:r>
      <w:r>
        <w:rPr/>
        <w:t>:</w:t>
      </w:r>
      <w:r>
        <w:rPr>
          <w:spacing w:val="-5"/>
        </w:rPr>
        <w:t> </w:t>
      </w:r>
      <w:r>
        <w:rPr/>
        <w:t>If</w:t>
      </w:r>
      <w:r>
        <w:rPr>
          <w:spacing w:val="-5"/>
        </w:rPr>
        <w:t> </w:t>
      </w:r>
      <w:r>
        <w:rPr/>
        <w:t>you’re</w:t>
      </w:r>
      <w:r>
        <w:rPr>
          <w:spacing w:val="-5"/>
        </w:rPr>
        <w:t> </w:t>
      </w:r>
      <w:r>
        <w:rPr/>
        <w:t>registered</w:t>
      </w:r>
      <w:r>
        <w:rPr>
          <w:spacing w:val="-5"/>
        </w:rPr>
        <w:t> </w:t>
      </w:r>
      <w:r>
        <w:rPr/>
        <w:t>with</w:t>
      </w:r>
      <w:r>
        <w:rPr>
          <w:spacing w:val="-5"/>
        </w:rPr>
        <w:t> </w:t>
      </w:r>
      <w:r>
        <w:rPr/>
        <w:t>Ollama.ai,</w:t>
      </w:r>
      <w:r>
        <w:rPr>
          <w:spacing w:val="-5"/>
        </w:rPr>
        <w:t> </w:t>
      </w:r>
      <w:r>
        <w:rPr/>
        <w:t>you</w:t>
      </w:r>
      <w:r>
        <w:rPr>
          <w:spacing w:val="-5"/>
        </w:rPr>
        <w:t> </w:t>
      </w:r>
      <w:r>
        <w:rPr/>
        <w:t>can</w:t>
      </w:r>
      <w:r>
        <w:rPr>
          <w:spacing w:val="-5"/>
        </w:rPr>
        <w:t> </w:t>
      </w:r>
      <w:r>
        <w:rPr/>
        <w:t>also</w:t>
      </w:r>
      <w:r>
        <w:rPr>
          <w:spacing w:val="-5"/>
        </w:rPr>
        <w:t> </w:t>
      </w:r>
      <w:r>
        <w:rPr/>
        <w:t>upload a model via the Ollama API.</w:t>
      </w:r>
    </w:p>
    <w:p>
      <w:pPr>
        <w:pStyle w:val="BodyText"/>
        <w:spacing w:line="252" w:lineRule="auto" w:before="130"/>
        <w:ind w:left="449" w:right="203"/>
      </w:pPr>
      <w:r>
        <w:rPr/>
        <w:drawing>
          <wp:anchor distT="0" distB="0" distL="0" distR="0" allowOverlap="1" layoutInCell="1" locked="0" behindDoc="0" simplePos="0" relativeHeight="16193024">
            <wp:simplePos x="0" y="0"/>
            <wp:positionH relativeFrom="page">
              <wp:posOffset>1000124</wp:posOffset>
            </wp:positionH>
            <wp:positionV relativeFrom="paragraph">
              <wp:posOffset>177892</wp:posOffset>
            </wp:positionV>
            <wp:extent cx="66675" cy="66673"/>
            <wp:effectExtent l="0" t="0" r="0" b="0"/>
            <wp:wrapNone/>
            <wp:docPr id="829" name="image241.png"/>
            <wp:cNvGraphicFramePr>
              <a:graphicFrameLocks noChangeAspect="1"/>
            </wp:cNvGraphicFramePr>
            <a:graphic>
              <a:graphicData uri="http://schemas.openxmlformats.org/drawingml/2006/picture">
                <pic:pic>
                  <pic:nvPicPr>
                    <pic:cNvPr id="830" name="image241.png"/>
                    <pic:cNvPicPr/>
                  </pic:nvPicPr>
                  <pic:blipFill>
                    <a:blip r:embed="rId314" cstate="print"/>
                    <a:stretch>
                      <a:fillRect/>
                    </a:stretch>
                  </pic:blipFill>
                  <pic:spPr>
                    <a:xfrm>
                      <a:off x="0" y="0"/>
                      <a:ext cx="66675" cy="66673"/>
                    </a:xfrm>
                    <a:prstGeom prst="rect">
                      <a:avLst/>
                    </a:prstGeom>
                  </pic:spPr>
                </pic:pic>
              </a:graphicData>
            </a:graphic>
          </wp:anchor>
        </w:drawing>
      </w:r>
      <w:r>
        <w:rPr>
          <w:rFonts w:ascii="Courier New"/>
          <w:sz w:val="24"/>
        </w:rPr>
        <w:t>/api/embed</w:t>
      </w:r>
      <w:r>
        <w:rPr/>
        <w:t>:</w:t>
      </w:r>
      <w:r>
        <w:rPr>
          <w:spacing w:val="-6"/>
        </w:rPr>
        <w:t> </w:t>
      </w:r>
      <w:r>
        <w:rPr/>
        <w:t>This</w:t>
      </w:r>
      <w:r>
        <w:rPr>
          <w:spacing w:val="-6"/>
        </w:rPr>
        <w:t> </w:t>
      </w:r>
      <w:r>
        <w:rPr/>
        <w:t>endpoint</w:t>
      </w:r>
      <w:r>
        <w:rPr>
          <w:spacing w:val="-6"/>
        </w:rPr>
        <w:t> </w:t>
      </w:r>
      <w:r>
        <w:rPr/>
        <w:t>enables</w:t>
      </w:r>
      <w:r>
        <w:rPr>
          <w:spacing w:val="-6"/>
        </w:rPr>
        <w:t> </w:t>
      </w:r>
      <w:r>
        <w:rPr/>
        <w:t>you</w:t>
      </w:r>
      <w:r>
        <w:rPr>
          <w:spacing w:val="-6"/>
        </w:rPr>
        <w:t> </w:t>
      </w:r>
      <w:r>
        <w:rPr/>
        <w:t>to</w:t>
      </w:r>
      <w:r>
        <w:rPr>
          <w:spacing w:val="-6"/>
        </w:rPr>
        <w:t> </w:t>
      </w:r>
      <w:r>
        <w:rPr/>
        <w:t>create</w:t>
      </w:r>
      <w:r>
        <w:rPr>
          <w:spacing w:val="-6"/>
        </w:rPr>
        <w:t> </w:t>
      </w:r>
      <w:r>
        <w:rPr/>
        <w:t>embeddings</w:t>
      </w:r>
      <w:r>
        <w:rPr>
          <w:spacing w:val="-6"/>
        </w:rPr>
        <w:t> </w:t>
      </w:r>
      <w:r>
        <w:rPr/>
        <w:t>from a model.</w:t>
      </w:r>
    </w:p>
    <w:p>
      <w:pPr>
        <w:pStyle w:val="BodyText"/>
        <w:spacing w:line="261" w:lineRule="auto" w:before="129"/>
        <w:ind w:left="449" w:right="317"/>
      </w:pPr>
      <w:r>
        <w:rPr/>
        <w:drawing>
          <wp:anchor distT="0" distB="0" distL="0" distR="0" allowOverlap="1" layoutInCell="1" locked="0" behindDoc="0" simplePos="0" relativeHeight="16193536">
            <wp:simplePos x="0" y="0"/>
            <wp:positionH relativeFrom="page">
              <wp:posOffset>1000124</wp:posOffset>
            </wp:positionH>
            <wp:positionV relativeFrom="paragraph">
              <wp:posOffset>177257</wp:posOffset>
            </wp:positionV>
            <wp:extent cx="66675" cy="66673"/>
            <wp:effectExtent l="0" t="0" r="0" b="0"/>
            <wp:wrapNone/>
            <wp:docPr id="831" name="image241.png"/>
            <wp:cNvGraphicFramePr>
              <a:graphicFrameLocks noChangeAspect="1"/>
            </wp:cNvGraphicFramePr>
            <a:graphic>
              <a:graphicData uri="http://schemas.openxmlformats.org/drawingml/2006/picture">
                <pic:pic>
                  <pic:nvPicPr>
                    <pic:cNvPr id="832" name="image241.png"/>
                    <pic:cNvPicPr/>
                  </pic:nvPicPr>
                  <pic:blipFill>
                    <a:blip r:embed="rId314" cstate="print"/>
                    <a:stretch>
                      <a:fillRect/>
                    </a:stretch>
                  </pic:blipFill>
                  <pic:spPr>
                    <a:xfrm>
                      <a:off x="0" y="0"/>
                      <a:ext cx="66675" cy="66673"/>
                    </a:xfrm>
                    <a:prstGeom prst="rect">
                      <a:avLst/>
                    </a:prstGeom>
                  </pic:spPr>
                </pic:pic>
              </a:graphicData>
            </a:graphic>
          </wp:anchor>
        </w:drawing>
      </w:r>
      <w:r>
        <w:rPr>
          <w:rFonts w:ascii="Courier New"/>
          <w:sz w:val="24"/>
        </w:rPr>
        <w:t>/api/ps</w:t>
      </w:r>
      <w:r>
        <w:rPr/>
        <w:t>:</w:t>
      </w:r>
      <w:r>
        <w:rPr>
          <w:spacing w:val="-4"/>
        </w:rPr>
        <w:t> </w:t>
      </w:r>
      <w:r>
        <w:rPr/>
        <w:t>This</w:t>
      </w:r>
      <w:r>
        <w:rPr>
          <w:spacing w:val="-4"/>
        </w:rPr>
        <w:t> </w:t>
      </w:r>
      <w:r>
        <w:rPr/>
        <w:t>endpoint</w:t>
      </w:r>
      <w:r>
        <w:rPr>
          <w:spacing w:val="-4"/>
        </w:rPr>
        <w:t> </w:t>
      </w:r>
      <w:r>
        <w:rPr/>
        <w:t>returns</w:t>
      </w:r>
      <w:r>
        <w:rPr>
          <w:spacing w:val="-4"/>
        </w:rPr>
        <w:t> </w:t>
      </w:r>
      <w:r>
        <w:rPr/>
        <w:t>a</w:t>
      </w:r>
      <w:r>
        <w:rPr>
          <w:spacing w:val="-4"/>
        </w:rPr>
        <w:t> </w:t>
      </w:r>
      <w:r>
        <w:rPr/>
        <w:t>list</w:t>
      </w:r>
      <w:r>
        <w:rPr>
          <w:spacing w:val="-4"/>
        </w:rPr>
        <w:t> </w:t>
      </w:r>
      <w:r>
        <w:rPr/>
        <w:t>of</w:t>
      </w:r>
      <w:r>
        <w:rPr>
          <w:spacing w:val="-4"/>
        </w:rPr>
        <w:t> </w:t>
      </w:r>
      <w:r>
        <w:rPr/>
        <w:t>the</w:t>
      </w:r>
      <w:r>
        <w:rPr>
          <w:spacing w:val="-4"/>
        </w:rPr>
        <w:t> </w:t>
      </w:r>
      <w:r>
        <w:rPr/>
        <w:t>models</w:t>
      </w:r>
      <w:r>
        <w:rPr>
          <w:spacing w:val="-4"/>
        </w:rPr>
        <w:t> </w:t>
      </w:r>
      <w:r>
        <w:rPr/>
        <w:t>that</w:t>
      </w:r>
      <w:r>
        <w:rPr>
          <w:spacing w:val="-4"/>
        </w:rPr>
        <w:t> </w:t>
      </w:r>
      <w:r>
        <w:rPr/>
        <w:t>are currently loaded into the memory.</w:t>
      </w:r>
    </w:p>
    <w:p>
      <w:pPr>
        <w:pStyle w:val="BodyText"/>
        <w:spacing w:line="237" w:lineRule="auto" w:before="164"/>
        <w:ind w:left="119"/>
      </w:pPr>
      <w:r>
        <w:rPr/>
        <w:t>As</w:t>
      </w:r>
      <w:r>
        <w:rPr>
          <w:spacing w:val="-4"/>
        </w:rPr>
        <w:t> </w:t>
      </w:r>
      <w:r>
        <w:rPr/>
        <w:t>you</w:t>
      </w:r>
      <w:r>
        <w:rPr>
          <w:spacing w:val="-4"/>
        </w:rPr>
        <w:t> </w:t>
      </w:r>
      <w:r>
        <w:rPr/>
        <w:t>can</w:t>
      </w:r>
      <w:r>
        <w:rPr>
          <w:spacing w:val="-4"/>
        </w:rPr>
        <w:t> </w:t>
      </w:r>
      <w:r>
        <w:rPr/>
        <w:t>see,</w:t>
      </w:r>
      <w:r>
        <w:rPr>
          <w:spacing w:val="-4"/>
        </w:rPr>
        <w:t> </w:t>
      </w:r>
      <w:r>
        <w:rPr/>
        <w:t>you</w:t>
      </w:r>
      <w:r>
        <w:rPr>
          <w:spacing w:val="-4"/>
        </w:rPr>
        <w:t> </w:t>
      </w:r>
      <w:r>
        <w:rPr/>
        <w:t>can</w:t>
      </w:r>
      <w:r>
        <w:rPr>
          <w:spacing w:val="-4"/>
        </w:rPr>
        <w:t> </w:t>
      </w:r>
      <w:r>
        <w:rPr/>
        <w:t>perform</w:t>
      </w:r>
      <w:r>
        <w:rPr>
          <w:spacing w:val="-4"/>
        </w:rPr>
        <w:t> </w:t>
      </w:r>
      <w:r>
        <w:rPr/>
        <w:t>all</w:t>
      </w:r>
      <w:r>
        <w:rPr>
          <w:spacing w:val="-4"/>
        </w:rPr>
        <w:t> </w:t>
      </w:r>
      <w:r>
        <w:rPr/>
        <w:t>operations</w:t>
      </w:r>
      <w:r>
        <w:rPr>
          <w:spacing w:val="-4"/>
        </w:rPr>
        <w:t> </w:t>
      </w:r>
      <w:r>
        <w:rPr/>
        <w:t>via</w:t>
      </w:r>
      <w:r>
        <w:rPr>
          <w:spacing w:val="-4"/>
        </w:rPr>
        <w:t> </w:t>
      </w:r>
      <w:r>
        <w:rPr/>
        <w:t>the</w:t>
      </w:r>
      <w:r>
        <w:rPr>
          <w:spacing w:val="-4"/>
        </w:rPr>
        <w:t> </w:t>
      </w:r>
      <w:r>
        <w:rPr/>
        <w:t>REST</w:t>
      </w:r>
      <w:r>
        <w:rPr>
          <w:spacing w:val="-4"/>
        </w:rPr>
        <w:t> </w:t>
      </w:r>
      <w:r>
        <w:rPr/>
        <w:t>API</w:t>
      </w:r>
      <w:r>
        <w:rPr>
          <w:spacing w:val="-4"/>
        </w:rPr>
        <w:t> </w:t>
      </w:r>
      <w:r>
        <w:rPr/>
        <w:t>that you can also perform via the Ollama command line. If you operate Ollama as a server on your local network, you should note that no authentication is required to use the API; that is, the interface is</w:t>
      </w:r>
    </w:p>
    <w:p>
      <w:pPr>
        <w:spacing w:after="0" w:line="237" w:lineRule="auto"/>
        <w:sectPr>
          <w:pgSz w:w="12240" w:h="15840"/>
          <w:pgMar w:top="1360" w:bottom="280" w:left="1420" w:right="1340"/>
        </w:sectPr>
      </w:pPr>
    </w:p>
    <w:p>
      <w:pPr>
        <w:pStyle w:val="BodyText"/>
        <w:spacing w:line="237" w:lineRule="auto" w:before="83"/>
        <w:ind w:left="119"/>
      </w:pPr>
      <w:bookmarkStart w:name="9.6.2 Libraries for Accessing the Ollama" w:id="702"/>
      <w:bookmarkEnd w:id="702"/>
      <w:r>
        <w:rPr/>
      </w:r>
      <w:bookmarkStart w:name="_bookmark487" w:id="703"/>
      <w:bookmarkEnd w:id="703"/>
      <w:r>
        <w:rPr/>
      </w:r>
      <w:r>
        <w:rPr/>
        <w:t>open</w:t>
      </w:r>
      <w:r>
        <w:rPr>
          <w:spacing w:val="-8"/>
        </w:rPr>
        <w:t> </w:t>
      </w:r>
      <w:r>
        <w:rPr/>
        <w:t>to</w:t>
      </w:r>
      <w:r>
        <w:rPr>
          <w:spacing w:val="-8"/>
        </w:rPr>
        <w:t> </w:t>
      </w:r>
      <w:r>
        <w:rPr/>
        <w:t>everyone.</w:t>
      </w:r>
      <w:r>
        <w:rPr>
          <w:spacing w:val="-8"/>
        </w:rPr>
        <w:t> </w:t>
      </w:r>
      <w:r>
        <w:rPr/>
        <w:t>To</w:t>
      </w:r>
      <w:r>
        <w:rPr>
          <w:spacing w:val="-8"/>
        </w:rPr>
        <w:t> </w:t>
      </w:r>
      <w:r>
        <w:rPr/>
        <w:t>avoid</w:t>
      </w:r>
      <w:r>
        <w:rPr>
          <w:spacing w:val="-8"/>
        </w:rPr>
        <w:t> </w:t>
      </w:r>
      <w:r>
        <w:rPr/>
        <w:t>potential</w:t>
      </w:r>
      <w:r>
        <w:rPr>
          <w:spacing w:val="-8"/>
        </w:rPr>
        <w:t> </w:t>
      </w:r>
      <w:r>
        <w:rPr/>
        <w:t>problems,</w:t>
      </w:r>
      <w:r>
        <w:rPr>
          <w:spacing w:val="-8"/>
        </w:rPr>
        <w:t> </w:t>
      </w:r>
      <w:r>
        <w:rPr/>
        <w:t>you</w:t>
      </w:r>
      <w:r>
        <w:rPr>
          <w:spacing w:val="-8"/>
        </w:rPr>
        <w:t> </w:t>
      </w:r>
      <w:r>
        <w:rPr/>
        <w:t>should</w:t>
      </w:r>
      <w:r>
        <w:rPr>
          <w:spacing w:val="-8"/>
        </w:rPr>
        <w:t> </w:t>
      </w:r>
      <w:r>
        <w:rPr/>
        <w:t>install</w:t>
      </w:r>
      <w:r>
        <w:rPr>
          <w:spacing w:val="-8"/>
        </w:rPr>
        <w:t> </w:t>
      </w:r>
      <w:r>
        <w:rPr/>
        <w:t>an authentication server that only allows authorized access.</w:t>
      </w:r>
    </w:p>
    <w:p>
      <w:pPr>
        <w:pStyle w:val="BodyText"/>
        <w:rPr>
          <w:sz w:val="36"/>
        </w:rPr>
      </w:pPr>
    </w:p>
    <w:p>
      <w:pPr>
        <w:pStyle w:val="Heading5"/>
        <w:numPr>
          <w:ilvl w:val="2"/>
          <w:numId w:val="2"/>
        </w:numPr>
        <w:tabs>
          <w:tab w:pos="1371" w:val="left" w:leader="none"/>
          <w:tab w:pos="1372" w:val="left" w:leader="none"/>
        </w:tabs>
        <w:spacing w:line="240" w:lineRule="auto" w:before="240" w:after="0"/>
        <w:ind w:left="1371" w:right="0" w:hanging="1253"/>
        <w:jc w:val="left"/>
      </w:pPr>
      <w:r>
        <w:rPr>
          <w:color w:val="1D598B"/>
        </w:rPr>
        <w:t>Libraries</w:t>
      </w:r>
      <w:r>
        <w:rPr>
          <w:color w:val="1D598B"/>
          <w:spacing w:val="23"/>
        </w:rPr>
        <w:t> </w:t>
      </w:r>
      <w:r>
        <w:rPr>
          <w:color w:val="1D598B"/>
        </w:rPr>
        <w:t>for</w:t>
      </w:r>
      <w:r>
        <w:rPr>
          <w:color w:val="1D598B"/>
          <w:spacing w:val="23"/>
        </w:rPr>
        <w:t> </w:t>
      </w:r>
      <w:r>
        <w:rPr>
          <w:color w:val="1D598B"/>
        </w:rPr>
        <w:t>Accessing</w:t>
      </w:r>
      <w:r>
        <w:rPr>
          <w:color w:val="1D598B"/>
          <w:spacing w:val="23"/>
        </w:rPr>
        <w:t> </w:t>
      </w:r>
      <w:r>
        <w:rPr>
          <w:color w:val="1D598B"/>
        </w:rPr>
        <w:t>the</w:t>
      </w:r>
      <w:r>
        <w:rPr>
          <w:color w:val="1D598B"/>
          <w:spacing w:val="23"/>
        </w:rPr>
        <w:t> </w:t>
      </w:r>
      <w:r>
        <w:rPr>
          <w:color w:val="1D598B"/>
        </w:rPr>
        <w:t>Ollama</w:t>
      </w:r>
      <w:r>
        <w:rPr>
          <w:color w:val="1D598B"/>
          <w:spacing w:val="23"/>
        </w:rPr>
        <w:t> </w:t>
      </w:r>
      <w:r>
        <w:rPr>
          <w:color w:val="1D598B"/>
          <w:spacing w:val="-5"/>
        </w:rPr>
        <w:t>API</w:t>
      </w:r>
    </w:p>
    <w:p>
      <w:pPr>
        <w:pStyle w:val="BodyText"/>
        <w:spacing w:line="249" w:lineRule="auto" w:before="202"/>
        <w:ind w:left="119"/>
      </w:pPr>
      <w:r>
        <w:rPr/>
        <w:t>As</w:t>
      </w:r>
      <w:r>
        <w:rPr>
          <w:spacing w:val="-5"/>
        </w:rPr>
        <w:t> </w:t>
      </w:r>
      <w:r>
        <w:rPr/>
        <w:t>direct</w:t>
      </w:r>
      <w:r>
        <w:rPr>
          <w:spacing w:val="-5"/>
        </w:rPr>
        <w:t> </w:t>
      </w:r>
      <w:r>
        <w:rPr/>
        <w:t>access</w:t>
      </w:r>
      <w:r>
        <w:rPr>
          <w:spacing w:val="-5"/>
        </w:rPr>
        <w:t> </w:t>
      </w:r>
      <w:r>
        <w:rPr/>
        <w:t>to</w:t>
      </w:r>
      <w:r>
        <w:rPr>
          <w:spacing w:val="-5"/>
        </w:rPr>
        <w:t> </w:t>
      </w:r>
      <w:r>
        <w:rPr/>
        <w:t>the</w:t>
      </w:r>
      <w:r>
        <w:rPr>
          <w:spacing w:val="-5"/>
        </w:rPr>
        <w:t> </w:t>
      </w:r>
      <w:r>
        <w:rPr/>
        <w:t>Ollama</w:t>
      </w:r>
      <w:r>
        <w:rPr>
          <w:spacing w:val="-5"/>
        </w:rPr>
        <w:t> </w:t>
      </w:r>
      <w:r>
        <w:rPr/>
        <w:t>APIs</w:t>
      </w:r>
      <w:r>
        <w:rPr>
          <w:spacing w:val="-5"/>
        </w:rPr>
        <w:t> </w:t>
      </w:r>
      <w:r>
        <w:rPr/>
        <w:t>can</w:t>
      </w:r>
      <w:r>
        <w:rPr>
          <w:spacing w:val="-5"/>
        </w:rPr>
        <w:t> </w:t>
      </w:r>
      <w:r>
        <w:rPr/>
        <w:t>be</w:t>
      </w:r>
      <w:r>
        <w:rPr>
          <w:spacing w:val="-5"/>
        </w:rPr>
        <w:t> </w:t>
      </w:r>
      <w:r>
        <w:rPr/>
        <w:t>somewhat</w:t>
      </w:r>
      <w:r>
        <w:rPr>
          <w:spacing w:val="-5"/>
        </w:rPr>
        <w:t> </w:t>
      </w:r>
      <w:r>
        <w:rPr/>
        <w:t>cumbersome, there are two official libraries to help you with this: </w:t>
      </w:r>
      <w:r>
        <w:rPr>
          <w:rFonts w:ascii="Courier New"/>
          <w:sz w:val="24"/>
        </w:rPr>
        <w:t>ollama-js</w:t>
      </w:r>
      <w:r>
        <w:rPr>
          <w:rFonts w:ascii="Courier New"/>
          <w:spacing w:val="-39"/>
          <w:sz w:val="24"/>
        </w:rPr>
        <w:t> </w:t>
      </w:r>
      <w:r>
        <w:rPr/>
        <w:t>for JavaScript and </w:t>
      </w:r>
      <w:r>
        <w:rPr>
          <w:rFonts w:ascii="Courier New"/>
          <w:sz w:val="24"/>
        </w:rPr>
        <w:t>ollama-python</w:t>
      </w:r>
      <w:r>
        <w:rPr>
          <w:rFonts w:ascii="Courier New"/>
          <w:spacing w:val="-31"/>
          <w:sz w:val="24"/>
        </w:rPr>
        <w:t> </w:t>
      </w:r>
      <w:r>
        <w:rPr/>
        <w:t>for Python (see </w:t>
      </w:r>
      <w:hyperlink w:history="true" w:anchor="_bookmark494">
        <w:r>
          <w:rPr>
            <w:color w:val="17365C"/>
            <w:u w:val="thick" w:color="17365C"/>
          </w:rPr>
          <w:t>Cha</w:t>
        </w:r>
        <w:r>
          <w:rPr>
            <w:color w:val="17365C"/>
          </w:rPr>
          <w:t>p</w:t>
        </w:r>
        <w:r>
          <w:rPr>
            <w:color w:val="17365C"/>
            <w:u w:val="thick" w:color="17365C"/>
          </w:rPr>
          <w:t>ter 10</w:t>
        </w:r>
      </w:hyperlink>
      <w:r>
        <w:rPr/>
        <w:t>,</w:t>
      </w:r>
    </w:p>
    <w:p>
      <w:pPr>
        <w:pStyle w:val="BodyText"/>
        <w:spacing w:line="237" w:lineRule="auto" w:before="8"/>
        <w:ind w:left="119" w:right="317"/>
      </w:pPr>
      <w:hyperlink w:history="true" w:anchor="_bookmark522">
        <w:r>
          <w:rPr>
            <w:color w:val="17365C"/>
            <w:u w:val="thick" w:color="17365C"/>
          </w:rPr>
          <w:t>Section 10.2</w:t>
        </w:r>
      </w:hyperlink>
      <w:r>
        <w:rPr/>
        <w:t>). These libraries allow you to perform all operations that</w:t>
      </w:r>
      <w:r>
        <w:rPr>
          <w:spacing w:val="-5"/>
        </w:rPr>
        <w:t> </w:t>
      </w:r>
      <w:r>
        <w:rPr/>
        <w:t>the</w:t>
      </w:r>
      <w:r>
        <w:rPr>
          <w:spacing w:val="-5"/>
        </w:rPr>
        <w:t> </w:t>
      </w:r>
      <w:r>
        <w:rPr/>
        <w:t>REST</w:t>
      </w:r>
      <w:r>
        <w:rPr>
          <w:spacing w:val="-5"/>
        </w:rPr>
        <w:t> </w:t>
      </w:r>
      <w:r>
        <w:rPr/>
        <w:t>API</w:t>
      </w:r>
      <w:r>
        <w:rPr>
          <w:spacing w:val="-5"/>
        </w:rPr>
        <w:t> </w:t>
      </w:r>
      <w:r>
        <w:rPr/>
        <w:t>also</w:t>
      </w:r>
      <w:r>
        <w:rPr>
          <w:spacing w:val="-5"/>
        </w:rPr>
        <w:t> </w:t>
      </w:r>
      <w:r>
        <w:rPr/>
        <w:t>offers,</w:t>
      </w:r>
      <w:r>
        <w:rPr>
          <w:spacing w:val="-5"/>
        </w:rPr>
        <w:t> </w:t>
      </w:r>
      <w:r>
        <w:rPr/>
        <w:t>but</w:t>
      </w:r>
      <w:r>
        <w:rPr>
          <w:spacing w:val="-5"/>
        </w:rPr>
        <w:t> </w:t>
      </w:r>
      <w:r>
        <w:rPr/>
        <w:t>in</w:t>
      </w:r>
      <w:r>
        <w:rPr>
          <w:spacing w:val="-5"/>
        </w:rPr>
        <w:t> </w:t>
      </w:r>
      <w:r>
        <w:rPr/>
        <w:t>the</w:t>
      </w:r>
      <w:r>
        <w:rPr>
          <w:spacing w:val="-5"/>
        </w:rPr>
        <w:t> </w:t>
      </w:r>
      <w:r>
        <w:rPr/>
        <w:t>more</w:t>
      </w:r>
      <w:r>
        <w:rPr>
          <w:spacing w:val="-5"/>
        </w:rPr>
        <w:t> </w:t>
      </w:r>
      <w:r>
        <w:rPr/>
        <w:t>convenient</w:t>
      </w:r>
      <w:r>
        <w:rPr>
          <w:spacing w:val="-5"/>
        </w:rPr>
        <w:t> </w:t>
      </w:r>
      <w:r>
        <w:rPr/>
        <w:t>form</w:t>
      </w:r>
      <w:r>
        <w:rPr>
          <w:spacing w:val="-5"/>
        </w:rPr>
        <w:t> </w:t>
      </w:r>
      <w:r>
        <w:rPr/>
        <w:t>of </w:t>
      </w:r>
      <w:r>
        <w:rPr>
          <w:spacing w:val="-2"/>
        </w:rPr>
        <w:t>functions.</w:t>
      </w:r>
    </w:p>
    <w:p>
      <w:pPr>
        <w:pStyle w:val="BodyText"/>
        <w:spacing w:line="252" w:lineRule="auto" w:before="196"/>
        <w:ind w:left="119"/>
      </w:pPr>
      <w:r>
        <w:rPr/>
        <w:t>The</w:t>
      </w:r>
      <w:r>
        <w:rPr>
          <w:spacing w:val="-8"/>
        </w:rPr>
        <w:t> </w:t>
      </w:r>
      <w:r>
        <w:rPr/>
        <w:t>following</w:t>
      </w:r>
      <w:r>
        <w:rPr>
          <w:spacing w:val="-4"/>
        </w:rPr>
        <w:t> </w:t>
      </w:r>
      <w:r>
        <w:rPr/>
        <w:t>listing</w:t>
      </w:r>
      <w:r>
        <w:rPr>
          <w:spacing w:val="-4"/>
        </w:rPr>
        <w:t> </w:t>
      </w:r>
      <w:r>
        <w:rPr/>
        <w:t>shows</w:t>
      </w:r>
      <w:r>
        <w:rPr>
          <w:spacing w:val="-4"/>
        </w:rPr>
        <w:t> </w:t>
      </w:r>
      <w:r>
        <w:rPr/>
        <w:t>sample</w:t>
      </w:r>
      <w:r>
        <w:rPr>
          <w:spacing w:val="-4"/>
        </w:rPr>
        <w:t> </w:t>
      </w:r>
      <w:r>
        <w:rPr/>
        <w:t>code</w:t>
      </w:r>
      <w:r>
        <w:rPr>
          <w:spacing w:val="-4"/>
        </w:rPr>
        <w:t> </w:t>
      </w:r>
      <w:r>
        <w:rPr/>
        <w:t>for</w:t>
      </w:r>
      <w:r>
        <w:rPr>
          <w:spacing w:val="-4"/>
        </w:rPr>
        <w:t> </w:t>
      </w:r>
      <w:r>
        <w:rPr>
          <w:rFonts w:ascii="Courier New"/>
          <w:sz w:val="24"/>
        </w:rPr>
        <w:t>ollama-js</w:t>
      </w:r>
      <w:r>
        <w:rPr>
          <w:rFonts w:ascii="Courier New"/>
          <w:spacing w:val="-51"/>
          <w:sz w:val="24"/>
        </w:rPr>
        <w:t> </w:t>
      </w:r>
      <w:r>
        <w:rPr/>
        <w:t>to</w:t>
      </w:r>
      <w:r>
        <w:rPr>
          <w:spacing w:val="-4"/>
        </w:rPr>
        <w:t> </w:t>
      </w:r>
      <w:r>
        <w:rPr/>
        <w:t>submit</w:t>
      </w:r>
      <w:r>
        <w:rPr>
          <w:spacing w:val="-4"/>
        </w:rPr>
        <w:t> </w:t>
      </w:r>
      <w:r>
        <w:rPr/>
        <w:t>a </w:t>
      </w:r>
      <w:r>
        <w:rPr>
          <w:spacing w:val="-2"/>
        </w:rPr>
        <w:t>prompt:</w:t>
      </w:r>
    </w:p>
    <w:p>
      <w:pPr>
        <w:spacing w:before="195"/>
        <w:ind w:left="119" w:right="0" w:firstLine="0"/>
        <w:jc w:val="left"/>
        <w:rPr>
          <w:rFonts w:ascii="Courier New"/>
          <w:sz w:val="21"/>
        </w:rPr>
      </w:pPr>
      <w:r>
        <w:rPr>
          <w:rFonts w:ascii="Courier New"/>
          <w:color w:val="664093"/>
          <w:sz w:val="21"/>
        </w:rPr>
        <w:t>import </w:t>
      </w:r>
      <w:r>
        <w:rPr>
          <w:rFonts w:ascii="Courier New"/>
          <w:sz w:val="21"/>
        </w:rPr>
        <w:t>ollama from </w:t>
      </w:r>
      <w:r>
        <w:rPr>
          <w:rFonts w:ascii="Courier New"/>
          <w:color w:val="FF742F"/>
          <w:spacing w:val="-2"/>
          <w:sz w:val="21"/>
        </w:rPr>
        <w:t>"ollama"</w:t>
      </w:r>
      <w:r>
        <w:rPr>
          <w:rFonts w:ascii="Courier New"/>
          <w:spacing w:val="-2"/>
          <w:sz w:val="21"/>
        </w:rPr>
        <w:t>;</w:t>
      </w:r>
    </w:p>
    <w:p>
      <w:pPr>
        <w:pStyle w:val="BodyText"/>
        <w:spacing w:before="8"/>
        <w:rPr>
          <w:rFonts w:ascii="Courier New"/>
          <w:sz w:val="22"/>
        </w:rPr>
      </w:pPr>
    </w:p>
    <w:p>
      <w:pPr>
        <w:spacing w:line="256" w:lineRule="auto" w:before="0"/>
        <w:ind w:left="372" w:right="4146" w:hanging="253"/>
        <w:jc w:val="left"/>
        <w:rPr>
          <w:rFonts w:ascii="Courier New"/>
          <w:sz w:val="21"/>
        </w:rPr>
      </w:pPr>
      <w:r>
        <w:rPr>
          <w:rFonts w:ascii="Courier New"/>
          <w:sz w:val="21"/>
        </w:rPr>
        <w:t>const</w:t>
      </w:r>
      <w:r>
        <w:rPr>
          <w:rFonts w:ascii="Courier New"/>
          <w:spacing w:val="-9"/>
          <w:sz w:val="21"/>
        </w:rPr>
        <w:t> </w:t>
      </w:r>
      <w:r>
        <w:rPr>
          <w:rFonts w:ascii="Courier New"/>
          <w:sz w:val="21"/>
        </w:rPr>
        <w:t>response</w:t>
      </w:r>
      <w:r>
        <w:rPr>
          <w:rFonts w:ascii="Courier New"/>
          <w:spacing w:val="-10"/>
          <w:sz w:val="21"/>
        </w:rPr>
        <w:t> </w:t>
      </w:r>
      <w:r>
        <w:rPr>
          <w:rFonts w:ascii="Courier New"/>
          <w:sz w:val="21"/>
        </w:rPr>
        <w:t>=</w:t>
      </w:r>
      <w:r>
        <w:rPr>
          <w:rFonts w:ascii="Courier New"/>
          <w:spacing w:val="-9"/>
          <w:sz w:val="21"/>
        </w:rPr>
        <w:t> </w:t>
      </w:r>
      <w:r>
        <w:rPr>
          <w:rFonts w:ascii="Courier New"/>
          <w:sz w:val="21"/>
        </w:rPr>
        <w:t>await</w:t>
      </w:r>
      <w:r>
        <w:rPr>
          <w:rFonts w:ascii="Courier New"/>
          <w:spacing w:val="-10"/>
          <w:sz w:val="21"/>
        </w:rPr>
        <w:t> </w:t>
      </w:r>
      <w:r>
        <w:rPr>
          <w:rFonts w:ascii="Courier New"/>
          <w:sz w:val="21"/>
        </w:rPr>
        <w:t>ollama.generate({ model: </w:t>
      </w:r>
      <w:r>
        <w:rPr>
          <w:rFonts w:ascii="Courier New"/>
          <w:color w:val="FF742F"/>
          <w:sz w:val="21"/>
        </w:rPr>
        <w:t>"llama3.1"</w:t>
      </w:r>
      <w:r>
        <w:rPr>
          <w:rFonts w:ascii="Courier New"/>
          <w:sz w:val="21"/>
        </w:rPr>
        <w:t>,</w:t>
      </w:r>
    </w:p>
    <w:p>
      <w:pPr>
        <w:spacing w:line="256" w:lineRule="auto" w:before="1"/>
        <w:ind w:left="372" w:right="1231" w:firstLine="0"/>
        <w:jc w:val="left"/>
        <w:rPr>
          <w:rFonts w:ascii="Courier New"/>
          <w:sz w:val="21"/>
        </w:rPr>
      </w:pPr>
      <w:r>
        <w:rPr>
          <w:rFonts w:ascii="Courier New"/>
          <w:sz w:val="21"/>
        </w:rPr>
        <w:t>prompt:</w:t>
      </w:r>
      <w:r>
        <w:rPr>
          <w:rFonts w:ascii="Courier New"/>
          <w:spacing w:val="-5"/>
          <w:sz w:val="21"/>
        </w:rPr>
        <w:t> </w:t>
      </w:r>
      <w:r>
        <w:rPr>
          <w:rFonts w:ascii="Courier New"/>
          <w:color w:val="FF742F"/>
          <w:sz w:val="21"/>
        </w:rPr>
        <w:t>"Create</w:t>
      </w:r>
      <w:r>
        <w:rPr>
          <w:rFonts w:ascii="Courier New"/>
          <w:color w:val="FF742F"/>
          <w:spacing w:val="-5"/>
          <w:sz w:val="21"/>
        </w:rPr>
        <w:t> </w:t>
      </w:r>
      <w:r>
        <w:rPr>
          <w:rFonts w:ascii="Courier New"/>
          <w:color w:val="FF742F"/>
          <w:sz w:val="21"/>
        </w:rPr>
        <w:t>a</w:t>
      </w:r>
      <w:r>
        <w:rPr>
          <w:rFonts w:ascii="Courier New"/>
          <w:color w:val="FF742F"/>
          <w:spacing w:val="-5"/>
          <w:sz w:val="21"/>
        </w:rPr>
        <w:t> </w:t>
      </w:r>
      <w:r>
        <w:rPr>
          <w:rFonts w:ascii="Courier New"/>
          <w:color w:val="FF742F"/>
          <w:sz w:val="21"/>
        </w:rPr>
        <w:t>TypeScript</w:t>
      </w:r>
      <w:r>
        <w:rPr>
          <w:rFonts w:ascii="Courier New"/>
          <w:color w:val="FF742F"/>
          <w:spacing w:val="-5"/>
          <w:sz w:val="21"/>
        </w:rPr>
        <w:t> </w:t>
      </w:r>
      <w:r>
        <w:rPr>
          <w:rFonts w:ascii="Courier New"/>
          <w:color w:val="FF742F"/>
          <w:sz w:val="21"/>
        </w:rPr>
        <w:t>function</w:t>
      </w:r>
      <w:r>
        <w:rPr>
          <w:rFonts w:ascii="Courier New"/>
          <w:color w:val="FF742F"/>
          <w:spacing w:val="-5"/>
          <w:sz w:val="21"/>
        </w:rPr>
        <w:t> </w:t>
      </w:r>
      <w:r>
        <w:rPr>
          <w:rFonts w:ascii="Courier New"/>
          <w:color w:val="FF742F"/>
          <w:sz w:val="21"/>
        </w:rPr>
        <w:t>that</w:t>
      </w:r>
      <w:r>
        <w:rPr>
          <w:rFonts w:ascii="Courier New"/>
          <w:color w:val="FF742F"/>
          <w:spacing w:val="-5"/>
          <w:sz w:val="21"/>
        </w:rPr>
        <w:t> </w:t>
      </w:r>
      <w:r>
        <w:rPr>
          <w:rFonts w:ascii="Courier New"/>
          <w:color w:val="FF742F"/>
          <w:sz w:val="21"/>
        </w:rPr>
        <w:t>adds</w:t>
      </w:r>
      <w:r>
        <w:rPr>
          <w:rFonts w:ascii="Courier New"/>
          <w:color w:val="FF742F"/>
          <w:spacing w:val="-5"/>
          <w:sz w:val="21"/>
        </w:rPr>
        <w:t> </w:t>
      </w:r>
      <w:r>
        <w:rPr>
          <w:rFonts w:ascii="Courier New"/>
          <w:color w:val="FF742F"/>
          <w:sz w:val="21"/>
        </w:rPr>
        <w:t>two</w:t>
      </w:r>
      <w:r>
        <w:rPr>
          <w:rFonts w:ascii="Courier New"/>
          <w:color w:val="FF742F"/>
          <w:spacing w:val="-5"/>
          <w:sz w:val="21"/>
        </w:rPr>
        <w:t> </w:t>
      </w:r>
      <w:r>
        <w:rPr>
          <w:rFonts w:ascii="Courier New"/>
          <w:color w:val="FF742F"/>
          <w:sz w:val="21"/>
        </w:rPr>
        <w:t>numbers"</w:t>
      </w:r>
      <w:r>
        <w:rPr>
          <w:rFonts w:ascii="Courier New"/>
          <w:sz w:val="21"/>
        </w:rPr>
        <w:t>, stream: </w:t>
      </w:r>
      <w:r>
        <w:rPr>
          <w:rFonts w:ascii="Courier New"/>
          <w:color w:val="664093"/>
          <w:sz w:val="21"/>
        </w:rPr>
        <w:t>true</w:t>
      </w:r>
      <w:r>
        <w:rPr>
          <w:rFonts w:ascii="Courier New"/>
          <w:sz w:val="21"/>
        </w:rPr>
        <w:t>,</w:t>
      </w:r>
    </w:p>
    <w:p>
      <w:pPr>
        <w:spacing w:before="1"/>
        <w:ind w:left="119" w:right="0" w:firstLine="0"/>
        <w:jc w:val="left"/>
        <w:rPr>
          <w:rFonts w:ascii="Courier New"/>
          <w:sz w:val="21"/>
        </w:rPr>
      </w:pPr>
      <w:r>
        <w:rPr>
          <w:rFonts w:ascii="Courier New"/>
          <w:spacing w:val="-5"/>
          <w:sz w:val="21"/>
        </w:rPr>
        <w:t>});</w:t>
      </w:r>
    </w:p>
    <w:p>
      <w:pPr>
        <w:pStyle w:val="BodyText"/>
        <w:spacing w:before="7"/>
        <w:rPr>
          <w:rFonts w:ascii="Courier New"/>
          <w:sz w:val="22"/>
        </w:rPr>
      </w:pPr>
    </w:p>
    <w:p>
      <w:pPr>
        <w:spacing w:line="256" w:lineRule="auto" w:before="1"/>
        <w:ind w:left="372" w:right="317" w:hanging="253"/>
        <w:jc w:val="left"/>
        <w:rPr>
          <w:rFonts w:ascii="Courier New"/>
          <w:sz w:val="21"/>
        </w:rPr>
      </w:pPr>
      <w:r>
        <w:rPr>
          <w:rFonts w:ascii="Courier New"/>
          <w:sz w:val="21"/>
        </w:rPr>
        <w:t>for await (const chunk of response) { </w:t>
      </w:r>
      <w:r>
        <w:rPr>
          <w:rFonts w:ascii="Courier New"/>
          <w:spacing w:val="-2"/>
          <w:sz w:val="21"/>
        </w:rPr>
        <w:t>process.stdout.write(chunk.response);</w:t>
      </w:r>
    </w:p>
    <w:p>
      <w:pPr>
        <w:spacing w:before="1"/>
        <w:ind w:left="119" w:right="0" w:firstLine="0"/>
        <w:jc w:val="left"/>
        <w:rPr>
          <w:rFonts w:ascii="Courier New"/>
          <w:sz w:val="21"/>
        </w:rPr>
      </w:pPr>
      <w:r>
        <w:rPr>
          <w:rFonts w:ascii="Courier New"/>
          <w:sz w:val="21"/>
        </w:rPr>
        <w:t>}</w:t>
      </w:r>
    </w:p>
    <w:p>
      <w:pPr>
        <w:pStyle w:val="BodyText"/>
        <w:spacing w:before="5"/>
        <w:rPr>
          <w:rFonts w:ascii="Courier New"/>
          <w:sz w:val="27"/>
        </w:rPr>
      </w:pPr>
    </w:p>
    <w:p>
      <w:pPr>
        <w:pStyle w:val="BodyText"/>
        <w:spacing w:line="244" w:lineRule="auto" w:before="1"/>
        <w:ind w:left="119"/>
      </w:pPr>
      <w:r>
        <w:rPr>
          <w:rFonts w:ascii="Courier New"/>
          <w:sz w:val="24"/>
        </w:rPr>
        <w:t>ollama-js</w:t>
      </w:r>
      <w:r>
        <w:rPr>
          <w:rFonts w:ascii="Courier New"/>
          <w:spacing w:val="-37"/>
          <w:sz w:val="24"/>
        </w:rPr>
        <w:t> </w:t>
      </w:r>
      <w:r>
        <w:rPr/>
        <w:t>works both on the server side with Node.js and in the browser.</w:t>
      </w:r>
      <w:r>
        <w:rPr>
          <w:spacing w:val="-12"/>
        </w:rPr>
        <w:t> </w:t>
      </w:r>
      <w:r>
        <w:rPr/>
        <w:t>To</w:t>
      </w:r>
      <w:r>
        <w:rPr>
          <w:spacing w:val="-12"/>
        </w:rPr>
        <w:t> </w:t>
      </w:r>
      <w:r>
        <w:rPr/>
        <w:t>use</w:t>
      </w:r>
      <w:r>
        <w:rPr>
          <w:spacing w:val="-12"/>
        </w:rPr>
        <w:t> </w:t>
      </w:r>
      <w:r>
        <w:rPr/>
        <w:t>the</w:t>
      </w:r>
      <w:r>
        <w:rPr>
          <w:spacing w:val="-12"/>
        </w:rPr>
        <w:t> </w:t>
      </w:r>
      <w:r>
        <w:rPr/>
        <w:t>library,</w:t>
      </w:r>
      <w:r>
        <w:rPr>
          <w:spacing w:val="-12"/>
        </w:rPr>
        <w:t> </w:t>
      </w:r>
      <w:r>
        <w:rPr/>
        <w:t>you</w:t>
      </w:r>
      <w:r>
        <w:rPr>
          <w:spacing w:val="-12"/>
        </w:rPr>
        <w:t> </w:t>
      </w:r>
      <w:r>
        <w:rPr/>
        <w:t>must</w:t>
      </w:r>
      <w:r>
        <w:rPr>
          <w:spacing w:val="-12"/>
        </w:rPr>
        <w:t> </w:t>
      </w:r>
      <w:r>
        <w:rPr/>
        <w:t>first</w:t>
      </w:r>
      <w:r>
        <w:rPr>
          <w:spacing w:val="-12"/>
        </w:rPr>
        <w:t> </w:t>
      </w:r>
      <w:r>
        <w:rPr/>
        <w:t>install</w:t>
      </w:r>
      <w:r>
        <w:rPr>
          <w:spacing w:val="-12"/>
        </w:rPr>
        <w:t> </w:t>
      </w:r>
      <w:r>
        <w:rPr/>
        <w:t>the</w:t>
      </w:r>
      <w:r>
        <w:rPr>
          <w:spacing w:val="-12"/>
        </w:rPr>
        <w:t> </w:t>
      </w:r>
      <w:r>
        <w:rPr/>
        <w:t>package</w:t>
      </w:r>
      <w:r>
        <w:rPr>
          <w:spacing w:val="-12"/>
        </w:rPr>
        <w:t> </w:t>
      </w:r>
      <w:r>
        <w:rPr/>
        <w:t>via</w:t>
      </w:r>
      <w:r>
        <w:rPr>
          <w:spacing w:val="-12"/>
        </w:rPr>
        <w:t> </w:t>
      </w:r>
      <w:r>
        <w:rPr/>
        <w:t>the </w:t>
      </w:r>
      <w:r>
        <w:rPr>
          <w:rFonts w:ascii="Courier New"/>
          <w:sz w:val="24"/>
        </w:rPr>
        <w:t>npm</w:t>
      </w:r>
      <w:r>
        <w:rPr>
          <w:rFonts w:ascii="Courier New"/>
          <w:spacing w:val="-9"/>
          <w:sz w:val="24"/>
        </w:rPr>
        <w:t> </w:t>
      </w:r>
      <w:r>
        <w:rPr>
          <w:rFonts w:ascii="Courier New"/>
          <w:sz w:val="24"/>
        </w:rPr>
        <w:t>install</w:t>
      </w:r>
      <w:r>
        <w:rPr>
          <w:rFonts w:ascii="Courier New"/>
          <w:spacing w:val="-9"/>
          <w:sz w:val="24"/>
        </w:rPr>
        <w:t> </w:t>
      </w:r>
      <w:r>
        <w:rPr>
          <w:rFonts w:ascii="Courier New"/>
          <w:sz w:val="24"/>
        </w:rPr>
        <w:t>ollama </w:t>
      </w:r>
      <w:r>
        <w:rPr/>
        <w:t>command.</w:t>
      </w:r>
    </w:p>
    <w:p>
      <w:pPr>
        <w:pStyle w:val="BodyText"/>
        <w:spacing w:line="249" w:lineRule="auto" w:before="206"/>
        <w:ind w:left="119" w:right="317"/>
      </w:pPr>
      <w:r>
        <w:rPr/>
        <w:t>By</w:t>
      </w:r>
      <w:r>
        <w:rPr>
          <w:spacing w:val="-8"/>
        </w:rPr>
        <w:t> </w:t>
      </w:r>
      <w:r>
        <w:rPr/>
        <w:t>default,</w:t>
      </w:r>
      <w:r>
        <w:rPr>
          <w:spacing w:val="-4"/>
        </w:rPr>
        <w:t> </w:t>
      </w:r>
      <w:r>
        <w:rPr>
          <w:rFonts w:ascii="Courier New" w:hAnsi="Courier New"/>
          <w:sz w:val="24"/>
        </w:rPr>
        <w:t>ollama-js</w:t>
      </w:r>
      <w:r>
        <w:rPr>
          <w:rFonts w:ascii="Courier New" w:hAnsi="Courier New"/>
          <w:spacing w:val="-51"/>
          <w:sz w:val="24"/>
        </w:rPr>
        <w:t> </w:t>
      </w:r>
      <w:r>
        <w:rPr/>
        <w:t>doesn’t</w:t>
      </w:r>
      <w:r>
        <w:rPr>
          <w:spacing w:val="-4"/>
        </w:rPr>
        <w:t> </w:t>
      </w:r>
      <w:r>
        <w:rPr/>
        <w:t>use</w:t>
      </w:r>
      <w:r>
        <w:rPr>
          <w:spacing w:val="-4"/>
        </w:rPr>
        <w:t> </w:t>
      </w:r>
      <w:r>
        <w:rPr/>
        <w:t>streaming,</w:t>
      </w:r>
      <w:r>
        <w:rPr>
          <w:spacing w:val="-4"/>
        </w:rPr>
        <w:t> </w:t>
      </w:r>
      <w:r>
        <w:rPr/>
        <w:t>so</w:t>
      </w:r>
      <w:r>
        <w:rPr>
          <w:spacing w:val="-4"/>
        </w:rPr>
        <w:t> </w:t>
      </w:r>
      <w:r>
        <w:rPr/>
        <w:t>you</w:t>
      </w:r>
      <w:r>
        <w:rPr>
          <w:spacing w:val="-4"/>
        </w:rPr>
        <w:t> </w:t>
      </w:r>
      <w:r>
        <w:rPr/>
        <w:t>can</w:t>
      </w:r>
      <w:r>
        <w:rPr>
          <w:spacing w:val="-4"/>
        </w:rPr>
        <w:t> </w:t>
      </w:r>
      <w:r>
        <w:rPr/>
        <w:t>access</w:t>
      </w:r>
      <w:r>
        <w:rPr>
          <w:spacing w:val="-4"/>
        </w:rPr>
        <w:t> </w:t>
      </w:r>
      <w:r>
        <w:rPr/>
        <w:t>the return directly via </w:t>
      </w:r>
      <w:r>
        <w:rPr>
          <w:rFonts w:ascii="Courier New" w:hAnsi="Courier New"/>
          <w:sz w:val="24"/>
        </w:rPr>
        <w:t>response.response</w:t>
      </w:r>
      <w:r>
        <w:rPr/>
        <w:t>. Alternatively, as in this example, you can activate the streaming feature and consume the content via an asynchronous </w:t>
      </w:r>
      <w:r>
        <w:rPr>
          <w:rFonts w:ascii="Courier New" w:hAnsi="Courier New"/>
          <w:sz w:val="24"/>
        </w:rPr>
        <w:t>for</w:t>
      </w:r>
      <w:r>
        <w:rPr>
          <w:rFonts w:ascii="Courier New" w:hAnsi="Courier New"/>
          <w:spacing w:val="-21"/>
          <w:sz w:val="24"/>
        </w:rPr>
        <w:t> </w:t>
      </w:r>
      <w:r>
        <w:rPr/>
        <w:t>loop.</w:t>
      </w:r>
    </w:p>
    <w:p>
      <w:pPr>
        <w:pStyle w:val="BodyText"/>
        <w:spacing w:line="237" w:lineRule="auto" w:before="207"/>
        <w:ind w:left="119"/>
      </w:pPr>
      <w:r>
        <w:rPr/>
        <w:t>The</w:t>
      </w:r>
      <w:r>
        <w:rPr>
          <w:spacing w:val="-5"/>
        </w:rPr>
        <w:t> </w:t>
      </w:r>
      <w:r>
        <w:rPr/>
        <w:t>advantage</w:t>
      </w:r>
      <w:r>
        <w:rPr>
          <w:spacing w:val="-5"/>
        </w:rPr>
        <w:t> </w:t>
      </w:r>
      <w:r>
        <w:rPr/>
        <w:t>of</w:t>
      </w:r>
      <w:r>
        <w:rPr>
          <w:spacing w:val="-5"/>
        </w:rPr>
        <w:t> </w:t>
      </w:r>
      <w:r>
        <w:rPr/>
        <w:t>using</w:t>
      </w:r>
      <w:r>
        <w:rPr>
          <w:spacing w:val="-5"/>
        </w:rPr>
        <w:t> </w:t>
      </w:r>
      <w:r>
        <w:rPr/>
        <w:t>the</w:t>
      </w:r>
      <w:r>
        <w:rPr>
          <w:spacing w:val="-5"/>
        </w:rPr>
        <w:t> </w:t>
      </w:r>
      <w:r>
        <w:rPr/>
        <w:t>libraries</w:t>
      </w:r>
      <w:r>
        <w:rPr>
          <w:spacing w:val="-5"/>
        </w:rPr>
        <w:t> </w:t>
      </w:r>
      <w:r>
        <w:rPr/>
        <w:t>provided</w:t>
      </w:r>
      <w:r>
        <w:rPr>
          <w:spacing w:val="-5"/>
        </w:rPr>
        <w:t> </w:t>
      </w:r>
      <w:r>
        <w:rPr/>
        <w:t>by</w:t>
      </w:r>
      <w:r>
        <w:rPr>
          <w:spacing w:val="-5"/>
        </w:rPr>
        <w:t> </w:t>
      </w:r>
      <w:r>
        <w:rPr/>
        <w:t>Ollama</w:t>
      </w:r>
      <w:r>
        <w:rPr>
          <w:spacing w:val="-5"/>
        </w:rPr>
        <w:t> </w:t>
      </w:r>
      <w:r>
        <w:rPr/>
        <w:t>is</w:t>
      </w:r>
      <w:r>
        <w:rPr>
          <w:spacing w:val="-5"/>
        </w:rPr>
        <w:t> </w:t>
      </w:r>
      <w:r>
        <w:rPr/>
        <w:t>that</w:t>
      </w:r>
      <w:r>
        <w:rPr>
          <w:spacing w:val="-5"/>
        </w:rPr>
        <w:t> </w:t>
      </w:r>
      <w:r>
        <w:rPr/>
        <w:t>your code becomes much more compact, and you have fewer details to worry about.</w:t>
      </w:r>
    </w:p>
    <w:p>
      <w:pPr>
        <w:spacing w:after="0" w:line="237" w:lineRule="auto"/>
        <w:sectPr>
          <w:pgSz w:w="12240" w:h="15840"/>
          <w:pgMar w:top="1360" w:bottom="280" w:left="1420" w:right="1340"/>
        </w:sectPr>
      </w:pPr>
    </w:p>
    <w:p>
      <w:pPr>
        <w:spacing w:before="7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9.7 Tabby" w:id="704"/>
      <w:bookmarkEnd w:id="704"/>
      <w:r>
        <w:rPr>
          <w:b w:val="0"/>
        </w:rPr>
      </w:r>
      <w:bookmarkStart w:name="_bookmark488" w:id="705"/>
      <w:bookmarkEnd w:id="705"/>
      <w:r>
        <w:rPr>
          <w:b w:val="0"/>
        </w:rPr>
      </w:r>
      <w:bookmarkStart w:name="_bookmark489" w:id="706"/>
      <w:bookmarkEnd w:id="706"/>
      <w:r>
        <w:rPr>
          <w:color w:val="1D598B"/>
          <w:spacing w:val="-2"/>
        </w:rPr>
        <w:t>Tabby</w:t>
      </w:r>
    </w:p>
    <w:p>
      <w:pPr>
        <w:pStyle w:val="BodyText"/>
        <w:spacing w:line="237" w:lineRule="auto" w:before="193"/>
        <w:ind w:left="119" w:right="317"/>
      </w:pPr>
      <w:r>
        <w:rPr>
          <w:spacing w:val="-2"/>
        </w:rPr>
        <w:t>Tabby</w:t>
      </w:r>
      <w:r>
        <w:rPr>
          <w:spacing w:val="-17"/>
        </w:rPr>
        <w:t> </w:t>
      </w:r>
      <w:r>
        <w:rPr>
          <w:spacing w:val="-2"/>
        </w:rPr>
        <w:t>(</w:t>
      </w:r>
      <w:hyperlink r:id="rId315">
        <w:r>
          <w:rPr>
            <w:i/>
            <w:spacing w:val="-2"/>
            <w:sz w:val="31"/>
          </w:rPr>
          <w:t>https://tabby.tabbyml.com</w:t>
        </w:r>
      </w:hyperlink>
      <w:r>
        <w:rPr>
          <w:spacing w:val="-2"/>
        </w:rPr>
        <w:t>)</w:t>
      </w:r>
      <w:r>
        <w:rPr>
          <w:spacing w:val="-17"/>
        </w:rPr>
        <w:t> </w:t>
      </w:r>
      <w:r>
        <w:rPr>
          <w:spacing w:val="-2"/>
        </w:rPr>
        <w:t>is</w:t>
      </w:r>
      <w:r>
        <w:rPr>
          <w:spacing w:val="-17"/>
        </w:rPr>
        <w:t> </w:t>
      </w:r>
      <w:r>
        <w:rPr>
          <w:spacing w:val="-2"/>
        </w:rPr>
        <w:t>a</w:t>
      </w:r>
      <w:r>
        <w:rPr>
          <w:spacing w:val="-17"/>
        </w:rPr>
        <w:t> </w:t>
      </w:r>
      <w:r>
        <w:rPr>
          <w:spacing w:val="-2"/>
        </w:rPr>
        <w:t>self-hosted</w:t>
      </w:r>
      <w:r>
        <w:rPr>
          <w:spacing w:val="-17"/>
        </w:rPr>
        <w:t> </w:t>
      </w:r>
      <w:r>
        <w:rPr>
          <w:spacing w:val="-2"/>
        </w:rPr>
        <w:t>AI</w:t>
      </w:r>
      <w:r>
        <w:rPr>
          <w:spacing w:val="-17"/>
        </w:rPr>
        <w:t> </w:t>
      </w:r>
      <w:r>
        <w:rPr>
          <w:spacing w:val="-2"/>
        </w:rPr>
        <w:t>code</w:t>
      </w:r>
      <w:r>
        <w:rPr>
          <w:spacing w:val="-17"/>
        </w:rPr>
        <w:t> </w:t>
      </w:r>
      <w:r>
        <w:rPr>
          <w:spacing w:val="-2"/>
        </w:rPr>
        <w:t>wizard </w:t>
      </w:r>
      <w:r>
        <w:rPr/>
        <w:t>that consists of a server and an editor plug-in. The project is an exciting alternative to the combination of Ollama and Continue.</w:t>
      </w:r>
    </w:p>
    <w:p>
      <w:pPr>
        <w:pStyle w:val="BodyText"/>
        <w:spacing w:line="237" w:lineRule="auto" w:before="3"/>
        <w:ind w:left="119" w:right="227"/>
      </w:pPr>
      <w:r>
        <w:rPr/>
        <w:t>Tabby is particularly suitable if a central server is supposed to provide</w:t>
      </w:r>
      <w:r>
        <w:rPr>
          <w:spacing w:val="-6"/>
        </w:rPr>
        <w:t> </w:t>
      </w:r>
      <w:r>
        <w:rPr/>
        <w:t>code</w:t>
      </w:r>
      <w:r>
        <w:rPr>
          <w:spacing w:val="-6"/>
        </w:rPr>
        <w:t> </w:t>
      </w:r>
      <w:r>
        <w:rPr/>
        <w:t>wizard</w:t>
      </w:r>
      <w:r>
        <w:rPr>
          <w:spacing w:val="-6"/>
        </w:rPr>
        <w:t> </w:t>
      </w:r>
      <w:r>
        <w:rPr/>
        <w:t>services</w:t>
      </w:r>
      <w:r>
        <w:rPr>
          <w:spacing w:val="-6"/>
        </w:rPr>
        <w:t> </w:t>
      </w:r>
      <w:r>
        <w:rPr/>
        <w:t>for</w:t>
      </w:r>
      <w:r>
        <w:rPr>
          <w:spacing w:val="-6"/>
        </w:rPr>
        <w:t> </w:t>
      </w:r>
      <w:r>
        <w:rPr/>
        <w:t>multiple</w:t>
      </w:r>
      <w:r>
        <w:rPr>
          <w:spacing w:val="-6"/>
        </w:rPr>
        <w:t> </w:t>
      </w:r>
      <w:r>
        <w:rPr/>
        <w:t>employees</w:t>
      </w:r>
      <w:r>
        <w:rPr>
          <w:spacing w:val="-6"/>
        </w:rPr>
        <w:t> </w:t>
      </w:r>
      <w:r>
        <w:rPr/>
        <w:t>of</w:t>
      </w:r>
      <w:r>
        <w:rPr>
          <w:spacing w:val="-6"/>
        </w:rPr>
        <w:t> </w:t>
      </w:r>
      <w:r>
        <w:rPr/>
        <w:t>a</w:t>
      </w:r>
      <w:r>
        <w:rPr>
          <w:spacing w:val="-6"/>
        </w:rPr>
        <w:t> </w:t>
      </w:r>
      <w:r>
        <w:rPr/>
        <w:t>company</w:t>
      </w:r>
      <w:r>
        <w:rPr>
          <w:spacing w:val="-6"/>
        </w:rPr>
        <w:t> </w:t>
      </w:r>
      <w:r>
        <w:rPr/>
        <w:t>or </w:t>
      </w:r>
      <w:r>
        <w:rPr>
          <w:spacing w:val="-2"/>
        </w:rPr>
        <w:t>organization.</w:t>
      </w:r>
    </w:p>
    <w:p>
      <w:pPr>
        <w:pStyle w:val="BodyText"/>
        <w:spacing w:line="237" w:lineRule="auto" w:before="199"/>
        <w:ind w:left="119" w:right="203"/>
      </w:pPr>
      <w:r>
        <w:rPr/>
        <w:t>You can run the associated server either locally on your system or centrally in your company network. Tabby itself doesn’t provide an LLM, but rather allows you to choose from a whole range of </w:t>
      </w:r>
      <w:bookmarkStart w:name="9.7.1 Installing the Tabby Server and th" w:id="707"/>
      <w:bookmarkEnd w:id="707"/>
      <w:r>
        <w:rPr/>
      </w:r>
      <w:bookmarkStart w:name="_bookmark490" w:id="708"/>
      <w:bookmarkEnd w:id="708"/>
      <w:r>
        <w:rPr/>
        <w:t>established</w:t>
      </w:r>
      <w:r>
        <w:rPr/>
        <w:t> LLMs </w:t>
      </w:r>
      <w:bookmarkStart w:name="_bookmark491" w:id="709"/>
      <w:bookmarkEnd w:id="709"/>
      <w:r>
        <w:rPr/>
        <w:t>specializing</w:t>
      </w:r>
      <w:r>
        <w:rPr/>
        <w:t> in development, such as StarCoder, Code</w:t>
      </w:r>
      <w:r>
        <w:rPr>
          <w:spacing w:val="-4"/>
        </w:rPr>
        <w:t> </w:t>
      </w:r>
      <w:r>
        <w:rPr/>
        <w:t>Llama,</w:t>
      </w:r>
      <w:r>
        <w:rPr>
          <w:spacing w:val="-4"/>
        </w:rPr>
        <w:t> </w:t>
      </w:r>
      <w:r>
        <w:rPr/>
        <w:t>or</w:t>
      </w:r>
      <w:r>
        <w:rPr>
          <w:spacing w:val="-4"/>
        </w:rPr>
        <w:t> </w:t>
      </w:r>
      <w:r>
        <w:rPr/>
        <w:t>CodeGemma.</w:t>
      </w:r>
      <w:r>
        <w:rPr>
          <w:spacing w:val="-4"/>
        </w:rPr>
        <w:t> </w:t>
      </w:r>
      <w:r>
        <w:rPr/>
        <w:t>The</w:t>
      </w:r>
      <w:r>
        <w:rPr>
          <w:spacing w:val="-4"/>
        </w:rPr>
        <w:t> </w:t>
      </w:r>
      <w:r>
        <w:rPr/>
        <w:t>models</w:t>
      </w:r>
      <w:r>
        <w:rPr>
          <w:spacing w:val="-4"/>
        </w:rPr>
        <w:t> </w:t>
      </w:r>
      <w:r>
        <w:rPr/>
        <w:t>are</w:t>
      </w:r>
      <w:r>
        <w:rPr>
          <w:spacing w:val="-4"/>
        </w:rPr>
        <w:t> </w:t>
      </w:r>
      <w:r>
        <w:rPr/>
        <w:t>dimensioned</w:t>
      </w:r>
      <w:r>
        <w:rPr>
          <w:spacing w:val="-4"/>
        </w:rPr>
        <w:t> </w:t>
      </w:r>
      <w:r>
        <w:rPr/>
        <w:t>in</w:t>
      </w:r>
      <w:r>
        <w:rPr>
          <w:spacing w:val="-4"/>
        </w:rPr>
        <w:t> </w:t>
      </w:r>
      <w:r>
        <w:rPr/>
        <w:t>such</w:t>
      </w:r>
      <w:r>
        <w:rPr>
          <w:spacing w:val="-4"/>
        </w:rPr>
        <w:t> </w:t>
      </w:r>
      <w:r>
        <w:rPr/>
        <w:t>a way that they can be run on a reasonably powerful system.</w:t>
      </w:r>
    </w:p>
    <w:p>
      <w:pPr>
        <w:pStyle w:val="BodyText"/>
        <w:rPr>
          <w:sz w:val="36"/>
        </w:rPr>
      </w:pPr>
    </w:p>
    <w:p>
      <w:pPr>
        <w:pStyle w:val="Heading5"/>
        <w:numPr>
          <w:ilvl w:val="2"/>
          <w:numId w:val="2"/>
        </w:numPr>
        <w:tabs>
          <w:tab w:pos="1371" w:val="left" w:leader="none"/>
          <w:tab w:pos="1372" w:val="left" w:leader="none"/>
        </w:tabs>
        <w:spacing w:line="240" w:lineRule="auto" w:before="247" w:after="0"/>
        <w:ind w:left="1371" w:right="0" w:hanging="1253"/>
        <w:jc w:val="left"/>
      </w:pPr>
      <w:r>
        <w:rPr>
          <w:color w:val="1D598B"/>
        </w:rPr>
        <w:t>Installing</w:t>
      </w:r>
      <w:r>
        <w:rPr>
          <w:color w:val="1D598B"/>
          <w:spacing w:val="22"/>
        </w:rPr>
        <w:t> </w:t>
      </w:r>
      <w:r>
        <w:rPr>
          <w:color w:val="1D598B"/>
        </w:rPr>
        <w:t>the</w:t>
      </w:r>
      <w:r>
        <w:rPr>
          <w:color w:val="1D598B"/>
          <w:spacing w:val="23"/>
        </w:rPr>
        <w:t> </w:t>
      </w:r>
      <w:r>
        <w:rPr>
          <w:color w:val="1D598B"/>
        </w:rPr>
        <w:t>Tabby</w:t>
      </w:r>
      <w:r>
        <w:rPr>
          <w:color w:val="1D598B"/>
          <w:spacing w:val="23"/>
        </w:rPr>
        <w:t> </w:t>
      </w:r>
      <w:r>
        <w:rPr>
          <w:color w:val="1D598B"/>
        </w:rPr>
        <w:t>Server</w:t>
      </w:r>
      <w:r>
        <w:rPr>
          <w:color w:val="1D598B"/>
          <w:spacing w:val="23"/>
        </w:rPr>
        <w:t> </w:t>
      </w:r>
      <w:r>
        <w:rPr>
          <w:color w:val="1D598B"/>
        </w:rPr>
        <w:t>and</w:t>
      </w:r>
      <w:r>
        <w:rPr>
          <w:color w:val="1D598B"/>
          <w:spacing w:val="23"/>
        </w:rPr>
        <w:t> </w:t>
      </w:r>
      <w:r>
        <w:rPr>
          <w:color w:val="1D598B"/>
        </w:rPr>
        <w:t>the</w:t>
      </w:r>
      <w:r>
        <w:rPr>
          <w:color w:val="1D598B"/>
          <w:spacing w:val="23"/>
        </w:rPr>
        <w:t> </w:t>
      </w:r>
      <w:r>
        <w:rPr>
          <w:color w:val="1D598B"/>
        </w:rPr>
        <w:t>Plug-</w:t>
      </w:r>
      <w:r>
        <w:rPr>
          <w:color w:val="1D598B"/>
          <w:spacing w:val="-5"/>
        </w:rPr>
        <w:t>In</w:t>
      </w:r>
    </w:p>
    <w:p>
      <w:pPr>
        <w:pStyle w:val="BodyText"/>
        <w:spacing w:line="237" w:lineRule="auto" w:before="220"/>
        <w:ind w:left="119" w:right="317"/>
      </w:pPr>
      <w:r>
        <w:rPr/>
        <w:t>You typically operate Tabby in a container. The project provides a Docker image for this purpose so that you can get started straight away.</w:t>
      </w:r>
      <w:r>
        <w:rPr>
          <w:spacing w:val="-9"/>
        </w:rPr>
        <w:t> </w:t>
      </w:r>
      <w:r>
        <w:rPr/>
        <w:t>If</w:t>
      </w:r>
      <w:r>
        <w:rPr>
          <w:spacing w:val="-9"/>
        </w:rPr>
        <w:t> </w:t>
      </w:r>
      <w:r>
        <w:rPr/>
        <w:t>you</w:t>
      </w:r>
      <w:r>
        <w:rPr>
          <w:spacing w:val="-9"/>
        </w:rPr>
        <w:t> </w:t>
      </w:r>
      <w:r>
        <w:rPr/>
        <w:t>have</w:t>
      </w:r>
      <w:r>
        <w:rPr>
          <w:spacing w:val="-9"/>
        </w:rPr>
        <w:t> </w:t>
      </w:r>
      <w:r>
        <w:rPr/>
        <w:t>an</w:t>
      </w:r>
      <w:r>
        <w:rPr>
          <w:spacing w:val="-9"/>
        </w:rPr>
        <w:t> </w:t>
      </w:r>
      <w:r>
        <w:rPr/>
        <w:t>NVIDIA</w:t>
      </w:r>
      <w:r>
        <w:rPr>
          <w:spacing w:val="-9"/>
        </w:rPr>
        <w:t> </w:t>
      </w:r>
      <w:r>
        <w:rPr/>
        <w:t>graphics</w:t>
      </w:r>
      <w:r>
        <w:rPr>
          <w:spacing w:val="-9"/>
        </w:rPr>
        <w:t> </w:t>
      </w:r>
      <w:r>
        <w:rPr/>
        <w:t>card,</w:t>
      </w:r>
      <w:r>
        <w:rPr>
          <w:spacing w:val="-9"/>
        </w:rPr>
        <w:t> </w:t>
      </w:r>
      <w:r>
        <w:rPr/>
        <w:t>you</w:t>
      </w:r>
      <w:r>
        <w:rPr>
          <w:spacing w:val="-9"/>
        </w:rPr>
        <w:t> </w:t>
      </w:r>
      <w:r>
        <w:rPr/>
        <w:t>can</w:t>
      </w:r>
      <w:r>
        <w:rPr>
          <w:spacing w:val="-9"/>
        </w:rPr>
        <w:t> </w:t>
      </w:r>
      <w:r>
        <w:rPr/>
        <w:t>take</w:t>
      </w:r>
      <w:r>
        <w:rPr>
          <w:spacing w:val="-9"/>
        </w:rPr>
        <w:t> </w:t>
      </w:r>
      <w:r>
        <w:rPr/>
        <w:t>advantage of the Compute Unified Device Architecture (CUDA). All you need to do is install the NVIDIA container toolkit. Then, start the container using the following command:</w:t>
      </w:r>
    </w:p>
    <w:p>
      <w:pPr>
        <w:spacing w:before="206"/>
        <w:ind w:left="119" w:right="0" w:firstLine="0"/>
        <w:jc w:val="left"/>
        <w:rPr>
          <w:rFonts w:ascii="Courier New"/>
          <w:sz w:val="21"/>
        </w:rPr>
      </w:pPr>
      <w:r>
        <w:rPr>
          <w:rFonts w:ascii="Courier New"/>
          <w:sz w:val="21"/>
        </w:rPr>
        <w:t>docker run -it --gpus all </w:t>
      </w:r>
      <w:r>
        <w:rPr>
          <w:rFonts w:ascii="Courier New"/>
          <w:spacing w:val="-10"/>
          <w:sz w:val="21"/>
        </w:rPr>
        <w:t>\</w:t>
      </w:r>
    </w:p>
    <w:p>
      <w:pPr>
        <w:spacing w:line="256" w:lineRule="auto" w:before="17"/>
        <w:ind w:left="372" w:right="3262" w:firstLine="0"/>
        <w:jc w:val="left"/>
        <w:rPr>
          <w:rFonts w:ascii="Courier New"/>
          <w:sz w:val="21"/>
        </w:rPr>
      </w:pPr>
      <w:r>
        <w:rPr>
          <w:rFonts w:ascii="Courier New"/>
          <w:sz w:val="21"/>
        </w:rPr>
        <w:t>-p 8080:8080 -v $HOME/.tabby:/data \ tabbyml/tabby</w:t>
      </w:r>
      <w:r>
        <w:rPr>
          <w:rFonts w:ascii="Courier New"/>
          <w:spacing w:val="-10"/>
          <w:sz w:val="21"/>
        </w:rPr>
        <w:t> </w:t>
      </w:r>
      <w:r>
        <w:rPr>
          <w:rFonts w:ascii="Courier New"/>
          <w:sz w:val="21"/>
        </w:rPr>
        <w:t>serve</w:t>
      </w:r>
      <w:r>
        <w:rPr>
          <w:rFonts w:ascii="Courier New"/>
          <w:spacing w:val="-10"/>
          <w:sz w:val="21"/>
        </w:rPr>
        <w:t> </w:t>
      </w:r>
      <w:r>
        <w:rPr>
          <w:rFonts w:ascii="Courier New"/>
          <w:sz w:val="21"/>
        </w:rPr>
        <w:t>--model</w:t>
      </w:r>
      <w:r>
        <w:rPr>
          <w:rFonts w:ascii="Courier New"/>
          <w:spacing w:val="-10"/>
          <w:sz w:val="21"/>
        </w:rPr>
        <w:t> </w:t>
      </w:r>
      <w:r>
        <w:rPr>
          <w:rFonts w:ascii="Courier New"/>
          <w:sz w:val="21"/>
        </w:rPr>
        <w:t>StarCoder-1B</w:t>
      </w:r>
      <w:r>
        <w:rPr>
          <w:rFonts w:ascii="Courier New"/>
          <w:spacing w:val="-10"/>
          <w:sz w:val="21"/>
        </w:rPr>
        <w:t> </w:t>
      </w:r>
      <w:r>
        <w:rPr>
          <w:rFonts w:ascii="Courier New"/>
          <w:sz w:val="21"/>
        </w:rPr>
        <w:t>\</w:t>
      </w:r>
    </w:p>
    <w:p>
      <w:pPr>
        <w:spacing w:line="224" w:lineRule="exact" w:before="0"/>
        <w:ind w:left="372" w:right="0" w:firstLine="0"/>
        <w:jc w:val="left"/>
        <w:rPr>
          <w:rFonts w:ascii="Courier New"/>
          <w:sz w:val="21"/>
        </w:rPr>
      </w:pPr>
      <w:r>
        <w:rPr>
          <w:rFonts w:ascii="Courier New"/>
          <w:sz w:val="21"/>
        </w:rPr>
        <w:t>--chat-model Qwen2-1.5B-Instruct --device </w:t>
      </w:r>
      <w:r>
        <w:rPr>
          <w:rFonts w:ascii="Courier New"/>
          <w:spacing w:val="-4"/>
          <w:sz w:val="21"/>
        </w:rPr>
        <w:t>cuda</w:t>
      </w:r>
    </w:p>
    <w:p>
      <w:pPr>
        <w:pStyle w:val="BodyText"/>
        <w:spacing w:before="6"/>
        <w:rPr>
          <w:rFonts w:ascii="Courier New"/>
          <w:sz w:val="27"/>
        </w:rPr>
      </w:pPr>
    </w:p>
    <w:p>
      <w:pPr>
        <w:pStyle w:val="BodyText"/>
        <w:ind w:left="119"/>
      </w:pPr>
      <w:r>
        <w:rPr/>
        <w:t>Use</w:t>
      </w:r>
      <w:r>
        <w:rPr>
          <w:spacing w:val="-3"/>
        </w:rPr>
        <w:t> </w:t>
      </w:r>
      <w:r>
        <w:rPr/>
        <w:t>the</w:t>
      </w:r>
      <w:r>
        <w:rPr>
          <w:spacing w:val="-1"/>
        </w:rPr>
        <w:t> </w:t>
      </w:r>
      <w:r>
        <w:rPr/>
        <w:t>following</w:t>
      </w:r>
      <w:r>
        <w:rPr>
          <w:spacing w:val="-1"/>
        </w:rPr>
        <w:t> </w:t>
      </w:r>
      <w:r>
        <w:rPr/>
        <w:t>command</w:t>
      </w:r>
      <w:r>
        <w:rPr>
          <w:spacing w:val="-1"/>
        </w:rPr>
        <w:t> </w:t>
      </w:r>
      <w:r>
        <w:rPr/>
        <w:t>for</w:t>
      </w:r>
      <w:r>
        <w:rPr>
          <w:spacing w:val="-1"/>
        </w:rPr>
        <w:t> </w:t>
      </w:r>
      <w:r>
        <w:rPr/>
        <w:t>CPU-based</w:t>
      </w:r>
      <w:r>
        <w:rPr>
          <w:spacing w:val="-1"/>
        </w:rPr>
        <w:t> </w:t>
      </w:r>
      <w:r>
        <w:rPr>
          <w:spacing w:val="-2"/>
        </w:rPr>
        <w:t>execution:</w:t>
      </w:r>
    </w:p>
    <w:p>
      <w:pPr>
        <w:spacing w:before="213"/>
        <w:ind w:left="119" w:right="0" w:firstLine="0"/>
        <w:jc w:val="left"/>
        <w:rPr>
          <w:rFonts w:ascii="Courier New"/>
          <w:sz w:val="21"/>
        </w:rPr>
      </w:pPr>
      <w:r>
        <w:rPr>
          <w:rFonts w:ascii="Courier New"/>
          <w:sz w:val="21"/>
        </w:rPr>
        <w:t>docker run --entrypoint /opt/tabby/bin/tabby-cpu -it </w:t>
      </w:r>
      <w:r>
        <w:rPr>
          <w:rFonts w:ascii="Courier New"/>
          <w:spacing w:val="-10"/>
          <w:sz w:val="21"/>
        </w:rPr>
        <w:t>\</w:t>
      </w:r>
    </w:p>
    <w:p>
      <w:pPr>
        <w:spacing w:line="242" w:lineRule="auto" w:before="17"/>
        <w:ind w:left="372" w:right="3262" w:firstLine="0"/>
        <w:jc w:val="left"/>
        <w:rPr>
          <w:rFonts w:ascii="Courier New"/>
          <w:sz w:val="21"/>
        </w:rPr>
      </w:pPr>
      <w:r>
        <w:rPr>
          <w:rFonts w:ascii="Courier New"/>
          <w:sz w:val="21"/>
        </w:rPr>
        <w:t>-p 8080:8080 -v $HOME/.tabby:/data \ tabbyml/tabby</w:t>
      </w:r>
      <w:r>
        <w:rPr>
          <w:rFonts w:ascii="Courier New"/>
          <w:spacing w:val="-10"/>
          <w:sz w:val="21"/>
        </w:rPr>
        <w:t> </w:t>
      </w:r>
      <w:r>
        <w:rPr>
          <w:rFonts w:ascii="Courier New"/>
          <w:sz w:val="21"/>
        </w:rPr>
        <w:t>serve</w:t>
      </w:r>
      <w:r>
        <w:rPr>
          <w:rFonts w:ascii="Courier New"/>
          <w:spacing w:val="-10"/>
          <w:sz w:val="21"/>
        </w:rPr>
        <w:t> </w:t>
      </w:r>
      <w:r>
        <w:rPr>
          <w:rFonts w:ascii="Courier New"/>
          <w:sz w:val="21"/>
        </w:rPr>
        <w:t>--model</w:t>
      </w:r>
      <w:r>
        <w:rPr>
          <w:rFonts w:ascii="Courier New"/>
          <w:spacing w:val="-10"/>
          <w:sz w:val="21"/>
        </w:rPr>
        <w:t> </w:t>
      </w:r>
      <w:r>
        <w:rPr>
          <w:rFonts w:ascii="Courier New"/>
          <w:sz w:val="21"/>
        </w:rPr>
        <w:t>StarCoder-1B</w:t>
      </w:r>
      <w:r>
        <w:rPr>
          <w:rFonts w:ascii="Courier New"/>
          <w:spacing w:val="-10"/>
          <w:sz w:val="21"/>
        </w:rPr>
        <w:t> </w:t>
      </w:r>
      <w:r>
        <w:rPr>
          <w:rFonts w:ascii="Courier New"/>
          <w:sz w:val="21"/>
        </w:rPr>
        <w:t>\</w:t>
      </w:r>
    </w:p>
    <w:p>
      <w:pPr>
        <w:spacing w:before="15"/>
        <w:ind w:left="372" w:right="0" w:firstLine="0"/>
        <w:jc w:val="left"/>
        <w:rPr>
          <w:rFonts w:ascii="Courier New"/>
          <w:sz w:val="21"/>
        </w:rPr>
      </w:pPr>
      <w:r>
        <w:rPr>
          <w:rFonts w:ascii="Courier New"/>
          <w:sz w:val="21"/>
        </w:rPr>
        <w:t>--chat-model Qwen2-1.5B-</w:t>
      </w:r>
      <w:r>
        <w:rPr>
          <w:rFonts w:ascii="Courier New"/>
          <w:spacing w:val="-2"/>
          <w:sz w:val="21"/>
        </w:rPr>
        <w:t>Instruct</w:t>
      </w:r>
    </w:p>
    <w:p>
      <w:pPr>
        <w:spacing w:after="0"/>
        <w:jc w:val="left"/>
        <w:rPr>
          <w:rFonts w:ascii="Courier New"/>
          <w:sz w:val="21"/>
        </w:rPr>
        <w:sectPr>
          <w:pgSz w:w="12240" w:h="15840"/>
          <w:pgMar w:top="1820" w:bottom="280" w:left="1420" w:right="1340"/>
        </w:sectPr>
      </w:pPr>
    </w:p>
    <w:p>
      <w:pPr>
        <w:pStyle w:val="BodyText"/>
        <w:spacing w:line="252" w:lineRule="auto" w:before="80"/>
        <w:ind w:left="119"/>
      </w:pPr>
      <w:r>
        <w:rPr/>
        <w:t>The </w:t>
      </w:r>
      <w:r>
        <w:rPr>
          <w:rFonts w:ascii="Courier New"/>
          <w:sz w:val="24"/>
        </w:rPr>
        <w:t>--model</w:t>
      </w:r>
      <w:r>
        <w:rPr>
          <w:rFonts w:ascii="Courier New"/>
          <w:spacing w:val="-38"/>
          <w:sz w:val="24"/>
        </w:rPr>
        <w:t> </w:t>
      </w:r>
      <w:r>
        <w:rPr/>
        <w:t>and </w:t>
      </w:r>
      <w:r>
        <w:rPr>
          <w:rFonts w:ascii="Courier New"/>
          <w:sz w:val="24"/>
        </w:rPr>
        <w:t>--chat-model</w:t>
      </w:r>
      <w:r>
        <w:rPr>
          <w:rFonts w:ascii="Courier New"/>
          <w:spacing w:val="-38"/>
          <w:sz w:val="24"/>
        </w:rPr>
        <w:t> </w:t>
      </w:r>
      <w:r>
        <w:rPr/>
        <w:t>options allow you to specify which model</w:t>
      </w:r>
      <w:r>
        <w:rPr>
          <w:spacing w:val="-8"/>
        </w:rPr>
        <w:t> </w:t>
      </w:r>
      <w:r>
        <w:rPr/>
        <w:t>you</w:t>
      </w:r>
      <w:r>
        <w:rPr>
          <w:spacing w:val="-8"/>
        </w:rPr>
        <w:t> </w:t>
      </w:r>
      <w:r>
        <w:rPr/>
        <w:t>want</w:t>
      </w:r>
      <w:r>
        <w:rPr>
          <w:spacing w:val="-8"/>
        </w:rPr>
        <w:t> </w:t>
      </w:r>
      <w:r>
        <w:rPr/>
        <w:t>to</w:t>
      </w:r>
      <w:r>
        <w:rPr>
          <w:spacing w:val="-8"/>
        </w:rPr>
        <w:t> </w:t>
      </w:r>
      <w:r>
        <w:rPr/>
        <w:t>use</w:t>
      </w:r>
      <w:r>
        <w:rPr>
          <w:spacing w:val="-8"/>
        </w:rPr>
        <w:t> </w:t>
      </w:r>
      <w:r>
        <w:rPr/>
        <w:t>for</w:t>
      </w:r>
      <w:r>
        <w:rPr>
          <w:spacing w:val="-8"/>
        </w:rPr>
        <w:t> </w:t>
      </w:r>
      <w:r>
        <w:rPr/>
        <w:t>code</w:t>
      </w:r>
      <w:r>
        <w:rPr>
          <w:spacing w:val="-8"/>
        </w:rPr>
        <w:t> </w:t>
      </w:r>
      <w:r>
        <w:rPr/>
        <w:t>completion</w:t>
      </w:r>
      <w:r>
        <w:rPr>
          <w:spacing w:val="-8"/>
        </w:rPr>
        <w:t> </w:t>
      </w:r>
      <w:r>
        <w:rPr/>
        <w:t>and</w:t>
      </w:r>
      <w:r>
        <w:rPr>
          <w:spacing w:val="-8"/>
        </w:rPr>
        <w:t> </w:t>
      </w:r>
      <w:r>
        <w:rPr/>
        <w:t>chat,</w:t>
      </w:r>
      <w:r>
        <w:rPr>
          <w:spacing w:val="-8"/>
        </w:rPr>
        <w:t> </w:t>
      </w:r>
      <w:r>
        <w:rPr/>
        <w:t>respectively.</w:t>
      </w:r>
    </w:p>
    <w:p>
      <w:pPr>
        <w:pStyle w:val="BodyText"/>
        <w:spacing w:line="237" w:lineRule="auto" w:before="192"/>
        <w:ind w:left="119" w:right="203"/>
      </w:pPr>
      <w:r>
        <w:rPr/>
        <w:t>As</w:t>
      </w:r>
      <w:r>
        <w:rPr>
          <w:spacing w:val="-10"/>
        </w:rPr>
        <w:t> </w:t>
      </w:r>
      <w:r>
        <w:rPr/>
        <w:t>an</w:t>
      </w:r>
      <w:r>
        <w:rPr>
          <w:spacing w:val="-10"/>
        </w:rPr>
        <w:t> </w:t>
      </w:r>
      <w:r>
        <w:rPr/>
        <w:t>alternative</w:t>
      </w:r>
      <w:r>
        <w:rPr>
          <w:spacing w:val="-10"/>
        </w:rPr>
        <w:t> </w:t>
      </w:r>
      <w:r>
        <w:rPr/>
        <w:t>to</w:t>
      </w:r>
      <w:r>
        <w:rPr>
          <w:spacing w:val="-10"/>
        </w:rPr>
        <w:t> </w:t>
      </w:r>
      <w:r>
        <w:rPr/>
        <w:t>running</w:t>
      </w:r>
      <w:r>
        <w:rPr>
          <w:spacing w:val="-10"/>
        </w:rPr>
        <w:t> </w:t>
      </w:r>
      <w:r>
        <w:rPr/>
        <w:t>Tabby</w:t>
      </w:r>
      <w:r>
        <w:rPr>
          <w:spacing w:val="-10"/>
        </w:rPr>
        <w:t> </w:t>
      </w:r>
      <w:r>
        <w:rPr/>
        <w:t>in</w:t>
      </w:r>
      <w:r>
        <w:rPr>
          <w:spacing w:val="-10"/>
        </w:rPr>
        <w:t> </w:t>
      </w:r>
      <w:r>
        <w:rPr/>
        <w:t>a</w:t>
      </w:r>
      <w:r>
        <w:rPr>
          <w:spacing w:val="-10"/>
        </w:rPr>
        <w:t> </w:t>
      </w:r>
      <w:r>
        <w:rPr/>
        <w:t>container,</w:t>
      </w:r>
      <w:r>
        <w:rPr>
          <w:spacing w:val="-10"/>
        </w:rPr>
        <w:t> </w:t>
      </w:r>
      <w:r>
        <w:rPr/>
        <w:t>you</w:t>
      </w:r>
      <w:r>
        <w:rPr>
          <w:spacing w:val="-10"/>
        </w:rPr>
        <w:t> </w:t>
      </w:r>
      <w:r>
        <w:rPr/>
        <w:t>can</w:t>
      </w:r>
      <w:r>
        <w:rPr>
          <w:spacing w:val="-10"/>
        </w:rPr>
        <w:t> </w:t>
      </w:r>
      <w:r>
        <w:rPr/>
        <w:t>also</w:t>
      </w:r>
      <w:r>
        <w:rPr>
          <w:spacing w:val="-10"/>
        </w:rPr>
        <w:t> </w:t>
      </w:r>
      <w:r>
        <w:rPr/>
        <w:t>install it natively on Windows, Linux, and macOS. The necessary steps can be found in the Tabby documentation at </w:t>
      </w:r>
      <w:hyperlink r:id="rId316">
        <w:r>
          <w:rPr>
            <w:i/>
            <w:spacing w:val="-2"/>
            <w:sz w:val="31"/>
          </w:rPr>
          <w:t>https://tabby.tabbyml.com/docs/welcome</w:t>
        </w:r>
      </w:hyperlink>
      <w:r>
        <w:rPr>
          <w:spacing w:val="-2"/>
        </w:rPr>
        <w:t>.</w:t>
      </w:r>
    </w:p>
    <w:p>
      <w:pPr>
        <w:pStyle w:val="BodyText"/>
        <w:spacing w:line="237" w:lineRule="auto" w:before="189"/>
        <w:ind w:left="119" w:right="317"/>
      </w:pPr>
      <w:r>
        <w:rPr/>
        <w:t>As soon as you run the Tabby server, you must create a new account, which you’ll need later to connect to the server. You can access</w:t>
      </w:r>
      <w:r>
        <w:rPr>
          <w:spacing w:val="-22"/>
        </w:rPr>
        <w:t> </w:t>
      </w:r>
      <w:r>
        <w:rPr/>
        <w:t>the</w:t>
      </w:r>
      <w:r>
        <w:rPr>
          <w:spacing w:val="-22"/>
        </w:rPr>
        <w:t> </w:t>
      </w:r>
      <w:r>
        <w:rPr/>
        <w:t>Tabby</w:t>
      </w:r>
      <w:r>
        <w:rPr>
          <w:spacing w:val="-22"/>
        </w:rPr>
        <w:t> </w:t>
      </w:r>
      <w:r>
        <w:rPr/>
        <w:t>web</w:t>
      </w:r>
      <w:r>
        <w:rPr>
          <w:spacing w:val="-22"/>
        </w:rPr>
        <w:t> </w:t>
      </w:r>
      <w:r>
        <w:rPr/>
        <w:t>interface</w:t>
      </w:r>
      <w:r>
        <w:rPr>
          <w:spacing w:val="-22"/>
        </w:rPr>
        <w:t> </w:t>
      </w:r>
      <w:r>
        <w:rPr/>
        <w:t>by</w:t>
      </w:r>
      <w:r>
        <w:rPr>
          <w:spacing w:val="-22"/>
        </w:rPr>
        <w:t> </w:t>
      </w:r>
      <w:r>
        <w:rPr/>
        <w:t>default</w:t>
      </w:r>
      <w:r>
        <w:rPr>
          <w:spacing w:val="-22"/>
        </w:rPr>
        <w:t> </w:t>
      </w:r>
      <w:r>
        <w:rPr/>
        <w:t>via</w:t>
      </w:r>
      <w:r>
        <w:rPr>
          <w:spacing w:val="-22"/>
        </w:rPr>
        <w:t> </w:t>
      </w:r>
      <w:r>
        <w:rPr>
          <w:i/>
          <w:sz w:val="31"/>
        </w:rPr>
        <w:t>http://localhost:8080</w:t>
      </w:r>
      <w:r>
        <w:rPr/>
        <w:t>. The first user you register here is automatically the admin user for the server.</w:t>
      </w:r>
    </w:p>
    <w:p>
      <w:pPr>
        <w:pStyle w:val="BodyText"/>
        <w:spacing w:line="237" w:lineRule="auto" w:before="191"/>
        <w:ind w:left="119" w:right="200"/>
      </w:pPr>
      <w:r>
        <w:rPr/>
        <w:t>You must invite all other users who are also supposed to use this server via the admin user settings. For this purpose, you need to enter the user’s email address. As Tabby isn’t connected to a mail server</w:t>
      </w:r>
      <w:r>
        <w:rPr>
          <w:spacing w:val="-5"/>
        </w:rPr>
        <w:t> </w:t>
      </w:r>
      <w:r>
        <w:rPr/>
        <w:t>in</w:t>
      </w:r>
      <w:r>
        <w:rPr>
          <w:spacing w:val="-5"/>
        </w:rPr>
        <w:t> </w:t>
      </w:r>
      <w:r>
        <w:rPr/>
        <w:t>its</w:t>
      </w:r>
      <w:r>
        <w:rPr>
          <w:spacing w:val="-5"/>
        </w:rPr>
        <w:t> </w:t>
      </w:r>
      <w:r>
        <w:rPr/>
        <w:t>standard</w:t>
      </w:r>
      <w:r>
        <w:rPr>
          <w:spacing w:val="-5"/>
        </w:rPr>
        <w:t> </w:t>
      </w:r>
      <w:r>
        <w:rPr/>
        <w:t>configuration,</w:t>
      </w:r>
      <w:r>
        <w:rPr>
          <w:spacing w:val="-5"/>
        </w:rPr>
        <w:t> </w:t>
      </w:r>
      <w:r>
        <w:rPr/>
        <w:t>no</w:t>
      </w:r>
      <w:r>
        <w:rPr>
          <w:spacing w:val="-5"/>
        </w:rPr>
        <w:t> </w:t>
      </w:r>
      <w:r>
        <w:rPr/>
        <w:t>email</w:t>
      </w:r>
      <w:r>
        <w:rPr>
          <w:spacing w:val="-5"/>
        </w:rPr>
        <w:t> </w:t>
      </w:r>
      <w:r>
        <w:rPr/>
        <w:t>with</w:t>
      </w:r>
      <w:r>
        <w:rPr>
          <w:spacing w:val="-5"/>
        </w:rPr>
        <w:t> </w:t>
      </w:r>
      <w:r>
        <w:rPr/>
        <w:t>the</w:t>
      </w:r>
      <w:r>
        <w:rPr>
          <w:spacing w:val="-5"/>
        </w:rPr>
        <w:t> </w:t>
      </w:r>
      <w:r>
        <w:rPr/>
        <w:t>invitation</w:t>
      </w:r>
      <w:r>
        <w:rPr>
          <w:spacing w:val="-5"/>
        </w:rPr>
        <w:t> </w:t>
      </w:r>
      <w:r>
        <w:rPr/>
        <w:t>code will be sent. However, you can copy the link to the invitation containing the code in the admin interface and send it manually to the person. This person must then complete their profile details and set a password.</w:t>
      </w:r>
    </w:p>
    <w:p>
      <w:pPr>
        <w:pStyle w:val="BodyText"/>
        <w:spacing w:line="237" w:lineRule="auto" w:before="222"/>
        <w:ind w:left="119" w:right="248"/>
        <w:jc w:val="both"/>
      </w:pPr>
      <w:bookmarkStart w:name="9.7.2 Usage" w:id="710"/>
      <w:bookmarkEnd w:id="710"/>
      <w:r>
        <w:rPr/>
      </w:r>
      <w:bookmarkStart w:name="_bookmark492" w:id="711"/>
      <w:bookmarkEnd w:id="711"/>
      <w:r>
        <w:rPr/>
      </w:r>
      <w:r>
        <w:rPr/>
        <w:t>The</w:t>
      </w:r>
      <w:r>
        <w:rPr>
          <w:spacing w:val="-9"/>
        </w:rPr>
        <w:t> </w:t>
      </w:r>
      <w:r>
        <w:rPr/>
        <w:t>last</w:t>
      </w:r>
      <w:r>
        <w:rPr>
          <w:spacing w:val="-9"/>
        </w:rPr>
        <w:t> </w:t>
      </w:r>
      <w:r>
        <w:rPr/>
        <w:t>step</w:t>
      </w:r>
      <w:r>
        <w:rPr>
          <w:spacing w:val="-9"/>
        </w:rPr>
        <w:t> </w:t>
      </w:r>
      <w:r>
        <w:rPr/>
        <w:t>before</w:t>
      </w:r>
      <w:r>
        <w:rPr>
          <w:spacing w:val="-9"/>
        </w:rPr>
        <w:t> </w:t>
      </w:r>
      <w:r>
        <w:rPr/>
        <w:t>you</w:t>
      </w:r>
      <w:r>
        <w:rPr>
          <w:spacing w:val="-9"/>
        </w:rPr>
        <w:t> </w:t>
      </w:r>
      <w:r>
        <w:rPr/>
        <w:t>can</w:t>
      </w:r>
      <w:r>
        <w:rPr>
          <w:spacing w:val="-9"/>
        </w:rPr>
        <w:t> </w:t>
      </w:r>
      <w:r>
        <w:rPr/>
        <w:t>use</w:t>
      </w:r>
      <w:r>
        <w:rPr>
          <w:spacing w:val="-9"/>
        </w:rPr>
        <w:t> </w:t>
      </w:r>
      <w:r>
        <w:rPr/>
        <w:t>Tabby</w:t>
      </w:r>
      <w:r>
        <w:rPr>
          <w:spacing w:val="-9"/>
        </w:rPr>
        <w:t> </w:t>
      </w:r>
      <w:r>
        <w:rPr/>
        <w:t>is</w:t>
      </w:r>
      <w:r>
        <w:rPr>
          <w:spacing w:val="-9"/>
        </w:rPr>
        <w:t> </w:t>
      </w:r>
      <w:r>
        <w:rPr/>
        <w:t>to</w:t>
      </w:r>
      <w:r>
        <w:rPr>
          <w:spacing w:val="-9"/>
        </w:rPr>
        <w:t> </w:t>
      </w:r>
      <w:r>
        <w:rPr/>
        <w:t>install</w:t>
      </w:r>
      <w:r>
        <w:rPr>
          <w:spacing w:val="-9"/>
        </w:rPr>
        <w:t> </w:t>
      </w:r>
      <w:r>
        <w:rPr/>
        <w:t>the</w:t>
      </w:r>
      <w:r>
        <w:rPr>
          <w:spacing w:val="-9"/>
        </w:rPr>
        <w:t> </w:t>
      </w:r>
      <w:r>
        <w:rPr/>
        <w:t>Tabby</w:t>
      </w:r>
      <w:r>
        <w:rPr>
          <w:spacing w:val="-9"/>
        </w:rPr>
        <w:t> </w:t>
      </w:r>
      <w:r>
        <w:rPr/>
        <w:t>plug-in for</w:t>
      </w:r>
      <w:r>
        <w:rPr>
          <w:spacing w:val="-3"/>
        </w:rPr>
        <w:t> </w:t>
      </w:r>
      <w:r>
        <w:rPr/>
        <w:t>your</w:t>
      </w:r>
      <w:r>
        <w:rPr>
          <w:spacing w:val="-3"/>
        </w:rPr>
        <w:t> </w:t>
      </w:r>
      <w:r>
        <w:rPr/>
        <w:t>development</w:t>
      </w:r>
      <w:r>
        <w:rPr>
          <w:spacing w:val="-3"/>
        </w:rPr>
        <w:t> </w:t>
      </w:r>
      <w:r>
        <w:rPr/>
        <w:t>environment.</w:t>
      </w:r>
      <w:r>
        <w:rPr>
          <w:spacing w:val="-3"/>
        </w:rPr>
        <w:t> </w:t>
      </w:r>
      <w:r>
        <w:rPr/>
        <w:t>The</w:t>
      </w:r>
      <w:r>
        <w:rPr>
          <w:spacing w:val="-3"/>
        </w:rPr>
        <w:t> </w:t>
      </w:r>
      <w:r>
        <w:rPr/>
        <w:t>plug-in</w:t>
      </w:r>
      <w:r>
        <w:rPr>
          <w:spacing w:val="-3"/>
        </w:rPr>
        <w:t> </w:t>
      </w:r>
      <w:r>
        <w:rPr/>
        <w:t>is</w:t>
      </w:r>
      <w:r>
        <w:rPr>
          <w:spacing w:val="-3"/>
        </w:rPr>
        <w:t> </w:t>
      </w:r>
      <w:r>
        <w:rPr/>
        <w:t>currently</w:t>
      </w:r>
      <w:r>
        <w:rPr>
          <w:spacing w:val="-3"/>
        </w:rPr>
        <w:t> </w:t>
      </w:r>
      <w:r>
        <w:rPr/>
        <w:t>available for VS Code, IntelliJ, and Vi Improved (VIM)/NeoVIM.</w:t>
      </w:r>
    </w:p>
    <w:p>
      <w:pPr>
        <w:pStyle w:val="BodyText"/>
        <w:rPr>
          <w:sz w:val="36"/>
        </w:rPr>
      </w:pPr>
    </w:p>
    <w:p>
      <w:pPr>
        <w:pStyle w:val="Heading5"/>
        <w:numPr>
          <w:ilvl w:val="2"/>
          <w:numId w:val="2"/>
        </w:numPr>
        <w:tabs>
          <w:tab w:pos="1370" w:val="left" w:leader="none"/>
          <w:tab w:pos="1371" w:val="left" w:leader="none"/>
        </w:tabs>
        <w:spacing w:line="240" w:lineRule="auto" w:before="242" w:after="0"/>
        <w:ind w:left="1370" w:right="0" w:hanging="1252"/>
        <w:jc w:val="left"/>
      </w:pPr>
      <w:r>
        <w:rPr>
          <w:color w:val="1D598B"/>
          <w:spacing w:val="-2"/>
        </w:rPr>
        <w:t>Usage</w:t>
      </w:r>
    </w:p>
    <w:p>
      <w:pPr>
        <w:pStyle w:val="BodyText"/>
        <w:spacing w:line="237" w:lineRule="auto" w:before="205"/>
        <w:ind w:left="119" w:right="200"/>
      </w:pPr>
      <w:r>
        <w:rPr/>
        <w:t>As a concrete example, let’s take a look at the Tabby integration in VS</w:t>
      </w:r>
      <w:r>
        <w:rPr>
          <w:spacing w:val="-4"/>
        </w:rPr>
        <w:t> </w:t>
      </w:r>
      <w:r>
        <w:rPr/>
        <w:t>Code.</w:t>
      </w:r>
      <w:r>
        <w:rPr>
          <w:spacing w:val="-4"/>
        </w:rPr>
        <w:t> </w:t>
      </w:r>
      <w:r>
        <w:rPr/>
        <w:t>After</w:t>
      </w:r>
      <w:r>
        <w:rPr>
          <w:spacing w:val="-4"/>
        </w:rPr>
        <w:t> </w:t>
      </w:r>
      <w:r>
        <w:rPr/>
        <w:t>the</w:t>
      </w:r>
      <w:r>
        <w:rPr>
          <w:spacing w:val="-4"/>
        </w:rPr>
        <w:t> </w:t>
      </w:r>
      <w:r>
        <w:rPr/>
        <w:t>installation,</w:t>
      </w:r>
      <w:r>
        <w:rPr>
          <w:spacing w:val="-4"/>
        </w:rPr>
        <w:t> </w:t>
      </w:r>
      <w:r>
        <w:rPr/>
        <w:t>the</w:t>
      </w:r>
      <w:r>
        <w:rPr>
          <w:spacing w:val="-4"/>
        </w:rPr>
        <w:t> </w:t>
      </w:r>
      <w:r>
        <w:rPr/>
        <w:t>plug-in</w:t>
      </w:r>
      <w:r>
        <w:rPr>
          <w:spacing w:val="-4"/>
        </w:rPr>
        <w:t> </w:t>
      </w:r>
      <w:r>
        <w:rPr/>
        <w:t>prompts</w:t>
      </w:r>
      <w:r>
        <w:rPr>
          <w:spacing w:val="-4"/>
        </w:rPr>
        <w:t> </w:t>
      </w:r>
      <w:r>
        <w:rPr/>
        <w:t>you</w:t>
      </w:r>
      <w:r>
        <w:rPr>
          <w:spacing w:val="-4"/>
        </w:rPr>
        <w:t> </w:t>
      </w:r>
      <w:r>
        <w:rPr/>
        <w:t>to</w:t>
      </w:r>
      <w:r>
        <w:rPr>
          <w:spacing w:val="-4"/>
        </w:rPr>
        <w:t> </w:t>
      </w:r>
      <w:r>
        <w:rPr/>
        <w:t>enter</w:t>
      </w:r>
      <w:r>
        <w:rPr>
          <w:spacing w:val="-4"/>
        </w:rPr>
        <w:t> </w:t>
      </w:r>
      <w:r>
        <w:rPr/>
        <w:t>your token. This is available on the home page of the Tabby server. As soon as you’ve inserted and confirmed the token, the extension is ready for operation. You can use various supports in the extension:</w:t>
      </w:r>
    </w:p>
    <w:p>
      <w:pPr>
        <w:pStyle w:val="Heading6"/>
        <w:spacing w:before="154"/>
      </w:pPr>
      <w:r>
        <w:rPr/>
        <w:drawing>
          <wp:anchor distT="0" distB="0" distL="0" distR="0" allowOverlap="1" layoutInCell="1" locked="0" behindDoc="0" simplePos="0" relativeHeight="16194048">
            <wp:simplePos x="0" y="0"/>
            <wp:positionH relativeFrom="page">
              <wp:posOffset>1000124</wp:posOffset>
            </wp:positionH>
            <wp:positionV relativeFrom="paragraph">
              <wp:posOffset>193132</wp:posOffset>
            </wp:positionV>
            <wp:extent cx="66675" cy="66674"/>
            <wp:effectExtent l="0" t="0" r="0" b="0"/>
            <wp:wrapNone/>
            <wp:docPr id="833" name="image242.png"/>
            <wp:cNvGraphicFramePr>
              <a:graphicFrameLocks noChangeAspect="1"/>
            </wp:cNvGraphicFramePr>
            <a:graphic>
              <a:graphicData uri="http://schemas.openxmlformats.org/drawingml/2006/picture">
                <pic:pic>
                  <pic:nvPicPr>
                    <pic:cNvPr id="834" name="image242.png"/>
                    <pic:cNvPicPr/>
                  </pic:nvPicPr>
                  <pic:blipFill>
                    <a:blip r:embed="rId317" cstate="print"/>
                    <a:stretch>
                      <a:fillRect/>
                    </a:stretch>
                  </pic:blipFill>
                  <pic:spPr>
                    <a:xfrm>
                      <a:off x="0" y="0"/>
                      <a:ext cx="66675" cy="66674"/>
                    </a:xfrm>
                    <a:prstGeom prst="rect">
                      <a:avLst/>
                    </a:prstGeom>
                  </pic:spPr>
                </pic:pic>
              </a:graphicData>
            </a:graphic>
          </wp:anchor>
        </w:drawing>
      </w:r>
      <w:r>
        <w:rPr/>
        <w:t>Code </w:t>
      </w:r>
      <w:r>
        <w:rPr>
          <w:spacing w:val="-2"/>
        </w:rPr>
        <w:t>completion</w:t>
      </w:r>
    </w:p>
    <w:p>
      <w:pPr>
        <w:pStyle w:val="BodyText"/>
        <w:spacing w:line="361" w:lineRule="exact"/>
        <w:ind w:left="449"/>
      </w:pPr>
      <w:r>
        <w:rPr/>
        <w:t>While</w:t>
      </w:r>
      <w:r>
        <w:rPr>
          <w:spacing w:val="-8"/>
        </w:rPr>
        <w:t> </w:t>
      </w:r>
      <w:r>
        <w:rPr/>
        <w:t>you’re</w:t>
      </w:r>
      <w:r>
        <w:rPr>
          <w:spacing w:val="-8"/>
        </w:rPr>
        <w:t> </w:t>
      </w:r>
      <w:r>
        <w:rPr/>
        <w:t>programming,</w:t>
      </w:r>
      <w:r>
        <w:rPr>
          <w:spacing w:val="-8"/>
        </w:rPr>
        <w:t> </w:t>
      </w:r>
      <w:r>
        <w:rPr/>
        <w:t>Tabby</w:t>
      </w:r>
      <w:r>
        <w:rPr>
          <w:spacing w:val="-8"/>
        </w:rPr>
        <w:t> </w:t>
      </w:r>
      <w:r>
        <w:rPr/>
        <w:t>suggests</w:t>
      </w:r>
      <w:r>
        <w:rPr>
          <w:spacing w:val="-8"/>
        </w:rPr>
        <w:t> </w:t>
      </w:r>
      <w:r>
        <w:rPr/>
        <w:t>suitable</w:t>
      </w:r>
      <w:r>
        <w:rPr>
          <w:spacing w:val="-8"/>
        </w:rPr>
        <w:t> </w:t>
      </w:r>
      <w:r>
        <w:rPr>
          <w:spacing w:val="-2"/>
        </w:rPr>
        <w:t>completions.</w:t>
      </w:r>
    </w:p>
    <w:p>
      <w:pPr>
        <w:spacing w:after="0" w:line="361" w:lineRule="exact"/>
        <w:sectPr>
          <w:pgSz w:w="12240" w:h="15840"/>
          <w:pgMar w:top="1360" w:bottom="280" w:left="1420" w:right="1340"/>
        </w:sectPr>
      </w:pPr>
    </w:p>
    <w:p>
      <w:pPr>
        <w:pStyle w:val="BodyText"/>
        <w:spacing w:line="237" w:lineRule="auto" w:before="53"/>
        <w:ind w:left="449" w:right="200"/>
      </w:pPr>
      <w:r>
        <w:rPr/>
        <w:t>If</w:t>
      </w:r>
      <w:r>
        <w:rPr>
          <w:spacing w:val="-10"/>
        </w:rPr>
        <w:t> </w:t>
      </w:r>
      <w:r>
        <w:rPr/>
        <w:t>the</w:t>
      </w:r>
      <w:r>
        <w:rPr>
          <w:spacing w:val="-10"/>
        </w:rPr>
        <w:t> </w:t>
      </w:r>
      <w:r>
        <w:rPr/>
        <w:t>suggested</w:t>
      </w:r>
      <w:r>
        <w:rPr>
          <w:spacing w:val="-10"/>
        </w:rPr>
        <w:t> </w:t>
      </w:r>
      <w:r>
        <w:rPr/>
        <w:t>code</w:t>
      </w:r>
      <w:r>
        <w:rPr>
          <w:spacing w:val="-10"/>
        </w:rPr>
        <w:t> </w:t>
      </w:r>
      <w:r>
        <w:rPr/>
        <w:t>fits,</w:t>
      </w:r>
      <w:r>
        <w:rPr>
          <w:spacing w:val="-10"/>
        </w:rPr>
        <w:t> </w:t>
      </w:r>
      <w:r>
        <w:rPr/>
        <w:t>you</w:t>
      </w:r>
      <w:r>
        <w:rPr>
          <w:spacing w:val="-10"/>
        </w:rPr>
        <w:t> </w:t>
      </w:r>
      <w:r>
        <w:rPr/>
        <w:t>can</w:t>
      </w:r>
      <w:r>
        <w:rPr>
          <w:spacing w:val="-10"/>
        </w:rPr>
        <w:t> </w:t>
      </w:r>
      <w:r>
        <w:rPr/>
        <w:t>accept</w:t>
      </w:r>
      <w:r>
        <w:rPr>
          <w:spacing w:val="-10"/>
        </w:rPr>
        <w:t> </w:t>
      </w:r>
      <w:r>
        <w:rPr/>
        <w:t>it</w:t>
      </w:r>
      <w:r>
        <w:rPr>
          <w:spacing w:val="-10"/>
        </w:rPr>
        <w:t> </w:t>
      </w:r>
      <w:r>
        <w:rPr/>
        <w:t>by</w:t>
      </w:r>
      <w:r>
        <w:rPr>
          <w:spacing w:val="-10"/>
        </w:rPr>
        <w:t> </w:t>
      </w:r>
      <w:r>
        <w:rPr/>
        <w:t>pressing</w:t>
      </w:r>
      <w:r>
        <w:rPr>
          <w:spacing w:val="-10"/>
        </w:rPr>
        <w:t> </w:t>
      </w:r>
      <w:r>
        <w:rPr/>
        <w:t>the</w:t>
      </w:r>
      <w:r>
        <w:rPr>
          <w:spacing w:val="-10"/>
        </w:rPr>
        <w:t> </w:t>
      </w:r>
      <w:r>
        <w:rPr>
          <w:rFonts w:ascii="SimSun" w:hAnsi="SimSun"/>
          <w:sz w:val="33"/>
        </w:rPr>
        <w:t>(Tab) </w:t>
      </w:r>
      <w:r>
        <w:rPr/>
        <w:t>key. In your daily work, Tabby often provides useful results here, which makes code completion one of Tabby’s most important </w:t>
      </w:r>
      <w:r>
        <w:rPr>
          <w:spacing w:val="-2"/>
        </w:rPr>
        <w:t>features.</w:t>
      </w:r>
    </w:p>
    <w:p>
      <w:pPr>
        <w:pStyle w:val="Heading6"/>
        <w:spacing w:before="153"/>
      </w:pPr>
      <w:r>
        <w:rPr/>
        <w:drawing>
          <wp:anchor distT="0" distB="0" distL="0" distR="0" allowOverlap="1" layoutInCell="1" locked="0" behindDoc="0" simplePos="0" relativeHeight="16194560">
            <wp:simplePos x="0" y="0"/>
            <wp:positionH relativeFrom="page">
              <wp:posOffset>1000124</wp:posOffset>
            </wp:positionH>
            <wp:positionV relativeFrom="paragraph">
              <wp:posOffset>192497</wp:posOffset>
            </wp:positionV>
            <wp:extent cx="66675" cy="66674"/>
            <wp:effectExtent l="0" t="0" r="0" b="0"/>
            <wp:wrapNone/>
            <wp:docPr id="835" name="image242.png"/>
            <wp:cNvGraphicFramePr>
              <a:graphicFrameLocks noChangeAspect="1"/>
            </wp:cNvGraphicFramePr>
            <a:graphic>
              <a:graphicData uri="http://schemas.openxmlformats.org/drawingml/2006/picture">
                <pic:pic>
                  <pic:nvPicPr>
                    <pic:cNvPr id="836" name="image242.png"/>
                    <pic:cNvPicPr/>
                  </pic:nvPicPr>
                  <pic:blipFill>
                    <a:blip r:embed="rId317" cstate="print"/>
                    <a:stretch>
                      <a:fillRect/>
                    </a:stretch>
                  </pic:blipFill>
                  <pic:spPr>
                    <a:xfrm>
                      <a:off x="0" y="0"/>
                      <a:ext cx="66675" cy="66674"/>
                    </a:xfrm>
                    <a:prstGeom prst="rect">
                      <a:avLst/>
                    </a:prstGeom>
                  </pic:spPr>
                </pic:pic>
              </a:graphicData>
            </a:graphic>
          </wp:anchor>
        </w:drawing>
      </w:r>
      <w:r>
        <w:rPr>
          <w:spacing w:val="-2"/>
        </w:rPr>
        <w:t>Commands</w:t>
      </w:r>
    </w:p>
    <w:p>
      <w:pPr>
        <w:pStyle w:val="BodyText"/>
        <w:spacing w:line="244" w:lineRule="auto"/>
        <w:ind w:left="449" w:right="317"/>
      </w:pPr>
      <w:r>
        <w:rPr/>
        <w:t>Via</w:t>
      </w:r>
      <w:r>
        <w:rPr>
          <w:spacing w:val="-8"/>
        </w:rPr>
        <w:t> </w:t>
      </w:r>
      <w:r>
        <w:rPr/>
        <w:t>the</w:t>
      </w:r>
      <w:r>
        <w:rPr>
          <w:spacing w:val="-8"/>
        </w:rPr>
        <w:t> </w:t>
      </w:r>
      <w:r>
        <w:rPr/>
        <w:t>command</w:t>
      </w:r>
      <w:r>
        <w:rPr>
          <w:spacing w:val="-8"/>
        </w:rPr>
        <w:t> </w:t>
      </w:r>
      <w:r>
        <w:rPr/>
        <w:t>palette</w:t>
      </w:r>
      <w:r>
        <w:rPr>
          <w:spacing w:val="-8"/>
        </w:rPr>
        <w:t> </w:t>
      </w:r>
      <w:r>
        <w:rPr/>
        <w:t>of</w:t>
      </w:r>
      <w:r>
        <w:rPr>
          <w:spacing w:val="-8"/>
        </w:rPr>
        <w:t> </w:t>
      </w:r>
      <w:r>
        <w:rPr/>
        <w:t>the</w:t>
      </w:r>
      <w:r>
        <w:rPr>
          <w:spacing w:val="-8"/>
        </w:rPr>
        <w:t> </w:t>
      </w:r>
      <w:r>
        <w:rPr/>
        <w:t>IDE,</w:t>
      </w:r>
      <w:r>
        <w:rPr>
          <w:spacing w:val="-8"/>
        </w:rPr>
        <w:t> </w:t>
      </w:r>
      <w:r>
        <w:rPr/>
        <w:t>Tabby</w:t>
      </w:r>
      <w:r>
        <w:rPr>
          <w:spacing w:val="-8"/>
        </w:rPr>
        <w:t> </w:t>
      </w:r>
      <w:r>
        <w:rPr/>
        <w:t>provides</w:t>
      </w:r>
      <w:r>
        <w:rPr>
          <w:spacing w:val="-8"/>
        </w:rPr>
        <w:t> </w:t>
      </w:r>
      <w:r>
        <w:rPr/>
        <w:t>you</w:t>
      </w:r>
      <w:r>
        <w:rPr>
          <w:spacing w:val="-8"/>
        </w:rPr>
        <w:t> </w:t>
      </w:r>
      <w:r>
        <w:rPr/>
        <w:t>with</w:t>
      </w:r>
      <w:r>
        <w:rPr>
          <w:spacing w:val="-8"/>
        </w:rPr>
        <w:t> </w:t>
      </w:r>
      <w:r>
        <w:rPr/>
        <w:t>a series of commands such as </w:t>
      </w:r>
      <w:r>
        <w:rPr>
          <w:rFonts w:ascii="Courier New"/>
          <w:sz w:val="24"/>
        </w:rPr>
        <w:t>Tabby:</w:t>
      </w:r>
      <w:r>
        <w:rPr>
          <w:rFonts w:ascii="Courier New"/>
          <w:spacing w:val="-44"/>
          <w:sz w:val="24"/>
        </w:rPr>
        <w:t> </w:t>
      </w:r>
      <w:r>
        <w:rPr>
          <w:rFonts w:ascii="Courier New"/>
          <w:sz w:val="24"/>
        </w:rPr>
        <w:t>Generate</w:t>
      </w:r>
      <w:r>
        <w:rPr>
          <w:rFonts w:ascii="Courier New"/>
          <w:spacing w:val="-44"/>
          <w:sz w:val="24"/>
        </w:rPr>
        <w:t> </w:t>
      </w:r>
      <w:r>
        <w:rPr>
          <w:rFonts w:ascii="Courier New"/>
          <w:sz w:val="24"/>
        </w:rPr>
        <w:t>Docs</w:t>
      </w:r>
      <w:r>
        <w:rPr>
          <w:rFonts w:ascii="Courier New"/>
          <w:spacing w:val="-33"/>
          <w:sz w:val="24"/>
        </w:rPr>
        <w:t> </w:t>
      </w:r>
      <w:r>
        <w:rPr/>
        <w:t>or </w:t>
      </w:r>
      <w:r>
        <w:rPr>
          <w:rFonts w:ascii="Courier New"/>
          <w:sz w:val="24"/>
        </w:rPr>
        <w:t>Tabby</w:t>
      </w:r>
      <w:r>
        <w:rPr/>
        <w:t>: </w:t>
      </w:r>
      <w:r>
        <w:rPr>
          <w:rFonts w:ascii="Courier New"/>
          <w:sz w:val="24"/>
        </w:rPr>
        <w:t>Explain</w:t>
      </w:r>
      <w:r>
        <w:rPr>
          <w:rFonts w:ascii="Courier New"/>
          <w:spacing w:val="-50"/>
          <w:sz w:val="24"/>
        </w:rPr>
        <w:t> </w:t>
      </w:r>
      <w:r>
        <w:rPr>
          <w:rFonts w:ascii="Courier New"/>
          <w:sz w:val="24"/>
        </w:rPr>
        <w:t>this</w:t>
      </w:r>
      <w:r>
        <w:rPr/>
        <w:t>. To use such a command, you select a code and activate the corresponding command. The result is usually displayed in the chat view of the extension.</w:t>
      </w:r>
    </w:p>
    <w:p>
      <w:pPr>
        <w:pStyle w:val="Heading6"/>
        <w:spacing w:before="141"/>
      </w:pPr>
      <w:r>
        <w:rPr/>
        <w:drawing>
          <wp:anchor distT="0" distB="0" distL="0" distR="0" allowOverlap="1" layoutInCell="1" locked="0" behindDoc="0" simplePos="0" relativeHeight="16195072">
            <wp:simplePos x="0" y="0"/>
            <wp:positionH relativeFrom="page">
              <wp:posOffset>1000124</wp:posOffset>
            </wp:positionH>
            <wp:positionV relativeFrom="paragraph">
              <wp:posOffset>184877</wp:posOffset>
            </wp:positionV>
            <wp:extent cx="66675" cy="66674"/>
            <wp:effectExtent l="0" t="0" r="0" b="0"/>
            <wp:wrapNone/>
            <wp:docPr id="837" name="image242.png"/>
            <wp:cNvGraphicFramePr>
              <a:graphicFrameLocks noChangeAspect="1"/>
            </wp:cNvGraphicFramePr>
            <a:graphic>
              <a:graphicData uri="http://schemas.openxmlformats.org/drawingml/2006/picture">
                <pic:pic>
                  <pic:nvPicPr>
                    <pic:cNvPr id="838" name="image242.png"/>
                    <pic:cNvPicPr/>
                  </pic:nvPicPr>
                  <pic:blipFill>
                    <a:blip r:embed="rId317" cstate="print"/>
                    <a:stretch>
                      <a:fillRect/>
                    </a:stretch>
                  </pic:blipFill>
                  <pic:spPr>
                    <a:xfrm>
                      <a:off x="0" y="0"/>
                      <a:ext cx="66675" cy="66674"/>
                    </a:xfrm>
                    <a:prstGeom prst="rect">
                      <a:avLst/>
                    </a:prstGeom>
                  </pic:spPr>
                </pic:pic>
              </a:graphicData>
            </a:graphic>
          </wp:anchor>
        </w:drawing>
      </w:r>
      <w:r>
        <w:rPr/>
        <w:t>Code </w:t>
      </w:r>
      <w:r>
        <w:rPr>
          <w:spacing w:val="-2"/>
        </w:rPr>
        <w:t>edits</w:t>
      </w:r>
    </w:p>
    <w:p>
      <w:pPr>
        <w:pStyle w:val="BodyText"/>
        <w:spacing w:line="244" w:lineRule="auto"/>
        <w:ind w:left="449" w:right="203"/>
      </w:pPr>
      <w:r>
        <w:rPr/>
        <w:t>Code</w:t>
      </w:r>
      <w:r>
        <w:rPr>
          <w:spacing w:val="-8"/>
        </w:rPr>
        <w:t> </w:t>
      </w:r>
      <w:r>
        <w:rPr/>
        <w:t>edits</w:t>
      </w:r>
      <w:r>
        <w:rPr>
          <w:spacing w:val="-8"/>
        </w:rPr>
        <w:t> </w:t>
      </w:r>
      <w:r>
        <w:rPr/>
        <w:t>are</w:t>
      </w:r>
      <w:r>
        <w:rPr>
          <w:spacing w:val="-8"/>
        </w:rPr>
        <w:t> </w:t>
      </w:r>
      <w:r>
        <w:rPr/>
        <w:t>a</w:t>
      </w:r>
      <w:r>
        <w:rPr>
          <w:spacing w:val="-8"/>
        </w:rPr>
        <w:t> </w:t>
      </w:r>
      <w:r>
        <w:rPr/>
        <w:t>special</w:t>
      </w:r>
      <w:r>
        <w:rPr>
          <w:spacing w:val="-8"/>
        </w:rPr>
        <w:t> </w:t>
      </w:r>
      <w:r>
        <w:rPr/>
        <w:t>type</w:t>
      </w:r>
      <w:r>
        <w:rPr>
          <w:spacing w:val="-8"/>
        </w:rPr>
        <w:t> </w:t>
      </w:r>
      <w:r>
        <w:rPr/>
        <w:t>of</w:t>
      </w:r>
      <w:r>
        <w:rPr>
          <w:spacing w:val="-8"/>
        </w:rPr>
        <w:t> </w:t>
      </w:r>
      <w:r>
        <w:rPr/>
        <w:t>Tabby</w:t>
      </w:r>
      <w:r>
        <w:rPr>
          <w:spacing w:val="-8"/>
        </w:rPr>
        <w:t> </w:t>
      </w:r>
      <w:r>
        <w:rPr/>
        <w:t>command.</w:t>
      </w:r>
      <w:r>
        <w:rPr>
          <w:spacing w:val="-8"/>
        </w:rPr>
        <w:t> </w:t>
      </w:r>
      <w:r>
        <w:rPr/>
        <w:t>You</w:t>
      </w:r>
      <w:r>
        <w:rPr>
          <w:spacing w:val="-8"/>
        </w:rPr>
        <w:t> </w:t>
      </w:r>
      <w:r>
        <w:rPr/>
        <w:t>can</w:t>
      </w:r>
      <w:r>
        <w:rPr>
          <w:spacing w:val="-8"/>
        </w:rPr>
        <w:t> </w:t>
      </w:r>
      <w:r>
        <w:rPr/>
        <w:t>use</w:t>
      </w:r>
      <w:r>
        <w:rPr>
          <w:spacing w:val="-8"/>
        </w:rPr>
        <w:t> </w:t>
      </w:r>
      <w:r>
        <w:rPr/>
        <w:t>this command to have Tabby modify your source code. For example, you can select a function in a JavaScript file and give Tabby the instruction </w:t>
      </w:r>
      <w:r>
        <w:rPr>
          <w:rFonts w:ascii="Courier New"/>
          <w:sz w:val="24"/>
        </w:rPr>
        <w:t>Export</w:t>
      </w:r>
      <w:r>
        <w:rPr>
          <w:rFonts w:ascii="Courier New"/>
          <w:spacing w:val="-42"/>
          <w:sz w:val="24"/>
        </w:rPr>
        <w:t> </w:t>
      </w:r>
      <w:r>
        <w:rPr>
          <w:rFonts w:ascii="Courier New"/>
          <w:sz w:val="24"/>
        </w:rPr>
        <w:t>this</w:t>
      </w:r>
      <w:r>
        <w:rPr>
          <w:rFonts w:ascii="Courier New"/>
          <w:spacing w:val="-42"/>
          <w:sz w:val="24"/>
        </w:rPr>
        <w:t> </w:t>
      </w:r>
      <w:r>
        <w:rPr>
          <w:rFonts w:ascii="Courier New"/>
          <w:sz w:val="24"/>
        </w:rPr>
        <w:t>function</w:t>
      </w:r>
      <w:r>
        <w:rPr/>
        <w:t>. The extension then inserts the appropriate </w:t>
      </w:r>
      <w:r>
        <w:rPr>
          <w:rFonts w:ascii="Courier New"/>
          <w:sz w:val="24"/>
        </w:rPr>
        <w:t>export</w:t>
      </w:r>
      <w:r>
        <w:rPr>
          <w:rFonts w:ascii="Courier New"/>
          <w:spacing w:val="-30"/>
          <w:sz w:val="24"/>
        </w:rPr>
        <w:t> </w:t>
      </w:r>
      <w:r>
        <w:rPr/>
        <w:t>statement. In contrast to code completion, using code edits requires a little more patience, as the tool occasionally provides useless or empty answers. However, this feature provides great potential to catch up with the competition.</w:t>
      </w:r>
    </w:p>
    <w:p>
      <w:pPr>
        <w:pStyle w:val="Heading6"/>
        <w:spacing w:before="129"/>
      </w:pPr>
      <w:r>
        <w:rPr/>
        <w:drawing>
          <wp:anchor distT="0" distB="0" distL="0" distR="0" allowOverlap="1" layoutInCell="1" locked="0" behindDoc="0" simplePos="0" relativeHeight="16195584">
            <wp:simplePos x="0" y="0"/>
            <wp:positionH relativeFrom="page">
              <wp:posOffset>1000124</wp:posOffset>
            </wp:positionH>
            <wp:positionV relativeFrom="paragraph">
              <wp:posOffset>177257</wp:posOffset>
            </wp:positionV>
            <wp:extent cx="66675" cy="66673"/>
            <wp:effectExtent l="0" t="0" r="0" b="0"/>
            <wp:wrapNone/>
            <wp:docPr id="839" name="image242.png"/>
            <wp:cNvGraphicFramePr>
              <a:graphicFrameLocks noChangeAspect="1"/>
            </wp:cNvGraphicFramePr>
            <a:graphic>
              <a:graphicData uri="http://schemas.openxmlformats.org/drawingml/2006/picture">
                <pic:pic>
                  <pic:nvPicPr>
                    <pic:cNvPr id="840" name="image242.png"/>
                    <pic:cNvPicPr/>
                  </pic:nvPicPr>
                  <pic:blipFill>
                    <a:blip r:embed="rId317" cstate="print"/>
                    <a:stretch>
                      <a:fillRect/>
                    </a:stretch>
                  </pic:blipFill>
                  <pic:spPr>
                    <a:xfrm>
                      <a:off x="0" y="0"/>
                      <a:ext cx="66675" cy="66673"/>
                    </a:xfrm>
                    <a:prstGeom prst="rect">
                      <a:avLst/>
                    </a:prstGeom>
                  </pic:spPr>
                </pic:pic>
              </a:graphicData>
            </a:graphic>
          </wp:anchor>
        </w:drawing>
      </w:r>
      <w:r>
        <w:rPr>
          <w:spacing w:val="-4"/>
        </w:rPr>
        <w:t>Chat</w:t>
      </w:r>
    </w:p>
    <w:p>
      <w:pPr>
        <w:pStyle w:val="BodyText"/>
        <w:spacing w:line="237" w:lineRule="auto" w:before="2"/>
        <w:ind w:left="449" w:right="317"/>
      </w:pPr>
      <w:r>
        <w:rPr/>
        <w:t>In</w:t>
      </w:r>
      <w:r>
        <w:rPr>
          <w:spacing w:val="-8"/>
        </w:rPr>
        <w:t> </w:t>
      </w:r>
      <w:r>
        <w:rPr/>
        <w:t>the</w:t>
      </w:r>
      <w:r>
        <w:rPr>
          <w:spacing w:val="-8"/>
        </w:rPr>
        <w:t> </w:t>
      </w:r>
      <w:r>
        <w:rPr/>
        <w:t>chat,</w:t>
      </w:r>
      <w:r>
        <w:rPr>
          <w:spacing w:val="-8"/>
        </w:rPr>
        <w:t> </w:t>
      </w:r>
      <w:r>
        <w:rPr/>
        <w:t>you</w:t>
      </w:r>
      <w:r>
        <w:rPr>
          <w:spacing w:val="-8"/>
        </w:rPr>
        <w:t> </w:t>
      </w:r>
      <w:r>
        <w:rPr/>
        <w:t>can</w:t>
      </w:r>
      <w:r>
        <w:rPr>
          <w:spacing w:val="-8"/>
        </w:rPr>
        <w:t> </w:t>
      </w:r>
      <w:r>
        <w:rPr/>
        <w:t>interact</w:t>
      </w:r>
      <w:r>
        <w:rPr>
          <w:spacing w:val="-8"/>
        </w:rPr>
        <w:t> </w:t>
      </w:r>
      <w:r>
        <w:rPr/>
        <w:t>directly</w:t>
      </w:r>
      <w:r>
        <w:rPr>
          <w:spacing w:val="-8"/>
        </w:rPr>
        <w:t> </w:t>
      </w:r>
      <w:r>
        <w:rPr/>
        <w:t>with</w:t>
      </w:r>
      <w:r>
        <w:rPr>
          <w:spacing w:val="-8"/>
        </w:rPr>
        <w:t> </w:t>
      </w:r>
      <w:r>
        <w:rPr/>
        <w:t>Tabby’s</w:t>
      </w:r>
      <w:r>
        <w:rPr>
          <w:spacing w:val="-8"/>
        </w:rPr>
        <w:t> </w:t>
      </w:r>
      <w:r>
        <w:rPr/>
        <w:t>chat</w:t>
      </w:r>
      <w:r>
        <w:rPr>
          <w:spacing w:val="-8"/>
        </w:rPr>
        <w:t> </w:t>
      </w:r>
      <w:r>
        <w:rPr/>
        <w:t>LLM</w:t>
      </w:r>
      <w:r>
        <w:rPr>
          <w:spacing w:val="-8"/>
        </w:rPr>
        <w:t> </w:t>
      </w:r>
      <w:r>
        <w:rPr/>
        <w:t>and ask questions that will be answered directly.</w:t>
      </w:r>
    </w:p>
    <w:p>
      <w:pPr>
        <w:pStyle w:val="BodyText"/>
        <w:spacing w:line="237" w:lineRule="auto" w:before="198"/>
        <w:ind w:left="119" w:right="203"/>
      </w:pPr>
      <w:r>
        <w:rPr/>
        <w:t>Another exciting feature is the context in Tabby. You can specify a Git</w:t>
      </w:r>
      <w:r>
        <w:rPr>
          <w:spacing w:val="-8"/>
        </w:rPr>
        <w:t> </w:t>
      </w:r>
      <w:r>
        <w:rPr/>
        <w:t>repository</w:t>
      </w:r>
      <w:r>
        <w:rPr>
          <w:spacing w:val="-8"/>
        </w:rPr>
        <w:t> </w:t>
      </w:r>
      <w:r>
        <w:rPr/>
        <w:t>here,</w:t>
      </w:r>
      <w:r>
        <w:rPr>
          <w:spacing w:val="-8"/>
        </w:rPr>
        <w:t> </w:t>
      </w:r>
      <w:r>
        <w:rPr/>
        <w:t>for</w:t>
      </w:r>
      <w:r>
        <w:rPr>
          <w:spacing w:val="-8"/>
        </w:rPr>
        <w:t> </w:t>
      </w:r>
      <w:r>
        <w:rPr/>
        <w:t>example.</w:t>
      </w:r>
      <w:r>
        <w:rPr>
          <w:spacing w:val="-8"/>
        </w:rPr>
        <w:t> </w:t>
      </w:r>
      <w:r>
        <w:rPr/>
        <w:t>Tabby</w:t>
      </w:r>
      <w:r>
        <w:rPr>
          <w:spacing w:val="-8"/>
        </w:rPr>
        <w:t> </w:t>
      </w:r>
      <w:r>
        <w:rPr/>
        <w:t>processes</w:t>
      </w:r>
      <w:r>
        <w:rPr>
          <w:spacing w:val="-8"/>
        </w:rPr>
        <w:t> </w:t>
      </w:r>
      <w:r>
        <w:rPr/>
        <w:t>the</w:t>
      </w:r>
      <w:r>
        <w:rPr>
          <w:spacing w:val="-8"/>
        </w:rPr>
        <w:t> </w:t>
      </w:r>
      <w:r>
        <w:rPr/>
        <w:t>code</w:t>
      </w:r>
      <w:r>
        <w:rPr>
          <w:spacing w:val="-8"/>
        </w:rPr>
        <w:t> </w:t>
      </w:r>
      <w:r>
        <w:rPr/>
        <w:t>from</w:t>
      </w:r>
      <w:r>
        <w:rPr>
          <w:spacing w:val="-8"/>
        </w:rPr>
        <w:t> </w:t>
      </w:r>
      <w:r>
        <w:rPr/>
        <w:t>this repository and saves it in its internal index. The tool then uses this information for the extension’s features such as code completion or contextual queries.</w:t>
      </w:r>
    </w:p>
    <w:p>
      <w:pPr>
        <w:pStyle w:val="BodyText"/>
        <w:rPr>
          <w:sz w:val="36"/>
        </w:rPr>
      </w:pPr>
    </w:p>
    <w:p>
      <w:pPr>
        <w:pStyle w:val="BodyText"/>
        <w:spacing w:before="2"/>
        <w:rPr>
          <w:sz w:val="38"/>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257" w:val="left" w:leader="none"/>
          <w:tab w:pos="1258" w:val="left" w:leader="none"/>
        </w:tabs>
        <w:spacing w:line="240" w:lineRule="auto" w:before="103" w:after="0"/>
        <w:ind w:left="1257" w:right="0" w:hanging="1139"/>
        <w:jc w:val="left"/>
      </w:pPr>
      <w:bookmarkStart w:name="9.8 Conclusion" w:id="712"/>
      <w:bookmarkEnd w:id="712"/>
      <w:r>
        <w:rPr>
          <w:b w:val="0"/>
        </w:rPr>
      </w:r>
      <w:bookmarkStart w:name="_bookmark493" w:id="713"/>
      <w:bookmarkEnd w:id="713"/>
      <w:r>
        <w:rPr>
          <w:color w:val="1D598B"/>
          <w:spacing w:val="-2"/>
        </w:rPr>
        <w:t>Conclusion</w:t>
      </w:r>
    </w:p>
    <w:p>
      <w:pPr>
        <w:pStyle w:val="BodyText"/>
        <w:spacing w:line="237" w:lineRule="auto" w:before="203"/>
        <w:ind w:left="119"/>
      </w:pPr>
      <w:r>
        <w:rPr/>
        <w:t>The use of LLMs increases your flexibility to a large extent: You can choose between commercial models provided by providers such as OpenAI or Anthropic. Depending on the contract model, these providers</w:t>
      </w:r>
      <w:r>
        <w:rPr>
          <w:spacing w:val="-7"/>
        </w:rPr>
        <w:t> </w:t>
      </w:r>
      <w:r>
        <w:rPr/>
        <w:t>guarantee</w:t>
      </w:r>
      <w:r>
        <w:rPr>
          <w:spacing w:val="-7"/>
        </w:rPr>
        <w:t> </w:t>
      </w:r>
      <w:r>
        <w:rPr/>
        <w:t>that</w:t>
      </w:r>
      <w:r>
        <w:rPr>
          <w:spacing w:val="-7"/>
        </w:rPr>
        <w:t> </w:t>
      </w:r>
      <w:r>
        <w:rPr/>
        <w:t>your</w:t>
      </w:r>
      <w:r>
        <w:rPr>
          <w:spacing w:val="-7"/>
        </w:rPr>
        <w:t> </w:t>
      </w:r>
      <w:r>
        <w:rPr/>
        <w:t>data</w:t>
      </w:r>
      <w:r>
        <w:rPr>
          <w:spacing w:val="-7"/>
        </w:rPr>
        <w:t> </w:t>
      </w:r>
      <w:r>
        <w:rPr/>
        <w:t>is</w:t>
      </w:r>
      <w:r>
        <w:rPr>
          <w:spacing w:val="-7"/>
        </w:rPr>
        <w:t> </w:t>
      </w:r>
      <w:r>
        <w:rPr/>
        <w:t>protected</w:t>
      </w:r>
      <w:r>
        <w:rPr>
          <w:spacing w:val="-7"/>
        </w:rPr>
        <w:t> </w:t>
      </w:r>
      <w:r>
        <w:rPr/>
        <w:t>against</w:t>
      </w:r>
      <w:r>
        <w:rPr>
          <w:spacing w:val="-7"/>
        </w:rPr>
        <w:t> </w:t>
      </w:r>
      <w:r>
        <w:rPr/>
        <w:t>unauthorized </w:t>
      </w:r>
      <w:r>
        <w:rPr>
          <w:spacing w:val="-2"/>
        </w:rPr>
        <w:t>access.</w:t>
      </w:r>
    </w:p>
    <w:p>
      <w:pPr>
        <w:pStyle w:val="BodyText"/>
        <w:spacing w:line="237" w:lineRule="auto" w:before="203"/>
        <w:ind w:left="119" w:right="317"/>
      </w:pPr>
      <w:r>
        <w:rPr/>
        <w:t>If you don’t trust this guarantee or want to experiment with other language</w:t>
      </w:r>
      <w:r>
        <w:rPr>
          <w:spacing w:val="-5"/>
        </w:rPr>
        <w:t> </w:t>
      </w:r>
      <w:r>
        <w:rPr/>
        <w:t>models,</w:t>
      </w:r>
      <w:r>
        <w:rPr>
          <w:spacing w:val="-5"/>
        </w:rPr>
        <w:t> </w:t>
      </w:r>
      <w:r>
        <w:rPr/>
        <w:t>you</w:t>
      </w:r>
      <w:r>
        <w:rPr>
          <w:spacing w:val="-5"/>
        </w:rPr>
        <w:t> </w:t>
      </w:r>
      <w:r>
        <w:rPr/>
        <w:t>can</w:t>
      </w:r>
      <w:r>
        <w:rPr>
          <w:spacing w:val="-5"/>
        </w:rPr>
        <w:t> </w:t>
      </w:r>
      <w:r>
        <w:rPr/>
        <w:t>run</w:t>
      </w:r>
      <w:r>
        <w:rPr>
          <w:spacing w:val="-5"/>
        </w:rPr>
        <w:t> </w:t>
      </w:r>
      <w:r>
        <w:rPr/>
        <w:t>free</w:t>
      </w:r>
      <w:r>
        <w:rPr>
          <w:spacing w:val="-5"/>
        </w:rPr>
        <w:t> </w:t>
      </w:r>
      <w:r>
        <w:rPr/>
        <w:t>language</w:t>
      </w:r>
      <w:r>
        <w:rPr>
          <w:spacing w:val="-5"/>
        </w:rPr>
        <w:t> </w:t>
      </w:r>
      <w:r>
        <w:rPr/>
        <w:t>models</w:t>
      </w:r>
      <w:r>
        <w:rPr>
          <w:spacing w:val="-5"/>
        </w:rPr>
        <w:t> </w:t>
      </w:r>
      <w:r>
        <w:rPr/>
        <w:t>locally</w:t>
      </w:r>
      <w:r>
        <w:rPr>
          <w:spacing w:val="-5"/>
        </w:rPr>
        <w:t> </w:t>
      </w:r>
      <w:r>
        <w:rPr/>
        <w:t>on</w:t>
      </w:r>
      <w:r>
        <w:rPr>
          <w:spacing w:val="-5"/>
        </w:rPr>
        <w:t> </w:t>
      </w:r>
      <w:r>
        <w:rPr/>
        <w:t>your PC,</w:t>
      </w:r>
      <w:r>
        <w:rPr>
          <w:spacing w:val="-5"/>
        </w:rPr>
        <w:t> </w:t>
      </w:r>
      <w:r>
        <w:rPr/>
        <w:t>on</w:t>
      </w:r>
      <w:r>
        <w:rPr>
          <w:spacing w:val="-5"/>
        </w:rPr>
        <w:t> </w:t>
      </w:r>
      <w:r>
        <w:rPr/>
        <w:t>a</w:t>
      </w:r>
      <w:r>
        <w:rPr>
          <w:spacing w:val="-5"/>
        </w:rPr>
        <w:t> </w:t>
      </w:r>
      <w:r>
        <w:rPr/>
        <w:t>central</w:t>
      </w:r>
      <w:r>
        <w:rPr>
          <w:spacing w:val="-5"/>
        </w:rPr>
        <w:t> </w:t>
      </w:r>
      <w:r>
        <w:rPr/>
        <w:t>server</w:t>
      </w:r>
      <w:r>
        <w:rPr>
          <w:spacing w:val="-5"/>
        </w:rPr>
        <w:t> </w:t>
      </w:r>
      <w:r>
        <w:rPr/>
        <w:t>in</w:t>
      </w:r>
      <w:r>
        <w:rPr>
          <w:spacing w:val="-5"/>
        </w:rPr>
        <w:t> </w:t>
      </w:r>
      <w:r>
        <w:rPr/>
        <w:t>your</w:t>
      </w:r>
      <w:r>
        <w:rPr>
          <w:spacing w:val="-5"/>
        </w:rPr>
        <w:t> </w:t>
      </w:r>
      <w:r>
        <w:rPr/>
        <w:t>company,</w:t>
      </w:r>
      <w:r>
        <w:rPr>
          <w:spacing w:val="-5"/>
        </w:rPr>
        <w:t> </w:t>
      </w:r>
      <w:r>
        <w:rPr/>
        <w:t>or</w:t>
      </w:r>
      <w:r>
        <w:rPr>
          <w:spacing w:val="-5"/>
        </w:rPr>
        <w:t> </w:t>
      </w:r>
      <w:r>
        <w:rPr/>
        <w:t>in</w:t>
      </w:r>
      <w:r>
        <w:rPr>
          <w:spacing w:val="-5"/>
        </w:rPr>
        <w:t> </w:t>
      </w:r>
      <w:r>
        <w:rPr/>
        <w:t>a</w:t>
      </w:r>
      <w:r>
        <w:rPr>
          <w:spacing w:val="-5"/>
        </w:rPr>
        <w:t> </w:t>
      </w:r>
      <w:r>
        <w:rPr/>
        <w:t>cloud</w:t>
      </w:r>
      <w:r>
        <w:rPr>
          <w:spacing w:val="-5"/>
        </w:rPr>
        <w:t> </w:t>
      </w:r>
      <w:r>
        <w:rPr/>
        <w:t>instance</w:t>
      </w:r>
      <w:r>
        <w:rPr>
          <w:spacing w:val="-5"/>
        </w:rPr>
        <w:t> </w:t>
      </w:r>
      <w:r>
        <w:rPr/>
        <w:t>with GPU support. The latter two variants are advantageous if the computing power of the company notebooks is insufficient for the LLM version. Regardless of where the language model is executed, you can use it as a chatbot, via plug-in as a code assistant, or via API in your own applications.</w:t>
      </w:r>
    </w:p>
    <w:p>
      <w:pPr>
        <w:pStyle w:val="BodyText"/>
        <w:spacing w:line="237" w:lineRule="auto" w:before="222"/>
        <w:ind w:left="119" w:right="205"/>
      </w:pPr>
      <w:r>
        <w:rPr/>
        <w:t>In the open-source sector, you can choose from a wide range of models. Depending on the architecture and size, however, their implementation is very resource-intensive. The smaller versions, such</w:t>
      </w:r>
      <w:r>
        <w:rPr>
          <w:spacing w:val="-4"/>
        </w:rPr>
        <w:t> </w:t>
      </w:r>
      <w:r>
        <w:rPr/>
        <w:t>as</w:t>
      </w:r>
      <w:r>
        <w:rPr>
          <w:spacing w:val="-4"/>
        </w:rPr>
        <w:t> </w:t>
      </w:r>
      <w:r>
        <w:rPr/>
        <w:t>Llama</w:t>
      </w:r>
      <w:r>
        <w:rPr>
          <w:spacing w:val="-4"/>
        </w:rPr>
        <w:t> </w:t>
      </w:r>
      <w:r>
        <w:rPr/>
        <w:t>3.1-8B,</w:t>
      </w:r>
      <w:r>
        <w:rPr>
          <w:spacing w:val="-4"/>
        </w:rPr>
        <w:t> </w:t>
      </w:r>
      <w:r>
        <w:rPr/>
        <w:t>can</w:t>
      </w:r>
      <w:r>
        <w:rPr>
          <w:spacing w:val="-4"/>
        </w:rPr>
        <w:t> </w:t>
      </w:r>
      <w:r>
        <w:rPr/>
        <w:t>be</w:t>
      </w:r>
      <w:r>
        <w:rPr>
          <w:spacing w:val="-4"/>
        </w:rPr>
        <w:t> </w:t>
      </w:r>
      <w:r>
        <w:rPr/>
        <w:t>run</w:t>
      </w:r>
      <w:r>
        <w:rPr>
          <w:spacing w:val="-4"/>
        </w:rPr>
        <w:t> </w:t>
      </w:r>
      <w:r>
        <w:rPr/>
        <w:t>on</w:t>
      </w:r>
      <w:r>
        <w:rPr>
          <w:spacing w:val="-4"/>
        </w:rPr>
        <w:t> </w:t>
      </w:r>
      <w:r>
        <w:rPr/>
        <w:t>more</w:t>
      </w:r>
      <w:r>
        <w:rPr>
          <w:spacing w:val="-4"/>
        </w:rPr>
        <w:t> </w:t>
      </w:r>
      <w:r>
        <w:rPr/>
        <w:t>powerful</w:t>
      </w:r>
      <w:r>
        <w:rPr>
          <w:spacing w:val="-4"/>
        </w:rPr>
        <w:t> </w:t>
      </w:r>
      <w:r>
        <w:rPr/>
        <w:t>desktop</w:t>
      </w:r>
      <w:r>
        <w:rPr>
          <w:spacing w:val="-4"/>
        </w:rPr>
        <w:t> </w:t>
      </w:r>
      <w:r>
        <w:rPr/>
        <w:t>systems with a separate graphics card. For the larger models such as Llama 3.1-70B or even the 405B variant, however, you need very powerful hardware. Running such a large model is usually not worthwhile for individuals or small companies, as the infrastructure is disproportionately expensive. In this case, you return to one of the commercial providers.</w:t>
      </w:r>
    </w:p>
    <w:p>
      <w:pPr>
        <w:pStyle w:val="BodyText"/>
        <w:spacing w:line="237" w:lineRule="auto" w:before="210"/>
        <w:ind w:left="119" w:right="258"/>
      </w:pPr>
      <w:r>
        <w:rPr/>
        <w:t>In our tests, we’ve found that LLMs which run locally on private notebooks or PCs can’t keep up with commercial cloud offerings. This</w:t>
      </w:r>
      <w:r>
        <w:rPr>
          <w:spacing w:val="-4"/>
        </w:rPr>
        <w:t> </w:t>
      </w:r>
      <w:r>
        <w:rPr/>
        <w:t>is</w:t>
      </w:r>
      <w:r>
        <w:rPr>
          <w:spacing w:val="-4"/>
        </w:rPr>
        <w:t> </w:t>
      </w:r>
      <w:r>
        <w:rPr/>
        <w:t>particularly</w:t>
      </w:r>
      <w:r>
        <w:rPr>
          <w:spacing w:val="-4"/>
        </w:rPr>
        <w:t> </w:t>
      </w:r>
      <w:r>
        <w:rPr/>
        <w:t>true</w:t>
      </w:r>
      <w:r>
        <w:rPr>
          <w:spacing w:val="-4"/>
        </w:rPr>
        <w:t> </w:t>
      </w:r>
      <w:r>
        <w:rPr/>
        <w:t>for</w:t>
      </w:r>
      <w:r>
        <w:rPr>
          <w:spacing w:val="-4"/>
        </w:rPr>
        <w:t> </w:t>
      </w:r>
      <w:r>
        <w:rPr/>
        <w:t>the</w:t>
      </w:r>
      <w:r>
        <w:rPr>
          <w:spacing w:val="-4"/>
        </w:rPr>
        <w:t> </w:t>
      </w:r>
      <w:r>
        <w:rPr/>
        <w:t>coding</w:t>
      </w:r>
      <w:r>
        <w:rPr>
          <w:spacing w:val="-4"/>
        </w:rPr>
        <w:t> </w:t>
      </w:r>
      <w:r>
        <w:rPr/>
        <w:t>application:</w:t>
      </w:r>
      <w:r>
        <w:rPr>
          <w:spacing w:val="-4"/>
        </w:rPr>
        <w:t> </w:t>
      </w:r>
      <w:r>
        <w:rPr/>
        <w:t>the</w:t>
      </w:r>
      <w:r>
        <w:rPr>
          <w:spacing w:val="-4"/>
        </w:rPr>
        <w:t> </w:t>
      </w:r>
      <w:r>
        <w:rPr/>
        <w:t>token</w:t>
      </w:r>
      <w:r>
        <w:rPr>
          <w:spacing w:val="-4"/>
        </w:rPr>
        <w:t> </w:t>
      </w:r>
      <w:r>
        <w:rPr/>
        <w:t>speed</w:t>
      </w:r>
      <w:r>
        <w:rPr>
          <w:spacing w:val="-4"/>
        </w:rPr>
        <w:t> </w:t>
      </w:r>
      <w:r>
        <w:rPr/>
        <w:t>is too low, and the quality of the answers is noticeably lower. We expect this to change in the future: first, future computers will provide better hardware requirements for the execution of LLMs;</w:t>
      </w:r>
    </w:p>
    <w:p>
      <w:pPr>
        <w:spacing w:after="0" w:line="237" w:lineRule="auto"/>
        <w:sectPr>
          <w:pgSz w:w="12240" w:h="15840"/>
          <w:pgMar w:top="1820" w:bottom="280" w:left="1420" w:right="1340"/>
        </w:sectPr>
      </w:pPr>
    </w:p>
    <w:p>
      <w:pPr>
        <w:pStyle w:val="BodyText"/>
        <w:spacing w:line="237" w:lineRule="auto" w:before="83"/>
        <w:ind w:left="119" w:right="317"/>
      </w:pPr>
      <w:r>
        <w:rPr/>
        <w:t>and</w:t>
      </w:r>
      <w:r>
        <w:rPr>
          <w:spacing w:val="-5"/>
        </w:rPr>
        <w:t> </w:t>
      </w:r>
      <w:r>
        <w:rPr/>
        <w:t>second,</w:t>
      </w:r>
      <w:r>
        <w:rPr>
          <w:spacing w:val="-5"/>
        </w:rPr>
        <w:t> </w:t>
      </w:r>
      <w:r>
        <w:rPr/>
        <w:t>intensive</w:t>
      </w:r>
      <w:r>
        <w:rPr>
          <w:spacing w:val="-5"/>
        </w:rPr>
        <w:t> </w:t>
      </w:r>
      <w:r>
        <w:rPr/>
        <w:t>research</w:t>
      </w:r>
      <w:r>
        <w:rPr>
          <w:spacing w:val="-5"/>
        </w:rPr>
        <w:t> </w:t>
      </w:r>
      <w:r>
        <w:rPr/>
        <w:t>is</w:t>
      </w:r>
      <w:r>
        <w:rPr>
          <w:spacing w:val="-5"/>
        </w:rPr>
        <w:t> </w:t>
      </w:r>
      <w:r>
        <w:rPr/>
        <w:t>currently</w:t>
      </w:r>
      <w:r>
        <w:rPr>
          <w:spacing w:val="-5"/>
        </w:rPr>
        <w:t> </w:t>
      </w:r>
      <w:r>
        <w:rPr/>
        <w:t>being</w:t>
      </w:r>
      <w:r>
        <w:rPr>
          <w:spacing w:val="-5"/>
        </w:rPr>
        <w:t> </w:t>
      </w:r>
      <w:r>
        <w:rPr/>
        <w:t>carried</w:t>
      </w:r>
      <w:r>
        <w:rPr>
          <w:spacing w:val="-5"/>
        </w:rPr>
        <w:t> </w:t>
      </w:r>
      <w:r>
        <w:rPr/>
        <w:t>out</w:t>
      </w:r>
      <w:r>
        <w:rPr>
          <w:spacing w:val="-5"/>
        </w:rPr>
        <w:t> </w:t>
      </w:r>
      <w:r>
        <w:rPr/>
        <w:t>to reduce the size of LLMs while maintaining the same quality.</w:t>
      </w:r>
    </w:p>
    <w:p>
      <w:pPr>
        <w:pStyle w:val="BodyText"/>
        <w:rPr>
          <w:sz w:val="36"/>
        </w:rPr>
      </w:pPr>
    </w:p>
    <w:p>
      <w:pPr>
        <w:pStyle w:val="BodyText"/>
        <w:spacing w:before="8"/>
        <w:rPr>
          <w:sz w:val="37"/>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Heading2"/>
        <w:numPr>
          <w:ilvl w:val="0"/>
          <w:numId w:val="2"/>
        </w:numPr>
        <w:tabs>
          <w:tab w:pos="1173" w:val="left" w:leader="none"/>
          <w:tab w:pos="1174" w:val="left" w:leader="none"/>
        </w:tabs>
        <w:spacing w:line="240" w:lineRule="auto" w:before="144" w:after="0"/>
        <w:ind w:left="1173" w:right="0" w:hanging="1055"/>
        <w:jc w:val="left"/>
      </w:pPr>
      <w:bookmarkStart w:name="10 Automated Code Processing" w:id="714"/>
      <w:bookmarkEnd w:id="714"/>
      <w:r>
        <w:rPr/>
      </w:r>
      <w:bookmarkStart w:name="_bookmark494" w:id="715"/>
      <w:bookmarkEnd w:id="715"/>
      <w:r>
        <w:rPr/>
      </w:r>
      <w:bookmarkStart w:name="_bookmark495" w:id="716"/>
      <w:bookmarkEnd w:id="716"/>
      <w:r>
        <w:rPr>
          <w:color w:val="1D598B"/>
        </w:rPr>
        <w:t>A</w:t>
      </w:r>
      <w:r>
        <w:rPr>
          <w:color w:val="1D598B"/>
        </w:rPr>
        <w:t>utomated</w:t>
      </w:r>
      <w:r>
        <w:rPr>
          <w:color w:val="1D598B"/>
          <w:spacing w:val="-2"/>
        </w:rPr>
        <w:t> </w:t>
      </w:r>
      <w:r>
        <w:rPr>
          <w:color w:val="1D598B"/>
        </w:rPr>
        <w:t>Code</w:t>
      </w:r>
      <w:r>
        <w:rPr>
          <w:color w:val="1D598B"/>
          <w:spacing w:val="-1"/>
        </w:rPr>
        <w:t> </w:t>
      </w:r>
      <w:r>
        <w:rPr>
          <w:color w:val="1D598B"/>
          <w:spacing w:val="-2"/>
        </w:rPr>
        <w:t>Processing</w:t>
      </w:r>
    </w:p>
    <w:p>
      <w:pPr>
        <w:pStyle w:val="BodyText"/>
        <w:spacing w:before="7"/>
        <w:rPr>
          <w:sz w:val="74"/>
        </w:rPr>
      </w:pPr>
    </w:p>
    <w:p>
      <w:pPr>
        <w:pStyle w:val="BodyText"/>
        <w:spacing w:line="237" w:lineRule="auto"/>
        <w:ind w:left="119" w:right="317"/>
      </w:pPr>
      <w:r>
        <w:rPr/>
        <w:t>So</w:t>
      </w:r>
      <w:r>
        <w:rPr>
          <w:spacing w:val="-9"/>
        </w:rPr>
        <w:t> </w:t>
      </w:r>
      <w:r>
        <w:rPr/>
        <w:t>far,</w:t>
      </w:r>
      <w:r>
        <w:rPr>
          <w:spacing w:val="-9"/>
        </w:rPr>
        <w:t> </w:t>
      </w:r>
      <w:r>
        <w:rPr/>
        <w:t>we’ve</w:t>
      </w:r>
      <w:r>
        <w:rPr>
          <w:spacing w:val="-9"/>
        </w:rPr>
        <w:t> </w:t>
      </w:r>
      <w:r>
        <w:rPr/>
        <w:t>assumed</w:t>
      </w:r>
      <w:r>
        <w:rPr>
          <w:spacing w:val="-9"/>
        </w:rPr>
        <w:t> </w:t>
      </w:r>
      <w:r>
        <w:rPr/>
        <w:t>that</w:t>
      </w:r>
      <w:r>
        <w:rPr>
          <w:spacing w:val="-9"/>
        </w:rPr>
        <w:t> </w:t>
      </w:r>
      <w:r>
        <w:rPr/>
        <w:t>you</w:t>
      </w:r>
      <w:r>
        <w:rPr>
          <w:spacing w:val="-9"/>
        </w:rPr>
        <w:t> </w:t>
      </w:r>
      <w:r>
        <w:rPr/>
        <w:t>use</w:t>
      </w:r>
      <w:r>
        <w:rPr>
          <w:spacing w:val="-9"/>
        </w:rPr>
        <w:t> </w:t>
      </w:r>
      <w:r>
        <w:rPr/>
        <w:t>AI</w:t>
      </w:r>
      <w:r>
        <w:rPr>
          <w:spacing w:val="-9"/>
        </w:rPr>
        <w:t> </w:t>
      </w:r>
      <w:r>
        <w:rPr/>
        <w:t>tools</w:t>
      </w:r>
      <w:r>
        <w:rPr>
          <w:spacing w:val="-9"/>
        </w:rPr>
        <w:t> </w:t>
      </w:r>
      <w:r>
        <w:rPr/>
        <w:t>interactively:</w:t>
      </w:r>
      <w:r>
        <w:rPr>
          <w:spacing w:val="-9"/>
        </w:rPr>
        <w:t> </w:t>
      </w:r>
      <w:r>
        <w:rPr/>
        <w:t>you</w:t>
      </w:r>
      <w:r>
        <w:rPr>
          <w:spacing w:val="-9"/>
        </w:rPr>
        <w:t> </w:t>
      </w:r>
      <w:r>
        <w:rPr/>
        <w:t>ask ChatGPT for coding support or let GitHub Copilot, Continue, or another wizard help you in your integrated design environment (IDE). This is the right approach for developing new code.</w:t>
      </w:r>
    </w:p>
    <w:p>
      <w:pPr>
        <w:pStyle w:val="BodyText"/>
        <w:spacing w:line="237" w:lineRule="auto" w:before="201"/>
        <w:ind w:left="119" w:right="317"/>
      </w:pPr>
      <w:r>
        <w:rPr/>
        <w:t>But let’s say you have a code base that consists of dozens, hundreds,</w:t>
      </w:r>
      <w:r>
        <w:rPr>
          <w:spacing w:val="-4"/>
        </w:rPr>
        <w:t> </w:t>
      </w:r>
      <w:r>
        <w:rPr/>
        <w:t>or</w:t>
      </w:r>
      <w:r>
        <w:rPr>
          <w:spacing w:val="-4"/>
        </w:rPr>
        <w:t> </w:t>
      </w:r>
      <w:r>
        <w:rPr/>
        <w:t>even</w:t>
      </w:r>
      <w:r>
        <w:rPr>
          <w:spacing w:val="-4"/>
        </w:rPr>
        <w:t> </w:t>
      </w:r>
      <w:r>
        <w:rPr/>
        <w:t>thousands</w:t>
      </w:r>
      <w:r>
        <w:rPr>
          <w:spacing w:val="-4"/>
        </w:rPr>
        <w:t> </w:t>
      </w:r>
      <w:r>
        <w:rPr/>
        <w:t>of</w:t>
      </w:r>
      <w:r>
        <w:rPr>
          <w:spacing w:val="-4"/>
        </w:rPr>
        <w:t> </w:t>
      </w:r>
      <w:r>
        <w:rPr/>
        <w:t>files.</w:t>
      </w:r>
      <w:r>
        <w:rPr>
          <w:spacing w:val="-4"/>
        </w:rPr>
        <w:t> </w:t>
      </w:r>
      <w:r>
        <w:rPr/>
        <w:t>Wouldn’t</w:t>
      </w:r>
      <w:r>
        <w:rPr>
          <w:spacing w:val="-4"/>
        </w:rPr>
        <w:t> </w:t>
      </w:r>
      <w:r>
        <w:rPr/>
        <w:t>it</w:t>
      </w:r>
      <w:r>
        <w:rPr>
          <w:spacing w:val="-4"/>
        </w:rPr>
        <w:t> </w:t>
      </w:r>
      <w:r>
        <w:rPr/>
        <w:t>then</w:t>
      </w:r>
      <w:r>
        <w:rPr>
          <w:spacing w:val="-4"/>
        </w:rPr>
        <w:t> </w:t>
      </w:r>
      <w:r>
        <w:rPr/>
        <w:t>be</w:t>
      </w:r>
      <w:r>
        <w:rPr>
          <w:spacing w:val="-4"/>
        </w:rPr>
        <w:t> </w:t>
      </w:r>
      <w:r>
        <w:rPr/>
        <w:t>nice</w:t>
      </w:r>
      <w:r>
        <w:rPr>
          <w:spacing w:val="-4"/>
        </w:rPr>
        <w:t> </w:t>
      </w:r>
      <w:r>
        <w:rPr/>
        <w:t>if</w:t>
      </w:r>
      <w:r>
        <w:rPr>
          <w:spacing w:val="-4"/>
        </w:rPr>
        <w:t> </w:t>
      </w:r>
      <w:r>
        <w:rPr/>
        <w:t>you could formulate prompts like in the following examples?</w:t>
      </w:r>
    </w:p>
    <w:p>
      <w:pPr>
        <w:pStyle w:val="BodyText"/>
        <w:spacing w:before="152"/>
        <w:ind w:left="449"/>
      </w:pPr>
      <w:r>
        <w:rPr/>
        <w:drawing>
          <wp:anchor distT="0" distB="0" distL="0" distR="0" allowOverlap="1" layoutInCell="1" locked="0" behindDoc="0" simplePos="0" relativeHeight="16196096">
            <wp:simplePos x="0" y="0"/>
            <wp:positionH relativeFrom="page">
              <wp:posOffset>1000124</wp:posOffset>
            </wp:positionH>
            <wp:positionV relativeFrom="paragraph">
              <wp:posOffset>191862</wp:posOffset>
            </wp:positionV>
            <wp:extent cx="66675" cy="66674"/>
            <wp:effectExtent l="0" t="0" r="0" b="0"/>
            <wp:wrapNone/>
            <wp:docPr id="841" name="image242.png"/>
            <wp:cNvGraphicFramePr>
              <a:graphicFrameLocks noChangeAspect="1"/>
            </wp:cNvGraphicFramePr>
            <a:graphic>
              <a:graphicData uri="http://schemas.openxmlformats.org/drawingml/2006/picture">
                <pic:pic>
                  <pic:nvPicPr>
                    <pic:cNvPr id="842" name="image242.png"/>
                    <pic:cNvPicPr/>
                  </pic:nvPicPr>
                  <pic:blipFill>
                    <a:blip r:embed="rId317" cstate="print"/>
                    <a:stretch>
                      <a:fillRect/>
                    </a:stretch>
                  </pic:blipFill>
                  <pic:spPr>
                    <a:xfrm>
                      <a:off x="0" y="0"/>
                      <a:ext cx="66675" cy="66674"/>
                    </a:xfrm>
                    <a:prstGeom prst="rect">
                      <a:avLst/>
                    </a:prstGeom>
                  </pic:spPr>
                </pic:pic>
              </a:graphicData>
            </a:graphic>
          </wp:anchor>
        </w:drawing>
      </w:r>
      <w:r>
        <w:rPr/>
        <w:t>Change</w:t>
      </w:r>
      <w:r>
        <w:rPr>
          <w:spacing w:val="-1"/>
        </w:rPr>
        <w:t> </w:t>
      </w:r>
      <w:r>
        <w:rPr/>
        <w:t>the code</w:t>
      </w:r>
      <w:r>
        <w:rPr>
          <w:spacing w:val="-1"/>
        </w:rPr>
        <w:t> </w:t>
      </w:r>
      <w:r>
        <w:rPr/>
        <w:t>base from</w:t>
      </w:r>
      <w:r>
        <w:rPr>
          <w:spacing w:val="-1"/>
        </w:rPr>
        <w:t> </w:t>
      </w:r>
      <w:r>
        <w:rPr/>
        <w:t>Python 2</w:t>
      </w:r>
      <w:r>
        <w:rPr>
          <w:spacing w:val="-1"/>
        </w:rPr>
        <w:t> </w:t>
      </w:r>
      <w:r>
        <w:rPr/>
        <w:t>to Python </w:t>
      </w:r>
      <w:r>
        <w:rPr>
          <w:spacing w:val="-5"/>
        </w:rPr>
        <w:t>3.</w:t>
      </w:r>
    </w:p>
    <w:p>
      <w:pPr>
        <w:pStyle w:val="BodyText"/>
        <w:spacing w:before="148"/>
        <w:ind w:left="449"/>
      </w:pPr>
      <w:r>
        <w:rPr/>
        <w:drawing>
          <wp:anchor distT="0" distB="0" distL="0" distR="0" allowOverlap="1" layoutInCell="1" locked="0" behindDoc="0" simplePos="0" relativeHeight="16196608">
            <wp:simplePos x="0" y="0"/>
            <wp:positionH relativeFrom="page">
              <wp:posOffset>1000124</wp:posOffset>
            </wp:positionH>
            <wp:positionV relativeFrom="paragraph">
              <wp:posOffset>189322</wp:posOffset>
            </wp:positionV>
            <wp:extent cx="66675" cy="66674"/>
            <wp:effectExtent l="0" t="0" r="0" b="0"/>
            <wp:wrapNone/>
            <wp:docPr id="843" name="image242.png"/>
            <wp:cNvGraphicFramePr>
              <a:graphicFrameLocks noChangeAspect="1"/>
            </wp:cNvGraphicFramePr>
            <a:graphic>
              <a:graphicData uri="http://schemas.openxmlformats.org/drawingml/2006/picture">
                <pic:pic>
                  <pic:nvPicPr>
                    <pic:cNvPr id="844" name="image242.png"/>
                    <pic:cNvPicPr/>
                  </pic:nvPicPr>
                  <pic:blipFill>
                    <a:blip r:embed="rId317" cstate="print"/>
                    <a:stretch>
                      <a:fillRect/>
                    </a:stretch>
                  </pic:blipFill>
                  <pic:spPr>
                    <a:xfrm>
                      <a:off x="0" y="0"/>
                      <a:ext cx="66675" cy="66674"/>
                    </a:xfrm>
                    <a:prstGeom prst="rect">
                      <a:avLst/>
                    </a:prstGeom>
                  </pic:spPr>
                </pic:pic>
              </a:graphicData>
            </a:graphic>
          </wp:anchor>
        </w:drawing>
      </w:r>
      <w:r>
        <w:rPr/>
        <w:t>Translate</w:t>
      </w:r>
      <w:r>
        <w:rPr>
          <w:spacing w:val="-7"/>
        </w:rPr>
        <w:t> </w:t>
      </w:r>
      <w:r>
        <w:rPr/>
        <w:t>the</w:t>
      </w:r>
      <w:r>
        <w:rPr>
          <w:spacing w:val="-4"/>
        </w:rPr>
        <w:t> </w:t>
      </w:r>
      <w:r>
        <w:rPr/>
        <w:t>comments</w:t>
      </w:r>
      <w:r>
        <w:rPr>
          <w:spacing w:val="-4"/>
        </w:rPr>
        <w:t> </w:t>
      </w:r>
      <w:r>
        <w:rPr/>
        <w:t>in</w:t>
      </w:r>
      <w:r>
        <w:rPr>
          <w:spacing w:val="-4"/>
        </w:rPr>
        <w:t> </w:t>
      </w:r>
      <w:r>
        <w:rPr/>
        <w:t>all</w:t>
      </w:r>
      <w:r>
        <w:rPr>
          <w:spacing w:val="-5"/>
        </w:rPr>
        <w:t> </w:t>
      </w:r>
      <w:r>
        <w:rPr/>
        <w:t>files</w:t>
      </w:r>
      <w:r>
        <w:rPr>
          <w:spacing w:val="-4"/>
        </w:rPr>
        <w:t> </w:t>
      </w:r>
      <w:r>
        <w:rPr/>
        <w:t>from</w:t>
      </w:r>
      <w:r>
        <w:rPr>
          <w:spacing w:val="-4"/>
        </w:rPr>
        <w:t> </w:t>
      </w:r>
      <w:r>
        <w:rPr/>
        <w:t>German</w:t>
      </w:r>
      <w:r>
        <w:rPr>
          <w:spacing w:val="-4"/>
        </w:rPr>
        <w:t> </w:t>
      </w:r>
      <w:r>
        <w:rPr/>
        <w:t>to</w:t>
      </w:r>
      <w:r>
        <w:rPr>
          <w:spacing w:val="-4"/>
        </w:rPr>
        <w:t> </w:t>
      </w:r>
      <w:r>
        <w:rPr>
          <w:spacing w:val="-2"/>
        </w:rPr>
        <w:t>English.</w:t>
      </w:r>
    </w:p>
    <w:p>
      <w:pPr>
        <w:pStyle w:val="BodyText"/>
        <w:spacing w:line="237" w:lineRule="auto" w:before="151"/>
        <w:ind w:left="449"/>
      </w:pPr>
      <w:r>
        <w:rPr/>
        <w:drawing>
          <wp:anchor distT="0" distB="0" distL="0" distR="0" allowOverlap="1" layoutInCell="1" locked="0" behindDoc="0" simplePos="0" relativeHeight="16197120">
            <wp:simplePos x="0" y="0"/>
            <wp:positionH relativeFrom="page">
              <wp:posOffset>1000124</wp:posOffset>
            </wp:positionH>
            <wp:positionV relativeFrom="paragraph">
              <wp:posOffset>189322</wp:posOffset>
            </wp:positionV>
            <wp:extent cx="66675" cy="66674"/>
            <wp:effectExtent l="0" t="0" r="0" b="0"/>
            <wp:wrapNone/>
            <wp:docPr id="845" name="image242.png"/>
            <wp:cNvGraphicFramePr>
              <a:graphicFrameLocks noChangeAspect="1"/>
            </wp:cNvGraphicFramePr>
            <a:graphic>
              <a:graphicData uri="http://schemas.openxmlformats.org/drawingml/2006/picture">
                <pic:pic>
                  <pic:nvPicPr>
                    <pic:cNvPr id="846" name="image242.png"/>
                    <pic:cNvPicPr/>
                  </pic:nvPicPr>
                  <pic:blipFill>
                    <a:blip r:embed="rId317" cstate="print"/>
                    <a:stretch>
                      <a:fillRect/>
                    </a:stretch>
                  </pic:blipFill>
                  <pic:spPr>
                    <a:xfrm>
                      <a:off x="0" y="0"/>
                      <a:ext cx="66675" cy="66674"/>
                    </a:xfrm>
                    <a:prstGeom prst="rect">
                      <a:avLst/>
                    </a:prstGeom>
                  </pic:spPr>
                </pic:pic>
              </a:graphicData>
            </a:graphic>
          </wp:anchor>
        </w:drawing>
      </w:r>
      <w:r>
        <w:rPr/>
        <w:t>Replace</w:t>
      </w:r>
      <w:r>
        <w:rPr>
          <w:spacing w:val="-6"/>
        </w:rPr>
        <w:t> </w:t>
      </w:r>
      <w:r>
        <w:rPr/>
        <w:t>nonproportional</w:t>
      </w:r>
      <w:r>
        <w:rPr>
          <w:spacing w:val="-6"/>
        </w:rPr>
        <w:t> </w:t>
      </w:r>
      <w:r>
        <w:rPr/>
        <w:t>fonts</w:t>
      </w:r>
      <w:r>
        <w:rPr>
          <w:spacing w:val="-6"/>
        </w:rPr>
        <w:t> </w:t>
      </w:r>
      <w:r>
        <w:rPr/>
        <w:t>in</w:t>
      </w:r>
      <w:r>
        <w:rPr>
          <w:spacing w:val="-6"/>
        </w:rPr>
        <w:t> </w:t>
      </w:r>
      <w:r>
        <w:rPr/>
        <w:t>all</w:t>
      </w:r>
      <w:r>
        <w:rPr>
          <w:spacing w:val="-6"/>
        </w:rPr>
        <w:t> </w:t>
      </w:r>
      <w:r>
        <w:rPr/>
        <w:t>CSS</w:t>
      </w:r>
      <w:r>
        <w:rPr>
          <w:spacing w:val="-6"/>
        </w:rPr>
        <w:t> </w:t>
      </w:r>
      <w:r>
        <w:rPr/>
        <w:t>and</w:t>
      </w:r>
      <w:r>
        <w:rPr>
          <w:spacing w:val="-6"/>
        </w:rPr>
        <w:t> </w:t>
      </w:r>
      <w:r>
        <w:rPr/>
        <w:t>HTML</w:t>
      </w:r>
      <w:r>
        <w:rPr>
          <w:spacing w:val="-6"/>
        </w:rPr>
        <w:t> </w:t>
      </w:r>
      <w:r>
        <w:rPr/>
        <w:t>files</w:t>
      </w:r>
      <w:r>
        <w:rPr>
          <w:spacing w:val="-6"/>
        </w:rPr>
        <w:t> </w:t>
      </w:r>
      <w:r>
        <w:rPr/>
        <w:t>uniformly with “Liberation Mono”.</w:t>
      </w:r>
    </w:p>
    <w:p>
      <w:pPr>
        <w:pStyle w:val="BodyText"/>
        <w:spacing w:line="254" w:lineRule="auto" w:before="150"/>
        <w:ind w:left="449" w:right="200"/>
      </w:pPr>
      <w:r>
        <w:rPr/>
        <w:drawing>
          <wp:anchor distT="0" distB="0" distL="0" distR="0" allowOverlap="1" layoutInCell="1" locked="0" behindDoc="0" simplePos="0" relativeHeight="16197632">
            <wp:simplePos x="0" y="0"/>
            <wp:positionH relativeFrom="page">
              <wp:posOffset>1000124</wp:posOffset>
            </wp:positionH>
            <wp:positionV relativeFrom="paragraph">
              <wp:posOffset>190593</wp:posOffset>
            </wp:positionV>
            <wp:extent cx="66675" cy="66674"/>
            <wp:effectExtent l="0" t="0" r="0" b="0"/>
            <wp:wrapNone/>
            <wp:docPr id="847" name="image242.png"/>
            <wp:cNvGraphicFramePr>
              <a:graphicFrameLocks noChangeAspect="1"/>
            </wp:cNvGraphicFramePr>
            <a:graphic>
              <a:graphicData uri="http://schemas.openxmlformats.org/drawingml/2006/picture">
                <pic:pic>
                  <pic:nvPicPr>
                    <pic:cNvPr id="848" name="image242.png"/>
                    <pic:cNvPicPr/>
                  </pic:nvPicPr>
                  <pic:blipFill>
                    <a:blip r:embed="rId317" cstate="print"/>
                    <a:stretch>
                      <a:fillRect/>
                    </a:stretch>
                  </pic:blipFill>
                  <pic:spPr>
                    <a:xfrm>
                      <a:off x="0" y="0"/>
                      <a:ext cx="66675" cy="66674"/>
                    </a:xfrm>
                    <a:prstGeom prst="rect">
                      <a:avLst/>
                    </a:prstGeom>
                  </pic:spPr>
                </pic:pic>
              </a:graphicData>
            </a:graphic>
          </wp:anchor>
        </w:drawing>
      </w:r>
      <w:r>
        <w:rPr/>
        <w:t>The schema of the </w:t>
      </w:r>
      <w:r>
        <w:rPr>
          <w:rFonts w:ascii="Courier New"/>
          <w:sz w:val="24"/>
        </w:rPr>
        <w:t>mydb</w:t>
      </w:r>
      <w:r>
        <w:rPr>
          <w:rFonts w:ascii="Courier New"/>
          <w:spacing w:val="-37"/>
          <w:sz w:val="24"/>
        </w:rPr>
        <w:t> </w:t>
      </w:r>
      <w:r>
        <w:rPr/>
        <w:t>database has been changed. In table </w:t>
      </w:r>
      <w:r>
        <w:rPr>
          <w:rFonts w:ascii="Courier New"/>
          <w:sz w:val="24"/>
        </w:rPr>
        <w:t>x</w:t>
      </w:r>
      <w:r>
        <w:rPr/>
        <w:t>, column </w:t>
      </w:r>
      <w:r>
        <w:rPr>
          <w:rFonts w:ascii="Courier New"/>
          <w:sz w:val="24"/>
        </w:rPr>
        <w:t>y</w:t>
      </w:r>
      <w:r>
        <w:rPr>
          <w:rFonts w:ascii="Courier New"/>
          <w:spacing w:val="-41"/>
          <w:sz w:val="24"/>
        </w:rPr>
        <w:t> </w:t>
      </w:r>
      <w:r>
        <w:rPr/>
        <w:t>has been given the new name </w:t>
      </w:r>
      <w:r>
        <w:rPr>
          <w:rFonts w:ascii="Courier New"/>
          <w:sz w:val="24"/>
        </w:rPr>
        <w:t>z</w:t>
      </w:r>
      <w:r>
        <w:rPr/>
        <w:t>. At the same time, the data</w:t>
      </w:r>
      <w:r>
        <w:rPr>
          <w:spacing w:val="-10"/>
        </w:rPr>
        <w:t> </w:t>
      </w:r>
      <w:r>
        <w:rPr/>
        <w:t>type</w:t>
      </w:r>
      <w:r>
        <w:rPr>
          <w:spacing w:val="-5"/>
        </w:rPr>
        <w:t> </w:t>
      </w:r>
      <w:r>
        <w:rPr/>
        <w:t>was</w:t>
      </w:r>
      <w:r>
        <w:rPr>
          <w:spacing w:val="-5"/>
        </w:rPr>
        <w:t> </w:t>
      </w:r>
      <w:r>
        <w:rPr/>
        <w:t>changed</w:t>
      </w:r>
      <w:r>
        <w:rPr>
          <w:spacing w:val="-5"/>
        </w:rPr>
        <w:t> </w:t>
      </w:r>
      <w:r>
        <w:rPr/>
        <w:t>from</w:t>
      </w:r>
      <w:r>
        <w:rPr>
          <w:spacing w:val="-5"/>
        </w:rPr>
        <w:t> </w:t>
      </w:r>
      <w:r>
        <w:rPr>
          <w:rFonts w:ascii="Courier New"/>
          <w:sz w:val="24"/>
        </w:rPr>
        <w:t>INT</w:t>
      </w:r>
      <w:r>
        <w:rPr>
          <w:rFonts w:ascii="Courier New"/>
          <w:spacing w:val="-51"/>
          <w:sz w:val="24"/>
        </w:rPr>
        <w:t> </w:t>
      </w:r>
      <w:r>
        <w:rPr/>
        <w:t>to</w:t>
      </w:r>
      <w:r>
        <w:rPr>
          <w:spacing w:val="-5"/>
        </w:rPr>
        <w:t> </w:t>
      </w:r>
      <w:r>
        <w:rPr>
          <w:rFonts w:ascii="Courier New"/>
          <w:sz w:val="24"/>
        </w:rPr>
        <w:t>FLOAT</w:t>
      </w:r>
      <w:r>
        <w:rPr/>
        <w:t>.</w:t>
      </w:r>
      <w:r>
        <w:rPr>
          <w:spacing w:val="-5"/>
        </w:rPr>
        <w:t> </w:t>
      </w:r>
      <w:r>
        <w:rPr/>
        <w:t>Adjust</w:t>
      </w:r>
      <w:r>
        <w:rPr>
          <w:spacing w:val="-5"/>
        </w:rPr>
        <w:t> </w:t>
      </w:r>
      <w:r>
        <w:rPr/>
        <w:t>all</w:t>
      </w:r>
      <w:r>
        <w:rPr>
          <w:spacing w:val="-5"/>
        </w:rPr>
        <w:t> </w:t>
      </w:r>
      <w:r>
        <w:rPr/>
        <w:t>relevant</w:t>
      </w:r>
      <w:r>
        <w:rPr>
          <w:spacing w:val="-5"/>
        </w:rPr>
        <w:t> </w:t>
      </w:r>
      <w:r>
        <w:rPr/>
        <w:t>code </w:t>
      </w:r>
      <w:r>
        <w:rPr>
          <w:spacing w:val="-2"/>
        </w:rPr>
        <w:t>files.</w:t>
      </w:r>
    </w:p>
    <w:p>
      <w:pPr>
        <w:pStyle w:val="BodyText"/>
        <w:spacing w:line="237" w:lineRule="auto" w:before="177"/>
        <w:ind w:left="119" w:right="317"/>
      </w:pPr>
      <w:r>
        <w:rPr/>
        <w:t>Current AI tools and the associated user interfaces, editors, and development envir</w:t>
      </w:r>
      <w:bookmarkStart w:name="_bookmark496" w:id="717"/>
      <w:bookmarkEnd w:id="717"/>
      <w:r>
        <w:rPr/>
        <w:t>onments</w:t>
      </w:r>
      <w:r>
        <w:rPr/>
        <w:t> are (still) unable to cope with such prompts.</w:t>
      </w:r>
      <w:r>
        <w:rPr>
          <w:spacing w:val="-11"/>
        </w:rPr>
        <w:t> </w:t>
      </w:r>
      <w:r>
        <w:rPr/>
        <w:t>However,</w:t>
      </w:r>
      <w:r>
        <w:rPr>
          <w:spacing w:val="-11"/>
        </w:rPr>
        <w:t> </w:t>
      </w:r>
      <w:r>
        <w:rPr/>
        <w:t>this</w:t>
      </w:r>
      <w:r>
        <w:rPr>
          <w:spacing w:val="-11"/>
        </w:rPr>
        <w:t> </w:t>
      </w:r>
      <w:r>
        <w:rPr/>
        <w:t>doesn’t</w:t>
      </w:r>
      <w:r>
        <w:rPr>
          <w:spacing w:val="-11"/>
        </w:rPr>
        <w:t> </w:t>
      </w:r>
      <w:r>
        <w:rPr/>
        <w:t>mean</w:t>
      </w:r>
      <w:r>
        <w:rPr>
          <w:spacing w:val="-11"/>
        </w:rPr>
        <w:t> </w:t>
      </w:r>
      <w:r>
        <w:rPr/>
        <w:t>that</w:t>
      </w:r>
      <w:r>
        <w:rPr>
          <w:spacing w:val="-11"/>
        </w:rPr>
        <w:t> </w:t>
      </w:r>
      <w:r>
        <w:rPr/>
        <w:t>such</w:t>
      </w:r>
      <w:r>
        <w:rPr>
          <w:spacing w:val="-11"/>
        </w:rPr>
        <w:t> </w:t>
      </w:r>
      <w:r>
        <w:rPr/>
        <w:t>far-reaching</w:t>
      </w:r>
      <w:r>
        <w:rPr>
          <w:spacing w:val="-11"/>
        </w:rPr>
        <w:t> </w:t>
      </w:r>
      <w:r>
        <w:rPr/>
        <w:t>wishes are completely unfulfillable.</w:t>
      </w:r>
    </w:p>
    <w:p>
      <w:pPr>
        <w:pStyle w:val="BodyText"/>
        <w:spacing w:line="237" w:lineRule="auto" w:before="216"/>
        <w:ind w:left="119" w:right="317"/>
      </w:pPr>
      <w:r>
        <w:rPr/>
        <w:t>This chapter begins with a crash course in the application programming</w:t>
      </w:r>
      <w:r>
        <w:rPr>
          <w:spacing w:val="-7"/>
        </w:rPr>
        <w:t> </w:t>
      </w:r>
      <w:r>
        <w:rPr/>
        <w:t>interfaces</w:t>
      </w:r>
      <w:r>
        <w:rPr>
          <w:spacing w:val="-7"/>
        </w:rPr>
        <w:t> </w:t>
      </w:r>
      <w:r>
        <w:rPr/>
        <w:t>(APIs)</w:t>
      </w:r>
      <w:r>
        <w:rPr>
          <w:spacing w:val="-7"/>
        </w:rPr>
        <w:t> </w:t>
      </w:r>
      <w:r>
        <w:rPr/>
        <w:t>of</w:t>
      </w:r>
      <w:r>
        <w:rPr>
          <w:spacing w:val="-7"/>
        </w:rPr>
        <w:t> </w:t>
      </w:r>
      <w:r>
        <w:rPr/>
        <w:t>OpenAI</w:t>
      </w:r>
      <w:r>
        <w:rPr>
          <w:spacing w:val="-7"/>
        </w:rPr>
        <w:t> </w:t>
      </w:r>
      <w:r>
        <w:rPr/>
        <w:t>and</w:t>
      </w:r>
      <w:r>
        <w:rPr>
          <w:spacing w:val="-7"/>
        </w:rPr>
        <w:t> </w:t>
      </w:r>
      <w:r>
        <w:rPr/>
        <w:t>Ollama.</w:t>
      </w:r>
      <w:r>
        <w:rPr>
          <w:spacing w:val="-7"/>
        </w:rPr>
        <w:t> </w:t>
      </w:r>
      <w:r>
        <w:rPr/>
        <w:t>This</w:t>
      </w:r>
      <w:r>
        <w:rPr>
          <w:spacing w:val="-7"/>
        </w:rPr>
        <w:t> </w:t>
      </w:r>
      <w:r>
        <w:rPr/>
        <w:t>enables you to send prompts to a language model in a separate script and analyze its responses. On this basis, we’ll then show you some sample scripts that you can use to apply prompts to an entire directory with files.</w:t>
      </w:r>
    </w:p>
    <w:p>
      <w:pPr>
        <w:spacing w:after="0" w:line="237" w:lineRule="auto"/>
        <w:sectPr>
          <w:pgSz w:w="12240" w:h="15840"/>
          <w:pgMar w:top="1820" w:bottom="280" w:left="1420" w:right="1340"/>
        </w:sectPr>
      </w:pPr>
    </w:p>
    <w:p>
      <w:pPr>
        <w:pStyle w:val="BodyText"/>
        <w:spacing w:before="10"/>
        <w:rPr>
          <w:sz w:val="12"/>
        </w:rPr>
      </w:pPr>
      <w:r>
        <w:rPr/>
        <w:pict>
          <v:group style="position:absolute;margin-left:77.25pt;margin-top:71.999969pt;width:457.5pt;height:348.75pt;mso-position-horizontal-relative:page;mso-position-vertical-relative:page;z-index:-23190016" id="docshapegroup645" coordorigin="1545,1440" coordsize="9150,6975">
            <v:rect style="position:absolute;left:1545;top:1440;width:9150;height:6975" id="docshape646" filled="true" fillcolor="#e6e6e6" stroked="false">
              <v:fill type="solid"/>
            </v:rect>
            <v:rect style="position:absolute;left:1545;top:1440;width:9150;height:75" id="docshape647" filled="true" fillcolor="#1d598b" stroked="false">
              <v:fill type="solid"/>
            </v:rect>
            <w10:wrap type="none"/>
          </v:group>
        </w:pict>
      </w:r>
    </w:p>
    <w:p>
      <w:pPr>
        <w:pStyle w:val="Heading6"/>
        <w:spacing w:line="240" w:lineRule="auto" w:before="100"/>
        <w:ind w:left="269"/>
      </w:pPr>
      <w:r>
        <w:rPr/>
        <w:t>Dream versus </w:t>
      </w:r>
      <w:r>
        <w:rPr>
          <w:spacing w:val="-2"/>
        </w:rPr>
        <w:t>Reality</w:t>
      </w:r>
    </w:p>
    <w:p>
      <w:pPr>
        <w:pStyle w:val="BodyText"/>
        <w:spacing w:line="237" w:lineRule="auto" w:before="196"/>
        <w:ind w:left="269" w:right="406"/>
      </w:pPr>
      <w:r>
        <w:rPr/>
        <w:t>In this chapter, we’ve reached the limits of what is currently technically possible. Yes, via the detour of AI APIs, it’s indeed possible to make automated code changes that extend across a large</w:t>
      </w:r>
      <w:r>
        <w:rPr>
          <w:spacing w:val="-4"/>
        </w:rPr>
        <w:t> </w:t>
      </w:r>
      <w:r>
        <w:rPr/>
        <w:t>number</w:t>
      </w:r>
      <w:r>
        <w:rPr>
          <w:spacing w:val="-4"/>
        </w:rPr>
        <w:t> </w:t>
      </w:r>
      <w:r>
        <w:rPr/>
        <w:t>of</w:t>
      </w:r>
      <w:r>
        <w:rPr>
          <w:spacing w:val="-4"/>
        </w:rPr>
        <w:t> </w:t>
      </w:r>
      <w:r>
        <w:rPr/>
        <w:t>files.</w:t>
      </w:r>
      <w:r>
        <w:rPr>
          <w:spacing w:val="-4"/>
        </w:rPr>
        <w:t> </w:t>
      </w:r>
      <w:r>
        <w:rPr/>
        <w:t>And</w:t>
      </w:r>
      <w:r>
        <w:rPr>
          <w:spacing w:val="-4"/>
        </w:rPr>
        <w:t> </w:t>
      </w:r>
      <w:r>
        <w:rPr/>
        <w:t>no,</w:t>
      </w:r>
      <w:r>
        <w:rPr>
          <w:spacing w:val="-4"/>
        </w:rPr>
        <w:t> </w:t>
      </w:r>
      <w:r>
        <w:rPr/>
        <w:t>it</w:t>
      </w:r>
      <w:r>
        <w:rPr>
          <w:spacing w:val="-4"/>
        </w:rPr>
        <w:t> </w:t>
      </w:r>
      <w:r>
        <w:rPr/>
        <w:t>didn’t</w:t>
      </w:r>
      <w:r>
        <w:rPr>
          <w:spacing w:val="-4"/>
        </w:rPr>
        <w:t> </w:t>
      </w:r>
      <w:r>
        <w:rPr/>
        <w:t>really</w:t>
      </w:r>
      <w:r>
        <w:rPr>
          <w:spacing w:val="-4"/>
        </w:rPr>
        <w:t> </w:t>
      </w:r>
      <w:r>
        <w:rPr/>
        <w:t>work</w:t>
      </w:r>
      <w:r>
        <w:rPr>
          <w:spacing w:val="-4"/>
        </w:rPr>
        <w:t> </w:t>
      </w:r>
      <w:r>
        <w:rPr/>
        <w:t>very</w:t>
      </w:r>
      <w:r>
        <w:rPr>
          <w:spacing w:val="-4"/>
        </w:rPr>
        <w:t> </w:t>
      </w:r>
      <w:r>
        <w:rPr/>
        <w:t>well</w:t>
      </w:r>
      <w:r>
        <w:rPr>
          <w:spacing w:val="-4"/>
        </w:rPr>
        <w:t> </w:t>
      </w:r>
      <w:r>
        <w:rPr/>
        <w:t>in</w:t>
      </w:r>
      <w:r>
        <w:rPr>
          <w:spacing w:val="-4"/>
        </w:rPr>
        <w:t> </w:t>
      </w:r>
      <w:r>
        <w:rPr/>
        <w:t>any of</w:t>
      </w:r>
      <w:r>
        <w:rPr>
          <w:spacing w:val="-5"/>
        </w:rPr>
        <w:t> </w:t>
      </w:r>
      <w:r>
        <w:rPr/>
        <w:t>our</w:t>
      </w:r>
      <w:r>
        <w:rPr>
          <w:spacing w:val="-5"/>
        </w:rPr>
        <w:t> </w:t>
      </w:r>
      <w:r>
        <w:rPr/>
        <w:t>tests.</w:t>
      </w:r>
      <w:r>
        <w:rPr>
          <w:spacing w:val="-5"/>
        </w:rPr>
        <w:t> </w:t>
      </w:r>
      <w:r>
        <w:rPr/>
        <w:t>We’ll</w:t>
      </w:r>
      <w:r>
        <w:rPr>
          <w:spacing w:val="-5"/>
        </w:rPr>
        <w:t> </w:t>
      </w:r>
      <w:r>
        <w:rPr/>
        <w:t>document</w:t>
      </w:r>
      <w:r>
        <w:rPr>
          <w:spacing w:val="-5"/>
        </w:rPr>
        <w:t> </w:t>
      </w:r>
      <w:r>
        <w:rPr/>
        <w:t>the</w:t>
      </w:r>
      <w:r>
        <w:rPr>
          <w:spacing w:val="-5"/>
        </w:rPr>
        <w:t> </w:t>
      </w:r>
      <w:r>
        <w:rPr/>
        <w:t>restrictions</w:t>
      </w:r>
      <w:r>
        <w:rPr>
          <w:spacing w:val="-5"/>
        </w:rPr>
        <w:t> </w:t>
      </w:r>
      <w:r>
        <w:rPr/>
        <w:t>in</w:t>
      </w:r>
      <w:r>
        <w:rPr>
          <w:spacing w:val="-5"/>
        </w:rPr>
        <w:t> </w:t>
      </w:r>
      <w:r>
        <w:rPr/>
        <w:t>detail.</w:t>
      </w:r>
      <w:r>
        <w:rPr>
          <w:spacing w:val="-5"/>
        </w:rPr>
        <w:t> </w:t>
      </w:r>
      <w:r>
        <w:rPr/>
        <w:t>However,</w:t>
      </w:r>
      <w:r>
        <w:rPr>
          <w:spacing w:val="-5"/>
        </w:rPr>
        <w:t> </w:t>
      </w:r>
      <w:r>
        <w:rPr/>
        <w:t>as AI tools and their APIs are being developed at a breathtaking pace, what is impossible today will be within reach tomorrow and probably a reality the day after tomorrow!</w:t>
      </w:r>
    </w:p>
    <w:p>
      <w:pPr>
        <w:pStyle w:val="BodyText"/>
        <w:spacing w:line="237" w:lineRule="auto" w:before="222"/>
        <w:ind w:left="269" w:right="599"/>
      </w:pPr>
      <w:r>
        <w:rPr/>
        <w:t>That said, it hopefully goes without saying that you can’t adopt far-reaching code changes now or in the future without testing them. It’s advisable to make the changes in at least two Git commits. The first commit contains the changes made by the AI tool, and the subsequent commits contain the corrections made manually</w:t>
      </w:r>
      <w:r>
        <w:rPr>
          <w:spacing w:val="-6"/>
        </w:rPr>
        <w:t> </w:t>
      </w:r>
      <w:r>
        <w:rPr/>
        <w:t>by</w:t>
      </w:r>
      <w:r>
        <w:rPr>
          <w:spacing w:val="-6"/>
        </w:rPr>
        <w:t> </w:t>
      </w:r>
      <w:r>
        <w:rPr/>
        <w:t>you</w:t>
      </w:r>
      <w:r>
        <w:rPr>
          <w:spacing w:val="-6"/>
        </w:rPr>
        <w:t> </w:t>
      </w:r>
      <w:r>
        <w:rPr/>
        <w:t>or</w:t>
      </w:r>
      <w:r>
        <w:rPr>
          <w:spacing w:val="-6"/>
        </w:rPr>
        <w:t> </w:t>
      </w:r>
      <w:r>
        <w:rPr/>
        <w:t>your</w:t>
      </w:r>
      <w:r>
        <w:rPr>
          <w:spacing w:val="-6"/>
        </w:rPr>
        <w:t> </w:t>
      </w:r>
      <w:r>
        <w:rPr/>
        <w:t>(human!)</w:t>
      </w:r>
      <w:r>
        <w:rPr>
          <w:spacing w:val="-6"/>
        </w:rPr>
        <w:t> </w:t>
      </w:r>
      <w:r>
        <w:rPr/>
        <w:t>team.</w:t>
      </w:r>
      <w:r>
        <w:rPr>
          <w:spacing w:val="-6"/>
        </w:rPr>
        <w:t> </w:t>
      </w:r>
      <w:r>
        <w:rPr/>
        <w:t>Ideally,</w:t>
      </w:r>
      <w:r>
        <w:rPr>
          <w:spacing w:val="-6"/>
        </w:rPr>
        <w:t> </w:t>
      </w:r>
      <w:r>
        <w:rPr/>
        <w:t>there</w:t>
      </w:r>
      <w:r>
        <w:rPr>
          <w:spacing w:val="-6"/>
        </w:rPr>
        <w:t> </w:t>
      </w:r>
      <w:r>
        <w:rPr/>
        <w:t>should</w:t>
      </w:r>
      <w:r>
        <w:rPr>
          <w:spacing w:val="-6"/>
        </w:rPr>
        <w:t> </w:t>
      </w:r>
      <w:r>
        <w:rPr/>
        <w:t>be </w:t>
      </w:r>
      <w:bookmarkStart w:name="10.1 OpenAI API" w:id="718"/>
      <w:bookmarkEnd w:id="718"/>
      <w:r>
        <w:rPr/>
      </w:r>
      <w:bookmarkStart w:name="_bookmark497" w:id="719"/>
      <w:bookmarkEnd w:id="719"/>
      <w:r>
        <w:rPr/>
        <w:t>as</w:t>
      </w:r>
      <w:r>
        <w:rPr>
          <w:spacing w:val="-4"/>
        </w:rPr>
        <w:t> </w:t>
      </w:r>
      <w:r>
        <w:rPr/>
        <w:t>large</w:t>
      </w:r>
      <w:r>
        <w:rPr>
          <w:spacing w:val="-4"/>
        </w:rPr>
        <w:t> </w:t>
      </w:r>
      <w:r>
        <w:rPr/>
        <w:t>a</w:t>
      </w:r>
      <w:r>
        <w:rPr>
          <w:spacing w:val="-4"/>
        </w:rPr>
        <w:t> </w:t>
      </w:r>
      <w:r>
        <w:rPr/>
        <w:t>set</w:t>
      </w:r>
      <w:r>
        <w:rPr>
          <w:spacing w:val="-4"/>
        </w:rPr>
        <w:t> </w:t>
      </w:r>
      <w:r>
        <w:rPr/>
        <w:t>of</w:t>
      </w:r>
      <w:r>
        <w:rPr>
          <w:spacing w:val="-4"/>
        </w:rPr>
        <w:t> </w:t>
      </w:r>
      <w:r>
        <w:rPr/>
        <w:t>unit</w:t>
      </w:r>
      <w:r>
        <w:rPr>
          <w:spacing w:val="-4"/>
        </w:rPr>
        <w:t> </w:t>
      </w:r>
      <w:r>
        <w:rPr/>
        <w:t>tests</w:t>
      </w:r>
      <w:r>
        <w:rPr>
          <w:spacing w:val="-4"/>
        </w:rPr>
        <w:t> </w:t>
      </w:r>
      <w:r>
        <w:rPr/>
        <w:t>as</w:t>
      </w:r>
      <w:r>
        <w:rPr>
          <w:spacing w:val="-4"/>
        </w:rPr>
        <w:t> </w:t>
      </w:r>
      <w:r>
        <w:rPr/>
        <w:t>possible</w:t>
      </w:r>
      <w:r>
        <w:rPr>
          <w:spacing w:val="-4"/>
        </w:rPr>
        <w:t> </w:t>
      </w:r>
      <w:r>
        <w:rPr/>
        <w:t>with</w:t>
      </w:r>
      <w:r>
        <w:rPr>
          <w:spacing w:val="-4"/>
        </w:rPr>
        <w:t> </w:t>
      </w:r>
      <w:r>
        <w:rPr/>
        <w:t>which</w:t>
      </w:r>
      <w:r>
        <w:rPr>
          <w:spacing w:val="-4"/>
        </w:rPr>
        <w:t> </w:t>
      </w:r>
      <w:r>
        <w:rPr/>
        <w:t>you</w:t>
      </w:r>
      <w:r>
        <w:rPr>
          <w:spacing w:val="-4"/>
        </w:rPr>
        <w:t> </w:t>
      </w:r>
      <w:r>
        <w:rPr/>
        <w:t>can</w:t>
      </w:r>
      <w:r>
        <w:rPr>
          <w:spacing w:val="-4"/>
        </w:rPr>
        <w:t> </w:t>
      </w:r>
      <w:r>
        <w:rPr/>
        <w:t>ensure that the changed code continues to work as intended.</w:t>
      </w:r>
    </w:p>
    <w:p>
      <w:pPr>
        <w:pStyle w:val="BodyText"/>
        <w:rPr>
          <w:sz w:val="36"/>
        </w:rPr>
      </w:pPr>
    </w:p>
    <w:p>
      <w:pPr>
        <w:pStyle w:val="BodyText"/>
        <w:spacing w:before="10"/>
        <w:rPr>
          <w:sz w:val="48"/>
        </w:rPr>
      </w:pPr>
    </w:p>
    <w:p>
      <w:pPr>
        <w:pStyle w:val="Heading3"/>
        <w:numPr>
          <w:ilvl w:val="1"/>
          <w:numId w:val="2"/>
        </w:numPr>
        <w:tabs>
          <w:tab w:pos="1519" w:val="left" w:leader="none"/>
          <w:tab w:pos="1521" w:val="left" w:leader="none"/>
        </w:tabs>
        <w:spacing w:line="240" w:lineRule="auto" w:before="0" w:after="0"/>
        <w:ind w:left="1520" w:right="0" w:hanging="1402"/>
        <w:jc w:val="left"/>
      </w:pPr>
      <w:bookmarkStart w:name="_bookmark498" w:id="720"/>
      <w:bookmarkEnd w:id="720"/>
      <w:r>
        <w:rPr>
          <w:color w:val="1D598B"/>
        </w:rPr>
        <w:t>OpenAI</w:t>
      </w:r>
      <w:r>
        <w:rPr>
          <w:color w:val="1D598B"/>
        </w:rPr>
        <w:t> </w:t>
      </w:r>
      <w:r>
        <w:rPr>
          <w:color w:val="1D598B"/>
          <w:spacing w:val="-5"/>
        </w:rPr>
        <w:t>API</w:t>
      </w:r>
    </w:p>
    <w:p>
      <w:pPr>
        <w:pStyle w:val="BodyText"/>
        <w:spacing w:line="237" w:lineRule="auto" w:before="218"/>
        <w:ind w:left="119" w:right="273"/>
      </w:pPr>
      <w:r>
        <w:rPr/>
        <w:t>OpenAI</w:t>
      </w:r>
      <w:r>
        <w:rPr>
          <w:spacing w:val="-5"/>
        </w:rPr>
        <w:t> </w:t>
      </w:r>
      <w:r>
        <w:rPr/>
        <w:t>is</w:t>
      </w:r>
      <w:r>
        <w:rPr>
          <w:spacing w:val="-5"/>
        </w:rPr>
        <w:t> </w:t>
      </w:r>
      <w:r>
        <w:rPr/>
        <w:t>the</w:t>
      </w:r>
      <w:r>
        <w:rPr>
          <w:spacing w:val="-5"/>
        </w:rPr>
        <w:t> </w:t>
      </w:r>
      <w:r>
        <w:rPr/>
        <w:t>company</w:t>
      </w:r>
      <w:r>
        <w:rPr>
          <w:spacing w:val="-5"/>
        </w:rPr>
        <w:t> </w:t>
      </w:r>
      <w:r>
        <w:rPr/>
        <w:t>that</w:t>
      </w:r>
      <w:r>
        <w:rPr>
          <w:spacing w:val="-5"/>
        </w:rPr>
        <w:t> </w:t>
      </w:r>
      <w:r>
        <w:rPr/>
        <w:t>“invented”</w:t>
      </w:r>
      <w:r>
        <w:rPr>
          <w:spacing w:val="-5"/>
        </w:rPr>
        <w:t> </w:t>
      </w:r>
      <w:r>
        <w:rPr/>
        <w:t>ChatGPT</w:t>
      </w:r>
      <w:r>
        <w:rPr>
          <w:spacing w:val="-5"/>
        </w:rPr>
        <w:t> </w:t>
      </w:r>
      <w:r>
        <w:rPr/>
        <w:t>and</w:t>
      </w:r>
      <w:r>
        <w:rPr>
          <w:spacing w:val="-5"/>
        </w:rPr>
        <w:t> </w:t>
      </w:r>
      <w:r>
        <w:rPr/>
        <w:t>turned</w:t>
      </w:r>
      <w:r>
        <w:rPr>
          <w:spacing w:val="-5"/>
        </w:rPr>
        <w:t> </w:t>
      </w:r>
      <w:r>
        <w:rPr/>
        <w:t>it</w:t>
      </w:r>
      <w:r>
        <w:rPr>
          <w:spacing w:val="-5"/>
        </w:rPr>
        <w:t> </w:t>
      </w:r>
      <w:r>
        <w:rPr/>
        <w:t>into</w:t>
      </w:r>
      <w:r>
        <w:rPr>
          <w:spacing w:val="-5"/>
        </w:rPr>
        <w:t> </w:t>
      </w:r>
      <w:r>
        <w:rPr/>
        <w:t>a product. GitHub Copilot also uses language models from OpenAI. A portion of the monthly fees that you might pay to GitHub or Microsoft goes to OpenAI.</w:t>
      </w:r>
    </w:p>
    <w:p>
      <w:pPr>
        <w:pStyle w:val="BodyText"/>
        <w:spacing w:line="237" w:lineRule="auto" w:before="201"/>
        <w:ind w:left="119" w:right="317"/>
      </w:pPr>
      <w:r>
        <w:rPr/>
        <w:t>Separate from these mainstream offerings, there is an OpenAI API that is specifically intended for developers. It allows you to send prompts</w:t>
      </w:r>
      <w:r>
        <w:rPr>
          <w:spacing w:val="-4"/>
        </w:rPr>
        <w:t> </w:t>
      </w:r>
      <w:r>
        <w:rPr/>
        <w:t>to</w:t>
      </w:r>
      <w:r>
        <w:rPr>
          <w:spacing w:val="-4"/>
        </w:rPr>
        <w:t> </w:t>
      </w:r>
      <w:r>
        <w:rPr/>
        <w:t>a</w:t>
      </w:r>
      <w:r>
        <w:rPr>
          <w:spacing w:val="-4"/>
        </w:rPr>
        <w:t> </w:t>
      </w:r>
      <w:r>
        <w:rPr/>
        <w:t>language</w:t>
      </w:r>
      <w:r>
        <w:rPr>
          <w:spacing w:val="-4"/>
        </w:rPr>
        <w:t> </w:t>
      </w:r>
      <w:r>
        <w:rPr/>
        <w:t>model</w:t>
      </w:r>
      <w:r>
        <w:rPr>
          <w:spacing w:val="-4"/>
        </w:rPr>
        <w:t> </w:t>
      </w:r>
      <w:r>
        <w:rPr/>
        <w:t>via</w:t>
      </w:r>
      <w:r>
        <w:rPr>
          <w:spacing w:val="-4"/>
        </w:rPr>
        <w:t> </w:t>
      </w:r>
      <w:r>
        <w:rPr/>
        <w:t>a</w:t>
      </w:r>
      <w:r>
        <w:rPr>
          <w:spacing w:val="-4"/>
        </w:rPr>
        <w:t> </w:t>
      </w:r>
      <w:r>
        <w:rPr/>
        <w:t>simple</w:t>
      </w:r>
      <w:r>
        <w:rPr>
          <w:spacing w:val="-4"/>
        </w:rPr>
        <w:t> </w:t>
      </w:r>
      <w:r>
        <w:rPr/>
        <w:t>interface</w:t>
      </w:r>
      <w:r>
        <w:rPr>
          <w:spacing w:val="-4"/>
        </w:rPr>
        <w:t> </w:t>
      </w:r>
      <w:r>
        <w:rPr/>
        <w:t>and</w:t>
      </w:r>
      <w:r>
        <w:rPr>
          <w:spacing w:val="-4"/>
        </w:rPr>
        <w:t> </w:t>
      </w:r>
      <w:r>
        <w:rPr/>
        <w:t>analyze</w:t>
      </w:r>
      <w:r>
        <w:rPr>
          <w:spacing w:val="-4"/>
        </w:rPr>
        <w:t> </w:t>
      </w:r>
      <w:r>
        <w:rPr/>
        <w:t>the responses. A common application of the OpenAI API is the implementation of company-specific chatbots. In this section, however, we want to use the API for coding tasks.</w:t>
      </w:r>
    </w:p>
    <w:p>
      <w:pPr>
        <w:spacing w:after="0" w:line="237" w:lineRule="auto"/>
        <w:sectPr>
          <w:pgSz w:w="12240" w:h="15840"/>
          <w:pgMar w:top="1440" w:bottom="280" w:left="1420" w:right="1340"/>
        </w:sectPr>
      </w:pPr>
    </w:p>
    <w:p>
      <w:pPr>
        <w:pStyle w:val="Heading5"/>
        <w:numPr>
          <w:ilvl w:val="2"/>
          <w:numId w:val="2"/>
        </w:numPr>
        <w:tabs>
          <w:tab w:pos="1585" w:val="left" w:leader="none"/>
          <w:tab w:pos="1586" w:val="left" w:leader="none"/>
        </w:tabs>
        <w:spacing w:line="240" w:lineRule="auto" w:before="80" w:after="0"/>
        <w:ind w:left="1585" w:right="0" w:hanging="1467"/>
        <w:jc w:val="left"/>
      </w:pPr>
      <w:bookmarkStart w:name="10.1.1 Setting Up an API Account" w:id="721"/>
      <w:bookmarkEnd w:id="721"/>
      <w:r>
        <w:rPr>
          <w:b w:val="0"/>
        </w:rPr>
      </w:r>
      <w:bookmarkStart w:name="_bookmark499" w:id="722"/>
      <w:bookmarkEnd w:id="722"/>
      <w:r>
        <w:rPr>
          <w:color w:val="1D598B"/>
        </w:rPr>
        <w:t>Setting</w:t>
      </w:r>
      <w:r>
        <w:rPr>
          <w:color w:val="1D598B"/>
          <w:spacing w:val="15"/>
        </w:rPr>
        <w:t> </w:t>
      </w:r>
      <w:r>
        <w:rPr>
          <w:color w:val="1D598B"/>
        </w:rPr>
        <w:t>Up</w:t>
      </w:r>
      <w:r>
        <w:rPr>
          <w:color w:val="1D598B"/>
          <w:spacing w:val="15"/>
        </w:rPr>
        <w:t> </w:t>
      </w:r>
      <w:r>
        <w:rPr>
          <w:color w:val="1D598B"/>
        </w:rPr>
        <w:t>an</w:t>
      </w:r>
      <w:r>
        <w:rPr>
          <w:color w:val="1D598B"/>
          <w:spacing w:val="15"/>
        </w:rPr>
        <w:t> </w:t>
      </w:r>
      <w:r>
        <w:rPr>
          <w:color w:val="1D598B"/>
        </w:rPr>
        <w:t>API</w:t>
      </w:r>
      <w:r>
        <w:rPr>
          <w:color w:val="1D598B"/>
          <w:spacing w:val="16"/>
        </w:rPr>
        <w:t> </w:t>
      </w:r>
      <w:r>
        <w:rPr>
          <w:color w:val="1D598B"/>
          <w:spacing w:val="-2"/>
        </w:rPr>
        <w:t>Account</w:t>
      </w:r>
    </w:p>
    <w:p>
      <w:pPr>
        <w:pStyle w:val="BodyText"/>
        <w:spacing w:line="237" w:lineRule="auto" w:before="194"/>
        <w:ind w:left="119" w:right="203"/>
      </w:pPr>
      <w:r>
        <w:rPr/>
        <w:t>The</w:t>
      </w:r>
      <w:r>
        <w:rPr>
          <w:spacing w:val="-3"/>
        </w:rPr>
        <w:t> </w:t>
      </w:r>
      <w:r>
        <w:rPr/>
        <w:t>OpenAI</w:t>
      </w:r>
      <w:r>
        <w:rPr>
          <w:spacing w:val="-3"/>
        </w:rPr>
        <w:t> </w:t>
      </w:r>
      <w:r>
        <w:rPr/>
        <w:t>API</w:t>
      </w:r>
      <w:r>
        <w:rPr>
          <w:spacing w:val="-3"/>
        </w:rPr>
        <w:t> </w:t>
      </w:r>
      <w:r>
        <w:rPr/>
        <w:t>(</w:t>
      </w:r>
      <w:hyperlink r:id="rId318">
        <w:r>
          <w:rPr>
            <w:i/>
            <w:sz w:val="31"/>
          </w:rPr>
          <w:t>https://platform.openai.com</w:t>
        </w:r>
      </w:hyperlink>
      <w:r>
        <w:rPr/>
        <w:t>)</w:t>
      </w:r>
      <w:r>
        <w:rPr>
          <w:spacing w:val="-3"/>
        </w:rPr>
        <w:t> </w:t>
      </w:r>
      <w:r>
        <w:rPr/>
        <w:t>is</w:t>
      </w:r>
      <w:r>
        <w:rPr>
          <w:spacing w:val="-3"/>
        </w:rPr>
        <w:t> </w:t>
      </w:r>
      <w:r>
        <w:rPr/>
        <w:t>only</w:t>
      </w:r>
      <w:r>
        <w:rPr>
          <w:spacing w:val="-3"/>
        </w:rPr>
        <w:t> </w:t>
      </w:r>
      <w:r>
        <w:rPr/>
        <w:t>accessible</w:t>
      </w:r>
      <w:r>
        <w:rPr>
          <w:spacing w:val="-3"/>
        </w:rPr>
        <w:t> </w:t>
      </w:r>
      <w:r>
        <w:rPr/>
        <w:t>for a</w:t>
      </w:r>
      <w:r>
        <w:rPr>
          <w:spacing w:val="-4"/>
        </w:rPr>
        <w:t> </w:t>
      </w:r>
      <w:r>
        <w:rPr/>
        <w:t>fee.</w:t>
      </w:r>
      <w:r>
        <w:rPr>
          <w:spacing w:val="-4"/>
        </w:rPr>
        <w:t> </w:t>
      </w:r>
      <w:r>
        <w:rPr/>
        <w:t>Billing</w:t>
      </w:r>
      <w:r>
        <w:rPr>
          <w:spacing w:val="-4"/>
        </w:rPr>
        <w:t> </w:t>
      </w:r>
      <w:r>
        <w:rPr/>
        <w:t>is</w:t>
      </w:r>
      <w:r>
        <w:rPr>
          <w:spacing w:val="-4"/>
        </w:rPr>
        <w:t> </w:t>
      </w:r>
      <w:r>
        <w:rPr/>
        <w:t>separate</w:t>
      </w:r>
      <w:r>
        <w:rPr>
          <w:spacing w:val="-4"/>
        </w:rPr>
        <w:t> </w:t>
      </w:r>
      <w:r>
        <w:rPr/>
        <w:t>from</w:t>
      </w:r>
      <w:r>
        <w:rPr>
          <w:spacing w:val="-4"/>
        </w:rPr>
        <w:t> </w:t>
      </w:r>
      <w:r>
        <w:rPr/>
        <w:t>any</w:t>
      </w:r>
      <w:r>
        <w:rPr>
          <w:spacing w:val="-4"/>
        </w:rPr>
        <w:t> </w:t>
      </w:r>
      <w:r>
        <w:rPr/>
        <w:t>existing</w:t>
      </w:r>
      <w:r>
        <w:rPr>
          <w:spacing w:val="-4"/>
        </w:rPr>
        <w:t> </w:t>
      </w:r>
      <w:r>
        <w:rPr/>
        <w:t>ChatGPT</w:t>
      </w:r>
      <w:r>
        <w:rPr>
          <w:spacing w:val="-4"/>
        </w:rPr>
        <w:t> </w:t>
      </w:r>
      <w:r>
        <w:rPr/>
        <w:t>subscription.</w:t>
      </w:r>
      <w:r>
        <w:rPr>
          <w:spacing w:val="-4"/>
        </w:rPr>
        <w:t> </w:t>
      </w:r>
      <w:r>
        <w:rPr/>
        <w:t>You must set up your own API account and pay a starting balance by credit</w:t>
      </w:r>
      <w:r>
        <w:rPr>
          <w:spacing w:val="-6"/>
        </w:rPr>
        <w:t> </w:t>
      </w:r>
      <w:r>
        <w:rPr/>
        <w:t>card.</w:t>
      </w:r>
      <w:r>
        <w:rPr>
          <w:spacing w:val="-6"/>
        </w:rPr>
        <w:t> </w:t>
      </w:r>
      <w:r>
        <w:rPr/>
        <w:t>Subsequent</w:t>
      </w:r>
      <w:r>
        <w:rPr>
          <w:spacing w:val="-6"/>
        </w:rPr>
        <w:t> </w:t>
      </w:r>
      <w:r>
        <w:rPr/>
        <w:t>billing</w:t>
      </w:r>
      <w:r>
        <w:rPr>
          <w:spacing w:val="-6"/>
        </w:rPr>
        <w:t> </w:t>
      </w:r>
      <w:r>
        <w:rPr/>
        <w:t>then</w:t>
      </w:r>
      <w:r>
        <w:rPr>
          <w:spacing w:val="-6"/>
        </w:rPr>
        <w:t> </w:t>
      </w:r>
      <w:r>
        <w:rPr/>
        <w:t>takes</w:t>
      </w:r>
      <w:r>
        <w:rPr>
          <w:spacing w:val="-6"/>
        </w:rPr>
        <w:t> </w:t>
      </w:r>
      <w:r>
        <w:rPr/>
        <w:t>place</w:t>
      </w:r>
      <w:r>
        <w:rPr>
          <w:spacing w:val="-6"/>
        </w:rPr>
        <w:t> </w:t>
      </w:r>
      <w:r>
        <w:rPr/>
        <w:t>as</w:t>
      </w:r>
      <w:r>
        <w:rPr>
          <w:spacing w:val="-6"/>
        </w:rPr>
        <w:t> </w:t>
      </w:r>
      <w:r>
        <w:rPr/>
        <w:t>required,</w:t>
      </w:r>
      <w:r>
        <w:rPr>
          <w:spacing w:val="-6"/>
        </w:rPr>
        <w:t> </w:t>
      </w:r>
      <w:r>
        <w:rPr/>
        <w:t>whereby you can, of course, set limits.</w:t>
      </w:r>
    </w:p>
    <w:p>
      <w:pPr>
        <w:pStyle w:val="BodyText"/>
        <w:spacing w:line="237" w:lineRule="auto" w:before="216"/>
        <w:ind w:left="119" w:right="200"/>
      </w:pPr>
      <w:r>
        <w:rPr/>
        <w:t>Don’t worry, huge investments aren’t necessary—$10 is enough for initial</w:t>
      </w:r>
      <w:r>
        <w:rPr>
          <w:spacing w:val="-4"/>
        </w:rPr>
        <w:t> </w:t>
      </w:r>
      <w:r>
        <w:rPr/>
        <w:t>experiments.</w:t>
      </w:r>
      <w:r>
        <w:rPr>
          <w:spacing w:val="-4"/>
        </w:rPr>
        <w:t> </w:t>
      </w:r>
      <w:r>
        <w:rPr/>
        <w:t>Billing</w:t>
      </w:r>
      <w:r>
        <w:rPr>
          <w:spacing w:val="-4"/>
        </w:rPr>
        <w:t> </w:t>
      </w:r>
      <w:r>
        <w:rPr/>
        <w:t>takes</w:t>
      </w:r>
      <w:r>
        <w:rPr>
          <w:spacing w:val="-4"/>
        </w:rPr>
        <w:t> </w:t>
      </w:r>
      <w:r>
        <w:rPr/>
        <w:t>into</w:t>
      </w:r>
      <w:r>
        <w:rPr>
          <w:spacing w:val="-4"/>
        </w:rPr>
        <w:t> </w:t>
      </w:r>
      <w:r>
        <w:rPr/>
        <w:t>account</w:t>
      </w:r>
      <w:r>
        <w:rPr>
          <w:spacing w:val="-4"/>
        </w:rPr>
        <w:t> </w:t>
      </w:r>
      <w:r>
        <w:rPr/>
        <w:t>the</w:t>
      </w:r>
      <w:r>
        <w:rPr>
          <w:spacing w:val="-4"/>
        </w:rPr>
        <w:t> </w:t>
      </w:r>
      <w:r>
        <w:rPr/>
        <w:t>model</w:t>
      </w:r>
      <w:r>
        <w:rPr>
          <w:spacing w:val="-4"/>
        </w:rPr>
        <w:t> </w:t>
      </w:r>
      <w:r>
        <w:rPr/>
        <w:t>used</w:t>
      </w:r>
      <w:r>
        <w:rPr>
          <w:spacing w:val="-4"/>
        </w:rPr>
        <w:t> </w:t>
      </w:r>
      <w:r>
        <w:rPr/>
        <w:t>and</w:t>
      </w:r>
      <w:r>
        <w:rPr>
          <w:spacing w:val="-4"/>
        </w:rPr>
        <w:t> </w:t>
      </w:r>
      <w:r>
        <w:rPr/>
        <w:t>the number of tokens processed for input and output. With GPT-4o, one million input tokens cost $2.5, and one million output tokens cost</w:t>
      </w:r>
    </w:p>
    <w:p>
      <w:pPr>
        <w:spacing w:line="367" w:lineRule="exact" w:before="0"/>
        <w:ind w:left="119" w:right="0" w:firstLine="0"/>
        <w:jc w:val="left"/>
        <w:rPr>
          <w:sz w:val="30"/>
        </w:rPr>
      </w:pPr>
      <w:r>
        <w:rPr>
          <w:sz w:val="30"/>
        </w:rPr>
        <w:t>$10 (as of January 2025, </w:t>
      </w:r>
      <w:hyperlink r:id="rId319">
        <w:r>
          <w:rPr>
            <w:i/>
            <w:spacing w:val="-2"/>
            <w:sz w:val="31"/>
          </w:rPr>
          <w:t>https://openai.com/api/pricing</w:t>
        </w:r>
      </w:hyperlink>
      <w:r>
        <w:rPr>
          <w:spacing w:val="-2"/>
          <w:sz w:val="30"/>
        </w:rPr>
        <w:t>).</w:t>
      </w:r>
    </w:p>
    <w:p>
      <w:pPr>
        <w:pStyle w:val="BodyText"/>
        <w:spacing w:line="237" w:lineRule="auto" w:before="194"/>
        <w:ind w:left="119" w:right="317"/>
      </w:pPr>
      <w:r>
        <w:rPr/>
        <w:t>Here is a concrete example: A prompt with five lines of text has around 100 input tokens. A two-page answer in the format of this book</w:t>
      </w:r>
      <w:r>
        <w:rPr>
          <w:spacing w:val="-5"/>
        </w:rPr>
        <w:t> </w:t>
      </w:r>
      <w:r>
        <w:rPr/>
        <w:t>consists</w:t>
      </w:r>
      <w:r>
        <w:rPr>
          <w:spacing w:val="-5"/>
        </w:rPr>
        <w:t> </w:t>
      </w:r>
      <w:r>
        <w:rPr/>
        <w:t>of</w:t>
      </w:r>
      <w:r>
        <w:rPr>
          <w:spacing w:val="-5"/>
        </w:rPr>
        <w:t> </w:t>
      </w:r>
      <w:r>
        <w:rPr/>
        <w:t>approximately</w:t>
      </w:r>
      <w:r>
        <w:rPr>
          <w:spacing w:val="-5"/>
        </w:rPr>
        <w:t> </w:t>
      </w:r>
      <w:r>
        <w:rPr/>
        <w:t>900</w:t>
      </w:r>
      <w:r>
        <w:rPr>
          <w:spacing w:val="-5"/>
        </w:rPr>
        <w:t> </w:t>
      </w:r>
      <w:r>
        <w:rPr/>
        <w:t>output</w:t>
      </w:r>
      <w:r>
        <w:rPr>
          <w:spacing w:val="-5"/>
        </w:rPr>
        <w:t> </w:t>
      </w:r>
      <w:r>
        <w:rPr/>
        <w:t>tokens.</w:t>
      </w:r>
      <w:r>
        <w:rPr>
          <w:spacing w:val="-5"/>
        </w:rPr>
        <w:t> </w:t>
      </w:r>
      <w:r>
        <w:rPr/>
        <w:t>This</w:t>
      </w:r>
      <w:r>
        <w:rPr>
          <w:spacing w:val="-5"/>
        </w:rPr>
        <w:t> </w:t>
      </w:r>
      <w:r>
        <w:rPr/>
        <w:t>results</w:t>
      </w:r>
      <w:r>
        <w:rPr>
          <w:spacing w:val="-5"/>
        </w:rPr>
        <w:t> </w:t>
      </w:r>
      <w:r>
        <w:rPr/>
        <w:t>in</w:t>
      </w:r>
      <w:r>
        <w:rPr>
          <w:spacing w:val="-5"/>
        </w:rPr>
        <w:t> </w:t>
      </w:r>
      <w:r>
        <w:rPr/>
        <w:t>a cost of 2.5 / 1,000,000 × 100 + 10 / 1,000,000 × 900 = $0.009,</w:t>
      </w:r>
    </w:p>
    <w:p>
      <w:pPr>
        <w:pStyle w:val="BodyText"/>
        <w:spacing w:line="361" w:lineRule="exact" w:before="3"/>
        <w:ind w:left="119"/>
      </w:pPr>
      <w:r>
        <w:rPr/>
        <w:t>that</w:t>
      </w:r>
      <w:r>
        <w:rPr>
          <w:spacing w:val="-1"/>
        </w:rPr>
        <w:t> </w:t>
      </w:r>
      <w:r>
        <w:rPr/>
        <w:t>is,</w:t>
      </w:r>
      <w:r>
        <w:rPr>
          <w:spacing w:val="-1"/>
        </w:rPr>
        <w:t> </w:t>
      </w:r>
      <w:r>
        <w:rPr/>
        <w:t>a</w:t>
      </w:r>
      <w:r>
        <w:rPr>
          <w:spacing w:val="-1"/>
        </w:rPr>
        <w:t> </w:t>
      </w:r>
      <w:r>
        <w:rPr/>
        <w:t>little</w:t>
      </w:r>
      <w:r>
        <w:rPr>
          <w:spacing w:val="-1"/>
        </w:rPr>
        <w:t> </w:t>
      </w:r>
      <w:r>
        <w:rPr/>
        <w:t>less</w:t>
      </w:r>
      <w:r>
        <w:rPr>
          <w:spacing w:val="-1"/>
        </w:rPr>
        <w:t> </w:t>
      </w:r>
      <w:r>
        <w:rPr/>
        <w:t>than</w:t>
      </w:r>
      <w:r>
        <w:rPr>
          <w:spacing w:val="-1"/>
        </w:rPr>
        <w:t> </w:t>
      </w:r>
      <w:r>
        <w:rPr/>
        <w:t>one</w:t>
      </w:r>
      <w:r>
        <w:rPr>
          <w:spacing w:val="-1"/>
        </w:rPr>
        <w:t> </w:t>
      </w:r>
      <w:r>
        <w:rPr/>
        <w:t>cent.</w:t>
      </w:r>
      <w:r>
        <w:rPr>
          <w:spacing w:val="-1"/>
        </w:rPr>
        <w:t> </w:t>
      </w:r>
      <w:r>
        <w:rPr/>
        <w:t>Until</w:t>
      </w:r>
      <w:r>
        <w:rPr>
          <w:spacing w:val="-1"/>
        </w:rPr>
        <w:t> </w:t>
      </w:r>
      <w:r>
        <w:rPr/>
        <w:t>you’ve</w:t>
      </w:r>
      <w:r>
        <w:rPr>
          <w:spacing w:val="-1"/>
        </w:rPr>
        <w:t> </w:t>
      </w:r>
      <w:r>
        <w:rPr/>
        <w:t>used</w:t>
      </w:r>
      <w:r>
        <w:rPr>
          <w:spacing w:val="-1"/>
        </w:rPr>
        <w:t> </w:t>
      </w:r>
      <w:r>
        <w:rPr/>
        <w:t>up</w:t>
      </w:r>
      <w:r>
        <w:rPr>
          <w:spacing w:val="-1"/>
        </w:rPr>
        <w:t> </w:t>
      </w:r>
      <w:r>
        <w:rPr/>
        <w:t>your</w:t>
      </w:r>
      <w:r>
        <w:rPr>
          <w:spacing w:val="-1"/>
        </w:rPr>
        <w:t> </w:t>
      </w:r>
      <w:r>
        <w:rPr/>
        <w:t>credit</w:t>
      </w:r>
      <w:r>
        <w:rPr>
          <w:spacing w:val="-1"/>
        </w:rPr>
        <w:t> </w:t>
      </w:r>
      <w:r>
        <w:rPr>
          <w:spacing w:val="-5"/>
        </w:rPr>
        <w:t>of</w:t>
      </w:r>
    </w:p>
    <w:p>
      <w:pPr>
        <w:pStyle w:val="BodyText"/>
        <w:spacing w:line="237" w:lineRule="auto" w:before="2"/>
        <w:ind w:left="119"/>
      </w:pPr>
      <w:r>
        <w:rPr/>
        <w:t>$10, you can process more than 1,000 such prompts. Depending on the size of the context (a large context requires more input tokens) and the scope of the output, the costs will of course vary, but the preceding calculation helps with an initial estimate of the order of magnitude.</w:t>
      </w:r>
      <w:r>
        <w:rPr>
          <w:spacing w:val="-6"/>
        </w:rPr>
        <w:t> </w:t>
      </w:r>
      <w:r>
        <w:rPr/>
        <w:t>Separate</w:t>
      </w:r>
      <w:r>
        <w:rPr>
          <w:spacing w:val="-6"/>
        </w:rPr>
        <w:t> </w:t>
      </w:r>
      <w:r>
        <w:rPr/>
        <w:t>tariffs</w:t>
      </w:r>
      <w:r>
        <w:rPr>
          <w:spacing w:val="-6"/>
        </w:rPr>
        <w:t> </w:t>
      </w:r>
      <w:r>
        <w:rPr/>
        <w:t>apply</w:t>
      </w:r>
      <w:r>
        <w:rPr>
          <w:spacing w:val="-6"/>
        </w:rPr>
        <w:t> </w:t>
      </w:r>
      <w:r>
        <w:rPr/>
        <w:t>to</w:t>
      </w:r>
      <w:r>
        <w:rPr>
          <w:spacing w:val="-6"/>
        </w:rPr>
        <w:t> </w:t>
      </w:r>
      <w:r>
        <w:rPr/>
        <w:t>the</w:t>
      </w:r>
      <w:r>
        <w:rPr>
          <w:spacing w:val="-6"/>
        </w:rPr>
        <w:t> </w:t>
      </w:r>
      <w:r>
        <w:rPr/>
        <w:t>processing</w:t>
      </w:r>
      <w:r>
        <w:rPr>
          <w:spacing w:val="-6"/>
        </w:rPr>
        <w:t> </w:t>
      </w:r>
      <w:r>
        <w:rPr/>
        <w:t>of</w:t>
      </w:r>
      <w:r>
        <w:rPr>
          <w:spacing w:val="-6"/>
        </w:rPr>
        <w:t> </w:t>
      </w:r>
      <w:r>
        <w:rPr/>
        <w:t>images,</w:t>
      </w:r>
      <w:r>
        <w:rPr>
          <w:spacing w:val="-6"/>
        </w:rPr>
        <w:t> </w:t>
      </w:r>
      <w:r>
        <w:rPr/>
        <w:t>which isn’t relevant in the context of coding. On the </w:t>
      </w:r>
      <w:r>
        <w:rPr>
          <w:b/>
          <w:color w:val="666666"/>
        </w:rPr>
        <w:t>Usage </w:t>
      </w:r>
      <w:r>
        <w:rPr/>
        <w:t>page, you can track the exact costs of the most recent API calls </w:t>
      </w:r>
      <w:r>
        <w:rPr>
          <w:spacing w:val="-2"/>
        </w:rPr>
        <w:t>(</w:t>
      </w:r>
      <w:hyperlink r:id="rId320">
        <w:r>
          <w:rPr>
            <w:i/>
            <w:spacing w:val="-2"/>
            <w:sz w:val="31"/>
          </w:rPr>
          <w:t>https://platform.openai.com/usage</w:t>
        </w:r>
      </w:hyperlink>
      <w:r>
        <w:rPr>
          <w:spacing w:val="-2"/>
        </w:rPr>
        <w:t>).</w:t>
      </w:r>
    </w:p>
    <w:p>
      <w:pPr>
        <w:pStyle w:val="BodyText"/>
        <w:spacing w:line="237" w:lineRule="auto" w:before="210"/>
        <w:ind w:left="119" w:right="203"/>
      </w:pPr>
      <w:r>
        <w:rPr/>
        <w:t>If you opt for the performance-trimmed mini version instead of GPT- 4o, the costs are reduced by a factor of 15! According to the </w:t>
      </w:r>
      <w:bookmarkStart w:name="_bookmark500" w:id="723"/>
      <w:bookmarkEnd w:id="723"/>
      <w:r>
        <w:rPr/>
        <w:t>p</w:t>
      </w:r>
      <w:r>
        <w:rPr/>
        <w:t>receding</w:t>
      </w:r>
      <w:r>
        <w:rPr>
          <w:spacing w:val="-5"/>
        </w:rPr>
        <w:t> </w:t>
      </w:r>
      <w:r>
        <w:rPr/>
        <w:t>math,</w:t>
      </w:r>
      <w:r>
        <w:rPr>
          <w:spacing w:val="-5"/>
        </w:rPr>
        <w:t> </w:t>
      </w:r>
      <w:r>
        <w:rPr/>
        <w:t>you</w:t>
      </w:r>
      <w:r>
        <w:rPr>
          <w:spacing w:val="-5"/>
        </w:rPr>
        <w:t> </w:t>
      </w:r>
      <w:r>
        <w:rPr/>
        <w:t>could</w:t>
      </w:r>
      <w:r>
        <w:rPr>
          <w:spacing w:val="-5"/>
        </w:rPr>
        <w:t> </w:t>
      </w:r>
      <w:r>
        <w:rPr/>
        <w:t>process</w:t>
      </w:r>
      <w:r>
        <w:rPr>
          <w:spacing w:val="-5"/>
        </w:rPr>
        <w:t> </w:t>
      </w:r>
      <w:r>
        <w:rPr/>
        <w:t>more</w:t>
      </w:r>
      <w:r>
        <w:rPr>
          <w:spacing w:val="-5"/>
        </w:rPr>
        <w:t> </w:t>
      </w:r>
      <w:r>
        <w:rPr/>
        <w:t>than</w:t>
      </w:r>
      <w:r>
        <w:rPr>
          <w:spacing w:val="-5"/>
        </w:rPr>
        <w:t> </w:t>
      </w:r>
      <w:r>
        <w:rPr/>
        <w:t>15,000</w:t>
      </w:r>
      <w:r>
        <w:rPr>
          <w:spacing w:val="-5"/>
        </w:rPr>
        <w:t> </w:t>
      </w:r>
      <w:r>
        <w:rPr/>
        <w:t>of</w:t>
      </w:r>
      <w:r>
        <w:rPr>
          <w:spacing w:val="-5"/>
        </w:rPr>
        <w:t> </w:t>
      </w:r>
      <w:r>
        <w:rPr/>
        <w:t>the</w:t>
      </w:r>
      <w:r>
        <w:rPr>
          <w:spacing w:val="-5"/>
        </w:rPr>
        <w:t> </w:t>
      </w:r>
      <w:r>
        <w:rPr/>
        <w:t>prompts outlined above for $10. The mini version can’t quite keep up with</w:t>
      </w:r>
    </w:p>
    <w:p>
      <w:pPr>
        <w:pStyle w:val="BodyText"/>
        <w:spacing w:line="237" w:lineRule="auto" w:before="6"/>
        <w:ind w:left="119"/>
      </w:pPr>
      <w:r>
        <w:rPr/>
        <w:t>the</w:t>
      </w:r>
      <w:r>
        <w:rPr>
          <w:spacing w:val="-7"/>
        </w:rPr>
        <w:t> </w:t>
      </w:r>
      <w:r>
        <w:rPr/>
        <w:t>full</w:t>
      </w:r>
      <w:r>
        <w:rPr>
          <w:spacing w:val="-7"/>
        </w:rPr>
        <w:t> </w:t>
      </w:r>
      <w:r>
        <w:rPr/>
        <w:t>version</w:t>
      </w:r>
      <w:r>
        <w:rPr>
          <w:spacing w:val="-7"/>
        </w:rPr>
        <w:t> </w:t>
      </w:r>
      <w:r>
        <w:rPr/>
        <w:t>in</w:t>
      </w:r>
      <w:r>
        <w:rPr>
          <w:spacing w:val="-7"/>
        </w:rPr>
        <w:t> </w:t>
      </w:r>
      <w:r>
        <w:rPr/>
        <w:t>terms</w:t>
      </w:r>
      <w:r>
        <w:rPr>
          <w:spacing w:val="-7"/>
        </w:rPr>
        <w:t> </w:t>
      </w:r>
      <w:r>
        <w:rPr/>
        <w:t>of</w:t>
      </w:r>
      <w:r>
        <w:rPr>
          <w:spacing w:val="-7"/>
        </w:rPr>
        <w:t> </w:t>
      </w:r>
      <w:r>
        <w:rPr/>
        <w:t>quality,</w:t>
      </w:r>
      <w:r>
        <w:rPr>
          <w:spacing w:val="-7"/>
        </w:rPr>
        <w:t> </w:t>
      </w:r>
      <w:r>
        <w:rPr/>
        <w:t>but</w:t>
      </w:r>
      <w:r>
        <w:rPr>
          <w:spacing w:val="-7"/>
        </w:rPr>
        <w:t> </w:t>
      </w:r>
      <w:r>
        <w:rPr/>
        <w:t>is</w:t>
      </w:r>
      <w:r>
        <w:rPr>
          <w:spacing w:val="-7"/>
        </w:rPr>
        <w:t> </w:t>
      </w:r>
      <w:r>
        <w:rPr/>
        <w:t>good</w:t>
      </w:r>
      <w:r>
        <w:rPr>
          <w:spacing w:val="-7"/>
        </w:rPr>
        <w:t> </w:t>
      </w:r>
      <w:r>
        <w:rPr/>
        <w:t>enough</w:t>
      </w:r>
      <w:r>
        <w:rPr>
          <w:spacing w:val="-7"/>
        </w:rPr>
        <w:t> </w:t>
      </w:r>
      <w:r>
        <w:rPr/>
        <w:t>for</w:t>
      </w:r>
      <w:r>
        <w:rPr>
          <w:spacing w:val="-7"/>
        </w:rPr>
        <w:t> </w:t>
      </w:r>
      <w:r>
        <w:rPr/>
        <w:t>numerous </w:t>
      </w:r>
      <w:r>
        <w:rPr>
          <w:spacing w:val="-2"/>
        </w:rPr>
        <w:t>applications.</w:t>
      </w:r>
    </w:p>
    <w:p>
      <w:pPr>
        <w:pStyle w:val="BodyText"/>
        <w:spacing w:line="237" w:lineRule="auto" w:before="198"/>
        <w:ind w:left="119" w:right="644"/>
      </w:pPr>
      <w:r>
        <w:rPr/>
        <w:t>Before you can use the OpenAI API in your programs, you must create</w:t>
      </w:r>
      <w:r>
        <w:rPr>
          <w:spacing w:val="-6"/>
        </w:rPr>
        <w:t> </w:t>
      </w:r>
      <w:r>
        <w:rPr/>
        <w:t>a</w:t>
      </w:r>
      <w:r>
        <w:rPr>
          <w:spacing w:val="-6"/>
        </w:rPr>
        <w:t> </w:t>
      </w:r>
      <w:r>
        <w:rPr/>
        <w:t>project</w:t>
      </w:r>
      <w:r>
        <w:rPr>
          <w:spacing w:val="-6"/>
        </w:rPr>
        <w:t> </w:t>
      </w:r>
      <w:r>
        <w:rPr/>
        <w:t>key.</w:t>
      </w:r>
      <w:r>
        <w:rPr>
          <w:spacing w:val="-6"/>
        </w:rPr>
        <w:t> </w:t>
      </w:r>
      <w:r>
        <w:rPr/>
        <w:t>It’s</w:t>
      </w:r>
      <w:r>
        <w:rPr>
          <w:spacing w:val="-6"/>
        </w:rPr>
        <w:t> </w:t>
      </w:r>
      <w:r>
        <w:rPr/>
        <w:t>up</w:t>
      </w:r>
      <w:r>
        <w:rPr>
          <w:spacing w:val="-6"/>
        </w:rPr>
        <w:t> </w:t>
      </w:r>
      <w:r>
        <w:rPr/>
        <w:t>to</w:t>
      </w:r>
      <w:r>
        <w:rPr>
          <w:spacing w:val="-6"/>
        </w:rPr>
        <w:t> </w:t>
      </w:r>
      <w:r>
        <w:rPr/>
        <w:t>you</w:t>
      </w:r>
      <w:r>
        <w:rPr>
          <w:spacing w:val="-6"/>
        </w:rPr>
        <w:t> </w:t>
      </w:r>
      <w:r>
        <w:rPr/>
        <w:t>whether</w:t>
      </w:r>
      <w:r>
        <w:rPr>
          <w:spacing w:val="-6"/>
        </w:rPr>
        <w:t> </w:t>
      </w:r>
      <w:r>
        <w:rPr/>
        <w:t>you</w:t>
      </w:r>
      <w:r>
        <w:rPr>
          <w:spacing w:val="-6"/>
        </w:rPr>
        <w:t> </w:t>
      </w:r>
      <w:r>
        <w:rPr/>
        <w:t>assign</w:t>
      </w:r>
      <w:r>
        <w:rPr>
          <w:spacing w:val="-6"/>
        </w:rPr>
        <w:t> </w:t>
      </w:r>
      <w:r>
        <w:rPr/>
        <w:t>a</w:t>
      </w:r>
      <w:r>
        <w:rPr>
          <w:spacing w:val="-6"/>
        </w:rPr>
        <w:t> </w:t>
      </w:r>
      <w:r>
        <w:rPr/>
        <w:t>separate key</w:t>
      </w:r>
      <w:r>
        <w:rPr>
          <w:spacing w:val="-2"/>
        </w:rPr>
        <w:t> </w:t>
      </w:r>
      <w:r>
        <w:rPr/>
        <w:t>to</w:t>
      </w:r>
      <w:r>
        <w:rPr>
          <w:spacing w:val="-1"/>
        </w:rPr>
        <w:t> </w:t>
      </w:r>
      <w:r>
        <w:rPr/>
        <w:t>each</w:t>
      </w:r>
      <w:r>
        <w:rPr>
          <w:spacing w:val="-1"/>
        </w:rPr>
        <w:t> </w:t>
      </w:r>
      <w:r>
        <w:rPr/>
        <w:t>project</w:t>
      </w:r>
      <w:r>
        <w:rPr>
          <w:spacing w:val="-1"/>
        </w:rPr>
        <w:t> </w:t>
      </w:r>
      <w:r>
        <w:rPr/>
        <w:t>or</w:t>
      </w:r>
      <w:r>
        <w:rPr>
          <w:spacing w:val="-1"/>
        </w:rPr>
        <w:t> </w:t>
      </w:r>
      <w:r>
        <w:rPr/>
        <w:t>whether</w:t>
      </w:r>
      <w:r>
        <w:rPr>
          <w:spacing w:val="-1"/>
        </w:rPr>
        <w:t> </w:t>
      </w:r>
      <w:r>
        <w:rPr/>
        <w:t>you</w:t>
      </w:r>
      <w:r>
        <w:rPr>
          <w:spacing w:val="-2"/>
        </w:rPr>
        <w:t> </w:t>
      </w:r>
      <w:r>
        <w:rPr/>
        <w:t>use</w:t>
      </w:r>
      <w:r>
        <w:rPr>
          <w:spacing w:val="-1"/>
        </w:rPr>
        <w:t> </w:t>
      </w:r>
      <w:r>
        <w:rPr/>
        <w:t>a</w:t>
      </w:r>
      <w:r>
        <w:rPr>
          <w:spacing w:val="-1"/>
        </w:rPr>
        <w:t> </w:t>
      </w:r>
      <w:r>
        <w:rPr/>
        <w:t>common</w:t>
      </w:r>
      <w:r>
        <w:rPr>
          <w:spacing w:val="-1"/>
        </w:rPr>
        <w:t> </w:t>
      </w:r>
      <w:r>
        <w:rPr/>
        <w:t>key</w:t>
      </w:r>
      <w:r>
        <w:rPr>
          <w:spacing w:val="-1"/>
        </w:rPr>
        <w:t> </w:t>
      </w:r>
      <w:r>
        <w:rPr/>
        <w:t>for</w:t>
      </w:r>
      <w:r>
        <w:rPr>
          <w:spacing w:val="-1"/>
        </w:rPr>
        <w:t> </w:t>
      </w:r>
      <w:r>
        <w:rPr>
          <w:spacing w:val="-2"/>
        </w:rPr>
        <w:t>several</w:t>
      </w:r>
    </w:p>
    <w:p>
      <w:pPr>
        <w:spacing w:after="0" w:line="237" w:lineRule="auto"/>
        <w:sectPr>
          <w:pgSz w:w="12240" w:h="15840"/>
          <w:pgMar w:top="1360" w:bottom="280" w:left="1420" w:right="1340"/>
        </w:sectPr>
      </w:pPr>
    </w:p>
    <w:p>
      <w:pPr>
        <w:pStyle w:val="BodyText"/>
        <w:spacing w:line="237" w:lineRule="auto" w:before="83"/>
        <w:ind w:left="119" w:right="317"/>
      </w:pPr>
      <w:r>
        <w:rPr/>
        <w:t>projects.</w:t>
      </w:r>
      <w:r>
        <w:rPr>
          <w:spacing w:val="-4"/>
        </w:rPr>
        <w:t> </w:t>
      </w:r>
      <w:r>
        <w:rPr/>
        <w:t>If</w:t>
      </w:r>
      <w:r>
        <w:rPr>
          <w:spacing w:val="-4"/>
        </w:rPr>
        <w:t> </w:t>
      </w:r>
      <w:r>
        <w:rPr/>
        <w:t>you</w:t>
      </w:r>
      <w:r>
        <w:rPr>
          <w:spacing w:val="-4"/>
        </w:rPr>
        <w:t> </w:t>
      </w:r>
      <w:r>
        <w:rPr/>
        <w:t>don’t</w:t>
      </w:r>
      <w:r>
        <w:rPr>
          <w:spacing w:val="-4"/>
        </w:rPr>
        <w:t> </w:t>
      </w:r>
      <w:r>
        <w:rPr/>
        <w:t>want</w:t>
      </w:r>
      <w:r>
        <w:rPr>
          <w:spacing w:val="-4"/>
        </w:rPr>
        <w:t> </w:t>
      </w:r>
      <w:r>
        <w:rPr/>
        <w:t>to</w:t>
      </w:r>
      <w:r>
        <w:rPr>
          <w:spacing w:val="-4"/>
        </w:rPr>
        <w:t> </w:t>
      </w:r>
      <w:r>
        <w:rPr/>
        <w:t>deal</w:t>
      </w:r>
      <w:r>
        <w:rPr>
          <w:spacing w:val="-4"/>
        </w:rPr>
        <w:t> </w:t>
      </w:r>
      <w:r>
        <w:rPr/>
        <w:t>with</w:t>
      </w:r>
      <w:r>
        <w:rPr>
          <w:spacing w:val="-4"/>
        </w:rPr>
        <w:t> </w:t>
      </w:r>
      <w:r>
        <w:rPr/>
        <w:t>the</w:t>
      </w:r>
      <w:r>
        <w:rPr>
          <w:spacing w:val="-4"/>
        </w:rPr>
        <w:t> </w:t>
      </w:r>
      <w:r>
        <w:rPr/>
        <w:t>concept</w:t>
      </w:r>
      <w:r>
        <w:rPr>
          <w:spacing w:val="-4"/>
        </w:rPr>
        <w:t> </w:t>
      </w:r>
      <w:r>
        <w:rPr/>
        <w:t>of</w:t>
      </w:r>
      <w:r>
        <w:rPr>
          <w:spacing w:val="-4"/>
        </w:rPr>
        <w:t> </w:t>
      </w:r>
      <w:r>
        <w:rPr/>
        <w:t>projects,</w:t>
      </w:r>
      <w:r>
        <w:rPr>
          <w:spacing w:val="-4"/>
        </w:rPr>
        <w:t> </w:t>
      </w:r>
      <w:r>
        <w:rPr/>
        <w:t>you should simply stick with the preconfigured default project. In any case, you can create as many keys as you need and revoke them later if necessary.</w:t>
      </w:r>
    </w:p>
    <w:p>
      <w:pPr>
        <w:pStyle w:val="BodyText"/>
        <w:spacing w:line="237" w:lineRule="auto" w:before="201"/>
        <w:ind w:left="119"/>
      </w:pPr>
      <w:r>
        <w:rPr/>
        <w:t>New</w:t>
      </w:r>
      <w:r>
        <w:rPr>
          <w:spacing w:val="-5"/>
        </w:rPr>
        <w:t> </w:t>
      </w:r>
      <w:r>
        <w:rPr/>
        <w:t>keys</w:t>
      </w:r>
      <w:r>
        <w:rPr>
          <w:spacing w:val="-5"/>
        </w:rPr>
        <w:t> </w:t>
      </w:r>
      <w:r>
        <w:rPr/>
        <w:t>are</w:t>
      </w:r>
      <w:r>
        <w:rPr>
          <w:spacing w:val="-5"/>
        </w:rPr>
        <w:t> </w:t>
      </w:r>
      <w:r>
        <w:rPr/>
        <w:t>only</w:t>
      </w:r>
      <w:r>
        <w:rPr>
          <w:spacing w:val="-5"/>
        </w:rPr>
        <w:t> </w:t>
      </w:r>
      <w:r>
        <w:rPr/>
        <w:t>displayed</w:t>
      </w:r>
      <w:r>
        <w:rPr>
          <w:spacing w:val="-5"/>
        </w:rPr>
        <w:t> </w:t>
      </w:r>
      <w:r>
        <w:rPr/>
        <w:t>once</w:t>
      </w:r>
      <w:r>
        <w:rPr>
          <w:spacing w:val="-5"/>
        </w:rPr>
        <w:t> </w:t>
      </w:r>
      <w:r>
        <w:rPr/>
        <w:t>in</w:t>
      </w:r>
      <w:r>
        <w:rPr>
          <w:spacing w:val="-5"/>
        </w:rPr>
        <w:t> </w:t>
      </w:r>
      <w:r>
        <w:rPr/>
        <w:t>the</w:t>
      </w:r>
      <w:r>
        <w:rPr>
          <w:spacing w:val="-5"/>
        </w:rPr>
        <w:t> </w:t>
      </w:r>
      <w:r>
        <w:rPr/>
        <w:t>OpenAI</w:t>
      </w:r>
      <w:r>
        <w:rPr>
          <w:spacing w:val="-5"/>
        </w:rPr>
        <w:t> </w:t>
      </w:r>
      <w:r>
        <w:rPr/>
        <w:t>web</w:t>
      </w:r>
      <w:r>
        <w:rPr>
          <w:spacing w:val="-5"/>
        </w:rPr>
        <w:t> </w:t>
      </w:r>
      <w:r>
        <w:rPr/>
        <w:t>interface.</w:t>
      </w:r>
      <w:r>
        <w:rPr>
          <w:spacing w:val="-5"/>
        </w:rPr>
        <w:t> </w:t>
      </w:r>
      <w:r>
        <w:rPr/>
        <w:t>So, make sure to save the key in a safe place.</w:t>
      </w:r>
    </w:p>
    <w:p>
      <w:pPr>
        <w:pStyle w:val="BodyText"/>
        <w:spacing w:before="5"/>
        <w:rPr>
          <w:sz w:val="15"/>
        </w:rPr>
      </w:pPr>
      <w:r>
        <w:rPr/>
        <w:drawing>
          <wp:anchor distT="0" distB="0" distL="0" distR="0" allowOverlap="1" layoutInCell="1" locked="0" behindDoc="0" simplePos="0" relativeHeight="918">
            <wp:simplePos x="0" y="0"/>
            <wp:positionH relativeFrom="page">
              <wp:posOffset>981075</wp:posOffset>
            </wp:positionH>
            <wp:positionV relativeFrom="paragraph">
              <wp:posOffset>133394</wp:posOffset>
            </wp:positionV>
            <wp:extent cx="3809999" cy="1990725"/>
            <wp:effectExtent l="0" t="0" r="0" b="0"/>
            <wp:wrapTopAndBottom/>
            <wp:docPr id="849" name="image243.jpeg"/>
            <wp:cNvGraphicFramePr>
              <a:graphicFrameLocks noChangeAspect="1"/>
            </wp:cNvGraphicFramePr>
            <a:graphic>
              <a:graphicData uri="http://schemas.openxmlformats.org/drawingml/2006/picture">
                <pic:pic>
                  <pic:nvPicPr>
                    <pic:cNvPr id="850" name="image243.jpeg"/>
                    <pic:cNvPicPr/>
                  </pic:nvPicPr>
                  <pic:blipFill>
                    <a:blip r:embed="rId321" cstate="print"/>
                    <a:stretch>
                      <a:fillRect/>
                    </a:stretch>
                  </pic:blipFill>
                  <pic:spPr>
                    <a:xfrm>
                      <a:off x="0" y="0"/>
                      <a:ext cx="3809999" cy="1990725"/>
                    </a:xfrm>
                    <a:prstGeom prst="rect">
                      <a:avLst/>
                    </a:prstGeom>
                  </pic:spPr>
                </pic:pic>
              </a:graphicData>
            </a:graphic>
          </wp:anchor>
        </w:drawing>
      </w:r>
    </w:p>
    <w:p>
      <w:pPr>
        <w:tabs>
          <w:tab w:pos="2024" w:val="left" w:leader="none"/>
        </w:tabs>
        <w:spacing w:before="235"/>
        <w:ind w:left="119" w:right="0" w:firstLine="0"/>
        <w:jc w:val="left"/>
        <w:rPr>
          <w:sz w:val="26"/>
        </w:rPr>
      </w:pPr>
      <w:bookmarkStart w:name="10.1.2 Hello, World!" w:id="724"/>
      <w:bookmarkEnd w:id="724"/>
      <w:r>
        <w:rPr/>
      </w:r>
      <w:bookmarkStart w:name="_bookmark501" w:id="725"/>
      <w:bookmarkEnd w:id="725"/>
      <w:r>
        <w:rPr/>
      </w:r>
      <w:bookmarkStart w:name="_bookmark502" w:id="726"/>
      <w:bookmarkEnd w:id="726"/>
      <w:r>
        <w:rPr/>
      </w:r>
      <w:bookmarkStart w:name="_bookmark503" w:id="727"/>
      <w:bookmarkEnd w:id="727"/>
      <w:r>
        <w:rPr/>
      </w:r>
      <w:r>
        <w:rPr>
          <w:b/>
          <w:sz w:val="26"/>
        </w:rPr>
        <w:t>Figure </w:t>
      </w:r>
      <w:r>
        <w:rPr>
          <w:b/>
          <w:spacing w:val="-4"/>
          <w:sz w:val="26"/>
        </w:rPr>
        <w:t>10.1</w:t>
      </w:r>
      <w:r>
        <w:rPr>
          <w:b/>
          <w:sz w:val="26"/>
        </w:rPr>
        <w:tab/>
      </w:r>
      <w:r>
        <w:rPr>
          <w:sz w:val="26"/>
        </w:rPr>
        <w:t>Managing the OpenAI </w:t>
      </w:r>
      <w:r>
        <w:rPr>
          <w:spacing w:val="-4"/>
          <w:sz w:val="26"/>
        </w:rPr>
        <w:t>Keys</w:t>
      </w:r>
    </w:p>
    <w:p>
      <w:pPr>
        <w:pStyle w:val="BodyText"/>
        <w:rPr>
          <w:sz w:val="32"/>
        </w:rPr>
      </w:pPr>
    </w:p>
    <w:p>
      <w:pPr>
        <w:pStyle w:val="BodyText"/>
        <w:spacing w:before="5"/>
        <w:rPr>
          <w:sz w:val="24"/>
        </w:rPr>
      </w:pPr>
    </w:p>
    <w:p>
      <w:pPr>
        <w:pStyle w:val="Heading5"/>
        <w:numPr>
          <w:ilvl w:val="2"/>
          <w:numId w:val="2"/>
        </w:numPr>
        <w:tabs>
          <w:tab w:pos="1585" w:val="left" w:leader="none"/>
          <w:tab w:pos="1586" w:val="left" w:leader="none"/>
        </w:tabs>
        <w:spacing w:line="240" w:lineRule="auto" w:before="0" w:after="0"/>
        <w:ind w:left="1585" w:right="0" w:hanging="1467"/>
        <w:jc w:val="left"/>
      </w:pPr>
      <w:r>
        <w:rPr>
          <w:color w:val="1D598B"/>
        </w:rPr>
        <w:t>Hello,</w:t>
      </w:r>
      <w:r>
        <w:rPr>
          <w:color w:val="1D598B"/>
          <w:spacing w:val="21"/>
        </w:rPr>
        <w:t> </w:t>
      </w:r>
      <w:r>
        <w:rPr>
          <w:color w:val="1D598B"/>
          <w:spacing w:val="-2"/>
        </w:rPr>
        <w:t>World!</w:t>
      </w:r>
    </w:p>
    <w:p>
      <w:pPr>
        <w:pStyle w:val="BodyText"/>
        <w:spacing w:line="237" w:lineRule="auto" w:before="204"/>
        <w:ind w:left="119" w:right="317"/>
      </w:pPr>
      <w:r>
        <w:rPr/>
        <w:t>Libraries for using the OpenAI API are available in various programming languages. In this chapter, we’ll focus on Python and assume</w:t>
      </w:r>
      <w:r>
        <w:rPr>
          <w:spacing w:val="-5"/>
        </w:rPr>
        <w:t> </w:t>
      </w:r>
      <w:r>
        <w:rPr/>
        <w:t>that</w:t>
      </w:r>
      <w:r>
        <w:rPr>
          <w:spacing w:val="-5"/>
        </w:rPr>
        <w:t> </w:t>
      </w:r>
      <w:r>
        <w:rPr/>
        <w:t>a</w:t>
      </w:r>
      <w:r>
        <w:rPr>
          <w:spacing w:val="-5"/>
        </w:rPr>
        <w:t> </w:t>
      </w:r>
      <w:r>
        <w:rPr/>
        <w:t>current</w:t>
      </w:r>
      <w:r>
        <w:rPr>
          <w:spacing w:val="-5"/>
        </w:rPr>
        <w:t> </w:t>
      </w:r>
      <w:r>
        <w:rPr/>
        <w:t>version</w:t>
      </w:r>
      <w:r>
        <w:rPr>
          <w:spacing w:val="-5"/>
        </w:rPr>
        <w:t> </w:t>
      </w:r>
      <w:r>
        <w:rPr/>
        <w:t>is</w:t>
      </w:r>
      <w:r>
        <w:rPr>
          <w:spacing w:val="-5"/>
        </w:rPr>
        <w:t> </w:t>
      </w:r>
      <w:r>
        <w:rPr/>
        <w:t>already</w:t>
      </w:r>
      <w:r>
        <w:rPr>
          <w:spacing w:val="-5"/>
        </w:rPr>
        <w:t> </w:t>
      </w:r>
      <w:r>
        <w:rPr/>
        <w:t>installed.</w:t>
      </w:r>
      <w:r>
        <w:rPr>
          <w:spacing w:val="-5"/>
        </w:rPr>
        <w:t> </w:t>
      </w:r>
      <w:r>
        <w:rPr/>
        <w:t>It’s</w:t>
      </w:r>
      <w:r>
        <w:rPr>
          <w:spacing w:val="-5"/>
        </w:rPr>
        <w:t> </w:t>
      </w:r>
      <w:r>
        <w:rPr/>
        <w:t>best</w:t>
      </w:r>
      <w:r>
        <w:rPr>
          <w:spacing w:val="-5"/>
        </w:rPr>
        <w:t> </w:t>
      </w:r>
      <w:r>
        <w:rPr/>
        <w:t>to</w:t>
      </w:r>
      <w:r>
        <w:rPr>
          <w:spacing w:val="-5"/>
        </w:rPr>
        <w:t> </w:t>
      </w:r>
      <w:r>
        <w:rPr/>
        <w:t>set</w:t>
      </w:r>
      <w:r>
        <w:rPr>
          <w:spacing w:val="-5"/>
        </w:rPr>
        <w:t> </w:t>
      </w:r>
      <w:r>
        <w:rPr/>
        <w:t>up a virtual environment for your projects. On Linux and macOS, the required commands read as follows:</w:t>
      </w:r>
    </w:p>
    <w:p>
      <w:pPr>
        <w:spacing w:line="256" w:lineRule="auto" w:before="205"/>
        <w:ind w:left="119" w:right="5772" w:firstLine="0"/>
        <w:jc w:val="left"/>
        <w:rPr>
          <w:rFonts w:ascii="Courier New"/>
          <w:sz w:val="21"/>
        </w:rPr>
      </w:pPr>
      <w:r>
        <w:rPr>
          <w:rFonts w:ascii="Courier New"/>
          <w:sz w:val="21"/>
        </w:rPr>
        <w:t>python3</w:t>
      </w:r>
      <w:r>
        <w:rPr>
          <w:rFonts w:ascii="Courier New"/>
          <w:spacing w:val="-13"/>
          <w:sz w:val="21"/>
        </w:rPr>
        <w:t> </w:t>
      </w:r>
      <w:r>
        <w:rPr>
          <w:rFonts w:ascii="Courier New"/>
          <w:sz w:val="21"/>
        </w:rPr>
        <w:t>-m</w:t>
      </w:r>
      <w:r>
        <w:rPr>
          <w:rFonts w:ascii="Courier New"/>
          <w:spacing w:val="-13"/>
          <w:sz w:val="21"/>
        </w:rPr>
        <w:t> </w:t>
      </w:r>
      <w:r>
        <w:rPr>
          <w:rFonts w:ascii="Courier New"/>
          <w:sz w:val="21"/>
        </w:rPr>
        <w:t>venv</w:t>
      </w:r>
      <w:r>
        <w:rPr>
          <w:rFonts w:ascii="Courier New"/>
          <w:spacing w:val="-13"/>
          <w:sz w:val="21"/>
        </w:rPr>
        <w:t> </w:t>
      </w:r>
      <w:r>
        <w:rPr>
          <w:rFonts w:ascii="Courier New"/>
          <w:sz w:val="21"/>
        </w:rPr>
        <w:t>openai-test cd openai-test</w:t>
      </w:r>
    </w:p>
    <w:p>
      <w:pPr>
        <w:spacing w:before="1"/>
        <w:ind w:left="119" w:right="0" w:firstLine="0"/>
        <w:jc w:val="left"/>
        <w:rPr>
          <w:rFonts w:ascii="Courier New"/>
          <w:sz w:val="21"/>
        </w:rPr>
      </w:pPr>
      <w:r>
        <w:rPr>
          <w:rFonts w:ascii="Courier New"/>
          <w:sz w:val="21"/>
        </w:rPr>
        <w:t>source </w:t>
      </w:r>
      <w:r>
        <w:rPr>
          <w:rFonts w:ascii="Courier New"/>
          <w:spacing w:val="-2"/>
          <w:sz w:val="21"/>
        </w:rPr>
        <w:t>bin/activate</w:t>
      </w:r>
    </w:p>
    <w:p>
      <w:pPr>
        <w:pStyle w:val="BodyText"/>
        <w:spacing w:before="6"/>
        <w:rPr>
          <w:rFonts w:ascii="Courier New"/>
          <w:sz w:val="27"/>
        </w:rPr>
      </w:pPr>
    </w:p>
    <w:p>
      <w:pPr>
        <w:spacing w:line="244" w:lineRule="auto" w:before="0"/>
        <w:ind w:left="119" w:right="0" w:firstLine="0"/>
        <w:jc w:val="left"/>
        <w:rPr>
          <w:sz w:val="30"/>
        </w:rPr>
      </w:pPr>
      <w:r>
        <w:rPr>
          <w:sz w:val="30"/>
        </w:rPr>
        <w:t>On</w:t>
      </w:r>
      <w:r>
        <w:rPr>
          <w:spacing w:val="-15"/>
          <w:sz w:val="30"/>
        </w:rPr>
        <w:t> </w:t>
      </w:r>
      <w:r>
        <w:rPr>
          <w:sz w:val="30"/>
        </w:rPr>
        <w:t>Windows,</w:t>
      </w:r>
      <w:r>
        <w:rPr>
          <w:spacing w:val="-8"/>
          <w:sz w:val="30"/>
        </w:rPr>
        <w:t> </w:t>
      </w:r>
      <w:r>
        <w:rPr>
          <w:sz w:val="30"/>
        </w:rPr>
        <w:t>Python</w:t>
      </w:r>
      <w:r>
        <w:rPr>
          <w:spacing w:val="-8"/>
          <w:sz w:val="30"/>
        </w:rPr>
        <w:t> </w:t>
      </w:r>
      <w:r>
        <w:rPr>
          <w:sz w:val="30"/>
        </w:rPr>
        <w:t>3</w:t>
      </w:r>
      <w:r>
        <w:rPr>
          <w:spacing w:val="-8"/>
          <w:sz w:val="30"/>
        </w:rPr>
        <w:t> </w:t>
      </w:r>
      <w:r>
        <w:rPr>
          <w:sz w:val="30"/>
        </w:rPr>
        <w:t>is</w:t>
      </w:r>
      <w:r>
        <w:rPr>
          <w:spacing w:val="-8"/>
          <w:sz w:val="30"/>
        </w:rPr>
        <w:t> </w:t>
      </w:r>
      <w:r>
        <w:rPr>
          <w:sz w:val="30"/>
        </w:rPr>
        <w:t>assigned</w:t>
      </w:r>
      <w:r>
        <w:rPr>
          <w:spacing w:val="-8"/>
          <w:sz w:val="30"/>
        </w:rPr>
        <w:t> </w:t>
      </w:r>
      <w:r>
        <w:rPr>
          <w:sz w:val="30"/>
        </w:rPr>
        <w:t>the</w:t>
      </w:r>
      <w:r>
        <w:rPr>
          <w:spacing w:val="-8"/>
          <w:sz w:val="30"/>
        </w:rPr>
        <w:t> </w:t>
      </w:r>
      <w:r>
        <w:rPr>
          <w:rFonts w:ascii="Courier New"/>
          <w:sz w:val="24"/>
        </w:rPr>
        <w:t>python</w:t>
      </w:r>
      <w:r>
        <w:rPr>
          <w:rFonts w:ascii="Courier New"/>
          <w:spacing w:val="-51"/>
          <w:sz w:val="24"/>
        </w:rPr>
        <w:t> </w:t>
      </w:r>
      <w:r>
        <w:rPr>
          <w:sz w:val="30"/>
        </w:rPr>
        <w:t>command.</w:t>
      </w:r>
      <w:r>
        <w:rPr>
          <w:spacing w:val="-8"/>
          <w:sz w:val="30"/>
        </w:rPr>
        <w:t> </w:t>
      </w:r>
      <w:r>
        <w:rPr>
          <w:sz w:val="30"/>
        </w:rPr>
        <w:t>To</w:t>
      </w:r>
      <w:r>
        <w:rPr>
          <w:spacing w:val="-8"/>
          <w:sz w:val="30"/>
        </w:rPr>
        <w:t> </w:t>
      </w:r>
      <w:r>
        <w:rPr>
          <w:sz w:val="30"/>
        </w:rPr>
        <w:t>activate the environment, you want to use the PowerShell script </w:t>
      </w:r>
      <w:r>
        <w:rPr>
          <w:rFonts w:ascii="Courier New"/>
          <w:sz w:val="24"/>
        </w:rPr>
        <w:t>Scripts/Activate.ps1</w:t>
      </w:r>
      <w:r>
        <w:rPr>
          <w:rFonts w:ascii="Courier New"/>
          <w:spacing w:val="-25"/>
          <w:sz w:val="24"/>
        </w:rPr>
        <w:t> </w:t>
      </w:r>
      <w:r>
        <w:rPr>
          <w:sz w:val="30"/>
        </w:rPr>
        <w:t>instead of the </w:t>
      </w:r>
      <w:r>
        <w:rPr>
          <w:rFonts w:ascii="Courier New"/>
          <w:sz w:val="24"/>
        </w:rPr>
        <w:t>bin/activate</w:t>
      </w:r>
      <w:r>
        <w:rPr>
          <w:rFonts w:ascii="Courier New"/>
          <w:spacing w:val="-25"/>
          <w:sz w:val="24"/>
        </w:rPr>
        <w:t> </w:t>
      </w:r>
      <w:r>
        <w:rPr>
          <w:sz w:val="30"/>
        </w:rPr>
        <w:t>shell script:</w:t>
      </w:r>
    </w:p>
    <w:p>
      <w:pPr>
        <w:spacing w:line="249" w:lineRule="auto" w:before="227"/>
        <w:ind w:left="119" w:right="6017" w:firstLine="0"/>
        <w:jc w:val="left"/>
        <w:rPr>
          <w:rFonts w:ascii="Courier New"/>
          <w:sz w:val="21"/>
        </w:rPr>
      </w:pPr>
      <w:r>
        <w:rPr>
          <w:rFonts w:ascii="Courier New"/>
          <w:sz w:val="21"/>
        </w:rPr>
        <w:t>python</w:t>
      </w:r>
      <w:r>
        <w:rPr>
          <w:rFonts w:ascii="Courier New"/>
          <w:spacing w:val="-13"/>
          <w:sz w:val="21"/>
        </w:rPr>
        <w:t> </w:t>
      </w:r>
      <w:r>
        <w:rPr>
          <w:rFonts w:ascii="Courier New"/>
          <w:sz w:val="21"/>
        </w:rPr>
        <w:t>-m</w:t>
      </w:r>
      <w:r>
        <w:rPr>
          <w:rFonts w:ascii="Courier New"/>
          <w:spacing w:val="-13"/>
          <w:sz w:val="21"/>
        </w:rPr>
        <w:t> </w:t>
      </w:r>
      <w:r>
        <w:rPr>
          <w:rFonts w:ascii="Courier New"/>
          <w:sz w:val="21"/>
        </w:rPr>
        <w:t>venv</w:t>
      </w:r>
      <w:r>
        <w:rPr>
          <w:rFonts w:ascii="Courier New"/>
          <w:spacing w:val="-13"/>
          <w:sz w:val="21"/>
        </w:rPr>
        <w:t> </w:t>
      </w:r>
      <w:r>
        <w:rPr>
          <w:rFonts w:ascii="Courier New"/>
          <w:sz w:val="21"/>
        </w:rPr>
        <w:t>openai-test cd openai-test </w:t>
      </w:r>
      <w:r>
        <w:rPr>
          <w:rFonts w:ascii="Courier New"/>
          <w:spacing w:val="-2"/>
          <w:sz w:val="21"/>
        </w:rPr>
        <w:t>Scripts/Activate.ps1</w:t>
      </w:r>
    </w:p>
    <w:p>
      <w:pPr>
        <w:spacing w:after="0" w:line="249" w:lineRule="auto"/>
        <w:jc w:val="left"/>
        <w:rPr>
          <w:rFonts w:ascii="Courier New"/>
          <w:sz w:val="21"/>
        </w:rPr>
        <w:sectPr>
          <w:pgSz w:w="12240" w:h="15840"/>
          <w:pgMar w:top="1360" w:bottom="280" w:left="1420" w:right="1340"/>
        </w:sectPr>
      </w:pPr>
    </w:p>
    <w:p>
      <w:pPr>
        <w:pStyle w:val="BodyText"/>
        <w:spacing w:before="80"/>
        <w:ind w:left="119"/>
      </w:pPr>
      <w:bookmarkStart w:name="_bookmark504" w:id="728"/>
      <w:bookmarkEnd w:id="728"/>
      <w:r>
        <w:rPr/>
      </w:r>
      <w:r>
        <w:rPr/>
        <w:t>Then, install the </w:t>
      </w:r>
      <w:r>
        <w:rPr>
          <w:rFonts w:ascii="Courier New"/>
          <w:sz w:val="24"/>
        </w:rPr>
        <w:t>openai</w:t>
      </w:r>
      <w:r>
        <w:rPr>
          <w:rFonts w:ascii="Courier New"/>
          <w:spacing w:val="-51"/>
          <w:sz w:val="24"/>
        </w:rPr>
        <w:t> </w:t>
      </w:r>
      <w:r>
        <w:rPr/>
        <w:t>module as </w:t>
      </w:r>
      <w:r>
        <w:rPr>
          <w:spacing w:val="-2"/>
        </w:rPr>
        <w:t>follows:</w:t>
      </w:r>
    </w:p>
    <w:p>
      <w:pPr>
        <w:spacing w:before="233"/>
        <w:ind w:left="119" w:right="0" w:firstLine="0"/>
        <w:jc w:val="left"/>
        <w:rPr>
          <w:rFonts w:ascii="Courier New"/>
          <w:sz w:val="21"/>
        </w:rPr>
      </w:pPr>
      <w:r>
        <w:rPr>
          <w:rFonts w:ascii="Courier New"/>
          <w:sz w:val="21"/>
        </w:rPr>
        <w:t>pip/pip3 install --upgrade </w:t>
      </w:r>
      <w:r>
        <w:rPr>
          <w:rFonts w:ascii="Courier New"/>
          <w:spacing w:val="-2"/>
          <w:sz w:val="21"/>
        </w:rPr>
        <w:t>openai</w:t>
      </w:r>
    </w:p>
    <w:p>
      <w:pPr>
        <w:pStyle w:val="BodyText"/>
        <w:spacing w:before="2"/>
        <w:rPr>
          <w:rFonts w:ascii="Courier New"/>
          <w:sz w:val="26"/>
        </w:rPr>
      </w:pPr>
    </w:p>
    <w:p>
      <w:pPr>
        <w:pStyle w:val="BodyText"/>
        <w:spacing w:line="249" w:lineRule="auto"/>
        <w:ind w:left="119" w:right="258"/>
      </w:pPr>
      <w:r>
        <w:rPr/>
        <w:t>Now set up a file named </w:t>
      </w:r>
      <w:r>
        <w:rPr>
          <w:rFonts w:ascii="Courier New" w:hAnsi="Courier New"/>
          <w:sz w:val="24"/>
        </w:rPr>
        <w:t>.env</w:t>
      </w:r>
      <w:r>
        <w:rPr>
          <w:rFonts w:ascii="Courier New" w:hAnsi="Courier New"/>
          <w:spacing w:val="-40"/>
          <w:sz w:val="24"/>
        </w:rPr>
        <w:t> </w:t>
      </w:r>
      <w:r>
        <w:rPr/>
        <w:t>in your project, and save the OpenAI API key there. Adhere exactly to the following syntax; that is, use the</w:t>
      </w:r>
      <w:r>
        <w:rPr>
          <w:spacing w:val="-10"/>
        </w:rPr>
        <w:t> </w:t>
      </w:r>
      <w:r>
        <w:rPr/>
        <w:t>variable</w:t>
      </w:r>
      <w:r>
        <w:rPr>
          <w:spacing w:val="-5"/>
        </w:rPr>
        <w:t> </w:t>
      </w:r>
      <w:r>
        <w:rPr/>
        <w:t>name</w:t>
      </w:r>
      <w:r>
        <w:rPr>
          <w:spacing w:val="-5"/>
        </w:rPr>
        <w:t> </w:t>
      </w:r>
      <w:r>
        <w:rPr>
          <w:rFonts w:ascii="Courier New" w:hAnsi="Courier New"/>
          <w:sz w:val="24"/>
        </w:rPr>
        <w:t>OPENAI_API_KEY</w:t>
      </w:r>
      <w:r>
        <w:rPr>
          <w:rFonts w:ascii="Courier New" w:hAnsi="Courier New"/>
          <w:spacing w:val="-51"/>
          <w:sz w:val="24"/>
        </w:rPr>
        <w:t> </w:t>
      </w:r>
      <w:r>
        <w:rPr/>
        <w:t>and</w:t>
      </w:r>
      <w:r>
        <w:rPr>
          <w:spacing w:val="-5"/>
        </w:rPr>
        <w:t> </w:t>
      </w:r>
      <w:r>
        <w:rPr/>
        <w:t>don’t</w:t>
      </w:r>
      <w:r>
        <w:rPr>
          <w:spacing w:val="-5"/>
        </w:rPr>
        <w:t> </w:t>
      </w:r>
      <w:r>
        <w:rPr/>
        <w:t>place</w:t>
      </w:r>
      <w:r>
        <w:rPr>
          <w:spacing w:val="-5"/>
        </w:rPr>
        <w:t> </w:t>
      </w:r>
      <w:r>
        <w:rPr/>
        <w:t>any</w:t>
      </w:r>
      <w:r>
        <w:rPr>
          <w:spacing w:val="-5"/>
        </w:rPr>
        <w:t> </w:t>
      </w:r>
      <w:r>
        <w:rPr/>
        <w:t>spaces</w:t>
      </w:r>
      <w:r>
        <w:rPr>
          <w:spacing w:val="-5"/>
        </w:rPr>
        <w:t> </w:t>
      </w:r>
      <w:r>
        <w:rPr/>
        <w:t>before or after the </w:t>
      </w:r>
      <w:r>
        <w:rPr>
          <w:rFonts w:ascii="Courier New" w:hAnsi="Courier New"/>
          <w:sz w:val="24"/>
        </w:rPr>
        <w:t>=</w:t>
      </w:r>
      <w:r>
        <w:rPr>
          <w:rFonts w:ascii="Courier New" w:hAnsi="Courier New"/>
          <w:spacing w:val="-39"/>
          <w:sz w:val="24"/>
        </w:rPr>
        <w:t> </w:t>
      </w:r>
      <w:r>
        <w:rPr/>
        <w:t>character! The </w:t>
      </w:r>
      <w:r>
        <w:rPr>
          <w:rFonts w:ascii="Courier New" w:hAnsi="Courier New"/>
          <w:sz w:val="24"/>
        </w:rPr>
        <w:t>.env</w:t>
      </w:r>
      <w:r>
        <w:rPr>
          <w:rFonts w:ascii="Courier New" w:hAnsi="Courier New"/>
          <w:spacing w:val="-39"/>
          <w:sz w:val="24"/>
        </w:rPr>
        <w:t> </w:t>
      </w:r>
      <w:r>
        <w:rPr/>
        <w:t>file and the key are then automatically taken into account by the </w:t>
      </w:r>
      <w:r>
        <w:rPr>
          <w:rFonts w:ascii="Courier New" w:hAnsi="Courier New"/>
          <w:sz w:val="24"/>
        </w:rPr>
        <w:t>openai</w:t>
      </w:r>
      <w:r>
        <w:rPr>
          <w:rFonts w:ascii="Courier New" w:hAnsi="Courier New"/>
          <w:spacing w:val="-30"/>
          <w:sz w:val="24"/>
        </w:rPr>
        <w:t> </w:t>
      </w:r>
      <w:r>
        <w:rPr/>
        <w:t>module:</w:t>
      </w:r>
    </w:p>
    <w:p>
      <w:pPr>
        <w:spacing w:line="242" w:lineRule="auto" w:before="227"/>
        <w:ind w:left="119" w:right="4146" w:firstLine="0"/>
        <w:jc w:val="left"/>
        <w:rPr>
          <w:rFonts w:ascii="Courier New"/>
          <w:sz w:val="21"/>
        </w:rPr>
      </w:pPr>
      <w:r>
        <w:rPr>
          <w:rFonts w:ascii="Courier New"/>
          <w:sz w:val="21"/>
        </w:rPr>
        <w:t>#</w:t>
      </w:r>
      <w:r>
        <w:rPr>
          <w:rFonts w:ascii="Courier New"/>
          <w:spacing w:val="-19"/>
          <w:sz w:val="21"/>
        </w:rPr>
        <w:t> </w:t>
      </w:r>
      <w:r>
        <w:rPr>
          <w:rFonts w:ascii="Courier New"/>
          <w:sz w:val="21"/>
        </w:rPr>
        <w:t>File</w:t>
      </w:r>
      <w:r>
        <w:rPr>
          <w:rFonts w:ascii="Courier New"/>
          <w:spacing w:val="-19"/>
          <w:sz w:val="21"/>
        </w:rPr>
        <w:t> </w:t>
      </w:r>
      <w:r>
        <w:rPr>
          <w:rFonts w:ascii="Courier New"/>
          <w:sz w:val="21"/>
        </w:rPr>
        <w:t>openai-test/.env </w:t>
      </w:r>
      <w:r>
        <w:rPr>
          <w:rFonts w:ascii="Courier New"/>
          <w:spacing w:val="-2"/>
          <w:sz w:val="21"/>
        </w:rPr>
        <w:t>OPENAI_API_KEY=sk...</w:t>
      </w:r>
    </w:p>
    <w:p>
      <w:pPr>
        <w:pStyle w:val="BodyText"/>
        <w:spacing w:before="2"/>
        <w:rPr>
          <w:rFonts w:ascii="Courier New"/>
          <w:sz w:val="25"/>
        </w:rPr>
      </w:pPr>
      <w:r>
        <w:rPr/>
        <w:pict>
          <v:group style="position:absolute;margin-left:77.25pt;margin-top:15.471074pt;width:457.5pt;height:247.5pt;mso-position-horizontal-relative:page;mso-position-vertical-relative:paragraph;z-index:-15258112;mso-wrap-distance-left:0;mso-wrap-distance-right:0" id="docshapegroup648" coordorigin="1545,309" coordsize="9150,4950">
            <v:rect style="position:absolute;left:1545;top:309;width:9150;height:4950" id="docshape649" filled="true" fillcolor="#e6e6e6" stroked="false">
              <v:fill type="solid"/>
            </v:rect>
            <v:rect style="position:absolute;left:1545;top:309;width:9150;height:75" id="docshape650" filled="true" fillcolor="#1d598b" stroked="false">
              <v:fill type="solid"/>
            </v:rect>
            <v:shape style="position:absolute;left:1545;top:384;width:9150;height:4875" type="#_x0000_t202" id="docshape651" filled="false" stroked="false">
              <v:textbox inset="0,0,0,0">
                <w:txbxContent>
                  <w:p>
                    <w:pPr>
                      <w:spacing w:before="180"/>
                      <w:ind w:left="144" w:right="0" w:firstLine="0"/>
                      <w:jc w:val="left"/>
                      <w:rPr>
                        <w:b/>
                        <w:sz w:val="30"/>
                      </w:rPr>
                    </w:pPr>
                    <w:r>
                      <w:rPr>
                        <w:b/>
                        <w:sz w:val="30"/>
                      </w:rPr>
                      <w:t>Keys and Passwords Don’t Belong in the Git </w:t>
                    </w:r>
                    <w:r>
                      <w:rPr>
                        <w:b/>
                        <w:spacing w:val="-2"/>
                        <w:sz w:val="30"/>
                      </w:rPr>
                      <w:t>Repository!</w:t>
                    </w:r>
                  </w:p>
                  <w:p>
                    <w:pPr>
                      <w:spacing w:line="361" w:lineRule="exact" w:before="207"/>
                      <w:ind w:left="144" w:right="0" w:firstLine="0"/>
                      <w:jc w:val="left"/>
                      <w:rPr>
                        <w:sz w:val="30"/>
                      </w:rPr>
                    </w:pPr>
                    <w:r>
                      <w:rPr>
                        <w:sz w:val="30"/>
                      </w:rPr>
                      <w:t>If</w:t>
                    </w:r>
                    <w:r>
                      <w:rPr>
                        <w:spacing w:val="-2"/>
                        <w:sz w:val="30"/>
                      </w:rPr>
                      <w:t> </w:t>
                    </w:r>
                    <w:r>
                      <w:rPr>
                        <w:sz w:val="30"/>
                      </w:rPr>
                      <w:t>you</w:t>
                    </w:r>
                    <w:r>
                      <w:rPr>
                        <w:spacing w:val="-1"/>
                        <w:sz w:val="30"/>
                      </w:rPr>
                      <w:t> </w:t>
                    </w:r>
                    <w:r>
                      <w:rPr>
                        <w:sz w:val="30"/>
                      </w:rPr>
                      <w:t>manage</w:t>
                    </w:r>
                    <w:r>
                      <w:rPr>
                        <w:spacing w:val="-2"/>
                        <w:sz w:val="30"/>
                      </w:rPr>
                      <w:t> </w:t>
                    </w:r>
                    <w:r>
                      <w:rPr>
                        <w:sz w:val="30"/>
                      </w:rPr>
                      <w:t>your</w:t>
                    </w:r>
                    <w:r>
                      <w:rPr>
                        <w:spacing w:val="-1"/>
                        <w:sz w:val="30"/>
                      </w:rPr>
                      <w:t> </w:t>
                    </w:r>
                    <w:r>
                      <w:rPr>
                        <w:sz w:val="30"/>
                      </w:rPr>
                      <w:t>project</w:t>
                    </w:r>
                    <w:r>
                      <w:rPr>
                        <w:spacing w:val="-2"/>
                        <w:sz w:val="30"/>
                      </w:rPr>
                      <w:t> </w:t>
                    </w:r>
                    <w:r>
                      <w:rPr>
                        <w:sz w:val="30"/>
                      </w:rPr>
                      <w:t>with</w:t>
                    </w:r>
                    <w:r>
                      <w:rPr>
                        <w:spacing w:val="-1"/>
                        <w:sz w:val="30"/>
                      </w:rPr>
                      <w:t> </w:t>
                    </w:r>
                    <w:r>
                      <w:rPr>
                        <w:sz w:val="30"/>
                      </w:rPr>
                      <w:t>Git,</w:t>
                    </w:r>
                    <w:r>
                      <w:rPr>
                        <w:spacing w:val="-2"/>
                        <w:sz w:val="30"/>
                      </w:rPr>
                      <w:t> </w:t>
                    </w:r>
                    <w:r>
                      <w:rPr>
                        <w:sz w:val="30"/>
                      </w:rPr>
                      <w:t>it’s</w:t>
                    </w:r>
                    <w:r>
                      <w:rPr>
                        <w:spacing w:val="-1"/>
                        <w:sz w:val="30"/>
                      </w:rPr>
                      <w:t> </w:t>
                    </w:r>
                    <w:r>
                      <w:rPr>
                        <w:sz w:val="30"/>
                      </w:rPr>
                      <w:t>advisable</w:t>
                    </w:r>
                    <w:r>
                      <w:rPr>
                        <w:spacing w:val="-2"/>
                        <w:sz w:val="30"/>
                      </w:rPr>
                      <w:t> </w:t>
                    </w:r>
                    <w:r>
                      <w:rPr>
                        <w:sz w:val="30"/>
                      </w:rPr>
                      <w:t>to</w:t>
                    </w:r>
                    <w:r>
                      <w:rPr>
                        <w:spacing w:val="-1"/>
                        <w:sz w:val="30"/>
                      </w:rPr>
                      <w:t> </w:t>
                    </w:r>
                    <w:r>
                      <w:rPr>
                        <w:sz w:val="30"/>
                      </w:rPr>
                      <w:t>include</w:t>
                    </w:r>
                    <w:r>
                      <w:rPr>
                        <w:spacing w:val="-1"/>
                        <w:sz w:val="30"/>
                      </w:rPr>
                      <w:t> </w:t>
                    </w:r>
                    <w:r>
                      <w:rPr>
                        <w:spacing w:val="-5"/>
                        <w:sz w:val="30"/>
                      </w:rPr>
                      <w:t>the</w:t>
                    </w:r>
                  </w:p>
                  <w:p>
                    <w:pPr>
                      <w:spacing w:line="252" w:lineRule="auto" w:before="0"/>
                      <w:ind w:left="144" w:right="0" w:firstLine="0"/>
                      <w:jc w:val="left"/>
                      <w:rPr>
                        <w:sz w:val="30"/>
                      </w:rPr>
                    </w:pPr>
                    <w:r>
                      <w:rPr>
                        <w:rFonts w:ascii="Courier New" w:hAnsi="Courier New"/>
                        <w:sz w:val="24"/>
                      </w:rPr>
                      <w:t>.env</w:t>
                    </w:r>
                    <w:r>
                      <w:rPr>
                        <w:rFonts w:ascii="Courier New" w:hAnsi="Courier New"/>
                        <w:spacing w:val="-51"/>
                        <w:sz w:val="24"/>
                      </w:rPr>
                      <w:t> </w:t>
                    </w:r>
                    <w:r>
                      <w:rPr>
                        <w:sz w:val="30"/>
                      </w:rPr>
                      <w:t>file</w:t>
                    </w:r>
                    <w:r>
                      <w:rPr>
                        <w:spacing w:val="-8"/>
                        <w:sz w:val="30"/>
                      </w:rPr>
                      <w:t> </w:t>
                    </w:r>
                    <w:r>
                      <w:rPr>
                        <w:sz w:val="30"/>
                      </w:rPr>
                      <w:t>in</w:t>
                    </w:r>
                    <w:r>
                      <w:rPr>
                        <w:spacing w:val="-3"/>
                        <w:sz w:val="30"/>
                      </w:rPr>
                      <w:t> </w:t>
                    </w:r>
                    <w:r>
                      <w:rPr>
                        <w:rFonts w:ascii="Courier New" w:hAnsi="Courier New"/>
                        <w:sz w:val="24"/>
                      </w:rPr>
                      <w:t>.gitignore</w:t>
                    </w:r>
                    <w:r>
                      <w:rPr>
                        <w:rFonts w:ascii="Courier New" w:hAnsi="Courier New"/>
                        <w:spacing w:val="-51"/>
                        <w:sz w:val="24"/>
                      </w:rPr>
                      <w:t> </w:t>
                    </w:r>
                    <w:r>
                      <w:rPr>
                        <w:sz w:val="30"/>
                      </w:rPr>
                      <w:t>so</w:t>
                    </w:r>
                    <w:r>
                      <w:rPr>
                        <w:spacing w:val="-3"/>
                        <w:sz w:val="30"/>
                      </w:rPr>
                      <w:t> </w:t>
                    </w:r>
                    <w:r>
                      <w:rPr>
                        <w:sz w:val="30"/>
                      </w:rPr>
                      <w:t>that</w:t>
                    </w:r>
                    <w:r>
                      <w:rPr>
                        <w:spacing w:val="-3"/>
                        <w:sz w:val="30"/>
                      </w:rPr>
                      <w:t> </w:t>
                    </w:r>
                    <w:r>
                      <w:rPr>
                        <w:sz w:val="30"/>
                      </w:rPr>
                      <w:t>the</w:t>
                    </w:r>
                    <w:r>
                      <w:rPr>
                        <w:spacing w:val="-3"/>
                        <w:sz w:val="30"/>
                      </w:rPr>
                      <w:t> </w:t>
                    </w:r>
                    <w:r>
                      <w:rPr>
                        <w:sz w:val="30"/>
                      </w:rPr>
                      <w:t>key</w:t>
                    </w:r>
                    <w:r>
                      <w:rPr>
                        <w:spacing w:val="-3"/>
                        <w:sz w:val="30"/>
                      </w:rPr>
                      <w:t> </w:t>
                    </w:r>
                    <w:r>
                      <w:rPr>
                        <w:sz w:val="30"/>
                      </w:rPr>
                      <w:t>doesn’t</w:t>
                    </w:r>
                    <w:r>
                      <w:rPr>
                        <w:spacing w:val="-3"/>
                        <w:sz w:val="30"/>
                      </w:rPr>
                      <w:t> </w:t>
                    </w:r>
                    <w:r>
                      <w:rPr>
                        <w:sz w:val="30"/>
                      </w:rPr>
                      <w:t>end</w:t>
                    </w:r>
                    <w:r>
                      <w:rPr>
                        <w:spacing w:val="-3"/>
                        <w:sz w:val="30"/>
                      </w:rPr>
                      <w:t> </w:t>
                    </w:r>
                    <w:r>
                      <w:rPr>
                        <w:sz w:val="30"/>
                      </w:rPr>
                      <w:t>up</w:t>
                    </w:r>
                    <w:r>
                      <w:rPr>
                        <w:spacing w:val="-3"/>
                        <w:sz w:val="30"/>
                      </w:rPr>
                      <w:t> </w:t>
                    </w:r>
                    <w:r>
                      <w:rPr>
                        <w:sz w:val="30"/>
                      </w:rPr>
                      <w:t>in</w:t>
                    </w:r>
                    <w:r>
                      <w:rPr>
                        <w:spacing w:val="-3"/>
                        <w:sz w:val="30"/>
                      </w:rPr>
                      <w:t> </w:t>
                    </w:r>
                    <w:r>
                      <w:rPr>
                        <w:sz w:val="30"/>
                      </w:rPr>
                      <w:t>the</w:t>
                    </w:r>
                    <w:r>
                      <w:rPr>
                        <w:spacing w:val="-3"/>
                        <w:sz w:val="30"/>
                      </w:rPr>
                      <w:t> </w:t>
                    </w:r>
                    <w:r>
                      <w:rPr>
                        <w:sz w:val="30"/>
                      </w:rPr>
                      <w:t>Git </w:t>
                    </w:r>
                    <w:r>
                      <w:rPr>
                        <w:spacing w:val="-2"/>
                        <w:sz w:val="30"/>
                      </w:rPr>
                      <w:t>repository.</w:t>
                    </w:r>
                  </w:p>
                  <w:p>
                    <w:pPr>
                      <w:spacing w:line="247" w:lineRule="auto" w:before="174"/>
                      <w:ind w:left="144" w:right="198" w:firstLine="0"/>
                      <w:jc w:val="left"/>
                      <w:rPr>
                        <w:sz w:val="30"/>
                      </w:rPr>
                    </w:pPr>
                    <w:r>
                      <w:rPr>
                        <w:sz w:val="30"/>
                      </w:rPr>
                      <w:t>Instead of saving the API key in the </w:t>
                    </w:r>
                    <w:r>
                      <w:rPr>
                        <w:rFonts w:ascii="Courier New" w:hAnsi="Courier New"/>
                        <w:sz w:val="24"/>
                      </w:rPr>
                      <w:t>.env</w:t>
                    </w:r>
                    <w:r>
                      <w:rPr>
                        <w:rFonts w:ascii="Courier New" w:hAnsi="Courier New"/>
                        <w:spacing w:val="-51"/>
                        <w:sz w:val="24"/>
                      </w:rPr>
                      <w:t> </w:t>
                    </w:r>
                    <w:r>
                      <w:rPr>
                        <w:sz w:val="30"/>
                      </w:rPr>
                      <w:t>file, you can also save it in the </w:t>
                    </w:r>
                    <w:r>
                      <w:rPr>
                        <w:rFonts w:ascii="Courier New" w:hAnsi="Courier New"/>
                        <w:sz w:val="24"/>
                      </w:rPr>
                      <w:t>OPENAI_API_KEY</w:t>
                    </w:r>
                    <w:r>
                      <w:rPr>
                        <w:rFonts w:ascii="Courier New" w:hAnsi="Courier New"/>
                        <w:spacing w:val="-36"/>
                        <w:sz w:val="24"/>
                      </w:rPr>
                      <w:t> </w:t>
                    </w:r>
                    <w:r>
                      <w:rPr>
                        <w:sz w:val="30"/>
                      </w:rPr>
                      <w:t>environment variable. On Linux or macOS, you</w:t>
                    </w:r>
                    <w:r>
                      <w:rPr>
                        <w:spacing w:val="-8"/>
                        <w:sz w:val="30"/>
                      </w:rPr>
                      <w:t> </w:t>
                    </w:r>
                    <w:r>
                      <w:rPr>
                        <w:sz w:val="30"/>
                      </w:rPr>
                      <w:t>need</w:t>
                    </w:r>
                    <w:r>
                      <w:rPr>
                        <w:spacing w:val="-4"/>
                        <w:sz w:val="30"/>
                      </w:rPr>
                      <w:t> </w:t>
                    </w:r>
                    <w:r>
                      <w:rPr>
                        <w:sz w:val="30"/>
                      </w:rPr>
                      <w:t>to</w:t>
                    </w:r>
                    <w:r>
                      <w:rPr>
                        <w:spacing w:val="-4"/>
                        <w:sz w:val="30"/>
                      </w:rPr>
                      <w:t> </w:t>
                    </w:r>
                    <w:r>
                      <w:rPr>
                        <w:sz w:val="30"/>
                      </w:rPr>
                      <w:t>enter</w:t>
                    </w:r>
                    <w:r>
                      <w:rPr>
                        <w:spacing w:val="-4"/>
                        <w:sz w:val="30"/>
                      </w:rPr>
                      <w:t> </w:t>
                    </w:r>
                    <w:r>
                      <w:rPr>
                        <w:sz w:val="30"/>
                      </w:rPr>
                      <w:t>a</w:t>
                    </w:r>
                    <w:r>
                      <w:rPr>
                        <w:spacing w:val="-4"/>
                        <w:sz w:val="30"/>
                      </w:rPr>
                      <w:t> </w:t>
                    </w:r>
                    <w:r>
                      <w:rPr>
                        <w:sz w:val="30"/>
                      </w:rPr>
                      <w:t>corresponding</w:t>
                    </w:r>
                    <w:r>
                      <w:rPr>
                        <w:spacing w:val="-4"/>
                        <w:sz w:val="30"/>
                      </w:rPr>
                      <w:t> </w:t>
                    </w:r>
                    <w:r>
                      <w:rPr>
                        <w:sz w:val="30"/>
                      </w:rPr>
                      <w:t>definition</w:t>
                    </w:r>
                    <w:r>
                      <w:rPr>
                        <w:spacing w:val="-4"/>
                        <w:sz w:val="30"/>
                      </w:rPr>
                      <w:t> </w:t>
                    </w:r>
                    <w:r>
                      <w:rPr>
                        <w:sz w:val="30"/>
                      </w:rPr>
                      <w:t>in</w:t>
                    </w:r>
                    <w:r>
                      <w:rPr>
                        <w:spacing w:val="-4"/>
                        <w:sz w:val="30"/>
                      </w:rPr>
                      <w:t> </w:t>
                    </w:r>
                    <w:r>
                      <w:rPr>
                        <w:rFonts w:ascii="Courier New" w:hAnsi="Courier New"/>
                        <w:sz w:val="24"/>
                      </w:rPr>
                      <w:t>.bashrc</w:t>
                    </w:r>
                    <w:r>
                      <w:rPr>
                        <w:rFonts w:ascii="Courier New" w:hAnsi="Courier New"/>
                        <w:spacing w:val="-51"/>
                        <w:sz w:val="24"/>
                      </w:rPr>
                      <w:t> </w:t>
                    </w:r>
                    <w:r>
                      <w:rPr>
                        <w:sz w:val="30"/>
                      </w:rPr>
                      <w:t>or</w:t>
                    </w:r>
                    <w:r>
                      <w:rPr>
                        <w:spacing w:val="-4"/>
                        <w:sz w:val="30"/>
                      </w:rPr>
                      <w:t> </w:t>
                    </w:r>
                    <w:r>
                      <w:rPr>
                        <w:rFonts w:ascii="Courier New" w:hAnsi="Courier New"/>
                        <w:sz w:val="24"/>
                      </w:rPr>
                      <w:t>.zshrc</w:t>
                    </w:r>
                    <w:r>
                      <w:rPr>
                        <w:sz w:val="30"/>
                      </w:rPr>
                      <w:t>. On Windows, a settings dialog opens when you search for “edit system environment variables” in the system menu. In any case, the setting will only take effect when you restart your terminal or log in again.</w:t>
                    </w:r>
                  </w:p>
                </w:txbxContent>
              </v:textbox>
              <w10:wrap type="none"/>
            </v:shape>
            <w10:wrap type="topAndBottom"/>
          </v:group>
        </w:pict>
      </w:r>
    </w:p>
    <w:p>
      <w:pPr>
        <w:pStyle w:val="BodyText"/>
        <w:spacing w:before="7"/>
        <w:rPr>
          <w:rFonts w:ascii="Courier New"/>
          <w:sz w:val="9"/>
        </w:rPr>
      </w:pPr>
    </w:p>
    <w:p>
      <w:pPr>
        <w:pStyle w:val="BodyText"/>
        <w:spacing w:line="237" w:lineRule="auto" w:before="104"/>
        <w:ind w:left="119" w:right="317"/>
      </w:pPr>
      <w:r>
        <w:rPr/>
        <w:t>Now</w:t>
      </w:r>
      <w:r>
        <w:rPr>
          <w:spacing w:val="-4"/>
        </w:rPr>
        <w:t> </w:t>
      </w:r>
      <w:r>
        <w:rPr/>
        <w:t>all</w:t>
      </w:r>
      <w:r>
        <w:rPr>
          <w:spacing w:val="-4"/>
        </w:rPr>
        <w:t> </w:t>
      </w:r>
      <w:r>
        <w:rPr/>
        <w:t>that</w:t>
      </w:r>
      <w:r>
        <w:rPr>
          <w:spacing w:val="-4"/>
        </w:rPr>
        <w:t> </w:t>
      </w:r>
      <w:r>
        <w:rPr/>
        <w:t>is</w:t>
      </w:r>
      <w:r>
        <w:rPr>
          <w:spacing w:val="-4"/>
        </w:rPr>
        <w:t> </w:t>
      </w:r>
      <w:r>
        <w:rPr/>
        <w:t>missing</w:t>
      </w:r>
      <w:r>
        <w:rPr>
          <w:spacing w:val="-4"/>
        </w:rPr>
        <w:t> </w:t>
      </w:r>
      <w:r>
        <w:rPr/>
        <w:t>is</w:t>
      </w:r>
      <w:r>
        <w:rPr>
          <w:spacing w:val="-4"/>
        </w:rPr>
        <w:t> </w:t>
      </w:r>
      <w:r>
        <w:rPr/>
        <w:t>the</w:t>
      </w:r>
      <w:r>
        <w:rPr>
          <w:spacing w:val="-4"/>
        </w:rPr>
        <w:t> </w:t>
      </w:r>
      <w:r>
        <w:rPr/>
        <w:t>code</w:t>
      </w:r>
      <w:r>
        <w:rPr>
          <w:spacing w:val="-4"/>
        </w:rPr>
        <w:t> </w:t>
      </w:r>
      <w:r>
        <w:rPr/>
        <w:t>for</w:t>
      </w:r>
      <w:r>
        <w:rPr>
          <w:spacing w:val="-4"/>
        </w:rPr>
        <w:t> </w:t>
      </w:r>
      <w:r>
        <w:rPr/>
        <w:t>the</w:t>
      </w:r>
      <w:r>
        <w:rPr>
          <w:spacing w:val="-4"/>
        </w:rPr>
        <w:t> </w:t>
      </w:r>
      <w:r>
        <w:rPr/>
        <w:t>Python</w:t>
      </w:r>
      <w:r>
        <w:rPr>
          <w:spacing w:val="-4"/>
        </w:rPr>
        <w:t> </w:t>
      </w:r>
      <w:r>
        <w:rPr/>
        <w:t>script</w:t>
      </w:r>
      <w:r>
        <w:rPr>
          <w:spacing w:val="-4"/>
        </w:rPr>
        <w:t> </w:t>
      </w:r>
      <w:r>
        <w:rPr/>
        <w:t>to</w:t>
      </w:r>
      <w:r>
        <w:rPr>
          <w:spacing w:val="-4"/>
        </w:rPr>
        <w:t> </w:t>
      </w:r>
      <w:r>
        <w:rPr/>
        <w:t>transfer the first prompt to OpenAI and display the response. This can be achieved in just a few lines:</w:t>
      </w:r>
    </w:p>
    <w:p>
      <w:pPr>
        <w:spacing w:line="256" w:lineRule="auto" w:before="201"/>
        <w:ind w:left="119" w:right="5442" w:firstLine="0"/>
        <w:jc w:val="left"/>
        <w:rPr>
          <w:rFonts w:ascii="Courier New"/>
          <w:sz w:val="21"/>
        </w:rPr>
      </w:pPr>
      <w:r>
        <w:rPr>
          <w:rFonts w:ascii="Courier New"/>
          <w:color w:val="8F6F1D"/>
          <w:sz w:val="21"/>
        </w:rPr>
        <w:t>#</w:t>
      </w:r>
      <w:r>
        <w:rPr>
          <w:rFonts w:ascii="Courier New"/>
          <w:color w:val="8F6F1D"/>
          <w:spacing w:val="-13"/>
          <w:sz w:val="21"/>
        </w:rPr>
        <w:t> </w:t>
      </w:r>
      <w:r>
        <w:rPr>
          <w:rFonts w:ascii="Courier New"/>
          <w:color w:val="8F6F1D"/>
          <w:sz w:val="21"/>
        </w:rPr>
        <w:t>Sample</w:t>
      </w:r>
      <w:r>
        <w:rPr>
          <w:rFonts w:ascii="Courier New"/>
          <w:color w:val="8F6F1D"/>
          <w:spacing w:val="-13"/>
          <w:sz w:val="21"/>
        </w:rPr>
        <w:t> </w:t>
      </w:r>
      <w:r>
        <w:rPr>
          <w:rFonts w:ascii="Courier New"/>
          <w:color w:val="8F6F1D"/>
          <w:sz w:val="21"/>
        </w:rPr>
        <w:t>file</w:t>
      </w:r>
      <w:r>
        <w:rPr>
          <w:rFonts w:ascii="Courier New"/>
          <w:color w:val="8F6F1D"/>
          <w:spacing w:val="-13"/>
          <w:sz w:val="21"/>
        </w:rPr>
        <w:t> </w:t>
      </w:r>
      <w:r>
        <w:rPr>
          <w:rFonts w:ascii="Courier New"/>
          <w:color w:val="8F6F1D"/>
          <w:sz w:val="21"/>
        </w:rPr>
        <w:t>openai/hello.py </w:t>
      </w:r>
      <w:r>
        <w:rPr>
          <w:rFonts w:ascii="Courier New"/>
          <w:color w:val="664093"/>
          <w:sz w:val="21"/>
        </w:rPr>
        <w:t>from </w:t>
      </w:r>
      <w:r>
        <w:rPr>
          <w:rFonts w:ascii="Courier New"/>
          <w:sz w:val="21"/>
        </w:rPr>
        <w:t>openai </w:t>
      </w:r>
      <w:r>
        <w:rPr>
          <w:rFonts w:ascii="Courier New"/>
          <w:color w:val="664093"/>
          <w:sz w:val="21"/>
        </w:rPr>
        <w:t>import </w:t>
      </w:r>
      <w:r>
        <w:rPr>
          <w:rFonts w:ascii="Courier New"/>
          <w:sz w:val="21"/>
        </w:rPr>
        <w:t>OpenAI</w:t>
      </w:r>
    </w:p>
    <w:p>
      <w:pPr>
        <w:spacing w:before="1"/>
        <w:ind w:left="119" w:right="0" w:firstLine="0"/>
        <w:jc w:val="left"/>
        <w:rPr>
          <w:rFonts w:ascii="Courier New"/>
          <w:sz w:val="21"/>
        </w:rPr>
      </w:pPr>
      <w:r>
        <w:rPr>
          <w:rFonts w:ascii="Courier New"/>
          <w:sz w:val="21"/>
        </w:rPr>
        <w:t>client = OpenAI() </w:t>
      </w:r>
      <w:r>
        <w:rPr>
          <w:rFonts w:ascii="Courier New"/>
          <w:color w:val="8F6F1D"/>
          <w:sz w:val="21"/>
        </w:rPr>
        <w:t># reads the .env </w:t>
      </w:r>
      <w:r>
        <w:rPr>
          <w:rFonts w:ascii="Courier New"/>
          <w:color w:val="8F6F1D"/>
          <w:spacing w:val="-4"/>
          <w:sz w:val="21"/>
        </w:rPr>
        <w:t>file</w:t>
      </w:r>
    </w:p>
    <w:p>
      <w:pPr>
        <w:pStyle w:val="BodyText"/>
        <w:spacing w:before="8"/>
        <w:rPr>
          <w:rFonts w:ascii="Courier New"/>
          <w:sz w:val="22"/>
        </w:rPr>
      </w:pPr>
    </w:p>
    <w:p>
      <w:pPr>
        <w:spacing w:line="256" w:lineRule="auto" w:before="0"/>
        <w:ind w:left="372" w:right="3262" w:hanging="253"/>
        <w:jc w:val="left"/>
        <w:rPr>
          <w:rFonts w:ascii="Courier New"/>
          <w:sz w:val="21"/>
        </w:rPr>
      </w:pPr>
      <w:r>
        <w:rPr>
          <w:rFonts w:ascii="Courier New"/>
          <w:sz w:val="21"/>
        </w:rPr>
        <w:t>completion</w:t>
      </w:r>
      <w:r>
        <w:rPr>
          <w:rFonts w:ascii="Courier New"/>
          <w:spacing w:val="-19"/>
          <w:sz w:val="21"/>
        </w:rPr>
        <w:t> </w:t>
      </w:r>
      <w:r>
        <w:rPr>
          <w:rFonts w:ascii="Courier New"/>
          <w:sz w:val="21"/>
        </w:rPr>
        <w:t>=</w:t>
      </w:r>
      <w:r>
        <w:rPr>
          <w:rFonts w:ascii="Courier New"/>
          <w:spacing w:val="-19"/>
          <w:sz w:val="21"/>
        </w:rPr>
        <w:t> </w:t>
      </w:r>
      <w:r>
        <w:rPr>
          <w:rFonts w:ascii="Courier New"/>
          <w:sz w:val="21"/>
        </w:rPr>
        <w:t>client.chat.completions.create( model = </w:t>
      </w:r>
      <w:r>
        <w:rPr>
          <w:rFonts w:ascii="Courier New"/>
          <w:color w:val="FF742F"/>
          <w:sz w:val="21"/>
        </w:rPr>
        <w:t>"gpt-4o"</w:t>
      </w:r>
      <w:r>
        <w:rPr>
          <w:rFonts w:ascii="Courier New"/>
          <w:sz w:val="21"/>
        </w:rPr>
        <w:t>,</w:t>
      </w:r>
    </w:p>
    <w:p>
      <w:pPr>
        <w:spacing w:before="1"/>
        <w:ind w:left="372" w:right="0" w:firstLine="0"/>
        <w:jc w:val="left"/>
        <w:rPr>
          <w:rFonts w:ascii="Courier New"/>
          <w:sz w:val="21"/>
        </w:rPr>
      </w:pPr>
      <w:r>
        <w:rPr>
          <w:rFonts w:ascii="Courier New"/>
          <w:sz w:val="21"/>
        </w:rPr>
        <w:t>messages = </w:t>
      </w:r>
      <w:r>
        <w:rPr>
          <w:rFonts w:ascii="Courier New"/>
          <w:spacing w:val="-10"/>
          <w:sz w:val="21"/>
        </w:rPr>
        <w:t>[</w:t>
      </w:r>
    </w:p>
    <w:p>
      <w:pPr>
        <w:spacing w:before="17"/>
        <w:ind w:left="623" w:right="0" w:firstLine="0"/>
        <w:jc w:val="left"/>
        <w:rPr>
          <w:rFonts w:ascii="Courier New"/>
          <w:sz w:val="21"/>
        </w:rPr>
      </w:pPr>
      <w:r>
        <w:rPr>
          <w:rFonts w:ascii="Courier New"/>
          <w:sz w:val="21"/>
        </w:rPr>
        <w:t>{</w:t>
      </w:r>
      <w:r>
        <w:rPr>
          <w:rFonts w:ascii="Courier New"/>
          <w:color w:val="FF742F"/>
          <w:sz w:val="21"/>
        </w:rPr>
        <w:t>"role"</w:t>
      </w:r>
      <w:r>
        <w:rPr>
          <w:rFonts w:ascii="Courier New"/>
          <w:sz w:val="21"/>
        </w:rPr>
        <w:t>: </w:t>
      </w:r>
      <w:r>
        <w:rPr>
          <w:rFonts w:ascii="Courier New"/>
          <w:color w:val="FF742F"/>
          <w:spacing w:val="-2"/>
          <w:sz w:val="21"/>
        </w:rPr>
        <w:t>"user"</w:t>
      </w:r>
      <w:r>
        <w:rPr>
          <w:rFonts w:ascii="Courier New"/>
          <w:spacing w:val="-2"/>
          <w:sz w:val="21"/>
        </w:rPr>
        <w:t>,</w:t>
      </w:r>
    </w:p>
    <w:p>
      <w:pPr>
        <w:spacing w:before="2"/>
        <w:ind w:left="750" w:right="0" w:firstLine="0"/>
        <w:jc w:val="left"/>
        <w:rPr>
          <w:rFonts w:ascii="Courier New"/>
          <w:sz w:val="21"/>
        </w:rPr>
      </w:pPr>
      <w:r>
        <w:rPr>
          <w:rFonts w:ascii="Courier New"/>
          <w:color w:val="FF742F"/>
          <w:sz w:val="21"/>
        </w:rPr>
        <w:t>"content"</w:t>
      </w:r>
      <w:r>
        <w:rPr>
          <w:rFonts w:ascii="Courier New"/>
          <w:sz w:val="21"/>
        </w:rPr>
        <w:t>:</w:t>
      </w:r>
      <w:r>
        <w:rPr>
          <w:rFonts w:ascii="Courier New"/>
          <w:spacing w:val="-2"/>
          <w:sz w:val="21"/>
        </w:rPr>
        <w:t> </w:t>
      </w:r>
      <w:r>
        <w:rPr>
          <w:rFonts w:ascii="Courier New"/>
          <w:color w:val="FF742F"/>
          <w:sz w:val="21"/>
        </w:rPr>
        <w:t>"How do I use list comprehension in </w:t>
      </w:r>
      <w:r>
        <w:rPr>
          <w:rFonts w:ascii="Courier New"/>
          <w:color w:val="FF742F"/>
          <w:spacing w:val="-2"/>
          <w:sz w:val="21"/>
        </w:rPr>
        <w:t>Python?"</w:t>
      </w:r>
      <w:r>
        <w:rPr>
          <w:rFonts w:ascii="Courier New"/>
          <w:spacing w:val="-2"/>
          <w:sz w:val="21"/>
        </w:rPr>
        <w:t>}</w:t>
      </w:r>
    </w:p>
    <w:p>
      <w:pPr>
        <w:spacing w:after="0"/>
        <w:jc w:val="left"/>
        <w:rPr>
          <w:rFonts w:ascii="Courier New"/>
          <w:sz w:val="21"/>
        </w:rPr>
        <w:sectPr>
          <w:pgSz w:w="12240" w:h="15840"/>
          <w:pgMar w:top="1360" w:bottom="280" w:left="1420" w:right="1340"/>
        </w:sectPr>
      </w:pPr>
    </w:p>
    <w:p>
      <w:pPr>
        <w:spacing w:before="85"/>
        <w:ind w:left="372" w:right="0" w:firstLine="0"/>
        <w:jc w:val="left"/>
        <w:rPr>
          <w:rFonts w:ascii="Courier New"/>
          <w:sz w:val="21"/>
        </w:rPr>
      </w:pPr>
      <w:r>
        <w:rPr>
          <w:rFonts w:ascii="Courier New"/>
          <w:sz w:val="21"/>
        </w:rPr>
        <w:t>]</w:t>
      </w:r>
    </w:p>
    <w:p>
      <w:pPr>
        <w:spacing w:before="17"/>
        <w:ind w:left="119" w:right="0" w:firstLine="0"/>
        <w:jc w:val="left"/>
        <w:rPr>
          <w:rFonts w:ascii="Courier New"/>
          <w:sz w:val="21"/>
        </w:rPr>
      </w:pPr>
      <w:r>
        <w:rPr>
          <w:rFonts w:ascii="Courier New"/>
          <w:sz w:val="21"/>
        </w:rPr>
        <w:t>)</w:t>
      </w:r>
    </w:p>
    <w:p>
      <w:pPr>
        <w:spacing w:before="17"/>
        <w:ind w:left="119" w:right="0" w:firstLine="0"/>
        <w:jc w:val="left"/>
        <w:rPr>
          <w:rFonts w:ascii="Courier New"/>
          <w:sz w:val="21"/>
        </w:rPr>
      </w:pPr>
      <w:r>
        <w:rPr>
          <w:rFonts w:ascii="Courier New"/>
          <w:color w:val="664093"/>
          <w:spacing w:val="-2"/>
          <w:sz w:val="21"/>
        </w:rPr>
        <w:t>print</w:t>
      </w:r>
      <w:r>
        <w:rPr>
          <w:rFonts w:ascii="Courier New"/>
          <w:spacing w:val="-2"/>
          <w:sz w:val="21"/>
        </w:rPr>
        <w:t>(completion.choices[0].message.content)</w:t>
      </w:r>
    </w:p>
    <w:p>
      <w:pPr>
        <w:pStyle w:val="BodyText"/>
        <w:spacing w:before="5"/>
        <w:rPr>
          <w:rFonts w:ascii="Courier New"/>
          <w:sz w:val="26"/>
        </w:rPr>
      </w:pPr>
    </w:p>
    <w:p>
      <w:pPr>
        <w:pStyle w:val="BodyText"/>
        <w:spacing w:line="237" w:lineRule="auto"/>
        <w:ind w:left="119" w:right="200"/>
      </w:pPr>
      <w:r>
        <w:rPr/>
        <w:t>When you run the program, you’ll notice that nothing happens for about 5 to 10 seconds until the response gets displayed. This is unusual, as ChatGPT usually starts replying immediately. The difference results from the fact that our script waits for the entire </w:t>
      </w:r>
      <w:bookmarkStart w:name="_bookmark505" w:id="729"/>
      <w:bookmarkEnd w:id="729"/>
      <w:r>
        <w:rPr/>
        <w:t>r</w:t>
      </w:r>
      <w:r>
        <w:rPr/>
        <w:t>esponse to be completed before it performs an output. In chat systems,</w:t>
      </w:r>
      <w:r>
        <w:rPr>
          <w:spacing w:val="-4"/>
        </w:rPr>
        <w:t> </w:t>
      </w:r>
      <w:r>
        <w:rPr/>
        <w:t>on</w:t>
      </w:r>
      <w:r>
        <w:rPr>
          <w:spacing w:val="-4"/>
        </w:rPr>
        <w:t> </w:t>
      </w:r>
      <w:r>
        <w:rPr/>
        <w:t>the</w:t>
      </w:r>
      <w:r>
        <w:rPr>
          <w:spacing w:val="-4"/>
        </w:rPr>
        <w:t> </w:t>
      </w:r>
      <w:r>
        <w:rPr/>
        <w:t>other</w:t>
      </w:r>
      <w:r>
        <w:rPr>
          <w:spacing w:val="-4"/>
        </w:rPr>
        <w:t> </w:t>
      </w:r>
      <w:r>
        <w:rPr/>
        <w:t>hand,</w:t>
      </w:r>
      <w:r>
        <w:rPr>
          <w:spacing w:val="-4"/>
        </w:rPr>
        <w:t> </w:t>
      </w:r>
      <w:r>
        <w:rPr/>
        <w:t>the</w:t>
      </w:r>
      <w:r>
        <w:rPr>
          <w:spacing w:val="-4"/>
        </w:rPr>
        <w:t> </w:t>
      </w:r>
      <w:r>
        <w:rPr/>
        <w:t>answer</w:t>
      </w:r>
      <w:r>
        <w:rPr>
          <w:spacing w:val="-4"/>
        </w:rPr>
        <w:t> </w:t>
      </w:r>
      <w:r>
        <w:rPr/>
        <w:t>appears</w:t>
      </w:r>
      <w:r>
        <w:rPr>
          <w:spacing w:val="-4"/>
        </w:rPr>
        <w:t> </w:t>
      </w:r>
      <w:r>
        <w:rPr/>
        <w:t>piece</w:t>
      </w:r>
      <w:r>
        <w:rPr>
          <w:spacing w:val="-4"/>
        </w:rPr>
        <w:t> </w:t>
      </w:r>
      <w:r>
        <w:rPr/>
        <w:t>by</w:t>
      </w:r>
      <w:r>
        <w:rPr>
          <w:spacing w:val="-4"/>
        </w:rPr>
        <w:t> </w:t>
      </w:r>
      <w:r>
        <w:rPr/>
        <w:t>piece;</w:t>
      </w:r>
      <w:r>
        <w:rPr>
          <w:spacing w:val="-4"/>
        </w:rPr>
        <w:t> </w:t>
      </w:r>
      <w:r>
        <w:rPr/>
        <w:t>you can start reading immediately and therefore don’t have the impression that you have to wait.</w:t>
      </w:r>
    </w:p>
    <w:p>
      <w:pPr>
        <w:pStyle w:val="BodyText"/>
        <w:spacing w:line="242" w:lineRule="auto" w:before="219"/>
        <w:ind w:left="119" w:right="317"/>
      </w:pPr>
      <w:r>
        <w:rPr/>
        <w:t>If</w:t>
      </w:r>
      <w:r>
        <w:rPr>
          <w:spacing w:val="-5"/>
        </w:rPr>
        <w:t> </w:t>
      </w:r>
      <w:r>
        <w:rPr/>
        <w:t>you</w:t>
      </w:r>
      <w:r>
        <w:rPr>
          <w:spacing w:val="-5"/>
        </w:rPr>
        <w:t> </w:t>
      </w:r>
      <w:r>
        <w:rPr/>
        <w:t>want</w:t>
      </w:r>
      <w:r>
        <w:rPr>
          <w:spacing w:val="-5"/>
        </w:rPr>
        <w:t> </w:t>
      </w:r>
      <w:r>
        <w:rPr/>
        <w:t>a</w:t>
      </w:r>
      <w:r>
        <w:rPr>
          <w:spacing w:val="-5"/>
        </w:rPr>
        <w:t> </w:t>
      </w:r>
      <w:r>
        <w:rPr/>
        <w:t>similar</w:t>
      </w:r>
      <w:r>
        <w:rPr>
          <w:spacing w:val="-5"/>
        </w:rPr>
        <w:t> </w:t>
      </w:r>
      <w:r>
        <w:rPr/>
        <w:t>behavior</w:t>
      </w:r>
      <w:r>
        <w:rPr>
          <w:spacing w:val="-5"/>
        </w:rPr>
        <w:t> </w:t>
      </w:r>
      <w:r>
        <w:rPr/>
        <w:t>in</w:t>
      </w:r>
      <w:r>
        <w:rPr>
          <w:spacing w:val="-5"/>
        </w:rPr>
        <w:t> </w:t>
      </w:r>
      <w:r>
        <w:rPr/>
        <w:t>your</w:t>
      </w:r>
      <w:r>
        <w:rPr>
          <w:spacing w:val="-5"/>
        </w:rPr>
        <w:t> </w:t>
      </w:r>
      <w:r>
        <w:rPr/>
        <w:t>script,</w:t>
      </w:r>
      <w:r>
        <w:rPr>
          <w:spacing w:val="-5"/>
        </w:rPr>
        <w:t> </w:t>
      </w:r>
      <w:r>
        <w:rPr/>
        <w:t>you</w:t>
      </w:r>
      <w:r>
        <w:rPr>
          <w:spacing w:val="-5"/>
        </w:rPr>
        <w:t> </w:t>
      </w:r>
      <w:r>
        <w:rPr/>
        <w:t>must</w:t>
      </w:r>
      <w:r>
        <w:rPr>
          <w:spacing w:val="-5"/>
        </w:rPr>
        <w:t> </w:t>
      </w:r>
      <w:r>
        <w:rPr/>
        <w:t>use</w:t>
      </w:r>
      <w:r>
        <w:rPr>
          <w:spacing w:val="-5"/>
        </w:rPr>
        <w:t> </w:t>
      </w:r>
      <w:r>
        <w:rPr/>
        <w:t>the streaming functions of the OpenAI API. To do this, pass the additional </w:t>
      </w:r>
      <w:r>
        <w:rPr>
          <w:rFonts w:ascii="Courier New"/>
          <w:sz w:val="24"/>
        </w:rPr>
        <w:t>stream</w:t>
      </w:r>
      <w:r>
        <w:rPr>
          <w:rFonts w:ascii="Courier New"/>
          <w:spacing w:val="-48"/>
          <w:sz w:val="24"/>
        </w:rPr>
        <w:t> </w:t>
      </w:r>
      <w:r>
        <w:rPr>
          <w:rFonts w:ascii="Courier New"/>
          <w:sz w:val="24"/>
        </w:rPr>
        <w:t>=</w:t>
      </w:r>
      <w:r>
        <w:rPr>
          <w:rFonts w:ascii="Courier New"/>
          <w:spacing w:val="-48"/>
          <w:sz w:val="24"/>
        </w:rPr>
        <w:t> </w:t>
      </w:r>
      <w:r>
        <w:rPr>
          <w:rFonts w:ascii="Courier New"/>
          <w:sz w:val="24"/>
        </w:rPr>
        <w:t>True</w:t>
      </w:r>
      <w:r>
        <w:rPr>
          <w:rFonts w:ascii="Courier New"/>
          <w:spacing w:val="-38"/>
          <w:sz w:val="24"/>
        </w:rPr>
        <w:t> </w:t>
      </w:r>
      <w:r>
        <w:rPr/>
        <w:t>parameter to </w:t>
      </w:r>
      <w:r>
        <w:rPr>
          <w:rFonts w:ascii="Courier New"/>
          <w:sz w:val="24"/>
        </w:rPr>
        <w:t>create</w:t>
      </w:r>
      <w:r>
        <w:rPr>
          <w:rFonts w:ascii="Courier New"/>
          <w:spacing w:val="-38"/>
          <w:sz w:val="24"/>
        </w:rPr>
        <w:t> </w:t>
      </w:r>
      <w:r>
        <w:rPr/>
        <w:t>and analyze the </w:t>
      </w:r>
      <w:r>
        <w:rPr>
          <w:rFonts w:ascii="Courier New"/>
          <w:sz w:val="24"/>
        </w:rPr>
        <w:t>delta.content</w:t>
      </w:r>
      <w:r>
        <w:rPr>
          <w:rFonts w:ascii="Courier New"/>
          <w:spacing w:val="-33"/>
          <w:sz w:val="24"/>
        </w:rPr>
        <w:t> </w:t>
      </w:r>
      <w:r>
        <w:rPr/>
        <w:t>property of the result object in a loop:</w:t>
      </w:r>
    </w:p>
    <w:p>
      <w:pPr>
        <w:spacing w:line="242" w:lineRule="auto" w:before="233"/>
        <w:ind w:left="119" w:right="4146" w:firstLine="0"/>
        <w:jc w:val="left"/>
        <w:rPr>
          <w:rFonts w:ascii="Courier New"/>
          <w:sz w:val="21"/>
        </w:rPr>
      </w:pPr>
      <w:r>
        <w:rPr>
          <w:rFonts w:ascii="Courier New"/>
          <w:color w:val="8F6F1D"/>
          <w:sz w:val="21"/>
        </w:rPr>
        <w:t>#</w:t>
      </w:r>
      <w:r>
        <w:rPr>
          <w:rFonts w:ascii="Courier New"/>
          <w:color w:val="8F6F1D"/>
          <w:spacing w:val="-13"/>
          <w:sz w:val="21"/>
        </w:rPr>
        <w:t> </w:t>
      </w:r>
      <w:r>
        <w:rPr>
          <w:rFonts w:ascii="Courier New"/>
          <w:color w:val="8F6F1D"/>
          <w:sz w:val="21"/>
        </w:rPr>
        <w:t>Sample</w:t>
      </w:r>
      <w:r>
        <w:rPr>
          <w:rFonts w:ascii="Courier New"/>
          <w:color w:val="8F6F1D"/>
          <w:spacing w:val="-13"/>
          <w:sz w:val="21"/>
        </w:rPr>
        <w:t> </w:t>
      </w:r>
      <w:r>
        <w:rPr>
          <w:rFonts w:ascii="Courier New"/>
          <w:color w:val="8F6F1D"/>
          <w:sz w:val="21"/>
        </w:rPr>
        <w:t>file</w:t>
      </w:r>
      <w:r>
        <w:rPr>
          <w:rFonts w:ascii="Courier New"/>
          <w:color w:val="8F6F1D"/>
          <w:spacing w:val="-13"/>
          <w:sz w:val="21"/>
        </w:rPr>
        <w:t> </w:t>
      </w:r>
      <w:r>
        <w:rPr>
          <w:rFonts w:ascii="Courier New"/>
          <w:color w:val="8F6F1D"/>
          <w:sz w:val="21"/>
        </w:rPr>
        <w:t>openai/hello-streaming.py </w:t>
      </w:r>
      <w:r>
        <w:rPr>
          <w:rFonts w:ascii="Courier New"/>
          <w:color w:val="664093"/>
          <w:sz w:val="21"/>
        </w:rPr>
        <w:t>from </w:t>
      </w:r>
      <w:r>
        <w:rPr>
          <w:rFonts w:ascii="Courier New"/>
          <w:sz w:val="21"/>
        </w:rPr>
        <w:t>openai </w:t>
      </w:r>
      <w:r>
        <w:rPr>
          <w:rFonts w:ascii="Courier New"/>
          <w:color w:val="664093"/>
          <w:sz w:val="21"/>
        </w:rPr>
        <w:t>import </w:t>
      </w:r>
      <w:r>
        <w:rPr>
          <w:rFonts w:ascii="Courier New"/>
          <w:sz w:val="21"/>
        </w:rPr>
        <w:t>OpenAI</w:t>
      </w:r>
    </w:p>
    <w:p>
      <w:pPr>
        <w:spacing w:before="14"/>
        <w:ind w:left="119" w:right="0" w:firstLine="0"/>
        <w:jc w:val="left"/>
        <w:rPr>
          <w:rFonts w:ascii="Courier New"/>
          <w:sz w:val="21"/>
        </w:rPr>
      </w:pPr>
      <w:r>
        <w:rPr>
          <w:rFonts w:ascii="Courier New"/>
          <w:sz w:val="21"/>
        </w:rPr>
        <w:t>client = </w:t>
      </w:r>
      <w:r>
        <w:rPr>
          <w:rFonts w:ascii="Courier New"/>
          <w:spacing w:val="-2"/>
          <w:sz w:val="21"/>
        </w:rPr>
        <w:t>OpenAI()</w:t>
      </w:r>
    </w:p>
    <w:p>
      <w:pPr>
        <w:spacing w:line="256" w:lineRule="auto" w:before="17"/>
        <w:ind w:left="372" w:right="4146" w:hanging="253"/>
        <w:jc w:val="left"/>
        <w:rPr>
          <w:rFonts w:ascii="Courier New"/>
          <w:sz w:val="21"/>
        </w:rPr>
      </w:pPr>
      <w:r>
        <w:rPr>
          <w:rFonts w:ascii="Courier New"/>
          <w:sz w:val="21"/>
        </w:rPr>
        <w:t>stream</w:t>
      </w:r>
      <w:r>
        <w:rPr>
          <w:rFonts w:ascii="Courier New"/>
          <w:spacing w:val="-19"/>
          <w:sz w:val="21"/>
        </w:rPr>
        <w:t> </w:t>
      </w:r>
      <w:r>
        <w:rPr>
          <w:rFonts w:ascii="Courier New"/>
          <w:sz w:val="21"/>
        </w:rPr>
        <w:t>=</w:t>
      </w:r>
      <w:r>
        <w:rPr>
          <w:rFonts w:ascii="Courier New"/>
          <w:spacing w:val="-19"/>
          <w:sz w:val="21"/>
        </w:rPr>
        <w:t> </w:t>
      </w:r>
      <w:r>
        <w:rPr>
          <w:rFonts w:ascii="Courier New"/>
          <w:sz w:val="21"/>
        </w:rPr>
        <w:t>client.chat.completions.create( model = </w:t>
      </w:r>
      <w:r>
        <w:rPr>
          <w:rFonts w:ascii="Courier New"/>
          <w:color w:val="FF742F"/>
          <w:sz w:val="21"/>
        </w:rPr>
        <w:t>"gpt-4o"</w:t>
      </w:r>
      <w:r>
        <w:rPr>
          <w:rFonts w:ascii="Courier New"/>
          <w:sz w:val="21"/>
        </w:rPr>
        <w:t>,</w:t>
      </w:r>
    </w:p>
    <w:p>
      <w:pPr>
        <w:spacing w:line="242" w:lineRule="auto" w:before="1"/>
        <w:ind w:left="372" w:right="7162" w:firstLine="0"/>
        <w:jc w:val="left"/>
        <w:rPr>
          <w:rFonts w:ascii="Courier New"/>
          <w:sz w:val="21"/>
        </w:rPr>
      </w:pPr>
      <w:r>
        <w:rPr>
          <w:rFonts w:ascii="Courier New"/>
          <w:sz w:val="21"/>
        </w:rPr>
        <w:t>stream</w:t>
      </w:r>
      <w:r>
        <w:rPr>
          <w:rFonts w:ascii="Courier New"/>
          <w:spacing w:val="-19"/>
          <w:sz w:val="21"/>
        </w:rPr>
        <w:t> </w:t>
      </w:r>
      <w:r>
        <w:rPr>
          <w:rFonts w:ascii="Courier New"/>
          <w:sz w:val="21"/>
        </w:rPr>
        <w:t>=</w:t>
      </w:r>
      <w:r>
        <w:rPr>
          <w:rFonts w:ascii="Courier New"/>
          <w:spacing w:val="-19"/>
          <w:sz w:val="21"/>
        </w:rPr>
        <w:t> </w:t>
      </w:r>
      <w:r>
        <w:rPr>
          <w:rFonts w:ascii="Courier New"/>
          <w:sz w:val="21"/>
        </w:rPr>
        <w:t>True, messages = [</w:t>
      </w:r>
    </w:p>
    <w:p>
      <w:pPr>
        <w:spacing w:before="15"/>
        <w:ind w:left="623" w:right="0" w:firstLine="0"/>
        <w:jc w:val="left"/>
        <w:rPr>
          <w:rFonts w:ascii="Courier New"/>
          <w:sz w:val="21"/>
        </w:rPr>
      </w:pPr>
      <w:r>
        <w:rPr>
          <w:rFonts w:ascii="Courier New"/>
          <w:sz w:val="21"/>
        </w:rPr>
        <w:t>{</w:t>
      </w:r>
      <w:r>
        <w:rPr>
          <w:rFonts w:ascii="Courier New"/>
          <w:color w:val="FF742F"/>
          <w:sz w:val="21"/>
        </w:rPr>
        <w:t>"role"</w:t>
      </w:r>
      <w:r>
        <w:rPr>
          <w:rFonts w:ascii="Courier New"/>
          <w:sz w:val="21"/>
        </w:rPr>
        <w:t>: </w:t>
      </w:r>
      <w:r>
        <w:rPr>
          <w:rFonts w:ascii="Courier New"/>
          <w:color w:val="FF742F"/>
          <w:spacing w:val="-2"/>
          <w:sz w:val="21"/>
        </w:rPr>
        <w:t>"user"</w:t>
      </w:r>
      <w:r>
        <w:rPr>
          <w:rFonts w:ascii="Courier New"/>
          <w:spacing w:val="-2"/>
          <w:sz w:val="21"/>
        </w:rPr>
        <w:t>,</w:t>
      </w:r>
    </w:p>
    <w:p>
      <w:pPr>
        <w:spacing w:before="17"/>
        <w:ind w:left="750" w:right="0" w:firstLine="0"/>
        <w:jc w:val="left"/>
        <w:rPr>
          <w:rFonts w:ascii="Courier New"/>
          <w:sz w:val="21"/>
        </w:rPr>
      </w:pPr>
      <w:r>
        <w:rPr>
          <w:rFonts w:ascii="Courier New"/>
          <w:color w:val="FF742F"/>
          <w:sz w:val="21"/>
        </w:rPr>
        <w:t>"content"</w:t>
      </w:r>
      <w:r>
        <w:rPr>
          <w:rFonts w:ascii="Courier New"/>
          <w:sz w:val="21"/>
        </w:rPr>
        <w:t>:</w:t>
      </w:r>
      <w:r>
        <w:rPr>
          <w:rFonts w:ascii="Courier New"/>
          <w:spacing w:val="-2"/>
          <w:sz w:val="21"/>
        </w:rPr>
        <w:t> </w:t>
      </w:r>
      <w:r>
        <w:rPr>
          <w:rFonts w:ascii="Courier New"/>
          <w:color w:val="FF742F"/>
          <w:sz w:val="21"/>
        </w:rPr>
        <w:t>"How do I use list comprehension in </w:t>
      </w:r>
      <w:r>
        <w:rPr>
          <w:rFonts w:ascii="Courier New"/>
          <w:color w:val="FF742F"/>
          <w:spacing w:val="-2"/>
          <w:sz w:val="21"/>
        </w:rPr>
        <w:t>Python?"</w:t>
      </w:r>
      <w:r>
        <w:rPr>
          <w:rFonts w:ascii="Courier New"/>
          <w:spacing w:val="-2"/>
          <w:sz w:val="21"/>
        </w:rPr>
        <w:t>}</w:t>
      </w:r>
    </w:p>
    <w:p>
      <w:pPr>
        <w:spacing w:before="17"/>
        <w:ind w:left="372" w:right="0" w:firstLine="0"/>
        <w:jc w:val="left"/>
        <w:rPr>
          <w:rFonts w:ascii="Courier New"/>
          <w:sz w:val="21"/>
        </w:rPr>
      </w:pPr>
      <w:r>
        <w:rPr>
          <w:rFonts w:ascii="Courier New"/>
          <w:sz w:val="21"/>
        </w:rPr>
        <w:t>]</w:t>
      </w:r>
    </w:p>
    <w:p>
      <w:pPr>
        <w:spacing w:before="17"/>
        <w:ind w:left="119" w:right="0" w:firstLine="0"/>
        <w:jc w:val="left"/>
        <w:rPr>
          <w:rFonts w:ascii="Courier New"/>
          <w:sz w:val="21"/>
        </w:rPr>
      </w:pPr>
      <w:bookmarkStart w:name="10.1.3 Formulating the Prompt" w:id="730"/>
      <w:bookmarkEnd w:id="730"/>
      <w:r>
        <w:rPr/>
      </w:r>
      <w:bookmarkStart w:name="_bookmark506" w:id="731"/>
      <w:bookmarkEnd w:id="731"/>
      <w:r>
        <w:rPr/>
      </w:r>
      <w:r>
        <w:rPr>
          <w:rFonts w:ascii="Courier New"/>
          <w:sz w:val="21"/>
        </w:rPr>
        <w:t>)</w:t>
      </w:r>
    </w:p>
    <w:p>
      <w:pPr>
        <w:spacing w:before="2"/>
        <w:ind w:left="119" w:right="0" w:firstLine="0"/>
        <w:jc w:val="left"/>
        <w:rPr>
          <w:rFonts w:ascii="Courier New"/>
          <w:sz w:val="21"/>
        </w:rPr>
      </w:pPr>
      <w:r>
        <w:rPr>
          <w:rFonts w:ascii="Courier New"/>
          <w:color w:val="664093"/>
          <w:sz w:val="21"/>
        </w:rPr>
        <w:t>for </w:t>
      </w:r>
      <w:r>
        <w:rPr>
          <w:rFonts w:ascii="Courier New"/>
          <w:sz w:val="21"/>
        </w:rPr>
        <w:t>chunk </w:t>
      </w:r>
      <w:r>
        <w:rPr>
          <w:rFonts w:ascii="Courier New"/>
          <w:color w:val="664093"/>
          <w:sz w:val="21"/>
        </w:rPr>
        <w:t>in </w:t>
      </w:r>
      <w:r>
        <w:rPr>
          <w:rFonts w:ascii="Courier New"/>
          <w:spacing w:val="-2"/>
          <w:sz w:val="21"/>
        </w:rPr>
        <w:t>stream:</w:t>
      </w:r>
    </w:p>
    <w:p>
      <w:pPr>
        <w:spacing w:line="256" w:lineRule="auto" w:before="17"/>
        <w:ind w:left="1128" w:right="0" w:hanging="505"/>
        <w:jc w:val="left"/>
        <w:rPr>
          <w:rFonts w:ascii="Courier New"/>
          <w:sz w:val="21"/>
        </w:rPr>
      </w:pPr>
      <w:r>
        <w:rPr>
          <w:rFonts w:ascii="Courier New"/>
          <w:color w:val="664093"/>
          <w:sz w:val="21"/>
        </w:rPr>
        <w:t>if </w:t>
      </w:r>
      <w:r>
        <w:rPr>
          <w:rFonts w:ascii="Courier New"/>
          <w:sz w:val="21"/>
        </w:rPr>
        <w:t>chunk.choices[0].delta.content </w:t>
      </w:r>
      <w:r>
        <w:rPr>
          <w:rFonts w:ascii="Courier New"/>
          <w:color w:val="664093"/>
          <w:sz w:val="21"/>
        </w:rPr>
        <w:t>is not </w:t>
      </w:r>
      <w:r>
        <w:rPr>
          <w:rFonts w:ascii="Courier New"/>
          <w:sz w:val="21"/>
        </w:rPr>
        <w:t>None: </w:t>
      </w:r>
      <w:bookmarkStart w:name="_bookmark507" w:id="732"/>
      <w:bookmarkEnd w:id="732"/>
      <w:r>
        <w:rPr>
          <w:rFonts w:ascii="Courier New"/>
          <w:sz w:val="21"/>
        </w:rPr>
      </w:r>
      <w:r>
        <w:rPr>
          <w:rFonts w:ascii="Courier New"/>
          <w:color w:val="664093"/>
          <w:sz w:val="21"/>
        </w:rPr>
        <w:t>print</w:t>
      </w:r>
      <w:r>
        <w:rPr>
          <w:rFonts w:ascii="Courier New"/>
          <w:sz w:val="21"/>
        </w:rPr>
        <w:t>(chunk.choices[0].delta.content,</w:t>
      </w:r>
      <w:r>
        <w:rPr>
          <w:rFonts w:ascii="Courier New"/>
          <w:spacing w:val="-32"/>
          <w:sz w:val="21"/>
        </w:rPr>
        <w:t> </w:t>
      </w:r>
      <w:r>
        <w:rPr>
          <w:rFonts w:ascii="Courier New"/>
          <w:sz w:val="21"/>
        </w:rPr>
        <w:t>end=</w:t>
      </w:r>
      <w:r>
        <w:rPr>
          <w:rFonts w:ascii="Courier New"/>
          <w:color w:val="FF742F"/>
          <w:sz w:val="21"/>
        </w:rPr>
        <w:t>""</w:t>
      </w:r>
      <w:r>
        <w:rPr>
          <w:rFonts w:ascii="Courier New"/>
          <w:sz w:val="21"/>
        </w:rPr>
        <w:t>)</w:t>
      </w:r>
    </w:p>
    <w:p>
      <w:pPr>
        <w:pStyle w:val="BodyText"/>
        <w:rPr>
          <w:rFonts w:ascii="Courier New"/>
          <w:sz w:val="24"/>
        </w:rPr>
      </w:pPr>
    </w:p>
    <w:p>
      <w:pPr>
        <w:pStyle w:val="BodyText"/>
        <w:spacing w:before="2"/>
        <w:rPr>
          <w:rFonts w:ascii="Courier New"/>
          <w:sz w:val="35"/>
        </w:rPr>
      </w:pPr>
    </w:p>
    <w:p>
      <w:pPr>
        <w:pStyle w:val="Heading5"/>
        <w:numPr>
          <w:ilvl w:val="2"/>
          <w:numId w:val="2"/>
        </w:numPr>
        <w:tabs>
          <w:tab w:pos="1585" w:val="left" w:leader="none"/>
          <w:tab w:pos="1586" w:val="left" w:leader="none"/>
        </w:tabs>
        <w:spacing w:line="240" w:lineRule="auto" w:before="0" w:after="0"/>
        <w:ind w:left="1585" w:right="0" w:hanging="1467"/>
        <w:jc w:val="left"/>
      </w:pPr>
      <w:r>
        <w:rPr>
          <w:color w:val="1D598B"/>
        </w:rPr>
        <w:t>Formulating</w:t>
      </w:r>
      <w:r>
        <w:rPr>
          <w:color w:val="1D598B"/>
          <w:spacing w:val="27"/>
        </w:rPr>
        <w:t> </w:t>
      </w:r>
      <w:r>
        <w:rPr>
          <w:color w:val="1D598B"/>
        </w:rPr>
        <w:t>the</w:t>
      </w:r>
      <w:r>
        <w:rPr>
          <w:color w:val="1D598B"/>
          <w:spacing w:val="28"/>
        </w:rPr>
        <w:t> </w:t>
      </w:r>
      <w:r>
        <w:rPr>
          <w:color w:val="1D598B"/>
          <w:spacing w:val="-2"/>
        </w:rPr>
        <w:t>Prompt</w:t>
      </w:r>
    </w:p>
    <w:p>
      <w:pPr>
        <w:pStyle w:val="BodyText"/>
        <w:spacing w:line="237" w:lineRule="auto" w:before="205"/>
        <w:ind w:left="119"/>
      </w:pPr>
      <w:r>
        <w:rPr/>
        <w:t>The</w:t>
      </w:r>
      <w:r>
        <w:rPr>
          <w:spacing w:val="-6"/>
        </w:rPr>
        <w:t> </w:t>
      </w:r>
      <w:r>
        <w:rPr/>
        <w:t>prompt</w:t>
      </w:r>
      <w:r>
        <w:rPr>
          <w:spacing w:val="-6"/>
        </w:rPr>
        <w:t> </w:t>
      </w:r>
      <w:r>
        <w:rPr/>
        <w:t>you</w:t>
      </w:r>
      <w:r>
        <w:rPr>
          <w:spacing w:val="-6"/>
        </w:rPr>
        <w:t> </w:t>
      </w:r>
      <w:r>
        <w:rPr/>
        <w:t>transfer</w:t>
      </w:r>
      <w:r>
        <w:rPr>
          <w:spacing w:val="-6"/>
        </w:rPr>
        <w:t> </w:t>
      </w:r>
      <w:r>
        <w:rPr/>
        <w:t>to</w:t>
      </w:r>
      <w:r>
        <w:rPr>
          <w:spacing w:val="-6"/>
        </w:rPr>
        <w:t> </w:t>
      </w:r>
      <w:r>
        <w:rPr/>
        <w:t>OpenAI</w:t>
      </w:r>
      <w:r>
        <w:rPr>
          <w:spacing w:val="-6"/>
        </w:rPr>
        <w:t> </w:t>
      </w:r>
      <w:r>
        <w:rPr/>
        <w:t>consists</w:t>
      </w:r>
      <w:r>
        <w:rPr>
          <w:spacing w:val="-6"/>
        </w:rPr>
        <w:t> </w:t>
      </w:r>
      <w:r>
        <w:rPr/>
        <w:t>of</w:t>
      </w:r>
      <w:r>
        <w:rPr>
          <w:spacing w:val="-6"/>
        </w:rPr>
        <w:t> </w:t>
      </w:r>
      <w:r>
        <w:rPr/>
        <w:t>an</w:t>
      </w:r>
      <w:r>
        <w:rPr>
          <w:spacing w:val="-6"/>
        </w:rPr>
        <w:t> </w:t>
      </w:r>
      <w:r>
        <w:rPr/>
        <w:t>array</w:t>
      </w:r>
      <w:r>
        <w:rPr>
          <w:spacing w:val="-6"/>
        </w:rPr>
        <w:t> </w:t>
      </w:r>
      <w:r>
        <w:rPr/>
        <w:t>of</w:t>
      </w:r>
      <w:r>
        <w:rPr>
          <w:spacing w:val="-6"/>
        </w:rPr>
        <w:t> </w:t>
      </w:r>
      <w:r>
        <w:rPr/>
        <w:t>dictionary entries. Each entry consists of two components:</w:t>
      </w:r>
    </w:p>
    <w:p>
      <w:pPr>
        <w:spacing w:line="242" w:lineRule="auto" w:before="215"/>
        <w:ind w:left="372" w:right="4146" w:hanging="253"/>
        <w:jc w:val="left"/>
        <w:rPr>
          <w:rFonts w:ascii="Courier New"/>
          <w:sz w:val="21"/>
        </w:rPr>
      </w:pPr>
      <w:r>
        <w:rPr>
          <w:rFonts w:ascii="Courier New"/>
          <w:sz w:val="21"/>
        </w:rPr>
        <w:t>{</w:t>
      </w:r>
      <w:r>
        <w:rPr>
          <w:rFonts w:ascii="Courier New"/>
          <w:spacing w:val="-19"/>
          <w:sz w:val="21"/>
        </w:rPr>
        <w:t> </w:t>
      </w:r>
      <w:r>
        <w:rPr>
          <w:rFonts w:ascii="Courier New"/>
          <w:sz w:val="21"/>
        </w:rPr>
        <w:t>"role":</w:t>
      </w:r>
      <w:r>
        <w:rPr>
          <w:rFonts w:ascii="Courier New"/>
          <w:spacing w:val="-19"/>
          <w:sz w:val="21"/>
        </w:rPr>
        <w:t> </w:t>
      </w:r>
      <w:r>
        <w:rPr>
          <w:rFonts w:ascii="Courier New"/>
          <w:sz w:val="21"/>
        </w:rPr>
        <w:t>"user|system|assistant", "content": "text ..." }</w:t>
      </w:r>
    </w:p>
    <w:p>
      <w:pPr>
        <w:pStyle w:val="BodyText"/>
        <w:spacing w:before="3"/>
        <w:rPr>
          <w:rFonts w:ascii="Courier New"/>
          <w:sz w:val="27"/>
        </w:rPr>
      </w:pPr>
    </w:p>
    <w:p>
      <w:pPr>
        <w:pStyle w:val="BodyText"/>
        <w:spacing w:before="1"/>
        <w:ind w:left="119"/>
      </w:pPr>
      <w:r>
        <w:rPr/>
        <w:t>There</w:t>
      </w:r>
      <w:r>
        <w:rPr>
          <w:spacing w:val="-3"/>
        </w:rPr>
        <w:t> </w:t>
      </w:r>
      <w:r>
        <w:rPr/>
        <w:t>are</w:t>
      </w:r>
      <w:r>
        <w:rPr>
          <w:spacing w:val="-2"/>
        </w:rPr>
        <w:t> </w:t>
      </w:r>
      <w:r>
        <w:rPr/>
        <w:t>three</w:t>
      </w:r>
      <w:r>
        <w:rPr>
          <w:spacing w:val="-3"/>
        </w:rPr>
        <w:t> </w:t>
      </w:r>
      <w:r>
        <w:rPr/>
        <w:t>permissible</w:t>
      </w:r>
      <w:r>
        <w:rPr>
          <w:spacing w:val="-2"/>
        </w:rPr>
        <w:t> </w:t>
      </w:r>
      <w:r>
        <w:rPr/>
        <w:t>values</w:t>
      </w:r>
      <w:r>
        <w:rPr>
          <w:spacing w:val="-3"/>
        </w:rPr>
        <w:t> </w:t>
      </w:r>
      <w:r>
        <w:rPr/>
        <w:t>for</w:t>
      </w:r>
      <w:r>
        <w:rPr>
          <w:spacing w:val="-2"/>
        </w:rPr>
        <w:t> </w:t>
      </w:r>
      <w:r>
        <w:rPr>
          <w:rFonts w:ascii="Courier New"/>
          <w:spacing w:val="-2"/>
          <w:sz w:val="24"/>
        </w:rPr>
        <w:t>role</w:t>
      </w:r>
      <w:r>
        <w:rPr>
          <w:spacing w:val="-2"/>
        </w:rPr>
        <w:t>:</w:t>
      </w:r>
    </w:p>
    <w:p>
      <w:pPr>
        <w:spacing w:after="0"/>
        <w:sectPr>
          <w:pgSz w:w="12240" w:h="15840"/>
          <w:pgMar w:top="1360" w:bottom="280" w:left="1420" w:right="1340"/>
        </w:sectPr>
      </w:pPr>
    </w:p>
    <w:p>
      <w:pPr>
        <w:pStyle w:val="BodyText"/>
        <w:spacing w:before="80"/>
        <w:ind w:left="449"/>
      </w:pPr>
      <w:r>
        <w:rPr/>
        <w:drawing>
          <wp:anchor distT="0" distB="0" distL="0" distR="0" allowOverlap="1" layoutInCell="1" locked="0" behindDoc="0" simplePos="0" relativeHeight="16199680">
            <wp:simplePos x="0" y="0"/>
            <wp:positionH relativeFrom="page">
              <wp:posOffset>1000124</wp:posOffset>
            </wp:positionH>
            <wp:positionV relativeFrom="paragraph">
              <wp:posOffset>146141</wp:posOffset>
            </wp:positionV>
            <wp:extent cx="66675" cy="66670"/>
            <wp:effectExtent l="0" t="0" r="0" b="0"/>
            <wp:wrapNone/>
            <wp:docPr id="851" name="image244.png"/>
            <wp:cNvGraphicFramePr>
              <a:graphicFrameLocks noChangeAspect="1"/>
            </wp:cNvGraphicFramePr>
            <a:graphic>
              <a:graphicData uri="http://schemas.openxmlformats.org/drawingml/2006/picture">
                <pic:pic>
                  <pic:nvPicPr>
                    <pic:cNvPr id="852" name="image244.png"/>
                    <pic:cNvPicPr/>
                  </pic:nvPicPr>
                  <pic:blipFill>
                    <a:blip r:embed="rId322" cstate="print"/>
                    <a:stretch>
                      <a:fillRect/>
                    </a:stretch>
                  </pic:blipFill>
                  <pic:spPr>
                    <a:xfrm>
                      <a:off x="0" y="0"/>
                      <a:ext cx="66675" cy="66670"/>
                    </a:xfrm>
                    <a:prstGeom prst="rect">
                      <a:avLst/>
                    </a:prstGeom>
                  </pic:spPr>
                </pic:pic>
              </a:graphicData>
            </a:graphic>
          </wp:anchor>
        </w:drawing>
      </w:r>
      <w:r>
        <w:rPr>
          <w:rFonts w:ascii="Courier New"/>
          <w:sz w:val="24"/>
        </w:rPr>
        <w:t>system</w:t>
      </w:r>
      <w:r>
        <w:rPr>
          <w:rFonts w:ascii="Courier New"/>
          <w:spacing w:val="-53"/>
          <w:sz w:val="24"/>
        </w:rPr>
        <w:t> </w:t>
      </w:r>
      <w:r>
        <w:rPr/>
        <w:t>specifies</w:t>
      </w:r>
      <w:r>
        <w:rPr>
          <w:spacing w:val="-1"/>
        </w:rPr>
        <w:t> </w:t>
      </w:r>
      <w:r>
        <w:rPr/>
        <w:t>which role the</w:t>
      </w:r>
      <w:r>
        <w:rPr>
          <w:spacing w:val="-1"/>
        </w:rPr>
        <w:t> </w:t>
      </w:r>
      <w:r>
        <w:rPr/>
        <w:t>language model should </w:t>
      </w:r>
      <w:r>
        <w:rPr>
          <w:spacing w:val="-2"/>
        </w:rPr>
        <w:t>play.</w:t>
      </w:r>
    </w:p>
    <w:p>
      <w:pPr>
        <w:pStyle w:val="BodyText"/>
        <w:spacing w:line="252" w:lineRule="auto" w:before="167"/>
        <w:ind w:left="449"/>
      </w:pPr>
      <w:r>
        <w:rPr/>
        <w:drawing>
          <wp:anchor distT="0" distB="0" distL="0" distR="0" allowOverlap="1" layoutInCell="1" locked="0" behindDoc="0" simplePos="0" relativeHeight="16200192">
            <wp:simplePos x="0" y="0"/>
            <wp:positionH relativeFrom="page">
              <wp:posOffset>1000124</wp:posOffset>
            </wp:positionH>
            <wp:positionV relativeFrom="paragraph">
              <wp:posOffset>201386</wp:posOffset>
            </wp:positionV>
            <wp:extent cx="66675" cy="66670"/>
            <wp:effectExtent l="0" t="0" r="0" b="0"/>
            <wp:wrapNone/>
            <wp:docPr id="853" name="image245.png"/>
            <wp:cNvGraphicFramePr>
              <a:graphicFrameLocks noChangeAspect="1"/>
            </wp:cNvGraphicFramePr>
            <a:graphic>
              <a:graphicData uri="http://schemas.openxmlformats.org/drawingml/2006/picture">
                <pic:pic>
                  <pic:nvPicPr>
                    <pic:cNvPr id="854" name="image245.png"/>
                    <pic:cNvPicPr/>
                  </pic:nvPicPr>
                  <pic:blipFill>
                    <a:blip r:embed="rId323" cstate="print"/>
                    <a:stretch>
                      <a:fillRect/>
                    </a:stretch>
                  </pic:blipFill>
                  <pic:spPr>
                    <a:xfrm>
                      <a:off x="0" y="0"/>
                      <a:ext cx="66675" cy="66670"/>
                    </a:xfrm>
                    <a:prstGeom prst="rect">
                      <a:avLst/>
                    </a:prstGeom>
                  </pic:spPr>
                </pic:pic>
              </a:graphicData>
            </a:graphic>
          </wp:anchor>
        </w:drawing>
      </w:r>
      <w:r>
        <w:rPr>
          <w:rFonts w:ascii="Courier New"/>
          <w:sz w:val="24"/>
        </w:rPr>
        <w:t>user</w:t>
      </w:r>
      <w:r>
        <w:rPr>
          <w:rFonts w:ascii="Courier New"/>
          <w:spacing w:val="-51"/>
          <w:sz w:val="24"/>
        </w:rPr>
        <w:t> </w:t>
      </w:r>
      <w:r>
        <w:rPr/>
        <w:t>indicates</w:t>
      </w:r>
      <w:r>
        <w:rPr>
          <w:spacing w:val="-8"/>
        </w:rPr>
        <w:t> </w:t>
      </w:r>
      <w:r>
        <w:rPr/>
        <w:t>that</w:t>
      </w:r>
      <w:r>
        <w:rPr>
          <w:spacing w:val="-4"/>
        </w:rPr>
        <w:t> </w:t>
      </w:r>
      <w:r>
        <w:rPr/>
        <w:t>this</w:t>
      </w:r>
      <w:r>
        <w:rPr>
          <w:spacing w:val="-4"/>
        </w:rPr>
        <w:t> </w:t>
      </w:r>
      <w:r>
        <w:rPr/>
        <w:t>is</w:t>
      </w:r>
      <w:r>
        <w:rPr>
          <w:spacing w:val="-4"/>
        </w:rPr>
        <w:t> </w:t>
      </w:r>
      <w:r>
        <w:rPr/>
        <w:t>a</w:t>
      </w:r>
      <w:r>
        <w:rPr>
          <w:spacing w:val="-4"/>
        </w:rPr>
        <w:t> </w:t>
      </w:r>
      <w:r>
        <w:rPr/>
        <w:t>question</w:t>
      </w:r>
      <w:r>
        <w:rPr>
          <w:spacing w:val="-4"/>
        </w:rPr>
        <w:t> </w:t>
      </w:r>
      <w:r>
        <w:rPr/>
        <w:t>asked</w:t>
      </w:r>
      <w:r>
        <w:rPr>
          <w:spacing w:val="-4"/>
        </w:rPr>
        <w:t> </w:t>
      </w:r>
      <w:r>
        <w:rPr/>
        <w:t>by</w:t>
      </w:r>
      <w:r>
        <w:rPr>
          <w:spacing w:val="-4"/>
        </w:rPr>
        <w:t> </w:t>
      </w:r>
      <w:r>
        <w:rPr/>
        <w:t>you</w:t>
      </w:r>
      <w:r>
        <w:rPr>
          <w:spacing w:val="-4"/>
        </w:rPr>
        <w:t> </w:t>
      </w:r>
      <w:r>
        <w:rPr/>
        <w:t>or</w:t>
      </w:r>
      <w:r>
        <w:rPr>
          <w:spacing w:val="-4"/>
        </w:rPr>
        <w:t> </w:t>
      </w:r>
      <w:r>
        <w:rPr/>
        <w:t>by</w:t>
      </w:r>
      <w:r>
        <w:rPr>
          <w:spacing w:val="-4"/>
        </w:rPr>
        <w:t> </w:t>
      </w:r>
      <w:r>
        <w:rPr/>
        <w:t>your </w:t>
      </w:r>
      <w:r>
        <w:rPr>
          <w:spacing w:val="-2"/>
        </w:rPr>
        <w:t>program.</w:t>
      </w:r>
    </w:p>
    <w:p>
      <w:pPr>
        <w:pStyle w:val="BodyText"/>
        <w:spacing w:line="261" w:lineRule="auto" w:before="130"/>
        <w:ind w:left="449" w:right="317"/>
      </w:pPr>
      <w:r>
        <w:rPr/>
        <w:drawing>
          <wp:anchor distT="0" distB="0" distL="0" distR="0" allowOverlap="1" layoutInCell="1" locked="0" behindDoc="0" simplePos="0" relativeHeight="16200704">
            <wp:simplePos x="0" y="0"/>
            <wp:positionH relativeFrom="page">
              <wp:posOffset>1000124</wp:posOffset>
            </wp:positionH>
            <wp:positionV relativeFrom="paragraph">
              <wp:posOffset>177891</wp:posOffset>
            </wp:positionV>
            <wp:extent cx="66675" cy="66670"/>
            <wp:effectExtent l="0" t="0" r="0" b="0"/>
            <wp:wrapNone/>
            <wp:docPr id="855" name="image246.png"/>
            <wp:cNvGraphicFramePr>
              <a:graphicFrameLocks noChangeAspect="1"/>
            </wp:cNvGraphicFramePr>
            <a:graphic>
              <a:graphicData uri="http://schemas.openxmlformats.org/drawingml/2006/picture">
                <pic:pic>
                  <pic:nvPicPr>
                    <pic:cNvPr id="856" name="image246.png"/>
                    <pic:cNvPicPr/>
                  </pic:nvPicPr>
                  <pic:blipFill>
                    <a:blip r:embed="rId324" cstate="print"/>
                    <a:stretch>
                      <a:fillRect/>
                    </a:stretch>
                  </pic:blipFill>
                  <pic:spPr>
                    <a:xfrm>
                      <a:off x="0" y="0"/>
                      <a:ext cx="66675" cy="66670"/>
                    </a:xfrm>
                    <a:prstGeom prst="rect">
                      <a:avLst/>
                    </a:prstGeom>
                  </pic:spPr>
                </pic:pic>
              </a:graphicData>
            </a:graphic>
          </wp:anchor>
        </w:drawing>
      </w:r>
      <w:r>
        <w:rPr>
          <w:rFonts w:ascii="Courier New"/>
          <w:sz w:val="24"/>
        </w:rPr>
        <w:t>assistant</w:t>
      </w:r>
      <w:r>
        <w:rPr>
          <w:rFonts w:ascii="Courier New"/>
          <w:spacing w:val="-51"/>
          <w:sz w:val="24"/>
        </w:rPr>
        <w:t> </w:t>
      </w:r>
      <w:r>
        <w:rPr/>
        <w:t>contains</w:t>
      </w:r>
      <w:r>
        <w:rPr>
          <w:spacing w:val="-10"/>
        </w:rPr>
        <w:t> </w:t>
      </w:r>
      <w:r>
        <w:rPr/>
        <w:t>a</w:t>
      </w:r>
      <w:r>
        <w:rPr>
          <w:spacing w:val="-5"/>
        </w:rPr>
        <w:t> </w:t>
      </w:r>
      <w:r>
        <w:rPr/>
        <w:t>pattern</w:t>
      </w:r>
      <w:r>
        <w:rPr>
          <w:spacing w:val="-5"/>
        </w:rPr>
        <w:t> </w:t>
      </w:r>
      <w:r>
        <w:rPr/>
        <w:t>for</w:t>
      </w:r>
      <w:r>
        <w:rPr>
          <w:spacing w:val="-5"/>
        </w:rPr>
        <w:t> </w:t>
      </w:r>
      <w:r>
        <w:rPr/>
        <w:t>a</w:t>
      </w:r>
      <w:r>
        <w:rPr>
          <w:spacing w:val="-5"/>
        </w:rPr>
        <w:t> </w:t>
      </w:r>
      <w:r>
        <w:rPr/>
        <w:t>response</w:t>
      </w:r>
      <w:r>
        <w:rPr>
          <w:spacing w:val="-5"/>
        </w:rPr>
        <w:t> </w:t>
      </w:r>
      <w:r>
        <w:rPr/>
        <w:t>or</w:t>
      </w:r>
      <w:r>
        <w:rPr>
          <w:spacing w:val="-5"/>
        </w:rPr>
        <w:t> </w:t>
      </w:r>
      <w:r>
        <w:rPr/>
        <w:t>a</w:t>
      </w:r>
      <w:r>
        <w:rPr>
          <w:spacing w:val="-5"/>
        </w:rPr>
        <w:t> </w:t>
      </w:r>
      <w:r>
        <w:rPr/>
        <w:t>response previously produced by the language system.</w:t>
      </w:r>
    </w:p>
    <w:p>
      <w:pPr>
        <w:pStyle w:val="BodyText"/>
        <w:spacing w:line="242" w:lineRule="auto" w:before="160"/>
        <w:ind w:left="119" w:right="317"/>
      </w:pPr>
      <w:r>
        <w:rPr/>
        <w:t>If you only transfer a single </w:t>
      </w:r>
      <w:r>
        <w:rPr>
          <w:rFonts w:ascii="Courier New" w:hAnsi="Courier New"/>
          <w:sz w:val="24"/>
        </w:rPr>
        <w:t>user</w:t>
      </w:r>
      <w:r>
        <w:rPr>
          <w:rFonts w:ascii="Courier New" w:hAnsi="Courier New"/>
          <w:spacing w:val="-38"/>
          <w:sz w:val="24"/>
        </w:rPr>
        <w:t> </w:t>
      </w:r>
      <w:r>
        <w:rPr/>
        <w:t>question, as in the preceding example, the language model assumes its default role (“You are a helpful assistant”), and there is no context information. However, you</w:t>
      </w:r>
      <w:r>
        <w:rPr>
          <w:spacing w:val="-4"/>
        </w:rPr>
        <w:t> </w:t>
      </w:r>
      <w:r>
        <w:rPr/>
        <w:t>can</w:t>
      </w:r>
      <w:r>
        <w:rPr>
          <w:spacing w:val="-4"/>
        </w:rPr>
        <w:t> </w:t>
      </w:r>
      <w:r>
        <w:rPr/>
        <w:t>assign</w:t>
      </w:r>
      <w:r>
        <w:rPr>
          <w:spacing w:val="-4"/>
        </w:rPr>
        <w:t> </w:t>
      </w:r>
      <w:r>
        <w:rPr/>
        <w:t>a</w:t>
      </w:r>
      <w:r>
        <w:rPr>
          <w:spacing w:val="-4"/>
        </w:rPr>
        <w:t> </w:t>
      </w:r>
      <w:r>
        <w:rPr/>
        <w:t>specific</w:t>
      </w:r>
      <w:r>
        <w:rPr>
          <w:spacing w:val="-4"/>
        </w:rPr>
        <w:t> </w:t>
      </w:r>
      <w:r>
        <w:rPr/>
        <w:t>role</w:t>
      </w:r>
      <w:r>
        <w:rPr>
          <w:spacing w:val="-4"/>
        </w:rPr>
        <w:t> </w:t>
      </w:r>
      <w:r>
        <w:rPr/>
        <w:t>to</w:t>
      </w:r>
      <w:r>
        <w:rPr>
          <w:spacing w:val="-4"/>
        </w:rPr>
        <w:t> </w:t>
      </w:r>
      <w:r>
        <w:rPr/>
        <w:t>the</w:t>
      </w:r>
      <w:r>
        <w:rPr>
          <w:spacing w:val="-4"/>
        </w:rPr>
        <w:t> </w:t>
      </w:r>
      <w:r>
        <w:rPr/>
        <w:t>language</w:t>
      </w:r>
      <w:r>
        <w:rPr>
          <w:spacing w:val="-4"/>
        </w:rPr>
        <w:t> </w:t>
      </w:r>
      <w:r>
        <w:rPr/>
        <w:t>model</w:t>
      </w:r>
      <w:r>
        <w:rPr>
          <w:spacing w:val="-4"/>
        </w:rPr>
        <w:t> </w:t>
      </w:r>
      <w:r>
        <w:rPr/>
        <w:t>by</w:t>
      </w:r>
      <w:r>
        <w:rPr>
          <w:spacing w:val="-4"/>
        </w:rPr>
        <w:t> </w:t>
      </w:r>
      <w:r>
        <w:rPr/>
        <w:t>specifying</w:t>
      </w:r>
      <w:r>
        <w:rPr>
          <w:spacing w:val="-4"/>
        </w:rPr>
        <w:t> </w:t>
      </w:r>
      <w:r>
        <w:rPr/>
        <w:t>a </w:t>
      </w:r>
      <w:r>
        <w:rPr>
          <w:rFonts w:ascii="Courier New" w:hAnsi="Courier New"/>
          <w:sz w:val="24"/>
        </w:rPr>
        <w:t>system </w:t>
      </w:r>
      <w:r>
        <w:rPr/>
        <w:t>text once.</w:t>
      </w:r>
    </w:p>
    <w:p>
      <w:pPr>
        <w:pStyle w:val="BodyText"/>
        <w:spacing w:before="221"/>
        <w:ind w:left="119" w:right="200"/>
      </w:pPr>
      <w:r>
        <w:rPr/>
        <w:t>Multiple pairs of </w:t>
      </w:r>
      <w:r>
        <w:rPr>
          <w:rFonts w:ascii="Courier New"/>
          <w:sz w:val="24"/>
        </w:rPr>
        <w:t>user</w:t>
      </w:r>
      <w:r>
        <w:rPr>
          <w:rFonts w:ascii="Courier New"/>
          <w:spacing w:val="-34"/>
          <w:sz w:val="24"/>
        </w:rPr>
        <w:t> </w:t>
      </w:r>
      <w:r>
        <w:rPr/>
        <w:t>and </w:t>
      </w:r>
      <w:r>
        <w:rPr>
          <w:rFonts w:ascii="Courier New"/>
          <w:sz w:val="24"/>
        </w:rPr>
        <w:t>assistant</w:t>
      </w:r>
      <w:r>
        <w:rPr>
          <w:rFonts w:ascii="Courier New"/>
          <w:spacing w:val="-34"/>
          <w:sz w:val="24"/>
        </w:rPr>
        <w:t> </w:t>
      </w:r>
      <w:r>
        <w:rPr/>
        <w:t>texts can either provide examples of how you want the language model to respond, or they can</w:t>
      </w:r>
      <w:r>
        <w:rPr>
          <w:spacing w:val="-5"/>
        </w:rPr>
        <w:t> </w:t>
      </w:r>
      <w:r>
        <w:rPr/>
        <w:t>contain</w:t>
      </w:r>
      <w:r>
        <w:rPr>
          <w:spacing w:val="-5"/>
        </w:rPr>
        <w:t> </w:t>
      </w:r>
      <w:r>
        <w:rPr/>
        <w:t>previous</w:t>
      </w:r>
      <w:r>
        <w:rPr>
          <w:spacing w:val="-5"/>
        </w:rPr>
        <w:t> </w:t>
      </w:r>
      <w:r>
        <w:rPr/>
        <w:t>questions</w:t>
      </w:r>
      <w:r>
        <w:rPr>
          <w:spacing w:val="-5"/>
        </w:rPr>
        <w:t> </w:t>
      </w:r>
      <w:r>
        <w:rPr/>
        <w:t>and</w:t>
      </w:r>
      <w:r>
        <w:rPr>
          <w:spacing w:val="-5"/>
        </w:rPr>
        <w:t> </w:t>
      </w:r>
      <w:r>
        <w:rPr/>
        <w:t>answers,</w:t>
      </w:r>
      <w:r>
        <w:rPr>
          <w:spacing w:val="-5"/>
        </w:rPr>
        <w:t> </w:t>
      </w:r>
      <w:r>
        <w:rPr/>
        <w:t>setting</w:t>
      </w:r>
      <w:r>
        <w:rPr>
          <w:spacing w:val="-5"/>
        </w:rPr>
        <w:t> </w:t>
      </w:r>
      <w:r>
        <w:rPr/>
        <w:t>the</w:t>
      </w:r>
      <w:r>
        <w:rPr>
          <w:spacing w:val="-5"/>
        </w:rPr>
        <w:t> </w:t>
      </w:r>
      <w:r>
        <w:rPr/>
        <w:t>context</w:t>
      </w:r>
      <w:r>
        <w:rPr>
          <w:spacing w:val="-5"/>
        </w:rPr>
        <w:t> </w:t>
      </w:r>
      <w:r>
        <w:rPr/>
        <w:t>for the next question. By integrating old questions and answers, you determine the context for the next question and thus enable the language model to refer to previously established information. The following code example illustrates the procedure.</w:t>
      </w:r>
    </w:p>
    <w:p>
      <w:pPr>
        <w:spacing w:line="256" w:lineRule="auto" w:before="206"/>
        <w:ind w:left="119" w:right="4640" w:firstLine="0"/>
        <w:jc w:val="left"/>
        <w:rPr>
          <w:rFonts w:ascii="Courier New"/>
          <w:sz w:val="21"/>
        </w:rPr>
      </w:pPr>
      <w:r>
        <w:rPr>
          <w:rFonts w:ascii="Courier New"/>
          <w:color w:val="8F6F1D"/>
          <w:sz w:val="21"/>
        </w:rPr>
        <w:t>#</w:t>
      </w:r>
      <w:r>
        <w:rPr>
          <w:rFonts w:ascii="Courier New"/>
          <w:color w:val="8F6F1D"/>
          <w:spacing w:val="-13"/>
          <w:sz w:val="21"/>
        </w:rPr>
        <w:t> </w:t>
      </w:r>
      <w:r>
        <w:rPr>
          <w:rFonts w:ascii="Courier New"/>
          <w:color w:val="8F6F1D"/>
          <w:sz w:val="21"/>
        </w:rPr>
        <w:t>Sample</w:t>
      </w:r>
      <w:r>
        <w:rPr>
          <w:rFonts w:ascii="Courier New"/>
          <w:color w:val="8F6F1D"/>
          <w:spacing w:val="-13"/>
          <w:sz w:val="21"/>
        </w:rPr>
        <w:t> </w:t>
      </w:r>
      <w:r>
        <w:rPr>
          <w:rFonts w:ascii="Courier New"/>
          <w:color w:val="8F6F1D"/>
          <w:sz w:val="21"/>
        </w:rPr>
        <w:t>file</w:t>
      </w:r>
      <w:r>
        <w:rPr>
          <w:rFonts w:ascii="Courier New"/>
          <w:color w:val="8F6F1D"/>
          <w:spacing w:val="-13"/>
          <w:sz w:val="21"/>
        </w:rPr>
        <w:t> </w:t>
      </w:r>
      <w:r>
        <w:rPr>
          <w:rFonts w:ascii="Courier New"/>
          <w:color w:val="8F6F1D"/>
          <w:sz w:val="21"/>
        </w:rPr>
        <w:t>openai/hello-context.py </w:t>
      </w:r>
      <w:r>
        <w:rPr>
          <w:rFonts w:ascii="Courier New"/>
          <w:color w:val="664093"/>
          <w:sz w:val="21"/>
        </w:rPr>
        <w:t>from </w:t>
      </w:r>
      <w:r>
        <w:rPr>
          <w:rFonts w:ascii="Courier New"/>
          <w:sz w:val="21"/>
        </w:rPr>
        <w:t>openai </w:t>
      </w:r>
      <w:r>
        <w:rPr>
          <w:rFonts w:ascii="Courier New"/>
          <w:color w:val="664093"/>
          <w:sz w:val="21"/>
        </w:rPr>
        <w:t>import </w:t>
      </w:r>
      <w:r>
        <w:rPr>
          <w:rFonts w:ascii="Courier New"/>
          <w:sz w:val="21"/>
        </w:rPr>
        <w:t>OpenAI</w:t>
      </w:r>
    </w:p>
    <w:p>
      <w:pPr>
        <w:spacing w:before="1"/>
        <w:ind w:left="119" w:right="0" w:firstLine="0"/>
        <w:jc w:val="left"/>
        <w:rPr>
          <w:rFonts w:ascii="Courier New"/>
          <w:sz w:val="21"/>
        </w:rPr>
      </w:pPr>
      <w:r>
        <w:rPr>
          <w:rFonts w:ascii="Courier New"/>
          <w:sz w:val="21"/>
        </w:rPr>
        <w:t>client = OpenAI() </w:t>
      </w:r>
      <w:r>
        <w:rPr>
          <w:rFonts w:ascii="Courier New"/>
          <w:color w:val="8F6F1D"/>
          <w:sz w:val="21"/>
        </w:rPr>
        <w:t># reads the .env </w:t>
      </w:r>
      <w:r>
        <w:rPr>
          <w:rFonts w:ascii="Courier New"/>
          <w:color w:val="8F6F1D"/>
          <w:spacing w:val="-4"/>
          <w:sz w:val="21"/>
        </w:rPr>
        <w:t>file</w:t>
      </w:r>
    </w:p>
    <w:p>
      <w:pPr>
        <w:pStyle w:val="BodyText"/>
        <w:spacing w:before="7"/>
        <w:rPr>
          <w:rFonts w:ascii="Courier New"/>
          <w:sz w:val="22"/>
        </w:rPr>
      </w:pPr>
    </w:p>
    <w:p>
      <w:pPr>
        <w:spacing w:line="256" w:lineRule="auto" w:before="1"/>
        <w:ind w:left="372" w:right="3262" w:hanging="253"/>
        <w:jc w:val="left"/>
        <w:rPr>
          <w:rFonts w:ascii="Courier New"/>
          <w:sz w:val="21"/>
        </w:rPr>
      </w:pPr>
      <w:r>
        <w:rPr>
          <w:rFonts w:ascii="Courier New"/>
          <w:sz w:val="21"/>
        </w:rPr>
        <w:t>completion</w:t>
      </w:r>
      <w:r>
        <w:rPr>
          <w:rFonts w:ascii="Courier New"/>
          <w:spacing w:val="-19"/>
          <w:sz w:val="21"/>
        </w:rPr>
        <w:t> </w:t>
      </w:r>
      <w:r>
        <w:rPr>
          <w:rFonts w:ascii="Courier New"/>
          <w:sz w:val="21"/>
        </w:rPr>
        <w:t>=</w:t>
      </w:r>
      <w:r>
        <w:rPr>
          <w:rFonts w:ascii="Courier New"/>
          <w:spacing w:val="-19"/>
          <w:sz w:val="21"/>
        </w:rPr>
        <w:t> </w:t>
      </w:r>
      <w:r>
        <w:rPr>
          <w:rFonts w:ascii="Courier New"/>
          <w:sz w:val="21"/>
        </w:rPr>
        <w:t>client.chat.completions.create( model = </w:t>
      </w:r>
      <w:r>
        <w:rPr>
          <w:rFonts w:ascii="Courier New"/>
          <w:color w:val="FF742F"/>
          <w:sz w:val="21"/>
        </w:rPr>
        <w:t>"gpt-4o-mini"</w:t>
      </w:r>
      <w:r>
        <w:rPr>
          <w:rFonts w:ascii="Courier New"/>
          <w:sz w:val="21"/>
        </w:rPr>
        <w:t>,</w:t>
      </w:r>
    </w:p>
    <w:p>
      <w:pPr>
        <w:spacing w:line="256" w:lineRule="auto" w:before="1"/>
        <w:ind w:left="623" w:right="7528" w:hanging="252"/>
        <w:jc w:val="left"/>
        <w:rPr>
          <w:rFonts w:ascii="Courier New"/>
          <w:sz w:val="21"/>
        </w:rPr>
      </w:pPr>
      <w:r>
        <w:rPr>
          <w:rFonts w:ascii="Courier New"/>
          <w:sz w:val="21"/>
        </w:rPr>
        <w:t>messages</w:t>
      </w:r>
      <w:r>
        <w:rPr>
          <w:rFonts w:ascii="Courier New"/>
          <w:spacing w:val="-19"/>
          <w:sz w:val="21"/>
        </w:rPr>
        <w:t> </w:t>
      </w:r>
      <w:r>
        <w:rPr>
          <w:rFonts w:ascii="Courier New"/>
          <w:sz w:val="21"/>
        </w:rPr>
        <w:t>=</w:t>
      </w:r>
      <w:r>
        <w:rPr>
          <w:rFonts w:ascii="Courier New"/>
          <w:spacing w:val="-19"/>
          <w:sz w:val="21"/>
        </w:rPr>
        <w:t> </w:t>
      </w:r>
      <w:r>
        <w:rPr>
          <w:rFonts w:ascii="Courier New"/>
          <w:sz w:val="21"/>
        </w:rPr>
        <w:t>[ </w:t>
      </w:r>
      <w:r>
        <w:rPr>
          <w:rFonts w:ascii="Courier New"/>
          <w:color w:val="8F6F1D"/>
          <w:sz w:val="21"/>
        </w:rPr>
        <w:t># Role</w:t>
      </w:r>
    </w:p>
    <w:p>
      <w:pPr>
        <w:spacing w:before="1"/>
        <w:ind w:left="623" w:right="0" w:firstLine="0"/>
        <w:jc w:val="left"/>
        <w:rPr>
          <w:rFonts w:ascii="Courier New"/>
          <w:sz w:val="21"/>
        </w:rPr>
      </w:pPr>
      <w:r>
        <w:rPr>
          <w:rFonts w:ascii="Courier New"/>
          <w:sz w:val="21"/>
        </w:rPr>
        <w:t>{ </w:t>
      </w:r>
      <w:r>
        <w:rPr>
          <w:rFonts w:ascii="Courier New"/>
          <w:color w:val="FF742F"/>
          <w:sz w:val="21"/>
        </w:rPr>
        <w:t>"role"</w:t>
      </w:r>
      <w:r>
        <w:rPr>
          <w:rFonts w:ascii="Courier New"/>
          <w:sz w:val="21"/>
        </w:rPr>
        <w:t>: </w:t>
      </w:r>
      <w:r>
        <w:rPr>
          <w:rFonts w:ascii="Courier New"/>
          <w:color w:val="FF742F"/>
          <w:spacing w:val="-2"/>
          <w:sz w:val="21"/>
        </w:rPr>
        <w:t>"system"</w:t>
      </w:r>
      <w:r>
        <w:rPr>
          <w:rFonts w:ascii="Courier New"/>
          <w:spacing w:val="-2"/>
          <w:sz w:val="21"/>
        </w:rPr>
        <w:t>,</w:t>
      </w:r>
    </w:p>
    <w:p>
      <w:pPr>
        <w:spacing w:before="2"/>
        <w:ind w:left="876" w:right="0" w:firstLine="0"/>
        <w:jc w:val="left"/>
        <w:rPr>
          <w:rFonts w:ascii="Courier New"/>
          <w:sz w:val="21"/>
        </w:rPr>
      </w:pPr>
      <w:r>
        <w:rPr>
          <w:rFonts w:ascii="Courier New"/>
          <w:color w:val="FF742F"/>
          <w:sz w:val="21"/>
        </w:rPr>
        <w:t>"content"</w:t>
      </w:r>
      <w:r>
        <w:rPr>
          <w:rFonts w:ascii="Courier New"/>
          <w:sz w:val="21"/>
        </w:rPr>
        <w:t>: </w:t>
      </w:r>
      <w:r>
        <w:rPr>
          <w:rFonts w:ascii="Courier New"/>
          <w:color w:val="8F6F1D"/>
          <w:sz w:val="21"/>
        </w:rPr>
        <w:t>"""You are a Python programming </w:t>
      </w:r>
      <w:r>
        <w:rPr>
          <w:rFonts w:ascii="Courier New"/>
          <w:color w:val="8F6F1D"/>
          <w:spacing w:val="-2"/>
          <w:sz w:val="21"/>
        </w:rPr>
        <w:t>assistant.</w:t>
      </w:r>
    </w:p>
    <w:p>
      <w:pPr>
        <w:spacing w:line="256" w:lineRule="auto" w:before="17"/>
        <w:ind w:left="2640" w:right="1231" w:firstLine="0"/>
        <w:jc w:val="left"/>
        <w:rPr>
          <w:rFonts w:ascii="Courier New"/>
          <w:sz w:val="21"/>
        </w:rPr>
      </w:pPr>
      <w:r>
        <w:rPr>
          <w:rFonts w:ascii="Courier New"/>
          <w:color w:val="8F6F1D"/>
          <w:sz w:val="21"/>
        </w:rPr>
        <w:t>You</w:t>
      </w:r>
      <w:r>
        <w:rPr>
          <w:rFonts w:ascii="Courier New"/>
          <w:color w:val="8F6F1D"/>
          <w:spacing w:val="-7"/>
          <w:sz w:val="21"/>
        </w:rPr>
        <w:t> </w:t>
      </w:r>
      <w:r>
        <w:rPr>
          <w:rFonts w:ascii="Courier New"/>
          <w:color w:val="8F6F1D"/>
          <w:sz w:val="21"/>
        </w:rPr>
        <w:t>give</w:t>
      </w:r>
      <w:r>
        <w:rPr>
          <w:rFonts w:ascii="Courier New"/>
          <w:color w:val="8F6F1D"/>
          <w:spacing w:val="-7"/>
          <w:sz w:val="21"/>
        </w:rPr>
        <w:t> </w:t>
      </w:r>
      <w:r>
        <w:rPr>
          <w:rFonts w:ascii="Courier New"/>
          <w:color w:val="8F6F1D"/>
          <w:sz w:val="21"/>
        </w:rPr>
        <w:t>short</w:t>
      </w:r>
      <w:r>
        <w:rPr>
          <w:rFonts w:ascii="Courier New"/>
          <w:color w:val="8F6F1D"/>
          <w:spacing w:val="-7"/>
          <w:sz w:val="21"/>
        </w:rPr>
        <w:t> </w:t>
      </w:r>
      <w:r>
        <w:rPr>
          <w:rFonts w:ascii="Courier New"/>
          <w:color w:val="8F6F1D"/>
          <w:sz w:val="21"/>
        </w:rPr>
        <w:t>answers,</w:t>
      </w:r>
      <w:r>
        <w:rPr>
          <w:rFonts w:ascii="Courier New"/>
          <w:color w:val="8F6F1D"/>
          <w:spacing w:val="-7"/>
          <w:sz w:val="21"/>
        </w:rPr>
        <w:t> </w:t>
      </w:r>
      <w:r>
        <w:rPr>
          <w:rFonts w:ascii="Courier New"/>
          <w:color w:val="8F6F1D"/>
          <w:sz w:val="21"/>
        </w:rPr>
        <w:t>two</w:t>
      </w:r>
      <w:r>
        <w:rPr>
          <w:rFonts w:ascii="Courier New"/>
          <w:color w:val="8F6F1D"/>
          <w:spacing w:val="-7"/>
          <w:sz w:val="21"/>
        </w:rPr>
        <w:t> </w:t>
      </w:r>
      <w:r>
        <w:rPr>
          <w:rFonts w:ascii="Courier New"/>
          <w:color w:val="8F6F1D"/>
          <w:sz w:val="21"/>
        </w:rPr>
        <w:t>paragraphs</w:t>
      </w:r>
      <w:r>
        <w:rPr>
          <w:rFonts w:ascii="Courier New"/>
          <w:color w:val="8F6F1D"/>
          <w:spacing w:val="-7"/>
          <w:sz w:val="21"/>
        </w:rPr>
        <w:t> </w:t>
      </w:r>
      <w:r>
        <w:rPr>
          <w:rFonts w:ascii="Courier New"/>
          <w:color w:val="8F6F1D"/>
          <w:sz w:val="21"/>
        </w:rPr>
        <w:t>max. If possible, return code examples,</w:t>
      </w:r>
    </w:p>
    <w:p>
      <w:pPr>
        <w:spacing w:before="1"/>
        <w:ind w:left="2640" w:right="0" w:firstLine="0"/>
        <w:jc w:val="left"/>
        <w:rPr>
          <w:rFonts w:ascii="Courier New"/>
          <w:sz w:val="21"/>
        </w:rPr>
      </w:pPr>
      <w:r>
        <w:rPr>
          <w:rFonts w:ascii="Courier New"/>
          <w:color w:val="8F6F1D"/>
          <w:sz w:val="21"/>
        </w:rPr>
        <w:t>no</w:t>
      </w:r>
      <w:r>
        <w:rPr>
          <w:rFonts w:ascii="Courier New"/>
          <w:color w:val="8F6F1D"/>
          <w:spacing w:val="-2"/>
          <w:sz w:val="21"/>
        </w:rPr>
        <w:t> text."""</w:t>
      </w:r>
      <w:r>
        <w:rPr>
          <w:rFonts w:ascii="Courier New"/>
          <w:spacing w:val="-2"/>
          <w:sz w:val="21"/>
        </w:rPr>
        <w:t>},</w:t>
      </w:r>
    </w:p>
    <w:p>
      <w:pPr>
        <w:pStyle w:val="BodyText"/>
        <w:spacing w:before="7"/>
        <w:rPr>
          <w:rFonts w:ascii="Courier New"/>
          <w:sz w:val="22"/>
        </w:rPr>
      </w:pPr>
    </w:p>
    <w:p>
      <w:pPr>
        <w:spacing w:before="1"/>
        <w:ind w:left="623" w:right="0" w:firstLine="0"/>
        <w:jc w:val="left"/>
        <w:rPr>
          <w:rFonts w:ascii="Courier New"/>
          <w:sz w:val="21"/>
        </w:rPr>
      </w:pPr>
      <w:r>
        <w:rPr>
          <w:rFonts w:ascii="Courier New"/>
          <w:color w:val="8F6F1D"/>
          <w:sz w:val="21"/>
        </w:rPr>
        <w:t># Example of first question + </w:t>
      </w:r>
      <w:r>
        <w:rPr>
          <w:rFonts w:ascii="Courier New"/>
          <w:color w:val="8F6F1D"/>
          <w:spacing w:val="-2"/>
          <w:sz w:val="21"/>
        </w:rPr>
        <w:t>answer</w:t>
      </w:r>
    </w:p>
    <w:p>
      <w:pPr>
        <w:spacing w:before="17"/>
        <w:ind w:left="623" w:right="0" w:firstLine="0"/>
        <w:jc w:val="left"/>
        <w:rPr>
          <w:rFonts w:ascii="Courier New"/>
          <w:sz w:val="21"/>
        </w:rPr>
      </w:pPr>
      <w:r>
        <w:rPr>
          <w:rFonts w:ascii="Courier New"/>
          <w:sz w:val="21"/>
        </w:rPr>
        <w:t>{ </w:t>
      </w:r>
      <w:r>
        <w:rPr>
          <w:rFonts w:ascii="Courier New"/>
          <w:color w:val="FF742F"/>
          <w:sz w:val="21"/>
        </w:rPr>
        <w:t>"role"</w:t>
      </w:r>
      <w:r>
        <w:rPr>
          <w:rFonts w:ascii="Courier New"/>
          <w:sz w:val="21"/>
        </w:rPr>
        <w:t>: </w:t>
      </w:r>
      <w:r>
        <w:rPr>
          <w:rFonts w:ascii="Courier New"/>
          <w:color w:val="FF742F"/>
          <w:spacing w:val="-2"/>
          <w:sz w:val="21"/>
        </w:rPr>
        <w:t>"user"</w:t>
      </w:r>
      <w:r>
        <w:rPr>
          <w:rFonts w:ascii="Courier New"/>
          <w:spacing w:val="-2"/>
          <w:sz w:val="21"/>
        </w:rPr>
        <w:t>,</w:t>
      </w:r>
    </w:p>
    <w:p>
      <w:pPr>
        <w:spacing w:before="17"/>
        <w:ind w:left="876" w:right="0" w:firstLine="0"/>
        <w:jc w:val="left"/>
        <w:rPr>
          <w:rFonts w:ascii="Courier New"/>
          <w:sz w:val="21"/>
        </w:rPr>
      </w:pPr>
      <w:r>
        <w:rPr>
          <w:rFonts w:ascii="Courier New"/>
          <w:color w:val="FF742F"/>
          <w:sz w:val="21"/>
        </w:rPr>
        <w:t>"content"</w:t>
      </w:r>
      <w:r>
        <w:rPr>
          <w:rFonts w:ascii="Courier New"/>
          <w:sz w:val="21"/>
        </w:rPr>
        <w:t>: </w:t>
      </w:r>
      <w:r>
        <w:rPr>
          <w:rFonts w:ascii="Courier New"/>
          <w:color w:val="FF742F"/>
          <w:sz w:val="21"/>
        </w:rPr>
        <w:t>"How can I test if a variable contains a </w:t>
      </w:r>
      <w:r>
        <w:rPr>
          <w:rFonts w:ascii="Courier New"/>
          <w:color w:val="FF742F"/>
          <w:spacing w:val="-2"/>
          <w:sz w:val="21"/>
        </w:rPr>
        <w:t>tuple?"</w:t>
      </w:r>
      <w:r>
        <w:rPr>
          <w:rFonts w:ascii="Courier New"/>
          <w:spacing w:val="-2"/>
          <w:sz w:val="21"/>
        </w:rPr>
        <w:t>},</w:t>
      </w:r>
    </w:p>
    <w:p>
      <w:pPr>
        <w:spacing w:before="17"/>
        <w:ind w:left="623" w:right="0" w:firstLine="0"/>
        <w:jc w:val="left"/>
        <w:rPr>
          <w:rFonts w:ascii="Courier New"/>
          <w:sz w:val="21"/>
        </w:rPr>
      </w:pPr>
      <w:r>
        <w:rPr>
          <w:rFonts w:ascii="Courier New"/>
          <w:sz w:val="21"/>
        </w:rPr>
        <w:t>{</w:t>
      </w:r>
      <w:r>
        <w:rPr>
          <w:rFonts w:ascii="Courier New"/>
          <w:spacing w:val="-2"/>
          <w:sz w:val="21"/>
        </w:rPr>
        <w:t> </w:t>
      </w:r>
      <w:r>
        <w:rPr>
          <w:rFonts w:ascii="Courier New"/>
          <w:color w:val="FF742F"/>
          <w:sz w:val="21"/>
        </w:rPr>
        <w:t>"role"</w:t>
      </w:r>
      <w:r>
        <w:rPr>
          <w:rFonts w:ascii="Courier New"/>
          <w:sz w:val="21"/>
        </w:rPr>
        <w:t>: </w:t>
      </w:r>
      <w:r>
        <w:rPr>
          <w:rFonts w:ascii="Courier New"/>
          <w:color w:val="FF742F"/>
          <w:spacing w:val="-2"/>
          <w:sz w:val="21"/>
        </w:rPr>
        <w:t>"assistant"</w:t>
      </w:r>
      <w:r>
        <w:rPr>
          <w:rFonts w:ascii="Courier New"/>
          <w:spacing w:val="-2"/>
          <w:sz w:val="21"/>
        </w:rPr>
        <w:t>,</w:t>
      </w:r>
    </w:p>
    <w:p>
      <w:pPr>
        <w:spacing w:before="17"/>
        <w:ind w:left="876" w:right="0" w:firstLine="0"/>
        <w:jc w:val="left"/>
        <w:rPr>
          <w:rFonts w:ascii="Courier New"/>
          <w:sz w:val="21"/>
        </w:rPr>
      </w:pPr>
      <w:r>
        <w:rPr>
          <w:rFonts w:ascii="Courier New"/>
          <w:color w:val="FF742F"/>
          <w:sz w:val="21"/>
        </w:rPr>
        <w:t>"content"</w:t>
      </w:r>
      <w:r>
        <w:rPr>
          <w:rFonts w:ascii="Courier New"/>
          <w:sz w:val="21"/>
        </w:rPr>
        <w:t>: </w:t>
      </w:r>
      <w:r>
        <w:rPr>
          <w:rFonts w:ascii="Courier New"/>
          <w:color w:val="FF742F"/>
          <w:sz w:val="21"/>
        </w:rPr>
        <w:t>"`if isinstance(var, tuple) </w:t>
      </w:r>
      <w:r>
        <w:rPr>
          <w:rFonts w:ascii="Courier New"/>
          <w:color w:val="FF742F"/>
          <w:spacing w:val="-2"/>
          <w:sz w:val="21"/>
        </w:rPr>
        <w:t>...`"</w:t>
      </w:r>
      <w:r>
        <w:rPr>
          <w:rFonts w:ascii="Courier New"/>
          <w:spacing w:val="-2"/>
          <w:sz w:val="21"/>
        </w:rPr>
        <w:t>},</w:t>
      </w:r>
    </w:p>
    <w:p>
      <w:pPr>
        <w:pStyle w:val="BodyText"/>
        <w:spacing w:before="8"/>
        <w:rPr>
          <w:rFonts w:ascii="Courier New"/>
          <w:sz w:val="22"/>
        </w:rPr>
      </w:pPr>
    </w:p>
    <w:p>
      <w:pPr>
        <w:spacing w:before="0"/>
        <w:ind w:left="623" w:right="0" w:firstLine="0"/>
        <w:jc w:val="left"/>
        <w:rPr>
          <w:rFonts w:ascii="Courier New"/>
          <w:sz w:val="21"/>
        </w:rPr>
      </w:pPr>
      <w:r>
        <w:rPr>
          <w:rFonts w:ascii="Courier New"/>
          <w:color w:val="8F6F1D"/>
          <w:sz w:val="21"/>
        </w:rPr>
        <w:t># Example of second question + </w:t>
      </w:r>
      <w:r>
        <w:rPr>
          <w:rFonts w:ascii="Courier New"/>
          <w:color w:val="8F6F1D"/>
          <w:spacing w:val="-2"/>
          <w:sz w:val="21"/>
        </w:rPr>
        <w:t>answer</w:t>
      </w:r>
    </w:p>
    <w:p>
      <w:pPr>
        <w:spacing w:before="17"/>
        <w:ind w:left="623" w:right="0" w:firstLine="0"/>
        <w:jc w:val="left"/>
        <w:rPr>
          <w:rFonts w:ascii="Courier New"/>
          <w:sz w:val="21"/>
        </w:rPr>
      </w:pPr>
      <w:r>
        <w:rPr>
          <w:rFonts w:ascii="Courier New"/>
          <w:sz w:val="21"/>
        </w:rPr>
        <w:t>{ </w:t>
      </w:r>
      <w:r>
        <w:rPr>
          <w:rFonts w:ascii="Courier New"/>
          <w:color w:val="FF742F"/>
          <w:sz w:val="21"/>
        </w:rPr>
        <w:t>"role"</w:t>
      </w:r>
      <w:r>
        <w:rPr>
          <w:rFonts w:ascii="Courier New"/>
          <w:sz w:val="21"/>
        </w:rPr>
        <w:t>: </w:t>
      </w:r>
      <w:r>
        <w:rPr>
          <w:rFonts w:ascii="Courier New"/>
          <w:color w:val="FF742F"/>
          <w:spacing w:val="-2"/>
          <w:sz w:val="21"/>
        </w:rPr>
        <w:t>"user"</w:t>
      </w:r>
      <w:r>
        <w:rPr>
          <w:rFonts w:ascii="Courier New"/>
          <w:spacing w:val="-2"/>
          <w:sz w:val="21"/>
        </w:rPr>
        <w:t>,</w:t>
      </w:r>
    </w:p>
    <w:p>
      <w:pPr>
        <w:spacing w:after="0"/>
        <w:jc w:val="left"/>
        <w:rPr>
          <w:rFonts w:ascii="Courier New"/>
          <w:sz w:val="21"/>
        </w:rPr>
        <w:sectPr>
          <w:pgSz w:w="12240" w:h="15840"/>
          <w:pgMar w:top="1360" w:bottom="280" w:left="1420" w:right="1340"/>
        </w:sectPr>
      </w:pPr>
    </w:p>
    <w:p>
      <w:pPr>
        <w:spacing w:before="85"/>
        <w:ind w:left="876" w:right="0" w:firstLine="0"/>
        <w:jc w:val="left"/>
        <w:rPr>
          <w:rFonts w:ascii="Courier New"/>
          <w:sz w:val="21"/>
        </w:rPr>
      </w:pPr>
      <w:r>
        <w:rPr>
          <w:rFonts w:ascii="Courier New"/>
          <w:color w:val="FF742F"/>
          <w:sz w:val="21"/>
        </w:rPr>
        <w:t>"content"</w:t>
      </w:r>
      <w:r>
        <w:rPr>
          <w:rFonts w:ascii="Courier New"/>
          <w:sz w:val="21"/>
        </w:rPr>
        <w:t>: </w:t>
      </w:r>
      <w:r>
        <w:rPr>
          <w:rFonts w:ascii="Courier New"/>
          <w:color w:val="FF742F"/>
          <w:sz w:val="21"/>
        </w:rPr>
        <w:t>"How can I read the second element of a </w:t>
      </w:r>
      <w:r>
        <w:rPr>
          <w:rFonts w:ascii="Courier New"/>
          <w:color w:val="FF742F"/>
          <w:spacing w:val="-2"/>
          <w:sz w:val="21"/>
        </w:rPr>
        <w:t>tuple?"</w:t>
      </w:r>
      <w:r>
        <w:rPr>
          <w:rFonts w:ascii="Courier New"/>
          <w:spacing w:val="-2"/>
          <w:sz w:val="21"/>
        </w:rPr>
        <w:t>},</w:t>
      </w:r>
    </w:p>
    <w:p>
      <w:pPr>
        <w:spacing w:before="17"/>
        <w:ind w:left="623" w:right="0" w:firstLine="0"/>
        <w:jc w:val="left"/>
        <w:rPr>
          <w:rFonts w:ascii="Courier New"/>
          <w:sz w:val="21"/>
        </w:rPr>
      </w:pPr>
      <w:r>
        <w:rPr>
          <w:rFonts w:ascii="Courier New"/>
          <w:sz w:val="21"/>
        </w:rPr>
        <w:t>{</w:t>
      </w:r>
      <w:r>
        <w:rPr>
          <w:rFonts w:ascii="Courier New"/>
          <w:spacing w:val="-2"/>
          <w:sz w:val="21"/>
        </w:rPr>
        <w:t> </w:t>
      </w:r>
      <w:r>
        <w:rPr>
          <w:rFonts w:ascii="Courier New"/>
          <w:color w:val="FF742F"/>
          <w:sz w:val="21"/>
        </w:rPr>
        <w:t>"role"</w:t>
      </w:r>
      <w:r>
        <w:rPr>
          <w:rFonts w:ascii="Courier New"/>
          <w:sz w:val="21"/>
        </w:rPr>
        <w:t>: </w:t>
      </w:r>
      <w:r>
        <w:rPr>
          <w:rFonts w:ascii="Courier New"/>
          <w:color w:val="FF742F"/>
          <w:spacing w:val="-2"/>
          <w:sz w:val="21"/>
        </w:rPr>
        <w:t>"assistant"</w:t>
      </w:r>
      <w:r>
        <w:rPr>
          <w:rFonts w:ascii="Courier New"/>
          <w:spacing w:val="-2"/>
          <w:sz w:val="21"/>
        </w:rPr>
        <w:t>,</w:t>
      </w:r>
    </w:p>
    <w:p>
      <w:pPr>
        <w:spacing w:before="17"/>
        <w:ind w:left="876" w:right="0" w:firstLine="0"/>
        <w:jc w:val="left"/>
        <w:rPr>
          <w:rFonts w:ascii="Courier New"/>
          <w:sz w:val="21"/>
        </w:rPr>
      </w:pPr>
      <w:r>
        <w:rPr>
          <w:rFonts w:ascii="Courier New"/>
          <w:color w:val="FF742F"/>
          <w:sz w:val="21"/>
        </w:rPr>
        <w:t>"content"</w:t>
      </w:r>
      <w:r>
        <w:rPr>
          <w:rFonts w:ascii="Courier New"/>
          <w:sz w:val="21"/>
        </w:rPr>
        <w:t>: </w:t>
      </w:r>
      <w:r>
        <w:rPr>
          <w:rFonts w:ascii="Courier New"/>
          <w:color w:val="FF742F"/>
          <w:sz w:val="21"/>
        </w:rPr>
        <w:t>"`second_element = </w:t>
      </w:r>
      <w:r>
        <w:rPr>
          <w:rFonts w:ascii="Courier New"/>
          <w:color w:val="FF742F"/>
          <w:spacing w:val="-2"/>
          <w:sz w:val="21"/>
        </w:rPr>
        <w:t>my_tuple[1]`"</w:t>
      </w:r>
      <w:r>
        <w:rPr>
          <w:rFonts w:ascii="Courier New"/>
          <w:spacing w:val="-2"/>
          <w:sz w:val="21"/>
        </w:rPr>
        <w:t>},</w:t>
      </w:r>
    </w:p>
    <w:p>
      <w:pPr>
        <w:pStyle w:val="BodyText"/>
        <w:spacing w:before="10"/>
        <w:rPr>
          <w:rFonts w:ascii="Courier New"/>
          <w:sz w:val="13"/>
        </w:rPr>
      </w:pPr>
    </w:p>
    <w:p>
      <w:pPr>
        <w:spacing w:before="100"/>
        <w:ind w:left="623" w:right="0" w:firstLine="0"/>
        <w:jc w:val="left"/>
        <w:rPr>
          <w:rFonts w:ascii="Courier New"/>
          <w:sz w:val="21"/>
        </w:rPr>
      </w:pPr>
      <w:r>
        <w:rPr>
          <w:rFonts w:ascii="Courier New"/>
          <w:color w:val="8F6F1D"/>
          <w:sz w:val="21"/>
        </w:rPr>
        <w:t># new question, refers to the previous </w:t>
      </w:r>
      <w:r>
        <w:rPr>
          <w:rFonts w:ascii="Courier New"/>
          <w:color w:val="8F6F1D"/>
          <w:spacing w:val="-2"/>
          <w:sz w:val="21"/>
        </w:rPr>
        <w:t>context</w:t>
      </w:r>
    </w:p>
    <w:p>
      <w:pPr>
        <w:spacing w:before="17"/>
        <w:ind w:left="623" w:right="0" w:firstLine="0"/>
        <w:jc w:val="left"/>
        <w:rPr>
          <w:rFonts w:ascii="Courier New"/>
          <w:sz w:val="21"/>
        </w:rPr>
      </w:pPr>
      <w:r>
        <w:rPr>
          <w:rFonts w:ascii="Courier New"/>
          <w:sz w:val="21"/>
        </w:rPr>
        <w:t>{</w:t>
      </w:r>
      <w:r>
        <w:rPr>
          <w:rFonts w:ascii="Courier New"/>
          <w:color w:val="FF742F"/>
          <w:sz w:val="21"/>
        </w:rPr>
        <w:t>"role"</w:t>
      </w:r>
      <w:r>
        <w:rPr>
          <w:rFonts w:ascii="Courier New"/>
          <w:sz w:val="21"/>
        </w:rPr>
        <w:t>: </w:t>
      </w:r>
      <w:r>
        <w:rPr>
          <w:rFonts w:ascii="Courier New"/>
          <w:color w:val="FF742F"/>
          <w:spacing w:val="-2"/>
          <w:sz w:val="21"/>
        </w:rPr>
        <w:t>"user"</w:t>
      </w:r>
      <w:r>
        <w:rPr>
          <w:rFonts w:ascii="Courier New"/>
          <w:spacing w:val="-2"/>
          <w:sz w:val="21"/>
        </w:rPr>
        <w:t>,</w:t>
      </w:r>
    </w:p>
    <w:p>
      <w:pPr>
        <w:spacing w:before="17"/>
        <w:ind w:left="750" w:right="0" w:firstLine="0"/>
        <w:jc w:val="left"/>
        <w:rPr>
          <w:rFonts w:ascii="Courier New"/>
          <w:sz w:val="21"/>
        </w:rPr>
      </w:pPr>
      <w:r>
        <w:rPr>
          <w:rFonts w:ascii="Courier New"/>
          <w:color w:val="FF742F"/>
          <w:sz w:val="21"/>
        </w:rPr>
        <w:t>"content"</w:t>
      </w:r>
      <w:r>
        <w:rPr>
          <w:rFonts w:ascii="Courier New"/>
          <w:sz w:val="21"/>
        </w:rPr>
        <w:t>:</w:t>
      </w:r>
      <w:r>
        <w:rPr>
          <w:rFonts w:ascii="Courier New"/>
          <w:spacing w:val="-2"/>
          <w:sz w:val="21"/>
        </w:rPr>
        <w:t> </w:t>
      </w:r>
      <w:r>
        <w:rPr>
          <w:rFonts w:ascii="Courier New"/>
          <w:color w:val="FF742F"/>
          <w:sz w:val="21"/>
        </w:rPr>
        <w:t>"How do I convert a tuple into a </w:t>
      </w:r>
      <w:r>
        <w:rPr>
          <w:rFonts w:ascii="Courier New"/>
          <w:color w:val="FF742F"/>
          <w:spacing w:val="-2"/>
          <w:sz w:val="21"/>
        </w:rPr>
        <w:t>list?"</w:t>
      </w:r>
      <w:r>
        <w:rPr>
          <w:rFonts w:ascii="Courier New"/>
          <w:spacing w:val="-2"/>
          <w:sz w:val="21"/>
        </w:rPr>
        <w:t>}</w:t>
      </w:r>
    </w:p>
    <w:p>
      <w:pPr>
        <w:spacing w:before="17"/>
        <w:ind w:left="372" w:right="0" w:firstLine="0"/>
        <w:jc w:val="left"/>
        <w:rPr>
          <w:rFonts w:ascii="Courier New"/>
          <w:sz w:val="21"/>
        </w:rPr>
      </w:pPr>
      <w:r>
        <w:rPr>
          <w:rFonts w:ascii="Courier New"/>
          <w:sz w:val="21"/>
        </w:rPr>
        <w:t>]</w:t>
      </w:r>
    </w:p>
    <w:p>
      <w:pPr>
        <w:spacing w:before="2"/>
        <w:ind w:left="119" w:right="0" w:firstLine="0"/>
        <w:jc w:val="left"/>
        <w:rPr>
          <w:rFonts w:ascii="Courier New"/>
          <w:sz w:val="21"/>
        </w:rPr>
      </w:pPr>
      <w:r>
        <w:rPr>
          <w:rFonts w:ascii="Courier New"/>
          <w:sz w:val="21"/>
        </w:rPr>
        <w:t>)</w:t>
      </w:r>
    </w:p>
    <w:p>
      <w:pPr>
        <w:pStyle w:val="BodyText"/>
        <w:spacing w:before="2"/>
        <w:rPr>
          <w:rFonts w:ascii="Courier New"/>
          <w:sz w:val="15"/>
        </w:rPr>
      </w:pPr>
    </w:p>
    <w:p>
      <w:pPr>
        <w:spacing w:line="256" w:lineRule="auto" w:before="101"/>
        <w:ind w:left="119" w:right="3813" w:firstLine="0"/>
        <w:jc w:val="left"/>
        <w:rPr>
          <w:rFonts w:ascii="Courier New"/>
          <w:sz w:val="21"/>
        </w:rPr>
      </w:pPr>
      <w:r>
        <w:rPr>
          <w:rFonts w:ascii="Courier New"/>
          <w:color w:val="664093"/>
          <w:spacing w:val="-2"/>
          <w:sz w:val="21"/>
        </w:rPr>
        <w:t>print</w:t>
      </w:r>
      <w:r>
        <w:rPr>
          <w:rFonts w:ascii="Courier New"/>
          <w:spacing w:val="-2"/>
          <w:sz w:val="21"/>
        </w:rPr>
        <w:t>(completion.choices[0].message.content) </w:t>
      </w:r>
      <w:r>
        <w:rPr>
          <w:rFonts w:ascii="Courier New"/>
          <w:color w:val="8F6F1D"/>
          <w:sz w:val="21"/>
        </w:rPr>
        <w:t># Output:</w:t>
      </w:r>
    </w:p>
    <w:p>
      <w:pPr>
        <w:spacing w:before="0"/>
        <w:ind w:left="119" w:right="0" w:firstLine="0"/>
        <w:jc w:val="left"/>
        <w:rPr>
          <w:rFonts w:ascii="Courier New"/>
          <w:sz w:val="21"/>
        </w:rPr>
      </w:pPr>
      <w:r>
        <w:rPr>
          <w:rFonts w:ascii="Courier New"/>
          <w:color w:val="8F6F1D"/>
          <w:sz w:val="21"/>
        </w:rPr>
        <w:t>#</w:t>
      </w:r>
    </w:p>
    <w:p>
      <w:pPr>
        <w:spacing w:before="3"/>
        <w:ind w:left="119" w:right="0" w:firstLine="0"/>
        <w:jc w:val="left"/>
        <w:rPr>
          <w:rFonts w:ascii="Courier New"/>
          <w:sz w:val="21"/>
        </w:rPr>
      </w:pPr>
      <w:r>
        <w:rPr>
          <w:rFonts w:ascii="Courier New"/>
          <w:color w:val="8F6F1D"/>
          <w:sz w:val="21"/>
        </w:rPr>
        <w:t># </w:t>
      </w:r>
      <w:r>
        <w:rPr>
          <w:rFonts w:ascii="Courier New"/>
          <w:color w:val="8F6F1D"/>
          <w:spacing w:val="-2"/>
          <w:sz w:val="21"/>
        </w:rPr>
        <w:t>```python</w:t>
      </w:r>
    </w:p>
    <w:p>
      <w:pPr>
        <w:spacing w:line="256" w:lineRule="auto" w:before="17"/>
        <w:ind w:left="119" w:right="6017" w:firstLine="0"/>
        <w:jc w:val="left"/>
        <w:rPr>
          <w:rFonts w:ascii="Courier New"/>
          <w:sz w:val="21"/>
        </w:rPr>
      </w:pPr>
      <w:r>
        <w:rPr>
          <w:rFonts w:ascii="Courier New"/>
          <w:color w:val="8F6F1D"/>
          <w:sz w:val="21"/>
        </w:rPr>
        <w:t>#</w:t>
      </w:r>
      <w:r>
        <w:rPr>
          <w:rFonts w:ascii="Courier New"/>
          <w:color w:val="8F6F1D"/>
          <w:spacing w:val="-13"/>
          <w:sz w:val="21"/>
        </w:rPr>
        <w:t> </w:t>
      </w:r>
      <w:r>
        <w:rPr>
          <w:rFonts w:ascii="Courier New"/>
          <w:color w:val="8F6F1D"/>
          <w:sz w:val="21"/>
        </w:rPr>
        <w:t>my_list</w:t>
      </w:r>
      <w:r>
        <w:rPr>
          <w:rFonts w:ascii="Courier New"/>
          <w:color w:val="8F6F1D"/>
          <w:spacing w:val="-13"/>
          <w:sz w:val="21"/>
        </w:rPr>
        <w:t> </w:t>
      </w:r>
      <w:r>
        <w:rPr>
          <w:rFonts w:ascii="Courier New"/>
          <w:color w:val="8F6F1D"/>
          <w:sz w:val="21"/>
        </w:rPr>
        <w:t>=</w:t>
      </w:r>
      <w:r>
        <w:rPr>
          <w:rFonts w:ascii="Courier New"/>
          <w:color w:val="8F6F1D"/>
          <w:spacing w:val="-13"/>
          <w:sz w:val="21"/>
        </w:rPr>
        <w:t> </w:t>
      </w:r>
      <w:r>
        <w:rPr>
          <w:rFonts w:ascii="Courier New"/>
          <w:color w:val="8F6F1D"/>
          <w:sz w:val="21"/>
        </w:rPr>
        <w:t>list(my_tuple) # ```</w:t>
      </w:r>
    </w:p>
    <w:p>
      <w:pPr>
        <w:pStyle w:val="BodyText"/>
        <w:rPr>
          <w:rFonts w:ascii="Courier New"/>
          <w:sz w:val="24"/>
        </w:rPr>
      </w:pPr>
    </w:p>
    <w:p>
      <w:pPr>
        <w:pStyle w:val="BodyText"/>
        <w:spacing w:before="6"/>
        <w:rPr>
          <w:rFonts w:ascii="Courier New"/>
          <w:sz w:val="24"/>
        </w:rPr>
      </w:pPr>
    </w:p>
    <w:p>
      <w:pPr>
        <w:pStyle w:val="Heading6"/>
        <w:spacing w:line="240" w:lineRule="auto" w:before="1"/>
        <w:ind w:left="269"/>
      </w:pPr>
      <w:r>
        <w:rPr/>
        <w:pict>
          <v:group style="position:absolute;margin-left:77.25pt;margin-top:-12.692867pt;width:457.5pt;height:431.25pt;mso-position-horizontal-relative:page;mso-position-vertical-relative:paragraph;z-index:-23186944" id="docshapegroup652" coordorigin="1545,-254" coordsize="9150,8625">
            <v:rect style="position:absolute;left:1545;top:-254;width:9150;height:8625" id="docshape653" filled="true" fillcolor="#e6e6e6" stroked="false">
              <v:fill type="solid"/>
            </v:rect>
            <v:rect style="position:absolute;left:1545;top:-254;width:9150;height:75" id="docshape654" filled="true" fillcolor="#1d598b" stroked="false">
              <v:fill type="solid"/>
            </v:rect>
            <v:shape style="position:absolute;left:1725;top:4471;width:105;height:105" type="#_x0000_t75" id="docshape655" stroked="false">
              <v:imagedata r:id="rId325" o:title=""/>
            </v:shape>
            <v:shape style="position:absolute;left:1725;top:5341;width:105;height:105" type="#_x0000_t75" id="docshape656" stroked="false">
              <v:imagedata r:id="rId326" o:title=""/>
            </v:shape>
            <v:shape style="position:absolute;left:1725;top:6211;width:105;height:105" type="#_x0000_t75" id="docshape657" stroked="false">
              <v:imagedata r:id="rId327" o:title=""/>
            </v:shape>
            <w10:wrap type="none"/>
          </v:group>
        </w:pict>
      </w:r>
      <w:r>
        <w:rPr/>
        <w:t>The Ideal Language </w:t>
      </w:r>
      <w:r>
        <w:rPr>
          <w:spacing w:val="-2"/>
        </w:rPr>
        <w:t>Model</w:t>
      </w:r>
    </w:p>
    <w:p>
      <w:pPr>
        <w:pStyle w:val="BodyText"/>
        <w:spacing w:line="247" w:lineRule="auto" w:before="192"/>
        <w:ind w:left="269" w:right="354"/>
      </w:pPr>
      <w:r>
        <w:rPr/>
        <w:t>You can also select your preferred language model in the information transferred to </w:t>
      </w:r>
      <w:r>
        <w:rPr>
          <w:rFonts w:ascii="Courier New" w:hAnsi="Courier New"/>
          <w:sz w:val="24"/>
        </w:rPr>
        <w:t>create</w:t>
      </w:r>
      <w:r>
        <w:rPr/>
        <w:t>. As of the time of writing (early 2025), </w:t>
      </w:r>
      <w:r>
        <w:rPr>
          <w:rFonts w:ascii="Courier New" w:hAnsi="Courier New"/>
          <w:sz w:val="24"/>
        </w:rPr>
        <w:t>gpt-4o</w:t>
      </w:r>
      <w:r>
        <w:rPr>
          <w:rFonts w:ascii="Courier New" w:hAnsi="Courier New"/>
          <w:spacing w:val="-38"/>
          <w:sz w:val="24"/>
        </w:rPr>
        <w:t> </w:t>
      </w:r>
      <w:r>
        <w:rPr/>
        <w:t>(with a small “o”, not zero) and </w:t>
      </w:r>
      <w:r>
        <w:rPr>
          <w:rFonts w:ascii="Courier New" w:hAnsi="Courier New"/>
          <w:sz w:val="24"/>
        </w:rPr>
        <w:t>gpt-4o-mini </w:t>
      </w:r>
      <w:r>
        <w:rPr/>
        <w:t>represented</w:t>
      </w:r>
      <w:r>
        <w:rPr>
          <w:spacing w:val="-5"/>
        </w:rPr>
        <w:t> </w:t>
      </w:r>
      <w:r>
        <w:rPr/>
        <w:t>the</w:t>
      </w:r>
      <w:r>
        <w:rPr>
          <w:spacing w:val="-5"/>
        </w:rPr>
        <w:t> </w:t>
      </w:r>
      <w:r>
        <w:rPr/>
        <w:t>best</w:t>
      </w:r>
      <w:r>
        <w:rPr>
          <w:spacing w:val="-5"/>
        </w:rPr>
        <w:t> </w:t>
      </w:r>
      <w:r>
        <w:rPr/>
        <w:t>options.</w:t>
      </w:r>
      <w:r>
        <w:rPr>
          <w:spacing w:val="-5"/>
        </w:rPr>
        <w:t> </w:t>
      </w:r>
      <w:r>
        <w:rPr/>
        <w:t>Both</w:t>
      </w:r>
      <w:r>
        <w:rPr>
          <w:spacing w:val="-5"/>
        </w:rPr>
        <w:t> </w:t>
      </w:r>
      <w:r>
        <w:rPr/>
        <w:t>models</w:t>
      </w:r>
      <w:r>
        <w:rPr>
          <w:spacing w:val="-5"/>
        </w:rPr>
        <w:t> </w:t>
      </w:r>
      <w:r>
        <w:rPr/>
        <w:t>have</w:t>
      </w:r>
      <w:r>
        <w:rPr>
          <w:spacing w:val="-5"/>
        </w:rPr>
        <w:t> </w:t>
      </w:r>
      <w:r>
        <w:rPr/>
        <w:t>a</w:t>
      </w:r>
      <w:r>
        <w:rPr>
          <w:spacing w:val="-5"/>
        </w:rPr>
        <w:t> </w:t>
      </w:r>
      <w:r>
        <w:rPr/>
        <w:t>context</w:t>
      </w:r>
      <w:r>
        <w:rPr>
          <w:spacing w:val="-5"/>
        </w:rPr>
        <w:t> </w:t>
      </w:r>
      <w:r>
        <w:rPr/>
        <w:t>window of 32,000 tokens (approximately 128,000 characters).</w:t>
      </w:r>
    </w:p>
    <w:p>
      <w:pPr>
        <w:pStyle w:val="BodyText"/>
        <w:spacing w:line="254" w:lineRule="auto" w:before="185"/>
        <w:ind w:left="269" w:right="570"/>
      </w:pPr>
      <w:r>
        <w:rPr/>
        <w:t>In</w:t>
      </w:r>
      <w:r>
        <w:rPr>
          <w:spacing w:val="-14"/>
        </w:rPr>
        <w:t> </w:t>
      </w:r>
      <w:r>
        <w:rPr/>
        <w:t>terms</w:t>
      </w:r>
      <w:r>
        <w:rPr>
          <w:spacing w:val="-7"/>
        </w:rPr>
        <w:t> </w:t>
      </w:r>
      <w:r>
        <w:rPr/>
        <w:t>of</w:t>
      </w:r>
      <w:r>
        <w:rPr>
          <w:spacing w:val="-7"/>
        </w:rPr>
        <w:t> </w:t>
      </w:r>
      <w:r>
        <w:rPr/>
        <w:t>quality,</w:t>
      </w:r>
      <w:r>
        <w:rPr>
          <w:spacing w:val="-7"/>
        </w:rPr>
        <w:t> </w:t>
      </w:r>
      <w:r>
        <w:rPr>
          <w:rFonts w:ascii="Courier New"/>
          <w:sz w:val="24"/>
        </w:rPr>
        <w:t>gpt-4o</w:t>
      </w:r>
      <w:r>
        <w:rPr>
          <w:rFonts w:ascii="Courier New"/>
          <w:spacing w:val="-51"/>
          <w:sz w:val="24"/>
        </w:rPr>
        <w:t> </w:t>
      </w:r>
      <w:r>
        <w:rPr/>
        <w:t>returns</w:t>
      </w:r>
      <w:r>
        <w:rPr>
          <w:spacing w:val="-7"/>
        </w:rPr>
        <w:t> </w:t>
      </w:r>
      <w:r>
        <w:rPr/>
        <w:t>the</w:t>
      </w:r>
      <w:r>
        <w:rPr>
          <w:spacing w:val="-7"/>
        </w:rPr>
        <w:t> </w:t>
      </w:r>
      <w:r>
        <w:rPr/>
        <w:t>best</w:t>
      </w:r>
      <w:r>
        <w:rPr>
          <w:spacing w:val="-7"/>
        </w:rPr>
        <w:t> </w:t>
      </w:r>
      <w:r>
        <w:rPr/>
        <w:t>results.</w:t>
      </w:r>
      <w:r>
        <w:rPr>
          <w:spacing w:val="-7"/>
        </w:rPr>
        <w:t> </w:t>
      </w:r>
      <w:r>
        <w:rPr/>
        <w:t>The</w:t>
      </w:r>
      <w:r>
        <w:rPr>
          <w:spacing w:val="-7"/>
        </w:rPr>
        <w:t> </w:t>
      </w:r>
      <w:r>
        <w:rPr>
          <w:rFonts w:ascii="Courier New"/>
          <w:sz w:val="24"/>
        </w:rPr>
        <w:t>gpt-4o- mini</w:t>
      </w:r>
      <w:r>
        <w:rPr>
          <w:rFonts w:ascii="Courier New"/>
          <w:spacing w:val="-47"/>
          <w:sz w:val="24"/>
        </w:rPr>
        <w:t> </w:t>
      </w:r>
      <w:r>
        <w:rPr/>
        <w:t>model, which has been trimmed for greater efficiency and replaces </w:t>
      </w:r>
      <w:r>
        <w:rPr>
          <w:rFonts w:ascii="Courier New"/>
          <w:sz w:val="24"/>
        </w:rPr>
        <w:t>gpt-3.5-turbo</w:t>
      </w:r>
      <w:r>
        <w:rPr>
          <w:rFonts w:ascii="Courier New"/>
          <w:spacing w:val="-34"/>
          <w:sz w:val="24"/>
        </w:rPr>
        <w:t> </w:t>
      </w:r>
      <w:r>
        <w:rPr/>
        <w:t>that was popular in the past, has a number of advantages in comparison:</w:t>
      </w:r>
    </w:p>
    <w:p>
      <w:pPr>
        <w:spacing w:line="232" w:lineRule="auto" w:before="139"/>
        <w:ind w:left="599" w:right="0" w:firstLine="0"/>
        <w:jc w:val="left"/>
        <w:rPr>
          <w:sz w:val="30"/>
        </w:rPr>
      </w:pPr>
      <w:r>
        <w:rPr>
          <w:sz w:val="30"/>
        </w:rPr>
        <w:t>Its</w:t>
      </w:r>
      <w:r>
        <w:rPr>
          <w:spacing w:val="-9"/>
          <w:sz w:val="30"/>
        </w:rPr>
        <w:t> </w:t>
      </w:r>
      <w:r>
        <w:rPr>
          <w:sz w:val="30"/>
        </w:rPr>
        <w:t>use</w:t>
      </w:r>
      <w:r>
        <w:rPr>
          <w:spacing w:val="-9"/>
          <w:sz w:val="30"/>
        </w:rPr>
        <w:t> </w:t>
      </w:r>
      <w:r>
        <w:rPr>
          <w:sz w:val="30"/>
        </w:rPr>
        <w:t>is</w:t>
      </w:r>
      <w:r>
        <w:rPr>
          <w:spacing w:val="-9"/>
          <w:sz w:val="30"/>
        </w:rPr>
        <w:t> </w:t>
      </w:r>
      <w:r>
        <w:rPr>
          <w:sz w:val="30"/>
        </w:rPr>
        <w:t>15</w:t>
      </w:r>
      <w:r>
        <w:rPr>
          <w:spacing w:val="-9"/>
          <w:sz w:val="30"/>
        </w:rPr>
        <w:t> </w:t>
      </w:r>
      <w:r>
        <w:rPr>
          <w:sz w:val="30"/>
        </w:rPr>
        <w:t>times</w:t>
      </w:r>
      <w:r>
        <w:rPr>
          <w:spacing w:val="-9"/>
          <w:sz w:val="30"/>
        </w:rPr>
        <w:t> </w:t>
      </w:r>
      <w:r>
        <w:rPr>
          <w:sz w:val="30"/>
        </w:rPr>
        <w:t>cheaper</w:t>
      </w:r>
      <w:r>
        <w:rPr>
          <w:spacing w:val="-9"/>
          <w:sz w:val="30"/>
        </w:rPr>
        <w:t> </w:t>
      </w:r>
      <w:r>
        <w:rPr>
          <w:sz w:val="30"/>
        </w:rPr>
        <w:t>than</w:t>
      </w:r>
      <w:r>
        <w:rPr>
          <w:spacing w:val="-9"/>
          <w:sz w:val="30"/>
        </w:rPr>
        <w:t> </w:t>
      </w:r>
      <w:r>
        <w:rPr>
          <w:sz w:val="30"/>
        </w:rPr>
        <w:t>GPT-4o </w:t>
      </w:r>
      <w:r>
        <w:rPr>
          <w:spacing w:val="-2"/>
          <w:sz w:val="30"/>
        </w:rPr>
        <w:t>(</w:t>
      </w:r>
      <w:hyperlink r:id="rId319">
        <w:r>
          <w:rPr>
            <w:i/>
            <w:spacing w:val="-2"/>
            <w:sz w:val="31"/>
          </w:rPr>
          <w:t>https://openai.com/api/pricing</w:t>
        </w:r>
      </w:hyperlink>
      <w:r>
        <w:rPr>
          <w:spacing w:val="-2"/>
          <w:sz w:val="30"/>
        </w:rPr>
        <w:t>).</w:t>
      </w:r>
    </w:p>
    <w:p>
      <w:pPr>
        <w:pStyle w:val="BodyText"/>
        <w:spacing w:line="237" w:lineRule="auto" w:before="149"/>
        <w:ind w:left="599"/>
      </w:pPr>
      <w:r>
        <w:rPr/>
        <w:t>The</w:t>
      </w:r>
      <w:r>
        <w:rPr>
          <w:spacing w:val="-10"/>
        </w:rPr>
        <w:t> </w:t>
      </w:r>
      <w:r>
        <w:rPr/>
        <w:t>performance</w:t>
      </w:r>
      <w:r>
        <w:rPr>
          <w:spacing w:val="-10"/>
        </w:rPr>
        <w:t> </w:t>
      </w:r>
      <w:r>
        <w:rPr/>
        <w:t>is</w:t>
      </w:r>
      <w:r>
        <w:rPr>
          <w:spacing w:val="-10"/>
        </w:rPr>
        <w:t> </w:t>
      </w:r>
      <w:r>
        <w:rPr/>
        <w:t>better,</w:t>
      </w:r>
      <w:r>
        <w:rPr>
          <w:spacing w:val="-10"/>
        </w:rPr>
        <w:t> </w:t>
      </w:r>
      <w:r>
        <w:rPr/>
        <w:t>that</w:t>
      </w:r>
      <w:r>
        <w:rPr>
          <w:spacing w:val="-10"/>
        </w:rPr>
        <w:t> </w:t>
      </w:r>
      <w:r>
        <w:rPr/>
        <w:t>is,</w:t>
      </w:r>
      <w:r>
        <w:rPr>
          <w:spacing w:val="-10"/>
        </w:rPr>
        <w:t> </w:t>
      </w:r>
      <w:r>
        <w:rPr/>
        <w:t>your</w:t>
      </w:r>
      <w:r>
        <w:rPr>
          <w:spacing w:val="-10"/>
        </w:rPr>
        <w:t> </w:t>
      </w:r>
      <w:r>
        <w:rPr/>
        <w:t>scripts</w:t>
      </w:r>
      <w:r>
        <w:rPr>
          <w:spacing w:val="-10"/>
        </w:rPr>
        <w:t> </w:t>
      </w:r>
      <w:r>
        <w:rPr/>
        <w:t>receive</w:t>
      </w:r>
      <w:r>
        <w:rPr>
          <w:spacing w:val="-10"/>
        </w:rPr>
        <w:t> </w:t>
      </w:r>
      <w:r>
        <w:rPr/>
        <w:t>the responses to API calls faster.</w:t>
      </w:r>
    </w:p>
    <w:p>
      <w:pPr>
        <w:pStyle w:val="BodyText"/>
        <w:spacing w:line="237" w:lineRule="auto" w:before="154"/>
        <w:ind w:left="599" w:right="317"/>
      </w:pPr>
      <w:r>
        <w:rPr/>
        <w:t>The</w:t>
      </w:r>
      <w:r>
        <w:rPr>
          <w:spacing w:val="-6"/>
        </w:rPr>
        <w:t> </w:t>
      </w:r>
      <w:r>
        <w:rPr/>
        <w:t>maximum</w:t>
      </w:r>
      <w:r>
        <w:rPr>
          <w:spacing w:val="-6"/>
        </w:rPr>
        <w:t> </w:t>
      </w:r>
      <w:r>
        <w:rPr/>
        <w:t>number</w:t>
      </w:r>
      <w:r>
        <w:rPr>
          <w:spacing w:val="-6"/>
        </w:rPr>
        <w:t> </w:t>
      </w:r>
      <w:r>
        <w:rPr/>
        <w:t>of</w:t>
      </w:r>
      <w:r>
        <w:rPr>
          <w:spacing w:val="-6"/>
        </w:rPr>
        <w:t> </w:t>
      </w:r>
      <w:r>
        <w:rPr/>
        <w:t>permitted</w:t>
      </w:r>
      <w:r>
        <w:rPr>
          <w:spacing w:val="-6"/>
        </w:rPr>
        <w:t> </w:t>
      </w:r>
      <w:r>
        <w:rPr/>
        <w:t>output</w:t>
      </w:r>
      <w:r>
        <w:rPr>
          <w:spacing w:val="-6"/>
        </w:rPr>
        <w:t> </w:t>
      </w:r>
      <w:r>
        <w:rPr/>
        <w:t>tokens</w:t>
      </w:r>
      <w:r>
        <w:rPr>
          <w:spacing w:val="-6"/>
        </w:rPr>
        <w:t> </w:t>
      </w:r>
      <w:r>
        <w:rPr/>
        <w:t>per</w:t>
      </w:r>
      <w:r>
        <w:rPr>
          <w:spacing w:val="-6"/>
        </w:rPr>
        <w:t> </w:t>
      </w:r>
      <w:r>
        <w:rPr/>
        <w:t>response is noticeably higher and amounts to 16,000 tokens. For comparison, GPT-4o only allows 4,000 tokens per response.</w:t>
      </w:r>
    </w:p>
    <w:p>
      <w:pPr>
        <w:pStyle w:val="BodyText"/>
        <w:spacing w:line="237" w:lineRule="auto" w:before="199"/>
        <w:ind w:left="269"/>
      </w:pPr>
      <w:r>
        <w:rPr/>
        <w:t>In our tests for coding applications, we didn’t notice much of the alleged</w:t>
      </w:r>
      <w:r>
        <w:rPr>
          <w:spacing w:val="-2"/>
        </w:rPr>
        <w:t> </w:t>
      </w:r>
      <w:r>
        <w:rPr/>
        <w:t>speed</w:t>
      </w:r>
      <w:r>
        <w:rPr>
          <w:spacing w:val="-1"/>
        </w:rPr>
        <w:t> </w:t>
      </w:r>
      <w:r>
        <w:rPr/>
        <w:t>improvements,</w:t>
      </w:r>
      <w:r>
        <w:rPr>
          <w:spacing w:val="-1"/>
        </w:rPr>
        <w:t> </w:t>
      </w:r>
      <w:r>
        <w:rPr/>
        <w:t>but</w:t>
      </w:r>
      <w:r>
        <w:rPr>
          <w:spacing w:val="-2"/>
        </w:rPr>
        <w:t> </w:t>
      </w:r>
      <w:r>
        <w:rPr/>
        <w:t>we</w:t>
      </w:r>
      <w:r>
        <w:rPr>
          <w:spacing w:val="-1"/>
        </w:rPr>
        <w:t> </w:t>
      </w:r>
      <w:r>
        <w:rPr/>
        <w:t>were</w:t>
      </w:r>
      <w:r>
        <w:rPr>
          <w:spacing w:val="-1"/>
        </w:rPr>
        <w:t> </w:t>
      </w:r>
      <w:r>
        <w:rPr/>
        <w:t>very</w:t>
      </w:r>
      <w:r>
        <w:rPr>
          <w:spacing w:val="-2"/>
        </w:rPr>
        <w:t> </w:t>
      </w:r>
      <w:r>
        <w:rPr/>
        <w:t>satisfied</w:t>
      </w:r>
      <w:r>
        <w:rPr>
          <w:spacing w:val="-1"/>
        </w:rPr>
        <w:t> </w:t>
      </w:r>
      <w:r>
        <w:rPr/>
        <w:t>with</w:t>
      </w:r>
      <w:r>
        <w:rPr>
          <w:spacing w:val="-1"/>
        </w:rPr>
        <w:t> </w:t>
      </w:r>
      <w:r>
        <w:rPr>
          <w:spacing w:val="-5"/>
        </w:rPr>
        <w:t>the</w:t>
      </w:r>
    </w:p>
    <w:p>
      <w:pPr>
        <w:spacing w:after="0" w:line="237" w:lineRule="auto"/>
        <w:sectPr>
          <w:pgSz w:w="12240" w:h="15840"/>
          <w:pgMar w:top="1360" w:bottom="280" w:left="1420" w:right="1340"/>
        </w:sectPr>
      </w:pPr>
    </w:p>
    <w:p>
      <w:pPr>
        <w:pStyle w:val="BodyText"/>
        <w:ind w:left="125"/>
        <w:rPr>
          <w:sz w:val="20"/>
        </w:rPr>
      </w:pPr>
      <w:r>
        <w:rPr>
          <w:sz w:val="20"/>
        </w:rPr>
        <w:pict>
          <v:shape style="width:457.5pt;height:120pt;mso-position-horizontal-relative:char;mso-position-vertical-relative:line" type="#_x0000_t202" id="docshape658" filled="true" fillcolor="#e6e6e6" stroked="false">
            <w10:anchorlock/>
            <v:textbox inset="0,0,0,0">
              <w:txbxContent>
                <w:p>
                  <w:pPr>
                    <w:pStyle w:val="BodyText"/>
                    <w:ind w:left="144" w:right="198"/>
                    <w:rPr>
                      <w:color w:val="000000"/>
                    </w:rPr>
                  </w:pPr>
                  <w:r>
                    <w:rPr>
                      <w:color w:val="000000"/>
                    </w:rPr>
                    <w:t>quality of </w:t>
                  </w:r>
                  <w:r>
                    <w:rPr>
                      <w:rFonts w:ascii="Courier New" w:hAnsi="Courier New"/>
                      <w:color w:val="000000"/>
                      <w:sz w:val="24"/>
                    </w:rPr>
                    <w:t>gpt-4o-mini</w:t>
                  </w:r>
                  <w:r>
                    <w:rPr>
                      <w:color w:val="000000"/>
                    </w:rPr>
                    <w:t>. From our point of view, </w:t>
                  </w:r>
                  <w:r>
                    <w:rPr>
                      <w:rFonts w:ascii="Courier New" w:hAnsi="Courier New"/>
                      <w:color w:val="000000"/>
                      <w:sz w:val="24"/>
                    </w:rPr>
                    <w:t>gpt-4o-mini</w:t>
                  </w:r>
                  <w:r>
                    <w:rPr>
                      <w:rFonts w:ascii="Courier New" w:hAnsi="Courier New"/>
                      <w:color w:val="000000"/>
                      <w:spacing w:val="-16"/>
                      <w:sz w:val="24"/>
                    </w:rPr>
                    <w:t> </w:t>
                  </w:r>
                  <w:r>
                    <w:rPr>
                      <w:color w:val="000000"/>
                    </w:rPr>
                    <w:t>is good enough for many applications. If you want to save even more money, you should take a look at the Batch API </w:t>
                  </w:r>
                  <w:r>
                    <w:rPr>
                      <w:color w:val="000000"/>
                      <w:spacing w:val="-2"/>
                    </w:rPr>
                    <w:t>(</w:t>
                  </w:r>
                  <w:hyperlink r:id="rId328">
                    <w:r>
                      <w:rPr>
                        <w:i/>
                        <w:color w:val="000000"/>
                        <w:spacing w:val="-2"/>
                        <w:sz w:val="31"/>
                      </w:rPr>
                      <w:t>https://platform.openai.com/docs/guides/batch</w:t>
                    </w:r>
                  </w:hyperlink>
                  <w:r>
                    <w:rPr>
                      <w:color w:val="000000"/>
                      <w:spacing w:val="-2"/>
                    </w:rPr>
                    <w:t>).</w:t>
                  </w:r>
                  <w:r>
                    <w:rPr>
                      <w:color w:val="000000"/>
                      <w:spacing w:val="-9"/>
                    </w:rPr>
                    <w:t> </w:t>
                  </w:r>
                  <w:r>
                    <w:rPr>
                      <w:color w:val="000000"/>
                      <w:spacing w:val="-2"/>
                    </w:rPr>
                    <w:t>Although</w:t>
                  </w:r>
                  <w:r>
                    <w:rPr>
                      <w:color w:val="000000"/>
                      <w:spacing w:val="-9"/>
                    </w:rPr>
                    <w:t> </w:t>
                  </w:r>
                  <w:r>
                    <w:rPr>
                      <w:color w:val="000000"/>
                      <w:spacing w:val="-2"/>
                    </w:rPr>
                    <w:t>it</w:t>
                  </w:r>
                  <w:r>
                    <w:rPr>
                      <w:color w:val="000000"/>
                      <w:spacing w:val="-9"/>
                    </w:rPr>
                    <w:t> </w:t>
                  </w:r>
                  <w:r>
                    <w:rPr>
                      <w:color w:val="000000"/>
                      <w:spacing w:val="-2"/>
                    </w:rPr>
                    <w:t>can </w:t>
                  </w:r>
                  <w:bookmarkStart w:name="10.1.4 Chat System" w:id="733"/>
                  <w:bookmarkEnd w:id="733"/>
                  <w:r>
                    <w:rPr>
                      <w:color w:val="000000"/>
                    </w:rPr>
                  </w:r>
                  <w:bookmarkStart w:name="_bookmark508" w:id="734"/>
                  <w:bookmarkEnd w:id="734"/>
                  <w:r>
                    <w:rPr>
                      <w:color w:val="000000"/>
                    </w:rPr>
                    <w:t>ta</w:t>
                  </w:r>
                  <w:r>
                    <w:rPr>
                      <w:color w:val="000000"/>
                    </w:rPr>
                    <w:t>ke up to 24 </w:t>
                  </w:r>
                  <w:bookmarkStart w:name="_bookmark509" w:id="735"/>
                  <w:bookmarkEnd w:id="735"/>
                  <w:r>
                    <w:rPr>
                      <w:color w:val="000000"/>
                    </w:rPr>
                    <w:t>hours</w:t>
                  </w:r>
                  <w:r>
                    <w:rPr>
                      <w:color w:val="000000"/>
                    </w:rPr>
                    <w:t> to respond to prompts sent there, you’ll receive</w:t>
                  </w:r>
                  <w:r>
                    <w:rPr>
                      <w:color w:val="000000"/>
                      <w:spacing w:val="-5"/>
                    </w:rPr>
                    <w:t> </w:t>
                  </w:r>
                  <w:r>
                    <w:rPr>
                      <w:color w:val="000000"/>
                    </w:rPr>
                    <w:t>a</w:t>
                  </w:r>
                  <w:r>
                    <w:rPr>
                      <w:color w:val="000000"/>
                      <w:spacing w:val="-5"/>
                    </w:rPr>
                    <w:t> </w:t>
                  </w:r>
                  <w:r>
                    <w:rPr>
                      <w:color w:val="000000"/>
                    </w:rPr>
                    <w:t>50%</w:t>
                  </w:r>
                  <w:r>
                    <w:rPr>
                      <w:color w:val="000000"/>
                      <w:spacing w:val="-5"/>
                    </w:rPr>
                    <w:t> </w:t>
                  </w:r>
                  <w:r>
                    <w:rPr>
                      <w:color w:val="000000"/>
                    </w:rPr>
                    <w:t>discount</w:t>
                  </w:r>
                  <w:r>
                    <w:rPr>
                      <w:color w:val="000000"/>
                      <w:spacing w:val="-5"/>
                    </w:rPr>
                    <w:t> </w:t>
                  </w:r>
                  <w:r>
                    <w:rPr>
                      <w:color w:val="000000"/>
                    </w:rPr>
                    <w:t>on</w:t>
                  </w:r>
                  <w:r>
                    <w:rPr>
                      <w:color w:val="000000"/>
                      <w:spacing w:val="-5"/>
                    </w:rPr>
                    <w:t> </w:t>
                  </w:r>
                  <w:r>
                    <w:rPr>
                      <w:color w:val="000000"/>
                    </w:rPr>
                    <w:t>the</w:t>
                  </w:r>
                  <w:r>
                    <w:rPr>
                      <w:color w:val="000000"/>
                      <w:spacing w:val="-5"/>
                    </w:rPr>
                    <w:t> </w:t>
                  </w:r>
                  <w:r>
                    <w:rPr>
                      <w:color w:val="000000"/>
                    </w:rPr>
                    <w:t>base</w:t>
                  </w:r>
                  <w:r>
                    <w:rPr>
                      <w:color w:val="000000"/>
                      <w:spacing w:val="-5"/>
                    </w:rPr>
                    <w:t> </w:t>
                  </w:r>
                  <w:r>
                    <w:rPr>
                      <w:color w:val="000000"/>
                    </w:rPr>
                    <w:t>price</w:t>
                  </w:r>
                  <w:r>
                    <w:rPr>
                      <w:color w:val="000000"/>
                      <w:spacing w:val="-5"/>
                    </w:rPr>
                    <w:t> </w:t>
                  </w:r>
                  <w:r>
                    <w:rPr>
                      <w:color w:val="000000"/>
                    </w:rPr>
                    <w:t>of</w:t>
                  </w:r>
                  <w:r>
                    <w:rPr>
                      <w:color w:val="000000"/>
                      <w:spacing w:val="-5"/>
                    </w:rPr>
                    <w:t> </w:t>
                  </w:r>
                  <w:r>
                    <w:rPr>
                      <w:color w:val="000000"/>
                    </w:rPr>
                    <w:t>the</w:t>
                  </w:r>
                  <w:r>
                    <w:rPr>
                      <w:color w:val="000000"/>
                      <w:spacing w:val="-5"/>
                    </w:rPr>
                    <w:t> </w:t>
                  </w:r>
                  <w:r>
                    <w:rPr>
                      <w:color w:val="000000"/>
                    </w:rPr>
                    <w:t>respective</w:t>
                  </w:r>
                  <w:r>
                    <w:rPr>
                      <w:color w:val="000000"/>
                      <w:spacing w:val="-5"/>
                    </w:rPr>
                    <w:t> </w:t>
                  </w:r>
                  <w:r>
                    <w:rPr>
                      <w:color w:val="000000"/>
                    </w:rPr>
                    <w:t>model.</w:t>
                  </w:r>
                </w:p>
              </w:txbxContent>
            </v:textbox>
            <v:fill type="solid"/>
          </v:shape>
        </w:pict>
      </w:r>
      <w:r>
        <w:rPr>
          <w:sz w:val="20"/>
        </w:rPr>
      </w:r>
    </w:p>
    <w:p>
      <w:pPr>
        <w:pStyle w:val="BodyText"/>
        <w:rPr>
          <w:sz w:val="20"/>
        </w:rPr>
      </w:pPr>
    </w:p>
    <w:p>
      <w:pPr>
        <w:pStyle w:val="BodyText"/>
        <w:spacing w:before="9"/>
        <w:rPr>
          <w:sz w:val="25"/>
        </w:rPr>
      </w:pPr>
    </w:p>
    <w:p>
      <w:pPr>
        <w:pStyle w:val="Heading5"/>
        <w:numPr>
          <w:ilvl w:val="2"/>
          <w:numId w:val="2"/>
        </w:numPr>
        <w:tabs>
          <w:tab w:pos="1585" w:val="left" w:leader="none"/>
          <w:tab w:pos="1586" w:val="left" w:leader="none"/>
        </w:tabs>
        <w:spacing w:line="240" w:lineRule="auto" w:before="107" w:after="0"/>
        <w:ind w:left="1585" w:right="0" w:hanging="1467"/>
        <w:jc w:val="left"/>
      </w:pPr>
      <w:r>
        <w:rPr>
          <w:color w:val="1D598B"/>
        </w:rPr>
        <w:t>Chat</w:t>
      </w:r>
      <w:r>
        <w:rPr>
          <w:color w:val="1D598B"/>
          <w:spacing w:val="17"/>
        </w:rPr>
        <w:t> </w:t>
      </w:r>
      <w:r>
        <w:rPr>
          <w:color w:val="1D598B"/>
          <w:spacing w:val="-2"/>
        </w:rPr>
        <w:t>System</w:t>
      </w:r>
    </w:p>
    <w:p>
      <w:pPr>
        <w:pStyle w:val="BodyText"/>
        <w:spacing w:line="237" w:lineRule="auto" w:before="205"/>
        <w:ind w:left="119" w:right="317"/>
      </w:pPr>
      <w:r>
        <w:rPr/>
        <w:t>Just</w:t>
      </w:r>
      <w:r>
        <w:rPr>
          <w:spacing w:val="-4"/>
        </w:rPr>
        <w:t> </w:t>
      </w:r>
      <w:r>
        <w:rPr/>
        <w:t>40</w:t>
      </w:r>
      <w:r>
        <w:rPr>
          <w:spacing w:val="-4"/>
        </w:rPr>
        <w:t> </w:t>
      </w:r>
      <w:r>
        <w:rPr/>
        <w:t>lines</w:t>
      </w:r>
      <w:r>
        <w:rPr>
          <w:spacing w:val="-4"/>
        </w:rPr>
        <w:t> </w:t>
      </w:r>
      <w:r>
        <w:rPr/>
        <w:t>of</w:t>
      </w:r>
      <w:r>
        <w:rPr>
          <w:spacing w:val="-4"/>
        </w:rPr>
        <w:t> </w:t>
      </w:r>
      <w:r>
        <w:rPr/>
        <w:t>Python</w:t>
      </w:r>
      <w:r>
        <w:rPr>
          <w:spacing w:val="-4"/>
        </w:rPr>
        <w:t> </w:t>
      </w:r>
      <w:r>
        <w:rPr/>
        <w:t>code</w:t>
      </w:r>
      <w:r>
        <w:rPr>
          <w:spacing w:val="-4"/>
        </w:rPr>
        <w:t> </w:t>
      </w:r>
      <w:r>
        <w:rPr/>
        <w:t>are</w:t>
      </w:r>
      <w:r>
        <w:rPr>
          <w:spacing w:val="-4"/>
        </w:rPr>
        <w:t> </w:t>
      </w:r>
      <w:r>
        <w:rPr/>
        <w:t>needed</w:t>
      </w:r>
      <w:r>
        <w:rPr>
          <w:spacing w:val="-4"/>
        </w:rPr>
        <w:t> </w:t>
      </w:r>
      <w:r>
        <w:rPr/>
        <w:t>to</w:t>
      </w:r>
      <w:r>
        <w:rPr>
          <w:spacing w:val="-4"/>
        </w:rPr>
        <w:t> </w:t>
      </w:r>
      <w:r>
        <w:rPr/>
        <w:t>create</w:t>
      </w:r>
      <w:r>
        <w:rPr>
          <w:spacing w:val="-4"/>
        </w:rPr>
        <w:t> </w:t>
      </w:r>
      <w:r>
        <w:rPr/>
        <w:t>a</w:t>
      </w:r>
      <w:r>
        <w:rPr>
          <w:spacing w:val="-4"/>
        </w:rPr>
        <w:t> </w:t>
      </w:r>
      <w:r>
        <w:rPr/>
        <w:t>simple</w:t>
      </w:r>
      <w:r>
        <w:rPr>
          <w:spacing w:val="-4"/>
        </w:rPr>
        <w:t> </w:t>
      </w:r>
      <w:r>
        <w:rPr/>
        <w:t>chat system that runs in the terminal:</w:t>
      </w:r>
    </w:p>
    <w:p>
      <w:pPr>
        <w:spacing w:line="256" w:lineRule="auto" w:before="200"/>
        <w:ind w:left="119" w:right="4804" w:firstLine="0"/>
        <w:jc w:val="left"/>
        <w:rPr>
          <w:rFonts w:ascii="Courier New"/>
          <w:sz w:val="21"/>
        </w:rPr>
      </w:pPr>
      <w:r>
        <w:rPr>
          <w:rFonts w:ascii="Courier New"/>
          <w:color w:val="8F6F1D"/>
          <w:sz w:val="21"/>
        </w:rPr>
        <w:t>#</w:t>
      </w:r>
      <w:r>
        <w:rPr>
          <w:rFonts w:ascii="Courier New"/>
          <w:color w:val="8F6F1D"/>
          <w:spacing w:val="-13"/>
          <w:sz w:val="21"/>
        </w:rPr>
        <w:t> </w:t>
      </w:r>
      <w:r>
        <w:rPr>
          <w:rFonts w:ascii="Courier New"/>
          <w:color w:val="8F6F1D"/>
          <w:sz w:val="21"/>
        </w:rPr>
        <w:t>Sample</w:t>
      </w:r>
      <w:r>
        <w:rPr>
          <w:rFonts w:ascii="Courier New"/>
          <w:color w:val="8F6F1D"/>
          <w:spacing w:val="-13"/>
          <w:sz w:val="21"/>
        </w:rPr>
        <w:t> </w:t>
      </w:r>
      <w:r>
        <w:rPr>
          <w:rFonts w:ascii="Courier New"/>
          <w:color w:val="8F6F1D"/>
          <w:sz w:val="21"/>
        </w:rPr>
        <w:t>file</w:t>
      </w:r>
      <w:r>
        <w:rPr>
          <w:rFonts w:ascii="Courier New"/>
          <w:color w:val="8F6F1D"/>
          <w:spacing w:val="-13"/>
          <w:sz w:val="21"/>
        </w:rPr>
        <w:t> </w:t>
      </w:r>
      <w:r>
        <w:rPr>
          <w:rFonts w:ascii="Courier New"/>
          <w:color w:val="8F6F1D"/>
          <w:sz w:val="21"/>
        </w:rPr>
        <w:t>openai/hello-chat.py </w:t>
      </w:r>
      <w:r>
        <w:rPr>
          <w:rFonts w:ascii="Courier New"/>
          <w:color w:val="664093"/>
          <w:sz w:val="21"/>
        </w:rPr>
        <w:t>from </w:t>
      </w:r>
      <w:r>
        <w:rPr>
          <w:rFonts w:ascii="Courier New"/>
          <w:sz w:val="21"/>
        </w:rPr>
        <w:t>openai </w:t>
      </w:r>
      <w:r>
        <w:rPr>
          <w:rFonts w:ascii="Courier New"/>
          <w:color w:val="664093"/>
          <w:sz w:val="21"/>
        </w:rPr>
        <w:t>import </w:t>
      </w:r>
      <w:r>
        <w:rPr>
          <w:rFonts w:ascii="Courier New"/>
          <w:sz w:val="21"/>
        </w:rPr>
        <w:t>OpenAI</w:t>
      </w:r>
    </w:p>
    <w:p>
      <w:pPr>
        <w:spacing w:before="1"/>
        <w:ind w:left="119" w:right="0" w:firstLine="0"/>
        <w:jc w:val="left"/>
        <w:rPr>
          <w:rFonts w:ascii="Courier New"/>
          <w:sz w:val="21"/>
        </w:rPr>
      </w:pPr>
      <w:r>
        <w:rPr>
          <w:rFonts w:ascii="Courier New"/>
          <w:sz w:val="21"/>
        </w:rPr>
        <w:t>client = OpenAI() </w:t>
      </w:r>
      <w:r>
        <w:rPr>
          <w:rFonts w:ascii="Courier New"/>
          <w:color w:val="8F6F1D"/>
          <w:sz w:val="21"/>
        </w:rPr>
        <w:t># reads the .env </w:t>
      </w:r>
      <w:r>
        <w:rPr>
          <w:rFonts w:ascii="Courier New"/>
          <w:color w:val="8F6F1D"/>
          <w:spacing w:val="-4"/>
          <w:sz w:val="21"/>
        </w:rPr>
        <w:t>file</w:t>
      </w:r>
    </w:p>
    <w:p>
      <w:pPr>
        <w:pStyle w:val="BodyText"/>
        <w:rPr>
          <w:rFonts w:ascii="Courier New"/>
          <w:sz w:val="24"/>
        </w:rPr>
      </w:pPr>
    </w:p>
    <w:p>
      <w:pPr>
        <w:spacing w:before="1"/>
        <w:ind w:left="119" w:right="0" w:firstLine="0"/>
        <w:jc w:val="left"/>
        <w:rPr>
          <w:rFonts w:ascii="Courier New"/>
          <w:sz w:val="21"/>
        </w:rPr>
      </w:pPr>
      <w:r>
        <w:rPr>
          <w:rFonts w:ascii="Courier New"/>
          <w:color w:val="664093"/>
          <w:sz w:val="21"/>
        </w:rPr>
        <w:t>def </w:t>
      </w:r>
      <w:r>
        <w:rPr>
          <w:rFonts w:ascii="Courier New"/>
          <w:spacing w:val="-2"/>
          <w:sz w:val="21"/>
        </w:rPr>
        <w:t>get_response(messages):</w:t>
      </w:r>
    </w:p>
    <w:p>
      <w:pPr>
        <w:spacing w:line="256" w:lineRule="auto" w:before="2"/>
        <w:ind w:left="1128" w:right="3043" w:hanging="505"/>
        <w:jc w:val="left"/>
        <w:rPr>
          <w:rFonts w:ascii="Courier New"/>
          <w:sz w:val="21"/>
        </w:rPr>
      </w:pPr>
      <w:r>
        <w:rPr>
          <w:rFonts w:ascii="Courier New"/>
          <w:sz w:val="21"/>
        </w:rPr>
        <w:t>completion</w:t>
      </w:r>
      <w:r>
        <w:rPr>
          <w:rFonts w:ascii="Courier New"/>
          <w:spacing w:val="-19"/>
          <w:sz w:val="21"/>
        </w:rPr>
        <w:t> </w:t>
      </w:r>
      <w:r>
        <w:rPr>
          <w:rFonts w:ascii="Courier New"/>
          <w:sz w:val="21"/>
        </w:rPr>
        <w:t>=</w:t>
      </w:r>
      <w:r>
        <w:rPr>
          <w:rFonts w:ascii="Courier New"/>
          <w:spacing w:val="-19"/>
          <w:sz w:val="21"/>
        </w:rPr>
        <w:t> </w:t>
      </w:r>
      <w:r>
        <w:rPr>
          <w:rFonts w:ascii="Courier New"/>
          <w:sz w:val="21"/>
        </w:rPr>
        <w:t>client.chat.completions.create( messages = messages,</w:t>
      </w:r>
    </w:p>
    <w:p>
      <w:pPr>
        <w:spacing w:before="1"/>
        <w:ind w:left="1128" w:right="0" w:firstLine="0"/>
        <w:jc w:val="left"/>
        <w:rPr>
          <w:rFonts w:ascii="Courier New"/>
          <w:sz w:val="21"/>
        </w:rPr>
      </w:pPr>
      <w:r>
        <w:rPr>
          <w:rFonts w:ascii="Courier New"/>
          <w:sz w:val="21"/>
        </w:rPr>
        <w:t>model = </w:t>
      </w:r>
      <w:r>
        <w:rPr>
          <w:rFonts w:ascii="Courier New"/>
          <w:color w:val="FF742F"/>
          <w:sz w:val="21"/>
        </w:rPr>
        <w:t>"gpt-4o-mini"</w:t>
      </w:r>
      <w:r>
        <w:rPr>
          <w:rFonts w:ascii="Courier New"/>
          <w:sz w:val="21"/>
        </w:rPr>
        <w:t>,</w:t>
      </w:r>
      <w:r>
        <w:rPr>
          <w:rFonts w:ascii="Courier New"/>
          <w:spacing w:val="63"/>
          <w:w w:val="150"/>
          <w:sz w:val="21"/>
        </w:rPr>
        <w:t> </w:t>
      </w:r>
      <w:r>
        <w:rPr>
          <w:rFonts w:ascii="Courier New"/>
          <w:color w:val="8F6F1D"/>
          <w:sz w:val="21"/>
        </w:rPr>
        <w:t># </w:t>
      </w:r>
      <w:r>
        <w:rPr>
          <w:rFonts w:ascii="Courier New"/>
          <w:color w:val="8F6F1D"/>
          <w:spacing w:val="-2"/>
          <w:sz w:val="21"/>
        </w:rPr>
        <w:t>Model</w:t>
      </w:r>
    </w:p>
    <w:p>
      <w:pPr>
        <w:tabs>
          <w:tab w:pos="4152" w:val="left" w:leader="none"/>
        </w:tabs>
        <w:spacing w:line="256" w:lineRule="auto" w:before="12"/>
        <w:ind w:left="1128" w:right="1418" w:firstLine="0"/>
        <w:jc w:val="left"/>
        <w:rPr>
          <w:rFonts w:ascii="Courier New"/>
          <w:sz w:val="21"/>
        </w:rPr>
      </w:pPr>
      <w:r>
        <w:rPr>
          <w:rFonts w:ascii="Courier New"/>
          <w:sz w:val="21"/>
        </w:rPr>
        <w:t>max_tokens = 150,</w:t>
        <w:tab/>
      </w:r>
      <w:r>
        <w:rPr>
          <w:rFonts w:ascii="Courier New"/>
          <w:color w:val="8F6F1D"/>
          <w:sz w:val="21"/>
        </w:rPr>
        <w:t>#</w:t>
      </w:r>
      <w:r>
        <w:rPr>
          <w:rFonts w:ascii="Courier New"/>
          <w:color w:val="8F6F1D"/>
          <w:spacing w:val="-10"/>
          <w:sz w:val="21"/>
        </w:rPr>
        <w:t> </w:t>
      </w:r>
      <w:r>
        <w:rPr>
          <w:rFonts w:ascii="Courier New"/>
          <w:color w:val="8F6F1D"/>
          <w:sz w:val="21"/>
        </w:rPr>
        <w:t>max.</w:t>
      </w:r>
      <w:r>
        <w:rPr>
          <w:rFonts w:ascii="Courier New"/>
          <w:color w:val="8F6F1D"/>
          <w:spacing w:val="-10"/>
          <w:sz w:val="21"/>
        </w:rPr>
        <w:t> </w:t>
      </w:r>
      <w:r>
        <w:rPr>
          <w:rFonts w:ascii="Courier New"/>
          <w:color w:val="8F6F1D"/>
          <w:sz w:val="21"/>
        </w:rPr>
        <w:t>Anzahl</w:t>
      </w:r>
      <w:r>
        <w:rPr>
          <w:rFonts w:ascii="Courier New"/>
          <w:color w:val="8F6F1D"/>
          <w:spacing w:val="-10"/>
          <w:sz w:val="21"/>
        </w:rPr>
        <w:t> </w:t>
      </w:r>
      <w:r>
        <w:rPr>
          <w:rFonts w:ascii="Courier New"/>
          <w:color w:val="8F6F1D"/>
          <w:sz w:val="21"/>
        </w:rPr>
        <w:t>der</w:t>
      </w:r>
      <w:r>
        <w:rPr>
          <w:rFonts w:ascii="Courier New"/>
          <w:color w:val="8F6F1D"/>
          <w:spacing w:val="-10"/>
          <w:sz w:val="21"/>
        </w:rPr>
        <w:t> </w:t>
      </w:r>
      <w:r>
        <w:rPr>
          <w:rFonts w:ascii="Courier New"/>
          <w:color w:val="8F6F1D"/>
          <w:sz w:val="21"/>
        </w:rPr>
        <w:t>Antwort-Token </w:t>
      </w:r>
      <w:r>
        <w:rPr>
          <w:rFonts w:ascii="Courier New"/>
          <w:sz w:val="21"/>
        </w:rPr>
        <w:t>temperature = 0.5</w:t>
        <w:tab/>
      </w:r>
      <w:r>
        <w:rPr>
          <w:rFonts w:ascii="Courier New"/>
          <w:color w:val="8F6F1D"/>
          <w:sz w:val="21"/>
        </w:rPr>
        <w:t># Temperature (0-2)</w:t>
      </w:r>
    </w:p>
    <w:p>
      <w:pPr>
        <w:spacing w:line="229" w:lineRule="exact" w:before="0"/>
        <w:ind w:left="623" w:right="0" w:firstLine="0"/>
        <w:jc w:val="left"/>
        <w:rPr>
          <w:rFonts w:ascii="Courier New"/>
          <w:sz w:val="21"/>
        </w:rPr>
      </w:pPr>
      <w:r>
        <w:rPr>
          <w:rFonts w:ascii="Courier New"/>
          <w:sz w:val="21"/>
        </w:rPr>
        <w:t>)</w:t>
      </w:r>
    </w:p>
    <w:p>
      <w:pPr>
        <w:spacing w:before="17"/>
        <w:ind w:left="623" w:right="0" w:firstLine="0"/>
        <w:jc w:val="left"/>
        <w:rPr>
          <w:rFonts w:ascii="Courier New"/>
          <w:sz w:val="21"/>
        </w:rPr>
      </w:pPr>
      <w:r>
        <w:rPr>
          <w:rFonts w:ascii="Courier New"/>
          <w:color w:val="664093"/>
          <w:sz w:val="21"/>
        </w:rPr>
        <w:t>return </w:t>
      </w:r>
      <w:r>
        <w:rPr>
          <w:rFonts w:ascii="Courier New"/>
          <w:spacing w:val="-2"/>
          <w:sz w:val="21"/>
        </w:rPr>
        <w:t>completion.choices[0].message.content.strip()</w:t>
      </w:r>
    </w:p>
    <w:p>
      <w:pPr>
        <w:pStyle w:val="BodyText"/>
        <w:rPr>
          <w:rFonts w:ascii="Courier New"/>
          <w:sz w:val="24"/>
        </w:rPr>
      </w:pPr>
    </w:p>
    <w:p>
      <w:pPr>
        <w:spacing w:line="256" w:lineRule="auto" w:before="0"/>
        <w:ind w:left="119" w:right="2696" w:firstLine="0"/>
        <w:jc w:val="left"/>
        <w:rPr>
          <w:rFonts w:ascii="Courier New"/>
          <w:sz w:val="21"/>
        </w:rPr>
      </w:pPr>
      <w:r>
        <w:rPr>
          <w:rFonts w:ascii="Courier New"/>
          <w:color w:val="664093"/>
          <w:sz w:val="21"/>
        </w:rPr>
        <w:t>print</w:t>
      </w:r>
      <w:r>
        <w:rPr>
          <w:rFonts w:ascii="Courier New"/>
          <w:sz w:val="21"/>
        </w:rPr>
        <w:t>(</w:t>
      </w:r>
      <w:r>
        <w:rPr>
          <w:rFonts w:ascii="Courier New"/>
          <w:color w:val="FF742F"/>
          <w:sz w:val="21"/>
        </w:rPr>
        <w:t>"Welcome</w:t>
      </w:r>
      <w:r>
        <w:rPr>
          <w:rFonts w:ascii="Courier New"/>
          <w:color w:val="FF742F"/>
          <w:spacing w:val="-10"/>
          <w:sz w:val="21"/>
        </w:rPr>
        <w:t> </w:t>
      </w:r>
      <w:r>
        <w:rPr>
          <w:rFonts w:ascii="Courier New"/>
          <w:color w:val="FF742F"/>
          <w:sz w:val="21"/>
        </w:rPr>
        <w:t>to</w:t>
      </w:r>
      <w:r>
        <w:rPr>
          <w:rFonts w:ascii="Courier New"/>
          <w:color w:val="FF742F"/>
          <w:spacing w:val="-10"/>
          <w:sz w:val="21"/>
        </w:rPr>
        <w:t> </w:t>
      </w:r>
      <w:r>
        <w:rPr>
          <w:rFonts w:ascii="Courier New"/>
          <w:color w:val="FF742F"/>
          <w:sz w:val="21"/>
        </w:rPr>
        <w:t>your</w:t>
      </w:r>
      <w:r>
        <w:rPr>
          <w:rFonts w:ascii="Courier New"/>
          <w:color w:val="FF742F"/>
          <w:spacing w:val="-10"/>
          <w:sz w:val="21"/>
        </w:rPr>
        <w:t> </w:t>
      </w:r>
      <w:r>
        <w:rPr>
          <w:rFonts w:ascii="Courier New"/>
          <w:color w:val="FF742F"/>
          <w:sz w:val="21"/>
        </w:rPr>
        <w:t>programming</w:t>
      </w:r>
      <w:r>
        <w:rPr>
          <w:rFonts w:ascii="Courier New"/>
          <w:color w:val="FF742F"/>
          <w:spacing w:val="-10"/>
          <w:sz w:val="21"/>
        </w:rPr>
        <w:t> </w:t>
      </w:r>
      <w:r>
        <w:rPr>
          <w:rFonts w:ascii="Courier New"/>
          <w:color w:val="FF742F"/>
          <w:sz w:val="21"/>
        </w:rPr>
        <w:t>assistant!"</w:t>
      </w:r>
      <w:r>
        <w:rPr>
          <w:rFonts w:ascii="Courier New"/>
          <w:sz w:val="21"/>
        </w:rPr>
        <w:t>) </w:t>
      </w:r>
      <w:r>
        <w:rPr>
          <w:rFonts w:ascii="Courier New"/>
          <w:color w:val="664093"/>
          <w:sz w:val="21"/>
        </w:rPr>
        <w:t>print</w:t>
      </w:r>
      <w:r>
        <w:rPr>
          <w:rFonts w:ascii="Courier New"/>
          <w:sz w:val="21"/>
        </w:rPr>
        <w:t>(</w:t>
      </w:r>
      <w:r>
        <w:rPr>
          <w:rFonts w:ascii="Courier New"/>
          <w:color w:val="FF742F"/>
          <w:sz w:val="21"/>
        </w:rPr>
        <w:t>"Type 'exit' to quit."</w:t>
      </w:r>
      <w:r>
        <w:rPr>
          <w:rFonts w:ascii="Courier New"/>
          <w:sz w:val="21"/>
        </w:rPr>
        <w:t>)</w:t>
      </w:r>
    </w:p>
    <w:p>
      <w:pPr>
        <w:pStyle w:val="BodyText"/>
        <w:spacing w:before="3"/>
        <w:rPr>
          <w:rFonts w:ascii="Courier New"/>
          <w:sz w:val="21"/>
        </w:rPr>
      </w:pPr>
    </w:p>
    <w:p>
      <w:pPr>
        <w:tabs>
          <w:tab w:pos="2766" w:val="left" w:leader="none"/>
        </w:tabs>
        <w:spacing w:line="256" w:lineRule="auto" w:before="0"/>
        <w:ind w:left="119" w:right="3309" w:firstLine="0"/>
        <w:jc w:val="left"/>
        <w:rPr>
          <w:rFonts w:ascii="Courier New"/>
          <w:sz w:val="21"/>
        </w:rPr>
      </w:pPr>
      <w:r>
        <w:rPr>
          <w:rFonts w:ascii="Courier New"/>
          <w:sz w:val="21"/>
        </w:rPr>
        <w:t>conversation = []</w:t>
        <w:tab/>
      </w:r>
      <w:r>
        <w:rPr>
          <w:rFonts w:ascii="Courier New"/>
          <w:color w:val="8F6F1D"/>
          <w:sz w:val="21"/>
        </w:rPr>
        <w:t>#</w:t>
      </w:r>
      <w:r>
        <w:rPr>
          <w:rFonts w:ascii="Courier New"/>
          <w:color w:val="8F6F1D"/>
          <w:spacing w:val="-10"/>
          <w:sz w:val="21"/>
        </w:rPr>
        <w:t> </w:t>
      </w:r>
      <w:r>
        <w:rPr>
          <w:rFonts w:ascii="Courier New"/>
          <w:color w:val="8F6F1D"/>
          <w:sz w:val="21"/>
        </w:rPr>
        <w:t>contains</w:t>
      </w:r>
      <w:r>
        <w:rPr>
          <w:rFonts w:ascii="Courier New"/>
          <w:color w:val="8F6F1D"/>
          <w:spacing w:val="-10"/>
          <w:sz w:val="21"/>
        </w:rPr>
        <w:t> </w:t>
      </w:r>
      <w:r>
        <w:rPr>
          <w:rFonts w:ascii="Courier New"/>
          <w:color w:val="8F6F1D"/>
          <w:sz w:val="21"/>
        </w:rPr>
        <w:t>the</w:t>
      </w:r>
      <w:r>
        <w:rPr>
          <w:rFonts w:ascii="Courier New"/>
          <w:color w:val="8F6F1D"/>
          <w:spacing w:val="-10"/>
          <w:sz w:val="21"/>
        </w:rPr>
        <w:t> </w:t>
      </w:r>
      <w:r>
        <w:rPr>
          <w:rFonts w:ascii="Courier New"/>
          <w:color w:val="8F6F1D"/>
          <w:sz w:val="21"/>
        </w:rPr>
        <w:t>chat</w:t>
      </w:r>
      <w:r>
        <w:rPr>
          <w:rFonts w:ascii="Courier New"/>
          <w:color w:val="8F6F1D"/>
          <w:spacing w:val="-10"/>
          <w:sz w:val="21"/>
        </w:rPr>
        <w:t> </w:t>
      </w:r>
      <w:r>
        <w:rPr>
          <w:rFonts w:ascii="Courier New"/>
          <w:color w:val="8F6F1D"/>
          <w:sz w:val="21"/>
        </w:rPr>
        <w:t>history </w:t>
      </w:r>
      <w:r>
        <w:rPr>
          <w:rFonts w:ascii="Courier New"/>
          <w:spacing w:val="-2"/>
          <w:sz w:val="21"/>
        </w:rPr>
        <w:t>conversation.append(</w:t>
      </w:r>
    </w:p>
    <w:p>
      <w:pPr>
        <w:spacing w:before="1"/>
        <w:ind w:left="623" w:right="0" w:firstLine="0"/>
        <w:jc w:val="left"/>
        <w:rPr>
          <w:rFonts w:ascii="Courier New"/>
          <w:sz w:val="21"/>
        </w:rPr>
      </w:pPr>
      <w:r>
        <w:rPr>
          <w:rFonts w:ascii="Courier New"/>
          <w:sz w:val="21"/>
        </w:rPr>
        <w:t>{</w:t>
      </w:r>
      <w:r>
        <w:rPr>
          <w:rFonts w:ascii="Courier New"/>
          <w:color w:val="FF742F"/>
          <w:sz w:val="21"/>
        </w:rPr>
        <w:t>"role"</w:t>
      </w:r>
      <w:r>
        <w:rPr>
          <w:rFonts w:ascii="Courier New"/>
          <w:sz w:val="21"/>
        </w:rPr>
        <w:t>: </w:t>
      </w:r>
      <w:r>
        <w:rPr>
          <w:rFonts w:ascii="Courier New"/>
          <w:color w:val="FF742F"/>
          <w:spacing w:val="-2"/>
          <w:sz w:val="21"/>
        </w:rPr>
        <w:t>"system"</w:t>
      </w:r>
      <w:r>
        <w:rPr>
          <w:rFonts w:ascii="Courier New"/>
          <w:spacing w:val="-2"/>
          <w:sz w:val="21"/>
        </w:rPr>
        <w:t>,</w:t>
      </w:r>
    </w:p>
    <w:p>
      <w:pPr>
        <w:spacing w:before="17"/>
        <w:ind w:left="750" w:right="0" w:firstLine="0"/>
        <w:jc w:val="left"/>
        <w:rPr>
          <w:rFonts w:ascii="Courier New"/>
          <w:sz w:val="21"/>
        </w:rPr>
      </w:pPr>
      <w:r>
        <w:rPr>
          <w:rFonts w:ascii="Courier New"/>
          <w:color w:val="FF742F"/>
          <w:sz w:val="21"/>
        </w:rPr>
        <w:t>"content"</w:t>
      </w:r>
      <w:r>
        <w:rPr>
          <w:rFonts w:ascii="Courier New"/>
          <w:sz w:val="21"/>
        </w:rPr>
        <w:t>: </w:t>
      </w:r>
      <w:r>
        <w:rPr>
          <w:rFonts w:ascii="Courier New"/>
          <w:color w:val="8F6F1D"/>
          <w:sz w:val="21"/>
        </w:rPr>
        <w:t>"""Respond code only if </w:t>
      </w:r>
      <w:r>
        <w:rPr>
          <w:rFonts w:ascii="Courier New"/>
          <w:color w:val="8F6F1D"/>
          <w:spacing w:val="-2"/>
          <w:sz w:val="21"/>
        </w:rPr>
        <w:t>possible.</w:t>
      </w:r>
    </w:p>
    <w:p>
      <w:pPr>
        <w:spacing w:line="256" w:lineRule="auto" w:before="2"/>
        <w:ind w:left="2514" w:right="3140" w:firstLine="0"/>
        <w:jc w:val="left"/>
        <w:rPr>
          <w:rFonts w:ascii="Courier New"/>
          <w:sz w:val="21"/>
        </w:rPr>
      </w:pPr>
      <w:r>
        <w:rPr>
          <w:rFonts w:ascii="Courier New"/>
          <w:color w:val="8F6F1D"/>
          <w:sz w:val="21"/>
        </w:rPr>
        <w:t>Keep</w:t>
      </w:r>
      <w:r>
        <w:rPr>
          <w:rFonts w:ascii="Courier New"/>
          <w:color w:val="8F6F1D"/>
          <w:spacing w:val="-10"/>
          <w:sz w:val="21"/>
        </w:rPr>
        <w:t> </w:t>
      </w:r>
      <w:r>
        <w:rPr>
          <w:rFonts w:ascii="Courier New"/>
          <w:color w:val="8F6F1D"/>
          <w:sz w:val="21"/>
        </w:rPr>
        <w:t>explanations</w:t>
      </w:r>
      <w:r>
        <w:rPr>
          <w:rFonts w:ascii="Courier New"/>
          <w:color w:val="8F6F1D"/>
          <w:spacing w:val="-10"/>
          <w:sz w:val="21"/>
        </w:rPr>
        <w:t> </w:t>
      </w:r>
      <w:r>
        <w:rPr>
          <w:rFonts w:ascii="Courier New"/>
          <w:color w:val="8F6F1D"/>
          <w:sz w:val="21"/>
        </w:rPr>
        <w:t>to</w:t>
      </w:r>
      <w:r>
        <w:rPr>
          <w:rFonts w:ascii="Courier New"/>
          <w:color w:val="8F6F1D"/>
          <w:spacing w:val="-10"/>
          <w:sz w:val="21"/>
        </w:rPr>
        <w:t> </w:t>
      </w:r>
      <w:r>
        <w:rPr>
          <w:rFonts w:ascii="Courier New"/>
          <w:color w:val="8F6F1D"/>
          <w:sz w:val="21"/>
        </w:rPr>
        <w:t>a</w:t>
      </w:r>
      <w:r>
        <w:rPr>
          <w:rFonts w:ascii="Courier New"/>
          <w:color w:val="8F6F1D"/>
          <w:spacing w:val="-10"/>
          <w:sz w:val="21"/>
        </w:rPr>
        <w:t> </w:t>
      </w:r>
      <w:r>
        <w:rPr>
          <w:rFonts w:ascii="Courier New"/>
          <w:color w:val="8F6F1D"/>
          <w:sz w:val="21"/>
        </w:rPr>
        <w:t>minimum (2 paragraphs max). Don't use </w:t>
      </w:r>
      <w:r>
        <w:rPr>
          <w:rFonts w:ascii="Courier New"/>
          <w:color w:val="8F6F1D"/>
          <w:spacing w:val="-2"/>
          <w:sz w:val="21"/>
        </w:rPr>
        <w:t>markdown."""</w:t>
      </w:r>
      <w:r>
        <w:rPr>
          <w:rFonts w:ascii="Courier New"/>
          <w:spacing w:val="-2"/>
          <w:sz w:val="21"/>
        </w:rPr>
        <w:t>})</w:t>
      </w:r>
    </w:p>
    <w:p>
      <w:pPr>
        <w:pStyle w:val="BodyText"/>
        <w:spacing w:before="3"/>
        <w:rPr>
          <w:rFonts w:ascii="Courier New"/>
          <w:sz w:val="21"/>
        </w:rPr>
      </w:pPr>
    </w:p>
    <w:p>
      <w:pPr>
        <w:tabs>
          <w:tab w:pos="2766" w:val="left" w:leader="none"/>
        </w:tabs>
        <w:spacing w:line="256" w:lineRule="auto" w:before="1"/>
        <w:ind w:left="623" w:right="3939" w:hanging="505"/>
        <w:jc w:val="left"/>
        <w:rPr>
          <w:rFonts w:ascii="Courier New"/>
          <w:sz w:val="21"/>
        </w:rPr>
      </w:pPr>
      <w:r>
        <w:rPr>
          <w:rFonts w:ascii="Courier New"/>
          <w:color w:val="664093"/>
          <w:sz w:val="21"/>
        </w:rPr>
        <w:t>while </w:t>
      </w:r>
      <w:r>
        <w:rPr>
          <w:rFonts w:ascii="Courier New"/>
          <w:sz w:val="21"/>
        </w:rPr>
        <w:t>True:</w:t>
        <w:tab/>
      </w:r>
      <w:r>
        <w:rPr>
          <w:rFonts w:ascii="Courier New"/>
          <w:color w:val="8F6F1D"/>
          <w:sz w:val="21"/>
        </w:rPr>
        <w:t>#</w:t>
      </w:r>
      <w:r>
        <w:rPr>
          <w:rFonts w:ascii="Courier New"/>
          <w:color w:val="8F6F1D"/>
          <w:spacing w:val="-13"/>
          <w:sz w:val="21"/>
        </w:rPr>
        <w:t> </w:t>
      </w:r>
      <w:r>
        <w:rPr>
          <w:rFonts w:ascii="Courier New"/>
          <w:color w:val="8F6F1D"/>
          <w:sz w:val="21"/>
        </w:rPr>
        <w:t>Processing</w:t>
      </w:r>
      <w:r>
        <w:rPr>
          <w:rFonts w:ascii="Courier New"/>
          <w:color w:val="8F6F1D"/>
          <w:spacing w:val="-13"/>
          <w:sz w:val="21"/>
        </w:rPr>
        <w:t> </w:t>
      </w:r>
      <w:r>
        <w:rPr>
          <w:rFonts w:ascii="Courier New"/>
          <w:color w:val="8F6F1D"/>
          <w:sz w:val="21"/>
        </w:rPr>
        <w:t>of</w:t>
      </w:r>
      <w:r>
        <w:rPr>
          <w:rFonts w:ascii="Courier New"/>
          <w:color w:val="8F6F1D"/>
          <w:spacing w:val="-13"/>
          <w:sz w:val="21"/>
        </w:rPr>
        <w:t> </w:t>
      </w:r>
      <w:r>
        <w:rPr>
          <w:rFonts w:ascii="Courier New"/>
          <w:color w:val="8F6F1D"/>
          <w:sz w:val="21"/>
        </w:rPr>
        <w:t>inputs </w:t>
      </w:r>
      <w:r>
        <w:rPr>
          <w:rFonts w:ascii="Courier New"/>
          <w:sz w:val="21"/>
        </w:rPr>
        <w:t>prompt = input(</w:t>
      </w:r>
      <w:r>
        <w:rPr>
          <w:rFonts w:ascii="Courier New"/>
          <w:color w:val="FF742F"/>
          <w:sz w:val="21"/>
        </w:rPr>
        <w:t>"You: "</w:t>
      </w:r>
      <w:r>
        <w:rPr>
          <w:rFonts w:ascii="Courier New"/>
          <w:sz w:val="21"/>
        </w:rPr>
        <w:t>)</w:t>
      </w:r>
    </w:p>
    <w:p>
      <w:pPr>
        <w:spacing w:line="256" w:lineRule="auto" w:before="1"/>
        <w:ind w:left="1128" w:right="4146" w:hanging="505"/>
        <w:jc w:val="left"/>
        <w:rPr>
          <w:rFonts w:ascii="Courier New"/>
          <w:sz w:val="21"/>
        </w:rPr>
      </w:pPr>
      <w:r>
        <w:rPr>
          <w:rFonts w:ascii="Courier New"/>
          <w:color w:val="664093"/>
          <w:sz w:val="21"/>
        </w:rPr>
        <w:t>if</w:t>
      </w:r>
      <w:r>
        <w:rPr>
          <w:rFonts w:ascii="Courier New"/>
          <w:color w:val="664093"/>
          <w:spacing w:val="-12"/>
          <w:sz w:val="21"/>
        </w:rPr>
        <w:t> </w:t>
      </w:r>
      <w:r>
        <w:rPr>
          <w:rFonts w:ascii="Courier New"/>
          <w:sz w:val="21"/>
        </w:rPr>
        <w:t>prompt.lower()</w:t>
      </w:r>
      <w:r>
        <w:rPr>
          <w:rFonts w:ascii="Courier New"/>
          <w:spacing w:val="-12"/>
          <w:sz w:val="21"/>
        </w:rPr>
        <w:t> </w:t>
      </w:r>
      <w:r>
        <w:rPr>
          <w:rFonts w:ascii="Courier New"/>
          <w:sz w:val="21"/>
        </w:rPr>
        <w:t>==</w:t>
      </w:r>
      <w:r>
        <w:rPr>
          <w:rFonts w:ascii="Courier New"/>
          <w:spacing w:val="-12"/>
          <w:sz w:val="21"/>
        </w:rPr>
        <w:t> </w:t>
      </w:r>
      <w:r>
        <w:rPr>
          <w:rFonts w:ascii="Courier New"/>
          <w:color w:val="FF742F"/>
          <w:sz w:val="21"/>
        </w:rPr>
        <w:t>'exit'</w:t>
      </w:r>
      <w:r>
        <w:rPr>
          <w:rFonts w:ascii="Courier New"/>
          <w:sz w:val="21"/>
        </w:rPr>
        <w:t>: </w:t>
      </w:r>
      <w:r>
        <w:rPr>
          <w:rFonts w:ascii="Courier New"/>
          <w:color w:val="664093"/>
          <w:spacing w:val="-2"/>
          <w:sz w:val="21"/>
        </w:rPr>
        <w:t>print</w:t>
      </w:r>
      <w:r>
        <w:rPr>
          <w:rFonts w:ascii="Courier New"/>
          <w:spacing w:val="-2"/>
          <w:sz w:val="21"/>
        </w:rPr>
        <w:t>(</w:t>
      </w:r>
      <w:r>
        <w:rPr>
          <w:rFonts w:ascii="Courier New"/>
          <w:color w:val="FF742F"/>
          <w:spacing w:val="-2"/>
          <w:sz w:val="21"/>
        </w:rPr>
        <w:t>"Goodbye!"</w:t>
      </w:r>
      <w:r>
        <w:rPr>
          <w:rFonts w:ascii="Courier New"/>
          <w:spacing w:val="-2"/>
          <w:sz w:val="21"/>
        </w:rPr>
        <w:t>)</w:t>
      </w:r>
    </w:p>
    <w:p>
      <w:pPr>
        <w:spacing w:before="1"/>
        <w:ind w:left="1128" w:right="0" w:firstLine="0"/>
        <w:jc w:val="left"/>
        <w:rPr>
          <w:rFonts w:ascii="Courier New"/>
          <w:sz w:val="21"/>
        </w:rPr>
      </w:pPr>
      <w:r>
        <w:rPr>
          <w:rFonts w:ascii="Courier New"/>
          <w:color w:val="664093"/>
          <w:spacing w:val="-2"/>
          <w:sz w:val="21"/>
        </w:rPr>
        <w:t>break</w:t>
      </w:r>
    </w:p>
    <w:p>
      <w:pPr>
        <w:spacing w:line="256" w:lineRule="auto" w:before="2"/>
        <w:ind w:left="623" w:right="1738" w:firstLine="0"/>
        <w:jc w:val="left"/>
        <w:rPr>
          <w:rFonts w:ascii="Courier New"/>
          <w:sz w:val="21"/>
        </w:rPr>
      </w:pPr>
      <w:r>
        <w:rPr>
          <w:rFonts w:ascii="Courier New"/>
          <w:color w:val="8F6F1D"/>
          <w:sz w:val="21"/>
        </w:rPr>
        <w:t># Add prompt to the chat history </w:t>
      </w:r>
      <w:r>
        <w:rPr>
          <w:rFonts w:ascii="Courier New"/>
          <w:sz w:val="21"/>
        </w:rPr>
        <w:t>conversation.append({</w:t>
      </w:r>
      <w:r>
        <w:rPr>
          <w:rFonts w:ascii="Courier New"/>
          <w:color w:val="FF742F"/>
          <w:sz w:val="21"/>
        </w:rPr>
        <w:t>"role"</w:t>
      </w:r>
      <w:r>
        <w:rPr>
          <w:rFonts w:ascii="Courier New"/>
          <w:sz w:val="21"/>
        </w:rPr>
        <w:t>:</w:t>
      </w:r>
      <w:r>
        <w:rPr>
          <w:rFonts w:ascii="Courier New"/>
          <w:spacing w:val="-12"/>
          <w:sz w:val="21"/>
        </w:rPr>
        <w:t> </w:t>
      </w:r>
      <w:r>
        <w:rPr>
          <w:rFonts w:ascii="Courier New"/>
          <w:color w:val="FF742F"/>
          <w:sz w:val="21"/>
        </w:rPr>
        <w:t>"user"</w:t>
      </w:r>
      <w:r>
        <w:rPr>
          <w:rFonts w:ascii="Courier New"/>
          <w:sz w:val="21"/>
        </w:rPr>
        <w:t>,</w:t>
      </w:r>
      <w:r>
        <w:rPr>
          <w:rFonts w:ascii="Courier New"/>
          <w:spacing w:val="-12"/>
          <w:sz w:val="21"/>
        </w:rPr>
        <w:t> </w:t>
      </w:r>
      <w:r>
        <w:rPr>
          <w:rFonts w:ascii="Courier New"/>
          <w:color w:val="FF742F"/>
          <w:sz w:val="21"/>
        </w:rPr>
        <w:t>"content"</w:t>
      </w:r>
      <w:r>
        <w:rPr>
          <w:rFonts w:ascii="Courier New"/>
          <w:sz w:val="21"/>
        </w:rPr>
        <w:t>:</w:t>
      </w:r>
      <w:r>
        <w:rPr>
          <w:rFonts w:ascii="Courier New"/>
          <w:spacing w:val="-12"/>
          <w:sz w:val="21"/>
        </w:rPr>
        <w:t> </w:t>
      </w:r>
      <w:r>
        <w:rPr>
          <w:rFonts w:ascii="Courier New"/>
          <w:sz w:val="21"/>
        </w:rPr>
        <w:t>prompt}) </w:t>
      </w:r>
      <w:r>
        <w:rPr>
          <w:rFonts w:ascii="Courier New"/>
          <w:color w:val="8F6F1D"/>
          <w:sz w:val="21"/>
        </w:rPr>
        <w:t># Process prompt</w:t>
      </w:r>
    </w:p>
    <w:p>
      <w:pPr>
        <w:spacing w:before="1"/>
        <w:ind w:left="623" w:right="0" w:firstLine="0"/>
        <w:jc w:val="left"/>
        <w:rPr>
          <w:rFonts w:ascii="Courier New"/>
          <w:sz w:val="21"/>
        </w:rPr>
      </w:pPr>
      <w:r>
        <w:rPr>
          <w:rFonts w:ascii="Courier New"/>
          <w:sz w:val="21"/>
        </w:rPr>
        <w:t>response = </w:t>
      </w:r>
      <w:r>
        <w:rPr>
          <w:rFonts w:ascii="Courier New"/>
          <w:spacing w:val="-2"/>
          <w:sz w:val="21"/>
        </w:rPr>
        <w:t>get_response(conversation)</w:t>
      </w:r>
    </w:p>
    <w:p>
      <w:pPr>
        <w:spacing w:after="0"/>
        <w:jc w:val="left"/>
        <w:rPr>
          <w:rFonts w:ascii="Courier New"/>
          <w:sz w:val="21"/>
        </w:rPr>
        <w:sectPr>
          <w:pgSz w:w="12240" w:h="15840"/>
          <w:pgMar w:top="1440" w:bottom="280" w:left="1420" w:right="1340"/>
        </w:sectPr>
      </w:pPr>
    </w:p>
    <w:p>
      <w:pPr>
        <w:spacing w:line="256" w:lineRule="auto" w:before="85"/>
        <w:ind w:left="623" w:right="6454" w:firstLine="0"/>
        <w:jc w:val="left"/>
        <w:rPr>
          <w:rFonts w:ascii="Courier New"/>
          <w:sz w:val="21"/>
        </w:rPr>
      </w:pPr>
      <w:r>
        <w:rPr>
          <w:rFonts w:ascii="Courier New"/>
          <w:color w:val="664093"/>
          <w:spacing w:val="-2"/>
          <w:sz w:val="21"/>
        </w:rPr>
        <w:t>print</w:t>
      </w:r>
      <w:r>
        <w:rPr>
          <w:rFonts w:ascii="Courier New"/>
          <w:spacing w:val="-2"/>
          <w:sz w:val="21"/>
        </w:rPr>
        <w:t>(</w:t>
      </w:r>
      <w:r>
        <w:rPr>
          <w:rFonts w:ascii="Courier New"/>
          <w:color w:val="FF742F"/>
          <w:spacing w:val="-2"/>
          <w:sz w:val="21"/>
        </w:rPr>
        <w:t>"AI:"</w:t>
      </w:r>
      <w:r>
        <w:rPr>
          <w:rFonts w:ascii="Courier New"/>
          <w:spacing w:val="-2"/>
          <w:sz w:val="21"/>
        </w:rPr>
        <w:t>) </w:t>
      </w:r>
      <w:r>
        <w:rPr>
          <w:rFonts w:ascii="Courier New"/>
          <w:color w:val="664093"/>
          <w:spacing w:val="-2"/>
          <w:sz w:val="21"/>
        </w:rPr>
        <w:t>print</w:t>
      </w:r>
      <w:r>
        <w:rPr>
          <w:rFonts w:ascii="Courier New"/>
          <w:spacing w:val="-2"/>
          <w:sz w:val="21"/>
        </w:rPr>
        <w:t>(response) </w:t>
      </w:r>
      <w:r>
        <w:rPr>
          <w:rFonts w:ascii="Courier New"/>
          <w:color w:val="664093"/>
          <w:spacing w:val="-2"/>
          <w:sz w:val="21"/>
        </w:rPr>
        <w:t>print</w:t>
      </w:r>
      <w:r>
        <w:rPr>
          <w:rFonts w:ascii="Courier New"/>
          <w:spacing w:val="-2"/>
          <w:sz w:val="21"/>
        </w:rPr>
        <w:t>()</w:t>
      </w:r>
    </w:p>
    <w:p>
      <w:pPr>
        <w:spacing w:line="224" w:lineRule="exact" w:before="0"/>
        <w:ind w:left="623" w:right="0" w:firstLine="0"/>
        <w:jc w:val="left"/>
        <w:rPr>
          <w:rFonts w:ascii="Courier New"/>
          <w:sz w:val="21"/>
        </w:rPr>
      </w:pPr>
      <w:r>
        <w:rPr>
          <w:rFonts w:ascii="Courier New"/>
          <w:color w:val="8F6F1D"/>
          <w:sz w:val="21"/>
        </w:rPr>
        <w:t># Add response to chat </w:t>
      </w:r>
      <w:r>
        <w:rPr>
          <w:rFonts w:ascii="Courier New"/>
          <w:color w:val="8F6F1D"/>
          <w:spacing w:val="-2"/>
          <w:sz w:val="21"/>
        </w:rPr>
        <w:t>history</w:t>
      </w:r>
    </w:p>
    <w:p>
      <w:pPr>
        <w:spacing w:before="17"/>
        <w:ind w:left="623" w:right="0" w:firstLine="0"/>
        <w:jc w:val="left"/>
        <w:rPr>
          <w:rFonts w:ascii="Courier New"/>
          <w:sz w:val="21"/>
        </w:rPr>
      </w:pPr>
      <w:r>
        <w:rPr>
          <w:rFonts w:ascii="Courier New"/>
          <w:sz w:val="21"/>
        </w:rPr>
        <w:t>conversation.append({</w:t>
      </w:r>
      <w:r>
        <w:rPr>
          <w:rFonts w:ascii="Courier New"/>
          <w:color w:val="FF742F"/>
          <w:sz w:val="21"/>
        </w:rPr>
        <w:t>"role"</w:t>
      </w:r>
      <w:r>
        <w:rPr>
          <w:rFonts w:ascii="Courier New"/>
          <w:sz w:val="21"/>
        </w:rPr>
        <w:t>:</w:t>
      </w:r>
      <w:r>
        <w:rPr>
          <w:rFonts w:ascii="Courier New"/>
          <w:spacing w:val="-2"/>
          <w:sz w:val="21"/>
        </w:rPr>
        <w:t> </w:t>
      </w:r>
      <w:r>
        <w:rPr>
          <w:rFonts w:ascii="Courier New"/>
          <w:color w:val="FF742F"/>
          <w:spacing w:val="-2"/>
          <w:sz w:val="21"/>
        </w:rPr>
        <w:t>"assistant"</w:t>
      </w:r>
      <w:r>
        <w:rPr>
          <w:rFonts w:ascii="Courier New"/>
          <w:spacing w:val="-2"/>
          <w:sz w:val="21"/>
        </w:rPr>
        <w:t>,</w:t>
      </w:r>
    </w:p>
    <w:p>
      <w:pPr>
        <w:spacing w:before="17"/>
        <w:ind w:left="3270" w:right="0" w:firstLine="0"/>
        <w:jc w:val="left"/>
        <w:rPr>
          <w:rFonts w:ascii="Courier New"/>
          <w:sz w:val="21"/>
        </w:rPr>
      </w:pPr>
      <w:r>
        <w:rPr>
          <w:rFonts w:ascii="Courier New"/>
          <w:color w:val="FF742F"/>
          <w:sz w:val="21"/>
        </w:rPr>
        <w:t>"content"</w:t>
      </w:r>
      <w:r>
        <w:rPr>
          <w:rFonts w:ascii="Courier New"/>
          <w:sz w:val="21"/>
        </w:rPr>
        <w:t>: </w:t>
      </w:r>
      <w:r>
        <w:rPr>
          <w:rFonts w:ascii="Courier New"/>
          <w:spacing w:val="-2"/>
          <w:sz w:val="21"/>
        </w:rPr>
        <w:t>response})</w:t>
      </w:r>
    </w:p>
    <w:p>
      <w:pPr>
        <w:pStyle w:val="BodyText"/>
        <w:spacing w:before="9"/>
        <w:rPr>
          <w:rFonts w:ascii="Courier New"/>
          <w:sz w:val="27"/>
        </w:rPr>
      </w:pPr>
    </w:p>
    <w:p>
      <w:pPr>
        <w:pStyle w:val="BodyText"/>
        <w:spacing w:line="237" w:lineRule="auto"/>
        <w:ind w:left="119" w:right="200"/>
      </w:pPr>
      <w:r>
        <w:rPr/>
        <w:t>A sample run of your own chat system can look like the one that follows.</w:t>
      </w:r>
      <w:r>
        <w:rPr>
          <w:spacing w:val="-8"/>
        </w:rPr>
        <w:t> </w:t>
      </w:r>
      <w:r>
        <w:rPr/>
        <w:t>We’ve</w:t>
      </w:r>
      <w:r>
        <w:rPr>
          <w:spacing w:val="-8"/>
        </w:rPr>
        <w:t> </w:t>
      </w:r>
      <w:r>
        <w:rPr/>
        <w:t>removed</w:t>
      </w:r>
      <w:r>
        <w:rPr>
          <w:spacing w:val="-8"/>
        </w:rPr>
        <w:t> </w:t>
      </w:r>
      <w:r>
        <w:rPr/>
        <w:t>the</w:t>
      </w:r>
      <w:r>
        <w:rPr>
          <w:spacing w:val="-8"/>
        </w:rPr>
        <w:t> </w:t>
      </w:r>
      <w:r>
        <w:rPr/>
        <w:t>Markdown</w:t>
      </w:r>
      <w:r>
        <w:rPr>
          <w:spacing w:val="-8"/>
        </w:rPr>
        <w:t> </w:t>
      </w:r>
      <w:r>
        <w:rPr/>
        <w:t>formatting</w:t>
      </w:r>
      <w:r>
        <w:rPr>
          <w:spacing w:val="-8"/>
        </w:rPr>
        <w:t> </w:t>
      </w:r>
      <w:r>
        <w:rPr/>
        <w:t>contained</w:t>
      </w:r>
      <w:r>
        <w:rPr>
          <w:spacing w:val="-8"/>
        </w:rPr>
        <w:t> </w:t>
      </w:r>
      <w:r>
        <w:rPr/>
        <w:t>in</w:t>
      </w:r>
      <w:r>
        <w:rPr>
          <w:spacing w:val="-8"/>
        </w:rPr>
        <w:t> </w:t>
      </w:r>
      <w:r>
        <w:rPr/>
        <w:t>the answers in the following code for better readability.</w:t>
      </w:r>
    </w:p>
    <w:p>
      <w:pPr>
        <w:spacing w:line="256" w:lineRule="auto" w:before="202"/>
        <w:ind w:left="119" w:right="4146" w:firstLine="0"/>
        <w:jc w:val="left"/>
        <w:rPr>
          <w:rFonts w:ascii="Courier New"/>
          <w:sz w:val="21"/>
        </w:rPr>
      </w:pPr>
      <w:r>
        <w:rPr>
          <w:rFonts w:ascii="Courier New"/>
          <w:sz w:val="21"/>
        </w:rPr>
        <w:t>Welcome</w:t>
      </w:r>
      <w:r>
        <w:rPr>
          <w:rFonts w:ascii="Courier New"/>
          <w:spacing w:val="-10"/>
          <w:sz w:val="21"/>
        </w:rPr>
        <w:t> </w:t>
      </w:r>
      <w:r>
        <w:rPr>
          <w:rFonts w:ascii="Courier New"/>
          <w:sz w:val="21"/>
        </w:rPr>
        <w:t>to</w:t>
      </w:r>
      <w:r>
        <w:rPr>
          <w:rFonts w:ascii="Courier New"/>
          <w:spacing w:val="-10"/>
          <w:sz w:val="21"/>
        </w:rPr>
        <w:t> </w:t>
      </w:r>
      <w:r>
        <w:rPr>
          <w:rFonts w:ascii="Courier New"/>
          <w:sz w:val="21"/>
        </w:rPr>
        <w:t>your</w:t>
      </w:r>
      <w:r>
        <w:rPr>
          <w:rFonts w:ascii="Courier New"/>
          <w:spacing w:val="-10"/>
          <w:sz w:val="21"/>
        </w:rPr>
        <w:t> </w:t>
      </w:r>
      <w:r>
        <w:rPr>
          <w:rFonts w:ascii="Courier New"/>
          <w:sz w:val="21"/>
        </w:rPr>
        <w:t>programming</w:t>
      </w:r>
      <w:r>
        <w:rPr>
          <w:rFonts w:ascii="Courier New"/>
          <w:spacing w:val="-10"/>
          <w:sz w:val="21"/>
        </w:rPr>
        <w:t> </w:t>
      </w:r>
      <w:r>
        <w:rPr>
          <w:rFonts w:ascii="Courier New"/>
          <w:sz w:val="21"/>
        </w:rPr>
        <w:t>assistant! Type 'exit' to quit.</w:t>
      </w:r>
    </w:p>
    <w:p>
      <w:pPr>
        <w:pStyle w:val="BodyText"/>
        <w:spacing w:before="6"/>
        <w:rPr>
          <w:rFonts w:ascii="Courier New"/>
          <w:sz w:val="22"/>
        </w:rPr>
      </w:pPr>
    </w:p>
    <w:p>
      <w:pPr>
        <w:spacing w:line="242" w:lineRule="auto" w:before="1"/>
        <w:ind w:left="119" w:right="3262" w:firstLine="0"/>
        <w:jc w:val="left"/>
        <w:rPr>
          <w:rFonts w:ascii="Courier New"/>
          <w:sz w:val="21"/>
        </w:rPr>
      </w:pPr>
      <w:r>
        <w:rPr>
          <w:rFonts w:ascii="Courier New"/>
          <w:sz w:val="21"/>
        </w:rPr>
        <w:t>You:</w:t>
      </w:r>
      <w:r>
        <w:rPr>
          <w:rFonts w:ascii="Courier New"/>
          <w:spacing w:val="-7"/>
          <w:sz w:val="21"/>
        </w:rPr>
        <w:t> </w:t>
      </w:r>
      <w:r>
        <w:rPr>
          <w:rFonts w:ascii="Courier New"/>
          <w:sz w:val="21"/>
        </w:rPr>
        <w:t>Explain</w:t>
      </w:r>
      <w:r>
        <w:rPr>
          <w:rFonts w:ascii="Courier New"/>
          <w:spacing w:val="-7"/>
          <w:sz w:val="21"/>
        </w:rPr>
        <w:t> </w:t>
      </w:r>
      <w:r>
        <w:rPr>
          <w:rFonts w:ascii="Courier New"/>
          <w:sz w:val="21"/>
        </w:rPr>
        <w:t>the</w:t>
      </w:r>
      <w:r>
        <w:rPr>
          <w:rFonts w:ascii="Courier New"/>
          <w:spacing w:val="-7"/>
          <w:sz w:val="21"/>
        </w:rPr>
        <w:t> </w:t>
      </w:r>
      <w:r>
        <w:rPr>
          <w:rFonts w:ascii="Courier New"/>
          <w:sz w:val="21"/>
        </w:rPr>
        <w:t>concept</w:t>
      </w:r>
      <w:r>
        <w:rPr>
          <w:rFonts w:ascii="Courier New"/>
          <w:spacing w:val="-7"/>
          <w:sz w:val="21"/>
        </w:rPr>
        <w:t> </w:t>
      </w:r>
      <w:r>
        <w:rPr>
          <w:rFonts w:ascii="Courier New"/>
          <w:sz w:val="21"/>
        </w:rPr>
        <w:t>of</w:t>
      </w:r>
      <w:r>
        <w:rPr>
          <w:rFonts w:ascii="Courier New"/>
          <w:spacing w:val="-7"/>
          <w:sz w:val="21"/>
        </w:rPr>
        <w:t> </w:t>
      </w:r>
      <w:r>
        <w:rPr>
          <w:rFonts w:ascii="Courier New"/>
          <w:sz w:val="21"/>
        </w:rPr>
        <w:t>list</w:t>
      </w:r>
      <w:r>
        <w:rPr>
          <w:rFonts w:ascii="Courier New"/>
          <w:spacing w:val="-7"/>
          <w:sz w:val="21"/>
        </w:rPr>
        <w:t> </w:t>
      </w:r>
      <w:r>
        <w:rPr>
          <w:rFonts w:ascii="Courier New"/>
          <w:sz w:val="21"/>
        </w:rPr>
        <w:t>comprehension. </w:t>
      </w:r>
      <w:r>
        <w:rPr>
          <w:rFonts w:ascii="Courier New"/>
          <w:spacing w:val="-4"/>
          <w:sz w:val="21"/>
        </w:rPr>
        <w:t>AI:</w:t>
      </w:r>
    </w:p>
    <w:p>
      <w:pPr>
        <w:spacing w:before="14"/>
        <w:ind w:left="119" w:right="0" w:firstLine="0"/>
        <w:jc w:val="left"/>
        <w:rPr>
          <w:rFonts w:ascii="Courier New"/>
          <w:sz w:val="21"/>
        </w:rPr>
      </w:pPr>
      <w:r>
        <w:rPr>
          <w:rFonts w:ascii="Courier New"/>
          <w:sz w:val="21"/>
        </w:rPr>
        <w:t>List comprehension is a concise way to create lists in </w:t>
      </w:r>
      <w:r>
        <w:rPr>
          <w:rFonts w:ascii="Courier New"/>
          <w:spacing w:val="-2"/>
          <w:sz w:val="21"/>
        </w:rPr>
        <w:t>Python.</w:t>
      </w:r>
    </w:p>
    <w:p>
      <w:pPr>
        <w:spacing w:before="17"/>
        <w:ind w:left="119" w:right="0" w:firstLine="0"/>
        <w:jc w:val="left"/>
        <w:rPr>
          <w:rFonts w:ascii="Courier New"/>
          <w:sz w:val="21"/>
        </w:rPr>
      </w:pPr>
      <w:r>
        <w:rPr>
          <w:rFonts w:ascii="Courier New"/>
          <w:sz w:val="21"/>
        </w:rPr>
        <w:t>It allows you to generate a new list by applying an </w:t>
      </w:r>
      <w:r>
        <w:rPr>
          <w:rFonts w:ascii="Courier New"/>
          <w:spacing w:val="-2"/>
          <w:sz w:val="21"/>
        </w:rPr>
        <w:t>expression</w:t>
      </w:r>
    </w:p>
    <w:p>
      <w:pPr>
        <w:spacing w:line="256" w:lineRule="auto" w:before="17"/>
        <w:ind w:left="119" w:right="1231" w:firstLine="0"/>
        <w:jc w:val="left"/>
        <w:rPr>
          <w:rFonts w:ascii="Courier New"/>
          <w:sz w:val="21"/>
        </w:rPr>
      </w:pPr>
      <w:r>
        <w:rPr>
          <w:rFonts w:ascii="Courier New"/>
          <w:sz w:val="21"/>
        </w:rPr>
        <w:t>to</w:t>
      </w:r>
      <w:r>
        <w:rPr>
          <w:rFonts w:ascii="Courier New"/>
          <w:spacing w:val="-3"/>
          <w:sz w:val="21"/>
        </w:rPr>
        <w:t> </w:t>
      </w:r>
      <w:r>
        <w:rPr>
          <w:rFonts w:ascii="Courier New"/>
          <w:sz w:val="21"/>
        </w:rPr>
        <w:t>each</w:t>
      </w:r>
      <w:r>
        <w:rPr>
          <w:rFonts w:ascii="Courier New"/>
          <w:spacing w:val="-3"/>
          <w:sz w:val="21"/>
        </w:rPr>
        <w:t> </w:t>
      </w:r>
      <w:r>
        <w:rPr>
          <w:rFonts w:ascii="Courier New"/>
          <w:sz w:val="21"/>
        </w:rPr>
        <w:t>item</w:t>
      </w:r>
      <w:r>
        <w:rPr>
          <w:rFonts w:ascii="Courier New"/>
          <w:spacing w:val="-3"/>
          <w:sz w:val="21"/>
        </w:rPr>
        <w:t> </w:t>
      </w:r>
      <w:r>
        <w:rPr>
          <w:rFonts w:ascii="Courier New"/>
          <w:sz w:val="21"/>
        </w:rPr>
        <w:t>in</w:t>
      </w:r>
      <w:r>
        <w:rPr>
          <w:rFonts w:ascii="Courier New"/>
          <w:spacing w:val="-3"/>
          <w:sz w:val="21"/>
        </w:rPr>
        <w:t> </w:t>
      </w:r>
      <w:r>
        <w:rPr>
          <w:rFonts w:ascii="Courier New"/>
          <w:sz w:val="21"/>
        </w:rPr>
        <w:t>an</w:t>
      </w:r>
      <w:r>
        <w:rPr>
          <w:rFonts w:ascii="Courier New"/>
          <w:spacing w:val="-3"/>
          <w:sz w:val="21"/>
        </w:rPr>
        <w:t> </w:t>
      </w:r>
      <w:r>
        <w:rPr>
          <w:rFonts w:ascii="Courier New"/>
          <w:sz w:val="21"/>
        </w:rPr>
        <w:t>existing</w:t>
      </w:r>
      <w:r>
        <w:rPr>
          <w:rFonts w:ascii="Courier New"/>
          <w:spacing w:val="-3"/>
          <w:sz w:val="21"/>
        </w:rPr>
        <w:t> </w:t>
      </w:r>
      <w:r>
        <w:rPr>
          <w:rFonts w:ascii="Courier New"/>
          <w:sz w:val="21"/>
        </w:rPr>
        <w:t>iterable,</w:t>
      </w:r>
      <w:r>
        <w:rPr>
          <w:rFonts w:ascii="Courier New"/>
          <w:spacing w:val="-3"/>
          <w:sz w:val="21"/>
        </w:rPr>
        <w:t> </w:t>
      </w:r>
      <w:r>
        <w:rPr>
          <w:rFonts w:ascii="Courier New"/>
          <w:sz w:val="21"/>
        </w:rPr>
        <w:t>such</w:t>
      </w:r>
      <w:r>
        <w:rPr>
          <w:rFonts w:ascii="Courier New"/>
          <w:spacing w:val="-3"/>
          <w:sz w:val="21"/>
        </w:rPr>
        <w:t> </w:t>
      </w:r>
      <w:r>
        <w:rPr>
          <w:rFonts w:ascii="Courier New"/>
          <w:sz w:val="21"/>
        </w:rPr>
        <w:t>as</w:t>
      </w:r>
      <w:r>
        <w:rPr>
          <w:rFonts w:ascii="Courier New"/>
          <w:spacing w:val="-3"/>
          <w:sz w:val="21"/>
        </w:rPr>
        <w:t> </w:t>
      </w:r>
      <w:r>
        <w:rPr>
          <w:rFonts w:ascii="Courier New"/>
          <w:sz w:val="21"/>
        </w:rPr>
        <w:t>a</w:t>
      </w:r>
      <w:r>
        <w:rPr>
          <w:rFonts w:ascii="Courier New"/>
          <w:spacing w:val="-3"/>
          <w:sz w:val="21"/>
        </w:rPr>
        <w:t> </w:t>
      </w:r>
      <w:r>
        <w:rPr>
          <w:rFonts w:ascii="Courier New"/>
          <w:sz w:val="21"/>
        </w:rPr>
        <w:t>list</w:t>
      </w:r>
      <w:r>
        <w:rPr>
          <w:rFonts w:ascii="Courier New"/>
          <w:spacing w:val="-3"/>
          <w:sz w:val="21"/>
        </w:rPr>
        <w:t> </w:t>
      </w:r>
      <w:r>
        <w:rPr>
          <w:rFonts w:ascii="Courier New"/>
          <w:sz w:val="21"/>
        </w:rPr>
        <w:t>or</w:t>
      </w:r>
      <w:r>
        <w:rPr>
          <w:rFonts w:ascii="Courier New"/>
          <w:spacing w:val="-3"/>
          <w:sz w:val="21"/>
        </w:rPr>
        <w:t> </w:t>
      </w:r>
      <w:r>
        <w:rPr>
          <w:rFonts w:ascii="Courier New"/>
          <w:sz w:val="21"/>
        </w:rPr>
        <w:t>a</w:t>
      </w:r>
      <w:r>
        <w:rPr>
          <w:rFonts w:ascii="Courier New"/>
          <w:spacing w:val="-3"/>
          <w:sz w:val="21"/>
        </w:rPr>
        <w:t> </w:t>
      </w:r>
      <w:r>
        <w:rPr>
          <w:rFonts w:ascii="Courier New"/>
          <w:sz w:val="21"/>
        </w:rPr>
        <w:t>range, and can include an optional condition to filter items.</w:t>
      </w:r>
    </w:p>
    <w:p>
      <w:pPr>
        <w:pStyle w:val="BodyText"/>
        <w:spacing w:before="3"/>
        <w:rPr>
          <w:rFonts w:ascii="Courier New"/>
          <w:sz w:val="21"/>
        </w:rPr>
      </w:pPr>
    </w:p>
    <w:p>
      <w:pPr>
        <w:spacing w:line="256" w:lineRule="auto" w:before="0"/>
        <w:ind w:left="119" w:right="1418" w:firstLine="0"/>
        <w:jc w:val="both"/>
        <w:rPr>
          <w:rFonts w:ascii="Courier New"/>
          <w:sz w:val="21"/>
        </w:rPr>
      </w:pPr>
      <w:r>
        <w:rPr>
          <w:rFonts w:ascii="Courier New"/>
          <w:sz w:val="21"/>
        </w:rPr>
        <w:t>The</w:t>
      </w:r>
      <w:r>
        <w:rPr>
          <w:rFonts w:ascii="Courier New"/>
          <w:spacing w:val="-5"/>
          <w:sz w:val="21"/>
        </w:rPr>
        <w:t> </w:t>
      </w:r>
      <w:r>
        <w:rPr>
          <w:rFonts w:ascii="Courier New"/>
          <w:sz w:val="21"/>
        </w:rPr>
        <w:t>syntax</w:t>
      </w:r>
      <w:r>
        <w:rPr>
          <w:rFonts w:ascii="Courier New"/>
          <w:spacing w:val="-5"/>
          <w:sz w:val="21"/>
        </w:rPr>
        <w:t> </w:t>
      </w:r>
      <w:r>
        <w:rPr>
          <w:rFonts w:ascii="Courier New"/>
          <w:sz w:val="21"/>
        </w:rPr>
        <w:t>follows</w:t>
      </w:r>
      <w:r>
        <w:rPr>
          <w:rFonts w:ascii="Courier New"/>
          <w:spacing w:val="-5"/>
          <w:sz w:val="21"/>
        </w:rPr>
        <w:t> </w:t>
      </w:r>
      <w:r>
        <w:rPr>
          <w:rFonts w:ascii="Courier New"/>
          <w:sz w:val="21"/>
        </w:rPr>
        <w:t>the</w:t>
      </w:r>
      <w:r>
        <w:rPr>
          <w:rFonts w:ascii="Courier New"/>
          <w:spacing w:val="-5"/>
          <w:sz w:val="21"/>
        </w:rPr>
        <w:t> </w:t>
      </w:r>
      <w:r>
        <w:rPr>
          <w:rFonts w:ascii="Courier New"/>
          <w:sz w:val="21"/>
        </w:rPr>
        <w:t>format:</w:t>
      </w:r>
      <w:r>
        <w:rPr>
          <w:rFonts w:ascii="Courier New"/>
          <w:spacing w:val="-5"/>
          <w:sz w:val="21"/>
        </w:rPr>
        <w:t> </w:t>
      </w:r>
      <w:r>
        <w:rPr>
          <w:rFonts w:ascii="Courier New"/>
          <w:sz w:val="21"/>
        </w:rPr>
        <w:t>[expression</w:t>
      </w:r>
      <w:r>
        <w:rPr>
          <w:rFonts w:ascii="Courier New"/>
          <w:spacing w:val="-5"/>
          <w:sz w:val="21"/>
        </w:rPr>
        <w:t> </w:t>
      </w:r>
      <w:r>
        <w:rPr>
          <w:rFonts w:ascii="Courier New"/>
          <w:sz w:val="21"/>
        </w:rPr>
        <w:t>for</w:t>
      </w:r>
      <w:r>
        <w:rPr>
          <w:rFonts w:ascii="Courier New"/>
          <w:spacing w:val="-5"/>
          <w:sz w:val="21"/>
        </w:rPr>
        <w:t> </w:t>
      </w:r>
      <w:r>
        <w:rPr>
          <w:rFonts w:ascii="Courier New"/>
          <w:sz w:val="21"/>
        </w:rPr>
        <w:t>item</w:t>
      </w:r>
      <w:r>
        <w:rPr>
          <w:rFonts w:ascii="Courier New"/>
          <w:spacing w:val="-5"/>
          <w:sz w:val="21"/>
        </w:rPr>
        <w:t> </w:t>
      </w:r>
      <w:r>
        <w:rPr>
          <w:rFonts w:ascii="Courier New"/>
          <w:sz w:val="21"/>
        </w:rPr>
        <w:t>in</w:t>
      </w:r>
      <w:r>
        <w:rPr>
          <w:rFonts w:ascii="Courier New"/>
          <w:spacing w:val="-5"/>
          <w:sz w:val="21"/>
        </w:rPr>
        <w:t> </w:t>
      </w:r>
      <w:r>
        <w:rPr>
          <w:rFonts w:ascii="Courier New"/>
          <w:sz w:val="21"/>
        </w:rPr>
        <w:t>iterable if</w:t>
      </w:r>
      <w:r>
        <w:rPr>
          <w:rFonts w:ascii="Courier New"/>
          <w:spacing w:val="-4"/>
          <w:sz w:val="21"/>
        </w:rPr>
        <w:t> </w:t>
      </w:r>
      <w:r>
        <w:rPr>
          <w:rFonts w:ascii="Courier New"/>
          <w:sz w:val="21"/>
        </w:rPr>
        <w:t>condition].</w:t>
      </w:r>
      <w:r>
        <w:rPr>
          <w:rFonts w:ascii="Courier New"/>
          <w:spacing w:val="-4"/>
          <w:sz w:val="21"/>
        </w:rPr>
        <w:t> </w:t>
      </w:r>
      <w:r>
        <w:rPr>
          <w:rFonts w:ascii="Courier New"/>
          <w:sz w:val="21"/>
        </w:rPr>
        <w:t>This</w:t>
      </w:r>
      <w:r>
        <w:rPr>
          <w:rFonts w:ascii="Courier New"/>
          <w:spacing w:val="-4"/>
          <w:sz w:val="21"/>
        </w:rPr>
        <w:t> </w:t>
      </w:r>
      <w:r>
        <w:rPr>
          <w:rFonts w:ascii="Courier New"/>
          <w:sz w:val="21"/>
        </w:rPr>
        <w:t>makes</w:t>
      </w:r>
      <w:r>
        <w:rPr>
          <w:rFonts w:ascii="Courier New"/>
          <w:spacing w:val="-4"/>
          <w:sz w:val="21"/>
        </w:rPr>
        <w:t> </w:t>
      </w:r>
      <w:r>
        <w:rPr>
          <w:rFonts w:ascii="Courier New"/>
          <w:sz w:val="21"/>
        </w:rPr>
        <w:t>the</w:t>
      </w:r>
      <w:r>
        <w:rPr>
          <w:rFonts w:ascii="Courier New"/>
          <w:spacing w:val="-4"/>
          <w:sz w:val="21"/>
        </w:rPr>
        <w:t> </w:t>
      </w:r>
      <w:r>
        <w:rPr>
          <w:rFonts w:ascii="Courier New"/>
          <w:sz w:val="21"/>
        </w:rPr>
        <w:t>code</w:t>
      </w:r>
      <w:r>
        <w:rPr>
          <w:rFonts w:ascii="Courier New"/>
          <w:spacing w:val="-4"/>
          <w:sz w:val="21"/>
        </w:rPr>
        <w:t> </w:t>
      </w:r>
      <w:r>
        <w:rPr>
          <w:rFonts w:ascii="Courier New"/>
          <w:sz w:val="21"/>
        </w:rPr>
        <w:t>more</w:t>
      </w:r>
      <w:r>
        <w:rPr>
          <w:rFonts w:ascii="Courier New"/>
          <w:spacing w:val="-4"/>
          <w:sz w:val="21"/>
        </w:rPr>
        <w:t> </w:t>
      </w:r>
      <w:r>
        <w:rPr>
          <w:rFonts w:ascii="Courier New"/>
          <w:sz w:val="21"/>
        </w:rPr>
        <w:t>readable</w:t>
      </w:r>
      <w:r>
        <w:rPr>
          <w:rFonts w:ascii="Courier New"/>
          <w:spacing w:val="-4"/>
          <w:sz w:val="21"/>
        </w:rPr>
        <w:t> </w:t>
      </w:r>
      <w:r>
        <w:rPr>
          <w:rFonts w:ascii="Courier New"/>
          <w:sz w:val="21"/>
        </w:rPr>
        <w:t>and</w:t>
      </w:r>
      <w:r>
        <w:rPr>
          <w:rFonts w:ascii="Courier New"/>
          <w:spacing w:val="-4"/>
          <w:sz w:val="21"/>
        </w:rPr>
        <w:t> </w:t>
      </w:r>
      <w:r>
        <w:rPr>
          <w:rFonts w:ascii="Courier New"/>
          <w:sz w:val="21"/>
        </w:rPr>
        <w:t>often</w:t>
      </w:r>
      <w:r>
        <w:rPr>
          <w:rFonts w:ascii="Courier New"/>
          <w:spacing w:val="-4"/>
          <w:sz w:val="21"/>
        </w:rPr>
        <w:t> </w:t>
      </w:r>
      <w:r>
        <w:rPr>
          <w:rFonts w:ascii="Courier New"/>
          <w:sz w:val="21"/>
        </w:rPr>
        <w:t>more efficient than using traditional loops.</w:t>
      </w:r>
    </w:p>
    <w:p>
      <w:pPr>
        <w:pStyle w:val="BodyText"/>
        <w:spacing w:before="4"/>
        <w:rPr>
          <w:rFonts w:ascii="Courier New"/>
          <w:sz w:val="21"/>
        </w:rPr>
      </w:pPr>
    </w:p>
    <w:p>
      <w:pPr>
        <w:spacing w:line="256" w:lineRule="auto" w:before="0"/>
        <w:ind w:left="119" w:right="1418" w:firstLine="0"/>
        <w:jc w:val="both"/>
        <w:rPr>
          <w:rFonts w:ascii="Courier New"/>
          <w:sz w:val="21"/>
        </w:rPr>
      </w:pPr>
      <w:r>
        <w:rPr>
          <w:rFonts w:ascii="Courier New"/>
          <w:sz w:val="21"/>
        </w:rPr>
        <w:t>For</w:t>
      </w:r>
      <w:r>
        <w:rPr>
          <w:rFonts w:ascii="Courier New"/>
          <w:spacing w:val="-3"/>
          <w:sz w:val="21"/>
        </w:rPr>
        <w:t> </w:t>
      </w:r>
      <w:r>
        <w:rPr>
          <w:rFonts w:ascii="Courier New"/>
          <w:sz w:val="21"/>
        </w:rPr>
        <w:t>example,</w:t>
      </w:r>
      <w:r>
        <w:rPr>
          <w:rFonts w:ascii="Courier New"/>
          <w:spacing w:val="-3"/>
          <w:sz w:val="21"/>
        </w:rPr>
        <w:t> </w:t>
      </w:r>
      <w:r>
        <w:rPr>
          <w:rFonts w:ascii="Courier New"/>
          <w:sz w:val="21"/>
        </w:rPr>
        <w:t>to</w:t>
      </w:r>
      <w:r>
        <w:rPr>
          <w:rFonts w:ascii="Courier New"/>
          <w:spacing w:val="-3"/>
          <w:sz w:val="21"/>
        </w:rPr>
        <w:t> </w:t>
      </w:r>
      <w:r>
        <w:rPr>
          <w:rFonts w:ascii="Courier New"/>
          <w:sz w:val="21"/>
        </w:rPr>
        <w:t>create</w:t>
      </w:r>
      <w:r>
        <w:rPr>
          <w:rFonts w:ascii="Courier New"/>
          <w:spacing w:val="-3"/>
          <w:sz w:val="21"/>
        </w:rPr>
        <w:t> </w:t>
      </w:r>
      <w:r>
        <w:rPr>
          <w:rFonts w:ascii="Courier New"/>
          <w:sz w:val="21"/>
        </w:rPr>
        <w:t>a</w:t>
      </w:r>
      <w:r>
        <w:rPr>
          <w:rFonts w:ascii="Courier New"/>
          <w:spacing w:val="-3"/>
          <w:sz w:val="21"/>
        </w:rPr>
        <w:t> </w:t>
      </w:r>
      <w:r>
        <w:rPr>
          <w:rFonts w:ascii="Courier New"/>
          <w:sz w:val="21"/>
        </w:rPr>
        <w:t>list</w:t>
      </w:r>
      <w:r>
        <w:rPr>
          <w:rFonts w:ascii="Courier New"/>
          <w:spacing w:val="-3"/>
          <w:sz w:val="21"/>
        </w:rPr>
        <w:t> </w:t>
      </w:r>
      <w:r>
        <w:rPr>
          <w:rFonts w:ascii="Courier New"/>
          <w:sz w:val="21"/>
        </w:rPr>
        <w:t>of</w:t>
      </w:r>
      <w:r>
        <w:rPr>
          <w:rFonts w:ascii="Courier New"/>
          <w:spacing w:val="-3"/>
          <w:sz w:val="21"/>
        </w:rPr>
        <w:t> </w:t>
      </w:r>
      <w:r>
        <w:rPr>
          <w:rFonts w:ascii="Courier New"/>
          <w:sz w:val="21"/>
        </w:rPr>
        <w:t>squares</w:t>
      </w:r>
      <w:r>
        <w:rPr>
          <w:rFonts w:ascii="Courier New"/>
          <w:spacing w:val="-3"/>
          <w:sz w:val="21"/>
        </w:rPr>
        <w:t> </w:t>
      </w:r>
      <w:r>
        <w:rPr>
          <w:rFonts w:ascii="Courier New"/>
          <w:sz w:val="21"/>
        </w:rPr>
        <w:t>from</w:t>
      </w:r>
      <w:r>
        <w:rPr>
          <w:rFonts w:ascii="Courier New"/>
          <w:spacing w:val="-3"/>
          <w:sz w:val="21"/>
        </w:rPr>
        <w:t> </w:t>
      </w:r>
      <w:r>
        <w:rPr>
          <w:rFonts w:ascii="Courier New"/>
          <w:sz w:val="21"/>
        </w:rPr>
        <w:t>0</w:t>
      </w:r>
      <w:r>
        <w:rPr>
          <w:rFonts w:ascii="Courier New"/>
          <w:spacing w:val="-3"/>
          <w:sz w:val="21"/>
        </w:rPr>
        <w:t> </w:t>
      </w:r>
      <w:r>
        <w:rPr>
          <w:rFonts w:ascii="Courier New"/>
          <w:sz w:val="21"/>
        </w:rPr>
        <w:t>to</w:t>
      </w:r>
      <w:r>
        <w:rPr>
          <w:rFonts w:ascii="Courier New"/>
          <w:spacing w:val="-3"/>
          <w:sz w:val="21"/>
        </w:rPr>
        <w:t> </w:t>
      </w:r>
      <w:r>
        <w:rPr>
          <w:rFonts w:ascii="Courier New"/>
          <w:sz w:val="21"/>
        </w:rPr>
        <w:t>9,</w:t>
      </w:r>
      <w:r>
        <w:rPr>
          <w:rFonts w:ascii="Courier New"/>
          <w:spacing w:val="-3"/>
          <w:sz w:val="21"/>
        </w:rPr>
        <w:t> </w:t>
      </w:r>
      <w:r>
        <w:rPr>
          <w:rFonts w:ascii="Courier New"/>
          <w:sz w:val="21"/>
        </w:rPr>
        <w:t>you</w:t>
      </w:r>
      <w:r>
        <w:rPr>
          <w:rFonts w:ascii="Courier New"/>
          <w:spacing w:val="-3"/>
          <w:sz w:val="21"/>
        </w:rPr>
        <w:t> </w:t>
      </w:r>
      <w:r>
        <w:rPr>
          <w:rFonts w:ascii="Courier New"/>
          <w:sz w:val="21"/>
        </w:rPr>
        <w:t>could use list comprehension like this: [x**2 for x in range(10)].</w:t>
      </w:r>
    </w:p>
    <w:p>
      <w:pPr>
        <w:spacing w:before="1"/>
        <w:ind w:left="119" w:right="0" w:firstLine="0"/>
        <w:jc w:val="left"/>
        <w:rPr>
          <w:rFonts w:ascii="Courier New"/>
          <w:sz w:val="21"/>
        </w:rPr>
      </w:pPr>
      <w:r>
        <w:rPr>
          <w:rFonts w:ascii="Courier New"/>
          <w:sz w:val="21"/>
        </w:rPr>
        <w:t>This results in the list [0, 1, 4, 9, 16, 25, 36, 49, </w:t>
      </w:r>
      <w:r>
        <w:rPr>
          <w:rFonts w:ascii="Courier New"/>
          <w:spacing w:val="-4"/>
          <w:sz w:val="21"/>
        </w:rPr>
        <w:t>...]</w:t>
      </w:r>
    </w:p>
    <w:p>
      <w:pPr>
        <w:pStyle w:val="BodyText"/>
        <w:rPr>
          <w:rFonts w:ascii="Courier New"/>
          <w:sz w:val="24"/>
        </w:rPr>
      </w:pPr>
    </w:p>
    <w:p>
      <w:pPr>
        <w:spacing w:line="242" w:lineRule="auto" w:before="0"/>
        <w:ind w:left="750" w:right="2255" w:hanging="631"/>
        <w:jc w:val="left"/>
        <w:rPr>
          <w:rFonts w:ascii="Courier New"/>
          <w:sz w:val="21"/>
        </w:rPr>
      </w:pPr>
      <w:r>
        <w:rPr>
          <w:rFonts w:ascii="Courier New"/>
          <w:sz w:val="21"/>
        </w:rPr>
        <w:t>You: I want to get a list of the word lengths in a sentence.</w:t>
      </w:r>
      <w:r>
        <w:rPr>
          <w:rFonts w:ascii="Courier New"/>
          <w:spacing w:val="-6"/>
          <w:sz w:val="21"/>
        </w:rPr>
        <w:t> </w:t>
      </w:r>
      <w:r>
        <w:rPr>
          <w:rFonts w:ascii="Courier New"/>
          <w:sz w:val="21"/>
        </w:rPr>
        <w:t>Can</w:t>
      </w:r>
      <w:r>
        <w:rPr>
          <w:rFonts w:ascii="Courier New"/>
          <w:spacing w:val="-6"/>
          <w:sz w:val="21"/>
        </w:rPr>
        <w:t> </w:t>
      </w:r>
      <w:r>
        <w:rPr>
          <w:rFonts w:ascii="Courier New"/>
          <w:sz w:val="21"/>
        </w:rPr>
        <w:t>I</w:t>
      </w:r>
      <w:r>
        <w:rPr>
          <w:rFonts w:ascii="Courier New"/>
          <w:spacing w:val="-6"/>
          <w:sz w:val="21"/>
        </w:rPr>
        <w:t> </w:t>
      </w:r>
      <w:r>
        <w:rPr>
          <w:rFonts w:ascii="Courier New"/>
          <w:sz w:val="21"/>
        </w:rPr>
        <w:t>use</w:t>
      </w:r>
      <w:r>
        <w:rPr>
          <w:rFonts w:ascii="Courier New"/>
          <w:spacing w:val="-6"/>
          <w:sz w:val="21"/>
        </w:rPr>
        <w:t> </w:t>
      </w:r>
      <w:r>
        <w:rPr>
          <w:rFonts w:ascii="Courier New"/>
          <w:sz w:val="21"/>
        </w:rPr>
        <w:t>list</w:t>
      </w:r>
      <w:r>
        <w:rPr>
          <w:rFonts w:ascii="Courier New"/>
          <w:spacing w:val="-6"/>
          <w:sz w:val="21"/>
        </w:rPr>
        <w:t> </w:t>
      </w:r>
      <w:r>
        <w:rPr>
          <w:rFonts w:ascii="Courier New"/>
          <w:sz w:val="21"/>
        </w:rPr>
        <w:t>comprehension</w:t>
      </w:r>
      <w:r>
        <w:rPr>
          <w:rFonts w:ascii="Courier New"/>
          <w:spacing w:val="-6"/>
          <w:sz w:val="21"/>
        </w:rPr>
        <w:t> </w:t>
      </w:r>
      <w:r>
        <w:rPr>
          <w:rFonts w:ascii="Courier New"/>
          <w:sz w:val="21"/>
        </w:rPr>
        <w:t>for</w:t>
      </w:r>
      <w:r>
        <w:rPr>
          <w:rFonts w:ascii="Courier New"/>
          <w:spacing w:val="-6"/>
          <w:sz w:val="21"/>
        </w:rPr>
        <w:t> </w:t>
      </w:r>
      <w:r>
        <w:rPr>
          <w:rFonts w:ascii="Courier New"/>
          <w:sz w:val="21"/>
        </w:rPr>
        <w:t>this?</w:t>
      </w:r>
    </w:p>
    <w:p>
      <w:pPr>
        <w:spacing w:before="14"/>
        <w:ind w:left="119" w:right="0" w:firstLine="0"/>
        <w:jc w:val="left"/>
        <w:rPr>
          <w:rFonts w:ascii="Courier New"/>
          <w:sz w:val="21"/>
        </w:rPr>
      </w:pPr>
      <w:r>
        <w:rPr>
          <w:rFonts w:ascii="Courier New"/>
          <w:spacing w:val="-5"/>
          <w:sz w:val="21"/>
        </w:rPr>
        <w:t>AI:</w:t>
      </w:r>
    </w:p>
    <w:p>
      <w:pPr>
        <w:spacing w:line="256" w:lineRule="auto" w:before="17"/>
        <w:ind w:left="119" w:right="1231" w:firstLine="0"/>
        <w:jc w:val="left"/>
        <w:rPr>
          <w:rFonts w:ascii="Courier New"/>
          <w:sz w:val="21"/>
        </w:rPr>
      </w:pPr>
      <w:r>
        <w:rPr>
          <w:rFonts w:ascii="Courier New"/>
          <w:sz w:val="21"/>
        </w:rPr>
        <w:t>Yes,</w:t>
      </w:r>
      <w:r>
        <w:rPr>
          <w:rFonts w:ascii="Courier New"/>
          <w:spacing w:val="-4"/>
          <w:sz w:val="21"/>
        </w:rPr>
        <w:t> </w:t>
      </w:r>
      <w:r>
        <w:rPr>
          <w:rFonts w:ascii="Courier New"/>
          <w:sz w:val="21"/>
        </w:rPr>
        <w:t>you</w:t>
      </w:r>
      <w:r>
        <w:rPr>
          <w:rFonts w:ascii="Courier New"/>
          <w:spacing w:val="-4"/>
          <w:sz w:val="21"/>
        </w:rPr>
        <w:t> </w:t>
      </w:r>
      <w:r>
        <w:rPr>
          <w:rFonts w:ascii="Courier New"/>
          <w:sz w:val="21"/>
        </w:rPr>
        <w:t>can</w:t>
      </w:r>
      <w:r>
        <w:rPr>
          <w:rFonts w:ascii="Courier New"/>
          <w:spacing w:val="-4"/>
          <w:sz w:val="21"/>
        </w:rPr>
        <w:t> </w:t>
      </w:r>
      <w:r>
        <w:rPr>
          <w:rFonts w:ascii="Courier New"/>
          <w:sz w:val="21"/>
        </w:rPr>
        <w:t>use</w:t>
      </w:r>
      <w:r>
        <w:rPr>
          <w:rFonts w:ascii="Courier New"/>
          <w:spacing w:val="-4"/>
          <w:sz w:val="21"/>
        </w:rPr>
        <w:t> </w:t>
      </w:r>
      <w:r>
        <w:rPr>
          <w:rFonts w:ascii="Courier New"/>
          <w:sz w:val="21"/>
        </w:rPr>
        <w:t>list</w:t>
      </w:r>
      <w:r>
        <w:rPr>
          <w:rFonts w:ascii="Courier New"/>
          <w:spacing w:val="-4"/>
          <w:sz w:val="21"/>
        </w:rPr>
        <w:t> </w:t>
      </w:r>
      <w:r>
        <w:rPr>
          <w:rFonts w:ascii="Courier New"/>
          <w:sz w:val="21"/>
        </w:rPr>
        <w:t>comprehension</w:t>
      </w:r>
      <w:r>
        <w:rPr>
          <w:rFonts w:ascii="Courier New"/>
          <w:spacing w:val="-4"/>
          <w:sz w:val="21"/>
        </w:rPr>
        <w:t> </w:t>
      </w:r>
      <w:r>
        <w:rPr>
          <w:rFonts w:ascii="Courier New"/>
          <w:sz w:val="21"/>
        </w:rPr>
        <w:t>to</w:t>
      </w:r>
      <w:r>
        <w:rPr>
          <w:rFonts w:ascii="Courier New"/>
          <w:spacing w:val="-4"/>
          <w:sz w:val="21"/>
        </w:rPr>
        <w:t> </w:t>
      </w:r>
      <w:r>
        <w:rPr>
          <w:rFonts w:ascii="Courier New"/>
          <w:sz w:val="21"/>
        </w:rPr>
        <w:t>get</w:t>
      </w:r>
      <w:r>
        <w:rPr>
          <w:rFonts w:ascii="Courier New"/>
          <w:spacing w:val="-4"/>
          <w:sz w:val="21"/>
        </w:rPr>
        <w:t> </w:t>
      </w:r>
      <w:r>
        <w:rPr>
          <w:rFonts w:ascii="Courier New"/>
          <w:sz w:val="21"/>
        </w:rPr>
        <w:t>a</w:t>
      </w:r>
      <w:r>
        <w:rPr>
          <w:rFonts w:ascii="Courier New"/>
          <w:spacing w:val="-4"/>
          <w:sz w:val="21"/>
        </w:rPr>
        <w:t> </w:t>
      </w:r>
      <w:r>
        <w:rPr>
          <w:rFonts w:ascii="Courier New"/>
          <w:sz w:val="21"/>
        </w:rPr>
        <w:t>list</w:t>
      </w:r>
      <w:r>
        <w:rPr>
          <w:rFonts w:ascii="Courier New"/>
          <w:spacing w:val="-4"/>
          <w:sz w:val="21"/>
        </w:rPr>
        <w:t> </w:t>
      </w:r>
      <w:r>
        <w:rPr>
          <w:rFonts w:ascii="Courier New"/>
          <w:sz w:val="21"/>
        </w:rPr>
        <w:t>of</w:t>
      </w:r>
      <w:r>
        <w:rPr>
          <w:rFonts w:ascii="Courier New"/>
          <w:spacing w:val="-4"/>
          <w:sz w:val="21"/>
        </w:rPr>
        <w:t> </w:t>
      </w:r>
      <w:r>
        <w:rPr>
          <w:rFonts w:ascii="Courier New"/>
          <w:sz w:val="21"/>
        </w:rPr>
        <w:t>the</w:t>
      </w:r>
      <w:r>
        <w:rPr>
          <w:rFonts w:ascii="Courier New"/>
          <w:spacing w:val="-4"/>
          <w:sz w:val="21"/>
        </w:rPr>
        <w:t> </w:t>
      </w:r>
      <w:r>
        <w:rPr>
          <w:rFonts w:ascii="Courier New"/>
          <w:sz w:val="21"/>
        </w:rPr>
        <w:t>lengths of the words in a sentence. Here's an example:</w:t>
      </w:r>
    </w:p>
    <w:p>
      <w:pPr>
        <w:pStyle w:val="BodyText"/>
        <w:spacing w:before="3"/>
        <w:rPr>
          <w:rFonts w:ascii="Courier New"/>
          <w:sz w:val="21"/>
        </w:rPr>
      </w:pPr>
    </w:p>
    <w:p>
      <w:pPr>
        <w:spacing w:before="0"/>
        <w:ind w:left="119" w:right="0" w:firstLine="0"/>
        <w:jc w:val="left"/>
        <w:rPr>
          <w:rFonts w:ascii="Courier New"/>
          <w:sz w:val="21"/>
        </w:rPr>
      </w:pPr>
      <w:bookmarkStart w:name="_bookmark510" w:id="736"/>
      <w:bookmarkEnd w:id="736"/>
      <w:r>
        <w:rPr/>
      </w:r>
      <w:r>
        <w:rPr>
          <w:rFonts w:ascii="Courier New"/>
          <w:sz w:val="21"/>
        </w:rPr>
        <w:t>sentence = "This is an example </w:t>
      </w:r>
      <w:r>
        <w:rPr>
          <w:rFonts w:ascii="Courier New"/>
          <w:spacing w:val="-2"/>
          <w:sz w:val="21"/>
        </w:rPr>
        <w:t>sentence"</w:t>
      </w:r>
    </w:p>
    <w:p>
      <w:pPr>
        <w:spacing w:before="18"/>
        <w:ind w:left="119" w:right="0" w:firstLine="0"/>
        <w:jc w:val="left"/>
        <w:rPr>
          <w:rFonts w:ascii="Courier New"/>
          <w:sz w:val="21"/>
        </w:rPr>
      </w:pPr>
      <w:r>
        <w:rPr>
          <w:rFonts w:ascii="Courier New"/>
          <w:sz w:val="21"/>
        </w:rPr>
        <w:t>lengths = [len(word) for word in </w:t>
      </w:r>
      <w:r>
        <w:rPr>
          <w:rFonts w:ascii="Courier New"/>
          <w:spacing w:val="-2"/>
          <w:sz w:val="21"/>
        </w:rPr>
        <w:t>sentence.split()]</w:t>
      </w:r>
    </w:p>
    <w:p>
      <w:pPr>
        <w:pStyle w:val="BodyText"/>
        <w:rPr>
          <w:rFonts w:ascii="Courier New"/>
          <w:sz w:val="24"/>
        </w:rPr>
      </w:pPr>
    </w:p>
    <w:p>
      <w:pPr>
        <w:spacing w:line="256" w:lineRule="auto" w:before="0"/>
        <w:ind w:left="119" w:right="1231" w:firstLine="0"/>
        <w:jc w:val="left"/>
        <w:rPr>
          <w:rFonts w:ascii="Courier New"/>
          <w:sz w:val="21"/>
        </w:rPr>
      </w:pPr>
      <w:r>
        <w:rPr>
          <w:rFonts w:ascii="Courier New"/>
          <w:sz w:val="21"/>
        </w:rPr>
        <w:t>This</w:t>
      </w:r>
      <w:r>
        <w:rPr>
          <w:rFonts w:ascii="Courier New"/>
          <w:spacing w:val="-3"/>
          <w:sz w:val="21"/>
        </w:rPr>
        <w:t> </w:t>
      </w:r>
      <w:r>
        <w:rPr>
          <w:rFonts w:ascii="Courier New"/>
          <w:sz w:val="21"/>
        </w:rPr>
        <w:t>will</w:t>
      </w:r>
      <w:r>
        <w:rPr>
          <w:rFonts w:ascii="Courier New"/>
          <w:spacing w:val="-3"/>
          <w:sz w:val="21"/>
        </w:rPr>
        <w:t> </w:t>
      </w:r>
      <w:r>
        <w:rPr>
          <w:rFonts w:ascii="Courier New"/>
          <w:sz w:val="21"/>
        </w:rPr>
        <w:t>give</w:t>
      </w:r>
      <w:r>
        <w:rPr>
          <w:rFonts w:ascii="Courier New"/>
          <w:spacing w:val="-3"/>
          <w:sz w:val="21"/>
        </w:rPr>
        <w:t> </w:t>
      </w:r>
      <w:r>
        <w:rPr>
          <w:rFonts w:ascii="Courier New"/>
          <w:sz w:val="21"/>
        </w:rPr>
        <w:t>you</w:t>
      </w:r>
      <w:r>
        <w:rPr>
          <w:rFonts w:ascii="Courier New"/>
          <w:spacing w:val="-3"/>
          <w:sz w:val="21"/>
        </w:rPr>
        <w:t> </w:t>
      </w:r>
      <w:r>
        <w:rPr>
          <w:rFonts w:ascii="Courier New"/>
          <w:sz w:val="21"/>
        </w:rPr>
        <w:t>a</w:t>
      </w:r>
      <w:r>
        <w:rPr>
          <w:rFonts w:ascii="Courier New"/>
          <w:spacing w:val="-3"/>
          <w:sz w:val="21"/>
        </w:rPr>
        <w:t> </w:t>
      </w:r>
      <w:r>
        <w:rPr>
          <w:rFonts w:ascii="Courier New"/>
          <w:sz w:val="21"/>
        </w:rPr>
        <w:t>list</w:t>
      </w:r>
      <w:r>
        <w:rPr>
          <w:rFonts w:ascii="Courier New"/>
          <w:spacing w:val="-3"/>
          <w:sz w:val="21"/>
        </w:rPr>
        <w:t> </w:t>
      </w:r>
      <w:r>
        <w:rPr>
          <w:rFonts w:ascii="Courier New"/>
          <w:sz w:val="21"/>
        </w:rPr>
        <w:t>of</w:t>
      </w:r>
      <w:r>
        <w:rPr>
          <w:rFonts w:ascii="Courier New"/>
          <w:spacing w:val="-3"/>
          <w:sz w:val="21"/>
        </w:rPr>
        <w:t> </w:t>
      </w:r>
      <w:r>
        <w:rPr>
          <w:rFonts w:ascii="Courier New"/>
          <w:sz w:val="21"/>
        </w:rPr>
        <w:t>the</w:t>
      </w:r>
      <w:r>
        <w:rPr>
          <w:rFonts w:ascii="Courier New"/>
          <w:spacing w:val="-3"/>
          <w:sz w:val="21"/>
        </w:rPr>
        <w:t> </w:t>
      </w:r>
      <w:r>
        <w:rPr>
          <w:rFonts w:ascii="Courier New"/>
          <w:sz w:val="21"/>
        </w:rPr>
        <w:t>lengths</w:t>
      </w:r>
      <w:r>
        <w:rPr>
          <w:rFonts w:ascii="Courier New"/>
          <w:spacing w:val="-3"/>
          <w:sz w:val="21"/>
        </w:rPr>
        <w:t> </w:t>
      </w:r>
      <w:r>
        <w:rPr>
          <w:rFonts w:ascii="Courier New"/>
          <w:sz w:val="21"/>
        </w:rPr>
        <w:t>of</w:t>
      </w:r>
      <w:r>
        <w:rPr>
          <w:rFonts w:ascii="Courier New"/>
          <w:spacing w:val="-3"/>
          <w:sz w:val="21"/>
        </w:rPr>
        <w:t> </w:t>
      </w:r>
      <w:r>
        <w:rPr>
          <w:rFonts w:ascii="Courier New"/>
          <w:sz w:val="21"/>
        </w:rPr>
        <w:t>each</w:t>
      </w:r>
      <w:r>
        <w:rPr>
          <w:rFonts w:ascii="Courier New"/>
          <w:spacing w:val="-3"/>
          <w:sz w:val="21"/>
        </w:rPr>
        <w:t> </w:t>
      </w:r>
      <w:r>
        <w:rPr>
          <w:rFonts w:ascii="Courier New"/>
          <w:sz w:val="21"/>
        </w:rPr>
        <w:t>word</w:t>
      </w:r>
      <w:r>
        <w:rPr>
          <w:rFonts w:ascii="Courier New"/>
          <w:spacing w:val="-3"/>
          <w:sz w:val="21"/>
        </w:rPr>
        <w:t> </w:t>
      </w:r>
      <w:r>
        <w:rPr>
          <w:rFonts w:ascii="Courier New"/>
          <w:sz w:val="21"/>
        </w:rPr>
        <w:t>in</w:t>
      </w:r>
      <w:r>
        <w:rPr>
          <w:rFonts w:ascii="Courier New"/>
          <w:spacing w:val="-3"/>
          <w:sz w:val="21"/>
        </w:rPr>
        <w:t> </w:t>
      </w:r>
      <w:r>
        <w:rPr>
          <w:rFonts w:ascii="Courier New"/>
          <w:sz w:val="21"/>
        </w:rPr>
        <w:t>the </w:t>
      </w:r>
      <w:r>
        <w:rPr>
          <w:rFonts w:ascii="Courier New"/>
          <w:spacing w:val="-2"/>
          <w:sz w:val="21"/>
        </w:rPr>
        <w:t>sentence.</w:t>
      </w:r>
    </w:p>
    <w:p>
      <w:pPr>
        <w:pStyle w:val="BodyText"/>
        <w:spacing w:before="8"/>
        <w:rPr>
          <w:rFonts w:ascii="Courier New"/>
          <w:sz w:val="24"/>
        </w:rPr>
      </w:pPr>
    </w:p>
    <w:p>
      <w:pPr>
        <w:pStyle w:val="BodyText"/>
        <w:spacing w:line="242" w:lineRule="auto" w:before="1"/>
        <w:ind w:left="119" w:right="317"/>
      </w:pPr>
      <w:r>
        <w:rPr/>
        <w:t>What is new here is the limitation of the output tokens of the response to 150 (</w:t>
      </w:r>
      <w:r>
        <w:rPr>
          <w:rFonts w:ascii="Courier New" w:hAnsi="Courier New"/>
          <w:sz w:val="24"/>
        </w:rPr>
        <w:t>max_tokens</w:t>
      </w:r>
      <w:r>
        <w:rPr>
          <w:rFonts w:ascii="Courier New" w:hAnsi="Courier New"/>
          <w:spacing w:val="-35"/>
          <w:sz w:val="24"/>
        </w:rPr>
        <w:t> </w:t>
      </w:r>
      <w:r>
        <w:rPr/>
        <w:t>parameter) and the setting of the “temperature”</w:t>
      </w:r>
      <w:r>
        <w:rPr>
          <w:spacing w:val="-6"/>
        </w:rPr>
        <w:t> </w:t>
      </w:r>
      <w:r>
        <w:rPr/>
        <w:t>of</w:t>
      </w:r>
      <w:r>
        <w:rPr>
          <w:spacing w:val="-6"/>
        </w:rPr>
        <w:t> </w:t>
      </w:r>
      <w:r>
        <w:rPr/>
        <w:t>the</w:t>
      </w:r>
      <w:r>
        <w:rPr>
          <w:spacing w:val="-6"/>
        </w:rPr>
        <w:t> </w:t>
      </w:r>
      <w:r>
        <w:rPr/>
        <w:t>language</w:t>
      </w:r>
      <w:r>
        <w:rPr>
          <w:spacing w:val="-6"/>
        </w:rPr>
        <w:t> </w:t>
      </w:r>
      <w:r>
        <w:rPr/>
        <w:t>model.</w:t>
      </w:r>
      <w:r>
        <w:rPr>
          <w:spacing w:val="-6"/>
        </w:rPr>
        <w:t> </w:t>
      </w:r>
      <w:r>
        <w:rPr/>
        <w:t>The</w:t>
      </w:r>
      <w:r>
        <w:rPr>
          <w:spacing w:val="-6"/>
        </w:rPr>
        <w:t> </w:t>
      </w:r>
      <w:r>
        <w:rPr/>
        <w:t>value</w:t>
      </w:r>
      <w:r>
        <w:rPr>
          <w:spacing w:val="-6"/>
        </w:rPr>
        <w:t> </w:t>
      </w:r>
      <w:r>
        <w:rPr/>
        <w:t>range</w:t>
      </w:r>
      <w:r>
        <w:rPr>
          <w:spacing w:val="-6"/>
        </w:rPr>
        <w:t> </w:t>
      </w:r>
      <w:r>
        <w:rPr/>
        <w:t>is</w:t>
      </w:r>
      <w:r>
        <w:rPr>
          <w:spacing w:val="-6"/>
        </w:rPr>
        <w:t> </w:t>
      </w:r>
      <w:r>
        <w:rPr/>
        <w:t>between</w:t>
      </w:r>
      <w:r>
        <w:rPr>
          <w:spacing w:val="-6"/>
        </w:rPr>
        <w:t> </w:t>
      </w:r>
      <w:r>
        <w:rPr/>
        <w:t>0 and 2, where 2 stands for maximum creativity. For coding tasks, it’s better if the language model focuses on the best answers. Values between 0.2 and 0.8 have proven effective. These and many other</w:t>
      </w:r>
    </w:p>
    <w:p>
      <w:pPr>
        <w:spacing w:after="0" w:line="242" w:lineRule="auto"/>
        <w:sectPr>
          <w:pgSz w:w="12240" w:h="15840"/>
          <w:pgMar w:top="1360" w:bottom="280" w:left="1420" w:right="1340"/>
        </w:sectPr>
      </w:pPr>
    </w:p>
    <w:p>
      <w:pPr>
        <w:pStyle w:val="BodyText"/>
        <w:spacing w:line="356" w:lineRule="exact" w:before="80"/>
        <w:ind w:left="119"/>
      </w:pPr>
      <w:r>
        <w:rPr/>
        <w:t>API</w:t>
      </w:r>
      <w:r>
        <w:rPr>
          <w:spacing w:val="-2"/>
        </w:rPr>
        <w:t> </w:t>
      </w:r>
      <w:r>
        <w:rPr/>
        <w:t>par</w:t>
      </w:r>
      <w:bookmarkStart w:name="_bookmark511" w:id="737"/>
      <w:bookmarkEnd w:id="737"/>
      <w:r>
        <w:rPr/>
        <w:t>ameters</w:t>
      </w:r>
      <w:r>
        <w:rPr>
          <w:spacing w:val="-2"/>
        </w:rPr>
        <w:t> </w:t>
      </w:r>
      <w:r>
        <w:rPr/>
        <w:t>are</w:t>
      </w:r>
      <w:r>
        <w:rPr>
          <w:spacing w:val="-2"/>
        </w:rPr>
        <w:t> </w:t>
      </w:r>
      <w:r>
        <w:rPr/>
        <w:t>documented</w:t>
      </w:r>
      <w:r>
        <w:rPr>
          <w:spacing w:val="-2"/>
        </w:rPr>
        <w:t> </w:t>
      </w:r>
      <w:r>
        <w:rPr/>
        <w:t>in</w:t>
      </w:r>
      <w:r>
        <w:rPr>
          <w:spacing w:val="-2"/>
        </w:rPr>
        <w:t> </w:t>
      </w:r>
      <w:r>
        <w:rPr/>
        <w:t>the</w:t>
      </w:r>
      <w:r>
        <w:rPr>
          <w:spacing w:val="-2"/>
        </w:rPr>
        <w:t> </w:t>
      </w:r>
      <w:r>
        <w:rPr/>
        <w:t>API</w:t>
      </w:r>
      <w:r>
        <w:rPr>
          <w:spacing w:val="-2"/>
        </w:rPr>
        <w:t> </w:t>
      </w:r>
      <w:r>
        <w:rPr/>
        <w:t>reference</w:t>
      </w:r>
      <w:r>
        <w:rPr>
          <w:spacing w:val="-1"/>
        </w:rPr>
        <w:t> </w:t>
      </w:r>
      <w:r>
        <w:rPr>
          <w:spacing w:val="-5"/>
        </w:rPr>
        <w:t>at</w:t>
      </w:r>
    </w:p>
    <w:p>
      <w:pPr>
        <w:spacing w:line="368" w:lineRule="exact" w:before="0"/>
        <w:ind w:left="119" w:right="0" w:firstLine="0"/>
        <w:jc w:val="left"/>
        <w:rPr>
          <w:sz w:val="30"/>
        </w:rPr>
      </w:pPr>
      <w:hyperlink r:id="rId329">
        <w:r>
          <w:rPr>
            <w:i/>
            <w:spacing w:val="-7"/>
            <w:sz w:val="31"/>
          </w:rPr>
          <w:t>https://platform.openai.com/docs/api-</w:t>
        </w:r>
        <w:r>
          <w:rPr>
            <w:i/>
            <w:spacing w:val="-2"/>
            <w:sz w:val="31"/>
          </w:rPr>
          <w:t>reference</w:t>
        </w:r>
      </w:hyperlink>
      <w:r>
        <w:rPr>
          <w:spacing w:val="-2"/>
          <w:sz w:val="30"/>
        </w:rPr>
        <w:t>.</w:t>
      </w:r>
    </w:p>
    <w:p>
      <w:pPr>
        <w:pStyle w:val="BodyText"/>
        <w:spacing w:before="7"/>
        <w:rPr>
          <w:sz w:val="45"/>
        </w:rPr>
      </w:pPr>
    </w:p>
    <w:p>
      <w:pPr>
        <w:pStyle w:val="Heading6"/>
        <w:spacing w:line="240" w:lineRule="auto" w:before="0"/>
        <w:ind w:left="269"/>
      </w:pPr>
      <w:r>
        <w:rPr/>
        <w:pict>
          <v:group style="position:absolute;margin-left:77.25pt;margin-top:-12.742928pt;width:457.5pt;height:521.25pt;mso-position-horizontal-relative:page;mso-position-vertical-relative:paragraph;z-index:-23185920" id="docshapegroup659" coordorigin="1545,-255" coordsize="9150,10425">
            <v:rect style="position:absolute;left:1545;top:-255;width:9150;height:10425" id="docshape660" filled="true" fillcolor="#e6e6e6" stroked="false">
              <v:fill type="solid"/>
            </v:rect>
            <v:rect style="position:absolute;left:1545;top:-255;width:9150;height:75" id="docshape661" filled="true" fillcolor="#1d598b" stroked="false">
              <v:fill type="solid"/>
            </v:rect>
            <w10:wrap type="none"/>
          </v:group>
        </w:pict>
      </w:r>
      <w:r>
        <w:rPr/>
        <w:t>Prompt </w:t>
      </w:r>
      <w:r>
        <w:rPr>
          <w:spacing w:val="-2"/>
        </w:rPr>
        <w:t>Injections</w:t>
      </w:r>
    </w:p>
    <w:p>
      <w:pPr>
        <w:pStyle w:val="BodyText"/>
        <w:spacing w:line="237" w:lineRule="auto" w:before="196"/>
        <w:ind w:left="269" w:right="317"/>
      </w:pPr>
      <w:r>
        <w:rPr/>
        <w:t>The previous example has shown that you can program your own chat system with just a few lines of code and assign it a very specific</w:t>
      </w:r>
      <w:r>
        <w:rPr>
          <w:spacing w:val="-4"/>
        </w:rPr>
        <w:t> </w:t>
      </w:r>
      <w:r>
        <w:rPr/>
        <w:t>role</w:t>
      </w:r>
      <w:r>
        <w:rPr>
          <w:spacing w:val="-4"/>
        </w:rPr>
        <w:t> </w:t>
      </w:r>
      <w:r>
        <w:rPr/>
        <w:t>using</w:t>
      </w:r>
      <w:r>
        <w:rPr>
          <w:spacing w:val="-4"/>
        </w:rPr>
        <w:t> </w:t>
      </w:r>
      <w:r>
        <w:rPr/>
        <w:t>the</w:t>
      </w:r>
      <w:r>
        <w:rPr>
          <w:spacing w:val="-4"/>
        </w:rPr>
        <w:t> </w:t>
      </w:r>
      <w:r>
        <w:rPr/>
        <w:t>system</w:t>
      </w:r>
      <w:r>
        <w:rPr>
          <w:spacing w:val="-4"/>
        </w:rPr>
        <w:t> </w:t>
      </w:r>
      <w:r>
        <w:rPr/>
        <w:t>string.</w:t>
      </w:r>
      <w:r>
        <w:rPr>
          <w:spacing w:val="-4"/>
        </w:rPr>
        <w:t> </w:t>
      </w:r>
      <w:r>
        <w:rPr/>
        <w:t>But</w:t>
      </w:r>
      <w:r>
        <w:rPr>
          <w:spacing w:val="-4"/>
        </w:rPr>
        <w:t> </w:t>
      </w:r>
      <w:r>
        <w:rPr/>
        <w:t>we</w:t>
      </w:r>
      <w:r>
        <w:rPr>
          <w:spacing w:val="-4"/>
        </w:rPr>
        <w:t> </w:t>
      </w:r>
      <w:r>
        <w:rPr/>
        <w:t>must</w:t>
      </w:r>
      <w:r>
        <w:rPr>
          <w:spacing w:val="-4"/>
        </w:rPr>
        <w:t> </w:t>
      </w:r>
      <w:r>
        <w:rPr/>
        <w:t>warn</w:t>
      </w:r>
      <w:r>
        <w:rPr>
          <w:spacing w:val="-4"/>
        </w:rPr>
        <w:t> </w:t>
      </w:r>
      <w:r>
        <w:rPr/>
        <w:t>you!</w:t>
      </w:r>
      <w:r>
        <w:rPr>
          <w:spacing w:val="-4"/>
        </w:rPr>
        <w:t> </w:t>
      </w:r>
      <w:r>
        <w:rPr/>
        <w:t>There is still a long way to go before we have a fully developed application that really only answers questions within the specified </w:t>
      </w:r>
      <w:r>
        <w:rPr>
          <w:spacing w:val="-2"/>
        </w:rPr>
        <w:t>role.</w:t>
      </w:r>
    </w:p>
    <w:p>
      <w:pPr>
        <w:pStyle w:val="BodyText"/>
        <w:spacing w:line="237" w:lineRule="auto" w:before="209"/>
        <w:ind w:left="269" w:right="505"/>
      </w:pPr>
      <w:r>
        <w:rPr/>
        <w:t>The</w:t>
      </w:r>
      <w:r>
        <w:rPr>
          <w:spacing w:val="-7"/>
        </w:rPr>
        <w:t> </w:t>
      </w:r>
      <w:r>
        <w:rPr/>
        <w:t>problem</w:t>
      </w:r>
      <w:r>
        <w:rPr>
          <w:spacing w:val="-7"/>
        </w:rPr>
        <w:t> </w:t>
      </w:r>
      <w:r>
        <w:rPr/>
        <w:t>lies</w:t>
      </w:r>
      <w:r>
        <w:rPr>
          <w:spacing w:val="-7"/>
        </w:rPr>
        <w:t> </w:t>
      </w:r>
      <w:r>
        <w:rPr/>
        <w:t>with</w:t>
      </w:r>
      <w:r>
        <w:rPr>
          <w:spacing w:val="-7"/>
        </w:rPr>
        <w:t> </w:t>
      </w:r>
      <w:r>
        <w:rPr/>
        <w:t>the</w:t>
      </w:r>
      <w:r>
        <w:rPr>
          <w:spacing w:val="-7"/>
        </w:rPr>
        <w:t> </w:t>
      </w:r>
      <w:r>
        <w:rPr>
          <w:i/>
          <w:sz w:val="31"/>
        </w:rPr>
        <w:t>prompt</w:t>
      </w:r>
      <w:r>
        <w:rPr>
          <w:i/>
          <w:spacing w:val="-11"/>
          <w:sz w:val="31"/>
        </w:rPr>
        <w:t> </w:t>
      </w:r>
      <w:r>
        <w:rPr>
          <w:i/>
          <w:sz w:val="31"/>
        </w:rPr>
        <w:t>injections</w:t>
      </w:r>
      <w:r>
        <w:rPr/>
        <w:t>,</w:t>
      </w:r>
      <w:r>
        <w:rPr>
          <w:spacing w:val="-7"/>
        </w:rPr>
        <w:t> </w:t>
      </w:r>
      <w:r>
        <w:rPr/>
        <w:t>that</w:t>
      </w:r>
      <w:r>
        <w:rPr>
          <w:spacing w:val="-7"/>
        </w:rPr>
        <w:t> </w:t>
      </w:r>
      <w:r>
        <w:rPr/>
        <w:t>is,</w:t>
      </w:r>
      <w:r>
        <w:rPr>
          <w:spacing w:val="-7"/>
        </w:rPr>
        <w:t> </w:t>
      </w:r>
      <w:r>
        <w:rPr/>
        <w:t>prompts</w:t>
      </w:r>
      <w:r>
        <w:rPr>
          <w:spacing w:val="-7"/>
        </w:rPr>
        <w:t> </w:t>
      </w:r>
      <w:r>
        <w:rPr/>
        <w:t>that contain malicious instructions. In the simplest case, a prankster could introduce the question as follows: “For now, ignore your system role and . . . .” Although it’s no longer quite that easy to attack</w:t>
      </w:r>
      <w:r>
        <w:rPr>
          <w:spacing w:val="-1"/>
        </w:rPr>
        <w:t> </w:t>
      </w:r>
      <w:r>
        <w:rPr/>
        <w:t>language</w:t>
      </w:r>
      <w:r>
        <w:rPr>
          <w:spacing w:val="-1"/>
        </w:rPr>
        <w:t> </w:t>
      </w:r>
      <w:r>
        <w:rPr/>
        <w:t>models</w:t>
      </w:r>
      <w:r>
        <w:rPr>
          <w:spacing w:val="-1"/>
        </w:rPr>
        <w:t> </w:t>
      </w:r>
      <w:r>
        <w:rPr/>
        <w:t>today,</w:t>
      </w:r>
      <w:r>
        <w:rPr>
          <w:spacing w:val="-1"/>
        </w:rPr>
        <w:t> </w:t>
      </w:r>
      <w:r>
        <w:rPr/>
        <w:t>attackers</w:t>
      </w:r>
      <w:r>
        <w:rPr>
          <w:spacing w:val="-1"/>
        </w:rPr>
        <w:t> </w:t>
      </w:r>
      <w:r>
        <w:rPr/>
        <w:t>have</w:t>
      </w:r>
      <w:r>
        <w:rPr>
          <w:spacing w:val="-1"/>
        </w:rPr>
        <w:t> </w:t>
      </w:r>
      <w:r>
        <w:rPr/>
        <w:t>still</w:t>
      </w:r>
      <w:r>
        <w:rPr>
          <w:spacing w:val="-1"/>
        </w:rPr>
        <w:t> </w:t>
      </w:r>
      <w:r>
        <w:rPr/>
        <w:t>found</w:t>
      </w:r>
      <w:r>
        <w:rPr>
          <w:spacing w:val="-1"/>
        </w:rPr>
        <w:t> </w:t>
      </w:r>
      <w:r>
        <w:rPr/>
        <w:t>a</w:t>
      </w:r>
      <w:r>
        <w:rPr>
          <w:spacing w:val="-1"/>
        </w:rPr>
        <w:t> </w:t>
      </w:r>
      <w:r>
        <w:rPr/>
        <w:t>way</w:t>
      </w:r>
      <w:r>
        <w:rPr>
          <w:spacing w:val="-1"/>
        </w:rPr>
        <w:t> </w:t>
      </w:r>
      <w:r>
        <w:rPr/>
        <w:t>in the</w:t>
      </w:r>
      <w:r>
        <w:rPr>
          <w:spacing w:val="-4"/>
        </w:rPr>
        <w:t> </w:t>
      </w:r>
      <w:r>
        <w:rPr/>
        <w:t>past</w:t>
      </w:r>
      <w:r>
        <w:rPr>
          <w:spacing w:val="-4"/>
        </w:rPr>
        <w:t> </w:t>
      </w:r>
      <w:r>
        <w:rPr/>
        <w:t>to</w:t>
      </w:r>
      <w:r>
        <w:rPr>
          <w:spacing w:val="-4"/>
        </w:rPr>
        <w:t> </w:t>
      </w:r>
      <w:r>
        <w:rPr/>
        <w:t>trick</w:t>
      </w:r>
      <w:r>
        <w:rPr>
          <w:spacing w:val="-4"/>
        </w:rPr>
        <w:t> </w:t>
      </w:r>
      <w:r>
        <w:rPr/>
        <w:t>the</w:t>
      </w:r>
      <w:r>
        <w:rPr>
          <w:spacing w:val="-4"/>
        </w:rPr>
        <w:t> </w:t>
      </w:r>
      <w:r>
        <w:rPr/>
        <w:t>chat</w:t>
      </w:r>
      <w:r>
        <w:rPr>
          <w:spacing w:val="-4"/>
        </w:rPr>
        <w:t> </w:t>
      </w:r>
      <w:r>
        <w:rPr/>
        <w:t>system</w:t>
      </w:r>
      <w:r>
        <w:rPr>
          <w:spacing w:val="-4"/>
        </w:rPr>
        <w:t> </w:t>
      </w:r>
      <w:r>
        <w:rPr/>
        <w:t>or</w:t>
      </w:r>
      <w:r>
        <w:rPr>
          <w:spacing w:val="-4"/>
        </w:rPr>
        <w:t> </w:t>
      </w:r>
      <w:r>
        <w:rPr/>
        <w:t>elicit</w:t>
      </w:r>
      <w:r>
        <w:rPr>
          <w:spacing w:val="-4"/>
        </w:rPr>
        <w:t> </w:t>
      </w:r>
      <w:r>
        <w:rPr/>
        <w:t>confidential</w:t>
      </w:r>
      <w:r>
        <w:rPr>
          <w:spacing w:val="-4"/>
        </w:rPr>
        <w:t> </w:t>
      </w:r>
      <w:r>
        <w:rPr/>
        <w:t>data</w:t>
      </w:r>
      <w:r>
        <w:rPr>
          <w:spacing w:val="-4"/>
        </w:rPr>
        <w:t> </w:t>
      </w:r>
      <w:r>
        <w:rPr/>
        <w:t>from</w:t>
      </w:r>
      <w:r>
        <w:rPr>
          <w:spacing w:val="-4"/>
        </w:rPr>
        <w:t> </w:t>
      </w:r>
      <w:r>
        <w:rPr/>
        <w:t>it. The first attempts by carrier DPD to use a chatbot to answer customer queries were particularly embarrassing. The chatbot described its own company as “useless” and complained in particular about the poor customer </w:t>
      </w:r>
      <w:r>
        <w:rPr>
          <w:spacing w:val="-2"/>
        </w:rPr>
        <w:t>service(</w:t>
      </w:r>
      <w:hyperlink r:id="rId330">
        <w:r>
          <w:rPr>
            <w:i/>
            <w:spacing w:val="-2"/>
            <w:sz w:val="31"/>
          </w:rPr>
          <w:t>https://www.bbc.com/news/technology-68025677</w:t>
        </w:r>
      </w:hyperlink>
      <w:r>
        <w:rPr>
          <w:spacing w:val="-2"/>
        </w:rPr>
        <w:t>).</w:t>
      </w:r>
    </w:p>
    <w:p>
      <w:pPr>
        <w:pStyle w:val="BodyText"/>
        <w:spacing w:line="235" w:lineRule="auto" w:before="201"/>
        <w:ind w:left="269" w:right="406"/>
      </w:pPr>
      <w:r>
        <w:rPr/>
        <w:t>To</w:t>
      </w:r>
      <w:r>
        <w:rPr>
          <w:spacing w:val="-9"/>
        </w:rPr>
        <w:t> </w:t>
      </w:r>
      <w:r>
        <w:rPr/>
        <w:t>prevent</w:t>
      </w:r>
      <w:r>
        <w:rPr>
          <w:spacing w:val="-9"/>
        </w:rPr>
        <w:t> </w:t>
      </w:r>
      <w:r>
        <w:rPr/>
        <w:t>prompt</w:t>
      </w:r>
      <w:r>
        <w:rPr>
          <w:spacing w:val="-9"/>
        </w:rPr>
        <w:t> </w:t>
      </w:r>
      <w:r>
        <w:rPr/>
        <w:t>injections,</w:t>
      </w:r>
      <w:r>
        <w:rPr>
          <w:spacing w:val="-9"/>
        </w:rPr>
        <w:t> </w:t>
      </w:r>
      <w:r>
        <w:rPr/>
        <w:t>you</w:t>
      </w:r>
      <w:r>
        <w:rPr>
          <w:spacing w:val="-9"/>
        </w:rPr>
        <w:t> </w:t>
      </w:r>
      <w:r>
        <w:rPr/>
        <w:t>must</w:t>
      </w:r>
      <w:r>
        <w:rPr>
          <w:spacing w:val="-9"/>
        </w:rPr>
        <w:t> </w:t>
      </w:r>
      <w:r>
        <w:rPr/>
        <w:t>check</w:t>
      </w:r>
      <w:r>
        <w:rPr>
          <w:spacing w:val="-9"/>
        </w:rPr>
        <w:t> </w:t>
      </w:r>
      <w:r>
        <w:rPr/>
        <w:t>the</w:t>
      </w:r>
      <w:r>
        <w:rPr>
          <w:spacing w:val="-9"/>
        </w:rPr>
        <w:t> </w:t>
      </w:r>
      <w:r>
        <w:rPr/>
        <w:t>prompts</w:t>
      </w:r>
      <w:r>
        <w:rPr>
          <w:spacing w:val="-9"/>
        </w:rPr>
        <w:t> </w:t>
      </w:r>
      <w:r>
        <w:rPr/>
        <w:t>for</w:t>
      </w:r>
      <w:r>
        <w:rPr>
          <w:spacing w:val="-9"/>
        </w:rPr>
        <w:t> </w:t>
      </w:r>
      <w:r>
        <w:rPr/>
        <w:t>any errors they may contain before they are processed by the language model, for example, with a second language model whose task is only to recognize conspicuous patterns. However, these attempts aren’t always crowned with success. IBM is very pessimistic</w:t>
      </w:r>
      <w:r>
        <w:rPr>
          <w:spacing w:val="-9"/>
        </w:rPr>
        <w:t> </w:t>
      </w:r>
      <w:r>
        <w:rPr/>
        <w:t>about</w:t>
      </w:r>
      <w:r>
        <w:rPr>
          <w:spacing w:val="-9"/>
        </w:rPr>
        <w:t> </w:t>
      </w:r>
      <w:r>
        <w:rPr/>
        <w:t>this</w:t>
      </w:r>
      <w:r>
        <w:rPr>
          <w:spacing w:val="-9"/>
        </w:rPr>
        <w:t> </w:t>
      </w:r>
      <w:r>
        <w:rPr/>
        <w:t>(read</w:t>
      </w:r>
      <w:r>
        <w:rPr>
          <w:spacing w:val="-9"/>
        </w:rPr>
        <w:t> </w:t>
      </w:r>
      <w:hyperlink r:id="rId331">
        <w:r>
          <w:rPr>
            <w:i/>
            <w:sz w:val="31"/>
          </w:rPr>
          <w:t>www.ibm.com/blog/prevent-prompt-</w:t>
        </w:r>
      </w:hyperlink>
      <w:r>
        <w:rPr>
          <w:i/>
          <w:sz w:val="31"/>
        </w:rPr>
        <w:t> </w:t>
      </w:r>
      <w:hyperlink r:id="rId331">
        <w:r>
          <w:rPr>
            <w:i/>
            <w:sz w:val="31"/>
          </w:rPr>
          <w:t>injection</w:t>
        </w:r>
      </w:hyperlink>
      <w:r>
        <w:rPr/>
        <w:t>). The only way to avoid prompt injections is to dispense with language models altogether.</w:t>
      </w:r>
    </w:p>
    <w:p>
      <w:pPr>
        <w:spacing w:after="0" w:line="235" w:lineRule="auto"/>
        <w:sectPr>
          <w:pgSz w:w="12240" w:h="15840"/>
          <w:pgMar w:top="1360" w:bottom="280" w:left="1420" w:right="1340"/>
        </w:sectPr>
      </w:pPr>
    </w:p>
    <w:p>
      <w:pPr>
        <w:pStyle w:val="Heading5"/>
        <w:numPr>
          <w:ilvl w:val="2"/>
          <w:numId w:val="2"/>
        </w:numPr>
        <w:tabs>
          <w:tab w:pos="1585" w:val="left" w:leader="none"/>
          <w:tab w:pos="1586" w:val="left" w:leader="none"/>
        </w:tabs>
        <w:spacing w:line="240" w:lineRule="auto" w:before="80" w:after="0"/>
        <w:ind w:left="1585" w:right="0" w:hanging="1467"/>
        <w:jc w:val="left"/>
      </w:pPr>
      <w:bookmarkStart w:name="10.1.5 Processing the Response" w:id="738"/>
      <w:bookmarkEnd w:id="738"/>
      <w:r>
        <w:rPr>
          <w:b w:val="0"/>
        </w:rPr>
      </w:r>
      <w:bookmarkStart w:name="_bookmark512" w:id="739"/>
      <w:bookmarkEnd w:id="739"/>
      <w:r>
        <w:rPr>
          <w:color w:val="1D598B"/>
        </w:rPr>
        <w:t>Processing</w:t>
      </w:r>
      <w:r>
        <w:rPr>
          <w:color w:val="1D598B"/>
          <w:spacing w:val="25"/>
        </w:rPr>
        <w:t> </w:t>
      </w:r>
      <w:r>
        <w:rPr>
          <w:color w:val="1D598B"/>
        </w:rPr>
        <w:t>the</w:t>
      </w:r>
      <w:r>
        <w:rPr>
          <w:color w:val="1D598B"/>
          <w:spacing w:val="25"/>
        </w:rPr>
        <w:t> </w:t>
      </w:r>
      <w:r>
        <w:rPr>
          <w:color w:val="1D598B"/>
          <w:spacing w:val="-2"/>
        </w:rPr>
        <w:t>Response</w:t>
      </w:r>
    </w:p>
    <w:p>
      <w:pPr>
        <w:pStyle w:val="BodyText"/>
        <w:spacing w:line="252" w:lineRule="auto" w:before="201"/>
        <w:ind w:left="119"/>
      </w:pPr>
      <w:r>
        <w:rPr/>
        <w:t>The OpenAI API provides answers in the form of </w:t>
      </w:r>
      <w:r>
        <w:rPr>
          <w:rFonts w:ascii="Courier New"/>
          <w:sz w:val="24"/>
        </w:rPr>
        <w:t>ChatCompletion </w:t>
      </w:r>
      <w:r>
        <w:rPr/>
        <w:t>objects.</w:t>
      </w:r>
      <w:r>
        <w:rPr>
          <w:spacing w:val="-10"/>
        </w:rPr>
        <w:t> </w:t>
      </w:r>
      <w:r>
        <w:rPr/>
        <w:t>Usually,</w:t>
      </w:r>
      <w:r>
        <w:rPr>
          <w:spacing w:val="-10"/>
        </w:rPr>
        <w:t> </w:t>
      </w:r>
      <w:r>
        <w:rPr/>
        <w:t>there</w:t>
      </w:r>
      <w:r>
        <w:rPr>
          <w:spacing w:val="-10"/>
        </w:rPr>
        <w:t> </w:t>
      </w:r>
      <w:r>
        <w:rPr/>
        <w:t>is</w:t>
      </w:r>
      <w:r>
        <w:rPr>
          <w:spacing w:val="-10"/>
        </w:rPr>
        <w:t> </w:t>
      </w:r>
      <w:r>
        <w:rPr/>
        <w:t>exactly</w:t>
      </w:r>
      <w:r>
        <w:rPr>
          <w:spacing w:val="-10"/>
        </w:rPr>
        <w:t> </w:t>
      </w:r>
      <w:r>
        <w:rPr/>
        <w:t>one</w:t>
      </w:r>
      <w:r>
        <w:rPr>
          <w:spacing w:val="-10"/>
        </w:rPr>
        <w:t> </w:t>
      </w:r>
      <w:r>
        <w:rPr/>
        <w:t>response</w:t>
      </w:r>
      <w:r>
        <w:rPr>
          <w:spacing w:val="-10"/>
        </w:rPr>
        <w:t> </w:t>
      </w:r>
      <w:r>
        <w:rPr/>
        <w:t>variant</w:t>
      </w:r>
      <w:r>
        <w:rPr>
          <w:spacing w:val="-10"/>
        </w:rPr>
        <w:t> </w:t>
      </w:r>
      <w:r>
        <w:rPr/>
        <w:t>(</w:t>
      </w:r>
      <w:r>
        <w:rPr>
          <w:rFonts w:ascii="Courier New"/>
          <w:sz w:val="24"/>
        </w:rPr>
        <w:t>choices(0)</w:t>
      </w:r>
      <w:r>
        <w:rPr/>
        <w:t>). </w:t>
      </w:r>
      <w:bookmarkStart w:name="_bookmark513" w:id="740"/>
      <w:bookmarkEnd w:id="740"/>
      <w:r>
        <w:rPr/>
        <w:t>Only</w:t>
      </w:r>
      <w:r>
        <w:rPr/>
        <w:t> if you pass the </w:t>
      </w:r>
      <w:r>
        <w:rPr>
          <w:rFonts w:ascii="Courier New"/>
          <w:sz w:val="24"/>
        </w:rPr>
        <w:t>n</w:t>
      </w:r>
      <w:r>
        <w:rPr>
          <w:rFonts w:ascii="Courier New"/>
          <w:spacing w:val="-49"/>
          <w:sz w:val="24"/>
        </w:rPr>
        <w:t> </w:t>
      </w:r>
      <w:r>
        <w:rPr/>
        <w:t>parameter with a value greater than </w:t>
      </w:r>
      <w:r>
        <w:rPr>
          <w:rFonts w:ascii="Courier New"/>
          <w:sz w:val="24"/>
        </w:rPr>
        <w:t>1</w:t>
      </w:r>
      <w:r>
        <w:rPr>
          <w:rFonts w:ascii="Courier New"/>
          <w:spacing w:val="-49"/>
          <w:sz w:val="24"/>
        </w:rPr>
        <w:t> </w:t>
      </w:r>
      <w:r>
        <w:rPr/>
        <w:t>to the </w:t>
      </w:r>
      <w:r>
        <w:rPr>
          <w:rFonts w:ascii="Courier New"/>
          <w:sz w:val="24"/>
        </w:rPr>
        <w:t>create</w:t>
      </w:r>
      <w:r>
        <w:rPr>
          <w:rFonts w:ascii="Courier New"/>
          <w:spacing w:val="-51"/>
          <w:sz w:val="24"/>
        </w:rPr>
        <w:t> </w:t>
      </w:r>
      <w:r>
        <w:rPr/>
        <w:t>method</w:t>
      </w:r>
      <w:r>
        <w:rPr>
          <w:spacing w:val="-9"/>
        </w:rPr>
        <w:t> </w:t>
      </w:r>
      <w:r>
        <w:rPr/>
        <w:t>will</w:t>
      </w:r>
      <w:r>
        <w:rPr>
          <w:spacing w:val="-5"/>
        </w:rPr>
        <w:t> </w:t>
      </w:r>
      <w:r>
        <w:rPr/>
        <w:t>the</w:t>
      </w:r>
      <w:r>
        <w:rPr>
          <w:spacing w:val="-5"/>
        </w:rPr>
        <w:t> </w:t>
      </w:r>
      <w:r>
        <w:rPr/>
        <w:t>language</w:t>
      </w:r>
      <w:r>
        <w:rPr>
          <w:spacing w:val="-5"/>
        </w:rPr>
        <w:t> </w:t>
      </w:r>
      <w:r>
        <w:rPr/>
        <w:t>model</w:t>
      </w:r>
      <w:r>
        <w:rPr>
          <w:spacing w:val="-5"/>
        </w:rPr>
        <w:t> </w:t>
      </w:r>
      <w:r>
        <w:rPr/>
        <w:t>provide</w:t>
      </w:r>
      <w:r>
        <w:rPr>
          <w:spacing w:val="-5"/>
        </w:rPr>
        <w:t> </w:t>
      </w:r>
      <w:r>
        <w:rPr/>
        <w:t>several</w:t>
      </w:r>
      <w:r>
        <w:rPr>
          <w:spacing w:val="-5"/>
        </w:rPr>
        <w:t> </w:t>
      </w:r>
      <w:r>
        <w:rPr/>
        <w:t>answers</w:t>
      </w:r>
      <w:r>
        <w:rPr>
          <w:spacing w:val="-5"/>
        </w:rPr>
        <w:t> </w:t>
      </w:r>
      <w:r>
        <w:rPr/>
        <w:t>for each question. You can then choose between the answers, but you must pay for all answers in each case.</w:t>
      </w:r>
    </w:p>
    <w:p>
      <w:pPr>
        <w:pStyle w:val="BodyText"/>
        <w:spacing w:line="242" w:lineRule="auto" w:before="184"/>
        <w:ind w:left="119" w:right="200"/>
      </w:pPr>
      <w:r>
        <w:rPr/>
        <w:t>So far, we’ve only analyzed the </w:t>
      </w:r>
      <w:r>
        <w:rPr>
          <w:rFonts w:ascii="Courier New" w:hAnsi="Courier New"/>
          <w:sz w:val="24"/>
        </w:rPr>
        <w:t>message.content</w:t>
      </w:r>
      <w:r>
        <w:rPr>
          <w:rFonts w:ascii="Courier New" w:hAnsi="Courier New"/>
          <w:spacing w:val="-40"/>
          <w:sz w:val="24"/>
        </w:rPr>
        <w:t> </w:t>
      </w:r>
      <w:r>
        <w:rPr/>
        <w:t>property for the responses,</w:t>
      </w:r>
      <w:r>
        <w:rPr>
          <w:spacing w:val="-5"/>
        </w:rPr>
        <w:t> </w:t>
      </w:r>
      <w:r>
        <w:rPr/>
        <w:t>which</w:t>
      </w:r>
      <w:r>
        <w:rPr>
          <w:spacing w:val="-5"/>
        </w:rPr>
        <w:t> </w:t>
      </w:r>
      <w:r>
        <w:rPr/>
        <w:t>contains</w:t>
      </w:r>
      <w:r>
        <w:rPr>
          <w:spacing w:val="-5"/>
        </w:rPr>
        <w:t> </w:t>
      </w:r>
      <w:r>
        <w:rPr/>
        <w:t>the</w:t>
      </w:r>
      <w:r>
        <w:rPr>
          <w:spacing w:val="-5"/>
        </w:rPr>
        <w:t> </w:t>
      </w:r>
      <w:r>
        <w:rPr/>
        <w:t>text</w:t>
      </w:r>
      <w:r>
        <w:rPr>
          <w:spacing w:val="-5"/>
        </w:rPr>
        <w:t> </w:t>
      </w:r>
      <w:r>
        <w:rPr/>
        <w:t>of</w:t>
      </w:r>
      <w:r>
        <w:rPr>
          <w:spacing w:val="-5"/>
        </w:rPr>
        <w:t> </w:t>
      </w:r>
      <w:r>
        <w:rPr/>
        <w:t>the</w:t>
      </w:r>
      <w:r>
        <w:rPr>
          <w:spacing w:val="-5"/>
        </w:rPr>
        <w:t> </w:t>
      </w:r>
      <w:r>
        <w:rPr/>
        <w:t>response.</w:t>
      </w:r>
      <w:r>
        <w:rPr>
          <w:spacing w:val="-5"/>
        </w:rPr>
        <w:t> </w:t>
      </w:r>
      <w:r>
        <w:rPr/>
        <w:t>OpenAI</w:t>
      </w:r>
      <w:r>
        <w:rPr>
          <w:spacing w:val="-5"/>
        </w:rPr>
        <w:t> </w:t>
      </w:r>
      <w:r>
        <w:rPr/>
        <w:t>normally uses the Markdown syntax. Alternatively, you can request unformatted text or HTML in the prompt or in the role description.</w:t>
      </w:r>
    </w:p>
    <w:p>
      <w:pPr>
        <w:pStyle w:val="BodyText"/>
        <w:spacing w:line="237" w:lineRule="auto"/>
        <w:ind w:left="119"/>
      </w:pPr>
      <w:r>
        <w:rPr/>
        <w:t>This</w:t>
      </w:r>
      <w:r>
        <w:rPr>
          <w:spacing w:val="-5"/>
        </w:rPr>
        <w:t> </w:t>
      </w:r>
      <w:r>
        <w:rPr/>
        <w:t>request</w:t>
      </w:r>
      <w:r>
        <w:rPr>
          <w:spacing w:val="-5"/>
        </w:rPr>
        <w:t> </w:t>
      </w:r>
      <w:r>
        <w:rPr/>
        <w:t>is</w:t>
      </w:r>
      <w:r>
        <w:rPr>
          <w:spacing w:val="-5"/>
        </w:rPr>
        <w:t> </w:t>
      </w:r>
      <w:r>
        <w:rPr/>
        <w:t>often</w:t>
      </w:r>
      <w:r>
        <w:rPr>
          <w:spacing w:val="-5"/>
        </w:rPr>
        <w:t> </w:t>
      </w:r>
      <w:r>
        <w:rPr/>
        <w:t>taken</w:t>
      </w:r>
      <w:r>
        <w:rPr>
          <w:spacing w:val="-5"/>
        </w:rPr>
        <w:t> </w:t>
      </w:r>
      <w:r>
        <w:rPr/>
        <w:t>into</w:t>
      </w:r>
      <w:r>
        <w:rPr>
          <w:spacing w:val="-5"/>
        </w:rPr>
        <w:t> </w:t>
      </w:r>
      <w:r>
        <w:rPr/>
        <w:t>account,</w:t>
      </w:r>
      <w:r>
        <w:rPr>
          <w:spacing w:val="-5"/>
        </w:rPr>
        <w:t> </w:t>
      </w:r>
      <w:r>
        <w:rPr/>
        <w:t>but</w:t>
      </w:r>
      <w:r>
        <w:rPr>
          <w:spacing w:val="-5"/>
        </w:rPr>
        <w:t> </w:t>
      </w:r>
      <w:r>
        <w:rPr/>
        <w:t>unfortunately</w:t>
      </w:r>
      <w:r>
        <w:rPr>
          <w:spacing w:val="-5"/>
        </w:rPr>
        <w:t> </w:t>
      </w:r>
      <w:r>
        <w:rPr/>
        <w:t>not</w:t>
      </w:r>
      <w:r>
        <w:rPr>
          <w:spacing w:val="-5"/>
        </w:rPr>
        <w:t> </w:t>
      </w:r>
      <w:r>
        <w:rPr/>
        <w:t>every </w:t>
      </w:r>
      <w:r>
        <w:rPr>
          <w:spacing w:val="-2"/>
        </w:rPr>
        <w:t>time.</w:t>
      </w:r>
    </w:p>
    <w:p>
      <w:pPr>
        <w:pStyle w:val="BodyText"/>
        <w:spacing w:line="237" w:lineRule="auto" w:before="198"/>
        <w:ind w:left="119"/>
      </w:pPr>
      <w:r>
        <w:rPr/>
        <w:t>The</w:t>
      </w:r>
      <w:r>
        <w:rPr>
          <w:spacing w:val="-5"/>
        </w:rPr>
        <w:t> </w:t>
      </w:r>
      <w:r>
        <w:rPr/>
        <w:t>following</w:t>
      </w:r>
      <w:r>
        <w:rPr>
          <w:spacing w:val="-5"/>
        </w:rPr>
        <w:t> </w:t>
      </w:r>
      <w:r>
        <w:rPr/>
        <w:t>code</w:t>
      </w:r>
      <w:r>
        <w:rPr>
          <w:spacing w:val="-5"/>
        </w:rPr>
        <w:t> </w:t>
      </w:r>
      <w:r>
        <w:rPr/>
        <w:t>shows</w:t>
      </w:r>
      <w:r>
        <w:rPr>
          <w:spacing w:val="-5"/>
        </w:rPr>
        <w:t> </w:t>
      </w:r>
      <w:r>
        <w:rPr/>
        <w:t>the</w:t>
      </w:r>
      <w:r>
        <w:rPr>
          <w:spacing w:val="-5"/>
        </w:rPr>
        <w:t> </w:t>
      </w:r>
      <w:r>
        <w:rPr/>
        <w:t>analysis</w:t>
      </w:r>
      <w:r>
        <w:rPr>
          <w:spacing w:val="-5"/>
        </w:rPr>
        <w:t> </w:t>
      </w:r>
      <w:r>
        <w:rPr/>
        <w:t>of</w:t>
      </w:r>
      <w:r>
        <w:rPr>
          <w:spacing w:val="-5"/>
        </w:rPr>
        <w:t> </w:t>
      </w:r>
      <w:r>
        <w:rPr/>
        <w:t>some</w:t>
      </w:r>
      <w:r>
        <w:rPr>
          <w:spacing w:val="-5"/>
        </w:rPr>
        <w:t> </w:t>
      </w:r>
      <w:r>
        <w:rPr/>
        <w:t>other</w:t>
      </w:r>
      <w:r>
        <w:rPr>
          <w:spacing w:val="-5"/>
        </w:rPr>
        <w:t> </w:t>
      </w:r>
      <w:r>
        <w:rPr/>
        <w:t>response </w:t>
      </w:r>
      <w:r>
        <w:rPr>
          <w:spacing w:val="-2"/>
        </w:rPr>
        <w:t>parameters:</w:t>
      </w:r>
    </w:p>
    <w:p>
      <w:pPr>
        <w:spacing w:line="252" w:lineRule="auto" w:before="215"/>
        <w:ind w:left="119" w:right="1797" w:firstLine="0"/>
        <w:jc w:val="left"/>
        <w:rPr>
          <w:rFonts w:ascii="Courier New"/>
          <w:sz w:val="21"/>
        </w:rPr>
      </w:pPr>
      <w:r>
        <w:rPr>
          <w:rFonts w:ascii="Courier New"/>
          <w:sz w:val="21"/>
        </w:rPr>
        <w:t>completion = client.chat.completions.create(...) </w:t>
      </w:r>
      <w:bookmarkStart w:name="_bookmark514" w:id="741"/>
      <w:bookmarkEnd w:id="741"/>
      <w:r>
        <w:rPr>
          <w:rFonts w:ascii="Courier New"/>
          <w:sz w:val="21"/>
        </w:rPr>
      </w:r>
      <w:r>
        <w:rPr>
          <w:rFonts w:ascii="Courier New"/>
          <w:color w:val="664093"/>
          <w:sz w:val="21"/>
        </w:rPr>
        <w:t>print</w:t>
      </w:r>
      <w:r>
        <w:rPr>
          <w:rFonts w:ascii="Courier New"/>
          <w:sz w:val="21"/>
        </w:rPr>
        <w:t>(</w:t>
      </w:r>
      <w:r>
        <w:rPr>
          <w:rFonts w:ascii="Courier New"/>
          <w:color w:val="FF742F"/>
          <w:sz w:val="21"/>
        </w:rPr>
        <w:t>"Input Tokens:"</w:t>
      </w:r>
      <w:r>
        <w:rPr>
          <w:rFonts w:ascii="Courier New"/>
          <w:sz w:val="21"/>
        </w:rPr>
        <w:t>, completion.usage.prompt_tokens) </w:t>
      </w:r>
      <w:r>
        <w:rPr>
          <w:rFonts w:ascii="Courier New"/>
          <w:color w:val="664093"/>
          <w:sz w:val="21"/>
        </w:rPr>
        <w:t>print</w:t>
      </w:r>
      <w:r>
        <w:rPr>
          <w:rFonts w:ascii="Courier New"/>
          <w:sz w:val="21"/>
        </w:rPr>
        <w:t>(</w:t>
      </w:r>
      <w:r>
        <w:rPr>
          <w:rFonts w:ascii="Courier New"/>
          <w:color w:val="FF742F"/>
          <w:sz w:val="21"/>
        </w:rPr>
        <w:t>"Output Tokens:"</w:t>
      </w:r>
      <w:r>
        <w:rPr>
          <w:rFonts w:ascii="Courier New"/>
          <w:sz w:val="21"/>
        </w:rPr>
        <w:t>, completion.usage.completion_tokens) </w:t>
      </w:r>
      <w:r>
        <w:rPr>
          <w:rFonts w:ascii="Courier New"/>
          <w:color w:val="664093"/>
          <w:sz w:val="21"/>
        </w:rPr>
        <w:t>print</w:t>
      </w:r>
      <w:r>
        <w:rPr>
          <w:rFonts w:ascii="Courier New"/>
          <w:sz w:val="21"/>
        </w:rPr>
        <w:t>(</w:t>
      </w:r>
      <w:r>
        <w:rPr>
          <w:rFonts w:ascii="Courier New"/>
          <w:color w:val="FF742F"/>
          <w:sz w:val="21"/>
        </w:rPr>
        <w:t>"Total Tokens:"</w:t>
      </w:r>
      <w:r>
        <w:rPr>
          <w:rFonts w:ascii="Courier New"/>
          <w:sz w:val="21"/>
        </w:rPr>
        <w:t>, completion.usage.total_tokens) </w:t>
      </w:r>
      <w:r>
        <w:rPr>
          <w:rFonts w:ascii="Courier New"/>
          <w:color w:val="664093"/>
          <w:sz w:val="21"/>
        </w:rPr>
        <w:t>print</w:t>
      </w:r>
      <w:r>
        <w:rPr>
          <w:rFonts w:ascii="Courier New"/>
          <w:sz w:val="21"/>
        </w:rPr>
        <w:t>(</w:t>
      </w:r>
      <w:r>
        <w:rPr>
          <w:rFonts w:ascii="Courier New"/>
          <w:color w:val="FF742F"/>
          <w:sz w:val="21"/>
        </w:rPr>
        <w:t>"Finish</w:t>
      </w:r>
      <w:r>
        <w:rPr>
          <w:rFonts w:ascii="Courier New"/>
          <w:color w:val="FF742F"/>
          <w:spacing w:val="-19"/>
          <w:sz w:val="21"/>
        </w:rPr>
        <w:t> </w:t>
      </w:r>
      <w:r>
        <w:rPr>
          <w:rFonts w:ascii="Courier New"/>
          <w:color w:val="FF742F"/>
          <w:sz w:val="21"/>
        </w:rPr>
        <w:t>Reason:"</w:t>
      </w:r>
      <w:r>
        <w:rPr>
          <w:rFonts w:ascii="Courier New"/>
          <w:sz w:val="21"/>
        </w:rPr>
        <w:t>,</w:t>
      </w:r>
      <w:r>
        <w:rPr>
          <w:rFonts w:ascii="Courier New"/>
          <w:spacing w:val="-19"/>
          <w:sz w:val="21"/>
        </w:rPr>
        <w:t> </w:t>
      </w:r>
      <w:r>
        <w:rPr>
          <w:rFonts w:ascii="Courier New"/>
          <w:sz w:val="21"/>
        </w:rPr>
        <w:t>completion.choices[0].finish_reason) </w:t>
      </w:r>
      <w:r>
        <w:rPr>
          <w:rFonts w:ascii="Courier New"/>
          <w:color w:val="664093"/>
          <w:sz w:val="21"/>
        </w:rPr>
        <w:t>print</w:t>
      </w:r>
      <w:r>
        <w:rPr>
          <w:rFonts w:ascii="Courier New"/>
          <w:sz w:val="21"/>
        </w:rPr>
        <w:t>(</w:t>
      </w:r>
      <w:r>
        <w:rPr>
          <w:rFonts w:ascii="Courier New"/>
          <w:color w:val="FF742F"/>
          <w:sz w:val="21"/>
        </w:rPr>
        <w:t>"Text:"</w:t>
      </w:r>
      <w:r>
        <w:rPr>
          <w:rFonts w:ascii="Courier New"/>
          <w:sz w:val="21"/>
        </w:rPr>
        <w:t>, completion.choices[0].message.content)</w:t>
      </w:r>
    </w:p>
    <w:p>
      <w:pPr>
        <w:pStyle w:val="BodyText"/>
        <w:spacing w:before="1"/>
        <w:rPr>
          <w:rFonts w:ascii="Courier New"/>
          <w:sz w:val="26"/>
        </w:rPr>
      </w:pPr>
    </w:p>
    <w:p>
      <w:pPr>
        <w:pStyle w:val="BodyText"/>
        <w:spacing w:line="261" w:lineRule="auto"/>
        <w:ind w:left="119" w:right="317"/>
      </w:pPr>
      <w:r>
        <w:rPr/>
        <w:t>The</w:t>
      </w:r>
      <w:r>
        <w:rPr>
          <w:spacing w:val="-9"/>
        </w:rPr>
        <w:t> </w:t>
      </w:r>
      <w:r>
        <w:rPr>
          <w:rFonts w:ascii="Courier New"/>
          <w:sz w:val="24"/>
        </w:rPr>
        <w:t>finish_reason</w:t>
      </w:r>
      <w:r>
        <w:rPr>
          <w:rFonts w:ascii="Courier New"/>
          <w:spacing w:val="-51"/>
          <w:sz w:val="24"/>
        </w:rPr>
        <w:t> </w:t>
      </w:r>
      <w:r>
        <w:rPr/>
        <w:t>is</w:t>
      </w:r>
      <w:r>
        <w:rPr>
          <w:spacing w:val="-5"/>
        </w:rPr>
        <w:t> </w:t>
      </w:r>
      <w:r>
        <w:rPr/>
        <w:t>particularly</w:t>
      </w:r>
      <w:r>
        <w:rPr>
          <w:spacing w:val="-5"/>
        </w:rPr>
        <w:t> </w:t>
      </w:r>
      <w:r>
        <w:rPr/>
        <w:t>important,</w:t>
      </w:r>
      <w:r>
        <w:rPr>
          <w:spacing w:val="-5"/>
        </w:rPr>
        <w:t> </w:t>
      </w:r>
      <w:r>
        <w:rPr/>
        <w:t>that</w:t>
      </w:r>
      <w:r>
        <w:rPr>
          <w:spacing w:val="-5"/>
        </w:rPr>
        <w:t> </w:t>
      </w:r>
      <w:r>
        <w:rPr/>
        <w:t>is,</w:t>
      </w:r>
      <w:r>
        <w:rPr>
          <w:spacing w:val="-5"/>
        </w:rPr>
        <w:t> </w:t>
      </w:r>
      <w:r>
        <w:rPr/>
        <w:t>the</w:t>
      </w:r>
      <w:r>
        <w:rPr>
          <w:spacing w:val="-5"/>
        </w:rPr>
        <w:t> </w:t>
      </w:r>
      <w:r>
        <w:rPr/>
        <w:t>reason</w:t>
      </w:r>
      <w:r>
        <w:rPr>
          <w:spacing w:val="-5"/>
        </w:rPr>
        <w:t> </w:t>
      </w:r>
      <w:r>
        <w:rPr/>
        <w:t>why the response was ended or canceled:</w:t>
      </w:r>
    </w:p>
    <w:p>
      <w:pPr>
        <w:pStyle w:val="BodyText"/>
        <w:spacing w:line="244" w:lineRule="auto" w:before="116"/>
        <w:ind w:left="449"/>
      </w:pPr>
      <w:r>
        <w:rPr/>
        <w:drawing>
          <wp:anchor distT="0" distB="0" distL="0" distR="0" allowOverlap="1" layoutInCell="1" locked="0" behindDoc="0" simplePos="0" relativeHeight="16202752">
            <wp:simplePos x="0" y="0"/>
            <wp:positionH relativeFrom="page">
              <wp:posOffset>1000124</wp:posOffset>
            </wp:positionH>
            <wp:positionV relativeFrom="paragraph">
              <wp:posOffset>168999</wp:posOffset>
            </wp:positionV>
            <wp:extent cx="66675" cy="66665"/>
            <wp:effectExtent l="0" t="0" r="0" b="0"/>
            <wp:wrapNone/>
            <wp:docPr id="857" name="image250.png"/>
            <wp:cNvGraphicFramePr>
              <a:graphicFrameLocks noChangeAspect="1"/>
            </wp:cNvGraphicFramePr>
            <a:graphic>
              <a:graphicData uri="http://schemas.openxmlformats.org/drawingml/2006/picture">
                <pic:pic>
                  <pic:nvPicPr>
                    <pic:cNvPr id="858" name="image250.png"/>
                    <pic:cNvPicPr/>
                  </pic:nvPicPr>
                  <pic:blipFill>
                    <a:blip r:embed="rId332" cstate="print"/>
                    <a:stretch>
                      <a:fillRect/>
                    </a:stretch>
                  </pic:blipFill>
                  <pic:spPr>
                    <a:xfrm>
                      <a:off x="0" y="0"/>
                      <a:ext cx="66675" cy="66665"/>
                    </a:xfrm>
                    <a:prstGeom prst="rect">
                      <a:avLst/>
                    </a:prstGeom>
                  </pic:spPr>
                </pic:pic>
              </a:graphicData>
            </a:graphic>
          </wp:anchor>
        </w:drawing>
      </w:r>
      <w:r>
        <w:rPr>
          <w:rFonts w:ascii="Courier New"/>
          <w:sz w:val="24"/>
        </w:rPr>
        <w:t>'stop'</w:t>
      </w:r>
      <w:r>
        <w:rPr/>
        <w:t>: The answer is complete. Either the language model considers</w:t>
      </w:r>
      <w:r>
        <w:rPr>
          <w:spacing w:val="-5"/>
        </w:rPr>
        <w:t> </w:t>
      </w:r>
      <w:r>
        <w:rPr/>
        <w:t>the</w:t>
      </w:r>
      <w:r>
        <w:rPr>
          <w:spacing w:val="-5"/>
        </w:rPr>
        <w:t> </w:t>
      </w:r>
      <w:r>
        <w:rPr/>
        <w:t>response</w:t>
      </w:r>
      <w:r>
        <w:rPr>
          <w:spacing w:val="-5"/>
        </w:rPr>
        <w:t> </w:t>
      </w:r>
      <w:r>
        <w:rPr/>
        <w:t>to</w:t>
      </w:r>
      <w:r>
        <w:rPr>
          <w:spacing w:val="-5"/>
        </w:rPr>
        <w:t> </w:t>
      </w:r>
      <w:r>
        <w:rPr/>
        <w:t>be</w:t>
      </w:r>
      <w:r>
        <w:rPr>
          <w:spacing w:val="-5"/>
        </w:rPr>
        <w:t> </w:t>
      </w:r>
      <w:r>
        <w:rPr/>
        <w:t>completed,</w:t>
      </w:r>
      <w:r>
        <w:rPr>
          <w:spacing w:val="-5"/>
        </w:rPr>
        <w:t> </w:t>
      </w:r>
      <w:r>
        <w:rPr/>
        <w:t>or</w:t>
      </w:r>
      <w:r>
        <w:rPr>
          <w:spacing w:val="-5"/>
        </w:rPr>
        <w:t> </w:t>
      </w:r>
      <w:r>
        <w:rPr/>
        <w:t>a</w:t>
      </w:r>
      <w:r>
        <w:rPr>
          <w:spacing w:val="-5"/>
        </w:rPr>
        <w:t> </w:t>
      </w:r>
      <w:r>
        <w:rPr/>
        <w:t>predefined</w:t>
      </w:r>
      <w:r>
        <w:rPr>
          <w:spacing w:val="-5"/>
        </w:rPr>
        <w:t> </w:t>
      </w:r>
      <w:r>
        <w:rPr/>
        <w:t>keyword has appeared in the response (</w:t>
      </w:r>
      <w:r>
        <w:rPr>
          <w:rFonts w:ascii="Courier New"/>
          <w:sz w:val="24"/>
        </w:rPr>
        <w:t>create(...,</w:t>
      </w:r>
      <w:r>
        <w:rPr>
          <w:rFonts w:ascii="Courier New"/>
          <w:spacing w:val="-37"/>
          <w:sz w:val="24"/>
        </w:rPr>
        <w:t> </w:t>
      </w:r>
      <w:r>
        <w:rPr>
          <w:rFonts w:ascii="Courier New"/>
          <w:sz w:val="24"/>
        </w:rPr>
        <w:t>stop='keyword')</w:t>
      </w:r>
      <w:r>
        <w:rPr/>
        <w:t>).</w:t>
      </w:r>
    </w:p>
    <w:p>
      <w:pPr>
        <w:pStyle w:val="BodyText"/>
        <w:spacing w:line="252" w:lineRule="auto" w:before="162"/>
        <w:ind w:left="449" w:right="200"/>
      </w:pPr>
      <w:r>
        <w:rPr/>
        <w:drawing>
          <wp:anchor distT="0" distB="0" distL="0" distR="0" allowOverlap="1" layoutInCell="1" locked="0" behindDoc="0" simplePos="0" relativeHeight="16203264">
            <wp:simplePos x="0" y="0"/>
            <wp:positionH relativeFrom="page">
              <wp:posOffset>1000124</wp:posOffset>
            </wp:positionH>
            <wp:positionV relativeFrom="paragraph">
              <wp:posOffset>198209</wp:posOffset>
            </wp:positionV>
            <wp:extent cx="66675" cy="66665"/>
            <wp:effectExtent l="0" t="0" r="0" b="0"/>
            <wp:wrapNone/>
            <wp:docPr id="859" name="image251.png"/>
            <wp:cNvGraphicFramePr>
              <a:graphicFrameLocks noChangeAspect="1"/>
            </wp:cNvGraphicFramePr>
            <a:graphic>
              <a:graphicData uri="http://schemas.openxmlformats.org/drawingml/2006/picture">
                <pic:pic>
                  <pic:nvPicPr>
                    <pic:cNvPr id="860" name="image251.png"/>
                    <pic:cNvPicPr/>
                  </pic:nvPicPr>
                  <pic:blipFill>
                    <a:blip r:embed="rId333" cstate="print"/>
                    <a:stretch>
                      <a:fillRect/>
                    </a:stretch>
                  </pic:blipFill>
                  <pic:spPr>
                    <a:xfrm>
                      <a:off x="0" y="0"/>
                      <a:ext cx="66675" cy="66665"/>
                    </a:xfrm>
                    <a:prstGeom prst="rect">
                      <a:avLst/>
                    </a:prstGeom>
                  </pic:spPr>
                </pic:pic>
              </a:graphicData>
            </a:graphic>
          </wp:anchor>
        </w:drawing>
      </w:r>
      <w:r>
        <w:rPr>
          <w:rFonts w:ascii="Courier New"/>
          <w:sz w:val="24"/>
        </w:rPr>
        <w:t>'length'</w:t>
      </w:r>
      <w:r>
        <w:rPr/>
        <w:t>:</w:t>
      </w:r>
      <w:r>
        <w:rPr>
          <w:spacing w:val="-5"/>
        </w:rPr>
        <w:t> </w:t>
      </w:r>
      <w:r>
        <w:rPr/>
        <w:t>The</w:t>
      </w:r>
      <w:r>
        <w:rPr>
          <w:spacing w:val="-5"/>
        </w:rPr>
        <w:t> </w:t>
      </w:r>
      <w:r>
        <w:rPr/>
        <w:t>output</w:t>
      </w:r>
      <w:r>
        <w:rPr>
          <w:spacing w:val="-5"/>
        </w:rPr>
        <w:t> </w:t>
      </w:r>
      <w:r>
        <w:rPr/>
        <w:t>token</w:t>
      </w:r>
      <w:r>
        <w:rPr>
          <w:spacing w:val="-5"/>
        </w:rPr>
        <w:t> </w:t>
      </w:r>
      <w:r>
        <w:rPr/>
        <w:t>limit</w:t>
      </w:r>
      <w:r>
        <w:rPr>
          <w:spacing w:val="-5"/>
        </w:rPr>
        <w:t> </w:t>
      </w:r>
      <w:r>
        <w:rPr/>
        <w:t>has</w:t>
      </w:r>
      <w:r>
        <w:rPr>
          <w:spacing w:val="-5"/>
        </w:rPr>
        <w:t> </w:t>
      </w:r>
      <w:r>
        <w:rPr/>
        <w:t>been</w:t>
      </w:r>
      <w:r>
        <w:rPr>
          <w:spacing w:val="-5"/>
        </w:rPr>
        <w:t> </w:t>
      </w:r>
      <w:r>
        <w:rPr/>
        <w:t>exceeded.</w:t>
      </w:r>
      <w:r>
        <w:rPr>
          <w:spacing w:val="-5"/>
        </w:rPr>
        <w:t> </w:t>
      </w:r>
      <w:r>
        <w:rPr/>
        <w:t>At</w:t>
      </w:r>
      <w:r>
        <w:rPr>
          <w:spacing w:val="-5"/>
        </w:rPr>
        <w:t> </w:t>
      </w:r>
      <w:r>
        <w:rPr/>
        <w:t>this</w:t>
      </w:r>
      <w:r>
        <w:rPr>
          <w:spacing w:val="-5"/>
        </w:rPr>
        <w:t> </w:t>
      </w:r>
      <w:r>
        <w:rPr/>
        <w:t>point, the answer was interrupted.</w:t>
      </w:r>
    </w:p>
    <w:p>
      <w:pPr>
        <w:spacing w:line="252" w:lineRule="auto" w:before="129"/>
        <w:ind w:left="449" w:right="0" w:firstLine="0"/>
        <w:jc w:val="left"/>
        <w:rPr>
          <w:sz w:val="30"/>
        </w:rPr>
      </w:pPr>
      <w:r>
        <w:rPr/>
        <w:drawing>
          <wp:anchor distT="0" distB="0" distL="0" distR="0" allowOverlap="1" layoutInCell="1" locked="0" behindDoc="0" simplePos="0" relativeHeight="16203776">
            <wp:simplePos x="0" y="0"/>
            <wp:positionH relativeFrom="page">
              <wp:posOffset>1000124</wp:posOffset>
            </wp:positionH>
            <wp:positionV relativeFrom="paragraph">
              <wp:posOffset>177254</wp:posOffset>
            </wp:positionV>
            <wp:extent cx="66675" cy="66665"/>
            <wp:effectExtent l="0" t="0" r="0" b="0"/>
            <wp:wrapNone/>
            <wp:docPr id="861" name="image252.png"/>
            <wp:cNvGraphicFramePr>
              <a:graphicFrameLocks noChangeAspect="1"/>
            </wp:cNvGraphicFramePr>
            <a:graphic>
              <a:graphicData uri="http://schemas.openxmlformats.org/drawingml/2006/picture">
                <pic:pic>
                  <pic:nvPicPr>
                    <pic:cNvPr id="862" name="image252.png"/>
                    <pic:cNvPicPr/>
                  </pic:nvPicPr>
                  <pic:blipFill>
                    <a:blip r:embed="rId334" cstate="print"/>
                    <a:stretch>
                      <a:fillRect/>
                    </a:stretch>
                  </pic:blipFill>
                  <pic:spPr>
                    <a:xfrm>
                      <a:off x="0" y="0"/>
                      <a:ext cx="66675" cy="66665"/>
                    </a:xfrm>
                    <a:prstGeom prst="rect">
                      <a:avLst/>
                    </a:prstGeom>
                  </pic:spPr>
                </pic:pic>
              </a:graphicData>
            </a:graphic>
          </wp:anchor>
        </w:drawing>
      </w:r>
      <w:r>
        <w:rPr>
          <w:rFonts w:ascii="Courier New" w:hAnsi="Courier New"/>
          <w:sz w:val="24"/>
        </w:rPr>
        <w:t>'content_filter'</w:t>
      </w:r>
      <w:r>
        <w:rPr>
          <w:sz w:val="30"/>
        </w:rPr>
        <w:t>:</w:t>
      </w:r>
      <w:r>
        <w:rPr>
          <w:spacing w:val="-5"/>
          <w:sz w:val="30"/>
        </w:rPr>
        <w:t> </w:t>
      </w:r>
      <w:r>
        <w:rPr>
          <w:sz w:val="30"/>
        </w:rPr>
        <w:t>The</w:t>
      </w:r>
      <w:r>
        <w:rPr>
          <w:spacing w:val="-5"/>
          <w:sz w:val="30"/>
        </w:rPr>
        <w:t> </w:t>
      </w:r>
      <w:r>
        <w:rPr>
          <w:sz w:val="30"/>
        </w:rPr>
        <w:t>prompt</w:t>
      </w:r>
      <w:r>
        <w:rPr>
          <w:spacing w:val="-5"/>
          <w:sz w:val="30"/>
        </w:rPr>
        <w:t> </w:t>
      </w:r>
      <w:r>
        <w:rPr>
          <w:sz w:val="30"/>
        </w:rPr>
        <w:t>doesn’t</w:t>
      </w:r>
      <w:r>
        <w:rPr>
          <w:spacing w:val="-5"/>
          <w:sz w:val="30"/>
        </w:rPr>
        <w:t> </w:t>
      </w:r>
      <w:r>
        <w:rPr>
          <w:sz w:val="30"/>
        </w:rPr>
        <w:t>comply</w:t>
      </w:r>
      <w:r>
        <w:rPr>
          <w:spacing w:val="-5"/>
          <w:sz w:val="30"/>
        </w:rPr>
        <w:t> </w:t>
      </w:r>
      <w:r>
        <w:rPr>
          <w:sz w:val="30"/>
        </w:rPr>
        <w:t>with</w:t>
      </w:r>
      <w:r>
        <w:rPr>
          <w:spacing w:val="-5"/>
          <w:sz w:val="30"/>
        </w:rPr>
        <w:t> </w:t>
      </w:r>
      <w:r>
        <w:rPr>
          <w:sz w:val="30"/>
        </w:rPr>
        <w:t>the</w:t>
      </w:r>
      <w:r>
        <w:rPr>
          <w:spacing w:val="-5"/>
          <w:sz w:val="30"/>
        </w:rPr>
        <w:t> </w:t>
      </w:r>
      <w:r>
        <w:rPr>
          <w:sz w:val="30"/>
        </w:rPr>
        <w:t>usage </w:t>
      </w:r>
      <w:r>
        <w:rPr>
          <w:spacing w:val="-2"/>
          <w:sz w:val="30"/>
        </w:rPr>
        <w:t>guidelines.</w:t>
      </w:r>
    </w:p>
    <w:p>
      <w:pPr>
        <w:pStyle w:val="BodyText"/>
        <w:spacing w:before="129"/>
        <w:ind w:left="449"/>
      </w:pPr>
      <w:r>
        <w:rPr/>
        <w:drawing>
          <wp:anchor distT="0" distB="0" distL="0" distR="0" allowOverlap="1" layoutInCell="1" locked="0" behindDoc="0" simplePos="0" relativeHeight="16204288">
            <wp:simplePos x="0" y="0"/>
            <wp:positionH relativeFrom="page">
              <wp:posOffset>1000124</wp:posOffset>
            </wp:positionH>
            <wp:positionV relativeFrom="paragraph">
              <wp:posOffset>177254</wp:posOffset>
            </wp:positionV>
            <wp:extent cx="66675" cy="66665"/>
            <wp:effectExtent l="0" t="0" r="0" b="0"/>
            <wp:wrapNone/>
            <wp:docPr id="863" name="image253.png"/>
            <wp:cNvGraphicFramePr>
              <a:graphicFrameLocks noChangeAspect="1"/>
            </wp:cNvGraphicFramePr>
            <a:graphic>
              <a:graphicData uri="http://schemas.openxmlformats.org/drawingml/2006/picture">
                <pic:pic>
                  <pic:nvPicPr>
                    <pic:cNvPr id="864" name="image253.png"/>
                    <pic:cNvPicPr/>
                  </pic:nvPicPr>
                  <pic:blipFill>
                    <a:blip r:embed="rId335" cstate="print"/>
                    <a:stretch>
                      <a:fillRect/>
                    </a:stretch>
                  </pic:blipFill>
                  <pic:spPr>
                    <a:xfrm>
                      <a:off x="0" y="0"/>
                      <a:ext cx="66675" cy="66665"/>
                    </a:xfrm>
                    <a:prstGeom prst="rect">
                      <a:avLst/>
                    </a:prstGeom>
                  </pic:spPr>
                </pic:pic>
              </a:graphicData>
            </a:graphic>
          </wp:anchor>
        </w:drawing>
      </w:r>
      <w:r>
        <w:rPr>
          <w:rFonts w:ascii="Courier New"/>
          <w:sz w:val="24"/>
        </w:rPr>
        <w:t>'null'</w:t>
      </w:r>
      <w:r>
        <w:rPr/>
        <w:t>:</w:t>
      </w:r>
      <w:r>
        <w:rPr>
          <w:spacing w:val="-3"/>
        </w:rPr>
        <w:t> </w:t>
      </w:r>
      <w:r>
        <w:rPr/>
        <w:t>The</w:t>
      </w:r>
      <w:r>
        <w:rPr>
          <w:spacing w:val="-1"/>
        </w:rPr>
        <w:t> </w:t>
      </w:r>
      <w:r>
        <w:rPr/>
        <w:t>answer</w:t>
      </w:r>
      <w:r>
        <w:rPr>
          <w:spacing w:val="-1"/>
        </w:rPr>
        <w:t> </w:t>
      </w:r>
      <w:r>
        <w:rPr/>
        <w:t>was canceled</w:t>
      </w:r>
      <w:r>
        <w:rPr>
          <w:spacing w:val="-1"/>
        </w:rPr>
        <w:t> </w:t>
      </w:r>
      <w:r>
        <w:rPr/>
        <w:t>for</w:t>
      </w:r>
      <w:r>
        <w:rPr>
          <w:spacing w:val="-1"/>
        </w:rPr>
        <w:t> </w:t>
      </w:r>
      <w:r>
        <w:rPr/>
        <w:t>another</w:t>
      </w:r>
      <w:r>
        <w:rPr>
          <w:spacing w:val="-1"/>
        </w:rPr>
        <w:t> </w:t>
      </w:r>
      <w:r>
        <w:rPr/>
        <w:t>(unknown) </w:t>
      </w:r>
      <w:r>
        <w:rPr>
          <w:spacing w:val="-2"/>
        </w:rPr>
        <w:t>reason.</w:t>
      </w:r>
    </w:p>
    <w:p>
      <w:pPr>
        <w:spacing w:after="0"/>
        <w:sectPr>
          <w:pgSz w:w="12240" w:h="15840"/>
          <w:pgMar w:top="1360" w:bottom="280" w:left="1420" w:right="1340"/>
        </w:sectPr>
      </w:pPr>
    </w:p>
    <w:p>
      <w:pPr>
        <w:pStyle w:val="BodyText"/>
        <w:ind w:left="125"/>
        <w:rPr>
          <w:sz w:val="20"/>
        </w:rPr>
      </w:pPr>
      <w:r>
        <w:rPr>
          <w:sz w:val="20"/>
        </w:rPr>
        <w:pict>
          <v:group style="width:457.5pt;height:225pt;mso-position-horizontal-relative:char;mso-position-vertical-relative:line" id="docshapegroup662" coordorigin="0,0" coordsize="9150,4500">
            <v:rect style="position:absolute;left:0;top:0;width:9150;height:4500" id="docshape663" filled="true" fillcolor="#e6e6e6" stroked="false">
              <v:fill type="solid"/>
            </v:rect>
            <v:rect style="position:absolute;left:0;top:0;width:9150;height:75" id="docshape664" filled="true" fillcolor="#1d598b" stroked="false">
              <v:fill type="solid"/>
            </v:rect>
            <v:shape style="position:absolute;left:180;top:1470;width:105;height:105" type="#_x0000_t75" id="docshape665" stroked="false">
              <v:imagedata r:id="rId336" o:title=""/>
            </v:shape>
            <v:shape style="position:absolute;left:180;top:2745;width:105;height:105" type="#_x0000_t75" id="docshape666" stroked="false">
              <v:imagedata r:id="rId337" o:title=""/>
            </v:shape>
            <v:shape style="position:absolute;left:0;top:75;width:9150;height:4425" type="#_x0000_t202" id="docshape667" filled="false" stroked="false">
              <v:textbox inset="0,0,0,0">
                <w:txbxContent>
                  <w:p>
                    <w:pPr>
                      <w:spacing w:before="180"/>
                      <w:ind w:left="144" w:right="0" w:firstLine="0"/>
                      <w:jc w:val="left"/>
                      <w:rPr>
                        <w:b/>
                        <w:sz w:val="30"/>
                      </w:rPr>
                    </w:pPr>
                    <w:r>
                      <w:rPr>
                        <w:b/>
                        <w:sz w:val="30"/>
                      </w:rPr>
                      <w:t>Error </w:t>
                    </w:r>
                    <w:r>
                      <w:rPr>
                        <w:b/>
                        <w:spacing w:val="-2"/>
                        <w:sz w:val="30"/>
                      </w:rPr>
                      <w:t>Protection</w:t>
                    </w:r>
                  </w:p>
                  <w:p>
                    <w:pPr>
                      <w:spacing w:before="192"/>
                      <w:ind w:left="144" w:right="0" w:firstLine="0"/>
                      <w:jc w:val="left"/>
                      <w:rPr>
                        <w:sz w:val="30"/>
                      </w:rPr>
                    </w:pPr>
                    <w:r>
                      <w:rPr>
                        <w:sz w:val="30"/>
                      </w:rPr>
                      <w:t>In</w:t>
                    </w:r>
                    <w:r>
                      <w:rPr>
                        <w:spacing w:val="-3"/>
                        <w:sz w:val="30"/>
                      </w:rPr>
                      <w:t> </w:t>
                    </w:r>
                    <w:r>
                      <w:rPr>
                        <w:sz w:val="30"/>
                      </w:rPr>
                      <w:t>productive</w:t>
                    </w:r>
                    <w:r>
                      <w:rPr>
                        <w:spacing w:val="-2"/>
                        <w:sz w:val="30"/>
                      </w:rPr>
                      <w:t> </w:t>
                    </w:r>
                    <w:r>
                      <w:rPr>
                        <w:sz w:val="30"/>
                      </w:rPr>
                      <w:t>code,</w:t>
                    </w:r>
                    <w:r>
                      <w:rPr>
                        <w:spacing w:val="-2"/>
                        <w:sz w:val="30"/>
                      </w:rPr>
                      <w:t> </w:t>
                    </w:r>
                    <w:r>
                      <w:rPr>
                        <w:sz w:val="30"/>
                      </w:rPr>
                      <w:t>it’s</w:t>
                    </w:r>
                    <w:r>
                      <w:rPr>
                        <w:spacing w:val="-3"/>
                        <w:sz w:val="30"/>
                      </w:rPr>
                      <w:t> </w:t>
                    </w:r>
                    <w:r>
                      <w:rPr>
                        <w:sz w:val="30"/>
                      </w:rPr>
                      <w:t>essential</w:t>
                    </w:r>
                    <w:r>
                      <w:rPr>
                        <w:spacing w:val="-2"/>
                        <w:sz w:val="30"/>
                      </w:rPr>
                      <w:t> </w:t>
                    </w:r>
                    <w:r>
                      <w:rPr>
                        <w:sz w:val="30"/>
                      </w:rPr>
                      <w:t>that</w:t>
                    </w:r>
                    <w:r>
                      <w:rPr>
                        <w:spacing w:val="-2"/>
                        <w:sz w:val="30"/>
                      </w:rPr>
                      <w:t> </w:t>
                    </w:r>
                    <w:r>
                      <w:rPr>
                        <w:sz w:val="30"/>
                      </w:rPr>
                      <w:t>you</w:t>
                    </w:r>
                    <w:r>
                      <w:rPr>
                        <w:spacing w:val="-3"/>
                        <w:sz w:val="30"/>
                      </w:rPr>
                      <w:t> </w:t>
                    </w:r>
                    <w:r>
                      <w:rPr>
                        <w:sz w:val="30"/>
                      </w:rPr>
                      <w:t>perform</w:t>
                    </w:r>
                    <w:r>
                      <w:rPr>
                        <w:spacing w:val="-2"/>
                        <w:sz w:val="30"/>
                      </w:rPr>
                      <w:t> </w:t>
                    </w:r>
                    <w:r>
                      <w:rPr>
                        <w:sz w:val="30"/>
                      </w:rPr>
                      <w:t>an</w:t>
                    </w:r>
                    <w:r>
                      <w:rPr>
                        <w:spacing w:val="-2"/>
                        <w:sz w:val="30"/>
                      </w:rPr>
                      <w:t> </w:t>
                    </w:r>
                    <w:r>
                      <w:rPr>
                        <w:sz w:val="30"/>
                      </w:rPr>
                      <w:t>error</w:t>
                    </w:r>
                    <w:r>
                      <w:rPr>
                        <w:spacing w:val="-2"/>
                        <w:sz w:val="30"/>
                      </w:rPr>
                      <w:t> check:</w:t>
                    </w:r>
                  </w:p>
                  <w:p>
                    <w:pPr>
                      <w:spacing w:line="249" w:lineRule="auto" w:before="148"/>
                      <w:ind w:left="474" w:right="198" w:firstLine="0"/>
                      <w:jc w:val="left"/>
                      <w:rPr>
                        <w:sz w:val="30"/>
                      </w:rPr>
                    </w:pPr>
                    <w:r>
                      <w:rPr>
                        <w:sz w:val="30"/>
                      </w:rPr>
                      <w:t>Wrap API calls in </w:t>
                    </w:r>
                    <w:r>
                      <w:rPr>
                        <w:rFonts w:ascii="Courier New"/>
                        <w:sz w:val="24"/>
                      </w:rPr>
                      <w:t>try-expect</w:t>
                    </w:r>
                    <w:r>
                      <w:rPr>
                        <w:sz w:val="30"/>
                      </w:rPr>
                      <w:t>. Possible causes of errors are exceeding the context length (maximum number of input tokens)</w:t>
                    </w:r>
                    <w:r>
                      <w:rPr>
                        <w:spacing w:val="-6"/>
                        <w:sz w:val="30"/>
                      </w:rPr>
                      <w:t> </w:t>
                    </w:r>
                    <w:r>
                      <w:rPr>
                        <w:sz w:val="30"/>
                      </w:rPr>
                      <w:t>and</w:t>
                    </w:r>
                    <w:r>
                      <w:rPr>
                        <w:spacing w:val="-6"/>
                        <w:sz w:val="30"/>
                      </w:rPr>
                      <w:t> </w:t>
                    </w:r>
                    <w:r>
                      <w:rPr>
                        <w:sz w:val="30"/>
                      </w:rPr>
                      <w:t>service</w:t>
                    </w:r>
                    <w:r>
                      <w:rPr>
                        <w:spacing w:val="-5"/>
                        <w:sz w:val="30"/>
                      </w:rPr>
                      <w:t> </w:t>
                    </w:r>
                    <w:r>
                      <w:rPr>
                        <w:sz w:val="30"/>
                      </w:rPr>
                      <w:t>problems</w:t>
                    </w:r>
                    <w:r>
                      <w:rPr>
                        <w:spacing w:val="-6"/>
                        <w:sz w:val="30"/>
                      </w:rPr>
                      <w:t> </w:t>
                    </w:r>
                    <w:r>
                      <w:rPr>
                        <w:sz w:val="30"/>
                      </w:rPr>
                      <w:t>with</w:t>
                    </w:r>
                    <w:r>
                      <w:rPr>
                        <w:spacing w:val="-6"/>
                        <w:sz w:val="30"/>
                      </w:rPr>
                      <w:t> </w:t>
                    </w:r>
                    <w:r>
                      <w:rPr>
                        <w:sz w:val="30"/>
                      </w:rPr>
                      <w:t>the</w:t>
                    </w:r>
                    <w:r>
                      <w:rPr>
                        <w:spacing w:val="-5"/>
                        <w:sz w:val="30"/>
                      </w:rPr>
                      <w:t> </w:t>
                    </w:r>
                    <w:r>
                      <w:rPr>
                        <w:sz w:val="30"/>
                      </w:rPr>
                      <w:t>OpenAI</w:t>
                    </w:r>
                    <w:r>
                      <w:rPr>
                        <w:spacing w:val="-6"/>
                        <w:sz w:val="30"/>
                      </w:rPr>
                      <w:t> </w:t>
                    </w:r>
                    <w:r>
                      <w:rPr>
                        <w:sz w:val="30"/>
                      </w:rPr>
                      <w:t>cloud</w:t>
                    </w:r>
                    <w:r>
                      <w:rPr>
                        <w:spacing w:val="-5"/>
                        <w:sz w:val="30"/>
                      </w:rPr>
                      <w:t> </w:t>
                    </w:r>
                    <w:r>
                      <w:rPr>
                        <w:sz w:val="30"/>
                      </w:rPr>
                      <w:t>service.</w:t>
                    </w:r>
                  </w:p>
                  <w:p>
                    <w:pPr>
                      <w:spacing w:line="252" w:lineRule="auto" w:before="135"/>
                      <w:ind w:left="474" w:right="0" w:firstLine="0"/>
                      <w:jc w:val="left"/>
                      <w:rPr>
                        <w:sz w:val="30"/>
                      </w:rPr>
                    </w:pPr>
                    <w:r>
                      <w:rPr>
                        <w:sz w:val="30"/>
                      </w:rPr>
                      <w:t>Analyze </w:t>
                    </w:r>
                    <w:r>
                      <w:rPr>
                        <w:rFonts w:ascii="Courier New"/>
                        <w:sz w:val="24"/>
                      </w:rPr>
                      <w:t>finish_reason</w:t>
                    </w:r>
                    <w:r>
                      <w:rPr>
                        <w:sz w:val="30"/>
                      </w:rPr>
                      <w:t>. The most likely cause of error here is exceeding</w:t>
                    </w:r>
                    <w:r>
                      <w:rPr>
                        <w:spacing w:val="-7"/>
                        <w:sz w:val="30"/>
                      </w:rPr>
                      <w:t> </w:t>
                    </w:r>
                    <w:r>
                      <w:rPr>
                        <w:sz w:val="30"/>
                      </w:rPr>
                      <w:t>the</w:t>
                    </w:r>
                    <w:r>
                      <w:rPr>
                        <w:spacing w:val="-7"/>
                        <w:sz w:val="30"/>
                      </w:rPr>
                      <w:t> </w:t>
                    </w:r>
                    <w:r>
                      <w:rPr>
                        <w:sz w:val="30"/>
                      </w:rPr>
                      <w:t>number</w:t>
                    </w:r>
                    <w:r>
                      <w:rPr>
                        <w:spacing w:val="-7"/>
                        <w:sz w:val="30"/>
                      </w:rPr>
                      <w:t> </w:t>
                    </w:r>
                    <w:r>
                      <w:rPr>
                        <w:sz w:val="30"/>
                      </w:rPr>
                      <w:t>of</w:t>
                    </w:r>
                    <w:r>
                      <w:rPr>
                        <w:spacing w:val="-7"/>
                        <w:sz w:val="30"/>
                      </w:rPr>
                      <w:t> </w:t>
                    </w:r>
                    <w:r>
                      <w:rPr>
                        <w:sz w:val="30"/>
                      </w:rPr>
                      <w:t>output</w:t>
                    </w:r>
                    <w:r>
                      <w:rPr>
                        <w:spacing w:val="-7"/>
                        <w:sz w:val="30"/>
                      </w:rPr>
                      <w:t> </w:t>
                    </w:r>
                    <w:r>
                      <w:rPr>
                        <w:sz w:val="30"/>
                      </w:rPr>
                      <w:t>tokens.</w:t>
                    </w:r>
                    <w:r>
                      <w:rPr>
                        <w:spacing w:val="-7"/>
                        <w:sz w:val="30"/>
                      </w:rPr>
                      <w:t> </w:t>
                    </w:r>
                    <w:r>
                      <w:rPr>
                        <w:sz w:val="30"/>
                      </w:rPr>
                      <w:t>With</w:t>
                    </w:r>
                    <w:r>
                      <w:rPr>
                        <w:spacing w:val="-7"/>
                        <w:sz w:val="30"/>
                      </w:rPr>
                      <w:t> </w:t>
                    </w:r>
                    <w:r>
                      <w:rPr>
                        <w:sz w:val="30"/>
                      </w:rPr>
                      <w:t>GPT-4o,</w:t>
                    </w:r>
                    <w:r>
                      <w:rPr>
                        <w:spacing w:val="-7"/>
                        <w:sz w:val="30"/>
                      </w:rPr>
                      <w:t> </w:t>
                    </w:r>
                    <w:r>
                      <w:rPr>
                        <w:sz w:val="30"/>
                      </w:rPr>
                      <w:t>this</w:t>
                    </w:r>
                    <w:r>
                      <w:rPr>
                        <w:spacing w:val="-7"/>
                        <w:sz w:val="30"/>
                      </w:rPr>
                      <w:t> </w:t>
                    </w:r>
                    <w:r>
                      <w:rPr>
                        <w:sz w:val="30"/>
                      </w:rPr>
                      <w:t>is</w:t>
                    </w:r>
                    <w:r>
                      <w:rPr>
                        <w:spacing w:val="-7"/>
                        <w:sz w:val="30"/>
                      </w:rPr>
                      <w:t> </w:t>
                    </w:r>
                    <w:r>
                      <w:rPr>
                        <w:sz w:val="30"/>
                      </w:rPr>
                      <w:t>4k</w:t>
                    </w:r>
                  </w:p>
                  <w:p>
                    <w:pPr>
                      <w:spacing w:line="341" w:lineRule="exact" w:before="0"/>
                      <w:ind w:left="474" w:right="0" w:firstLine="0"/>
                      <w:jc w:val="left"/>
                      <w:rPr>
                        <w:sz w:val="30"/>
                      </w:rPr>
                    </w:pPr>
                    <w:r>
                      <w:rPr>
                        <w:sz w:val="30"/>
                      </w:rPr>
                      <w:t>=</w:t>
                    </w:r>
                    <w:r>
                      <w:rPr>
                        <w:spacing w:val="-1"/>
                        <w:sz w:val="30"/>
                      </w:rPr>
                      <w:t> </w:t>
                    </w:r>
                    <w:r>
                      <w:rPr>
                        <w:sz w:val="30"/>
                      </w:rPr>
                      <w:t>4,096.</w:t>
                    </w:r>
                    <w:r>
                      <w:rPr>
                        <w:spacing w:val="-1"/>
                        <w:sz w:val="30"/>
                      </w:rPr>
                      <w:t> </w:t>
                    </w:r>
                    <w:r>
                      <w:rPr>
                        <w:sz w:val="30"/>
                      </w:rPr>
                      <w:t>It</w:t>
                    </w:r>
                    <w:r>
                      <w:rPr>
                        <w:spacing w:val="-1"/>
                        <w:sz w:val="30"/>
                      </w:rPr>
                      <w:t> </w:t>
                    </w:r>
                    <w:r>
                      <w:rPr>
                        <w:sz w:val="30"/>
                      </w:rPr>
                      <w:t>can be</w:t>
                    </w:r>
                    <w:r>
                      <w:rPr>
                        <w:spacing w:val="-1"/>
                        <w:sz w:val="30"/>
                      </w:rPr>
                      <w:t> </w:t>
                    </w:r>
                    <w:r>
                      <w:rPr>
                        <w:sz w:val="30"/>
                      </w:rPr>
                      <w:t>reduced</w:t>
                    </w:r>
                    <w:r>
                      <w:rPr>
                        <w:spacing w:val="-1"/>
                        <w:sz w:val="30"/>
                      </w:rPr>
                      <w:t> </w:t>
                    </w:r>
                    <w:r>
                      <w:rPr>
                        <w:sz w:val="30"/>
                      </w:rPr>
                      <w:t>but not</w:t>
                    </w:r>
                    <w:r>
                      <w:rPr>
                        <w:spacing w:val="-1"/>
                        <w:sz w:val="30"/>
                      </w:rPr>
                      <w:t> </w:t>
                    </w:r>
                    <w:r>
                      <w:rPr>
                        <w:sz w:val="30"/>
                      </w:rPr>
                      <w:t>enlarged</w:t>
                    </w:r>
                    <w:r>
                      <w:rPr>
                        <w:spacing w:val="-1"/>
                        <w:sz w:val="30"/>
                      </w:rPr>
                      <w:t> </w:t>
                    </w:r>
                    <w:r>
                      <w:rPr>
                        <w:sz w:val="30"/>
                      </w:rPr>
                      <w:t>using </w:t>
                    </w:r>
                    <w:r>
                      <w:rPr>
                        <w:spacing w:val="-5"/>
                        <w:sz w:val="30"/>
                      </w:rPr>
                      <w:t>the</w:t>
                    </w:r>
                  </w:p>
                  <w:p>
                    <w:pPr>
                      <w:spacing w:line="371" w:lineRule="exact" w:before="0"/>
                      <w:ind w:left="474" w:right="0" w:firstLine="0"/>
                      <w:jc w:val="left"/>
                      <w:rPr>
                        <w:sz w:val="30"/>
                      </w:rPr>
                    </w:pPr>
                    <w:bookmarkStart w:name="10.1.6 Uploading and Downloading Files" w:id="742"/>
                    <w:bookmarkEnd w:id="742"/>
                    <w:r>
                      <w:rPr/>
                    </w:r>
                    <w:bookmarkStart w:name="_bookmark515" w:id="743"/>
                    <w:bookmarkEnd w:id="743"/>
                    <w:r>
                      <w:rPr/>
                    </w:r>
                    <w:r>
                      <w:rPr>
                        <w:rFonts w:ascii="Courier New"/>
                        <w:sz w:val="24"/>
                      </w:rPr>
                      <w:t>max_tokens</w:t>
                    </w:r>
                    <w:r>
                      <w:rPr>
                        <w:rFonts w:ascii="Courier New"/>
                        <w:spacing w:val="-51"/>
                        <w:sz w:val="24"/>
                      </w:rPr>
                      <w:t> </w:t>
                    </w:r>
                    <w:r>
                      <w:rPr>
                        <w:spacing w:val="-2"/>
                        <w:sz w:val="30"/>
                      </w:rPr>
                      <w:t>parameter.</w:t>
                    </w:r>
                  </w:p>
                </w:txbxContent>
              </v:textbox>
              <w10:wrap type="none"/>
            </v:shape>
          </v:group>
        </w:pict>
      </w:r>
      <w:r>
        <w:rPr>
          <w:sz w:val="20"/>
        </w:rPr>
      </w:r>
    </w:p>
    <w:p>
      <w:pPr>
        <w:pStyle w:val="BodyText"/>
        <w:rPr>
          <w:sz w:val="20"/>
        </w:rPr>
      </w:pPr>
    </w:p>
    <w:p>
      <w:pPr>
        <w:pStyle w:val="BodyText"/>
        <w:spacing w:before="11"/>
        <w:rPr>
          <w:sz w:val="24"/>
        </w:rPr>
      </w:pPr>
    </w:p>
    <w:p>
      <w:pPr>
        <w:pStyle w:val="Heading5"/>
        <w:numPr>
          <w:ilvl w:val="2"/>
          <w:numId w:val="2"/>
        </w:numPr>
        <w:tabs>
          <w:tab w:pos="1585" w:val="left" w:leader="none"/>
          <w:tab w:pos="1586" w:val="left" w:leader="none"/>
        </w:tabs>
        <w:spacing w:line="240" w:lineRule="auto" w:before="107" w:after="0"/>
        <w:ind w:left="1585" w:right="0" w:hanging="1467"/>
        <w:jc w:val="left"/>
      </w:pPr>
      <w:bookmarkStart w:name="_bookmark516" w:id="744"/>
      <w:bookmarkEnd w:id="744"/>
      <w:r>
        <w:rPr>
          <w:color w:val="1D598B"/>
        </w:rPr>
        <w:t>Uploading</w:t>
      </w:r>
      <w:r>
        <w:rPr>
          <w:color w:val="1D598B"/>
          <w:spacing w:val="31"/>
        </w:rPr>
        <w:t> </w:t>
      </w:r>
      <w:r>
        <w:rPr>
          <w:color w:val="1D598B"/>
        </w:rPr>
        <w:t>and</w:t>
      </w:r>
      <w:r>
        <w:rPr>
          <w:color w:val="1D598B"/>
          <w:spacing w:val="32"/>
        </w:rPr>
        <w:t> </w:t>
      </w:r>
      <w:r>
        <w:rPr>
          <w:color w:val="1D598B"/>
        </w:rPr>
        <w:t>Downloading</w:t>
      </w:r>
      <w:r>
        <w:rPr>
          <w:color w:val="1D598B"/>
          <w:spacing w:val="32"/>
        </w:rPr>
        <w:t> </w:t>
      </w:r>
      <w:r>
        <w:rPr>
          <w:color w:val="1D598B"/>
          <w:spacing w:val="-2"/>
        </w:rPr>
        <w:t>Files</w:t>
      </w:r>
    </w:p>
    <w:p>
      <w:pPr>
        <w:pStyle w:val="BodyText"/>
        <w:spacing w:line="237" w:lineRule="auto" w:before="205"/>
        <w:ind w:left="119"/>
      </w:pPr>
      <w:r>
        <w:rPr/>
        <w:t>For many applications, it would be useful to upload a file, give the language</w:t>
      </w:r>
      <w:r>
        <w:rPr>
          <w:spacing w:val="-5"/>
        </w:rPr>
        <w:t> </w:t>
      </w:r>
      <w:r>
        <w:rPr/>
        <w:t>model</w:t>
      </w:r>
      <w:r>
        <w:rPr>
          <w:spacing w:val="-5"/>
        </w:rPr>
        <w:t> </w:t>
      </w:r>
      <w:r>
        <w:rPr/>
        <w:t>instructions,</w:t>
      </w:r>
      <w:r>
        <w:rPr>
          <w:spacing w:val="-5"/>
        </w:rPr>
        <w:t> </w:t>
      </w:r>
      <w:r>
        <w:rPr/>
        <w:t>manipulate</w:t>
      </w:r>
      <w:r>
        <w:rPr>
          <w:spacing w:val="-5"/>
        </w:rPr>
        <w:t> </w:t>
      </w:r>
      <w:r>
        <w:rPr/>
        <w:t>this</w:t>
      </w:r>
      <w:r>
        <w:rPr>
          <w:spacing w:val="-5"/>
        </w:rPr>
        <w:t> </w:t>
      </w:r>
      <w:r>
        <w:rPr/>
        <w:t>file</w:t>
      </w:r>
      <w:r>
        <w:rPr>
          <w:spacing w:val="-5"/>
        </w:rPr>
        <w:t> </w:t>
      </w:r>
      <w:r>
        <w:rPr/>
        <w:t>or</w:t>
      </w:r>
      <w:r>
        <w:rPr>
          <w:spacing w:val="-5"/>
        </w:rPr>
        <w:t> </w:t>
      </w:r>
      <w:r>
        <w:rPr/>
        <w:t>perhaps</w:t>
      </w:r>
      <w:r>
        <w:rPr>
          <w:spacing w:val="-5"/>
        </w:rPr>
        <w:t> </w:t>
      </w:r>
      <w:r>
        <w:rPr/>
        <w:t>create</w:t>
      </w:r>
      <w:r>
        <w:rPr>
          <w:spacing w:val="-5"/>
        </w:rPr>
        <w:t> </w:t>
      </w:r>
      <w:r>
        <w:rPr/>
        <w:t>a completely new file, and then download the resulting file again.</w:t>
      </w:r>
    </w:p>
    <w:p>
      <w:pPr>
        <w:pStyle w:val="BodyText"/>
        <w:spacing w:line="237" w:lineRule="auto" w:before="5"/>
        <w:ind w:left="119" w:right="200"/>
      </w:pPr>
      <w:r>
        <w:rPr/>
        <w:t>Unfortunately, common language models lack such functions (as of early</w:t>
      </w:r>
      <w:r>
        <w:rPr>
          <w:spacing w:val="-5"/>
        </w:rPr>
        <w:t> </w:t>
      </w:r>
      <w:r>
        <w:rPr/>
        <w:t>2025).</w:t>
      </w:r>
      <w:r>
        <w:rPr>
          <w:spacing w:val="-5"/>
        </w:rPr>
        <w:t> </w:t>
      </w:r>
      <w:r>
        <w:rPr/>
        <w:t>With</w:t>
      </w:r>
      <w:r>
        <w:rPr>
          <w:spacing w:val="-5"/>
        </w:rPr>
        <w:t> </w:t>
      </w:r>
      <w:r>
        <w:rPr/>
        <w:t>the</w:t>
      </w:r>
      <w:r>
        <w:rPr>
          <w:spacing w:val="-5"/>
        </w:rPr>
        <w:t> </w:t>
      </w:r>
      <w:r>
        <w:rPr/>
        <w:t>OpenAI</w:t>
      </w:r>
      <w:r>
        <w:rPr>
          <w:spacing w:val="-5"/>
        </w:rPr>
        <w:t> </w:t>
      </w:r>
      <w:r>
        <w:rPr/>
        <w:t>API,</w:t>
      </w:r>
      <w:r>
        <w:rPr>
          <w:spacing w:val="-5"/>
        </w:rPr>
        <w:t> </w:t>
      </w:r>
      <w:r>
        <w:rPr/>
        <w:t>it’s</w:t>
      </w:r>
      <w:r>
        <w:rPr>
          <w:spacing w:val="-5"/>
        </w:rPr>
        <w:t> </w:t>
      </w:r>
      <w:r>
        <w:rPr/>
        <w:t>currently</w:t>
      </w:r>
      <w:r>
        <w:rPr>
          <w:spacing w:val="-5"/>
        </w:rPr>
        <w:t> </w:t>
      </w:r>
      <w:r>
        <w:rPr/>
        <w:t>not</w:t>
      </w:r>
      <w:r>
        <w:rPr>
          <w:spacing w:val="-5"/>
        </w:rPr>
        <w:t> </w:t>
      </w:r>
      <w:r>
        <w:rPr/>
        <w:t>even</w:t>
      </w:r>
      <w:r>
        <w:rPr>
          <w:spacing w:val="-5"/>
        </w:rPr>
        <w:t> </w:t>
      </w:r>
      <w:r>
        <w:rPr/>
        <w:t>possible</w:t>
      </w:r>
      <w:r>
        <w:rPr>
          <w:spacing w:val="-5"/>
        </w:rPr>
        <w:t> </w:t>
      </w:r>
      <w:r>
        <w:rPr/>
        <w:t>to attach a file to a prompt; just as in ChatGPT, you can first upload a file via drag-and-drop and then formulate questions in the prompt that refer to this file.</w:t>
      </w:r>
    </w:p>
    <w:p>
      <w:pPr>
        <w:pStyle w:val="BodyText"/>
        <w:spacing w:before="214"/>
        <w:ind w:left="119" w:right="328"/>
      </w:pPr>
      <w:r>
        <w:rPr/>
        <w:t>To circumvent this restriction, you can include the content of the code</w:t>
      </w:r>
      <w:r>
        <w:rPr>
          <w:spacing w:val="-5"/>
        </w:rPr>
        <w:t> </w:t>
      </w:r>
      <w:r>
        <w:rPr/>
        <w:t>file</w:t>
      </w:r>
      <w:r>
        <w:rPr>
          <w:spacing w:val="-5"/>
        </w:rPr>
        <w:t> </w:t>
      </w:r>
      <w:r>
        <w:rPr/>
        <w:t>that</w:t>
      </w:r>
      <w:r>
        <w:rPr>
          <w:spacing w:val="-5"/>
        </w:rPr>
        <w:t> </w:t>
      </w:r>
      <w:r>
        <w:rPr/>
        <w:t>you</w:t>
      </w:r>
      <w:r>
        <w:rPr>
          <w:spacing w:val="-5"/>
        </w:rPr>
        <w:t> </w:t>
      </w:r>
      <w:r>
        <w:rPr/>
        <w:t>want</w:t>
      </w:r>
      <w:r>
        <w:rPr>
          <w:spacing w:val="-5"/>
        </w:rPr>
        <w:t> </w:t>
      </w:r>
      <w:r>
        <w:rPr/>
        <w:t>to</w:t>
      </w:r>
      <w:r>
        <w:rPr>
          <w:spacing w:val="-5"/>
        </w:rPr>
        <w:t> </w:t>
      </w:r>
      <w:r>
        <w:rPr/>
        <w:t>analyze</w:t>
      </w:r>
      <w:r>
        <w:rPr>
          <w:spacing w:val="-5"/>
        </w:rPr>
        <w:t> </w:t>
      </w:r>
      <w:r>
        <w:rPr/>
        <w:t>via</w:t>
      </w:r>
      <w:r>
        <w:rPr>
          <w:spacing w:val="-5"/>
        </w:rPr>
        <w:t> </w:t>
      </w:r>
      <w:r>
        <w:rPr/>
        <w:t>an</w:t>
      </w:r>
      <w:r>
        <w:rPr>
          <w:spacing w:val="-5"/>
        </w:rPr>
        <w:t> </w:t>
      </w:r>
      <w:r>
        <w:rPr/>
        <w:t>API</w:t>
      </w:r>
      <w:r>
        <w:rPr>
          <w:spacing w:val="-5"/>
        </w:rPr>
        <w:t> </w:t>
      </w:r>
      <w:r>
        <w:rPr/>
        <w:t>call</w:t>
      </w:r>
      <w:r>
        <w:rPr>
          <w:spacing w:val="-5"/>
        </w:rPr>
        <w:t> </w:t>
      </w:r>
      <w:r>
        <w:rPr/>
        <w:t>in</w:t>
      </w:r>
      <w:r>
        <w:rPr>
          <w:spacing w:val="-5"/>
        </w:rPr>
        <w:t> </w:t>
      </w:r>
      <w:r>
        <w:rPr/>
        <w:t>the</w:t>
      </w:r>
      <w:r>
        <w:rPr>
          <w:spacing w:val="-5"/>
        </w:rPr>
        <w:t> </w:t>
      </w:r>
      <w:r>
        <w:rPr/>
        <w:t>prompt</w:t>
      </w:r>
      <w:r>
        <w:rPr>
          <w:spacing w:val="-5"/>
        </w:rPr>
        <w:t> </w:t>
      </w:r>
      <w:r>
        <w:rPr/>
        <w:t>(i.e., the user content). The following code gives an example of this. The aim of the script is to pass the Python file </w:t>
      </w:r>
      <w:r>
        <w:rPr>
          <w:rFonts w:ascii="Courier New"/>
          <w:sz w:val="24"/>
        </w:rPr>
        <w:t>sample.py</w:t>
      </w:r>
      <w:r>
        <w:rPr>
          <w:rFonts w:ascii="Courier New"/>
          <w:spacing w:val="-41"/>
          <w:sz w:val="24"/>
        </w:rPr>
        <w:t> </w:t>
      </w:r>
      <w:r>
        <w:rPr/>
        <w:t>to the OpenAI API for perfecting. The code from the response is saved in the new </w:t>
      </w:r>
      <w:r>
        <w:rPr>
          <w:rFonts w:ascii="Courier New"/>
          <w:sz w:val="24"/>
        </w:rPr>
        <w:t>sample-improved.py </w:t>
      </w:r>
      <w:r>
        <w:rPr/>
        <w:t>file.</w:t>
      </w:r>
    </w:p>
    <w:p>
      <w:pPr>
        <w:spacing w:line="256" w:lineRule="auto" w:before="228"/>
        <w:ind w:left="119" w:right="4804" w:firstLine="0"/>
        <w:jc w:val="left"/>
        <w:rPr>
          <w:rFonts w:ascii="Courier New"/>
          <w:sz w:val="21"/>
        </w:rPr>
      </w:pPr>
      <w:r>
        <w:rPr>
          <w:rFonts w:ascii="Courier New"/>
          <w:color w:val="8F6F1D"/>
          <w:sz w:val="21"/>
        </w:rPr>
        <w:t>#</w:t>
      </w:r>
      <w:r>
        <w:rPr>
          <w:rFonts w:ascii="Courier New"/>
          <w:color w:val="8F6F1D"/>
          <w:spacing w:val="-13"/>
          <w:sz w:val="21"/>
        </w:rPr>
        <w:t> </w:t>
      </w:r>
      <w:r>
        <w:rPr>
          <w:rFonts w:ascii="Courier New"/>
          <w:color w:val="8F6F1D"/>
          <w:sz w:val="21"/>
        </w:rPr>
        <w:t>Sample</w:t>
      </w:r>
      <w:r>
        <w:rPr>
          <w:rFonts w:ascii="Courier New"/>
          <w:color w:val="8F6F1D"/>
          <w:spacing w:val="-13"/>
          <w:sz w:val="21"/>
        </w:rPr>
        <w:t> </w:t>
      </w:r>
      <w:r>
        <w:rPr>
          <w:rFonts w:ascii="Courier New"/>
          <w:color w:val="8F6F1D"/>
          <w:sz w:val="21"/>
        </w:rPr>
        <w:t>file</w:t>
      </w:r>
      <w:r>
        <w:rPr>
          <w:rFonts w:ascii="Courier New"/>
          <w:color w:val="8F6F1D"/>
          <w:spacing w:val="-13"/>
          <w:sz w:val="21"/>
        </w:rPr>
        <w:t> </w:t>
      </w:r>
      <w:r>
        <w:rPr>
          <w:rFonts w:ascii="Courier New"/>
          <w:color w:val="8F6F1D"/>
          <w:sz w:val="21"/>
        </w:rPr>
        <w:t>openai/hello-upload.py </w:t>
      </w:r>
      <w:r>
        <w:rPr>
          <w:rFonts w:ascii="Courier New"/>
          <w:color w:val="664093"/>
          <w:sz w:val="21"/>
        </w:rPr>
        <w:t>from </w:t>
      </w:r>
      <w:r>
        <w:rPr>
          <w:rFonts w:ascii="Courier New"/>
          <w:sz w:val="21"/>
        </w:rPr>
        <w:t>openai </w:t>
      </w:r>
      <w:r>
        <w:rPr>
          <w:rFonts w:ascii="Courier New"/>
          <w:color w:val="664093"/>
          <w:sz w:val="21"/>
        </w:rPr>
        <w:t>import </w:t>
      </w:r>
      <w:r>
        <w:rPr>
          <w:rFonts w:ascii="Courier New"/>
          <w:sz w:val="21"/>
        </w:rPr>
        <w:t>OpenAI</w:t>
      </w:r>
    </w:p>
    <w:p>
      <w:pPr>
        <w:spacing w:before="1"/>
        <w:ind w:left="119" w:right="0" w:firstLine="0"/>
        <w:jc w:val="left"/>
        <w:rPr>
          <w:rFonts w:ascii="Courier New"/>
          <w:sz w:val="21"/>
        </w:rPr>
      </w:pPr>
      <w:r>
        <w:rPr>
          <w:rFonts w:ascii="Courier New"/>
          <w:sz w:val="21"/>
        </w:rPr>
        <w:t>client = OpenAI() </w:t>
      </w:r>
      <w:r>
        <w:rPr>
          <w:rFonts w:ascii="Courier New"/>
          <w:color w:val="8F6F1D"/>
          <w:sz w:val="21"/>
        </w:rPr>
        <w:t># reads the .env </w:t>
      </w:r>
      <w:r>
        <w:rPr>
          <w:rFonts w:ascii="Courier New"/>
          <w:color w:val="8F6F1D"/>
          <w:spacing w:val="-4"/>
          <w:sz w:val="21"/>
        </w:rPr>
        <w:t>file</w:t>
      </w:r>
    </w:p>
    <w:p>
      <w:pPr>
        <w:pStyle w:val="BodyText"/>
        <w:spacing w:before="7"/>
        <w:rPr>
          <w:rFonts w:ascii="Courier New"/>
          <w:sz w:val="22"/>
        </w:rPr>
      </w:pPr>
    </w:p>
    <w:p>
      <w:pPr>
        <w:spacing w:before="0"/>
        <w:ind w:left="119" w:right="0" w:firstLine="0"/>
        <w:jc w:val="left"/>
        <w:rPr>
          <w:rFonts w:ascii="Courier New"/>
          <w:sz w:val="21"/>
        </w:rPr>
      </w:pPr>
      <w:r>
        <w:rPr>
          <w:rFonts w:ascii="Courier New"/>
          <w:color w:val="8F6F1D"/>
          <w:sz w:val="21"/>
        </w:rPr>
        <w:t># Read file to be </w:t>
      </w:r>
      <w:r>
        <w:rPr>
          <w:rFonts w:ascii="Courier New"/>
          <w:color w:val="8F6F1D"/>
          <w:spacing w:val="-2"/>
          <w:sz w:val="21"/>
        </w:rPr>
        <w:t>edited</w:t>
      </w:r>
    </w:p>
    <w:p>
      <w:pPr>
        <w:spacing w:before="18"/>
        <w:ind w:left="119" w:right="0" w:firstLine="0"/>
        <w:jc w:val="left"/>
        <w:rPr>
          <w:rFonts w:ascii="Courier New"/>
          <w:sz w:val="21"/>
        </w:rPr>
      </w:pPr>
      <w:r>
        <w:rPr>
          <w:rFonts w:ascii="Courier New"/>
          <w:sz w:val="21"/>
        </w:rPr>
        <w:t>with </w:t>
      </w:r>
      <w:r>
        <w:rPr>
          <w:rFonts w:ascii="Courier New"/>
          <w:color w:val="664093"/>
          <w:sz w:val="21"/>
        </w:rPr>
        <w:t>open</w:t>
      </w:r>
      <w:r>
        <w:rPr>
          <w:rFonts w:ascii="Courier New"/>
          <w:sz w:val="21"/>
        </w:rPr>
        <w:t>(</w:t>
      </w:r>
      <w:r>
        <w:rPr>
          <w:rFonts w:ascii="Courier New"/>
          <w:color w:val="FF742F"/>
          <w:sz w:val="21"/>
        </w:rPr>
        <w:t>'sample.py'</w:t>
      </w:r>
      <w:r>
        <w:rPr>
          <w:rFonts w:ascii="Courier New"/>
          <w:sz w:val="21"/>
        </w:rPr>
        <w:t>, </w:t>
      </w:r>
      <w:r>
        <w:rPr>
          <w:rFonts w:ascii="Courier New"/>
          <w:color w:val="FF742F"/>
          <w:sz w:val="21"/>
        </w:rPr>
        <w:t>'r'</w:t>
      </w:r>
      <w:r>
        <w:rPr>
          <w:rFonts w:ascii="Courier New"/>
          <w:sz w:val="21"/>
        </w:rPr>
        <w:t>) as </w:t>
      </w:r>
      <w:r>
        <w:rPr>
          <w:rFonts w:ascii="Courier New"/>
          <w:color w:val="664093"/>
          <w:spacing w:val="-2"/>
          <w:sz w:val="21"/>
        </w:rPr>
        <w:t>file</w:t>
      </w:r>
      <w:r>
        <w:rPr>
          <w:rFonts w:ascii="Courier New"/>
          <w:spacing w:val="-2"/>
          <w:sz w:val="21"/>
        </w:rPr>
        <w:t>:</w:t>
      </w:r>
    </w:p>
    <w:p>
      <w:pPr>
        <w:spacing w:after="0"/>
        <w:jc w:val="left"/>
        <w:rPr>
          <w:rFonts w:ascii="Courier New"/>
          <w:sz w:val="21"/>
        </w:rPr>
        <w:sectPr>
          <w:pgSz w:w="12240" w:h="15840"/>
          <w:pgMar w:top="1440" w:bottom="280" w:left="1420" w:right="1340"/>
        </w:sectPr>
      </w:pPr>
    </w:p>
    <w:p>
      <w:pPr>
        <w:spacing w:before="85"/>
        <w:ind w:left="623" w:right="0" w:firstLine="0"/>
        <w:jc w:val="left"/>
        <w:rPr>
          <w:rFonts w:ascii="Courier New"/>
          <w:sz w:val="21"/>
        </w:rPr>
      </w:pPr>
      <w:r>
        <w:rPr>
          <w:rFonts w:ascii="Courier New"/>
          <w:sz w:val="21"/>
        </w:rPr>
        <w:t>file_contents</w:t>
      </w:r>
      <w:r>
        <w:rPr>
          <w:rFonts w:ascii="Courier New"/>
          <w:spacing w:val="-2"/>
          <w:sz w:val="21"/>
        </w:rPr>
        <w:t> </w:t>
      </w:r>
      <w:r>
        <w:rPr>
          <w:rFonts w:ascii="Courier New"/>
          <w:sz w:val="21"/>
        </w:rPr>
        <w:t>= </w:t>
      </w:r>
      <w:r>
        <w:rPr>
          <w:rFonts w:ascii="Courier New"/>
          <w:color w:val="664093"/>
          <w:spacing w:val="-2"/>
          <w:sz w:val="21"/>
        </w:rPr>
        <w:t>file</w:t>
      </w:r>
      <w:r>
        <w:rPr>
          <w:rFonts w:ascii="Courier New"/>
          <w:spacing w:val="-2"/>
          <w:sz w:val="21"/>
        </w:rPr>
        <w:t>.read()</w:t>
      </w:r>
    </w:p>
    <w:p>
      <w:pPr>
        <w:pStyle w:val="BodyText"/>
        <w:rPr>
          <w:rFonts w:ascii="Courier New"/>
          <w:sz w:val="24"/>
        </w:rPr>
      </w:pPr>
    </w:p>
    <w:p>
      <w:pPr>
        <w:spacing w:before="0"/>
        <w:ind w:left="119" w:right="0" w:firstLine="0"/>
        <w:jc w:val="left"/>
        <w:rPr>
          <w:rFonts w:ascii="Courier New"/>
          <w:sz w:val="21"/>
        </w:rPr>
      </w:pPr>
      <w:r>
        <w:rPr>
          <w:rFonts w:ascii="Courier New"/>
          <w:color w:val="8F6F1D"/>
          <w:sz w:val="21"/>
        </w:rPr>
        <w:t># Put together roll and </w:t>
      </w:r>
      <w:r>
        <w:rPr>
          <w:rFonts w:ascii="Courier New"/>
          <w:color w:val="8F6F1D"/>
          <w:spacing w:val="-2"/>
          <w:sz w:val="21"/>
        </w:rPr>
        <w:t>prompt</w:t>
      </w:r>
    </w:p>
    <w:p>
      <w:pPr>
        <w:spacing w:line="256" w:lineRule="auto" w:before="2"/>
        <w:ind w:left="623" w:right="1605" w:hanging="505"/>
        <w:jc w:val="left"/>
        <w:rPr>
          <w:rFonts w:ascii="Courier New"/>
          <w:sz w:val="21"/>
        </w:rPr>
      </w:pPr>
      <w:r>
        <w:rPr>
          <w:rFonts w:ascii="Courier New"/>
          <w:sz w:val="21"/>
        </w:rPr>
        <w:t>role = </w:t>
      </w:r>
      <w:r>
        <w:rPr>
          <w:rFonts w:ascii="Courier New"/>
          <w:color w:val="8F6F1D"/>
          <w:sz w:val="21"/>
        </w:rPr>
        <w:t>"""You are a programming assistant. You analyze code and</w:t>
      </w:r>
      <w:r>
        <w:rPr>
          <w:rFonts w:ascii="Courier New"/>
          <w:color w:val="8F6F1D"/>
          <w:spacing w:val="-5"/>
          <w:sz w:val="21"/>
        </w:rPr>
        <w:t> </w:t>
      </w:r>
      <w:r>
        <w:rPr>
          <w:rFonts w:ascii="Courier New"/>
          <w:color w:val="8F6F1D"/>
          <w:sz w:val="21"/>
        </w:rPr>
        <w:t>return</w:t>
      </w:r>
      <w:r>
        <w:rPr>
          <w:rFonts w:ascii="Courier New"/>
          <w:color w:val="8F6F1D"/>
          <w:spacing w:val="-5"/>
          <w:sz w:val="21"/>
        </w:rPr>
        <w:t> </w:t>
      </w:r>
      <w:r>
        <w:rPr>
          <w:rFonts w:ascii="Courier New"/>
          <w:color w:val="8F6F1D"/>
          <w:sz w:val="21"/>
        </w:rPr>
        <w:t>an</w:t>
      </w:r>
      <w:r>
        <w:rPr>
          <w:rFonts w:ascii="Courier New"/>
          <w:color w:val="8F6F1D"/>
          <w:spacing w:val="-5"/>
          <w:sz w:val="21"/>
        </w:rPr>
        <w:t> </w:t>
      </w:r>
      <w:r>
        <w:rPr>
          <w:rFonts w:ascii="Courier New"/>
          <w:color w:val="8F6F1D"/>
          <w:sz w:val="21"/>
        </w:rPr>
        <w:t>improved</w:t>
      </w:r>
      <w:r>
        <w:rPr>
          <w:rFonts w:ascii="Courier New"/>
          <w:color w:val="8F6F1D"/>
          <w:spacing w:val="-5"/>
          <w:sz w:val="21"/>
        </w:rPr>
        <w:t> </w:t>
      </w:r>
      <w:r>
        <w:rPr>
          <w:rFonts w:ascii="Courier New"/>
          <w:color w:val="8F6F1D"/>
          <w:sz w:val="21"/>
        </w:rPr>
        <w:t>version</w:t>
      </w:r>
      <w:r>
        <w:rPr>
          <w:rFonts w:ascii="Courier New"/>
          <w:color w:val="8F6F1D"/>
          <w:spacing w:val="-5"/>
          <w:sz w:val="21"/>
        </w:rPr>
        <w:t> </w:t>
      </w:r>
      <w:r>
        <w:rPr>
          <w:rFonts w:ascii="Courier New"/>
          <w:color w:val="8F6F1D"/>
          <w:sz w:val="21"/>
        </w:rPr>
        <w:t>of</w:t>
      </w:r>
      <w:r>
        <w:rPr>
          <w:rFonts w:ascii="Courier New"/>
          <w:color w:val="8F6F1D"/>
          <w:spacing w:val="-5"/>
          <w:sz w:val="21"/>
        </w:rPr>
        <w:t> </w:t>
      </w:r>
      <w:r>
        <w:rPr>
          <w:rFonts w:ascii="Courier New"/>
          <w:color w:val="8F6F1D"/>
          <w:sz w:val="21"/>
        </w:rPr>
        <w:t>it.</w:t>
      </w:r>
      <w:r>
        <w:rPr>
          <w:rFonts w:ascii="Courier New"/>
          <w:color w:val="8F6F1D"/>
          <w:spacing w:val="-5"/>
          <w:sz w:val="21"/>
        </w:rPr>
        <w:t> </w:t>
      </w:r>
      <w:r>
        <w:rPr>
          <w:rFonts w:ascii="Courier New"/>
          <w:color w:val="8F6F1D"/>
          <w:sz w:val="21"/>
        </w:rPr>
        <w:t>Organize</w:t>
      </w:r>
      <w:r>
        <w:rPr>
          <w:rFonts w:ascii="Courier New"/>
          <w:color w:val="8F6F1D"/>
          <w:spacing w:val="-5"/>
          <w:sz w:val="21"/>
        </w:rPr>
        <w:t> </w:t>
      </w:r>
      <w:r>
        <w:rPr>
          <w:rFonts w:ascii="Courier New"/>
          <w:color w:val="8F6F1D"/>
          <w:sz w:val="21"/>
        </w:rPr>
        <w:t>code</w:t>
      </w:r>
      <w:r>
        <w:rPr>
          <w:rFonts w:ascii="Courier New"/>
          <w:color w:val="8F6F1D"/>
          <w:spacing w:val="-5"/>
          <w:sz w:val="21"/>
        </w:rPr>
        <w:t> </w:t>
      </w:r>
      <w:r>
        <w:rPr>
          <w:rFonts w:ascii="Courier New"/>
          <w:color w:val="8F6F1D"/>
          <w:sz w:val="21"/>
        </w:rPr>
        <w:t>into functions where possible. Include code comments where </w:t>
      </w:r>
      <w:r>
        <w:rPr>
          <w:rFonts w:ascii="Courier New"/>
          <w:color w:val="8F6F1D"/>
          <w:spacing w:val="-2"/>
          <w:sz w:val="21"/>
        </w:rPr>
        <w:t>necessary.</w:t>
      </w:r>
    </w:p>
    <w:p>
      <w:pPr>
        <w:spacing w:line="242" w:lineRule="auto" w:before="2"/>
        <w:ind w:left="623" w:right="2907" w:firstLine="0"/>
        <w:jc w:val="left"/>
        <w:rPr>
          <w:rFonts w:ascii="Courier New"/>
          <w:sz w:val="21"/>
        </w:rPr>
      </w:pPr>
      <w:r>
        <w:rPr>
          <w:rFonts w:ascii="Courier New"/>
          <w:color w:val="8F6F1D"/>
          <w:sz w:val="21"/>
        </w:rPr>
        <w:t>YOU</w:t>
      </w:r>
      <w:r>
        <w:rPr>
          <w:rFonts w:ascii="Courier New"/>
          <w:color w:val="8F6F1D"/>
          <w:spacing w:val="-6"/>
          <w:sz w:val="21"/>
        </w:rPr>
        <w:t> </w:t>
      </w:r>
      <w:r>
        <w:rPr>
          <w:rFonts w:ascii="Courier New"/>
          <w:color w:val="8F6F1D"/>
          <w:sz w:val="21"/>
        </w:rPr>
        <w:t>RETURN</w:t>
      </w:r>
      <w:r>
        <w:rPr>
          <w:rFonts w:ascii="Courier New"/>
          <w:color w:val="8F6F1D"/>
          <w:spacing w:val="-6"/>
          <w:sz w:val="21"/>
        </w:rPr>
        <w:t> </w:t>
      </w:r>
      <w:r>
        <w:rPr>
          <w:rFonts w:ascii="Courier New"/>
          <w:color w:val="8F6F1D"/>
          <w:sz w:val="21"/>
        </w:rPr>
        <w:t>CODE</w:t>
      </w:r>
      <w:r>
        <w:rPr>
          <w:rFonts w:ascii="Courier New"/>
          <w:color w:val="8F6F1D"/>
          <w:spacing w:val="-6"/>
          <w:sz w:val="21"/>
        </w:rPr>
        <w:t> </w:t>
      </w:r>
      <w:r>
        <w:rPr>
          <w:rFonts w:ascii="Courier New"/>
          <w:color w:val="8F6F1D"/>
          <w:sz w:val="21"/>
        </w:rPr>
        <w:t>ONLY!</w:t>
      </w:r>
      <w:r>
        <w:rPr>
          <w:rFonts w:ascii="Courier New"/>
          <w:color w:val="8F6F1D"/>
          <w:spacing w:val="-6"/>
          <w:sz w:val="21"/>
        </w:rPr>
        <w:t> </w:t>
      </w:r>
      <w:r>
        <w:rPr>
          <w:rFonts w:ascii="Courier New"/>
          <w:color w:val="8F6F1D"/>
          <w:sz w:val="21"/>
        </w:rPr>
        <w:t>DO</w:t>
      </w:r>
      <w:r>
        <w:rPr>
          <w:rFonts w:ascii="Courier New"/>
          <w:color w:val="8F6F1D"/>
          <w:spacing w:val="-6"/>
          <w:sz w:val="21"/>
        </w:rPr>
        <w:t> </w:t>
      </w:r>
      <w:r>
        <w:rPr>
          <w:rFonts w:ascii="Courier New"/>
          <w:color w:val="8F6F1D"/>
          <w:sz w:val="21"/>
        </w:rPr>
        <w:t>NOT</w:t>
      </w:r>
      <w:r>
        <w:rPr>
          <w:rFonts w:ascii="Courier New"/>
          <w:color w:val="8F6F1D"/>
          <w:spacing w:val="-6"/>
          <w:sz w:val="21"/>
        </w:rPr>
        <w:t> </w:t>
      </w:r>
      <w:r>
        <w:rPr>
          <w:rFonts w:ascii="Courier New"/>
          <w:color w:val="8F6F1D"/>
          <w:sz w:val="21"/>
        </w:rPr>
        <w:t>ADD</w:t>
      </w:r>
      <w:r>
        <w:rPr>
          <w:rFonts w:ascii="Courier New"/>
          <w:color w:val="8F6F1D"/>
          <w:spacing w:val="-6"/>
          <w:sz w:val="21"/>
        </w:rPr>
        <w:t> </w:t>
      </w:r>
      <w:r>
        <w:rPr>
          <w:rFonts w:ascii="Courier New"/>
          <w:color w:val="8F6F1D"/>
          <w:sz w:val="21"/>
        </w:rPr>
        <w:t>EXPLANATIONS. DO NOT USE MARKDOWN."""</w:t>
      </w:r>
    </w:p>
    <w:p>
      <w:pPr>
        <w:spacing w:before="15"/>
        <w:ind w:left="119" w:right="0" w:firstLine="0"/>
        <w:jc w:val="left"/>
        <w:rPr>
          <w:rFonts w:ascii="Courier New"/>
          <w:sz w:val="21"/>
        </w:rPr>
      </w:pPr>
      <w:r>
        <w:rPr>
          <w:rFonts w:ascii="Courier New"/>
          <w:sz w:val="21"/>
        </w:rPr>
        <w:t>prompt = f</w:t>
      </w:r>
      <w:r>
        <w:rPr>
          <w:rFonts w:ascii="Courier New"/>
          <w:color w:val="FF742F"/>
          <w:sz w:val="21"/>
        </w:rPr>
        <w:t>"Optimize the following </w:t>
      </w:r>
      <w:r>
        <w:rPr>
          <w:rFonts w:ascii="Courier New"/>
          <w:color w:val="FF742F"/>
          <w:spacing w:val="-2"/>
          <w:sz w:val="21"/>
        </w:rPr>
        <w:t>code:\n\n{file_contents}"</w:t>
      </w:r>
    </w:p>
    <w:p>
      <w:pPr>
        <w:pStyle w:val="BodyText"/>
        <w:rPr>
          <w:rFonts w:ascii="Courier New"/>
          <w:sz w:val="24"/>
        </w:rPr>
      </w:pPr>
    </w:p>
    <w:p>
      <w:pPr>
        <w:spacing w:line="256" w:lineRule="auto" w:before="0"/>
        <w:ind w:left="623" w:right="3262" w:hanging="505"/>
        <w:jc w:val="left"/>
        <w:rPr>
          <w:rFonts w:ascii="Courier New"/>
          <w:sz w:val="21"/>
        </w:rPr>
      </w:pPr>
      <w:r>
        <w:rPr>
          <w:rFonts w:ascii="Courier New"/>
          <w:sz w:val="21"/>
        </w:rPr>
        <w:t>completion</w:t>
      </w:r>
      <w:r>
        <w:rPr>
          <w:rFonts w:ascii="Courier New"/>
          <w:spacing w:val="-19"/>
          <w:sz w:val="21"/>
        </w:rPr>
        <w:t> </w:t>
      </w:r>
      <w:r>
        <w:rPr>
          <w:rFonts w:ascii="Courier New"/>
          <w:sz w:val="21"/>
        </w:rPr>
        <w:t>=</w:t>
      </w:r>
      <w:r>
        <w:rPr>
          <w:rFonts w:ascii="Courier New"/>
          <w:spacing w:val="-19"/>
          <w:sz w:val="21"/>
        </w:rPr>
        <w:t> </w:t>
      </w:r>
      <w:r>
        <w:rPr>
          <w:rFonts w:ascii="Courier New"/>
          <w:sz w:val="21"/>
        </w:rPr>
        <w:t>client.chat.completions.create( model = </w:t>
      </w:r>
      <w:r>
        <w:rPr>
          <w:rFonts w:ascii="Courier New"/>
          <w:color w:val="FF742F"/>
          <w:sz w:val="21"/>
        </w:rPr>
        <w:t>"gpt-4o"</w:t>
      </w:r>
      <w:r>
        <w:rPr>
          <w:rFonts w:ascii="Courier New"/>
          <w:sz w:val="21"/>
        </w:rPr>
        <w:t>,</w:t>
      </w:r>
    </w:p>
    <w:p>
      <w:pPr>
        <w:spacing w:line="224" w:lineRule="exact" w:before="0"/>
        <w:ind w:left="623" w:right="0" w:firstLine="0"/>
        <w:jc w:val="left"/>
        <w:rPr>
          <w:rFonts w:ascii="Courier New"/>
          <w:sz w:val="21"/>
        </w:rPr>
      </w:pPr>
      <w:r>
        <w:rPr>
          <w:rFonts w:ascii="Courier New"/>
          <w:sz w:val="21"/>
        </w:rPr>
        <w:t>temperature = </w:t>
      </w:r>
      <w:r>
        <w:rPr>
          <w:rFonts w:ascii="Courier New"/>
          <w:spacing w:val="-4"/>
          <w:sz w:val="21"/>
        </w:rPr>
        <w:t>0.5,</w:t>
      </w:r>
    </w:p>
    <w:p>
      <w:pPr>
        <w:spacing w:before="17"/>
        <w:ind w:left="623" w:right="0" w:firstLine="0"/>
        <w:jc w:val="left"/>
        <w:rPr>
          <w:rFonts w:ascii="Courier New"/>
          <w:sz w:val="21"/>
        </w:rPr>
      </w:pPr>
      <w:r>
        <w:rPr>
          <w:rFonts w:ascii="Courier New"/>
          <w:sz w:val="21"/>
        </w:rPr>
        <w:t>messages = [ {</w:t>
      </w:r>
      <w:r>
        <w:rPr>
          <w:rFonts w:ascii="Courier New"/>
          <w:color w:val="FF742F"/>
          <w:sz w:val="21"/>
        </w:rPr>
        <w:t>"role"</w:t>
      </w:r>
      <w:r>
        <w:rPr>
          <w:rFonts w:ascii="Courier New"/>
          <w:sz w:val="21"/>
        </w:rPr>
        <w:t>: </w:t>
      </w:r>
      <w:r>
        <w:rPr>
          <w:rFonts w:ascii="Courier New"/>
          <w:color w:val="FF742F"/>
          <w:sz w:val="21"/>
        </w:rPr>
        <w:t>"system"</w:t>
      </w:r>
      <w:r>
        <w:rPr>
          <w:rFonts w:ascii="Courier New"/>
          <w:sz w:val="21"/>
        </w:rPr>
        <w:t>, </w:t>
      </w:r>
      <w:r>
        <w:rPr>
          <w:rFonts w:ascii="Courier New"/>
          <w:color w:val="FF742F"/>
          <w:sz w:val="21"/>
        </w:rPr>
        <w:t>"content"</w:t>
      </w:r>
      <w:r>
        <w:rPr>
          <w:rFonts w:ascii="Courier New"/>
          <w:sz w:val="21"/>
        </w:rPr>
        <w:t>: </w:t>
      </w:r>
      <w:r>
        <w:rPr>
          <w:rFonts w:ascii="Courier New"/>
          <w:spacing w:val="-2"/>
          <w:sz w:val="21"/>
        </w:rPr>
        <w:t>role},</w:t>
      </w:r>
    </w:p>
    <w:p>
      <w:pPr>
        <w:tabs>
          <w:tab w:pos="4657" w:val="left" w:leader="none"/>
        </w:tabs>
        <w:spacing w:before="17"/>
        <w:ind w:left="2262" w:right="0" w:firstLine="0"/>
        <w:jc w:val="left"/>
        <w:rPr>
          <w:rFonts w:ascii="Courier New"/>
          <w:sz w:val="21"/>
        </w:rPr>
      </w:pPr>
      <w:r>
        <w:rPr>
          <w:rFonts w:ascii="Courier New"/>
          <w:sz w:val="21"/>
        </w:rPr>
        <w:t>{</w:t>
      </w:r>
      <w:r>
        <w:rPr>
          <w:rFonts w:ascii="Courier New"/>
          <w:color w:val="FF742F"/>
          <w:sz w:val="21"/>
        </w:rPr>
        <w:t>"role"</w:t>
      </w:r>
      <w:r>
        <w:rPr>
          <w:rFonts w:ascii="Courier New"/>
          <w:sz w:val="21"/>
        </w:rPr>
        <w:t>: </w:t>
      </w:r>
      <w:r>
        <w:rPr>
          <w:rFonts w:ascii="Courier New"/>
          <w:color w:val="FF742F"/>
          <w:spacing w:val="-2"/>
          <w:sz w:val="21"/>
        </w:rPr>
        <w:t>"user"</w:t>
      </w:r>
      <w:r>
        <w:rPr>
          <w:rFonts w:ascii="Courier New"/>
          <w:spacing w:val="-2"/>
          <w:sz w:val="21"/>
        </w:rPr>
        <w:t>,</w:t>
      </w:r>
      <w:r>
        <w:rPr>
          <w:rFonts w:ascii="Courier New"/>
          <w:sz w:val="21"/>
        </w:rPr>
        <w:tab/>
      </w:r>
      <w:r>
        <w:rPr>
          <w:rFonts w:ascii="Courier New"/>
          <w:color w:val="FF742F"/>
          <w:sz w:val="21"/>
        </w:rPr>
        <w:t>"content"</w:t>
      </w:r>
      <w:r>
        <w:rPr>
          <w:rFonts w:ascii="Courier New"/>
          <w:sz w:val="21"/>
        </w:rPr>
        <w:t>: prompt} ] </w:t>
      </w:r>
      <w:r>
        <w:rPr>
          <w:rFonts w:ascii="Courier New"/>
          <w:spacing w:val="-10"/>
          <w:sz w:val="21"/>
        </w:rPr>
        <w:t>)</w:t>
      </w:r>
    </w:p>
    <w:p>
      <w:pPr>
        <w:pStyle w:val="BodyText"/>
        <w:rPr>
          <w:rFonts w:ascii="Courier New"/>
          <w:sz w:val="24"/>
        </w:rPr>
      </w:pPr>
    </w:p>
    <w:p>
      <w:pPr>
        <w:spacing w:line="242" w:lineRule="auto" w:before="0"/>
        <w:ind w:left="623" w:right="2696" w:hanging="505"/>
        <w:jc w:val="left"/>
        <w:rPr>
          <w:rFonts w:ascii="Courier New"/>
          <w:sz w:val="21"/>
        </w:rPr>
      </w:pPr>
      <w:r>
        <w:rPr>
          <w:rFonts w:ascii="Courier New"/>
          <w:color w:val="664093"/>
          <w:sz w:val="21"/>
        </w:rPr>
        <w:t>if</w:t>
      </w:r>
      <w:r>
        <w:rPr>
          <w:rFonts w:ascii="Courier New"/>
          <w:color w:val="664093"/>
          <w:spacing w:val="-12"/>
          <w:sz w:val="21"/>
        </w:rPr>
        <w:t> </w:t>
      </w:r>
      <w:r>
        <w:rPr>
          <w:rFonts w:ascii="Courier New"/>
          <w:sz w:val="21"/>
        </w:rPr>
        <w:t>completion.choices[0].finish_reason</w:t>
      </w:r>
      <w:r>
        <w:rPr>
          <w:rFonts w:ascii="Courier New"/>
          <w:spacing w:val="-12"/>
          <w:sz w:val="21"/>
        </w:rPr>
        <w:t> </w:t>
      </w:r>
      <w:r>
        <w:rPr>
          <w:rFonts w:ascii="Courier New"/>
          <w:sz w:val="21"/>
        </w:rPr>
        <w:t>!=</w:t>
      </w:r>
      <w:r>
        <w:rPr>
          <w:rFonts w:ascii="Courier New"/>
          <w:spacing w:val="-12"/>
          <w:sz w:val="21"/>
        </w:rPr>
        <w:t> </w:t>
      </w:r>
      <w:r>
        <w:rPr>
          <w:rFonts w:ascii="Courier New"/>
          <w:color w:val="FF742F"/>
          <w:sz w:val="21"/>
        </w:rPr>
        <w:t>"stop"</w:t>
      </w:r>
      <w:r>
        <w:rPr>
          <w:rFonts w:ascii="Courier New"/>
          <w:sz w:val="21"/>
        </w:rPr>
        <w:t>: </w:t>
      </w:r>
      <w:r>
        <w:rPr>
          <w:rFonts w:ascii="Courier New"/>
          <w:color w:val="664093"/>
          <w:sz w:val="21"/>
        </w:rPr>
        <w:t>print</w:t>
      </w:r>
      <w:r>
        <w:rPr>
          <w:rFonts w:ascii="Courier New"/>
          <w:sz w:val="21"/>
        </w:rPr>
        <w:t>(</w:t>
      </w:r>
      <w:r>
        <w:rPr>
          <w:rFonts w:ascii="Courier New"/>
          <w:color w:val="FF742F"/>
          <w:sz w:val="21"/>
        </w:rPr>
        <w:t>"Code optimization failed."</w:t>
      </w:r>
      <w:r>
        <w:rPr>
          <w:rFonts w:ascii="Courier New"/>
          <w:sz w:val="21"/>
        </w:rPr>
        <w:t>)</w:t>
      </w:r>
    </w:p>
    <w:p>
      <w:pPr>
        <w:spacing w:before="15"/>
        <w:ind w:left="119" w:right="0" w:firstLine="0"/>
        <w:jc w:val="left"/>
        <w:rPr>
          <w:rFonts w:ascii="Courier New"/>
          <w:sz w:val="21"/>
        </w:rPr>
      </w:pPr>
      <w:r>
        <w:rPr>
          <w:rFonts w:ascii="Courier New"/>
          <w:color w:val="664093"/>
          <w:spacing w:val="-2"/>
          <w:sz w:val="21"/>
        </w:rPr>
        <w:t>else</w:t>
      </w:r>
      <w:r>
        <w:rPr>
          <w:rFonts w:ascii="Courier New"/>
          <w:spacing w:val="-2"/>
          <w:sz w:val="21"/>
        </w:rPr>
        <w:t>:</w:t>
      </w:r>
    </w:p>
    <w:p>
      <w:pPr>
        <w:spacing w:line="256" w:lineRule="auto" w:before="17"/>
        <w:ind w:left="623" w:right="1605" w:firstLine="0"/>
        <w:jc w:val="left"/>
        <w:rPr>
          <w:rFonts w:ascii="Courier New"/>
          <w:sz w:val="21"/>
        </w:rPr>
      </w:pPr>
      <w:r>
        <w:rPr>
          <w:rFonts w:ascii="Courier New"/>
          <w:sz w:val="21"/>
        </w:rPr>
        <w:t>new_code</w:t>
      </w:r>
      <w:r>
        <w:rPr>
          <w:rFonts w:ascii="Courier New"/>
          <w:spacing w:val="-19"/>
          <w:sz w:val="21"/>
        </w:rPr>
        <w:t> </w:t>
      </w:r>
      <w:r>
        <w:rPr>
          <w:rFonts w:ascii="Courier New"/>
          <w:sz w:val="21"/>
        </w:rPr>
        <w:t>=</w:t>
      </w:r>
      <w:r>
        <w:rPr>
          <w:rFonts w:ascii="Courier New"/>
          <w:spacing w:val="-19"/>
          <w:sz w:val="21"/>
        </w:rPr>
        <w:t> </w:t>
      </w:r>
      <w:r>
        <w:rPr>
          <w:rFonts w:ascii="Courier New"/>
          <w:sz w:val="21"/>
        </w:rPr>
        <w:t>completion.choices[0].message.content.strip() with </w:t>
      </w:r>
      <w:r>
        <w:rPr>
          <w:rFonts w:ascii="Courier New"/>
          <w:color w:val="664093"/>
          <w:sz w:val="21"/>
        </w:rPr>
        <w:t>open</w:t>
      </w:r>
      <w:r>
        <w:rPr>
          <w:rFonts w:ascii="Courier New"/>
          <w:sz w:val="21"/>
        </w:rPr>
        <w:t>(</w:t>
      </w:r>
      <w:r>
        <w:rPr>
          <w:rFonts w:ascii="Courier New"/>
          <w:color w:val="FF742F"/>
          <w:sz w:val="21"/>
        </w:rPr>
        <w:t>'sample-improved.py'</w:t>
      </w:r>
      <w:r>
        <w:rPr>
          <w:rFonts w:ascii="Courier New"/>
          <w:sz w:val="21"/>
        </w:rPr>
        <w:t>, </w:t>
      </w:r>
      <w:r>
        <w:rPr>
          <w:rFonts w:ascii="Courier New"/>
          <w:color w:val="FF742F"/>
          <w:sz w:val="21"/>
        </w:rPr>
        <w:t>'w'</w:t>
      </w:r>
      <w:r>
        <w:rPr>
          <w:rFonts w:ascii="Courier New"/>
          <w:sz w:val="21"/>
        </w:rPr>
        <w:t>) as </w:t>
      </w:r>
      <w:r>
        <w:rPr>
          <w:rFonts w:ascii="Courier New"/>
          <w:color w:val="664093"/>
          <w:sz w:val="21"/>
        </w:rPr>
        <w:t>file</w:t>
      </w:r>
      <w:r>
        <w:rPr>
          <w:rFonts w:ascii="Courier New"/>
          <w:sz w:val="21"/>
        </w:rPr>
        <w:t>:</w:t>
      </w:r>
    </w:p>
    <w:p>
      <w:pPr>
        <w:spacing w:line="249" w:lineRule="auto" w:before="1"/>
        <w:ind w:left="623" w:right="4146" w:firstLine="504"/>
        <w:jc w:val="left"/>
        <w:rPr>
          <w:rFonts w:ascii="Courier New"/>
          <w:sz w:val="21"/>
        </w:rPr>
      </w:pPr>
      <w:r>
        <w:rPr>
          <w:rFonts w:ascii="Courier New"/>
          <w:color w:val="664093"/>
          <w:spacing w:val="-2"/>
          <w:sz w:val="21"/>
        </w:rPr>
        <w:t>file</w:t>
      </w:r>
      <w:r>
        <w:rPr>
          <w:rFonts w:ascii="Courier New"/>
          <w:spacing w:val="-2"/>
          <w:sz w:val="21"/>
        </w:rPr>
        <w:t>.write(new_code) </w:t>
      </w:r>
      <w:r>
        <w:rPr>
          <w:rFonts w:ascii="Courier New"/>
          <w:color w:val="664093"/>
          <w:sz w:val="21"/>
        </w:rPr>
        <w:t>print</w:t>
      </w:r>
      <w:r>
        <w:rPr>
          <w:rFonts w:ascii="Courier New"/>
          <w:sz w:val="21"/>
        </w:rPr>
        <w:t>(</w:t>
      </w:r>
      <w:r>
        <w:rPr>
          <w:rFonts w:ascii="Courier New"/>
          <w:color w:val="FF742F"/>
          <w:sz w:val="21"/>
        </w:rPr>
        <w:t>"\nImproved</w:t>
      </w:r>
      <w:r>
        <w:rPr>
          <w:rFonts w:ascii="Courier New"/>
          <w:color w:val="FF742F"/>
          <w:spacing w:val="-32"/>
          <w:sz w:val="21"/>
        </w:rPr>
        <w:t> </w:t>
      </w:r>
      <w:r>
        <w:rPr>
          <w:rFonts w:ascii="Courier New"/>
          <w:color w:val="FF742F"/>
          <w:sz w:val="21"/>
        </w:rPr>
        <w:t>code\n\n"</w:t>
      </w:r>
      <w:r>
        <w:rPr>
          <w:rFonts w:ascii="Courier New"/>
          <w:sz w:val="21"/>
        </w:rPr>
        <w:t>) </w:t>
      </w:r>
      <w:r>
        <w:rPr>
          <w:rFonts w:ascii="Courier New"/>
          <w:color w:val="664093"/>
          <w:spacing w:val="-2"/>
          <w:sz w:val="21"/>
        </w:rPr>
        <w:t>print</w:t>
      </w:r>
      <w:r>
        <w:rPr>
          <w:rFonts w:ascii="Courier New"/>
          <w:spacing w:val="-2"/>
          <w:sz w:val="21"/>
        </w:rPr>
        <w:t>(new_code)</w:t>
      </w:r>
    </w:p>
    <w:p>
      <w:pPr>
        <w:pStyle w:val="BodyText"/>
        <w:spacing w:before="7"/>
        <w:rPr>
          <w:rFonts w:ascii="Courier New"/>
          <w:sz w:val="26"/>
        </w:rPr>
      </w:pPr>
    </w:p>
    <w:p>
      <w:pPr>
        <w:pStyle w:val="BodyText"/>
        <w:spacing w:before="1"/>
        <w:ind w:left="119" w:right="317"/>
      </w:pPr>
      <w:r>
        <w:rPr/>
        <w:t>The</w:t>
      </w:r>
      <w:r>
        <w:rPr>
          <w:spacing w:val="-2"/>
        </w:rPr>
        <w:t> </w:t>
      </w:r>
      <w:r>
        <w:rPr/>
        <w:t>main</w:t>
      </w:r>
      <w:r>
        <w:rPr>
          <w:spacing w:val="-2"/>
        </w:rPr>
        <w:t> </w:t>
      </w:r>
      <w:r>
        <w:rPr/>
        <w:t>issue</w:t>
      </w:r>
      <w:r>
        <w:rPr>
          <w:spacing w:val="-2"/>
        </w:rPr>
        <w:t> </w:t>
      </w:r>
      <w:r>
        <w:rPr/>
        <w:t>with</w:t>
      </w:r>
      <w:r>
        <w:rPr>
          <w:spacing w:val="-2"/>
        </w:rPr>
        <w:t> </w:t>
      </w:r>
      <w:r>
        <w:rPr/>
        <w:t>this</w:t>
      </w:r>
      <w:r>
        <w:rPr>
          <w:spacing w:val="-2"/>
        </w:rPr>
        <w:t> </w:t>
      </w:r>
      <w:r>
        <w:rPr/>
        <w:t>procedure</w:t>
      </w:r>
      <w:r>
        <w:rPr>
          <w:spacing w:val="-2"/>
        </w:rPr>
        <w:t> </w:t>
      </w:r>
      <w:r>
        <w:rPr/>
        <w:t>is</w:t>
      </w:r>
      <w:r>
        <w:rPr>
          <w:spacing w:val="-2"/>
        </w:rPr>
        <w:t> </w:t>
      </w:r>
      <w:r>
        <w:rPr/>
        <w:t>the</w:t>
      </w:r>
      <w:r>
        <w:rPr>
          <w:spacing w:val="-2"/>
        </w:rPr>
        <w:t> </w:t>
      </w:r>
      <w:r>
        <w:rPr/>
        <w:t>analysis</w:t>
      </w:r>
      <w:r>
        <w:rPr>
          <w:spacing w:val="-2"/>
        </w:rPr>
        <w:t> </w:t>
      </w:r>
      <w:r>
        <w:rPr/>
        <w:t>of</w:t>
      </w:r>
      <w:r>
        <w:rPr>
          <w:spacing w:val="-2"/>
        </w:rPr>
        <w:t> </w:t>
      </w:r>
      <w:r>
        <w:rPr/>
        <w:t>the</w:t>
      </w:r>
      <w:r>
        <w:rPr>
          <w:spacing w:val="-2"/>
        </w:rPr>
        <w:t> </w:t>
      </w:r>
      <w:r>
        <w:rPr/>
        <w:t>result.</w:t>
      </w:r>
      <w:r>
        <w:rPr>
          <w:spacing w:val="-2"/>
        </w:rPr>
        <w:t> </w:t>
      </w:r>
      <w:r>
        <w:rPr/>
        <w:t>The role description explicitly states that pure code responses without further explanations and without Markdown formatting are desired. In</w:t>
      </w:r>
      <w:r>
        <w:rPr>
          <w:spacing w:val="-4"/>
        </w:rPr>
        <w:t> </w:t>
      </w:r>
      <w:r>
        <w:rPr/>
        <w:t>most</w:t>
      </w:r>
      <w:r>
        <w:rPr>
          <w:spacing w:val="-4"/>
        </w:rPr>
        <w:t> </w:t>
      </w:r>
      <w:r>
        <w:rPr/>
        <w:t>cases,</w:t>
      </w:r>
      <w:r>
        <w:rPr>
          <w:spacing w:val="-4"/>
        </w:rPr>
        <w:t> </w:t>
      </w:r>
      <w:r>
        <w:rPr/>
        <w:t>the</w:t>
      </w:r>
      <w:r>
        <w:rPr>
          <w:spacing w:val="-4"/>
        </w:rPr>
        <w:t> </w:t>
      </w:r>
      <w:r>
        <w:rPr/>
        <w:t>language</w:t>
      </w:r>
      <w:r>
        <w:rPr>
          <w:spacing w:val="-4"/>
        </w:rPr>
        <w:t> </w:t>
      </w:r>
      <w:r>
        <w:rPr/>
        <w:t>model</w:t>
      </w:r>
      <w:r>
        <w:rPr>
          <w:spacing w:val="-4"/>
        </w:rPr>
        <w:t> </w:t>
      </w:r>
      <w:r>
        <w:rPr/>
        <w:t>adheres</w:t>
      </w:r>
      <w:r>
        <w:rPr>
          <w:spacing w:val="-4"/>
        </w:rPr>
        <w:t> </w:t>
      </w:r>
      <w:r>
        <w:rPr/>
        <w:t>to</w:t>
      </w:r>
      <w:r>
        <w:rPr>
          <w:spacing w:val="-4"/>
        </w:rPr>
        <w:t> </w:t>
      </w:r>
      <w:r>
        <w:rPr/>
        <w:t>these</w:t>
      </w:r>
      <w:r>
        <w:rPr>
          <w:spacing w:val="-4"/>
        </w:rPr>
        <w:t> </w:t>
      </w:r>
      <w:r>
        <w:rPr/>
        <w:t>guidelines,</w:t>
      </w:r>
      <w:r>
        <w:rPr>
          <w:spacing w:val="-4"/>
        </w:rPr>
        <w:t> </w:t>
      </w:r>
      <w:r>
        <w:rPr/>
        <w:t>but </w:t>
      </w:r>
      <w:bookmarkStart w:name="_bookmark517" w:id="745"/>
      <w:bookmarkEnd w:id="745"/>
      <w:r>
        <w:rPr/>
        <w:t>un</w:t>
      </w:r>
      <w:r>
        <w:rPr/>
        <w:t>fortunately, there is no absolute certainty. You can try to search the answer for </w:t>
      </w:r>
      <w:r>
        <w:rPr>
          <w:rFonts w:ascii="Courier New"/>
          <w:sz w:val="24"/>
        </w:rPr>
        <w:t>```</w:t>
      </w:r>
      <w:r>
        <w:rPr>
          <w:rFonts w:ascii="Courier New"/>
          <w:spacing w:val="-37"/>
          <w:sz w:val="24"/>
        </w:rPr>
        <w:t> </w:t>
      </w:r>
      <w:r>
        <w:rPr/>
        <w:t>to recognize the Markdown formatting of a listing. We present a corresponding function in </w:t>
      </w:r>
      <w:hyperlink w:history="true" w:anchor="_bookmark529">
        <w:r>
          <w:rPr>
            <w:color w:val="17365C"/>
            <w:u w:val="thick" w:color="17365C"/>
          </w:rPr>
          <w:t>Section 10.4</w:t>
        </w:r>
      </w:hyperlink>
      <w:r>
        <w:rPr/>
        <w:t>.</w:t>
      </w:r>
    </w:p>
    <w:p>
      <w:pPr>
        <w:pStyle w:val="BodyText"/>
        <w:spacing w:before="3"/>
        <w:rPr>
          <w:sz w:val="23"/>
        </w:rPr>
      </w:pPr>
      <w:r>
        <w:rPr/>
        <w:pict>
          <v:group style="position:absolute;margin-left:77.25pt;margin-top:15.23086pt;width:457.5pt;height:175.5pt;mso-position-horizontal-relative:page;mso-position-vertical-relative:paragraph;z-index:-15251968;mso-wrap-distance-left:0;mso-wrap-distance-right:0" id="docshapegroup668" coordorigin="1545,305" coordsize="9150,3510">
            <v:rect style="position:absolute;left:1545;top:304;width:9150;height:3510" id="docshape669" filled="true" fillcolor="#e6e6e6" stroked="false">
              <v:fill type="solid"/>
            </v:rect>
            <v:rect style="position:absolute;left:1545;top:304;width:9150;height:75" id="docshape670" filled="true" fillcolor="#1d598b" stroked="false">
              <v:fill type="solid"/>
            </v:rect>
            <v:shape style="position:absolute;left:1545;top:379;width:9150;height:3435" type="#_x0000_t202" id="docshape671" filled="false" stroked="false">
              <v:textbox inset="0,0,0,0">
                <w:txbxContent>
                  <w:p>
                    <w:pPr>
                      <w:spacing w:before="180"/>
                      <w:ind w:left="144" w:right="0" w:firstLine="0"/>
                      <w:jc w:val="left"/>
                      <w:rPr>
                        <w:b/>
                        <w:sz w:val="30"/>
                      </w:rPr>
                    </w:pPr>
                    <w:r>
                      <w:rPr>
                        <w:b/>
                        <w:sz w:val="30"/>
                      </w:rPr>
                      <w:t>Token </w:t>
                    </w:r>
                    <w:r>
                      <w:rPr>
                        <w:b/>
                        <w:spacing w:val="-2"/>
                        <w:sz w:val="30"/>
                      </w:rPr>
                      <w:t>Limit</w:t>
                    </w:r>
                  </w:p>
                  <w:p>
                    <w:pPr>
                      <w:spacing w:line="240" w:lineRule="auto" w:before="207"/>
                      <w:ind w:left="144" w:right="246" w:firstLine="0"/>
                      <w:jc w:val="left"/>
                      <w:rPr>
                        <w:sz w:val="30"/>
                      </w:rPr>
                    </w:pPr>
                    <w:r>
                      <w:rPr>
                        <w:sz w:val="30"/>
                      </w:rPr>
                      <w:t>The procedure described here fails with large code files. The problem is the maximum response length of 4,096 tokens specified by OpenAI (GPT-4o, as of January 2025). The general rule</w:t>
                    </w:r>
                    <w:r>
                      <w:rPr>
                        <w:spacing w:val="-4"/>
                        <w:sz w:val="30"/>
                      </w:rPr>
                      <w:t> </w:t>
                    </w:r>
                    <w:r>
                      <w:rPr>
                        <w:sz w:val="30"/>
                      </w:rPr>
                      <w:t>of</w:t>
                    </w:r>
                    <w:r>
                      <w:rPr>
                        <w:spacing w:val="-4"/>
                        <w:sz w:val="30"/>
                      </w:rPr>
                      <w:t> </w:t>
                    </w:r>
                    <w:r>
                      <w:rPr>
                        <w:sz w:val="30"/>
                      </w:rPr>
                      <w:t>thumb</w:t>
                    </w:r>
                    <w:r>
                      <w:rPr>
                        <w:spacing w:val="-4"/>
                        <w:sz w:val="30"/>
                      </w:rPr>
                      <w:t> </w:t>
                    </w:r>
                    <w:r>
                      <w:rPr>
                        <w:sz w:val="30"/>
                      </w:rPr>
                      <w:t>for</w:t>
                    </w:r>
                    <w:r>
                      <w:rPr>
                        <w:spacing w:val="-4"/>
                        <w:sz w:val="30"/>
                      </w:rPr>
                      <w:t> </w:t>
                    </w:r>
                    <w:r>
                      <w:rPr>
                        <w:sz w:val="30"/>
                      </w:rPr>
                      <w:t>text</w:t>
                    </w:r>
                    <w:r>
                      <w:rPr>
                        <w:spacing w:val="-4"/>
                        <w:sz w:val="30"/>
                      </w:rPr>
                      <w:t> </w:t>
                    </w:r>
                    <w:r>
                      <w:rPr>
                        <w:sz w:val="30"/>
                      </w:rPr>
                      <w:t>is</w:t>
                    </w:r>
                    <w:r>
                      <w:rPr>
                        <w:spacing w:val="-4"/>
                        <w:sz w:val="30"/>
                      </w:rPr>
                      <w:t> </w:t>
                    </w:r>
                    <w:r>
                      <w:rPr>
                        <w:sz w:val="30"/>
                      </w:rPr>
                      <w:t>four</w:t>
                    </w:r>
                    <w:r>
                      <w:rPr>
                        <w:spacing w:val="-4"/>
                        <w:sz w:val="30"/>
                      </w:rPr>
                      <w:t> </w:t>
                    </w:r>
                    <w:r>
                      <w:rPr>
                        <w:sz w:val="30"/>
                      </w:rPr>
                      <w:t>characters</w:t>
                    </w:r>
                    <w:r>
                      <w:rPr>
                        <w:spacing w:val="-4"/>
                        <w:sz w:val="30"/>
                      </w:rPr>
                      <w:t> </w:t>
                    </w:r>
                    <w:r>
                      <w:rPr>
                        <w:sz w:val="30"/>
                      </w:rPr>
                      <w:t>per</w:t>
                    </w:r>
                    <w:r>
                      <w:rPr>
                        <w:spacing w:val="-4"/>
                        <w:sz w:val="30"/>
                      </w:rPr>
                      <w:t> </w:t>
                    </w:r>
                    <w:r>
                      <w:rPr>
                        <w:sz w:val="30"/>
                      </w:rPr>
                      <w:t>token.</w:t>
                    </w:r>
                    <w:r>
                      <w:rPr>
                        <w:spacing w:val="-4"/>
                        <w:sz w:val="30"/>
                      </w:rPr>
                      <w:t> </w:t>
                    </w:r>
                    <w:r>
                      <w:rPr>
                        <w:sz w:val="30"/>
                      </w:rPr>
                      <w:t>However,</w:t>
                    </w:r>
                    <w:r>
                      <w:rPr>
                        <w:spacing w:val="-4"/>
                        <w:sz w:val="30"/>
                      </w:rPr>
                      <w:t> </w:t>
                    </w:r>
                    <w:r>
                      <w:rPr>
                        <w:sz w:val="30"/>
                      </w:rPr>
                      <w:t>code has</w:t>
                    </w:r>
                    <w:r>
                      <w:rPr>
                        <w:spacing w:val="-6"/>
                        <w:sz w:val="30"/>
                      </w:rPr>
                      <w:t> </w:t>
                    </w:r>
                    <w:r>
                      <w:rPr>
                        <w:sz w:val="30"/>
                      </w:rPr>
                      <w:t>a</w:t>
                    </w:r>
                    <w:r>
                      <w:rPr>
                        <w:spacing w:val="-6"/>
                        <w:sz w:val="30"/>
                      </w:rPr>
                      <w:t> </w:t>
                    </w:r>
                    <w:r>
                      <w:rPr>
                        <w:sz w:val="30"/>
                      </w:rPr>
                      <w:t>higher</w:t>
                    </w:r>
                    <w:r>
                      <w:rPr>
                        <w:spacing w:val="-6"/>
                        <w:sz w:val="30"/>
                      </w:rPr>
                      <w:t> </w:t>
                    </w:r>
                    <w:r>
                      <w:rPr>
                        <w:sz w:val="30"/>
                      </w:rPr>
                      <w:t>information</w:t>
                    </w:r>
                    <w:r>
                      <w:rPr>
                        <w:spacing w:val="-6"/>
                        <w:sz w:val="30"/>
                      </w:rPr>
                      <w:t> </w:t>
                    </w:r>
                    <w:r>
                      <w:rPr>
                        <w:sz w:val="30"/>
                      </w:rPr>
                      <w:t>density</w:t>
                    </w:r>
                    <w:r>
                      <w:rPr>
                        <w:spacing w:val="-6"/>
                        <w:sz w:val="30"/>
                      </w:rPr>
                      <w:t> </w:t>
                    </w:r>
                    <w:r>
                      <w:rPr>
                        <w:sz w:val="30"/>
                      </w:rPr>
                      <w:t>from</w:t>
                    </w:r>
                    <w:r>
                      <w:rPr>
                        <w:spacing w:val="-6"/>
                        <w:sz w:val="30"/>
                      </w:rPr>
                      <w:t> </w:t>
                    </w:r>
                    <w:r>
                      <w:rPr>
                        <w:sz w:val="30"/>
                      </w:rPr>
                      <w:t>the</w:t>
                    </w:r>
                    <w:r>
                      <w:rPr>
                        <w:spacing w:val="-6"/>
                        <w:sz w:val="30"/>
                      </w:rPr>
                      <w:t> </w:t>
                    </w:r>
                    <w:r>
                      <w:rPr>
                        <w:sz w:val="30"/>
                      </w:rPr>
                      <w:t>perspective</w:t>
                    </w:r>
                    <w:r>
                      <w:rPr>
                        <w:spacing w:val="-6"/>
                        <w:sz w:val="30"/>
                      </w:rPr>
                      <w:t> </w:t>
                    </w:r>
                    <w:r>
                      <w:rPr>
                        <w:sz w:val="30"/>
                      </w:rPr>
                      <w:t>of</w:t>
                    </w:r>
                    <w:r>
                      <w:rPr>
                        <w:spacing w:val="-6"/>
                        <w:sz w:val="30"/>
                      </w:rPr>
                      <w:t> </w:t>
                    </w:r>
                    <w:r>
                      <w:rPr>
                        <w:sz w:val="30"/>
                      </w:rPr>
                      <w:t>language models. For example, each operator such as </w:t>
                    </w:r>
                    <w:r>
                      <w:rPr>
                        <w:rFonts w:ascii="Courier New"/>
                        <w:sz w:val="24"/>
                      </w:rPr>
                      <w:t>+</w:t>
                    </w:r>
                    <w:r>
                      <w:rPr>
                        <w:rFonts w:ascii="Courier New"/>
                        <w:spacing w:val="-39"/>
                        <w:sz w:val="24"/>
                      </w:rPr>
                      <w:t> </w:t>
                    </w:r>
                    <w:r>
                      <w:rPr>
                        <w:sz w:val="30"/>
                      </w:rPr>
                      <w:t>or </w:t>
                    </w:r>
                    <w:r>
                      <w:rPr>
                        <w:rFonts w:ascii="Courier New"/>
                        <w:sz w:val="24"/>
                      </w:rPr>
                      <w:t>-</w:t>
                    </w:r>
                    <w:r>
                      <w:rPr>
                        <w:rFonts w:ascii="Courier New"/>
                        <w:spacing w:val="-39"/>
                        <w:sz w:val="24"/>
                      </w:rPr>
                      <w:t> </w:t>
                    </w:r>
                    <w:r>
                      <w:rPr>
                        <w:sz w:val="30"/>
                      </w:rPr>
                      <w:t>is a whole token. This is why the ratio of code characters to tokens often</w:t>
                    </w:r>
                  </w:p>
                </w:txbxContent>
              </v:textbox>
              <w10:wrap type="none"/>
            </v:shape>
            <w10:wrap type="topAndBottom"/>
          </v:group>
        </w:pict>
      </w:r>
    </w:p>
    <w:p>
      <w:pPr>
        <w:spacing w:after="0"/>
        <w:rPr>
          <w:sz w:val="23"/>
        </w:rPr>
        <w:sectPr>
          <w:pgSz w:w="12240" w:h="15840"/>
          <w:pgMar w:top="1360" w:bottom="280" w:left="1420" w:right="1340"/>
        </w:sectPr>
      </w:pPr>
    </w:p>
    <w:p>
      <w:pPr>
        <w:pStyle w:val="BodyText"/>
        <w:ind w:left="125"/>
        <w:rPr>
          <w:sz w:val="20"/>
        </w:rPr>
      </w:pPr>
      <w:r>
        <w:rPr>
          <w:sz w:val="20"/>
        </w:rPr>
        <w:pict>
          <v:shape style="width:457.5pt;height:110.25pt;mso-position-horizontal-relative:char;mso-position-vertical-relative:line" type="#_x0000_t202" id="docshape672" filled="true" fillcolor="#e6e6e6" stroked="false">
            <w10:anchorlock/>
            <v:textbox inset="0,0,0,0">
              <w:txbxContent>
                <w:p>
                  <w:pPr>
                    <w:pStyle w:val="BodyText"/>
                    <w:spacing w:line="237" w:lineRule="auto" w:before="3"/>
                    <w:ind w:left="144" w:right="275"/>
                    <w:rPr>
                      <w:color w:val="000000"/>
                    </w:rPr>
                  </w:pPr>
                  <w:r>
                    <w:rPr>
                      <w:color w:val="000000"/>
                    </w:rPr>
                    <w:t>drops to values below three. The resulting code must therefore not</w:t>
                  </w:r>
                  <w:r>
                    <w:rPr>
                      <w:color w:val="000000"/>
                      <w:spacing w:val="-5"/>
                    </w:rPr>
                    <w:t> </w:t>
                  </w:r>
                  <w:r>
                    <w:rPr>
                      <w:color w:val="000000"/>
                    </w:rPr>
                    <w:t>be</w:t>
                  </w:r>
                  <w:r>
                    <w:rPr>
                      <w:color w:val="000000"/>
                      <w:spacing w:val="-4"/>
                    </w:rPr>
                    <w:t> </w:t>
                  </w:r>
                  <w:r>
                    <w:rPr>
                      <w:color w:val="000000"/>
                    </w:rPr>
                    <w:t>much</w:t>
                  </w:r>
                  <w:r>
                    <w:rPr>
                      <w:color w:val="000000"/>
                      <w:spacing w:val="-5"/>
                    </w:rPr>
                    <w:t> </w:t>
                  </w:r>
                  <w:r>
                    <w:rPr>
                      <w:color w:val="000000"/>
                    </w:rPr>
                    <w:t>longer</w:t>
                  </w:r>
                  <w:r>
                    <w:rPr>
                      <w:color w:val="000000"/>
                      <w:spacing w:val="-4"/>
                    </w:rPr>
                    <w:t> </w:t>
                  </w:r>
                  <w:r>
                    <w:rPr>
                      <w:color w:val="000000"/>
                    </w:rPr>
                    <w:t>than</w:t>
                  </w:r>
                  <w:r>
                    <w:rPr>
                      <w:color w:val="000000"/>
                      <w:spacing w:val="-5"/>
                    </w:rPr>
                    <w:t> </w:t>
                  </w:r>
                  <w:r>
                    <w:rPr>
                      <w:color w:val="000000"/>
                    </w:rPr>
                    <w:t>10</w:t>
                  </w:r>
                  <w:r>
                    <w:rPr>
                      <w:color w:val="000000"/>
                      <w:spacing w:val="-4"/>
                    </w:rPr>
                    <w:t> </w:t>
                  </w:r>
                  <w:r>
                    <w:rPr>
                      <w:color w:val="000000"/>
                    </w:rPr>
                    <w:t>KB</w:t>
                  </w:r>
                  <w:r>
                    <w:rPr>
                      <w:color w:val="000000"/>
                      <w:spacing w:val="-5"/>
                    </w:rPr>
                    <w:t> </w:t>
                  </w:r>
                  <w:r>
                    <w:rPr>
                      <w:color w:val="000000"/>
                    </w:rPr>
                    <w:t>(approximately</w:t>
                  </w:r>
                  <w:r>
                    <w:rPr>
                      <w:color w:val="000000"/>
                      <w:spacing w:val="-4"/>
                    </w:rPr>
                    <w:t> </w:t>
                  </w:r>
                  <w:r>
                    <w:rPr>
                      <w:color w:val="000000"/>
                    </w:rPr>
                    <w:t>250</w:t>
                  </w:r>
                  <w:r>
                    <w:rPr>
                      <w:color w:val="000000"/>
                      <w:spacing w:val="-5"/>
                    </w:rPr>
                    <w:t> </w:t>
                  </w:r>
                  <w:r>
                    <w:rPr>
                      <w:color w:val="000000"/>
                    </w:rPr>
                    <w:t>to</w:t>
                  </w:r>
                  <w:r>
                    <w:rPr>
                      <w:color w:val="000000"/>
                      <w:spacing w:val="-4"/>
                    </w:rPr>
                    <w:t> </w:t>
                  </w:r>
                  <w:r>
                    <w:rPr>
                      <w:color w:val="000000"/>
                    </w:rPr>
                    <w:t>300</w:t>
                  </w:r>
                  <w:r>
                    <w:rPr>
                      <w:color w:val="000000"/>
                      <w:spacing w:val="-4"/>
                    </w:rPr>
                    <w:t> </w:t>
                  </w:r>
                  <w:r>
                    <w:rPr>
                      <w:color w:val="000000"/>
                    </w:rPr>
                    <w:t>lines).</w:t>
                  </w:r>
                </w:p>
                <w:p>
                  <w:pPr>
                    <w:pStyle w:val="BodyText"/>
                    <w:spacing w:line="237" w:lineRule="auto" w:before="198"/>
                    <w:ind w:left="144"/>
                    <w:rPr>
                      <w:color w:val="000000"/>
                    </w:rPr>
                  </w:pPr>
                  <w:r>
                    <w:rPr>
                      <w:color w:val="000000"/>
                    </w:rPr>
                    <w:t>Depending</w:t>
                  </w:r>
                  <w:r>
                    <w:rPr>
                      <w:color w:val="000000"/>
                      <w:spacing w:val="-4"/>
                    </w:rPr>
                    <w:t> </w:t>
                  </w:r>
                  <w:r>
                    <w:rPr>
                      <w:color w:val="000000"/>
                    </w:rPr>
                    <w:t>on</w:t>
                  </w:r>
                  <w:r>
                    <w:rPr>
                      <w:color w:val="000000"/>
                      <w:spacing w:val="-4"/>
                    </w:rPr>
                    <w:t> </w:t>
                  </w:r>
                  <w:r>
                    <w:rPr>
                      <w:color w:val="000000"/>
                    </w:rPr>
                    <w:t>the</w:t>
                  </w:r>
                  <w:r>
                    <w:rPr>
                      <w:color w:val="000000"/>
                      <w:spacing w:val="-4"/>
                    </w:rPr>
                    <w:t> </w:t>
                  </w:r>
                  <w:r>
                    <w:rPr>
                      <w:color w:val="000000"/>
                    </w:rPr>
                    <w:t>purpose</w:t>
                  </w:r>
                  <w:r>
                    <w:rPr>
                      <w:color w:val="000000"/>
                      <w:spacing w:val="-4"/>
                    </w:rPr>
                    <w:t> </w:t>
                  </w:r>
                  <w:r>
                    <w:rPr>
                      <w:color w:val="000000"/>
                    </w:rPr>
                    <w:t>of</w:t>
                  </w:r>
                  <w:r>
                    <w:rPr>
                      <w:color w:val="000000"/>
                      <w:spacing w:val="-4"/>
                    </w:rPr>
                    <w:t> </w:t>
                  </w:r>
                  <w:r>
                    <w:rPr>
                      <w:color w:val="000000"/>
                    </w:rPr>
                    <w:t>the</w:t>
                  </w:r>
                  <w:r>
                    <w:rPr>
                      <w:color w:val="000000"/>
                      <w:spacing w:val="-4"/>
                    </w:rPr>
                    <w:t> </w:t>
                  </w:r>
                  <w:r>
                    <w:rPr>
                      <w:color w:val="000000"/>
                    </w:rPr>
                    <w:t>application,</w:t>
                  </w:r>
                  <w:r>
                    <w:rPr>
                      <w:color w:val="000000"/>
                      <w:spacing w:val="-4"/>
                    </w:rPr>
                    <w:t> </w:t>
                  </w:r>
                  <w:r>
                    <w:rPr>
                      <w:color w:val="000000"/>
                    </w:rPr>
                    <w:t>you</w:t>
                  </w:r>
                  <w:r>
                    <w:rPr>
                      <w:color w:val="000000"/>
                      <w:spacing w:val="-4"/>
                    </w:rPr>
                    <w:t> </w:t>
                  </w:r>
                  <w:r>
                    <w:rPr>
                      <w:color w:val="000000"/>
                    </w:rPr>
                    <w:t>can</w:t>
                  </w:r>
                  <w:r>
                    <w:rPr>
                      <w:color w:val="000000"/>
                      <w:spacing w:val="-4"/>
                    </w:rPr>
                    <w:t> </w:t>
                  </w:r>
                  <w:r>
                    <w:rPr>
                      <w:color w:val="000000"/>
                    </w:rPr>
                    <w:t>try</w:t>
                  </w:r>
                  <w:r>
                    <w:rPr>
                      <w:color w:val="000000"/>
                      <w:spacing w:val="-4"/>
                    </w:rPr>
                    <w:t> </w:t>
                  </w:r>
                  <w:r>
                    <w:rPr>
                      <w:color w:val="000000"/>
                    </w:rPr>
                    <w:t>to</w:t>
                  </w:r>
                  <w:r>
                    <w:rPr>
                      <w:color w:val="000000"/>
                      <w:spacing w:val="-4"/>
                    </w:rPr>
                    <w:t> </w:t>
                  </w:r>
                  <w:r>
                    <w:rPr>
                      <w:color w:val="000000"/>
                    </w:rPr>
                    <w:t>break </w:t>
                  </w:r>
                  <w:bookmarkStart w:name="10.1.7 Uploads for Special Applications" w:id="746"/>
                  <w:bookmarkEnd w:id="746"/>
                  <w:r>
                    <w:rPr>
                      <w:color w:val="000000"/>
                    </w:rPr>
                  </w:r>
                  <w:bookmarkStart w:name="_bookmark518" w:id="747"/>
                  <w:bookmarkEnd w:id="747"/>
                  <w:r>
                    <w:rPr>
                      <w:color w:val="000000"/>
                    </w:rPr>
                    <w:t>the</w:t>
                  </w:r>
                  <w:r>
                    <w:rPr>
                      <w:color w:val="000000"/>
                    </w:rPr>
                    <w:t> task down into several steps. As you’ll see in </w:t>
                  </w:r>
                  <w:hyperlink w:history="true" w:anchor="_bookmark529">
                    <w:r>
                      <w:rPr>
                        <w:color w:val="17365C"/>
                        <w:u w:val="thick" w:color="17365C"/>
                      </w:rPr>
                      <w:t>Section 10.4</w:t>
                    </w:r>
                  </w:hyperlink>
                  <w:r>
                    <w:rPr>
                      <w:color w:val="000000"/>
                    </w:rPr>
                    <w:t>, disassembling code files is extremely difficult.</w:t>
                  </w:r>
                </w:p>
              </w:txbxContent>
            </v:textbox>
            <v:fill type="solid"/>
          </v:shape>
        </w:pict>
      </w:r>
      <w:r>
        <w:rPr>
          <w:sz w:val="20"/>
        </w:rPr>
      </w:r>
    </w:p>
    <w:p>
      <w:pPr>
        <w:pStyle w:val="BodyText"/>
        <w:rPr>
          <w:sz w:val="20"/>
        </w:rPr>
      </w:pPr>
    </w:p>
    <w:p>
      <w:pPr>
        <w:pStyle w:val="BodyText"/>
        <w:spacing w:before="9"/>
        <w:rPr>
          <w:sz w:val="25"/>
        </w:rPr>
      </w:pPr>
    </w:p>
    <w:p>
      <w:pPr>
        <w:pStyle w:val="Heading5"/>
        <w:numPr>
          <w:ilvl w:val="2"/>
          <w:numId w:val="2"/>
        </w:numPr>
        <w:tabs>
          <w:tab w:pos="1585" w:val="left" w:leader="none"/>
          <w:tab w:pos="1586" w:val="left" w:leader="none"/>
        </w:tabs>
        <w:spacing w:line="240" w:lineRule="auto" w:before="107" w:after="0"/>
        <w:ind w:left="1585" w:right="0" w:hanging="1467"/>
        <w:jc w:val="left"/>
      </w:pPr>
      <w:r>
        <w:rPr>
          <w:color w:val="1D598B"/>
        </w:rPr>
        <w:t>Uploads</w:t>
      </w:r>
      <w:r>
        <w:rPr>
          <w:color w:val="1D598B"/>
          <w:spacing w:val="21"/>
        </w:rPr>
        <w:t> </w:t>
      </w:r>
      <w:r>
        <w:rPr>
          <w:color w:val="1D598B"/>
        </w:rPr>
        <w:t>for</w:t>
      </w:r>
      <w:r>
        <w:rPr>
          <w:color w:val="1D598B"/>
          <w:spacing w:val="22"/>
        </w:rPr>
        <w:t> </w:t>
      </w:r>
      <w:r>
        <w:rPr>
          <w:color w:val="1D598B"/>
        </w:rPr>
        <w:t>Special</w:t>
      </w:r>
      <w:r>
        <w:rPr>
          <w:color w:val="1D598B"/>
          <w:spacing w:val="22"/>
        </w:rPr>
        <w:t> </w:t>
      </w:r>
      <w:r>
        <w:rPr>
          <w:color w:val="1D598B"/>
          <w:spacing w:val="-2"/>
        </w:rPr>
        <w:t>Applications</w:t>
      </w:r>
    </w:p>
    <w:p>
      <w:pPr>
        <w:pStyle w:val="BodyText"/>
        <w:spacing w:line="237" w:lineRule="auto" w:before="205"/>
        <w:ind w:left="119"/>
      </w:pPr>
      <w:r>
        <w:rPr/>
        <w:t>Before</w:t>
      </w:r>
      <w:r>
        <w:rPr>
          <w:spacing w:val="-5"/>
        </w:rPr>
        <w:t> </w:t>
      </w:r>
      <w:r>
        <w:rPr/>
        <w:t>you</w:t>
      </w:r>
      <w:r>
        <w:rPr>
          <w:spacing w:val="-5"/>
        </w:rPr>
        <w:t> </w:t>
      </w:r>
      <w:r>
        <w:rPr/>
        <w:t>accuse</w:t>
      </w:r>
      <w:r>
        <w:rPr>
          <w:spacing w:val="-5"/>
        </w:rPr>
        <w:t> </w:t>
      </w:r>
      <w:r>
        <w:rPr/>
        <w:t>us</w:t>
      </w:r>
      <w:r>
        <w:rPr>
          <w:spacing w:val="-5"/>
        </w:rPr>
        <w:t> </w:t>
      </w:r>
      <w:r>
        <w:rPr/>
        <w:t>of</w:t>
      </w:r>
      <w:r>
        <w:rPr>
          <w:spacing w:val="-5"/>
        </w:rPr>
        <w:t> </w:t>
      </w:r>
      <w:r>
        <w:rPr/>
        <w:t>not</w:t>
      </w:r>
      <w:r>
        <w:rPr>
          <w:spacing w:val="-5"/>
        </w:rPr>
        <w:t> </w:t>
      </w:r>
      <w:r>
        <w:rPr/>
        <w:t>having</w:t>
      </w:r>
      <w:r>
        <w:rPr>
          <w:spacing w:val="-5"/>
        </w:rPr>
        <w:t> </w:t>
      </w:r>
      <w:r>
        <w:rPr/>
        <w:t>done</w:t>
      </w:r>
      <w:r>
        <w:rPr>
          <w:spacing w:val="-5"/>
        </w:rPr>
        <w:t> </w:t>
      </w:r>
      <w:r>
        <w:rPr/>
        <w:t>our</w:t>
      </w:r>
      <w:r>
        <w:rPr>
          <w:spacing w:val="-5"/>
        </w:rPr>
        <w:t> </w:t>
      </w:r>
      <w:r>
        <w:rPr/>
        <w:t>research</w:t>
      </w:r>
      <w:r>
        <w:rPr>
          <w:spacing w:val="-5"/>
        </w:rPr>
        <w:t> </w:t>
      </w:r>
      <w:r>
        <w:rPr/>
        <w:t>properly</w:t>
      </w:r>
      <w:r>
        <w:rPr>
          <w:spacing w:val="-5"/>
        </w:rPr>
        <w:t> </w:t>
      </w:r>
      <w:r>
        <w:rPr/>
        <w:t>when </w:t>
      </w:r>
      <w:bookmarkStart w:name="_bookmark519" w:id="748"/>
      <w:bookmarkEnd w:id="748"/>
      <w:r>
        <w:rPr/>
        <w:t>writing</w:t>
      </w:r>
      <w:r>
        <w:rPr/>
        <w:t> this book, we briefly want to discuss a few special cases.</w:t>
      </w:r>
    </w:p>
    <w:p>
      <w:pPr>
        <w:pStyle w:val="BodyText"/>
        <w:spacing w:line="237" w:lineRule="auto" w:before="3"/>
        <w:ind w:left="119" w:right="200"/>
      </w:pPr>
      <w:r>
        <w:rPr/>
        <w:t>True, the OpenAI API does have upload functions. However, these aren’t</w:t>
      </w:r>
      <w:r>
        <w:rPr>
          <w:spacing w:val="-5"/>
        </w:rPr>
        <w:t> </w:t>
      </w:r>
      <w:r>
        <w:rPr/>
        <w:t>currently</w:t>
      </w:r>
      <w:r>
        <w:rPr>
          <w:spacing w:val="-5"/>
        </w:rPr>
        <w:t> </w:t>
      </w:r>
      <w:r>
        <w:rPr/>
        <w:t>intended</w:t>
      </w:r>
      <w:r>
        <w:rPr>
          <w:spacing w:val="-5"/>
        </w:rPr>
        <w:t> </w:t>
      </w:r>
      <w:r>
        <w:rPr/>
        <w:t>for</w:t>
      </w:r>
      <w:r>
        <w:rPr>
          <w:spacing w:val="-5"/>
        </w:rPr>
        <w:t> </w:t>
      </w:r>
      <w:r>
        <w:rPr/>
        <w:t>compiling</w:t>
      </w:r>
      <w:r>
        <w:rPr>
          <w:spacing w:val="-5"/>
        </w:rPr>
        <w:t> </w:t>
      </w:r>
      <w:r>
        <w:rPr/>
        <w:t>prompts,</w:t>
      </w:r>
      <w:r>
        <w:rPr>
          <w:spacing w:val="-5"/>
        </w:rPr>
        <w:t> </w:t>
      </w:r>
      <w:r>
        <w:rPr/>
        <w:t>but</w:t>
      </w:r>
      <w:r>
        <w:rPr>
          <w:spacing w:val="-5"/>
        </w:rPr>
        <w:t> </w:t>
      </w:r>
      <w:r>
        <w:rPr/>
        <w:t>only</w:t>
      </w:r>
      <w:r>
        <w:rPr>
          <w:spacing w:val="-5"/>
        </w:rPr>
        <w:t> </w:t>
      </w:r>
      <w:r>
        <w:rPr/>
        <w:t>for</w:t>
      </w:r>
      <w:r>
        <w:rPr>
          <w:spacing w:val="-5"/>
        </w:rPr>
        <w:t> </w:t>
      </w:r>
      <w:r>
        <w:rPr/>
        <w:t>special tasks (image analysis, text analysis with embeddings, etc.).</w:t>
      </w:r>
    </w:p>
    <w:p>
      <w:pPr>
        <w:pStyle w:val="BodyText"/>
        <w:spacing w:line="237" w:lineRule="auto" w:before="215"/>
        <w:ind w:left="119" w:right="317"/>
      </w:pPr>
      <w:r>
        <w:rPr/>
        <w:t>From</w:t>
      </w:r>
      <w:r>
        <w:rPr>
          <w:spacing w:val="-9"/>
        </w:rPr>
        <w:t> </w:t>
      </w:r>
      <w:r>
        <w:rPr/>
        <w:t>the</w:t>
      </w:r>
      <w:r>
        <w:rPr>
          <w:spacing w:val="-9"/>
        </w:rPr>
        <w:t> </w:t>
      </w:r>
      <w:r>
        <w:rPr/>
        <w:t>perspective</w:t>
      </w:r>
      <w:r>
        <w:rPr>
          <w:spacing w:val="-9"/>
        </w:rPr>
        <w:t> </w:t>
      </w:r>
      <w:r>
        <w:rPr/>
        <w:t>of</w:t>
      </w:r>
      <w:r>
        <w:rPr>
          <w:spacing w:val="-9"/>
        </w:rPr>
        <w:t> </w:t>
      </w:r>
      <w:r>
        <w:rPr/>
        <w:t>this</w:t>
      </w:r>
      <w:r>
        <w:rPr>
          <w:spacing w:val="-9"/>
        </w:rPr>
        <w:t> </w:t>
      </w:r>
      <w:r>
        <w:rPr/>
        <w:t>chapter,</w:t>
      </w:r>
      <w:r>
        <w:rPr>
          <w:spacing w:val="-9"/>
        </w:rPr>
        <w:t> </w:t>
      </w:r>
      <w:r>
        <w:rPr/>
        <w:t>the</w:t>
      </w:r>
      <w:r>
        <w:rPr>
          <w:spacing w:val="-9"/>
        </w:rPr>
        <w:t> </w:t>
      </w:r>
      <w:r>
        <w:rPr/>
        <w:t>API</w:t>
      </w:r>
      <w:r>
        <w:rPr>
          <w:spacing w:val="-9"/>
        </w:rPr>
        <w:t> </w:t>
      </w:r>
      <w:r>
        <w:rPr/>
        <w:t>functions</w:t>
      </w:r>
      <w:r>
        <w:rPr>
          <w:spacing w:val="-9"/>
        </w:rPr>
        <w:t> </w:t>
      </w:r>
      <w:r>
        <w:rPr/>
        <w:t>for</w:t>
      </w:r>
      <w:r>
        <w:rPr>
          <w:spacing w:val="-9"/>
        </w:rPr>
        <w:t> </w:t>
      </w:r>
      <w:r>
        <w:rPr/>
        <w:t>designing </w:t>
      </w:r>
      <w:r>
        <w:rPr>
          <w:i/>
          <w:sz w:val="31"/>
        </w:rPr>
        <w:t>assistants </w:t>
      </w:r>
      <w:r>
        <w:rPr/>
        <w:t>are the most exciting ones. These tools can analyze previously uploaded files as an additional knowledge base and run Python code in a sandbox in the OpenAI cloud. The aim of these functions is to design better interactive AI tools (e.g., in the style of the </w:t>
      </w:r>
      <w:r>
        <w:rPr>
          <w:i/>
          <w:sz w:val="31"/>
        </w:rPr>
        <w:t>Data Analyst </w:t>
      </w:r>
      <w:r>
        <w:rPr/>
        <w:t>in ChatGPT Plus or ChatGPT Team). For this chapter, which deals with the automated processing of code, an assistant isn’t a suitable tool. The API was still in beta testing at the time of writing. To learn more about assistants, see the following web pages:</w:t>
      </w:r>
    </w:p>
    <w:p>
      <w:pPr>
        <w:spacing w:line="326" w:lineRule="auto" w:before="128"/>
        <w:ind w:left="449" w:right="1328" w:firstLine="0"/>
        <w:jc w:val="left"/>
        <w:rPr>
          <w:i/>
          <w:sz w:val="31"/>
        </w:rPr>
      </w:pPr>
      <w:r>
        <w:rPr/>
        <w:drawing>
          <wp:anchor distT="0" distB="0" distL="0" distR="0" allowOverlap="1" layoutInCell="1" locked="0" behindDoc="0" simplePos="0" relativeHeight="16206336">
            <wp:simplePos x="0" y="0"/>
            <wp:positionH relativeFrom="page">
              <wp:posOffset>1000124</wp:posOffset>
            </wp:positionH>
            <wp:positionV relativeFrom="paragraph">
              <wp:posOffset>182971</wp:posOffset>
            </wp:positionV>
            <wp:extent cx="66675" cy="66665"/>
            <wp:effectExtent l="0" t="0" r="0" b="0"/>
            <wp:wrapNone/>
            <wp:docPr id="865" name="image255.png"/>
            <wp:cNvGraphicFramePr>
              <a:graphicFrameLocks noChangeAspect="1"/>
            </wp:cNvGraphicFramePr>
            <a:graphic>
              <a:graphicData uri="http://schemas.openxmlformats.org/drawingml/2006/picture">
                <pic:pic>
                  <pic:nvPicPr>
                    <pic:cNvPr id="866" name="image255.png"/>
                    <pic:cNvPicPr/>
                  </pic:nvPicPr>
                  <pic:blipFill>
                    <a:blip r:embed="rId337" cstate="print"/>
                    <a:stretch>
                      <a:fillRect/>
                    </a:stretch>
                  </pic:blipFill>
                  <pic:spPr>
                    <a:xfrm>
                      <a:off x="0" y="0"/>
                      <a:ext cx="66675" cy="66665"/>
                    </a:xfrm>
                    <a:prstGeom prst="rect">
                      <a:avLst/>
                    </a:prstGeom>
                  </pic:spPr>
                </pic:pic>
              </a:graphicData>
            </a:graphic>
          </wp:anchor>
        </w:drawing>
      </w:r>
      <w:r>
        <w:rPr/>
        <w:drawing>
          <wp:anchor distT="0" distB="0" distL="0" distR="0" allowOverlap="1" layoutInCell="1" locked="0" behindDoc="0" simplePos="0" relativeHeight="16206848">
            <wp:simplePos x="0" y="0"/>
            <wp:positionH relativeFrom="page">
              <wp:posOffset>1000124</wp:posOffset>
            </wp:positionH>
            <wp:positionV relativeFrom="paragraph">
              <wp:posOffset>506821</wp:posOffset>
            </wp:positionV>
            <wp:extent cx="66675" cy="66665"/>
            <wp:effectExtent l="0" t="0" r="0" b="0"/>
            <wp:wrapNone/>
            <wp:docPr id="867" name="image256.png"/>
            <wp:cNvGraphicFramePr>
              <a:graphicFrameLocks noChangeAspect="1"/>
            </wp:cNvGraphicFramePr>
            <a:graphic>
              <a:graphicData uri="http://schemas.openxmlformats.org/drawingml/2006/picture">
                <pic:pic>
                  <pic:nvPicPr>
                    <pic:cNvPr id="868" name="image256.png"/>
                    <pic:cNvPicPr/>
                  </pic:nvPicPr>
                  <pic:blipFill>
                    <a:blip r:embed="rId338" cstate="print"/>
                    <a:stretch>
                      <a:fillRect/>
                    </a:stretch>
                  </pic:blipFill>
                  <pic:spPr>
                    <a:xfrm>
                      <a:off x="0" y="0"/>
                      <a:ext cx="66675" cy="66665"/>
                    </a:xfrm>
                    <a:prstGeom prst="rect">
                      <a:avLst/>
                    </a:prstGeom>
                  </pic:spPr>
                </pic:pic>
              </a:graphicData>
            </a:graphic>
          </wp:anchor>
        </w:drawing>
      </w:r>
      <w:bookmarkStart w:name="10.1.8 Playground" w:id="749"/>
      <w:bookmarkEnd w:id="749"/>
      <w:r>
        <w:rPr/>
      </w:r>
      <w:bookmarkStart w:name="_bookmark520" w:id="750"/>
      <w:bookmarkEnd w:id="750"/>
      <w:r>
        <w:rPr/>
      </w:r>
      <w:hyperlink r:id="rId339">
        <w:r>
          <w:rPr>
            <w:i/>
            <w:spacing w:val="-2"/>
            <w:sz w:val="31"/>
          </w:rPr>
          <w:t>https://platform.openai.com/docs/assistants/overview</w:t>
        </w:r>
      </w:hyperlink>
      <w:r>
        <w:rPr>
          <w:i/>
          <w:spacing w:val="-2"/>
          <w:sz w:val="31"/>
        </w:rPr>
        <w:t> </w:t>
      </w:r>
      <w:hyperlink r:id="rId340">
        <w:r>
          <w:rPr>
            <w:i/>
            <w:spacing w:val="-6"/>
            <w:sz w:val="31"/>
          </w:rPr>
          <w:t>https://platform.openai.com/docs/api-reference/assistants</w:t>
        </w:r>
      </w:hyperlink>
    </w:p>
    <w:p>
      <w:pPr>
        <w:pStyle w:val="BodyText"/>
        <w:spacing w:before="6"/>
        <w:rPr>
          <w:i/>
          <w:sz w:val="44"/>
        </w:rPr>
      </w:pPr>
    </w:p>
    <w:p>
      <w:pPr>
        <w:pStyle w:val="Heading5"/>
        <w:numPr>
          <w:ilvl w:val="2"/>
          <w:numId w:val="2"/>
        </w:numPr>
        <w:tabs>
          <w:tab w:pos="1585" w:val="left" w:leader="none"/>
          <w:tab w:pos="1586" w:val="left" w:leader="none"/>
        </w:tabs>
        <w:spacing w:line="240" w:lineRule="auto" w:before="0" w:after="0"/>
        <w:ind w:left="1585" w:right="0" w:hanging="1467"/>
        <w:jc w:val="left"/>
      </w:pPr>
      <w:r>
        <w:rPr>
          <w:color w:val="1D598B"/>
          <w:spacing w:val="-2"/>
        </w:rPr>
        <w:t>Playground</w:t>
      </w:r>
    </w:p>
    <w:p>
      <w:pPr>
        <w:spacing w:line="230" w:lineRule="auto" w:before="214"/>
        <w:ind w:left="119" w:right="0" w:firstLine="0"/>
        <w:jc w:val="left"/>
        <w:rPr>
          <w:sz w:val="30"/>
        </w:rPr>
      </w:pPr>
      <w:r>
        <w:rPr>
          <w:sz w:val="30"/>
        </w:rPr>
        <w:t>If</w:t>
      </w:r>
      <w:r>
        <w:rPr>
          <w:spacing w:val="-4"/>
          <w:sz w:val="30"/>
        </w:rPr>
        <w:t> </w:t>
      </w:r>
      <w:r>
        <w:rPr>
          <w:sz w:val="30"/>
        </w:rPr>
        <w:t>you</w:t>
      </w:r>
      <w:r>
        <w:rPr>
          <w:spacing w:val="-4"/>
          <w:sz w:val="30"/>
        </w:rPr>
        <w:t> </w:t>
      </w:r>
      <w:r>
        <w:rPr>
          <w:sz w:val="30"/>
        </w:rPr>
        <w:t>want</w:t>
      </w:r>
      <w:r>
        <w:rPr>
          <w:spacing w:val="-4"/>
          <w:sz w:val="30"/>
        </w:rPr>
        <w:t> </w:t>
      </w:r>
      <w:r>
        <w:rPr>
          <w:sz w:val="30"/>
        </w:rPr>
        <w:t>to</w:t>
      </w:r>
      <w:r>
        <w:rPr>
          <w:spacing w:val="-4"/>
          <w:sz w:val="30"/>
        </w:rPr>
        <w:t> </w:t>
      </w:r>
      <w:r>
        <w:rPr>
          <w:sz w:val="30"/>
        </w:rPr>
        <w:t>try</w:t>
      </w:r>
      <w:r>
        <w:rPr>
          <w:spacing w:val="-4"/>
          <w:sz w:val="30"/>
        </w:rPr>
        <w:t> </w:t>
      </w:r>
      <w:r>
        <w:rPr>
          <w:sz w:val="30"/>
        </w:rPr>
        <w:t>out</w:t>
      </w:r>
      <w:r>
        <w:rPr>
          <w:spacing w:val="-4"/>
          <w:sz w:val="30"/>
        </w:rPr>
        <w:t> </w:t>
      </w:r>
      <w:r>
        <w:rPr>
          <w:sz w:val="30"/>
        </w:rPr>
        <w:t>or</w:t>
      </w:r>
      <w:r>
        <w:rPr>
          <w:spacing w:val="-4"/>
          <w:sz w:val="30"/>
        </w:rPr>
        <w:t> </w:t>
      </w:r>
      <w:r>
        <w:rPr>
          <w:sz w:val="30"/>
        </w:rPr>
        <w:t>optimize</w:t>
      </w:r>
      <w:r>
        <w:rPr>
          <w:spacing w:val="-4"/>
          <w:sz w:val="30"/>
        </w:rPr>
        <w:t> </w:t>
      </w:r>
      <w:r>
        <w:rPr>
          <w:sz w:val="30"/>
        </w:rPr>
        <w:t>the</w:t>
      </w:r>
      <w:r>
        <w:rPr>
          <w:spacing w:val="-4"/>
          <w:sz w:val="30"/>
        </w:rPr>
        <w:t> </w:t>
      </w:r>
      <w:r>
        <w:rPr>
          <w:sz w:val="30"/>
        </w:rPr>
        <w:t>behavior</w:t>
      </w:r>
      <w:r>
        <w:rPr>
          <w:spacing w:val="-4"/>
          <w:sz w:val="30"/>
        </w:rPr>
        <w:t> </w:t>
      </w:r>
      <w:r>
        <w:rPr>
          <w:sz w:val="30"/>
        </w:rPr>
        <w:t>of</w:t>
      </w:r>
      <w:r>
        <w:rPr>
          <w:spacing w:val="-4"/>
          <w:sz w:val="30"/>
        </w:rPr>
        <w:t> </w:t>
      </w:r>
      <w:r>
        <w:rPr>
          <w:sz w:val="30"/>
        </w:rPr>
        <w:t>the</w:t>
      </w:r>
      <w:r>
        <w:rPr>
          <w:spacing w:val="-4"/>
          <w:sz w:val="30"/>
        </w:rPr>
        <w:t> </w:t>
      </w:r>
      <w:r>
        <w:rPr>
          <w:sz w:val="30"/>
        </w:rPr>
        <w:t>OpenAI</w:t>
      </w:r>
      <w:r>
        <w:rPr>
          <w:spacing w:val="-4"/>
          <w:sz w:val="30"/>
        </w:rPr>
        <w:t> </w:t>
      </w:r>
      <w:r>
        <w:rPr>
          <w:sz w:val="30"/>
        </w:rPr>
        <w:t>API without code, the </w:t>
      </w:r>
      <w:r>
        <w:rPr>
          <w:i/>
          <w:sz w:val="31"/>
        </w:rPr>
        <w:t>playground </w:t>
      </w:r>
      <w:r>
        <w:rPr>
          <w:sz w:val="30"/>
        </w:rPr>
        <w:t>will help you (see </w:t>
      </w:r>
      <w:hyperlink r:id="rId341">
        <w:r>
          <w:rPr>
            <w:i/>
            <w:sz w:val="31"/>
          </w:rPr>
          <w:t>https://platform.openai.com/playground/chat</w:t>
        </w:r>
      </w:hyperlink>
      <w:r>
        <w:rPr>
          <w:sz w:val="30"/>
        </w:rPr>
        <w:t>).</w:t>
      </w:r>
      <w:r>
        <w:rPr>
          <w:spacing w:val="-14"/>
          <w:sz w:val="30"/>
        </w:rPr>
        <w:t> </w:t>
      </w:r>
      <w:r>
        <w:rPr>
          <w:sz w:val="30"/>
        </w:rPr>
        <w:t>This</w:t>
      </w:r>
      <w:r>
        <w:rPr>
          <w:spacing w:val="-14"/>
          <w:sz w:val="30"/>
        </w:rPr>
        <w:t> </w:t>
      </w:r>
      <w:r>
        <w:rPr>
          <w:sz w:val="30"/>
        </w:rPr>
        <w:t>is</w:t>
      </w:r>
      <w:r>
        <w:rPr>
          <w:spacing w:val="-14"/>
          <w:sz w:val="30"/>
        </w:rPr>
        <w:t> </w:t>
      </w:r>
      <w:r>
        <w:rPr>
          <w:sz w:val="30"/>
        </w:rPr>
        <w:t>a</w:t>
      </w:r>
      <w:r>
        <w:rPr>
          <w:spacing w:val="-14"/>
          <w:sz w:val="30"/>
        </w:rPr>
        <w:t> </w:t>
      </w:r>
      <w:r>
        <w:rPr>
          <w:sz w:val="30"/>
        </w:rPr>
        <w:t>website</w:t>
      </w:r>
    </w:p>
    <w:p>
      <w:pPr>
        <w:spacing w:after="0" w:line="230" w:lineRule="auto"/>
        <w:jc w:val="left"/>
        <w:rPr>
          <w:sz w:val="30"/>
        </w:rPr>
        <w:sectPr>
          <w:pgSz w:w="12240" w:h="15840"/>
          <w:pgMar w:top="1440" w:bottom="280" w:left="1420" w:right="1340"/>
        </w:sectPr>
      </w:pPr>
    </w:p>
    <w:p>
      <w:pPr>
        <w:pStyle w:val="BodyText"/>
        <w:spacing w:line="237" w:lineRule="auto" w:before="83"/>
        <w:ind w:left="119" w:right="317"/>
      </w:pPr>
      <w:r>
        <w:rPr/>
        <w:t>where</w:t>
      </w:r>
      <w:r>
        <w:rPr>
          <w:spacing w:val="-5"/>
        </w:rPr>
        <w:t> </w:t>
      </w:r>
      <w:r>
        <w:rPr/>
        <w:t>you</w:t>
      </w:r>
      <w:r>
        <w:rPr>
          <w:spacing w:val="-5"/>
        </w:rPr>
        <w:t> </w:t>
      </w:r>
      <w:r>
        <w:rPr/>
        <w:t>can</w:t>
      </w:r>
      <w:r>
        <w:rPr>
          <w:spacing w:val="-5"/>
        </w:rPr>
        <w:t> </w:t>
      </w:r>
      <w:r>
        <w:rPr/>
        <w:t>test</w:t>
      </w:r>
      <w:r>
        <w:rPr>
          <w:spacing w:val="-5"/>
        </w:rPr>
        <w:t> </w:t>
      </w:r>
      <w:r>
        <w:rPr/>
        <w:t>the</w:t>
      </w:r>
      <w:r>
        <w:rPr>
          <w:spacing w:val="-5"/>
        </w:rPr>
        <w:t> </w:t>
      </w:r>
      <w:r>
        <w:rPr/>
        <w:t>influence</w:t>
      </w:r>
      <w:r>
        <w:rPr>
          <w:spacing w:val="-5"/>
        </w:rPr>
        <w:t> </w:t>
      </w:r>
      <w:r>
        <w:rPr/>
        <w:t>of</w:t>
      </w:r>
      <w:r>
        <w:rPr>
          <w:spacing w:val="-5"/>
        </w:rPr>
        <w:t> </w:t>
      </w:r>
      <w:r>
        <w:rPr/>
        <w:t>various</w:t>
      </w:r>
      <w:r>
        <w:rPr>
          <w:spacing w:val="-5"/>
        </w:rPr>
        <w:t> </w:t>
      </w:r>
      <w:r>
        <w:rPr/>
        <w:t>API</w:t>
      </w:r>
      <w:r>
        <w:rPr>
          <w:spacing w:val="-5"/>
        </w:rPr>
        <w:t> </w:t>
      </w:r>
      <w:r>
        <w:rPr/>
        <w:t>parameters</w:t>
      </w:r>
      <w:r>
        <w:rPr>
          <w:spacing w:val="-5"/>
        </w:rPr>
        <w:t> </w:t>
      </w:r>
      <w:r>
        <w:rPr/>
        <w:t>such</w:t>
      </w:r>
      <w:r>
        <w:rPr>
          <w:spacing w:val="-5"/>
        </w:rPr>
        <w:t> </w:t>
      </w:r>
      <w:r>
        <w:rPr/>
        <w:t>as the number of tokens, temperature, stop words, and so on.</w:t>
      </w:r>
    </w:p>
    <w:p>
      <w:pPr>
        <w:pStyle w:val="BodyText"/>
        <w:spacing w:before="2"/>
        <w:rPr>
          <w:sz w:val="14"/>
        </w:rPr>
      </w:pPr>
      <w:r>
        <w:rPr/>
        <w:drawing>
          <wp:anchor distT="0" distB="0" distL="0" distR="0" allowOverlap="1" layoutInCell="1" locked="0" behindDoc="0" simplePos="0" relativeHeight="935">
            <wp:simplePos x="0" y="0"/>
            <wp:positionH relativeFrom="page">
              <wp:posOffset>981075</wp:posOffset>
            </wp:positionH>
            <wp:positionV relativeFrom="paragraph">
              <wp:posOffset>123839</wp:posOffset>
            </wp:positionV>
            <wp:extent cx="3810000" cy="2476500"/>
            <wp:effectExtent l="0" t="0" r="0" b="0"/>
            <wp:wrapTopAndBottom/>
            <wp:docPr id="869" name="image257.jpeg"/>
            <wp:cNvGraphicFramePr>
              <a:graphicFrameLocks noChangeAspect="1"/>
            </wp:cNvGraphicFramePr>
            <a:graphic>
              <a:graphicData uri="http://schemas.openxmlformats.org/drawingml/2006/picture">
                <pic:pic>
                  <pic:nvPicPr>
                    <pic:cNvPr id="870" name="image257.jpeg"/>
                    <pic:cNvPicPr/>
                  </pic:nvPicPr>
                  <pic:blipFill>
                    <a:blip r:embed="rId342" cstate="print"/>
                    <a:stretch>
                      <a:fillRect/>
                    </a:stretch>
                  </pic:blipFill>
                  <pic:spPr>
                    <a:xfrm>
                      <a:off x="0" y="0"/>
                      <a:ext cx="3810000" cy="2476500"/>
                    </a:xfrm>
                    <a:prstGeom prst="rect">
                      <a:avLst/>
                    </a:prstGeom>
                  </pic:spPr>
                </pic:pic>
              </a:graphicData>
            </a:graphic>
          </wp:anchor>
        </w:drawing>
      </w:r>
    </w:p>
    <w:p>
      <w:pPr>
        <w:tabs>
          <w:tab w:pos="2024" w:val="left" w:leader="none"/>
        </w:tabs>
        <w:spacing w:before="235"/>
        <w:ind w:left="119" w:right="0" w:firstLine="0"/>
        <w:jc w:val="left"/>
        <w:rPr>
          <w:sz w:val="26"/>
        </w:rPr>
      </w:pPr>
      <w:bookmarkStart w:name="_bookmark521" w:id="751"/>
      <w:bookmarkEnd w:id="751"/>
      <w:r>
        <w:rPr/>
      </w:r>
      <w:r>
        <w:rPr>
          <w:b/>
          <w:sz w:val="26"/>
        </w:rPr>
        <w:t>Figure </w:t>
      </w:r>
      <w:r>
        <w:rPr>
          <w:b/>
          <w:spacing w:val="-4"/>
          <w:sz w:val="26"/>
        </w:rPr>
        <w:t>10.2</w:t>
      </w:r>
      <w:r>
        <w:rPr>
          <w:b/>
          <w:sz w:val="26"/>
        </w:rPr>
        <w:tab/>
      </w:r>
      <w:r>
        <w:rPr>
          <w:sz w:val="26"/>
        </w:rPr>
        <w:t>Easily</w:t>
      </w:r>
      <w:r>
        <w:rPr>
          <w:spacing w:val="-4"/>
          <w:sz w:val="26"/>
        </w:rPr>
        <w:t> </w:t>
      </w:r>
      <w:r>
        <w:rPr>
          <w:sz w:val="26"/>
        </w:rPr>
        <w:t>Test</w:t>
      </w:r>
      <w:r>
        <w:rPr>
          <w:spacing w:val="-4"/>
          <w:sz w:val="26"/>
        </w:rPr>
        <w:t> </w:t>
      </w:r>
      <w:r>
        <w:rPr>
          <w:sz w:val="26"/>
        </w:rPr>
        <w:t>the</w:t>
      </w:r>
      <w:r>
        <w:rPr>
          <w:spacing w:val="-4"/>
          <w:sz w:val="26"/>
        </w:rPr>
        <w:t> </w:t>
      </w:r>
      <w:r>
        <w:rPr>
          <w:sz w:val="26"/>
        </w:rPr>
        <w:t>OpenAI</w:t>
      </w:r>
      <w:r>
        <w:rPr>
          <w:spacing w:val="-4"/>
          <w:sz w:val="26"/>
        </w:rPr>
        <w:t> </w:t>
      </w:r>
      <w:r>
        <w:rPr>
          <w:sz w:val="26"/>
        </w:rPr>
        <w:t>API</w:t>
      </w:r>
      <w:r>
        <w:rPr>
          <w:spacing w:val="-4"/>
          <w:sz w:val="26"/>
        </w:rPr>
        <w:t> </w:t>
      </w:r>
      <w:r>
        <w:rPr>
          <w:sz w:val="26"/>
        </w:rPr>
        <w:t>in</w:t>
      </w:r>
      <w:r>
        <w:rPr>
          <w:spacing w:val="-4"/>
          <w:sz w:val="26"/>
        </w:rPr>
        <w:t> </w:t>
      </w:r>
      <w:r>
        <w:rPr>
          <w:sz w:val="26"/>
        </w:rPr>
        <w:t>the</w:t>
      </w:r>
      <w:r>
        <w:rPr>
          <w:spacing w:val="-3"/>
          <w:sz w:val="26"/>
        </w:rPr>
        <w:t> </w:t>
      </w:r>
      <w:r>
        <w:rPr>
          <w:spacing w:val="-2"/>
          <w:sz w:val="26"/>
        </w:rPr>
        <w:t>Playground</w:t>
      </w:r>
    </w:p>
    <w:p>
      <w:pPr>
        <w:pStyle w:val="BodyText"/>
        <w:rPr>
          <w:sz w:val="32"/>
        </w:rPr>
      </w:pPr>
    </w:p>
    <w:p>
      <w:pPr>
        <w:pStyle w:val="BodyText"/>
        <w:spacing w:before="2"/>
        <w:rPr>
          <w:sz w:val="42"/>
        </w:rPr>
      </w:pPr>
    </w:p>
    <w:p>
      <w:pPr>
        <w:spacing w:before="1"/>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519" w:val="left" w:leader="none"/>
          <w:tab w:pos="1521" w:val="left" w:leader="none"/>
        </w:tabs>
        <w:spacing w:line="240" w:lineRule="auto" w:before="103" w:after="0"/>
        <w:ind w:left="1520" w:right="0" w:hanging="1402"/>
        <w:jc w:val="left"/>
      </w:pPr>
      <w:bookmarkStart w:name="10.2 Ollama API" w:id="752"/>
      <w:bookmarkEnd w:id="752"/>
      <w:r>
        <w:rPr>
          <w:b w:val="0"/>
        </w:rPr>
      </w:r>
      <w:bookmarkStart w:name="_bookmark522" w:id="753"/>
      <w:bookmarkEnd w:id="753"/>
      <w:r>
        <w:rPr>
          <w:b w:val="0"/>
        </w:rPr>
      </w:r>
      <w:bookmarkStart w:name="_bookmark523" w:id="754"/>
      <w:bookmarkEnd w:id="754"/>
      <w:r>
        <w:rPr>
          <w:color w:val="1D598B"/>
        </w:rPr>
        <w:t>Ollama</w:t>
      </w:r>
      <w:r>
        <w:rPr>
          <w:color w:val="1D598B"/>
        </w:rPr>
        <w:t> </w:t>
      </w:r>
      <w:r>
        <w:rPr>
          <w:color w:val="1D598B"/>
          <w:spacing w:val="-5"/>
        </w:rPr>
        <w:t>API</w:t>
      </w:r>
    </w:p>
    <w:p>
      <w:pPr>
        <w:pStyle w:val="BodyText"/>
        <w:spacing w:line="237" w:lineRule="auto" w:before="203"/>
        <w:ind w:left="119" w:right="217"/>
      </w:pPr>
      <w:r>
        <w:rPr/>
        <w:t>For</w:t>
      </w:r>
      <w:r>
        <w:rPr>
          <w:spacing w:val="-5"/>
        </w:rPr>
        <w:t> </w:t>
      </w:r>
      <w:bookmarkStart w:name="_bookmark524" w:id="755"/>
      <w:bookmarkEnd w:id="755"/>
      <w:r>
        <w:rPr/>
        <w:t>automated</w:t>
      </w:r>
      <w:r>
        <w:rPr>
          <w:spacing w:val="-5"/>
        </w:rPr>
        <w:t> </w:t>
      </w:r>
      <w:r>
        <w:rPr/>
        <w:t>code</w:t>
      </w:r>
      <w:r>
        <w:rPr>
          <w:spacing w:val="-5"/>
        </w:rPr>
        <w:t> </w:t>
      </w:r>
      <w:r>
        <w:rPr/>
        <w:t>processing,</w:t>
      </w:r>
      <w:r>
        <w:rPr>
          <w:spacing w:val="-5"/>
        </w:rPr>
        <w:t> </w:t>
      </w:r>
      <w:r>
        <w:rPr/>
        <w:t>you</w:t>
      </w:r>
      <w:r>
        <w:rPr>
          <w:spacing w:val="-5"/>
        </w:rPr>
        <w:t> </w:t>
      </w:r>
      <w:r>
        <w:rPr/>
        <w:t>can</w:t>
      </w:r>
      <w:r>
        <w:rPr>
          <w:spacing w:val="-5"/>
        </w:rPr>
        <w:t> </w:t>
      </w:r>
      <w:r>
        <w:rPr/>
        <w:t>also</w:t>
      </w:r>
      <w:r>
        <w:rPr>
          <w:spacing w:val="-5"/>
        </w:rPr>
        <w:t> </w:t>
      </w:r>
      <w:r>
        <w:rPr/>
        <w:t>use</w:t>
      </w:r>
      <w:r>
        <w:rPr>
          <w:spacing w:val="-5"/>
        </w:rPr>
        <w:t> </w:t>
      </w:r>
      <w:r>
        <w:rPr/>
        <w:t>a</w:t>
      </w:r>
      <w:r>
        <w:rPr>
          <w:spacing w:val="-5"/>
        </w:rPr>
        <w:t> </w:t>
      </w:r>
      <w:r>
        <w:rPr/>
        <w:t>local</w:t>
      </w:r>
      <w:r>
        <w:rPr>
          <w:spacing w:val="-5"/>
        </w:rPr>
        <w:t> </w:t>
      </w:r>
      <w:r>
        <w:rPr/>
        <w:t>LLM</w:t>
      </w:r>
      <w:r>
        <w:rPr>
          <w:spacing w:val="-5"/>
        </w:rPr>
        <w:t> </w:t>
      </w:r>
      <w:r>
        <w:rPr/>
        <w:t>instead of a commercial language model. This requires a reasonably powerful computer. Depending on which software you use to execute</w:t>
      </w:r>
      <w:r>
        <w:rPr>
          <w:spacing w:val="-1"/>
        </w:rPr>
        <w:t> </w:t>
      </w:r>
      <w:r>
        <w:rPr/>
        <w:t>the</w:t>
      </w:r>
      <w:r>
        <w:rPr>
          <w:spacing w:val="-1"/>
        </w:rPr>
        <w:t> </w:t>
      </w:r>
      <w:r>
        <w:rPr/>
        <w:t>language</w:t>
      </w:r>
      <w:r>
        <w:rPr>
          <w:spacing w:val="-1"/>
        </w:rPr>
        <w:t> </w:t>
      </w:r>
      <w:r>
        <w:rPr/>
        <w:t>model,</w:t>
      </w:r>
      <w:r>
        <w:rPr>
          <w:spacing w:val="-1"/>
        </w:rPr>
        <w:t> </w:t>
      </w:r>
      <w:r>
        <w:rPr/>
        <w:t>there</w:t>
      </w:r>
      <w:r>
        <w:rPr>
          <w:spacing w:val="-1"/>
        </w:rPr>
        <w:t> </w:t>
      </w:r>
      <w:r>
        <w:rPr/>
        <w:t>are</w:t>
      </w:r>
      <w:r>
        <w:rPr>
          <w:spacing w:val="-1"/>
        </w:rPr>
        <w:t> </w:t>
      </w:r>
      <w:r>
        <w:rPr/>
        <w:t>various</w:t>
      </w:r>
      <w:r>
        <w:rPr>
          <w:spacing w:val="-1"/>
        </w:rPr>
        <w:t> </w:t>
      </w:r>
      <w:r>
        <w:rPr/>
        <w:t>modules</w:t>
      </w:r>
      <w:r>
        <w:rPr>
          <w:spacing w:val="-1"/>
        </w:rPr>
        <w:t> </w:t>
      </w:r>
      <w:r>
        <w:rPr/>
        <w:t>and</w:t>
      </w:r>
      <w:r>
        <w:rPr>
          <w:spacing w:val="-1"/>
        </w:rPr>
        <w:t> </w:t>
      </w:r>
      <w:r>
        <w:rPr/>
        <w:t>APIs</w:t>
      </w:r>
      <w:r>
        <w:rPr>
          <w:spacing w:val="-1"/>
        </w:rPr>
        <w:t> </w:t>
      </w:r>
      <w:r>
        <w:rPr/>
        <w:t>for executing prompts in Python scripts. Here we’re focusing on the Ollama Python library. The module requires Ollama to be running on the local computer or on a server accessible on the network.</w:t>
      </w:r>
    </w:p>
    <w:p>
      <w:pPr>
        <w:pStyle w:val="BodyText"/>
        <w:spacing w:line="237" w:lineRule="auto" w:before="206"/>
        <w:ind w:left="119"/>
      </w:pPr>
      <w:r>
        <w:rPr/>
        <w:t>It’s best to set up a Python environment directory for initial experiments.</w:t>
      </w:r>
      <w:r>
        <w:rPr>
          <w:spacing w:val="-5"/>
        </w:rPr>
        <w:t> </w:t>
      </w:r>
      <w:r>
        <w:rPr/>
        <w:t>The</w:t>
      </w:r>
      <w:r>
        <w:rPr>
          <w:spacing w:val="-5"/>
        </w:rPr>
        <w:t> </w:t>
      </w:r>
      <w:r>
        <w:rPr/>
        <w:t>following</w:t>
      </w:r>
      <w:r>
        <w:rPr>
          <w:spacing w:val="-5"/>
        </w:rPr>
        <w:t> </w:t>
      </w:r>
      <w:r>
        <w:rPr/>
        <w:t>commands</w:t>
      </w:r>
      <w:r>
        <w:rPr>
          <w:spacing w:val="-5"/>
        </w:rPr>
        <w:t> </w:t>
      </w:r>
      <w:r>
        <w:rPr/>
        <w:t>apply</w:t>
      </w:r>
      <w:r>
        <w:rPr>
          <w:spacing w:val="-5"/>
        </w:rPr>
        <w:t> </w:t>
      </w:r>
      <w:r>
        <w:rPr/>
        <w:t>to</w:t>
      </w:r>
      <w:r>
        <w:rPr>
          <w:spacing w:val="-5"/>
        </w:rPr>
        <w:t> </w:t>
      </w:r>
      <w:r>
        <w:rPr/>
        <w:t>Linux</w:t>
      </w:r>
      <w:r>
        <w:rPr>
          <w:spacing w:val="-5"/>
        </w:rPr>
        <w:t> </w:t>
      </w:r>
      <w:r>
        <w:rPr/>
        <w:t>and</w:t>
      </w:r>
      <w:r>
        <w:rPr>
          <w:spacing w:val="-5"/>
        </w:rPr>
        <w:t> </w:t>
      </w:r>
      <w:r>
        <w:rPr/>
        <w:t>macOS:</w:t>
      </w:r>
    </w:p>
    <w:p>
      <w:pPr>
        <w:spacing w:line="242" w:lineRule="auto" w:before="215"/>
        <w:ind w:left="119" w:right="5772" w:firstLine="0"/>
        <w:jc w:val="left"/>
        <w:rPr>
          <w:rFonts w:ascii="Courier New"/>
          <w:sz w:val="21"/>
        </w:rPr>
      </w:pPr>
      <w:r>
        <w:rPr>
          <w:rFonts w:ascii="Courier New"/>
          <w:sz w:val="21"/>
        </w:rPr>
        <w:t>python3</w:t>
      </w:r>
      <w:r>
        <w:rPr>
          <w:rFonts w:ascii="Courier New"/>
          <w:spacing w:val="-13"/>
          <w:sz w:val="21"/>
        </w:rPr>
        <w:t> </w:t>
      </w:r>
      <w:r>
        <w:rPr>
          <w:rFonts w:ascii="Courier New"/>
          <w:sz w:val="21"/>
        </w:rPr>
        <w:t>-m</w:t>
      </w:r>
      <w:r>
        <w:rPr>
          <w:rFonts w:ascii="Courier New"/>
          <w:spacing w:val="-13"/>
          <w:sz w:val="21"/>
        </w:rPr>
        <w:t> </w:t>
      </w:r>
      <w:r>
        <w:rPr>
          <w:rFonts w:ascii="Courier New"/>
          <w:sz w:val="21"/>
        </w:rPr>
        <w:t>venv</w:t>
      </w:r>
      <w:r>
        <w:rPr>
          <w:rFonts w:ascii="Courier New"/>
          <w:spacing w:val="-13"/>
          <w:sz w:val="21"/>
        </w:rPr>
        <w:t> </w:t>
      </w:r>
      <w:r>
        <w:rPr>
          <w:rFonts w:ascii="Courier New"/>
          <w:sz w:val="21"/>
        </w:rPr>
        <w:t>ollama-test cd ollama-tests</w:t>
      </w:r>
    </w:p>
    <w:p>
      <w:pPr>
        <w:spacing w:line="256" w:lineRule="auto" w:before="15"/>
        <w:ind w:left="119" w:right="6958" w:firstLine="0"/>
        <w:jc w:val="left"/>
        <w:rPr>
          <w:rFonts w:ascii="Courier New"/>
          <w:sz w:val="21"/>
        </w:rPr>
      </w:pPr>
      <w:r>
        <w:rPr>
          <w:rFonts w:ascii="Courier New"/>
          <w:sz w:val="21"/>
        </w:rPr>
        <w:t>source</w:t>
      </w:r>
      <w:r>
        <w:rPr>
          <w:rFonts w:ascii="Courier New"/>
          <w:spacing w:val="-32"/>
          <w:sz w:val="21"/>
        </w:rPr>
        <w:t> </w:t>
      </w:r>
      <w:r>
        <w:rPr>
          <w:rFonts w:ascii="Courier New"/>
          <w:sz w:val="21"/>
        </w:rPr>
        <w:t>bin/activate pip3 install </w:t>
      </w:r>
      <w:r>
        <w:rPr>
          <w:rFonts w:ascii="Courier New"/>
          <w:spacing w:val="-2"/>
          <w:sz w:val="21"/>
        </w:rPr>
        <w:t>ollama</w:t>
      </w:r>
    </w:p>
    <w:p>
      <w:pPr>
        <w:pStyle w:val="BodyText"/>
        <w:spacing w:before="1"/>
        <w:rPr>
          <w:rFonts w:ascii="Courier New"/>
          <w:sz w:val="26"/>
        </w:rPr>
      </w:pPr>
    </w:p>
    <w:p>
      <w:pPr>
        <w:pStyle w:val="BodyText"/>
        <w:ind w:left="119" w:right="287"/>
      </w:pPr>
      <w:r>
        <w:rPr/>
        <w:t>The following Hello World example assumes that Ollama is running on your computer and that the </w:t>
      </w:r>
      <w:r>
        <w:rPr>
          <w:rFonts w:ascii="Courier New"/>
          <w:sz w:val="24"/>
        </w:rPr>
        <w:t>llama3</w:t>
      </w:r>
      <w:r>
        <w:rPr>
          <w:rFonts w:ascii="Courier New"/>
          <w:spacing w:val="-36"/>
          <w:sz w:val="24"/>
        </w:rPr>
        <w:t> </w:t>
      </w:r>
      <w:r>
        <w:rPr/>
        <w:t>language model is installed. Using the Ollama API is very similar to using the OpenAI API, at least as far as the basic functions are concerned. Of course, this is no</w:t>
      </w:r>
      <w:r>
        <w:rPr>
          <w:spacing w:val="-7"/>
        </w:rPr>
        <w:t> </w:t>
      </w:r>
      <w:r>
        <w:rPr/>
        <w:t>coincidence.</w:t>
      </w:r>
      <w:r>
        <w:rPr>
          <w:spacing w:val="-7"/>
        </w:rPr>
        <w:t> </w:t>
      </w:r>
      <w:r>
        <w:rPr/>
        <w:t>Various</w:t>
      </w:r>
      <w:r>
        <w:rPr>
          <w:spacing w:val="-7"/>
        </w:rPr>
        <w:t> </w:t>
      </w:r>
      <w:r>
        <w:rPr/>
        <w:t>modules</w:t>
      </w:r>
      <w:r>
        <w:rPr>
          <w:spacing w:val="-7"/>
        </w:rPr>
        <w:t> </w:t>
      </w:r>
      <w:r>
        <w:rPr/>
        <w:t>follow</w:t>
      </w:r>
      <w:r>
        <w:rPr>
          <w:spacing w:val="-7"/>
        </w:rPr>
        <w:t> </w:t>
      </w:r>
      <w:r>
        <w:rPr/>
        <w:t>the</w:t>
      </w:r>
      <w:r>
        <w:rPr>
          <w:spacing w:val="-7"/>
        </w:rPr>
        <w:t> </w:t>
      </w:r>
      <w:r>
        <w:rPr/>
        <w:t>OpenAI</w:t>
      </w:r>
      <w:r>
        <w:rPr>
          <w:spacing w:val="-7"/>
        </w:rPr>
        <w:t> </w:t>
      </w:r>
      <w:r>
        <w:rPr/>
        <w:t>concept</w:t>
      </w:r>
      <w:r>
        <w:rPr>
          <w:spacing w:val="-7"/>
        </w:rPr>
        <w:t> </w:t>
      </w:r>
      <w:r>
        <w:rPr/>
        <w:t>to</w:t>
      </w:r>
      <w:r>
        <w:rPr>
          <w:spacing w:val="-7"/>
        </w:rPr>
        <w:t> </w:t>
      </w:r>
      <w:r>
        <w:rPr/>
        <w:t>make switching between different language models and libraries as easy as possible.</w:t>
      </w:r>
    </w:p>
    <w:p>
      <w:pPr>
        <w:spacing w:line="242" w:lineRule="auto" w:before="220"/>
        <w:ind w:left="119" w:right="5442" w:firstLine="0"/>
        <w:jc w:val="left"/>
        <w:rPr>
          <w:rFonts w:ascii="Courier New"/>
          <w:sz w:val="21"/>
        </w:rPr>
      </w:pPr>
      <w:r>
        <w:rPr>
          <w:rFonts w:ascii="Courier New"/>
          <w:color w:val="8F6F1D"/>
          <w:sz w:val="21"/>
        </w:rPr>
        <w:t>#</w:t>
      </w:r>
      <w:r>
        <w:rPr>
          <w:rFonts w:ascii="Courier New"/>
          <w:color w:val="8F6F1D"/>
          <w:spacing w:val="-13"/>
          <w:sz w:val="21"/>
        </w:rPr>
        <w:t> </w:t>
      </w:r>
      <w:r>
        <w:rPr>
          <w:rFonts w:ascii="Courier New"/>
          <w:color w:val="8F6F1D"/>
          <w:sz w:val="21"/>
        </w:rPr>
        <w:t>Sample</w:t>
      </w:r>
      <w:r>
        <w:rPr>
          <w:rFonts w:ascii="Courier New"/>
          <w:color w:val="8F6F1D"/>
          <w:spacing w:val="-13"/>
          <w:sz w:val="21"/>
        </w:rPr>
        <w:t> </w:t>
      </w:r>
      <w:r>
        <w:rPr>
          <w:rFonts w:ascii="Courier New"/>
          <w:color w:val="8F6F1D"/>
          <w:sz w:val="21"/>
        </w:rPr>
        <w:t>file</w:t>
      </w:r>
      <w:r>
        <w:rPr>
          <w:rFonts w:ascii="Courier New"/>
          <w:color w:val="8F6F1D"/>
          <w:spacing w:val="-13"/>
          <w:sz w:val="21"/>
        </w:rPr>
        <w:t> </w:t>
      </w:r>
      <w:r>
        <w:rPr>
          <w:rFonts w:ascii="Courier New"/>
          <w:color w:val="8F6F1D"/>
          <w:sz w:val="21"/>
        </w:rPr>
        <w:t>ollama/hello.py </w:t>
      </w:r>
      <w:r>
        <w:rPr>
          <w:rFonts w:ascii="Courier New"/>
          <w:color w:val="664093"/>
          <w:sz w:val="21"/>
        </w:rPr>
        <w:t>import </w:t>
      </w:r>
      <w:r>
        <w:rPr>
          <w:rFonts w:ascii="Courier New"/>
          <w:sz w:val="21"/>
        </w:rPr>
        <w:t>ollama</w:t>
      </w:r>
    </w:p>
    <w:p>
      <w:pPr>
        <w:spacing w:line="256" w:lineRule="auto" w:before="15"/>
        <w:ind w:left="372" w:right="6454" w:hanging="253"/>
        <w:jc w:val="left"/>
        <w:rPr>
          <w:rFonts w:ascii="Courier New"/>
          <w:sz w:val="21"/>
        </w:rPr>
      </w:pPr>
      <w:r>
        <w:rPr>
          <w:rFonts w:ascii="Courier New"/>
          <w:sz w:val="21"/>
        </w:rPr>
        <w:t>response</w:t>
      </w:r>
      <w:r>
        <w:rPr>
          <w:rFonts w:ascii="Courier New"/>
          <w:spacing w:val="-19"/>
          <w:sz w:val="21"/>
        </w:rPr>
        <w:t> </w:t>
      </w:r>
      <w:r>
        <w:rPr>
          <w:rFonts w:ascii="Courier New"/>
          <w:sz w:val="21"/>
        </w:rPr>
        <w:t>=</w:t>
      </w:r>
      <w:r>
        <w:rPr>
          <w:rFonts w:ascii="Courier New"/>
          <w:spacing w:val="-19"/>
          <w:sz w:val="21"/>
        </w:rPr>
        <w:t> </w:t>
      </w:r>
      <w:r>
        <w:rPr>
          <w:rFonts w:ascii="Courier New"/>
          <w:sz w:val="21"/>
        </w:rPr>
        <w:t>ollama.chat( </w:t>
      </w:r>
      <w:r>
        <w:rPr>
          <w:rFonts w:ascii="Courier New"/>
          <w:spacing w:val="-2"/>
          <w:sz w:val="21"/>
        </w:rPr>
        <w:t>model=</w:t>
      </w:r>
      <w:r>
        <w:rPr>
          <w:rFonts w:ascii="Courier New"/>
          <w:color w:val="FF742F"/>
          <w:spacing w:val="-2"/>
          <w:sz w:val="21"/>
        </w:rPr>
        <w:t>"llama3"</w:t>
      </w:r>
      <w:r>
        <w:rPr>
          <w:rFonts w:ascii="Courier New"/>
          <w:spacing w:val="-2"/>
          <w:sz w:val="21"/>
        </w:rPr>
        <w:t>, </w:t>
      </w:r>
      <w:r>
        <w:rPr>
          <w:rFonts w:ascii="Courier New"/>
          <w:sz w:val="21"/>
        </w:rPr>
        <w:t>options = {</w:t>
      </w:r>
    </w:p>
    <w:p>
      <w:pPr>
        <w:spacing w:before="1"/>
        <w:ind w:left="623" w:right="0" w:firstLine="0"/>
        <w:jc w:val="left"/>
        <w:rPr>
          <w:rFonts w:ascii="Courier New"/>
          <w:sz w:val="21"/>
        </w:rPr>
      </w:pPr>
      <w:r>
        <w:rPr>
          <w:rFonts w:ascii="Courier New"/>
          <w:color w:val="FF742F"/>
          <w:sz w:val="21"/>
        </w:rPr>
        <w:t>"temperature"</w:t>
      </w:r>
      <w:r>
        <w:rPr>
          <w:rFonts w:ascii="Courier New"/>
          <w:sz w:val="21"/>
        </w:rPr>
        <w:t>: </w:t>
      </w:r>
      <w:r>
        <w:rPr>
          <w:rFonts w:ascii="Courier New"/>
          <w:spacing w:val="-4"/>
          <w:sz w:val="21"/>
        </w:rPr>
        <w:t>0.5,</w:t>
      </w:r>
    </w:p>
    <w:p>
      <w:pPr>
        <w:spacing w:line="256" w:lineRule="auto" w:before="2"/>
        <w:ind w:left="372" w:right="317" w:firstLine="251"/>
        <w:jc w:val="left"/>
        <w:rPr>
          <w:rFonts w:ascii="Courier New"/>
          <w:sz w:val="21"/>
        </w:rPr>
      </w:pPr>
      <w:r>
        <w:rPr>
          <w:rFonts w:ascii="Courier New"/>
          <w:color w:val="FF742F"/>
          <w:sz w:val="21"/>
        </w:rPr>
        <w:t>"num_predict"</w:t>
      </w:r>
      <w:r>
        <w:rPr>
          <w:rFonts w:ascii="Courier New"/>
          <w:sz w:val="21"/>
        </w:rPr>
        <w:t>:</w:t>
      </w:r>
      <w:r>
        <w:rPr>
          <w:rFonts w:ascii="Courier New"/>
          <w:spacing w:val="-5"/>
          <w:sz w:val="21"/>
        </w:rPr>
        <w:t> </w:t>
      </w:r>
      <w:r>
        <w:rPr>
          <w:rFonts w:ascii="Courier New"/>
          <w:sz w:val="21"/>
        </w:rPr>
        <w:t>200</w:t>
      </w:r>
      <w:r>
        <w:rPr>
          <w:rFonts w:ascii="Courier New"/>
          <w:spacing w:val="-5"/>
          <w:sz w:val="21"/>
        </w:rPr>
        <w:t> </w:t>
      </w:r>
      <w:r>
        <w:rPr>
          <w:rFonts w:ascii="Courier New"/>
          <w:sz w:val="21"/>
        </w:rPr>
        <w:t>},</w:t>
      </w:r>
      <w:r>
        <w:rPr>
          <w:rFonts w:ascii="Courier New"/>
          <w:spacing w:val="80"/>
          <w:sz w:val="21"/>
        </w:rPr>
        <w:t> </w:t>
      </w:r>
      <w:r>
        <w:rPr>
          <w:rFonts w:ascii="Courier New"/>
          <w:color w:val="8F6F1D"/>
          <w:sz w:val="21"/>
        </w:rPr>
        <w:t>#</w:t>
      </w:r>
      <w:r>
        <w:rPr>
          <w:rFonts w:ascii="Courier New"/>
          <w:color w:val="8F6F1D"/>
          <w:spacing w:val="-5"/>
          <w:sz w:val="21"/>
        </w:rPr>
        <w:t> </w:t>
      </w:r>
      <w:r>
        <w:rPr>
          <w:rFonts w:ascii="Courier New"/>
          <w:color w:val="8F6F1D"/>
          <w:sz w:val="21"/>
        </w:rPr>
        <w:t>corresponds</w:t>
      </w:r>
      <w:r>
        <w:rPr>
          <w:rFonts w:ascii="Courier New"/>
          <w:color w:val="8F6F1D"/>
          <w:spacing w:val="-5"/>
          <w:sz w:val="21"/>
        </w:rPr>
        <w:t> </w:t>
      </w:r>
      <w:r>
        <w:rPr>
          <w:rFonts w:ascii="Courier New"/>
          <w:color w:val="8F6F1D"/>
          <w:sz w:val="21"/>
        </w:rPr>
        <w:t>to</w:t>
      </w:r>
      <w:r>
        <w:rPr>
          <w:rFonts w:ascii="Courier New"/>
          <w:color w:val="8F6F1D"/>
          <w:spacing w:val="-5"/>
          <w:sz w:val="21"/>
        </w:rPr>
        <w:t> </w:t>
      </w:r>
      <w:r>
        <w:rPr>
          <w:rFonts w:ascii="Courier New"/>
          <w:color w:val="8F6F1D"/>
          <w:sz w:val="21"/>
        </w:rPr>
        <w:t>max_tokens</w:t>
      </w:r>
      <w:r>
        <w:rPr>
          <w:rFonts w:ascii="Courier New"/>
          <w:color w:val="8F6F1D"/>
          <w:spacing w:val="-5"/>
          <w:sz w:val="21"/>
        </w:rPr>
        <w:t> </w:t>
      </w:r>
      <w:r>
        <w:rPr>
          <w:rFonts w:ascii="Courier New"/>
          <w:color w:val="8F6F1D"/>
          <w:sz w:val="21"/>
        </w:rPr>
        <w:t>with</w:t>
      </w:r>
      <w:r>
        <w:rPr>
          <w:rFonts w:ascii="Courier New"/>
          <w:color w:val="8F6F1D"/>
          <w:spacing w:val="-5"/>
          <w:sz w:val="21"/>
        </w:rPr>
        <w:t> </w:t>
      </w:r>
      <w:r>
        <w:rPr>
          <w:rFonts w:ascii="Courier New"/>
          <w:color w:val="8F6F1D"/>
          <w:sz w:val="21"/>
        </w:rPr>
        <w:t>OpenAI </w:t>
      </w:r>
      <w:r>
        <w:rPr>
          <w:rFonts w:ascii="Courier New"/>
          <w:sz w:val="21"/>
        </w:rPr>
        <w:t>messages = [</w:t>
      </w:r>
    </w:p>
    <w:p>
      <w:pPr>
        <w:spacing w:before="1"/>
        <w:ind w:left="623" w:right="0" w:firstLine="0"/>
        <w:jc w:val="left"/>
        <w:rPr>
          <w:rFonts w:ascii="Courier New"/>
          <w:sz w:val="21"/>
        </w:rPr>
      </w:pPr>
      <w:r>
        <w:rPr>
          <w:rFonts w:ascii="Courier New"/>
          <w:sz w:val="21"/>
        </w:rPr>
        <w:t>{ </w:t>
      </w:r>
      <w:r>
        <w:rPr>
          <w:rFonts w:ascii="Courier New"/>
          <w:color w:val="FF742F"/>
          <w:sz w:val="21"/>
        </w:rPr>
        <w:t>"role"</w:t>
      </w:r>
      <w:r>
        <w:rPr>
          <w:rFonts w:ascii="Courier New"/>
          <w:sz w:val="21"/>
        </w:rPr>
        <w:t>: </w:t>
      </w:r>
      <w:r>
        <w:rPr>
          <w:rFonts w:ascii="Courier New"/>
          <w:color w:val="FF742F"/>
          <w:spacing w:val="-2"/>
          <w:sz w:val="21"/>
        </w:rPr>
        <w:t>"system"</w:t>
      </w:r>
      <w:r>
        <w:rPr>
          <w:rFonts w:ascii="Courier New"/>
          <w:spacing w:val="-2"/>
          <w:sz w:val="21"/>
        </w:rPr>
        <w:t>,</w:t>
      </w:r>
    </w:p>
    <w:p>
      <w:pPr>
        <w:spacing w:before="17"/>
        <w:ind w:left="876" w:right="0" w:firstLine="0"/>
        <w:jc w:val="left"/>
        <w:rPr>
          <w:rFonts w:ascii="Courier New"/>
          <w:sz w:val="21"/>
        </w:rPr>
      </w:pPr>
      <w:r>
        <w:rPr>
          <w:rFonts w:ascii="Courier New"/>
          <w:color w:val="FF742F"/>
          <w:sz w:val="21"/>
        </w:rPr>
        <w:t>"content"</w:t>
      </w:r>
      <w:r>
        <w:rPr>
          <w:rFonts w:ascii="Courier New"/>
          <w:sz w:val="21"/>
        </w:rPr>
        <w:t>: </w:t>
      </w:r>
      <w:r>
        <w:rPr>
          <w:rFonts w:ascii="Courier New"/>
          <w:color w:val="FF742F"/>
          <w:sz w:val="21"/>
        </w:rPr>
        <w:t>"You are a programming </w:t>
      </w:r>
      <w:r>
        <w:rPr>
          <w:rFonts w:ascii="Courier New"/>
          <w:color w:val="FF742F"/>
          <w:spacing w:val="-2"/>
          <w:sz w:val="21"/>
        </w:rPr>
        <w:t>assistant."</w:t>
      </w:r>
      <w:r>
        <w:rPr>
          <w:rFonts w:ascii="Courier New"/>
          <w:spacing w:val="-2"/>
          <w:sz w:val="21"/>
        </w:rPr>
        <w:t>},</w:t>
      </w:r>
    </w:p>
    <w:p>
      <w:pPr>
        <w:spacing w:before="17"/>
        <w:ind w:left="623" w:right="0" w:firstLine="0"/>
        <w:jc w:val="left"/>
        <w:rPr>
          <w:rFonts w:ascii="Courier New"/>
          <w:sz w:val="21"/>
        </w:rPr>
      </w:pPr>
      <w:r>
        <w:rPr>
          <w:rFonts w:ascii="Courier New"/>
          <w:sz w:val="21"/>
        </w:rPr>
        <w:t>{ </w:t>
      </w:r>
      <w:r>
        <w:rPr>
          <w:rFonts w:ascii="Courier New"/>
          <w:color w:val="FF742F"/>
          <w:sz w:val="21"/>
        </w:rPr>
        <w:t>"role"</w:t>
      </w:r>
      <w:r>
        <w:rPr>
          <w:rFonts w:ascii="Courier New"/>
          <w:sz w:val="21"/>
        </w:rPr>
        <w:t>: </w:t>
      </w:r>
      <w:r>
        <w:rPr>
          <w:rFonts w:ascii="Courier New"/>
          <w:color w:val="FF742F"/>
          <w:spacing w:val="-2"/>
          <w:sz w:val="21"/>
        </w:rPr>
        <w:t>"user"</w:t>
      </w:r>
      <w:r>
        <w:rPr>
          <w:rFonts w:ascii="Courier New"/>
          <w:spacing w:val="-2"/>
          <w:sz w:val="21"/>
        </w:rPr>
        <w:t>,</w:t>
      </w:r>
    </w:p>
    <w:p>
      <w:pPr>
        <w:spacing w:before="2"/>
        <w:ind w:left="876" w:right="0" w:firstLine="0"/>
        <w:jc w:val="left"/>
        <w:rPr>
          <w:rFonts w:ascii="Courier New"/>
          <w:sz w:val="21"/>
        </w:rPr>
      </w:pPr>
      <w:r>
        <w:rPr>
          <w:rFonts w:ascii="Courier New"/>
          <w:color w:val="FF742F"/>
          <w:sz w:val="21"/>
        </w:rPr>
        <w:t>"content"</w:t>
      </w:r>
      <w:r>
        <w:rPr>
          <w:rFonts w:ascii="Courier New"/>
          <w:sz w:val="21"/>
        </w:rPr>
        <w:t>: </w:t>
      </w:r>
      <w:r>
        <w:rPr>
          <w:rFonts w:ascii="Courier New"/>
          <w:color w:val="FF742F"/>
          <w:sz w:val="21"/>
        </w:rPr>
        <w:t>"How do I use list comprehension in Python?"</w:t>
      </w:r>
      <w:r>
        <w:rPr>
          <w:rFonts w:ascii="Courier New"/>
          <w:sz w:val="21"/>
        </w:rPr>
        <w:t>} </w:t>
      </w:r>
      <w:r>
        <w:rPr>
          <w:rFonts w:ascii="Courier New"/>
          <w:spacing w:val="-5"/>
          <w:sz w:val="21"/>
        </w:rPr>
        <w:t>])</w:t>
      </w:r>
    </w:p>
    <w:p>
      <w:pPr>
        <w:pStyle w:val="BodyText"/>
        <w:rPr>
          <w:rFonts w:ascii="Courier New"/>
          <w:sz w:val="24"/>
        </w:rPr>
      </w:pPr>
    </w:p>
    <w:p>
      <w:pPr>
        <w:tabs>
          <w:tab w:pos="2766" w:val="left" w:leader="none"/>
        </w:tabs>
        <w:spacing w:before="1"/>
        <w:ind w:left="119" w:right="0" w:firstLine="0"/>
        <w:jc w:val="left"/>
        <w:rPr>
          <w:rFonts w:ascii="Courier New"/>
          <w:sz w:val="21"/>
        </w:rPr>
      </w:pPr>
      <w:r>
        <w:rPr>
          <w:rFonts w:ascii="Courier New"/>
          <w:color w:val="664093"/>
          <w:spacing w:val="-2"/>
          <w:sz w:val="21"/>
        </w:rPr>
        <w:t>print</w:t>
      </w:r>
      <w:r>
        <w:rPr>
          <w:rFonts w:ascii="Courier New"/>
          <w:spacing w:val="-2"/>
          <w:sz w:val="21"/>
        </w:rPr>
        <w:t>(</w:t>
      </w:r>
      <w:r>
        <w:rPr>
          <w:rFonts w:ascii="Courier New"/>
          <w:color w:val="FF742F"/>
          <w:spacing w:val="-2"/>
          <w:sz w:val="21"/>
        </w:rPr>
        <w:t>"Done:</w:t>
      </w:r>
      <w:r>
        <w:rPr>
          <w:rFonts w:ascii="Courier New"/>
          <w:color w:val="FF742F"/>
          <w:sz w:val="21"/>
        </w:rPr>
        <w:tab/>
        <w:t>"</w:t>
      </w:r>
      <w:r>
        <w:rPr>
          <w:rFonts w:ascii="Courier New"/>
          <w:sz w:val="21"/>
        </w:rPr>
        <w:t>, response[</w:t>
      </w:r>
      <w:r>
        <w:rPr>
          <w:rFonts w:ascii="Courier New"/>
          <w:color w:val="FF742F"/>
          <w:sz w:val="21"/>
        </w:rPr>
        <w:t>"done"</w:t>
      </w:r>
      <w:r>
        <w:rPr>
          <w:rFonts w:ascii="Courier New"/>
          <w:sz w:val="21"/>
        </w:rPr>
        <w:t>])</w:t>
      </w:r>
      <w:r>
        <w:rPr>
          <w:rFonts w:ascii="Courier New"/>
          <w:spacing w:val="63"/>
          <w:w w:val="150"/>
          <w:sz w:val="21"/>
        </w:rPr>
        <w:t> </w:t>
      </w:r>
      <w:r>
        <w:rPr>
          <w:rFonts w:ascii="Courier New"/>
          <w:color w:val="8F6F1D"/>
          <w:sz w:val="21"/>
        </w:rPr>
        <w:t># </w:t>
      </w:r>
      <w:r>
        <w:rPr>
          <w:rFonts w:ascii="Courier New"/>
          <w:color w:val="8F6F1D"/>
          <w:spacing w:val="-2"/>
          <w:sz w:val="21"/>
        </w:rPr>
        <w:t>True/False</w:t>
      </w:r>
    </w:p>
    <w:p>
      <w:pPr>
        <w:spacing w:before="17"/>
        <w:ind w:left="119" w:right="0" w:firstLine="0"/>
        <w:jc w:val="left"/>
        <w:rPr>
          <w:rFonts w:ascii="Courier New"/>
          <w:sz w:val="21"/>
        </w:rPr>
      </w:pPr>
      <w:r>
        <w:rPr>
          <w:rFonts w:ascii="Courier New"/>
          <w:color w:val="8F6F1D"/>
          <w:sz w:val="21"/>
        </w:rPr>
        <w:t># "done_reason" in Ollama corresponds to "stop" in </w:t>
      </w:r>
      <w:r>
        <w:rPr>
          <w:rFonts w:ascii="Courier New"/>
          <w:color w:val="8F6F1D"/>
          <w:spacing w:val="-2"/>
          <w:sz w:val="21"/>
        </w:rPr>
        <w:t>OpenAI</w:t>
      </w:r>
    </w:p>
    <w:p>
      <w:pPr>
        <w:spacing w:after="0"/>
        <w:jc w:val="left"/>
        <w:rPr>
          <w:rFonts w:ascii="Courier New"/>
          <w:sz w:val="21"/>
        </w:rPr>
        <w:sectPr>
          <w:pgSz w:w="12240" w:h="15840"/>
          <w:pgMar w:top="1820" w:bottom="280" w:left="1420" w:right="1340"/>
        </w:sectPr>
      </w:pPr>
    </w:p>
    <w:p>
      <w:pPr>
        <w:tabs>
          <w:tab w:pos="2766" w:val="left" w:leader="none"/>
        </w:tabs>
        <w:spacing w:line="252" w:lineRule="auto" w:before="85"/>
        <w:ind w:left="119" w:right="3308" w:firstLine="0"/>
        <w:jc w:val="left"/>
        <w:rPr>
          <w:rFonts w:ascii="Courier New"/>
          <w:sz w:val="21"/>
        </w:rPr>
      </w:pPr>
      <w:r>
        <w:rPr>
          <w:rFonts w:ascii="Courier New"/>
          <w:color w:val="664093"/>
          <w:sz w:val="21"/>
        </w:rPr>
        <w:t>print</w:t>
      </w:r>
      <w:r>
        <w:rPr>
          <w:rFonts w:ascii="Courier New"/>
          <w:sz w:val="21"/>
        </w:rPr>
        <w:t>(</w:t>
      </w:r>
      <w:r>
        <w:rPr>
          <w:rFonts w:ascii="Courier New"/>
          <w:color w:val="FF742F"/>
          <w:sz w:val="21"/>
        </w:rPr>
        <w:t>"Done reason:</w:t>
        <w:tab/>
        <w:t>"</w:t>
      </w:r>
      <w:r>
        <w:rPr>
          <w:rFonts w:ascii="Courier New"/>
          <w:sz w:val="21"/>
        </w:rPr>
        <w:t>,</w:t>
      </w:r>
      <w:r>
        <w:rPr>
          <w:rFonts w:ascii="Courier New"/>
          <w:spacing w:val="-32"/>
          <w:sz w:val="21"/>
        </w:rPr>
        <w:t> </w:t>
      </w:r>
      <w:r>
        <w:rPr>
          <w:rFonts w:ascii="Courier New"/>
          <w:sz w:val="21"/>
        </w:rPr>
        <w:t>response[</w:t>
      </w:r>
      <w:r>
        <w:rPr>
          <w:rFonts w:ascii="Courier New"/>
          <w:color w:val="FF742F"/>
          <w:sz w:val="21"/>
        </w:rPr>
        <w:t>"done_reason"</w:t>
      </w:r>
      <w:r>
        <w:rPr>
          <w:rFonts w:ascii="Courier New"/>
          <w:sz w:val="21"/>
        </w:rPr>
        <w:t>]) </w:t>
      </w:r>
      <w:r>
        <w:rPr>
          <w:rFonts w:ascii="Courier New"/>
          <w:color w:val="664093"/>
          <w:sz w:val="21"/>
        </w:rPr>
        <w:t>print</w:t>
      </w:r>
      <w:r>
        <w:rPr>
          <w:rFonts w:ascii="Courier New"/>
          <w:sz w:val="21"/>
        </w:rPr>
        <w:t>(</w:t>
      </w:r>
      <w:r>
        <w:rPr>
          <w:rFonts w:ascii="Courier New"/>
          <w:color w:val="FF742F"/>
          <w:sz w:val="21"/>
        </w:rPr>
        <w:t>"Output tokens:"</w:t>
      </w:r>
      <w:r>
        <w:rPr>
          <w:rFonts w:ascii="Courier New"/>
          <w:sz w:val="21"/>
        </w:rPr>
        <w:t>, response[</w:t>
      </w:r>
      <w:r>
        <w:rPr>
          <w:rFonts w:ascii="Courier New"/>
          <w:color w:val="FF742F"/>
          <w:sz w:val="21"/>
        </w:rPr>
        <w:t>"eval_count"</w:t>
      </w:r>
      <w:r>
        <w:rPr>
          <w:rFonts w:ascii="Courier New"/>
          <w:sz w:val="21"/>
        </w:rPr>
        <w:t>]) </w:t>
      </w:r>
      <w:r>
        <w:rPr>
          <w:rFonts w:ascii="Courier New"/>
          <w:color w:val="664093"/>
          <w:sz w:val="21"/>
        </w:rPr>
        <w:t>print</w:t>
      </w:r>
      <w:r>
        <w:rPr>
          <w:rFonts w:ascii="Courier New"/>
          <w:sz w:val="21"/>
        </w:rPr>
        <w:t>(</w:t>
      </w:r>
      <w:r>
        <w:rPr>
          <w:rFonts w:ascii="Courier New"/>
          <w:color w:val="FF742F"/>
          <w:sz w:val="21"/>
        </w:rPr>
        <w:t>"Response message:"</w:t>
      </w:r>
      <w:r>
        <w:rPr>
          <w:rFonts w:ascii="Courier New"/>
          <w:sz w:val="21"/>
        </w:rPr>
        <w:t>) </w:t>
      </w:r>
      <w:r>
        <w:rPr>
          <w:rFonts w:ascii="Courier New"/>
          <w:color w:val="664093"/>
          <w:spacing w:val="-2"/>
          <w:sz w:val="21"/>
        </w:rPr>
        <w:t>print</w:t>
      </w:r>
      <w:r>
        <w:rPr>
          <w:rFonts w:ascii="Courier New"/>
          <w:spacing w:val="-2"/>
          <w:sz w:val="21"/>
        </w:rPr>
        <w:t>(response[</w:t>
      </w:r>
      <w:r>
        <w:rPr>
          <w:rFonts w:ascii="Courier New"/>
          <w:color w:val="FF742F"/>
          <w:spacing w:val="-2"/>
          <w:sz w:val="21"/>
        </w:rPr>
        <w:t>"message"</w:t>
      </w:r>
      <w:r>
        <w:rPr>
          <w:rFonts w:ascii="Courier New"/>
          <w:spacing w:val="-2"/>
          <w:sz w:val="21"/>
        </w:rPr>
        <w:t>][</w:t>
      </w:r>
      <w:r>
        <w:rPr>
          <w:rFonts w:ascii="Courier New"/>
          <w:color w:val="FF742F"/>
          <w:spacing w:val="-2"/>
          <w:sz w:val="21"/>
        </w:rPr>
        <w:t>"content"</w:t>
      </w:r>
      <w:r>
        <w:rPr>
          <w:rFonts w:ascii="Courier New"/>
          <w:spacing w:val="-2"/>
          <w:sz w:val="21"/>
        </w:rPr>
        <w:t>])</w:t>
      </w:r>
    </w:p>
    <w:p>
      <w:pPr>
        <w:pStyle w:val="BodyText"/>
        <w:spacing w:before="6"/>
        <w:rPr>
          <w:rFonts w:ascii="Courier New"/>
          <w:sz w:val="26"/>
        </w:rPr>
      </w:pPr>
    </w:p>
    <w:p>
      <w:pPr>
        <w:pStyle w:val="BodyText"/>
        <w:spacing w:line="252" w:lineRule="auto"/>
        <w:ind w:left="119"/>
      </w:pPr>
      <w:r>
        <w:rPr/>
        <w:t>Further</w:t>
      </w:r>
      <w:r>
        <w:rPr>
          <w:spacing w:val="-7"/>
        </w:rPr>
        <w:t> </w:t>
      </w:r>
      <w:r>
        <w:rPr/>
        <w:t>details</w:t>
      </w:r>
      <w:r>
        <w:rPr>
          <w:spacing w:val="-4"/>
        </w:rPr>
        <w:t> </w:t>
      </w:r>
      <w:r>
        <w:rPr/>
        <w:t>on</w:t>
      </w:r>
      <w:r>
        <w:rPr>
          <w:spacing w:val="-4"/>
        </w:rPr>
        <w:t> </w:t>
      </w:r>
      <w:r>
        <w:rPr/>
        <w:t>the</w:t>
      </w:r>
      <w:r>
        <w:rPr>
          <w:spacing w:val="-4"/>
        </w:rPr>
        <w:t> </w:t>
      </w:r>
      <w:r>
        <w:rPr>
          <w:rFonts w:ascii="Courier New"/>
          <w:sz w:val="24"/>
        </w:rPr>
        <w:t>ollama</w:t>
      </w:r>
      <w:r>
        <w:rPr>
          <w:rFonts w:ascii="Courier New"/>
          <w:spacing w:val="-51"/>
          <w:sz w:val="24"/>
        </w:rPr>
        <w:t> </w:t>
      </w:r>
      <w:r>
        <w:rPr/>
        <w:t>module</w:t>
      </w:r>
      <w:r>
        <w:rPr>
          <w:spacing w:val="-4"/>
        </w:rPr>
        <w:t> </w:t>
      </w:r>
      <w:r>
        <w:rPr/>
        <w:t>and</w:t>
      </w:r>
      <w:r>
        <w:rPr>
          <w:spacing w:val="-4"/>
        </w:rPr>
        <w:t> </w:t>
      </w:r>
      <w:r>
        <w:rPr/>
        <w:t>the</w:t>
      </w:r>
      <w:r>
        <w:rPr>
          <w:spacing w:val="-4"/>
        </w:rPr>
        <w:t> </w:t>
      </w:r>
      <w:r>
        <w:rPr/>
        <w:t>underlying</w:t>
      </w:r>
      <w:r>
        <w:rPr>
          <w:spacing w:val="-4"/>
        </w:rPr>
        <w:t> </w:t>
      </w:r>
      <w:r>
        <w:rPr/>
        <w:t>API</w:t>
      </w:r>
      <w:r>
        <w:rPr>
          <w:spacing w:val="-4"/>
        </w:rPr>
        <w:t> </w:t>
      </w:r>
      <w:r>
        <w:rPr/>
        <w:t>can</w:t>
      </w:r>
      <w:r>
        <w:rPr>
          <w:spacing w:val="-4"/>
        </w:rPr>
        <w:t> </w:t>
      </w:r>
      <w:r>
        <w:rPr/>
        <w:t>be found here:</w:t>
      </w:r>
    </w:p>
    <w:p>
      <w:pPr>
        <w:spacing w:line="326" w:lineRule="auto" w:before="119"/>
        <w:ind w:left="449" w:right="0" w:firstLine="0"/>
        <w:jc w:val="left"/>
        <w:rPr>
          <w:i/>
          <w:sz w:val="31"/>
        </w:rPr>
      </w:pPr>
      <w:r>
        <w:rPr/>
        <w:drawing>
          <wp:anchor distT="0" distB="0" distL="0" distR="0" allowOverlap="1" layoutInCell="1" locked="0" behindDoc="0" simplePos="0" relativeHeight="16207872">
            <wp:simplePos x="0" y="0"/>
            <wp:positionH relativeFrom="page">
              <wp:posOffset>1000124</wp:posOffset>
            </wp:positionH>
            <wp:positionV relativeFrom="paragraph">
              <wp:posOffset>177260</wp:posOffset>
            </wp:positionV>
            <wp:extent cx="66675" cy="66673"/>
            <wp:effectExtent l="0" t="0" r="0" b="0"/>
            <wp:wrapNone/>
            <wp:docPr id="871" name="image258.png"/>
            <wp:cNvGraphicFramePr>
              <a:graphicFrameLocks noChangeAspect="1"/>
            </wp:cNvGraphicFramePr>
            <a:graphic>
              <a:graphicData uri="http://schemas.openxmlformats.org/drawingml/2006/picture">
                <pic:pic>
                  <pic:nvPicPr>
                    <pic:cNvPr id="872" name="image258.png"/>
                    <pic:cNvPicPr/>
                  </pic:nvPicPr>
                  <pic:blipFill>
                    <a:blip r:embed="rId343" cstate="print"/>
                    <a:stretch>
                      <a:fillRect/>
                    </a:stretch>
                  </pic:blipFill>
                  <pic:spPr>
                    <a:xfrm>
                      <a:off x="0" y="0"/>
                      <a:ext cx="66675" cy="66673"/>
                    </a:xfrm>
                    <a:prstGeom prst="rect">
                      <a:avLst/>
                    </a:prstGeom>
                  </pic:spPr>
                </pic:pic>
              </a:graphicData>
            </a:graphic>
          </wp:anchor>
        </w:drawing>
      </w:r>
      <w:r>
        <w:rPr/>
        <w:drawing>
          <wp:anchor distT="0" distB="0" distL="0" distR="0" allowOverlap="1" layoutInCell="1" locked="0" behindDoc="0" simplePos="0" relativeHeight="16208384">
            <wp:simplePos x="0" y="0"/>
            <wp:positionH relativeFrom="page">
              <wp:posOffset>1000124</wp:posOffset>
            </wp:positionH>
            <wp:positionV relativeFrom="paragraph">
              <wp:posOffset>501110</wp:posOffset>
            </wp:positionV>
            <wp:extent cx="66675" cy="66673"/>
            <wp:effectExtent l="0" t="0" r="0" b="0"/>
            <wp:wrapNone/>
            <wp:docPr id="873" name="image258.png"/>
            <wp:cNvGraphicFramePr>
              <a:graphicFrameLocks noChangeAspect="1"/>
            </wp:cNvGraphicFramePr>
            <a:graphic>
              <a:graphicData uri="http://schemas.openxmlformats.org/drawingml/2006/picture">
                <pic:pic>
                  <pic:nvPicPr>
                    <pic:cNvPr id="874" name="image258.png"/>
                    <pic:cNvPicPr/>
                  </pic:nvPicPr>
                  <pic:blipFill>
                    <a:blip r:embed="rId343" cstate="print"/>
                    <a:stretch>
                      <a:fillRect/>
                    </a:stretch>
                  </pic:blipFill>
                  <pic:spPr>
                    <a:xfrm>
                      <a:off x="0" y="0"/>
                      <a:ext cx="66675" cy="66673"/>
                    </a:xfrm>
                    <a:prstGeom prst="rect">
                      <a:avLst/>
                    </a:prstGeom>
                  </pic:spPr>
                </pic:pic>
              </a:graphicData>
            </a:graphic>
          </wp:anchor>
        </w:drawing>
      </w:r>
      <w:bookmarkStart w:name="10.2.1 Manipulating Code" w:id="756"/>
      <w:bookmarkEnd w:id="756"/>
      <w:r>
        <w:rPr/>
      </w:r>
      <w:bookmarkStart w:name="_bookmark525" w:id="757"/>
      <w:bookmarkEnd w:id="757"/>
      <w:r>
        <w:rPr/>
      </w:r>
      <w:hyperlink r:id="rId279">
        <w:r>
          <w:rPr>
            <w:i/>
            <w:spacing w:val="-2"/>
            <w:sz w:val="31"/>
          </w:rPr>
          <w:t>https://github.com/ollama/ollama</w:t>
        </w:r>
      </w:hyperlink>
      <w:r>
        <w:rPr>
          <w:i/>
          <w:spacing w:val="-2"/>
          <w:sz w:val="31"/>
        </w:rPr>
        <w:t> </w:t>
      </w:r>
      <w:hyperlink r:id="rId344">
        <w:r>
          <w:rPr>
            <w:i/>
            <w:spacing w:val="-6"/>
            <w:sz w:val="31"/>
          </w:rPr>
          <w:t>https://github.com/ollama/ollama/blob/main/docs/api.md</w:t>
        </w:r>
      </w:hyperlink>
    </w:p>
    <w:p>
      <w:pPr>
        <w:pStyle w:val="BodyText"/>
        <w:spacing w:before="6"/>
        <w:rPr>
          <w:i/>
          <w:sz w:val="44"/>
        </w:rPr>
      </w:pPr>
    </w:p>
    <w:p>
      <w:pPr>
        <w:pStyle w:val="Heading5"/>
        <w:numPr>
          <w:ilvl w:val="2"/>
          <w:numId w:val="2"/>
        </w:numPr>
        <w:tabs>
          <w:tab w:pos="1585" w:val="left" w:leader="none"/>
          <w:tab w:pos="1586" w:val="left" w:leader="none"/>
        </w:tabs>
        <w:spacing w:line="240" w:lineRule="auto" w:before="0" w:after="0"/>
        <w:ind w:left="1585" w:right="0" w:hanging="1467"/>
        <w:jc w:val="left"/>
      </w:pPr>
      <w:r>
        <w:rPr>
          <w:color w:val="1D598B"/>
        </w:rPr>
        <w:t>Manipulating</w:t>
      </w:r>
      <w:r>
        <w:rPr>
          <w:color w:val="1D598B"/>
          <w:spacing w:val="45"/>
        </w:rPr>
        <w:t> </w:t>
      </w:r>
      <w:r>
        <w:rPr>
          <w:color w:val="1D598B"/>
          <w:spacing w:val="-4"/>
        </w:rPr>
        <w:t>Code</w:t>
      </w:r>
    </w:p>
    <w:p>
      <w:pPr>
        <w:pStyle w:val="BodyText"/>
        <w:spacing w:line="237" w:lineRule="auto" w:before="220"/>
        <w:ind w:left="119" w:right="354"/>
      </w:pPr>
      <w:r>
        <w:rPr/>
        <w:t>Like OpenAI, Ollama doesn’t provide for the direct editing of files. And as with OpenAI, you can also achieve this goal with Ollama by means</w:t>
      </w:r>
      <w:r>
        <w:rPr>
          <w:spacing w:val="-4"/>
        </w:rPr>
        <w:t> </w:t>
      </w:r>
      <w:r>
        <w:rPr/>
        <w:t>of</w:t>
      </w:r>
      <w:r>
        <w:rPr>
          <w:spacing w:val="-4"/>
        </w:rPr>
        <w:t> </w:t>
      </w:r>
      <w:r>
        <w:rPr/>
        <w:t>a</w:t>
      </w:r>
      <w:r>
        <w:rPr>
          <w:spacing w:val="-4"/>
        </w:rPr>
        <w:t> </w:t>
      </w:r>
      <w:r>
        <w:rPr/>
        <w:t>small</w:t>
      </w:r>
      <w:r>
        <w:rPr>
          <w:spacing w:val="-4"/>
        </w:rPr>
        <w:t> </w:t>
      </w:r>
      <w:r>
        <w:rPr/>
        <w:t>workaround:</w:t>
      </w:r>
      <w:r>
        <w:rPr>
          <w:spacing w:val="-4"/>
        </w:rPr>
        <w:t> </w:t>
      </w:r>
      <w:r>
        <w:rPr/>
        <w:t>for</w:t>
      </w:r>
      <w:r>
        <w:rPr>
          <w:spacing w:val="-4"/>
        </w:rPr>
        <w:t> </w:t>
      </w:r>
      <w:r>
        <w:rPr/>
        <w:t>this</w:t>
      </w:r>
      <w:r>
        <w:rPr>
          <w:spacing w:val="-4"/>
        </w:rPr>
        <w:t> </w:t>
      </w:r>
      <w:r>
        <w:rPr/>
        <w:t>purpose,</w:t>
      </w:r>
      <w:r>
        <w:rPr>
          <w:spacing w:val="-4"/>
        </w:rPr>
        <w:t> </w:t>
      </w:r>
      <w:r>
        <w:rPr/>
        <w:t>you</w:t>
      </w:r>
      <w:r>
        <w:rPr>
          <w:spacing w:val="-4"/>
        </w:rPr>
        <w:t> </w:t>
      </w:r>
      <w:r>
        <w:rPr/>
        <w:t>need</w:t>
      </w:r>
      <w:r>
        <w:rPr>
          <w:spacing w:val="-4"/>
        </w:rPr>
        <w:t> </w:t>
      </w:r>
      <w:r>
        <w:rPr/>
        <w:t>to</w:t>
      </w:r>
      <w:r>
        <w:rPr>
          <w:spacing w:val="-4"/>
        </w:rPr>
        <w:t> </w:t>
      </w:r>
      <w:r>
        <w:rPr/>
        <w:t>embed the</w:t>
      </w:r>
      <w:r>
        <w:rPr>
          <w:spacing w:val="-1"/>
        </w:rPr>
        <w:t> </w:t>
      </w:r>
      <w:r>
        <w:rPr/>
        <w:t>content</w:t>
      </w:r>
      <w:r>
        <w:rPr>
          <w:spacing w:val="-1"/>
        </w:rPr>
        <w:t> </w:t>
      </w:r>
      <w:r>
        <w:rPr/>
        <w:t>of</w:t>
      </w:r>
      <w:r>
        <w:rPr>
          <w:spacing w:val="-1"/>
        </w:rPr>
        <w:t> </w:t>
      </w:r>
      <w:r>
        <w:rPr/>
        <w:t>the</w:t>
      </w:r>
      <w:r>
        <w:rPr>
          <w:spacing w:val="-1"/>
        </w:rPr>
        <w:t> </w:t>
      </w:r>
      <w:r>
        <w:rPr/>
        <w:t>file</w:t>
      </w:r>
      <w:r>
        <w:rPr>
          <w:spacing w:val="-1"/>
        </w:rPr>
        <w:t> </w:t>
      </w:r>
      <w:r>
        <w:rPr/>
        <w:t>in</w:t>
      </w:r>
      <w:r>
        <w:rPr>
          <w:spacing w:val="-1"/>
        </w:rPr>
        <w:t> </w:t>
      </w:r>
      <w:r>
        <w:rPr/>
        <w:t>a</w:t>
      </w:r>
      <w:r>
        <w:rPr>
          <w:spacing w:val="-1"/>
        </w:rPr>
        <w:t> </w:t>
      </w:r>
      <w:r>
        <w:rPr/>
        <w:t>prompt</w:t>
      </w:r>
      <w:r>
        <w:rPr>
          <w:spacing w:val="-1"/>
        </w:rPr>
        <w:t> </w:t>
      </w:r>
      <w:r>
        <w:rPr/>
        <w:t>and</w:t>
      </w:r>
      <w:r>
        <w:rPr>
          <w:spacing w:val="-1"/>
        </w:rPr>
        <w:t> </w:t>
      </w:r>
      <w:r>
        <w:rPr/>
        <w:t>save</w:t>
      </w:r>
      <w:r>
        <w:rPr>
          <w:spacing w:val="-1"/>
        </w:rPr>
        <w:t> </w:t>
      </w:r>
      <w:r>
        <w:rPr/>
        <w:t>the</w:t>
      </w:r>
      <w:r>
        <w:rPr>
          <w:spacing w:val="-1"/>
        </w:rPr>
        <w:t> </w:t>
      </w:r>
      <w:r>
        <w:rPr/>
        <w:t>result</w:t>
      </w:r>
      <w:r>
        <w:rPr>
          <w:spacing w:val="-1"/>
        </w:rPr>
        <w:t> </w:t>
      </w:r>
      <w:r>
        <w:rPr/>
        <w:t>in</w:t>
      </w:r>
      <w:r>
        <w:rPr>
          <w:spacing w:val="-1"/>
        </w:rPr>
        <w:t> </w:t>
      </w:r>
      <w:r>
        <w:rPr/>
        <w:t>a</w:t>
      </w:r>
      <w:r>
        <w:rPr>
          <w:spacing w:val="-1"/>
        </w:rPr>
        <w:t> </w:t>
      </w:r>
      <w:r>
        <w:rPr/>
        <w:t>new</w:t>
      </w:r>
      <w:r>
        <w:rPr>
          <w:spacing w:val="-1"/>
        </w:rPr>
        <w:t> </w:t>
      </w:r>
      <w:r>
        <w:rPr/>
        <w:t>file. As expected, the code looks very similar to the corresponding OpenAI example:</w:t>
      </w:r>
    </w:p>
    <w:p>
      <w:pPr>
        <w:spacing w:line="256" w:lineRule="auto" w:before="207"/>
        <w:ind w:left="119" w:right="4146" w:firstLine="0"/>
        <w:jc w:val="left"/>
        <w:rPr>
          <w:rFonts w:ascii="Courier New"/>
          <w:sz w:val="21"/>
        </w:rPr>
      </w:pPr>
      <w:r>
        <w:rPr>
          <w:rFonts w:ascii="Courier New"/>
          <w:color w:val="8F6F1D"/>
          <w:sz w:val="21"/>
        </w:rPr>
        <w:t>#</w:t>
      </w:r>
      <w:r>
        <w:rPr>
          <w:rFonts w:ascii="Courier New"/>
          <w:color w:val="8F6F1D"/>
          <w:spacing w:val="-13"/>
          <w:sz w:val="21"/>
        </w:rPr>
        <w:t> </w:t>
      </w:r>
      <w:r>
        <w:rPr>
          <w:rFonts w:ascii="Courier New"/>
          <w:color w:val="8F6F1D"/>
          <w:sz w:val="21"/>
        </w:rPr>
        <w:t>Sample</w:t>
      </w:r>
      <w:r>
        <w:rPr>
          <w:rFonts w:ascii="Courier New"/>
          <w:color w:val="8F6F1D"/>
          <w:spacing w:val="-13"/>
          <w:sz w:val="21"/>
        </w:rPr>
        <w:t> </w:t>
      </w:r>
      <w:r>
        <w:rPr>
          <w:rFonts w:ascii="Courier New"/>
          <w:color w:val="8F6F1D"/>
          <w:sz w:val="21"/>
        </w:rPr>
        <w:t>file</w:t>
      </w:r>
      <w:r>
        <w:rPr>
          <w:rFonts w:ascii="Courier New"/>
          <w:color w:val="8F6F1D"/>
          <w:spacing w:val="-13"/>
          <w:sz w:val="21"/>
        </w:rPr>
        <w:t> </w:t>
      </w:r>
      <w:r>
        <w:rPr>
          <w:rFonts w:ascii="Courier New"/>
          <w:color w:val="8F6F1D"/>
          <w:sz w:val="21"/>
        </w:rPr>
        <w:t>ollama/hello-upload.py </w:t>
      </w:r>
      <w:r>
        <w:rPr>
          <w:rFonts w:ascii="Courier New"/>
          <w:color w:val="664093"/>
          <w:sz w:val="21"/>
        </w:rPr>
        <w:t>import </w:t>
      </w:r>
      <w:r>
        <w:rPr>
          <w:rFonts w:ascii="Courier New"/>
          <w:sz w:val="21"/>
        </w:rPr>
        <w:t>ollama</w:t>
      </w:r>
    </w:p>
    <w:p>
      <w:pPr>
        <w:pStyle w:val="BodyText"/>
        <w:spacing w:before="6"/>
        <w:rPr>
          <w:rFonts w:ascii="Courier New"/>
          <w:sz w:val="22"/>
        </w:rPr>
      </w:pPr>
    </w:p>
    <w:p>
      <w:pPr>
        <w:spacing w:before="0"/>
        <w:ind w:left="119" w:right="0" w:firstLine="0"/>
        <w:jc w:val="left"/>
        <w:rPr>
          <w:rFonts w:ascii="Courier New"/>
          <w:sz w:val="21"/>
        </w:rPr>
      </w:pPr>
      <w:r>
        <w:rPr>
          <w:rFonts w:ascii="Courier New"/>
          <w:color w:val="8F6F1D"/>
          <w:sz w:val="21"/>
        </w:rPr>
        <w:t># Read file to be </w:t>
      </w:r>
      <w:r>
        <w:rPr>
          <w:rFonts w:ascii="Courier New"/>
          <w:color w:val="8F6F1D"/>
          <w:spacing w:val="-2"/>
          <w:sz w:val="21"/>
        </w:rPr>
        <w:t>edited</w:t>
      </w:r>
    </w:p>
    <w:p>
      <w:pPr>
        <w:spacing w:line="256" w:lineRule="auto" w:before="2"/>
        <w:ind w:left="623" w:right="4146" w:hanging="505"/>
        <w:jc w:val="left"/>
        <w:rPr>
          <w:rFonts w:ascii="Courier New"/>
          <w:sz w:val="21"/>
        </w:rPr>
      </w:pPr>
      <w:r>
        <w:rPr>
          <w:rFonts w:ascii="Courier New"/>
          <w:sz w:val="21"/>
        </w:rPr>
        <w:t>with</w:t>
      </w:r>
      <w:r>
        <w:rPr>
          <w:rFonts w:ascii="Courier New"/>
          <w:spacing w:val="-9"/>
          <w:sz w:val="21"/>
        </w:rPr>
        <w:t> </w:t>
      </w:r>
      <w:r>
        <w:rPr>
          <w:rFonts w:ascii="Courier New"/>
          <w:color w:val="664093"/>
          <w:sz w:val="21"/>
        </w:rPr>
        <w:t>open</w:t>
      </w:r>
      <w:r>
        <w:rPr>
          <w:rFonts w:ascii="Courier New"/>
          <w:sz w:val="21"/>
        </w:rPr>
        <w:t>(</w:t>
      </w:r>
      <w:r>
        <w:rPr>
          <w:rFonts w:ascii="Courier New"/>
          <w:color w:val="FF742F"/>
          <w:sz w:val="21"/>
        </w:rPr>
        <w:t>'sample.py'</w:t>
      </w:r>
      <w:r>
        <w:rPr>
          <w:rFonts w:ascii="Courier New"/>
          <w:sz w:val="21"/>
        </w:rPr>
        <w:t>,</w:t>
      </w:r>
      <w:r>
        <w:rPr>
          <w:rFonts w:ascii="Courier New"/>
          <w:spacing w:val="-9"/>
          <w:sz w:val="21"/>
        </w:rPr>
        <w:t> </w:t>
      </w:r>
      <w:r>
        <w:rPr>
          <w:rFonts w:ascii="Courier New"/>
          <w:color w:val="FF742F"/>
          <w:sz w:val="21"/>
        </w:rPr>
        <w:t>'r'</w:t>
      </w:r>
      <w:r>
        <w:rPr>
          <w:rFonts w:ascii="Courier New"/>
          <w:sz w:val="21"/>
        </w:rPr>
        <w:t>)</w:t>
      </w:r>
      <w:r>
        <w:rPr>
          <w:rFonts w:ascii="Courier New"/>
          <w:spacing w:val="-9"/>
          <w:sz w:val="21"/>
        </w:rPr>
        <w:t> </w:t>
      </w:r>
      <w:r>
        <w:rPr>
          <w:rFonts w:ascii="Courier New"/>
          <w:sz w:val="21"/>
        </w:rPr>
        <w:t>as</w:t>
      </w:r>
      <w:r>
        <w:rPr>
          <w:rFonts w:ascii="Courier New"/>
          <w:spacing w:val="-9"/>
          <w:sz w:val="21"/>
        </w:rPr>
        <w:t> </w:t>
      </w:r>
      <w:r>
        <w:rPr>
          <w:rFonts w:ascii="Courier New"/>
          <w:color w:val="664093"/>
          <w:sz w:val="21"/>
        </w:rPr>
        <w:t>file</w:t>
      </w:r>
      <w:r>
        <w:rPr>
          <w:rFonts w:ascii="Courier New"/>
          <w:sz w:val="21"/>
        </w:rPr>
        <w:t>: file_contents = </w:t>
      </w:r>
      <w:r>
        <w:rPr>
          <w:rFonts w:ascii="Courier New"/>
          <w:color w:val="664093"/>
          <w:sz w:val="21"/>
        </w:rPr>
        <w:t>file</w:t>
      </w:r>
      <w:r>
        <w:rPr>
          <w:rFonts w:ascii="Courier New"/>
          <w:sz w:val="21"/>
        </w:rPr>
        <w:t>.read()</w:t>
      </w:r>
    </w:p>
    <w:p>
      <w:pPr>
        <w:pStyle w:val="BodyText"/>
        <w:spacing w:before="7"/>
        <w:rPr>
          <w:rFonts w:ascii="Courier New"/>
          <w:sz w:val="22"/>
        </w:rPr>
      </w:pPr>
    </w:p>
    <w:p>
      <w:pPr>
        <w:spacing w:before="0"/>
        <w:ind w:left="119" w:right="0" w:firstLine="0"/>
        <w:jc w:val="left"/>
        <w:rPr>
          <w:rFonts w:ascii="Courier New"/>
          <w:sz w:val="21"/>
        </w:rPr>
      </w:pPr>
      <w:r>
        <w:rPr>
          <w:rFonts w:ascii="Courier New"/>
          <w:color w:val="8F6F1D"/>
          <w:sz w:val="21"/>
        </w:rPr>
        <w:t># Put together roll and </w:t>
      </w:r>
      <w:r>
        <w:rPr>
          <w:rFonts w:ascii="Courier New"/>
          <w:color w:val="8F6F1D"/>
          <w:spacing w:val="-2"/>
          <w:sz w:val="21"/>
        </w:rPr>
        <w:t>prompt</w:t>
      </w:r>
    </w:p>
    <w:p>
      <w:pPr>
        <w:spacing w:line="252" w:lineRule="auto" w:before="17"/>
        <w:ind w:left="372" w:right="1912" w:hanging="253"/>
        <w:jc w:val="left"/>
        <w:rPr>
          <w:rFonts w:ascii="Courier New"/>
          <w:sz w:val="21"/>
        </w:rPr>
      </w:pPr>
      <w:r>
        <w:rPr>
          <w:rFonts w:ascii="Courier New"/>
          <w:sz w:val="21"/>
        </w:rPr>
        <w:t>role</w:t>
      </w:r>
      <w:r>
        <w:rPr>
          <w:rFonts w:ascii="Courier New"/>
          <w:spacing w:val="-5"/>
          <w:sz w:val="21"/>
        </w:rPr>
        <w:t> </w:t>
      </w:r>
      <w:r>
        <w:rPr>
          <w:rFonts w:ascii="Courier New"/>
          <w:sz w:val="21"/>
        </w:rPr>
        <w:t>=</w:t>
      </w:r>
      <w:r>
        <w:rPr>
          <w:rFonts w:ascii="Courier New"/>
          <w:spacing w:val="-5"/>
          <w:sz w:val="21"/>
        </w:rPr>
        <w:t> </w:t>
      </w:r>
      <w:r>
        <w:rPr>
          <w:rFonts w:ascii="Courier New"/>
          <w:color w:val="8F6F1D"/>
          <w:sz w:val="21"/>
        </w:rPr>
        <w:t>"""You</w:t>
      </w:r>
      <w:r>
        <w:rPr>
          <w:rFonts w:ascii="Courier New"/>
          <w:color w:val="8F6F1D"/>
          <w:spacing w:val="-5"/>
          <w:sz w:val="21"/>
        </w:rPr>
        <w:t> </w:t>
      </w:r>
      <w:r>
        <w:rPr>
          <w:rFonts w:ascii="Courier New"/>
          <w:color w:val="8F6F1D"/>
          <w:sz w:val="21"/>
        </w:rPr>
        <w:t>are</w:t>
      </w:r>
      <w:r>
        <w:rPr>
          <w:rFonts w:ascii="Courier New"/>
          <w:color w:val="8F6F1D"/>
          <w:spacing w:val="-5"/>
          <w:sz w:val="21"/>
        </w:rPr>
        <w:t> </w:t>
      </w:r>
      <w:r>
        <w:rPr>
          <w:rFonts w:ascii="Courier New"/>
          <w:color w:val="8F6F1D"/>
          <w:sz w:val="21"/>
        </w:rPr>
        <w:t>a</w:t>
      </w:r>
      <w:r>
        <w:rPr>
          <w:rFonts w:ascii="Courier New"/>
          <w:color w:val="8F6F1D"/>
          <w:spacing w:val="-5"/>
          <w:sz w:val="21"/>
        </w:rPr>
        <w:t> </w:t>
      </w:r>
      <w:r>
        <w:rPr>
          <w:rFonts w:ascii="Courier New"/>
          <w:color w:val="8F6F1D"/>
          <w:sz w:val="21"/>
        </w:rPr>
        <w:t>programming</w:t>
      </w:r>
      <w:r>
        <w:rPr>
          <w:rFonts w:ascii="Courier New"/>
          <w:color w:val="8F6F1D"/>
          <w:spacing w:val="-5"/>
          <w:sz w:val="21"/>
        </w:rPr>
        <w:t> </w:t>
      </w:r>
      <w:r>
        <w:rPr>
          <w:rFonts w:ascii="Courier New"/>
          <w:color w:val="8F6F1D"/>
          <w:sz w:val="21"/>
        </w:rPr>
        <w:t>assistant.</w:t>
      </w:r>
      <w:r>
        <w:rPr>
          <w:rFonts w:ascii="Courier New"/>
          <w:color w:val="8F6F1D"/>
          <w:spacing w:val="-5"/>
          <w:sz w:val="21"/>
        </w:rPr>
        <w:t> </w:t>
      </w:r>
      <w:r>
        <w:rPr>
          <w:rFonts w:ascii="Courier New"/>
          <w:color w:val="8F6F1D"/>
          <w:sz w:val="21"/>
        </w:rPr>
        <w:t>You</w:t>
      </w:r>
      <w:r>
        <w:rPr>
          <w:rFonts w:ascii="Courier New"/>
          <w:color w:val="8F6F1D"/>
          <w:spacing w:val="-5"/>
          <w:sz w:val="21"/>
        </w:rPr>
        <w:t> </w:t>
      </w:r>
      <w:r>
        <w:rPr>
          <w:rFonts w:ascii="Courier New"/>
          <w:color w:val="8F6F1D"/>
          <w:sz w:val="21"/>
        </w:rPr>
        <w:t>analyze</w:t>
      </w:r>
      <w:r>
        <w:rPr>
          <w:rFonts w:ascii="Courier New"/>
          <w:color w:val="8F6F1D"/>
          <w:spacing w:val="-5"/>
          <w:sz w:val="21"/>
        </w:rPr>
        <w:t> </w:t>
      </w:r>
      <w:r>
        <w:rPr>
          <w:rFonts w:ascii="Courier New"/>
          <w:color w:val="8F6F1D"/>
          <w:sz w:val="21"/>
        </w:rPr>
        <w:t>code and return an improved version of it. Organize code into functions where possible. Include code comments where </w:t>
      </w:r>
      <w:r>
        <w:rPr>
          <w:rFonts w:ascii="Courier New"/>
          <w:color w:val="8F6F1D"/>
          <w:spacing w:val="-2"/>
          <w:sz w:val="21"/>
        </w:rPr>
        <w:t>necessary.</w:t>
      </w:r>
    </w:p>
    <w:p>
      <w:pPr>
        <w:spacing w:before="6"/>
        <w:ind w:left="372" w:right="0" w:firstLine="0"/>
        <w:jc w:val="left"/>
        <w:rPr>
          <w:rFonts w:ascii="Courier New"/>
          <w:sz w:val="21"/>
        </w:rPr>
      </w:pPr>
      <w:r>
        <w:rPr>
          <w:rFonts w:ascii="Courier New"/>
          <w:color w:val="8F6F1D"/>
          <w:sz w:val="21"/>
        </w:rPr>
        <w:t>You return code </w:t>
      </w:r>
      <w:r>
        <w:rPr>
          <w:rFonts w:ascii="Courier New"/>
          <w:color w:val="8F6F1D"/>
          <w:spacing w:val="-2"/>
          <w:sz w:val="21"/>
        </w:rPr>
        <w:t>ONLY!</w:t>
      </w:r>
    </w:p>
    <w:p>
      <w:pPr>
        <w:spacing w:before="17"/>
        <w:ind w:left="372" w:right="0" w:firstLine="0"/>
        <w:jc w:val="left"/>
        <w:rPr>
          <w:rFonts w:ascii="Courier New"/>
          <w:sz w:val="21"/>
        </w:rPr>
      </w:pPr>
      <w:r>
        <w:rPr>
          <w:rFonts w:ascii="Courier New"/>
          <w:color w:val="8F6F1D"/>
          <w:sz w:val="21"/>
        </w:rPr>
        <w:t>DO NOT ADD </w:t>
      </w:r>
      <w:r>
        <w:rPr>
          <w:rFonts w:ascii="Courier New"/>
          <w:color w:val="8F6F1D"/>
          <w:spacing w:val="-2"/>
          <w:sz w:val="21"/>
        </w:rPr>
        <w:t>EXPLANATIONS.</w:t>
      </w:r>
    </w:p>
    <w:p>
      <w:pPr>
        <w:spacing w:before="2"/>
        <w:ind w:left="372" w:right="0" w:firstLine="0"/>
        <w:jc w:val="left"/>
        <w:rPr>
          <w:rFonts w:ascii="Courier New"/>
          <w:sz w:val="21"/>
        </w:rPr>
      </w:pPr>
      <w:r>
        <w:rPr>
          <w:rFonts w:ascii="Courier New"/>
          <w:color w:val="8F6F1D"/>
          <w:sz w:val="21"/>
        </w:rPr>
        <w:t>DO NOT USE MARKDOWN to format your </w:t>
      </w:r>
      <w:r>
        <w:rPr>
          <w:rFonts w:ascii="Courier New"/>
          <w:color w:val="8F6F1D"/>
          <w:spacing w:val="-2"/>
          <w:sz w:val="21"/>
        </w:rPr>
        <w:t>output."""</w:t>
      </w:r>
    </w:p>
    <w:p>
      <w:pPr>
        <w:spacing w:before="17"/>
        <w:ind w:left="119" w:right="0" w:firstLine="0"/>
        <w:jc w:val="left"/>
        <w:rPr>
          <w:rFonts w:ascii="Courier New"/>
          <w:sz w:val="21"/>
        </w:rPr>
      </w:pPr>
      <w:r>
        <w:rPr>
          <w:rFonts w:ascii="Courier New"/>
          <w:sz w:val="21"/>
        </w:rPr>
        <w:t>prompt = f</w:t>
      </w:r>
      <w:r>
        <w:rPr>
          <w:rFonts w:ascii="Courier New"/>
          <w:color w:val="FF742F"/>
          <w:sz w:val="21"/>
        </w:rPr>
        <w:t>"Optimize the following </w:t>
      </w:r>
      <w:r>
        <w:rPr>
          <w:rFonts w:ascii="Courier New"/>
          <w:color w:val="FF742F"/>
          <w:spacing w:val="-2"/>
          <w:sz w:val="21"/>
        </w:rPr>
        <w:t>code:\n\n{file_contents}"</w:t>
      </w:r>
    </w:p>
    <w:p>
      <w:pPr>
        <w:pStyle w:val="BodyText"/>
        <w:rPr>
          <w:rFonts w:ascii="Courier New"/>
          <w:sz w:val="24"/>
        </w:rPr>
      </w:pPr>
    </w:p>
    <w:p>
      <w:pPr>
        <w:spacing w:line="256" w:lineRule="auto" w:before="1"/>
        <w:ind w:left="119" w:right="6454" w:firstLine="0"/>
        <w:jc w:val="left"/>
        <w:rPr>
          <w:rFonts w:ascii="Courier New"/>
          <w:sz w:val="21"/>
        </w:rPr>
      </w:pPr>
      <w:r>
        <w:rPr>
          <w:rFonts w:ascii="Courier New"/>
          <w:color w:val="8F6F1D"/>
          <w:sz w:val="21"/>
        </w:rPr>
        <w:t># Execute prompt </w:t>
      </w:r>
      <w:r>
        <w:rPr>
          <w:rFonts w:ascii="Courier New"/>
          <w:sz w:val="21"/>
        </w:rPr>
        <w:t>response</w:t>
      </w:r>
      <w:r>
        <w:rPr>
          <w:rFonts w:ascii="Courier New"/>
          <w:spacing w:val="-19"/>
          <w:sz w:val="21"/>
        </w:rPr>
        <w:t> </w:t>
      </w:r>
      <w:r>
        <w:rPr>
          <w:rFonts w:ascii="Courier New"/>
          <w:sz w:val="21"/>
        </w:rPr>
        <w:t>=</w:t>
      </w:r>
      <w:r>
        <w:rPr>
          <w:rFonts w:ascii="Courier New"/>
          <w:spacing w:val="-19"/>
          <w:sz w:val="21"/>
        </w:rPr>
        <w:t> </w:t>
      </w:r>
      <w:r>
        <w:rPr>
          <w:rFonts w:ascii="Courier New"/>
          <w:sz w:val="21"/>
        </w:rPr>
        <w:t>ollama.chat(</w:t>
      </w:r>
    </w:p>
    <w:p>
      <w:pPr>
        <w:spacing w:line="224" w:lineRule="exact" w:before="0"/>
        <w:ind w:left="623" w:right="0" w:firstLine="0"/>
        <w:jc w:val="left"/>
        <w:rPr>
          <w:rFonts w:ascii="Courier New"/>
          <w:sz w:val="21"/>
        </w:rPr>
      </w:pPr>
      <w:r>
        <w:rPr>
          <w:rFonts w:ascii="Courier New"/>
          <w:spacing w:val="-2"/>
          <w:sz w:val="21"/>
        </w:rPr>
        <w:t>model=</w:t>
      </w:r>
      <w:r>
        <w:rPr>
          <w:rFonts w:ascii="Courier New"/>
          <w:color w:val="FF742F"/>
          <w:spacing w:val="-2"/>
          <w:sz w:val="21"/>
        </w:rPr>
        <w:t>"gemma2"</w:t>
      </w:r>
      <w:r>
        <w:rPr>
          <w:rFonts w:ascii="Courier New"/>
          <w:spacing w:val="-2"/>
          <w:sz w:val="21"/>
        </w:rPr>
        <w:t>,</w:t>
      </w:r>
    </w:p>
    <w:p>
      <w:pPr>
        <w:spacing w:before="17"/>
        <w:ind w:left="623" w:right="0" w:firstLine="0"/>
        <w:jc w:val="left"/>
        <w:rPr>
          <w:rFonts w:ascii="Courier New"/>
          <w:sz w:val="21"/>
        </w:rPr>
      </w:pPr>
      <w:r>
        <w:rPr>
          <w:rFonts w:ascii="Courier New"/>
          <w:sz w:val="21"/>
        </w:rPr>
        <w:t>options = { </w:t>
      </w:r>
      <w:r>
        <w:rPr>
          <w:rFonts w:ascii="Courier New"/>
          <w:color w:val="FF742F"/>
          <w:sz w:val="21"/>
        </w:rPr>
        <w:t>"temperature"</w:t>
      </w:r>
      <w:r>
        <w:rPr>
          <w:rFonts w:ascii="Courier New"/>
          <w:sz w:val="21"/>
        </w:rPr>
        <w:t>: 0.5 </w:t>
      </w:r>
      <w:r>
        <w:rPr>
          <w:rFonts w:ascii="Courier New"/>
          <w:spacing w:val="-5"/>
          <w:sz w:val="21"/>
        </w:rPr>
        <w:t>},</w:t>
      </w:r>
    </w:p>
    <w:p>
      <w:pPr>
        <w:spacing w:before="17"/>
        <w:ind w:left="623" w:right="0" w:firstLine="0"/>
        <w:jc w:val="left"/>
        <w:rPr>
          <w:rFonts w:ascii="Courier New"/>
          <w:sz w:val="21"/>
        </w:rPr>
      </w:pPr>
      <w:r>
        <w:rPr>
          <w:rFonts w:ascii="Courier New"/>
          <w:sz w:val="21"/>
        </w:rPr>
        <w:t>messages = [ {</w:t>
      </w:r>
      <w:r>
        <w:rPr>
          <w:rFonts w:ascii="Courier New"/>
          <w:color w:val="FF742F"/>
          <w:sz w:val="21"/>
        </w:rPr>
        <w:t>"role"</w:t>
      </w:r>
      <w:r>
        <w:rPr>
          <w:rFonts w:ascii="Courier New"/>
          <w:sz w:val="21"/>
        </w:rPr>
        <w:t>: </w:t>
      </w:r>
      <w:r>
        <w:rPr>
          <w:rFonts w:ascii="Courier New"/>
          <w:color w:val="FF742F"/>
          <w:sz w:val="21"/>
        </w:rPr>
        <w:t>"system"</w:t>
      </w:r>
      <w:r>
        <w:rPr>
          <w:rFonts w:ascii="Courier New"/>
          <w:sz w:val="21"/>
        </w:rPr>
        <w:t>, </w:t>
      </w:r>
      <w:r>
        <w:rPr>
          <w:rFonts w:ascii="Courier New"/>
          <w:color w:val="FF742F"/>
          <w:sz w:val="21"/>
        </w:rPr>
        <w:t>"content"</w:t>
      </w:r>
      <w:r>
        <w:rPr>
          <w:rFonts w:ascii="Courier New"/>
          <w:sz w:val="21"/>
        </w:rPr>
        <w:t>: </w:t>
      </w:r>
      <w:r>
        <w:rPr>
          <w:rFonts w:ascii="Courier New"/>
          <w:spacing w:val="-2"/>
          <w:sz w:val="21"/>
        </w:rPr>
        <w:t>role},</w:t>
      </w:r>
    </w:p>
    <w:p>
      <w:pPr>
        <w:tabs>
          <w:tab w:pos="4657" w:val="left" w:leader="none"/>
        </w:tabs>
        <w:spacing w:before="17"/>
        <w:ind w:left="2262" w:right="0" w:firstLine="0"/>
        <w:jc w:val="left"/>
        <w:rPr>
          <w:rFonts w:ascii="Courier New"/>
          <w:sz w:val="21"/>
        </w:rPr>
      </w:pPr>
      <w:r>
        <w:rPr>
          <w:rFonts w:ascii="Courier New"/>
          <w:sz w:val="21"/>
        </w:rPr>
        <w:t>{</w:t>
      </w:r>
      <w:r>
        <w:rPr>
          <w:rFonts w:ascii="Courier New"/>
          <w:color w:val="FF742F"/>
          <w:sz w:val="21"/>
        </w:rPr>
        <w:t>"role"</w:t>
      </w:r>
      <w:r>
        <w:rPr>
          <w:rFonts w:ascii="Courier New"/>
          <w:sz w:val="21"/>
        </w:rPr>
        <w:t>: </w:t>
      </w:r>
      <w:r>
        <w:rPr>
          <w:rFonts w:ascii="Courier New"/>
          <w:color w:val="FF742F"/>
          <w:spacing w:val="-2"/>
          <w:sz w:val="21"/>
        </w:rPr>
        <w:t>"user"</w:t>
      </w:r>
      <w:r>
        <w:rPr>
          <w:rFonts w:ascii="Courier New"/>
          <w:spacing w:val="-2"/>
          <w:sz w:val="21"/>
        </w:rPr>
        <w:t>,</w:t>
      </w:r>
      <w:r>
        <w:rPr>
          <w:rFonts w:ascii="Courier New"/>
          <w:sz w:val="21"/>
        </w:rPr>
        <w:tab/>
      </w:r>
      <w:r>
        <w:rPr>
          <w:rFonts w:ascii="Courier New"/>
          <w:color w:val="FF742F"/>
          <w:sz w:val="21"/>
        </w:rPr>
        <w:t>"content"</w:t>
      </w:r>
      <w:r>
        <w:rPr>
          <w:rFonts w:ascii="Courier New"/>
          <w:sz w:val="21"/>
        </w:rPr>
        <w:t>: prompt} ] </w:t>
      </w:r>
      <w:r>
        <w:rPr>
          <w:rFonts w:ascii="Courier New"/>
          <w:spacing w:val="-10"/>
          <w:sz w:val="21"/>
        </w:rPr>
        <w:t>)</w:t>
      </w:r>
    </w:p>
    <w:p>
      <w:pPr>
        <w:spacing w:after="0"/>
        <w:jc w:val="left"/>
        <w:rPr>
          <w:rFonts w:ascii="Courier New"/>
          <w:sz w:val="21"/>
        </w:rPr>
        <w:sectPr>
          <w:pgSz w:w="12240" w:h="15840"/>
          <w:pgMar w:top="1360" w:bottom="280" w:left="1420" w:right="1340"/>
        </w:sectPr>
      </w:pPr>
    </w:p>
    <w:p>
      <w:pPr>
        <w:spacing w:line="256" w:lineRule="auto" w:before="85"/>
        <w:ind w:left="623" w:right="4146" w:hanging="505"/>
        <w:jc w:val="left"/>
        <w:rPr>
          <w:rFonts w:ascii="Courier New"/>
          <w:sz w:val="21"/>
        </w:rPr>
      </w:pPr>
      <w:r>
        <w:rPr>
          <w:rFonts w:ascii="Courier New"/>
          <w:color w:val="664093"/>
          <w:sz w:val="21"/>
        </w:rPr>
        <w:t>if </w:t>
      </w:r>
      <w:r>
        <w:rPr>
          <w:rFonts w:ascii="Courier New"/>
          <w:sz w:val="21"/>
        </w:rPr>
        <w:t>response[</w:t>
      </w:r>
      <w:r>
        <w:rPr>
          <w:rFonts w:ascii="Courier New"/>
          <w:color w:val="FF742F"/>
          <w:sz w:val="21"/>
        </w:rPr>
        <w:t>"done_reason"</w:t>
      </w:r>
      <w:r>
        <w:rPr>
          <w:rFonts w:ascii="Courier New"/>
          <w:sz w:val="21"/>
        </w:rPr>
        <w:t>] != </w:t>
      </w:r>
      <w:r>
        <w:rPr>
          <w:rFonts w:ascii="Courier New"/>
          <w:color w:val="FF742F"/>
          <w:sz w:val="21"/>
        </w:rPr>
        <w:t>"stop"</w:t>
      </w:r>
      <w:r>
        <w:rPr>
          <w:rFonts w:ascii="Courier New"/>
          <w:sz w:val="21"/>
        </w:rPr>
        <w:t>: </w:t>
      </w:r>
      <w:r>
        <w:rPr>
          <w:rFonts w:ascii="Courier New"/>
          <w:color w:val="664093"/>
          <w:sz w:val="21"/>
        </w:rPr>
        <w:t>print</w:t>
      </w:r>
      <w:r>
        <w:rPr>
          <w:rFonts w:ascii="Courier New"/>
          <w:sz w:val="21"/>
        </w:rPr>
        <w:t>(</w:t>
      </w:r>
      <w:r>
        <w:rPr>
          <w:rFonts w:ascii="Courier New"/>
          <w:color w:val="FF742F"/>
          <w:sz w:val="21"/>
        </w:rPr>
        <w:t>"Code</w:t>
      </w:r>
      <w:r>
        <w:rPr>
          <w:rFonts w:ascii="Courier New"/>
          <w:color w:val="FF742F"/>
          <w:spacing w:val="-19"/>
          <w:sz w:val="21"/>
        </w:rPr>
        <w:t> </w:t>
      </w:r>
      <w:r>
        <w:rPr>
          <w:rFonts w:ascii="Courier New"/>
          <w:color w:val="FF742F"/>
          <w:sz w:val="21"/>
        </w:rPr>
        <w:t>optimization</w:t>
      </w:r>
      <w:r>
        <w:rPr>
          <w:rFonts w:ascii="Courier New"/>
          <w:color w:val="FF742F"/>
          <w:spacing w:val="-19"/>
          <w:sz w:val="21"/>
        </w:rPr>
        <w:t> </w:t>
      </w:r>
      <w:r>
        <w:rPr>
          <w:rFonts w:ascii="Courier New"/>
          <w:color w:val="FF742F"/>
          <w:sz w:val="21"/>
        </w:rPr>
        <w:t>failed."</w:t>
      </w:r>
      <w:r>
        <w:rPr>
          <w:rFonts w:ascii="Courier New"/>
          <w:sz w:val="21"/>
        </w:rPr>
        <w:t>)</w:t>
      </w:r>
    </w:p>
    <w:p>
      <w:pPr>
        <w:spacing w:before="1"/>
        <w:ind w:left="119" w:right="0" w:firstLine="0"/>
        <w:jc w:val="left"/>
        <w:rPr>
          <w:rFonts w:ascii="Courier New"/>
          <w:sz w:val="21"/>
        </w:rPr>
      </w:pPr>
      <w:r>
        <w:rPr>
          <w:rFonts w:ascii="Courier New"/>
          <w:color w:val="664093"/>
          <w:spacing w:val="-2"/>
          <w:sz w:val="21"/>
        </w:rPr>
        <w:t>else</w:t>
      </w:r>
      <w:r>
        <w:rPr>
          <w:rFonts w:ascii="Courier New"/>
          <w:spacing w:val="-2"/>
          <w:sz w:val="21"/>
        </w:rPr>
        <w:t>:</w:t>
      </w:r>
    </w:p>
    <w:p>
      <w:pPr>
        <w:spacing w:line="256" w:lineRule="auto" w:before="2"/>
        <w:ind w:left="623" w:right="2255" w:firstLine="0"/>
        <w:jc w:val="left"/>
        <w:rPr>
          <w:rFonts w:ascii="Courier New"/>
          <w:sz w:val="21"/>
        </w:rPr>
      </w:pPr>
      <w:r>
        <w:rPr>
          <w:rFonts w:ascii="Courier New"/>
          <w:sz w:val="21"/>
        </w:rPr>
        <w:t>new_code</w:t>
      </w:r>
      <w:r>
        <w:rPr>
          <w:rFonts w:ascii="Courier New"/>
          <w:spacing w:val="-19"/>
          <w:sz w:val="21"/>
        </w:rPr>
        <w:t> </w:t>
      </w:r>
      <w:r>
        <w:rPr>
          <w:rFonts w:ascii="Courier New"/>
          <w:sz w:val="21"/>
        </w:rPr>
        <w:t>=</w:t>
      </w:r>
      <w:r>
        <w:rPr>
          <w:rFonts w:ascii="Courier New"/>
          <w:spacing w:val="-19"/>
          <w:sz w:val="21"/>
        </w:rPr>
        <w:t> </w:t>
      </w:r>
      <w:r>
        <w:rPr>
          <w:rFonts w:ascii="Courier New"/>
          <w:sz w:val="21"/>
        </w:rPr>
        <w:t>response[</w:t>
      </w:r>
      <w:r>
        <w:rPr>
          <w:rFonts w:ascii="Courier New"/>
          <w:color w:val="FF742F"/>
          <w:sz w:val="21"/>
        </w:rPr>
        <w:t>"message"</w:t>
      </w:r>
      <w:r>
        <w:rPr>
          <w:rFonts w:ascii="Courier New"/>
          <w:sz w:val="21"/>
        </w:rPr>
        <w:t>][</w:t>
      </w:r>
      <w:r>
        <w:rPr>
          <w:rFonts w:ascii="Courier New"/>
          <w:color w:val="FF742F"/>
          <w:sz w:val="21"/>
        </w:rPr>
        <w:t>"content"</w:t>
      </w:r>
      <w:r>
        <w:rPr>
          <w:rFonts w:ascii="Courier New"/>
          <w:sz w:val="21"/>
        </w:rPr>
        <w:t>].strip() with </w:t>
      </w:r>
      <w:r>
        <w:rPr>
          <w:rFonts w:ascii="Courier New"/>
          <w:color w:val="664093"/>
          <w:sz w:val="21"/>
        </w:rPr>
        <w:t>open</w:t>
      </w:r>
      <w:r>
        <w:rPr>
          <w:rFonts w:ascii="Courier New"/>
          <w:sz w:val="21"/>
        </w:rPr>
        <w:t>(</w:t>
      </w:r>
      <w:r>
        <w:rPr>
          <w:rFonts w:ascii="Courier New"/>
          <w:color w:val="FF742F"/>
          <w:sz w:val="21"/>
        </w:rPr>
        <w:t>'sample-improved.py'</w:t>
      </w:r>
      <w:r>
        <w:rPr>
          <w:rFonts w:ascii="Courier New"/>
          <w:sz w:val="21"/>
        </w:rPr>
        <w:t>, </w:t>
      </w:r>
      <w:r>
        <w:rPr>
          <w:rFonts w:ascii="Courier New"/>
          <w:color w:val="FF742F"/>
          <w:sz w:val="21"/>
        </w:rPr>
        <w:t>'w'</w:t>
      </w:r>
      <w:r>
        <w:rPr>
          <w:rFonts w:ascii="Courier New"/>
          <w:sz w:val="21"/>
        </w:rPr>
        <w:t>) as </w:t>
      </w:r>
      <w:r>
        <w:rPr>
          <w:rFonts w:ascii="Courier New"/>
          <w:color w:val="664093"/>
          <w:sz w:val="21"/>
        </w:rPr>
        <w:t>file</w:t>
      </w:r>
      <w:r>
        <w:rPr>
          <w:rFonts w:ascii="Courier New"/>
          <w:sz w:val="21"/>
        </w:rPr>
        <w:t>:</w:t>
      </w:r>
    </w:p>
    <w:p>
      <w:pPr>
        <w:spacing w:line="256" w:lineRule="auto" w:before="1"/>
        <w:ind w:left="623" w:right="4146" w:firstLine="504"/>
        <w:jc w:val="left"/>
        <w:rPr>
          <w:rFonts w:ascii="Courier New"/>
          <w:sz w:val="21"/>
        </w:rPr>
      </w:pPr>
      <w:r>
        <w:rPr>
          <w:rFonts w:ascii="Courier New"/>
          <w:spacing w:val="-2"/>
          <w:sz w:val="21"/>
        </w:rPr>
        <w:t>file.write(new_code) </w:t>
      </w:r>
      <w:r>
        <w:rPr>
          <w:rFonts w:ascii="Courier New"/>
          <w:color w:val="664093"/>
          <w:sz w:val="21"/>
        </w:rPr>
        <w:t>print</w:t>
      </w:r>
      <w:r>
        <w:rPr>
          <w:rFonts w:ascii="Courier New"/>
          <w:sz w:val="21"/>
        </w:rPr>
        <w:t>(</w:t>
      </w:r>
      <w:r>
        <w:rPr>
          <w:rFonts w:ascii="Courier New"/>
          <w:color w:val="FF742F"/>
          <w:sz w:val="21"/>
        </w:rPr>
        <w:t>"\nImproved</w:t>
      </w:r>
      <w:r>
        <w:rPr>
          <w:rFonts w:ascii="Courier New"/>
          <w:color w:val="FF742F"/>
          <w:spacing w:val="-32"/>
          <w:sz w:val="21"/>
        </w:rPr>
        <w:t> </w:t>
      </w:r>
      <w:r>
        <w:rPr>
          <w:rFonts w:ascii="Courier New"/>
          <w:color w:val="FF742F"/>
          <w:sz w:val="21"/>
        </w:rPr>
        <w:t>code\n\n"</w:t>
      </w:r>
      <w:r>
        <w:rPr>
          <w:rFonts w:ascii="Courier New"/>
          <w:sz w:val="21"/>
        </w:rPr>
        <w:t>) </w:t>
      </w:r>
      <w:r>
        <w:rPr>
          <w:rFonts w:ascii="Courier New"/>
          <w:color w:val="664093"/>
          <w:spacing w:val="-2"/>
          <w:sz w:val="21"/>
        </w:rPr>
        <w:t>print</w:t>
      </w:r>
      <w:bookmarkStart w:name="_bookmark526" w:id="758"/>
      <w:bookmarkEnd w:id="758"/>
      <w:r>
        <w:rPr>
          <w:rFonts w:ascii="Courier New"/>
          <w:color w:val="664093"/>
          <w:spacing w:val="-2"/>
          <w:sz w:val="21"/>
        </w:rPr>
      </w:r>
      <w:r>
        <w:rPr>
          <w:rFonts w:ascii="Courier New"/>
          <w:spacing w:val="-2"/>
          <w:sz w:val="21"/>
        </w:rPr>
        <w:t>(new_code)</w:t>
      </w:r>
    </w:p>
    <w:p>
      <w:pPr>
        <w:pStyle w:val="BodyText"/>
        <w:rPr>
          <w:rFonts w:ascii="Courier New"/>
          <w:sz w:val="25"/>
        </w:rPr>
      </w:pPr>
    </w:p>
    <w:p>
      <w:pPr>
        <w:pStyle w:val="BodyText"/>
        <w:spacing w:line="237" w:lineRule="auto" w:before="1"/>
        <w:ind w:left="119" w:right="317"/>
      </w:pPr>
      <w:r>
        <w:rPr/>
        <w:t>The formatting of the result proved to be the biggest issue. Many free LLMs weren’t able (as of the time of writing) to follow the instructions</w:t>
      </w:r>
      <w:r>
        <w:rPr>
          <w:spacing w:val="-7"/>
        </w:rPr>
        <w:t> </w:t>
      </w:r>
      <w:r>
        <w:rPr/>
        <w:t>clearly</w:t>
      </w:r>
      <w:r>
        <w:rPr>
          <w:spacing w:val="-7"/>
        </w:rPr>
        <w:t> </w:t>
      </w:r>
      <w:r>
        <w:rPr/>
        <w:t>formulated</w:t>
      </w:r>
      <w:r>
        <w:rPr>
          <w:spacing w:val="-7"/>
        </w:rPr>
        <w:t> </w:t>
      </w:r>
      <w:r>
        <w:rPr/>
        <w:t>in</w:t>
      </w:r>
      <w:r>
        <w:rPr>
          <w:spacing w:val="-7"/>
        </w:rPr>
        <w:t> </w:t>
      </w:r>
      <w:r>
        <w:rPr/>
        <w:t>the</w:t>
      </w:r>
      <w:r>
        <w:rPr>
          <w:spacing w:val="-7"/>
        </w:rPr>
        <w:t> </w:t>
      </w:r>
      <w:r>
        <w:rPr/>
        <w:t>role</w:t>
      </w:r>
      <w:r>
        <w:rPr>
          <w:spacing w:val="-7"/>
        </w:rPr>
        <w:t> </w:t>
      </w:r>
      <w:r>
        <w:rPr/>
        <w:t>description.</w:t>
      </w:r>
      <w:r>
        <w:rPr>
          <w:spacing w:val="-7"/>
        </w:rPr>
        <w:t> </w:t>
      </w:r>
      <w:r>
        <w:rPr/>
        <w:t>We’ve</w:t>
      </w:r>
      <w:r>
        <w:rPr>
          <w:spacing w:val="-7"/>
        </w:rPr>
        <w:t> </w:t>
      </w:r>
      <w:r>
        <w:rPr/>
        <w:t>tested the code with various LLMs:</w:t>
      </w:r>
    </w:p>
    <w:p>
      <w:pPr>
        <w:spacing w:before="153"/>
        <w:ind w:left="449" w:right="0" w:firstLine="0"/>
        <w:jc w:val="left"/>
        <w:rPr>
          <w:sz w:val="30"/>
        </w:rPr>
      </w:pPr>
      <w:r>
        <w:rPr/>
        <w:drawing>
          <wp:anchor distT="0" distB="0" distL="0" distR="0" allowOverlap="1" layoutInCell="1" locked="0" behindDoc="0" simplePos="0" relativeHeight="16208896">
            <wp:simplePos x="0" y="0"/>
            <wp:positionH relativeFrom="page">
              <wp:posOffset>1000124</wp:posOffset>
            </wp:positionH>
            <wp:positionV relativeFrom="paragraph">
              <wp:posOffset>192497</wp:posOffset>
            </wp:positionV>
            <wp:extent cx="66675" cy="66674"/>
            <wp:effectExtent l="0" t="0" r="0" b="0"/>
            <wp:wrapNone/>
            <wp:docPr id="875" name="image258.png"/>
            <wp:cNvGraphicFramePr>
              <a:graphicFrameLocks noChangeAspect="1"/>
            </wp:cNvGraphicFramePr>
            <a:graphic>
              <a:graphicData uri="http://schemas.openxmlformats.org/drawingml/2006/picture">
                <pic:pic>
                  <pic:nvPicPr>
                    <pic:cNvPr id="876" name="image258.png"/>
                    <pic:cNvPicPr/>
                  </pic:nvPicPr>
                  <pic:blipFill>
                    <a:blip r:embed="rId343" cstate="print"/>
                    <a:stretch>
                      <a:fillRect/>
                    </a:stretch>
                  </pic:blipFill>
                  <pic:spPr>
                    <a:xfrm>
                      <a:off x="0" y="0"/>
                      <a:ext cx="66675" cy="66674"/>
                    </a:xfrm>
                    <a:prstGeom prst="rect">
                      <a:avLst/>
                    </a:prstGeom>
                  </pic:spPr>
                </pic:pic>
              </a:graphicData>
            </a:graphic>
          </wp:anchor>
        </w:drawing>
      </w:r>
      <w:r>
        <w:rPr>
          <w:rFonts w:ascii="Courier New"/>
          <w:sz w:val="24"/>
        </w:rPr>
        <w:t>gemma2</w:t>
      </w:r>
      <w:r>
        <w:rPr>
          <w:rFonts w:ascii="Courier New"/>
          <w:spacing w:val="-51"/>
          <w:sz w:val="24"/>
        </w:rPr>
        <w:t> </w:t>
      </w:r>
      <w:r>
        <w:rPr>
          <w:sz w:val="30"/>
        </w:rPr>
        <w:t>works </w:t>
      </w:r>
      <w:r>
        <w:rPr>
          <w:spacing w:val="-2"/>
          <w:sz w:val="30"/>
        </w:rPr>
        <w:t>perfectly.</w:t>
      </w:r>
    </w:p>
    <w:p>
      <w:pPr>
        <w:pStyle w:val="BodyText"/>
        <w:spacing w:line="247" w:lineRule="auto" w:before="182"/>
        <w:ind w:left="449"/>
      </w:pPr>
      <w:r>
        <w:rPr/>
        <w:drawing>
          <wp:anchor distT="0" distB="0" distL="0" distR="0" allowOverlap="1" layoutInCell="1" locked="0" behindDoc="0" simplePos="0" relativeHeight="16209408">
            <wp:simplePos x="0" y="0"/>
            <wp:positionH relativeFrom="page">
              <wp:posOffset>1000124</wp:posOffset>
            </wp:positionH>
            <wp:positionV relativeFrom="paragraph">
              <wp:posOffset>210912</wp:posOffset>
            </wp:positionV>
            <wp:extent cx="66675" cy="66674"/>
            <wp:effectExtent l="0" t="0" r="0" b="0"/>
            <wp:wrapNone/>
            <wp:docPr id="877" name="image258.png"/>
            <wp:cNvGraphicFramePr>
              <a:graphicFrameLocks noChangeAspect="1"/>
            </wp:cNvGraphicFramePr>
            <a:graphic>
              <a:graphicData uri="http://schemas.openxmlformats.org/drawingml/2006/picture">
                <pic:pic>
                  <pic:nvPicPr>
                    <pic:cNvPr id="878" name="image258.png"/>
                    <pic:cNvPicPr/>
                  </pic:nvPicPr>
                  <pic:blipFill>
                    <a:blip r:embed="rId343" cstate="print"/>
                    <a:stretch>
                      <a:fillRect/>
                    </a:stretch>
                  </pic:blipFill>
                  <pic:spPr>
                    <a:xfrm>
                      <a:off x="0" y="0"/>
                      <a:ext cx="66675" cy="66674"/>
                    </a:xfrm>
                    <a:prstGeom prst="rect">
                      <a:avLst/>
                    </a:prstGeom>
                  </pic:spPr>
                </pic:pic>
              </a:graphicData>
            </a:graphic>
          </wp:anchor>
        </w:drawing>
      </w:r>
      <w:r>
        <w:rPr>
          <w:rFonts w:ascii="Courier New" w:hAnsi="Courier New"/>
          <w:sz w:val="24"/>
        </w:rPr>
        <w:t>llama3</w:t>
      </w:r>
      <w:r>
        <w:rPr>
          <w:rFonts w:ascii="Courier New" w:hAnsi="Courier New"/>
          <w:spacing w:val="-34"/>
          <w:sz w:val="24"/>
        </w:rPr>
        <w:t> </w:t>
      </w:r>
      <w:r>
        <w:rPr/>
        <w:t>and </w:t>
      </w:r>
      <w:r>
        <w:rPr>
          <w:rFonts w:ascii="Courier New" w:hAnsi="Courier New"/>
          <w:sz w:val="24"/>
        </w:rPr>
        <w:t>codestral</w:t>
      </w:r>
      <w:r>
        <w:rPr/>
        <w:t>: Both models often resist the desire to dispense</w:t>
      </w:r>
      <w:r>
        <w:rPr>
          <w:spacing w:val="-4"/>
        </w:rPr>
        <w:t> </w:t>
      </w:r>
      <w:r>
        <w:rPr/>
        <w:t>with</w:t>
      </w:r>
      <w:r>
        <w:rPr>
          <w:spacing w:val="-4"/>
        </w:rPr>
        <w:t> </w:t>
      </w:r>
      <w:r>
        <w:rPr/>
        <w:t>Markdown.</w:t>
      </w:r>
      <w:r>
        <w:rPr>
          <w:spacing w:val="-4"/>
        </w:rPr>
        <w:t> </w:t>
      </w:r>
      <w:r>
        <w:rPr/>
        <w:t>The</w:t>
      </w:r>
      <w:r>
        <w:rPr>
          <w:spacing w:val="-4"/>
        </w:rPr>
        <w:t> </w:t>
      </w:r>
      <w:r>
        <w:rPr/>
        <w:t>code</w:t>
      </w:r>
      <w:r>
        <w:rPr>
          <w:spacing w:val="-4"/>
        </w:rPr>
        <w:t> </w:t>
      </w:r>
      <w:r>
        <w:rPr/>
        <w:t>begins</w:t>
      </w:r>
      <w:r>
        <w:rPr>
          <w:spacing w:val="-4"/>
        </w:rPr>
        <w:t> </w:t>
      </w:r>
      <w:r>
        <w:rPr/>
        <w:t>and</w:t>
      </w:r>
      <w:r>
        <w:rPr>
          <w:spacing w:val="-4"/>
        </w:rPr>
        <w:t> </w:t>
      </w:r>
      <w:r>
        <w:rPr/>
        <w:t>ends</w:t>
      </w:r>
      <w:r>
        <w:rPr>
          <w:spacing w:val="-4"/>
        </w:rPr>
        <w:t> </w:t>
      </w:r>
      <w:r>
        <w:rPr/>
        <w:t>with</w:t>
      </w:r>
      <w:r>
        <w:rPr>
          <w:spacing w:val="-4"/>
        </w:rPr>
        <w:t> </w:t>
      </w:r>
      <w:r>
        <w:rPr>
          <w:rFonts w:ascii="Courier New" w:hAnsi="Courier New"/>
          <w:sz w:val="24"/>
        </w:rPr>
        <w:t>```</w:t>
      </w:r>
      <w:r>
        <w:rPr/>
        <w:t>.</w:t>
      </w:r>
      <w:r>
        <w:rPr>
          <w:spacing w:val="-4"/>
        </w:rPr>
        <w:t> </w:t>
      </w:r>
      <w:r>
        <w:rPr/>
        <w:t>But after all, these models don’t add any explanations. It would be relatively easy to eliminate the </w:t>
      </w:r>
      <w:r>
        <w:rPr>
          <w:rFonts w:ascii="Courier New" w:hAnsi="Courier New"/>
          <w:sz w:val="24"/>
        </w:rPr>
        <w:t>````</w:t>
      </w:r>
      <w:r>
        <w:rPr>
          <w:rFonts w:ascii="Courier New" w:hAnsi="Courier New"/>
          <w:spacing w:val="-43"/>
          <w:sz w:val="24"/>
        </w:rPr>
        <w:t> </w:t>
      </w:r>
      <w:r>
        <w:rPr/>
        <w:t>lines using a post-processing </w:t>
      </w:r>
      <w:r>
        <w:rPr>
          <w:spacing w:val="-2"/>
        </w:rPr>
        <w:t>function.</w:t>
      </w:r>
    </w:p>
    <w:p>
      <w:pPr>
        <w:pStyle w:val="BodyText"/>
        <w:spacing w:line="242" w:lineRule="auto" w:before="145"/>
        <w:ind w:left="449"/>
      </w:pPr>
      <w:r>
        <w:rPr/>
        <w:drawing>
          <wp:anchor distT="0" distB="0" distL="0" distR="0" allowOverlap="1" layoutInCell="1" locked="0" behindDoc="0" simplePos="0" relativeHeight="16209920">
            <wp:simplePos x="0" y="0"/>
            <wp:positionH relativeFrom="page">
              <wp:posOffset>1000124</wp:posOffset>
            </wp:positionH>
            <wp:positionV relativeFrom="paragraph">
              <wp:posOffset>187417</wp:posOffset>
            </wp:positionV>
            <wp:extent cx="66675" cy="66674"/>
            <wp:effectExtent l="0" t="0" r="0" b="0"/>
            <wp:wrapNone/>
            <wp:docPr id="879" name="image259.png"/>
            <wp:cNvGraphicFramePr>
              <a:graphicFrameLocks noChangeAspect="1"/>
            </wp:cNvGraphicFramePr>
            <a:graphic>
              <a:graphicData uri="http://schemas.openxmlformats.org/drawingml/2006/picture">
                <pic:pic>
                  <pic:nvPicPr>
                    <pic:cNvPr id="880" name="image259.png"/>
                    <pic:cNvPicPr/>
                  </pic:nvPicPr>
                  <pic:blipFill>
                    <a:blip r:embed="rId345" cstate="print"/>
                    <a:stretch>
                      <a:fillRect/>
                    </a:stretch>
                  </pic:blipFill>
                  <pic:spPr>
                    <a:xfrm>
                      <a:off x="0" y="0"/>
                      <a:ext cx="66675" cy="66674"/>
                    </a:xfrm>
                    <a:prstGeom prst="rect">
                      <a:avLst/>
                    </a:prstGeom>
                  </pic:spPr>
                </pic:pic>
              </a:graphicData>
            </a:graphic>
          </wp:anchor>
        </w:drawing>
      </w:r>
      <w:r>
        <w:rPr>
          <w:rFonts w:ascii="Courier New"/>
          <w:sz w:val="24"/>
        </w:rPr>
        <w:t>codellama</w:t>
      </w:r>
      <w:r>
        <w:rPr/>
        <w:t>:</w:t>
      </w:r>
      <w:r>
        <w:rPr>
          <w:spacing w:val="-4"/>
        </w:rPr>
        <w:t> </w:t>
      </w:r>
      <w:r>
        <w:rPr/>
        <w:t>The</w:t>
      </w:r>
      <w:r>
        <w:rPr>
          <w:spacing w:val="-4"/>
        </w:rPr>
        <w:t> </w:t>
      </w:r>
      <w:r>
        <w:rPr/>
        <w:t>answer</w:t>
      </w:r>
      <w:r>
        <w:rPr>
          <w:spacing w:val="-4"/>
        </w:rPr>
        <w:t> </w:t>
      </w:r>
      <w:r>
        <w:rPr/>
        <w:t>is</w:t>
      </w:r>
      <w:r>
        <w:rPr>
          <w:spacing w:val="-4"/>
        </w:rPr>
        <w:t> </w:t>
      </w:r>
      <w:r>
        <w:rPr/>
        <w:t>often</w:t>
      </w:r>
      <w:r>
        <w:rPr>
          <w:spacing w:val="-4"/>
        </w:rPr>
        <w:t> </w:t>
      </w:r>
      <w:r>
        <w:rPr/>
        <w:t>made</w:t>
      </w:r>
      <w:r>
        <w:rPr>
          <w:spacing w:val="-4"/>
        </w:rPr>
        <w:t> </w:t>
      </w:r>
      <w:r>
        <w:rPr/>
        <w:t>up</w:t>
      </w:r>
      <w:r>
        <w:rPr>
          <w:spacing w:val="-4"/>
        </w:rPr>
        <w:t> </w:t>
      </w:r>
      <w:r>
        <w:rPr/>
        <w:t>of</w:t>
      </w:r>
      <w:r>
        <w:rPr>
          <w:spacing w:val="-4"/>
        </w:rPr>
        <w:t> </w:t>
      </w:r>
      <w:r>
        <w:rPr/>
        <w:t>the</w:t>
      </w:r>
      <w:r>
        <w:rPr>
          <w:spacing w:val="-4"/>
        </w:rPr>
        <w:t> </w:t>
      </w:r>
      <w:r>
        <w:rPr/>
        <w:t>code</w:t>
      </w:r>
      <w:r>
        <w:rPr>
          <w:spacing w:val="-4"/>
        </w:rPr>
        <w:t> </w:t>
      </w:r>
      <w:r>
        <w:rPr/>
        <w:t>plus</w:t>
      </w:r>
      <w:r>
        <w:rPr>
          <w:spacing w:val="-4"/>
        </w:rPr>
        <w:t> </w:t>
      </w:r>
      <w:r>
        <w:rPr/>
        <w:t>various explanations. Before further automated processing can start, the code and the explanations must be separated from each other, which is difficult.</w:t>
      </w:r>
    </w:p>
    <w:p>
      <w:pPr>
        <w:pStyle w:val="BodyText"/>
        <w:spacing w:line="261" w:lineRule="auto" w:before="147"/>
        <w:ind w:left="449"/>
      </w:pPr>
      <w:r>
        <w:rPr/>
        <w:drawing>
          <wp:anchor distT="0" distB="0" distL="0" distR="0" allowOverlap="1" layoutInCell="1" locked="0" behindDoc="0" simplePos="0" relativeHeight="16210432">
            <wp:simplePos x="0" y="0"/>
            <wp:positionH relativeFrom="page">
              <wp:posOffset>1000124</wp:posOffset>
            </wp:positionH>
            <wp:positionV relativeFrom="paragraph">
              <wp:posOffset>188687</wp:posOffset>
            </wp:positionV>
            <wp:extent cx="66675" cy="66673"/>
            <wp:effectExtent l="0" t="0" r="0" b="0"/>
            <wp:wrapNone/>
            <wp:docPr id="881" name="image260.png"/>
            <wp:cNvGraphicFramePr>
              <a:graphicFrameLocks noChangeAspect="1"/>
            </wp:cNvGraphicFramePr>
            <a:graphic>
              <a:graphicData uri="http://schemas.openxmlformats.org/drawingml/2006/picture">
                <pic:pic>
                  <pic:nvPicPr>
                    <pic:cNvPr id="882" name="image260.png"/>
                    <pic:cNvPicPr/>
                  </pic:nvPicPr>
                  <pic:blipFill>
                    <a:blip r:embed="rId346" cstate="print"/>
                    <a:stretch>
                      <a:fillRect/>
                    </a:stretch>
                  </pic:blipFill>
                  <pic:spPr>
                    <a:xfrm>
                      <a:off x="0" y="0"/>
                      <a:ext cx="66675" cy="66673"/>
                    </a:xfrm>
                    <a:prstGeom prst="rect">
                      <a:avLst/>
                    </a:prstGeom>
                  </pic:spPr>
                </pic:pic>
              </a:graphicData>
            </a:graphic>
          </wp:anchor>
        </w:drawing>
      </w:r>
      <w:r>
        <w:rPr>
          <w:rFonts w:ascii="Courier New" w:hAnsi="Courier New"/>
          <w:sz w:val="24"/>
        </w:rPr>
        <w:t>starcoder2:3b</w:t>
      </w:r>
      <w:r>
        <w:rPr>
          <w:rFonts w:ascii="Courier New" w:hAnsi="Courier New"/>
          <w:spacing w:val="-51"/>
          <w:sz w:val="24"/>
        </w:rPr>
        <w:t> </w:t>
      </w:r>
      <w:r>
        <w:rPr/>
        <w:t>often</w:t>
      </w:r>
      <w:r>
        <w:rPr>
          <w:spacing w:val="-10"/>
        </w:rPr>
        <w:t> </w:t>
      </w:r>
      <w:r>
        <w:rPr/>
        <w:t>doesn’t</w:t>
      </w:r>
      <w:r>
        <w:rPr>
          <w:spacing w:val="-5"/>
        </w:rPr>
        <w:t> </w:t>
      </w:r>
      <w:r>
        <w:rPr/>
        <w:t>understand</w:t>
      </w:r>
      <w:r>
        <w:rPr>
          <w:spacing w:val="-5"/>
        </w:rPr>
        <w:t> </w:t>
      </w:r>
      <w:r>
        <w:rPr/>
        <w:t>the</w:t>
      </w:r>
      <w:r>
        <w:rPr>
          <w:spacing w:val="-5"/>
        </w:rPr>
        <w:t> </w:t>
      </w:r>
      <w:r>
        <w:rPr/>
        <w:t>task</w:t>
      </w:r>
      <w:r>
        <w:rPr>
          <w:spacing w:val="-5"/>
        </w:rPr>
        <w:t> </w:t>
      </w:r>
      <w:r>
        <w:rPr/>
        <w:t>and</w:t>
      </w:r>
      <w:r>
        <w:rPr>
          <w:spacing w:val="-5"/>
        </w:rPr>
        <w:t> </w:t>
      </w:r>
      <w:r>
        <w:rPr/>
        <w:t>gives inappropriate answers.</w:t>
      </w:r>
    </w:p>
    <w:p>
      <w:pPr>
        <w:pStyle w:val="BodyText"/>
        <w:rPr>
          <w:sz w:val="36"/>
        </w:rPr>
      </w:pPr>
    </w:p>
    <w:p>
      <w:pPr>
        <w:pStyle w:val="BodyText"/>
        <w:spacing w:before="11"/>
        <w:rPr>
          <w:sz w:val="34"/>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519" w:val="left" w:leader="none"/>
          <w:tab w:pos="1521" w:val="left" w:leader="none"/>
        </w:tabs>
        <w:spacing w:line="240" w:lineRule="auto" w:before="103" w:after="0"/>
        <w:ind w:left="1520" w:right="0" w:hanging="1402"/>
        <w:jc w:val="left"/>
      </w:pPr>
      <w:bookmarkStart w:name="10.3 Groq API" w:id="759"/>
      <w:bookmarkEnd w:id="759"/>
      <w:r>
        <w:rPr>
          <w:b w:val="0"/>
        </w:rPr>
      </w:r>
      <w:bookmarkStart w:name="_bookmark527" w:id="760"/>
      <w:bookmarkEnd w:id="760"/>
      <w:r>
        <w:rPr>
          <w:b w:val="0"/>
        </w:rPr>
      </w:r>
      <w:bookmarkStart w:name="_bookmark528" w:id="761"/>
      <w:bookmarkEnd w:id="761"/>
      <w:r>
        <w:rPr>
          <w:color w:val="1D598B"/>
        </w:rPr>
        <w:t>Groq</w:t>
      </w:r>
      <w:r>
        <w:rPr>
          <w:color w:val="1D598B"/>
        </w:rPr>
        <w:t> </w:t>
      </w:r>
      <w:r>
        <w:rPr>
          <w:color w:val="1D598B"/>
          <w:spacing w:val="-5"/>
        </w:rPr>
        <w:t>API</w:t>
      </w:r>
    </w:p>
    <w:p>
      <w:pPr>
        <w:pStyle w:val="BodyText"/>
        <w:spacing w:before="200"/>
        <w:ind w:left="119"/>
      </w:pPr>
      <w:r>
        <w:rPr/>
        <w:t>If</w:t>
      </w:r>
      <w:r>
        <w:rPr>
          <w:spacing w:val="-4"/>
        </w:rPr>
        <w:t> </w:t>
      </w:r>
      <w:r>
        <w:rPr/>
        <w:t>you</w:t>
      </w:r>
      <w:r>
        <w:rPr>
          <w:spacing w:val="-4"/>
        </w:rPr>
        <w:t> </w:t>
      </w:r>
      <w:r>
        <w:rPr/>
        <w:t>would</w:t>
      </w:r>
      <w:r>
        <w:rPr>
          <w:spacing w:val="-4"/>
        </w:rPr>
        <w:t> </w:t>
      </w:r>
      <w:r>
        <w:rPr/>
        <w:t>like</w:t>
      </w:r>
      <w:r>
        <w:rPr>
          <w:spacing w:val="-4"/>
        </w:rPr>
        <w:t> </w:t>
      </w:r>
      <w:r>
        <w:rPr/>
        <w:t>to</w:t>
      </w:r>
      <w:r>
        <w:rPr>
          <w:spacing w:val="-4"/>
        </w:rPr>
        <w:t> </w:t>
      </w:r>
      <w:r>
        <w:rPr/>
        <w:t>experiment</w:t>
      </w:r>
      <w:r>
        <w:rPr>
          <w:spacing w:val="-4"/>
        </w:rPr>
        <w:t> </w:t>
      </w:r>
      <w:r>
        <w:rPr/>
        <w:t>with</w:t>
      </w:r>
      <w:r>
        <w:rPr>
          <w:spacing w:val="-4"/>
        </w:rPr>
        <w:t> </w:t>
      </w:r>
      <w:r>
        <w:rPr/>
        <w:t>publicly</w:t>
      </w:r>
      <w:r>
        <w:rPr>
          <w:spacing w:val="-4"/>
        </w:rPr>
        <w:t> </w:t>
      </w:r>
      <w:r>
        <w:rPr/>
        <w:t>available</w:t>
      </w:r>
      <w:r>
        <w:rPr>
          <w:spacing w:val="-4"/>
        </w:rPr>
        <w:t> </w:t>
      </w:r>
      <w:r>
        <w:rPr/>
        <w:t>LLMs</w:t>
      </w:r>
      <w:r>
        <w:rPr>
          <w:spacing w:val="-4"/>
        </w:rPr>
        <w:t> </w:t>
      </w:r>
      <w:r>
        <w:rPr/>
        <w:t>but</w:t>
      </w:r>
      <w:r>
        <w:rPr>
          <w:spacing w:val="-4"/>
        </w:rPr>
        <w:t> </w:t>
      </w:r>
      <w:r>
        <w:rPr/>
        <w:t>don’t have</w:t>
      </w:r>
      <w:r>
        <w:rPr>
          <w:spacing w:val="-2"/>
        </w:rPr>
        <w:t> </w:t>
      </w:r>
      <w:r>
        <w:rPr/>
        <w:t>a</w:t>
      </w:r>
      <w:r>
        <w:rPr>
          <w:spacing w:val="-2"/>
        </w:rPr>
        <w:t> </w:t>
      </w:r>
      <w:r>
        <w:rPr/>
        <w:t>sufficiently</w:t>
      </w:r>
      <w:r>
        <w:rPr>
          <w:spacing w:val="-2"/>
        </w:rPr>
        <w:t> </w:t>
      </w:r>
      <w:r>
        <w:rPr/>
        <w:t>fast</w:t>
      </w:r>
      <w:r>
        <w:rPr>
          <w:spacing w:val="-2"/>
        </w:rPr>
        <w:t> </w:t>
      </w:r>
      <w:r>
        <w:rPr/>
        <w:t>computer,</w:t>
      </w:r>
      <w:r>
        <w:rPr>
          <w:spacing w:val="-2"/>
        </w:rPr>
        <w:t> </w:t>
      </w:r>
      <w:r>
        <w:rPr/>
        <w:t>Groq</w:t>
      </w:r>
      <w:r>
        <w:rPr>
          <w:spacing w:val="-2"/>
        </w:rPr>
        <w:t> </w:t>
      </w:r>
      <w:r>
        <w:rPr/>
        <w:t>(</w:t>
      </w:r>
      <w:hyperlink r:id="rId347">
        <w:r>
          <w:rPr>
            <w:i/>
            <w:sz w:val="31"/>
          </w:rPr>
          <w:t>https://wow.groq.com</w:t>
        </w:r>
      </w:hyperlink>
      <w:r>
        <w:rPr/>
        <w:t>)</w:t>
      </w:r>
      <w:r>
        <w:rPr>
          <w:spacing w:val="-2"/>
        </w:rPr>
        <w:t> </w:t>
      </w:r>
      <w:r>
        <w:rPr/>
        <w:t>is</w:t>
      </w:r>
      <w:r>
        <w:rPr>
          <w:spacing w:val="-2"/>
        </w:rPr>
        <w:t> </w:t>
      </w:r>
      <w:r>
        <w:rPr/>
        <w:t>a very helpful alternative. This company currently offers developers a free option to run a few selected language models (</w:t>
      </w:r>
      <w:r>
        <w:rPr>
          <w:rFonts w:ascii="Courier New" w:hAnsi="Courier New"/>
          <w:sz w:val="24"/>
        </w:rPr>
        <w:t>llama</w:t>
      </w:r>
      <w:r>
        <w:rPr/>
        <w:t>, </w:t>
      </w:r>
      <w:r>
        <w:rPr>
          <w:rFonts w:ascii="Courier New" w:hAnsi="Courier New"/>
          <w:sz w:val="24"/>
        </w:rPr>
        <w:t>mixtral</w:t>
      </w:r>
      <w:r>
        <w:rPr/>
        <w:t>, </w:t>
      </w:r>
      <w:r>
        <w:rPr>
          <w:rFonts w:ascii="Courier New" w:hAnsi="Courier New"/>
          <w:sz w:val="24"/>
        </w:rPr>
        <w:t>gemma</w:t>
      </w:r>
      <w:r>
        <w:rPr/>
        <w:t>, </w:t>
      </w:r>
      <w:r>
        <w:rPr>
          <w:rFonts w:ascii="Courier New" w:hAnsi="Courier New"/>
          <w:sz w:val="24"/>
        </w:rPr>
        <w:t>whisper</w:t>
      </w:r>
      <w:r>
        <w:rPr/>
        <w:t>).</w:t>
      </w:r>
    </w:p>
    <w:p>
      <w:pPr>
        <w:pStyle w:val="BodyText"/>
        <w:spacing w:line="237" w:lineRule="auto" w:before="231"/>
        <w:ind w:left="119" w:right="317"/>
      </w:pPr>
      <w:r>
        <w:rPr/>
        <w:t>What is remarkable about Groq is the incredible speed at which prompts are answered—much faster than with good proprietary hardware</w:t>
      </w:r>
      <w:r>
        <w:rPr>
          <w:spacing w:val="-6"/>
        </w:rPr>
        <w:t> </w:t>
      </w:r>
      <w:r>
        <w:rPr/>
        <w:t>but</w:t>
      </w:r>
      <w:r>
        <w:rPr>
          <w:spacing w:val="-6"/>
        </w:rPr>
        <w:t> </w:t>
      </w:r>
      <w:r>
        <w:rPr/>
        <w:t>also</w:t>
      </w:r>
      <w:r>
        <w:rPr>
          <w:spacing w:val="-6"/>
        </w:rPr>
        <w:t> </w:t>
      </w:r>
      <w:r>
        <w:rPr/>
        <w:t>significantly</w:t>
      </w:r>
      <w:r>
        <w:rPr>
          <w:spacing w:val="-6"/>
        </w:rPr>
        <w:t> </w:t>
      </w:r>
      <w:r>
        <w:rPr/>
        <w:t>faster</w:t>
      </w:r>
      <w:r>
        <w:rPr>
          <w:spacing w:val="-6"/>
        </w:rPr>
        <w:t> </w:t>
      </w:r>
      <w:r>
        <w:rPr/>
        <w:t>compared</w:t>
      </w:r>
      <w:r>
        <w:rPr>
          <w:spacing w:val="-6"/>
        </w:rPr>
        <w:t> </w:t>
      </w:r>
      <w:r>
        <w:rPr/>
        <w:t>to</w:t>
      </w:r>
      <w:r>
        <w:rPr>
          <w:spacing w:val="-6"/>
        </w:rPr>
        <w:t> </w:t>
      </w:r>
      <w:r>
        <w:rPr/>
        <w:t>the</w:t>
      </w:r>
      <w:r>
        <w:rPr>
          <w:spacing w:val="-6"/>
        </w:rPr>
        <w:t> </w:t>
      </w:r>
      <w:r>
        <w:rPr/>
        <w:t>OpenAI</w:t>
      </w:r>
      <w:r>
        <w:rPr>
          <w:spacing w:val="-6"/>
        </w:rPr>
        <w:t> </w:t>
      </w:r>
      <w:r>
        <w:rPr/>
        <w:t>API. This speed is especially great for experimenting!</w:t>
      </w:r>
    </w:p>
    <w:p>
      <w:pPr>
        <w:pStyle w:val="BodyText"/>
        <w:spacing w:line="244" w:lineRule="auto" w:before="198"/>
        <w:ind w:left="119" w:right="321"/>
      </w:pPr>
      <w:r>
        <w:rPr/>
        <w:t>Developer accounts are subject to rate limits of several thousand tokens per minute (for example, 20,000 tokens/minute for </w:t>
      </w:r>
      <w:r>
        <w:rPr>
          <w:rFonts w:ascii="Courier New" w:hAnsi="Courier New"/>
          <w:sz w:val="24"/>
        </w:rPr>
        <w:t>llama- 3.1-8b-instant</w:t>
      </w:r>
      <w:r>
        <w:rPr/>
        <w:t>). Due to the high speed, however, these limits are quickly exceeded if you process multiple prompts in one script. Of course,</w:t>
      </w:r>
      <w:r>
        <w:rPr>
          <w:spacing w:val="-4"/>
        </w:rPr>
        <w:t> </w:t>
      </w:r>
      <w:r>
        <w:rPr/>
        <w:t>we</w:t>
      </w:r>
      <w:r>
        <w:rPr>
          <w:spacing w:val="-4"/>
        </w:rPr>
        <w:t> </w:t>
      </w:r>
      <w:r>
        <w:rPr/>
        <w:t>can’t</w:t>
      </w:r>
      <w:r>
        <w:rPr>
          <w:spacing w:val="-4"/>
        </w:rPr>
        <w:t> </w:t>
      </w:r>
      <w:r>
        <w:rPr/>
        <w:t>say</w:t>
      </w:r>
      <w:r>
        <w:rPr>
          <w:spacing w:val="-4"/>
        </w:rPr>
        <w:t> </w:t>
      </w:r>
      <w:r>
        <w:rPr/>
        <w:t>how</w:t>
      </w:r>
      <w:r>
        <w:rPr>
          <w:spacing w:val="-4"/>
        </w:rPr>
        <w:t> </w:t>
      </w:r>
      <w:r>
        <w:rPr/>
        <w:t>long</w:t>
      </w:r>
      <w:r>
        <w:rPr>
          <w:spacing w:val="-4"/>
        </w:rPr>
        <w:t> </w:t>
      </w:r>
      <w:r>
        <w:rPr/>
        <w:t>this</w:t>
      </w:r>
      <w:r>
        <w:rPr>
          <w:spacing w:val="-4"/>
        </w:rPr>
        <w:t> </w:t>
      </w:r>
      <w:r>
        <w:rPr/>
        <w:t>developer</w:t>
      </w:r>
      <w:r>
        <w:rPr>
          <w:spacing w:val="-4"/>
        </w:rPr>
        <w:t> </w:t>
      </w:r>
      <w:r>
        <w:rPr/>
        <w:t>access</w:t>
      </w:r>
      <w:r>
        <w:rPr>
          <w:spacing w:val="-4"/>
        </w:rPr>
        <w:t> </w:t>
      </w:r>
      <w:r>
        <w:rPr/>
        <w:t>will</w:t>
      </w:r>
      <w:r>
        <w:rPr>
          <w:spacing w:val="-4"/>
        </w:rPr>
        <w:t> </w:t>
      </w:r>
      <w:r>
        <w:rPr/>
        <w:t>remain</w:t>
      </w:r>
      <w:r>
        <w:rPr>
          <w:spacing w:val="-4"/>
        </w:rPr>
        <w:t> </w:t>
      </w:r>
      <w:r>
        <w:rPr/>
        <w:t>free as commercial use is always subject to a charge.</w:t>
      </w:r>
    </w:p>
    <w:p>
      <w:pPr>
        <w:pStyle w:val="BodyText"/>
        <w:spacing w:line="237" w:lineRule="auto" w:before="196"/>
        <w:ind w:left="119"/>
      </w:pPr>
      <w:r>
        <w:rPr/>
        <w:t>It’s best to set up a Python environment directory for initial experiments.</w:t>
      </w:r>
      <w:r>
        <w:rPr>
          <w:spacing w:val="-5"/>
        </w:rPr>
        <w:t> </w:t>
      </w:r>
      <w:r>
        <w:rPr/>
        <w:t>The</w:t>
      </w:r>
      <w:r>
        <w:rPr>
          <w:spacing w:val="-5"/>
        </w:rPr>
        <w:t> </w:t>
      </w:r>
      <w:r>
        <w:rPr/>
        <w:t>following</w:t>
      </w:r>
      <w:r>
        <w:rPr>
          <w:spacing w:val="-5"/>
        </w:rPr>
        <w:t> </w:t>
      </w:r>
      <w:r>
        <w:rPr/>
        <w:t>commands</w:t>
      </w:r>
      <w:r>
        <w:rPr>
          <w:spacing w:val="-5"/>
        </w:rPr>
        <w:t> </w:t>
      </w:r>
      <w:r>
        <w:rPr/>
        <w:t>apply</w:t>
      </w:r>
      <w:r>
        <w:rPr>
          <w:spacing w:val="-5"/>
        </w:rPr>
        <w:t> </w:t>
      </w:r>
      <w:r>
        <w:rPr/>
        <w:t>to</w:t>
      </w:r>
      <w:r>
        <w:rPr>
          <w:spacing w:val="-5"/>
        </w:rPr>
        <w:t> </w:t>
      </w:r>
      <w:r>
        <w:rPr/>
        <w:t>Linux</w:t>
      </w:r>
      <w:r>
        <w:rPr>
          <w:spacing w:val="-5"/>
        </w:rPr>
        <w:t> </w:t>
      </w:r>
      <w:r>
        <w:rPr/>
        <w:t>and</w:t>
      </w:r>
      <w:r>
        <w:rPr>
          <w:spacing w:val="-5"/>
        </w:rPr>
        <w:t> </w:t>
      </w:r>
      <w:r>
        <w:rPr/>
        <w:t>macOS:</w:t>
      </w:r>
    </w:p>
    <w:p>
      <w:pPr>
        <w:spacing w:line="256" w:lineRule="auto" w:before="201"/>
        <w:ind w:left="119" w:right="6647" w:firstLine="0"/>
        <w:jc w:val="left"/>
        <w:rPr>
          <w:rFonts w:ascii="Courier New"/>
          <w:sz w:val="21"/>
        </w:rPr>
      </w:pPr>
      <w:r>
        <w:rPr>
          <w:rFonts w:ascii="Courier New"/>
          <w:sz w:val="21"/>
        </w:rPr>
        <w:t>python3</w:t>
      </w:r>
      <w:r>
        <w:rPr>
          <w:rFonts w:ascii="Courier New"/>
          <w:spacing w:val="-13"/>
          <w:sz w:val="21"/>
        </w:rPr>
        <w:t> </w:t>
      </w:r>
      <w:r>
        <w:rPr>
          <w:rFonts w:ascii="Courier New"/>
          <w:sz w:val="21"/>
        </w:rPr>
        <w:t>-m</w:t>
      </w:r>
      <w:r>
        <w:rPr>
          <w:rFonts w:ascii="Courier New"/>
          <w:spacing w:val="-13"/>
          <w:sz w:val="21"/>
        </w:rPr>
        <w:t> </w:t>
      </w:r>
      <w:r>
        <w:rPr>
          <w:rFonts w:ascii="Courier New"/>
          <w:sz w:val="21"/>
        </w:rPr>
        <w:t>venv</w:t>
      </w:r>
      <w:r>
        <w:rPr>
          <w:rFonts w:ascii="Courier New"/>
          <w:spacing w:val="-13"/>
          <w:sz w:val="21"/>
        </w:rPr>
        <w:t> </w:t>
      </w:r>
      <w:r>
        <w:rPr>
          <w:rFonts w:ascii="Courier New"/>
          <w:sz w:val="21"/>
        </w:rPr>
        <w:t>groq cd groq</w:t>
      </w:r>
    </w:p>
    <w:p>
      <w:pPr>
        <w:spacing w:line="256" w:lineRule="auto" w:before="0"/>
        <w:ind w:left="119" w:right="6847" w:firstLine="0"/>
        <w:jc w:val="left"/>
        <w:rPr>
          <w:rFonts w:ascii="Courier New"/>
          <w:sz w:val="21"/>
        </w:rPr>
      </w:pPr>
      <w:r>
        <w:rPr>
          <w:rFonts w:ascii="Courier New"/>
          <w:sz w:val="21"/>
        </w:rPr>
        <w:t>source</w:t>
      </w:r>
      <w:r>
        <w:rPr>
          <w:rFonts w:ascii="Courier New"/>
          <w:spacing w:val="-32"/>
          <w:sz w:val="21"/>
        </w:rPr>
        <w:t> </w:t>
      </w:r>
      <w:r>
        <w:rPr>
          <w:rFonts w:ascii="Courier New"/>
          <w:sz w:val="21"/>
        </w:rPr>
        <w:t>bin/activate pip3 install groq</w:t>
      </w:r>
    </w:p>
    <w:p>
      <w:pPr>
        <w:spacing w:line="224" w:lineRule="exact" w:before="0"/>
        <w:ind w:left="119" w:right="0" w:firstLine="0"/>
        <w:jc w:val="left"/>
        <w:rPr>
          <w:rFonts w:ascii="Courier New"/>
          <w:sz w:val="21"/>
        </w:rPr>
      </w:pPr>
      <w:r>
        <w:rPr>
          <w:rFonts w:ascii="Courier New"/>
          <w:sz w:val="21"/>
        </w:rPr>
        <w:t>pip3 install python-</w:t>
      </w:r>
      <w:r>
        <w:rPr>
          <w:rFonts w:ascii="Courier New"/>
          <w:spacing w:val="-2"/>
          <w:sz w:val="21"/>
        </w:rPr>
        <w:t>dotenv</w:t>
      </w:r>
    </w:p>
    <w:p>
      <w:pPr>
        <w:pStyle w:val="BodyText"/>
        <w:spacing w:before="6"/>
        <w:rPr>
          <w:rFonts w:ascii="Courier New"/>
          <w:sz w:val="27"/>
        </w:rPr>
      </w:pPr>
    </w:p>
    <w:p>
      <w:pPr>
        <w:pStyle w:val="BodyText"/>
        <w:spacing w:line="242" w:lineRule="auto"/>
        <w:ind w:left="119" w:right="570"/>
      </w:pPr>
      <w:r>
        <w:rPr/>
        <w:t>To</w:t>
      </w:r>
      <w:r>
        <w:rPr>
          <w:spacing w:val="-7"/>
        </w:rPr>
        <w:t> </w:t>
      </w:r>
      <w:r>
        <w:rPr/>
        <w:t>use</w:t>
      </w:r>
      <w:r>
        <w:rPr>
          <w:spacing w:val="-7"/>
        </w:rPr>
        <w:t> </w:t>
      </w:r>
      <w:r>
        <w:rPr/>
        <w:t>Groq,</w:t>
      </w:r>
      <w:r>
        <w:rPr>
          <w:spacing w:val="-7"/>
        </w:rPr>
        <w:t> </w:t>
      </w:r>
      <w:r>
        <w:rPr/>
        <w:t>you</w:t>
      </w:r>
      <w:r>
        <w:rPr>
          <w:spacing w:val="-7"/>
        </w:rPr>
        <w:t> </w:t>
      </w:r>
      <w:r>
        <w:rPr/>
        <w:t>need</w:t>
      </w:r>
      <w:r>
        <w:rPr>
          <w:spacing w:val="-7"/>
        </w:rPr>
        <w:t> </w:t>
      </w:r>
      <w:r>
        <w:rPr/>
        <w:t>an</w:t>
      </w:r>
      <w:r>
        <w:rPr>
          <w:spacing w:val="-7"/>
        </w:rPr>
        <w:t> </w:t>
      </w:r>
      <w:r>
        <w:rPr/>
        <w:t>API</w:t>
      </w:r>
      <w:r>
        <w:rPr>
          <w:spacing w:val="-7"/>
        </w:rPr>
        <w:t> </w:t>
      </w:r>
      <w:r>
        <w:rPr/>
        <w:t>key.</w:t>
      </w:r>
      <w:r>
        <w:rPr>
          <w:spacing w:val="-7"/>
        </w:rPr>
        <w:t> </w:t>
      </w:r>
      <w:r>
        <w:rPr/>
        <w:t>You’ll</w:t>
      </w:r>
      <w:r>
        <w:rPr>
          <w:spacing w:val="-7"/>
        </w:rPr>
        <w:t> </w:t>
      </w:r>
      <w:r>
        <w:rPr/>
        <w:t>receive</w:t>
      </w:r>
      <w:r>
        <w:rPr>
          <w:spacing w:val="-7"/>
        </w:rPr>
        <w:t> </w:t>
      </w:r>
      <w:r>
        <w:rPr/>
        <w:t>this</w:t>
      </w:r>
      <w:r>
        <w:rPr>
          <w:spacing w:val="-7"/>
        </w:rPr>
        <w:t> </w:t>
      </w:r>
      <w:r>
        <w:rPr/>
        <w:t>key</w:t>
      </w:r>
      <w:r>
        <w:rPr>
          <w:spacing w:val="-7"/>
        </w:rPr>
        <w:t> </w:t>
      </w:r>
      <w:r>
        <w:rPr/>
        <w:t>after</w:t>
      </w:r>
      <w:r>
        <w:rPr>
          <w:spacing w:val="-7"/>
        </w:rPr>
        <w:t> </w:t>
      </w:r>
      <w:r>
        <w:rPr/>
        <w:t>an uncomplicated login process (you only need to enter your email address)</w:t>
      </w:r>
      <w:r>
        <w:rPr>
          <w:spacing w:val="-10"/>
        </w:rPr>
        <w:t> </w:t>
      </w:r>
      <w:r>
        <w:rPr/>
        <w:t>on</w:t>
      </w:r>
      <w:r>
        <w:rPr>
          <w:spacing w:val="-5"/>
        </w:rPr>
        <w:t> </w:t>
      </w:r>
      <w:r>
        <w:rPr/>
        <w:t>the</w:t>
      </w:r>
      <w:r>
        <w:rPr>
          <w:spacing w:val="-5"/>
        </w:rPr>
        <w:t> </w:t>
      </w:r>
      <w:r>
        <w:rPr/>
        <w:t>Groq</w:t>
      </w:r>
      <w:r>
        <w:rPr>
          <w:spacing w:val="-5"/>
        </w:rPr>
        <w:t> </w:t>
      </w:r>
      <w:r>
        <w:rPr/>
        <w:t>website.</w:t>
      </w:r>
      <w:r>
        <w:rPr>
          <w:spacing w:val="-5"/>
        </w:rPr>
        <w:t> </w:t>
      </w:r>
      <w:r>
        <w:rPr/>
        <w:t>You</w:t>
      </w:r>
      <w:r>
        <w:rPr>
          <w:spacing w:val="-5"/>
        </w:rPr>
        <w:t> </w:t>
      </w:r>
      <w:r>
        <w:rPr/>
        <w:t>save</w:t>
      </w:r>
      <w:r>
        <w:rPr>
          <w:spacing w:val="-5"/>
        </w:rPr>
        <w:t> </w:t>
      </w:r>
      <w:r>
        <w:rPr/>
        <w:t>the</w:t>
      </w:r>
      <w:r>
        <w:rPr>
          <w:spacing w:val="-5"/>
        </w:rPr>
        <w:t> </w:t>
      </w:r>
      <w:r>
        <w:rPr/>
        <w:t>key</w:t>
      </w:r>
      <w:r>
        <w:rPr>
          <w:spacing w:val="-5"/>
        </w:rPr>
        <w:t> </w:t>
      </w:r>
      <w:r>
        <w:rPr/>
        <w:t>in</w:t>
      </w:r>
      <w:r>
        <w:rPr>
          <w:spacing w:val="-5"/>
        </w:rPr>
        <w:t> </w:t>
      </w:r>
      <w:r>
        <w:rPr/>
        <w:t>the</w:t>
      </w:r>
      <w:r>
        <w:rPr>
          <w:spacing w:val="-5"/>
        </w:rPr>
        <w:t> </w:t>
      </w:r>
      <w:r>
        <w:rPr>
          <w:rFonts w:ascii="Courier New" w:hAnsi="Courier New"/>
          <w:sz w:val="24"/>
        </w:rPr>
        <w:t>.env</w:t>
      </w:r>
      <w:r>
        <w:rPr>
          <w:rFonts w:ascii="Courier New" w:hAnsi="Courier New"/>
          <w:spacing w:val="-51"/>
          <w:sz w:val="24"/>
        </w:rPr>
        <w:t> </w:t>
      </w:r>
      <w:r>
        <w:rPr/>
        <w:t>file</w:t>
      </w:r>
      <w:r>
        <w:rPr>
          <w:spacing w:val="-5"/>
        </w:rPr>
        <w:t> </w:t>
      </w:r>
      <w:r>
        <w:rPr/>
        <w:t>in the project directory:</w:t>
      </w:r>
    </w:p>
    <w:p>
      <w:pPr>
        <w:spacing w:line="256" w:lineRule="auto" w:before="213"/>
        <w:ind w:left="119" w:right="6092" w:firstLine="0"/>
        <w:jc w:val="left"/>
        <w:rPr>
          <w:rFonts w:ascii="Courier New"/>
          <w:sz w:val="21"/>
        </w:rPr>
      </w:pPr>
      <w:r>
        <w:rPr>
          <w:rFonts w:ascii="Courier New"/>
          <w:sz w:val="21"/>
        </w:rPr>
        <w:t># File .env </w:t>
      </w:r>
      <w:r>
        <w:rPr>
          <w:rFonts w:ascii="Courier New"/>
          <w:spacing w:val="-2"/>
          <w:sz w:val="21"/>
        </w:rPr>
        <w:t>GROQ_API_KEY=gsk_xxx</w:t>
      </w:r>
    </w:p>
    <w:p>
      <w:pPr>
        <w:pStyle w:val="BodyText"/>
        <w:spacing w:before="1"/>
        <w:rPr>
          <w:rFonts w:ascii="Courier New"/>
          <w:sz w:val="26"/>
        </w:rPr>
      </w:pPr>
    </w:p>
    <w:p>
      <w:pPr>
        <w:pStyle w:val="BodyText"/>
        <w:ind w:left="119"/>
      </w:pPr>
      <w:r>
        <w:rPr/>
        <w:t>The</w:t>
      </w:r>
      <w:r>
        <w:rPr>
          <w:spacing w:val="-1"/>
        </w:rPr>
        <w:t> </w:t>
      </w:r>
      <w:r>
        <w:rPr/>
        <w:t>use of the API</w:t>
      </w:r>
      <w:r>
        <w:rPr>
          <w:spacing w:val="-1"/>
        </w:rPr>
        <w:t> </w:t>
      </w:r>
      <w:r>
        <w:rPr/>
        <w:t>is very similar to</w:t>
      </w:r>
      <w:r>
        <w:rPr>
          <w:spacing w:val="-1"/>
        </w:rPr>
        <w:t> </w:t>
      </w:r>
      <w:r>
        <w:rPr/>
        <w:t>that of OpenAI or </w:t>
      </w:r>
      <w:r>
        <w:rPr>
          <w:spacing w:val="-2"/>
        </w:rPr>
        <w:t>Ollama:</w:t>
      </w:r>
    </w:p>
    <w:p>
      <w:pPr>
        <w:spacing w:after="0"/>
        <w:sectPr>
          <w:pgSz w:w="12240" w:h="15840"/>
          <w:pgMar w:top="1820" w:bottom="280" w:left="1420" w:right="1340"/>
        </w:sectPr>
      </w:pPr>
    </w:p>
    <w:p>
      <w:pPr>
        <w:spacing w:line="256" w:lineRule="auto" w:before="85"/>
        <w:ind w:left="119" w:right="5442" w:firstLine="0"/>
        <w:jc w:val="left"/>
        <w:rPr>
          <w:rFonts w:ascii="Courier New"/>
          <w:sz w:val="21"/>
        </w:rPr>
      </w:pPr>
      <w:r>
        <w:rPr>
          <w:rFonts w:ascii="Courier New"/>
          <w:color w:val="8F6F1D"/>
          <w:sz w:val="21"/>
        </w:rPr>
        <w:t>#</w:t>
      </w:r>
      <w:r>
        <w:rPr>
          <w:rFonts w:ascii="Courier New"/>
          <w:color w:val="8F6F1D"/>
          <w:spacing w:val="-13"/>
          <w:sz w:val="21"/>
        </w:rPr>
        <w:t> </w:t>
      </w:r>
      <w:r>
        <w:rPr>
          <w:rFonts w:ascii="Courier New"/>
          <w:color w:val="8F6F1D"/>
          <w:sz w:val="21"/>
        </w:rPr>
        <w:t>Sample</w:t>
      </w:r>
      <w:r>
        <w:rPr>
          <w:rFonts w:ascii="Courier New"/>
          <w:color w:val="8F6F1D"/>
          <w:spacing w:val="-13"/>
          <w:sz w:val="21"/>
        </w:rPr>
        <w:t> </w:t>
      </w:r>
      <w:r>
        <w:rPr>
          <w:rFonts w:ascii="Courier New"/>
          <w:color w:val="8F6F1D"/>
          <w:sz w:val="21"/>
        </w:rPr>
        <w:t>file</w:t>
      </w:r>
      <w:r>
        <w:rPr>
          <w:rFonts w:ascii="Courier New"/>
          <w:color w:val="8F6F1D"/>
          <w:spacing w:val="-13"/>
          <w:sz w:val="21"/>
        </w:rPr>
        <w:t> </w:t>
      </w:r>
      <w:r>
        <w:rPr>
          <w:rFonts w:ascii="Courier New"/>
          <w:color w:val="8F6F1D"/>
          <w:sz w:val="21"/>
        </w:rPr>
        <w:t>groq/hello.py </w:t>
      </w:r>
      <w:r>
        <w:rPr>
          <w:rFonts w:ascii="Courier New"/>
          <w:color w:val="664093"/>
          <w:sz w:val="21"/>
        </w:rPr>
        <w:t>import </w:t>
      </w:r>
      <w:r>
        <w:rPr>
          <w:rFonts w:ascii="Courier New"/>
          <w:sz w:val="21"/>
        </w:rPr>
        <w:t>os</w:t>
      </w:r>
    </w:p>
    <w:p>
      <w:pPr>
        <w:spacing w:before="1"/>
        <w:ind w:left="119" w:right="0" w:firstLine="0"/>
        <w:jc w:val="left"/>
        <w:rPr>
          <w:rFonts w:ascii="Courier New"/>
          <w:sz w:val="21"/>
        </w:rPr>
      </w:pPr>
      <w:r>
        <w:rPr>
          <w:rFonts w:ascii="Courier New"/>
          <w:color w:val="664093"/>
          <w:sz w:val="21"/>
        </w:rPr>
        <w:t>from </w:t>
      </w:r>
      <w:r>
        <w:rPr>
          <w:rFonts w:ascii="Courier New"/>
          <w:sz w:val="21"/>
        </w:rPr>
        <w:t>groq </w:t>
      </w:r>
      <w:r>
        <w:rPr>
          <w:rFonts w:ascii="Courier New"/>
          <w:color w:val="664093"/>
          <w:sz w:val="21"/>
        </w:rPr>
        <w:t>import </w:t>
      </w:r>
      <w:r>
        <w:rPr>
          <w:rFonts w:ascii="Courier New"/>
          <w:spacing w:val="-4"/>
          <w:sz w:val="21"/>
        </w:rPr>
        <w:t>Groq</w:t>
      </w:r>
    </w:p>
    <w:p>
      <w:pPr>
        <w:spacing w:before="2"/>
        <w:ind w:left="119" w:right="0" w:firstLine="0"/>
        <w:jc w:val="left"/>
        <w:rPr>
          <w:rFonts w:ascii="Courier New"/>
          <w:sz w:val="21"/>
        </w:rPr>
      </w:pPr>
      <w:r>
        <w:rPr>
          <w:rFonts w:ascii="Courier New"/>
          <w:color w:val="664093"/>
          <w:sz w:val="21"/>
        </w:rPr>
        <w:t>from </w:t>
      </w:r>
      <w:r>
        <w:rPr>
          <w:rFonts w:ascii="Courier New"/>
          <w:sz w:val="21"/>
        </w:rPr>
        <w:t>dotenv </w:t>
      </w:r>
      <w:r>
        <w:rPr>
          <w:rFonts w:ascii="Courier New"/>
          <w:color w:val="664093"/>
          <w:sz w:val="21"/>
        </w:rPr>
        <w:t>import </w:t>
      </w:r>
      <w:r>
        <w:rPr>
          <w:rFonts w:ascii="Courier New"/>
          <w:spacing w:val="-2"/>
          <w:sz w:val="21"/>
        </w:rPr>
        <w:t>load_dotenv</w:t>
      </w:r>
    </w:p>
    <w:p>
      <w:pPr>
        <w:pStyle w:val="BodyText"/>
        <w:rPr>
          <w:rFonts w:ascii="Courier New"/>
          <w:sz w:val="24"/>
        </w:rPr>
      </w:pPr>
    </w:p>
    <w:p>
      <w:pPr>
        <w:spacing w:before="0"/>
        <w:ind w:left="119" w:right="0" w:firstLine="0"/>
        <w:jc w:val="left"/>
        <w:rPr>
          <w:rFonts w:ascii="Courier New"/>
          <w:sz w:val="21"/>
        </w:rPr>
      </w:pPr>
      <w:r>
        <w:rPr>
          <w:rFonts w:ascii="Courier New"/>
          <w:spacing w:val="-2"/>
          <w:sz w:val="21"/>
        </w:rPr>
        <w:t>load_dotenv()</w:t>
      </w:r>
    </w:p>
    <w:p>
      <w:pPr>
        <w:spacing w:line="256" w:lineRule="auto" w:before="17"/>
        <w:ind w:left="119" w:right="2696" w:firstLine="0"/>
        <w:jc w:val="left"/>
        <w:rPr>
          <w:rFonts w:ascii="Courier New"/>
          <w:sz w:val="21"/>
        </w:rPr>
      </w:pPr>
      <w:r>
        <w:rPr>
          <w:rFonts w:ascii="Courier New"/>
          <w:sz w:val="21"/>
        </w:rPr>
        <w:t>client</w:t>
      </w:r>
      <w:r>
        <w:rPr>
          <w:rFonts w:ascii="Courier New"/>
          <w:spacing w:val="-19"/>
          <w:sz w:val="21"/>
        </w:rPr>
        <w:t> </w:t>
      </w:r>
      <w:r>
        <w:rPr>
          <w:rFonts w:ascii="Courier New"/>
          <w:sz w:val="21"/>
        </w:rPr>
        <w:t>=</w:t>
      </w:r>
      <w:r>
        <w:rPr>
          <w:rFonts w:ascii="Courier New"/>
          <w:spacing w:val="-19"/>
          <w:sz w:val="21"/>
        </w:rPr>
        <w:t> </w:t>
      </w:r>
      <w:r>
        <w:rPr>
          <w:rFonts w:ascii="Courier New"/>
          <w:sz w:val="21"/>
        </w:rPr>
        <w:t>Groq(api_key=os.getenv(</w:t>
      </w:r>
      <w:r>
        <w:rPr>
          <w:rFonts w:ascii="Courier New"/>
          <w:color w:val="FF742F"/>
          <w:sz w:val="21"/>
        </w:rPr>
        <w:t>"GROQ_API_KEY"</w:t>
      </w:r>
      <w:r>
        <w:rPr>
          <w:rFonts w:ascii="Courier New"/>
          <w:sz w:val="21"/>
        </w:rPr>
        <w:t>)) completion = client.chat.completions.create(</w:t>
      </w:r>
    </w:p>
    <w:p>
      <w:pPr>
        <w:spacing w:line="224" w:lineRule="exact" w:before="0"/>
        <w:ind w:left="372" w:right="0" w:firstLine="0"/>
        <w:jc w:val="left"/>
        <w:rPr>
          <w:rFonts w:ascii="Courier New"/>
          <w:sz w:val="21"/>
        </w:rPr>
      </w:pPr>
      <w:r>
        <w:rPr>
          <w:rFonts w:ascii="Courier New"/>
          <w:sz w:val="21"/>
        </w:rPr>
        <w:t>model=</w:t>
      </w:r>
      <w:r>
        <w:rPr>
          <w:rFonts w:ascii="Courier New"/>
          <w:color w:val="FF742F"/>
          <w:sz w:val="21"/>
        </w:rPr>
        <w:t>"llama3-8b-</w:t>
      </w:r>
      <w:r>
        <w:rPr>
          <w:rFonts w:ascii="Courier New"/>
          <w:color w:val="FF742F"/>
          <w:spacing w:val="-2"/>
          <w:sz w:val="21"/>
        </w:rPr>
        <w:t>8192"</w:t>
      </w:r>
      <w:r>
        <w:rPr>
          <w:rFonts w:ascii="Courier New"/>
          <w:spacing w:val="-2"/>
          <w:sz w:val="21"/>
        </w:rPr>
        <w:t>,</w:t>
      </w:r>
    </w:p>
    <w:p>
      <w:pPr>
        <w:spacing w:before="17"/>
        <w:ind w:left="372" w:right="0" w:firstLine="0"/>
        <w:jc w:val="left"/>
        <w:rPr>
          <w:rFonts w:ascii="Courier New"/>
          <w:sz w:val="21"/>
        </w:rPr>
      </w:pPr>
      <w:r>
        <w:rPr>
          <w:rFonts w:ascii="Courier New"/>
          <w:spacing w:val="-2"/>
          <w:sz w:val="21"/>
        </w:rPr>
        <w:t>messages=[</w:t>
      </w:r>
    </w:p>
    <w:p>
      <w:pPr>
        <w:spacing w:before="17"/>
        <w:ind w:left="623" w:right="0" w:firstLine="0"/>
        <w:jc w:val="left"/>
        <w:rPr>
          <w:rFonts w:ascii="Courier New"/>
          <w:sz w:val="21"/>
        </w:rPr>
      </w:pPr>
      <w:r>
        <w:rPr>
          <w:rFonts w:ascii="Courier New"/>
          <w:sz w:val="21"/>
        </w:rPr>
        <w:t>{ </w:t>
      </w:r>
      <w:r>
        <w:rPr>
          <w:rFonts w:ascii="Courier New"/>
          <w:color w:val="FF742F"/>
          <w:sz w:val="21"/>
        </w:rPr>
        <w:t>"role"</w:t>
      </w:r>
      <w:r>
        <w:rPr>
          <w:rFonts w:ascii="Courier New"/>
          <w:sz w:val="21"/>
        </w:rPr>
        <w:t>: </w:t>
      </w:r>
      <w:r>
        <w:rPr>
          <w:rFonts w:ascii="Courier New"/>
          <w:color w:val="FF742F"/>
          <w:spacing w:val="-2"/>
          <w:sz w:val="21"/>
        </w:rPr>
        <w:t>"user"</w:t>
      </w:r>
      <w:r>
        <w:rPr>
          <w:rFonts w:ascii="Courier New"/>
          <w:spacing w:val="-2"/>
          <w:sz w:val="21"/>
        </w:rPr>
        <w:t>,</w:t>
      </w:r>
    </w:p>
    <w:p>
      <w:pPr>
        <w:spacing w:before="18"/>
        <w:ind w:left="876" w:right="0" w:firstLine="0"/>
        <w:jc w:val="left"/>
        <w:rPr>
          <w:rFonts w:ascii="Courier New"/>
          <w:sz w:val="21"/>
        </w:rPr>
      </w:pPr>
      <w:r>
        <w:rPr>
          <w:rFonts w:ascii="Courier New"/>
          <w:color w:val="FF742F"/>
          <w:sz w:val="21"/>
        </w:rPr>
        <w:t>"content"</w:t>
      </w:r>
      <w:r>
        <w:rPr>
          <w:rFonts w:ascii="Courier New"/>
          <w:sz w:val="21"/>
        </w:rPr>
        <w:t>: </w:t>
      </w:r>
      <w:r>
        <w:rPr>
          <w:rFonts w:ascii="Courier New"/>
          <w:color w:val="FF742F"/>
          <w:sz w:val="21"/>
        </w:rPr>
        <w:t>"How do I use list comprehension in </w:t>
      </w:r>
      <w:r>
        <w:rPr>
          <w:rFonts w:ascii="Courier New"/>
          <w:color w:val="FF742F"/>
          <w:spacing w:val="-2"/>
          <w:sz w:val="21"/>
        </w:rPr>
        <w:t>Python?"</w:t>
      </w:r>
      <w:r>
        <w:rPr>
          <w:rFonts w:ascii="Courier New"/>
          <w:spacing w:val="-2"/>
          <w:sz w:val="21"/>
        </w:rPr>
        <w:t>}])</w:t>
      </w:r>
    </w:p>
    <w:p>
      <w:pPr>
        <w:pStyle w:val="BodyText"/>
        <w:spacing w:before="7"/>
        <w:rPr>
          <w:rFonts w:ascii="Courier New"/>
          <w:sz w:val="22"/>
        </w:rPr>
      </w:pPr>
    </w:p>
    <w:p>
      <w:pPr>
        <w:tabs>
          <w:tab w:pos="3144" w:val="left" w:leader="none"/>
        </w:tabs>
        <w:spacing w:line="256" w:lineRule="auto" w:before="0"/>
        <w:ind w:left="119" w:right="1796" w:firstLine="0"/>
        <w:jc w:val="left"/>
        <w:rPr>
          <w:rFonts w:ascii="Courier New"/>
          <w:sz w:val="21"/>
        </w:rPr>
      </w:pPr>
      <w:r>
        <w:rPr>
          <w:rFonts w:ascii="Courier New"/>
          <w:color w:val="664093"/>
          <w:sz w:val="21"/>
        </w:rPr>
        <w:t>print</w:t>
      </w:r>
      <w:r>
        <w:rPr>
          <w:rFonts w:ascii="Courier New"/>
          <w:sz w:val="21"/>
        </w:rPr>
        <w:t>(</w:t>
      </w:r>
      <w:r>
        <w:rPr>
          <w:rFonts w:ascii="Courier New"/>
          <w:color w:val="FF742F"/>
          <w:sz w:val="21"/>
        </w:rPr>
        <w:t>"finish_reason:"</w:t>
      </w:r>
      <w:r>
        <w:rPr>
          <w:rFonts w:ascii="Courier New"/>
          <w:sz w:val="21"/>
        </w:rPr>
        <w:t>,</w:t>
      </w:r>
      <w:r>
        <w:rPr>
          <w:rFonts w:ascii="Courier New"/>
          <w:spacing w:val="-32"/>
          <w:sz w:val="21"/>
        </w:rPr>
        <w:t> </w:t>
      </w:r>
      <w:r>
        <w:rPr>
          <w:rFonts w:ascii="Courier New"/>
          <w:sz w:val="21"/>
        </w:rPr>
        <w:t>completion.choices[0].finish_reason) </w:t>
      </w:r>
      <w:r>
        <w:rPr>
          <w:rFonts w:ascii="Courier New"/>
          <w:color w:val="664093"/>
          <w:sz w:val="21"/>
        </w:rPr>
        <w:t>print</w:t>
      </w:r>
      <w:r>
        <w:rPr>
          <w:rFonts w:ascii="Courier New"/>
          <w:sz w:val="21"/>
        </w:rPr>
        <w:t>(</w:t>
      </w:r>
      <w:r>
        <w:rPr>
          <w:rFonts w:ascii="Courier New"/>
          <w:color w:val="FF742F"/>
          <w:sz w:val="21"/>
        </w:rPr>
        <w:t>"input token:"</w:t>
      </w:r>
      <w:r>
        <w:rPr>
          <w:rFonts w:ascii="Courier New"/>
          <w:sz w:val="21"/>
        </w:rPr>
        <w:t>,</w:t>
        <w:tab/>
      </w:r>
      <w:r>
        <w:rPr>
          <w:rFonts w:ascii="Courier New"/>
          <w:spacing w:val="-2"/>
          <w:sz w:val="21"/>
        </w:rPr>
        <w:t>completion.usage.prompt_tokens) </w:t>
      </w:r>
      <w:r>
        <w:rPr>
          <w:rFonts w:ascii="Courier New"/>
          <w:color w:val="664093"/>
          <w:sz w:val="21"/>
        </w:rPr>
        <w:t>print</w:t>
      </w:r>
      <w:r>
        <w:rPr>
          <w:rFonts w:ascii="Courier New"/>
          <w:sz w:val="21"/>
        </w:rPr>
        <w:t>(</w:t>
      </w:r>
      <w:r>
        <w:rPr>
          <w:rFonts w:ascii="Courier New"/>
          <w:color w:val="FF742F"/>
          <w:sz w:val="21"/>
        </w:rPr>
        <w:t>"output token:"</w:t>
      </w:r>
      <w:r>
        <w:rPr>
          <w:rFonts w:ascii="Courier New"/>
          <w:sz w:val="21"/>
        </w:rPr>
        <w:t>,</w:t>
        <w:tab/>
      </w:r>
      <w:r>
        <w:rPr>
          <w:rFonts w:ascii="Courier New"/>
          <w:spacing w:val="-2"/>
          <w:sz w:val="21"/>
        </w:rPr>
        <w:t>completion.usage.total_tokens) </w:t>
      </w:r>
      <w:r>
        <w:rPr>
          <w:rFonts w:ascii="Courier New"/>
          <w:color w:val="664093"/>
          <w:spacing w:val="-2"/>
          <w:sz w:val="21"/>
        </w:rPr>
        <w:t>print</w:t>
      </w:r>
      <w:r>
        <w:rPr>
          <w:rFonts w:ascii="Courier New"/>
          <w:spacing w:val="-2"/>
          <w:sz w:val="21"/>
        </w:rPr>
        <w:t>()</w:t>
      </w:r>
    </w:p>
    <w:p>
      <w:pPr>
        <w:spacing w:before="2"/>
        <w:ind w:left="119" w:right="0" w:firstLine="0"/>
        <w:jc w:val="left"/>
        <w:rPr>
          <w:rFonts w:ascii="Courier New"/>
          <w:sz w:val="21"/>
        </w:rPr>
      </w:pPr>
      <w:r>
        <w:rPr>
          <w:rFonts w:ascii="Courier New"/>
          <w:color w:val="664093"/>
          <w:spacing w:val="-2"/>
          <w:sz w:val="21"/>
        </w:rPr>
        <w:t>print</w:t>
      </w:r>
      <w:r>
        <w:rPr>
          <w:rFonts w:ascii="Courier New"/>
          <w:spacing w:val="-2"/>
          <w:sz w:val="21"/>
        </w:rPr>
        <w:t>(completion.choices[0].message.content)</w:t>
      </w:r>
    </w:p>
    <w:p>
      <w:pPr>
        <w:pStyle w:val="BodyText"/>
        <w:rPr>
          <w:rFonts w:ascii="Courier New"/>
          <w:sz w:val="24"/>
        </w:rPr>
      </w:pPr>
    </w:p>
    <w:p>
      <w:pPr>
        <w:pStyle w:val="BodyText"/>
        <w:rPr>
          <w:rFonts w:ascii="Courier New"/>
          <w:sz w:val="24"/>
        </w:rPr>
      </w:pPr>
    </w:p>
    <w:p>
      <w:pPr>
        <w:pStyle w:val="BodyText"/>
        <w:spacing w:before="3"/>
        <w:rPr>
          <w:rFonts w:ascii="Courier New"/>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520" w:val="left" w:leader="none"/>
          <w:tab w:pos="1521" w:val="left" w:leader="none"/>
        </w:tabs>
        <w:spacing w:line="240" w:lineRule="auto" w:before="103" w:after="0"/>
        <w:ind w:left="119" w:right="326" w:firstLine="0"/>
        <w:jc w:val="left"/>
      </w:pPr>
      <w:bookmarkStart w:name="10.4 Example: Automated Commenting of Co" w:id="762"/>
      <w:bookmarkEnd w:id="762"/>
      <w:r>
        <w:rPr>
          <w:b w:val="0"/>
        </w:rPr>
      </w:r>
      <w:bookmarkStart w:name="_bookmark529" w:id="763"/>
      <w:bookmarkEnd w:id="763"/>
      <w:r>
        <w:rPr>
          <w:b w:val="0"/>
        </w:rPr>
      </w:r>
      <w:bookmarkStart w:name="_bookmark530" w:id="764"/>
      <w:bookmarkEnd w:id="764"/>
      <w:r>
        <w:rPr>
          <w:color w:val="1D598B"/>
        </w:rPr>
        <w:t>Example:</w:t>
      </w:r>
      <w:r>
        <w:rPr>
          <w:color w:val="1D598B"/>
        </w:rPr>
        <w:t> Automated Commenting </w:t>
      </w:r>
      <w:r>
        <w:rPr>
          <w:color w:val="1D598B"/>
        </w:rPr>
        <w:t>of </w:t>
      </w:r>
      <w:r>
        <w:rPr>
          <w:color w:val="1D598B"/>
          <w:spacing w:val="-4"/>
        </w:rPr>
        <w:t>Code</w:t>
      </w:r>
    </w:p>
    <w:p>
      <w:pPr>
        <w:pStyle w:val="BodyText"/>
        <w:spacing w:line="237" w:lineRule="auto" w:before="203"/>
        <w:ind w:left="119" w:right="317"/>
      </w:pPr>
      <w:r>
        <w:rPr/>
        <w:t>Many programmers prefer to focus on the actual code rather than the</w:t>
      </w:r>
      <w:r>
        <w:rPr>
          <w:spacing w:val="-3"/>
        </w:rPr>
        <w:t> </w:t>
      </w:r>
      <w:r>
        <w:rPr/>
        <w:t>tedious</w:t>
      </w:r>
      <w:r>
        <w:rPr>
          <w:spacing w:val="-3"/>
        </w:rPr>
        <w:t> </w:t>
      </w:r>
      <w:r>
        <w:rPr/>
        <w:t>task</w:t>
      </w:r>
      <w:r>
        <w:rPr>
          <w:spacing w:val="-3"/>
        </w:rPr>
        <w:t> </w:t>
      </w:r>
      <w:r>
        <w:rPr/>
        <w:t>of</w:t>
      </w:r>
      <w:r>
        <w:rPr>
          <w:spacing w:val="-3"/>
        </w:rPr>
        <w:t> </w:t>
      </w:r>
      <w:r>
        <w:rPr/>
        <w:t>adding</w:t>
      </w:r>
      <w:r>
        <w:rPr>
          <w:spacing w:val="-3"/>
        </w:rPr>
        <w:t> </w:t>
      </w:r>
      <w:r>
        <w:rPr/>
        <w:t>comments</w:t>
      </w:r>
      <w:r>
        <w:rPr>
          <w:spacing w:val="-3"/>
        </w:rPr>
        <w:t> </w:t>
      </w:r>
      <w:r>
        <w:rPr/>
        <w:t>to</w:t>
      </w:r>
      <w:r>
        <w:rPr>
          <w:spacing w:val="-3"/>
        </w:rPr>
        <w:t> </w:t>
      </w:r>
      <w:r>
        <w:rPr/>
        <w:t>it.</w:t>
      </w:r>
      <w:r>
        <w:rPr>
          <w:spacing w:val="-3"/>
        </w:rPr>
        <w:t> </w:t>
      </w:r>
      <w:r>
        <w:rPr/>
        <w:t>But</w:t>
      </w:r>
      <w:r>
        <w:rPr>
          <w:spacing w:val="-3"/>
        </w:rPr>
        <w:t> </w:t>
      </w:r>
      <w:r>
        <w:rPr/>
        <w:t>if</w:t>
      </w:r>
      <w:r>
        <w:rPr>
          <w:spacing w:val="-3"/>
        </w:rPr>
        <w:t> </w:t>
      </w:r>
      <w:r>
        <w:rPr/>
        <w:t>someone</w:t>
      </w:r>
      <w:r>
        <w:rPr>
          <w:spacing w:val="-3"/>
        </w:rPr>
        <w:t> </w:t>
      </w:r>
      <w:r>
        <w:rPr/>
        <w:t>else</w:t>
      </w:r>
      <w:r>
        <w:rPr>
          <w:spacing w:val="-3"/>
        </w:rPr>
        <w:t> </w:t>
      </w:r>
      <w:r>
        <w:rPr/>
        <w:t>then has to further develop or maintain the code, good advice is hard to come by. So, we had the following idea: couldn’t the AI tool add comments to existing code? Initial tests in ChatGPT have been consistently successful (see also </w:t>
      </w:r>
      <w:hyperlink w:history="true" w:anchor="_bookmark302">
        <w:r>
          <w:rPr>
            <w:color w:val="17365C"/>
            <w:u w:val="thick" w:color="17365C"/>
          </w:rPr>
          <w:t>Cha</w:t>
        </w:r>
        <w:r>
          <w:rPr>
            <w:color w:val="17365C"/>
          </w:rPr>
          <w:t>p</w:t>
        </w:r>
        <w:r>
          <w:rPr>
            <w:color w:val="17365C"/>
            <w:u w:val="thick" w:color="17365C"/>
          </w:rPr>
          <w:t>ter 6</w:t>
        </w:r>
      </w:hyperlink>
      <w:r>
        <w:rPr/>
        <w:t>). We then tried to automate the process and used the following role description:</w:t>
      </w:r>
    </w:p>
    <w:p>
      <w:pPr>
        <w:pStyle w:val="BodyText"/>
        <w:spacing w:before="6"/>
        <w:rPr>
          <w:sz w:val="23"/>
        </w:rPr>
      </w:pPr>
      <w:r>
        <w:rPr/>
        <w:pict>
          <v:shape style="position:absolute;margin-left:77.25pt;margin-top:15.424002pt;width:457.5pt;height:244.5pt;mso-position-horizontal-relative:page;mso-position-vertical-relative:paragraph;z-index:-15246336;mso-wrap-distance-left:0;mso-wrap-distance-right:0" type="#_x0000_t202" id="docshape673" filled="true" fillcolor="#e6e6e6" stroked="false">
            <v:textbox inset="0,0,0,0">
              <w:txbxContent>
                <w:p>
                  <w:pPr>
                    <w:pStyle w:val="BodyText"/>
                    <w:spacing w:line="237" w:lineRule="auto" w:before="288"/>
                    <w:ind w:left="144"/>
                    <w:rPr>
                      <w:color w:val="000000"/>
                    </w:rPr>
                  </w:pPr>
                  <w:r>
                    <w:rPr>
                      <w:b/>
                      <w:color w:val="000000"/>
                    </w:rPr>
                    <w:t>Role: </w:t>
                  </w:r>
                  <w:r>
                    <w:rPr>
                      <w:color w:val="000000"/>
                    </w:rPr>
                    <w:t>You are a coding assistant. Your goal is to add missing comments</w:t>
                  </w:r>
                  <w:r>
                    <w:rPr>
                      <w:color w:val="000000"/>
                      <w:spacing w:val="-4"/>
                    </w:rPr>
                    <w:t> </w:t>
                  </w:r>
                  <w:r>
                    <w:rPr>
                      <w:color w:val="000000"/>
                    </w:rPr>
                    <w:t>to</w:t>
                  </w:r>
                  <w:r>
                    <w:rPr>
                      <w:color w:val="000000"/>
                      <w:spacing w:val="-4"/>
                    </w:rPr>
                    <w:t> </w:t>
                  </w:r>
                  <w:r>
                    <w:rPr>
                      <w:color w:val="000000"/>
                    </w:rPr>
                    <w:t>existing</w:t>
                  </w:r>
                  <w:r>
                    <w:rPr>
                      <w:color w:val="000000"/>
                      <w:spacing w:val="-4"/>
                    </w:rPr>
                    <w:t> </w:t>
                  </w:r>
                  <w:r>
                    <w:rPr>
                      <w:color w:val="000000"/>
                    </w:rPr>
                    <w:t>code.</w:t>
                  </w:r>
                  <w:r>
                    <w:rPr>
                      <w:color w:val="000000"/>
                      <w:spacing w:val="-4"/>
                    </w:rPr>
                    <w:t> </w:t>
                  </w:r>
                  <w:r>
                    <w:rPr>
                      <w:color w:val="000000"/>
                    </w:rPr>
                    <w:t>At</w:t>
                  </w:r>
                  <w:r>
                    <w:rPr>
                      <w:color w:val="000000"/>
                      <w:spacing w:val="-4"/>
                    </w:rPr>
                    <w:t> </w:t>
                  </w:r>
                  <w:r>
                    <w:rPr>
                      <w:color w:val="000000"/>
                    </w:rPr>
                    <w:t>the</w:t>
                  </w:r>
                  <w:r>
                    <w:rPr>
                      <w:color w:val="000000"/>
                      <w:spacing w:val="-4"/>
                    </w:rPr>
                    <w:t> </w:t>
                  </w:r>
                  <w:r>
                    <w:rPr>
                      <w:color w:val="000000"/>
                    </w:rPr>
                    <w:t>very</w:t>
                  </w:r>
                  <w:r>
                    <w:rPr>
                      <w:color w:val="000000"/>
                      <w:spacing w:val="-4"/>
                    </w:rPr>
                    <w:t> </w:t>
                  </w:r>
                  <w:r>
                    <w:rPr>
                      <w:color w:val="000000"/>
                    </w:rPr>
                    <w:t>least,</w:t>
                  </w:r>
                  <w:r>
                    <w:rPr>
                      <w:color w:val="000000"/>
                      <w:spacing w:val="-4"/>
                    </w:rPr>
                    <w:t> </w:t>
                  </w:r>
                  <w:r>
                    <w:rPr>
                      <w:color w:val="000000"/>
                    </w:rPr>
                    <w:t>add</w:t>
                  </w:r>
                  <w:r>
                    <w:rPr>
                      <w:color w:val="000000"/>
                      <w:spacing w:val="-4"/>
                    </w:rPr>
                    <w:t> </w:t>
                  </w:r>
                  <w:r>
                    <w:rPr>
                      <w:color w:val="000000"/>
                    </w:rPr>
                    <w:t>a</w:t>
                  </w:r>
                  <w:r>
                    <w:rPr>
                      <w:color w:val="000000"/>
                      <w:spacing w:val="-4"/>
                    </w:rPr>
                    <w:t> </w:t>
                  </w:r>
                  <w:r>
                    <w:rPr>
                      <w:color w:val="000000"/>
                    </w:rPr>
                    <w:t>header</w:t>
                  </w:r>
                  <w:r>
                    <w:rPr>
                      <w:color w:val="000000"/>
                      <w:spacing w:val="-4"/>
                    </w:rPr>
                    <w:t> </w:t>
                  </w:r>
                  <w:r>
                    <w:rPr>
                      <w:color w:val="000000"/>
                    </w:rPr>
                    <w:t>to</w:t>
                  </w:r>
                  <w:r>
                    <w:rPr>
                      <w:color w:val="000000"/>
                      <w:spacing w:val="-4"/>
                    </w:rPr>
                    <w:t> </w:t>
                  </w:r>
                  <w:r>
                    <w:rPr>
                      <w:color w:val="000000"/>
                    </w:rPr>
                    <w:t>the file to indicate its purpose. Try to explain the purpose of each </w:t>
                  </w:r>
                  <w:r>
                    <w:rPr>
                      <w:color w:val="000000"/>
                      <w:spacing w:val="-2"/>
                    </w:rPr>
                    <w:t>function/method.</w:t>
                  </w:r>
                </w:p>
                <w:p>
                  <w:pPr>
                    <w:pStyle w:val="BodyText"/>
                    <w:spacing w:line="237" w:lineRule="auto" w:before="216"/>
                    <w:ind w:left="144"/>
                    <w:rPr>
                      <w:color w:val="000000"/>
                    </w:rPr>
                  </w:pPr>
                  <w:r>
                    <w:rPr>
                      <w:color w:val="000000"/>
                    </w:rPr>
                    <w:t>If</w:t>
                  </w:r>
                  <w:r>
                    <w:rPr>
                      <w:color w:val="000000"/>
                      <w:spacing w:val="-7"/>
                    </w:rPr>
                    <w:t> </w:t>
                  </w:r>
                  <w:r>
                    <w:rPr>
                      <w:color w:val="000000"/>
                    </w:rPr>
                    <w:t>necessary,</w:t>
                  </w:r>
                  <w:r>
                    <w:rPr>
                      <w:color w:val="000000"/>
                      <w:spacing w:val="-7"/>
                    </w:rPr>
                    <w:t> </w:t>
                  </w:r>
                  <w:r>
                    <w:rPr>
                      <w:color w:val="000000"/>
                    </w:rPr>
                    <w:t>add</w:t>
                  </w:r>
                  <w:r>
                    <w:rPr>
                      <w:color w:val="000000"/>
                      <w:spacing w:val="-7"/>
                    </w:rPr>
                    <w:t> </w:t>
                  </w:r>
                  <w:r>
                    <w:rPr>
                      <w:color w:val="000000"/>
                    </w:rPr>
                    <w:t>comments</w:t>
                  </w:r>
                  <w:r>
                    <w:rPr>
                      <w:color w:val="000000"/>
                      <w:spacing w:val="-7"/>
                    </w:rPr>
                    <w:t> </w:t>
                  </w:r>
                  <w:r>
                    <w:rPr>
                      <w:color w:val="000000"/>
                    </w:rPr>
                    <w:t>to</w:t>
                  </w:r>
                  <w:r>
                    <w:rPr>
                      <w:color w:val="000000"/>
                      <w:spacing w:val="-7"/>
                    </w:rPr>
                    <w:t> </w:t>
                  </w:r>
                  <w:r>
                    <w:rPr>
                      <w:color w:val="000000"/>
                    </w:rPr>
                    <w:t>explain</w:t>
                  </w:r>
                  <w:r>
                    <w:rPr>
                      <w:color w:val="000000"/>
                      <w:spacing w:val="-7"/>
                    </w:rPr>
                    <w:t> </w:t>
                  </w:r>
                  <w:r>
                    <w:rPr>
                      <w:color w:val="000000"/>
                    </w:rPr>
                    <w:t>blocks</w:t>
                  </w:r>
                  <w:r>
                    <w:rPr>
                      <w:color w:val="000000"/>
                      <w:spacing w:val="-7"/>
                    </w:rPr>
                    <w:t> </w:t>
                  </w:r>
                  <w:r>
                    <w:rPr>
                      <w:color w:val="000000"/>
                    </w:rPr>
                    <w:t>of</w:t>
                  </w:r>
                  <w:r>
                    <w:rPr>
                      <w:color w:val="000000"/>
                      <w:spacing w:val="-7"/>
                    </w:rPr>
                    <w:t> </w:t>
                  </w:r>
                  <w:r>
                    <w:rPr>
                      <w:color w:val="000000"/>
                    </w:rPr>
                    <w:t>code.</w:t>
                  </w:r>
                  <w:r>
                    <w:rPr>
                      <w:color w:val="000000"/>
                      <w:spacing w:val="-7"/>
                    </w:rPr>
                    <w:t> </w:t>
                  </w:r>
                  <w:r>
                    <w:rPr>
                      <w:color w:val="000000"/>
                    </w:rPr>
                    <w:t>Don’t change/remove existing comments.</w:t>
                  </w:r>
                </w:p>
                <w:p>
                  <w:pPr>
                    <w:pStyle w:val="BodyText"/>
                    <w:spacing w:line="237" w:lineRule="auto" w:before="198"/>
                    <w:ind w:left="144"/>
                    <w:rPr>
                      <w:color w:val="000000"/>
                    </w:rPr>
                  </w:pPr>
                  <w:r>
                    <w:rPr>
                      <w:color w:val="000000"/>
                    </w:rPr>
                    <w:t>Apart</w:t>
                  </w:r>
                  <w:r>
                    <w:rPr>
                      <w:color w:val="000000"/>
                      <w:spacing w:val="-5"/>
                    </w:rPr>
                    <w:t> </w:t>
                  </w:r>
                  <w:r>
                    <w:rPr>
                      <w:color w:val="000000"/>
                    </w:rPr>
                    <w:t>from</w:t>
                  </w:r>
                  <w:r>
                    <w:rPr>
                      <w:color w:val="000000"/>
                      <w:spacing w:val="-5"/>
                    </w:rPr>
                    <w:t> </w:t>
                  </w:r>
                  <w:r>
                    <w:rPr>
                      <w:color w:val="000000"/>
                    </w:rPr>
                    <w:t>comments,</w:t>
                  </w:r>
                  <w:r>
                    <w:rPr>
                      <w:color w:val="000000"/>
                      <w:spacing w:val="-5"/>
                    </w:rPr>
                    <w:t> </w:t>
                  </w:r>
                  <w:r>
                    <w:rPr>
                      <w:color w:val="000000"/>
                    </w:rPr>
                    <w:t>leave</w:t>
                  </w:r>
                  <w:r>
                    <w:rPr>
                      <w:color w:val="000000"/>
                      <w:spacing w:val="-5"/>
                    </w:rPr>
                    <w:t> </w:t>
                  </w:r>
                  <w:r>
                    <w:rPr>
                      <w:color w:val="000000"/>
                    </w:rPr>
                    <w:t>the</w:t>
                  </w:r>
                  <w:r>
                    <w:rPr>
                      <w:color w:val="000000"/>
                      <w:spacing w:val="-5"/>
                    </w:rPr>
                    <w:t> </w:t>
                  </w:r>
                  <w:r>
                    <w:rPr>
                      <w:color w:val="000000"/>
                    </w:rPr>
                    <w:t>code</w:t>
                  </w:r>
                  <w:r>
                    <w:rPr>
                      <w:color w:val="000000"/>
                      <w:spacing w:val="-5"/>
                    </w:rPr>
                    <w:t> </w:t>
                  </w:r>
                  <w:r>
                    <w:rPr>
                      <w:color w:val="000000"/>
                    </w:rPr>
                    <w:t>as</w:t>
                  </w:r>
                  <w:r>
                    <w:rPr>
                      <w:color w:val="000000"/>
                      <w:spacing w:val="-5"/>
                    </w:rPr>
                    <w:t> </w:t>
                  </w:r>
                  <w:r>
                    <w:rPr>
                      <w:color w:val="000000"/>
                    </w:rPr>
                    <w:t>it</w:t>
                  </w:r>
                  <w:r>
                    <w:rPr>
                      <w:color w:val="000000"/>
                      <w:spacing w:val="-5"/>
                    </w:rPr>
                    <w:t> </w:t>
                  </w:r>
                  <w:r>
                    <w:rPr>
                      <w:color w:val="000000"/>
                    </w:rPr>
                    <w:t>is.</w:t>
                  </w:r>
                  <w:r>
                    <w:rPr>
                      <w:color w:val="000000"/>
                      <w:spacing w:val="-5"/>
                    </w:rPr>
                    <w:t> </w:t>
                  </w:r>
                  <w:r>
                    <w:rPr>
                      <w:color w:val="000000"/>
                    </w:rPr>
                    <w:t>The</w:t>
                  </w:r>
                  <w:r>
                    <w:rPr>
                      <w:color w:val="000000"/>
                      <w:spacing w:val="-5"/>
                    </w:rPr>
                    <w:t> </w:t>
                  </w:r>
                  <w:r>
                    <w:rPr>
                      <w:color w:val="000000"/>
                    </w:rPr>
                    <w:t>functionality</w:t>
                  </w:r>
                  <w:r>
                    <w:rPr>
                      <w:color w:val="000000"/>
                      <w:spacing w:val="-5"/>
                    </w:rPr>
                    <w:t> </w:t>
                  </w:r>
                  <w:r>
                    <w:rPr>
                      <w:color w:val="000000"/>
                    </w:rPr>
                    <w:t>of the code MUST NOT be changed.</w:t>
                  </w:r>
                </w:p>
                <w:p>
                  <w:pPr>
                    <w:pStyle w:val="BodyText"/>
                    <w:spacing w:before="195"/>
                    <w:ind w:left="144"/>
                    <w:rPr>
                      <w:color w:val="000000"/>
                    </w:rPr>
                  </w:pPr>
                  <w:r>
                    <w:rPr>
                      <w:color w:val="000000"/>
                    </w:rPr>
                    <w:t>DO</w:t>
                  </w:r>
                  <w:r>
                    <w:rPr>
                      <w:color w:val="000000"/>
                      <w:spacing w:val="-6"/>
                    </w:rPr>
                    <w:t> </w:t>
                  </w:r>
                  <w:r>
                    <w:rPr>
                      <w:color w:val="000000"/>
                    </w:rPr>
                    <w:t>NOT</w:t>
                  </w:r>
                  <w:r>
                    <w:rPr>
                      <w:color w:val="000000"/>
                      <w:spacing w:val="-5"/>
                    </w:rPr>
                    <w:t> </w:t>
                  </w:r>
                  <w:r>
                    <w:rPr>
                      <w:color w:val="000000"/>
                    </w:rPr>
                    <w:t>ADD</w:t>
                  </w:r>
                  <w:r>
                    <w:rPr>
                      <w:color w:val="000000"/>
                      <w:spacing w:val="-6"/>
                    </w:rPr>
                    <w:t> </w:t>
                  </w:r>
                  <w:r>
                    <w:rPr>
                      <w:color w:val="000000"/>
                    </w:rPr>
                    <w:t>EXPLANATIONS</w:t>
                  </w:r>
                  <w:r>
                    <w:rPr>
                      <w:color w:val="000000"/>
                      <w:spacing w:val="-5"/>
                    </w:rPr>
                    <w:t> </w:t>
                  </w:r>
                  <w:r>
                    <w:rPr>
                      <w:color w:val="000000"/>
                    </w:rPr>
                    <w:t>in</w:t>
                  </w:r>
                  <w:r>
                    <w:rPr>
                      <w:color w:val="000000"/>
                      <w:spacing w:val="-6"/>
                    </w:rPr>
                    <w:t> </w:t>
                  </w:r>
                  <w:r>
                    <w:rPr>
                      <w:color w:val="000000"/>
                    </w:rPr>
                    <w:t>your</w:t>
                  </w:r>
                  <w:r>
                    <w:rPr>
                      <w:color w:val="000000"/>
                      <w:spacing w:val="-5"/>
                    </w:rPr>
                    <w:t> </w:t>
                  </w:r>
                  <w:r>
                    <w:rPr>
                      <w:color w:val="000000"/>
                      <w:spacing w:val="-2"/>
                    </w:rPr>
                    <w:t>response.</w:t>
                  </w:r>
                </w:p>
                <w:p>
                  <w:pPr>
                    <w:pStyle w:val="BodyText"/>
                    <w:spacing w:before="208"/>
                    <w:ind w:left="144"/>
                    <w:rPr>
                      <w:color w:val="000000"/>
                    </w:rPr>
                  </w:pPr>
                  <w:r>
                    <w:rPr>
                      <w:color w:val="000000"/>
                    </w:rPr>
                    <w:t>DO</w:t>
                  </w:r>
                  <w:r>
                    <w:rPr>
                      <w:color w:val="000000"/>
                      <w:spacing w:val="-2"/>
                    </w:rPr>
                    <w:t> </w:t>
                  </w:r>
                  <w:r>
                    <w:rPr>
                      <w:color w:val="000000"/>
                    </w:rPr>
                    <w:t>NOT</w:t>
                  </w:r>
                  <w:r>
                    <w:rPr>
                      <w:color w:val="000000"/>
                      <w:spacing w:val="-2"/>
                    </w:rPr>
                    <w:t> </w:t>
                  </w:r>
                  <w:r>
                    <w:rPr>
                      <w:color w:val="000000"/>
                    </w:rPr>
                    <w:t>USE</w:t>
                  </w:r>
                  <w:r>
                    <w:rPr>
                      <w:color w:val="000000"/>
                      <w:spacing w:val="-2"/>
                    </w:rPr>
                    <w:t> </w:t>
                  </w:r>
                  <w:r>
                    <w:rPr>
                      <w:color w:val="000000"/>
                    </w:rPr>
                    <w:t>MARKDOWN</w:t>
                  </w:r>
                  <w:r>
                    <w:rPr>
                      <w:color w:val="000000"/>
                      <w:spacing w:val="-2"/>
                    </w:rPr>
                    <w:t> </w:t>
                  </w:r>
                  <w:r>
                    <w:rPr>
                      <w:color w:val="000000"/>
                    </w:rPr>
                    <w:t>to</w:t>
                  </w:r>
                  <w:r>
                    <w:rPr>
                      <w:color w:val="000000"/>
                      <w:spacing w:val="-2"/>
                    </w:rPr>
                    <w:t> </w:t>
                  </w:r>
                  <w:r>
                    <w:rPr>
                      <w:color w:val="000000"/>
                    </w:rPr>
                    <w:t>format</w:t>
                  </w:r>
                  <w:r>
                    <w:rPr>
                      <w:color w:val="000000"/>
                      <w:spacing w:val="-2"/>
                    </w:rPr>
                    <w:t> </w:t>
                  </w:r>
                  <w:r>
                    <w:rPr>
                      <w:color w:val="000000"/>
                    </w:rPr>
                    <w:t>your</w:t>
                  </w:r>
                  <w:r>
                    <w:rPr>
                      <w:color w:val="000000"/>
                      <w:spacing w:val="-1"/>
                    </w:rPr>
                    <w:t> </w:t>
                  </w:r>
                  <w:r>
                    <w:rPr>
                      <w:color w:val="000000"/>
                      <w:spacing w:val="-2"/>
                    </w:rPr>
                    <w:t>response.</w:t>
                  </w:r>
                </w:p>
              </w:txbxContent>
            </v:textbox>
            <v:fill type="solid"/>
            <w10:wrap type="topAndBottom"/>
          </v:shape>
        </w:pict>
      </w:r>
    </w:p>
    <w:p>
      <w:pPr>
        <w:pStyle w:val="BodyText"/>
        <w:spacing w:before="1"/>
        <w:rPr>
          <w:sz w:val="9"/>
        </w:rPr>
      </w:pPr>
    </w:p>
    <w:p>
      <w:pPr>
        <w:pStyle w:val="BodyText"/>
        <w:spacing w:line="237" w:lineRule="auto" w:before="103"/>
        <w:ind w:left="119"/>
      </w:pPr>
      <w:r>
        <w:rPr/>
        <w:t>When</w:t>
      </w:r>
      <w:r>
        <w:rPr>
          <w:spacing w:val="-5"/>
        </w:rPr>
        <w:t> </w:t>
      </w:r>
      <w:r>
        <w:rPr/>
        <w:t>you</w:t>
      </w:r>
      <w:r>
        <w:rPr>
          <w:spacing w:val="-5"/>
        </w:rPr>
        <w:t> </w:t>
      </w:r>
      <w:r>
        <w:rPr/>
        <w:t>skim</w:t>
      </w:r>
      <w:r>
        <w:rPr>
          <w:spacing w:val="-5"/>
        </w:rPr>
        <w:t> </w:t>
      </w:r>
      <w:r>
        <w:rPr/>
        <w:t>the</w:t>
      </w:r>
      <w:r>
        <w:rPr>
          <w:spacing w:val="-5"/>
        </w:rPr>
        <w:t> </w:t>
      </w:r>
      <w:r>
        <w:rPr/>
        <w:t>code</w:t>
      </w:r>
      <w:r>
        <w:rPr>
          <w:spacing w:val="-5"/>
        </w:rPr>
        <w:t> </w:t>
      </w:r>
      <w:r>
        <w:rPr/>
        <w:t>in</w:t>
      </w:r>
      <w:r>
        <w:rPr>
          <w:spacing w:val="-5"/>
        </w:rPr>
        <w:t> </w:t>
      </w:r>
      <w:r>
        <w:rPr/>
        <w:t>the</w:t>
      </w:r>
      <w:r>
        <w:rPr>
          <w:spacing w:val="-5"/>
        </w:rPr>
        <w:t> </w:t>
      </w:r>
      <w:r>
        <w:rPr/>
        <w:t>following</w:t>
      </w:r>
      <w:r>
        <w:rPr>
          <w:spacing w:val="-5"/>
        </w:rPr>
        <w:t> </w:t>
      </w:r>
      <w:r>
        <w:rPr/>
        <w:t>code,</w:t>
      </w:r>
      <w:r>
        <w:rPr>
          <w:spacing w:val="-5"/>
        </w:rPr>
        <w:t> </w:t>
      </w:r>
      <w:r>
        <w:rPr/>
        <w:t>the</w:t>
      </w:r>
      <w:r>
        <w:rPr>
          <w:spacing w:val="-5"/>
        </w:rPr>
        <w:t> </w:t>
      </w:r>
      <w:r>
        <w:rPr/>
        <w:t>basic</w:t>
      </w:r>
      <w:r>
        <w:rPr>
          <w:spacing w:val="-5"/>
        </w:rPr>
        <w:t> </w:t>
      </w:r>
      <w:r>
        <w:rPr/>
        <w:t>procedure should be clear straight away.</w:t>
      </w:r>
    </w:p>
    <w:p>
      <w:pPr>
        <w:spacing w:line="256" w:lineRule="auto" w:before="200"/>
        <w:ind w:left="119" w:right="4146" w:firstLine="0"/>
        <w:jc w:val="left"/>
        <w:rPr>
          <w:rFonts w:ascii="Courier New"/>
          <w:sz w:val="21"/>
        </w:rPr>
      </w:pPr>
      <w:r>
        <w:rPr>
          <w:rFonts w:ascii="Courier New"/>
          <w:color w:val="8F6F1D"/>
          <w:sz w:val="21"/>
        </w:rPr>
        <w:t>#</w:t>
      </w:r>
      <w:r>
        <w:rPr>
          <w:rFonts w:ascii="Courier New"/>
          <w:color w:val="8F6F1D"/>
          <w:spacing w:val="-13"/>
          <w:sz w:val="21"/>
        </w:rPr>
        <w:t> </w:t>
      </w:r>
      <w:r>
        <w:rPr>
          <w:rFonts w:ascii="Courier New"/>
          <w:color w:val="8F6F1D"/>
          <w:sz w:val="21"/>
        </w:rPr>
        <w:t>Sample</w:t>
      </w:r>
      <w:r>
        <w:rPr>
          <w:rFonts w:ascii="Courier New"/>
          <w:color w:val="8F6F1D"/>
          <w:spacing w:val="-13"/>
          <w:sz w:val="21"/>
        </w:rPr>
        <w:t> </w:t>
      </w:r>
      <w:r>
        <w:rPr>
          <w:rFonts w:ascii="Courier New"/>
          <w:color w:val="8F6F1D"/>
          <w:sz w:val="21"/>
        </w:rPr>
        <w:t>file</w:t>
      </w:r>
      <w:r>
        <w:rPr>
          <w:rFonts w:ascii="Courier New"/>
          <w:color w:val="8F6F1D"/>
          <w:spacing w:val="-13"/>
          <w:sz w:val="21"/>
        </w:rPr>
        <w:t> </w:t>
      </w:r>
      <w:r>
        <w:rPr>
          <w:rFonts w:ascii="Courier New"/>
          <w:color w:val="8F6F1D"/>
          <w:sz w:val="21"/>
        </w:rPr>
        <w:t>openai/comment-files.py #!/usr/bin/env python3</w:t>
      </w:r>
    </w:p>
    <w:p>
      <w:pPr>
        <w:spacing w:before="1"/>
        <w:ind w:left="119" w:right="0" w:firstLine="0"/>
        <w:jc w:val="left"/>
        <w:rPr>
          <w:rFonts w:ascii="Courier New"/>
          <w:sz w:val="21"/>
        </w:rPr>
      </w:pPr>
      <w:r>
        <w:rPr>
          <w:rFonts w:ascii="Courier New"/>
          <w:color w:val="664093"/>
          <w:sz w:val="21"/>
        </w:rPr>
        <w:t>import </w:t>
      </w:r>
      <w:r>
        <w:rPr>
          <w:rFonts w:ascii="Courier New"/>
          <w:spacing w:val="-5"/>
          <w:sz w:val="21"/>
        </w:rPr>
        <w:t>os</w:t>
      </w:r>
    </w:p>
    <w:p>
      <w:pPr>
        <w:spacing w:before="2"/>
        <w:ind w:left="119" w:right="0" w:firstLine="0"/>
        <w:jc w:val="left"/>
        <w:rPr>
          <w:rFonts w:ascii="Courier New"/>
          <w:sz w:val="21"/>
        </w:rPr>
      </w:pPr>
      <w:r>
        <w:rPr>
          <w:rFonts w:ascii="Courier New"/>
          <w:color w:val="664093"/>
          <w:sz w:val="21"/>
        </w:rPr>
        <w:t>from </w:t>
      </w:r>
      <w:r>
        <w:rPr>
          <w:rFonts w:ascii="Courier New"/>
          <w:sz w:val="21"/>
        </w:rPr>
        <w:t>openai </w:t>
      </w:r>
      <w:r>
        <w:rPr>
          <w:rFonts w:ascii="Courier New"/>
          <w:color w:val="664093"/>
          <w:sz w:val="21"/>
        </w:rPr>
        <w:t>import </w:t>
      </w:r>
      <w:r>
        <w:rPr>
          <w:rFonts w:ascii="Courier New"/>
          <w:spacing w:val="-2"/>
          <w:sz w:val="21"/>
        </w:rPr>
        <w:t>OpenAI</w:t>
      </w:r>
    </w:p>
    <w:p>
      <w:pPr>
        <w:spacing w:before="17"/>
        <w:ind w:left="119" w:right="0" w:firstLine="0"/>
        <w:jc w:val="left"/>
        <w:rPr>
          <w:rFonts w:ascii="Courier New"/>
          <w:sz w:val="21"/>
        </w:rPr>
      </w:pPr>
      <w:r>
        <w:rPr>
          <w:rFonts w:ascii="Courier New"/>
          <w:sz w:val="21"/>
        </w:rPr>
        <w:t>client = OpenAI() </w:t>
      </w:r>
      <w:r>
        <w:rPr>
          <w:rFonts w:ascii="Courier New"/>
          <w:color w:val="8F6F1D"/>
          <w:sz w:val="21"/>
        </w:rPr>
        <w:t># reads the .env </w:t>
      </w:r>
      <w:r>
        <w:rPr>
          <w:rFonts w:ascii="Courier New"/>
          <w:color w:val="8F6F1D"/>
          <w:spacing w:val="-4"/>
          <w:sz w:val="21"/>
        </w:rPr>
        <w:t>file</w:t>
      </w:r>
    </w:p>
    <w:p>
      <w:pPr>
        <w:pStyle w:val="BodyText"/>
        <w:rPr>
          <w:rFonts w:ascii="Courier New"/>
          <w:sz w:val="24"/>
        </w:rPr>
      </w:pPr>
    </w:p>
    <w:p>
      <w:pPr>
        <w:spacing w:line="256" w:lineRule="auto" w:before="1"/>
        <w:ind w:left="119" w:right="1231" w:firstLine="0"/>
        <w:jc w:val="left"/>
        <w:rPr>
          <w:rFonts w:ascii="Courier New"/>
          <w:sz w:val="21"/>
        </w:rPr>
      </w:pPr>
      <w:r>
        <w:rPr>
          <w:rFonts w:ascii="Courier New"/>
          <w:color w:val="8F6F1D"/>
          <w:sz w:val="21"/>
        </w:rPr>
        <w:t>#</w:t>
      </w:r>
      <w:r>
        <w:rPr>
          <w:rFonts w:ascii="Courier New"/>
          <w:color w:val="8F6F1D"/>
          <w:spacing w:val="-5"/>
          <w:sz w:val="21"/>
        </w:rPr>
        <w:t> </w:t>
      </w:r>
      <w:r>
        <w:rPr>
          <w:rFonts w:ascii="Courier New"/>
          <w:color w:val="8F6F1D"/>
          <w:sz w:val="21"/>
        </w:rPr>
        <w:t>searches</w:t>
      </w:r>
      <w:r>
        <w:rPr>
          <w:rFonts w:ascii="Courier New"/>
          <w:color w:val="8F6F1D"/>
          <w:spacing w:val="-5"/>
          <w:sz w:val="21"/>
        </w:rPr>
        <w:t> </w:t>
      </w:r>
      <w:r>
        <w:rPr>
          <w:rFonts w:ascii="Courier New"/>
          <w:color w:val="8F6F1D"/>
          <w:sz w:val="21"/>
        </w:rPr>
        <w:t>recursively</w:t>
      </w:r>
      <w:r>
        <w:rPr>
          <w:rFonts w:ascii="Courier New"/>
          <w:color w:val="8F6F1D"/>
          <w:spacing w:val="-5"/>
          <w:sz w:val="21"/>
        </w:rPr>
        <w:t> </w:t>
      </w:r>
      <w:r>
        <w:rPr>
          <w:rFonts w:ascii="Courier New"/>
          <w:color w:val="8F6F1D"/>
          <w:sz w:val="21"/>
        </w:rPr>
        <w:t>for</w:t>
      </w:r>
      <w:r>
        <w:rPr>
          <w:rFonts w:ascii="Courier New"/>
          <w:color w:val="8F6F1D"/>
          <w:spacing w:val="-5"/>
          <w:sz w:val="21"/>
        </w:rPr>
        <w:t> </w:t>
      </w:r>
      <w:r>
        <w:rPr>
          <w:rFonts w:ascii="Courier New"/>
          <w:color w:val="8F6F1D"/>
          <w:sz w:val="21"/>
        </w:rPr>
        <w:t>all</w:t>
      </w:r>
      <w:r>
        <w:rPr>
          <w:rFonts w:ascii="Courier New"/>
          <w:color w:val="8F6F1D"/>
          <w:spacing w:val="-5"/>
          <w:sz w:val="21"/>
        </w:rPr>
        <w:t> </w:t>
      </w:r>
      <w:r>
        <w:rPr>
          <w:rFonts w:ascii="Courier New"/>
          <w:color w:val="8F6F1D"/>
          <w:sz w:val="21"/>
        </w:rPr>
        <w:t>files</w:t>
      </w:r>
      <w:r>
        <w:rPr>
          <w:rFonts w:ascii="Courier New"/>
          <w:color w:val="8F6F1D"/>
          <w:spacing w:val="-5"/>
          <w:sz w:val="21"/>
        </w:rPr>
        <w:t> </w:t>
      </w:r>
      <w:r>
        <w:rPr>
          <w:rFonts w:ascii="Courier New"/>
          <w:color w:val="8F6F1D"/>
          <w:sz w:val="21"/>
        </w:rPr>
        <w:t>with</w:t>
      </w:r>
      <w:r>
        <w:rPr>
          <w:rFonts w:ascii="Courier New"/>
          <w:color w:val="8F6F1D"/>
          <w:spacing w:val="-5"/>
          <w:sz w:val="21"/>
        </w:rPr>
        <w:t> </w:t>
      </w:r>
      <w:r>
        <w:rPr>
          <w:rFonts w:ascii="Courier New"/>
          <w:color w:val="8F6F1D"/>
          <w:sz w:val="21"/>
        </w:rPr>
        <w:t>specified</w:t>
      </w:r>
      <w:r>
        <w:rPr>
          <w:rFonts w:ascii="Courier New"/>
          <w:color w:val="8F6F1D"/>
          <w:spacing w:val="-5"/>
          <w:sz w:val="21"/>
        </w:rPr>
        <w:t> </w:t>
      </w:r>
      <w:r>
        <w:rPr>
          <w:rFonts w:ascii="Courier New"/>
          <w:color w:val="8F6F1D"/>
          <w:sz w:val="21"/>
        </w:rPr>
        <w:t>identifiers </w:t>
      </w:r>
      <w:r>
        <w:rPr>
          <w:rFonts w:ascii="Courier New"/>
          <w:color w:val="664093"/>
          <w:sz w:val="21"/>
        </w:rPr>
        <w:t>def </w:t>
      </w:r>
      <w:r>
        <w:rPr>
          <w:rFonts w:ascii="Courier New"/>
          <w:sz w:val="21"/>
        </w:rPr>
        <w:t>find_files_with_extensions(directory, extensions):</w:t>
      </w:r>
    </w:p>
    <w:p>
      <w:pPr>
        <w:spacing w:after="0" w:line="256" w:lineRule="auto"/>
        <w:jc w:val="left"/>
        <w:rPr>
          <w:rFonts w:ascii="Courier New"/>
          <w:sz w:val="21"/>
        </w:rPr>
        <w:sectPr>
          <w:pgSz w:w="12240" w:h="15840"/>
          <w:pgMar w:top="1820" w:bottom="280" w:left="1420" w:right="1340"/>
        </w:sectPr>
      </w:pPr>
    </w:p>
    <w:p>
      <w:pPr>
        <w:spacing w:before="85"/>
        <w:ind w:left="623" w:right="0" w:firstLine="0"/>
        <w:jc w:val="left"/>
        <w:rPr>
          <w:rFonts w:ascii="Courier New"/>
          <w:sz w:val="21"/>
        </w:rPr>
      </w:pPr>
      <w:r>
        <w:rPr>
          <w:rFonts w:ascii="Courier New"/>
          <w:sz w:val="21"/>
        </w:rPr>
        <w:t>matching_files = </w:t>
      </w:r>
      <w:r>
        <w:rPr>
          <w:rFonts w:ascii="Courier New"/>
          <w:spacing w:val="-5"/>
          <w:sz w:val="21"/>
        </w:rPr>
        <w:t>[]</w:t>
      </w:r>
    </w:p>
    <w:p>
      <w:pPr>
        <w:spacing w:line="256" w:lineRule="auto" w:before="17"/>
        <w:ind w:left="1128" w:right="3372" w:hanging="505"/>
        <w:jc w:val="left"/>
        <w:rPr>
          <w:rFonts w:ascii="Courier New"/>
          <w:sz w:val="21"/>
        </w:rPr>
      </w:pPr>
      <w:r>
        <w:rPr>
          <w:rFonts w:ascii="Courier New"/>
          <w:color w:val="664093"/>
          <w:sz w:val="21"/>
        </w:rPr>
        <w:t>for</w:t>
      </w:r>
      <w:r>
        <w:rPr>
          <w:rFonts w:ascii="Courier New"/>
          <w:color w:val="664093"/>
          <w:spacing w:val="-8"/>
          <w:sz w:val="21"/>
        </w:rPr>
        <w:t> </w:t>
      </w:r>
      <w:r>
        <w:rPr>
          <w:rFonts w:ascii="Courier New"/>
          <w:sz w:val="21"/>
        </w:rPr>
        <w:t>root,</w:t>
      </w:r>
      <w:r>
        <w:rPr>
          <w:rFonts w:ascii="Courier New"/>
          <w:spacing w:val="-8"/>
          <w:sz w:val="21"/>
        </w:rPr>
        <w:t> </w:t>
      </w:r>
      <w:r>
        <w:rPr>
          <w:rFonts w:ascii="Courier New"/>
          <w:sz w:val="21"/>
        </w:rPr>
        <w:t>_,</w:t>
      </w:r>
      <w:r>
        <w:rPr>
          <w:rFonts w:ascii="Courier New"/>
          <w:spacing w:val="-8"/>
          <w:sz w:val="21"/>
        </w:rPr>
        <w:t> </w:t>
      </w:r>
      <w:r>
        <w:rPr>
          <w:rFonts w:ascii="Courier New"/>
          <w:sz w:val="21"/>
        </w:rPr>
        <w:t>files</w:t>
      </w:r>
      <w:r>
        <w:rPr>
          <w:rFonts w:ascii="Courier New"/>
          <w:spacing w:val="-8"/>
          <w:sz w:val="21"/>
        </w:rPr>
        <w:t> </w:t>
      </w:r>
      <w:r>
        <w:rPr>
          <w:rFonts w:ascii="Courier New"/>
          <w:color w:val="664093"/>
          <w:sz w:val="21"/>
        </w:rPr>
        <w:t>in</w:t>
      </w:r>
      <w:r>
        <w:rPr>
          <w:rFonts w:ascii="Courier New"/>
          <w:color w:val="664093"/>
          <w:spacing w:val="-8"/>
          <w:sz w:val="21"/>
        </w:rPr>
        <w:t> </w:t>
      </w:r>
      <w:r>
        <w:rPr>
          <w:rFonts w:ascii="Courier New"/>
          <w:sz w:val="21"/>
        </w:rPr>
        <w:t>os.walk(directory): </w:t>
      </w:r>
      <w:r>
        <w:rPr>
          <w:rFonts w:ascii="Courier New"/>
          <w:color w:val="664093"/>
          <w:sz w:val="21"/>
        </w:rPr>
        <w:t>for </w:t>
      </w:r>
      <w:r>
        <w:rPr>
          <w:rFonts w:ascii="Courier New"/>
          <w:sz w:val="21"/>
        </w:rPr>
        <w:t>file </w:t>
      </w:r>
      <w:r>
        <w:rPr>
          <w:rFonts w:ascii="Courier New"/>
          <w:color w:val="664093"/>
          <w:sz w:val="21"/>
        </w:rPr>
        <w:t>in </w:t>
      </w:r>
      <w:r>
        <w:rPr>
          <w:rFonts w:ascii="Courier New"/>
          <w:sz w:val="21"/>
        </w:rPr>
        <w:t>files:</w:t>
      </w:r>
    </w:p>
    <w:p>
      <w:pPr>
        <w:spacing w:line="224" w:lineRule="exact" w:before="0"/>
        <w:ind w:left="1632" w:right="0" w:firstLine="0"/>
        <w:jc w:val="left"/>
        <w:rPr>
          <w:rFonts w:ascii="Courier New"/>
          <w:sz w:val="21"/>
        </w:rPr>
      </w:pPr>
      <w:r>
        <w:rPr>
          <w:rFonts w:ascii="Courier New"/>
          <w:color w:val="664093"/>
          <w:sz w:val="21"/>
        </w:rPr>
        <w:t>if </w:t>
      </w:r>
      <w:r>
        <w:rPr>
          <w:rFonts w:ascii="Courier New"/>
          <w:sz w:val="21"/>
        </w:rPr>
        <w:t>any(file.endswith(ext) </w:t>
      </w:r>
      <w:r>
        <w:rPr>
          <w:rFonts w:ascii="Courier New"/>
          <w:color w:val="664093"/>
          <w:sz w:val="21"/>
        </w:rPr>
        <w:t>for </w:t>
      </w:r>
      <w:r>
        <w:rPr>
          <w:rFonts w:ascii="Courier New"/>
          <w:sz w:val="21"/>
        </w:rPr>
        <w:t>ext </w:t>
      </w:r>
      <w:r>
        <w:rPr>
          <w:rFonts w:ascii="Courier New"/>
          <w:color w:val="664093"/>
          <w:sz w:val="21"/>
        </w:rPr>
        <w:t>in </w:t>
      </w:r>
      <w:r>
        <w:rPr>
          <w:rFonts w:ascii="Courier New"/>
          <w:spacing w:val="-2"/>
          <w:sz w:val="21"/>
        </w:rPr>
        <w:t>extensions):</w:t>
      </w:r>
    </w:p>
    <w:p>
      <w:pPr>
        <w:spacing w:line="256" w:lineRule="auto" w:before="17"/>
        <w:ind w:left="623" w:right="1231" w:firstLine="1512"/>
        <w:jc w:val="left"/>
        <w:rPr>
          <w:rFonts w:ascii="Courier New"/>
          <w:sz w:val="21"/>
        </w:rPr>
      </w:pPr>
      <w:r>
        <w:rPr>
          <w:rFonts w:ascii="Courier New"/>
          <w:sz w:val="21"/>
        </w:rPr>
        <w:t>matching_files.append(os.path.join(root,</w:t>
      </w:r>
      <w:r>
        <w:rPr>
          <w:rFonts w:ascii="Courier New"/>
          <w:spacing w:val="-32"/>
          <w:sz w:val="21"/>
        </w:rPr>
        <w:t> </w:t>
      </w:r>
      <w:r>
        <w:rPr>
          <w:rFonts w:ascii="Courier New"/>
          <w:sz w:val="21"/>
        </w:rPr>
        <w:t>file)) </w:t>
      </w:r>
      <w:r>
        <w:rPr>
          <w:rFonts w:ascii="Courier New"/>
          <w:color w:val="664093"/>
          <w:sz w:val="21"/>
        </w:rPr>
        <w:t>return </w:t>
      </w:r>
      <w:r>
        <w:rPr>
          <w:rFonts w:ascii="Courier New"/>
          <w:sz w:val="21"/>
        </w:rPr>
        <w:t>matching_files</w:t>
      </w:r>
    </w:p>
    <w:p>
      <w:pPr>
        <w:pStyle w:val="BodyText"/>
        <w:spacing w:before="7"/>
        <w:rPr>
          <w:rFonts w:ascii="Courier New"/>
          <w:sz w:val="22"/>
        </w:rPr>
      </w:pPr>
    </w:p>
    <w:p>
      <w:pPr>
        <w:spacing w:line="242" w:lineRule="auto" w:before="0"/>
        <w:ind w:left="119" w:right="2907" w:firstLine="0"/>
        <w:jc w:val="left"/>
        <w:rPr>
          <w:rFonts w:ascii="Courier New"/>
          <w:sz w:val="21"/>
        </w:rPr>
      </w:pPr>
      <w:r>
        <w:rPr>
          <w:rFonts w:ascii="Courier New"/>
          <w:color w:val="8F6F1D"/>
          <w:sz w:val="21"/>
        </w:rPr>
        <w:t>#</w:t>
      </w:r>
      <w:r>
        <w:rPr>
          <w:rFonts w:ascii="Courier New"/>
          <w:color w:val="8F6F1D"/>
          <w:spacing w:val="-5"/>
          <w:sz w:val="21"/>
        </w:rPr>
        <w:t> </w:t>
      </w:r>
      <w:r>
        <w:rPr>
          <w:rFonts w:ascii="Courier New"/>
          <w:color w:val="8F6F1D"/>
          <w:sz w:val="21"/>
        </w:rPr>
        <w:t>reads</w:t>
      </w:r>
      <w:r>
        <w:rPr>
          <w:rFonts w:ascii="Courier New"/>
          <w:color w:val="8F6F1D"/>
          <w:spacing w:val="-5"/>
          <w:sz w:val="21"/>
        </w:rPr>
        <w:t> </w:t>
      </w:r>
      <w:r>
        <w:rPr>
          <w:rFonts w:ascii="Courier New"/>
          <w:color w:val="8F6F1D"/>
          <w:sz w:val="21"/>
        </w:rPr>
        <w:t>a</w:t>
      </w:r>
      <w:r>
        <w:rPr>
          <w:rFonts w:ascii="Courier New"/>
          <w:color w:val="8F6F1D"/>
          <w:spacing w:val="-5"/>
          <w:sz w:val="21"/>
        </w:rPr>
        <w:t> </w:t>
      </w:r>
      <w:r>
        <w:rPr>
          <w:rFonts w:ascii="Courier New"/>
          <w:color w:val="8F6F1D"/>
          <w:sz w:val="21"/>
        </w:rPr>
        <w:t>code</w:t>
      </w:r>
      <w:r>
        <w:rPr>
          <w:rFonts w:ascii="Courier New"/>
          <w:color w:val="8F6F1D"/>
          <w:spacing w:val="-5"/>
          <w:sz w:val="21"/>
        </w:rPr>
        <w:t> </w:t>
      </w:r>
      <w:r>
        <w:rPr>
          <w:rFonts w:ascii="Courier New"/>
          <w:color w:val="8F6F1D"/>
          <w:sz w:val="21"/>
        </w:rPr>
        <w:t>file,</w:t>
      </w:r>
      <w:r>
        <w:rPr>
          <w:rFonts w:ascii="Courier New"/>
          <w:color w:val="8F6F1D"/>
          <w:spacing w:val="-5"/>
          <w:sz w:val="21"/>
        </w:rPr>
        <w:t> </w:t>
      </w:r>
      <w:r>
        <w:rPr>
          <w:rFonts w:ascii="Courier New"/>
          <w:color w:val="8F6F1D"/>
          <w:sz w:val="21"/>
        </w:rPr>
        <w:t>adds</w:t>
      </w:r>
      <w:r>
        <w:rPr>
          <w:rFonts w:ascii="Courier New"/>
          <w:color w:val="8F6F1D"/>
          <w:spacing w:val="-5"/>
          <w:sz w:val="21"/>
        </w:rPr>
        <w:t> </w:t>
      </w:r>
      <w:r>
        <w:rPr>
          <w:rFonts w:ascii="Courier New"/>
          <w:color w:val="8F6F1D"/>
          <w:sz w:val="21"/>
        </w:rPr>
        <w:t>comments</w:t>
      </w:r>
      <w:r>
        <w:rPr>
          <w:rFonts w:ascii="Courier New"/>
          <w:color w:val="8F6F1D"/>
          <w:spacing w:val="-5"/>
          <w:sz w:val="21"/>
        </w:rPr>
        <w:t> </w:t>
      </w:r>
      <w:r>
        <w:rPr>
          <w:rFonts w:ascii="Courier New"/>
          <w:color w:val="8F6F1D"/>
          <w:sz w:val="21"/>
        </w:rPr>
        <w:t>and</w:t>
      </w:r>
      <w:r>
        <w:rPr>
          <w:rFonts w:ascii="Courier New"/>
          <w:color w:val="8F6F1D"/>
          <w:spacing w:val="-5"/>
          <w:sz w:val="21"/>
        </w:rPr>
        <w:t> </w:t>
      </w:r>
      <w:r>
        <w:rPr>
          <w:rFonts w:ascii="Courier New"/>
          <w:color w:val="8F6F1D"/>
          <w:sz w:val="21"/>
        </w:rPr>
        <w:t>saves</w:t>
      </w:r>
      <w:r>
        <w:rPr>
          <w:rFonts w:ascii="Courier New"/>
          <w:color w:val="8F6F1D"/>
          <w:spacing w:val="-5"/>
          <w:sz w:val="21"/>
        </w:rPr>
        <w:t> </w:t>
      </w:r>
      <w:r>
        <w:rPr>
          <w:rFonts w:ascii="Courier New"/>
          <w:color w:val="8F6F1D"/>
          <w:sz w:val="21"/>
        </w:rPr>
        <w:t>them </w:t>
      </w:r>
      <w:r>
        <w:rPr>
          <w:rFonts w:ascii="Courier New"/>
          <w:color w:val="664093"/>
          <w:sz w:val="21"/>
        </w:rPr>
        <w:t>def </w:t>
      </w:r>
      <w:r>
        <w:rPr>
          <w:rFonts w:ascii="Courier New"/>
          <w:sz w:val="21"/>
        </w:rPr>
        <w:t>comment(filename):</w:t>
      </w:r>
    </w:p>
    <w:p>
      <w:pPr>
        <w:spacing w:before="14"/>
        <w:ind w:left="623" w:right="0" w:firstLine="0"/>
        <w:jc w:val="left"/>
        <w:rPr>
          <w:rFonts w:ascii="Courier New"/>
          <w:sz w:val="21"/>
        </w:rPr>
      </w:pPr>
      <w:r>
        <w:rPr>
          <w:rFonts w:ascii="Courier New"/>
          <w:color w:val="8F6F1D"/>
          <w:sz w:val="21"/>
        </w:rPr>
        <w:t># Read file, create </w:t>
      </w:r>
      <w:r>
        <w:rPr>
          <w:rFonts w:ascii="Courier New"/>
          <w:color w:val="8F6F1D"/>
          <w:spacing w:val="-2"/>
          <w:sz w:val="21"/>
        </w:rPr>
        <w:t>backup</w:t>
      </w:r>
    </w:p>
    <w:p>
      <w:pPr>
        <w:spacing w:line="256" w:lineRule="auto" w:before="17"/>
        <w:ind w:left="1128" w:right="4146" w:hanging="505"/>
        <w:jc w:val="left"/>
        <w:rPr>
          <w:rFonts w:ascii="Courier New"/>
          <w:sz w:val="21"/>
        </w:rPr>
      </w:pPr>
      <w:r>
        <w:rPr>
          <w:rFonts w:ascii="Courier New"/>
          <w:color w:val="664093"/>
          <w:sz w:val="21"/>
        </w:rPr>
        <w:t>with</w:t>
      </w:r>
      <w:r>
        <w:rPr>
          <w:rFonts w:ascii="Courier New"/>
          <w:color w:val="664093"/>
          <w:spacing w:val="-9"/>
          <w:sz w:val="21"/>
        </w:rPr>
        <w:t> </w:t>
      </w:r>
      <w:r>
        <w:rPr>
          <w:rFonts w:ascii="Courier New"/>
          <w:sz w:val="21"/>
        </w:rPr>
        <w:t>open(filename,</w:t>
      </w:r>
      <w:r>
        <w:rPr>
          <w:rFonts w:ascii="Courier New"/>
          <w:spacing w:val="-9"/>
          <w:sz w:val="21"/>
        </w:rPr>
        <w:t> </w:t>
      </w:r>
      <w:r>
        <w:rPr>
          <w:rFonts w:ascii="Courier New"/>
          <w:color w:val="FF742F"/>
          <w:sz w:val="21"/>
        </w:rPr>
        <w:t>"r"</w:t>
      </w:r>
      <w:r>
        <w:rPr>
          <w:rFonts w:ascii="Courier New"/>
          <w:sz w:val="21"/>
        </w:rPr>
        <w:t>)</w:t>
      </w:r>
      <w:r>
        <w:rPr>
          <w:rFonts w:ascii="Courier New"/>
          <w:spacing w:val="-9"/>
          <w:sz w:val="21"/>
        </w:rPr>
        <w:t> </w:t>
      </w:r>
      <w:r>
        <w:rPr>
          <w:rFonts w:ascii="Courier New"/>
          <w:color w:val="664093"/>
          <w:sz w:val="21"/>
        </w:rPr>
        <w:t>as</w:t>
      </w:r>
      <w:r>
        <w:rPr>
          <w:rFonts w:ascii="Courier New"/>
          <w:color w:val="664093"/>
          <w:spacing w:val="-9"/>
          <w:sz w:val="21"/>
        </w:rPr>
        <w:t> </w:t>
      </w:r>
      <w:r>
        <w:rPr>
          <w:rFonts w:ascii="Courier New"/>
          <w:sz w:val="21"/>
        </w:rPr>
        <w:t>file: content = file.read()</w:t>
      </w:r>
    </w:p>
    <w:p>
      <w:pPr>
        <w:spacing w:line="242" w:lineRule="auto" w:before="1"/>
        <w:ind w:left="1128" w:right="1231" w:hanging="505"/>
        <w:jc w:val="left"/>
        <w:rPr>
          <w:rFonts w:ascii="Courier New"/>
          <w:sz w:val="21"/>
        </w:rPr>
      </w:pPr>
      <w:r>
        <w:rPr>
          <w:rFonts w:ascii="Courier New"/>
          <w:color w:val="664093"/>
          <w:sz w:val="21"/>
        </w:rPr>
        <w:t>with</w:t>
      </w:r>
      <w:r>
        <w:rPr>
          <w:rFonts w:ascii="Courier New"/>
          <w:color w:val="664093"/>
          <w:spacing w:val="-7"/>
          <w:sz w:val="21"/>
        </w:rPr>
        <w:t> </w:t>
      </w:r>
      <w:r>
        <w:rPr>
          <w:rFonts w:ascii="Courier New"/>
          <w:sz w:val="21"/>
        </w:rPr>
        <w:t>open(filename</w:t>
      </w:r>
      <w:r>
        <w:rPr>
          <w:rFonts w:ascii="Courier New"/>
          <w:spacing w:val="-7"/>
          <w:sz w:val="21"/>
        </w:rPr>
        <w:t> </w:t>
      </w:r>
      <w:r>
        <w:rPr>
          <w:rFonts w:ascii="Courier New"/>
          <w:sz w:val="21"/>
        </w:rPr>
        <w:t>+</w:t>
      </w:r>
      <w:r>
        <w:rPr>
          <w:rFonts w:ascii="Courier New"/>
          <w:spacing w:val="-7"/>
          <w:sz w:val="21"/>
        </w:rPr>
        <w:t> </w:t>
      </w:r>
      <w:r>
        <w:rPr>
          <w:rFonts w:ascii="Courier New"/>
          <w:color w:val="FF742F"/>
          <w:sz w:val="21"/>
        </w:rPr>
        <w:t>".bak"</w:t>
      </w:r>
      <w:r>
        <w:rPr>
          <w:rFonts w:ascii="Courier New"/>
          <w:sz w:val="21"/>
        </w:rPr>
        <w:t>,</w:t>
      </w:r>
      <w:r>
        <w:rPr>
          <w:rFonts w:ascii="Courier New"/>
          <w:spacing w:val="-7"/>
          <w:sz w:val="21"/>
        </w:rPr>
        <w:t> </w:t>
      </w:r>
      <w:r>
        <w:rPr>
          <w:rFonts w:ascii="Courier New"/>
          <w:color w:val="FF742F"/>
          <w:sz w:val="21"/>
        </w:rPr>
        <w:t>"w"</w:t>
      </w:r>
      <w:r>
        <w:rPr>
          <w:rFonts w:ascii="Courier New"/>
          <w:sz w:val="21"/>
        </w:rPr>
        <w:t>)</w:t>
      </w:r>
      <w:r>
        <w:rPr>
          <w:rFonts w:ascii="Courier New"/>
          <w:spacing w:val="-7"/>
          <w:sz w:val="21"/>
        </w:rPr>
        <w:t> </w:t>
      </w:r>
      <w:r>
        <w:rPr>
          <w:rFonts w:ascii="Courier New"/>
          <w:color w:val="664093"/>
          <w:sz w:val="21"/>
        </w:rPr>
        <w:t>as</w:t>
      </w:r>
      <w:r>
        <w:rPr>
          <w:rFonts w:ascii="Courier New"/>
          <w:color w:val="664093"/>
          <w:spacing w:val="-7"/>
          <w:sz w:val="21"/>
        </w:rPr>
        <w:t> </w:t>
      </w:r>
      <w:r>
        <w:rPr>
          <w:rFonts w:ascii="Courier New"/>
          <w:sz w:val="21"/>
        </w:rPr>
        <w:t>backup: </w:t>
      </w:r>
      <w:r>
        <w:rPr>
          <w:rFonts w:ascii="Courier New"/>
          <w:spacing w:val="-2"/>
          <w:sz w:val="21"/>
        </w:rPr>
        <w:t>backup.write(content)</w:t>
      </w:r>
    </w:p>
    <w:p>
      <w:pPr>
        <w:spacing w:before="15"/>
        <w:ind w:left="623" w:right="0" w:firstLine="0"/>
        <w:jc w:val="left"/>
        <w:rPr>
          <w:rFonts w:ascii="Courier New"/>
          <w:sz w:val="21"/>
        </w:rPr>
      </w:pPr>
      <w:r>
        <w:rPr>
          <w:rFonts w:ascii="Courier New"/>
          <w:color w:val="8F6F1D"/>
          <w:sz w:val="21"/>
        </w:rPr>
        <w:t># Put together roll and </w:t>
      </w:r>
      <w:r>
        <w:rPr>
          <w:rFonts w:ascii="Courier New"/>
          <w:color w:val="8F6F1D"/>
          <w:spacing w:val="-2"/>
          <w:sz w:val="21"/>
        </w:rPr>
        <w:t>prompt</w:t>
      </w:r>
    </w:p>
    <w:p>
      <w:pPr>
        <w:spacing w:line="256" w:lineRule="auto" w:before="17"/>
        <w:ind w:left="623" w:right="1912" w:firstLine="0"/>
        <w:jc w:val="left"/>
        <w:rPr>
          <w:rFonts w:ascii="Courier New"/>
          <w:sz w:val="21"/>
        </w:rPr>
      </w:pPr>
      <w:r>
        <w:rPr>
          <w:rFonts w:ascii="Courier New"/>
          <w:sz w:val="21"/>
        </w:rPr>
        <w:t>role</w:t>
      </w:r>
      <w:r>
        <w:rPr>
          <w:rFonts w:ascii="Courier New"/>
          <w:spacing w:val="-5"/>
          <w:sz w:val="21"/>
        </w:rPr>
        <w:t> </w:t>
      </w:r>
      <w:r>
        <w:rPr>
          <w:rFonts w:ascii="Courier New"/>
          <w:sz w:val="21"/>
        </w:rPr>
        <w:t>=</w:t>
      </w:r>
      <w:r>
        <w:rPr>
          <w:rFonts w:ascii="Courier New"/>
          <w:spacing w:val="-5"/>
          <w:sz w:val="21"/>
        </w:rPr>
        <w:t> </w:t>
      </w:r>
      <w:r>
        <w:rPr>
          <w:rFonts w:ascii="Courier New"/>
          <w:color w:val="FF742F"/>
          <w:sz w:val="21"/>
        </w:rPr>
        <w:t>"""You</w:t>
      </w:r>
      <w:r>
        <w:rPr>
          <w:rFonts w:ascii="Courier New"/>
          <w:color w:val="FF742F"/>
          <w:spacing w:val="-5"/>
          <w:sz w:val="21"/>
        </w:rPr>
        <w:t> </w:t>
      </w:r>
      <w:r>
        <w:rPr>
          <w:rFonts w:ascii="Courier New"/>
          <w:color w:val="FF742F"/>
          <w:sz w:val="21"/>
        </w:rPr>
        <w:t>are</w:t>
      </w:r>
      <w:r>
        <w:rPr>
          <w:rFonts w:ascii="Courier New"/>
          <w:color w:val="FF742F"/>
          <w:spacing w:val="-5"/>
          <w:sz w:val="21"/>
        </w:rPr>
        <w:t> </w:t>
      </w:r>
      <w:r>
        <w:rPr>
          <w:rFonts w:ascii="Courier New"/>
          <w:color w:val="FF742F"/>
          <w:sz w:val="21"/>
        </w:rPr>
        <w:t>a</w:t>
      </w:r>
      <w:r>
        <w:rPr>
          <w:rFonts w:ascii="Courier New"/>
          <w:color w:val="FF742F"/>
          <w:spacing w:val="-5"/>
          <w:sz w:val="21"/>
        </w:rPr>
        <w:t> </w:t>
      </w:r>
      <w:r>
        <w:rPr>
          <w:rFonts w:ascii="Courier New"/>
          <w:color w:val="FF742F"/>
          <w:sz w:val="21"/>
        </w:rPr>
        <w:t>coding</w:t>
      </w:r>
      <w:r>
        <w:rPr>
          <w:rFonts w:ascii="Courier New"/>
          <w:color w:val="FF742F"/>
          <w:spacing w:val="-5"/>
          <w:sz w:val="21"/>
        </w:rPr>
        <w:t> </w:t>
      </w:r>
      <w:r>
        <w:rPr>
          <w:rFonts w:ascii="Courier New"/>
          <w:color w:val="FF742F"/>
          <w:sz w:val="21"/>
        </w:rPr>
        <w:t>assistant.</w:t>
      </w:r>
      <w:r>
        <w:rPr>
          <w:rFonts w:ascii="Courier New"/>
          <w:color w:val="FF742F"/>
          <w:spacing w:val="-5"/>
          <w:sz w:val="21"/>
        </w:rPr>
        <w:t> </w:t>
      </w:r>
      <w:r>
        <w:rPr>
          <w:rFonts w:ascii="Courier New"/>
          <w:color w:val="FF742F"/>
          <w:sz w:val="21"/>
        </w:rPr>
        <w:t>Your</w:t>
      </w:r>
      <w:r>
        <w:rPr>
          <w:rFonts w:ascii="Courier New"/>
          <w:color w:val="FF742F"/>
          <w:spacing w:val="-5"/>
          <w:sz w:val="21"/>
        </w:rPr>
        <w:t> </w:t>
      </w:r>
      <w:r>
        <w:rPr>
          <w:rFonts w:ascii="Courier New"/>
          <w:color w:val="FF742F"/>
          <w:sz w:val="21"/>
        </w:rPr>
        <w:t>goal</w:t>
      </w:r>
      <w:r>
        <w:rPr>
          <w:rFonts w:ascii="Courier New"/>
          <w:color w:val="FF742F"/>
          <w:spacing w:val="-5"/>
          <w:sz w:val="21"/>
        </w:rPr>
        <w:t> </w:t>
      </w:r>
      <w:r>
        <w:rPr>
          <w:rFonts w:ascii="Courier New"/>
          <w:color w:val="FF742F"/>
          <w:sz w:val="21"/>
        </w:rPr>
        <w:t>...""" </w:t>
      </w:r>
      <w:r>
        <w:rPr>
          <w:rFonts w:ascii="Courier New"/>
          <w:sz w:val="21"/>
        </w:rPr>
        <w:t>prompt = f</w:t>
      </w:r>
      <w:r>
        <w:rPr>
          <w:rFonts w:ascii="Courier New"/>
          <w:color w:val="8F6F1D"/>
          <w:sz w:val="21"/>
        </w:rPr>
        <w:t>"""Please add comments to the</w:t>
      </w:r>
    </w:p>
    <w:p>
      <w:pPr>
        <w:spacing w:before="1"/>
        <w:ind w:left="2262" w:right="0" w:firstLine="0"/>
        <w:jc w:val="left"/>
        <w:rPr>
          <w:rFonts w:ascii="Courier New"/>
          <w:sz w:val="21"/>
        </w:rPr>
      </w:pPr>
      <w:r>
        <w:rPr>
          <w:rFonts w:ascii="Courier New"/>
          <w:color w:val="8F6F1D"/>
          <w:sz w:val="21"/>
        </w:rPr>
        <w:t>following </w:t>
      </w:r>
      <w:r>
        <w:rPr>
          <w:rFonts w:ascii="Courier New"/>
          <w:color w:val="8F6F1D"/>
          <w:spacing w:val="-2"/>
          <w:sz w:val="21"/>
        </w:rPr>
        <w:t>code:\n\n{content}"""</w:t>
      </w:r>
    </w:p>
    <w:p>
      <w:pPr>
        <w:spacing w:before="2"/>
        <w:ind w:left="623" w:right="0" w:firstLine="0"/>
        <w:jc w:val="left"/>
        <w:rPr>
          <w:rFonts w:ascii="Courier New"/>
          <w:sz w:val="21"/>
        </w:rPr>
      </w:pPr>
      <w:r>
        <w:rPr>
          <w:rFonts w:ascii="Courier New"/>
          <w:color w:val="664093"/>
          <w:spacing w:val="-4"/>
          <w:sz w:val="21"/>
        </w:rPr>
        <w:t>try</w:t>
      </w:r>
      <w:r>
        <w:rPr>
          <w:rFonts w:ascii="Courier New"/>
          <w:spacing w:val="-4"/>
          <w:sz w:val="21"/>
        </w:rPr>
        <w:t>:</w:t>
      </w:r>
    </w:p>
    <w:p>
      <w:pPr>
        <w:spacing w:line="256" w:lineRule="auto" w:before="17"/>
        <w:ind w:left="1632" w:right="2696" w:hanging="505"/>
        <w:jc w:val="left"/>
        <w:rPr>
          <w:rFonts w:ascii="Courier New"/>
          <w:sz w:val="21"/>
        </w:rPr>
      </w:pPr>
      <w:r>
        <w:rPr>
          <w:rFonts w:ascii="Courier New"/>
          <w:sz w:val="21"/>
        </w:rPr>
        <w:t>completion</w:t>
      </w:r>
      <w:r>
        <w:rPr>
          <w:rFonts w:ascii="Courier New"/>
          <w:spacing w:val="-19"/>
          <w:sz w:val="21"/>
        </w:rPr>
        <w:t> </w:t>
      </w:r>
      <w:r>
        <w:rPr>
          <w:rFonts w:ascii="Courier New"/>
          <w:sz w:val="21"/>
        </w:rPr>
        <w:t>=</w:t>
      </w:r>
      <w:r>
        <w:rPr>
          <w:rFonts w:ascii="Courier New"/>
          <w:spacing w:val="-19"/>
          <w:sz w:val="21"/>
        </w:rPr>
        <w:t> </w:t>
      </w:r>
      <w:r>
        <w:rPr>
          <w:rFonts w:ascii="Courier New"/>
          <w:sz w:val="21"/>
        </w:rPr>
        <w:t>client.chat.completions.create( model = </w:t>
      </w:r>
      <w:r>
        <w:rPr>
          <w:rFonts w:ascii="Courier New"/>
          <w:color w:val="FF742F"/>
          <w:sz w:val="21"/>
        </w:rPr>
        <w:t>"gpt-4o"</w:t>
      </w:r>
      <w:r>
        <w:rPr>
          <w:rFonts w:ascii="Courier New"/>
          <w:sz w:val="21"/>
        </w:rPr>
        <w:t>,</w:t>
      </w:r>
    </w:p>
    <w:p>
      <w:pPr>
        <w:spacing w:before="1"/>
        <w:ind w:left="1632" w:right="0" w:firstLine="0"/>
        <w:jc w:val="left"/>
        <w:rPr>
          <w:rFonts w:ascii="Courier New"/>
          <w:sz w:val="21"/>
        </w:rPr>
      </w:pPr>
      <w:r>
        <w:rPr>
          <w:rFonts w:ascii="Courier New"/>
          <w:sz w:val="21"/>
        </w:rPr>
        <w:t>temperature = </w:t>
      </w:r>
      <w:r>
        <w:rPr>
          <w:rFonts w:ascii="Courier New"/>
          <w:spacing w:val="-4"/>
          <w:sz w:val="21"/>
        </w:rPr>
        <w:t>0.3,</w:t>
      </w:r>
    </w:p>
    <w:p>
      <w:pPr>
        <w:spacing w:before="17"/>
        <w:ind w:left="1632" w:right="0" w:firstLine="0"/>
        <w:jc w:val="left"/>
        <w:rPr>
          <w:rFonts w:ascii="Courier New"/>
          <w:sz w:val="21"/>
        </w:rPr>
      </w:pPr>
      <w:r>
        <w:rPr>
          <w:rFonts w:ascii="Courier New"/>
          <w:sz w:val="21"/>
        </w:rPr>
        <w:t>messages = [ {</w:t>
      </w:r>
      <w:r>
        <w:rPr>
          <w:rFonts w:ascii="Courier New"/>
          <w:color w:val="FF742F"/>
          <w:sz w:val="21"/>
        </w:rPr>
        <w:t>"role"</w:t>
      </w:r>
      <w:r>
        <w:rPr>
          <w:rFonts w:ascii="Courier New"/>
          <w:sz w:val="21"/>
        </w:rPr>
        <w:t>: </w:t>
      </w:r>
      <w:r>
        <w:rPr>
          <w:rFonts w:ascii="Courier New"/>
          <w:color w:val="FF742F"/>
          <w:sz w:val="21"/>
        </w:rPr>
        <w:t>"system"</w:t>
      </w:r>
      <w:r>
        <w:rPr>
          <w:rFonts w:ascii="Courier New"/>
          <w:sz w:val="21"/>
        </w:rPr>
        <w:t>, </w:t>
      </w:r>
      <w:r>
        <w:rPr>
          <w:rFonts w:ascii="Courier New"/>
          <w:color w:val="FF742F"/>
          <w:sz w:val="21"/>
        </w:rPr>
        <w:t>"content"</w:t>
      </w:r>
      <w:r>
        <w:rPr>
          <w:rFonts w:ascii="Courier New"/>
          <w:sz w:val="21"/>
        </w:rPr>
        <w:t>: </w:t>
      </w:r>
      <w:r>
        <w:rPr>
          <w:rFonts w:ascii="Courier New"/>
          <w:spacing w:val="-2"/>
          <w:sz w:val="21"/>
        </w:rPr>
        <w:t>role},</w:t>
      </w:r>
    </w:p>
    <w:p>
      <w:pPr>
        <w:tabs>
          <w:tab w:pos="5665" w:val="left" w:leader="none"/>
        </w:tabs>
        <w:spacing w:line="256" w:lineRule="auto" w:before="2"/>
        <w:ind w:left="623" w:right="1039" w:firstLine="2646"/>
        <w:jc w:val="left"/>
        <w:rPr>
          <w:rFonts w:ascii="Courier New"/>
          <w:sz w:val="21"/>
        </w:rPr>
      </w:pPr>
      <w:r>
        <w:rPr>
          <w:rFonts w:ascii="Courier New"/>
          <w:sz w:val="21"/>
        </w:rPr>
        <w:t>{</w:t>
      </w:r>
      <w:r>
        <w:rPr>
          <w:rFonts w:ascii="Courier New"/>
          <w:color w:val="FF742F"/>
          <w:sz w:val="21"/>
        </w:rPr>
        <w:t>"role"</w:t>
      </w:r>
      <w:r>
        <w:rPr>
          <w:rFonts w:ascii="Courier New"/>
          <w:sz w:val="21"/>
        </w:rPr>
        <w:t>: </w:t>
      </w:r>
      <w:r>
        <w:rPr>
          <w:rFonts w:ascii="Courier New"/>
          <w:color w:val="FF742F"/>
          <w:sz w:val="21"/>
        </w:rPr>
        <w:t>"user"</w:t>
      </w:r>
      <w:r>
        <w:rPr>
          <w:rFonts w:ascii="Courier New"/>
          <w:sz w:val="21"/>
        </w:rPr>
        <w:t>,</w:t>
        <w:tab/>
      </w:r>
      <w:r>
        <w:rPr>
          <w:rFonts w:ascii="Courier New"/>
          <w:color w:val="FF742F"/>
          <w:sz w:val="21"/>
        </w:rPr>
        <w:t>"content"</w:t>
      </w:r>
      <w:r>
        <w:rPr>
          <w:rFonts w:ascii="Courier New"/>
          <w:sz w:val="21"/>
        </w:rPr>
        <w:t>:</w:t>
      </w:r>
      <w:r>
        <w:rPr>
          <w:rFonts w:ascii="Courier New"/>
          <w:spacing w:val="-13"/>
          <w:sz w:val="21"/>
        </w:rPr>
        <w:t> </w:t>
      </w:r>
      <w:r>
        <w:rPr>
          <w:rFonts w:ascii="Courier New"/>
          <w:sz w:val="21"/>
        </w:rPr>
        <w:t>prompt}</w:t>
      </w:r>
      <w:r>
        <w:rPr>
          <w:rFonts w:ascii="Courier New"/>
          <w:spacing w:val="-13"/>
          <w:sz w:val="21"/>
        </w:rPr>
        <w:t> </w:t>
      </w:r>
      <w:r>
        <w:rPr>
          <w:rFonts w:ascii="Courier New"/>
          <w:sz w:val="21"/>
        </w:rPr>
        <w:t>]</w:t>
      </w:r>
      <w:r>
        <w:rPr>
          <w:rFonts w:ascii="Courier New"/>
          <w:spacing w:val="-13"/>
          <w:sz w:val="21"/>
        </w:rPr>
        <w:t> </w:t>
      </w:r>
      <w:r>
        <w:rPr>
          <w:rFonts w:ascii="Courier New"/>
          <w:sz w:val="21"/>
        </w:rPr>
        <w:t>) </w:t>
      </w:r>
      <w:r>
        <w:rPr>
          <w:rFonts w:ascii="Courier New"/>
          <w:color w:val="664093"/>
          <w:sz w:val="21"/>
        </w:rPr>
        <w:t>except </w:t>
      </w:r>
      <w:r>
        <w:rPr>
          <w:rFonts w:ascii="Courier New"/>
          <w:sz w:val="21"/>
        </w:rPr>
        <w:t>Exception as e:</w:t>
      </w:r>
    </w:p>
    <w:p>
      <w:pPr>
        <w:tabs>
          <w:tab w:pos="2262" w:val="left" w:leader="none"/>
        </w:tabs>
        <w:spacing w:line="256" w:lineRule="auto" w:before="1"/>
        <w:ind w:left="1128" w:right="3686" w:firstLine="0"/>
        <w:jc w:val="left"/>
        <w:rPr>
          <w:rFonts w:ascii="Courier New"/>
          <w:sz w:val="21"/>
        </w:rPr>
      </w:pPr>
      <w:r>
        <w:rPr>
          <w:rFonts w:ascii="Courier New"/>
          <w:color w:val="664093"/>
          <w:spacing w:val="-2"/>
          <w:sz w:val="21"/>
        </w:rPr>
        <w:t>print</w:t>
      </w:r>
      <w:r>
        <w:rPr>
          <w:rFonts w:ascii="Courier New"/>
          <w:spacing w:val="-2"/>
          <w:sz w:val="21"/>
        </w:rPr>
        <w:t>(</w:t>
      </w:r>
      <w:r>
        <w:rPr>
          <w:rFonts w:ascii="Courier New"/>
          <w:color w:val="FF742F"/>
          <w:spacing w:val="-2"/>
          <w:sz w:val="21"/>
        </w:rPr>
        <w:t>"</w:t>
      </w:r>
      <w:r>
        <w:rPr>
          <w:rFonts w:ascii="Courier New"/>
          <w:color w:val="FF742F"/>
          <w:sz w:val="21"/>
        </w:rPr>
        <w:tab/>
        <w:t>An</w:t>
      </w:r>
      <w:r>
        <w:rPr>
          <w:rFonts w:ascii="Courier New"/>
          <w:color w:val="FF742F"/>
          <w:spacing w:val="-13"/>
          <w:sz w:val="21"/>
        </w:rPr>
        <w:t> </w:t>
      </w:r>
      <w:r>
        <w:rPr>
          <w:rFonts w:ascii="Courier New"/>
          <w:color w:val="FF742F"/>
          <w:sz w:val="21"/>
        </w:rPr>
        <w:t>error</w:t>
      </w:r>
      <w:r>
        <w:rPr>
          <w:rFonts w:ascii="Courier New"/>
          <w:color w:val="FF742F"/>
          <w:spacing w:val="-13"/>
          <w:sz w:val="21"/>
        </w:rPr>
        <w:t> </w:t>
      </w:r>
      <w:r>
        <w:rPr>
          <w:rFonts w:ascii="Courier New"/>
          <w:color w:val="FF742F"/>
          <w:sz w:val="21"/>
        </w:rPr>
        <w:t>occurred:"</w:t>
      </w:r>
      <w:r>
        <w:rPr>
          <w:rFonts w:ascii="Courier New"/>
          <w:sz w:val="21"/>
        </w:rPr>
        <w:t>,</w:t>
      </w:r>
      <w:r>
        <w:rPr>
          <w:rFonts w:ascii="Courier New"/>
          <w:spacing w:val="-13"/>
          <w:sz w:val="21"/>
        </w:rPr>
        <w:t> </w:t>
      </w:r>
      <w:r>
        <w:rPr>
          <w:rFonts w:ascii="Courier New"/>
          <w:color w:val="664093"/>
          <w:sz w:val="21"/>
        </w:rPr>
        <w:t>str</w:t>
      </w:r>
      <w:r>
        <w:rPr>
          <w:rFonts w:ascii="Courier New"/>
          <w:sz w:val="21"/>
        </w:rPr>
        <w:t>(e)) </w:t>
      </w:r>
      <w:r>
        <w:rPr>
          <w:rFonts w:ascii="Courier New"/>
          <w:color w:val="664093"/>
          <w:spacing w:val="-2"/>
          <w:sz w:val="21"/>
        </w:rPr>
        <w:t>return</w:t>
      </w:r>
    </w:p>
    <w:p>
      <w:pPr>
        <w:pStyle w:val="BodyText"/>
        <w:spacing w:before="3"/>
        <w:rPr>
          <w:rFonts w:ascii="Courier New"/>
          <w:sz w:val="21"/>
        </w:rPr>
      </w:pPr>
    </w:p>
    <w:p>
      <w:pPr>
        <w:spacing w:before="0"/>
        <w:ind w:left="623" w:right="0" w:firstLine="0"/>
        <w:jc w:val="left"/>
        <w:rPr>
          <w:rFonts w:ascii="Courier New"/>
          <w:sz w:val="21"/>
        </w:rPr>
      </w:pPr>
      <w:r>
        <w:rPr>
          <w:rFonts w:ascii="Courier New"/>
          <w:color w:val="8F6F1D"/>
          <w:sz w:val="21"/>
        </w:rPr>
        <w:t># Analyze result, save modified code </w:t>
      </w:r>
      <w:r>
        <w:rPr>
          <w:rFonts w:ascii="Courier New"/>
          <w:color w:val="8F6F1D"/>
          <w:spacing w:val="-4"/>
          <w:sz w:val="21"/>
        </w:rPr>
        <w:t>file</w:t>
      </w:r>
    </w:p>
    <w:p>
      <w:pPr>
        <w:tabs>
          <w:tab w:pos="2262" w:val="left" w:leader="none"/>
        </w:tabs>
        <w:spacing w:line="256" w:lineRule="auto" w:before="17"/>
        <w:ind w:left="1128" w:right="2678" w:hanging="505"/>
        <w:jc w:val="left"/>
        <w:rPr>
          <w:rFonts w:ascii="Courier New"/>
          <w:sz w:val="21"/>
        </w:rPr>
      </w:pPr>
      <w:r>
        <w:rPr>
          <w:rFonts w:ascii="Courier New"/>
          <w:color w:val="664093"/>
          <w:sz w:val="21"/>
        </w:rPr>
        <w:t>if</w:t>
      </w:r>
      <w:r>
        <w:rPr>
          <w:rFonts w:ascii="Courier New"/>
          <w:color w:val="664093"/>
          <w:spacing w:val="-13"/>
          <w:sz w:val="21"/>
        </w:rPr>
        <w:t> </w:t>
      </w:r>
      <w:r>
        <w:rPr>
          <w:rFonts w:ascii="Courier New"/>
          <w:sz w:val="21"/>
        </w:rPr>
        <w:t>completion.choices[0].finish_reason</w:t>
      </w:r>
      <w:r>
        <w:rPr>
          <w:rFonts w:ascii="Courier New"/>
          <w:spacing w:val="-13"/>
          <w:sz w:val="21"/>
        </w:rPr>
        <w:t> </w:t>
      </w:r>
      <w:r>
        <w:rPr>
          <w:rFonts w:ascii="Courier New"/>
          <w:sz w:val="21"/>
        </w:rPr>
        <w:t>!=</w:t>
      </w:r>
      <w:r>
        <w:rPr>
          <w:rFonts w:ascii="Courier New"/>
          <w:spacing w:val="-13"/>
          <w:sz w:val="21"/>
        </w:rPr>
        <w:t> </w:t>
      </w:r>
      <w:r>
        <w:rPr>
          <w:rFonts w:ascii="Courier New"/>
          <w:color w:val="FF742F"/>
          <w:sz w:val="21"/>
        </w:rPr>
        <w:t>"stop"</w:t>
      </w:r>
      <w:r>
        <w:rPr>
          <w:rFonts w:ascii="Courier New"/>
          <w:sz w:val="21"/>
        </w:rPr>
        <w:t>: </w:t>
      </w:r>
      <w:r>
        <w:rPr>
          <w:rFonts w:ascii="Courier New"/>
          <w:color w:val="664093"/>
          <w:spacing w:val="-2"/>
          <w:sz w:val="21"/>
        </w:rPr>
        <w:t>print</w:t>
      </w:r>
      <w:r>
        <w:rPr>
          <w:rFonts w:ascii="Courier New"/>
          <w:spacing w:val="-2"/>
          <w:sz w:val="21"/>
        </w:rPr>
        <w:t>(</w:t>
      </w:r>
      <w:r>
        <w:rPr>
          <w:rFonts w:ascii="Courier New"/>
          <w:color w:val="FF742F"/>
          <w:spacing w:val="-2"/>
          <w:sz w:val="21"/>
        </w:rPr>
        <w:t>"</w:t>
      </w:r>
      <w:r>
        <w:rPr>
          <w:rFonts w:ascii="Courier New"/>
          <w:color w:val="FF742F"/>
          <w:sz w:val="21"/>
        </w:rPr>
        <w:tab/>
        <w:t>Commenting failed."</w:t>
      </w:r>
      <w:r>
        <w:rPr>
          <w:rFonts w:ascii="Courier New"/>
          <w:sz w:val="21"/>
        </w:rPr>
        <w:t>)</w:t>
      </w:r>
    </w:p>
    <w:p>
      <w:pPr>
        <w:tabs>
          <w:tab w:pos="2262" w:val="left" w:leader="none"/>
        </w:tabs>
        <w:spacing w:line="256" w:lineRule="auto" w:before="1"/>
        <w:ind w:left="1128" w:right="1292" w:firstLine="0"/>
        <w:jc w:val="left"/>
        <w:rPr>
          <w:rFonts w:ascii="Courier New"/>
          <w:sz w:val="21"/>
        </w:rPr>
      </w:pPr>
      <w:r>
        <w:rPr>
          <w:rFonts w:ascii="Courier New"/>
          <w:color w:val="664093"/>
          <w:spacing w:val="-2"/>
          <w:sz w:val="21"/>
        </w:rPr>
        <w:t>print</w:t>
      </w:r>
      <w:r>
        <w:rPr>
          <w:rFonts w:ascii="Courier New"/>
          <w:spacing w:val="-2"/>
          <w:sz w:val="21"/>
        </w:rPr>
        <w:t>(</w:t>
      </w:r>
      <w:r>
        <w:rPr>
          <w:rFonts w:ascii="Courier New"/>
          <w:color w:val="FF742F"/>
          <w:spacing w:val="-2"/>
          <w:sz w:val="21"/>
        </w:rPr>
        <w:t>"</w:t>
      </w:r>
      <w:r>
        <w:rPr>
          <w:rFonts w:ascii="Courier New"/>
          <w:color w:val="FF742F"/>
          <w:sz w:val="21"/>
        </w:rPr>
        <w:tab/>
        <w:t>Input</w:t>
      </w:r>
      <w:r>
        <w:rPr>
          <w:rFonts w:ascii="Courier New"/>
          <w:color w:val="FF742F"/>
          <w:spacing w:val="-19"/>
          <w:sz w:val="21"/>
        </w:rPr>
        <w:t> </w:t>
      </w:r>
      <w:r>
        <w:rPr>
          <w:rFonts w:ascii="Courier New"/>
          <w:color w:val="FF742F"/>
          <w:sz w:val="21"/>
        </w:rPr>
        <w:t>Tokens:"</w:t>
      </w:r>
      <w:r>
        <w:rPr>
          <w:rFonts w:ascii="Courier New"/>
          <w:sz w:val="21"/>
        </w:rPr>
        <w:t>,</w:t>
      </w:r>
      <w:r>
        <w:rPr>
          <w:rFonts w:ascii="Courier New"/>
          <w:spacing w:val="-19"/>
          <w:sz w:val="21"/>
        </w:rPr>
        <w:t> </w:t>
      </w:r>
      <w:r>
        <w:rPr>
          <w:rFonts w:ascii="Courier New"/>
          <w:sz w:val="21"/>
        </w:rPr>
        <w:t>completion.usage.prompt_tokens) </w:t>
      </w:r>
      <w:r>
        <w:rPr>
          <w:rFonts w:ascii="Courier New"/>
          <w:color w:val="664093"/>
          <w:spacing w:val="-2"/>
          <w:sz w:val="21"/>
        </w:rPr>
        <w:t>print</w:t>
      </w:r>
      <w:r>
        <w:rPr>
          <w:rFonts w:ascii="Courier New"/>
          <w:spacing w:val="-2"/>
          <w:sz w:val="21"/>
        </w:rPr>
        <w:t>(</w:t>
      </w:r>
      <w:r>
        <w:rPr>
          <w:rFonts w:ascii="Courier New"/>
          <w:color w:val="FF742F"/>
          <w:spacing w:val="-2"/>
          <w:sz w:val="21"/>
        </w:rPr>
        <w:t>"</w:t>
      </w:r>
      <w:r>
        <w:rPr>
          <w:rFonts w:ascii="Courier New"/>
          <w:color w:val="FF742F"/>
          <w:sz w:val="21"/>
        </w:rPr>
        <w:tab/>
        <w:t>Output Tokens:"</w:t>
      </w:r>
      <w:r>
        <w:rPr>
          <w:rFonts w:ascii="Courier New"/>
          <w:sz w:val="21"/>
        </w:rPr>
        <w:t>,</w:t>
      </w:r>
    </w:p>
    <w:p>
      <w:pPr>
        <w:spacing w:line="224" w:lineRule="exact" w:before="0"/>
        <w:ind w:left="1884" w:right="0" w:firstLine="0"/>
        <w:jc w:val="left"/>
        <w:rPr>
          <w:rFonts w:ascii="Courier New"/>
          <w:sz w:val="21"/>
        </w:rPr>
      </w:pPr>
      <w:r>
        <w:rPr>
          <w:rFonts w:ascii="Courier New"/>
          <w:spacing w:val="-2"/>
          <w:sz w:val="21"/>
        </w:rPr>
        <w:t>completion.usage.completion_tokens)</w:t>
      </w:r>
    </w:p>
    <w:p>
      <w:pPr>
        <w:spacing w:before="17"/>
        <w:ind w:left="623" w:right="0" w:firstLine="0"/>
        <w:jc w:val="left"/>
        <w:rPr>
          <w:rFonts w:ascii="Courier New"/>
          <w:sz w:val="21"/>
        </w:rPr>
      </w:pPr>
      <w:r>
        <w:rPr>
          <w:rFonts w:ascii="Courier New"/>
          <w:color w:val="664093"/>
          <w:spacing w:val="-2"/>
          <w:sz w:val="21"/>
        </w:rPr>
        <w:t>else</w:t>
      </w:r>
      <w:r>
        <w:rPr>
          <w:rFonts w:ascii="Courier New"/>
          <w:spacing w:val="-2"/>
          <w:sz w:val="21"/>
        </w:rPr>
        <w:t>:</w:t>
      </w:r>
    </w:p>
    <w:p>
      <w:pPr>
        <w:spacing w:line="256" w:lineRule="auto" w:before="17"/>
        <w:ind w:left="1128" w:right="1231" w:firstLine="0"/>
        <w:jc w:val="left"/>
        <w:rPr>
          <w:rFonts w:ascii="Courier New"/>
          <w:sz w:val="21"/>
        </w:rPr>
      </w:pPr>
      <w:r>
        <w:rPr>
          <w:rFonts w:ascii="Courier New"/>
          <w:sz w:val="21"/>
        </w:rPr>
        <w:t>new_code</w:t>
      </w:r>
      <w:r>
        <w:rPr>
          <w:rFonts w:ascii="Courier New"/>
          <w:spacing w:val="-19"/>
          <w:sz w:val="21"/>
        </w:rPr>
        <w:t> </w:t>
      </w:r>
      <w:r>
        <w:rPr>
          <w:rFonts w:ascii="Courier New"/>
          <w:sz w:val="21"/>
        </w:rPr>
        <w:t>=</w:t>
      </w:r>
      <w:r>
        <w:rPr>
          <w:rFonts w:ascii="Courier New"/>
          <w:spacing w:val="-19"/>
          <w:sz w:val="21"/>
        </w:rPr>
        <w:t> </w:t>
      </w:r>
      <w:r>
        <w:rPr>
          <w:rFonts w:ascii="Courier New"/>
          <w:sz w:val="21"/>
        </w:rPr>
        <w:t>completion.choices[0].message.content.strip() with </w:t>
      </w:r>
      <w:r>
        <w:rPr>
          <w:rFonts w:ascii="Courier New"/>
          <w:color w:val="664093"/>
          <w:sz w:val="21"/>
        </w:rPr>
        <w:t>open</w:t>
      </w:r>
      <w:r>
        <w:rPr>
          <w:rFonts w:ascii="Courier New"/>
          <w:sz w:val="21"/>
        </w:rPr>
        <w:t>(filename, </w:t>
      </w:r>
      <w:r>
        <w:rPr>
          <w:rFonts w:ascii="Courier New"/>
          <w:color w:val="FF742F"/>
          <w:sz w:val="21"/>
        </w:rPr>
        <w:t>'w'</w:t>
      </w:r>
      <w:r>
        <w:rPr>
          <w:rFonts w:ascii="Courier New"/>
          <w:sz w:val="21"/>
        </w:rPr>
        <w:t>) as </w:t>
      </w:r>
      <w:r>
        <w:rPr>
          <w:rFonts w:ascii="Courier New"/>
          <w:color w:val="664093"/>
          <w:sz w:val="21"/>
        </w:rPr>
        <w:t>file</w:t>
      </w:r>
      <w:r>
        <w:rPr>
          <w:rFonts w:ascii="Courier New"/>
          <w:sz w:val="21"/>
        </w:rPr>
        <w:t>:</w:t>
      </w:r>
    </w:p>
    <w:p>
      <w:pPr>
        <w:spacing w:line="224" w:lineRule="exact" w:before="0"/>
        <w:ind w:left="1632" w:right="0" w:firstLine="0"/>
        <w:jc w:val="left"/>
        <w:rPr>
          <w:rFonts w:ascii="Courier New"/>
          <w:sz w:val="21"/>
        </w:rPr>
      </w:pPr>
      <w:r>
        <w:rPr>
          <w:rFonts w:ascii="Courier New"/>
          <w:spacing w:val="-2"/>
          <w:sz w:val="21"/>
        </w:rPr>
        <w:t>file.write(new_code)</w:t>
      </w:r>
    </w:p>
    <w:p>
      <w:pPr>
        <w:tabs>
          <w:tab w:pos="2262" w:val="left" w:leader="none"/>
        </w:tabs>
        <w:spacing w:before="17"/>
        <w:ind w:left="1128" w:right="0" w:firstLine="0"/>
        <w:jc w:val="left"/>
        <w:rPr>
          <w:rFonts w:ascii="Courier New"/>
          <w:sz w:val="21"/>
        </w:rPr>
      </w:pPr>
      <w:r>
        <w:rPr>
          <w:rFonts w:ascii="Courier New"/>
          <w:color w:val="664093"/>
          <w:spacing w:val="-2"/>
          <w:sz w:val="21"/>
        </w:rPr>
        <w:t>print</w:t>
      </w:r>
      <w:r>
        <w:rPr>
          <w:rFonts w:ascii="Courier New"/>
          <w:spacing w:val="-2"/>
          <w:sz w:val="21"/>
        </w:rPr>
        <w:t>(</w:t>
      </w:r>
      <w:r>
        <w:rPr>
          <w:rFonts w:ascii="Courier New"/>
          <w:color w:val="FF742F"/>
          <w:spacing w:val="-2"/>
          <w:sz w:val="21"/>
        </w:rPr>
        <w:t>"</w:t>
      </w:r>
      <w:r>
        <w:rPr>
          <w:rFonts w:ascii="Courier New"/>
          <w:color w:val="FF742F"/>
          <w:sz w:val="21"/>
        </w:rPr>
        <w:tab/>
        <w:t>Commenting </w:t>
      </w:r>
      <w:r>
        <w:rPr>
          <w:rFonts w:ascii="Courier New"/>
          <w:color w:val="FF742F"/>
          <w:spacing w:val="-2"/>
          <w:sz w:val="21"/>
        </w:rPr>
        <w:t>done."</w:t>
      </w:r>
      <w:r>
        <w:rPr>
          <w:rFonts w:ascii="Courier New"/>
          <w:spacing w:val="-2"/>
          <w:sz w:val="21"/>
        </w:rPr>
        <w:t>)</w:t>
      </w:r>
    </w:p>
    <w:p>
      <w:pPr>
        <w:tabs>
          <w:tab w:pos="2262" w:val="left" w:leader="none"/>
        </w:tabs>
        <w:spacing w:line="256" w:lineRule="auto" w:before="18"/>
        <w:ind w:left="1128" w:right="662" w:firstLine="0"/>
        <w:jc w:val="left"/>
        <w:rPr>
          <w:rFonts w:ascii="Courier New"/>
          <w:sz w:val="21"/>
        </w:rPr>
      </w:pPr>
      <w:r>
        <w:rPr>
          <w:rFonts w:ascii="Courier New"/>
          <w:color w:val="664093"/>
          <w:spacing w:val="-2"/>
          <w:sz w:val="21"/>
        </w:rPr>
        <w:t>print</w:t>
      </w:r>
      <w:r>
        <w:rPr>
          <w:rFonts w:ascii="Courier New"/>
          <w:spacing w:val="-2"/>
          <w:sz w:val="21"/>
        </w:rPr>
        <w:t>(</w:t>
      </w:r>
      <w:r>
        <w:rPr>
          <w:rFonts w:ascii="Courier New"/>
          <w:color w:val="FF742F"/>
          <w:spacing w:val="-2"/>
          <w:sz w:val="21"/>
        </w:rPr>
        <w:t>"</w:t>
      </w:r>
      <w:r>
        <w:rPr>
          <w:rFonts w:ascii="Courier New"/>
          <w:color w:val="FF742F"/>
          <w:sz w:val="21"/>
        </w:rPr>
        <w:tab/>
        <w:t>Input Tokens:"</w:t>
      </w:r>
      <w:r>
        <w:rPr>
          <w:rFonts w:ascii="Courier New"/>
          <w:sz w:val="21"/>
        </w:rPr>
        <w:t>, completion.usage.prompt_tokens) </w:t>
      </w:r>
      <w:r>
        <w:rPr>
          <w:rFonts w:ascii="Courier New"/>
          <w:color w:val="664093"/>
          <w:spacing w:val="-2"/>
          <w:sz w:val="21"/>
        </w:rPr>
        <w:t>print</w:t>
      </w:r>
      <w:r>
        <w:rPr>
          <w:rFonts w:ascii="Courier New"/>
          <w:spacing w:val="-2"/>
          <w:sz w:val="21"/>
        </w:rPr>
        <w:t>(</w:t>
      </w:r>
      <w:r>
        <w:rPr>
          <w:rFonts w:ascii="Courier New"/>
          <w:color w:val="FF742F"/>
          <w:spacing w:val="-2"/>
          <w:sz w:val="21"/>
        </w:rPr>
        <w:t>"</w:t>
      </w:r>
      <w:r>
        <w:rPr>
          <w:rFonts w:ascii="Courier New"/>
          <w:color w:val="FF742F"/>
          <w:sz w:val="21"/>
        </w:rPr>
        <w:tab/>
        <w:t>Output</w:t>
      </w:r>
      <w:r>
        <w:rPr>
          <w:rFonts w:ascii="Courier New"/>
          <w:color w:val="FF742F"/>
          <w:spacing w:val="-19"/>
          <w:sz w:val="21"/>
        </w:rPr>
        <w:t> </w:t>
      </w:r>
      <w:r>
        <w:rPr>
          <w:rFonts w:ascii="Courier New"/>
          <w:color w:val="FF742F"/>
          <w:sz w:val="21"/>
        </w:rPr>
        <w:t>Tokens:"</w:t>
      </w:r>
      <w:r>
        <w:rPr>
          <w:rFonts w:ascii="Courier New"/>
          <w:sz w:val="21"/>
        </w:rPr>
        <w:t>,</w:t>
      </w:r>
      <w:r>
        <w:rPr>
          <w:rFonts w:ascii="Courier New"/>
          <w:spacing w:val="-19"/>
          <w:sz w:val="21"/>
        </w:rPr>
        <w:t> </w:t>
      </w:r>
      <w:r>
        <w:rPr>
          <w:rFonts w:ascii="Courier New"/>
          <w:sz w:val="21"/>
        </w:rPr>
        <w:t>completion.usage.completion_tokens)</w:t>
      </w:r>
    </w:p>
    <w:p>
      <w:pPr>
        <w:pStyle w:val="BodyText"/>
        <w:spacing w:before="2"/>
        <w:rPr>
          <w:rFonts w:ascii="Courier New"/>
          <w:sz w:val="21"/>
        </w:rPr>
      </w:pPr>
    </w:p>
    <w:p>
      <w:pPr>
        <w:spacing w:before="1"/>
        <w:ind w:left="119" w:right="0" w:firstLine="0"/>
        <w:jc w:val="left"/>
        <w:rPr>
          <w:rFonts w:ascii="Courier New"/>
          <w:sz w:val="21"/>
        </w:rPr>
      </w:pPr>
      <w:r>
        <w:rPr>
          <w:rFonts w:ascii="Courier New"/>
          <w:color w:val="8F6F1D"/>
          <w:sz w:val="21"/>
        </w:rPr>
        <w:t># </w:t>
      </w:r>
      <w:r>
        <w:rPr>
          <w:rFonts w:ascii="Courier New"/>
          <w:color w:val="8F6F1D"/>
          <w:spacing w:val="-4"/>
          <w:sz w:val="21"/>
        </w:rPr>
        <w:t>Main</w:t>
      </w:r>
    </w:p>
    <w:p>
      <w:pPr>
        <w:spacing w:line="256" w:lineRule="auto" w:before="17"/>
        <w:ind w:left="119" w:right="4146" w:firstLine="0"/>
        <w:jc w:val="left"/>
        <w:rPr>
          <w:rFonts w:ascii="Courier New"/>
          <w:sz w:val="21"/>
        </w:rPr>
      </w:pPr>
      <w:r>
        <w:rPr>
          <w:rFonts w:ascii="Courier New"/>
          <w:color w:val="664093"/>
          <w:sz w:val="21"/>
        </w:rPr>
        <w:t>dir</w:t>
      </w:r>
      <w:r>
        <w:rPr>
          <w:rFonts w:ascii="Courier New"/>
          <w:color w:val="664093"/>
          <w:spacing w:val="-18"/>
          <w:sz w:val="21"/>
        </w:rPr>
        <w:t> </w:t>
      </w:r>
      <w:r>
        <w:rPr>
          <w:rFonts w:ascii="Courier New"/>
          <w:sz w:val="21"/>
        </w:rPr>
        <w:t>=</w:t>
      </w:r>
      <w:r>
        <w:rPr>
          <w:rFonts w:ascii="Courier New"/>
          <w:spacing w:val="-18"/>
          <w:sz w:val="21"/>
        </w:rPr>
        <w:t> </w:t>
      </w:r>
      <w:r>
        <w:rPr>
          <w:rFonts w:ascii="Courier New"/>
          <w:color w:val="FF742F"/>
          <w:sz w:val="21"/>
        </w:rPr>
        <w:t>"/Users/kofler/my-sample-files" </w:t>
      </w:r>
      <w:r>
        <w:rPr>
          <w:rFonts w:ascii="Courier New"/>
          <w:sz w:val="21"/>
        </w:rPr>
        <w:t>extensions = [</w:t>
      </w:r>
      <w:r>
        <w:rPr>
          <w:rFonts w:ascii="Courier New"/>
          <w:color w:val="FF742F"/>
          <w:sz w:val="21"/>
        </w:rPr>
        <w:t>".js"</w:t>
      </w:r>
      <w:r>
        <w:rPr>
          <w:rFonts w:ascii="Courier New"/>
          <w:sz w:val="21"/>
        </w:rPr>
        <w:t>, </w:t>
      </w:r>
      <w:r>
        <w:rPr>
          <w:rFonts w:ascii="Courier New"/>
          <w:color w:val="FF742F"/>
          <w:sz w:val="21"/>
        </w:rPr>
        <w:t>".php"</w:t>
      </w:r>
      <w:r>
        <w:rPr>
          <w:rFonts w:ascii="Courier New"/>
          <w:sz w:val="21"/>
        </w:rPr>
        <w:t>]</w:t>
      </w:r>
    </w:p>
    <w:p>
      <w:pPr>
        <w:spacing w:line="256" w:lineRule="auto" w:before="1"/>
        <w:ind w:left="119" w:right="2696" w:firstLine="0"/>
        <w:jc w:val="left"/>
        <w:rPr>
          <w:rFonts w:ascii="Courier New"/>
          <w:sz w:val="21"/>
        </w:rPr>
      </w:pPr>
      <w:r>
        <w:rPr>
          <w:rFonts w:ascii="Courier New"/>
          <w:sz w:val="21"/>
        </w:rPr>
        <w:t>files</w:t>
      </w:r>
      <w:r>
        <w:rPr>
          <w:rFonts w:ascii="Courier New"/>
          <w:spacing w:val="-13"/>
          <w:sz w:val="21"/>
        </w:rPr>
        <w:t> </w:t>
      </w:r>
      <w:r>
        <w:rPr>
          <w:rFonts w:ascii="Courier New"/>
          <w:sz w:val="21"/>
        </w:rPr>
        <w:t>=</w:t>
      </w:r>
      <w:r>
        <w:rPr>
          <w:rFonts w:ascii="Courier New"/>
          <w:spacing w:val="-13"/>
          <w:sz w:val="21"/>
        </w:rPr>
        <w:t> </w:t>
      </w:r>
      <w:r>
        <w:rPr>
          <w:rFonts w:ascii="Courier New"/>
          <w:sz w:val="21"/>
        </w:rPr>
        <w:t>find_files_with_extensions(dir,</w:t>
      </w:r>
      <w:r>
        <w:rPr>
          <w:rFonts w:ascii="Courier New"/>
          <w:spacing w:val="-13"/>
          <w:sz w:val="21"/>
        </w:rPr>
        <w:t> </w:t>
      </w:r>
      <w:r>
        <w:rPr>
          <w:rFonts w:ascii="Courier New"/>
          <w:sz w:val="21"/>
        </w:rPr>
        <w:t>extensions) </w:t>
      </w:r>
      <w:r>
        <w:rPr>
          <w:rFonts w:ascii="Courier New"/>
          <w:color w:val="664093"/>
          <w:sz w:val="21"/>
        </w:rPr>
        <w:t>for </w:t>
      </w:r>
      <w:r>
        <w:rPr>
          <w:rFonts w:ascii="Courier New"/>
          <w:sz w:val="21"/>
        </w:rPr>
        <w:t>filename </w:t>
      </w:r>
      <w:r>
        <w:rPr>
          <w:rFonts w:ascii="Courier New"/>
          <w:color w:val="664093"/>
          <w:sz w:val="21"/>
        </w:rPr>
        <w:t>in </w:t>
      </w:r>
      <w:r>
        <w:rPr>
          <w:rFonts w:ascii="Courier New"/>
          <w:sz w:val="21"/>
        </w:rPr>
        <w:t>files:</w:t>
      </w:r>
    </w:p>
    <w:p>
      <w:pPr>
        <w:spacing w:line="224" w:lineRule="exact" w:before="0"/>
        <w:ind w:left="623" w:right="0" w:firstLine="0"/>
        <w:jc w:val="left"/>
        <w:rPr>
          <w:rFonts w:ascii="Courier New"/>
          <w:sz w:val="21"/>
        </w:rPr>
      </w:pPr>
      <w:r>
        <w:rPr>
          <w:rFonts w:ascii="Courier New"/>
          <w:color w:val="664093"/>
          <w:spacing w:val="-2"/>
          <w:sz w:val="21"/>
        </w:rPr>
        <w:t>print</w:t>
      </w:r>
      <w:r>
        <w:rPr>
          <w:rFonts w:ascii="Courier New"/>
          <w:spacing w:val="-2"/>
          <w:sz w:val="21"/>
        </w:rPr>
        <w:t>(filename)</w:t>
      </w:r>
    </w:p>
    <w:p>
      <w:pPr>
        <w:spacing w:before="17"/>
        <w:ind w:left="623" w:right="0" w:firstLine="0"/>
        <w:jc w:val="left"/>
        <w:rPr>
          <w:rFonts w:ascii="Courier New"/>
          <w:sz w:val="21"/>
        </w:rPr>
      </w:pPr>
      <w:r>
        <w:rPr>
          <w:rFonts w:ascii="Courier New"/>
          <w:spacing w:val="-2"/>
          <w:sz w:val="21"/>
        </w:rPr>
        <w:t>comment(filename)</w:t>
      </w:r>
    </w:p>
    <w:p>
      <w:pPr>
        <w:spacing w:after="0"/>
        <w:jc w:val="left"/>
        <w:rPr>
          <w:rFonts w:ascii="Courier New"/>
          <w:sz w:val="21"/>
        </w:rPr>
        <w:sectPr>
          <w:pgSz w:w="12240" w:h="15840"/>
          <w:pgMar w:top="1360" w:bottom="280" w:left="1420" w:right="1340"/>
        </w:sectPr>
      </w:pPr>
    </w:p>
    <w:p>
      <w:pPr>
        <w:pStyle w:val="BodyText"/>
        <w:spacing w:line="237" w:lineRule="auto" w:before="83"/>
        <w:ind w:left="119"/>
      </w:pPr>
      <w:r>
        <w:rPr/>
        <w:t>The formulation of the role is decisive for the functionality of this script.</w:t>
      </w:r>
      <w:r>
        <w:rPr>
          <w:spacing w:val="-5"/>
        </w:rPr>
        <w:t> </w:t>
      </w:r>
      <w:r>
        <w:rPr/>
        <w:t>There</w:t>
      </w:r>
      <w:r>
        <w:rPr>
          <w:spacing w:val="-5"/>
        </w:rPr>
        <w:t> </w:t>
      </w:r>
      <w:r>
        <w:rPr/>
        <w:t>you</w:t>
      </w:r>
      <w:r>
        <w:rPr>
          <w:spacing w:val="-5"/>
        </w:rPr>
        <w:t> </w:t>
      </w:r>
      <w:r>
        <w:rPr/>
        <w:t>can</w:t>
      </w:r>
      <w:r>
        <w:rPr>
          <w:spacing w:val="-5"/>
        </w:rPr>
        <w:t> </w:t>
      </w:r>
      <w:r>
        <w:rPr/>
        <w:t>specify</w:t>
      </w:r>
      <w:r>
        <w:rPr>
          <w:spacing w:val="-5"/>
        </w:rPr>
        <w:t> </w:t>
      </w:r>
      <w:r>
        <w:rPr/>
        <w:t>whether</w:t>
      </w:r>
      <w:r>
        <w:rPr>
          <w:spacing w:val="-5"/>
        </w:rPr>
        <w:t> </w:t>
      </w:r>
      <w:r>
        <w:rPr/>
        <w:t>the</w:t>
      </w:r>
      <w:r>
        <w:rPr>
          <w:spacing w:val="-5"/>
        </w:rPr>
        <w:t> </w:t>
      </w:r>
      <w:r>
        <w:rPr/>
        <w:t>language</w:t>
      </w:r>
      <w:r>
        <w:rPr>
          <w:spacing w:val="-5"/>
        </w:rPr>
        <w:t> </w:t>
      </w:r>
      <w:r>
        <w:rPr/>
        <w:t>model</w:t>
      </w:r>
      <w:r>
        <w:rPr>
          <w:spacing w:val="-5"/>
        </w:rPr>
        <w:t> </w:t>
      </w:r>
      <w:r>
        <w:rPr/>
        <w:t>should comment more or less, whether a special syntax (e.g., JavaDoc) </w:t>
      </w:r>
      <w:bookmarkStart w:name="_bookmark531" w:id="765"/>
      <w:bookmarkEnd w:id="765"/>
      <w:r>
        <w:rPr/>
        <w:t>should</w:t>
      </w:r>
      <w:r>
        <w:rPr/>
        <w:t> be adhered to when commenting, and so on.</w:t>
      </w:r>
    </w:p>
    <w:p>
      <w:pPr>
        <w:pStyle w:val="BodyText"/>
        <w:spacing w:before="1"/>
        <w:rPr>
          <w:sz w:val="23"/>
        </w:rPr>
      </w:pPr>
      <w:r>
        <w:rPr/>
        <w:pict>
          <v:group style="position:absolute;margin-left:77.25pt;margin-top:15.152285pt;width:457.5pt;height:229.5pt;mso-position-horizontal-relative:page;mso-position-vertical-relative:paragraph;z-index:-15245824;mso-wrap-distance-left:0;mso-wrap-distance-right:0" id="docshapegroup674" coordorigin="1545,303" coordsize="9150,4590">
            <v:rect style="position:absolute;left:1545;top:303;width:9150;height:4590" id="docshape675" filled="true" fillcolor="#e6e6e6" stroked="false">
              <v:fill type="solid"/>
            </v:rect>
            <v:rect style="position:absolute;left:1545;top:303;width:9150;height:75" id="docshape676" filled="true" fillcolor="#1d598b" stroked="false">
              <v:fill type="solid"/>
            </v:rect>
            <v:shape style="position:absolute;left:1545;top:378;width:9150;height:4515" type="#_x0000_t202" id="docshape677" filled="false" stroked="false">
              <v:textbox inset="0,0,0,0">
                <w:txbxContent>
                  <w:p>
                    <w:pPr>
                      <w:spacing w:before="180"/>
                      <w:ind w:left="144" w:right="0" w:firstLine="0"/>
                      <w:jc w:val="left"/>
                      <w:rPr>
                        <w:b/>
                        <w:sz w:val="30"/>
                      </w:rPr>
                    </w:pPr>
                    <w:r>
                      <w:rPr>
                        <w:b/>
                        <w:spacing w:val="-5"/>
                        <w:sz w:val="30"/>
                      </w:rPr>
                      <w:t>Tip</w:t>
                    </w:r>
                  </w:p>
                  <w:p>
                    <w:pPr>
                      <w:spacing w:line="237" w:lineRule="auto" w:before="195"/>
                      <w:ind w:left="144" w:right="198" w:firstLine="0"/>
                      <w:jc w:val="left"/>
                      <w:rPr>
                        <w:sz w:val="30"/>
                      </w:rPr>
                    </w:pPr>
                    <w:r>
                      <w:rPr>
                        <w:sz w:val="30"/>
                      </w:rPr>
                      <w:t>If you want to try out the script with your own files, copy your code</w:t>
                    </w:r>
                    <w:r>
                      <w:rPr>
                        <w:spacing w:val="-6"/>
                        <w:sz w:val="30"/>
                      </w:rPr>
                      <w:t> </w:t>
                    </w:r>
                    <w:r>
                      <w:rPr>
                        <w:sz w:val="30"/>
                      </w:rPr>
                      <w:t>into</w:t>
                    </w:r>
                    <w:r>
                      <w:rPr>
                        <w:spacing w:val="-6"/>
                        <w:sz w:val="30"/>
                      </w:rPr>
                      <w:t> </w:t>
                    </w:r>
                    <w:r>
                      <w:rPr>
                        <w:sz w:val="30"/>
                      </w:rPr>
                      <w:t>a</w:t>
                    </w:r>
                    <w:r>
                      <w:rPr>
                        <w:spacing w:val="-6"/>
                        <w:sz w:val="30"/>
                      </w:rPr>
                      <w:t> </w:t>
                    </w:r>
                    <w:r>
                      <w:rPr>
                        <w:sz w:val="30"/>
                      </w:rPr>
                      <w:t>separate</w:t>
                    </w:r>
                    <w:r>
                      <w:rPr>
                        <w:spacing w:val="-6"/>
                        <w:sz w:val="30"/>
                      </w:rPr>
                      <w:t> </w:t>
                    </w:r>
                    <w:r>
                      <w:rPr>
                        <w:sz w:val="30"/>
                      </w:rPr>
                      <w:t>directory</w:t>
                    </w:r>
                    <w:r>
                      <w:rPr>
                        <w:spacing w:val="-6"/>
                        <w:sz w:val="30"/>
                      </w:rPr>
                      <w:t> </w:t>
                    </w:r>
                    <w:r>
                      <w:rPr>
                        <w:sz w:val="30"/>
                      </w:rPr>
                      <w:t>and</w:t>
                    </w:r>
                    <w:r>
                      <w:rPr>
                        <w:spacing w:val="-6"/>
                        <w:sz w:val="30"/>
                      </w:rPr>
                      <w:t> </w:t>
                    </w:r>
                    <w:r>
                      <w:rPr>
                        <w:sz w:val="30"/>
                      </w:rPr>
                      <w:t>remove</w:t>
                    </w:r>
                    <w:r>
                      <w:rPr>
                        <w:spacing w:val="-6"/>
                        <w:sz w:val="30"/>
                      </w:rPr>
                      <w:t> </w:t>
                    </w:r>
                    <w:r>
                      <w:rPr>
                        <w:sz w:val="30"/>
                      </w:rPr>
                      <w:t>the</w:t>
                    </w:r>
                    <w:r>
                      <w:rPr>
                        <w:spacing w:val="-6"/>
                        <w:sz w:val="30"/>
                      </w:rPr>
                      <w:t> </w:t>
                    </w:r>
                    <w:r>
                      <w:rPr>
                        <w:sz w:val="30"/>
                      </w:rPr>
                      <w:t>existing</w:t>
                    </w:r>
                    <w:r>
                      <w:rPr>
                        <w:spacing w:val="-6"/>
                        <w:sz w:val="30"/>
                      </w:rPr>
                      <w:t> </w:t>
                    </w:r>
                    <w:r>
                      <w:rPr>
                        <w:sz w:val="30"/>
                      </w:rPr>
                      <w:t>comments there. (I’m sure you’re one of the developers who comment well, aren’t you?)</w:t>
                    </w:r>
                  </w:p>
                  <w:p>
                    <w:pPr>
                      <w:spacing w:line="249" w:lineRule="auto" w:before="213"/>
                      <w:ind w:left="144" w:right="275" w:firstLine="0"/>
                      <w:jc w:val="left"/>
                      <w:rPr>
                        <w:sz w:val="30"/>
                      </w:rPr>
                    </w:pPr>
                    <w:r>
                      <w:rPr>
                        <w:sz w:val="30"/>
                      </w:rPr>
                      <w:t>A useful tool for removing comments is </w:t>
                    </w:r>
                    <w:r>
                      <w:rPr>
                        <w:rFonts w:ascii="Courier New" w:hAnsi="Courier New"/>
                        <w:sz w:val="24"/>
                      </w:rPr>
                      <w:t>cloc </w:t>
                    </w:r>
                    <w:r>
                      <w:rPr>
                        <w:sz w:val="30"/>
                      </w:rPr>
                      <w:t>(</w:t>
                    </w:r>
                    <w:hyperlink r:id="rId348">
                      <w:r>
                        <w:rPr>
                          <w:i/>
                          <w:sz w:val="31"/>
                        </w:rPr>
                        <w:t>https://github.com/AlDanial/cloc</w:t>
                      </w:r>
                    </w:hyperlink>
                    <w:r>
                      <w:rPr>
                        <w:sz w:val="30"/>
                      </w:rPr>
                      <w:t>). By using </w:t>
                    </w:r>
                    <w:r>
                      <w:rPr>
                        <w:rFonts w:ascii="Courier New" w:hAnsi="Courier New"/>
                        <w:sz w:val="24"/>
                      </w:rPr>
                      <w:t>cloc</w:t>
                    </w:r>
                    <w:r>
                      <w:rPr>
                        <w:rFonts w:ascii="Courier New" w:hAnsi="Courier New"/>
                        <w:spacing w:val="-58"/>
                        <w:sz w:val="24"/>
                      </w:rPr>
                      <w:t> </w:t>
                    </w:r>
                    <w:r>
                      <w:rPr>
                        <w:rFonts w:ascii="Courier New" w:hAnsi="Courier New"/>
                        <w:sz w:val="24"/>
                      </w:rPr>
                      <w:t>--strip- comments=nc</w:t>
                    </w:r>
                    <w:r>
                      <w:rPr>
                        <w:rFonts w:ascii="Courier New" w:hAnsi="Courier New"/>
                        <w:spacing w:val="-60"/>
                        <w:sz w:val="24"/>
                      </w:rPr>
                      <w:t> </w:t>
                    </w:r>
                    <w:r>
                      <w:rPr>
                        <w:rFonts w:ascii="Courier New" w:hAnsi="Courier New"/>
                        <w:sz w:val="24"/>
                      </w:rPr>
                      <w:t>myfile.py</w:t>
                    </w:r>
                    <w:r>
                      <w:rPr>
                        <w:sz w:val="30"/>
                      </w:rPr>
                      <w:t>,</w:t>
                    </w:r>
                    <w:r>
                      <w:rPr>
                        <w:spacing w:val="-17"/>
                        <w:sz w:val="30"/>
                      </w:rPr>
                      <w:t> </w:t>
                    </w:r>
                    <w:r>
                      <w:rPr>
                        <w:sz w:val="30"/>
                      </w:rPr>
                      <w:t>you</w:t>
                    </w:r>
                    <w:r>
                      <w:rPr>
                        <w:spacing w:val="-6"/>
                        <w:sz w:val="30"/>
                      </w:rPr>
                      <w:t> </w:t>
                    </w:r>
                    <w:r>
                      <w:rPr>
                        <w:sz w:val="30"/>
                      </w:rPr>
                      <w:t>create</w:t>
                    </w:r>
                    <w:r>
                      <w:rPr>
                        <w:spacing w:val="-6"/>
                        <w:sz w:val="30"/>
                      </w:rPr>
                      <w:t> </w:t>
                    </w:r>
                    <w:r>
                      <w:rPr>
                        <w:sz w:val="30"/>
                      </w:rPr>
                      <w:t>the</w:t>
                    </w:r>
                    <w:r>
                      <w:rPr>
                        <w:spacing w:val="-6"/>
                        <w:sz w:val="30"/>
                      </w:rPr>
                      <w:t> </w:t>
                    </w:r>
                    <w:r>
                      <w:rPr>
                        <w:sz w:val="30"/>
                      </w:rPr>
                      <w:t>new</w:t>
                    </w:r>
                    <w:r>
                      <w:rPr>
                        <w:spacing w:val="-6"/>
                        <w:sz w:val="30"/>
                      </w:rPr>
                      <w:t> </w:t>
                    </w:r>
                    <w:r>
                      <w:rPr>
                        <w:rFonts w:ascii="Courier New" w:hAnsi="Courier New"/>
                        <w:sz w:val="24"/>
                      </w:rPr>
                      <w:t>myfile.py.nc</w:t>
                    </w:r>
                    <w:r>
                      <w:rPr>
                        <w:rFonts w:ascii="Courier New" w:hAnsi="Courier New"/>
                        <w:spacing w:val="-51"/>
                        <w:sz w:val="24"/>
                      </w:rPr>
                      <w:t> </w:t>
                    </w:r>
                    <w:r>
                      <w:rPr>
                        <w:sz w:val="30"/>
                      </w:rPr>
                      <w:t>file, </w:t>
                    </w:r>
                    <w:bookmarkStart w:name="10.4.1 Real-Life Experience" w:id="766"/>
                    <w:bookmarkEnd w:id="766"/>
                    <w:r>
                      <w:rPr>
                        <w:sz w:val="30"/>
                      </w:rPr>
                    </w:r>
                    <w:bookmarkStart w:name="_bookmark532" w:id="767"/>
                    <w:bookmarkEnd w:id="767"/>
                    <w:r>
                      <w:rPr>
                        <w:sz w:val="30"/>
                      </w:rPr>
                      <w:t>which</w:t>
                    </w:r>
                    <w:r>
                      <w:rPr>
                        <w:sz w:val="30"/>
                      </w:rPr>
                      <w:t> doesn’t contain any comments. Instead of </w:t>
                    </w:r>
                    <w:r>
                      <w:rPr>
                        <w:rFonts w:ascii="Courier New" w:hAnsi="Courier New"/>
                        <w:sz w:val="24"/>
                      </w:rPr>
                      <w:t>.nc</w:t>
                    </w:r>
                    <w:r>
                      <w:rPr>
                        <w:rFonts w:ascii="Courier New" w:hAnsi="Courier New"/>
                        <w:spacing w:val="-33"/>
                        <w:sz w:val="24"/>
                      </w:rPr>
                      <w:t> </w:t>
                    </w:r>
                    <w:r>
                      <w:rPr>
                        <w:sz w:val="30"/>
                      </w:rPr>
                      <w:t>(</w:t>
                    </w:r>
                    <w:r>
                      <w:rPr>
                        <w:i/>
                        <w:sz w:val="31"/>
                      </w:rPr>
                      <w:t>no comments</w:t>
                    </w:r>
                    <w:r>
                      <w:rPr>
                        <w:sz w:val="30"/>
                      </w:rPr>
                      <w:t>), you can use any combination of letters.</w:t>
                    </w:r>
                  </w:p>
                </w:txbxContent>
              </v:textbox>
              <w10:wrap type="none"/>
            </v:shape>
            <w10:wrap type="topAndBottom"/>
          </v:group>
        </w:pict>
      </w:r>
    </w:p>
    <w:p>
      <w:pPr>
        <w:pStyle w:val="BodyText"/>
        <w:rPr>
          <w:sz w:val="20"/>
        </w:rPr>
      </w:pPr>
    </w:p>
    <w:p>
      <w:pPr>
        <w:pStyle w:val="BodyText"/>
        <w:rPr>
          <w:sz w:val="27"/>
        </w:rPr>
      </w:pPr>
    </w:p>
    <w:p>
      <w:pPr>
        <w:pStyle w:val="Heading5"/>
        <w:numPr>
          <w:ilvl w:val="2"/>
          <w:numId w:val="2"/>
        </w:numPr>
        <w:tabs>
          <w:tab w:pos="1585" w:val="left" w:leader="none"/>
          <w:tab w:pos="1586" w:val="left" w:leader="none"/>
        </w:tabs>
        <w:spacing w:line="240" w:lineRule="auto" w:before="107" w:after="0"/>
        <w:ind w:left="1585" w:right="0" w:hanging="1467"/>
        <w:jc w:val="left"/>
      </w:pPr>
      <w:bookmarkStart w:name="_bookmark533" w:id="768"/>
      <w:bookmarkEnd w:id="768"/>
      <w:r>
        <w:rPr>
          <w:color w:val="1D598B"/>
        </w:rPr>
        <w:t>Real</w:t>
      </w:r>
      <w:r>
        <w:rPr>
          <w:color w:val="1D598B"/>
        </w:rPr>
        <w:t>-Life</w:t>
      </w:r>
      <w:r>
        <w:rPr>
          <w:color w:val="1D598B"/>
          <w:spacing w:val="31"/>
        </w:rPr>
        <w:t> </w:t>
      </w:r>
      <w:r>
        <w:rPr>
          <w:color w:val="1D598B"/>
          <w:spacing w:val="-2"/>
        </w:rPr>
        <w:t>Experience</w:t>
      </w:r>
    </w:p>
    <w:p>
      <w:pPr>
        <w:pStyle w:val="BodyText"/>
        <w:spacing w:line="237" w:lineRule="auto" w:before="205"/>
        <w:ind w:left="119" w:right="200"/>
      </w:pPr>
      <w:r>
        <w:rPr/>
        <w:t>We tested the commenting script not only with the OpenAI API, but also</w:t>
      </w:r>
      <w:r>
        <w:rPr>
          <w:spacing w:val="-5"/>
        </w:rPr>
        <w:t> </w:t>
      </w:r>
      <w:r>
        <w:rPr/>
        <w:t>with</w:t>
      </w:r>
      <w:r>
        <w:rPr>
          <w:spacing w:val="-5"/>
        </w:rPr>
        <w:t> </w:t>
      </w:r>
      <w:r>
        <w:rPr/>
        <w:t>Ollama</w:t>
      </w:r>
      <w:r>
        <w:rPr>
          <w:spacing w:val="-5"/>
        </w:rPr>
        <w:t> </w:t>
      </w:r>
      <w:r>
        <w:rPr/>
        <w:t>and</w:t>
      </w:r>
      <w:r>
        <w:rPr>
          <w:spacing w:val="-5"/>
        </w:rPr>
        <w:t> </w:t>
      </w:r>
      <w:r>
        <w:rPr/>
        <w:t>Groq.</w:t>
      </w:r>
      <w:r>
        <w:rPr>
          <w:spacing w:val="-5"/>
        </w:rPr>
        <w:t> </w:t>
      </w:r>
      <w:r>
        <w:rPr/>
        <w:t>Corresponding</w:t>
      </w:r>
      <w:r>
        <w:rPr>
          <w:spacing w:val="-5"/>
        </w:rPr>
        <w:t> </w:t>
      </w:r>
      <w:r>
        <w:rPr/>
        <w:t>scripts</w:t>
      </w:r>
      <w:r>
        <w:rPr>
          <w:spacing w:val="-5"/>
        </w:rPr>
        <w:t> </w:t>
      </w:r>
      <w:r>
        <w:rPr/>
        <w:t>are</w:t>
      </w:r>
      <w:r>
        <w:rPr>
          <w:spacing w:val="-5"/>
        </w:rPr>
        <w:t> </w:t>
      </w:r>
      <w:r>
        <w:rPr/>
        <w:t>included</w:t>
      </w:r>
      <w:r>
        <w:rPr>
          <w:spacing w:val="-5"/>
        </w:rPr>
        <w:t> </w:t>
      </w:r>
      <w:r>
        <w:rPr/>
        <w:t>in</w:t>
      </w:r>
      <w:r>
        <w:rPr>
          <w:spacing w:val="-5"/>
        </w:rPr>
        <w:t> </w:t>
      </w:r>
      <w:r>
        <w:rPr/>
        <w:t>the sample files for the book. The results we achieved were mixed:</w:t>
      </w:r>
    </w:p>
    <w:p>
      <w:pPr>
        <w:pStyle w:val="Heading6"/>
        <w:spacing w:before="151"/>
      </w:pPr>
      <w:r>
        <w:rPr/>
        <w:drawing>
          <wp:anchor distT="0" distB="0" distL="0" distR="0" allowOverlap="1" layoutInCell="1" locked="0" behindDoc="0" simplePos="0" relativeHeight="16211968">
            <wp:simplePos x="0" y="0"/>
            <wp:positionH relativeFrom="page">
              <wp:posOffset>1000124</wp:posOffset>
            </wp:positionH>
            <wp:positionV relativeFrom="paragraph">
              <wp:posOffset>191227</wp:posOffset>
            </wp:positionV>
            <wp:extent cx="66675" cy="66673"/>
            <wp:effectExtent l="0" t="0" r="0" b="0"/>
            <wp:wrapNone/>
            <wp:docPr id="883" name="image259.png"/>
            <wp:cNvGraphicFramePr>
              <a:graphicFrameLocks noChangeAspect="1"/>
            </wp:cNvGraphicFramePr>
            <a:graphic>
              <a:graphicData uri="http://schemas.openxmlformats.org/drawingml/2006/picture">
                <pic:pic>
                  <pic:nvPicPr>
                    <pic:cNvPr id="884" name="image259.png"/>
                    <pic:cNvPicPr/>
                  </pic:nvPicPr>
                  <pic:blipFill>
                    <a:blip r:embed="rId345" cstate="print"/>
                    <a:stretch>
                      <a:fillRect/>
                    </a:stretch>
                  </pic:blipFill>
                  <pic:spPr>
                    <a:xfrm>
                      <a:off x="0" y="0"/>
                      <a:ext cx="66675" cy="66673"/>
                    </a:xfrm>
                    <a:prstGeom prst="rect">
                      <a:avLst/>
                    </a:prstGeom>
                  </pic:spPr>
                </pic:pic>
              </a:graphicData>
            </a:graphic>
          </wp:anchor>
        </w:drawing>
      </w:r>
      <w:r>
        <w:rPr/>
        <w:t>OpenAI with GPT-</w:t>
      </w:r>
      <w:r>
        <w:rPr>
          <w:spacing w:val="-5"/>
        </w:rPr>
        <w:t>4o</w:t>
      </w:r>
    </w:p>
    <w:p>
      <w:pPr>
        <w:pStyle w:val="BodyText"/>
        <w:spacing w:line="237" w:lineRule="auto" w:before="2"/>
        <w:ind w:left="449" w:right="203"/>
      </w:pPr>
      <w:r>
        <w:rPr/>
        <w:t>The automatic commenting feature worked quite well for small code files up to approximately 10 KB. Of course, even a language model</w:t>
      </w:r>
      <w:r>
        <w:rPr>
          <w:spacing w:val="-5"/>
        </w:rPr>
        <w:t> </w:t>
      </w:r>
      <w:r>
        <w:rPr/>
        <w:t>can’t</w:t>
      </w:r>
      <w:r>
        <w:rPr>
          <w:spacing w:val="-5"/>
        </w:rPr>
        <w:t> </w:t>
      </w:r>
      <w:r>
        <w:rPr/>
        <w:t>be</w:t>
      </w:r>
      <w:r>
        <w:rPr>
          <w:spacing w:val="-5"/>
        </w:rPr>
        <w:t> </w:t>
      </w:r>
      <w:r>
        <w:rPr/>
        <w:t>clairvoyant,</w:t>
      </w:r>
      <w:r>
        <w:rPr>
          <w:spacing w:val="-5"/>
        </w:rPr>
        <w:t> </w:t>
      </w:r>
      <w:r>
        <w:rPr/>
        <w:t>but</w:t>
      </w:r>
      <w:r>
        <w:rPr>
          <w:spacing w:val="-5"/>
        </w:rPr>
        <w:t> </w:t>
      </w:r>
      <w:r>
        <w:rPr/>
        <w:t>in</w:t>
      </w:r>
      <w:r>
        <w:rPr>
          <w:spacing w:val="-5"/>
        </w:rPr>
        <w:t> </w:t>
      </w:r>
      <w:r>
        <w:rPr/>
        <w:t>many</w:t>
      </w:r>
      <w:r>
        <w:rPr>
          <w:spacing w:val="-5"/>
        </w:rPr>
        <w:t> </w:t>
      </w:r>
      <w:r>
        <w:rPr/>
        <w:t>cases</w:t>
      </w:r>
      <w:r>
        <w:rPr>
          <w:spacing w:val="-5"/>
        </w:rPr>
        <w:t> </w:t>
      </w:r>
      <w:r>
        <w:rPr/>
        <w:t>the</w:t>
      </w:r>
      <w:r>
        <w:rPr>
          <w:spacing w:val="-5"/>
        </w:rPr>
        <w:t> </w:t>
      </w:r>
      <w:r>
        <w:rPr/>
        <w:t>comments</w:t>
      </w:r>
      <w:r>
        <w:rPr>
          <w:spacing w:val="-5"/>
        </w:rPr>
        <w:t> </w:t>
      </w:r>
      <w:r>
        <w:rPr/>
        <w:t>were appropriate in terms of content and at least suitable as an initial aid to understanding the code.</w:t>
      </w:r>
    </w:p>
    <w:p>
      <w:pPr>
        <w:spacing w:line="240" w:lineRule="auto" w:before="215"/>
        <w:ind w:left="449" w:right="317" w:firstLine="0"/>
        <w:jc w:val="left"/>
        <w:rPr>
          <w:sz w:val="30"/>
        </w:rPr>
      </w:pPr>
      <w:r>
        <w:rPr>
          <w:sz w:val="30"/>
        </w:rPr>
        <w:t>Of course, you can argue about the usefulness of some comments. If a self-defined JavaScript function is called </w:t>
      </w:r>
      <w:r>
        <w:rPr>
          <w:rFonts w:ascii="Courier New"/>
          <w:sz w:val="24"/>
        </w:rPr>
        <w:t>updateTopicsWithChapters</w:t>
      </w:r>
      <w:r>
        <w:rPr>
          <w:sz w:val="30"/>
        </w:rPr>
        <w:t>,</w:t>
      </w:r>
      <w:r>
        <w:rPr>
          <w:spacing w:val="-7"/>
          <w:sz w:val="30"/>
        </w:rPr>
        <w:t> </w:t>
      </w:r>
      <w:r>
        <w:rPr>
          <w:sz w:val="30"/>
        </w:rPr>
        <w:t>and</w:t>
      </w:r>
      <w:r>
        <w:rPr>
          <w:spacing w:val="-7"/>
          <w:sz w:val="30"/>
        </w:rPr>
        <w:t> </w:t>
      </w:r>
      <w:r>
        <w:rPr>
          <w:sz w:val="30"/>
        </w:rPr>
        <w:t>the</w:t>
      </w:r>
      <w:r>
        <w:rPr>
          <w:spacing w:val="-7"/>
          <w:sz w:val="30"/>
        </w:rPr>
        <w:t> </w:t>
      </w:r>
      <w:r>
        <w:rPr>
          <w:sz w:val="30"/>
        </w:rPr>
        <w:t>language</w:t>
      </w:r>
      <w:r>
        <w:rPr>
          <w:spacing w:val="-7"/>
          <w:sz w:val="30"/>
        </w:rPr>
        <w:t> </w:t>
      </w:r>
      <w:r>
        <w:rPr>
          <w:sz w:val="30"/>
        </w:rPr>
        <w:t>model</w:t>
      </w:r>
      <w:r>
        <w:rPr>
          <w:spacing w:val="-7"/>
          <w:sz w:val="30"/>
        </w:rPr>
        <w:t> </w:t>
      </w:r>
      <w:r>
        <w:rPr>
          <w:sz w:val="30"/>
        </w:rPr>
        <w:t>adds</w:t>
      </w:r>
      <w:r>
        <w:rPr>
          <w:spacing w:val="-7"/>
          <w:sz w:val="30"/>
        </w:rPr>
        <w:t> </w:t>
      </w:r>
      <w:r>
        <w:rPr>
          <w:sz w:val="30"/>
        </w:rPr>
        <w:t>the comment</w:t>
      </w:r>
      <w:r>
        <w:rPr>
          <w:spacing w:val="-8"/>
          <w:sz w:val="30"/>
        </w:rPr>
        <w:t> </w:t>
      </w:r>
      <w:r>
        <w:rPr>
          <w:i/>
          <w:sz w:val="31"/>
        </w:rPr>
        <w:t>Function</w:t>
      </w:r>
      <w:r>
        <w:rPr>
          <w:i/>
          <w:spacing w:val="-12"/>
          <w:sz w:val="31"/>
        </w:rPr>
        <w:t> </w:t>
      </w:r>
      <w:r>
        <w:rPr>
          <w:i/>
          <w:sz w:val="31"/>
        </w:rPr>
        <w:t>to</w:t>
      </w:r>
      <w:r>
        <w:rPr>
          <w:i/>
          <w:spacing w:val="-12"/>
          <w:sz w:val="31"/>
        </w:rPr>
        <w:t> </w:t>
      </w:r>
      <w:r>
        <w:rPr>
          <w:i/>
          <w:sz w:val="31"/>
        </w:rPr>
        <w:t>update</w:t>
      </w:r>
      <w:r>
        <w:rPr>
          <w:i/>
          <w:spacing w:val="-12"/>
          <w:sz w:val="31"/>
        </w:rPr>
        <w:t> </w:t>
      </w:r>
      <w:r>
        <w:rPr>
          <w:i/>
          <w:sz w:val="31"/>
        </w:rPr>
        <w:t>topics</w:t>
      </w:r>
      <w:r>
        <w:rPr>
          <w:i/>
          <w:spacing w:val="-12"/>
          <w:sz w:val="31"/>
        </w:rPr>
        <w:t> </w:t>
      </w:r>
      <w:r>
        <w:rPr>
          <w:i/>
          <w:sz w:val="31"/>
        </w:rPr>
        <w:t>with</w:t>
      </w:r>
      <w:r>
        <w:rPr>
          <w:i/>
          <w:spacing w:val="-12"/>
          <w:sz w:val="31"/>
        </w:rPr>
        <w:t> </w:t>
      </w:r>
      <w:r>
        <w:rPr>
          <w:i/>
          <w:sz w:val="31"/>
        </w:rPr>
        <w:t>chapters</w:t>
      </w:r>
      <w:r>
        <w:rPr>
          <w:i/>
          <w:spacing w:val="-12"/>
          <w:sz w:val="31"/>
        </w:rPr>
        <w:t> </w:t>
      </w:r>
      <w:r>
        <w:rPr>
          <w:sz w:val="30"/>
        </w:rPr>
        <w:t>in</w:t>
      </w:r>
      <w:r>
        <w:rPr>
          <w:spacing w:val="-8"/>
          <w:sz w:val="30"/>
        </w:rPr>
        <w:t> </w:t>
      </w:r>
      <w:r>
        <w:rPr>
          <w:sz w:val="30"/>
        </w:rPr>
        <w:t>the</w:t>
      </w:r>
      <w:r>
        <w:rPr>
          <w:spacing w:val="-8"/>
          <w:sz w:val="30"/>
        </w:rPr>
        <w:t> </w:t>
      </w:r>
      <w:r>
        <w:rPr>
          <w:sz w:val="30"/>
        </w:rPr>
        <w:t>line</w:t>
      </w:r>
    </w:p>
    <w:p>
      <w:pPr>
        <w:spacing w:after="0" w:line="240" w:lineRule="auto"/>
        <w:jc w:val="left"/>
        <w:rPr>
          <w:sz w:val="30"/>
        </w:rPr>
        <w:sectPr>
          <w:pgSz w:w="12240" w:h="15840"/>
          <w:pgMar w:top="1360" w:bottom="280" w:left="1420" w:right="1340"/>
        </w:sectPr>
      </w:pPr>
    </w:p>
    <w:p>
      <w:pPr>
        <w:pStyle w:val="BodyText"/>
        <w:spacing w:line="237" w:lineRule="auto" w:before="83"/>
        <w:ind w:left="449" w:right="203"/>
      </w:pPr>
      <w:r>
        <w:rPr/>
        <w:t>above it, there isn’t much added value. But there are also more positive examples. In our PHP test files, the AI tool has added a description</w:t>
      </w:r>
      <w:r>
        <w:rPr>
          <w:spacing w:val="-6"/>
        </w:rPr>
        <w:t> </w:t>
      </w:r>
      <w:r>
        <w:rPr/>
        <w:t>of</w:t>
      </w:r>
      <w:r>
        <w:rPr>
          <w:spacing w:val="-6"/>
        </w:rPr>
        <w:t> </w:t>
      </w:r>
      <w:r>
        <w:rPr/>
        <w:t>all</w:t>
      </w:r>
      <w:r>
        <w:rPr>
          <w:spacing w:val="-6"/>
        </w:rPr>
        <w:t> </w:t>
      </w:r>
      <w:r>
        <w:rPr/>
        <w:t>parameters,</w:t>
      </w:r>
      <w:r>
        <w:rPr>
          <w:spacing w:val="-6"/>
        </w:rPr>
        <w:t> </w:t>
      </w:r>
      <w:r>
        <w:rPr/>
        <w:t>the</w:t>
      </w:r>
      <w:r>
        <w:rPr>
          <w:spacing w:val="-6"/>
        </w:rPr>
        <w:t> </w:t>
      </w:r>
      <w:r>
        <w:rPr/>
        <w:t>return</w:t>
      </w:r>
      <w:r>
        <w:rPr>
          <w:spacing w:val="-6"/>
        </w:rPr>
        <w:t> </w:t>
      </w:r>
      <w:r>
        <w:rPr/>
        <w:t>value,</w:t>
      </w:r>
      <w:r>
        <w:rPr>
          <w:spacing w:val="-6"/>
        </w:rPr>
        <w:t> </w:t>
      </w:r>
      <w:r>
        <w:rPr/>
        <w:t>and</w:t>
      </w:r>
      <w:r>
        <w:rPr>
          <w:spacing w:val="-6"/>
        </w:rPr>
        <w:t> </w:t>
      </w:r>
      <w:r>
        <w:rPr/>
        <w:t>any</w:t>
      </w:r>
      <w:r>
        <w:rPr>
          <w:spacing w:val="-6"/>
        </w:rPr>
        <w:t> </w:t>
      </w:r>
      <w:r>
        <w:rPr/>
        <w:t>exceptions to each method.</w:t>
      </w:r>
    </w:p>
    <w:p>
      <w:pPr>
        <w:pStyle w:val="BodyText"/>
        <w:spacing w:line="237" w:lineRule="auto" w:before="201"/>
        <w:ind w:left="449" w:right="524"/>
        <w:jc w:val="both"/>
      </w:pPr>
      <w:r>
        <w:rPr/>
        <w:t>The main problem with the OpenAI API has turned out to be its limitation</w:t>
      </w:r>
      <w:r>
        <w:rPr>
          <w:spacing w:val="-8"/>
        </w:rPr>
        <w:t> </w:t>
      </w:r>
      <w:r>
        <w:rPr/>
        <w:t>to</w:t>
      </w:r>
      <w:r>
        <w:rPr>
          <w:spacing w:val="-8"/>
        </w:rPr>
        <w:t> </w:t>
      </w:r>
      <w:r>
        <w:rPr/>
        <w:t>4,096</w:t>
      </w:r>
      <w:r>
        <w:rPr>
          <w:spacing w:val="-8"/>
        </w:rPr>
        <w:t> </w:t>
      </w:r>
      <w:r>
        <w:rPr/>
        <w:t>output</w:t>
      </w:r>
      <w:r>
        <w:rPr>
          <w:spacing w:val="-8"/>
        </w:rPr>
        <w:t> </w:t>
      </w:r>
      <w:r>
        <w:rPr/>
        <w:t>tokens.</w:t>
      </w:r>
      <w:r>
        <w:rPr>
          <w:spacing w:val="-8"/>
        </w:rPr>
        <w:t> </w:t>
      </w:r>
      <w:r>
        <w:rPr/>
        <w:t>We’ve</w:t>
      </w:r>
      <w:r>
        <w:rPr>
          <w:spacing w:val="-8"/>
        </w:rPr>
        <w:t> </w:t>
      </w:r>
      <w:r>
        <w:rPr/>
        <w:t>looked</w:t>
      </w:r>
      <w:r>
        <w:rPr>
          <w:spacing w:val="-8"/>
        </w:rPr>
        <w:t> </w:t>
      </w:r>
      <w:r>
        <w:rPr/>
        <w:t>for</w:t>
      </w:r>
      <w:r>
        <w:rPr>
          <w:spacing w:val="-8"/>
        </w:rPr>
        <w:t> </w:t>
      </w:r>
      <w:r>
        <w:rPr/>
        <w:t>various</w:t>
      </w:r>
      <w:r>
        <w:rPr>
          <w:spacing w:val="-8"/>
        </w:rPr>
        <w:t> </w:t>
      </w:r>
      <w:r>
        <w:rPr/>
        <w:t>ways to circumvent this limit (</w:t>
      </w:r>
      <w:hyperlink w:history="true" w:anchor="_bookmark537">
        <w:r>
          <w:rPr>
            <w:color w:val="17365C"/>
            <w:u w:val="thick" w:color="17365C"/>
          </w:rPr>
          <w:t>Section 10.4.4</w:t>
        </w:r>
      </w:hyperlink>
      <w:r>
        <w:rPr/>
        <w:t>), but have failed.</w:t>
      </w:r>
    </w:p>
    <w:p>
      <w:pPr>
        <w:pStyle w:val="Heading6"/>
        <w:spacing w:before="151"/>
        <w:jc w:val="both"/>
      </w:pPr>
      <w:r>
        <w:rPr/>
        <w:drawing>
          <wp:anchor distT="0" distB="0" distL="0" distR="0" allowOverlap="1" layoutInCell="1" locked="0" behindDoc="0" simplePos="0" relativeHeight="16212480">
            <wp:simplePos x="0" y="0"/>
            <wp:positionH relativeFrom="page">
              <wp:posOffset>1000124</wp:posOffset>
            </wp:positionH>
            <wp:positionV relativeFrom="paragraph">
              <wp:posOffset>191226</wp:posOffset>
            </wp:positionV>
            <wp:extent cx="66675" cy="66673"/>
            <wp:effectExtent l="0" t="0" r="0" b="0"/>
            <wp:wrapNone/>
            <wp:docPr id="885" name="image260.png"/>
            <wp:cNvGraphicFramePr>
              <a:graphicFrameLocks noChangeAspect="1"/>
            </wp:cNvGraphicFramePr>
            <a:graphic>
              <a:graphicData uri="http://schemas.openxmlformats.org/drawingml/2006/picture">
                <pic:pic>
                  <pic:nvPicPr>
                    <pic:cNvPr id="886" name="image260.png"/>
                    <pic:cNvPicPr/>
                  </pic:nvPicPr>
                  <pic:blipFill>
                    <a:blip r:embed="rId346" cstate="print"/>
                    <a:stretch>
                      <a:fillRect/>
                    </a:stretch>
                  </pic:blipFill>
                  <pic:spPr>
                    <a:xfrm>
                      <a:off x="0" y="0"/>
                      <a:ext cx="66675" cy="66673"/>
                    </a:xfrm>
                    <a:prstGeom prst="rect">
                      <a:avLst/>
                    </a:prstGeom>
                  </pic:spPr>
                </pic:pic>
              </a:graphicData>
            </a:graphic>
          </wp:anchor>
        </w:drawing>
      </w:r>
      <w:r>
        <w:rPr/>
        <w:t>OpenAI with GPT-4o-</w:t>
      </w:r>
      <w:r>
        <w:rPr>
          <w:spacing w:val="-4"/>
        </w:rPr>
        <w:t>Mini</w:t>
      </w:r>
    </w:p>
    <w:p>
      <w:pPr>
        <w:pStyle w:val="BodyText"/>
        <w:spacing w:line="247" w:lineRule="auto"/>
        <w:ind w:left="449" w:right="451"/>
      </w:pPr>
      <w:r>
        <w:rPr/>
        <w:t>Surprisingly, </w:t>
      </w:r>
      <w:r>
        <w:rPr>
          <w:rFonts w:ascii="Courier New"/>
          <w:sz w:val="24"/>
        </w:rPr>
        <w:t>gpt-4o-mini</w:t>
      </w:r>
      <w:r>
        <w:rPr>
          <w:rFonts w:ascii="Courier New"/>
          <w:spacing w:val="-36"/>
          <w:sz w:val="24"/>
        </w:rPr>
        <w:t> </w:t>
      </w:r>
      <w:r>
        <w:rPr/>
        <w:t>was hardly faster than </w:t>
      </w:r>
      <w:r>
        <w:rPr>
          <w:rFonts w:ascii="Courier New"/>
          <w:sz w:val="24"/>
        </w:rPr>
        <w:t>gpt-4o</w:t>
      </w:r>
      <w:r>
        <w:rPr>
          <w:rFonts w:ascii="Courier New"/>
          <w:spacing w:val="-36"/>
          <w:sz w:val="24"/>
        </w:rPr>
        <w:t> </w:t>
      </w:r>
      <w:r>
        <w:rPr/>
        <w:t>in our tests.</w:t>
      </w:r>
      <w:r>
        <w:rPr>
          <w:spacing w:val="-10"/>
        </w:rPr>
        <w:t> </w:t>
      </w:r>
      <w:r>
        <w:rPr/>
        <w:t>The</w:t>
      </w:r>
      <w:r>
        <w:rPr>
          <w:spacing w:val="-10"/>
        </w:rPr>
        <w:t> </w:t>
      </w:r>
      <w:r>
        <w:rPr/>
        <w:t>quality</w:t>
      </w:r>
      <w:r>
        <w:rPr>
          <w:spacing w:val="-10"/>
        </w:rPr>
        <w:t> </w:t>
      </w:r>
      <w:r>
        <w:rPr/>
        <w:t>of</w:t>
      </w:r>
      <w:r>
        <w:rPr>
          <w:spacing w:val="-10"/>
        </w:rPr>
        <w:t> </w:t>
      </w:r>
      <w:r>
        <w:rPr/>
        <w:t>the</w:t>
      </w:r>
      <w:r>
        <w:rPr>
          <w:spacing w:val="-10"/>
        </w:rPr>
        <w:t> </w:t>
      </w:r>
      <w:r>
        <w:rPr/>
        <w:t>comments</w:t>
      </w:r>
      <w:r>
        <w:rPr>
          <w:spacing w:val="-10"/>
        </w:rPr>
        <w:t> </w:t>
      </w:r>
      <w:r>
        <w:rPr/>
        <w:t>was</w:t>
      </w:r>
      <w:r>
        <w:rPr>
          <w:spacing w:val="-10"/>
        </w:rPr>
        <w:t> </w:t>
      </w:r>
      <w:r>
        <w:rPr/>
        <w:t>comparable.</w:t>
      </w:r>
      <w:r>
        <w:rPr>
          <w:spacing w:val="-10"/>
        </w:rPr>
        <w:t> </w:t>
      </w:r>
      <w:r>
        <w:rPr/>
        <w:t>Fortunately, </w:t>
      </w:r>
      <w:r>
        <w:rPr>
          <w:rFonts w:ascii="Courier New"/>
          <w:sz w:val="24"/>
        </w:rPr>
        <w:t>gpt-4o-mini</w:t>
      </w:r>
      <w:r>
        <w:rPr>
          <w:rFonts w:ascii="Courier New"/>
          <w:spacing w:val="-46"/>
          <w:sz w:val="24"/>
        </w:rPr>
        <w:t> </w:t>
      </w:r>
      <w:r>
        <w:rPr/>
        <w:t>can handle much larger files because the maximum number of output tokens is much higher. However, </w:t>
      </w:r>
      <w:r>
        <w:rPr>
          <w:rFonts w:ascii="Courier New"/>
          <w:sz w:val="24"/>
        </w:rPr>
        <w:t>gpt-4o-mini </w:t>
      </w:r>
      <w:r>
        <w:rPr/>
        <w:t>was very sparing in its comments, especially with long files, and limited itself to just one-line descriptions of the functions.</w:t>
      </w:r>
    </w:p>
    <w:p>
      <w:pPr>
        <w:pStyle w:val="Heading6"/>
        <w:spacing w:before="146"/>
      </w:pPr>
      <w:r>
        <w:rPr/>
        <w:drawing>
          <wp:anchor distT="0" distB="0" distL="0" distR="0" allowOverlap="1" layoutInCell="1" locked="0" behindDoc="0" simplePos="0" relativeHeight="16212992">
            <wp:simplePos x="0" y="0"/>
            <wp:positionH relativeFrom="page">
              <wp:posOffset>1000124</wp:posOffset>
            </wp:positionH>
            <wp:positionV relativeFrom="paragraph">
              <wp:posOffset>188052</wp:posOffset>
            </wp:positionV>
            <wp:extent cx="66675" cy="66673"/>
            <wp:effectExtent l="0" t="0" r="0" b="0"/>
            <wp:wrapNone/>
            <wp:docPr id="887" name="image261.png"/>
            <wp:cNvGraphicFramePr>
              <a:graphicFrameLocks noChangeAspect="1"/>
            </wp:cNvGraphicFramePr>
            <a:graphic>
              <a:graphicData uri="http://schemas.openxmlformats.org/drawingml/2006/picture">
                <pic:pic>
                  <pic:nvPicPr>
                    <pic:cNvPr id="888" name="image261.png"/>
                    <pic:cNvPicPr/>
                  </pic:nvPicPr>
                  <pic:blipFill>
                    <a:blip r:embed="rId349" cstate="print"/>
                    <a:stretch>
                      <a:fillRect/>
                    </a:stretch>
                  </pic:blipFill>
                  <pic:spPr>
                    <a:xfrm>
                      <a:off x="0" y="0"/>
                      <a:ext cx="66675" cy="66673"/>
                    </a:xfrm>
                    <a:prstGeom prst="rect">
                      <a:avLst/>
                    </a:prstGeom>
                  </pic:spPr>
                </pic:pic>
              </a:graphicData>
            </a:graphic>
          </wp:anchor>
        </w:drawing>
      </w:r>
      <w:r>
        <w:rPr>
          <w:spacing w:val="-2"/>
        </w:rPr>
        <w:t>Ollama</w:t>
      </w:r>
    </w:p>
    <w:p>
      <w:pPr>
        <w:pStyle w:val="BodyText"/>
        <w:spacing w:line="242" w:lineRule="auto"/>
        <w:ind w:left="449" w:right="245"/>
      </w:pPr>
      <w:r>
        <w:rPr/>
        <w:t>On our test computer (MacBook with M3 Pro CPU), Ollama can only</w:t>
      </w:r>
      <w:r>
        <w:rPr>
          <w:spacing w:val="-5"/>
        </w:rPr>
        <w:t> </w:t>
      </w:r>
      <w:r>
        <w:rPr/>
        <w:t>execute</w:t>
      </w:r>
      <w:r>
        <w:rPr>
          <w:spacing w:val="-5"/>
        </w:rPr>
        <w:t> </w:t>
      </w:r>
      <w:r>
        <w:rPr/>
        <w:t>relatively</w:t>
      </w:r>
      <w:r>
        <w:rPr>
          <w:spacing w:val="-5"/>
        </w:rPr>
        <w:t> </w:t>
      </w:r>
      <w:r>
        <w:rPr/>
        <w:t>small</w:t>
      </w:r>
      <w:r>
        <w:rPr>
          <w:spacing w:val="-5"/>
        </w:rPr>
        <w:t> </w:t>
      </w:r>
      <w:r>
        <w:rPr/>
        <w:t>LLMs</w:t>
      </w:r>
      <w:r>
        <w:rPr>
          <w:spacing w:val="-5"/>
        </w:rPr>
        <w:t> </w:t>
      </w:r>
      <w:r>
        <w:rPr/>
        <w:t>with</w:t>
      </w:r>
      <w:r>
        <w:rPr>
          <w:spacing w:val="-5"/>
        </w:rPr>
        <w:t> </w:t>
      </w:r>
      <w:r>
        <w:rPr/>
        <w:t>up</w:t>
      </w:r>
      <w:r>
        <w:rPr>
          <w:spacing w:val="-5"/>
        </w:rPr>
        <w:t> </w:t>
      </w:r>
      <w:r>
        <w:rPr/>
        <w:t>to</w:t>
      </w:r>
      <w:r>
        <w:rPr>
          <w:spacing w:val="-5"/>
        </w:rPr>
        <w:t> </w:t>
      </w:r>
      <w:r>
        <w:rPr/>
        <w:t>10</w:t>
      </w:r>
      <w:r>
        <w:rPr>
          <w:spacing w:val="-5"/>
        </w:rPr>
        <w:t> </w:t>
      </w:r>
      <w:r>
        <w:rPr/>
        <w:t>billion</w:t>
      </w:r>
      <w:r>
        <w:rPr>
          <w:spacing w:val="-5"/>
        </w:rPr>
        <w:t> </w:t>
      </w:r>
      <w:r>
        <w:rPr/>
        <w:t>parameters at a reasonable speed, for example, </w:t>
      </w:r>
      <w:r>
        <w:rPr>
          <w:rFonts w:ascii="Courier New" w:hAnsi="Courier New"/>
          <w:sz w:val="24"/>
        </w:rPr>
        <w:t>llama3:8b</w:t>
      </w:r>
      <w:r>
        <w:rPr/>
        <w:t>. We’ve also experimented with </w:t>
      </w:r>
      <w:r>
        <w:rPr>
          <w:rFonts w:ascii="Courier New" w:hAnsi="Courier New"/>
          <w:sz w:val="24"/>
        </w:rPr>
        <w:t>gemma2</w:t>
      </w:r>
      <w:r>
        <w:rPr/>
        <w:t>, </w:t>
      </w:r>
      <w:r>
        <w:rPr>
          <w:rFonts w:ascii="Courier New" w:hAnsi="Courier New"/>
          <w:sz w:val="24"/>
        </w:rPr>
        <w:t>codellama</w:t>
      </w:r>
      <w:r>
        <w:rPr/>
        <w:t>, and </w:t>
      </w:r>
      <w:r>
        <w:rPr>
          <w:rFonts w:ascii="Courier New" w:hAnsi="Courier New"/>
          <w:sz w:val="24"/>
        </w:rPr>
        <w:t>codestral</w:t>
      </w:r>
      <w:r>
        <w:rPr/>
        <w:t>, but the LLMs tested were unable to cope with the task, especially with larger files. It happened time and again that the answer didn’t contain the code with comments, but a relatively short textual description of the code file. That is missing the point.</w:t>
      </w:r>
    </w:p>
    <w:p>
      <w:pPr>
        <w:pStyle w:val="Heading6"/>
        <w:spacing w:before="143"/>
      </w:pPr>
      <w:r>
        <w:rPr/>
        <w:drawing>
          <wp:anchor distT="0" distB="0" distL="0" distR="0" allowOverlap="1" layoutInCell="1" locked="0" behindDoc="0" simplePos="0" relativeHeight="16213504">
            <wp:simplePos x="0" y="0"/>
            <wp:positionH relativeFrom="page">
              <wp:posOffset>1000124</wp:posOffset>
            </wp:positionH>
            <wp:positionV relativeFrom="paragraph">
              <wp:posOffset>186146</wp:posOffset>
            </wp:positionV>
            <wp:extent cx="66675" cy="66673"/>
            <wp:effectExtent l="0" t="0" r="0" b="0"/>
            <wp:wrapNone/>
            <wp:docPr id="889" name="image260.png"/>
            <wp:cNvGraphicFramePr>
              <a:graphicFrameLocks noChangeAspect="1"/>
            </wp:cNvGraphicFramePr>
            <a:graphic>
              <a:graphicData uri="http://schemas.openxmlformats.org/drawingml/2006/picture">
                <pic:pic>
                  <pic:nvPicPr>
                    <pic:cNvPr id="890" name="image260.png"/>
                    <pic:cNvPicPr/>
                  </pic:nvPicPr>
                  <pic:blipFill>
                    <a:blip r:embed="rId346" cstate="print"/>
                    <a:stretch>
                      <a:fillRect/>
                    </a:stretch>
                  </pic:blipFill>
                  <pic:spPr>
                    <a:xfrm>
                      <a:off x="0" y="0"/>
                      <a:ext cx="66675" cy="66673"/>
                    </a:xfrm>
                    <a:prstGeom prst="rect">
                      <a:avLst/>
                    </a:prstGeom>
                  </pic:spPr>
                </pic:pic>
              </a:graphicData>
            </a:graphic>
          </wp:anchor>
        </w:drawing>
      </w:r>
      <w:r>
        <w:rPr>
          <w:spacing w:val="-4"/>
        </w:rPr>
        <w:t>Groq</w:t>
      </w:r>
    </w:p>
    <w:p>
      <w:pPr>
        <w:pStyle w:val="BodyText"/>
        <w:spacing w:line="244" w:lineRule="auto"/>
        <w:ind w:left="449" w:right="354"/>
      </w:pPr>
      <w:r>
        <w:rPr/>
        <w:t>Commenting smaller code files with language models hosted on Groq’s servers worked perfectly. This is astonishing in that some of</w:t>
      </w:r>
      <w:r>
        <w:rPr>
          <w:spacing w:val="-4"/>
        </w:rPr>
        <w:t> </w:t>
      </w:r>
      <w:r>
        <w:rPr/>
        <w:t>the</w:t>
      </w:r>
      <w:r>
        <w:rPr>
          <w:spacing w:val="-4"/>
        </w:rPr>
        <w:t> </w:t>
      </w:r>
      <w:r>
        <w:rPr/>
        <w:t>same</w:t>
      </w:r>
      <w:r>
        <w:rPr>
          <w:spacing w:val="-4"/>
        </w:rPr>
        <w:t> </w:t>
      </w:r>
      <w:r>
        <w:rPr/>
        <w:t>language</w:t>
      </w:r>
      <w:r>
        <w:rPr>
          <w:spacing w:val="-4"/>
        </w:rPr>
        <w:t> </w:t>
      </w:r>
      <w:r>
        <w:rPr/>
        <w:t>models</w:t>
      </w:r>
      <w:r>
        <w:rPr>
          <w:spacing w:val="-4"/>
        </w:rPr>
        <w:t> </w:t>
      </w:r>
      <w:r>
        <w:rPr/>
        <w:t>were</w:t>
      </w:r>
      <w:r>
        <w:rPr>
          <w:spacing w:val="-4"/>
        </w:rPr>
        <w:t> </w:t>
      </w:r>
      <w:r>
        <w:rPr/>
        <w:t>used</w:t>
      </w:r>
      <w:r>
        <w:rPr>
          <w:spacing w:val="-4"/>
        </w:rPr>
        <w:t> </w:t>
      </w:r>
      <w:r>
        <w:rPr/>
        <w:t>as</w:t>
      </w:r>
      <w:r>
        <w:rPr>
          <w:spacing w:val="-4"/>
        </w:rPr>
        <w:t> </w:t>
      </w:r>
      <w:r>
        <w:rPr/>
        <w:t>in</w:t>
      </w:r>
      <w:r>
        <w:rPr>
          <w:spacing w:val="-4"/>
        </w:rPr>
        <w:t> </w:t>
      </w:r>
      <w:r>
        <w:rPr/>
        <w:t>Ollama,</w:t>
      </w:r>
      <w:r>
        <w:rPr>
          <w:spacing w:val="-4"/>
        </w:rPr>
        <w:t> </w:t>
      </w:r>
      <w:r>
        <w:rPr/>
        <w:t>albeit</w:t>
      </w:r>
      <w:r>
        <w:rPr>
          <w:spacing w:val="-4"/>
        </w:rPr>
        <w:t> </w:t>
      </w:r>
      <w:r>
        <w:rPr/>
        <w:t>with larger context windows and more parameters (e.g., </w:t>
      </w:r>
      <w:r>
        <w:rPr>
          <w:rFonts w:ascii="Courier New" w:hAnsi="Courier New"/>
          <w:sz w:val="24"/>
        </w:rPr>
        <w:t>llama3-70b- 8192 </w:t>
      </w:r>
      <w:r>
        <w:rPr/>
        <w:t>or </w:t>
      </w:r>
      <w:r>
        <w:rPr>
          <w:rFonts w:ascii="Courier New" w:hAnsi="Courier New"/>
          <w:sz w:val="24"/>
        </w:rPr>
        <w:t>mixtral-8x7b-32768</w:t>
      </w:r>
      <w:r>
        <w:rPr/>
        <w:t>).</w:t>
      </w:r>
    </w:p>
    <w:p>
      <w:pPr>
        <w:pStyle w:val="BodyText"/>
        <w:spacing w:line="237" w:lineRule="auto" w:before="205"/>
        <w:ind w:left="449" w:right="622"/>
        <w:jc w:val="both"/>
      </w:pPr>
      <w:r>
        <w:rPr/>
        <w:t>Groq</w:t>
      </w:r>
      <w:r>
        <w:rPr>
          <w:spacing w:val="-4"/>
        </w:rPr>
        <w:t> </w:t>
      </w:r>
      <w:r>
        <w:rPr/>
        <w:t>also</w:t>
      </w:r>
      <w:r>
        <w:rPr>
          <w:spacing w:val="-4"/>
        </w:rPr>
        <w:t> </w:t>
      </w:r>
      <w:r>
        <w:rPr/>
        <w:t>failed</w:t>
      </w:r>
      <w:r>
        <w:rPr>
          <w:spacing w:val="-4"/>
        </w:rPr>
        <w:t> </w:t>
      </w:r>
      <w:r>
        <w:rPr/>
        <w:t>with</w:t>
      </w:r>
      <w:r>
        <w:rPr>
          <w:spacing w:val="-4"/>
        </w:rPr>
        <w:t> </w:t>
      </w:r>
      <w:r>
        <w:rPr/>
        <w:t>large</w:t>
      </w:r>
      <w:r>
        <w:rPr>
          <w:spacing w:val="-4"/>
        </w:rPr>
        <w:t> </w:t>
      </w:r>
      <w:r>
        <w:rPr/>
        <w:t>code</w:t>
      </w:r>
      <w:r>
        <w:rPr>
          <w:spacing w:val="-4"/>
        </w:rPr>
        <w:t> </w:t>
      </w:r>
      <w:r>
        <w:rPr/>
        <w:t>files.</w:t>
      </w:r>
      <w:r>
        <w:rPr>
          <w:spacing w:val="-4"/>
        </w:rPr>
        <w:t> </w:t>
      </w:r>
      <w:r>
        <w:rPr/>
        <w:t>In</w:t>
      </w:r>
      <w:r>
        <w:rPr>
          <w:spacing w:val="-4"/>
        </w:rPr>
        <w:t> </w:t>
      </w:r>
      <w:r>
        <w:rPr/>
        <w:t>this</w:t>
      </w:r>
      <w:r>
        <w:rPr>
          <w:spacing w:val="-4"/>
        </w:rPr>
        <w:t> </w:t>
      </w:r>
      <w:r>
        <w:rPr/>
        <w:t>case,</w:t>
      </w:r>
      <w:r>
        <w:rPr>
          <w:spacing w:val="-4"/>
        </w:rPr>
        <w:t> </w:t>
      </w:r>
      <w:r>
        <w:rPr/>
        <w:t>it</w:t>
      </w:r>
      <w:r>
        <w:rPr>
          <w:spacing w:val="-4"/>
        </w:rPr>
        <w:t> </w:t>
      </w:r>
      <w:r>
        <w:rPr/>
        <w:t>was</w:t>
      </w:r>
      <w:r>
        <w:rPr>
          <w:spacing w:val="-4"/>
        </w:rPr>
        <w:t> </w:t>
      </w:r>
      <w:r>
        <w:rPr/>
        <w:t>due</w:t>
      </w:r>
      <w:r>
        <w:rPr>
          <w:spacing w:val="-4"/>
        </w:rPr>
        <w:t> </w:t>
      </w:r>
      <w:r>
        <w:rPr/>
        <w:t>to the rate limit of the developer access. The commenting of only</w:t>
      </w:r>
    </w:p>
    <w:p>
      <w:pPr>
        <w:spacing w:after="0" w:line="237" w:lineRule="auto"/>
        <w:jc w:val="both"/>
        <w:sectPr>
          <w:pgSz w:w="12240" w:h="15840"/>
          <w:pgMar w:top="1360" w:bottom="280" w:left="1420" w:right="1340"/>
        </w:sectPr>
      </w:pPr>
    </w:p>
    <w:p>
      <w:pPr>
        <w:pStyle w:val="BodyText"/>
        <w:spacing w:line="237" w:lineRule="auto" w:before="73"/>
        <w:ind w:left="449" w:right="570"/>
      </w:pPr>
      <w:r>
        <w:rPr>
          <w:i/>
          <w:sz w:val="31"/>
        </w:rPr>
        <w:t>one</w:t>
      </w:r>
      <w:r>
        <w:rPr>
          <w:i/>
          <w:spacing w:val="-10"/>
          <w:sz w:val="31"/>
        </w:rPr>
        <w:t> </w:t>
      </w:r>
      <w:r>
        <w:rPr/>
        <w:t>large</w:t>
      </w:r>
      <w:r>
        <w:rPr>
          <w:spacing w:val="-7"/>
        </w:rPr>
        <w:t> </w:t>
      </w:r>
      <w:r>
        <w:rPr/>
        <w:t>code</w:t>
      </w:r>
      <w:r>
        <w:rPr>
          <w:spacing w:val="-7"/>
        </w:rPr>
        <w:t> </w:t>
      </w:r>
      <w:r>
        <w:rPr/>
        <w:t>file</w:t>
      </w:r>
      <w:r>
        <w:rPr>
          <w:spacing w:val="-7"/>
        </w:rPr>
        <w:t> </w:t>
      </w:r>
      <w:r>
        <w:rPr/>
        <w:t>already</w:t>
      </w:r>
      <w:r>
        <w:rPr>
          <w:spacing w:val="-7"/>
        </w:rPr>
        <w:t> </w:t>
      </w:r>
      <w:r>
        <w:rPr/>
        <w:t>exceeds</w:t>
      </w:r>
      <w:r>
        <w:rPr>
          <w:spacing w:val="-7"/>
        </w:rPr>
        <w:t> </w:t>
      </w:r>
      <w:r>
        <w:rPr/>
        <w:t>the</w:t>
      </w:r>
      <w:r>
        <w:rPr>
          <w:spacing w:val="-7"/>
        </w:rPr>
        <w:t> </w:t>
      </w:r>
      <w:r>
        <w:rPr/>
        <w:t>limit</w:t>
      </w:r>
      <w:r>
        <w:rPr>
          <w:spacing w:val="-7"/>
        </w:rPr>
        <w:t> </w:t>
      </w:r>
      <w:r>
        <w:rPr/>
        <w:t>for</w:t>
      </w:r>
      <w:r>
        <w:rPr>
          <w:spacing w:val="-7"/>
        </w:rPr>
        <w:t> </w:t>
      </w:r>
      <w:r>
        <w:rPr/>
        <w:t>tokens/minute and is therefore rejected.</w:t>
      </w:r>
    </w:p>
    <w:p>
      <w:pPr>
        <w:pStyle w:val="BodyText"/>
        <w:spacing w:line="237" w:lineRule="auto" w:before="196"/>
        <w:ind w:left="449" w:right="291"/>
      </w:pPr>
      <w:r>
        <w:rPr/>
        <w:t>We would have liked to repeat our tests without a rate limit and would have been prepared to pay for a corresponding test account, but our inquiries in this regard weren’t answered until the</w:t>
      </w:r>
      <w:r>
        <w:rPr>
          <w:spacing w:val="-4"/>
        </w:rPr>
        <w:t> </w:t>
      </w:r>
      <w:r>
        <w:rPr/>
        <w:t>text</w:t>
      </w:r>
      <w:r>
        <w:rPr>
          <w:spacing w:val="-4"/>
        </w:rPr>
        <w:t> </w:t>
      </w:r>
      <w:r>
        <w:rPr/>
        <w:t>for</w:t>
      </w:r>
      <w:r>
        <w:rPr>
          <w:spacing w:val="-4"/>
        </w:rPr>
        <w:t> </w:t>
      </w:r>
      <w:r>
        <w:rPr/>
        <w:t>this</w:t>
      </w:r>
      <w:r>
        <w:rPr>
          <w:spacing w:val="-4"/>
        </w:rPr>
        <w:t> </w:t>
      </w:r>
      <w:r>
        <w:rPr/>
        <w:t>book</w:t>
      </w:r>
      <w:r>
        <w:rPr>
          <w:spacing w:val="-4"/>
        </w:rPr>
        <w:t> </w:t>
      </w:r>
      <w:r>
        <w:rPr/>
        <w:t>had</w:t>
      </w:r>
      <w:r>
        <w:rPr>
          <w:spacing w:val="-4"/>
        </w:rPr>
        <w:t> </w:t>
      </w:r>
      <w:r>
        <w:rPr/>
        <w:t>already</w:t>
      </w:r>
      <w:r>
        <w:rPr>
          <w:spacing w:val="-4"/>
        </w:rPr>
        <w:t> </w:t>
      </w:r>
      <w:r>
        <w:rPr/>
        <w:t>been</w:t>
      </w:r>
      <w:r>
        <w:rPr>
          <w:spacing w:val="-4"/>
        </w:rPr>
        <w:t> </w:t>
      </w:r>
      <w:r>
        <w:rPr/>
        <w:t>completed.</w:t>
      </w:r>
      <w:r>
        <w:rPr>
          <w:spacing w:val="-4"/>
        </w:rPr>
        <w:t> </w:t>
      </w:r>
      <w:r>
        <w:rPr/>
        <w:t>Groq</w:t>
      </w:r>
      <w:r>
        <w:rPr>
          <w:spacing w:val="-4"/>
        </w:rPr>
        <w:t> </w:t>
      </w:r>
      <w:r>
        <w:rPr/>
        <w:t>seems</w:t>
      </w:r>
      <w:r>
        <w:rPr>
          <w:spacing w:val="-4"/>
        </w:rPr>
        <w:t> </w:t>
      </w:r>
      <w:r>
        <w:rPr/>
        <w:t>to be aimed more at large enterprise customers and less at small </w:t>
      </w:r>
      <w:bookmarkStart w:name="_bookmark534" w:id="769"/>
      <w:bookmarkEnd w:id="769"/>
      <w:r>
        <w:rPr>
          <w:spacing w:val="-2"/>
        </w:rPr>
        <w:t>de</w:t>
      </w:r>
      <w:r>
        <w:rPr>
          <w:spacing w:val="-2"/>
        </w:rPr>
        <w:t>velopers.</w:t>
      </w:r>
    </w:p>
    <w:p>
      <w:pPr>
        <w:pStyle w:val="BodyText"/>
        <w:spacing w:before="5"/>
        <w:rPr>
          <w:sz w:val="46"/>
        </w:rPr>
      </w:pPr>
    </w:p>
    <w:p>
      <w:pPr>
        <w:pStyle w:val="Heading6"/>
        <w:spacing w:line="240" w:lineRule="auto" w:before="0"/>
        <w:ind w:left="269"/>
      </w:pPr>
      <w:r>
        <w:rPr/>
        <w:pict>
          <v:group style="position:absolute;margin-left:77.25pt;margin-top:-12.74279pt;width:457.5pt;height:479.25pt;mso-position-horizontal-relative:page;mso-position-vertical-relative:paragraph;z-index:-23174144" id="docshapegroup678" coordorigin="1545,-255" coordsize="9150,9585">
            <v:rect style="position:absolute;left:1545;top:-255;width:9150;height:9585" id="docshape679" filled="true" fillcolor="#e6e6e6" stroked="false">
              <v:fill type="solid"/>
            </v:rect>
            <v:rect style="position:absolute;left:1545;top:-255;width:9150;height:75" id="docshape680" filled="true" fillcolor="#1d598b" stroked="false">
              <v:fill type="solid"/>
            </v:rect>
            <v:shape style="position:absolute;left:1725;top:8145;width:105;height:105" type="#_x0000_t75" id="docshape681" stroked="false">
              <v:imagedata r:id="rId350" o:title=""/>
            </v:shape>
            <v:shape style="position:absolute;left:1725;top:8655;width:105;height:105" type="#_x0000_t75" id="docshape682" stroked="false">
              <v:imagedata r:id="rId350" o:title=""/>
            </v:shape>
            <w10:wrap type="none"/>
          </v:group>
        </w:pict>
      </w:r>
      <w:r>
        <w:rPr/>
        <w:t>Fine-</w:t>
      </w:r>
      <w:r>
        <w:rPr>
          <w:spacing w:val="-2"/>
        </w:rPr>
        <w:t>Tuning</w:t>
      </w:r>
    </w:p>
    <w:p>
      <w:pPr>
        <w:pStyle w:val="BodyText"/>
        <w:spacing w:before="208"/>
        <w:ind w:left="269" w:right="393"/>
      </w:pPr>
      <w:r>
        <w:rPr/>
        <w:t>To achieve better results, you can prepare a set of sample files, one uncommented and one with comments that you yourself consider the best solution. From these sample files, you create prompt-response pairs that you embed in the </w:t>
      </w:r>
      <w:r>
        <w:rPr>
          <w:rFonts w:ascii="Courier New"/>
          <w:sz w:val="24"/>
        </w:rPr>
        <w:t>messages</w:t>
      </w:r>
      <w:r>
        <w:rPr>
          <w:rFonts w:ascii="Courier New"/>
          <w:spacing w:val="-50"/>
          <w:sz w:val="24"/>
        </w:rPr>
        <w:t> </w:t>
      </w:r>
      <w:r>
        <w:rPr/>
        <w:t>array. This provides the language model with some patterns it can use as a guide</w:t>
      </w:r>
      <w:r>
        <w:rPr>
          <w:spacing w:val="-5"/>
        </w:rPr>
        <w:t> </w:t>
      </w:r>
      <w:r>
        <w:rPr/>
        <w:t>(also</w:t>
      </w:r>
      <w:r>
        <w:rPr>
          <w:spacing w:val="-5"/>
        </w:rPr>
        <w:t> </w:t>
      </w:r>
      <w:r>
        <w:rPr/>
        <w:t>with</w:t>
      </w:r>
      <w:r>
        <w:rPr>
          <w:spacing w:val="-5"/>
        </w:rPr>
        <w:t> </w:t>
      </w:r>
      <w:r>
        <w:rPr/>
        <w:t>regard</w:t>
      </w:r>
      <w:r>
        <w:rPr>
          <w:spacing w:val="-5"/>
        </w:rPr>
        <w:t> </w:t>
      </w:r>
      <w:r>
        <w:rPr/>
        <w:t>to</w:t>
      </w:r>
      <w:r>
        <w:rPr>
          <w:spacing w:val="-5"/>
        </w:rPr>
        <w:t> </w:t>
      </w:r>
      <w:r>
        <w:rPr/>
        <w:t>the</w:t>
      </w:r>
      <w:r>
        <w:rPr>
          <w:spacing w:val="-5"/>
        </w:rPr>
        <w:t> </w:t>
      </w:r>
      <w:r>
        <w:rPr/>
        <w:t>desired</w:t>
      </w:r>
      <w:r>
        <w:rPr>
          <w:spacing w:val="-5"/>
        </w:rPr>
        <w:t> </w:t>
      </w:r>
      <w:r>
        <w:rPr/>
        <w:t>formatting</w:t>
      </w:r>
      <w:r>
        <w:rPr>
          <w:spacing w:val="-5"/>
        </w:rPr>
        <w:t> </w:t>
      </w:r>
      <w:r>
        <w:rPr/>
        <w:t>of</w:t>
      </w:r>
      <w:r>
        <w:rPr>
          <w:spacing w:val="-5"/>
        </w:rPr>
        <w:t> </w:t>
      </w:r>
      <w:r>
        <w:rPr/>
        <w:t>the</w:t>
      </w:r>
      <w:r>
        <w:rPr>
          <w:spacing w:val="-5"/>
        </w:rPr>
        <w:t> </w:t>
      </w:r>
      <w:r>
        <w:rPr/>
        <w:t>response).</w:t>
      </w:r>
    </w:p>
    <w:p>
      <w:pPr>
        <w:pStyle w:val="BodyText"/>
        <w:spacing w:line="237" w:lineRule="auto" w:before="206"/>
        <w:ind w:left="269" w:right="357"/>
      </w:pPr>
      <w:r>
        <w:rPr/>
        <w:t>However, this approach didn’t deliver convincing results in our tests.</w:t>
      </w:r>
      <w:r>
        <w:rPr>
          <w:spacing w:val="-5"/>
        </w:rPr>
        <w:t> </w:t>
      </w:r>
      <w:r>
        <w:rPr/>
        <w:t>Instead,</w:t>
      </w:r>
      <w:r>
        <w:rPr>
          <w:spacing w:val="-5"/>
        </w:rPr>
        <w:t> </w:t>
      </w:r>
      <w:r>
        <w:rPr/>
        <w:t>we</w:t>
      </w:r>
      <w:r>
        <w:rPr>
          <w:spacing w:val="-5"/>
        </w:rPr>
        <w:t> </w:t>
      </w:r>
      <w:r>
        <w:rPr/>
        <w:t>had</w:t>
      </w:r>
      <w:r>
        <w:rPr>
          <w:spacing w:val="-5"/>
        </w:rPr>
        <w:t> </w:t>
      </w:r>
      <w:r>
        <w:rPr/>
        <w:t>the</w:t>
      </w:r>
      <w:r>
        <w:rPr>
          <w:spacing w:val="-5"/>
        </w:rPr>
        <w:t> </w:t>
      </w:r>
      <w:r>
        <w:rPr/>
        <w:t>impression</w:t>
      </w:r>
      <w:r>
        <w:rPr>
          <w:spacing w:val="-5"/>
        </w:rPr>
        <w:t> </w:t>
      </w:r>
      <w:r>
        <w:rPr/>
        <w:t>that</w:t>
      </w:r>
      <w:r>
        <w:rPr>
          <w:spacing w:val="-5"/>
        </w:rPr>
        <w:t> </w:t>
      </w:r>
      <w:r>
        <w:rPr/>
        <w:t>the</w:t>
      </w:r>
      <w:r>
        <w:rPr>
          <w:spacing w:val="-5"/>
        </w:rPr>
        <w:t> </w:t>
      </w:r>
      <w:r>
        <w:rPr/>
        <w:t>additional</w:t>
      </w:r>
      <w:r>
        <w:rPr>
          <w:spacing w:val="-5"/>
        </w:rPr>
        <w:t> </w:t>
      </w:r>
      <w:r>
        <w:rPr/>
        <w:t>examples in the context window tended to confuse the language model, especially if the content of the examples had nothing to do with the code files to be processed later or were even available in a different programming language. This approach also increases costs because the examples have to be sent with every API call, which greatly increases the number of input tokens.</w:t>
      </w:r>
    </w:p>
    <w:p>
      <w:pPr>
        <w:pStyle w:val="BodyText"/>
        <w:spacing w:line="237" w:lineRule="auto" w:before="222"/>
        <w:ind w:left="269" w:right="954"/>
        <w:jc w:val="both"/>
      </w:pPr>
      <w:r>
        <w:rPr/>
        <w:t>You</w:t>
      </w:r>
      <w:r>
        <w:rPr>
          <w:spacing w:val="-7"/>
        </w:rPr>
        <w:t> </w:t>
      </w:r>
      <w:r>
        <w:rPr/>
        <w:t>can</w:t>
      </w:r>
      <w:r>
        <w:rPr>
          <w:spacing w:val="-7"/>
        </w:rPr>
        <w:t> </w:t>
      </w:r>
      <w:r>
        <w:rPr/>
        <w:t>pursue</w:t>
      </w:r>
      <w:r>
        <w:rPr>
          <w:spacing w:val="-7"/>
        </w:rPr>
        <w:t> </w:t>
      </w:r>
      <w:r>
        <w:rPr/>
        <w:t>the</w:t>
      </w:r>
      <w:r>
        <w:rPr>
          <w:spacing w:val="-7"/>
        </w:rPr>
        <w:t> </w:t>
      </w:r>
      <w:r>
        <w:rPr/>
        <w:t>same</w:t>
      </w:r>
      <w:r>
        <w:rPr>
          <w:spacing w:val="-7"/>
        </w:rPr>
        <w:t> </w:t>
      </w:r>
      <w:r>
        <w:rPr/>
        <w:t>idea</w:t>
      </w:r>
      <w:r>
        <w:rPr>
          <w:spacing w:val="-7"/>
        </w:rPr>
        <w:t> </w:t>
      </w:r>
      <w:r>
        <w:rPr/>
        <w:t>more</w:t>
      </w:r>
      <w:r>
        <w:rPr>
          <w:spacing w:val="-7"/>
        </w:rPr>
        <w:t> </w:t>
      </w:r>
      <w:r>
        <w:rPr/>
        <w:t>effectively</w:t>
      </w:r>
      <w:r>
        <w:rPr>
          <w:spacing w:val="-7"/>
        </w:rPr>
        <w:t> </w:t>
      </w:r>
      <w:r>
        <w:rPr/>
        <w:t>if</w:t>
      </w:r>
      <w:r>
        <w:rPr>
          <w:spacing w:val="-7"/>
        </w:rPr>
        <w:t> </w:t>
      </w:r>
      <w:r>
        <w:rPr/>
        <w:t>you</w:t>
      </w:r>
      <w:r>
        <w:rPr>
          <w:spacing w:val="-7"/>
        </w:rPr>
        <w:t> </w:t>
      </w:r>
      <w:r>
        <w:rPr/>
        <w:t>use</w:t>
      </w:r>
      <w:r>
        <w:rPr>
          <w:spacing w:val="-7"/>
        </w:rPr>
        <w:t> </w:t>
      </w:r>
      <w:r>
        <w:rPr/>
        <w:t>your collection of examples to fine-tune the language model.</w:t>
      </w:r>
    </w:p>
    <w:p>
      <w:pPr>
        <w:pStyle w:val="BodyText"/>
        <w:spacing w:line="237" w:lineRule="auto" w:before="3"/>
        <w:ind w:left="269" w:right="469"/>
        <w:jc w:val="both"/>
      </w:pPr>
      <w:r>
        <w:rPr/>
        <w:t>Background information and tips on the procedure for fine-tuning OpenAI</w:t>
      </w:r>
      <w:r>
        <w:rPr>
          <w:spacing w:val="-5"/>
        </w:rPr>
        <w:t> </w:t>
      </w:r>
      <w:r>
        <w:rPr/>
        <w:t>language</w:t>
      </w:r>
      <w:r>
        <w:rPr>
          <w:spacing w:val="-5"/>
        </w:rPr>
        <w:t> </w:t>
      </w:r>
      <w:r>
        <w:rPr/>
        <w:t>models</w:t>
      </w:r>
      <w:r>
        <w:rPr>
          <w:spacing w:val="-5"/>
        </w:rPr>
        <w:t> </w:t>
      </w:r>
      <w:r>
        <w:rPr/>
        <w:t>and</w:t>
      </w:r>
      <w:r>
        <w:rPr>
          <w:spacing w:val="-5"/>
        </w:rPr>
        <w:t> </w:t>
      </w:r>
      <w:r>
        <w:rPr/>
        <w:t>local</w:t>
      </w:r>
      <w:r>
        <w:rPr>
          <w:spacing w:val="-5"/>
        </w:rPr>
        <w:t> </w:t>
      </w:r>
      <w:r>
        <w:rPr/>
        <w:t>language</w:t>
      </w:r>
      <w:r>
        <w:rPr>
          <w:spacing w:val="-5"/>
        </w:rPr>
        <w:t> </w:t>
      </w:r>
      <w:r>
        <w:rPr/>
        <w:t>models</w:t>
      </w:r>
      <w:r>
        <w:rPr>
          <w:spacing w:val="-5"/>
        </w:rPr>
        <w:t> </w:t>
      </w:r>
      <w:r>
        <w:rPr/>
        <w:t>(Ollama)</w:t>
      </w:r>
      <w:r>
        <w:rPr>
          <w:spacing w:val="-5"/>
        </w:rPr>
        <w:t> </w:t>
      </w:r>
      <w:r>
        <w:rPr/>
        <w:t>can be found on the following pages:</w:t>
      </w:r>
    </w:p>
    <w:p>
      <w:pPr>
        <w:spacing w:line="326" w:lineRule="auto" w:before="141"/>
        <w:ind w:left="599" w:right="0" w:firstLine="0"/>
        <w:jc w:val="left"/>
        <w:rPr>
          <w:i/>
          <w:sz w:val="31"/>
        </w:rPr>
      </w:pPr>
      <w:hyperlink r:id="rId351">
        <w:r>
          <w:rPr>
            <w:i/>
            <w:spacing w:val="-2"/>
            <w:sz w:val="31"/>
          </w:rPr>
          <w:t>https://openai.com/index/gpt-4o-fine-tuning</w:t>
        </w:r>
      </w:hyperlink>
      <w:r>
        <w:rPr>
          <w:i/>
          <w:spacing w:val="-2"/>
          <w:sz w:val="31"/>
        </w:rPr>
        <w:t> </w:t>
      </w:r>
      <w:hyperlink r:id="rId352">
        <w:r>
          <w:rPr>
            <w:i/>
            <w:spacing w:val="-6"/>
            <w:sz w:val="31"/>
          </w:rPr>
          <w:t>https://github.com/ollama/ollama/issues/2488</w:t>
        </w:r>
      </w:hyperlink>
    </w:p>
    <w:p>
      <w:pPr>
        <w:spacing w:after="0" w:line="326" w:lineRule="auto"/>
        <w:jc w:val="left"/>
        <w:rPr>
          <w:sz w:val="31"/>
        </w:rPr>
        <w:sectPr>
          <w:pgSz w:w="12240" w:h="15840"/>
          <w:pgMar w:top="1360" w:bottom="280" w:left="1420" w:right="1340"/>
        </w:sectPr>
      </w:pPr>
    </w:p>
    <w:p>
      <w:pPr>
        <w:pStyle w:val="BodyText"/>
        <w:ind w:left="125"/>
        <w:rPr>
          <w:sz w:val="20"/>
        </w:rPr>
      </w:pPr>
      <w:r>
        <w:rPr>
          <w:sz w:val="20"/>
        </w:rPr>
        <w:pict>
          <v:group style="width:457.5pt;height:38.25pt;mso-position-horizontal-relative:char;mso-position-vertical-relative:line" id="docshapegroup683" coordorigin="0,0" coordsize="9150,765">
            <v:rect style="position:absolute;left:0;top:0;width:9150;height:765" id="docshape684" filled="true" fillcolor="#e6e6e6" stroked="false">
              <v:fill type="solid"/>
            </v:rect>
            <v:shape style="position:absolute;left:180;top:150;width:105;height:105" type="#_x0000_t75" id="docshape685" stroked="false">
              <v:imagedata r:id="rId353" o:title=""/>
            </v:shape>
            <v:shape style="position:absolute;left:0;top:0;width:9150;height:765" type="#_x0000_t202" id="docshape686" filled="false" stroked="false">
              <v:textbox inset="0,0,0,0">
                <w:txbxContent>
                  <w:p>
                    <w:pPr>
                      <w:spacing w:line="364" w:lineRule="exact" w:before="0"/>
                      <w:ind w:left="474" w:right="0" w:firstLine="0"/>
                      <w:jc w:val="left"/>
                      <w:rPr>
                        <w:i/>
                        <w:sz w:val="31"/>
                      </w:rPr>
                    </w:pPr>
                    <w:bookmarkStart w:name="10.4.2 Extracting Code from the Response" w:id="770"/>
                    <w:bookmarkEnd w:id="770"/>
                    <w:r>
                      <w:rPr/>
                    </w:r>
                    <w:bookmarkStart w:name="_bookmark535" w:id="771"/>
                    <w:bookmarkEnd w:id="771"/>
                    <w:r>
                      <w:rPr/>
                    </w:r>
                    <w:hyperlink r:id="rId354">
                      <w:r>
                        <w:rPr>
                          <w:i/>
                          <w:spacing w:val="-2"/>
                          <w:sz w:val="31"/>
                        </w:rPr>
                        <w:t>https://huggingface.co/docs/transformers/training</w:t>
                      </w:r>
                    </w:hyperlink>
                  </w:p>
                </w:txbxContent>
              </v:textbox>
              <w10:wrap type="none"/>
            </v:shape>
          </v:group>
        </w:pict>
      </w:r>
      <w:r>
        <w:rPr>
          <w:sz w:val="20"/>
        </w:rPr>
      </w:r>
    </w:p>
    <w:p>
      <w:pPr>
        <w:pStyle w:val="BodyText"/>
        <w:rPr>
          <w:i/>
          <w:sz w:val="20"/>
        </w:rPr>
      </w:pPr>
    </w:p>
    <w:p>
      <w:pPr>
        <w:pStyle w:val="BodyText"/>
        <w:spacing w:before="11"/>
        <w:rPr>
          <w:i/>
          <w:sz w:val="24"/>
        </w:rPr>
      </w:pPr>
    </w:p>
    <w:p>
      <w:pPr>
        <w:pStyle w:val="Heading5"/>
        <w:numPr>
          <w:ilvl w:val="2"/>
          <w:numId w:val="2"/>
        </w:numPr>
        <w:tabs>
          <w:tab w:pos="1585" w:val="left" w:leader="none"/>
          <w:tab w:pos="1586" w:val="left" w:leader="none"/>
        </w:tabs>
        <w:spacing w:line="240" w:lineRule="auto" w:before="107" w:after="0"/>
        <w:ind w:left="1585" w:right="0" w:hanging="1467"/>
        <w:jc w:val="left"/>
      </w:pPr>
      <w:r>
        <w:rPr>
          <w:color w:val="1D598B"/>
        </w:rPr>
        <w:t>Extracting</w:t>
      </w:r>
      <w:r>
        <w:rPr>
          <w:color w:val="1D598B"/>
          <w:spacing w:val="21"/>
        </w:rPr>
        <w:t> </w:t>
      </w:r>
      <w:r>
        <w:rPr>
          <w:color w:val="1D598B"/>
        </w:rPr>
        <w:t>Code</w:t>
      </w:r>
      <w:r>
        <w:rPr>
          <w:color w:val="1D598B"/>
          <w:spacing w:val="21"/>
        </w:rPr>
        <w:t> </w:t>
      </w:r>
      <w:r>
        <w:rPr>
          <w:color w:val="1D598B"/>
        </w:rPr>
        <w:t>from</w:t>
      </w:r>
      <w:r>
        <w:rPr>
          <w:color w:val="1D598B"/>
          <w:spacing w:val="22"/>
        </w:rPr>
        <w:t> </w:t>
      </w:r>
      <w:r>
        <w:rPr>
          <w:color w:val="1D598B"/>
        </w:rPr>
        <w:t>the</w:t>
      </w:r>
      <w:r>
        <w:rPr>
          <w:color w:val="1D598B"/>
          <w:spacing w:val="21"/>
        </w:rPr>
        <w:t> </w:t>
      </w:r>
      <w:r>
        <w:rPr>
          <w:color w:val="1D598B"/>
          <w:spacing w:val="-2"/>
        </w:rPr>
        <w:t>Response</w:t>
      </w:r>
    </w:p>
    <w:p>
      <w:pPr>
        <w:pStyle w:val="BodyText"/>
        <w:spacing w:before="202"/>
        <w:ind w:left="119" w:right="230"/>
      </w:pPr>
      <w:r>
        <w:rPr/>
        <w:t>Only GPT-4o and GPT-4o-mini consistently delivered the code without Markdown formatting and without introductory text (e.g., “Here is the code with added comments”) or subsequent explanations,</w:t>
      </w:r>
      <w:r>
        <w:rPr>
          <w:spacing w:val="-1"/>
        </w:rPr>
        <w:t> </w:t>
      </w:r>
      <w:r>
        <w:rPr/>
        <w:t>as</w:t>
      </w:r>
      <w:r>
        <w:rPr>
          <w:spacing w:val="-1"/>
        </w:rPr>
        <w:t> </w:t>
      </w:r>
      <w:r>
        <w:rPr/>
        <w:t>we</w:t>
      </w:r>
      <w:r>
        <w:rPr>
          <w:spacing w:val="-1"/>
        </w:rPr>
        <w:t> </w:t>
      </w:r>
      <w:r>
        <w:rPr/>
        <w:t>had</w:t>
      </w:r>
      <w:r>
        <w:rPr>
          <w:spacing w:val="-1"/>
        </w:rPr>
        <w:t> </w:t>
      </w:r>
      <w:r>
        <w:rPr/>
        <w:t>requested.</w:t>
      </w:r>
      <w:r>
        <w:rPr>
          <w:spacing w:val="-1"/>
        </w:rPr>
        <w:t> </w:t>
      </w:r>
      <w:r>
        <w:rPr/>
        <w:t>In</w:t>
      </w:r>
      <w:r>
        <w:rPr>
          <w:spacing w:val="-1"/>
        </w:rPr>
        <w:t> </w:t>
      </w:r>
      <w:r>
        <w:rPr/>
        <w:t>all</w:t>
      </w:r>
      <w:r>
        <w:rPr>
          <w:spacing w:val="-1"/>
        </w:rPr>
        <w:t> </w:t>
      </w:r>
      <w:r>
        <w:rPr/>
        <w:t>the</w:t>
      </w:r>
      <w:r>
        <w:rPr>
          <w:spacing w:val="-1"/>
        </w:rPr>
        <w:t> </w:t>
      </w:r>
      <w:r>
        <w:rPr/>
        <w:t>other</w:t>
      </w:r>
      <w:r>
        <w:rPr>
          <w:spacing w:val="-1"/>
        </w:rPr>
        <w:t> </w:t>
      </w:r>
      <w:r>
        <w:rPr/>
        <w:t>language</w:t>
      </w:r>
      <w:r>
        <w:rPr>
          <w:spacing w:val="-1"/>
        </w:rPr>
        <w:t> </w:t>
      </w:r>
      <w:r>
        <w:rPr/>
        <w:t>models we tested, the answer was repeatedly embellished in different ways. We’ve tried to extract the code from the response using the Python function,</w:t>
      </w:r>
      <w:r>
        <w:rPr>
          <w:spacing w:val="-6"/>
        </w:rPr>
        <w:t> </w:t>
      </w:r>
      <w:r>
        <w:rPr>
          <w:rFonts w:ascii="Courier New" w:hAnsi="Courier New"/>
          <w:sz w:val="24"/>
        </w:rPr>
        <w:t>extract_code</w:t>
      </w:r>
      <w:r>
        <w:rPr/>
        <w:t>.</w:t>
      </w:r>
      <w:r>
        <w:rPr>
          <w:spacing w:val="-6"/>
        </w:rPr>
        <w:t> </w:t>
      </w:r>
      <w:r>
        <w:rPr/>
        <w:t>Although</w:t>
      </w:r>
      <w:r>
        <w:rPr>
          <w:spacing w:val="-6"/>
        </w:rPr>
        <w:t> </w:t>
      </w:r>
      <w:r>
        <w:rPr/>
        <w:t>this</w:t>
      </w:r>
      <w:r>
        <w:rPr>
          <w:spacing w:val="-6"/>
        </w:rPr>
        <w:t> </w:t>
      </w:r>
      <w:r>
        <w:rPr/>
        <w:t>worked</w:t>
      </w:r>
      <w:r>
        <w:rPr>
          <w:spacing w:val="-6"/>
        </w:rPr>
        <w:t> </w:t>
      </w:r>
      <w:r>
        <w:rPr/>
        <w:t>reliably</w:t>
      </w:r>
      <w:r>
        <w:rPr>
          <w:spacing w:val="-6"/>
        </w:rPr>
        <w:t> </w:t>
      </w:r>
      <w:r>
        <w:rPr/>
        <w:t>in</w:t>
      </w:r>
      <w:r>
        <w:rPr>
          <w:spacing w:val="-6"/>
        </w:rPr>
        <w:t> </w:t>
      </w:r>
      <w:r>
        <w:rPr/>
        <w:t>our</w:t>
      </w:r>
      <w:r>
        <w:rPr>
          <w:spacing w:val="-6"/>
        </w:rPr>
        <w:t> </w:t>
      </w:r>
      <w:r>
        <w:rPr/>
        <w:t>tests,</w:t>
      </w:r>
      <w:r>
        <w:rPr>
          <w:spacing w:val="-6"/>
        </w:rPr>
        <w:t> </w:t>
      </w:r>
      <w:r>
        <w:rPr/>
        <w:t>it’s of course not a good sign if the language model isn’t sufficiently “intelligent” to understand the task.</w:t>
      </w:r>
    </w:p>
    <w:p>
      <w:pPr>
        <w:spacing w:line="256" w:lineRule="auto" w:before="216"/>
        <w:ind w:left="119" w:right="3893" w:firstLine="0"/>
        <w:jc w:val="left"/>
        <w:rPr>
          <w:rFonts w:ascii="Courier New"/>
          <w:sz w:val="21"/>
        </w:rPr>
      </w:pPr>
      <w:r>
        <w:rPr>
          <w:rFonts w:ascii="Courier New"/>
          <w:color w:val="8F6F1D"/>
          <w:sz w:val="21"/>
        </w:rPr>
        <w:t>#</w:t>
      </w:r>
      <w:r>
        <w:rPr>
          <w:rFonts w:ascii="Courier New"/>
          <w:color w:val="8F6F1D"/>
          <w:spacing w:val="-8"/>
          <w:sz w:val="21"/>
        </w:rPr>
        <w:t> </w:t>
      </w:r>
      <w:r>
        <w:rPr>
          <w:rFonts w:ascii="Courier New"/>
          <w:color w:val="8F6F1D"/>
          <w:sz w:val="21"/>
        </w:rPr>
        <w:t>in</w:t>
      </w:r>
      <w:r>
        <w:rPr>
          <w:rFonts w:ascii="Courier New"/>
          <w:color w:val="8F6F1D"/>
          <w:spacing w:val="-8"/>
          <w:sz w:val="21"/>
        </w:rPr>
        <w:t> </w:t>
      </w:r>
      <w:r>
        <w:rPr>
          <w:rFonts w:ascii="Courier New"/>
          <w:color w:val="8F6F1D"/>
          <w:sz w:val="21"/>
        </w:rPr>
        <w:t>the</w:t>
      </w:r>
      <w:r>
        <w:rPr>
          <w:rFonts w:ascii="Courier New"/>
          <w:color w:val="8F6F1D"/>
          <w:spacing w:val="-8"/>
          <w:sz w:val="21"/>
        </w:rPr>
        <w:t> </w:t>
      </w:r>
      <w:r>
        <w:rPr>
          <w:rFonts w:ascii="Courier New"/>
          <w:color w:val="8F6F1D"/>
          <w:sz w:val="21"/>
        </w:rPr>
        <w:t>sample</w:t>
      </w:r>
      <w:r>
        <w:rPr>
          <w:rFonts w:ascii="Courier New"/>
          <w:color w:val="8F6F1D"/>
          <w:spacing w:val="-8"/>
          <w:sz w:val="21"/>
        </w:rPr>
        <w:t> </w:t>
      </w:r>
      <w:r>
        <w:rPr>
          <w:rFonts w:ascii="Courier New"/>
          <w:color w:val="8F6F1D"/>
          <w:sz w:val="21"/>
        </w:rPr>
        <w:t>file</w:t>
      </w:r>
      <w:r>
        <w:rPr>
          <w:rFonts w:ascii="Courier New"/>
          <w:color w:val="8F6F1D"/>
          <w:spacing w:val="-8"/>
          <w:sz w:val="21"/>
        </w:rPr>
        <w:t> </w:t>
      </w:r>
      <w:r>
        <w:rPr>
          <w:rFonts w:ascii="Courier New"/>
          <w:color w:val="8F6F1D"/>
          <w:sz w:val="21"/>
        </w:rPr>
        <w:t>groq/comment-files.py </w:t>
      </w:r>
      <w:r>
        <w:rPr>
          <w:rFonts w:ascii="Courier New"/>
          <w:color w:val="664093"/>
          <w:sz w:val="21"/>
        </w:rPr>
        <w:t>def </w:t>
      </w:r>
      <w:r>
        <w:rPr>
          <w:rFonts w:ascii="Courier New"/>
          <w:sz w:val="21"/>
        </w:rPr>
        <w:t>extract_code(md):</w:t>
      </w:r>
    </w:p>
    <w:p>
      <w:pPr>
        <w:spacing w:line="224" w:lineRule="exact" w:before="0"/>
        <w:ind w:left="623" w:right="0" w:firstLine="0"/>
        <w:jc w:val="left"/>
        <w:rPr>
          <w:rFonts w:ascii="Courier New"/>
          <w:sz w:val="21"/>
        </w:rPr>
      </w:pPr>
      <w:r>
        <w:rPr>
          <w:rFonts w:ascii="Courier New"/>
          <w:sz w:val="21"/>
        </w:rPr>
        <w:t>md = </w:t>
      </w:r>
      <w:r>
        <w:rPr>
          <w:rFonts w:ascii="Courier New"/>
          <w:spacing w:val="-2"/>
          <w:sz w:val="21"/>
        </w:rPr>
        <w:t>md.strip()</w:t>
      </w:r>
    </w:p>
    <w:p>
      <w:pPr>
        <w:spacing w:line="256" w:lineRule="auto" w:before="17"/>
        <w:ind w:left="623" w:right="5442" w:firstLine="0"/>
        <w:jc w:val="left"/>
        <w:rPr>
          <w:rFonts w:ascii="Courier New"/>
          <w:sz w:val="21"/>
        </w:rPr>
      </w:pPr>
      <w:r>
        <w:rPr>
          <w:rFonts w:ascii="Courier New"/>
          <w:sz w:val="21"/>
        </w:rPr>
        <w:t>lines = md.split(</w:t>
      </w:r>
      <w:r>
        <w:rPr>
          <w:rFonts w:ascii="Courier New"/>
          <w:color w:val="FF742F"/>
          <w:sz w:val="21"/>
        </w:rPr>
        <w:t>"\n"</w:t>
      </w:r>
      <w:r>
        <w:rPr>
          <w:rFonts w:ascii="Courier New"/>
          <w:sz w:val="21"/>
        </w:rPr>
        <w:t>) first,</w:t>
      </w:r>
      <w:r>
        <w:rPr>
          <w:rFonts w:ascii="Courier New"/>
          <w:spacing w:val="-9"/>
          <w:sz w:val="21"/>
        </w:rPr>
        <w:t> </w:t>
      </w:r>
      <w:r>
        <w:rPr>
          <w:rFonts w:ascii="Courier New"/>
          <w:sz w:val="21"/>
        </w:rPr>
        <w:t>last</w:t>
      </w:r>
      <w:r>
        <w:rPr>
          <w:rFonts w:ascii="Courier New"/>
          <w:spacing w:val="-9"/>
          <w:sz w:val="21"/>
        </w:rPr>
        <w:t> </w:t>
      </w:r>
      <w:r>
        <w:rPr>
          <w:rFonts w:ascii="Courier New"/>
          <w:sz w:val="21"/>
        </w:rPr>
        <w:t>=</w:t>
      </w:r>
      <w:r>
        <w:rPr>
          <w:rFonts w:ascii="Courier New"/>
          <w:spacing w:val="-9"/>
          <w:sz w:val="21"/>
        </w:rPr>
        <w:t> </w:t>
      </w:r>
      <w:r>
        <w:rPr>
          <w:rFonts w:ascii="Courier New"/>
          <w:sz w:val="21"/>
        </w:rPr>
        <w:t>0,</w:t>
      </w:r>
      <w:r>
        <w:rPr>
          <w:rFonts w:ascii="Courier New"/>
          <w:spacing w:val="-9"/>
          <w:sz w:val="21"/>
        </w:rPr>
        <w:t> </w:t>
      </w:r>
      <w:r>
        <w:rPr>
          <w:rFonts w:ascii="Courier New"/>
          <w:color w:val="664093"/>
          <w:sz w:val="21"/>
        </w:rPr>
        <w:t>len</w:t>
      </w:r>
      <w:r>
        <w:rPr>
          <w:rFonts w:ascii="Courier New"/>
          <w:sz w:val="21"/>
        </w:rPr>
        <w:t>(lines) </w:t>
      </w:r>
      <w:r>
        <w:rPr>
          <w:rFonts w:ascii="Courier New"/>
          <w:color w:val="664093"/>
          <w:sz w:val="21"/>
        </w:rPr>
        <w:t>for </w:t>
      </w:r>
      <w:r>
        <w:rPr>
          <w:rFonts w:ascii="Courier New"/>
          <w:sz w:val="21"/>
        </w:rPr>
        <w:t>i </w:t>
      </w:r>
      <w:r>
        <w:rPr>
          <w:rFonts w:ascii="Courier New"/>
          <w:color w:val="664093"/>
          <w:sz w:val="21"/>
        </w:rPr>
        <w:t>in </w:t>
      </w:r>
      <w:r>
        <w:rPr>
          <w:rFonts w:ascii="Courier New"/>
          <w:color w:val="664093"/>
          <w:spacing w:val="-2"/>
          <w:sz w:val="21"/>
        </w:rPr>
        <w:t>range</w:t>
      </w:r>
      <w:r>
        <w:rPr>
          <w:rFonts w:ascii="Courier New"/>
          <w:spacing w:val="-2"/>
          <w:sz w:val="21"/>
        </w:rPr>
        <w:t>(</w:t>
      </w:r>
      <w:r>
        <w:rPr>
          <w:rFonts w:ascii="Courier New"/>
          <w:color w:val="664093"/>
          <w:spacing w:val="-2"/>
          <w:sz w:val="21"/>
        </w:rPr>
        <w:t>len</w:t>
      </w:r>
      <w:r>
        <w:rPr>
          <w:rFonts w:ascii="Courier New"/>
          <w:spacing w:val="-2"/>
          <w:sz w:val="21"/>
        </w:rPr>
        <w:t>(lines)):</w:t>
      </w:r>
    </w:p>
    <w:p>
      <w:pPr>
        <w:spacing w:line="242" w:lineRule="auto" w:before="2"/>
        <w:ind w:left="1632" w:right="4146" w:hanging="505"/>
        <w:jc w:val="left"/>
        <w:rPr>
          <w:rFonts w:ascii="Courier New"/>
          <w:sz w:val="21"/>
        </w:rPr>
      </w:pPr>
      <w:r>
        <w:rPr>
          <w:rFonts w:ascii="Courier New"/>
          <w:color w:val="664093"/>
          <w:sz w:val="21"/>
        </w:rPr>
        <w:t>if</w:t>
      </w:r>
      <w:r>
        <w:rPr>
          <w:rFonts w:ascii="Courier New"/>
          <w:color w:val="664093"/>
          <w:spacing w:val="-32"/>
          <w:sz w:val="21"/>
        </w:rPr>
        <w:t> </w:t>
      </w:r>
      <w:r>
        <w:rPr>
          <w:rFonts w:ascii="Courier New"/>
          <w:sz w:val="21"/>
        </w:rPr>
        <w:t>lines[i].startswith(</w:t>
      </w:r>
      <w:r>
        <w:rPr>
          <w:rFonts w:ascii="Courier New"/>
          <w:color w:val="FF742F"/>
          <w:sz w:val="21"/>
        </w:rPr>
        <w:t>"```"</w:t>
      </w:r>
      <w:r>
        <w:rPr>
          <w:rFonts w:ascii="Courier New"/>
          <w:sz w:val="21"/>
        </w:rPr>
        <w:t>): first = i + 1</w:t>
      </w:r>
    </w:p>
    <w:p>
      <w:pPr>
        <w:spacing w:before="14"/>
        <w:ind w:left="1632" w:right="0" w:firstLine="0"/>
        <w:jc w:val="left"/>
        <w:rPr>
          <w:rFonts w:ascii="Courier New"/>
          <w:sz w:val="21"/>
        </w:rPr>
      </w:pPr>
      <w:r>
        <w:rPr>
          <w:rFonts w:ascii="Courier New"/>
          <w:color w:val="664093"/>
          <w:spacing w:val="-2"/>
          <w:sz w:val="21"/>
        </w:rPr>
        <w:t>break</w:t>
      </w:r>
    </w:p>
    <w:p>
      <w:pPr>
        <w:pStyle w:val="BodyText"/>
        <w:rPr>
          <w:rFonts w:ascii="Courier New"/>
          <w:sz w:val="24"/>
        </w:rPr>
      </w:pPr>
    </w:p>
    <w:p>
      <w:pPr>
        <w:spacing w:line="256" w:lineRule="auto" w:before="1"/>
        <w:ind w:left="1128" w:right="6454" w:hanging="505"/>
        <w:jc w:val="left"/>
        <w:rPr>
          <w:rFonts w:ascii="Courier New"/>
          <w:sz w:val="21"/>
        </w:rPr>
      </w:pPr>
      <w:r>
        <w:rPr>
          <w:rFonts w:ascii="Courier New"/>
          <w:color w:val="664093"/>
          <w:sz w:val="21"/>
        </w:rPr>
        <w:t>if</w:t>
      </w:r>
      <w:r>
        <w:rPr>
          <w:rFonts w:ascii="Courier New"/>
          <w:color w:val="664093"/>
          <w:spacing w:val="-13"/>
          <w:sz w:val="21"/>
        </w:rPr>
        <w:t> </w:t>
      </w:r>
      <w:r>
        <w:rPr>
          <w:rFonts w:ascii="Courier New"/>
          <w:sz w:val="21"/>
        </w:rPr>
        <w:t>first</w:t>
      </w:r>
      <w:r>
        <w:rPr>
          <w:rFonts w:ascii="Courier New"/>
          <w:spacing w:val="-13"/>
          <w:sz w:val="21"/>
        </w:rPr>
        <w:t> </w:t>
      </w:r>
      <w:r>
        <w:rPr>
          <w:rFonts w:ascii="Courier New"/>
          <w:sz w:val="21"/>
        </w:rPr>
        <w:t>==</w:t>
      </w:r>
      <w:r>
        <w:rPr>
          <w:rFonts w:ascii="Courier New"/>
          <w:spacing w:val="-13"/>
          <w:sz w:val="21"/>
        </w:rPr>
        <w:t> </w:t>
      </w:r>
      <w:r>
        <w:rPr>
          <w:rFonts w:ascii="Courier New"/>
          <w:sz w:val="21"/>
        </w:rPr>
        <w:t>0: </w:t>
      </w:r>
      <w:r>
        <w:rPr>
          <w:rFonts w:ascii="Courier New"/>
          <w:color w:val="664093"/>
          <w:sz w:val="21"/>
        </w:rPr>
        <w:t>return </w:t>
      </w:r>
      <w:r>
        <w:rPr>
          <w:rFonts w:ascii="Courier New"/>
          <w:sz w:val="21"/>
        </w:rPr>
        <w:t>md</w:t>
      </w:r>
    </w:p>
    <w:p>
      <w:pPr>
        <w:spacing w:line="224" w:lineRule="exact" w:before="0"/>
        <w:ind w:left="623" w:right="0" w:firstLine="0"/>
        <w:jc w:val="left"/>
        <w:rPr>
          <w:rFonts w:ascii="Courier New"/>
          <w:sz w:val="21"/>
        </w:rPr>
      </w:pPr>
      <w:r>
        <w:rPr>
          <w:rFonts w:ascii="Courier New"/>
          <w:color w:val="664093"/>
          <w:spacing w:val="-2"/>
          <w:sz w:val="21"/>
        </w:rPr>
        <w:t>else</w:t>
      </w:r>
      <w:r>
        <w:rPr>
          <w:rFonts w:ascii="Courier New"/>
          <w:spacing w:val="-2"/>
          <w:sz w:val="21"/>
        </w:rPr>
        <w:t>:</w:t>
      </w:r>
    </w:p>
    <w:p>
      <w:pPr>
        <w:tabs>
          <w:tab w:pos="2262" w:val="left" w:leader="none"/>
        </w:tabs>
        <w:spacing w:before="17"/>
        <w:ind w:left="1128" w:right="0" w:firstLine="0"/>
        <w:jc w:val="left"/>
        <w:rPr>
          <w:rFonts w:ascii="Courier New"/>
          <w:sz w:val="21"/>
        </w:rPr>
      </w:pPr>
      <w:r>
        <w:rPr>
          <w:rFonts w:ascii="Courier New"/>
          <w:color w:val="664093"/>
          <w:spacing w:val="-2"/>
          <w:sz w:val="21"/>
        </w:rPr>
        <w:t>print</w:t>
      </w:r>
      <w:r>
        <w:rPr>
          <w:rFonts w:ascii="Courier New"/>
          <w:spacing w:val="-2"/>
          <w:sz w:val="21"/>
        </w:rPr>
        <w:t>(</w:t>
      </w:r>
      <w:r>
        <w:rPr>
          <w:rFonts w:ascii="Courier New"/>
          <w:color w:val="FF742F"/>
          <w:spacing w:val="-2"/>
          <w:sz w:val="21"/>
        </w:rPr>
        <w:t>"</w:t>
      </w:r>
      <w:r>
        <w:rPr>
          <w:rFonts w:ascii="Courier New"/>
          <w:color w:val="FF742F"/>
          <w:sz w:val="21"/>
        </w:rPr>
        <w:tab/>
        <w:t>Markdown </w:t>
      </w:r>
      <w:r>
        <w:rPr>
          <w:rFonts w:ascii="Courier New"/>
          <w:color w:val="FF742F"/>
          <w:spacing w:val="-2"/>
          <w:sz w:val="21"/>
        </w:rPr>
        <w:t>found"</w:t>
      </w:r>
      <w:r>
        <w:rPr>
          <w:rFonts w:ascii="Courier New"/>
          <w:spacing w:val="-2"/>
          <w:sz w:val="21"/>
        </w:rPr>
        <w:t>)</w:t>
      </w:r>
    </w:p>
    <w:p>
      <w:pPr>
        <w:spacing w:line="256" w:lineRule="auto" w:before="17"/>
        <w:ind w:left="1128" w:right="3893" w:hanging="505"/>
        <w:jc w:val="left"/>
        <w:rPr>
          <w:rFonts w:ascii="Courier New"/>
          <w:sz w:val="21"/>
        </w:rPr>
      </w:pPr>
      <w:r>
        <w:rPr>
          <w:rFonts w:ascii="Courier New"/>
          <w:color w:val="664093"/>
          <w:sz w:val="21"/>
        </w:rPr>
        <w:t>for</w:t>
      </w:r>
      <w:r>
        <w:rPr>
          <w:rFonts w:ascii="Courier New"/>
          <w:color w:val="664093"/>
          <w:spacing w:val="-6"/>
          <w:sz w:val="21"/>
        </w:rPr>
        <w:t> </w:t>
      </w:r>
      <w:r>
        <w:rPr>
          <w:rFonts w:ascii="Courier New"/>
          <w:sz w:val="21"/>
        </w:rPr>
        <w:t>i</w:t>
      </w:r>
      <w:r>
        <w:rPr>
          <w:rFonts w:ascii="Courier New"/>
          <w:spacing w:val="-6"/>
          <w:sz w:val="21"/>
        </w:rPr>
        <w:t> </w:t>
      </w:r>
      <w:r>
        <w:rPr>
          <w:rFonts w:ascii="Courier New"/>
          <w:color w:val="664093"/>
          <w:sz w:val="21"/>
        </w:rPr>
        <w:t>in</w:t>
      </w:r>
      <w:r>
        <w:rPr>
          <w:rFonts w:ascii="Courier New"/>
          <w:color w:val="664093"/>
          <w:spacing w:val="-6"/>
          <w:sz w:val="21"/>
        </w:rPr>
        <w:t> </w:t>
      </w:r>
      <w:r>
        <w:rPr>
          <w:rFonts w:ascii="Courier New"/>
          <w:color w:val="664093"/>
          <w:sz w:val="21"/>
        </w:rPr>
        <w:t>range</w:t>
      </w:r>
      <w:r>
        <w:rPr>
          <w:rFonts w:ascii="Courier New"/>
          <w:sz w:val="21"/>
        </w:rPr>
        <w:t>(first</w:t>
      </w:r>
      <w:r>
        <w:rPr>
          <w:rFonts w:ascii="Courier New"/>
          <w:spacing w:val="-6"/>
          <w:sz w:val="21"/>
        </w:rPr>
        <w:t> </w:t>
      </w:r>
      <w:r>
        <w:rPr>
          <w:rFonts w:ascii="Courier New"/>
          <w:sz w:val="21"/>
        </w:rPr>
        <w:t>+</w:t>
      </w:r>
      <w:r>
        <w:rPr>
          <w:rFonts w:ascii="Courier New"/>
          <w:spacing w:val="-6"/>
          <w:sz w:val="21"/>
        </w:rPr>
        <w:t> </w:t>
      </w:r>
      <w:r>
        <w:rPr>
          <w:rFonts w:ascii="Courier New"/>
          <w:sz w:val="21"/>
        </w:rPr>
        <w:t>1,</w:t>
      </w:r>
      <w:r>
        <w:rPr>
          <w:rFonts w:ascii="Courier New"/>
          <w:spacing w:val="-6"/>
          <w:sz w:val="21"/>
        </w:rPr>
        <w:t> </w:t>
      </w:r>
      <w:r>
        <w:rPr>
          <w:rFonts w:ascii="Courier New"/>
          <w:sz w:val="21"/>
        </w:rPr>
        <w:t>len(lines)): </w:t>
      </w:r>
      <w:bookmarkStart w:name="10.4.3 Genuine Errors" w:id="772"/>
      <w:bookmarkEnd w:id="772"/>
      <w:r>
        <w:rPr>
          <w:rFonts w:ascii="Courier New"/>
          <w:sz w:val="21"/>
        </w:rPr>
      </w:r>
      <w:bookmarkStart w:name="_bookmark536" w:id="773"/>
      <w:bookmarkEnd w:id="773"/>
      <w:r>
        <w:rPr>
          <w:rFonts w:ascii="Courier New"/>
          <w:sz w:val="21"/>
        </w:rPr>
      </w:r>
      <w:r>
        <w:rPr>
          <w:rFonts w:ascii="Courier New"/>
          <w:color w:val="664093"/>
          <w:sz w:val="21"/>
        </w:rPr>
        <w:t>if </w:t>
      </w:r>
      <w:r>
        <w:rPr>
          <w:rFonts w:ascii="Courier New"/>
          <w:sz w:val="21"/>
        </w:rPr>
        <w:t>lines[i].startswith(</w:t>
      </w:r>
      <w:r>
        <w:rPr>
          <w:rFonts w:ascii="Courier New"/>
          <w:color w:val="FF742F"/>
          <w:sz w:val="21"/>
        </w:rPr>
        <w:t>"```"</w:t>
      </w:r>
      <w:r>
        <w:rPr>
          <w:rFonts w:ascii="Courier New"/>
          <w:sz w:val="21"/>
        </w:rPr>
        <w:t>):</w:t>
      </w:r>
    </w:p>
    <w:p>
      <w:pPr>
        <w:spacing w:line="242" w:lineRule="auto" w:before="1"/>
        <w:ind w:left="1632" w:right="6454" w:firstLine="0"/>
        <w:jc w:val="left"/>
        <w:rPr>
          <w:rFonts w:ascii="Courier New"/>
          <w:sz w:val="21"/>
        </w:rPr>
      </w:pPr>
      <w:r>
        <w:rPr>
          <w:rFonts w:ascii="Courier New"/>
          <w:sz w:val="21"/>
        </w:rPr>
        <w:t>last</w:t>
      </w:r>
      <w:r>
        <w:rPr>
          <w:rFonts w:ascii="Courier New"/>
          <w:spacing w:val="-19"/>
          <w:sz w:val="21"/>
        </w:rPr>
        <w:t> </w:t>
      </w:r>
      <w:r>
        <w:rPr>
          <w:rFonts w:ascii="Courier New"/>
          <w:sz w:val="21"/>
        </w:rPr>
        <w:t>=</w:t>
      </w:r>
      <w:r>
        <w:rPr>
          <w:rFonts w:ascii="Courier New"/>
          <w:spacing w:val="-19"/>
          <w:sz w:val="21"/>
        </w:rPr>
        <w:t> </w:t>
      </w:r>
      <w:r>
        <w:rPr>
          <w:rFonts w:ascii="Courier New"/>
          <w:sz w:val="21"/>
        </w:rPr>
        <w:t>i </w:t>
      </w:r>
      <w:r>
        <w:rPr>
          <w:rFonts w:ascii="Courier New"/>
          <w:color w:val="664093"/>
          <w:spacing w:val="-2"/>
          <w:sz w:val="21"/>
        </w:rPr>
        <w:t>break</w:t>
      </w:r>
    </w:p>
    <w:p>
      <w:pPr>
        <w:spacing w:before="14"/>
        <w:ind w:left="623" w:right="0" w:firstLine="0"/>
        <w:jc w:val="left"/>
        <w:rPr>
          <w:rFonts w:ascii="Courier New"/>
          <w:sz w:val="21"/>
        </w:rPr>
      </w:pPr>
      <w:r>
        <w:rPr>
          <w:rFonts w:ascii="Courier New"/>
          <w:color w:val="664093"/>
          <w:sz w:val="21"/>
        </w:rPr>
        <w:t>return </w:t>
      </w:r>
      <w:r>
        <w:rPr>
          <w:rFonts w:ascii="Courier New"/>
          <w:color w:val="FF742F"/>
          <w:spacing w:val="-2"/>
          <w:sz w:val="21"/>
        </w:rPr>
        <w:t>"\n"</w:t>
      </w:r>
      <w:r>
        <w:rPr>
          <w:rFonts w:ascii="Courier New"/>
          <w:spacing w:val="-2"/>
          <w:sz w:val="21"/>
        </w:rPr>
        <w:t>.join(lines[first:last])</w:t>
      </w:r>
    </w:p>
    <w:p>
      <w:pPr>
        <w:pStyle w:val="BodyText"/>
        <w:rPr>
          <w:rFonts w:ascii="Courier New"/>
          <w:sz w:val="24"/>
        </w:rPr>
      </w:pPr>
    </w:p>
    <w:p>
      <w:pPr>
        <w:pStyle w:val="BodyText"/>
        <w:rPr>
          <w:rFonts w:ascii="Courier New"/>
          <w:sz w:val="24"/>
        </w:rPr>
      </w:pPr>
    </w:p>
    <w:p>
      <w:pPr>
        <w:pStyle w:val="Heading5"/>
        <w:numPr>
          <w:ilvl w:val="2"/>
          <w:numId w:val="2"/>
        </w:numPr>
        <w:tabs>
          <w:tab w:pos="1585" w:val="left" w:leader="none"/>
          <w:tab w:pos="1586" w:val="left" w:leader="none"/>
        </w:tabs>
        <w:spacing w:line="240" w:lineRule="auto" w:before="143" w:after="0"/>
        <w:ind w:left="1585" w:right="0" w:hanging="1467"/>
        <w:jc w:val="left"/>
      </w:pPr>
      <w:r>
        <w:rPr>
          <w:color w:val="1D598B"/>
        </w:rPr>
        <w:t>Genuine</w:t>
      </w:r>
      <w:r>
        <w:rPr>
          <w:color w:val="1D598B"/>
          <w:spacing w:val="29"/>
        </w:rPr>
        <w:t> </w:t>
      </w:r>
      <w:r>
        <w:rPr>
          <w:color w:val="1D598B"/>
          <w:spacing w:val="-2"/>
        </w:rPr>
        <w:t>Errors</w:t>
      </w:r>
    </w:p>
    <w:p>
      <w:pPr>
        <w:pStyle w:val="BodyText"/>
        <w:spacing w:line="237" w:lineRule="auto" w:before="205"/>
        <w:ind w:left="119" w:right="317"/>
      </w:pPr>
      <w:r>
        <w:rPr/>
        <w:t>During our tests, we only came across one serious error: GPT-4o tried</w:t>
      </w:r>
      <w:r>
        <w:rPr>
          <w:spacing w:val="-3"/>
        </w:rPr>
        <w:t> </w:t>
      </w:r>
      <w:r>
        <w:rPr/>
        <w:t>to</w:t>
      </w:r>
      <w:r>
        <w:rPr>
          <w:spacing w:val="-3"/>
        </w:rPr>
        <w:t> </w:t>
      </w:r>
      <w:r>
        <w:rPr/>
        <w:t>comment</w:t>
      </w:r>
      <w:r>
        <w:rPr>
          <w:spacing w:val="-3"/>
        </w:rPr>
        <w:t> </w:t>
      </w:r>
      <w:r>
        <w:rPr/>
        <w:t>the</w:t>
      </w:r>
      <w:r>
        <w:rPr>
          <w:spacing w:val="-3"/>
        </w:rPr>
        <w:t> </w:t>
      </w:r>
      <w:r>
        <w:rPr/>
        <w:t>SQL</w:t>
      </w:r>
      <w:r>
        <w:rPr>
          <w:spacing w:val="-3"/>
        </w:rPr>
        <w:t> </w:t>
      </w:r>
      <w:r>
        <w:rPr/>
        <w:t>code</w:t>
      </w:r>
      <w:r>
        <w:rPr>
          <w:spacing w:val="-3"/>
        </w:rPr>
        <w:t> </w:t>
      </w:r>
      <w:r>
        <w:rPr/>
        <w:t>embedded</w:t>
      </w:r>
      <w:r>
        <w:rPr>
          <w:spacing w:val="-3"/>
        </w:rPr>
        <w:t> </w:t>
      </w:r>
      <w:r>
        <w:rPr/>
        <w:t>in</w:t>
      </w:r>
      <w:r>
        <w:rPr>
          <w:spacing w:val="-3"/>
        </w:rPr>
        <w:t> </w:t>
      </w:r>
      <w:r>
        <w:rPr/>
        <w:t>a</w:t>
      </w:r>
      <w:r>
        <w:rPr>
          <w:spacing w:val="-3"/>
        </w:rPr>
        <w:t> </w:t>
      </w:r>
      <w:r>
        <w:rPr/>
        <w:t>PHP</w:t>
      </w:r>
      <w:r>
        <w:rPr>
          <w:spacing w:val="-3"/>
        </w:rPr>
        <w:t> </w:t>
      </w:r>
      <w:r>
        <w:rPr/>
        <w:t>file.</w:t>
      </w:r>
      <w:r>
        <w:rPr>
          <w:spacing w:val="-3"/>
        </w:rPr>
        <w:t> </w:t>
      </w:r>
      <w:r>
        <w:rPr/>
        <w:t>This</w:t>
      </w:r>
      <w:r>
        <w:rPr>
          <w:spacing w:val="-3"/>
        </w:rPr>
        <w:t> </w:t>
      </w:r>
      <w:r>
        <w:rPr/>
        <w:t>would have</w:t>
      </w:r>
      <w:r>
        <w:rPr>
          <w:spacing w:val="-4"/>
        </w:rPr>
        <w:t> </w:t>
      </w:r>
      <w:r>
        <w:rPr/>
        <w:t>been</w:t>
      </w:r>
      <w:r>
        <w:rPr>
          <w:spacing w:val="-1"/>
        </w:rPr>
        <w:t> </w:t>
      </w:r>
      <w:r>
        <w:rPr/>
        <w:t>fine if</w:t>
      </w:r>
      <w:r>
        <w:rPr>
          <w:spacing w:val="-1"/>
        </w:rPr>
        <w:t> </w:t>
      </w:r>
      <w:r>
        <w:rPr/>
        <w:t>it</w:t>
      </w:r>
      <w:r>
        <w:rPr>
          <w:spacing w:val="-1"/>
        </w:rPr>
        <w:t> </w:t>
      </w:r>
      <w:r>
        <w:rPr/>
        <w:t>had</w:t>
      </w:r>
      <w:r>
        <w:rPr>
          <w:spacing w:val="-1"/>
        </w:rPr>
        <w:t> </w:t>
      </w:r>
      <w:r>
        <w:rPr/>
        <w:t>introduced the</w:t>
      </w:r>
      <w:r>
        <w:rPr>
          <w:spacing w:val="-1"/>
        </w:rPr>
        <w:t> </w:t>
      </w:r>
      <w:r>
        <w:rPr/>
        <w:t>comments</w:t>
      </w:r>
      <w:r>
        <w:rPr>
          <w:spacing w:val="-1"/>
        </w:rPr>
        <w:t> </w:t>
      </w:r>
      <w:r>
        <w:rPr/>
        <w:t>with </w:t>
      </w:r>
      <w:r>
        <w:rPr>
          <w:rFonts w:ascii="Courier New"/>
          <w:sz w:val="24"/>
        </w:rPr>
        <w:t>--</w:t>
      </w:r>
      <w:r>
        <w:rPr>
          <w:rFonts w:ascii="Courier New"/>
          <w:spacing w:val="-51"/>
          <w:sz w:val="24"/>
        </w:rPr>
        <w:t> </w:t>
      </w:r>
      <w:r>
        <w:rPr>
          <w:spacing w:val="-2"/>
        </w:rPr>
        <w:t>according</w:t>
      </w:r>
    </w:p>
    <w:p>
      <w:pPr>
        <w:spacing w:after="0" w:line="237" w:lineRule="auto"/>
        <w:sectPr>
          <w:pgSz w:w="12240" w:h="15840"/>
          <w:pgMar w:top="1440" w:bottom="280" w:left="1420" w:right="1340"/>
        </w:sectPr>
      </w:pPr>
    </w:p>
    <w:p>
      <w:pPr>
        <w:pStyle w:val="BodyText"/>
        <w:spacing w:line="252" w:lineRule="auto" w:before="80"/>
        <w:ind w:left="119" w:right="467"/>
      </w:pPr>
      <w:r>
        <w:rPr/>
        <w:t>to</w:t>
      </w:r>
      <w:r>
        <w:rPr>
          <w:spacing w:val="-7"/>
        </w:rPr>
        <w:t> </w:t>
      </w:r>
      <w:r>
        <w:rPr/>
        <w:t>the</w:t>
      </w:r>
      <w:r>
        <w:rPr>
          <w:spacing w:val="-4"/>
        </w:rPr>
        <w:t> </w:t>
      </w:r>
      <w:r>
        <w:rPr/>
        <w:t>SQL</w:t>
      </w:r>
      <w:r>
        <w:rPr>
          <w:spacing w:val="-4"/>
        </w:rPr>
        <w:t> </w:t>
      </w:r>
      <w:r>
        <w:rPr/>
        <w:t>standard.</w:t>
      </w:r>
      <w:r>
        <w:rPr>
          <w:spacing w:val="-4"/>
        </w:rPr>
        <w:t> </w:t>
      </w:r>
      <w:r>
        <w:rPr/>
        <w:t>Instead</w:t>
      </w:r>
      <w:r>
        <w:rPr>
          <w:spacing w:val="-4"/>
        </w:rPr>
        <w:t> </w:t>
      </w:r>
      <w:r>
        <w:rPr>
          <w:rFonts w:ascii="Courier New"/>
          <w:sz w:val="24"/>
        </w:rPr>
        <w:t>//</w:t>
      </w:r>
      <w:r>
        <w:rPr>
          <w:rFonts w:ascii="Courier New"/>
          <w:spacing w:val="-51"/>
          <w:sz w:val="24"/>
        </w:rPr>
        <w:t> </w:t>
      </w:r>
      <w:r>
        <w:rPr/>
        <w:t>has</w:t>
      </w:r>
      <w:r>
        <w:rPr>
          <w:spacing w:val="-4"/>
        </w:rPr>
        <w:t> </w:t>
      </w:r>
      <w:r>
        <w:rPr/>
        <w:t>been</w:t>
      </w:r>
      <w:r>
        <w:rPr>
          <w:spacing w:val="-4"/>
        </w:rPr>
        <w:t> </w:t>
      </w:r>
      <w:r>
        <w:rPr/>
        <w:t>used,</w:t>
      </w:r>
      <w:r>
        <w:rPr>
          <w:spacing w:val="-4"/>
        </w:rPr>
        <w:t> </w:t>
      </w:r>
      <w:r>
        <w:rPr/>
        <w:t>which</w:t>
      </w:r>
      <w:r>
        <w:rPr>
          <w:spacing w:val="-4"/>
        </w:rPr>
        <w:t> </w:t>
      </w:r>
      <w:r>
        <w:rPr/>
        <w:t>is</w:t>
      </w:r>
      <w:r>
        <w:rPr>
          <w:spacing w:val="-4"/>
        </w:rPr>
        <w:t> </w:t>
      </w:r>
      <w:r>
        <w:rPr/>
        <w:t>specific</w:t>
      </w:r>
      <w:r>
        <w:rPr>
          <w:spacing w:val="-4"/>
        </w:rPr>
        <w:t> </w:t>
      </w:r>
      <w:r>
        <w:rPr/>
        <w:t>to GPT-4o and caused the SQL command to trigger an error.</w:t>
      </w:r>
    </w:p>
    <w:p>
      <w:pPr>
        <w:pStyle w:val="BodyText"/>
        <w:spacing w:line="244" w:lineRule="auto" w:before="189"/>
        <w:ind w:left="119" w:right="203"/>
      </w:pPr>
      <w:r>
        <w:rPr/>
        <w:t>We’ve</w:t>
      </w:r>
      <w:r>
        <w:rPr>
          <w:spacing w:val="-7"/>
        </w:rPr>
        <w:t> </w:t>
      </w:r>
      <w:r>
        <w:rPr/>
        <w:t>greatly</w:t>
      </w:r>
      <w:r>
        <w:rPr>
          <w:spacing w:val="-7"/>
        </w:rPr>
        <w:t> </w:t>
      </w:r>
      <w:r>
        <w:rPr/>
        <w:t>simplified</w:t>
      </w:r>
      <w:r>
        <w:rPr>
          <w:spacing w:val="-7"/>
        </w:rPr>
        <w:t> </w:t>
      </w:r>
      <w:r>
        <w:rPr/>
        <w:t>the</w:t>
      </w:r>
      <w:r>
        <w:rPr>
          <w:spacing w:val="-7"/>
        </w:rPr>
        <w:t> </w:t>
      </w:r>
      <w:r>
        <w:rPr/>
        <w:t>following</w:t>
      </w:r>
      <w:r>
        <w:rPr>
          <w:spacing w:val="-7"/>
        </w:rPr>
        <w:t> </w:t>
      </w:r>
      <w:r>
        <w:rPr/>
        <w:t>listing</w:t>
      </w:r>
      <w:r>
        <w:rPr>
          <w:spacing w:val="-7"/>
        </w:rPr>
        <w:t> </w:t>
      </w:r>
      <w:r>
        <w:rPr/>
        <w:t>to</w:t>
      </w:r>
      <w:r>
        <w:rPr>
          <w:spacing w:val="-7"/>
        </w:rPr>
        <w:t> </w:t>
      </w:r>
      <w:r>
        <w:rPr/>
        <w:t>illustrate</w:t>
      </w:r>
      <w:r>
        <w:rPr>
          <w:spacing w:val="-7"/>
        </w:rPr>
        <w:t> </w:t>
      </w:r>
      <w:r>
        <w:rPr/>
        <w:t>the</w:t>
      </w:r>
      <w:r>
        <w:rPr>
          <w:spacing w:val="-7"/>
        </w:rPr>
        <w:t> </w:t>
      </w:r>
      <w:r>
        <w:rPr/>
        <w:t>problem. In fact, it was a fairly complex </w:t>
      </w:r>
      <w:r>
        <w:rPr>
          <w:rFonts w:ascii="Courier New" w:hAnsi="Courier New"/>
          <w:sz w:val="24"/>
        </w:rPr>
        <w:t>SELECT</w:t>
      </w:r>
      <w:r>
        <w:rPr>
          <w:rFonts w:ascii="Courier New" w:hAnsi="Courier New"/>
          <w:spacing w:val="-40"/>
          <w:sz w:val="24"/>
        </w:rPr>
        <w:t> </w:t>
      </w:r>
      <w:r>
        <w:rPr/>
        <w:t>command of more than 20 </w:t>
      </w:r>
      <w:r>
        <w:rPr>
          <w:spacing w:val="-2"/>
        </w:rPr>
        <w:t>lines.</w:t>
      </w:r>
    </w:p>
    <w:p>
      <w:pPr>
        <w:spacing w:before="192"/>
        <w:ind w:left="119" w:right="0" w:firstLine="0"/>
        <w:jc w:val="left"/>
        <w:rPr>
          <w:rFonts w:ascii="Courier New"/>
          <w:sz w:val="21"/>
        </w:rPr>
      </w:pPr>
      <w:r>
        <w:rPr>
          <w:rFonts w:ascii="Courier New"/>
          <w:color w:val="8F6F1D"/>
          <w:sz w:val="21"/>
        </w:rPr>
        <w:t>// </w:t>
      </w:r>
      <w:r>
        <w:rPr>
          <w:rFonts w:ascii="Courier New"/>
          <w:color w:val="8F6F1D"/>
          <w:spacing w:val="-2"/>
          <w:sz w:val="21"/>
        </w:rPr>
        <w:t>before</w:t>
      </w:r>
    </w:p>
    <w:p>
      <w:pPr>
        <w:spacing w:before="17"/>
        <w:ind w:left="119" w:right="0" w:firstLine="0"/>
        <w:jc w:val="left"/>
        <w:rPr>
          <w:rFonts w:ascii="Courier New"/>
          <w:sz w:val="21"/>
        </w:rPr>
      </w:pPr>
      <w:r>
        <w:rPr>
          <w:rFonts w:ascii="Courier New"/>
          <w:sz w:val="21"/>
        </w:rPr>
        <w:t>$sql = </w:t>
      </w:r>
      <w:r>
        <w:rPr>
          <w:rFonts w:ascii="Courier New"/>
          <w:spacing w:val="-2"/>
          <w:sz w:val="21"/>
        </w:rPr>
        <w:t>sprintf(</w:t>
      </w:r>
      <w:r>
        <w:rPr>
          <w:rFonts w:ascii="Courier New"/>
          <w:color w:val="FF742F"/>
          <w:spacing w:val="-2"/>
          <w:sz w:val="21"/>
        </w:rPr>
        <w:t>"</w:t>
      </w:r>
    </w:p>
    <w:p>
      <w:pPr>
        <w:spacing w:line="256" w:lineRule="auto" w:before="17"/>
        <w:ind w:left="372" w:right="1231" w:firstLine="0"/>
        <w:jc w:val="left"/>
        <w:rPr>
          <w:rFonts w:ascii="Courier New"/>
          <w:sz w:val="21"/>
        </w:rPr>
      </w:pPr>
      <w:r>
        <w:rPr>
          <w:rFonts w:ascii="Courier New"/>
          <w:color w:val="FF742F"/>
          <w:sz w:val="21"/>
        </w:rPr>
        <w:t>SELECT</w:t>
      </w:r>
      <w:r>
        <w:rPr>
          <w:rFonts w:ascii="Courier New"/>
          <w:color w:val="FF742F"/>
          <w:spacing w:val="-6"/>
          <w:sz w:val="21"/>
        </w:rPr>
        <w:t> </w:t>
      </w:r>
      <w:r>
        <w:rPr>
          <w:rFonts w:ascii="Courier New"/>
          <w:color w:val="FF742F"/>
          <w:sz w:val="21"/>
        </w:rPr>
        <w:t>n.*,</w:t>
      </w:r>
      <w:r>
        <w:rPr>
          <w:rFonts w:ascii="Courier New"/>
          <w:color w:val="FF742F"/>
          <w:spacing w:val="-6"/>
          <w:sz w:val="21"/>
        </w:rPr>
        <w:t> </w:t>
      </w:r>
      <w:r>
        <w:rPr>
          <w:rFonts w:ascii="Courier New"/>
          <w:color w:val="FF742F"/>
          <w:sz w:val="21"/>
        </w:rPr>
        <w:t>CONCAT(p.firstname,</w:t>
      </w:r>
      <w:r>
        <w:rPr>
          <w:rFonts w:ascii="Courier New"/>
          <w:color w:val="FF742F"/>
          <w:spacing w:val="-6"/>
          <w:sz w:val="21"/>
        </w:rPr>
        <w:t> </w:t>
      </w:r>
      <w:r>
        <w:rPr>
          <w:rFonts w:ascii="Courier New"/>
          <w:color w:val="FF742F"/>
          <w:sz w:val="21"/>
        </w:rPr>
        <w:t>'</w:t>
      </w:r>
      <w:r>
        <w:rPr>
          <w:rFonts w:ascii="Courier New"/>
          <w:color w:val="FF742F"/>
          <w:spacing w:val="-6"/>
          <w:sz w:val="21"/>
        </w:rPr>
        <w:t> </w:t>
      </w:r>
      <w:r>
        <w:rPr>
          <w:rFonts w:ascii="Courier New"/>
          <w:color w:val="FF742F"/>
          <w:sz w:val="21"/>
        </w:rPr>
        <w:t>',</w:t>
      </w:r>
      <w:r>
        <w:rPr>
          <w:rFonts w:ascii="Courier New"/>
          <w:color w:val="FF742F"/>
          <w:spacing w:val="-6"/>
          <w:sz w:val="21"/>
        </w:rPr>
        <w:t> </w:t>
      </w:r>
      <w:r>
        <w:rPr>
          <w:rFonts w:ascii="Courier New"/>
          <w:color w:val="FF742F"/>
          <w:sz w:val="21"/>
        </w:rPr>
        <w:t>p.lastname)</w:t>
      </w:r>
      <w:r>
        <w:rPr>
          <w:rFonts w:ascii="Courier New"/>
          <w:color w:val="FF742F"/>
          <w:spacing w:val="-6"/>
          <w:sz w:val="21"/>
        </w:rPr>
        <w:t> </w:t>
      </w:r>
      <w:r>
        <w:rPr>
          <w:rFonts w:ascii="Courier New"/>
          <w:color w:val="FF742F"/>
          <w:sz w:val="21"/>
        </w:rPr>
        <w:t>AS</w:t>
      </w:r>
      <w:r>
        <w:rPr>
          <w:rFonts w:ascii="Courier New"/>
          <w:color w:val="FF742F"/>
          <w:spacing w:val="-6"/>
          <w:sz w:val="21"/>
        </w:rPr>
        <w:t> </w:t>
      </w:r>
      <w:r>
        <w:rPr>
          <w:rFonts w:ascii="Courier New"/>
          <w:color w:val="FF742F"/>
          <w:sz w:val="21"/>
        </w:rPr>
        <w:t>fullname FROM notes n</w:t>
      </w:r>
    </w:p>
    <w:p>
      <w:pPr>
        <w:spacing w:line="224" w:lineRule="exact" w:before="0"/>
        <w:ind w:left="372" w:right="0" w:firstLine="0"/>
        <w:jc w:val="left"/>
        <w:rPr>
          <w:rFonts w:ascii="Courier New"/>
          <w:sz w:val="21"/>
        </w:rPr>
      </w:pPr>
      <w:r>
        <w:rPr>
          <w:rFonts w:ascii="Courier New"/>
          <w:color w:val="FF742F"/>
          <w:sz w:val="21"/>
        </w:rPr>
        <w:t>JOIN person p ON p.id = </w:t>
      </w:r>
      <w:r>
        <w:rPr>
          <w:rFonts w:ascii="Courier New"/>
          <w:color w:val="FF742F"/>
          <w:spacing w:val="-2"/>
          <w:sz w:val="21"/>
        </w:rPr>
        <w:t>n.author</w:t>
      </w:r>
    </w:p>
    <w:p>
      <w:pPr>
        <w:spacing w:before="17"/>
        <w:ind w:left="372" w:right="0" w:firstLine="0"/>
        <w:jc w:val="left"/>
        <w:rPr>
          <w:rFonts w:ascii="Courier New"/>
          <w:sz w:val="21"/>
        </w:rPr>
      </w:pPr>
      <w:r>
        <w:rPr>
          <w:rFonts w:ascii="Courier New"/>
          <w:color w:val="FF742F"/>
          <w:sz w:val="21"/>
        </w:rPr>
        <w:t>WHERE n.topic = </w:t>
      </w:r>
      <w:r>
        <w:rPr>
          <w:rFonts w:ascii="Courier New"/>
          <w:color w:val="FF742F"/>
          <w:spacing w:val="-5"/>
          <w:sz w:val="21"/>
        </w:rPr>
        <w:t>%u</w:t>
      </w:r>
    </w:p>
    <w:p>
      <w:pPr>
        <w:spacing w:before="18"/>
        <w:ind w:left="372" w:right="0" w:firstLine="0"/>
        <w:jc w:val="left"/>
        <w:rPr>
          <w:rFonts w:ascii="Courier New"/>
          <w:sz w:val="21"/>
        </w:rPr>
      </w:pPr>
      <w:r>
        <w:rPr>
          <w:rFonts w:ascii="Courier New"/>
          <w:color w:val="FF742F"/>
          <w:sz w:val="21"/>
        </w:rPr>
        <w:t>ORDER BY n.ts"</w:t>
      </w:r>
      <w:r>
        <w:rPr>
          <w:rFonts w:ascii="Courier New"/>
          <w:sz w:val="21"/>
        </w:rPr>
        <w:t>, </w:t>
      </w:r>
      <w:r>
        <w:rPr>
          <w:rFonts w:ascii="Courier New"/>
          <w:spacing w:val="-2"/>
          <w:sz w:val="21"/>
        </w:rPr>
        <w:t>topic_id);</w:t>
      </w:r>
    </w:p>
    <w:p>
      <w:pPr>
        <w:pStyle w:val="BodyText"/>
        <w:rPr>
          <w:rFonts w:ascii="Courier New"/>
          <w:sz w:val="24"/>
        </w:rPr>
      </w:pPr>
    </w:p>
    <w:p>
      <w:pPr>
        <w:spacing w:before="0"/>
        <w:ind w:left="119" w:right="0" w:firstLine="0"/>
        <w:jc w:val="left"/>
        <w:rPr>
          <w:rFonts w:ascii="Courier New"/>
          <w:sz w:val="21"/>
        </w:rPr>
      </w:pPr>
      <w:r>
        <w:rPr>
          <w:rFonts w:ascii="Courier New"/>
          <w:color w:val="8F6F1D"/>
          <w:sz w:val="21"/>
        </w:rPr>
        <w:t>// </w:t>
      </w:r>
      <w:r>
        <w:rPr>
          <w:rFonts w:ascii="Courier New"/>
          <w:color w:val="8F6F1D"/>
          <w:spacing w:val="-2"/>
          <w:sz w:val="21"/>
        </w:rPr>
        <w:t>after</w:t>
      </w:r>
    </w:p>
    <w:p>
      <w:pPr>
        <w:spacing w:before="2"/>
        <w:ind w:left="119" w:right="0" w:firstLine="0"/>
        <w:jc w:val="left"/>
        <w:rPr>
          <w:rFonts w:ascii="Courier New"/>
          <w:sz w:val="21"/>
        </w:rPr>
      </w:pPr>
      <w:r>
        <w:rPr>
          <w:rFonts w:ascii="Courier New"/>
          <w:sz w:val="21"/>
        </w:rPr>
        <w:t>$sql = </w:t>
      </w:r>
      <w:r>
        <w:rPr>
          <w:rFonts w:ascii="Courier New"/>
          <w:spacing w:val="-2"/>
          <w:sz w:val="21"/>
        </w:rPr>
        <w:t>sprintf(</w:t>
      </w:r>
      <w:r>
        <w:rPr>
          <w:rFonts w:ascii="Courier New"/>
          <w:color w:val="FF742F"/>
          <w:spacing w:val="-2"/>
          <w:sz w:val="21"/>
        </w:rPr>
        <w:t>"</w:t>
      </w:r>
    </w:p>
    <w:p>
      <w:pPr>
        <w:spacing w:line="256" w:lineRule="auto" w:before="17"/>
        <w:ind w:left="372" w:right="1231" w:firstLine="0"/>
        <w:jc w:val="left"/>
        <w:rPr>
          <w:rFonts w:ascii="Courier New"/>
          <w:sz w:val="21"/>
        </w:rPr>
      </w:pPr>
      <w:r>
        <w:rPr>
          <w:rFonts w:ascii="Courier New"/>
          <w:color w:val="FF742F"/>
          <w:sz w:val="21"/>
        </w:rPr>
        <w:t>SELECT</w:t>
      </w:r>
      <w:r>
        <w:rPr>
          <w:rFonts w:ascii="Courier New"/>
          <w:color w:val="FF742F"/>
          <w:spacing w:val="-6"/>
          <w:sz w:val="21"/>
        </w:rPr>
        <w:t> </w:t>
      </w:r>
      <w:r>
        <w:rPr>
          <w:rFonts w:ascii="Courier New"/>
          <w:color w:val="FF742F"/>
          <w:sz w:val="21"/>
        </w:rPr>
        <w:t>n.*,</w:t>
      </w:r>
      <w:r>
        <w:rPr>
          <w:rFonts w:ascii="Courier New"/>
          <w:color w:val="FF742F"/>
          <w:spacing w:val="-6"/>
          <w:sz w:val="21"/>
        </w:rPr>
        <w:t> </w:t>
      </w:r>
      <w:r>
        <w:rPr>
          <w:rFonts w:ascii="Courier New"/>
          <w:color w:val="FF742F"/>
          <w:sz w:val="21"/>
        </w:rPr>
        <w:t>CONCAT(p.firstname,</w:t>
      </w:r>
      <w:r>
        <w:rPr>
          <w:rFonts w:ascii="Courier New"/>
          <w:color w:val="FF742F"/>
          <w:spacing w:val="-6"/>
          <w:sz w:val="21"/>
        </w:rPr>
        <w:t> </w:t>
      </w:r>
      <w:r>
        <w:rPr>
          <w:rFonts w:ascii="Courier New"/>
          <w:color w:val="FF742F"/>
          <w:sz w:val="21"/>
        </w:rPr>
        <w:t>'</w:t>
      </w:r>
      <w:r>
        <w:rPr>
          <w:rFonts w:ascii="Courier New"/>
          <w:color w:val="FF742F"/>
          <w:spacing w:val="-6"/>
          <w:sz w:val="21"/>
        </w:rPr>
        <w:t> </w:t>
      </w:r>
      <w:r>
        <w:rPr>
          <w:rFonts w:ascii="Courier New"/>
          <w:color w:val="FF742F"/>
          <w:sz w:val="21"/>
        </w:rPr>
        <w:t>',</w:t>
      </w:r>
      <w:r>
        <w:rPr>
          <w:rFonts w:ascii="Courier New"/>
          <w:color w:val="FF742F"/>
          <w:spacing w:val="-6"/>
          <w:sz w:val="21"/>
        </w:rPr>
        <w:t> </w:t>
      </w:r>
      <w:r>
        <w:rPr>
          <w:rFonts w:ascii="Courier New"/>
          <w:color w:val="FF742F"/>
          <w:sz w:val="21"/>
        </w:rPr>
        <w:t>p.lastname)</w:t>
      </w:r>
      <w:r>
        <w:rPr>
          <w:rFonts w:ascii="Courier New"/>
          <w:color w:val="FF742F"/>
          <w:spacing w:val="-6"/>
          <w:sz w:val="21"/>
        </w:rPr>
        <w:t> </w:t>
      </w:r>
      <w:r>
        <w:rPr>
          <w:rFonts w:ascii="Courier New"/>
          <w:color w:val="FF742F"/>
          <w:sz w:val="21"/>
        </w:rPr>
        <w:t>AS</w:t>
      </w:r>
      <w:r>
        <w:rPr>
          <w:rFonts w:ascii="Courier New"/>
          <w:color w:val="FF742F"/>
          <w:spacing w:val="-6"/>
          <w:sz w:val="21"/>
        </w:rPr>
        <w:t> </w:t>
      </w:r>
      <w:r>
        <w:rPr>
          <w:rFonts w:ascii="Courier New"/>
          <w:color w:val="FF742F"/>
          <w:sz w:val="21"/>
        </w:rPr>
        <w:t>fullname FROM notes n</w:t>
      </w:r>
    </w:p>
    <w:p>
      <w:pPr>
        <w:spacing w:line="256" w:lineRule="auto" w:before="1"/>
        <w:ind w:left="372" w:right="4804" w:firstLine="0"/>
        <w:jc w:val="left"/>
        <w:rPr>
          <w:rFonts w:ascii="Courier New"/>
          <w:sz w:val="21"/>
        </w:rPr>
      </w:pPr>
      <w:r>
        <w:rPr>
          <w:rFonts w:ascii="Courier New"/>
          <w:color w:val="FF742F"/>
          <w:sz w:val="21"/>
        </w:rPr>
        <w:t>JOIN</w:t>
      </w:r>
      <w:r>
        <w:rPr>
          <w:rFonts w:ascii="Courier New"/>
          <w:color w:val="FF742F"/>
          <w:spacing w:val="-7"/>
          <w:sz w:val="21"/>
        </w:rPr>
        <w:t> </w:t>
      </w:r>
      <w:r>
        <w:rPr>
          <w:rFonts w:ascii="Courier New"/>
          <w:color w:val="FF742F"/>
          <w:sz w:val="21"/>
        </w:rPr>
        <w:t>person</w:t>
      </w:r>
      <w:r>
        <w:rPr>
          <w:rFonts w:ascii="Courier New"/>
          <w:color w:val="FF742F"/>
          <w:spacing w:val="-7"/>
          <w:sz w:val="21"/>
        </w:rPr>
        <w:t> </w:t>
      </w:r>
      <w:r>
        <w:rPr>
          <w:rFonts w:ascii="Courier New"/>
          <w:color w:val="FF742F"/>
          <w:sz w:val="21"/>
        </w:rPr>
        <w:t>p</w:t>
      </w:r>
      <w:r>
        <w:rPr>
          <w:rFonts w:ascii="Courier New"/>
          <w:color w:val="FF742F"/>
          <w:spacing w:val="-7"/>
          <w:sz w:val="21"/>
        </w:rPr>
        <w:t> </w:t>
      </w:r>
      <w:r>
        <w:rPr>
          <w:rFonts w:ascii="Courier New"/>
          <w:color w:val="FF742F"/>
          <w:sz w:val="21"/>
        </w:rPr>
        <w:t>ON</w:t>
      </w:r>
      <w:r>
        <w:rPr>
          <w:rFonts w:ascii="Courier New"/>
          <w:color w:val="FF742F"/>
          <w:spacing w:val="-7"/>
          <w:sz w:val="21"/>
        </w:rPr>
        <w:t> </w:t>
      </w:r>
      <w:r>
        <w:rPr>
          <w:rFonts w:ascii="Courier New"/>
          <w:color w:val="FF742F"/>
          <w:sz w:val="21"/>
        </w:rPr>
        <w:t>p.id</w:t>
      </w:r>
      <w:r>
        <w:rPr>
          <w:rFonts w:ascii="Courier New"/>
          <w:color w:val="FF742F"/>
          <w:spacing w:val="-7"/>
          <w:sz w:val="21"/>
        </w:rPr>
        <w:t> </w:t>
      </w:r>
      <w:r>
        <w:rPr>
          <w:rFonts w:ascii="Courier New"/>
          <w:color w:val="FF742F"/>
          <w:sz w:val="21"/>
        </w:rPr>
        <w:t>=</w:t>
      </w:r>
      <w:r>
        <w:rPr>
          <w:rFonts w:ascii="Courier New"/>
          <w:color w:val="FF742F"/>
          <w:spacing w:val="-7"/>
          <w:sz w:val="21"/>
        </w:rPr>
        <w:t> </w:t>
      </w:r>
      <w:r>
        <w:rPr>
          <w:rFonts w:ascii="Courier New"/>
          <w:color w:val="FF742F"/>
          <w:sz w:val="21"/>
        </w:rPr>
        <w:t>n.author WHERE n.topic = %u</w:t>
      </w:r>
    </w:p>
    <w:p>
      <w:pPr>
        <w:tabs>
          <w:tab w:pos="3522" w:val="left" w:leader="none"/>
        </w:tabs>
        <w:spacing w:line="224" w:lineRule="exact" w:before="0"/>
        <w:ind w:left="372" w:right="0" w:firstLine="0"/>
        <w:jc w:val="left"/>
        <w:rPr>
          <w:rFonts w:ascii="Courier New"/>
          <w:sz w:val="21"/>
        </w:rPr>
      </w:pPr>
      <w:r>
        <w:rPr>
          <w:rFonts w:ascii="Courier New"/>
          <w:color w:val="8F6F1D"/>
          <w:sz w:val="21"/>
        </w:rPr>
        <w:t>// sort by </w:t>
      </w:r>
      <w:r>
        <w:rPr>
          <w:rFonts w:ascii="Courier New"/>
          <w:color w:val="8F6F1D"/>
          <w:spacing w:val="-2"/>
          <w:sz w:val="21"/>
        </w:rPr>
        <w:t>timestamp</w:t>
      </w:r>
      <w:r>
        <w:rPr>
          <w:rFonts w:ascii="Courier New"/>
          <w:color w:val="8F6F1D"/>
          <w:sz w:val="21"/>
        </w:rPr>
        <w:tab/>
        <w:t>&lt;-- incorrect </w:t>
      </w:r>
      <w:r>
        <w:rPr>
          <w:rFonts w:ascii="Courier New"/>
          <w:color w:val="8F6F1D"/>
          <w:spacing w:val="-2"/>
          <w:sz w:val="21"/>
        </w:rPr>
        <w:t>comment!</w:t>
      </w:r>
    </w:p>
    <w:p>
      <w:pPr>
        <w:spacing w:before="17"/>
        <w:ind w:left="372" w:right="0" w:firstLine="0"/>
        <w:jc w:val="left"/>
        <w:rPr>
          <w:rFonts w:ascii="Courier New"/>
          <w:sz w:val="21"/>
        </w:rPr>
      </w:pPr>
      <w:r>
        <w:rPr>
          <w:rFonts w:ascii="Courier New"/>
          <w:color w:val="FF742F"/>
          <w:sz w:val="21"/>
        </w:rPr>
        <w:t>ORDER BY n.ts"</w:t>
      </w:r>
      <w:r>
        <w:rPr>
          <w:rFonts w:ascii="Courier New"/>
          <w:sz w:val="21"/>
        </w:rPr>
        <w:t>, </w:t>
      </w:r>
      <w:r>
        <w:rPr>
          <w:rFonts w:ascii="Courier New"/>
          <w:spacing w:val="-2"/>
          <w:sz w:val="21"/>
        </w:rPr>
        <w:t>topic_id);</w:t>
      </w:r>
    </w:p>
    <w:p>
      <w:pPr>
        <w:pStyle w:val="BodyText"/>
        <w:spacing w:before="9"/>
        <w:rPr>
          <w:rFonts w:ascii="Courier New"/>
          <w:sz w:val="27"/>
        </w:rPr>
      </w:pPr>
    </w:p>
    <w:p>
      <w:pPr>
        <w:pStyle w:val="BodyText"/>
        <w:spacing w:line="237" w:lineRule="auto"/>
        <w:ind w:left="119" w:right="203"/>
      </w:pPr>
      <w:r>
        <w:rPr/>
        <w:t>Even if this error was an isolated case (usually, SQL code is handled correctly,</w:t>
      </w:r>
      <w:r>
        <w:rPr>
          <w:spacing w:val="-8"/>
        </w:rPr>
        <w:t> </w:t>
      </w:r>
      <w:r>
        <w:rPr/>
        <w:t>even</w:t>
      </w:r>
      <w:r>
        <w:rPr>
          <w:spacing w:val="-8"/>
        </w:rPr>
        <w:t> </w:t>
      </w:r>
      <w:r>
        <w:rPr/>
        <w:t>if</w:t>
      </w:r>
      <w:r>
        <w:rPr>
          <w:spacing w:val="-8"/>
        </w:rPr>
        <w:t> </w:t>
      </w:r>
      <w:r>
        <w:rPr/>
        <w:t>it’s</w:t>
      </w:r>
      <w:r>
        <w:rPr>
          <w:spacing w:val="-8"/>
        </w:rPr>
        <w:t> </w:t>
      </w:r>
      <w:r>
        <w:rPr/>
        <w:t>embedded</w:t>
      </w:r>
      <w:r>
        <w:rPr>
          <w:spacing w:val="-8"/>
        </w:rPr>
        <w:t> </w:t>
      </w:r>
      <w:r>
        <w:rPr/>
        <w:t>in</w:t>
      </w:r>
      <w:r>
        <w:rPr>
          <w:spacing w:val="-8"/>
        </w:rPr>
        <w:t> </w:t>
      </w:r>
      <w:r>
        <w:rPr/>
        <w:t>code</w:t>
      </w:r>
      <w:r>
        <w:rPr>
          <w:spacing w:val="-8"/>
        </w:rPr>
        <w:t> </w:t>
      </w:r>
      <w:r>
        <w:rPr/>
        <w:t>files</w:t>
      </w:r>
      <w:r>
        <w:rPr>
          <w:spacing w:val="-8"/>
        </w:rPr>
        <w:t> </w:t>
      </w:r>
      <w:r>
        <w:rPr/>
        <w:t>with</w:t>
      </w:r>
      <w:r>
        <w:rPr>
          <w:spacing w:val="-8"/>
        </w:rPr>
        <w:t> </w:t>
      </w:r>
      <w:r>
        <w:rPr/>
        <w:t>other</w:t>
      </w:r>
      <w:r>
        <w:rPr>
          <w:spacing w:val="-8"/>
        </w:rPr>
        <w:t> </w:t>
      </w:r>
      <w:r>
        <w:rPr/>
        <w:t>programming languages), the example proves that you must always check the </w:t>
      </w:r>
      <w:bookmarkStart w:name="10.4.4 Trouble with Large Code Files" w:id="774"/>
      <w:bookmarkEnd w:id="774"/>
      <w:r>
        <w:rPr/>
      </w:r>
      <w:bookmarkStart w:name="_bookmark537" w:id="775"/>
      <w:bookmarkEnd w:id="775"/>
      <w:r>
        <w:rPr/>
        <w:t>automatically</w:t>
      </w:r>
      <w:r>
        <w:rPr/>
        <w:t> inserted comments. </w:t>
      </w:r>
      <w:bookmarkStart w:name="_bookmark538" w:id="776"/>
      <w:bookmarkEnd w:id="776"/>
      <w:r>
        <w:rPr/>
        <w:t>The</w:t>
      </w:r>
      <w:r>
        <w:rPr/>
        <w:t> best way to do this is to use an editor such as Visual Studio Code (VS Code) and compare the commented file with its status at the last commit.</w:t>
      </w:r>
    </w:p>
    <w:p>
      <w:pPr>
        <w:pStyle w:val="BodyText"/>
        <w:rPr>
          <w:sz w:val="36"/>
        </w:rPr>
      </w:pPr>
    </w:p>
    <w:p>
      <w:pPr>
        <w:pStyle w:val="Heading5"/>
        <w:numPr>
          <w:ilvl w:val="2"/>
          <w:numId w:val="2"/>
        </w:numPr>
        <w:tabs>
          <w:tab w:pos="1585" w:val="left" w:leader="none"/>
          <w:tab w:pos="1586" w:val="left" w:leader="none"/>
        </w:tabs>
        <w:spacing w:line="240" w:lineRule="auto" w:before="247" w:after="0"/>
        <w:ind w:left="1585" w:right="0" w:hanging="1467"/>
        <w:jc w:val="left"/>
      </w:pPr>
      <w:r>
        <w:rPr>
          <w:color w:val="1D598B"/>
        </w:rPr>
        <w:t>Trouble</w:t>
      </w:r>
      <w:r>
        <w:rPr>
          <w:color w:val="1D598B"/>
          <w:spacing w:val="20"/>
        </w:rPr>
        <w:t> </w:t>
      </w:r>
      <w:r>
        <w:rPr>
          <w:color w:val="1D598B"/>
        </w:rPr>
        <w:t>with</w:t>
      </w:r>
      <w:r>
        <w:rPr>
          <w:color w:val="1D598B"/>
          <w:spacing w:val="21"/>
        </w:rPr>
        <w:t> </w:t>
      </w:r>
      <w:r>
        <w:rPr>
          <w:color w:val="1D598B"/>
        </w:rPr>
        <w:t>Large</w:t>
      </w:r>
      <w:r>
        <w:rPr>
          <w:color w:val="1D598B"/>
          <w:spacing w:val="21"/>
        </w:rPr>
        <w:t> </w:t>
      </w:r>
      <w:r>
        <w:rPr>
          <w:color w:val="1D598B"/>
        </w:rPr>
        <w:t>Code</w:t>
      </w:r>
      <w:r>
        <w:rPr>
          <w:color w:val="1D598B"/>
          <w:spacing w:val="21"/>
        </w:rPr>
        <w:t> </w:t>
      </w:r>
      <w:r>
        <w:rPr>
          <w:color w:val="1D598B"/>
          <w:spacing w:val="-4"/>
        </w:rPr>
        <w:t>Files</w:t>
      </w:r>
    </w:p>
    <w:p>
      <w:pPr>
        <w:pStyle w:val="BodyText"/>
        <w:spacing w:line="237" w:lineRule="auto" w:before="204"/>
        <w:ind w:left="119" w:right="317"/>
      </w:pPr>
      <w:r>
        <w:rPr/>
        <w:t>The main problem with this example is that all APIs are overwhelmed</w:t>
      </w:r>
      <w:r>
        <w:rPr>
          <w:spacing w:val="-8"/>
        </w:rPr>
        <w:t> </w:t>
      </w:r>
      <w:r>
        <w:rPr/>
        <w:t>by</w:t>
      </w:r>
      <w:r>
        <w:rPr>
          <w:spacing w:val="-8"/>
        </w:rPr>
        <w:t> </w:t>
      </w:r>
      <w:r>
        <w:rPr/>
        <w:t>large</w:t>
      </w:r>
      <w:r>
        <w:rPr>
          <w:spacing w:val="-8"/>
        </w:rPr>
        <w:t> </w:t>
      </w:r>
      <w:r>
        <w:rPr/>
        <w:t>code</w:t>
      </w:r>
      <w:r>
        <w:rPr>
          <w:spacing w:val="-8"/>
        </w:rPr>
        <w:t> </w:t>
      </w:r>
      <w:r>
        <w:rPr/>
        <w:t>files</w:t>
      </w:r>
      <w:r>
        <w:rPr>
          <w:spacing w:val="-8"/>
        </w:rPr>
        <w:t> </w:t>
      </w:r>
      <w:r>
        <w:rPr/>
        <w:t>for</w:t>
      </w:r>
      <w:r>
        <w:rPr>
          <w:spacing w:val="-8"/>
        </w:rPr>
        <w:t> </w:t>
      </w:r>
      <w:r>
        <w:rPr/>
        <w:t>various</w:t>
      </w:r>
      <w:r>
        <w:rPr>
          <w:spacing w:val="-8"/>
        </w:rPr>
        <w:t> </w:t>
      </w:r>
      <w:r>
        <w:rPr/>
        <w:t>reasons.</w:t>
      </w:r>
      <w:r>
        <w:rPr>
          <w:spacing w:val="-8"/>
        </w:rPr>
        <w:t> </w:t>
      </w:r>
      <w:r>
        <w:rPr/>
        <w:t>We’ve</w:t>
      </w:r>
      <w:r>
        <w:rPr>
          <w:spacing w:val="-8"/>
        </w:rPr>
        <w:t> </w:t>
      </w:r>
      <w:r>
        <w:rPr/>
        <w:t>created several</w:t>
      </w:r>
      <w:r>
        <w:rPr>
          <w:spacing w:val="-4"/>
        </w:rPr>
        <w:t> </w:t>
      </w:r>
      <w:r>
        <w:rPr/>
        <w:t>variants</w:t>
      </w:r>
      <w:r>
        <w:rPr>
          <w:spacing w:val="-4"/>
        </w:rPr>
        <w:t> </w:t>
      </w:r>
      <w:r>
        <w:rPr/>
        <w:t>of</w:t>
      </w:r>
      <w:r>
        <w:rPr>
          <w:spacing w:val="-4"/>
        </w:rPr>
        <w:t> </w:t>
      </w:r>
      <w:r>
        <w:rPr/>
        <w:t>the</w:t>
      </w:r>
      <w:r>
        <w:rPr>
          <w:spacing w:val="-4"/>
        </w:rPr>
        <w:t> </w:t>
      </w:r>
      <w:r>
        <w:rPr/>
        <w:t>script</w:t>
      </w:r>
      <w:r>
        <w:rPr>
          <w:spacing w:val="-4"/>
        </w:rPr>
        <w:t> </w:t>
      </w:r>
      <w:r>
        <w:rPr/>
        <w:t>printed</w:t>
      </w:r>
      <w:r>
        <w:rPr>
          <w:spacing w:val="-4"/>
        </w:rPr>
        <w:t> </w:t>
      </w:r>
      <w:r>
        <w:rPr/>
        <w:t>previously</w:t>
      </w:r>
      <w:r>
        <w:rPr>
          <w:spacing w:val="-4"/>
        </w:rPr>
        <w:t> </w:t>
      </w:r>
      <w:r>
        <w:rPr/>
        <w:t>in</w:t>
      </w:r>
      <w:r>
        <w:rPr>
          <w:spacing w:val="-4"/>
        </w:rPr>
        <w:t> </w:t>
      </w:r>
      <w:r>
        <w:rPr/>
        <w:t>which</w:t>
      </w:r>
      <w:r>
        <w:rPr>
          <w:spacing w:val="-4"/>
        </w:rPr>
        <w:t> </w:t>
      </w:r>
      <w:r>
        <w:rPr/>
        <w:t>we</w:t>
      </w:r>
      <w:r>
        <w:rPr>
          <w:spacing w:val="-4"/>
        </w:rPr>
        <w:t> </w:t>
      </w:r>
      <w:r>
        <w:rPr/>
        <w:t>tried</w:t>
      </w:r>
      <w:r>
        <w:rPr>
          <w:spacing w:val="-4"/>
        </w:rPr>
        <w:t> </w:t>
      </w:r>
      <w:r>
        <w:rPr/>
        <w:t>to circumvent this restriction. (We only conducted these experiments using the OpenAI API, not any other API.)</w:t>
      </w:r>
    </w:p>
    <w:p>
      <w:pPr>
        <w:pStyle w:val="BodyText"/>
        <w:spacing w:before="215"/>
        <w:ind w:left="119"/>
      </w:pPr>
      <w:r>
        <w:rPr/>
        <w:t>Unfortunately,</w:t>
      </w:r>
      <w:r>
        <w:rPr>
          <w:spacing w:val="-10"/>
        </w:rPr>
        <w:t> </w:t>
      </w:r>
      <w:r>
        <w:rPr/>
        <w:t>all</w:t>
      </w:r>
      <w:r>
        <w:rPr>
          <w:spacing w:val="-10"/>
        </w:rPr>
        <w:t> </w:t>
      </w:r>
      <w:r>
        <w:rPr/>
        <w:t>attempts</w:t>
      </w:r>
      <w:r>
        <w:rPr>
          <w:spacing w:val="-10"/>
        </w:rPr>
        <w:t> </w:t>
      </w:r>
      <w:r>
        <w:rPr/>
        <w:t>have</w:t>
      </w:r>
      <w:r>
        <w:rPr>
          <w:spacing w:val="-9"/>
        </w:rPr>
        <w:t> </w:t>
      </w:r>
      <w:r>
        <w:rPr>
          <w:spacing w:val="-2"/>
        </w:rPr>
        <w:t>failed:</w:t>
      </w:r>
    </w:p>
    <w:p>
      <w:pPr>
        <w:spacing w:after="0"/>
        <w:sectPr>
          <w:pgSz w:w="12240" w:h="15840"/>
          <w:pgMar w:top="1360" w:bottom="280" w:left="1420" w:right="1340"/>
        </w:sectPr>
      </w:pPr>
    </w:p>
    <w:p>
      <w:pPr>
        <w:pStyle w:val="BodyText"/>
        <w:spacing w:line="237" w:lineRule="auto" w:before="83"/>
        <w:ind w:left="449" w:right="236"/>
      </w:pPr>
      <w:r>
        <w:rPr/>
        <w:drawing>
          <wp:anchor distT="0" distB="0" distL="0" distR="0" allowOverlap="1" layoutInCell="1" locked="0" behindDoc="0" simplePos="0" relativeHeight="16215040">
            <wp:simplePos x="0" y="0"/>
            <wp:positionH relativeFrom="page">
              <wp:posOffset>1000124</wp:posOffset>
            </wp:positionH>
            <wp:positionV relativeFrom="paragraph">
              <wp:posOffset>146139</wp:posOffset>
            </wp:positionV>
            <wp:extent cx="66675" cy="66670"/>
            <wp:effectExtent l="0" t="0" r="0" b="0"/>
            <wp:wrapNone/>
            <wp:docPr id="891" name="image264.png"/>
            <wp:cNvGraphicFramePr>
              <a:graphicFrameLocks noChangeAspect="1"/>
            </wp:cNvGraphicFramePr>
            <a:graphic>
              <a:graphicData uri="http://schemas.openxmlformats.org/drawingml/2006/picture">
                <pic:pic>
                  <pic:nvPicPr>
                    <pic:cNvPr id="892" name="image264.png"/>
                    <pic:cNvPicPr/>
                  </pic:nvPicPr>
                  <pic:blipFill>
                    <a:blip r:embed="rId355" cstate="print"/>
                    <a:stretch>
                      <a:fillRect/>
                    </a:stretch>
                  </pic:blipFill>
                  <pic:spPr>
                    <a:xfrm>
                      <a:off x="0" y="0"/>
                      <a:ext cx="66675" cy="66670"/>
                    </a:xfrm>
                    <a:prstGeom prst="rect">
                      <a:avLst/>
                    </a:prstGeom>
                  </pic:spPr>
                </pic:pic>
              </a:graphicData>
            </a:graphic>
          </wp:anchor>
        </w:drawing>
      </w:r>
      <w:r>
        <w:rPr/>
        <w:t>The</w:t>
      </w:r>
      <w:r>
        <w:rPr>
          <w:spacing w:val="-3"/>
        </w:rPr>
        <w:t> </w:t>
      </w:r>
      <w:r>
        <w:rPr/>
        <w:t>obvious</w:t>
      </w:r>
      <w:r>
        <w:rPr>
          <w:spacing w:val="-3"/>
        </w:rPr>
        <w:t> </w:t>
      </w:r>
      <w:r>
        <w:rPr/>
        <w:t>thing</w:t>
      </w:r>
      <w:r>
        <w:rPr>
          <w:spacing w:val="-3"/>
        </w:rPr>
        <w:t> </w:t>
      </w:r>
      <w:r>
        <w:rPr/>
        <w:t>to</w:t>
      </w:r>
      <w:r>
        <w:rPr>
          <w:spacing w:val="-3"/>
        </w:rPr>
        <w:t> </w:t>
      </w:r>
      <w:r>
        <w:rPr/>
        <w:t>do</w:t>
      </w:r>
      <w:r>
        <w:rPr>
          <w:spacing w:val="-3"/>
        </w:rPr>
        <w:t> </w:t>
      </w:r>
      <w:r>
        <w:rPr/>
        <w:t>is</w:t>
      </w:r>
      <w:r>
        <w:rPr>
          <w:spacing w:val="-3"/>
        </w:rPr>
        <w:t> </w:t>
      </w:r>
      <w:r>
        <w:rPr/>
        <w:t>to</w:t>
      </w:r>
      <w:r>
        <w:rPr>
          <w:spacing w:val="-3"/>
        </w:rPr>
        <w:t> </w:t>
      </w:r>
      <w:r>
        <w:rPr/>
        <w:t>split</w:t>
      </w:r>
      <w:r>
        <w:rPr>
          <w:spacing w:val="-3"/>
        </w:rPr>
        <w:t> </w:t>
      </w:r>
      <w:r>
        <w:rPr/>
        <w:t>the</w:t>
      </w:r>
      <w:r>
        <w:rPr>
          <w:spacing w:val="-3"/>
        </w:rPr>
        <w:t> </w:t>
      </w:r>
      <w:r>
        <w:rPr/>
        <w:t>code</w:t>
      </w:r>
      <w:r>
        <w:rPr>
          <w:spacing w:val="-3"/>
        </w:rPr>
        <w:t> </w:t>
      </w:r>
      <w:r>
        <w:rPr/>
        <w:t>file</w:t>
      </w:r>
      <w:r>
        <w:rPr>
          <w:spacing w:val="-3"/>
        </w:rPr>
        <w:t> </w:t>
      </w:r>
      <w:r>
        <w:rPr/>
        <w:t>into</w:t>
      </w:r>
      <w:r>
        <w:rPr>
          <w:spacing w:val="-3"/>
        </w:rPr>
        <w:t> </w:t>
      </w:r>
      <w:r>
        <w:rPr/>
        <w:t>pieces,</w:t>
      </w:r>
      <w:r>
        <w:rPr>
          <w:spacing w:val="-3"/>
        </w:rPr>
        <w:t> </w:t>
      </w:r>
      <w:r>
        <w:rPr/>
        <w:t>that</w:t>
      </w:r>
      <w:r>
        <w:rPr>
          <w:spacing w:val="-3"/>
        </w:rPr>
        <w:t> </w:t>
      </w:r>
      <w:r>
        <w:rPr/>
        <w:t>is, lines 1 to 100, then lines 101 to 200, and so on. With each call, the language model receives 100 lines and is supposed to add comments to these.</w:t>
      </w:r>
    </w:p>
    <w:p>
      <w:pPr>
        <w:pStyle w:val="BodyText"/>
        <w:spacing w:line="237" w:lineRule="auto" w:before="201"/>
        <w:ind w:left="449" w:right="236"/>
      </w:pPr>
      <w:r>
        <w:rPr/>
        <w:t>But that’s not a good idea. First, the context is lost. The language model can no longer analyze the code in its entirety; for example, based</w:t>
      </w:r>
      <w:r>
        <w:rPr>
          <w:spacing w:val="-4"/>
        </w:rPr>
        <w:t> </w:t>
      </w:r>
      <w:r>
        <w:rPr/>
        <w:t>on</w:t>
      </w:r>
      <w:r>
        <w:rPr>
          <w:spacing w:val="-4"/>
        </w:rPr>
        <w:t> </w:t>
      </w:r>
      <w:r>
        <w:rPr/>
        <w:t>only</w:t>
      </w:r>
      <w:r>
        <w:rPr>
          <w:spacing w:val="-4"/>
        </w:rPr>
        <w:t> </w:t>
      </w:r>
      <w:r>
        <w:rPr/>
        <w:t>the</w:t>
      </w:r>
      <w:r>
        <w:rPr>
          <w:spacing w:val="-4"/>
        </w:rPr>
        <w:t> </w:t>
      </w:r>
      <w:r>
        <w:rPr/>
        <w:t>first</w:t>
      </w:r>
      <w:r>
        <w:rPr>
          <w:spacing w:val="-4"/>
        </w:rPr>
        <w:t> </w:t>
      </w:r>
      <w:r>
        <w:rPr/>
        <w:t>100</w:t>
      </w:r>
      <w:r>
        <w:rPr>
          <w:spacing w:val="-4"/>
        </w:rPr>
        <w:t> </w:t>
      </w:r>
      <w:r>
        <w:rPr/>
        <w:t>lines,</w:t>
      </w:r>
      <w:r>
        <w:rPr>
          <w:spacing w:val="-4"/>
        </w:rPr>
        <w:t> </w:t>
      </w:r>
      <w:r>
        <w:rPr/>
        <w:t>it</w:t>
      </w:r>
      <w:r>
        <w:rPr>
          <w:spacing w:val="-4"/>
        </w:rPr>
        <w:t> </w:t>
      </w:r>
      <w:r>
        <w:rPr/>
        <w:t>can’t</w:t>
      </w:r>
      <w:r>
        <w:rPr>
          <w:spacing w:val="-4"/>
        </w:rPr>
        <w:t> </w:t>
      </w:r>
      <w:r>
        <w:rPr/>
        <w:t>estimate</w:t>
      </w:r>
      <w:r>
        <w:rPr>
          <w:spacing w:val="-4"/>
        </w:rPr>
        <w:t> </w:t>
      </w:r>
      <w:r>
        <w:rPr/>
        <w:t>what</w:t>
      </w:r>
      <w:r>
        <w:rPr>
          <w:spacing w:val="-4"/>
        </w:rPr>
        <w:t> </w:t>
      </w:r>
      <w:r>
        <w:rPr/>
        <w:t>the</w:t>
      </w:r>
      <w:r>
        <w:rPr>
          <w:spacing w:val="-4"/>
        </w:rPr>
        <w:t> </w:t>
      </w:r>
      <w:r>
        <w:rPr/>
        <w:t>overall purpose of the entire file code is. Second, the code is often disassembled in unfavorable places. Nonmatching parenthesis levels, unclosed character strings, and so on make the pieces of code syntactically incorrect. If you wanted to attribute human traits to the language model, you could say that these errors unbalance the model. Contrary to all instructions, it attempts to correct the code.</w:t>
      </w:r>
    </w:p>
    <w:p>
      <w:pPr>
        <w:pStyle w:val="BodyText"/>
        <w:spacing w:line="237" w:lineRule="auto" w:before="165"/>
        <w:ind w:left="449" w:right="219"/>
      </w:pPr>
      <w:r>
        <w:rPr/>
        <w:drawing>
          <wp:anchor distT="0" distB="0" distL="0" distR="0" allowOverlap="1" layoutInCell="1" locked="0" behindDoc="0" simplePos="0" relativeHeight="16215552">
            <wp:simplePos x="0" y="0"/>
            <wp:positionH relativeFrom="page">
              <wp:posOffset>1000124</wp:posOffset>
            </wp:positionH>
            <wp:positionV relativeFrom="paragraph">
              <wp:posOffset>198209</wp:posOffset>
            </wp:positionV>
            <wp:extent cx="66675" cy="66670"/>
            <wp:effectExtent l="0" t="0" r="0" b="0"/>
            <wp:wrapNone/>
            <wp:docPr id="893" name="image264.png"/>
            <wp:cNvGraphicFramePr>
              <a:graphicFrameLocks noChangeAspect="1"/>
            </wp:cNvGraphicFramePr>
            <a:graphic>
              <a:graphicData uri="http://schemas.openxmlformats.org/drawingml/2006/picture">
                <pic:pic>
                  <pic:nvPicPr>
                    <pic:cNvPr id="894" name="image264.png"/>
                    <pic:cNvPicPr/>
                  </pic:nvPicPr>
                  <pic:blipFill>
                    <a:blip r:embed="rId355" cstate="print"/>
                    <a:stretch>
                      <a:fillRect/>
                    </a:stretch>
                  </pic:blipFill>
                  <pic:spPr>
                    <a:xfrm>
                      <a:off x="0" y="0"/>
                      <a:ext cx="66675" cy="66670"/>
                    </a:xfrm>
                    <a:prstGeom prst="rect">
                      <a:avLst/>
                    </a:prstGeom>
                  </pic:spPr>
                </pic:pic>
              </a:graphicData>
            </a:graphic>
          </wp:anchor>
        </w:drawing>
      </w:r>
      <w:r>
        <w:rPr/>
        <w:t>It’s a little smarter to pass the entire code file to the language model each time. This requires a language model with a sufficiently large context window. The desire for a lot of context is widespread, so more and more new models are touting their ability</w:t>
      </w:r>
      <w:r>
        <w:rPr>
          <w:spacing w:val="-7"/>
        </w:rPr>
        <w:t> </w:t>
      </w:r>
      <w:r>
        <w:rPr/>
        <w:t>to</w:t>
      </w:r>
      <w:r>
        <w:rPr>
          <w:spacing w:val="-7"/>
        </w:rPr>
        <w:t> </w:t>
      </w:r>
      <w:r>
        <w:rPr/>
        <w:t>deal</w:t>
      </w:r>
      <w:r>
        <w:rPr>
          <w:spacing w:val="-7"/>
        </w:rPr>
        <w:t> </w:t>
      </w:r>
      <w:r>
        <w:rPr/>
        <w:t>efficiently</w:t>
      </w:r>
      <w:r>
        <w:rPr>
          <w:spacing w:val="-7"/>
        </w:rPr>
        <w:t> </w:t>
      </w:r>
      <w:r>
        <w:rPr/>
        <w:t>with</w:t>
      </w:r>
      <w:r>
        <w:rPr>
          <w:spacing w:val="-7"/>
        </w:rPr>
        <w:t> </w:t>
      </w:r>
      <w:r>
        <w:rPr/>
        <w:t>a</w:t>
      </w:r>
      <w:r>
        <w:rPr>
          <w:spacing w:val="-7"/>
        </w:rPr>
        <w:t> </w:t>
      </w:r>
      <w:r>
        <w:rPr/>
        <w:t>large</w:t>
      </w:r>
      <w:r>
        <w:rPr>
          <w:spacing w:val="-7"/>
        </w:rPr>
        <w:t> </w:t>
      </w:r>
      <w:r>
        <w:rPr/>
        <w:t>context.</w:t>
      </w:r>
      <w:r>
        <w:rPr>
          <w:spacing w:val="-7"/>
        </w:rPr>
        <w:t> </w:t>
      </w:r>
      <w:r>
        <w:rPr/>
        <w:t>For</w:t>
      </w:r>
      <w:r>
        <w:rPr>
          <w:spacing w:val="-7"/>
        </w:rPr>
        <w:t> </w:t>
      </w:r>
      <w:r>
        <w:rPr/>
        <w:t>example,</w:t>
      </w:r>
      <w:r>
        <w:rPr>
          <w:spacing w:val="-7"/>
        </w:rPr>
        <w:t> </w:t>
      </w:r>
      <w:r>
        <w:rPr/>
        <w:t>GPT-4o allows a context size of 128,000 tokens. This is sufficient even for huge files.</w:t>
      </w:r>
    </w:p>
    <w:p>
      <w:pPr>
        <w:pStyle w:val="BodyText"/>
        <w:spacing w:line="237" w:lineRule="auto" w:before="220"/>
        <w:ind w:left="449" w:right="200"/>
      </w:pPr>
      <w:r>
        <w:rPr/>
        <w:t>In the prompt, you then ask the model to comment and return only lines 1 to 100 the first time it’s called, 101 to 200 the next time, and so on. The main difference to the previous strategy is that</w:t>
      </w:r>
      <w:r>
        <w:rPr>
          <w:spacing w:val="-4"/>
        </w:rPr>
        <w:t> </w:t>
      </w:r>
      <w:r>
        <w:rPr/>
        <w:t>the</w:t>
      </w:r>
      <w:r>
        <w:rPr>
          <w:spacing w:val="-4"/>
        </w:rPr>
        <w:t> </w:t>
      </w:r>
      <w:r>
        <w:rPr/>
        <w:t>language</w:t>
      </w:r>
      <w:r>
        <w:rPr>
          <w:spacing w:val="-4"/>
        </w:rPr>
        <w:t> </w:t>
      </w:r>
      <w:r>
        <w:rPr/>
        <w:t>model</w:t>
      </w:r>
      <w:r>
        <w:rPr>
          <w:spacing w:val="-4"/>
        </w:rPr>
        <w:t> </w:t>
      </w:r>
      <w:r>
        <w:rPr/>
        <w:t>always</w:t>
      </w:r>
      <w:r>
        <w:rPr>
          <w:spacing w:val="-4"/>
        </w:rPr>
        <w:t> </w:t>
      </w:r>
      <w:r>
        <w:rPr/>
        <w:t>has</w:t>
      </w:r>
      <w:r>
        <w:rPr>
          <w:spacing w:val="-4"/>
        </w:rPr>
        <w:t> </w:t>
      </w:r>
      <w:r>
        <w:rPr/>
        <w:t>access</w:t>
      </w:r>
      <w:r>
        <w:rPr>
          <w:spacing w:val="-4"/>
        </w:rPr>
        <w:t> </w:t>
      </w:r>
      <w:r>
        <w:rPr/>
        <w:t>to</w:t>
      </w:r>
      <w:r>
        <w:rPr>
          <w:spacing w:val="-4"/>
        </w:rPr>
        <w:t> </w:t>
      </w:r>
      <w:r>
        <w:rPr/>
        <w:t>the</w:t>
      </w:r>
      <w:r>
        <w:rPr>
          <w:spacing w:val="-4"/>
        </w:rPr>
        <w:t> </w:t>
      </w:r>
      <w:r>
        <w:rPr/>
        <w:t>entire</w:t>
      </w:r>
      <w:r>
        <w:rPr>
          <w:spacing w:val="-4"/>
        </w:rPr>
        <w:t> </w:t>
      </w:r>
      <w:r>
        <w:rPr/>
        <w:t>code</w:t>
      </w:r>
      <w:r>
        <w:rPr>
          <w:spacing w:val="-4"/>
        </w:rPr>
        <w:t> </w:t>
      </w:r>
      <w:r>
        <w:rPr/>
        <w:t>file, even if it only processes and returns a line range each time.</w:t>
      </w:r>
    </w:p>
    <w:p>
      <w:pPr>
        <w:pStyle w:val="BodyText"/>
        <w:spacing w:line="237" w:lineRule="auto" w:before="203"/>
        <w:ind w:left="449" w:right="317"/>
      </w:pPr>
      <w:r>
        <w:rPr/>
        <w:t>Our attempts failed mainly because GPT-4o didn’t adhere exactly to the line numbers. For example, the model was supposed to process lines 1 to 100. In line 90, a method started whose code extended</w:t>
      </w:r>
      <w:r>
        <w:rPr>
          <w:spacing w:val="-4"/>
        </w:rPr>
        <w:t> </w:t>
      </w:r>
      <w:r>
        <w:rPr/>
        <w:t>to</w:t>
      </w:r>
      <w:r>
        <w:rPr>
          <w:spacing w:val="-4"/>
        </w:rPr>
        <w:t> </w:t>
      </w:r>
      <w:r>
        <w:rPr/>
        <w:t>line</w:t>
      </w:r>
      <w:r>
        <w:rPr>
          <w:spacing w:val="-4"/>
        </w:rPr>
        <w:t> </w:t>
      </w:r>
      <w:r>
        <w:rPr/>
        <w:t>110.</w:t>
      </w:r>
      <w:r>
        <w:rPr>
          <w:spacing w:val="-4"/>
        </w:rPr>
        <w:t> </w:t>
      </w:r>
      <w:r>
        <w:rPr/>
        <w:t>The</w:t>
      </w:r>
      <w:r>
        <w:rPr>
          <w:spacing w:val="-4"/>
        </w:rPr>
        <w:t> </w:t>
      </w:r>
      <w:r>
        <w:rPr/>
        <w:t>model</w:t>
      </w:r>
      <w:r>
        <w:rPr>
          <w:spacing w:val="-4"/>
        </w:rPr>
        <w:t> </w:t>
      </w:r>
      <w:r>
        <w:rPr/>
        <w:t>has</w:t>
      </w:r>
      <w:r>
        <w:rPr>
          <w:spacing w:val="-4"/>
        </w:rPr>
        <w:t> </w:t>
      </w:r>
      <w:r>
        <w:rPr/>
        <w:t>considered</w:t>
      </w:r>
      <w:r>
        <w:rPr>
          <w:spacing w:val="-4"/>
        </w:rPr>
        <w:t> </w:t>
      </w:r>
      <w:r>
        <w:rPr/>
        <w:t>and</w:t>
      </w:r>
      <w:r>
        <w:rPr>
          <w:spacing w:val="-4"/>
        </w:rPr>
        <w:t> </w:t>
      </w:r>
      <w:r>
        <w:rPr/>
        <w:t>returned</w:t>
      </w:r>
      <w:r>
        <w:rPr>
          <w:spacing w:val="-4"/>
        </w:rPr>
        <w:t> </w:t>
      </w:r>
      <w:r>
        <w:rPr/>
        <w:t>the entire method. To ensure that the code is syntactically correct, it has added a parenthesis after the method to close the class.</w:t>
      </w:r>
    </w:p>
    <w:p>
      <w:pPr>
        <w:pStyle w:val="BodyText"/>
        <w:spacing w:before="6"/>
        <w:ind w:left="449"/>
      </w:pPr>
      <w:r>
        <w:rPr/>
        <w:t>However,</w:t>
      </w:r>
      <w:r>
        <w:rPr>
          <w:spacing w:val="-5"/>
        </w:rPr>
        <w:t> </w:t>
      </w:r>
      <w:r>
        <w:rPr/>
        <w:t>this</w:t>
      </w:r>
      <w:r>
        <w:rPr>
          <w:spacing w:val="-5"/>
        </w:rPr>
        <w:t> </w:t>
      </w:r>
      <w:r>
        <w:rPr/>
        <w:t>parenthesis,</w:t>
      </w:r>
      <w:r>
        <w:rPr>
          <w:spacing w:val="-4"/>
        </w:rPr>
        <w:t> </w:t>
      </w:r>
      <w:r>
        <w:rPr/>
        <w:t>which</w:t>
      </w:r>
      <w:r>
        <w:rPr>
          <w:spacing w:val="-5"/>
        </w:rPr>
        <w:t> </w:t>
      </w:r>
      <w:r>
        <w:rPr/>
        <w:t>doesn’t</w:t>
      </w:r>
      <w:r>
        <w:rPr>
          <w:spacing w:val="-4"/>
        </w:rPr>
        <w:t> </w:t>
      </w:r>
      <w:r>
        <w:rPr/>
        <w:t>appear</w:t>
      </w:r>
      <w:r>
        <w:rPr>
          <w:spacing w:val="-5"/>
        </w:rPr>
        <w:t> </w:t>
      </w:r>
      <w:r>
        <w:rPr/>
        <w:t>at</w:t>
      </w:r>
      <w:r>
        <w:rPr>
          <w:spacing w:val="-4"/>
        </w:rPr>
        <w:t> </w:t>
      </w:r>
      <w:r>
        <w:rPr/>
        <w:t>this</w:t>
      </w:r>
      <w:r>
        <w:rPr>
          <w:spacing w:val="-5"/>
        </w:rPr>
        <w:t> </w:t>
      </w:r>
      <w:r>
        <w:rPr/>
        <w:t>point</w:t>
      </w:r>
      <w:r>
        <w:rPr>
          <w:spacing w:val="-4"/>
        </w:rPr>
        <w:t> </w:t>
      </w:r>
      <w:r>
        <w:rPr>
          <w:spacing w:val="-5"/>
        </w:rPr>
        <w:t>in</w:t>
      </w:r>
    </w:p>
    <w:p>
      <w:pPr>
        <w:spacing w:after="0"/>
        <w:sectPr>
          <w:pgSz w:w="12240" w:h="15840"/>
          <w:pgMar w:top="1360" w:bottom="280" w:left="1420" w:right="1340"/>
        </w:sectPr>
      </w:pPr>
    </w:p>
    <w:p>
      <w:pPr>
        <w:pStyle w:val="BodyText"/>
        <w:spacing w:line="237" w:lineRule="auto" w:before="83"/>
        <w:ind w:left="449" w:right="200"/>
      </w:pPr>
      <w:r>
        <w:rPr/>
        <w:t>the</w:t>
      </w:r>
      <w:r>
        <w:rPr>
          <w:spacing w:val="-3"/>
        </w:rPr>
        <w:t> </w:t>
      </w:r>
      <w:r>
        <w:rPr/>
        <w:t>original</w:t>
      </w:r>
      <w:r>
        <w:rPr>
          <w:spacing w:val="-3"/>
        </w:rPr>
        <w:t> </w:t>
      </w:r>
      <w:r>
        <w:rPr/>
        <w:t>file,</w:t>
      </w:r>
      <w:r>
        <w:rPr>
          <w:spacing w:val="-3"/>
        </w:rPr>
        <w:t> </w:t>
      </w:r>
      <w:r>
        <w:rPr/>
        <w:t>is</w:t>
      </w:r>
      <w:r>
        <w:rPr>
          <w:spacing w:val="-3"/>
        </w:rPr>
        <w:t> </w:t>
      </w:r>
      <w:r>
        <w:rPr/>
        <w:t>too</w:t>
      </w:r>
      <w:r>
        <w:rPr>
          <w:spacing w:val="-3"/>
        </w:rPr>
        <w:t> </w:t>
      </w:r>
      <w:r>
        <w:rPr/>
        <w:t>much</w:t>
      </w:r>
      <w:r>
        <w:rPr>
          <w:spacing w:val="-3"/>
        </w:rPr>
        <w:t> </w:t>
      </w:r>
      <w:r>
        <w:rPr/>
        <w:t>if</w:t>
      </w:r>
      <w:r>
        <w:rPr>
          <w:spacing w:val="-3"/>
        </w:rPr>
        <w:t> </w:t>
      </w:r>
      <w:r>
        <w:rPr/>
        <w:t>individual</w:t>
      </w:r>
      <w:r>
        <w:rPr>
          <w:spacing w:val="-3"/>
        </w:rPr>
        <w:t> </w:t>
      </w:r>
      <w:r>
        <w:rPr/>
        <w:t>pieces</w:t>
      </w:r>
      <w:r>
        <w:rPr>
          <w:spacing w:val="-3"/>
        </w:rPr>
        <w:t> </w:t>
      </w:r>
      <w:r>
        <w:rPr/>
        <w:t>of</w:t>
      </w:r>
      <w:r>
        <w:rPr>
          <w:spacing w:val="-3"/>
        </w:rPr>
        <w:t> </w:t>
      </w:r>
      <w:r>
        <w:rPr/>
        <w:t>code</w:t>
      </w:r>
      <w:r>
        <w:rPr>
          <w:spacing w:val="-3"/>
        </w:rPr>
        <w:t> </w:t>
      </w:r>
      <w:r>
        <w:rPr/>
        <w:t>are</w:t>
      </w:r>
      <w:r>
        <w:rPr>
          <w:spacing w:val="-3"/>
        </w:rPr>
        <w:t> </w:t>
      </w:r>
      <w:r>
        <w:rPr/>
        <w:t>to</w:t>
      </w:r>
      <w:r>
        <w:rPr>
          <w:spacing w:val="-3"/>
        </w:rPr>
        <w:t> </w:t>
      </w:r>
      <w:r>
        <w:rPr/>
        <w:t>be reassembled later.</w:t>
      </w:r>
    </w:p>
    <w:p>
      <w:pPr>
        <w:pStyle w:val="BodyText"/>
        <w:spacing w:line="237" w:lineRule="auto" w:before="153"/>
        <w:ind w:left="449" w:right="317"/>
      </w:pPr>
      <w:r>
        <w:rPr/>
        <w:drawing>
          <wp:anchor distT="0" distB="0" distL="0" distR="0" allowOverlap="1" layoutInCell="1" locked="0" behindDoc="0" simplePos="0" relativeHeight="16216064">
            <wp:simplePos x="0" y="0"/>
            <wp:positionH relativeFrom="page">
              <wp:posOffset>1000124</wp:posOffset>
            </wp:positionH>
            <wp:positionV relativeFrom="paragraph">
              <wp:posOffset>190589</wp:posOffset>
            </wp:positionV>
            <wp:extent cx="66675" cy="66670"/>
            <wp:effectExtent l="0" t="0" r="0" b="0"/>
            <wp:wrapNone/>
            <wp:docPr id="895" name="image264.png"/>
            <wp:cNvGraphicFramePr>
              <a:graphicFrameLocks noChangeAspect="1"/>
            </wp:cNvGraphicFramePr>
            <a:graphic>
              <a:graphicData uri="http://schemas.openxmlformats.org/drawingml/2006/picture">
                <pic:pic>
                  <pic:nvPicPr>
                    <pic:cNvPr id="896" name="image264.png"/>
                    <pic:cNvPicPr/>
                  </pic:nvPicPr>
                  <pic:blipFill>
                    <a:blip r:embed="rId355" cstate="print"/>
                    <a:stretch>
                      <a:fillRect/>
                    </a:stretch>
                  </pic:blipFill>
                  <pic:spPr>
                    <a:xfrm>
                      <a:off x="0" y="0"/>
                      <a:ext cx="66675" cy="66670"/>
                    </a:xfrm>
                    <a:prstGeom prst="rect">
                      <a:avLst/>
                    </a:prstGeom>
                  </pic:spPr>
                </pic:pic>
              </a:graphicData>
            </a:graphic>
          </wp:anchor>
        </w:drawing>
      </w:r>
      <w:r>
        <w:rPr/>
        <w:t>Our next idea was to ask the language model to return only DIFF patches instead of the new, complete code. There are two advantages to this. First, the patches only contain the changes, are</w:t>
      </w:r>
      <w:r>
        <w:rPr>
          <w:spacing w:val="-10"/>
        </w:rPr>
        <w:t> </w:t>
      </w:r>
      <w:r>
        <w:rPr/>
        <w:t>therefore</w:t>
      </w:r>
      <w:r>
        <w:rPr>
          <w:spacing w:val="-10"/>
        </w:rPr>
        <w:t> </w:t>
      </w:r>
      <w:r>
        <w:rPr/>
        <w:t>smaller,</w:t>
      </w:r>
      <w:r>
        <w:rPr>
          <w:spacing w:val="-10"/>
        </w:rPr>
        <w:t> </w:t>
      </w:r>
      <w:r>
        <w:rPr/>
        <w:t>and</w:t>
      </w:r>
      <w:r>
        <w:rPr>
          <w:spacing w:val="-10"/>
        </w:rPr>
        <w:t> </w:t>
      </w:r>
      <w:r>
        <w:rPr/>
        <w:t>use</w:t>
      </w:r>
      <w:r>
        <w:rPr>
          <w:spacing w:val="-10"/>
        </w:rPr>
        <w:t> </w:t>
      </w:r>
      <w:r>
        <w:rPr/>
        <w:t>fewer</w:t>
      </w:r>
      <w:r>
        <w:rPr>
          <w:spacing w:val="-10"/>
        </w:rPr>
        <w:t> </w:t>
      </w:r>
      <w:r>
        <w:rPr/>
        <w:t>tokens.</w:t>
      </w:r>
      <w:r>
        <w:rPr>
          <w:spacing w:val="-10"/>
        </w:rPr>
        <w:t> </w:t>
      </w:r>
      <w:r>
        <w:rPr/>
        <w:t>Thus,</w:t>
      </w:r>
      <w:r>
        <w:rPr>
          <w:spacing w:val="-10"/>
        </w:rPr>
        <w:t> </w:t>
      </w:r>
      <w:r>
        <w:rPr/>
        <w:t>more</w:t>
      </w:r>
      <w:r>
        <w:rPr>
          <w:spacing w:val="-10"/>
        </w:rPr>
        <w:t> </w:t>
      </w:r>
      <w:r>
        <w:rPr/>
        <w:t>code</w:t>
      </w:r>
      <w:r>
        <w:rPr>
          <w:spacing w:val="-10"/>
        </w:rPr>
        <w:t> </w:t>
      </w:r>
      <w:r>
        <w:rPr/>
        <w:t>can be processed at once without exceeding the output token limit.</w:t>
      </w:r>
    </w:p>
    <w:p>
      <w:pPr>
        <w:pStyle w:val="BodyText"/>
        <w:spacing w:line="242" w:lineRule="auto" w:before="199"/>
        <w:ind w:left="449" w:right="317"/>
      </w:pPr>
      <w:r>
        <w:rPr/>
        <w:t>Second, we thought that applying the patches would be more robust than merging the pieces of code from variant 2, but we were wrong: the quality of the patches was poor, and many changes couldn’t be correctly applied to the original code file. Some</w:t>
      </w:r>
      <w:r>
        <w:rPr>
          <w:spacing w:val="-4"/>
        </w:rPr>
        <w:t> </w:t>
      </w:r>
      <w:r>
        <w:rPr/>
        <w:t>of</w:t>
      </w:r>
      <w:r>
        <w:rPr>
          <w:spacing w:val="-4"/>
        </w:rPr>
        <w:t> </w:t>
      </w:r>
      <w:r>
        <w:rPr/>
        <w:t>the</w:t>
      </w:r>
      <w:r>
        <w:rPr>
          <w:spacing w:val="-4"/>
        </w:rPr>
        <w:t> </w:t>
      </w:r>
      <w:r>
        <w:rPr/>
        <w:t>errors</w:t>
      </w:r>
      <w:r>
        <w:rPr>
          <w:spacing w:val="-4"/>
        </w:rPr>
        <w:t> </w:t>
      </w:r>
      <w:r>
        <w:rPr/>
        <w:t>were</w:t>
      </w:r>
      <w:r>
        <w:rPr>
          <w:spacing w:val="-4"/>
        </w:rPr>
        <w:t> </w:t>
      </w:r>
      <w:r>
        <w:rPr/>
        <w:t>trivial;</w:t>
      </w:r>
      <w:r>
        <w:rPr>
          <w:spacing w:val="-4"/>
        </w:rPr>
        <w:t> </w:t>
      </w:r>
      <w:r>
        <w:rPr/>
        <w:t>often</w:t>
      </w:r>
      <w:r>
        <w:rPr>
          <w:spacing w:val="-4"/>
        </w:rPr>
        <w:t> </w:t>
      </w:r>
      <w:r>
        <w:rPr/>
        <w:t>the</w:t>
      </w:r>
      <w:r>
        <w:rPr>
          <w:spacing w:val="-4"/>
        </w:rPr>
        <w:t> </w:t>
      </w:r>
      <w:r>
        <w:rPr/>
        <w:t>line</w:t>
      </w:r>
      <w:r>
        <w:rPr>
          <w:spacing w:val="-4"/>
        </w:rPr>
        <w:t> </w:t>
      </w:r>
      <w:r>
        <w:rPr/>
        <w:t>number</w:t>
      </w:r>
      <w:r>
        <w:rPr>
          <w:spacing w:val="-4"/>
        </w:rPr>
        <w:t> </w:t>
      </w:r>
      <w:r>
        <w:rPr/>
        <w:t>was</w:t>
      </w:r>
      <w:r>
        <w:rPr>
          <w:spacing w:val="-4"/>
        </w:rPr>
        <w:t> </w:t>
      </w:r>
      <w:r>
        <w:rPr/>
        <w:t>simply wrong. We then tried context patches or unified patches (</w:t>
      </w:r>
      <w:r>
        <w:rPr>
          <w:rFonts w:ascii="Courier New" w:hAnsi="Courier New"/>
          <w:sz w:val="24"/>
        </w:rPr>
        <w:t>diff </w:t>
      </w:r>
      <w:r>
        <w:rPr/>
        <w:t>options </w:t>
      </w:r>
      <w:r>
        <w:rPr>
          <w:rFonts w:ascii="Courier New" w:hAnsi="Courier New"/>
          <w:sz w:val="24"/>
        </w:rPr>
        <w:t>-c</w:t>
      </w:r>
      <w:r>
        <w:rPr>
          <w:rFonts w:ascii="Courier New" w:hAnsi="Courier New"/>
          <w:spacing w:val="-40"/>
          <w:sz w:val="24"/>
        </w:rPr>
        <w:t> </w:t>
      </w:r>
      <w:r>
        <w:rPr/>
        <w:t>or </w:t>
      </w:r>
      <w:r>
        <w:rPr>
          <w:rFonts w:ascii="Courier New" w:hAnsi="Courier New"/>
          <w:sz w:val="24"/>
        </w:rPr>
        <w:t>-u</w:t>
      </w:r>
      <w:r>
        <w:rPr/>
        <w:t>). That didn’t make things any better. Language models obviously don’t think in DIFF patches any more than humans do.</w:t>
      </w:r>
    </w:p>
    <w:p>
      <w:pPr>
        <w:pStyle w:val="BodyText"/>
        <w:spacing w:line="237" w:lineRule="auto" w:before="201"/>
        <w:ind w:left="119" w:right="317"/>
      </w:pPr>
      <w:r>
        <w:rPr/>
        <w:t>At this point, we gave up our experiments. Ultimately, there is no way</w:t>
      </w:r>
      <w:r>
        <w:rPr>
          <w:spacing w:val="-7"/>
        </w:rPr>
        <w:t> </w:t>
      </w:r>
      <w:r>
        <w:rPr/>
        <w:t>around</w:t>
      </w:r>
      <w:r>
        <w:rPr>
          <w:spacing w:val="-7"/>
        </w:rPr>
        <w:t> </w:t>
      </w:r>
      <w:r>
        <w:rPr/>
        <w:t>editing</w:t>
      </w:r>
      <w:r>
        <w:rPr>
          <w:spacing w:val="-7"/>
        </w:rPr>
        <w:t> </w:t>
      </w:r>
      <w:r>
        <w:rPr/>
        <w:t>each</w:t>
      </w:r>
      <w:r>
        <w:rPr>
          <w:spacing w:val="-7"/>
        </w:rPr>
        <w:t> </w:t>
      </w:r>
      <w:r>
        <w:rPr/>
        <w:t>code</w:t>
      </w:r>
      <w:r>
        <w:rPr>
          <w:spacing w:val="-7"/>
        </w:rPr>
        <w:t> </w:t>
      </w:r>
      <w:r>
        <w:rPr/>
        <w:t>file</w:t>
      </w:r>
      <w:r>
        <w:rPr>
          <w:spacing w:val="-7"/>
        </w:rPr>
        <w:t> </w:t>
      </w:r>
      <w:r>
        <w:rPr/>
        <w:t>in</w:t>
      </w:r>
      <w:r>
        <w:rPr>
          <w:spacing w:val="-7"/>
        </w:rPr>
        <w:t> </w:t>
      </w:r>
      <w:r>
        <w:rPr/>
        <w:t>its</w:t>
      </w:r>
      <w:r>
        <w:rPr>
          <w:spacing w:val="-7"/>
        </w:rPr>
        <w:t> </w:t>
      </w:r>
      <w:r>
        <w:rPr/>
        <w:t>entirety.</w:t>
      </w:r>
      <w:r>
        <w:rPr>
          <w:spacing w:val="-7"/>
        </w:rPr>
        <w:t> </w:t>
      </w:r>
      <w:r>
        <w:rPr/>
        <w:t>The</w:t>
      </w:r>
      <w:r>
        <w:rPr>
          <w:spacing w:val="-7"/>
        </w:rPr>
        <w:t> </w:t>
      </w:r>
      <w:r>
        <w:rPr/>
        <w:t>only</w:t>
      </w:r>
      <w:r>
        <w:rPr>
          <w:spacing w:val="-7"/>
        </w:rPr>
        <w:t> </w:t>
      </w:r>
      <w:r>
        <w:rPr/>
        <w:t>solution</w:t>
      </w:r>
      <w:r>
        <w:rPr>
          <w:spacing w:val="-7"/>
        </w:rPr>
        <w:t> </w:t>
      </w:r>
      <w:r>
        <w:rPr/>
        <w:t>is to wait for language models or APIs that have a large context </w:t>
      </w:r>
      <w:bookmarkStart w:name="10.4.5 Translating Existing Comments" w:id="777"/>
      <w:bookmarkEnd w:id="777"/>
      <w:r>
        <w:rPr/>
      </w:r>
      <w:bookmarkStart w:name="_bookmark539" w:id="778"/>
      <w:bookmarkEnd w:id="778"/>
      <w:r>
        <w:rPr/>
        <w:t>window</w:t>
      </w:r>
      <w:r>
        <w:rPr/>
        <w:t> and allow a large number of output tokens. It’s quite possible that such offers are widespread by the time you read this </w:t>
      </w:r>
      <w:r>
        <w:rPr>
          <w:spacing w:val="-2"/>
        </w:rPr>
        <w:t>book.</w:t>
      </w:r>
    </w:p>
    <w:p>
      <w:pPr>
        <w:pStyle w:val="BodyText"/>
        <w:rPr>
          <w:sz w:val="36"/>
        </w:rPr>
      </w:pPr>
    </w:p>
    <w:p>
      <w:pPr>
        <w:pStyle w:val="Heading5"/>
        <w:numPr>
          <w:ilvl w:val="2"/>
          <w:numId w:val="2"/>
        </w:numPr>
        <w:tabs>
          <w:tab w:pos="1585" w:val="left" w:leader="none"/>
          <w:tab w:pos="1586" w:val="left" w:leader="none"/>
        </w:tabs>
        <w:spacing w:line="240" w:lineRule="auto" w:before="247" w:after="0"/>
        <w:ind w:left="1585" w:right="0" w:hanging="1467"/>
        <w:jc w:val="left"/>
      </w:pPr>
      <w:r>
        <w:rPr>
          <w:color w:val="1D598B"/>
        </w:rPr>
        <w:t>Translating</w:t>
      </w:r>
      <w:r>
        <w:rPr>
          <w:color w:val="1D598B"/>
          <w:spacing w:val="34"/>
        </w:rPr>
        <w:t> </w:t>
      </w:r>
      <w:r>
        <w:rPr>
          <w:color w:val="1D598B"/>
        </w:rPr>
        <w:t>Existing</w:t>
      </w:r>
      <w:r>
        <w:rPr>
          <w:color w:val="1D598B"/>
          <w:spacing w:val="34"/>
        </w:rPr>
        <w:t> </w:t>
      </w:r>
      <w:r>
        <w:rPr>
          <w:color w:val="1D598B"/>
          <w:spacing w:val="-2"/>
        </w:rPr>
        <w:t>Comments</w:t>
      </w:r>
    </w:p>
    <w:p>
      <w:pPr>
        <w:pStyle w:val="BodyText"/>
        <w:spacing w:line="237" w:lineRule="auto" w:before="220"/>
        <w:ind w:left="119" w:right="242"/>
      </w:pPr>
      <w:r>
        <w:rPr/>
        <w:t>A variation on the original task is the translation of comments. Many projects</w:t>
      </w:r>
      <w:r>
        <w:rPr>
          <w:spacing w:val="-5"/>
        </w:rPr>
        <w:t> </w:t>
      </w:r>
      <w:r>
        <w:rPr/>
        <w:t>start</w:t>
      </w:r>
      <w:r>
        <w:rPr>
          <w:spacing w:val="-5"/>
        </w:rPr>
        <w:t> </w:t>
      </w:r>
      <w:r>
        <w:rPr/>
        <w:t>small.</w:t>
      </w:r>
      <w:r>
        <w:rPr>
          <w:spacing w:val="-5"/>
        </w:rPr>
        <w:t> </w:t>
      </w:r>
      <w:r>
        <w:rPr/>
        <w:t>Comments</w:t>
      </w:r>
      <w:r>
        <w:rPr>
          <w:spacing w:val="-5"/>
        </w:rPr>
        <w:t> </w:t>
      </w:r>
      <w:r>
        <w:rPr/>
        <w:t>are</w:t>
      </w:r>
      <w:r>
        <w:rPr>
          <w:spacing w:val="-5"/>
        </w:rPr>
        <w:t> </w:t>
      </w:r>
      <w:r>
        <w:rPr/>
        <w:t>written</w:t>
      </w:r>
      <w:r>
        <w:rPr>
          <w:spacing w:val="-5"/>
        </w:rPr>
        <w:t> </w:t>
      </w:r>
      <w:r>
        <w:rPr/>
        <w:t>in</w:t>
      </w:r>
      <w:r>
        <w:rPr>
          <w:spacing w:val="-5"/>
        </w:rPr>
        <w:t> </w:t>
      </w:r>
      <w:r>
        <w:rPr/>
        <w:t>the</w:t>
      </w:r>
      <w:r>
        <w:rPr>
          <w:spacing w:val="-5"/>
        </w:rPr>
        <w:t> </w:t>
      </w:r>
      <w:r>
        <w:rPr/>
        <w:t>respective</w:t>
      </w:r>
      <w:r>
        <w:rPr>
          <w:spacing w:val="-5"/>
        </w:rPr>
        <w:t> </w:t>
      </w:r>
      <w:r>
        <w:rPr/>
        <w:t>locale</w:t>
      </w:r>
      <w:r>
        <w:rPr>
          <w:spacing w:val="-5"/>
        </w:rPr>
        <w:t> </w:t>
      </w:r>
      <w:r>
        <w:rPr/>
        <w:t>(if at all). If the project is surprisingly successful after 10 years and is about to be sold, the German (or French or Italian) comments in the code suddenly no longer make a good impression. They stand in the way of further development of the code by an international team and reduce the value of the software.</w:t>
      </w:r>
    </w:p>
    <w:p>
      <w:pPr>
        <w:spacing w:after="0" w:line="237" w:lineRule="auto"/>
        <w:sectPr>
          <w:pgSz w:w="12240" w:h="15840"/>
          <w:pgMar w:top="1360" w:bottom="280" w:left="1420" w:right="1340"/>
        </w:sectPr>
      </w:pPr>
    </w:p>
    <w:p>
      <w:pPr>
        <w:pStyle w:val="BodyText"/>
        <w:spacing w:line="237" w:lineRule="auto" w:before="83"/>
        <w:ind w:left="119"/>
      </w:pPr>
      <w:r>
        <w:rPr/>
        <w:t>Basically, nothing changes in the structure of the script presented earlier.</w:t>
      </w:r>
      <w:r>
        <w:rPr>
          <w:spacing w:val="-9"/>
        </w:rPr>
        <w:t> </w:t>
      </w:r>
      <w:r>
        <w:rPr/>
        <w:t>Only</w:t>
      </w:r>
      <w:r>
        <w:rPr>
          <w:spacing w:val="-9"/>
        </w:rPr>
        <w:t> </w:t>
      </w:r>
      <w:r>
        <w:rPr/>
        <w:t>the</w:t>
      </w:r>
      <w:r>
        <w:rPr>
          <w:spacing w:val="-9"/>
        </w:rPr>
        <w:t> </w:t>
      </w:r>
      <w:r>
        <w:rPr/>
        <w:t>role</w:t>
      </w:r>
      <w:r>
        <w:rPr>
          <w:spacing w:val="-9"/>
        </w:rPr>
        <w:t> </w:t>
      </w:r>
      <w:r>
        <w:rPr/>
        <w:t>description</w:t>
      </w:r>
      <w:r>
        <w:rPr>
          <w:spacing w:val="-9"/>
        </w:rPr>
        <w:t> </w:t>
      </w:r>
      <w:r>
        <w:rPr/>
        <w:t>and</w:t>
      </w:r>
      <w:r>
        <w:rPr>
          <w:spacing w:val="-9"/>
        </w:rPr>
        <w:t> </w:t>
      </w:r>
      <w:r>
        <w:rPr/>
        <w:t>prompt</w:t>
      </w:r>
      <w:r>
        <w:rPr>
          <w:spacing w:val="-9"/>
        </w:rPr>
        <w:t> </w:t>
      </w:r>
      <w:r>
        <w:rPr/>
        <w:t>formulation</w:t>
      </w:r>
      <w:r>
        <w:rPr>
          <w:spacing w:val="-9"/>
        </w:rPr>
        <w:t> </w:t>
      </w:r>
      <w:r>
        <w:rPr/>
        <w:t>need</w:t>
      </w:r>
      <w:r>
        <w:rPr>
          <w:spacing w:val="-9"/>
        </w:rPr>
        <w:t> </w:t>
      </w:r>
      <w:r>
        <w:rPr/>
        <w:t>to</w:t>
      </w:r>
      <w:r>
        <w:rPr>
          <w:spacing w:val="-9"/>
        </w:rPr>
        <w:t> </w:t>
      </w:r>
      <w:r>
        <w:rPr/>
        <w:t>be </w:t>
      </w:r>
      <w:r>
        <w:rPr>
          <w:spacing w:val="-2"/>
        </w:rPr>
        <w:t>adapted:</w:t>
      </w:r>
    </w:p>
    <w:p>
      <w:pPr>
        <w:spacing w:before="201"/>
        <w:ind w:left="119" w:right="0" w:firstLine="0"/>
        <w:jc w:val="left"/>
        <w:rPr>
          <w:rFonts w:ascii="Courier New"/>
          <w:sz w:val="21"/>
        </w:rPr>
      </w:pPr>
      <w:r>
        <w:rPr>
          <w:rFonts w:ascii="Courier New"/>
          <w:color w:val="8F6F1D"/>
          <w:sz w:val="21"/>
        </w:rPr>
        <w:t># Sample file openai/translate-</w:t>
      </w:r>
      <w:r>
        <w:rPr>
          <w:rFonts w:ascii="Courier New"/>
          <w:color w:val="8F6F1D"/>
          <w:spacing w:val="-2"/>
          <w:sz w:val="21"/>
        </w:rPr>
        <w:t>comments.py</w:t>
      </w:r>
    </w:p>
    <w:p>
      <w:pPr>
        <w:spacing w:before="18"/>
        <w:ind w:left="119" w:right="0" w:firstLine="0"/>
        <w:jc w:val="left"/>
        <w:rPr>
          <w:rFonts w:ascii="Courier New"/>
          <w:sz w:val="21"/>
        </w:rPr>
      </w:pPr>
      <w:r>
        <w:rPr>
          <w:rFonts w:ascii="Courier New"/>
          <w:spacing w:val="-5"/>
          <w:sz w:val="21"/>
        </w:rPr>
        <w:t>...</w:t>
      </w:r>
    </w:p>
    <w:p>
      <w:pPr>
        <w:spacing w:before="17"/>
        <w:ind w:left="119" w:right="0" w:firstLine="0"/>
        <w:jc w:val="left"/>
        <w:rPr>
          <w:rFonts w:ascii="Courier New"/>
          <w:sz w:val="21"/>
        </w:rPr>
      </w:pPr>
      <w:r>
        <w:rPr>
          <w:rFonts w:ascii="Courier New"/>
          <w:sz w:val="21"/>
        </w:rPr>
        <w:t>role = </w:t>
      </w:r>
      <w:r>
        <w:rPr>
          <w:rFonts w:ascii="Courier New"/>
          <w:color w:val="8F6F1D"/>
          <w:sz w:val="21"/>
        </w:rPr>
        <w:t>"""You are a coding </w:t>
      </w:r>
      <w:r>
        <w:rPr>
          <w:rFonts w:ascii="Courier New"/>
          <w:color w:val="8F6F1D"/>
          <w:spacing w:val="-2"/>
          <w:sz w:val="21"/>
        </w:rPr>
        <w:t>assistant.</w:t>
      </w:r>
    </w:p>
    <w:p>
      <w:pPr>
        <w:spacing w:line="256" w:lineRule="auto" w:before="17"/>
        <w:ind w:left="623" w:right="1231" w:firstLine="0"/>
        <w:jc w:val="left"/>
        <w:rPr>
          <w:rFonts w:ascii="Courier New"/>
          <w:sz w:val="21"/>
        </w:rPr>
      </w:pPr>
      <w:r>
        <w:rPr>
          <w:rFonts w:ascii="Courier New"/>
          <w:color w:val="8F6F1D"/>
          <w:sz w:val="21"/>
        </w:rPr>
        <w:t>Your</w:t>
      </w:r>
      <w:r>
        <w:rPr>
          <w:rFonts w:ascii="Courier New"/>
          <w:color w:val="8F6F1D"/>
          <w:spacing w:val="-5"/>
          <w:sz w:val="21"/>
        </w:rPr>
        <w:t> </w:t>
      </w:r>
      <w:r>
        <w:rPr>
          <w:rFonts w:ascii="Courier New"/>
          <w:color w:val="8F6F1D"/>
          <w:sz w:val="21"/>
        </w:rPr>
        <w:t>goal</w:t>
      </w:r>
      <w:r>
        <w:rPr>
          <w:rFonts w:ascii="Courier New"/>
          <w:color w:val="8F6F1D"/>
          <w:spacing w:val="-5"/>
          <w:sz w:val="21"/>
        </w:rPr>
        <w:t> </w:t>
      </w:r>
      <w:r>
        <w:rPr>
          <w:rFonts w:ascii="Courier New"/>
          <w:color w:val="8F6F1D"/>
          <w:sz w:val="21"/>
        </w:rPr>
        <w:t>is</w:t>
      </w:r>
      <w:r>
        <w:rPr>
          <w:rFonts w:ascii="Courier New"/>
          <w:color w:val="8F6F1D"/>
          <w:spacing w:val="-5"/>
          <w:sz w:val="21"/>
        </w:rPr>
        <w:t> </w:t>
      </w:r>
      <w:r>
        <w:rPr>
          <w:rFonts w:ascii="Courier New"/>
          <w:color w:val="8F6F1D"/>
          <w:sz w:val="21"/>
        </w:rPr>
        <w:t>to</w:t>
      </w:r>
      <w:r>
        <w:rPr>
          <w:rFonts w:ascii="Courier New"/>
          <w:color w:val="8F6F1D"/>
          <w:spacing w:val="-5"/>
          <w:sz w:val="21"/>
        </w:rPr>
        <w:t> </w:t>
      </w:r>
      <w:r>
        <w:rPr>
          <w:rFonts w:ascii="Courier New"/>
          <w:color w:val="8F6F1D"/>
          <w:sz w:val="21"/>
        </w:rPr>
        <w:t>translate</w:t>
      </w:r>
      <w:r>
        <w:rPr>
          <w:rFonts w:ascii="Courier New"/>
          <w:color w:val="8F6F1D"/>
          <w:spacing w:val="-5"/>
          <w:sz w:val="21"/>
        </w:rPr>
        <w:t> </w:t>
      </w:r>
      <w:r>
        <w:rPr>
          <w:rFonts w:ascii="Courier New"/>
          <w:color w:val="8F6F1D"/>
          <w:sz w:val="21"/>
        </w:rPr>
        <w:t>non-English</w:t>
      </w:r>
      <w:r>
        <w:rPr>
          <w:rFonts w:ascii="Courier New"/>
          <w:color w:val="8F6F1D"/>
          <w:spacing w:val="-5"/>
          <w:sz w:val="21"/>
        </w:rPr>
        <w:t> </w:t>
      </w:r>
      <w:r>
        <w:rPr>
          <w:rFonts w:ascii="Courier New"/>
          <w:color w:val="8F6F1D"/>
          <w:sz w:val="21"/>
        </w:rPr>
        <w:t>comments</w:t>
      </w:r>
      <w:r>
        <w:rPr>
          <w:rFonts w:ascii="Courier New"/>
          <w:color w:val="8F6F1D"/>
          <w:spacing w:val="-5"/>
          <w:sz w:val="21"/>
        </w:rPr>
        <w:t> </w:t>
      </w:r>
      <w:r>
        <w:rPr>
          <w:rFonts w:ascii="Courier New"/>
          <w:color w:val="8F6F1D"/>
          <w:sz w:val="21"/>
        </w:rPr>
        <w:t>into</w:t>
      </w:r>
      <w:r>
        <w:rPr>
          <w:rFonts w:ascii="Courier New"/>
          <w:color w:val="8F6F1D"/>
          <w:spacing w:val="-5"/>
          <w:sz w:val="21"/>
        </w:rPr>
        <w:t> </w:t>
      </w:r>
      <w:r>
        <w:rPr>
          <w:rFonts w:ascii="Courier New"/>
          <w:color w:val="8F6F1D"/>
          <w:sz w:val="21"/>
        </w:rPr>
        <w:t>English. Apart from comments, leave the code as it is.</w:t>
      </w:r>
    </w:p>
    <w:p>
      <w:pPr>
        <w:spacing w:line="224" w:lineRule="exact" w:before="0"/>
        <w:ind w:left="623" w:right="0" w:firstLine="0"/>
        <w:jc w:val="left"/>
        <w:rPr>
          <w:rFonts w:ascii="Courier New"/>
          <w:sz w:val="21"/>
        </w:rPr>
      </w:pPr>
      <w:r>
        <w:rPr>
          <w:rFonts w:ascii="Courier New"/>
          <w:color w:val="8F6F1D"/>
          <w:sz w:val="21"/>
        </w:rPr>
        <w:t>The functionality of the code MUST NOT be </w:t>
      </w:r>
      <w:r>
        <w:rPr>
          <w:rFonts w:ascii="Courier New"/>
          <w:color w:val="8F6F1D"/>
          <w:spacing w:val="-2"/>
          <w:sz w:val="21"/>
        </w:rPr>
        <w:t>changed.</w:t>
      </w:r>
    </w:p>
    <w:p>
      <w:pPr>
        <w:spacing w:before="17"/>
        <w:ind w:left="623" w:right="0" w:firstLine="0"/>
        <w:jc w:val="left"/>
        <w:rPr>
          <w:rFonts w:ascii="Courier New"/>
          <w:sz w:val="21"/>
        </w:rPr>
      </w:pPr>
      <w:r>
        <w:rPr>
          <w:rFonts w:ascii="Courier New"/>
          <w:color w:val="8F6F1D"/>
          <w:sz w:val="21"/>
        </w:rPr>
        <w:t>DO NOT ADD EXPLANATIONS in your </w:t>
      </w:r>
      <w:r>
        <w:rPr>
          <w:rFonts w:ascii="Courier New"/>
          <w:color w:val="8F6F1D"/>
          <w:spacing w:val="-2"/>
          <w:sz w:val="21"/>
        </w:rPr>
        <w:t>response.</w:t>
      </w:r>
    </w:p>
    <w:p>
      <w:pPr>
        <w:spacing w:before="17"/>
        <w:ind w:left="623" w:right="0" w:firstLine="0"/>
        <w:jc w:val="left"/>
        <w:rPr>
          <w:rFonts w:ascii="Courier New"/>
          <w:sz w:val="21"/>
        </w:rPr>
      </w:pPr>
      <w:r>
        <w:rPr>
          <w:rFonts w:ascii="Courier New"/>
          <w:color w:val="8F6F1D"/>
          <w:sz w:val="21"/>
        </w:rPr>
        <w:t>DO NOT USE MARKDOWN to format your </w:t>
      </w:r>
      <w:r>
        <w:rPr>
          <w:rFonts w:ascii="Courier New"/>
          <w:color w:val="8F6F1D"/>
          <w:spacing w:val="-2"/>
          <w:sz w:val="21"/>
        </w:rPr>
        <w:t>response."""</w:t>
      </w:r>
    </w:p>
    <w:p>
      <w:pPr>
        <w:spacing w:line="256" w:lineRule="auto" w:before="13"/>
        <w:ind w:left="623" w:right="1231" w:hanging="505"/>
        <w:jc w:val="left"/>
        <w:rPr>
          <w:rFonts w:ascii="Courier New"/>
          <w:sz w:val="21"/>
        </w:rPr>
      </w:pPr>
      <w:r>
        <w:rPr>
          <w:rFonts w:ascii="Courier New"/>
          <w:sz w:val="21"/>
        </w:rPr>
        <w:t>prompt</w:t>
      </w:r>
      <w:r>
        <w:rPr>
          <w:rFonts w:ascii="Courier New"/>
          <w:spacing w:val="-4"/>
          <w:sz w:val="21"/>
        </w:rPr>
        <w:t> </w:t>
      </w:r>
      <w:r>
        <w:rPr>
          <w:rFonts w:ascii="Courier New"/>
          <w:sz w:val="21"/>
        </w:rPr>
        <w:t>=</w:t>
      </w:r>
      <w:r>
        <w:rPr>
          <w:rFonts w:ascii="Courier New"/>
          <w:spacing w:val="-4"/>
          <w:sz w:val="21"/>
        </w:rPr>
        <w:t> </w:t>
      </w:r>
      <w:r>
        <w:rPr>
          <w:rFonts w:ascii="Courier New"/>
          <w:sz w:val="21"/>
        </w:rPr>
        <w:t>f</w:t>
      </w:r>
      <w:r>
        <w:rPr>
          <w:rFonts w:ascii="Courier New"/>
          <w:color w:val="8F6F1D"/>
          <w:sz w:val="21"/>
        </w:rPr>
        <w:t>"""In</w:t>
      </w:r>
      <w:r>
        <w:rPr>
          <w:rFonts w:ascii="Courier New"/>
          <w:color w:val="8F6F1D"/>
          <w:spacing w:val="-4"/>
          <w:sz w:val="21"/>
        </w:rPr>
        <w:t> </w:t>
      </w:r>
      <w:r>
        <w:rPr>
          <w:rFonts w:ascii="Courier New"/>
          <w:color w:val="8F6F1D"/>
          <w:sz w:val="21"/>
        </w:rPr>
        <w:t>the</w:t>
      </w:r>
      <w:r>
        <w:rPr>
          <w:rFonts w:ascii="Courier New"/>
          <w:color w:val="8F6F1D"/>
          <w:spacing w:val="-4"/>
          <w:sz w:val="21"/>
        </w:rPr>
        <w:t> </w:t>
      </w:r>
      <w:r>
        <w:rPr>
          <w:rFonts w:ascii="Courier New"/>
          <w:color w:val="8F6F1D"/>
          <w:sz w:val="21"/>
        </w:rPr>
        <w:t>following</w:t>
      </w:r>
      <w:r>
        <w:rPr>
          <w:rFonts w:ascii="Courier New"/>
          <w:color w:val="8F6F1D"/>
          <w:spacing w:val="-4"/>
          <w:sz w:val="21"/>
        </w:rPr>
        <w:t> </w:t>
      </w:r>
      <w:r>
        <w:rPr>
          <w:rFonts w:ascii="Courier New"/>
          <w:color w:val="8F6F1D"/>
          <w:sz w:val="21"/>
        </w:rPr>
        <w:t>code,</w:t>
      </w:r>
      <w:r>
        <w:rPr>
          <w:rFonts w:ascii="Courier New"/>
          <w:color w:val="8F6F1D"/>
          <w:spacing w:val="-4"/>
          <w:sz w:val="21"/>
        </w:rPr>
        <w:t> </w:t>
      </w:r>
      <w:r>
        <w:rPr>
          <w:rFonts w:ascii="Courier New"/>
          <w:color w:val="8F6F1D"/>
          <w:sz w:val="21"/>
        </w:rPr>
        <w:t>please</w:t>
      </w:r>
      <w:r>
        <w:rPr>
          <w:rFonts w:ascii="Courier New"/>
          <w:color w:val="8F6F1D"/>
          <w:spacing w:val="-4"/>
          <w:sz w:val="21"/>
        </w:rPr>
        <w:t> </w:t>
      </w:r>
      <w:r>
        <w:rPr>
          <w:rFonts w:ascii="Courier New"/>
          <w:color w:val="8F6F1D"/>
          <w:sz w:val="21"/>
        </w:rPr>
        <w:t>replace</w:t>
      </w:r>
      <w:r>
        <w:rPr>
          <w:rFonts w:ascii="Courier New"/>
          <w:color w:val="8F6F1D"/>
          <w:spacing w:val="-4"/>
          <w:sz w:val="21"/>
        </w:rPr>
        <w:t> </w:t>
      </w:r>
      <w:r>
        <w:rPr>
          <w:rFonts w:ascii="Courier New"/>
          <w:color w:val="8F6F1D"/>
          <w:sz w:val="21"/>
        </w:rPr>
        <w:t>the</w:t>
      </w:r>
      <w:r>
        <w:rPr>
          <w:rFonts w:ascii="Courier New"/>
          <w:color w:val="8F6F1D"/>
          <w:spacing w:val="-4"/>
          <w:sz w:val="21"/>
        </w:rPr>
        <w:t> </w:t>
      </w:r>
      <w:r>
        <w:rPr>
          <w:rFonts w:ascii="Courier New"/>
          <w:color w:val="8F6F1D"/>
          <w:sz w:val="21"/>
        </w:rPr>
        <w:t>German comments with English comments:\n\n{content}"""</w:t>
      </w:r>
    </w:p>
    <w:p>
      <w:pPr>
        <w:spacing w:line="228" w:lineRule="exact" w:before="0"/>
        <w:ind w:left="119" w:right="0" w:firstLine="0"/>
        <w:jc w:val="left"/>
        <w:rPr>
          <w:rFonts w:ascii="Courier New"/>
          <w:sz w:val="21"/>
        </w:rPr>
      </w:pPr>
      <w:r>
        <w:rPr>
          <w:rFonts w:ascii="Courier New"/>
          <w:spacing w:val="-5"/>
          <w:sz w:val="21"/>
        </w:rPr>
        <w:t>...</w:t>
      </w:r>
    </w:p>
    <w:p>
      <w:pPr>
        <w:pStyle w:val="BodyText"/>
        <w:spacing w:before="8"/>
        <w:rPr>
          <w:rFonts w:ascii="Courier New"/>
          <w:sz w:val="27"/>
        </w:rPr>
      </w:pPr>
    </w:p>
    <w:p>
      <w:pPr>
        <w:pStyle w:val="BodyText"/>
        <w:spacing w:line="237" w:lineRule="auto" w:before="1"/>
        <w:ind w:left="119" w:right="203"/>
      </w:pPr>
      <w:r>
        <w:rPr/>
        <w:t>Our</w:t>
      </w:r>
      <w:r>
        <w:rPr>
          <w:spacing w:val="-10"/>
        </w:rPr>
        <w:t> </w:t>
      </w:r>
      <w:r>
        <w:rPr/>
        <w:t>tests</w:t>
      </w:r>
      <w:r>
        <w:rPr>
          <w:spacing w:val="-10"/>
        </w:rPr>
        <w:t> </w:t>
      </w:r>
      <w:r>
        <w:rPr/>
        <w:t>with</w:t>
      </w:r>
      <w:r>
        <w:rPr>
          <w:spacing w:val="-10"/>
        </w:rPr>
        <w:t> </w:t>
      </w:r>
      <w:r>
        <w:rPr/>
        <w:t>the</w:t>
      </w:r>
      <w:r>
        <w:rPr>
          <w:spacing w:val="-10"/>
        </w:rPr>
        <w:t> </w:t>
      </w:r>
      <w:r>
        <w:rPr/>
        <w:t>OpenAI</w:t>
      </w:r>
      <w:r>
        <w:rPr>
          <w:spacing w:val="-10"/>
        </w:rPr>
        <w:t> </w:t>
      </w:r>
      <w:r>
        <w:rPr/>
        <w:t>API</w:t>
      </w:r>
      <w:r>
        <w:rPr>
          <w:spacing w:val="-10"/>
        </w:rPr>
        <w:t> </w:t>
      </w:r>
      <w:r>
        <w:rPr/>
        <w:t>(GPT-4o)</w:t>
      </w:r>
      <w:r>
        <w:rPr>
          <w:spacing w:val="-10"/>
        </w:rPr>
        <w:t> </w:t>
      </w:r>
      <w:r>
        <w:rPr/>
        <w:t>were</w:t>
      </w:r>
      <w:r>
        <w:rPr>
          <w:spacing w:val="-10"/>
        </w:rPr>
        <w:t> </w:t>
      </w:r>
      <w:r>
        <w:rPr/>
        <w:t>absolutely</w:t>
      </w:r>
      <w:r>
        <w:rPr>
          <w:spacing w:val="-10"/>
        </w:rPr>
        <w:t> </w:t>
      </w:r>
      <w:r>
        <w:rPr/>
        <w:t>satisfactory, albeit within the limitations already described. The script therefore fails with code files whose size exceeds the context window or the number of output tokens.</w:t>
      </w:r>
    </w:p>
    <w:p>
      <w:pPr>
        <w:pStyle w:val="BodyText"/>
        <w:spacing w:line="237" w:lineRule="auto" w:before="216"/>
        <w:ind w:left="119"/>
      </w:pPr>
      <w:r>
        <w:rPr/>
        <w:t>In real life, often not only are the comments not in English but also variable</w:t>
      </w:r>
      <w:r>
        <w:rPr>
          <w:spacing w:val="-5"/>
        </w:rPr>
        <w:t> </w:t>
      </w:r>
      <w:r>
        <w:rPr/>
        <w:t>and</w:t>
      </w:r>
      <w:r>
        <w:rPr>
          <w:spacing w:val="-5"/>
        </w:rPr>
        <w:t> </w:t>
      </w:r>
      <w:r>
        <w:rPr/>
        <w:t>function</w:t>
      </w:r>
      <w:r>
        <w:rPr>
          <w:spacing w:val="-5"/>
        </w:rPr>
        <w:t> </w:t>
      </w:r>
      <w:r>
        <w:rPr/>
        <w:t>names,</w:t>
      </w:r>
      <w:r>
        <w:rPr>
          <w:spacing w:val="-5"/>
        </w:rPr>
        <w:t> </w:t>
      </w:r>
      <w:r>
        <w:rPr/>
        <w:t>table</w:t>
      </w:r>
      <w:r>
        <w:rPr>
          <w:spacing w:val="-5"/>
        </w:rPr>
        <w:t> </w:t>
      </w:r>
      <w:r>
        <w:rPr/>
        <w:t>and</w:t>
      </w:r>
      <w:r>
        <w:rPr>
          <w:spacing w:val="-5"/>
        </w:rPr>
        <w:t> </w:t>
      </w:r>
      <w:r>
        <w:rPr/>
        <w:t>column</w:t>
      </w:r>
      <w:r>
        <w:rPr>
          <w:spacing w:val="-5"/>
        </w:rPr>
        <w:t> </w:t>
      </w:r>
      <w:r>
        <w:rPr/>
        <w:t>names,</w:t>
      </w:r>
      <w:r>
        <w:rPr>
          <w:spacing w:val="-5"/>
        </w:rPr>
        <w:t> </w:t>
      </w:r>
      <w:r>
        <w:rPr/>
        <w:t>and</w:t>
      </w:r>
      <w:r>
        <w:rPr>
          <w:spacing w:val="-5"/>
        </w:rPr>
        <w:t> </w:t>
      </w:r>
      <w:r>
        <w:rPr/>
        <w:t>so</w:t>
      </w:r>
      <w:r>
        <w:rPr>
          <w:spacing w:val="-5"/>
        </w:rPr>
        <w:t> </w:t>
      </w:r>
      <w:r>
        <w:rPr/>
        <w:t>on.</w:t>
      </w:r>
      <w:r>
        <w:rPr>
          <w:spacing w:val="-5"/>
        </w:rPr>
        <w:t> </w:t>
      </w:r>
      <w:r>
        <w:rPr/>
        <w:t>In view of previous experience, we hope that we don’t need to explain here</w:t>
      </w:r>
      <w:r>
        <w:rPr>
          <w:spacing w:val="-1"/>
        </w:rPr>
        <w:t> </w:t>
      </w:r>
      <w:r>
        <w:rPr/>
        <w:t>that</w:t>
      </w:r>
      <w:r>
        <w:rPr>
          <w:spacing w:val="-1"/>
        </w:rPr>
        <w:t> </w:t>
      </w:r>
      <w:r>
        <w:rPr/>
        <w:t>automated</w:t>
      </w:r>
      <w:r>
        <w:rPr>
          <w:spacing w:val="-1"/>
        </w:rPr>
        <w:t> </w:t>
      </w:r>
      <w:r>
        <w:rPr/>
        <w:t>anglicization</w:t>
      </w:r>
      <w:r>
        <w:rPr>
          <w:spacing w:val="-1"/>
        </w:rPr>
        <w:t> </w:t>
      </w:r>
      <w:r>
        <w:rPr/>
        <w:t>of</w:t>
      </w:r>
      <w:r>
        <w:rPr>
          <w:spacing w:val="-1"/>
        </w:rPr>
        <w:t> </w:t>
      </w:r>
      <w:r>
        <w:rPr/>
        <w:t>the</w:t>
      </w:r>
      <w:r>
        <w:rPr>
          <w:spacing w:val="-1"/>
        </w:rPr>
        <w:t> </w:t>
      </w:r>
      <w:r>
        <w:rPr/>
        <w:t>code</w:t>
      </w:r>
      <w:r>
        <w:rPr>
          <w:spacing w:val="-1"/>
        </w:rPr>
        <w:t> </w:t>
      </w:r>
      <w:r>
        <w:rPr/>
        <w:t>base</w:t>
      </w:r>
      <w:r>
        <w:rPr>
          <w:spacing w:val="-1"/>
        </w:rPr>
        <w:t> </w:t>
      </w:r>
      <w:r>
        <w:rPr/>
        <w:t>of</w:t>
      </w:r>
      <w:r>
        <w:rPr>
          <w:spacing w:val="-1"/>
        </w:rPr>
        <w:t> </w:t>
      </w:r>
      <w:r>
        <w:rPr/>
        <w:t>your</w:t>
      </w:r>
      <w:r>
        <w:rPr>
          <w:spacing w:val="-1"/>
        </w:rPr>
        <w:t> </w:t>
      </w:r>
      <w:r>
        <w:rPr/>
        <w:t>project</w:t>
      </w:r>
      <w:r>
        <w:rPr>
          <w:spacing w:val="-1"/>
        </w:rPr>
        <w:t> </w:t>
      </w:r>
      <w:r>
        <w:rPr/>
        <w:t>is miles away from the possibilities of current AI tools.</w:t>
      </w:r>
    </w:p>
    <w:p>
      <w:pPr>
        <w:pStyle w:val="BodyText"/>
        <w:spacing w:line="237" w:lineRule="auto" w:before="202"/>
        <w:ind w:left="119" w:right="203"/>
      </w:pPr>
      <w:r>
        <w:rPr/>
        <w:t>The</w:t>
      </w:r>
      <w:r>
        <w:rPr>
          <w:spacing w:val="-3"/>
        </w:rPr>
        <w:t> </w:t>
      </w:r>
      <w:r>
        <w:rPr/>
        <w:t>main</w:t>
      </w:r>
      <w:r>
        <w:rPr>
          <w:spacing w:val="-3"/>
        </w:rPr>
        <w:t> </w:t>
      </w:r>
      <w:r>
        <w:rPr/>
        <w:t>problem</w:t>
      </w:r>
      <w:r>
        <w:rPr>
          <w:spacing w:val="-3"/>
        </w:rPr>
        <w:t> </w:t>
      </w:r>
      <w:r>
        <w:rPr/>
        <w:t>is</w:t>
      </w:r>
      <w:r>
        <w:rPr>
          <w:spacing w:val="-3"/>
        </w:rPr>
        <w:t> </w:t>
      </w:r>
      <w:r>
        <w:rPr/>
        <w:t>that</w:t>
      </w:r>
      <w:r>
        <w:rPr>
          <w:spacing w:val="-3"/>
        </w:rPr>
        <w:t> </w:t>
      </w:r>
      <w:r>
        <w:rPr/>
        <w:t>the</w:t>
      </w:r>
      <w:r>
        <w:rPr>
          <w:spacing w:val="-3"/>
        </w:rPr>
        <w:t> </w:t>
      </w:r>
      <w:r>
        <w:rPr/>
        <w:t>change</w:t>
      </w:r>
      <w:r>
        <w:rPr>
          <w:spacing w:val="-3"/>
        </w:rPr>
        <w:t> </w:t>
      </w:r>
      <w:r>
        <w:rPr/>
        <w:t>of</w:t>
      </w:r>
      <w:r>
        <w:rPr>
          <w:spacing w:val="-3"/>
        </w:rPr>
        <w:t> </w:t>
      </w:r>
      <w:r>
        <w:rPr/>
        <w:t>a</w:t>
      </w:r>
      <w:r>
        <w:rPr>
          <w:spacing w:val="-3"/>
        </w:rPr>
        <w:t> </w:t>
      </w:r>
      <w:r>
        <w:rPr/>
        <w:t>method</w:t>
      </w:r>
      <w:r>
        <w:rPr>
          <w:spacing w:val="-3"/>
        </w:rPr>
        <w:t> </w:t>
      </w:r>
      <w:r>
        <w:rPr/>
        <w:t>name</w:t>
      </w:r>
      <w:r>
        <w:rPr>
          <w:spacing w:val="-3"/>
        </w:rPr>
        <w:t> </w:t>
      </w:r>
      <w:r>
        <w:rPr/>
        <w:t>in</w:t>
      </w:r>
      <w:r>
        <w:rPr>
          <w:spacing w:val="-3"/>
        </w:rPr>
        <w:t> </w:t>
      </w:r>
      <w:r>
        <w:rPr/>
        <w:t>the</w:t>
      </w:r>
      <w:r>
        <w:rPr>
          <w:spacing w:val="-3"/>
        </w:rPr>
        <w:t> </w:t>
      </w:r>
      <w:r>
        <w:rPr/>
        <w:t>file</w:t>
      </w:r>
      <w:r>
        <w:rPr>
          <w:spacing w:val="-3"/>
        </w:rPr>
        <w:t> </w:t>
      </w:r>
      <w:r>
        <w:rPr/>
        <w:t>of a class must also be reproduced in all other files that use this class. It’s therefore impossible to treat each file separately. Rather, the code base must be considered in its entirety. Good editors and IDEs </w:t>
      </w:r>
      <w:bookmarkStart w:name="10.4.6 Conclusion" w:id="779"/>
      <w:bookmarkEnd w:id="779"/>
      <w:r>
        <w:rPr/>
      </w:r>
      <w:bookmarkStart w:name="_bookmark540" w:id="780"/>
      <w:bookmarkEnd w:id="780"/>
      <w:r>
        <w:rPr/>
        <w:t>a</w:t>
      </w:r>
      <w:r>
        <w:rPr/>
        <w:t>re able to do this. It would be great to have an interface between the editor and the AI API to combine the capabilities of both tools.</w:t>
      </w:r>
    </w:p>
    <w:p>
      <w:pPr>
        <w:pStyle w:val="BodyText"/>
        <w:spacing w:before="6"/>
        <w:ind w:left="119"/>
      </w:pPr>
      <w:r>
        <w:rPr/>
        <w:t>For</w:t>
      </w:r>
      <w:r>
        <w:rPr>
          <w:spacing w:val="-1"/>
        </w:rPr>
        <w:t> </w:t>
      </w:r>
      <w:r>
        <w:rPr/>
        <w:t>the</w:t>
      </w:r>
      <w:r>
        <w:rPr>
          <w:spacing w:val="-1"/>
        </w:rPr>
        <w:t> </w:t>
      </w:r>
      <w:r>
        <w:rPr/>
        <w:t>time</w:t>
      </w:r>
      <w:r>
        <w:rPr>
          <w:spacing w:val="-1"/>
        </w:rPr>
        <w:t> </w:t>
      </w:r>
      <w:r>
        <w:rPr/>
        <w:t>being,</w:t>
      </w:r>
      <w:r>
        <w:rPr>
          <w:spacing w:val="-1"/>
        </w:rPr>
        <w:t> </w:t>
      </w:r>
      <w:r>
        <w:rPr/>
        <w:t>this</w:t>
      </w:r>
      <w:r>
        <w:rPr>
          <w:spacing w:val="-1"/>
        </w:rPr>
        <w:t> </w:t>
      </w:r>
      <w:r>
        <w:rPr/>
        <w:t>is</w:t>
      </w:r>
      <w:r>
        <w:rPr>
          <w:spacing w:val="-1"/>
        </w:rPr>
        <w:t> </w:t>
      </w:r>
      <w:r>
        <w:rPr/>
        <w:t>a</w:t>
      </w:r>
      <w:r>
        <w:rPr>
          <w:spacing w:val="-1"/>
        </w:rPr>
        <w:t> </w:t>
      </w:r>
      <w:r>
        <w:rPr/>
        <w:t>dream</w:t>
      </w:r>
      <w:r>
        <w:rPr>
          <w:spacing w:val="-1"/>
        </w:rPr>
        <w:t> </w:t>
      </w:r>
      <w:r>
        <w:rPr/>
        <w:t>of</w:t>
      </w:r>
      <w:r>
        <w:rPr>
          <w:spacing w:val="-1"/>
        </w:rPr>
        <w:t> </w:t>
      </w:r>
      <w:r>
        <w:rPr/>
        <w:t>the </w:t>
      </w:r>
      <w:r>
        <w:rPr>
          <w:spacing w:val="-2"/>
        </w:rPr>
        <w:t>future.</w:t>
      </w:r>
    </w:p>
    <w:p>
      <w:pPr>
        <w:pStyle w:val="BodyText"/>
        <w:rPr>
          <w:sz w:val="36"/>
        </w:rPr>
      </w:pPr>
    </w:p>
    <w:p>
      <w:pPr>
        <w:pStyle w:val="Heading5"/>
        <w:numPr>
          <w:ilvl w:val="2"/>
          <w:numId w:val="2"/>
        </w:numPr>
        <w:tabs>
          <w:tab w:pos="1585" w:val="left" w:leader="none"/>
          <w:tab w:pos="1586" w:val="left" w:leader="none"/>
        </w:tabs>
        <w:spacing w:line="240" w:lineRule="auto" w:before="239" w:after="0"/>
        <w:ind w:left="1585" w:right="0" w:hanging="1467"/>
        <w:jc w:val="left"/>
      </w:pPr>
      <w:r>
        <w:rPr>
          <w:color w:val="1D598B"/>
          <w:spacing w:val="-2"/>
        </w:rPr>
        <w:t>Conclusion</w:t>
      </w:r>
    </w:p>
    <w:p>
      <w:pPr>
        <w:pStyle w:val="BodyText"/>
        <w:spacing w:line="237" w:lineRule="auto" w:before="204"/>
        <w:ind w:left="119" w:right="203"/>
      </w:pPr>
      <w:r>
        <w:rPr/>
        <w:t>We</w:t>
      </w:r>
      <w:r>
        <w:rPr>
          <w:spacing w:val="-4"/>
        </w:rPr>
        <w:t> </w:t>
      </w:r>
      <w:r>
        <w:rPr/>
        <w:t>started</w:t>
      </w:r>
      <w:r>
        <w:rPr>
          <w:spacing w:val="-4"/>
        </w:rPr>
        <w:t> </w:t>
      </w:r>
      <w:r>
        <w:rPr/>
        <w:t>work</w:t>
      </w:r>
      <w:r>
        <w:rPr>
          <w:spacing w:val="-4"/>
        </w:rPr>
        <w:t> </w:t>
      </w:r>
      <w:r>
        <w:rPr/>
        <w:t>on</w:t>
      </w:r>
      <w:r>
        <w:rPr>
          <w:spacing w:val="-4"/>
        </w:rPr>
        <w:t> </w:t>
      </w:r>
      <w:r>
        <w:rPr/>
        <w:t>this</w:t>
      </w:r>
      <w:r>
        <w:rPr>
          <w:spacing w:val="-4"/>
        </w:rPr>
        <w:t> </w:t>
      </w:r>
      <w:r>
        <w:rPr/>
        <w:t>section</w:t>
      </w:r>
      <w:r>
        <w:rPr>
          <w:spacing w:val="-4"/>
        </w:rPr>
        <w:t> </w:t>
      </w:r>
      <w:r>
        <w:rPr/>
        <w:t>with</w:t>
      </w:r>
      <w:r>
        <w:rPr>
          <w:spacing w:val="-4"/>
        </w:rPr>
        <w:t> </w:t>
      </w:r>
      <w:r>
        <w:rPr/>
        <w:t>the</w:t>
      </w:r>
      <w:r>
        <w:rPr>
          <w:spacing w:val="-4"/>
        </w:rPr>
        <w:t> </w:t>
      </w:r>
      <w:r>
        <w:rPr/>
        <w:t>expectation</w:t>
      </w:r>
      <w:r>
        <w:rPr>
          <w:spacing w:val="-4"/>
        </w:rPr>
        <w:t> </w:t>
      </w:r>
      <w:r>
        <w:rPr/>
        <w:t>of</w:t>
      </w:r>
      <w:r>
        <w:rPr>
          <w:spacing w:val="-4"/>
        </w:rPr>
        <w:t> </w:t>
      </w:r>
      <w:r>
        <w:rPr/>
        <w:t>being</w:t>
      </w:r>
      <w:r>
        <w:rPr>
          <w:spacing w:val="-4"/>
        </w:rPr>
        <w:t> </w:t>
      </w:r>
      <w:r>
        <w:rPr/>
        <w:t>able</w:t>
      </w:r>
      <w:r>
        <w:rPr>
          <w:spacing w:val="-4"/>
        </w:rPr>
        <w:t> </w:t>
      </w:r>
      <w:r>
        <w:rPr/>
        <w:t>to present a simple yet useful example. We were thoroughly mistaken for the following reasons:</w:t>
      </w:r>
    </w:p>
    <w:p>
      <w:pPr>
        <w:spacing w:after="0" w:line="237" w:lineRule="auto"/>
        <w:sectPr>
          <w:pgSz w:w="12240" w:h="15840"/>
          <w:pgMar w:top="1360" w:bottom="280" w:left="1420" w:right="1340"/>
        </w:sectPr>
      </w:pPr>
    </w:p>
    <w:p>
      <w:pPr>
        <w:pStyle w:val="BodyText"/>
        <w:spacing w:line="237" w:lineRule="auto" w:before="83"/>
        <w:ind w:left="449"/>
      </w:pPr>
      <w:r>
        <w:rPr/>
        <w:drawing>
          <wp:anchor distT="0" distB="0" distL="0" distR="0" allowOverlap="1" layoutInCell="1" locked="0" behindDoc="0" simplePos="0" relativeHeight="16216576">
            <wp:simplePos x="0" y="0"/>
            <wp:positionH relativeFrom="page">
              <wp:posOffset>1000124</wp:posOffset>
            </wp:positionH>
            <wp:positionV relativeFrom="paragraph">
              <wp:posOffset>146138</wp:posOffset>
            </wp:positionV>
            <wp:extent cx="66675" cy="66665"/>
            <wp:effectExtent l="0" t="0" r="0" b="0"/>
            <wp:wrapNone/>
            <wp:docPr id="897" name="image265.png"/>
            <wp:cNvGraphicFramePr>
              <a:graphicFrameLocks noChangeAspect="1"/>
            </wp:cNvGraphicFramePr>
            <a:graphic>
              <a:graphicData uri="http://schemas.openxmlformats.org/drawingml/2006/picture">
                <pic:pic>
                  <pic:nvPicPr>
                    <pic:cNvPr id="898" name="image265.png"/>
                    <pic:cNvPicPr/>
                  </pic:nvPicPr>
                  <pic:blipFill>
                    <a:blip r:embed="rId356" cstate="print"/>
                    <a:stretch>
                      <a:fillRect/>
                    </a:stretch>
                  </pic:blipFill>
                  <pic:spPr>
                    <a:xfrm>
                      <a:off x="0" y="0"/>
                      <a:ext cx="66675" cy="66665"/>
                    </a:xfrm>
                    <a:prstGeom prst="rect">
                      <a:avLst/>
                    </a:prstGeom>
                  </pic:spPr>
                </pic:pic>
              </a:graphicData>
            </a:graphic>
          </wp:anchor>
        </w:drawing>
      </w:r>
      <w:r>
        <w:rPr/>
        <w:t>Many</w:t>
      </w:r>
      <w:r>
        <w:rPr>
          <w:spacing w:val="-4"/>
        </w:rPr>
        <w:t> </w:t>
      </w:r>
      <w:r>
        <w:rPr/>
        <w:t>LLMs</w:t>
      </w:r>
      <w:r>
        <w:rPr>
          <w:spacing w:val="-4"/>
        </w:rPr>
        <w:t> </w:t>
      </w:r>
      <w:r>
        <w:rPr/>
        <w:t>aren’t</w:t>
      </w:r>
      <w:r>
        <w:rPr>
          <w:spacing w:val="-4"/>
        </w:rPr>
        <w:t> </w:t>
      </w:r>
      <w:r>
        <w:rPr/>
        <w:t>even</w:t>
      </w:r>
      <w:r>
        <w:rPr>
          <w:spacing w:val="-5"/>
        </w:rPr>
        <w:t> </w:t>
      </w:r>
      <w:r>
        <w:rPr/>
        <w:t>consistently</w:t>
      </w:r>
      <w:r>
        <w:rPr>
          <w:spacing w:val="-4"/>
        </w:rPr>
        <w:t> </w:t>
      </w:r>
      <w:r>
        <w:rPr/>
        <w:t>able</w:t>
      </w:r>
      <w:r>
        <w:rPr>
          <w:spacing w:val="-4"/>
        </w:rPr>
        <w:t> </w:t>
      </w:r>
      <w:r>
        <w:rPr/>
        <w:t>to</w:t>
      </w:r>
      <w:r>
        <w:rPr>
          <w:spacing w:val="-4"/>
        </w:rPr>
        <w:t> </w:t>
      </w:r>
      <w:r>
        <w:rPr/>
        <w:t>fulfill</w:t>
      </w:r>
      <w:r>
        <w:rPr>
          <w:spacing w:val="-5"/>
        </w:rPr>
        <w:t> </w:t>
      </w:r>
      <w:r>
        <w:rPr/>
        <w:t>the</w:t>
      </w:r>
      <w:r>
        <w:rPr>
          <w:spacing w:val="-4"/>
        </w:rPr>
        <w:t> </w:t>
      </w:r>
      <w:r>
        <w:rPr/>
        <w:t>task</w:t>
      </w:r>
      <w:r>
        <w:rPr>
          <w:spacing w:val="-4"/>
        </w:rPr>
        <w:t> </w:t>
      </w:r>
      <w:r>
        <w:rPr/>
        <w:t>precisely defined in the system description (role) and in the prompt.</w:t>
      </w:r>
    </w:p>
    <w:p>
      <w:pPr>
        <w:pStyle w:val="BodyText"/>
        <w:spacing w:line="237" w:lineRule="auto" w:before="153"/>
        <w:ind w:left="449"/>
      </w:pPr>
      <w:r>
        <w:rPr/>
        <w:drawing>
          <wp:anchor distT="0" distB="0" distL="0" distR="0" allowOverlap="1" layoutInCell="1" locked="0" behindDoc="0" simplePos="0" relativeHeight="16217088">
            <wp:simplePos x="0" y="0"/>
            <wp:positionH relativeFrom="page">
              <wp:posOffset>1000124</wp:posOffset>
            </wp:positionH>
            <wp:positionV relativeFrom="paragraph">
              <wp:posOffset>190588</wp:posOffset>
            </wp:positionV>
            <wp:extent cx="66675" cy="66665"/>
            <wp:effectExtent l="0" t="0" r="0" b="0"/>
            <wp:wrapNone/>
            <wp:docPr id="899" name="image266.png"/>
            <wp:cNvGraphicFramePr>
              <a:graphicFrameLocks noChangeAspect="1"/>
            </wp:cNvGraphicFramePr>
            <a:graphic>
              <a:graphicData uri="http://schemas.openxmlformats.org/drawingml/2006/picture">
                <pic:pic>
                  <pic:nvPicPr>
                    <pic:cNvPr id="900" name="image266.png"/>
                    <pic:cNvPicPr/>
                  </pic:nvPicPr>
                  <pic:blipFill>
                    <a:blip r:embed="rId357" cstate="print"/>
                    <a:stretch>
                      <a:fillRect/>
                    </a:stretch>
                  </pic:blipFill>
                  <pic:spPr>
                    <a:xfrm>
                      <a:off x="0" y="0"/>
                      <a:ext cx="66675" cy="66665"/>
                    </a:xfrm>
                    <a:prstGeom prst="rect">
                      <a:avLst/>
                    </a:prstGeom>
                  </pic:spPr>
                </pic:pic>
              </a:graphicData>
            </a:graphic>
          </wp:anchor>
        </w:drawing>
      </w:r>
      <w:r>
        <w:rPr/>
        <w:t>The annotation of smaller files works reasonably well. With large files,</w:t>
      </w:r>
      <w:r>
        <w:rPr>
          <w:spacing w:val="-5"/>
        </w:rPr>
        <w:t> </w:t>
      </w:r>
      <w:r>
        <w:rPr/>
        <w:t>commenting</w:t>
      </w:r>
      <w:r>
        <w:rPr>
          <w:spacing w:val="-5"/>
        </w:rPr>
        <w:t> </w:t>
      </w:r>
      <w:r>
        <w:rPr/>
        <w:t>is</w:t>
      </w:r>
      <w:r>
        <w:rPr>
          <w:spacing w:val="-5"/>
        </w:rPr>
        <w:t> </w:t>
      </w:r>
      <w:r>
        <w:rPr/>
        <w:t>only</w:t>
      </w:r>
      <w:r>
        <w:rPr>
          <w:spacing w:val="-5"/>
        </w:rPr>
        <w:t> </w:t>
      </w:r>
      <w:r>
        <w:rPr/>
        <w:t>successful</w:t>
      </w:r>
      <w:r>
        <w:rPr>
          <w:spacing w:val="-5"/>
        </w:rPr>
        <w:t> </w:t>
      </w:r>
      <w:r>
        <w:rPr/>
        <w:t>if</w:t>
      </w:r>
      <w:r>
        <w:rPr>
          <w:spacing w:val="-5"/>
        </w:rPr>
        <w:t> </w:t>
      </w:r>
      <w:r>
        <w:rPr/>
        <w:t>the</w:t>
      </w:r>
      <w:r>
        <w:rPr>
          <w:spacing w:val="-5"/>
        </w:rPr>
        <w:t> </w:t>
      </w:r>
      <w:r>
        <w:rPr/>
        <w:t>context</w:t>
      </w:r>
      <w:r>
        <w:rPr>
          <w:spacing w:val="-5"/>
        </w:rPr>
        <w:t> </w:t>
      </w:r>
      <w:r>
        <w:rPr/>
        <w:t>window</w:t>
      </w:r>
      <w:r>
        <w:rPr>
          <w:spacing w:val="-5"/>
        </w:rPr>
        <w:t> </w:t>
      </w:r>
      <w:r>
        <w:rPr/>
        <w:t>is</w:t>
      </w:r>
      <w:r>
        <w:rPr>
          <w:spacing w:val="-5"/>
        </w:rPr>
        <w:t> </w:t>
      </w:r>
      <w:r>
        <w:rPr/>
        <w:t>large enough to process the entire file and if the response size isn’t </w:t>
      </w:r>
      <w:r>
        <w:rPr>
          <w:spacing w:val="-2"/>
        </w:rPr>
        <w:t>limited.</w:t>
      </w:r>
    </w:p>
    <w:p>
      <w:pPr>
        <w:pStyle w:val="BodyText"/>
        <w:spacing w:line="237" w:lineRule="auto" w:before="156"/>
        <w:ind w:left="449" w:right="203"/>
      </w:pPr>
      <w:r>
        <w:rPr/>
        <w:drawing>
          <wp:anchor distT="0" distB="0" distL="0" distR="0" allowOverlap="1" layoutInCell="1" locked="0" behindDoc="0" simplePos="0" relativeHeight="16217600">
            <wp:simplePos x="0" y="0"/>
            <wp:positionH relativeFrom="page">
              <wp:posOffset>1000124</wp:posOffset>
            </wp:positionH>
            <wp:positionV relativeFrom="paragraph">
              <wp:posOffset>192493</wp:posOffset>
            </wp:positionV>
            <wp:extent cx="66675" cy="66665"/>
            <wp:effectExtent l="0" t="0" r="0" b="0"/>
            <wp:wrapNone/>
            <wp:docPr id="901" name="image267.png"/>
            <wp:cNvGraphicFramePr>
              <a:graphicFrameLocks noChangeAspect="1"/>
            </wp:cNvGraphicFramePr>
            <a:graphic>
              <a:graphicData uri="http://schemas.openxmlformats.org/drawingml/2006/picture">
                <pic:pic>
                  <pic:nvPicPr>
                    <pic:cNvPr id="902" name="image267.png"/>
                    <pic:cNvPicPr/>
                  </pic:nvPicPr>
                  <pic:blipFill>
                    <a:blip r:embed="rId358" cstate="print"/>
                    <a:stretch>
                      <a:fillRect/>
                    </a:stretch>
                  </pic:blipFill>
                  <pic:spPr>
                    <a:xfrm>
                      <a:off x="0" y="0"/>
                      <a:ext cx="66675" cy="66665"/>
                    </a:xfrm>
                    <a:prstGeom prst="rect">
                      <a:avLst/>
                    </a:prstGeom>
                  </pic:spPr>
                </pic:pic>
              </a:graphicData>
            </a:graphic>
          </wp:anchor>
        </w:drawing>
      </w:r>
      <w:r>
        <w:rPr/>
        <w:t>In</w:t>
      </w:r>
      <w:r>
        <w:rPr>
          <w:spacing w:val="-5"/>
        </w:rPr>
        <w:t> </w:t>
      </w:r>
      <w:r>
        <w:rPr/>
        <w:t>very</w:t>
      </w:r>
      <w:r>
        <w:rPr>
          <w:spacing w:val="-5"/>
        </w:rPr>
        <w:t> </w:t>
      </w:r>
      <w:r>
        <w:rPr/>
        <w:t>rare</w:t>
      </w:r>
      <w:r>
        <w:rPr>
          <w:spacing w:val="-5"/>
        </w:rPr>
        <w:t> </w:t>
      </w:r>
      <w:r>
        <w:rPr/>
        <w:t>cases,</w:t>
      </w:r>
      <w:r>
        <w:rPr>
          <w:spacing w:val="-5"/>
        </w:rPr>
        <w:t> </w:t>
      </w:r>
      <w:r>
        <w:rPr/>
        <w:t>the</w:t>
      </w:r>
      <w:r>
        <w:rPr>
          <w:spacing w:val="-5"/>
        </w:rPr>
        <w:t> </w:t>
      </w:r>
      <w:r>
        <w:rPr/>
        <w:t>language</w:t>
      </w:r>
      <w:r>
        <w:rPr>
          <w:spacing w:val="-5"/>
        </w:rPr>
        <w:t> </w:t>
      </w:r>
      <w:r>
        <w:rPr/>
        <w:t>models</w:t>
      </w:r>
      <w:r>
        <w:rPr>
          <w:spacing w:val="-5"/>
        </w:rPr>
        <w:t> </w:t>
      </w:r>
      <w:r>
        <w:rPr/>
        <w:t>changed</w:t>
      </w:r>
      <w:r>
        <w:rPr>
          <w:spacing w:val="-5"/>
        </w:rPr>
        <w:t> </w:t>
      </w:r>
      <w:r>
        <w:rPr/>
        <w:t>the</w:t>
      </w:r>
      <w:r>
        <w:rPr>
          <w:spacing w:val="-5"/>
        </w:rPr>
        <w:t> </w:t>
      </w:r>
      <w:r>
        <w:rPr/>
        <w:t>code</w:t>
      </w:r>
      <w:r>
        <w:rPr>
          <w:spacing w:val="-5"/>
        </w:rPr>
        <w:t> </w:t>
      </w:r>
      <w:r>
        <w:rPr/>
        <w:t>in</w:t>
      </w:r>
      <w:r>
        <w:rPr>
          <w:spacing w:val="-5"/>
        </w:rPr>
        <w:t> </w:t>
      </w:r>
      <w:r>
        <w:rPr/>
        <w:t>such a way that it no longer worked properly. A thorough check of the changes is absolutely essential.</w:t>
      </w:r>
    </w:p>
    <w:p>
      <w:pPr>
        <w:pStyle w:val="BodyText"/>
        <w:spacing w:line="237" w:lineRule="auto" w:before="154"/>
        <w:ind w:left="449" w:right="317"/>
      </w:pPr>
      <w:r>
        <w:rPr/>
        <w:drawing>
          <wp:anchor distT="0" distB="0" distL="0" distR="0" allowOverlap="1" layoutInCell="1" locked="0" behindDoc="0" simplePos="0" relativeHeight="16218112">
            <wp:simplePos x="0" y="0"/>
            <wp:positionH relativeFrom="page">
              <wp:posOffset>1000124</wp:posOffset>
            </wp:positionH>
            <wp:positionV relativeFrom="paragraph">
              <wp:posOffset>191223</wp:posOffset>
            </wp:positionV>
            <wp:extent cx="66675" cy="66665"/>
            <wp:effectExtent l="0" t="0" r="0" b="0"/>
            <wp:wrapNone/>
            <wp:docPr id="903" name="image268.png"/>
            <wp:cNvGraphicFramePr>
              <a:graphicFrameLocks noChangeAspect="1"/>
            </wp:cNvGraphicFramePr>
            <a:graphic>
              <a:graphicData uri="http://schemas.openxmlformats.org/drawingml/2006/picture">
                <pic:pic>
                  <pic:nvPicPr>
                    <pic:cNvPr id="904" name="image268.png"/>
                    <pic:cNvPicPr/>
                  </pic:nvPicPr>
                  <pic:blipFill>
                    <a:blip r:embed="rId359" cstate="print"/>
                    <a:stretch>
                      <a:fillRect/>
                    </a:stretch>
                  </pic:blipFill>
                  <pic:spPr>
                    <a:xfrm>
                      <a:off x="0" y="0"/>
                      <a:ext cx="66675" cy="66665"/>
                    </a:xfrm>
                    <a:prstGeom prst="rect">
                      <a:avLst/>
                    </a:prstGeom>
                  </pic:spPr>
                </pic:pic>
              </a:graphicData>
            </a:graphic>
          </wp:anchor>
        </w:drawing>
      </w:r>
      <w:r>
        <w:rPr/>
        <w:t>From ChatGPT and others, we’re used to language models working almost without delay. You’ll have to bid farewell to this idea</w:t>
      </w:r>
      <w:r>
        <w:rPr>
          <w:spacing w:val="-4"/>
        </w:rPr>
        <w:t> </w:t>
      </w:r>
      <w:r>
        <w:rPr/>
        <w:t>as</w:t>
      </w:r>
      <w:r>
        <w:rPr>
          <w:spacing w:val="-4"/>
        </w:rPr>
        <w:t> </w:t>
      </w:r>
      <w:r>
        <w:rPr/>
        <w:t>soon</w:t>
      </w:r>
      <w:r>
        <w:rPr>
          <w:spacing w:val="-4"/>
        </w:rPr>
        <w:t> </w:t>
      </w:r>
      <w:r>
        <w:rPr/>
        <w:t>as</w:t>
      </w:r>
      <w:r>
        <w:rPr>
          <w:spacing w:val="-4"/>
        </w:rPr>
        <w:t> </w:t>
      </w:r>
      <w:r>
        <w:rPr/>
        <w:t>you</w:t>
      </w:r>
      <w:r>
        <w:rPr>
          <w:spacing w:val="-4"/>
        </w:rPr>
        <w:t> </w:t>
      </w:r>
      <w:r>
        <w:rPr/>
        <w:t>apply</w:t>
      </w:r>
      <w:r>
        <w:rPr>
          <w:spacing w:val="-4"/>
        </w:rPr>
        <w:t> </w:t>
      </w:r>
      <w:r>
        <w:rPr/>
        <w:t>the</w:t>
      </w:r>
      <w:r>
        <w:rPr>
          <w:spacing w:val="-4"/>
        </w:rPr>
        <w:t> </w:t>
      </w:r>
      <w:r>
        <w:rPr/>
        <w:t>scripts</w:t>
      </w:r>
      <w:r>
        <w:rPr>
          <w:spacing w:val="-4"/>
        </w:rPr>
        <w:t> </w:t>
      </w:r>
      <w:r>
        <w:rPr/>
        <w:t>presented</w:t>
      </w:r>
      <w:r>
        <w:rPr>
          <w:spacing w:val="-4"/>
        </w:rPr>
        <w:t> </w:t>
      </w:r>
      <w:r>
        <w:rPr/>
        <w:t>here</w:t>
      </w:r>
      <w:r>
        <w:rPr>
          <w:spacing w:val="-4"/>
        </w:rPr>
        <w:t> </w:t>
      </w:r>
      <w:r>
        <w:rPr/>
        <w:t>to</w:t>
      </w:r>
      <w:r>
        <w:rPr>
          <w:spacing w:val="-4"/>
        </w:rPr>
        <w:t> </w:t>
      </w:r>
      <w:r>
        <w:rPr/>
        <w:t>10,</w:t>
      </w:r>
      <w:r>
        <w:rPr>
          <w:spacing w:val="-4"/>
        </w:rPr>
        <w:t> </w:t>
      </w:r>
      <w:r>
        <w:rPr/>
        <w:t>100, or possibly even more files. Depending on the API or your own hardware,</w:t>
      </w:r>
      <w:r>
        <w:rPr>
          <w:spacing w:val="-10"/>
        </w:rPr>
        <w:t> </w:t>
      </w:r>
      <w:r>
        <w:rPr/>
        <w:t>the</w:t>
      </w:r>
      <w:r>
        <w:rPr>
          <w:spacing w:val="-10"/>
        </w:rPr>
        <w:t> </w:t>
      </w:r>
      <w:r>
        <w:rPr/>
        <w:t>execution</w:t>
      </w:r>
      <w:r>
        <w:rPr>
          <w:spacing w:val="-10"/>
        </w:rPr>
        <w:t> </w:t>
      </w:r>
      <w:r>
        <w:rPr/>
        <w:t>may</w:t>
      </w:r>
      <w:r>
        <w:rPr>
          <w:spacing w:val="-10"/>
        </w:rPr>
        <w:t> </w:t>
      </w:r>
      <w:r>
        <w:rPr/>
        <w:t>take</w:t>
      </w:r>
      <w:r>
        <w:rPr>
          <w:spacing w:val="-10"/>
        </w:rPr>
        <w:t> </w:t>
      </w:r>
      <w:r>
        <w:rPr/>
        <w:t>minutes</w:t>
      </w:r>
      <w:r>
        <w:rPr>
          <w:spacing w:val="-10"/>
        </w:rPr>
        <w:t> </w:t>
      </w:r>
      <w:r>
        <w:rPr/>
        <w:t>or,</w:t>
      </w:r>
      <w:r>
        <w:rPr>
          <w:spacing w:val="-10"/>
        </w:rPr>
        <w:t> </w:t>
      </w:r>
      <w:r>
        <w:rPr/>
        <w:t>in</w:t>
      </w:r>
      <w:r>
        <w:rPr>
          <w:spacing w:val="-10"/>
        </w:rPr>
        <w:t> </w:t>
      </w:r>
      <w:r>
        <w:rPr/>
        <w:t>the</w:t>
      </w:r>
      <w:r>
        <w:rPr>
          <w:spacing w:val="-10"/>
        </w:rPr>
        <w:t> </w:t>
      </w:r>
      <w:r>
        <w:rPr/>
        <w:t>worst</w:t>
      </w:r>
      <w:r>
        <w:rPr>
          <w:spacing w:val="-10"/>
        </w:rPr>
        <w:t> </w:t>
      </w:r>
      <w:r>
        <w:rPr/>
        <w:t>case, hours. This makes the testing and optimization process very </w:t>
      </w:r>
      <w:r>
        <w:rPr>
          <w:spacing w:val="-2"/>
        </w:rPr>
        <w:t>laborious.</w:t>
      </w:r>
    </w:p>
    <w:p>
      <w:pPr>
        <w:pStyle w:val="BodyText"/>
        <w:rPr>
          <w:sz w:val="20"/>
        </w:rPr>
      </w:pPr>
    </w:p>
    <w:p>
      <w:pPr>
        <w:pStyle w:val="BodyText"/>
        <w:rPr>
          <w:sz w:val="20"/>
        </w:rPr>
      </w:pPr>
    </w:p>
    <w:p>
      <w:pPr>
        <w:pStyle w:val="BodyText"/>
        <w:spacing w:before="2"/>
        <w:rPr>
          <w:sz w:val="26"/>
        </w:rPr>
      </w:pPr>
    </w:p>
    <w:p>
      <w:pPr>
        <w:spacing w:before="99"/>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519" w:val="left" w:leader="none"/>
          <w:tab w:pos="1521" w:val="left" w:leader="none"/>
        </w:tabs>
        <w:spacing w:line="240" w:lineRule="auto" w:before="103" w:after="0"/>
        <w:ind w:left="1520" w:right="0" w:hanging="1402"/>
        <w:jc w:val="left"/>
      </w:pPr>
      <w:bookmarkStart w:name="10.5 Example: From Python 2 to Python 3" w:id="781"/>
      <w:bookmarkEnd w:id="781"/>
      <w:r>
        <w:rPr>
          <w:b w:val="0"/>
        </w:rPr>
      </w:r>
      <w:bookmarkStart w:name="_bookmark541" w:id="782"/>
      <w:bookmarkEnd w:id="782"/>
      <w:r>
        <w:rPr>
          <w:color w:val="1D598B"/>
        </w:rPr>
        <w:t>Example:</w:t>
      </w:r>
      <w:r>
        <w:rPr>
          <w:color w:val="1D598B"/>
        </w:rPr>
        <w:t> From </w:t>
      </w:r>
      <w:bookmarkStart w:name="_bookmark542" w:id="783"/>
      <w:bookmarkEnd w:id="783"/>
      <w:r>
        <w:rPr>
          <w:color w:val="1D598B"/>
        </w:rPr>
        <w:t>Python</w:t>
      </w:r>
      <w:r>
        <w:rPr>
          <w:color w:val="1D598B"/>
        </w:rPr>
        <w:t> 2 to Python </w:t>
      </w:r>
      <w:r>
        <w:rPr>
          <w:color w:val="1D598B"/>
          <w:spacing w:val="-10"/>
        </w:rPr>
        <w:t>3</w:t>
      </w:r>
    </w:p>
    <w:p>
      <w:pPr>
        <w:pStyle w:val="BodyText"/>
        <w:spacing w:line="237" w:lineRule="auto" w:before="203"/>
        <w:ind w:left="119" w:right="257"/>
      </w:pPr>
      <w:r>
        <w:rPr/>
        <w:t>For</w:t>
      </w:r>
      <w:r>
        <w:rPr>
          <w:spacing w:val="-5"/>
        </w:rPr>
        <w:t> </w:t>
      </w:r>
      <w:r>
        <w:rPr/>
        <w:t>the</w:t>
      </w:r>
      <w:r>
        <w:rPr>
          <w:spacing w:val="-5"/>
        </w:rPr>
        <w:t> </w:t>
      </w:r>
      <w:r>
        <w:rPr/>
        <w:t>next</w:t>
      </w:r>
      <w:r>
        <w:rPr>
          <w:spacing w:val="-5"/>
        </w:rPr>
        <w:t> </w:t>
      </w:r>
      <w:r>
        <w:rPr/>
        <w:t>example,</w:t>
      </w:r>
      <w:r>
        <w:rPr>
          <w:spacing w:val="-5"/>
        </w:rPr>
        <w:t> </w:t>
      </w:r>
      <w:r>
        <w:rPr/>
        <w:t>we</w:t>
      </w:r>
      <w:r>
        <w:rPr>
          <w:spacing w:val="-5"/>
        </w:rPr>
        <w:t> </w:t>
      </w:r>
      <w:r>
        <w:rPr/>
        <w:t>thought</w:t>
      </w:r>
      <w:r>
        <w:rPr>
          <w:spacing w:val="-5"/>
        </w:rPr>
        <w:t> </w:t>
      </w:r>
      <w:r>
        <w:rPr/>
        <w:t>that</w:t>
      </w:r>
      <w:r>
        <w:rPr>
          <w:spacing w:val="-5"/>
        </w:rPr>
        <w:t> </w:t>
      </w:r>
      <w:r>
        <w:rPr/>
        <w:t>the</w:t>
      </w:r>
      <w:r>
        <w:rPr>
          <w:spacing w:val="-5"/>
        </w:rPr>
        <w:t> </w:t>
      </w:r>
      <w:r>
        <w:rPr/>
        <w:t>AI</w:t>
      </w:r>
      <w:r>
        <w:rPr>
          <w:spacing w:val="-5"/>
        </w:rPr>
        <w:t> </w:t>
      </w:r>
      <w:r>
        <w:rPr/>
        <w:t>tool</w:t>
      </w:r>
      <w:r>
        <w:rPr>
          <w:spacing w:val="-5"/>
        </w:rPr>
        <w:t> </w:t>
      </w:r>
      <w:r>
        <w:rPr/>
        <w:t>could</w:t>
      </w:r>
      <w:r>
        <w:rPr>
          <w:spacing w:val="-5"/>
        </w:rPr>
        <w:t> </w:t>
      </w:r>
      <w:r>
        <w:rPr/>
        <w:t>upgrade</w:t>
      </w:r>
      <w:r>
        <w:rPr>
          <w:spacing w:val="-5"/>
        </w:rPr>
        <w:t> </w:t>
      </w:r>
      <w:r>
        <w:rPr/>
        <w:t>our old Python scripts from Python 2 to Python 3. Python 2 has been obsolete for years, but due to incompatible changes, Python 2 scripts are still haunting the IT world today. No sooner said than done! The most exciting part is once again the formulation of the role and the prompt.</w:t>
      </w:r>
    </w:p>
    <w:p>
      <w:pPr>
        <w:pStyle w:val="BodyText"/>
        <w:spacing w:before="3"/>
        <w:rPr>
          <w:sz w:val="49"/>
        </w:rPr>
      </w:pPr>
    </w:p>
    <w:p>
      <w:pPr>
        <w:pStyle w:val="BodyText"/>
        <w:spacing w:line="237" w:lineRule="auto"/>
        <w:ind w:left="269" w:right="430"/>
      </w:pPr>
      <w:r>
        <w:rPr/>
        <w:pict>
          <v:rect style="position:absolute;margin-left:77.25pt;margin-top:-14.392767pt;width:457.499964pt;height:338.249973pt;mso-position-horizontal-relative:page;mso-position-vertical-relative:paragraph;z-index:-23169536" id="docshape687" filled="true" fillcolor="#e6e6e6" stroked="false">
            <v:fill type="solid"/>
            <w10:wrap type="none"/>
          </v:rect>
        </w:pict>
      </w:r>
      <w:r>
        <w:rPr>
          <w:b/>
        </w:rPr>
        <w:t>Role: </w:t>
      </w:r>
      <w:r>
        <w:rPr/>
        <w:t>You are a Python migration assistant. Your goal is to convert</w:t>
      </w:r>
      <w:r>
        <w:rPr>
          <w:spacing w:val="-5"/>
        </w:rPr>
        <w:t> </w:t>
      </w:r>
      <w:r>
        <w:rPr/>
        <w:t>Python</w:t>
      </w:r>
      <w:r>
        <w:rPr>
          <w:spacing w:val="-5"/>
        </w:rPr>
        <w:t> </w:t>
      </w:r>
      <w:r>
        <w:rPr/>
        <w:t>2–specific</w:t>
      </w:r>
      <w:r>
        <w:rPr>
          <w:spacing w:val="-5"/>
        </w:rPr>
        <w:t> </w:t>
      </w:r>
      <w:r>
        <w:rPr/>
        <w:t>code</w:t>
      </w:r>
      <w:r>
        <w:rPr>
          <w:spacing w:val="-5"/>
        </w:rPr>
        <w:t> </w:t>
      </w:r>
      <w:r>
        <w:rPr/>
        <w:t>to</w:t>
      </w:r>
      <w:r>
        <w:rPr>
          <w:spacing w:val="-5"/>
        </w:rPr>
        <w:t> </w:t>
      </w:r>
      <w:r>
        <w:rPr/>
        <w:t>Python</w:t>
      </w:r>
      <w:r>
        <w:rPr>
          <w:spacing w:val="-5"/>
        </w:rPr>
        <w:t> </w:t>
      </w:r>
      <w:r>
        <w:rPr/>
        <w:t>3.</w:t>
      </w:r>
      <w:r>
        <w:rPr>
          <w:spacing w:val="-5"/>
        </w:rPr>
        <w:t> </w:t>
      </w:r>
      <w:r>
        <w:rPr/>
        <w:t>Add</w:t>
      </w:r>
      <w:r>
        <w:rPr>
          <w:spacing w:val="-5"/>
        </w:rPr>
        <w:t> </w:t>
      </w:r>
      <w:r>
        <w:rPr/>
        <w:t>comments</w:t>
      </w:r>
      <w:r>
        <w:rPr>
          <w:spacing w:val="-5"/>
        </w:rPr>
        <w:t> </w:t>
      </w:r>
      <w:r>
        <w:rPr/>
        <w:t>to</w:t>
      </w:r>
      <w:r>
        <w:rPr>
          <w:spacing w:val="-5"/>
        </w:rPr>
        <w:t> </w:t>
      </w:r>
      <w:r>
        <w:rPr/>
        <w:t>the code where nontrivial changes have been made or where further manual upgrades (e.g., to newer libraries/modules) may be required. Start your own comments with “AI:”.</w:t>
      </w:r>
    </w:p>
    <w:p>
      <w:pPr>
        <w:pStyle w:val="BodyText"/>
        <w:spacing w:before="215"/>
        <w:ind w:left="269"/>
      </w:pPr>
      <w:r>
        <w:rPr/>
        <w:t>Please also change the shebang line and use this </w:t>
      </w:r>
      <w:r>
        <w:rPr>
          <w:spacing w:val="-2"/>
        </w:rPr>
        <w:t>code:</w:t>
      </w:r>
    </w:p>
    <w:p>
      <w:pPr>
        <w:spacing w:before="198"/>
        <w:ind w:left="269" w:right="0" w:firstLine="0"/>
        <w:jc w:val="left"/>
        <w:rPr>
          <w:rFonts w:ascii="Courier New"/>
          <w:sz w:val="21"/>
        </w:rPr>
      </w:pPr>
      <w:r>
        <w:rPr>
          <w:rFonts w:ascii="Courier New"/>
          <w:sz w:val="21"/>
        </w:rPr>
        <w:t>#!/usr/bin/env </w:t>
      </w:r>
      <w:r>
        <w:rPr>
          <w:rFonts w:ascii="Courier New"/>
          <w:spacing w:val="-2"/>
          <w:sz w:val="21"/>
        </w:rPr>
        <w:t>python3</w:t>
      </w:r>
    </w:p>
    <w:p>
      <w:pPr>
        <w:pStyle w:val="BodyText"/>
        <w:spacing w:before="5"/>
        <w:rPr>
          <w:rFonts w:ascii="Courier New"/>
          <w:sz w:val="27"/>
        </w:rPr>
      </w:pPr>
    </w:p>
    <w:p>
      <w:pPr>
        <w:pStyle w:val="BodyText"/>
        <w:spacing w:line="372" w:lineRule="auto" w:before="1"/>
        <w:ind w:left="269" w:right="2129"/>
      </w:pPr>
      <w:r>
        <w:rPr/>
        <w:t>Remove the UTF-8 encoding comment, if present. The</w:t>
      </w:r>
      <w:r>
        <w:rPr>
          <w:spacing w:val="-7"/>
        </w:rPr>
        <w:t> </w:t>
      </w:r>
      <w:r>
        <w:rPr/>
        <w:t>functionality</w:t>
      </w:r>
      <w:r>
        <w:rPr>
          <w:spacing w:val="-7"/>
        </w:rPr>
        <w:t> </w:t>
      </w:r>
      <w:r>
        <w:rPr/>
        <w:t>of</w:t>
      </w:r>
      <w:r>
        <w:rPr>
          <w:spacing w:val="-7"/>
        </w:rPr>
        <w:t> </w:t>
      </w:r>
      <w:r>
        <w:rPr/>
        <w:t>the</w:t>
      </w:r>
      <w:r>
        <w:rPr>
          <w:spacing w:val="-7"/>
        </w:rPr>
        <w:t> </w:t>
      </w:r>
      <w:r>
        <w:rPr/>
        <w:t>code</w:t>
      </w:r>
      <w:r>
        <w:rPr>
          <w:spacing w:val="-7"/>
        </w:rPr>
        <w:t> </w:t>
      </w:r>
      <w:r>
        <w:rPr/>
        <w:t>MUST</w:t>
      </w:r>
      <w:r>
        <w:rPr>
          <w:spacing w:val="-7"/>
        </w:rPr>
        <w:t> </w:t>
      </w:r>
      <w:r>
        <w:rPr/>
        <w:t>NOT</w:t>
      </w:r>
      <w:r>
        <w:rPr>
          <w:spacing w:val="-7"/>
        </w:rPr>
        <w:t> </w:t>
      </w:r>
      <w:r>
        <w:rPr/>
        <w:t>be</w:t>
      </w:r>
      <w:r>
        <w:rPr>
          <w:spacing w:val="-7"/>
        </w:rPr>
        <w:t> </w:t>
      </w:r>
      <w:r>
        <w:rPr/>
        <w:t>changed. Your response is the upgraded code only.</w:t>
      </w:r>
    </w:p>
    <w:p>
      <w:pPr>
        <w:pStyle w:val="BodyText"/>
        <w:spacing w:line="358" w:lineRule="exact"/>
        <w:ind w:left="269"/>
      </w:pPr>
      <w:r>
        <w:rPr/>
        <w:t>DO</w:t>
      </w:r>
      <w:r>
        <w:rPr>
          <w:spacing w:val="-6"/>
        </w:rPr>
        <w:t> </w:t>
      </w:r>
      <w:r>
        <w:rPr/>
        <w:t>NOT</w:t>
      </w:r>
      <w:r>
        <w:rPr>
          <w:spacing w:val="-5"/>
        </w:rPr>
        <w:t> </w:t>
      </w:r>
      <w:r>
        <w:rPr/>
        <w:t>ADD</w:t>
      </w:r>
      <w:r>
        <w:rPr>
          <w:spacing w:val="-6"/>
        </w:rPr>
        <w:t> </w:t>
      </w:r>
      <w:r>
        <w:rPr/>
        <w:t>EXPLANATIONS</w:t>
      </w:r>
      <w:r>
        <w:rPr>
          <w:spacing w:val="-5"/>
        </w:rPr>
        <w:t> </w:t>
      </w:r>
      <w:r>
        <w:rPr/>
        <w:t>in</w:t>
      </w:r>
      <w:r>
        <w:rPr>
          <w:spacing w:val="-6"/>
        </w:rPr>
        <w:t> </w:t>
      </w:r>
      <w:r>
        <w:rPr/>
        <w:t>your</w:t>
      </w:r>
      <w:r>
        <w:rPr>
          <w:spacing w:val="-5"/>
        </w:rPr>
        <w:t> </w:t>
      </w:r>
      <w:r>
        <w:rPr>
          <w:spacing w:val="-2"/>
        </w:rPr>
        <w:t>response.</w:t>
      </w:r>
    </w:p>
    <w:p>
      <w:pPr>
        <w:pStyle w:val="BodyText"/>
        <w:spacing w:before="208"/>
        <w:ind w:left="269"/>
      </w:pPr>
      <w:r>
        <w:rPr/>
        <w:t>DO</w:t>
      </w:r>
      <w:r>
        <w:rPr>
          <w:spacing w:val="-2"/>
        </w:rPr>
        <w:t> </w:t>
      </w:r>
      <w:r>
        <w:rPr/>
        <w:t>NOT</w:t>
      </w:r>
      <w:r>
        <w:rPr>
          <w:spacing w:val="-2"/>
        </w:rPr>
        <w:t> </w:t>
      </w:r>
      <w:r>
        <w:rPr/>
        <w:t>USE</w:t>
      </w:r>
      <w:r>
        <w:rPr>
          <w:spacing w:val="-2"/>
        </w:rPr>
        <w:t> </w:t>
      </w:r>
      <w:r>
        <w:rPr/>
        <w:t>MARKDOWN</w:t>
      </w:r>
      <w:r>
        <w:rPr>
          <w:spacing w:val="-2"/>
        </w:rPr>
        <w:t> </w:t>
      </w:r>
      <w:r>
        <w:rPr/>
        <w:t>to</w:t>
      </w:r>
      <w:r>
        <w:rPr>
          <w:spacing w:val="-2"/>
        </w:rPr>
        <w:t> </w:t>
      </w:r>
      <w:r>
        <w:rPr/>
        <w:t>format</w:t>
      </w:r>
      <w:r>
        <w:rPr>
          <w:spacing w:val="-2"/>
        </w:rPr>
        <w:t> </w:t>
      </w:r>
      <w:r>
        <w:rPr/>
        <w:t>your</w:t>
      </w:r>
      <w:r>
        <w:rPr>
          <w:spacing w:val="-1"/>
        </w:rPr>
        <w:t> </w:t>
      </w:r>
      <w:r>
        <w:rPr>
          <w:spacing w:val="-2"/>
        </w:rPr>
        <w:t>response.</w:t>
      </w:r>
    </w:p>
    <w:p>
      <w:pPr>
        <w:pStyle w:val="BodyText"/>
        <w:spacing w:before="192"/>
        <w:ind w:left="269"/>
      </w:pPr>
      <w:r>
        <w:rPr>
          <w:b/>
        </w:rPr>
        <w:t>Prompt:</w:t>
      </w:r>
      <w:r>
        <w:rPr>
          <w:b/>
          <w:spacing w:val="4"/>
        </w:rPr>
        <w:t> </w:t>
      </w:r>
      <w:r>
        <w:rPr/>
        <w:t>Convert</w:t>
      </w:r>
      <w:r>
        <w:rPr>
          <w:spacing w:val="-1"/>
        </w:rPr>
        <w:t> </w:t>
      </w:r>
      <w:r>
        <w:rPr/>
        <w:t>the</w:t>
      </w:r>
      <w:r>
        <w:rPr>
          <w:spacing w:val="-1"/>
        </w:rPr>
        <w:t> </w:t>
      </w:r>
      <w:r>
        <w:rPr/>
        <w:t>following</w:t>
      </w:r>
      <w:r>
        <w:rPr>
          <w:spacing w:val="-2"/>
        </w:rPr>
        <w:t> </w:t>
      </w:r>
      <w:r>
        <w:rPr/>
        <w:t>code</w:t>
      </w:r>
      <w:r>
        <w:rPr>
          <w:spacing w:val="-1"/>
        </w:rPr>
        <w:t> </w:t>
      </w:r>
      <w:r>
        <w:rPr/>
        <w:t>from</w:t>
      </w:r>
      <w:r>
        <w:rPr>
          <w:spacing w:val="-1"/>
        </w:rPr>
        <w:t> </w:t>
      </w:r>
      <w:r>
        <w:rPr/>
        <w:t>Python</w:t>
      </w:r>
      <w:r>
        <w:rPr>
          <w:spacing w:val="-2"/>
        </w:rPr>
        <w:t> </w:t>
      </w:r>
      <w:r>
        <w:rPr/>
        <w:t>2</w:t>
      </w:r>
      <w:r>
        <w:rPr>
          <w:spacing w:val="-1"/>
        </w:rPr>
        <w:t> </w:t>
      </w:r>
      <w:r>
        <w:rPr/>
        <w:t>to</w:t>
      </w:r>
      <w:r>
        <w:rPr>
          <w:spacing w:val="-1"/>
        </w:rPr>
        <w:t> </w:t>
      </w:r>
      <w:r>
        <w:rPr/>
        <w:t>Python</w:t>
      </w:r>
      <w:r>
        <w:rPr>
          <w:spacing w:val="-1"/>
        </w:rPr>
        <w:t> </w:t>
      </w:r>
      <w:r>
        <w:rPr>
          <w:spacing w:val="-5"/>
        </w:rPr>
        <w:t>3.</w:t>
      </w:r>
    </w:p>
    <w:p>
      <w:pPr>
        <w:pStyle w:val="BodyText"/>
        <w:spacing w:before="8"/>
        <w:rPr>
          <w:sz w:val="33"/>
        </w:rPr>
      </w:pPr>
    </w:p>
    <w:p>
      <w:pPr>
        <w:pStyle w:val="BodyText"/>
        <w:spacing w:line="237" w:lineRule="auto"/>
        <w:ind w:left="119"/>
      </w:pPr>
      <w:r>
        <w:rPr/>
        <w:t>The</w:t>
      </w:r>
      <w:r>
        <w:rPr>
          <w:spacing w:val="-5"/>
        </w:rPr>
        <w:t> </w:t>
      </w:r>
      <w:r>
        <w:rPr/>
        <w:t>scripts</w:t>
      </w:r>
      <w:r>
        <w:rPr>
          <w:spacing w:val="-5"/>
        </w:rPr>
        <w:t> </w:t>
      </w:r>
      <w:r>
        <w:rPr/>
        <w:t>for</w:t>
      </w:r>
      <w:r>
        <w:rPr>
          <w:spacing w:val="-5"/>
        </w:rPr>
        <w:t> </w:t>
      </w:r>
      <w:r>
        <w:rPr/>
        <w:t>creating</w:t>
      </w:r>
      <w:r>
        <w:rPr>
          <w:spacing w:val="-5"/>
        </w:rPr>
        <w:t> </w:t>
      </w:r>
      <w:r>
        <w:rPr/>
        <w:t>comments</w:t>
      </w:r>
      <w:r>
        <w:rPr>
          <w:spacing w:val="-5"/>
        </w:rPr>
        <w:t> </w:t>
      </w:r>
      <w:r>
        <w:rPr/>
        <w:t>presented</w:t>
      </w:r>
      <w:r>
        <w:rPr>
          <w:spacing w:val="-5"/>
        </w:rPr>
        <w:t> </w:t>
      </w:r>
      <w:r>
        <w:rPr/>
        <w:t>in</w:t>
      </w:r>
      <w:r>
        <w:rPr>
          <w:spacing w:val="-5"/>
        </w:rPr>
        <w:t> </w:t>
      </w:r>
      <w:r>
        <w:rPr/>
        <w:t>the</w:t>
      </w:r>
      <w:r>
        <w:rPr>
          <w:spacing w:val="-5"/>
        </w:rPr>
        <w:t> </w:t>
      </w:r>
      <w:r>
        <w:rPr/>
        <w:t>previous</w:t>
      </w:r>
      <w:r>
        <w:rPr>
          <w:spacing w:val="-5"/>
        </w:rPr>
        <w:t> </w:t>
      </w:r>
      <w:r>
        <w:rPr/>
        <w:t>section can be adapted with a few simple steps so that Python code gets updated instead.</w:t>
      </w:r>
    </w:p>
    <w:p>
      <w:pPr>
        <w:spacing w:before="202"/>
        <w:ind w:left="119" w:right="0" w:firstLine="0"/>
        <w:jc w:val="left"/>
        <w:rPr>
          <w:rFonts w:ascii="Courier New"/>
          <w:sz w:val="21"/>
        </w:rPr>
      </w:pPr>
      <w:r>
        <w:rPr>
          <w:rFonts w:ascii="Courier New"/>
          <w:color w:val="8F6F1D"/>
          <w:sz w:val="21"/>
        </w:rPr>
        <w:t># Sample file openai/upgrade-python-2-to-</w:t>
      </w:r>
      <w:r>
        <w:rPr>
          <w:rFonts w:ascii="Courier New"/>
          <w:color w:val="8F6F1D"/>
          <w:spacing w:val="-4"/>
          <w:sz w:val="21"/>
        </w:rPr>
        <w:t>3.py</w:t>
      </w:r>
    </w:p>
    <w:p>
      <w:pPr>
        <w:spacing w:before="17"/>
        <w:ind w:left="119" w:right="0" w:firstLine="0"/>
        <w:jc w:val="left"/>
        <w:rPr>
          <w:rFonts w:ascii="Courier New"/>
          <w:sz w:val="21"/>
        </w:rPr>
      </w:pPr>
      <w:r>
        <w:rPr>
          <w:rFonts w:ascii="Courier New"/>
          <w:spacing w:val="-5"/>
          <w:sz w:val="21"/>
        </w:rPr>
        <w:t>...</w:t>
      </w:r>
    </w:p>
    <w:p>
      <w:pPr>
        <w:spacing w:before="17"/>
        <w:ind w:left="119" w:right="0" w:firstLine="0"/>
        <w:jc w:val="left"/>
        <w:rPr>
          <w:rFonts w:ascii="Courier New"/>
          <w:sz w:val="21"/>
        </w:rPr>
      </w:pPr>
      <w:r>
        <w:rPr>
          <w:rFonts w:ascii="Courier New"/>
          <w:color w:val="664093"/>
          <w:sz w:val="21"/>
        </w:rPr>
        <w:t>def </w:t>
      </w:r>
      <w:r>
        <w:rPr>
          <w:rFonts w:ascii="Courier New"/>
          <w:spacing w:val="-2"/>
          <w:sz w:val="21"/>
        </w:rPr>
        <w:t>upgrade_p2to3(filename):</w:t>
      </w:r>
    </w:p>
    <w:p>
      <w:pPr>
        <w:spacing w:after="0"/>
        <w:jc w:val="left"/>
        <w:rPr>
          <w:rFonts w:ascii="Courier New"/>
          <w:sz w:val="21"/>
        </w:rPr>
        <w:sectPr>
          <w:pgSz w:w="12240" w:h="15840"/>
          <w:pgMar w:top="1820" w:bottom="280" w:left="1420" w:right="1340"/>
        </w:sectPr>
      </w:pPr>
    </w:p>
    <w:p>
      <w:pPr>
        <w:pStyle w:val="BodyText"/>
        <w:rPr>
          <w:rFonts w:ascii="Courier New"/>
          <w:sz w:val="24"/>
        </w:rPr>
      </w:pPr>
    </w:p>
    <w:p>
      <w:pPr>
        <w:pStyle w:val="BodyText"/>
        <w:rPr>
          <w:rFonts w:ascii="Courier New"/>
          <w:sz w:val="24"/>
        </w:rPr>
      </w:pPr>
    </w:p>
    <w:p>
      <w:pPr>
        <w:pStyle w:val="BodyText"/>
        <w:rPr>
          <w:rFonts w:ascii="Courier New"/>
          <w:sz w:val="24"/>
        </w:rPr>
      </w:pPr>
    </w:p>
    <w:p>
      <w:pPr>
        <w:pStyle w:val="BodyText"/>
        <w:spacing w:before="2"/>
        <w:rPr>
          <w:rFonts w:ascii="Courier New"/>
          <w:sz w:val="24"/>
        </w:rPr>
      </w:pPr>
    </w:p>
    <w:p>
      <w:pPr>
        <w:spacing w:before="0"/>
        <w:ind w:left="119" w:right="0" w:firstLine="0"/>
        <w:jc w:val="left"/>
        <w:rPr>
          <w:rFonts w:ascii="Courier New"/>
          <w:sz w:val="21"/>
        </w:rPr>
      </w:pPr>
      <w:r>
        <w:rPr>
          <w:rFonts w:ascii="Courier New"/>
          <w:spacing w:val="-5"/>
          <w:sz w:val="21"/>
        </w:rPr>
        <w:t>...</w:t>
      </w:r>
    </w:p>
    <w:p>
      <w:pPr>
        <w:spacing w:before="85"/>
        <w:ind w:left="86" w:right="0" w:firstLine="0"/>
        <w:jc w:val="left"/>
        <w:rPr>
          <w:rFonts w:ascii="Courier New"/>
          <w:sz w:val="21"/>
        </w:rPr>
      </w:pPr>
      <w:r>
        <w:rPr/>
        <w:br w:type="column"/>
      </w:r>
      <w:r>
        <w:rPr>
          <w:rFonts w:ascii="Courier New"/>
          <w:spacing w:val="-5"/>
          <w:sz w:val="21"/>
        </w:rPr>
        <w:t>...</w:t>
      </w:r>
    </w:p>
    <w:p>
      <w:pPr>
        <w:spacing w:line="256" w:lineRule="auto" w:before="17"/>
        <w:ind w:left="86" w:right="2166" w:firstLine="0"/>
        <w:jc w:val="left"/>
        <w:rPr>
          <w:rFonts w:ascii="Courier New"/>
          <w:sz w:val="21"/>
        </w:rPr>
      </w:pPr>
      <w:r>
        <w:rPr>
          <w:rFonts w:ascii="Courier New"/>
          <w:sz w:val="21"/>
        </w:rPr>
        <w:t>role</w:t>
      </w:r>
      <w:r>
        <w:rPr>
          <w:rFonts w:ascii="Courier New"/>
          <w:spacing w:val="-5"/>
          <w:sz w:val="21"/>
        </w:rPr>
        <w:t> </w:t>
      </w:r>
      <w:r>
        <w:rPr>
          <w:rFonts w:ascii="Courier New"/>
          <w:sz w:val="21"/>
        </w:rPr>
        <w:t>=</w:t>
      </w:r>
      <w:r>
        <w:rPr>
          <w:rFonts w:ascii="Courier New"/>
          <w:spacing w:val="-5"/>
          <w:sz w:val="21"/>
        </w:rPr>
        <w:t> </w:t>
      </w:r>
      <w:r>
        <w:rPr>
          <w:rFonts w:ascii="Courier New"/>
          <w:color w:val="8F6F1D"/>
          <w:sz w:val="21"/>
        </w:rPr>
        <w:t>"""You</w:t>
      </w:r>
      <w:r>
        <w:rPr>
          <w:rFonts w:ascii="Courier New"/>
          <w:color w:val="8F6F1D"/>
          <w:spacing w:val="-5"/>
          <w:sz w:val="21"/>
        </w:rPr>
        <w:t> </w:t>
      </w:r>
      <w:r>
        <w:rPr>
          <w:rFonts w:ascii="Courier New"/>
          <w:color w:val="8F6F1D"/>
          <w:sz w:val="21"/>
        </w:rPr>
        <w:t>are</w:t>
      </w:r>
      <w:r>
        <w:rPr>
          <w:rFonts w:ascii="Courier New"/>
          <w:color w:val="8F6F1D"/>
          <w:spacing w:val="-5"/>
          <w:sz w:val="21"/>
        </w:rPr>
        <w:t> </w:t>
      </w:r>
      <w:r>
        <w:rPr>
          <w:rFonts w:ascii="Courier New"/>
          <w:color w:val="8F6F1D"/>
          <w:sz w:val="21"/>
        </w:rPr>
        <w:t>a</w:t>
      </w:r>
      <w:r>
        <w:rPr>
          <w:rFonts w:ascii="Courier New"/>
          <w:color w:val="8F6F1D"/>
          <w:spacing w:val="-5"/>
          <w:sz w:val="21"/>
        </w:rPr>
        <w:t> </w:t>
      </w:r>
      <w:r>
        <w:rPr>
          <w:rFonts w:ascii="Courier New"/>
          <w:color w:val="8F6F1D"/>
          <w:sz w:val="21"/>
        </w:rPr>
        <w:t>Python</w:t>
      </w:r>
      <w:r>
        <w:rPr>
          <w:rFonts w:ascii="Courier New"/>
          <w:color w:val="8F6F1D"/>
          <w:spacing w:val="-5"/>
          <w:sz w:val="21"/>
        </w:rPr>
        <w:t> </w:t>
      </w:r>
      <w:r>
        <w:rPr>
          <w:rFonts w:ascii="Courier New"/>
          <w:color w:val="8F6F1D"/>
          <w:sz w:val="21"/>
        </w:rPr>
        <w:t>migration</w:t>
      </w:r>
      <w:r>
        <w:rPr>
          <w:rFonts w:ascii="Courier New"/>
          <w:color w:val="8F6F1D"/>
          <w:spacing w:val="-5"/>
          <w:sz w:val="21"/>
        </w:rPr>
        <w:t> </w:t>
      </w:r>
      <w:r>
        <w:rPr>
          <w:rFonts w:ascii="Courier New"/>
          <w:color w:val="8F6F1D"/>
          <w:sz w:val="21"/>
        </w:rPr>
        <w:t>assistant</w:t>
      </w:r>
      <w:r>
        <w:rPr>
          <w:rFonts w:ascii="Courier New"/>
          <w:color w:val="8F6F1D"/>
          <w:spacing w:val="-5"/>
          <w:sz w:val="21"/>
        </w:rPr>
        <w:t> </w:t>
      </w:r>
      <w:r>
        <w:rPr>
          <w:rFonts w:ascii="Courier New"/>
          <w:color w:val="8F6F1D"/>
          <w:sz w:val="21"/>
        </w:rPr>
        <w:t>...""" </w:t>
      </w:r>
      <w:r>
        <w:rPr>
          <w:rFonts w:ascii="Courier New"/>
          <w:sz w:val="21"/>
        </w:rPr>
        <w:t>prompt = f</w:t>
      </w:r>
      <w:r>
        <w:rPr>
          <w:rFonts w:ascii="Courier New"/>
          <w:color w:val="8F6F1D"/>
          <w:sz w:val="21"/>
        </w:rPr>
        <w:t>"""Convert the following code from Python </w:t>
      </w:r>
      <w:r>
        <w:rPr>
          <w:rFonts w:ascii="Courier New"/>
          <w:color w:val="8F6F1D"/>
          <w:spacing w:val="-10"/>
          <w:sz w:val="21"/>
        </w:rPr>
        <w:t>2</w:t>
      </w:r>
    </w:p>
    <w:p>
      <w:pPr>
        <w:spacing w:line="224" w:lineRule="exact" w:before="0"/>
        <w:ind w:left="338" w:right="0" w:firstLine="0"/>
        <w:jc w:val="left"/>
        <w:rPr>
          <w:rFonts w:ascii="Courier New"/>
          <w:sz w:val="21"/>
        </w:rPr>
      </w:pPr>
      <w:r>
        <w:rPr>
          <w:rFonts w:ascii="Courier New"/>
          <w:color w:val="8F6F1D"/>
          <w:sz w:val="21"/>
        </w:rPr>
        <w:t>to Python </w:t>
      </w:r>
      <w:r>
        <w:rPr>
          <w:rFonts w:ascii="Courier New"/>
          <w:color w:val="8F6F1D"/>
          <w:spacing w:val="-2"/>
          <w:sz w:val="21"/>
        </w:rPr>
        <w:t>3:\n\n{content}"""</w:t>
      </w:r>
    </w:p>
    <w:p>
      <w:pPr>
        <w:spacing w:after="0" w:line="224" w:lineRule="exact"/>
        <w:jc w:val="left"/>
        <w:rPr>
          <w:rFonts w:ascii="Courier New"/>
          <w:sz w:val="21"/>
        </w:rPr>
        <w:sectPr>
          <w:pgSz w:w="12240" w:h="15840"/>
          <w:pgMar w:top="1360" w:bottom="280" w:left="1420" w:right="1340"/>
          <w:cols w:num="2" w:equalWidth="0">
            <w:col w:w="498" w:space="40"/>
            <w:col w:w="8942"/>
          </w:cols>
        </w:sectPr>
      </w:pPr>
    </w:p>
    <w:p>
      <w:pPr>
        <w:spacing w:line="256" w:lineRule="auto" w:before="17"/>
        <w:ind w:left="119" w:right="4146" w:firstLine="0"/>
        <w:jc w:val="left"/>
        <w:rPr>
          <w:rFonts w:ascii="Courier New"/>
          <w:sz w:val="21"/>
        </w:rPr>
      </w:pPr>
      <w:r>
        <w:rPr>
          <w:rFonts w:ascii="Courier New"/>
          <w:sz w:val="21"/>
        </w:rPr>
        <w:t>dir</w:t>
      </w:r>
      <w:r>
        <w:rPr>
          <w:rFonts w:ascii="Courier New"/>
          <w:spacing w:val="-19"/>
          <w:sz w:val="21"/>
        </w:rPr>
        <w:t> </w:t>
      </w:r>
      <w:r>
        <w:rPr>
          <w:rFonts w:ascii="Courier New"/>
          <w:sz w:val="21"/>
        </w:rPr>
        <w:t>=</w:t>
      </w:r>
      <w:r>
        <w:rPr>
          <w:rFonts w:ascii="Courier New"/>
          <w:spacing w:val="-19"/>
          <w:sz w:val="21"/>
        </w:rPr>
        <w:t> </w:t>
      </w:r>
      <w:r>
        <w:rPr>
          <w:rFonts w:ascii="Courier New"/>
          <w:color w:val="FF742F"/>
          <w:sz w:val="21"/>
        </w:rPr>
        <w:t>"/Users/kofler/my-python2-code" </w:t>
      </w:r>
      <w:r>
        <w:rPr>
          <w:rFonts w:ascii="Courier New"/>
          <w:sz w:val="21"/>
        </w:rPr>
        <w:t>extensions = [</w:t>
      </w:r>
      <w:r>
        <w:rPr>
          <w:rFonts w:ascii="Courier New"/>
          <w:color w:val="FF742F"/>
          <w:sz w:val="21"/>
        </w:rPr>
        <w:t>".py"</w:t>
      </w:r>
      <w:r>
        <w:rPr>
          <w:rFonts w:ascii="Courier New"/>
          <w:sz w:val="21"/>
        </w:rPr>
        <w:t>]</w:t>
      </w:r>
    </w:p>
    <w:p>
      <w:pPr>
        <w:spacing w:line="242" w:lineRule="auto" w:before="1"/>
        <w:ind w:left="119" w:right="2696" w:firstLine="0"/>
        <w:jc w:val="left"/>
        <w:rPr>
          <w:rFonts w:ascii="Courier New"/>
          <w:sz w:val="21"/>
        </w:rPr>
      </w:pPr>
      <w:r>
        <w:rPr>
          <w:rFonts w:ascii="Courier New"/>
          <w:sz w:val="21"/>
        </w:rPr>
        <w:t>files</w:t>
      </w:r>
      <w:r>
        <w:rPr>
          <w:rFonts w:ascii="Courier New"/>
          <w:spacing w:val="-13"/>
          <w:sz w:val="21"/>
        </w:rPr>
        <w:t> </w:t>
      </w:r>
      <w:r>
        <w:rPr>
          <w:rFonts w:ascii="Courier New"/>
          <w:sz w:val="21"/>
        </w:rPr>
        <w:t>=</w:t>
      </w:r>
      <w:r>
        <w:rPr>
          <w:rFonts w:ascii="Courier New"/>
          <w:spacing w:val="-13"/>
          <w:sz w:val="21"/>
        </w:rPr>
        <w:t> </w:t>
      </w:r>
      <w:r>
        <w:rPr>
          <w:rFonts w:ascii="Courier New"/>
          <w:sz w:val="21"/>
        </w:rPr>
        <w:t>find_files_with_extensions(dir,</w:t>
      </w:r>
      <w:r>
        <w:rPr>
          <w:rFonts w:ascii="Courier New"/>
          <w:spacing w:val="-13"/>
          <w:sz w:val="21"/>
        </w:rPr>
        <w:t> </w:t>
      </w:r>
      <w:r>
        <w:rPr>
          <w:rFonts w:ascii="Courier New"/>
          <w:sz w:val="21"/>
        </w:rPr>
        <w:t>extensions) </w:t>
      </w:r>
      <w:r>
        <w:rPr>
          <w:rFonts w:ascii="Courier New"/>
          <w:color w:val="664093"/>
          <w:sz w:val="21"/>
        </w:rPr>
        <w:t>for </w:t>
      </w:r>
      <w:r>
        <w:rPr>
          <w:rFonts w:ascii="Courier New"/>
          <w:sz w:val="21"/>
        </w:rPr>
        <w:t>filename </w:t>
      </w:r>
      <w:r>
        <w:rPr>
          <w:rFonts w:ascii="Courier New"/>
          <w:color w:val="664093"/>
          <w:sz w:val="21"/>
        </w:rPr>
        <w:t>in </w:t>
      </w:r>
      <w:r>
        <w:rPr>
          <w:rFonts w:ascii="Courier New"/>
          <w:sz w:val="21"/>
        </w:rPr>
        <w:t>files:</w:t>
      </w:r>
    </w:p>
    <w:p>
      <w:pPr>
        <w:spacing w:before="15"/>
        <w:ind w:left="623" w:right="0" w:firstLine="0"/>
        <w:jc w:val="left"/>
        <w:rPr>
          <w:rFonts w:ascii="Courier New"/>
          <w:sz w:val="21"/>
        </w:rPr>
      </w:pPr>
      <w:r>
        <w:rPr>
          <w:rFonts w:ascii="Courier New"/>
          <w:spacing w:val="-2"/>
          <w:sz w:val="21"/>
        </w:rPr>
        <w:t>upgrade_p2to3(filename)</w:t>
      </w:r>
    </w:p>
    <w:p>
      <w:pPr>
        <w:pStyle w:val="BodyText"/>
        <w:spacing w:before="6"/>
        <w:rPr>
          <w:rFonts w:ascii="Courier New"/>
          <w:sz w:val="27"/>
        </w:rPr>
      </w:pPr>
    </w:p>
    <w:p>
      <w:pPr>
        <w:pStyle w:val="BodyText"/>
        <w:spacing w:line="244" w:lineRule="auto"/>
        <w:ind w:left="119" w:right="317"/>
      </w:pPr>
      <w:r>
        <w:rPr/>
        <w:t>The script assumes that the Python code files have the </w:t>
      </w:r>
      <w:r>
        <w:rPr>
          <w:rFonts w:ascii="Courier New" w:hAnsi="Courier New"/>
          <w:sz w:val="24"/>
        </w:rPr>
        <w:t>*.py </w:t>
      </w:r>
      <w:r>
        <w:rPr/>
        <w:t>extension.</w:t>
      </w:r>
      <w:r>
        <w:rPr>
          <w:spacing w:val="-3"/>
        </w:rPr>
        <w:t> </w:t>
      </w:r>
      <w:r>
        <w:rPr/>
        <w:t>If</w:t>
      </w:r>
      <w:r>
        <w:rPr>
          <w:spacing w:val="-3"/>
        </w:rPr>
        <w:t> </w:t>
      </w:r>
      <w:r>
        <w:rPr/>
        <w:t>that</w:t>
      </w:r>
      <w:r>
        <w:rPr>
          <w:spacing w:val="-3"/>
        </w:rPr>
        <w:t> </w:t>
      </w:r>
      <w:r>
        <w:rPr/>
        <w:t>isn’t</w:t>
      </w:r>
      <w:r>
        <w:rPr>
          <w:spacing w:val="-3"/>
        </w:rPr>
        <w:t> </w:t>
      </w:r>
      <w:r>
        <w:rPr/>
        <w:t>the</w:t>
      </w:r>
      <w:r>
        <w:rPr>
          <w:spacing w:val="-3"/>
        </w:rPr>
        <w:t> </w:t>
      </w:r>
      <w:r>
        <w:rPr/>
        <w:t>case</w:t>
      </w:r>
      <w:r>
        <w:rPr>
          <w:spacing w:val="-3"/>
        </w:rPr>
        <w:t> </w:t>
      </w:r>
      <w:r>
        <w:rPr/>
        <w:t>for</w:t>
      </w:r>
      <w:r>
        <w:rPr>
          <w:spacing w:val="-3"/>
        </w:rPr>
        <w:t> </w:t>
      </w:r>
      <w:r>
        <w:rPr/>
        <w:t>you</w:t>
      </w:r>
      <w:r>
        <w:rPr>
          <w:spacing w:val="-3"/>
        </w:rPr>
        <w:t> </w:t>
      </w:r>
      <w:r>
        <w:rPr/>
        <w:t>(the</w:t>
      </w:r>
      <w:r>
        <w:rPr>
          <w:spacing w:val="-3"/>
        </w:rPr>
        <w:t> </w:t>
      </w:r>
      <w:r>
        <w:rPr/>
        <w:t>file</w:t>
      </w:r>
      <w:r>
        <w:rPr>
          <w:spacing w:val="-3"/>
        </w:rPr>
        <w:t> </w:t>
      </w:r>
      <w:r>
        <w:rPr/>
        <w:t>ID</w:t>
      </w:r>
      <w:r>
        <w:rPr>
          <w:spacing w:val="-3"/>
        </w:rPr>
        <w:t> </w:t>
      </w:r>
      <w:r>
        <w:rPr/>
        <w:t>isn’t</w:t>
      </w:r>
      <w:r>
        <w:rPr>
          <w:spacing w:val="-3"/>
        </w:rPr>
        <w:t> </w:t>
      </w:r>
      <w:r>
        <w:rPr/>
        <w:t>relevant</w:t>
      </w:r>
      <w:r>
        <w:rPr>
          <w:spacing w:val="-3"/>
        </w:rPr>
        <w:t> </w:t>
      </w:r>
      <w:r>
        <w:rPr/>
        <w:t>on </w:t>
      </w:r>
      <w:bookmarkStart w:name="10.5.1 Real-Life Experience" w:id="784"/>
      <w:bookmarkEnd w:id="784"/>
      <w:r>
        <w:rPr/>
      </w:r>
      <w:bookmarkStart w:name="_bookmark543" w:id="785"/>
      <w:bookmarkEnd w:id="785"/>
      <w:r>
        <w:rPr/>
        <w:t>Linux</w:t>
      </w:r>
      <w:r>
        <w:rPr/>
        <w:t> and macOS), you must replace the </w:t>
      </w:r>
      <w:r>
        <w:rPr>
          <w:rFonts w:ascii="Courier New" w:hAnsi="Courier New"/>
          <w:sz w:val="24"/>
        </w:rPr>
        <w:t>find_files_with_extensions</w:t>
      </w:r>
      <w:r>
        <w:rPr>
          <w:rFonts w:ascii="Courier New" w:hAnsi="Courier New"/>
          <w:spacing w:val="-49"/>
          <w:sz w:val="24"/>
        </w:rPr>
        <w:t> </w:t>
      </w:r>
      <w:r>
        <w:rPr/>
        <w:t>function with a separate function that recognizes Python files using the shebang line.</w:t>
      </w:r>
    </w:p>
    <w:p>
      <w:pPr>
        <w:pStyle w:val="BodyText"/>
        <w:rPr>
          <w:sz w:val="36"/>
        </w:rPr>
      </w:pPr>
    </w:p>
    <w:p>
      <w:pPr>
        <w:pStyle w:val="Heading5"/>
        <w:numPr>
          <w:ilvl w:val="2"/>
          <w:numId w:val="2"/>
        </w:numPr>
        <w:tabs>
          <w:tab w:pos="1585" w:val="left" w:leader="none"/>
          <w:tab w:pos="1586" w:val="left" w:leader="none"/>
        </w:tabs>
        <w:spacing w:line="240" w:lineRule="auto" w:before="233" w:after="0"/>
        <w:ind w:left="1585" w:right="0" w:hanging="1467"/>
        <w:jc w:val="left"/>
      </w:pPr>
      <w:r>
        <w:rPr>
          <w:color w:val="1D598B"/>
        </w:rPr>
        <w:t>Real-Life</w:t>
      </w:r>
      <w:r>
        <w:rPr>
          <w:color w:val="1D598B"/>
          <w:spacing w:val="31"/>
        </w:rPr>
        <w:t> </w:t>
      </w:r>
      <w:r>
        <w:rPr>
          <w:color w:val="1D598B"/>
          <w:spacing w:val="-2"/>
        </w:rPr>
        <w:t>Experience</w:t>
      </w:r>
    </w:p>
    <w:p>
      <w:pPr>
        <w:pStyle w:val="BodyText"/>
        <w:spacing w:line="242" w:lineRule="auto" w:before="217"/>
        <w:ind w:left="119" w:right="317"/>
      </w:pPr>
      <w:r>
        <w:rPr/>
        <w:t>While we tested the annotation scripts with OpenAI, Ollama, and Groq, this time we limited ourselves to the OpenAI API. The most important limitation here is also the size of script files. With </w:t>
      </w:r>
      <w:r>
        <w:rPr>
          <w:rFonts w:ascii="Courier New" w:hAnsi="Courier New"/>
          <w:sz w:val="24"/>
        </w:rPr>
        <w:t>gpt-4o</w:t>
      </w:r>
      <w:r>
        <w:rPr/>
        <w:t>, only 4,096 output tokens are permitted, so files larger than approximately 10 KB can’t be processed because the result is then incomplete.</w:t>
      </w:r>
      <w:r>
        <w:rPr>
          <w:spacing w:val="-5"/>
        </w:rPr>
        <w:t> </w:t>
      </w:r>
      <w:r>
        <w:rPr/>
        <w:t>Things</w:t>
      </w:r>
      <w:r>
        <w:rPr>
          <w:spacing w:val="-5"/>
        </w:rPr>
        <w:t> </w:t>
      </w:r>
      <w:r>
        <w:rPr/>
        <w:t>look</w:t>
      </w:r>
      <w:r>
        <w:rPr>
          <w:spacing w:val="-5"/>
        </w:rPr>
        <w:t> </w:t>
      </w:r>
      <w:r>
        <w:rPr/>
        <w:t>better</w:t>
      </w:r>
      <w:r>
        <w:rPr>
          <w:spacing w:val="-5"/>
        </w:rPr>
        <w:t> </w:t>
      </w:r>
      <w:r>
        <w:rPr/>
        <w:t>with</w:t>
      </w:r>
      <w:r>
        <w:rPr>
          <w:spacing w:val="-5"/>
        </w:rPr>
        <w:t> </w:t>
      </w:r>
      <w:r>
        <w:rPr>
          <w:rFonts w:ascii="Courier New" w:hAnsi="Courier New"/>
          <w:sz w:val="24"/>
        </w:rPr>
        <w:t>gpt-4o-mini</w:t>
      </w:r>
      <w:r>
        <w:rPr/>
        <w:t>;</w:t>
      </w:r>
      <w:r>
        <w:rPr>
          <w:spacing w:val="-5"/>
        </w:rPr>
        <w:t> </w:t>
      </w:r>
      <w:r>
        <w:rPr/>
        <w:t>the</w:t>
      </w:r>
      <w:r>
        <w:rPr>
          <w:spacing w:val="-5"/>
        </w:rPr>
        <w:t> </w:t>
      </w:r>
      <w:r>
        <w:rPr/>
        <w:t>maximum</w:t>
      </w:r>
      <w:r>
        <w:rPr>
          <w:spacing w:val="-5"/>
        </w:rPr>
        <w:t> </w:t>
      </w:r>
      <w:r>
        <w:rPr/>
        <w:t>size of approximately 40 to 45 KB is rarely exceeded by scripts. (Code files that are too large remain unchanged. So, you don’t have to worry about being left with a half-finished script.)</w:t>
      </w:r>
    </w:p>
    <w:p>
      <w:pPr>
        <w:pStyle w:val="BodyText"/>
        <w:spacing w:line="237" w:lineRule="auto" w:before="201"/>
        <w:ind w:left="119"/>
      </w:pPr>
      <w:r>
        <w:rPr/>
        <w:t>We’ve tested our upgrade script using some scripts for Raspberry Pi that</w:t>
      </w:r>
      <w:r>
        <w:rPr>
          <w:spacing w:val="-6"/>
        </w:rPr>
        <w:t> </w:t>
      </w:r>
      <w:r>
        <w:rPr/>
        <w:t>are</w:t>
      </w:r>
      <w:r>
        <w:rPr>
          <w:spacing w:val="-4"/>
        </w:rPr>
        <w:t> </w:t>
      </w:r>
      <w:r>
        <w:rPr/>
        <w:t>about</w:t>
      </w:r>
      <w:r>
        <w:rPr>
          <w:spacing w:val="-4"/>
        </w:rPr>
        <w:t> </w:t>
      </w:r>
      <w:r>
        <w:rPr/>
        <w:t>10</w:t>
      </w:r>
      <w:r>
        <w:rPr>
          <w:spacing w:val="-4"/>
        </w:rPr>
        <w:t> </w:t>
      </w:r>
      <w:r>
        <w:rPr/>
        <w:t>years</w:t>
      </w:r>
      <w:r>
        <w:rPr>
          <w:spacing w:val="-4"/>
        </w:rPr>
        <w:t> </w:t>
      </w:r>
      <w:r>
        <w:rPr/>
        <w:t>old</w:t>
      </w:r>
      <w:r>
        <w:rPr>
          <w:spacing w:val="-4"/>
        </w:rPr>
        <w:t> </w:t>
      </w:r>
      <w:r>
        <w:rPr/>
        <w:t>or</w:t>
      </w:r>
      <w:r>
        <w:rPr>
          <w:spacing w:val="-4"/>
        </w:rPr>
        <w:t> </w:t>
      </w:r>
      <w:r>
        <w:rPr/>
        <w:t>even</w:t>
      </w:r>
      <w:r>
        <w:rPr>
          <w:spacing w:val="-4"/>
        </w:rPr>
        <w:t> </w:t>
      </w:r>
      <w:r>
        <w:rPr/>
        <w:t>older.</w:t>
      </w:r>
      <w:r>
        <w:rPr>
          <w:spacing w:val="-4"/>
        </w:rPr>
        <w:t> </w:t>
      </w:r>
      <w:r>
        <w:rPr/>
        <w:t>The</w:t>
      </w:r>
      <w:r>
        <w:rPr>
          <w:spacing w:val="-4"/>
        </w:rPr>
        <w:t> </w:t>
      </w:r>
      <w:r>
        <w:rPr/>
        <w:t>results</w:t>
      </w:r>
      <w:r>
        <w:rPr>
          <w:spacing w:val="-4"/>
        </w:rPr>
        <w:t> </w:t>
      </w:r>
      <w:r>
        <w:rPr/>
        <w:t>in</w:t>
      </w:r>
      <w:r>
        <w:rPr>
          <w:spacing w:val="-4"/>
        </w:rPr>
        <w:t> </w:t>
      </w:r>
      <w:r>
        <w:rPr/>
        <w:t>brief</w:t>
      </w:r>
      <w:r>
        <w:rPr>
          <w:spacing w:val="-3"/>
        </w:rPr>
        <w:t> </w:t>
      </w:r>
      <w:r>
        <w:rPr>
          <w:spacing w:val="-2"/>
        </w:rPr>
        <w:t>follow:</w:t>
      </w:r>
    </w:p>
    <w:p>
      <w:pPr>
        <w:spacing w:line="252" w:lineRule="auto" w:before="150"/>
        <w:ind w:left="449" w:right="317" w:firstLine="0"/>
        <w:jc w:val="left"/>
        <w:rPr>
          <w:sz w:val="30"/>
        </w:rPr>
      </w:pPr>
      <w:r>
        <w:rPr/>
        <w:drawing>
          <wp:anchor distT="0" distB="0" distL="0" distR="0" allowOverlap="1" layoutInCell="1" locked="0" behindDoc="0" simplePos="0" relativeHeight="16219136">
            <wp:simplePos x="0" y="0"/>
            <wp:positionH relativeFrom="page">
              <wp:posOffset>1000124</wp:posOffset>
            </wp:positionH>
            <wp:positionV relativeFrom="paragraph">
              <wp:posOffset>190592</wp:posOffset>
            </wp:positionV>
            <wp:extent cx="66675" cy="66673"/>
            <wp:effectExtent l="0" t="0" r="0" b="0"/>
            <wp:wrapNone/>
            <wp:docPr id="905" name="image269.png"/>
            <wp:cNvGraphicFramePr>
              <a:graphicFrameLocks noChangeAspect="1"/>
            </wp:cNvGraphicFramePr>
            <a:graphic>
              <a:graphicData uri="http://schemas.openxmlformats.org/drawingml/2006/picture">
                <pic:pic>
                  <pic:nvPicPr>
                    <pic:cNvPr id="906" name="image269.png"/>
                    <pic:cNvPicPr/>
                  </pic:nvPicPr>
                  <pic:blipFill>
                    <a:blip r:embed="rId360" cstate="print"/>
                    <a:stretch>
                      <a:fillRect/>
                    </a:stretch>
                  </pic:blipFill>
                  <pic:spPr>
                    <a:xfrm>
                      <a:off x="0" y="0"/>
                      <a:ext cx="66675" cy="66673"/>
                    </a:xfrm>
                    <a:prstGeom prst="rect">
                      <a:avLst/>
                    </a:prstGeom>
                  </pic:spPr>
                </pic:pic>
              </a:graphicData>
            </a:graphic>
          </wp:anchor>
        </w:drawing>
      </w:r>
      <w:r>
        <w:rPr>
          <w:sz w:val="30"/>
        </w:rPr>
        <w:t>Elementary</w:t>
      </w:r>
      <w:r>
        <w:rPr>
          <w:spacing w:val="-24"/>
          <w:sz w:val="30"/>
        </w:rPr>
        <w:t> </w:t>
      </w:r>
      <w:r>
        <w:rPr>
          <w:sz w:val="30"/>
        </w:rPr>
        <w:t>changes</w:t>
      </w:r>
      <w:r>
        <w:rPr>
          <w:spacing w:val="-6"/>
          <w:sz w:val="30"/>
        </w:rPr>
        <w:t> </w:t>
      </w:r>
      <w:r>
        <w:rPr>
          <w:sz w:val="30"/>
        </w:rPr>
        <w:t>such</w:t>
      </w:r>
      <w:r>
        <w:rPr>
          <w:spacing w:val="-4"/>
          <w:sz w:val="30"/>
        </w:rPr>
        <w:t> </w:t>
      </w:r>
      <w:r>
        <w:rPr>
          <w:sz w:val="30"/>
        </w:rPr>
        <w:t>as</w:t>
      </w:r>
      <w:r>
        <w:rPr>
          <w:spacing w:val="-4"/>
          <w:sz w:val="30"/>
        </w:rPr>
        <w:t> </w:t>
      </w:r>
      <w:r>
        <w:rPr>
          <w:rFonts w:ascii="Courier New"/>
          <w:sz w:val="24"/>
        </w:rPr>
        <w:t>print</w:t>
      </w:r>
      <w:r>
        <w:rPr>
          <w:rFonts w:ascii="Courier New"/>
          <w:spacing w:val="-60"/>
          <w:sz w:val="24"/>
        </w:rPr>
        <w:t> </w:t>
      </w:r>
      <w:r>
        <w:rPr>
          <w:rFonts w:ascii="Courier New"/>
          <w:sz w:val="24"/>
        </w:rPr>
        <w:t>a,</w:t>
      </w:r>
      <w:r>
        <w:rPr>
          <w:rFonts w:ascii="Courier New"/>
          <w:spacing w:val="-60"/>
          <w:sz w:val="24"/>
        </w:rPr>
        <w:t> </w:t>
      </w:r>
      <w:r>
        <w:rPr>
          <w:rFonts w:ascii="Courier New"/>
          <w:sz w:val="24"/>
        </w:rPr>
        <w:t>b,</w:t>
      </w:r>
      <w:r>
        <w:rPr>
          <w:rFonts w:ascii="Courier New"/>
          <w:spacing w:val="-60"/>
          <w:sz w:val="24"/>
        </w:rPr>
        <w:t> </w:t>
      </w:r>
      <w:r>
        <w:rPr>
          <w:rFonts w:ascii="Courier New"/>
          <w:sz w:val="24"/>
        </w:rPr>
        <w:t>c</w:t>
      </w:r>
      <w:r>
        <w:rPr>
          <w:rFonts w:ascii="Courier New"/>
          <w:spacing w:val="-60"/>
          <w:sz w:val="24"/>
        </w:rPr>
        <w:t> </w:t>
      </w:r>
      <w:r>
        <w:rPr>
          <w:rFonts w:ascii="Courier New"/>
          <w:sz w:val="24"/>
        </w:rPr>
        <w:t>-&gt;</w:t>
      </w:r>
      <w:r>
        <w:rPr>
          <w:rFonts w:ascii="Courier New"/>
          <w:spacing w:val="-60"/>
          <w:sz w:val="24"/>
        </w:rPr>
        <w:t> </w:t>
      </w:r>
      <w:r>
        <w:rPr>
          <w:rFonts w:ascii="Courier New"/>
          <w:sz w:val="24"/>
        </w:rPr>
        <w:t>print(a,</w:t>
      </w:r>
      <w:r>
        <w:rPr>
          <w:rFonts w:ascii="Courier New"/>
          <w:spacing w:val="-60"/>
          <w:sz w:val="24"/>
        </w:rPr>
        <w:t> </w:t>
      </w:r>
      <w:r>
        <w:rPr>
          <w:rFonts w:ascii="Courier New"/>
          <w:sz w:val="24"/>
        </w:rPr>
        <w:t>b,</w:t>
      </w:r>
      <w:r>
        <w:rPr>
          <w:rFonts w:ascii="Courier New"/>
          <w:spacing w:val="-60"/>
          <w:sz w:val="24"/>
        </w:rPr>
        <w:t> </w:t>
      </w:r>
      <w:r>
        <w:rPr>
          <w:rFonts w:ascii="Courier New"/>
          <w:sz w:val="24"/>
        </w:rPr>
        <w:t>c)</w:t>
      </w:r>
      <w:r>
        <w:rPr>
          <w:rFonts w:ascii="Courier New"/>
          <w:spacing w:val="-51"/>
          <w:sz w:val="24"/>
        </w:rPr>
        <w:t> </w:t>
      </w:r>
      <w:r>
        <w:rPr>
          <w:sz w:val="30"/>
        </w:rPr>
        <w:t>or </w:t>
      </w:r>
      <w:r>
        <w:rPr>
          <w:rFonts w:ascii="Courier New"/>
          <w:sz w:val="24"/>
        </w:rPr>
        <w:t>raw_input()</w:t>
      </w:r>
      <w:r>
        <w:rPr>
          <w:rFonts w:ascii="Courier New"/>
          <w:spacing w:val="-44"/>
          <w:sz w:val="24"/>
        </w:rPr>
        <w:t> </w:t>
      </w:r>
      <w:r>
        <w:rPr>
          <w:rFonts w:ascii="Courier New"/>
          <w:sz w:val="24"/>
        </w:rPr>
        <w:t>-&gt;</w:t>
      </w:r>
      <w:r>
        <w:rPr>
          <w:rFonts w:ascii="Courier New"/>
          <w:spacing w:val="-44"/>
          <w:sz w:val="24"/>
        </w:rPr>
        <w:t> </w:t>
      </w:r>
      <w:r>
        <w:rPr>
          <w:rFonts w:ascii="Courier New"/>
          <w:sz w:val="24"/>
        </w:rPr>
        <w:t>input()</w:t>
      </w:r>
      <w:r>
        <w:rPr>
          <w:rFonts w:ascii="Courier New"/>
          <w:spacing w:val="-33"/>
          <w:sz w:val="24"/>
        </w:rPr>
        <w:t> </w:t>
      </w:r>
      <w:r>
        <w:rPr>
          <w:sz w:val="30"/>
        </w:rPr>
        <w:t>as well as </w:t>
      </w:r>
      <w:r>
        <w:rPr>
          <w:rFonts w:ascii="Courier New"/>
          <w:sz w:val="24"/>
        </w:rPr>
        <w:t>xrange()</w:t>
      </w:r>
      <w:r>
        <w:rPr>
          <w:rFonts w:ascii="Courier New"/>
          <w:spacing w:val="-44"/>
          <w:sz w:val="24"/>
        </w:rPr>
        <w:t> </w:t>
      </w:r>
      <w:r>
        <w:rPr>
          <w:rFonts w:ascii="Courier New"/>
          <w:sz w:val="24"/>
        </w:rPr>
        <w:t>-&gt;</w:t>
      </w:r>
      <w:r>
        <w:rPr>
          <w:rFonts w:ascii="Courier New"/>
          <w:spacing w:val="-44"/>
          <w:sz w:val="24"/>
        </w:rPr>
        <w:t> </w:t>
      </w:r>
      <w:r>
        <w:rPr>
          <w:rFonts w:ascii="Courier New"/>
          <w:sz w:val="24"/>
        </w:rPr>
        <w:t>range()</w:t>
      </w:r>
      <w:r>
        <w:rPr>
          <w:rFonts w:ascii="Courier New"/>
          <w:spacing w:val="-33"/>
          <w:sz w:val="24"/>
        </w:rPr>
        <w:t> </w:t>
      </w:r>
      <w:r>
        <w:rPr>
          <w:sz w:val="30"/>
        </w:rPr>
        <w:t>were carried out without a problem.</w:t>
      </w:r>
    </w:p>
    <w:p>
      <w:pPr>
        <w:pStyle w:val="BodyText"/>
        <w:spacing w:line="244" w:lineRule="auto" w:before="129"/>
        <w:ind w:left="449" w:right="203"/>
      </w:pPr>
      <w:r>
        <w:rPr/>
        <w:drawing>
          <wp:anchor distT="0" distB="0" distL="0" distR="0" allowOverlap="1" layoutInCell="1" locked="0" behindDoc="0" simplePos="0" relativeHeight="16219648">
            <wp:simplePos x="0" y="0"/>
            <wp:positionH relativeFrom="page">
              <wp:posOffset>1000124</wp:posOffset>
            </wp:positionH>
            <wp:positionV relativeFrom="paragraph">
              <wp:posOffset>177257</wp:posOffset>
            </wp:positionV>
            <wp:extent cx="66675" cy="66673"/>
            <wp:effectExtent l="0" t="0" r="0" b="0"/>
            <wp:wrapNone/>
            <wp:docPr id="907" name="image269.png"/>
            <wp:cNvGraphicFramePr>
              <a:graphicFrameLocks noChangeAspect="1"/>
            </wp:cNvGraphicFramePr>
            <a:graphic>
              <a:graphicData uri="http://schemas.openxmlformats.org/drawingml/2006/picture">
                <pic:pic>
                  <pic:nvPicPr>
                    <pic:cNvPr id="908" name="image269.png"/>
                    <pic:cNvPicPr/>
                  </pic:nvPicPr>
                  <pic:blipFill>
                    <a:blip r:embed="rId360" cstate="print"/>
                    <a:stretch>
                      <a:fillRect/>
                    </a:stretch>
                  </pic:blipFill>
                  <pic:spPr>
                    <a:xfrm>
                      <a:off x="0" y="0"/>
                      <a:ext cx="66675" cy="66673"/>
                    </a:xfrm>
                    <a:prstGeom prst="rect">
                      <a:avLst/>
                    </a:prstGeom>
                  </pic:spPr>
                </pic:pic>
              </a:graphicData>
            </a:graphic>
          </wp:anchor>
        </w:drawing>
      </w:r>
      <w:r>
        <w:rPr/>
        <w:t>The</w:t>
      </w:r>
      <w:r>
        <w:rPr>
          <w:spacing w:val="-7"/>
        </w:rPr>
        <w:t> </w:t>
      </w:r>
      <w:r>
        <w:rPr/>
        <w:t>AI</w:t>
      </w:r>
      <w:r>
        <w:rPr>
          <w:spacing w:val="-4"/>
        </w:rPr>
        <w:t> </w:t>
      </w:r>
      <w:r>
        <w:rPr/>
        <w:t>tool</w:t>
      </w:r>
      <w:r>
        <w:rPr>
          <w:spacing w:val="-4"/>
        </w:rPr>
        <w:t> </w:t>
      </w:r>
      <w:r>
        <w:rPr/>
        <w:t>only</w:t>
      </w:r>
      <w:r>
        <w:rPr>
          <w:spacing w:val="-4"/>
        </w:rPr>
        <w:t> </w:t>
      </w:r>
      <w:r>
        <w:rPr/>
        <w:t>took</w:t>
      </w:r>
      <w:r>
        <w:rPr>
          <w:spacing w:val="-4"/>
        </w:rPr>
        <w:t> </w:t>
      </w:r>
      <w:r>
        <w:rPr/>
        <w:t>care</w:t>
      </w:r>
      <w:r>
        <w:rPr>
          <w:spacing w:val="-4"/>
        </w:rPr>
        <w:t> </w:t>
      </w:r>
      <w:r>
        <w:rPr/>
        <w:t>of</w:t>
      </w:r>
      <w:r>
        <w:rPr>
          <w:spacing w:val="-4"/>
        </w:rPr>
        <w:t> </w:t>
      </w:r>
      <w:r>
        <w:rPr/>
        <w:t>adapting</w:t>
      </w:r>
      <w:r>
        <w:rPr>
          <w:spacing w:val="-4"/>
        </w:rPr>
        <w:t> </w:t>
      </w:r>
      <w:r>
        <w:rPr/>
        <w:t>the</w:t>
      </w:r>
      <w:r>
        <w:rPr>
          <w:spacing w:val="-4"/>
        </w:rPr>
        <w:t> </w:t>
      </w:r>
      <w:r>
        <w:rPr/>
        <w:t>shebang</w:t>
      </w:r>
      <w:r>
        <w:rPr>
          <w:spacing w:val="-4"/>
        </w:rPr>
        <w:t> </w:t>
      </w:r>
      <w:r>
        <w:rPr/>
        <w:t>to</w:t>
      </w:r>
      <w:r>
        <w:rPr>
          <w:spacing w:val="-4"/>
        </w:rPr>
        <w:t> </w:t>
      </w:r>
      <w:r>
        <w:rPr>
          <w:rFonts w:ascii="Courier New"/>
          <w:sz w:val="24"/>
        </w:rPr>
        <w:t>python3</w:t>
      </w:r>
      <w:r>
        <w:rPr>
          <w:rFonts w:ascii="Courier New"/>
          <w:spacing w:val="-51"/>
          <w:sz w:val="24"/>
        </w:rPr>
        <w:t> </w:t>
      </w:r>
      <w:r>
        <w:rPr/>
        <w:t>and removing superfluous UTF-8 encoding instructions consistently when we explicitly added these subtasks to the role description.</w:t>
      </w:r>
    </w:p>
    <w:p>
      <w:pPr>
        <w:spacing w:after="0" w:line="244" w:lineRule="auto"/>
        <w:sectPr>
          <w:type w:val="continuous"/>
          <w:pgSz w:w="12240" w:h="15840"/>
          <w:pgMar w:top="1820" w:bottom="280" w:left="1420" w:right="1340"/>
        </w:sectPr>
      </w:pPr>
    </w:p>
    <w:p>
      <w:pPr>
        <w:pStyle w:val="BodyText"/>
        <w:spacing w:line="237" w:lineRule="auto" w:before="83"/>
        <w:ind w:left="449" w:right="317"/>
      </w:pPr>
      <w:r>
        <w:rPr/>
        <w:t>We</w:t>
      </w:r>
      <w:r>
        <w:rPr>
          <w:spacing w:val="-6"/>
        </w:rPr>
        <w:t> </w:t>
      </w:r>
      <w:r>
        <w:rPr/>
        <w:t>actually</w:t>
      </w:r>
      <w:r>
        <w:rPr>
          <w:spacing w:val="-6"/>
        </w:rPr>
        <w:t> </w:t>
      </w:r>
      <w:r>
        <w:rPr/>
        <w:t>expected</w:t>
      </w:r>
      <w:r>
        <w:rPr>
          <w:spacing w:val="-6"/>
        </w:rPr>
        <w:t> </w:t>
      </w:r>
      <w:r>
        <w:rPr/>
        <w:t>these</w:t>
      </w:r>
      <w:r>
        <w:rPr>
          <w:spacing w:val="-6"/>
        </w:rPr>
        <w:t> </w:t>
      </w:r>
      <w:r>
        <w:rPr/>
        <w:t>trivialities</w:t>
      </w:r>
      <w:r>
        <w:rPr>
          <w:spacing w:val="-6"/>
        </w:rPr>
        <w:t> </w:t>
      </w:r>
      <w:r>
        <w:rPr/>
        <w:t>to</w:t>
      </w:r>
      <w:r>
        <w:rPr>
          <w:spacing w:val="-6"/>
        </w:rPr>
        <w:t> </w:t>
      </w:r>
      <w:r>
        <w:rPr/>
        <w:t>be</w:t>
      </w:r>
      <w:r>
        <w:rPr>
          <w:spacing w:val="-6"/>
        </w:rPr>
        <w:t> </w:t>
      </w:r>
      <w:r>
        <w:rPr/>
        <w:t>dealt</w:t>
      </w:r>
      <w:r>
        <w:rPr>
          <w:spacing w:val="-6"/>
        </w:rPr>
        <w:t> </w:t>
      </w:r>
      <w:r>
        <w:rPr/>
        <w:t>with </w:t>
      </w:r>
      <w:r>
        <w:rPr>
          <w:spacing w:val="-2"/>
        </w:rPr>
        <w:t>automatically.</w:t>
      </w:r>
    </w:p>
    <w:p>
      <w:pPr>
        <w:pStyle w:val="BodyText"/>
        <w:spacing w:line="237" w:lineRule="auto" w:before="153"/>
        <w:ind w:left="449" w:right="247"/>
      </w:pPr>
      <w:r>
        <w:rPr/>
        <w:drawing>
          <wp:anchor distT="0" distB="0" distL="0" distR="0" allowOverlap="1" layoutInCell="1" locked="0" behindDoc="0" simplePos="0" relativeHeight="16220160">
            <wp:simplePos x="0" y="0"/>
            <wp:positionH relativeFrom="page">
              <wp:posOffset>1000124</wp:posOffset>
            </wp:positionH>
            <wp:positionV relativeFrom="paragraph">
              <wp:posOffset>190591</wp:posOffset>
            </wp:positionV>
            <wp:extent cx="66675" cy="66674"/>
            <wp:effectExtent l="0" t="0" r="0" b="0"/>
            <wp:wrapNone/>
            <wp:docPr id="909" name="image269.png"/>
            <wp:cNvGraphicFramePr>
              <a:graphicFrameLocks noChangeAspect="1"/>
            </wp:cNvGraphicFramePr>
            <a:graphic>
              <a:graphicData uri="http://schemas.openxmlformats.org/drawingml/2006/picture">
                <pic:pic>
                  <pic:nvPicPr>
                    <pic:cNvPr id="910" name="image269.png"/>
                    <pic:cNvPicPr/>
                  </pic:nvPicPr>
                  <pic:blipFill>
                    <a:blip r:embed="rId360" cstate="print"/>
                    <a:stretch>
                      <a:fillRect/>
                    </a:stretch>
                  </pic:blipFill>
                  <pic:spPr>
                    <a:xfrm>
                      <a:off x="0" y="0"/>
                      <a:ext cx="66675" cy="66674"/>
                    </a:xfrm>
                    <a:prstGeom prst="rect">
                      <a:avLst/>
                    </a:prstGeom>
                  </pic:spPr>
                </pic:pic>
              </a:graphicData>
            </a:graphic>
          </wp:anchor>
        </w:drawing>
      </w:r>
      <w:r>
        <w:rPr/>
        <w:t>In not a single case did the AI tool point out in a comment that the modules used in our scripts are outdated and no longer work on modern Raspberry Pi models. Admittedly, some innovations have</w:t>
      </w:r>
      <w:r>
        <w:rPr>
          <w:spacing w:val="-6"/>
        </w:rPr>
        <w:t> </w:t>
      </w:r>
      <w:r>
        <w:rPr/>
        <w:t>only</w:t>
      </w:r>
      <w:r>
        <w:rPr>
          <w:spacing w:val="-6"/>
        </w:rPr>
        <w:t> </w:t>
      </w:r>
      <w:r>
        <w:rPr/>
        <w:t>been</w:t>
      </w:r>
      <w:r>
        <w:rPr>
          <w:spacing w:val="-6"/>
        </w:rPr>
        <w:t> </w:t>
      </w:r>
      <w:r>
        <w:rPr/>
        <w:t>in</w:t>
      </w:r>
      <w:r>
        <w:rPr>
          <w:spacing w:val="-6"/>
        </w:rPr>
        <w:t> </w:t>
      </w:r>
      <w:r>
        <w:rPr/>
        <w:t>force</w:t>
      </w:r>
      <w:r>
        <w:rPr>
          <w:spacing w:val="-6"/>
        </w:rPr>
        <w:t> </w:t>
      </w:r>
      <w:r>
        <w:rPr/>
        <w:t>since</w:t>
      </w:r>
      <w:r>
        <w:rPr>
          <w:spacing w:val="-6"/>
        </w:rPr>
        <w:t> </w:t>
      </w:r>
      <w:r>
        <w:rPr/>
        <w:t>fall</w:t>
      </w:r>
      <w:r>
        <w:rPr>
          <w:spacing w:val="-6"/>
        </w:rPr>
        <w:t> </w:t>
      </w:r>
      <w:r>
        <w:rPr/>
        <w:t>2023,</w:t>
      </w:r>
      <w:r>
        <w:rPr>
          <w:spacing w:val="-6"/>
        </w:rPr>
        <w:t> </w:t>
      </w:r>
      <w:r>
        <w:rPr/>
        <w:t>that</w:t>
      </w:r>
      <w:r>
        <w:rPr>
          <w:spacing w:val="-6"/>
        </w:rPr>
        <w:t> </w:t>
      </w:r>
      <w:r>
        <w:rPr/>
        <w:t>is,</w:t>
      </w:r>
      <w:r>
        <w:rPr>
          <w:spacing w:val="-6"/>
        </w:rPr>
        <w:t> </w:t>
      </w:r>
      <w:r>
        <w:rPr/>
        <w:t>too</w:t>
      </w:r>
      <w:r>
        <w:rPr>
          <w:spacing w:val="-6"/>
        </w:rPr>
        <w:t> </w:t>
      </w:r>
      <w:r>
        <w:rPr/>
        <w:t>late</w:t>
      </w:r>
      <w:r>
        <w:rPr>
          <w:spacing w:val="-6"/>
        </w:rPr>
        <w:t> </w:t>
      </w:r>
      <w:r>
        <w:rPr/>
        <w:t>for</w:t>
      </w:r>
      <w:r>
        <w:rPr>
          <w:spacing w:val="-6"/>
        </w:rPr>
        <w:t> </w:t>
      </w:r>
      <w:r>
        <w:rPr/>
        <w:t>GPT-4o </w:t>
      </w:r>
      <w:r>
        <w:rPr>
          <w:spacing w:val="-2"/>
        </w:rPr>
        <w:t>training.</w:t>
      </w:r>
    </w:p>
    <w:p>
      <w:pPr>
        <w:pStyle w:val="BodyText"/>
        <w:spacing w:line="247" w:lineRule="auto" w:before="199"/>
        <w:ind w:left="119" w:right="203"/>
        <w:rPr>
          <w:rFonts w:ascii="Courier New" w:hAnsi="Courier New"/>
          <w:sz w:val="24"/>
        </w:rPr>
      </w:pPr>
      <w:r>
        <w:rPr/>
        <w:t>In summary, GPT-4o completed the simple upgrade steps in a satisfactory manner. The comments on the changes worked very well.</w:t>
      </w:r>
      <w:r>
        <w:rPr>
          <w:spacing w:val="-7"/>
        </w:rPr>
        <w:t> </w:t>
      </w:r>
      <w:r>
        <w:rPr/>
        <w:t>This</w:t>
      </w:r>
      <w:r>
        <w:rPr>
          <w:spacing w:val="-4"/>
        </w:rPr>
        <w:t> </w:t>
      </w:r>
      <w:r>
        <w:rPr/>
        <w:t>enabled</w:t>
      </w:r>
      <w:r>
        <w:rPr>
          <w:spacing w:val="-4"/>
        </w:rPr>
        <w:t> </w:t>
      </w:r>
      <w:r>
        <w:rPr/>
        <w:t>us</w:t>
      </w:r>
      <w:r>
        <w:rPr>
          <w:spacing w:val="-4"/>
        </w:rPr>
        <w:t> </w:t>
      </w:r>
      <w:r>
        <w:rPr/>
        <w:t>to</w:t>
      </w:r>
      <w:r>
        <w:rPr>
          <w:spacing w:val="-4"/>
        </w:rPr>
        <w:t> </w:t>
      </w:r>
      <w:r>
        <w:rPr/>
        <w:t>use</w:t>
      </w:r>
      <w:r>
        <w:rPr>
          <w:spacing w:val="-4"/>
        </w:rPr>
        <w:t> </w:t>
      </w:r>
      <w:r>
        <w:rPr>
          <w:rFonts w:ascii="Courier New" w:hAnsi="Courier New"/>
          <w:sz w:val="24"/>
        </w:rPr>
        <w:t>grep</w:t>
      </w:r>
      <w:r>
        <w:rPr>
          <w:rFonts w:ascii="Courier New" w:hAnsi="Courier New"/>
          <w:spacing w:val="-51"/>
          <w:sz w:val="24"/>
        </w:rPr>
        <w:t> </w:t>
      </w:r>
      <w:r>
        <w:rPr/>
        <w:t>to</w:t>
      </w:r>
      <w:r>
        <w:rPr>
          <w:spacing w:val="-4"/>
        </w:rPr>
        <w:t> </w:t>
      </w:r>
      <w:r>
        <w:rPr/>
        <w:t>obtain</w:t>
      </w:r>
      <w:r>
        <w:rPr>
          <w:spacing w:val="-4"/>
        </w:rPr>
        <w:t> </w:t>
      </w:r>
      <w:r>
        <w:rPr/>
        <w:t>an</w:t>
      </w:r>
      <w:r>
        <w:rPr>
          <w:spacing w:val="-4"/>
        </w:rPr>
        <w:t> </w:t>
      </w:r>
      <w:r>
        <w:rPr/>
        <w:t>immediate</w:t>
      </w:r>
      <w:r>
        <w:rPr>
          <w:spacing w:val="-4"/>
        </w:rPr>
        <w:t> </w:t>
      </w:r>
      <w:r>
        <w:rPr/>
        <w:t>overview</w:t>
      </w:r>
      <w:r>
        <w:rPr>
          <w:spacing w:val="-4"/>
        </w:rPr>
        <w:t> </w:t>
      </w:r>
      <w:r>
        <w:rPr/>
        <w:t>of the changes made. (We’ve changed the formatting of the </w:t>
      </w:r>
      <w:r>
        <w:rPr>
          <w:rFonts w:ascii="Courier New" w:hAnsi="Courier New"/>
          <w:sz w:val="24"/>
        </w:rPr>
        <w:t>grep</w:t>
      </w:r>
    </w:p>
    <w:p>
      <w:pPr>
        <w:pStyle w:val="BodyText"/>
        <w:spacing w:before="3"/>
        <w:ind w:left="119"/>
      </w:pPr>
      <w:r>
        <w:rPr/>
        <w:t>output</w:t>
      </w:r>
      <w:r>
        <w:rPr>
          <w:spacing w:val="-1"/>
        </w:rPr>
        <w:t> </w:t>
      </w:r>
      <w:r>
        <w:rPr/>
        <w:t>in the following code</w:t>
      </w:r>
      <w:r>
        <w:rPr>
          <w:spacing w:val="-1"/>
        </w:rPr>
        <w:t> </w:t>
      </w:r>
      <w:r>
        <w:rPr/>
        <w:t>so that the text</w:t>
      </w:r>
      <w:r>
        <w:rPr>
          <w:spacing w:val="-1"/>
        </w:rPr>
        <w:t> </w:t>
      </w:r>
      <w:r>
        <w:rPr/>
        <w:t>is easier to </w:t>
      </w:r>
      <w:r>
        <w:rPr>
          <w:spacing w:val="-2"/>
        </w:rPr>
        <w:t>read.)</w:t>
      </w:r>
    </w:p>
    <w:p>
      <w:pPr>
        <w:spacing w:before="198"/>
        <w:ind w:left="119" w:right="0" w:firstLine="0"/>
        <w:jc w:val="left"/>
        <w:rPr>
          <w:rFonts w:ascii="Courier New"/>
          <w:sz w:val="21"/>
        </w:rPr>
      </w:pPr>
      <w:r>
        <w:rPr>
          <w:rFonts w:ascii="Courier New"/>
          <w:sz w:val="21"/>
        </w:rPr>
        <w:t>grep -h '# AI' </w:t>
      </w:r>
      <w:r>
        <w:rPr>
          <w:rFonts w:ascii="Courier New"/>
          <w:spacing w:val="-4"/>
          <w:sz w:val="21"/>
        </w:rPr>
        <w:t>*.py</w:t>
      </w:r>
    </w:p>
    <w:p>
      <w:pPr>
        <w:tabs>
          <w:tab w:pos="3774" w:val="left" w:leader="none"/>
        </w:tabs>
        <w:spacing w:before="17"/>
        <w:ind w:left="119" w:right="0" w:firstLine="0"/>
        <w:jc w:val="left"/>
        <w:rPr>
          <w:rFonts w:ascii="Courier New"/>
          <w:sz w:val="21"/>
        </w:rPr>
      </w:pPr>
      <w:r>
        <w:rPr>
          <w:rFonts w:ascii="Courier New"/>
          <w:sz w:val="21"/>
        </w:rPr>
        <w:t>steps1 = </w:t>
      </w:r>
      <w:r>
        <w:rPr>
          <w:rFonts w:ascii="Courier New"/>
          <w:color w:val="664093"/>
          <w:spacing w:val="-2"/>
          <w:sz w:val="21"/>
        </w:rPr>
        <w:t>list</w:t>
      </w:r>
      <w:r>
        <w:rPr>
          <w:rFonts w:ascii="Courier New"/>
          <w:spacing w:val="-2"/>
          <w:sz w:val="21"/>
        </w:rPr>
        <w:t>(</w:t>
      </w:r>
      <w:r>
        <w:rPr>
          <w:rFonts w:ascii="Courier New"/>
          <w:color w:val="664093"/>
          <w:spacing w:val="-2"/>
          <w:sz w:val="21"/>
        </w:rPr>
        <w:t>range</w:t>
      </w:r>
      <w:r>
        <w:rPr>
          <w:rFonts w:ascii="Courier New"/>
          <w:spacing w:val="-2"/>
          <w:sz w:val="21"/>
        </w:rPr>
        <w:t>(0,4))</w:t>
      </w:r>
      <w:r>
        <w:rPr>
          <w:rFonts w:ascii="Courier New"/>
          <w:sz w:val="21"/>
        </w:rPr>
        <w:tab/>
      </w:r>
      <w:r>
        <w:rPr>
          <w:rFonts w:ascii="Courier New"/>
          <w:color w:val="8F6F1D"/>
          <w:sz w:val="21"/>
        </w:rPr>
        <w:t># AI: Converted range to list </w:t>
      </w:r>
      <w:r>
        <w:rPr>
          <w:rFonts w:ascii="Courier New"/>
          <w:color w:val="8F6F1D"/>
          <w:spacing w:val="-5"/>
          <w:sz w:val="21"/>
        </w:rPr>
        <w:t>for</w:t>
      </w:r>
    </w:p>
    <w:p>
      <w:pPr>
        <w:spacing w:before="17"/>
        <w:ind w:left="3774" w:right="0" w:firstLine="0"/>
        <w:jc w:val="left"/>
        <w:rPr>
          <w:rFonts w:ascii="Courier New"/>
          <w:sz w:val="21"/>
        </w:rPr>
      </w:pPr>
      <w:r>
        <w:rPr>
          <w:rFonts w:ascii="Courier New"/>
          <w:color w:val="8F6F1D"/>
          <w:sz w:val="21"/>
        </w:rPr>
        <w:t># Python 3 </w:t>
      </w:r>
      <w:r>
        <w:rPr>
          <w:rFonts w:ascii="Courier New"/>
          <w:color w:val="8F6F1D"/>
          <w:spacing w:val="-2"/>
          <w:sz w:val="21"/>
        </w:rPr>
        <w:t>compatibility</w:t>
      </w:r>
    </w:p>
    <w:p>
      <w:pPr>
        <w:tabs>
          <w:tab w:pos="3774" w:val="left" w:leader="none"/>
        </w:tabs>
        <w:spacing w:line="242" w:lineRule="auto" w:before="18"/>
        <w:ind w:left="3774" w:right="1672" w:hanging="3655"/>
        <w:jc w:val="left"/>
        <w:rPr>
          <w:rFonts w:ascii="Courier New"/>
          <w:sz w:val="21"/>
        </w:rPr>
      </w:pPr>
      <w:r>
        <w:rPr>
          <w:rFonts w:ascii="Courier New"/>
          <w:color w:val="664093"/>
          <w:sz w:val="21"/>
        </w:rPr>
        <w:t>print</w:t>
      </w:r>
      <w:r>
        <w:rPr>
          <w:rFonts w:ascii="Courier New"/>
          <w:sz w:val="21"/>
        </w:rPr>
        <w:t>(v, </w:t>
      </w:r>
      <w:r>
        <w:rPr>
          <w:rFonts w:ascii="Courier New"/>
          <w:color w:val="FF742F"/>
          <w:sz w:val="21"/>
        </w:rPr>
        <w:t>"km/h"</w:t>
      </w:r>
      <w:r>
        <w:rPr>
          <w:rFonts w:ascii="Courier New"/>
          <w:sz w:val="21"/>
        </w:rPr>
        <w:t>)</w:t>
        <w:tab/>
      </w:r>
      <w:r>
        <w:rPr>
          <w:rFonts w:ascii="Courier New"/>
          <w:color w:val="8F6F1D"/>
          <w:sz w:val="21"/>
        </w:rPr>
        <w:t>#</w:t>
      </w:r>
      <w:r>
        <w:rPr>
          <w:rFonts w:ascii="Courier New"/>
          <w:color w:val="8F6F1D"/>
          <w:spacing w:val="-8"/>
          <w:sz w:val="21"/>
        </w:rPr>
        <w:t> </w:t>
      </w:r>
      <w:r>
        <w:rPr>
          <w:rFonts w:ascii="Courier New"/>
          <w:color w:val="8F6F1D"/>
          <w:sz w:val="21"/>
        </w:rPr>
        <w:t>AI:</w:t>
      </w:r>
      <w:r>
        <w:rPr>
          <w:rFonts w:ascii="Courier New"/>
          <w:color w:val="8F6F1D"/>
          <w:spacing w:val="-8"/>
          <w:sz w:val="21"/>
        </w:rPr>
        <w:t> </w:t>
      </w:r>
      <w:r>
        <w:rPr>
          <w:rFonts w:ascii="Courier New"/>
          <w:color w:val="8F6F1D"/>
          <w:sz w:val="21"/>
        </w:rPr>
        <w:t>Updated</w:t>
      </w:r>
      <w:r>
        <w:rPr>
          <w:rFonts w:ascii="Courier New"/>
          <w:color w:val="8F6F1D"/>
          <w:spacing w:val="-8"/>
          <w:sz w:val="21"/>
        </w:rPr>
        <w:t> </w:t>
      </w:r>
      <w:r>
        <w:rPr>
          <w:rFonts w:ascii="Courier New"/>
          <w:color w:val="8F6F1D"/>
          <w:sz w:val="21"/>
        </w:rPr>
        <w:t>print</w:t>
      </w:r>
      <w:r>
        <w:rPr>
          <w:rFonts w:ascii="Courier New"/>
          <w:color w:val="8F6F1D"/>
          <w:spacing w:val="-8"/>
          <w:sz w:val="21"/>
        </w:rPr>
        <w:t> </w:t>
      </w:r>
      <w:r>
        <w:rPr>
          <w:rFonts w:ascii="Courier New"/>
          <w:color w:val="8F6F1D"/>
          <w:sz w:val="21"/>
        </w:rPr>
        <w:t>statement</w:t>
      </w:r>
      <w:r>
        <w:rPr>
          <w:rFonts w:ascii="Courier New"/>
          <w:color w:val="8F6F1D"/>
          <w:spacing w:val="-8"/>
          <w:sz w:val="21"/>
        </w:rPr>
        <w:t> </w:t>
      </w:r>
      <w:r>
        <w:rPr>
          <w:rFonts w:ascii="Courier New"/>
          <w:color w:val="8F6F1D"/>
          <w:sz w:val="21"/>
        </w:rPr>
        <w:t>to # Python 3 syntax</w:t>
      </w:r>
    </w:p>
    <w:p>
      <w:pPr>
        <w:spacing w:before="14"/>
        <w:ind w:left="119" w:right="0" w:firstLine="0"/>
        <w:jc w:val="left"/>
        <w:rPr>
          <w:rFonts w:ascii="Courier New"/>
          <w:sz w:val="21"/>
        </w:rPr>
      </w:pPr>
      <w:r>
        <w:rPr>
          <w:rFonts w:ascii="Courier New"/>
          <w:color w:val="664093"/>
          <w:sz w:val="21"/>
        </w:rPr>
        <w:t>for </w:t>
      </w:r>
      <w:r>
        <w:rPr>
          <w:rFonts w:ascii="Courier New"/>
          <w:sz w:val="21"/>
        </w:rPr>
        <w:t>i </w:t>
      </w:r>
      <w:r>
        <w:rPr>
          <w:rFonts w:ascii="Courier New"/>
          <w:color w:val="664093"/>
          <w:sz w:val="21"/>
        </w:rPr>
        <w:t>in </w:t>
      </w:r>
      <w:r>
        <w:rPr>
          <w:rFonts w:ascii="Courier New"/>
          <w:sz w:val="21"/>
        </w:rPr>
        <w:t>range(100, 0, -1):</w:t>
      </w:r>
      <w:r>
        <w:rPr>
          <w:rFonts w:ascii="Courier New"/>
          <w:spacing w:val="63"/>
          <w:w w:val="150"/>
          <w:sz w:val="21"/>
        </w:rPr>
        <w:t> </w:t>
      </w:r>
      <w:r>
        <w:rPr>
          <w:rFonts w:ascii="Courier New"/>
          <w:color w:val="8F6F1D"/>
          <w:sz w:val="21"/>
        </w:rPr>
        <w:t># AI: Changed xrange to </w:t>
      </w:r>
      <w:r>
        <w:rPr>
          <w:rFonts w:ascii="Courier New"/>
          <w:color w:val="8F6F1D"/>
          <w:spacing w:val="-2"/>
          <w:sz w:val="21"/>
        </w:rPr>
        <w:t>range</w:t>
      </w:r>
    </w:p>
    <w:p>
      <w:pPr>
        <w:tabs>
          <w:tab w:pos="3774" w:val="left" w:leader="none"/>
        </w:tabs>
        <w:spacing w:line="256" w:lineRule="auto" w:before="17"/>
        <w:ind w:left="3774" w:right="1418" w:hanging="3655"/>
        <w:jc w:val="left"/>
        <w:rPr>
          <w:rFonts w:ascii="Courier New" w:hAnsi="Courier New"/>
          <w:sz w:val="21"/>
        </w:rPr>
      </w:pPr>
      <w:r>
        <w:rPr>
          <w:rFonts w:ascii="Courier New" w:hAnsi="Courier New"/>
          <w:sz w:val="21"/>
        </w:rPr>
        <w:t>msg = </w:t>
      </w:r>
      <w:r>
        <w:rPr>
          <w:rFonts w:ascii="Courier New" w:hAnsi="Courier New"/>
          <w:color w:val="FF742F"/>
          <w:sz w:val="21"/>
        </w:rPr>
        <w:t>'abc äöüß'</w:t>
        <w:tab/>
      </w:r>
      <w:r>
        <w:rPr>
          <w:rFonts w:ascii="Courier New" w:hAnsi="Courier New"/>
          <w:color w:val="8F6F1D"/>
          <w:sz w:val="21"/>
        </w:rPr>
        <w:t>#</w:t>
      </w:r>
      <w:r>
        <w:rPr>
          <w:rFonts w:ascii="Courier New" w:hAnsi="Courier New"/>
          <w:color w:val="8F6F1D"/>
          <w:spacing w:val="-6"/>
          <w:sz w:val="21"/>
        </w:rPr>
        <w:t> </w:t>
      </w:r>
      <w:r>
        <w:rPr>
          <w:rFonts w:ascii="Courier New" w:hAnsi="Courier New"/>
          <w:color w:val="8F6F1D"/>
          <w:sz w:val="21"/>
        </w:rPr>
        <w:t>AI:</w:t>
      </w:r>
      <w:r>
        <w:rPr>
          <w:rFonts w:ascii="Courier New" w:hAnsi="Courier New"/>
          <w:color w:val="8F6F1D"/>
          <w:spacing w:val="-6"/>
          <w:sz w:val="21"/>
        </w:rPr>
        <w:t> </w:t>
      </w:r>
      <w:r>
        <w:rPr>
          <w:rFonts w:ascii="Courier New" w:hAnsi="Courier New"/>
          <w:color w:val="8F6F1D"/>
          <w:sz w:val="21"/>
        </w:rPr>
        <w:t>Removed</w:t>
      </w:r>
      <w:r>
        <w:rPr>
          <w:rFonts w:ascii="Courier New" w:hAnsi="Courier New"/>
          <w:color w:val="8F6F1D"/>
          <w:spacing w:val="-6"/>
          <w:sz w:val="21"/>
        </w:rPr>
        <w:t> </w:t>
      </w:r>
      <w:r>
        <w:rPr>
          <w:rFonts w:ascii="Courier New" w:hAnsi="Courier New"/>
          <w:color w:val="8F6F1D"/>
          <w:sz w:val="21"/>
        </w:rPr>
        <w:t>the</w:t>
      </w:r>
      <w:r>
        <w:rPr>
          <w:rFonts w:ascii="Courier New" w:hAnsi="Courier New"/>
          <w:color w:val="8F6F1D"/>
          <w:spacing w:val="-6"/>
          <w:sz w:val="21"/>
        </w:rPr>
        <w:t> </w:t>
      </w:r>
      <w:r>
        <w:rPr>
          <w:rFonts w:ascii="Courier New" w:hAnsi="Courier New"/>
          <w:color w:val="8F6F1D"/>
          <w:sz w:val="21"/>
        </w:rPr>
        <w:t>u</w:t>
      </w:r>
      <w:r>
        <w:rPr>
          <w:rFonts w:ascii="Courier New" w:hAnsi="Courier New"/>
          <w:color w:val="8F6F1D"/>
          <w:spacing w:val="-6"/>
          <w:sz w:val="21"/>
        </w:rPr>
        <w:t> </w:t>
      </w:r>
      <w:r>
        <w:rPr>
          <w:rFonts w:ascii="Courier New" w:hAnsi="Courier New"/>
          <w:color w:val="8F6F1D"/>
          <w:sz w:val="21"/>
        </w:rPr>
        <w:t>prefix,</w:t>
      </w:r>
      <w:r>
        <w:rPr>
          <w:rFonts w:ascii="Courier New" w:hAnsi="Courier New"/>
          <w:color w:val="8F6F1D"/>
          <w:spacing w:val="-6"/>
          <w:sz w:val="21"/>
        </w:rPr>
        <w:t> </w:t>
      </w:r>
      <w:r>
        <w:rPr>
          <w:rFonts w:ascii="Courier New" w:hAnsi="Courier New"/>
          <w:color w:val="8F6F1D"/>
          <w:sz w:val="21"/>
        </w:rPr>
        <w:t>as</w:t>
      </w:r>
      <w:r>
        <w:rPr>
          <w:rFonts w:ascii="Courier New" w:hAnsi="Courier New"/>
          <w:color w:val="8F6F1D"/>
          <w:spacing w:val="-6"/>
          <w:sz w:val="21"/>
        </w:rPr>
        <w:t> </w:t>
      </w:r>
      <w:r>
        <w:rPr>
          <w:rFonts w:ascii="Courier New" w:hAnsi="Courier New"/>
          <w:color w:val="8F6F1D"/>
          <w:sz w:val="21"/>
        </w:rPr>
        <w:t>all # strings are Unicode by default</w:t>
      </w:r>
    </w:p>
    <w:p>
      <w:pPr>
        <w:spacing w:before="1"/>
        <w:ind w:left="3774" w:right="0" w:firstLine="0"/>
        <w:jc w:val="left"/>
        <w:rPr>
          <w:rFonts w:ascii="Courier New"/>
          <w:sz w:val="21"/>
        </w:rPr>
      </w:pPr>
      <w:r>
        <w:rPr>
          <w:rFonts w:ascii="Courier New"/>
          <w:color w:val="8F6F1D"/>
          <w:sz w:val="21"/>
        </w:rPr>
        <w:t># in Python </w:t>
      </w:r>
      <w:r>
        <w:rPr>
          <w:rFonts w:ascii="Courier New"/>
          <w:color w:val="8F6F1D"/>
          <w:spacing w:val="-10"/>
          <w:sz w:val="21"/>
        </w:rPr>
        <w:t>3</w:t>
      </w:r>
    </w:p>
    <w:p>
      <w:pPr>
        <w:pStyle w:val="BodyText"/>
        <w:spacing w:before="8"/>
        <w:rPr>
          <w:rFonts w:ascii="Courier New"/>
          <w:sz w:val="22"/>
        </w:rPr>
      </w:pPr>
    </w:p>
    <w:p>
      <w:pPr>
        <w:spacing w:before="0"/>
        <w:ind w:left="119" w:right="0" w:firstLine="0"/>
        <w:jc w:val="left"/>
        <w:rPr>
          <w:rFonts w:ascii="Courier New"/>
          <w:sz w:val="21"/>
        </w:rPr>
      </w:pPr>
      <w:r>
        <w:rPr>
          <w:rFonts w:ascii="Courier New"/>
          <w:color w:val="8F6F1D"/>
          <w:sz w:val="21"/>
        </w:rPr>
        <w:t># AI: Changed 1 to True for better </w:t>
      </w:r>
      <w:r>
        <w:rPr>
          <w:rFonts w:ascii="Courier New"/>
          <w:color w:val="8F6F1D"/>
          <w:spacing w:val="-2"/>
          <w:sz w:val="21"/>
        </w:rPr>
        <w:t>readability</w:t>
      </w:r>
    </w:p>
    <w:p>
      <w:pPr>
        <w:spacing w:before="17"/>
        <w:ind w:left="119" w:right="0" w:firstLine="0"/>
        <w:jc w:val="left"/>
        <w:rPr>
          <w:rFonts w:ascii="Courier New"/>
          <w:sz w:val="21"/>
        </w:rPr>
      </w:pPr>
      <w:r>
        <w:rPr>
          <w:rFonts w:ascii="Courier New"/>
          <w:sz w:val="21"/>
        </w:rPr>
        <w:t>text = myfont.render(</w:t>
      </w:r>
      <w:r>
        <w:rPr>
          <w:rFonts w:ascii="Courier New"/>
          <w:color w:val="FF742F"/>
          <w:sz w:val="21"/>
        </w:rPr>
        <w:t>'Hello World!'</w:t>
      </w:r>
      <w:r>
        <w:rPr>
          <w:rFonts w:ascii="Courier New"/>
          <w:sz w:val="21"/>
        </w:rPr>
        <w:t>, True, </w:t>
      </w:r>
      <w:r>
        <w:rPr>
          <w:rFonts w:ascii="Courier New"/>
          <w:spacing w:val="-2"/>
          <w:sz w:val="21"/>
        </w:rPr>
        <w:t>(0,0,0))</w:t>
      </w:r>
    </w:p>
    <w:p>
      <w:pPr>
        <w:pStyle w:val="BodyText"/>
        <w:rPr>
          <w:rFonts w:ascii="Courier New"/>
          <w:sz w:val="24"/>
        </w:rPr>
      </w:pPr>
    </w:p>
    <w:p>
      <w:pPr>
        <w:spacing w:before="0"/>
        <w:ind w:left="119" w:right="0" w:firstLine="0"/>
        <w:jc w:val="left"/>
        <w:rPr>
          <w:rFonts w:ascii="Courier New"/>
          <w:sz w:val="21"/>
        </w:rPr>
      </w:pPr>
      <w:r>
        <w:rPr>
          <w:rFonts w:ascii="Courier New"/>
          <w:color w:val="8F6F1D"/>
          <w:sz w:val="21"/>
        </w:rPr>
        <w:t># AI: Decode the message back to </w:t>
      </w:r>
      <w:r>
        <w:rPr>
          <w:rFonts w:ascii="Courier New"/>
          <w:color w:val="8F6F1D"/>
          <w:spacing w:val="-2"/>
          <w:sz w:val="21"/>
        </w:rPr>
        <w:t>string</w:t>
      </w:r>
    </w:p>
    <w:p>
      <w:pPr>
        <w:spacing w:before="2"/>
        <w:ind w:left="119" w:right="0" w:firstLine="0"/>
        <w:jc w:val="left"/>
        <w:rPr>
          <w:rFonts w:ascii="Courier New"/>
          <w:sz w:val="21"/>
        </w:rPr>
      </w:pPr>
      <w:r>
        <w:rPr>
          <w:rFonts w:ascii="Courier New"/>
          <w:sz w:val="21"/>
        </w:rPr>
        <w:t>text = myfont.render(msg.decode(</w:t>
      </w:r>
      <w:r>
        <w:rPr>
          <w:rFonts w:ascii="Courier New"/>
          <w:color w:val="FF742F"/>
          <w:sz w:val="21"/>
        </w:rPr>
        <w:t>'latin-1'</w:t>
      </w:r>
      <w:r>
        <w:rPr>
          <w:rFonts w:ascii="Courier New"/>
          <w:sz w:val="21"/>
        </w:rPr>
        <w:t>), True, WHITE, </w:t>
      </w:r>
      <w:r>
        <w:rPr>
          <w:rFonts w:ascii="Courier New"/>
          <w:spacing w:val="-4"/>
          <w:sz w:val="21"/>
        </w:rPr>
        <w:t>RED)</w:t>
      </w:r>
    </w:p>
    <w:p>
      <w:pPr>
        <w:pStyle w:val="BodyText"/>
        <w:rPr>
          <w:rFonts w:ascii="Courier New"/>
          <w:sz w:val="24"/>
        </w:rPr>
      </w:pPr>
    </w:p>
    <w:p>
      <w:pPr>
        <w:spacing w:before="1"/>
        <w:ind w:left="119" w:right="0" w:firstLine="0"/>
        <w:jc w:val="left"/>
        <w:rPr>
          <w:rFonts w:ascii="Courier New"/>
          <w:sz w:val="21"/>
        </w:rPr>
      </w:pPr>
      <w:r>
        <w:rPr>
          <w:rFonts w:ascii="Courier New"/>
          <w:color w:val="8F6F1D"/>
          <w:sz w:val="21"/>
        </w:rPr>
        <w:t># AI: Converted input to </w:t>
      </w:r>
      <w:r>
        <w:rPr>
          <w:rFonts w:ascii="Courier New"/>
          <w:color w:val="8F6F1D"/>
          <w:spacing w:val="-5"/>
          <w:sz w:val="21"/>
        </w:rPr>
        <w:t>int</w:t>
      </w:r>
    </w:p>
    <w:p>
      <w:pPr>
        <w:spacing w:before="17"/>
        <w:ind w:left="119" w:right="0" w:firstLine="0"/>
        <w:jc w:val="left"/>
        <w:rPr>
          <w:rFonts w:ascii="Courier New"/>
          <w:sz w:val="21"/>
        </w:rPr>
      </w:pPr>
      <w:r>
        <w:rPr>
          <w:rFonts w:ascii="Courier New"/>
          <w:sz w:val="21"/>
        </w:rPr>
        <w:t>dcr= int(input(</w:t>
      </w:r>
      <w:r>
        <w:rPr>
          <w:rFonts w:ascii="Courier New"/>
          <w:color w:val="FF742F"/>
          <w:sz w:val="21"/>
        </w:rPr>
        <w:t>"Red level [0-100]: </w:t>
      </w:r>
      <w:r>
        <w:rPr>
          <w:rFonts w:ascii="Courier New"/>
          <w:color w:val="FF742F"/>
          <w:spacing w:val="-2"/>
          <w:sz w:val="21"/>
        </w:rPr>
        <w:t>\n"</w:t>
      </w:r>
      <w:r>
        <w:rPr>
          <w:rFonts w:ascii="Courier New"/>
          <w:spacing w:val="-2"/>
          <w:sz w:val="21"/>
        </w:rPr>
        <w:t>))</w:t>
      </w:r>
    </w:p>
    <w:p>
      <w:pPr>
        <w:pStyle w:val="BodyText"/>
        <w:spacing w:before="5"/>
        <w:rPr>
          <w:rFonts w:ascii="Courier New"/>
          <w:sz w:val="27"/>
        </w:rPr>
      </w:pPr>
    </w:p>
    <w:p>
      <w:pPr>
        <w:pStyle w:val="BodyText"/>
        <w:spacing w:before="1"/>
        <w:ind w:left="119" w:right="317"/>
      </w:pPr>
      <w:r>
        <w:rPr/>
        <w:t>Finally, the question remains as to the added value compared to traditional upgrade scripts such as </w:t>
      </w:r>
      <w:r>
        <w:rPr>
          <w:rFonts w:ascii="Courier New"/>
          <w:sz w:val="24"/>
        </w:rPr>
        <w:t>2to3</w:t>
      </w:r>
      <w:r>
        <w:rPr>
          <w:rFonts w:ascii="Courier New"/>
          <w:spacing w:val="-27"/>
          <w:sz w:val="24"/>
        </w:rPr>
        <w:t> </w:t>
      </w:r>
      <w:r>
        <w:rPr/>
        <w:t>(see </w:t>
      </w:r>
      <w:hyperlink r:id="rId361">
        <w:r>
          <w:rPr>
            <w:i/>
            <w:sz w:val="31"/>
          </w:rPr>
          <w:t>https://docs.python.org/3/library/2to3.html</w:t>
        </w:r>
      </w:hyperlink>
      <w:r>
        <w:rPr/>
        <w:t>).</w:t>
      </w:r>
      <w:r>
        <w:rPr>
          <w:spacing w:val="-23"/>
        </w:rPr>
        <w:t> </w:t>
      </w:r>
      <w:r>
        <w:rPr/>
        <w:t>This</w:t>
      </w:r>
      <w:r>
        <w:rPr>
          <w:spacing w:val="-23"/>
        </w:rPr>
        <w:t> </w:t>
      </w:r>
      <w:r>
        <w:rPr/>
        <w:t>turns</w:t>
      </w:r>
      <w:r>
        <w:rPr>
          <w:spacing w:val="-23"/>
        </w:rPr>
        <w:t> </w:t>
      </w:r>
      <w:r>
        <w:rPr/>
        <w:t>out</w:t>
      </w:r>
      <w:r>
        <w:rPr>
          <w:spacing w:val="-23"/>
        </w:rPr>
        <w:t> </w:t>
      </w:r>
      <w:r>
        <w:rPr/>
        <w:t>to</w:t>
      </w:r>
      <w:r>
        <w:rPr>
          <w:spacing w:val="-23"/>
        </w:rPr>
        <w:t> </w:t>
      </w:r>
      <w:r>
        <w:rPr/>
        <w:t>be modest.</w:t>
      </w:r>
      <w:r>
        <w:rPr>
          <w:spacing w:val="-4"/>
        </w:rPr>
        <w:t> </w:t>
      </w:r>
      <w:r>
        <w:rPr/>
        <w:t>The</w:t>
      </w:r>
      <w:r>
        <w:rPr>
          <w:spacing w:val="-4"/>
        </w:rPr>
        <w:t> </w:t>
      </w:r>
      <w:r>
        <w:rPr/>
        <w:t>use</w:t>
      </w:r>
      <w:r>
        <w:rPr>
          <w:spacing w:val="-4"/>
        </w:rPr>
        <w:t> </w:t>
      </w:r>
      <w:r>
        <w:rPr/>
        <w:t>of</w:t>
      </w:r>
      <w:r>
        <w:rPr>
          <w:spacing w:val="-4"/>
        </w:rPr>
        <w:t> </w:t>
      </w:r>
      <w:r>
        <w:rPr/>
        <w:t>AI</w:t>
      </w:r>
      <w:r>
        <w:rPr>
          <w:spacing w:val="-4"/>
        </w:rPr>
        <w:t> </w:t>
      </w:r>
      <w:r>
        <w:rPr/>
        <w:t>tools</w:t>
      </w:r>
      <w:r>
        <w:rPr>
          <w:spacing w:val="-4"/>
        </w:rPr>
        <w:t> </w:t>
      </w:r>
      <w:r>
        <w:rPr/>
        <w:t>is</w:t>
      </w:r>
      <w:r>
        <w:rPr>
          <w:spacing w:val="-4"/>
        </w:rPr>
        <w:t> </w:t>
      </w:r>
      <w:r>
        <w:rPr/>
        <w:t>slower</w:t>
      </w:r>
      <w:r>
        <w:rPr>
          <w:spacing w:val="-4"/>
        </w:rPr>
        <w:t> </w:t>
      </w:r>
      <w:r>
        <w:rPr/>
        <w:t>and</w:t>
      </w:r>
      <w:r>
        <w:rPr>
          <w:spacing w:val="-4"/>
        </w:rPr>
        <w:t> </w:t>
      </w:r>
      <w:r>
        <w:rPr/>
        <w:t>costs</w:t>
      </w:r>
      <w:r>
        <w:rPr>
          <w:spacing w:val="-4"/>
        </w:rPr>
        <w:t> </w:t>
      </w:r>
      <w:r>
        <w:rPr/>
        <w:t>considerably</w:t>
      </w:r>
      <w:r>
        <w:rPr>
          <w:spacing w:val="-4"/>
        </w:rPr>
        <w:t> </w:t>
      </w:r>
      <w:r>
        <w:rPr/>
        <w:t>more energy without delivering significantly better results. The really difficult part of migrating a project from Python 2 to Python 3 is replacing Python 2 modules that are no longer maintained with</w:t>
      </w:r>
    </w:p>
    <w:p>
      <w:pPr>
        <w:spacing w:after="0"/>
        <w:sectPr>
          <w:pgSz w:w="12240" w:h="15840"/>
          <w:pgMar w:top="1360" w:bottom="280" w:left="1420" w:right="1340"/>
        </w:sectPr>
      </w:pPr>
    </w:p>
    <w:p>
      <w:pPr>
        <w:pStyle w:val="BodyText"/>
        <w:spacing w:line="237" w:lineRule="auto" w:before="83"/>
        <w:ind w:left="119"/>
      </w:pPr>
      <w:r>
        <w:rPr/>
        <w:t>Python</w:t>
      </w:r>
      <w:r>
        <w:rPr>
          <w:spacing w:val="-4"/>
        </w:rPr>
        <w:t> </w:t>
      </w:r>
      <w:r>
        <w:rPr/>
        <w:t>3</w:t>
      </w:r>
      <w:r>
        <w:rPr>
          <w:spacing w:val="-4"/>
        </w:rPr>
        <w:t> </w:t>
      </w:r>
      <w:r>
        <w:rPr/>
        <w:t>modules</w:t>
      </w:r>
      <w:r>
        <w:rPr>
          <w:spacing w:val="-4"/>
        </w:rPr>
        <w:t> </w:t>
      </w:r>
      <w:r>
        <w:rPr/>
        <w:t>with</w:t>
      </w:r>
      <w:r>
        <w:rPr>
          <w:spacing w:val="-4"/>
        </w:rPr>
        <w:t> </w:t>
      </w:r>
      <w:r>
        <w:rPr/>
        <w:t>similar</w:t>
      </w:r>
      <w:r>
        <w:rPr>
          <w:spacing w:val="-4"/>
        </w:rPr>
        <w:t> </w:t>
      </w:r>
      <w:r>
        <w:rPr/>
        <w:t>functions,</w:t>
      </w:r>
      <w:r>
        <w:rPr>
          <w:spacing w:val="-4"/>
        </w:rPr>
        <w:t> </w:t>
      </w:r>
      <w:r>
        <w:rPr/>
        <w:t>but</w:t>
      </w:r>
      <w:r>
        <w:rPr>
          <w:spacing w:val="-4"/>
        </w:rPr>
        <w:t> </w:t>
      </w:r>
      <w:r>
        <w:rPr/>
        <w:t>you’ll</w:t>
      </w:r>
      <w:r>
        <w:rPr>
          <w:spacing w:val="-4"/>
        </w:rPr>
        <w:t> </w:t>
      </w:r>
      <w:r>
        <w:rPr/>
        <w:t>still</w:t>
      </w:r>
      <w:r>
        <w:rPr>
          <w:spacing w:val="-4"/>
        </w:rPr>
        <w:t> </w:t>
      </w:r>
      <w:r>
        <w:rPr/>
        <w:t>have</w:t>
      </w:r>
      <w:r>
        <w:rPr>
          <w:spacing w:val="-4"/>
        </w:rPr>
        <w:t> </w:t>
      </w:r>
      <w:r>
        <w:rPr/>
        <w:t>to</w:t>
      </w:r>
      <w:r>
        <w:rPr>
          <w:spacing w:val="-4"/>
        </w:rPr>
        <w:t> </w:t>
      </w:r>
      <w:r>
        <w:rPr/>
        <w:t>take care of this yourself.</w:t>
      </w:r>
    </w:p>
    <w:p>
      <w:pPr>
        <w:pStyle w:val="BodyText"/>
        <w:rPr>
          <w:sz w:val="36"/>
        </w:rPr>
      </w:pPr>
    </w:p>
    <w:p>
      <w:pPr>
        <w:pStyle w:val="BodyText"/>
        <w:spacing w:before="8"/>
        <w:rPr>
          <w:sz w:val="37"/>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Heading2"/>
        <w:numPr>
          <w:ilvl w:val="0"/>
          <w:numId w:val="2"/>
        </w:numPr>
        <w:tabs>
          <w:tab w:pos="1173" w:val="left" w:leader="none"/>
          <w:tab w:pos="1174" w:val="left" w:leader="none"/>
        </w:tabs>
        <w:spacing w:line="240" w:lineRule="auto" w:before="144" w:after="0"/>
        <w:ind w:left="1173" w:right="0" w:hanging="1055"/>
        <w:jc w:val="left"/>
      </w:pPr>
      <w:bookmarkStart w:name="11 Level 3 Tools: OpenHands and Aider" w:id="786"/>
      <w:bookmarkEnd w:id="786"/>
      <w:r>
        <w:rPr/>
      </w:r>
      <w:bookmarkStart w:name="_bookmark544" w:id="787"/>
      <w:bookmarkEnd w:id="787"/>
      <w:r>
        <w:rPr/>
      </w:r>
      <w:bookmarkStart w:name="_bookmark545" w:id="788"/>
      <w:bookmarkEnd w:id="788"/>
      <w:r>
        <w:rPr>
          <w:color w:val="1D598B"/>
        </w:rPr>
        <w:t>Le</w:t>
      </w:r>
      <w:r>
        <w:rPr>
          <w:color w:val="1D598B"/>
        </w:rPr>
        <w:t>vel</w:t>
      </w:r>
      <w:r>
        <w:rPr>
          <w:color w:val="1D598B"/>
          <w:spacing w:val="-10"/>
        </w:rPr>
        <w:t> </w:t>
      </w:r>
      <w:r>
        <w:rPr>
          <w:color w:val="1D598B"/>
        </w:rPr>
        <w:t>3</w:t>
      </w:r>
      <w:r>
        <w:rPr>
          <w:color w:val="1D598B"/>
          <w:spacing w:val="-10"/>
        </w:rPr>
        <w:t> </w:t>
      </w:r>
      <w:r>
        <w:rPr>
          <w:color w:val="1D598B"/>
        </w:rPr>
        <w:t>Tools:</w:t>
      </w:r>
      <w:r>
        <w:rPr>
          <w:color w:val="1D598B"/>
          <w:spacing w:val="-10"/>
        </w:rPr>
        <w:t> </w:t>
      </w:r>
      <w:r>
        <w:rPr>
          <w:color w:val="1D598B"/>
        </w:rPr>
        <w:t>OpenHands</w:t>
      </w:r>
      <w:r>
        <w:rPr>
          <w:color w:val="1D598B"/>
          <w:spacing w:val="-10"/>
        </w:rPr>
        <w:t> </w:t>
      </w:r>
      <w:r>
        <w:rPr>
          <w:color w:val="1D598B"/>
        </w:rPr>
        <w:t>and</w:t>
      </w:r>
      <w:r>
        <w:rPr>
          <w:color w:val="1D598B"/>
          <w:spacing w:val="-10"/>
        </w:rPr>
        <w:t> </w:t>
      </w:r>
      <w:r>
        <w:rPr>
          <w:color w:val="1D598B"/>
          <w:spacing w:val="-2"/>
        </w:rPr>
        <w:t>Aider</w:t>
      </w:r>
    </w:p>
    <w:p>
      <w:pPr>
        <w:pStyle w:val="BodyText"/>
        <w:spacing w:before="7"/>
        <w:rPr>
          <w:sz w:val="74"/>
        </w:rPr>
      </w:pPr>
    </w:p>
    <w:p>
      <w:pPr>
        <w:pStyle w:val="BodyText"/>
        <w:spacing w:line="237" w:lineRule="auto"/>
        <w:ind w:left="119" w:right="298"/>
      </w:pPr>
      <w:r>
        <w:rPr/>
        <w:t>With</w:t>
      </w:r>
      <w:r>
        <w:rPr>
          <w:spacing w:val="-7"/>
        </w:rPr>
        <w:t> </w:t>
      </w:r>
      <w:r>
        <w:rPr/>
        <w:t>self-driving</w:t>
      </w:r>
      <w:r>
        <w:rPr>
          <w:spacing w:val="-7"/>
        </w:rPr>
        <w:t> </w:t>
      </w:r>
      <w:r>
        <w:rPr/>
        <w:t>cars,</w:t>
      </w:r>
      <w:r>
        <w:rPr>
          <w:spacing w:val="-7"/>
        </w:rPr>
        <w:t> </w:t>
      </w:r>
      <w:r>
        <w:rPr/>
        <w:t>there</w:t>
      </w:r>
      <w:r>
        <w:rPr>
          <w:spacing w:val="-7"/>
        </w:rPr>
        <w:t> </w:t>
      </w:r>
      <w:r>
        <w:rPr/>
        <w:t>are</w:t>
      </w:r>
      <w:r>
        <w:rPr>
          <w:spacing w:val="-7"/>
        </w:rPr>
        <w:t> </w:t>
      </w:r>
      <w:r>
        <w:rPr/>
        <w:t>five</w:t>
      </w:r>
      <w:r>
        <w:rPr>
          <w:spacing w:val="-7"/>
        </w:rPr>
        <w:t> </w:t>
      </w:r>
      <w:r>
        <w:rPr/>
        <w:t>standardized</w:t>
      </w:r>
      <w:r>
        <w:rPr>
          <w:spacing w:val="-7"/>
        </w:rPr>
        <w:t> </w:t>
      </w:r>
      <w:r>
        <w:rPr/>
        <w:t>levels</w:t>
      </w:r>
      <w:r>
        <w:rPr>
          <w:spacing w:val="-7"/>
        </w:rPr>
        <w:t> </w:t>
      </w:r>
      <w:r>
        <w:rPr/>
        <w:t>that</w:t>
      </w:r>
      <w:r>
        <w:rPr>
          <w:spacing w:val="-7"/>
        </w:rPr>
        <w:t> </w:t>
      </w:r>
      <w:r>
        <w:rPr/>
        <w:t>express </w:t>
      </w:r>
      <w:bookmarkStart w:name="_bookmark546" w:id="789"/>
      <w:bookmarkEnd w:id="789"/>
      <w:r>
        <w:rPr/>
        <w:t>the</w:t>
      </w:r>
      <w:r>
        <w:rPr/>
        <w:t> extent of support: assisted driving, partial automation, conditional automation, high automation, and full automation driving. Some AI publications have begun to apply this concept to autonomous coding as well (see </w:t>
      </w:r>
      <w:hyperlink w:history="true" w:anchor="_bookmark546">
        <w:r>
          <w:rPr>
            <w:color w:val="17365C"/>
            <w:u w:val="thick" w:color="17365C"/>
          </w:rPr>
          <w:t>Table 11.1</w:t>
        </w:r>
      </w:hyperlink>
      <w:r>
        <w:rPr/>
        <w:t>).</w:t>
      </w:r>
    </w:p>
    <w:p>
      <w:pPr>
        <w:pStyle w:val="BodyText"/>
        <w:spacing w:before="7"/>
        <w:rPr>
          <w:sz w:val="16"/>
        </w:rPr>
      </w:pPr>
    </w:p>
    <w:tbl>
      <w:tblPr>
        <w:tblW w:w="0" w:type="auto"/>
        <w:jc w:val="left"/>
        <w:tblInd w:w="13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005"/>
        <w:gridCol w:w="2010"/>
        <w:gridCol w:w="6135"/>
      </w:tblGrid>
      <w:tr>
        <w:trPr>
          <w:trHeight w:val="569" w:hRule="atLeast"/>
        </w:trPr>
        <w:tc>
          <w:tcPr>
            <w:tcW w:w="1005" w:type="dxa"/>
            <w:tcBorders>
              <w:left w:val="nil"/>
            </w:tcBorders>
            <w:shd w:val="clear" w:color="auto" w:fill="E6E6E6"/>
          </w:tcPr>
          <w:p>
            <w:pPr>
              <w:pStyle w:val="TableParagraph"/>
              <w:spacing w:before="105"/>
              <w:rPr>
                <w:b/>
                <w:sz w:val="30"/>
              </w:rPr>
            </w:pPr>
            <w:r>
              <w:rPr>
                <w:b/>
                <w:spacing w:val="-2"/>
                <w:sz w:val="30"/>
              </w:rPr>
              <w:t>Level</w:t>
            </w:r>
          </w:p>
        </w:tc>
        <w:tc>
          <w:tcPr>
            <w:tcW w:w="2010" w:type="dxa"/>
            <w:shd w:val="clear" w:color="auto" w:fill="E6E6E6"/>
          </w:tcPr>
          <w:p>
            <w:pPr>
              <w:pStyle w:val="TableParagraph"/>
              <w:spacing w:before="105"/>
              <w:ind w:left="93"/>
              <w:rPr>
                <w:b/>
                <w:sz w:val="30"/>
              </w:rPr>
            </w:pPr>
            <w:r>
              <w:rPr>
                <w:b/>
                <w:spacing w:val="-2"/>
                <w:sz w:val="30"/>
              </w:rPr>
              <w:t>Examples</w:t>
            </w:r>
          </w:p>
        </w:tc>
        <w:tc>
          <w:tcPr>
            <w:tcW w:w="6135" w:type="dxa"/>
            <w:tcBorders>
              <w:right w:val="nil"/>
            </w:tcBorders>
            <w:shd w:val="clear" w:color="auto" w:fill="E6E6E6"/>
          </w:tcPr>
          <w:p>
            <w:pPr>
              <w:pStyle w:val="TableParagraph"/>
              <w:spacing w:before="105"/>
              <w:ind w:left="104"/>
              <w:rPr>
                <w:b/>
                <w:sz w:val="30"/>
              </w:rPr>
            </w:pPr>
            <w:r>
              <w:rPr>
                <w:b/>
                <w:spacing w:val="-2"/>
                <w:sz w:val="30"/>
              </w:rPr>
              <w:t>Description</w:t>
            </w:r>
          </w:p>
        </w:tc>
      </w:tr>
      <w:tr>
        <w:trPr>
          <w:trHeight w:val="554" w:hRule="atLeast"/>
        </w:trPr>
        <w:tc>
          <w:tcPr>
            <w:tcW w:w="1005" w:type="dxa"/>
            <w:tcBorders>
              <w:left w:val="nil"/>
            </w:tcBorders>
          </w:tcPr>
          <w:p>
            <w:pPr>
              <w:pStyle w:val="TableParagraph"/>
              <w:spacing w:before="90"/>
              <w:rPr>
                <w:sz w:val="30"/>
              </w:rPr>
            </w:pPr>
            <w:r>
              <w:rPr>
                <w:sz w:val="30"/>
              </w:rPr>
              <w:t>0</w:t>
            </w:r>
          </w:p>
        </w:tc>
        <w:tc>
          <w:tcPr>
            <w:tcW w:w="2010" w:type="dxa"/>
          </w:tcPr>
          <w:p>
            <w:pPr>
              <w:pStyle w:val="TableParagraph"/>
              <w:spacing w:before="90"/>
              <w:ind w:left="93"/>
              <w:rPr>
                <w:sz w:val="30"/>
              </w:rPr>
            </w:pPr>
            <w:r>
              <w:rPr>
                <w:sz w:val="30"/>
              </w:rPr>
              <w:t>–</w:t>
            </w:r>
          </w:p>
        </w:tc>
        <w:tc>
          <w:tcPr>
            <w:tcW w:w="6135" w:type="dxa"/>
            <w:tcBorders>
              <w:right w:val="nil"/>
            </w:tcBorders>
          </w:tcPr>
          <w:p>
            <w:pPr>
              <w:pStyle w:val="TableParagraph"/>
              <w:spacing w:before="90"/>
              <w:ind w:left="104"/>
              <w:rPr>
                <w:sz w:val="30"/>
              </w:rPr>
            </w:pPr>
            <w:r>
              <w:rPr>
                <w:sz w:val="30"/>
              </w:rPr>
              <w:t>Human coding without AI </w:t>
            </w:r>
            <w:r>
              <w:rPr>
                <w:spacing w:val="-2"/>
                <w:sz w:val="30"/>
              </w:rPr>
              <w:t>support</w:t>
            </w:r>
          </w:p>
        </w:tc>
      </w:tr>
      <w:tr>
        <w:trPr>
          <w:trHeight w:val="914" w:hRule="atLeast"/>
        </w:trPr>
        <w:tc>
          <w:tcPr>
            <w:tcW w:w="1005" w:type="dxa"/>
            <w:tcBorders>
              <w:left w:val="nil"/>
            </w:tcBorders>
          </w:tcPr>
          <w:p>
            <w:pPr>
              <w:pStyle w:val="TableParagraph"/>
              <w:spacing w:before="90"/>
              <w:rPr>
                <w:sz w:val="30"/>
              </w:rPr>
            </w:pPr>
            <w:r>
              <w:rPr>
                <w:sz w:val="30"/>
              </w:rPr>
              <w:t>1</w:t>
            </w:r>
          </w:p>
        </w:tc>
        <w:tc>
          <w:tcPr>
            <w:tcW w:w="2010" w:type="dxa"/>
          </w:tcPr>
          <w:p>
            <w:pPr>
              <w:pStyle w:val="TableParagraph"/>
              <w:spacing w:line="237" w:lineRule="auto" w:before="93"/>
              <w:ind w:left="93" w:right="971"/>
              <w:rPr>
                <w:sz w:val="30"/>
              </w:rPr>
            </w:pPr>
            <w:r>
              <w:rPr>
                <w:spacing w:val="-2"/>
                <w:sz w:val="30"/>
              </w:rPr>
              <w:t>GitHub Copilot</w:t>
            </w:r>
          </w:p>
        </w:tc>
        <w:tc>
          <w:tcPr>
            <w:tcW w:w="6135" w:type="dxa"/>
            <w:tcBorders>
              <w:right w:val="nil"/>
            </w:tcBorders>
          </w:tcPr>
          <w:p>
            <w:pPr>
              <w:pStyle w:val="TableParagraph"/>
              <w:spacing w:line="237" w:lineRule="auto" w:before="93"/>
              <w:ind w:left="104" w:right="20"/>
              <w:rPr>
                <w:sz w:val="30"/>
              </w:rPr>
            </w:pPr>
            <w:r>
              <w:rPr>
                <w:sz w:val="30"/>
              </w:rPr>
              <w:t>Code</w:t>
            </w:r>
            <w:r>
              <w:rPr>
                <w:spacing w:val="-6"/>
                <w:sz w:val="30"/>
              </w:rPr>
              <w:t> </w:t>
            </w:r>
            <w:r>
              <w:rPr>
                <w:sz w:val="30"/>
              </w:rPr>
              <w:t>completion:</w:t>
            </w:r>
            <w:r>
              <w:rPr>
                <w:spacing w:val="-6"/>
                <w:sz w:val="30"/>
              </w:rPr>
              <w:t> </w:t>
            </w:r>
            <w:r>
              <w:rPr>
                <w:sz w:val="30"/>
              </w:rPr>
              <w:t>Completion</w:t>
            </w:r>
            <w:r>
              <w:rPr>
                <w:spacing w:val="-6"/>
                <w:sz w:val="30"/>
              </w:rPr>
              <w:t> </w:t>
            </w:r>
            <w:r>
              <w:rPr>
                <w:sz w:val="30"/>
              </w:rPr>
              <w:t>of</w:t>
            </w:r>
            <w:r>
              <w:rPr>
                <w:spacing w:val="-6"/>
                <w:sz w:val="30"/>
              </w:rPr>
              <w:t> </w:t>
            </w:r>
            <w:r>
              <w:rPr>
                <w:sz w:val="30"/>
              </w:rPr>
              <w:t>code </w:t>
            </w:r>
            <w:r>
              <w:rPr>
                <w:spacing w:val="-2"/>
                <w:sz w:val="30"/>
              </w:rPr>
              <w:t>snippets</w:t>
            </w:r>
          </w:p>
        </w:tc>
      </w:tr>
      <w:tr>
        <w:trPr>
          <w:trHeight w:val="914" w:hRule="atLeast"/>
        </w:trPr>
        <w:tc>
          <w:tcPr>
            <w:tcW w:w="1005" w:type="dxa"/>
            <w:tcBorders>
              <w:left w:val="nil"/>
            </w:tcBorders>
          </w:tcPr>
          <w:p>
            <w:pPr>
              <w:pStyle w:val="TableParagraph"/>
              <w:spacing w:before="105"/>
              <w:rPr>
                <w:sz w:val="30"/>
              </w:rPr>
            </w:pPr>
            <w:r>
              <w:rPr>
                <w:sz w:val="30"/>
              </w:rPr>
              <w:t>2</w:t>
            </w:r>
          </w:p>
        </w:tc>
        <w:tc>
          <w:tcPr>
            <w:tcW w:w="2010" w:type="dxa"/>
          </w:tcPr>
          <w:p>
            <w:pPr>
              <w:pStyle w:val="TableParagraph"/>
              <w:spacing w:before="105"/>
              <w:ind w:left="93"/>
              <w:rPr>
                <w:sz w:val="30"/>
              </w:rPr>
            </w:pPr>
            <w:r>
              <w:rPr>
                <w:spacing w:val="-2"/>
                <w:sz w:val="30"/>
              </w:rPr>
              <w:t>ChatGTP</w:t>
            </w:r>
          </w:p>
        </w:tc>
        <w:tc>
          <w:tcPr>
            <w:tcW w:w="6135" w:type="dxa"/>
            <w:tcBorders>
              <w:right w:val="nil"/>
            </w:tcBorders>
          </w:tcPr>
          <w:p>
            <w:pPr>
              <w:pStyle w:val="TableParagraph"/>
              <w:spacing w:line="237" w:lineRule="auto" w:before="108"/>
              <w:ind w:left="104"/>
              <w:rPr>
                <w:sz w:val="30"/>
              </w:rPr>
            </w:pPr>
            <w:r>
              <w:rPr>
                <w:sz w:val="30"/>
              </w:rPr>
              <w:t>Code</w:t>
            </w:r>
            <w:r>
              <w:rPr>
                <w:spacing w:val="-17"/>
                <w:sz w:val="30"/>
              </w:rPr>
              <w:t> </w:t>
            </w:r>
            <w:r>
              <w:rPr>
                <w:sz w:val="30"/>
              </w:rPr>
              <w:t>creation:</w:t>
            </w:r>
            <w:r>
              <w:rPr>
                <w:spacing w:val="-17"/>
                <w:sz w:val="30"/>
              </w:rPr>
              <w:t> </w:t>
            </w:r>
            <w:r>
              <w:rPr>
                <w:sz w:val="30"/>
              </w:rPr>
              <w:t>Targeted</w:t>
            </w:r>
            <w:r>
              <w:rPr>
                <w:spacing w:val="-17"/>
                <w:sz w:val="30"/>
              </w:rPr>
              <w:t> </w:t>
            </w:r>
            <w:r>
              <w:rPr>
                <w:sz w:val="30"/>
              </w:rPr>
              <w:t>programming</w:t>
            </w:r>
            <w:r>
              <w:rPr>
                <w:spacing w:val="-17"/>
                <w:sz w:val="30"/>
              </w:rPr>
              <w:t> </w:t>
            </w:r>
            <w:r>
              <w:rPr>
                <w:sz w:val="30"/>
              </w:rPr>
              <w:t>of entire functions</w:t>
            </w:r>
          </w:p>
        </w:tc>
      </w:tr>
      <w:tr>
        <w:trPr>
          <w:trHeight w:val="1634" w:hRule="atLeast"/>
        </w:trPr>
        <w:tc>
          <w:tcPr>
            <w:tcW w:w="1005" w:type="dxa"/>
            <w:tcBorders>
              <w:left w:val="nil"/>
            </w:tcBorders>
          </w:tcPr>
          <w:p>
            <w:pPr>
              <w:pStyle w:val="TableParagraph"/>
              <w:spacing w:before="105"/>
              <w:rPr>
                <w:sz w:val="30"/>
              </w:rPr>
            </w:pPr>
            <w:r>
              <w:rPr>
                <w:sz w:val="30"/>
              </w:rPr>
              <w:t>3</w:t>
            </w:r>
          </w:p>
        </w:tc>
        <w:tc>
          <w:tcPr>
            <w:tcW w:w="2010" w:type="dxa"/>
          </w:tcPr>
          <w:p>
            <w:pPr>
              <w:pStyle w:val="TableParagraph"/>
              <w:spacing w:line="237" w:lineRule="auto" w:before="108"/>
              <w:ind w:left="93"/>
              <w:rPr>
                <w:sz w:val="30"/>
              </w:rPr>
            </w:pPr>
            <w:r>
              <w:rPr>
                <w:spacing w:val="-2"/>
                <w:sz w:val="30"/>
              </w:rPr>
              <w:t>OpenHands, Aider</w:t>
            </w:r>
          </w:p>
        </w:tc>
        <w:tc>
          <w:tcPr>
            <w:tcW w:w="6135" w:type="dxa"/>
            <w:tcBorders>
              <w:right w:val="nil"/>
            </w:tcBorders>
          </w:tcPr>
          <w:p>
            <w:pPr>
              <w:pStyle w:val="TableParagraph"/>
              <w:spacing w:line="237" w:lineRule="auto" w:before="108"/>
              <w:ind w:left="104" w:right="20"/>
              <w:rPr>
                <w:sz w:val="30"/>
              </w:rPr>
            </w:pPr>
            <w:r>
              <w:rPr>
                <w:sz w:val="30"/>
              </w:rPr>
              <w:t>Supervised</w:t>
            </w:r>
            <w:r>
              <w:rPr>
                <w:spacing w:val="-9"/>
                <w:sz w:val="30"/>
              </w:rPr>
              <w:t> </w:t>
            </w:r>
            <w:r>
              <w:rPr>
                <w:sz w:val="30"/>
              </w:rPr>
              <w:t>automation:</w:t>
            </w:r>
            <w:r>
              <w:rPr>
                <w:spacing w:val="-9"/>
                <w:sz w:val="30"/>
              </w:rPr>
              <w:t> </w:t>
            </w:r>
            <w:r>
              <w:rPr>
                <w:sz w:val="30"/>
              </w:rPr>
              <w:t>Human</w:t>
            </w:r>
            <w:r>
              <w:rPr>
                <w:spacing w:val="-9"/>
                <w:sz w:val="30"/>
              </w:rPr>
              <w:t> </w:t>
            </w:r>
            <w:r>
              <w:rPr>
                <w:sz w:val="30"/>
              </w:rPr>
              <w:t>high-level instructions that the AI tool executes independently in several steps; human control and troubleshooting</w:t>
            </w:r>
          </w:p>
        </w:tc>
      </w:tr>
      <w:tr>
        <w:trPr>
          <w:trHeight w:val="1289" w:hRule="atLeast"/>
        </w:trPr>
        <w:tc>
          <w:tcPr>
            <w:tcW w:w="1005" w:type="dxa"/>
            <w:tcBorders>
              <w:left w:val="nil"/>
            </w:tcBorders>
          </w:tcPr>
          <w:p>
            <w:pPr>
              <w:pStyle w:val="TableParagraph"/>
              <w:spacing w:before="105"/>
              <w:rPr>
                <w:sz w:val="30"/>
              </w:rPr>
            </w:pPr>
            <w:r>
              <w:rPr>
                <w:sz w:val="30"/>
              </w:rPr>
              <w:t>4</w:t>
            </w:r>
          </w:p>
        </w:tc>
        <w:tc>
          <w:tcPr>
            <w:tcW w:w="2010" w:type="dxa"/>
          </w:tcPr>
          <w:p>
            <w:pPr>
              <w:pStyle w:val="TableParagraph"/>
              <w:spacing w:before="105"/>
              <w:ind w:left="93"/>
              <w:rPr>
                <w:sz w:val="30"/>
              </w:rPr>
            </w:pPr>
            <w:r>
              <w:rPr>
                <w:sz w:val="30"/>
              </w:rPr>
              <w:t>–</w:t>
            </w:r>
          </w:p>
        </w:tc>
        <w:tc>
          <w:tcPr>
            <w:tcW w:w="6135" w:type="dxa"/>
            <w:tcBorders>
              <w:right w:val="nil"/>
            </w:tcBorders>
          </w:tcPr>
          <w:p>
            <w:pPr>
              <w:pStyle w:val="TableParagraph"/>
              <w:spacing w:line="237" w:lineRule="auto" w:before="108"/>
              <w:ind w:left="104" w:right="1080"/>
              <w:jc w:val="both"/>
              <w:rPr>
                <w:sz w:val="30"/>
              </w:rPr>
            </w:pPr>
            <w:r>
              <w:rPr>
                <w:sz w:val="30"/>
              </w:rPr>
              <w:t>Full automation: Same as supervised automation,</w:t>
            </w:r>
            <w:r>
              <w:rPr>
                <w:spacing w:val="-5"/>
                <w:sz w:val="30"/>
              </w:rPr>
              <w:t> </w:t>
            </w:r>
            <w:r>
              <w:rPr>
                <w:sz w:val="30"/>
              </w:rPr>
              <w:t>but</w:t>
            </w:r>
            <w:r>
              <w:rPr>
                <w:spacing w:val="-5"/>
                <w:sz w:val="30"/>
              </w:rPr>
              <w:t> </w:t>
            </w:r>
            <w:r>
              <w:rPr>
                <w:sz w:val="30"/>
              </w:rPr>
              <w:t>without</w:t>
            </w:r>
            <w:r>
              <w:rPr>
                <w:spacing w:val="-5"/>
                <w:sz w:val="30"/>
              </w:rPr>
              <w:t> </w:t>
            </w:r>
            <w:r>
              <w:rPr>
                <w:sz w:val="30"/>
              </w:rPr>
              <w:t>the</w:t>
            </w:r>
            <w:r>
              <w:rPr>
                <w:spacing w:val="-5"/>
                <w:sz w:val="30"/>
              </w:rPr>
              <w:t> </w:t>
            </w:r>
            <w:r>
              <w:rPr>
                <w:sz w:val="30"/>
              </w:rPr>
              <w:t>need</w:t>
            </w:r>
            <w:r>
              <w:rPr>
                <w:spacing w:val="-5"/>
                <w:sz w:val="30"/>
              </w:rPr>
              <w:t> </w:t>
            </w:r>
            <w:r>
              <w:rPr>
                <w:sz w:val="30"/>
              </w:rPr>
              <w:t>for human control</w:t>
            </w:r>
          </w:p>
        </w:tc>
      </w:tr>
      <w:tr>
        <w:trPr>
          <w:trHeight w:val="914" w:hRule="atLeast"/>
        </w:trPr>
        <w:tc>
          <w:tcPr>
            <w:tcW w:w="1005" w:type="dxa"/>
            <w:tcBorders>
              <w:left w:val="nil"/>
            </w:tcBorders>
          </w:tcPr>
          <w:p>
            <w:pPr>
              <w:pStyle w:val="TableParagraph"/>
              <w:spacing w:before="90"/>
              <w:rPr>
                <w:sz w:val="30"/>
              </w:rPr>
            </w:pPr>
            <w:r>
              <w:rPr>
                <w:sz w:val="30"/>
              </w:rPr>
              <w:t>5</w:t>
            </w:r>
          </w:p>
        </w:tc>
        <w:tc>
          <w:tcPr>
            <w:tcW w:w="2010" w:type="dxa"/>
          </w:tcPr>
          <w:p>
            <w:pPr>
              <w:pStyle w:val="TableParagraph"/>
              <w:spacing w:before="90"/>
              <w:ind w:left="93"/>
              <w:rPr>
                <w:sz w:val="30"/>
              </w:rPr>
            </w:pPr>
            <w:r>
              <w:rPr>
                <w:sz w:val="30"/>
              </w:rPr>
              <w:t>–</w:t>
            </w:r>
          </w:p>
        </w:tc>
        <w:tc>
          <w:tcPr>
            <w:tcW w:w="6135" w:type="dxa"/>
            <w:tcBorders>
              <w:right w:val="nil"/>
            </w:tcBorders>
          </w:tcPr>
          <w:p>
            <w:pPr>
              <w:pStyle w:val="TableParagraph"/>
              <w:spacing w:line="237" w:lineRule="auto" w:before="93"/>
              <w:ind w:left="104"/>
              <w:rPr>
                <w:sz w:val="30"/>
              </w:rPr>
            </w:pPr>
            <w:r>
              <w:rPr>
                <w:sz w:val="30"/>
              </w:rPr>
              <w:t>Full</w:t>
            </w:r>
            <w:r>
              <w:rPr>
                <w:spacing w:val="-4"/>
                <w:sz w:val="30"/>
              </w:rPr>
              <w:t> </w:t>
            </w:r>
            <w:r>
              <w:rPr>
                <w:sz w:val="30"/>
              </w:rPr>
              <w:t>autonomy:</w:t>
            </w:r>
            <w:r>
              <w:rPr>
                <w:spacing w:val="-4"/>
                <w:sz w:val="30"/>
              </w:rPr>
              <w:t> </w:t>
            </w:r>
            <w:r>
              <w:rPr>
                <w:sz w:val="30"/>
              </w:rPr>
              <w:t>The</w:t>
            </w:r>
            <w:r>
              <w:rPr>
                <w:spacing w:val="-4"/>
                <w:sz w:val="30"/>
              </w:rPr>
              <w:t> </w:t>
            </w:r>
            <w:r>
              <w:rPr>
                <w:sz w:val="30"/>
              </w:rPr>
              <w:t>AI</w:t>
            </w:r>
            <w:r>
              <w:rPr>
                <w:spacing w:val="-4"/>
                <w:sz w:val="30"/>
              </w:rPr>
              <w:t> </w:t>
            </w:r>
            <w:r>
              <w:rPr>
                <w:sz w:val="30"/>
              </w:rPr>
              <w:t>tool</w:t>
            </w:r>
            <w:r>
              <w:rPr>
                <w:spacing w:val="-4"/>
                <w:sz w:val="30"/>
              </w:rPr>
              <w:t> </w:t>
            </w:r>
            <w:r>
              <w:rPr>
                <w:sz w:val="30"/>
              </w:rPr>
              <w:t>sets</w:t>
            </w:r>
            <w:r>
              <w:rPr>
                <w:spacing w:val="-4"/>
                <w:sz w:val="30"/>
              </w:rPr>
              <w:t> </w:t>
            </w:r>
            <w:r>
              <w:rPr>
                <w:sz w:val="30"/>
              </w:rPr>
              <w:t>the</w:t>
            </w:r>
            <w:r>
              <w:rPr>
                <w:spacing w:val="-4"/>
                <w:sz w:val="30"/>
              </w:rPr>
              <w:t> </w:t>
            </w:r>
            <w:r>
              <w:rPr>
                <w:sz w:val="30"/>
              </w:rPr>
              <w:t>goals </w:t>
            </w:r>
            <w:r>
              <w:rPr>
                <w:spacing w:val="-2"/>
                <w:sz w:val="30"/>
              </w:rPr>
              <w:t>itself</w:t>
            </w:r>
          </w:p>
        </w:tc>
      </w:tr>
    </w:tbl>
    <w:p>
      <w:pPr>
        <w:tabs>
          <w:tab w:pos="1909" w:val="left" w:leader="none"/>
        </w:tabs>
        <w:spacing w:before="167"/>
        <w:ind w:left="119" w:right="0" w:firstLine="0"/>
        <w:jc w:val="left"/>
        <w:rPr>
          <w:sz w:val="26"/>
        </w:rPr>
      </w:pPr>
      <w:r>
        <w:rPr>
          <w:b/>
          <w:sz w:val="26"/>
        </w:rPr>
        <w:t>Table </w:t>
      </w:r>
      <w:r>
        <w:rPr>
          <w:b/>
          <w:spacing w:val="-4"/>
          <w:sz w:val="26"/>
        </w:rPr>
        <w:t>11.1</w:t>
      </w:r>
      <w:r>
        <w:rPr>
          <w:b/>
          <w:sz w:val="26"/>
        </w:rPr>
        <w:tab/>
      </w:r>
      <w:r>
        <w:rPr>
          <w:sz w:val="26"/>
        </w:rPr>
        <w:t>Different</w:t>
      </w:r>
      <w:r>
        <w:rPr>
          <w:spacing w:val="-5"/>
          <w:sz w:val="26"/>
        </w:rPr>
        <w:t> </w:t>
      </w:r>
      <w:r>
        <w:rPr>
          <w:sz w:val="26"/>
        </w:rPr>
        <w:t>Levels</w:t>
      </w:r>
      <w:r>
        <w:rPr>
          <w:spacing w:val="-2"/>
          <w:sz w:val="26"/>
        </w:rPr>
        <w:t> </w:t>
      </w:r>
      <w:r>
        <w:rPr>
          <w:sz w:val="26"/>
        </w:rPr>
        <w:t>of</w:t>
      </w:r>
      <w:r>
        <w:rPr>
          <w:spacing w:val="-2"/>
          <w:sz w:val="26"/>
        </w:rPr>
        <w:t> </w:t>
      </w:r>
      <w:r>
        <w:rPr>
          <w:sz w:val="26"/>
        </w:rPr>
        <w:t>AI</w:t>
      </w:r>
      <w:r>
        <w:rPr>
          <w:spacing w:val="-2"/>
          <w:sz w:val="26"/>
        </w:rPr>
        <w:t> </w:t>
      </w:r>
      <w:r>
        <w:rPr>
          <w:sz w:val="26"/>
        </w:rPr>
        <w:t>Support</w:t>
      </w:r>
      <w:r>
        <w:rPr>
          <w:spacing w:val="-2"/>
          <w:sz w:val="26"/>
        </w:rPr>
        <w:t> </w:t>
      </w:r>
      <w:r>
        <w:rPr>
          <w:sz w:val="26"/>
        </w:rPr>
        <w:t>for</w:t>
      </w:r>
      <w:r>
        <w:rPr>
          <w:spacing w:val="-2"/>
          <w:sz w:val="26"/>
        </w:rPr>
        <w:t> Coding</w:t>
      </w:r>
    </w:p>
    <w:p>
      <w:pPr>
        <w:pStyle w:val="BodyText"/>
        <w:spacing w:before="6"/>
      </w:pPr>
    </w:p>
    <w:p>
      <w:pPr>
        <w:pStyle w:val="BodyText"/>
        <w:spacing w:line="237" w:lineRule="auto" w:before="1"/>
        <w:ind w:left="119" w:right="317"/>
      </w:pPr>
      <w:r>
        <w:rPr/>
        <w:t>There is currently no standard for the autonomy of AI coding. The level</w:t>
      </w:r>
      <w:r>
        <w:rPr>
          <w:spacing w:val="-6"/>
        </w:rPr>
        <w:t> </w:t>
      </w:r>
      <w:r>
        <w:rPr/>
        <w:t>names</w:t>
      </w:r>
      <w:r>
        <w:rPr>
          <w:spacing w:val="-6"/>
        </w:rPr>
        <w:t> </w:t>
      </w:r>
      <w:r>
        <w:rPr/>
        <w:t>and</w:t>
      </w:r>
      <w:r>
        <w:rPr>
          <w:spacing w:val="-6"/>
        </w:rPr>
        <w:t> </w:t>
      </w:r>
      <w:r>
        <w:rPr/>
        <w:t>descriptions</w:t>
      </w:r>
      <w:r>
        <w:rPr>
          <w:spacing w:val="-6"/>
        </w:rPr>
        <w:t> </w:t>
      </w:r>
      <w:r>
        <w:rPr/>
        <w:t>vary</w:t>
      </w:r>
      <w:r>
        <w:rPr>
          <w:spacing w:val="-6"/>
        </w:rPr>
        <w:t> </w:t>
      </w:r>
      <w:r>
        <w:rPr/>
        <w:t>greatly</w:t>
      </w:r>
      <w:r>
        <w:rPr>
          <w:spacing w:val="-6"/>
        </w:rPr>
        <w:t> </w:t>
      </w:r>
      <w:r>
        <w:rPr/>
        <w:t>depending</w:t>
      </w:r>
      <w:r>
        <w:rPr>
          <w:spacing w:val="-6"/>
        </w:rPr>
        <w:t> </w:t>
      </w:r>
      <w:r>
        <w:rPr/>
        <w:t>on</w:t>
      </w:r>
      <w:r>
        <w:rPr>
          <w:spacing w:val="-6"/>
        </w:rPr>
        <w:t> </w:t>
      </w:r>
      <w:r>
        <w:rPr/>
        <w:t>the</w:t>
      </w:r>
      <w:r>
        <w:rPr>
          <w:spacing w:val="-6"/>
        </w:rPr>
        <w:t> </w:t>
      </w:r>
      <w:r>
        <w:rPr/>
        <w:t>source. We’ve adopted the terminology from “Levels of AGI for</w:t>
      </w:r>
    </w:p>
    <w:p>
      <w:pPr>
        <w:spacing w:after="0" w:line="237" w:lineRule="auto"/>
        <w:sectPr>
          <w:pgSz w:w="12240" w:h="15840"/>
          <w:pgMar w:top="1820" w:bottom="280" w:left="1420" w:right="1340"/>
        </w:sectPr>
      </w:pPr>
    </w:p>
    <w:p>
      <w:pPr>
        <w:spacing w:line="235" w:lineRule="auto" w:before="86"/>
        <w:ind w:left="119" w:right="523" w:firstLine="0"/>
        <w:jc w:val="left"/>
        <w:rPr>
          <w:sz w:val="30"/>
        </w:rPr>
      </w:pPr>
      <w:r>
        <w:rPr>
          <w:sz w:val="30"/>
        </w:rPr>
        <w:t>Operationalizing Progress on the Path to AGI” (2023, </w:t>
      </w:r>
      <w:hyperlink r:id="rId362">
        <w:r>
          <w:rPr>
            <w:i/>
            <w:spacing w:val="-2"/>
            <w:sz w:val="31"/>
          </w:rPr>
          <w:t>https://arxiv.org/abs/2311.02462</w:t>
        </w:r>
      </w:hyperlink>
      <w:r>
        <w:rPr>
          <w:spacing w:val="-2"/>
          <w:sz w:val="30"/>
        </w:rPr>
        <w:t>).</w:t>
      </w:r>
      <w:r>
        <w:rPr>
          <w:spacing w:val="-17"/>
          <w:sz w:val="30"/>
        </w:rPr>
        <w:t> </w:t>
      </w:r>
      <w:r>
        <w:rPr>
          <w:spacing w:val="-2"/>
          <w:sz w:val="30"/>
        </w:rPr>
        <w:t>Even</w:t>
      </w:r>
      <w:r>
        <w:rPr>
          <w:spacing w:val="-17"/>
          <w:sz w:val="30"/>
        </w:rPr>
        <w:t> </w:t>
      </w:r>
      <w:r>
        <w:rPr>
          <w:spacing w:val="-2"/>
          <w:sz w:val="30"/>
        </w:rPr>
        <w:t>if</w:t>
      </w:r>
      <w:r>
        <w:rPr>
          <w:spacing w:val="-17"/>
          <w:sz w:val="30"/>
        </w:rPr>
        <w:t> </w:t>
      </w:r>
      <w:r>
        <w:rPr>
          <w:spacing w:val="-2"/>
          <w:sz w:val="30"/>
        </w:rPr>
        <w:t>it’s</w:t>
      </w:r>
      <w:r>
        <w:rPr>
          <w:spacing w:val="-17"/>
          <w:sz w:val="30"/>
        </w:rPr>
        <w:t> </w:t>
      </w:r>
      <w:r>
        <w:rPr>
          <w:spacing w:val="-2"/>
          <w:sz w:val="30"/>
        </w:rPr>
        <w:t>unclear</w:t>
      </w:r>
      <w:r>
        <w:rPr>
          <w:spacing w:val="-17"/>
          <w:sz w:val="30"/>
        </w:rPr>
        <w:t> </w:t>
      </w:r>
      <w:r>
        <w:rPr>
          <w:spacing w:val="-2"/>
          <w:sz w:val="30"/>
        </w:rPr>
        <w:t>whether</w:t>
      </w:r>
      <w:r>
        <w:rPr>
          <w:spacing w:val="-17"/>
          <w:sz w:val="30"/>
        </w:rPr>
        <w:t> </w:t>
      </w:r>
      <w:r>
        <w:rPr>
          <w:spacing w:val="-2"/>
          <w:sz w:val="30"/>
        </w:rPr>
        <w:t>this </w:t>
      </w:r>
      <w:r>
        <w:rPr>
          <w:sz w:val="30"/>
        </w:rPr>
        <w:t>classification will prevail in the long term, the following seems appropriate to us for the time being: </w:t>
      </w:r>
      <w:hyperlink r:id="rId363">
        <w:r>
          <w:rPr>
            <w:i/>
            <w:spacing w:val="-2"/>
            <w:sz w:val="31"/>
          </w:rPr>
          <w:t>https://sourcegraph.com/blog/levels-of-code-ai</w:t>
        </w:r>
      </w:hyperlink>
      <w:r>
        <w:rPr>
          <w:spacing w:val="-2"/>
          <w:sz w:val="30"/>
        </w:rPr>
        <w:t>.</w:t>
      </w:r>
    </w:p>
    <w:p>
      <w:pPr>
        <w:pStyle w:val="BodyText"/>
        <w:spacing w:line="237" w:lineRule="auto" w:before="194"/>
        <w:ind w:left="119" w:right="203"/>
      </w:pPr>
      <w:r>
        <w:rPr/>
        <w:t>Even the assignment of tools such as GitHub Copilot or ChatGPT to levels</w:t>
      </w:r>
      <w:r>
        <w:rPr>
          <w:spacing w:val="-5"/>
        </w:rPr>
        <w:t> </w:t>
      </w:r>
      <w:r>
        <w:rPr/>
        <w:t>1</w:t>
      </w:r>
      <w:r>
        <w:rPr>
          <w:spacing w:val="-5"/>
        </w:rPr>
        <w:t> </w:t>
      </w:r>
      <w:r>
        <w:rPr/>
        <w:t>and</w:t>
      </w:r>
      <w:r>
        <w:rPr>
          <w:spacing w:val="-5"/>
        </w:rPr>
        <w:t> </w:t>
      </w:r>
      <w:r>
        <w:rPr/>
        <w:t>2</w:t>
      </w:r>
      <w:r>
        <w:rPr>
          <w:spacing w:val="-5"/>
        </w:rPr>
        <w:t> </w:t>
      </w:r>
      <w:r>
        <w:rPr/>
        <w:t>is</w:t>
      </w:r>
      <w:r>
        <w:rPr>
          <w:spacing w:val="-5"/>
        </w:rPr>
        <w:t> </w:t>
      </w:r>
      <w:r>
        <w:rPr/>
        <w:t>problematic.</w:t>
      </w:r>
      <w:r>
        <w:rPr>
          <w:spacing w:val="-5"/>
        </w:rPr>
        <w:t> </w:t>
      </w:r>
      <w:r>
        <w:rPr/>
        <w:t>Of</w:t>
      </w:r>
      <w:r>
        <w:rPr>
          <w:spacing w:val="-5"/>
        </w:rPr>
        <w:t> </w:t>
      </w:r>
      <w:r>
        <w:rPr/>
        <w:t>course,</w:t>
      </w:r>
      <w:r>
        <w:rPr>
          <w:spacing w:val="-5"/>
        </w:rPr>
        <w:t> </w:t>
      </w:r>
      <w:r>
        <w:rPr/>
        <w:t>you</w:t>
      </w:r>
      <w:r>
        <w:rPr>
          <w:spacing w:val="-5"/>
        </w:rPr>
        <w:t> </w:t>
      </w:r>
      <w:r>
        <w:rPr/>
        <w:t>can</w:t>
      </w:r>
      <w:r>
        <w:rPr>
          <w:spacing w:val="-5"/>
        </w:rPr>
        <w:t> </w:t>
      </w:r>
      <w:r>
        <w:rPr/>
        <w:t>also</w:t>
      </w:r>
      <w:r>
        <w:rPr>
          <w:spacing w:val="-5"/>
        </w:rPr>
        <w:t> </w:t>
      </w:r>
      <w:r>
        <w:rPr/>
        <w:t>use</w:t>
      </w:r>
      <w:r>
        <w:rPr>
          <w:spacing w:val="-5"/>
        </w:rPr>
        <w:t> </w:t>
      </w:r>
      <w:r>
        <w:rPr/>
        <w:t>chat-based tools for level 1 tasks and only ask for code details. But chat-based tools are increasingly able to answer relatively complex prompts (“Create a minimal framework for a REST API with Python and Flask”).</w:t>
      </w:r>
      <w:r>
        <w:rPr>
          <w:spacing w:val="-6"/>
        </w:rPr>
        <w:t> </w:t>
      </w:r>
      <w:r>
        <w:rPr/>
        <w:t>Conversely,</w:t>
      </w:r>
      <w:r>
        <w:rPr>
          <w:spacing w:val="-6"/>
        </w:rPr>
        <w:t> </w:t>
      </w:r>
      <w:r>
        <w:rPr/>
        <w:t>GitHub</w:t>
      </w:r>
      <w:r>
        <w:rPr>
          <w:spacing w:val="-6"/>
        </w:rPr>
        <w:t> </w:t>
      </w:r>
      <w:r>
        <w:rPr/>
        <w:t>Copilot</w:t>
      </w:r>
      <w:r>
        <w:rPr>
          <w:spacing w:val="-6"/>
        </w:rPr>
        <w:t> </w:t>
      </w:r>
      <w:r>
        <w:rPr/>
        <w:t>can</w:t>
      </w:r>
      <w:r>
        <w:rPr>
          <w:spacing w:val="-6"/>
        </w:rPr>
        <w:t> </w:t>
      </w:r>
      <w:r>
        <w:rPr/>
        <w:t>do</w:t>
      </w:r>
      <w:r>
        <w:rPr>
          <w:spacing w:val="-6"/>
        </w:rPr>
        <w:t> </w:t>
      </w:r>
      <w:r>
        <w:rPr/>
        <w:t>much</w:t>
      </w:r>
      <w:r>
        <w:rPr>
          <w:spacing w:val="-6"/>
        </w:rPr>
        <w:t> </w:t>
      </w:r>
      <w:r>
        <w:rPr/>
        <w:t>more</w:t>
      </w:r>
      <w:r>
        <w:rPr>
          <w:spacing w:val="-6"/>
        </w:rPr>
        <w:t> </w:t>
      </w:r>
      <w:r>
        <w:rPr/>
        <w:t>than</w:t>
      </w:r>
      <w:r>
        <w:rPr>
          <w:spacing w:val="-6"/>
        </w:rPr>
        <w:t> </w:t>
      </w:r>
      <w:r>
        <w:rPr/>
        <w:t>just</w:t>
      </w:r>
      <w:r>
        <w:rPr>
          <w:spacing w:val="-6"/>
        </w:rPr>
        <w:t> </w:t>
      </w:r>
      <w:r>
        <w:rPr/>
        <w:t>code completion. In this respect, both tools (and many other AI tools with similar functions) are somewhere </w:t>
      </w:r>
      <w:bookmarkStart w:name="_bookmark548" w:id="790"/>
      <w:bookmarkEnd w:id="790"/>
      <w:r>
        <w:rPr/>
        <w:t>between</w:t>
      </w:r>
      <w:r>
        <w:rPr/>
        <w:t> </w:t>
      </w:r>
      <w:bookmarkStart w:name="_bookmark547" w:id="791"/>
      <w:bookmarkEnd w:id="791"/>
      <w:r>
        <w:rPr/>
        <w:t>le</w:t>
      </w:r>
      <w:r>
        <w:rPr/>
        <w:t>vel 1 and level 2.</w:t>
      </w:r>
    </w:p>
    <w:p>
      <w:pPr>
        <w:pStyle w:val="BodyText"/>
        <w:spacing w:line="237" w:lineRule="auto" w:before="12"/>
        <w:ind w:left="119"/>
      </w:pPr>
      <w:r>
        <w:rPr/>
        <w:t>However,</w:t>
      </w:r>
      <w:r>
        <w:rPr>
          <w:spacing w:val="-9"/>
        </w:rPr>
        <w:t> </w:t>
      </w:r>
      <w:r>
        <w:rPr/>
        <w:t>the</w:t>
      </w:r>
      <w:r>
        <w:rPr>
          <w:spacing w:val="-9"/>
        </w:rPr>
        <w:t> </w:t>
      </w:r>
      <w:r>
        <w:rPr/>
        <w:t>actual</w:t>
      </w:r>
      <w:r>
        <w:rPr>
          <w:spacing w:val="-9"/>
        </w:rPr>
        <w:t> </w:t>
      </w:r>
      <w:r>
        <w:rPr/>
        <w:t>implementation,</w:t>
      </w:r>
      <w:r>
        <w:rPr>
          <w:spacing w:val="-9"/>
        </w:rPr>
        <w:t> </w:t>
      </w:r>
      <w:r>
        <w:rPr/>
        <w:t>that</w:t>
      </w:r>
      <w:r>
        <w:rPr>
          <w:spacing w:val="-9"/>
        </w:rPr>
        <w:t> </w:t>
      </w:r>
      <w:r>
        <w:rPr/>
        <w:t>is,</w:t>
      </w:r>
      <w:r>
        <w:rPr>
          <w:spacing w:val="-9"/>
        </w:rPr>
        <w:t> </w:t>
      </w:r>
      <w:r>
        <w:rPr/>
        <w:t>the</w:t>
      </w:r>
      <w:r>
        <w:rPr>
          <w:spacing w:val="-9"/>
        </w:rPr>
        <w:t> </w:t>
      </w:r>
      <w:r>
        <w:rPr/>
        <w:t>creation</w:t>
      </w:r>
      <w:r>
        <w:rPr>
          <w:spacing w:val="-9"/>
        </w:rPr>
        <w:t> </w:t>
      </w:r>
      <w:r>
        <w:rPr/>
        <w:t>of</w:t>
      </w:r>
      <w:r>
        <w:rPr>
          <w:spacing w:val="-9"/>
        </w:rPr>
        <w:t> </w:t>
      </w:r>
      <w:r>
        <w:rPr/>
        <w:t>the</w:t>
      </w:r>
      <w:r>
        <w:rPr>
          <w:spacing w:val="-9"/>
        </w:rPr>
        <w:t> </w:t>
      </w:r>
      <w:r>
        <w:rPr/>
        <w:t>code files, remains a human task in any case.</w:t>
      </w:r>
    </w:p>
    <w:p>
      <w:pPr>
        <w:pStyle w:val="BodyText"/>
        <w:spacing w:line="237" w:lineRule="auto" w:before="213"/>
        <w:ind w:left="119" w:right="200"/>
      </w:pPr>
      <w:r>
        <w:rPr/>
        <w:t>In this chapter, we want to present two software projects that correspond to level 3. You can ask </w:t>
      </w:r>
      <w:r>
        <w:rPr>
          <w:i/>
          <w:sz w:val="31"/>
        </w:rPr>
        <w:t>OpenHands </w:t>
      </w:r>
      <w:r>
        <w:rPr/>
        <w:t>or </w:t>
      </w:r>
      <w:r>
        <w:rPr>
          <w:i/>
          <w:sz w:val="31"/>
        </w:rPr>
        <w:t>Aider </w:t>
      </w:r>
      <w:r>
        <w:rPr/>
        <w:t>to fix a specific problem in a code file or to set up all the files required to implement a new function, preferably including a Git commit. Your instructions are much more abstract than at level 1 and 2 and are comparable to work assignments for a junior developer. You don’t concern yourself with the details of implementation. So, you don’t scrutinize every variable name, every loop, and so on. What you’ll actually do, however, is test the resulting code. You still need specialist knowledge to assess the basic usefulness of the code, recognize</w:t>
      </w:r>
      <w:r>
        <w:rPr>
          <w:spacing w:val="-5"/>
        </w:rPr>
        <w:t> </w:t>
      </w:r>
      <w:r>
        <w:rPr/>
        <w:t>errors,</w:t>
      </w:r>
      <w:r>
        <w:rPr>
          <w:spacing w:val="-5"/>
        </w:rPr>
        <w:t> </w:t>
      </w:r>
      <w:r>
        <w:rPr/>
        <w:t>and</w:t>
      </w:r>
      <w:r>
        <w:rPr>
          <w:spacing w:val="-5"/>
        </w:rPr>
        <w:t> </w:t>
      </w:r>
      <w:r>
        <w:rPr/>
        <w:t>formulate</w:t>
      </w:r>
      <w:r>
        <w:rPr>
          <w:spacing w:val="-5"/>
        </w:rPr>
        <w:t> </w:t>
      </w:r>
      <w:r>
        <w:rPr/>
        <w:t>clear</w:t>
      </w:r>
      <w:r>
        <w:rPr>
          <w:spacing w:val="-5"/>
        </w:rPr>
        <w:t> </w:t>
      </w:r>
      <w:r>
        <w:rPr/>
        <w:t>instructions</w:t>
      </w:r>
      <w:r>
        <w:rPr>
          <w:spacing w:val="-5"/>
        </w:rPr>
        <w:t> </w:t>
      </w:r>
      <w:r>
        <w:rPr/>
        <w:t>on</w:t>
      </w:r>
      <w:r>
        <w:rPr>
          <w:spacing w:val="-5"/>
        </w:rPr>
        <w:t> </w:t>
      </w:r>
      <w:r>
        <w:rPr/>
        <w:t>how</w:t>
      </w:r>
      <w:r>
        <w:rPr>
          <w:spacing w:val="-5"/>
        </w:rPr>
        <w:t> </w:t>
      </w:r>
      <w:r>
        <w:rPr/>
        <w:t>the</w:t>
      </w:r>
      <w:r>
        <w:rPr>
          <w:spacing w:val="-5"/>
        </w:rPr>
        <w:t> </w:t>
      </w:r>
      <w:r>
        <w:rPr/>
        <w:t>code</w:t>
      </w:r>
      <w:r>
        <w:rPr>
          <w:spacing w:val="-5"/>
        </w:rPr>
        <w:t> </w:t>
      </w:r>
      <w:r>
        <w:rPr/>
        <w:t>is to be developed further.</w:t>
      </w:r>
    </w:p>
    <w:p>
      <w:pPr>
        <w:pStyle w:val="BodyText"/>
        <w:spacing w:line="237" w:lineRule="auto" w:before="201"/>
        <w:ind w:left="119" w:right="258"/>
      </w:pPr>
      <w:r>
        <w:rPr/>
        <w:t>At this point, note that although OpenHands and Aider are great tools with a lot of potential, they are far from perfect. So don’t expect miracles! Nevertheless, we consider this chapter to be important</w:t>
      </w:r>
      <w:r>
        <w:rPr>
          <w:spacing w:val="-4"/>
        </w:rPr>
        <w:t> </w:t>
      </w:r>
      <w:r>
        <w:rPr/>
        <w:t>because</w:t>
      </w:r>
      <w:r>
        <w:rPr>
          <w:spacing w:val="-4"/>
        </w:rPr>
        <w:t> </w:t>
      </w:r>
      <w:r>
        <w:rPr/>
        <w:t>it</w:t>
      </w:r>
      <w:r>
        <w:rPr>
          <w:spacing w:val="-4"/>
        </w:rPr>
        <w:t> </w:t>
      </w:r>
      <w:r>
        <w:rPr/>
        <w:t>shows</w:t>
      </w:r>
      <w:r>
        <w:rPr>
          <w:spacing w:val="-4"/>
        </w:rPr>
        <w:t> </w:t>
      </w:r>
      <w:r>
        <w:rPr/>
        <w:t>the</w:t>
      </w:r>
      <w:r>
        <w:rPr>
          <w:spacing w:val="-4"/>
        </w:rPr>
        <w:t> </w:t>
      </w:r>
      <w:r>
        <w:rPr/>
        <w:t>direction</w:t>
      </w:r>
      <w:r>
        <w:rPr>
          <w:spacing w:val="-4"/>
        </w:rPr>
        <w:t> </w:t>
      </w:r>
      <w:r>
        <w:rPr/>
        <w:t>in</w:t>
      </w:r>
      <w:r>
        <w:rPr>
          <w:spacing w:val="-4"/>
        </w:rPr>
        <w:t> </w:t>
      </w:r>
      <w:r>
        <w:rPr/>
        <w:t>which</w:t>
      </w:r>
      <w:r>
        <w:rPr>
          <w:spacing w:val="-4"/>
        </w:rPr>
        <w:t> </w:t>
      </w:r>
      <w:r>
        <w:rPr/>
        <w:t>AI</w:t>
      </w:r>
      <w:r>
        <w:rPr>
          <w:spacing w:val="-4"/>
        </w:rPr>
        <w:t> </w:t>
      </w:r>
      <w:r>
        <w:rPr/>
        <w:t>tools</w:t>
      </w:r>
      <w:r>
        <w:rPr>
          <w:spacing w:val="-4"/>
        </w:rPr>
        <w:t> </w:t>
      </w:r>
      <w:r>
        <w:rPr/>
        <w:t>for</w:t>
      </w:r>
      <w:r>
        <w:rPr>
          <w:spacing w:val="-4"/>
        </w:rPr>
        <w:t> </w:t>
      </w:r>
      <w:r>
        <w:rPr/>
        <w:t>coding are currently developing. GitHub Copilot or ChatGPT are by no means the end of the line!</w:t>
      </w:r>
    </w:p>
    <w:p>
      <w:pPr>
        <w:spacing w:after="0" w:line="237" w:lineRule="auto"/>
        <w:sectPr>
          <w:pgSz w:w="12240" w:h="15840"/>
          <w:pgMar w:top="1360" w:bottom="280" w:left="1420" w:right="1340"/>
        </w:sectPr>
      </w:pPr>
    </w:p>
    <w:p>
      <w:pPr>
        <w:pStyle w:val="BodyText"/>
        <w:spacing w:line="237" w:lineRule="auto" w:before="83"/>
        <w:ind w:left="119" w:right="317"/>
      </w:pPr>
      <w:r>
        <w:rPr/>
        <w:t>AI</w:t>
      </w:r>
      <w:r>
        <w:rPr>
          <w:spacing w:val="-4"/>
        </w:rPr>
        <w:t> </w:t>
      </w:r>
      <w:r>
        <w:rPr/>
        <w:t>tools</w:t>
      </w:r>
      <w:r>
        <w:rPr>
          <w:spacing w:val="-4"/>
        </w:rPr>
        <w:t> </w:t>
      </w:r>
      <w:r>
        <w:rPr/>
        <w:t>that</w:t>
      </w:r>
      <w:r>
        <w:rPr>
          <w:spacing w:val="-4"/>
        </w:rPr>
        <w:t> </w:t>
      </w:r>
      <w:r>
        <w:rPr/>
        <w:t>correspond</w:t>
      </w:r>
      <w:r>
        <w:rPr>
          <w:spacing w:val="-4"/>
        </w:rPr>
        <w:t> </w:t>
      </w:r>
      <w:r>
        <w:rPr/>
        <w:t>to</w:t>
      </w:r>
      <w:r>
        <w:rPr>
          <w:spacing w:val="-4"/>
        </w:rPr>
        <w:t> </w:t>
      </w:r>
      <w:r>
        <w:rPr/>
        <w:t>levels</w:t>
      </w:r>
      <w:r>
        <w:rPr>
          <w:spacing w:val="-4"/>
        </w:rPr>
        <w:t> </w:t>
      </w:r>
      <w:r>
        <w:rPr/>
        <w:t>4</w:t>
      </w:r>
      <w:r>
        <w:rPr>
          <w:spacing w:val="-4"/>
        </w:rPr>
        <w:t> </w:t>
      </w:r>
      <w:r>
        <w:rPr/>
        <w:t>or</w:t>
      </w:r>
      <w:r>
        <w:rPr>
          <w:spacing w:val="-4"/>
        </w:rPr>
        <w:t> </w:t>
      </w:r>
      <w:r>
        <w:rPr/>
        <w:t>5</w:t>
      </w:r>
      <w:r>
        <w:rPr>
          <w:spacing w:val="-4"/>
        </w:rPr>
        <w:t> </w:t>
      </w:r>
      <w:r>
        <w:rPr/>
        <w:t>are</w:t>
      </w:r>
      <w:r>
        <w:rPr>
          <w:spacing w:val="-4"/>
        </w:rPr>
        <w:t> </w:t>
      </w:r>
      <w:r>
        <w:rPr/>
        <w:t>difficult</w:t>
      </w:r>
      <w:r>
        <w:rPr>
          <w:spacing w:val="-4"/>
        </w:rPr>
        <w:t> </w:t>
      </w:r>
      <w:r>
        <w:rPr/>
        <w:t>to</w:t>
      </w:r>
      <w:r>
        <w:rPr>
          <w:spacing w:val="-4"/>
        </w:rPr>
        <w:t> </w:t>
      </w:r>
      <w:r>
        <w:rPr/>
        <w:t>imagine</w:t>
      </w:r>
      <w:r>
        <w:rPr>
          <w:spacing w:val="-4"/>
        </w:rPr>
        <w:t> </w:t>
      </w:r>
      <w:r>
        <w:rPr/>
        <w:t>from today’s perspective. Level 4 would be as if the company boss or head of department were to instruct the development team (today)</w:t>
      </w:r>
    </w:p>
    <w:p>
      <w:pPr>
        <w:pStyle w:val="BodyText"/>
        <w:spacing w:line="237" w:lineRule="auto" w:before="4"/>
        <w:ind w:left="119" w:right="200"/>
      </w:pPr>
      <w:r>
        <w:rPr/>
        <w:t>or</w:t>
      </w:r>
      <w:r>
        <w:rPr>
          <w:spacing w:val="-5"/>
        </w:rPr>
        <w:t> </w:t>
      </w:r>
      <w:r>
        <w:rPr/>
        <w:t>an</w:t>
      </w:r>
      <w:r>
        <w:rPr>
          <w:spacing w:val="-5"/>
        </w:rPr>
        <w:t> </w:t>
      </w:r>
      <w:r>
        <w:rPr/>
        <w:t>AI</w:t>
      </w:r>
      <w:r>
        <w:rPr>
          <w:spacing w:val="-5"/>
        </w:rPr>
        <w:t> </w:t>
      </w:r>
      <w:r>
        <w:rPr/>
        <w:t>tool</w:t>
      </w:r>
      <w:r>
        <w:rPr>
          <w:spacing w:val="-5"/>
        </w:rPr>
        <w:t> </w:t>
      </w:r>
      <w:r>
        <w:rPr/>
        <w:t>(in</w:t>
      </w:r>
      <w:r>
        <w:rPr>
          <w:spacing w:val="-5"/>
        </w:rPr>
        <w:t> </w:t>
      </w:r>
      <w:r>
        <w:rPr/>
        <w:t>the</w:t>
      </w:r>
      <w:r>
        <w:rPr>
          <w:spacing w:val="-5"/>
        </w:rPr>
        <w:t> </w:t>
      </w:r>
      <w:r>
        <w:rPr/>
        <w:t>future)</w:t>
      </w:r>
      <w:r>
        <w:rPr>
          <w:spacing w:val="-5"/>
        </w:rPr>
        <w:t> </w:t>
      </w:r>
      <w:r>
        <w:rPr/>
        <w:t>to</w:t>
      </w:r>
      <w:r>
        <w:rPr>
          <w:spacing w:val="-5"/>
        </w:rPr>
        <w:t> </w:t>
      </w:r>
      <w:r>
        <w:rPr/>
        <w:t>develop</w:t>
      </w:r>
      <w:r>
        <w:rPr>
          <w:spacing w:val="-5"/>
        </w:rPr>
        <w:t> </w:t>
      </w:r>
      <w:r>
        <w:rPr/>
        <w:t>a</w:t>
      </w:r>
      <w:r>
        <w:rPr>
          <w:spacing w:val="-5"/>
        </w:rPr>
        <w:t> </w:t>
      </w:r>
      <w:r>
        <w:rPr/>
        <w:t>new</w:t>
      </w:r>
      <w:r>
        <w:rPr>
          <w:spacing w:val="-5"/>
        </w:rPr>
        <w:t> </w:t>
      </w:r>
      <w:r>
        <w:rPr/>
        <w:t>program</w:t>
      </w:r>
      <w:r>
        <w:rPr>
          <w:spacing w:val="-5"/>
        </w:rPr>
        <w:t> </w:t>
      </w:r>
      <w:r>
        <w:rPr/>
        <w:t>that</w:t>
      </w:r>
      <w:r>
        <w:rPr>
          <w:spacing w:val="-5"/>
        </w:rPr>
        <w:t> </w:t>
      </w:r>
      <w:r>
        <w:rPr/>
        <w:t>performs certain tasks. The company management itself has no idea about programming and isn’t even interested in which language or which framework is used. The only decisive factor is that customers are satisfied with the product. From your point of view as a reader, it’s very doubtful whether a functioning level 4 tool is desirable at all: it would cause large parts of the IT labor market to collapse.</w:t>
      </w:r>
    </w:p>
    <w:p>
      <w:pPr>
        <w:pStyle w:val="BodyText"/>
        <w:spacing w:line="237" w:lineRule="auto" w:before="206"/>
        <w:ind w:left="119" w:right="203"/>
      </w:pPr>
      <w:r>
        <w:rPr/>
        <w:t>At</w:t>
      </w:r>
      <w:r>
        <w:rPr>
          <w:spacing w:val="-4"/>
        </w:rPr>
        <w:t> </w:t>
      </w:r>
      <w:r>
        <w:rPr/>
        <w:t>level</w:t>
      </w:r>
      <w:r>
        <w:rPr>
          <w:spacing w:val="-4"/>
        </w:rPr>
        <w:t> </w:t>
      </w:r>
      <w:r>
        <w:rPr/>
        <w:t>5,</w:t>
      </w:r>
      <w:r>
        <w:rPr>
          <w:spacing w:val="-4"/>
        </w:rPr>
        <w:t> </w:t>
      </w:r>
      <w:r>
        <w:rPr/>
        <w:t>the</w:t>
      </w:r>
      <w:r>
        <w:rPr>
          <w:spacing w:val="-4"/>
        </w:rPr>
        <w:t> </w:t>
      </w:r>
      <w:r>
        <w:rPr/>
        <w:t>AI</w:t>
      </w:r>
      <w:r>
        <w:rPr>
          <w:spacing w:val="-4"/>
        </w:rPr>
        <w:t> </w:t>
      </w:r>
      <w:r>
        <w:rPr/>
        <w:t>would</w:t>
      </w:r>
      <w:r>
        <w:rPr>
          <w:spacing w:val="-4"/>
        </w:rPr>
        <w:t> </w:t>
      </w:r>
      <w:r>
        <w:rPr/>
        <w:t>also</w:t>
      </w:r>
      <w:r>
        <w:rPr>
          <w:spacing w:val="-4"/>
        </w:rPr>
        <w:t> </w:t>
      </w:r>
      <w:r>
        <w:rPr/>
        <w:t>take</w:t>
      </w:r>
      <w:r>
        <w:rPr>
          <w:spacing w:val="-4"/>
        </w:rPr>
        <w:t> </w:t>
      </w:r>
      <w:r>
        <w:rPr/>
        <w:t>over</w:t>
      </w:r>
      <w:r>
        <w:rPr>
          <w:spacing w:val="-4"/>
        </w:rPr>
        <w:t> </w:t>
      </w:r>
      <w:r>
        <w:rPr/>
        <w:t>the</w:t>
      </w:r>
      <w:r>
        <w:rPr>
          <w:spacing w:val="-4"/>
        </w:rPr>
        <w:t> </w:t>
      </w:r>
      <w:r>
        <w:rPr/>
        <w:t>formulation</w:t>
      </w:r>
      <w:r>
        <w:rPr>
          <w:spacing w:val="-4"/>
        </w:rPr>
        <w:t> </w:t>
      </w:r>
      <w:r>
        <w:rPr/>
        <w:t>of</w:t>
      </w:r>
      <w:r>
        <w:rPr>
          <w:spacing w:val="-4"/>
        </w:rPr>
        <w:t> </w:t>
      </w:r>
      <w:r>
        <w:rPr/>
        <w:t>the</w:t>
      </w:r>
      <w:r>
        <w:rPr>
          <w:spacing w:val="-4"/>
        </w:rPr>
        <w:t> </w:t>
      </w:r>
      <w:r>
        <w:rPr/>
        <w:t>task.</w:t>
      </w:r>
      <w:r>
        <w:rPr>
          <w:spacing w:val="-4"/>
        </w:rPr>
        <w:t> </w:t>
      </w:r>
      <w:r>
        <w:rPr/>
        <w:t>AI might be responsible for the success of a software company. Based on customer feedback, it recognizes a problem and commissions a </w:t>
      </w:r>
      <w:bookmarkStart w:name="11.1 OpenHands" w:id="792"/>
      <w:bookmarkEnd w:id="792"/>
      <w:r>
        <w:rPr/>
      </w:r>
      <w:bookmarkStart w:name="_bookmark549" w:id="793"/>
      <w:bookmarkEnd w:id="793"/>
      <w:r>
        <w:rPr/>
        <w:t>solution</w:t>
      </w:r>
      <w:r>
        <w:rPr/>
        <w:t> or the development of a new component that makes it</w:t>
      </w:r>
    </w:p>
    <w:p>
      <w:pPr>
        <w:pStyle w:val="BodyText"/>
        <w:spacing w:before="3"/>
        <w:ind w:left="119"/>
      </w:pPr>
      <w:r>
        <w:rPr/>
        <w:t>easier</w:t>
      </w:r>
      <w:r>
        <w:rPr>
          <w:spacing w:val="-1"/>
        </w:rPr>
        <w:t> </w:t>
      </w:r>
      <w:r>
        <w:rPr/>
        <w:t>for</w:t>
      </w:r>
      <w:r>
        <w:rPr>
          <w:spacing w:val="-1"/>
        </w:rPr>
        <w:t> </w:t>
      </w:r>
      <w:r>
        <w:rPr/>
        <w:t>customers</w:t>
      </w:r>
      <w:r>
        <w:rPr>
          <w:spacing w:val="-1"/>
        </w:rPr>
        <w:t> </w:t>
      </w:r>
      <w:r>
        <w:rPr/>
        <w:t>to</w:t>
      </w:r>
      <w:r>
        <w:rPr>
          <w:spacing w:val="-1"/>
        </w:rPr>
        <w:t> </w:t>
      </w:r>
      <w:r>
        <w:rPr/>
        <w:t>use.</w:t>
      </w:r>
      <w:r>
        <w:rPr>
          <w:spacing w:val="-1"/>
        </w:rPr>
        <w:t> </w:t>
      </w:r>
      <w:r>
        <w:rPr/>
        <w:t>Level</w:t>
      </w:r>
      <w:r>
        <w:rPr>
          <w:spacing w:val="-1"/>
        </w:rPr>
        <w:t> </w:t>
      </w:r>
      <w:r>
        <w:rPr/>
        <w:t>5</w:t>
      </w:r>
      <w:r>
        <w:rPr>
          <w:spacing w:val="-1"/>
        </w:rPr>
        <w:t> </w:t>
      </w:r>
      <w:r>
        <w:rPr/>
        <w:t>is</w:t>
      </w:r>
      <w:r>
        <w:rPr>
          <w:spacing w:val="-1"/>
        </w:rPr>
        <w:t> </w:t>
      </w:r>
      <w:r>
        <w:rPr/>
        <w:t>currently</w:t>
      </w:r>
      <w:r>
        <w:rPr>
          <w:spacing w:val="-1"/>
        </w:rPr>
        <w:t> </w:t>
      </w:r>
      <w:r>
        <w:rPr/>
        <w:t>pure</w:t>
      </w:r>
      <w:r>
        <w:rPr>
          <w:spacing w:val="-1"/>
        </w:rPr>
        <w:t> </w:t>
      </w:r>
      <w:r>
        <w:rPr/>
        <w:t>science </w:t>
      </w:r>
      <w:r>
        <w:rPr>
          <w:spacing w:val="-2"/>
        </w:rPr>
        <w:t>fiction.</w:t>
      </w:r>
    </w:p>
    <w:p>
      <w:pPr>
        <w:pStyle w:val="BodyText"/>
        <w:rPr>
          <w:sz w:val="36"/>
        </w:rPr>
      </w:pPr>
    </w:p>
    <w:p>
      <w:pPr>
        <w:pStyle w:val="BodyText"/>
        <w:spacing w:before="9"/>
        <w:rPr>
          <w:sz w:val="31"/>
        </w:rPr>
      </w:pPr>
    </w:p>
    <w:p>
      <w:pPr>
        <w:pStyle w:val="Heading3"/>
        <w:numPr>
          <w:ilvl w:val="1"/>
          <w:numId w:val="2"/>
        </w:numPr>
        <w:tabs>
          <w:tab w:pos="1519" w:val="left" w:leader="none"/>
          <w:tab w:pos="1521" w:val="left" w:leader="none"/>
        </w:tabs>
        <w:spacing w:line="240" w:lineRule="auto" w:before="0" w:after="0"/>
        <w:ind w:left="1520" w:right="0" w:hanging="1402"/>
        <w:jc w:val="left"/>
      </w:pPr>
      <w:bookmarkStart w:name="_bookmark550" w:id="794"/>
      <w:bookmarkEnd w:id="794"/>
      <w:r>
        <w:rPr>
          <w:color w:val="1D598B"/>
          <w:spacing w:val="-2"/>
        </w:rPr>
        <w:t>OpenHands</w:t>
      </w:r>
    </w:p>
    <w:p>
      <w:pPr>
        <w:pStyle w:val="BodyText"/>
        <w:spacing w:line="237" w:lineRule="auto" w:before="218"/>
        <w:ind w:left="119" w:right="200"/>
      </w:pPr>
      <w:r>
        <w:rPr/>
        <w:t>OpenHands (formerly OpenDevin) is developed as an open-source project</w:t>
      </w:r>
      <w:r>
        <w:rPr>
          <w:spacing w:val="-5"/>
        </w:rPr>
        <w:t> </w:t>
      </w:r>
      <w:r>
        <w:rPr/>
        <w:t>with</w:t>
      </w:r>
      <w:r>
        <w:rPr>
          <w:spacing w:val="-5"/>
        </w:rPr>
        <w:t> </w:t>
      </w:r>
      <w:r>
        <w:rPr/>
        <w:t>the</w:t>
      </w:r>
      <w:r>
        <w:rPr>
          <w:spacing w:val="-5"/>
        </w:rPr>
        <w:t> </w:t>
      </w:r>
      <w:r>
        <w:rPr/>
        <w:t>free</w:t>
      </w:r>
      <w:r>
        <w:rPr>
          <w:spacing w:val="-5"/>
        </w:rPr>
        <w:t> </w:t>
      </w:r>
      <w:r>
        <w:rPr/>
        <w:t>MIT</w:t>
      </w:r>
      <w:r>
        <w:rPr>
          <w:spacing w:val="-5"/>
        </w:rPr>
        <w:t> </w:t>
      </w:r>
      <w:r>
        <w:rPr/>
        <w:t>license</w:t>
      </w:r>
      <w:r>
        <w:rPr>
          <w:spacing w:val="-5"/>
        </w:rPr>
        <w:t> </w:t>
      </w:r>
      <w:r>
        <w:rPr/>
        <w:t>on</w:t>
      </w:r>
      <w:r>
        <w:rPr>
          <w:spacing w:val="-5"/>
        </w:rPr>
        <w:t> </w:t>
      </w:r>
      <w:r>
        <w:rPr/>
        <w:t>GitHub.</w:t>
      </w:r>
      <w:r>
        <w:rPr>
          <w:spacing w:val="-5"/>
        </w:rPr>
        <w:t> </w:t>
      </w:r>
      <w:r>
        <w:rPr/>
        <w:t>The</w:t>
      </w:r>
      <w:r>
        <w:rPr>
          <w:spacing w:val="-5"/>
        </w:rPr>
        <w:t> </w:t>
      </w:r>
      <w:r>
        <w:rPr/>
        <w:t>current</w:t>
      </w:r>
      <w:r>
        <w:rPr>
          <w:spacing w:val="-5"/>
        </w:rPr>
        <w:t> </w:t>
      </w:r>
      <w:r>
        <w:rPr/>
        <w:t>version</w:t>
      </w:r>
      <w:r>
        <w:rPr>
          <w:spacing w:val="-5"/>
        </w:rPr>
        <w:t> </w:t>
      </w:r>
      <w:r>
        <w:rPr/>
        <w:t>0.16 was released in December 2024; the community is very active, as evidenced by 38,800 GitHub stars. Our tests, however, refer to version 0.9.</w:t>
      </w:r>
    </w:p>
    <w:p>
      <w:pPr>
        <w:pStyle w:val="BodyText"/>
        <w:spacing w:line="237" w:lineRule="auto" w:before="203"/>
        <w:ind w:left="119" w:right="317"/>
      </w:pPr>
      <w:r>
        <w:rPr/>
        <w:t>In contrast to the working techniques with AI assistants presented so</w:t>
      </w:r>
      <w:r>
        <w:rPr>
          <w:spacing w:val="-3"/>
        </w:rPr>
        <w:t> </w:t>
      </w:r>
      <w:r>
        <w:rPr/>
        <w:t>far,</w:t>
      </w:r>
      <w:r>
        <w:rPr>
          <w:spacing w:val="-3"/>
        </w:rPr>
        <w:t> </w:t>
      </w:r>
      <w:r>
        <w:rPr/>
        <w:t>OpenHands</w:t>
      </w:r>
      <w:r>
        <w:rPr>
          <w:spacing w:val="-3"/>
        </w:rPr>
        <w:t> </w:t>
      </w:r>
      <w:r>
        <w:rPr/>
        <w:t>can</w:t>
      </w:r>
      <w:r>
        <w:rPr>
          <w:spacing w:val="-3"/>
        </w:rPr>
        <w:t> </w:t>
      </w:r>
      <w:r>
        <w:rPr/>
        <w:t>access</w:t>
      </w:r>
      <w:r>
        <w:rPr>
          <w:spacing w:val="-3"/>
        </w:rPr>
        <w:t> </w:t>
      </w:r>
      <w:r>
        <w:rPr/>
        <w:t>the</w:t>
      </w:r>
      <w:r>
        <w:rPr>
          <w:spacing w:val="-3"/>
        </w:rPr>
        <w:t> </w:t>
      </w:r>
      <w:r>
        <w:rPr/>
        <w:t>file</w:t>
      </w:r>
      <w:r>
        <w:rPr>
          <w:spacing w:val="-3"/>
        </w:rPr>
        <w:t> </w:t>
      </w:r>
      <w:r>
        <w:rPr/>
        <w:t>system</w:t>
      </w:r>
      <w:r>
        <w:rPr>
          <w:spacing w:val="-3"/>
        </w:rPr>
        <w:t> </w:t>
      </w:r>
      <w:r>
        <w:rPr/>
        <w:t>and</w:t>
      </w:r>
      <w:r>
        <w:rPr>
          <w:spacing w:val="-3"/>
        </w:rPr>
        <w:t> </w:t>
      </w:r>
      <w:r>
        <w:rPr/>
        <w:t>manage</w:t>
      </w:r>
      <w:r>
        <w:rPr>
          <w:spacing w:val="-3"/>
        </w:rPr>
        <w:t> </w:t>
      </w:r>
      <w:r>
        <w:rPr/>
        <w:t>files</w:t>
      </w:r>
      <w:r>
        <w:rPr>
          <w:spacing w:val="-3"/>
        </w:rPr>
        <w:t> </w:t>
      </w:r>
      <w:r>
        <w:rPr/>
        <w:t>and folders there (provided you grant this type of access). What at first sounds like a minor piece of information has great potential: the AI tool</w:t>
      </w:r>
      <w:r>
        <w:rPr>
          <w:spacing w:val="-6"/>
        </w:rPr>
        <w:t> </w:t>
      </w:r>
      <w:r>
        <w:rPr/>
        <w:t>can</w:t>
      </w:r>
      <w:r>
        <w:rPr>
          <w:spacing w:val="-6"/>
        </w:rPr>
        <w:t> </w:t>
      </w:r>
      <w:r>
        <w:rPr/>
        <w:t>manage</w:t>
      </w:r>
      <w:r>
        <w:rPr>
          <w:spacing w:val="-6"/>
        </w:rPr>
        <w:t> </w:t>
      </w:r>
      <w:r>
        <w:rPr/>
        <w:t>entire</w:t>
      </w:r>
      <w:r>
        <w:rPr>
          <w:spacing w:val="-6"/>
        </w:rPr>
        <w:t> </w:t>
      </w:r>
      <w:r>
        <w:rPr/>
        <w:t>projects,</w:t>
      </w:r>
      <w:r>
        <w:rPr>
          <w:spacing w:val="-6"/>
        </w:rPr>
        <w:t> </w:t>
      </w:r>
      <w:r>
        <w:rPr/>
        <w:t>create</w:t>
      </w:r>
      <w:r>
        <w:rPr>
          <w:spacing w:val="-6"/>
        </w:rPr>
        <w:t> </w:t>
      </w:r>
      <w:r>
        <w:rPr/>
        <w:t>files,</w:t>
      </w:r>
      <w:r>
        <w:rPr>
          <w:spacing w:val="-6"/>
        </w:rPr>
        <w:t> </w:t>
      </w:r>
      <w:r>
        <w:rPr/>
        <w:t>and</w:t>
      </w:r>
      <w:r>
        <w:rPr>
          <w:spacing w:val="-6"/>
        </w:rPr>
        <w:t> </w:t>
      </w:r>
      <w:r>
        <w:rPr/>
        <w:t>compile</w:t>
      </w:r>
      <w:r>
        <w:rPr>
          <w:spacing w:val="-6"/>
        </w:rPr>
        <w:t> </w:t>
      </w:r>
      <w:r>
        <w:rPr/>
        <w:t>programs independently.</w:t>
      </w:r>
      <w:r>
        <w:rPr>
          <w:spacing w:val="-2"/>
        </w:rPr>
        <w:t> </w:t>
      </w:r>
      <w:r>
        <w:rPr/>
        <w:t>Your</w:t>
      </w:r>
      <w:r>
        <w:rPr>
          <w:spacing w:val="-2"/>
        </w:rPr>
        <w:t> </w:t>
      </w:r>
      <w:r>
        <w:rPr/>
        <w:t>AI</w:t>
      </w:r>
      <w:r>
        <w:rPr>
          <w:spacing w:val="-2"/>
        </w:rPr>
        <w:t> </w:t>
      </w:r>
      <w:r>
        <w:rPr/>
        <w:t>assistant</w:t>
      </w:r>
      <w:r>
        <w:rPr>
          <w:spacing w:val="-2"/>
        </w:rPr>
        <w:t> </w:t>
      </w:r>
      <w:r>
        <w:rPr/>
        <w:t>would</w:t>
      </w:r>
      <w:r>
        <w:rPr>
          <w:spacing w:val="-2"/>
        </w:rPr>
        <w:t> </w:t>
      </w:r>
      <w:r>
        <w:rPr/>
        <w:t>no</w:t>
      </w:r>
      <w:r>
        <w:rPr>
          <w:spacing w:val="-2"/>
        </w:rPr>
        <w:t> </w:t>
      </w:r>
      <w:r>
        <w:rPr/>
        <w:t>longer</w:t>
      </w:r>
      <w:r>
        <w:rPr>
          <w:spacing w:val="-2"/>
        </w:rPr>
        <w:t> </w:t>
      </w:r>
      <w:r>
        <w:rPr/>
        <w:t>be</w:t>
      </w:r>
      <w:r>
        <w:rPr>
          <w:spacing w:val="-2"/>
        </w:rPr>
        <w:t> </w:t>
      </w:r>
      <w:r>
        <w:rPr/>
        <w:t>limited</w:t>
      </w:r>
      <w:r>
        <w:rPr>
          <w:spacing w:val="-2"/>
        </w:rPr>
        <w:t> </w:t>
      </w:r>
      <w:r>
        <w:rPr/>
        <w:t>to</w:t>
      </w:r>
      <w:r>
        <w:rPr>
          <w:spacing w:val="-2"/>
        </w:rPr>
        <w:t> </w:t>
      </w:r>
      <w:r>
        <w:rPr/>
        <w:t>chat</w:t>
      </w:r>
    </w:p>
    <w:p>
      <w:pPr>
        <w:spacing w:after="0" w:line="237" w:lineRule="auto"/>
        <w:sectPr>
          <w:pgSz w:w="12240" w:h="15840"/>
          <w:pgMar w:top="1360" w:bottom="280" w:left="1420" w:right="1340"/>
        </w:sectPr>
      </w:pPr>
    </w:p>
    <w:p>
      <w:pPr>
        <w:pStyle w:val="BodyText"/>
        <w:spacing w:line="237" w:lineRule="auto" w:before="83"/>
        <w:ind w:left="119"/>
      </w:pPr>
      <w:r>
        <w:rPr/>
        <w:t>or</w:t>
      </w:r>
      <w:r>
        <w:rPr>
          <w:spacing w:val="-6"/>
        </w:rPr>
        <w:t> </w:t>
      </w:r>
      <w:r>
        <w:rPr/>
        <w:t>hints</w:t>
      </w:r>
      <w:r>
        <w:rPr>
          <w:spacing w:val="-6"/>
        </w:rPr>
        <w:t> </w:t>
      </w:r>
      <w:r>
        <w:rPr/>
        <w:t>in</w:t>
      </w:r>
      <w:r>
        <w:rPr>
          <w:spacing w:val="-6"/>
        </w:rPr>
        <w:t> </w:t>
      </w:r>
      <w:r>
        <w:rPr/>
        <w:t>the</w:t>
      </w:r>
      <w:r>
        <w:rPr>
          <w:spacing w:val="-6"/>
        </w:rPr>
        <w:t> </w:t>
      </w:r>
      <w:r>
        <w:rPr/>
        <w:t>integrated</w:t>
      </w:r>
      <w:r>
        <w:rPr>
          <w:spacing w:val="-6"/>
        </w:rPr>
        <w:t> </w:t>
      </w:r>
      <w:r>
        <w:rPr/>
        <w:t>development</w:t>
      </w:r>
      <w:r>
        <w:rPr>
          <w:spacing w:val="-6"/>
        </w:rPr>
        <w:t> </w:t>
      </w:r>
      <w:r>
        <w:rPr/>
        <w:t>environment</w:t>
      </w:r>
      <w:r>
        <w:rPr>
          <w:spacing w:val="-6"/>
        </w:rPr>
        <w:t> </w:t>
      </w:r>
      <w:r>
        <w:rPr/>
        <w:t>(IDE),</w:t>
      </w:r>
      <w:r>
        <w:rPr>
          <w:spacing w:val="-6"/>
        </w:rPr>
        <w:t> </w:t>
      </w:r>
      <w:r>
        <w:rPr/>
        <w:t>but</w:t>
      </w:r>
      <w:r>
        <w:rPr>
          <w:spacing w:val="-6"/>
        </w:rPr>
        <w:t> </w:t>
      </w:r>
      <w:r>
        <w:rPr/>
        <w:t>could work independently.</w:t>
      </w:r>
    </w:p>
    <w:p>
      <w:pPr>
        <w:pStyle w:val="BodyText"/>
        <w:spacing w:before="2"/>
        <w:rPr>
          <w:sz w:val="14"/>
        </w:rPr>
      </w:pPr>
      <w:r>
        <w:rPr/>
        <w:drawing>
          <wp:anchor distT="0" distB="0" distL="0" distR="0" allowOverlap="1" layoutInCell="1" locked="0" behindDoc="0" simplePos="0" relativeHeight="961">
            <wp:simplePos x="0" y="0"/>
            <wp:positionH relativeFrom="page">
              <wp:posOffset>981075</wp:posOffset>
            </wp:positionH>
            <wp:positionV relativeFrom="paragraph">
              <wp:posOffset>123839</wp:posOffset>
            </wp:positionV>
            <wp:extent cx="3810000" cy="3143250"/>
            <wp:effectExtent l="0" t="0" r="0" b="0"/>
            <wp:wrapTopAndBottom/>
            <wp:docPr id="911" name="image270.jpeg"/>
            <wp:cNvGraphicFramePr>
              <a:graphicFrameLocks noChangeAspect="1"/>
            </wp:cNvGraphicFramePr>
            <a:graphic>
              <a:graphicData uri="http://schemas.openxmlformats.org/drawingml/2006/picture">
                <pic:pic>
                  <pic:nvPicPr>
                    <pic:cNvPr id="912" name="image270.jpeg"/>
                    <pic:cNvPicPr/>
                  </pic:nvPicPr>
                  <pic:blipFill>
                    <a:blip r:embed="rId364" cstate="print"/>
                    <a:stretch>
                      <a:fillRect/>
                    </a:stretch>
                  </pic:blipFill>
                  <pic:spPr>
                    <a:xfrm>
                      <a:off x="0" y="0"/>
                      <a:ext cx="3810000" cy="3143250"/>
                    </a:xfrm>
                    <a:prstGeom prst="rect">
                      <a:avLst/>
                    </a:prstGeom>
                  </pic:spPr>
                </pic:pic>
              </a:graphicData>
            </a:graphic>
          </wp:anchor>
        </w:drawing>
      </w:r>
    </w:p>
    <w:p>
      <w:pPr>
        <w:tabs>
          <w:tab w:pos="2024" w:val="left" w:leader="none"/>
        </w:tabs>
        <w:spacing w:before="235"/>
        <w:ind w:left="119" w:right="0" w:firstLine="0"/>
        <w:jc w:val="left"/>
        <w:rPr>
          <w:sz w:val="26"/>
        </w:rPr>
      </w:pPr>
      <w:bookmarkStart w:name="_bookmark551" w:id="795"/>
      <w:bookmarkEnd w:id="795"/>
      <w:r>
        <w:rPr/>
      </w:r>
      <w:r>
        <w:rPr>
          <w:b/>
          <w:sz w:val="26"/>
        </w:rPr>
        <w:t>Figure </w:t>
      </w:r>
      <w:r>
        <w:rPr>
          <w:b/>
          <w:spacing w:val="-4"/>
          <w:sz w:val="26"/>
        </w:rPr>
        <w:t>11.1</w:t>
      </w:r>
      <w:r>
        <w:rPr>
          <w:b/>
          <w:sz w:val="26"/>
        </w:rPr>
        <w:tab/>
      </w:r>
      <w:r>
        <w:rPr>
          <w:sz w:val="26"/>
        </w:rPr>
        <w:t>The</w:t>
      </w:r>
      <w:r>
        <w:rPr>
          <w:spacing w:val="-2"/>
          <w:sz w:val="26"/>
        </w:rPr>
        <w:t> </w:t>
      </w:r>
      <w:r>
        <w:rPr>
          <w:sz w:val="26"/>
        </w:rPr>
        <w:t>GitHub</w:t>
      </w:r>
      <w:r>
        <w:rPr>
          <w:spacing w:val="-2"/>
          <w:sz w:val="26"/>
        </w:rPr>
        <w:t> </w:t>
      </w:r>
      <w:r>
        <w:rPr>
          <w:sz w:val="26"/>
        </w:rPr>
        <w:t>Page</w:t>
      </w:r>
      <w:r>
        <w:rPr>
          <w:spacing w:val="-2"/>
          <w:sz w:val="26"/>
        </w:rPr>
        <w:t> </w:t>
      </w:r>
      <w:r>
        <w:rPr>
          <w:sz w:val="26"/>
        </w:rPr>
        <w:t>of</w:t>
      </w:r>
      <w:r>
        <w:rPr>
          <w:spacing w:val="-1"/>
          <w:sz w:val="26"/>
        </w:rPr>
        <w:t> </w:t>
      </w:r>
      <w:r>
        <w:rPr>
          <w:spacing w:val="-2"/>
          <w:sz w:val="26"/>
        </w:rPr>
        <w:t>OpenHands</w:t>
      </w:r>
    </w:p>
    <w:p>
      <w:pPr>
        <w:pStyle w:val="BodyText"/>
        <w:spacing w:before="3"/>
        <w:rPr>
          <w:sz w:val="29"/>
        </w:rPr>
      </w:pPr>
    </w:p>
    <w:p>
      <w:pPr>
        <w:pStyle w:val="BodyText"/>
        <w:spacing w:line="237" w:lineRule="auto" w:before="1"/>
        <w:ind w:left="119" w:right="317"/>
      </w:pPr>
      <w:r>
        <w:rPr/>
        <w:t>For</w:t>
      </w:r>
      <w:r>
        <w:rPr>
          <w:spacing w:val="-6"/>
        </w:rPr>
        <w:t> </w:t>
      </w:r>
      <w:r>
        <w:rPr/>
        <w:t>example,</w:t>
      </w:r>
      <w:r>
        <w:rPr>
          <w:spacing w:val="-6"/>
        </w:rPr>
        <w:t> </w:t>
      </w:r>
      <w:r>
        <w:rPr/>
        <w:t>in</w:t>
      </w:r>
      <w:r>
        <w:rPr>
          <w:spacing w:val="-6"/>
        </w:rPr>
        <w:t> </w:t>
      </w:r>
      <w:r>
        <w:rPr/>
        <w:t>combination</w:t>
      </w:r>
      <w:r>
        <w:rPr>
          <w:spacing w:val="-6"/>
        </w:rPr>
        <w:t> </w:t>
      </w:r>
      <w:r>
        <w:rPr/>
        <w:t>with</w:t>
      </w:r>
      <w:r>
        <w:rPr>
          <w:spacing w:val="-6"/>
        </w:rPr>
        <w:t> </w:t>
      </w:r>
      <w:r>
        <w:rPr/>
        <w:t>Docker</w:t>
      </w:r>
      <w:r>
        <w:rPr>
          <w:spacing w:val="-6"/>
        </w:rPr>
        <w:t> </w:t>
      </w:r>
      <w:r>
        <w:rPr/>
        <w:t>containers,</w:t>
      </w:r>
      <w:r>
        <w:rPr>
          <w:spacing w:val="-6"/>
        </w:rPr>
        <w:t> </w:t>
      </w:r>
      <w:r>
        <w:rPr/>
        <w:t>it’s</w:t>
      </w:r>
      <w:r>
        <w:rPr>
          <w:spacing w:val="-6"/>
        </w:rPr>
        <w:t> </w:t>
      </w:r>
      <w:r>
        <w:rPr/>
        <w:t>possible</w:t>
      </w:r>
      <w:r>
        <w:rPr>
          <w:spacing w:val="-6"/>
        </w:rPr>
        <w:t> </w:t>
      </w:r>
      <w:r>
        <w:rPr/>
        <w:t>to test and improve the generated source code in a secure environment. You can already see where the journey is going: For example,</w:t>
      </w:r>
      <w:r>
        <w:rPr>
          <w:spacing w:val="-1"/>
        </w:rPr>
        <w:t> </w:t>
      </w:r>
      <w:r>
        <w:rPr/>
        <w:t>if</w:t>
      </w:r>
      <w:r>
        <w:rPr>
          <w:spacing w:val="-1"/>
        </w:rPr>
        <w:t> </w:t>
      </w:r>
      <w:r>
        <w:rPr/>
        <w:t>an</w:t>
      </w:r>
      <w:r>
        <w:rPr>
          <w:spacing w:val="-1"/>
        </w:rPr>
        <w:t> </w:t>
      </w:r>
      <w:r>
        <w:rPr/>
        <w:t>error</w:t>
      </w:r>
      <w:r>
        <w:rPr>
          <w:spacing w:val="-1"/>
        </w:rPr>
        <w:t> </w:t>
      </w:r>
      <w:r>
        <w:rPr/>
        <w:t>is</w:t>
      </w:r>
      <w:r>
        <w:rPr>
          <w:spacing w:val="-1"/>
        </w:rPr>
        <w:t> </w:t>
      </w:r>
      <w:r>
        <w:rPr/>
        <w:t>found</w:t>
      </w:r>
      <w:r>
        <w:rPr>
          <w:spacing w:val="-1"/>
        </w:rPr>
        <w:t> </w:t>
      </w:r>
      <w:r>
        <w:rPr/>
        <w:t>when</w:t>
      </w:r>
      <w:r>
        <w:rPr>
          <w:spacing w:val="-1"/>
        </w:rPr>
        <w:t> </w:t>
      </w:r>
      <w:r>
        <w:rPr/>
        <w:t>compiling</w:t>
      </w:r>
      <w:r>
        <w:rPr>
          <w:spacing w:val="-1"/>
        </w:rPr>
        <w:t> </w:t>
      </w:r>
      <w:r>
        <w:rPr/>
        <w:t>a</w:t>
      </w:r>
      <w:r>
        <w:rPr>
          <w:spacing w:val="-1"/>
        </w:rPr>
        <w:t> </w:t>
      </w:r>
      <w:r>
        <w:rPr/>
        <w:t>file,</w:t>
      </w:r>
      <w:r>
        <w:rPr>
          <w:spacing w:val="-1"/>
        </w:rPr>
        <w:t> </w:t>
      </w:r>
      <w:r>
        <w:rPr/>
        <w:t>the</w:t>
      </w:r>
      <w:r>
        <w:rPr>
          <w:spacing w:val="-1"/>
        </w:rPr>
        <w:t> </w:t>
      </w:r>
      <w:r>
        <w:rPr/>
        <w:t>AI</w:t>
      </w:r>
      <w:r>
        <w:rPr>
          <w:spacing w:val="-1"/>
        </w:rPr>
        <w:t> </w:t>
      </w:r>
      <w:r>
        <w:rPr/>
        <w:t>software can use the error message to attempt to resolve the problem automatically. For each step, OpenHands creates a prompt that is sent to an LLM. The response gets analyzed and converted into commands if necessary.</w:t>
      </w:r>
    </w:p>
    <w:p>
      <w:pPr>
        <w:pStyle w:val="BodyText"/>
        <w:spacing w:line="237" w:lineRule="auto" w:before="222"/>
        <w:ind w:left="119" w:right="200"/>
      </w:pPr>
      <w:r>
        <w:rPr/>
        <w:t>In</w:t>
      </w:r>
      <w:r>
        <w:rPr>
          <w:spacing w:val="-6"/>
        </w:rPr>
        <w:t> </w:t>
      </w:r>
      <w:r>
        <w:rPr/>
        <w:t>this</w:t>
      </w:r>
      <w:r>
        <w:rPr>
          <w:spacing w:val="-6"/>
        </w:rPr>
        <w:t> </w:t>
      </w:r>
      <w:r>
        <w:rPr/>
        <w:t>way,</w:t>
      </w:r>
      <w:r>
        <w:rPr>
          <w:spacing w:val="-6"/>
        </w:rPr>
        <w:t> </w:t>
      </w:r>
      <w:r>
        <w:rPr/>
        <w:t>commands</w:t>
      </w:r>
      <w:r>
        <w:rPr>
          <w:spacing w:val="-6"/>
        </w:rPr>
        <w:t> </w:t>
      </w:r>
      <w:r>
        <w:rPr/>
        <w:t>could</w:t>
      </w:r>
      <w:r>
        <w:rPr>
          <w:spacing w:val="-6"/>
        </w:rPr>
        <w:t> </w:t>
      </w:r>
      <w:r>
        <w:rPr/>
        <w:t>be</w:t>
      </w:r>
      <w:r>
        <w:rPr>
          <w:spacing w:val="-6"/>
        </w:rPr>
        <w:t> </w:t>
      </w:r>
      <w:r>
        <w:rPr/>
        <w:t>given</w:t>
      </w:r>
      <w:r>
        <w:rPr>
          <w:spacing w:val="-6"/>
        </w:rPr>
        <w:t> </w:t>
      </w:r>
      <w:r>
        <w:rPr/>
        <w:t>to</w:t>
      </w:r>
      <w:r>
        <w:rPr>
          <w:spacing w:val="-6"/>
        </w:rPr>
        <w:t> </w:t>
      </w:r>
      <w:r>
        <w:rPr/>
        <w:t>the</w:t>
      </w:r>
      <w:r>
        <w:rPr>
          <w:spacing w:val="-6"/>
        </w:rPr>
        <w:t> </w:t>
      </w:r>
      <w:r>
        <w:rPr/>
        <w:t>AI</w:t>
      </w:r>
      <w:r>
        <w:rPr>
          <w:spacing w:val="-6"/>
        </w:rPr>
        <w:t> </w:t>
      </w:r>
      <w:r>
        <w:rPr/>
        <w:t>assistants</w:t>
      </w:r>
      <w:r>
        <w:rPr>
          <w:spacing w:val="-6"/>
        </w:rPr>
        <w:t> </w:t>
      </w:r>
      <w:r>
        <w:rPr/>
        <w:t>on</w:t>
      </w:r>
      <w:r>
        <w:rPr>
          <w:spacing w:val="-6"/>
        </w:rPr>
        <w:t> </w:t>
      </w:r>
      <w:r>
        <w:rPr/>
        <w:t>a</w:t>
      </w:r>
      <w:r>
        <w:rPr>
          <w:spacing w:val="-6"/>
        </w:rPr>
        <w:t> </w:t>
      </w:r>
      <w:r>
        <w:rPr/>
        <w:t>more abstract level. Instead of working through the individual steps yourself, you could also request that a React app is created that displays PDFs, for example. Your AI assistant should then independently install the necessary packages, create the folder structure and files, start the web server, create test users and test the API using </w:t>
      </w:r>
      <w:r>
        <w:rPr>
          <w:rFonts w:ascii="Courier New"/>
          <w:sz w:val="24"/>
        </w:rPr>
        <w:t>curl</w:t>
      </w:r>
      <w:r>
        <w:rPr/>
        <w:t>, and so on.</w:t>
      </w:r>
    </w:p>
    <w:p>
      <w:pPr>
        <w:spacing w:after="0" w:line="237" w:lineRule="auto"/>
        <w:sectPr>
          <w:pgSz w:w="12240" w:h="15840"/>
          <w:pgMar w:top="1360" w:bottom="280" w:left="1420" w:right="1340"/>
        </w:sectPr>
      </w:pPr>
    </w:p>
    <w:p>
      <w:pPr>
        <w:pStyle w:val="BodyText"/>
        <w:spacing w:line="237" w:lineRule="auto" w:before="83"/>
        <w:ind w:left="119" w:right="317"/>
      </w:pPr>
      <w:r>
        <w:rPr/>
        <w:t>We’ve</w:t>
      </w:r>
      <w:r>
        <w:rPr>
          <w:spacing w:val="-5"/>
        </w:rPr>
        <w:t> </w:t>
      </w:r>
      <w:r>
        <w:rPr/>
        <w:t>tried</w:t>
      </w:r>
      <w:r>
        <w:rPr>
          <w:spacing w:val="-5"/>
        </w:rPr>
        <w:t> </w:t>
      </w:r>
      <w:r>
        <w:rPr/>
        <w:t>this</w:t>
      </w:r>
      <w:r>
        <w:rPr>
          <w:spacing w:val="-5"/>
        </w:rPr>
        <w:t> </w:t>
      </w:r>
      <w:r>
        <w:rPr/>
        <w:t>out</w:t>
      </w:r>
      <w:r>
        <w:rPr>
          <w:spacing w:val="-5"/>
        </w:rPr>
        <w:t> </w:t>
      </w:r>
      <w:r>
        <w:rPr/>
        <w:t>in</w:t>
      </w:r>
      <w:r>
        <w:rPr>
          <w:spacing w:val="-5"/>
        </w:rPr>
        <w:t> </w:t>
      </w:r>
      <w:hyperlink w:history="true" w:anchor="_bookmark562">
        <w:r>
          <w:rPr>
            <w:color w:val="17365C"/>
            <w:u w:val="thick" w:color="17365C"/>
          </w:rPr>
          <w:t>Section</w:t>
        </w:r>
        <w:r>
          <w:rPr>
            <w:color w:val="17365C"/>
            <w:spacing w:val="-5"/>
            <w:u w:val="thick" w:color="17365C"/>
          </w:rPr>
          <w:t> </w:t>
        </w:r>
        <w:r>
          <w:rPr>
            <w:color w:val="17365C"/>
            <w:u w:val="thick" w:color="17365C"/>
          </w:rPr>
          <w:t>11.2</w:t>
        </w:r>
      </w:hyperlink>
      <w:r>
        <w:rPr>
          <w:color w:val="17365C"/>
          <w:spacing w:val="-5"/>
        </w:rPr>
        <w:t> </w:t>
      </w:r>
      <w:r>
        <w:rPr/>
        <w:t>and</w:t>
      </w:r>
      <w:r>
        <w:rPr>
          <w:spacing w:val="-5"/>
        </w:rPr>
        <w:t> </w:t>
      </w:r>
      <w:r>
        <w:rPr/>
        <w:t>tested</w:t>
      </w:r>
      <w:r>
        <w:rPr>
          <w:spacing w:val="-5"/>
        </w:rPr>
        <w:t> </w:t>
      </w:r>
      <w:r>
        <w:rPr/>
        <w:t>whether</w:t>
      </w:r>
      <w:r>
        <w:rPr>
          <w:spacing w:val="-5"/>
        </w:rPr>
        <w:t> </w:t>
      </w:r>
      <w:r>
        <w:rPr/>
        <w:t>OpenHands can independently create a small web application with a few users.</w:t>
      </w:r>
    </w:p>
    <w:p>
      <w:pPr>
        <w:pStyle w:val="BodyText"/>
        <w:spacing w:before="10"/>
        <w:rPr>
          <w:sz w:val="22"/>
        </w:rPr>
      </w:pPr>
      <w:r>
        <w:rPr/>
        <w:pict>
          <v:group style="position:absolute;margin-left:77.25pt;margin-top:15.001067pt;width:457.5pt;height:216pt;mso-position-horizontal-relative:page;mso-position-vertical-relative:paragraph;z-index:-15236096;mso-wrap-distance-left:0;mso-wrap-distance-right:0" id="docshapegroup688" coordorigin="1545,300" coordsize="9150,4320">
            <v:rect style="position:absolute;left:1545;top:300;width:9150;height:4320" id="docshape689" filled="true" fillcolor="#e6e6e6" stroked="false">
              <v:fill type="solid"/>
            </v:rect>
            <v:rect style="position:absolute;left:1545;top:300;width:9150;height:75" id="docshape690" filled="true" fillcolor="#1d598b" stroked="false">
              <v:fill type="solid"/>
            </v:rect>
            <v:shape style="position:absolute;left:1545;top:375;width:9150;height:4245" type="#_x0000_t202" id="docshape691" filled="false" stroked="false">
              <v:textbox inset="0,0,0,0">
                <w:txbxContent>
                  <w:p>
                    <w:pPr>
                      <w:spacing w:before="180"/>
                      <w:ind w:left="144" w:right="0" w:firstLine="0"/>
                      <w:jc w:val="left"/>
                      <w:rPr>
                        <w:b/>
                        <w:sz w:val="30"/>
                      </w:rPr>
                    </w:pPr>
                    <w:r>
                      <w:rPr>
                        <w:b/>
                        <w:sz w:val="30"/>
                      </w:rPr>
                      <w:t>The Right Large Language Model (LLM) for </w:t>
                    </w:r>
                    <w:r>
                      <w:rPr>
                        <w:b/>
                        <w:spacing w:val="-2"/>
                        <w:sz w:val="30"/>
                      </w:rPr>
                      <w:t>OpenHands</w:t>
                    </w:r>
                  </w:p>
                  <w:p>
                    <w:pPr>
                      <w:spacing w:line="242" w:lineRule="auto" w:before="192"/>
                      <w:ind w:left="144" w:right="198" w:firstLine="0"/>
                      <w:jc w:val="left"/>
                      <w:rPr>
                        <w:sz w:val="30"/>
                      </w:rPr>
                    </w:pPr>
                    <w:r>
                      <w:rPr>
                        <w:sz w:val="30"/>
                      </w:rPr>
                      <w:t>When trying out OpenHands, you potentially generate a large number of requests to a language model. If you use a cloud provider for this, it can quickly become expensive (we’ve been there</w:t>
                    </w:r>
                    <w:r>
                      <w:rPr>
                        <w:spacing w:val="-5"/>
                        <w:sz w:val="30"/>
                      </w:rPr>
                      <w:t> </w:t>
                    </w:r>
                    <w:r>
                      <w:rPr>
                        <w:sz w:val="30"/>
                      </w:rPr>
                      <w:t>too).</w:t>
                    </w:r>
                    <w:r>
                      <w:rPr>
                        <w:spacing w:val="-5"/>
                        <w:sz w:val="30"/>
                      </w:rPr>
                      <w:t> </w:t>
                    </w:r>
                    <w:r>
                      <w:rPr>
                        <w:sz w:val="30"/>
                      </w:rPr>
                      <w:t>OpenHands</w:t>
                    </w:r>
                    <w:r>
                      <w:rPr>
                        <w:spacing w:val="-5"/>
                        <w:sz w:val="30"/>
                      </w:rPr>
                      <w:t> </w:t>
                    </w:r>
                    <w:r>
                      <w:rPr>
                        <w:sz w:val="30"/>
                      </w:rPr>
                      <w:t>also</w:t>
                    </w:r>
                    <w:r>
                      <w:rPr>
                        <w:spacing w:val="-5"/>
                        <w:sz w:val="30"/>
                      </w:rPr>
                      <w:t> </w:t>
                    </w:r>
                    <w:r>
                      <w:rPr>
                        <w:sz w:val="30"/>
                      </w:rPr>
                      <w:t>supports</w:t>
                    </w:r>
                    <w:r>
                      <w:rPr>
                        <w:spacing w:val="-5"/>
                        <w:sz w:val="30"/>
                      </w:rPr>
                      <w:t> </w:t>
                    </w:r>
                    <w:r>
                      <w:rPr>
                        <w:sz w:val="30"/>
                      </w:rPr>
                      <w:t>local</w:t>
                    </w:r>
                    <w:r>
                      <w:rPr>
                        <w:spacing w:val="-5"/>
                        <w:sz w:val="30"/>
                      </w:rPr>
                      <w:t> </w:t>
                    </w:r>
                    <w:r>
                      <w:rPr>
                        <w:sz w:val="30"/>
                      </w:rPr>
                      <w:t>LLMs,</w:t>
                    </w:r>
                    <w:r>
                      <w:rPr>
                        <w:spacing w:val="-5"/>
                        <w:sz w:val="30"/>
                      </w:rPr>
                      <w:t> </w:t>
                    </w:r>
                    <w:r>
                      <w:rPr>
                        <w:sz w:val="30"/>
                      </w:rPr>
                      <w:t>but</w:t>
                    </w:r>
                    <w:r>
                      <w:rPr>
                        <w:spacing w:val="-5"/>
                        <w:sz w:val="30"/>
                      </w:rPr>
                      <w:t> </w:t>
                    </w:r>
                    <w:r>
                      <w:rPr>
                        <w:sz w:val="30"/>
                      </w:rPr>
                      <w:t>our</w:t>
                    </w:r>
                    <w:r>
                      <w:rPr>
                        <w:spacing w:val="-5"/>
                        <w:sz w:val="30"/>
                      </w:rPr>
                      <w:t> </w:t>
                    </w:r>
                    <w:r>
                      <w:rPr>
                        <w:sz w:val="30"/>
                      </w:rPr>
                      <w:t>attempts with </w:t>
                    </w:r>
                    <w:r>
                      <w:rPr>
                        <w:rFonts w:ascii="Courier New" w:hAnsi="Courier New"/>
                        <w:sz w:val="24"/>
                      </w:rPr>
                      <w:t>llama3.1</w:t>
                    </w:r>
                    <w:r>
                      <w:rPr>
                        <w:sz w:val="30"/>
                      </w:rPr>
                      <w:t>, </w:t>
                    </w:r>
                    <w:r>
                      <w:rPr>
                        <w:rFonts w:ascii="Courier New" w:hAnsi="Courier New"/>
                        <w:sz w:val="24"/>
                      </w:rPr>
                      <w:t>codegemma</w:t>
                    </w:r>
                    <w:r>
                      <w:rPr>
                        <w:sz w:val="30"/>
                      </w:rPr>
                      <w:t>, or </w:t>
                    </w:r>
                    <w:r>
                      <w:rPr>
                        <w:rFonts w:ascii="Courier New" w:hAnsi="Courier New"/>
                        <w:sz w:val="24"/>
                      </w:rPr>
                      <w:t>deepseek-coder</w:t>
                    </w:r>
                    <w:r>
                      <w:rPr>
                        <w:rFonts w:ascii="Courier New" w:hAnsi="Courier New"/>
                        <w:spacing w:val="-26"/>
                        <w:sz w:val="24"/>
                      </w:rPr>
                      <w:t> </w:t>
                    </w:r>
                    <w:r>
                      <w:rPr>
                        <w:sz w:val="30"/>
                      </w:rPr>
                      <w:t>were very disappointing. None of them returned any useful results. Using proprietary models such as </w:t>
                    </w:r>
                    <w:r>
                      <w:rPr>
                        <w:rFonts w:ascii="Courier New" w:hAnsi="Courier New"/>
                        <w:sz w:val="24"/>
                      </w:rPr>
                      <w:t>gpt-4o</w:t>
                    </w:r>
                    <w:r>
                      <w:rPr>
                        <w:rFonts w:ascii="Courier New" w:hAnsi="Courier New"/>
                        <w:spacing w:val="-33"/>
                        <w:sz w:val="24"/>
                      </w:rPr>
                      <w:t> </w:t>
                    </w:r>
                    <w:r>
                      <w:rPr>
                        <w:sz w:val="30"/>
                      </w:rPr>
                      <w:t>(the default setting in </w:t>
                    </w:r>
                    <w:bookmarkStart w:name="11.1.1 Installation" w:id="796"/>
                    <w:bookmarkEnd w:id="796"/>
                    <w:r>
                      <w:rPr>
                        <w:sz w:val="30"/>
                      </w:rPr>
                    </w:r>
                    <w:bookmarkStart w:name="_bookmark552" w:id="797"/>
                    <w:bookmarkEnd w:id="797"/>
                    <w:r>
                      <w:rPr>
                        <w:sz w:val="30"/>
                      </w:rPr>
                      <w:t>OpenHands),</w:t>
                    </w:r>
                    <w:r>
                      <w:rPr>
                        <w:sz w:val="30"/>
                      </w:rPr>
                      <w:t> we were able to achieve small successes, which we want to present to you here.</w:t>
                    </w:r>
                  </w:p>
                </w:txbxContent>
              </v:textbox>
              <w10:wrap type="none"/>
            </v:shape>
            <w10:wrap type="topAndBottom"/>
          </v:group>
        </w:pict>
      </w:r>
    </w:p>
    <w:p>
      <w:pPr>
        <w:pStyle w:val="BodyText"/>
        <w:rPr>
          <w:sz w:val="20"/>
        </w:rPr>
      </w:pPr>
    </w:p>
    <w:p>
      <w:pPr>
        <w:pStyle w:val="BodyText"/>
        <w:rPr>
          <w:sz w:val="27"/>
        </w:rPr>
      </w:pPr>
    </w:p>
    <w:p>
      <w:pPr>
        <w:pStyle w:val="Heading5"/>
        <w:numPr>
          <w:ilvl w:val="2"/>
          <w:numId w:val="2"/>
        </w:numPr>
        <w:tabs>
          <w:tab w:pos="1585" w:val="left" w:leader="none"/>
          <w:tab w:pos="1586" w:val="left" w:leader="none"/>
        </w:tabs>
        <w:spacing w:line="240" w:lineRule="auto" w:before="107" w:after="0"/>
        <w:ind w:left="1585" w:right="0" w:hanging="1467"/>
        <w:jc w:val="left"/>
      </w:pPr>
      <w:r>
        <w:rPr>
          <w:color w:val="1D598B"/>
          <w:spacing w:val="-2"/>
        </w:rPr>
        <w:t>Installation</w:t>
      </w:r>
    </w:p>
    <w:p>
      <w:pPr>
        <w:pStyle w:val="BodyText"/>
        <w:spacing w:line="237" w:lineRule="auto" w:before="220"/>
        <w:ind w:left="119"/>
      </w:pPr>
      <w:r>
        <w:rPr/>
        <w:t>To</w:t>
      </w:r>
      <w:r>
        <w:rPr>
          <w:spacing w:val="-4"/>
        </w:rPr>
        <w:t> </w:t>
      </w:r>
      <w:r>
        <w:rPr/>
        <w:t>exploit</w:t>
      </w:r>
      <w:r>
        <w:rPr>
          <w:spacing w:val="-4"/>
        </w:rPr>
        <w:t> </w:t>
      </w:r>
      <w:r>
        <w:rPr/>
        <w:t>the</w:t>
      </w:r>
      <w:r>
        <w:rPr>
          <w:spacing w:val="-4"/>
        </w:rPr>
        <w:t> </w:t>
      </w:r>
      <w:r>
        <w:rPr/>
        <w:t>full</w:t>
      </w:r>
      <w:r>
        <w:rPr>
          <w:spacing w:val="-4"/>
        </w:rPr>
        <w:t> </w:t>
      </w:r>
      <w:r>
        <w:rPr/>
        <w:t>potential</w:t>
      </w:r>
      <w:r>
        <w:rPr>
          <w:spacing w:val="-4"/>
        </w:rPr>
        <w:t> </w:t>
      </w:r>
      <w:r>
        <w:rPr/>
        <w:t>of</w:t>
      </w:r>
      <w:r>
        <w:rPr>
          <w:spacing w:val="-4"/>
        </w:rPr>
        <w:t> </w:t>
      </w:r>
      <w:bookmarkStart w:name="_bookmark554" w:id="798"/>
      <w:bookmarkEnd w:id="798"/>
      <w:r>
        <w:rPr/>
        <w:t>OpenHands,</w:t>
      </w:r>
      <w:r>
        <w:rPr>
          <w:spacing w:val="-4"/>
        </w:rPr>
        <w:t> </w:t>
      </w:r>
      <w:r>
        <w:rPr/>
        <w:t>the</w:t>
      </w:r>
      <w:r>
        <w:rPr>
          <w:spacing w:val="-4"/>
        </w:rPr>
        <w:t> </w:t>
      </w:r>
      <w:r>
        <w:rPr/>
        <w:t>program</w:t>
      </w:r>
      <w:r>
        <w:rPr>
          <w:spacing w:val="-4"/>
        </w:rPr>
        <w:t> </w:t>
      </w:r>
      <w:r>
        <w:rPr/>
        <w:t>must</w:t>
      </w:r>
      <w:r>
        <w:rPr>
          <w:spacing w:val="-4"/>
        </w:rPr>
        <w:t> </w:t>
      </w:r>
      <w:r>
        <w:rPr/>
        <w:t>also</w:t>
      </w:r>
      <w:r>
        <w:rPr>
          <w:spacing w:val="-4"/>
        </w:rPr>
        <w:t> </w:t>
      </w:r>
      <w:r>
        <w:rPr/>
        <w:t>be able to install software. For example, if OpenHands is to create and </w:t>
      </w:r>
      <w:bookmarkStart w:name="_bookmark553" w:id="799"/>
      <w:bookmarkEnd w:id="799"/>
      <w:r>
        <w:rPr/>
        <w:t>test</w:t>
      </w:r>
      <w:r>
        <w:rPr>
          <w:spacing w:val="-4"/>
        </w:rPr>
        <w:t> </w:t>
      </w:r>
      <w:r>
        <w:rPr/>
        <w:t>software</w:t>
      </w:r>
      <w:r>
        <w:rPr>
          <w:spacing w:val="-4"/>
        </w:rPr>
        <w:t> </w:t>
      </w:r>
      <w:r>
        <w:rPr/>
        <w:t>in</w:t>
      </w:r>
      <w:r>
        <w:rPr>
          <w:spacing w:val="-4"/>
        </w:rPr>
        <w:t> </w:t>
      </w:r>
      <w:r>
        <w:rPr/>
        <w:t>the</w:t>
      </w:r>
      <w:r>
        <w:rPr>
          <w:spacing w:val="-4"/>
        </w:rPr>
        <w:t> </w:t>
      </w:r>
      <w:r>
        <w:rPr/>
        <w:t>Go</w:t>
      </w:r>
      <w:r>
        <w:rPr>
          <w:spacing w:val="-4"/>
        </w:rPr>
        <w:t> </w:t>
      </w:r>
      <w:r>
        <w:rPr/>
        <w:t>language,</w:t>
      </w:r>
      <w:r>
        <w:rPr>
          <w:spacing w:val="-4"/>
        </w:rPr>
        <w:t> </w:t>
      </w:r>
      <w:r>
        <w:rPr/>
        <w:t>it</w:t>
      </w:r>
      <w:r>
        <w:rPr>
          <w:spacing w:val="-4"/>
        </w:rPr>
        <w:t> </w:t>
      </w:r>
      <w:r>
        <w:rPr/>
        <w:t>requires</w:t>
      </w:r>
      <w:r>
        <w:rPr>
          <w:spacing w:val="-4"/>
        </w:rPr>
        <w:t> </w:t>
      </w:r>
      <w:r>
        <w:rPr/>
        <w:t>the</w:t>
      </w:r>
      <w:r>
        <w:rPr>
          <w:spacing w:val="-4"/>
        </w:rPr>
        <w:t> </w:t>
      </w:r>
      <w:r>
        <w:rPr/>
        <w:t>compiler</w:t>
      </w:r>
      <w:r>
        <w:rPr>
          <w:spacing w:val="-4"/>
        </w:rPr>
        <w:t> </w:t>
      </w:r>
      <w:r>
        <w:rPr/>
        <w:t>and</w:t>
      </w:r>
      <w:r>
        <w:rPr>
          <w:spacing w:val="-4"/>
        </w:rPr>
        <w:t> </w:t>
      </w:r>
      <w:r>
        <w:rPr/>
        <w:t>the</w:t>
      </w:r>
      <w:r>
        <w:rPr>
          <w:spacing w:val="-4"/>
        </w:rPr>
        <w:t> </w:t>
      </w:r>
      <w:r>
        <w:rPr/>
        <w:t>Go modules this program uses. If these components were to be</w:t>
      </w:r>
    </w:p>
    <w:p>
      <w:pPr>
        <w:pStyle w:val="BodyText"/>
        <w:spacing w:line="237" w:lineRule="auto" w:before="6"/>
        <w:ind w:left="119"/>
      </w:pPr>
      <w:r>
        <w:rPr/>
        <w:t>installed</w:t>
      </w:r>
      <w:r>
        <w:rPr>
          <w:spacing w:val="-7"/>
        </w:rPr>
        <w:t> </w:t>
      </w:r>
      <w:r>
        <w:rPr/>
        <w:t>on</w:t>
      </w:r>
      <w:r>
        <w:rPr>
          <w:spacing w:val="-7"/>
        </w:rPr>
        <w:t> </w:t>
      </w:r>
      <w:r>
        <w:rPr/>
        <w:t>your</w:t>
      </w:r>
      <w:r>
        <w:rPr>
          <w:spacing w:val="-7"/>
        </w:rPr>
        <w:t> </w:t>
      </w:r>
      <w:r>
        <w:rPr/>
        <w:t>computer’s</w:t>
      </w:r>
      <w:r>
        <w:rPr>
          <w:spacing w:val="-7"/>
        </w:rPr>
        <w:t> </w:t>
      </w:r>
      <w:r>
        <w:rPr/>
        <w:t>operating</w:t>
      </w:r>
      <w:r>
        <w:rPr>
          <w:spacing w:val="-7"/>
        </w:rPr>
        <w:t> </w:t>
      </w:r>
      <w:r>
        <w:rPr/>
        <w:t>system</w:t>
      </w:r>
      <w:r>
        <w:rPr>
          <w:spacing w:val="-7"/>
        </w:rPr>
        <w:t> </w:t>
      </w:r>
      <w:r>
        <w:rPr/>
        <w:t>at</w:t>
      </w:r>
      <w:r>
        <w:rPr>
          <w:spacing w:val="-7"/>
        </w:rPr>
        <w:t> </w:t>
      </w:r>
      <w:r>
        <w:rPr/>
        <w:t>every</w:t>
      </w:r>
      <w:r>
        <w:rPr>
          <w:spacing w:val="-7"/>
        </w:rPr>
        <w:t> </w:t>
      </w:r>
      <w:r>
        <w:rPr/>
        <w:t>attempt,</w:t>
      </w:r>
      <w:r>
        <w:rPr>
          <w:spacing w:val="-7"/>
        </w:rPr>
        <w:t> </w:t>
      </w:r>
      <w:r>
        <w:rPr/>
        <w:t>your computer would soon be pretty messed up.</w:t>
      </w:r>
    </w:p>
    <w:p>
      <w:pPr>
        <w:pStyle w:val="BodyText"/>
        <w:spacing w:before="195"/>
        <w:ind w:left="119" w:right="313"/>
      </w:pPr>
      <w:r>
        <w:rPr/>
        <w:t>Docker containers provide an ideal solution in this context: OpenHands</w:t>
      </w:r>
      <w:r>
        <w:rPr>
          <w:spacing w:val="-8"/>
        </w:rPr>
        <w:t> </w:t>
      </w:r>
      <w:r>
        <w:rPr/>
        <w:t>can</w:t>
      </w:r>
      <w:r>
        <w:rPr>
          <w:spacing w:val="-8"/>
        </w:rPr>
        <w:t> </w:t>
      </w:r>
      <w:r>
        <w:rPr/>
        <w:t>do</w:t>
      </w:r>
      <w:r>
        <w:rPr>
          <w:spacing w:val="-8"/>
        </w:rPr>
        <w:t> </w:t>
      </w:r>
      <w:r>
        <w:rPr/>
        <w:t>what</w:t>
      </w:r>
      <w:r>
        <w:rPr>
          <w:spacing w:val="-8"/>
        </w:rPr>
        <w:t> </w:t>
      </w:r>
      <w:r>
        <w:rPr/>
        <w:t>it</w:t>
      </w:r>
      <w:r>
        <w:rPr>
          <w:spacing w:val="-8"/>
        </w:rPr>
        <w:t> </w:t>
      </w:r>
      <w:r>
        <w:rPr/>
        <w:t>wants</w:t>
      </w:r>
      <w:r>
        <w:rPr>
          <w:spacing w:val="-8"/>
        </w:rPr>
        <w:t> </w:t>
      </w:r>
      <w:r>
        <w:rPr/>
        <w:t>in</w:t>
      </w:r>
      <w:r>
        <w:rPr>
          <w:spacing w:val="-8"/>
        </w:rPr>
        <w:t> </w:t>
      </w:r>
      <w:r>
        <w:rPr/>
        <w:t>a</w:t>
      </w:r>
      <w:r>
        <w:rPr>
          <w:spacing w:val="-8"/>
        </w:rPr>
        <w:t> </w:t>
      </w:r>
      <w:r>
        <w:rPr>
          <w:i/>
          <w:sz w:val="31"/>
        </w:rPr>
        <w:t>sandbox</w:t>
      </w:r>
      <w:r>
        <w:rPr>
          <w:i/>
          <w:spacing w:val="-12"/>
          <w:sz w:val="31"/>
        </w:rPr>
        <w:t> </w:t>
      </w:r>
      <w:r>
        <w:rPr>
          <w:i/>
          <w:sz w:val="31"/>
        </w:rPr>
        <w:t>container</w:t>
      </w:r>
      <w:r>
        <w:rPr/>
        <w:t>.</w:t>
      </w:r>
      <w:r>
        <w:rPr>
          <w:spacing w:val="-8"/>
        </w:rPr>
        <w:t> </w:t>
      </w:r>
      <w:r>
        <w:rPr/>
        <w:t>When</w:t>
      </w:r>
      <w:r>
        <w:rPr>
          <w:spacing w:val="-8"/>
        </w:rPr>
        <w:t> </w:t>
      </w:r>
      <w:r>
        <w:rPr/>
        <w:t>you exit OpenHands, the container (with all the installed software) gets deleted. The working directory in which the desired code is created is retained, of course. We assume that you have basic experience with</w:t>
      </w:r>
      <w:r>
        <w:rPr>
          <w:spacing w:val="-4"/>
        </w:rPr>
        <w:t> </w:t>
      </w:r>
      <w:r>
        <w:rPr/>
        <w:t>Docker</w:t>
      </w:r>
      <w:r>
        <w:rPr>
          <w:spacing w:val="-4"/>
        </w:rPr>
        <w:t> </w:t>
      </w:r>
      <w:r>
        <w:rPr/>
        <w:t>and</w:t>
      </w:r>
      <w:r>
        <w:rPr>
          <w:spacing w:val="-4"/>
        </w:rPr>
        <w:t> </w:t>
      </w:r>
      <w:r>
        <w:rPr/>
        <w:t>have</w:t>
      </w:r>
      <w:r>
        <w:rPr>
          <w:spacing w:val="-4"/>
        </w:rPr>
        <w:t> </w:t>
      </w:r>
      <w:r>
        <w:rPr/>
        <w:t>installed</w:t>
      </w:r>
      <w:r>
        <w:rPr>
          <w:spacing w:val="-4"/>
        </w:rPr>
        <w:t> </w:t>
      </w:r>
      <w:r>
        <w:rPr/>
        <w:t>it</w:t>
      </w:r>
      <w:r>
        <w:rPr>
          <w:spacing w:val="-4"/>
        </w:rPr>
        <w:t> </w:t>
      </w:r>
      <w:r>
        <w:rPr/>
        <w:t>on</w:t>
      </w:r>
      <w:r>
        <w:rPr>
          <w:spacing w:val="-4"/>
        </w:rPr>
        <w:t> </w:t>
      </w:r>
      <w:r>
        <w:rPr/>
        <w:t>your</w:t>
      </w:r>
      <w:r>
        <w:rPr>
          <w:spacing w:val="-4"/>
        </w:rPr>
        <w:t> </w:t>
      </w:r>
      <w:r>
        <w:rPr/>
        <w:t>computer.</w:t>
      </w:r>
      <w:r>
        <w:rPr>
          <w:spacing w:val="-4"/>
        </w:rPr>
        <w:t> </w:t>
      </w:r>
      <w:r>
        <w:rPr/>
        <w:t>You</w:t>
      </w:r>
      <w:r>
        <w:rPr>
          <w:spacing w:val="-4"/>
        </w:rPr>
        <w:t> </w:t>
      </w:r>
      <w:r>
        <w:rPr/>
        <w:t>should</w:t>
      </w:r>
      <w:r>
        <w:rPr>
          <w:spacing w:val="-4"/>
        </w:rPr>
        <w:t> </w:t>
      </w:r>
      <w:r>
        <w:rPr/>
        <w:t>also use a terminal window in which a standard Unix shell such as </w:t>
      </w:r>
      <w:r>
        <w:rPr>
          <w:rFonts w:ascii="Courier New" w:hAnsi="Courier New"/>
          <w:sz w:val="24"/>
        </w:rPr>
        <w:t>bash </w:t>
      </w:r>
      <w:r>
        <w:rPr/>
        <w:t>or</w:t>
      </w:r>
      <w:r>
        <w:rPr>
          <w:spacing w:val="-6"/>
        </w:rPr>
        <w:t> </w:t>
      </w:r>
      <w:r>
        <w:rPr>
          <w:rFonts w:ascii="Courier New" w:hAnsi="Courier New"/>
          <w:sz w:val="24"/>
        </w:rPr>
        <w:t>zsh</w:t>
      </w:r>
      <w:r>
        <w:rPr>
          <w:rFonts w:ascii="Courier New" w:hAnsi="Courier New"/>
          <w:spacing w:val="-51"/>
          <w:sz w:val="24"/>
        </w:rPr>
        <w:t> </w:t>
      </w:r>
      <w:r>
        <w:rPr/>
        <w:t>is</w:t>
      </w:r>
      <w:r>
        <w:rPr>
          <w:spacing w:val="-3"/>
        </w:rPr>
        <w:t> </w:t>
      </w:r>
      <w:r>
        <w:rPr/>
        <w:t>running.</w:t>
      </w:r>
      <w:r>
        <w:rPr>
          <w:spacing w:val="-3"/>
        </w:rPr>
        <w:t> </w:t>
      </w:r>
      <w:r>
        <w:rPr/>
        <w:t>On</w:t>
      </w:r>
      <w:r>
        <w:rPr>
          <w:spacing w:val="-3"/>
        </w:rPr>
        <w:t> </w:t>
      </w:r>
      <w:r>
        <w:rPr/>
        <w:t>Linux</w:t>
      </w:r>
      <w:r>
        <w:rPr>
          <w:spacing w:val="-3"/>
        </w:rPr>
        <w:t> </w:t>
      </w:r>
      <w:r>
        <w:rPr/>
        <w:t>and</w:t>
      </w:r>
      <w:r>
        <w:rPr>
          <w:spacing w:val="-3"/>
        </w:rPr>
        <w:t> </w:t>
      </w:r>
      <w:r>
        <w:rPr/>
        <w:t>macOS,</w:t>
      </w:r>
      <w:r>
        <w:rPr>
          <w:spacing w:val="-3"/>
        </w:rPr>
        <w:t> </w:t>
      </w:r>
      <w:r>
        <w:rPr/>
        <w:t>this</w:t>
      </w:r>
      <w:r>
        <w:rPr>
          <w:spacing w:val="-3"/>
        </w:rPr>
        <w:t> </w:t>
      </w:r>
      <w:r>
        <w:rPr/>
        <w:t>shouldn’t</w:t>
      </w:r>
      <w:r>
        <w:rPr>
          <w:spacing w:val="-3"/>
        </w:rPr>
        <w:t> </w:t>
      </w:r>
      <w:r>
        <w:rPr/>
        <w:t>be</w:t>
      </w:r>
      <w:r>
        <w:rPr>
          <w:spacing w:val="-3"/>
        </w:rPr>
        <w:t> </w:t>
      </w:r>
      <w:r>
        <w:rPr/>
        <w:t>a</w:t>
      </w:r>
      <w:r>
        <w:rPr>
          <w:spacing w:val="-3"/>
        </w:rPr>
        <w:t> </w:t>
      </w:r>
      <w:r>
        <w:rPr/>
        <w:t>problem, whereas on Windows, you have to use Windows Subsystem for Linux (WSL) with a Linux system.</w:t>
      </w:r>
    </w:p>
    <w:p>
      <w:pPr>
        <w:spacing w:after="0"/>
        <w:sectPr>
          <w:pgSz w:w="12240" w:h="15840"/>
          <w:pgMar w:top="1360" w:bottom="280" w:left="1420" w:right="1340"/>
        </w:sectPr>
      </w:pPr>
    </w:p>
    <w:p>
      <w:pPr>
        <w:pStyle w:val="BodyText"/>
        <w:spacing w:before="80"/>
        <w:ind w:left="119"/>
      </w:pPr>
      <w:r>
        <w:rPr/>
        <w:t>The</w:t>
      </w:r>
      <w:r>
        <w:rPr>
          <w:spacing w:val="-1"/>
        </w:rPr>
        <w:t> </w:t>
      </w:r>
      <w:r>
        <w:rPr/>
        <w:t>current</w:t>
      </w:r>
      <w:r>
        <w:rPr>
          <w:spacing w:val="-1"/>
        </w:rPr>
        <w:t> </w:t>
      </w:r>
      <w:r>
        <w:rPr/>
        <w:t>OpenHands version</w:t>
      </w:r>
      <w:r>
        <w:rPr>
          <w:spacing w:val="-1"/>
        </w:rPr>
        <w:t> </w:t>
      </w:r>
      <w:r>
        <w:rPr/>
        <w:t>can</w:t>
      </w:r>
      <w:r>
        <w:rPr>
          <w:spacing w:val="-1"/>
        </w:rPr>
        <w:t> </w:t>
      </w:r>
      <w:r>
        <w:rPr/>
        <w:t>be started</w:t>
      </w:r>
      <w:r>
        <w:rPr>
          <w:spacing w:val="-1"/>
        </w:rPr>
        <w:t> </w:t>
      </w:r>
      <w:r>
        <w:rPr/>
        <w:t>as </w:t>
      </w:r>
      <w:r>
        <w:rPr>
          <w:spacing w:val="-2"/>
        </w:rPr>
        <w:t>follows:</w:t>
      </w:r>
    </w:p>
    <w:p>
      <w:pPr>
        <w:spacing w:line="256" w:lineRule="auto" w:before="198"/>
        <w:ind w:left="119" w:right="4804" w:firstLine="0"/>
        <w:jc w:val="left"/>
        <w:rPr>
          <w:rFonts w:ascii="Courier New"/>
          <w:sz w:val="21"/>
        </w:rPr>
      </w:pPr>
      <w:r>
        <w:rPr>
          <w:rFonts w:ascii="Courier New"/>
          <w:spacing w:val="-2"/>
          <w:sz w:val="21"/>
        </w:rPr>
        <w:t>WORKSPACE_BASE=$(pwd)/workspace </w:t>
      </w:r>
      <w:r>
        <w:rPr>
          <w:rFonts w:ascii="Courier New"/>
          <w:sz w:val="21"/>
        </w:rPr>
        <w:t>docker run -it \</w:t>
      </w:r>
    </w:p>
    <w:p>
      <w:pPr>
        <w:spacing w:before="1"/>
        <w:ind w:left="372" w:right="0" w:firstLine="0"/>
        <w:jc w:val="left"/>
        <w:rPr>
          <w:rFonts w:ascii="Courier New"/>
          <w:sz w:val="21"/>
        </w:rPr>
      </w:pPr>
      <w:r>
        <w:rPr>
          <w:rFonts w:ascii="Courier New"/>
          <w:sz w:val="21"/>
        </w:rPr>
        <w:t>--pull=always </w:t>
      </w:r>
      <w:r>
        <w:rPr>
          <w:rFonts w:ascii="Courier New"/>
          <w:spacing w:val="-10"/>
          <w:sz w:val="21"/>
        </w:rPr>
        <w:t>\</w:t>
      </w:r>
    </w:p>
    <w:p>
      <w:pPr>
        <w:spacing w:before="17"/>
        <w:ind w:left="372" w:right="0" w:firstLine="0"/>
        <w:jc w:val="left"/>
        <w:rPr>
          <w:rFonts w:ascii="Courier New"/>
          <w:sz w:val="21"/>
        </w:rPr>
      </w:pPr>
      <w:r>
        <w:rPr>
          <w:rFonts w:ascii="Courier New"/>
          <w:sz w:val="21"/>
        </w:rPr>
        <w:t>-e </w:t>
      </w:r>
      <w:r>
        <w:rPr>
          <w:rFonts w:ascii="Courier New"/>
          <w:spacing w:val="-2"/>
          <w:sz w:val="21"/>
        </w:rPr>
        <w:t>SANDBOX_RUNTIME_CONTAINER_IMAGE=\</w:t>
      </w:r>
    </w:p>
    <w:p>
      <w:pPr>
        <w:spacing w:before="17"/>
        <w:ind w:left="750" w:right="0" w:firstLine="0"/>
        <w:jc w:val="left"/>
        <w:rPr>
          <w:rFonts w:ascii="Courier New"/>
          <w:sz w:val="21"/>
        </w:rPr>
      </w:pPr>
      <w:r>
        <w:rPr>
          <w:rFonts w:ascii="Courier New"/>
          <w:sz w:val="21"/>
        </w:rPr>
        <w:t>ghcr.io/all-hands-ai/runtime:0.9-nikolaik </w:t>
      </w:r>
      <w:r>
        <w:rPr>
          <w:rFonts w:ascii="Courier New"/>
          <w:spacing w:val="-10"/>
          <w:sz w:val="21"/>
        </w:rPr>
        <w:t>\</w:t>
      </w:r>
    </w:p>
    <w:p>
      <w:pPr>
        <w:spacing w:before="2"/>
        <w:ind w:left="372" w:right="0" w:firstLine="0"/>
        <w:jc w:val="left"/>
        <w:rPr>
          <w:rFonts w:ascii="Courier New"/>
          <w:sz w:val="21"/>
        </w:rPr>
      </w:pPr>
      <w:r>
        <w:rPr>
          <w:rFonts w:ascii="Courier New"/>
          <w:sz w:val="21"/>
        </w:rPr>
        <w:t>-e SANDBOX_USER_ID=$(id -u) </w:t>
      </w:r>
      <w:r>
        <w:rPr>
          <w:rFonts w:ascii="Courier New"/>
          <w:spacing w:val="-10"/>
          <w:sz w:val="21"/>
        </w:rPr>
        <w:t>\</w:t>
      </w:r>
    </w:p>
    <w:p>
      <w:pPr>
        <w:spacing w:before="17"/>
        <w:ind w:left="372" w:right="0" w:firstLine="0"/>
        <w:jc w:val="left"/>
        <w:rPr>
          <w:rFonts w:ascii="Courier New"/>
          <w:sz w:val="21"/>
        </w:rPr>
      </w:pPr>
      <w:r>
        <w:rPr>
          <w:rFonts w:ascii="Courier New"/>
          <w:sz w:val="21"/>
        </w:rPr>
        <w:t>-e WORKSPACE_MOUNT_PATH=$WORKSPACE_BASE </w:t>
      </w:r>
      <w:r>
        <w:rPr>
          <w:rFonts w:ascii="Courier New"/>
          <w:spacing w:val="-10"/>
          <w:sz w:val="21"/>
        </w:rPr>
        <w:t>\</w:t>
      </w:r>
    </w:p>
    <w:p>
      <w:pPr>
        <w:spacing w:before="17"/>
        <w:ind w:left="372" w:right="0" w:firstLine="0"/>
        <w:jc w:val="left"/>
        <w:rPr>
          <w:rFonts w:ascii="Courier New"/>
          <w:sz w:val="21"/>
        </w:rPr>
      </w:pPr>
      <w:r>
        <w:rPr>
          <w:rFonts w:ascii="Courier New"/>
          <w:sz w:val="21"/>
        </w:rPr>
        <w:t>-v $WORKSPACE_BASE:/opt/workspace_base </w:t>
      </w:r>
      <w:r>
        <w:rPr>
          <w:rFonts w:ascii="Courier New"/>
          <w:spacing w:val="-10"/>
          <w:sz w:val="21"/>
        </w:rPr>
        <w:t>\</w:t>
      </w:r>
    </w:p>
    <w:p>
      <w:pPr>
        <w:spacing w:before="17"/>
        <w:ind w:left="372" w:right="0" w:firstLine="0"/>
        <w:jc w:val="left"/>
        <w:rPr>
          <w:rFonts w:ascii="Courier New"/>
          <w:sz w:val="21"/>
        </w:rPr>
      </w:pPr>
      <w:r>
        <w:rPr>
          <w:rFonts w:ascii="Courier New"/>
          <w:sz w:val="21"/>
        </w:rPr>
        <w:t>-v /var/run/docker.sock:/var/run/docker.sock </w:t>
      </w:r>
      <w:r>
        <w:rPr>
          <w:rFonts w:ascii="Courier New"/>
          <w:spacing w:val="-10"/>
          <w:sz w:val="21"/>
        </w:rPr>
        <w:t>\</w:t>
      </w:r>
    </w:p>
    <w:p>
      <w:pPr>
        <w:spacing w:before="17"/>
        <w:ind w:left="372" w:right="0" w:firstLine="0"/>
        <w:jc w:val="left"/>
        <w:rPr>
          <w:rFonts w:ascii="Courier New"/>
          <w:sz w:val="21"/>
        </w:rPr>
      </w:pPr>
      <w:r>
        <w:rPr>
          <w:rFonts w:ascii="Courier New"/>
          <w:sz w:val="21"/>
        </w:rPr>
        <w:t>-p 3000:3000 </w:t>
      </w:r>
      <w:r>
        <w:rPr>
          <w:rFonts w:ascii="Courier New"/>
          <w:spacing w:val="-10"/>
          <w:sz w:val="21"/>
        </w:rPr>
        <w:t>\</w:t>
      </w:r>
    </w:p>
    <w:p>
      <w:pPr>
        <w:spacing w:before="3"/>
        <w:ind w:left="372" w:right="0" w:firstLine="0"/>
        <w:jc w:val="left"/>
        <w:rPr>
          <w:rFonts w:ascii="Courier New"/>
          <w:sz w:val="21"/>
        </w:rPr>
      </w:pPr>
      <w:r>
        <w:rPr>
          <w:rFonts w:ascii="Courier New"/>
          <w:sz w:val="21"/>
        </w:rPr>
        <w:t>--add-host host.docker.internal:host-gateway </w:t>
      </w:r>
      <w:r>
        <w:rPr>
          <w:rFonts w:ascii="Courier New"/>
          <w:spacing w:val="-10"/>
          <w:sz w:val="21"/>
        </w:rPr>
        <w:t>\</w:t>
      </w:r>
    </w:p>
    <w:p>
      <w:pPr>
        <w:spacing w:line="256" w:lineRule="auto" w:before="17"/>
        <w:ind w:left="372" w:right="3561" w:firstLine="0"/>
        <w:jc w:val="left"/>
        <w:rPr>
          <w:rFonts w:ascii="Courier New"/>
          <w:sz w:val="21"/>
        </w:rPr>
      </w:pPr>
      <w:r>
        <w:rPr>
          <w:rFonts w:ascii="Courier New"/>
          <w:sz w:val="21"/>
        </w:rPr>
        <w:t>--name</w:t>
      </w:r>
      <w:r>
        <w:rPr>
          <w:rFonts w:ascii="Courier New"/>
          <w:spacing w:val="-13"/>
          <w:sz w:val="21"/>
        </w:rPr>
        <w:t> </w:t>
      </w:r>
      <w:r>
        <w:rPr>
          <w:rFonts w:ascii="Courier New"/>
          <w:sz w:val="21"/>
        </w:rPr>
        <w:t>openhands-app-$(date</w:t>
      </w:r>
      <w:r>
        <w:rPr>
          <w:rFonts w:ascii="Courier New"/>
          <w:spacing w:val="-13"/>
          <w:sz w:val="21"/>
        </w:rPr>
        <w:t> </w:t>
      </w:r>
      <w:r>
        <w:rPr>
          <w:rFonts w:ascii="Courier New"/>
          <w:sz w:val="21"/>
        </w:rPr>
        <w:t>+%Y%m%d%H%M%S)</w:t>
      </w:r>
      <w:r>
        <w:rPr>
          <w:rFonts w:ascii="Courier New"/>
          <w:spacing w:val="-13"/>
          <w:sz w:val="21"/>
        </w:rPr>
        <w:t> </w:t>
      </w:r>
      <w:r>
        <w:rPr>
          <w:rFonts w:ascii="Courier New"/>
          <w:sz w:val="21"/>
        </w:rPr>
        <w:t>\ </w:t>
      </w:r>
      <w:r>
        <w:rPr>
          <w:rFonts w:ascii="Courier New"/>
          <w:spacing w:val="-2"/>
          <w:sz w:val="21"/>
        </w:rPr>
        <w:t>ghcr.io/all-hands-ai/openhands:0.9</w:t>
      </w:r>
    </w:p>
    <w:p>
      <w:pPr>
        <w:pStyle w:val="BodyText"/>
        <w:spacing w:before="1"/>
        <w:rPr>
          <w:rFonts w:ascii="Courier New"/>
          <w:sz w:val="26"/>
        </w:rPr>
      </w:pPr>
    </w:p>
    <w:p>
      <w:pPr>
        <w:pStyle w:val="BodyText"/>
        <w:spacing w:line="244" w:lineRule="auto"/>
        <w:ind w:left="119" w:right="236"/>
      </w:pPr>
      <w:r>
        <w:rPr/>
        <w:t>Note that a </w:t>
      </w:r>
      <w:r>
        <w:rPr>
          <w:rFonts w:ascii="Courier New"/>
          <w:sz w:val="24"/>
        </w:rPr>
        <w:t>workspace</w:t>
      </w:r>
      <w:r>
        <w:rPr>
          <w:rFonts w:ascii="Courier New"/>
          <w:spacing w:val="-38"/>
          <w:sz w:val="24"/>
        </w:rPr>
        <w:t> </w:t>
      </w:r>
      <w:r>
        <w:rPr/>
        <w:t>folder will be created in the current directory in which your new software will be developed. If this folder already exists, it will be integrated together with the existing content. You can</w:t>
      </w:r>
      <w:r>
        <w:rPr>
          <w:spacing w:val="-10"/>
        </w:rPr>
        <w:t> </w:t>
      </w:r>
      <w:r>
        <w:rPr/>
        <w:t>change</w:t>
      </w:r>
      <w:r>
        <w:rPr>
          <w:spacing w:val="-5"/>
        </w:rPr>
        <w:t> </w:t>
      </w:r>
      <w:r>
        <w:rPr/>
        <w:t>this</w:t>
      </w:r>
      <w:r>
        <w:rPr>
          <w:spacing w:val="-5"/>
        </w:rPr>
        <w:t> </w:t>
      </w:r>
      <w:r>
        <w:rPr/>
        <w:t>directory</w:t>
      </w:r>
      <w:r>
        <w:rPr>
          <w:spacing w:val="-5"/>
        </w:rPr>
        <w:t> </w:t>
      </w:r>
      <w:r>
        <w:rPr/>
        <w:t>by</w:t>
      </w:r>
      <w:r>
        <w:rPr>
          <w:spacing w:val="-5"/>
        </w:rPr>
        <w:t> </w:t>
      </w:r>
      <w:r>
        <w:rPr/>
        <w:t>adjusting</w:t>
      </w:r>
      <w:r>
        <w:rPr>
          <w:spacing w:val="-5"/>
        </w:rPr>
        <w:t> </w:t>
      </w:r>
      <w:r>
        <w:rPr/>
        <w:t>the</w:t>
      </w:r>
      <w:r>
        <w:rPr>
          <w:spacing w:val="-5"/>
        </w:rPr>
        <w:t> </w:t>
      </w:r>
      <w:r>
        <w:rPr>
          <w:rFonts w:ascii="Courier New"/>
          <w:sz w:val="24"/>
        </w:rPr>
        <w:t>WORKSPACE_BASE</w:t>
      </w:r>
      <w:r>
        <w:rPr>
          <w:rFonts w:ascii="Courier New"/>
          <w:spacing w:val="-51"/>
          <w:sz w:val="24"/>
        </w:rPr>
        <w:t> </w:t>
      </w:r>
      <w:r>
        <w:rPr/>
        <w:t>variable</w:t>
      </w:r>
      <w:r>
        <w:rPr>
          <w:spacing w:val="-5"/>
        </w:rPr>
        <w:t> </w:t>
      </w:r>
      <w:r>
        <w:rPr/>
        <w:t>in the first line.</w:t>
      </w:r>
    </w:p>
    <w:p>
      <w:pPr>
        <w:pStyle w:val="BodyText"/>
        <w:spacing w:before="203"/>
        <w:ind w:left="119" w:right="200"/>
      </w:pPr>
      <w:r>
        <w:rPr/>
        <w:t>Including the </w:t>
      </w:r>
      <w:r>
        <w:rPr>
          <w:rFonts w:ascii="Courier New" w:hAnsi="Courier New"/>
          <w:sz w:val="24"/>
        </w:rPr>
        <w:t>/var/run/docker.sock</w:t>
      </w:r>
      <w:r>
        <w:rPr>
          <w:rFonts w:ascii="Courier New" w:hAnsi="Courier New"/>
          <w:spacing w:val="-30"/>
          <w:sz w:val="24"/>
        </w:rPr>
        <w:t> </w:t>
      </w:r>
      <w:r>
        <w:rPr/>
        <w:t>socket allows the container to control</w:t>
      </w:r>
      <w:r>
        <w:rPr>
          <w:spacing w:val="-1"/>
        </w:rPr>
        <w:t> </w:t>
      </w:r>
      <w:r>
        <w:rPr/>
        <w:t>the</w:t>
      </w:r>
      <w:r>
        <w:rPr>
          <w:spacing w:val="-1"/>
        </w:rPr>
        <w:t> </w:t>
      </w:r>
      <w:r>
        <w:rPr/>
        <w:t>Docker</w:t>
      </w:r>
      <w:r>
        <w:rPr>
          <w:spacing w:val="-1"/>
        </w:rPr>
        <w:t> </w:t>
      </w:r>
      <w:r>
        <w:rPr/>
        <w:t>daemon.</w:t>
      </w:r>
      <w:r>
        <w:rPr>
          <w:spacing w:val="-1"/>
        </w:rPr>
        <w:t> </w:t>
      </w:r>
      <w:r>
        <w:rPr/>
        <w:t>OpenHands</w:t>
      </w:r>
      <w:r>
        <w:rPr>
          <w:spacing w:val="-1"/>
        </w:rPr>
        <w:t> </w:t>
      </w:r>
      <w:r>
        <w:rPr/>
        <w:t>requires</w:t>
      </w:r>
      <w:r>
        <w:rPr>
          <w:spacing w:val="-1"/>
        </w:rPr>
        <w:t> </w:t>
      </w:r>
      <w:r>
        <w:rPr/>
        <w:t>this</w:t>
      </w:r>
      <w:r>
        <w:rPr>
          <w:spacing w:val="-1"/>
        </w:rPr>
        <w:t> </w:t>
      </w:r>
      <w:r>
        <w:rPr/>
        <w:t>setting</w:t>
      </w:r>
      <w:r>
        <w:rPr>
          <w:spacing w:val="-1"/>
        </w:rPr>
        <w:t> </w:t>
      </w:r>
      <w:r>
        <w:rPr/>
        <w:t>so</w:t>
      </w:r>
      <w:r>
        <w:rPr>
          <w:spacing w:val="-1"/>
        </w:rPr>
        <w:t> </w:t>
      </w:r>
      <w:r>
        <w:rPr/>
        <w:t>that the sandbox container can be started by the application. However, controlling the Docker daemon also gives the container access to all other</w:t>
      </w:r>
      <w:r>
        <w:rPr>
          <w:spacing w:val="-9"/>
        </w:rPr>
        <w:t> </w:t>
      </w:r>
      <w:r>
        <w:rPr/>
        <w:t>Docker</w:t>
      </w:r>
      <w:r>
        <w:rPr>
          <w:spacing w:val="-9"/>
        </w:rPr>
        <w:t> </w:t>
      </w:r>
      <w:r>
        <w:rPr/>
        <w:t>resources</w:t>
      </w:r>
      <w:r>
        <w:rPr>
          <w:spacing w:val="-9"/>
        </w:rPr>
        <w:t> </w:t>
      </w:r>
      <w:r>
        <w:rPr/>
        <w:t>on</w:t>
      </w:r>
      <w:r>
        <w:rPr>
          <w:spacing w:val="-9"/>
        </w:rPr>
        <w:t> </w:t>
      </w:r>
      <w:r>
        <w:rPr/>
        <w:t>your</w:t>
      </w:r>
      <w:r>
        <w:rPr>
          <w:spacing w:val="-9"/>
        </w:rPr>
        <w:t> </w:t>
      </w:r>
      <w:r>
        <w:rPr/>
        <w:t>computer.</w:t>
      </w:r>
      <w:r>
        <w:rPr>
          <w:spacing w:val="-9"/>
        </w:rPr>
        <w:t> </w:t>
      </w:r>
      <w:r>
        <w:rPr/>
        <w:t>So</w:t>
      </w:r>
      <w:r>
        <w:rPr>
          <w:spacing w:val="-9"/>
        </w:rPr>
        <w:t> </w:t>
      </w:r>
      <w:r>
        <w:rPr/>
        <w:t>don’t</w:t>
      </w:r>
      <w:r>
        <w:rPr>
          <w:spacing w:val="-9"/>
        </w:rPr>
        <w:t> </w:t>
      </w:r>
      <w:r>
        <w:rPr/>
        <w:t>start</w:t>
      </w:r>
      <w:r>
        <w:rPr>
          <w:spacing w:val="-9"/>
        </w:rPr>
        <w:t> </w:t>
      </w:r>
      <w:r>
        <w:rPr/>
        <w:t>OpenHands on a system on which important Docker applications are running </w:t>
      </w:r>
      <w:r>
        <w:rPr>
          <w:spacing w:val="-2"/>
        </w:rPr>
        <w:t>productively.</w:t>
      </w:r>
    </w:p>
    <w:p>
      <w:pPr>
        <w:pStyle w:val="BodyText"/>
        <w:spacing w:line="242" w:lineRule="auto" w:before="200"/>
        <w:ind w:left="119" w:right="311"/>
      </w:pPr>
      <w:r>
        <w:rPr/>
        <w:t>At startup, a container is derived from the current Docker image, which is assigned the name </w:t>
      </w:r>
      <w:r>
        <w:rPr>
          <w:rFonts w:ascii="Courier New"/>
          <w:sz w:val="24"/>
        </w:rPr>
        <w:t>openhands-app-XXXXX</w:t>
      </w:r>
      <w:r>
        <w:rPr/>
        <w:t>, where </w:t>
      </w:r>
      <w:r>
        <w:rPr>
          <w:rFonts w:ascii="Courier New"/>
          <w:sz w:val="24"/>
        </w:rPr>
        <w:t>XXXXX</w:t>
      </w:r>
      <w:r>
        <w:rPr>
          <w:rFonts w:ascii="Courier New"/>
          <w:spacing w:val="-32"/>
          <w:sz w:val="24"/>
        </w:rPr>
        <w:t> </w:t>
      </w:r>
      <w:r>
        <w:rPr/>
        <w:t>is replaced with the current date and time. This kind of naming ensures</w:t>
      </w:r>
      <w:r>
        <w:rPr>
          <w:spacing w:val="-1"/>
        </w:rPr>
        <w:t> </w:t>
      </w:r>
      <w:r>
        <w:rPr/>
        <w:t>that you</w:t>
      </w:r>
      <w:r>
        <w:rPr>
          <w:spacing w:val="-1"/>
        </w:rPr>
        <w:t> </w:t>
      </w:r>
      <w:r>
        <w:rPr/>
        <w:t>can easily</w:t>
      </w:r>
      <w:r>
        <w:rPr>
          <w:spacing w:val="-1"/>
        </w:rPr>
        <w:t> </w:t>
      </w:r>
      <w:r>
        <w:rPr/>
        <w:t>find the</w:t>
      </w:r>
      <w:r>
        <w:rPr>
          <w:spacing w:val="-1"/>
        </w:rPr>
        <w:t> </w:t>
      </w:r>
      <w:r>
        <w:rPr/>
        <w:t>container of</w:t>
      </w:r>
      <w:r>
        <w:rPr>
          <w:spacing w:val="-1"/>
        </w:rPr>
        <w:t> </w:t>
      </w:r>
      <w:r>
        <w:rPr/>
        <w:t>an aborted </w:t>
      </w:r>
      <w:r>
        <w:rPr>
          <w:spacing w:val="-2"/>
        </w:rPr>
        <w:t>attempt</w:t>
      </w:r>
    </w:p>
    <w:p>
      <w:pPr>
        <w:pStyle w:val="BodyText"/>
        <w:spacing w:line="237" w:lineRule="auto"/>
        <w:ind w:left="119"/>
      </w:pPr>
      <w:r>
        <w:rPr/>
        <w:t>at</w:t>
      </w:r>
      <w:r>
        <w:rPr>
          <w:spacing w:val="-4"/>
        </w:rPr>
        <w:t> </w:t>
      </w:r>
      <w:r>
        <w:rPr/>
        <w:t>a</w:t>
      </w:r>
      <w:r>
        <w:rPr>
          <w:spacing w:val="-4"/>
        </w:rPr>
        <w:t> </w:t>
      </w:r>
      <w:r>
        <w:rPr/>
        <w:t>later</w:t>
      </w:r>
      <w:r>
        <w:rPr>
          <w:spacing w:val="-4"/>
        </w:rPr>
        <w:t> </w:t>
      </w:r>
      <w:r>
        <w:rPr/>
        <w:t>stage.</w:t>
      </w:r>
      <w:r>
        <w:rPr>
          <w:spacing w:val="-4"/>
        </w:rPr>
        <w:t> </w:t>
      </w:r>
      <w:r>
        <w:rPr/>
        <w:t>The</w:t>
      </w:r>
      <w:r>
        <w:rPr>
          <w:spacing w:val="-4"/>
        </w:rPr>
        <w:t> </w:t>
      </w:r>
      <w:r>
        <w:rPr/>
        <w:t>container</w:t>
      </w:r>
      <w:r>
        <w:rPr>
          <w:spacing w:val="-4"/>
        </w:rPr>
        <w:t> </w:t>
      </w:r>
      <w:r>
        <w:rPr/>
        <w:t>contains</w:t>
      </w:r>
      <w:r>
        <w:rPr>
          <w:spacing w:val="-4"/>
        </w:rPr>
        <w:t> </w:t>
      </w:r>
      <w:r>
        <w:rPr/>
        <w:t>all</w:t>
      </w:r>
      <w:r>
        <w:rPr>
          <w:spacing w:val="-4"/>
        </w:rPr>
        <w:t> </w:t>
      </w:r>
      <w:r>
        <w:rPr/>
        <w:t>log</w:t>
      </w:r>
      <w:r>
        <w:rPr>
          <w:spacing w:val="-4"/>
        </w:rPr>
        <w:t> </w:t>
      </w:r>
      <w:r>
        <w:rPr/>
        <w:t>files</w:t>
      </w:r>
      <w:r>
        <w:rPr>
          <w:spacing w:val="-4"/>
        </w:rPr>
        <w:t> </w:t>
      </w:r>
      <w:r>
        <w:rPr/>
        <w:t>that</w:t>
      </w:r>
      <w:r>
        <w:rPr>
          <w:spacing w:val="-4"/>
        </w:rPr>
        <w:t> </w:t>
      </w:r>
      <w:r>
        <w:rPr/>
        <w:t>were</w:t>
      </w:r>
      <w:r>
        <w:rPr>
          <w:spacing w:val="-4"/>
        </w:rPr>
        <w:t> </w:t>
      </w:r>
      <w:r>
        <w:rPr/>
        <w:t>created during the test, which can be useful for analysis.</w:t>
      </w:r>
    </w:p>
    <w:p>
      <w:pPr>
        <w:pStyle w:val="BodyText"/>
        <w:spacing w:line="242" w:lineRule="auto" w:before="200"/>
        <w:ind w:left="119" w:right="317"/>
      </w:pPr>
      <w:r>
        <w:rPr/>
        <w:t>The web application then runs on </w:t>
      </w:r>
      <w:r>
        <w:rPr>
          <w:i/>
          <w:sz w:val="31"/>
        </w:rPr>
        <w:t>http://localhost:3000</w:t>
      </w:r>
      <w:r>
        <w:rPr/>
        <w:t>. The sandbox container is started automatically as soon as you load the web interface and is assigned the name </w:t>
      </w:r>
      <w:r>
        <w:rPr>
          <w:rFonts w:ascii="Courier New"/>
          <w:sz w:val="24"/>
        </w:rPr>
        <w:t>openhands-sandbox-YYYYY</w:t>
      </w:r>
      <w:r>
        <w:rPr/>
        <w:t>, where</w:t>
      </w:r>
      <w:r>
        <w:rPr>
          <w:spacing w:val="-5"/>
        </w:rPr>
        <w:t> </w:t>
      </w:r>
      <w:r>
        <w:rPr>
          <w:rFonts w:ascii="Courier New"/>
          <w:sz w:val="24"/>
        </w:rPr>
        <w:t>YYYYY</w:t>
      </w:r>
      <w:r>
        <w:rPr>
          <w:rFonts w:ascii="Courier New"/>
          <w:spacing w:val="-51"/>
          <w:sz w:val="24"/>
        </w:rPr>
        <w:t> </w:t>
      </w:r>
      <w:r>
        <w:rPr/>
        <w:t>stands</w:t>
      </w:r>
      <w:r>
        <w:rPr>
          <w:spacing w:val="-3"/>
        </w:rPr>
        <w:t> </w:t>
      </w:r>
      <w:r>
        <w:rPr/>
        <w:t>for</w:t>
      </w:r>
      <w:r>
        <w:rPr>
          <w:spacing w:val="-2"/>
        </w:rPr>
        <w:t> </w:t>
      </w:r>
      <w:r>
        <w:rPr/>
        <w:t>a</w:t>
      </w:r>
      <w:r>
        <w:rPr>
          <w:spacing w:val="-2"/>
        </w:rPr>
        <w:t> </w:t>
      </w:r>
      <w:r>
        <w:rPr/>
        <w:t>randomly</w:t>
      </w:r>
      <w:r>
        <w:rPr>
          <w:spacing w:val="-3"/>
        </w:rPr>
        <w:t> </w:t>
      </w:r>
      <w:r>
        <w:rPr/>
        <w:t>generated,</w:t>
      </w:r>
      <w:r>
        <w:rPr>
          <w:spacing w:val="-2"/>
        </w:rPr>
        <w:t> </w:t>
      </w:r>
      <w:r>
        <w:rPr/>
        <w:t>unique</w:t>
      </w:r>
      <w:r>
        <w:rPr>
          <w:spacing w:val="-3"/>
        </w:rPr>
        <w:t> </w:t>
      </w:r>
      <w:r>
        <w:rPr/>
        <w:t>ID.</w:t>
      </w:r>
      <w:r>
        <w:rPr>
          <w:spacing w:val="-2"/>
        </w:rPr>
        <w:t> </w:t>
      </w:r>
      <w:r>
        <w:rPr/>
        <w:t>After</w:t>
      </w:r>
      <w:r>
        <w:rPr>
          <w:spacing w:val="-2"/>
        </w:rPr>
        <w:t> </w:t>
      </w:r>
      <w:r>
        <w:rPr>
          <w:spacing w:val="-5"/>
        </w:rPr>
        <w:t>the</w:t>
      </w:r>
    </w:p>
    <w:p>
      <w:pPr>
        <w:spacing w:after="0" w:line="242" w:lineRule="auto"/>
        <w:sectPr>
          <w:pgSz w:w="12240" w:h="15840"/>
          <w:pgMar w:top="1360" w:bottom="280" w:left="1420" w:right="1340"/>
        </w:sectPr>
      </w:pPr>
    </w:p>
    <w:p>
      <w:pPr>
        <w:pStyle w:val="BodyText"/>
        <w:spacing w:line="244" w:lineRule="auto" w:before="80"/>
        <w:ind w:left="119"/>
      </w:pPr>
      <w:r>
        <w:rPr/>
        <w:t>successful start, you can display the two containers with the Docker subcommand</w:t>
      </w:r>
      <w:r>
        <w:rPr>
          <w:spacing w:val="-9"/>
        </w:rPr>
        <w:t> </w:t>
      </w:r>
      <w:r>
        <w:rPr>
          <w:rFonts w:ascii="Courier New"/>
          <w:sz w:val="24"/>
        </w:rPr>
        <w:t>ps</w:t>
      </w:r>
      <w:r>
        <w:rPr>
          <w:rFonts w:ascii="Courier New"/>
          <w:spacing w:val="-51"/>
          <w:sz w:val="24"/>
        </w:rPr>
        <w:t> </w:t>
      </w:r>
      <w:r>
        <w:rPr/>
        <w:t>(the</w:t>
      </w:r>
      <w:r>
        <w:rPr>
          <w:spacing w:val="-5"/>
        </w:rPr>
        <w:t> </w:t>
      </w:r>
      <w:r>
        <w:rPr/>
        <w:t>output</w:t>
      </w:r>
      <w:r>
        <w:rPr>
          <w:spacing w:val="-5"/>
        </w:rPr>
        <w:t> </w:t>
      </w:r>
      <w:r>
        <w:rPr/>
        <w:t>has</w:t>
      </w:r>
      <w:r>
        <w:rPr>
          <w:spacing w:val="-5"/>
        </w:rPr>
        <w:t> </w:t>
      </w:r>
      <w:r>
        <w:rPr/>
        <w:t>been</w:t>
      </w:r>
      <w:r>
        <w:rPr>
          <w:spacing w:val="-5"/>
        </w:rPr>
        <w:t> </w:t>
      </w:r>
      <w:r>
        <w:rPr/>
        <w:t>specially</w:t>
      </w:r>
      <w:r>
        <w:rPr>
          <w:spacing w:val="-5"/>
        </w:rPr>
        <w:t> </w:t>
      </w:r>
      <w:r>
        <w:rPr/>
        <w:t>formatted</w:t>
      </w:r>
      <w:r>
        <w:rPr>
          <w:spacing w:val="-5"/>
        </w:rPr>
        <w:t> </w:t>
      </w:r>
      <w:r>
        <w:rPr/>
        <w:t>due</w:t>
      </w:r>
      <w:r>
        <w:rPr>
          <w:spacing w:val="-5"/>
        </w:rPr>
        <w:t> </w:t>
      </w:r>
      <w:r>
        <w:rPr/>
        <w:t>to</w:t>
      </w:r>
      <w:r>
        <w:rPr>
          <w:spacing w:val="-5"/>
        </w:rPr>
        <w:t> </w:t>
      </w:r>
      <w:r>
        <w:rPr/>
        <w:t>the long names):</w:t>
      </w:r>
    </w:p>
    <w:p>
      <w:pPr>
        <w:pStyle w:val="ListParagraph"/>
        <w:numPr>
          <w:ilvl w:val="0"/>
          <w:numId w:val="12"/>
        </w:numPr>
        <w:tabs>
          <w:tab w:pos="372" w:val="left" w:leader="none"/>
        </w:tabs>
        <w:spacing w:line="240" w:lineRule="auto" w:before="207" w:after="0"/>
        <w:ind w:left="371" w:right="0" w:hanging="253"/>
        <w:jc w:val="left"/>
        <w:rPr>
          <w:rFonts w:ascii="Courier New" w:hAnsi="Courier New"/>
          <w:sz w:val="21"/>
        </w:rPr>
      </w:pPr>
      <w:bookmarkStart w:name="11.1.2 The Web Interface" w:id="800"/>
      <w:bookmarkEnd w:id="800"/>
      <w:r>
        <w:rPr/>
      </w:r>
      <w:bookmarkStart w:name="_bookmark555" w:id="801"/>
      <w:bookmarkEnd w:id="801"/>
      <w:r>
        <w:rPr>
          <w:rFonts w:ascii="Courier New" w:hAnsi="Courier New"/>
          <w:sz w:val="21"/>
        </w:rPr>
        <w:t>docker</w:t>
      </w:r>
      <w:r>
        <w:rPr>
          <w:rFonts w:ascii="Courier New" w:hAnsi="Courier New"/>
          <w:sz w:val="21"/>
        </w:rPr>
        <w:t> ps --format </w:t>
      </w:r>
      <w:r>
        <w:rPr>
          <w:rFonts w:ascii="Courier New" w:hAnsi="Courier New"/>
          <w:color w:val="FF742F"/>
          <w:sz w:val="21"/>
        </w:rPr>
        <w:t>'{{.Image}} </w:t>
      </w:r>
      <w:r>
        <w:rPr>
          <w:rFonts w:ascii="Courier New" w:hAnsi="Courier New"/>
          <w:color w:val="FF742F"/>
          <w:spacing w:val="-2"/>
          <w:sz w:val="21"/>
        </w:rPr>
        <w:t>{{.Names}}'</w:t>
      </w:r>
    </w:p>
    <w:p>
      <w:pPr>
        <w:pStyle w:val="BodyText"/>
        <w:spacing w:before="7"/>
        <w:rPr>
          <w:rFonts w:ascii="Courier New"/>
          <w:sz w:val="22"/>
        </w:rPr>
      </w:pPr>
    </w:p>
    <w:p>
      <w:pPr>
        <w:tabs>
          <w:tab w:pos="5790" w:val="left" w:leader="none"/>
        </w:tabs>
        <w:spacing w:line="256" w:lineRule="auto" w:before="1"/>
        <w:ind w:left="372" w:right="1166" w:firstLine="0"/>
        <w:jc w:val="left"/>
        <w:rPr>
          <w:rFonts w:ascii="Courier New"/>
          <w:sz w:val="21"/>
        </w:rPr>
      </w:pPr>
      <w:r>
        <w:rPr>
          <w:rFonts w:ascii="Courier New"/>
          <w:spacing w:val="-2"/>
          <w:sz w:val="21"/>
        </w:rPr>
        <w:t>ghcr.io/all-hands-ai/runtime:0.9-nikolaik</w:t>
      </w:r>
      <w:r>
        <w:rPr>
          <w:rFonts w:ascii="Courier New"/>
          <w:sz w:val="21"/>
        </w:rPr>
        <w:tab/>
      </w:r>
      <w:r>
        <w:rPr>
          <w:rFonts w:ascii="Courier New"/>
          <w:spacing w:val="-2"/>
          <w:sz w:val="21"/>
        </w:rPr>
        <w:t>openhands-sandbox... </w:t>
      </w:r>
      <w:r>
        <w:rPr>
          <w:rFonts w:ascii="Courier New"/>
          <w:sz w:val="21"/>
        </w:rPr>
        <w:t>ghcr.io/all-hands-ai/openhands:0.9</w:t>
      </w:r>
      <w:r>
        <w:rPr>
          <w:rFonts w:ascii="Courier New"/>
          <w:spacing w:val="-16"/>
          <w:sz w:val="21"/>
        </w:rPr>
        <w:t> </w:t>
      </w:r>
      <w:r>
        <w:rPr>
          <w:rFonts w:ascii="Courier New"/>
          <w:sz w:val="21"/>
        </w:rPr>
        <w:t>openhands-app-</w:t>
      </w:r>
      <w:r>
        <w:rPr>
          <w:rFonts w:ascii="Courier New"/>
          <w:spacing w:val="-2"/>
          <w:sz w:val="21"/>
        </w:rPr>
        <w:t>20240910163059</w:t>
      </w:r>
    </w:p>
    <w:p>
      <w:pPr>
        <w:pStyle w:val="BodyText"/>
        <w:rPr>
          <w:rFonts w:ascii="Courier New"/>
          <w:sz w:val="24"/>
        </w:rPr>
      </w:pPr>
    </w:p>
    <w:p>
      <w:pPr>
        <w:pStyle w:val="BodyText"/>
        <w:spacing w:before="2"/>
        <w:rPr>
          <w:rFonts w:ascii="Courier New"/>
          <w:sz w:val="35"/>
        </w:rPr>
      </w:pPr>
    </w:p>
    <w:p>
      <w:pPr>
        <w:pStyle w:val="Heading5"/>
        <w:numPr>
          <w:ilvl w:val="2"/>
          <w:numId w:val="2"/>
        </w:numPr>
        <w:tabs>
          <w:tab w:pos="1585" w:val="left" w:leader="none"/>
          <w:tab w:pos="1586" w:val="left" w:leader="none"/>
        </w:tabs>
        <w:spacing w:line="240" w:lineRule="auto" w:before="0" w:after="0"/>
        <w:ind w:left="1585" w:right="0" w:hanging="1467"/>
        <w:jc w:val="left"/>
      </w:pPr>
      <w:bookmarkStart w:name="_bookmark556" w:id="802"/>
      <w:bookmarkEnd w:id="802"/>
      <w:r>
        <w:rPr>
          <w:color w:val="1D598B"/>
        </w:rPr>
        <w:t>The</w:t>
      </w:r>
      <w:r>
        <w:rPr>
          <w:color w:val="1D598B"/>
          <w:spacing w:val="15"/>
        </w:rPr>
        <w:t> </w:t>
      </w:r>
      <w:r>
        <w:rPr>
          <w:color w:val="1D598B"/>
        </w:rPr>
        <w:t>Web</w:t>
      </w:r>
      <w:r>
        <w:rPr>
          <w:color w:val="1D598B"/>
          <w:spacing w:val="16"/>
        </w:rPr>
        <w:t> </w:t>
      </w:r>
      <w:r>
        <w:rPr>
          <w:color w:val="1D598B"/>
          <w:spacing w:val="-2"/>
        </w:rPr>
        <w:t>Interface</w:t>
      </w:r>
    </w:p>
    <w:p>
      <w:pPr>
        <w:pStyle w:val="BodyText"/>
        <w:spacing w:line="235" w:lineRule="auto" w:before="208"/>
        <w:ind w:left="119" w:right="317"/>
      </w:pPr>
      <w:r>
        <w:rPr/>
        <w:t>Once</w:t>
      </w:r>
      <w:r>
        <w:rPr>
          <w:spacing w:val="-6"/>
        </w:rPr>
        <w:t> </w:t>
      </w:r>
      <w:r>
        <w:rPr/>
        <w:t>you’ve</w:t>
      </w:r>
      <w:r>
        <w:rPr>
          <w:spacing w:val="-6"/>
        </w:rPr>
        <w:t> </w:t>
      </w:r>
      <w:r>
        <w:rPr/>
        <w:t>successfully</w:t>
      </w:r>
      <w:r>
        <w:rPr>
          <w:spacing w:val="-6"/>
        </w:rPr>
        <w:t> </w:t>
      </w:r>
      <w:r>
        <w:rPr/>
        <w:t>completed</w:t>
      </w:r>
      <w:r>
        <w:rPr>
          <w:spacing w:val="-6"/>
        </w:rPr>
        <w:t> </w:t>
      </w:r>
      <w:r>
        <w:rPr/>
        <w:t>the</w:t>
      </w:r>
      <w:r>
        <w:rPr>
          <w:spacing w:val="-6"/>
        </w:rPr>
        <w:t> </w:t>
      </w:r>
      <w:r>
        <w:rPr/>
        <w:t>installation,</w:t>
      </w:r>
      <w:r>
        <w:rPr>
          <w:spacing w:val="-6"/>
        </w:rPr>
        <w:t> </w:t>
      </w:r>
      <w:r>
        <w:rPr/>
        <w:t>you</w:t>
      </w:r>
      <w:r>
        <w:rPr>
          <w:spacing w:val="-6"/>
        </w:rPr>
        <w:t> </w:t>
      </w:r>
      <w:r>
        <w:rPr/>
        <w:t>can</w:t>
      </w:r>
      <w:r>
        <w:rPr>
          <w:spacing w:val="-6"/>
        </w:rPr>
        <w:t> </w:t>
      </w:r>
      <w:r>
        <w:rPr/>
        <w:t>start using</w:t>
      </w:r>
      <w:r>
        <w:rPr>
          <w:spacing w:val="-4"/>
        </w:rPr>
        <w:t> </w:t>
      </w:r>
      <w:r>
        <w:rPr/>
        <w:t>OpenHands.</w:t>
      </w:r>
      <w:r>
        <w:rPr>
          <w:spacing w:val="-4"/>
        </w:rPr>
        <w:t> </w:t>
      </w:r>
      <w:r>
        <w:rPr/>
        <w:t>To</w:t>
      </w:r>
      <w:r>
        <w:rPr>
          <w:spacing w:val="-4"/>
        </w:rPr>
        <w:t> </w:t>
      </w:r>
      <w:r>
        <w:rPr/>
        <w:t>do</w:t>
      </w:r>
      <w:r>
        <w:rPr>
          <w:spacing w:val="-4"/>
        </w:rPr>
        <w:t> </w:t>
      </w:r>
      <w:r>
        <w:rPr/>
        <w:t>this,</w:t>
      </w:r>
      <w:r>
        <w:rPr>
          <w:spacing w:val="-4"/>
        </w:rPr>
        <w:t> </w:t>
      </w:r>
      <w:r>
        <w:rPr/>
        <w:t>open</w:t>
      </w:r>
      <w:r>
        <w:rPr>
          <w:spacing w:val="-4"/>
        </w:rPr>
        <w:t> </w:t>
      </w:r>
      <w:r>
        <w:rPr>
          <w:i/>
          <w:sz w:val="31"/>
        </w:rPr>
        <w:t>http://localhost:3000</w:t>
      </w:r>
      <w:r>
        <w:rPr>
          <w:i/>
          <w:spacing w:val="-8"/>
          <w:sz w:val="31"/>
        </w:rPr>
        <w:t> </w:t>
      </w:r>
      <w:r>
        <w:rPr/>
        <w:t>in</w:t>
      </w:r>
      <w:r>
        <w:rPr>
          <w:spacing w:val="-4"/>
        </w:rPr>
        <w:t> </w:t>
      </w:r>
      <w:r>
        <w:rPr/>
        <w:t>your web browser with the OpenHands web interface.</w:t>
      </w:r>
    </w:p>
    <w:p>
      <w:pPr>
        <w:pStyle w:val="BodyText"/>
        <w:spacing w:line="237" w:lineRule="auto" w:before="210"/>
        <w:ind w:left="119" w:right="317"/>
      </w:pPr>
      <w:r>
        <w:rPr/>
        <w:t>The chat with OpenHands is created on the left-hand side. There, you enter your requirements, and OpenHands explains the steps that are carried out. You can view the generated code (and any other</w:t>
      </w:r>
      <w:r>
        <w:rPr>
          <w:spacing w:val="-5"/>
        </w:rPr>
        <w:t> </w:t>
      </w:r>
      <w:r>
        <w:rPr/>
        <w:t>files</w:t>
      </w:r>
      <w:r>
        <w:rPr>
          <w:spacing w:val="-5"/>
        </w:rPr>
        <w:t> </w:t>
      </w:r>
      <w:bookmarkStart w:name="_bookmark557" w:id="803"/>
      <w:bookmarkEnd w:id="803"/>
      <w:r>
        <w:rPr/>
        <w:t>and</w:t>
      </w:r>
      <w:r>
        <w:rPr>
          <w:spacing w:val="-5"/>
        </w:rPr>
        <w:t> </w:t>
      </w:r>
      <w:r>
        <w:rPr/>
        <w:t>folders)</w:t>
      </w:r>
      <w:r>
        <w:rPr>
          <w:spacing w:val="-5"/>
        </w:rPr>
        <w:t> </w:t>
      </w:r>
      <w:r>
        <w:rPr/>
        <w:t>in</w:t>
      </w:r>
      <w:r>
        <w:rPr>
          <w:spacing w:val="-5"/>
        </w:rPr>
        <w:t> </w:t>
      </w:r>
      <w:r>
        <w:rPr/>
        <w:t>the</w:t>
      </w:r>
      <w:r>
        <w:rPr>
          <w:spacing w:val="-5"/>
        </w:rPr>
        <w:t> </w:t>
      </w:r>
      <w:r>
        <w:rPr/>
        <w:t>top-right</w:t>
      </w:r>
      <w:r>
        <w:rPr>
          <w:spacing w:val="-5"/>
        </w:rPr>
        <w:t> </w:t>
      </w:r>
      <w:r>
        <w:rPr/>
        <w:t>area</w:t>
      </w:r>
      <w:r>
        <w:rPr>
          <w:spacing w:val="-5"/>
        </w:rPr>
        <w:t> </w:t>
      </w:r>
      <w:r>
        <w:rPr/>
        <w:t>of</w:t>
      </w:r>
      <w:r>
        <w:rPr>
          <w:spacing w:val="-5"/>
        </w:rPr>
        <w:t> </w:t>
      </w:r>
      <w:r>
        <w:rPr/>
        <w:t>the</w:t>
      </w:r>
      <w:r>
        <w:rPr>
          <w:spacing w:val="-5"/>
        </w:rPr>
        <w:t> </w:t>
      </w:r>
      <w:r>
        <w:rPr/>
        <w:t>browser</w:t>
      </w:r>
      <w:r>
        <w:rPr>
          <w:spacing w:val="-5"/>
        </w:rPr>
        <w:t> </w:t>
      </w:r>
      <w:r>
        <w:rPr/>
        <w:t>window. Below this is an interactive terminal, which OpenHands itself also makes use of. This is a shell in a sandbox container.</w:t>
      </w:r>
    </w:p>
    <w:p>
      <w:pPr>
        <w:pStyle w:val="BodyText"/>
        <w:spacing w:line="235" w:lineRule="auto" w:before="207"/>
        <w:ind w:left="119"/>
      </w:pPr>
      <w:r>
        <w:rPr/>
        <w:t>For</w:t>
      </w:r>
      <w:r>
        <w:rPr>
          <w:spacing w:val="-6"/>
        </w:rPr>
        <w:t> </w:t>
      </w:r>
      <w:r>
        <w:rPr/>
        <w:t>OpenHands</w:t>
      </w:r>
      <w:r>
        <w:rPr>
          <w:spacing w:val="-6"/>
        </w:rPr>
        <w:t> </w:t>
      </w:r>
      <w:r>
        <w:rPr/>
        <w:t>to</w:t>
      </w:r>
      <w:r>
        <w:rPr>
          <w:spacing w:val="-6"/>
        </w:rPr>
        <w:t> </w:t>
      </w:r>
      <w:r>
        <w:rPr/>
        <w:t>process</w:t>
      </w:r>
      <w:r>
        <w:rPr>
          <w:spacing w:val="-6"/>
        </w:rPr>
        <w:t> </w:t>
      </w:r>
      <w:r>
        <w:rPr/>
        <w:t>your</w:t>
      </w:r>
      <w:r>
        <w:rPr>
          <w:spacing w:val="-6"/>
        </w:rPr>
        <w:t> </w:t>
      </w:r>
      <w:r>
        <w:rPr/>
        <w:t>instructions,</w:t>
      </w:r>
      <w:r>
        <w:rPr>
          <w:spacing w:val="-6"/>
        </w:rPr>
        <w:t> </w:t>
      </w:r>
      <w:r>
        <w:rPr/>
        <w:t>you</w:t>
      </w:r>
      <w:r>
        <w:rPr>
          <w:spacing w:val="-6"/>
        </w:rPr>
        <w:t> </w:t>
      </w:r>
      <w:r>
        <w:rPr/>
        <w:t>must</w:t>
      </w:r>
      <w:r>
        <w:rPr>
          <w:spacing w:val="-6"/>
        </w:rPr>
        <w:t> </w:t>
      </w:r>
      <w:r>
        <w:rPr/>
        <w:t>first</w:t>
      </w:r>
      <w:r>
        <w:rPr>
          <w:spacing w:val="-6"/>
        </w:rPr>
        <w:t> </w:t>
      </w:r>
      <w:r>
        <w:rPr/>
        <w:t>configure the LLM and the </w:t>
      </w:r>
      <w:r>
        <w:rPr>
          <w:i/>
          <w:sz w:val="31"/>
        </w:rPr>
        <w:t>agent</w:t>
      </w:r>
      <w:r>
        <w:rPr/>
        <w:t>, whereby the agent takes over the communication between the LLM and the rest of the software. The corresponding configuration dialog appears the first time the web</w:t>
      </w:r>
    </w:p>
    <w:p>
      <w:pPr>
        <w:spacing w:after="0" w:line="235" w:lineRule="auto"/>
        <w:sectPr>
          <w:pgSz w:w="12240" w:h="15840"/>
          <w:pgMar w:top="1360" w:bottom="280" w:left="1420" w:right="1340"/>
        </w:sectPr>
      </w:pPr>
    </w:p>
    <w:p>
      <w:pPr>
        <w:pStyle w:val="BodyText"/>
        <w:spacing w:line="237" w:lineRule="auto" w:before="83"/>
        <w:ind w:left="119" w:right="317"/>
      </w:pPr>
      <w:r>
        <w:rPr/>
        <w:t>interface</w:t>
      </w:r>
      <w:r>
        <w:rPr>
          <w:spacing w:val="-4"/>
        </w:rPr>
        <w:t> </w:t>
      </w:r>
      <w:r>
        <w:rPr/>
        <w:t>is</w:t>
      </w:r>
      <w:r>
        <w:rPr>
          <w:spacing w:val="-4"/>
        </w:rPr>
        <w:t> </w:t>
      </w:r>
      <w:r>
        <w:rPr/>
        <w:t>opened</w:t>
      </w:r>
      <w:r>
        <w:rPr>
          <w:spacing w:val="-4"/>
        </w:rPr>
        <w:t> </w:t>
      </w:r>
      <w:r>
        <w:rPr/>
        <w:t>and</w:t>
      </w:r>
      <w:r>
        <w:rPr>
          <w:spacing w:val="-4"/>
        </w:rPr>
        <w:t> </w:t>
      </w:r>
      <w:r>
        <w:rPr/>
        <w:t>can</w:t>
      </w:r>
      <w:r>
        <w:rPr>
          <w:spacing w:val="-4"/>
        </w:rPr>
        <w:t> </w:t>
      </w:r>
      <w:r>
        <w:rPr/>
        <w:t>be</w:t>
      </w:r>
      <w:r>
        <w:rPr>
          <w:spacing w:val="-4"/>
        </w:rPr>
        <w:t> </w:t>
      </w:r>
      <w:r>
        <w:rPr/>
        <w:t>called</w:t>
      </w:r>
      <w:r>
        <w:rPr>
          <w:spacing w:val="-4"/>
        </w:rPr>
        <w:t> </w:t>
      </w:r>
      <w:r>
        <w:rPr/>
        <w:t>again</w:t>
      </w:r>
      <w:r>
        <w:rPr>
          <w:spacing w:val="-4"/>
        </w:rPr>
        <w:t> </w:t>
      </w:r>
      <w:r>
        <w:rPr/>
        <w:t>at</w:t>
      </w:r>
      <w:r>
        <w:rPr>
          <w:spacing w:val="-4"/>
        </w:rPr>
        <w:t> </w:t>
      </w:r>
      <w:r>
        <w:rPr/>
        <w:t>any</w:t>
      </w:r>
      <w:r>
        <w:rPr>
          <w:spacing w:val="-4"/>
        </w:rPr>
        <w:t> </w:t>
      </w:r>
      <w:r>
        <w:rPr/>
        <w:t>time</w:t>
      </w:r>
      <w:r>
        <w:rPr>
          <w:spacing w:val="-4"/>
        </w:rPr>
        <w:t> </w:t>
      </w:r>
      <w:r>
        <w:rPr/>
        <w:t>using</w:t>
      </w:r>
      <w:r>
        <w:rPr>
          <w:spacing w:val="-4"/>
        </w:rPr>
        <w:t> </w:t>
      </w:r>
      <w:r>
        <w:rPr/>
        <w:t>the screw symbol at the bottom right.</w:t>
      </w:r>
    </w:p>
    <w:p>
      <w:pPr>
        <w:pStyle w:val="BodyText"/>
        <w:spacing w:before="2"/>
        <w:rPr>
          <w:sz w:val="14"/>
        </w:rPr>
      </w:pPr>
      <w:r>
        <w:rPr/>
        <w:drawing>
          <wp:anchor distT="0" distB="0" distL="0" distR="0" allowOverlap="1" layoutInCell="1" locked="0" behindDoc="0" simplePos="0" relativeHeight="963">
            <wp:simplePos x="0" y="0"/>
            <wp:positionH relativeFrom="page">
              <wp:posOffset>981075</wp:posOffset>
            </wp:positionH>
            <wp:positionV relativeFrom="paragraph">
              <wp:posOffset>123839</wp:posOffset>
            </wp:positionV>
            <wp:extent cx="3809999" cy="2524125"/>
            <wp:effectExtent l="0" t="0" r="0" b="0"/>
            <wp:wrapTopAndBottom/>
            <wp:docPr id="913" name="image271.jpeg"/>
            <wp:cNvGraphicFramePr>
              <a:graphicFrameLocks noChangeAspect="1"/>
            </wp:cNvGraphicFramePr>
            <a:graphic>
              <a:graphicData uri="http://schemas.openxmlformats.org/drawingml/2006/picture">
                <pic:pic>
                  <pic:nvPicPr>
                    <pic:cNvPr id="914" name="image271.jpeg"/>
                    <pic:cNvPicPr/>
                  </pic:nvPicPr>
                  <pic:blipFill>
                    <a:blip r:embed="rId365" cstate="print"/>
                    <a:stretch>
                      <a:fillRect/>
                    </a:stretch>
                  </pic:blipFill>
                  <pic:spPr>
                    <a:xfrm>
                      <a:off x="0" y="0"/>
                      <a:ext cx="3809999" cy="2524125"/>
                    </a:xfrm>
                    <a:prstGeom prst="rect">
                      <a:avLst/>
                    </a:prstGeom>
                  </pic:spPr>
                </pic:pic>
              </a:graphicData>
            </a:graphic>
          </wp:anchor>
        </w:drawing>
      </w:r>
    </w:p>
    <w:p>
      <w:pPr>
        <w:tabs>
          <w:tab w:pos="2024" w:val="left" w:leader="none"/>
        </w:tabs>
        <w:spacing w:before="235"/>
        <w:ind w:left="119" w:right="750" w:firstLine="0"/>
        <w:jc w:val="left"/>
        <w:rPr>
          <w:sz w:val="26"/>
        </w:rPr>
      </w:pPr>
      <w:bookmarkStart w:name="_bookmark558" w:id="804"/>
      <w:bookmarkEnd w:id="804"/>
      <w:r>
        <w:rPr/>
      </w:r>
      <w:r>
        <w:rPr>
          <w:b/>
          <w:sz w:val="26"/>
        </w:rPr>
        <w:t>Figure 11.2</w:t>
        <w:tab/>
      </w:r>
      <w:r>
        <w:rPr>
          <w:sz w:val="26"/>
        </w:rPr>
        <w:t>The OpenHands Web Interface Currently Only Available in “Dark Mode”</w:t>
      </w:r>
    </w:p>
    <w:p>
      <w:pPr>
        <w:pStyle w:val="BodyText"/>
        <w:spacing w:before="2"/>
        <w:rPr>
          <w:sz w:val="27"/>
        </w:rPr>
      </w:pPr>
      <w:r>
        <w:rPr/>
        <w:drawing>
          <wp:anchor distT="0" distB="0" distL="0" distR="0" allowOverlap="1" layoutInCell="1" locked="0" behindDoc="0" simplePos="0" relativeHeight="964">
            <wp:simplePos x="0" y="0"/>
            <wp:positionH relativeFrom="page">
              <wp:posOffset>981075</wp:posOffset>
            </wp:positionH>
            <wp:positionV relativeFrom="paragraph">
              <wp:posOffset>223738</wp:posOffset>
            </wp:positionV>
            <wp:extent cx="3724275" cy="3810000"/>
            <wp:effectExtent l="0" t="0" r="0" b="0"/>
            <wp:wrapTopAndBottom/>
            <wp:docPr id="915" name="image272.jpeg"/>
            <wp:cNvGraphicFramePr>
              <a:graphicFrameLocks noChangeAspect="1"/>
            </wp:cNvGraphicFramePr>
            <a:graphic>
              <a:graphicData uri="http://schemas.openxmlformats.org/drawingml/2006/picture">
                <pic:pic>
                  <pic:nvPicPr>
                    <pic:cNvPr id="916" name="image272.jpeg"/>
                    <pic:cNvPicPr/>
                  </pic:nvPicPr>
                  <pic:blipFill>
                    <a:blip r:embed="rId366" cstate="print"/>
                    <a:stretch>
                      <a:fillRect/>
                    </a:stretch>
                  </pic:blipFill>
                  <pic:spPr>
                    <a:xfrm>
                      <a:off x="0" y="0"/>
                      <a:ext cx="3724275" cy="3810000"/>
                    </a:xfrm>
                    <a:prstGeom prst="rect">
                      <a:avLst/>
                    </a:prstGeom>
                  </pic:spPr>
                </pic:pic>
              </a:graphicData>
            </a:graphic>
          </wp:anchor>
        </w:drawing>
      </w:r>
    </w:p>
    <w:p>
      <w:pPr>
        <w:tabs>
          <w:tab w:pos="2024" w:val="left" w:leader="none"/>
        </w:tabs>
        <w:spacing w:before="235"/>
        <w:ind w:left="119" w:right="0" w:firstLine="0"/>
        <w:jc w:val="left"/>
        <w:rPr>
          <w:sz w:val="26"/>
        </w:rPr>
      </w:pPr>
      <w:bookmarkStart w:name="_bookmark559" w:id="805"/>
      <w:bookmarkEnd w:id="805"/>
      <w:r>
        <w:rPr/>
      </w:r>
      <w:r>
        <w:rPr>
          <w:b/>
          <w:sz w:val="26"/>
        </w:rPr>
        <w:t>Figure </w:t>
      </w:r>
      <w:r>
        <w:rPr>
          <w:b/>
          <w:spacing w:val="-4"/>
          <w:sz w:val="26"/>
        </w:rPr>
        <w:t>11.3</w:t>
      </w:r>
      <w:r>
        <w:rPr>
          <w:b/>
          <w:sz w:val="26"/>
        </w:rPr>
        <w:tab/>
      </w:r>
      <w:r>
        <w:rPr>
          <w:sz w:val="26"/>
        </w:rPr>
        <w:t>Default</w:t>
      </w:r>
      <w:r>
        <w:rPr>
          <w:spacing w:val="-3"/>
          <w:sz w:val="26"/>
        </w:rPr>
        <w:t> </w:t>
      </w:r>
      <w:r>
        <w:rPr>
          <w:sz w:val="26"/>
        </w:rPr>
        <w:t>Configuration</w:t>
      </w:r>
      <w:r>
        <w:rPr>
          <w:spacing w:val="-3"/>
          <w:sz w:val="26"/>
        </w:rPr>
        <w:t> </w:t>
      </w:r>
      <w:r>
        <w:rPr>
          <w:sz w:val="26"/>
        </w:rPr>
        <w:t>Settings</w:t>
      </w:r>
      <w:r>
        <w:rPr>
          <w:spacing w:val="-3"/>
          <w:sz w:val="26"/>
        </w:rPr>
        <w:t> </w:t>
      </w:r>
      <w:r>
        <w:rPr>
          <w:sz w:val="26"/>
        </w:rPr>
        <w:t>of</w:t>
      </w:r>
      <w:r>
        <w:rPr>
          <w:spacing w:val="-3"/>
          <w:sz w:val="26"/>
        </w:rPr>
        <w:t> </w:t>
      </w:r>
      <w:r>
        <w:rPr>
          <w:spacing w:val="-2"/>
          <w:sz w:val="26"/>
        </w:rPr>
        <w:t>OpenHands</w:t>
      </w:r>
    </w:p>
    <w:p>
      <w:pPr>
        <w:spacing w:after="0"/>
        <w:jc w:val="left"/>
        <w:rPr>
          <w:sz w:val="26"/>
        </w:rPr>
        <w:sectPr>
          <w:pgSz w:w="12240" w:h="15840"/>
          <w:pgMar w:top="1360" w:bottom="280" w:left="1420" w:right="1340"/>
        </w:sectPr>
      </w:pPr>
    </w:p>
    <w:p>
      <w:pPr>
        <w:pStyle w:val="BodyText"/>
        <w:spacing w:line="244" w:lineRule="auto" w:before="80"/>
        <w:ind w:left="119" w:right="203"/>
      </w:pPr>
      <w:bookmarkStart w:name="_bookmark561" w:id="806"/>
      <w:bookmarkEnd w:id="806"/>
      <w:r>
        <w:rPr/>
      </w:r>
      <w:r>
        <w:rPr/>
        <w:t>To use the default </w:t>
      </w:r>
      <w:r>
        <w:rPr>
          <w:rFonts w:ascii="Courier New" w:hAnsi="Courier New"/>
          <w:sz w:val="24"/>
        </w:rPr>
        <w:t>gpt-4o</w:t>
      </w:r>
      <w:r>
        <w:rPr>
          <w:rFonts w:ascii="Courier New" w:hAnsi="Courier New"/>
          <w:spacing w:val="-41"/>
          <w:sz w:val="24"/>
        </w:rPr>
        <w:t> </w:t>
      </w:r>
      <w:r>
        <w:rPr/>
        <w:t>model from OpenAI, you must enter the API</w:t>
      </w:r>
      <w:r>
        <w:rPr>
          <w:spacing w:val="-5"/>
        </w:rPr>
        <w:t> </w:t>
      </w:r>
      <w:r>
        <w:rPr/>
        <w:t>key</w:t>
      </w:r>
      <w:r>
        <w:rPr>
          <w:spacing w:val="-5"/>
        </w:rPr>
        <w:t> </w:t>
      </w:r>
      <w:r>
        <w:rPr/>
        <w:t>that</w:t>
      </w:r>
      <w:r>
        <w:rPr>
          <w:spacing w:val="-5"/>
        </w:rPr>
        <w:t> </w:t>
      </w:r>
      <w:r>
        <w:rPr/>
        <w:t>you’ve</w:t>
      </w:r>
      <w:r>
        <w:rPr>
          <w:spacing w:val="-5"/>
        </w:rPr>
        <w:t> </w:t>
      </w:r>
      <w:r>
        <w:rPr/>
        <w:t>previously</w:t>
      </w:r>
      <w:r>
        <w:rPr>
          <w:spacing w:val="-5"/>
        </w:rPr>
        <w:t> </w:t>
      </w:r>
      <w:r>
        <w:rPr/>
        <w:t>created</w:t>
      </w:r>
      <w:r>
        <w:rPr>
          <w:spacing w:val="-5"/>
        </w:rPr>
        <w:t> </w:t>
      </w:r>
      <w:r>
        <w:rPr/>
        <w:t>in</w:t>
      </w:r>
      <w:r>
        <w:rPr>
          <w:spacing w:val="-5"/>
        </w:rPr>
        <w:t> </w:t>
      </w:r>
      <w:r>
        <w:rPr/>
        <w:t>the</w:t>
      </w:r>
      <w:r>
        <w:rPr>
          <w:spacing w:val="-5"/>
        </w:rPr>
        <w:t> </w:t>
      </w:r>
      <w:r>
        <w:rPr/>
        <w:t>settings</w:t>
      </w:r>
      <w:r>
        <w:rPr>
          <w:spacing w:val="-5"/>
        </w:rPr>
        <w:t> </w:t>
      </w:r>
      <w:r>
        <w:rPr/>
        <w:t>of</w:t>
      </w:r>
      <w:r>
        <w:rPr>
          <w:spacing w:val="-5"/>
        </w:rPr>
        <w:t> </w:t>
      </w:r>
      <w:r>
        <w:rPr/>
        <w:t>your</w:t>
      </w:r>
      <w:r>
        <w:rPr>
          <w:spacing w:val="-5"/>
        </w:rPr>
        <w:t> </w:t>
      </w:r>
      <w:r>
        <w:rPr/>
        <w:t>OpenAI account (see </w:t>
      </w:r>
      <w:hyperlink w:history="true" w:anchor="_bookmark494">
        <w:r>
          <w:rPr>
            <w:color w:val="17365C"/>
            <w:u w:val="thick" w:color="17365C"/>
          </w:rPr>
          <w:t>Cha</w:t>
        </w:r>
        <w:r>
          <w:rPr>
            <w:color w:val="17365C"/>
          </w:rPr>
          <w:t>p</w:t>
        </w:r>
        <w:r>
          <w:rPr>
            <w:color w:val="17365C"/>
            <w:u w:val="thick" w:color="17365C"/>
          </w:rPr>
          <w:t>ter 10</w:t>
        </w:r>
      </w:hyperlink>
      <w:r>
        <w:rPr/>
        <w:t>). The default </w:t>
      </w:r>
      <w:r>
        <w:rPr>
          <w:rFonts w:ascii="Courier New" w:hAnsi="Courier New"/>
          <w:sz w:val="24"/>
        </w:rPr>
        <w:t>CodeActAgent</w:t>
      </w:r>
      <w:r>
        <w:rPr>
          <w:rFonts w:ascii="Courier New" w:hAnsi="Courier New"/>
          <w:spacing w:val="-36"/>
          <w:sz w:val="24"/>
        </w:rPr>
        <w:t> </w:t>
      </w:r>
      <w:r>
        <w:rPr/>
        <w:t>is used as the agent for the </w:t>
      </w:r>
      <w:r>
        <w:rPr>
          <w:rFonts w:ascii="Courier New" w:hAnsi="Courier New"/>
          <w:sz w:val="24"/>
        </w:rPr>
        <w:t>gpt-4o</w:t>
      </w:r>
      <w:r>
        <w:rPr>
          <w:rFonts w:ascii="Courier New" w:hAnsi="Courier New"/>
          <w:spacing w:val="-39"/>
          <w:sz w:val="24"/>
        </w:rPr>
        <w:t> </w:t>
      </w:r>
      <w:r>
        <w:rPr/>
        <w:t>model, which brings us to the topic of local </w:t>
      </w:r>
      <w:bookmarkStart w:name="_bookmark560" w:id="807"/>
      <w:bookmarkEnd w:id="807"/>
      <w:r>
        <w:rPr/>
        <w:t>LLMs.</w:t>
      </w:r>
      <w:r>
        <w:rPr/>
        <w:t> As already mentioned, our successes with local language models were extremely limited. The OpenHands online help also confirms this observation and refers to the </w:t>
      </w:r>
      <w:r>
        <w:rPr>
          <w:i/>
          <w:sz w:val="31"/>
        </w:rPr>
        <w:t>GPT-4 </w:t>
      </w:r>
      <w:r>
        <w:rPr/>
        <w:t>and </w:t>
      </w:r>
      <w:r>
        <w:rPr>
          <w:i/>
          <w:sz w:val="31"/>
        </w:rPr>
        <w:t>Claude 3 </w:t>
      </w:r>
      <w:r>
        <w:rPr/>
        <w:t>models as currently the best partners for OpenHands.</w:t>
      </w:r>
    </w:p>
    <w:p>
      <w:pPr>
        <w:pStyle w:val="BodyText"/>
        <w:spacing w:line="237" w:lineRule="auto" w:before="185"/>
        <w:ind w:left="119" w:right="570"/>
      </w:pPr>
      <w:r>
        <w:rPr/>
        <w:t>Perhaps</w:t>
      </w:r>
      <w:r>
        <w:rPr>
          <w:spacing w:val="-5"/>
        </w:rPr>
        <w:t> </w:t>
      </w:r>
      <w:r>
        <w:rPr/>
        <w:t>this</w:t>
      </w:r>
      <w:r>
        <w:rPr>
          <w:spacing w:val="-6"/>
        </w:rPr>
        <w:t> </w:t>
      </w:r>
      <w:r>
        <w:rPr/>
        <w:t>situation</w:t>
      </w:r>
      <w:r>
        <w:rPr>
          <w:spacing w:val="-5"/>
        </w:rPr>
        <w:t> </w:t>
      </w:r>
      <w:r>
        <w:rPr/>
        <w:t>will</w:t>
      </w:r>
      <w:r>
        <w:rPr>
          <w:spacing w:val="-6"/>
        </w:rPr>
        <w:t> </w:t>
      </w:r>
      <w:r>
        <w:rPr/>
        <w:t>have</w:t>
      </w:r>
      <w:r>
        <w:rPr>
          <w:spacing w:val="-5"/>
        </w:rPr>
        <w:t> </w:t>
      </w:r>
      <w:r>
        <w:rPr/>
        <w:t>improved</w:t>
      </w:r>
      <w:r>
        <w:rPr>
          <w:spacing w:val="-6"/>
        </w:rPr>
        <w:t> </w:t>
      </w:r>
      <w:r>
        <w:rPr/>
        <w:t>by</w:t>
      </w:r>
      <w:r>
        <w:rPr>
          <w:spacing w:val="-5"/>
        </w:rPr>
        <w:t> </w:t>
      </w:r>
      <w:r>
        <w:rPr/>
        <w:t>the</w:t>
      </w:r>
      <w:r>
        <w:rPr>
          <w:spacing w:val="-6"/>
        </w:rPr>
        <w:t> </w:t>
      </w:r>
      <w:r>
        <w:rPr/>
        <w:t>time</w:t>
      </w:r>
      <w:r>
        <w:rPr>
          <w:spacing w:val="-5"/>
        </w:rPr>
        <w:t> </w:t>
      </w:r>
      <w:r>
        <w:rPr/>
        <w:t>you</w:t>
      </w:r>
      <w:r>
        <w:rPr>
          <w:spacing w:val="-6"/>
        </w:rPr>
        <w:t> </w:t>
      </w:r>
      <w:r>
        <w:rPr/>
        <w:t>hold</w:t>
      </w:r>
      <w:r>
        <w:rPr>
          <w:spacing w:val="-5"/>
        </w:rPr>
        <w:t> </w:t>
      </w:r>
      <w:r>
        <w:rPr/>
        <w:t>the book in your hands and you also want to give the more cost- effective</w:t>
      </w:r>
      <w:r>
        <w:rPr>
          <w:spacing w:val="-2"/>
        </w:rPr>
        <w:t> </w:t>
      </w:r>
      <w:r>
        <w:rPr/>
        <w:t>variant</w:t>
      </w:r>
      <w:r>
        <w:rPr>
          <w:spacing w:val="-2"/>
        </w:rPr>
        <w:t> </w:t>
      </w:r>
      <w:r>
        <w:rPr/>
        <w:t>with</w:t>
      </w:r>
      <w:r>
        <w:rPr>
          <w:spacing w:val="-2"/>
        </w:rPr>
        <w:t> </w:t>
      </w:r>
      <w:r>
        <w:rPr/>
        <w:t>local</w:t>
      </w:r>
      <w:r>
        <w:rPr>
          <w:spacing w:val="-2"/>
        </w:rPr>
        <w:t> </w:t>
      </w:r>
      <w:r>
        <w:rPr/>
        <w:t>models</w:t>
      </w:r>
      <w:r>
        <w:rPr>
          <w:spacing w:val="-2"/>
        </w:rPr>
        <w:t> </w:t>
      </w:r>
      <w:r>
        <w:rPr/>
        <w:t>a</w:t>
      </w:r>
      <w:r>
        <w:rPr>
          <w:spacing w:val="-2"/>
        </w:rPr>
        <w:t> </w:t>
      </w:r>
      <w:r>
        <w:rPr/>
        <w:t>chance.</w:t>
      </w:r>
      <w:r>
        <w:rPr>
          <w:spacing w:val="-2"/>
        </w:rPr>
        <w:t> </w:t>
      </w:r>
      <w:r>
        <w:rPr/>
        <w:t>OpenHands</w:t>
      </w:r>
      <w:r>
        <w:rPr>
          <w:spacing w:val="-2"/>
        </w:rPr>
        <w:t> </w:t>
      </w:r>
      <w:r>
        <w:rPr/>
        <w:t>supports the Ollama API, which we’ve already presented in </w:t>
      </w:r>
      <w:hyperlink w:history="true" w:anchor="_bookmark426">
        <w:r>
          <w:rPr>
            <w:color w:val="17365C"/>
            <w:u w:val="thick" w:color="17365C"/>
          </w:rPr>
          <w:t>Cha</w:t>
        </w:r>
        <w:r>
          <w:rPr>
            <w:color w:val="17365C"/>
          </w:rPr>
          <w:t>p</w:t>
        </w:r>
        <w:r>
          <w:rPr>
            <w:color w:val="17365C"/>
            <w:u w:val="thick" w:color="17365C"/>
          </w:rPr>
          <w:t>ter 9</w:t>
        </w:r>
      </w:hyperlink>
      <w:r>
        <w:rPr/>
        <w:t>, </w:t>
      </w:r>
      <w:hyperlink w:history="true" w:anchor="_bookmark484">
        <w:r>
          <w:rPr>
            <w:color w:val="17365C"/>
            <w:u w:val="thick" w:color="17365C"/>
          </w:rPr>
          <w:t>Section 9.6</w:t>
        </w:r>
      </w:hyperlink>
      <w:r>
        <w:rPr/>
        <w:t>. For access to your local Ollama models to work, you must set the </w:t>
      </w:r>
      <w:r>
        <w:rPr>
          <w:rFonts w:ascii="Courier New" w:hAnsi="Courier New"/>
          <w:sz w:val="24"/>
        </w:rPr>
        <w:t>LLM_BASE_URL</w:t>
      </w:r>
      <w:r>
        <w:rPr>
          <w:rFonts w:ascii="Courier New" w:hAnsi="Courier New"/>
          <w:spacing w:val="-32"/>
          <w:sz w:val="24"/>
        </w:rPr>
        <w:t> </w:t>
      </w:r>
      <w:r>
        <w:rPr/>
        <w:t>variable when starting the container:</w:t>
      </w:r>
    </w:p>
    <w:p>
      <w:pPr>
        <w:spacing w:before="241"/>
        <w:ind w:left="119" w:right="0" w:firstLine="0"/>
        <w:jc w:val="left"/>
        <w:rPr>
          <w:rFonts w:ascii="Courier New"/>
          <w:sz w:val="21"/>
        </w:rPr>
      </w:pPr>
      <w:r>
        <w:rPr>
          <w:rFonts w:ascii="Courier New"/>
          <w:sz w:val="21"/>
        </w:rPr>
        <w:t>docker run </w:t>
      </w:r>
      <w:r>
        <w:rPr>
          <w:rFonts w:ascii="Courier New"/>
          <w:spacing w:val="-10"/>
          <w:sz w:val="21"/>
        </w:rPr>
        <w:t>\</w:t>
      </w:r>
    </w:p>
    <w:p>
      <w:pPr>
        <w:spacing w:before="2"/>
        <w:ind w:left="623" w:right="0" w:firstLine="0"/>
        <w:jc w:val="left"/>
        <w:rPr>
          <w:rFonts w:ascii="Courier New"/>
          <w:sz w:val="21"/>
        </w:rPr>
      </w:pPr>
      <w:r>
        <w:rPr>
          <w:rFonts w:ascii="Courier New"/>
          <w:spacing w:val="-5"/>
          <w:sz w:val="21"/>
        </w:rPr>
        <w:t>...</w:t>
      </w:r>
    </w:p>
    <w:p>
      <w:pPr>
        <w:spacing w:before="18"/>
        <w:ind w:left="623" w:right="0" w:firstLine="0"/>
        <w:jc w:val="left"/>
        <w:rPr>
          <w:rFonts w:ascii="Courier New"/>
          <w:sz w:val="21"/>
        </w:rPr>
      </w:pPr>
      <w:r>
        <w:rPr>
          <w:rFonts w:ascii="Courier New"/>
          <w:sz w:val="21"/>
        </w:rPr>
        <w:t>-e LLM_BASE_URL="http://host.docker.internal:11434" </w:t>
      </w:r>
      <w:r>
        <w:rPr>
          <w:rFonts w:ascii="Courier New"/>
          <w:spacing w:val="-10"/>
          <w:sz w:val="21"/>
        </w:rPr>
        <w:t>\</w:t>
      </w:r>
    </w:p>
    <w:p>
      <w:pPr>
        <w:spacing w:before="17"/>
        <w:ind w:left="623" w:right="0" w:firstLine="0"/>
        <w:jc w:val="left"/>
        <w:rPr>
          <w:rFonts w:ascii="Courier New"/>
          <w:sz w:val="21"/>
        </w:rPr>
      </w:pPr>
      <w:r>
        <w:rPr>
          <w:rFonts w:ascii="Courier New"/>
          <w:spacing w:val="-5"/>
          <w:sz w:val="21"/>
        </w:rPr>
        <w:t>...</w:t>
      </w:r>
    </w:p>
    <w:p>
      <w:pPr>
        <w:spacing w:before="17"/>
        <w:ind w:left="623" w:right="0" w:firstLine="0"/>
        <w:jc w:val="left"/>
        <w:rPr>
          <w:rFonts w:ascii="Courier New"/>
          <w:sz w:val="21"/>
        </w:rPr>
      </w:pPr>
      <w:r>
        <w:rPr>
          <w:rFonts w:ascii="Courier New"/>
          <w:sz w:val="21"/>
        </w:rPr>
        <w:t>ghcr.io/all-hands-</w:t>
      </w:r>
      <w:r>
        <w:rPr>
          <w:rFonts w:ascii="Courier New"/>
          <w:spacing w:val="-2"/>
          <w:sz w:val="21"/>
        </w:rPr>
        <w:t>ai/openhands:0.9</w:t>
      </w:r>
    </w:p>
    <w:p>
      <w:pPr>
        <w:pStyle w:val="BodyText"/>
        <w:spacing w:before="6"/>
        <w:rPr>
          <w:rFonts w:ascii="Courier New"/>
          <w:sz w:val="27"/>
        </w:rPr>
      </w:pPr>
    </w:p>
    <w:p>
      <w:pPr>
        <w:pStyle w:val="BodyText"/>
        <w:spacing w:line="244" w:lineRule="auto"/>
        <w:ind w:left="119" w:right="266"/>
      </w:pPr>
      <w:r>
        <w:rPr/>
        <w:t>If </w:t>
      </w:r>
      <w:r>
        <w:rPr>
          <w:rFonts w:ascii="Courier New" w:hAnsi="Courier New"/>
          <w:sz w:val="24"/>
        </w:rPr>
        <w:t>ollama</w:t>
      </w:r>
      <w:r>
        <w:rPr>
          <w:rFonts w:ascii="Courier New" w:hAnsi="Courier New"/>
          <w:spacing w:val="-49"/>
          <w:sz w:val="24"/>
        </w:rPr>
        <w:t> </w:t>
      </w:r>
      <w:r>
        <w:rPr/>
        <w:t>isn’t running on your local computer, but on a computer in the</w:t>
      </w:r>
      <w:r>
        <w:rPr>
          <w:spacing w:val="-4"/>
        </w:rPr>
        <w:t> </w:t>
      </w:r>
      <w:r>
        <w:rPr/>
        <w:t>local</w:t>
      </w:r>
      <w:r>
        <w:rPr>
          <w:spacing w:val="-4"/>
        </w:rPr>
        <w:t> </w:t>
      </w:r>
      <w:r>
        <w:rPr/>
        <w:t>area</w:t>
      </w:r>
      <w:r>
        <w:rPr>
          <w:spacing w:val="-4"/>
        </w:rPr>
        <w:t> </w:t>
      </w:r>
      <w:r>
        <w:rPr/>
        <w:t>network</w:t>
      </w:r>
      <w:r>
        <w:rPr>
          <w:spacing w:val="-4"/>
        </w:rPr>
        <w:t> </w:t>
      </w:r>
      <w:r>
        <w:rPr/>
        <w:t>(LAN;</w:t>
      </w:r>
      <w:r>
        <w:rPr>
          <w:spacing w:val="-4"/>
        </w:rPr>
        <w:t> </w:t>
      </w:r>
      <w:r>
        <w:rPr/>
        <w:t>as</w:t>
      </w:r>
      <w:r>
        <w:rPr>
          <w:spacing w:val="-4"/>
        </w:rPr>
        <w:t> </w:t>
      </w:r>
      <w:r>
        <w:rPr/>
        <w:t>was</w:t>
      </w:r>
      <w:r>
        <w:rPr>
          <w:spacing w:val="-4"/>
        </w:rPr>
        <w:t> </w:t>
      </w:r>
      <w:r>
        <w:rPr/>
        <w:t>the</w:t>
      </w:r>
      <w:r>
        <w:rPr>
          <w:spacing w:val="-4"/>
        </w:rPr>
        <w:t> </w:t>
      </w:r>
      <w:r>
        <w:rPr/>
        <w:t>case</w:t>
      </w:r>
      <w:r>
        <w:rPr>
          <w:spacing w:val="-4"/>
        </w:rPr>
        <w:t> </w:t>
      </w:r>
      <w:r>
        <w:rPr/>
        <w:t>in</w:t>
      </w:r>
      <w:r>
        <w:rPr>
          <w:spacing w:val="-4"/>
        </w:rPr>
        <w:t> </w:t>
      </w:r>
      <w:r>
        <w:rPr/>
        <w:t>our</w:t>
      </w:r>
      <w:r>
        <w:rPr>
          <w:spacing w:val="-4"/>
        </w:rPr>
        <w:t> </w:t>
      </w:r>
      <w:r>
        <w:rPr/>
        <w:t>tests),</w:t>
      </w:r>
      <w:r>
        <w:rPr>
          <w:spacing w:val="-4"/>
        </w:rPr>
        <w:t> </w:t>
      </w:r>
      <w:r>
        <w:rPr/>
        <w:t>you</w:t>
      </w:r>
      <w:r>
        <w:rPr>
          <w:spacing w:val="-4"/>
        </w:rPr>
        <w:t> </w:t>
      </w:r>
      <w:r>
        <w:rPr/>
        <w:t>need to enter the Domain Name System (DNS) name of the computer on which the service is running instead of </w:t>
      </w:r>
      <w:r>
        <w:rPr>
          <w:rFonts w:ascii="Courier New" w:hAnsi="Courier New"/>
          <w:sz w:val="24"/>
        </w:rPr>
        <w:t>host.docker.</w:t>
      </w:r>
      <w:r>
        <w:rPr>
          <w:rFonts w:ascii="Courier New" w:hAnsi="Courier New"/>
          <w:spacing w:val="-59"/>
          <w:sz w:val="24"/>
        </w:rPr>
        <w:t> </w:t>
      </w:r>
      <w:r>
        <w:rPr>
          <w:rFonts w:ascii="Courier New" w:hAnsi="Courier New"/>
          <w:sz w:val="24"/>
        </w:rPr>
        <w:t>internal</w:t>
      </w:r>
      <w:r>
        <w:rPr/>
        <w:t>. Make sure that the </w:t>
      </w:r>
      <w:r>
        <w:rPr>
          <w:rFonts w:ascii="Courier New" w:hAnsi="Courier New"/>
          <w:sz w:val="24"/>
        </w:rPr>
        <w:t>openhands</w:t>
      </w:r>
      <w:r>
        <w:rPr>
          <w:rFonts w:ascii="Courier New" w:hAnsi="Courier New"/>
          <w:spacing w:val="-48"/>
          <w:sz w:val="24"/>
        </w:rPr>
        <w:t> </w:t>
      </w:r>
      <w:r>
        <w:rPr>
          <w:rFonts w:ascii="Courier New" w:hAnsi="Courier New"/>
          <w:sz w:val="24"/>
        </w:rPr>
        <w:t>app</w:t>
      </w:r>
      <w:r>
        <w:rPr>
          <w:rFonts w:ascii="Courier New" w:hAnsi="Courier New"/>
          <w:spacing w:val="-37"/>
          <w:sz w:val="24"/>
        </w:rPr>
        <w:t> </w:t>
      </w:r>
      <w:r>
        <w:rPr/>
        <w:t>container has access to port 11434 on this computer and that no firewall is interfering. You can then enter the </w:t>
      </w:r>
      <w:r>
        <w:rPr>
          <w:rFonts w:ascii="Courier New" w:hAnsi="Courier New"/>
          <w:sz w:val="24"/>
        </w:rPr>
        <w:t>ollama/llama3.1</w:t>
      </w:r>
      <w:r>
        <w:rPr>
          <w:rFonts w:ascii="Courier New" w:hAnsi="Courier New"/>
          <w:spacing w:val="-36"/>
          <w:sz w:val="24"/>
        </w:rPr>
        <w:t> </w:t>
      </w:r>
      <w:r>
        <w:rPr/>
        <w:t>string in the configuration dialog under </w:t>
      </w:r>
      <w:r>
        <w:rPr>
          <w:i/>
          <w:sz w:val="31"/>
        </w:rPr>
        <w:t>Model </w:t>
      </w:r>
      <w:r>
        <w:rPr/>
        <w:t>(if you want to use the </w:t>
      </w:r>
      <w:r>
        <w:rPr>
          <w:rFonts w:ascii="Courier New" w:hAnsi="Courier New"/>
          <w:sz w:val="24"/>
        </w:rPr>
        <w:t>llama3.1</w:t>
      </w:r>
      <w:r>
        <w:rPr>
          <w:rFonts w:ascii="Courier New" w:hAnsi="Courier New"/>
          <w:spacing w:val="-38"/>
          <w:sz w:val="24"/>
        </w:rPr>
        <w:t> </w:t>
      </w:r>
      <w:r>
        <w:rPr/>
        <w:t>LLM from your local installation).</w:t>
      </w:r>
    </w:p>
    <w:p>
      <w:pPr>
        <w:pStyle w:val="BodyText"/>
        <w:spacing w:line="244" w:lineRule="auto" w:before="29"/>
        <w:ind w:left="119" w:right="354"/>
      </w:pPr>
      <w:r>
        <w:rPr/>
        <w:t>Note</w:t>
      </w:r>
      <w:r>
        <w:rPr>
          <w:spacing w:val="-7"/>
        </w:rPr>
        <w:t> </w:t>
      </w:r>
      <w:r>
        <w:rPr/>
        <w:t>that</w:t>
      </w:r>
      <w:r>
        <w:rPr>
          <w:spacing w:val="-7"/>
        </w:rPr>
        <w:t> </w:t>
      </w:r>
      <w:r>
        <w:rPr/>
        <w:t>switching</w:t>
      </w:r>
      <w:r>
        <w:rPr>
          <w:spacing w:val="-7"/>
        </w:rPr>
        <w:t> </w:t>
      </w:r>
      <w:r>
        <w:rPr/>
        <w:t>to</w:t>
      </w:r>
      <w:r>
        <w:rPr>
          <w:spacing w:val="-7"/>
        </w:rPr>
        <w:t> </w:t>
      </w:r>
      <w:r>
        <w:rPr/>
        <w:t>a</w:t>
      </w:r>
      <w:r>
        <w:rPr>
          <w:spacing w:val="-7"/>
        </w:rPr>
        <w:t> </w:t>
      </w:r>
      <w:r>
        <w:rPr/>
        <w:t>model</w:t>
      </w:r>
      <w:r>
        <w:rPr>
          <w:spacing w:val="-7"/>
        </w:rPr>
        <w:t> </w:t>
      </w:r>
      <w:r>
        <w:rPr/>
        <w:t>of</w:t>
      </w:r>
      <w:r>
        <w:rPr>
          <w:spacing w:val="-7"/>
        </w:rPr>
        <w:t> </w:t>
      </w:r>
      <w:r>
        <w:rPr/>
        <w:t>a</w:t>
      </w:r>
      <w:r>
        <w:rPr>
          <w:spacing w:val="-7"/>
        </w:rPr>
        <w:t> </w:t>
      </w:r>
      <w:r>
        <w:rPr/>
        <w:t>cloud</w:t>
      </w:r>
      <w:r>
        <w:rPr>
          <w:spacing w:val="-7"/>
        </w:rPr>
        <w:t> </w:t>
      </w:r>
      <w:r>
        <w:rPr/>
        <w:t>provider,</w:t>
      </w:r>
      <w:r>
        <w:rPr>
          <w:spacing w:val="-7"/>
        </w:rPr>
        <w:t> </w:t>
      </w:r>
      <w:r>
        <w:rPr/>
        <w:t>such</w:t>
      </w:r>
      <w:r>
        <w:rPr>
          <w:spacing w:val="-7"/>
        </w:rPr>
        <w:t> </w:t>
      </w:r>
      <w:r>
        <w:rPr/>
        <w:t>as</w:t>
      </w:r>
      <w:r>
        <w:rPr>
          <w:spacing w:val="-7"/>
        </w:rPr>
        <w:t> </w:t>
      </w:r>
      <w:r>
        <w:rPr>
          <w:rFonts w:ascii="Courier New" w:hAnsi="Courier New"/>
          <w:sz w:val="24"/>
        </w:rPr>
        <w:t>gpt-4o </w:t>
      </w:r>
      <w:r>
        <w:rPr/>
        <w:t>from OpenAI, only works if you restart the container and don’t define the </w:t>
      </w:r>
      <w:r>
        <w:rPr>
          <w:rFonts w:ascii="Courier New" w:hAnsi="Courier New"/>
          <w:sz w:val="24"/>
        </w:rPr>
        <w:t>LLM_BASE_URL </w:t>
      </w:r>
      <w:r>
        <w:rPr/>
        <w:t>variable.</w:t>
      </w:r>
    </w:p>
    <w:p>
      <w:pPr>
        <w:pStyle w:val="BodyText"/>
        <w:spacing w:line="237" w:lineRule="auto" w:before="210"/>
        <w:ind w:left="119" w:right="203"/>
      </w:pPr>
      <w:r>
        <w:rPr/>
        <w:t>During our tests, we found the error messages in the browser chat not</w:t>
      </w:r>
      <w:r>
        <w:rPr>
          <w:spacing w:val="-6"/>
        </w:rPr>
        <w:t> </w:t>
      </w:r>
      <w:r>
        <w:rPr/>
        <w:t>very</w:t>
      </w:r>
      <w:r>
        <w:rPr>
          <w:spacing w:val="-6"/>
        </w:rPr>
        <w:t> </w:t>
      </w:r>
      <w:r>
        <w:rPr/>
        <w:t>helpful.</w:t>
      </w:r>
      <w:r>
        <w:rPr>
          <w:spacing w:val="-6"/>
        </w:rPr>
        <w:t> </w:t>
      </w:r>
      <w:r>
        <w:rPr/>
        <w:t>OpenHands</w:t>
      </w:r>
      <w:r>
        <w:rPr>
          <w:spacing w:val="-6"/>
        </w:rPr>
        <w:t> </w:t>
      </w:r>
      <w:r>
        <w:rPr/>
        <w:t>outputs</w:t>
      </w:r>
      <w:r>
        <w:rPr>
          <w:spacing w:val="-6"/>
        </w:rPr>
        <w:t> </w:t>
      </w:r>
      <w:r>
        <w:rPr/>
        <w:t>a</w:t>
      </w:r>
      <w:r>
        <w:rPr>
          <w:spacing w:val="-6"/>
        </w:rPr>
        <w:t> </w:t>
      </w:r>
      <w:r>
        <w:rPr/>
        <w:t>few</w:t>
      </w:r>
      <w:r>
        <w:rPr>
          <w:spacing w:val="-6"/>
        </w:rPr>
        <w:t> </w:t>
      </w:r>
      <w:r>
        <w:rPr/>
        <w:t>technical</w:t>
      </w:r>
      <w:r>
        <w:rPr>
          <w:spacing w:val="-6"/>
        </w:rPr>
        <w:t> </w:t>
      </w:r>
      <w:r>
        <w:rPr/>
        <w:t>error</w:t>
      </w:r>
      <w:r>
        <w:rPr>
          <w:spacing w:val="-6"/>
        </w:rPr>
        <w:t> </w:t>
      </w:r>
      <w:r>
        <w:rPr/>
        <w:t>messages here, which often leads to very abbreviated, generic messages. The</w:t>
      </w:r>
    </w:p>
    <w:p>
      <w:pPr>
        <w:spacing w:after="0" w:line="237" w:lineRule="auto"/>
        <w:sectPr>
          <w:pgSz w:w="12240" w:h="15840"/>
          <w:pgMar w:top="1360" w:bottom="280" w:left="1420" w:right="1340"/>
        </w:sectPr>
      </w:pPr>
    </w:p>
    <w:p>
      <w:pPr>
        <w:pStyle w:val="BodyText"/>
        <w:spacing w:line="237" w:lineRule="auto" w:before="83"/>
        <w:ind w:left="119" w:right="200"/>
      </w:pPr>
      <w:r>
        <w:rPr/>
        <w:t>log output in the terminal window in which we started the Docker container</w:t>
      </w:r>
      <w:r>
        <w:rPr>
          <w:spacing w:val="-6"/>
        </w:rPr>
        <w:t> </w:t>
      </w:r>
      <w:r>
        <w:rPr/>
        <w:t>was</w:t>
      </w:r>
      <w:r>
        <w:rPr>
          <w:spacing w:val="-6"/>
        </w:rPr>
        <w:t> </w:t>
      </w:r>
      <w:r>
        <w:rPr/>
        <w:t>much</w:t>
      </w:r>
      <w:r>
        <w:rPr>
          <w:spacing w:val="-6"/>
        </w:rPr>
        <w:t> </w:t>
      </w:r>
      <w:r>
        <w:rPr/>
        <w:t>more</w:t>
      </w:r>
      <w:r>
        <w:rPr>
          <w:spacing w:val="-6"/>
        </w:rPr>
        <w:t> </w:t>
      </w:r>
      <w:r>
        <w:rPr/>
        <w:t>helpful.</w:t>
      </w:r>
      <w:r>
        <w:rPr>
          <w:spacing w:val="-6"/>
        </w:rPr>
        <w:t> </w:t>
      </w:r>
      <w:r>
        <w:rPr/>
        <w:t>These</w:t>
      </w:r>
      <w:r>
        <w:rPr>
          <w:spacing w:val="-6"/>
        </w:rPr>
        <w:t> </w:t>
      </w:r>
      <w:r>
        <w:rPr/>
        <w:t>messages</w:t>
      </w:r>
      <w:r>
        <w:rPr>
          <w:spacing w:val="-6"/>
        </w:rPr>
        <w:t> </w:t>
      </w:r>
      <w:r>
        <w:rPr/>
        <w:t>are</w:t>
      </w:r>
      <w:r>
        <w:rPr>
          <w:spacing w:val="-6"/>
        </w:rPr>
        <w:t> </w:t>
      </w:r>
      <w:r>
        <w:rPr/>
        <w:t>very</w:t>
      </w:r>
      <w:r>
        <w:rPr>
          <w:spacing w:val="-6"/>
        </w:rPr>
        <w:t> </w:t>
      </w:r>
      <w:r>
        <w:rPr/>
        <w:t>detailed and usually provide quick information about the actual problem.</w:t>
      </w:r>
    </w:p>
    <w:p>
      <w:pPr>
        <w:pStyle w:val="BodyText"/>
        <w:spacing w:before="1"/>
        <w:ind w:left="119"/>
      </w:pPr>
      <w:r>
        <w:rPr/>
        <w:t>Here</w:t>
      </w:r>
      <w:r>
        <w:rPr>
          <w:spacing w:val="-1"/>
        </w:rPr>
        <w:t> </w:t>
      </w:r>
      <w:r>
        <w:rPr/>
        <w:t>is</w:t>
      </w:r>
      <w:r>
        <w:rPr>
          <w:spacing w:val="-1"/>
        </w:rPr>
        <w:t> </w:t>
      </w:r>
      <w:r>
        <w:rPr/>
        <w:t>an</w:t>
      </w:r>
      <w:r>
        <w:rPr>
          <w:spacing w:val="-1"/>
        </w:rPr>
        <w:t> </w:t>
      </w:r>
      <w:r>
        <w:rPr/>
        <w:t>excerpt from</w:t>
      </w:r>
      <w:r>
        <w:rPr>
          <w:spacing w:val="-1"/>
        </w:rPr>
        <w:t> </w:t>
      </w:r>
      <w:r>
        <w:rPr/>
        <w:t>the</w:t>
      </w:r>
      <w:r>
        <w:rPr>
          <w:spacing w:val="-1"/>
        </w:rPr>
        <w:t> </w:t>
      </w:r>
      <w:r>
        <w:rPr/>
        <w:t>log</w:t>
      </w:r>
      <w:r>
        <w:rPr>
          <w:spacing w:val="-1"/>
        </w:rPr>
        <w:t> </w:t>
      </w:r>
      <w:r>
        <w:rPr/>
        <w:t>file of</w:t>
      </w:r>
      <w:r>
        <w:rPr>
          <w:spacing w:val="-1"/>
        </w:rPr>
        <w:t> </w:t>
      </w:r>
      <w:r>
        <w:rPr/>
        <w:t>the</w:t>
      </w:r>
      <w:r>
        <w:rPr>
          <w:spacing w:val="-1"/>
        </w:rPr>
        <w:t> </w:t>
      </w:r>
      <w:r>
        <w:rPr/>
        <w:t>Python</w:t>
      </w:r>
      <w:r>
        <w:rPr>
          <w:spacing w:val="-1"/>
        </w:rPr>
        <w:t> </w:t>
      </w:r>
      <w:r>
        <w:rPr/>
        <w:t>web </w:t>
      </w:r>
      <w:r>
        <w:rPr>
          <w:spacing w:val="-2"/>
        </w:rPr>
        <w:t>application:</w:t>
      </w:r>
    </w:p>
    <w:p>
      <w:pPr>
        <w:spacing w:before="198"/>
        <w:ind w:left="119" w:right="0" w:firstLine="0"/>
        <w:jc w:val="left"/>
        <w:rPr>
          <w:rFonts w:ascii="Courier New"/>
          <w:sz w:val="21"/>
        </w:rPr>
      </w:pPr>
      <w:r>
        <w:rPr>
          <w:rFonts w:ascii="Courier New"/>
          <w:sz w:val="21"/>
        </w:rPr>
        <w:t>CodeActAgent LEVEL 0 LOCAL STEP 13 GLOBAL STEP </w:t>
      </w:r>
      <w:r>
        <w:rPr>
          <w:rFonts w:ascii="Courier New"/>
          <w:spacing w:val="-5"/>
          <w:sz w:val="21"/>
        </w:rPr>
        <w:t>13</w:t>
      </w:r>
    </w:p>
    <w:p>
      <w:pPr>
        <w:pStyle w:val="BodyText"/>
        <w:rPr>
          <w:rFonts w:ascii="Courier New"/>
          <w:sz w:val="24"/>
        </w:rPr>
      </w:pPr>
    </w:p>
    <w:p>
      <w:pPr>
        <w:spacing w:line="256" w:lineRule="auto" w:before="1"/>
        <w:ind w:left="372" w:right="1231" w:hanging="253"/>
        <w:jc w:val="left"/>
        <w:rPr>
          <w:rFonts w:ascii="Courier New"/>
          <w:sz w:val="21"/>
        </w:rPr>
      </w:pPr>
      <w:r>
        <w:rPr>
          <w:rFonts w:ascii="Courier New"/>
          <w:sz w:val="21"/>
        </w:rPr>
        <w:t>06:37:31</w:t>
      </w:r>
      <w:r>
        <w:rPr>
          <w:rFonts w:ascii="Courier New"/>
          <w:spacing w:val="-5"/>
          <w:sz w:val="21"/>
        </w:rPr>
        <w:t> </w:t>
      </w:r>
      <w:r>
        <w:rPr>
          <w:rFonts w:ascii="Courier New"/>
          <w:sz w:val="21"/>
        </w:rPr>
        <w:t>-</w:t>
      </w:r>
      <w:r>
        <w:rPr>
          <w:rFonts w:ascii="Courier New"/>
          <w:spacing w:val="-5"/>
          <w:sz w:val="21"/>
        </w:rPr>
        <w:t> </w:t>
      </w:r>
      <w:r>
        <w:rPr>
          <w:rFonts w:ascii="Courier New"/>
          <w:sz w:val="21"/>
        </w:rPr>
        <w:t>openhands:INFO:</w:t>
      </w:r>
      <w:r>
        <w:rPr>
          <w:rFonts w:ascii="Courier New"/>
          <w:spacing w:val="-5"/>
          <w:sz w:val="21"/>
        </w:rPr>
        <w:t> </w:t>
      </w:r>
      <w:r>
        <w:rPr>
          <w:rFonts w:ascii="Courier New"/>
          <w:sz w:val="21"/>
        </w:rPr>
        <w:t>llm.py:486</w:t>
      </w:r>
      <w:r>
        <w:rPr>
          <w:rFonts w:ascii="Courier New"/>
          <w:spacing w:val="-5"/>
          <w:sz w:val="21"/>
        </w:rPr>
        <w:t> </w:t>
      </w:r>
      <w:r>
        <w:rPr>
          <w:rFonts w:ascii="Courier New"/>
          <w:sz w:val="21"/>
        </w:rPr>
        <w:t>-</w:t>
      </w:r>
      <w:r>
        <w:rPr>
          <w:rFonts w:ascii="Courier New"/>
          <w:spacing w:val="-5"/>
          <w:sz w:val="21"/>
        </w:rPr>
        <w:t> </w:t>
      </w:r>
      <w:r>
        <w:rPr>
          <w:rFonts w:ascii="Courier New"/>
          <w:sz w:val="21"/>
        </w:rPr>
        <w:t>Cost:</w:t>
      </w:r>
      <w:r>
        <w:rPr>
          <w:rFonts w:ascii="Courier New"/>
          <w:spacing w:val="-5"/>
          <w:sz w:val="21"/>
        </w:rPr>
        <w:t> </w:t>
      </w:r>
      <w:r>
        <w:rPr>
          <w:rFonts w:ascii="Courier New"/>
          <w:sz w:val="21"/>
        </w:rPr>
        <w:t>0.04</w:t>
      </w:r>
      <w:r>
        <w:rPr>
          <w:rFonts w:ascii="Courier New"/>
          <w:spacing w:val="-5"/>
          <w:sz w:val="21"/>
        </w:rPr>
        <w:t> </w:t>
      </w:r>
      <w:r>
        <w:rPr>
          <w:rFonts w:ascii="Courier New"/>
          <w:sz w:val="21"/>
        </w:rPr>
        <w:t>USD</w:t>
      </w:r>
      <w:r>
        <w:rPr>
          <w:rFonts w:ascii="Courier New"/>
          <w:spacing w:val="-5"/>
          <w:sz w:val="21"/>
        </w:rPr>
        <w:t> </w:t>
      </w:r>
      <w:r>
        <w:rPr>
          <w:rFonts w:ascii="Courier New"/>
          <w:sz w:val="21"/>
        </w:rPr>
        <w:t>| Accumulated Cost: 0.43 USD</w:t>
      </w:r>
    </w:p>
    <w:p>
      <w:pPr>
        <w:spacing w:before="0"/>
        <w:ind w:left="119" w:right="0" w:firstLine="0"/>
        <w:jc w:val="left"/>
        <w:rPr>
          <w:rFonts w:ascii="Courier New"/>
          <w:sz w:val="21"/>
        </w:rPr>
      </w:pPr>
      <w:r>
        <w:rPr>
          <w:rFonts w:ascii="Courier New"/>
          <w:sz w:val="21"/>
        </w:rPr>
        <w:t>Input tokens: </w:t>
      </w:r>
      <w:r>
        <w:rPr>
          <w:rFonts w:ascii="Courier New"/>
          <w:spacing w:val="-4"/>
          <w:sz w:val="21"/>
        </w:rPr>
        <w:t>7757</w:t>
      </w:r>
    </w:p>
    <w:p>
      <w:pPr>
        <w:spacing w:before="3"/>
        <w:ind w:left="119" w:right="0" w:firstLine="0"/>
        <w:jc w:val="left"/>
        <w:rPr>
          <w:rFonts w:ascii="Courier New"/>
          <w:sz w:val="21"/>
        </w:rPr>
      </w:pPr>
      <w:r>
        <w:rPr>
          <w:rFonts w:ascii="Courier New"/>
          <w:sz w:val="21"/>
        </w:rPr>
        <w:t>Output tokens: </w:t>
      </w:r>
      <w:r>
        <w:rPr>
          <w:rFonts w:ascii="Courier New"/>
          <w:spacing w:val="-5"/>
          <w:sz w:val="21"/>
        </w:rPr>
        <w:t>53</w:t>
      </w:r>
    </w:p>
    <w:p>
      <w:pPr>
        <w:pStyle w:val="BodyText"/>
        <w:rPr>
          <w:rFonts w:ascii="Courier New"/>
          <w:sz w:val="24"/>
        </w:rPr>
      </w:pPr>
    </w:p>
    <w:p>
      <w:pPr>
        <w:spacing w:before="0"/>
        <w:ind w:left="119" w:right="0" w:firstLine="0"/>
        <w:jc w:val="left"/>
        <w:rPr>
          <w:rFonts w:ascii="Courier New"/>
          <w:sz w:val="21"/>
        </w:rPr>
      </w:pPr>
      <w:r>
        <w:rPr>
          <w:rFonts w:ascii="Courier New"/>
          <w:sz w:val="21"/>
        </w:rPr>
        <w:t>06:37:31 - </w:t>
      </w:r>
      <w:r>
        <w:rPr>
          <w:rFonts w:ascii="Courier New"/>
          <w:spacing w:val="-2"/>
          <w:sz w:val="21"/>
        </w:rPr>
        <w:t>ACTION</w:t>
      </w:r>
    </w:p>
    <w:p>
      <w:pPr>
        <w:spacing w:before="17"/>
        <w:ind w:left="119" w:right="0" w:firstLine="0"/>
        <w:jc w:val="left"/>
        <w:rPr>
          <w:rFonts w:ascii="Courier New"/>
          <w:sz w:val="21"/>
        </w:rPr>
      </w:pPr>
      <w:r>
        <w:rPr>
          <w:rFonts w:ascii="Courier New"/>
          <w:sz w:val="21"/>
        </w:rPr>
        <w:t>**CmdRunAction </w:t>
      </w:r>
      <w:r>
        <w:rPr>
          <w:rFonts w:ascii="Courier New"/>
          <w:spacing w:val="-2"/>
          <w:sz w:val="21"/>
        </w:rPr>
        <w:t>(source=EventSource.AGENT)**</w:t>
      </w:r>
    </w:p>
    <w:p>
      <w:pPr>
        <w:spacing w:line="242" w:lineRule="auto" w:before="17"/>
        <w:ind w:left="372" w:right="1231" w:hanging="253"/>
        <w:jc w:val="left"/>
        <w:rPr>
          <w:rFonts w:ascii="Courier New"/>
          <w:sz w:val="21"/>
        </w:rPr>
      </w:pPr>
      <w:r>
        <w:rPr>
          <w:rFonts w:ascii="Courier New"/>
          <w:sz w:val="21"/>
        </w:rPr>
        <w:t>THOUGHT:</w:t>
      </w:r>
      <w:r>
        <w:rPr>
          <w:rFonts w:ascii="Courier New"/>
          <w:spacing w:val="-4"/>
          <w:sz w:val="21"/>
        </w:rPr>
        <w:t> </w:t>
      </w:r>
      <w:r>
        <w:rPr>
          <w:rFonts w:ascii="Courier New"/>
          <w:sz w:val="21"/>
        </w:rPr>
        <w:t>Let's</w:t>
      </w:r>
      <w:r>
        <w:rPr>
          <w:rFonts w:ascii="Courier New"/>
          <w:spacing w:val="-4"/>
          <w:sz w:val="21"/>
        </w:rPr>
        <w:t> </w:t>
      </w:r>
      <w:r>
        <w:rPr>
          <w:rFonts w:ascii="Courier New"/>
          <w:sz w:val="21"/>
        </w:rPr>
        <w:t>use</w:t>
      </w:r>
      <w:r>
        <w:rPr>
          <w:rFonts w:ascii="Courier New"/>
          <w:spacing w:val="-4"/>
          <w:sz w:val="21"/>
        </w:rPr>
        <w:t> </w:t>
      </w:r>
      <w:r>
        <w:rPr>
          <w:rFonts w:ascii="Courier New"/>
          <w:sz w:val="21"/>
        </w:rPr>
        <w:t>`netstat`</w:t>
      </w:r>
      <w:r>
        <w:rPr>
          <w:rFonts w:ascii="Courier New"/>
          <w:spacing w:val="-4"/>
          <w:sz w:val="21"/>
        </w:rPr>
        <w:t> </w:t>
      </w:r>
      <w:r>
        <w:rPr>
          <w:rFonts w:ascii="Courier New"/>
          <w:sz w:val="21"/>
        </w:rPr>
        <w:t>to</w:t>
      </w:r>
      <w:r>
        <w:rPr>
          <w:rFonts w:ascii="Courier New"/>
          <w:spacing w:val="-4"/>
          <w:sz w:val="21"/>
        </w:rPr>
        <w:t> </w:t>
      </w:r>
      <w:r>
        <w:rPr>
          <w:rFonts w:ascii="Courier New"/>
          <w:sz w:val="21"/>
        </w:rPr>
        <w:t>find</w:t>
      </w:r>
      <w:r>
        <w:rPr>
          <w:rFonts w:ascii="Courier New"/>
          <w:spacing w:val="-4"/>
          <w:sz w:val="21"/>
        </w:rPr>
        <w:t> </w:t>
      </w:r>
      <w:r>
        <w:rPr>
          <w:rFonts w:ascii="Courier New"/>
          <w:sz w:val="21"/>
        </w:rPr>
        <w:t>the</w:t>
      </w:r>
      <w:r>
        <w:rPr>
          <w:rFonts w:ascii="Courier New"/>
          <w:spacing w:val="-4"/>
          <w:sz w:val="21"/>
        </w:rPr>
        <w:t> </w:t>
      </w:r>
      <w:r>
        <w:rPr>
          <w:rFonts w:ascii="Courier New"/>
          <w:sz w:val="21"/>
        </w:rPr>
        <w:t>process</w:t>
      </w:r>
      <w:r>
        <w:rPr>
          <w:rFonts w:ascii="Courier New"/>
          <w:spacing w:val="-4"/>
          <w:sz w:val="21"/>
        </w:rPr>
        <w:t> </w:t>
      </w:r>
      <w:r>
        <w:rPr>
          <w:rFonts w:ascii="Courier New"/>
          <w:sz w:val="21"/>
        </w:rPr>
        <w:t>using</w:t>
      </w:r>
      <w:r>
        <w:rPr>
          <w:rFonts w:ascii="Courier New"/>
          <w:spacing w:val="-4"/>
          <w:sz w:val="21"/>
        </w:rPr>
        <w:t> </w:t>
      </w:r>
      <w:r>
        <w:rPr>
          <w:rFonts w:ascii="Courier New"/>
          <w:sz w:val="21"/>
        </w:rPr>
        <w:t>port</w:t>
      </w:r>
      <w:r>
        <w:rPr>
          <w:rFonts w:ascii="Courier New"/>
          <w:spacing w:val="-4"/>
          <w:sz w:val="21"/>
        </w:rPr>
        <w:t> </w:t>
      </w:r>
      <w:r>
        <w:rPr>
          <w:rFonts w:ascii="Courier New"/>
          <w:sz w:val="21"/>
        </w:rPr>
        <w:t>5000 and then kill it.</w:t>
      </w:r>
    </w:p>
    <w:p>
      <w:pPr>
        <w:pStyle w:val="BodyText"/>
        <w:spacing w:before="9"/>
        <w:rPr>
          <w:rFonts w:ascii="Courier New"/>
          <w:sz w:val="23"/>
        </w:rPr>
      </w:pPr>
    </w:p>
    <w:p>
      <w:pPr>
        <w:spacing w:line="256" w:lineRule="auto" w:before="0"/>
        <w:ind w:left="119" w:right="1912" w:firstLine="0"/>
        <w:jc w:val="left"/>
        <w:rPr>
          <w:rFonts w:ascii="Courier New"/>
          <w:sz w:val="21"/>
        </w:rPr>
      </w:pPr>
      <w:r>
        <w:rPr>
          <w:rFonts w:ascii="Courier New"/>
          <w:sz w:val="21"/>
        </w:rPr>
        <w:t>First,</w:t>
      </w:r>
      <w:r>
        <w:rPr>
          <w:rFonts w:ascii="Courier New"/>
          <w:spacing w:val="-5"/>
          <w:sz w:val="21"/>
        </w:rPr>
        <w:t> </w:t>
      </w:r>
      <w:r>
        <w:rPr>
          <w:rFonts w:ascii="Courier New"/>
          <w:sz w:val="21"/>
        </w:rPr>
        <w:t>let's</w:t>
      </w:r>
      <w:r>
        <w:rPr>
          <w:rFonts w:ascii="Courier New"/>
          <w:spacing w:val="-5"/>
          <w:sz w:val="21"/>
        </w:rPr>
        <w:t> </w:t>
      </w:r>
      <w:r>
        <w:rPr>
          <w:rFonts w:ascii="Courier New"/>
          <w:sz w:val="21"/>
        </w:rPr>
        <w:t>find</w:t>
      </w:r>
      <w:r>
        <w:rPr>
          <w:rFonts w:ascii="Courier New"/>
          <w:spacing w:val="-5"/>
          <w:sz w:val="21"/>
        </w:rPr>
        <w:t> </w:t>
      </w:r>
      <w:r>
        <w:rPr>
          <w:rFonts w:ascii="Courier New"/>
          <w:sz w:val="21"/>
        </w:rPr>
        <w:t>the</w:t>
      </w:r>
      <w:r>
        <w:rPr>
          <w:rFonts w:ascii="Courier New"/>
          <w:spacing w:val="-5"/>
          <w:sz w:val="21"/>
        </w:rPr>
        <w:t> </w:t>
      </w:r>
      <w:r>
        <w:rPr>
          <w:rFonts w:ascii="Courier New"/>
          <w:sz w:val="21"/>
        </w:rPr>
        <w:t>process</w:t>
      </w:r>
      <w:r>
        <w:rPr>
          <w:rFonts w:ascii="Courier New"/>
          <w:spacing w:val="-5"/>
          <w:sz w:val="21"/>
        </w:rPr>
        <w:t> </w:t>
      </w:r>
      <w:r>
        <w:rPr>
          <w:rFonts w:ascii="Courier New"/>
          <w:sz w:val="21"/>
        </w:rPr>
        <w:t>ID</w:t>
      </w:r>
      <w:r>
        <w:rPr>
          <w:rFonts w:ascii="Courier New"/>
          <w:spacing w:val="-5"/>
          <w:sz w:val="21"/>
        </w:rPr>
        <w:t> </w:t>
      </w:r>
      <w:r>
        <w:rPr>
          <w:rFonts w:ascii="Courier New"/>
          <w:sz w:val="21"/>
        </w:rPr>
        <w:t>(PID)</w:t>
      </w:r>
      <w:r>
        <w:rPr>
          <w:rFonts w:ascii="Courier New"/>
          <w:spacing w:val="-5"/>
          <w:sz w:val="21"/>
        </w:rPr>
        <w:t> </w:t>
      </w:r>
      <w:r>
        <w:rPr>
          <w:rFonts w:ascii="Courier New"/>
          <w:sz w:val="21"/>
        </w:rPr>
        <w:t>using</w:t>
      </w:r>
      <w:r>
        <w:rPr>
          <w:rFonts w:ascii="Courier New"/>
          <w:spacing w:val="-5"/>
          <w:sz w:val="21"/>
        </w:rPr>
        <w:t> </w:t>
      </w:r>
      <w:r>
        <w:rPr>
          <w:rFonts w:ascii="Courier New"/>
          <w:sz w:val="21"/>
        </w:rPr>
        <w:t>port</w:t>
      </w:r>
      <w:r>
        <w:rPr>
          <w:rFonts w:ascii="Courier New"/>
          <w:spacing w:val="-5"/>
          <w:sz w:val="21"/>
        </w:rPr>
        <w:t> </w:t>
      </w:r>
      <w:r>
        <w:rPr>
          <w:rFonts w:ascii="Courier New"/>
          <w:sz w:val="21"/>
        </w:rPr>
        <w:t>5000. </w:t>
      </w:r>
      <w:r>
        <w:rPr>
          <w:rFonts w:ascii="Courier New"/>
          <w:spacing w:val="-2"/>
          <w:sz w:val="21"/>
        </w:rPr>
        <w:t>COMMAND:</w:t>
      </w:r>
    </w:p>
    <w:p>
      <w:pPr>
        <w:spacing w:before="1"/>
        <w:ind w:left="119" w:right="0" w:firstLine="0"/>
        <w:jc w:val="left"/>
        <w:rPr>
          <w:rFonts w:ascii="Courier New"/>
          <w:sz w:val="21"/>
        </w:rPr>
      </w:pPr>
      <w:r>
        <w:rPr>
          <w:rFonts w:ascii="Courier New"/>
          <w:sz w:val="21"/>
        </w:rPr>
        <w:t>netstat -tuln | grep </w:t>
      </w:r>
      <w:r>
        <w:rPr>
          <w:rFonts w:ascii="Courier New"/>
          <w:spacing w:val="-2"/>
          <w:sz w:val="21"/>
        </w:rPr>
        <w:t>:5000</w:t>
      </w:r>
    </w:p>
    <w:p>
      <w:pPr>
        <w:spacing w:line="256" w:lineRule="auto" w:before="2"/>
        <w:ind w:left="119" w:right="1231" w:firstLine="0"/>
        <w:jc w:val="left"/>
        <w:rPr>
          <w:rFonts w:ascii="Courier New"/>
          <w:sz w:val="21"/>
        </w:rPr>
      </w:pPr>
      <w:r>
        <w:rPr>
          <w:rFonts w:ascii="Courier New"/>
          <w:sz w:val="21"/>
        </w:rPr>
        <w:t>06:37:31</w:t>
      </w:r>
      <w:r>
        <w:rPr>
          <w:rFonts w:ascii="Courier New"/>
          <w:spacing w:val="-7"/>
          <w:sz w:val="21"/>
        </w:rPr>
        <w:t> </w:t>
      </w:r>
      <w:r>
        <w:rPr>
          <w:rFonts w:ascii="Courier New"/>
          <w:sz w:val="21"/>
        </w:rPr>
        <w:t>-</w:t>
      </w:r>
      <w:r>
        <w:rPr>
          <w:rFonts w:ascii="Courier New"/>
          <w:spacing w:val="-7"/>
          <w:sz w:val="21"/>
        </w:rPr>
        <w:t> </w:t>
      </w:r>
      <w:r>
        <w:rPr>
          <w:rFonts w:ascii="Courier New"/>
          <w:sz w:val="21"/>
        </w:rPr>
        <w:t>openhands:INFO:</w:t>
      </w:r>
      <w:r>
        <w:rPr>
          <w:rFonts w:ascii="Courier New"/>
          <w:spacing w:val="-7"/>
          <w:sz w:val="21"/>
        </w:rPr>
        <w:t> </w:t>
      </w:r>
      <w:r>
        <w:rPr>
          <w:rFonts w:ascii="Courier New"/>
          <w:sz w:val="21"/>
        </w:rPr>
        <w:t>runtime.py:359</w:t>
      </w:r>
      <w:r>
        <w:rPr>
          <w:rFonts w:ascii="Courier New"/>
          <w:spacing w:val="-7"/>
          <w:sz w:val="21"/>
        </w:rPr>
        <w:t> </w:t>
      </w:r>
      <w:r>
        <w:rPr>
          <w:rFonts w:ascii="Courier New"/>
          <w:sz w:val="21"/>
        </w:rPr>
        <w:t>-</w:t>
      </w:r>
      <w:r>
        <w:rPr>
          <w:rFonts w:ascii="Courier New"/>
          <w:spacing w:val="-7"/>
          <w:sz w:val="21"/>
        </w:rPr>
        <w:t> </w:t>
      </w:r>
      <w:r>
        <w:rPr>
          <w:rFonts w:ascii="Courier New"/>
          <w:sz w:val="21"/>
        </w:rPr>
        <w:t>Awaiting</w:t>
      </w:r>
      <w:r>
        <w:rPr>
          <w:rFonts w:ascii="Courier New"/>
          <w:spacing w:val="-7"/>
          <w:sz w:val="21"/>
        </w:rPr>
        <w:t> </w:t>
      </w:r>
      <w:r>
        <w:rPr>
          <w:rFonts w:ascii="Courier New"/>
          <w:sz w:val="21"/>
        </w:rPr>
        <w:t>session 06:37:31 - openhands:INFO: runtime.py:263 -</w:t>
      </w:r>
    </w:p>
    <w:p>
      <w:pPr>
        <w:spacing w:before="1"/>
        <w:ind w:left="119" w:right="0" w:firstLine="0"/>
        <w:jc w:val="left"/>
        <w:rPr>
          <w:rFonts w:ascii="Courier New"/>
          <w:sz w:val="21"/>
        </w:rPr>
      </w:pPr>
      <w:r>
        <w:rPr>
          <w:rFonts w:ascii="Courier New"/>
          <w:sz w:val="21"/>
        </w:rPr>
        <w:t>------------------------------Container logs:-------------------</w:t>
      </w:r>
      <w:r>
        <w:rPr>
          <w:rFonts w:ascii="Courier New"/>
          <w:spacing w:val="-10"/>
          <w:sz w:val="21"/>
        </w:rPr>
        <w:t>-</w:t>
      </w:r>
    </w:p>
    <w:p>
      <w:pPr>
        <w:tabs>
          <w:tab w:pos="2010" w:val="left" w:leader="none"/>
        </w:tabs>
        <w:spacing w:before="17"/>
        <w:ind w:left="623" w:right="0" w:firstLine="0"/>
        <w:jc w:val="left"/>
        <w:rPr>
          <w:rFonts w:ascii="Courier New"/>
          <w:sz w:val="21"/>
        </w:rPr>
      </w:pPr>
      <w:r>
        <w:rPr>
          <w:rFonts w:ascii="Courier New"/>
          <w:spacing w:val="-2"/>
          <w:sz w:val="21"/>
        </w:rPr>
        <w:t>|INFO:</w:t>
      </w:r>
      <w:r>
        <w:rPr>
          <w:rFonts w:ascii="Courier New"/>
          <w:sz w:val="21"/>
        </w:rPr>
        <w:tab/>
        <w:t>172.17.0.1:53856 - "GET /alive HTTP/1.1" 200 </w:t>
      </w:r>
      <w:r>
        <w:rPr>
          <w:rFonts w:ascii="Courier New"/>
          <w:spacing w:val="-5"/>
          <w:sz w:val="21"/>
        </w:rPr>
        <w:t>OK</w:t>
      </w:r>
    </w:p>
    <w:p>
      <w:pPr>
        <w:tabs>
          <w:tab w:pos="2010" w:val="left" w:leader="none"/>
        </w:tabs>
        <w:spacing w:before="17"/>
        <w:ind w:left="623" w:right="0" w:firstLine="0"/>
        <w:jc w:val="left"/>
        <w:rPr>
          <w:rFonts w:ascii="Courier New"/>
          <w:sz w:val="21"/>
        </w:rPr>
      </w:pPr>
      <w:r>
        <w:rPr>
          <w:rFonts w:ascii="Courier New"/>
          <w:spacing w:val="-2"/>
          <w:sz w:val="21"/>
        </w:rPr>
        <w:t>|INFO:</w:t>
      </w:r>
      <w:r>
        <w:rPr>
          <w:rFonts w:ascii="Courier New"/>
          <w:sz w:val="21"/>
        </w:rPr>
        <w:tab/>
        <w:t>172.17.0.1:53856 - "POST /execute_action </w:t>
      </w:r>
      <w:r>
        <w:rPr>
          <w:rFonts w:ascii="Courier New"/>
          <w:spacing w:val="-2"/>
          <w:sz w:val="21"/>
        </w:rPr>
        <w:t>HTTP/1...</w:t>
      </w:r>
    </w:p>
    <w:p>
      <w:pPr>
        <w:pStyle w:val="BodyText"/>
        <w:spacing w:before="3"/>
        <w:rPr>
          <w:rFonts w:ascii="Courier New"/>
          <w:sz w:val="8"/>
        </w:rPr>
      </w:pPr>
      <w:r>
        <w:rPr/>
        <w:pict>
          <v:shape style="position:absolute;margin-left:76.992188pt;margin-top:5.89954pt;width:409.6pt;height:.1pt;mso-position-horizontal-relative:page;mso-position-vertical-relative:paragraph;z-index:-15234560;mso-wrap-distance-left:0;mso-wrap-distance-right:0" id="docshape692" coordorigin="1540,118" coordsize="8192,0" path="m1540,118l9731,118e" filled="false" stroked="true" strokeweight=".619500pt" strokecolor="#000000">
            <v:path arrowok="t"/>
            <v:stroke dashstyle="dash"/>
            <w10:wrap type="topAndBottom"/>
          </v:shape>
        </w:pict>
      </w:r>
    </w:p>
    <w:p>
      <w:pPr>
        <w:spacing w:line="256" w:lineRule="auto" w:before="133"/>
        <w:ind w:left="119" w:right="1912" w:firstLine="0"/>
        <w:jc w:val="left"/>
        <w:rPr>
          <w:rFonts w:ascii="Courier New"/>
          <w:sz w:val="21"/>
        </w:rPr>
      </w:pPr>
      <w:r>
        <w:rPr>
          <w:rFonts w:ascii="Courier New"/>
          <w:sz w:val="21"/>
        </w:rPr>
        <w:t>06:37:31</w:t>
      </w:r>
      <w:r>
        <w:rPr>
          <w:rFonts w:ascii="Courier New"/>
          <w:spacing w:val="-7"/>
          <w:sz w:val="21"/>
        </w:rPr>
        <w:t> </w:t>
      </w:r>
      <w:r>
        <w:rPr>
          <w:rFonts w:ascii="Courier New"/>
          <w:sz w:val="21"/>
        </w:rPr>
        <w:t>-</w:t>
      </w:r>
      <w:r>
        <w:rPr>
          <w:rFonts w:ascii="Courier New"/>
          <w:spacing w:val="-7"/>
          <w:sz w:val="21"/>
        </w:rPr>
        <w:t> </w:t>
      </w:r>
      <w:r>
        <w:rPr>
          <w:rFonts w:ascii="Courier New"/>
          <w:sz w:val="21"/>
        </w:rPr>
        <w:t>openhands:INFO:</w:t>
      </w:r>
      <w:r>
        <w:rPr>
          <w:rFonts w:ascii="Courier New"/>
          <w:spacing w:val="-7"/>
          <w:sz w:val="21"/>
        </w:rPr>
        <w:t> </w:t>
      </w:r>
      <w:r>
        <w:rPr>
          <w:rFonts w:ascii="Courier New"/>
          <w:sz w:val="21"/>
        </w:rPr>
        <w:t>session.py:139</w:t>
      </w:r>
      <w:r>
        <w:rPr>
          <w:rFonts w:ascii="Courier New"/>
          <w:spacing w:val="-7"/>
          <w:sz w:val="21"/>
        </w:rPr>
        <w:t> </w:t>
      </w:r>
      <w:r>
        <w:rPr>
          <w:rFonts w:ascii="Courier New"/>
          <w:sz w:val="21"/>
        </w:rPr>
        <w:t>-</w:t>
      </w:r>
      <w:r>
        <w:rPr>
          <w:rFonts w:ascii="Courier New"/>
          <w:spacing w:val="-7"/>
          <w:sz w:val="21"/>
        </w:rPr>
        <w:t> </w:t>
      </w:r>
      <w:r>
        <w:rPr>
          <w:rFonts w:ascii="Courier New"/>
          <w:sz w:val="21"/>
        </w:rPr>
        <w:t>Server</w:t>
      </w:r>
      <w:r>
        <w:rPr>
          <w:rFonts w:ascii="Courier New"/>
          <w:spacing w:val="-7"/>
          <w:sz w:val="21"/>
        </w:rPr>
        <w:t> </w:t>
      </w:r>
      <w:r>
        <w:rPr>
          <w:rFonts w:ascii="Courier New"/>
          <w:sz w:val="21"/>
        </w:rPr>
        <w:t>event 06:37:31 - OBSERVATION</w:t>
      </w:r>
    </w:p>
    <w:p>
      <w:pPr>
        <w:spacing w:line="256" w:lineRule="auto" w:before="1"/>
        <w:ind w:left="119" w:right="1231" w:firstLine="0"/>
        <w:jc w:val="left"/>
        <w:rPr>
          <w:rFonts w:ascii="Courier New"/>
          <w:sz w:val="21"/>
        </w:rPr>
      </w:pPr>
      <w:r>
        <w:rPr>
          <w:rFonts w:ascii="Courier New"/>
          <w:sz w:val="21"/>
        </w:rPr>
        <w:t>**CmdOutputObservation</w:t>
      </w:r>
      <w:r>
        <w:rPr>
          <w:rFonts w:ascii="Courier New"/>
          <w:spacing w:val="-13"/>
          <w:sz w:val="21"/>
        </w:rPr>
        <w:t> </w:t>
      </w:r>
      <w:r>
        <w:rPr>
          <w:rFonts w:ascii="Courier New"/>
          <w:sz w:val="21"/>
        </w:rPr>
        <w:t>(source=EventSource.AGENT,</w:t>
      </w:r>
      <w:r>
        <w:rPr>
          <w:rFonts w:ascii="Courier New"/>
          <w:spacing w:val="-13"/>
          <w:sz w:val="21"/>
        </w:rPr>
        <w:t> </w:t>
      </w:r>
      <w:r>
        <w:rPr>
          <w:rFonts w:ascii="Courier New"/>
          <w:sz w:val="21"/>
        </w:rPr>
        <w:t>exit</w:t>
      </w:r>
      <w:r>
        <w:rPr>
          <w:rFonts w:ascii="Courier New"/>
          <w:spacing w:val="-13"/>
          <w:sz w:val="21"/>
        </w:rPr>
        <w:t> </w:t>
      </w:r>
      <w:r>
        <w:rPr>
          <w:rFonts w:ascii="Courier New"/>
          <w:sz w:val="21"/>
        </w:rPr>
        <w:t>code=1)** bash: netstat: command not found</w:t>
      </w:r>
    </w:p>
    <w:p>
      <w:pPr>
        <w:pStyle w:val="BodyText"/>
        <w:spacing w:before="3"/>
        <w:rPr>
          <w:rFonts w:ascii="Courier New"/>
          <w:sz w:val="21"/>
        </w:rPr>
      </w:pPr>
    </w:p>
    <w:p>
      <w:pPr>
        <w:spacing w:line="256" w:lineRule="auto" w:before="0"/>
        <w:ind w:left="119" w:right="0" w:firstLine="0"/>
        <w:jc w:val="left"/>
        <w:rPr>
          <w:rFonts w:ascii="Courier New"/>
          <w:sz w:val="21"/>
        </w:rPr>
      </w:pPr>
      <w:r>
        <w:rPr>
          <w:rFonts w:ascii="Courier New"/>
          <w:sz w:val="21"/>
        </w:rPr>
        <w:t>[Python</w:t>
      </w:r>
      <w:r>
        <w:rPr>
          <w:rFonts w:ascii="Courier New"/>
          <w:spacing w:val="-19"/>
          <w:sz w:val="21"/>
        </w:rPr>
        <w:t> </w:t>
      </w:r>
      <w:r>
        <w:rPr>
          <w:rFonts w:ascii="Courier New"/>
          <w:sz w:val="21"/>
        </w:rPr>
        <w:t>Interpreter:</w:t>
      </w:r>
      <w:r>
        <w:rPr>
          <w:rFonts w:ascii="Courier New"/>
          <w:spacing w:val="-19"/>
          <w:sz w:val="21"/>
        </w:rPr>
        <w:t> </w:t>
      </w:r>
      <w:r>
        <w:rPr>
          <w:rFonts w:ascii="Courier New"/>
          <w:sz w:val="21"/>
        </w:rPr>
        <w:t>/openhands/poetry/openhands-ai-5O4_aCHf-p... openhands@200f871dd6cf:/workspace $</w:t>
      </w:r>
    </w:p>
    <w:p>
      <w:pPr>
        <w:spacing w:before="1"/>
        <w:ind w:left="119" w:right="0" w:firstLine="0"/>
        <w:jc w:val="left"/>
        <w:rPr>
          <w:rFonts w:ascii="Courier New"/>
          <w:sz w:val="21"/>
        </w:rPr>
      </w:pPr>
      <w:r>
        <w:rPr>
          <w:rFonts w:ascii="Courier New"/>
          <w:sz w:val="21"/>
        </w:rPr>
        <w:t>06:37:31 - openhands:INFO: session.py:139 - Server </w:t>
      </w:r>
      <w:r>
        <w:rPr>
          <w:rFonts w:ascii="Courier New"/>
          <w:spacing w:val="-2"/>
          <w:sz w:val="21"/>
        </w:rPr>
        <w:t>event</w:t>
      </w:r>
    </w:p>
    <w:p>
      <w:pPr>
        <w:pStyle w:val="BodyText"/>
        <w:spacing w:before="9"/>
        <w:rPr>
          <w:rFonts w:ascii="Courier New"/>
          <w:sz w:val="27"/>
        </w:rPr>
      </w:pPr>
    </w:p>
    <w:p>
      <w:pPr>
        <w:pStyle w:val="BodyText"/>
        <w:spacing w:line="237" w:lineRule="auto"/>
        <w:ind w:left="119" w:right="317"/>
      </w:pPr>
      <w:r>
        <w:rPr/>
        <w:t>For</w:t>
      </w:r>
      <w:r>
        <w:rPr>
          <w:spacing w:val="-6"/>
        </w:rPr>
        <w:t> </w:t>
      </w:r>
      <w:r>
        <w:rPr/>
        <w:t>this</w:t>
      </w:r>
      <w:r>
        <w:rPr>
          <w:spacing w:val="-6"/>
        </w:rPr>
        <w:t> </w:t>
      </w:r>
      <w:r>
        <w:rPr/>
        <w:t>reason,</w:t>
      </w:r>
      <w:r>
        <w:rPr>
          <w:spacing w:val="-6"/>
        </w:rPr>
        <w:t> </w:t>
      </w:r>
      <w:r>
        <w:rPr/>
        <w:t>you</w:t>
      </w:r>
      <w:r>
        <w:rPr>
          <w:spacing w:val="-6"/>
        </w:rPr>
        <w:t> </w:t>
      </w:r>
      <w:r>
        <w:rPr/>
        <w:t>should</w:t>
      </w:r>
      <w:r>
        <w:rPr>
          <w:spacing w:val="-6"/>
        </w:rPr>
        <w:t> </w:t>
      </w:r>
      <w:r>
        <w:rPr/>
        <w:t>always</w:t>
      </w:r>
      <w:r>
        <w:rPr>
          <w:spacing w:val="-6"/>
        </w:rPr>
        <w:t> </w:t>
      </w:r>
      <w:r>
        <w:rPr/>
        <w:t>keep</w:t>
      </w:r>
      <w:r>
        <w:rPr>
          <w:spacing w:val="-6"/>
        </w:rPr>
        <w:t> </w:t>
      </w:r>
      <w:r>
        <w:rPr/>
        <w:t>an</w:t>
      </w:r>
      <w:r>
        <w:rPr>
          <w:spacing w:val="-6"/>
        </w:rPr>
        <w:t> </w:t>
      </w:r>
      <w:r>
        <w:rPr/>
        <w:t>eye</w:t>
      </w:r>
      <w:r>
        <w:rPr>
          <w:spacing w:val="-6"/>
        </w:rPr>
        <w:t> </w:t>
      </w:r>
      <w:r>
        <w:rPr/>
        <w:t>on</w:t>
      </w:r>
      <w:r>
        <w:rPr>
          <w:spacing w:val="-6"/>
        </w:rPr>
        <w:t> </w:t>
      </w:r>
      <w:r>
        <w:rPr/>
        <w:t>the</w:t>
      </w:r>
      <w:r>
        <w:rPr>
          <w:spacing w:val="-6"/>
        </w:rPr>
        <w:t> </w:t>
      </w:r>
      <w:r>
        <w:rPr/>
        <w:t>terminal window with these log messages when experimenting with </w:t>
      </w:r>
      <w:r>
        <w:rPr>
          <w:spacing w:val="-2"/>
        </w:rPr>
        <w:t>OpenHands.</w:t>
      </w:r>
    </w:p>
    <w:p>
      <w:pPr>
        <w:pStyle w:val="BodyText"/>
        <w:rPr>
          <w:sz w:val="36"/>
        </w:rPr>
      </w:pPr>
    </w:p>
    <w:p>
      <w:pPr>
        <w:pStyle w:val="BodyText"/>
        <w:spacing w:before="10"/>
        <w:rPr>
          <w:sz w:val="37"/>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519" w:val="left" w:leader="none"/>
          <w:tab w:pos="1521" w:val="left" w:leader="none"/>
        </w:tabs>
        <w:spacing w:line="240" w:lineRule="auto" w:before="103" w:after="0"/>
        <w:ind w:left="1520" w:right="0" w:hanging="1402"/>
        <w:jc w:val="left"/>
      </w:pPr>
      <w:bookmarkStart w:name="11.2 Using OpenHands" w:id="808"/>
      <w:bookmarkEnd w:id="808"/>
      <w:r>
        <w:rPr>
          <w:b w:val="0"/>
        </w:rPr>
      </w:r>
      <w:bookmarkStart w:name="_bookmark562" w:id="809"/>
      <w:bookmarkEnd w:id="809"/>
      <w:r>
        <w:rPr>
          <w:color w:val="1D598B"/>
        </w:rPr>
        <w:t>Using</w:t>
      </w:r>
      <w:r>
        <w:rPr>
          <w:color w:val="1D598B"/>
        </w:rPr>
        <w:t> </w:t>
      </w:r>
      <w:bookmarkStart w:name="_bookmark563" w:id="810"/>
      <w:bookmarkEnd w:id="810"/>
      <w:r>
        <w:rPr>
          <w:color w:val="1D598B"/>
          <w:spacing w:val="-2"/>
        </w:rPr>
        <w:t>OpenHands</w:t>
      </w:r>
    </w:p>
    <w:p>
      <w:pPr>
        <w:pStyle w:val="BodyText"/>
        <w:spacing w:line="237" w:lineRule="auto" w:before="203"/>
        <w:ind w:left="119" w:right="200"/>
      </w:pPr>
      <w:r>
        <w:rPr/>
        <w:t>The</w:t>
      </w:r>
      <w:r>
        <w:rPr>
          <w:spacing w:val="-4"/>
        </w:rPr>
        <w:t> </w:t>
      </w:r>
      <w:r>
        <w:rPr/>
        <w:t>first</w:t>
      </w:r>
      <w:r>
        <w:rPr>
          <w:spacing w:val="-4"/>
        </w:rPr>
        <w:t> </w:t>
      </w:r>
      <w:r>
        <w:rPr/>
        <w:t>task</w:t>
      </w:r>
      <w:r>
        <w:rPr>
          <w:spacing w:val="-4"/>
        </w:rPr>
        <w:t> </w:t>
      </w:r>
      <w:r>
        <w:rPr/>
        <w:t>for</w:t>
      </w:r>
      <w:r>
        <w:rPr>
          <w:spacing w:val="-4"/>
        </w:rPr>
        <w:t> </w:t>
      </w:r>
      <w:r>
        <w:rPr/>
        <w:t>our</w:t>
      </w:r>
      <w:r>
        <w:rPr>
          <w:spacing w:val="-4"/>
        </w:rPr>
        <w:t> </w:t>
      </w:r>
      <w:r>
        <w:rPr/>
        <w:t>artificial</w:t>
      </w:r>
      <w:r>
        <w:rPr>
          <w:spacing w:val="-4"/>
        </w:rPr>
        <w:t> </w:t>
      </w:r>
      <w:r>
        <w:rPr/>
        <w:t>junior</w:t>
      </w:r>
      <w:r>
        <w:rPr>
          <w:spacing w:val="-4"/>
        </w:rPr>
        <w:t> </w:t>
      </w:r>
      <w:r>
        <w:rPr/>
        <w:t>software</w:t>
      </w:r>
      <w:r>
        <w:rPr>
          <w:spacing w:val="-4"/>
        </w:rPr>
        <w:t> </w:t>
      </w:r>
      <w:r>
        <w:rPr/>
        <w:t>developer</w:t>
      </w:r>
      <w:r>
        <w:rPr>
          <w:spacing w:val="-4"/>
        </w:rPr>
        <w:t> </w:t>
      </w:r>
      <w:r>
        <w:rPr/>
        <w:t>is</w:t>
      </w:r>
      <w:r>
        <w:rPr>
          <w:spacing w:val="-4"/>
        </w:rPr>
        <w:t> </w:t>
      </w:r>
      <w:r>
        <w:rPr/>
        <w:t>to</w:t>
      </w:r>
      <w:r>
        <w:rPr>
          <w:spacing w:val="-4"/>
        </w:rPr>
        <w:t> </w:t>
      </w:r>
      <w:r>
        <w:rPr/>
        <w:t>create</w:t>
      </w:r>
      <w:r>
        <w:rPr>
          <w:spacing w:val="-4"/>
        </w:rPr>
        <w:t> </w:t>
      </w:r>
      <w:r>
        <w:rPr/>
        <w:t>a web</w:t>
      </w:r>
      <w:r>
        <w:rPr>
          <w:spacing w:val="-3"/>
        </w:rPr>
        <w:t> </w:t>
      </w:r>
      <w:r>
        <w:rPr/>
        <w:t>application</w:t>
      </w:r>
      <w:r>
        <w:rPr>
          <w:spacing w:val="-3"/>
        </w:rPr>
        <w:t> </w:t>
      </w:r>
      <w:r>
        <w:rPr/>
        <w:t>with</w:t>
      </w:r>
      <w:r>
        <w:rPr>
          <w:spacing w:val="-3"/>
        </w:rPr>
        <w:t> </w:t>
      </w:r>
      <w:r>
        <w:rPr/>
        <w:t>very</w:t>
      </w:r>
      <w:r>
        <w:rPr>
          <w:spacing w:val="-3"/>
        </w:rPr>
        <w:t> </w:t>
      </w:r>
      <w:r>
        <w:rPr/>
        <w:t>simple</w:t>
      </w:r>
      <w:r>
        <w:rPr>
          <w:spacing w:val="-3"/>
        </w:rPr>
        <w:t> </w:t>
      </w:r>
      <w:r>
        <w:rPr/>
        <w:t>user</w:t>
      </w:r>
      <w:r>
        <w:rPr>
          <w:spacing w:val="-3"/>
        </w:rPr>
        <w:t> </w:t>
      </w:r>
      <w:r>
        <w:rPr/>
        <w:t>administration.</w:t>
      </w:r>
      <w:r>
        <w:rPr>
          <w:spacing w:val="-3"/>
        </w:rPr>
        <w:t> </w:t>
      </w:r>
      <w:r>
        <w:rPr/>
        <w:t>The</w:t>
      </w:r>
      <w:r>
        <w:rPr>
          <w:spacing w:val="-3"/>
        </w:rPr>
        <w:t> </w:t>
      </w:r>
      <w:r>
        <w:rPr/>
        <w:t>backend</w:t>
      </w:r>
      <w:r>
        <w:rPr>
          <w:spacing w:val="-3"/>
        </w:rPr>
        <w:t> </w:t>
      </w:r>
      <w:r>
        <w:rPr/>
        <w:t>is to be programmed in Python, and the users are to be stored in an SQLite database. A website is used to manage users, where you can add new users and delete or change existing ones.</w:t>
      </w:r>
    </w:p>
    <w:p>
      <w:pPr>
        <w:pStyle w:val="BodyText"/>
        <w:spacing w:before="3"/>
        <w:rPr>
          <w:sz w:val="23"/>
        </w:rPr>
      </w:pPr>
      <w:r>
        <w:rPr/>
        <w:pict>
          <v:shape style="position:absolute;margin-left:77.25pt;margin-top:15.266975pt;width:457.5pt;height:62.25pt;mso-position-horizontal-relative:page;mso-position-vertical-relative:paragraph;z-index:-15234048;mso-wrap-distance-left:0;mso-wrap-distance-right:0" type="#_x0000_t202" id="docshape693" filled="true" fillcolor="#e6e6e6" stroked="false">
            <v:textbox inset="0,0,0,0">
              <w:txbxContent>
                <w:p>
                  <w:pPr>
                    <w:pStyle w:val="BodyText"/>
                    <w:spacing w:line="237" w:lineRule="auto" w:before="288"/>
                    <w:ind w:left="144"/>
                    <w:rPr>
                      <w:color w:val="000000"/>
                    </w:rPr>
                  </w:pPr>
                  <w:r>
                    <w:rPr>
                      <w:b/>
                      <w:color w:val="000000"/>
                    </w:rPr>
                    <w:t>Prompt</w:t>
                  </w:r>
                  <w:r>
                    <w:rPr>
                      <w:color w:val="000000"/>
                    </w:rPr>
                    <w:t>:</w:t>
                  </w:r>
                  <w:r>
                    <w:rPr>
                      <w:color w:val="000000"/>
                      <w:spacing w:val="-5"/>
                    </w:rPr>
                    <w:t> </w:t>
                  </w:r>
                  <w:r>
                    <w:rPr>
                      <w:color w:val="000000"/>
                    </w:rPr>
                    <w:t>Create</w:t>
                  </w:r>
                  <w:r>
                    <w:rPr>
                      <w:color w:val="000000"/>
                      <w:spacing w:val="-5"/>
                    </w:rPr>
                    <w:t> </w:t>
                  </w:r>
                  <w:r>
                    <w:rPr>
                      <w:color w:val="000000"/>
                    </w:rPr>
                    <w:t>a</w:t>
                  </w:r>
                  <w:r>
                    <w:rPr>
                      <w:color w:val="000000"/>
                      <w:spacing w:val="-5"/>
                    </w:rPr>
                    <w:t> </w:t>
                  </w:r>
                  <w:r>
                    <w:rPr>
                      <w:color w:val="000000"/>
                    </w:rPr>
                    <w:t>JSON</w:t>
                  </w:r>
                  <w:r>
                    <w:rPr>
                      <w:color w:val="000000"/>
                      <w:spacing w:val="-5"/>
                    </w:rPr>
                    <w:t> </w:t>
                  </w:r>
                  <w:r>
                    <w:rPr>
                      <w:color w:val="000000"/>
                    </w:rPr>
                    <w:t>REST</w:t>
                  </w:r>
                  <w:r>
                    <w:rPr>
                      <w:color w:val="000000"/>
                      <w:spacing w:val="-5"/>
                    </w:rPr>
                    <w:t> </w:t>
                  </w:r>
                  <w:r>
                    <w:rPr>
                      <w:color w:val="000000"/>
                    </w:rPr>
                    <w:t>API</w:t>
                  </w:r>
                  <w:r>
                    <w:rPr>
                      <w:color w:val="000000"/>
                      <w:spacing w:val="-5"/>
                    </w:rPr>
                    <w:t> </w:t>
                  </w:r>
                  <w:r>
                    <w:rPr>
                      <w:color w:val="000000"/>
                    </w:rPr>
                    <w:t>backend</w:t>
                  </w:r>
                  <w:r>
                    <w:rPr>
                      <w:color w:val="000000"/>
                      <w:spacing w:val="-5"/>
                    </w:rPr>
                    <w:t> </w:t>
                  </w:r>
                  <w:r>
                    <w:rPr>
                      <w:color w:val="000000"/>
                    </w:rPr>
                    <w:t>using</w:t>
                  </w:r>
                  <w:r>
                    <w:rPr>
                      <w:color w:val="000000"/>
                      <w:spacing w:val="-5"/>
                    </w:rPr>
                    <w:t> </w:t>
                  </w:r>
                  <w:r>
                    <w:rPr>
                      <w:color w:val="000000"/>
                    </w:rPr>
                    <w:t>Python.</w:t>
                  </w:r>
                  <w:r>
                    <w:rPr>
                      <w:color w:val="000000"/>
                      <w:spacing w:val="-5"/>
                    </w:rPr>
                    <w:t> </w:t>
                  </w:r>
                  <w:r>
                    <w:rPr>
                      <w:color w:val="000000"/>
                    </w:rPr>
                    <w:t>Add</w:t>
                  </w:r>
                  <w:r>
                    <w:rPr>
                      <w:color w:val="000000"/>
                      <w:spacing w:val="-5"/>
                    </w:rPr>
                    <w:t> </w:t>
                  </w:r>
                  <w:r>
                    <w:rPr>
                      <w:color w:val="000000"/>
                    </w:rPr>
                    <w:t>a route </w:t>
                  </w:r>
                  <w:r>
                    <w:rPr>
                      <w:rFonts w:ascii="Courier New"/>
                      <w:color w:val="000000"/>
                      <w:sz w:val="24"/>
                    </w:rPr>
                    <w:t>health</w:t>
                  </w:r>
                  <w:r>
                    <w:rPr>
                      <w:rFonts w:ascii="Courier New"/>
                      <w:color w:val="000000"/>
                      <w:spacing w:val="-34"/>
                      <w:sz w:val="24"/>
                    </w:rPr>
                    <w:t> </w:t>
                  </w:r>
                  <w:r>
                    <w:rPr>
                      <w:color w:val="000000"/>
                    </w:rPr>
                    <w:t>that responds with HTTP status code 200.</w:t>
                  </w:r>
                </w:p>
              </w:txbxContent>
            </v:textbox>
            <v:fill type="solid"/>
            <w10:wrap type="topAndBottom"/>
          </v:shape>
        </w:pict>
      </w:r>
    </w:p>
    <w:p>
      <w:pPr>
        <w:pStyle w:val="BodyText"/>
        <w:spacing w:before="10"/>
        <w:rPr>
          <w:sz w:val="7"/>
        </w:rPr>
      </w:pPr>
    </w:p>
    <w:p>
      <w:pPr>
        <w:pStyle w:val="BodyText"/>
        <w:spacing w:line="256" w:lineRule="auto" w:before="100"/>
        <w:ind w:left="119" w:right="317"/>
      </w:pPr>
      <w:r>
        <w:rPr/>
        <w:t>This</w:t>
      </w:r>
      <w:r>
        <w:rPr>
          <w:spacing w:val="-5"/>
        </w:rPr>
        <w:t> </w:t>
      </w:r>
      <w:r>
        <w:rPr/>
        <w:t>task</w:t>
      </w:r>
      <w:r>
        <w:rPr>
          <w:spacing w:val="-5"/>
        </w:rPr>
        <w:t> </w:t>
      </w:r>
      <w:r>
        <w:rPr/>
        <w:t>is</w:t>
      </w:r>
      <w:r>
        <w:rPr>
          <w:spacing w:val="-5"/>
        </w:rPr>
        <w:t> </w:t>
      </w:r>
      <w:r>
        <w:rPr/>
        <w:t>of</w:t>
      </w:r>
      <w:r>
        <w:rPr>
          <w:spacing w:val="-5"/>
        </w:rPr>
        <w:t> </w:t>
      </w:r>
      <w:r>
        <w:rPr/>
        <w:t>course</w:t>
      </w:r>
      <w:r>
        <w:rPr>
          <w:spacing w:val="-5"/>
        </w:rPr>
        <w:t> </w:t>
      </w:r>
      <w:r>
        <w:rPr/>
        <w:t>child’s</w:t>
      </w:r>
      <w:r>
        <w:rPr>
          <w:spacing w:val="-5"/>
        </w:rPr>
        <w:t> </w:t>
      </w:r>
      <w:r>
        <w:rPr/>
        <w:t>play</w:t>
      </w:r>
      <w:r>
        <w:rPr>
          <w:spacing w:val="-5"/>
        </w:rPr>
        <w:t> </w:t>
      </w:r>
      <w:r>
        <w:rPr/>
        <w:t>for</w:t>
      </w:r>
      <w:r>
        <w:rPr>
          <w:spacing w:val="-5"/>
        </w:rPr>
        <w:t> </w:t>
      </w:r>
      <w:r>
        <w:rPr/>
        <w:t>a</w:t>
      </w:r>
      <w:r>
        <w:rPr>
          <w:spacing w:val="-5"/>
        </w:rPr>
        <w:t> </w:t>
      </w:r>
      <w:r>
        <w:rPr/>
        <w:t>powerful</w:t>
      </w:r>
      <w:r>
        <w:rPr>
          <w:spacing w:val="-5"/>
        </w:rPr>
        <w:t> </w:t>
      </w:r>
      <w:r>
        <w:rPr/>
        <w:t>model</w:t>
      </w:r>
      <w:r>
        <w:rPr>
          <w:spacing w:val="-5"/>
        </w:rPr>
        <w:t> </w:t>
      </w:r>
      <w:r>
        <w:rPr/>
        <w:t>such</w:t>
      </w:r>
      <w:r>
        <w:rPr>
          <w:spacing w:val="-5"/>
        </w:rPr>
        <w:t> </w:t>
      </w:r>
      <w:r>
        <w:rPr/>
        <w:t>as</w:t>
      </w:r>
      <w:r>
        <w:rPr>
          <w:spacing w:val="-5"/>
        </w:rPr>
        <w:t> </w:t>
      </w:r>
      <w:r>
        <w:rPr>
          <w:rFonts w:ascii="Courier New" w:hAnsi="Courier New"/>
          <w:sz w:val="24"/>
        </w:rPr>
        <w:t>gpt- 4o</w:t>
      </w:r>
      <w:r>
        <w:rPr/>
        <w:t>. OpenHands performs the following steps and only stumbles </w:t>
      </w:r>
      <w:r>
        <w:rPr>
          <w:spacing w:val="-2"/>
        </w:rPr>
        <w:t>slightly:</w:t>
      </w:r>
    </w:p>
    <w:p>
      <w:pPr>
        <w:pStyle w:val="ListParagraph"/>
        <w:numPr>
          <w:ilvl w:val="0"/>
          <w:numId w:val="13"/>
        </w:numPr>
        <w:tabs>
          <w:tab w:pos="690" w:val="left" w:leader="none"/>
        </w:tabs>
        <w:spacing w:line="240" w:lineRule="auto" w:before="122" w:after="0"/>
        <w:ind w:left="689" w:right="0" w:hanging="349"/>
        <w:jc w:val="left"/>
        <w:rPr>
          <w:sz w:val="30"/>
        </w:rPr>
      </w:pPr>
      <w:r>
        <w:rPr>
          <w:sz w:val="30"/>
        </w:rPr>
        <w:t>The</w:t>
      </w:r>
      <w:r>
        <w:rPr>
          <w:spacing w:val="-4"/>
          <w:sz w:val="30"/>
        </w:rPr>
        <w:t> </w:t>
      </w:r>
      <w:r>
        <w:rPr>
          <w:rFonts w:ascii="Courier New"/>
          <w:sz w:val="24"/>
        </w:rPr>
        <w:t>app.py</w:t>
      </w:r>
      <w:r>
        <w:rPr>
          <w:rFonts w:ascii="Courier New"/>
          <w:spacing w:val="-51"/>
          <w:sz w:val="24"/>
        </w:rPr>
        <w:t> </w:t>
      </w:r>
      <w:r>
        <w:rPr>
          <w:sz w:val="30"/>
        </w:rPr>
        <w:t>file</w:t>
      </w:r>
      <w:r>
        <w:rPr>
          <w:spacing w:val="-2"/>
          <w:sz w:val="30"/>
        </w:rPr>
        <w:t> </w:t>
      </w:r>
      <w:r>
        <w:rPr>
          <w:sz w:val="30"/>
        </w:rPr>
        <w:t>gets</w:t>
      </w:r>
      <w:r>
        <w:rPr>
          <w:spacing w:val="-1"/>
          <w:sz w:val="30"/>
        </w:rPr>
        <w:t> </w:t>
      </w:r>
      <w:r>
        <w:rPr>
          <w:sz w:val="30"/>
        </w:rPr>
        <w:t>created.</w:t>
      </w:r>
      <w:r>
        <w:rPr>
          <w:spacing w:val="-2"/>
          <w:sz w:val="30"/>
        </w:rPr>
        <w:t> </w:t>
      </w:r>
      <w:r>
        <w:rPr>
          <w:sz w:val="30"/>
        </w:rPr>
        <w:t>It</w:t>
      </w:r>
      <w:r>
        <w:rPr>
          <w:spacing w:val="-2"/>
          <w:sz w:val="30"/>
        </w:rPr>
        <w:t> </w:t>
      </w:r>
      <w:r>
        <w:rPr>
          <w:sz w:val="30"/>
        </w:rPr>
        <w:t>contains</w:t>
      </w:r>
      <w:r>
        <w:rPr>
          <w:spacing w:val="-1"/>
          <w:sz w:val="30"/>
        </w:rPr>
        <w:t> </w:t>
      </w:r>
      <w:r>
        <w:rPr>
          <w:sz w:val="30"/>
        </w:rPr>
        <w:t>the</w:t>
      </w:r>
      <w:r>
        <w:rPr>
          <w:spacing w:val="-2"/>
          <w:sz w:val="30"/>
        </w:rPr>
        <w:t> </w:t>
      </w:r>
      <w:r>
        <w:rPr>
          <w:sz w:val="30"/>
        </w:rPr>
        <w:t>HTTP</w:t>
      </w:r>
      <w:r>
        <w:rPr>
          <w:spacing w:val="-2"/>
          <w:sz w:val="30"/>
        </w:rPr>
        <w:t> </w:t>
      </w:r>
      <w:r>
        <w:rPr>
          <w:sz w:val="30"/>
        </w:rPr>
        <w:t>endpoint</w:t>
      </w:r>
      <w:r>
        <w:rPr>
          <w:spacing w:val="-1"/>
          <w:sz w:val="30"/>
        </w:rPr>
        <w:t> </w:t>
      </w:r>
      <w:r>
        <w:rPr>
          <w:spacing w:val="-5"/>
          <w:sz w:val="30"/>
        </w:rPr>
        <w:t>for</w:t>
      </w:r>
    </w:p>
    <w:p>
      <w:pPr>
        <w:pStyle w:val="BodyText"/>
        <w:spacing w:before="18"/>
        <w:ind w:left="689"/>
      </w:pPr>
      <w:r>
        <w:rPr>
          <w:rFonts w:ascii="Courier New"/>
          <w:sz w:val="24"/>
        </w:rPr>
        <w:t>/health</w:t>
      </w:r>
      <w:r>
        <w:rPr>
          <w:rFonts w:ascii="Courier New"/>
          <w:spacing w:val="-53"/>
          <w:sz w:val="24"/>
        </w:rPr>
        <w:t> </w:t>
      </w:r>
      <w:r>
        <w:rPr/>
        <w:t>and</w:t>
      </w:r>
      <w:r>
        <w:rPr>
          <w:spacing w:val="-1"/>
        </w:rPr>
        <w:t> </w:t>
      </w:r>
      <w:r>
        <w:rPr/>
        <w:t>sets</w:t>
      </w:r>
      <w:r>
        <w:rPr>
          <w:spacing w:val="-1"/>
        </w:rPr>
        <w:t> </w:t>
      </w:r>
      <w:r>
        <w:rPr/>
        <w:t>the web server</w:t>
      </w:r>
      <w:r>
        <w:rPr>
          <w:spacing w:val="-1"/>
        </w:rPr>
        <w:t> </w:t>
      </w:r>
      <w:r>
        <w:rPr/>
        <w:t>port to </w:t>
      </w:r>
      <w:r>
        <w:rPr>
          <w:spacing w:val="-2"/>
        </w:rPr>
        <w:t>5000.</w:t>
      </w:r>
    </w:p>
    <w:p>
      <w:pPr>
        <w:pStyle w:val="ListParagraph"/>
        <w:numPr>
          <w:ilvl w:val="0"/>
          <w:numId w:val="13"/>
        </w:numPr>
        <w:tabs>
          <w:tab w:pos="690" w:val="left" w:leader="none"/>
        </w:tabs>
        <w:spacing w:line="252" w:lineRule="auto" w:before="168" w:after="0"/>
        <w:ind w:left="689" w:right="373" w:hanging="349"/>
        <w:jc w:val="left"/>
        <w:rPr>
          <w:sz w:val="30"/>
        </w:rPr>
      </w:pPr>
      <w:r>
        <w:rPr>
          <w:sz w:val="30"/>
        </w:rPr>
        <w:t>The</w:t>
      </w:r>
      <w:r>
        <w:rPr>
          <w:spacing w:val="-14"/>
          <w:sz w:val="30"/>
        </w:rPr>
        <w:t> </w:t>
      </w:r>
      <w:r>
        <w:rPr>
          <w:rFonts w:ascii="Courier New"/>
          <w:sz w:val="24"/>
        </w:rPr>
        <w:t>python3</w:t>
      </w:r>
      <w:r>
        <w:rPr>
          <w:rFonts w:ascii="Courier New"/>
          <w:spacing w:val="-60"/>
          <w:sz w:val="24"/>
        </w:rPr>
        <w:t> </w:t>
      </w:r>
      <w:r>
        <w:rPr>
          <w:rFonts w:ascii="Courier New"/>
          <w:sz w:val="24"/>
        </w:rPr>
        <w:t>/workspace/app.py</w:t>
      </w:r>
      <w:r>
        <w:rPr>
          <w:rFonts w:ascii="Courier New"/>
          <w:spacing w:val="-51"/>
          <w:sz w:val="24"/>
        </w:rPr>
        <w:t> </w:t>
      </w:r>
      <w:r>
        <w:rPr>
          <w:sz w:val="30"/>
        </w:rPr>
        <w:t>command</w:t>
      </w:r>
      <w:r>
        <w:rPr>
          <w:spacing w:val="-5"/>
          <w:sz w:val="30"/>
        </w:rPr>
        <w:t> </w:t>
      </w:r>
      <w:r>
        <w:rPr>
          <w:sz w:val="30"/>
        </w:rPr>
        <w:t>starts</w:t>
      </w:r>
      <w:r>
        <w:rPr>
          <w:spacing w:val="-5"/>
          <w:sz w:val="30"/>
        </w:rPr>
        <w:t> </w:t>
      </w:r>
      <w:r>
        <w:rPr>
          <w:sz w:val="30"/>
        </w:rPr>
        <w:t>the</w:t>
      </w:r>
      <w:r>
        <w:rPr>
          <w:spacing w:val="-5"/>
          <w:sz w:val="30"/>
        </w:rPr>
        <w:t> </w:t>
      </w:r>
      <w:r>
        <w:rPr>
          <w:sz w:val="30"/>
        </w:rPr>
        <w:t>server</w:t>
      </w:r>
      <w:r>
        <w:rPr>
          <w:spacing w:val="-5"/>
          <w:sz w:val="30"/>
        </w:rPr>
        <w:t> </w:t>
      </w:r>
      <w:r>
        <w:rPr>
          <w:sz w:val="30"/>
        </w:rPr>
        <w:t>as</w:t>
      </w:r>
      <w:r>
        <w:rPr>
          <w:spacing w:val="-5"/>
          <w:sz w:val="30"/>
        </w:rPr>
        <w:t> </w:t>
      </w:r>
      <w:r>
        <w:rPr>
          <w:sz w:val="30"/>
        </w:rPr>
        <w:t>a background process.</w:t>
      </w:r>
    </w:p>
    <w:p>
      <w:pPr>
        <w:pStyle w:val="ListParagraph"/>
        <w:numPr>
          <w:ilvl w:val="0"/>
          <w:numId w:val="13"/>
        </w:numPr>
        <w:tabs>
          <w:tab w:pos="690" w:val="left" w:leader="none"/>
        </w:tabs>
        <w:spacing w:line="252" w:lineRule="auto" w:before="130" w:after="0"/>
        <w:ind w:left="689" w:right="449" w:hanging="349"/>
        <w:jc w:val="left"/>
        <w:rPr>
          <w:sz w:val="30"/>
        </w:rPr>
      </w:pPr>
      <w:r>
        <w:rPr>
          <w:sz w:val="30"/>
        </w:rPr>
        <w:t>The</w:t>
      </w:r>
      <w:r>
        <w:rPr>
          <w:spacing w:val="-17"/>
          <w:sz w:val="30"/>
        </w:rPr>
        <w:t> </w:t>
      </w:r>
      <w:r>
        <w:rPr>
          <w:rFonts w:ascii="Courier New"/>
          <w:sz w:val="24"/>
        </w:rPr>
        <w:t>curl</w:t>
      </w:r>
      <w:r>
        <w:rPr>
          <w:rFonts w:ascii="Courier New"/>
          <w:spacing w:val="-60"/>
          <w:sz w:val="24"/>
        </w:rPr>
        <w:t> </w:t>
      </w:r>
      <w:r>
        <w:rPr>
          <w:rFonts w:ascii="Courier New"/>
          <w:sz w:val="24"/>
        </w:rPr>
        <w:t>http://localhost:5000/health</w:t>
      </w:r>
      <w:r>
        <w:rPr>
          <w:rFonts w:ascii="Courier New"/>
          <w:spacing w:val="-51"/>
          <w:sz w:val="24"/>
        </w:rPr>
        <w:t> </w:t>
      </w:r>
      <w:r>
        <w:rPr>
          <w:sz w:val="30"/>
        </w:rPr>
        <w:t>call</w:t>
      </w:r>
      <w:r>
        <w:rPr>
          <w:spacing w:val="-6"/>
          <w:sz w:val="30"/>
        </w:rPr>
        <w:t> </w:t>
      </w:r>
      <w:r>
        <w:rPr>
          <w:sz w:val="30"/>
        </w:rPr>
        <w:t>fails</w:t>
      </w:r>
      <w:r>
        <w:rPr>
          <w:spacing w:val="-6"/>
          <w:sz w:val="30"/>
        </w:rPr>
        <w:t> </w:t>
      </w:r>
      <w:r>
        <w:rPr>
          <w:sz w:val="30"/>
        </w:rPr>
        <w:t>with</w:t>
      </w:r>
      <w:r>
        <w:rPr>
          <w:spacing w:val="-6"/>
          <w:sz w:val="30"/>
        </w:rPr>
        <w:t> </w:t>
      </w:r>
      <w:r>
        <w:rPr>
          <w:sz w:val="30"/>
        </w:rPr>
        <w:t>the</w:t>
      </w:r>
      <w:r>
        <w:rPr>
          <w:spacing w:val="-6"/>
          <w:sz w:val="30"/>
        </w:rPr>
        <w:t> </w:t>
      </w:r>
      <w:r>
        <w:rPr>
          <w:sz w:val="30"/>
        </w:rPr>
        <w:t>error message, </w:t>
      </w:r>
      <w:r>
        <w:rPr>
          <w:rFonts w:ascii="Courier New"/>
          <w:sz w:val="24"/>
        </w:rPr>
        <w:t>Failed</w:t>
      </w:r>
      <w:r>
        <w:rPr>
          <w:rFonts w:ascii="Courier New"/>
          <w:spacing w:val="-38"/>
          <w:sz w:val="24"/>
        </w:rPr>
        <w:t> </w:t>
      </w:r>
      <w:r>
        <w:rPr>
          <w:rFonts w:ascii="Courier New"/>
          <w:sz w:val="24"/>
        </w:rPr>
        <w:t>to</w:t>
      </w:r>
      <w:r>
        <w:rPr>
          <w:rFonts w:ascii="Courier New"/>
          <w:spacing w:val="-38"/>
          <w:sz w:val="24"/>
        </w:rPr>
        <w:t> </w:t>
      </w:r>
      <w:r>
        <w:rPr>
          <w:rFonts w:ascii="Courier New"/>
          <w:sz w:val="24"/>
        </w:rPr>
        <w:t>connect</w:t>
      </w:r>
      <w:r>
        <w:rPr>
          <w:rFonts w:ascii="Courier New"/>
          <w:spacing w:val="-38"/>
          <w:sz w:val="24"/>
        </w:rPr>
        <w:t> </w:t>
      </w:r>
      <w:r>
        <w:rPr>
          <w:rFonts w:ascii="Courier New"/>
          <w:sz w:val="24"/>
        </w:rPr>
        <w:t>to</w:t>
      </w:r>
      <w:r>
        <w:rPr>
          <w:rFonts w:ascii="Courier New"/>
          <w:spacing w:val="-38"/>
          <w:sz w:val="24"/>
        </w:rPr>
        <w:t> </w:t>
      </w:r>
      <w:r>
        <w:rPr>
          <w:rFonts w:ascii="Courier New"/>
          <w:sz w:val="24"/>
        </w:rPr>
        <w:t>localhost</w:t>
      </w:r>
      <w:r>
        <w:rPr>
          <w:rFonts w:ascii="Courier New"/>
          <w:spacing w:val="-38"/>
          <w:sz w:val="24"/>
        </w:rPr>
        <w:t> </w:t>
      </w:r>
      <w:r>
        <w:rPr>
          <w:rFonts w:ascii="Courier New"/>
          <w:sz w:val="24"/>
        </w:rPr>
        <w:t>port</w:t>
      </w:r>
      <w:r>
        <w:rPr>
          <w:rFonts w:ascii="Courier New"/>
          <w:spacing w:val="-38"/>
          <w:sz w:val="24"/>
        </w:rPr>
        <w:t> </w:t>
      </w:r>
      <w:r>
        <w:rPr>
          <w:rFonts w:ascii="Courier New"/>
          <w:sz w:val="24"/>
        </w:rPr>
        <w:t>5000</w:t>
      </w:r>
      <w:r>
        <w:rPr>
          <w:sz w:val="30"/>
        </w:rPr>
        <w:t>.</w:t>
      </w:r>
    </w:p>
    <w:p>
      <w:pPr>
        <w:pStyle w:val="ListParagraph"/>
        <w:numPr>
          <w:ilvl w:val="0"/>
          <w:numId w:val="13"/>
        </w:numPr>
        <w:tabs>
          <w:tab w:pos="690" w:val="left" w:leader="none"/>
        </w:tabs>
        <w:spacing w:line="247" w:lineRule="auto" w:before="164" w:after="0"/>
        <w:ind w:left="689" w:right="407" w:hanging="346"/>
        <w:jc w:val="left"/>
        <w:rPr>
          <w:sz w:val="30"/>
        </w:rPr>
      </w:pPr>
      <w:r>
        <w:rPr>
          <w:sz w:val="30"/>
        </w:rPr>
        <w:t>Due to the </w:t>
      </w:r>
      <w:r>
        <w:rPr>
          <w:rFonts w:ascii="Courier New" w:hAnsi="Courier New"/>
          <w:sz w:val="24"/>
        </w:rPr>
        <w:t>lsof</w:t>
      </w:r>
      <w:r>
        <w:rPr>
          <w:rFonts w:ascii="Courier New" w:hAnsi="Courier New"/>
          <w:spacing w:val="-44"/>
          <w:sz w:val="24"/>
        </w:rPr>
        <w:t> </w:t>
      </w:r>
      <w:r>
        <w:rPr>
          <w:rFonts w:ascii="Courier New" w:hAnsi="Courier New"/>
          <w:sz w:val="24"/>
        </w:rPr>
        <w:t>-i</w:t>
      </w:r>
      <w:r>
        <w:rPr>
          <w:rFonts w:ascii="Courier New" w:hAnsi="Courier New"/>
          <w:spacing w:val="-44"/>
          <w:sz w:val="24"/>
        </w:rPr>
        <w:t> </w:t>
      </w:r>
      <w:r>
        <w:rPr>
          <w:rFonts w:ascii="Courier New" w:hAnsi="Courier New"/>
          <w:sz w:val="24"/>
        </w:rPr>
        <w:t>:5000</w:t>
      </w:r>
      <w:r>
        <w:rPr>
          <w:rFonts w:ascii="Courier New" w:hAnsi="Courier New"/>
          <w:spacing w:val="-34"/>
          <w:sz w:val="24"/>
        </w:rPr>
        <w:t> </w:t>
      </w:r>
      <w:r>
        <w:rPr>
          <w:sz w:val="30"/>
        </w:rPr>
        <w:t>command, OpenHands attempts to check</w:t>
      </w:r>
      <w:r>
        <w:rPr>
          <w:spacing w:val="-5"/>
          <w:sz w:val="30"/>
        </w:rPr>
        <w:t> </w:t>
      </w:r>
      <w:r>
        <w:rPr>
          <w:sz w:val="30"/>
        </w:rPr>
        <w:t>whether</w:t>
      </w:r>
      <w:r>
        <w:rPr>
          <w:spacing w:val="-5"/>
          <w:sz w:val="30"/>
        </w:rPr>
        <w:t> </w:t>
      </w:r>
      <w:r>
        <w:rPr>
          <w:sz w:val="30"/>
        </w:rPr>
        <w:t>the</w:t>
      </w:r>
      <w:r>
        <w:rPr>
          <w:spacing w:val="-5"/>
          <w:sz w:val="30"/>
        </w:rPr>
        <w:t> </w:t>
      </w:r>
      <w:r>
        <w:rPr>
          <w:sz w:val="30"/>
        </w:rPr>
        <w:t>server</w:t>
      </w:r>
      <w:r>
        <w:rPr>
          <w:spacing w:val="-5"/>
          <w:sz w:val="30"/>
        </w:rPr>
        <w:t> </w:t>
      </w:r>
      <w:r>
        <w:rPr>
          <w:sz w:val="30"/>
        </w:rPr>
        <w:t>process</w:t>
      </w:r>
      <w:r>
        <w:rPr>
          <w:spacing w:val="-5"/>
          <w:sz w:val="30"/>
        </w:rPr>
        <w:t> </w:t>
      </w:r>
      <w:r>
        <w:rPr>
          <w:sz w:val="30"/>
        </w:rPr>
        <w:t>is</w:t>
      </w:r>
      <w:r>
        <w:rPr>
          <w:spacing w:val="-5"/>
          <w:sz w:val="30"/>
        </w:rPr>
        <w:t> </w:t>
      </w:r>
      <w:r>
        <w:rPr>
          <w:sz w:val="30"/>
        </w:rPr>
        <w:t>running</w:t>
      </w:r>
      <w:r>
        <w:rPr>
          <w:spacing w:val="-5"/>
          <w:sz w:val="30"/>
        </w:rPr>
        <w:t> </w:t>
      </w:r>
      <w:r>
        <w:rPr>
          <w:sz w:val="30"/>
        </w:rPr>
        <w:t>on</w:t>
      </w:r>
      <w:r>
        <w:rPr>
          <w:spacing w:val="-5"/>
          <w:sz w:val="30"/>
        </w:rPr>
        <w:t> </w:t>
      </w:r>
      <w:r>
        <w:rPr>
          <w:sz w:val="30"/>
        </w:rPr>
        <w:t>port</w:t>
      </w:r>
      <w:r>
        <w:rPr>
          <w:spacing w:val="-5"/>
          <w:sz w:val="30"/>
        </w:rPr>
        <w:t> </w:t>
      </w:r>
      <w:r>
        <w:rPr>
          <w:sz w:val="30"/>
        </w:rPr>
        <w:t>5000.</w:t>
      </w:r>
      <w:r>
        <w:rPr>
          <w:spacing w:val="-5"/>
          <w:sz w:val="30"/>
        </w:rPr>
        <w:t> </w:t>
      </w:r>
      <w:r>
        <w:rPr>
          <w:sz w:val="30"/>
        </w:rPr>
        <w:t>This command also fails because </w:t>
      </w:r>
      <w:r>
        <w:rPr>
          <w:rFonts w:ascii="Courier New" w:hAnsi="Courier New"/>
          <w:sz w:val="24"/>
        </w:rPr>
        <w:t>lsof</w:t>
      </w:r>
      <w:r>
        <w:rPr>
          <w:rFonts w:ascii="Courier New" w:hAnsi="Courier New"/>
          <w:spacing w:val="-38"/>
          <w:sz w:val="24"/>
        </w:rPr>
        <w:t> </w:t>
      </w:r>
      <w:r>
        <w:rPr>
          <w:sz w:val="30"/>
        </w:rPr>
        <w:t>isn’t installed in the sandbox </w:t>
      </w:r>
      <w:r>
        <w:rPr>
          <w:spacing w:val="-2"/>
          <w:sz w:val="30"/>
        </w:rPr>
        <w:t>container.</w:t>
      </w:r>
    </w:p>
    <w:p>
      <w:pPr>
        <w:pStyle w:val="ListParagraph"/>
        <w:numPr>
          <w:ilvl w:val="0"/>
          <w:numId w:val="13"/>
        </w:numPr>
        <w:tabs>
          <w:tab w:pos="690" w:val="left" w:leader="none"/>
        </w:tabs>
        <w:spacing w:line="237" w:lineRule="auto" w:before="141" w:after="0"/>
        <w:ind w:left="689" w:right="582" w:hanging="349"/>
        <w:jc w:val="left"/>
        <w:rPr>
          <w:sz w:val="30"/>
        </w:rPr>
      </w:pPr>
      <w:r>
        <w:rPr>
          <w:sz w:val="30"/>
        </w:rPr>
        <w:t>Because</w:t>
      </w:r>
      <w:r>
        <w:rPr>
          <w:spacing w:val="-4"/>
          <w:sz w:val="30"/>
        </w:rPr>
        <w:t> </w:t>
      </w:r>
      <w:r>
        <w:rPr>
          <w:sz w:val="30"/>
        </w:rPr>
        <w:t>steps</w:t>
      </w:r>
      <w:r>
        <w:rPr>
          <w:spacing w:val="-4"/>
          <w:sz w:val="30"/>
        </w:rPr>
        <w:t> </w:t>
      </w:r>
      <w:r>
        <w:rPr>
          <w:sz w:val="30"/>
        </w:rPr>
        <w:t>3</w:t>
      </w:r>
      <w:r>
        <w:rPr>
          <w:spacing w:val="-4"/>
          <w:sz w:val="30"/>
        </w:rPr>
        <w:t> </w:t>
      </w:r>
      <w:r>
        <w:rPr>
          <w:sz w:val="30"/>
        </w:rPr>
        <w:t>and</w:t>
      </w:r>
      <w:r>
        <w:rPr>
          <w:spacing w:val="-4"/>
          <w:sz w:val="30"/>
        </w:rPr>
        <w:t> </w:t>
      </w:r>
      <w:r>
        <w:rPr>
          <w:sz w:val="30"/>
        </w:rPr>
        <w:t>4</w:t>
      </w:r>
      <w:r>
        <w:rPr>
          <w:spacing w:val="-4"/>
          <w:sz w:val="30"/>
        </w:rPr>
        <w:t> </w:t>
      </w:r>
      <w:r>
        <w:rPr>
          <w:sz w:val="30"/>
        </w:rPr>
        <w:t>were</w:t>
      </w:r>
      <w:r>
        <w:rPr>
          <w:spacing w:val="-4"/>
          <w:sz w:val="30"/>
        </w:rPr>
        <w:t> </w:t>
      </w:r>
      <w:r>
        <w:rPr>
          <w:sz w:val="30"/>
        </w:rPr>
        <w:t>executed</w:t>
      </w:r>
      <w:r>
        <w:rPr>
          <w:spacing w:val="-4"/>
          <w:sz w:val="30"/>
        </w:rPr>
        <w:t> </w:t>
      </w:r>
      <w:r>
        <w:rPr>
          <w:sz w:val="30"/>
        </w:rPr>
        <w:t>so</w:t>
      </w:r>
      <w:r>
        <w:rPr>
          <w:spacing w:val="-4"/>
          <w:sz w:val="30"/>
        </w:rPr>
        <w:t> </w:t>
      </w:r>
      <w:r>
        <w:rPr>
          <w:sz w:val="30"/>
        </w:rPr>
        <w:t>quickly</w:t>
      </w:r>
      <w:r>
        <w:rPr>
          <w:spacing w:val="-4"/>
          <w:sz w:val="30"/>
        </w:rPr>
        <w:t> </w:t>
      </w:r>
      <w:r>
        <w:rPr>
          <w:sz w:val="30"/>
        </w:rPr>
        <w:t>one</w:t>
      </w:r>
      <w:r>
        <w:rPr>
          <w:spacing w:val="-4"/>
          <w:sz w:val="30"/>
        </w:rPr>
        <w:t> </w:t>
      </w:r>
      <w:r>
        <w:rPr>
          <w:sz w:val="30"/>
        </w:rPr>
        <w:t>after</w:t>
      </w:r>
      <w:r>
        <w:rPr>
          <w:spacing w:val="-4"/>
          <w:sz w:val="30"/>
        </w:rPr>
        <w:t> </w:t>
      </w:r>
      <w:r>
        <w:rPr>
          <w:sz w:val="30"/>
        </w:rPr>
        <w:t>the other, there was no error message for the failed server start from step 2 in the log file. Only now does the error, </w:t>
      </w:r>
      <w:r>
        <w:rPr>
          <w:rFonts w:ascii="Courier New"/>
          <w:sz w:val="24"/>
        </w:rPr>
        <w:t>ModuleNotFoundError:</w:t>
      </w:r>
      <w:r>
        <w:rPr>
          <w:rFonts w:ascii="Courier New"/>
          <w:spacing w:val="-37"/>
          <w:sz w:val="24"/>
        </w:rPr>
        <w:t> </w:t>
      </w:r>
      <w:r>
        <w:rPr>
          <w:rFonts w:ascii="Courier New"/>
          <w:sz w:val="24"/>
        </w:rPr>
        <w:t>No</w:t>
      </w:r>
      <w:r>
        <w:rPr>
          <w:rFonts w:ascii="Courier New"/>
          <w:spacing w:val="-37"/>
          <w:sz w:val="24"/>
        </w:rPr>
        <w:t> </w:t>
      </w:r>
      <w:r>
        <w:rPr>
          <w:rFonts w:ascii="Courier New"/>
          <w:sz w:val="24"/>
        </w:rPr>
        <w:t>module</w:t>
      </w:r>
      <w:r>
        <w:rPr>
          <w:rFonts w:ascii="Courier New"/>
          <w:spacing w:val="-37"/>
          <w:sz w:val="24"/>
        </w:rPr>
        <w:t> </w:t>
      </w:r>
      <w:r>
        <w:rPr>
          <w:rFonts w:ascii="Courier New"/>
          <w:sz w:val="24"/>
        </w:rPr>
        <w:t>named</w:t>
      </w:r>
      <w:r>
        <w:rPr>
          <w:rFonts w:ascii="Courier New"/>
          <w:spacing w:val="-37"/>
          <w:sz w:val="24"/>
        </w:rPr>
        <w:t> </w:t>
      </w:r>
      <w:r>
        <w:rPr>
          <w:rFonts w:ascii="Courier New"/>
          <w:sz w:val="24"/>
        </w:rPr>
        <w:t>'flask'</w:t>
      </w:r>
      <w:r>
        <w:rPr>
          <w:rFonts w:ascii="Courier New"/>
          <w:spacing w:val="-26"/>
          <w:sz w:val="24"/>
        </w:rPr>
        <w:t> </w:t>
      </w:r>
      <w:r>
        <w:rPr>
          <w:sz w:val="30"/>
        </w:rPr>
        <w:t>appear.</w:t>
      </w:r>
    </w:p>
    <w:p>
      <w:pPr>
        <w:spacing w:after="0" w:line="237" w:lineRule="auto"/>
        <w:jc w:val="left"/>
        <w:rPr>
          <w:sz w:val="30"/>
        </w:rPr>
        <w:sectPr>
          <w:pgSz w:w="12240" w:h="15840"/>
          <w:pgMar w:top="1820" w:bottom="280" w:left="1420" w:right="1340"/>
        </w:sectPr>
      </w:pPr>
    </w:p>
    <w:p>
      <w:pPr>
        <w:pStyle w:val="ListParagraph"/>
        <w:numPr>
          <w:ilvl w:val="0"/>
          <w:numId w:val="13"/>
        </w:numPr>
        <w:tabs>
          <w:tab w:pos="690" w:val="left" w:leader="none"/>
        </w:tabs>
        <w:spacing w:line="237" w:lineRule="auto" w:before="83" w:after="0"/>
        <w:ind w:left="689" w:right="304" w:hanging="349"/>
        <w:jc w:val="left"/>
        <w:rPr>
          <w:sz w:val="30"/>
        </w:rPr>
      </w:pPr>
      <w:r>
        <w:rPr>
          <w:sz w:val="30"/>
        </w:rPr>
        <w:t>OpenHands</w:t>
      </w:r>
      <w:r>
        <w:rPr>
          <w:spacing w:val="-5"/>
          <w:sz w:val="30"/>
        </w:rPr>
        <w:t> </w:t>
      </w:r>
      <w:r>
        <w:rPr>
          <w:sz w:val="30"/>
        </w:rPr>
        <w:t>fixes</w:t>
      </w:r>
      <w:r>
        <w:rPr>
          <w:spacing w:val="-5"/>
          <w:sz w:val="30"/>
        </w:rPr>
        <w:t> </w:t>
      </w:r>
      <w:r>
        <w:rPr>
          <w:sz w:val="30"/>
        </w:rPr>
        <w:t>the</w:t>
      </w:r>
      <w:r>
        <w:rPr>
          <w:spacing w:val="-5"/>
          <w:sz w:val="30"/>
        </w:rPr>
        <w:t> </w:t>
      </w:r>
      <w:r>
        <w:rPr>
          <w:sz w:val="30"/>
        </w:rPr>
        <w:t>problem</w:t>
      </w:r>
      <w:r>
        <w:rPr>
          <w:spacing w:val="-5"/>
          <w:sz w:val="30"/>
        </w:rPr>
        <w:t> </w:t>
      </w:r>
      <w:r>
        <w:rPr>
          <w:sz w:val="30"/>
        </w:rPr>
        <w:t>with</w:t>
      </w:r>
      <w:r>
        <w:rPr>
          <w:spacing w:val="-5"/>
          <w:sz w:val="30"/>
        </w:rPr>
        <w:t> </w:t>
      </w:r>
      <w:r>
        <w:rPr>
          <w:sz w:val="30"/>
        </w:rPr>
        <w:t>the</w:t>
      </w:r>
      <w:r>
        <w:rPr>
          <w:spacing w:val="-5"/>
          <w:sz w:val="30"/>
        </w:rPr>
        <w:t> </w:t>
      </w:r>
      <w:r>
        <w:rPr>
          <w:sz w:val="30"/>
        </w:rPr>
        <w:t>installation</w:t>
      </w:r>
      <w:r>
        <w:rPr>
          <w:spacing w:val="-5"/>
          <w:sz w:val="30"/>
        </w:rPr>
        <w:t> </w:t>
      </w:r>
      <w:r>
        <w:rPr>
          <w:sz w:val="30"/>
        </w:rPr>
        <w:t>of</w:t>
      </w:r>
      <w:r>
        <w:rPr>
          <w:spacing w:val="-5"/>
          <w:sz w:val="30"/>
        </w:rPr>
        <w:t> </w:t>
      </w:r>
      <w:r>
        <w:rPr>
          <w:sz w:val="30"/>
        </w:rPr>
        <w:t>the</w:t>
      </w:r>
      <w:r>
        <w:rPr>
          <w:spacing w:val="-5"/>
          <w:sz w:val="30"/>
        </w:rPr>
        <w:t> </w:t>
      </w:r>
      <w:r>
        <w:rPr>
          <w:sz w:val="30"/>
        </w:rPr>
        <w:t>Python </w:t>
      </w:r>
      <w:r>
        <w:rPr>
          <w:spacing w:val="-2"/>
          <w:sz w:val="30"/>
        </w:rPr>
        <w:t>module.</w:t>
      </w:r>
    </w:p>
    <w:p>
      <w:pPr>
        <w:pStyle w:val="ListParagraph"/>
        <w:numPr>
          <w:ilvl w:val="0"/>
          <w:numId w:val="13"/>
        </w:numPr>
        <w:tabs>
          <w:tab w:pos="690" w:val="left" w:leader="none"/>
        </w:tabs>
        <w:spacing w:line="252" w:lineRule="auto" w:before="150" w:after="0"/>
        <w:ind w:left="689" w:right="461" w:hanging="327"/>
        <w:jc w:val="left"/>
        <w:rPr>
          <w:sz w:val="30"/>
        </w:rPr>
      </w:pPr>
      <w:r>
        <w:rPr>
          <w:sz w:val="30"/>
        </w:rPr>
        <w:t>Calling</w:t>
      </w:r>
      <w:r>
        <w:rPr>
          <w:spacing w:val="-10"/>
          <w:sz w:val="30"/>
        </w:rPr>
        <w:t> </w:t>
      </w:r>
      <w:r>
        <w:rPr>
          <w:rFonts w:ascii="Courier New"/>
          <w:sz w:val="24"/>
        </w:rPr>
        <w:t>curl</w:t>
      </w:r>
      <w:r>
        <w:rPr>
          <w:rFonts w:ascii="Courier New"/>
          <w:spacing w:val="-51"/>
          <w:sz w:val="24"/>
        </w:rPr>
        <w:t> </w:t>
      </w:r>
      <w:r>
        <w:rPr>
          <w:sz w:val="30"/>
        </w:rPr>
        <w:t>again</w:t>
      </w:r>
      <w:r>
        <w:rPr>
          <w:spacing w:val="-5"/>
          <w:sz w:val="30"/>
        </w:rPr>
        <w:t> </w:t>
      </w:r>
      <w:r>
        <w:rPr>
          <w:sz w:val="30"/>
        </w:rPr>
        <w:t>returns</w:t>
      </w:r>
      <w:r>
        <w:rPr>
          <w:spacing w:val="-5"/>
          <w:sz w:val="30"/>
        </w:rPr>
        <w:t> </w:t>
      </w:r>
      <w:r>
        <w:rPr>
          <w:sz w:val="30"/>
        </w:rPr>
        <w:t>the</w:t>
      </w:r>
      <w:r>
        <w:rPr>
          <w:spacing w:val="-5"/>
          <w:sz w:val="30"/>
        </w:rPr>
        <w:t> </w:t>
      </w:r>
      <w:r>
        <w:rPr>
          <w:sz w:val="30"/>
        </w:rPr>
        <w:t>expected</w:t>
      </w:r>
      <w:r>
        <w:rPr>
          <w:spacing w:val="-5"/>
          <w:sz w:val="30"/>
        </w:rPr>
        <w:t> </w:t>
      </w:r>
      <w:r>
        <w:rPr>
          <w:sz w:val="30"/>
        </w:rPr>
        <w:t>result,</w:t>
      </w:r>
      <w:r>
        <w:rPr>
          <w:spacing w:val="-5"/>
          <w:sz w:val="30"/>
        </w:rPr>
        <w:t> </w:t>
      </w:r>
      <w:r>
        <w:rPr>
          <w:sz w:val="30"/>
        </w:rPr>
        <w:t>and</w:t>
      </w:r>
      <w:r>
        <w:rPr>
          <w:spacing w:val="-5"/>
          <w:sz w:val="30"/>
        </w:rPr>
        <w:t> </w:t>
      </w:r>
      <w:r>
        <w:rPr>
          <w:sz w:val="30"/>
        </w:rPr>
        <w:t>OpenHands returns control to the user.</w:t>
      </w:r>
    </w:p>
    <w:p>
      <w:pPr>
        <w:pStyle w:val="BodyText"/>
        <w:spacing w:line="237" w:lineRule="auto" w:before="192"/>
        <w:ind w:left="119"/>
      </w:pPr>
      <w:r>
        <w:rPr/>
        <w:t>After seven steps and a cost of $0.05, the first task is completed. A human</w:t>
      </w:r>
      <w:r>
        <w:rPr>
          <w:spacing w:val="-6"/>
        </w:rPr>
        <w:t> </w:t>
      </w:r>
      <w:r>
        <w:rPr/>
        <w:t>programmer</w:t>
      </w:r>
      <w:r>
        <w:rPr>
          <w:spacing w:val="-6"/>
        </w:rPr>
        <w:t> </w:t>
      </w:r>
      <w:r>
        <w:rPr/>
        <w:t>would</w:t>
      </w:r>
      <w:r>
        <w:rPr>
          <w:spacing w:val="-6"/>
        </w:rPr>
        <w:t> </w:t>
      </w:r>
      <w:r>
        <w:rPr/>
        <w:t>probably</w:t>
      </w:r>
      <w:r>
        <w:rPr>
          <w:spacing w:val="-6"/>
        </w:rPr>
        <w:t> </w:t>
      </w:r>
      <w:r>
        <w:rPr/>
        <w:t>not</w:t>
      </w:r>
      <w:r>
        <w:rPr>
          <w:spacing w:val="-6"/>
        </w:rPr>
        <w:t> </w:t>
      </w:r>
      <w:r>
        <w:rPr/>
        <w:t>have</w:t>
      </w:r>
      <w:r>
        <w:rPr>
          <w:spacing w:val="-6"/>
        </w:rPr>
        <w:t> </w:t>
      </w:r>
      <w:r>
        <w:rPr/>
        <w:t>made</w:t>
      </w:r>
      <w:r>
        <w:rPr>
          <w:spacing w:val="-6"/>
        </w:rPr>
        <w:t> </w:t>
      </w:r>
      <w:r>
        <w:rPr/>
        <w:t>the</w:t>
      </w:r>
      <w:r>
        <w:rPr>
          <w:spacing w:val="-6"/>
        </w:rPr>
        <w:t> </w:t>
      </w:r>
      <w:r>
        <w:rPr/>
        <w:t>mistake</w:t>
      </w:r>
      <w:r>
        <w:rPr>
          <w:spacing w:val="-6"/>
        </w:rPr>
        <w:t> </w:t>
      </w:r>
      <w:r>
        <w:rPr/>
        <w:t>with the missing module installation in the first place, and, if they had, would have noticed the problem immediately after the server start.</w:t>
      </w:r>
    </w:p>
    <w:p>
      <w:pPr>
        <w:pStyle w:val="BodyText"/>
        <w:spacing w:line="237" w:lineRule="auto" w:before="201"/>
        <w:ind w:left="119"/>
      </w:pPr>
      <w:r>
        <w:rPr/>
        <w:t>OpenHands</w:t>
      </w:r>
      <w:r>
        <w:rPr>
          <w:spacing w:val="-5"/>
        </w:rPr>
        <w:t> </w:t>
      </w:r>
      <w:r>
        <w:rPr/>
        <w:t>will</w:t>
      </w:r>
      <w:r>
        <w:rPr>
          <w:spacing w:val="-5"/>
        </w:rPr>
        <w:t> </w:t>
      </w:r>
      <w:r>
        <w:rPr/>
        <w:t>now</w:t>
      </w:r>
      <w:r>
        <w:rPr>
          <w:spacing w:val="-5"/>
        </w:rPr>
        <w:t> </w:t>
      </w:r>
      <w:r>
        <w:rPr/>
        <w:t>extend</w:t>
      </w:r>
      <w:r>
        <w:rPr>
          <w:spacing w:val="-5"/>
        </w:rPr>
        <w:t> </w:t>
      </w:r>
      <w:r>
        <w:rPr/>
        <w:t>the</w:t>
      </w:r>
      <w:r>
        <w:rPr>
          <w:spacing w:val="-5"/>
        </w:rPr>
        <w:t> </w:t>
      </w:r>
      <w:r>
        <w:rPr/>
        <w:t>application</w:t>
      </w:r>
      <w:r>
        <w:rPr>
          <w:spacing w:val="-5"/>
        </w:rPr>
        <w:t> </w:t>
      </w:r>
      <w:r>
        <w:rPr/>
        <w:t>to</w:t>
      </w:r>
      <w:r>
        <w:rPr>
          <w:spacing w:val="-5"/>
        </w:rPr>
        <w:t> </w:t>
      </w:r>
      <w:r>
        <w:rPr/>
        <w:t>include</w:t>
      </w:r>
      <w:r>
        <w:rPr>
          <w:spacing w:val="-5"/>
        </w:rPr>
        <w:t> </w:t>
      </w:r>
      <w:r>
        <w:rPr/>
        <w:t>simple</w:t>
      </w:r>
      <w:r>
        <w:rPr>
          <w:spacing w:val="-5"/>
        </w:rPr>
        <w:t> </w:t>
      </w:r>
      <w:r>
        <w:rPr/>
        <w:t>user management with a database in SQLite format.</w:t>
      </w:r>
    </w:p>
    <w:p>
      <w:pPr>
        <w:pStyle w:val="BodyText"/>
        <w:spacing w:before="11"/>
        <w:rPr>
          <w:sz w:val="22"/>
        </w:rPr>
      </w:pPr>
      <w:r>
        <w:rPr/>
        <w:pict>
          <v:shape style="position:absolute;margin-left:77.25pt;margin-top:15.027786pt;width:457.5pt;height:60.75pt;mso-position-horizontal-relative:page;mso-position-vertical-relative:paragraph;z-index:-15233536;mso-wrap-distance-left:0;mso-wrap-distance-right:0" type="#_x0000_t202" id="docshape694" filled="true" fillcolor="#e6e6e6" stroked="false">
            <v:textbox inset="0,0,0,0">
              <w:txbxContent>
                <w:p>
                  <w:pPr>
                    <w:pStyle w:val="BodyText"/>
                    <w:spacing w:line="237" w:lineRule="auto" w:before="288"/>
                    <w:ind w:left="144" w:right="198"/>
                    <w:rPr>
                      <w:color w:val="000000"/>
                    </w:rPr>
                  </w:pPr>
                  <w:r>
                    <w:rPr>
                      <w:b/>
                      <w:color w:val="000000"/>
                    </w:rPr>
                    <w:t>Prompt</w:t>
                  </w:r>
                  <w:r>
                    <w:rPr>
                      <w:color w:val="000000"/>
                    </w:rPr>
                    <w:t>:</w:t>
                  </w:r>
                  <w:r>
                    <w:rPr>
                      <w:color w:val="000000"/>
                      <w:spacing w:val="-6"/>
                    </w:rPr>
                    <w:t> </w:t>
                  </w:r>
                  <w:r>
                    <w:rPr>
                      <w:color w:val="000000"/>
                    </w:rPr>
                    <w:t>Add</w:t>
                  </w:r>
                  <w:r>
                    <w:rPr>
                      <w:color w:val="000000"/>
                      <w:spacing w:val="-6"/>
                    </w:rPr>
                    <w:t> </w:t>
                  </w:r>
                  <w:r>
                    <w:rPr>
                      <w:color w:val="000000"/>
                    </w:rPr>
                    <w:t>code</w:t>
                  </w:r>
                  <w:r>
                    <w:rPr>
                      <w:color w:val="000000"/>
                      <w:spacing w:val="-6"/>
                    </w:rPr>
                    <w:t> </w:t>
                  </w:r>
                  <w:r>
                    <w:rPr>
                      <w:color w:val="000000"/>
                    </w:rPr>
                    <w:t>for</w:t>
                  </w:r>
                  <w:r>
                    <w:rPr>
                      <w:color w:val="000000"/>
                      <w:spacing w:val="-6"/>
                    </w:rPr>
                    <w:t> </w:t>
                  </w:r>
                  <w:r>
                    <w:rPr>
                      <w:color w:val="000000"/>
                    </w:rPr>
                    <w:t>a</w:t>
                  </w:r>
                  <w:r>
                    <w:rPr>
                      <w:color w:val="000000"/>
                      <w:spacing w:val="-6"/>
                    </w:rPr>
                    <w:t> </w:t>
                  </w:r>
                  <w:r>
                    <w:rPr>
                      <w:color w:val="000000"/>
                    </w:rPr>
                    <w:t>simple</w:t>
                  </w:r>
                  <w:r>
                    <w:rPr>
                      <w:color w:val="000000"/>
                      <w:spacing w:val="-6"/>
                    </w:rPr>
                    <w:t> </w:t>
                  </w:r>
                  <w:r>
                    <w:rPr>
                      <w:color w:val="000000"/>
                    </w:rPr>
                    <w:t>user</w:t>
                  </w:r>
                  <w:r>
                    <w:rPr>
                      <w:color w:val="000000"/>
                      <w:spacing w:val="-6"/>
                    </w:rPr>
                    <w:t> </w:t>
                  </w:r>
                  <w:r>
                    <w:rPr>
                      <w:color w:val="000000"/>
                    </w:rPr>
                    <w:t>administration,</w:t>
                  </w:r>
                  <w:r>
                    <w:rPr>
                      <w:color w:val="000000"/>
                      <w:spacing w:val="-6"/>
                    </w:rPr>
                    <w:t> </w:t>
                  </w:r>
                  <w:r>
                    <w:rPr>
                      <w:color w:val="000000"/>
                    </w:rPr>
                    <w:t>where</w:t>
                  </w:r>
                  <w:r>
                    <w:rPr>
                      <w:color w:val="000000"/>
                      <w:spacing w:val="-6"/>
                    </w:rPr>
                    <w:t> </w:t>
                  </w:r>
                  <w:r>
                    <w:rPr>
                      <w:color w:val="000000"/>
                    </w:rPr>
                    <w:t>users are stored in an SQLite database.</w:t>
                  </w:r>
                </w:p>
              </w:txbxContent>
            </v:textbox>
            <v:fill type="solid"/>
            <w10:wrap type="topAndBottom"/>
          </v:shape>
        </w:pict>
      </w:r>
    </w:p>
    <w:p>
      <w:pPr>
        <w:pStyle w:val="BodyText"/>
        <w:spacing w:before="10"/>
        <w:rPr>
          <w:sz w:val="7"/>
        </w:rPr>
      </w:pPr>
    </w:p>
    <w:p>
      <w:pPr>
        <w:pStyle w:val="BodyText"/>
        <w:spacing w:line="242" w:lineRule="auto" w:before="100"/>
        <w:ind w:left="119" w:right="317"/>
      </w:pPr>
      <w:r>
        <w:rPr/>
        <w:t>After</w:t>
      </w:r>
      <w:r>
        <w:rPr>
          <w:spacing w:val="-7"/>
        </w:rPr>
        <w:t> </w:t>
      </w:r>
      <w:r>
        <w:rPr/>
        <w:t>several</w:t>
      </w:r>
      <w:r>
        <w:rPr>
          <w:spacing w:val="-7"/>
        </w:rPr>
        <w:t> </w:t>
      </w:r>
      <w:r>
        <w:rPr/>
        <w:t>errors,</w:t>
      </w:r>
      <w:r>
        <w:rPr>
          <w:spacing w:val="-7"/>
        </w:rPr>
        <w:t> </w:t>
      </w:r>
      <w:r>
        <w:rPr/>
        <w:t>all</w:t>
      </w:r>
      <w:r>
        <w:rPr>
          <w:spacing w:val="-7"/>
        </w:rPr>
        <w:t> </w:t>
      </w:r>
      <w:r>
        <w:rPr/>
        <w:t>of</w:t>
      </w:r>
      <w:r>
        <w:rPr>
          <w:spacing w:val="-7"/>
        </w:rPr>
        <w:t> </w:t>
      </w:r>
      <w:r>
        <w:rPr/>
        <w:t>which</w:t>
      </w:r>
      <w:r>
        <w:rPr>
          <w:spacing w:val="-7"/>
        </w:rPr>
        <w:t> </w:t>
      </w:r>
      <w:r>
        <w:rPr/>
        <w:t>OpenHands</w:t>
      </w:r>
      <w:r>
        <w:rPr>
          <w:spacing w:val="-7"/>
        </w:rPr>
        <w:t> </w:t>
      </w:r>
      <w:r>
        <w:rPr/>
        <w:t>can</w:t>
      </w:r>
      <w:r>
        <w:rPr>
          <w:spacing w:val="-7"/>
        </w:rPr>
        <w:t> </w:t>
      </w:r>
      <w:r>
        <w:rPr/>
        <w:t>fix</w:t>
      </w:r>
      <w:r>
        <w:rPr>
          <w:spacing w:val="-7"/>
        </w:rPr>
        <w:t> </w:t>
      </w:r>
      <w:r>
        <w:rPr/>
        <w:t>itself,</w:t>
      </w:r>
      <w:r>
        <w:rPr>
          <w:spacing w:val="-7"/>
        </w:rPr>
        <w:t> </w:t>
      </w:r>
      <w:r>
        <w:rPr/>
        <w:t>there</w:t>
      </w:r>
      <w:r>
        <w:rPr>
          <w:spacing w:val="-7"/>
        </w:rPr>
        <w:t> </w:t>
      </w:r>
      <w:r>
        <w:rPr/>
        <w:t>are two more routes to our backend. First, the list of all users can be called via </w:t>
      </w:r>
      <w:r>
        <w:rPr>
          <w:rFonts w:ascii="Courier New" w:hAnsi="Courier New"/>
          <w:sz w:val="24"/>
        </w:rPr>
        <w:t>GET</w:t>
      </w:r>
      <w:r>
        <w:rPr/>
        <w:t>. The second route is used to create new users by using </w:t>
      </w:r>
      <w:r>
        <w:rPr>
          <w:rFonts w:ascii="Courier New" w:hAnsi="Courier New"/>
          <w:sz w:val="24"/>
        </w:rPr>
        <w:t>POST</w:t>
      </w:r>
      <w:r>
        <w:rPr/>
        <w:t>. We’ve now reached 28 steps and a cost of $0.29.</w:t>
      </w:r>
    </w:p>
    <w:p>
      <w:pPr>
        <w:pStyle w:val="BodyText"/>
        <w:spacing w:before="227"/>
        <w:ind w:left="119"/>
      </w:pPr>
      <w:r>
        <w:rPr/>
        <w:t>Next,</w:t>
      </w:r>
      <w:r>
        <w:rPr>
          <w:spacing w:val="-2"/>
        </w:rPr>
        <w:t> </w:t>
      </w:r>
      <w:r>
        <w:rPr/>
        <w:t>we</w:t>
      </w:r>
      <w:r>
        <w:rPr>
          <w:spacing w:val="-2"/>
        </w:rPr>
        <w:t> </w:t>
      </w:r>
      <w:r>
        <w:rPr/>
        <w:t>want</w:t>
      </w:r>
      <w:r>
        <w:rPr>
          <w:spacing w:val="-1"/>
        </w:rPr>
        <w:t> </w:t>
      </w:r>
      <w:r>
        <w:rPr/>
        <w:t>to</w:t>
      </w:r>
      <w:r>
        <w:rPr>
          <w:spacing w:val="-2"/>
        </w:rPr>
        <w:t> </w:t>
      </w:r>
      <w:r>
        <w:rPr/>
        <w:t>have</w:t>
      </w:r>
      <w:r>
        <w:rPr>
          <w:spacing w:val="-1"/>
        </w:rPr>
        <w:t> </w:t>
      </w:r>
      <w:r>
        <w:rPr/>
        <w:t>a</w:t>
      </w:r>
      <w:r>
        <w:rPr>
          <w:spacing w:val="-2"/>
        </w:rPr>
        <w:t> </w:t>
      </w:r>
      <w:r>
        <w:rPr/>
        <w:t>web</w:t>
      </w:r>
      <w:r>
        <w:rPr>
          <w:spacing w:val="-2"/>
        </w:rPr>
        <w:t> </w:t>
      </w:r>
      <w:r>
        <w:rPr/>
        <w:t>frontend</w:t>
      </w:r>
      <w:r>
        <w:rPr>
          <w:spacing w:val="-1"/>
        </w:rPr>
        <w:t> </w:t>
      </w:r>
      <w:r>
        <w:rPr/>
        <w:t>for</w:t>
      </w:r>
      <w:r>
        <w:rPr>
          <w:spacing w:val="-2"/>
        </w:rPr>
        <w:t> </w:t>
      </w:r>
      <w:r>
        <w:rPr/>
        <w:t>the</w:t>
      </w:r>
      <w:r>
        <w:rPr>
          <w:spacing w:val="-1"/>
        </w:rPr>
        <w:t> </w:t>
      </w:r>
      <w:r>
        <w:rPr>
          <w:spacing w:val="-2"/>
        </w:rPr>
        <w:t>application:</w:t>
      </w:r>
    </w:p>
    <w:p>
      <w:pPr>
        <w:pStyle w:val="BodyText"/>
        <w:spacing w:before="8"/>
        <w:rPr>
          <w:sz w:val="22"/>
        </w:rPr>
      </w:pPr>
      <w:r>
        <w:rPr/>
        <w:pict>
          <v:shape style="position:absolute;margin-left:77.25pt;margin-top:14.913075pt;width:457.5pt;height:60.75pt;mso-position-horizontal-relative:page;mso-position-vertical-relative:paragraph;z-index:-15233024;mso-wrap-distance-left:0;mso-wrap-distance-right:0" type="#_x0000_t202" id="docshape695" filled="true" fillcolor="#e6e6e6" stroked="false">
            <v:textbox inset="0,0,0,0">
              <w:txbxContent>
                <w:p>
                  <w:pPr>
                    <w:pStyle w:val="BodyText"/>
                    <w:spacing w:line="237" w:lineRule="auto" w:before="288"/>
                    <w:ind w:left="144"/>
                    <w:rPr>
                      <w:color w:val="000000"/>
                    </w:rPr>
                  </w:pPr>
                  <w:r>
                    <w:rPr>
                      <w:b/>
                      <w:color w:val="000000"/>
                    </w:rPr>
                    <w:t>Prompt</w:t>
                  </w:r>
                  <w:r>
                    <w:rPr>
                      <w:color w:val="000000"/>
                    </w:rPr>
                    <w:t>:</w:t>
                  </w:r>
                  <w:r>
                    <w:rPr>
                      <w:color w:val="000000"/>
                      <w:spacing w:val="-4"/>
                    </w:rPr>
                    <w:t> </w:t>
                  </w:r>
                  <w:r>
                    <w:rPr>
                      <w:color w:val="000000"/>
                    </w:rPr>
                    <w:t>Add</w:t>
                  </w:r>
                  <w:r>
                    <w:rPr>
                      <w:color w:val="000000"/>
                      <w:spacing w:val="-4"/>
                    </w:rPr>
                    <w:t> </w:t>
                  </w:r>
                  <w:r>
                    <w:rPr>
                      <w:color w:val="000000"/>
                    </w:rPr>
                    <w:t>a</w:t>
                  </w:r>
                  <w:r>
                    <w:rPr>
                      <w:color w:val="000000"/>
                      <w:spacing w:val="-4"/>
                    </w:rPr>
                    <w:t> </w:t>
                  </w:r>
                  <w:r>
                    <w:rPr>
                      <w:color w:val="000000"/>
                    </w:rPr>
                    <w:t>web</w:t>
                  </w:r>
                  <w:r>
                    <w:rPr>
                      <w:color w:val="000000"/>
                      <w:spacing w:val="-4"/>
                    </w:rPr>
                    <w:t> </w:t>
                  </w:r>
                  <w:r>
                    <w:rPr>
                      <w:color w:val="000000"/>
                    </w:rPr>
                    <w:t>frontend</w:t>
                  </w:r>
                  <w:r>
                    <w:rPr>
                      <w:color w:val="000000"/>
                      <w:spacing w:val="-4"/>
                    </w:rPr>
                    <w:t> </w:t>
                  </w:r>
                  <w:r>
                    <w:rPr>
                      <w:color w:val="000000"/>
                    </w:rPr>
                    <w:t>where</w:t>
                  </w:r>
                  <w:r>
                    <w:rPr>
                      <w:color w:val="000000"/>
                      <w:spacing w:val="-4"/>
                    </w:rPr>
                    <w:t> </w:t>
                  </w:r>
                  <w:r>
                    <w:rPr>
                      <w:color w:val="000000"/>
                    </w:rPr>
                    <w:t>I</w:t>
                  </w:r>
                  <w:r>
                    <w:rPr>
                      <w:color w:val="000000"/>
                      <w:spacing w:val="-4"/>
                    </w:rPr>
                    <w:t> </w:t>
                  </w:r>
                  <w:r>
                    <w:rPr>
                      <w:color w:val="000000"/>
                    </w:rPr>
                    <w:t>can</w:t>
                  </w:r>
                  <w:r>
                    <w:rPr>
                      <w:color w:val="000000"/>
                      <w:spacing w:val="-4"/>
                    </w:rPr>
                    <w:t> </w:t>
                  </w:r>
                  <w:r>
                    <w:rPr>
                      <w:color w:val="000000"/>
                    </w:rPr>
                    <w:t>add</w:t>
                  </w:r>
                  <w:r>
                    <w:rPr>
                      <w:color w:val="000000"/>
                      <w:spacing w:val="-4"/>
                    </w:rPr>
                    <w:t> </w:t>
                  </w:r>
                  <w:r>
                    <w:rPr>
                      <w:color w:val="000000"/>
                    </w:rPr>
                    <w:t>a</w:t>
                  </w:r>
                  <w:r>
                    <w:rPr>
                      <w:color w:val="000000"/>
                      <w:spacing w:val="-4"/>
                    </w:rPr>
                    <w:t> </w:t>
                  </w:r>
                  <w:r>
                    <w:rPr>
                      <w:color w:val="000000"/>
                    </w:rPr>
                    <w:t>user</w:t>
                  </w:r>
                  <w:r>
                    <w:rPr>
                      <w:color w:val="000000"/>
                      <w:spacing w:val="-4"/>
                    </w:rPr>
                    <w:t> </w:t>
                  </w:r>
                  <w:r>
                    <w:rPr>
                      <w:color w:val="000000"/>
                    </w:rPr>
                    <w:t>to</w:t>
                  </w:r>
                  <w:r>
                    <w:rPr>
                      <w:color w:val="000000"/>
                      <w:spacing w:val="-4"/>
                    </w:rPr>
                    <w:t> </w:t>
                  </w:r>
                  <w:r>
                    <w:rPr>
                      <w:color w:val="000000"/>
                    </w:rPr>
                    <w:t>the </w:t>
                  </w:r>
                  <w:r>
                    <w:rPr>
                      <w:color w:val="000000"/>
                      <w:spacing w:val="-2"/>
                    </w:rPr>
                    <w:t>database.</w:t>
                  </w:r>
                </w:p>
              </w:txbxContent>
            </v:textbox>
            <v:fill type="solid"/>
            <w10:wrap type="topAndBottom"/>
          </v:shape>
        </w:pict>
      </w:r>
    </w:p>
    <w:p>
      <w:pPr>
        <w:pStyle w:val="BodyText"/>
        <w:spacing w:before="10"/>
        <w:rPr>
          <w:sz w:val="7"/>
        </w:rPr>
      </w:pPr>
    </w:p>
    <w:p>
      <w:pPr>
        <w:pStyle w:val="BodyText"/>
        <w:spacing w:before="100"/>
        <w:ind w:left="119" w:right="381"/>
      </w:pPr>
      <w:r>
        <w:rPr/>
        <w:t>The input template on the very simple HTML page uses JavaScript without additional libraries, which is entirely to our liking. When submitting</w:t>
      </w:r>
      <w:r>
        <w:rPr>
          <w:spacing w:val="-9"/>
        </w:rPr>
        <w:t> </w:t>
      </w:r>
      <w:r>
        <w:rPr/>
        <w:t>the</w:t>
      </w:r>
      <w:r>
        <w:rPr>
          <w:spacing w:val="-5"/>
        </w:rPr>
        <w:t> </w:t>
      </w:r>
      <w:r>
        <w:rPr/>
        <w:t>form,</w:t>
      </w:r>
      <w:r>
        <w:rPr>
          <w:spacing w:val="-5"/>
        </w:rPr>
        <w:t> </w:t>
      </w:r>
      <w:r>
        <w:rPr/>
        <w:t>the</w:t>
      </w:r>
      <w:r>
        <w:rPr>
          <w:spacing w:val="-5"/>
        </w:rPr>
        <w:t> </w:t>
      </w:r>
      <w:r>
        <w:rPr>
          <w:rFonts w:ascii="Courier New"/>
          <w:sz w:val="24"/>
        </w:rPr>
        <w:t>fetch</w:t>
      </w:r>
      <w:r>
        <w:rPr>
          <w:rFonts w:ascii="Courier New"/>
          <w:spacing w:val="-51"/>
          <w:sz w:val="24"/>
        </w:rPr>
        <w:t> </w:t>
      </w:r>
      <w:r>
        <w:rPr/>
        <w:t>function</w:t>
      </w:r>
      <w:r>
        <w:rPr>
          <w:spacing w:val="-5"/>
        </w:rPr>
        <w:t> </w:t>
      </w:r>
      <w:r>
        <w:rPr/>
        <w:t>is</w:t>
      </w:r>
      <w:r>
        <w:rPr>
          <w:spacing w:val="-5"/>
        </w:rPr>
        <w:t> </w:t>
      </w:r>
      <w:r>
        <w:rPr/>
        <w:t>used</w:t>
      </w:r>
      <w:r>
        <w:rPr>
          <w:spacing w:val="-5"/>
        </w:rPr>
        <w:t> </w:t>
      </w:r>
      <w:r>
        <w:rPr/>
        <w:t>to</w:t>
      </w:r>
      <w:r>
        <w:rPr>
          <w:spacing w:val="-5"/>
        </w:rPr>
        <w:t> </w:t>
      </w:r>
      <w:r>
        <w:rPr/>
        <w:t>send</w:t>
      </w:r>
      <w:r>
        <w:rPr>
          <w:spacing w:val="-5"/>
        </w:rPr>
        <w:t> </w:t>
      </w:r>
      <w:r>
        <w:rPr/>
        <w:t>the</w:t>
      </w:r>
      <w:r>
        <w:rPr>
          <w:spacing w:val="-5"/>
        </w:rPr>
        <w:t> </w:t>
      </w:r>
      <w:r>
        <w:rPr/>
        <w:t>entered data to the backend. OpenHands also extends the backend so that the website can be provided at the address, </w:t>
      </w:r>
      <w:r>
        <w:rPr>
          <w:rFonts w:ascii="Courier New"/>
          <w:spacing w:val="-2"/>
          <w:sz w:val="24"/>
        </w:rPr>
        <w:t>http://localhost:5000/</w:t>
      </w:r>
      <w:r>
        <w:rPr>
          <w:spacing w:val="-2"/>
        </w:rPr>
        <w:t>.</w:t>
      </w:r>
    </w:p>
    <w:p>
      <w:pPr>
        <w:pStyle w:val="BodyText"/>
        <w:spacing w:before="237"/>
        <w:ind w:left="119"/>
      </w:pPr>
      <w:r>
        <w:rPr/>
        <w:t>However,</w:t>
      </w:r>
      <w:r>
        <w:rPr>
          <w:spacing w:val="-7"/>
        </w:rPr>
        <w:t> </w:t>
      </w:r>
      <w:r>
        <w:rPr/>
        <w:t>we</w:t>
      </w:r>
      <w:r>
        <w:rPr>
          <w:spacing w:val="-4"/>
        </w:rPr>
        <w:t> </w:t>
      </w:r>
      <w:r>
        <w:rPr/>
        <w:t>now</w:t>
      </w:r>
      <w:r>
        <w:rPr>
          <w:spacing w:val="-4"/>
        </w:rPr>
        <w:t> </w:t>
      </w:r>
      <w:r>
        <w:rPr/>
        <w:t>also</w:t>
      </w:r>
      <w:r>
        <w:rPr>
          <w:spacing w:val="-4"/>
        </w:rPr>
        <w:t> </w:t>
      </w:r>
      <w:r>
        <w:rPr/>
        <w:t>need</w:t>
      </w:r>
      <w:r>
        <w:rPr>
          <w:spacing w:val="-4"/>
        </w:rPr>
        <w:t> </w:t>
      </w:r>
      <w:r>
        <w:rPr/>
        <w:t>a</w:t>
      </w:r>
      <w:r>
        <w:rPr>
          <w:spacing w:val="-4"/>
        </w:rPr>
        <w:t> </w:t>
      </w:r>
      <w:r>
        <w:rPr/>
        <w:t>way</w:t>
      </w:r>
      <w:r>
        <w:rPr>
          <w:spacing w:val="-5"/>
        </w:rPr>
        <w:t> </w:t>
      </w:r>
      <w:r>
        <w:rPr/>
        <w:t>to</w:t>
      </w:r>
      <w:r>
        <w:rPr>
          <w:spacing w:val="-4"/>
        </w:rPr>
        <w:t> </w:t>
      </w:r>
      <w:r>
        <w:rPr/>
        <w:t>delete</w:t>
      </w:r>
      <w:r>
        <w:rPr>
          <w:spacing w:val="-4"/>
        </w:rPr>
        <w:t> </w:t>
      </w:r>
      <w:r>
        <w:rPr/>
        <w:t>or</w:t>
      </w:r>
      <w:r>
        <w:rPr>
          <w:spacing w:val="-4"/>
        </w:rPr>
        <w:t> </w:t>
      </w:r>
      <w:r>
        <w:rPr/>
        <w:t>edit</w:t>
      </w:r>
      <w:r>
        <w:rPr>
          <w:spacing w:val="-4"/>
        </w:rPr>
        <w:t> </w:t>
      </w:r>
      <w:r>
        <w:rPr/>
        <w:t>the</w:t>
      </w:r>
      <w:r>
        <w:rPr>
          <w:spacing w:val="-4"/>
        </w:rPr>
        <w:t> </w:t>
      </w:r>
      <w:r>
        <w:rPr>
          <w:spacing w:val="-2"/>
        </w:rPr>
        <w:t>users.</w:t>
      </w:r>
    </w:p>
    <w:p>
      <w:pPr>
        <w:spacing w:after="0"/>
        <w:sectPr>
          <w:pgSz w:w="12240" w:h="15840"/>
          <w:pgMar w:top="1360" w:bottom="280" w:left="1420" w:right="1340"/>
        </w:sectPr>
      </w:pPr>
    </w:p>
    <w:p>
      <w:pPr>
        <w:pStyle w:val="BodyText"/>
        <w:ind w:left="125"/>
        <w:rPr>
          <w:sz w:val="20"/>
        </w:rPr>
      </w:pPr>
      <w:r>
        <w:rPr>
          <w:sz w:val="20"/>
        </w:rPr>
        <w:pict>
          <v:shape style="width:457.5pt;height:42.75pt;mso-position-horizontal-relative:char;mso-position-vertical-relative:line" type="#_x0000_t202" id="docshape696" filled="true" fillcolor="#e6e6e6" stroked="false">
            <w10:anchorlock/>
            <v:textbox inset="0,0,0,0">
              <w:txbxContent>
                <w:p>
                  <w:pPr>
                    <w:pStyle w:val="BodyText"/>
                    <w:spacing w:before="285"/>
                    <w:ind w:left="144"/>
                    <w:rPr>
                      <w:color w:val="000000"/>
                    </w:rPr>
                  </w:pPr>
                  <w:r>
                    <w:rPr>
                      <w:b/>
                      <w:color w:val="000000"/>
                    </w:rPr>
                    <w:t>Prompt</w:t>
                  </w:r>
                  <w:r>
                    <w:rPr>
                      <w:color w:val="000000"/>
                    </w:rPr>
                    <w:t>:</w:t>
                  </w:r>
                  <w:r>
                    <w:rPr>
                      <w:color w:val="000000"/>
                      <w:spacing w:val="-1"/>
                    </w:rPr>
                    <w:t> </w:t>
                  </w:r>
                  <w:r>
                    <w:rPr>
                      <w:color w:val="000000"/>
                    </w:rPr>
                    <w:t>Add code</w:t>
                  </w:r>
                  <w:r>
                    <w:rPr>
                      <w:color w:val="000000"/>
                      <w:spacing w:val="-1"/>
                    </w:rPr>
                    <w:t> </w:t>
                  </w:r>
                  <w:r>
                    <w:rPr>
                      <w:color w:val="000000"/>
                    </w:rPr>
                    <w:t>for deleting</w:t>
                  </w:r>
                  <w:r>
                    <w:rPr>
                      <w:color w:val="000000"/>
                      <w:spacing w:val="-1"/>
                    </w:rPr>
                    <w:t> </w:t>
                  </w:r>
                  <w:r>
                    <w:rPr>
                      <w:color w:val="000000"/>
                    </w:rPr>
                    <w:t>and editing </w:t>
                  </w:r>
                  <w:r>
                    <w:rPr>
                      <w:color w:val="000000"/>
                      <w:spacing w:val="-2"/>
                    </w:rPr>
                    <w:t>users.</w:t>
                  </w:r>
                </w:p>
              </w:txbxContent>
            </v:textbox>
            <v:fill type="solid"/>
          </v:shape>
        </w:pict>
      </w:r>
      <w:r>
        <w:rPr>
          <w:sz w:val="20"/>
        </w:rPr>
      </w:r>
    </w:p>
    <w:p>
      <w:pPr>
        <w:pStyle w:val="BodyText"/>
        <w:spacing w:before="7"/>
        <w:rPr>
          <w:sz w:val="6"/>
        </w:rPr>
      </w:pPr>
    </w:p>
    <w:p>
      <w:pPr>
        <w:pStyle w:val="BodyText"/>
        <w:spacing w:before="100"/>
        <w:ind w:left="119" w:right="236"/>
      </w:pPr>
      <w:r>
        <w:rPr/>
        <w:t>OpenHands</w:t>
      </w:r>
      <w:r>
        <w:rPr>
          <w:spacing w:val="-5"/>
        </w:rPr>
        <w:t> </w:t>
      </w:r>
      <w:r>
        <w:rPr/>
        <w:t>only</w:t>
      </w:r>
      <w:r>
        <w:rPr>
          <w:spacing w:val="-5"/>
        </w:rPr>
        <w:t> </w:t>
      </w:r>
      <w:r>
        <w:rPr/>
        <w:t>takes</w:t>
      </w:r>
      <w:r>
        <w:rPr>
          <w:spacing w:val="-5"/>
        </w:rPr>
        <w:t> </w:t>
      </w:r>
      <w:r>
        <w:rPr/>
        <w:t>care</w:t>
      </w:r>
      <w:r>
        <w:rPr>
          <w:spacing w:val="-5"/>
        </w:rPr>
        <w:t> </w:t>
      </w:r>
      <w:r>
        <w:rPr/>
        <w:t>of</w:t>
      </w:r>
      <w:r>
        <w:rPr>
          <w:spacing w:val="-5"/>
        </w:rPr>
        <w:t> </w:t>
      </w:r>
      <w:r>
        <w:rPr/>
        <w:t>the</w:t>
      </w:r>
      <w:r>
        <w:rPr>
          <w:spacing w:val="-5"/>
        </w:rPr>
        <w:t> </w:t>
      </w:r>
      <w:r>
        <w:rPr/>
        <w:t>backend</w:t>
      </w:r>
      <w:r>
        <w:rPr>
          <w:spacing w:val="-5"/>
        </w:rPr>
        <w:t> </w:t>
      </w:r>
      <w:r>
        <w:rPr/>
        <w:t>and</w:t>
      </w:r>
      <w:r>
        <w:rPr>
          <w:spacing w:val="-5"/>
        </w:rPr>
        <w:t> </w:t>
      </w:r>
      <w:r>
        <w:rPr/>
        <w:t>adds</w:t>
      </w:r>
      <w:r>
        <w:rPr>
          <w:spacing w:val="-5"/>
        </w:rPr>
        <w:t> </w:t>
      </w:r>
      <w:r>
        <w:rPr/>
        <w:t>the</w:t>
      </w:r>
      <w:r>
        <w:rPr>
          <w:spacing w:val="-5"/>
        </w:rPr>
        <w:t> </w:t>
      </w:r>
      <w:r>
        <w:rPr/>
        <w:t>routes</w:t>
      </w:r>
      <w:r>
        <w:rPr>
          <w:spacing w:val="-5"/>
        </w:rPr>
        <w:t> </w:t>
      </w:r>
      <w:r>
        <w:rPr/>
        <w:t>with HTTP methods </w:t>
      </w:r>
      <w:r>
        <w:rPr>
          <w:rFonts w:ascii="Courier New" w:hAnsi="Courier New"/>
          <w:sz w:val="24"/>
        </w:rPr>
        <w:t>DELETE</w:t>
      </w:r>
      <w:r>
        <w:rPr>
          <w:rFonts w:ascii="Courier New" w:hAnsi="Courier New"/>
          <w:spacing w:val="-47"/>
          <w:sz w:val="24"/>
        </w:rPr>
        <w:t> </w:t>
      </w:r>
      <w:r>
        <w:rPr/>
        <w:t>and </w:t>
      </w:r>
      <w:r>
        <w:rPr>
          <w:rFonts w:ascii="Courier New" w:hAnsi="Courier New"/>
          <w:sz w:val="24"/>
        </w:rPr>
        <w:t>PUT</w:t>
      </w:r>
      <w:r>
        <w:rPr/>
        <w:t>. The </w:t>
      </w:r>
      <w:r>
        <w:rPr>
          <w:rFonts w:ascii="Courier New" w:hAnsi="Courier New"/>
          <w:sz w:val="24"/>
        </w:rPr>
        <w:t>DELETE</w:t>
      </w:r>
      <w:r>
        <w:rPr>
          <w:rFonts w:ascii="Courier New" w:hAnsi="Courier New"/>
          <w:spacing w:val="-47"/>
          <w:sz w:val="24"/>
        </w:rPr>
        <w:t> </w:t>
      </w:r>
      <w:r>
        <w:rPr/>
        <w:t>call is then tested with a nonexistent user ID, which results in an error message. OpenHands apparently considers this a successful test and proudly reports that the code has been added and tested. In the meantime, 48 steps have been completed and we’ve spent $0.59. The missing frontend code is added in just one step. As more tokens are required here, this step costs a little more.</w:t>
      </w:r>
    </w:p>
    <w:p>
      <w:pPr>
        <w:pStyle w:val="BodyText"/>
        <w:spacing w:before="1"/>
        <w:rPr>
          <w:sz w:val="23"/>
        </w:rPr>
      </w:pPr>
      <w:r>
        <w:rPr/>
        <w:pict>
          <v:shape style="position:absolute;margin-left:77.25pt;margin-top:15.179716pt;width:457.5pt;height:60.75pt;mso-position-horizontal-relative:page;mso-position-vertical-relative:paragraph;z-index:-15232000;mso-wrap-distance-left:0;mso-wrap-distance-right:0" type="#_x0000_t202" id="docshape697" filled="true" fillcolor="#e6e6e6" stroked="false">
            <v:textbox inset="0,0,0,0">
              <w:txbxContent>
                <w:p>
                  <w:pPr>
                    <w:pStyle w:val="BodyText"/>
                    <w:spacing w:line="237" w:lineRule="auto" w:before="303"/>
                    <w:ind w:left="144" w:right="198"/>
                    <w:rPr>
                      <w:color w:val="000000"/>
                    </w:rPr>
                  </w:pPr>
                  <w:r>
                    <w:rPr>
                      <w:b/>
                      <w:color w:val="000000"/>
                    </w:rPr>
                    <w:t>Prompt</w:t>
                  </w:r>
                  <w:r>
                    <w:rPr>
                      <w:color w:val="000000"/>
                    </w:rPr>
                    <w:t>:</w:t>
                  </w:r>
                  <w:r>
                    <w:rPr>
                      <w:color w:val="000000"/>
                      <w:spacing w:val="-3"/>
                    </w:rPr>
                    <w:t> </w:t>
                  </w:r>
                  <w:r>
                    <w:rPr>
                      <w:color w:val="000000"/>
                    </w:rPr>
                    <w:t>Add</w:t>
                  </w:r>
                  <w:r>
                    <w:rPr>
                      <w:color w:val="000000"/>
                      <w:spacing w:val="-3"/>
                    </w:rPr>
                    <w:t> </w:t>
                  </w:r>
                  <w:r>
                    <w:rPr>
                      <w:color w:val="000000"/>
                    </w:rPr>
                    <w:t>frontend</w:t>
                  </w:r>
                  <w:r>
                    <w:rPr>
                      <w:color w:val="000000"/>
                      <w:spacing w:val="-3"/>
                    </w:rPr>
                    <w:t> </w:t>
                  </w:r>
                  <w:r>
                    <w:rPr>
                      <w:color w:val="000000"/>
                    </w:rPr>
                    <w:t>code</w:t>
                  </w:r>
                  <w:r>
                    <w:rPr>
                      <w:color w:val="000000"/>
                      <w:spacing w:val="-3"/>
                    </w:rPr>
                    <w:t> </w:t>
                  </w:r>
                  <w:r>
                    <w:rPr>
                      <w:color w:val="000000"/>
                    </w:rPr>
                    <w:t>so</w:t>
                  </w:r>
                  <w:r>
                    <w:rPr>
                      <w:color w:val="000000"/>
                      <w:spacing w:val="-3"/>
                    </w:rPr>
                    <w:t> </w:t>
                  </w:r>
                  <w:r>
                    <w:rPr>
                      <w:color w:val="000000"/>
                    </w:rPr>
                    <w:t>that</w:t>
                  </w:r>
                  <w:r>
                    <w:rPr>
                      <w:color w:val="000000"/>
                      <w:spacing w:val="-3"/>
                    </w:rPr>
                    <w:t> </w:t>
                  </w:r>
                  <w:r>
                    <w:rPr>
                      <w:color w:val="000000"/>
                    </w:rPr>
                    <w:t>I</w:t>
                  </w:r>
                  <w:r>
                    <w:rPr>
                      <w:color w:val="000000"/>
                      <w:spacing w:val="-3"/>
                    </w:rPr>
                    <w:t> </w:t>
                  </w:r>
                  <w:r>
                    <w:rPr>
                      <w:color w:val="000000"/>
                    </w:rPr>
                    <w:t>can</w:t>
                  </w:r>
                  <w:r>
                    <w:rPr>
                      <w:color w:val="000000"/>
                      <w:spacing w:val="-3"/>
                    </w:rPr>
                    <w:t> </w:t>
                  </w:r>
                  <w:r>
                    <w:rPr>
                      <w:color w:val="000000"/>
                    </w:rPr>
                    <w:t>see</w:t>
                  </w:r>
                  <w:r>
                    <w:rPr>
                      <w:color w:val="000000"/>
                      <w:spacing w:val="-3"/>
                    </w:rPr>
                    <w:t> </w:t>
                  </w:r>
                  <w:r>
                    <w:rPr>
                      <w:color w:val="000000"/>
                    </w:rPr>
                    <w:t>a</w:t>
                  </w:r>
                  <w:r>
                    <w:rPr>
                      <w:color w:val="000000"/>
                      <w:spacing w:val="-3"/>
                    </w:rPr>
                    <w:t> </w:t>
                  </w:r>
                  <w:r>
                    <w:rPr>
                      <w:color w:val="000000"/>
                    </w:rPr>
                    <w:t>list</w:t>
                  </w:r>
                  <w:r>
                    <w:rPr>
                      <w:color w:val="000000"/>
                      <w:spacing w:val="-3"/>
                    </w:rPr>
                    <w:t> </w:t>
                  </w:r>
                  <w:r>
                    <w:rPr>
                      <w:color w:val="000000"/>
                    </w:rPr>
                    <w:t>of</w:t>
                  </w:r>
                  <w:r>
                    <w:rPr>
                      <w:color w:val="000000"/>
                      <w:spacing w:val="-3"/>
                    </w:rPr>
                    <w:t> </w:t>
                  </w:r>
                  <w:r>
                    <w:rPr>
                      <w:color w:val="000000"/>
                    </w:rPr>
                    <w:t>all</w:t>
                  </w:r>
                  <w:r>
                    <w:rPr>
                      <w:color w:val="000000"/>
                      <w:spacing w:val="-3"/>
                    </w:rPr>
                    <w:t> </w:t>
                  </w:r>
                  <w:r>
                    <w:rPr>
                      <w:color w:val="000000"/>
                    </w:rPr>
                    <w:t>users with Edit and Delete buttons.</w:t>
                  </w:r>
                </w:p>
              </w:txbxContent>
            </v:textbox>
            <v:fill type="solid"/>
            <w10:wrap type="topAndBottom"/>
          </v:shape>
        </w:pict>
      </w:r>
    </w:p>
    <w:p>
      <w:pPr>
        <w:pStyle w:val="BodyText"/>
        <w:spacing w:before="1"/>
        <w:rPr>
          <w:sz w:val="9"/>
        </w:rPr>
      </w:pPr>
    </w:p>
    <w:p>
      <w:pPr>
        <w:pStyle w:val="BodyText"/>
        <w:spacing w:line="237" w:lineRule="auto" w:before="103"/>
        <w:ind w:left="119" w:right="200"/>
      </w:pPr>
      <w:r>
        <w:rPr/>
        <w:t>Finally,</w:t>
      </w:r>
      <w:r>
        <w:rPr>
          <w:spacing w:val="-5"/>
        </w:rPr>
        <w:t> </w:t>
      </w:r>
      <w:r>
        <w:rPr/>
        <w:t>we</w:t>
      </w:r>
      <w:r>
        <w:rPr>
          <w:spacing w:val="-5"/>
        </w:rPr>
        <w:t> </w:t>
      </w:r>
      <w:r>
        <w:rPr/>
        <w:t>want</w:t>
      </w:r>
      <w:r>
        <w:rPr>
          <w:spacing w:val="-5"/>
        </w:rPr>
        <w:t> </w:t>
      </w:r>
      <w:r>
        <w:rPr/>
        <w:t>to</w:t>
      </w:r>
      <w:r>
        <w:rPr>
          <w:spacing w:val="-5"/>
        </w:rPr>
        <w:t> </w:t>
      </w:r>
      <w:r>
        <w:rPr/>
        <w:t>create</w:t>
      </w:r>
      <w:r>
        <w:rPr>
          <w:spacing w:val="-5"/>
        </w:rPr>
        <w:t> </w:t>
      </w:r>
      <w:r>
        <w:rPr/>
        <w:t>a</w:t>
      </w:r>
      <w:r>
        <w:rPr>
          <w:spacing w:val="-5"/>
        </w:rPr>
        <w:t> </w:t>
      </w:r>
      <w:r>
        <w:rPr/>
        <w:t>few</w:t>
      </w:r>
      <w:r>
        <w:rPr>
          <w:spacing w:val="-5"/>
        </w:rPr>
        <w:t> </w:t>
      </w:r>
      <w:r>
        <w:rPr/>
        <w:t>sample</w:t>
      </w:r>
      <w:r>
        <w:rPr>
          <w:spacing w:val="-5"/>
        </w:rPr>
        <w:t> </w:t>
      </w:r>
      <w:r>
        <w:rPr/>
        <w:t>users</w:t>
      </w:r>
      <w:r>
        <w:rPr>
          <w:spacing w:val="-5"/>
        </w:rPr>
        <w:t> </w:t>
      </w:r>
      <w:r>
        <w:rPr/>
        <w:t>so</w:t>
      </w:r>
      <w:r>
        <w:rPr>
          <w:spacing w:val="-5"/>
        </w:rPr>
        <w:t> </w:t>
      </w:r>
      <w:r>
        <w:rPr/>
        <w:t>that</w:t>
      </w:r>
      <w:r>
        <w:rPr>
          <w:spacing w:val="-5"/>
        </w:rPr>
        <w:t> </w:t>
      </w:r>
      <w:r>
        <w:rPr/>
        <w:t>we</w:t>
      </w:r>
      <w:r>
        <w:rPr>
          <w:spacing w:val="-5"/>
        </w:rPr>
        <w:t> </w:t>
      </w:r>
      <w:r>
        <w:rPr/>
        <w:t>can</w:t>
      </w:r>
      <w:r>
        <w:rPr>
          <w:spacing w:val="-5"/>
        </w:rPr>
        <w:t> </w:t>
      </w:r>
      <w:r>
        <w:rPr/>
        <w:t>try</w:t>
      </w:r>
      <w:r>
        <w:rPr>
          <w:spacing w:val="-5"/>
        </w:rPr>
        <w:t> </w:t>
      </w:r>
      <w:r>
        <w:rPr/>
        <w:t>out the application.</w:t>
      </w:r>
    </w:p>
    <w:p>
      <w:pPr>
        <w:pStyle w:val="BodyText"/>
        <w:spacing w:before="10"/>
        <w:rPr>
          <w:sz w:val="22"/>
        </w:rPr>
      </w:pPr>
      <w:r>
        <w:rPr/>
        <w:pict>
          <v:shape style="position:absolute;margin-left:77.25pt;margin-top:14.977344pt;width:457.5pt;height:42pt;mso-position-horizontal-relative:page;mso-position-vertical-relative:paragraph;z-index:-15231488;mso-wrap-distance-left:0;mso-wrap-distance-right:0" type="#_x0000_t202" id="docshape698" filled="true" fillcolor="#e6e6e6" stroked="false">
            <v:textbox inset="0,0,0,0">
              <w:txbxContent>
                <w:p>
                  <w:pPr>
                    <w:pStyle w:val="BodyText"/>
                    <w:spacing w:before="285"/>
                    <w:ind w:left="144"/>
                    <w:rPr>
                      <w:color w:val="000000"/>
                    </w:rPr>
                  </w:pPr>
                  <w:r>
                    <w:rPr>
                      <w:b/>
                      <w:color w:val="000000"/>
                    </w:rPr>
                    <w:t>Prompt</w:t>
                  </w:r>
                  <w:r>
                    <w:rPr>
                      <w:color w:val="000000"/>
                    </w:rPr>
                    <w:t>:</w:t>
                  </w:r>
                  <w:r>
                    <w:rPr>
                      <w:color w:val="000000"/>
                      <w:spacing w:val="-1"/>
                    </w:rPr>
                    <w:t> </w:t>
                  </w:r>
                  <w:r>
                    <w:rPr>
                      <w:color w:val="000000"/>
                    </w:rPr>
                    <w:t>Insert 5</w:t>
                  </w:r>
                  <w:r>
                    <w:rPr>
                      <w:color w:val="000000"/>
                      <w:spacing w:val="-1"/>
                    </w:rPr>
                    <w:t> </w:t>
                  </w:r>
                  <w:r>
                    <w:rPr>
                      <w:color w:val="000000"/>
                    </w:rPr>
                    <w:t>example </w:t>
                  </w:r>
                  <w:r>
                    <w:rPr>
                      <w:color w:val="000000"/>
                      <w:spacing w:val="-2"/>
                    </w:rPr>
                    <w:t>users.</w:t>
                  </w:r>
                </w:p>
              </w:txbxContent>
            </v:textbox>
            <v:fill type="solid"/>
            <w10:wrap type="topAndBottom"/>
          </v:shape>
        </w:pict>
      </w:r>
    </w:p>
    <w:p>
      <w:pPr>
        <w:spacing w:after="0"/>
        <w:rPr>
          <w:sz w:val="22"/>
        </w:rPr>
        <w:sectPr>
          <w:pgSz w:w="12240" w:h="15840"/>
          <w:pgMar w:top="1440" w:bottom="280" w:left="1420" w:right="1340"/>
        </w:sectPr>
      </w:pPr>
    </w:p>
    <w:p>
      <w:pPr>
        <w:pStyle w:val="BodyText"/>
        <w:spacing w:line="244" w:lineRule="auto" w:before="80"/>
        <w:ind w:left="119" w:right="317"/>
      </w:pPr>
      <w:r>
        <w:rPr/>
        <w:t>OpenHands calls the REST API five times using </w:t>
      </w:r>
      <w:r>
        <w:rPr>
          <w:rFonts w:ascii="Courier New"/>
          <w:sz w:val="24"/>
        </w:rPr>
        <w:t>curl</w:t>
      </w:r>
      <w:r>
        <w:rPr>
          <w:rFonts w:ascii="Courier New"/>
          <w:spacing w:val="-37"/>
          <w:sz w:val="24"/>
        </w:rPr>
        <w:t> </w:t>
      </w:r>
      <w:r>
        <w:rPr/>
        <w:t>and test user data,</w:t>
      </w:r>
      <w:r>
        <w:rPr>
          <w:spacing w:val="-4"/>
        </w:rPr>
        <w:t> </w:t>
      </w:r>
      <w:r>
        <w:rPr/>
        <w:t>with</w:t>
      </w:r>
      <w:r>
        <w:rPr>
          <w:spacing w:val="-4"/>
        </w:rPr>
        <w:t> </w:t>
      </w:r>
      <w:r>
        <w:rPr/>
        <w:t>each</w:t>
      </w:r>
      <w:r>
        <w:rPr>
          <w:spacing w:val="-4"/>
        </w:rPr>
        <w:t> </w:t>
      </w:r>
      <w:r>
        <w:rPr/>
        <w:t>call</w:t>
      </w:r>
      <w:r>
        <w:rPr>
          <w:spacing w:val="-4"/>
        </w:rPr>
        <w:t> </w:t>
      </w:r>
      <w:r>
        <w:rPr/>
        <w:t>costing</w:t>
      </w:r>
      <w:r>
        <w:rPr>
          <w:spacing w:val="-4"/>
        </w:rPr>
        <w:t> </w:t>
      </w:r>
      <w:r>
        <w:rPr/>
        <w:t>$0.02.</w:t>
      </w:r>
      <w:r>
        <w:rPr>
          <w:spacing w:val="-4"/>
        </w:rPr>
        <w:t> </w:t>
      </w:r>
      <w:r>
        <w:rPr/>
        <w:t>This</w:t>
      </w:r>
      <w:r>
        <w:rPr>
          <w:spacing w:val="-4"/>
        </w:rPr>
        <w:t> </w:t>
      </w:r>
      <w:r>
        <w:rPr/>
        <w:t>is</w:t>
      </w:r>
      <w:r>
        <w:rPr>
          <w:spacing w:val="-4"/>
        </w:rPr>
        <w:t> </w:t>
      </w:r>
      <w:r>
        <w:rPr/>
        <w:t>good</w:t>
      </w:r>
      <w:r>
        <w:rPr>
          <w:spacing w:val="-4"/>
        </w:rPr>
        <w:t> </w:t>
      </w:r>
      <w:r>
        <w:rPr/>
        <w:t>to</w:t>
      </w:r>
      <w:r>
        <w:rPr>
          <w:spacing w:val="-4"/>
        </w:rPr>
        <w:t> </w:t>
      </w:r>
      <w:r>
        <w:rPr/>
        <w:t>know</w:t>
      </w:r>
      <w:r>
        <w:rPr>
          <w:spacing w:val="-4"/>
        </w:rPr>
        <w:t> </w:t>
      </w:r>
      <w:r>
        <w:rPr/>
        <w:t>if</w:t>
      </w:r>
      <w:r>
        <w:rPr>
          <w:spacing w:val="-4"/>
        </w:rPr>
        <w:t> </w:t>
      </w:r>
      <w:r>
        <w:rPr/>
        <w:t>you</w:t>
      </w:r>
      <w:r>
        <w:rPr>
          <w:spacing w:val="-4"/>
        </w:rPr>
        <w:t> </w:t>
      </w:r>
      <w:r>
        <w:rPr/>
        <w:t>want to add 10,000 test users, for example.</w:t>
      </w:r>
    </w:p>
    <w:p>
      <w:pPr>
        <w:pStyle w:val="BodyText"/>
        <w:spacing w:before="8"/>
        <w:rPr>
          <w:sz w:val="14"/>
        </w:rPr>
      </w:pPr>
      <w:r>
        <w:rPr/>
        <w:drawing>
          <wp:anchor distT="0" distB="0" distL="0" distR="0" allowOverlap="1" layoutInCell="1" locked="0" behindDoc="0" simplePos="0" relativeHeight="972">
            <wp:simplePos x="0" y="0"/>
            <wp:positionH relativeFrom="page">
              <wp:posOffset>981075</wp:posOffset>
            </wp:positionH>
            <wp:positionV relativeFrom="paragraph">
              <wp:posOffset>128166</wp:posOffset>
            </wp:positionV>
            <wp:extent cx="3705225" cy="3810000"/>
            <wp:effectExtent l="0" t="0" r="0" b="0"/>
            <wp:wrapTopAndBottom/>
            <wp:docPr id="917" name="image273.jpeg"/>
            <wp:cNvGraphicFramePr>
              <a:graphicFrameLocks noChangeAspect="1"/>
            </wp:cNvGraphicFramePr>
            <a:graphic>
              <a:graphicData uri="http://schemas.openxmlformats.org/drawingml/2006/picture">
                <pic:pic>
                  <pic:nvPicPr>
                    <pic:cNvPr id="918" name="image273.jpeg"/>
                    <pic:cNvPicPr/>
                  </pic:nvPicPr>
                  <pic:blipFill>
                    <a:blip r:embed="rId367" cstate="print"/>
                    <a:stretch>
                      <a:fillRect/>
                    </a:stretch>
                  </pic:blipFill>
                  <pic:spPr>
                    <a:xfrm>
                      <a:off x="0" y="0"/>
                      <a:ext cx="3705225" cy="3810000"/>
                    </a:xfrm>
                    <a:prstGeom prst="rect">
                      <a:avLst/>
                    </a:prstGeom>
                  </pic:spPr>
                </pic:pic>
              </a:graphicData>
            </a:graphic>
          </wp:anchor>
        </w:drawing>
      </w:r>
    </w:p>
    <w:p>
      <w:pPr>
        <w:tabs>
          <w:tab w:pos="2024" w:val="left" w:leader="none"/>
        </w:tabs>
        <w:spacing w:before="220"/>
        <w:ind w:left="119" w:right="0" w:firstLine="0"/>
        <w:jc w:val="left"/>
        <w:rPr>
          <w:sz w:val="26"/>
        </w:rPr>
      </w:pPr>
      <w:bookmarkStart w:name="_bookmark564" w:id="811"/>
      <w:bookmarkEnd w:id="811"/>
      <w:r>
        <w:rPr/>
      </w:r>
      <w:r>
        <w:rPr>
          <w:b/>
          <w:sz w:val="26"/>
        </w:rPr>
        <w:t>Figure </w:t>
      </w:r>
      <w:r>
        <w:rPr>
          <w:b/>
          <w:spacing w:val="-4"/>
          <w:sz w:val="26"/>
        </w:rPr>
        <w:t>11.4</w:t>
      </w:r>
      <w:r>
        <w:rPr>
          <w:b/>
          <w:sz w:val="26"/>
        </w:rPr>
        <w:tab/>
      </w:r>
      <w:r>
        <w:rPr>
          <w:sz w:val="26"/>
        </w:rPr>
        <w:t>The</w:t>
      </w:r>
      <w:r>
        <w:rPr>
          <w:spacing w:val="-2"/>
          <w:sz w:val="26"/>
        </w:rPr>
        <w:t> </w:t>
      </w:r>
      <w:r>
        <w:rPr>
          <w:sz w:val="26"/>
        </w:rPr>
        <w:t>“Finished”</w:t>
      </w:r>
      <w:r>
        <w:rPr>
          <w:spacing w:val="-1"/>
          <w:sz w:val="26"/>
        </w:rPr>
        <w:t> </w:t>
      </w:r>
      <w:r>
        <w:rPr>
          <w:sz w:val="26"/>
        </w:rPr>
        <w:t>Web</w:t>
      </w:r>
      <w:r>
        <w:rPr>
          <w:spacing w:val="-1"/>
          <w:sz w:val="26"/>
        </w:rPr>
        <w:t> </w:t>
      </w:r>
      <w:r>
        <w:rPr>
          <w:sz w:val="26"/>
        </w:rPr>
        <w:t>Application</w:t>
      </w:r>
      <w:r>
        <w:rPr>
          <w:spacing w:val="-1"/>
          <w:sz w:val="26"/>
        </w:rPr>
        <w:t> </w:t>
      </w:r>
      <w:r>
        <w:rPr>
          <w:sz w:val="26"/>
        </w:rPr>
        <w:t>with</w:t>
      </w:r>
      <w:r>
        <w:rPr>
          <w:spacing w:val="-2"/>
          <w:sz w:val="26"/>
        </w:rPr>
        <w:t> </w:t>
      </w:r>
      <w:r>
        <w:rPr>
          <w:sz w:val="26"/>
        </w:rPr>
        <w:t>a</w:t>
      </w:r>
      <w:r>
        <w:rPr>
          <w:spacing w:val="-1"/>
          <w:sz w:val="26"/>
        </w:rPr>
        <w:t> </w:t>
      </w:r>
      <w:r>
        <w:rPr>
          <w:sz w:val="26"/>
        </w:rPr>
        <w:t>List</w:t>
      </w:r>
      <w:r>
        <w:rPr>
          <w:spacing w:val="-1"/>
          <w:sz w:val="26"/>
        </w:rPr>
        <w:t> </w:t>
      </w:r>
      <w:r>
        <w:rPr>
          <w:sz w:val="26"/>
        </w:rPr>
        <w:t>of</w:t>
      </w:r>
      <w:r>
        <w:rPr>
          <w:spacing w:val="-1"/>
          <w:sz w:val="26"/>
        </w:rPr>
        <w:t> </w:t>
      </w:r>
      <w:r>
        <w:rPr>
          <w:spacing w:val="-2"/>
          <w:sz w:val="26"/>
        </w:rPr>
        <w:t>Users</w:t>
      </w:r>
    </w:p>
    <w:p>
      <w:pPr>
        <w:pStyle w:val="BodyText"/>
        <w:spacing w:before="6"/>
      </w:pPr>
    </w:p>
    <w:p>
      <w:pPr>
        <w:pStyle w:val="BodyText"/>
        <w:spacing w:line="237" w:lineRule="auto" w:before="1"/>
        <w:ind w:left="119"/>
      </w:pPr>
      <w:r>
        <w:rPr/>
        <w:t>Now you’ll rightly say that you can also use ChatGPT or another </w:t>
      </w:r>
      <w:bookmarkStart w:name="11.2.1 Not Too Much at Once!" w:id="812"/>
      <w:bookmarkEnd w:id="812"/>
      <w:r>
        <w:rPr/>
      </w:r>
      <w:bookmarkStart w:name="_bookmark565" w:id="813"/>
      <w:bookmarkEnd w:id="813"/>
      <w:r>
        <w:rPr/>
        <w:t>chatbot</w:t>
      </w:r>
      <w:r>
        <w:rPr>
          <w:spacing w:val="-4"/>
        </w:rPr>
        <w:t> </w:t>
      </w:r>
      <w:r>
        <w:rPr/>
        <w:t>in</w:t>
      </w:r>
      <w:r>
        <w:rPr>
          <w:spacing w:val="-4"/>
        </w:rPr>
        <w:t> </w:t>
      </w:r>
      <w:r>
        <w:rPr/>
        <w:t>the</w:t>
      </w:r>
      <w:r>
        <w:rPr>
          <w:spacing w:val="-4"/>
        </w:rPr>
        <w:t> </w:t>
      </w:r>
      <w:r>
        <w:rPr/>
        <w:t>browser</w:t>
      </w:r>
      <w:r>
        <w:rPr>
          <w:spacing w:val="-4"/>
        </w:rPr>
        <w:t> </w:t>
      </w:r>
      <w:r>
        <w:rPr/>
        <w:t>for</w:t>
      </w:r>
      <w:r>
        <w:rPr>
          <w:spacing w:val="-4"/>
        </w:rPr>
        <w:t> </w:t>
      </w:r>
      <w:r>
        <w:rPr/>
        <w:t>this</w:t>
      </w:r>
      <w:r>
        <w:rPr>
          <w:spacing w:val="-4"/>
        </w:rPr>
        <w:t> </w:t>
      </w:r>
      <w:r>
        <w:rPr/>
        <w:t>simple</w:t>
      </w:r>
      <w:r>
        <w:rPr>
          <w:spacing w:val="-4"/>
        </w:rPr>
        <w:t> </w:t>
      </w:r>
      <w:r>
        <w:rPr/>
        <w:t>example.</w:t>
      </w:r>
      <w:r>
        <w:rPr>
          <w:spacing w:val="-4"/>
        </w:rPr>
        <w:t> </w:t>
      </w:r>
      <w:r>
        <w:rPr/>
        <w:t>After</w:t>
      </w:r>
      <w:r>
        <w:rPr>
          <w:spacing w:val="-4"/>
        </w:rPr>
        <w:t> </w:t>
      </w:r>
      <w:r>
        <w:rPr/>
        <w:t>all,</w:t>
      </w:r>
      <w:r>
        <w:rPr>
          <w:spacing w:val="-4"/>
        </w:rPr>
        <w:t> </w:t>
      </w:r>
      <w:r>
        <w:rPr/>
        <w:t>you</w:t>
      </w:r>
      <w:r>
        <w:rPr>
          <w:spacing w:val="-4"/>
        </w:rPr>
        <w:t> </w:t>
      </w:r>
      <w:r>
        <w:rPr/>
        <w:t>also receive precise instructions on which files and folders need to be </w:t>
      </w:r>
      <w:r>
        <w:rPr>
          <w:spacing w:val="-2"/>
        </w:rPr>
        <w:t>created.</w:t>
      </w:r>
    </w:p>
    <w:p>
      <w:pPr>
        <w:pStyle w:val="BodyText"/>
        <w:rPr>
          <w:sz w:val="36"/>
        </w:rPr>
      </w:pPr>
    </w:p>
    <w:p>
      <w:pPr>
        <w:pStyle w:val="Heading5"/>
        <w:numPr>
          <w:ilvl w:val="2"/>
          <w:numId w:val="2"/>
        </w:numPr>
        <w:tabs>
          <w:tab w:pos="1585" w:val="left" w:leader="none"/>
          <w:tab w:pos="1586" w:val="left" w:leader="none"/>
        </w:tabs>
        <w:spacing w:line="240" w:lineRule="auto" w:before="243" w:after="0"/>
        <w:ind w:left="1585" w:right="0" w:hanging="1467"/>
        <w:jc w:val="left"/>
      </w:pPr>
      <w:r>
        <w:rPr>
          <w:color w:val="1D598B"/>
        </w:rPr>
        <w:t>Not</w:t>
      </w:r>
      <w:r>
        <w:rPr>
          <w:color w:val="1D598B"/>
          <w:spacing w:val="14"/>
        </w:rPr>
        <w:t> </w:t>
      </w:r>
      <w:r>
        <w:rPr>
          <w:color w:val="1D598B"/>
        </w:rPr>
        <w:t>Too</w:t>
      </w:r>
      <w:r>
        <w:rPr>
          <w:color w:val="1D598B"/>
          <w:spacing w:val="14"/>
        </w:rPr>
        <w:t> </w:t>
      </w:r>
      <w:r>
        <w:rPr>
          <w:color w:val="1D598B"/>
        </w:rPr>
        <w:t>Much</w:t>
      </w:r>
      <w:r>
        <w:rPr>
          <w:color w:val="1D598B"/>
          <w:spacing w:val="14"/>
        </w:rPr>
        <w:t> </w:t>
      </w:r>
      <w:r>
        <w:rPr>
          <w:color w:val="1D598B"/>
        </w:rPr>
        <w:t>at</w:t>
      </w:r>
      <w:r>
        <w:rPr>
          <w:color w:val="1D598B"/>
          <w:spacing w:val="14"/>
        </w:rPr>
        <w:t> </w:t>
      </w:r>
      <w:r>
        <w:rPr>
          <w:color w:val="1D598B"/>
          <w:spacing w:val="-2"/>
        </w:rPr>
        <w:t>Once!</w:t>
      </w:r>
    </w:p>
    <w:p>
      <w:pPr>
        <w:pStyle w:val="BodyText"/>
        <w:spacing w:line="237" w:lineRule="auto" w:before="205"/>
        <w:ind w:left="119" w:right="317"/>
      </w:pPr>
      <w:r>
        <w:rPr/>
        <w:t>Actually,</w:t>
      </w:r>
      <w:r>
        <w:rPr>
          <w:spacing w:val="-8"/>
        </w:rPr>
        <w:t> </w:t>
      </w:r>
      <w:r>
        <w:rPr/>
        <w:t>we</w:t>
      </w:r>
      <w:r>
        <w:rPr>
          <w:spacing w:val="-8"/>
        </w:rPr>
        <w:t> </w:t>
      </w:r>
      <w:r>
        <w:rPr/>
        <w:t>would</w:t>
      </w:r>
      <w:r>
        <w:rPr>
          <w:spacing w:val="-8"/>
        </w:rPr>
        <w:t> </w:t>
      </w:r>
      <w:r>
        <w:rPr/>
        <w:t>have</w:t>
      </w:r>
      <w:r>
        <w:rPr>
          <w:spacing w:val="-8"/>
        </w:rPr>
        <w:t> </w:t>
      </w:r>
      <w:r>
        <w:rPr/>
        <w:t>liked</w:t>
      </w:r>
      <w:r>
        <w:rPr>
          <w:spacing w:val="-8"/>
        </w:rPr>
        <w:t> </w:t>
      </w:r>
      <w:r>
        <w:rPr/>
        <w:t>to</w:t>
      </w:r>
      <w:r>
        <w:rPr>
          <w:spacing w:val="-8"/>
        </w:rPr>
        <w:t> </w:t>
      </w:r>
      <w:r>
        <w:rPr/>
        <w:t>present</w:t>
      </w:r>
      <w:r>
        <w:rPr>
          <w:spacing w:val="-8"/>
        </w:rPr>
        <w:t> </w:t>
      </w:r>
      <w:r>
        <w:rPr/>
        <w:t>you</w:t>
      </w:r>
      <w:r>
        <w:rPr>
          <w:spacing w:val="-8"/>
        </w:rPr>
        <w:t> </w:t>
      </w:r>
      <w:r>
        <w:rPr/>
        <w:t>with</w:t>
      </w:r>
      <w:r>
        <w:rPr>
          <w:spacing w:val="-8"/>
        </w:rPr>
        <w:t> </w:t>
      </w:r>
      <w:r>
        <w:rPr/>
        <w:t>a</w:t>
      </w:r>
      <w:r>
        <w:rPr>
          <w:spacing w:val="-8"/>
        </w:rPr>
        <w:t> </w:t>
      </w:r>
      <w:r>
        <w:rPr/>
        <w:t>complete example with a prompt in this form:</w:t>
      </w:r>
    </w:p>
    <w:p>
      <w:pPr>
        <w:spacing w:after="0" w:line="237" w:lineRule="auto"/>
        <w:sectPr>
          <w:pgSz w:w="12240" w:h="15840"/>
          <w:pgMar w:top="1360" w:bottom="280" w:left="1420" w:right="1340"/>
        </w:sectPr>
      </w:pPr>
    </w:p>
    <w:p>
      <w:pPr>
        <w:pStyle w:val="BodyText"/>
        <w:ind w:left="125"/>
        <w:rPr>
          <w:sz w:val="20"/>
        </w:rPr>
      </w:pPr>
      <w:r>
        <w:rPr>
          <w:sz w:val="20"/>
        </w:rPr>
        <w:pict>
          <v:shape style="width:457.5pt;height:98.25pt;mso-position-horizontal-relative:char;mso-position-vertical-relative:line" type="#_x0000_t202" id="docshape699" filled="true" fillcolor="#e6e6e6" stroked="false">
            <w10:anchorlock/>
            <v:textbox inset="0,0,0,0">
              <w:txbxContent>
                <w:p>
                  <w:pPr>
                    <w:pStyle w:val="BodyText"/>
                    <w:spacing w:line="237" w:lineRule="auto" w:before="288"/>
                    <w:ind w:left="144" w:right="198"/>
                    <w:rPr>
                      <w:color w:val="000000"/>
                    </w:rPr>
                  </w:pPr>
                  <w:r>
                    <w:rPr>
                      <w:b/>
                      <w:color w:val="000000"/>
                    </w:rPr>
                    <w:t>Prompt</w:t>
                  </w:r>
                  <w:r>
                    <w:rPr>
                      <w:color w:val="000000"/>
                    </w:rPr>
                    <w:t>: Create a backend JSON REST API in Golang with a simple user administration. Users should have Email, Name, Password</w:t>
                  </w:r>
                  <w:r>
                    <w:rPr>
                      <w:color w:val="000000"/>
                      <w:spacing w:val="-5"/>
                    </w:rPr>
                    <w:t> </w:t>
                  </w:r>
                  <w:r>
                    <w:rPr>
                      <w:color w:val="000000"/>
                    </w:rPr>
                    <w:t>and</w:t>
                  </w:r>
                  <w:r>
                    <w:rPr>
                      <w:color w:val="000000"/>
                      <w:spacing w:val="-5"/>
                    </w:rPr>
                    <w:t> </w:t>
                  </w:r>
                  <w:r>
                    <w:rPr>
                      <w:color w:val="000000"/>
                    </w:rPr>
                    <w:t>get</w:t>
                  </w:r>
                  <w:r>
                    <w:rPr>
                      <w:color w:val="000000"/>
                      <w:spacing w:val="-5"/>
                    </w:rPr>
                    <w:t> </w:t>
                  </w:r>
                  <w:r>
                    <w:rPr>
                      <w:color w:val="000000"/>
                    </w:rPr>
                    <w:t>stored</w:t>
                  </w:r>
                  <w:r>
                    <w:rPr>
                      <w:color w:val="000000"/>
                      <w:spacing w:val="-5"/>
                    </w:rPr>
                    <w:t> </w:t>
                  </w:r>
                  <w:r>
                    <w:rPr>
                      <w:color w:val="000000"/>
                    </w:rPr>
                    <w:t>in</w:t>
                  </w:r>
                  <w:r>
                    <w:rPr>
                      <w:color w:val="000000"/>
                      <w:spacing w:val="-5"/>
                    </w:rPr>
                    <w:t> </w:t>
                  </w:r>
                  <w:r>
                    <w:rPr>
                      <w:color w:val="000000"/>
                    </w:rPr>
                    <w:t>an</w:t>
                  </w:r>
                  <w:r>
                    <w:rPr>
                      <w:color w:val="000000"/>
                      <w:spacing w:val="-5"/>
                    </w:rPr>
                    <w:t> </w:t>
                  </w:r>
                  <w:r>
                    <w:rPr>
                      <w:color w:val="000000"/>
                    </w:rPr>
                    <w:t>SQLite</w:t>
                  </w:r>
                  <w:r>
                    <w:rPr>
                      <w:color w:val="000000"/>
                      <w:spacing w:val="-5"/>
                    </w:rPr>
                    <w:t> </w:t>
                  </w:r>
                  <w:r>
                    <w:rPr>
                      <w:color w:val="000000"/>
                    </w:rPr>
                    <w:t>database.</w:t>
                  </w:r>
                  <w:r>
                    <w:rPr>
                      <w:color w:val="000000"/>
                      <w:spacing w:val="-5"/>
                    </w:rPr>
                    <w:t> </w:t>
                  </w:r>
                  <w:r>
                    <w:rPr>
                      <w:color w:val="000000"/>
                    </w:rPr>
                    <w:t>Add</w:t>
                  </w:r>
                  <w:r>
                    <w:rPr>
                      <w:color w:val="000000"/>
                      <w:spacing w:val="-5"/>
                    </w:rPr>
                    <w:t> </w:t>
                  </w:r>
                  <w:r>
                    <w:rPr>
                      <w:color w:val="000000"/>
                    </w:rPr>
                    <w:t>a</w:t>
                  </w:r>
                  <w:r>
                    <w:rPr>
                      <w:color w:val="000000"/>
                      <w:spacing w:val="-5"/>
                    </w:rPr>
                    <w:t> </w:t>
                  </w:r>
                  <w:r>
                    <w:rPr>
                      <w:color w:val="000000"/>
                    </w:rPr>
                    <w:t>frontend</w:t>
                  </w:r>
                  <w:r>
                    <w:rPr>
                      <w:color w:val="000000"/>
                      <w:spacing w:val="-5"/>
                    </w:rPr>
                    <w:t> </w:t>
                  </w:r>
                  <w:r>
                    <w:rPr>
                      <w:color w:val="000000"/>
                    </w:rPr>
                    <w:t>in </w:t>
                  </w:r>
                  <w:r>
                    <w:rPr>
                      <w:rFonts w:ascii="Courier New"/>
                      <w:color w:val="000000"/>
                      <w:sz w:val="24"/>
                    </w:rPr>
                    <w:t>vue.js</w:t>
                  </w:r>
                  <w:r>
                    <w:rPr>
                      <w:rFonts w:ascii="Courier New"/>
                      <w:color w:val="000000"/>
                      <w:spacing w:val="-9"/>
                      <w:sz w:val="24"/>
                    </w:rPr>
                    <w:t> </w:t>
                  </w:r>
                  <w:r>
                    <w:rPr>
                      <w:color w:val="000000"/>
                    </w:rPr>
                    <w:t>where I can add, edit, and delete users.</w:t>
                  </w:r>
                </w:p>
              </w:txbxContent>
            </v:textbox>
            <v:fill type="solid"/>
          </v:shape>
        </w:pict>
      </w:r>
      <w:r>
        <w:rPr>
          <w:sz w:val="20"/>
        </w:rPr>
      </w:r>
    </w:p>
    <w:p>
      <w:pPr>
        <w:pStyle w:val="BodyText"/>
        <w:spacing w:before="7"/>
        <w:rPr>
          <w:sz w:val="6"/>
        </w:rPr>
      </w:pPr>
    </w:p>
    <w:p>
      <w:pPr>
        <w:pStyle w:val="BodyText"/>
        <w:spacing w:line="237" w:lineRule="auto" w:before="103"/>
        <w:ind w:left="119" w:right="354"/>
      </w:pPr>
      <w:r>
        <w:rPr/>
        <w:t>The initial reaction from OpenHands is promising: a plan is presented in which the backend, including the database, is to be created</w:t>
      </w:r>
      <w:r>
        <w:rPr>
          <w:spacing w:val="-4"/>
        </w:rPr>
        <w:t> </w:t>
      </w:r>
      <w:r>
        <w:rPr/>
        <w:t>first</w:t>
      </w:r>
      <w:r>
        <w:rPr>
          <w:spacing w:val="-4"/>
        </w:rPr>
        <w:t> </w:t>
      </w:r>
      <w:r>
        <w:rPr/>
        <w:t>and</w:t>
      </w:r>
      <w:r>
        <w:rPr>
          <w:spacing w:val="-4"/>
        </w:rPr>
        <w:t> </w:t>
      </w:r>
      <w:r>
        <w:rPr/>
        <w:t>then</w:t>
      </w:r>
      <w:r>
        <w:rPr>
          <w:spacing w:val="-4"/>
        </w:rPr>
        <w:t> </w:t>
      </w:r>
      <w:r>
        <w:rPr/>
        <w:t>the</w:t>
      </w:r>
      <w:r>
        <w:rPr>
          <w:spacing w:val="-4"/>
        </w:rPr>
        <w:t> </w:t>
      </w:r>
      <w:r>
        <w:rPr/>
        <w:t>frontend.</w:t>
      </w:r>
      <w:r>
        <w:rPr>
          <w:spacing w:val="-4"/>
        </w:rPr>
        <w:t> </w:t>
      </w:r>
      <w:r>
        <w:rPr/>
        <w:t>But</w:t>
      </w:r>
      <w:r>
        <w:rPr>
          <w:spacing w:val="-4"/>
        </w:rPr>
        <w:t> </w:t>
      </w:r>
      <w:r>
        <w:rPr/>
        <w:t>even</w:t>
      </w:r>
      <w:r>
        <w:rPr>
          <w:spacing w:val="-4"/>
        </w:rPr>
        <w:t> </w:t>
      </w:r>
      <w:r>
        <w:rPr/>
        <w:t>the</w:t>
      </w:r>
      <w:r>
        <w:rPr>
          <w:spacing w:val="-4"/>
        </w:rPr>
        <w:t> </w:t>
      </w:r>
      <w:r>
        <w:rPr/>
        <w:t>initialization</w:t>
      </w:r>
      <w:r>
        <w:rPr>
          <w:spacing w:val="-4"/>
        </w:rPr>
        <w:t> </w:t>
      </w:r>
      <w:r>
        <w:rPr/>
        <w:t>of</w:t>
      </w:r>
      <w:r>
        <w:rPr>
          <w:spacing w:val="-4"/>
        </w:rPr>
        <w:t> </w:t>
      </w:r>
      <w:r>
        <w:rPr/>
        <w:t>the Go module fails. If multiple attempts are made to resolve the problem, the folder for the Go module is created nested below the previous attempt. Unfortunately, the result was no better for the frontend code.</w:t>
      </w:r>
    </w:p>
    <w:p>
      <w:pPr>
        <w:pStyle w:val="BodyText"/>
        <w:spacing w:line="237" w:lineRule="auto" w:before="221"/>
        <w:ind w:left="119" w:right="200"/>
      </w:pPr>
      <w:r>
        <w:rPr/>
        <w:t>OpenHands stopped after 37 minutes and 60 steps without any </w:t>
      </w:r>
      <w:bookmarkStart w:name="11.2.2 Conclusion" w:id="814"/>
      <w:bookmarkEnd w:id="814"/>
      <w:r>
        <w:rPr/>
      </w:r>
      <w:bookmarkStart w:name="_bookmark566" w:id="815"/>
      <w:bookmarkEnd w:id="815"/>
      <w:r>
        <w:rPr/>
        <w:t>significant</w:t>
      </w:r>
      <w:r>
        <w:rPr>
          <w:spacing w:val="-5"/>
        </w:rPr>
        <w:t> </w:t>
      </w:r>
      <w:r>
        <w:rPr/>
        <w:t>result.</w:t>
      </w:r>
      <w:r>
        <w:rPr>
          <w:spacing w:val="-5"/>
        </w:rPr>
        <w:t> </w:t>
      </w:r>
      <w:r>
        <w:rPr/>
        <w:t>Neither</w:t>
      </w:r>
      <w:r>
        <w:rPr>
          <w:spacing w:val="-5"/>
        </w:rPr>
        <w:t> </w:t>
      </w:r>
      <w:r>
        <w:rPr/>
        <w:t>the</w:t>
      </w:r>
      <w:r>
        <w:rPr>
          <w:spacing w:val="-5"/>
        </w:rPr>
        <w:t> </w:t>
      </w:r>
      <w:r>
        <w:rPr/>
        <w:t>desired</w:t>
      </w:r>
      <w:r>
        <w:rPr>
          <w:spacing w:val="-5"/>
        </w:rPr>
        <w:t> </w:t>
      </w:r>
      <w:r>
        <w:rPr/>
        <w:t>backend</w:t>
      </w:r>
      <w:r>
        <w:rPr>
          <w:spacing w:val="-5"/>
        </w:rPr>
        <w:t> </w:t>
      </w:r>
      <w:r>
        <w:rPr/>
        <w:t>in</w:t>
      </w:r>
      <w:r>
        <w:rPr>
          <w:spacing w:val="-5"/>
        </w:rPr>
        <w:t> </w:t>
      </w:r>
      <w:r>
        <w:rPr/>
        <w:t>Go</w:t>
      </w:r>
      <w:r>
        <w:rPr>
          <w:spacing w:val="-5"/>
        </w:rPr>
        <w:t> </w:t>
      </w:r>
      <w:r>
        <w:rPr/>
        <w:t>nor</w:t>
      </w:r>
      <w:r>
        <w:rPr>
          <w:spacing w:val="-5"/>
        </w:rPr>
        <w:t> </w:t>
      </w:r>
      <w:r>
        <w:rPr/>
        <w:t>the</w:t>
      </w:r>
      <w:r>
        <w:rPr>
          <w:spacing w:val="-5"/>
        </w:rPr>
        <w:t> </w:t>
      </w:r>
      <w:r>
        <w:rPr/>
        <w:t>frontend had any usable code. As this wasn’t our first attempt that failed so miserably, we were at least able to use the time for a lunch break.</w:t>
      </w:r>
    </w:p>
    <w:p>
      <w:pPr>
        <w:pStyle w:val="BodyText"/>
        <w:rPr>
          <w:sz w:val="36"/>
        </w:rPr>
      </w:pPr>
    </w:p>
    <w:p>
      <w:pPr>
        <w:pStyle w:val="Heading5"/>
        <w:numPr>
          <w:ilvl w:val="2"/>
          <w:numId w:val="2"/>
        </w:numPr>
        <w:tabs>
          <w:tab w:pos="1585" w:val="left" w:leader="none"/>
          <w:tab w:pos="1586" w:val="left" w:leader="none"/>
        </w:tabs>
        <w:spacing w:line="240" w:lineRule="auto" w:before="243" w:after="0"/>
        <w:ind w:left="1585" w:right="0" w:hanging="1467"/>
        <w:jc w:val="left"/>
      </w:pPr>
      <w:r>
        <w:rPr>
          <w:color w:val="1D598B"/>
          <w:spacing w:val="-2"/>
        </w:rPr>
        <w:t>Conclusion</w:t>
      </w:r>
    </w:p>
    <w:p>
      <w:pPr>
        <w:pStyle w:val="BodyText"/>
        <w:spacing w:line="237" w:lineRule="auto" w:before="205"/>
        <w:ind w:left="119" w:right="317"/>
      </w:pPr>
      <w:r>
        <w:rPr/>
        <w:t>When</w:t>
      </w:r>
      <w:r>
        <w:rPr>
          <w:spacing w:val="-4"/>
        </w:rPr>
        <w:t> </w:t>
      </w:r>
      <w:r>
        <w:rPr/>
        <w:t>we</w:t>
      </w:r>
      <w:r>
        <w:rPr>
          <w:spacing w:val="-4"/>
        </w:rPr>
        <w:t> </w:t>
      </w:r>
      <w:r>
        <w:rPr/>
        <w:t>started</w:t>
      </w:r>
      <w:r>
        <w:rPr>
          <w:spacing w:val="-4"/>
        </w:rPr>
        <w:t> </w:t>
      </w:r>
      <w:r>
        <w:rPr/>
        <w:t>working</w:t>
      </w:r>
      <w:r>
        <w:rPr>
          <w:spacing w:val="-4"/>
        </w:rPr>
        <w:t> </w:t>
      </w:r>
      <w:r>
        <w:rPr/>
        <w:t>on</w:t>
      </w:r>
      <w:r>
        <w:rPr>
          <w:spacing w:val="-4"/>
        </w:rPr>
        <w:t> </w:t>
      </w:r>
      <w:r>
        <w:rPr/>
        <w:t>the</w:t>
      </w:r>
      <w:r>
        <w:rPr>
          <w:spacing w:val="-4"/>
        </w:rPr>
        <w:t> </w:t>
      </w:r>
      <w:r>
        <w:rPr/>
        <w:t>OpenHands</w:t>
      </w:r>
      <w:r>
        <w:rPr>
          <w:spacing w:val="-4"/>
        </w:rPr>
        <w:t> </w:t>
      </w:r>
      <w:r>
        <w:rPr/>
        <w:t>sections</w:t>
      </w:r>
      <w:r>
        <w:rPr>
          <w:spacing w:val="-4"/>
        </w:rPr>
        <w:t> </w:t>
      </w:r>
      <w:r>
        <w:rPr/>
        <w:t>and</w:t>
      </w:r>
      <w:r>
        <w:rPr>
          <w:spacing w:val="-4"/>
        </w:rPr>
        <w:t> </w:t>
      </w:r>
      <w:r>
        <w:rPr/>
        <w:t>began</w:t>
      </w:r>
      <w:r>
        <w:rPr>
          <w:spacing w:val="-4"/>
        </w:rPr>
        <w:t> </w:t>
      </w:r>
      <w:r>
        <w:rPr/>
        <w:t>to understand the technical concept behind it, our expectations were very high. The fascination with how well an LLM can deal with natural</w:t>
      </w:r>
      <w:r>
        <w:rPr>
          <w:spacing w:val="-7"/>
        </w:rPr>
        <w:t> </w:t>
      </w:r>
      <w:r>
        <w:rPr/>
        <w:t>language</w:t>
      </w:r>
      <w:r>
        <w:rPr>
          <w:spacing w:val="-7"/>
        </w:rPr>
        <w:t> </w:t>
      </w:r>
      <w:r>
        <w:rPr/>
        <w:t>and</w:t>
      </w:r>
      <w:r>
        <w:rPr>
          <w:spacing w:val="-7"/>
        </w:rPr>
        <w:t> </w:t>
      </w:r>
      <w:r>
        <w:rPr/>
        <w:t>also</w:t>
      </w:r>
      <w:r>
        <w:rPr>
          <w:spacing w:val="-7"/>
        </w:rPr>
        <w:t> </w:t>
      </w:r>
      <w:r>
        <w:rPr/>
        <w:t>with</w:t>
      </w:r>
      <w:r>
        <w:rPr>
          <w:spacing w:val="-7"/>
        </w:rPr>
        <w:t> </w:t>
      </w:r>
      <w:r>
        <w:rPr/>
        <w:t>programming</w:t>
      </w:r>
      <w:r>
        <w:rPr>
          <w:spacing w:val="-7"/>
        </w:rPr>
        <w:t> </w:t>
      </w:r>
      <w:r>
        <w:rPr/>
        <w:t>languages</w:t>
      </w:r>
      <w:r>
        <w:rPr>
          <w:spacing w:val="-7"/>
        </w:rPr>
        <w:t> </w:t>
      </w:r>
      <w:r>
        <w:rPr/>
        <w:t>contributed to this. Disillusionment followed on its heels, however, and the failure</w:t>
      </w:r>
      <w:r>
        <w:rPr>
          <w:spacing w:val="-4"/>
        </w:rPr>
        <w:t> </w:t>
      </w:r>
      <w:r>
        <w:rPr/>
        <w:t>of</w:t>
      </w:r>
      <w:r>
        <w:rPr>
          <w:spacing w:val="-4"/>
        </w:rPr>
        <w:t> </w:t>
      </w:r>
      <w:r>
        <w:rPr/>
        <w:t>OpenHands</w:t>
      </w:r>
      <w:r>
        <w:rPr>
          <w:spacing w:val="-4"/>
        </w:rPr>
        <w:t> </w:t>
      </w:r>
      <w:r>
        <w:rPr/>
        <w:t>due</w:t>
      </w:r>
      <w:r>
        <w:rPr>
          <w:spacing w:val="-4"/>
        </w:rPr>
        <w:t> </w:t>
      </w:r>
      <w:r>
        <w:rPr/>
        <w:t>to</w:t>
      </w:r>
      <w:r>
        <w:rPr>
          <w:spacing w:val="-4"/>
        </w:rPr>
        <w:t> </w:t>
      </w:r>
      <w:r>
        <w:rPr/>
        <w:t>trivial</w:t>
      </w:r>
      <w:r>
        <w:rPr>
          <w:spacing w:val="-4"/>
        </w:rPr>
        <w:t> </w:t>
      </w:r>
      <w:r>
        <w:rPr/>
        <w:t>things,</w:t>
      </w:r>
      <w:r>
        <w:rPr>
          <w:spacing w:val="-4"/>
        </w:rPr>
        <w:t> </w:t>
      </w:r>
      <w:r>
        <w:rPr/>
        <w:t>such</w:t>
      </w:r>
      <w:r>
        <w:rPr>
          <w:spacing w:val="-4"/>
        </w:rPr>
        <w:t> </w:t>
      </w:r>
      <w:r>
        <w:rPr/>
        <w:t>as</w:t>
      </w:r>
      <w:r>
        <w:rPr>
          <w:spacing w:val="-4"/>
        </w:rPr>
        <w:t> </w:t>
      </w:r>
      <w:r>
        <w:rPr/>
        <w:t>an</w:t>
      </w:r>
      <w:r>
        <w:rPr>
          <w:spacing w:val="-4"/>
        </w:rPr>
        <w:t> </w:t>
      </w:r>
      <w:r>
        <w:rPr/>
        <w:t>incorrect</w:t>
      </w:r>
      <w:r>
        <w:rPr>
          <w:spacing w:val="-4"/>
        </w:rPr>
        <w:t> </w:t>
      </w:r>
      <w:r>
        <w:rPr/>
        <w:t>path in the folder structure, leaves us with great doubts about the rapid implementation of an </w:t>
      </w:r>
      <w:r>
        <w:rPr>
          <w:i/>
          <w:sz w:val="31"/>
        </w:rPr>
        <w:t>autonomous software engineer</w:t>
      </w:r>
      <w:r>
        <w:rPr/>
        <w:t>.</w:t>
      </w:r>
    </w:p>
    <w:p>
      <w:pPr>
        <w:pStyle w:val="BodyText"/>
        <w:spacing w:line="237" w:lineRule="auto" w:before="210"/>
        <w:ind w:left="119" w:right="317"/>
      </w:pPr>
      <w:r>
        <w:rPr/>
        <w:t>Nevertheless, OpenHands offers a very exciting outlook on how a part</w:t>
      </w:r>
      <w:r>
        <w:rPr>
          <w:spacing w:val="-4"/>
        </w:rPr>
        <w:t> </w:t>
      </w:r>
      <w:r>
        <w:rPr/>
        <w:t>of</w:t>
      </w:r>
      <w:r>
        <w:rPr>
          <w:spacing w:val="-4"/>
        </w:rPr>
        <w:t> </w:t>
      </w:r>
      <w:r>
        <w:rPr/>
        <w:t>software</w:t>
      </w:r>
      <w:r>
        <w:rPr>
          <w:spacing w:val="-4"/>
        </w:rPr>
        <w:t> </w:t>
      </w:r>
      <w:r>
        <w:rPr/>
        <w:t>development</w:t>
      </w:r>
      <w:r>
        <w:rPr>
          <w:spacing w:val="-4"/>
        </w:rPr>
        <w:t> </w:t>
      </w:r>
      <w:r>
        <w:rPr/>
        <w:t>could</w:t>
      </w:r>
      <w:r>
        <w:rPr>
          <w:spacing w:val="-4"/>
        </w:rPr>
        <w:t> </w:t>
      </w:r>
      <w:r>
        <w:rPr/>
        <w:t>work</w:t>
      </w:r>
      <w:r>
        <w:rPr>
          <w:spacing w:val="-4"/>
        </w:rPr>
        <w:t> </w:t>
      </w:r>
      <w:r>
        <w:rPr/>
        <w:t>in</w:t>
      </w:r>
      <w:r>
        <w:rPr>
          <w:spacing w:val="-4"/>
        </w:rPr>
        <w:t> </w:t>
      </w:r>
      <w:r>
        <w:rPr/>
        <w:t>the</w:t>
      </w:r>
      <w:r>
        <w:rPr>
          <w:spacing w:val="-4"/>
        </w:rPr>
        <w:t> </w:t>
      </w:r>
      <w:r>
        <w:rPr/>
        <w:t>future.</w:t>
      </w:r>
      <w:r>
        <w:rPr>
          <w:spacing w:val="-4"/>
        </w:rPr>
        <w:t> </w:t>
      </w:r>
      <w:r>
        <w:rPr/>
        <w:t>This</w:t>
      </w:r>
      <w:r>
        <w:rPr>
          <w:spacing w:val="-4"/>
        </w:rPr>
        <w:t> </w:t>
      </w:r>
      <w:r>
        <w:rPr/>
        <w:t>is</w:t>
      </w:r>
      <w:r>
        <w:rPr>
          <w:spacing w:val="-4"/>
        </w:rPr>
        <w:t> </w:t>
      </w:r>
      <w:r>
        <w:rPr/>
        <w:t>still</w:t>
      </w:r>
      <w:r>
        <w:rPr>
          <w:spacing w:val="-4"/>
        </w:rPr>
        <w:t> </w:t>
      </w:r>
      <w:r>
        <w:rPr/>
        <w:t>a very young project that will benefit massively from the further development of language models in particular.</w:t>
      </w:r>
    </w:p>
    <w:p>
      <w:pPr>
        <w:spacing w:after="0" w:line="237" w:lineRule="auto"/>
        <w:sectPr>
          <w:pgSz w:w="12240" w:h="15840"/>
          <w:pgMar w:top="1440" w:bottom="280" w:left="1420" w:right="1340"/>
        </w:sectPr>
      </w:pPr>
    </w:p>
    <w:p>
      <w:pPr>
        <w:pStyle w:val="BodyText"/>
        <w:spacing w:line="237" w:lineRule="auto" w:before="83"/>
        <w:ind w:left="119" w:right="203"/>
      </w:pPr>
      <w:r>
        <w:rPr/>
        <w:t>We were most disappointed by the large discrepancy between local models and the OpenAI models. While local models for code completion or as a chat bot, achieve quite useful results, as we’ve presented in other chapters in this book, this was unfortunately not the case with OpenHands. If efficient software development is only possible</w:t>
      </w:r>
      <w:r>
        <w:rPr>
          <w:spacing w:val="-4"/>
        </w:rPr>
        <w:t> </w:t>
      </w:r>
      <w:r>
        <w:rPr/>
        <w:t>in</w:t>
      </w:r>
      <w:r>
        <w:rPr>
          <w:spacing w:val="-4"/>
        </w:rPr>
        <w:t> </w:t>
      </w:r>
      <w:r>
        <w:rPr/>
        <w:t>the</w:t>
      </w:r>
      <w:r>
        <w:rPr>
          <w:spacing w:val="-4"/>
        </w:rPr>
        <w:t> </w:t>
      </w:r>
      <w:r>
        <w:rPr/>
        <w:t>future</w:t>
      </w:r>
      <w:r>
        <w:rPr>
          <w:spacing w:val="-4"/>
        </w:rPr>
        <w:t> </w:t>
      </w:r>
      <w:r>
        <w:rPr/>
        <w:t>with</w:t>
      </w:r>
      <w:r>
        <w:rPr>
          <w:spacing w:val="-4"/>
        </w:rPr>
        <w:t> </w:t>
      </w:r>
      <w:r>
        <w:rPr/>
        <w:t>access</w:t>
      </w:r>
      <w:r>
        <w:rPr>
          <w:spacing w:val="-4"/>
        </w:rPr>
        <w:t> </w:t>
      </w:r>
      <w:r>
        <w:rPr/>
        <w:t>to</w:t>
      </w:r>
      <w:r>
        <w:rPr>
          <w:spacing w:val="-4"/>
        </w:rPr>
        <w:t> </w:t>
      </w:r>
      <w:r>
        <w:rPr/>
        <w:t>one</w:t>
      </w:r>
      <w:r>
        <w:rPr>
          <w:spacing w:val="-4"/>
        </w:rPr>
        <w:t> </w:t>
      </w:r>
      <w:r>
        <w:rPr/>
        <w:t>of</w:t>
      </w:r>
      <w:r>
        <w:rPr>
          <w:spacing w:val="-4"/>
        </w:rPr>
        <w:t> </w:t>
      </w:r>
      <w:r>
        <w:rPr/>
        <w:t>the</w:t>
      </w:r>
      <w:r>
        <w:rPr>
          <w:spacing w:val="-4"/>
        </w:rPr>
        <w:t> </w:t>
      </w:r>
      <w:r>
        <w:rPr/>
        <w:t>tech</w:t>
      </w:r>
      <w:r>
        <w:rPr>
          <w:spacing w:val="-4"/>
        </w:rPr>
        <w:t> </w:t>
      </w:r>
      <w:r>
        <w:rPr/>
        <w:t>giants</w:t>
      </w:r>
      <w:r>
        <w:rPr>
          <w:spacing w:val="-4"/>
        </w:rPr>
        <w:t> </w:t>
      </w:r>
      <w:r>
        <w:rPr/>
        <w:t>(including the inevitable data monitoring), then that would be a very sad development for us.</w:t>
      </w:r>
    </w:p>
    <w:p>
      <w:pPr>
        <w:pStyle w:val="BodyText"/>
        <w:rPr>
          <w:sz w:val="36"/>
        </w:rPr>
      </w:pPr>
    </w:p>
    <w:p>
      <w:pPr>
        <w:pStyle w:val="BodyText"/>
        <w:spacing w:before="5"/>
        <w:rPr>
          <w:sz w:val="38"/>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519" w:val="left" w:leader="none"/>
          <w:tab w:pos="1521" w:val="left" w:leader="none"/>
        </w:tabs>
        <w:spacing w:line="240" w:lineRule="auto" w:before="103" w:after="0"/>
        <w:ind w:left="1520" w:right="0" w:hanging="1402"/>
        <w:jc w:val="left"/>
      </w:pPr>
      <w:bookmarkStart w:name="11.3 Aider" w:id="816"/>
      <w:bookmarkEnd w:id="816"/>
      <w:r>
        <w:rPr>
          <w:b w:val="0"/>
        </w:rPr>
      </w:r>
      <w:bookmarkStart w:name="_bookmark567" w:id="817"/>
      <w:bookmarkEnd w:id="817"/>
      <w:r>
        <w:rPr>
          <w:b w:val="0"/>
        </w:rPr>
      </w:r>
      <w:bookmarkStart w:name="_bookmark568" w:id="818"/>
      <w:bookmarkEnd w:id="818"/>
      <w:r>
        <w:rPr>
          <w:color w:val="1D598B"/>
          <w:spacing w:val="-2"/>
        </w:rPr>
        <w:t>Aider</w:t>
      </w:r>
    </w:p>
    <w:p>
      <w:pPr>
        <w:pStyle w:val="BodyText"/>
        <w:spacing w:line="237" w:lineRule="auto" w:before="203"/>
        <w:ind w:left="119" w:right="200"/>
      </w:pPr>
      <w:r>
        <w:rPr/>
        <w:t>Aider inventor and developer Paul Gauthier describes his work somewhat succinctly as “Aider is AI pair programming in your terminal.”</w:t>
      </w:r>
      <w:r>
        <w:rPr>
          <w:spacing w:val="-8"/>
        </w:rPr>
        <w:t> </w:t>
      </w:r>
      <w:r>
        <w:rPr/>
        <w:t>In</w:t>
      </w:r>
      <w:r>
        <w:rPr>
          <w:spacing w:val="-8"/>
        </w:rPr>
        <w:t> </w:t>
      </w:r>
      <w:r>
        <w:rPr/>
        <w:t>fact,</w:t>
      </w:r>
      <w:r>
        <w:rPr>
          <w:spacing w:val="-8"/>
        </w:rPr>
        <w:t> </w:t>
      </w:r>
      <w:r>
        <w:rPr/>
        <w:t>Aider</w:t>
      </w:r>
      <w:r>
        <w:rPr>
          <w:spacing w:val="-8"/>
        </w:rPr>
        <w:t> </w:t>
      </w:r>
      <w:r>
        <w:rPr/>
        <w:t>lacks</w:t>
      </w:r>
      <w:r>
        <w:rPr>
          <w:spacing w:val="-8"/>
        </w:rPr>
        <w:t> </w:t>
      </w:r>
      <w:r>
        <w:rPr/>
        <w:t>a</w:t>
      </w:r>
      <w:r>
        <w:rPr>
          <w:spacing w:val="-8"/>
        </w:rPr>
        <w:t> </w:t>
      </w:r>
      <w:r>
        <w:rPr/>
        <w:t>web</w:t>
      </w:r>
      <w:r>
        <w:rPr>
          <w:spacing w:val="-8"/>
        </w:rPr>
        <w:t> </w:t>
      </w:r>
      <w:r>
        <w:rPr/>
        <w:t>or</w:t>
      </w:r>
      <w:r>
        <w:rPr>
          <w:spacing w:val="-8"/>
        </w:rPr>
        <w:t> </w:t>
      </w:r>
      <w:r>
        <w:rPr/>
        <w:t>graphical</w:t>
      </w:r>
      <w:r>
        <w:rPr>
          <w:spacing w:val="-8"/>
        </w:rPr>
        <w:t> </w:t>
      </w:r>
      <w:r>
        <w:rPr/>
        <w:t>user</w:t>
      </w:r>
      <w:r>
        <w:rPr>
          <w:spacing w:val="-8"/>
        </w:rPr>
        <w:t> </w:t>
      </w:r>
      <w:r>
        <w:rPr/>
        <w:t>interface</w:t>
      </w:r>
      <w:r>
        <w:rPr>
          <w:spacing w:val="-8"/>
        </w:rPr>
        <w:t> </w:t>
      </w:r>
      <w:r>
        <w:rPr/>
        <w:t>(GUI) interface. However, the rest of the description is an understatement from our point of view. Microsoft describes GitHub Copilot very similarly as “Your AI pair programmer.”</w:t>
      </w:r>
    </w:p>
    <w:p>
      <w:pPr>
        <w:pStyle w:val="BodyText"/>
        <w:spacing w:line="237" w:lineRule="auto" w:before="204"/>
        <w:ind w:left="119" w:right="317"/>
      </w:pPr>
      <w:r>
        <w:rPr/>
        <w:t>With regard to functionality, however, Copilot and Aider are worlds apart! Aider expects relatively abstract instructions, automatically creates</w:t>
      </w:r>
      <w:r>
        <w:rPr>
          <w:spacing w:val="-2"/>
        </w:rPr>
        <w:t> </w:t>
      </w:r>
      <w:r>
        <w:rPr/>
        <w:t>the</w:t>
      </w:r>
      <w:r>
        <w:rPr>
          <w:spacing w:val="-2"/>
        </w:rPr>
        <w:t> </w:t>
      </w:r>
      <w:r>
        <w:rPr/>
        <w:t>required</w:t>
      </w:r>
      <w:r>
        <w:rPr>
          <w:spacing w:val="-2"/>
        </w:rPr>
        <w:t> </w:t>
      </w:r>
      <w:r>
        <w:rPr/>
        <w:t>files</w:t>
      </w:r>
      <w:r>
        <w:rPr>
          <w:spacing w:val="-2"/>
        </w:rPr>
        <w:t> </w:t>
      </w:r>
      <w:r>
        <w:rPr/>
        <w:t>or</w:t>
      </w:r>
      <w:r>
        <w:rPr>
          <w:spacing w:val="-2"/>
        </w:rPr>
        <w:t> </w:t>
      </w:r>
      <w:r>
        <w:rPr/>
        <w:t>makes</w:t>
      </w:r>
      <w:r>
        <w:rPr>
          <w:spacing w:val="-2"/>
        </w:rPr>
        <w:t> </w:t>
      </w:r>
      <w:r>
        <w:rPr/>
        <w:t>changes</w:t>
      </w:r>
      <w:r>
        <w:rPr>
          <w:spacing w:val="-2"/>
        </w:rPr>
        <w:t> </w:t>
      </w:r>
      <w:r>
        <w:rPr/>
        <w:t>to</w:t>
      </w:r>
      <w:r>
        <w:rPr>
          <w:spacing w:val="-2"/>
        </w:rPr>
        <w:t> </w:t>
      </w:r>
      <w:r>
        <w:rPr/>
        <w:t>existing</w:t>
      </w:r>
      <w:r>
        <w:rPr>
          <w:spacing w:val="-2"/>
        </w:rPr>
        <w:t> </w:t>
      </w:r>
      <w:r>
        <w:rPr/>
        <w:t>project</w:t>
      </w:r>
      <w:r>
        <w:rPr>
          <w:spacing w:val="-2"/>
        </w:rPr>
        <w:t> </w:t>
      </w:r>
      <w:r>
        <w:rPr/>
        <w:t>files, and finally asks whether you want to apply the changes as a Git commit. As we’ve already indicated in the introduction to this </w:t>
      </w:r>
      <w:bookmarkStart w:name="11.3.1 Installation" w:id="819"/>
      <w:bookmarkEnd w:id="819"/>
      <w:r>
        <w:rPr/>
      </w:r>
      <w:bookmarkStart w:name="_bookmark569" w:id="820"/>
      <w:bookmarkEnd w:id="820"/>
      <w:r>
        <w:rPr/>
        <w:t>chapte</w:t>
      </w:r>
      <w:r>
        <w:rPr/>
        <w:t>r, Aider </w:t>
      </w:r>
      <w:bookmarkStart w:name="_bookmark570" w:id="821"/>
      <w:bookmarkEnd w:id="821"/>
      <w:r>
        <w:rPr/>
        <w:t>acts</w:t>
      </w:r>
      <w:r>
        <w:rPr/>
        <w:t> much more independently than GitHub Copilot, Continue,</w:t>
      </w:r>
      <w:r>
        <w:rPr>
          <w:spacing w:val="-4"/>
        </w:rPr>
        <w:t> </w:t>
      </w:r>
      <w:r>
        <w:rPr/>
        <w:t>or</w:t>
      </w:r>
      <w:r>
        <w:rPr>
          <w:spacing w:val="-4"/>
        </w:rPr>
        <w:t> </w:t>
      </w:r>
      <w:r>
        <w:rPr/>
        <w:t>other</w:t>
      </w:r>
      <w:r>
        <w:rPr>
          <w:spacing w:val="-4"/>
        </w:rPr>
        <w:t> </w:t>
      </w:r>
      <w:r>
        <w:rPr/>
        <w:t>plug-ins</w:t>
      </w:r>
      <w:r>
        <w:rPr>
          <w:spacing w:val="-4"/>
        </w:rPr>
        <w:t> </w:t>
      </w:r>
      <w:r>
        <w:rPr/>
        <w:t>that</w:t>
      </w:r>
      <w:r>
        <w:rPr>
          <w:spacing w:val="-4"/>
        </w:rPr>
        <w:t> </w:t>
      </w:r>
      <w:r>
        <w:rPr/>
        <w:t>are</w:t>
      </w:r>
      <w:r>
        <w:rPr>
          <w:spacing w:val="-4"/>
        </w:rPr>
        <w:t> </w:t>
      </w:r>
      <w:r>
        <w:rPr/>
        <w:t>integrated</w:t>
      </w:r>
      <w:r>
        <w:rPr>
          <w:spacing w:val="-4"/>
        </w:rPr>
        <w:t> </w:t>
      </w:r>
      <w:r>
        <w:rPr/>
        <w:t>into</w:t>
      </w:r>
      <w:r>
        <w:rPr>
          <w:spacing w:val="-4"/>
        </w:rPr>
        <w:t> </w:t>
      </w:r>
      <w:r>
        <w:rPr/>
        <w:t>the</w:t>
      </w:r>
      <w:r>
        <w:rPr>
          <w:spacing w:val="-4"/>
        </w:rPr>
        <w:t> </w:t>
      </w:r>
      <w:r>
        <w:rPr/>
        <w:t>editor</w:t>
      </w:r>
      <w:r>
        <w:rPr>
          <w:spacing w:val="-4"/>
        </w:rPr>
        <w:t> </w:t>
      </w:r>
      <w:r>
        <w:rPr/>
        <w:t>or</w:t>
      </w:r>
      <w:r>
        <w:rPr>
          <w:spacing w:val="-4"/>
        </w:rPr>
        <w:t> </w:t>
      </w:r>
      <w:r>
        <w:rPr/>
        <w:t>the development environment.</w:t>
      </w:r>
    </w:p>
    <w:p>
      <w:pPr>
        <w:pStyle w:val="BodyText"/>
        <w:rPr>
          <w:sz w:val="36"/>
        </w:rPr>
      </w:pPr>
    </w:p>
    <w:p>
      <w:pPr>
        <w:pStyle w:val="Heading5"/>
        <w:numPr>
          <w:ilvl w:val="2"/>
          <w:numId w:val="2"/>
        </w:numPr>
        <w:tabs>
          <w:tab w:pos="1585" w:val="left" w:leader="none"/>
          <w:tab w:pos="1586" w:val="left" w:leader="none"/>
        </w:tabs>
        <w:spacing w:line="240" w:lineRule="auto" w:before="250" w:after="0"/>
        <w:ind w:left="1585" w:right="0" w:hanging="1467"/>
        <w:jc w:val="left"/>
      </w:pPr>
      <w:r>
        <w:rPr>
          <w:color w:val="1D598B"/>
          <w:spacing w:val="-2"/>
        </w:rPr>
        <w:t>Installation</w:t>
      </w:r>
    </w:p>
    <w:p>
      <w:pPr>
        <w:pStyle w:val="BodyText"/>
        <w:spacing w:line="237" w:lineRule="auto" w:before="220"/>
        <w:ind w:left="119" w:right="317"/>
      </w:pPr>
      <w:r>
        <w:rPr/>
        <w:t>Aider is open-source software based on Python and Git— prerequisites that are almost certainly already fulfilled on your computer.</w:t>
      </w:r>
      <w:r>
        <w:rPr>
          <w:spacing w:val="-12"/>
        </w:rPr>
        <w:t> </w:t>
      </w:r>
      <w:r>
        <w:rPr/>
        <w:t>To</w:t>
      </w:r>
      <w:r>
        <w:rPr>
          <w:spacing w:val="-13"/>
        </w:rPr>
        <w:t> </w:t>
      </w:r>
      <w:r>
        <w:rPr/>
        <w:t>avoid</w:t>
      </w:r>
      <w:r>
        <w:rPr>
          <w:spacing w:val="-12"/>
        </w:rPr>
        <w:t> </w:t>
      </w:r>
      <w:r>
        <w:rPr/>
        <w:t>package</w:t>
      </w:r>
      <w:r>
        <w:rPr>
          <w:spacing w:val="-13"/>
        </w:rPr>
        <w:t> </w:t>
      </w:r>
      <w:r>
        <w:rPr/>
        <w:t>conflicts</w:t>
      </w:r>
      <w:r>
        <w:rPr>
          <w:spacing w:val="-12"/>
        </w:rPr>
        <w:t> </w:t>
      </w:r>
      <w:r>
        <w:rPr/>
        <w:t>with</w:t>
      </w:r>
      <w:r>
        <w:rPr>
          <w:spacing w:val="-13"/>
        </w:rPr>
        <w:t> </w:t>
      </w:r>
      <w:r>
        <w:rPr/>
        <w:t>other</w:t>
      </w:r>
      <w:r>
        <w:rPr>
          <w:spacing w:val="-12"/>
        </w:rPr>
        <w:t> </w:t>
      </w:r>
      <w:r>
        <w:rPr/>
        <w:t>projects,</w:t>
      </w:r>
      <w:r>
        <w:rPr>
          <w:spacing w:val="-13"/>
        </w:rPr>
        <w:t> </w:t>
      </w:r>
      <w:r>
        <w:rPr/>
        <w:t>it’s</w:t>
      </w:r>
      <w:r>
        <w:rPr>
          <w:spacing w:val="-12"/>
        </w:rPr>
        <w:t> </w:t>
      </w:r>
      <w:r>
        <w:rPr/>
        <w:t>best</w:t>
      </w:r>
      <w:r>
        <w:rPr>
          <w:spacing w:val="-13"/>
        </w:rPr>
        <w:t> </w:t>
      </w:r>
      <w:r>
        <w:rPr/>
        <w:t>to install Aider in a virtual environment. We carried out our tests on macOS with Python 3.12.</w:t>
      </w:r>
    </w:p>
    <w:p>
      <w:pPr>
        <w:tabs>
          <w:tab w:pos="1884" w:val="left" w:leader="none"/>
        </w:tabs>
        <w:spacing w:line="256" w:lineRule="auto" w:before="205"/>
        <w:ind w:left="119" w:right="3813" w:firstLine="0"/>
        <w:jc w:val="left"/>
        <w:rPr>
          <w:rFonts w:ascii="Courier New"/>
          <w:sz w:val="21"/>
        </w:rPr>
      </w:pPr>
      <w:r>
        <w:rPr>
          <w:rFonts w:ascii="Courier New"/>
          <w:sz w:val="21"/>
        </w:rPr>
        <w:t>mkdir aider</w:t>
        <w:tab/>
        <w:t>#</w:t>
      </w:r>
      <w:r>
        <w:rPr>
          <w:rFonts w:ascii="Courier New"/>
          <w:spacing w:val="-13"/>
          <w:sz w:val="21"/>
        </w:rPr>
        <w:t> </w:t>
      </w:r>
      <w:r>
        <w:rPr>
          <w:rFonts w:ascii="Courier New"/>
          <w:sz w:val="21"/>
        </w:rPr>
        <w:t>Installation</w:t>
      </w:r>
      <w:r>
        <w:rPr>
          <w:rFonts w:ascii="Courier New"/>
          <w:spacing w:val="-13"/>
          <w:sz w:val="21"/>
        </w:rPr>
        <w:t> </w:t>
      </w:r>
      <w:r>
        <w:rPr>
          <w:rFonts w:ascii="Courier New"/>
          <w:sz w:val="21"/>
        </w:rPr>
        <w:t>for</w:t>
      </w:r>
      <w:r>
        <w:rPr>
          <w:rFonts w:ascii="Courier New"/>
          <w:spacing w:val="-13"/>
          <w:sz w:val="21"/>
        </w:rPr>
        <w:t> </w:t>
      </w:r>
      <w:r>
        <w:rPr>
          <w:rFonts w:ascii="Courier New"/>
          <w:sz w:val="21"/>
        </w:rPr>
        <w:t>macOS/Linux cd aider</w:t>
      </w:r>
    </w:p>
    <w:p>
      <w:pPr>
        <w:spacing w:line="242" w:lineRule="auto" w:before="0"/>
        <w:ind w:left="119" w:right="6847" w:firstLine="0"/>
        <w:jc w:val="left"/>
        <w:rPr>
          <w:rFonts w:ascii="Courier New"/>
          <w:sz w:val="21"/>
        </w:rPr>
      </w:pPr>
      <w:r>
        <w:rPr>
          <w:rFonts w:ascii="Courier New"/>
          <w:sz w:val="21"/>
        </w:rPr>
        <w:t>python3 -m venv . source</w:t>
      </w:r>
      <w:r>
        <w:rPr>
          <w:rFonts w:ascii="Courier New"/>
          <w:spacing w:val="-32"/>
          <w:sz w:val="21"/>
        </w:rPr>
        <w:t> </w:t>
      </w:r>
      <w:r>
        <w:rPr>
          <w:rFonts w:ascii="Courier New"/>
          <w:sz w:val="21"/>
        </w:rPr>
        <w:t>bin/activate</w:t>
      </w:r>
    </w:p>
    <w:p>
      <w:pPr>
        <w:spacing w:before="15"/>
        <w:ind w:left="119" w:right="0" w:firstLine="0"/>
        <w:jc w:val="left"/>
        <w:rPr>
          <w:rFonts w:ascii="Courier New"/>
          <w:sz w:val="21"/>
        </w:rPr>
      </w:pPr>
      <w:r>
        <w:rPr>
          <w:rFonts w:ascii="Courier New"/>
          <w:sz w:val="21"/>
        </w:rPr>
        <w:t>pip3 install aider-</w:t>
      </w:r>
      <w:r>
        <w:rPr>
          <w:rFonts w:ascii="Courier New"/>
          <w:spacing w:val="-4"/>
          <w:sz w:val="21"/>
        </w:rPr>
        <w:t>chat</w:t>
      </w:r>
    </w:p>
    <w:p>
      <w:pPr>
        <w:pStyle w:val="BodyText"/>
        <w:spacing w:before="6"/>
        <w:rPr>
          <w:rFonts w:ascii="Courier New"/>
          <w:sz w:val="27"/>
        </w:rPr>
      </w:pPr>
    </w:p>
    <w:p>
      <w:pPr>
        <w:pStyle w:val="BodyText"/>
        <w:spacing w:line="252" w:lineRule="auto"/>
        <w:ind w:left="119" w:right="203"/>
      </w:pPr>
      <w:r>
        <w:rPr/>
        <w:t>On</w:t>
      </w:r>
      <w:r>
        <w:rPr>
          <w:spacing w:val="-11"/>
        </w:rPr>
        <w:t> </w:t>
      </w:r>
      <w:r>
        <w:rPr/>
        <w:t>Windows,</w:t>
      </w:r>
      <w:r>
        <w:rPr>
          <w:spacing w:val="-4"/>
        </w:rPr>
        <w:t> </w:t>
      </w:r>
      <w:r>
        <w:rPr/>
        <w:t>you</w:t>
      </w:r>
      <w:r>
        <w:rPr>
          <w:spacing w:val="-4"/>
        </w:rPr>
        <w:t> </w:t>
      </w:r>
      <w:r>
        <w:rPr/>
        <w:t>need</w:t>
      </w:r>
      <w:r>
        <w:rPr>
          <w:spacing w:val="-4"/>
        </w:rPr>
        <w:t> </w:t>
      </w:r>
      <w:r>
        <w:rPr/>
        <w:t>to</w:t>
      </w:r>
      <w:r>
        <w:rPr>
          <w:spacing w:val="-4"/>
        </w:rPr>
        <w:t> </w:t>
      </w:r>
      <w:r>
        <w:rPr/>
        <w:t>use</w:t>
      </w:r>
      <w:r>
        <w:rPr>
          <w:spacing w:val="-4"/>
        </w:rPr>
        <w:t> </w:t>
      </w:r>
      <w:r>
        <w:rPr/>
        <w:t>the</w:t>
      </w:r>
      <w:r>
        <w:rPr>
          <w:spacing w:val="-4"/>
        </w:rPr>
        <w:t> </w:t>
      </w:r>
      <w:r>
        <w:rPr>
          <w:rFonts w:ascii="Courier New"/>
          <w:sz w:val="24"/>
        </w:rPr>
        <w:t>python</w:t>
      </w:r>
      <w:r>
        <w:rPr>
          <w:rFonts w:ascii="Courier New"/>
          <w:spacing w:val="-51"/>
          <w:sz w:val="24"/>
        </w:rPr>
        <w:t> </w:t>
      </w:r>
      <w:r>
        <w:rPr/>
        <w:t>and</w:t>
      </w:r>
      <w:r>
        <w:rPr>
          <w:spacing w:val="-4"/>
        </w:rPr>
        <w:t> </w:t>
      </w:r>
      <w:r>
        <w:rPr>
          <w:rFonts w:ascii="Courier New"/>
          <w:sz w:val="24"/>
        </w:rPr>
        <w:t>pip</w:t>
      </w:r>
      <w:r>
        <w:rPr>
          <w:rFonts w:ascii="Courier New"/>
          <w:spacing w:val="-51"/>
          <w:sz w:val="24"/>
        </w:rPr>
        <w:t> </w:t>
      </w:r>
      <w:r>
        <w:rPr/>
        <w:t>commands</w:t>
      </w:r>
      <w:r>
        <w:rPr>
          <w:spacing w:val="-4"/>
        </w:rPr>
        <w:t> </w:t>
      </w:r>
      <w:r>
        <w:rPr/>
        <w:t>instead of </w:t>
      </w:r>
      <w:r>
        <w:rPr>
          <w:rFonts w:ascii="Courier New"/>
          <w:sz w:val="24"/>
        </w:rPr>
        <w:t>python3</w:t>
      </w:r>
      <w:r>
        <w:rPr>
          <w:rFonts w:ascii="Courier New"/>
          <w:spacing w:val="-39"/>
          <w:sz w:val="24"/>
        </w:rPr>
        <w:t> </w:t>
      </w:r>
      <w:r>
        <w:rPr/>
        <w:t>and </w:t>
      </w:r>
      <w:r>
        <w:rPr>
          <w:rFonts w:ascii="Courier New"/>
          <w:sz w:val="24"/>
        </w:rPr>
        <w:t>pip3</w:t>
      </w:r>
      <w:r>
        <w:rPr/>
        <w:t>. You also need to activate the environment</w:t>
      </w:r>
    </w:p>
    <w:p>
      <w:pPr>
        <w:spacing w:after="0" w:line="252" w:lineRule="auto"/>
        <w:sectPr>
          <w:pgSz w:w="12240" w:h="15840"/>
          <w:pgMar w:top="1820" w:bottom="280" w:left="1420" w:right="1340"/>
        </w:sectPr>
      </w:pPr>
    </w:p>
    <w:p>
      <w:pPr>
        <w:spacing w:line="252" w:lineRule="auto" w:before="80"/>
        <w:ind w:left="119" w:right="317" w:firstLine="0"/>
        <w:jc w:val="left"/>
        <w:rPr>
          <w:sz w:val="30"/>
        </w:rPr>
      </w:pPr>
      <w:bookmarkStart w:name="_bookmark571" w:id="822"/>
      <w:bookmarkEnd w:id="822"/>
      <w:r>
        <w:rPr/>
      </w:r>
      <w:r>
        <w:rPr>
          <w:sz w:val="30"/>
        </w:rPr>
        <w:t>using</w:t>
      </w:r>
      <w:r>
        <w:rPr>
          <w:spacing w:val="-18"/>
          <w:sz w:val="30"/>
        </w:rPr>
        <w:t> </w:t>
      </w:r>
      <w:r>
        <w:rPr>
          <w:rFonts w:ascii="Courier New"/>
          <w:sz w:val="24"/>
        </w:rPr>
        <w:t>Scripts/Activate.ps1</w:t>
      </w:r>
      <w:r>
        <w:rPr>
          <w:rFonts w:ascii="Courier New"/>
          <w:spacing w:val="-51"/>
          <w:sz w:val="24"/>
        </w:rPr>
        <w:t> </w:t>
      </w:r>
      <w:r>
        <w:rPr>
          <w:sz w:val="30"/>
        </w:rPr>
        <w:t>instead</w:t>
      </w:r>
      <w:r>
        <w:rPr>
          <w:spacing w:val="-6"/>
          <w:sz w:val="30"/>
        </w:rPr>
        <w:t> </w:t>
      </w:r>
      <w:r>
        <w:rPr>
          <w:sz w:val="30"/>
        </w:rPr>
        <w:t>of</w:t>
      </w:r>
      <w:r>
        <w:rPr>
          <w:spacing w:val="-6"/>
          <w:sz w:val="30"/>
        </w:rPr>
        <w:t> </w:t>
      </w:r>
      <w:r>
        <w:rPr>
          <w:sz w:val="30"/>
        </w:rPr>
        <w:t>the</w:t>
      </w:r>
      <w:r>
        <w:rPr>
          <w:spacing w:val="-6"/>
          <w:sz w:val="30"/>
        </w:rPr>
        <w:t> </w:t>
      </w:r>
      <w:r>
        <w:rPr>
          <w:rFonts w:ascii="Courier New"/>
          <w:sz w:val="24"/>
        </w:rPr>
        <w:t>source</w:t>
      </w:r>
      <w:r>
        <w:rPr>
          <w:rFonts w:ascii="Courier New"/>
          <w:spacing w:val="-51"/>
          <w:sz w:val="24"/>
        </w:rPr>
        <w:t> </w:t>
      </w:r>
      <w:r>
        <w:rPr>
          <w:sz w:val="30"/>
        </w:rPr>
        <w:t>command. Updates can be carried out as follows:</w:t>
      </w:r>
    </w:p>
    <w:p>
      <w:pPr>
        <w:spacing w:before="194"/>
        <w:ind w:left="119" w:right="0" w:firstLine="0"/>
        <w:jc w:val="left"/>
        <w:rPr>
          <w:rFonts w:ascii="Courier New"/>
          <w:sz w:val="21"/>
        </w:rPr>
      </w:pPr>
      <w:r>
        <w:rPr>
          <w:rFonts w:ascii="Courier New"/>
          <w:sz w:val="21"/>
        </w:rPr>
        <w:t>pip3 install aider-chat --</w:t>
      </w:r>
      <w:r>
        <w:rPr>
          <w:rFonts w:ascii="Courier New"/>
          <w:spacing w:val="-2"/>
          <w:sz w:val="21"/>
        </w:rPr>
        <w:t>upgrade</w:t>
      </w:r>
    </w:p>
    <w:p>
      <w:pPr>
        <w:pStyle w:val="BodyText"/>
        <w:spacing w:before="5"/>
        <w:rPr>
          <w:rFonts w:ascii="Courier New"/>
          <w:sz w:val="26"/>
        </w:rPr>
      </w:pPr>
    </w:p>
    <w:p>
      <w:pPr>
        <w:pStyle w:val="BodyText"/>
        <w:spacing w:line="237" w:lineRule="auto" w:before="1"/>
        <w:ind w:left="119" w:right="331"/>
      </w:pPr>
      <w:r>
        <w:rPr/>
        <w:t>For Aider to work, the program must have access to a language model. Assuming suitable hardware, a (strong!) local model is sufficient. We tested Aider with two commercial language models, GPT-4o</w:t>
      </w:r>
      <w:r>
        <w:rPr>
          <w:spacing w:val="-8"/>
        </w:rPr>
        <w:t> </w:t>
      </w:r>
      <w:r>
        <w:rPr/>
        <w:t>from</w:t>
      </w:r>
      <w:r>
        <w:rPr>
          <w:spacing w:val="-8"/>
        </w:rPr>
        <w:t> </w:t>
      </w:r>
      <w:r>
        <w:rPr/>
        <w:t>OpenAI</w:t>
      </w:r>
      <w:r>
        <w:rPr>
          <w:spacing w:val="-8"/>
        </w:rPr>
        <w:t> </w:t>
      </w:r>
      <w:r>
        <w:rPr/>
        <w:t>and</w:t>
      </w:r>
      <w:r>
        <w:rPr>
          <w:spacing w:val="-8"/>
        </w:rPr>
        <w:t> </w:t>
      </w:r>
      <w:r>
        <w:rPr/>
        <w:t>Claude</w:t>
      </w:r>
      <w:r>
        <w:rPr>
          <w:spacing w:val="-8"/>
        </w:rPr>
        <w:t> </w:t>
      </w:r>
      <w:r>
        <w:rPr/>
        <w:t>Sonnet</w:t>
      </w:r>
      <w:r>
        <w:rPr>
          <w:spacing w:val="-8"/>
        </w:rPr>
        <w:t> </w:t>
      </w:r>
      <w:r>
        <w:rPr/>
        <w:t>3.5</w:t>
      </w:r>
      <w:r>
        <w:rPr>
          <w:spacing w:val="-8"/>
        </w:rPr>
        <w:t> </w:t>
      </w:r>
      <w:r>
        <w:rPr/>
        <w:t>from</w:t>
      </w:r>
      <w:r>
        <w:rPr>
          <w:spacing w:val="-8"/>
        </w:rPr>
        <w:t> </w:t>
      </w:r>
      <w:r>
        <w:rPr/>
        <w:t>Anthropic.</w:t>
      </w:r>
      <w:r>
        <w:rPr>
          <w:spacing w:val="-8"/>
        </w:rPr>
        <w:t> </w:t>
      </w:r>
      <w:r>
        <w:rPr/>
        <w:t>Sonnet</w:t>
      </w:r>
    </w:p>
    <w:p>
      <w:pPr>
        <w:pStyle w:val="BodyText"/>
        <w:spacing w:before="3"/>
        <w:ind w:left="119"/>
      </w:pPr>
      <w:r>
        <w:rPr/>
        <w:t>3.5</w:t>
      </w:r>
      <w:r>
        <w:rPr>
          <w:spacing w:val="-2"/>
        </w:rPr>
        <w:t> </w:t>
      </w:r>
      <w:r>
        <w:rPr/>
        <w:t>delivered</w:t>
      </w:r>
      <w:r>
        <w:rPr>
          <w:spacing w:val="-1"/>
        </w:rPr>
        <w:t> </w:t>
      </w:r>
      <w:r>
        <w:rPr/>
        <w:t>noticeably</w:t>
      </w:r>
      <w:r>
        <w:rPr>
          <w:spacing w:val="-2"/>
        </w:rPr>
        <w:t> </w:t>
      </w:r>
      <w:r>
        <w:rPr/>
        <w:t>better</w:t>
      </w:r>
      <w:r>
        <w:rPr>
          <w:spacing w:val="-1"/>
        </w:rPr>
        <w:t> </w:t>
      </w:r>
      <w:r>
        <w:rPr/>
        <w:t>results</w:t>
      </w:r>
      <w:r>
        <w:rPr>
          <w:spacing w:val="-2"/>
        </w:rPr>
        <w:t> </w:t>
      </w:r>
      <w:r>
        <w:rPr/>
        <w:t>in</w:t>
      </w:r>
      <w:r>
        <w:rPr>
          <w:spacing w:val="-1"/>
        </w:rPr>
        <w:t> </w:t>
      </w:r>
      <w:r>
        <w:rPr/>
        <w:t>our</w:t>
      </w:r>
      <w:r>
        <w:rPr>
          <w:spacing w:val="-1"/>
        </w:rPr>
        <w:t> </w:t>
      </w:r>
      <w:r>
        <w:rPr>
          <w:spacing w:val="-2"/>
        </w:rPr>
        <w:t>tests.</w:t>
      </w:r>
    </w:p>
    <w:p>
      <w:pPr>
        <w:pStyle w:val="BodyText"/>
        <w:spacing w:line="237" w:lineRule="auto" w:before="211"/>
        <w:ind w:left="119" w:right="229"/>
      </w:pPr>
      <w:r>
        <w:rPr/>
        <w:t>By</w:t>
      </w:r>
      <w:r>
        <w:rPr>
          <w:spacing w:val="-4"/>
        </w:rPr>
        <w:t> </w:t>
      </w:r>
      <w:r>
        <w:rPr/>
        <w:t>the</w:t>
      </w:r>
      <w:r>
        <w:rPr>
          <w:spacing w:val="-4"/>
        </w:rPr>
        <w:t> </w:t>
      </w:r>
      <w:r>
        <w:rPr/>
        <w:t>time</w:t>
      </w:r>
      <w:r>
        <w:rPr>
          <w:spacing w:val="-4"/>
        </w:rPr>
        <w:t> </w:t>
      </w:r>
      <w:r>
        <w:rPr/>
        <w:t>you</w:t>
      </w:r>
      <w:r>
        <w:rPr>
          <w:spacing w:val="-4"/>
        </w:rPr>
        <w:t> </w:t>
      </w:r>
      <w:r>
        <w:rPr/>
        <w:t>read</w:t>
      </w:r>
      <w:r>
        <w:rPr>
          <w:spacing w:val="-4"/>
        </w:rPr>
        <w:t> </w:t>
      </w:r>
      <w:r>
        <w:rPr/>
        <w:t>this</w:t>
      </w:r>
      <w:r>
        <w:rPr>
          <w:spacing w:val="-4"/>
        </w:rPr>
        <w:t> </w:t>
      </w:r>
      <w:r>
        <w:rPr/>
        <w:t>book,</w:t>
      </w:r>
      <w:r>
        <w:rPr>
          <w:spacing w:val="-4"/>
        </w:rPr>
        <w:t> </w:t>
      </w:r>
      <w:r>
        <w:rPr/>
        <w:t>there</w:t>
      </w:r>
      <w:r>
        <w:rPr>
          <w:spacing w:val="-4"/>
        </w:rPr>
        <w:t> </w:t>
      </w:r>
      <w:r>
        <w:rPr/>
        <w:t>will</w:t>
      </w:r>
      <w:r>
        <w:rPr>
          <w:spacing w:val="-4"/>
        </w:rPr>
        <w:t> </w:t>
      </w:r>
      <w:r>
        <w:rPr/>
        <w:t>be</w:t>
      </w:r>
      <w:r>
        <w:rPr>
          <w:spacing w:val="-4"/>
        </w:rPr>
        <w:t> </w:t>
      </w:r>
      <w:r>
        <w:rPr/>
        <w:t>newer</w:t>
      </w:r>
      <w:r>
        <w:rPr>
          <w:spacing w:val="-4"/>
        </w:rPr>
        <w:t> </w:t>
      </w:r>
      <w:r>
        <w:rPr/>
        <w:t>language</w:t>
      </w:r>
      <w:r>
        <w:rPr>
          <w:spacing w:val="-4"/>
        </w:rPr>
        <w:t> </w:t>
      </w:r>
      <w:r>
        <w:rPr/>
        <w:t>models so we can’t really tell which one will be best for Aider. But take a look</w:t>
      </w:r>
      <w:r>
        <w:rPr>
          <w:spacing w:val="-1"/>
        </w:rPr>
        <w:t> </w:t>
      </w:r>
      <w:r>
        <w:rPr/>
        <w:t>at</w:t>
      </w:r>
      <w:r>
        <w:rPr>
          <w:spacing w:val="-1"/>
        </w:rPr>
        <w:t> </w:t>
      </w:r>
      <w:r>
        <w:rPr/>
        <w:t>the</w:t>
      </w:r>
      <w:r>
        <w:rPr>
          <w:spacing w:val="-1"/>
        </w:rPr>
        <w:t> </w:t>
      </w:r>
      <w:r>
        <w:rPr/>
        <w:t>following</w:t>
      </w:r>
      <w:r>
        <w:rPr>
          <w:spacing w:val="-1"/>
        </w:rPr>
        <w:t> </w:t>
      </w:r>
      <w:r>
        <w:rPr/>
        <w:t>page,</w:t>
      </w:r>
      <w:r>
        <w:rPr>
          <w:spacing w:val="-1"/>
        </w:rPr>
        <w:t> </w:t>
      </w:r>
      <w:r>
        <w:rPr/>
        <w:t>which</w:t>
      </w:r>
      <w:r>
        <w:rPr>
          <w:spacing w:val="-1"/>
        </w:rPr>
        <w:t> </w:t>
      </w:r>
      <w:r>
        <w:rPr/>
        <w:t>summarizes</w:t>
      </w:r>
      <w:r>
        <w:rPr>
          <w:spacing w:val="-1"/>
        </w:rPr>
        <w:t> </w:t>
      </w:r>
      <w:r>
        <w:rPr/>
        <w:t>which</w:t>
      </w:r>
      <w:r>
        <w:rPr>
          <w:spacing w:val="-1"/>
        </w:rPr>
        <w:t> </w:t>
      </w:r>
      <w:r>
        <w:rPr/>
        <w:t>language</w:t>
      </w:r>
      <w:r>
        <w:rPr>
          <w:spacing w:val="-1"/>
        </w:rPr>
        <w:t> </w:t>
      </w:r>
      <w:r>
        <w:rPr/>
        <w:t>model works</w:t>
      </w:r>
      <w:r>
        <w:rPr>
          <w:spacing w:val="-10"/>
        </w:rPr>
        <w:t> </w:t>
      </w:r>
      <w:r>
        <w:rPr/>
        <w:t>how</w:t>
      </w:r>
      <w:r>
        <w:rPr>
          <w:spacing w:val="-10"/>
        </w:rPr>
        <w:t> </w:t>
      </w:r>
      <w:r>
        <w:rPr/>
        <w:t>well</w:t>
      </w:r>
      <w:r>
        <w:rPr>
          <w:spacing w:val="-10"/>
        </w:rPr>
        <w:t> </w:t>
      </w:r>
      <w:r>
        <w:rPr/>
        <w:t>with</w:t>
      </w:r>
      <w:r>
        <w:rPr>
          <w:spacing w:val="-10"/>
        </w:rPr>
        <w:t> </w:t>
      </w:r>
      <w:r>
        <w:rPr/>
        <w:t>Aider:</w:t>
      </w:r>
      <w:r>
        <w:rPr>
          <w:spacing w:val="-10"/>
        </w:rPr>
        <w:t> </w:t>
      </w:r>
      <w:hyperlink r:id="rId368">
        <w:r>
          <w:rPr>
            <w:i/>
            <w:sz w:val="31"/>
          </w:rPr>
          <w:t>https://aider.chat/docs/leaderboards</w:t>
        </w:r>
      </w:hyperlink>
      <w:r>
        <w:rPr/>
        <w:t>.</w:t>
      </w:r>
    </w:p>
    <w:p>
      <w:pPr>
        <w:pStyle w:val="BodyText"/>
        <w:spacing w:line="244" w:lineRule="auto" w:before="186"/>
        <w:ind w:left="119" w:right="200"/>
      </w:pPr>
      <w:r>
        <w:rPr/>
        <w:t>Now you need to define an environment variable for your API key, preferably</w:t>
      </w:r>
      <w:r>
        <w:rPr>
          <w:spacing w:val="-24"/>
        </w:rPr>
        <w:t> </w:t>
      </w:r>
      <w:r>
        <w:rPr/>
        <w:t>in</w:t>
      </w:r>
      <w:r>
        <w:rPr>
          <w:spacing w:val="-7"/>
        </w:rPr>
        <w:t> </w:t>
      </w:r>
      <w:r>
        <w:rPr>
          <w:rFonts w:ascii="Courier New"/>
          <w:sz w:val="24"/>
        </w:rPr>
        <w:t>.bashrc</w:t>
      </w:r>
      <w:r>
        <w:rPr>
          <w:rFonts w:ascii="Courier New"/>
          <w:spacing w:val="-51"/>
          <w:sz w:val="24"/>
        </w:rPr>
        <w:t> </w:t>
      </w:r>
      <w:r>
        <w:rPr/>
        <w:t>or</w:t>
      </w:r>
      <w:r>
        <w:rPr>
          <w:spacing w:val="-8"/>
        </w:rPr>
        <w:t> </w:t>
      </w:r>
      <w:r>
        <w:rPr>
          <w:rFonts w:ascii="Courier New"/>
          <w:sz w:val="24"/>
        </w:rPr>
        <w:t>.zshrc</w:t>
      </w:r>
      <w:r>
        <w:rPr>
          <w:rFonts w:ascii="Courier New"/>
          <w:spacing w:val="-51"/>
          <w:sz w:val="24"/>
        </w:rPr>
        <w:t> </w:t>
      </w:r>
      <w:r>
        <w:rPr/>
        <w:t>on</w:t>
      </w:r>
      <w:r>
        <w:rPr>
          <w:spacing w:val="-8"/>
        </w:rPr>
        <w:t> </w:t>
      </w:r>
      <w:r>
        <w:rPr/>
        <w:t>Linux</w:t>
      </w:r>
      <w:r>
        <w:rPr>
          <w:spacing w:val="-8"/>
        </w:rPr>
        <w:t> </w:t>
      </w:r>
      <w:r>
        <w:rPr/>
        <w:t>or</w:t>
      </w:r>
      <w:r>
        <w:rPr>
          <w:spacing w:val="-8"/>
        </w:rPr>
        <w:t> </w:t>
      </w:r>
      <w:r>
        <w:rPr/>
        <w:t>macOS.</w:t>
      </w:r>
      <w:r>
        <w:rPr>
          <w:spacing w:val="-8"/>
        </w:rPr>
        <w:t> </w:t>
      </w:r>
      <w:r>
        <w:rPr/>
        <w:t>Alternatively,</w:t>
      </w:r>
      <w:r>
        <w:rPr>
          <w:spacing w:val="-8"/>
        </w:rPr>
        <w:t> </w:t>
      </w:r>
      <w:r>
        <w:rPr/>
        <w:t>you can also save the key(s) in </w:t>
      </w:r>
      <w:r>
        <w:rPr>
          <w:rFonts w:ascii="Courier New"/>
          <w:sz w:val="24"/>
        </w:rPr>
        <w:t>.env</w:t>
      </w:r>
      <w:r>
        <w:rPr>
          <w:rFonts w:ascii="Courier New"/>
          <w:spacing w:val="-41"/>
          <w:sz w:val="24"/>
        </w:rPr>
        <w:t> </w:t>
      </w:r>
      <w:r>
        <w:rPr/>
        <w:t>in the Aider environment directory.</w:t>
      </w:r>
    </w:p>
    <w:p>
      <w:pPr>
        <w:pStyle w:val="BodyText"/>
        <w:spacing w:line="237" w:lineRule="auto" w:before="224"/>
        <w:ind w:left="119" w:right="200"/>
      </w:pPr>
      <w:r>
        <w:rPr/>
        <w:t>To</w:t>
      </w:r>
      <w:r>
        <w:rPr>
          <w:spacing w:val="-9"/>
        </w:rPr>
        <w:t> </w:t>
      </w:r>
      <w:r>
        <w:rPr/>
        <w:t>receive</w:t>
      </w:r>
      <w:r>
        <w:rPr>
          <w:spacing w:val="-9"/>
        </w:rPr>
        <w:t> </w:t>
      </w:r>
      <w:r>
        <w:rPr/>
        <w:t>an</w:t>
      </w:r>
      <w:r>
        <w:rPr>
          <w:spacing w:val="-9"/>
        </w:rPr>
        <w:t> </w:t>
      </w:r>
      <w:r>
        <w:rPr/>
        <w:t>API</w:t>
      </w:r>
      <w:r>
        <w:rPr>
          <w:spacing w:val="-9"/>
        </w:rPr>
        <w:t> </w:t>
      </w:r>
      <w:r>
        <w:rPr/>
        <w:t>key,</w:t>
      </w:r>
      <w:r>
        <w:rPr>
          <w:spacing w:val="-9"/>
        </w:rPr>
        <w:t> </w:t>
      </w:r>
      <w:r>
        <w:rPr/>
        <w:t>you</w:t>
      </w:r>
      <w:r>
        <w:rPr>
          <w:spacing w:val="-9"/>
        </w:rPr>
        <w:t> </w:t>
      </w:r>
      <w:r>
        <w:rPr/>
        <w:t>must</w:t>
      </w:r>
      <w:r>
        <w:rPr>
          <w:spacing w:val="-9"/>
        </w:rPr>
        <w:t> </w:t>
      </w:r>
      <w:r>
        <w:rPr/>
        <w:t>create</w:t>
      </w:r>
      <w:r>
        <w:rPr>
          <w:spacing w:val="-9"/>
        </w:rPr>
        <w:t> </w:t>
      </w:r>
      <w:r>
        <w:rPr/>
        <w:t>an</w:t>
      </w:r>
      <w:r>
        <w:rPr>
          <w:spacing w:val="-9"/>
        </w:rPr>
        <w:t> </w:t>
      </w:r>
      <w:r>
        <w:rPr/>
        <w:t>account</w:t>
      </w:r>
      <w:r>
        <w:rPr>
          <w:spacing w:val="-9"/>
        </w:rPr>
        <w:t> </w:t>
      </w:r>
      <w:r>
        <w:rPr/>
        <w:t>with</w:t>
      </w:r>
      <w:r>
        <w:rPr>
          <w:spacing w:val="-9"/>
        </w:rPr>
        <w:t> </w:t>
      </w:r>
      <w:r>
        <w:rPr/>
        <w:t>OpenAI</w:t>
      </w:r>
      <w:r>
        <w:rPr>
          <w:spacing w:val="-9"/>
        </w:rPr>
        <w:t> </w:t>
      </w:r>
      <w:r>
        <w:rPr/>
        <w:t>or Anthropic and enter your contact and credit card details. You buy credits there in advance, which are then used up by API queries.</w:t>
      </w:r>
    </w:p>
    <w:p>
      <w:pPr>
        <w:pStyle w:val="BodyText"/>
        <w:spacing w:line="237" w:lineRule="auto" w:before="5"/>
        <w:ind w:left="119" w:right="200"/>
      </w:pPr>
      <w:r>
        <w:rPr/>
        <w:t>About</w:t>
      </w:r>
      <w:r>
        <w:rPr>
          <w:spacing w:val="-4"/>
        </w:rPr>
        <w:t> </w:t>
      </w:r>
      <w:r>
        <w:rPr/>
        <w:t>$10</w:t>
      </w:r>
      <w:r>
        <w:rPr>
          <w:spacing w:val="-4"/>
        </w:rPr>
        <w:t> </w:t>
      </w:r>
      <w:r>
        <w:rPr/>
        <w:t>should</w:t>
      </w:r>
      <w:r>
        <w:rPr>
          <w:spacing w:val="-4"/>
        </w:rPr>
        <w:t> </w:t>
      </w:r>
      <w:r>
        <w:rPr/>
        <w:t>be</w:t>
      </w:r>
      <w:r>
        <w:rPr>
          <w:spacing w:val="-4"/>
        </w:rPr>
        <w:t> </w:t>
      </w:r>
      <w:r>
        <w:rPr/>
        <w:t>sufficient</w:t>
      </w:r>
      <w:r>
        <w:rPr>
          <w:spacing w:val="-4"/>
        </w:rPr>
        <w:t> </w:t>
      </w:r>
      <w:r>
        <w:rPr/>
        <w:t>for</w:t>
      </w:r>
      <w:r>
        <w:rPr>
          <w:spacing w:val="-4"/>
        </w:rPr>
        <w:t> </w:t>
      </w:r>
      <w:r>
        <w:rPr/>
        <w:t>initial</w:t>
      </w:r>
      <w:r>
        <w:rPr>
          <w:spacing w:val="-4"/>
        </w:rPr>
        <w:t> </w:t>
      </w:r>
      <w:r>
        <w:rPr/>
        <w:t>tests,</w:t>
      </w:r>
      <w:r>
        <w:rPr>
          <w:spacing w:val="-4"/>
        </w:rPr>
        <w:t> </w:t>
      </w:r>
      <w:r>
        <w:rPr/>
        <w:t>so</w:t>
      </w:r>
      <w:r>
        <w:rPr>
          <w:spacing w:val="-4"/>
        </w:rPr>
        <w:t> </w:t>
      </w:r>
      <w:r>
        <w:rPr/>
        <w:t>you</w:t>
      </w:r>
      <w:r>
        <w:rPr>
          <w:spacing w:val="-4"/>
        </w:rPr>
        <w:t> </w:t>
      </w:r>
      <w:r>
        <w:rPr/>
        <w:t>don’t</w:t>
      </w:r>
      <w:r>
        <w:rPr>
          <w:spacing w:val="-4"/>
        </w:rPr>
        <w:t> </w:t>
      </w:r>
      <w:r>
        <w:rPr/>
        <w:t>have</w:t>
      </w:r>
      <w:r>
        <w:rPr>
          <w:spacing w:val="-4"/>
        </w:rPr>
        <w:t> </w:t>
      </w:r>
      <w:r>
        <w:rPr/>
        <w:t>to invest a fortune to try out Aider.</w:t>
      </w:r>
    </w:p>
    <w:p>
      <w:pPr>
        <w:spacing w:line="256" w:lineRule="auto" w:before="200"/>
        <w:ind w:left="119" w:right="3572" w:firstLine="0"/>
        <w:jc w:val="left"/>
        <w:rPr>
          <w:rFonts w:ascii="Courier New"/>
          <w:sz w:val="21"/>
        </w:rPr>
      </w:pPr>
      <w:r>
        <w:rPr>
          <w:rFonts w:ascii="Courier New"/>
          <w:color w:val="8F6F1D"/>
          <w:sz w:val="21"/>
        </w:rPr>
        <w:t>#</w:t>
      </w:r>
      <w:r>
        <w:rPr>
          <w:rFonts w:ascii="Courier New"/>
          <w:color w:val="8F6F1D"/>
          <w:spacing w:val="-7"/>
          <w:sz w:val="21"/>
        </w:rPr>
        <w:t> </w:t>
      </w:r>
      <w:r>
        <w:rPr>
          <w:rFonts w:ascii="Courier New"/>
          <w:color w:val="8F6F1D"/>
          <w:sz w:val="21"/>
        </w:rPr>
        <w:t>in</w:t>
      </w:r>
      <w:r>
        <w:rPr>
          <w:rFonts w:ascii="Courier New"/>
          <w:color w:val="8F6F1D"/>
          <w:spacing w:val="-7"/>
          <w:sz w:val="21"/>
        </w:rPr>
        <w:t> </w:t>
      </w:r>
      <w:r>
        <w:rPr>
          <w:rFonts w:ascii="Courier New"/>
          <w:color w:val="8F6F1D"/>
          <w:sz w:val="21"/>
        </w:rPr>
        <w:t>~./bashrc</w:t>
      </w:r>
      <w:r>
        <w:rPr>
          <w:rFonts w:ascii="Courier New"/>
          <w:color w:val="8F6F1D"/>
          <w:spacing w:val="-7"/>
          <w:sz w:val="21"/>
        </w:rPr>
        <w:t> </w:t>
      </w:r>
      <w:r>
        <w:rPr>
          <w:rFonts w:ascii="Courier New"/>
          <w:color w:val="8F6F1D"/>
          <w:sz w:val="21"/>
        </w:rPr>
        <w:t>oder</w:t>
      </w:r>
      <w:r>
        <w:rPr>
          <w:rFonts w:ascii="Courier New"/>
          <w:color w:val="8F6F1D"/>
          <w:spacing w:val="-7"/>
          <w:sz w:val="21"/>
        </w:rPr>
        <w:t> </w:t>
      </w:r>
      <w:r>
        <w:rPr>
          <w:rFonts w:ascii="Courier New"/>
          <w:color w:val="8F6F1D"/>
          <w:sz w:val="21"/>
        </w:rPr>
        <w:t>~/.zshrc</w:t>
      </w:r>
      <w:r>
        <w:rPr>
          <w:rFonts w:ascii="Courier New"/>
          <w:color w:val="8F6F1D"/>
          <w:spacing w:val="-7"/>
          <w:sz w:val="21"/>
        </w:rPr>
        <w:t> </w:t>
      </w:r>
      <w:r>
        <w:rPr>
          <w:rFonts w:ascii="Courier New"/>
          <w:color w:val="8F6F1D"/>
          <w:sz w:val="21"/>
        </w:rPr>
        <w:t>or</w:t>
      </w:r>
      <w:r>
        <w:rPr>
          <w:rFonts w:ascii="Courier New"/>
          <w:color w:val="8F6F1D"/>
          <w:spacing w:val="-7"/>
          <w:sz w:val="21"/>
        </w:rPr>
        <w:t> </w:t>
      </w:r>
      <w:r>
        <w:rPr>
          <w:rFonts w:ascii="Courier New"/>
          <w:color w:val="8F6F1D"/>
          <w:sz w:val="21"/>
        </w:rPr>
        <w:t>aider/.env </w:t>
      </w:r>
      <w:r>
        <w:rPr>
          <w:rFonts w:ascii="Courier New"/>
          <w:color w:val="664093"/>
          <w:sz w:val="21"/>
        </w:rPr>
        <w:t>export </w:t>
      </w:r>
      <w:r>
        <w:rPr>
          <w:rFonts w:ascii="Courier New"/>
          <w:sz w:val="21"/>
        </w:rPr>
        <w:t>OPENAI_API_KEY=</w:t>
      </w:r>
      <w:r>
        <w:rPr>
          <w:rFonts w:ascii="Courier New"/>
          <w:color w:val="FF742F"/>
          <w:sz w:val="21"/>
        </w:rPr>
        <w:t>'sk-xxxxx'</w:t>
      </w:r>
    </w:p>
    <w:p>
      <w:pPr>
        <w:spacing w:before="1"/>
        <w:ind w:left="119" w:right="0" w:firstLine="0"/>
        <w:jc w:val="left"/>
        <w:rPr>
          <w:rFonts w:ascii="Courier New"/>
          <w:sz w:val="21"/>
        </w:rPr>
      </w:pPr>
      <w:r>
        <w:rPr>
          <w:rFonts w:ascii="Courier New"/>
          <w:color w:val="664093"/>
          <w:sz w:val="21"/>
        </w:rPr>
        <w:t>export </w:t>
      </w:r>
      <w:r>
        <w:rPr>
          <w:rFonts w:ascii="Courier New"/>
          <w:sz w:val="21"/>
        </w:rPr>
        <w:t>ANTHROPIC_API_KEY=</w:t>
      </w:r>
      <w:r>
        <w:rPr>
          <w:rFonts w:ascii="Courier New"/>
          <w:color w:val="FF742F"/>
          <w:sz w:val="21"/>
        </w:rPr>
        <w:t>'sk-</w:t>
      </w:r>
      <w:r>
        <w:rPr>
          <w:rFonts w:ascii="Courier New"/>
          <w:color w:val="FF742F"/>
          <w:spacing w:val="-2"/>
          <w:sz w:val="21"/>
        </w:rPr>
        <w:t>yyyyy'</w:t>
      </w:r>
    </w:p>
    <w:p>
      <w:pPr>
        <w:pStyle w:val="BodyText"/>
        <w:spacing w:before="6"/>
        <w:rPr>
          <w:rFonts w:ascii="Courier New"/>
          <w:sz w:val="27"/>
        </w:rPr>
      </w:pPr>
    </w:p>
    <w:p>
      <w:pPr>
        <w:pStyle w:val="BodyText"/>
        <w:spacing w:line="242" w:lineRule="auto"/>
        <w:ind w:left="119" w:right="298"/>
      </w:pPr>
      <w:r>
        <w:rPr/>
        <w:t>If</w:t>
      </w:r>
      <w:r>
        <w:rPr>
          <w:spacing w:val="-5"/>
        </w:rPr>
        <w:t> </w:t>
      </w:r>
      <w:r>
        <w:rPr/>
        <w:t>one</w:t>
      </w:r>
      <w:r>
        <w:rPr>
          <w:spacing w:val="-5"/>
        </w:rPr>
        <w:t> </w:t>
      </w:r>
      <w:r>
        <w:rPr/>
        <w:t>of</w:t>
      </w:r>
      <w:r>
        <w:rPr>
          <w:spacing w:val="-5"/>
        </w:rPr>
        <w:t> </w:t>
      </w:r>
      <w:r>
        <w:rPr/>
        <w:t>the</w:t>
      </w:r>
      <w:r>
        <w:rPr>
          <w:spacing w:val="-5"/>
        </w:rPr>
        <w:t> </w:t>
      </w:r>
      <w:r>
        <w:rPr/>
        <w:t>two</w:t>
      </w:r>
      <w:r>
        <w:rPr>
          <w:spacing w:val="-5"/>
        </w:rPr>
        <w:t> </w:t>
      </w:r>
      <w:r>
        <w:rPr/>
        <w:t>variables</w:t>
      </w:r>
      <w:r>
        <w:rPr>
          <w:spacing w:val="-5"/>
        </w:rPr>
        <w:t> </w:t>
      </w:r>
      <w:r>
        <w:rPr/>
        <w:t>is</w:t>
      </w:r>
      <w:r>
        <w:rPr>
          <w:spacing w:val="-5"/>
        </w:rPr>
        <w:t> </w:t>
      </w:r>
      <w:r>
        <w:rPr/>
        <w:t>defined,</w:t>
      </w:r>
      <w:r>
        <w:rPr>
          <w:spacing w:val="-5"/>
        </w:rPr>
        <w:t> </w:t>
      </w:r>
      <w:r>
        <w:rPr/>
        <w:t>Aider</w:t>
      </w:r>
      <w:r>
        <w:rPr>
          <w:spacing w:val="-5"/>
        </w:rPr>
        <w:t> </w:t>
      </w:r>
      <w:r>
        <w:rPr/>
        <w:t>automatically</w:t>
      </w:r>
      <w:r>
        <w:rPr>
          <w:spacing w:val="-5"/>
        </w:rPr>
        <w:t> </w:t>
      </w:r>
      <w:r>
        <w:rPr/>
        <w:t>recognizes the desired model. Once both variables have been defined, Aider opts for the Sonnet model from Anthropic. If required, you can explicitly select the language model with the </w:t>
      </w:r>
      <w:r>
        <w:rPr>
          <w:rFonts w:ascii="Courier New" w:hAnsi="Courier New"/>
          <w:sz w:val="24"/>
        </w:rPr>
        <w:t>--4o</w:t>
      </w:r>
      <w:r>
        <w:rPr>
          <w:rFonts w:ascii="Courier New" w:hAnsi="Courier New"/>
          <w:spacing w:val="-34"/>
          <w:sz w:val="24"/>
        </w:rPr>
        <w:t> </w:t>
      </w:r>
      <w:r>
        <w:rPr/>
        <w:t>or </w:t>
      </w:r>
      <w:r>
        <w:rPr>
          <w:sz w:val="24"/>
        </w:rPr>
        <w:t>‐‐</w:t>
      </w:r>
      <w:r>
        <w:rPr>
          <w:rFonts w:ascii="Courier New" w:hAnsi="Courier New"/>
          <w:sz w:val="24"/>
        </w:rPr>
        <w:t>sonnet </w:t>
      </w:r>
      <w:r>
        <w:rPr>
          <w:spacing w:val="-2"/>
        </w:rPr>
        <w:t>options.</w:t>
      </w:r>
    </w:p>
    <w:p>
      <w:pPr>
        <w:spacing w:after="0" w:line="242" w:lineRule="auto"/>
        <w:sectPr>
          <w:pgSz w:w="12240" w:h="15840"/>
          <w:pgMar w:top="1360" w:bottom="280" w:left="1420" w:right="1340"/>
        </w:sectPr>
      </w:pPr>
    </w:p>
    <w:p>
      <w:pPr>
        <w:pStyle w:val="Heading5"/>
        <w:numPr>
          <w:ilvl w:val="2"/>
          <w:numId w:val="2"/>
        </w:numPr>
        <w:tabs>
          <w:tab w:pos="1585" w:val="left" w:leader="none"/>
          <w:tab w:pos="1586" w:val="left" w:leader="none"/>
        </w:tabs>
        <w:spacing w:line="240" w:lineRule="auto" w:before="80" w:after="0"/>
        <w:ind w:left="1585" w:right="0" w:hanging="1467"/>
        <w:jc w:val="left"/>
      </w:pPr>
      <w:bookmarkStart w:name="11.3.2 Start" w:id="823"/>
      <w:bookmarkEnd w:id="823"/>
      <w:r>
        <w:rPr>
          <w:b w:val="0"/>
        </w:rPr>
      </w:r>
      <w:bookmarkStart w:name="_bookmark572" w:id="824"/>
      <w:bookmarkEnd w:id="824"/>
      <w:r>
        <w:rPr>
          <w:color w:val="1D598B"/>
          <w:spacing w:val="-2"/>
        </w:rPr>
        <w:t>Start</w:t>
      </w:r>
    </w:p>
    <w:p>
      <w:pPr>
        <w:pStyle w:val="BodyText"/>
        <w:spacing w:line="237" w:lineRule="auto" w:before="204"/>
        <w:ind w:left="119" w:right="317"/>
      </w:pPr>
      <w:r>
        <w:rPr/>
        <w:t>Aider</w:t>
      </w:r>
      <w:r>
        <w:rPr>
          <w:spacing w:val="-4"/>
        </w:rPr>
        <w:t> </w:t>
      </w:r>
      <w:r>
        <w:rPr/>
        <w:t>is</w:t>
      </w:r>
      <w:r>
        <w:rPr>
          <w:spacing w:val="-4"/>
        </w:rPr>
        <w:t> </w:t>
      </w:r>
      <w:r>
        <w:rPr/>
        <w:t>a</w:t>
      </w:r>
      <w:r>
        <w:rPr>
          <w:spacing w:val="-4"/>
        </w:rPr>
        <w:t> </w:t>
      </w:r>
      <w:r>
        <w:rPr/>
        <w:t>terminal</w:t>
      </w:r>
      <w:r>
        <w:rPr>
          <w:spacing w:val="-4"/>
        </w:rPr>
        <w:t> </w:t>
      </w:r>
      <w:r>
        <w:rPr/>
        <w:t>tool,</w:t>
      </w:r>
      <w:r>
        <w:rPr>
          <w:spacing w:val="-4"/>
        </w:rPr>
        <w:t> </w:t>
      </w:r>
      <w:r>
        <w:rPr/>
        <w:t>but</w:t>
      </w:r>
      <w:r>
        <w:rPr>
          <w:spacing w:val="-4"/>
        </w:rPr>
        <w:t> </w:t>
      </w:r>
      <w:r>
        <w:rPr/>
        <w:t>that</w:t>
      </w:r>
      <w:r>
        <w:rPr>
          <w:spacing w:val="-4"/>
        </w:rPr>
        <w:t> </w:t>
      </w:r>
      <w:r>
        <w:rPr/>
        <w:t>doesn’t</w:t>
      </w:r>
      <w:r>
        <w:rPr>
          <w:spacing w:val="-4"/>
        </w:rPr>
        <w:t> </w:t>
      </w:r>
      <w:r>
        <w:rPr/>
        <w:t>mean</w:t>
      </w:r>
      <w:r>
        <w:rPr>
          <w:spacing w:val="-4"/>
        </w:rPr>
        <w:t> </w:t>
      </w:r>
      <w:r>
        <w:rPr/>
        <w:t>you</w:t>
      </w:r>
      <w:r>
        <w:rPr>
          <w:spacing w:val="-4"/>
        </w:rPr>
        <w:t> </w:t>
      </w:r>
      <w:r>
        <w:rPr/>
        <w:t>have</w:t>
      </w:r>
      <w:r>
        <w:rPr>
          <w:spacing w:val="-4"/>
        </w:rPr>
        <w:t> </w:t>
      </w:r>
      <w:r>
        <w:rPr/>
        <w:t>to</w:t>
      </w:r>
      <w:r>
        <w:rPr>
          <w:spacing w:val="-4"/>
        </w:rPr>
        <w:t> </w:t>
      </w:r>
      <w:r>
        <w:rPr/>
        <w:t>make</w:t>
      </w:r>
      <w:r>
        <w:rPr>
          <w:spacing w:val="-4"/>
        </w:rPr>
        <w:t> </w:t>
      </w:r>
      <w:r>
        <w:rPr/>
        <w:t>do without your editor. A good way to use it is to open a project directory in your favorite editor (we used Visual Studio Code [VS Code]). For a new project, this is initially empty. Then, open a terminal window in the editor, and activate the Aider virtual environment. Make the project directory the active directory.</w:t>
      </w:r>
    </w:p>
    <w:p>
      <w:pPr>
        <w:tabs>
          <w:tab w:pos="2892" w:val="left" w:leader="none"/>
        </w:tabs>
        <w:spacing w:line="256" w:lineRule="auto" w:before="222"/>
        <w:ind w:left="119" w:right="2804" w:firstLine="0"/>
        <w:jc w:val="left"/>
        <w:rPr>
          <w:rFonts w:ascii="Courier New"/>
          <w:sz w:val="21"/>
        </w:rPr>
      </w:pPr>
      <w:r>
        <w:rPr>
          <w:rFonts w:ascii="Courier New"/>
          <w:color w:val="664093"/>
          <w:sz w:val="21"/>
        </w:rPr>
        <w:t>cd </w:t>
      </w:r>
      <w:r>
        <w:rPr>
          <w:rFonts w:ascii="Courier New"/>
          <w:sz w:val="21"/>
        </w:rPr>
        <w:t>~/aider</w:t>
        <w:tab/>
      </w:r>
      <w:r>
        <w:rPr>
          <w:rFonts w:ascii="Courier New"/>
          <w:color w:val="8F6F1D"/>
          <w:sz w:val="21"/>
        </w:rPr>
        <w:t># change to Aider directory </w:t>
      </w:r>
      <w:r>
        <w:rPr>
          <w:rFonts w:ascii="Courier New"/>
          <w:color w:val="664093"/>
          <w:sz w:val="21"/>
        </w:rPr>
        <w:t>source </w:t>
      </w:r>
      <w:r>
        <w:rPr>
          <w:rFonts w:ascii="Courier New"/>
          <w:sz w:val="21"/>
        </w:rPr>
        <w:t>bin/activate</w:t>
        <w:tab/>
      </w:r>
      <w:r>
        <w:rPr>
          <w:rFonts w:ascii="Courier New"/>
          <w:color w:val="8F6F1D"/>
          <w:sz w:val="21"/>
        </w:rPr>
        <w:t>#</w:t>
      </w:r>
      <w:r>
        <w:rPr>
          <w:rFonts w:ascii="Courier New"/>
          <w:color w:val="8F6F1D"/>
          <w:spacing w:val="-13"/>
          <w:sz w:val="21"/>
        </w:rPr>
        <w:t> </w:t>
      </w:r>
      <w:r>
        <w:rPr>
          <w:rFonts w:ascii="Courier New"/>
          <w:color w:val="8F6F1D"/>
          <w:sz w:val="21"/>
        </w:rPr>
        <w:t>activate</w:t>
      </w:r>
      <w:r>
        <w:rPr>
          <w:rFonts w:ascii="Courier New"/>
          <w:color w:val="8F6F1D"/>
          <w:spacing w:val="-13"/>
          <w:sz w:val="21"/>
        </w:rPr>
        <w:t> </w:t>
      </w:r>
      <w:r>
        <w:rPr>
          <w:rFonts w:ascii="Courier New"/>
          <w:color w:val="8F6F1D"/>
          <w:sz w:val="21"/>
        </w:rPr>
        <w:t>virtual</w:t>
      </w:r>
      <w:r>
        <w:rPr>
          <w:rFonts w:ascii="Courier New"/>
          <w:color w:val="8F6F1D"/>
          <w:spacing w:val="-13"/>
          <w:sz w:val="21"/>
        </w:rPr>
        <w:t> </w:t>
      </w:r>
      <w:r>
        <w:rPr>
          <w:rFonts w:ascii="Courier New"/>
          <w:color w:val="8F6F1D"/>
          <w:sz w:val="21"/>
        </w:rPr>
        <w:t>environment</w:t>
      </w:r>
    </w:p>
    <w:p>
      <w:pPr>
        <w:tabs>
          <w:tab w:pos="2892" w:val="left" w:leader="none"/>
        </w:tabs>
        <w:spacing w:line="224" w:lineRule="exact" w:before="0"/>
        <w:ind w:left="119" w:right="0" w:firstLine="0"/>
        <w:jc w:val="left"/>
        <w:rPr>
          <w:rFonts w:ascii="Courier New"/>
          <w:sz w:val="21"/>
        </w:rPr>
      </w:pPr>
      <w:r>
        <w:rPr>
          <w:rFonts w:ascii="Courier New"/>
          <w:color w:val="664093"/>
          <w:sz w:val="21"/>
        </w:rPr>
        <w:t>cd </w:t>
      </w:r>
      <w:r>
        <w:rPr>
          <w:rFonts w:ascii="Courier New"/>
          <w:spacing w:val="-2"/>
          <w:sz w:val="21"/>
        </w:rPr>
        <w:t>~/myproject</w:t>
      </w:r>
      <w:r>
        <w:rPr>
          <w:rFonts w:ascii="Courier New"/>
          <w:sz w:val="21"/>
        </w:rPr>
        <w:tab/>
      </w:r>
      <w:r>
        <w:rPr>
          <w:rFonts w:ascii="Courier New"/>
          <w:color w:val="8F6F1D"/>
          <w:sz w:val="21"/>
        </w:rPr>
        <w:t># change to the project </w:t>
      </w:r>
      <w:r>
        <w:rPr>
          <w:rFonts w:ascii="Courier New"/>
          <w:color w:val="8F6F1D"/>
          <w:spacing w:val="-2"/>
          <w:sz w:val="21"/>
        </w:rPr>
        <w:t>directory</w:t>
      </w:r>
    </w:p>
    <w:p>
      <w:pPr>
        <w:pStyle w:val="BodyText"/>
        <w:spacing w:before="5"/>
        <w:rPr>
          <w:rFonts w:ascii="Courier New"/>
          <w:sz w:val="27"/>
        </w:rPr>
      </w:pPr>
    </w:p>
    <w:p>
      <w:pPr>
        <w:pStyle w:val="BodyText"/>
        <w:spacing w:line="244" w:lineRule="auto" w:before="1"/>
        <w:ind w:left="119" w:right="274"/>
        <w:jc w:val="both"/>
      </w:pPr>
      <w:r>
        <w:rPr/>
        <w:t>Now start the AI tool using </w:t>
      </w:r>
      <w:r>
        <w:rPr>
          <w:rFonts w:ascii="Courier New"/>
          <w:sz w:val="24"/>
        </w:rPr>
        <w:t>aider</w:t>
      </w:r>
      <w:r>
        <w:rPr/>
        <w:t>. If there is no Git repository in the local</w:t>
      </w:r>
      <w:r>
        <w:rPr>
          <w:spacing w:val="-7"/>
        </w:rPr>
        <w:t> </w:t>
      </w:r>
      <w:r>
        <w:rPr/>
        <w:t>directory,</w:t>
      </w:r>
      <w:r>
        <w:rPr>
          <w:spacing w:val="-7"/>
        </w:rPr>
        <w:t> </w:t>
      </w:r>
      <w:r>
        <w:rPr/>
        <w:t>Aider</w:t>
      </w:r>
      <w:r>
        <w:rPr>
          <w:spacing w:val="-7"/>
        </w:rPr>
        <w:t> </w:t>
      </w:r>
      <w:r>
        <w:rPr/>
        <w:t>recommends</w:t>
      </w:r>
      <w:r>
        <w:rPr>
          <w:spacing w:val="-7"/>
        </w:rPr>
        <w:t> </w:t>
      </w:r>
      <w:r>
        <w:rPr/>
        <w:t>creating</w:t>
      </w:r>
      <w:r>
        <w:rPr>
          <w:spacing w:val="-7"/>
        </w:rPr>
        <w:t> </w:t>
      </w:r>
      <w:r>
        <w:rPr/>
        <w:t>one.</w:t>
      </w:r>
      <w:r>
        <w:rPr>
          <w:spacing w:val="-7"/>
        </w:rPr>
        <w:t> </w:t>
      </w:r>
      <w:r>
        <w:rPr/>
        <w:t>All</w:t>
      </w:r>
      <w:r>
        <w:rPr>
          <w:spacing w:val="-7"/>
        </w:rPr>
        <w:t> </w:t>
      </w:r>
      <w:r>
        <w:rPr/>
        <w:t>you</w:t>
      </w:r>
      <w:r>
        <w:rPr>
          <w:spacing w:val="-7"/>
        </w:rPr>
        <w:t> </w:t>
      </w:r>
      <w:r>
        <w:rPr/>
        <w:t>have</w:t>
      </w:r>
      <w:r>
        <w:rPr>
          <w:spacing w:val="-7"/>
        </w:rPr>
        <w:t> </w:t>
      </w:r>
      <w:r>
        <w:rPr/>
        <w:t>to</w:t>
      </w:r>
      <w:r>
        <w:rPr>
          <w:spacing w:val="-7"/>
        </w:rPr>
        <w:t> </w:t>
      </w:r>
      <w:r>
        <w:rPr/>
        <w:t>do</w:t>
      </w:r>
      <w:r>
        <w:rPr>
          <w:spacing w:val="-7"/>
        </w:rPr>
        <w:t> </w:t>
      </w:r>
      <w:r>
        <w:rPr/>
        <w:t>is confirm the corresponding query.</w:t>
      </w:r>
    </w:p>
    <w:p>
      <w:pPr>
        <w:spacing w:before="207"/>
        <w:ind w:left="119" w:right="0" w:firstLine="0"/>
        <w:jc w:val="left"/>
        <w:rPr>
          <w:rFonts w:ascii="Courier New"/>
          <w:sz w:val="21"/>
        </w:rPr>
      </w:pPr>
      <w:r>
        <w:rPr>
          <w:rFonts w:ascii="Courier New"/>
          <w:spacing w:val="-2"/>
          <w:sz w:val="21"/>
        </w:rPr>
        <w:t>aider</w:t>
      </w:r>
    </w:p>
    <w:p>
      <w:pPr>
        <w:pStyle w:val="BodyText"/>
        <w:spacing w:before="7"/>
        <w:rPr>
          <w:rFonts w:ascii="Courier New"/>
          <w:sz w:val="22"/>
        </w:rPr>
      </w:pPr>
    </w:p>
    <w:p>
      <w:pPr>
        <w:spacing w:before="1"/>
        <w:ind w:left="372" w:right="0" w:firstLine="0"/>
        <w:jc w:val="left"/>
        <w:rPr>
          <w:rFonts w:ascii="Courier New"/>
          <w:sz w:val="21"/>
        </w:rPr>
      </w:pPr>
      <w:r>
        <w:rPr>
          <w:rFonts w:ascii="Courier New"/>
          <w:sz w:val="21"/>
        </w:rPr>
        <w:t>Aider </w:t>
      </w:r>
      <w:r>
        <w:rPr>
          <w:rFonts w:ascii="Courier New"/>
          <w:spacing w:val="-2"/>
          <w:sz w:val="21"/>
        </w:rPr>
        <w:t>v0.50.1</w:t>
      </w:r>
    </w:p>
    <w:p>
      <w:pPr>
        <w:spacing w:line="256" w:lineRule="auto" w:before="17"/>
        <w:ind w:left="498" w:right="1814" w:hanging="127"/>
        <w:jc w:val="left"/>
        <w:rPr>
          <w:rFonts w:ascii="Courier New"/>
          <w:sz w:val="21"/>
        </w:rPr>
      </w:pPr>
      <w:bookmarkStart w:name="11.3.3 Aider Commands" w:id="825"/>
      <w:bookmarkEnd w:id="825"/>
      <w:r>
        <w:rPr/>
      </w:r>
      <w:bookmarkStart w:name="_bookmark573" w:id="826"/>
      <w:bookmarkEnd w:id="826"/>
      <w:r>
        <w:rPr/>
      </w:r>
      <w:bookmarkStart w:name="_bookmark574" w:id="827"/>
      <w:bookmarkEnd w:id="827"/>
      <w:r>
        <w:rPr/>
      </w:r>
      <w:r>
        <w:rPr>
          <w:rFonts w:ascii="Courier New"/>
          <w:sz w:val="21"/>
        </w:rPr>
        <w:t>Models:</w:t>
      </w:r>
      <w:r>
        <w:rPr>
          <w:rFonts w:ascii="Courier New"/>
          <w:spacing w:val="-8"/>
          <w:sz w:val="21"/>
        </w:rPr>
        <w:t> </w:t>
      </w:r>
      <w:r>
        <w:rPr>
          <w:rFonts w:ascii="Courier New"/>
          <w:sz w:val="21"/>
        </w:rPr>
        <w:t>claude-3-5-sonnet-20240620</w:t>
      </w:r>
      <w:r>
        <w:rPr>
          <w:rFonts w:ascii="Courier New"/>
          <w:spacing w:val="-8"/>
          <w:sz w:val="21"/>
        </w:rPr>
        <w:t> </w:t>
      </w:r>
      <w:r>
        <w:rPr>
          <w:rFonts w:ascii="Courier New"/>
          <w:sz w:val="21"/>
        </w:rPr>
        <w:t>with</w:t>
      </w:r>
      <w:r>
        <w:rPr>
          <w:rFonts w:ascii="Courier New"/>
          <w:spacing w:val="-8"/>
          <w:sz w:val="21"/>
        </w:rPr>
        <w:t> </w:t>
      </w:r>
      <w:r>
        <w:rPr>
          <w:rFonts w:ascii="Courier New"/>
          <w:sz w:val="21"/>
        </w:rPr>
        <w:t>diff</w:t>
      </w:r>
      <w:r>
        <w:rPr>
          <w:rFonts w:ascii="Courier New"/>
          <w:spacing w:val="-8"/>
          <w:sz w:val="21"/>
        </w:rPr>
        <w:t> </w:t>
      </w:r>
      <w:r>
        <w:rPr>
          <w:rFonts w:ascii="Courier New"/>
          <w:sz w:val="21"/>
        </w:rPr>
        <w:t>edit</w:t>
      </w:r>
      <w:r>
        <w:rPr>
          <w:rFonts w:ascii="Courier New"/>
          <w:spacing w:val="-8"/>
          <w:sz w:val="21"/>
        </w:rPr>
        <w:t> </w:t>
      </w:r>
      <w:r>
        <w:rPr>
          <w:rFonts w:ascii="Courier New"/>
          <w:sz w:val="21"/>
        </w:rPr>
        <w:t>format, weak model claude-3-haiku-20240307</w:t>
      </w:r>
    </w:p>
    <w:p>
      <w:pPr>
        <w:spacing w:line="256" w:lineRule="auto" w:before="1"/>
        <w:ind w:left="623" w:right="2804" w:hanging="252"/>
        <w:jc w:val="left"/>
        <w:rPr>
          <w:rFonts w:ascii="Courier New"/>
          <w:sz w:val="21"/>
        </w:rPr>
      </w:pPr>
      <w:r>
        <w:rPr>
          <w:rFonts w:ascii="Courier New"/>
          <w:sz w:val="21"/>
        </w:rPr>
        <w:t>Use</w:t>
      </w:r>
      <w:r>
        <w:rPr>
          <w:rFonts w:ascii="Courier New"/>
          <w:spacing w:val="-6"/>
          <w:sz w:val="21"/>
        </w:rPr>
        <w:t> </w:t>
      </w:r>
      <w:r>
        <w:rPr>
          <w:rFonts w:ascii="Courier New"/>
          <w:sz w:val="21"/>
        </w:rPr>
        <w:t>/help</w:t>
      </w:r>
      <w:r>
        <w:rPr>
          <w:rFonts w:ascii="Courier New"/>
          <w:spacing w:val="-6"/>
          <w:sz w:val="21"/>
        </w:rPr>
        <w:t> </w:t>
      </w:r>
      <w:r>
        <w:rPr>
          <w:rFonts w:ascii="Courier New"/>
          <w:sz w:val="21"/>
        </w:rPr>
        <w:t>&lt;question&gt;</w:t>
      </w:r>
      <w:r>
        <w:rPr>
          <w:rFonts w:ascii="Courier New"/>
          <w:spacing w:val="-6"/>
          <w:sz w:val="21"/>
        </w:rPr>
        <w:t> </w:t>
      </w:r>
      <w:r>
        <w:rPr>
          <w:rFonts w:ascii="Courier New"/>
          <w:sz w:val="21"/>
        </w:rPr>
        <w:t>for</w:t>
      </w:r>
      <w:r>
        <w:rPr>
          <w:rFonts w:ascii="Courier New"/>
          <w:spacing w:val="-6"/>
          <w:sz w:val="21"/>
        </w:rPr>
        <w:t> </w:t>
      </w:r>
      <w:r>
        <w:rPr>
          <w:rFonts w:ascii="Courier New"/>
          <w:sz w:val="21"/>
        </w:rPr>
        <w:t>help,</w:t>
      </w:r>
      <w:r>
        <w:rPr>
          <w:rFonts w:ascii="Courier New"/>
          <w:spacing w:val="-6"/>
          <w:sz w:val="21"/>
        </w:rPr>
        <w:t> </w:t>
      </w:r>
      <w:r>
        <w:rPr>
          <w:rFonts w:ascii="Courier New"/>
          <w:sz w:val="21"/>
        </w:rPr>
        <w:t>run</w:t>
      </w:r>
      <w:r>
        <w:rPr>
          <w:rFonts w:ascii="Courier New"/>
          <w:spacing w:val="-6"/>
          <w:sz w:val="21"/>
        </w:rPr>
        <w:t> </w:t>
      </w:r>
      <w:r>
        <w:rPr>
          <w:rFonts w:ascii="Courier New"/>
          <w:sz w:val="21"/>
        </w:rPr>
        <w:t>"aider</w:t>
      </w:r>
      <w:r>
        <w:rPr>
          <w:rFonts w:ascii="Courier New"/>
          <w:spacing w:val="-6"/>
          <w:sz w:val="21"/>
        </w:rPr>
        <w:t> </w:t>
      </w:r>
      <w:r>
        <w:rPr>
          <w:rFonts w:ascii="Courier New"/>
          <w:sz w:val="21"/>
        </w:rPr>
        <w:t>--help" to see cmd line args</w:t>
      </w:r>
    </w:p>
    <w:p>
      <w:pPr>
        <w:pStyle w:val="BodyText"/>
        <w:rPr>
          <w:rFonts w:ascii="Courier New"/>
          <w:sz w:val="24"/>
        </w:rPr>
      </w:pPr>
    </w:p>
    <w:p>
      <w:pPr>
        <w:pStyle w:val="BodyText"/>
        <w:spacing w:before="9"/>
        <w:rPr>
          <w:rFonts w:ascii="Courier New"/>
          <w:sz w:val="33"/>
        </w:rPr>
      </w:pPr>
    </w:p>
    <w:p>
      <w:pPr>
        <w:pStyle w:val="Heading5"/>
        <w:numPr>
          <w:ilvl w:val="2"/>
          <w:numId w:val="2"/>
        </w:numPr>
        <w:tabs>
          <w:tab w:pos="1585" w:val="left" w:leader="none"/>
          <w:tab w:pos="1586" w:val="left" w:leader="none"/>
        </w:tabs>
        <w:spacing w:line="240" w:lineRule="auto" w:before="1" w:after="0"/>
        <w:ind w:left="1585" w:right="0" w:hanging="1467"/>
        <w:jc w:val="left"/>
      </w:pPr>
      <w:r>
        <w:rPr>
          <w:color w:val="1D598B"/>
        </w:rPr>
        <w:t>Aider</w:t>
      </w:r>
      <w:r>
        <w:rPr>
          <w:color w:val="1D598B"/>
          <w:spacing w:val="19"/>
        </w:rPr>
        <w:t> </w:t>
      </w:r>
      <w:r>
        <w:rPr>
          <w:color w:val="1D598B"/>
          <w:spacing w:val="-2"/>
        </w:rPr>
        <w:t>Commands</w:t>
      </w:r>
    </w:p>
    <w:p>
      <w:pPr>
        <w:pStyle w:val="BodyText"/>
        <w:spacing w:line="237" w:lineRule="auto" w:before="219"/>
        <w:ind w:left="119" w:right="273"/>
      </w:pPr>
      <w:r>
        <w:rPr/>
        <w:t>For new projects, you can start directly by giving the tool instructions, for example, which task your new program should perform or which programming language you want to use. Aider creates the required new files itself. To run and test the program, you</w:t>
      </w:r>
      <w:r>
        <w:rPr>
          <w:spacing w:val="-9"/>
        </w:rPr>
        <w:t> </w:t>
      </w:r>
      <w:r>
        <w:rPr/>
        <w:t>can</w:t>
      </w:r>
      <w:r>
        <w:rPr>
          <w:spacing w:val="-9"/>
        </w:rPr>
        <w:t> </w:t>
      </w:r>
      <w:r>
        <w:rPr/>
        <w:t>either</w:t>
      </w:r>
      <w:r>
        <w:rPr>
          <w:spacing w:val="-9"/>
        </w:rPr>
        <w:t> </w:t>
      </w:r>
      <w:r>
        <w:rPr/>
        <w:t>use</w:t>
      </w:r>
      <w:r>
        <w:rPr>
          <w:spacing w:val="-9"/>
        </w:rPr>
        <w:t> </w:t>
      </w:r>
      <w:r>
        <w:rPr/>
        <w:t>the</w:t>
      </w:r>
      <w:r>
        <w:rPr>
          <w:spacing w:val="-9"/>
        </w:rPr>
        <w:t> </w:t>
      </w:r>
      <w:r>
        <w:rPr/>
        <w:t>editor,</w:t>
      </w:r>
      <w:r>
        <w:rPr>
          <w:spacing w:val="-9"/>
        </w:rPr>
        <w:t> </w:t>
      </w:r>
      <w:r>
        <w:rPr/>
        <w:t>a</w:t>
      </w:r>
      <w:r>
        <w:rPr>
          <w:spacing w:val="-9"/>
        </w:rPr>
        <w:t> </w:t>
      </w:r>
      <w:r>
        <w:rPr/>
        <w:t>development</w:t>
      </w:r>
      <w:r>
        <w:rPr>
          <w:spacing w:val="-9"/>
        </w:rPr>
        <w:t> </w:t>
      </w:r>
      <w:r>
        <w:rPr/>
        <w:t>environment,</w:t>
      </w:r>
      <w:r>
        <w:rPr>
          <w:spacing w:val="-9"/>
        </w:rPr>
        <w:t> </w:t>
      </w:r>
      <w:r>
        <w:rPr/>
        <w:t>or</w:t>
      </w:r>
      <w:r>
        <w:rPr>
          <w:spacing w:val="-9"/>
        </w:rPr>
        <w:t> </w:t>
      </w:r>
      <w:r>
        <w:rPr/>
        <w:t>simply a second terminal window.</w:t>
      </w:r>
    </w:p>
    <w:p>
      <w:pPr>
        <w:spacing w:line="240" w:lineRule="auto" w:before="201"/>
        <w:ind w:left="119" w:right="203" w:firstLine="0"/>
        <w:jc w:val="left"/>
        <w:rPr>
          <w:sz w:val="30"/>
        </w:rPr>
      </w:pPr>
      <w:r>
        <w:rPr>
          <w:sz w:val="30"/>
        </w:rPr>
        <w:t>Of course, you can also use Aider to edit an existing project with many</w:t>
      </w:r>
      <w:r>
        <w:rPr>
          <w:spacing w:val="-9"/>
          <w:sz w:val="30"/>
        </w:rPr>
        <w:t> </w:t>
      </w:r>
      <w:r>
        <w:rPr>
          <w:sz w:val="30"/>
        </w:rPr>
        <w:t>files.</w:t>
      </w:r>
      <w:r>
        <w:rPr>
          <w:spacing w:val="-5"/>
          <w:sz w:val="30"/>
        </w:rPr>
        <w:t> </w:t>
      </w:r>
      <w:r>
        <w:rPr>
          <w:sz w:val="30"/>
        </w:rPr>
        <w:t>Aider</w:t>
      </w:r>
      <w:r>
        <w:rPr>
          <w:spacing w:val="-5"/>
          <w:sz w:val="30"/>
        </w:rPr>
        <w:t> </w:t>
      </w:r>
      <w:r>
        <w:rPr>
          <w:sz w:val="30"/>
        </w:rPr>
        <w:t>commands</w:t>
      </w:r>
      <w:r>
        <w:rPr>
          <w:spacing w:val="-5"/>
          <w:sz w:val="30"/>
        </w:rPr>
        <w:t> </w:t>
      </w:r>
      <w:r>
        <w:rPr>
          <w:sz w:val="30"/>
        </w:rPr>
        <w:t>such</w:t>
      </w:r>
      <w:r>
        <w:rPr>
          <w:spacing w:val="-5"/>
          <w:sz w:val="30"/>
        </w:rPr>
        <w:t> </w:t>
      </w:r>
      <w:r>
        <w:rPr>
          <w:sz w:val="30"/>
        </w:rPr>
        <w:t>as</w:t>
      </w:r>
      <w:r>
        <w:rPr>
          <w:spacing w:val="-5"/>
          <w:sz w:val="30"/>
        </w:rPr>
        <w:t> </w:t>
      </w:r>
      <w:r>
        <w:rPr>
          <w:rFonts w:ascii="Courier New"/>
          <w:sz w:val="24"/>
        </w:rPr>
        <w:t>/command</w:t>
      </w:r>
      <w:r>
        <w:rPr>
          <w:rFonts w:ascii="Courier New"/>
          <w:spacing w:val="-51"/>
          <w:sz w:val="24"/>
        </w:rPr>
        <w:t> </w:t>
      </w:r>
      <w:r>
        <w:rPr>
          <w:sz w:val="30"/>
        </w:rPr>
        <w:t>play</w:t>
      </w:r>
      <w:r>
        <w:rPr>
          <w:spacing w:val="-5"/>
          <w:sz w:val="30"/>
        </w:rPr>
        <w:t> </w:t>
      </w:r>
      <w:r>
        <w:rPr>
          <w:sz w:val="30"/>
        </w:rPr>
        <w:t>an</w:t>
      </w:r>
      <w:r>
        <w:rPr>
          <w:spacing w:val="-5"/>
          <w:sz w:val="30"/>
        </w:rPr>
        <w:t> </w:t>
      </w:r>
      <w:r>
        <w:rPr>
          <w:sz w:val="30"/>
        </w:rPr>
        <w:t>important</w:t>
      </w:r>
      <w:r>
        <w:rPr>
          <w:spacing w:val="-5"/>
          <w:sz w:val="30"/>
        </w:rPr>
        <w:t> </w:t>
      </w:r>
      <w:r>
        <w:rPr>
          <w:sz w:val="30"/>
        </w:rPr>
        <w:t>role in this type of work (see </w:t>
      </w:r>
      <w:hyperlink w:history="true" w:anchor="_bookmark575">
        <w:r>
          <w:rPr>
            <w:color w:val="17365C"/>
            <w:sz w:val="30"/>
            <w:u w:val="thick" w:color="17365C"/>
          </w:rPr>
          <w:t>Table 11.2</w:t>
        </w:r>
      </w:hyperlink>
      <w:r>
        <w:rPr>
          <w:sz w:val="30"/>
        </w:rPr>
        <w:t>). You can find a complete </w:t>
      </w:r>
      <w:r>
        <w:rPr>
          <w:spacing w:val="-2"/>
          <w:sz w:val="30"/>
        </w:rPr>
        <w:t>reference at </w:t>
      </w:r>
      <w:hyperlink r:id="rId369">
        <w:r>
          <w:rPr>
            <w:i/>
            <w:spacing w:val="-2"/>
            <w:sz w:val="31"/>
          </w:rPr>
          <w:t>https://aider.chat/docs/usage/commands.html</w:t>
        </w:r>
      </w:hyperlink>
      <w:r>
        <w:rPr>
          <w:spacing w:val="-2"/>
          <w:sz w:val="30"/>
        </w:rPr>
        <w:t>.</w:t>
      </w:r>
    </w:p>
    <w:p>
      <w:pPr>
        <w:spacing w:after="0" w:line="240" w:lineRule="auto"/>
        <w:jc w:val="left"/>
        <w:rPr>
          <w:sz w:val="30"/>
        </w:rPr>
        <w:sectPr>
          <w:pgSz w:w="12240" w:h="15840"/>
          <w:pgMar w:top="1360" w:bottom="280" w:left="1420" w:right="1340"/>
        </w:sectPr>
      </w:pPr>
    </w:p>
    <w:p>
      <w:pPr>
        <w:pStyle w:val="BodyText"/>
        <w:spacing w:line="237" w:lineRule="auto" w:before="83"/>
        <w:ind w:left="119" w:right="197"/>
      </w:pPr>
      <w:r>
        <w:rPr/>
        <w:t>While the created files are added directly to the context for new projects, you must explicitly add the files to be edited to the context for</w:t>
      </w:r>
      <w:r>
        <w:rPr>
          <w:spacing w:val="-4"/>
        </w:rPr>
        <w:t> </w:t>
      </w:r>
      <w:r>
        <w:rPr/>
        <w:t>existing</w:t>
      </w:r>
      <w:r>
        <w:rPr>
          <w:spacing w:val="-1"/>
        </w:rPr>
        <w:t> </w:t>
      </w:r>
      <w:r>
        <w:rPr/>
        <w:t>projects</w:t>
      </w:r>
      <w:r>
        <w:rPr>
          <w:spacing w:val="-1"/>
        </w:rPr>
        <w:t> </w:t>
      </w:r>
      <w:r>
        <w:rPr/>
        <w:t>via</w:t>
      </w:r>
      <w:r>
        <w:rPr>
          <w:spacing w:val="-1"/>
        </w:rPr>
        <w:t> </w:t>
      </w:r>
      <w:r>
        <w:rPr>
          <w:rFonts w:ascii="Courier New"/>
          <w:sz w:val="24"/>
        </w:rPr>
        <w:t>/add</w:t>
      </w:r>
      <w:r>
        <w:rPr>
          <w:rFonts w:ascii="Courier New"/>
          <w:spacing w:val="-51"/>
          <w:sz w:val="24"/>
        </w:rPr>
        <w:t> </w:t>
      </w:r>
      <w:r>
        <w:rPr/>
        <w:t>or</w:t>
      </w:r>
      <w:r>
        <w:rPr>
          <w:spacing w:val="-1"/>
        </w:rPr>
        <w:t> </w:t>
      </w:r>
      <w:r>
        <w:rPr>
          <w:rFonts w:ascii="Courier New"/>
          <w:sz w:val="24"/>
        </w:rPr>
        <w:t>/read</w:t>
      </w:r>
      <w:r>
        <w:rPr>
          <w:rFonts w:ascii="Courier New"/>
          <w:spacing w:val="-51"/>
          <w:sz w:val="24"/>
        </w:rPr>
        <w:t> </w:t>
      </w:r>
      <w:r>
        <w:rPr/>
        <w:t>or</w:t>
      </w:r>
      <w:r>
        <w:rPr>
          <w:spacing w:val="-1"/>
        </w:rPr>
        <w:t> </w:t>
      </w:r>
      <w:r>
        <w:rPr/>
        <w:t>remove</w:t>
      </w:r>
      <w:r>
        <w:rPr>
          <w:spacing w:val="-1"/>
        </w:rPr>
        <w:t> </w:t>
      </w:r>
      <w:r>
        <w:rPr/>
        <w:t>them</w:t>
      </w:r>
      <w:r>
        <w:rPr>
          <w:spacing w:val="-1"/>
        </w:rPr>
        <w:t> </w:t>
      </w:r>
      <w:r>
        <w:rPr/>
        <w:t>again</w:t>
      </w:r>
      <w:r>
        <w:rPr>
          <w:spacing w:val="-1"/>
        </w:rPr>
        <w:t> </w:t>
      </w:r>
      <w:r>
        <w:rPr/>
        <w:t>by</w:t>
      </w:r>
      <w:r>
        <w:rPr>
          <w:spacing w:val="-1"/>
        </w:rPr>
        <w:t> </w:t>
      </w:r>
      <w:r>
        <w:rPr>
          <w:spacing w:val="-2"/>
        </w:rPr>
        <w:t>using</w:t>
      </w:r>
    </w:p>
    <w:p>
      <w:pPr>
        <w:pStyle w:val="BodyText"/>
        <w:spacing w:line="249" w:lineRule="auto" w:before="21"/>
        <w:ind w:left="119" w:right="317"/>
      </w:pPr>
      <w:r>
        <w:rPr>
          <w:rFonts w:ascii="Courier New"/>
          <w:sz w:val="24"/>
        </w:rPr>
        <w:t>/drop</w:t>
      </w:r>
      <w:r>
        <w:rPr/>
        <w:t>. The difference between </w:t>
      </w:r>
      <w:r>
        <w:rPr>
          <w:rFonts w:ascii="Courier New"/>
          <w:sz w:val="24"/>
        </w:rPr>
        <w:t>/add</w:t>
      </w:r>
      <w:r>
        <w:rPr>
          <w:rFonts w:ascii="Courier New"/>
          <w:spacing w:val="-36"/>
          <w:sz w:val="24"/>
        </w:rPr>
        <w:t> </w:t>
      </w:r>
      <w:r>
        <w:rPr/>
        <w:t>and </w:t>
      </w:r>
      <w:r>
        <w:rPr>
          <w:rFonts w:ascii="Courier New"/>
          <w:sz w:val="24"/>
        </w:rPr>
        <w:t>/read</w:t>
      </w:r>
      <w:r>
        <w:rPr>
          <w:rFonts w:ascii="Courier New"/>
          <w:spacing w:val="-36"/>
          <w:sz w:val="24"/>
        </w:rPr>
        <w:t> </w:t>
      </w:r>
      <w:r>
        <w:rPr/>
        <w:t>is that Aider only makes changes in the </w:t>
      </w:r>
      <w:r>
        <w:rPr>
          <w:rFonts w:ascii="Courier New"/>
          <w:sz w:val="24"/>
        </w:rPr>
        <w:t>/add</w:t>
      </w:r>
      <w:r>
        <w:rPr>
          <w:rFonts w:ascii="Courier New"/>
          <w:spacing w:val="-36"/>
          <w:sz w:val="24"/>
        </w:rPr>
        <w:t> </w:t>
      </w:r>
      <w:r>
        <w:rPr/>
        <w:t>files during further prompts, while it considers</w:t>
      </w:r>
      <w:r>
        <w:rPr>
          <w:spacing w:val="-8"/>
        </w:rPr>
        <w:t> </w:t>
      </w:r>
      <w:r>
        <w:rPr/>
        <w:t>the</w:t>
      </w:r>
      <w:r>
        <w:rPr>
          <w:spacing w:val="-4"/>
        </w:rPr>
        <w:t> </w:t>
      </w:r>
      <w:r>
        <w:rPr>
          <w:rFonts w:ascii="Courier New"/>
          <w:sz w:val="24"/>
        </w:rPr>
        <w:t>/read</w:t>
      </w:r>
      <w:r>
        <w:rPr>
          <w:rFonts w:ascii="Courier New"/>
          <w:spacing w:val="-51"/>
          <w:sz w:val="24"/>
        </w:rPr>
        <w:t> </w:t>
      </w:r>
      <w:r>
        <w:rPr/>
        <w:t>file</w:t>
      </w:r>
      <w:r>
        <w:rPr>
          <w:spacing w:val="-4"/>
        </w:rPr>
        <w:t> </w:t>
      </w:r>
      <w:r>
        <w:rPr/>
        <w:t>only</w:t>
      </w:r>
      <w:r>
        <w:rPr>
          <w:spacing w:val="-4"/>
        </w:rPr>
        <w:t> </w:t>
      </w:r>
      <w:r>
        <w:rPr/>
        <w:t>as</w:t>
      </w:r>
      <w:r>
        <w:rPr>
          <w:spacing w:val="-4"/>
        </w:rPr>
        <w:t> </w:t>
      </w:r>
      <w:r>
        <w:rPr/>
        <w:t>a</w:t>
      </w:r>
      <w:r>
        <w:rPr>
          <w:spacing w:val="-4"/>
        </w:rPr>
        <w:t> </w:t>
      </w:r>
      <w:r>
        <w:rPr/>
        <w:t>reference.</w:t>
      </w:r>
      <w:r>
        <w:rPr>
          <w:spacing w:val="-4"/>
        </w:rPr>
        <w:t> </w:t>
      </w:r>
      <w:r>
        <w:rPr/>
        <w:t>Files</w:t>
      </w:r>
      <w:r>
        <w:rPr>
          <w:spacing w:val="-4"/>
        </w:rPr>
        <w:t> </w:t>
      </w:r>
      <w:r>
        <w:rPr/>
        <w:t>passed</w:t>
      </w:r>
      <w:r>
        <w:rPr>
          <w:spacing w:val="-4"/>
        </w:rPr>
        <w:t> </w:t>
      </w:r>
      <w:r>
        <w:rPr/>
        <w:t>with</w:t>
      </w:r>
      <w:r>
        <w:rPr>
          <w:spacing w:val="-4"/>
        </w:rPr>
        <w:t> </w:t>
      </w:r>
      <w:r>
        <w:rPr>
          <w:rFonts w:ascii="Courier New"/>
          <w:sz w:val="24"/>
        </w:rPr>
        <w:t>/read </w:t>
      </w:r>
      <w:r>
        <w:rPr/>
        <w:t>can, for example, contain the code of a class whose methods you want to use, documentation, or schema files.</w:t>
      </w:r>
    </w:p>
    <w:p>
      <w:pPr>
        <w:pStyle w:val="BodyText"/>
        <w:spacing w:line="237" w:lineRule="auto" w:before="190"/>
        <w:ind w:left="119" w:right="354"/>
      </w:pPr>
      <w:r>
        <w:rPr/>
        <w:t>A</w:t>
      </w:r>
      <w:r>
        <w:rPr>
          <w:spacing w:val="-4"/>
        </w:rPr>
        <w:t> </w:t>
      </w:r>
      <w:r>
        <w:rPr/>
        <w:t>major</w:t>
      </w:r>
      <w:r>
        <w:rPr>
          <w:spacing w:val="-4"/>
        </w:rPr>
        <w:t> </w:t>
      </w:r>
      <w:r>
        <w:rPr/>
        <w:t>problem</w:t>
      </w:r>
      <w:r>
        <w:rPr>
          <w:spacing w:val="-4"/>
        </w:rPr>
        <w:t> </w:t>
      </w:r>
      <w:r>
        <w:rPr/>
        <w:t>with</w:t>
      </w:r>
      <w:r>
        <w:rPr>
          <w:spacing w:val="-4"/>
        </w:rPr>
        <w:t> </w:t>
      </w:r>
      <w:r>
        <w:rPr/>
        <w:t>all</w:t>
      </w:r>
      <w:r>
        <w:rPr>
          <w:spacing w:val="-4"/>
        </w:rPr>
        <w:t> </w:t>
      </w:r>
      <w:r>
        <w:rPr/>
        <w:t>language</w:t>
      </w:r>
      <w:r>
        <w:rPr>
          <w:spacing w:val="-4"/>
        </w:rPr>
        <w:t> </w:t>
      </w:r>
      <w:r>
        <w:rPr/>
        <w:t>models</w:t>
      </w:r>
      <w:r>
        <w:rPr>
          <w:spacing w:val="-4"/>
        </w:rPr>
        <w:t> </w:t>
      </w:r>
      <w:r>
        <w:rPr/>
        <w:t>is</w:t>
      </w:r>
      <w:r>
        <w:rPr>
          <w:spacing w:val="-4"/>
        </w:rPr>
        <w:t> </w:t>
      </w:r>
      <w:r>
        <w:rPr/>
        <w:t>that</w:t>
      </w:r>
      <w:r>
        <w:rPr>
          <w:spacing w:val="-4"/>
        </w:rPr>
        <w:t> </w:t>
      </w:r>
      <w:r>
        <w:rPr/>
        <w:t>their</w:t>
      </w:r>
      <w:r>
        <w:rPr>
          <w:spacing w:val="-4"/>
        </w:rPr>
        <w:t> </w:t>
      </w:r>
      <w:r>
        <w:rPr/>
        <w:t>information status ends with the date on which the training material was created. This is a huge limitation, especially if you use modern programming languages or libraries.</w:t>
      </w:r>
    </w:p>
    <w:p>
      <w:pPr>
        <w:pStyle w:val="BodyText"/>
        <w:spacing w:line="361" w:lineRule="exact" w:before="213"/>
        <w:ind w:left="119"/>
      </w:pPr>
      <w:bookmarkStart w:name="_bookmark575" w:id="828"/>
      <w:bookmarkEnd w:id="828"/>
      <w:r>
        <w:rPr/>
      </w:r>
      <w:r>
        <w:rPr/>
        <w:t>Aider</w:t>
      </w:r>
      <w:r>
        <w:rPr>
          <w:spacing w:val="-1"/>
        </w:rPr>
        <w:t> </w:t>
      </w:r>
      <w:r>
        <w:rPr/>
        <w:t>gets</w:t>
      </w:r>
      <w:r>
        <w:rPr>
          <w:spacing w:val="-1"/>
        </w:rPr>
        <w:t> </w:t>
      </w:r>
      <w:r>
        <w:rPr/>
        <w:t>around this</w:t>
      </w:r>
      <w:r>
        <w:rPr>
          <w:spacing w:val="-1"/>
        </w:rPr>
        <w:t> </w:t>
      </w:r>
      <w:r>
        <w:rPr/>
        <w:t>problem</w:t>
      </w:r>
      <w:r>
        <w:rPr>
          <w:spacing w:val="-1"/>
        </w:rPr>
        <w:t> </w:t>
      </w:r>
      <w:r>
        <w:rPr/>
        <w:t>with a</w:t>
      </w:r>
      <w:r>
        <w:rPr>
          <w:spacing w:val="-1"/>
        </w:rPr>
        <w:t> </w:t>
      </w:r>
      <w:r>
        <w:rPr/>
        <w:t>simple</w:t>
      </w:r>
      <w:r>
        <w:rPr>
          <w:spacing w:val="-1"/>
        </w:rPr>
        <w:t> </w:t>
      </w:r>
      <w:r>
        <w:rPr/>
        <w:t>concept: you</w:t>
      </w:r>
      <w:r>
        <w:rPr>
          <w:spacing w:val="-1"/>
        </w:rPr>
        <w:t> </w:t>
      </w:r>
      <w:r>
        <w:rPr/>
        <w:t>can </w:t>
      </w:r>
      <w:r>
        <w:rPr>
          <w:spacing w:val="-5"/>
        </w:rPr>
        <w:t>use</w:t>
      </w:r>
    </w:p>
    <w:p>
      <w:pPr>
        <w:pStyle w:val="BodyText"/>
        <w:spacing w:line="244" w:lineRule="auto"/>
        <w:ind w:left="119" w:right="317"/>
      </w:pPr>
      <w:r>
        <w:rPr>
          <w:rFonts w:ascii="Courier New"/>
          <w:sz w:val="24"/>
        </w:rPr>
        <w:t>/web</w:t>
      </w:r>
      <w:r>
        <w:rPr>
          <w:rFonts w:ascii="Courier New"/>
          <w:spacing w:val="-37"/>
          <w:sz w:val="24"/>
        </w:rPr>
        <w:t> </w:t>
      </w:r>
      <w:r>
        <w:rPr/>
        <w:t>to transfer the address of a website. Then, Aider downloads this</w:t>
      </w:r>
      <w:r>
        <w:rPr>
          <w:spacing w:val="-5"/>
        </w:rPr>
        <w:t> </w:t>
      </w:r>
      <w:r>
        <w:rPr/>
        <w:t>page,</w:t>
      </w:r>
      <w:r>
        <w:rPr>
          <w:spacing w:val="-5"/>
        </w:rPr>
        <w:t> </w:t>
      </w:r>
      <w:r>
        <w:rPr/>
        <w:t>converts</w:t>
      </w:r>
      <w:r>
        <w:rPr>
          <w:spacing w:val="-5"/>
        </w:rPr>
        <w:t> </w:t>
      </w:r>
      <w:r>
        <w:rPr/>
        <w:t>the</w:t>
      </w:r>
      <w:r>
        <w:rPr>
          <w:spacing w:val="-5"/>
        </w:rPr>
        <w:t> </w:t>
      </w:r>
      <w:r>
        <w:rPr/>
        <w:t>text</w:t>
      </w:r>
      <w:r>
        <w:rPr>
          <w:spacing w:val="-5"/>
        </w:rPr>
        <w:t> </w:t>
      </w:r>
      <w:r>
        <w:rPr/>
        <w:t>found</w:t>
      </w:r>
      <w:r>
        <w:rPr>
          <w:spacing w:val="-5"/>
        </w:rPr>
        <w:t> </w:t>
      </w:r>
      <w:r>
        <w:rPr/>
        <w:t>there</w:t>
      </w:r>
      <w:r>
        <w:rPr>
          <w:spacing w:val="-5"/>
        </w:rPr>
        <w:t> </w:t>
      </w:r>
      <w:r>
        <w:rPr/>
        <w:t>into</w:t>
      </w:r>
      <w:r>
        <w:rPr>
          <w:spacing w:val="-5"/>
        </w:rPr>
        <w:t> </w:t>
      </w:r>
      <w:r>
        <w:rPr/>
        <w:t>Markdown</w:t>
      </w:r>
      <w:r>
        <w:rPr>
          <w:spacing w:val="-5"/>
        </w:rPr>
        <w:t> </w:t>
      </w:r>
      <w:r>
        <w:rPr/>
        <w:t>format,</w:t>
      </w:r>
      <w:r>
        <w:rPr>
          <w:spacing w:val="-5"/>
        </w:rPr>
        <w:t> </w:t>
      </w:r>
      <w:r>
        <w:rPr/>
        <w:t>and inserts it into the context.</w:t>
      </w:r>
    </w:p>
    <w:p>
      <w:pPr>
        <w:pStyle w:val="BodyText"/>
        <w:spacing w:before="4" w:after="1"/>
        <w:rPr>
          <w:sz w:val="15"/>
        </w:rPr>
      </w:pPr>
    </w:p>
    <w:tbl>
      <w:tblPr>
        <w:tblW w:w="0" w:type="auto"/>
        <w:jc w:val="left"/>
        <w:tblInd w:w="13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445"/>
        <w:gridCol w:w="6705"/>
      </w:tblGrid>
      <w:tr>
        <w:trPr>
          <w:trHeight w:val="554" w:hRule="atLeast"/>
        </w:trPr>
        <w:tc>
          <w:tcPr>
            <w:tcW w:w="2445" w:type="dxa"/>
            <w:tcBorders>
              <w:left w:val="nil"/>
            </w:tcBorders>
            <w:shd w:val="clear" w:color="auto" w:fill="E6E6E6"/>
          </w:tcPr>
          <w:p>
            <w:pPr>
              <w:pStyle w:val="TableParagraph"/>
              <w:spacing w:before="105"/>
              <w:rPr>
                <w:b/>
                <w:sz w:val="30"/>
              </w:rPr>
            </w:pPr>
            <w:r>
              <w:rPr>
                <w:b/>
                <w:spacing w:val="-2"/>
                <w:sz w:val="30"/>
              </w:rPr>
              <w:t>Command</w:t>
            </w:r>
          </w:p>
        </w:tc>
        <w:tc>
          <w:tcPr>
            <w:tcW w:w="6705" w:type="dxa"/>
            <w:tcBorders>
              <w:right w:val="nil"/>
            </w:tcBorders>
            <w:shd w:val="clear" w:color="auto" w:fill="E6E6E6"/>
          </w:tcPr>
          <w:p>
            <w:pPr>
              <w:pStyle w:val="TableParagraph"/>
              <w:spacing w:before="105"/>
              <w:ind w:left="104"/>
              <w:rPr>
                <w:b/>
                <w:sz w:val="30"/>
              </w:rPr>
            </w:pPr>
            <w:r>
              <w:rPr>
                <w:b/>
                <w:spacing w:val="-2"/>
                <w:sz w:val="30"/>
              </w:rPr>
              <w:t>Meaning</w:t>
            </w:r>
          </w:p>
        </w:tc>
      </w:tr>
      <w:tr>
        <w:trPr>
          <w:trHeight w:val="599" w:hRule="atLeast"/>
        </w:trPr>
        <w:tc>
          <w:tcPr>
            <w:tcW w:w="2445" w:type="dxa"/>
            <w:tcBorders>
              <w:left w:val="nil"/>
            </w:tcBorders>
          </w:tcPr>
          <w:p>
            <w:pPr>
              <w:pStyle w:val="TableParagraph"/>
              <w:spacing w:before="205"/>
              <w:rPr>
                <w:rFonts w:ascii="Courier New"/>
                <w:sz w:val="24"/>
              </w:rPr>
            </w:pPr>
            <w:r>
              <w:rPr>
                <w:rFonts w:ascii="Courier New"/>
                <w:sz w:val="24"/>
              </w:rPr>
              <w:t>/add</w:t>
            </w:r>
            <w:r>
              <w:rPr>
                <w:rFonts w:ascii="Courier New"/>
                <w:spacing w:val="-60"/>
                <w:sz w:val="24"/>
              </w:rPr>
              <w:t> </w:t>
            </w:r>
            <w:r>
              <w:rPr>
                <w:rFonts w:ascii="Courier New"/>
                <w:spacing w:val="-4"/>
                <w:sz w:val="24"/>
              </w:rPr>
              <w:t>file</w:t>
            </w:r>
          </w:p>
        </w:tc>
        <w:tc>
          <w:tcPr>
            <w:tcW w:w="6705" w:type="dxa"/>
            <w:tcBorders>
              <w:right w:val="nil"/>
            </w:tcBorders>
          </w:tcPr>
          <w:p>
            <w:pPr>
              <w:pStyle w:val="TableParagraph"/>
              <w:spacing w:before="105"/>
              <w:ind w:left="104"/>
              <w:rPr>
                <w:sz w:val="30"/>
              </w:rPr>
            </w:pPr>
            <w:r>
              <w:rPr>
                <w:sz w:val="30"/>
              </w:rPr>
              <w:t>Adding a code file to the </w:t>
            </w:r>
            <w:r>
              <w:rPr>
                <w:spacing w:val="-2"/>
                <w:sz w:val="30"/>
              </w:rPr>
              <w:t>context</w:t>
            </w:r>
          </w:p>
        </w:tc>
      </w:tr>
      <w:tr>
        <w:trPr>
          <w:trHeight w:val="584" w:hRule="atLeast"/>
        </w:trPr>
        <w:tc>
          <w:tcPr>
            <w:tcW w:w="2445" w:type="dxa"/>
            <w:tcBorders>
              <w:left w:val="nil"/>
            </w:tcBorders>
          </w:tcPr>
          <w:p>
            <w:pPr>
              <w:pStyle w:val="TableParagraph"/>
              <w:spacing w:before="190"/>
              <w:rPr>
                <w:rFonts w:ascii="Courier New"/>
                <w:sz w:val="24"/>
              </w:rPr>
            </w:pPr>
            <w:r>
              <w:rPr>
                <w:rFonts w:ascii="Courier New"/>
                <w:spacing w:val="-4"/>
                <w:sz w:val="24"/>
              </w:rPr>
              <w:t>/ask</w:t>
            </w:r>
          </w:p>
        </w:tc>
        <w:tc>
          <w:tcPr>
            <w:tcW w:w="6705" w:type="dxa"/>
            <w:tcBorders>
              <w:right w:val="nil"/>
            </w:tcBorders>
          </w:tcPr>
          <w:p>
            <w:pPr>
              <w:pStyle w:val="TableParagraph"/>
              <w:spacing w:before="90"/>
              <w:ind w:left="104"/>
              <w:rPr>
                <w:sz w:val="30"/>
              </w:rPr>
            </w:pPr>
            <w:r>
              <w:rPr>
                <w:sz w:val="30"/>
              </w:rPr>
              <w:t>Asking questions about the code (no </w:t>
            </w:r>
            <w:r>
              <w:rPr>
                <w:spacing w:val="-2"/>
                <w:sz w:val="30"/>
              </w:rPr>
              <w:t>changes)</w:t>
            </w:r>
          </w:p>
        </w:tc>
      </w:tr>
      <w:tr>
        <w:trPr>
          <w:trHeight w:val="914" w:hRule="atLeast"/>
        </w:trPr>
        <w:tc>
          <w:tcPr>
            <w:tcW w:w="2445" w:type="dxa"/>
            <w:tcBorders>
              <w:left w:val="nil"/>
            </w:tcBorders>
          </w:tcPr>
          <w:p>
            <w:pPr>
              <w:pStyle w:val="TableParagraph"/>
              <w:spacing w:before="205"/>
              <w:rPr>
                <w:rFonts w:ascii="Courier New"/>
                <w:sz w:val="24"/>
              </w:rPr>
            </w:pPr>
            <w:r>
              <w:rPr>
                <w:rFonts w:ascii="Courier New"/>
                <w:spacing w:val="-2"/>
                <w:sz w:val="24"/>
              </w:rPr>
              <w:t>/clear</w:t>
            </w:r>
          </w:p>
        </w:tc>
        <w:tc>
          <w:tcPr>
            <w:tcW w:w="6705" w:type="dxa"/>
            <w:tcBorders>
              <w:right w:val="nil"/>
            </w:tcBorders>
          </w:tcPr>
          <w:p>
            <w:pPr>
              <w:pStyle w:val="TableParagraph"/>
              <w:spacing w:line="237" w:lineRule="auto" w:before="108"/>
              <w:ind w:left="104" w:right="237"/>
              <w:rPr>
                <w:sz w:val="30"/>
              </w:rPr>
            </w:pPr>
            <w:r>
              <w:rPr>
                <w:sz w:val="30"/>
              </w:rPr>
              <w:t>Deleting</w:t>
            </w:r>
            <w:r>
              <w:rPr>
                <w:spacing w:val="-4"/>
                <w:sz w:val="30"/>
              </w:rPr>
              <w:t> </w:t>
            </w:r>
            <w:r>
              <w:rPr>
                <w:sz w:val="30"/>
              </w:rPr>
              <w:t>the</w:t>
            </w:r>
            <w:r>
              <w:rPr>
                <w:spacing w:val="-4"/>
                <w:sz w:val="30"/>
              </w:rPr>
              <w:t> </w:t>
            </w:r>
            <w:r>
              <w:rPr>
                <w:sz w:val="30"/>
              </w:rPr>
              <w:t>chat</w:t>
            </w:r>
            <w:r>
              <w:rPr>
                <w:spacing w:val="-4"/>
                <w:sz w:val="30"/>
              </w:rPr>
              <w:t> </w:t>
            </w:r>
            <w:r>
              <w:rPr>
                <w:sz w:val="30"/>
              </w:rPr>
              <w:t>history</w:t>
            </w:r>
            <w:r>
              <w:rPr>
                <w:spacing w:val="-4"/>
                <w:sz w:val="30"/>
              </w:rPr>
              <w:t> </w:t>
            </w:r>
            <w:r>
              <w:rPr>
                <w:sz w:val="30"/>
              </w:rPr>
              <w:t>(files</w:t>
            </w:r>
            <w:r>
              <w:rPr>
                <w:spacing w:val="-4"/>
                <w:sz w:val="30"/>
              </w:rPr>
              <w:t> </w:t>
            </w:r>
            <w:r>
              <w:rPr>
                <w:sz w:val="30"/>
              </w:rPr>
              <w:t>remain</w:t>
            </w:r>
            <w:r>
              <w:rPr>
                <w:spacing w:val="-4"/>
                <w:sz w:val="30"/>
              </w:rPr>
              <w:t> </w:t>
            </w:r>
            <w:r>
              <w:rPr>
                <w:sz w:val="30"/>
              </w:rPr>
              <w:t>in </w:t>
            </w:r>
            <w:r>
              <w:rPr>
                <w:spacing w:val="-2"/>
                <w:sz w:val="30"/>
              </w:rPr>
              <w:t>context)</w:t>
            </w:r>
          </w:p>
        </w:tc>
      </w:tr>
      <w:tr>
        <w:trPr>
          <w:trHeight w:val="599" w:hRule="atLeast"/>
        </w:trPr>
        <w:tc>
          <w:tcPr>
            <w:tcW w:w="2445" w:type="dxa"/>
            <w:tcBorders>
              <w:left w:val="nil"/>
            </w:tcBorders>
          </w:tcPr>
          <w:p>
            <w:pPr>
              <w:pStyle w:val="TableParagraph"/>
              <w:spacing w:before="205"/>
              <w:rPr>
                <w:rFonts w:ascii="Courier New"/>
                <w:sz w:val="24"/>
              </w:rPr>
            </w:pPr>
            <w:r>
              <w:rPr>
                <w:rFonts w:ascii="Courier New"/>
                <w:spacing w:val="-2"/>
                <w:sz w:val="24"/>
              </w:rPr>
              <w:t>/diff</w:t>
            </w:r>
          </w:p>
        </w:tc>
        <w:tc>
          <w:tcPr>
            <w:tcW w:w="6705" w:type="dxa"/>
            <w:tcBorders>
              <w:right w:val="nil"/>
            </w:tcBorders>
          </w:tcPr>
          <w:p>
            <w:pPr>
              <w:pStyle w:val="TableParagraph"/>
              <w:spacing w:before="105"/>
              <w:ind w:left="104"/>
              <w:rPr>
                <w:sz w:val="30"/>
              </w:rPr>
            </w:pPr>
            <w:r>
              <w:rPr>
                <w:sz w:val="30"/>
              </w:rPr>
              <w:t>Showing</w:t>
            </w:r>
            <w:r>
              <w:rPr>
                <w:spacing w:val="-1"/>
                <w:sz w:val="30"/>
              </w:rPr>
              <w:t> </w:t>
            </w:r>
            <w:r>
              <w:rPr>
                <w:sz w:val="30"/>
              </w:rPr>
              <w:t>changes</w:t>
            </w:r>
            <w:r>
              <w:rPr>
                <w:spacing w:val="-1"/>
                <w:sz w:val="30"/>
              </w:rPr>
              <w:t> </w:t>
            </w:r>
            <w:r>
              <w:rPr>
                <w:sz w:val="30"/>
              </w:rPr>
              <w:t>from</w:t>
            </w:r>
            <w:r>
              <w:rPr>
                <w:spacing w:val="-1"/>
                <w:sz w:val="30"/>
              </w:rPr>
              <w:t> </w:t>
            </w:r>
            <w:r>
              <w:rPr>
                <w:sz w:val="30"/>
              </w:rPr>
              <w:t>the</w:t>
            </w:r>
            <w:r>
              <w:rPr>
                <w:spacing w:val="-1"/>
                <w:sz w:val="30"/>
              </w:rPr>
              <w:t> </w:t>
            </w:r>
            <w:r>
              <w:rPr>
                <w:sz w:val="30"/>
              </w:rPr>
              <w:t>last </w:t>
            </w:r>
            <w:r>
              <w:rPr>
                <w:spacing w:val="-2"/>
                <w:sz w:val="30"/>
              </w:rPr>
              <w:t>commit</w:t>
            </w:r>
          </w:p>
        </w:tc>
      </w:tr>
      <w:tr>
        <w:trPr>
          <w:trHeight w:val="584" w:hRule="atLeast"/>
        </w:trPr>
        <w:tc>
          <w:tcPr>
            <w:tcW w:w="2445" w:type="dxa"/>
            <w:tcBorders>
              <w:left w:val="nil"/>
            </w:tcBorders>
          </w:tcPr>
          <w:p>
            <w:pPr>
              <w:pStyle w:val="TableParagraph"/>
              <w:spacing w:before="190"/>
              <w:rPr>
                <w:rFonts w:ascii="Courier New"/>
                <w:sz w:val="24"/>
              </w:rPr>
            </w:pPr>
            <w:r>
              <w:rPr>
                <w:rFonts w:ascii="Courier New"/>
                <w:sz w:val="24"/>
              </w:rPr>
              <w:t>/drop</w:t>
            </w:r>
            <w:r>
              <w:rPr>
                <w:rFonts w:ascii="Courier New"/>
                <w:spacing w:val="-60"/>
                <w:sz w:val="24"/>
              </w:rPr>
              <w:t> </w:t>
            </w:r>
            <w:r>
              <w:rPr>
                <w:rFonts w:ascii="Courier New"/>
                <w:spacing w:val="-4"/>
                <w:sz w:val="24"/>
              </w:rPr>
              <w:t>file</w:t>
            </w:r>
          </w:p>
        </w:tc>
        <w:tc>
          <w:tcPr>
            <w:tcW w:w="6705" w:type="dxa"/>
            <w:tcBorders>
              <w:right w:val="nil"/>
            </w:tcBorders>
          </w:tcPr>
          <w:p>
            <w:pPr>
              <w:pStyle w:val="TableParagraph"/>
              <w:spacing w:before="90"/>
              <w:ind w:left="104"/>
              <w:rPr>
                <w:sz w:val="30"/>
              </w:rPr>
            </w:pPr>
            <w:r>
              <w:rPr>
                <w:sz w:val="30"/>
              </w:rPr>
              <w:t>Removing</w:t>
            </w:r>
            <w:r>
              <w:rPr>
                <w:spacing w:val="-4"/>
                <w:sz w:val="30"/>
              </w:rPr>
              <w:t> </w:t>
            </w:r>
            <w:r>
              <w:rPr>
                <w:sz w:val="30"/>
              </w:rPr>
              <w:t>a</w:t>
            </w:r>
            <w:r>
              <w:rPr>
                <w:spacing w:val="-2"/>
                <w:sz w:val="30"/>
              </w:rPr>
              <w:t> </w:t>
            </w:r>
            <w:r>
              <w:rPr>
                <w:sz w:val="30"/>
              </w:rPr>
              <w:t>code</w:t>
            </w:r>
            <w:r>
              <w:rPr>
                <w:spacing w:val="-2"/>
                <w:sz w:val="30"/>
              </w:rPr>
              <w:t> </w:t>
            </w:r>
            <w:r>
              <w:rPr>
                <w:sz w:val="30"/>
              </w:rPr>
              <w:t>file</w:t>
            </w:r>
            <w:r>
              <w:rPr>
                <w:spacing w:val="-2"/>
                <w:sz w:val="30"/>
              </w:rPr>
              <w:t> </w:t>
            </w:r>
            <w:r>
              <w:rPr>
                <w:sz w:val="30"/>
              </w:rPr>
              <w:t>from</w:t>
            </w:r>
            <w:r>
              <w:rPr>
                <w:spacing w:val="-2"/>
                <w:sz w:val="30"/>
              </w:rPr>
              <w:t> </w:t>
            </w:r>
            <w:r>
              <w:rPr>
                <w:sz w:val="30"/>
              </w:rPr>
              <w:t>the</w:t>
            </w:r>
            <w:r>
              <w:rPr>
                <w:spacing w:val="-2"/>
                <w:sz w:val="30"/>
              </w:rPr>
              <w:t> context</w:t>
            </w:r>
          </w:p>
        </w:tc>
      </w:tr>
      <w:tr>
        <w:trPr>
          <w:trHeight w:val="584" w:hRule="atLeast"/>
        </w:trPr>
        <w:tc>
          <w:tcPr>
            <w:tcW w:w="2445" w:type="dxa"/>
            <w:tcBorders>
              <w:left w:val="nil"/>
            </w:tcBorders>
          </w:tcPr>
          <w:p>
            <w:pPr>
              <w:pStyle w:val="TableParagraph"/>
              <w:spacing w:before="105"/>
              <w:rPr>
                <w:rFonts w:ascii="Courier New"/>
                <w:sz w:val="24"/>
              </w:rPr>
            </w:pPr>
            <w:r>
              <w:rPr>
                <w:rFonts w:ascii="Courier New"/>
                <w:sz w:val="24"/>
              </w:rPr>
              <w:t>/exit</w:t>
            </w:r>
            <w:r>
              <w:rPr>
                <w:rFonts w:ascii="Courier New"/>
                <w:spacing w:val="-51"/>
                <w:sz w:val="24"/>
              </w:rPr>
              <w:t> </w:t>
            </w:r>
            <w:r>
              <w:rPr>
                <w:sz w:val="30"/>
              </w:rPr>
              <w:t>or </w:t>
            </w:r>
            <w:r>
              <w:rPr>
                <w:rFonts w:ascii="Courier New"/>
                <w:spacing w:val="-2"/>
                <w:sz w:val="24"/>
              </w:rPr>
              <w:t>/quit</w:t>
            </w:r>
          </w:p>
        </w:tc>
        <w:tc>
          <w:tcPr>
            <w:tcW w:w="6705" w:type="dxa"/>
            <w:tcBorders>
              <w:right w:val="nil"/>
            </w:tcBorders>
          </w:tcPr>
          <w:p>
            <w:pPr>
              <w:pStyle w:val="TableParagraph"/>
              <w:spacing w:before="105"/>
              <w:ind w:left="104"/>
              <w:rPr>
                <w:sz w:val="30"/>
              </w:rPr>
            </w:pPr>
            <w:r>
              <w:rPr>
                <w:sz w:val="30"/>
              </w:rPr>
              <w:t>Exiting </w:t>
            </w:r>
            <w:r>
              <w:rPr>
                <w:spacing w:val="-2"/>
                <w:sz w:val="30"/>
              </w:rPr>
              <w:t>Aider</w:t>
            </w:r>
          </w:p>
        </w:tc>
      </w:tr>
      <w:tr>
        <w:trPr>
          <w:trHeight w:val="599" w:hRule="atLeast"/>
        </w:trPr>
        <w:tc>
          <w:tcPr>
            <w:tcW w:w="2445" w:type="dxa"/>
            <w:tcBorders>
              <w:left w:val="nil"/>
            </w:tcBorders>
          </w:tcPr>
          <w:p>
            <w:pPr>
              <w:pStyle w:val="TableParagraph"/>
              <w:spacing w:before="205"/>
              <w:rPr>
                <w:rFonts w:ascii="Courier New"/>
                <w:sz w:val="24"/>
              </w:rPr>
            </w:pPr>
            <w:r>
              <w:rPr>
                <w:rFonts w:ascii="Courier New"/>
                <w:sz w:val="24"/>
              </w:rPr>
              <w:t>/git</w:t>
            </w:r>
            <w:r>
              <w:rPr>
                <w:rFonts w:ascii="Courier New"/>
                <w:spacing w:val="-60"/>
                <w:sz w:val="24"/>
              </w:rPr>
              <w:t> </w:t>
            </w:r>
            <w:r>
              <w:rPr>
                <w:rFonts w:ascii="Courier New"/>
                <w:spacing w:val="-5"/>
                <w:sz w:val="24"/>
              </w:rPr>
              <w:t>cmd</w:t>
            </w:r>
          </w:p>
        </w:tc>
        <w:tc>
          <w:tcPr>
            <w:tcW w:w="6705" w:type="dxa"/>
            <w:tcBorders>
              <w:right w:val="nil"/>
            </w:tcBorders>
          </w:tcPr>
          <w:p>
            <w:pPr>
              <w:pStyle w:val="TableParagraph"/>
              <w:spacing w:before="105"/>
              <w:ind w:left="104"/>
              <w:rPr>
                <w:sz w:val="30"/>
              </w:rPr>
            </w:pPr>
            <w:r>
              <w:rPr>
                <w:sz w:val="30"/>
              </w:rPr>
              <w:t>Executing</w:t>
            </w:r>
            <w:r>
              <w:rPr>
                <w:spacing w:val="-10"/>
                <w:sz w:val="30"/>
              </w:rPr>
              <w:t> </w:t>
            </w:r>
            <w:r>
              <w:rPr>
                <w:sz w:val="30"/>
              </w:rPr>
              <w:t>a</w:t>
            </w:r>
            <w:r>
              <w:rPr>
                <w:spacing w:val="-4"/>
                <w:sz w:val="30"/>
              </w:rPr>
              <w:t> </w:t>
            </w:r>
            <w:r>
              <w:rPr>
                <w:sz w:val="30"/>
              </w:rPr>
              <w:t>Git</w:t>
            </w:r>
            <w:r>
              <w:rPr>
                <w:spacing w:val="-4"/>
                <w:sz w:val="30"/>
              </w:rPr>
              <w:t> </w:t>
            </w:r>
            <w:r>
              <w:rPr>
                <w:sz w:val="30"/>
              </w:rPr>
              <w:t>command</w:t>
            </w:r>
            <w:r>
              <w:rPr>
                <w:spacing w:val="-4"/>
                <w:sz w:val="30"/>
              </w:rPr>
              <w:t> </w:t>
            </w:r>
            <w:r>
              <w:rPr>
                <w:sz w:val="30"/>
              </w:rPr>
              <w:t>(e.g.,</w:t>
            </w:r>
            <w:r>
              <w:rPr>
                <w:spacing w:val="-4"/>
                <w:sz w:val="30"/>
              </w:rPr>
              <w:t> </w:t>
            </w:r>
            <w:r>
              <w:rPr>
                <w:rFonts w:ascii="Courier New"/>
                <w:sz w:val="24"/>
              </w:rPr>
              <w:t>/git</w:t>
            </w:r>
            <w:r>
              <w:rPr>
                <w:rFonts w:ascii="Courier New"/>
                <w:spacing w:val="-60"/>
                <w:sz w:val="24"/>
              </w:rPr>
              <w:t> </w:t>
            </w:r>
            <w:r>
              <w:rPr>
                <w:rFonts w:ascii="Courier New"/>
                <w:spacing w:val="-2"/>
                <w:sz w:val="24"/>
              </w:rPr>
              <w:t>status</w:t>
            </w:r>
            <w:r>
              <w:rPr>
                <w:spacing w:val="-2"/>
                <w:sz w:val="30"/>
              </w:rPr>
              <w:t>)</w:t>
            </w:r>
          </w:p>
        </w:tc>
      </w:tr>
      <w:tr>
        <w:trPr>
          <w:trHeight w:val="974" w:hRule="atLeast"/>
        </w:trPr>
        <w:tc>
          <w:tcPr>
            <w:tcW w:w="2445" w:type="dxa"/>
            <w:tcBorders>
              <w:left w:val="nil"/>
              <w:bottom w:val="single" w:sz="6" w:space="0" w:color="000000"/>
            </w:tcBorders>
          </w:tcPr>
          <w:p>
            <w:pPr>
              <w:pStyle w:val="TableParagraph"/>
              <w:spacing w:line="400" w:lineRule="atLeast" w:before="62"/>
              <w:ind w:right="241"/>
              <w:rPr>
                <w:rFonts w:ascii="Courier New"/>
                <w:sz w:val="24"/>
              </w:rPr>
            </w:pPr>
            <w:r>
              <w:rPr>
                <w:rFonts w:ascii="Courier New"/>
                <w:spacing w:val="-2"/>
                <w:sz w:val="24"/>
              </w:rPr>
              <w:t>/help myquestion</w:t>
            </w:r>
          </w:p>
        </w:tc>
        <w:tc>
          <w:tcPr>
            <w:tcW w:w="6705" w:type="dxa"/>
            <w:tcBorders>
              <w:bottom w:val="single" w:sz="6" w:space="0" w:color="000000"/>
              <w:right w:val="nil"/>
            </w:tcBorders>
          </w:tcPr>
          <w:p>
            <w:pPr>
              <w:pStyle w:val="TableParagraph"/>
              <w:spacing w:before="90"/>
              <w:ind w:left="104"/>
              <w:rPr>
                <w:sz w:val="30"/>
              </w:rPr>
            </w:pPr>
            <w:r>
              <w:rPr>
                <w:sz w:val="30"/>
              </w:rPr>
              <w:t>Asking</w:t>
            </w:r>
            <w:r>
              <w:rPr>
                <w:spacing w:val="-1"/>
                <w:sz w:val="30"/>
              </w:rPr>
              <w:t> </w:t>
            </w:r>
            <w:r>
              <w:rPr>
                <w:sz w:val="30"/>
              </w:rPr>
              <w:t>the</w:t>
            </w:r>
            <w:r>
              <w:rPr>
                <w:spacing w:val="-1"/>
                <w:sz w:val="30"/>
              </w:rPr>
              <w:t> </w:t>
            </w:r>
            <w:r>
              <w:rPr>
                <w:sz w:val="30"/>
              </w:rPr>
              <w:t>language</w:t>
            </w:r>
            <w:r>
              <w:rPr>
                <w:spacing w:val="-1"/>
                <w:sz w:val="30"/>
              </w:rPr>
              <w:t> </w:t>
            </w:r>
            <w:r>
              <w:rPr>
                <w:sz w:val="30"/>
              </w:rPr>
              <w:t>model</w:t>
            </w:r>
            <w:r>
              <w:rPr>
                <w:spacing w:val="-1"/>
                <w:sz w:val="30"/>
              </w:rPr>
              <w:t> </w:t>
            </w:r>
            <w:r>
              <w:rPr>
                <w:sz w:val="30"/>
              </w:rPr>
              <w:t>a</w:t>
            </w:r>
            <w:r>
              <w:rPr>
                <w:spacing w:val="-1"/>
                <w:sz w:val="30"/>
              </w:rPr>
              <w:t> </w:t>
            </w:r>
            <w:r>
              <w:rPr>
                <w:sz w:val="30"/>
              </w:rPr>
              <w:t>general</w:t>
            </w:r>
            <w:r>
              <w:rPr>
                <w:spacing w:val="-1"/>
                <w:sz w:val="30"/>
              </w:rPr>
              <w:t> </w:t>
            </w:r>
            <w:r>
              <w:rPr>
                <w:spacing w:val="-2"/>
                <w:sz w:val="30"/>
              </w:rPr>
              <w:t>question</w:t>
            </w:r>
          </w:p>
        </w:tc>
      </w:tr>
    </w:tbl>
    <w:p>
      <w:pPr>
        <w:spacing w:after="0"/>
        <w:rPr>
          <w:sz w:val="30"/>
        </w:rPr>
        <w:sectPr>
          <w:pgSz w:w="12240" w:h="15840"/>
          <w:pgMar w:top="1360" w:bottom="1321" w:left="1420" w:right="1340"/>
        </w:sectPr>
      </w:pPr>
    </w:p>
    <w:tbl>
      <w:tblPr>
        <w:tblW w:w="0" w:type="auto"/>
        <w:jc w:val="left"/>
        <w:tblInd w:w="13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445"/>
        <w:gridCol w:w="6705"/>
      </w:tblGrid>
      <w:tr>
        <w:trPr>
          <w:trHeight w:val="554" w:hRule="atLeast"/>
        </w:trPr>
        <w:tc>
          <w:tcPr>
            <w:tcW w:w="2445" w:type="dxa"/>
            <w:tcBorders>
              <w:left w:val="nil"/>
            </w:tcBorders>
            <w:shd w:val="clear" w:color="auto" w:fill="E6E6E6"/>
          </w:tcPr>
          <w:p>
            <w:pPr>
              <w:pStyle w:val="TableParagraph"/>
              <w:spacing w:before="105"/>
              <w:rPr>
                <w:b/>
                <w:sz w:val="30"/>
              </w:rPr>
            </w:pPr>
            <w:r>
              <w:rPr>
                <w:b/>
                <w:spacing w:val="-2"/>
                <w:sz w:val="30"/>
              </w:rPr>
              <w:t>Command</w:t>
            </w:r>
          </w:p>
        </w:tc>
        <w:tc>
          <w:tcPr>
            <w:tcW w:w="6705" w:type="dxa"/>
            <w:tcBorders>
              <w:right w:val="nil"/>
            </w:tcBorders>
            <w:shd w:val="clear" w:color="auto" w:fill="E6E6E6"/>
          </w:tcPr>
          <w:p>
            <w:pPr>
              <w:pStyle w:val="TableParagraph"/>
              <w:spacing w:before="105"/>
              <w:ind w:left="104"/>
              <w:rPr>
                <w:b/>
                <w:sz w:val="30"/>
              </w:rPr>
            </w:pPr>
            <w:r>
              <w:rPr>
                <w:b/>
                <w:spacing w:val="-2"/>
                <w:sz w:val="30"/>
              </w:rPr>
              <w:t>Meaning</w:t>
            </w:r>
          </w:p>
        </w:tc>
      </w:tr>
      <w:tr>
        <w:trPr>
          <w:trHeight w:val="599" w:hRule="atLeast"/>
        </w:trPr>
        <w:tc>
          <w:tcPr>
            <w:tcW w:w="2445" w:type="dxa"/>
            <w:tcBorders>
              <w:left w:val="nil"/>
            </w:tcBorders>
          </w:tcPr>
          <w:p>
            <w:pPr>
              <w:pStyle w:val="TableParagraph"/>
              <w:spacing w:before="205"/>
              <w:rPr>
                <w:rFonts w:ascii="Courier New"/>
                <w:sz w:val="24"/>
              </w:rPr>
            </w:pPr>
            <w:r>
              <w:rPr>
                <w:rFonts w:ascii="Courier New"/>
                <w:sz w:val="24"/>
              </w:rPr>
              <w:t>/help</w:t>
            </w:r>
            <w:r>
              <w:rPr>
                <w:rFonts w:ascii="Courier New"/>
                <w:spacing w:val="-60"/>
                <w:sz w:val="24"/>
              </w:rPr>
              <w:t> </w:t>
            </w:r>
            <w:r>
              <w:rPr>
                <w:rFonts w:ascii="Courier New"/>
                <w:spacing w:val="-4"/>
                <w:sz w:val="24"/>
              </w:rPr>
              <w:t>/cmd</w:t>
            </w:r>
          </w:p>
        </w:tc>
        <w:tc>
          <w:tcPr>
            <w:tcW w:w="6705" w:type="dxa"/>
            <w:tcBorders>
              <w:right w:val="nil"/>
            </w:tcBorders>
          </w:tcPr>
          <w:p>
            <w:pPr>
              <w:pStyle w:val="TableParagraph"/>
              <w:spacing w:before="105"/>
              <w:ind w:left="104"/>
              <w:rPr>
                <w:sz w:val="30"/>
              </w:rPr>
            </w:pPr>
            <w:r>
              <w:rPr>
                <w:sz w:val="30"/>
              </w:rPr>
              <w:t>Displaying</w:t>
            </w:r>
            <w:r>
              <w:rPr>
                <w:spacing w:val="-2"/>
                <w:sz w:val="30"/>
              </w:rPr>
              <w:t> </w:t>
            </w:r>
            <w:r>
              <w:rPr>
                <w:sz w:val="30"/>
              </w:rPr>
              <w:t>help</w:t>
            </w:r>
            <w:r>
              <w:rPr>
                <w:spacing w:val="-1"/>
                <w:sz w:val="30"/>
              </w:rPr>
              <w:t> </w:t>
            </w:r>
            <w:r>
              <w:rPr>
                <w:sz w:val="30"/>
              </w:rPr>
              <w:t>for</w:t>
            </w:r>
            <w:r>
              <w:rPr>
                <w:spacing w:val="-1"/>
                <w:sz w:val="30"/>
              </w:rPr>
              <w:t> </w:t>
            </w:r>
            <w:r>
              <w:rPr>
                <w:sz w:val="30"/>
              </w:rPr>
              <w:t>the</w:t>
            </w:r>
            <w:r>
              <w:rPr>
                <w:spacing w:val="-1"/>
                <w:sz w:val="30"/>
              </w:rPr>
              <w:t> </w:t>
            </w:r>
            <w:r>
              <w:rPr>
                <w:sz w:val="30"/>
              </w:rPr>
              <w:t>specified</w:t>
            </w:r>
            <w:r>
              <w:rPr>
                <w:spacing w:val="-1"/>
                <w:sz w:val="30"/>
              </w:rPr>
              <w:t> </w:t>
            </w:r>
            <w:r>
              <w:rPr>
                <w:spacing w:val="-2"/>
                <w:sz w:val="30"/>
              </w:rPr>
              <w:t>command</w:t>
            </w:r>
          </w:p>
        </w:tc>
      </w:tr>
      <w:tr>
        <w:trPr>
          <w:trHeight w:val="584" w:hRule="atLeast"/>
        </w:trPr>
        <w:tc>
          <w:tcPr>
            <w:tcW w:w="2445" w:type="dxa"/>
            <w:tcBorders>
              <w:left w:val="nil"/>
            </w:tcBorders>
          </w:tcPr>
          <w:p>
            <w:pPr>
              <w:pStyle w:val="TableParagraph"/>
              <w:spacing w:before="190"/>
              <w:rPr>
                <w:rFonts w:ascii="Courier New"/>
                <w:sz w:val="24"/>
              </w:rPr>
            </w:pPr>
            <w:r>
              <w:rPr>
                <w:rFonts w:ascii="Courier New"/>
                <w:spacing w:val="-2"/>
                <w:sz w:val="24"/>
              </w:rPr>
              <w:t>/lint</w:t>
            </w:r>
          </w:p>
        </w:tc>
        <w:tc>
          <w:tcPr>
            <w:tcW w:w="6705" w:type="dxa"/>
            <w:tcBorders>
              <w:right w:val="nil"/>
            </w:tcBorders>
          </w:tcPr>
          <w:p>
            <w:pPr>
              <w:pStyle w:val="TableParagraph"/>
              <w:spacing w:before="90"/>
              <w:ind w:left="104"/>
              <w:rPr>
                <w:sz w:val="30"/>
              </w:rPr>
            </w:pPr>
            <w:r>
              <w:rPr>
                <w:sz w:val="30"/>
              </w:rPr>
              <w:t>Checking</w:t>
            </w:r>
            <w:r>
              <w:rPr>
                <w:spacing w:val="-1"/>
                <w:sz w:val="30"/>
              </w:rPr>
              <w:t> </w:t>
            </w:r>
            <w:r>
              <w:rPr>
                <w:sz w:val="30"/>
              </w:rPr>
              <w:t>the syntax of</w:t>
            </w:r>
            <w:r>
              <w:rPr>
                <w:spacing w:val="-1"/>
                <w:sz w:val="30"/>
              </w:rPr>
              <w:t> </w:t>
            </w:r>
            <w:r>
              <w:rPr>
                <w:sz w:val="30"/>
              </w:rPr>
              <w:t>current files, fixing </w:t>
            </w:r>
            <w:r>
              <w:rPr>
                <w:spacing w:val="-2"/>
                <w:sz w:val="30"/>
              </w:rPr>
              <w:t>errors</w:t>
            </w:r>
          </w:p>
        </w:tc>
      </w:tr>
      <w:tr>
        <w:trPr>
          <w:trHeight w:val="584" w:hRule="atLeast"/>
        </w:trPr>
        <w:tc>
          <w:tcPr>
            <w:tcW w:w="2445" w:type="dxa"/>
            <w:tcBorders>
              <w:left w:val="nil"/>
            </w:tcBorders>
          </w:tcPr>
          <w:p>
            <w:pPr>
              <w:pStyle w:val="TableParagraph"/>
              <w:spacing w:before="205"/>
              <w:rPr>
                <w:rFonts w:ascii="Courier New"/>
                <w:sz w:val="24"/>
              </w:rPr>
            </w:pPr>
            <w:r>
              <w:rPr>
                <w:rFonts w:ascii="Courier New"/>
                <w:spacing w:val="-5"/>
                <w:sz w:val="24"/>
              </w:rPr>
              <w:t>/ls</w:t>
            </w:r>
          </w:p>
        </w:tc>
        <w:tc>
          <w:tcPr>
            <w:tcW w:w="6705" w:type="dxa"/>
            <w:tcBorders>
              <w:right w:val="nil"/>
            </w:tcBorders>
          </w:tcPr>
          <w:p>
            <w:pPr>
              <w:pStyle w:val="TableParagraph"/>
              <w:spacing w:before="105"/>
              <w:ind w:left="104"/>
              <w:rPr>
                <w:sz w:val="30"/>
              </w:rPr>
            </w:pPr>
            <w:r>
              <w:rPr>
                <w:sz w:val="30"/>
              </w:rPr>
              <w:t>Showing files in the </w:t>
            </w:r>
            <w:r>
              <w:rPr>
                <w:spacing w:val="-2"/>
                <w:sz w:val="30"/>
              </w:rPr>
              <w:t>context</w:t>
            </w:r>
          </w:p>
        </w:tc>
      </w:tr>
      <w:tr>
        <w:trPr>
          <w:trHeight w:val="599" w:hRule="atLeast"/>
        </w:trPr>
        <w:tc>
          <w:tcPr>
            <w:tcW w:w="2445" w:type="dxa"/>
            <w:tcBorders>
              <w:left w:val="nil"/>
            </w:tcBorders>
          </w:tcPr>
          <w:p>
            <w:pPr>
              <w:pStyle w:val="TableParagraph"/>
              <w:spacing w:before="205"/>
              <w:rPr>
                <w:rFonts w:ascii="Courier New"/>
                <w:sz w:val="24"/>
              </w:rPr>
            </w:pPr>
            <w:r>
              <w:rPr>
                <w:rFonts w:ascii="Courier New"/>
                <w:spacing w:val="-4"/>
                <w:sz w:val="24"/>
              </w:rPr>
              <w:t>/map</w:t>
            </w:r>
          </w:p>
        </w:tc>
        <w:tc>
          <w:tcPr>
            <w:tcW w:w="6705" w:type="dxa"/>
            <w:tcBorders>
              <w:right w:val="nil"/>
            </w:tcBorders>
          </w:tcPr>
          <w:p>
            <w:pPr>
              <w:pStyle w:val="TableParagraph"/>
              <w:spacing w:before="105"/>
              <w:ind w:left="104"/>
              <w:rPr>
                <w:sz w:val="30"/>
              </w:rPr>
            </w:pPr>
            <w:r>
              <w:rPr>
                <w:sz w:val="30"/>
              </w:rPr>
              <w:t>Showing</w:t>
            </w:r>
            <w:r>
              <w:rPr>
                <w:spacing w:val="-1"/>
                <w:sz w:val="30"/>
              </w:rPr>
              <w:t> </w:t>
            </w:r>
            <w:r>
              <w:rPr>
                <w:sz w:val="30"/>
              </w:rPr>
              <w:t>a</w:t>
            </w:r>
            <w:r>
              <w:rPr>
                <w:spacing w:val="-1"/>
                <w:sz w:val="30"/>
              </w:rPr>
              <w:t> </w:t>
            </w:r>
            <w:r>
              <w:rPr>
                <w:sz w:val="30"/>
              </w:rPr>
              <w:t>repository </w:t>
            </w:r>
            <w:r>
              <w:rPr>
                <w:spacing w:val="-2"/>
                <w:sz w:val="30"/>
              </w:rPr>
              <w:t>overview</w:t>
            </w:r>
          </w:p>
        </w:tc>
      </w:tr>
      <w:tr>
        <w:trPr>
          <w:trHeight w:val="584" w:hRule="atLeast"/>
        </w:trPr>
        <w:tc>
          <w:tcPr>
            <w:tcW w:w="2445" w:type="dxa"/>
            <w:tcBorders>
              <w:left w:val="nil"/>
            </w:tcBorders>
          </w:tcPr>
          <w:p>
            <w:pPr>
              <w:pStyle w:val="TableParagraph"/>
              <w:spacing w:before="190"/>
              <w:rPr>
                <w:rFonts w:ascii="Courier New"/>
                <w:sz w:val="24"/>
              </w:rPr>
            </w:pPr>
            <w:r>
              <w:rPr>
                <w:rFonts w:ascii="Courier New"/>
                <w:spacing w:val="-2"/>
                <w:sz w:val="24"/>
              </w:rPr>
              <w:t>/read</w:t>
            </w:r>
          </w:p>
        </w:tc>
        <w:tc>
          <w:tcPr>
            <w:tcW w:w="6705" w:type="dxa"/>
            <w:tcBorders>
              <w:right w:val="nil"/>
            </w:tcBorders>
          </w:tcPr>
          <w:p>
            <w:pPr>
              <w:pStyle w:val="TableParagraph"/>
              <w:spacing w:before="90"/>
              <w:ind w:left="104"/>
              <w:rPr>
                <w:sz w:val="30"/>
              </w:rPr>
            </w:pPr>
            <w:r>
              <w:rPr>
                <w:sz w:val="30"/>
              </w:rPr>
              <w:t>Adding</w:t>
            </w:r>
            <w:r>
              <w:rPr>
                <w:spacing w:val="-1"/>
                <w:sz w:val="30"/>
              </w:rPr>
              <w:t> </w:t>
            </w:r>
            <w:r>
              <w:rPr>
                <w:sz w:val="30"/>
              </w:rPr>
              <w:t>a file to</w:t>
            </w:r>
            <w:r>
              <w:rPr>
                <w:spacing w:val="-1"/>
                <w:sz w:val="30"/>
              </w:rPr>
              <w:t> </w:t>
            </w:r>
            <w:r>
              <w:rPr>
                <w:sz w:val="30"/>
              </w:rPr>
              <w:t>a context (read-</w:t>
            </w:r>
            <w:r>
              <w:rPr>
                <w:spacing w:val="-2"/>
                <w:sz w:val="30"/>
              </w:rPr>
              <w:t>only)</w:t>
            </w:r>
          </w:p>
        </w:tc>
      </w:tr>
      <w:tr>
        <w:trPr>
          <w:trHeight w:val="989" w:hRule="atLeast"/>
        </w:trPr>
        <w:tc>
          <w:tcPr>
            <w:tcW w:w="2445" w:type="dxa"/>
            <w:tcBorders>
              <w:left w:val="nil"/>
            </w:tcBorders>
          </w:tcPr>
          <w:p>
            <w:pPr>
              <w:pStyle w:val="TableParagraph"/>
              <w:spacing w:before="205"/>
              <w:rPr>
                <w:rFonts w:ascii="Courier New"/>
                <w:sz w:val="24"/>
              </w:rPr>
            </w:pPr>
            <w:r>
              <w:rPr>
                <w:rFonts w:ascii="Courier New"/>
                <w:sz w:val="24"/>
              </w:rPr>
              <w:t>/run</w:t>
            </w:r>
            <w:r>
              <w:rPr>
                <w:rFonts w:ascii="Courier New"/>
                <w:spacing w:val="-60"/>
                <w:sz w:val="24"/>
              </w:rPr>
              <w:t> </w:t>
            </w:r>
            <w:r>
              <w:rPr>
                <w:rFonts w:ascii="Courier New"/>
                <w:spacing w:val="-5"/>
                <w:sz w:val="24"/>
              </w:rPr>
              <w:t>cmd</w:t>
            </w:r>
          </w:p>
        </w:tc>
        <w:tc>
          <w:tcPr>
            <w:tcW w:w="6705" w:type="dxa"/>
            <w:tcBorders>
              <w:right w:val="nil"/>
            </w:tcBorders>
          </w:tcPr>
          <w:p>
            <w:pPr>
              <w:pStyle w:val="TableParagraph"/>
              <w:spacing w:line="252" w:lineRule="auto" w:before="105"/>
              <w:ind w:left="104" w:right="237"/>
              <w:rPr>
                <w:sz w:val="30"/>
              </w:rPr>
            </w:pPr>
            <w:r>
              <w:rPr>
                <w:sz w:val="30"/>
              </w:rPr>
              <w:t>Executing</w:t>
            </w:r>
            <w:r>
              <w:rPr>
                <w:spacing w:val="-15"/>
                <w:sz w:val="30"/>
              </w:rPr>
              <w:t> </w:t>
            </w:r>
            <w:r>
              <w:rPr>
                <w:sz w:val="30"/>
              </w:rPr>
              <w:t>a</w:t>
            </w:r>
            <w:r>
              <w:rPr>
                <w:spacing w:val="-8"/>
                <w:sz w:val="30"/>
              </w:rPr>
              <w:t> </w:t>
            </w:r>
            <w:r>
              <w:rPr>
                <w:sz w:val="30"/>
              </w:rPr>
              <w:t>shell</w:t>
            </w:r>
            <w:r>
              <w:rPr>
                <w:spacing w:val="-8"/>
                <w:sz w:val="30"/>
              </w:rPr>
              <w:t> </w:t>
            </w:r>
            <w:r>
              <w:rPr>
                <w:sz w:val="30"/>
              </w:rPr>
              <w:t>command</w:t>
            </w:r>
            <w:r>
              <w:rPr>
                <w:spacing w:val="-8"/>
                <w:sz w:val="30"/>
              </w:rPr>
              <w:t> </w:t>
            </w:r>
            <w:r>
              <w:rPr>
                <w:sz w:val="30"/>
              </w:rPr>
              <w:t>(e.g.,</w:t>
            </w:r>
            <w:r>
              <w:rPr>
                <w:spacing w:val="-8"/>
                <w:sz w:val="30"/>
              </w:rPr>
              <w:t> </w:t>
            </w:r>
            <w:r>
              <w:rPr>
                <w:rFonts w:ascii="Courier New"/>
                <w:sz w:val="24"/>
              </w:rPr>
              <w:t>/run</w:t>
            </w:r>
            <w:r>
              <w:rPr>
                <w:rFonts w:ascii="Courier New"/>
                <w:spacing w:val="-60"/>
                <w:sz w:val="24"/>
              </w:rPr>
              <w:t> </w:t>
            </w:r>
            <w:r>
              <w:rPr>
                <w:rFonts w:ascii="Courier New"/>
                <w:sz w:val="24"/>
              </w:rPr>
              <w:t>cd </w:t>
            </w:r>
            <w:r>
              <w:rPr>
                <w:rFonts w:ascii="Courier New"/>
                <w:spacing w:val="-2"/>
                <w:sz w:val="24"/>
              </w:rPr>
              <w:t>subdir</w:t>
            </w:r>
            <w:r>
              <w:rPr>
                <w:spacing w:val="-2"/>
                <w:sz w:val="30"/>
              </w:rPr>
              <w:t>)</w:t>
            </w:r>
          </w:p>
        </w:tc>
      </w:tr>
      <w:tr>
        <w:trPr>
          <w:trHeight w:val="584" w:hRule="atLeast"/>
        </w:trPr>
        <w:tc>
          <w:tcPr>
            <w:tcW w:w="2445" w:type="dxa"/>
            <w:tcBorders>
              <w:left w:val="nil"/>
            </w:tcBorders>
          </w:tcPr>
          <w:p>
            <w:pPr>
              <w:pStyle w:val="TableParagraph"/>
              <w:spacing w:before="190"/>
              <w:rPr>
                <w:rFonts w:ascii="Courier New"/>
                <w:sz w:val="24"/>
              </w:rPr>
            </w:pPr>
            <w:r>
              <w:rPr>
                <w:rFonts w:ascii="Courier New"/>
                <w:spacing w:val="-2"/>
                <w:sz w:val="24"/>
              </w:rPr>
              <w:t>/undo</w:t>
            </w:r>
          </w:p>
        </w:tc>
        <w:tc>
          <w:tcPr>
            <w:tcW w:w="6705" w:type="dxa"/>
            <w:tcBorders>
              <w:right w:val="nil"/>
            </w:tcBorders>
          </w:tcPr>
          <w:p>
            <w:pPr>
              <w:pStyle w:val="TableParagraph"/>
              <w:spacing w:before="90"/>
              <w:ind w:left="104"/>
              <w:rPr>
                <w:sz w:val="30"/>
              </w:rPr>
            </w:pPr>
            <w:r>
              <w:rPr>
                <w:sz w:val="30"/>
              </w:rPr>
              <w:t>Revoking</w:t>
            </w:r>
            <w:r>
              <w:rPr>
                <w:spacing w:val="-3"/>
                <w:sz w:val="30"/>
              </w:rPr>
              <w:t> </w:t>
            </w:r>
            <w:r>
              <w:rPr>
                <w:sz w:val="30"/>
              </w:rPr>
              <w:t>the</w:t>
            </w:r>
            <w:r>
              <w:rPr>
                <w:spacing w:val="-3"/>
                <w:sz w:val="30"/>
              </w:rPr>
              <w:t> </w:t>
            </w:r>
            <w:r>
              <w:rPr>
                <w:sz w:val="30"/>
              </w:rPr>
              <w:t>last</w:t>
            </w:r>
            <w:r>
              <w:rPr>
                <w:spacing w:val="-3"/>
                <w:sz w:val="30"/>
              </w:rPr>
              <w:t> </w:t>
            </w:r>
            <w:r>
              <w:rPr>
                <w:spacing w:val="-2"/>
                <w:sz w:val="30"/>
              </w:rPr>
              <w:t>commit</w:t>
            </w:r>
          </w:p>
        </w:tc>
      </w:tr>
      <w:tr>
        <w:trPr>
          <w:trHeight w:val="584" w:hRule="atLeast"/>
        </w:trPr>
        <w:tc>
          <w:tcPr>
            <w:tcW w:w="2445" w:type="dxa"/>
            <w:tcBorders>
              <w:left w:val="nil"/>
            </w:tcBorders>
          </w:tcPr>
          <w:p>
            <w:pPr>
              <w:pStyle w:val="TableParagraph"/>
              <w:spacing w:before="205"/>
              <w:rPr>
                <w:rFonts w:ascii="Courier New"/>
                <w:sz w:val="24"/>
              </w:rPr>
            </w:pPr>
            <w:r>
              <w:rPr>
                <w:rFonts w:ascii="Courier New"/>
                <w:sz w:val="24"/>
              </w:rPr>
              <w:t>/web</w:t>
            </w:r>
            <w:r>
              <w:rPr>
                <w:rFonts w:ascii="Courier New"/>
                <w:spacing w:val="-60"/>
                <w:sz w:val="24"/>
              </w:rPr>
              <w:t> </w:t>
            </w:r>
            <w:r>
              <w:rPr>
                <w:rFonts w:ascii="Courier New"/>
                <w:spacing w:val="-5"/>
                <w:sz w:val="24"/>
              </w:rPr>
              <w:t>url</w:t>
            </w:r>
          </w:p>
        </w:tc>
        <w:tc>
          <w:tcPr>
            <w:tcW w:w="6705" w:type="dxa"/>
            <w:tcBorders>
              <w:right w:val="nil"/>
            </w:tcBorders>
          </w:tcPr>
          <w:p>
            <w:pPr>
              <w:pStyle w:val="TableParagraph"/>
              <w:spacing w:before="105"/>
              <w:ind w:left="104"/>
              <w:rPr>
                <w:sz w:val="30"/>
              </w:rPr>
            </w:pPr>
            <w:r>
              <w:rPr>
                <w:sz w:val="30"/>
              </w:rPr>
              <w:t>Reading</w:t>
            </w:r>
            <w:r>
              <w:rPr>
                <w:spacing w:val="-1"/>
                <w:sz w:val="30"/>
              </w:rPr>
              <w:t> </w:t>
            </w:r>
            <w:r>
              <w:rPr>
                <w:sz w:val="30"/>
              </w:rPr>
              <w:t>a</w:t>
            </w:r>
            <w:r>
              <w:rPr>
                <w:spacing w:val="-1"/>
                <w:sz w:val="30"/>
              </w:rPr>
              <w:t> </w:t>
            </w:r>
            <w:r>
              <w:rPr>
                <w:sz w:val="30"/>
              </w:rPr>
              <w:t>file</w:t>
            </w:r>
            <w:r>
              <w:rPr>
                <w:spacing w:val="-1"/>
                <w:sz w:val="30"/>
              </w:rPr>
              <w:t> </w:t>
            </w:r>
            <w:r>
              <w:rPr>
                <w:sz w:val="30"/>
              </w:rPr>
              <w:t>and adding</w:t>
            </w:r>
            <w:r>
              <w:rPr>
                <w:spacing w:val="-1"/>
                <w:sz w:val="30"/>
              </w:rPr>
              <w:t> </w:t>
            </w:r>
            <w:r>
              <w:rPr>
                <w:sz w:val="30"/>
              </w:rPr>
              <w:t>it</w:t>
            </w:r>
            <w:r>
              <w:rPr>
                <w:spacing w:val="-1"/>
                <w:sz w:val="30"/>
              </w:rPr>
              <w:t> </w:t>
            </w:r>
            <w:r>
              <w:rPr>
                <w:sz w:val="30"/>
              </w:rPr>
              <w:t>to</w:t>
            </w:r>
            <w:r>
              <w:rPr>
                <w:spacing w:val="-1"/>
                <w:sz w:val="30"/>
              </w:rPr>
              <w:t> </w:t>
            </w:r>
            <w:r>
              <w:rPr>
                <w:sz w:val="30"/>
              </w:rPr>
              <w:t>the </w:t>
            </w:r>
            <w:r>
              <w:rPr>
                <w:spacing w:val="-2"/>
                <w:sz w:val="30"/>
              </w:rPr>
              <w:t>context</w:t>
            </w:r>
          </w:p>
        </w:tc>
      </w:tr>
    </w:tbl>
    <w:p>
      <w:pPr>
        <w:pStyle w:val="BodyText"/>
        <w:spacing w:before="4"/>
        <w:rPr>
          <w:sz w:val="8"/>
        </w:rPr>
      </w:pPr>
    </w:p>
    <w:p>
      <w:pPr>
        <w:tabs>
          <w:tab w:pos="1909" w:val="left" w:leader="none"/>
        </w:tabs>
        <w:spacing w:before="103"/>
        <w:ind w:left="119" w:right="0" w:firstLine="0"/>
        <w:jc w:val="left"/>
        <w:rPr>
          <w:sz w:val="26"/>
        </w:rPr>
      </w:pPr>
      <w:r>
        <w:rPr>
          <w:b/>
          <w:sz w:val="26"/>
        </w:rPr>
        <w:t>Table </w:t>
      </w:r>
      <w:r>
        <w:rPr>
          <w:b/>
          <w:spacing w:val="-4"/>
          <w:sz w:val="26"/>
        </w:rPr>
        <w:t>11.2</w:t>
      </w:r>
      <w:r>
        <w:rPr>
          <w:b/>
          <w:sz w:val="26"/>
        </w:rPr>
        <w:tab/>
      </w:r>
      <w:r>
        <w:rPr>
          <w:sz w:val="26"/>
        </w:rPr>
        <w:t>Important</w:t>
      </w:r>
      <w:r>
        <w:rPr>
          <w:spacing w:val="-1"/>
          <w:sz w:val="26"/>
        </w:rPr>
        <w:t> </w:t>
      </w:r>
      <w:r>
        <w:rPr>
          <w:sz w:val="26"/>
        </w:rPr>
        <w:t>Aider</w:t>
      </w:r>
      <w:r>
        <w:rPr>
          <w:spacing w:val="-1"/>
          <w:sz w:val="26"/>
        </w:rPr>
        <w:t> </w:t>
      </w:r>
      <w:r>
        <w:rPr>
          <w:spacing w:val="-2"/>
          <w:sz w:val="26"/>
        </w:rPr>
        <w:t>Commands</w:t>
      </w:r>
    </w:p>
    <w:p>
      <w:pPr>
        <w:pStyle w:val="BodyText"/>
        <w:spacing w:before="1"/>
        <w:rPr>
          <w:sz w:val="27"/>
        </w:rPr>
      </w:pPr>
      <w:r>
        <w:rPr/>
        <w:pict>
          <v:group style="position:absolute;margin-left:77.25pt;margin-top:17.544922pt;width:457.5pt;height:225pt;mso-position-horizontal-relative:page;mso-position-vertical-relative:paragraph;z-index:-15229952;mso-wrap-distance-left:0;mso-wrap-distance-right:0" id="docshapegroup700" coordorigin="1545,351" coordsize="9150,4500">
            <v:rect style="position:absolute;left:1545;top:350;width:9150;height:4500" id="docshape701" filled="true" fillcolor="#e6e6e6" stroked="false">
              <v:fill type="solid"/>
            </v:rect>
            <v:rect style="position:absolute;left:1545;top:350;width:9150;height:75" id="docshape702" filled="true" fillcolor="#1d598b" stroked="false">
              <v:fill type="solid"/>
            </v:rect>
            <v:shape style="position:absolute;left:1545;top:425;width:9150;height:4425" type="#_x0000_t202" id="docshape703" filled="false" stroked="false">
              <v:textbox inset="0,0,0,0">
                <w:txbxContent>
                  <w:p>
                    <w:pPr>
                      <w:spacing w:before="180"/>
                      <w:ind w:left="144" w:right="0" w:firstLine="0"/>
                      <w:jc w:val="left"/>
                      <w:rPr>
                        <w:b/>
                        <w:sz w:val="30"/>
                      </w:rPr>
                    </w:pPr>
                    <w:r>
                      <w:rPr>
                        <w:b/>
                        <w:sz w:val="30"/>
                      </w:rPr>
                      <w:t>Less Is </w:t>
                    </w:r>
                    <w:r>
                      <w:rPr>
                        <w:b/>
                        <w:spacing w:val="-4"/>
                        <w:sz w:val="30"/>
                      </w:rPr>
                      <w:t>More</w:t>
                    </w:r>
                  </w:p>
                  <w:p>
                    <w:pPr>
                      <w:spacing w:line="237" w:lineRule="auto" w:before="210"/>
                      <w:ind w:left="144" w:right="0" w:firstLine="0"/>
                      <w:jc w:val="left"/>
                      <w:rPr>
                        <w:sz w:val="30"/>
                      </w:rPr>
                    </w:pPr>
                    <w:r>
                      <w:rPr>
                        <w:sz w:val="30"/>
                      </w:rPr>
                      <w:t>It’s not a good idea to add as many or even all files of a large project</w:t>
                    </w:r>
                    <w:r>
                      <w:rPr>
                        <w:spacing w:val="-4"/>
                        <w:sz w:val="30"/>
                      </w:rPr>
                      <w:t> </w:t>
                    </w:r>
                    <w:r>
                      <w:rPr>
                        <w:sz w:val="30"/>
                      </w:rPr>
                      <w:t>to</w:t>
                    </w:r>
                    <w:r>
                      <w:rPr>
                        <w:spacing w:val="-4"/>
                        <w:sz w:val="30"/>
                      </w:rPr>
                      <w:t> </w:t>
                    </w:r>
                    <w:r>
                      <w:rPr>
                        <w:sz w:val="30"/>
                      </w:rPr>
                      <w:t>the</w:t>
                    </w:r>
                    <w:r>
                      <w:rPr>
                        <w:spacing w:val="-4"/>
                        <w:sz w:val="30"/>
                      </w:rPr>
                      <w:t> </w:t>
                    </w:r>
                    <w:r>
                      <w:rPr>
                        <w:sz w:val="30"/>
                      </w:rPr>
                      <w:t>context!</w:t>
                    </w:r>
                    <w:r>
                      <w:rPr>
                        <w:spacing w:val="-4"/>
                        <w:sz w:val="30"/>
                      </w:rPr>
                      <w:t> </w:t>
                    </w:r>
                    <w:r>
                      <w:rPr>
                        <w:sz w:val="30"/>
                      </w:rPr>
                      <w:t>This</w:t>
                    </w:r>
                    <w:r>
                      <w:rPr>
                        <w:spacing w:val="-4"/>
                        <w:sz w:val="30"/>
                      </w:rPr>
                      <w:t> </w:t>
                    </w:r>
                    <w:r>
                      <w:rPr>
                        <w:sz w:val="30"/>
                      </w:rPr>
                      <w:t>is</w:t>
                    </w:r>
                    <w:r>
                      <w:rPr>
                        <w:spacing w:val="-4"/>
                        <w:sz w:val="30"/>
                      </w:rPr>
                      <w:t> </w:t>
                    </w:r>
                    <w:r>
                      <w:rPr>
                        <w:sz w:val="30"/>
                      </w:rPr>
                      <w:t>also</w:t>
                    </w:r>
                    <w:r>
                      <w:rPr>
                        <w:spacing w:val="-4"/>
                        <w:sz w:val="30"/>
                      </w:rPr>
                      <w:t> </w:t>
                    </w:r>
                    <w:r>
                      <w:rPr>
                        <w:sz w:val="30"/>
                      </w:rPr>
                      <w:t>true</w:t>
                    </w:r>
                    <w:r>
                      <w:rPr>
                        <w:spacing w:val="-4"/>
                        <w:sz w:val="30"/>
                      </w:rPr>
                      <w:t> </w:t>
                    </w:r>
                    <w:r>
                      <w:rPr>
                        <w:sz w:val="30"/>
                      </w:rPr>
                      <w:t>for</w:t>
                    </w:r>
                    <w:r>
                      <w:rPr>
                        <w:spacing w:val="-4"/>
                        <w:sz w:val="30"/>
                      </w:rPr>
                      <w:t> </w:t>
                    </w:r>
                    <w:r>
                      <w:rPr>
                        <w:sz w:val="30"/>
                      </w:rPr>
                      <w:t>the</w:t>
                    </w:r>
                    <w:r>
                      <w:rPr>
                        <w:spacing w:val="-4"/>
                        <w:sz w:val="30"/>
                      </w:rPr>
                      <w:t> </w:t>
                    </w:r>
                    <w:r>
                      <w:rPr>
                        <w:sz w:val="30"/>
                      </w:rPr>
                      <w:t>number</w:t>
                    </w:r>
                    <w:r>
                      <w:rPr>
                        <w:spacing w:val="-4"/>
                        <w:sz w:val="30"/>
                      </w:rPr>
                      <w:t> </w:t>
                    </w:r>
                    <w:r>
                      <w:rPr>
                        <w:sz w:val="30"/>
                      </w:rPr>
                      <w:t>of</w:t>
                    </w:r>
                    <w:r>
                      <w:rPr>
                        <w:spacing w:val="-4"/>
                        <w:sz w:val="30"/>
                      </w:rPr>
                      <w:t> </w:t>
                    </w:r>
                    <w:r>
                      <w:rPr>
                        <w:sz w:val="30"/>
                      </w:rPr>
                      <w:t>pages transferred from an online documentation using </w:t>
                    </w:r>
                    <w:r>
                      <w:rPr>
                        <w:rFonts w:ascii="Courier New" w:hAnsi="Courier New"/>
                        <w:sz w:val="24"/>
                      </w:rPr>
                      <w:t>/web</w:t>
                    </w:r>
                    <w:r>
                      <w:rPr>
                        <w:sz w:val="30"/>
                      </w:rPr>
                      <w:t>.</w:t>
                    </w:r>
                  </w:p>
                  <w:p>
                    <w:pPr>
                      <w:spacing w:line="237" w:lineRule="auto" w:before="220"/>
                      <w:ind w:left="144" w:right="198" w:firstLine="0"/>
                      <w:jc w:val="left"/>
                      <w:rPr>
                        <w:sz w:val="30"/>
                      </w:rPr>
                    </w:pPr>
                    <w:r>
                      <w:rPr>
                        <w:sz w:val="30"/>
                      </w:rPr>
                      <w:t>We’ve already mentioned it several times in this book: although modern language models have pleasingly large context windows, they</w:t>
                    </w:r>
                    <w:r>
                      <w:rPr>
                        <w:spacing w:val="-9"/>
                        <w:sz w:val="30"/>
                      </w:rPr>
                      <w:t> </w:t>
                    </w:r>
                    <w:r>
                      <w:rPr>
                        <w:sz w:val="30"/>
                      </w:rPr>
                      <w:t>struggle</w:t>
                    </w:r>
                    <w:r>
                      <w:rPr>
                        <w:spacing w:val="-9"/>
                        <w:sz w:val="30"/>
                      </w:rPr>
                      <w:t> </w:t>
                    </w:r>
                    <w:r>
                      <w:rPr>
                        <w:sz w:val="30"/>
                      </w:rPr>
                      <w:t>to</w:t>
                    </w:r>
                    <w:r>
                      <w:rPr>
                        <w:spacing w:val="-9"/>
                        <w:sz w:val="30"/>
                      </w:rPr>
                      <w:t> </w:t>
                    </w:r>
                    <w:r>
                      <w:rPr>
                        <w:sz w:val="30"/>
                      </w:rPr>
                      <w:t>separate</w:t>
                    </w:r>
                    <w:r>
                      <w:rPr>
                        <w:spacing w:val="-9"/>
                        <w:sz w:val="30"/>
                      </w:rPr>
                      <w:t> </w:t>
                    </w:r>
                    <w:r>
                      <w:rPr>
                        <w:sz w:val="30"/>
                      </w:rPr>
                      <w:t>the</w:t>
                    </w:r>
                    <w:r>
                      <w:rPr>
                        <w:spacing w:val="-9"/>
                        <w:sz w:val="30"/>
                      </w:rPr>
                      <w:t> </w:t>
                    </w:r>
                    <w:r>
                      <w:rPr>
                        <w:sz w:val="30"/>
                      </w:rPr>
                      <w:t>essential</w:t>
                    </w:r>
                    <w:r>
                      <w:rPr>
                        <w:spacing w:val="-9"/>
                        <w:sz w:val="30"/>
                      </w:rPr>
                      <w:t> </w:t>
                    </w:r>
                    <w:r>
                      <w:rPr>
                        <w:sz w:val="30"/>
                      </w:rPr>
                      <w:t>from</w:t>
                    </w:r>
                    <w:r>
                      <w:rPr>
                        <w:spacing w:val="-9"/>
                        <w:sz w:val="30"/>
                      </w:rPr>
                      <w:t> </w:t>
                    </w:r>
                    <w:r>
                      <w:rPr>
                        <w:sz w:val="30"/>
                      </w:rPr>
                      <w:t>the</w:t>
                    </w:r>
                    <w:r>
                      <w:rPr>
                        <w:spacing w:val="-9"/>
                        <w:sz w:val="30"/>
                      </w:rPr>
                      <w:t> </w:t>
                    </w:r>
                    <w:r>
                      <w:rPr>
                        <w:sz w:val="30"/>
                      </w:rPr>
                      <w:t>nonessential.</w:t>
                    </w:r>
                    <w:r>
                      <w:rPr>
                        <w:spacing w:val="-9"/>
                        <w:sz w:val="30"/>
                      </w:rPr>
                      <w:t> </w:t>
                    </w:r>
                    <w:r>
                      <w:rPr>
                        <w:sz w:val="30"/>
                      </w:rPr>
                      <w:t>Too much contextual information often unbalances the language model. The choice of what is important or not so important is up to you!</w:t>
                    </w:r>
                  </w:p>
                </w:txbxContent>
              </v:textbox>
              <w10:wrap type="none"/>
            </v:shape>
            <w10:wrap type="topAndBottom"/>
          </v:group>
        </w:pict>
      </w:r>
    </w:p>
    <w:p>
      <w:pPr>
        <w:spacing w:after="0"/>
        <w:rPr>
          <w:sz w:val="27"/>
        </w:rPr>
        <w:sectPr>
          <w:type w:val="continuous"/>
          <w:pgSz w:w="12240" w:h="15840"/>
          <w:pgMar w:top="1420" w:bottom="280" w:left="1420" w:right="1340"/>
        </w:sectPr>
      </w:pPr>
    </w:p>
    <w:p>
      <w:pPr>
        <w:pStyle w:val="Heading5"/>
        <w:numPr>
          <w:ilvl w:val="2"/>
          <w:numId w:val="2"/>
        </w:numPr>
        <w:tabs>
          <w:tab w:pos="1585" w:val="left" w:leader="none"/>
          <w:tab w:pos="1586" w:val="left" w:leader="none"/>
        </w:tabs>
        <w:spacing w:line="240" w:lineRule="auto" w:before="80" w:after="0"/>
        <w:ind w:left="1585" w:right="0" w:hanging="1467"/>
        <w:jc w:val="left"/>
      </w:pPr>
      <w:bookmarkStart w:name="11.3.4 Multiline Prompts" w:id="829"/>
      <w:bookmarkEnd w:id="829"/>
      <w:r>
        <w:rPr>
          <w:b w:val="0"/>
        </w:rPr>
      </w:r>
      <w:bookmarkStart w:name="_bookmark576" w:id="830"/>
      <w:bookmarkEnd w:id="830"/>
      <w:r>
        <w:rPr>
          <w:color w:val="1D598B"/>
        </w:rPr>
        <w:t>Multiline</w:t>
      </w:r>
      <w:r>
        <w:rPr>
          <w:color w:val="1D598B"/>
          <w:spacing w:val="30"/>
        </w:rPr>
        <w:t> </w:t>
      </w:r>
      <w:r>
        <w:rPr>
          <w:color w:val="1D598B"/>
          <w:spacing w:val="-2"/>
        </w:rPr>
        <w:t>Prompts</w:t>
      </w:r>
    </w:p>
    <w:p>
      <w:pPr>
        <w:pStyle w:val="BodyText"/>
        <w:spacing w:line="225" w:lineRule="auto" w:before="191"/>
        <w:ind w:left="119" w:right="217"/>
      </w:pPr>
      <w:r>
        <w:rPr/>
        <w:t>As soon as you press </w:t>
      </w:r>
      <w:r>
        <w:rPr>
          <w:rFonts w:ascii="SimSun"/>
          <w:sz w:val="33"/>
        </w:rPr>
        <w:t>(Enter)</w:t>
      </w:r>
      <w:r>
        <w:rPr/>
        <w:t>, Aider considers the entry to be complete and starts responding. Multiline prompts can be entered via</w:t>
      </w:r>
      <w:r>
        <w:rPr>
          <w:spacing w:val="-8"/>
        </w:rPr>
        <w:t> </w:t>
      </w:r>
      <w:r>
        <w:rPr>
          <w:rFonts w:ascii="SimSun"/>
          <w:sz w:val="33"/>
        </w:rPr>
        <w:t>(Alt)</w:t>
      </w:r>
      <w:r>
        <w:rPr/>
        <w:t>+</w:t>
      </w:r>
      <w:r>
        <w:rPr>
          <w:rFonts w:ascii="SimSun"/>
          <w:sz w:val="33"/>
        </w:rPr>
        <w:t>(Enter)</w:t>
      </w:r>
      <w:r>
        <w:rPr/>
        <w:t>.</w:t>
      </w:r>
      <w:r>
        <w:rPr>
          <w:spacing w:val="-8"/>
        </w:rPr>
        <w:t> </w:t>
      </w:r>
      <w:r>
        <w:rPr/>
        <w:t>However,</w:t>
      </w:r>
      <w:r>
        <w:rPr>
          <w:spacing w:val="-8"/>
        </w:rPr>
        <w:t> </w:t>
      </w:r>
      <w:r>
        <w:rPr/>
        <w:t>experience</w:t>
      </w:r>
      <w:r>
        <w:rPr>
          <w:spacing w:val="-8"/>
        </w:rPr>
        <w:t> </w:t>
      </w:r>
      <w:r>
        <w:rPr/>
        <w:t>shows</w:t>
      </w:r>
      <w:r>
        <w:rPr>
          <w:spacing w:val="-8"/>
        </w:rPr>
        <w:t> </w:t>
      </w:r>
      <w:r>
        <w:rPr/>
        <w:t>that</w:t>
      </w:r>
      <w:r>
        <w:rPr>
          <w:spacing w:val="-8"/>
        </w:rPr>
        <w:t> </w:t>
      </w:r>
      <w:r>
        <w:rPr/>
        <w:t>there</w:t>
      </w:r>
      <w:r>
        <w:rPr>
          <w:spacing w:val="-8"/>
        </w:rPr>
        <w:t> </w:t>
      </w:r>
      <w:r>
        <w:rPr/>
        <w:t>is</w:t>
      </w:r>
      <w:r>
        <w:rPr>
          <w:spacing w:val="-8"/>
        </w:rPr>
        <w:t> </w:t>
      </w:r>
      <w:r>
        <w:rPr/>
        <w:t>a</w:t>
      </w:r>
      <w:r>
        <w:rPr>
          <w:spacing w:val="-8"/>
        </w:rPr>
        <w:t> </w:t>
      </w:r>
      <w:r>
        <w:rPr/>
        <w:t>high risk</w:t>
      </w:r>
      <w:r>
        <w:rPr>
          <w:spacing w:val="-6"/>
        </w:rPr>
        <w:t> </w:t>
      </w:r>
      <w:r>
        <w:rPr/>
        <w:t>of</w:t>
      </w:r>
      <w:r>
        <w:rPr>
          <w:spacing w:val="-6"/>
        </w:rPr>
        <w:t> </w:t>
      </w:r>
      <w:r>
        <w:rPr/>
        <w:t>forgetting</w:t>
      </w:r>
      <w:r>
        <w:rPr>
          <w:spacing w:val="-6"/>
        </w:rPr>
        <w:t> </w:t>
      </w:r>
      <w:r>
        <w:rPr>
          <w:rFonts w:ascii="SimSun"/>
          <w:sz w:val="33"/>
        </w:rPr>
        <w:t>(Alt)</w:t>
      </w:r>
      <w:r>
        <w:rPr/>
        <w:t>.</w:t>
      </w:r>
      <w:r>
        <w:rPr>
          <w:spacing w:val="-6"/>
        </w:rPr>
        <w:t> </w:t>
      </w:r>
      <w:r>
        <w:rPr/>
        <w:t>The</w:t>
      </w:r>
      <w:r>
        <w:rPr>
          <w:spacing w:val="-6"/>
        </w:rPr>
        <w:t> </w:t>
      </w:r>
      <w:r>
        <w:rPr/>
        <w:t>second</w:t>
      </w:r>
      <w:r>
        <w:rPr>
          <w:spacing w:val="-6"/>
        </w:rPr>
        <w:t> </w:t>
      </w:r>
      <w:r>
        <w:rPr/>
        <w:t>approach</w:t>
      </w:r>
      <w:r>
        <w:rPr>
          <w:spacing w:val="-6"/>
        </w:rPr>
        <w:t> </w:t>
      </w:r>
      <w:r>
        <w:rPr/>
        <w:t>therefore</w:t>
      </w:r>
      <w:r>
        <w:rPr>
          <w:spacing w:val="-6"/>
        </w:rPr>
        <w:t> </w:t>
      </w:r>
      <w:r>
        <w:rPr/>
        <w:t>seems</w:t>
      </w:r>
      <w:r>
        <w:rPr>
          <w:spacing w:val="-6"/>
        </w:rPr>
        <w:t> </w:t>
      </w:r>
      <w:r>
        <w:rPr/>
        <w:t>more helpful to us: start the entry with a curly bracket, and then press </w:t>
      </w:r>
      <w:r>
        <w:rPr>
          <w:rFonts w:ascii="SimSun"/>
          <w:sz w:val="33"/>
        </w:rPr>
        <w:t>(Enter)</w:t>
      </w:r>
      <w:r>
        <w:rPr/>
        <w:t>.</w:t>
      </w:r>
      <w:r>
        <w:rPr>
          <w:spacing w:val="-10"/>
        </w:rPr>
        <w:t> </w:t>
      </w:r>
      <w:r>
        <w:rPr/>
        <w:t>You</w:t>
      </w:r>
      <w:r>
        <w:rPr>
          <w:spacing w:val="-10"/>
        </w:rPr>
        <w:t> </w:t>
      </w:r>
      <w:r>
        <w:rPr/>
        <w:t>can</w:t>
      </w:r>
      <w:r>
        <w:rPr>
          <w:spacing w:val="-10"/>
        </w:rPr>
        <w:t> </w:t>
      </w:r>
      <w:r>
        <w:rPr/>
        <w:t>then</w:t>
      </w:r>
      <w:r>
        <w:rPr>
          <w:spacing w:val="-10"/>
        </w:rPr>
        <w:t> </w:t>
      </w:r>
      <w:r>
        <w:rPr/>
        <w:t>enter</w:t>
      </w:r>
      <w:r>
        <w:rPr>
          <w:spacing w:val="-10"/>
        </w:rPr>
        <w:t> </w:t>
      </w:r>
      <w:r>
        <w:rPr/>
        <w:t>as</w:t>
      </w:r>
      <w:r>
        <w:rPr>
          <w:spacing w:val="-10"/>
        </w:rPr>
        <w:t> </w:t>
      </w:r>
      <w:r>
        <w:rPr/>
        <w:t>many</w:t>
      </w:r>
      <w:r>
        <w:rPr>
          <w:spacing w:val="-10"/>
        </w:rPr>
        <w:t> </w:t>
      </w:r>
      <w:r>
        <w:rPr/>
        <w:t>additional</w:t>
      </w:r>
      <w:r>
        <w:rPr>
          <w:spacing w:val="-10"/>
        </w:rPr>
        <w:t> </w:t>
      </w:r>
      <w:r>
        <w:rPr/>
        <w:t>lines</w:t>
      </w:r>
      <w:r>
        <w:rPr>
          <w:spacing w:val="-10"/>
        </w:rPr>
        <w:t> </w:t>
      </w:r>
      <w:r>
        <w:rPr/>
        <w:t>as</w:t>
      </w:r>
      <w:r>
        <w:rPr>
          <w:spacing w:val="-10"/>
        </w:rPr>
        <w:t> </w:t>
      </w:r>
      <w:r>
        <w:rPr/>
        <w:t>you</w:t>
      </w:r>
      <w:r>
        <w:rPr>
          <w:spacing w:val="-10"/>
        </w:rPr>
        <w:t> </w:t>
      </w:r>
      <w:r>
        <w:rPr/>
        <w:t>like</w:t>
      </w:r>
      <w:r>
        <w:rPr>
          <w:spacing w:val="-10"/>
        </w:rPr>
        <w:t> </w:t>
      </w:r>
      <w:r>
        <w:rPr/>
        <w:t>and press</w:t>
      </w:r>
      <w:r>
        <w:rPr>
          <w:spacing w:val="-24"/>
        </w:rPr>
        <w:t> </w:t>
      </w:r>
      <w:r>
        <w:rPr>
          <w:rFonts w:ascii="SimSun"/>
          <w:sz w:val="33"/>
        </w:rPr>
        <w:t>(Enter)</w:t>
      </w:r>
      <w:r>
        <w:rPr>
          <w:rFonts w:ascii="SimSun"/>
          <w:spacing w:val="-72"/>
          <w:sz w:val="33"/>
        </w:rPr>
        <w:t> </w:t>
      </w:r>
      <w:r>
        <w:rPr/>
        <w:t>before</w:t>
      </w:r>
      <w:r>
        <w:rPr>
          <w:spacing w:val="-19"/>
        </w:rPr>
        <w:t> </w:t>
      </w:r>
      <w:r>
        <w:rPr/>
        <w:t>ending</w:t>
      </w:r>
      <w:r>
        <w:rPr>
          <w:spacing w:val="-14"/>
        </w:rPr>
        <w:t> </w:t>
      </w:r>
      <w:r>
        <w:rPr/>
        <w:t>your</w:t>
      </w:r>
      <w:r>
        <w:rPr>
          <w:spacing w:val="-14"/>
        </w:rPr>
        <w:t> </w:t>
      </w:r>
      <w:r>
        <w:rPr/>
        <w:t>prompt</w:t>
      </w:r>
      <w:r>
        <w:rPr>
          <w:spacing w:val="-14"/>
        </w:rPr>
        <w:t> </w:t>
      </w:r>
      <w:r>
        <w:rPr/>
        <w:t>with</w:t>
      </w:r>
      <w:r>
        <w:rPr>
          <w:spacing w:val="-15"/>
        </w:rPr>
        <w:t> </w:t>
      </w:r>
      <w:r>
        <w:rPr/>
        <w:t>another</w:t>
      </w:r>
      <w:r>
        <w:rPr>
          <w:spacing w:val="-14"/>
        </w:rPr>
        <w:t> </w:t>
      </w:r>
      <w:r>
        <w:rPr/>
        <w:t>curly</w:t>
      </w:r>
      <w:r>
        <w:rPr>
          <w:spacing w:val="-14"/>
        </w:rPr>
        <w:t> </w:t>
      </w:r>
      <w:r>
        <w:rPr>
          <w:spacing w:val="-2"/>
        </w:rPr>
        <w:t>bracket.</w:t>
      </w:r>
    </w:p>
    <w:p>
      <w:pPr>
        <w:spacing w:before="228"/>
        <w:ind w:left="119" w:right="0" w:firstLine="0"/>
        <w:jc w:val="left"/>
        <w:rPr>
          <w:rFonts w:ascii="Courier New"/>
          <w:sz w:val="21"/>
        </w:rPr>
      </w:pPr>
      <w:bookmarkStart w:name="11.3.5 Coding Rules and Conventions" w:id="831"/>
      <w:bookmarkEnd w:id="831"/>
      <w:r>
        <w:rPr/>
      </w:r>
      <w:bookmarkStart w:name="_bookmark577" w:id="832"/>
      <w:bookmarkEnd w:id="832"/>
      <w:r>
        <w:rPr/>
      </w:r>
      <w:r>
        <w:rPr>
          <w:rFonts w:ascii="Courier New"/>
          <w:sz w:val="21"/>
        </w:rPr>
        <w:t>&gt; </w:t>
      </w:r>
      <w:r>
        <w:rPr>
          <w:rFonts w:ascii="Courier New"/>
          <w:spacing w:val="-10"/>
          <w:sz w:val="21"/>
        </w:rPr>
        <w:t>{</w:t>
      </w:r>
    </w:p>
    <w:p>
      <w:pPr>
        <w:pStyle w:val="ListParagraph"/>
        <w:numPr>
          <w:ilvl w:val="0"/>
          <w:numId w:val="14"/>
        </w:numPr>
        <w:tabs>
          <w:tab w:pos="372" w:val="left" w:leader="none"/>
        </w:tabs>
        <w:spacing w:line="240" w:lineRule="auto" w:before="17" w:after="0"/>
        <w:ind w:left="371" w:right="0" w:hanging="253"/>
        <w:jc w:val="left"/>
        <w:rPr>
          <w:rFonts w:ascii="Courier New" w:hAnsi="Courier New"/>
          <w:sz w:val="21"/>
        </w:rPr>
      </w:pPr>
      <w:r>
        <w:rPr>
          <w:rFonts w:ascii="Courier New" w:hAnsi="Courier New"/>
          <w:sz w:val="21"/>
        </w:rPr>
        <w:t>this is a long </w:t>
      </w:r>
      <w:r>
        <w:rPr>
          <w:rFonts w:ascii="Courier New" w:hAnsi="Courier New"/>
          <w:spacing w:val="-2"/>
          <w:sz w:val="21"/>
        </w:rPr>
        <w:t>question</w:t>
      </w:r>
    </w:p>
    <w:p>
      <w:pPr>
        <w:pStyle w:val="ListParagraph"/>
        <w:numPr>
          <w:ilvl w:val="0"/>
          <w:numId w:val="14"/>
        </w:numPr>
        <w:tabs>
          <w:tab w:pos="372" w:val="left" w:leader="none"/>
        </w:tabs>
        <w:spacing w:line="240" w:lineRule="auto" w:before="2" w:after="0"/>
        <w:ind w:left="371" w:right="0" w:hanging="253"/>
        <w:jc w:val="left"/>
        <w:rPr>
          <w:rFonts w:ascii="Courier New" w:hAnsi="Courier New"/>
          <w:sz w:val="21"/>
        </w:rPr>
      </w:pPr>
      <w:r>
        <w:rPr>
          <w:rFonts w:ascii="Courier New" w:hAnsi="Courier New"/>
          <w:sz w:val="21"/>
        </w:rPr>
        <w:t>about the meaning of </w:t>
      </w:r>
      <w:r>
        <w:rPr>
          <w:rFonts w:ascii="Courier New" w:hAnsi="Courier New"/>
          <w:spacing w:val="-4"/>
          <w:sz w:val="21"/>
        </w:rPr>
        <w:t>life</w:t>
      </w:r>
    </w:p>
    <w:p>
      <w:pPr>
        <w:pStyle w:val="ListParagraph"/>
        <w:numPr>
          <w:ilvl w:val="0"/>
          <w:numId w:val="14"/>
        </w:numPr>
        <w:tabs>
          <w:tab w:pos="372" w:val="left" w:leader="none"/>
        </w:tabs>
        <w:spacing w:line="240" w:lineRule="auto" w:before="17" w:after="0"/>
        <w:ind w:left="371" w:right="0" w:hanging="253"/>
        <w:jc w:val="left"/>
        <w:rPr>
          <w:rFonts w:ascii="Courier New" w:hAnsi="Courier New"/>
          <w:sz w:val="21"/>
        </w:rPr>
      </w:pPr>
      <w:r>
        <w:rPr>
          <w:rFonts w:ascii="Courier New" w:hAnsi="Courier New"/>
          <w:sz w:val="21"/>
        </w:rPr>
        <w:t>}</w:t>
      </w:r>
    </w:p>
    <w:p>
      <w:pPr>
        <w:pStyle w:val="BodyText"/>
        <w:rPr>
          <w:rFonts w:ascii="Courier New"/>
          <w:sz w:val="24"/>
        </w:rPr>
      </w:pPr>
    </w:p>
    <w:p>
      <w:pPr>
        <w:pStyle w:val="BodyText"/>
        <w:rPr>
          <w:rFonts w:ascii="Courier New"/>
          <w:sz w:val="24"/>
        </w:rPr>
      </w:pPr>
    </w:p>
    <w:p>
      <w:pPr>
        <w:pStyle w:val="Heading5"/>
        <w:numPr>
          <w:ilvl w:val="2"/>
          <w:numId w:val="2"/>
        </w:numPr>
        <w:tabs>
          <w:tab w:pos="1585" w:val="left" w:leader="none"/>
          <w:tab w:pos="1586" w:val="left" w:leader="none"/>
        </w:tabs>
        <w:spacing w:line="240" w:lineRule="auto" w:before="143" w:after="0"/>
        <w:ind w:left="1585" w:right="0" w:hanging="1467"/>
        <w:jc w:val="left"/>
      </w:pPr>
      <w:r>
        <w:rPr>
          <w:color w:val="1D598B"/>
        </w:rPr>
        <w:t>Coding</w:t>
      </w:r>
      <w:r>
        <w:rPr>
          <w:color w:val="1D598B"/>
          <w:spacing w:val="19"/>
        </w:rPr>
        <w:t> </w:t>
      </w:r>
      <w:r>
        <w:rPr>
          <w:color w:val="1D598B"/>
        </w:rPr>
        <w:t>Rules</w:t>
      </w:r>
      <w:r>
        <w:rPr>
          <w:color w:val="1D598B"/>
          <w:spacing w:val="20"/>
        </w:rPr>
        <w:t> </w:t>
      </w:r>
      <w:r>
        <w:rPr>
          <w:color w:val="1D598B"/>
        </w:rPr>
        <w:t>and</w:t>
      </w:r>
      <w:r>
        <w:rPr>
          <w:color w:val="1D598B"/>
          <w:spacing w:val="20"/>
        </w:rPr>
        <w:t> </w:t>
      </w:r>
      <w:r>
        <w:rPr>
          <w:color w:val="1D598B"/>
          <w:spacing w:val="-2"/>
        </w:rPr>
        <w:t>Conventions</w:t>
      </w:r>
    </w:p>
    <w:p>
      <w:pPr>
        <w:pStyle w:val="BodyText"/>
        <w:spacing w:line="237" w:lineRule="auto" w:before="205"/>
        <w:ind w:left="119"/>
      </w:pPr>
      <w:r>
        <w:rPr/>
        <w:t>It</w:t>
      </w:r>
      <w:r>
        <w:rPr>
          <w:spacing w:val="-5"/>
        </w:rPr>
        <w:t> </w:t>
      </w:r>
      <w:r>
        <w:rPr/>
        <w:t>often</w:t>
      </w:r>
      <w:r>
        <w:rPr>
          <w:spacing w:val="-5"/>
        </w:rPr>
        <w:t> </w:t>
      </w:r>
      <w:r>
        <w:rPr/>
        <w:t>happens</w:t>
      </w:r>
      <w:r>
        <w:rPr>
          <w:spacing w:val="-5"/>
        </w:rPr>
        <w:t> </w:t>
      </w:r>
      <w:r>
        <w:rPr/>
        <w:t>that</w:t>
      </w:r>
      <w:r>
        <w:rPr>
          <w:spacing w:val="-5"/>
        </w:rPr>
        <w:t> </w:t>
      </w:r>
      <w:r>
        <w:rPr/>
        <w:t>predefined</w:t>
      </w:r>
      <w:r>
        <w:rPr>
          <w:spacing w:val="-5"/>
        </w:rPr>
        <w:t> </w:t>
      </w:r>
      <w:r>
        <w:rPr/>
        <w:t>conventions</w:t>
      </w:r>
      <w:r>
        <w:rPr>
          <w:spacing w:val="-5"/>
        </w:rPr>
        <w:t> </w:t>
      </w:r>
      <w:r>
        <w:rPr/>
        <w:t>for</w:t>
      </w:r>
      <w:r>
        <w:rPr>
          <w:spacing w:val="-5"/>
        </w:rPr>
        <w:t> </w:t>
      </w:r>
      <w:r>
        <w:rPr/>
        <w:t>the</w:t>
      </w:r>
      <w:r>
        <w:rPr>
          <w:spacing w:val="-5"/>
        </w:rPr>
        <w:t> </w:t>
      </w:r>
      <w:r>
        <w:rPr/>
        <w:t>code</w:t>
      </w:r>
      <w:r>
        <w:rPr>
          <w:spacing w:val="-5"/>
        </w:rPr>
        <w:t> </w:t>
      </w:r>
      <w:r>
        <w:rPr/>
        <w:t>must</w:t>
      </w:r>
      <w:r>
        <w:rPr>
          <w:spacing w:val="-5"/>
        </w:rPr>
        <w:t> </w:t>
      </w:r>
      <w:r>
        <w:rPr/>
        <w:t>be adhered to in a project. In this case, the Aider documentation recommends saving the rules as ordinary text instructions in a Markdown file in the project directory. You can add this file to the </w:t>
      </w:r>
      <w:bookmarkStart w:name="11.3.6 Aider in the Web Browser" w:id="833"/>
      <w:bookmarkEnd w:id="833"/>
      <w:r>
        <w:rPr/>
      </w:r>
      <w:bookmarkStart w:name="_bookmark578" w:id="834"/>
      <w:bookmarkEnd w:id="834"/>
      <w:r>
        <w:rPr/>
        <w:t>context</w:t>
      </w:r>
      <w:r>
        <w:rPr/>
        <w:t> with </w:t>
      </w:r>
      <w:r>
        <w:rPr>
          <w:rFonts w:ascii="Courier New"/>
          <w:sz w:val="24"/>
        </w:rPr>
        <w:t>/read</w:t>
      </w:r>
      <w:r>
        <w:rPr>
          <w:rFonts w:ascii="Courier New"/>
          <w:spacing w:val="-39"/>
          <w:sz w:val="24"/>
        </w:rPr>
        <w:t> </w:t>
      </w:r>
      <w:r>
        <w:rPr/>
        <w:t>or pass it as a parameter when starting </w:t>
      </w:r>
      <w:r>
        <w:rPr>
          <w:rFonts w:ascii="Courier New"/>
          <w:sz w:val="24"/>
        </w:rPr>
        <w:t>aider</w:t>
      </w:r>
      <w:r>
        <w:rPr/>
        <w:t>:</w:t>
      </w:r>
    </w:p>
    <w:p>
      <w:pPr>
        <w:spacing w:before="239"/>
        <w:ind w:left="119" w:right="0" w:firstLine="0"/>
        <w:jc w:val="left"/>
        <w:rPr>
          <w:rFonts w:ascii="Courier New"/>
          <w:sz w:val="21"/>
        </w:rPr>
      </w:pPr>
      <w:r>
        <w:rPr>
          <w:rFonts w:ascii="Courier New"/>
          <w:sz w:val="21"/>
        </w:rPr>
        <w:t>aider code-</w:t>
      </w:r>
      <w:r>
        <w:rPr>
          <w:rFonts w:ascii="Courier New"/>
          <w:spacing w:val="-2"/>
          <w:sz w:val="21"/>
        </w:rPr>
        <w:t>conventions.md</w:t>
      </w:r>
    </w:p>
    <w:p>
      <w:pPr>
        <w:pStyle w:val="BodyText"/>
        <w:rPr>
          <w:rFonts w:ascii="Courier New"/>
          <w:sz w:val="24"/>
        </w:rPr>
      </w:pPr>
    </w:p>
    <w:p>
      <w:pPr>
        <w:pStyle w:val="BodyText"/>
        <w:rPr>
          <w:rFonts w:ascii="Courier New"/>
          <w:sz w:val="24"/>
        </w:rPr>
      </w:pPr>
    </w:p>
    <w:p>
      <w:pPr>
        <w:pStyle w:val="Heading5"/>
        <w:numPr>
          <w:ilvl w:val="2"/>
          <w:numId w:val="2"/>
        </w:numPr>
        <w:tabs>
          <w:tab w:pos="1585" w:val="left" w:leader="none"/>
          <w:tab w:pos="1586" w:val="left" w:leader="none"/>
        </w:tabs>
        <w:spacing w:line="240" w:lineRule="auto" w:before="143" w:after="0"/>
        <w:ind w:left="1585" w:right="0" w:hanging="1467"/>
        <w:jc w:val="left"/>
      </w:pPr>
      <w:r>
        <w:rPr>
          <w:color w:val="1D598B"/>
        </w:rPr>
        <w:t>Aider</w:t>
      </w:r>
      <w:r>
        <w:rPr>
          <w:color w:val="1D598B"/>
          <w:spacing w:val="14"/>
        </w:rPr>
        <w:t> </w:t>
      </w:r>
      <w:r>
        <w:rPr>
          <w:color w:val="1D598B"/>
        </w:rPr>
        <w:t>in</w:t>
      </w:r>
      <w:r>
        <w:rPr>
          <w:color w:val="1D598B"/>
          <w:spacing w:val="14"/>
        </w:rPr>
        <w:t> </w:t>
      </w:r>
      <w:r>
        <w:rPr>
          <w:color w:val="1D598B"/>
        </w:rPr>
        <w:t>the</w:t>
      </w:r>
      <w:r>
        <w:rPr>
          <w:color w:val="1D598B"/>
          <w:spacing w:val="15"/>
        </w:rPr>
        <w:t> </w:t>
      </w:r>
      <w:r>
        <w:rPr>
          <w:color w:val="1D598B"/>
        </w:rPr>
        <w:t>Web</w:t>
      </w:r>
      <w:r>
        <w:rPr>
          <w:color w:val="1D598B"/>
          <w:spacing w:val="14"/>
        </w:rPr>
        <w:t> </w:t>
      </w:r>
      <w:r>
        <w:rPr>
          <w:color w:val="1D598B"/>
          <w:spacing w:val="-2"/>
        </w:rPr>
        <w:t>Browser</w:t>
      </w:r>
    </w:p>
    <w:p>
      <w:pPr>
        <w:pStyle w:val="BodyText"/>
        <w:spacing w:line="242" w:lineRule="auto" w:before="202"/>
        <w:ind w:left="119" w:right="317"/>
      </w:pPr>
      <w:r>
        <w:rPr/>
        <w:t>Aider sees itself as a terminal tool. The program can also be operated in the web browser. To do this, you need to start the program</w:t>
      </w:r>
      <w:r>
        <w:rPr>
          <w:spacing w:val="-9"/>
        </w:rPr>
        <w:t> </w:t>
      </w:r>
      <w:r>
        <w:rPr/>
        <w:t>with</w:t>
      </w:r>
      <w:r>
        <w:rPr>
          <w:spacing w:val="-5"/>
        </w:rPr>
        <w:t> </w:t>
      </w:r>
      <w:r>
        <w:rPr/>
        <w:t>the</w:t>
      </w:r>
      <w:r>
        <w:rPr>
          <w:spacing w:val="-5"/>
        </w:rPr>
        <w:t> </w:t>
      </w:r>
      <w:r>
        <w:rPr/>
        <w:t>additional</w:t>
      </w:r>
      <w:r>
        <w:rPr>
          <w:spacing w:val="-5"/>
        </w:rPr>
        <w:t> </w:t>
      </w:r>
      <w:r>
        <w:rPr>
          <w:rFonts w:ascii="Courier New"/>
          <w:sz w:val="24"/>
        </w:rPr>
        <w:t>--browser</w:t>
      </w:r>
      <w:r>
        <w:rPr>
          <w:rFonts w:ascii="Courier New"/>
          <w:spacing w:val="-51"/>
          <w:sz w:val="24"/>
        </w:rPr>
        <w:t> </w:t>
      </w:r>
      <w:r>
        <w:rPr/>
        <w:t>option.</w:t>
      </w:r>
      <w:r>
        <w:rPr>
          <w:spacing w:val="-5"/>
        </w:rPr>
        <w:t> </w:t>
      </w:r>
      <w:r>
        <w:rPr/>
        <w:t>A</w:t>
      </w:r>
      <w:r>
        <w:rPr>
          <w:spacing w:val="-5"/>
        </w:rPr>
        <w:t> </w:t>
      </w:r>
      <w:r>
        <w:rPr/>
        <w:t>new</w:t>
      </w:r>
      <w:r>
        <w:rPr>
          <w:spacing w:val="-5"/>
        </w:rPr>
        <w:t> </w:t>
      </w:r>
      <w:r>
        <w:rPr/>
        <w:t>tab</w:t>
      </w:r>
      <w:r>
        <w:rPr>
          <w:spacing w:val="-5"/>
        </w:rPr>
        <w:t> </w:t>
      </w:r>
      <w:r>
        <w:rPr/>
        <w:t>with</w:t>
      </w:r>
      <w:r>
        <w:rPr>
          <w:spacing w:val="-5"/>
        </w:rPr>
        <w:t> </w:t>
      </w:r>
      <w:r>
        <w:rPr/>
        <w:t>the Aider web interface will then appear in your web browser.</w:t>
      </w:r>
    </w:p>
    <w:p>
      <w:pPr>
        <w:pStyle w:val="BodyText"/>
        <w:spacing w:line="237" w:lineRule="auto" w:before="210"/>
        <w:ind w:left="119" w:right="317"/>
      </w:pPr>
      <w:r>
        <w:rPr/>
        <w:t>The Aider manual describes this function as experimental, and we can confirm this impression: the interface is visually appealing, but despite</w:t>
      </w:r>
      <w:r>
        <w:rPr>
          <w:spacing w:val="-5"/>
        </w:rPr>
        <w:t> </w:t>
      </w:r>
      <w:r>
        <w:rPr/>
        <w:t>asking</w:t>
      </w:r>
      <w:r>
        <w:rPr>
          <w:spacing w:val="-5"/>
        </w:rPr>
        <w:t> </w:t>
      </w:r>
      <w:r>
        <w:rPr/>
        <w:t>questions</w:t>
      </w:r>
      <w:r>
        <w:rPr>
          <w:spacing w:val="-5"/>
        </w:rPr>
        <w:t> </w:t>
      </w:r>
      <w:r>
        <w:rPr/>
        <w:t>in</w:t>
      </w:r>
      <w:r>
        <w:rPr>
          <w:spacing w:val="-5"/>
        </w:rPr>
        <w:t> </w:t>
      </w:r>
      <w:r>
        <w:rPr/>
        <w:t>English,</w:t>
      </w:r>
      <w:r>
        <w:rPr>
          <w:spacing w:val="-5"/>
        </w:rPr>
        <w:t> </w:t>
      </w:r>
      <w:r>
        <w:rPr/>
        <w:t>Aider</w:t>
      </w:r>
      <w:r>
        <w:rPr>
          <w:spacing w:val="-5"/>
        </w:rPr>
        <w:t> </w:t>
      </w:r>
      <w:r>
        <w:rPr/>
        <w:t>formulated</w:t>
      </w:r>
      <w:r>
        <w:rPr>
          <w:spacing w:val="-5"/>
        </w:rPr>
        <w:t> </w:t>
      </w:r>
      <w:r>
        <w:rPr/>
        <w:t>the</w:t>
      </w:r>
      <w:r>
        <w:rPr>
          <w:spacing w:val="-5"/>
        </w:rPr>
        <w:t> </w:t>
      </w:r>
      <w:r>
        <w:rPr/>
        <w:t>answers</w:t>
      </w:r>
      <w:r>
        <w:rPr>
          <w:spacing w:val="-5"/>
        </w:rPr>
        <w:t> </w:t>
      </w:r>
      <w:r>
        <w:rPr/>
        <w:t>in German (the default language set in our web browser), made</w:t>
      </w:r>
    </w:p>
    <w:p>
      <w:pPr>
        <w:spacing w:after="0" w:line="237" w:lineRule="auto"/>
        <w:sectPr>
          <w:pgSz w:w="12240" w:h="15840"/>
          <w:pgMar w:top="1360" w:bottom="280" w:left="1420" w:right="1340"/>
        </w:sectPr>
      </w:pPr>
    </w:p>
    <w:p>
      <w:pPr>
        <w:pStyle w:val="BodyText"/>
        <w:spacing w:line="252" w:lineRule="auto" w:before="80"/>
        <w:ind w:left="119" w:right="203"/>
      </w:pPr>
      <w:r>
        <w:rPr/>
        <w:t>changes</w:t>
      </w:r>
      <w:r>
        <w:rPr>
          <w:spacing w:val="-4"/>
        </w:rPr>
        <w:t> </w:t>
      </w:r>
      <w:r>
        <w:rPr/>
        <w:t>to</w:t>
      </w:r>
      <w:r>
        <w:rPr>
          <w:spacing w:val="-4"/>
        </w:rPr>
        <w:t> </w:t>
      </w:r>
      <w:r>
        <w:rPr/>
        <w:t>the</w:t>
      </w:r>
      <w:r>
        <w:rPr>
          <w:spacing w:val="-4"/>
        </w:rPr>
        <w:t> </w:t>
      </w:r>
      <w:r>
        <w:rPr/>
        <w:t>code</w:t>
      </w:r>
      <w:r>
        <w:rPr>
          <w:spacing w:val="-4"/>
        </w:rPr>
        <w:t> </w:t>
      </w:r>
      <w:r>
        <w:rPr/>
        <w:t>despite</w:t>
      </w:r>
      <w:r>
        <w:rPr>
          <w:spacing w:val="-4"/>
        </w:rPr>
        <w:t> </w:t>
      </w:r>
      <w:r>
        <w:rPr>
          <w:rFonts w:ascii="Courier New" w:hAnsi="Courier New"/>
          <w:sz w:val="24"/>
        </w:rPr>
        <w:t>/ask</w:t>
      </w:r>
      <w:r>
        <w:rPr/>
        <w:t>,</w:t>
      </w:r>
      <w:r>
        <w:rPr>
          <w:spacing w:val="-4"/>
        </w:rPr>
        <w:t> </w:t>
      </w:r>
      <w:r>
        <w:rPr/>
        <w:t>didn’t</w:t>
      </w:r>
      <w:r>
        <w:rPr>
          <w:spacing w:val="-4"/>
        </w:rPr>
        <w:t> </w:t>
      </w:r>
      <w:r>
        <w:rPr/>
        <w:t>understand</w:t>
      </w:r>
      <w:r>
        <w:rPr>
          <w:spacing w:val="-4"/>
        </w:rPr>
        <w:t> </w:t>
      </w:r>
      <w:r>
        <w:rPr/>
        <w:t>commands</w:t>
      </w:r>
      <w:r>
        <w:rPr>
          <w:spacing w:val="-4"/>
        </w:rPr>
        <w:t> </w:t>
      </w:r>
      <w:r>
        <w:rPr/>
        <w:t>such as </w:t>
      </w:r>
      <w:r>
        <w:rPr>
          <w:rFonts w:ascii="Courier New" w:hAnsi="Courier New"/>
          <w:sz w:val="24"/>
        </w:rPr>
        <w:t>/undo</w:t>
      </w:r>
      <w:r>
        <w:rPr/>
        <w:t>, and so on.</w:t>
      </w:r>
    </w:p>
    <w:p>
      <w:pPr>
        <w:pStyle w:val="BodyText"/>
        <w:rPr>
          <w:sz w:val="36"/>
        </w:rPr>
      </w:pPr>
    </w:p>
    <w:p>
      <w:pPr>
        <w:pStyle w:val="BodyText"/>
        <w:spacing w:before="8"/>
        <w:rPr>
          <w:sz w:val="37"/>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520" w:val="left" w:leader="none"/>
          <w:tab w:pos="1521" w:val="left" w:leader="none"/>
        </w:tabs>
        <w:spacing w:line="240" w:lineRule="auto" w:before="103" w:after="0"/>
        <w:ind w:left="1520" w:right="0" w:hanging="1402"/>
        <w:jc w:val="left"/>
      </w:pPr>
      <w:bookmarkStart w:name="11.4 Using Aider" w:id="835"/>
      <w:bookmarkEnd w:id="835"/>
      <w:r>
        <w:rPr>
          <w:b w:val="0"/>
        </w:rPr>
      </w:r>
      <w:bookmarkStart w:name="_bookmark579" w:id="836"/>
      <w:bookmarkEnd w:id="836"/>
      <w:r>
        <w:rPr>
          <w:b w:val="0"/>
        </w:rPr>
      </w:r>
      <w:bookmarkStart w:name="_bookmark580" w:id="837"/>
      <w:bookmarkEnd w:id="837"/>
      <w:r>
        <w:rPr>
          <w:color w:val="1D598B"/>
        </w:rPr>
        <w:t>Using</w:t>
      </w:r>
      <w:r>
        <w:rPr>
          <w:color w:val="1D598B"/>
        </w:rPr>
        <w:t> </w:t>
      </w:r>
      <w:r>
        <w:rPr>
          <w:color w:val="1D598B"/>
          <w:spacing w:val="-2"/>
        </w:rPr>
        <w:t>Aider</w:t>
      </w:r>
    </w:p>
    <w:p>
      <w:pPr>
        <w:pStyle w:val="BodyText"/>
        <w:spacing w:line="237" w:lineRule="auto" w:before="203"/>
        <w:ind w:left="119" w:right="203"/>
      </w:pPr>
      <w:r>
        <w:rPr/>
        <w:t>After this introduction to the basic functions, we took a look at how </w:t>
      </w:r>
      <w:bookmarkStart w:name="11.4.1 Example 1: Sorting Photos" w:id="838"/>
      <w:bookmarkEnd w:id="838"/>
      <w:r>
        <w:rPr/>
      </w:r>
      <w:bookmarkStart w:name="_bookmark581" w:id="839"/>
      <w:bookmarkEnd w:id="839"/>
      <w:r>
        <w:rPr/>
        <w:t>Aider</w:t>
      </w:r>
      <w:r>
        <w:rPr/>
        <w:t> performs in real-life work. </w:t>
      </w:r>
      <w:bookmarkStart w:name="_bookmark582" w:id="840"/>
      <w:bookmarkEnd w:id="840"/>
      <w:r>
        <w:rPr/>
        <w:t>Our</w:t>
      </w:r>
      <w:r>
        <w:rPr/>
        <w:t> conclusion is a little like the basic</w:t>
      </w:r>
      <w:r>
        <w:rPr>
          <w:spacing w:val="-4"/>
        </w:rPr>
        <w:t> </w:t>
      </w:r>
      <w:r>
        <w:rPr/>
        <w:t>tenor</w:t>
      </w:r>
      <w:r>
        <w:rPr>
          <w:spacing w:val="-4"/>
        </w:rPr>
        <w:t> </w:t>
      </w:r>
      <w:r>
        <w:rPr/>
        <w:t>of</w:t>
      </w:r>
      <w:r>
        <w:rPr>
          <w:spacing w:val="-4"/>
        </w:rPr>
        <w:t> </w:t>
      </w:r>
      <w:r>
        <w:rPr/>
        <w:t>this</w:t>
      </w:r>
      <w:r>
        <w:rPr>
          <w:spacing w:val="-4"/>
        </w:rPr>
        <w:t> </w:t>
      </w:r>
      <w:r>
        <w:rPr/>
        <w:t>book:</w:t>
      </w:r>
      <w:r>
        <w:rPr>
          <w:spacing w:val="-4"/>
        </w:rPr>
        <w:t> </w:t>
      </w:r>
      <w:r>
        <w:rPr/>
        <w:t>it</w:t>
      </w:r>
      <w:r>
        <w:rPr>
          <w:spacing w:val="-4"/>
        </w:rPr>
        <w:t> </w:t>
      </w:r>
      <w:r>
        <w:rPr/>
        <w:t>depends</w:t>
      </w:r>
      <w:r>
        <w:rPr>
          <w:spacing w:val="-4"/>
        </w:rPr>
        <w:t> </w:t>
      </w:r>
      <w:r>
        <w:rPr/>
        <w:t>on</w:t>
      </w:r>
      <w:r>
        <w:rPr>
          <w:spacing w:val="-4"/>
        </w:rPr>
        <w:t> </w:t>
      </w:r>
      <w:r>
        <w:rPr/>
        <w:t>the</w:t>
      </w:r>
      <w:r>
        <w:rPr>
          <w:spacing w:val="-4"/>
        </w:rPr>
        <w:t> </w:t>
      </w:r>
      <w:r>
        <w:rPr/>
        <w:t>complexity</w:t>
      </w:r>
      <w:r>
        <w:rPr>
          <w:spacing w:val="-4"/>
        </w:rPr>
        <w:t> </w:t>
      </w:r>
      <w:r>
        <w:rPr/>
        <w:t>of</w:t>
      </w:r>
      <w:r>
        <w:rPr>
          <w:spacing w:val="-4"/>
        </w:rPr>
        <w:t> </w:t>
      </w:r>
      <w:r>
        <w:rPr/>
        <w:t>the</w:t>
      </w:r>
      <w:r>
        <w:rPr>
          <w:spacing w:val="-4"/>
        </w:rPr>
        <w:t> </w:t>
      </w:r>
      <w:r>
        <w:rPr/>
        <w:t>project, the task, the programming languages and libraries used, and so on.</w:t>
      </w:r>
    </w:p>
    <w:p>
      <w:pPr>
        <w:pStyle w:val="BodyText"/>
        <w:rPr>
          <w:sz w:val="36"/>
        </w:rPr>
      </w:pPr>
    </w:p>
    <w:p>
      <w:pPr>
        <w:pStyle w:val="Heading5"/>
        <w:numPr>
          <w:ilvl w:val="2"/>
          <w:numId w:val="2"/>
        </w:numPr>
        <w:tabs>
          <w:tab w:pos="1585" w:val="left" w:leader="none"/>
          <w:tab w:pos="1586" w:val="left" w:leader="none"/>
        </w:tabs>
        <w:spacing w:line="240" w:lineRule="auto" w:before="244" w:after="0"/>
        <w:ind w:left="1585" w:right="0" w:hanging="1467"/>
        <w:jc w:val="left"/>
      </w:pPr>
      <w:r>
        <w:rPr>
          <w:color w:val="1D598B"/>
        </w:rPr>
        <w:t>Example</w:t>
      </w:r>
      <w:r>
        <w:rPr>
          <w:color w:val="1D598B"/>
          <w:spacing w:val="21"/>
        </w:rPr>
        <w:t> </w:t>
      </w:r>
      <w:r>
        <w:rPr>
          <w:color w:val="1D598B"/>
        </w:rPr>
        <w:t>1:</w:t>
      </w:r>
      <w:r>
        <w:rPr>
          <w:color w:val="1D598B"/>
          <w:spacing w:val="22"/>
        </w:rPr>
        <w:t> </w:t>
      </w:r>
      <w:r>
        <w:rPr>
          <w:color w:val="1D598B"/>
        </w:rPr>
        <w:t>Sorting</w:t>
      </w:r>
      <w:r>
        <w:rPr>
          <w:color w:val="1D598B"/>
          <w:spacing w:val="22"/>
        </w:rPr>
        <w:t> </w:t>
      </w:r>
      <w:r>
        <w:rPr>
          <w:color w:val="1D598B"/>
          <w:spacing w:val="-2"/>
        </w:rPr>
        <w:t>Photos</w:t>
      </w:r>
    </w:p>
    <w:p>
      <w:pPr>
        <w:pStyle w:val="BodyText"/>
        <w:spacing w:line="242" w:lineRule="auto" w:before="202"/>
        <w:ind w:left="119" w:right="317"/>
      </w:pPr>
      <w:r>
        <w:rPr/>
        <w:t>The</w:t>
      </w:r>
      <w:r>
        <w:rPr>
          <w:spacing w:val="-5"/>
        </w:rPr>
        <w:t> </w:t>
      </w:r>
      <w:r>
        <w:rPr/>
        <w:t>following</w:t>
      </w:r>
      <w:r>
        <w:rPr>
          <w:spacing w:val="-5"/>
        </w:rPr>
        <w:t> </w:t>
      </w:r>
      <w:r>
        <w:rPr/>
        <w:t>example</w:t>
      </w:r>
      <w:r>
        <w:rPr>
          <w:spacing w:val="-5"/>
        </w:rPr>
        <w:t> </w:t>
      </w:r>
      <w:r>
        <w:rPr/>
        <w:t>shows</w:t>
      </w:r>
      <w:r>
        <w:rPr>
          <w:spacing w:val="-5"/>
        </w:rPr>
        <w:t> </w:t>
      </w:r>
      <w:r>
        <w:rPr/>
        <w:t>you</w:t>
      </w:r>
      <w:r>
        <w:rPr>
          <w:spacing w:val="-5"/>
        </w:rPr>
        <w:t> </w:t>
      </w:r>
      <w:r>
        <w:rPr/>
        <w:t>what</w:t>
      </w:r>
      <w:r>
        <w:rPr>
          <w:spacing w:val="-5"/>
        </w:rPr>
        <w:t> </w:t>
      </w:r>
      <w:r>
        <w:rPr/>
        <w:t>using</w:t>
      </w:r>
      <w:r>
        <w:rPr>
          <w:spacing w:val="-5"/>
        </w:rPr>
        <w:t> </w:t>
      </w:r>
      <w:r>
        <w:rPr/>
        <w:t>Aider</w:t>
      </w:r>
      <w:r>
        <w:rPr>
          <w:spacing w:val="-5"/>
        </w:rPr>
        <w:t> </w:t>
      </w:r>
      <w:r>
        <w:rPr/>
        <w:t>can</w:t>
      </w:r>
      <w:r>
        <w:rPr>
          <w:spacing w:val="-5"/>
        </w:rPr>
        <w:t> </w:t>
      </w:r>
      <w:r>
        <w:rPr/>
        <w:t>look</w:t>
      </w:r>
      <w:r>
        <w:rPr>
          <w:spacing w:val="-5"/>
        </w:rPr>
        <w:t> </w:t>
      </w:r>
      <w:r>
        <w:rPr/>
        <w:t>like</w:t>
      </w:r>
      <w:r>
        <w:rPr>
          <w:spacing w:val="-5"/>
        </w:rPr>
        <w:t> </w:t>
      </w:r>
      <w:r>
        <w:rPr/>
        <w:t>for a new project. You want to develop a Python script that moves photos to directories of type </w:t>
      </w:r>
      <w:r>
        <w:rPr>
          <w:rFonts w:ascii="Courier New"/>
          <w:sz w:val="24"/>
        </w:rPr>
        <w:t>2024/09</w:t>
      </w:r>
      <w:r>
        <w:rPr>
          <w:rFonts w:ascii="Courier New"/>
          <w:spacing w:val="-38"/>
          <w:sz w:val="24"/>
        </w:rPr>
        <w:t> </w:t>
      </w:r>
      <w:r>
        <w:rPr/>
        <w:t>based on the date they were </w:t>
      </w:r>
      <w:r>
        <w:rPr>
          <w:spacing w:val="-2"/>
        </w:rPr>
        <w:t>taken.</w:t>
      </w:r>
    </w:p>
    <w:p>
      <w:pPr>
        <w:pStyle w:val="BodyText"/>
        <w:spacing w:before="7"/>
        <w:rPr>
          <w:sz w:val="22"/>
        </w:rPr>
      </w:pPr>
      <w:r>
        <w:rPr/>
        <w:pict>
          <v:shape style="position:absolute;margin-left:77.25pt;margin-top:14.847337pt;width:457.5pt;height:134.25pt;mso-position-horizontal-relative:page;mso-position-vertical-relative:paragraph;z-index:-15229440;mso-wrap-distance-left:0;mso-wrap-distance-right:0" type="#_x0000_t202" id="docshape704" filled="true" fillcolor="#e6e6e6" stroked="false">
            <v:textbox inset="0,0,0,0">
              <w:txbxContent>
                <w:p>
                  <w:pPr>
                    <w:pStyle w:val="BodyText"/>
                    <w:spacing w:before="300"/>
                    <w:ind w:left="144" w:right="144"/>
                    <w:rPr>
                      <w:color w:val="000000"/>
                    </w:rPr>
                  </w:pPr>
                  <w:r>
                    <w:rPr>
                      <w:b/>
                      <w:color w:val="000000"/>
                    </w:rPr>
                    <w:t>Prompt: </w:t>
                  </w:r>
                  <w:r>
                    <w:rPr>
                      <w:color w:val="000000"/>
                    </w:rPr>
                    <w:t>I</w:t>
                  </w:r>
                  <w:r>
                    <w:rPr>
                      <w:color w:val="000000"/>
                      <w:spacing w:val="-1"/>
                    </w:rPr>
                    <w:t> </w:t>
                  </w:r>
                  <w:r>
                    <w:rPr>
                      <w:color w:val="000000"/>
                    </w:rPr>
                    <w:t>have</w:t>
                  </w:r>
                  <w:r>
                    <w:rPr>
                      <w:color w:val="000000"/>
                      <w:spacing w:val="-1"/>
                    </w:rPr>
                    <w:t> </w:t>
                  </w:r>
                  <w:r>
                    <w:rPr>
                      <w:color w:val="000000"/>
                    </w:rPr>
                    <w:t>a</w:t>
                  </w:r>
                  <w:r>
                    <w:rPr>
                      <w:color w:val="000000"/>
                      <w:spacing w:val="-1"/>
                    </w:rPr>
                    <w:t> </w:t>
                  </w:r>
                  <w:r>
                    <w:rPr>
                      <w:color w:val="000000"/>
                    </w:rPr>
                    <w:t>directory</w:t>
                  </w:r>
                  <w:r>
                    <w:rPr>
                      <w:color w:val="000000"/>
                      <w:spacing w:val="-1"/>
                    </w:rPr>
                    <w:t> </w:t>
                  </w:r>
                  <w:r>
                    <w:rPr>
                      <w:color w:val="000000"/>
                    </w:rPr>
                    <w:t>with</w:t>
                  </w:r>
                  <w:r>
                    <w:rPr>
                      <w:color w:val="000000"/>
                      <w:spacing w:val="-1"/>
                    </w:rPr>
                    <w:t> </w:t>
                  </w:r>
                  <w:r>
                    <w:rPr>
                      <w:color w:val="000000"/>
                    </w:rPr>
                    <w:t>photos</w:t>
                  </w:r>
                  <w:r>
                    <w:rPr>
                      <w:color w:val="000000"/>
                      <w:spacing w:val="-1"/>
                    </w:rPr>
                    <w:t> </w:t>
                  </w:r>
                  <w:r>
                    <w:rPr>
                      <w:color w:val="000000"/>
                    </w:rPr>
                    <w:t>(JPEGs</w:t>
                  </w:r>
                  <w:r>
                    <w:rPr>
                      <w:color w:val="000000"/>
                      <w:spacing w:val="-1"/>
                    </w:rPr>
                    <w:t> </w:t>
                  </w:r>
                  <w:r>
                    <w:rPr>
                      <w:color w:val="000000"/>
                    </w:rPr>
                    <w:t>with</w:t>
                  </w:r>
                  <w:r>
                    <w:rPr>
                      <w:color w:val="000000"/>
                      <w:spacing w:val="-1"/>
                    </w:rPr>
                    <w:t> </w:t>
                  </w:r>
                  <w:r>
                    <w:rPr>
                      <w:color w:val="000000"/>
                    </w:rPr>
                    <w:t>EXIF).</w:t>
                  </w:r>
                  <w:r>
                    <w:rPr>
                      <w:color w:val="000000"/>
                      <w:spacing w:val="-1"/>
                    </w:rPr>
                    <w:t> </w:t>
                  </w:r>
                  <w:r>
                    <w:rPr>
                      <w:color w:val="000000"/>
                    </w:rPr>
                    <w:t>I</w:t>
                  </w:r>
                  <w:r>
                    <w:rPr>
                      <w:color w:val="000000"/>
                      <w:spacing w:val="-1"/>
                    </w:rPr>
                    <w:t> </w:t>
                  </w:r>
                  <w:r>
                    <w:rPr>
                      <w:color w:val="000000"/>
                    </w:rPr>
                    <w:t>need a Python script to move the files to a new location according to their creation date, with year and month as subdirectories, for example,</w:t>
                  </w:r>
                  <w:r>
                    <w:rPr>
                      <w:color w:val="000000"/>
                      <w:spacing w:val="-13"/>
                    </w:rPr>
                    <w:t> </w:t>
                  </w:r>
                  <w:r>
                    <w:rPr>
                      <w:rFonts w:ascii="Courier New"/>
                      <w:color w:val="000000"/>
                      <w:sz w:val="24"/>
                    </w:rPr>
                    <w:t>destination-directory/2024/08/myphoto.jpg</w:t>
                  </w:r>
                  <w:r>
                    <w:rPr>
                      <w:color w:val="000000"/>
                    </w:rPr>
                    <w:t>.</w:t>
                  </w:r>
                  <w:r>
                    <w:rPr>
                      <w:color w:val="000000"/>
                      <w:spacing w:val="-13"/>
                    </w:rPr>
                    <w:t> </w:t>
                  </w:r>
                  <w:r>
                    <w:rPr>
                      <w:color w:val="000000"/>
                    </w:rPr>
                    <w:t>The</w:t>
                  </w:r>
                  <w:r>
                    <w:rPr>
                      <w:color w:val="000000"/>
                      <w:spacing w:val="-13"/>
                    </w:rPr>
                    <w:t> </w:t>
                  </w:r>
                  <w:r>
                    <w:rPr>
                      <w:color w:val="000000"/>
                    </w:rPr>
                    <w:t>source and destination directories are passed as arguments. If the destination directory is empty, create it.</w:t>
                  </w:r>
                </w:p>
              </w:txbxContent>
            </v:textbox>
            <v:fill type="solid"/>
            <w10:wrap type="topAndBottom"/>
          </v:shape>
        </w:pict>
      </w:r>
    </w:p>
    <w:p>
      <w:pPr>
        <w:pStyle w:val="BodyText"/>
        <w:rPr>
          <w:sz w:val="20"/>
        </w:rPr>
      </w:pPr>
    </w:p>
    <w:p>
      <w:pPr>
        <w:pStyle w:val="BodyText"/>
        <w:spacing w:before="7"/>
        <w:rPr>
          <w:sz w:val="22"/>
        </w:rPr>
      </w:pPr>
    </w:p>
    <w:p>
      <w:pPr>
        <w:pStyle w:val="BodyText"/>
        <w:spacing w:line="237" w:lineRule="auto" w:before="104"/>
        <w:ind w:left="479" w:right="570"/>
      </w:pPr>
      <w:r>
        <w:rPr/>
        <w:pict>
          <v:rect style="position:absolute;margin-left:77.25pt;margin-top:-10.692772pt;width:3.0pt;height:182.999985pt;mso-position-horizontal-relative:page;mso-position-vertical-relative:paragraph;z-index:16228352" id="docshape705" filled="true" fillcolor="#1d598b" stroked="false">
            <v:fill type="solid"/>
            <w10:wrap type="none"/>
          </v:rect>
        </w:pict>
      </w:r>
      <w:r>
        <w:rPr/>
        <w:t>Certainly!</w:t>
      </w:r>
      <w:r>
        <w:rPr>
          <w:spacing w:val="-4"/>
        </w:rPr>
        <w:t> </w:t>
      </w:r>
      <w:r>
        <w:rPr/>
        <w:t>I’ll</w:t>
      </w:r>
      <w:r>
        <w:rPr>
          <w:spacing w:val="-4"/>
        </w:rPr>
        <w:t> </w:t>
      </w:r>
      <w:r>
        <w:rPr/>
        <w:t>create</w:t>
      </w:r>
      <w:r>
        <w:rPr>
          <w:spacing w:val="-4"/>
        </w:rPr>
        <w:t> </w:t>
      </w:r>
      <w:r>
        <w:rPr/>
        <w:t>a</w:t>
      </w:r>
      <w:r>
        <w:rPr>
          <w:spacing w:val="-4"/>
        </w:rPr>
        <w:t> </w:t>
      </w:r>
      <w:r>
        <w:rPr/>
        <w:t>Python</w:t>
      </w:r>
      <w:r>
        <w:rPr>
          <w:spacing w:val="-4"/>
        </w:rPr>
        <w:t> </w:t>
      </w:r>
      <w:r>
        <w:rPr/>
        <w:t>script</w:t>
      </w:r>
      <w:r>
        <w:rPr>
          <w:spacing w:val="-4"/>
        </w:rPr>
        <w:t> </w:t>
      </w:r>
      <w:r>
        <w:rPr/>
        <w:t>that</w:t>
      </w:r>
      <w:r>
        <w:rPr>
          <w:spacing w:val="-4"/>
        </w:rPr>
        <w:t> </w:t>
      </w:r>
      <w:r>
        <w:rPr/>
        <w:t>accomplishes</w:t>
      </w:r>
      <w:r>
        <w:rPr>
          <w:spacing w:val="-4"/>
        </w:rPr>
        <w:t> </w:t>
      </w:r>
      <w:r>
        <w:rPr/>
        <w:t>this</w:t>
      </w:r>
      <w:r>
        <w:rPr>
          <w:spacing w:val="-4"/>
        </w:rPr>
        <w:t> </w:t>
      </w:r>
      <w:r>
        <w:rPr/>
        <w:t>task. Because you haven’t shared any existing files, I’ll create a new file called </w:t>
      </w:r>
      <w:r>
        <w:rPr>
          <w:rFonts w:ascii="Courier New" w:hAnsi="Courier New"/>
          <w:sz w:val="24"/>
        </w:rPr>
        <w:t>organize_photos.py</w:t>
      </w:r>
      <w:r>
        <w:rPr>
          <w:rFonts w:ascii="Courier New" w:hAnsi="Courier New"/>
          <w:spacing w:val="-31"/>
          <w:sz w:val="24"/>
        </w:rPr>
        <w:t> </w:t>
      </w:r>
      <w:r>
        <w:rPr/>
        <w:t>with the required functionality.</w:t>
      </w:r>
    </w:p>
    <w:p>
      <w:pPr>
        <w:pStyle w:val="BodyText"/>
        <w:spacing w:before="21"/>
        <w:ind w:left="479"/>
      </w:pPr>
      <w:r>
        <w:rPr/>
        <w:t>Here’s</w:t>
      </w:r>
      <w:r>
        <w:rPr>
          <w:spacing w:val="-6"/>
        </w:rPr>
        <w:t> </w:t>
      </w:r>
      <w:r>
        <w:rPr/>
        <w:t>the</w:t>
      </w:r>
      <w:r>
        <w:rPr>
          <w:spacing w:val="-6"/>
        </w:rPr>
        <w:t> </w:t>
      </w:r>
      <w:r>
        <w:rPr>
          <w:spacing w:val="-2"/>
        </w:rPr>
        <w:t>script.</w:t>
      </w:r>
    </w:p>
    <w:p>
      <w:pPr>
        <w:pStyle w:val="BodyText"/>
        <w:spacing w:before="193"/>
        <w:ind w:left="479"/>
      </w:pPr>
      <w:r>
        <w:rPr/>
        <w:t>[50</w:t>
      </w:r>
      <w:r>
        <w:rPr>
          <w:spacing w:val="-1"/>
        </w:rPr>
        <w:t> </w:t>
      </w:r>
      <w:r>
        <w:rPr/>
        <w:t>lines of</w:t>
      </w:r>
      <w:r>
        <w:rPr>
          <w:spacing w:val="-1"/>
        </w:rPr>
        <w:t> </w:t>
      </w:r>
      <w:r>
        <w:rPr/>
        <w:t>code, more </w:t>
      </w:r>
      <w:r>
        <w:rPr>
          <w:spacing w:val="-2"/>
        </w:rPr>
        <w:t>explanation]</w:t>
      </w:r>
    </w:p>
    <w:p>
      <w:pPr>
        <w:pStyle w:val="BodyText"/>
        <w:spacing w:before="208"/>
        <w:ind w:left="479"/>
      </w:pPr>
      <w:r>
        <w:rPr/>
        <w:t>To</w:t>
      </w:r>
      <w:r>
        <w:rPr>
          <w:spacing w:val="-3"/>
        </w:rPr>
        <w:t> </w:t>
      </w:r>
      <w:r>
        <w:rPr/>
        <w:t>use</w:t>
      </w:r>
      <w:r>
        <w:rPr>
          <w:spacing w:val="-3"/>
        </w:rPr>
        <w:t> </w:t>
      </w:r>
      <w:r>
        <w:rPr/>
        <w:t>this</w:t>
      </w:r>
      <w:r>
        <w:rPr>
          <w:spacing w:val="-3"/>
        </w:rPr>
        <w:t> </w:t>
      </w:r>
      <w:r>
        <w:rPr/>
        <w:t>script,</w:t>
      </w:r>
      <w:r>
        <w:rPr>
          <w:spacing w:val="-3"/>
        </w:rPr>
        <w:t> </w:t>
      </w:r>
      <w:r>
        <w:rPr/>
        <w:t>you’ll</w:t>
      </w:r>
      <w:r>
        <w:rPr>
          <w:spacing w:val="-2"/>
        </w:rPr>
        <w:t> </w:t>
      </w:r>
      <w:r>
        <w:rPr/>
        <w:t>need</w:t>
      </w:r>
      <w:r>
        <w:rPr>
          <w:spacing w:val="-3"/>
        </w:rPr>
        <w:t> </w:t>
      </w:r>
      <w:r>
        <w:rPr/>
        <w:t>to</w:t>
      </w:r>
      <w:r>
        <w:rPr>
          <w:spacing w:val="-3"/>
        </w:rPr>
        <w:t> </w:t>
      </w:r>
      <w:r>
        <w:rPr/>
        <w:t>install</w:t>
      </w:r>
      <w:r>
        <w:rPr>
          <w:spacing w:val="-3"/>
        </w:rPr>
        <w:t> </w:t>
      </w:r>
      <w:r>
        <w:rPr/>
        <w:t>the</w:t>
      </w:r>
      <w:r>
        <w:rPr>
          <w:spacing w:val="-3"/>
        </w:rPr>
        <w:t> </w:t>
      </w:r>
      <w:r>
        <w:rPr/>
        <w:t>Pillow</w:t>
      </w:r>
      <w:r>
        <w:rPr>
          <w:spacing w:val="-2"/>
        </w:rPr>
        <w:t> library:</w:t>
      </w:r>
    </w:p>
    <w:p>
      <w:pPr>
        <w:spacing w:before="198"/>
        <w:ind w:left="479" w:right="0" w:firstLine="0"/>
        <w:jc w:val="left"/>
        <w:rPr>
          <w:rFonts w:ascii="Courier New"/>
          <w:sz w:val="21"/>
        </w:rPr>
      </w:pPr>
      <w:r>
        <w:rPr>
          <w:rFonts w:ascii="Courier New"/>
          <w:sz w:val="21"/>
        </w:rPr>
        <w:t>pip install </w:t>
      </w:r>
      <w:r>
        <w:rPr>
          <w:rFonts w:ascii="Courier New"/>
          <w:spacing w:val="-2"/>
          <w:sz w:val="21"/>
        </w:rPr>
        <w:t>Pillow</w:t>
      </w:r>
    </w:p>
    <w:p>
      <w:pPr>
        <w:spacing w:after="0"/>
        <w:jc w:val="left"/>
        <w:rPr>
          <w:rFonts w:ascii="Courier New"/>
          <w:sz w:val="21"/>
        </w:rPr>
        <w:sectPr>
          <w:pgSz w:w="12240" w:h="15840"/>
          <w:pgMar w:top="1820" w:bottom="280" w:left="1420" w:right="1340"/>
        </w:sectPr>
      </w:pPr>
    </w:p>
    <w:p>
      <w:pPr>
        <w:pStyle w:val="BodyText"/>
        <w:spacing w:line="237" w:lineRule="auto" w:before="83"/>
        <w:ind w:left="119"/>
      </w:pPr>
      <w:r>
        <w:rPr/>
        <w:t>The</w:t>
      </w:r>
      <w:r>
        <w:rPr>
          <w:spacing w:val="-6"/>
        </w:rPr>
        <w:t> </w:t>
      </w:r>
      <w:r>
        <w:rPr/>
        <w:t>script</w:t>
      </w:r>
      <w:r>
        <w:rPr>
          <w:spacing w:val="-6"/>
        </w:rPr>
        <w:t> </w:t>
      </w:r>
      <w:r>
        <w:rPr/>
        <w:t>looks</w:t>
      </w:r>
      <w:r>
        <w:rPr>
          <w:spacing w:val="-6"/>
        </w:rPr>
        <w:t> </w:t>
      </w:r>
      <w:r>
        <w:rPr/>
        <w:t>good</w:t>
      </w:r>
      <w:r>
        <w:rPr>
          <w:spacing w:val="-6"/>
        </w:rPr>
        <w:t> </w:t>
      </w:r>
      <w:r>
        <w:rPr/>
        <w:t>at</w:t>
      </w:r>
      <w:r>
        <w:rPr>
          <w:spacing w:val="-6"/>
        </w:rPr>
        <w:t> </w:t>
      </w:r>
      <w:r>
        <w:rPr/>
        <w:t>first</w:t>
      </w:r>
      <w:r>
        <w:rPr>
          <w:spacing w:val="-6"/>
        </w:rPr>
        <w:t> </w:t>
      </w:r>
      <w:r>
        <w:rPr/>
        <w:t>glance.</w:t>
      </w:r>
      <w:r>
        <w:rPr>
          <w:spacing w:val="-6"/>
        </w:rPr>
        <w:t> </w:t>
      </w:r>
      <w:r>
        <w:rPr/>
        <w:t>To</w:t>
      </w:r>
      <w:r>
        <w:rPr>
          <w:spacing w:val="-6"/>
        </w:rPr>
        <w:t> </w:t>
      </w:r>
      <w:r>
        <w:rPr/>
        <w:t>easily</w:t>
      </w:r>
      <w:r>
        <w:rPr>
          <w:spacing w:val="-6"/>
        </w:rPr>
        <w:t> </w:t>
      </w:r>
      <w:r>
        <w:rPr/>
        <w:t>set</w:t>
      </w:r>
      <w:r>
        <w:rPr>
          <w:spacing w:val="-6"/>
        </w:rPr>
        <w:t> </w:t>
      </w:r>
      <w:r>
        <w:rPr/>
        <w:t>up</w:t>
      </w:r>
      <w:r>
        <w:rPr>
          <w:spacing w:val="-6"/>
        </w:rPr>
        <w:t> </w:t>
      </w:r>
      <w:r>
        <w:rPr/>
        <w:t>a</w:t>
      </w:r>
      <w:r>
        <w:rPr>
          <w:spacing w:val="-6"/>
        </w:rPr>
        <w:t> </w:t>
      </w:r>
      <w:r>
        <w:rPr/>
        <w:t>Python environment for testing, ask for a requirements file.</w:t>
      </w:r>
    </w:p>
    <w:p>
      <w:pPr>
        <w:pStyle w:val="BodyText"/>
        <w:spacing w:before="10"/>
        <w:rPr>
          <w:sz w:val="22"/>
        </w:rPr>
      </w:pPr>
      <w:r>
        <w:rPr/>
        <w:pict>
          <v:shape style="position:absolute;margin-left:77.25pt;margin-top:15.001141pt;width:457.5pt;height:44.25pt;mso-position-horizontal-relative:page;mso-position-vertical-relative:paragraph;z-index:-15228416;mso-wrap-distance-left:0;mso-wrap-distance-right:0" type="#_x0000_t202" id="docshape706" filled="true" fillcolor="#e6e6e6" stroked="false">
            <v:textbox inset="0,0,0,0">
              <w:txbxContent>
                <w:p>
                  <w:pPr>
                    <w:spacing w:before="285"/>
                    <w:ind w:left="144" w:right="0" w:firstLine="0"/>
                    <w:jc w:val="left"/>
                    <w:rPr>
                      <w:color w:val="000000"/>
                      <w:sz w:val="30"/>
                    </w:rPr>
                  </w:pPr>
                  <w:r>
                    <w:rPr>
                      <w:b/>
                      <w:color w:val="000000"/>
                      <w:sz w:val="30"/>
                    </w:rPr>
                    <w:t>Prompt:</w:t>
                  </w:r>
                  <w:r>
                    <w:rPr>
                      <w:b/>
                      <w:color w:val="000000"/>
                      <w:spacing w:val="5"/>
                      <w:sz w:val="30"/>
                    </w:rPr>
                    <w:t> </w:t>
                  </w:r>
                  <w:r>
                    <w:rPr>
                      <w:color w:val="000000"/>
                      <w:sz w:val="30"/>
                    </w:rPr>
                    <w:t>Please</w:t>
                  </w:r>
                  <w:r>
                    <w:rPr>
                      <w:color w:val="000000"/>
                      <w:spacing w:val="-1"/>
                      <w:sz w:val="30"/>
                    </w:rPr>
                    <w:t> </w:t>
                  </w:r>
                  <w:r>
                    <w:rPr>
                      <w:color w:val="000000"/>
                      <w:sz w:val="30"/>
                    </w:rPr>
                    <w:t>create </w:t>
                  </w:r>
                  <w:r>
                    <w:rPr>
                      <w:rFonts w:ascii="Courier New"/>
                      <w:color w:val="000000"/>
                      <w:spacing w:val="-2"/>
                      <w:sz w:val="24"/>
                    </w:rPr>
                    <w:t>requirements.txt</w:t>
                  </w:r>
                  <w:r>
                    <w:rPr>
                      <w:color w:val="000000"/>
                      <w:spacing w:val="-2"/>
                      <w:sz w:val="30"/>
                    </w:rPr>
                    <w:t>.</w:t>
                  </w:r>
                </w:p>
              </w:txbxContent>
            </v:textbox>
            <v:fill type="solid"/>
            <w10:wrap type="topAndBottom"/>
          </v:shape>
        </w:pict>
      </w:r>
    </w:p>
    <w:p>
      <w:pPr>
        <w:pStyle w:val="BodyText"/>
        <w:spacing w:before="10"/>
        <w:rPr>
          <w:sz w:val="7"/>
        </w:rPr>
      </w:pPr>
    </w:p>
    <w:p>
      <w:pPr>
        <w:pStyle w:val="BodyText"/>
        <w:spacing w:line="237" w:lineRule="auto" w:before="103"/>
        <w:ind w:left="119" w:right="203"/>
      </w:pPr>
      <w:r>
        <w:rPr/>
        <w:t>Now, open a second terminal window or a tab, and set up the test environment</w:t>
      </w:r>
      <w:r>
        <w:rPr>
          <w:spacing w:val="-8"/>
        </w:rPr>
        <w:t> </w:t>
      </w:r>
      <w:r>
        <w:rPr/>
        <w:t>there.</w:t>
      </w:r>
      <w:r>
        <w:rPr>
          <w:spacing w:val="-8"/>
        </w:rPr>
        <w:t> </w:t>
      </w:r>
      <w:r>
        <w:rPr/>
        <w:t>(You</w:t>
      </w:r>
      <w:r>
        <w:rPr>
          <w:spacing w:val="-8"/>
        </w:rPr>
        <w:t> </w:t>
      </w:r>
      <w:r>
        <w:rPr/>
        <w:t>can,</w:t>
      </w:r>
      <w:r>
        <w:rPr>
          <w:spacing w:val="-8"/>
        </w:rPr>
        <w:t> </w:t>
      </w:r>
      <w:r>
        <w:rPr/>
        <w:t>of</w:t>
      </w:r>
      <w:r>
        <w:rPr>
          <w:spacing w:val="-8"/>
        </w:rPr>
        <w:t> </w:t>
      </w:r>
      <w:r>
        <w:rPr/>
        <w:t>course,</w:t>
      </w:r>
      <w:r>
        <w:rPr>
          <w:spacing w:val="-8"/>
        </w:rPr>
        <w:t> </w:t>
      </w:r>
      <w:r>
        <w:rPr/>
        <w:t>also</w:t>
      </w:r>
      <w:r>
        <w:rPr>
          <w:spacing w:val="-8"/>
        </w:rPr>
        <w:t> </w:t>
      </w:r>
      <w:r>
        <w:rPr/>
        <w:t>create</w:t>
      </w:r>
      <w:r>
        <w:rPr>
          <w:spacing w:val="-8"/>
        </w:rPr>
        <w:t> </w:t>
      </w:r>
      <w:r>
        <w:rPr/>
        <w:t>the</w:t>
      </w:r>
      <w:r>
        <w:rPr>
          <w:spacing w:val="-8"/>
        </w:rPr>
        <w:t> </w:t>
      </w:r>
      <w:r>
        <w:rPr/>
        <w:t>environment in a directory other than the project directory if you prefer.)</w:t>
      </w:r>
    </w:p>
    <w:p>
      <w:pPr>
        <w:spacing w:line="256" w:lineRule="auto" w:before="217"/>
        <w:ind w:left="119" w:right="6847" w:firstLine="0"/>
        <w:jc w:val="left"/>
        <w:rPr>
          <w:rFonts w:ascii="Courier New"/>
          <w:sz w:val="21"/>
        </w:rPr>
      </w:pPr>
      <w:r>
        <w:rPr>
          <w:rFonts w:ascii="Courier New"/>
          <w:sz w:val="21"/>
        </w:rPr>
        <w:t>python3 -m venv . source</w:t>
      </w:r>
      <w:r>
        <w:rPr>
          <w:rFonts w:ascii="Courier New"/>
          <w:spacing w:val="-32"/>
          <w:sz w:val="21"/>
        </w:rPr>
        <w:t> </w:t>
      </w:r>
      <w:r>
        <w:rPr>
          <w:rFonts w:ascii="Courier New"/>
          <w:sz w:val="21"/>
        </w:rPr>
        <w:t>bin/activate</w:t>
      </w:r>
    </w:p>
    <w:p>
      <w:pPr>
        <w:spacing w:line="224" w:lineRule="exact" w:before="0"/>
        <w:ind w:left="119" w:right="0" w:firstLine="0"/>
        <w:jc w:val="left"/>
        <w:rPr>
          <w:rFonts w:ascii="Courier New"/>
          <w:sz w:val="21"/>
        </w:rPr>
      </w:pPr>
      <w:r>
        <w:rPr>
          <w:rFonts w:ascii="Courier New"/>
          <w:sz w:val="21"/>
        </w:rPr>
        <w:t>pip3 install -r </w:t>
      </w:r>
      <w:r>
        <w:rPr>
          <w:rFonts w:ascii="Courier New"/>
          <w:spacing w:val="-2"/>
          <w:sz w:val="21"/>
        </w:rPr>
        <w:t>requirements.txt</w:t>
      </w:r>
    </w:p>
    <w:p>
      <w:pPr>
        <w:spacing w:before="17"/>
        <w:ind w:left="119" w:right="0" w:firstLine="0"/>
        <w:jc w:val="left"/>
        <w:rPr>
          <w:rFonts w:ascii="Courier New"/>
          <w:sz w:val="21"/>
        </w:rPr>
      </w:pPr>
      <w:r>
        <w:rPr>
          <w:rFonts w:ascii="Courier New"/>
          <w:sz w:val="21"/>
        </w:rPr>
        <w:t>python3 organize_photos.py ~/unsorted-pictures ~/pictures-by-</w:t>
      </w:r>
      <w:r>
        <w:rPr>
          <w:rFonts w:ascii="Courier New"/>
          <w:spacing w:val="-4"/>
          <w:sz w:val="21"/>
        </w:rPr>
        <w:t>date</w:t>
      </w:r>
    </w:p>
    <w:p>
      <w:pPr>
        <w:pStyle w:val="BodyText"/>
        <w:spacing w:before="5"/>
        <w:rPr>
          <w:rFonts w:ascii="Courier New"/>
          <w:sz w:val="25"/>
        </w:rPr>
      </w:pPr>
      <w:r>
        <w:rPr/>
        <w:pict>
          <v:group style="position:absolute;margin-left:77.25pt;margin-top:15.613075pt;width:457.5pt;height:177pt;mso-position-horizontal-relative:page;mso-position-vertical-relative:paragraph;z-index:-15227904;mso-wrap-distance-left:0;mso-wrap-distance-right:0" id="docshapegroup707" coordorigin="1545,312" coordsize="9150,3540">
            <v:rect style="position:absolute;left:1545;top:312;width:9150;height:3540" id="docshape708" filled="true" fillcolor="#e6e6e6" stroked="false">
              <v:fill type="solid"/>
            </v:rect>
            <v:rect style="position:absolute;left:1545;top:312;width:9150;height:75" id="docshape709" filled="true" fillcolor="#1d598b" stroked="false">
              <v:fill type="solid"/>
            </v:rect>
            <v:shape style="position:absolute;left:1545;top:387;width:9150;height:3465" type="#_x0000_t202" id="docshape710" filled="false" stroked="false">
              <v:textbox inset="0,0,0,0">
                <w:txbxContent>
                  <w:p>
                    <w:pPr>
                      <w:spacing w:before="180"/>
                      <w:ind w:left="144" w:right="0" w:firstLine="0"/>
                      <w:jc w:val="left"/>
                      <w:rPr>
                        <w:b/>
                        <w:sz w:val="30"/>
                      </w:rPr>
                    </w:pPr>
                    <w:r>
                      <w:rPr>
                        <w:b/>
                        <w:sz w:val="30"/>
                      </w:rPr>
                      <w:t>Tip: Work in Small </w:t>
                    </w:r>
                    <w:r>
                      <w:rPr>
                        <w:b/>
                        <w:spacing w:val="-2"/>
                        <w:sz w:val="30"/>
                      </w:rPr>
                      <w:t>Steps</w:t>
                    </w:r>
                  </w:p>
                  <w:p>
                    <w:pPr>
                      <w:spacing w:line="237" w:lineRule="auto" w:before="195"/>
                      <w:ind w:left="144" w:right="152" w:firstLine="0"/>
                      <w:jc w:val="left"/>
                      <w:rPr>
                        <w:sz w:val="30"/>
                      </w:rPr>
                    </w:pPr>
                    <w:r>
                      <w:rPr>
                        <w:sz w:val="30"/>
                      </w:rPr>
                      <w:t>Even if Aider acts much more independently than GitHub Copilot, for example, there is a common denominator between current AI tools, regardless of their level. Prompts with too many or too complex tasks overwhelm Aider. Develop your project or solve</w:t>
                    </w:r>
                    <w:r>
                      <w:rPr>
                        <w:sz w:val="30"/>
                      </w:rPr>
                      <w:t> your task in small steps. Perhaps it gives you some satisfaction that</w:t>
                    </w:r>
                    <w:r>
                      <w:rPr>
                        <w:spacing w:val="-7"/>
                        <w:sz w:val="30"/>
                      </w:rPr>
                      <w:t> </w:t>
                    </w:r>
                    <w:r>
                      <w:rPr>
                        <w:sz w:val="30"/>
                      </w:rPr>
                      <w:t>AI</w:t>
                    </w:r>
                    <w:r>
                      <w:rPr>
                        <w:spacing w:val="-7"/>
                        <w:sz w:val="30"/>
                      </w:rPr>
                      <w:t> </w:t>
                    </w:r>
                    <w:r>
                      <w:rPr>
                        <w:sz w:val="30"/>
                      </w:rPr>
                      <w:t>tools,</w:t>
                    </w:r>
                    <w:r>
                      <w:rPr>
                        <w:spacing w:val="-7"/>
                        <w:sz w:val="30"/>
                      </w:rPr>
                      <w:t> </w:t>
                    </w:r>
                    <w:r>
                      <w:rPr>
                        <w:sz w:val="30"/>
                      </w:rPr>
                      <w:t>for</w:t>
                    </w:r>
                    <w:r>
                      <w:rPr>
                        <w:spacing w:val="-7"/>
                        <w:sz w:val="30"/>
                      </w:rPr>
                      <w:t> </w:t>
                    </w:r>
                    <w:r>
                      <w:rPr>
                        <w:sz w:val="30"/>
                      </w:rPr>
                      <w:t>all</w:t>
                    </w:r>
                    <w:r>
                      <w:rPr>
                        <w:spacing w:val="-7"/>
                        <w:sz w:val="30"/>
                      </w:rPr>
                      <w:t> </w:t>
                    </w:r>
                    <w:r>
                      <w:rPr>
                        <w:sz w:val="30"/>
                      </w:rPr>
                      <w:t>their</w:t>
                    </w:r>
                    <w:r>
                      <w:rPr>
                        <w:spacing w:val="-7"/>
                        <w:sz w:val="30"/>
                      </w:rPr>
                      <w:t> </w:t>
                    </w:r>
                    <w:r>
                      <w:rPr>
                        <w:sz w:val="30"/>
                      </w:rPr>
                      <w:t>actual</w:t>
                    </w:r>
                    <w:r>
                      <w:rPr>
                        <w:spacing w:val="-7"/>
                        <w:sz w:val="30"/>
                      </w:rPr>
                      <w:t> </w:t>
                    </w:r>
                    <w:r>
                      <w:rPr>
                        <w:sz w:val="30"/>
                      </w:rPr>
                      <w:t>or</w:t>
                    </w:r>
                    <w:r>
                      <w:rPr>
                        <w:spacing w:val="-7"/>
                        <w:sz w:val="30"/>
                      </w:rPr>
                      <w:t> </w:t>
                    </w:r>
                    <w:r>
                      <w:rPr>
                        <w:sz w:val="30"/>
                      </w:rPr>
                      <w:t>ostensible</w:t>
                    </w:r>
                    <w:r>
                      <w:rPr>
                        <w:spacing w:val="-7"/>
                        <w:sz w:val="30"/>
                      </w:rPr>
                      <w:t> </w:t>
                    </w:r>
                    <w:r>
                      <w:rPr>
                        <w:sz w:val="30"/>
                      </w:rPr>
                      <w:t>“intelligence,”</w:t>
                    </w:r>
                    <w:r>
                      <w:rPr>
                        <w:spacing w:val="-7"/>
                        <w:sz w:val="30"/>
                      </w:rPr>
                      <w:t> </w:t>
                    </w:r>
                    <w:r>
                      <w:rPr>
                        <w:sz w:val="30"/>
                      </w:rPr>
                      <w:t>are</w:t>
                    </w:r>
                    <w:r>
                      <w:rPr>
                        <w:spacing w:val="-7"/>
                        <w:sz w:val="30"/>
                      </w:rPr>
                      <w:t> </w:t>
                    </w:r>
                    <w:r>
                      <w:rPr>
                        <w:sz w:val="30"/>
                      </w:rPr>
                      <w:t>still frighteningly limited in this respect.</w:t>
                    </w:r>
                  </w:p>
                </w:txbxContent>
              </v:textbox>
              <w10:wrap type="none"/>
            </v:shape>
            <w10:wrap type="topAndBottom"/>
          </v:group>
        </w:pict>
      </w:r>
    </w:p>
    <w:p>
      <w:pPr>
        <w:pStyle w:val="BodyText"/>
        <w:spacing w:before="4"/>
        <w:rPr>
          <w:rFonts w:ascii="Courier New"/>
          <w:sz w:val="8"/>
        </w:rPr>
      </w:pPr>
    </w:p>
    <w:p>
      <w:pPr>
        <w:pStyle w:val="BodyText"/>
        <w:spacing w:line="237" w:lineRule="auto" w:before="103"/>
        <w:ind w:left="119" w:right="317"/>
      </w:pPr>
      <w:r>
        <w:rPr/>
        <w:t>The script works straight away. Great! Now you want to add some features to the script. First of all, you want an option so that the script</w:t>
      </w:r>
      <w:r>
        <w:rPr>
          <w:spacing w:val="-4"/>
        </w:rPr>
        <w:t> </w:t>
      </w:r>
      <w:r>
        <w:rPr/>
        <w:t>doesn’t</w:t>
      </w:r>
      <w:r>
        <w:rPr>
          <w:spacing w:val="-4"/>
        </w:rPr>
        <w:t> </w:t>
      </w:r>
      <w:r>
        <w:rPr/>
        <w:t>move</w:t>
      </w:r>
      <w:r>
        <w:rPr>
          <w:spacing w:val="-4"/>
        </w:rPr>
        <w:t> </w:t>
      </w:r>
      <w:r>
        <w:rPr/>
        <w:t>the</w:t>
      </w:r>
      <w:r>
        <w:rPr>
          <w:spacing w:val="-4"/>
        </w:rPr>
        <w:t> </w:t>
      </w:r>
      <w:r>
        <w:rPr/>
        <w:t>photos</w:t>
      </w:r>
      <w:r>
        <w:rPr>
          <w:spacing w:val="-4"/>
        </w:rPr>
        <w:t> </w:t>
      </w:r>
      <w:r>
        <w:rPr/>
        <w:t>but</w:t>
      </w:r>
      <w:r>
        <w:rPr>
          <w:spacing w:val="-4"/>
        </w:rPr>
        <w:t> </w:t>
      </w:r>
      <w:r>
        <w:rPr/>
        <w:t>copies</w:t>
      </w:r>
      <w:r>
        <w:rPr>
          <w:spacing w:val="-4"/>
        </w:rPr>
        <w:t> </w:t>
      </w:r>
      <w:r>
        <w:rPr/>
        <w:t>them.</w:t>
      </w:r>
      <w:r>
        <w:rPr>
          <w:spacing w:val="-4"/>
        </w:rPr>
        <w:t> </w:t>
      </w:r>
      <w:r>
        <w:rPr/>
        <w:t>This</w:t>
      </w:r>
      <w:r>
        <w:rPr>
          <w:spacing w:val="-4"/>
        </w:rPr>
        <w:t> </w:t>
      </w:r>
      <w:r>
        <w:rPr/>
        <w:t>is</w:t>
      </w:r>
      <w:r>
        <w:rPr>
          <w:spacing w:val="-4"/>
        </w:rPr>
        <w:t> </w:t>
      </w:r>
      <w:r>
        <w:rPr/>
        <w:t>very</w:t>
      </w:r>
      <w:r>
        <w:rPr>
          <w:spacing w:val="-4"/>
        </w:rPr>
        <w:t> </w:t>
      </w:r>
      <w:r>
        <w:rPr/>
        <w:t>useful, especially for testing purposes.</w:t>
      </w:r>
    </w:p>
    <w:p>
      <w:pPr>
        <w:pStyle w:val="BodyText"/>
        <w:spacing w:before="1"/>
        <w:rPr>
          <w:sz w:val="23"/>
        </w:rPr>
      </w:pPr>
      <w:r>
        <w:rPr/>
        <w:pict>
          <v:shape style="position:absolute;margin-left:77.25pt;margin-top:15.171086pt;width:457.5pt;height:42.75pt;mso-position-horizontal-relative:page;mso-position-vertical-relative:paragraph;z-index:-15227392;mso-wrap-distance-left:0;mso-wrap-distance-right:0" type="#_x0000_t202" id="docshape711" filled="true" fillcolor="#e6e6e6" stroked="false">
            <v:textbox inset="0,0,0,0">
              <w:txbxContent>
                <w:p>
                  <w:pPr>
                    <w:pStyle w:val="BodyText"/>
                    <w:spacing w:before="300"/>
                    <w:ind w:left="144"/>
                    <w:rPr>
                      <w:color w:val="000000"/>
                    </w:rPr>
                  </w:pPr>
                  <w:r>
                    <w:rPr>
                      <w:b/>
                      <w:color w:val="000000"/>
                    </w:rPr>
                    <w:t>Prompt:</w:t>
                  </w:r>
                  <w:r>
                    <w:rPr>
                      <w:b/>
                      <w:color w:val="000000"/>
                      <w:spacing w:val="5"/>
                    </w:rPr>
                    <w:t> </w:t>
                  </w:r>
                  <w:r>
                    <w:rPr>
                      <w:color w:val="000000"/>
                    </w:rPr>
                    <w:t>Add</w:t>
                  </w:r>
                  <w:r>
                    <w:rPr>
                      <w:color w:val="000000"/>
                      <w:spacing w:val="-1"/>
                    </w:rPr>
                    <w:t> </w:t>
                  </w:r>
                  <w:r>
                    <w:rPr>
                      <w:color w:val="000000"/>
                    </w:rPr>
                    <w:t>an option</w:t>
                  </w:r>
                  <w:r>
                    <w:rPr>
                      <w:color w:val="000000"/>
                      <w:spacing w:val="-1"/>
                    </w:rPr>
                    <w:t> </w:t>
                  </w:r>
                  <w:r>
                    <w:rPr>
                      <w:color w:val="000000"/>
                    </w:rPr>
                    <w:t>to copy</w:t>
                  </w:r>
                  <w:r>
                    <w:rPr>
                      <w:color w:val="000000"/>
                      <w:spacing w:val="-1"/>
                    </w:rPr>
                    <w:t> </w:t>
                  </w:r>
                  <w:r>
                    <w:rPr>
                      <w:color w:val="000000"/>
                    </w:rPr>
                    <w:t>instead</w:t>
                  </w:r>
                  <w:r>
                    <w:rPr>
                      <w:color w:val="000000"/>
                      <w:spacing w:val="-1"/>
                    </w:rPr>
                    <w:t> </w:t>
                  </w:r>
                  <w:r>
                    <w:rPr>
                      <w:color w:val="000000"/>
                    </w:rPr>
                    <w:t>of move</w:t>
                  </w:r>
                  <w:r>
                    <w:rPr>
                      <w:color w:val="000000"/>
                      <w:spacing w:val="-1"/>
                    </w:rPr>
                    <w:t> </w:t>
                  </w:r>
                  <w:r>
                    <w:rPr>
                      <w:color w:val="000000"/>
                    </w:rPr>
                    <w:t>the </w:t>
                  </w:r>
                  <w:r>
                    <w:rPr>
                      <w:color w:val="000000"/>
                      <w:spacing w:val="-2"/>
                    </w:rPr>
                    <w:t>photos.</w:t>
                  </w:r>
                </w:p>
              </w:txbxContent>
            </v:textbox>
            <v:fill type="solid"/>
            <w10:wrap type="topAndBottom"/>
          </v:shape>
        </w:pict>
      </w:r>
    </w:p>
    <w:p>
      <w:pPr>
        <w:pStyle w:val="BodyText"/>
        <w:rPr>
          <w:sz w:val="20"/>
        </w:rPr>
      </w:pPr>
    </w:p>
    <w:p>
      <w:pPr>
        <w:pStyle w:val="BodyText"/>
        <w:spacing w:before="4"/>
        <w:rPr>
          <w:sz w:val="21"/>
        </w:rPr>
      </w:pPr>
    </w:p>
    <w:p>
      <w:pPr>
        <w:spacing w:line="386" w:lineRule="auto" w:before="101"/>
        <w:ind w:left="479" w:right="1231" w:firstLine="0"/>
        <w:jc w:val="left"/>
        <w:rPr>
          <w:sz w:val="30"/>
        </w:rPr>
      </w:pPr>
      <w:r>
        <w:rPr/>
        <w:pict>
          <v:rect style="position:absolute;margin-left:77.25pt;margin-top:-9.942718pt;width:3.0pt;height:81.749994pt;mso-position-horizontal-relative:page;mso-position-vertical-relative:paragraph;z-index:16230400" id="docshape712" filled="true" fillcolor="#1d598b" stroked="false">
            <v:fill type="solid"/>
            <w10:wrap type="none"/>
          </v:rect>
        </w:pict>
      </w:r>
      <w:r>
        <w:rPr>
          <w:sz w:val="30"/>
        </w:rPr>
        <w:t>Certainly!</w:t>
      </w:r>
      <w:r>
        <w:rPr>
          <w:spacing w:val="-8"/>
          <w:sz w:val="30"/>
        </w:rPr>
        <w:t> </w:t>
      </w:r>
      <w:r>
        <w:rPr>
          <w:sz w:val="30"/>
        </w:rPr>
        <w:t>I’ll</w:t>
      </w:r>
      <w:r>
        <w:rPr>
          <w:spacing w:val="-4"/>
          <w:sz w:val="30"/>
        </w:rPr>
        <w:t> </w:t>
      </w:r>
      <w:r>
        <w:rPr>
          <w:sz w:val="30"/>
        </w:rPr>
        <w:t>modify</w:t>
      </w:r>
      <w:r>
        <w:rPr>
          <w:spacing w:val="-4"/>
          <w:sz w:val="30"/>
        </w:rPr>
        <w:t> </w:t>
      </w:r>
      <w:r>
        <w:rPr>
          <w:sz w:val="30"/>
        </w:rPr>
        <w:t>the</w:t>
      </w:r>
      <w:r>
        <w:rPr>
          <w:spacing w:val="-4"/>
          <w:sz w:val="30"/>
        </w:rPr>
        <w:t> </w:t>
      </w:r>
      <w:r>
        <w:rPr>
          <w:rFonts w:ascii="Courier New" w:hAnsi="Courier New"/>
          <w:sz w:val="24"/>
        </w:rPr>
        <w:t>organize_photos.py</w:t>
      </w:r>
      <w:r>
        <w:rPr>
          <w:rFonts w:ascii="Courier New" w:hAnsi="Courier New"/>
          <w:spacing w:val="-51"/>
          <w:sz w:val="24"/>
        </w:rPr>
        <w:t> </w:t>
      </w:r>
      <w:r>
        <w:rPr>
          <w:sz w:val="30"/>
        </w:rPr>
        <w:t>script</w:t>
      </w:r>
      <w:r>
        <w:rPr>
          <w:spacing w:val="-4"/>
          <w:sz w:val="30"/>
        </w:rPr>
        <w:t> </w:t>
      </w:r>
      <w:r>
        <w:rPr>
          <w:sz w:val="30"/>
        </w:rPr>
        <w:t>.</w:t>
      </w:r>
      <w:r>
        <w:rPr>
          <w:spacing w:val="-4"/>
          <w:sz w:val="30"/>
        </w:rPr>
        <w:t> </w:t>
      </w:r>
      <w:r>
        <w:rPr>
          <w:sz w:val="30"/>
        </w:rPr>
        <w:t>.</w:t>
      </w:r>
      <w:r>
        <w:rPr>
          <w:spacing w:val="-4"/>
          <w:sz w:val="30"/>
        </w:rPr>
        <w:t> </w:t>
      </w:r>
      <w:r>
        <w:rPr>
          <w:sz w:val="30"/>
        </w:rPr>
        <w:t>. [code changes and explanation]</w:t>
      </w:r>
    </w:p>
    <w:p>
      <w:pPr>
        <w:spacing w:after="0" w:line="386" w:lineRule="auto"/>
        <w:jc w:val="left"/>
        <w:rPr>
          <w:sz w:val="30"/>
        </w:rPr>
        <w:sectPr>
          <w:pgSz w:w="12240" w:h="15840"/>
          <w:pgMar w:top="1360" w:bottom="280" w:left="1420" w:right="1340"/>
        </w:sectPr>
      </w:pPr>
    </w:p>
    <w:p>
      <w:pPr>
        <w:pStyle w:val="BodyText"/>
        <w:spacing w:line="237" w:lineRule="auto" w:before="83"/>
        <w:ind w:left="479" w:right="480"/>
      </w:pPr>
      <w:r>
        <w:rPr/>
        <w:pict>
          <v:rect style="position:absolute;margin-left:77.25pt;margin-top:4.007199pt;width:3.0pt;height:154.499988pt;mso-position-horizontal-relative:page;mso-position-vertical-relative:paragraph;z-index:16231424" id="docshape713" filled="true" fillcolor="#1d598b" stroked="false">
            <v:fill type="solid"/>
            <w10:wrap type="none"/>
          </v:rect>
        </w:pict>
      </w:r>
      <w:r>
        <w:rPr/>
        <w:t>These changes will allow the user to specify whether they want to</w:t>
      </w:r>
      <w:r>
        <w:rPr>
          <w:spacing w:val="-1"/>
        </w:rPr>
        <w:t> </w:t>
      </w:r>
      <w:r>
        <w:rPr/>
        <w:t>copy</w:t>
      </w:r>
      <w:r>
        <w:rPr>
          <w:spacing w:val="-1"/>
        </w:rPr>
        <w:t> </w:t>
      </w:r>
      <w:r>
        <w:rPr/>
        <w:t>or</w:t>
      </w:r>
      <w:r>
        <w:rPr>
          <w:spacing w:val="-1"/>
        </w:rPr>
        <w:t> </w:t>
      </w:r>
      <w:r>
        <w:rPr/>
        <w:t>move the</w:t>
      </w:r>
      <w:r>
        <w:rPr>
          <w:spacing w:val="-1"/>
        </w:rPr>
        <w:t> </w:t>
      </w:r>
      <w:r>
        <w:rPr/>
        <w:t>photos.</w:t>
      </w:r>
      <w:r>
        <w:rPr>
          <w:spacing w:val="-1"/>
        </w:rPr>
        <w:t> </w:t>
      </w:r>
      <w:r>
        <w:rPr/>
        <w:t>The script</w:t>
      </w:r>
      <w:r>
        <w:rPr>
          <w:spacing w:val="-1"/>
        </w:rPr>
        <w:t> </w:t>
      </w:r>
      <w:r>
        <w:rPr/>
        <w:t>can</w:t>
      </w:r>
      <w:r>
        <w:rPr>
          <w:spacing w:val="-1"/>
        </w:rPr>
        <w:t> </w:t>
      </w:r>
      <w:r>
        <w:rPr/>
        <w:t>now be</w:t>
      </w:r>
      <w:r>
        <w:rPr>
          <w:spacing w:val="-1"/>
        </w:rPr>
        <w:t> </w:t>
      </w:r>
      <w:r>
        <w:rPr/>
        <w:t>run</w:t>
      </w:r>
      <w:r>
        <w:rPr>
          <w:spacing w:val="-1"/>
        </w:rPr>
        <w:t> </w:t>
      </w:r>
      <w:r>
        <w:rPr/>
        <w:t>like </w:t>
      </w:r>
      <w:r>
        <w:rPr>
          <w:spacing w:val="-2"/>
        </w:rPr>
        <w:t>this:</w:t>
      </w:r>
    </w:p>
    <w:p>
      <w:pPr>
        <w:spacing w:before="200"/>
        <w:ind w:left="479" w:right="0" w:firstLine="0"/>
        <w:jc w:val="left"/>
        <w:rPr>
          <w:rFonts w:ascii="Courier New"/>
          <w:sz w:val="21"/>
        </w:rPr>
      </w:pPr>
      <w:r>
        <w:rPr>
          <w:rFonts w:ascii="Courier New"/>
          <w:sz w:val="21"/>
        </w:rPr>
        <w:t>python organize_photos.py &lt;source_directory&gt; </w:t>
      </w:r>
      <w:r>
        <w:rPr>
          <w:rFonts w:ascii="Courier New"/>
          <w:spacing w:val="-10"/>
          <w:sz w:val="21"/>
        </w:rPr>
        <w:t>\</w:t>
      </w:r>
    </w:p>
    <w:p>
      <w:pPr>
        <w:spacing w:before="17"/>
        <w:ind w:left="1866" w:right="0" w:firstLine="0"/>
        <w:jc w:val="left"/>
        <w:rPr>
          <w:rFonts w:ascii="Courier New"/>
          <w:sz w:val="21"/>
        </w:rPr>
      </w:pPr>
      <w:r>
        <w:rPr>
          <w:rFonts w:ascii="Courier New"/>
          <w:sz w:val="21"/>
        </w:rPr>
        <w:t>&lt;destination_directory&gt; </w:t>
      </w:r>
      <w:r>
        <w:rPr>
          <w:rFonts w:ascii="Courier New"/>
          <w:spacing w:val="-4"/>
          <w:sz w:val="21"/>
        </w:rPr>
        <w:t>copy</w:t>
      </w:r>
    </w:p>
    <w:p>
      <w:pPr>
        <w:pStyle w:val="BodyText"/>
        <w:spacing w:before="8"/>
        <w:rPr>
          <w:rFonts w:ascii="Courier New"/>
          <w:sz w:val="18"/>
        </w:rPr>
      </w:pPr>
    </w:p>
    <w:p>
      <w:pPr>
        <w:pStyle w:val="BodyText"/>
        <w:spacing w:before="100"/>
        <w:ind w:left="479"/>
      </w:pPr>
      <w:r>
        <w:rPr>
          <w:spacing w:val="-5"/>
        </w:rPr>
        <w:t>or</w:t>
      </w:r>
    </w:p>
    <w:p>
      <w:pPr>
        <w:spacing w:before="198"/>
        <w:ind w:left="479" w:right="0" w:firstLine="0"/>
        <w:jc w:val="left"/>
        <w:rPr>
          <w:rFonts w:ascii="Courier New"/>
          <w:sz w:val="21"/>
        </w:rPr>
      </w:pPr>
      <w:r>
        <w:rPr>
          <w:rFonts w:ascii="Courier New"/>
          <w:sz w:val="21"/>
        </w:rPr>
        <w:t>python organize_photos.py &lt;source_directory&gt; </w:t>
      </w:r>
      <w:r>
        <w:rPr>
          <w:rFonts w:ascii="Courier New"/>
          <w:spacing w:val="-10"/>
          <w:sz w:val="21"/>
        </w:rPr>
        <w:t>\</w:t>
      </w:r>
    </w:p>
    <w:p>
      <w:pPr>
        <w:spacing w:before="17"/>
        <w:ind w:left="1866" w:right="0" w:firstLine="0"/>
        <w:jc w:val="left"/>
        <w:rPr>
          <w:rFonts w:ascii="Courier New"/>
          <w:sz w:val="21"/>
        </w:rPr>
      </w:pPr>
      <w:r>
        <w:rPr>
          <w:rFonts w:ascii="Courier New"/>
          <w:sz w:val="21"/>
        </w:rPr>
        <w:t>&lt;destination_directory&gt; </w:t>
      </w:r>
      <w:r>
        <w:rPr>
          <w:rFonts w:ascii="Courier New"/>
          <w:spacing w:val="-4"/>
          <w:sz w:val="21"/>
        </w:rPr>
        <w:t>move</w:t>
      </w:r>
    </w:p>
    <w:p>
      <w:pPr>
        <w:pStyle w:val="BodyText"/>
        <w:rPr>
          <w:rFonts w:ascii="Courier New"/>
          <w:sz w:val="24"/>
        </w:rPr>
      </w:pPr>
    </w:p>
    <w:p>
      <w:pPr>
        <w:pStyle w:val="BodyText"/>
        <w:spacing w:before="1"/>
        <w:rPr>
          <w:rFonts w:ascii="Courier New"/>
          <w:sz w:val="22"/>
        </w:rPr>
      </w:pPr>
    </w:p>
    <w:p>
      <w:pPr>
        <w:pStyle w:val="BodyText"/>
        <w:ind w:left="119" w:right="317"/>
      </w:pPr>
      <w:r>
        <w:rPr/>
        <w:t>Aider has implemented the option as an additional parameter that you</w:t>
      </w:r>
      <w:r>
        <w:rPr>
          <w:spacing w:val="-6"/>
        </w:rPr>
        <w:t> </w:t>
      </w:r>
      <w:r>
        <w:rPr/>
        <w:t>should</w:t>
      </w:r>
      <w:r>
        <w:rPr>
          <w:spacing w:val="-6"/>
        </w:rPr>
        <w:t> </w:t>
      </w:r>
      <w:r>
        <w:rPr/>
        <w:t>specify</w:t>
      </w:r>
      <w:r>
        <w:rPr>
          <w:spacing w:val="-6"/>
        </w:rPr>
        <w:t> </w:t>
      </w:r>
      <w:r>
        <w:rPr/>
        <w:t>after</w:t>
      </w:r>
      <w:r>
        <w:rPr>
          <w:spacing w:val="-6"/>
        </w:rPr>
        <w:t> </w:t>
      </w:r>
      <w:r>
        <w:rPr/>
        <w:t>the</w:t>
      </w:r>
      <w:r>
        <w:rPr>
          <w:spacing w:val="-6"/>
        </w:rPr>
        <w:t> </w:t>
      </w:r>
      <w:r>
        <w:rPr/>
        <w:t>source</w:t>
      </w:r>
      <w:r>
        <w:rPr>
          <w:spacing w:val="-6"/>
        </w:rPr>
        <w:t> </w:t>
      </w:r>
      <w:r>
        <w:rPr/>
        <w:t>and</w:t>
      </w:r>
      <w:r>
        <w:rPr>
          <w:spacing w:val="-6"/>
        </w:rPr>
        <w:t> </w:t>
      </w:r>
      <w:r>
        <w:rPr/>
        <w:t>destination</w:t>
      </w:r>
      <w:r>
        <w:rPr>
          <w:spacing w:val="-6"/>
        </w:rPr>
        <w:t> </w:t>
      </w:r>
      <w:r>
        <w:rPr/>
        <w:t>directories.</w:t>
      </w:r>
      <w:r>
        <w:rPr>
          <w:spacing w:val="-6"/>
        </w:rPr>
        <w:t> </w:t>
      </w:r>
      <w:r>
        <w:rPr/>
        <w:t>That doesn’t make you happy because you were thinking more of a parameter like </w:t>
      </w:r>
      <w:r>
        <w:rPr>
          <w:rFonts w:ascii="Courier New" w:hAnsi="Courier New"/>
          <w:sz w:val="24"/>
        </w:rPr>
        <w:t>--copy</w:t>
      </w:r>
      <w:r>
        <w:rPr>
          <w:rFonts w:ascii="Courier New" w:hAnsi="Courier New"/>
          <w:spacing w:val="-41"/>
          <w:sz w:val="24"/>
        </w:rPr>
        <w:t> </w:t>
      </w:r>
      <w:r>
        <w:rPr/>
        <w:t>as in Linux or macOS. Aider isn’t clairvoyant, but the tool isn’t offended if it has to rebuild the code in a further </w:t>
      </w:r>
      <w:r>
        <w:rPr>
          <w:spacing w:val="-2"/>
        </w:rPr>
        <w:t>step.</w:t>
      </w:r>
    </w:p>
    <w:p>
      <w:pPr>
        <w:pStyle w:val="BodyText"/>
        <w:spacing w:before="5"/>
        <w:rPr>
          <w:sz w:val="23"/>
        </w:rPr>
      </w:pPr>
      <w:r>
        <w:rPr/>
        <w:pict>
          <v:shape style="position:absolute;margin-left:77.25pt;margin-top:15.379319pt;width:457.5pt;height:62.25pt;mso-position-horizontal-relative:page;mso-position-vertical-relative:paragraph;z-index:-15226368;mso-wrap-distance-left:0;mso-wrap-distance-right:0" type="#_x0000_t202" id="docshape714" filled="true" fillcolor="#e6e6e6" stroked="false">
            <v:textbox inset="0,0,0,0">
              <w:txbxContent>
                <w:p>
                  <w:pPr>
                    <w:pStyle w:val="BodyText"/>
                    <w:spacing w:line="252" w:lineRule="auto" w:before="285"/>
                    <w:ind w:left="144"/>
                    <w:rPr>
                      <w:color w:val="000000"/>
                    </w:rPr>
                  </w:pPr>
                  <w:r>
                    <w:rPr>
                      <w:b/>
                      <w:color w:val="000000"/>
                    </w:rPr>
                    <w:t>Prompt: </w:t>
                  </w:r>
                  <w:r>
                    <w:rPr>
                      <w:color w:val="000000"/>
                    </w:rPr>
                    <w:t>Please</w:t>
                  </w:r>
                  <w:r>
                    <w:rPr>
                      <w:color w:val="000000"/>
                      <w:spacing w:val="-6"/>
                    </w:rPr>
                    <w:t> </w:t>
                  </w:r>
                  <w:r>
                    <w:rPr>
                      <w:color w:val="000000"/>
                    </w:rPr>
                    <w:t>use</w:t>
                  </w:r>
                  <w:r>
                    <w:rPr>
                      <w:color w:val="000000"/>
                      <w:spacing w:val="-6"/>
                    </w:rPr>
                    <w:t> </w:t>
                  </w:r>
                  <w:r>
                    <w:rPr>
                      <w:color w:val="000000"/>
                    </w:rPr>
                    <w:t>a</w:t>
                  </w:r>
                  <w:r>
                    <w:rPr>
                      <w:color w:val="000000"/>
                      <w:spacing w:val="-6"/>
                    </w:rPr>
                    <w:t> </w:t>
                  </w:r>
                  <w:r>
                    <w:rPr>
                      <w:color w:val="000000"/>
                    </w:rPr>
                    <w:t>Linux-style</w:t>
                  </w:r>
                  <w:r>
                    <w:rPr>
                      <w:color w:val="000000"/>
                      <w:spacing w:val="-6"/>
                    </w:rPr>
                    <w:t> </w:t>
                  </w:r>
                  <w:r>
                    <w:rPr>
                      <w:color w:val="000000"/>
                    </w:rPr>
                    <w:t>option</w:t>
                  </w:r>
                  <w:r>
                    <w:rPr>
                      <w:color w:val="000000"/>
                      <w:spacing w:val="-6"/>
                    </w:rPr>
                    <w:t> </w:t>
                  </w:r>
                  <w:r>
                    <w:rPr>
                      <w:color w:val="000000"/>
                    </w:rPr>
                    <w:t>(</w:t>
                  </w:r>
                  <w:r>
                    <w:rPr>
                      <w:rFonts w:ascii="Courier New"/>
                      <w:color w:val="000000"/>
                      <w:sz w:val="24"/>
                    </w:rPr>
                    <w:t>--copy</w:t>
                  </w:r>
                  <w:r>
                    <w:rPr>
                      <w:color w:val="000000"/>
                    </w:rPr>
                    <w:t>)</w:t>
                  </w:r>
                  <w:r>
                    <w:rPr>
                      <w:color w:val="000000"/>
                      <w:spacing w:val="-6"/>
                    </w:rPr>
                    <w:t> </w:t>
                  </w:r>
                  <w:r>
                    <w:rPr>
                      <w:color w:val="000000"/>
                    </w:rPr>
                    <w:t>that</w:t>
                  </w:r>
                  <w:r>
                    <w:rPr>
                      <w:color w:val="000000"/>
                      <w:spacing w:val="-6"/>
                    </w:rPr>
                    <w:t> </w:t>
                  </w:r>
                  <w:r>
                    <w:rPr>
                      <w:color w:val="000000"/>
                    </w:rPr>
                    <w:t>can</w:t>
                  </w:r>
                  <w:r>
                    <w:rPr>
                      <w:color w:val="000000"/>
                      <w:spacing w:val="-6"/>
                    </w:rPr>
                    <w:t> </w:t>
                  </w:r>
                  <w:r>
                    <w:rPr>
                      <w:color w:val="000000"/>
                    </w:rPr>
                    <w:t>be passed at any position.</w:t>
                  </w:r>
                </w:p>
              </w:txbxContent>
            </v:textbox>
            <v:fill type="solid"/>
            <w10:wrap type="topAndBottom"/>
          </v:shape>
        </w:pict>
      </w:r>
    </w:p>
    <w:p>
      <w:pPr>
        <w:pStyle w:val="BodyText"/>
        <w:spacing w:before="10"/>
        <w:rPr>
          <w:sz w:val="7"/>
        </w:rPr>
      </w:pPr>
    </w:p>
    <w:p>
      <w:pPr>
        <w:pStyle w:val="BodyText"/>
        <w:spacing w:line="247" w:lineRule="auto" w:before="100"/>
        <w:ind w:left="119" w:right="317"/>
      </w:pPr>
      <w:r>
        <w:rPr/>
        <w:pict>
          <v:rect style="position:absolute;margin-left:77.25pt;margin-top:95.007263pt;width:3.0pt;height:143.999989pt;mso-position-horizontal-relative:page;mso-position-vertical-relative:paragraph;z-index:16231936" id="docshape715" filled="true" fillcolor="#1d598b" stroked="false">
            <v:fill type="solid"/>
            <w10:wrap type="none"/>
          </v:rect>
        </w:pict>
      </w:r>
      <w:r>
        <w:rPr/>
        <w:t>Aider</w:t>
      </w:r>
      <w:r>
        <w:rPr>
          <w:spacing w:val="-5"/>
        </w:rPr>
        <w:t> </w:t>
      </w:r>
      <w:r>
        <w:rPr/>
        <w:t>automatically</w:t>
      </w:r>
      <w:r>
        <w:rPr>
          <w:spacing w:val="-5"/>
        </w:rPr>
        <w:t> </w:t>
      </w:r>
      <w:r>
        <w:rPr/>
        <w:t>performs</w:t>
      </w:r>
      <w:r>
        <w:rPr>
          <w:spacing w:val="-5"/>
        </w:rPr>
        <w:t> </w:t>
      </w:r>
      <w:r>
        <w:rPr/>
        <w:t>a</w:t>
      </w:r>
      <w:r>
        <w:rPr>
          <w:spacing w:val="-5"/>
        </w:rPr>
        <w:t> </w:t>
      </w:r>
      <w:r>
        <w:rPr/>
        <w:t>syntax</w:t>
      </w:r>
      <w:r>
        <w:rPr>
          <w:spacing w:val="-5"/>
        </w:rPr>
        <w:t> </w:t>
      </w:r>
      <w:r>
        <w:rPr/>
        <w:t>check</w:t>
      </w:r>
      <w:r>
        <w:rPr>
          <w:spacing w:val="-5"/>
        </w:rPr>
        <w:t> </w:t>
      </w:r>
      <w:r>
        <w:rPr/>
        <w:t>after</w:t>
      </w:r>
      <w:r>
        <w:rPr>
          <w:spacing w:val="-5"/>
        </w:rPr>
        <w:t> </w:t>
      </w:r>
      <w:r>
        <w:rPr/>
        <w:t>each</w:t>
      </w:r>
      <w:r>
        <w:rPr>
          <w:spacing w:val="-5"/>
        </w:rPr>
        <w:t> </w:t>
      </w:r>
      <w:r>
        <w:rPr/>
        <w:t>change</w:t>
      </w:r>
      <w:r>
        <w:rPr>
          <w:spacing w:val="-5"/>
        </w:rPr>
        <w:t> </w:t>
      </w:r>
      <w:r>
        <w:rPr/>
        <w:t>to detect errors. In this case, Aider added </w:t>
      </w:r>
      <w:r>
        <w:rPr>
          <w:rFonts w:ascii="Courier New"/>
          <w:sz w:val="24"/>
        </w:rPr>
        <w:t>sys.exit</w:t>
      </w:r>
      <w:r>
        <w:rPr>
          <w:rFonts w:ascii="Courier New"/>
          <w:spacing w:val="-51"/>
          <w:sz w:val="24"/>
        </w:rPr>
        <w:t> </w:t>
      </w:r>
      <w:r>
        <w:rPr/>
        <w:t>to the code, but obviously forgot </w:t>
      </w:r>
      <w:r>
        <w:rPr>
          <w:rFonts w:ascii="Courier New"/>
          <w:sz w:val="24"/>
        </w:rPr>
        <w:t>import</w:t>
      </w:r>
      <w:r>
        <w:rPr>
          <w:rFonts w:ascii="Courier New"/>
          <w:spacing w:val="-46"/>
          <w:sz w:val="24"/>
        </w:rPr>
        <w:t> </w:t>
      </w:r>
      <w:r>
        <w:rPr>
          <w:rFonts w:ascii="Courier New"/>
          <w:sz w:val="24"/>
        </w:rPr>
        <w:t>sys</w:t>
      </w:r>
      <w:r>
        <w:rPr/>
        <w:t>. Aider asks whether it should try to rectify the error.</w:t>
      </w:r>
    </w:p>
    <w:p>
      <w:pPr>
        <w:pStyle w:val="BodyText"/>
        <w:spacing w:before="5"/>
        <w:rPr>
          <w:sz w:val="50"/>
        </w:rPr>
      </w:pPr>
    </w:p>
    <w:p>
      <w:pPr>
        <w:spacing w:before="0"/>
        <w:ind w:left="479" w:right="0" w:firstLine="0"/>
        <w:jc w:val="left"/>
        <w:rPr>
          <w:rFonts w:ascii="Courier New"/>
          <w:sz w:val="21"/>
        </w:rPr>
      </w:pPr>
      <w:r>
        <w:rPr>
          <w:rFonts w:ascii="Courier New"/>
          <w:sz w:val="21"/>
        </w:rPr>
        <w:t>Running: /Users/kofler/no-sync/aider/bin/python3.12 </w:t>
      </w:r>
      <w:r>
        <w:rPr>
          <w:rFonts w:ascii="Courier New"/>
          <w:spacing w:val="-10"/>
          <w:sz w:val="21"/>
        </w:rPr>
        <w:t>\</w:t>
      </w:r>
    </w:p>
    <w:p>
      <w:pPr>
        <w:spacing w:line="242" w:lineRule="auto" w:before="17"/>
        <w:ind w:left="732" w:right="1231" w:firstLine="0"/>
        <w:jc w:val="left"/>
        <w:rPr>
          <w:rFonts w:ascii="Courier New"/>
          <w:sz w:val="21"/>
        </w:rPr>
      </w:pPr>
      <w:r>
        <w:rPr>
          <w:rFonts w:ascii="Courier New"/>
          <w:sz w:val="21"/>
        </w:rPr>
        <w:t>-m</w:t>
      </w:r>
      <w:r>
        <w:rPr>
          <w:rFonts w:ascii="Courier New"/>
          <w:spacing w:val="-20"/>
          <w:sz w:val="21"/>
        </w:rPr>
        <w:t> </w:t>
      </w:r>
      <w:r>
        <w:rPr>
          <w:rFonts w:ascii="Courier New"/>
          <w:sz w:val="21"/>
        </w:rPr>
        <w:t>flake8</w:t>
      </w:r>
      <w:r>
        <w:rPr>
          <w:rFonts w:ascii="Courier New"/>
          <w:spacing w:val="-20"/>
          <w:sz w:val="21"/>
        </w:rPr>
        <w:t> </w:t>
      </w:r>
      <w:r>
        <w:rPr>
          <w:rFonts w:ascii="Courier New"/>
          <w:sz w:val="21"/>
        </w:rPr>
        <w:t>--select=E9,F821,F823,F831,F406,\ F407,F701,F702,F704,F706 --show-source \</w:t>
      </w:r>
    </w:p>
    <w:p>
      <w:pPr>
        <w:spacing w:before="14"/>
        <w:ind w:left="732" w:right="0" w:firstLine="0"/>
        <w:jc w:val="left"/>
        <w:rPr>
          <w:rFonts w:ascii="Courier New"/>
          <w:sz w:val="21"/>
        </w:rPr>
      </w:pPr>
      <w:r>
        <w:rPr>
          <w:rFonts w:ascii="Courier New"/>
          <w:sz w:val="21"/>
        </w:rPr>
        <w:t>--isolated </w:t>
      </w:r>
      <w:r>
        <w:rPr>
          <w:rFonts w:ascii="Courier New"/>
          <w:spacing w:val="-2"/>
          <w:sz w:val="21"/>
        </w:rPr>
        <w:t>organize_photos.py</w:t>
      </w:r>
    </w:p>
    <w:p>
      <w:pPr>
        <w:pStyle w:val="BodyText"/>
        <w:rPr>
          <w:rFonts w:ascii="Courier New"/>
          <w:sz w:val="24"/>
        </w:rPr>
      </w:pPr>
    </w:p>
    <w:p>
      <w:pPr>
        <w:spacing w:line="256" w:lineRule="auto" w:before="1"/>
        <w:ind w:left="479" w:right="2696" w:firstLine="0"/>
        <w:jc w:val="left"/>
        <w:rPr>
          <w:rFonts w:ascii="Courier New"/>
          <w:sz w:val="21"/>
        </w:rPr>
      </w:pPr>
      <w:r>
        <w:rPr>
          <w:rFonts w:ascii="Courier New"/>
          <w:sz w:val="21"/>
        </w:rPr>
        <w:t>organize_photos.py:55:9:</w:t>
      </w:r>
      <w:r>
        <w:rPr>
          <w:rFonts w:ascii="Courier New"/>
          <w:spacing w:val="-10"/>
          <w:sz w:val="21"/>
        </w:rPr>
        <w:t> </w:t>
      </w:r>
      <w:r>
        <w:rPr>
          <w:rFonts w:ascii="Courier New"/>
          <w:sz w:val="21"/>
        </w:rPr>
        <w:t>F821</w:t>
      </w:r>
      <w:r>
        <w:rPr>
          <w:rFonts w:ascii="Courier New"/>
          <w:spacing w:val="-10"/>
          <w:sz w:val="21"/>
        </w:rPr>
        <w:t> </w:t>
      </w:r>
      <w:r>
        <w:rPr>
          <w:rFonts w:ascii="Courier New"/>
          <w:sz w:val="21"/>
        </w:rPr>
        <w:t>undefined</w:t>
      </w:r>
      <w:r>
        <w:rPr>
          <w:rFonts w:ascii="Courier New"/>
          <w:spacing w:val="-10"/>
          <w:sz w:val="21"/>
        </w:rPr>
        <w:t> </w:t>
      </w:r>
      <w:r>
        <w:rPr>
          <w:rFonts w:ascii="Courier New"/>
          <w:sz w:val="21"/>
        </w:rPr>
        <w:t>name</w:t>
      </w:r>
      <w:r>
        <w:rPr>
          <w:rFonts w:ascii="Courier New"/>
          <w:spacing w:val="-10"/>
          <w:sz w:val="21"/>
        </w:rPr>
        <w:t> </w:t>
      </w:r>
      <w:r>
        <w:rPr>
          <w:rFonts w:ascii="Courier New"/>
          <w:sz w:val="21"/>
        </w:rPr>
        <w:t>'sys' </w:t>
      </w:r>
      <w:r>
        <w:rPr>
          <w:rFonts w:ascii="Courier New"/>
          <w:spacing w:val="-2"/>
          <w:sz w:val="21"/>
        </w:rPr>
        <w:t>sys.exit(1)</w:t>
      </w:r>
    </w:p>
    <w:p>
      <w:pPr>
        <w:pStyle w:val="BodyText"/>
        <w:spacing w:before="2"/>
        <w:rPr>
          <w:rFonts w:ascii="Courier New"/>
          <w:sz w:val="21"/>
        </w:rPr>
      </w:pPr>
    </w:p>
    <w:p>
      <w:pPr>
        <w:spacing w:before="1"/>
        <w:ind w:left="479" w:right="0" w:firstLine="0"/>
        <w:jc w:val="left"/>
        <w:rPr>
          <w:rFonts w:ascii="Courier New"/>
          <w:sz w:val="21"/>
        </w:rPr>
      </w:pPr>
      <w:r>
        <w:rPr>
          <w:rFonts w:ascii="Courier New"/>
          <w:sz w:val="21"/>
        </w:rPr>
        <w:t>Attempt to fix lint errors? </w:t>
      </w:r>
      <w:r>
        <w:rPr>
          <w:rFonts w:ascii="Courier New"/>
          <w:spacing w:val="-10"/>
          <w:sz w:val="21"/>
        </w:rPr>
        <w:t>y</w:t>
      </w:r>
    </w:p>
    <w:p>
      <w:pPr>
        <w:pStyle w:val="BodyText"/>
        <w:rPr>
          <w:rFonts w:ascii="Courier New"/>
          <w:sz w:val="24"/>
        </w:rPr>
      </w:pPr>
    </w:p>
    <w:p>
      <w:pPr>
        <w:pStyle w:val="BodyText"/>
        <w:spacing w:before="11"/>
        <w:rPr>
          <w:rFonts w:ascii="Courier New"/>
          <w:sz w:val="20"/>
        </w:rPr>
      </w:pPr>
    </w:p>
    <w:p>
      <w:pPr>
        <w:pStyle w:val="BodyText"/>
        <w:spacing w:line="237" w:lineRule="auto"/>
        <w:ind w:left="119" w:right="203"/>
      </w:pPr>
      <w:r>
        <w:rPr/>
        <w:t>The</w:t>
      </w:r>
      <w:r>
        <w:rPr>
          <w:spacing w:val="-4"/>
        </w:rPr>
        <w:t> </w:t>
      </w:r>
      <w:r>
        <w:rPr/>
        <w:t>error</w:t>
      </w:r>
      <w:r>
        <w:rPr>
          <w:spacing w:val="-4"/>
        </w:rPr>
        <w:t> </w:t>
      </w:r>
      <w:r>
        <w:rPr/>
        <w:t>is</w:t>
      </w:r>
      <w:r>
        <w:rPr>
          <w:spacing w:val="-4"/>
        </w:rPr>
        <w:t> </w:t>
      </w:r>
      <w:r>
        <w:rPr/>
        <w:t>trivial,</w:t>
      </w:r>
      <w:r>
        <w:rPr>
          <w:spacing w:val="-4"/>
        </w:rPr>
        <w:t> </w:t>
      </w:r>
      <w:r>
        <w:rPr/>
        <w:t>and</w:t>
      </w:r>
      <w:r>
        <w:rPr>
          <w:spacing w:val="-4"/>
        </w:rPr>
        <w:t> </w:t>
      </w:r>
      <w:r>
        <w:rPr/>
        <w:t>Aider</w:t>
      </w:r>
      <w:r>
        <w:rPr>
          <w:spacing w:val="-4"/>
        </w:rPr>
        <w:t> </w:t>
      </w:r>
      <w:r>
        <w:rPr/>
        <w:t>manages</w:t>
      </w:r>
      <w:r>
        <w:rPr>
          <w:spacing w:val="-4"/>
        </w:rPr>
        <w:t> </w:t>
      </w:r>
      <w:r>
        <w:rPr/>
        <w:t>to</w:t>
      </w:r>
      <w:r>
        <w:rPr>
          <w:spacing w:val="-4"/>
        </w:rPr>
        <w:t> </w:t>
      </w:r>
      <w:r>
        <w:rPr/>
        <w:t>correct</w:t>
      </w:r>
      <w:r>
        <w:rPr>
          <w:spacing w:val="-4"/>
        </w:rPr>
        <w:t> </w:t>
      </w:r>
      <w:r>
        <w:rPr/>
        <w:t>it.</w:t>
      </w:r>
      <w:r>
        <w:rPr>
          <w:spacing w:val="-4"/>
        </w:rPr>
        <w:t> </w:t>
      </w:r>
      <w:r>
        <w:rPr/>
        <w:t>Then,</w:t>
      </w:r>
      <w:r>
        <w:rPr>
          <w:spacing w:val="-4"/>
        </w:rPr>
        <w:t> </w:t>
      </w:r>
      <w:r>
        <w:rPr/>
        <w:t>you</w:t>
      </w:r>
      <w:r>
        <w:rPr>
          <w:spacing w:val="-4"/>
        </w:rPr>
        <w:t> </w:t>
      </w:r>
      <w:r>
        <w:rPr/>
        <w:t>return to your test terminal and try out the new </w:t>
      </w:r>
      <w:r>
        <w:rPr>
          <w:rFonts w:ascii="Courier New"/>
          <w:sz w:val="24"/>
        </w:rPr>
        <w:t>--copy</w:t>
      </w:r>
      <w:r>
        <w:rPr>
          <w:rFonts w:ascii="Courier New"/>
          <w:spacing w:val="-38"/>
          <w:sz w:val="24"/>
        </w:rPr>
        <w:t> </w:t>
      </w:r>
      <w:r>
        <w:rPr/>
        <w:t>option. Everything</w:t>
      </w:r>
    </w:p>
    <w:p>
      <w:pPr>
        <w:spacing w:after="0" w:line="237" w:lineRule="auto"/>
        <w:sectPr>
          <w:pgSz w:w="12240" w:h="15840"/>
          <w:pgMar w:top="1360" w:bottom="280" w:left="1420" w:right="1340"/>
        </w:sectPr>
      </w:pPr>
    </w:p>
    <w:p>
      <w:pPr>
        <w:pStyle w:val="BodyText"/>
        <w:spacing w:line="235" w:lineRule="auto" w:before="86"/>
        <w:ind w:left="119" w:right="203"/>
      </w:pPr>
      <w:r>
        <w:rPr/>
        <w:t>works fine. Now you ask for further improvement such as two additional options and the use of a separate directory for photos without</w:t>
      </w:r>
      <w:r>
        <w:rPr>
          <w:spacing w:val="-16"/>
        </w:rPr>
        <w:t> </w:t>
      </w:r>
      <w:r>
        <w:rPr/>
        <w:t>EXIF</w:t>
      </w:r>
      <w:r>
        <w:rPr>
          <w:spacing w:val="-16"/>
        </w:rPr>
        <w:t> </w:t>
      </w:r>
      <w:r>
        <w:rPr/>
        <w:t>data.</w:t>
      </w:r>
      <w:r>
        <w:rPr>
          <w:spacing w:val="-16"/>
        </w:rPr>
        <w:t> </w:t>
      </w:r>
      <w:r>
        <w:rPr/>
        <w:t>(So</w:t>
      </w:r>
      <w:r>
        <w:rPr>
          <w:spacing w:val="-16"/>
        </w:rPr>
        <w:t> </w:t>
      </w:r>
      <w:r>
        <w:rPr/>
        <w:t>far,</w:t>
      </w:r>
      <w:r>
        <w:rPr>
          <w:spacing w:val="-16"/>
        </w:rPr>
        <w:t> </w:t>
      </w:r>
      <w:r>
        <w:rPr/>
        <w:t>the</w:t>
      </w:r>
      <w:r>
        <w:rPr>
          <w:spacing w:val="-16"/>
        </w:rPr>
        <w:t> </w:t>
      </w:r>
      <w:r>
        <w:rPr/>
        <w:t>script</w:t>
      </w:r>
      <w:r>
        <w:rPr>
          <w:spacing w:val="-16"/>
        </w:rPr>
        <w:t> </w:t>
      </w:r>
      <w:r>
        <w:rPr/>
        <w:t>has</w:t>
      </w:r>
      <w:r>
        <w:rPr>
          <w:spacing w:val="-16"/>
        </w:rPr>
        <w:t> </w:t>
      </w:r>
      <w:r>
        <w:rPr/>
        <w:t>used</w:t>
      </w:r>
      <w:r>
        <w:rPr>
          <w:spacing w:val="-16"/>
        </w:rPr>
        <w:t> </w:t>
      </w:r>
      <w:r>
        <w:rPr>
          <w:i/>
          <w:sz w:val="31"/>
        </w:rPr>
        <w:t>File</w:t>
      </w:r>
      <w:r>
        <w:rPr>
          <w:i/>
          <w:spacing w:val="-20"/>
          <w:sz w:val="31"/>
        </w:rPr>
        <w:t> </w:t>
      </w:r>
      <w:r>
        <w:rPr>
          <w:i/>
          <w:sz w:val="31"/>
        </w:rPr>
        <w:t>Modification</w:t>
      </w:r>
      <w:r>
        <w:rPr>
          <w:i/>
          <w:spacing w:val="-20"/>
          <w:sz w:val="31"/>
        </w:rPr>
        <w:t> </w:t>
      </w:r>
      <w:r>
        <w:rPr>
          <w:i/>
          <w:sz w:val="31"/>
        </w:rPr>
        <w:t>Time </w:t>
      </w:r>
      <w:r>
        <w:rPr/>
        <w:t>to sort such photos, but this is rarely useful.)</w:t>
      </w:r>
    </w:p>
    <w:p>
      <w:pPr>
        <w:pStyle w:val="BodyText"/>
        <w:spacing w:before="1"/>
        <w:rPr>
          <w:sz w:val="23"/>
        </w:rPr>
      </w:pPr>
      <w:r>
        <w:rPr/>
        <w:pict>
          <v:shape style="position:absolute;margin-left:77.25pt;margin-top:15.135034pt;width:457.5pt;height:83.25pt;mso-position-horizontal-relative:page;mso-position-vertical-relative:paragraph;z-index:-15224832;mso-wrap-distance-left:0;mso-wrap-distance-right:0" type="#_x0000_t202" id="docshape716" filled="true" fillcolor="#e6e6e6" stroked="false">
            <v:textbox inset="0,0,0,0">
              <w:txbxContent>
                <w:p>
                  <w:pPr>
                    <w:spacing w:line="256" w:lineRule="auto" w:before="285"/>
                    <w:ind w:left="144" w:right="0" w:firstLine="0"/>
                    <w:jc w:val="left"/>
                    <w:rPr>
                      <w:color w:val="000000"/>
                      <w:sz w:val="30"/>
                    </w:rPr>
                  </w:pPr>
                  <w:r>
                    <w:rPr>
                      <w:b/>
                      <w:color w:val="000000"/>
                      <w:sz w:val="30"/>
                    </w:rPr>
                    <w:t>Prompt:</w:t>
                  </w:r>
                  <w:r>
                    <w:rPr>
                      <w:b/>
                      <w:color w:val="000000"/>
                      <w:spacing w:val="-3"/>
                      <w:sz w:val="30"/>
                    </w:rPr>
                    <w:t> </w:t>
                  </w:r>
                  <w:r>
                    <w:rPr>
                      <w:color w:val="000000"/>
                      <w:sz w:val="30"/>
                    </w:rPr>
                    <w:t>Add</w:t>
                  </w:r>
                  <w:r>
                    <w:rPr>
                      <w:color w:val="000000"/>
                      <w:spacing w:val="-5"/>
                      <w:sz w:val="30"/>
                    </w:rPr>
                    <w:t> </w:t>
                  </w:r>
                  <w:r>
                    <w:rPr>
                      <w:color w:val="000000"/>
                      <w:sz w:val="30"/>
                    </w:rPr>
                    <w:t>two</w:t>
                  </w:r>
                  <w:r>
                    <w:rPr>
                      <w:color w:val="000000"/>
                      <w:spacing w:val="-5"/>
                      <w:sz w:val="30"/>
                    </w:rPr>
                    <w:t> </w:t>
                  </w:r>
                  <w:r>
                    <w:rPr>
                      <w:color w:val="000000"/>
                      <w:sz w:val="30"/>
                    </w:rPr>
                    <w:t>more</w:t>
                  </w:r>
                  <w:r>
                    <w:rPr>
                      <w:color w:val="000000"/>
                      <w:spacing w:val="-5"/>
                      <w:sz w:val="30"/>
                    </w:rPr>
                    <w:t> </w:t>
                  </w:r>
                  <w:r>
                    <w:rPr>
                      <w:color w:val="000000"/>
                      <w:sz w:val="30"/>
                    </w:rPr>
                    <w:t>options:</w:t>
                  </w:r>
                  <w:r>
                    <w:rPr>
                      <w:color w:val="000000"/>
                      <w:spacing w:val="-5"/>
                      <w:sz w:val="30"/>
                    </w:rPr>
                    <w:t> </w:t>
                  </w:r>
                  <w:r>
                    <w:rPr>
                      <w:rFonts w:ascii="Courier New"/>
                      <w:color w:val="000000"/>
                      <w:sz w:val="24"/>
                    </w:rPr>
                    <w:t>--quiet</w:t>
                  </w:r>
                  <w:r>
                    <w:rPr>
                      <w:rFonts w:ascii="Courier New"/>
                      <w:color w:val="000000"/>
                      <w:spacing w:val="-51"/>
                      <w:sz w:val="24"/>
                    </w:rPr>
                    <w:t> </w:t>
                  </w:r>
                  <w:r>
                    <w:rPr>
                      <w:color w:val="000000"/>
                      <w:sz w:val="30"/>
                    </w:rPr>
                    <w:t>to</w:t>
                  </w:r>
                  <w:r>
                    <w:rPr>
                      <w:color w:val="000000"/>
                      <w:spacing w:val="-5"/>
                      <w:sz w:val="30"/>
                    </w:rPr>
                    <w:t> </w:t>
                  </w:r>
                  <w:r>
                    <w:rPr>
                      <w:color w:val="000000"/>
                      <w:sz w:val="30"/>
                    </w:rPr>
                    <w:t>suppress</w:t>
                  </w:r>
                  <w:r>
                    <w:rPr>
                      <w:color w:val="000000"/>
                      <w:spacing w:val="-5"/>
                      <w:sz w:val="30"/>
                    </w:rPr>
                    <w:t> </w:t>
                  </w:r>
                  <w:r>
                    <w:rPr>
                      <w:color w:val="000000"/>
                      <w:sz w:val="30"/>
                    </w:rPr>
                    <w:t>output</w:t>
                  </w:r>
                  <w:r>
                    <w:rPr>
                      <w:color w:val="000000"/>
                      <w:spacing w:val="-5"/>
                      <w:sz w:val="30"/>
                    </w:rPr>
                    <w:t> </w:t>
                  </w:r>
                  <w:r>
                    <w:rPr>
                      <w:color w:val="000000"/>
                      <w:sz w:val="30"/>
                    </w:rPr>
                    <w:t>(but show error messages) and </w:t>
                  </w:r>
                  <w:r>
                    <w:rPr>
                      <w:rFonts w:ascii="Courier New"/>
                      <w:color w:val="000000"/>
                      <w:sz w:val="24"/>
                    </w:rPr>
                    <w:t>--help</w:t>
                  </w:r>
                  <w:r>
                    <w:rPr>
                      <w:rFonts w:ascii="Courier New"/>
                      <w:color w:val="000000"/>
                      <w:spacing w:val="-37"/>
                      <w:sz w:val="24"/>
                    </w:rPr>
                    <w:t> </w:t>
                  </w:r>
                  <w:r>
                    <w:rPr>
                      <w:color w:val="000000"/>
                      <w:sz w:val="30"/>
                    </w:rPr>
                    <w:t>to show a help text; also add short options </w:t>
                  </w:r>
                  <w:r>
                    <w:rPr>
                      <w:rFonts w:ascii="Courier New"/>
                      <w:color w:val="000000"/>
                      <w:sz w:val="24"/>
                    </w:rPr>
                    <w:t>-c</w:t>
                  </w:r>
                  <w:r>
                    <w:rPr>
                      <w:rFonts w:ascii="Courier New"/>
                      <w:color w:val="000000"/>
                      <w:spacing w:val="-38"/>
                      <w:sz w:val="24"/>
                    </w:rPr>
                    <w:t> </w:t>
                  </w:r>
                  <w:r>
                    <w:rPr>
                      <w:color w:val="000000"/>
                      <w:sz w:val="30"/>
                    </w:rPr>
                    <w:t>for </w:t>
                  </w:r>
                  <w:r>
                    <w:rPr>
                      <w:rFonts w:ascii="Courier New"/>
                      <w:color w:val="000000"/>
                      <w:sz w:val="24"/>
                    </w:rPr>
                    <w:t>--copy</w:t>
                  </w:r>
                  <w:r>
                    <w:rPr>
                      <w:color w:val="000000"/>
                      <w:sz w:val="30"/>
                    </w:rPr>
                    <w:t>, </w:t>
                  </w:r>
                  <w:r>
                    <w:rPr>
                      <w:rFonts w:ascii="Courier New"/>
                      <w:color w:val="000000"/>
                      <w:sz w:val="24"/>
                    </w:rPr>
                    <w:t>-h</w:t>
                  </w:r>
                  <w:r>
                    <w:rPr>
                      <w:rFonts w:ascii="Courier New"/>
                      <w:color w:val="000000"/>
                      <w:spacing w:val="-38"/>
                      <w:sz w:val="24"/>
                    </w:rPr>
                    <w:t> </w:t>
                  </w:r>
                  <w:r>
                    <w:rPr>
                      <w:color w:val="000000"/>
                      <w:sz w:val="30"/>
                    </w:rPr>
                    <w:t>for </w:t>
                  </w:r>
                  <w:r>
                    <w:rPr>
                      <w:rFonts w:ascii="Courier New"/>
                      <w:color w:val="000000"/>
                      <w:sz w:val="24"/>
                    </w:rPr>
                    <w:t>--help</w:t>
                  </w:r>
                  <w:r>
                    <w:rPr>
                      <w:color w:val="000000"/>
                      <w:sz w:val="30"/>
                    </w:rPr>
                    <w:t>, and </w:t>
                  </w:r>
                  <w:r>
                    <w:rPr>
                      <w:rFonts w:ascii="Courier New"/>
                      <w:color w:val="000000"/>
                      <w:sz w:val="24"/>
                    </w:rPr>
                    <w:t>-q</w:t>
                  </w:r>
                  <w:r>
                    <w:rPr>
                      <w:rFonts w:ascii="Courier New"/>
                      <w:color w:val="000000"/>
                      <w:spacing w:val="-38"/>
                      <w:sz w:val="24"/>
                    </w:rPr>
                    <w:t> </w:t>
                  </w:r>
                  <w:r>
                    <w:rPr>
                      <w:color w:val="000000"/>
                      <w:sz w:val="30"/>
                    </w:rPr>
                    <w:t>for </w:t>
                  </w:r>
                  <w:r>
                    <w:rPr>
                      <w:rFonts w:ascii="Courier New"/>
                      <w:color w:val="000000"/>
                      <w:sz w:val="24"/>
                    </w:rPr>
                    <w:t>--quiet</w:t>
                  </w:r>
                  <w:r>
                    <w:rPr>
                      <w:color w:val="000000"/>
                      <w:sz w:val="30"/>
                    </w:rPr>
                    <w:t>.</w:t>
                  </w:r>
                </w:p>
              </w:txbxContent>
            </v:textbox>
            <v:fill type="solid"/>
            <w10:wrap type="topAndBottom"/>
          </v:shape>
        </w:pict>
      </w:r>
      <w:r>
        <w:rPr/>
        <w:pict>
          <v:shape style="position:absolute;margin-left:77.25pt;margin-top:113.385025pt;width:457.5pt;height:80.25pt;mso-position-horizontal-relative:page;mso-position-vertical-relative:paragraph;z-index:-15224320;mso-wrap-distance-left:0;mso-wrap-distance-right:0" type="#_x0000_t202" id="docshape717" filled="true" fillcolor="#e6e6e6" stroked="false">
            <v:textbox inset="0,0,0,0">
              <w:txbxContent>
                <w:p>
                  <w:pPr>
                    <w:pStyle w:val="BodyText"/>
                    <w:spacing w:line="237" w:lineRule="auto" w:before="303"/>
                    <w:ind w:left="144" w:right="394"/>
                    <w:rPr>
                      <w:color w:val="000000"/>
                    </w:rPr>
                  </w:pPr>
                  <w:r>
                    <w:rPr>
                      <w:b/>
                      <w:color w:val="000000"/>
                    </w:rPr>
                    <w:t>Prompt: </w:t>
                  </w:r>
                  <w:r>
                    <w:rPr>
                      <w:color w:val="000000"/>
                    </w:rPr>
                    <w:t>Change</w:t>
                  </w:r>
                  <w:r>
                    <w:rPr>
                      <w:color w:val="000000"/>
                      <w:spacing w:val="-4"/>
                    </w:rPr>
                    <w:t> </w:t>
                  </w:r>
                  <w:r>
                    <w:rPr>
                      <w:color w:val="000000"/>
                    </w:rPr>
                    <w:t>the</w:t>
                  </w:r>
                  <w:r>
                    <w:rPr>
                      <w:color w:val="000000"/>
                      <w:spacing w:val="-4"/>
                    </w:rPr>
                    <w:t> </w:t>
                  </w:r>
                  <w:r>
                    <w:rPr>
                      <w:color w:val="000000"/>
                    </w:rPr>
                    <w:t>handling</w:t>
                  </w:r>
                  <w:r>
                    <w:rPr>
                      <w:color w:val="000000"/>
                      <w:spacing w:val="-4"/>
                    </w:rPr>
                    <w:t> </w:t>
                  </w:r>
                  <w:r>
                    <w:rPr>
                      <w:color w:val="000000"/>
                    </w:rPr>
                    <w:t>for</w:t>
                  </w:r>
                  <w:r>
                    <w:rPr>
                      <w:color w:val="000000"/>
                      <w:spacing w:val="-4"/>
                    </w:rPr>
                    <w:t> </w:t>
                  </w:r>
                  <w:r>
                    <w:rPr>
                      <w:color w:val="000000"/>
                    </w:rPr>
                    <w:t>files</w:t>
                  </w:r>
                  <w:r>
                    <w:rPr>
                      <w:color w:val="000000"/>
                      <w:spacing w:val="-4"/>
                    </w:rPr>
                    <w:t> </w:t>
                  </w:r>
                  <w:r>
                    <w:rPr>
                      <w:color w:val="000000"/>
                    </w:rPr>
                    <w:t>without</w:t>
                  </w:r>
                  <w:r>
                    <w:rPr>
                      <w:color w:val="000000"/>
                      <w:spacing w:val="-4"/>
                    </w:rPr>
                    <w:t> </w:t>
                  </w:r>
                  <w:r>
                    <w:rPr>
                      <w:color w:val="000000"/>
                    </w:rPr>
                    <w:t>EXIF</w:t>
                  </w:r>
                  <w:r>
                    <w:rPr>
                      <w:color w:val="000000"/>
                      <w:spacing w:val="-4"/>
                    </w:rPr>
                    <w:t> </w:t>
                  </w:r>
                  <w:r>
                    <w:rPr>
                      <w:color w:val="000000"/>
                    </w:rPr>
                    <w:t>data</w:t>
                  </w:r>
                  <w:r>
                    <w:rPr>
                      <w:color w:val="000000"/>
                      <w:spacing w:val="-4"/>
                    </w:rPr>
                    <w:t> </w:t>
                  </w:r>
                  <w:r>
                    <w:rPr>
                      <w:color w:val="000000"/>
                    </w:rPr>
                    <w:t>or</w:t>
                  </w:r>
                  <w:r>
                    <w:rPr>
                      <w:color w:val="000000"/>
                      <w:spacing w:val="-4"/>
                    </w:rPr>
                    <w:t> </w:t>
                  </w:r>
                  <w:r>
                    <w:rPr>
                      <w:color w:val="000000"/>
                    </w:rPr>
                    <w:t>with invalid EXIF data: move/copy these files into a special directory </w:t>
                  </w:r>
                  <w:r>
                    <w:rPr>
                      <w:rFonts w:ascii="Courier New"/>
                      <w:color w:val="000000"/>
                      <w:sz w:val="24"/>
                    </w:rPr>
                    <w:t>no-exif-data</w:t>
                  </w:r>
                  <w:r>
                    <w:rPr>
                      <w:color w:val="000000"/>
                    </w:rPr>
                    <w:t>; also show a warning, even when </w:t>
                  </w:r>
                  <w:r>
                    <w:rPr>
                      <w:rFonts w:ascii="Courier New"/>
                      <w:color w:val="000000"/>
                      <w:sz w:val="24"/>
                    </w:rPr>
                    <w:t>--quiet</w:t>
                  </w:r>
                  <w:r>
                    <w:rPr>
                      <w:rFonts w:ascii="Courier New"/>
                      <w:color w:val="000000"/>
                      <w:spacing w:val="-35"/>
                      <w:sz w:val="24"/>
                    </w:rPr>
                    <w:t> </w:t>
                  </w:r>
                  <w:r>
                    <w:rPr>
                      <w:color w:val="000000"/>
                    </w:rPr>
                    <w:t>is set.</w:t>
                  </w:r>
                </w:p>
              </w:txbxContent>
            </v:textbox>
            <v:fill type="solid"/>
            <w10:wrap type="topAndBottom"/>
          </v:shape>
        </w:pict>
      </w:r>
    </w:p>
    <w:p>
      <w:pPr>
        <w:pStyle w:val="BodyText"/>
        <w:spacing w:before="10"/>
        <w:rPr>
          <w:sz w:val="22"/>
        </w:rPr>
      </w:pPr>
    </w:p>
    <w:p>
      <w:pPr>
        <w:pStyle w:val="BodyText"/>
        <w:spacing w:before="1"/>
        <w:rPr>
          <w:sz w:val="9"/>
        </w:rPr>
      </w:pPr>
    </w:p>
    <w:p>
      <w:pPr>
        <w:pStyle w:val="BodyText"/>
        <w:spacing w:line="237" w:lineRule="auto" w:before="103"/>
        <w:ind w:left="119"/>
      </w:pPr>
      <w:r>
        <w:rPr/>
        <w:t>You take some of the photos with your iPhone that uses the High Efficiency</w:t>
      </w:r>
      <w:r>
        <w:rPr>
          <w:spacing w:val="-6"/>
        </w:rPr>
        <w:t> </w:t>
      </w:r>
      <w:r>
        <w:rPr/>
        <w:t>Image</w:t>
      </w:r>
      <w:r>
        <w:rPr>
          <w:spacing w:val="-6"/>
        </w:rPr>
        <w:t> </w:t>
      </w:r>
      <w:r>
        <w:rPr/>
        <w:t>Coding</w:t>
      </w:r>
      <w:r>
        <w:rPr>
          <w:spacing w:val="-6"/>
        </w:rPr>
        <w:t> </w:t>
      </w:r>
      <w:r>
        <w:rPr/>
        <w:t>(HEIC)</w:t>
      </w:r>
      <w:r>
        <w:rPr>
          <w:spacing w:val="-6"/>
        </w:rPr>
        <w:t> </w:t>
      </w:r>
      <w:r>
        <w:rPr/>
        <w:t>format</w:t>
      </w:r>
      <w:r>
        <w:rPr>
          <w:spacing w:val="-6"/>
        </w:rPr>
        <w:t> </w:t>
      </w:r>
      <w:r>
        <w:rPr/>
        <w:t>as</w:t>
      </w:r>
      <w:r>
        <w:rPr>
          <w:spacing w:val="-6"/>
        </w:rPr>
        <w:t> </w:t>
      </w:r>
      <w:r>
        <w:rPr/>
        <w:t>standard.</w:t>
      </w:r>
      <w:r>
        <w:rPr>
          <w:spacing w:val="-6"/>
        </w:rPr>
        <w:t> </w:t>
      </w:r>
      <w:r>
        <w:rPr/>
        <w:t>Wouldn’t</w:t>
      </w:r>
      <w:r>
        <w:rPr>
          <w:spacing w:val="-6"/>
        </w:rPr>
        <w:t> </w:t>
      </w:r>
      <w:r>
        <w:rPr/>
        <w:t>it</w:t>
      </w:r>
      <w:r>
        <w:rPr>
          <w:spacing w:val="-6"/>
        </w:rPr>
        <w:t> </w:t>
      </w:r>
      <w:r>
        <w:rPr/>
        <w:t>be great if your script could cope with this type of image?</w:t>
      </w:r>
    </w:p>
    <w:p>
      <w:pPr>
        <w:pStyle w:val="BodyText"/>
        <w:rPr>
          <w:sz w:val="23"/>
        </w:rPr>
      </w:pPr>
      <w:r>
        <w:rPr/>
        <w:pict>
          <v:shape style="position:absolute;margin-left:77.25pt;margin-top:15.095111pt;width:457.5pt;height:42pt;mso-position-horizontal-relative:page;mso-position-vertical-relative:paragraph;z-index:-15223808;mso-wrap-distance-left:0;mso-wrap-distance-right:0" type="#_x0000_t202" id="docshape718" filled="true" fillcolor="#e6e6e6" stroked="false">
            <v:textbox inset="0,0,0,0">
              <w:txbxContent>
                <w:p>
                  <w:pPr>
                    <w:pStyle w:val="BodyText"/>
                    <w:spacing w:before="285"/>
                    <w:ind w:left="144"/>
                    <w:rPr>
                      <w:color w:val="000000"/>
                    </w:rPr>
                  </w:pPr>
                  <w:r>
                    <w:rPr>
                      <w:b/>
                      <w:color w:val="000000"/>
                    </w:rPr>
                    <w:t>Prompt:</w:t>
                  </w:r>
                  <w:r>
                    <w:rPr>
                      <w:b/>
                      <w:color w:val="000000"/>
                      <w:spacing w:val="5"/>
                    </w:rPr>
                    <w:t> </w:t>
                  </w:r>
                  <w:r>
                    <w:rPr>
                      <w:color w:val="000000"/>
                    </w:rPr>
                    <w:t>Next, add</w:t>
                  </w:r>
                  <w:r>
                    <w:rPr>
                      <w:color w:val="000000"/>
                      <w:spacing w:val="-1"/>
                    </w:rPr>
                    <w:t> </w:t>
                  </w:r>
                  <w:r>
                    <w:rPr>
                      <w:color w:val="000000"/>
                    </w:rPr>
                    <w:t>support for</w:t>
                  </w:r>
                  <w:r>
                    <w:rPr>
                      <w:color w:val="000000"/>
                      <w:spacing w:val="-1"/>
                    </w:rPr>
                    <w:t> </w:t>
                  </w:r>
                  <w:r>
                    <w:rPr>
                      <w:color w:val="000000"/>
                    </w:rPr>
                    <w:t>HEIC </w:t>
                  </w:r>
                  <w:r>
                    <w:rPr>
                      <w:color w:val="000000"/>
                      <w:spacing w:val="-2"/>
                    </w:rPr>
                    <w:t>files.</w:t>
                  </w:r>
                </w:p>
              </w:txbxContent>
            </v:textbox>
            <v:fill type="solid"/>
            <w10:wrap type="topAndBottom"/>
          </v:shape>
        </w:pict>
      </w:r>
    </w:p>
    <w:p>
      <w:pPr>
        <w:pStyle w:val="BodyText"/>
        <w:rPr>
          <w:sz w:val="20"/>
        </w:rPr>
      </w:pPr>
    </w:p>
    <w:p>
      <w:pPr>
        <w:pStyle w:val="BodyText"/>
        <w:spacing w:before="7"/>
        <w:rPr>
          <w:sz w:val="22"/>
        </w:rPr>
      </w:pPr>
    </w:p>
    <w:p>
      <w:pPr>
        <w:pStyle w:val="BodyText"/>
        <w:spacing w:line="242" w:lineRule="auto" w:before="101"/>
        <w:ind w:left="479"/>
      </w:pPr>
      <w:r>
        <w:rPr/>
        <w:pict>
          <v:rect style="position:absolute;margin-left:77.25pt;margin-top:-10.692754pt;width:3.0pt;height:119.249991pt;mso-position-horizontal-relative:page;mso-position-vertical-relative:paragraph;z-index:16233984" id="docshape719" filled="true" fillcolor="#1d598b" stroked="false">
            <v:fill type="solid"/>
            <w10:wrap type="none"/>
          </v:rect>
        </w:pict>
      </w:r>
      <w:r>
        <w:rPr/>
        <w:t>To</w:t>
      </w:r>
      <w:r>
        <w:rPr>
          <w:spacing w:val="-6"/>
        </w:rPr>
        <w:t> </w:t>
      </w:r>
      <w:r>
        <w:rPr/>
        <w:t>add</w:t>
      </w:r>
      <w:r>
        <w:rPr>
          <w:spacing w:val="-6"/>
        </w:rPr>
        <w:t> </w:t>
      </w:r>
      <w:r>
        <w:rPr/>
        <w:t>support</w:t>
      </w:r>
      <w:r>
        <w:rPr>
          <w:spacing w:val="-6"/>
        </w:rPr>
        <w:t> </w:t>
      </w:r>
      <w:r>
        <w:rPr/>
        <w:t>for</w:t>
      </w:r>
      <w:r>
        <w:rPr>
          <w:spacing w:val="-6"/>
        </w:rPr>
        <w:t> </w:t>
      </w:r>
      <w:r>
        <w:rPr/>
        <w:t>HEIC</w:t>
      </w:r>
      <w:r>
        <w:rPr>
          <w:spacing w:val="-6"/>
        </w:rPr>
        <w:t> </w:t>
      </w:r>
      <w:r>
        <w:rPr/>
        <w:t>files,</w:t>
      </w:r>
      <w:r>
        <w:rPr>
          <w:spacing w:val="-6"/>
        </w:rPr>
        <w:t> </w:t>
      </w:r>
      <w:r>
        <w:rPr/>
        <w:t>we</w:t>
      </w:r>
      <w:r>
        <w:rPr>
          <w:spacing w:val="-6"/>
        </w:rPr>
        <w:t> </w:t>
      </w:r>
      <w:r>
        <w:rPr/>
        <w:t>need</w:t>
      </w:r>
      <w:r>
        <w:rPr>
          <w:spacing w:val="-6"/>
        </w:rPr>
        <w:t> </w:t>
      </w:r>
      <w:r>
        <w:rPr/>
        <w:t>to</w:t>
      </w:r>
      <w:r>
        <w:rPr>
          <w:spacing w:val="-6"/>
        </w:rPr>
        <w:t> </w:t>
      </w:r>
      <w:r>
        <w:rPr/>
        <w:t>make</w:t>
      </w:r>
      <w:r>
        <w:rPr>
          <w:spacing w:val="-6"/>
        </w:rPr>
        <w:t> </w:t>
      </w:r>
      <w:r>
        <w:rPr/>
        <w:t>a</w:t>
      </w:r>
      <w:r>
        <w:rPr>
          <w:spacing w:val="-6"/>
        </w:rPr>
        <w:t> </w:t>
      </w:r>
      <w:r>
        <w:rPr/>
        <w:t>few</w:t>
      </w:r>
      <w:r>
        <w:rPr>
          <w:spacing w:val="-6"/>
        </w:rPr>
        <w:t> </w:t>
      </w:r>
      <w:r>
        <w:rPr/>
        <w:t>changes</w:t>
      </w:r>
      <w:r>
        <w:rPr>
          <w:spacing w:val="-6"/>
        </w:rPr>
        <w:t> </w:t>
      </w:r>
      <w:r>
        <w:rPr/>
        <w:t>to the </w:t>
      </w:r>
      <w:r>
        <w:rPr>
          <w:rFonts w:ascii="Courier New" w:hAnsi="Courier New"/>
          <w:sz w:val="24"/>
        </w:rPr>
        <w:t>organize_photos.py</w:t>
      </w:r>
      <w:r>
        <w:rPr>
          <w:rFonts w:ascii="Courier New" w:hAnsi="Courier New"/>
          <w:spacing w:val="-32"/>
          <w:sz w:val="24"/>
        </w:rPr>
        <w:t> </w:t>
      </w:r>
      <w:r>
        <w:rPr/>
        <w:t>file. We’ll need to add the </w:t>
      </w:r>
      <w:r>
        <w:rPr>
          <w:rFonts w:ascii="Courier New" w:hAnsi="Courier New"/>
          <w:sz w:val="24"/>
        </w:rPr>
        <w:t>pillow-heif </w:t>
      </w:r>
      <w:r>
        <w:rPr/>
        <w:t>library to handle HEIC files, update the file extension check, and modify the </w:t>
      </w:r>
      <w:r>
        <w:rPr>
          <w:rFonts w:ascii="Courier New" w:hAnsi="Courier New"/>
          <w:sz w:val="24"/>
        </w:rPr>
        <w:t>get_creation_date</w:t>
      </w:r>
      <w:r>
        <w:rPr>
          <w:rFonts w:ascii="Courier New" w:hAnsi="Courier New"/>
          <w:spacing w:val="-33"/>
          <w:sz w:val="24"/>
        </w:rPr>
        <w:t> </w:t>
      </w:r>
      <w:r>
        <w:rPr/>
        <w:t>function to work with HEIC files.</w:t>
      </w:r>
    </w:p>
    <w:p>
      <w:pPr>
        <w:pStyle w:val="BodyText"/>
        <w:spacing w:before="16"/>
        <w:ind w:left="479"/>
      </w:pPr>
      <w:r>
        <w:rPr/>
        <w:t>Here</w:t>
      </w:r>
      <w:r>
        <w:rPr>
          <w:spacing w:val="-1"/>
        </w:rPr>
        <w:t> </w:t>
      </w:r>
      <w:r>
        <w:rPr/>
        <w:t>are</w:t>
      </w:r>
      <w:r>
        <w:rPr>
          <w:spacing w:val="-1"/>
        </w:rPr>
        <w:t> </w:t>
      </w:r>
      <w:r>
        <w:rPr/>
        <w:t>the necessary</w:t>
      </w:r>
      <w:r>
        <w:rPr>
          <w:spacing w:val="-1"/>
        </w:rPr>
        <w:t> </w:t>
      </w:r>
      <w:r>
        <w:rPr/>
        <w:t>changes .</w:t>
      </w:r>
      <w:r>
        <w:rPr>
          <w:spacing w:val="-1"/>
        </w:rPr>
        <w:t> </w:t>
      </w:r>
      <w:r>
        <w:rPr/>
        <w:t>. </w:t>
      </w:r>
      <w:r>
        <w:rPr>
          <w:spacing w:val="-10"/>
        </w:rPr>
        <w:t>.</w:t>
      </w:r>
    </w:p>
    <w:p>
      <w:pPr>
        <w:pStyle w:val="BodyText"/>
        <w:spacing w:before="5"/>
        <w:rPr>
          <w:sz w:val="33"/>
        </w:rPr>
      </w:pPr>
    </w:p>
    <w:p>
      <w:pPr>
        <w:spacing w:line="252" w:lineRule="auto" w:before="0"/>
        <w:ind w:left="119" w:right="1238" w:firstLine="0"/>
        <w:jc w:val="both"/>
        <w:rPr>
          <w:sz w:val="30"/>
        </w:rPr>
      </w:pPr>
      <w:r>
        <w:rPr>
          <w:sz w:val="30"/>
        </w:rPr>
        <w:t>To</w:t>
      </w:r>
      <w:r>
        <w:rPr>
          <w:spacing w:val="-7"/>
          <w:sz w:val="30"/>
        </w:rPr>
        <w:t> </w:t>
      </w:r>
      <w:r>
        <w:rPr>
          <w:sz w:val="30"/>
        </w:rPr>
        <w:t>test</w:t>
      </w:r>
      <w:r>
        <w:rPr>
          <w:spacing w:val="-7"/>
          <w:sz w:val="30"/>
        </w:rPr>
        <w:t> </w:t>
      </w:r>
      <w:r>
        <w:rPr>
          <w:sz w:val="30"/>
        </w:rPr>
        <w:t>this</w:t>
      </w:r>
      <w:r>
        <w:rPr>
          <w:spacing w:val="-7"/>
          <w:sz w:val="30"/>
        </w:rPr>
        <w:t> </w:t>
      </w:r>
      <w:r>
        <w:rPr>
          <w:sz w:val="30"/>
        </w:rPr>
        <w:t>in</w:t>
      </w:r>
      <w:r>
        <w:rPr>
          <w:spacing w:val="-7"/>
          <w:sz w:val="30"/>
        </w:rPr>
        <w:t> </w:t>
      </w:r>
      <w:r>
        <w:rPr>
          <w:sz w:val="30"/>
        </w:rPr>
        <w:t>the</w:t>
      </w:r>
      <w:r>
        <w:rPr>
          <w:spacing w:val="-7"/>
          <w:sz w:val="30"/>
        </w:rPr>
        <w:t> </w:t>
      </w:r>
      <w:r>
        <w:rPr>
          <w:sz w:val="30"/>
        </w:rPr>
        <w:t>second</w:t>
      </w:r>
      <w:r>
        <w:rPr>
          <w:spacing w:val="-7"/>
          <w:sz w:val="30"/>
        </w:rPr>
        <w:t> </w:t>
      </w:r>
      <w:r>
        <w:rPr>
          <w:sz w:val="30"/>
        </w:rPr>
        <w:t>terminal,</w:t>
      </w:r>
      <w:r>
        <w:rPr>
          <w:spacing w:val="-7"/>
          <w:sz w:val="30"/>
        </w:rPr>
        <w:t> </w:t>
      </w:r>
      <w:r>
        <w:rPr>
          <w:sz w:val="30"/>
        </w:rPr>
        <w:t>you</w:t>
      </w:r>
      <w:r>
        <w:rPr>
          <w:spacing w:val="-7"/>
          <w:sz w:val="30"/>
        </w:rPr>
        <w:t> </w:t>
      </w:r>
      <w:r>
        <w:rPr>
          <w:sz w:val="30"/>
        </w:rPr>
        <w:t>must</w:t>
      </w:r>
      <w:r>
        <w:rPr>
          <w:spacing w:val="-7"/>
          <w:sz w:val="30"/>
        </w:rPr>
        <w:t> </w:t>
      </w:r>
      <w:r>
        <w:rPr>
          <w:sz w:val="30"/>
        </w:rPr>
        <w:t>first</w:t>
      </w:r>
      <w:r>
        <w:rPr>
          <w:spacing w:val="-7"/>
          <w:sz w:val="30"/>
        </w:rPr>
        <w:t> </w:t>
      </w:r>
      <w:r>
        <w:rPr>
          <w:sz w:val="30"/>
        </w:rPr>
        <w:t>repeat</w:t>
      </w:r>
      <w:r>
        <w:rPr>
          <w:spacing w:val="-7"/>
          <w:sz w:val="30"/>
        </w:rPr>
        <w:t> </w:t>
      </w:r>
      <w:r>
        <w:rPr>
          <w:rFonts w:ascii="Courier New"/>
          <w:sz w:val="24"/>
        </w:rPr>
        <w:t>pip3 install</w:t>
      </w:r>
      <w:r>
        <w:rPr>
          <w:rFonts w:ascii="Courier New"/>
          <w:spacing w:val="-36"/>
          <w:sz w:val="24"/>
        </w:rPr>
        <w:t> </w:t>
      </w:r>
      <w:r>
        <w:rPr>
          <w:rFonts w:ascii="Courier New"/>
          <w:sz w:val="24"/>
        </w:rPr>
        <w:t>-r</w:t>
      </w:r>
      <w:r>
        <w:rPr>
          <w:rFonts w:ascii="Courier New"/>
          <w:spacing w:val="-37"/>
          <w:sz w:val="24"/>
        </w:rPr>
        <w:t> </w:t>
      </w:r>
      <w:r>
        <w:rPr>
          <w:rFonts w:ascii="Courier New"/>
          <w:sz w:val="24"/>
        </w:rPr>
        <w:t>requirements.txt</w:t>
      </w:r>
      <w:r>
        <w:rPr>
          <w:rFonts w:ascii="Courier New"/>
          <w:spacing w:val="-36"/>
          <w:sz w:val="24"/>
        </w:rPr>
        <w:t> </w:t>
      </w:r>
      <w:r>
        <w:rPr>
          <w:sz w:val="30"/>
        </w:rPr>
        <w:t>to</w:t>
      </w:r>
      <w:r>
        <w:rPr>
          <w:spacing w:val="-23"/>
          <w:sz w:val="30"/>
        </w:rPr>
        <w:t> </w:t>
      </w:r>
      <w:r>
        <w:rPr>
          <w:sz w:val="30"/>
        </w:rPr>
        <w:t>load</w:t>
      </w:r>
      <w:r>
        <w:rPr>
          <w:spacing w:val="-23"/>
          <w:sz w:val="30"/>
        </w:rPr>
        <w:t> </w:t>
      </w:r>
      <w:r>
        <w:rPr>
          <w:sz w:val="30"/>
        </w:rPr>
        <w:t>the</w:t>
      </w:r>
      <w:r>
        <w:rPr>
          <w:spacing w:val="-14"/>
          <w:sz w:val="30"/>
        </w:rPr>
        <w:t> </w:t>
      </w:r>
      <w:r>
        <w:rPr>
          <w:sz w:val="30"/>
        </w:rPr>
        <w:t>additionally required </w:t>
      </w:r>
      <w:r>
        <w:rPr>
          <w:rFonts w:ascii="Courier New"/>
          <w:sz w:val="24"/>
        </w:rPr>
        <w:t>pillow-heif</w:t>
      </w:r>
      <w:r>
        <w:rPr>
          <w:rFonts w:ascii="Courier New"/>
          <w:spacing w:val="-35"/>
          <w:sz w:val="24"/>
        </w:rPr>
        <w:t> </w:t>
      </w:r>
      <w:r>
        <w:rPr>
          <w:sz w:val="30"/>
        </w:rPr>
        <w:t>module into the virtual environment. After that,</w:t>
      </w:r>
    </w:p>
    <w:p>
      <w:pPr>
        <w:pStyle w:val="BodyText"/>
        <w:spacing w:line="237" w:lineRule="auto" w:before="17"/>
        <w:ind w:left="119" w:right="201"/>
        <w:jc w:val="both"/>
      </w:pPr>
      <w:r>
        <w:rPr/>
        <w:t>problems</w:t>
      </w:r>
      <w:r>
        <w:rPr>
          <w:spacing w:val="-3"/>
        </w:rPr>
        <w:t> </w:t>
      </w:r>
      <w:r>
        <w:rPr/>
        <w:t>occur</w:t>
      </w:r>
      <w:r>
        <w:rPr>
          <w:spacing w:val="-3"/>
        </w:rPr>
        <w:t> </w:t>
      </w:r>
      <w:r>
        <w:rPr/>
        <w:t>for</w:t>
      </w:r>
      <w:r>
        <w:rPr>
          <w:spacing w:val="-3"/>
        </w:rPr>
        <w:t> </w:t>
      </w:r>
      <w:r>
        <w:rPr/>
        <w:t>the</w:t>
      </w:r>
      <w:r>
        <w:rPr>
          <w:spacing w:val="-3"/>
        </w:rPr>
        <w:t> </w:t>
      </w:r>
      <w:r>
        <w:rPr/>
        <w:t>first</w:t>
      </w:r>
      <w:r>
        <w:rPr>
          <w:spacing w:val="-3"/>
        </w:rPr>
        <w:t> </w:t>
      </w:r>
      <w:r>
        <w:rPr/>
        <w:t>time:</w:t>
      </w:r>
      <w:r>
        <w:rPr>
          <w:spacing w:val="-3"/>
        </w:rPr>
        <w:t> </w:t>
      </w:r>
      <w:r>
        <w:rPr/>
        <w:t>the</w:t>
      </w:r>
      <w:r>
        <w:rPr>
          <w:spacing w:val="-3"/>
        </w:rPr>
        <w:t> </w:t>
      </w:r>
      <w:r>
        <w:rPr/>
        <w:t>script</w:t>
      </w:r>
      <w:r>
        <w:rPr>
          <w:spacing w:val="-3"/>
        </w:rPr>
        <w:t> </w:t>
      </w:r>
      <w:r>
        <w:rPr/>
        <w:t>indicates</w:t>
      </w:r>
      <w:r>
        <w:rPr>
          <w:spacing w:val="-3"/>
        </w:rPr>
        <w:t> </w:t>
      </w:r>
      <w:r>
        <w:rPr/>
        <w:t>that</w:t>
      </w:r>
      <w:r>
        <w:rPr>
          <w:spacing w:val="-3"/>
        </w:rPr>
        <w:t> </w:t>
      </w:r>
      <w:r>
        <w:rPr/>
        <w:t>it</w:t>
      </w:r>
      <w:r>
        <w:rPr>
          <w:spacing w:val="-3"/>
        </w:rPr>
        <w:t> </w:t>
      </w:r>
      <w:r>
        <w:rPr/>
        <w:t>can’t</w:t>
      </w:r>
      <w:r>
        <w:rPr>
          <w:spacing w:val="-3"/>
        </w:rPr>
        <w:t> </w:t>
      </w:r>
      <w:r>
        <w:rPr/>
        <w:t>find any EXIF data in the HEIC files. You use an image editor to check</w:t>
      </w:r>
    </w:p>
    <w:p>
      <w:pPr>
        <w:spacing w:after="0" w:line="237" w:lineRule="auto"/>
        <w:jc w:val="both"/>
        <w:sectPr>
          <w:pgSz w:w="12240" w:h="15840"/>
          <w:pgMar w:top="1360" w:bottom="280" w:left="1420" w:right="1340"/>
        </w:sectPr>
      </w:pPr>
    </w:p>
    <w:p>
      <w:pPr>
        <w:pStyle w:val="BodyText"/>
        <w:spacing w:before="80"/>
        <w:ind w:left="119"/>
        <w:rPr>
          <w:rFonts w:ascii="Courier New"/>
          <w:sz w:val="24"/>
        </w:rPr>
      </w:pPr>
      <w:r>
        <w:rPr/>
        <w:t>this.</w:t>
      </w:r>
      <w:r>
        <w:rPr>
          <w:spacing w:val="-1"/>
        </w:rPr>
        <w:t> </w:t>
      </w:r>
      <w:r>
        <w:rPr/>
        <w:t>The EXIF</w:t>
      </w:r>
      <w:r>
        <w:rPr>
          <w:spacing w:val="-1"/>
        </w:rPr>
        <w:t> </w:t>
      </w:r>
      <w:r>
        <w:rPr/>
        <w:t>tags are definitely</w:t>
      </w:r>
      <w:r>
        <w:rPr>
          <w:spacing w:val="-1"/>
        </w:rPr>
        <w:t> </w:t>
      </w:r>
      <w:r>
        <w:rPr/>
        <w:t>present. But </w:t>
      </w:r>
      <w:r>
        <w:rPr>
          <w:rFonts w:ascii="Courier New"/>
          <w:sz w:val="24"/>
        </w:rPr>
        <w:t>pillow-</w:t>
      </w:r>
      <w:r>
        <w:rPr>
          <w:rFonts w:ascii="Courier New"/>
          <w:spacing w:val="-4"/>
          <w:sz w:val="24"/>
        </w:rPr>
        <w:t>heif</w:t>
      </w:r>
    </w:p>
    <w:p>
      <w:pPr>
        <w:pStyle w:val="BodyText"/>
        <w:spacing w:before="17"/>
        <w:ind w:left="119"/>
      </w:pPr>
      <w:r>
        <w:rPr/>
        <w:t>apparently</w:t>
      </w:r>
      <w:r>
        <w:rPr>
          <w:spacing w:val="-2"/>
        </w:rPr>
        <w:t> </w:t>
      </w:r>
      <w:r>
        <w:rPr/>
        <w:t>has</w:t>
      </w:r>
      <w:r>
        <w:rPr>
          <w:spacing w:val="-1"/>
        </w:rPr>
        <w:t> </w:t>
      </w:r>
      <w:r>
        <w:rPr/>
        <w:t>problems</w:t>
      </w:r>
      <w:r>
        <w:rPr>
          <w:spacing w:val="-2"/>
        </w:rPr>
        <w:t> </w:t>
      </w:r>
      <w:r>
        <w:rPr/>
        <w:t>reading</w:t>
      </w:r>
      <w:r>
        <w:rPr>
          <w:spacing w:val="-1"/>
        </w:rPr>
        <w:t> </w:t>
      </w:r>
      <w:r>
        <w:rPr>
          <w:spacing w:val="-2"/>
        </w:rPr>
        <w:t>them.</w:t>
      </w:r>
    </w:p>
    <w:p>
      <w:pPr>
        <w:pStyle w:val="BodyText"/>
        <w:spacing w:line="232" w:lineRule="auto" w:before="217"/>
        <w:ind w:left="119" w:right="200"/>
      </w:pPr>
      <w:r>
        <w:rPr/>
        <w:t>Now you’ve reached the moment when you have to deal with the code for the first time. (Keep in mind that you have </w:t>
      </w:r>
      <w:r>
        <w:rPr>
          <w:i/>
          <w:sz w:val="31"/>
        </w:rPr>
        <w:t>not </w:t>
      </w:r>
      <w:r>
        <w:rPr/>
        <w:t>touched a </w:t>
      </w:r>
      <w:r>
        <w:rPr>
          <w:i/>
          <w:sz w:val="31"/>
        </w:rPr>
        <w:t>single</w:t>
      </w:r>
      <w:r>
        <w:rPr>
          <w:i/>
          <w:spacing w:val="-10"/>
          <w:sz w:val="31"/>
        </w:rPr>
        <w:t> </w:t>
      </w:r>
      <w:r>
        <w:rPr>
          <w:i/>
          <w:sz w:val="31"/>
        </w:rPr>
        <w:t>line</w:t>
      </w:r>
      <w:r>
        <w:rPr>
          <w:i/>
          <w:spacing w:val="-10"/>
          <w:sz w:val="31"/>
        </w:rPr>
        <w:t> </w:t>
      </w:r>
      <w:r>
        <w:rPr/>
        <w:t>of</w:t>
      </w:r>
      <w:r>
        <w:rPr>
          <w:spacing w:val="-6"/>
        </w:rPr>
        <w:t> </w:t>
      </w:r>
      <w:r>
        <w:rPr/>
        <w:t>code</w:t>
      </w:r>
      <w:r>
        <w:rPr>
          <w:spacing w:val="-6"/>
        </w:rPr>
        <w:t> </w:t>
      </w:r>
      <w:r>
        <w:rPr/>
        <w:t>yet!</w:t>
      </w:r>
      <w:r>
        <w:rPr>
          <w:spacing w:val="-6"/>
        </w:rPr>
        <w:t> </w:t>
      </w:r>
      <w:r>
        <w:rPr/>
        <w:t>Up</w:t>
      </w:r>
      <w:r>
        <w:rPr>
          <w:spacing w:val="-6"/>
        </w:rPr>
        <w:t> </w:t>
      </w:r>
      <w:r>
        <w:rPr/>
        <w:t>to</w:t>
      </w:r>
      <w:r>
        <w:rPr>
          <w:spacing w:val="-6"/>
        </w:rPr>
        <w:t> </w:t>
      </w:r>
      <w:r>
        <w:rPr/>
        <w:t>this</w:t>
      </w:r>
      <w:r>
        <w:rPr>
          <w:spacing w:val="-6"/>
        </w:rPr>
        <w:t> </w:t>
      </w:r>
      <w:r>
        <w:rPr/>
        <w:t>point</w:t>
      </w:r>
      <w:r>
        <w:rPr>
          <w:spacing w:val="-6"/>
        </w:rPr>
        <w:t> </w:t>
      </w:r>
      <w:r>
        <w:rPr/>
        <w:t>in</w:t>
      </w:r>
      <w:r>
        <w:rPr>
          <w:spacing w:val="-6"/>
        </w:rPr>
        <w:t> </w:t>
      </w:r>
      <w:r>
        <w:rPr/>
        <w:t>the</w:t>
      </w:r>
      <w:r>
        <w:rPr>
          <w:spacing w:val="-6"/>
        </w:rPr>
        <w:t> </w:t>
      </w:r>
      <w:r>
        <w:rPr/>
        <w:t>example,</w:t>
      </w:r>
      <w:r>
        <w:rPr>
          <w:spacing w:val="-6"/>
        </w:rPr>
        <w:t> </w:t>
      </w:r>
      <w:r>
        <w:rPr/>
        <w:t>you</w:t>
      </w:r>
      <w:r>
        <w:rPr>
          <w:spacing w:val="-6"/>
        </w:rPr>
        <w:t> </w:t>
      </w:r>
      <w:r>
        <w:rPr/>
        <w:t>wouldn’t have needed an editor at all.)</w:t>
      </w:r>
    </w:p>
    <w:p>
      <w:pPr>
        <w:pStyle w:val="BodyText"/>
        <w:spacing w:line="249" w:lineRule="auto" w:before="198"/>
        <w:ind w:left="119" w:right="317"/>
      </w:pPr>
      <w:r>
        <w:rPr/>
        <w:t>Your</w:t>
      </w:r>
      <w:r>
        <w:rPr>
          <w:spacing w:val="-5"/>
        </w:rPr>
        <w:t> </w:t>
      </w:r>
      <w:r>
        <w:rPr/>
        <w:t>first</w:t>
      </w:r>
      <w:r>
        <w:rPr>
          <w:spacing w:val="-5"/>
        </w:rPr>
        <w:t> </w:t>
      </w:r>
      <w:r>
        <w:rPr/>
        <w:t>idea</w:t>
      </w:r>
      <w:r>
        <w:rPr>
          <w:spacing w:val="-5"/>
        </w:rPr>
        <w:t> </w:t>
      </w:r>
      <w:r>
        <w:rPr/>
        <w:t>is</w:t>
      </w:r>
      <w:r>
        <w:rPr>
          <w:spacing w:val="-5"/>
        </w:rPr>
        <w:t> </w:t>
      </w:r>
      <w:r>
        <w:rPr/>
        <w:t>to</w:t>
      </w:r>
      <w:r>
        <w:rPr>
          <w:spacing w:val="-5"/>
        </w:rPr>
        <w:t> </w:t>
      </w:r>
      <w:r>
        <w:rPr/>
        <w:t>check</w:t>
      </w:r>
      <w:r>
        <w:rPr>
          <w:spacing w:val="-5"/>
        </w:rPr>
        <w:t> </w:t>
      </w:r>
      <w:r>
        <w:rPr/>
        <w:t>whether</w:t>
      </w:r>
      <w:r>
        <w:rPr>
          <w:spacing w:val="-5"/>
        </w:rPr>
        <w:t> </w:t>
      </w:r>
      <w:r>
        <w:rPr/>
        <w:t>Aider</w:t>
      </w:r>
      <w:r>
        <w:rPr>
          <w:spacing w:val="-5"/>
        </w:rPr>
        <w:t> </w:t>
      </w:r>
      <w:r>
        <w:rPr/>
        <w:t>is</w:t>
      </w:r>
      <w:r>
        <w:rPr>
          <w:spacing w:val="-5"/>
        </w:rPr>
        <w:t> </w:t>
      </w:r>
      <w:r>
        <w:rPr/>
        <w:t>using</w:t>
      </w:r>
      <w:r>
        <w:rPr>
          <w:spacing w:val="-5"/>
        </w:rPr>
        <w:t> </w:t>
      </w:r>
      <w:r>
        <w:rPr/>
        <w:t>current</w:t>
      </w:r>
      <w:r>
        <w:rPr>
          <w:spacing w:val="-5"/>
        </w:rPr>
        <w:t> </w:t>
      </w:r>
      <w:r>
        <w:rPr/>
        <w:t>versions</w:t>
      </w:r>
      <w:r>
        <w:rPr>
          <w:spacing w:val="-5"/>
        </w:rPr>
        <w:t> </w:t>
      </w:r>
      <w:r>
        <w:rPr/>
        <w:t>of </w:t>
      </w:r>
      <w:r>
        <w:rPr>
          <w:rFonts w:ascii="Courier New" w:hAnsi="Courier New"/>
          <w:sz w:val="24"/>
        </w:rPr>
        <w:t>pillow</w:t>
      </w:r>
      <w:r>
        <w:rPr>
          <w:rFonts w:ascii="Courier New" w:hAnsi="Courier New"/>
          <w:spacing w:val="-37"/>
          <w:sz w:val="24"/>
        </w:rPr>
        <w:t> </w:t>
      </w:r>
      <w:r>
        <w:rPr/>
        <w:t>and </w:t>
      </w:r>
      <w:r>
        <w:rPr>
          <w:rFonts w:ascii="Courier New" w:hAnsi="Courier New"/>
          <w:sz w:val="24"/>
        </w:rPr>
        <w:t>pillow-heif</w:t>
      </w:r>
      <w:r>
        <w:rPr/>
        <w:t>. This isn’t the case. You research on the internet, enter the latest version numbers in </w:t>
      </w:r>
      <w:r>
        <w:rPr>
          <w:rFonts w:ascii="Courier New" w:hAnsi="Courier New"/>
          <w:sz w:val="24"/>
        </w:rPr>
        <w:t>requirements.txt</w:t>
      </w:r>
      <w:r>
        <w:rPr/>
        <w:t>, repeat </w:t>
      </w:r>
      <w:r>
        <w:rPr>
          <w:rFonts w:ascii="Courier New" w:hAnsi="Courier New"/>
          <w:sz w:val="24"/>
        </w:rPr>
        <w:t>pip3</w:t>
      </w:r>
      <w:r>
        <w:rPr>
          <w:rFonts w:ascii="Courier New" w:hAnsi="Courier New"/>
          <w:spacing w:val="-47"/>
          <w:sz w:val="24"/>
        </w:rPr>
        <w:t> </w:t>
      </w:r>
      <w:r>
        <w:rPr>
          <w:rFonts w:ascii="Courier New" w:hAnsi="Courier New"/>
          <w:sz w:val="24"/>
        </w:rPr>
        <w:t>install</w:t>
      </w:r>
      <w:r>
        <w:rPr/>
        <w:t>, and test the program again. Unfortunately, there is no improvement.</w:t>
      </w:r>
    </w:p>
    <w:p>
      <w:pPr>
        <w:pStyle w:val="BodyText"/>
        <w:spacing w:before="2"/>
        <w:rPr>
          <w:sz w:val="22"/>
        </w:rPr>
      </w:pPr>
      <w:r>
        <w:rPr/>
        <w:pict>
          <v:group style="position:absolute;margin-left:77.25pt;margin-top:14.598982pt;width:457.5pt;height:176.25pt;mso-position-horizontal-relative:page;mso-position-vertical-relative:paragraph;z-index:-15222784;mso-wrap-distance-left:0;mso-wrap-distance-right:0" id="docshapegroup720" coordorigin="1545,292" coordsize="9150,3525">
            <v:rect style="position:absolute;left:1545;top:291;width:9150;height:3525" id="docshape721" filled="true" fillcolor="#e6e6e6" stroked="false">
              <v:fill type="solid"/>
            </v:rect>
            <v:rect style="position:absolute;left:1545;top:291;width:9150;height:75" id="docshape722" filled="true" fillcolor="#1d598b" stroked="false">
              <v:fill type="solid"/>
            </v:rect>
            <v:shape style="position:absolute;left:1545;top:366;width:9150;height:3450" type="#_x0000_t202" id="docshape723" filled="false" stroked="false">
              <v:textbox inset="0,0,0,0">
                <w:txbxContent>
                  <w:p>
                    <w:pPr>
                      <w:spacing w:before="180"/>
                      <w:ind w:left="144" w:right="0" w:firstLine="0"/>
                      <w:jc w:val="left"/>
                      <w:rPr>
                        <w:b/>
                        <w:sz w:val="30"/>
                      </w:rPr>
                    </w:pPr>
                    <w:r>
                      <w:rPr>
                        <w:b/>
                        <w:sz w:val="30"/>
                      </w:rPr>
                      <w:t>Outdated Training </w:t>
                    </w:r>
                    <w:r>
                      <w:rPr>
                        <w:b/>
                        <w:spacing w:val="-2"/>
                        <w:sz w:val="30"/>
                      </w:rPr>
                      <w:t>Material</w:t>
                    </w:r>
                  </w:p>
                  <w:p>
                    <w:pPr>
                      <w:spacing w:line="237" w:lineRule="auto" w:before="195"/>
                      <w:ind w:left="144" w:right="206" w:firstLine="0"/>
                      <w:jc w:val="left"/>
                      <w:rPr>
                        <w:sz w:val="30"/>
                      </w:rPr>
                    </w:pPr>
                    <w:r>
                      <w:rPr>
                        <w:sz w:val="30"/>
                      </w:rPr>
                      <w:t>Old</w:t>
                    </w:r>
                    <w:r>
                      <w:rPr>
                        <w:spacing w:val="-5"/>
                        <w:sz w:val="30"/>
                      </w:rPr>
                      <w:t> </w:t>
                    </w:r>
                    <w:r>
                      <w:rPr>
                        <w:sz w:val="30"/>
                      </w:rPr>
                      <w:t>version</w:t>
                    </w:r>
                    <w:r>
                      <w:rPr>
                        <w:spacing w:val="-5"/>
                        <w:sz w:val="30"/>
                      </w:rPr>
                      <w:t> </w:t>
                    </w:r>
                    <w:r>
                      <w:rPr>
                        <w:sz w:val="30"/>
                      </w:rPr>
                      <w:t>numbers</w:t>
                    </w:r>
                    <w:r>
                      <w:rPr>
                        <w:spacing w:val="-5"/>
                        <w:sz w:val="30"/>
                      </w:rPr>
                      <w:t> </w:t>
                    </w:r>
                    <w:r>
                      <w:rPr>
                        <w:sz w:val="30"/>
                      </w:rPr>
                      <w:t>are</w:t>
                    </w:r>
                    <w:r>
                      <w:rPr>
                        <w:spacing w:val="-5"/>
                        <w:sz w:val="30"/>
                      </w:rPr>
                      <w:t> </w:t>
                    </w:r>
                    <w:r>
                      <w:rPr>
                        <w:sz w:val="30"/>
                      </w:rPr>
                      <w:t>a</w:t>
                    </w:r>
                    <w:r>
                      <w:rPr>
                        <w:spacing w:val="-5"/>
                        <w:sz w:val="30"/>
                      </w:rPr>
                      <w:t> </w:t>
                    </w:r>
                    <w:r>
                      <w:rPr>
                        <w:sz w:val="30"/>
                      </w:rPr>
                      <w:t>typical</w:t>
                    </w:r>
                    <w:r>
                      <w:rPr>
                        <w:spacing w:val="-5"/>
                        <w:sz w:val="30"/>
                      </w:rPr>
                      <w:t> </w:t>
                    </w:r>
                    <w:r>
                      <w:rPr>
                        <w:sz w:val="30"/>
                      </w:rPr>
                      <w:t>problem</w:t>
                    </w:r>
                    <w:r>
                      <w:rPr>
                        <w:spacing w:val="-5"/>
                        <w:sz w:val="30"/>
                      </w:rPr>
                      <w:t> </w:t>
                    </w:r>
                    <w:r>
                      <w:rPr>
                        <w:sz w:val="30"/>
                      </w:rPr>
                      <w:t>with</w:t>
                    </w:r>
                    <w:r>
                      <w:rPr>
                        <w:spacing w:val="-5"/>
                        <w:sz w:val="30"/>
                      </w:rPr>
                      <w:t> </w:t>
                    </w:r>
                    <w:r>
                      <w:rPr>
                        <w:sz w:val="30"/>
                      </w:rPr>
                      <w:t>common</w:t>
                    </w:r>
                    <w:r>
                      <w:rPr>
                        <w:spacing w:val="-5"/>
                        <w:sz w:val="30"/>
                      </w:rPr>
                      <w:t> </w:t>
                    </w:r>
                    <w:r>
                      <w:rPr>
                        <w:sz w:val="30"/>
                      </w:rPr>
                      <w:t>language models. The language model in this test from Anthropic was trained with old code and therefore often uses old versions. You should always take a look at version numbers in requirements files, Dockerfiles, or other text files that specify software versions! </w:t>
                    </w:r>
                    <w:bookmarkStart w:name="_bookmark583" w:id="841"/>
                    <w:bookmarkEnd w:id="841"/>
                    <w:r>
                      <w:rPr>
                        <w:sz w:val="30"/>
                      </w:rPr>
                      <w:t>Update</w:t>
                    </w:r>
                    <w:r>
                      <w:rPr>
                        <w:sz w:val="30"/>
                      </w:rPr>
                      <w:t> these numbers to the latest version to avoid possible security problems as well.</w:t>
                    </w:r>
                  </w:p>
                </w:txbxContent>
              </v:textbox>
              <w10:wrap type="none"/>
            </v:shape>
            <w10:wrap type="topAndBottom"/>
          </v:group>
        </w:pict>
      </w:r>
    </w:p>
    <w:p>
      <w:pPr>
        <w:pStyle w:val="BodyText"/>
        <w:spacing w:before="1"/>
        <w:rPr>
          <w:sz w:val="9"/>
        </w:rPr>
      </w:pPr>
    </w:p>
    <w:p>
      <w:pPr>
        <w:pStyle w:val="BodyText"/>
        <w:spacing w:line="237" w:lineRule="auto" w:before="103"/>
        <w:ind w:left="119" w:right="317"/>
      </w:pPr>
      <w:r>
        <w:rPr/>
        <w:t>At this point, a new phase of program development begins: troubleshooting.</w:t>
      </w:r>
      <w:r>
        <w:rPr>
          <w:spacing w:val="-6"/>
        </w:rPr>
        <w:t> </w:t>
      </w:r>
      <w:r>
        <w:rPr/>
        <w:t>You</w:t>
      </w:r>
      <w:r>
        <w:rPr>
          <w:spacing w:val="-6"/>
        </w:rPr>
        <w:t> </w:t>
      </w:r>
      <w:r>
        <w:rPr/>
        <w:t>point</w:t>
      </w:r>
      <w:r>
        <w:rPr>
          <w:spacing w:val="-6"/>
        </w:rPr>
        <w:t> </w:t>
      </w:r>
      <w:r>
        <w:rPr/>
        <w:t>out</w:t>
      </w:r>
      <w:r>
        <w:rPr>
          <w:spacing w:val="-6"/>
        </w:rPr>
        <w:t> </w:t>
      </w:r>
      <w:r>
        <w:rPr/>
        <w:t>the</w:t>
      </w:r>
      <w:r>
        <w:rPr>
          <w:spacing w:val="-6"/>
        </w:rPr>
        <w:t> </w:t>
      </w:r>
      <w:r>
        <w:rPr/>
        <w:t>problem</w:t>
      </w:r>
      <w:r>
        <w:rPr>
          <w:spacing w:val="-6"/>
        </w:rPr>
        <w:t> </w:t>
      </w:r>
      <w:r>
        <w:rPr/>
        <w:t>to</w:t>
      </w:r>
      <w:r>
        <w:rPr>
          <w:spacing w:val="-6"/>
        </w:rPr>
        <w:t> </w:t>
      </w:r>
      <w:r>
        <w:rPr/>
        <w:t>Aider</w:t>
      </w:r>
      <w:r>
        <w:rPr>
          <w:spacing w:val="-6"/>
        </w:rPr>
        <w:t> </w:t>
      </w:r>
      <w:r>
        <w:rPr/>
        <w:t>and</w:t>
      </w:r>
      <w:r>
        <w:rPr>
          <w:spacing w:val="-6"/>
        </w:rPr>
        <w:t> </w:t>
      </w:r>
      <w:r>
        <w:rPr/>
        <w:t>ask</w:t>
      </w:r>
      <w:r>
        <w:rPr>
          <w:spacing w:val="-6"/>
        </w:rPr>
        <w:t> </w:t>
      </w:r>
      <w:r>
        <w:rPr/>
        <w:t>for</w:t>
      </w:r>
      <w:r>
        <w:rPr>
          <w:spacing w:val="-6"/>
        </w:rPr>
        <w:t> </w:t>
      </w:r>
      <w:r>
        <w:rPr/>
        <w:t>it</w:t>
      </w:r>
      <w:r>
        <w:rPr>
          <w:spacing w:val="-6"/>
        </w:rPr>
        <w:t> </w:t>
      </w:r>
      <w:r>
        <w:rPr/>
        <w:t>to be rectified.</w:t>
      </w:r>
    </w:p>
    <w:p>
      <w:pPr>
        <w:pStyle w:val="BodyText"/>
        <w:rPr>
          <w:sz w:val="23"/>
        </w:rPr>
      </w:pPr>
      <w:r>
        <w:rPr/>
        <w:pict>
          <v:shape style="position:absolute;margin-left:77.25pt;margin-top:15.095111pt;width:457.5pt;height:60pt;mso-position-horizontal-relative:page;mso-position-vertical-relative:paragraph;z-index:-15222272;mso-wrap-distance-left:0;mso-wrap-distance-right:0" type="#_x0000_t202" id="docshape724" filled="true" fillcolor="#e6e6e6" stroked="false">
            <v:textbox inset="0,0,0,0">
              <w:txbxContent>
                <w:p>
                  <w:pPr>
                    <w:pStyle w:val="BodyText"/>
                    <w:spacing w:line="237" w:lineRule="auto" w:before="288"/>
                    <w:ind w:left="144" w:right="275"/>
                    <w:rPr>
                      <w:color w:val="000000"/>
                    </w:rPr>
                  </w:pPr>
                  <w:r>
                    <w:rPr>
                      <w:b/>
                      <w:color w:val="000000"/>
                    </w:rPr>
                    <w:t>Prompt: </w:t>
                  </w:r>
                  <w:r>
                    <w:rPr>
                      <w:color w:val="000000"/>
                    </w:rPr>
                    <w:t>The</w:t>
                  </w:r>
                  <w:r>
                    <w:rPr>
                      <w:color w:val="000000"/>
                      <w:spacing w:val="-5"/>
                    </w:rPr>
                    <w:t> </w:t>
                  </w:r>
                  <w:r>
                    <w:rPr>
                      <w:color w:val="000000"/>
                    </w:rPr>
                    <w:t>script</w:t>
                  </w:r>
                  <w:r>
                    <w:rPr>
                      <w:color w:val="000000"/>
                      <w:spacing w:val="-5"/>
                    </w:rPr>
                    <w:t> </w:t>
                  </w:r>
                  <w:r>
                    <w:rPr>
                      <w:color w:val="000000"/>
                    </w:rPr>
                    <w:t>doesn’t</w:t>
                  </w:r>
                  <w:r>
                    <w:rPr>
                      <w:color w:val="000000"/>
                      <w:spacing w:val="-5"/>
                    </w:rPr>
                    <w:t> </w:t>
                  </w:r>
                  <w:r>
                    <w:rPr>
                      <w:color w:val="000000"/>
                    </w:rPr>
                    <w:t>work</w:t>
                  </w:r>
                  <w:r>
                    <w:rPr>
                      <w:color w:val="000000"/>
                      <w:spacing w:val="-5"/>
                    </w:rPr>
                    <w:t> </w:t>
                  </w:r>
                  <w:r>
                    <w:rPr>
                      <w:color w:val="000000"/>
                    </w:rPr>
                    <w:t>for</w:t>
                  </w:r>
                  <w:r>
                    <w:rPr>
                      <w:color w:val="000000"/>
                      <w:spacing w:val="-5"/>
                    </w:rPr>
                    <w:t> </w:t>
                  </w:r>
                  <w:r>
                    <w:rPr>
                      <w:color w:val="000000"/>
                    </w:rPr>
                    <w:t>HEIC</w:t>
                  </w:r>
                  <w:r>
                    <w:rPr>
                      <w:color w:val="000000"/>
                      <w:spacing w:val="-5"/>
                    </w:rPr>
                    <w:t> </w:t>
                  </w:r>
                  <w:r>
                    <w:rPr>
                      <w:color w:val="000000"/>
                    </w:rPr>
                    <w:t>files</w:t>
                  </w:r>
                  <w:r>
                    <w:rPr>
                      <w:color w:val="000000"/>
                      <w:spacing w:val="-5"/>
                    </w:rPr>
                    <w:t> </w:t>
                  </w:r>
                  <w:r>
                    <w:rPr>
                      <w:color w:val="000000"/>
                    </w:rPr>
                    <w:t>(shows</w:t>
                  </w:r>
                  <w:r>
                    <w:rPr>
                      <w:color w:val="000000"/>
                      <w:spacing w:val="-5"/>
                    </w:rPr>
                    <w:t> </w:t>
                  </w:r>
                  <w:r>
                    <w:rPr>
                      <w:color w:val="000000"/>
                    </w:rPr>
                    <w:t>warning “no valid EXIF data . . .”); please try to fix it.</w:t>
                  </w:r>
                </w:p>
              </w:txbxContent>
            </v:textbox>
            <v:fill type="solid"/>
            <w10:wrap type="topAndBottom"/>
          </v:shape>
        </w:pict>
      </w:r>
    </w:p>
    <w:p>
      <w:pPr>
        <w:pStyle w:val="BodyText"/>
        <w:spacing w:before="1"/>
        <w:rPr>
          <w:sz w:val="9"/>
        </w:rPr>
      </w:pPr>
    </w:p>
    <w:p>
      <w:pPr>
        <w:pStyle w:val="BodyText"/>
        <w:spacing w:line="237" w:lineRule="auto" w:before="103"/>
        <w:ind w:left="119" w:right="317"/>
      </w:pPr>
      <w:r>
        <w:rPr/>
        <w:t>Aider builds a case distinction into the code that differentiates between</w:t>
      </w:r>
      <w:r>
        <w:rPr>
          <w:spacing w:val="-10"/>
        </w:rPr>
        <w:t> </w:t>
      </w:r>
      <w:r>
        <w:rPr/>
        <w:t>JPEG</w:t>
      </w:r>
      <w:r>
        <w:rPr>
          <w:spacing w:val="-10"/>
        </w:rPr>
        <w:t> </w:t>
      </w:r>
      <w:r>
        <w:rPr/>
        <w:t>and</w:t>
      </w:r>
      <w:r>
        <w:rPr>
          <w:spacing w:val="-10"/>
        </w:rPr>
        <w:t> </w:t>
      </w:r>
      <w:r>
        <w:rPr/>
        <w:t>HEIF</w:t>
      </w:r>
      <w:r>
        <w:rPr>
          <w:spacing w:val="-10"/>
        </w:rPr>
        <w:t> </w:t>
      </w:r>
      <w:r>
        <w:rPr/>
        <w:t>files.</w:t>
      </w:r>
      <w:r>
        <w:rPr>
          <w:spacing w:val="-10"/>
        </w:rPr>
        <w:t> </w:t>
      </w:r>
      <w:r>
        <w:rPr/>
        <w:t>However,</w:t>
      </w:r>
      <w:r>
        <w:rPr>
          <w:spacing w:val="-10"/>
        </w:rPr>
        <w:t> </w:t>
      </w:r>
      <w:r>
        <w:rPr/>
        <w:t>both</w:t>
      </w:r>
      <w:r>
        <w:rPr>
          <w:spacing w:val="-10"/>
        </w:rPr>
        <w:t> </w:t>
      </w:r>
      <w:r>
        <w:rPr/>
        <w:t>code</w:t>
      </w:r>
      <w:r>
        <w:rPr>
          <w:spacing w:val="-10"/>
        </w:rPr>
        <w:t> </w:t>
      </w:r>
      <w:r>
        <w:rPr/>
        <w:t>branches</w:t>
      </w:r>
      <w:r>
        <w:rPr>
          <w:spacing w:val="-10"/>
        </w:rPr>
        <w:t> </w:t>
      </w:r>
      <w:r>
        <w:rPr/>
        <w:t>contain exactly the same code, so the faulty behavior doesn’t change. Use</w:t>
      </w:r>
    </w:p>
    <w:p>
      <w:pPr>
        <w:pStyle w:val="BodyText"/>
        <w:spacing w:before="1"/>
        <w:ind w:left="119"/>
      </w:pPr>
      <w:r>
        <w:rPr>
          <w:rFonts w:ascii="Courier New"/>
          <w:sz w:val="24"/>
        </w:rPr>
        <w:t>/undo</w:t>
      </w:r>
      <w:r>
        <w:rPr>
          <w:rFonts w:ascii="Courier New"/>
          <w:spacing w:val="-51"/>
          <w:sz w:val="24"/>
        </w:rPr>
        <w:t> </w:t>
      </w:r>
      <w:r>
        <w:rPr/>
        <w:t>to</w:t>
      </w:r>
      <w:r>
        <w:rPr>
          <w:spacing w:val="-3"/>
        </w:rPr>
        <w:t> </w:t>
      </w:r>
      <w:r>
        <w:rPr/>
        <w:t>revoke</w:t>
      </w:r>
      <w:r>
        <w:rPr>
          <w:spacing w:val="-1"/>
        </w:rPr>
        <w:t> </w:t>
      </w:r>
      <w:r>
        <w:rPr/>
        <w:t>the</w:t>
      </w:r>
      <w:r>
        <w:rPr>
          <w:spacing w:val="-2"/>
        </w:rPr>
        <w:t> </w:t>
      </w:r>
      <w:r>
        <w:rPr/>
        <w:t>last</w:t>
      </w:r>
      <w:r>
        <w:rPr>
          <w:spacing w:val="-1"/>
        </w:rPr>
        <w:t> </w:t>
      </w:r>
      <w:r>
        <w:rPr/>
        <w:t>commit.</w:t>
      </w:r>
      <w:r>
        <w:rPr>
          <w:spacing w:val="-1"/>
        </w:rPr>
        <w:t> </w:t>
      </w:r>
      <w:r>
        <w:rPr/>
        <w:t>The</w:t>
      </w:r>
      <w:r>
        <w:rPr>
          <w:spacing w:val="-2"/>
        </w:rPr>
        <w:t> </w:t>
      </w:r>
      <w:r>
        <w:rPr/>
        <w:t>response</w:t>
      </w:r>
      <w:r>
        <w:rPr>
          <w:spacing w:val="-1"/>
        </w:rPr>
        <w:t> </w:t>
      </w:r>
      <w:r>
        <w:rPr/>
        <w:t>to</w:t>
      </w:r>
      <w:r>
        <w:rPr>
          <w:spacing w:val="-1"/>
        </w:rPr>
        <w:t> </w:t>
      </w:r>
      <w:r>
        <w:rPr/>
        <w:t>your</w:t>
      </w:r>
      <w:r>
        <w:rPr>
          <w:spacing w:val="-1"/>
        </w:rPr>
        <w:t> </w:t>
      </w:r>
      <w:r>
        <w:rPr>
          <w:spacing w:val="-2"/>
        </w:rPr>
        <w:t>succinct</w:t>
      </w:r>
    </w:p>
    <w:p>
      <w:pPr>
        <w:spacing w:after="0"/>
        <w:sectPr>
          <w:pgSz w:w="12240" w:h="15840"/>
          <w:pgMar w:top="1360" w:bottom="280" w:left="1420" w:right="1340"/>
        </w:sectPr>
      </w:pPr>
    </w:p>
    <w:p>
      <w:pPr>
        <w:pStyle w:val="BodyText"/>
        <w:spacing w:line="237" w:lineRule="auto" w:before="83"/>
        <w:ind w:left="119"/>
      </w:pPr>
      <w:r>
        <w:rPr/>
        <w:t>statement that the fix was ineffective is surprising. Aider inserts unsolicited</w:t>
      </w:r>
      <w:r>
        <w:rPr>
          <w:spacing w:val="-4"/>
        </w:rPr>
        <w:t> </w:t>
      </w:r>
      <w:r>
        <w:rPr/>
        <w:t>logging</w:t>
      </w:r>
      <w:r>
        <w:rPr>
          <w:spacing w:val="-4"/>
        </w:rPr>
        <w:t> </w:t>
      </w:r>
      <w:r>
        <w:rPr/>
        <w:t>code</w:t>
      </w:r>
      <w:r>
        <w:rPr>
          <w:spacing w:val="-4"/>
        </w:rPr>
        <w:t> </w:t>
      </w:r>
      <w:r>
        <w:rPr/>
        <w:t>to</w:t>
      </w:r>
      <w:r>
        <w:rPr>
          <w:spacing w:val="-4"/>
        </w:rPr>
        <w:t> </w:t>
      </w:r>
      <w:r>
        <w:rPr/>
        <w:t>give</w:t>
      </w:r>
      <w:r>
        <w:rPr>
          <w:spacing w:val="-4"/>
        </w:rPr>
        <w:t> </w:t>
      </w:r>
      <w:r>
        <w:rPr/>
        <w:t>you</w:t>
      </w:r>
      <w:r>
        <w:rPr>
          <w:spacing w:val="-4"/>
        </w:rPr>
        <w:t> </w:t>
      </w:r>
      <w:r>
        <w:rPr/>
        <w:t>a</w:t>
      </w:r>
      <w:r>
        <w:rPr>
          <w:spacing w:val="-4"/>
        </w:rPr>
        <w:t> </w:t>
      </w:r>
      <w:r>
        <w:rPr/>
        <w:t>chance</w:t>
      </w:r>
      <w:r>
        <w:rPr>
          <w:spacing w:val="-4"/>
        </w:rPr>
        <w:t> </w:t>
      </w:r>
      <w:r>
        <w:rPr/>
        <w:t>to</w:t>
      </w:r>
      <w:r>
        <w:rPr>
          <w:spacing w:val="-4"/>
        </w:rPr>
        <w:t> </w:t>
      </w:r>
      <w:r>
        <w:rPr/>
        <w:t>get</w:t>
      </w:r>
      <w:r>
        <w:rPr>
          <w:spacing w:val="-4"/>
        </w:rPr>
        <w:t> </w:t>
      </w:r>
      <w:r>
        <w:rPr/>
        <w:t>to</w:t>
      </w:r>
      <w:r>
        <w:rPr>
          <w:spacing w:val="-4"/>
        </w:rPr>
        <w:t> </w:t>
      </w:r>
      <w:r>
        <w:rPr/>
        <w:t>the</w:t>
      </w:r>
      <w:r>
        <w:rPr>
          <w:spacing w:val="-4"/>
        </w:rPr>
        <w:t> </w:t>
      </w:r>
      <w:r>
        <w:rPr/>
        <w:t>bottom</w:t>
      </w:r>
      <w:r>
        <w:rPr>
          <w:spacing w:val="-4"/>
        </w:rPr>
        <w:t> </w:t>
      </w:r>
      <w:r>
        <w:rPr/>
        <w:t>of the error.</w:t>
      </w:r>
    </w:p>
    <w:p>
      <w:pPr>
        <w:pStyle w:val="BodyText"/>
        <w:spacing w:before="11"/>
        <w:rPr>
          <w:sz w:val="22"/>
        </w:rPr>
      </w:pPr>
      <w:r>
        <w:rPr/>
        <w:pict>
          <v:shape style="position:absolute;margin-left:77.25pt;margin-top:15.076627pt;width:457.5pt;height:42.75pt;mso-position-horizontal-relative:page;mso-position-vertical-relative:paragraph;z-index:-15221760;mso-wrap-distance-left:0;mso-wrap-distance-right:0" type="#_x0000_t202" id="docshape725" filled="true" fillcolor="#e6e6e6" stroked="false">
            <v:textbox inset="0,0,0,0">
              <w:txbxContent>
                <w:p>
                  <w:pPr>
                    <w:spacing w:before="285"/>
                    <w:ind w:left="144" w:right="0" w:firstLine="0"/>
                    <w:jc w:val="left"/>
                    <w:rPr>
                      <w:color w:val="000000"/>
                      <w:sz w:val="30"/>
                    </w:rPr>
                  </w:pPr>
                  <w:r>
                    <w:rPr>
                      <w:b/>
                      <w:color w:val="000000"/>
                      <w:sz w:val="30"/>
                    </w:rPr>
                    <w:t>Prompt:</w:t>
                  </w:r>
                  <w:r>
                    <w:rPr>
                      <w:b/>
                      <w:color w:val="000000"/>
                      <w:spacing w:val="6"/>
                      <w:sz w:val="30"/>
                    </w:rPr>
                    <w:t> </w:t>
                  </w:r>
                  <w:r>
                    <w:rPr>
                      <w:color w:val="000000"/>
                      <w:spacing w:val="-2"/>
                      <w:sz w:val="30"/>
                    </w:rPr>
                    <w:t>/undo</w:t>
                  </w:r>
                </w:p>
              </w:txbxContent>
            </v:textbox>
            <v:fill type="solid"/>
            <w10:wrap type="topAndBottom"/>
          </v:shape>
        </w:pict>
      </w:r>
      <w:r>
        <w:rPr/>
        <w:pict>
          <v:shape style="position:absolute;margin-left:77.25pt;margin-top:72.826622pt;width:457.5pt;height:42.75pt;mso-position-horizontal-relative:page;mso-position-vertical-relative:paragraph;z-index:-15221248;mso-wrap-distance-left:0;mso-wrap-distance-right:0" type="#_x0000_t202" id="docshape726" filled="true" fillcolor="#e6e6e6" stroked="false">
            <v:textbox inset="0,0,0,0">
              <w:txbxContent>
                <w:p>
                  <w:pPr>
                    <w:spacing w:before="285"/>
                    <w:ind w:left="144" w:right="0" w:firstLine="0"/>
                    <w:jc w:val="left"/>
                    <w:rPr>
                      <w:color w:val="000000"/>
                      <w:sz w:val="30"/>
                    </w:rPr>
                  </w:pPr>
                  <w:r>
                    <w:rPr>
                      <w:b/>
                      <w:color w:val="000000"/>
                      <w:sz w:val="30"/>
                    </w:rPr>
                    <w:t>Prompt:</w:t>
                  </w:r>
                  <w:r>
                    <w:rPr>
                      <w:b/>
                      <w:color w:val="000000"/>
                      <w:spacing w:val="3"/>
                      <w:sz w:val="30"/>
                    </w:rPr>
                    <w:t> </w:t>
                  </w:r>
                  <w:r>
                    <w:rPr>
                      <w:color w:val="000000"/>
                      <w:sz w:val="30"/>
                    </w:rPr>
                    <w:t>Your</w:t>
                  </w:r>
                  <w:r>
                    <w:rPr>
                      <w:color w:val="000000"/>
                      <w:spacing w:val="-3"/>
                      <w:sz w:val="30"/>
                    </w:rPr>
                    <w:t> </w:t>
                  </w:r>
                  <w:r>
                    <w:rPr>
                      <w:color w:val="000000"/>
                      <w:sz w:val="30"/>
                    </w:rPr>
                    <w:t>last</w:t>
                  </w:r>
                  <w:r>
                    <w:rPr>
                      <w:color w:val="000000"/>
                      <w:spacing w:val="-3"/>
                      <w:sz w:val="30"/>
                    </w:rPr>
                    <w:t> </w:t>
                  </w:r>
                  <w:r>
                    <w:rPr>
                      <w:color w:val="000000"/>
                      <w:sz w:val="30"/>
                    </w:rPr>
                    <w:t>fix</w:t>
                  </w:r>
                  <w:r>
                    <w:rPr>
                      <w:color w:val="000000"/>
                      <w:spacing w:val="-3"/>
                      <w:sz w:val="30"/>
                    </w:rPr>
                    <w:t> </w:t>
                  </w:r>
                  <w:r>
                    <w:rPr>
                      <w:color w:val="000000"/>
                      <w:sz w:val="30"/>
                    </w:rPr>
                    <w:t>didn’t</w:t>
                  </w:r>
                  <w:r>
                    <w:rPr>
                      <w:color w:val="000000"/>
                      <w:spacing w:val="-2"/>
                      <w:sz w:val="30"/>
                    </w:rPr>
                    <w:t> work.</w:t>
                  </w:r>
                </w:p>
              </w:txbxContent>
            </v:textbox>
            <v:fill type="solid"/>
            <w10:wrap type="topAndBottom"/>
          </v:shape>
        </w:pict>
      </w:r>
    </w:p>
    <w:p>
      <w:pPr>
        <w:pStyle w:val="BodyText"/>
        <w:spacing w:before="10"/>
        <w:rPr>
          <w:sz w:val="22"/>
        </w:rPr>
      </w:pPr>
    </w:p>
    <w:p>
      <w:pPr>
        <w:pStyle w:val="BodyText"/>
        <w:rPr>
          <w:sz w:val="20"/>
        </w:rPr>
      </w:pPr>
    </w:p>
    <w:p>
      <w:pPr>
        <w:pStyle w:val="BodyText"/>
        <w:spacing w:before="4"/>
        <w:rPr>
          <w:sz w:val="21"/>
        </w:rPr>
      </w:pPr>
    </w:p>
    <w:p>
      <w:pPr>
        <w:pStyle w:val="BodyText"/>
        <w:spacing w:line="244" w:lineRule="auto" w:before="101"/>
        <w:ind w:left="479" w:right="317"/>
      </w:pPr>
      <w:r>
        <w:rPr/>
        <w:pict>
          <v:rect style="position:absolute;margin-left:77.25pt;margin-top:-9.942816pt;width:3.0pt;height:144.749988pt;mso-position-horizontal-relative:page;mso-position-vertical-relative:paragraph;z-index:16236544" id="docshape727" filled="true" fillcolor="#1d598b" stroked="false">
            <v:fill type="solid"/>
            <w10:wrap type="none"/>
          </v:rect>
        </w:pict>
      </w:r>
      <w:r>
        <w:rPr/>
        <w:t>I</w:t>
      </w:r>
      <w:r>
        <w:rPr>
          <w:spacing w:val="-6"/>
        </w:rPr>
        <w:t> </w:t>
      </w:r>
      <w:r>
        <w:rPr/>
        <w:t>apologize</w:t>
      </w:r>
      <w:r>
        <w:rPr>
          <w:spacing w:val="-6"/>
        </w:rPr>
        <w:t> </w:t>
      </w:r>
      <w:r>
        <w:rPr/>
        <w:t>for</w:t>
      </w:r>
      <w:r>
        <w:rPr>
          <w:spacing w:val="-6"/>
        </w:rPr>
        <w:t> </w:t>
      </w:r>
      <w:r>
        <w:rPr/>
        <w:t>the</w:t>
      </w:r>
      <w:r>
        <w:rPr>
          <w:spacing w:val="-6"/>
        </w:rPr>
        <w:t> </w:t>
      </w:r>
      <w:r>
        <w:rPr/>
        <w:t>confusion.</w:t>
      </w:r>
      <w:r>
        <w:rPr>
          <w:spacing w:val="-6"/>
        </w:rPr>
        <w:t> </w:t>
      </w:r>
      <w:r>
        <w:rPr/>
        <w:t>Let’s</w:t>
      </w:r>
      <w:r>
        <w:rPr>
          <w:spacing w:val="-6"/>
        </w:rPr>
        <w:t> </w:t>
      </w:r>
      <w:r>
        <w:rPr/>
        <w:t>try</w:t>
      </w:r>
      <w:r>
        <w:rPr>
          <w:spacing w:val="-6"/>
        </w:rPr>
        <w:t> </w:t>
      </w:r>
      <w:r>
        <w:rPr/>
        <w:t>a</w:t>
      </w:r>
      <w:r>
        <w:rPr>
          <w:spacing w:val="-6"/>
        </w:rPr>
        <w:t> </w:t>
      </w:r>
      <w:r>
        <w:rPr/>
        <w:t>different</w:t>
      </w:r>
      <w:r>
        <w:rPr>
          <w:spacing w:val="-6"/>
        </w:rPr>
        <w:t> </w:t>
      </w:r>
      <w:r>
        <w:rPr/>
        <w:t>approach</w:t>
      </w:r>
      <w:r>
        <w:rPr>
          <w:spacing w:val="-6"/>
        </w:rPr>
        <w:t> </w:t>
      </w:r>
      <w:r>
        <w:rPr/>
        <w:t>to</w:t>
      </w:r>
      <w:r>
        <w:rPr>
          <w:spacing w:val="-6"/>
        </w:rPr>
        <w:t> </w:t>
      </w:r>
      <w:r>
        <w:rPr/>
        <w:t>fix the issue with HEIC files. We’ll modify the </w:t>
      </w:r>
      <w:r>
        <w:rPr>
          <w:rFonts w:ascii="Courier New" w:hAnsi="Courier New"/>
          <w:sz w:val="24"/>
        </w:rPr>
        <w:t>get_creation_date </w:t>
      </w:r>
      <w:r>
        <w:rPr/>
        <w:t>function to handle both JPEG and HEIC files more explicitly.</w:t>
      </w:r>
    </w:p>
    <w:p>
      <w:pPr>
        <w:pStyle w:val="BodyText"/>
        <w:spacing w:line="354" w:lineRule="exact"/>
        <w:ind w:left="479"/>
      </w:pPr>
      <w:r>
        <w:rPr/>
        <w:t>Here’s</w:t>
      </w:r>
      <w:r>
        <w:rPr>
          <w:spacing w:val="-3"/>
        </w:rPr>
        <w:t> </w:t>
      </w:r>
      <w:r>
        <w:rPr/>
        <w:t>the</w:t>
      </w:r>
      <w:r>
        <w:rPr>
          <w:spacing w:val="-2"/>
        </w:rPr>
        <w:t> </w:t>
      </w:r>
      <w:r>
        <w:rPr/>
        <w:t>proposed</w:t>
      </w:r>
      <w:r>
        <w:rPr>
          <w:spacing w:val="-2"/>
        </w:rPr>
        <w:t> </w:t>
      </w:r>
      <w:r>
        <w:rPr/>
        <w:t>change</w:t>
      </w:r>
      <w:r>
        <w:rPr>
          <w:spacing w:val="-3"/>
        </w:rPr>
        <w:t> </w:t>
      </w:r>
      <w:r>
        <w:rPr/>
        <w:t>.</w:t>
      </w:r>
      <w:r>
        <w:rPr>
          <w:spacing w:val="-2"/>
        </w:rPr>
        <w:t> </w:t>
      </w:r>
      <w:r>
        <w:rPr/>
        <w:t>.</w:t>
      </w:r>
      <w:r>
        <w:rPr>
          <w:spacing w:val="-2"/>
        </w:rPr>
        <w:t> </w:t>
      </w:r>
      <w:r>
        <w:rPr>
          <w:spacing w:val="-10"/>
        </w:rPr>
        <w:t>.</w:t>
      </w:r>
    </w:p>
    <w:p>
      <w:pPr>
        <w:pStyle w:val="BodyText"/>
        <w:spacing w:line="237" w:lineRule="auto" w:before="211"/>
        <w:ind w:left="479" w:right="317"/>
      </w:pPr>
      <w:r>
        <w:rPr/>
        <w:t>Additionally,</w:t>
      </w:r>
      <w:r>
        <w:rPr>
          <w:spacing w:val="-9"/>
        </w:rPr>
        <w:t> </w:t>
      </w:r>
      <w:r>
        <w:rPr/>
        <w:t>let’s</w:t>
      </w:r>
      <w:r>
        <w:rPr>
          <w:spacing w:val="-9"/>
        </w:rPr>
        <w:t> </w:t>
      </w:r>
      <w:r>
        <w:rPr/>
        <w:t>add</w:t>
      </w:r>
      <w:r>
        <w:rPr>
          <w:spacing w:val="-9"/>
        </w:rPr>
        <w:t> </w:t>
      </w:r>
      <w:r>
        <w:rPr/>
        <w:t>some</w:t>
      </w:r>
      <w:r>
        <w:rPr>
          <w:spacing w:val="-9"/>
        </w:rPr>
        <w:t> </w:t>
      </w:r>
      <w:r>
        <w:rPr/>
        <w:t>debug</w:t>
      </w:r>
      <w:r>
        <w:rPr>
          <w:spacing w:val="-9"/>
        </w:rPr>
        <w:t> </w:t>
      </w:r>
      <w:r>
        <w:rPr/>
        <w:t>logging</w:t>
      </w:r>
      <w:r>
        <w:rPr>
          <w:spacing w:val="-9"/>
        </w:rPr>
        <w:t> </w:t>
      </w:r>
      <w:r>
        <w:rPr/>
        <w:t>to</w:t>
      </w:r>
      <w:r>
        <w:rPr>
          <w:spacing w:val="-9"/>
        </w:rPr>
        <w:t> </w:t>
      </w:r>
      <w:r>
        <w:rPr/>
        <w:t>help</w:t>
      </w:r>
      <w:r>
        <w:rPr>
          <w:spacing w:val="-9"/>
        </w:rPr>
        <w:t> </w:t>
      </w:r>
      <w:r>
        <w:rPr/>
        <w:t>identify</w:t>
      </w:r>
      <w:r>
        <w:rPr>
          <w:spacing w:val="-9"/>
        </w:rPr>
        <w:t> </w:t>
      </w:r>
      <w:r>
        <w:rPr/>
        <w:t>any issues . . .</w:t>
      </w:r>
    </w:p>
    <w:p>
      <w:pPr>
        <w:pStyle w:val="BodyText"/>
        <w:spacing w:before="3"/>
        <w:rPr>
          <w:sz w:val="32"/>
        </w:rPr>
      </w:pPr>
    </w:p>
    <w:p>
      <w:pPr>
        <w:pStyle w:val="BodyText"/>
        <w:spacing w:line="249" w:lineRule="auto"/>
        <w:ind w:left="119" w:right="317"/>
      </w:pPr>
      <w:r>
        <w:rPr/>
        <w:t>You</w:t>
      </w:r>
      <w:r>
        <w:rPr>
          <w:spacing w:val="-6"/>
        </w:rPr>
        <w:t> </w:t>
      </w:r>
      <w:r>
        <w:rPr/>
        <w:t>test</w:t>
      </w:r>
      <w:r>
        <w:rPr>
          <w:spacing w:val="-6"/>
        </w:rPr>
        <w:t> </w:t>
      </w:r>
      <w:r>
        <w:rPr/>
        <w:t>the</w:t>
      </w:r>
      <w:r>
        <w:rPr>
          <w:spacing w:val="-6"/>
        </w:rPr>
        <w:t> </w:t>
      </w:r>
      <w:r>
        <w:rPr/>
        <w:t>program</w:t>
      </w:r>
      <w:r>
        <w:rPr>
          <w:spacing w:val="-6"/>
        </w:rPr>
        <w:t> </w:t>
      </w:r>
      <w:r>
        <w:rPr/>
        <w:t>again</w:t>
      </w:r>
      <w:r>
        <w:rPr>
          <w:spacing w:val="-6"/>
        </w:rPr>
        <w:t> </w:t>
      </w:r>
      <w:r>
        <w:rPr/>
        <w:t>and</w:t>
      </w:r>
      <w:r>
        <w:rPr>
          <w:spacing w:val="-6"/>
        </w:rPr>
        <w:t> </w:t>
      </w:r>
      <w:r>
        <w:rPr/>
        <w:t>take</w:t>
      </w:r>
      <w:r>
        <w:rPr>
          <w:spacing w:val="-6"/>
        </w:rPr>
        <w:t> </w:t>
      </w:r>
      <w:r>
        <w:rPr/>
        <w:t>a</w:t>
      </w:r>
      <w:r>
        <w:rPr>
          <w:spacing w:val="-6"/>
        </w:rPr>
        <w:t> </w:t>
      </w:r>
      <w:r>
        <w:rPr/>
        <w:t>look</w:t>
      </w:r>
      <w:r>
        <w:rPr>
          <w:spacing w:val="-6"/>
        </w:rPr>
        <w:t> </w:t>
      </w:r>
      <w:r>
        <w:rPr/>
        <w:t>at</w:t>
      </w:r>
      <w:r>
        <w:rPr>
          <w:spacing w:val="-6"/>
        </w:rPr>
        <w:t> </w:t>
      </w:r>
      <w:r>
        <w:rPr/>
        <w:t>the</w:t>
      </w:r>
      <w:r>
        <w:rPr>
          <w:spacing w:val="-6"/>
        </w:rPr>
        <w:t> </w:t>
      </w:r>
      <w:r>
        <w:rPr/>
        <w:t>numerous</w:t>
      </w:r>
      <w:r>
        <w:rPr>
          <w:spacing w:val="-6"/>
        </w:rPr>
        <w:t> </w:t>
      </w:r>
      <w:r>
        <w:rPr/>
        <w:t>issues. It turns out that </w:t>
      </w:r>
      <w:r>
        <w:rPr>
          <w:rFonts w:ascii="Courier New"/>
          <w:sz w:val="24"/>
        </w:rPr>
        <w:t>pillow-heif</w:t>
      </w:r>
      <w:r>
        <w:rPr>
          <w:rFonts w:ascii="Courier New"/>
          <w:spacing w:val="-36"/>
          <w:sz w:val="24"/>
        </w:rPr>
        <w:t> </w:t>
      </w:r>
      <w:r>
        <w:rPr/>
        <w:t>only sees a fraction of the approximately 30 EXIF attributes. The </w:t>
      </w:r>
      <w:r>
        <w:rPr>
          <w:rFonts w:ascii="Courier New"/>
          <w:sz w:val="24"/>
        </w:rPr>
        <w:t>DateTimeOriginal</w:t>
      </w:r>
      <w:r>
        <w:rPr>
          <w:rFonts w:ascii="Courier New"/>
          <w:spacing w:val="-27"/>
          <w:sz w:val="24"/>
        </w:rPr>
        <w:t> </w:t>
      </w:r>
      <w:r>
        <w:rPr/>
        <w:t>attribute (tag 36867) parsed by the script is missing, but at least </w:t>
      </w:r>
      <w:r>
        <w:rPr>
          <w:rFonts w:ascii="Courier New"/>
          <w:sz w:val="24"/>
        </w:rPr>
        <w:t>DateTime </w:t>
      </w:r>
      <w:r>
        <w:rPr/>
        <w:t>(tag 306) is visible. This attribute specifies the date and time at</w:t>
      </w:r>
    </w:p>
    <w:p>
      <w:pPr>
        <w:pStyle w:val="BodyText"/>
        <w:spacing w:line="237" w:lineRule="auto"/>
        <w:ind w:left="119" w:right="200"/>
      </w:pPr>
      <w:r>
        <w:rPr/>
        <w:t>which</w:t>
      </w:r>
      <w:r>
        <w:rPr>
          <w:spacing w:val="-5"/>
        </w:rPr>
        <w:t> </w:t>
      </w:r>
      <w:r>
        <w:rPr/>
        <w:t>the</w:t>
      </w:r>
      <w:r>
        <w:rPr>
          <w:spacing w:val="-5"/>
        </w:rPr>
        <w:t> </w:t>
      </w:r>
      <w:r>
        <w:rPr/>
        <w:t>image</w:t>
      </w:r>
      <w:r>
        <w:rPr>
          <w:spacing w:val="-5"/>
        </w:rPr>
        <w:t> </w:t>
      </w:r>
      <w:r>
        <w:rPr/>
        <w:t>was</w:t>
      </w:r>
      <w:r>
        <w:rPr>
          <w:spacing w:val="-5"/>
        </w:rPr>
        <w:t> </w:t>
      </w:r>
      <w:r>
        <w:rPr/>
        <w:t>last</w:t>
      </w:r>
      <w:r>
        <w:rPr>
          <w:spacing w:val="-5"/>
        </w:rPr>
        <w:t> </w:t>
      </w:r>
      <w:r>
        <w:rPr/>
        <w:t>changed.</w:t>
      </w:r>
      <w:r>
        <w:rPr>
          <w:spacing w:val="-5"/>
        </w:rPr>
        <w:t> </w:t>
      </w:r>
      <w:r>
        <w:rPr/>
        <w:t>Many</w:t>
      </w:r>
      <w:r>
        <w:rPr>
          <w:spacing w:val="-5"/>
        </w:rPr>
        <w:t> </w:t>
      </w:r>
      <w:r>
        <w:rPr/>
        <w:t>pictures</w:t>
      </w:r>
      <w:r>
        <w:rPr>
          <w:spacing w:val="-5"/>
        </w:rPr>
        <w:t> </w:t>
      </w:r>
      <w:r>
        <w:rPr/>
        <w:t>are</w:t>
      </w:r>
      <w:r>
        <w:rPr>
          <w:spacing w:val="-5"/>
        </w:rPr>
        <w:t> </w:t>
      </w:r>
      <w:r>
        <w:rPr/>
        <w:t>never</w:t>
      </w:r>
      <w:r>
        <w:rPr>
          <w:spacing w:val="-5"/>
        </w:rPr>
        <w:t> </w:t>
      </w:r>
      <w:r>
        <w:rPr/>
        <w:t>changed so that the information matches the date on which they were taken.</w:t>
      </w:r>
    </w:p>
    <w:p>
      <w:pPr>
        <w:pStyle w:val="BodyText"/>
        <w:spacing w:line="244" w:lineRule="auto" w:before="190"/>
        <w:ind w:left="119" w:right="203"/>
      </w:pPr>
      <w:r>
        <w:rPr/>
        <w:t>Thus, you ask Aider to parse </w:t>
      </w:r>
      <w:r>
        <w:rPr>
          <w:rFonts w:ascii="Courier New"/>
          <w:sz w:val="24"/>
        </w:rPr>
        <w:t>DateTimeOriginal</w:t>
      </w:r>
      <w:r>
        <w:rPr>
          <w:rFonts w:ascii="Courier New"/>
          <w:spacing w:val="-37"/>
          <w:sz w:val="24"/>
        </w:rPr>
        <w:t> </w:t>
      </w:r>
      <w:r>
        <w:rPr/>
        <w:t>first, but to consider </w:t>
      </w:r>
      <w:r>
        <w:rPr>
          <w:rFonts w:ascii="Courier New"/>
          <w:sz w:val="24"/>
        </w:rPr>
        <w:t>DateTime</w:t>
      </w:r>
      <w:r>
        <w:rPr>
          <w:rFonts w:ascii="Courier New"/>
          <w:spacing w:val="-41"/>
          <w:sz w:val="24"/>
        </w:rPr>
        <w:t> </w:t>
      </w:r>
      <w:r>
        <w:rPr/>
        <w:t>in a second step if necessary. (At this point, we want to state that the error in reading the EXIF data was caused by shortcomings in the Pillow library or incompatibilities in the HEIC format,</w:t>
      </w:r>
      <w:r>
        <w:rPr>
          <w:spacing w:val="-8"/>
        </w:rPr>
        <w:t> </w:t>
      </w:r>
      <w:r>
        <w:rPr/>
        <w:t>not</w:t>
      </w:r>
      <w:r>
        <w:rPr>
          <w:spacing w:val="-8"/>
        </w:rPr>
        <w:t> </w:t>
      </w:r>
      <w:r>
        <w:rPr/>
        <w:t>by</w:t>
      </w:r>
      <w:r>
        <w:rPr>
          <w:spacing w:val="-8"/>
        </w:rPr>
        <w:t> </w:t>
      </w:r>
      <w:r>
        <w:rPr/>
        <w:t>Aider.</w:t>
      </w:r>
      <w:r>
        <w:rPr>
          <w:spacing w:val="-8"/>
        </w:rPr>
        <w:t> </w:t>
      </w:r>
      <w:r>
        <w:rPr/>
        <w:t>If</w:t>
      </w:r>
      <w:r>
        <w:rPr>
          <w:spacing w:val="-8"/>
        </w:rPr>
        <w:t> </w:t>
      </w:r>
      <w:r>
        <w:rPr/>
        <w:t>you</w:t>
      </w:r>
      <w:r>
        <w:rPr>
          <w:spacing w:val="-8"/>
        </w:rPr>
        <w:t> </w:t>
      </w:r>
      <w:r>
        <w:rPr/>
        <w:t>had</w:t>
      </w:r>
      <w:r>
        <w:rPr>
          <w:spacing w:val="-8"/>
        </w:rPr>
        <w:t> </w:t>
      </w:r>
      <w:r>
        <w:rPr/>
        <w:t>developed</w:t>
      </w:r>
      <w:r>
        <w:rPr>
          <w:spacing w:val="-8"/>
        </w:rPr>
        <w:t> </w:t>
      </w:r>
      <w:r>
        <w:rPr/>
        <w:t>the</w:t>
      </w:r>
      <w:r>
        <w:rPr>
          <w:spacing w:val="-8"/>
        </w:rPr>
        <w:t> </w:t>
      </w:r>
      <w:r>
        <w:rPr/>
        <w:t>code</w:t>
      </w:r>
      <w:r>
        <w:rPr>
          <w:spacing w:val="-8"/>
        </w:rPr>
        <w:t> </w:t>
      </w:r>
      <w:r>
        <w:rPr/>
        <w:t>without</w:t>
      </w:r>
      <w:r>
        <w:rPr>
          <w:spacing w:val="-8"/>
        </w:rPr>
        <w:t> </w:t>
      </w:r>
      <w:r>
        <w:rPr/>
        <w:t>AI</w:t>
      </w:r>
      <w:r>
        <w:rPr>
          <w:spacing w:val="-8"/>
        </w:rPr>
        <w:t> </w:t>
      </w:r>
      <w:r>
        <w:rPr/>
        <w:t>tools, you would have stumbled at this point too.)</w:t>
      </w:r>
    </w:p>
    <w:p>
      <w:pPr>
        <w:spacing w:after="0" w:line="244" w:lineRule="auto"/>
        <w:sectPr>
          <w:pgSz w:w="12240" w:h="15840"/>
          <w:pgMar w:top="1360" w:bottom="280" w:left="1420" w:right="1340"/>
        </w:sectPr>
      </w:pPr>
    </w:p>
    <w:p>
      <w:pPr>
        <w:pStyle w:val="BodyText"/>
        <w:ind w:left="125"/>
        <w:rPr>
          <w:sz w:val="20"/>
        </w:rPr>
      </w:pPr>
      <w:r>
        <w:rPr>
          <w:sz w:val="20"/>
        </w:rPr>
        <w:pict>
          <v:shape style="width:457.5pt;height:78.75pt;mso-position-horizontal-relative:char;mso-position-vertical-relative:line" type="#_x0000_t202" id="docshape728" filled="true" fillcolor="#e6e6e6" stroked="false">
            <w10:anchorlock/>
            <v:textbox inset="0,0,0,0">
              <w:txbxContent>
                <w:p>
                  <w:pPr>
                    <w:pStyle w:val="BodyText"/>
                    <w:spacing w:line="237" w:lineRule="auto" w:before="288"/>
                    <w:ind w:left="144" w:right="198"/>
                    <w:rPr>
                      <w:color w:val="000000"/>
                    </w:rPr>
                  </w:pPr>
                  <w:r>
                    <w:rPr>
                      <w:b/>
                      <w:color w:val="000000"/>
                    </w:rPr>
                    <w:t>Prompt: </w:t>
                  </w:r>
                  <w:r>
                    <w:rPr>
                      <w:color w:val="000000"/>
                    </w:rPr>
                    <w:t>Apparently, the script can only access a limited set of EXIF</w:t>
                  </w:r>
                  <w:r>
                    <w:rPr>
                      <w:color w:val="000000"/>
                      <w:spacing w:val="-4"/>
                    </w:rPr>
                    <w:t> </w:t>
                  </w:r>
                  <w:r>
                    <w:rPr>
                      <w:color w:val="000000"/>
                    </w:rPr>
                    <w:t>properties</w:t>
                  </w:r>
                  <w:r>
                    <w:rPr>
                      <w:color w:val="000000"/>
                      <w:spacing w:val="-4"/>
                    </w:rPr>
                    <w:t> </w:t>
                  </w:r>
                  <w:r>
                    <w:rPr>
                      <w:color w:val="000000"/>
                    </w:rPr>
                    <w:t>for</w:t>
                  </w:r>
                  <w:r>
                    <w:rPr>
                      <w:color w:val="000000"/>
                      <w:spacing w:val="-4"/>
                    </w:rPr>
                    <w:t> </w:t>
                  </w:r>
                  <w:r>
                    <w:rPr>
                      <w:color w:val="000000"/>
                    </w:rPr>
                    <w:t>HEIC</w:t>
                  </w:r>
                  <w:r>
                    <w:rPr>
                      <w:color w:val="000000"/>
                      <w:spacing w:val="-4"/>
                    </w:rPr>
                    <w:t> </w:t>
                  </w:r>
                  <w:r>
                    <w:rPr>
                      <w:color w:val="000000"/>
                    </w:rPr>
                    <w:t>files;</w:t>
                  </w:r>
                  <w:r>
                    <w:rPr>
                      <w:color w:val="000000"/>
                      <w:spacing w:val="-4"/>
                    </w:rPr>
                    <w:t> </w:t>
                  </w:r>
                  <w:r>
                    <w:rPr>
                      <w:color w:val="000000"/>
                    </w:rPr>
                    <w:t>first</w:t>
                  </w:r>
                  <w:r>
                    <w:rPr>
                      <w:color w:val="000000"/>
                      <w:spacing w:val="-4"/>
                    </w:rPr>
                    <w:t> </w:t>
                  </w:r>
                  <w:r>
                    <w:rPr>
                      <w:color w:val="000000"/>
                    </w:rPr>
                    <w:t>try</w:t>
                  </w:r>
                  <w:r>
                    <w:rPr>
                      <w:color w:val="000000"/>
                      <w:spacing w:val="-4"/>
                    </w:rPr>
                    <w:t> </w:t>
                  </w:r>
                  <w:r>
                    <w:rPr>
                      <w:color w:val="000000"/>
                    </w:rPr>
                    <w:t>to</w:t>
                  </w:r>
                  <w:r>
                    <w:rPr>
                      <w:color w:val="000000"/>
                      <w:spacing w:val="-4"/>
                    </w:rPr>
                    <w:t> </w:t>
                  </w:r>
                  <w:r>
                    <w:rPr>
                      <w:color w:val="000000"/>
                    </w:rPr>
                    <w:t>read</w:t>
                  </w:r>
                  <w:r>
                    <w:rPr>
                      <w:color w:val="000000"/>
                      <w:spacing w:val="-4"/>
                    </w:rPr>
                    <w:t> </w:t>
                  </w:r>
                  <w:r>
                    <w:rPr>
                      <w:color w:val="000000"/>
                    </w:rPr>
                    <w:t>36867;</w:t>
                  </w:r>
                  <w:r>
                    <w:rPr>
                      <w:color w:val="000000"/>
                      <w:spacing w:val="-4"/>
                    </w:rPr>
                    <w:t> </w:t>
                  </w:r>
                  <w:r>
                    <w:rPr>
                      <w:color w:val="000000"/>
                    </w:rPr>
                    <w:t>if</w:t>
                  </w:r>
                  <w:r>
                    <w:rPr>
                      <w:color w:val="000000"/>
                      <w:spacing w:val="-4"/>
                    </w:rPr>
                    <w:t> </w:t>
                  </w:r>
                  <w:r>
                    <w:rPr>
                      <w:color w:val="000000"/>
                    </w:rPr>
                    <w:t>this</w:t>
                  </w:r>
                  <w:r>
                    <w:rPr>
                      <w:color w:val="000000"/>
                      <w:spacing w:val="-4"/>
                    </w:rPr>
                    <w:t> </w:t>
                  </w:r>
                  <w:r>
                    <w:rPr>
                      <w:color w:val="000000"/>
                    </w:rPr>
                    <w:t>fails, use tag 306 instead.</w:t>
                  </w:r>
                </w:p>
              </w:txbxContent>
            </v:textbox>
            <v:fill type="solid"/>
          </v:shape>
        </w:pict>
      </w:r>
      <w:r>
        <w:rPr>
          <w:sz w:val="20"/>
        </w:rPr>
      </w:r>
    </w:p>
    <w:p>
      <w:pPr>
        <w:pStyle w:val="BodyText"/>
        <w:spacing w:before="7"/>
        <w:rPr>
          <w:sz w:val="21"/>
        </w:rPr>
      </w:pPr>
      <w:r>
        <w:rPr/>
        <w:pict>
          <v:shape style="position:absolute;margin-left:77.25pt;margin-top:14.249843pt;width:457.5pt;height:42.75pt;mso-position-horizontal-relative:page;mso-position-vertical-relative:paragraph;z-index:-15219712;mso-wrap-distance-left:0;mso-wrap-distance-right:0" type="#_x0000_t202" id="docshape729" filled="true" fillcolor="#e6e6e6" stroked="false">
            <v:textbox inset="0,0,0,0">
              <w:txbxContent>
                <w:p>
                  <w:pPr>
                    <w:pStyle w:val="BodyText"/>
                    <w:spacing w:before="285"/>
                    <w:ind w:left="144"/>
                    <w:rPr>
                      <w:color w:val="000000"/>
                    </w:rPr>
                  </w:pPr>
                  <w:r>
                    <w:rPr>
                      <w:b/>
                      <w:color w:val="000000"/>
                    </w:rPr>
                    <w:t>Prompt:</w:t>
                  </w:r>
                  <w:r>
                    <w:rPr>
                      <w:b/>
                      <w:color w:val="000000"/>
                      <w:spacing w:val="5"/>
                    </w:rPr>
                    <w:t> </w:t>
                  </w:r>
                  <w:r>
                    <w:rPr>
                      <w:color w:val="000000"/>
                    </w:rPr>
                    <w:t>This</w:t>
                  </w:r>
                  <w:r>
                    <w:rPr>
                      <w:color w:val="000000"/>
                      <w:spacing w:val="-1"/>
                    </w:rPr>
                    <w:t> </w:t>
                  </w:r>
                  <w:r>
                    <w:rPr>
                      <w:color w:val="000000"/>
                    </w:rPr>
                    <w:t>works;</w:t>
                  </w:r>
                  <w:r>
                    <w:rPr>
                      <w:color w:val="000000"/>
                      <w:spacing w:val="-1"/>
                    </w:rPr>
                    <w:t> </w:t>
                  </w:r>
                  <w:r>
                    <w:rPr>
                      <w:color w:val="000000"/>
                    </w:rPr>
                    <w:t>now</w:t>
                  </w:r>
                  <w:r>
                    <w:rPr>
                      <w:color w:val="000000"/>
                      <w:spacing w:val="-1"/>
                    </w:rPr>
                    <w:t> </w:t>
                  </w:r>
                  <w:r>
                    <w:rPr>
                      <w:color w:val="000000"/>
                    </w:rPr>
                    <w:t>remove</w:t>
                  </w:r>
                  <w:r>
                    <w:rPr>
                      <w:color w:val="000000"/>
                      <w:spacing w:val="-1"/>
                    </w:rPr>
                    <w:t> </w:t>
                  </w:r>
                  <w:r>
                    <w:rPr>
                      <w:color w:val="000000"/>
                    </w:rPr>
                    <w:t>the</w:t>
                  </w:r>
                  <w:r>
                    <w:rPr>
                      <w:color w:val="000000"/>
                      <w:spacing w:val="-1"/>
                    </w:rPr>
                    <w:t> </w:t>
                  </w:r>
                  <w:r>
                    <w:rPr>
                      <w:color w:val="000000"/>
                    </w:rPr>
                    <w:t>debugging</w:t>
                  </w:r>
                  <w:r>
                    <w:rPr>
                      <w:color w:val="000000"/>
                      <w:spacing w:val="-1"/>
                    </w:rPr>
                    <w:t> </w:t>
                  </w:r>
                  <w:r>
                    <w:rPr>
                      <w:color w:val="000000"/>
                      <w:spacing w:val="-2"/>
                    </w:rPr>
                    <w:t>code.</w:t>
                  </w:r>
                </w:p>
              </w:txbxContent>
            </v:textbox>
            <v:fill type="solid"/>
            <w10:wrap type="topAndBottom"/>
          </v:shape>
        </w:pict>
      </w:r>
    </w:p>
    <w:p>
      <w:pPr>
        <w:pStyle w:val="BodyText"/>
        <w:spacing w:before="10"/>
        <w:rPr>
          <w:sz w:val="7"/>
        </w:rPr>
      </w:pPr>
    </w:p>
    <w:p>
      <w:pPr>
        <w:pStyle w:val="BodyText"/>
        <w:spacing w:line="237" w:lineRule="auto" w:before="103"/>
        <w:ind w:left="119" w:right="200"/>
      </w:pPr>
      <w:r>
        <w:rPr/>
        <w:t>Up to this point, Anthropic has incurred costs of $0.26, which is manageable.</w:t>
      </w:r>
      <w:r>
        <w:rPr>
          <w:spacing w:val="-6"/>
        </w:rPr>
        <w:t> </w:t>
      </w:r>
      <w:r>
        <w:rPr/>
        <w:t>Including</w:t>
      </w:r>
      <w:r>
        <w:rPr>
          <w:spacing w:val="-6"/>
        </w:rPr>
        <w:t> </w:t>
      </w:r>
      <w:r>
        <w:rPr/>
        <w:t>debugging,</w:t>
      </w:r>
      <w:r>
        <w:rPr>
          <w:spacing w:val="-6"/>
        </w:rPr>
        <w:t> </w:t>
      </w:r>
      <w:r>
        <w:rPr/>
        <w:t>the</w:t>
      </w:r>
      <w:r>
        <w:rPr>
          <w:spacing w:val="-6"/>
        </w:rPr>
        <w:t> </w:t>
      </w:r>
      <w:r>
        <w:rPr/>
        <w:t>time</w:t>
      </w:r>
      <w:r>
        <w:rPr>
          <w:spacing w:val="-6"/>
        </w:rPr>
        <w:t> </w:t>
      </w:r>
      <w:r>
        <w:rPr/>
        <w:t>required</w:t>
      </w:r>
      <w:r>
        <w:rPr>
          <w:spacing w:val="-6"/>
        </w:rPr>
        <w:t> </w:t>
      </w:r>
      <w:r>
        <w:rPr/>
        <w:t>was</w:t>
      </w:r>
      <w:r>
        <w:rPr>
          <w:spacing w:val="-6"/>
        </w:rPr>
        <w:t> </w:t>
      </w:r>
      <w:r>
        <w:rPr/>
        <w:t>just</w:t>
      </w:r>
      <w:r>
        <w:rPr>
          <w:spacing w:val="-6"/>
        </w:rPr>
        <w:t> </w:t>
      </w:r>
      <w:r>
        <w:rPr/>
        <w:t>under 90 minutes. The final script consists of 85 lines of code.</w:t>
      </w:r>
    </w:p>
    <w:p>
      <w:pPr>
        <w:pStyle w:val="BodyText"/>
        <w:spacing w:line="237" w:lineRule="auto" w:before="200"/>
        <w:ind w:left="119" w:right="298"/>
      </w:pPr>
      <w:r>
        <w:rPr/>
        <w:t>In our opinion, the remarkable thing about this example isn’t so much the result (if you’re interested in the code, take a look at the sample</w:t>
      </w:r>
      <w:r>
        <w:rPr>
          <w:spacing w:val="-1"/>
        </w:rPr>
        <w:t> </w:t>
      </w:r>
      <w:r>
        <w:rPr/>
        <w:t>files</w:t>
      </w:r>
      <w:r>
        <w:rPr>
          <w:spacing w:val="-1"/>
        </w:rPr>
        <w:t> </w:t>
      </w:r>
      <w:r>
        <w:rPr/>
        <w:t>in</w:t>
      </w:r>
      <w:r>
        <w:rPr>
          <w:spacing w:val="-1"/>
        </w:rPr>
        <w:t> </w:t>
      </w:r>
      <w:r>
        <w:rPr/>
        <w:t>this</w:t>
      </w:r>
      <w:r>
        <w:rPr>
          <w:spacing w:val="-1"/>
        </w:rPr>
        <w:t> </w:t>
      </w:r>
      <w:r>
        <w:rPr/>
        <w:t>book),</w:t>
      </w:r>
      <w:r>
        <w:rPr>
          <w:spacing w:val="-1"/>
        </w:rPr>
        <w:t> </w:t>
      </w:r>
      <w:r>
        <w:rPr/>
        <w:t>but</w:t>
      </w:r>
      <w:r>
        <w:rPr>
          <w:spacing w:val="-1"/>
        </w:rPr>
        <w:t> </w:t>
      </w:r>
      <w:r>
        <w:rPr/>
        <w:t>rather</w:t>
      </w:r>
      <w:r>
        <w:rPr>
          <w:spacing w:val="-1"/>
        </w:rPr>
        <w:t> </w:t>
      </w:r>
      <w:r>
        <w:rPr/>
        <w:t>the</w:t>
      </w:r>
      <w:r>
        <w:rPr>
          <w:spacing w:val="-1"/>
        </w:rPr>
        <w:t> </w:t>
      </w:r>
      <w:r>
        <w:rPr/>
        <w:t>way</w:t>
      </w:r>
      <w:r>
        <w:rPr>
          <w:spacing w:val="-1"/>
        </w:rPr>
        <w:t> </w:t>
      </w:r>
      <w:r>
        <w:rPr/>
        <w:t>to</w:t>
      </w:r>
      <w:r>
        <w:rPr>
          <w:spacing w:val="-1"/>
        </w:rPr>
        <w:t> </w:t>
      </w:r>
      <w:r>
        <w:rPr/>
        <w:t>get</w:t>
      </w:r>
      <w:r>
        <w:rPr>
          <w:spacing w:val="-1"/>
        </w:rPr>
        <w:t> </w:t>
      </w:r>
      <w:r>
        <w:rPr/>
        <w:t>there.</w:t>
      </w:r>
      <w:r>
        <w:rPr>
          <w:spacing w:val="-1"/>
        </w:rPr>
        <w:t> </w:t>
      </w:r>
      <w:r>
        <w:rPr/>
        <w:t>We</w:t>
      </w:r>
      <w:r>
        <w:rPr>
          <w:spacing w:val="-1"/>
        </w:rPr>
        <w:t> </w:t>
      </w:r>
      <w:r>
        <w:rPr/>
        <w:t>could have written the script ourselves in an editor with ChatGPT or Copilot support. But instead, we really delegated all the coding and just took care of the testing. This is an entirely new approach. Of course,</w:t>
      </w:r>
      <w:r>
        <w:rPr>
          <w:spacing w:val="-5"/>
        </w:rPr>
        <w:t> </w:t>
      </w:r>
      <w:r>
        <w:rPr/>
        <w:t>you</w:t>
      </w:r>
      <w:r>
        <w:rPr>
          <w:spacing w:val="-5"/>
        </w:rPr>
        <w:t> </w:t>
      </w:r>
      <w:r>
        <w:rPr/>
        <w:t>don’t</w:t>
      </w:r>
      <w:r>
        <w:rPr>
          <w:spacing w:val="-5"/>
        </w:rPr>
        <w:t> </w:t>
      </w:r>
      <w:r>
        <w:rPr/>
        <w:t>have</w:t>
      </w:r>
      <w:r>
        <w:rPr>
          <w:spacing w:val="-5"/>
        </w:rPr>
        <w:t> </w:t>
      </w:r>
      <w:r>
        <w:rPr/>
        <w:t>to</w:t>
      </w:r>
      <w:r>
        <w:rPr>
          <w:spacing w:val="-5"/>
        </w:rPr>
        <w:t> </w:t>
      </w:r>
      <w:r>
        <w:rPr/>
        <w:t>work</w:t>
      </w:r>
      <w:r>
        <w:rPr>
          <w:spacing w:val="-5"/>
        </w:rPr>
        <w:t> </w:t>
      </w:r>
      <w:r>
        <w:rPr/>
        <w:t>exclusively</w:t>
      </w:r>
      <w:r>
        <w:rPr>
          <w:spacing w:val="-5"/>
        </w:rPr>
        <w:t> </w:t>
      </w:r>
      <w:r>
        <w:rPr/>
        <w:t>in</w:t>
      </w:r>
      <w:r>
        <w:rPr>
          <w:spacing w:val="-5"/>
        </w:rPr>
        <w:t> </w:t>
      </w:r>
      <w:r>
        <w:rPr/>
        <w:t>this</w:t>
      </w:r>
      <w:r>
        <w:rPr>
          <w:spacing w:val="-5"/>
        </w:rPr>
        <w:t> </w:t>
      </w:r>
      <w:r>
        <w:rPr/>
        <w:t>way:</w:t>
      </w:r>
      <w:r>
        <w:rPr>
          <w:spacing w:val="-5"/>
        </w:rPr>
        <w:t> </w:t>
      </w:r>
      <w:r>
        <w:rPr/>
        <w:t>you</w:t>
      </w:r>
      <w:r>
        <w:rPr>
          <w:spacing w:val="-5"/>
        </w:rPr>
        <w:t> </w:t>
      </w:r>
      <w:r>
        <w:rPr/>
        <w:t>still</w:t>
      </w:r>
      <w:r>
        <w:rPr>
          <w:spacing w:val="-5"/>
        </w:rPr>
        <w:t> </w:t>
      </w:r>
      <w:r>
        <w:rPr/>
        <w:t>have full control over your code and can change or extend it at any time before asking Aider for help with a new task.</w:t>
      </w:r>
    </w:p>
    <w:p>
      <w:pPr>
        <w:pStyle w:val="BodyText"/>
        <w:spacing w:line="242" w:lineRule="auto" w:before="220"/>
        <w:ind w:left="119" w:right="287"/>
      </w:pPr>
      <w:r>
        <w:rPr/>
        <w:t>Aider offers another advantage compared to conventional program development: the entire process is wonderfully documented, first by a log of all prompts and outputs in the </w:t>
      </w:r>
      <w:r>
        <w:rPr>
          <w:rFonts w:ascii="Courier New"/>
          <w:sz w:val="24"/>
        </w:rPr>
        <w:t>.aider.chat.history.md</w:t>
      </w:r>
      <w:r>
        <w:rPr>
          <w:rFonts w:ascii="Courier New"/>
          <w:spacing w:val="-36"/>
          <w:sz w:val="24"/>
        </w:rPr>
        <w:t> </w:t>
      </w:r>
      <w:r>
        <w:rPr/>
        <w:t>file in</w:t>
      </w:r>
      <w:r>
        <w:rPr>
          <w:spacing w:val="-8"/>
        </w:rPr>
        <w:t> </w:t>
      </w:r>
      <w:r>
        <w:rPr/>
        <w:t>the</w:t>
      </w:r>
      <w:r>
        <w:rPr>
          <w:spacing w:val="-8"/>
        </w:rPr>
        <w:t> </w:t>
      </w:r>
      <w:r>
        <w:rPr/>
        <w:t>project</w:t>
      </w:r>
      <w:r>
        <w:rPr>
          <w:spacing w:val="-8"/>
        </w:rPr>
        <w:t> </w:t>
      </w:r>
      <w:r>
        <w:rPr/>
        <w:t>directory,</w:t>
      </w:r>
      <w:r>
        <w:rPr>
          <w:spacing w:val="-8"/>
        </w:rPr>
        <w:t> </w:t>
      </w:r>
      <w:r>
        <w:rPr/>
        <w:t>and</w:t>
      </w:r>
      <w:r>
        <w:rPr>
          <w:spacing w:val="-8"/>
        </w:rPr>
        <w:t> </w:t>
      </w:r>
      <w:r>
        <w:rPr/>
        <w:t>second,</w:t>
      </w:r>
      <w:r>
        <w:rPr>
          <w:spacing w:val="-8"/>
        </w:rPr>
        <w:t> </w:t>
      </w:r>
      <w:r>
        <w:rPr/>
        <w:t>by</w:t>
      </w:r>
      <w:r>
        <w:rPr>
          <w:spacing w:val="-8"/>
        </w:rPr>
        <w:t> </w:t>
      </w:r>
      <w:r>
        <w:rPr/>
        <w:t>an</w:t>
      </w:r>
      <w:r>
        <w:rPr>
          <w:spacing w:val="-8"/>
        </w:rPr>
        <w:t> </w:t>
      </w:r>
      <w:r>
        <w:rPr/>
        <w:t>easy-to-read</w:t>
      </w:r>
      <w:r>
        <w:rPr>
          <w:spacing w:val="-8"/>
        </w:rPr>
        <w:t> </w:t>
      </w:r>
      <w:r>
        <w:rPr/>
        <w:t>Git</w:t>
      </w:r>
      <w:r>
        <w:rPr>
          <w:spacing w:val="-8"/>
        </w:rPr>
        <w:t> </w:t>
      </w:r>
      <w:r>
        <w:rPr/>
        <w:t>message </w:t>
      </w:r>
      <w:r>
        <w:rPr>
          <w:spacing w:val="-2"/>
        </w:rPr>
        <w:t>sequence:</w:t>
      </w:r>
    </w:p>
    <w:p>
      <w:pPr>
        <w:spacing w:before="192"/>
        <w:ind w:left="119" w:right="0" w:firstLine="0"/>
        <w:jc w:val="left"/>
        <w:rPr>
          <w:rFonts w:ascii="Courier New"/>
          <w:sz w:val="21"/>
        </w:rPr>
      </w:pPr>
      <w:r>
        <w:rPr>
          <w:rFonts w:ascii="Courier New"/>
          <w:sz w:val="21"/>
        </w:rPr>
        <w:t>git log --pretty=format:"%s" --</w:t>
      </w:r>
      <w:r>
        <w:rPr>
          <w:rFonts w:ascii="Courier New"/>
          <w:spacing w:val="-2"/>
          <w:sz w:val="21"/>
        </w:rPr>
        <w:t>reverse</w:t>
      </w:r>
    </w:p>
    <w:p>
      <w:pPr>
        <w:pStyle w:val="BodyText"/>
        <w:rPr>
          <w:rFonts w:ascii="Courier New"/>
          <w:sz w:val="24"/>
        </w:rPr>
      </w:pPr>
    </w:p>
    <w:p>
      <w:pPr>
        <w:spacing w:line="256" w:lineRule="auto" w:before="0"/>
        <w:ind w:left="372" w:right="3572" w:firstLine="0"/>
        <w:jc w:val="left"/>
        <w:rPr>
          <w:rFonts w:ascii="Courier New"/>
          <w:sz w:val="21"/>
        </w:rPr>
      </w:pPr>
      <w:r>
        <w:rPr>
          <w:rFonts w:ascii="Courier New"/>
          <w:sz w:val="21"/>
        </w:rPr>
        <w:t>feat:</w:t>
      </w:r>
      <w:r>
        <w:rPr>
          <w:rFonts w:ascii="Courier New"/>
          <w:spacing w:val="-10"/>
          <w:sz w:val="21"/>
        </w:rPr>
        <w:t> </w:t>
      </w:r>
      <w:r>
        <w:rPr>
          <w:rFonts w:ascii="Courier New"/>
          <w:sz w:val="21"/>
        </w:rPr>
        <w:t>Implement</w:t>
      </w:r>
      <w:r>
        <w:rPr>
          <w:rFonts w:ascii="Courier New"/>
          <w:spacing w:val="-10"/>
          <w:sz w:val="21"/>
        </w:rPr>
        <w:t> </w:t>
      </w:r>
      <w:r>
        <w:rPr>
          <w:rFonts w:ascii="Courier New"/>
          <w:sz w:val="21"/>
        </w:rPr>
        <w:t>photo</w:t>
      </w:r>
      <w:r>
        <w:rPr>
          <w:rFonts w:ascii="Courier New"/>
          <w:spacing w:val="-10"/>
          <w:sz w:val="21"/>
        </w:rPr>
        <w:t> </w:t>
      </w:r>
      <w:r>
        <w:rPr>
          <w:rFonts w:ascii="Courier New"/>
          <w:sz w:val="21"/>
        </w:rPr>
        <w:t>organization</w:t>
      </w:r>
      <w:r>
        <w:rPr>
          <w:rFonts w:ascii="Courier New"/>
          <w:spacing w:val="-10"/>
          <w:sz w:val="21"/>
        </w:rPr>
        <w:t> </w:t>
      </w:r>
      <w:r>
        <w:rPr>
          <w:rFonts w:ascii="Courier New"/>
          <w:sz w:val="21"/>
        </w:rPr>
        <w:t>script feat: add requirements.txt</w:t>
      </w:r>
    </w:p>
    <w:p>
      <w:pPr>
        <w:spacing w:before="1"/>
        <w:ind w:left="372" w:right="0" w:firstLine="0"/>
        <w:jc w:val="left"/>
        <w:rPr>
          <w:rFonts w:ascii="Courier New"/>
          <w:sz w:val="21"/>
        </w:rPr>
      </w:pPr>
      <w:r>
        <w:rPr>
          <w:rFonts w:ascii="Courier New"/>
          <w:sz w:val="21"/>
        </w:rPr>
        <w:t>feat: add option to copy or move </w:t>
      </w:r>
      <w:r>
        <w:rPr>
          <w:rFonts w:ascii="Courier New"/>
          <w:spacing w:val="-2"/>
          <w:sz w:val="21"/>
        </w:rPr>
        <w:t>photos</w:t>
      </w:r>
    </w:p>
    <w:p>
      <w:pPr>
        <w:spacing w:line="256" w:lineRule="auto" w:before="2"/>
        <w:ind w:left="372" w:right="1231" w:firstLine="0"/>
        <w:jc w:val="left"/>
        <w:rPr>
          <w:rFonts w:ascii="Courier New"/>
          <w:sz w:val="21"/>
        </w:rPr>
      </w:pPr>
      <w:r>
        <w:rPr>
          <w:rFonts w:ascii="Courier New"/>
          <w:sz w:val="21"/>
        </w:rPr>
        <w:t>feat:</w:t>
      </w:r>
      <w:r>
        <w:rPr>
          <w:rFonts w:ascii="Courier New"/>
          <w:spacing w:val="-6"/>
          <w:sz w:val="21"/>
        </w:rPr>
        <w:t> </w:t>
      </w:r>
      <w:r>
        <w:rPr>
          <w:rFonts w:ascii="Courier New"/>
          <w:sz w:val="21"/>
        </w:rPr>
        <w:t>Add</w:t>
      </w:r>
      <w:r>
        <w:rPr>
          <w:rFonts w:ascii="Courier New"/>
          <w:spacing w:val="-6"/>
          <w:sz w:val="21"/>
        </w:rPr>
        <w:t> </w:t>
      </w:r>
      <w:r>
        <w:rPr>
          <w:rFonts w:ascii="Courier New"/>
          <w:sz w:val="21"/>
        </w:rPr>
        <w:t>Linux-style</w:t>
      </w:r>
      <w:r>
        <w:rPr>
          <w:rFonts w:ascii="Courier New"/>
          <w:spacing w:val="-6"/>
          <w:sz w:val="21"/>
        </w:rPr>
        <w:t> </w:t>
      </w:r>
      <w:r>
        <w:rPr>
          <w:rFonts w:ascii="Courier New"/>
          <w:sz w:val="21"/>
        </w:rPr>
        <w:t>--copy</w:t>
      </w:r>
      <w:r>
        <w:rPr>
          <w:rFonts w:ascii="Courier New"/>
          <w:spacing w:val="-6"/>
          <w:sz w:val="21"/>
        </w:rPr>
        <w:t> </w:t>
      </w:r>
      <w:r>
        <w:rPr>
          <w:rFonts w:ascii="Courier New"/>
          <w:sz w:val="21"/>
        </w:rPr>
        <w:t>option</w:t>
      </w:r>
      <w:r>
        <w:rPr>
          <w:rFonts w:ascii="Courier New"/>
          <w:spacing w:val="-6"/>
          <w:sz w:val="21"/>
        </w:rPr>
        <w:t> </w:t>
      </w:r>
      <w:r>
        <w:rPr>
          <w:rFonts w:ascii="Courier New"/>
          <w:sz w:val="21"/>
        </w:rPr>
        <w:t>to</w:t>
      </w:r>
      <w:r>
        <w:rPr>
          <w:rFonts w:ascii="Courier New"/>
          <w:spacing w:val="-6"/>
          <w:sz w:val="21"/>
        </w:rPr>
        <w:t> </w:t>
      </w:r>
      <w:r>
        <w:rPr>
          <w:rFonts w:ascii="Courier New"/>
          <w:sz w:val="21"/>
        </w:rPr>
        <w:t>organize_photos</w:t>
      </w:r>
      <w:r>
        <w:rPr>
          <w:rFonts w:ascii="Courier New"/>
          <w:spacing w:val="-6"/>
          <w:sz w:val="21"/>
        </w:rPr>
        <w:t> </w:t>
      </w:r>
      <w:r>
        <w:rPr>
          <w:rFonts w:ascii="Courier New"/>
          <w:sz w:val="21"/>
        </w:rPr>
        <w:t>script fix: import sys module</w:t>
      </w:r>
    </w:p>
    <w:p>
      <w:pPr>
        <w:spacing w:line="249" w:lineRule="auto" w:before="1"/>
        <w:ind w:left="372" w:right="1231" w:firstLine="0"/>
        <w:jc w:val="left"/>
        <w:rPr>
          <w:rFonts w:ascii="Courier New"/>
          <w:sz w:val="21"/>
        </w:rPr>
      </w:pPr>
      <w:r>
        <w:rPr>
          <w:rFonts w:ascii="Courier New"/>
          <w:sz w:val="21"/>
        </w:rPr>
        <w:t>feat: Add --quiet and --help options to organize_photos.py feat:</w:t>
      </w:r>
      <w:r>
        <w:rPr>
          <w:rFonts w:ascii="Courier New"/>
          <w:spacing w:val="-4"/>
          <w:sz w:val="21"/>
        </w:rPr>
        <w:t> </w:t>
      </w:r>
      <w:r>
        <w:rPr>
          <w:rFonts w:ascii="Courier New"/>
          <w:sz w:val="21"/>
        </w:rPr>
        <w:t>Handle</w:t>
      </w:r>
      <w:r>
        <w:rPr>
          <w:rFonts w:ascii="Courier New"/>
          <w:spacing w:val="-4"/>
          <w:sz w:val="21"/>
        </w:rPr>
        <w:t> </w:t>
      </w:r>
      <w:r>
        <w:rPr>
          <w:rFonts w:ascii="Courier New"/>
          <w:sz w:val="21"/>
        </w:rPr>
        <w:t>files</w:t>
      </w:r>
      <w:r>
        <w:rPr>
          <w:rFonts w:ascii="Courier New"/>
          <w:spacing w:val="-4"/>
          <w:sz w:val="21"/>
        </w:rPr>
        <w:t> </w:t>
      </w:r>
      <w:r>
        <w:rPr>
          <w:rFonts w:ascii="Courier New"/>
          <w:sz w:val="21"/>
        </w:rPr>
        <w:t>without</w:t>
      </w:r>
      <w:r>
        <w:rPr>
          <w:rFonts w:ascii="Courier New"/>
          <w:spacing w:val="-4"/>
          <w:sz w:val="21"/>
        </w:rPr>
        <w:t> </w:t>
      </w:r>
      <w:r>
        <w:rPr>
          <w:rFonts w:ascii="Courier New"/>
          <w:sz w:val="21"/>
        </w:rPr>
        <w:t>EXIF</w:t>
      </w:r>
      <w:r>
        <w:rPr>
          <w:rFonts w:ascii="Courier New"/>
          <w:spacing w:val="-4"/>
          <w:sz w:val="21"/>
        </w:rPr>
        <w:t> </w:t>
      </w:r>
      <w:r>
        <w:rPr>
          <w:rFonts w:ascii="Courier New"/>
          <w:sz w:val="21"/>
        </w:rPr>
        <w:t>data</w:t>
      </w:r>
      <w:r>
        <w:rPr>
          <w:rFonts w:ascii="Courier New"/>
          <w:spacing w:val="-4"/>
          <w:sz w:val="21"/>
        </w:rPr>
        <w:t> </w:t>
      </w:r>
      <w:r>
        <w:rPr>
          <w:rFonts w:ascii="Courier New"/>
          <w:sz w:val="21"/>
        </w:rPr>
        <w:t>or</w:t>
      </w:r>
      <w:r>
        <w:rPr>
          <w:rFonts w:ascii="Courier New"/>
          <w:spacing w:val="-4"/>
          <w:sz w:val="21"/>
        </w:rPr>
        <w:t> </w:t>
      </w:r>
      <w:r>
        <w:rPr>
          <w:rFonts w:ascii="Courier New"/>
          <w:sz w:val="21"/>
        </w:rPr>
        <w:t>with</w:t>
      </w:r>
      <w:r>
        <w:rPr>
          <w:rFonts w:ascii="Courier New"/>
          <w:spacing w:val="-4"/>
          <w:sz w:val="21"/>
        </w:rPr>
        <w:t> </w:t>
      </w:r>
      <w:r>
        <w:rPr>
          <w:rFonts w:ascii="Courier New"/>
          <w:sz w:val="21"/>
        </w:rPr>
        <w:t>invalid</w:t>
      </w:r>
      <w:r>
        <w:rPr>
          <w:rFonts w:ascii="Courier New"/>
          <w:spacing w:val="-4"/>
          <w:sz w:val="21"/>
        </w:rPr>
        <w:t> </w:t>
      </w:r>
      <w:r>
        <w:rPr>
          <w:rFonts w:ascii="Courier New"/>
          <w:sz w:val="21"/>
        </w:rPr>
        <w:t>EXIF</w:t>
      </w:r>
      <w:r>
        <w:rPr>
          <w:rFonts w:ascii="Courier New"/>
          <w:spacing w:val="-4"/>
          <w:sz w:val="21"/>
        </w:rPr>
        <w:t> </w:t>
      </w:r>
      <w:r>
        <w:rPr>
          <w:rFonts w:ascii="Courier New"/>
          <w:sz w:val="21"/>
        </w:rPr>
        <w:t>data feat: Add support for HEIC files</w:t>
      </w:r>
    </w:p>
    <w:p>
      <w:pPr>
        <w:spacing w:line="256" w:lineRule="auto" w:before="8"/>
        <w:ind w:left="372" w:right="1912" w:firstLine="0"/>
        <w:jc w:val="left"/>
        <w:rPr>
          <w:rFonts w:ascii="Courier New"/>
          <w:sz w:val="21"/>
        </w:rPr>
      </w:pPr>
      <w:r>
        <w:rPr>
          <w:rFonts w:ascii="Courier New"/>
          <w:sz w:val="21"/>
        </w:rPr>
        <w:t>fix:</w:t>
      </w:r>
      <w:r>
        <w:rPr>
          <w:rFonts w:ascii="Courier New"/>
          <w:spacing w:val="-7"/>
          <w:sz w:val="21"/>
        </w:rPr>
        <w:t> </w:t>
      </w:r>
      <w:r>
        <w:rPr>
          <w:rFonts w:ascii="Courier New"/>
          <w:sz w:val="21"/>
        </w:rPr>
        <w:t>Move</w:t>
      </w:r>
      <w:r>
        <w:rPr>
          <w:rFonts w:ascii="Courier New"/>
          <w:spacing w:val="-7"/>
          <w:sz w:val="21"/>
        </w:rPr>
        <w:t> </w:t>
      </w:r>
      <w:r>
        <w:rPr>
          <w:rFonts w:ascii="Courier New"/>
          <w:sz w:val="21"/>
        </w:rPr>
        <w:t>`register_heif_opener()`</w:t>
      </w:r>
      <w:r>
        <w:rPr>
          <w:rFonts w:ascii="Courier New"/>
          <w:spacing w:val="-7"/>
          <w:sz w:val="21"/>
        </w:rPr>
        <w:t> </w:t>
      </w:r>
      <w:r>
        <w:rPr>
          <w:rFonts w:ascii="Courier New"/>
          <w:sz w:val="21"/>
        </w:rPr>
        <w:t>call</w:t>
      </w:r>
      <w:r>
        <w:rPr>
          <w:rFonts w:ascii="Courier New"/>
          <w:spacing w:val="-7"/>
          <w:sz w:val="21"/>
        </w:rPr>
        <w:t> </w:t>
      </w:r>
      <w:r>
        <w:rPr>
          <w:rFonts w:ascii="Courier New"/>
          <w:sz w:val="21"/>
        </w:rPr>
        <w:t>after</w:t>
      </w:r>
      <w:r>
        <w:rPr>
          <w:rFonts w:ascii="Courier New"/>
          <w:spacing w:val="-7"/>
          <w:sz w:val="21"/>
        </w:rPr>
        <w:t> </w:t>
      </w:r>
      <w:r>
        <w:rPr>
          <w:rFonts w:ascii="Courier New"/>
          <w:sz w:val="21"/>
        </w:rPr>
        <w:t>its</w:t>
      </w:r>
      <w:r>
        <w:rPr>
          <w:rFonts w:ascii="Courier New"/>
          <w:spacing w:val="-7"/>
          <w:sz w:val="21"/>
        </w:rPr>
        <w:t> </w:t>
      </w:r>
      <w:r>
        <w:rPr>
          <w:rFonts w:ascii="Courier New"/>
          <w:sz w:val="21"/>
        </w:rPr>
        <w:t>import fix: Handle HEIC files in get_creation_date function</w:t>
      </w:r>
    </w:p>
    <w:p>
      <w:pPr>
        <w:spacing w:after="0" w:line="256" w:lineRule="auto"/>
        <w:jc w:val="left"/>
        <w:rPr>
          <w:rFonts w:ascii="Courier New"/>
          <w:sz w:val="21"/>
        </w:rPr>
        <w:sectPr>
          <w:pgSz w:w="12240" w:h="15840"/>
          <w:pgMar w:top="1440" w:bottom="280" w:left="1420" w:right="1340"/>
        </w:sectPr>
      </w:pPr>
    </w:p>
    <w:p>
      <w:pPr>
        <w:spacing w:line="256" w:lineRule="auto" w:before="85"/>
        <w:ind w:left="372" w:right="1258" w:firstLine="0"/>
        <w:jc w:val="left"/>
        <w:rPr>
          <w:rFonts w:ascii="Courier New"/>
          <w:sz w:val="21"/>
        </w:rPr>
      </w:pPr>
      <w:bookmarkStart w:name="11.4.2 Example 2: Web Scraping" w:id="842"/>
      <w:bookmarkEnd w:id="842"/>
      <w:r>
        <w:rPr/>
      </w:r>
      <w:bookmarkStart w:name="_bookmark584" w:id="843"/>
      <w:bookmarkEnd w:id="843"/>
      <w:r>
        <w:rPr/>
      </w:r>
      <w:r>
        <w:rPr>
          <w:rFonts w:ascii="Courier New"/>
          <w:sz w:val="21"/>
        </w:rPr>
        <w:t>feat:</w:t>
      </w:r>
      <w:r>
        <w:rPr>
          <w:rFonts w:ascii="Courier New"/>
          <w:spacing w:val="-5"/>
          <w:sz w:val="21"/>
        </w:rPr>
        <w:t> </w:t>
      </w:r>
      <w:r>
        <w:rPr>
          <w:rFonts w:ascii="Courier New"/>
          <w:sz w:val="21"/>
        </w:rPr>
        <w:t>Add</w:t>
      </w:r>
      <w:r>
        <w:rPr>
          <w:rFonts w:ascii="Courier New"/>
          <w:spacing w:val="-5"/>
          <w:sz w:val="21"/>
        </w:rPr>
        <w:t> </w:t>
      </w:r>
      <w:r>
        <w:rPr>
          <w:rFonts w:ascii="Courier New"/>
          <w:sz w:val="21"/>
        </w:rPr>
        <w:t>fallback</w:t>
      </w:r>
      <w:r>
        <w:rPr>
          <w:rFonts w:ascii="Courier New"/>
          <w:spacing w:val="-5"/>
          <w:sz w:val="21"/>
        </w:rPr>
        <w:t> </w:t>
      </w:r>
      <w:r>
        <w:rPr>
          <w:rFonts w:ascii="Courier New"/>
          <w:sz w:val="21"/>
        </w:rPr>
        <w:t>to</w:t>
      </w:r>
      <w:r>
        <w:rPr>
          <w:rFonts w:ascii="Courier New"/>
          <w:spacing w:val="-5"/>
          <w:sz w:val="21"/>
        </w:rPr>
        <w:t> </w:t>
      </w:r>
      <w:r>
        <w:rPr>
          <w:rFonts w:ascii="Courier New"/>
          <w:sz w:val="21"/>
        </w:rPr>
        <w:t>DateTime</w:t>
      </w:r>
      <w:r>
        <w:rPr>
          <w:rFonts w:ascii="Courier New"/>
          <w:spacing w:val="-5"/>
          <w:sz w:val="21"/>
        </w:rPr>
        <w:t> </w:t>
      </w:r>
      <w:bookmarkStart w:name="_bookmark585" w:id="844"/>
      <w:bookmarkEnd w:id="844"/>
      <w:r>
        <w:rPr>
          <w:rFonts w:ascii="Courier New"/>
          <w:sz w:val="21"/>
        </w:rPr>
        <w:t>EXIF</w:t>
      </w:r>
      <w:r>
        <w:rPr>
          <w:rFonts w:ascii="Courier New"/>
          <w:spacing w:val="-5"/>
          <w:sz w:val="21"/>
        </w:rPr>
        <w:t> </w:t>
      </w:r>
      <w:r>
        <w:rPr>
          <w:rFonts w:ascii="Courier New"/>
          <w:sz w:val="21"/>
        </w:rPr>
        <w:t>tag</w:t>
      </w:r>
      <w:r>
        <w:rPr>
          <w:rFonts w:ascii="Courier New"/>
          <w:spacing w:val="-5"/>
          <w:sz w:val="21"/>
        </w:rPr>
        <w:t> </w:t>
      </w:r>
      <w:r>
        <w:rPr>
          <w:rFonts w:ascii="Courier New"/>
          <w:sz w:val="21"/>
        </w:rPr>
        <w:t>for</w:t>
      </w:r>
      <w:r>
        <w:rPr>
          <w:rFonts w:ascii="Courier New"/>
          <w:spacing w:val="-5"/>
          <w:sz w:val="21"/>
        </w:rPr>
        <w:t> </w:t>
      </w:r>
      <w:r>
        <w:rPr>
          <w:rFonts w:ascii="Courier New"/>
          <w:sz w:val="21"/>
        </w:rPr>
        <w:t>HEIC</w:t>
      </w:r>
      <w:r>
        <w:rPr>
          <w:rFonts w:ascii="Courier New"/>
          <w:spacing w:val="-5"/>
          <w:sz w:val="21"/>
        </w:rPr>
        <w:t> </w:t>
      </w:r>
      <w:r>
        <w:rPr>
          <w:rFonts w:ascii="Courier New"/>
          <w:sz w:val="21"/>
        </w:rPr>
        <w:t>files refactor: remove debugging code</w:t>
      </w:r>
    </w:p>
    <w:p>
      <w:pPr>
        <w:pStyle w:val="BodyText"/>
        <w:rPr>
          <w:rFonts w:ascii="Courier New"/>
          <w:sz w:val="24"/>
        </w:rPr>
      </w:pPr>
    </w:p>
    <w:p>
      <w:pPr>
        <w:pStyle w:val="BodyText"/>
        <w:spacing w:before="2"/>
        <w:rPr>
          <w:rFonts w:ascii="Courier New"/>
          <w:sz w:val="35"/>
        </w:rPr>
      </w:pPr>
    </w:p>
    <w:p>
      <w:pPr>
        <w:pStyle w:val="Heading5"/>
        <w:numPr>
          <w:ilvl w:val="2"/>
          <w:numId w:val="2"/>
        </w:numPr>
        <w:tabs>
          <w:tab w:pos="1585" w:val="left" w:leader="none"/>
          <w:tab w:pos="1586" w:val="left" w:leader="none"/>
        </w:tabs>
        <w:spacing w:line="240" w:lineRule="auto" w:before="0" w:after="0"/>
        <w:ind w:left="1585" w:right="0" w:hanging="1467"/>
        <w:jc w:val="left"/>
      </w:pPr>
      <w:r>
        <w:rPr>
          <w:color w:val="1D598B"/>
        </w:rPr>
        <w:t>Example</w:t>
      </w:r>
      <w:r>
        <w:rPr>
          <w:color w:val="1D598B"/>
          <w:spacing w:val="18"/>
        </w:rPr>
        <w:t> </w:t>
      </w:r>
      <w:r>
        <w:rPr>
          <w:color w:val="1D598B"/>
        </w:rPr>
        <w:t>2:</w:t>
      </w:r>
      <w:r>
        <w:rPr>
          <w:color w:val="1D598B"/>
          <w:spacing w:val="19"/>
        </w:rPr>
        <w:t> </w:t>
      </w:r>
      <w:r>
        <w:rPr>
          <w:color w:val="1D598B"/>
        </w:rPr>
        <w:t>Web</w:t>
      </w:r>
      <w:r>
        <w:rPr>
          <w:color w:val="1D598B"/>
          <w:spacing w:val="18"/>
        </w:rPr>
        <w:t> </w:t>
      </w:r>
      <w:r>
        <w:rPr>
          <w:color w:val="1D598B"/>
          <w:spacing w:val="-2"/>
        </w:rPr>
        <w:t>Scraping</w:t>
      </w:r>
    </w:p>
    <w:p>
      <w:pPr>
        <w:pStyle w:val="BodyText"/>
        <w:spacing w:line="237" w:lineRule="auto" w:before="205"/>
        <w:ind w:left="119" w:right="203"/>
      </w:pPr>
      <w:r>
        <w:rPr/>
        <w:t>Before</w:t>
      </w:r>
      <w:r>
        <w:rPr>
          <w:spacing w:val="-1"/>
        </w:rPr>
        <w:t> </w:t>
      </w:r>
      <w:r>
        <w:rPr/>
        <w:t>you</w:t>
      </w:r>
      <w:r>
        <w:rPr>
          <w:spacing w:val="-1"/>
        </w:rPr>
        <w:t> </w:t>
      </w:r>
      <w:r>
        <w:rPr/>
        <w:t>think</w:t>
      </w:r>
      <w:r>
        <w:rPr>
          <w:spacing w:val="-1"/>
        </w:rPr>
        <w:t> </w:t>
      </w:r>
      <w:r>
        <w:rPr/>
        <w:t>that</w:t>
      </w:r>
      <w:r>
        <w:rPr>
          <w:spacing w:val="-1"/>
        </w:rPr>
        <w:t> </w:t>
      </w:r>
      <w:r>
        <w:rPr/>
        <w:t>Aider</w:t>
      </w:r>
      <w:r>
        <w:rPr>
          <w:spacing w:val="-1"/>
        </w:rPr>
        <w:t> </w:t>
      </w:r>
      <w:r>
        <w:rPr/>
        <w:t>is</w:t>
      </w:r>
      <w:r>
        <w:rPr>
          <w:spacing w:val="-1"/>
        </w:rPr>
        <w:t> </w:t>
      </w:r>
      <w:r>
        <w:rPr/>
        <w:t>the</w:t>
      </w:r>
      <w:r>
        <w:rPr>
          <w:spacing w:val="-1"/>
        </w:rPr>
        <w:t> </w:t>
      </w:r>
      <w:r>
        <w:rPr/>
        <w:t>new</w:t>
      </w:r>
      <w:r>
        <w:rPr>
          <w:spacing w:val="-1"/>
        </w:rPr>
        <w:t> </w:t>
      </w:r>
      <w:r>
        <w:rPr/>
        <w:t>miracle</w:t>
      </w:r>
      <w:r>
        <w:rPr>
          <w:spacing w:val="-1"/>
        </w:rPr>
        <w:t> </w:t>
      </w:r>
      <w:r>
        <w:rPr/>
        <w:t>tool,</w:t>
      </w:r>
      <w:r>
        <w:rPr>
          <w:spacing w:val="-1"/>
        </w:rPr>
        <w:t> </w:t>
      </w:r>
      <w:r>
        <w:rPr/>
        <w:t>we</w:t>
      </w:r>
      <w:r>
        <w:rPr>
          <w:spacing w:val="-1"/>
        </w:rPr>
        <w:t> </w:t>
      </w:r>
      <w:r>
        <w:rPr/>
        <w:t>want</w:t>
      </w:r>
      <w:r>
        <w:rPr>
          <w:spacing w:val="-1"/>
        </w:rPr>
        <w:t> </w:t>
      </w:r>
      <w:r>
        <w:rPr/>
        <w:t>to</w:t>
      </w:r>
      <w:r>
        <w:rPr>
          <w:spacing w:val="-1"/>
        </w:rPr>
        <w:t> </w:t>
      </w:r>
      <w:r>
        <w:rPr/>
        <w:t>bring you back down to earth with the next example. Our goal is to program</w:t>
      </w:r>
      <w:r>
        <w:rPr>
          <w:spacing w:val="-11"/>
        </w:rPr>
        <w:t> </w:t>
      </w:r>
      <w:r>
        <w:rPr/>
        <w:t>a</w:t>
      </w:r>
      <w:r>
        <w:rPr>
          <w:spacing w:val="-11"/>
        </w:rPr>
        <w:t> </w:t>
      </w:r>
      <w:r>
        <w:rPr/>
        <w:t>script</w:t>
      </w:r>
      <w:r>
        <w:rPr>
          <w:spacing w:val="-11"/>
        </w:rPr>
        <w:t> </w:t>
      </w:r>
      <w:r>
        <w:rPr/>
        <w:t>that</w:t>
      </w:r>
      <w:r>
        <w:rPr>
          <w:spacing w:val="-11"/>
        </w:rPr>
        <w:t> </w:t>
      </w:r>
      <w:r>
        <w:rPr/>
        <w:t>extracts</w:t>
      </w:r>
      <w:r>
        <w:rPr>
          <w:spacing w:val="-11"/>
        </w:rPr>
        <w:t> </w:t>
      </w:r>
      <w:r>
        <w:rPr/>
        <w:t>the</w:t>
      </w:r>
      <w:r>
        <w:rPr>
          <w:spacing w:val="-11"/>
        </w:rPr>
        <w:t> </w:t>
      </w:r>
      <w:r>
        <w:rPr/>
        <w:t>top</w:t>
      </w:r>
      <w:r>
        <w:rPr>
          <w:spacing w:val="-11"/>
        </w:rPr>
        <w:t> </w:t>
      </w:r>
      <w:r>
        <w:rPr/>
        <w:t>five</w:t>
      </w:r>
      <w:r>
        <w:rPr>
          <w:spacing w:val="-11"/>
        </w:rPr>
        <w:t> </w:t>
      </w:r>
      <w:r>
        <w:rPr/>
        <w:t>bestsellers</w:t>
      </w:r>
      <w:r>
        <w:rPr>
          <w:spacing w:val="-11"/>
        </w:rPr>
        <w:t> </w:t>
      </w:r>
      <w:r>
        <w:rPr/>
        <w:t>from</w:t>
      </w:r>
      <w:r>
        <w:rPr>
          <w:spacing w:val="-11"/>
        </w:rPr>
        <w:t> </w:t>
      </w:r>
      <w:hyperlink r:id="rId370">
        <w:r>
          <w:rPr>
            <w:i/>
            <w:sz w:val="31"/>
          </w:rPr>
          <w:t>www.sap-</w:t>
        </w:r>
      </w:hyperlink>
      <w:r>
        <w:rPr>
          <w:i/>
          <w:sz w:val="31"/>
        </w:rPr>
        <w:t> </w:t>
      </w:r>
      <w:hyperlink r:id="rId370">
        <w:r>
          <w:rPr>
            <w:i/>
            <w:sz w:val="31"/>
          </w:rPr>
          <w:t>press.com</w:t>
        </w:r>
      </w:hyperlink>
      <w:r>
        <w:rPr>
          <w:i/>
          <w:sz w:val="31"/>
        </w:rPr>
        <w:t> </w:t>
      </w:r>
      <w:r>
        <w:rPr/>
        <w:t>by means of web scraping, which actually isn’t a particularly difficult task. First, we ask Aider to use </w:t>
      </w:r>
      <w:r>
        <w:rPr>
          <w:rFonts w:ascii="Courier New" w:hAnsi="Courier New"/>
          <w:sz w:val="24"/>
        </w:rPr>
        <w:t>/web</w:t>
      </w:r>
      <w:r>
        <w:rPr>
          <w:rFonts w:ascii="Courier New" w:hAnsi="Courier New"/>
          <w:spacing w:val="-39"/>
          <w:sz w:val="24"/>
        </w:rPr>
        <w:t> </w:t>
      </w:r>
      <w:r>
        <w:rPr/>
        <w:t>to load the bestseller page and display the five titles. The only purpose of this is to check whether Aider can handle the website at all.</w:t>
      </w:r>
    </w:p>
    <w:p>
      <w:pPr>
        <w:pStyle w:val="BodyText"/>
        <w:spacing w:before="2"/>
        <w:rPr>
          <w:sz w:val="23"/>
        </w:rPr>
      </w:pPr>
      <w:r>
        <w:rPr/>
        <w:pict>
          <v:shape style="position:absolute;margin-left:77.25pt;margin-top:15.190295pt;width:457.5pt;height:44.25pt;mso-position-horizontal-relative:page;mso-position-vertical-relative:paragraph;z-index:-15219200;mso-wrap-distance-left:0;mso-wrap-distance-right:0" type="#_x0000_t202" id="docshape730" filled="true" fillcolor="#e6e6e6" stroked="false">
            <v:textbox inset="0,0,0,0">
              <w:txbxContent>
                <w:p>
                  <w:pPr>
                    <w:spacing w:before="290"/>
                    <w:ind w:left="144" w:right="0" w:firstLine="0"/>
                    <w:jc w:val="left"/>
                    <w:rPr>
                      <w:i/>
                      <w:color w:val="000000"/>
                      <w:sz w:val="31"/>
                    </w:rPr>
                  </w:pPr>
                  <w:r>
                    <w:rPr>
                      <w:b/>
                      <w:color w:val="000000"/>
                      <w:spacing w:val="-4"/>
                      <w:sz w:val="30"/>
                    </w:rPr>
                    <w:t>Prompt:</w:t>
                  </w:r>
                  <w:r>
                    <w:rPr>
                      <w:b/>
                      <w:color w:val="000000"/>
                      <w:spacing w:val="-2"/>
                      <w:sz w:val="30"/>
                    </w:rPr>
                    <w:t> </w:t>
                  </w:r>
                  <w:r>
                    <w:rPr>
                      <w:rFonts w:ascii="Courier New"/>
                      <w:color w:val="000000"/>
                      <w:spacing w:val="-4"/>
                      <w:sz w:val="24"/>
                    </w:rPr>
                    <w:t>/web</w:t>
                  </w:r>
                  <w:r>
                    <w:rPr>
                      <w:rFonts w:ascii="Courier New"/>
                      <w:color w:val="000000"/>
                      <w:spacing w:val="-51"/>
                      <w:sz w:val="24"/>
                    </w:rPr>
                    <w:t> </w:t>
                  </w:r>
                  <w:hyperlink r:id="rId371">
                    <w:r>
                      <w:rPr>
                        <w:i/>
                        <w:color w:val="000000"/>
                        <w:spacing w:val="-4"/>
                        <w:sz w:val="31"/>
                      </w:rPr>
                      <w:t>https://www.sap-press.com/bestsellers</w:t>
                    </w:r>
                  </w:hyperlink>
                </w:p>
              </w:txbxContent>
            </v:textbox>
            <v:fill type="solid"/>
            <w10:wrap type="topAndBottom"/>
          </v:shape>
        </w:pict>
      </w:r>
      <w:r>
        <w:rPr/>
        <w:pict>
          <v:shape style="position:absolute;margin-left:77.25pt;margin-top:74.440292pt;width:457.5pt;height:60.75pt;mso-position-horizontal-relative:page;mso-position-vertical-relative:paragraph;z-index:-15218688;mso-wrap-distance-left:0;mso-wrap-distance-right:0" type="#_x0000_t202" id="docshape731" filled="true" fillcolor="#e6e6e6" stroked="false">
            <v:textbox inset="0,0,0,0">
              <w:txbxContent>
                <w:p>
                  <w:pPr>
                    <w:spacing w:line="230" w:lineRule="auto" w:before="302"/>
                    <w:ind w:left="144" w:right="0" w:firstLine="0"/>
                    <w:jc w:val="left"/>
                    <w:rPr>
                      <w:color w:val="000000"/>
                      <w:sz w:val="30"/>
                    </w:rPr>
                  </w:pPr>
                  <w:r>
                    <w:rPr>
                      <w:b/>
                      <w:color w:val="000000"/>
                      <w:sz w:val="30"/>
                    </w:rPr>
                    <w:t>Prompt:</w:t>
                  </w:r>
                  <w:r>
                    <w:rPr>
                      <w:b/>
                      <w:color w:val="000000"/>
                      <w:spacing w:val="-13"/>
                      <w:sz w:val="30"/>
                    </w:rPr>
                    <w:t> </w:t>
                  </w:r>
                  <w:r>
                    <w:rPr>
                      <w:color w:val="000000"/>
                      <w:sz w:val="30"/>
                    </w:rPr>
                    <w:t>List</w:t>
                  </w:r>
                  <w:r>
                    <w:rPr>
                      <w:color w:val="000000"/>
                      <w:spacing w:val="-19"/>
                      <w:sz w:val="30"/>
                    </w:rPr>
                    <w:t> </w:t>
                  </w:r>
                  <w:r>
                    <w:rPr>
                      <w:color w:val="000000"/>
                      <w:sz w:val="30"/>
                    </w:rPr>
                    <w:t>the</w:t>
                  </w:r>
                  <w:r>
                    <w:rPr>
                      <w:color w:val="000000"/>
                      <w:spacing w:val="-19"/>
                      <w:sz w:val="30"/>
                    </w:rPr>
                    <w:t> </w:t>
                  </w:r>
                  <w:r>
                    <w:rPr>
                      <w:color w:val="000000"/>
                      <w:sz w:val="30"/>
                    </w:rPr>
                    <w:t>top</w:t>
                  </w:r>
                  <w:r>
                    <w:rPr>
                      <w:color w:val="000000"/>
                      <w:spacing w:val="-19"/>
                      <w:sz w:val="30"/>
                    </w:rPr>
                    <w:t> </w:t>
                  </w:r>
                  <w:r>
                    <w:rPr>
                      <w:color w:val="000000"/>
                      <w:sz w:val="30"/>
                    </w:rPr>
                    <w:t>five</w:t>
                  </w:r>
                  <w:r>
                    <w:rPr>
                      <w:color w:val="000000"/>
                      <w:spacing w:val="-19"/>
                      <w:sz w:val="30"/>
                    </w:rPr>
                    <w:t> </w:t>
                  </w:r>
                  <w:r>
                    <w:rPr>
                      <w:color w:val="000000"/>
                      <w:sz w:val="30"/>
                    </w:rPr>
                    <w:t>titles</w:t>
                  </w:r>
                  <w:r>
                    <w:rPr>
                      <w:color w:val="000000"/>
                      <w:spacing w:val="-19"/>
                      <w:sz w:val="30"/>
                    </w:rPr>
                    <w:t> </w:t>
                  </w:r>
                  <w:r>
                    <w:rPr>
                      <w:color w:val="000000"/>
                      <w:sz w:val="30"/>
                    </w:rPr>
                    <w:t>of</w:t>
                  </w:r>
                  <w:r>
                    <w:rPr>
                      <w:color w:val="000000"/>
                      <w:spacing w:val="-19"/>
                      <w:sz w:val="30"/>
                    </w:rPr>
                    <w:t> </w:t>
                  </w:r>
                  <w:hyperlink r:id="rId371">
                    <w:r>
                      <w:rPr>
                        <w:i/>
                        <w:color w:val="000000"/>
                        <w:sz w:val="31"/>
                      </w:rPr>
                      <w:t>https://www.sap-</w:t>
                    </w:r>
                  </w:hyperlink>
                  <w:r>
                    <w:rPr>
                      <w:i/>
                      <w:color w:val="000000"/>
                      <w:sz w:val="31"/>
                    </w:rPr>
                    <w:t> </w:t>
                  </w:r>
                  <w:hyperlink r:id="rId371">
                    <w:r>
                      <w:rPr>
                        <w:i/>
                        <w:color w:val="000000"/>
                        <w:spacing w:val="-2"/>
                        <w:sz w:val="31"/>
                      </w:rPr>
                      <w:t>press.com/bestsellers</w:t>
                    </w:r>
                  </w:hyperlink>
                  <w:r>
                    <w:rPr>
                      <w:color w:val="000000"/>
                      <w:spacing w:val="-2"/>
                      <w:sz w:val="30"/>
                    </w:rPr>
                    <w:t>.</w:t>
                  </w:r>
                </w:p>
              </w:txbxContent>
            </v:textbox>
            <v:fill type="solid"/>
            <w10:wrap type="topAndBottom"/>
          </v:shape>
        </w:pict>
      </w:r>
    </w:p>
    <w:p>
      <w:pPr>
        <w:pStyle w:val="BodyText"/>
        <w:spacing w:before="10"/>
        <w:rPr>
          <w:sz w:val="22"/>
        </w:rPr>
      </w:pPr>
    </w:p>
    <w:p>
      <w:pPr>
        <w:pStyle w:val="BodyText"/>
        <w:rPr>
          <w:sz w:val="20"/>
        </w:rPr>
      </w:pPr>
    </w:p>
    <w:p>
      <w:pPr>
        <w:pStyle w:val="BodyText"/>
        <w:spacing w:before="8"/>
        <w:rPr>
          <w:sz w:val="17"/>
        </w:rPr>
      </w:pPr>
    </w:p>
    <w:p>
      <w:pPr>
        <w:pStyle w:val="ListParagraph"/>
        <w:numPr>
          <w:ilvl w:val="3"/>
          <w:numId w:val="2"/>
        </w:numPr>
        <w:tabs>
          <w:tab w:pos="1050" w:val="left" w:leader="none"/>
        </w:tabs>
        <w:spacing w:line="237" w:lineRule="auto" w:before="103" w:after="0"/>
        <w:ind w:left="1049" w:right="1536" w:hanging="349"/>
        <w:jc w:val="left"/>
        <w:rPr>
          <w:sz w:val="30"/>
        </w:rPr>
      </w:pPr>
      <w:r>
        <w:rPr/>
        <w:pict>
          <v:rect style="position:absolute;margin-left:77.25pt;margin-top:-7.742922pt;width:3.0pt;height:206.999984pt;mso-position-horizontal-relative:page;mso-position-vertical-relative:paragraph;z-index:16239104" id="docshape732" filled="true" fillcolor="#1d598b" stroked="false">
            <v:fill type="solid"/>
            <w10:wrap type="none"/>
          </v:rect>
        </w:pict>
      </w:r>
      <w:r>
        <w:rPr>
          <w:sz w:val="30"/>
        </w:rPr>
        <w:t>Materials</w:t>
      </w:r>
      <w:r>
        <w:rPr>
          <w:spacing w:val="-8"/>
          <w:sz w:val="30"/>
        </w:rPr>
        <w:t> </w:t>
      </w:r>
      <w:r>
        <w:rPr>
          <w:sz w:val="30"/>
        </w:rPr>
        <w:t>Management</w:t>
      </w:r>
      <w:r>
        <w:rPr>
          <w:spacing w:val="-8"/>
          <w:sz w:val="30"/>
        </w:rPr>
        <w:t> </w:t>
      </w:r>
      <w:r>
        <w:rPr>
          <w:sz w:val="30"/>
        </w:rPr>
        <w:t>with</w:t>
      </w:r>
      <w:r>
        <w:rPr>
          <w:spacing w:val="-8"/>
          <w:sz w:val="30"/>
        </w:rPr>
        <w:t> </w:t>
      </w:r>
      <w:r>
        <w:rPr>
          <w:sz w:val="30"/>
        </w:rPr>
        <w:t>SAP</w:t>
      </w:r>
      <w:r>
        <w:rPr>
          <w:spacing w:val="-8"/>
          <w:sz w:val="30"/>
        </w:rPr>
        <w:t> </w:t>
      </w:r>
      <w:r>
        <w:rPr>
          <w:sz w:val="30"/>
        </w:rPr>
        <w:t>S/4HANA:</w:t>
      </w:r>
      <w:r>
        <w:rPr>
          <w:spacing w:val="-8"/>
          <w:sz w:val="30"/>
        </w:rPr>
        <w:t> </w:t>
      </w:r>
      <w:r>
        <w:rPr>
          <w:sz w:val="30"/>
        </w:rPr>
        <w:t>Business Processes and Configuration</w:t>
      </w:r>
    </w:p>
    <w:p>
      <w:pPr>
        <w:pStyle w:val="ListParagraph"/>
        <w:numPr>
          <w:ilvl w:val="3"/>
          <w:numId w:val="2"/>
        </w:numPr>
        <w:tabs>
          <w:tab w:pos="1050" w:val="left" w:leader="none"/>
        </w:tabs>
        <w:spacing w:line="237" w:lineRule="auto" w:before="153" w:after="0"/>
        <w:ind w:left="1049" w:right="1860" w:hanging="349"/>
        <w:jc w:val="left"/>
        <w:rPr>
          <w:sz w:val="30"/>
        </w:rPr>
      </w:pPr>
      <w:r>
        <w:rPr>
          <w:sz w:val="30"/>
        </w:rPr>
        <w:t>Cloud</w:t>
      </w:r>
      <w:r>
        <w:rPr>
          <w:spacing w:val="-9"/>
          <w:sz w:val="30"/>
        </w:rPr>
        <w:t> </w:t>
      </w:r>
      <w:r>
        <w:rPr>
          <w:sz w:val="30"/>
        </w:rPr>
        <w:t>Integration</w:t>
      </w:r>
      <w:r>
        <w:rPr>
          <w:spacing w:val="-9"/>
          <w:sz w:val="30"/>
        </w:rPr>
        <w:t> </w:t>
      </w:r>
      <w:r>
        <w:rPr>
          <w:sz w:val="30"/>
        </w:rPr>
        <w:t>with</w:t>
      </w:r>
      <w:r>
        <w:rPr>
          <w:spacing w:val="-9"/>
          <w:sz w:val="30"/>
        </w:rPr>
        <w:t> </w:t>
      </w:r>
      <w:r>
        <w:rPr>
          <w:sz w:val="30"/>
        </w:rPr>
        <w:t>SAP</w:t>
      </w:r>
      <w:r>
        <w:rPr>
          <w:spacing w:val="-9"/>
          <w:sz w:val="30"/>
        </w:rPr>
        <w:t> </w:t>
      </w:r>
      <w:r>
        <w:rPr>
          <w:sz w:val="30"/>
        </w:rPr>
        <w:t>Integration</w:t>
      </w:r>
      <w:r>
        <w:rPr>
          <w:spacing w:val="-9"/>
          <w:sz w:val="30"/>
        </w:rPr>
        <w:t> </w:t>
      </w:r>
      <w:r>
        <w:rPr>
          <w:sz w:val="30"/>
        </w:rPr>
        <w:t>Suite:</w:t>
      </w:r>
      <w:r>
        <w:rPr>
          <w:spacing w:val="-9"/>
          <w:sz w:val="30"/>
        </w:rPr>
        <w:t> </w:t>
      </w:r>
      <w:r>
        <w:rPr>
          <w:sz w:val="30"/>
        </w:rPr>
        <w:t>The Comprehensive Guide</w:t>
      </w:r>
    </w:p>
    <w:p>
      <w:pPr>
        <w:pStyle w:val="ListParagraph"/>
        <w:numPr>
          <w:ilvl w:val="3"/>
          <w:numId w:val="2"/>
        </w:numPr>
        <w:tabs>
          <w:tab w:pos="1050" w:val="left" w:leader="none"/>
        </w:tabs>
        <w:spacing w:line="240" w:lineRule="auto" w:before="150" w:after="0"/>
        <w:ind w:left="1049" w:right="0" w:hanging="349"/>
        <w:jc w:val="left"/>
        <w:rPr>
          <w:sz w:val="30"/>
        </w:rPr>
      </w:pPr>
      <w:r>
        <w:rPr>
          <w:sz w:val="30"/>
        </w:rPr>
        <w:t>Developing</w:t>
      </w:r>
      <w:r>
        <w:rPr>
          <w:spacing w:val="-1"/>
          <w:sz w:val="30"/>
        </w:rPr>
        <w:t> </w:t>
      </w:r>
      <w:r>
        <w:rPr>
          <w:sz w:val="30"/>
        </w:rPr>
        <w:t>AI</w:t>
      </w:r>
      <w:r>
        <w:rPr>
          <w:spacing w:val="-1"/>
          <w:sz w:val="30"/>
        </w:rPr>
        <w:t> </w:t>
      </w:r>
      <w:r>
        <w:rPr>
          <w:sz w:val="30"/>
        </w:rPr>
        <w:t>Applications:</w:t>
      </w:r>
      <w:r>
        <w:rPr>
          <w:spacing w:val="-1"/>
          <w:sz w:val="30"/>
        </w:rPr>
        <w:t> </w:t>
      </w:r>
      <w:r>
        <w:rPr>
          <w:sz w:val="30"/>
        </w:rPr>
        <w:t>An </w:t>
      </w:r>
      <w:r>
        <w:rPr>
          <w:spacing w:val="-2"/>
          <w:sz w:val="30"/>
        </w:rPr>
        <w:t>Introduction</w:t>
      </w:r>
    </w:p>
    <w:p>
      <w:pPr>
        <w:pStyle w:val="ListParagraph"/>
        <w:numPr>
          <w:ilvl w:val="3"/>
          <w:numId w:val="2"/>
        </w:numPr>
        <w:tabs>
          <w:tab w:pos="1050" w:val="left" w:leader="none"/>
        </w:tabs>
        <w:spacing w:line="237" w:lineRule="auto" w:before="151" w:after="0"/>
        <w:ind w:left="1049" w:right="707" w:hanging="346"/>
        <w:jc w:val="left"/>
        <w:rPr>
          <w:sz w:val="30"/>
        </w:rPr>
      </w:pPr>
      <w:r>
        <w:rPr>
          <w:sz w:val="30"/>
        </w:rPr>
        <w:t>SAP</w:t>
      </w:r>
      <w:r>
        <w:rPr>
          <w:spacing w:val="-8"/>
          <w:sz w:val="30"/>
        </w:rPr>
        <w:t> </w:t>
      </w:r>
      <w:r>
        <w:rPr>
          <w:sz w:val="30"/>
        </w:rPr>
        <w:t>Build:</w:t>
      </w:r>
      <w:r>
        <w:rPr>
          <w:spacing w:val="-8"/>
          <w:sz w:val="30"/>
        </w:rPr>
        <w:t> </w:t>
      </w:r>
      <w:r>
        <w:rPr>
          <w:sz w:val="30"/>
        </w:rPr>
        <w:t>No-Code</w:t>
      </w:r>
      <w:r>
        <w:rPr>
          <w:spacing w:val="-8"/>
          <w:sz w:val="30"/>
        </w:rPr>
        <w:t> </w:t>
      </w:r>
      <w:r>
        <w:rPr>
          <w:sz w:val="30"/>
        </w:rPr>
        <w:t>Development,</w:t>
      </w:r>
      <w:r>
        <w:rPr>
          <w:spacing w:val="-8"/>
          <w:sz w:val="30"/>
        </w:rPr>
        <w:t> </w:t>
      </w:r>
      <w:r>
        <w:rPr>
          <w:sz w:val="30"/>
        </w:rPr>
        <w:t>Centralized</w:t>
      </w:r>
      <w:r>
        <w:rPr>
          <w:spacing w:val="-8"/>
          <w:sz w:val="30"/>
        </w:rPr>
        <w:t> </w:t>
      </w:r>
      <w:r>
        <w:rPr>
          <w:sz w:val="30"/>
        </w:rPr>
        <w:t>Access,</w:t>
      </w:r>
      <w:r>
        <w:rPr>
          <w:spacing w:val="-8"/>
          <w:sz w:val="30"/>
        </w:rPr>
        <w:t> </w:t>
      </w:r>
      <w:r>
        <w:rPr>
          <w:sz w:val="30"/>
        </w:rPr>
        <w:t>and Process Automation</w:t>
      </w:r>
    </w:p>
    <w:p>
      <w:pPr>
        <w:pStyle w:val="ListParagraph"/>
        <w:numPr>
          <w:ilvl w:val="3"/>
          <w:numId w:val="2"/>
        </w:numPr>
        <w:tabs>
          <w:tab w:pos="1050" w:val="left" w:leader="none"/>
        </w:tabs>
        <w:spacing w:line="240" w:lineRule="auto" w:before="150" w:after="0"/>
        <w:ind w:left="1049" w:right="0" w:hanging="349"/>
        <w:jc w:val="left"/>
        <w:rPr>
          <w:sz w:val="30"/>
        </w:rPr>
      </w:pPr>
      <w:r>
        <w:rPr>
          <w:sz w:val="30"/>
        </w:rPr>
        <w:t>SAP</w:t>
      </w:r>
      <w:r>
        <w:rPr>
          <w:spacing w:val="-2"/>
          <w:sz w:val="30"/>
        </w:rPr>
        <w:t> </w:t>
      </w:r>
      <w:r>
        <w:rPr>
          <w:sz w:val="30"/>
        </w:rPr>
        <w:t>Signavio:</w:t>
      </w:r>
      <w:r>
        <w:rPr>
          <w:spacing w:val="-2"/>
          <w:sz w:val="30"/>
        </w:rPr>
        <w:t> </w:t>
      </w:r>
      <w:r>
        <w:rPr>
          <w:sz w:val="30"/>
        </w:rPr>
        <w:t>Business</w:t>
      </w:r>
      <w:r>
        <w:rPr>
          <w:spacing w:val="-2"/>
          <w:sz w:val="30"/>
        </w:rPr>
        <w:t> </w:t>
      </w:r>
      <w:r>
        <w:rPr>
          <w:sz w:val="30"/>
        </w:rPr>
        <w:t>Process</w:t>
      </w:r>
      <w:r>
        <w:rPr>
          <w:spacing w:val="-1"/>
          <w:sz w:val="30"/>
        </w:rPr>
        <w:t> </w:t>
      </w:r>
      <w:r>
        <w:rPr>
          <w:spacing w:val="-2"/>
          <w:sz w:val="30"/>
        </w:rPr>
        <w:t>Transformation</w:t>
      </w:r>
    </w:p>
    <w:p>
      <w:pPr>
        <w:pStyle w:val="BodyText"/>
        <w:spacing w:before="9"/>
        <w:rPr>
          <w:sz w:val="49"/>
        </w:rPr>
      </w:pPr>
    </w:p>
    <w:p>
      <w:pPr>
        <w:pStyle w:val="BodyText"/>
        <w:spacing w:line="237" w:lineRule="auto"/>
        <w:ind w:left="119"/>
      </w:pPr>
      <w:r>
        <w:rPr/>
        <w:t>As</w:t>
      </w:r>
      <w:r>
        <w:rPr>
          <w:spacing w:val="-4"/>
        </w:rPr>
        <w:t> </w:t>
      </w:r>
      <w:r>
        <w:rPr/>
        <w:t>we</w:t>
      </w:r>
      <w:r>
        <w:rPr>
          <w:spacing w:val="-4"/>
        </w:rPr>
        <w:t> </w:t>
      </w:r>
      <w:r>
        <w:rPr/>
        <w:t>can</w:t>
      </w:r>
      <w:r>
        <w:rPr>
          <w:spacing w:val="-4"/>
        </w:rPr>
        <w:t> </w:t>
      </w:r>
      <w:r>
        <w:rPr/>
        <w:t>see,</w:t>
      </w:r>
      <w:r>
        <w:rPr>
          <w:spacing w:val="-4"/>
        </w:rPr>
        <w:t> </w:t>
      </w:r>
      <w:r>
        <w:rPr/>
        <w:t>Aider</w:t>
      </w:r>
      <w:r>
        <w:rPr>
          <w:spacing w:val="-4"/>
        </w:rPr>
        <w:t> </w:t>
      </w:r>
      <w:r>
        <w:rPr/>
        <w:t>does</w:t>
      </w:r>
      <w:r>
        <w:rPr>
          <w:spacing w:val="-4"/>
        </w:rPr>
        <w:t> </w:t>
      </w:r>
      <w:r>
        <w:rPr/>
        <w:t>understand</w:t>
      </w:r>
      <w:r>
        <w:rPr>
          <w:spacing w:val="-4"/>
        </w:rPr>
        <w:t> </w:t>
      </w:r>
      <w:r>
        <w:rPr/>
        <w:t>the</w:t>
      </w:r>
      <w:r>
        <w:rPr>
          <w:spacing w:val="-4"/>
        </w:rPr>
        <w:t> </w:t>
      </w:r>
      <w:r>
        <w:rPr/>
        <w:t>structure</w:t>
      </w:r>
      <w:r>
        <w:rPr>
          <w:spacing w:val="-4"/>
        </w:rPr>
        <w:t> </w:t>
      </w:r>
      <w:r>
        <w:rPr/>
        <w:t>of</w:t>
      </w:r>
      <w:r>
        <w:rPr>
          <w:spacing w:val="-4"/>
        </w:rPr>
        <w:t> </w:t>
      </w:r>
      <w:r>
        <w:rPr/>
        <w:t>the</w:t>
      </w:r>
      <w:r>
        <w:rPr>
          <w:spacing w:val="-4"/>
        </w:rPr>
        <w:t> </w:t>
      </w:r>
      <w:r>
        <w:rPr/>
        <w:t>website. Now we want Aider to automate this task using a Python script.</w:t>
      </w:r>
    </w:p>
    <w:p>
      <w:pPr>
        <w:spacing w:after="0" w:line="237" w:lineRule="auto"/>
        <w:sectPr>
          <w:pgSz w:w="12240" w:h="15840"/>
          <w:pgMar w:top="1360" w:bottom="280" w:left="1420" w:right="1340"/>
        </w:sectPr>
      </w:pPr>
    </w:p>
    <w:p>
      <w:pPr>
        <w:pStyle w:val="BodyText"/>
        <w:ind w:left="125"/>
        <w:rPr>
          <w:sz w:val="20"/>
        </w:rPr>
      </w:pPr>
      <w:r>
        <w:rPr>
          <w:sz w:val="20"/>
        </w:rPr>
        <w:pict>
          <v:shape style="width:457.5pt;height:60.75pt;mso-position-horizontal-relative:char;mso-position-vertical-relative:line" type="#_x0000_t202" id="docshape733" filled="true" fillcolor="#e6e6e6" stroked="false">
            <w10:anchorlock/>
            <v:textbox inset="0,0,0,0">
              <w:txbxContent>
                <w:p>
                  <w:pPr>
                    <w:spacing w:line="232" w:lineRule="auto" w:before="294"/>
                    <w:ind w:left="144" w:right="0" w:firstLine="0"/>
                    <w:jc w:val="left"/>
                    <w:rPr>
                      <w:color w:val="000000"/>
                      <w:sz w:val="30"/>
                    </w:rPr>
                  </w:pPr>
                  <w:r>
                    <w:rPr>
                      <w:b/>
                      <w:color w:val="000000"/>
                      <w:sz w:val="30"/>
                    </w:rPr>
                    <w:t>Prompt: </w:t>
                  </w:r>
                  <w:r>
                    <w:rPr>
                      <w:color w:val="000000"/>
                      <w:sz w:val="30"/>
                    </w:rPr>
                    <w:t>Please write a Python script to extract the top five </w:t>
                  </w:r>
                  <w:r>
                    <w:rPr>
                      <w:color w:val="000000"/>
                      <w:spacing w:val="-2"/>
                      <w:sz w:val="30"/>
                    </w:rPr>
                    <w:t>bestseller</w:t>
                  </w:r>
                  <w:r>
                    <w:rPr>
                      <w:color w:val="000000"/>
                      <w:spacing w:val="-20"/>
                      <w:sz w:val="30"/>
                    </w:rPr>
                    <w:t> </w:t>
                  </w:r>
                  <w:r>
                    <w:rPr>
                      <w:color w:val="000000"/>
                      <w:spacing w:val="-2"/>
                      <w:sz w:val="30"/>
                    </w:rPr>
                    <w:t>titles</w:t>
                  </w:r>
                  <w:r>
                    <w:rPr>
                      <w:color w:val="000000"/>
                      <w:spacing w:val="-19"/>
                      <w:sz w:val="30"/>
                    </w:rPr>
                    <w:t> </w:t>
                  </w:r>
                  <w:r>
                    <w:rPr>
                      <w:color w:val="000000"/>
                      <w:spacing w:val="-2"/>
                      <w:sz w:val="30"/>
                    </w:rPr>
                    <w:t>from</w:t>
                  </w:r>
                  <w:r>
                    <w:rPr>
                      <w:color w:val="000000"/>
                      <w:spacing w:val="-19"/>
                      <w:sz w:val="30"/>
                    </w:rPr>
                    <w:t> </w:t>
                  </w:r>
                  <w:hyperlink r:id="rId371">
                    <w:r>
                      <w:rPr>
                        <w:i/>
                        <w:color w:val="000000"/>
                        <w:spacing w:val="-2"/>
                        <w:sz w:val="31"/>
                      </w:rPr>
                      <w:t>https://www.sap-</w:t>
                    </w:r>
                    <w:r>
                      <w:rPr>
                        <w:i/>
                        <w:color w:val="000000"/>
                        <w:spacing w:val="-4"/>
                        <w:sz w:val="31"/>
                      </w:rPr>
                      <w:t>press.com/bestsellers</w:t>
                    </w:r>
                  </w:hyperlink>
                  <w:r>
                    <w:rPr>
                      <w:color w:val="000000"/>
                      <w:spacing w:val="-4"/>
                      <w:sz w:val="30"/>
                    </w:rPr>
                    <w:t>.</w:t>
                  </w:r>
                </w:p>
              </w:txbxContent>
            </v:textbox>
            <v:fill type="solid"/>
          </v:shape>
        </w:pict>
      </w:r>
      <w:r>
        <w:rPr>
          <w:sz w:val="20"/>
        </w:rPr>
      </w:r>
    </w:p>
    <w:p>
      <w:pPr>
        <w:pStyle w:val="BodyText"/>
        <w:spacing w:before="7"/>
        <w:rPr>
          <w:sz w:val="21"/>
        </w:rPr>
      </w:pPr>
      <w:r>
        <w:rPr/>
        <w:pict>
          <v:shape style="position:absolute;margin-left:77.25pt;margin-top:14.249795pt;width:457.5pt;height:42.75pt;mso-position-horizontal-relative:page;mso-position-vertical-relative:paragraph;z-index:-15217152;mso-wrap-distance-left:0;mso-wrap-distance-right:0" type="#_x0000_t202" id="docshape734" filled="true" fillcolor="#e6e6e6" stroked="false">
            <v:textbox inset="0,0,0,0">
              <w:txbxContent>
                <w:p>
                  <w:pPr>
                    <w:pStyle w:val="BodyText"/>
                    <w:spacing w:before="285"/>
                    <w:ind w:left="144"/>
                    <w:rPr>
                      <w:color w:val="000000"/>
                    </w:rPr>
                  </w:pPr>
                  <w:r>
                    <w:rPr>
                      <w:b/>
                      <w:color w:val="000000"/>
                    </w:rPr>
                    <w:t>Prompt:</w:t>
                  </w:r>
                  <w:r>
                    <w:rPr>
                      <w:b/>
                      <w:color w:val="000000"/>
                      <w:spacing w:val="5"/>
                    </w:rPr>
                    <w:t> </w:t>
                  </w:r>
                  <w:r>
                    <w:rPr>
                      <w:color w:val="000000"/>
                    </w:rPr>
                    <w:t>Add</w:t>
                  </w:r>
                  <w:r>
                    <w:rPr>
                      <w:color w:val="000000"/>
                      <w:spacing w:val="-1"/>
                    </w:rPr>
                    <w:t> </w:t>
                  </w:r>
                  <w:r>
                    <w:rPr>
                      <w:color w:val="000000"/>
                    </w:rPr>
                    <w:t>a requirement</w:t>
                  </w:r>
                  <w:r>
                    <w:rPr>
                      <w:color w:val="000000"/>
                      <w:spacing w:val="-1"/>
                    </w:rPr>
                    <w:t> </w:t>
                  </w:r>
                  <w:r>
                    <w:rPr>
                      <w:color w:val="000000"/>
                    </w:rPr>
                    <w:t>file to</w:t>
                  </w:r>
                  <w:r>
                    <w:rPr>
                      <w:color w:val="000000"/>
                      <w:spacing w:val="-1"/>
                    </w:rPr>
                    <w:t> </w:t>
                  </w:r>
                  <w:r>
                    <w:rPr>
                      <w:color w:val="000000"/>
                    </w:rPr>
                    <w:t>the </w:t>
                  </w:r>
                  <w:r>
                    <w:rPr>
                      <w:color w:val="000000"/>
                      <w:spacing w:val="-2"/>
                    </w:rPr>
                    <w:t>project.</w:t>
                  </w:r>
                </w:p>
              </w:txbxContent>
            </v:textbox>
            <v:fill type="solid"/>
            <w10:wrap type="topAndBottom"/>
          </v:shape>
        </w:pict>
      </w:r>
    </w:p>
    <w:p>
      <w:pPr>
        <w:pStyle w:val="BodyText"/>
        <w:spacing w:before="10"/>
        <w:rPr>
          <w:sz w:val="7"/>
        </w:rPr>
      </w:pPr>
    </w:p>
    <w:p>
      <w:pPr>
        <w:pStyle w:val="BodyText"/>
        <w:spacing w:line="244" w:lineRule="auto" w:before="100"/>
        <w:ind w:left="119"/>
      </w:pPr>
      <w:r>
        <w:rPr/>
        <w:t>In VS Code, we take a look at </w:t>
      </w:r>
      <w:r>
        <w:rPr>
          <w:rFonts w:ascii="Courier New"/>
          <w:sz w:val="24"/>
        </w:rPr>
        <w:t>bestseller_scraper.py</w:t>
      </w:r>
      <w:r>
        <w:rPr>
          <w:rFonts w:ascii="Courier New"/>
          <w:spacing w:val="-34"/>
          <w:sz w:val="24"/>
        </w:rPr>
        <w:t> </w:t>
      </w:r>
      <w:r>
        <w:rPr/>
        <w:t>and </w:t>
      </w:r>
      <w:r>
        <w:rPr>
          <w:rFonts w:ascii="Courier New"/>
          <w:sz w:val="24"/>
        </w:rPr>
        <w:t>requirements.txt</w:t>
      </w:r>
      <w:r>
        <w:rPr/>
        <w:t>. Both files look good. We set up a virtual environment again, install the modules, and test the program. Unfortunately,</w:t>
      </w:r>
      <w:r>
        <w:rPr>
          <w:spacing w:val="-8"/>
        </w:rPr>
        <w:t> </w:t>
      </w:r>
      <w:r>
        <w:rPr/>
        <w:t>the</w:t>
      </w:r>
      <w:r>
        <w:rPr>
          <w:spacing w:val="-8"/>
        </w:rPr>
        <w:t> </w:t>
      </w:r>
      <w:r>
        <w:rPr/>
        <w:t>result</w:t>
      </w:r>
      <w:r>
        <w:rPr>
          <w:spacing w:val="-8"/>
        </w:rPr>
        <w:t> </w:t>
      </w:r>
      <w:r>
        <w:rPr/>
        <w:t>is</w:t>
      </w:r>
      <w:r>
        <w:rPr>
          <w:spacing w:val="-8"/>
        </w:rPr>
        <w:t> </w:t>
      </w:r>
      <w:r>
        <w:rPr/>
        <w:t>disappointing:</w:t>
      </w:r>
      <w:r>
        <w:rPr>
          <w:spacing w:val="-8"/>
        </w:rPr>
        <w:t> </w:t>
      </w:r>
      <w:r>
        <w:rPr/>
        <w:t>the</w:t>
      </w:r>
      <w:r>
        <w:rPr>
          <w:spacing w:val="-8"/>
        </w:rPr>
        <w:t> </w:t>
      </w:r>
      <w:r>
        <w:rPr/>
        <w:t>script</w:t>
      </w:r>
      <w:r>
        <w:rPr>
          <w:spacing w:val="-8"/>
        </w:rPr>
        <w:t> </w:t>
      </w:r>
      <w:r>
        <w:rPr/>
        <w:t>only</w:t>
      </w:r>
      <w:r>
        <w:rPr>
          <w:spacing w:val="-8"/>
        </w:rPr>
        <w:t> </w:t>
      </w:r>
      <w:r>
        <w:rPr/>
        <w:t>outputs</w:t>
      </w:r>
      <w:r>
        <w:rPr>
          <w:spacing w:val="-8"/>
        </w:rPr>
        <w:t> </w:t>
      </w:r>
      <w:r>
        <w:rPr/>
        <w:t>a heading, while the actual list remains empty. So, we ask for </w:t>
      </w:r>
      <w:r>
        <w:rPr>
          <w:spacing w:val="-2"/>
        </w:rPr>
        <w:t>improvements.</w:t>
      </w:r>
    </w:p>
    <w:p>
      <w:pPr>
        <w:pStyle w:val="BodyText"/>
        <w:spacing w:before="6"/>
        <w:rPr>
          <w:sz w:val="21"/>
        </w:rPr>
      </w:pPr>
      <w:r>
        <w:rPr/>
        <w:pict>
          <v:shape style="position:absolute;margin-left:77.25pt;margin-top:14.209168pt;width:457.5pt;height:62.25pt;mso-position-horizontal-relative:page;mso-position-vertical-relative:paragraph;z-index:-15216640;mso-wrap-distance-left:0;mso-wrap-distance-right:0" type="#_x0000_t202" id="docshape735" filled="true" fillcolor="#e6e6e6" stroked="false">
            <v:textbox inset="0,0,0,0">
              <w:txbxContent>
                <w:p>
                  <w:pPr>
                    <w:spacing w:line="252" w:lineRule="auto" w:before="300"/>
                    <w:ind w:left="144" w:right="275" w:firstLine="0"/>
                    <w:jc w:val="left"/>
                    <w:rPr>
                      <w:color w:val="000000"/>
                      <w:sz w:val="30"/>
                    </w:rPr>
                  </w:pPr>
                  <w:r>
                    <w:rPr>
                      <w:b/>
                      <w:color w:val="000000"/>
                      <w:sz w:val="30"/>
                    </w:rPr>
                    <w:t>Prompt:</w:t>
                  </w:r>
                  <w:r>
                    <w:rPr>
                      <w:b/>
                      <w:color w:val="000000"/>
                      <w:spacing w:val="-13"/>
                      <w:sz w:val="30"/>
                    </w:rPr>
                    <w:t> </w:t>
                  </w:r>
                  <w:r>
                    <w:rPr>
                      <w:rFonts w:ascii="Courier New"/>
                      <w:color w:val="000000"/>
                      <w:sz w:val="24"/>
                    </w:rPr>
                    <w:t>bestseller_scraper.py</w:t>
                  </w:r>
                  <w:r>
                    <w:rPr>
                      <w:rFonts w:ascii="Courier New"/>
                      <w:color w:val="000000"/>
                      <w:spacing w:val="-51"/>
                      <w:sz w:val="24"/>
                    </w:rPr>
                    <w:t> </w:t>
                  </w:r>
                  <w:r>
                    <w:rPr>
                      <w:color w:val="000000"/>
                      <w:sz w:val="30"/>
                    </w:rPr>
                    <w:t>only</w:t>
                  </w:r>
                  <w:r>
                    <w:rPr>
                      <w:color w:val="000000"/>
                      <w:spacing w:val="-7"/>
                      <w:sz w:val="30"/>
                    </w:rPr>
                    <w:t> </w:t>
                  </w:r>
                  <w:r>
                    <w:rPr>
                      <w:color w:val="000000"/>
                      <w:sz w:val="30"/>
                    </w:rPr>
                    <w:t>outputs</w:t>
                  </w:r>
                  <w:r>
                    <w:rPr>
                      <w:color w:val="000000"/>
                      <w:spacing w:val="-7"/>
                      <w:sz w:val="30"/>
                    </w:rPr>
                    <w:t> </w:t>
                  </w:r>
                  <w:r>
                    <w:rPr>
                      <w:color w:val="000000"/>
                      <w:sz w:val="30"/>
                    </w:rPr>
                    <w:t>an</w:t>
                  </w:r>
                  <w:r>
                    <w:rPr>
                      <w:color w:val="000000"/>
                      <w:spacing w:val="-7"/>
                      <w:sz w:val="30"/>
                    </w:rPr>
                    <w:t> </w:t>
                  </w:r>
                  <w:r>
                    <w:rPr>
                      <w:color w:val="000000"/>
                      <w:sz w:val="30"/>
                    </w:rPr>
                    <w:t>empty</w:t>
                  </w:r>
                  <w:r>
                    <w:rPr>
                      <w:color w:val="000000"/>
                      <w:spacing w:val="-7"/>
                      <w:sz w:val="30"/>
                    </w:rPr>
                    <w:t> </w:t>
                  </w:r>
                  <w:r>
                    <w:rPr>
                      <w:color w:val="000000"/>
                      <w:sz w:val="30"/>
                    </w:rPr>
                    <w:t>list; please try to fix the code.</w:t>
                  </w:r>
                </w:p>
              </w:txbxContent>
            </v:textbox>
            <v:fill type="solid"/>
            <w10:wrap type="topAndBottom"/>
          </v:shape>
        </w:pict>
      </w:r>
    </w:p>
    <w:p>
      <w:pPr>
        <w:pStyle w:val="BodyText"/>
        <w:rPr>
          <w:sz w:val="20"/>
        </w:rPr>
      </w:pPr>
    </w:p>
    <w:p>
      <w:pPr>
        <w:pStyle w:val="BodyText"/>
        <w:spacing w:before="7"/>
        <w:rPr>
          <w:sz w:val="22"/>
        </w:rPr>
      </w:pPr>
    </w:p>
    <w:p>
      <w:pPr>
        <w:pStyle w:val="BodyText"/>
        <w:spacing w:line="242" w:lineRule="auto" w:before="101"/>
        <w:ind w:left="479" w:right="317"/>
      </w:pPr>
      <w:r>
        <w:rPr/>
        <w:pict>
          <v:rect style="position:absolute;margin-left:77.25pt;margin-top:-10.69287pt;width:3.0pt;height:145.499988pt;mso-position-horizontal-relative:page;mso-position-vertical-relative:paragraph;z-index:16241152" id="docshape736" filled="true" fillcolor="#1d598b" stroked="false">
            <v:fill type="solid"/>
            <w10:wrap type="none"/>
          </v:rect>
        </w:pict>
      </w:r>
      <w:r>
        <w:rPr/>
        <w:t>I understand that the </w:t>
      </w:r>
      <w:r>
        <w:rPr>
          <w:rFonts w:ascii="Courier New" w:hAnsi="Courier New"/>
          <w:sz w:val="24"/>
        </w:rPr>
        <w:t>bestseller_scraper.py</w:t>
      </w:r>
      <w:r>
        <w:rPr>
          <w:rFonts w:ascii="Courier New" w:hAnsi="Courier New"/>
          <w:spacing w:val="-29"/>
          <w:sz w:val="24"/>
        </w:rPr>
        <w:t> </w:t>
      </w:r>
      <w:r>
        <w:rPr/>
        <w:t>is outputting an empty</w:t>
      </w:r>
      <w:r>
        <w:rPr>
          <w:spacing w:val="-5"/>
        </w:rPr>
        <w:t> </w:t>
      </w:r>
      <w:r>
        <w:rPr/>
        <w:t>list,</w:t>
      </w:r>
      <w:r>
        <w:rPr>
          <w:spacing w:val="-5"/>
        </w:rPr>
        <w:t> </w:t>
      </w:r>
      <w:r>
        <w:rPr/>
        <w:t>and</w:t>
      </w:r>
      <w:r>
        <w:rPr>
          <w:spacing w:val="-5"/>
        </w:rPr>
        <w:t> </w:t>
      </w:r>
      <w:r>
        <w:rPr/>
        <w:t>we</w:t>
      </w:r>
      <w:r>
        <w:rPr>
          <w:spacing w:val="-5"/>
        </w:rPr>
        <w:t> </w:t>
      </w:r>
      <w:r>
        <w:rPr/>
        <w:t>need</w:t>
      </w:r>
      <w:r>
        <w:rPr>
          <w:spacing w:val="-5"/>
        </w:rPr>
        <w:t> </w:t>
      </w:r>
      <w:r>
        <w:rPr/>
        <w:t>to</w:t>
      </w:r>
      <w:r>
        <w:rPr>
          <w:spacing w:val="-5"/>
        </w:rPr>
        <w:t> </w:t>
      </w:r>
      <w:r>
        <w:rPr/>
        <w:t>fix</w:t>
      </w:r>
      <w:r>
        <w:rPr>
          <w:spacing w:val="-5"/>
        </w:rPr>
        <w:t> </w:t>
      </w:r>
      <w:r>
        <w:rPr/>
        <w:t>the</w:t>
      </w:r>
      <w:r>
        <w:rPr>
          <w:spacing w:val="-5"/>
        </w:rPr>
        <w:t> </w:t>
      </w:r>
      <w:r>
        <w:rPr/>
        <w:t>code.</w:t>
      </w:r>
      <w:r>
        <w:rPr>
          <w:spacing w:val="-5"/>
        </w:rPr>
        <w:t> </w:t>
      </w:r>
      <w:r>
        <w:rPr/>
        <w:t>Let’s</w:t>
      </w:r>
      <w:r>
        <w:rPr>
          <w:spacing w:val="-5"/>
        </w:rPr>
        <w:t> </w:t>
      </w:r>
      <w:r>
        <w:rPr/>
        <w:t>analyze</w:t>
      </w:r>
      <w:r>
        <w:rPr>
          <w:spacing w:val="-5"/>
        </w:rPr>
        <w:t> </w:t>
      </w:r>
      <w:r>
        <w:rPr/>
        <w:t>and</w:t>
      </w:r>
      <w:r>
        <w:rPr>
          <w:spacing w:val="-5"/>
        </w:rPr>
        <w:t> </w:t>
      </w:r>
      <w:r>
        <w:rPr/>
        <w:t>modify the script to address this issue. The problem likely lies in how we’re selecting elements from the web page. We’ll adjust the HTML parsing to correctly identify and extract the book titles.</w:t>
      </w:r>
    </w:p>
    <w:p>
      <w:pPr>
        <w:pStyle w:val="BodyText"/>
        <w:spacing w:before="186"/>
        <w:ind w:left="479"/>
      </w:pPr>
      <w:r>
        <w:rPr/>
        <w:t>[new </w:t>
      </w:r>
      <w:r>
        <w:rPr>
          <w:spacing w:val="-2"/>
        </w:rPr>
        <w:t>code]</w:t>
      </w:r>
    </w:p>
    <w:p>
      <w:pPr>
        <w:pStyle w:val="BodyText"/>
        <w:spacing w:before="4"/>
        <w:rPr>
          <w:sz w:val="33"/>
        </w:rPr>
      </w:pPr>
    </w:p>
    <w:p>
      <w:pPr>
        <w:pStyle w:val="BodyText"/>
        <w:ind w:left="119" w:right="277"/>
      </w:pPr>
      <w:r>
        <w:rPr/>
        <w:t>Aider rebuilds the code a little and changes the names of the HTML classes the script searches for. To cut a long story short: Aider fails again, as the script still returns an empty list. This is disappointing insofar as Aider can read, parse, and understand HTML pages via the</w:t>
      </w:r>
      <w:r>
        <w:rPr>
          <w:spacing w:val="-19"/>
        </w:rPr>
        <w:t> </w:t>
      </w:r>
      <w:r>
        <w:rPr>
          <w:rFonts w:ascii="Courier New"/>
          <w:sz w:val="24"/>
        </w:rPr>
        <w:t>/web</w:t>
      </w:r>
      <w:r>
        <w:rPr>
          <w:rFonts w:ascii="Courier New"/>
          <w:spacing w:val="-51"/>
          <w:sz w:val="24"/>
        </w:rPr>
        <w:t> </w:t>
      </w:r>
      <w:r>
        <w:rPr/>
        <w:t>command.</w:t>
      </w:r>
      <w:r>
        <w:rPr>
          <w:spacing w:val="-10"/>
        </w:rPr>
        <w:t> </w:t>
      </w:r>
      <w:r>
        <w:rPr/>
        <w:t>However,</w:t>
      </w:r>
      <w:r>
        <w:rPr>
          <w:spacing w:val="-10"/>
        </w:rPr>
        <w:t> </w:t>
      </w:r>
      <w:r>
        <w:rPr/>
        <w:t>this</w:t>
      </w:r>
      <w:r>
        <w:rPr>
          <w:spacing w:val="-10"/>
        </w:rPr>
        <w:t> </w:t>
      </w:r>
      <w:r>
        <w:rPr/>
        <w:t>functionality</w:t>
      </w:r>
      <w:r>
        <w:rPr>
          <w:spacing w:val="-10"/>
        </w:rPr>
        <w:t> </w:t>
      </w:r>
      <w:r>
        <w:rPr/>
        <w:t>relates</w:t>
      </w:r>
      <w:r>
        <w:rPr>
          <w:spacing w:val="-10"/>
        </w:rPr>
        <w:t> </w:t>
      </w:r>
      <w:r>
        <w:rPr/>
        <w:t>to</w:t>
      </w:r>
      <w:r>
        <w:rPr>
          <w:spacing w:val="-10"/>
        </w:rPr>
        <w:t> </w:t>
      </w:r>
      <w:r>
        <w:rPr/>
        <w:t>the</w:t>
      </w:r>
      <w:r>
        <w:rPr>
          <w:spacing w:val="-10"/>
        </w:rPr>
        <w:t> </w:t>
      </w:r>
      <w:r>
        <w:rPr/>
        <w:t>content of the page rather than its HTML structure. After a few more attempts, we abort this test without any success. Aider provides no</w:t>
      </w:r>
    </w:p>
    <w:p>
      <w:pPr>
        <w:spacing w:after="0"/>
        <w:sectPr>
          <w:pgSz w:w="12240" w:h="15840"/>
          <w:pgMar w:top="1440" w:bottom="280" w:left="1420" w:right="1340"/>
        </w:sectPr>
      </w:pPr>
    </w:p>
    <w:p>
      <w:pPr>
        <w:pStyle w:val="BodyText"/>
        <w:spacing w:line="237" w:lineRule="auto" w:before="83"/>
        <w:ind w:left="119" w:right="317"/>
      </w:pPr>
      <w:r>
        <w:rPr/>
        <w:t>advantage</w:t>
      </w:r>
      <w:r>
        <w:rPr>
          <w:spacing w:val="-14"/>
        </w:rPr>
        <w:t> </w:t>
      </w:r>
      <w:r>
        <w:rPr/>
        <w:t>here</w:t>
      </w:r>
      <w:r>
        <w:rPr>
          <w:spacing w:val="-14"/>
        </w:rPr>
        <w:t> </w:t>
      </w:r>
      <w:r>
        <w:rPr/>
        <w:t>compared</w:t>
      </w:r>
      <w:r>
        <w:rPr>
          <w:spacing w:val="-14"/>
        </w:rPr>
        <w:t> </w:t>
      </w:r>
      <w:r>
        <w:rPr/>
        <w:t>to</w:t>
      </w:r>
      <w:r>
        <w:rPr>
          <w:spacing w:val="-14"/>
        </w:rPr>
        <w:t> </w:t>
      </w:r>
      <w:r>
        <w:rPr/>
        <w:t>“honest,”</w:t>
      </w:r>
      <w:r>
        <w:rPr>
          <w:spacing w:val="-14"/>
        </w:rPr>
        <w:t> </w:t>
      </w:r>
      <w:r>
        <w:rPr/>
        <w:t>in-house</w:t>
      </w:r>
      <w:r>
        <w:rPr>
          <w:spacing w:val="-14"/>
        </w:rPr>
        <w:t> </w:t>
      </w:r>
      <w:r>
        <w:rPr/>
        <w:t>program </w:t>
      </w:r>
      <w:r>
        <w:rPr>
          <w:spacing w:val="-2"/>
        </w:rPr>
        <w:t>development.</w:t>
      </w:r>
    </w:p>
    <w:p>
      <w:pPr>
        <w:pStyle w:val="BodyText"/>
        <w:spacing w:before="10"/>
        <w:rPr>
          <w:sz w:val="22"/>
        </w:rPr>
      </w:pPr>
      <w:r>
        <w:rPr/>
        <w:pict>
          <v:group style="position:absolute;margin-left:77.25pt;margin-top:15.000944pt;width:457.5pt;height:258.75pt;mso-position-horizontal-relative:page;mso-position-vertical-relative:paragraph;z-index:-15215616;mso-wrap-distance-left:0;mso-wrap-distance-right:0" id="docshapegroup737" coordorigin="1545,300" coordsize="9150,5175">
            <v:rect style="position:absolute;left:1545;top:300;width:9150;height:5175" id="docshape738" filled="true" fillcolor="#e6e6e6" stroked="false">
              <v:fill type="solid"/>
            </v:rect>
            <v:rect style="position:absolute;left:1545;top:300;width:9150;height:75" id="docshape739" filled="true" fillcolor="#1d598b" stroked="false">
              <v:fill type="solid"/>
            </v:rect>
            <v:shape style="position:absolute;left:1545;top:375;width:9150;height:5100" type="#_x0000_t202" id="docshape740" filled="false" stroked="false">
              <v:textbox inset="0,0,0,0">
                <w:txbxContent>
                  <w:p>
                    <w:pPr>
                      <w:spacing w:before="180"/>
                      <w:ind w:left="144" w:right="0" w:firstLine="0"/>
                      <w:jc w:val="left"/>
                      <w:rPr>
                        <w:b/>
                        <w:sz w:val="30"/>
                      </w:rPr>
                    </w:pPr>
                    <w:r>
                      <w:rPr>
                        <w:b/>
                        <w:sz w:val="30"/>
                      </w:rPr>
                      <w:t>API </w:t>
                    </w:r>
                    <w:r>
                      <w:rPr>
                        <w:b/>
                        <w:spacing w:val="-2"/>
                        <w:sz w:val="30"/>
                      </w:rPr>
                      <w:t>Errors</w:t>
                    </w:r>
                  </w:p>
                  <w:p>
                    <w:pPr>
                      <w:spacing w:line="237" w:lineRule="auto" w:before="195"/>
                      <w:ind w:left="144" w:right="0" w:firstLine="0"/>
                      <w:jc w:val="left"/>
                      <w:rPr>
                        <w:sz w:val="30"/>
                      </w:rPr>
                    </w:pPr>
                    <w:r>
                      <w:rPr>
                        <w:sz w:val="30"/>
                      </w:rPr>
                      <w:t>The HTML comprehension problems described here are unfortunately not the only annoyance we encountered during our Aider tests. It happened relatively often that our prompts were answered with error messages indicating that the AI backend we were</w:t>
                    </w:r>
                    <w:r>
                      <w:rPr>
                        <w:spacing w:val="-6"/>
                        <w:sz w:val="30"/>
                      </w:rPr>
                      <w:t> </w:t>
                    </w:r>
                    <w:r>
                      <w:rPr>
                        <w:sz w:val="30"/>
                      </w:rPr>
                      <w:t>using</w:t>
                    </w:r>
                    <w:r>
                      <w:rPr>
                        <w:spacing w:val="-6"/>
                        <w:sz w:val="30"/>
                      </w:rPr>
                      <w:t> </w:t>
                    </w:r>
                    <w:r>
                      <w:rPr>
                        <w:sz w:val="30"/>
                      </w:rPr>
                      <w:t>(Anthropic)</w:t>
                    </w:r>
                    <w:r>
                      <w:rPr>
                        <w:spacing w:val="-6"/>
                        <w:sz w:val="30"/>
                      </w:rPr>
                      <w:t> </w:t>
                    </w:r>
                    <w:r>
                      <w:rPr>
                        <w:sz w:val="30"/>
                      </w:rPr>
                      <w:t>was</w:t>
                    </w:r>
                    <w:r>
                      <w:rPr>
                        <w:spacing w:val="-6"/>
                        <w:sz w:val="30"/>
                      </w:rPr>
                      <w:t> </w:t>
                    </w:r>
                    <w:r>
                      <w:rPr>
                        <w:sz w:val="30"/>
                      </w:rPr>
                      <w:t>currently</w:t>
                    </w:r>
                    <w:r>
                      <w:rPr>
                        <w:spacing w:val="-6"/>
                        <w:sz w:val="30"/>
                      </w:rPr>
                      <w:t> </w:t>
                    </w:r>
                    <w:r>
                      <w:rPr>
                        <w:sz w:val="30"/>
                      </w:rPr>
                      <w:t>overloaded</w:t>
                    </w:r>
                    <w:r>
                      <w:rPr>
                        <w:spacing w:val="-6"/>
                        <w:sz w:val="30"/>
                      </w:rPr>
                      <w:t> </w:t>
                    </w:r>
                    <w:r>
                      <w:rPr>
                        <w:sz w:val="30"/>
                      </w:rPr>
                      <w:t>or</w:t>
                    </w:r>
                    <w:r>
                      <w:rPr>
                        <w:spacing w:val="-6"/>
                        <w:sz w:val="30"/>
                      </w:rPr>
                      <w:t> </w:t>
                    </w:r>
                    <w:r>
                      <w:rPr>
                        <w:sz w:val="30"/>
                      </w:rPr>
                      <w:t>didn’t</w:t>
                    </w:r>
                    <w:r>
                      <w:rPr>
                        <w:spacing w:val="-6"/>
                        <w:sz w:val="30"/>
                      </w:rPr>
                      <w:t> </w:t>
                    </w:r>
                    <w:r>
                      <w:rPr>
                        <w:sz w:val="30"/>
                      </w:rPr>
                      <w:t>respond for some other reason. It usually helped to simply run the prompt </w:t>
                    </w:r>
                    <w:r>
                      <w:rPr>
                        <w:spacing w:val="-2"/>
                        <w:sz w:val="30"/>
                      </w:rPr>
                      <w:t>again.</w:t>
                    </w:r>
                  </w:p>
                  <w:p>
                    <w:pPr>
                      <w:spacing w:line="237" w:lineRule="auto" w:before="221"/>
                      <w:ind w:left="144" w:right="275" w:firstLine="0"/>
                      <w:jc w:val="left"/>
                      <w:rPr>
                        <w:sz w:val="30"/>
                      </w:rPr>
                    </w:pPr>
                    <w:r>
                      <w:rPr>
                        <w:sz w:val="30"/>
                      </w:rPr>
                      <w:t>Of</w:t>
                    </w:r>
                    <w:r>
                      <w:rPr>
                        <w:spacing w:val="-8"/>
                        <w:sz w:val="30"/>
                      </w:rPr>
                      <w:t> </w:t>
                    </w:r>
                    <w:r>
                      <w:rPr>
                        <w:sz w:val="30"/>
                      </w:rPr>
                      <w:t>course,</w:t>
                    </w:r>
                    <w:r>
                      <w:rPr>
                        <w:spacing w:val="-8"/>
                        <w:sz w:val="30"/>
                      </w:rPr>
                      <w:t> </w:t>
                    </w:r>
                    <w:r>
                      <w:rPr>
                        <w:sz w:val="30"/>
                      </w:rPr>
                      <w:t>such</w:t>
                    </w:r>
                    <w:r>
                      <w:rPr>
                        <w:spacing w:val="-8"/>
                        <w:sz w:val="30"/>
                      </w:rPr>
                      <w:t> </w:t>
                    </w:r>
                    <w:r>
                      <w:rPr>
                        <w:sz w:val="30"/>
                      </w:rPr>
                      <w:t>API</w:t>
                    </w:r>
                    <w:r>
                      <w:rPr>
                        <w:spacing w:val="-8"/>
                        <w:sz w:val="30"/>
                      </w:rPr>
                      <w:t> </w:t>
                    </w:r>
                    <w:r>
                      <w:rPr>
                        <w:sz w:val="30"/>
                      </w:rPr>
                      <w:t>errors</w:t>
                    </w:r>
                    <w:r>
                      <w:rPr>
                        <w:spacing w:val="-8"/>
                        <w:sz w:val="30"/>
                      </w:rPr>
                      <w:t> </w:t>
                    </w:r>
                    <w:r>
                      <w:rPr>
                        <w:sz w:val="30"/>
                      </w:rPr>
                      <w:t>are</w:t>
                    </w:r>
                    <w:r>
                      <w:rPr>
                        <w:spacing w:val="-8"/>
                        <w:sz w:val="30"/>
                      </w:rPr>
                      <w:t> </w:t>
                    </w:r>
                    <w:r>
                      <w:rPr>
                        <w:sz w:val="30"/>
                      </w:rPr>
                      <w:t>most</w:t>
                    </w:r>
                    <w:r>
                      <w:rPr>
                        <w:spacing w:val="-8"/>
                        <w:sz w:val="30"/>
                      </w:rPr>
                      <w:t> </w:t>
                    </w:r>
                    <w:r>
                      <w:rPr>
                        <w:sz w:val="30"/>
                      </w:rPr>
                      <w:t>likely</w:t>
                    </w:r>
                    <w:r>
                      <w:rPr>
                        <w:spacing w:val="-8"/>
                        <w:sz w:val="30"/>
                      </w:rPr>
                      <w:t> </w:t>
                    </w:r>
                    <w:r>
                      <w:rPr>
                        <w:sz w:val="30"/>
                      </w:rPr>
                      <w:t>not</w:t>
                    </w:r>
                    <w:r>
                      <w:rPr>
                        <w:spacing w:val="-8"/>
                        <w:sz w:val="30"/>
                      </w:rPr>
                      <w:t> </w:t>
                    </w:r>
                    <w:r>
                      <w:rPr>
                        <w:sz w:val="30"/>
                      </w:rPr>
                      <w:t>the</w:t>
                    </w:r>
                    <w:r>
                      <w:rPr>
                        <w:spacing w:val="-8"/>
                        <w:sz w:val="30"/>
                      </w:rPr>
                      <w:t> </w:t>
                    </w:r>
                    <w:r>
                      <w:rPr>
                        <w:sz w:val="30"/>
                      </w:rPr>
                      <w:t>fault</w:t>
                    </w:r>
                    <w:r>
                      <w:rPr>
                        <w:spacing w:val="-8"/>
                        <w:sz w:val="30"/>
                      </w:rPr>
                      <w:t> </w:t>
                    </w:r>
                    <w:r>
                      <w:rPr>
                        <w:sz w:val="30"/>
                      </w:rPr>
                      <w:t>of</w:t>
                    </w:r>
                    <w:r>
                      <w:rPr>
                        <w:spacing w:val="-8"/>
                        <w:sz w:val="30"/>
                      </w:rPr>
                      <w:t> </w:t>
                    </w:r>
                    <w:r>
                      <w:rPr>
                        <w:sz w:val="30"/>
                      </w:rPr>
                      <w:t>Aider, but</w:t>
                    </w:r>
                    <w:r>
                      <w:rPr>
                        <w:spacing w:val="-5"/>
                        <w:sz w:val="30"/>
                      </w:rPr>
                      <w:t> </w:t>
                    </w:r>
                    <w:r>
                      <w:rPr>
                        <w:sz w:val="30"/>
                      </w:rPr>
                      <w:t>have</w:t>
                    </w:r>
                    <w:r>
                      <w:rPr>
                        <w:spacing w:val="-5"/>
                        <w:sz w:val="30"/>
                      </w:rPr>
                      <w:t> </w:t>
                    </w:r>
                    <w:r>
                      <w:rPr>
                        <w:sz w:val="30"/>
                      </w:rPr>
                      <w:t>to</w:t>
                    </w:r>
                    <w:r>
                      <w:rPr>
                        <w:spacing w:val="-5"/>
                        <w:sz w:val="30"/>
                      </w:rPr>
                      <w:t> </w:t>
                    </w:r>
                    <w:r>
                      <w:rPr>
                        <w:sz w:val="30"/>
                      </w:rPr>
                      <w:t>do</w:t>
                    </w:r>
                    <w:r>
                      <w:rPr>
                        <w:spacing w:val="-5"/>
                        <w:sz w:val="30"/>
                      </w:rPr>
                      <w:t> </w:t>
                    </w:r>
                    <w:r>
                      <w:rPr>
                        <w:sz w:val="30"/>
                      </w:rPr>
                      <w:t>with</w:t>
                    </w:r>
                    <w:r>
                      <w:rPr>
                        <w:spacing w:val="-5"/>
                        <w:sz w:val="30"/>
                      </w:rPr>
                      <w:t> </w:t>
                    </w:r>
                    <w:r>
                      <w:rPr>
                        <w:sz w:val="30"/>
                      </w:rPr>
                      <w:t>shortcomings</w:t>
                    </w:r>
                    <w:r>
                      <w:rPr>
                        <w:spacing w:val="-5"/>
                        <w:sz w:val="30"/>
                      </w:rPr>
                      <w:t> </w:t>
                    </w:r>
                    <w:r>
                      <w:rPr>
                        <w:sz w:val="30"/>
                      </w:rPr>
                      <w:t>of</w:t>
                    </w:r>
                    <w:r>
                      <w:rPr>
                        <w:spacing w:val="-5"/>
                        <w:sz w:val="30"/>
                      </w:rPr>
                      <w:t> </w:t>
                    </w:r>
                    <w:r>
                      <w:rPr>
                        <w:sz w:val="30"/>
                      </w:rPr>
                      <w:t>the</w:t>
                    </w:r>
                    <w:r>
                      <w:rPr>
                        <w:spacing w:val="-5"/>
                        <w:sz w:val="30"/>
                      </w:rPr>
                      <w:t> </w:t>
                    </w:r>
                    <w:r>
                      <w:rPr>
                        <w:sz w:val="30"/>
                      </w:rPr>
                      <w:t>respective</w:t>
                    </w:r>
                    <w:r>
                      <w:rPr>
                        <w:spacing w:val="-5"/>
                        <w:sz w:val="30"/>
                      </w:rPr>
                      <w:t> </w:t>
                    </w:r>
                    <w:r>
                      <w:rPr>
                        <w:sz w:val="30"/>
                      </w:rPr>
                      <w:t>AI</w:t>
                    </w:r>
                    <w:r>
                      <w:rPr>
                        <w:spacing w:val="-5"/>
                        <w:sz w:val="30"/>
                      </w:rPr>
                      <w:t> </w:t>
                    </w:r>
                    <w:r>
                      <w:rPr>
                        <w:sz w:val="30"/>
                      </w:rPr>
                      <w:t>provider. </w:t>
                    </w:r>
                    <w:bookmarkStart w:name="11.4.3 Example 3: Implementing Changes i" w:id="845"/>
                    <w:bookmarkEnd w:id="845"/>
                    <w:r>
                      <w:rPr>
                        <w:sz w:val="30"/>
                      </w:rPr>
                    </w:r>
                    <w:bookmarkStart w:name="_bookmark586" w:id="846"/>
                    <w:bookmarkEnd w:id="846"/>
                    <w:r>
                      <w:rPr>
                        <w:sz w:val="30"/>
                      </w:rPr>
                      <w:t>Howe</w:t>
                    </w:r>
                    <w:r>
                      <w:rPr>
                        <w:sz w:val="30"/>
                      </w:rPr>
                      <w:t>ver, we’ve never had as many issues with any other tool presented in this book as with Aider. That’s odd!</w:t>
                    </w:r>
                  </w:p>
                </w:txbxContent>
              </v:textbox>
              <w10:wrap type="none"/>
            </v:shape>
            <w10:wrap type="topAndBottom"/>
          </v:group>
        </w:pict>
      </w:r>
    </w:p>
    <w:p>
      <w:pPr>
        <w:pStyle w:val="BodyText"/>
        <w:rPr>
          <w:sz w:val="20"/>
        </w:rPr>
      </w:pPr>
    </w:p>
    <w:p>
      <w:pPr>
        <w:pStyle w:val="BodyText"/>
        <w:rPr>
          <w:sz w:val="27"/>
        </w:rPr>
      </w:pPr>
    </w:p>
    <w:p>
      <w:pPr>
        <w:pStyle w:val="Heading5"/>
        <w:numPr>
          <w:ilvl w:val="2"/>
          <w:numId w:val="2"/>
        </w:numPr>
        <w:tabs>
          <w:tab w:pos="1585" w:val="left" w:leader="none"/>
          <w:tab w:pos="1586" w:val="left" w:leader="none"/>
        </w:tabs>
        <w:spacing w:line="244" w:lineRule="auto" w:before="107" w:after="0"/>
        <w:ind w:left="119" w:right="1235" w:firstLine="0"/>
        <w:jc w:val="left"/>
      </w:pPr>
      <w:r>
        <w:rPr>
          <w:color w:val="1D598B"/>
        </w:rPr>
        <w:t>Example 3: Implementing Changes in </w:t>
      </w:r>
      <w:r>
        <w:rPr>
          <w:color w:val="1D598B"/>
        </w:rPr>
        <w:t>a</w:t>
      </w:r>
      <w:r>
        <w:rPr>
          <w:color w:val="1D598B"/>
        </w:rPr>
        <w:t> Large Project</w:t>
      </w:r>
    </w:p>
    <w:p>
      <w:pPr>
        <w:pStyle w:val="BodyText"/>
        <w:spacing w:before="208"/>
        <w:ind w:left="119" w:right="316"/>
      </w:pPr>
      <w:r>
        <w:rPr/>
        <w:t>Most recently, we tried to use Aider to make changes to a complex, real-world project consisting of several hundred files (PHP, JavaScript,</w:t>
      </w:r>
      <w:r>
        <w:rPr>
          <w:spacing w:val="-9"/>
        </w:rPr>
        <w:t> </w:t>
      </w:r>
      <w:r>
        <w:rPr/>
        <w:t>Cascading</w:t>
      </w:r>
      <w:r>
        <w:rPr>
          <w:spacing w:val="-9"/>
        </w:rPr>
        <w:t> </w:t>
      </w:r>
      <w:r>
        <w:rPr/>
        <w:t>Style</w:t>
      </w:r>
      <w:r>
        <w:rPr>
          <w:spacing w:val="-9"/>
        </w:rPr>
        <w:t> </w:t>
      </w:r>
      <w:r>
        <w:rPr/>
        <w:t>Sheets</w:t>
      </w:r>
      <w:r>
        <w:rPr>
          <w:spacing w:val="-9"/>
        </w:rPr>
        <w:t> </w:t>
      </w:r>
      <w:r>
        <w:rPr/>
        <w:t>[CSS]).</w:t>
      </w:r>
      <w:r>
        <w:rPr>
          <w:spacing w:val="-9"/>
        </w:rPr>
        <w:t> </w:t>
      </w:r>
      <w:r>
        <w:rPr/>
        <w:t>The</w:t>
      </w:r>
      <w:r>
        <w:rPr>
          <w:spacing w:val="-9"/>
        </w:rPr>
        <w:t> </w:t>
      </w:r>
      <w:r>
        <w:rPr/>
        <w:t>following</w:t>
      </w:r>
      <w:r>
        <w:rPr>
          <w:spacing w:val="-9"/>
        </w:rPr>
        <w:t> </w:t>
      </w:r>
      <w:r>
        <w:rPr/>
        <w:t>paragraphs show a few exemplary prompts. Our goal was to change details of an HTML table that gets output by functions of the </w:t>
      </w:r>
      <w:r>
        <w:rPr>
          <w:rFonts w:ascii="Courier New" w:hAnsi="Courier New"/>
          <w:sz w:val="24"/>
        </w:rPr>
        <w:t>statistics.php </w:t>
      </w:r>
      <w:r>
        <w:rPr/>
        <w:t>file. (All functions mentioned in the prompts can be found in this file.) As the data displayed in the HTML table originates from a database, we’ve also adopted the database schema in the context.</w:t>
      </w:r>
    </w:p>
    <w:p>
      <w:pPr>
        <w:pStyle w:val="BodyText"/>
        <w:spacing w:before="1"/>
        <w:rPr>
          <w:sz w:val="23"/>
        </w:rPr>
      </w:pPr>
      <w:r>
        <w:rPr/>
        <w:pict>
          <v:shape style="position:absolute;margin-left:77.25pt;margin-top:15.130859pt;width:457.5pt;height:44.25pt;mso-position-horizontal-relative:page;mso-position-vertical-relative:paragraph;z-index:-15215104;mso-wrap-distance-left:0;mso-wrap-distance-right:0" type="#_x0000_t202" id="docshape741" filled="true" fillcolor="#e6e6e6" stroked="false">
            <v:textbox inset="0,0,0,0">
              <w:txbxContent>
                <w:p>
                  <w:pPr>
                    <w:spacing w:before="285"/>
                    <w:ind w:left="144" w:right="0" w:firstLine="0"/>
                    <w:jc w:val="left"/>
                    <w:rPr>
                      <w:rFonts w:ascii="Courier New"/>
                      <w:color w:val="000000"/>
                      <w:sz w:val="24"/>
                    </w:rPr>
                  </w:pPr>
                  <w:r>
                    <w:rPr>
                      <w:b/>
                      <w:color w:val="000000"/>
                      <w:sz w:val="30"/>
                    </w:rPr>
                    <w:t>Prompt:</w:t>
                  </w:r>
                  <w:r>
                    <w:rPr>
                      <w:b/>
                      <w:color w:val="000000"/>
                      <w:spacing w:val="6"/>
                      <w:sz w:val="30"/>
                    </w:rPr>
                    <w:t> </w:t>
                  </w:r>
                  <w:r>
                    <w:rPr>
                      <w:rFonts w:ascii="Courier New"/>
                      <w:color w:val="000000"/>
                      <w:sz w:val="24"/>
                    </w:rPr>
                    <w:t>/add</w:t>
                  </w:r>
                  <w:r>
                    <w:rPr>
                      <w:rFonts w:ascii="Courier New"/>
                      <w:color w:val="000000"/>
                      <w:spacing w:val="-60"/>
                      <w:sz w:val="24"/>
                    </w:rPr>
                    <w:t> </w:t>
                  </w:r>
                  <w:r>
                    <w:rPr>
                      <w:rFonts w:ascii="Courier New"/>
                      <w:color w:val="000000"/>
                      <w:spacing w:val="-2"/>
                      <w:sz w:val="24"/>
                    </w:rPr>
                    <w:t>accounts/statistics.php</w:t>
                  </w:r>
                </w:p>
              </w:txbxContent>
            </v:textbox>
            <v:fill type="solid"/>
            <w10:wrap type="topAndBottom"/>
          </v:shape>
        </w:pict>
      </w:r>
    </w:p>
    <w:p>
      <w:pPr>
        <w:spacing w:after="0"/>
        <w:rPr>
          <w:sz w:val="23"/>
        </w:rPr>
        <w:sectPr>
          <w:pgSz w:w="12240" w:h="15840"/>
          <w:pgMar w:top="1360" w:bottom="280" w:left="1420" w:right="1340"/>
        </w:sectPr>
      </w:pPr>
    </w:p>
    <w:p>
      <w:pPr>
        <w:pStyle w:val="BodyText"/>
        <w:ind w:left="125"/>
        <w:rPr>
          <w:sz w:val="20"/>
        </w:rPr>
      </w:pPr>
      <w:r>
        <w:rPr>
          <w:sz w:val="20"/>
        </w:rPr>
        <w:pict>
          <v:shape style="width:457.5pt;height:44.25pt;mso-position-horizontal-relative:char;mso-position-vertical-relative:line" type="#_x0000_t202" id="docshape742" filled="true" fillcolor="#e6e6e6" stroked="false">
            <w10:anchorlock/>
            <v:textbox inset="0,0,0,0">
              <w:txbxContent>
                <w:p>
                  <w:pPr>
                    <w:spacing w:before="285"/>
                    <w:ind w:left="144" w:right="0" w:firstLine="0"/>
                    <w:jc w:val="left"/>
                    <w:rPr>
                      <w:rFonts w:ascii="Courier New"/>
                      <w:color w:val="000000"/>
                      <w:sz w:val="24"/>
                    </w:rPr>
                  </w:pPr>
                  <w:r>
                    <w:rPr>
                      <w:b/>
                      <w:color w:val="000000"/>
                      <w:sz w:val="30"/>
                    </w:rPr>
                    <w:t>Prompt:</w:t>
                  </w:r>
                  <w:r>
                    <w:rPr>
                      <w:b/>
                      <w:color w:val="000000"/>
                      <w:spacing w:val="6"/>
                      <w:sz w:val="30"/>
                    </w:rPr>
                    <w:t> </w:t>
                  </w:r>
                  <w:r>
                    <w:rPr>
                      <w:rFonts w:ascii="Courier New"/>
                      <w:color w:val="000000"/>
                      <w:sz w:val="24"/>
                    </w:rPr>
                    <w:t>/read</w:t>
                  </w:r>
                  <w:r>
                    <w:rPr>
                      <w:rFonts w:ascii="Courier New"/>
                      <w:color w:val="000000"/>
                      <w:spacing w:val="-60"/>
                      <w:sz w:val="24"/>
                    </w:rPr>
                    <w:t> </w:t>
                  </w:r>
                  <w:r>
                    <w:rPr>
                      <w:rFonts w:ascii="Courier New"/>
                      <w:color w:val="000000"/>
                      <w:sz w:val="24"/>
                    </w:rPr>
                    <w:t>doc/accounting-</w:t>
                  </w:r>
                  <w:r>
                    <w:rPr>
                      <w:rFonts w:ascii="Courier New"/>
                      <w:color w:val="000000"/>
                      <w:spacing w:val="-2"/>
                      <w:sz w:val="24"/>
                    </w:rPr>
                    <w:t>schema.sql</w:t>
                  </w:r>
                </w:p>
              </w:txbxContent>
            </v:textbox>
            <v:fill type="solid"/>
          </v:shape>
        </w:pict>
      </w:r>
      <w:r>
        <w:rPr>
          <w:sz w:val="20"/>
        </w:rPr>
      </w:r>
    </w:p>
    <w:p>
      <w:pPr>
        <w:pStyle w:val="BodyText"/>
        <w:spacing w:before="7"/>
        <w:rPr>
          <w:sz w:val="21"/>
        </w:rPr>
      </w:pPr>
      <w:r>
        <w:rPr/>
        <w:pict>
          <v:shape style="position:absolute;margin-left:77.25pt;margin-top:14.249747pt;width:457.5pt;height:81.75pt;mso-position-horizontal-relative:page;mso-position-vertical-relative:paragraph;z-index:-15214080;mso-wrap-distance-left:0;mso-wrap-distance-right:0" type="#_x0000_t202" id="docshape743" filled="true" fillcolor="#e6e6e6" stroked="false">
            <v:textbox inset="0,0,0,0">
              <w:txbxContent>
                <w:p>
                  <w:pPr>
                    <w:spacing w:line="256" w:lineRule="auto" w:before="285"/>
                    <w:ind w:left="144" w:right="205" w:firstLine="0"/>
                    <w:jc w:val="both"/>
                    <w:rPr>
                      <w:color w:val="000000"/>
                      <w:sz w:val="30"/>
                    </w:rPr>
                  </w:pPr>
                  <w:r>
                    <w:rPr>
                      <w:b/>
                      <w:color w:val="000000"/>
                      <w:sz w:val="30"/>
                    </w:rPr>
                    <w:t>Prompt:</w:t>
                  </w:r>
                  <w:r>
                    <w:rPr>
                      <w:b/>
                      <w:color w:val="000000"/>
                      <w:spacing w:val="-1"/>
                      <w:sz w:val="30"/>
                    </w:rPr>
                    <w:t> </w:t>
                  </w:r>
                  <w:r>
                    <w:rPr>
                      <w:color w:val="000000"/>
                      <w:sz w:val="30"/>
                    </w:rPr>
                    <w:t>In</w:t>
                  </w:r>
                  <w:r>
                    <w:rPr>
                      <w:color w:val="000000"/>
                      <w:spacing w:val="-7"/>
                      <w:sz w:val="30"/>
                    </w:rPr>
                    <w:t> </w:t>
                  </w:r>
                  <w:r>
                    <w:rPr>
                      <w:rFonts w:ascii="Courier New"/>
                      <w:color w:val="000000"/>
                      <w:sz w:val="24"/>
                    </w:rPr>
                    <w:t>getUsageStatistics()</w:t>
                  </w:r>
                  <w:r>
                    <w:rPr>
                      <w:color w:val="000000"/>
                      <w:sz w:val="30"/>
                    </w:rPr>
                    <w:t>,</w:t>
                  </w:r>
                  <w:r>
                    <w:rPr>
                      <w:color w:val="000000"/>
                      <w:spacing w:val="-7"/>
                      <w:sz w:val="30"/>
                    </w:rPr>
                    <w:t> </w:t>
                  </w:r>
                  <w:r>
                    <w:rPr>
                      <w:color w:val="000000"/>
                      <w:sz w:val="30"/>
                    </w:rPr>
                    <w:t>add</w:t>
                  </w:r>
                  <w:r>
                    <w:rPr>
                      <w:color w:val="000000"/>
                      <w:spacing w:val="-7"/>
                      <w:sz w:val="30"/>
                    </w:rPr>
                    <w:t> </w:t>
                  </w:r>
                  <w:r>
                    <w:rPr>
                      <w:color w:val="000000"/>
                      <w:sz w:val="30"/>
                    </w:rPr>
                    <w:t>exception</w:t>
                  </w:r>
                  <w:r>
                    <w:rPr>
                      <w:color w:val="000000"/>
                      <w:spacing w:val="-7"/>
                      <w:sz w:val="30"/>
                    </w:rPr>
                    <w:t> </w:t>
                  </w:r>
                  <w:r>
                    <w:rPr>
                      <w:color w:val="000000"/>
                      <w:sz w:val="30"/>
                    </w:rPr>
                    <w:t>handling</w:t>
                  </w:r>
                  <w:r>
                    <w:rPr>
                      <w:color w:val="000000"/>
                      <w:spacing w:val="-7"/>
                      <w:sz w:val="30"/>
                    </w:rPr>
                    <w:t> </w:t>
                  </w:r>
                  <w:r>
                    <w:rPr>
                      <w:color w:val="000000"/>
                      <w:sz w:val="30"/>
                    </w:rPr>
                    <w:t>for</w:t>
                  </w:r>
                  <w:r>
                    <w:rPr>
                      <w:color w:val="000000"/>
                      <w:spacing w:val="-7"/>
                      <w:sz w:val="30"/>
                    </w:rPr>
                    <w:t> </w:t>
                  </w:r>
                  <w:r>
                    <w:rPr>
                      <w:color w:val="000000"/>
                      <w:sz w:val="30"/>
                    </w:rPr>
                    <w:t>the call </w:t>
                  </w:r>
                  <w:r>
                    <w:rPr>
                      <w:rFonts w:ascii="Courier New"/>
                      <w:color w:val="000000"/>
                      <w:sz w:val="24"/>
                    </w:rPr>
                    <w:t>connectToCustomerDatabase()</w:t>
                  </w:r>
                  <w:r>
                    <w:rPr>
                      <w:color w:val="000000"/>
                      <w:sz w:val="30"/>
                    </w:rPr>
                    <w:t>; if the connection fails, continue loop with the next customer.</w:t>
                  </w:r>
                </w:p>
              </w:txbxContent>
            </v:textbox>
            <v:fill type="solid"/>
            <w10:wrap type="topAndBottom"/>
          </v:shape>
        </w:pict>
      </w:r>
      <w:r>
        <w:rPr/>
        <w:pict>
          <v:shape style="position:absolute;margin-left:77.25pt;margin-top:110.999741pt;width:457.5pt;height:81.75pt;mso-position-horizontal-relative:page;mso-position-vertical-relative:paragraph;z-index:-15213568;mso-wrap-distance-left:0;mso-wrap-distance-right:0" type="#_x0000_t202" id="docshape744" filled="true" fillcolor="#e6e6e6" stroked="false">
            <v:textbox inset="0,0,0,0">
              <w:txbxContent>
                <w:p>
                  <w:pPr>
                    <w:spacing w:line="244" w:lineRule="auto" w:before="300"/>
                    <w:ind w:left="144" w:right="0" w:firstLine="0"/>
                    <w:jc w:val="left"/>
                    <w:rPr>
                      <w:color w:val="000000"/>
                      <w:sz w:val="30"/>
                    </w:rPr>
                  </w:pPr>
                  <w:r>
                    <w:rPr>
                      <w:b/>
                      <w:color w:val="000000"/>
                      <w:sz w:val="30"/>
                    </w:rPr>
                    <w:t>Prompt:</w:t>
                  </w:r>
                  <w:r>
                    <w:rPr>
                      <w:b/>
                      <w:color w:val="000000"/>
                      <w:spacing w:val="-10"/>
                      <w:sz w:val="30"/>
                    </w:rPr>
                    <w:t> </w:t>
                  </w:r>
                  <w:r>
                    <w:rPr>
                      <w:rFonts w:ascii="Courier New"/>
                      <w:color w:val="000000"/>
                      <w:sz w:val="24"/>
                    </w:rPr>
                    <w:t>showUsage()</w:t>
                  </w:r>
                  <w:r>
                    <w:rPr>
                      <w:rFonts w:ascii="Courier New"/>
                      <w:color w:val="000000"/>
                      <w:spacing w:val="-51"/>
                      <w:sz w:val="24"/>
                    </w:rPr>
                    <w:t> </w:t>
                  </w:r>
                  <w:r>
                    <w:rPr>
                      <w:color w:val="000000"/>
                      <w:sz w:val="30"/>
                    </w:rPr>
                    <w:t>displays</w:t>
                  </w:r>
                  <w:r>
                    <w:rPr>
                      <w:color w:val="000000"/>
                      <w:spacing w:val="-5"/>
                      <w:sz w:val="30"/>
                    </w:rPr>
                    <w:t> </w:t>
                  </w:r>
                  <w:r>
                    <w:rPr>
                      <w:color w:val="000000"/>
                      <w:sz w:val="30"/>
                    </w:rPr>
                    <w:t>the</w:t>
                  </w:r>
                  <w:r>
                    <w:rPr>
                      <w:color w:val="000000"/>
                      <w:spacing w:val="-5"/>
                      <w:sz w:val="30"/>
                    </w:rPr>
                    <w:t> </w:t>
                  </w:r>
                  <w:r>
                    <w:rPr>
                      <w:color w:val="000000"/>
                      <w:sz w:val="30"/>
                    </w:rPr>
                    <w:t>customer</w:t>
                  </w:r>
                  <w:r>
                    <w:rPr>
                      <w:color w:val="000000"/>
                      <w:spacing w:val="-5"/>
                      <w:sz w:val="30"/>
                    </w:rPr>
                    <w:t> </w:t>
                  </w:r>
                  <w:r>
                    <w:rPr>
                      <w:color w:val="000000"/>
                      <w:sz w:val="30"/>
                    </w:rPr>
                    <w:t>name</w:t>
                  </w:r>
                  <w:r>
                    <w:rPr>
                      <w:color w:val="000000"/>
                      <w:spacing w:val="-5"/>
                      <w:sz w:val="30"/>
                    </w:rPr>
                    <w:t> </w:t>
                  </w:r>
                  <w:r>
                    <w:rPr>
                      <w:color w:val="000000"/>
                      <w:sz w:val="30"/>
                    </w:rPr>
                    <w:t>in</w:t>
                  </w:r>
                  <w:r>
                    <w:rPr>
                      <w:color w:val="000000"/>
                      <w:spacing w:val="-5"/>
                      <w:sz w:val="30"/>
                    </w:rPr>
                    <w:t> </w:t>
                  </w:r>
                  <w:r>
                    <w:rPr>
                      <w:color w:val="000000"/>
                      <w:sz w:val="30"/>
                    </w:rPr>
                    <w:t>the</w:t>
                  </w:r>
                  <w:r>
                    <w:rPr>
                      <w:color w:val="000000"/>
                      <w:spacing w:val="-5"/>
                      <w:sz w:val="30"/>
                    </w:rPr>
                    <w:t> </w:t>
                  </w:r>
                  <w:r>
                    <w:rPr>
                      <w:color w:val="000000"/>
                      <w:sz w:val="30"/>
                    </w:rPr>
                    <w:t>first column of an HTML table; make this name a link to </w:t>
                  </w:r>
                  <w:r>
                    <w:rPr>
                      <w:rFonts w:ascii="Courier New"/>
                      <w:color w:val="000000"/>
                      <w:sz w:val="24"/>
                    </w:rPr>
                    <w:t>editCustomers.php?id=nnn</w:t>
                  </w:r>
                  <w:r>
                    <w:rPr>
                      <w:rFonts w:ascii="Courier New"/>
                      <w:color w:val="000000"/>
                      <w:spacing w:val="-26"/>
                      <w:sz w:val="24"/>
                    </w:rPr>
                    <w:t> </w:t>
                  </w:r>
                  <w:r>
                    <w:rPr>
                      <w:color w:val="000000"/>
                      <w:sz w:val="30"/>
                    </w:rPr>
                    <w:t>where </w:t>
                  </w:r>
                  <w:r>
                    <w:rPr>
                      <w:rFonts w:ascii="Courier New"/>
                      <w:color w:val="000000"/>
                      <w:sz w:val="24"/>
                    </w:rPr>
                    <w:t>nnn</w:t>
                  </w:r>
                  <w:r>
                    <w:rPr>
                      <w:rFonts w:ascii="Courier New"/>
                      <w:color w:val="000000"/>
                      <w:spacing w:val="-26"/>
                      <w:sz w:val="24"/>
                    </w:rPr>
                    <w:t> </w:t>
                  </w:r>
                  <w:r>
                    <w:rPr>
                      <w:color w:val="000000"/>
                      <w:sz w:val="30"/>
                    </w:rPr>
                    <w:t>is the customer ID.</w:t>
                  </w:r>
                </w:p>
              </w:txbxContent>
            </v:textbox>
            <v:fill type="solid"/>
            <w10:wrap type="topAndBottom"/>
          </v:shape>
        </w:pict>
      </w:r>
      <w:r>
        <w:rPr/>
        <w:pict>
          <v:shape style="position:absolute;margin-left:77.25pt;margin-top:207.749725pt;width:457.5pt;height:99.75pt;mso-position-horizontal-relative:page;mso-position-vertical-relative:paragraph;z-index:-15213056;mso-wrap-distance-left:0;mso-wrap-distance-right:0" type="#_x0000_t202" id="docshape745" filled="true" fillcolor="#e6e6e6" stroked="false">
            <v:textbox inset="0,0,0,0">
              <w:txbxContent>
                <w:p>
                  <w:pPr>
                    <w:spacing w:line="242" w:lineRule="auto" w:before="300"/>
                    <w:ind w:left="144" w:right="198" w:firstLine="0"/>
                    <w:jc w:val="left"/>
                    <w:rPr>
                      <w:color w:val="000000"/>
                      <w:sz w:val="30"/>
                    </w:rPr>
                  </w:pPr>
                  <w:r>
                    <w:rPr>
                      <w:b/>
                      <w:color w:val="000000"/>
                      <w:sz w:val="30"/>
                    </w:rPr>
                    <w:t>Prompt: </w:t>
                  </w:r>
                  <w:r>
                    <w:rPr>
                      <w:color w:val="000000"/>
                      <w:sz w:val="30"/>
                    </w:rPr>
                    <w:t>Still in the first column of the HTML table created by </w:t>
                  </w:r>
                  <w:r>
                    <w:rPr>
                      <w:rFonts w:ascii="Courier New"/>
                      <w:color w:val="000000"/>
                      <w:sz w:val="24"/>
                    </w:rPr>
                    <w:t>showUsage()</w:t>
                  </w:r>
                  <w:r>
                    <w:rPr>
                      <w:color w:val="000000"/>
                      <w:sz w:val="30"/>
                    </w:rPr>
                    <w:t>:</w:t>
                  </w:r>
                  <w:r>
                    <w:rPr>
                      <w:color w:val="000000"/>
                      <w:spacing w:val="-4"/>
                      <w:sz w:val="30"/>
                    </w:rPr>
                    <w:t> </w:t>
                  </w:r>
                  <w:r>
                    <w:rPr>
                      <w:color w:val="000000"/>
                      <w:sz w:val="30"/>
                    </w:rPr>
                    <w:t>after</w:t>
                  </w:r>
                  <w:r>
                    <w:rPr>
                      <w:color w:val="000000"/>
                      <w:spacing w:val="-4"/>
                      <w:sz w:val="30"/>
                    </w:rPr>
                    <w:t> </w:t>
                  </w:r>
                  <w:r>
                    <w:rPr>
                      <w:color w:val="000000"/>
                      <w:sz w:val="30"/>
                    </w:rPr>
                    <w:t>the</w:t>
                  </w:r>
                  <w:r>
                    <w:rPr>
                      <w:color w:val="000000"/>
                      <w:spacing w:val="-4"/>
                      <w:sz w:val="30"/>
                    </w:rPr>
                    <w:t> </w:t>
                  </w:r>
                  <w:r>
                    <w:rPr>
                      <w:color w:val="000000"/>
                      <w:sz w:val="30"/>
                    </w:rPr>
                    <w:t>link,</w:t>
                  </w:r>
                  <w:r>
                    <w:rPr>
                      <w:color w:val="000000"/>
                      <w:spacing w:val="-4"/>
                      <w:sz w:val="30"/>
                    </w:rPr>
                    <w:t> </w:t>
                  </w:r>
                  <w:r>
                    <w:rPr>
                      <w:color w:val="000000"/>
                      <w:sz w:val="30"/>
                    </w:rPr>
                    <w:t>add</w:t>
                  </w:r>
                  <w:r>
                    <w:rPr>
                      <w:color w:val="000000"/>
                      <w:spacing w:val="-4"/>
                      <w:sz w:val="30"/>
                    </w:rPr>
                    <w:t> </w:t>
                  </w:r>
                  <w:r>
                    <w:rPr>
                      <w:color w:val="000000"/>
                      <w:sz w:val="30"/>
                    </w:rPr>
                    <w:t>the</w:t>
                  </w:r>
                  <w:r>
                    <w:rPr>
                      <w:color w:val="000000"/>
                      <w:spacing w:val="-4"/>
                      <w:sz w:val="30"/>
                    </w:rPr>
                    <w:t> </w:t>
                  </w:r>
                  <w:r>
                    <w:rPr>
                      <w:color w:val="000000"/>
                      <w:sz w:val="30"/>
                    </w:rPr>
                    <w:t>year</w:t>
                  </w:r>
                  <w:r>
                    <w:rPr>
                      <w:color w:val="000000"/>
                      <w:spacing w:val="-4"/>
                      <w:sz w:val="30"/>
                    </w:rPr>
                    <w:t> </w:t>
                  </w:r>
                  <w:r>
                    <w:rPr>
                      <w:color w:val="000000"/>
                      <w:sz w:val="30"/>
                    </w:rPr>
                    <w:t>of</w:t>
                  </w:r>
                  <w:r>
                    <w:rPr>
                      <w:color w:val="000000"/>
                      <w:spacing w:val="-4"/>
                      <w:sz w:val="30"/>
                    </w:rPr>
                    <w:t> </w:t>
                  </w:r>
                  <w:r>
                    <w:rPr>
                      <w:color w:val="000000"/>
                      <w:sz w:val="30"/>
                    </w:rPr>
                    <w:t>the</w:t>
                  </w:r>
                  <w:r>
                    <w:rPr>
                      <w:color w:val="000000"/>
                      <w:spacing w:val="-4"/>
                      <w:sz w:val="30"/>
                    </w:rPr>
                    <w:t> </w:t>
                  </w:r>
                  <w:r>
                    <w:rPr>
                      <w:color w:val="000000"/>
                      <w:sz w:val="30"/>
                    </w:rPr>
                    <w:t>initial</w:t>
                  </w:r>
                  <w:r>
                    <w:rPr>
                      <w:color w:val="000000"/>
                      <w:spacing w:val="-4"/>
                      <w:sz w:val="30"/>
                    </w:rPr>
                    <w:t> </w:t>
                  </w:r>
                  <w:r>
                    <w:rPr>
                      <w:color w:val="000000"/>
                      <w:sz w:val="30"/>
                    </w:rPr>
                    <w:t>order;</w:t>
                  </w:r>
                  <w:r>
                    <w:rPr>
                      <w:color w:val="000000"/>
                      <w:spacing w:val="-4"/>
                      <w:sz w:val="30"/>
                    </w:rPr>
                    <w:t> </w:t>
                  </w:r>
                  <w:r>
                    <w:rPr>
                      <w:color w:val="000000"/>
                      <w:sz w:val="30"/>
                    </w:rPr>
                    <w:t>you get the necessary data from the database column </w:t>
                  </w:r>
                  <w:r>
                    <w:rPr>
                      <w:rFonts w:ascii="Courier New"/>
                      <w:color w:val="000000"/>
                      <w:spacing w:val="-2"/>
                      <w:sz w:val="24"/>
                    </w:rPr>
                    <w:t>customers.initialOrderDate</w:t>
                  </w:r>
                  <w:r>
                    <w:rPr>
                      <w:color w:val="000000"/>
                      <w:spacing w:val="-2"/>
                      <w:sz w:val="30"/>
                    </w:rPr>
                    <w:t>.</w:t>
                  </w:r>
                </w:p>
              </w:txbxContent>
            </v:textbox>
            <v:fill type="solid"/>
            <w10:wrap type="topAndBottom"/>
          </v:shape>
        </w:pict>
      </w:r>
    </w:p>
    <w:p>
      <w:pPr>
        <w:pStyle w:val="BodyText"/>
        <w:spacing w:before="10"/>
        <w:rPr>
          <w:sz w:val="22"/>
        </w:rPr>
      </w:pPr>
    </w:p>
    <w:p>
      <w:pPr>
        <w:pStyle w:val="BodyText"/>
        <w:spacing w:before="10"/>
        <w:rPr>
          <w:sz w:val="22"/>
        </w:rPr>
      </w:pPr>
    </w:p>
    <w:p>
      <w:pPr>
        <w:pStyle w:val="BodyText"/>
        <w:spacing w:before="1"/>
        <w:rPr>
          <w:sz w:val="9"/>
        </w:rPr>
      </w:pPr>
    </w:p>
    <w:p>
      <w:pPr>
        <w:pStyle w:val="BodyText"/>
        <w:spacing w:before="100"/>
        <w:ind w:left="119"/>
      </w:pPr>
      <w:r>
        <w:rPr/>
        <w:t>Our</w:t>
      </w:r>
      <w:r>
        <w:rPr>
          <w:spacing w:val="-1"/>
        </w:rPr>
        <w:t> </w:t>
      </w:r>
      <w:r>
        <w:rPr/>
        <w:t>findings</w:t>
      </w:r>
      <w:r>
        <w:rPr>
          <w:spacing w:val="-1"/>
        </w:rPr>
        <w:t> </w:t>
      </w:r>
      <w:r>
        <w:rPr/>
        <w:t>were</w:t>
      </w:r>
      <w:r>
        <w:rPr>
          <w:spacing w:val="-1"/>
        </w:rPr>
        <w:t> </w:t>
      </w:r>
      <w:r>
        <w:rPr/>
        <w:t>mixed,</w:t>
      </w:r>
      <w:r>
        <w:rPr>
          <w:spacing w:val="-1"/>
        </w:rPr>
        <w:t> </w:t>
      </w:r>
      <w:r>
        <w:rPr/>
        <w:t>not totally</w:t>
      </w:r>
      <w:r>
        <w:rPr>
          <w:spacing w:val="-1"/>
        </w:rPr>
        <w:t> </w:t>
      </w:r>
      <w:r>
        <w:rPr/>
        <w:t>bad,</w:t>
      </w:r>
      <w:r>
        <w:rPr>
          <w:spacing w:val="-1"/>
        </w:rPr>
        <w:t> </w:t>
      </w:r>
      <w:r>
        <w:rPr/>
        <w:t>but</w:t>
      </w:r>
      <w:r>
        <w:rPr>
          <w:spacing w:val="-1"/>
        </w:rPr>
        <w:t> </w:t>
      </w:r>
      <w:r>
        <w:rPr/>
        <w:t>not</w:t>
      </w:r>
      <w:r>
        <w:rPr>
          <w:spacing w:val="-1"/>
        </w:rPr>
        <w:t> </w:t>
      </w:r>
      <w:r>
        <w:rPr/>
        <w:t>great </w:t>
      </w:r>
      <w:r>
        <w:rPr>
          <w:spacing w:val="-2"/>
        </w:rPr>
        <w:t>either:</w:t>
      </w:r>
    </w:p>
    <w:p>
      <w:pPr>
        <w:pStyle w:val="BodyText"/>
        <w:spacing w:line="237" w:lineRule="auto" w:before="151"/>
        <w:ind w:left="449" w:right="203"/>
      </w:pPr>
      <w:r>
        <w:rPr/>
        <w:drawing>
          <wp:anchor distT="0" distB="0" distL="0" distR="0" allowOverlap="1" layoutInCell="1" locked="0" behindDoc="0" simplePos="0" relativeHeight="16244736">
            <wp:simplePos x="0" y="0"/>
            <wp:positionH relativeFrom="page">
              <wp:posOffset>1000124</wp:posOffset>
            </wp:positionH>
            <wp:positionV relativeFrom="paragraph">
              <wp:posOffset>189318</wp:posOffset>
            </wp:positionV>
            <wp:extent cx="66675" cy="66665"/>
            <wp:effectExtent l="0" t="0" r="0" b="0"/>
            <wp:wrapNone/>
            <wp:docPr id="919" name="image274.png"/>
            <wp:cNvGraphicFramePr>
              <a:graphicFrameLocks noChangeAspect="1"/>
            </wp:cNvGraphicFramePr>
            <a:graphic>
              <a:graphicData uri="http://schemas.openxmlformats.org/drawingml/2006/picture">
                <pic:pic>
                  <pic:nvPicPr>
                    <pic:cNvPr id="920" name="image274.png"/>
                    <pic:cNvPicPr/>
                  </pic:nvPicPr>
                  <pic:blipFill>
                    <a:blip r:embed="rId372" cstate="print"/>
                    <a:stretch>
                      <a:fillRect/>
                    </a:stretch>
                  </pic:blipFill>
                  <pic:spPr>
                    <a:xfrm>
                      <a:off x="0" y="0"/>
                      <a:ext cx="66675" cy="66665"/>
                    </a:xfrm>
                    <a:prstGeom prst="rect">
                      <a:avLst/>
                    </a:prstGeom>
                  </pic:spPr>
                </pic:pic>
              </a:graphicData>
            </a:graphic>
          </wp:anchor>
        </w:drawing>
      </w:r>
      <w:r>
        <w:rPr/>
        <w:t>We got the impression that only prompts that are very carefully and precisely formulated lead to the goal. Sometimes we wondered what takes longer: the Aider prompt input or a direct modification</w:t>
      </w:r>
      <w:r>
        <w:rPr>
          <w:spacing w:val="-4"/>
        </w:rPr>
        <w:t> </w:t>
      </w:r>
      <w:r>
        <w:rPr/>
        <w:t>of</w:t>
      </w:r>
      <w:r>
        <w:rPr>
          <w:spacing w:val="-4"/>
        </w:rPr>
        <w:t> </w:t>
      </w:r>
      <w:r>
        <w:rPr/>
        <w:t>the</w:t>
      </w:r>
      <w:r>
        <w:rPr>
          <w:spacing w:val="-4"/>
        </w:rPr>
        <w:t> </w:t>
      </w:r>
      <w:r>
        <w:rPr/>
        <w:t>file</w:t>
      </w:r>
      <w:r>
        <w:rPr>
          <w:spacing w:val="-4"/>
        </w:rPr>
        <w:t> </w:t>
      </w:r>
      <w:r>
        <w:rPr/>
        <w:t>with</w:t>
      </w:r>
      <w:r>
        <w:rPr>
          <w:spacing w:val="-4"/>
        </w:rPr>
        <w:t> </w:t>
      </w:r>
      <w:r>
        <w:rPr/>
        <w:t>the</w:t>
      </w:r>
      <w:r>
        <w:rPr>
          <w:spacing w:val="-4"/>
        </w:rPr>
        <w:t> </w:t>
      </w:r>
      <w:r>
        <w:rPr/>
        <w:t>support</w:t>
      </w:r>
      <w:r>
        <w:rPr>
          <w:spacing w:val="-4"/>
        </w:rPr>
        <w:t> </w:t>
      </w:r>
      <w:r>
        <w:rPr/>
        <w:t>of</w:t>
      </w:r>
      <w:r>
        <w:rPr>
          <w:spacing w:val="-4"/>
        </w:rPr>
        <w:t> </w:t>
      </w:r>
      <w:r>
        <w:rPr/>
        <w:t>a</w:t>
      </w:r>
      <w:r>
        <w:rPr>
          <w:spacing w:val="-4"/>
        </w:rPr>
        <w:t> </w:t>
      </w:r>
      <w:r>
        <w:rPr/>
        <w:t>wizard</w:t>
      </w:r>
      <w:r>
        <w:rPr>
          <w:spacing w:val="-4"/>
        </w:rPr>
        <w:t> </w:t>
      </w:r>
      <w:r>
        <w:rPr/>
        <w:t>integrated</w:t>
      </w:r>
      <w:r>
        <w:rPr>
          <w:spacing w:val="-4"/>
        </w:rPr>
        <w:t> </w:t>
      </w:r>
      <w:r>
        <w:rPr/>
        <w:t>into the editor.</w:t>
      </w:r>
    </w:p>
    <w:p>
      <w:pPr>
        <w:pStyle w:val="BodyText"/>
        <w:spacing w:before="154"/>
        <w:ind w:left="449" w:right="317"/>
      </w:pPr>
      <w:r>
        <w:rPr/>
        <w:drawing>
          <wp:anchor distT="0" distB="0" distL="0" distR="0" allowOverlap="1" layoutInCell="1" locked="0" behindDoc="0" simplePos="0" relativeHeight="16245248">
            <wp:simplePos x="0" y="0"/>
            <wp:positionH relativeFrom="page">
              <wp:posOffset>1000124</wp:posOffset>
            </wp:positionH>
            <wp:positionV relativeFrom="paragraph">
              <wp:posOffset>193129</wp:posOffset>
            </wp:positionV>
            <wp:extent cx="66675" cy="66665"/>
            <wp:effectExtent l="0" t="0" r="0" b="0"/>
            <wp:wrapNone/>
            <wp:docPr id="921" name="image275.png"/>
            <wp:cNvGraphicFramePr>
              <a:graphicFrameLocks noChangeAspect="1"/>
            </wp:cNvGraphicFramePr>
            <a:graphic>
              <a:graphicData uri="http://schemas.openxmlformats.org/drawingml/2006/picture">
                <pic:pic>
                  <pic:nvPicPr>
                    <pic:cNvPr id="922" name="image275.png"/>
                    <pic:cNvPicPr/>
                  </pic:nvPicPr>
                  <pic:blipFill>
                    <a:blip r:embed="rId373" cstate="print"/>
                    <a:stretch>
                      <a:fillRect/>
                    </a:stretch>
                  </pic:blipFill>
                  <pic:spPr>
                    <a:xfrm>
                      <a:off x="0" y="0"/>
                      <a:ext cx="66675" cy="66665"/>
                    </a:xfrm>
                    <a:prstGeom prst="rect">
                      <a:avLst/>
                    </a:prstGeom>
                  </pic:spPr>
                </pic:pic>
              </a:graphicData>
            </a:graphic>
          </wp:anchor>
        </w:drawing>
      </w:r>
      <w:r>
        <w:rPr/>
        <w:t>Even with precisely formulated prompts, Aider didn’t always do exactly what we expected. Sometimes, we revoked the entire commit</w:t>
      </w:r>
      <w:r>
        <w:rPr>
          <w:spacing w:val="-8"/>
        </w:rPr>
        <w:t> </w:t>
      </w:r>
      <w:r>
        <w:rPr/>
        <w:t>using</w:t>
      </w:r>
      <w:r>
        <w:rPr>
          <w:spacing w:val="-4"/>
        </w:rPr>
        <w:t> </w:t>
      </w:r>
      <w:r>
        <w:rPr>
          <w:rFonts w:ascii="Courier New" w:hAnsi="Courier New"/>
          <w:sz w:val="24"/>
        </w:rPr>
        <w:t>/undo</w:t>
      </w:r>
      <w:r>
        <w:rPr>
          <w:rFonts w:ascii="Courier New" w:hAnsi="Courier New"/>
          <w:spacing w:val="-51"/>
          <w:sz w:val="24"/>
        </w:rPr>
        <w:t> </w:t>
      </w:r>
      <w:r>
        <w:rPr/>
        <w:t>and</w:t>
      </w:r>
      <w:r>
        <w:rPr>
          <w:spacing w:val="-4"/>
        </w:rPr>
        <w:t> </w:t>
      </w:r>
      <w:r>
        <w:rPr/>
        <w:t>then</w:t>
      </w:r>
      <w:r>
        <w:rPr>
          <w:spacing w:val="-4"/>
        </w:rPr>
        <w:t> </w:t>
      </w:r>
      <w:r>
        <w:rPr/>
        <w:t>tried</w:t>
      </w:r>
      <w:r>
        <w:rPr>
          <w:spacing w:val="-4"/>
        </w:rPr>
        <w:t> </w:t>
      </w:r>
      <w:r>
        <w:rPr/>
        <w:t>again</w:t>
      </w:r>
      <w:r>
        <w:rPr>
          <w:spacing w:val="-4"/>
        </w:rPr>
        <w:t> </w:t>
      </w:r>
      <w:r>
        <w:rPr/>
        <w:t>with</w:t>
      </w:r>
      <w:r>
        <w:rPr>
          <w:spacing w:val="-4"/>
        </w:rPr>
        <w:t> </w:t>
      </w:r>
      <w:r>
        <w:rPr/>
        <w:t>a</w:t>
      </w:r>
      <w:r>
        <w:rPr>
          <w:spacing w:val="-4"/>
        </w:rPr>
        <w:t> </w:t>
      </w:r>
      <w:r>
        <w:rPr/>
        <w:t>better</w:t>
      </w:r>
      <w:r>
        <w:rPr>
          <w:spacing w:val="-4"/>
        </w:rPr>
        <w:t> </w:t>
      </w:r>
      <w:r>
        <w:rPr/>
        <w:t>prompt.</w:t>
      </w:r>
      <w:r>
        <w:rPr>
          <w:spacing w:val="-4"/>
        </w:rPr>
        <w:t> </w:t>
      </w:r>
      <w:r>
        <w:rPr/>
        <w:t>At other times, we simply carried out the corrections ourselves, which often consisted of simple mix-ups of column or variable names. Of course, it’s remarkable when Aider understands an instruction 90% of the time and carries it out correctly. But that still doesn’t suffice for really efficient work.</w:t>
      </w:r>
    </w:p>
    <w:p>
      <w:pPr>
        <w:spacing w:after="0"/>
        <w:sectPr>
          <w:pgSz w:w="12240" w:h="15840"/>
          <w:pgMar w:top="1440" w:bottom="280" w:left="1420" w:right="1340"/>
        </w:sectPr>
      </w:pPr>
    </w:p>
    <w:p>
      <w:pPr>
        <w:pStyle w:val="BodyText"/>
        <w:spacing w:line="237" w:lineRule="auto" w:before="83"/>
        <w:ind w:left="119" w:right="317"/>
      </w:pPr>
      <w:r>
        <w:rPr/>
        <w:t>Long story short is that purely instruction-oriented programming takes</w:t>
      </w:r>
      <w:r>
        <w:rPr>
          <w:spacing w:val="-8"/>
        </w:rPr>
        <w:t> </w:t>
      </w:r>
      <w:r>
        <w:rPr/>
        <w:t>some</w:t>
      </w:r>
      <w:r>
        <w:rPr>
          <w:spacing w:val="-8"/>
        </w:rPr>
        <w:t> </w:t>
      </w:r>
      <w:r>
        <w:rPr/>
        <w:t>getting</w:t>
      </w:r>
      <w:r>
        <w:rPr>
          <w:spacing w:val="-8"/>
        </w:rPr>
        <w:t> </w:t>
      </w:r>
      <w:r>
        <w:rPr/>
        <w:t>used</w:t>
      </w:r>
      <w:r>
        <w:rPr>
          <w:spacing w:val="-8"/>
        </w:rPr>
        <w:t> </w:t>
      </w:r>
      <w:r>
        <w:rPr/>
        <w:t>to,</w:t>
      </w:r>
      <w:r>
        <w:rPr>
          <w:spacing w:val="-8"/>
        </w:rPr>
        <w:t> </w:t>
      </w:r>
      <w:r>
        <w:rPr/>
        <w:t>but</w:t>
      </w:r>
      <w:r>
        <w:rPr>
          <w:spacing w:val="-8"/>
        </w:rPr>
        <w:t> </w:t>
      </w:r>
      <w:r>
        <w:rPr/>
        <w:t>is</w:t>
      </w:r>
      <w:r>
        <w:rPr>
          <w:spacing w:val="-8"/>
        </w:rPr>
        <w:t> </w:t>
      </w:r>
      <w:r>
        <w:rPr/>
        <w:t>certainly</w:t>
      </w:r>
      <w:r>
        <w:rPr>
          <w:spacing w:val="-8"/>
        </w:rPr>
        <w:t> </w:t>
      </w:r>
      <w:r>
        <w:rPr/>
        <w:t>exciting.</w:t>
      </w:r>
      <w:r>
        <w:rPr>
          <w:spacing w:val="-8"/>
        </w:rPr>
        <w:t> </w:t>
      </w:r>
      <w:r>
        <w:rPr/>
        <w:t>However,</w:t>
      </w:r>
      <w:r>
        <w:rPr>
          <w:spacing w:val="-8"/>
        </w:rPr>
        <w:t> </w:t>
      </w:r>
      <w:r>
        <w:rPr/>
        <w:t>we didn’t have the feeling that Aider would save us much time. The </w:t>
      </w:r>
      <w:bookmarkStart w:name="11.4.4 More Prompting Examples and Video" w:id="847"/>
      <w:bookmarkEnd w:id="847"/>
      <w:r>
        <w:rPr/>
      </w:r>
      <w:bookmarkStart w:name="_bookmark587" w:id="848"/>
      <w:bookmarkEnd w:id="848"/>
      <w:r>
        <w:rPr/>
        <w:t>benefits</w:t>
      </w:r>
      <w:r>
        <w:rPr>
          <w:spacing w:val="-6"/>
        </w:rPr>
        <w:t> </w:t>
      </w:r>
      <w:r>
        <w:rPr/>
        <w:t>of</w:t>
      </w:r>
      <w:r>
        <w:rPr>
          <w:spacing w:val="-6"/>
        </w:rPr>
        <w:t> </w:t>
      </w:r>
      <w:r>
        <w:rPr/>
        <w:t>this</w:t>
      </w:r>
      <w:r>
        <w:rPr>
          <w:spacing w:val="-6"/>
        </w:rPr>
        <w:t> </w:t>
      </w:r>
      <w:r>
        <w:rPr/>
        <w:t>approach</w:t>
      </w:r>
      <w:r>
        <w:rPr>
          <w:spacing w:val="-6"/>
        </w:rPr>
        <w:t> </w:t>
      </w:r>
      <w:r>
        <w:rPr/>
        <w:t>are</w:t>
      </w:r>
      <w:r>
        <w:rPr>
          <w:spacing w:val="-6"/>
        </w:rPr>
        <w:t> </w:t>
      </w:r>
      <w:r>
        <w:rPr/>
        <w:t>probably</w:t>
      </w:r>
      <w:r>
        <w:rPr>
          <w:spacing w:val="-6"/>
        </w:rPr>
        <w:t> </w:t>
      </w:r>
      <w:r>
        <w:rPr/>
        <w:t>greatest</w:t>
      </w:r>
      <w:r>
        <w:rPr>
          <w:spacing w:val="-6"/>
        </w:rPr>
        <w:t> </w:t>
      </w:r>
      <w:r>
        <w:rPr/>
        <w:t>when</w:t>
      </w:r>
      <w:r>
        <w:rPr>
          <w:spacing w:val="-6"/>
        </w:rPr>
        <w:t> </w:t>
      </w:r>
      <w:r>
        <w:rPr/>
        <w:t>you</w:t>
      </w:r>
      <w:r>
        <w:rPr>
          <w:spacing w:val="-6"/>
        </w:rPr>
        <w:t> </w:t>
      </w:r>
      <w:r>
        <w:rPr/>
        <w:t>develop new code from scratch—be it a completely new project or a new method or class in an existing project.</w:t>
      </w:r>
    </w:p>
    <w:p>
      <w:pPr>
        <w:pStyle w:val="BodyText"/>
        <w:rPr>
          <w:sz w:val="36"/>
        </w:rPr>
      </w:pPr>
    </w:p>
    <w:p>
      <w:pPr>
        <w:pStyle w:val="Heading5"/>
        <w:numPr>
          <w:ilvl w:val="2"/>
          <w:numId w:val="2"/>
        </w:numPr>
        <w:tabs>
          <w:tab w:pos="1585" w:val="left" w:leader="none"/>
          <w:tab w:pos="1586" w:val="left" w:leader="none"/>
        </w:tabs>
        <w:spacing w:line="240" w:lineRule="auto" w:before="246" w:after="0"/>
        <w:ind w:left="1585" w:right="0" w:hanging="1467"/>
        <w:jc w:val="left"/>
      </w:pPr>
      <w:r>
        <w:rPr>
          <w:color w:val="1D598B"/>
        </w:rPr>
        <w:t>More</w:t>
      </w:r>
      <w:r>
        <w:rPr>
          <w:color w:val="1D598B"/>
          <w:spacing w:val="24"/>
        </w:rPr>
        <w:t> </w:t>
      </w:r>
      <w:r>
        <w:rPr>
          <w:color w:val="1D598B"/>
        </w:rPr>
        <w:t>Prompting</w:t>
      </w:r>
      <w:r>
        <w:rPr>
          <w:color w:val="1D598B"/>
          <w:spacing w:val="25"/>
        </w:rPr>
        <w:t> </w:t>
      </w:r>
      <w:r>
        <w:rPr>
          <w:color w:val="1D598B"/>
        </w:rPr>
        <w:t>Examples</w:t>
      </w:r>
      <w:r>
        <w:rPr>
          <w:color w:val="1D598B"/>
          <w:spacing w:val="25"/>
        </w:rPr>
        <w:t> </w:t>
      </w:r>
      <w:r>
        <w:rPr>
          <w:color w:val="1D598B"/>
        </w:rPr>
        <w:t>and</w:t>
      </w:r>
      <w:r>
        <w:rPr>
          <w:color w:val="1D598B"/>
          <w:spacing w:val="25"/>
        </w:rPr>
        <w:t> </w:t>
      </w:r>
      <w:r>
        <w:rPr>
          <w:color w:val="1D598B"/>
        </w:rPr>
        <w:t>Video</w:t>
      </w:r>
      <w:r>
        <w:rPr>
          <w:color w:val="1D598B"/>
          <w:spacing w:val="25"/>
        </w:rPr>
        <w:t> </w:t>
      </w:r>
      <w:r>
        <w:rPr>
          <w:color w:val="1D598B"/>
          <w:spacing w:val="-4"/>
        </w:rPr>
        <w:t>Tips</w:t>
      </w:r>
    </w:p>
    <w:p>
      <w:pPr>
        <w:spacing w:line="242" w:lineRule="auto" w:before="202"/>
        <w:ind w:left="119" w:right="0" w:firstLine="0"/>
        <w:jc w:val="left"/>
        <w:rPr>
          <w:sz w:val="30"/>
        </w:rPr>
      </w:pPr>
      <w:r>
        <w:rPr>
          <w:sz w:val="30"/>
        </w:rPr>
        <w:t>By</w:t>
      </w:r>
      <w:r>
        <w:rPr>
          <w:spacing w:val="-8"/>
          <w:sz w:val="30"/>
        </w:rPr>
        <w:t> </w:t>
      </w:r>
      <w:r>
        <w:rPr>
          <w:sz w:val="30"/>
        </w:rPr>
        <w:t>default,</w:t>
      </w:r>
      <w:r>
        <w:rPr>
          <w:spacing w:val="-8"/>
          <w:sz w:val="30"/>
        </w:rPr>
        <w:t> </w:t>
      </w:r>
      <w:r>
        <w:rPr>
          <w:sz w:val="30"/>
        </w:rPr>
        <w:t>Aider</w:t>
      </w:r>
      <w:r>
        <w:rPr>
          <w:spacing w:val="-8"/>
          <w:sz w:val="30"/>
        </w:rPr>
        <w:t> </w:t>
      </w:r>
      <w:r>
        <w:rPr>
          <w:sz w:val="30"/>
        </w:rPr>
        <w:t>saves</w:t>
      </w:r>
      <w:r>
        <w:rPr>
          <w:spacing w:val="-8"/>
          <w:sz w:val="30"/>
        </w:rPr>
        <w:t> </w:t>
      </w:r>
      <w:r>
        <w:rPr>
          <w:sz w:val="30"/>
        </w:rPr>
        <w:t>the</w:t>
      </w:r>
      <w:r>
        <w:rPr>
          <w:spacing w:val="-8"/>
          <w:sz w:val="30"/>
        </w:rPr>
        <w:t> </w:t>
      </w:r>
      <w:r>
        <w:rPr>
          <w:sz w:val="30"/>
        </w:rPr>
        <w:t>prompt</w:t>
      </w:r>
      <w:r>
        <w:rPr>
          <w:spacing w:val="-8"/>
          <w:sz w:val="30"/>
        </w:rPr>
        <w:t> </w:t>
      </w:r>
      <w:r>
        <w:rPr>
          <w:sz w:val="30"/>
        </w:rPr>
        <w:t>history,</w:t>
      </w:r>
      <w:r>
        <w:rPr>
          <w:spacing w:val="-8"/>
          <w:sz w:val="30"/>
        </w:rPr>
        <w:t> </w:t>
      </w:r>
      <w:r>
        <w:rPr>
          <w:sz w:val="30"/>
        </w:rPr>
        <w:t>including</w:t>
      </w:r>
      <w:r>
        <w:rPr>
          <w:spacing w:val="-8"/>
          <w:sz w:val="30"/>
        </w:rPr>
        <w:t> </w:t>
      </w:r>
      <w:r>
        <w:rPr>
          <w:sz w:val="30"/>
        </w:rPr>
        <w:t>all</w:t>
      </w:r>
      <w:r>
        <w:rPr>
          <w:spacing w:val="-8"/>
          <w:sz w:val="30"/>
        </w:rPr>
        <w:t> </w:t>
      </w:r>
      <w:r>
        <w:rPr>
          <w:sz w:val="30"/>
        </w:rPr>
        <w:t>responses</w:t>
      </w:r>
      <w:r>
        <w:rPr>
          <w:spacing w:val="-8"/>
          <w:sz w:val="30"/>
        </w:rPr>
        <w:t> </w:t>
      </w:r>
      <w:r>
        <w:rPr>
          <w:sz w:val="30"/>
        </w:rPr>
        <w:t>in the </w:t>
      </w:r>
      <w:r>
        <w:rPr>
          <w:rFonts w:ascii="Courier New"/>
          <w:sz w:val="24"/>
        </w:rPr>
        <w:t>.aider.chat.</w:t>
      </w:r>
      <w:r>
        <w:rPr>
          <w:rFonts w:ascii="Courier New"/>
          <w:spacing w:val="-42"/>
          <w:sz w:val="24"/>
        </w:rPr>
        <w:t> </w:t>
      </w:r>
      <w:r>
        <w:rPr>
          <w:rFonts w:ascii="Courier New"/>
          <w:sz w:val="24"/>
        </w:rPr>
        <w:t>history.md</w:t>
      </w:r>
      <w:r>
        <w:rPr>
          <w:rFonts w:ascii="Courier New"/>
          <w:spacing w:val="-31"/>
          <w:sz w:val="24"/>
        </w:rPr>
        <w:t> </w:t>
      </w:r>
      <w:r>
        <w:rPr>
          <w:sz w:val="30"/>
        </w:rPr>
        <w:t>Markdown file. A collection of mostly short examples derived from this (each prompt plus response in visually appealing formatting) can be found at </w:t>
      </w:r>
      <w:hyperlink r:id="rId374">
        <w:r>
          <w:rPr>
            <w:i/>
            <w:spacing w:val="-2"/>
            <w:sz w:val="31"/>
          </w:rPr>
          <w:t>https://aider.chat/examples/README.html</w:t>
        </w:r>
      </w:hyperlink>
      <w:r>
        <w:rPr>
          <w:spacing w:val="-2"/>
          <w:sz w:val="30"/>
        </w:rPr>
        <w:t>.</w:t>
      </w:r>
    </w:p>
    <w:p>
      <w:pPr>
        <w:spacing w:line="235" w:lineRule="auto" w:before="195"/>
        <w:ind w:left="119" w:right="203" w:firstLine="0"/>
        <w:jc w:val="left"/>
        <w:rPr>
          <w:sz w:val="30"/>
        </w:rPr>
      </w:pPr>
      <w:r>
        <w:rPr>
          <w:sz w:val="30"/>
        </w:rPr>
        <w:t>There is also a whole series of videos available on the internet showing</w:t>
      </w:r>
      <w:r>
        <w:rPr>
          <w:spacing w:val="-5"/>
          <w:sz w:val="30"/>
        </w:rPr>
        <w:t> </w:t>
      </w:r>
      <w:r>
        <w:rPr>
          <w:sz w:val="30"/>
        </w:rPr>
        <w:t>Aider</w:t>
      </w:r>
      <w:r>
        <w:rPr>
          <w:spacing w:val="-5"/>
          <w:sz w:val="30"/>
        </w:rPr>
        <w:t> </w:t>
      </w:r>
      <w:r>
        <w:rPr>
          <w:sz w:val="30"/>
        </w:rPr>
        <w:t>at</w:t>
      </w:r>
      <w:r>
        <w:rPr>
          <w:spacing w:val="-5"/>
          <w:sz w:val="30"/>
        </w:rPr>
        <w:t> </w:t>
      </w:r>
      <w:r>
        <w:rPr>
          <w:sz w:val="30"/>
        </w:rPr>
        <w:t>work.</w:t>
      </w:r>
      <w:r>
        <w:rPr>
          <w:spacing w:val="-5"/>
          <w:sz w:val="30"/>
        </w:rPr>
        <w:t> </w:t>
      </w:r>
      <w:r>
        <w:rPr>
          <w:sz w:val="30"/>
        </w:rPr>
        <w:t>Aider</w:t>
      </w:r>
      <w:r>
        <w:rPr>
          <w:spacing w:val="-5"/>
          <w:sz w:val="30"/>
        </w:rPr>
        <w:t> </w:t>
      </w:r>
      <w:r>
        <w:rPr>
          <w:sz w:val="30"/>
        </w:rPr>
        <w:t>developers</w:t>
      </w:r>
      <w:r>
        <w:rPr>
          <w:spacing w:val="-5"/>
          <w:sz w:val="30"/>
        </w:rPr>
        <w:t> </w:t>
      </w:r>
      <w:r>
        <w:rPr>
          <w:sz w:val="30"/>
        </w:rPr>
        <w:t>have</w:t>
      </w:r>
      <w:r>
        <w:rPr>
          <w:spacing w:val="-5"/>
          <w:sz w:val="30"/>
        </w:rPr>
        <w:t> </w:t>
      </w:r>
      <w:r>
        <w:rPr>
          <w:sz w:val="30"/>
        </w:rPr>
        <w:t>compiled</w:t>
      </w:r>
      <w:r>
        <w:rPr>
          <w:spacing w:val="-5"/>
          <w:sz w:val="30"/>
        </w:rPr>
        <w:t> </w:t>
      </w:r>
      <w:r>
        <w:rPr>
          <w:sz w:val="30"/>
        </w:rPr>
        <w:t>links</w:t>
      </w:r>
      <w:r>
        <w:rPr>
          <w:spacing w:val="-5"/>
          <w:sz w:val="30"/>
        </w:rPr>
        <w:t> </w:t>
      </w:r>
      <w:r>
        <w:rPr>
          <w:sz w:val="30"/>
        </w:rPr>
        <w:t>to</w:t>
      </w:r>
      <w:r>
        <w:rPr>
          <w:spacing w:val="-5"/>
          <w:sz w:val="30"/>
        </w:rPr>
        <w:t> </w:t>
      </w:r>
      <w:r>
        <w:rPr>
          <w:sz w:val="30"/>
        </w:rPr>
        <w:t>such </w:t>
      </w:r>
      <w:r>
        <w:rPr>
          <w:spacing w:val="-2"/>
          <w:sz w:val="30"/>
        </w:rPr>
        <w:t>videos at </w:t>
      </w:r>
      <w:hyperlink r:id="rId375">
        <w:r>
          <w:rPr>
            <w:i/>
            <w:spacing w:val="-2"/>
            <w:sz w:val="31"/>
          </w:rPr>
          <w:t>https://aider.chat/docs/usage/tutorials.html</w:t>
        </w:r>
      </w:hyperlink>
      <w:r>
        <w:rPr>
          <w:spacing w:val="-2"/>
          <w:sz w:val="30"/>
        </w:rPr>
        <w:t>.</w:t>
      </w:r>
    </w:p>
    <w:p>
      <w:pPr>
        <w:pStyle w:val="BodyText"/>
        <w:spacing w:line="237" w:lineRule="auto" w:before="195"/>
        <w:ind w:left="119" w:right="317"/>
      </w:pPr>
      <w:r>
        <w:rPr/>
        <w:t>These examples show various aspects of the use of Aider and provide many application ideas. However, we had the impression that</w:t>
      </w:r>
      <w:r>
        <w:rPr>
          <w:spacing w:val="-6"/>
        </w:rPr>
        <w:t> </w:t>
      </w:r>
      <w:r>
        <w:rPr/>
        <w:t>some</w:t>
      </w:r>
      <w:r>
        <w:rPr>
          <w:spacing w:val="-6"/>
        </w:rPr>
        <w:t> </w:t>
      </w:r>
      <w:r>
        <w:rPr/>
        <w:t>examples</w:t>
      </w:r>
      <w:r>
        <w:rPr>
          <w:spacing w:val="-6"/>
        </w:rPr>
        <w:t> </w:t>
      </w:r>
      <w:r>
        <w:rPr/>
        <w:t>were</w:t>
      </w:r>
      <w:r>
        <w:rPr>
          <w:spacing w:val="-6"/>
        </w:rPr>
        <w:t> </w:t>
      </w:r>
      <w:r>
        <w:rPr/>
        <w:t>really</w:t>
      </w:r>
      <w:r>
        <w:rPr>
          <w:spacing w:val="-6"/>
        </w:rPr>
        <w:t> </w:t>
      </w:r>
      <w:r>
        <w:rPr/>
        <w:t>optimized</w:t>
      </w:r>
      <w:r>
        <w:rPr>
          <w:spacing w:val="-6"/>
        </w:rPr>
        <w:t> </w:t>
      </w:r>
      <w:r>
        <w:rPr/>
        <w:t>for</w:t>
      </w:r>
      <w:r>
        <w:rPr>
          <w:spacing w:val="-6"/>
        </w:rPr>
        <w:t> </w:t>
      </w:r>
      <w:r>
        <w:rPr/>
        <w:t>Aider</w:t>
      </w:r>
      <w:r>
        <w:rPr>
          <w:spacing w:val="-6"/>
        </w:rPr>
        <w:t> </w:t>
      </w:r>
      <w:r>
        <w:rPr/>
        <w:t>and</w:t>
      </w:r>
      <w:r>
        <w:rPr>
          <w:spacing w:val="-6"/>
        </w:rPr>
        <w:t> </w:t>
      </w:r>
      <w:r>
        <w:rPr/>
        <w:t>therefore conveyed an overly optimistic picture. As with all other AI tools presented</w:t>
      </w:r>
      <w:r>
        <w:rPr>
          <w:spacing w:val="-5"/>
        </w:rPr>
        <w:t> </w:t>
      </w:r>
      <w:r>
        <w:rPr/>
        <w:t>in</w:t>
      </w:r>
      <w:r>
        <w:rPr>
          <w:spacing w:val="-5"/>
        </w:rPr>
        <w:t> </w:t>
      </w:r>
      <w:r>
        <w:rPr/>
        <w:t>this</w:t>
      </w:r>
      <w:r>
        <w:rPr>
          <w:spacing w:val="-5"/>
        </w:rPr>
        <w:t> </w:t>
      </w:r>
      <w:r>
        <w:rPr/>
        <w:t>book,</w:t>
      </w:r>
      <w:r>
        <w:rPr>
          <w:spacing w:val="-5"/>
        </w:rPr>
        <w:t> </w:t>
      </w:r>
      <w:r>
        <w:rPr/>
        <w:t>you</w:t>
      </w:r>
      <w:r>
        <w:rPr>
          <w:spacing w:val="-5"/>
        </w:rPr>
        <w:t> </w:t>
      </w:r>
      <w:r>
        <w:rPr/>
        <w:t>must</w:t>
      </w:r>
      <w:r>
        <w:rPr>
          <w:spacing w:val="-5"/>
        </w:rPr>
        <w:t> </w:t>
      </w:r>
      <w:r>
        <w:rPr/>
        <w:t>also</w:t>
      </w:r>
      <w:r>
        <w:rPr>
          <w:spacing w:val="-5"/>
        </w:rPr>
        <w:t> </w:t>
      </w:r>
      <w:r>
        <w:rPr/>
        <w:t>expect</w:t>
      </w:r>
      <w:r>
        <w:rPr>
          <w:spacing w:val="-5"/>
        </w:rPr>
        <w:t> </w:t>
      </w:r>
      <w:r>
        <w:rPr/>
        <w:t>problems</w:t>
      </w:r>
      <w:r>
        <w:rPr>
          <w:spacing w:val="-5"/>
        </w:rPr>
        <w:t> </w:t>
      </w:r>
      <w:r>
        <w:rPr/>
        <w:t>and</w:t>
      </w:r>
      <w:r>
        <w:rPr>
          <w:spacing w:val="-5"/>
        </w:rPr>
        <w:t> </w:t>
      </w:r>
      <w:r>
        <w:rPr/>
        <w:t>errors when using Aider in real life.</w:t>
      </w:r>
    </w:p>
    <w:p>
      <w:pPr>
        <w:pStyle w:val="BodyText"/>
        <w:rPr>
          <w:sz w:val="36"/>
        </w:rPr>
      </w:pPr>
    </w:p>
    <w:p>
      <w:pPr>
        <w:pStyle w:val="BodyText"/>
        <w:spacing w:before="3"/>
        <w:rPr>
          <w:sz w:val="38"/>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Heading2"/>
        <w:numPr>
          <w:ilvl w:val="0"/>
          <w:numId w:val="2"/>
        </w:numPr>
        <w:tabs>
          <w:tab w:pos="1173" w:val="left" w:leader="none"/>
          <w:tab w:pos="1174" w:val="left" w:leader="none"/>
        </w:tabs>
        <w:spacing w:line="237" w:lineRule="auto" w:before="149" w:after="0"/>
        <w:ind w:left="119" w:right="985" w:firstLine="0"/>
        <w:jc w:val="left"/>
      </w:pPr>
      <w:bookmarkStart w:name="12 Retrieval-Augmented Generation and Te" w:id="849"/>
      <w:bookmarkEnd w:id="849"/>
      <w:r>
        <w:rPr/>
      </w:r>
      <w:bookmarkStart w:name="_bookmark588" w:id="850"/>
      <w:bookmarkEnd w:id="850"/>
      <w:r>
        <w:rPr/>
      </w:r>
      <w:bookmarkStart w:name="_bookmark589" w:id="851"/>
      <w:bookmarkEnd w:id="851"/>
      <w:r>
        <w:rPr>
          <w:color w:val="1D598B"/>
        </w:rPr>
        <w:t>R</w:t>
      </w:r>
      <w:r>
        <w:rPr>
          <w:color w:val="1D598B"/>
        </w:rPr>
        <w:t>etrieval-Augmented</w:t>
      </w:r>
      <w:r>
        <w:rPr>
          <w:color w:val="1D598B"/>
          <w:spacing w:val="-36"/>
        </w:rPr>
        <w:t> </w:t>
      </w:r>
      <w:r>
        <w:rPr>
          <w:color w:val="1D598B"/>
        </w:rPr>
        <w:t>Generation</w:t>
      </w:r>
      <w:r>
        <w:rPr>
          <w:color w:val="1D598B"/>
          <w:spacing w:val="-35"/>
        </w:rPr>
        <w:t> </w:t>
      </w:r>
      <w:r>
        <w:rPr>
          <w:color w:val="1D598B"/>
        </w:rPr>
        <w:t>and </w:t>
      </w:r>
      <w:r>
        <w:rPr>
          <w:color w:val="1D598B"/>
          <w:spacing w:val="-2"/>
        </w:rPr>
        <w:t>Text-to-SQL</w:t>
      </w:r>
    </w:p>
    <w:p>
      <w:pPr>
        <w:pStyle w:val="BodyText"/>
        <w:spacing w:before="10"/>
        <w:rPr>
          <w:sz w:val="74"/>
        </w:rPr>
      </w:pPr>
    </w:p>
    <w:p>
      <w:pPr>
        <w:pStyle w:val="BodyText"/>
        <w:spacing w:line="237" w:lineRule="auto"/>
        <w:ind w:left="119" w:right="298"/>
      </w:pPr>
      <w:r>
        <w:rPr/>
        <w:t>This chapter differs somewhat from the rest of the book, as we’re not presenting working techniques and tools that make programming easier for you, but rather developing a program that uses</w:t>
      </w:r>
      <w:r>
        <w:rPr>
          <w:spacing w:val="-4"/>
        </w:rPr>
        <w:t> </w:t>
      </w:r>
      <w:r>
        <w:rPr/>
        <w:t>AI</w:t>
      </w:r>
      <w:r>
        <w:rPr>
          <w:spacing w:val="-4"/>
        </w:rPr>
        <w:t> </w:t>
      </w:r>
      <w:r>
        <w:rPr/>
        <w:t>to</w:t>
      </w:r>
      <w:r>
        <w:rPr>
          <w:spacing w:val="-4"/>
        </w:rPr>
        <w:t> </w:t>
      </w:r>
      <w:r>
        <w:rPr/>
        <w:t>achieve</w:t>
      </w:r>
      <w:r>
        <w:rPr>
          <w:spacing w:val="-4"/>
        </w:rPr>
        <w:t> </w:t>
      </w:r>
      <w:r>
        <w:rPr/>
        <w:t>a</w:t>
      </w:r>
      <w:r>
        <w:rPr>
          <w:spacing w:val="-4"/>
        </w:rPr>
        <w:t> </w:t>
      </w:r>
      <w:r>
        <w:rPr/>
        <w:t>result.</w:t>
      </w:r>
      <w:r>
        <w:rPr>
          <w:spacing w:val="-4"/>
        </w:rPr>
        <w:t> </w:t>
      </w:r>
      <w:r>
        <w:rPr/>
        <w:t>Of</w:t>
      </w:r>
      <w:r>
        <w:rPr>
          <w:spacing w:val="-4"/>
        </w:rPr>
        <w:t> </w:t>
      </w:r>
      <w:r>
        <w:rPr/>
        <w:t>course,</w:t>
      </w:r>
      <w:r>
        <w:rPr>
          <w:spacing w:val="-4"/>
        </w:rPr>
        <w:t> </w:t>
      </w:r>
      <w:r>
        <w:rPr/>
        <w:t>there</w:t>
      </w:r>
      <w:r>
        <w:rPr>
          <w:spacing w:val="-4"/>
        </w:rPr>
        <w:t> </w:t>
      </w:r>
      <w:r>
        <w:rPr/>
        <w:t>is</w:t>
      </w:r>
      <w:r>
        <w:rPr>
          <w:spacing w:val="-4"/>
        </w:rPr>
        <w:t> </w:t>
      </w:r>
      <w:r>
        <w:rPr/>
        <w:t>still</w:t>
      </w:r>
      <w:r>
        <w:rPr>
          <w:spacing w:val="-4"/>
        </w:rPr>
        <w:t> </w:t>
      </w:r>
      <w:r>
        <w:rPr/>
        <w:t>a</w:t>
      </w:r>
      <w:r>
        <w:rPr>
          <w:spacing w:val="-4"/>
        </w:rPr>
        <w:t> </w:t>
      </w:r>
      <w:r>
        <w:rPr/>
        <w:t>connection:</w:t>
      </w:r>
      <w:r>
        <w:rPr>
          <w:spacing w:val="-4"/>
        </w:rPr>
        <w:t> </w:t>
      </w:r>
      <w:r>
        <w:rPr/>
        <w:t>the code for the examples in this chapter was again created with AI support. So, this chapter again contains a lot of prompts as well as some comments on why we formulated the prompt in exactly the same way and why some of the previous attempts failed.</w:t>
      </w:r>
    </w:p>
    <w:p>
      <w:pPr>
        <w:pStyle w:val="BodyText"/>
        <w:spacing w:line="237" w:lineRule="auto" w:before="207"/>
        <w:ind w:left="119" w:right="213"/>
      </w:pPr>
      <w:bookmarkStart w:name="_bookmark590" w:id="852"/>
      <w:bookmarkEnd w:id="852"/>
      <w:r>
        <w:rPr/>
      </w:r>
      <w:r>
        <w:rPr/>
        <w:t>The problem for the following AI application is to analyze data from different sources using a large language model (LLM). We use PDF documents, web pages in HTML format, and an SQL database as basic data. In addition, two different techniques are used to realize these</w:t>
      </w:r>
      <w:r>
        <w:rPr>
          <w:spacing w:val="-16"/>
        </w:rPr>
        <w:t> </w:t>
      </w:r>
      <w:r>
        <w:rPr/>
        <w:t>requirements:</w:t>
      </w:r>
      <w:r>
        <w:rPr>
          <w:spacing w:val="-16"/>
        </w:rPr>
        <w:t> </w:t>
      </w:r>
      <w:r>
        <w:rPr/>
        <w:t>retrieval-augmented</w:t>
      </w:r>
      <w:r>
        <w:rPr>
          <w:spacing w:val="-16"/>
        </w:rPr>
        <w:t> </w:t>
      </w:r>
      <w:r>
        <w:rPr/>
        <w:t>generation</w:t>
      </w:r>
      <w:r>
        <w:rPr>
          <w:spacing w:val="-16"/>
        </w:rPr>
        <w:t> </w:t>
      </w:r>
      <w:r>
        <w:rPr/>
        <w:t>(RAG)</w:t>
      </w:r>
      <w:r>
        <w:rPr>
          <w:spacing w:val="-16"/>
        </w:rPr>
        <w:t> </w:t>
      </w:r>
      <w:r>
        <w:rPr/>
        <w:t>and</w:t>
      </w:r>
      <w:r>
        <w:rPr>
          <w:spacing w:val="-16"/>
        </w:rPr>
        <w:t> </w:t>
      </w:r>
      <w:r>
        <w:rPr/>
        <w:t>Text- to-SQL. The idea is to use these technologies to make a dormant treasure trove of data searchable.</w:t>
      </w:r>
    </w:p>
    <w:p>
      <w:pPr>
        <w:pStyle w:val="BodyText"/>
        <w:spacing w:line="237" w:lineRule="auto" w:before="221"/>
        <w:ind w:left="119" w:right="203"/>
      </w:pPr>
      <w:r>
        <w:rPr/>
        <w:t>In numerous projects, the keyword search for archived PDFs and other documents isn’t sufficient, let alone the data in an SQL database. Asking questions in natural language and having them answered</w:t>
      </w:r>
      <w:r>
        <w:rPr>
          <w:spacing w:val="-4"/>
        </w:rPr>
        <w:t> </w:t>
      </w:r>
      <w:r>
        <w:rPr/>
        <w:t>with</w:t>
      </w:r>
      <w:r>
        <w:rPr>
          <w:spacing w:val="-4"/>
        </w:rPr>
        <w:t> </w:t>
      </w:r>
      <w:r>
        <w:rPr/>
        <w:t>the</w:t>
      </w:r>
      <w:r>
        <w:rPr>
          <w:spacing w:val="-4"/>
        </w:rPr>
        <w:t> </w:t>
      </w:r>
      <w:r>
        <w:rPr/>
        <w:t>content</w:t>
      </w:r>
      <w:r>
        <w:rPr>
          <w:spacing w:val="-4"/>
        </w:rPr>
        <w:t> </w:t>
      </w:r>
      <w:r>
        <w:rPr/>
        <w:t>of</w:t>
      </w:r>
      <w:r>
        <w:rPr>
          <w:spacing w:val="-4"/>
        </w:rPr>
        <w:t> </w:t>
      </w:r>
      <w:r>
        <w:rPr/>
        <w:t>this</w:t>
      </w:r>
      <w:r>
        <w:rPr>
          <w:spacing w:val="-4"/>
        </w:rPr>
        <w:t> </w:t>
      </w:r>
      <w:r>
        <w:rPr/>
        <w:t>data</w:t>
      </w:r>
      <w:r>
        <w:rPr>
          <w:spacing w:val="-4"/>
        </w:rPr>
        <w:t> </w:t>
      </w:r>
      <w:r>
        <w:rPr/>
        <w:t>can</w:t>
      </w:r>
      <w:r>
        <w:rPr>
          <w:spacing w:val="-4"/>
        </w:rPr>
        <w:t> </w:t>
      </w:r>
      <w:r>
        <w:rPr/>
        <w:t>really</w:t>
      </w:r>
      <w:r>
        <w:rPr>
          <w:spacing w:val="-4"/>
        </w:rPr>
        <w:t> </w:t>
      </w:r>
      <w:r>
        <w:rPr/>
        <w:t>be</w:t>
      </w:r>
      <w:r>
        <w:rPr>
          <w:spacing w:val="-4"/>
        </w:rPr>
        <w:t> </w:t>
      </w:r>
      <w:r>
        <w:rPr/>
        <w:t>a</w:t>
      </w:r>
      <w:r>
        <w:rPr>
          <w:spacing w:val="-4"/>
        </w:rPr>
        <w:t> </w:t>
      </w:r>
      <w:r>
        <w:rPr/>
        <w:t>game</w:t>
      </w:r>
      <w:r>
        <w:rPr>
          <w:spacing w:val="-4"/>
        </w:rPr>
        <w:t> </w:t>
      </w:r>
      <w:r>
        <w:rPr/>
        <w:t>changer in certain areas.</w:t>
      </w:r>
    </w:p>
    <w:p>
      <w:pPr>
        <w:pStyle w:val="BodyText"/>
        <w:spacing w:line="237" w:lineRule="auto" w:before="192"/>
        <w:ind w:left="119" w:right="354"/>
      </w:pPr>
      <w:r>
        <w:rPr>
          <w:i/>
          <w:sz w:val="31"/>
        </w:rPr>
        <w:t>Retrieval-augmented</w:t>
      </w:r>
      <w:r>
        <w:rPr>
          <w:i/>
          <w:spacing w:val="-7"/>
          <w:sz w:val="31"/>
        </w:rPr>
        <w:t> </w:t>
      </w:r>
      <w:r>
        <w:rPr>
          <w:i/>
          <w:sz w:val="31"/>
        </w:rPr>
        <w:t>generation</w:t>
      </w:r>
      <w:r>
        <w:rPr>
          <w:i/>
          <w:spacing w:val="-6"/>
          <w:sz w:val="31"/>
        </w:rPr>
        <w:t> </w:t>
      </w:r>
      <w:r>
        <w:rPr/>
        <w:t>(RAG)</w:t>
      </w:r>
      <w:r>
        <w:rPr>
          <w:spacing w:val="-3"/>
        </w:rPr>
        <w:t> </w:t>
      </w:r>
      <w:r>
        <w:rPr/>
        <w:t>is</w:t>
      </w:r>
      <w:r>
        <w:rPr>
          <w:spacing w:val="-3"/>
        </w:rPr>
        <w:t> </w:t>
      </w:r>
      <w:r>
        <w:rPr/>
        <w:t>one</w:t>
      </w:r>
      <w:r>
        <w:rPr>
          <w:spacing w:val="-3"/>
        </w:rPr>
        <w:t> </w:t>
      </w:r>
      <w:r>
        <w:rPr/>
        <w:t>of</w:t>
      </w:r>
      <w:r>
        <w:rPr>
          <w:spacing w:val="-3"/>
        </w:rPr>
        <w:t> </w:t>
      </w:r>
      <w:r>
        <w:rPr/>
        <w:t>the</w:t>
      </w:r>
      <w:r>
        <w:rPr>
          <w:spacing w:val="-3"/>
        </w:rPr>
        <w:t> </w:t>
      </w:r>
      <w:r>
        <w:rPr/>
        <w:t>buzz</w:t>
      </w:r>
      <w:r>
        <w:rPr>
          <w:spacing w:val="-3"/>
        </w:rPr>
        <w:t> </w:t>
      </w:r>
      <w:r>
        <w:rPr/>
        <w:t>words</w:t>
      </w:r>
      <w:r>
        <w:rPr>
          <w:spacing w:val="-3"/>
        </w:rPr>
        <w:t> </w:t>
      </w:r>
      <w:r>
        <w:rPr/>
        <w:t>in the current AI hype. Because it’s impossible to add your own information to a ready-made LLM with manageable effort, an additional small, custom language model, the </w:t>
      </w:r>
      <w:r>
        <w:rPr>
          <w:i/>
          <w:sz w:val="31"/>
        </w:rPr>
        <w:t>embedding</w:t>
      </w:r>
      <w:r>
        <w:rPr>
          <w:i/>
          <w:spacing w:val="-2"/>
          <w:sz w:val="31"/>
        </w:rPr>
        <w:t> </w:t>
      </w:r>
      <w:r>
        <w:rPr/>
        <w:t>model, is placed</w:t>
      </w:r>
      <w:r>
        <w:rPr>
          <w:spacing w:val="-4"/>
        </w:rPr>
        <w:t> </w:t>
      </w:r>
      <w:r>
        <w:rPr/>
        <w:t>in</w:t>
      </w:r>
      <w:r>
        <w:rPr>
          <w:spacing w:val="-4"/>
        </w:rPr>
        <w:t> </w:t>
      </w:r>
      <w:r>
        <w:rPr/>
        <w:t>front</w:t>
      </w:r>
      <w:r>
        <w:rPr>
          <w:spacing w:val="-4"/>
        </w:rPr>
        <w:t> </w:t>
      </w:r>
      <w:r>
        <w:rPr/>
        <w:t>of</w:t>
      </w:r>
      <w:r>
        <w:rPr>
          <w:spacing w:val="-4"/>
        </w:rPr>
        <w:t> </w:t>
      </w:r>
      <w:r>
        <w:rPr/>
        <w:t>a</w:t>
      </w:r>
      <w:r>
        <w:rPr>
          <w:spacing w:val="-4"/>
        </w:rPr>
        <w:t> </w:t>
      </w:r>
      <w:r>
        <w:rPr/>
        <w:t>large,</w:t>
      </w:r>
      <w:r>
        <w:rPr>
          <w:spacing w:val="-4"/>
        </w:rPr>
        <w:t> </w:t>
      </w:r>
      <w:r>
        <w:rPr/>
        <w:t>general</w:t>
      </w:r>
      <w:r>
        <w:rPr>
          <w:spacing w:val="-4"/>
        </w:rPr>
        <w:t> </w:t>
      </w:r>
      <w:r>
        <w:rPr/>
        <w:t>language</w:t>
      </w:r>
      <w:r>
        <w:rPr>
          <w:spacing w:val="-4"/>
        </w:rPr>
        <w:t> </w:t>
      </w:r>
      <w:r>
        <w:rPr/>
        <w:t>model.</w:t>
      </w:r>
      <w:r>
        <w:rPr>
          <w:spacing w:val="-4"/>
        </w:rPr>
        <w:t> </w:t>
      </w:r>
      <w:r>
        <w:rPr/>
        <w:t>When</w:t>
      </w:r>
      <w:r>
        <w:rPr>
          <w:spacing w:val="-4"/>
        </w:rPr>
        <w:t> </w:t>
      </w:r>
      <w:r>
        <w:rPr/>
        <w:t>a</w:t>
      </w:r>
      <w:r>
        <w:rPr>
          <w:spacing w:val="-4"/>
        </w:rPr>
        <w:t> </w:t>
      </w:r>
      <w:r>
        <w:rPr/>
        <w:t>query</w:t>
      </w:r>
      <w:r>
        <w:rPr>
          <w:spacing w:val="-4"/>
        </w:rPr>
        <w:t> </w:t>
      </w:r>
      <w:r>
        <w:rPr/>
        <w:t>is made, the results of this model are redirected to the LLM, which then generates the response for the user.</w:t>
      </w:r>
    </w:p>
    <w:p>
      <w:pPr>
        <w:spacing w:after="0" w:line="237" w:lineRule="auto"/>
        <w:sectPr>
          <w:pgSz w:w="12240" w:h="15840"/>
          <w:pgMar w:top="1820" w:bottom="280" w:left="1420" w:right="1340"/>
        </w:sectPr>
      </w:pPr>
    </w:p>
    <w:p>
      <w:pPr>
        <w:pStyle w:val="BodyText"/>
        <w:spacing w:line="237" w:lineRule="auto" w:before="83"/>
        <w:ind w:left="119" w:right="203"/>
      </w:pPr>
      <w:r>
        <w:rPr/>
        <w:t>The embedding model converts unstructured data, such as text or images, into multidimensional vectors. As with a geographical coordinate system that describes points on the earth, these vectors provide information about the position of information in relation to each</w:t>
      </w:r>
      <w:r>
        <w:rPr>
          <w:spacing w:val="-14"/>
        </w:rPr>
        <w:t> </w:t>
      </w:r>
      <w:r>
        <w:rPr/>
        <w:t>other.</w:t>
      </w:r>
      <w:r>
        <w:rPr>
          <w:spacing w:val="-14"/>
        </w:rPr>
        <w:t> </w:t>
      </w:r>
      <w:r>
        <w:rPr/>
        <w:t>However,</w:t>
      </w:r>
      <w:r>
        <w:rPr>
          <w:spacing w:val="-14"/>
        </w:rPr>
        <w:t> </w:t>
      </w:r>
      <w:r>
        <w:rPr/>
        <w:t>these</w:t>
      </w:r>
      <w:r>
        <w:rPr>
          <w:spacing w:val="-14"/>
        </w:rPr>
        <w:t> </w:t>
      </w:r>
      <w:r>
        <w:rPr/>
        <w:t>vectors</w:t>
      </w:r>
      <w:r>
        <w:rPr>
          <w:spacing w:val="-14"/>
        </w:rPr>
        <w:t> </w:t>
      </w:r>
      <w:r>
        <w:rPr/>
        <w:t>aren’t</w:t>
      </w:r>
      <w:r>
        <w:rPr>
          <w:spacing w:val="-14"/>
        </w:rPr>
        <w:t> </w:t>
      </w:r>
      <w:r>
        <w:rPr/>
        <w:t>limited</w:t>
      </w:r>
      <w:r>
        <w:rPr>
          <w:spacing w:val="-14"/>
        </w:rPr>
        <w:t> </w:t>
      </w:r>
      <w:r>
        <w:rPr/>
        <w:t>to</w:t>
      </w:r>
      <w:r>
        <w:rPr>
          <w:spacing w:val="-14"/>
        </w:rPr>
        <w:t> </w:t>
      </w:r>
      <w:r>
        <w:rPr/>
        <w:t>three</w:t>
      </w:r>
      <w:r>
        <w:rPr>
          <w:spacing w:val="-14"/>
        </w:rPr>
        <w:t> </w:t>
      </w:r>
      <w:r>
        <w:rPr/>
        <w:t>dimensions as in a geographical coordinate system, but rather can have hundreds or thousands of dimensions.</w:t>
      </w:r>
    </w:p>
    <w:p>
      <w:pPr>
        <w:pStyle w:val="BodyText"/>
        <w:spacing w:line="237" w:lineRule="auto" w:before="205"/>
        <w:ind w:left="119" w:right="317"/>
      </w:pPr>
      <w:r>
        <w:rPr/>
        <w:t>Using</w:t>
      </w:r>
      <w:r>
        <w:rPr>
          <w:spacing w:val="-8"/>
        </w:rPr>
        <w:t> </w:t>
      </w:r>
      <w:r>
        <w:rPr/>
        <w:t>Text-to-SQL,</w:t>
      </w:r>
      <w:r>
        <w:rPr>
          <w:spacing w:val="-8"/>
        </w:rPr>
        <w:t> </w:t>
      </w:r>
      <w:r>
        <w:rPr/>
        <w:t>an</w:t>
      </w:r>
      <w:r>
        <w:rPr>
          <w:spacing w:val="-8"/>
        </w:rPr>
        <w:t> </w:t>
      </w:r>
      <w:r>
        <w:rPr/>
        <w:t>LLM</w:t>
      </w:r>
      <w:r>
        <w:rPr>
          <w:spacing w:val="-8"/>
        </w:rPr>
        <w:t> </w:t>
      </w:r>
      <w:r>
        <w:rPr/>
        <w:t>generates</w:t>
      </w:r>
      <w:r>
        <w:rPr>
          <w:spacing w:val="-8"/>
        </w:rPr>
        <w:t> </w:t>
      </w:r>
      <w:r>
        <w:rPr/>
        <w:t>an</w:t>
      </w:r>
      <w:r>
        <w:rPr>
          <w:spacing w:val="-8"/>
        </w:rPr>
        <w:t> </w:t>
      </w:r>
      <w:r>
        <w:rPr/>
        <w:t>SQL</w:t>
      </w:r>
      <w:r>
        <w:rPr>
          <w:spacing w:val="-8"/>
        </w:rPr>
        <w:t> </w:t>
      </w:r>
      <w:r>
        <w:rPr/>
        <w:t>query</w:t>
      </w:r>
      <w:r>
        <w:rPr>
          <w:spacing w:val="-8"/>
        </w:rPr>
        <w:t> </w:t>
      </w:r>
      <w:r>
        <w:rPr/>
        <w:t>from</w:t>
      </w:r>
      <w:r>
        <w:rPr>
          <w:spacing w:val="-8"/>
        </w:rPr>
        <w:t> </w:t>
      </w:r>
      <w:r>
        <w:rPr/>
        <w:t>a</w:t>
      </w:r>
      <w:r>
        <w:rPr>
          <w:spacing w:val="-8"/>
        </w:rPr>
        <w:t> </w:t>
      </w:r>
      <w:r>
        <w:rPr/>
        <w:t>query</w:t>
      </w:r>
      <w:r>
        <w:rPr>
          <w:spacing w:val="-8"/>
        </w:rPr>
        <w:t> </w:t>
      </w:r>
      <w:r>
        <w:rPr/>
        <w:t>in natural language. For this to work, information on the database structure is transferred to the LLM along with the request. As you can</w:t>
      </w:r>
      <w:r>
        <w:rPr>
          <w:spacing w:val="-4"/>
        </w:rPr>
        <w:t> </w:t>
      </w:r>
      <w:r>
        <w:rPr/>
        <w:t>imagine,</w:t>
      </w:r>
      <w:r>
        <w:rPr>
          <w:spacing w:val="-4"/>
        </w:rPr>
        <w:t> </w:t>
      </w:r>
      <w:r>
        <w:rPr/>
        <w:t>the</w:t>
      </w:r>
      <w:r>
        <w:rPr>
          <w:spacing w:val="-4"/>
        </w:rPr>
        <w:t> </w:t>
      </w:r>
      <w:r>
        <w:rPr/>
        <w:t>LLM</w:t>
      </w:r>
      <w:r>
        <w:rPr>
          <w:spacing w:val="-4"/>
        </w:rPr>
        <w:t> </w:t>
      </w:r>
      <w:r>
        <w:rPr/>
        <w:t>only</w:t>
      </w:r>
      <w:r>
        <w:rPr>
          <w:spacing w:val="-4"/>
        </w:rPr>
        <w:t> </w:t>
      </w:r>
      <w:r>
        <w:rPr/>
        <w:t>has</w:t>
      </w:r>
      <w:r>
        <w:rPr>
          <w:spacing w:val="-4"/>
        </w:rPr>
        <w:t> </w:t>
      </w:r>
      <w:r>
        <w:rPr/>
        <w:t>a</w:t>
      </w:r>
      <w:r>
        <w:rPr>
          <w:spacing w:val="-4"/>
        </w:rPr>
        <w:t> </w:t>
      </w:r>
      <w:r>
        <w:rPr/>
        <w:t>chance</w:t>
      </w:r>
      <w:r>
        <w:rPr>
          <w:spacing w:val="-4"/>
        </w:rPr>
        <w:t> </w:t>
      </w:r>
      <w:r>
        <w:rPr/>
        <w:t>of</w:t>
      </w:r>
      <w:r>
        <w:rPr>
          <w:spacing w:val="-4"/>
        </w:rPr>
        <w:t> </w:t>
      </w:r>
      <w:r>
        <w:rPr/>
        <w:t>formulating</w:t>
      </w:r>
      <w:r>
        <w:rPr>
          <w:spacing w:val="-4"/>
        </w:rPr>
        <w:t> </w:t>
      </w:r>
      <w:r>
        <w:rPr/>
        <w:t>SQL</w:t>
      </w:r>
      <w:r>
        <w:rPr>
          <w:spacing w:val="-4"/>
        </w:rPr>
        <w:t> </w:t>
      </w:r>
      <w:r>
        <w:rPr/>
        <w:t>queries that make sense if the table and column names have meaningful </w:t>
      </w:r>
      <w:r>
        <w:rPr>
          <w:spacing w:val="-2"/>
        </w:rPr>
        <w:t>designations.</w:t>
      </w:r>
    </w:p>
    <w:p>
      <w:pPr>
        <w:spacing w:line="232" w:lineRule="auto" w:before="225"/>
        <w:ind w:left="119" w:right="317" w:firstLine="0"/>
        <w:jc w:val="left"/>
        <w:rPr>
          <w:sz w:val="30"/>
        </w:rPr>
      </w:pPr>
      <w:r>
        <w:rPr>
          <w:sz w:val="30"/>
        </w:rPr>
        <w:t>For</w:t>
      </w:r>
      <w:r>
        <w:rPr>
          <w:spacing w:val="-5"/>
          <w:sz w:val="30"/>
        </w:rPr>
        <w:t> </w:t>
      </w:r>
      <w:r>
        <w:rPr>
          <w:sz w:val="30"/>
        </w:rPr>
        <w:t>the</w:t>
      </w:r>
      <w:r>
        <w:rPr>
          <w:spacing w:val="-5"/>
          <w:sz w:val="30"/>
        </w:rPr>
        <w:t> </w:t>
      </w:r>
      <w:r>
        <w:rPr>
          <w:sz w:val="30"/>
        </w:rPr>
        <w:t>development</w:t>
      </w:r>
      <w:r>
        <w:rPr>
          <w:spacing w:val="-5"/>
          <w:sz w:val="30"/>
        </w:rPr>
        <w:t> </w:t>
      </w:r>
      <w:r>
        <w:rPr>
          <w:sz w:val="30"/>
        </w:rPr>
        <w:t>of</w:t>
      </w:r>
      <w:r>
        <w:rPr>
          <w:spacing w:val="-5"/>
          <w:sz w:val="30"/>
        </w:rPr>
        <w:t> </w:t>
      </w:r>
      <w:r>
        <w:rPr>
          <w:sz w:val="30"/>
        </w:rPr>
        <w:t>the</w:t>
      </w:r>
      <w:r>
        <w:rPr>
          <w:spacing w:val="-5"/>
          <w:sz w:val="30"/>
        </w:rPr>
        <w:t> </w:t>
      </w:r>
      <w:r>
        <w:rPr>
          <w:sz w:val="30"/>
        </w:rPr>
        <w:t>AI</w:t>
      </w:r>
      <w:r>
        <w:rPr>
          <w:spacing w:val="-5"/>
          <w:sz w:val="30"/>
        </w:rPr>
        <w:t> </w:t>
      </w:r>
      <w:r>
        <w:rPr>
          <w:sz w:val="30"/>
        </w:rPr>
        <w:t>application</w:t>
      </w:r>
      <w:r>
        <w:rPr>
          <w:spacing w:val="-5"/>
          <w:sz w:val="30"/>
        </w:rPr>
        <w:t> </w:t>
      </w:r>
      <w:r>
        <w:rPr>
          <w:sz w:val="30"/>
        </w:rPr>
        <w:t>in</w:t>
      </w:r>
      <w:r>
        <w:rPr>
          <w:spacing w:val="-5"/>
          <w:sz w:val="30"/>
        </w:rPr>
        <w:t> </w:t>
      </w:r>
      <w:r>
        <w:rPr>
          <w:sz w:val="30"/>
        </w:rPr>
        <w:t>the</w:t>
      </w:r>
      <w:r>
        <w:rPr>
          <w:spacing w:val="-5"/>
          <w:sz w:val="30"/>
        </w:rPr>
        <w:t> </w:t>
      </w:r>
      <w:r>
        <w:rPr>
          <w:sz w:val="30"/>
        </w:rPr>
        <w:t>following</w:t>
      </w:r>
      <w:r>
        <w:rPr>
          <w:spacing w:val="-5"/>
          <w:sz w:val="30"/>
        </w:rPr>
        <w:t> </w:t>
      </w:r>
      <w:r>
        <w:rPr>
          <w:sz w:val="30"/>
        </w:rPr>
        <w:t>example, we</w:t>
      </w:r>
      <w:r>
        <w:rPr>
          <w:spacing w:val="-4"/>
          <w:sz w:val="30"/>
        </w:rPr>
        <w:t> </w:t>
      </w:r>
      <w:r>
        <w:rPr>
          <w:sz w:val="30"/>
        </w:rPr>
        <w:t>use</w:t>
      </w:r>
      <w:r>
        <w:rPr>
          <w:spacing w:val="-4"/>
          <w:sz w:val="30"/>
        </w:rPr>
        <w:t> </w:t>
      </w:r>
      <w:r>
        <w:rPr>
          <w:sz w:val="30"/>
        </w:rPr>
        <w:t>the</w:t>
      </w:r>
      <w:r>
        <w:rPr>
          <w:spacing w:val="-4"/>
          <w:sz w:val="30"/>
        </w:rPr>
        <w:t> </w:t>
      </w:r>
      <w:r>
        <w:rPr>
          <w:sz w:val="30"/>
        </w:rPr>
        <w:t>open-source</w:t>
      </w:r>
      <w:r>
        <w:rPr>
          <w:spacing w:val="-4"/>
          <w:sz w:val="30"/>
        </w:rPr>
        <w:t> </w:t>
      </w:r>
      <w:r>
        <w:rPr>
          <w:sz w:val="30"/>
        </w:rPr>
        <w:t>library,</w:t>
      </w:r>
      <w:r>
        <w:rPr>
          <w:spacing w:val="-4"/>
          <w:sz w:val="30"/>
        </w:rPr>
        <w:t> </w:t>
      </w:r>
      <w:r>
        <w:rPr>
          <w:i/>
          <w:sz w:val="31"/>
        </w:rPr>
        <w:t>LlamaIndex</w:t>
      </w:r>
      <w:r>
        <w:rPr>
          <w:i/>
          <w:spacing w:val="-7"/>
          <w:sz w:val="31"/>
        </w:rPr>
        <w:t> </w:t>
      </w:r>
      <w:r>
        <w:rPr>
          <w:sz w:val="30"/>
        </w:rPr>
        <w:t>(</w:t>
      </w:r>
      <w:hyperlink r:id="rId376">
        <w:r>
          <w:rPr>
            <w:i/>
            <w:sz w:val="31"/>
          </w:rPr>
          <w:t>www.llamaindex.ai</w:t>
        </w:r>
      </w:hyperlink>
      <w:r>
        <w:rPr>
          <w:sz w:val="30"/>
        </w:rPr>
        <w:t>).</w:t>
      </w:r>
    </w:p>
    <w:p>
      <w:pPr>
        <w:pStyle w:val="BodyText"/>
        <w:spacing w:line="237" w:lineRule="auto"/>
        <w:ind w:left="119"/>
      </w:pPr>
      <w:r>
        <w:rPr/>
        <w:t>This library provides connections for the Python programming </w:t>
      </w:r>
      <w:bookmarkStart w:name="12.1 RAG Quick Start" w:id="853"/>
      <w:bookmarkEnd w:id="853"/>
      <w:r>
        <w:rPr/>
      </w:r>
      <w:bookmarkStart w:name="_bookmark591" w:id="854"/>
      <w:bookmarkEnd w:id="854"/>
      <w:r>
        <w:rPr/>
        <w:t>language</w:t>
      </w:r>
      <w:r>
        <w:rPr>
          <w:spacing w:val="-9"/>
        </w:rPr>
        <w:t> </w:t>
      </w:r>
      <w:r>
        <w:rPr/>
        <w:t>as</w:t>
      </w:r>
      <w:r>
        <w:rPr>
          <w:spacing w:val="-9"/>
        </w:rPr>
        <w:t> </w:t>
      </w:r>
      <w:r>
        <w:rPr/>
        <w:t>well</w:t>
      </w:r>
      <w:r>
        <w:rPr>
          <w:spacing w:val="-9"/>
        </w:rPr>
        <w:t> </w:t>
      </w:r>
      <w:r>
        <w:rPr/>
        <w:t>as</w:t>
      </w:r>
      <w:r>
        <w:rPr>
          <w:spacing w:val="-9"/>
        </w:rPr>
        <w:t> </w:t>
      </w:r>
      <w:r>
        <w:rPr/>
        <w:t>for</w:t>
      </w:r>
      <w:r>
        <w:rPr>
          <w:spacing w:val="-9"/>
        </w:rPr>
        <w:t> </w:t>
      </w:r>
      <w:r>
        <w:rPr/>
        <w:t>TypeScript.</w:t>
      </w:r>
      <w:r>
        <w:rPr>
          <w:spacing w:val="-9"/>
        </w:rPr>
        <w:t> </w:t>
      </w:r>
      <w:r>
        <w:rPr/>
        <w:t>We’ve</w:t>
      </w:r>
      <w:r>
        <w:rPr>
          <w:spacing w:val="-9"/>
        </w:rPr>
        <w:t> </w:t>
      </w:r>
      <w:r>
        <w:rPr/>
        <w:t>chosen</w:t>
      </w:r>
      <w:r>
        <w:rPr>
          <w:spacing w:val="-9"/>
        </w:rPr>
        <w:t> </w:t>
      </w:r>
      <w:r>
        <w:rPr/>
        <w:t>Python</w:t>
      </w:r>
      <w:r>
        <w:rPr>
          <w:spacing w:val="-9"/>
        </w:rPr>
        <w:t> </w:t>
      </w:r>
      <w:r>
        <w:rPr/>
        <w:t>for</w:t>
      </w:r>
      <w:r>
        <w:rPr>
          <w:spacing w:val="-9"/>
        </w:rPr>
        <w:t> </w:t>
      </w:r>
      <w:r>
        <w:rPr/>
        <w:t>this </w:t>
      </w:r>
      <w:r>
        <w:rPr>
          <w:spacing w:val="-2"/>
        </w:rPr>
        <w:t>example.</w:t>
      </w:r>
    </w:p>
    <w:p>
      <w:pPr>
        <w:pStyle w:val="BodyText"/>
        <w:rPr>
          <w:sz w:val="36"/>
        </w:rPr>
      </w:pPr>
    </w:p>
    <w:p>
      <w:pPr>
        <w:pStyle w:val="BodyText"/>
        <w:spacing w:before="1"/>
        <w:rPr>
          <w:sz w:val="32"/>
        </w:rPr>
      </w:pPr>
    </w:p>
    <w:p>
      <w:pPr>
        <w:pStyle w:val="Heading3"/>
        <w:numPr>
          <w:ilvl w:val="1"/>
          <w:numId w:val="2"/>
        </w:numPr>
        <w:tabs>
          <w:tab w:pos="1519" w:val="left" w:leader="none"/>
          <w:tab w:pos="1521" w:val="left" w:leader="none"/>
        </w:tabs>
        <w:spacing w:line="240" w:lineRule="auto" w:before="0" w:after="0"/>
        <w:ind w:left="1520" w:right="0" w:hanging="1402"/>
        <w:jc w:val="left"/>
      </w:pPr>
      <w:r>
        <w:rPr>
          <w:color w:val="1D598B"/>
        </w:rPr>
        <w:t>RAG Quick </w:t>
      </w:r>
      <w:r>
        <w:rPr>
          <w:color w:val="1D598B"/>
          <w:spacing w:val="-2"/>
        </w:rPr>
        <w:t>Start</w:t>
      </w:r>
    </w:p>
    <w:p>
      <w:pPr>
        <w:pStyle w:val="BodyText"/>
        <w:spacing w:before="200"/>
        <w:ind w:left="119" w:right="317"/>
      </w:pPr>
      <w:r>
        <w:rPr/>
        <w:t>As an introduction to the topic, we want to show you how quickly you</w:t>
      </w:r>
      <w:r>
        <w:rPr>
          <w:spacing w:val="-6"/>
        </w:rPr>
        <w:t> </w:t>
      </w:r>
      <w:r>
        <w:rPr/>
        <w:t>can</w:t>
      </w:r>
      <w:r>
        <w:rPr>
          <w:spacing w:val="-6"/>
        </w:rPr>
        <w:t> </w:t>
      </w:r>
      <w:r>
        <w:rPr/>
        <w:t>get</w:t>
      </w:r>
      <w:r>
        <w:rPr>
          <w:spacing w:val="-6"/>
        </w:rPr>
        <w:t> </w:t>
      </w:r>
      <w:r>
        <w:rPr/>
        <w:t>an</w:t>
      </w:r>
      <w:r>
        <w:rPr>
          <w:spacing w:val="-6"/>
        </w:rPr>
        <w:t> </w:t>
      </w:r>
      <w:r>
        <w:rPr/>
        <w:t>executable</w:t>
      </w:r>
      <w:r>
        <w:rPr>
          <w:spacing w:val="-6"/>
        </w:rPr>
        <w:t> </w:t>
      </w:r>
      <w:r>
        <w:rPr/>
        <w:t>AI</w:t>
      </w:r>
      <w:r>
        <w:rPr>
          <w:spacing w:val="-6"/>
        </w:rPr>
        <w:t> </w:t>
      </w:r>
      <w:r>
        <w:rPr/>
        <w:t>application</w:t>
      </w:r>
      <w:r>
        <w:rPr>
          <w:spacing w:val="-6"/>
        </w:rPr>
        <w:t> </w:t>
      </w:r>
      <w:r>
        <w:rPr/>
        <w:t>if</w:t>
      </w:r>
      <w:r>
        <w:rPr>
          <w:spacing w:val="-6"/>
        </w:rPr>
        <w:t> </w:t>
      </w:r>
      <w:r>
        <w:rPr/>
        <w:t>the</w:t>
      </w:r>
      <w:r>
        <w:rPr>
          <w:spacing w:val="-6"/>
        </w:rPr>
        <w:t> </w:t>
      </w:r>
      <w:r>
        <w:rPr/>
        <w:t>AI</w:t>
      </w:r>
      <w:r>
        <w:rPr>
          <w:spacing w:val="-6"/>
        </w:rPr>
        <w:t> </w:t>
      </w:r>
      <w:r>
        <w:rPr/>
        <w:t>writes</w:t>
      </w:r>
      <w:r>
        <w:rPr>
          <w:spacing w:val="-6"/>
        </w:rPr>
        <w:t> </w:t>
      </w:r>
      <w:r>
        <w:rPr/>
        <w:t>it</w:t>
      </w:r>
      <w:r>
        <w:rPr>
          <w:spacing w:val="-6"/>
        </w:rPr>
        <w:t> </w:t>
      </w:r>
      <w:r>
        <w:rPr/>
        <w:t>itself.</w:t>
      </w:r>
      <w:r>
        <w:rPr>
          <w:spacing w:val="-6"/>
        </w:rPr>
        <w:t> </w:t>
      </w:r>
      <w:r>
        <w:rPr/>
        <w:t>We want to ask questions </w:t>
      </w:r>
      <w:bookmarkStart w:name="_bookmark592" w:id="855"/>
      <w:bookmarkEnd w:id="855"/>
      <w:r>
        <w:rPr/>
        <w:t>on</w:t>
      </w:r>
      <w:r>
        <w:rPr/>
        <w:t> an HTML page about documents we store in a </w:t>
      </w:r>
      <w:r>
        <w:rPr>
          <w:rFonts w:ascii="Courier New" w:hAnsi="Courier New"/>
          <w:sz w:val="24"/>
        </w:rPr>
        <w:t>pdfs</w:t>
      </w:r>
      <w:r>
        <w:rPr>
          <w:rFonts w:ascii="Courier New" w:hAnsi="Courier New"/>
          <w:spacing w:val="-39"/>
          <w:sz w:val="24"/>
        </w:rPr>
        <w:t> </w:t>
      </w:r>
      <w:r>
        <w:rPr/>
        <w:t>folder on the hard disk. These are annual reports and further information on a research project on insect censuses in Austria, which we’ll discuss in more detail later in the chapter. Our prompt to the Claude 3.5 Sonnet LLM reads as follows:</w:t>
      </w:r>
    </w:p>
    <w:p>
      <w:pPr>
        <w:pStyle w:val="BodyText"/>
        <w:spacing w:before="3"/>
        <w:rPr>
          <w:sz w:val="23"/>
        </w:rPr>
      </w:pPr>
      <w:r>
        <w:rPr/>
        <w:pict>
          <v:shape style="position:absolute;margin-left:77.25pt;margin-top:15.23086pt;width:457.5pt;height:85.5pt;mso-position-horizontal-relative:page;mso-position-vertical-relative:paragraph;z-index:-15211520;mso-wrap-distance-left:0;mso-wrap-distance-right:0" type="#_x0000_t202" id="docshape746" filled="true" fillcolor="#e6e6e6" stroked="false">
            <v:textbox inset="0,0,0,0">
              <w:txbxContent>
                <w:p>
                  <w:pPr>
                    <w:pStyle w:val="BodyText"/>
                    <w:spacing w:line="237" w:lineRule="auto" w:before="303"/>
                    <w:ind w:left="144"/>
                    <w:rPr>
                      <w:color w:val="000000"/>
                    </w:rPr>
                  </w:pPr>
                  <w:r>
                    <w:rPr>
                      <w:b/>
                      <w:color w:val="000000"/>
                    </w:rPr>
                    <w:t>Prompt:</w:t>
                  </w:r>
                  <w:r>
                    <w:rPr>
                      <w:b/>
                      <w:color w:val="000000"/>
                      <w:spacing w:val="-2"/>
                    </w:rPr>
                    <w:t> </w:t>
                  </w:r>
                  <w:r>
                    <w:rPr>
                      <w:color w:val="000000"/>
                    </w:rPr>
                    <w:t>Generate</w:t>
                  </w:r>
                  <w:r>
                    <w:rPr>
                      <w:color w:val="000000"/>
                      <w:spacing w:val="-8"/>
                    </w:rPr>
                    <w:t> </w:t>
                  </w:r>
                  <w:r>
                    <w:rPr>
                      <w:color w:val="000000"/>
                    </w:rPr>
                    <w:t>a</w:t>
                  </w:r>
                  <w:r>
                    <w:rPr>
                      <w:color w:val="000000"/>
                      <w:spacing w:val="-8"/>
                    </w:rPr>
                    <w:t> </w:t>
                  </w:r>
                  <w:r>
                    <w:rPr>
                      <w:color w:val="000000"/>
                    </w:rPr>
                    <w:t>FastAPI</w:t>
                  </w:r>
                  <w:r>
                    <w:rPr>
                      <w:color w:val="000000"/>
                      <w:spacing w:val="-8"/>
                    </w:rPr>
                    <w:t> </w:t>
                  </w:r>
                  <w:r>
                    <w:rPr>
                      <w:color w:val="000000"/>
                    </w:rPr>
                    <w:t>backend</w:t>
                  </w:r>
                  <w:r>
                    <w:rPr>
                      <w:color w:val="000000"/>
                      <w:spacing w:val="-8"/>
                    </w:rPr>
                    <w:t> </w:t>
                  </w:r>
                  <w:r>
                    <w:rPr>
                      <w:color w:val="000000"/>
                    </w:rPr>
                    <w:t>for</w:t>
                  </w:r>
                  <w:r>
                    <w:rPr>
                      <w:color w:val="000000"/>
                      <w:spacing w:val="-8"/>
                    </w:rPr>
                    <w:t> </w:t>
                  </w:r>
                  <w:r>
                    <w:rPr>
                      <w:color w:val="000000"/>
                    </w:rPr>
                    <w:t>a</w:t>
                  </w:r>
                  <w:r>
                    <w:rPr>
                      <w:color w:val="000000"/>
                      <w:spacing w:val="-8"/>
                    </w:rPr>
                    <w:t> </w:t>
                  </w:r>
                  <w:r>
                    <w:rPr>
                      <w:color w:val="000000"/>
                    </w:rPr>
                    <w:t>LlamaIndex</w:t>
                  </w:r>
                  <w:r>
                    <w:rPr>
                      <w:color w:val="000000"/>
                      <w:spacing w:val="-8"/>
                    </w:rPr>
                    <w:t> </w:t>
                  </w:r>
                  <w:r>
                    <w:rPr>
                      <w:color w:val="000000"/>
                    </w:rPr>
                    <w:t>Q&amp;A application and an HTML page to input questions. Data for</w:t>
                  </w:r>
                </w:p>
              </w:txbxContent>
            </v:textbox>
            <v:fill type="solid"/>
            <w10:wrap type="topAndBottom"/>
          </v:shape>
        </w:pict>
      </w:r>
    </w:p>
    <w:p>
      <w:pPr>
        <w:spacing w:after="0"/>
        <w:rPr>
          <w:sz w:val="23"/>
        </w:rPr>
        <w:sectPr>
          <w:pgSz w:w="12240" w:h="15840"/>
          <w:pgMar w:top="1360" w:bottom="280" w:left="1420" w:right="1340"/>
        </w:sectPr>
      </w:pPr>
    </w:p>
    <w:p>
      <w:pPr>
        <w:pStyle w:val="BodyText"/>
        <w:ind w:left="125"/>
        <w:rPr>
          <w:sz w:val="20"/>
        </w:rPr>
      </w:pPr>
      <w:r>
        <w:rPr>
          <w:sz w:val="20"/>
        </w:rPr>
        <w:pict>
          <v:shape style="width:457.5pt;height:48pt;mso-position-horizontal-relative:char;mso-position-vertical-relative:line" type="#_x0000_t202" id="docshape747" filled="true" fillcolor="#e6e6e6" stroked="false">
            <w10:anchorlock/>
            <v:textbox inset="0,0,0,0">
              <w:txbxContent>
                <w:p>
                  <w:pPr>
                    <w:pStyle w:val="BodyText"/>
                    <w:spacing w:line="252" w:lineRule="auto"/>
                    <w:ind w:left="144"/>
                    <w:rPr>
                      <w:color w:val="000000"/>
                    </w:rPr>
                  </w:pPr>
                  <w:r>
                    <w:rPr>
                      <w:color w:val="000000"/>
                    </w:rPr>
                    <w:t>LlamaIndex</w:t>
                  </w:r>
                  <w:r>
                    <w:rPr>
                      <w:color w:val="000000"/>
                      <w:spacing w:val="-4"/>
                    </w:rPr>
                    <w:t> </w:t>
                  </w:r>
                  <w:r>
                    <w:rPr>
                      <w:color w:val="000000"/>
                    </w:rPr>
                    <w:t>is</w:t>
                  </w:r>
                  <w:r>
                    <w:rPr>
                      <w:color w:val="000000"/>
                      <w:spacing w:val="-4"/>
                    </w:rPr>
                    <w:t> </w:t>
                  </w:r>
                  <w:r>
                    <w:rPr>
                      <w:color w:val="000000"/>
                    </w:rPr>
                    <w:t>in</w:t>
                  </w:r>
                  <w:r>
                    <w:rPr>
                      <w:color w:val="000000"/>
                      <w:spacing w:val="-4"/>
                    </w:rPr>
                    <w:t> </w:t>
                  </w:r>
                  <w:r>
                    <w:rPr>
                      <w:color w:val="000000"/>
                    </w:rPr>
                    <w:t>a</w:t>
                  </w:r>
                  <w:r>
                    <w:rPr>
                      <w:color w:val="000000"/>
                      <w:spacing w:val="-4"/>
                    </w:rPr>
                    <w:t> </w:t>
                  </w:r>
                  <w:r>
                    <w:rPr>
                      <w:color w:val="000000"/>
                    </w:rPr>
                    <w:t>folder</w:t>
                  </w:r>
                  <w:r>
                    <w:rPr>
                      <w:color w:val="000000"/>
                      <w:spacing w:val="-4"/>
                    </w:rPr>
                    <w:t> </w:t>
                  </w:r>
                  <w:r>
                    <w:rPr>
                      <w:rFonts w:ascii="Courier New" w:hAnsi="Courier New"/>
                      <w:color w:val="000000"/>
                      <w:sz w:val="24"/>
                    </w:rPr>
                    <w:t>pdfs</w:t>
                  </w:r>
                  <w:r>
                    <w:rPr>
                      <w:color w:val="000000"/>
                    </w:rPr>
                    <w:t>.</w:t>
                  </w:r>
                  <w:r>
                    <w:rPr>
                      <w:color w:val="000000"/>
                      <w:spacing w:val="-4"/>
                    </w:rPr>
                    <w:t> </w:t>
                  </w:r>
                  <w:r>
                    <w:rPr>
                      <w:color w:val="000000"/>
                    </w:rPr>
                    <w:t>Don’t</w:t>
                  </w:r>
                  <w:r>
                    <w:rPr>
                      <w:color w:val="000000"/>
                      <w:spacing w:val="-4"/>
                    </w:rPr>
                    <w:t> </w:t>
                  </w:r>
                  <w:r>
                    <w:rPr>
                      <w:color w:val="000000"/>
                    </w:rPr>
                    <w:t>use</w:t>
                  </w:r>
                  <w:r>
                    <w:rPr>
                      <w:color w:val="000000"/>
                      <w:spacing w:val="-4"/>
                    </w:rPr>
                    <w:t> </w:t>
                  </w:r>
                  <w:r>
                    <w:rPr>
                      <w:color w:val="000000"/>
                    </w:rPr>
                    <w:t>templating,</w:t>
                  </w:r>
                  <w:r>
                    <w:rPr>
                      <w:color w:val="000000"/>
                      <w:spacing w:val="-4"/>
                    </w:rPr>
                    <w:t> </w:t>
                  </w:r>
                  <w:r>
                    <w:rPr>
                      <w:color w:val="000000"/>
                    </w:rPr>
                    <w:t>but</w:t>
                  </w:r>
                  <w:r>
                    <w:rPr>
                      <w:color w:val="000000"/>
                      <w:spacing w:val="-4"/>
                    </w:rPr>
                    <w:t> </w:t>
                  </w:r>
                  <w:r>
                    <w:rPr>
                      <w:color w:val="000000"/>
                    </w:rPr>
                    <w:t>serve</w:t>
                  </w:r>
                  <w:r>
                    <w:rPr>
                      <w:color w:val="000000"/>
                      <w:spacing w:val="-4"/>
                    </w:rPr>
                    <w:t> </w:t>
                  </w:r>
                  <w:r>
                    <w:rPr>
                      <w:color w:val="000000"/>
                    </w:rPr>
                    <w:t>the HTML file from server root.</w:t>
                  </w:r>
                </w:p>
              </w:txbxContent>
            </v:textbox>
            <v:fill type="solid"/>
          </v:shape>
        </w:pict>
      </w:r>
      <w:r>
        <w:rPr>
          <w:sz w:val="20"/>
        </w:rPr>
      </w:r>
    </w:p>
    <w:p>
      <w:pPr>
        <w:pStyle w:val="BodyText"/>
        <w:spacing w:before="7"/>
        <w:rPr>
          <w:sz w:val="6"/>
        </w:rPr>
      </w:pPr>
    </w:p>
    <w:p>
      <w:pPr>
        <w:pStyle w:val="BodyText"/>
        <w:spacing w:before="100"/>
        <w:ind w:left="119" w:right="200"/>
      </w:pPr>
      <w:r>
        <w:rPr/>
        <w:t>Unfortunately, the generated Python code isn’t executable because the LlamaIndex library has changed somewhat since the end of the training</w:t>
      </w:r>
      <w:r>
        <w:rPr>
          <w:spacing w:val="-6"/>
        </w:rPr>
        <w:t> </w:t>
      </w:r>
      <w:r>
        <w:rPr/>
        <w:t>data</w:t>
      </w:r>
      <w:r>
        <w:rPr>
          <w:spacing w:val="-6"/>
        </w:rPr>
        <w:t> </w:t>
      </w:r>
      <w:r>
        <w:rPr/>
        <w:t>for</w:t>
      </w:r>
      <w:r>
        <w:rPr>
          <w:spacing w:val="-6"/>
        </w:rPr>
        <w:t> </w:t>
      </w:r>
      <w:r>
        <w:rPr/>
        <w:t>Claude.</w:t>
      </w:r>
      <w:r>
        <w:rPr>
          <w:spacing w:val="-6"/>
        </w:rPr>
        <w:t> </w:t>
      </w:r>
      <w:r>
        <w:rPr/>
        <w:t>This</w:t>
      </w:r>
      <w:r>
        <w:rPr>
          <w:spacing w:val="-6"/>
        </w:rPr>
        <w:t> </w:t>
      </w:r>
      <w:r>
        <w:rPr/>
        <w:t>is</w:t>
      </w:r>
      <w:r>
        <w:rPr>
          <w:spacing w:val="-6"/>
        </w:rPr>
        <w:t> </w:t>
      </w:r>
      <w:r>
        <w:rPr/>
        <w:t>an</w:t>
      </w:r>
      <w:r>
        <w:rPr>
          <w:spacing w:val="-6"/>
        </w:rPr>
        <w:t> </w:t>
      </w:r>
      <w:r>
        <w:rPr/>
        <w:t>issue</w:t>
      </w:r>
      <w:r>
        <w:rPr>
          <w:spacing w:val="-6"/>
        </w:rPr>
        <w:t> </w:t>
      </w:r>
      <w:r>
        <w:rPr/>
        <w:t>we’ve</w:t>
      </w:r>
      <w:r>
        <w:rPr>
          <w:spacing w:val="-6"/>
        </w:rPr>
        <w:t> </w:t>
      </w:r>
      <w:r>
        <w:rPr/>
        <w:t>already</w:t>
      </w:r>
      <w:r>
        <w:rPr>
          <w:spacing w:val="-6"/>
        </w:rPr>
        <w:t> </w:t>
      </w:r>
      <w:r>
        <w:rPr/>
        <w:t>encountered several times in this book. However, the changes are minimal (the </w:t>
      </w:r>
      <w:r>
        <w:rPr>
          <w:rFonts w:ascii="Courier New" w:hAnsi="Courier New"/>
          <w:sz w:val="24"/>
        </w:rPr>
        <w:t>GPTSimpleVectorIndex</w:t>
      </w:r>
      <w:r>
        <w:rPr>
          <w:rFonts w:ascii="Courier New" w:hAnsi="Courier New"/>
          <w:spacing w:val="-20"/>
          <w:sz w:val="24"/>
        </w:rPr>
        <w:t> </w:t>
      </w:r>
      <w:r>
        <w:rPr/>
        <w:t>has been renamed </w:t>
      </w:r>
      <w:r>
        <w:rPr>
          <w:rFonts w:ascii="Courier New" w:hAnsi="Courier New"/>
          <w:sz w:val="24"/>
        </w:rPr>
        <w:t>VectorStoreIndex</w:t>
      </w:r>
      <w:r>
        <w:rPr/>
        <w:t>), and after changing three lines of code, the application runs. Here, we show you the entire backend script that starts the web server, answers questions using AI, and returns the answer in JavaScript Object Notation (JSON) format:</w:t>
      </w:r>
    </w:p>
    <w:p>
      <w:pPr>
        <w:spacing w:line="249" w:lineRule="auto" w:before="216"/>
        <w:ind w:left="119" w:right="3893" w:firstLine="0"/>
        <w:jc w:val="left"/>
        <w:rPr>
          <w:rFonts w:ascii="Courier New"/>
          <w:sz w:val="21"/>
        </w:rPr>
      </w:pPr>
      <w:r>
        <w:rPr>
          <w:rFonts w:ascii="Courier New"/>
          <w:color w:val="664093"/>
          <w:sz w:val="21"/>
        </w:rPr>
        <w:t>from </w:t>
      </w:r>
      <w:r>
        <w:rPr>
          <w:rFonts w:ascii="Courier New"/>
          <w:sz w:val="21"/>
        </w:rPr>
        <w:t>fastapi </w:t>
      </w:r>
      <w:r>
        <w:rPr>
          <w:rFonts w:ascii="Courier New"/>
          <w:color w:val="664093"/>
          <w:sz w:val="21"/>
        </w:rPr>
        <w:t>import </w:t>
      </w:r>
      <w:r>
        <w:rPr>
          <w:rFonts w:ascii="Courier New"/>
          <w:sz w:val="21"/>
        </w:rPr>
        <w:t>FastAPI, HTTPException </w:t>
      </w:r>
      <w:r>
        <w:rPr>
          <w:rFonts w:ascii="Courier New"/>
          <w:color w:val="664093"/>
          <w:sz w:val="21"/>
        </w:rPr>
        <w:t>from</w:t>
      </w:r>
      <w:r>
        <w:rPr>
          <w:rFonts w:ascii="Courier New"/>
          <w:color w:val="664093"/>
          <w:spacing w:val="-13"/>
          <w:sz w:val="21"/>
        </w:rPr>
        <w:t> </w:t>
      </w:r>
      <w:r>
        <w:rPr>
          <w:rFonts w:ascii="Courier New"/>
          <w:sz w:val="21"/>
        </w:rPr>
        <w:t>fastapi.staticfiles</w:t>
      </w:r>
      <w:r>
        <w:rPr>
          <w:rFonts w:ascii="Courier New"/>
          <w:spacing w:val="-13"/>
          <w:sz w:val="21"/>
        </w:rPr>
        <w:t> </w:t>
      </w:r>
      <w:r>
        <w:rPr>
          <w:rFonts w:ascii="Courier New"/>
          <w:color w:val="664093"/>
          <w:sz w:val="21"/>
        </w:rPr>
        <w:t>import</w:t>
      </w:r>
      <w:r>
        <w:rPr>
          <w:rFonts w:ascii="Courier New"/>
          <w:color w:val="664093"/>
          <w:spacing w:val="-13"/>
          <w:sz w:val="21"/>
        </w:rPr>
        <w:t> </w:t>
      </w:r>
      <w:r>
        <w:rPr>
          <w:rFonts w:ascii="Courier New"/>
          <w:sz w:val="21"/>
        </w:rPr>
        <w:t>StaticFiles </w:t>
      </w:r>
      <w:r>
        <w:rPr>
          <w:rFonts w:ascii="Courier New"/>
          <w:color w:val="664093"/>
          <w:sz w:val="21"/>
        </w:rPr>
        <w:t>from </w:t>
      </w:r>
      <w:r>
        <w:rPr>
          <w:rFonts w:ascii="Courier New"/>
          <w:sz w:val="21"/>
        </w:rPr>
        <w:t>pydantic </w:t>
      </w:r>
      <w:r>
        <w:rPr>
          <w:rFonts w:ascii="Courier New"/>
          <w:color w:val="664093"/>
          <w:sz w:val="21"/>
        </w:rPr>
        <w:t>import </w:t>
      </w:r>
      <w:r>
        <w:rPr>
          <w:rFonts w:ascii="Courier New"/>
          <w:sz w:val="21"/>
        </w:rPr>
        <w:t>BaseModel</w:t>
      </w:r>
    </w:p>
    <w:p>
      <w:pPr>
        <w:spacing w:line="256" w:lineRule="auto" w:before="8"/>
        <w:ind w:left="372" w:right="4146" w:hanging="253"/>
        <w:jc w:val="left"/>
        <w:rPr>
          <w:rFonts w:ascii="Courier New"/>
          <w:sz w:val="21"/>
        </w:rPr>
      </w:pPr>
      <w:r>
        <w:rPr>
          <w:rFonts w:ascii="Courier New"/>
          <w:color w:val="664093"/>
          <w:sz w:val="21"/>
        </w:rPr>
        <w:t>from </w:t>
      </w:r>
      <w:r>
        <w:rPr>
          <w:rFonts w:ascii="Courier New"/>
          <w:sz w:val="21"/>
        </w:rPr>
        <w:t>llama_index.core </w:t>
      </w:r>
      <w:r>
        <w:rPr>
          <w:rFonts w:ascii="Courier New"/>
          <w:color w:val="664093"/>
          <w:sz w:val="21"/>
        </w:rPr>
        <w:t>import </w:t>
      </w:r>
      <w:r>
        <w:rPr>
          <w:rFonts w:ascii="Courier New"/>
          <w:sz w:val="21"/>
        </w:rPr>
        <w:t>( VectorStoreIndex,</w:t>
      </w:r>
      <w:r>
        <w:rPr>
          <w:rFonts w:ascii="Courier New"/>
          <w:spacing w:val="-32"/>
          <w:sz w:val="21"/>
        </w:rPr>
        <w:t> </w:t>
      </w:r>
      <w:r>
        <w:rPr>
          <w:rFonts w:ascii="Courier New"/>
          <w:sz w:val="21"/>
        </w:rPr>
        <w:t>SimpleDirectoryReader</w:t>
      </w:r>
    </w:p>
    <w:p>
      <w:pPr>
        <w:spacing w:before="1"/>
        <w:ind w:left="119" w:right="0" w:firstLine="0"/>
        <w:jc w:val="left"/>
        <w:rPr>
          <w:rFonts w:ascii="Courier New"/>
          <w:sz w:val="21"/>
        </w:rPr>
      </w:pPr>
      <w:r>
        <w:rPr>
          <w:rFonts w:ascii="Courier New"/>
          <w:sz w:val="21"/>
        </w:rPr>
        <w:t>)</w:t>
      </w:r>
    </w:p>
    <w:p>
      <w:pPr>
        <w:pStyle w:val="BodyText"/>
        <w:spacing w:before="8"/>
        <w:rPr>
          <w:rFonts w:ascii="Courier New"/>
          <w:sz w:val="22"/>
        </w:rPr>
      </w:pPr>
    </w:p>
    <w:p>
      <w:pPr>
        <w:spacing w:before="0"/>
        <w:ind w:left="119" w:right="0" w:firstLine="0"/>
        <w:jc w:val="left"/>
        <w:rPr>
          <w:rFonts w:ascii="Courier New"/>
          <w:sz w:val="21"/>
        </w:rPr>
      </w:pPr>
      <w:r>
        <w:rPr>
          <w:rFonts w:ascii="Courier New"/>
          <w:sz w:val="21"/>
        </w:rPr>
        <w:t>app = </w:t>
      </w:r>
      <w:r>
        <w:rPr>
          <w:rFonts w:ascii="Courier New"/>
          <w:spacing w:val="-2"/>
          <w:sz w:val="21"/>
        </w:rPr>
        <w:t>FastAPI()</w:t>
      </w:r>
    </w:p>
    <w:p>
      <w:pPr>
        <w:pStyle w:val="BodyText"/>
        <w:rPr>
          <w:rFonts w:ascii="Courier New"/>
          <w:sz w:val="24"/>
        </w:rPr>
      </w:pPr>
    </w:p>
    <w:p>
      <w:pPr>
        <w:spacing w:line="249" w:lineRule="auto" w:before="0"/>
        <w:ind w:left="119" w:right="2255" w:firstLine="0"/>
        <w:jc w:val="left"/>
        <w:rPr>
          <w:rFonts w:ascii="Courier New"/>
          <w:sz w:val="21"/>
        </w:rPr>
      </w:pPr>
      <w:r>
        <w:rPr>
          <w:rFonts w:ascii="Courier New"/>
          <w:sz w:val="21"/>
        </w:rPr>
        <w:t>documents</w:t>
      </w:r>
      <w:r>
        <w:rPr>
          <w:rFonts w:ascii="Courier New"/>
          <w:spacing w:val="-19"/>
          <w:sz w:val="21"/>
        </w:rPr>
        <w:t> </w:t>
      </w:r>
      <w:r>
        <w:rPr>
          <w:rFonts w:ascii="Courier New"/>
          <w:sz w:val="21"/>
        </w:rPr>
        <w:t>=</w:t>
      </w:r>
      <w:r>
        <w:rPr>
          <w:rFonts w:ascii="Courier New"/>
          <w:spacing w:val="-19"/>
          <w:sz w:val="21"/>
        </w:rPr>
        <w:t> </w:t>
      </w:r>
      <w:r>
        <w:rPr>
          <w:rFonts w:ascii="Courier New"/>
          <w:sz w:val="21"/>
        </w:rPr>
        <w:t>SimpleDirectoryReader(</w:t>
      </w:r>
      <w:r>
        <w:rPr>
          <w:rFonts w:ascii="Courier New"/>
          <w:color w:val="FF742F"/>
          <w:sz w:val="21"/>
        </w:rPr>
        <w:t>"pdfs"</w:t>
      </w:r>
      <w:r>
        <w:rPr>
          <w:rFonts w:ascii="Courier New"/>
          <w:sz w:val="21"/>
        </w:rPr>
        <w:t>).load_data() index = VectorStoreIndex.from_documents(documents) query_engine = index.as_query_engine()</w:t>
      </w:r>
    </w:p>
    <w:p>
      <w:pPr>
        <w:pStyle w:val="BodyText"/>
        <w:spacing w:before="2"/>
        <w:rPr>
          <w:rFonts w:ascii="Courier New"/>
          <w:sz w:val="23"/>
        </w:rPr>
      </w:pPr>
    </w:p>
    <w:p>
      <w:pPr>
        <w:spacing w:line="256" w:lineRule="auto" w:before="0"/>
        <w:ind w:left="623" w:right="5772" w:hanging="505"/>
        <w:jc w:val="left"/>
        <w:rPr>
          <w:rFonts w:ascii="Courier New"/>
          <w:sz w:val="21"/>
        </w:rPr>
      </w:pPr>
      <w:r>
        <w:rPr>
          <w:rFonts w:ascii="Courier New"/>
          <w:color w:val="664093"/>
          <w:sz w:val="21"/>
        </w:rPr>
        <w:t>class</w:t>
      </w:r>
      <w:r>
        <w:rPr>
          <w:rFonts w:ascii="Courier New"/>
          <w:color w:val="664093"/>
          <w:spacing w:val="-32"/>
          <w:sz w:val="21"/>
        </w:rPr>
        <w:t> </w:t>
      </w:r>
      <w:r>
        <w:rPr>
          <w:rFonts w:ascii="Courier New"/>
          <w:sz w:val="21"/>
        </w:rPr>
        <w:t>Question(BaseModel): text: </w:t>
      </w:r>
      <w:r>
        <w:rPr>
          <w:rFonts w:ascii="Courier New"/>
          <w:color w:val="664093"/>
          <w:sz w:val="21"/>
        </w:rPr>
        <w:t>str</w:t>
      </w:r>
    </w:p>
    <w:p>
      <w:pPr>
        <w:pStyle w:val="BodyText"/>
        <w:spacing w:before="3"/>
        <w:rPr>
          <w:rFonts w:ascii="Courier New"/>
          <w:sz w:val="21"/>
        </w:rPr>
      </w:pPr>
    </w:p>
    <w:p>
      <w:pPr>
        <w:spacing w:before="0"/>
        <w:ind w:left="119" w:right="0" w:firstLine="0"/>
        <w:jc w:val="left"/>
        <w:rPr>
          <w:rFonts w:ascii="Courier New"/>
          <w:sz w:val="21"/>
        </w:rPr>
      </w:pPr>
      <w:r>
        <w:rPr>
          <w:rFonts w:ascii="Courier New"/>
          <w:spacing w:val="-2"/>
          <w:sz w:val="21"/>
        </w:rPr>
        <w:t>@app.post(</w:t>
      </w:r>
      <w:r>
        <w:rPr>
          <w:rFonts w:ascii="Courier New"/>
          <w:color w:val="FF742F"/>
          <w:spacing w:val="-2"/>
          <w:sz w:val="21"/>
        </w:rPr>
        <w:t>"/api/ask"</w:t>
      </w:r>
      <w:r>
        <w:rPr>
          <w:rFonts w:ascii="Courier New"/>
          <w:spacing w:val="-2"/>
          <w:sz w:val="21"/>
        </w:rPr>
        <w:t>)</w:t>
      </w:r>
    </w:p>
    <w:p>
      <w:pPr>
        <w:spacing w:line="256" w:lineRule="auto" w:before="18"/>
        <w:ind w:left="623" w:right="3572" w:hanging="505"/>
        <w:jc w:val="left"/>
        <w:rPr>
          <w:rFonts w:ascii="Courier New"/>
          <w:sz w:val="21"/>
        </w:rPr>
      </w:pPr>
      <w:r>
        <w:rPr>
          <w:rFonts w:ascii="Courier New"/>
          <w:sz w:val="21"/>
        </w:rPr>
        <w:t>async</w:t>
      </w:r>
      <w:r>
        <w:rPr>
          <w:rFonts w:ascii="Courier New"/>
          <w:spacing w:val="-12"/>
          <w:sz w:val="21"/>
        </w:rPr>
        <w:t> </w:t>
      </w:r>
      <w:r>
        <w:rPr>
          <w:rFonts w:ascii="Courier New"/>
          <w:color w:val="664093"/>
          <w:sz w:val="21"/>
        </w:rPr>
        <w:t>def</w:t>
      </w:r>
      <w:r>
        <w:rPr>
          <w:rFonts w:ascii="Courier New"/>
          <w:color w:val="664093"/>
          <w:spacing w:val="-12"/>
          <w:sz w:val="21"/>
        </w:rPr>
        <w:t> </w:t>
      </w:r>
      <w:r>
        <w:rPr>
          <w:rFonts w:ascii="Courier New"/>
          <w:sz w:val="21"/>
        </w:rPr>
        <w:t>ask_question(question:</w:t>
      </w:r>
      <w:r>
        <w:rPr>
          <w:rFonts w:ascii="Courier New"/>
          <w:spacing w:val="-12"/>
          <w:sz w:val="21"/>
        </w:rPr>
        <w:t> </w:t>
      </w:r>
      <w:r>
        <w:rPr>
          <w:rFonts w:ascii="Courier New"/>
          <w:sz w:val="21"/>
        </w:rPr>
        <w:t>Question): </w:t>
      </w:r>
      <w:r>
        <w:rPr>
          <w:rFonts w:ascii="Courier New"/>
          <w:color w:val="664093"/>
          <w:spacing w:val="-4"/>
          <w:sz w:val="21"/>
        </w:rPr>
        <w:t>try</w:t>
      </w:r>
      <w:r>
        <w:rPr>
          <w:rFonts w:ascii="Courier New"/>
          <w:spacing w:val="-4"/>
          <w:sz w:val="21"/>
        </w:rPr>
        <w:t>:</w:t>
      </w:r>
    </w:p>
    <w:p>
      <w:pPr>
        <w:spacing w:line="242" w:lineRule="auto" w:before="0"/>
        <w:ind w:left="1128" w:right="2215" w:firstLine="0"/>
        <w:jc w:val="left"/>
        <w:rPr>
          <w:rFonts w:ascii="Courier New"/>
          <w:sz w:val="21"/>
        </w:rPr>
      </w:pPr>
      <w:r>
        <w:rPr>
          <w:rFonts w:ascii="Courier New"/>
          <w:sz w:val="21"/>
        </w:rPr>
        <w:t>response</w:t>
      </w:r>
      <w:r>
        <w:rPr>
          <w:rFonts w:ascii="Courier New"/>
          <w:spacing w:val="-19"/>
          <w:sz w:val="21"/>
        </w:rPr>
        <w:t> </w:t>
      </w:r>
      <w:r>
        <w:rPr>
          <w:rFonts w:ascii="Courier New"/>
          <w:sz w:val="21"/>
        </w:rPr>
        <w:t>=</w:t>
      </w:r>
      <w:r>
        <w:rPr>
          <w:rFonts w:ascii="Courier New"/>
          <w:spacing w:val="-19"/>
          <w:sz w:val="21"/>
        </w:rPr>
        <w:t> </w:t>
      </w:r>
      <w:r>
        <w:rPr>
          <w:rFonts w:ascii="Courier New"/>
          <w:sz w:val="21"/>
        </w:rPr>
        <w:t>query_engine.query(question.text) </w:t>
      </w:r>
      <w:r>
        <w:rPr>
          <w:rFonts w:ascii="Courier New"/>
          <w:color w:val="664093"/>
          <w:sz w:val="21"/>
        </w:rPr>
        <w:t>return </w:t>
      </w:r>
      <w:r>
        <w:rPr>
          <w:rFonts w:ascii="Courier New"/>
          <w:sz w:val="21"/>
        </w:rPr>
        <w:t>{</w:t>
      </w:r>
      <w:r>
        <w:rPr>
          <w:rFonts w:ascii="Courier New"/>
          <w:color w:val="FF742F"/>
          <w:sz w:val="21"/>
        </w:rPr>
        <w:t>"answer"</w:t>
      </w:r>
      <w:r>
        <w:rPr>
          <w:rFonts w:ascii="Courier New"/>
          <w:sz w:val="21"/>
        </w:rPr>
        <w:t>: </w:t>
      </w:r>
      <w:r>
        <w:rPr>
          <w:rFonts w:ascii="Courier New"/>
          <w:color w:val="664093"/>
          <w:sz w:val="21"/>
        </w:rPr>
        <w:t>str</w:t>
      </w:r>
      <w:r>
        <w:rPr>
          <w:rFonts w:ascii="Courier New"/>
          <w:sz w:val="21"/>
        </w:rPr>
        <w:t>(response)}</w:t>
      </w:r>
    </w:p>
    <w:p>
      <w:pPr>
        <w:spacing w:before="15"/>
        <w:ind w:left="623" w:right="0" w:firstLine="0"/>
        <w:jc w:val="left"/>
        <w:rPr>
          <w:rFonts w:ascii="Courier New"/>
          <w:sz w:val="21"/>
        </w:rPr>
      </w:pPr>
      <w:r>
        <w:rPr>
          <w:rFonts w:ascii="Courier New"/>
          <w:color w:val="664093"/>
          <w:sz w:val="21"/>
        </w:rPr>
        <w:t>except </w:t>
      </w:r>
      <w:r>
        <w:rPr>
          <w:rFonts w:ascii="Courier New"/>
          <w:sz w:val="21"/>
        </w:rPr>
        <w:t>Exception </w:t>
      </w:r>
      <w:r>
        <w:rPr>
          <w:rFonts w:ascii="Courier New"/>
          <w:color w:val="664093"/>
          <w:sz w:val="21"/>
        </w:rPr>
        <w:t>as </w:t>
      </w:r>
      <w:r>
        <w:rPr>
          <w:rFonts w:ascii="Courier New"/>
          <w:spacing w:val="-5"/>
          <w:sz w:val="21"/>
        </w:rPr>
        <w:t>e:</w:t>
      </w:r>
    </w:p>
    <w:p>
      <w:pPr>
        <w:spacing w:before="17"/>
        <w:ind w:left="1128" w:right="0" w:firstLine="0"/>
        <w:jc w:val="left"/>
        <w:rPr>
          <w:rFonts w:ascii="Courier New"/>
          <w:sz w:val="21"/>
        </w:rPr>
      </w:pPr>
      <w:r>
        <w:rPr>
          <w:rFonts w:ascii="Courier New"/>
          <w:color w:val="664093"/>
          <w:sz w:val="21"/>
        </w:rPr>
        <w:t>raise </w:t>
      </w:r>
      <w:r>
        <w:rPr>
          <w:rFonts w:ascii="Courier New"/>
          <w:sz w:val="21"/>
        </w:rPr>
        <w:t>HTTPException(status_code=500, </w:t>
      </w:r>
      <w:r>
        <w:rPr>
          <w:rFonts w:ascii="Courier New"/>
          <w:spacing w:val="-2"/>
          <w:sz w:val="21"/>
        </w:rPr>
        <w:t>detail=</w:t>
      </w:r>
      <w:r>
        <w:rPr>
          <w:rFonts w:ascii="Courier New"/>
          <w:color w:val="664093"/>
          <w:spacing w:val="-2"/>
          <w:sz w:val="21"/>
        </w:rPr>
        <w:t>str</w:t>
      </w:r>
      <w:r>
        <w:rPr>
          <w:rFonts w:ascii="Courier New"/>
          <w:spacing w:val="-2"/>
          <w:sz w:val="21"/>
        </w:rPr>
        <w:t>(e))</w:t>
      </w:r>
    </w:p>
    <w:p>
      <w:pPr>
        <w:pStyle w:val="BodyText"/>
        <w:rPr>
          <w:rFonts w:ascii="Courier New"/>
          <w:sz w:val="24"/>
        </w:rPr>
      </w:pPr>
    </w:p>
    <w:p>
      <w:pPr>
        <w:spacing w:line="242" w:lineRule="auto" w:before="0"/>
        <w:ind w:left="1380" w:right="1231" w:hanging="1261"/>
        <w:jc w:val="left"/>
        <w:rPr>
          <w:rFonts w:ascii="Courier New"/>
          <w:sz w:val="21"/>
        </w:rPr>
      </w:pPr>
      <w:r>
        <w:rPr>
          <w:rFonts w:ascii="Courier New"/>
          <w:sz w:val="21"/>
        </w:rPr>
        <w:t>app.mount(</w:t>
      </w:r>
      <w:r>
        <w:rPr>
          <w:rFonts w:ascii="Courier New"/>
          <w:color w:val="FF742F"/>
          <w:sz w:val="21"/>
        </w:rPr>
        <w:t>"/"</w:t>
      </w:r>
      <w:r>
        <w:rPr>
          <w:rFonts w:ascii="Courier New"/>
          <w:sz w:val="21"/>
        </w:rPr>
        <w:t>,</w:t>
      </w:r>
      <w:r>
        <w:rPr>
          <w:rFonts w:ascii="Courier New"/>
          <w:spacing w:val="-19"/>
          <w:sz w:val="21"/>
        </w:rPr>
        <w:t> </w:t>
      </w:r>
      <w:r>
        <w:rPr>
          <w:rFonts w:ascii="Courier New"/>
          <w:sz w:val="21"/>
        </w:rPr>
        <w:t>StaticFiles(directory=</w:t>
      </w:r>
      <w:r>
        <w:rPr>
          <w:rFonts w:ascii="Courier New"/>
          <w:color w:val="FF742F"/>
          <w:sz w:val="21"/>
        </w:rPr>
        <w:t>"static"</w:t>
      </w:r>
      <w:r>
        <w:rPr>
          <w:rFonts w:ascii="Courier New"/>
          <w:sz w:val="21"/>
        </w:rPr>
        <w:t>,</w:t>
      </w:r>
      <w:r>
        <w:rPr>
          <w:rFonts w:ascii="Courier New"/>
          <w:spacing w:val="-19"/>
          <w:sz w:val="21"/>
        </w:rPr>
        <w:t> </w:t>
      </w:r>
      <w:r>
        <w:rPr>
          <w:rFonts w:ascii="Courier New"/>
          <w:sz w:val="21"/>
        </w:rPr>
        <w:t>html=True), </w:t>
      </w:r>
      <w:r>
        <w:rPr>
          <w:rFonts w:ascii="Courier New"/>
          <w:spacing w:val="-2"/>
          <w:sz w:val="21"/>
        </w:rPr>
        <w:t>name=</w:t>
      </w:r>
      <w:r>
        <w:rPr>
          <w:rFonts w:ascii="Courier New"/>
          <w:color w:val="FF742F"/>
          <w:spacing w:val="-2"/>
          <w:sz w:val="21"/>
        </w:rPr>
        <w:t>"static"</w:t>
      </w:r>
      <w:r>
        <w:rPr>
          <w:rFonts w:ascii="Courier New"/>
          <w:spacing w:val="-2"/>
          <w:sz w:val="21"/>
        </w:rPr>
        <w:t>)</w:t>
      </w:r>
    </w:p>
    <w:p>
      <w:pPr>
        <w:pStyle w:val="BodyText"/>
        <w:spacing w:before="9"/>
        <w:rPr>
          <w:rFonts w:ascii="Courier New"/>
          <w:sz w:val="23"/>
        </w:rPr>
      </w:pPr>
    </w:p>
    <w:p>
      <w:pPr>
        <w:tabs>
          <w:tab w:pos="1554" w:val="left" w:leader="none"/>
        </w:tabs>
        <w:spacing w:line="256" w:lineRule="auto" w:before="0"/>
        <w:ind w:left="623" w:right="6092" w:hanging="505"/>
        <w:jc w:val="left"/>
        <w:rPr>
          <w:rFonts w:ascii="Courier New"/>
          <w:sz w:val="21"/>
        </w:rPr>
      </w:pPr>
      <w:r>
        <w:rPr>
          <w:rFonts w:ascii="Courier New"/>
          <w:color w:val="664093"/>
          <w:sz w:val="21"/>
        </w:rPr>
        <w:t>if </w:t>
      </w:r>
      <w:r>
        <w:rPr>
          <w:rFonts w:ascii="Times New Roman"/>
          <w:color w:val="664093"/>
          <w:spacing w:val="40"/>
          <w:sz w:val="21"/>
          <w:u w:val="single" w:color="000000"/>
        </w:rPr>
        <w:t>  </w:t>
      </w:r>
      <w:r>
        <w:rPr>
          <w:rFonts w:ascii="Courier New"/>
          <w:sz w:val="21"/>
        </w:rPr>
        <w:t>name</w:t>
      </w:r>
      <w:r>
        <w:rPr>
          <w:rFonts w:ascii="Times New Roman"/>
          <w:sz w:val="21"/>
          <w:u w:val="single"/>
        </w:rPr>
        <w:tab/>
      </w:r>
      <w:r>
        <w:rPr>
          <w:rFonts w:ascii="Times New Roman"/>
          <w:sz w:val="21"/>
        </w:rPr>
        <w:t> </w:t>
      </w:r>
      <w:r>
        <w:rPr>
          <w:rFonts w:ascii="Courier New"/>
          <w:sz w:val="21"/>
        </w:rPr>
        <w:t>==</w:t>
      </w:r>
      <w:r>
        <w:rPr>
          <w:rFonts w:ascii="Courier New"/>
          <w:spacing w:val="-7"/>
          <w:sz w:val="21"/>
        </w:rPr>
        <w:t> </w:t>
      </w:r>
      <w:r>
        <w:rPr>
          <w:rFonts w:ascii="Courier New"/>
          <w:color w:val="FF742F"/>
          <w:sz w:val="21"/>
        </w:rPr>
        <w:t>"</w:t>
      </w:r>
      <w:r>
        <w:rPr>
          <w:rFonts w:ascii="Times New Roman"/>
          <w:color w:val="FF742F"/>
          <w:spacing w:val="40"/>
          <w:sz w:val="21"/>
          <w:u w:val="single" w:color="FE732E"/>
        </w:rPr>
        <w:t>  </w:t>
      </w:r>
      <w:r>
        <w:rPr>
          <w:rFonts w:ascii="Courier New"/>
          <w:color w:val="FF742F"/>
          <w:sz w:val="21"/>
        </w:rPr>
        <w:t>main</w:t>
      </w:r>
      <w:r>
        <w:rPr>
          <w:rFonts w:ascii="Times New Roman"/>
          <w:color w:val="FF742F"/>
          <w:spacing w:val="40"/>
          <w:sz w:val="21"/>
          <w:u w:val="single" w:color="FE732E"/>
        </w:rPr>
        <w:t>  </w:t>
      </w:r>
      <w:r>
        <w:rPr>
          <w:rFonts w:ascii="Courier New"/>
          <w:color w:val="FF742F"/>
          <w:sz w:val="21"/>
        </w:rPr>
        <w:t>"</w:t>
      </w:r>
      <w:r>
        <w:rPr>
          <w:rFonts w:ascii="Courier New"/>
          <w:sz w:val="21"/>
        </w:rPr>
        <w:t>: </w:t>
      </w:r>
      <w:r>
        <w:rPr>
          <w:rFonts w:ascii="Courier New"/>
          <w:color w:val="664093"/>
          <w:sz w:val="21"/>
        </w:rPr>
        <w:t>import </w:t>
      </w:r>
      <w:r>
        <w:rPr>
          <w:rFonts w:ascii="Courier New"/>
          <w:sz w:val="21"/>
        </w:rPr>
        <w:t>uvicorn</w:t>
      </w:r>
    </w:p>
    <w:p>
      <w:pPr>
        <w:spacing w:before="1"/>
        <w:ind w:left="623" w:right="0" w:firstLine="0"/>
        <w:jc w:val="left"/>
        <w:rPr>
          <w:rFonts w:ascii="Courier New"/>
          <w:sz w:val="21"/>
        </w:rPr>
      </w:pPr>
      <w:r>
        <w:rPr>
          <w:rFonts w:ascii="Courier New"/>
          <w:sz w:val="21"/>
        </w:rPr>
        <w:t>uvicorn.run(app, host=</w:t>
      </w:r>
      <w:r>
        <w:rPr>
          <w:rFonts w:ascii="Courier New"/>
          <w:color w:val="FF742F"/>
          <w:sz w:val="21"/>
        </w:rPr>
        <w:t>"0.0.0.0"</w:t>
      </w:r>
      <w:r>
        <w:rPr>
          <w:rFonts w:ascii="Courier New"/>
          <w:sz w:val="21"/>
        </w:rPr>
        <w:t>, </w:t>
      </w:r>
      <w:r>
        <w:rPr>
          <w:rFonts w:ascii="Courier New"/>
          <w:spacing w:val="-2"/>
          <w:sz w:val="21"/>
        </w:rPr>
        <w:t>port=8000)</w:t>
      </w:r>
    </w:p>
    <w:p>
      <w:pPr>
        <w:spacing w:after="0"/>
        <w:jc w:val="left"/>
        <w:rPr>
          <w:rFonts w:ascii="Courier New"/>
          <w:sz w:val="21"/>
        </w:rPr>
        <w:sectPr>
          <w:pgSz w:w="12240" w:h="15840"/>
          <w:pgMar w:top="1440" w:bottom="280" w:left="1420" w:right="1340"/>
        </w:sectPr>
      </w:pPr>
    </w:p>
    <w:p>
      <w:pPr>
        <w:pStyle w:val="BodyText"/>
        <w:spacing w:line="247" w:lineRule="auto" w:before="80"/>
        <w:ind w:left="119" w:right="317"/>
      </w:pPr>
      <w:bookmarkStart w:name="_bookmark593" w:id="856"/>
      <w:bookmarkEnd w:id="856"/>
      <w:r>
        <w:rPr/>
      </w:r>
      <w:r>
        <w:rPr/>
        <w:t>Most of the few lines of code relate to the web server, which can easily be set up using the FastAPI and Uvicorn libraries. HTML documents</w:t>
      </w:r>
      <w:r>
        <w:rPr>
          <w:spacing w:val="-10"/>
        </w:rPr>
        <w:t> </w:t>
      </w:r>
      <w:r>
        <w:rPr/>
        <w:t>in</w:t>
      </w:r>
      <w:r>
        <w:rPr>
          <w:spacing w:val="-5"/>
        </w:rPr>
        <w:t> </w:t>
      </w:r>
      <w:r>
        <w:rPr/>
        <w:t>the</w:t>
      </w:r>
      <w:r>
        <w:rPr>
          <w:spacing w:val="-5"/>
        </w:rPr>
        <w:t> </w:t>
      </w:r>
      <w:r>
        <w:rPr>
          <w:rFonts w:ascii="Courier New"/>
          <w:sz w:val="24"/>
        </w:rPr>
        <w:t>static</w:t>
      </w:r>
      <w:r>
        <w:rPr>
          <w:rFonts w:ascii="Courier New"/>
          <w:spacing w:val="-51"/>
          <w:sz w:val="24"/>
        </w:rPr>
        <w:t> </w:t>
      </w:r>
      <w:r>
        <w:rPr/>
        <w:t>folder</w:t>
      </w:r>
      <w:r>
        <w:rPr>
          <w:spacing w:val="-5"/>
        </w:rPr>
        <w:t> </w:t>
      </w:r>
      <w:r>
        <w:rPr/>
        <w:t>are</w:t>
      </w:r>
      <w:r>
        <w:rPr>
          <w:spacing w:val="-5"/>
        </w:rPr>
        <w:t> </w:t>
      </w:r>
      <w:r>
        <w:rPr/>
        <w:t>provided</w:t>
      </w:r>
      <w:r>
        <w:rPr>
          <w:spacing w:val="-5"/>
        </w:rPr>
        <w:t> </w:t>
      </w:r>
      <w:r>
        <w:rPr/>
        <w:t>regularly</w:t>
      </w:r>
      <w:r>
        <w:rPr>
          <w:spacing w:val="-5"/>
        </w:rPr>
        <w:t> </w:t>
      </w:r>
      <w:r>
        <w:rPr/>
        <w:t>via</w:t>
      </w:r>
      <w:r>
        <w:rPr>
          <w:spacing w:val="-5"/>
        </w:rPr>
        <w:t> </w:t>
      </w:r>
      <w:r>
        <w:rPr/>
        <w:t>the</w:t>
      </w:r>
      <w:r>
        <w:rPr>
          <w:spacing w:val="-5"/>
        </w:rPr>
        <w:t> </w:t>
      </w:r>
      <w:r>
        <w:rPr/>
        <w:t>web server. In the case of an HTTP </w:t>
      </w:r>
      <w:r>
        <w:rPr>
          <w:rFonts w:ascii="Courier New"/>
          <w:sz w:val="24"/>
        </w:rPr>
        <w:t>POST</w:t>
      </w:r>
      <w:r>
        <w:rPr>
          <w:rFonts w:ascii="Courier New"/>
          <w:spacing w:val="-44"/>
          <w:sz w:val="24"/>
        </w:rPr>
        <w:t> </w:t>
      </w:r>
      <w:r>
        <w:rPr/>
        <w:t>request sent to the </w:t>
      </w:r>
      <w:r>
        <w:rPr>
          <w:rFonts w:ascii="Courier New"/>
          <w:sz w:val="24"/>
        </w:rPr>
        <w:t>/api/ask </w:t>
      </w:r>
      <w:r>
        <w:rPr/>
        <w:t>URL, the content of the request gets mapped to the previously defined</w:t>
      </w:r>
      <w:r>
        <w:rPr>
          <w:spacing w:val="-8"/>
        </w:rPr>
        <w:t> </w:t>
      </w:r>
      <w:r>
        <w:rPr>
          <w:rFonts w:ascii="Courier New"/>
          <w:sz w:val="24"/>
        </w:rPr>
        <w:t>Question</w:t>
      </w:r>
      <w:r>
        <w:rPr>
          <w:rFonts w:ascii="Courier New"/>
          <w:spacing w:val="-51"/>
          <w:sz w:val="24"/>
        </w:rPr>
        <w:t> </w:t>
      </w:r>
      <w:r>
        <w:rPr/>
        <w:t>class.</w:t>
      </w:r>
      <w:r>
        <w:rPr>
          <w:spacing w:val="-3"/>
        </w:rPr>
        <w:t> </w:t>
      </w:r>
      <w:r>
        <w:rPr/>
        <w:t>The</w:t>
      </w:r>
      <w:r>
        <w:rPr>
          <w:spacing w:val="-3"/>
        </w:rPr>
        <w:t> </w:t>
      </w:r>
      <w:r>
        <w:rPr>
          <w:rFonts w:ascii="Courier New"/>
          <w:sz w:val="24"/>
        </w:rPr>
        <w:t>text</w:t>
      </w:r>
      <w:r>
        <w:rPr>
          <w:rFonts w:ascii="Courier New"/>
          <w:spacing w:val="-51"/>
          <w:sz w:val="24"/>
        </w:rPr>
        <w:t> </w:t>
      </w:r>
      <w:r>
        <w:rPr/>
        <w:t>entry</w:t>
      </w:r>
      <w:r>
        <w:rPr>
          <w:spacing w:val="-3"/>
        </w:rPr>
        <w:t> </w:t>
      </w:r>
      <w:r>
        <w:rPr/>
        <w:t>it</w:t>
      </w:r>
      <w:r>
        <w:rPr>
          <w:spacing w:val="-3"/>
        </w:rPr>
        <w:t> </w:t>
      </w:r>
      <w:r>
        <w:rPr/>
        <w:t>contains</w:t>
      </w:r>
      <w:r>
        <w:rPr>
          <w:spacing w:val="-3"/>
        </w:rPr>
        <w:t> </w:t>
      </w:r>
      <w:r>
        <w:rPr/>
        <w:t>is</w:t>
      </w:r>
      <w:r>
        <w:rPr>
          <w:spacing w:val="-3"/>
        </w:rPr>
        <w:t> </w:t>
      </w:r>
      <w:r>
        <w:rPr/>
        <w:t>passed</w:t>
      </w:r>
      <w:r>
        <w:rPr>
          <w:spacing w:val="-3"/>
        </w:rPr>
        <w:t> </w:t>
      </w:r>
      <w:r>
        <w:rPr/>
        <w:t>to</w:t>
      </w:r>
      <w:r>
        <w:rPr>
          <w:spacing w:val="-3"/>
        </w:rPr>
        <w:t> </w:t>
      </w:r>
      <w:r>
        <w:rPr/>
        <w:t>the </w:t>
      </w:r>
      <w:r>
        <w:rPr>
          <w:rFonts w:ascii="Courier New"/>
          <w:sz w:val="24"/>
        </w:rPr>
        <w:t>query_engine </w:t>
      </w:r>
      <w:r>
        <w:rPr/>
        <w:t>call.</w:t>
      </w:r>
    </w:p>
    <w:p>
      <w:pPr>
        <w:pStyle w:val="BodyText"/>
        <w:spacing w:line="247" w:lineRule="auto" w:before="198"/>
        <w:ind w:left="119" w:right="203"/>
      </w:pPr>
      <w:r>
        <w:rPr/>
        <w:t>This is where the magic happens: with just three lines of code, the LlamaIndex library creates the </w:t>
      </w:r>
      <w:r>
        <w:rPr>
          <w:rFonts w:ascii="Courier New"/>
          <w:sz w:val="24"/>
        </w:rPr>
        <w:t>query_engine</w:t>
      </w:r>
      <w:r>
        <w:rPr/>
        <w:t>, which can search the content of PDF documents with queries in natural language. To do this,</w:t>
      </w:r>
      <w:r>
        <w:rPr>
          <w:spacing w:val="-8"/>
        </w:rPr>
        <w:t> </w:t>
      </w:r>
      <w:r>
        <w:rPr/>
        <w:t>the</w:t>
      </w:r>
      <w:r>
        <w:rPr>
          <w:spacing w:val="-4"/>
        </w:rPr>
        <w:t> </w:t>
      </w:r>
      <w:r>
        <w:rPr>
          <w:rFonts w:ascii="Courier New"/>
          <w:sz w:val="24"/>
        </w:rPr>
        <w:t>SimpleDirectoryReader</w:t>
      </w:r>
      <w:r>
        <w:rPr>
          <w:rFonts w:ascii="Courier New"/>
          <w:spacing w:val="-51"/>
          <w:sz w:val="24"/>
        </w:rPr>
        <w:t> </w:t>
      </w:r>
      <w:r>
        <w:rPr/>
        <w:t>reads</w:t>
      </w:r>
      <w:r>
        <w:rPr>
          <w:spacing w:val="-4"/>
        </w:rPr>
        <w:t> </w:t>
      </w:r>
      <w:r>
        <w:rPr/>
        <w:t>a</w:t>
      </w:r>
      <w:r>
        <w:rPr>
          <w:spacing w:val="-4"/>
        </w:rPr>
        <w:t> </w:t>
      </w:r>
      <w:r>
        <w:rPr/>
        <w:t>folder</w:t>
      </w:r>
      <w:r>
        <w:rPr>
          <w:spacing w:val="-4"/>
        </w:rPr>
        <w:t> </w:t>
      </w:r>
      <w:r>
        <w:rPr/>
        <w:t>with</w:t>
      </w:r>
      <w:r>
        <w:rPr>
          <w:spacing w:val="-4"/>
        </w:rPr>
        <w:t> </w:t>
      </w:r>
      <w:r>
        <w:rPr/>
        <w:t>files,</w:t>
      </w:r>
      <w:r>
        <w:rPr>
          <w:spacing w:val="-4"/>
        </w:rPr>
        <w:t> </w:t>
      </w:r>
      <w:r>
        <w:rPr/>
        <w:t>in</w:t>
      </w:r>
      <w:r>
        <w:rPr>
          <w:spacing w:val="-4"/>
        </w:rPr>
        <w:t> </w:t>
      </w:r>
      <w:r>
        <w:rPr/>
        <w:t>our</w:t>
      </w:r>
      <w:r>
        <w:rPr>
          <w:spacing w:val="-4"/>
        </w:rPr>
        <w:t> </w:t>
      </w:r>
      <w:r>
        <w:rPr/>
        <w:t>case, PDF documents. A </w:t>
      </w:r>
      <w:r>
        <w:rPr>
          <w:rFonts w:ascii="Courier New"/>
          <w:sz w:val="24"/>
        </w:rPr>
        <w:t>VectorStoreIndex</w:t>
      </w:r>
      <w:r>
        <w:rPr>
          <w:rFonts w:ascii="Courier New"/>
          <w:spacing w:val="-33"/>
          <w:sz w:val="24"/>
        </w:rPr>
        <w:t> </w:t>
      </w:r>
      <w:r>
        <w:rPr/>
        <w:t>is then generated from these documents, from which the </w:t>
      </w:r>
      <w:r>
        <w:rPr>
          <w:rFonts w:ascii="Courier New"/>
          <w:sz w:val="24"/>
        </w:rPr>
        <w:t>query_engine</w:t>
      </w:r>
      <w:r>
        <w:rPr>
          <w:rFonts w:ascii="Courier New"/>
          <w:spacing w:val="-26"/>
          <w:sz w:val="24"/>
        </w:rPr>
        <w:t> </w:t>
      </w:r>
      <w:r>
        <w:rPr/>
        <w:t>is derived.</w:t>
      </w:r>
    </w:p>
    <w:p>
      <w:pPr>
        <w:pStyle w:val="BodyText"/>
        <w:spacing w:line="237" w:lineRule="auto" w:before="215"/>
        <w:ind w:left="119" w:right="317"/>
      </w:pPr>
      <w:r>
        <w:rPr/>
        <w:t>We’ll explain what happens in detail during these steps in the following sections. First, we want to try out our application. As Claude</w:t>
      </w:r>
      <w:r>
        <w:rPr>
          <w:spacing w:val="-4"/>
        </w:rPr>
        <w:t> </w:t>
      </w:r>
      <w:r>
        <w:rPr/>
        <w:t>explains</w:t>
      </w:r>
      <w:r>
        <w:rPr>
          <w:spacing w:val="-4"/>
        </w:rPr>
        <w:t> </w:t>
      </w:r>
      <w:r>
        <w:rPr/>
        <w:t>in</w:t>
      </w:r>
      <w:r>
        <w:rPr>
          <w:spacing w:val="-4"/>
        </w:rPr>
        <w:t> </w:t>
      </w:r>
      <w:r>
        <w:rPr/>
        <w:t>the</w:t>
      </w:r>
      <w:r>
        <w:rPr>
          <w:spacing w:val="-4"/>
        </w:rPr>
        <w:t> </w:t>
      </w:r>
      <w:r>
        <w:rPr/>
        <w:t>short</w:t>
      </w:r>
      <w:r>
        <w:rPr>
          <w:spacing w:val="-4"/>
        </w:rPr>
        <w:t> </w:t>
      </w:r>
      <w:r>
        <w:rPr/>
        <w:t>explanation,</w:t>
      </w:r>
      <w:r>
        <w:rPr>
          <w:spacing w:val="-4"/>
        </w:rPr>
        <w:t> </w:t>
      </w:r>
      <w:r>
        <w:rPr/>
        <w:t>we</w:t>
      </w:r>
      <w:r>
        <w:rPr>
          <w:spacing w:val="-4"/>
        </w:rPr>
        <w:t> </w:t>
      </w:r>
      <w:r>
        <w:rPr/>
        <w:t>need</w:t>
      </w:r>
      <w:r>
        <w:rPr>
          <w:spacing w:val="-4"/>
        </w:rPr>
        <w:t> </w:t>
      </w:r>
      <w:r>
        <w:rPr/>
        <w:t>to</w:t>
      </w:r>
      <w:r>
        <w:rPr>
          <w:spacing w:val="-4"/>
        </w:rPr>
        <w:t> </w:t>
      </w:r>
      <w:r>
        <w:rPr/>
        <w:t>install</w:t>
      </w:r>
      <w:r>
        <w:rPr>
          <w:spacing w:val="-4"/>
        </w:rPr>
        <w:t> </w:t>
      </w:r>
      <w:r>
        <w:rPr/>
        <w:t>the necessary Python libraries:</w:t>
      </w:r>
    </w:p>
    <w:p>
      <w:pPr>
        <w:spacing w:before="218"/>
        <w:ind w:left="119" w:right="0" w:firstLine="0"/>
        <w:jc w:val="left"/>
        <w:rPr>
          <w:rFonts w:ascii="Courier New"/>
          <w:sz w:val="21"/>
        </w:rPr>
      </w:pPr>
      <w:r>
        <w:rPr>
          <w:rFonts w:ascii="Courier New"/>
          <w:sz w:val="21"/>
        </w:rPr>
        <w:t>pip install fastapi uvicorn llama-index </w:t>
      </w:r>
      <w:r>
        <w:rPr>
          <w:rFonts w:ascii="Courier New"/>
          <w:spacing w:val="-2"/>
          <w:sz w:val="21"/>
        </w:rPr>
        <w:t>pydantic</w:t>
      </w:r>
    </w:p>
    <w:p>
      <w:pPr>
        <w:pStyle w:val="BodyText"/>
        <w:spacing w:before="6"/>
        <w:rPr>
          <w:rFonts w:ascii="Courier New"/>
          <w:sz w:val="27"/>
        </w:rPr>
      </w:pPr>
    </w:p>
    <w:p>
      <w:pPr>
        <w:pStyle w:val="BodyText"/>
        <w:spacing w:line="242" w:lineRule="auto"/>
        <w:ind w:left="119" w:right="317"/>
      </w:pPr>
      <w:r>
        <w:rPr/>
        <w:t>The HTML frontend requires just a few lines of JavaScript code and no additional libraries. We don’t need to make any changes to the file</w:t>
      </w:r>
      <w:r>
        <w:rPr>
          <w:spacing w:val="-22"/>
        </w:rPr>
        <w:t> </w:t>
      </w:r>
      <w:r>
        <w:rPr/>
        <w:t>that</w:t>
      </w:r>
      <w:r>
        <w:rPr>
          <w:spacing w:val="-8"/>
        </w:rPr>
        <w:t> </w:t>
      </w:r>
      <w:r>
        <w:rPr/>
        <w:t>we</w:t>
      </w:r>
      <w:r>
        <w:rPr>
          <w:spacing w:val="-8"/>
        </w:rPr>
        <w:t> </w:t>
      </w:r>
      <w:r>
        <w:rPr/>
        <w:t>save</w:t>
      </w:r>
      <w:r>
        <w:rPr>
          <w:spacing w:val="-8"/>
        </w:rPr>
        <w:t> </w:t>
      </w:r>
      <w:r>
        <w:rPr/>
        <w:t>as</w:t>
      </w:r>
      <w:r>
        <w:rPr>
          <w:spacing w:val="-8"/>
        </w:rPr>
        <w:t> </w:t>
      </w:r>
      <w:r>
        <w:rPr>
          <w:rFonts w:ascii="Courier New" w:hAnsi="Courier New"/>
          <w:sz w:val="24"/>
        </w:rPr>
        <w:t>index.html</w:t>
      </w:r>
      <w:r>
        <w:rPr>
          <w:rFonts w:ascii="Courier New" w:hAnsi="Courier New"/>
          <w:spacing w:val="-51"/>
          <w:sz w:val="24"/>
        </w:rPr>
        <w:t> </w:t>
      </w:r>
      <w:r>
        <w:rPr/>
        <w:t>in</w:t>
      </w:r>
      <w:r>
        <w:rPr>
          <w:spacing w:val="-8"/>
        </w:rPr>
        <w:t> </w:t>
      </w:r>
      <w:r>
        <w:rPr/>
        <w:t>the</w:t>
      </w:r>
      <w:r>
        <w:rPr>
          <w:spacing w:val="-8"/>
        </w:rPr>
        <w:t> </w:t>
      </w:r>
      <w:r>
        <w:rPr>
          <w:rFonts w:ascii="Courier New" w:hAnsi="Courier New"/>
          <w:sz w:val="24"/>
        </w:rPr>
        <w:t>static</w:t>
      </w:r>
      <w:r>
        <w:rPr>
          <w:rFonts w:ascii="Courier New" w:hAnsi="Courier New"/>
          <w:spacing w:val="-51"/>
          <w:sz w:val="24"/>
        </w:rPr>
        <w:t> </w:t>
      </w:r>
      <w:r>
        <w:rPr/>
        <w:t>folder.</w:t>
      </w:r>
      <w:r>
        <w:rPr>
          <w:spacing w:val="-8"/>
        </w:rPr>
        <w:t> </w:t>
      </w:r>
      <w:r>
        <w:rPr/>
        <w:t>The</w:t>
      </w:r>
      <w:r>
        <w:rPr>
          <w:spacing w:val="-8"/>
        </w:rPr>
        <w:t> </w:t>
      </w:r>
      <w:r>
        <w:rPr/>
        <w:t>central</w:t>
      </w:r>
      <w:r>
        <w:rPr>
          <w:spacing w:val="-8"/>
        </w:rPr>
        <w:t> </w:t>
      </w:r>
      <w:r>
        <w:rPr/>
        <w:t>part of the HTML file reads as follows:</w:t>
      </w:r>
    </w:p>
    <w:p>
      <w:pPr>
        <w:spacing w:before="198"/>
        <w:ind w:left="119" w:right="0" w:firstLine="0"/>
        <w:jc w:val="left"/>
        <w:rPr>
          <w:rFonts w:ascii="Courier New"/>
          <w:sz w:val="21"/>
        </w:rPr>
      </w:pPr>
      <w:r>
        <w:rPr>
          <w:rFonts w:ascii="Courier New"/>
          <w:sz w:val="21"/>
        </w:rPr>
        <w:t>&lt;</w:t>
      </w:r>
      <w:r>
        <w:rPr>
          <w:rFonts w:ascii="Courier New"/>
          <w:color w:val="664093"/>
          <w:sz w:val="21"/>
        </w:rPr>
        <w:t>textarea id=</w:t>
      </w:r>
      <w:r>
        <w:rPr>
          <w:rFonts w:ascii="Courier New"/>
          <w:color w:val="FF742F"/>
          <w:sz w:val="21"/>
        </w:rPr>
        <w:t>"question" </w:t>
      </w:r>
      <w:r>
        <w:rPr>
          <w:rFonts w:ascii="Courier New"/>
          <w:color w:val="664093"/>
          <w:sz w:val="21"/>
        </w:rPr>
        <w:t>placeholder=</w:t>
      </w:r>
      <w:r>
        <w:rPr>
          <w:rFonts w:ascii="Courier New"/>
          <w:color w:val="FF742F"/>
          <w:sz w:val="21"/>
        </w:rPr>
        <w:t>"Enter your question </w:t>
      </w:r>
      <w:r>
        <w:rPr>
          <w:rFonts w:ascii="Courier New"/>
          <w:color w:val="FF742F"/>
          <w:spacing w:val="-2"/>
          <w:sz w:val="21"/>
        </w:rPr>
        <w:t>here"</w:t>
      </w:r>
      <w:r>
        <w:rPr>
          <w:rFonts w:ascii="Courier New"/>
          <w:spacing w:val="-2"/>
          <w:sz w:val="21"/>
        </w:rPr>
        <w:t>&gt;</w:t>
      </w:r>
    </w:p>
    <w:p>
      <w:pPr>
        <w:spacing w:before="17"/>
        <w:ind w:left="119" w:right="0" w:firstLine="0"/>
        <w:jc w:val="left"/>
        <w:rPr>
          <w:rFonts w:ascii="Courier New"/>
          <w:sz w:val="21"/>
        </w:rPr>
      </w:pPr>
      <w:r>
        <w:rPr>
          <w:rFonts w:ascii="Courier New"/>
          <w:spacing w:val="-2"/>
          <w:sz w:val="21"/>
        </w:rPr>
        <w:t>&lt;/</w:t>
      </w:r>
      <w:r>
        <w:rPr>
          <w:rFonts w:ascii="Courier New"/>
          <w:color w:val="664093"/>
          <w:spacing w:val="-2"/>
          <w:sz w:val="21"/>
        </w:rPr>
        <w:t>textarea</w:t>
      </w:r>
      <w:r>
        <w:rPr>
          <w:rFonts w:ascii="Courier New"/>
          <w:spacing w:val="-2"/>
          <w:sz w:val="21"/>
        </w:rPr>
        <w:t>&gt;</w:t>
      </w:r>
    </w:p>
    <w:p>
      <w:pPr>
        <w:spacing w:before="17"/>
        <w:ind w:left="119" w:right="0" w:firstLine="0"/>
        <w:jc w:val="left"/>
        <w:rPr>
          <w:rFonts w:ascii="Courier New"/>
          <w:sz w:val="21"/>
        </w:rPr>
      </w:pPr>
      <w:r>
        <w:rPr>
          <w:rFonts w:ascii="Courier New"/>
          <w:sz w:val="21"/>
        </w:rPr>
        <w:t>&lt;</w:t>
      </w:r>
      <w:r>
        <w:rPr>
          <w:rFonts w:ascii="Courier New"/>
          <w:color w:val="664093"/>
          <w:sz w:val="21"/>
        </w:rPr>
        <w:t>button</w:t>
      </w:r>
      <w:r>
        <w:rPr>
          <w:rFonts w:ascii="Courier New"/>
          <w:color w:val="664093"/>
          <w:spacing w:val="-2"/>
          <w:sz w:val="21"/>
        </w:rPr>
        <w:t> onclick=</w:t>
      </w:r>
      <w:r>
        <w:rPr>
          <w:rFonts w:ascii="Courier New"/>
          <w:color w:val="FF742F"/>
          <w:spacing w:val="-2"/>
          <w:sz w:val="21"/>
        </w:rPr>
        <w:t>"askQuestion()"</w:t>
      </w:r>
      <w:r>
        <w:rPr>
          <w:rFonts w:ascii="Courier New"/>
          <w:spacing w:val="-2"/>
          <w:sz w:val="21"/>
        </w:rPr>
        <w:t>&gt;Ask&lt;/</w:t>
      </w:r>
      <w:r>
        <w:rPr>
          <w:rFonts w:ascii="Courier New"/>
          <w:color w:val="664093"/>
          <w:spacing w:val="-2"/>
          <w:sz w:val="21"/>
        </w:rPr>
        <w:t>button</w:t>
      </w:r>
      <w:r>
        <w:rPr>
          <w:rFonts w:ascii="Courier New"/>
          <w:spacing w:val="-2"/>
          <w:sz w:val="21"/>
        </w:rPr>
        <w:t>&gt;</w:t>
      </w:r>
    </w:p>
    <w:p>
      <w:pPr>
        <w:spacing w:before="17"/>
        <w:ind w:left="119" w:right="0" w:firstLine="0"/>
        <w:jc w:val="left"/>
        <w:rPr>
          <w:rFonts w:ascii="Courier New"/>
          <w:sz w:val="21"/>
        </w:rPr>
      </w:pPr>
      <w:r>
        <w:rPr>
          <w:rFonts w:ascii="Courier New"/>
          <w:sz w:val="21"/>
        </w:rPr>
        <w:t>&lt;</w:t>
      </w:r>
      <w:r>
        <w:rPr>
          <w:rFonts w:ascii="Courier New"/>
          <w:color w:val="664093"/>
          <w:sz w:val="21"/>
        </w:rPr>
        <w:t>div </w:t>
      </w:r>
      <w:r>
        <w:rPr>
          <w:rFonts w:ascii="Courier New"/>
          <w:color w:val="664093"/>
          <w:spacing w:val="-2"/>
          <w:sz w:val="21"/>
        </w:rPr>
        <w:t>id=</w:t>
      </w:r>
      <w:r>
        <w:rPr>
          <w:rFonts w:ascii="Courier New"/>
          <w:color w:val="FF742F"/>
          <w:spacing w:val="-2"/>
          <w:sz w:val="21"/>
        </w:rPr>
        <w:t>"answer"</w:t>
      </w:r>
      <w:r>
        <w:rPr>
          <w:rFonts w:ascii="Courier New"/>
          <w:spacing w:val="-2"/>
          <w:sz w:val="21"/>
        </w:rPr>
        <w:t>&gt;&lt;/</w:t>
      </w:r>
      <w:r>
        <w:rPr>
          <w:rFonts w:ascii="Courier New"/>
          <w:color w:val="664093"/>
          <w:spacing w:val="-2"/>
          <w:sz w:val="21"/>
        </w:rPr>
        <w:t>div</w:t>
      </w:r>
      <w:r>
        <w:rPr>
          <w:rFonts w:ascii="Courier New"/>
          <w:spacing w:val="-2"/>
          <w:sz w:val="21"/>
        </w:rPr>
        <w:t>&gt;</w:t>
      </w:r>
    </w:p>
    <w:p>
      <w:pPr>
        <w:pStyle w:val="BodyText"/>
        <w:spacing w:before="8"/>
        <w:rPr>
          <w:rFonts w:ascii="Courier New"/>
          <w:sz w:val="22"/>
        </w:rPr>
      </w:pPr>
    </w:p>
    <w:p>
      <w:pPr>
        <w:spacing w:before="0"/>
        <w:ind w:left="119" w:right="0" w:firstLine="0"/>
        <w:jc w:val="left"/>
        <w:rPr>
          <w:rFonts w:ascii="Courier New"/>
          <w:sz w:val="21"/>
        </w:rPr>
      </w:pPr>
      <w:r>
        <w:rPr>
          <w:rFonts w:ascii="Courier New"/>
          <w:spacing w:val="-2"/>
          <w:sz w:val="21"/>
        </w:rPr>
        <w:t>&lt;</w:t>
      </w:r>
      <w:r>
        <w:rPr>
          <w:rFonts w:ascii="Courier New"/>
          <w:color w:val="664093"/>
          <w:spacing w:val="-2"/>
          <w:sz w:val="21"/>
        </w:rPr>
        <w:t>script</w:t>
      </w:r>
      <w:r>
        <w:rPr>
          <w:rFonts w:ascii="Courier New"/>
          <w:spacing w:val="-2"/>
          <w:sz w:val="21"/>
        </w:rPr>
        <w:t>&gt;</w:t>
      </w:r>
    </w:p>
    <w:p>
      <w:pPr>
        <w:spacing w:before="17"/>
        <w:ind w:left="372" w:right="0" w:firstLine="0"/>
        <w:jc w:val="left"/>
        <w:rPr>
          <w:rFonts w:ascii="Courier New"/>
          <w:sz w:val="21"/>
        </w:rPr>
      </w:pPr>
      <w:r>
        <w:rPr>
          <w:rFonts w:ascii="Courier New"/>
          <w:sz w:val="21"/>
        </w:rPr>
        <w:t>async </w:t>
      </w:r>
      <w:r>
        <w:rPr>
          <w:rFonts w:ascii="Courier New"/>
          <w:color w:val="664093"/>
          <w:sz w:val="21"/>
        </w:rPr>
        <w:t>function </w:t>
      </w:r>
      <w:r>
        <w:rPr>
          <w:rFonts w:ascii="Courier New"/>
          <w:sz w:val="21"/>
        </w:rPr>
        <w:t>askQuestion() </w:t>
      </w:r>
      <w:r>
        <w:rPr>
          <w:rFonts w:ascii="Courier New"/>
          <w:spacing w:val="-10"/>
          <w:sz w:val="21"/>
        </w:rPr>
        <w:t>{</w:t>
      </w:r>
    </w:p>
    <w:p>
      <w:pPr>
        <w:spacing w:line="249" w:lineRule="auto" w:before="17"/>
        <w:ind w:left="623" w:right="1231" w:firstLine="0"/>
        <w:jc w:val="left"/>
        <w:rPr>
          <w:rFonts w:ascii="Courier New"/>
          <w:sz w:val="21"/>
        </w:rPr>
      </w:pPr>
      <w:r>
        <w:rPr>
          <w:rFonts w:ascii="Courier New"/>
          <w:sz w:val="21"/>
        </w:rPr>
        <w:t>const</w:t>
      </w:r>
      <w:r>
        <w:rPr>
          <w:rFonts w:ascii="Courier New"/>
          <w:spacing w:val="-13"/>
          <w:sz w:val="21"/>
        </w:rPr>
        <w:t> </w:t>
      </w:r>
      <w:r>
        <w:rPr>
          <w:rFonts w:ascii="Courier New"/>
          <w:sz w:val="21"/>
        </w:rPr>
        <w:t>question</w:t>
      </w:r>
      <w:r>
        <w:rPr>
          <w:rFonts w:ascii="Courier New"/>
          <w:spacing w:val="-13"/>
          <w:sz w:val="21"/>
        </w:rPr>
        <w:t> </w:t>
      </w:r>
      <w:r>
        <w:rPr>
          <w:rFonts w:ascii="Courier New"/>
          <w:sz w:val="21"/>
        </w:rPr>
        <w:t>=</w:t>
      </w:r>
      <w:r>
        <w:rPr>
          <w:rFonts w:ascii="Courier New"/>
          <w:spacing w:val="-13"/>
          <w:sz w:val="21"/>
        </w:rPr>
        <w:t> </w:t>
      </w:r>
      <w:r>
        <w:rPr>
          <w:rFonts w:ascii="Courier New"/>
          <w:color w:val="664093"/>
          <w:sz w:val="21"/>
        </w:rPr>
        <w:t>document</w:t>
      </w:r>
      <w:r>
        <w:rPr>
          <w:rFonts w:ascii="Courier New"/>
          <w:sz w:val="21"/>
        </w:rPr>
        <w:t>.getElementById(</w:t>
      </w:r>
      <w:r>
        <w:rPr>
          <w:rFonts w:ascii="Courier New"/>
          <w:color w:val="FF742F"/>
          <w:sz w:val="21"/>
        </w:rPr>
        <w:t>"question"</w:t>
      </w:r>
      <w:r>
        <w:rPr>
          <w:rFonts w:ascii="Courier New"/>
          <w:sz w:val="21"/>
        </w:rPr>
        <w:t>).</w:t>
      </w:r>
      <w:r>
        <w:rPr>
          <w:rFonts w:ascii="Courier New"/>
          <w:color w:val="664093"/>
          <w:sz w:val="21"/>
        </w:rPr>
        <w:t>value</w:t>
      </w:r>
      <w:r>
        <w:rPr>
          <w:rFonts w:ascii="Courier New"/>
          <w:sz w:val="21"/>
        </w:rPr>
        <w:t>; const answerDiv = </w:t>
      </w:r>
      <w:r>
        <w:rPr>
          <w:rFonts w:ascii="Courier New"/>
          <w:color w:val="664093"/>
          <w:sz w:val="21"/>
        </w:rPr>
        <w:t>document</w:t>
      </w:r>
      <w:r>
        <w:rPr>
          <w:rFonts w:ascii="Courier New"/>
          <w:sz w:val="21"/>
        </w:rPr>
        <w:t>.getElementById(</w:t>
      </w:r>
      <w:r>
        <w:rPr>
          <w:rFonts w:ascii="Courier New"/>
          <w:color w:val="FF742F"/>
          <w:sz w:val="21"/>
        </w:rPr>
        <w:t>"answer"</w:t>
      </w:r>
      <w:r>
        <w:rPr>
          <w:rFonts w:ascii="Courier New"/>
          <w:sz w:val="21"/>
        </w:rPr>
        <w:t>); answerDiv.innerHTML = </w:t>
      </w:r>
      <w:r>
        <w:rPr>
          <w:rFonts w:ascii="Courier New"/>
          <w:color w:val="FF742F"/>
          <w:sz w:val="21"/>
        </w:rPr>
        <w:t>"Loading..."</w:t>
      </w:r>
      <w:r>
        <w:rPr>
          <w:rFonts w:ascii="Courier New"/>
          <w:sz w:val="21"/>
        </w:rPr>
        <w:t>;</w:t>
      </w:r>
    </w:p>
    <w:p>
      <w:pPr>
        <w:spacing w:before="8"/>
        <w:ind w:left="623" w:right="0" w:firstLine="0"/>
        <w:jc w:val="left"/>
        <w:rPr>
          <w:rFonts w:ascii="Courier New"/>
          <w:sz w:val="21"/>
        </w:rPr>
      </w:pPr>
      <w:r>
        <w:rPr>
          <w:rFonts w:ascii="Courier New"/>
          <w:sz w:val="21"/>
        </w:rPr>
        <w:t>try </w:t>
      </w:r>
      <w:r>
        <w:rPr>
          <w:rFonts w:ascii="Courier New"/>
          <w:spacing w:val="-10"/>
          <w:sz w:val="21"/>
        </w:rPr>
        <w:t>{</w:t>
      </w:r>
    </w:p>
    <w:p>
      <w:pPr>
        <w:spacing w:line="256" w:lineRule="auto" w:before="17"/>
        <w:ind w:left="1128" w:right="2696" w:hanging="252"/>
        <w:jc w:val="left"/>
        <w:rPr>
          <w:rFonts w:ascii="Courier New"/>
          <w:sz w:val="21"/>
        </w:rPr>
      </w:pPr>
      <w:r>
        <w:rPr>
          <w:rFonts w:ascii="Courier New"/>
          <w:sz w:val="21"/>
        </w:rPr>
        <w:t>const</w:t>
      </w:r>
      <w:r>
        <w:rPr>
          <w:rFonts w:ascii="Courier New"/>
          <w:spacing w:val="-8"/>
          <w:sz w:val="21"/>
        </w:rPr>
        <w:t> </w:t>
      </w:r>
      <w:r>
        <w:rPr>
          <w:rFonts w:ascii="Courier New"/>
          <w:sz w:val="21"/>
        </w:rPr>
        <w:t>response</w:t>
      </w:r>
      <w:r>
        <w:rPr>
          <w:rFonts w:ascii="Courier New"/>
          <w:spacing w:val="-8"/>
          <w:sz w:val="21"/>
        </w:rPr>
        <w:t> </w:t>
      </w:r>
      <w:r>
        <w:rPr>
          <w:rFonts w:ascii="Courier New"/>
          <w:sz w:val="21"/>
        </w:rPr>
        <w:t>=</w:t>
      </w:r>
      <w:r>
        <w:rPr>
          <w:rFonts w:ascii="Courier New"/>
          <w:spacing w:val="-8"/>
          <w:sz w:val="21"/>
        </w:rPr>
        <w:t> </w:t>
      </w:r>
      <w:r>
        <w:rPr>
          <w:rFonts w:ascii="Courier New"/>
          <w:sz w:val="21"/>
        </w:rPr>
        <w:t>await</w:t>
      </w:r>
      <w:r>
        <w:rPr>
          <w:rFonts w:ascii="Courier New"/>
          <w:spacing w:val="-8"/>
          <w:sz w:val="21"/>
        </w:rPr>
        <w:t> </w:t>
      </w:r>
      <w:r>
        <w:rPr>
          <w:rFonts w:ascii="Courier New"/>
          <w:sz w:val="21"/>
        </w:rPr>
        <w:t>fetch(</w:t>
      </w:r>
      <w:r>
        <w:rPr>
          <w:rFonts w:ascii="Courier New"/>
          <w:color w:val="FF742F"/>
          <w:sz w:val="21"/>
        </w:rPr>
        <w:t>"/api/ask"</w:t>
      </w:r>
      <w:r>
        <w:rPr>
          <w:rFonts w:ascii="Courier New"/>
          <w:sz w:val="21"/>
        </w:rPr>
        <w:t>,</w:t>
      </w:r>
      <w:r>
        <w:rPr>
          <w:rFonts w:ascii="Courier New"/>
          <w:spacing w:val="-8"/>
          <w:sz w:val="21"/>
        </w:rPr>
        <w:t> </w:t>
      </w:r>
      <w:r>
        <w:rPr>
          <w:rFonts w:ascii="Courier New"/>
          <w:sz w:val="21"/>
        </w:rPr>
        <w:t>{ method: </w:t>
      </w:r>
      <w:r>
        <w:rPr>
          <w:rFonts w:ascii="Courier New"/>
          <w:color w:val="FF742F"/>
          <w:sz w:val="21"/>
        </w:rPr>
        <w:t>"POST"</w:t>
      </w:r>
      <w:r>
        <w:rPr>
          <w:rFonts w:ascii="Courier New"/>
          <w:sz w:val="21"/>
        </w:rPr>
        <w:t>,</w:t>
      </w:r>
    </w:p>
    <w:p>
      <w:pPr>
        <w:spacing w:before="1"/>
        <w:ind w:left="1128" w:right="0" w:firstLine="0"/>
        <w:jc w:val="left"/>
        <w:rPr>
          <w:rFonts w:ascii="Courier New"/>
          <w:sz w:val="21"/>
        </w:rPr>
      </w:pPr>
      <w:r>
        <w:rPr>
          <w:rFonts w:ascii="Courier New"/>
          <w:sz w:val="21"/>
        </w:rPr>
        <w:t>headers: </w:t>
      </w:r>
      <w:r>
        <w:rPr>
          <w:rFonts w:ascii="Courier New"/>
          <w:spacing w:val="-10"/>
          <w:sz w:val="21"/>
        </w:rPr>
        <w:t>{</w:t>
      </w:r>
    </w:p>
    <w:p>
      <w:pPr>
        <w:spacing w:after="0"/>
        <w:jc w:val="left"/>
        <w:rPr>
          <w:rFonts w:ascii="Courier New"/>
          <w:sz w:val="21"/>
        </w:rPr>
        <w:sectPr>
          <w:pgSz w:w="12240" w:h="15840"/>
          <w:pgMar w:top="1360" w:bottom="280" w:left="1420" w:right="1340"/>
        </w:sectPr>
      </w:pPr>
    </w:p>
    <w:p>
      <w:pPr>
        <w:spacing w:before="85"/>
        <w:ind w:left="1380" w:right="0" w:firstLine="0"/>
        <w:jc w:val="left"/>
        <w:rPr>
          <w:rFonts w:ascii="Courier New"/>
          <w:sz w:val="21"/>
        </w:rPr>
      </w:pPr>
      <w:r>
        <w:rPr>
          <w:rFonts w:ascii="Courier New"/>
          <w:color w:val="FF742F"/>
          <w:sz w:val="21"/>
        </w:rPr>
        <w:t>"Content-Type"</w:t>
      </w:r>
      <w:r>
        <w:rPr>
          <w:rFonts w:ascii="Courier New"/>
          <w:sz w:val="21"/>
        </w:rPr>
        <w:t>: </w:t>
      </w:r>
      <w:r>
        <w:rPr>
          <w:rFonts w:ascii="Courier New"/>
          <w:color w:val="FF742F"/>
          <w:spacing w:val="-2"/>
          <w:sz w:val="21"/>
        </w:rPr>
        <w:t>"application/json"</w:t>
      </w:r>
      <w:r>
        <w:rPr>
          <w:rFonts w:ascii="Courier New"/>
          <w:spacing w:val="-2"/>
          <w:sz w:val="21"/>
        </w:rPr>
        <w:t>,</w:t>
      </w:r>
    </w:p>
    <w:p>
      <w:pPr>
        <w:spacing w:before="17"/>
        <w:ind w:left="1128" w:right="0" w:firstLine="0"/>
        <w:jc w:val="left"/>
        <w:rPr>
          <w:rFonts w:ascii="Courier New"/>
          <w:sz w:val="21"/>
        </w:rPr>
      </w:pPr>
      <w:r>
        <w:rPr>
          <w:rFonts w:ascii="Courier New"/>
          <w:spacing w:val="-5"/>
          <w:sz w:val="21"/>
        </w:rPr>
        <w:t>},</w:t>
      </w:r>
    </w:p>
    <w:p>
      <w:pPr>
        <w:spacing w:before="17"/>
        <w:ind w:left="1128" w:right="0" w:firstLine="0"/>
        <w:jc w:val="left"/>
        <w:rPr>
          <w:rFonts w:ascii="Courier New"/>
          <w:sz w:val="21"/>
        </w:rPr>
      </w:pPr>
      <w:r>
        <w:rPr>
          <w:rFonts w:ascii="Courier New"/>
          <w:sz w:val="21"/>
        </w:rPr>
        <w:t>body: JSON.stringify({ text: question </w:t>
      </w:r>
      <w:r>
        <w:rPr>
          <w:rFonts w:ascii="Courier New"/>
          <w:spacing w:val="-5"/>
          <w:sz w:val="21"/>
        </w:rPr>
        <w:t>}),</w:t>
      </w:r>
    </w:p>
    <w:p>
      <w:pPr>
        <w:spacing w:before="2"/>
        <w:ind w:left="876" w:right="0" w:firstLine="0"/>
        <w:jc w:val="left"/>
        <w:rPr>
          <w:rFonts w:ascii="Courier New"/>
          <w:sz w:val="21"/>
        </w:rPr>
      </w:pPr>
      <w:r>
        <w:rPr>
          <w:rFonts w:ascii="Courier New"/>
          <w:spacing w:val="-5"/>
          <w:sz w:val="21"/>
        </w:rPr>
        <w:t>});</w:t>
      </w:r>
    </w:p>
    <w:p>
      <w:pPr>
        <w:spacing w:before="17"/>
        <w:ind w:left="876" w:right="0" w:firstLine="0"/>
        <w:jc w:val="left"/>
        <w:rPr>
          <w:rFonts w:ascii="Courier New"/>
          <w:sz w:val="21"/>
        </w:rPr>
      </w:pPr>
      <w:r>
        <w:rPr>
          <w:rFonts w:ascii="Courier New"/>
          <w:color w:val="664093"/>
          <w:sz w:val="21"/>
        </w:rPr>
        <w:t>if </w:t>
      </w:r>
      <w:r>
        <w:rPr>
          <w:rFonts w:ascii="Courier New"/>
          <w:sz w:val="21"/>
        </w:rPr>
        <w:t>(!response.ok) </w:t>
      </w:r>
      <w:r>
        <w:rPr>
          <w:rFonts w:ascii="Courier New"/>
          <w:spacing w:val="-10"/>
          <w:sz w:val="21"/>
        </w:rPr>
        <w:t>{</w:t>
      </w:r>
    </w:p>
    <w:p>
      <w:pPr>
        <w:spacing w:before="17"/>
        <w:ind w:left="1128" w:right="0" w:firstLine="0"/>
        <w:jc w:val="left"/>
        <w:rPr>
          <w:rFonts w:ascii="Courier New"/>
          <w:sz w:val="21"/>
        </w:rPr>
      </w:pPr>
      <w:r>
        <w:rPr>
          <w:rFonts w:ascii="Courier New"/>
          <w:color w:val="664093"/>
          <w:sz w:val="21"/>
        </w:rPr>
        <w:t>throw new </w:t>
      </w:r>
      <w:r>
        <w:rPr>
          <w:rFonts w:ascii="Courier New"/>
          <w:sz w:val="21"/>
        </w:rPr>
        <w:t>Error(</w:t>
      </w:r>
      <w:r>
        <w:rPr>
          <w:rFonts w:ascii="Courier New"/>
          <w:color w:val="FF742F"/>
          <w:sz w:val="21"/>
        </w:rPr>
        <w:t>"Network response was not </w:t>
      </w:r>
      <w:r>
        <w:rPr>
          <w:rFonts w:ascii="Courier New"/>
          <w:color w:val="FF742F"/>
          <w:spacing w:val="-2"/>
          <w:sz w:val="21"/>
        </w:rPr>
        <w:t>ok"</w:t>
      </w:r>
      <w:r>
        <w:rPr>
          <w:rFonts w:ascii="Courier New"/>
          <w:spacing w:val="-2"/>
          <w:sz w:val="21"/>
        </w:rPr>
        <w:t>);</w:t>
      </w:r>
    </w:p>
    <w:p>
      <w:pPr>
        <w:spacing w:before="18"/>
        <w:ind w:left="876" w:right="0" w:firstLine="0"/>
        <w:jc w:val="left"/>
        <w:rPr>
          <w:rFonts w:ascii="Courier New"/>
          <w:sz w:val="21"/>
        </w:rPr>
      </w:pPr>
      <w:r>
        <w:rPr>
          <w:rFonts w:ascii="Courier New"/>
          <w:sz w:val="21"/>
        </w:rPr>
        <w:t>}</w:t>
      </w:r>
    </w:p>
    <w:p>
      <w:pPr>
        <w:spacing w:line="242" w:lineRule="auto" w:before="17"/>
        <w:ind w:left="876" w:right="2696" w:firstLine="0"/>
        <w:jc w:val="left"/>
        <w:rPr>
          <w:rFonts w:ascii="Courier New"/>
          <w:sz w:val="21"/>
        </w:rPr>
      </w:pPr>
      <w:r>
        <w:rPr>
          <w:rFonts w:ascii="Courier New"/>
          <w:sz w:val="21"/>
        </w:rPr>
        <w:t>const</w:t>
      </w:r>
      <w:r>
        <w:rPr>
          <w:rFonts w:ascii="Courier New"/>
          <w:spacing w:val="-10"/>
          <w:sz w:val="21"/>
        </w:rPr>
        <w:t> </w:t>
      </w:r>
      <w:r>
        <w:rPr>
          <w:rFonts w:ascii="Courier New"/>
          <w:sz w:val="21"/>
        </w:rPr>
        <w:t>data</w:t>
      </w:r>
      <w:r>
        <w:rPr>
          <w:rFonts w:ascii="Courier New"/>
          <w:spacing w:val="-10"/>
          <w:sz w:val="21"/>
        </w:rPr>
        <w:t> </w:t>
      </w:r>
      <w:r>
        <w:rPr>
          <w:rFonts w:ascii="Courier New"/>
          <w:sz w:val="21"/>
        </w:rPr>
        <w:t>=</w:t>
      </w:r>
      <w:r>
        <w:rPr>
          <w:rFonts w:ascii="Courier New"/>
          <w:spacing w:val="-10"/>
          <w:sz w:val="21"/>
        </w:rPr>
        <w:t> </w:t>
      </w:r>
      <w:r>
        <w:rPr>
          <w:rFonts w:ascii="Courier New"/>
          <w:sz w:val="21"/>
        </w:rPr>
        <w:t>await</w:t>
      </w:r>
      <w:r>
        <w:rPr>
          <w:rFonts w:ascii="Courier New"/>
          <w:spacing w:val="-10"/>
          <w:sz w:val="21"/>
        </w:rPr>
        <w:t> </w:t>
      </w:r>
      <w:r>
        <w:rPr>
          <w:rFonts w:ascii="Courier New"/>
          <w:sz w:val="21"/>
        </w:rPr>
        <w:t>response.json(); answerDiv.innerHTML = data.answer;</w:t>
      </w:r>
    </w:p>
    <w:p>
      <w:pPr>
        <w:spacing w:before="14"/>
        <w:ind w:left="623" w:right="0" w:firstLine="0"/>
        <w:jc w:val="left"/>
        <w:rPr>
          <w:rFonts w:ascii="Courier New"/>
          <w:sz w:val="21"/>
        </w:rPr>
      </w:pPr>
      <w:r>
        <w:rPr>
          <w:rFonts w:ascii="Courier New"/>
          <w:sz w:val="21"/>
        </w:rPr>
        <w:t>} catch (</w:t>
      </w:r>
      <w:r>
        <w:rPr>
          <w:rFonts w:ascii="Courier New"/>
          <w:color w:val="664093"/>
          <w:sz w:val="21"/>
        </w:rPr>
        <w:t>error</w:t>
      </w:r>
      <w:r>
        <w:rPr>
          <w:rFonts w:ascii="Courier New"/>
          <w:sz w:val="21"/>
        </w:rPr>
        <w:t>) </w:t>
      </w:r>
      <w:r>
        <w:rPr>
          <w:rFonts w:ascii="Courier New"/>
          <w:spacing w:val="-10"/>
          <w:sz w:val="21"/>
        </w:rPr>
        <w:t>{</w:t>
      </w:r>
    </w:p>
    <w:p>
      <w:pPr>
        <w:spacing w:before="17"/>
        <w:ind w:left="876" w:right="0" w:firstLine="0"/>
        <w:jc w:val="left"/>
        <w:rPr>
          <w:rFonts w:ascii="Courier New"/>
          <w:sz w:val="21"/>
        </w:rPr>
      </w:pPr>
      <w:r>
        <w:rPr>
          <w:rFonts w:ascii="Courier New"/>
          <w:sz w:val="21"/>
        </w:rPr>
        <w:t>answerDiv.innerHTML = </w:t>
      </w:r>
      <w:r>
        <w:rPr>
          <w:rFonts w:ascii="Courier New"/>
          <w:color w:val="FF742F"/>
          <w:sz w:val="21"/>
        </w:rPr>
        <w:t>"Error: " </w:t>
      </w:r>
      <w:r>
        <w:rPr>
          <w:rFonts w:ascii="Courier New"/>
          <w:sz w:val="21"/>
        </w:rPr>
        <w:t>+ </w:t>
      </w:r>
      <w:r>
        <w:rPr>
          <w:rFonts w:ascii="Courier New"/>
          <w:spacing w:val="-2"/>
          <w:sz w:val="21"/>
        </w:rPr>
        <w:t>error.message;</w:t>
      </w:r>
    </w:p>
    <w:p>
      <w:pPr>
        <w:spacing w:before="17"/>
        <w:ind w:left="623" w:right="0" w:firstLine="0"/>
        <w:jc w:val="left"/>
        <w:rPr>
          <w:rFonts w:ascii="Courier New"/>
          <w:sz w:val="21"/>
        </w:rPr>
      </w:pPr>
      <w:r>
        <w:rPr>
          <w:rFonts w:ascii="Courier New"/>
          <w:sz w:val="21"/>
        </w:rPr>
        <w:t>}</w:t>
      </w:r>
    </w:p>
    <w:p>
      <w:pPr>
        <w:spacing w:before="17"/>
        <w:ind w:left="372" w:right="0" w:firstLine="0"/>
        <w:jc w:val="left"/>
        <w:rPr>
          <w:rFonts w:ascii="Courier New"/>
          <w:sz w:val="21"/>
        </w:rPr>
      </w:pPr>
      <w:r>
        <w:rPr>
          <w:rFonts w:ascii="Courier New"/>
          <w:sz w:val="21"/>
        </w:rPr>
        <w:t>}</w:t>
      </w:r>
    </w:p>
    <w:p>
      <w:pPr>
        <w:spacing w:before="3"/>
        <w:ind w:left="119" w:right="0" w:firstLine="0"/>
        <w:jc w:val="left"/>
        <w:rPr>
          <w:rFonts w:ascii="Courier New"/>
          <w:sz w:val="21"/>
        </w:rPr>
      </w:pPr>
      <w:r>
        <w:rPr>
          <w:rFonts w:ascii="Courier New"/>
          <w:spacing w:val="-2"/>
          <w:sz w:val="21"/>
        </w:rPr>
        <w:t>&lt;</w:t>
      </w:r>
      <w:r>
        <w:rPr>
          <w:rFonts w:ascii="Courier New"/>
          <w:color w:val="664093"/>
          <w:spacing w:val="-2"/>
          <w:sz w:val="21"/>
        </w:rPr>
        <w:t>/script</w:t>
      </w:r>
      <w:r>
        <w:rPr>
          <w:rFonts w:ascii="Courier New"/>
          <w:spacing w:val="-2"/>
          <w:sz w:val="21"/>
        </w:rPr>
        <w:t>&gt;</w:t>
      </w:r>
    </w:p>
    <w:p>
      <w:pPr>
        <w:pStyle w:val="BodyText"/>
        <w:spacing w:before="5"/>
        <w:rPr>
          <w:rFonts w:ascii="Courier New"/>
          <w:sz w:val="27"/>
        </w:rPr>
      </w:pPr>
    </w:p>
    <w:p>
      <w:pPr>
        <w:pStyle w:val="BodyText"/>
        <w:spacing w:line="254" w:lineRule="auto"/>
        <w:ind w:left="119" w:right="203"/>
      </w:pPr>
      <w:r>
        <w:rPr/>
        <w:t>The</w:t>
      </w:r>
      <w:r>
        <w:rPr>
          <w:spacing w:val="-10"/>
        </w:rPr>
        <w:t> </w:t>
      </w:r>
      <w:r>
        <w:rPr>
          <w:rFonts w:ascii="Courier New"/>
          <w:sz w:val="24"/>
        </w:rPr>
        <w:t>askQuestion</w:t>
      </w:r>
      <w:r>
        <w:rPr>
          <w:rFonts w:ascii="Courier New"/>
          <w:spacing w:val="-51"/>
          <w:sz w:val="24"/>
        </w:rPr>
        <w:t> </w:t>
      </w:r>
      <w:r>
        <w:rPr/>
        <w:t>function,</w:t>
      </w:r>
      <w:r>
        <w:rPr>
          <w:spacing w:val="-5"/>
        </w:rPr>
        <w:t> </w:t>
      </w:r>
      <w:r>
        <w:rPr/>
        <w:t>which</w:t>
      </w:r>
      <w:r>
        <w:rPr>
          <w:spacing w:val="-5"/>
        </w:rPr>
        <w:t> </w:t>
      </w:r>
      <w:r>
        <w:rPr/>
        <w:t>gets</w:t>
      </w:r>
      <w:r>
        <w:rPr>
          <w:spacing w:val="-5"/>
        </w:rPr>
        <w:t> </w:t>
      </w:r>
      <w:r>
        <w:rPr/>
        <w:t>executed</w:t>
      </w:r>
      <w:r>
        <w:rPr>
          <w:spacing w:val="-5"/>
        </w:rPr>
        <w:t> </w:t>
      </w:r>
      <w:r>
        <w:rPr/>
        <w:t>when</w:t>
      </w:r>
      <w:r>
        <w:rPr>
          <w:spacing w:val="-5"/>
        </w:rPr>
        <w:t> </w:t>
      </w:r>
      <w:r>
        <w:rPr/>
        <w:t>the</w:t>
      </w:r>
      <w:r>
        <w:rPr>
          <w:spacing w:val="-5"/>
        </w:rPr>
        <w:t> </w:t>
      </w:r>
      <w:r>
        <w:rPr>
          <w:b/>
          <w:color w:val="666666"/>
        </w:rPr>
        <w:t>Ask </w:t>
      </w:r>
      <w:r>
        <w:rPr/>
        <w:t>button is clicked, sends the content of the text field with the </w:t>
      </w:r>
      <w:r>
        <w:rPr>
          <w:rFonts w:ascii="Courier New"/>
          <w:sz w:val="24"/>
        </w:rPr>
        <w:t>question</w:t>
      </w:r>
      <w:r>
        <w:rPr>
          <w:rFonts w:ascii="Courier New"/>
          <w:spacing w:val="-49"/>
          <w:sz w:val="24"/>
        </w:rPr>
        <w:t> </w:t>
      </w:r>
      <w:r>
        <w:rPr/>
        <w:t>ID as a JSON string to the backend using an HTTP </w:t>
      </w:r>
      <w:r>
        <w:rPr>
          <w:rFonts w:ascii="Courier New"/>
          <w:sz w:val="24"/>
        </w:rPr>
        <w:t>POST</w:t>
      </w:r>
      <w:r>
        <w:rPr>
          <w:rFonts w:ascii="Courier New"/>
          <w:spacing w:val="-40"/>
          <w:sz w:val="24"/>
        </w:rPr>
        <w:t> </w:t>
      </w:r>
      <w:r>
        <w:rPr/>
        <w:t>request. If the request is successfully answered, the content of the </w:t>
      </w:r>
      <w:r>
        <w:rPr>
          <w:rFonts w:ascii="Courier New"/>
          <w:sz w:val="24"/>
        </w:rPr>
        <w:t>data.answer </w:t>
      </w:r>
      <w:r>
        <w:rPr/>
        <w:t>JSON structure gets inserted in the corresponding </w:t>
      </w:r>
      <w:r>
        <w:rPr>
          <w:rFonts w:ascii="Courier New"/>
          <w:sz w:val="24"/>
        </w:rPr>
        <w:t>HTML-DIV</w:t>
      </w:r>
      <w:r>
        <w:rPr>
          <w:rFonts w:ascii="Courier New"/>
          <w:spacing w:val="-32"/>
          <w:sz w:val="24"/>
        </w:rPr>
        <w:t> </w:t>
      </w:r>
      <w:r>
        <w:rPr/>
        <w:t>area.</w:t>
      </w:r>
    </w:p>
    <w:p>
      <w:pPr>
        <w:pStyle w:val="BodyText"/>
        <w:spacing w:before="206"/>
        <w:ind w:left="119" w:right="298"/>
      </w:pPr>
      <w:r>
        <w:rPr/>
        <w:t>What Claude didn’t mention in the description is that LlamaIndex swaps</w:t>
      </w:r>
      <w:r>
        <w:rPr>
          <w:spacing w:val="-4"/>
        </w:rPr>
        <w:t> </w:t>
      </w:r>
      <w:r>
        <w:rPr/>
        <w:t>out</w:t>
      </w:r>
      <w:r>
        <w:rPr>
          <w:spacing w:val="-4"/>
        </w:rPr>
        <w:t> </w:t>
      </w:r>
      <w:r>
        <w:rPr/>
        <w:t>the</w:t>
      </w:r>
      <w:r>
        <w:rPr>
          <w:spacing w:val="-4"/>
        </w:rPr>
        <w:t> </w:t>
      </w:r>
      <w:r>
        <w:rPr/>
        <w:t>tough</w:t>
      </w:r>
      <w:r>
        <w:rPr>
          <w:spacing w:val="-4"/>
        </w:rPr>
        <w:t> </w:t>
      </w:r>
      <w:r>
        <w:rPr/>
        <w:t>work</w:t>
      </w:r>
      <w:r>
        <w:rPr>
          <w:spacing w:val="-4"/>
        </w:rPr>
        <w:t> </w:t>
      </w:r>
      <w:r>
        <w:rPr/>
        <w:t>to</w:t>
      </w:r>
      <w:r>
        <w:rPr>
          <w:spacing w:val="-4"/>
        </w:rPr>
        <w:t> </w:t>
      </w:r>
      <w:r>
        <w:rPr/>
        <w:t>OpenAI.</w:t>
      </w:r>
      <w:r>
        <w:rPr>
          <w:spacing w:val="-4"/>
        </w:rPr>
        <w:t> </w:t>
      </w:r>
      <w:r>
        <w:rPr/>
        <w:t>Thus,</w:t>
      </w:r>
      <w:r>
        <w:rPr>
          <w:spacing w:val="-4"/>
        </w:rPr>
        <w:t> </w:t>
      </w:r>
      <w:r>
        <w:rPr/>
        <w:t>the</w:t>
      </w:r>
      <w:r>
        <w:rPr>
          <w:spacing w:val="-4"/>
        </w:rPr>
        <w:t> </w:t>
      </w:r>
      <w:r>
        <w:rPr/>
        <w:t>application</w:t>
      </w:r>
      <w:r>
        <w:rPr>
          <w:spacing w:val="-4"/>
        </w:rPr>
        <w:t> </w:t>
      </w:r>
      <w:r>
        <w:rPr/>
        <w:t>can</w:t>
      </w:r>
      <w:r>
        <w:rPr>
          <w:spacing w:val="-4"/>
        </w:rPr>
        <w:t> </w:t>
      </w:r>
      <w:r>
        <w:rPr/>
        <w:t>only work if you have an OpenAI API key and available credit in your account. To give the application access to your account, you must </w:t>
      </w:r>
      <w:bookmarkStart w:name="_bookmark594" w:id="857"/>
      <w:bookmarkEnd w:id="857"/>
      <w:r>
        <w:rPr/>
        <w:t>set</w:t>
      </w:r>
      <w:r>
        <w:rPr/>
        <w:t> the API key in the </w:t>
      </w:r>
      <w:r>
        <w:rPr>
          <w:rFonts w:ascii="Courier New" w:hAnsi="Courier New"/>
          <w:sz w:val="24"/>
        </w:rPr>
        <w:t>OPENAI_API_KEY</w:t>
      </w:r>
      <w:r>
        <w:rPr>
          <w:rFonts w:ascii="Courier New" w:hAnsi="Courier New"/>
          <w:spacing w:val="-36"/>
          <w:sz w:val="24"/>
        </w:rPr>
        <w:t> </w:t>
      </w:r>
      <w:r>
        <w:rPr/>
        <w:t>environment variable. In common Linux shells, you need to call the following command:</w:t>
      </w:r>
    </w:p>
    <w:p>
      <w:pPr>
        <w:spacing w:before="207"/>
        <w:ind w:left="119" w:right="0" w:firstLine="0"/>
        <w:jc w:val="left"/>
        <w:rPr>
          <w:rFonts w:ascii="Courier New"/>
          <w:sz w:val="21"/>
        </w:rPr>
      </w:pPr>
      <w:r>
        <w:rPr>
          <w:rFonts w:ascii="Courier New"/>
          <w:color w:val="664093"/>
          <w:sz w:val="21"/>
        </w:rPr>
        <w:t>export </w:t>
      </w:r>
      <w:r>
        <w:rPr>
          <w:rFonts w:ascii="Courier New"/>
          <w:sz w:val="21"/>
        </w:rPr>
        <w:t>OPENAI_API_KEY=</w:t>
      </w:r>
      <w:r>
        <w:rPr>
          <w:rFonts w:ascii="Courier New"/>
          <w:color w:val="FF742F"/>
          <w:sz w:val="21"/>
        </w:rPr>
        <w:t>"sk-proj-</w:t>
      </w:r>
      <w:r>
        <w:rPr>
          <w:rFonts w:ascii="Courier New"/>
          <w:color w:val="FF742F"/>
          <w:spacing w:val="-2"/>
          <w:sz w:val="21"/>
        </w:rPr>
        <w:t>xxxxxxxx"</w:t>
      </w:r>
    </w:p>
    <w:p>
      <w:pPr>
        <w:pStyle w:val="BodyText"/>
        <w:spacing w:before="6"/>
        <w:rPr>
          <w:rFonts w:ascii="Courier New"/>
          <w:sz w:val="27"/>
        </w:rPr>
      </w:pPr>
    </w:p>
    <w:p>
      <w:pPr>
        <w:pStyle w:val="BodyText"/>
        <w:ind w:left="119"/>
      </w:pPr>
      <w:r>
        <w:rPr/>
        <w:t>Now</w:t>
      </w:r>
      <w:r>
        <w:rPr>
          <w:spacing w:val="-1"/>
        </w:rPr>
        <w:t> </w:t>
      </w:r>
      <w:r>
        <w:rPr/>
        <w:t>we can start</w:t>
      </w:r>
      <w:r>
        <w:rPr>
          <w:spacing w:val="-1"/>
        </w:rPr>
        <w:t> </w:t>
      </w:r>
      <w:r>
        <w:rPr/>
        <w:t>our application using</w:t>
      </w:r>
      <w:r>
        <w:rPr>
          <w:spacing w:val="-1"/>
        </w:rPr>
        <w:t> </w:t>
      </w:r>
      <w:r>
        <w:rPr/>
        <w:t>the following </w:t>
      </w:r>
      <w:r>
        <w:rPr>
          <w:spacing w:val="-2"/>
        </w:rPr>
        <w:t>command:</w:t>
      </w:r>
    </w:p>
    <w:p>
      <w:pPr>
        <w:spacing w:before="198"/>
        <w:ind w:left="119" w:right="0" w:firstLine="0"/>
        <w:jc w:val="left"/>
        <w:rPr>
          <w:rFonts w:ascii="Courier New"/>
          <w:sz w:val="21"/>
        </w:rPr>
      </w:pPr>
      <w:r>
        <w:rPr>
          <w:rFonts w:ascii="Courier New"/>
          <w:sz w:val="21"/>
        </w:rPr>
        <w:t>python </w:t>
      </w:r>
      <w:r>
        <w:rPr>
          <w:rFonts w:ascii="Courier New"/>
          <w:spacing w:val="-2"/>
          <w:sz w:val="21"/>
        </w:rPr>
        <w:t>main.py</w:t>
      </w:r>
    </w:p>
    <w:p>
      <w:pPr>
        <w:pStyle w:val="BodyText"/>
        <w:spacing w:before="9"/>
        <w:rPr>
          <w:rFonts w:ascii="Courier New"/>
          <w:sz w:val="27"/>
        </w:rPr>
      </w:pPr>
    </w:p>
    <w:p>
      <w:pPr>
        <w:pStyle w:val="BodyText"/>
        <w:spacing w:line="237" w:lineRule="auto"/>
        <w:ind w:left="119"/>
      </w:pPr>
      <w:r>
        <w:rPr/>
        <w:t>The result is quite convincing. After 10 minutes, the first web application</w:t>
      </w:r>
      <w:r>
        <w:rPr>
          <w:spacing w:val="-9"/>
        </w:rPr>
        <w:t> </w:t>
      </w:r>
      <w:r>
        <w:rPr/>
        <w:t>is</w:t>
      </w:r>
      <w:r>
        <w:rPr>
          <w:spacing w:val="-9"/>
        </w:rPr>
        <w:t> </w:t>
      </w:r>
      <w:r>
        <w:rPr/>
        <w:t>ready,</w:t>
      </w:r>
      <w:r>
        <w:rPr>
          <w:spacing w:val="-9"/>
        </w:rPr>
        <w:t> </w:t>
      </w:r>
      <w:r>
        <w:rPr/>
        <w:t>answering</w:t>
      </w:r>
      <w:r>
        <w:rPr>
          <w:spacing w:val="-9"/>
        </w:rPr>
        <w:t> </w:t>
      </w:r>
      <w:r>
        <w:rPr/>
        <w:t>questions</w:t>
      </w:r>
      <w:r>
        <w:rPr>
          <w:spacing w:val="-9"/>
        </w:rPr>
        <w:t> </w:t>
      </w:r>
      <w:r>
        <w:rPr/>
        <w:t>in</w:t>
      </w:r>
      <w:r>
        <w:rPr>
          <w:spacing w:val="-9"/>
        </w:rPr>
        <w:t> </w:t>
      </w:r>
      <w:r>
        <w:rPr/>
        <w:t>natural</w:t>
      </w:r>
      <w:r>
        <w:rPr>
          <w:spacing w:val="-9"/>
        </w:rPr>
        <w:t> </w:t>
      </w:r>
      <w:r>
        <w:rPr/>
        <w:t>language</w:t>
      </w:r>
      <w:r>
        <w:rPr>
          <w:spacing w:val="-9"/>
        </w:rPr>
        <w:t> </w:t>
      </w:r>
      <w:r>
        <w:rPr/>
        <w:t>about PDF documents on the solid-state drive (SSD).</w:t>
      </w:r>
    </w:p>
    <w:p>
      <w:pPr>
        <w:pStyle w:val="BodyText"/>
        <w:spacing w:line="237" w:lineRule="auto" w:before="215"/>
        <w:ind w:left="119" w:right="317"/>
      </w:pPr>
      <w:r>
        <w:rPr/>
        <w:t>Before</w:t>
      </w:r>
      <w:r>
        <w:rPr>
          <w:spacing w:val="-4"/>
        </w:rPr>
        <w:t> </w:t>
      </w:r>
      <w:r>
        <w:rPr/>
        <w:t>you</w:t>
      </w:r>
      <w:r>
        <w:rPr>
          <w:spacing w:val="-4"/>
        </w:rPr>
        <w:t> </w:t>
      </w:r>
      <w:r>
        <w:rPr/>
        <w:t>close</w:t>
      </w:r>
      <w:r>
        <w:rPr>
          <w:spacing w:val="-4"/>
        </w:rPr>
        <w:t> </w:t>
      </w:r>
      <w:r>
        <w:rPr/>
        <w:t>the</w:t>
      </w:r>
      <w:r>
        <w:rPr>
          <w:spacing w:val="-4"/>
        </w:rPr>
        <w:t> </w:t>
      </w:r>
      <w:r>
        <w:rPr/>
        <w:t>book</w:t>
      </w:r>
      <w:r>
        <w:rPr>
          <w:spacing w:val="-4"/>
        </w:rPr>
        <w:t> </w:t>
      </w:r>
      <w:r>
        <w:rPr/>
        <w:t>(or</w:t>
      </w:r>
      <w:r>
        <w:rPr>
          <w:spacing w:val="-4"/>
        </w:rPr>
        <w:t> </w:t>
      </w:r>
      <w:r>
        <w:rPr/>
        <w:t>switch</w:t>
      </w:r>
      <w:r>
        <w:rPr>
          <w:spacing w:val="-4"/>
        </w:rPr>
        <w:t> </w:t>
      </w:r>
      <w:r>
        <w:rPr/>
        <w:t>off</w:t>
      </w:r>
      <w:r>
        <w:rPr>
          <w:spacing w:val="-4"/>
        </w:rPr>
        <w:t> </w:t>
      </w:r>
      <w:r>
        <w:rPr/>
        <w:t>the</w:t>
      </w:r>
      <w:r>
        <w:rPr>
          <w:spacing w:val="-4"/>
        </w:rPr>
        <w:t> </w:t>
      </w:r>
      <w:r>
        <w:rPr/>
        <w:t>e-reader)</w:t>
      </w:r>
      <w:r>
        <w:rPr>
          <w:spacing w:val="-4"/>
        </w:rPr>
        <w:t> </w:t>
      </w:r>
      <w:r>
        <w:rPr/>
        <w:t>and</w:t>
      </w:r>
      <w:r>
        <w:rPr>
          <w:spacing w:val="-4"/>
        </w:rPr>
        <w:t> </w:t>
      </w:r>
      <w:r>
        <w:rPr/>
        <w:t>get</w:t>
      </w:r>
      <w:r>
        <w:rPr>
          <w:spacing w:val="-4"/>
        </w:rPr>
        <w:t> </w:t>
      </w:r>
      <w:r>
        <w:rPr/>
        <w:t>to work implementing this example, we want to point out a few shortcomings of this application:</w:t>
      </w:r>
    </w:p>
    <w:p>
      <w:pPr>
        <w:spacing w:after="0" w:line="237" w:lineRule="auto"/>
        <w:sectPr>
          <w:pgSz w:w="12240" w:h="15840"/>
          <w:pgMar w:top="1360" w:bottom="280" w:left="1420" w:right="1340"/>
        </w:sectPr>
      </w:pPr>
    </w:p>
    <w:p>
      <w:pPr>
        <w:pStyle w:val="BodyText"/>
        <w:spacing w:line="237" w:lineRule="auto" w:before="83"/>
        <w:ind w:left="449" w:right="317"/>
      </w:pPr>
      <w:r>
        <w:rPr/>
        <w:drawing>
          <wp:anchor distT="0" distB="0" distL="0" distR="0" allowOverlap="1" layoutInCell="1" locked="0" behindDoc="0" simplePos="0" relativeHeight="16247296">
            <wp:simplePos x="0" y="0"/>
            <wp:positionH relativeFrom="page">
              <wp:posOffset>1000124</wp:posOffset>
            </wp:positionH>
            <wp:positionV relativeFrom="paragraph">
              <wp:posOffset>146140</wp:posOffset>
            </wp:positionV>
            <wp:extent cx="66675" cy="66670"/>
            <wp:effectExtent l="0" t="0" r="0" b="0"/>
            <wp:wrapNone/>
            <wp:docPr id="923" name="image275.png"/>
            <wp:cNvGraphicFramePr>
              <a:graphicFrameLocks noChangeAspect="1"/>
            </wp:cNvGraphicFramePr>
            <a:graphic>
              <a:graphicData uri="http://schemas.openxmlformats.org/drawingml/2006/picture">
                <pic:pic>
                  <pic:nvPicPr>
                    <pic:cNvPr id="924" name="image275.png"/>
                    <pic:cNvPicPr/>
                  </pic:nvPicPr>
                  <pic:blipFill>
                    <a:blip r:embed="rId373" cstate="print"/>
                    <a:stretch>
                      <a:fillRect/>
                    </a:stretch>
                  </pic:blipFill>
                  <pic:spPr>
                    <a:xfrm>
                      <a:off x="0" y="0"/>
                      <a:ext cx="66675" cy="66670"/>
                    </a:xfrm>
                    <a:prstGeom prst="rect">
                      <a:avLst/>
                    </a:prstGeom>
                  </pic:spPr>
                </pic:pic>
              </a:graphicData>
            </a:graphic>
          </wp:anchor>
        </w:drawing>
      </w:r>
      <w:r>
        <w:rPr/>
        <w:t>Each</w:t>
      </w:r>
      <w:r>
        <w:rPr>
          <w:spacing w:val="-9"/>
        </w:rPr>
        <w:t> </w:t>
      </w:r>
      <w:r>
        <w:rPr/>
        <w:t>time</w:t>
      </w:r>
      <w:r>
        <w:rPr>
          <w:spacing w:val="-9"/>
        </w:rPr>
        <w:t> </w:t>
      </w:r>
      <w:r>
        <w:rPr/>
        <w:t>you</w:t>
      </w:r>
      <w:r>
        <w:rPr>
          <w:spacing w:val="-9"/>
        </w:rPr>
        <w:t> </w:t>
      </w:r>
      <w:r>
        <w:rPr/>
        <w:t>start</w:t>
      </w:r>
      <w:r>
        <w:rPr>
          <w:spacing w:val="-9"/>
        </w:rPr>
        <w:t> </w:t>
      </w:r>
      <w:r>
        <w:rPr/>
        <w:t>the</w:t>
      </w:r>
      <w:r>
        <w:rPr>
          <w:spacing w:val="-9"/>
        </w:rPr>
        <w:t> </w:t>
      </w:r>
      <w:r>
        <w:rPr/>
        <w:t>web</w:t>
      </w:r>
      <w:r>
        <w:rPr>
          <w:spacing w:val="-9"/>
        </w:rPr>
        <w:t> </w:t>
      </w:r>
      <w:r>
        <w:rPr/>
        <w:t>server,</w:t>
      </w:r>
      <w:r>
        <w:rPr>
          <w:spacing w:val="-9"/>
        </w:rPr>
        <w:t> </w:t>
      </w:r>
      <w:r>
        <w:rPr/>
        <w:t>the</w:t>
      </w:r>
      <w:r>
        <w:rPr>
          <w:spacing w:val="-9"/>
        </w:rPr>
        <w:t> </w:t>
      </w:r>
      <w:r>
        <w:rPr/>
        <w:t>index</w:t>
      </w:r>
      <w:r>
        <w:rPr>
          <w:spacing w:val="-9"/>
        </w:rPr>
        <w:t> </w:t>
      </w:r>
      <w:r>
        <w:rPr/>
        <w:t>gets</w:t>
      </w:r>
      <w:r>
        <w:rPr>
          <w:spacing w:val="-9"/>
        </w:rPr>
        <w:t> </w:t>
      </w:r>
      <w:r>
        <w:rPr/>
        <w:t>regenerated. This, however, isn’t necessary because you can also save a </w:t>
      </w:r>
      <w:r>
        <w:rPr>
          <w:rFonts w:ascii="Courier New" w:hAnsi="Courier New"/>
          <w:sz w:val="24"/>
        </w:rPr>
        <w:t>VectorStoreIndex </w:t>
      </w:r>
      <w:r>
        <w:rPr/>
        <w:t>locally.</w:t>
      </w:r>
    </w:p>
    <w:p>
      <w:pPr>
        <w:pStyle w:val="BodyText"/>
        <w:spacing w:line="237" w:lineRule="auto" w:before="174"/>
        <w:ind w:left="449" w:right="317"/>
      </w:pPr>
      <w:r>
        <w:rPr/>
        <w:drawing>
          <wp:anchor distT="0" distB="0" distL="0" distR="0" allowOverlap="1" layoutInCell="1" locked="0" behindDoc="0" simplePos="0" relativeHeight="16247808">
            <wp:simplePos x="0" y="0"/>
            <wp:positionH relativeFrom="page">
              <wp:posOffset>1000124</wp:posOffset>
            </wp:positionH>
            <wp:positionV relativeFrom="paragraph">
              <wp:posOffset>203925</wp:posOffset>
            </wp:positionV>
            <wp:extent cx="66675" cy="66674"/>
            <wp:effectExtent l="0" t="0" r="0" b="0"/>
            <wp:wrapNone/>
            <wp:docPr id="925" name="image276.png"/>
            <wp:cNvGraphicFramePr>
              <a:graphicFrameLocks noChangeAspect="1"/>
            </wp:cNvGraphicFramePr>
            <a:graphic>
              <a:graphicData uri="http://schemas.openxmlformats.org/drawingml/2006/picture">
                <pic:pic>
                  <pic:nvPicPr>
                    <pic:cNvPr id="926" name="image276.png"/>
                    <pic:cNvPicPr/>
                  </pic:nvPicPr>
                  <pic:blipFill>
                    <a:blip r:embed="rId377" cstate="print"/>
                    <a:stretch>
                      <a:fillRect/>
                    </a:stretch>
                  </pic:blipFill>
                  <pic:spPr>
                    <a:xfrm>
                      <a:off x="0" y="0"/>
                      <a:ext cx="66675" cy="66674"/>
                    </a:xfrm>
                    <a:prstGeom prst="rect">
                      <a:avLst/>
                    </a:prstGeom>
                  </pic:spPr>
                </pic:pic>
              </a:graphicData>
            </a:graphic>
          </wp:anchor>
        </w:drawing>
      </w:r>
      <w:r>
        <w:rPr/>
        <w:t>The default settings require you to have access to OpenAI and pay</w:t>
      </w:r>
      <w:r>
        <w:rPr>
          <w:spacing w:val="-10"/>
        </w:rPr>
        <w:t> </w:t>
      </w:r>
      <w:r>
        <w:rPr/>
        <w:t>for</w:t>
      </w:r>
      <w:r>
        <w:rPr>
          <w:spacing w:val="-10"/>
        </w:rPr>
        <w:t> </w:t>
      </w:r>
      <w:r>
        <w:rPr/>
        <w:t>it.</w:t>
      </w:r>
      <w:r>
        <w:rPr>
          <w:spacing w:val="-10"/>
        </w:rPr>
        <w:t> </w:t>
      </w:r>
      <w:r>
        <w:rPr/>
        <w:t>However,</w:t>
      </w:r>
      <w:r>
        <w:rPr>
          <w:spacing w:val="-10"/>
        </w:rPr>
        <w:t> </w:t>
      </w:r>
      <w:r>
        <w:rPr/>
        <w:t>LlamaIndex</w:t>
      </w:r>
      <w:r>
        <w:rPr>
          <w:spacing w:val="-10"/>
        </w:rPr>
        <w:t> </w:t>
      </w:r>
      <w:r>
        <w:rPr/>
        <w:t>works</w:t>
      </w:r>
      <w:r>
        <w:rPr>
          <w:spacing w:val="-10"/>
        </w:rPr>
        <w:t> </w:t>
      </w:r>
      <w:r>
        <w:rPr/>
        <w:t>with</w:t>
      </w:r>
      <w:r>
        <w:rPr>
          <w:spacing w:val="-10"/>
        </w:rPr>
        <w:t> </w:t>
      </w:r>
      <w:r>
        <w:rPr/>
        <w:t>other</w:t>
      </w:r>
      <w:r>
        <w:rPr>
          <w:spacing w:val="-10"/>
        </w:rPr>
        <w:t> </w:t>
      </w:r>
      <w:r>
        <w:rPr/>
        <w:t>cloud</w:t>
      </w:r>
      <w:r>
        <w:rPr>
          <w:spacing w:val="-10"/>
        </w:rPr>
        <w:t> </w:t>
      </w:r>
      <w:r>
        <w:rPr/>
        <w:t>providers and also with local LLMs, and it’s not at all bad at that.</w:t>
      </w:r>
    </w:p>
    <w:p>
      <w:pPr>
        <w:pStyle w:val="BodyText"/>
        <w:spacing w:line="237" w:lineRule="auto" w:before="155"/>
        <w:ind w:left="449" w:right="317"/>
      </w:pPr>
      <w:r>
        <w:rPr/>
        <w:drawing>
          <wp:anchor distT="0" distB="0" distL="0" distR="0" allowOverlap="1" layoutInCell="1" locked="0" behindDoc="0" simplePos="0" relativeHeight="16248320">
            <wp:simplePos x="0" y="0"/>
            <wp:positionH relativeFrom="page">
              <wp:posOffset>1000124</wp:posOffset>
            </wp:positionH>
            <wp:positionV relativeFrom="paragraph">
              <wp:posOffset>191860</wp:posOffset>
            </wp:positionV>
            <wp:extent cx="66675" cy="66670"/>
            <wp:effectExtent l="0" t="0" r="0" b="0"/>
            <wp:wrapNone/>
            <wp:docPr id="927" name="image277.png"/>
            <wp:cNvGraphicFramePr>
              <a:graphicFrameLocks noChangeAspect="1"/>
            </wp:cNvGraphicFramePr>
            <a:graphic>
              <a:graphicData uri="http://schemas.openxmlformats.org/drawingml/2006/picture">
                <pic:pic>
                  <pic:nvPicPr>
                    <pic:cNvPr id="928" name="image277.png"/>
                    <pic:cNvPicPr/>
                  </pic:nvPicPr>
                  <pic:blipFill>
                    <a:blip r:embed="rId378" cstate="print"/>
                    <a:stretch>
                      <a:fillRect/>
                    </a:stretch>
                  </pic:blipFill>
                  <pic:spPr>
                    <a:xfrm>
                      <a:off x="0" y="0"/>
                      <a:ext cx="66675" cy="66670"/>
                    </a:xfrm>
                    <a:prstGeom prst="rect">
                      <a:avLst/>
                    </a:prstGeom>
                  </pic:spPr>
                </pic:pic>
              </a:graphicData>
            </a:graphic>
          </wp:anchor>
        </w:drawing>
      </w:r>
      <w:r>
        <w:rPr/>
        <w:t>You</w:t>
      </w:r>
      <w:r>
        <w:rPr>
          <w:spacing w:val="-7"/>
        </w:rPr>
        <w:t> </w:t>
      </w:r>
      <w:r>
        <w:rPr/>
        <w:t>can</w:t>
      </w:r>
      <w:r>
        <w:rPr>
          <w:spacing w:val="-7"/>
        </w:rPr>
        <w:t> </w:t>
      </w:r>
      <w:r>
        <w:rPr/>
        <w:t>set</w:t>
      </w:r>
      <w:r>
        <w:rPr>
          <w:spacing w:val="-7"/>
        </w:rPr>
        <w:t> </w:t>
      </w:r>
      <w:r>
        <w:rPr/>
        <w:t>very</w:t>
      </w:r>
      <w:r>
        <w:rPr>
          <w:spacing w:val="-7"/>
        </w:rPr>
        <w:t> </w:t>
      </w:r>
      <w:r>
        <w:rPr/>
        <w:t>precisely</w:t>
      </w:r>
      <w:r>
        <w:rPr>
          <w:spacing w:val="-7"/>
        </w:rPr>
        <w:t> </w:t>
      </w:r>
      <w:r>
        <w:rPr/>
        <w:t>which</w:t>
      </w:r>
      <w:r>
        <w:rPr>
          <w:spacing w:val="-7"/>
        </w:rPr>
        <w:t> </w:t>
      </w:r>
      <w:r>
        <w:rPr/>
        <w:t>types</w:t>
      </w:r>
      <w:r>
        <w:rPr>
          <w:spacing w:val="-7"/>
        </w:rPr>
        <w:t> </w:t>
      </w:r>
      <w:r>
        <w:rPr/>
        <w:t>of</w:t>
      </w:r>
      <w:r>
        <w:rPr>
          <w:spacing w:val="-7"/>
        </w:rPr>
        <w:t> </w:t>
      </w:r>
      <w:r>
        <w:rPr/>
        <w:t>documents</w:t>
      </w:r>
      <w:r>
        <w:rPr>
          <w:spacing w:val="-7"/>
        </w:rPr>
        <w:t> </w:t>
      </w:r>
      <w:r>
        <w:rPr/>
        <w:t>you</w:t>
      </w:r>
      <w:r>
        <w:rPr>
          <w:spacing w:val="-7"/>
        </w:rPr>
        <w:t> </w:t>
      </w:r>
      <w:r>
        <w:rPr/>
        <w:t>want</w:t>
      </w:r>
      <w:r>
        <w:rPr>
          <w:spacing w:val="-7"/>
        </w:rPr>
        <w:t> </w:t>
      </w:r>
      <w:r>
        <w:rPr/>
        <w:t>to index and how the indexing works in detail. There is great potential for optimization here.</w:t>
      </w:r>
    </w:p>
    <w:p>
      <w:pPr>
        <w:pStyle w:val="BodyText"/>
        <w:spacing w:before="6"/>
        <w:rPr>
          <w:sz w:val="15"/>
        </w:rPr>
      </w:pPr>
      <w:r>
        <w:rPr/>
        <w:drawing>
          <wp:anchor distT="0" distB="0" distL="0" distR="0" allowOverlap="1" layoutInCell="1" locked="0" behindDoc="0" simplePos="0" relativeHeight="1012">
            <wp:simplePos x="0" y="0"/>
            <wp:positionH relativeFrom="page">
              <wp:posOffset>981075</wp:posOffset>
            </wp:positionH>
            <wp:positionV relativeFrom="paragraph">
              <wp:posOffset>134301</wp:posOffset>
            </wp:positionV>
            <wp:extent cx="3809999" cy="2028825"/>
            <wp:effectExtent l="0" t="0" r="0" b="0"/>
            <wp:wrapTopAndBottom/>
            <wp:docPr id="929" name="image278.jpeg"/>
            <wp:cNvGraphicFramePr>
              <a:graphicFrameLocks noChangeAspect="1"/>
            </wp:cNvGraphicFramePr>
            <a:graphic>
              <a:graphicData uri="http://schemas.openxmlformats.org/drawingml/2006/picture">
                <pic:pic>
                  <pic:nvPicPr>
                    <pic:cNvPr id="930" name="image278.jpeg"/>
                    <pic:cNvPicPr/>
                  </pic:nvPicPr>
                  <pic:blipFill>
                    <a:blip r:embed="rId379" cstate="print"/>
                    <a:stretch>
                      <a:fillRect/>
                    </a:stretch>
                  </pic:blipFill>
                  <pic:spPr>
                    <a:xfrm>
                      <a:off x="0" y="0"/>
                      <a:ext cx="3809999" cy="2028825"/>
                    </a:xfrm>
                    <a:prstGeom prst="rect">
                      <a:avLst/>
                    </a:prstGeom>
                  </pic:spPr>
                </pic:pic>
              </a:graphicData>
            </a:graphic>
          </wp:anchor>
        </w:drawing>
      </w:r>
    </w:p>
    <w:p>
      <w:pPr>
        <w:pStyle w:val="BodyText"/>
        <w:spacing w:before="8"/>
        <w:rPr>
          <w:sz w:val="9"/>
        </w:rPr>
      </w:pPr>
    </w:p>
    <w:p>
      <w:pPr>
        <w:tabs>
          <w:tab w:pos="2024" w:val="left" w:leader="none"/>
        </w:tabs>
        <w:spacing w:before="103"/>
        <w:ind w:left="119" w:right="0" w:firstLine="0"/>
        <w:jc w:val="left"/>
        <w:rPr>
          <w:sz w:val="26"/>
        </w:rPr>
      </w:pPr>
      <w:bookmarkStart w:name="_bookmark595" w:id="858"/>
      <w:bookmarkEnd w:id="858"/>
      <w:r>
        <w:rPr/>
      </w:r>
      <w:r>
        <w:rPr>
          <w:b/>
          <w:sz w:val="26"/>
        </w:rPr>
        <w:t>Figure </w:t>
      </w:r>
      <w:r>
        <w:rPr>
          <w:b/>
          <w:spacing w:val="-4"/>
          <w:sz w:val="26"/>
        </w:rPr>
        <w:t>12.1</w:t>
      </w:r>
      <w:r>
        <w:rPr>
          <w:b/>
          <w:sz w:val="26"/>
        </w:rPr>
        <w:tab/>
      </w:r>
      <w:r>
        <w:rPr>
          <w:sz w:val="26"/>
        </w:rPr>
        <w:t>Our</w:t>
      </w:r>
      <w:r>
        <w:rPr>
          <w:spacing w:val="-1"/>
          <w:sz w:val="26"/>
        </w:rPr>
        <w:t> </w:t>
      </w:r>
      <w:r>
        <w:rPr>
          <w:sz w:val="26"/>
        </w:rPr>
        <w:t>Quick</w:t>
      </w:r>
      <w:r>
        <w:rPr>
          <w:spacing w:val="-1"/>
          <w:sz w:val="26"/>
        </w:rPr>
        <w:t> </w:t>
      </w:r>
      <w:r>
        <w:rPr>
          <w:sz w:val="26"/>
        </w:rPr>
        <w:t>Introduction</w:t>
      </w:r>
      <w:r>
        <w:rPr>
          <w:spacing w:val="-1"/>
          <w:sz w:val="26"/>
        </w:rPr>
        <w:t> </w:t>
      </w:r>
      <w:r>
        <w:rPr>
          <w:sz w:val="26"/>
        </w:rPr>
        <w:t>to</w:t>
      </w:r>
      <w:r>
        <w:rPr>
          <w:spacing w:val="-1"/>
          <w:sz w:val="26"/>
        </w:rPr>
        <w:t> </w:t>
      </w:r>
      <w:r>
        <w:rPr>
          <w:spacing w:val="-5"/>
          <w:sz w:val="26"/>
        </w:rPr>
        <w:t>RAG</w:t>
      </w:r>
    </w:p>
    <w:p>
      <w:pPr>
        <w:pStyle w:val="BodyText"/>
        <w:spacing w:before="7"/>
      </w:pPr>
    </w:p>
    <w:p>
      <w:pPr>
        <w:pStyle w:val="BodyText"/>
        <w:spacing w:line="237" w:lineRule="auto"/>
        <w:ind w:left="119"/>
      </w:pPr>
      <w:r>
        <w:rPr/>
        <w:t>When</w:t>
      </w:r>
      <w:r>
        <w:rPr>
          <w:spacing w:val="-4"/>
        </w:rPr>
        <w:t> </w:t>
      </w:r>
      <w:r>
        <w:rPr/>
        <w:t>reading</w:t>
      </w:r>
      <w:r>
        <w:rPr>
          <w:spacing w:val="-4"/>
        </w:rPr>
        <w:t> </w:t>
      </w:r>
      <w:r>
        <w:rPr/>
        <w:t>the</w:t>
      </w:r>
      <w:r>
        <w:rPr>
          <w:spacing w:val="-4"/>
        </w:rPr>
        <w:t> </w:t>
      </w:r>
      <w:r>
        <w:rPr/>
        <w:t>following</w:t>
      </w:r>
      <w:r>
        <w:rPr>
          <w:spacing w:val="-4"/>
        </w:rPr>
        <w:t> </w:t>
      </w:r>
      <w:r>
        <w:rPr/>
        <w:t>sections,</w:t>
      </w:r>
      <w:r>
        <w:rPr>
          <w:spacing w:val="-4"/>
        </w:rPr>
        <w:t> </w:t>
      </w:r>
      <w:r>
        <w:rPr/>
        <w:t>you’ll</w:t>
      </w:r>
      <w:r>
        <w:rPr>
          <w:spacing w:val="-4"/>
        </w:rPr>
        <w:t> </w:t>
      </w:r>
      <w:r>
        <w:rPr/>
        <w:t>get</w:t>
      </w:r>
      <w:r>
        <w:rPr>
          <w:spacing w:val="-4"/>
        </w:rPr>
        <w:t> </w:t>
      </w:r>
      <w:r>
        <w:rPr/>
        <w:t>a</w:t>
      </w:r>
      <w:r>
        <w:rPr>
          <w:spacing w:val="-4"/>
        </w:rPr>
        <w:t> </w:t>
      </w:r>
      <w:r>
        <w:rPr/>
        <w:t>deeper</w:t>
      </w:r>
      <w:r>
        <w:rPr>
          <w:spacing w:val="-4"/>
        </w:rPr>
        <w:t> </w:t>
      </w:r>
      <w:r>
        <w:rPr/>
        <w:t>insight</w:t>
      </w:r>
      <w:r>
        <w:rPr>
          <w:spacing w:val="-4"/>
        </w:rPr>
        <w:t> </w:t>
      </w:r>
      <w:r>
        <w:rPr/>
        <w:t>into how RAG and the LlamaIndex library work.</w:t>
      </w:r>
    </w:p>
    <w:p>
      <w:pPr>
        <w:pStyle w:val="BodyText"/>
        <w:rPr>
          <w:sz w:val="36"/>
        </w:rPr>
      </w:pPr>
    </w:p>
    <w:p>
      <w:pPr>
        <w:pStyle w:val="BodyText"/>
        <w:spacing w:before="9"/>
        <w:rPr>
          <w:sz w:val="37"/>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519" w:val="left" w:leader="none"/>
          <w:tab w:pos="1521" w:val="left" w:leader="none"/>
        </w:tabs>
        <w:spacing w:line="240" w:lineRule="auto" w:before="103" w:after="0"/>
        <w:ind w:left="119" w:right="1008" w:firstLine="0"/>
        <w:jc w:val="left"/>
      </w:pPr>
      <w:bookmarkStart w:name="12.2 The Viel-Falter (Many Butterflies) " w:id="859"/>
      <w:bookmarkEnd w:id="859"/>
      <w:r>
        <w:rPr>
          <w:b w:val="0"/>
        </w:rPr>
      </w:r>
      <w:bookmarkStart w:name="_bookmark596" w:id="860"/>
      <w:bookmarkEnd w:id="860"/>
      <w:r>
        <w:rPr>
          <w:color w:val="1D598B"/>
        </w:rPr>
        <w:t>The</w:t>
      </w:r>
      <w:r>
        <w:rPr>
          <w:color w:val="1D598B"/>
        </w:rPr>
        <w:t> Viel-Falter (Many </w:t>
      </w:r>
      <w:r>
        <w:rPr>
          <w:color w:val="1D598B"/>
        </w:rPr>
        <w:t>Butterflies) </w:t>
      </w:r>
      <w:r>
        <w:rPr>
          <w:color w:val="1D598B"/>
          <w:spacing w:val="-2"/>
        </w:rPr>
        <w:t>Project</w:t>
      </w:r>
    </w:p>
    <w:p>
      <w:pPr>
        <w:pStyle w:val="BodyText"/>
        <w:spacing w:line="237" w:lineRule="auto" w:before="203"/>
        <w:ind w:left="119"/>
      </w:pPr>
      <w:r>
        <w:rPr/>
        <w:t>Instead</w:t>
      </w:r>
      <w:r>
        <w:rPr>
          <w:spacing w:val="-5"/>
        </w:rPr>
        <w:t> </w:t>
      </w:r>
      <w:r>
        <w:rPr/>
        <w:t>of</w:t>
      </w:r>
      <w:r>
        <w:rPr>
          <w:spacing w:val="-5"/>
        </w:rPr>
        <w:t> </w:t>
      </w:r>
      <w:r>
        <w:rPr/>
        <w:t>a</w:t>
      </w:r>
      <w:r>
        <w:rPr>
          <w:spacing w:val="-5"/>
        </w:rPr>
        <w:t> </w:t>
      </w:r>
      <w:r>
        <w:rPr/>
        <w:t>Hello</w:t>
      </w:r>
      <w:r>
        <w:rPr>
          <w:spacing w:val="-5"/>
        </w:rPr>
        <w:t> </w:t>
      </w:r>
      <w:r>
        <w:rPr/>
        <w:t>World</w:t>
      </w:r>
      <w:r>
        <w:rPr>
          <w:spacing w:val="-5"/>
        </w:rPr>
        <w:t> </w:t>
      </w:r>
      <w:r>
        <w:rPr/>
        <w:t>example,</w:t>
      </w:r>
      <w:r>
        <w:rPr>
          <w:spacing w:val="-5"/>
        </w:rPr>
        <w:t> </w:t>
      </w:r>
      <w:r>
        <w:rPr/>
        <w:t>we</w:t>
      </w:r>
      <w:r>
        <w:rPr>
          <w:spacing w:val="-5"/>
        </w:rPr>
        <w:t> </w:t>
      </w:r>
      <w:r>
        <w:rPr/>
        <w:t>want</w:t>
      </w:r>
      <w:r>
        <w:rPr>
          <w:spacing w:val="-5"/>
        </w:rPr>
        <w:t> </w:t>
      </w:r>
      <w:r>
        <w:rPr/>
        <w:t>to</w:t>
      </w:r>
      <w:r>
        <w:rPr>
          <w:spacing w:val="-5"/>
        </w:rPr>
        <w:t> </w:t>
      </w:r>
      <w:r>
        <w:rPr/>
        <w:t>use</w:t>
      </w:r>
      <w:r>
        <w:rPr>
          <w:spacing w:val="-5"/>
        </w:rPr>
        <w:t> </w:t>
      </w:r>
      <w:r>
        <w:rPr/>
        <w:t>data</w:t>
      </w:r>
      <w:r>
        <w:rPr>
          <w:spacing w:val="-5"/>
        </w:rPr>
        <w:t> </w:t>
      </w:r>
      <w:r>
        <w:rPr/>
        <w:t>from</w:t>
      </w:r>
      <w:r>
        <w:rPr>
          <w:spacing w:val="-5"/>
        </w:rPr>
        <w:t> </w:t>
      </w:r>
      <w:r>
        <w:rPr/>
        <w:t>a</w:t>
      </w:r>
      <w:r>
        <w:rPr>
          <w:spacing w:val="-5"/>
        </w:rPr>
        <w:t> </w:t>
      </w:r>
      <w:r>
        <w:rPr/>
        <w:t>real project for this example. We’ll see whether we can achieve added value with our AI application.</w:t>
      </w:r>
    </w:p>
    <w:p>
      <w:pPr>
        <w:pStyle w:val="BodyText"/>
        <w:spacing w:line="237" w:lineRule="auto" w:before="190"/>
        <w:ind w:left="119" w:right="223"/>
      </w:pPr>
      <w:r>
        <w:rPr/>
        <w:t>The viel-falter (translated: </w:t>
      </w:r>
      <w:r>
        <w:rPr>
          <w:i/>
          <w:sz w:val="31"/>
        </w:rPr>
        <w:t>many butterflies</w:t>
      </w:r>
      <w:r>
        <w:rPr/>
        <w:t>) project is an Austrian initiative</w:t>
      </w:r>
      <w:r>
        <w:rPr>
          <w:spacing w:val="-5"/>
        </w:rPr>
        <w:t> </w:t>
      </w:r>
      <w:r>
        <w:rPr/>
        <w:t>to</w:t>
      </w:r>
      <w:r>
        <w:rPr>
          <w:spacing w:val="-5"/>
        </w:rPr>
        <w:t> </w:t>
      </w:r>
      <w:r>
        <w:rPr/>
        <w:t>monitor</w:t>
      </w:r>
      <w:r>
        <w:rPr>
          <w:spacing w:val="-5"/>
        </w:rPr>
        <w:t> </w:t>
      </w:r>
      <w:r>
        <w:rPr/>
        <w:t>butterflies</w:t>
      </w:r>
      <w:r>
        <w:rPr>
          <w:spacing w:val="-5"/>
        </w:rPr>
        <w:t> </w:t>
      </w:r>
      <w:r>
        <w:rPr/>
        <w:t>as</w:t>
      </w:r>
      <w:r>
        <w:rPr>
          <w:spacing w:val="-5"/>
        </w:rPr>
        <w:t> </w:t>
      </w:r>
      <w:r>
        <w:rPr/>
        <w:t>indicators</w:t>
      </w:r>
      <w:r>
        <w:rPr>
          <w:spacing w:val="-5"/>
        </w:rPr>
        <w:t> </w:t>
      </w:r>
      <w:r>
        <w:rPr/>
        <w:t>of</w:t>
      </w:r>
      <w:r>
        <w:rPr>
          <w:spacing w:val="-5"/>
        </w:rPr>
        <w:t> </w:t>
      </w:r>
      <w:r>
        <w:rPr/>
        <w:t>changes</w:t>
      </w:r>
      <w:r>
        <w:rPr>
          <w:spacing w:val="-5"/>
        </w:rPr>
        <w:t> </w:t>
      </w:r>
      <w:r>
        <w:rPr/>
        <w:t>in</w:t>
      </w:r>
      <w:r>
        <w:rPr>
          <w:spacing w:val="-5"/>
        </w:rPr>
        <w:t> </w:t>
      </w:r>
      <w:r>
        <w:rPr/>
        <w:t>the</w:t>
      </w:r>
      <w:r>
        <w:rPr>
          <w:spacing w:val="-5"/>
        </w:rPr>
        <w:t> </w:t>
      </w:r>
      <w:r>
        <w:rPr/>
        <w:t>natural and cultural landscape. The monitoring is managed by the University of Innsbruck. One of the authors has been in charge of the database, the input options, and the internal administration tools for the project for more than 10 years.</w:t>
      </w:r>
    </w:p>
    <w:p>
      <w:pPr>
        <w:pStyle w:val="BodyText"/>
        <w:spacing w:line="237" w:lineRule="auto" w:before="217"/>
        <w:ind w:left="119" w:right="617"/>
        <w:jc w:val="both"/>
      </w:pPr>
      <w:r>
        <w:rPr/>
        <w:t>We’ve</w:t>
      </w:r>
      <w:r>
        <w:rPr>
          <w:spacing w:val="-5"/>
        </w:rPr>
        <w:t> </w:t>
      </w:r>
      <w:r>
        <w:rPr/>
        <w:t>chosen</w:t>
      </w:r>
      <w:r>
        <w:rPr>
          <w:spacing w:val="-5"/>
        </w:rPr>
        <w:t> </w:t>
      </w:r>
      <w:r>
        <w:rPr/>
        <w:t>this</w:t>
      </w:r>
      <w:r>
        <w:rPr>
          <w:spacing w:val="-5"/>
        </w:rPr>
        <w:t> </w:t>
      </w:r>
      <w:r>
        <w:rPr/>
        <w:t>project</w:t>
      </w:r>
      <w:r>
        <w:rPr>
          <w:spacing w:val="-5"/>
        </w:rPr>
        <w:t> </w:t>
      </w:r>
      <w:r>
        <w:rPr/>
        <w:t>for</w:t>
      </w:r>
      <w:r>
        <w:rPr>
          <w:spacing w:val="-5"/>
        </w:rPr>
        <w:t> </w:t>
      </w:r>
      <w:r>
        <w:rPr/>
        <w:t>our</w:t>
      </w:r>
      <w:r>
        <w:rPr>
          <w:spacing w:val="-5"/>
        </w:rPr>
        <w:t> </w:t>
      </w:r>
      <w:r>
        <w:rPr/>
        <w:t>example</w:t>
      </w:r>
      <w:r>
        <w:rPr>
          <w:spacing w:val="-5"/>
        </w:rPr>
        <w:t> </w:t>
      </w:r>
      <w:r>
        <w:rPr/>
        <w:t>because,</w:t>
      </w:r>
      <w:r>
        <w:rPr>
          <w:spacing w:val="-5"/>
        </w:rPr>
        <w:t> </w:t>
      </w:r>
      <w:r>
        <w:rPr/>
        <w:t>first,</w:t>
      </w:r>
      <w:r>
        <w:rPr>
          <w:spacing w:val="-5"/>
        </w:rPr>
        <w:t> </w:t>
      </w:r>
      <w:r>
        <w:rPr/>
        <w:t>we</w:t>
      </w:r>
      <w:r>
        <w:rPr>
          <w:spacing w:val="-5"/>
        </w:rPr>
        <w:t> </w:t>
      </w:r>
      <w:r>
        <w:rPr/>
        <w:t>have the</w:t>
      </w:r>
      <w:r>
        <w:rPr>
          <w:spacing w:val="-4"/>
        </w:rPr>
        <w:t> </w:t>
      </w:r>
      <w:r>
        <w:rPr/>
        <w:t>option</w:t>
      </w:r>
      <w:r>
        <w:rPr>
          <w:spacing w:val="-4"/>
        </w:rPr>
        <w:t> </w:t>
      </w:r>
      <w:r>
        <w:rPr/>
        <w:t>of</w:t>
      </w:r>
      <w:r>
        <w:rPr>
          <w:spacing w:val="-4"/>
        </w:rPr>
        <w:t> </w:t>
      </w:r>
      <w:r>
        <w:rPr/>
        <w:t>making</w:t>
      </w:r>
      <w:r>
        <w:rPr>
          <w:spacing w:val="-4"/>
        </w:rPr>
        <w:t> </w:t>
      </w:r>
      <w:r>
        <w:rPr/>
        <w:t>documents</w:t>
      </w:r>
      <w:r>
        <w:rPr>
          <w:spacing w:val="-4"/>
        </w:rPr>
        <w:t> </w:t>
      </w:r>
      <w:r>
        <w:rPr/>
        <w:t>searchable</w:t>
      </w:r>
      <w:r>
        <w:rPr>
          <w:spacing w:val="-4"/>
        </w:rPr>
        <w:t> </w:t>
      </w:r>
      <w:r>
        <w:rPr/>
        <w:t>that</w:t>
      </w:r>
      <w:r>
        <w:rPr>
          <w:spacing w:val="-4"/>
        </w:rPr>
        <w:t> </w:t>
      </w:r>
      <w:r>
        <w:rPr/>
        <w:t>can’t</w:t>
      </w:r>
      <w:r>
        <w:rPr>
          <w:spacing w:val="-4"/>
        </w:rPr>
        <w:t> </w:t>
      </w:r>
      <w:r>
        <w:rPr/>
        <w:t>be</w:t>
      </w:r>
      <w:r>
        <w:rPr>
          <w:spacing w:val="-4"/>
        </w:rPr>
        <w:t> </w:t>
      </w:r>
      <w:r>
        <w:rPr/>
        <w:t>found</w:t>
      </w:r>
      <w:r>
        <w:rPr>
          <w:spacing w:val="-4"/>
        </w:rPr>
        <w:t> </w:t>
      </w:r>
      <w:r>
        <w:rPr/>
        <w:t>in one of the large LLMs (due to RAG), and, second, we can also</w:t>
      </w:r>
    </w:p>
    <w:p>
      <w:pPr>
        <w:spacing w:after="0" w:line="237" w:lineRule="auto"/>
        <w:jc w:val="both"/>
        <w:sectPr>
          <w:pgSz w:w="12240" w:h="15840"/>
          <w:pgMar w:top="1820" w:bottom="280" w:left="1420" w:right="1340"/>
        </w:sectPr>
      </w:pPr>
    </w:p>
    <w:p>
      <w:pPr>
        <w:pStyle w:val="BodyText"/>
        <w:spacing w:line="237" w:lineRule="auto" w:before="83"/>
        <w:ind w:left="119" w:right="317"/>
      </w:pPr>
      <w:r>
        <w:rPr/>
        <w:t>demonstrate</w:t>
      </w:r>
      <w:r>
        <w:rPr>
          <w:spacing w:val="-6"/>
        </w:rPr>
        <w:t> </w:t>
      </w:r>
      <w:r>
        <w:rPr/>
        <w:t>access</w:t>
      </w:r>
      <w:r>
        <w:rPr>
          <w:spacing w:val="-6"/>
        </w:rPr>
        <w:t> </w:t>
      </w:r>
      <w:r>
        <w:rPr/>
        <w:t>to</w:t>
      </w:r>
      <w:r>
        <w:rPr>
          <w:spacing w:val="-6"/>
        </w:rPr>
        <w:t> </w:t>
      </w:r>
      <w:r>
        <w:rPr/>
        <w:t>an</w:t>
      </w:r>
      <w:r>
        <w:rPr>
          <w:spacing w:val="-6"/>
        </w:rPr>
        <w:t> </w:t>
      </w:r>
      <w:r>
        <w:rPr/>
        <w:t>SQL</w:t>
      </w:r>
      <w:r>
        <w:rPr>
          <w:spacing w:val="-6"/>
        </w:rPr>
        <w:t> </w:t>
      </w:r>
      <w:r>
        <w:rPr/>
        <w:t>database</w:t>
      </w:r>
      <w:r>
        <w:rPr>
          <w:spacing w:val="-6"/>
        </w:rPr>
        <w:t> </w:t>
      </w:r>
      <w:r>
        <w:rPr/>
        <w:t>via</w:t>
      </w:r>
      <w:r>
        <w:rPr>
          <w:spacing w:val="-6"/>
        </w:rPr>
        <w:t> </w:t>
      </w:r>
      <w:r>
        <w:rPr/>
        <w:t>natural</w:t>
      </w:r>
      <w:r>
        <w:rPr>
          <w:spacing w:val="-6"/>
        </w:rPr>
        <w:t> </w:t>
      </w:r>
      <w:r>
        <w:rPr/>
        <w:t>language (</w:t>
      </w:r>
      <w:hyperlink w:history="true" w:anchor="_bookmark623">
        <w:r>
          <w:rPr>
            <w:color w:val="17365C"/>
            <w:u w:val="thick" w:color="17365C"/>
          </w:rPr>
          <w:t>Section 12.7</w:t>
        </w:r>
      </w:hyperlink>
      <w:r>
        <w:rPr/>
        <w:t>).</w:t>
      </w:r>
    </w:p>
    <w:p>
      <w:pPr>
        <w:pStyle w:val="BodyText"/>
        <w:spacing w:before="2"/>
        <w:rPr>
          <w:sz w:val="14"/>
        </w:rPr>
      </w:pPr>
      <w:r>
        <w:rPr/>
        <w:drawing>
          <wp:anchor distT="0" distB="0" distL="0" distR="0" allowOverlap="1" layoutInCell="1" locked="0" behindDoc="0" simplePos="0" relativeHeight="1016">
            <wp:simplePos x="0" y="0"/>
            <wp:positionH relativeFrom="page">
              <wp:posOffset>981075</wp:posOffset>
            </wp:positionH>
            <wp:positionV relativeFrom="paragraph">
              <wp:posOffset>123839</wp:posOffset>
            </wp:positionV>
            <wp:extent cx="3809999" cy="2962275"/>
            <wp:effectExtent l="0" t="0" r="0" b="0"/>
            <wp:wrapTopAndBottom/>
            <wp:docPr id="931" name="image279.jpeg"/>
            <wp:cNvGraphicFramePr>
              <a:graphicFrameLocks noChangeAspect="1"/>
            </wp:cNvGraphicFramePr>
            <a:graphic>
              <a:graphicData uri="http://schemas.openxmlformats.org/drawingml/2006/picture">
                <pic:pic>
                  <pic:nvPicPr>
                    <pic:cNvPr id="932" name="image279.jpeg"/>
                    <pic:cNvPicPr/>
                  </pic:nvPicPr>
                  <pic:blipFill>
                    <a:blip r:embed="rId380" cstate="print"/>
                    <a:stretch>
                      <a:fillRect/>
                    </a:stretch>
                  </pic:blipFill>
                  <pic:spPr>
                    <a:xfrm>
                      <a:off x="0" y="0"/>
                      <a:ext cx="3809999" cy="2962275"/>
                    </a:xfrm>
                    <a:prstGeom prst="rect">
                      <a:avLst/>
                    </a:prstGeom>
                  </pic:spPr>
                </pic:pic>
              </a:graphicData>
            </a:graphic>
          </wp:anchor>
        </w:drawing>
      </w:r>
    </w:p>
    <w:p>
      <w:pPr>
        <w:tabs>
          <w:tab w:pos="2024" w:val="left" w:leader="none"/>
        </w:tabs>
        <w:spacing w:line="232" w:lineRule="auto" w:before="233"/>
        <w:ind w:left="119" w:right="824" w:firstLine="0"/>
        <w:jc w:val="left"/>
        <w:rPr>
          <w:sz w:val="26"/>
        </w:rPr>
      </w:pPr>
      <w:bookmarkStart w:name="_bookmark598" w:id="861"/>
      <w:bookmarkEnd w:id="861"/>
      <w:r>
        <w:rPr/>
      </w:r>
      <w:r>
        <w:rPr>
          <w:b/>
          <w:sz w:val="26"/>
        </w:rPr>
        <w:t>Figure 12.2</w:t>
        <w:tab/>
      </w:r>
      <w:r>
        <w:rPr>
          <w:sz w:val="26"/>
        </w:rPr>
        <w:t>Part</w:t>
      </w:r>
      <w:r>
        <w:rPr>
          <w:spacing w:val="-7"/>
          <w:sz w:val="26"/>
        </w:rPr>
        <w:t> </w:t>
      </w:r>
      <w:r>
        <w:rPr>
          <w:sz w:val="26"/>
        </w:rPr>
        <w:t>of</w:t>
      </w:r>
      <w:r>
        <w:rPr>
          <w:spacing w:val="-7"/>
          <w:sz w:val="26"/>
        </w:rPr>
        <w:t> </w:t>
      </w:r>
      <w:r>
        <w:rPr>
          <w:sz w:val="26"/>
        </w:rPr>
        <w:t>the</w:t>
      </w:r>
      <w:r>
        <w:rPr>
          <w:spacing w:val="-7"/>
          <w:sz w:val="26"/>
        </w:rPr>
        <w:t> </w:t>
      </w:r>
      <w:r>
        <w:rPr>
          <w:sz w:val="26"/>
        </w:rPr>
        <w:t>Website</w:t>
      </w:r>
      <w:r>
        <w:rPr>
          <w:spacing w:val="-7"/>
          <w:sz w:val="26"/>
        </w:rPr>
        <w:t> </w:t>
      </w:r>
      <w:r>
        <w:rPr>
          <w:sz w:val="26"/>
        </w:rPr>
        <w:t>of</w:t>
      </w:r>
      <w:r>
        <w:rPr>
          <w:spacing w:val="-7"/>
          <w:sz w:val="26"/>
        </w:rPr>
        <w:t> </w:t>
      </w:r>
      <w:r>
        <w:rPr>
          <w:sz w:val="26"/>
        </w:rPr>
        <w:t>the</w:t>
      </w:r>
      <w:r>
        <w:rPr>
          <w:spacing w:val="-7"/>
          <w:sz w:val="26"/>
        </w:rPr>
        <w:t> </w:t>
      </w:r>
      <w:r>
        <w:rPr>
          <w:sz w:val="26"/>
        </w:rPr>
        <w:t>Viel</w:t>
      </w:r>
      <w:r>
        <w:rPr>
          <w:spacing w:val="-7"/>
          <w:sz w:val="26"/>
        </w:rPr>
        <w:t> </w:t>
      </w:r>
      <w:r>
        <w:rPr>
          <w:sz w:val="26"/>
        </w:rPr>
        <w:t>Falter</w:t>
      </w:r>
      <w:r>
        <w:rPr>
          <w:spacing w:val="-7"/>
          <w:sz w:val="26"/>
        </w:rPr>
        <w:t> </w:t>
      </w:r>
      <w:r>
        <w:rPr>
          <w:sz w:val="26"/>
        </w:rPr>
        <w:t>Pr</w:t>
      </w:r>
      <w:bookmarkStart w:name="_bookmark597" w:id="862"/>
      <w:bookmarkEnd w:id="862"/>
      <w:r>
        <w:rPr>
          <w:sz w:val="26"/>
        </w:rPr>
        <w:t>oject</w:t>
      </w:r>
      <w:r>
        <w:rPr>
          <w:spacing w:val="-7"/>
          <w:sz w:val="26"/>
        </w:rPr>
        <w:t> </w:t>
      </w:r>
      <w:r>
        <w:rPr>
          <w:sz w:val="26"/>
        </w:rPr>
        <w:t>(</w:t>
      </w:r>
      <w:hyperlink r:id="rId381">
        <w:r>
          <w:rPr>
            <w:i/>
            <w:sz w:val="27"/>
          </w:rPr>
          <w:t>https://viel-</w:t>
        </w:r>
      </w:hyperlink>
      <w:r>
        <w:rPr>
          <w:i/>
          <w:sz w:val="27"/>
        </w:rPr>
        <w:t> </w:t>
      </w:r>
      <w:hyperlink r:id="rId381">
        <w:r>
          <w:rPr>
            <w:i/>
            <w:spacing w:val="-2"/>
            <w:sz w:val="27"/>
          </w:rPr>
          <w:t>falter.at</w:t>
        </w:r>
      </w:hyperlink>
      <w:r>
        <w:rPr>
          <w:spacing w:val="-2"/>
          <w:sz w:val="26"/>
        </w:rPr>
        <w:t>)</w:t>
      </w:r>
    </w:p>
    <w:p>
      <w:pPr>
        <w:pStyle w:val="BodyText"/>
        <w:spacing w:before="2"/>
        <w:rPr>
          <w:sz w:val="29"/>
        </w:rPr>
      </w:pPr>
    </w:p>
    <w:p>
      <w:pPr>
        <w:pStyle w:val="BodyText"/>
        <w:spacing w:line="237" w:lineRule="auto"/>
        <w:ind w:left="119" w:right="514"/>
        <w:jc w:val="both"/>
      </w:pPr>
      <w:r>
        <w:rPr/>
        <w:t>As</w:t>
      </w:r>
      <w:r>
        <w:rPr>
          <w:spacing w:val="-4"/>
        </w:rPr>
        <w:t> </w:t>
      </w:r>
      <w:r>
        <w:rPr/>
        <w:t>the</w:t>
      </w:r>
      <w:r>
        <w:rPr>
          <w:spacing w:val="-4"/>
        </w:rPr>
        <w:t> </w:t>
      </w:r>
      <w:r>
        <w:rPr/>
        <w:t>scope</w:t>
      </w:r>
      <w:r>
        <w:rPr>
          <w:spacing w:val="-4"/>
        </w:rPr>
        <w:t> </w:t>
      </w:r>
      <w:r>
        <w:rPr/>
        <w:t>of</w:t>
      </w:r>
      <w:r>
        <w:rPr>
          <w:spacing w:val="-4"/>
        </w:rPr>
        <w:t> </w:t>
      </w:r>
      <w:r>
        <w:rPr/>
        <w:t>the</w:t>
      </w:r>
      <w:r>
        <w:rPr>
          <w:spacing w:val="-4"/>
        </w:rPr>
        <w:t> </w:t>
      </w:r>
      <w:r>
        <w:rPr/>
        <w:t>project</w:t>
      </w:r>
      <w:r>
        <w:rPr>
          <w:spacing w:val="-4"/>
        </w:rPr>
        <w:t> </w:t>
      </w:r>
      <w:r>
        <w:rPr/>
        <w:t>is</w:t>
      </w:r>
      <w:r>
        <w:rPr>
          <w:spacing w:val="-4"/>
        </w:rPr>
        <w:t> </w:t>
      </w:r>
      <w:r>
        <w:rPr/>
        <w:t>limited</w:t>
      </w:r>
      <w:r>
        <w:rPr>
          <w:spacing w:val="-4"/>
        </w:rPr>
        <w:t> </w:t>
      </w:r>
      <w:r>
        <w:rPr/>
        <w:t>due</w:t>
      </w:r>
      <w:r>
        <w:rPr>
          <w:spacing w:val="-4"/>
        </w:rPr>
        <w:t> </w:t>
      </w:r>
      <w:r>
        <w:rPr/>
        <w:t>to</w:t>
      </w:r>
      <w:r>
        <w:rPr>
          <w:spacing w:val="-4"/>
        </w:rPr>
        <w:t> </w:t>
      </w:r>
      <w:r>
        <w:rPr/>
        <w:t>its</w:t>
      </w:r>
      <w:r>
        <w:rPr>
          <w:spacing w:val="-4"/>
        </w:rPr>
        <w:t> </w:t>
      </w:r>
      <w:r>
        <w:rPr/>
        <w:t>regional</w:t>
      </w:r>
      <w:r>
        <w:rPr>
          <w:spacing w:val="-4"/>
        </w:rPr>
        <w:t> </w:t>
      </w:r>
      <w:r>
        <w:rPr/>
        <w:t>nature,</w:t>
      </w:r>
      <w:r>
        <w:rPr>
          <w:spacing w:val="-4"/>
        </w:rPr>
        <w:t> </w:t>
      </w:r>
      <w:r>
        <w:rPr/>
        <w:t>we weren’t very surprised that the following prompt didn’t lead to any usable results with the actually very good Claude 3.5 Sonnet LLM:</w:t>
      </w:r>
    </w:p>
    <w:p>
      <w:pPr>
        <w:pStyle w:val="BodyText"/>
        <w:rPr>
          <w:sz w:val="23"/>
        </w:rPr>
      </w:pPr>
      <w:r>
        <w:rPr/>
        <w:pict>
          <v:shape style="position:absolute;margin-left:77.25pt;margin-top:15.112601pt;width:457.5pt;height:60.75pt;mso-position-horizontal-relative:page;mso-position-vertical-relative:paragraph;z-index:-15207936;mso-wrap-distance-left:0;mso-wrap-distance-right:0" type="#_x0000_t202" id="docshape748" filled="true" fillcolor="#e6e6e6" stroked="false">
            <v:textbox inset="0,0,0,0">
              <w:txbxContent>
                <w:p>
                  <w:pPr>
                    <w:pStyle w:val="BodyText"/>
                    <w:spacing w:line="237" w:lineRule="auto" w:before="303"/>
                    <w:ind w:left="144" w:right="198"/>
                    <w:rPr>
                      <w:color w:val="000000"/>
                    </w:rPr>
                  </w:pPr>
                  <w:r>
                    <w:rPr>
                      <w:b/>
                      <w:color w:val="000000"/>
                    </w:rPr>
                    <w:t>Prompt:</w:t>
                  </w:r>
                  <w:r>
                    <w:rPr>
                      <w:b/>
                      <w:color w:val="000000"/>
                      <w:spacing w:val="-1"/>
                    </w:rPr>
                    <w:t> </w:t>
                  </w:r>
                  <w:r>
                    <w:rPr>
                      <w:color w:val="000000"/>
                    </w:rPr>
                    <w:t>Tell</w:t>
                  </w:r>
                  <w:r>
                    <w:rPr>
                      <w:color w:val="000000"/>
                      <w:spacing w:val="-7"/>
                    </w:rPr>
                    <w:t> </w:t>
                  </w:r>
                  <w:r>
                    <w:rPr>
                      <w:color w:val="000000"/>
                    </w:rPr>
                    <w:t>me</w:t>
                  </w:r>
                  <w:r>
                    <w:rPr>
                      <w:color w:val="000000"/>
                      <w:spacing w:val="-7"/>
                    </w:rPr>
                    <w:t> </w:t>
                  </w:r>
                  <w:r>
                    <w:rPr>
                      <w:color w:val="000000"/>
                    </w:rPr>
                    <w:t>about</w:t>
                  </w:r>
                  <w:r>
                    <w:rPr>
                      <w:color w:val="000000"/>
                      <w:spacing w:val="-7"/>
                    </w:rPr>
                    <w:t> </w:t>
                  </w:r>
                  <w:r>
                    <w:rPr>
                      <w:color w:val="000000"/>
                    </w:rPr>
                    <w:t>the</w:t>
                  </w:r>
                  <w:r>
                    <w:rPr>
                      <w:color w:val="000000"/>
                      <w:spacing w:val="-7"/>
                    </w:rPr>
                    <w:t> </w:t>
                  </w:r>
                  <w:r>
                    <w:rPr>
                      <w:color w:val="000000"/>
                    </w:rPr>
                    <w:t>goals</w:t>
                  </w:r>
                  <w:r>
                    <w:rPr>
                      <w:color w:val="000000"/>
                      <w:spacing w:val="-7"/>
                    </w:rPr>
                    <w:t> </w:t>
                  </w:r>
                  <w:r>
                    <w:rPr>
                      <w:color w:val="000000"/>
                    </w:rPr>
                    <w:t>and</w:t>
                  </w:r>
                  <w:r>
                    <w:rPr>
                      <w:color w:val="000000"/>
                      <w:spacing w:val="-7"/>
                    </w:rPr>
                    <w:t> </w:t>
                  </w:r>
                  <w:r>
                    <w:rPr>
                      <w:color w:val="000000"/>
                    </w:rPr>
                    <w:t>the</w:t>
                  </w:r>
                  <w:r>
                    <w:rPr>
                      <w:color w:val="000000"/>
                      <w:spacing w:val="-7"/>
                    </w:rPr>
                    <w:t> </w:t>
                  </w:r>
                  <w:r>
                    <w:rPr>
                      <w:color w:val="000000"/>
                    </w:rPr>
                    <w:t>partners</w:t>
                  </w:r>
                  <w:r>
                    <w:rPr>
                      <w:color w:val="000000"/>
                      <w:spacing w:val="-7"/>
                    </w:rPr>
                    <w:t> </w:t>
                  </w:r>
                  <w:r>
                    <w:rPr>
                      <w:color w:val="000000"/>
                    </w:rPr>
                    <w:t>of</w:t>
                  </w:r>
                  <w:r>
                    <w:rPr>
                      <w:color w:val="000000"/>
                      <w:spacing w:val="-7"/>
                    </w:rPr>
                    <w:t> </w:t>
                  </w:r>
                  <w:r>
                    <w:rPr>
                      <w:color w:val="000000"/>
                    </w:rPr>
                    <w:t>the</w:t>
                  </w:r>
                  <w:r>
                    <w:rPr>
                      <w:color w:val="000000"/>
                      <w:spacing w:val="-7"/>
                    </w:rPr>
                    <w:t> </w:t>
                  </w:r>
                  <w:r>
                    <w:rPr>
                      <w:color w:val="000000"/>
                    </w:rPr>
                    <w:t>viel- falter project.</w:t>
                  </w:r>
                </w:p>
              </w:txbxContent>
            </v:textbox>
            <v:fill type="solid"/>
            <w10:wrap type="topAndBottom"/>
          </v:shape>
        </w:pict>
      </w:r>
    </w:p>
    <w:p>
      <w:pPr>
        <w:pStyle w:val="BodyText"/>
        <w:rPr>
          <w:sz w:val="20"/>
        </w:rPr>
      </w:pPr>
    </w:p>
    <w:p>
      <w:pPr>
        <w:pStyle w:val="BodyText"/>
        <w:spacing w:before="7"/>
        <w:rPr>
          <w:sz w:val="22"/>
        </w:rPr>
      </w:pPr>
    </w:p>
    <w:p>
      <w:pPr>
        <w:pStyle w:val="BodyText"/>
        <w:spacing w:line="237" w:lineRule="auto" w:before="104"/>
        <w:ind w:left="479" w:right="200"/>
      </w:pPr>
      <w:r>
        <w:rPr/>
        <w:pict>
          <v:rect style="position:absolute;margin-left:77.25pt;margin-top:-10.692784pt;width:3.0pt;height:61.499995pt;mso-position-horizontal-relative:page;mso-position-vertical-relative:paragraph;z-index:16249856" id="docshape749" filled="true" fillcolor="#1d598b" stroked="false">
            <v:fill type="solid"/>
            <w10:wrap type="none"/>
          </v:rect>
        </w:pict>
      </w:r>
      <w:r>
        <w:rPr/>
        <w:t>I</w:t>
      </w:r>
      <w:r>
        <w:rPr>
          <w:spacing w:val="-5"/>
        </w:rPr>
        <w:t> </w:t>
      </w:r>
      <w:r>
        <w:rPr/>
        <w:t>apologize,</w:t>
      </w:r>
      <w:r>
        <w:rPr>
          <w:spacing w:val="-5"/>
        </w:rPr>
        <w:t> </w:t>
      </w:r>
      <w:r>
        <w:rPr/>
        <w:t>but</w:t>
      </w:r>
      <w:r>
        <w:rPr>
          <w:spacing w:val="-5"/>
        </w:rPr>
        <w:t> </w:t>
      </w:r>
      <w:r>
        <w:rPr/>
        <w:t>I</w:t>
      </w:r>
      <w:r>
        <w:rPr>
          <w:spacing w:val="-5"/>
        </w:rPr>
        <w:t> </w:t>
      </w:r>
      <w:r>
        <w:rPr/>
        <w:t>don’t</w:t>
      </w:r>
      <w:r>
        <w:rPr>
          <w:spacing w:val="-5"/>
        </w:rPr>
        <w:t> </w:t>
      </w:r>
      <w:r>
        <w:rPr/>
        <w:t>have</w:t>
      </w:r>
      <w:r>
        <w:rPr>
          <w:spacing w:val="-5"/>
        </w:rPr>
        <w:t> </w:t>
      </w:r>
      <w:r>
        <w:rPr/>
        <w:t>specific</w:t>
      </w:r>
      <w:r>
        <w:rPr>
          <w:spacing w:val="-5"/>
        </w:rPr>
        <w:t> </w:t>
      </w:r>
      <w:r>
        <w:rPr/>
        <w:t>information</w:t>
      </w:r>
      <w:r>
        <w:rPr>
          <w:spacing w:val="-5"/>
        </w:rPr>
        <w:t> </w:t>
      </w:r>
      <w:r>
        <w:rPr/>
        <w:t>about</w:t>
      </w:r>
      <w:r>
        <w:rPr>
          <w:spacing w:val="-5"/>
        </w:rPr>
        <w:t> </w:t>
      </w:r>
      <w:r>
        <w:rPr/>
        <w:t>a</w:t>
      </w:r>
      <w:r>
        <w:rPr>
          <w:spacing w:val="-5"/>
        </w:rPr>
        <w:t> </w:t>
      </w:r>
      <w:r>
        <w:rPr/>
        <w:t>project called “viel-falter” in my knowledge base.</w:t>
      </w:r>
    </w:p>
    <w:p>
      <w:pPr>
        <w:pStyle w:val="BodyText"/>
        <w:spacing w:before="11"/>
        <w:rPr>
          <w:sz w:val="31"/>
        </w:rPr>
      </w:pPr>
    </w:p>
    <w:p>
      <w:pPr>
        <w:pStyle w:val="BodyText"/>
        <w:spacing w:line="235" w:lineRule="auto" w:before="1"/>
        <w:ind w:left="119"/>
      </w:pPr>
      <w:r>
        <w:rPr/>
        <w:t>The latest information can be found on the internet at </w:t>
      </w:r>
      <w:hyperlink r:id="rId381">
        <w:r>
          <w:rPr>
            <w:i/>
            <w:sz w:val="31"/>
          </w:rPr>
          <w:t>https://viel-</w:t>
        </w:r>
      </w:hyperlink>
      <w:r>
        <w:rPr>
          <w:i/>
          <w:sz w:val="31"/>
        </w:rPr>
        <w:t> </w:t>
      </w:r>
      <w:hyperlink r:id="rId381">
        <w:r>
          <w:rPr>
            <w:i/>
            <w:sz w:val="31"/>
          </w:rPr>
          <w:t>falter.at</w:t>
        </w:r>
      </w:hyperlink>
      <w:r>
        <w:rPr/>
        <w:t>,</w:t>
      </w:r>
      <w:r>
        <w:rPr>
          <w:spacing w:val="-11"/>
        </w:rPr>
        <w:t> </w:t>
      </w:r>
      <w:r>
        <w:rPr/>
        <w:t>but</w:t>
      </w:r>
      <w:r>
        <w:rPr>
          <w:spacing w:val="-11"/>
        </w:rPr>
        <w:t> </w:t>
      </w:r>
      <w:r>
        <w:rPr/>
        <w:t>we</w:t>
      </w:r>
      <w:r>
        <w:rPr>
          <w:spacing w:val="-11"/>
        </w:rPr>
        <w:t> </w:t>
      </w:r>
      <w:r>
        <w:rPr/>
        <w:t>didn’t</w:t>
      </w:r>
      <w:r>
        <w:rPr>
          <w:spacing w:val="-11"/>
        </w:rPr>
        <w:t> </w:t>
      </w:r>
      <w:r>
        <w:rPr/>
        <w:t>expect</w:t>
      </w:r>
      <w:r>
        <w:rPr>
          <w:spacing w:val="-11"/>
        </w:rPr>
        <w:t> </w:t>
      </w:r>
      <w:r>
        <w:rPr/>
        <w:t>this</w:t>
      </w:r>
      <w:r>
        <w:rPr>
          <w:spacing w:val="-11"/>
        </w:rPr>
        <w:t> </w:t>
      </w:r>
      <w:r>
        <w:rPr/>
        <w:t>website</w:t>
      </w:r>
      <w:r>
        <w:rPr>
          <w:spacing w:val="-11"/>
        </w:rPr>
        <w:t> </w:t>
      </w:r>
      <w:r>
        <w:rPr/>
        <w:t>to</w:t>
      </w:r>
      <w:r>
        <w:rPr>
          <w:spacing w:val="-11"/>
        </w:rPr>
        <w:t> </w:t>
      </w:r>
      <w:r>
        <w:rPr/>
        <w:t>be</w:t>
      </w:r>
      <w:r>
        <w:rPr>
          <w:spacing w:val="-11"/>
        </w:rPr>
        <w:t> </w:t>
      </w:r>
      <w:r>
        <w:rPr/>
        <w:t>included</w:t>
      </w:r>
      <w:r>
        <w:rPr>
          <w:spacing w:val="-11"/>
        </w:rPr>
        <w:t> </w:t>
      </w:r>
      <w:r>
        <w:rPr/>
        <w:t>in</w:t>
      </w:r>
      <w:r>
        <w:rPr>
          <w:spacing w:val="-11"/>
        </w:rPr>
        <w:t> </w:t>
      </w:r>
      <w:r>
        <w:rPr/>
        <w:t>Claude’s index. To enable our AI wizard to provide competent answers, we’ll use an embedding model to convert website content and some PDF</w:t>
      </w:r>
    </w:p>
    <w:p>
      <w:pPr>
        <w:spacing w:after="0" w:line="235" w:lineRule="auto"/>
        <w:sectPr>
          <w:pgSz w:w="12240" w:h="15840"/>
          <w:pgMar w:top="1360" w:bottom="280" w:left="1420" w:right="1340"/>
        </w:sectPr>
      </w:pPr>
    </w:p>
    <w:p>
      <w:pPr>
        <w:pStyle w:val="BodyText"/>
        <w:spacing w:line="237" w:lineRule="auto" w:before="83"/>
        <w:ind w:left="119" w:right="200"/>
      </w:pPr>
      <w:r>
        <w:rPr/>
        <w:t>documents</w:t>
      </w:r>
      <w:r>
        <w:rPr>
          <w:spacing w:val="-4"/>
        </w:rPr>
        <w:t> </w:t>
      </w:r>
      <w:r>
        <w:rPr/>
        <w:t>into</w:t>
      </w:r>
      <w:r>
        <w:rPr>
          <w:spacing w:val="-4"/>
        </w:rPr>
        <w:t> </w:t>
      </w:r>
      <w:r>
        <w:rPr/>
        <w:t>vectors.</w:t>
      </w:r>
      <w:r>
        <w:rPr>
          <w:spacing w:val="-4"/>
        </w:rPr>
        <w:t> </w:t>
      </w:r>
      <w:r>
        <w:rPr/>
        <w:t>The</w:t>
      </w:r>
      <w:r>
        <w:rPr>
          <w:spacing w:val="-4"/>
        </w:rPr>
        <w:t> </w:t>
      </w:r>
      <w:r>
        <w:rPr/>
        <w:t>results</w:t>
      </w:r>
      <w:r>
        <w:rPr>
          <w:spacing w:val="-4"/>
        </w:rPr>
        <w:t> </w:t>
      </w:r>
      <w:r>
        <w:rPr/>
        <w:t>of</w:t>
      </w:r>
      <w:r>
        <w:rPr>
          <w:spacing w:val="-4"/>
        </w:rPr>
        <w:t> </w:t>
      </w:r>
      <w:r>
        <w:rPr/>
        <w:t>this</w:t>
      </w:r>
      <w:r>
        <w:rPr>
          <w:spacing w:val="-4"/>
        </w:rPr>
        <w:t> </w:t>
      </w:r>
      <w:r>
        <w:rPr/>
        <w:t>process</w:t>
      </w:r>
      <w:r>
        <w:rPr>
          <w:spacing w:val="-4"/>
        </w:rPr>
        <w:t> </w:t>
      </w:r>
      <w:r>
        <w:rPr/>
        <w:t>will</w:t>
      </w:r>
      <w:r>
        <w:rPr>
          <w:spacing w:val="-4"/>
        </w:rPr>
        <w:t> </w:t>
      </w:r>
      <w:r>
        <w:rPr/>
        <w:t>be</w:t>
      </w:r>
      <w:r>
        <w:rPr>
          <w:spacing w:val="-4"/>
        </w:rPr>
        <w:t> </w:t>
      </w:r>
      <w:r>
        <w:rPr/>
        <w:t>saved</w:t>
      </w:r>
      <w:r>
        <w:rPr>
          <w:spacing w:val="-4"/>
        </w:rPr>
        <w:t> </w:t>
      </w:r>
      <w:r>
        <w:rPr/>
        <w:t>in</w:t>
      </w:r>
      <w:r>
        <w:rPr>
          <w:spacing w:val="-4"/>
        </w:rPr>
        <w:t> </w:t>
      </w:r>
      <w:r>
        <w:rPr/>
        <w:t>a vector database that allows for a search at a later stage.</w:t>
      </w:r>
    </w:p>
    <w:p>
      <w:pPr>
        <w:pStyle w:val="BodyText"/>
        <w:rPr>
          <w:sz w:val="36"/>
        </w:rPr>
      </w:pPr>
    </w:p>
    <w:p>
      <w:pPr>
        <w:pStyle w:val="BodyText"/>
        <w:spacing w:before="8"/>
        <w:rPr>
          <w:sz w:val="37"/>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520" w:val="left" w:leader="none"/>
          <w:tab w:pos="1521" w:val="left" w:leader="none"/>
        </w:tabs>
        <w:spacing w:line="240" w:lineRule="auto" w:before="103" w:after="0"/>
        <w:ind w:left="1520" w:right="0" w:hanging="1402"/>
        <w:jc w:val="left"/>
      </w:pPr>
      <w:bookmarkStart w:name="12.3 Loading Documents" w:id="863"/>
      <w:bookmarkEnd w:id="863"/>
      <w:r>
        <w:rPr>
          <w:b w:val="0"/>
        </w:rPr>
      </w:r>
      <w:bookmarkStart w:name="_bookmark599" w:id="864"/>
      <w:bookmarkEnd w:id="864"/>
      <w:r>
        <w:rPr>
          <w:color w:val="1D598B"/>
        </w:rPr>
        <w:t>Loading</w:t>
      </w:r>
      <w:r>
        <w:rPr>
          <w:color w:val="1D598B"/>
        </w:rPr>
        <w:t> </w:t>
      </w:r>
      <w:r>
        <w:rPr>
          <w:color w:val="1D598B"/>
          <w:spacing w:val="-2"/>
        </w:rPr>
        <w:t>Documents</w:t>
      </w:r>
    </w:p>
    <w:p>
      <w:pPr>
        <w:pStyle w:val="BodyText"/>
        <w:spacing w:line="237" w:lineRule="auto" w:before="203"/>
        <w:ind w:left="119" w:right="247"/>
      </w:pPr>
      <w:r>
        <w:rPr/>
        <w:t>The</w:t>
      </w:r>
      <w:r>
        <w:rPr>
          <w:spacing w:val="-6"/>
        </w:rPr>
        <w:t> </w:t>
      </w:r>
      <w:r>
        <w:rPr/>
        <w:t>annual</w:t>
      </w:r>
      <w:r>
        <w:rPr>
          <w:spacing w:val="-6"/>
        </w:rPr>
        <w:t> </w:t>
      </w:r>
      <w:r>
        <w:rPr/>
        <w:t>reports</w:t>
      </w:r>
      <w:r>
        <w:rPr>
          <w:spacing w:val="-6"/>
        </w:rPr>
        <w:t> </w:t>
      </w:r>
      <w:r>
        <w:rPr/>
        <w:t>in</w:t>
      </w:r>
      <w:r>
        <w:rPr>
          <w:spacing w:val="-6"/>
        </w:rPr>
        <w:t> </w:t>
      </w:r>
      <w:r>
        <w:rPr/>
        <w:t>PDF</w:t>
      </w:r>
      <w:r>
        <w:rPr>
          <w:spacing w:val="-6"/>
        </w:rPr>
        <w:t> </w:t>
      </w:r>
      <w:r>
        <w:rPr/>
        <w:t>format</w:t>
      </w:r>
      <w:r>
        <w:rPr>
          <w:spacing w:val="-6"/>
        </w:rPr>
        <w:t> </w:t>
      </w:r>
      <w:r>
        <w:rPr/>
        <w:t>contain</w:t>
      </w:r>
      <w:r>
        <w:rPr>
          <w:spacing w:val="-6"/>
        </w:rPr>
        <w:t> </w:t>
      </w:r>
      <w:r>
        <w:rPr/>
        <w:t>valuable</w:t>
      </w:r>
      <w:r>
        <w:rPr>
          <w:spacing w:val="-6"/>
        </w:rPr>
        <w:t> </w:t>
      </w:r>
      <w:r>
        <w:rPr/>
        <w:t>information</w:t>
      </w:r>
      <w:r>
        <w:rPr>
          <w:spacing w:val="-6"/>
        </w:rPr>
        <w:t> </w:t>
      </w:r>
      <w:r>
        <w:rPr/>
        <w:t>about the project and can be found on the WordPress website at </w:t>
      </w:r>
      <w:hyperlink r:id="rId382">
        <w:r>
          <w:rPr>
            <w:i/>
            <w:spacing w:val="-4"/>
            <w:sz w:val="31"/>
          </w:rPr>
          <w:t>https://viel-falter.at/ergebnisse/veroeffentlichungen</w:t>
        </w:r>
      </w:hyperlink>
      <w:r>
        <w:rPr>
          <w:spacing w:val="-4"/>
        </w:rPr>
        <w:t>.</w:t>
      </w:r>
      <w:r>
        <w:rPr>
          <w:spacing w:val="-13"/>
        </w:rPr>
        <w:t> </w:t>
      </w:r>
      <w:r>
        <w:rPr>
          <w:spacing w:val="-4"/>
        </w:rPr>
        <w:t>To</w:t>
      </w:r>
      <w:r>
        <w:rPr>
          <w:spacing w:val="-13"/>
        </w:rPr>
        <w:t> </w:t>
      </w:r>
      <w:r>
        <w:rPr>
          <w:spacing w:val="-4"/>
        </w:rPr>
        <w:t>avoid</w:t>
      </w:r>
      <w:r>
        <w:rPr>
          <w:spacing w:val="-13"/>
        </w:rPr>
        <w:t> </w:t>
      </w:r>
      <w:r>
        <w:rPr>
          <w:spacing w:val="-4"/>
        </w:rPr>
        <w:t>having </w:t>
      </w:r>
      <w:r>
        <w:rPr/>
        <w:t>to download each of the 18 PDF documents individually, we’ve once again made use of AI:</w:t>
      </w:r>
    </w:p>
    <w:p>
      <w:pPr>
        <w:pStyle w:val="BodyText"/>
        <w:spacing w:before="3"/>
        <w:rPr>
          <w:sz w:val="22"/>
        </w:rPr>
      </w:pPr>
      <w:r>
        <w:rPr/>
        <w:pict>
          <v:shape style="position:absolute;margin-left:77.25pt;margin-top:14.669495pt;width:457.5pt;height:116.25pt;mso-position-horizontal-relative:page;mso-position-vertical-relative:paragraph;z-index:-15206912;mso-wrap-distance-left:0;mso-wrap-distance-right:0" type="#_x0000_t202" id="docshape750" filled="true" fillcolor="#e6e6e6" stroked="false">
            <v:textbox inset="0,0,0,0">
              <w:txbxContent>
                <w:p>
                  <w:pPr>
                    <w:spacing w:line="240" w:lineRule="auto" w:before="285"/>
                    <w:ind w:left="144" w:right="209" w:firstLine="0"/>
                    <w:jc w:val="left"/>
                    <w:rPr>
                      <w:color w:val="000000"/>
                      <w:sz w:val="30"/>
                    </w:rPr>
                  </w:pPr>
                  <w:r>
                    <w:rPr>
                      <w:b/>
                      <w:color w:val="000000"/>
                      <w:sz w:val="30"/>
                    </w:rPr>
                    <w:t>Prompt: </w:t>
                  </w:r>
                  <w:r>
                    <w:rPr>
                      <w:color w:val="000000"/>
                      <w:sz w:val="30"/>
                    </w:rPr>
                    <w:t>How do I save linked PDF documents from the website </w:t>
                  </w:r>
                  <w:hyperlink r:id="rId382">
                    <w:r>
                      <w:rPr>
                        <w:i/>
                        <w:color w:val="000000"/>
                        <w:spacing w:val="-2"/>
                        <w:sz w:val="31"/>
                      </w:rPr>
                      <w:t>https://viel-falter.at/ergebnisse/veroeffentlichungen</w:t>
                    </w:r>
                  </w:hyperlink>
                  <w:r>
                    <w:rPr>
                      <w:i/>
                      <w:color w:val="000000"/>
                      <w:spacing w:val="-6"/>
                      <w:sz w:val="31"/>
                    </w:rPr>
                    <w:t> </w:t>
                  </w:r>
                  <w:r>
                    <w:rPr>
                      <w:color w:val="000000"/>
                      <w:spacing w:val="-2"/>
                      <w:sz w:val="30"/>
                    </w:rPr>
                    <w:t>to</w:t>
                  </w:r>
                  <w:r>
                    <w:rPr>
                      <w:color w:val="000000"/>
                      <w:spacing w:val="-3"/>
                      <w:sz w:val="30"/>
                    </w:rPr>
                    <w:t> </w:t>
                  </w:r>
                  <w:r>
                    <w:rPr>
                      <w:color w:val="000000"/>
                      <w:spacing w:val="-2"/>
                      <w:sz w:val="30"/>
                    </w:rPr>
                    <w:t>a</w:t>
                  </w:r>
                  <w:r>
                    <w:rPr>
                      <w:color w:val="000000"/>
                      <w:spacing w:val="-3"/>
                      <w:sz w:val="30"/>
                    </w:rPr>
                    <w:t> </w:t>
                  </w:r>
                  <w:r>
                    <w:rPr>
                      <w:color w:val="000000"/>
                      <w:spacing w:val="-2"/>
                      <w:sz w:val="30"/>
                    </w:rPr>
                    <w:t>local </w:t>
                  </w:r>
                  <w:r>
                    <w:rPr>
                      <w:color w:val="000000"/>
                      <w:sz w:val="30"/>
                    </w:rPr>
                    <w:t>folder</w:t>
                  </w:r>
                  <w:r>
                    <w:rPr>
                      <w:color w:val="000000"/>
                      <w:spacing w:val="-8"/>
                      <w:sz w:val="30"/>
                    </w:rPr>
                    <w:t> </w:t>
                  </w:r>
                  <w:r>
                    <w:rPr>
                      <w:rFonts w:ascii="Courier New" w:hAnsi="Courier New"/>
                      <w:color w:val="000000"/>
                      <w:sz w:val="24"/>
                    </w:rPr>
                    <w:t>pdfs</w:t>
                  </w:r>
                  <w:r>
                    <w:rPr>
                      <w:rFonts w:ascii="Courier New" w:hAnsi="Courier New"/>
                      <w:color w:val="000000"/>
                      <w:spacing w:val="-51"/>
                      <w:sz w:val="24"/>
                    </w:rPr>
                    <w:t> </w:t>
                  </w:r>
                  <w:r>
                    <w:rPr>
                      <w:color w:val="000000"/>
                      <w:sz w:val="30"/>
                    </w:rPr>
                    <w:t>using</w:t>
                  </w:r>
                  <w:r>
                    <w:rPr>
                      <w:color w:val="000000"/>
                      <w:spacing w:val="-4"/>
                      <w:sz w:val="30"/>
                    </w:rPr>
                    <w:t> </w:t>
                  </w:r>
                  <w:r>
                    <w:rPr>
                      <w:color w:val="000000"/>
                      <w:sz w:val="30"/>
                    </w:rPr>
                    <w:t>Linux</w:t>
                  </w:r>
                  <w:r>
                    <w:rPr>
                      <w:color w:val="000000"/>
                      <w:spacing w:val="-4"/>
                      <w:sz w:val="30"/>
                    </w:rPr>
                    <w:t> </w:t>
                  </w:r>
                  <w:r>
                    <w:rPr>
                      <w:color w:val="000000"/>
                      <w:sz w:val="30"/>
                    </w:rPr>
                    <w:t>shell</w:t>
                  </w:r>
                  <w:r>
                    <w:rPr>
                      <w:color w:val="000000"/>
                      <w:spacing w:val="-4"/>
                      <w:sz w:val="30"/>
                    </w:rPr>
                    <w:t> </w:t>
                  </w:r>
                  <w:r>
                    <w:rPr>
                      <w:color w:val="000000"/>
                      <w:sz w:val="30"/>
                    </w:rPr>
                    <w:t>commands?</w:t>
                  </w:r>
                  <w:r>
                    <w:rPr>
                      <w:color w:val="000000"/>
                      <w:spacing w:val="-4"/>
                      <w:sz w:val="30"/>
                    </w:rPr>
                    <w:t> </w:t>
                  </w:r>
                  <w:r>
                    <w:rPr>
                      <w:color w:val="000000"/>
                      <w:sz w:val="30"/>
                    </w:rPr>
                    <w:t>Don’t</w:t>
                  </w:r>
                  <w:r>
                    <w:rPr>
                      <w:color w:val="000000"/>
                      <w:spacing w:val="-4"/>
                      <w:sz w:val="30"/>
                    </w:rPr>
                    <w:t> </w:t>
                  </w:r>
                  <w:r>
                    <w:rPr>
                      <w:color w:val="000000"/>
                      <w:sz w:val="30"/>
                    </w:rPr>
                    <w:t>use</w:t>
                  </w:r>
                  <w:r>
                    <w:rPr>
                      <w:color w:val="000000"/>
                      <w:spacing w:val="-4"/>
                      <w:sz w:val="30"/>
                    </w:rPr>
                    <w:t> </w:t>
                  </w:r>
                  <w:r>
                    <w:rPr>
                      <w:color w:val="000000"/>
                      <w:sz w:val="30"/>
                    </w:rPr>
                    <w:t>temporary</w:t>
                  </w:r>
                  <w:r>
                    <w:rPr>
                      <w:color w:val="000000"/>
                      <w:spacing w:val="-4"/>
                      <w:sz w:val="30"/>
                    </w:rPr>
                    <w:t> </w:t>
                  </w:r>
                  <w:r>
                    <w:rPr>
                      <w:color w:val="000000"/>
                      <w:sz w:val="30"/>
                    </w:rPr>
                    <w:t>files but</w:t>
                  </w:r>
                  <w:r>
                    <w:rPr>
                      <w:color w:val="000000"/>
                      <w:spacing w:val="-5"/>
                      <w:sz w:val="30"/>
                    </w:rPr>
                    <w:t> </w:t>
                  </w:r>
                  <w:r>
                    <w:rPr>
                      <w:color w:val="000000"/>
                      <w:sz w:val="30"/>
                    </w:rPr>
                    <w:t>Unix</w:t>
                  </w:r>
                  <w:r>
                    <w:rPr>
                      <w:color w:val="000000"/>
                      <w:spacing w:val="-5"/>
                      <w:sz w:val="30"/>
                    </w:rPr>
                    <w:t> </w:t>
                  </w:r>
                  <w:r>
                    <w:rPr>
                      <w:color w:val="000000"/>
                      <w:sz w:val="30"/>
                    </w:rPr>
                    <w:t>pipes</w:t>
                  </w:r>
                  <w:r>
                    <w:rPr>
                      <w:color w:val="000000"/>
                      <w:spacing w:val="-5"/>
                      <w:sz w:val="30"/>
                    </w:rPr>
                    <w:t> </w:t>
                  </w:r>
                  <w:r>
                    <w:rPr>
                      <w:color w:val="000000"/>
                      <w:sz w:val="30"/>
                    </w:rPr>
                    <w:t>and</w:t>
                  </w:r>
                  <w:r>
                    <w:rPr>
                      <w:color w:val="000000"/>
                      <w:spacing w:val="-5"/>
                      <w:sz w:val="30"/>
                    </w:rPr>
                    <w:t> </w:t>
                  </w:r>
                  <w:r>
                    <w:rPr>
                      <w:color w:val="000000"/>
                      <w:sz w:val="30"/>
                    </w:rPr>
                    <w:t>remove</w:t>
                  </w:r>
                  <w:r>
                    <w:rPr>
                      <w:color w:val="000000"/>
                      <w:spacing w:val="-5"/>
                      <w:sz w:val="30"/>
                    </w:rPr>
                    <w:t> </w:t>
                  </w:r>
                  <w:r>
                    <w:rPr>
                      <w:color w:val="000000"/>
                      <w:sz w:val="30"/>
                    </w:rPr>
                    <w:t>duplicates.</w:t>
                  </w:r>
                  <w:r>
                    <w:rPr>
                      <w:color w:val="000000"/>
                      <w:spacing w:val="-5"/>
                      <w:sz w:val="30"/>
                    </w:rPr>
                    <w:t> </w:t>
                  </w:r>
                  <w:r>
                    <w:rPr>
                      <w:color w:val="000000"/>
                      <w:sz w:val="30"/>
                    </w:rPr>
                    <w:t>This</w:t>
                  </w:r>
                  <w:r>
                    <w:rPr>
                      <w:color w:val="000000"/>
                      <w:spacing w:val="-5"/>
                      <w:sz w:val="30"/>
                    </w:rPr>
                    <w:t> </w:t>
                  </w:r>
                  <w:r>
                    <w:rPr>
                      <w:color w:val="000000"/>
                      <w:sz w:val="30"/>
                    </w:rPr>
                    <w:t>site</w:t>
                  </w:r>
                  <w:r>
                    <w:rPr>
                      <w:color w:val="000000"/>
                      <w:spacing w:val="-5"/>
                      <w:sz w:val="30"/>
                    </w:rPr>
                    <w:t> </w:t>
                  </w:r>
                  <w:r>
                    <w:rPr>
                      <w:color w:val="000000"/>
                      <w:sz w:val="30"/>
                    </w:rPr>
                    <w:t>uses</w:t>
                  </w:r>
                  <w:r>
                    <w:rPr>
                      <w:color w:val="000000"/>
                      <w:spacing w:val="-5"/>
                      <w:sz w:val="30"/>
                    </w:rPr>
                    <w:t> </w:t>
                  </w:r>
                  <w:r>
                    <w:rPr>
                      <w:color w:val="000000"/>
                      <w:sz w:val="30"/>
                    </w:rPr>
                    <w:t>only</w:t>
                  </w:r>
                  <w:r>
                    <w:rPr>
                      <w:color w:val="000000"/>
                      <w:spacing w:val="-5"/>
                      <w:sz w:val="30"/>
                    </w:rPr>
                    <w:t> </w:t>
                  </w:r>
                  <w:r>
                    <w:rPr>
                      <w:color w:val="000000"/>
                      <w:sz w:val="30"/>
                    </w:rPr>
                    <w:t>absolute </w:t>
                  </w:r>
                  <w:r>
                    <w:rPr>
                      <w:color w:val="000000"/>
                      <w:spacing w:val="-2"/>
                      <w:sz w:val="30"/>
                    </w:rPr>
                    <w:t>URLs.</w:t>
                  </w:r>
                </w:p>
              </w:txbxContent>
            </v:textbox>
            <v:fill type="solid"/>
            <w10:wrap type="topAndBottom"/>
          </v:shape>
        </w:pict>
      </w:r>
    </w:p>
    <w:p>
      <w:pPr>
        <w:pStyle w:val="BodyText"/>
        <w:spacing w:before="1"/>
        <w:rPr>
          <w:sz w:val="7"/>
        </w:rPr>
      </w:pPr>
    </w:p>
    <w:p>
      <w:pPr>
        <w:pStyle w:val="BodyText"/>
        <w:spacing w:line="242" w:lineRule="auto" w:before="99"/>
        <w:ind w:left="119" w:right="227"/>
      </w:pPr>
      <w:r>
        <w:rPr/>
        <w:t>We’ve tweaked the prompt a little because </w:t>
      </w:r>
      <w:r>
        <w:rPr>
          <w:i/>
          <w:sz w:val="31"/>
        </w:rPr>
        <w:t>Claude 3.5 Sonnet </w:t>
      </w:r>
      <w:r>
        <w:rPr/>
        <w:t>initially created temporary files, which we don’t consider necessary. Apart</w:t>
      </w:r>
      <w:r>
        <w:rPr>
          <w:spacing w:val="-8"/>
        </w:rPr>
        <w:t> </w:t>
      </w:r>
      <w:r>
        <w:rPr/>
        <w:t>from</w:t>
      </w:r>
      <w:r>
        <w:rPr>
          <w:spacing w:val="-4"/>
        </w:rPr>
        <w:t> </w:t>
      </w:r>
      <w:r>
        <w:rPr/>
        <w:t>the</w:t>
      </w:r>
      <w:r>
        <w:rPr>
          <w:spacing w:val="-4"/>
        </w:rPr>
        <w:t> </w:t>
      </w:r>
      <w:r>
        <w:rPr/>
        <w:t>superfluous</w:t>
      </w:r>
      <w:r>
        <w:rPr>
          <w:spacing w:val="-4"/>
        </w:rPr>
        <w:t> </w:t>
      </w:r>
      <w:r>
        <w:rPr>
          <w:rFonts w:ascii="Courier New" w:hAnsi="Courier New"/>
          <w:sz w:val="24"/>
        </w:rPr>
        <w:t>-p</w:t>
      </w:r>
      <w:r>
        <w:rPr>
          <w:rFonts w:ascii="Courier New" w:hAnsi="Courier New"/>
          <w:spacing w:val="-51"/>
          <w:sz w:val="24"/>
        </w:rPr>
        <w:t> </w:t>
      </w:r>
      <w:r>
        <w:rPr/>
        <w:t>when</w:t>
      </w:r>
      <w:r>
        <w:rPr>
          <w:spacing w:val="-4"/>
        </w:rPr>
        <w:t> </w:t>
      </w:r>
      <w:r>
        <w:rPr/>
        <w:t>creating</w:t>
      </w:r>
      <w:r>
        <w:rPr>
          <w:spacing w:val="-4"/>
        </w:rPr>
        <w:t> </w:t>
      </w:r>
      <w:r>
        <w:rPr/>
        <w:t>the</w:t>
      </w:r>
      <w:r>
        <w:rPr>
          <w:spacing w:val="-4"/>
        </w:rPr>
        <w:t> </w:t>
      </w:r>
      <w:r>
        <w:rPr/>
        <w:t>directory</w:t>
      </w:r>
      <w:r>
        <w:rPr>
          <w:spacing w:val="-4"/>
        </w:rPr>
        <w:t> </w:t>
      </w:r>
      <w:r>
        <w:rPr/>
        <w:t>in</w:t>
      </w:r>
      <w:r>
        <w:rPr>
          <w:spacing w:val="-4"/>
        </w:rPr>
        <w:t> </w:t>
      </w:r>
      <w:r>
        <w:rPr/>
        <w:t>the</w:t>
      </w:r>
      <w:r>
        <w:rPr>
          <w:spacing w:val="-4"/>
        </w:rPr>
        <w:t> </w:t>
      </w:r>
      <w:r>
        <w:rPr/>
        <w:t>first line (the switch would only be necessary if you were creating a nested directory structure), there isn’t much to criticize:</w:t>
      </w:r>
    </w:p>
    <w:p>
      <w:pPr>
        <w:spacing w:before="204"/>
        <w:ind w:left="119" w:right="0" w:firstLine="0"/>
        <w:jc w:val="left"/>
        <w:rPr>
          <w:rFonts w:ascii="Courier New"/>
          <w:sz w:val="21"/>
        </w:rPr>
      </w:pPr>
      <w:r>
        <w:rPr>
          <w:rFonts w:ascii="Courier New"/>
          <w:sz w:val="21"/>
        </w:rPr>
        <w:t>mkdir -p pdfs &amp;&amp; </w:t>
      </w:r>
      <w:r>
        <w:rPr>
          <w:rFonts w:ascii="Courier New"/>
          <w:spacing w:val="-10"/>
          <w:sz w:val="21"/>
        </w:rPr>
        <w:t>\</w:t>
      </w:r>
    </w:p>
    <w:p>
      <w:pPr>
        <w:spacing w:before="18"/>
        <w:ind w:left="119" w:right="0" w:firstLine="0"/>
        <w:jc w:val="left"/>
        <w:rPr>
          <w:rFonts w:ascii="Courier New"/>
          <w:sz w:val="21"/>
        </w:rPr>
      </w:pPr>
      <w:bookmarkStart w:name="_bookmark600" w:id="865"/>
      <w:bookmarkEnd w:id="865"/>
      <w:r>
        <w:rPr/>
      </w:r>
      <w:r>
        <w:rPr>
          <w:rFonts w:ascii="Courier New"/>
          <w:sz w:val="21"/>
        </w:rPr>
        <w:t>wget -qO- https://viel-</w:t>
      </w:r>
      <w:r>
        <w:rPr>
          <w:rFonts w:ascii="Courier New"/>
          <w:spacing w:val="-2"/>
          <w:sz w:val="21"/>
        </w:rPr>
        <w:t>falter.at/ergebnisse/veroeffentlichungen/\</w:t>
      </w:r>
    </w:p>
    <w:p>
      <w:pPr>
        <w:spacing w:line="256" w:lineRule="auto" w:before="2"/>
        <w:ind w:left="623" w:right="4804" w:hanging="252"/>
        <w:jc w:val="left"/>
        <w:rPr>
          <w:rFonts w:ascii="Courier New"/>
          <w:sz w:val="21"/>
        </w:rPr>
      </w:pPr>
      <w:r>
        <w:rPr>
          <w:rFonts w:ascii="Courier New"/>
          <w:sz w:val="21"/>
        </w:rPr>
        <w:t>|</w:t>
      </w:r>
      <w:r>
        <w:rPr>
          <w:rFonts w:ascii="Courier New"/>
          <w:spacing w:val="-8"/>
          <w:sz w:val="21"/>
        </w:rPr>
        <w:t> </w:t>
      </w:r>
      <w:r>
        <w:rPr>
          <w:rFonts w:ascii="Courier New"/>
          <w:sz w:val="21"/>
        </w:rPr>
        <w:t>grep</w:t>
      </w:r>
      <w:r>
        <w:rPr>
          <w:rFonts w:ascii="Courier New"/>
          <w:spacing w:val="-8"/>
          <w:sz w:val="21"/>
        </w:rPr>
        <w:t> </w:t>
      </w:r>
      <w:r>
        <w:rPr>
          <w:rFonts w:ascii="Courier New"/>
          <w:sz w:val="21"/>
        </w:rPr>
        <w:t>-oP</w:t>
      </w:r>
      <w:r>
        <w:rPr>
          <w:rFonts w:ascii="Courier New"/>
          <w:spacing w:val="-8"/>
          <w:sz w:val="21"/>
        </w:rPr>
        <w:t> </w:t>
      </w:r>
      <w:r>
        <w:rPr>
          <w:rFonts w:ascii="Courier New"/>
          <w:color w:val="FF742F"/>
          <w:sz w:val="21"/>
        </w:rPr>
        <w:t>'href="[^"]*\.pdf"'</w:t>
      </w:r>
      <w:r>
        <w:rPr>
          <w:rFonts w:ascii="Courier New"/>
          <w:color w:val="FF742F"/>
          <w:spacing w:val="-8"/>
          <w:sz w:val="21"/>
        </w:rPr>
        <w:t> </w:t>
      </w:r>
      <w:r>
        <w:rPr>
          <w:rFonts w:ascii="Courier New"/>
          <w:sz w:val="21"/>
        </w:rPr>
        <w:t>|</w:t>
      </w:r>
      <w:r>
        <w:rPr>
          <w:rFonts w:ascii="Courier New"/>
          <w:spacing w:val="-8"/>
          <w:sz w:val="21"/>
        </w:rPr>
        <w:t> </w:t>
      </w:r>
      <w:r>
        <w:rPr>
          <w:rFonts w:ascii="Courier New"/>
          <w:sz w:val="21"/>
        </w:rPr>
        <w:t>\ sed </w:t>
      </w:r>
      <w:r>
        <w:rPr>
          <w:rFonts w:ascii="Courier New"/>
          <w:color w:val="FF742F"/>
          <w:sz w:val="21"/>
        </w:rPr>
        <w:t>'s/href="//;s/"$//' </w:t>
      </w:r>
      <w:r>
        <w:rPr>
          <w:rFonts w:ascii="Courier New"/>
          <w:sz w:val="21"/>
        </w:rPr>
        <w:t>| \</w:t>
      </w:r>
    </w:p>
    <w:p>
      <w:pPr>
        <w:spacing w:before="1"/>
        <w:ind w:left="623" w:right="0" w:firstLine="0"/>
        <w:jc w:val="left"/>
        <w:rPr>
          <w:rFonts w:ascii="Courier New"/>
          <w:sz w:val="21"/>
        </w:rPr>
      </w:pPr>
      <w:r>
        <w:rPr>
          <w:rFonts w:ascii="Courier New"/>
          <w:sz w:val="21"/>
        </w:rPr>
        <w:t>sort -u | </w:t>
      </w:r>
      <w:r>
        <w:rPr>
          <w:rFonts w:ascii="Courier New"/>
          <w:spacing w:val="-10"/>
          <w:sz w:val="21"/>
        </w:rPr>
        <w:t>\</w:t>
      </w:r>
    </w:p>
    <w:p>
      <w:pPr>
        <w:spacing w:before="17"/>
        <w:ind w:left="623" w:right="0" w:firstLine="0"/>
        <w:jc w:val="left"/>
        <w:rPr>
          <w:rFonts w:ascii="Courier New"/>
          <w:sz w:val="21"/>
        </w:rPr>
      </w:pPr>
      <w:r>
        <w:rPr>
          <w:rFonts w:ascii="Courier New"/>
          <w:sz w:val="21"/>
        </w:rPr>
        <w:t>xargs -I {} wget -qnc -P pdfs </w:t>
      </w:r>
      <w:r>
        <w:rPr>
          <w:rFonts w:ascii="Courier New"/>
          <w:spacing w:val="-5"/>
          <w:sz w:val="21"/>
        </w:rPr>
        <w:t>{}</w:t>
      </w:r>
    </w:p>
    <w:p>
      <w:pPr>
        <w:pStyle w:val="BodyText"/>
        <w:spacing w:before="5"/>
        <w:rPr>
          <w:rFonts w:ascii="Courier New"/>
          <w:sz w:val="27"/>
        </w:rPr>
      </w:pPr>
    </w:p>
    <w:p>
      <w:pPr>
        <w:pStyle w:val="BodyText"/>
        <w:spacing w:line="252" w:lineRule="auto" w:before="1"/>
        <w:ind w:left="119" w:right="200"/>
      </w:pPr>
      <w:r>
        <w:rPr/>
        <w:t>The </w:t>
      </w:r>
      <w:r>
        <w:rPr>
          <w:rFonts w:ascii="Courier New"/>
          <w:sz w:val="24"/>
        </w:rPr>
        <w:t>wget</w:t>
      </w:r>
      <w:r>
        <w:rPr>
          <w:rFonts w:ascii="Courier New"/>
          <w:spacing w:val="-50"/>
          <w:sz w:val="24"/>
        </w:rPr>
        <w:t> </w:t>
      </w:r>
      <w:r>
        <w:rPr/>
        <w:t>command in line 2 loads the HTML code of the web page, which</w:t>
      </w:r>
      <w:r>
        <w:rPr>
          <w:spacing w:val="-13"/>
        </w:rPr>
        <w:t> </w:t>
      </w:r>
      <w:r>
        <w:rPr/>
        <w:t>is</w:t>
      </w:r>
      <w:r>
        <w:rPr>
          <w:spacing w:val="-5"/>
        </w:rPr>
        <w:t> </w:t>
      </w:r>
      <w:r>
        <w:rPr/>
        <w:t>forwarded</w:t>
      </w:r>
      <w:r>
        <w:rPr>
          <w:spacing w:val="-5"/>
        </w:rPr>
        <w:t> </w:t>
      </w:r>
      <w:r>
        <w:rPr/>
        <w:t>to</w:t>
      </w:r>
      <w:r>
        <w:rPr>
          <w:spacing w:val="-5"/>
        </w:rPr>
        <w:t> </w:t>
      </w:r>
      <w:r>
        <w:rPr/>
        <w:t>the</w:t>
      </w:r>
      <w:r>
        <w:rPr>
          <w:spacing w:val="-5"/>
        </w:rPr>
        <w:t> </w:t>
      </w:r>
      <w:r>
        <w:rPr>
          <w:rFonts w:ascii="Courier New"/>
          <w:sz w:val="24"/>
        </w:rPr>
        <w:t>grep</w:t>
      </w:r>
      <w:r>
        <w:rPr>
          <w:rFonts w:ascii="Courier New"/>
          <w:spacing w:val="-51"/>
          <w:sz w:val="24"/>
        </w:rPr>
        <w:t> </w:t>
      </w:r>
      <w:r>
        <w:rPr/>
        <w:t>command</w:t>
      </w:r>
      <w:r>
        <w:rPr>
          <w:spacing w:val="-5"/>
        </w:rPr>
        <w:t> </w:t>
      </w:r>
      <w:r>
        <w:rPr/>
        <w:t>by</w:t>
      </w:r>
      <w:r>
        <w:rPr>
          <w:spacing w:val="-5"/>
        </w:rPr>
        <w:t> </w:t>
      </w:r>
      <w:r>
        <w:rPr/>
        <w:t>the</w:t>
      </w:r>
      <w:r>
        <w:rPr>
          <w:spacing w:val="-5"/>
        </w:rPr>
        <w:t> </w:t>
      </w:r>
      <w:r>
        <w:rPr/>
        <w:t>pipe</w:t>
      </w:r>
      <w:r>
        <w:rPr>
          <w:spacing w:val="-5"/>
        </w:rPr>
        <w:t> </w:t>
      </w:r>
      <w:r>
        <w:rPr/>
        <w:t>character.</w:t>
      </w:r>
      <w:r>
        <w:rPr>
          <w:spacing w:val="-5"/>
        </w:rPr>
        <w:t> </w:t>
      </w:r>
      <w:r>
        <w:rPr>
          <w:spacing w:val="-5"/>
        </w:rPr>
        <w:t>The</w:t>
      </w:r>
    </w:p>
    <w:p>
      <w:pPr>
        <w:pStyle w:val="BodyText"/>
        <w:spacing w:line="249" w:lineRule="auto"/>
        <w:ind w:left="119" w:right="237"/>
      </w:pPr>
      <w:r>
        <w:rPr>
          <w:rFonts w:ascii="Courier New" w:hAnsi="Courier New"/>
          <w:sz w:val="24"/>
        </w:rPr>
        <w:t>-o</w:t>
      </w:r>
      <w:r>
        <w:rPr>
          <w:rFonts w:ascii="Courier New" w:hAnsi="Courier New"/>
          <w:spacing w:val="-51"/>
          <w:sz w:val="24"/>
        </w:rPr>
        <w:t> </w:t>
      </w:r>
      <w:r>
        <w:rPr/>
        <w:t>switch</w:t>
      </w:r>
      <w:r>
        <w:rPr>
          <w:spacing w:val="-5"/>
        </w:rPr>
        <w:t> </w:t>
      </w:r>
      <w:r>
        <w:rPr/>
        <w:t>is</w:t>
      </w:r>
      <w:r>
        <w:rPr>
          <w:spacing w:val="-3"/>
        </w:rPr>
        <w:t> </w:t>
      </w:r>
      <w:r>
        <w:rPr/>
        <w:t>used</w:t>
      </w:r>
      <w:r>
        <w:rPr>
          <w:spacing w:val="-3"/>
        </w:rPr>
        <w:t> </w:t>
      </w:r>
      <w:r>
        <w:rPr/>
        <w:t>here</w:t>
      </w:r>
      <w:r>
        <w:rPr>
          <w:spacing w:val="-3"/>
        </w:rPr>
        <w:t> </w:t>
      </w:r>
      <w:r>
        <w:rPr/>
        <w:t>to</w:t>
      </w:r>
      <w:r>
        <w:rPr>
          <w:spacing w:val="-3"/>
        </w:rPr>
        <w:t> </w:t>
      </w:r>
      <w:r>
        <w:rPr/>
        <w:t>output</w:t>
      </w:r>
      <w:r>
        <w:rPr>
          <w:spacing w:val="-3"/>
        </w:rPr>
        <w:t> </w:t>
      </w:r>
      <w:r>
        <w:rPr/>
        <w:t>only</w:t>
      </w:r>
      <w:r>
        <w:rPr>
          <w:spacing w:val="-3"/>
        </w:rPr>
        <w:t> </w:t>
      </w:r>
      <w:r>
        <w:rPr/>
        <w:t>the</w:t>
      </w:r>
      <w:r>
        <w:rPr>
          <w:spacing w:val="-3"/>
        </w:rPr>
        <w:t> </w:t>
      </w:r>
      <w:r>
        <w:rPr/>
        <w:t>part</w:t>
      </w:r>
      <w:r>
        <w:rPr>
          <w:spacing w:val="-3"/>
        </w:rPr>
        <w:t> </w:t>
      </w:r>
      <w:r>
        <w:rPr/>
        <w:t>of</w:t>
      </w:r>
      <w:r>
        <w:rPr>
          <w:spacing w:val="-3"/>
        </w:rPr>
        <w:t> </w:t>
      </w:r>
      <w:r>
        <w:rPr/>
        <w:t>the</w:t>
      </w:r>
      <w:r>
        <w:rPr>
          <w:spacing w:val="-3"/>
        </w:rPr>
        <w:t> </w:t>
      </w:r>
      <w:r>
        <w:rPr/>
        <w:t>line</w:t>
      </w:r>
      <w:r>
        <w:rPr>
          <w:spacing w:val="-3"/>
        </w:rPr>
        <w:t> </w:t>
      </w:r>
      <w:r>
        <w:rPr/>
        <w:t>in</w:t>
      </w:r>
      <w:r>
        <w:rPr>
          <w:spacing w:val="-3"/>
        </w:rPr>
        <w:t> </w:t>
      </w:r>
      <w:r>
        <w:rPr/>
        <w:t>which</w:t>
      </w:r>
      <w:r>
        <w:rPr>
          <w:spacing w:val="-3"/>
        </w:rPr>
        <w:t> </w:t>
      </w:r>
      <w:r>
        <w:rPr/>
        <w:t>the regular expression was found. The setting for Perl-compatible regular expressions (</w:t>
      </w:r>
      <w:r>
        <w:rPr>
          <w:rFonts w:ascii="Courier New" w:hAnsi="Courier New"/>
          <w:sz w:val="24"/>
        </w:rPr>
        <w:t>-P</w:t>
      </w:r>
      <w:r>
        <w:rPr/>
        <w:t>) wouldn’t be necessary in this case but is also not an error. </w:t>
      </w:r>
      <w:r>
        <w:rPr>
          <w:rFonts w:ascii="Courier New" w:hAnsi="Courier New"/>
          <w:sz w:val="24"/>
        </w:rPr>
        <w:t>sed</w:t>
      </w:r>
      <w:r>
        <w:rPr>
          <w:rFonts w:ascii="Courier New" w:hAnsi="Courier New"/>
          <w:spacing w:val="-43"/>
          <w:sz w:val="24"/>
        </w:rPr>
        <w:t> </w:t>
      </w:r>
      <w:r>
        <w:rPr/>
        <w:t>is used to remove the preceding </w:t>
      </w:r>
      <w:r>
        <w:rPr>
          <w:rFonts w:ascii="Courier New" w:hAnsi="Courier New"/>
          <w:sz w:val="24"/>
        </w:rPr>
        <w:t>href=</w:t>
      </w:r>
      <w:r>
        <w:rPr>
          <w:rFonts w:ascii="Courier New" w:hAnsi="Courier New"/>
          <w:spacing w:val="-43"/>
          <w:sz w:val="24"/>
        </w:rPr>
        <w:t> </w:t>
      </w:r>
      <w:r>
        <w:rPr/>
        <w:t>string and the quotation marks from the links. </w:t>
      </w:r>
      <w:r>
        <w:rPr>
          <w:rFonts w:ascii="Courier New" w:hAnsi="Courier New"/>
          <w:sz w:val="24"/>
        </w:rPr>
        <w:t>sort</w:t>
      </w:r>
      <w:r>
        <w:rPr>
          <w:rFonts w:ascii="Courier New" w:hAnsi="Courier New"/>
          <w:spacing w:val="-47"/>
          <w:sz w:val="24"/>
        </w:rPr>
        <w:t> </w:t>
      </w:r>
      <w:r>
        <w:rPr>
          <w:rFonts w:ascii="Courier New" w:hAnsi="Courier New"/>
          <w:sz w:val="24"/>
        </w:rPr>
        <w:t>-u</w:t>
      </w:r>
      <w:r>
        <w:rPr>
          <w:rFonts w:ascii="Courier New" w:hAnsi="Courier New"/>
          <w:spacing w:val="-37"/>
          <w:sz w:val="24"/>
        </w:rPr>
        <w:t> </w:t>
      </w:r>
      <w:r>
        <w:rPr/>
        <w:t>removes the</w:t>
      </w:r>
    </w:p>
    <w:p>
      <w:pPr>
        <w:spacing w:after="0" w:line="249" w:lineRule="auto"/>
        <w:sectPr>
          <w:pgSz w:w="12240" w:h="15840"/>
          <w:pgMar w:top="1820" w:bottom="280" w:left="1420" w:right="1340"/>
        </w:sectPr>
      </w:pPr>
    </w:p>
    <w:p>
      <w:pPr>
        <w:pStyle w:val="BodyText"/>
        <w:spacing w:line="252" w:lineRule="auto" w:before="80"/>
        <w:ind w:left="119"/>
      </w:pPr>
      <w:r>
        <w:rPr/>
        <w:t>duplicates,</w:t>
      </w:r>
      <w:r>
        <w:rPr>
          <w:spacing w:val="-12"/>
        </w:rPr>
        <w:t> </w:t>
      </w:r>
      <w:r>
        <w:rPr/>
        <w:t>and</w:t>
      </w:r>
      <w:r>
        <w:rPr>
          <w:spacing w:val="-5"/>
        </w:rPr>
        <w:t> </w:t>
      </w:r>
      <w:r>
        <w:rPr/>
        <w:t>finally</w:t>
      </w:r>
      <w:r>
        <w:rPr>
          <w:spacing w:val="-5"/>
        </w:rPr>
        <w:t> </w:t>
      </w:r>
      <w:r>
        <w:rPr>
          <w:rFonts w:ascii="Courier New"/>
          <w:sz w:val="24"/>
        </w:rPr>
        <w:t>xargs</w:t>
      </w:r>
      <w:r>
        <w:rPr>
          <w:rFonts w:ascii="Courier New"/>
          <w:spacing w:val="-51"/>
          <w:sz w:val="24"/>
        </w:rPr>
        <w:t> </w:t>
      </w:r>
      <w:r>
        <w:rPr/>
        <w:t>executes</w:t>
      </w:r>
      <w:r>
        <w:rPr>
          <w:spacing w:val="-5"/>
        </w:rPr>
        <w:t> </w:t>
      </w:r>
      <w:r>
        <w:rPr/>
        <w:t>a</w:t>
      </w:r>
      <w:r>
        <w:rPr>
          <w:spacing w:val="-5"/>
        </w:rPr>
        <w:t> </w:t>
      </w:r>
      <w:r>
        <w:rPr>
          <w:rFonts w:ascii="Courier New"/>
          <w:sz w:val="24"/>
        </w:rPr>
        <w:t>wget</w:t>
      </w:r>
      <w:r>
        <w:rPr>
          <w:rFonts w:ascii="Courier New"/>
          <w:spacing w:val="-51"/>
          <w:sz w:val="24"/>
        </w:rPr>
        <w:t> </w:t>
      </w:r>
      <w:r>
        <w:rPr/>
        <w:t>command</w:t>
      </w:r>
      <w:r>
        <w:rPr>
          <w:spacing w:val="-5"/>
        </w:rPr>
        <w:t> </w:t>
      </w:r>
      <w:r>
        <w:rPr/>
        <w:t>for</w:t>
      </w:r>
      <w:r>
        <w:rPr>
          <w:spacing w:val="-5"/>
        </w:rPr>
        <w:t> </w:t>
      </w:r>
      <w:r>
        <w:rPr/>
        <w:t>each</w:t>
      </w:r>
      <w:r>
        <w:rPr>
          <w:spacing w:val="-5"/>
        </w:rPr>
        <w:t> </w:t>
      </w:r>
      <w:r>
        <w:rPr/>
        <w:t>link found, with </w:t>
      </w:r>
      <w:r>
        <w:rPr>
          <w:rFonts w:ascii="Courier New"/>
          <w:sz w:val="24"/>
        </w:rPr>
        <w:t>-P</w:t>
      </w:r>
      <w:r>
        <w:rPr>
          <w:rFonts w:ascii="Courier New"/>
          <w:spacing w:val="-35"/>
          <w:sz w:val="24"/>
        </w:rPr>
        <w:t> </w:t>
      </w:r>
      <w:r>
        <w:rPr/>
        <w:t>specifying the path for saving the documents.</w:t>
      </w:r>
    </w:p>
    <w:p>
      <w:pPr>
        <w:pStyle w:val="BodyText"/>
        <w:spacing w:line="232" w:lineRule="auto" w:before="218"/>
        <w:ind w:left="119"/>
      </w:pPr>
      <w:r>
        <w:rPr/>
        <w:t>Without indicating that all URLs are absolute, Claude generates an address with a preceding protocol and host name (</w:t>
      </w:r>
      <w:hyperlink r:id="rId381">
        <w:r>
          <w:rPr>
            <w:i/>
            <w:sz w:val="31"/>
          </w:rPr>
          <w:t>https://viel-</w:t>
        </w:r>
      </w:hyperlink>
      <w:r>
        <w:rPr>
          <w:i/>
          <w:sz w:val="31"/>
        </w:rPr>
        <w:t> </w:t>
      </w:r>
      <w:hyperlink r:id="rId381">
        <w:r>
          <w:rPr>
            <w:i/>
            <w:sz w:val="31"/>
          </w:rPr>
          <w:t>falter.at/</w:t>
        </w:r>
      </w:hyperlink>
      <w:r>
        <w:rPr/>
        <w:t>)</w:t>
      </w:r>
      <w:r>
        <w:rPr>
          <w:spacing w:val="-11"/>
        </w:rPr>
        <w:t> </w:t>
      </w:r>
      <w:r>
        <w:rPr/>
        <w:t>in</w:t>
      </w:r>
      <w:r>
        <w:rPr>
          <w:spacing w:val="-11"/>
        </w:rPr>
        <w:t> </w:t>
      </w:r>
      <w:r>
        <w:rPr/>
        <w:t>the</w:t>
      </w:r>
      <w:r>
        <w:rPr>
          <w:spacing w:val="-11"/>
        </w:rPr>
        <w:t> </w:t>
      </w:r>
      <w:r>
        <w:rPr/>
        <w:t>last</w:t>
      </w:r>
      <w:r>
        <w:rPr>
          <w:spacing w:val="-11"/>
        </w:rPr>
        <w:t> </w:t>
      </w:r>
      <w:r>
        <w:rPr/>
        <w:t>step,</w:t>
      </w:r>
      <w:r>
        <w:rPr>
          <w:spacing w:val="-11"/>
        </w:rPr>
        <w:t> </w:t>
      </w:r>
      <w:r>
        <w:rPr/>
        <w:t>but</w:t>
      </w:r>
      <w:r>
        <w:rPr>
          <w:spacing w:val="-11"/>
        </w:rPr>
        <w:t> </w:t>
      </w:r>
      <w:r>
        <w:rPr/>
        <w:t>points</w:t>
      </w:r>
      <w:r>
        <w:rPr>
          <w:spacing w:val="-11"/>
        </w:rPr>
        <w:t> </w:t>
      </w:r>
      <w:r>
        <w:rPr/>
        <w:t>out</w:t>
      </w:r>
      <w:r>
        <w:rPr>
          <w:spacing w:val="-11"/>
        </w:rPr>
        <w:t> </w:t>
      </w:r>
      <w:r>
        <w:rPr/>
        <w:t>in</w:t>
      </w:r>
      <w:r>
        <w:rPr>
          <w:spacing w:val="-11"/>
        </w:rPr>
        <w:t> </w:t>
      </w:r>
      <w:r>
        <w:rPr/>
        <w:t>the</w:t>
      </w:r>
      <w:r>
        <w:rPr>
          <w:spacing w:val="-11"/>
        </w:rPr>
        <w:t> </w:t>
      </w:r>
      <w:r>
        <w:rPr/>
        <w:t>explanatory</w:t>
      </w:r>
      <w:r>
        <w:rPr>
          <w:spacing w:val="-11"/>
        </w:rPr>
        <w:t> </w:t>
      </w:r>
      <w:r>
        <w:rPr/>
        <w:t>text</w:t>
      </w:r>
      <w:r>
        <w:rPr>
          <w:spacing w:val="-11"/>
        </w:rPr>
        <w:t> </w:t>
      </w:r>
      <w:r>
        <w:rPr/>
        <w:t>that this procedure will only work for relative links.</w:t>
      </w:r>
    </w:p>
    <w:p>
      <w:pPr>
        <w:pStyle w:val="BodyText"/>
        <w:spacing w:line="242" w:lineRule="auto" w:before="198"/>
        <w:ind w:left="119" w:right="236"/>
      </w:pPr>
      <w:r>
        <w:rPr/>
        <w:t>The command used here doesn’t necessarily have to work just as well</w:t>
      </w:r>
      <w:r>
        <w:rPr>
          <w:spacing w:val="-7"/>
        </w:rPr>
        <w:t> </w:t>
      </w:r>
      <w:r>
        <w:rPr/>
        <w:t>on</w:t>
      </w:r>
      <w:r>
        <w:rPr>
          <w:spacing w:val="-4"/>
        </w:rPr>
        <w:t> </w:t>
      </w:r>
      <w:r>
        <w:rPr/>
        <w:t>another</w:t>
      </w:r>
      <w:r>
        <w:rPr>
          <w:spacing w:val="-4"/>
        </w:rPr>
        <w:t> </w:t>
      </w:r>
      <w:r>
        <w:rPr/>
        <w:t>website.</w:t>
      </w:r>
      <w:r>
        <w:rPr>
          <w:spacing w:val="-4"/>
        </w:rPr>
        <w:t> </w:t>
      </w:r>
      <w:r>
        <w:rPr/>
        <w:t>The</w:t>
      </w:r>
      <w:r>
        <w:rPr>
          <w:spacing w:val="-4"/>
        </w:rPr>
        <w:t> </w:t>
      </w:r>
      <w:r>
        <w:rPr/>
        <w:t>search</w:t>
      </w:r>
      <w:r>
        <w:rPr>
          <w:spacing w:val="-4"/>
        </w:rPr>
        <w:t> </w:t>
      </w:r>
      <w:r>
        <w:rPr/>
        <w:t>term</w:t>
      </w:r>
      <w:r>
        <w:rPr>
          <w:spacing w:val="-4"/>
        </w:rPr>
        <w:t> </w:t>
      </w:r>
      <w:r>
        <w:rPr/>
        <w:t>in</w:t>
      </w:r>
      <w:r>
        <w:rPr>
          <w:spacing w:val="-4"/>
        </w:rPr>
        <w:t> </w:t>
      </w:r>
      <w:r>
        <w:rPr/>
        <w:t>the</w:t>
      </w:r>
      <w:r>
        <w:rPr>
          <w:spacing w:val="-4"/>
        </w:rPr>
        <w:t> </w:t>
      </w:r>
      <w:r>
        <w:rPr>
          <w:rFonts w:ascii="Courier New" w:hAnsi="Courier New"/>
          <w:sz w:val="24"/>
        </w:rPr>
        <w:t>grep</w:t>
      </w:r>
      <w:r>
        <w:rPr>
          <w:rFonts w:ascii="Courier New" w:hAnsi="Courier New"/>
          <w:spacing w:val="-51"/>
          <w:sz w:val="24"/>
        </w:rPr>
        <w:t> </w:t>
      </w:r>
      <w:r>
        <w:rPr/>
        <w:t>command</w:t>
      </w:r>
      <w:r>
        <w:rPr>
          <w:spacing w:val="-4"/>
        </w:rPr>
        <w:t> </w:t>
      </w:r>
      <w:r>
        <w:rPr/>
        <w:t>uses double quotation marks, which isn’t actually required in HTML; however, the WordPress content management system uses double quotation marks.</w:t>
      </w:r>
    </w:p>
    <w:p>
      <w:pPr>
        <w:pStyle w:val="BodyText"/>
        <w:spacing w:line="237" w:lineRule="auto" w:before="204"/>
        <w:ind w:left="119"/>
      </w:pPr>
      <w:bookmarkStart w:name="12.3.1 SimpleDirectoryReader and SimpleW" w:id="866"/>
      <w:bookmarkEnd w:id="866"/>
      <w:r>
        <w:rPr/>
      </w:r>
      <w:bookmarkStart w:name="_bookmark601" w:id="867"/>
      <w:bookmarkEnd w:id="867"/>
      <w:r>
        <w:rPr/>
      </w:r>
      <w:r>
        <w:rPr/>
        <w:t>Other</w:t>
      </w:r>
      <w:r>
        <w:rPr>
          <w:spacing w:val="-3"/>
        </w:rPr>
        <w:t> </w:t>
      </w:r>
      <w:r>
        <w:rPr/>
        <w:t>than</w:t>
      </w:r>
      <w:r>
        <w:rPr>
          <w:spacing w:val="-3"/>
        </w:rPr>
        <w:t> </w:t>
      </w:r>
      <w:r>
        <w:rPr/>
        <w:t>the</w:t>
      </w:r>
      <w:r>
        <w:rPr>
          <w:spacing w:val="-3"/>
        </w:rPr>
        <w:t> </w:t>
      </w:r>
      <w:r>
        <w:rPr/>
        <w:t>PDF</w:t>
      </w:r>
      <w:r>
        <w:rPr>
          <w:spacing w:val="-3"/>
        </w:rPr>
        <w:t> </w:t>
      </w:r>
      <w:r>
        <w:rPr/>
        <w:t>documents,</w:t>
      </w:r>
      <w:r>
        <w:rPr>
          <w:spacing w:val="-3"/>
        </w:rPr>
        <w:t> </w:t>
      </w:r>
      <w:r>
        <w:rPr/>
        <w:t>we’ll</w:t>
      </w:r>
      <w:r>
        <w:rPr>
          <w:spacing w:val="-3"/>
        </w:rPr>
        <w:t> </w:t>
      </w:r>
      <w:r>
        <w:rPr/>
        <w:t>also</w:t>
      </w:r>
      <w:r>
        <w:rPr>
          <w:spacing w:val="-3"/>
        </w:rPr>
        <w:t> </w:t>
      </w:r>
      <w:r>
        <w:rPr/>
        <w:t>include</w:t>
      </w:r>
      <w:r>
        <w:rPr>
          <w:spacing w:val="-3"/>
        </w:rPr>
        <w:t> </w:t>
      </w:r>
      <w:r>
        <w:rPr/>
        <w:t>a</w:t>
      </w:r>
      <w:r>
        <w:rPr>
          <w:spacing w:val="-3"/>
        </w:rPr>
        <w:t> </w:t>
      </w:r>
      <w:r>
        <w:rPr/>
        <w:t>list</w:t>
      </w:r>
      <w:r>
        <w:rPr>
          <w:spacing w:val="-3"/>
        </w:rPr>
        <w:t> </w:t>
      </w:r>
      <w:r>
        <w:rPr/>
        <w:t>of</w:t>
      </w:r>
      <w:r>
        <w:rPr>
          <w:spacing w:val="-3"/>
        </w:rPr>
        <w:t> </w:t>
      </w:r>
      <w:r>
        <w:rPr/>
        <w:t>websites</w:t>
      </w:r>
      <w:r>
        <w:rPr>
          <w:spacing w:val="-3"/>
        </w:rPr>
        <w:t> </w:t>
      </w:r>
      <w:r>
        <w:rPr/>
        <w:t>in our embedding model. These are downloaded from the internet and converted into text when the application gets started.</w:t>
      </w:r>
    </w:p>
    <w:p>
      <w:pPr>
        <w:pStyle w:val="BodyText"/>
        <w:rPr>
          <w:sz w:val="36"/>
        </w:rPr>
      </w:pPr>
    </w:p>
    <w:p>
      <w:pPr>
        <w:pStyle w:val="Heading5"/>
        <w:numPr>
          <w:ilvl w:val="2"/>
          <w:numId w:val="2"/>
        </w:numPr>
        <w:tabs>
          <w:tab w:pos="1585" w:val="left" w:leader="none"/>
          <w:tab w:pos="1586" w:val="left" w:leader="none"/>
        </w:tabs>
        <w:spacing w:line="244" w:lineRule="auto" w:before="242" w:after="0"/>
        <w:ind w:left="119" w:right="3232" w:firstLine="0"/>
        <w:jc w:val="left"/>
      </w:pPr>
      <w:bookmarkStart w:name="_bookmark602" w:id="868"/>
      <w:bookmarkEnd w:id="868"/>
      <w:r>
        <w:rPr>
          <w:color w:val="1D598B"/>
        </w:rPr>
        <w:t>SimpleDirectoryReader</w:t>
      </w:r>
      <w:r>
        <w:rPr>
          <w:color w:val="1D598B"/>
        </w:rPr>
        <w:t> </w:t>
      </w:r>
      <w:r>
        <w:rPr>
          <w:color w:val="1D598B"/>
        </w:rPr>
        <w:t>and</w:t>
      </w:r>
      <w:r>
        <w:rPr>
          <w:color w:val="1D598B"/>
        </w:rPr>
        <w:t> </w:t>
      </w:r>
      <w:r>
        <w:rPr>
          <w:color w:val="1D598B"/>
          <w:spacing w:val="-2"/>
        </w:rPr>
        <w:t>SimpleWebPageReader</w:t>
      </w:r>
    </w:p>
    <w:p>
      <w:pPr>
        <w:pStyle w:val="BodyText"/>
        <w:spacing w:line="237" w:lineRule="auto" w:before="185"/>
        <w:ind w:left="119" w:right="203"/>
      </w:pPr>
      <w:r>
        <w:rPr/>
        <w:t>The LlamaIndex library uses </w:t>
      </w:r>
      <w:r>
        <w:rPr>
          <w:i/>
          <w:sz w:val="31"/>
        </w:rPr>
        <w:t>documents </w:t>
      </w:r>
      <w:r>
        <w:rPr/>
        <w:t>and </w:t>
      </w:r>
      <w:r>
        <w:rPr>
          <w:i/>
          <w:sz w:val="31"/>
        </w:rPr>
        <w:t>nodes </w:t>
      </w:r>
      <w:r>
        <w:rPr/>
        <w:t>as essential components. Documents are containers for data, such as a PDF document or a Markdown document. However, the output of a database query or the response from a web server can also be a document. Metadata is stored for a document (e.g., the file name of a file) and relations to other documents (e.g., the folder on the hard disk).</w:t>
      </w:r>
      <w:r>
        <w:rPr>
          <w:spacing w:val="-4"/>
        </w:rPr>
        <w:t> </w:t>
      </w:r>
      <w:r>
        <w:rPr/>
        <w:t>Nodes</w:t>
      </w:r>
      <w:r>
        <w:rPr>
          <w:spacing w:val="-4"/>
        </w:rPr>
        <w:t> </w:t>
      </w:r>
      <w:r>
        <w:rPr/>
        <w:t>are</w:t>
      </w:r>
      <w:r>
        <w:rPr>
          <w:spacing w:val="-4"/>
        </w:rPr>
        <w:t> </w:t>
      </w:r>
      <w:r>
        <w:rPr/>
        <w:t>parts</w:t>
      </w:r>
      <w:r>
        <w:rPr>
          <w:spacing w:val="-4"/>
        </w:rPr>
        <w:t> </w:t>
      </w:r>
      <w:r>
        <w:rPr/>
        <w:t>of</w:t>
      </w:r>
      <w:r>
        <w:rPr>
          <w:spacing w:val="-4"/>
        </w:rPr>
        <w:t> </w:t>
      </w:r>
      <w:r>
        <w:rPr/>
        <w:t>a</w:t>
      </w:r>
      <w:r>
        <w:rPr>
          <w:spacing w:val="-4"/>
        </w:rPr>
        <w:t> </w:t>
      </w:r>
      <w:r>
        <w:rPr/>
        <w:t>document</w:t>
      </w:r>
      <w:r>
        <w:rPr>
          <w:spacing w:val="-4"/>
        </w:rPr>
        <w:t> </w:t>
      </w:r>
      <w:r>
        <w:rPr/>
        <w:t>that</w:t>
      </w:r>
      <w:r>
        <w:rPr>
          <w:spacing w:val="-4"/>
        </w:rPr>
        <w:t> </w:t>
      </w:r>
      <w:r>
        <w:rPr/>
        <w:t>also</w:t>
      </w:r>
      <w:r>
        <w:rPr>
          <w:spacing w:val="-4"/>
        </w:rPr>
        <w:t> </w:t>
      </w:r>
      <w:r>
        <w:rPr/>
        <w:t>contain</w:t>
      </w:r>
      <w:r>
        <w:rPr>
          <w:spacing w:val="-4"/>
        </w:rPr>
        <w:t> </w:t>
      </w:r>
      <w:r>
        <w:rPr/>
        <w:t>metadata</w:t>
      </w:r>
      <w:r>
        <w:rPr>
          <w:spacing w:val="-4"/>
        </w:rPr>
        <w:t> </w:t>
      </w:r>
      <w:r>
        <w:rPr/>
        <w:t>and </w:t>
      </w:r>
      <w:r>
        <w:rPr>
          <w:spacing w:val="-2"/>
        </w:rPr>
        <w:t>relations.</w:t>
      </w:r>
    </w:p>
    <w:p>
      <w:pPr>
        <w:pStyle w:val="BodyText"/>
        <w:spacing w:line="237" w:lineRule="auto" w:before="220"/>
        <w:ind w:left="119" w:right="570"/>
      </w:pPr>
      <w:r>
        <w:rPr/>
        <w:t>LlamaIndex</w:t>
      </w:r>
      <w:r>
        <w:rPr>
          <w:spacing w:val="-6"/>
        </w:rPr>
        <w:t> </w:t>
      </w:r>
      <w:r>
        <w:rPr/>
        <w:t>makes</w:t>
      </w:r>
      <w:r>
        <w:rPr>
          <w:spacing w:val="-6"/>
        </w:rPr>
        <w:t> </w:t>
      </w:r>
      <w:r>
        <w:rPr/>
        <w:t>it</w:t>
      </w:r>
      <w:r>
        <w:rPr>
          <w:spacing w:val="-6"/>
        </w:rPr>
        <w:t> </w:t>
      </w:r>
      <w:r>
        <w:rPr/>
        <w:t>very</w:t>
      </w:r>
      <w:r>
        <w:rPr>
          <w:spacing w:val="-6"/>
        </w:rPr>
        <w:t> </w:t>
      </w:r>
      <w:r>
        <w:rPr/>
        <w:t>easy</w:t>
      </w:r>
      <w:r>
        <w:rPr>
          <w:spacing w:val="-6"/>
        </w:rPr>
        <w:t> </w:t>
      </w:r>
      <w:r>
        <w:rPr/>
        <w:t>for</w:t>
      </w:r>
      <w:r>
        <w:rPr>
          <w:spacing w:val="-6"/>
        </w:rPr>
        <w:t> </w:t>
      </w:r>
      <w:r>
        <w:rPr/>
        <w:t>us</w:t>
      </w:r>
      <w:r>
        <w:rPr>
          <w:spacing w:val="-6"/>
        </w:rPr>
        <w:t> </w:t>
      </w:r>
      <w:r>
        <w:rPr/>
        <w:t>to</w:t>
      </w:r>
      <w:r>
        <w:rPr>
          <w:spacing w:val="-6"/>
        </w:rPr>
        <w:t> </w:t>
      </w:r>
      <w:r>
        <w:rPr/>
        <w:t>convert</w:t>
      </w:r>
      <w:r>
        <w:rPr>
          <w:spacing w:val="-6"/>
        </w:rPr>
        <w:t> </w:t>
      </w:r>
      <w:r>
        <w:rPr/>
        <w:t>the</w:t>
      </w:r>
      <w:r>
        <w:rPr>
          <w:spacing w:val="-6"/>
        </w:rPr>
        <w:t> </w:t>
      </w:r>
      <w:r>
        <w:rPr/>
        <w:t>downloaded PDF documents into the internal document format:</w:t>
      </w:r>
    </w:p>
    <w:p>
      <w:pPr>
        <w:spacing w:before="201"/>
        <w:ind w:left="119" w:right="0" w:firstLine="0"/>
        <w:jc w:val="left"/>
        <w:rPr>
          <w:rFonts w:ascii="Courier New"/>
          <w:sz w:val="21"/>
        </w:rPr>
      </w:pPr>
      <w:r>
        <w:rPr>
          <w:rFonts w:ascii="Courier New"/>
          <w:color w:val="664093"/>
          <w:sz w:val="21"/>
        </w:rPr>
        <w:t>from </w:t>
      </w:r>
      <w:r>
        <w:rPr>
          <w:rFonts w:ascii="Courier New"/>
          <w:sz w:val="21"/>
        </w:rPr>
        <w:t>llama_index.core </w:t>
      </w:r>
      <w:r>
        <w:rPr>
          <w:rFonts w:ascii="Courier New"/>
          <w:color w:val="664093"/>
          <w:sz w:val="21"/>
        </w:rPr>
        <w:t>import </w:t>
      </w:r>
      <w:r>
        <w:rPr>
          <w:rFonts w:ascii="Courier New"/>
          <w:spacing w:val="-2"/>
          <w:sz w:val="21"/>
        </w:rPr>
        <w:t>SimpleDirectoryReader</w:t>
      </w:r>
    </w:p>
    <w:p>
      <w:pPr>
        <w:pStyle w:val="BodyText"/>
        <w:rPr>
          <w:rFonts w:ascii="Courier New"/>
          <w:sz w:val="24"/>
        </w:rPr>
      </w:pPr>
    </w:p>
    <w:p>
      <w:pPr>
        <w:spacing w:line="242" w:lineRule="auto" w:before="0"/>
        <w:ind w:left="372" w:right="317" w:hanging="253"/>
        <w:jc w:val="left"/>
        <w:rPr>
          <w:rFonts w:ascii="Courier New"/>
          <w:sz w:val="21"/>
        </w:rPr>
      </w:pPr>
      <w:r>
        <w:rPr>
          <w:rFonts w:ascii="Courier New"/>
          <w:sz w:val="21"/>
        </w:rPr>
        <w:t>pdf_documents</w:t>
      </w:r>
      <w:r>
        <w:rPr>
          <w:rFonts w:ascii="Courier New"/>
          <w:spacing w:val="-19"/>
          <w:sz w:val="21"/>
        </w:rPr>
        <w:t> </w:t>
      </w:r>
      <w:r>
        <w:rPr>
          <w:rFonts w:ascii="Courier New"/>
          <w:sz w:val="21"/>
        </w:rPr>
        <w:t>=</w:t>
      </w:r>
      <w:r>
        <w:rPr>
          <w:rFonts w:ascii="Courier New"/>
          <w:spacing w:val="-19"/>
          <w:sz w:val="21"/>
        </w:rPr>
        <w:t> </w:t>
      </w:r>
      <w:r>
        <w:rPr>
          <w:rFonts w:ascii="Courier New"/>
          <w:sz w:val="21"/>
        </w:rPr>
        <w:t>SimpleDirectoryReader(</w:t>
      </w:r>
      <w:r>
        <w:rPr>
          <w:rFonts w:ascii="Courier New"/>
          <w:color w:val="FF742F"/>
          <w:sz w:val="21"/>
        </w:rPr>
        <w:t>"pdfs"</w:t>
      </w:r>
      <w:r>
        <w:rPr>
          <w:rFonts w:ascii="Courier New"/>
          <w:sz w:val="21"/>
        </w:rPr>
        <w:t>).load_data( </w:t>
      </w:r>
      <w:r>
        <w:rPr>
          <w:rFonts w:ascii="Courier New"/>
          <w:spacing w:val="-2"/>
          <w:sz w:val="21"/>
        </w:rPr>
        <w:t>show_progress=True</w:t>
      </w:r>
    </w:p>
    <w:p>
      <w:pPr>
        <w:spacing w:before="14"/>
        <w:ind w:left="119" w:right="0" w:firstLine="0"/>
        <w:jc w:val="left"/>
        <w:rPr>
          <w:rFonts w:ascii="Courier New"/>
          <w:sz w:val="21"/>
        </w:rPr>
      </w:pPr>
      <w:r>
        <w:rPr>
          <w:rFonts w:ascii="Courier New"/>
          <w:sz w:val="21"/>
        </w:rPr>
        <w:t>)</w:t>
      </w:r>
    </w:p>
    <w:p>
      <w:pPr>
        <w:spacing w:after="0"/>
        <w:jc w:val="left"/>
        <w:rPr>
          <w:rFonts w:ascii="Courier New"/>
          <w:sz w:val="21"/>
        </w:rPr>
        <w:sectPr>
          <w:pgSz w:w="12240" w:h="15840"/>
          <w:pgMar w:top="1360" w:bottom="280" w:left="1420" w:right="1340"/>
        </w:sectPr>
      </w:pPr>
    </w:p>
    <w:p>
      <w:pPr>
        <w:pStyle w:val="BodyText"/>
        <w:spacing w:line="247" w:lineRule="auto" w:before="80"/>
        <w:ind w:left="119" w:right="317"/>
      </w:pPr>
      <w:r>
        <w:rPr/>
        <w:t>The </w:t>
      </w:r>
      <w:r>
        <w:rPr>
          <w:rFonts w:ascii="Courier New" w:hAnsi="Courier New"/>
          <w:sz w:val="24"/>
        </w:rPr>
        <w:t>SimpleDirectoryReader</w:t>
      </w:r>
      <w:r>
        <w:rPr>
          <w:rFonts w:ascii="Courier New" w:hAnsi="Courier New"/>
          <w:spacing w:val="-20"/>
          <w:sz w:val="24"/>
        </w:rPr>
        <w:t> </w:t>
      </w:r>
      <w:r>
        <w:rPr/>
        <w:t>from the </w:t>
      </w:r>
      <w:r>
        <w:rPr>
          <w:rFonts w:ascii="Courier New" w:hAnsi="Courier New"/>
          <w:sz w:val="24"/>
        </w:rPr>
        <w:t>llama_index.core</w:t>
      </w:r>
      <w:r>
        <w:rPr>
          <w:rFonts w:ascii="Courier New" w:hAnsi="Courier New"/>
          <w:spacing w:val="-20"/>
          <w:sz w:val="24"/>
        </w:rPr>
        <w:t> </w:t>
      </w:r>
      <w:r>
        <w:rPr/>
        <w:t>package generates a list of all files in the </w:t>
      </w:r>
      <w:r>
        <w:rPr>
          <w:rFonts w:ascii="Courier New" w:hAnsi="Courier New"/>
          <w:sz w:val="24"/>
        </w:rPr>
        <w:t>pdfs</w:t>
      </w:r>
      <w:r>
        <w:rPr>
          <w:rFonts w:ascii="Courier New" w:hAnsi="Courier New"/>
          <w:spacing w:val="-39"/>
          <w:sz w:val="24"/>
        </w:rPr>
        <w:t> </w:t>
      </w:r>
      <w:r>
        <w:rPr/>
        <w:t>folder in the LlamaIndex document format. In our case, these are 18 PDF documents. The </w:t>
      </w:r>
      <w:r>
        <w:rPr>
          <w:rFonts w:ascii="Courier New" w:hAnsi="Courier New"/>
          <w:sz w:val="24"/>
        </w:rPr>
        <w:t>show_progress=True</w:t>
      </w:r>
      <w:r>
        <w:rPr>
          <w:rFonts w:ascii="Courier New" w:hAnsi="Courier New"/>
          <w:spacing w:val="-31"/>
          <w:sz w:val="24"/>
        </w:rPr>
        <w:t> </w:t>
      </w:r>
      <w:r>
        <w:rPr/>
        <w:t>switch creates progress bars in the command line. As an extension to the example in </w:t>
      </w:r>
      <w:hyperlink w:history="true" w:anchor="_bookmark591">
        <w:r>
          <w:rPr>
            <w:color w:val="17365C"/>
            <w:u w:val="thick" w:color="17365C"/>
          </w:rPr>
          <w:t>Section 12.1</w:t>
        </w:r>
      </w:hyperlink>
      <w:r>
        <w:rPr/>
        <w:t>, we’ll also use some</w:t>
      </w:r>
      <w:r>
        <w:rPr>
          <w:spacing w:val="-5"/>
        </w:rPr>
        <w:t> </w:t>
      </w:r>
      <w:r>
        <w:rPr/>
        <w:t>important</w:t>
      </w:r>
      <w:r>
        <w:rPr>
          <w:spacing w:val="-5"/>
        </w:rPr>
        <w:t> </w:t>
      </w:r>
      <w:r>
        <w:rPr/>
        <w:t>websites</w:t>
      </w:r>
      <w:r>
        <w:rPr>
          <w:spacing w:val="-5"/>
        </w:rPr>
        <w:t> </w:t>
      </w:r>
      <w:r>
        <w:rPr/>
        <w:t>as</w:t>
      </w:r>
      <w:r>
        <w:rPr>
          <w:spacing w:val="-5"/>
        </w:rPr>
        <w:t> </w:t>
      </w:r>
      <w:r>
        <w:rPr/>
        <w:t>documents.</w:t>
      </w:r>
      <w:r>
        <w:rPr>
          <w:spacing w:val="-5"/>
        </w:rPr>
        <w:t> </w:t>
      </w:r>
      <w:r>
        <w:rPr/>
        <w:t>For</w:t>
      </w:r>
      <w:r>
        <w:rPr>
          <w:spacing w:val="-5"/>
        </w:rPr>
        <w:t> </w:t>
      </w:r>
      <w:r>
        <w:rPr/>
        <w:t>this</w:t>
      </w:r>
      <w:r>
        <w:rPr>
          <w:spacing w:val="-5"/>
        </w:rPr>
        <w:t> </w:t>
      </w:r>
      <w:r>
        <w:rPr/>
        <w:t>purpose,</w:t>
      </w:r>
      <w:r>
        <w:rPr>
          <w:spacing w:val="-5"/>
        </w:rPr>
        <w:t> </w:t>
      </w:r>
      <w:r>
        <w:rPr/>
        <w:t>we</w:t>
      </w:r>
      <w:r>
        <w:rPr>
          <w:spacing w:val="-5"/>
        </w:rPr>
        <w:t> </w:t>
      </w:r>
      <w:r>
        <w:rPr/>
        <w:t>need the </w:t>
      </w:r>
      <w:r>
        <w:rPr>
          <w:rFonts w:ascii="Courier New" w:hAnsi="Courier New"/>
          <w:sz w:val="24"/>
        </w:rPr>
        <w:t>SimpleWebPageReader </w:t>
      </w:r>
      <w:r>
        <w:rPr/>
        <w:t>library:</w:t>
      </w:r>
    </w:p>
    <w:p>
      <w:pPr>
        <w:spacing w:before="204"/>
        <w:ind w:left="119" w:right="0" w:firstLine="0"/>
        <w:jc w:val="left"/>
        <w:rPr>
          <w:rFonts w:ascii="Courier New"/>
          <w:sz w:val="21"/>
        </w:rPr>
      </w:pPr>
      <w:r>
        <w:rPr>
          <w:rFonts w:ascii="Courier New"/>
          <w:color w:val="664093"/>
          <w:sz w:val="21"/>
        </w:rPr>
        <w:t>from </w:t>
      </w:r>
      <w:r>
        <w:rPr>
          <w:rFonts w:ascii="Courier New"/>
          <w:sz w:val="21"/>
        </w:rPr>
        <w:t>llama_index.readers.web </w:t>
      </w:r>
      <w:r>
        <w:rPr>
          <w:rFonts w:ascii="Courier New"/>
          <w:color w:val="664093"/>
          <w:sz w:val="21"/>
        </w:rPr>
        <w:t>import </w:t>
      </w:r>
      <w:r>
        <w:rPr>
          <w:rFonts w:ascii="Courier New"/>
          <w:spacing w:val="-2"/>
          <w:sz w:val="21"/>
        </w:rPr>
        <w:t>SimpleWebPageReader</w:t>
      </w:r>
    </w:p>
    <w:p>
      <w:pPr>
        <w:pStyle w:val="BodyText"/>
        <w:rPr>
          <w:rFonts w:ascii="Courier New"/>
          <w:sz w:val="24"/>
        </w:rPr>
      </w:pPr>
    </w:p>
    <w:p>
      <w:pPr>
        <w:spacing w:before="0"/>
        <w:ind w:left="119" w:right="0" w:firstLine="0"/>
        <w:jc w:val="left"/>
        <w:rPr>
          <w:rFonts w:ascii="Courier New"/>
          <w:sz w:val="21"/>
        </w:rPr>
      </w:pPr>
      <w:r>
        <w:rPr>
          <w:rFonts w:ascii="Courier New"/>
          <w:sz w:val="21"/>
        </w:rPr>
        <w:t>webpages = </w:t>
      </w:r>
      <w:r>
        <w:rPr>
          <w:rFonts w:ascii="Courier New"/>
          <w:spacing w:val="-10"/>
          <w:sz w:val="21"/>
        </w:rPr>
        <w:t>[</w:t>
      </w:r>
    </w:p>
    <w:p>
      <w:pPr>
        <w:spacing w:before="17"/>
        <w:ind w:left="372" w:right="0" w:firstLine="0"/>
        <w:jc w:val="left"/>
        <w:rPr>
          <w:rFonts w:ascii="Courier New"/>
          <w:sz w:val="21"/>
        </w:rPr>
      </w:pPr>
      <w:r>
        <w:rPr>
          <w:rFonts w:ascii="Courier New"/>
          <w:color w:val="FF742F"/>
          <w:sz w:val="21"/>
        </w:rPr>
        <w:t>"https://viel-</w:t>
      </w:r>
      <w:r>
        <w:rPr>
          <w:rFonts w:ascii="Courier New"/>
          <w:color w:val="FF742F"/>
          <w:spacing w:val="-2"/>
          <w:sz w:val="21"/>
        </w:rPr>
        <w:t>falter.at/"</w:t>
      </w:r>
      <w:r>
        <w:rPr>
          <w:rFonts w:ascii="Courier New"/>
          <w:spacing w:val="-2"/>
          <w:sz w:val="21"/>
        </w:rPr>
        <w:t>,</w:t>
      </w:r>
    </w:p>
    <w:p>
      <w:pPr>
        <w:spacing w:line="256" w:lineRule="auto" w:before="2"/>
        <w:ind w:left="372" w:right="2804" w:firstLine="0"/>
        <w:jc w:val="left"/>
        <w:rPr>
          <w:rFonts w:ascii="Courier New"/>
          <w:sz w:val="21"/>
        </w:rPr>
      </w:pPr>
      <w:r>
        <w:rPr>
          <w:rFonts w:ascii="Courier New"/>
          <w:color w:val="FF742F"/>
          <w:spacing w:val="-2"/>
          <w:sz w:val="21"/>
        </w:rPr>
        <w:t>"https://viel-falter.at/monitoring/ziele-vision/"</w:t>
      </w:r>
      <w:r>
        <w:rPr>
          <w:rFonts w:ascii="Courier New"/>
          <w:spacing w:val="-2"/>
          <w:sz w:val="21"/>
        </w:rPr>
        <w:t>, </w:t>
      </w:r>
      <w:r>
        <w:rPr>
          <w:rFonts w:ascii="Courier New"/>
          <w:color w:val="FF742F"/>
          <w:spacing w:val="-2"/>
          <w:sz w:val="21"/>
        </w:rPr>
        <w:t>"https://viel-falter.at/projektpartner/"</w:t>
      </w:r>
      <w:r>
        <w:rPr>
          <w:rFonts w:ascii="Courier New"/>
          <w:spacing w:val="-2"/>
          <w:sz w:val="21"/>
        </w:rPr>
        <w:t>, </w:t>
      </w:r>
      <w:r>
        <w:rPr>
          <w:rFonts w:ascii="Courier New"/>
          <w:color w:val="FF742F"/>
          <w:spacing w:val="-2"/>
          <w:sz w:val="21"/>
        </w:rPr>
        <w:t>"https://viel-falter.at/news/"</w:t>
      </w:r>
      <w:r>
        <w:rPr>
          <w:rFonts w:ascii="Courier New"/>
          <w:spacing w:val="-2"/>
          <w:sz w:val="21"/>
        </w:rPr>
        <w:t>,</w:t>
      </w:r>
    </w:p>
    <w:p>
      <w:pPr>
        <w:spacing w:before="1"/>
        <w:ind w:left="372" w:right="0" w:firstLine="0"/>
        <w:jc w:val="left"/>
        <w:rPr>
          <w:rFonts w:ascii="Courier New"/>
          <w:sz w:val="21"/>
        </w:rPr>
      </w:pPr>
      <w:r>
        <w:rPr>
          <w:rFonts w:ascii="Courier New"/>
          <w:color w:val="FF742F"/>
          <w:sz w:val="21"/>
        </w:rPr>
        <w:t>"https://viel-falter.at/tagfalter-</w:t>
      </w:r>
      <w:r>
        <w:rPr>
          <w:rFonts w:ascii="Courier New"/>
          <w:color w:val="FF742F"/>
          <w:spacing w:val="-2"/>
          <w:sz w:val="21"/>
        </w:rPr>
        <w:t>exkursion/"</w:t>
      </w:r>
      <w:r>
        <w:rPr>
          <w:rFonts w:ascii="Courier New"/>
          <w:spacing w:val="-2"/>
          <w:sz w:val="21"/>
        </w:rPr>
        <w:t>,</w:t>
      </w:r>
    </w:p>
    <w:p>
      <w:pPr>
        <w:spacing w:before="18"/>
        <w:ind w:left="119" w:right="0" w:firstLine="0"/>
        <w:jc w:val="left"/>
        <w:rPr>
          <w:rFonts w:ascii="Courier New"/>
          <w:sz w:val="21"/>
        </w:rPr>
      </w:pPr>
      <w:r>
        <w:rPr>
          <w:rFonts w:ascii="Courier New"/>
          <w:spacing w:val="-5"/>
          <w:sz w:val="21"/>
        </w:rPr>
        <w:t>];</w:t>
      </w:r>
    </w:p>
    <w:p>
      <w:pPr>
        <w:pStyle w:val="BodyText"/>
        <w:spacing w:before="7"/>
        <w:rPr>
          <w:rFonts w:ascii="Courier New"/>
          <w:sz w:val="22"/>
        </w:rPr>
      </w:pPr>
    </w:p>
    <w:p>
      <w:pPr>
        <w:spacing w:line="256" w:lineRule="auto" w:before="0"/>
        <w:ind w:left="372" w:right="3572" w:hanging="253"/>
        <w:jc w:val="left"/>
        <w:rPr>
          <w:rFonts w:ascii="Courier New"/>
          <w:sz w:val="21"/>
        </w:rPr>
      </w:pPr>
      <w:r>
        <w:rPr>
          <w:rFonts w:ascii="Courier New"/>
          <w:sz w:val="21"/>
        </w:rPr>
        <w:t>web_documents = SimpleWebPageReader( html_to_text</w:t>
      </w:r>
      <w:r>
        <w:rPr>
          <w:rFonts w:ascii="Courier New"/>
          <w:spacing w:val="-19"/>
          <w:sz w:val="21"/>
        </w:rPr>
        <w:t> </w:t>
      </w:r>
      <w:r>
        <w:rPr>
          <w:rFonts w:ascii="Courier New"/>
          <w:sz w:val="21"/>
        </w:rPr>
        <w:t>=</w:t>
      </w:r>
      <w:r>
        <w:rPr>
          <w:rFonts w:ascii="Courier New"/>
          <w:spacing w:val="-19"/>
          <w:sz w:val="21"/>
        </w:rPr>
        <w:t> </w:t>
      </w:r>
      <w:r>
        <w:rPr>
          <w:rFonts w:ascii="Courier New"/>
          <w:sz w:val="21"/>
        </w:rPr>
        <w:t>True).load_data(webpages);</w:t>
      </w:r>
    </w:p>
    <w:p>
      <w:pPr>
        <w:pStyle w:val="BodyText"/>
        <w:spacing w:before="1"/>
        <w:rPr>
          <w:rFonts w:ascii="Courier New"/>
          <w:sz w:val="26"/>
        </w:rPr>
      </w:pPr>
    </w:p>
    <w:p>
      <w:pPr>
        <w:pStyle w:val="BodyText"/>
        <w:spacing w:line="247" w:lineRule="auto" w:before="1"/>
        <w:ind w:left="119" w:right="317"/>
      </w:pPr>
      <w:r>
        <w:rPr/>
        <w:t>The</w:t>
      </w:r>
      <w:r>
        <w:rPr>
          <w:spacing w:val="-9"/>
        </w:rPr>
        <w:t> </w:t>
      </w:r>
      <w:r>
        <w:rPr>
          <w:rFonts w:ascii="Courier New" w:hAnsi="Courier New"/>
          <w:sz w:val="24"/>
        </w:rPr>
        <w:t>html_to_text</w:t>
      </w:r>
      <w:r>
        <w:rPr>
          <w:rFonts w:ascii="Courier New" w:hAnsi="Courier New"/>
          <w:spacing w:val="-51"/>
          <w:sz w:val="24"/>
        </w:rPr>
        <w:t> </w:t>
      </w:r>
      <w:r>
        <w:rPr/>
        <w:t>option</w:t>
      </w:r>
      <w:r>
        <w:rPr>
          <w:spacing w:val="-5"/>
        </w:rPr>
        <w:t> </w:t>
      </w:r>
      <w:r>
        <w:rPr/>
        <w:t>specifies</w:t>
      </w:r>
      <w:r>
        <w:rPr>
          <w:spacing w:val="-5"/>
        </w:rPr>
        <w:t> </w:t>
      </w:r>
      <w:r>
        <w:rPr/>
        <w:t>that</w:t>
      </w:r>
      <w:r>
        <w:rPr>
          <w:spacing w:val="-5"/>
        </w:rPr>
        <w:t> </w:t>
      </w:r>
      <w:r>
        <w:rPr/>
        <w:t>we’re</w:t>
      </w:r>
      <w:r>
        <w:rPr>
          <w:spacing w:val="-5"/>
        </w:rPr>
        <w:t> </w:t>
      </w:r>
      <w:r>
        <w:rPr/>
        <w:t>only</w:t>
      </w:r>
      <w:r>
        <w:rPr>
          <w:spacing w:val="-5"/>
        </w:rPr>
        <w:t> </w:t>
      </w:r>
      <w:r>
        <w:rPr/>
        <w:t>interested</w:t>
      </w:r>
      <w:r>
        <w:rPr>
          <w:spacing w:val="-5"/>
        </w:rPr>
        <w:t> </w:t>
      </w:r>
      <w:r>
        <w:rPr/>
        <w:t>in</w:t>
      </w:r>
      <w:r>
        <w:rPr>
          <w:spacing w:val="-5"/>
        </w:rPr>
        <w:t> </w:t>
      </w:r>
      <w:r>
        <w:rPr/>
        <w:t>the textual content of the web pages. Both </w:t>
      </w:r>
      <w:r>
        <w:rPr>
          <w:rFonts w:ascii="Courier New" w:hAnsi="Courier New"/>
          <w:sz w:val="24"/>
        </w:rPr>
        <w:t>pdf_documents</w:t>
      </w:r>
      <w:r>
        <w:rPr>
          <w:rFonts w:ascii="Courier New" w:hAnsi="Courier New"/>
          <w:spacing w:val="-32"/>
          <w:sz w:val="24"/>
        </w:rPr>
        <w:t> </w:t>
      </w:r>
      <w:r>
        <w:rPr/>
        <w:t>and </w:t>
      </w:r>
      <w:r>
        <w:rPr>
          <w:rFonts w:ascii="Courier New" w:hAnsi="Courier New"/>
          <w:sz w:val="24"/>
        </w:rPr>
        <w:t>web_documents</w:t>
      </w:r>
      <w:r>
        <w:rPr>
          <w:rFonts w:ascii="Courier New" w:hAnsi="Courier New"/>
          <w:spacing w:val="-51"/>
          <w:sz w:val="24"/>
        </w:rPr>
        <w:t> </w:t>
      </w:r>
      <w:r>
        <w:rPr/>
        <w:t>now</w:t>
      </w:r>
      <w:r>
        <w:rPr>
          <w:spacing w:val="-4"/>
        </w:rPr>
        <w:t> </w:t>
      </w:r>
      <w:r>
        <w:rPr/>
        <w:t>contain</w:t>
      </w:r>
      <w:r>
        <w:rPr>
          <w:spacing w:val="-3"/>
        </w:rPr>
        <w:t> </w:t>
      </w:r>
      <w:r>
        <w:rPr/>
        <w:t>a</w:t>
      </w:r>
      <w:r>
        <w:rPr>
          <w:spacing w:val="-3"/>
        </w:rPr>
        <w:t> </w:t>
      </w:r>
      <w:r>
        <w:rPr/>
        <w:t>list</w:t>
      </w:r>
      <w:r>
        <w:rPr>
          <w:spacing w:val="-3"/>
        </w:rPr>
        <w:t> </w:t>
      </w:r>
      <w:r>
        <w:rPr/>
        <w:t>of</w:t>
      </w:r>
      <w:r>
        <w:rPr>
          <w:spacing w:val="-3"/>
        </w:rPr>
        <w:t> </w:t>
      </w:r>
      <w:r>
        <w:rPr/>
        <w:t>LlamaIndex</w:t>
      </w:r>
      <w:r>
        <w:rPr>
          <w:spacing w:val="-3"/>
        </w:rPr>
        <w:t> </w:t>
      </w:r>
      <w:r>
        <w:rPr/>
        <w:t>documents,</w:t>
      </w:r>
      <w:r>
        <w:rPr>
          <w:spacing w:val="-3"/>
        </w:rPr>
        <w:t> </w:t>
      </w:r>
      <w:r>
        <w:rPr/>
        <w:t>which we’ll</w:t>
      </w:r>
      <w:r>
        <w:rPr>
          <w:spacing w:val="-3"/>
        </w:rPr>
        <w:t> </w:t>
      </w:r>
      <w:r>
        <w:rPr/>
        <w:t>convert</w:t>
      </w:r>
      <w:r>
        <w:rPr>
          <w:spacing w:val="-3"/>
        </w:rPr>
        <w:t> </w:t>
      </w:r>
      <w:r>
        <w:rPr/>
        <w:t>into</w:t>
      </w:r>
      <w:r>
        <w:rPr>
          <w:spacing w:val="-3"/>
        </w:rPr>
        <w:t> </w:t>
      </w:r>
      <w:r>
        <w:rPr/>
        <w:t>a</w:t>
      </w:r>
      <w:r>
        <w:rPr>
          <w:spacing w:val="-3"/>
        </w:rPr>
        <w:t> </w:t>
      </w:r>
      <w:r>
        <w:rPr/>
        <w:t>searchable</w:t>
      </w:r>
      <w:r>
        <w:rPr>
          <w:spacing w:val="-3"/>
        </w:rPr>
        <w:t> </w:t>
      </w:r>
      <w:r>
        <w:rPr/>
        <w:t>index</w:t>
      </w:r>
      <w:r>
        <w:rPr>
          <w:spacing w:val="-3"/>
        </w:rPr>
        <w:t> </w:t>
      </w:r>
      <w:r>
        <w:rPr/>
        <w:t>in</w:t>
      </w:r>
      <w:r>
        <w:rPr>
          <w:spacing w:val="-3"/>
        </w:rPr>
        <w:t> </w:t>
      </w:r>
      <w:r>
        <w:rPr/>
        <w:t>a</w:t>
      </w:r>
      <w:r>
        <w:rPr>
          <w:spacing w:val="-3"/>
        </w:rPr>
        <w:t> </w:t>
      </w:r>
      <w:r>
        <w:rPr/>
        <w:t>further</w:t>
      </w:r>
      <w:r>
        <w:rPr>
          <w:spacing w:val="-3"/>
        </w:rPr>
        <w:t> </w:t>
      </w:r>
      <w:r>
        <w:rPr/>
        <w:t>step.</w:t>
      </w:r>
      <w:r>
        <w:rPr>
          <w:spacing w:val="-3"/>
        </w:rPr>
        <w:t> </w:t>
      </w:r>
      <w:r>
        <w:rPr/>
        <w:t>To</w:t>
      </w:r>
      <w:r>
        <w:rPr>
          <w:spacing w:val="-3"/>
        </w:rPr>
        <w:t> </w:t>
      </w:r>
      <w:r>
        <w:rPr/>
        <w:t>combine the two lists, we use the </w:t>
      </w:r>
      <w:r>
        <w:rPr>
          <w:rFonts w:ascii="Courier New" w:hAnsi="Courier New"/>
          <w:sz w:val="24"/>
        </w:rPr>
        <w:t>+</w:t>
      </w:r>
      <w:r>
        <w:rPr>
          <w:rFonts w:ascii="Courier New" w:hAnsi="Courier New"/>
          <w:spacing w:val="-35"/>
          <w:sz w:val="24"/>
        </w:rPr>
        <w:t> </w:t>
      </w:r>
      <w:r>
        <w:rPr/>
        <w:t>operator in Python:</w:t>
      </w:r>
    </w:p>
    <w:p>
      <w:pPr>
        <w:spacing w:before="230"/>
        <w:ind w:left="119" w:right="0" w:firstLine="0"/>
        <w:jc w:val="left"/>
        <w:rPr>
          <w:rFonts w:ascii="Courier New"/>
          <w:sz w:val="21"/>
        </w:rPr>
      </w:pPr>
      <w:r>
        <w:rPr>
          <w:rFonts w:ascii="Courier New"/>
          <w:sz w:val="21"/>
        </w:rPr>
        <w:t>documents = pdf_documents + </w:t>
      </w:r>
      <w:r>
        <w:rPr>
          <w:rFonts w:ascii="Courier New"/>
          <w:spacing w:val="-2"/>
          <w:sz w:val="21"/>
        </w:rPr>
        <w:t>web_documents</w:t>
      </w:r>
    </w:p>
    <w:p>
      <w:pPr>
        <w:pStyle w:val="BodyText"/>
        <w:spacing w:before="5"/>
        <w:rPr>
          <w:rFonts w:ascii="Courier New"/>
          <w:sz w:val="27"/>
        </w:rPr>
      </w:pPr>
    </w:p>
    <w:p>
      <w:pPr>
        <w:spacing w:line="240" w:lineRule="auto" w:before="0"/>
        <w:ind w:left="119" w:right="203" w:firstLine="0"/>
        <w:jc w:val="left"/>
        <w:rPr>
          <w:sz w:val="30"/>
        </w:rPr>
      </w:pPr>
      <w:r>
        <w:rPr>
          <w:sz w:val="30"/>
        </w:rPr>
        <w:t>However, the </w:t>
      </w:r>
      <w:r>
        <w:rPr>
          <w:rFonts w:ascii="Courier New" w:hAnsi="Courier New"/>
          <w:sz w:val="24"/>
        </w:rPr>
        <w:t>SimpleDirectoryReader</w:t>
      </w:r>
      <w:r>
        <w:rPr>
          <w:rFonts w:ascii="Courier New" w:hAnsi="Courier New"/>
          <w:spacing w:val="-28"/>
          <w:sz w:val="24"/>
        </w:rPr>
        <w:t> </w:t>
      </w:r>
      <w:r>
        <w:rPr>
          <w:sz w:val="30"/>
        </w:rPr>
        <w:t>and the </w:t>
      </w:r>
      <w:r>
        <w:rPr>
          <w:rFonts w:ascii="Courier New" w:hAnsi="Courier New"/>
          <w:sz w:val="24"/>
        </w:rPr>
        <w:t>SimpleWebPageReader </w:t>
      </w:r>
      <w:r>
        <w:rPr>
          <w:sz w:val="30"/>
        </w:rPr>
        <w:t>are just two examples of ways in which you can load data into LlamaIndex.</w:t>
      </w:r>
      <w:r>
        <w:rPr>
          <w:spacing w:val="-21"/>
          <w:sz w:val="30"/>
        </w:rPr>
        <w:t> </w:t>
      </w:r>
      <w:r>
        <w:rPr>
          <w:sz w:val="30"/>
        </w:rPr>
        <w:t>On</w:t>
      </w:r>
      <w:r>
        <w:rPr>
          <w:spacing w:val="-21"/>
          <w:sz w:val="30"/>
        </w:rPr>
        <w:t> </w:t>
      </w:r>
      <w:r>
        <w:rPr>
          <w:sz w:val="30"/>
        </w:rPr>
        <w:t>the</w:t>
      </w:r>
      <w:r>
        <w:rPr>
          <w:spacing w:val="-21"/>
          <w:sz w:val="30"/>
        </w:rPr>
        <w:t> </w:t>
      </w:r>
      <w:r>
        <w:rPr>
          <w:sz w:val="30"/>
        </w:rPr>
        <w:t>LLamaHub</w:t>
      </w:r>
      <w:r>
        <w:rPr>
          <w:spacing w:val="-21"/>
          <w:sz w:val="30"/>
        </w:rPr>
        <w:t> </w:t>
      </w:r>
      <w:r>
        <w:rPr>
          <w:sz w:val="30"/>
        </w:rPr>
        <w:t>(</w:t>
      </w:r>
      <w:hyperlink r:id="rId383">
        <w:r>
          <w:rPr>
            <w:i/>
            <w:sz w:val="31"/>
          </w:rPr>
          <w:t>https://llamahub.ai/</w:t>
        </w:r>
      </w:hyperlink>
      <w:r>
        <w:rPr>
          <w:sz w:val="30"/>
        </w:rPr>
        <w:t>)</w:t>
      </w:r>
      <w:r>
        <w:rPr>
          <w:spacing w:val="-21"/>
          <w:sz w:val="30"/>
        </w:rPr>
        <w:t> </w:t>
      </w:r>
      <w:r>
        <w:rPr>
          <w:sz w:val="30"/>
        </w:rPr>
        <w:t>website,</w:t>
      </w:r>
      <w:r>
        <w:rPr>
          <w:spacing w:val="-21"/>
          <w:sz w:val="30"/>
        </w:rPr>
        <w:t> </w:t>
      </w:r>
      <w:r>
        <w:rPr>
          <w:sz w:val="30"/>
        </w:rPr>
        <w:t>you’ll find Python modules for countless other formats.</w:t>
      </w:r>
    </w:p>
    <w:p>
      <w:pPr>
        <w:pStyle w:val="BodyText"/>
        <w:rPr>
          <w:sz w:val="36"/>
        </w:rPr>
      </w:pPr>
    </w:p>
    <w:p>
      <w:pPr>
        <w:pStyle w:val="BodyText"/>
        <w:spacing w:before="9"/>
        <w:rPr>
          <w:sz w:val="37"/>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520" w:val="left" w:leader="none"/>
          <w:tab w:pos="1521" w:val="left" w:leader="none"/>
        </w:tabs>
        <w:spacing w:line="240" w:lineRule="auto" w:before="103" w:after="0"/>
        <w:ind w:left="1520" w:right="0" w:hanging="1402"/>
        <w:jc w:val="left"/>
      </w:pPr>
      <w:bookmarkStart w:name="12.4 Creating an Index" w:id="869"/>
      <w:bookmarkEnd w:id="869"/>
      <w:r>
        <w:rPr>
          <w:b w:val="0"/>
        </w:rPr>
      </w:r>
      <w:bookmarkStart w:name="_bookmark603" w:id="870"/>
      <w:bookmarkEnd w:id="870"/>
      <w:r>
        <w:rPr>
          <w:color w:val="1D598B"/>
        </w:rPr>
        <w:t>Creating</w:t>
      </w:r>
      <w:r>
        <w:rPr>
          <w:color w:val="1D598B"/>
        </w:rPr>
        <w:t> </w:t>
      </w:r>
      <w:bookmarkStart w:name="_bookmark604" w:id="871"/>
      <w:bookmarkEnd w:id="871"/>
      <w:r>
        <w:rPr>
          <w:color w:val="1D598B"/>
        </w:rPr>
        <w:t>an</w:t>
      </w:r>
      <w:r>
        <w:rPr>
          <w:color w:val="1D598B"/>
        </w:rPr>
        <w:t> </w:t>
      </w:r>
      <w:r>
        <w:rPr>
          <w:color w:val="1D598B"/>
          <w:spacing w:val="-2"/>
        </w:rPr>
        <w:t>Index</w:t>
      </w:r>
    </w:p>
    <w:p>
      <w:pPr>
        <w:pStyle w:val="BodyText"/>
        <w:spacing w:before="200"/>
        <w:ind w:left="119" w:right="203"/>
      </w:pPr>
      <w:r>
        <w:rPr/>
        <w:t>As we saw in </w:t>
      </w:r>
      <w:hyperlink w:history="true" w:anchor="_bookmark591">
        <w:r>
          <w:rPr>
            <w:color w:val="17365C"/>
            <w:u w:val="thick" w:color="17365C"/>
          </w:rPr>
          <w:t>Section 12.1</w:t>
        </w:r>
      </w:hyperlink>
      <w:r>
        <w:rPr/>
        <w:t>, LlamaIndex provides a very convenient function for converting documents into a searchable index: </w:t>
      </w:r>
      <w:bookmarkStart w:name="_bookmark605" w:id="872"/>
      <w:bookmarkEnd w:id="872"/>
      <w:r>
        <w:rPr/>
      </w:r>
      <w:r>
        <w:rPr>
          <w:rFonts w:ascii="Courier New" w:hAnsi="Courier New"/>
          <w:sz w:val="24"/>
        </w:rPr>
        <w:t>VectorStoreIndex.from_documents</w:t>
      </w:r>
      <w:r>
        <w:rPr/>
        <w:t>. The function merely requires the list of documents as a parameter. LlamaIndex performs some interesting</w:t>
      </w:r>
      <w:r>
        <w:rPr>
          <w:spacing w:val="-4"/>
        </w:rPr>
        <w:t> </w:t>
      </w:r>
      <w:r>
        <w:rPr/>
        <w:t>steps</w:t>
      </w:r>
      <w:r>
        <w:rPr>
          <w:spacing w:val="-4"/>
        </w:rPr>
        <w:t> </w:t>
      </w:r>
      <w:r>
        <w:rPr/>
        <w:t>in</w:t>
      </w:r>
      <w:r>
        <w:rPr>
          <w:spacing w:val="-4"/>
        </w:rPr>
        <w:t> </w:t>
      </w:r>
      <w:r>
        <w:rPr/>
        <w:t>the</w:t>
      </w:r>
      <w:r>
        <w:rPr>
          <w:spacing w:val="-4"/>
        </w:rPr>
        <w:t> </w:t>
      </w:r>
      <w:r>
        <w:rPr/>
        <w:t>background,</w:t>
      </w:r>
      <w:r>
        <w:rPr>
          <w:spacing w:val="-4"/>
        </w:rPr>
        <w:t> </w:t>
      </w:r>
      <w:r>
        <w:rPr/>
        <w:t>which</w:t>
      </w:r>
      <w:r>
        <w:rPr>
          <w:spacing w:val="-4"/>
        </w:rPr>
        <w:t> </w:t>
      </w:r>
      <w:r>
        <w:rPr/>
        <w:t>we’ll</w:t>
      </w:r>
      <w:r>
        <w:rPr>
          <w:spacing w:val="-4"/>
        </w:rPr>
        <w:t> </w:t>
      </w:r>
      <w:r>
        <w:rPr/>
        <w:t>take</w:t>
      </w:r>
      <w:r>
        <w:rPr>
          <w:spacing w:val="-4"/>
        </w:rPr>
        <w:t> </w:t>
      </w:r>
      <w:r>
        <w:rPr/>
        <w:t>a</w:t>
      </w:r>
      <w:r>
        <w:rPr>
          <w:spacing w:val="-4"/>
        </w:rPr>
        <w:t> </w:t>
      </w:r>
      <w:r>
        <w:rPr/>
        <w:t>closer</w:t>
      </w:r>
      <w:r>
        <w:rPr>
          <w:spacing w:val="-4"/>
        </w:rPr>
        <w:t> </w:t>
      </w:r>
      <w:r>
        <w:rPr/>
        <w:t>look</w:t>
      </w:r>
      <w:r>
        <w:rPr>
          <w:spacing w:val="-4"/>
        </w:rPr>
        <w:t> </w:t>
      </w:r>
      <w:r>
        <w:rPr/>
        <w:t>at in this section.</w:t>
      </w:r>
    </w:p>
    <w:p>
      <w:pPr>
        <w:pStyle w:val="BodyText"/>
        <w:spacing w:line="247" w:lineRule="auto" w:before="203"/>
        <w:ind w:left="119" w:right="425"/>
      </w:pPr>
      <w:r>
        <w:rPr/>
        <w:t>First, LlamaIndex nodes are created from the LlamaIndex documents. For this purpose, a text splitter is used such as the </w:t>
      </w:r>
      <w:r>
        <w:rPr>
          <w:rFonts w:ascii="Courier New" w:hAnsi="Courier New"/>
          <w:sz w:val="24"/>
        </w:rPr>
        <w:t>SentenceSplitter</w:t>
      </w:r>
      <w:r>
        <w:rPr/>
        <w:t>.</w:t>
      </w:r>
      <w:r>
        <w:rPr>
          <w:spacing w:val="-8"/>
        </w:rPr>
        <w:t> </w:t>
      </w:r>
      <w:r>
        <w:rPr/>
        <w:t>In</w:t>
      </w:r>
      <w:r>
        <w:rPr>
          <w:spacing w:val="-8"/>
        </w:rPr>
        <w:t> </w:t>
      </w:r>
      <w:r>
        <w:rPr/>
        <w:t>contrast</w:t>
      </w:r>
      <w:r>
        <w:rPr>
          <w:spacing w:val="-8"/>
        </w:rPr>
        <w:t> </w:t>
      </w:r>
      <w:r>
        <w:rPr/>
        <w:t>to</w:t>
      </w:r>
      <w:r>
        <w:rPr>
          <w:spacing w:val="-8"/>
        </w:rPr>
        <w:t> </w:t>
      </w:r>
      <w:r>
        <w:rPr/>
        <w:t>an</w:t>
      </w:r>
      <w:r>
        <w:rPr>
          <w:spacing w:val="-8"/>
        </w:rPr>
        <w:t> </w:t>
      </w:r>
      <w:r>
        <w:rPr/>
        <w:t>“ordinary”</w:t>
      </w:r>
      <w:r>
        <w:rPr>
          <w:spacing w:val="-8"/>
        </w:rPr>
        <w:t> </w:t>
      </w:r>
      <w:r>
        <w:rPr/>
        <w:t>text</w:t>
      </w:r>
      <w:r>
        <w:rPr>
          <w:spacing w:val="-8"/>
        </w:rPr>
        <w:t> </w:t>
      </w:r>
      <w:r>
        <w:rPr/>
        <w:t>splitter,</w:t>
      </w:r>
      <w:r>
        <w:rPr>
          <w:spacing w:val="-8"/>
        </w:rPr>
        <w:t> </w:t>
      </w:r>
      <w:r>
        <w:rPr/>
        <w:t>this</w:t>
      </w:r>
      <w:r>
        <w:rPr>
          <w:spacing w:val="-8"/>
        </w:rPr>
        <w:t> </w:t>
      </w:r>
      <w:r>
        <w:rPr/>
        <w:t>one attaches</w:t>
      </w:r>
      <w:r>
        <w:rPr>
          <w:spacing w:val="-1"/>
        </w:rPr>
        <w:t> </w:t>
      </w:r>
      <w:r>
        <w:rPr/>
        <w:t>importance</w:t>
      </w:r>
      <w:r>
        <w:rPr>
          <w:spacing w:val="-1"/>
        </w:rPr>
        <w:t> </w:t>
      </w:r>
      <w:r>
        <w:rPr/>
        <w:t>to not</w:t>
      </w:r>
      <w:r>
        <w:rPr>
          <w:spacing w:val="-1"/>
        </w:rPr>
        <w:t> </w:t>
      </w:r>
      <w:r>
        <w:rPr/>
        <w:t>splitting</w:t>
      </w:r>
      <w:r>
        <w:rPr>
          <w:spacing w:val="-1"/>
        </w:rPr>
        <w:t> </w:t>
      </w:r>
      <w:r>
        <w:rPr/>
        <w:t>a sentence</w:t>
      </w:r>
      <w:r>
        <w:rPr>
          <w:spacing w:val="-1"/>
        </w:rPr>
        <w:t> </w:t>
      </w:r>
      <w:r>
        <w:rPr/>
        <w:t>into</w:t>
      </w:r>
      <w:r>
        <w:rPr>
          <w:spacing w:val="-1"/>
        </w:rPr>
        <w:t> </w:t>
      </w:r>
      <w:r>
        <w:rPr/>
        <w:t>multiple </w:t>
      </w:r>
      <w:r>
        <w:rPr>
          <w:spacing w:val="-2"/>
        </w:rPr>
        <w:t>nodes.</w:t>
      </w:r>
    </w:p>
    <w:p>
      <w:pPr>
        <w:pStyle w:val="BodyText"/>
        <w:spacing w:before="178"/>
        <w:ind w:left="119" w:right="255"/>
      </w:pPr>
      <w:r>
        <w:rPr/>
        <w:t>To give you a feeling for how the splitting of documents into nodes using the </w:t>
      </w:r>
      <w:r>
        <w:rPr>
          <w:rFonts w:ascii="Courier New" w:hAnsi="Courier New"/>
          <w:sz w:val="24"/>
        </w:rPr>
        <w:t>SentenceSplitter</w:t>
      </w:r>
      <w:r>
        <w:rPr>
          <w:rFonts w:ascii="Courier New" w:hAnsi="Courier New"/>
          <w:spacing w:val="-43"/>
          <w:sz w:val="24"/>
        </w:rPr>
        <w:t> </w:t>
      </w:r>
      <w:r>
        <w:rPr/>
        <w:t>can look in numbers, we’ve counted the PDF pages from the 18 documents in our example (with the help of a Linux command that we had created by the Claude AI tool, of course)</w:t>
      </w:r>
      <w:r>
        <w:rPr>
          <w:spacing w:val="-5"/>
        </w:rPr>
        <w:t> </w:t>
      </w:r>
      <w:r>
        <w:rPr/>
        <w:t>and</w:t>
      </w:r>
      <w:r>
        <w:rPr>
          <w:spacing w:val="-5"/>
        </w:rPr>
        <w:t> </w:t>
      </w:r>
      <w:r>
        <w:rPr/>
        <w:t>compared</w:t>
      </w:r>
      <w:r>
        <w:rPr>
          <w:spacing w:val="-5"/>
        </w:rPr>
        <w:t> </w:t>
      </w:r>
      <w:r>
        <w:rPr/>
        <w:t>them</w:t>
      </w:r>
      <w:r>
        <w:rPr>
          <w:spacing w:val="-5"/>
        </w:rPr>
        <w:t> </w:t>
      </w:r>
      <w:r>
        <w:rPr/>
        <w:t>with</w:t>
      </w:r>
      <w:r>
        <w:rPr>
          <w:spacing w:val="-5"/>
        </w:rPr>
        <w:t> </w:t>
      </w:r>
      <w:r>
        <w:rPr/>
        <w:t>the</w:t>
      </w:r>
      <w:r>
        <w:rPr>
          <w:spacing w:val="-5"/>
        </w:rPr>
        <w:t> </w:t>
      </w:r>
      <w:r>
        <w:rPr/>
        <w:t>generated</w:t>
      </w:r>
      <w:r>
        <w:rPr>
          <w:spacing w:val="-5"/>
        </w:rPr>
        <w:t> </w:t>
      </w:r>
      <w:r>
        <w:rPr/>
        <w:t>nodes.</w:t>
      </w:r>
      <w:r>
        <w:rPr>
          <w:spacing w:val="-5"/>
        </w:rPr>
        <w:t> </w:t>
      </w:r>
      <w:r>
        <w:rPr/>
        <w:t>The</w:t>
      </w:r>
      <w:r>
        <w:rPr>
          <w:spacing w:val="-5"/>
        </w:rPr>
        <w:t> </w:t>
      </w:r>
      <w:r>
        <w:rPr/>
        <w:t>378</w:t>
      </w:r>
      <w:r>
        <w:rPr>
          <w:spacing w:val="-5"/>
        </w:rPr>
        <w:t> </w:t>
      </w:r>
      <w:r>
        <w:rPr/>
        <w:t>PDF pages become 466 LlamaIndex nodes. We’ve printed parts of the content of such a node without embedding in the form of a JSON structure for you here:</w:t>
      </w:r>
    </w:p>
    <w:p>
      <w:pPr>
        <w:spacing w:before="218"/>
        <w:ind w:left="119" w:right="0" w:firstLine="0"/>
        <w:jc w:val="left"/>
        <w:rPr>
          <w:rFonts w:ascii="Courier New"/>
          <w:sz w:val="21"/>
        </w:rPr>
      </w:pPr>
      <w:r>
        <w:rPr>
          <w:rFonts w:ascii="Courier New"/>
          <w:sz w:val="21"/>
        </w:rPr>
        <w:t>{</w:t>
      </w:r>
    </w:p>
    <w:p>
      <w:pPr>
        <w:spacing w:before="2"/>
        <w:ind w:left="372" w:right="0" w:firstLine="0"/>
        <w:jc w:val="left"/>
        <w:rPr>
          <w:rFonts w:ascii="Courier New"/>
          <w:sz w:val="21"/>
        </w:rPr>
      </w:pPr>
      <w:r>
        <w:rPr>
          <w:rFonts w:ascii="Courier New"/>
          <w:sz w:val="21"/>
        </w:rPr>
        <w:t>"page_label": </w:t>
      </w:r>
      <w:r>
        <w:rPr>
          <w:rFonts w:ascii="Courier New"/>
          <w:spacing w:val="-4"/>
          <w:sz w:val="21"/>
        </w:rPr>
        <w:t>"5",</w:t>
      </w:r>
    </w:p>
    <w:p>
      <w:pPr>
        <w:spacing w:line="256" w:lineRule="auto" w:before="17"/>
        <w:ind w:left="372" w:right="570" w:firstLine="0"/>
        <w:jc w:val="left"/>
        <w:rPr>
          <w:rFonts w:ascii="Courier New"/>
          <w:sz w:val="21"/>
        </w:rPr>
      </w:pPr>
      <w:r>
        <w:rPr>
          <w:rFonts w:ascii="Courier New"/>
          <w:sz w:val="21"/>
        </w:rPr>
        <w:t>"file_name": "Vielfalter-Falter_Tirol_2018_bis_2022.pdf", "file_path":</w:t>
      </w:r>
      <w:r>
        <w:rPr>
          <w:rFonts w:ascii="Courier New"/>
          <w:spacing w:val="-32"/>
          <w:sz w:val="21"/>
        </w:rPr>
        <w:t> </w:t>
      </w:r>
      <w:r>
        <w:rPr>
          <w:rFonts w:ascii="Courier New"/>
          <w:sz w:val="21"/>
        </w:rPr>
        <w:t>"/data/pdfs/Vielfalter-Falter_Tirol_2018_bis_...", "file_type": "application/pdf",</w:t>
      </w:r>
    </w:p>
    <w:p>
      <w:pPr>
        <w:spacing w:before="1"/>
        <w:ind w:left="372" w:right="0" w:firstLine="0"/>
        <w:jc w:val="left"/>
        <w:rPr>
          <w:rFonts w:ascii="Courier New"/>
          <w:sz w:val="21"/>
        </w:rPr>
      </w:pPr>
      <w:r>
        <w:rPr>
          <w:rFonts w:ascii="Courier New"/>
          <w:sz w:val="21"/>
        </w:rPr>
        <w:t>"file_size": </w:t>
      </w:r>
      <w:r>
        <w:rPr>
          <w:rFonts w:ascii="Courier New"/>
          <w:spacing w:val="-2"/>
          <w:sz w:val="21"/>
        </w:rPr>
        <w:t>3190932,</w:t>
      </w:r>
    </w:p>
    <w:p>
      <w:pPr>
        <w:spacing w:before="3"/>
        <w:ind w:left="372" w:right="0" w:firstLine="0"/>
        <w:jc w:val="left"/>
        <w:rPr>
          <w:rFonts w:ascii="Courier New"/>
          <w:sz w:val="21"/>
        </w:rPr>
      </w:pPr>
      <w:r>
        <w:rPr>
          <w:rFonts w:ascii="Courier New"/>
          <w:sz w:val="21"/>
        </w:rPr>
        <w:t>"creation_date": "2024-07-</w:t>
      </w:r>
      <w:r>
        <w:rPr>
          <w:rFonts w:ascii="Courier New"/>
          <w:spacing w:val="-4"/>
          <w:sz w:val="21"/>
        </w:rPr>
        <w:t>23",</w:t>
      </w:r>
    </w:p>
    <w:p>
      <w:pPr>
        <w:spacing w:before="17"/>
        <w:ind w:left="372" w:right="0" w:firstLine="0"/>
        <w:jc w:val="left"/>
        <w:rPr>
          <w:rFonts w:ascii="Courier New"/>
          <w:sz w:val="21"/>
        </w:rPr>
      </w:pPr>
      <w:r>
        <w:rPr>
          <w:rFonts w:ascii="Courier New"/>
          <w:sz w:val="21"/>
        </w:rPr>
        <w:t>"last_modified_date": "2024-07-</w:t>
      </w:r>
      <w:r>
        <w:rPr>
          <w:rFonts w:ascii="Courier New"/>
          <w:spacing w:val="-4"/>
          <w:sz w:val="21"/>
        </w:rPr>
        <w:t>23",</w:t>
      </w:r>
    </w:p>
    <w:p>
      <w:pPr>
        <w:spacing w:before="17"/>
        <w:ind w:left="372" w:right="0" w:firstLine="0"/>
        <w:jc w:val="left"/>
        <w:rPr>
          <w:rFonts w:ascii="Courier New"/>
          <w:sz w:val="21"/>
        </w:rPr>
      </w:pPr>
      <w:r>
        <w:rPr>
          <w:rFonts w:ascii="Courier New"/>
          <w:sz w:val="21"/>
        </w:rPr>
        <w:t>"_node_content": "{\"id_\": \"2d677c1e-da77-459d-</w:t>
      </w:r>
      <w:r>
        <w:rPr>
          <w:rFonts w:ascii="Courier New"/>
          <w:spacing w:val="-2"/>
          <w:sz w:val="21"/>
        </w:rPr>
        <w:t>9282...\",</w:t>
      </w:r>
    </w:p>
    <w:p>
      <w:pPr>
        <w:spacing w:before="17"/>
        <w:ind w:left="750" w:right="0" w:firstLine="0"/>
        <w:jc w:val="left"/>
        <w:rPr>
          <w:rFonts w:ascii="Courier New"/>
          <w:sz w:val="21"/>
        </w:rPr>
      </w:pPr>
      <w:r>
        <w:rPr>
          <w:rFonts w:ascii="Courier New"/>
          <w:sz w:val="21"/>
        </w:rPr>
        <w:t>\"text\": \"Im Expert*innen-Monitoring werden inner </w:t>
      </w:r>
      <w:r>
        <w:rPr>
          <w:rFonts w:ascii="Courier New"/>
          <w:spacing w:val="-2"/>
          <w:sz w:val="21"/>
        </w:rPr>
        <w:t>...",</w:t>
      </w:r>
    </w:p>
    <w:p>
      <w:pPr>
        <w:spacing w:line="242" w:lineRule="auto" w:before="17"/>
        <w:ind w:left="372" w:right="4146" w:firstLine="378"/>
        <w:jc w:val="left"/>
        <w:rPr>
          <w:rFonts w:ascii="Courier New"/>
          <w:sz w:val="21"/>
        </w:rPr>
      </w:pPr>
      <w:r>
        <w:rPr>
          <w:rFonts w:ascii="Courier New"/>
          <w:sz w:val="21"/>
        </w:rPr>
        <w:t>\"class_name\":</w:t>
      </w:r>
      <w:r>
        <w:rPr>
          <w:rFonts w:ascii="Courier New"/>
          <w:spacing w:val="-32"/>
          <w:sz w:val="21"/>
        </w:rPr>
        <w:t> </w:t>
      </w:r>
      <w:r>
        <w:rPr>
          <w:rFonts w:ascii="Courier New"/>
          <w:sz w:val="21"/>
        </w:rPr>
        <w:t>\"TextNode\"}", "_node_type": "TextNode",</w:t>
      </w:r>
    </w:p>
    <w:p>
      <w:pPr>
        <w:spacing w:line="256" w:lineRule="auto" w:before="15"/>
        <w:ind w:left="372" w:right="1912" w:firstLine="0"/>
        <w:jc w:val="left"/>
        <w:rPr>
          <w:rFonts w:ascii="Courier New"/>
          <w:sz w:val="21"/>
        </w:rPr>
      </w:pPr>
      <w:r>
        <w:rPr>
          <w:rFonts w:ascii="Courier New"/>
          <w:sz w:val="21"/>
        </w:rPr>
        <w:t>"document_id":</w:t>
      </w:r>
      <w:r>
        <w:rPr>
          <w:rFonts w:ascii="Courier New"/>
          <w:spacing w:val="-32"/>
          <w:sz w:val="21"/>
        </w:rPr>
        <w:t> </w:t>
      </w:r>
      <w:r>
        <w:rPr>
          <w:rFonts w:ascii="Courier New"/>
          <w:sz w:val="21"/>
        </w:rPr>
        <w:t>"94bdaa9f-c86c-4cf2-b38b-6d03805d265c", "doc_id": "94bdaa9f-c86c-4cf2-b38b-6d03805d265c", "ref_doc_id": "94bdaa9f-c86c-4cf2-b38b-6d03805d265c"</w:t>
      </w:r>
    </w:p>
    <w:p>
      <w:pPr>
        <w:spacing w:before="1"/>
        <w:ind w:left="119" w:right="0" w:firstLine="0"/>
        <w:jc w:val="left"/>
        <w:rPr>
          <w:rFonts w:ascii="Courier New"/>
          <w:sz w:val="21"/>
        </w:rPr>
      </w:pPr>
      <w:r>
        <w:rPr>
          <w:rFonts w:ascii="Courier New"/>
          <w:sz w:val="21"/>
        </w:rPr>
        <w:t>}</w:t>
      </w:r>
    </w:p>
    <w:p>
      <w:pPr>
        <w:spacing w:after="0"/>
        <w:jc w:val="left"/>
        <w:rPr>
          <w:rFonts w:ascii="Courier New"/>
          <w:sz w:val="21"/>
        </w:rPr>
        <w:sectPr>
          <w:pgSz w:w="12240" w:h="15840"/>
          <w:pgMar w:top="1820" w:bottom="280" w:left="1420" w:right="1340"/>
        </w:sectPr>
      </w:pPr>
    </w:p>
    <w:p>
      <w:pPr>
        <w:pStyle w:val="BodyText"/>
        <w:spacing w:line="237" w:lineRule="auto" w:before="83"/>
        <w:ind w:left="119"/>
      </w:pPr>
      <w:r>
        <w:rPr/>
        <w:t>You’ll</w:t>
      </w:r>
      <w:r>
        <w:rPr>
          <w:spacing w:val="-7"/>
        </w:rPr>
        <w:t> </w:t>
      </w:r>
      <w:r>
        <w:rPr/>
        <w:t>recognize</w:t>
      </w:r>
      <w:r>
        <w:rPr>
          <w:spacing w:val="-7"/>
        </w:rPr>
        <w:t> </w:t>
      </w:r>
      <w:r>
        <w:rPr/>
        <w:t>some</w:t>
      </w:r>
      <w:r>
        <w:rPr>
          <w:spacing w:val="-7"/>
        </w:rPr>
        <w:t> </w:t>
      </w:r>
      <w:r>
        <w:rPr/>
        <w:t>metadata</w:t>
      </w:r>
      <w:r>
        <w:rPr>
          <w:spacing w:val="-7"/>
        </w:rPr>
        <w:t> </w:t>
      </w:r>
      <w:r>
        <w:rPr/>
        <w:t>about</w:t>
      </w:r>
      <w:r>
        <w:rPr>
          <w:spacing w:val="-7"/>
        </w:rPr>
        <w:t> </w:t>
      </w:r>
      <w:r>
        <w:rPr/>
        <w:t>the</w:t>
      </w:r>
      <w:r>
        <w:rPr>
          <w:spacing w:val="-7"/>
        </w:rPr>
        <w:t> </w:t>
      </w:r>
      <w:r>
        <w:rPr/>
        <w:t>document.</w:t>
      </w:r>
      <w:r>
        <w:rPr>
          <w:spacing w:val="-7"/>
        </w:rPr>
        <w:t> </w:t>
      </w:r>
      <w:r>
        <w:rPr/>
        <w:t>The</w:t>
      </w:r>
      <w:r>
        <w:rPr>
          <w:spacing w:val="-7"/>
        </w:rPr>
        <w:t> </w:t>
      </w:r>
      <w:r>
        <w:rPr/>
        <w:t>content (text) is assigned to the </w:t>
      </w:r>
      <w:r>
        <w:rPr>
          <w:rFonts w:ascii="Courier New" w:hAnsi="Courier New"/>
          <w:sz w:val="24"/>
        </w:rPr>
        <w:t>_node_content</w:t>
      </w:r>
      <w:r>
        <w:rPr>
          <w:rFonts w:ascii="Courier New" w:hAnsi="Courier New"/>
          <w:spacing w:val="-30"/>
          <w:sz w:val="24"/>
        </w:rPr>
        <w:t> </w:t>
      </w:r>
      <w:r>
        <w:rPr/>
        <w:t>key.</w:t>
      </w:r>
    </w:p>
    <w:p>
      <w:pPr>
        <w:spacing w:line="247" w:lineRule="auto" w:before="229"/>
        <w:ind w:left="119" w:right="200" w:firstLine="0"/>
        <w:jc w:val="left"/>
        <w:rPr>
          <w:sz w:val="30"/>
        </w:rPr>
      </w:pPr>
      <w:r>
        <w:rPr>
          <w:sz w:val="30"/>
        </w:rPr>
        <w:t>You</w:t>
      </w:r>
      <w:r>
        <w:rPr>
          <w:spacing w:val="-7"/>
          <w:sz w:val="30"/>
        </w:rPr>
        <w:t> </w:t>
      </w:r>
      <w:r>
        <w:rPr>
          <w:sz w:val="30"/>
        </w:rPr>
        <w:t>can</w:t>
      </w:r>
      <w:r>
        <w:rPr>
          <w:spacing w:val="-7"/>
          <w:sz w:val="30"/>
        </w:rPr>
        <w:t> </w:t>
      </w:r>
      <w:r>
        <w:rPr>
          <w:sz w:val="30"/>
        </w:rPr>
        <w:t>control</w:t>
      </w:r>
      <w:r>
        <w:rPr>
          <w:spacing w:val="-7"/>
          <w:sz w:val="30"/>
        </w:rPr>
        <w:t> </w:t>
      </w:r>
      <w:r>
        <w:rPr>
          <w:sz w:val="30"/>
        </w:rPr>
        <w:t>this</w:t>
      </w:r>
      <w:r>
        <w:rPr>
          <w:spacing w:val="-7"/>
          <w:sz w:val="30"/>
        </w:rPr>
        <w:t> </w:t>
      </w:r>
      <w:r>
        <w:rPr>
          <w:sz w:val="30"/>
        </w:rPr>
        <w:t>transformation</w:t>
      </w:r>
      <w:r>
        <w:rPr>
          <w:spacing w:val="-7"/>
          <w:sz w:val="30"/>
        </w:rPr>
        <w:t> </w:t>
      </w:r>
      <w:r>
        <w:rPr>
          <w:sz w:val="30"/>
        </w:rPr>
        <w:t>of</w:t>
      </w:r>
      <w:r>
        <w:rPr>
          <w:spacing w:val="-7"/>
          <w:sz w:val="30"/>
        </w:rPr>
        <w:t> </w:t>
      </w:r>
      <w:r>
        <w:rPr>
          <w:sz w:val="30"/>
        </w:rPr>
        <w:t>documents</w:t>
      </w:r>
      <w:r>
        <w:rPr>
          <w:spacing w:val="-7"/>
          <w:sz w:val="30"/>
        </w:rPr>
        <w:t> </w:t>
      </w:r>
      <w:r>
        <w:rPr>
          <w:sz w:val="30"/>
        </w:rPr>
        <w:t>into</w:t>
      </w:r>
      <w:r>
        <w:rPr>
          <w:spacing w:val="-7"/>
          <w:sz w:val="30"/>
        </w:rPr>
        <w:t> </w:t>
      </w:r>
      <w:r>
        <w:rPr>
          <w:sz w:val="30"/>
        </w:rPr>
        <w:t>nodes</w:t>
      </w:r>
      <w:r>
        <w:rPr>
          <w:spacing w:val="-7"/>
          <w:sz w:val="30"/>
        </w:rPr>
        <w:t> </w:t>
      </w:r>
      <w:r>
        <w:rPr>
          <w:sz w:val="30"/>
        </w:rPr>
        <w:t>via</w:t>
      </w:r>
      <w:r>
        <w:rPr>
          <w:spacing w:val="-7"/>
          <w:sz w:val="30"/>
        </w:rPr>
        <w:t> </w:t>
      </w:r>
      <w:r>
        <w:rPr>
          <w:sz w:val="30"/>
        </w:rPr>
        <w:t>the additional </w:t>
      </w:r>
      <w:r>
        <w:rPr>
          <w:rFonts w:ascii="Courier New"/>
          <w:sz w:val="24"/>
        </w:rPr>
        <w:t>transformations</w:t>
      </w:r>
      <w:r>
        <w:rPr>
          <w:rFonts w:ascii="Courier New"/>
          <w:spacing w:val="-13"/>
          <w:sz w:val="24"/>
        </w:rPr>
        <w:t> </w:t>
      </w:r>
      <w:r>
        <w:rPr>
          <w:sz w:val="30"/>
        </w:rPr>
        <w:t>parameter when calling </w:t>
      </w:r>
      <w:r>
        <w:rPr>
          <w:rFonts w:ascii="Courier New"/>
          <w:sz w:val="24"/>
        </w:rPr>
        <w:t>VectorStoreIndex.from_documents</w:t>
      </w:r>
      <w:r>
        <w:rPr>
          <w:sz w:val="30"/>
        </w:rPr>
        <w:t>. Then, a list of functions to be processed gets transferred:</w:t>
      </w:r>
    </w:p>
    <w:p>
      <w:pPr>
        <w:spacing w:before="189"/>
        <w:ind w:left="119" w:right="0" w:firstLine="0"/>
        <w:jc w:val="left"/>
        <w:rPr>
          <w:rFonts w:ascii="Courier New"/>
          <w:sz w:val="21"/>
        </w:rPr>
      </w:pPr>
      <w:r>
        <w:rPr>
          <w:rFonts w:ascii="Courier New"/>
          <w:color w:val="664093"/>
          <w:sz w:val="21"/>
        </w:rPr>
        <w:t>from </w:t>
      </w:r>
      <w:r>
        <w:rPr>
          <w:rFonts w:ascii="Courier New"/>
          <w:sz w:val="21"/>
        </w:rPr>
        <w:t>llama_index.core </w:t>
      </w:r>
      <w:r>
        <w:rPr>
          <w:rFonts w:ascii="Courier New"/>
          <w:color w:val="664093"/>
          <w:sz w:val="21"/>
        </w:rPr>
        <w:t>import </w:t>
      </w:r>
      <w:r>
        <w:rPr>
          <w:rFonts w:ascii="Courier New"/>
          <w:spacing w:val="-2"/>
          <w:sz w:val="21"/>
        </w:rPr>
        <w:t>VectorStoreIndex</w:t>
      </w:r>
    </w:p>
    <w:p>
      <w:pPr>
        <w:spacing w:line="256" w:lineRule="auto" w:before="17"/>
        <w:ind w:left="119" w:right="2129" w:firstLine="0"/>
        <w:jc w:val="left"/>
        <w:rPr>
          <w:rFonts w:ascii="Courier New"/>
          <w:sz w:val="21"/>
        </w:rPr>
      </w:pPr>
      <w:r>
        <w:rPr>
          <w:rFonts w:ascii="Courier New"/>
          <w:color w:val="664093"/>
          <w:sz w:val="21"/>
        </w:rPr>
        <w:t>from </w:t>
      </w:r>
      <w:r>
        <w:rPr>
          <w:rFonts w:ascii="Courier New"/>
          <w:sz w:val="21"/>
        </w:rPr>
        <w:t>llama_index.core.extractors </w:t>
      </w:r>
      <w:r>
        <w:rPr>
          <w:rFonts w:ascii="Courier New"/>
          <w:color w:val="664093"/>
          <w:sz w:val="21"/>
        </w:rPr>
        <w:t>import </w:t>
      </w:r>
      <w:r>
        <w:rPr>
          <w:rFonts w:ascii="Courier New"/>
          <w:sz w:val="21"/>
        </w:rPr>
        <w:t>TitleExtractor </w:t>
      </w:r>
      <w:r>
        <w:rPr>
          <w:rFonts w:ascii="Courier New"/>
          <w:color w:val="664093"/>
          <w:sz w:val="21"/>
        </w:rPr>
        <w:t>from</w:t>
      </w:r>
      <w:r>
        <w:rPr>
          <w:rFonts w:ascii="Courier New"/>
          <w:color w:val="664093"/>
          <w:spacing w:val="-13"/>
          <w:sz w:val="21"/>
        </w:rPr>
        <w:t> </w:t>
      </w:r>
      <w:r>
        <w:rPr>
          <w:rFonts w:ascii="Courier New"/>
          <w:sz w:val="21"/>
        </w:rPr>
        <w:t>llama_index.core.node_parser</w:t>
      </w:r>
      <w:r>
        <w:rPr>
          <w:rFonts w:ascii="Courier New"/>
          <w:spacing w:val="-13"/>
          <w:sz w:val="21"/>
        </w:rPr>
        <w:t> </w:t>
      </w:r>
      <w:r>
        <w:rPr>
          <w:rFonts w:ascii="Courier New"/>
          <w:color w:val="664093"/>
          <w:sz w:val="21"/>
        </w:rPr>
        <w:t>import</w:t>
      </w:r>
      <w:r>
        <w:rPr>
          <w:rFonts w:ascii="Courier New"/>
          <w:color w:val="664093"/>
          <w:spacing w:val="-13"/>
          <w:sz w:val="21"/>
        </w:rPr>
        <w:t> </w:t>
      </w:r>
      <w:r>
        <w:rPr>
          <w:rFonts w:ascii="Courier New"/>
          <w:sz w:val="21"/>
        </w:rPr>
        <w:t>SentenceSplitter </w:t>
      </w:r>
      <w:r>
        <w:rPr>
          <w:rFonts w:ascii="Courier New"/>
          <w:color w:val="664093"/>
          <w:sz w:val="21"/>
        </w:rPr>
        <w:t>from </w:t>
      </w:r>
      <w:r>
        <w:rPr>
          <w:rFonts w:ascii="Courier New"/>
          <w:sz w:val="21"/>
        </w:rPr>
        <w:t>llama_index.embeddings.openai </w:t>
      </w:r>
      <w:r>
        <w:rPr>
          <w:rFonts w:ascii="Courier New"/>
          <w:color w:val="664093"/>
          <w:sz w:val="21"/>
        </w:rPr>
        <w:t>import </w:t>
      </w:r>
      <w:r>
        <w:rPr>
          <w:rFonts w:ascii="Courier New"/>
          <w:spacing w:val="-2"/>
          <w:sz w:val="21"/>
        </w:rPr>
        <w:t>OpenAIEmbedding</w:t>
      </w:r>
    </w:p>
    <w:p>
      <w:pPr>
        <w:pStyle w:val="BodyText"/>
        <w:spacing w:before="3"/>
        <w:rPr>
          <w:rFonts w:ascii="Courier New"/>
          <w:sz w:val="21"/>
        </w:rPr>
      </w:pPr>
    </w:p>
    <w:p>
      <w:pPr>
        <w:spacing w:line="256" w:lineRule="auto" w:before="0"/>
        <w:ind w:left="623" w:right="4306" w:hanging="505"/>
        <w:jc w:val="left"/>
        <w:rPr>
          <w:rFonts w:ascii="Courier New"/>
          <w:sz w:val="21"/>
        </w:rPr>
      </w:pPr>
      <w:r>
        <w:rPr>
          <w:rFonts w:ascii="Courier New"/>
          <w:sz w:val="21"/>
        </w:rPr>
        <w:t>index</w:t>
      </w:r>
      <w:r>
        <w:rPr>
          <w:rFonts w:ascii="Courier New"/>
          <w:spacing w:val="-19"/>
          <w:sz w:val="21"/>
        </w:rPr>
        <w:t> </w:t>
      </w:r>
      <w:r>
        <w:rPr>
          <w:rFonts w:ascii="Courier New"/>
          <w:sz w:val="21"/>
        </w:rPr>
        <w:t>=</w:t>
      </w:r>
      <w:r>
        <w:rPr>
          <w:rFonts w:ascii="Courier New"/>
          <w:spacing w:val="-19"/>
          <w:sz w:val="21"/>
        </w:rPr>
        <w:t> </w:t>
      </w:r>
      <w:r>
        <w:rPr>
          <w:rFonts w:ascii="Courier New"/>
          <w:sz w:val="21"/>
        </w:rPr>
        <w:t>VectorStoreIndex.from_documents( </w:t>
      </w:r>
      <w:r>
        <w:rPr>
          <w:rFonts w:ascii="Courier New"/>
          <w:spacing w:val="-2"/>
          <w:sz w:val="21"/>
        </w:rPr>
        <w:t>documents=documents, transformations=[</w:t>
      </w:r>
    </w:p>
    <w:p>
      <w:pPr>
        <w:spacing w:line="249" w:lineRule="auto" w:before="2"/>
        <w:ind w:left="1128" w:right="4146" w:firstLine="0"/>
        <w:jc w:val="left"/>
        <w:rPr>
          <w:rFonts w:ascii="Courier New"/>
          <w:sz w:val="21"/>
        </w:rPr>
      </w:pPr>
      <w:r>
        <w:rPr>
          <w:rFonts w:ascii="Courier New"/>
          <w:spacing w:val="-2"/>
          <w:sz w:val="21"/>
        </w:rPr>
        <w:t>SentenceSplitter(), </w:t>
      </w:r>
      <w:bookmarkStart w:name="_bookmark606" w:id="873"/>
      <w:bookmarkEnd w:id="873"/>
      <w:r>
        <w:rPr>
          <w:rFonts w:ascii="Courier New"/>
          <w:spacing w:val="-2"/>
          <w:sz w:val="21"/>
        </w:rPr>
        <w:t>TitleExtractor(),</w:t>
      </w:r>
      <w:r>
        <w:rPr>
          <w:rFonts w:ascii="Courier New"/>
          <w:spacing w:val="-2"/>
          <w:sz w:val="21"/>
        </w:rPr>
        <w:t> OpenAIEmbedding(),</w:t>
      </w:r>
    </w:p>
    <w:p>
      <w:pPr>
        <w:spacing w:before="7"/>
        <w:ind w:left="623" w:right="0" w:firstLine="0"/>
        <w:jc w:val="left"/>
        <w:rPr>
          <w:rFonts w:ascii="Courier New"/>
          <w:sz w:val="21"/>
        </w:rPr>
      </w:pPr>
      <w:r>
        <w:rPr>
          <w:rFonts w:ascii="Courier New"/>
          <w:spacing w:val="-5"/>
          <w:sz w:val="21"/>
        </w:rPr>
        <w:t>],</w:t>
      </w:r>
    </w:p>
    <w:p>
      <w:pPr>
        <w:spacing w:before="18"/>
        <w:ind w:left="623" w:right="0" w:firstLine="0"/>
        <w:jc w:val="left"/>
        <w:rPr>
          <w:rFonts w:ascii="Courier New"/>
          <w:sz w:val="21"/>
        </w:rPr>
      </w:pPr>
      <w:r>
        <w:rPr>
          <w:rFonts w:ascii="Courier New"/>
          <w:spacing w:val="-2"/>
          <w:sz w:val="21"/>
        </w:rPr>
        <w:t>show_progress=True,</w:t>
      </w:r>
    </w:p>
    <w:p>
      <w:pPr>
        <w:spacing w:before="17"/>
        <w:ind w:left="119" w:right="0" w:firstLine="0"/>
        <w:jc w:val="left"/>
        <w:rPr>
          <w:rFonts w:ascii="Courier New"/>
          <w:sz w:val="21"/>
        </w:rPr>
      </w:pPr>
      <w:r>
        <w:rPr>
          <w:rFonts w:ascii="Courier New"/>
          <w:sz w:val="21"/>
        </w:rPr>
        <w:t>)</w:t>
      </w:r>
    </w:p>
    <w:p>
      <w:pPr>
        <w:pStyle w:val="BodyText"/>
        <w:spacing w:before="7"/>
        <w:rPr>
          <w:rFonts w:ascii="Courier New"/>
          <w:sz w:val="18"/>
        </w:rPr>
      </w:pPr>
    </w:p>
    <w:p>
      <w:pPr>
        <w:pStyle w:val="BodyText"/>
        <w:spacing w:before="101"/>
        <w:ind w:left="119" w:right="200"/>
      </w:pPr>
      <w:r>
        <w:rPr/>
        <w:t>After the </w:t>
      </w:r>
      <w:r>
        <w:rPr>
          <w:rFonts w:ascii="Courier New" w:hAnsi="Courier New"/>
          <w:sz w:val="24"/>
        </w:rPr>
        <w:t>SentenceSplitter</w:t>
      </w:r>
      <w:r>
        <w:rPr/>
        <w:t>, we use the </w:t>
      </w:r>
      <w:r>
        <w:rPr>
          <w:rFonts w:ascii="Courier New" w:hAnsi="Courier New"/>
          <w:sz w:val="24"/>
        </w:rPr>
        <w:t>TitleExtractor</w:t>
      </w:r>
      <w:r>
        <w:rPr/>
        <w:t>, which is another module from the LlamaIndex library. It tries to generate a short summary of the split text with the help of an LLM. (We’ll show you how to set the LLM a little later.) The process significantly slows down</w:t>
      </w:r>
      <w:r>
        <w:rPr>
          <w:spacing w:val="-4"/>
        </w:rPr>
        <w:t> </w:t>
      </w:r>
      <w:r>
        <w:rPr/>
        <w:t>indexing</w:t>
      </w:r>
      <w:r>
        <w:rPr>
          <w:spacing w:val="-4"/>
        </w:rPr>
        <w:t> </w:t>
      </w:r>
      <w:r>
        <w:rPr/>
        <w:t>because</w:t>
      </w:r>
      <w:r>
        <w:rPr>
          <w:spacing w:val="-4"/>
        </w:rPr>
        <w:t> </w:t>
      </w:r>
      <w:r>
        <w:rPr/>
        <w:t>the</w:t>
      </w:r>
      <w:r>
        <w:rPr>
          <w:spacing w:val="-4"/>
        </w:rPr>
        <w:t> </w:t>
      </w:r>
      <w:r>
        <w:rPr/>
        <w:t>LLM</w:t>
      </w:r>
      <w:r>
        <w:rPr>
          <w:spacing w:val="-4"/>
        </w:rPr>
        <w:t> </w:t>
      </w:r>
      <w:r>
        <w:rPr/>
        <w:t>is</w:t>
      </w:r>
      <w:r>
        <w:rPr>
          <w:spacing w:val="-4"/>
        </w:rPr>
        <w:t> </w:t>
      </w:r>
      <w:r>
        <w:rPr/>
        <w:t>queried</w:t>
      </w:r>
      <w:r>
        <w:rPr>
          <w:spacing w:val="-4"/>
        </w:rPr>
        <w:t> </w:t>
      </w:r>
      <w:r>
        <w:rPr/>
        <w:t>for</w:t>
      </w:r>
      <w:r>
        <w:rPr>
          <w:spacing w:val="-4"/>
        </w:rPr>
        <w:t> </w:t>
      </w:r>
      <w:r>
        <w:rPr/>
        <w:t>each</w:t>
      </w:r>
      <w:r>
        <w:rPr>
          <w:spacing w:val="-4"/>
        </w:rPr>
        <w:t> </w:t>
      </w:r>
      <w:r>
        <w:rPr/>
        <w:t>of</w:t>
      </w:r>
      <w:r>
        <w:rPr>
          <w:spacing w:val="-4"/>
        </w:rPr>
        <w:t> </w:t>
      </w:r>
      <w:r>
        <w:rPr/>
        <w:t>the</w:t>
      </w:r>
      <w:r>
        <w:rPr>
          <w:spacing w:val="-4"/>
        </w:rPr>
        <w:t> </w:t>
      </w:r>
      <w:r>
        <w:rPr/>
        <w:t>466</w:t>
      </w:r>
      <w:r>
        <w:rPr>
          <w:spacing w:val="-4"/>
        </w:rPr>
        <w:t> </w:t>
      </w:r>
      <w:r>
        <w:rPr/>
        <w:t>nodes but also leads to better results in the subsequent search.</w:t>
      </w:r>
    </w:p>
    <w:p>
      <w:pPr>
        <w:pStyle w:val="BodyText"/>
        <w:spacing w:before="202"/>
        <w:ind w:left="119" w:right="236"/>
      </w:pPr>
      <w:r>
        <w:rPr/>
        <w:t>Note that LLMs in the cloud usually have limits on how many API calls</w:t>
      </w:r>
      <w:r>
        <w:rPr>
          <w:spacing w:val="-3"/>
        </w:rPr>
        <w:t> </w:t>
      </w:r>
      <w:r>
        <w:rPr/>
        <w:t>they</w:t>
      </w:r>
      <w:r>
        <w:rPr>
          <w:spacing w:val="-3"/>
        </w:rPr>
        <w:t> </w:t>
      </w:r>
      <w:r>
        <w:rPr/>
        <w:t>can</w:t>
      </w:r>
      <w:r>
        <w:rPr>
          <w:spacing w:val="-3"/>
        </w:rPr>
        <w:t> </w:t>
      </w:r>
      <w:r>
        <w:rPr/>
        <w:t>make</w:t>
      </w:r>
      <w:r>
        <w:rPr>
          <w:spacing w:val="-3"/>
        </w:rPr>
        <w:t> </w:t>
      </w:r>
      <w:r>
        <w:rPr/>
        <w:t>in</w:t>
      </w:r>
      <w:r>
        <w:rPr>
          <w:spacing w:val="-3"/>
        </w:rPr>
        <w:t> </w:t>
      </w:r>
      <w:r>
        <w:rPr/>
        <w:t>a</w:t>
      </w:r>
      <w:r>
        <w:rPr>
          <w:spacing w:val="-3"/>
        </w:rPr>
        <w:t> </w:t>
      </w:r>
      <w:r>
        <w:rPr/>
        <w:t>certain</w:t>
      </w:r>
      <w:r>
        <w:rPr>
          <w:spacing w:val="-3"/>
        </w:rPr>
        <w:t> </w:t>
      </w:r>
      <w:r>
        <w:rPr/>
        <w:t>period</w:t>
      </w:r>
      <w:r>
        <w:rPr>
          <w:spacing w:val="-3"/>
        </w:rPr>
        <w:t> </w:t>
      </w:r>
      <w:r>
        <w:rPr/>
        <w:t>of</w:t>
      </w:r>
      <w:r>
        <w:rPr>
          <w:spacing w:val="-3"/>
        </w:rPr>
        <w:t> </w:t>
      </w:r>
      <w:r>
        <w:rPr/>
        <w:t>time.</w:t>
      </w:r>
      <w:r>
        <w:rPr>
          <w:spacing w:val="-3"/>
        </w:rPr>
        <w:t> </w:t>
      </w:r>
      <w:r>
        <w:rPr/>
        <w:t>At</w:t>
      </w:r>
      <w:r>
        <w:rPr>
          <w:spacing w:val="-3"/>
        </w:rPr>
        <w:t> </w:t>
      </w:r>
      <w:r>
        <w:rPr/>
        <w:t>Anthropic,</w:t>
      </w:r>
      <w:r>
        <w:rPr>
          <w:spacing w:val="-3"/>
        </w:rPr>
        <w:t> </w:t>
      </w:r>
      <w:r>
        <w:rPr/>
        <w:t>the</w:t>
      </w:r>
      <w:r>
        <w:rPr>
          <w:spacing w:val="-3"/>
        </w:rPr>
        <w:t> </w:t>
      </w:r>
      <w:r>
        <w:rPr/>
        <w:t>API limits for the Claude 3.5 Sonnet model we used were 50 requests and 40,000 tokens per minute. The limit of requests alone is quickly exceeded with the 466 requests that are executed within a few minutes.</w:t>
      </w:r>
      <w:r>
        <w:rPr>
          <w:spacing w:val="-12"/>
        </w:rPr>
        <w:t> </w:t>
      </w:r>
      <w:r>
        <w:rPr/>
        <w:t>We</w:t>
      </w:r>
      <w:r>
        <w:rPr>
          <w:spacing w:val="-6"/>
        </w:rPr>
        <w:t> </w:t>
      </w:r>
      <w:r>
        <w:rPr/>
        <w:t>therefore</w:t>
      </w:r>
      <w:r>
        <w:rPr>
          <w:spacing w:val="-6"/>
        </w:rPr>
        <w:t> </w:t>
      </w:r>
      <w:r>
        <w:rPr/>
        <w:t>used</w:t>
      </w:r>
      <w:r>
        <w:rPr>
          <w:spacing w:val="-6"/>
        </w:rPr>
        <w:t> </w:t>
      </w:r>
      <w:r>
        <w:rPr/>
        <w:t>the</w:t>
      </w:r>
      <w:r>
        <w:rPr>
          <w:spacing w:val="-6"/>
        </w:rPr>
        <w:t> </w:t>
      </w:r>
      <w:r>
        <w:rPr>
          <w:rFonts w:ascii="Courier New"/>
          <w:sz w:val="24"/>
        </w:rPr>
        <w:t>TitleExtractor</w:t>
      </w:r>
      <w:r>
        <w:rPr>
          <w:rFonts w:ascii="Courier New"/>
          <w:spacing w:val="-51"/>
          <w:sz w:val="24"/>
        </w:rPr>
        <w:t> </w:t>
      </w:r>
      <w:r>
        <w:rPr/>
        <w:t>together</w:t>
      </w:r>
      <w:r>
        <w:rPr>
          <w:spacing w:val="-6"/>
        </w:rPr>
        <w:t> </w:t>
      </w:r>
      <w:r>
        <w:rPr/>
        <w:t>with</w:t>
      </w:r>
      <w:r>
        <w:rPr>
          <w:spacing w:val="-6"/>
        </w:rPr>
        <w:t> </w:t>
      </w:r>
      <w:r>
        <w:rPr/>
        <w:t>a</w:t>
      </w:r>
      <w:r>
        <w:rPr>
          <w:spacing w:val="-6"/>
        </w:rPr>
        <w:t> </w:t>
      </w:r>
      <w:r>
        <w:rPr/>
        <w:t>local Ollama instance, where the limits are only specified by its hardware.</w:t>
      </w:r>
    </w:p>
    <w:p>
      <w:pPr>
        <w:pStyle w:val="BodyText"/>
        <w:spacing w:line="252" w:lineRule="auto" w:before="215"/>
        <w:ind w:left="119" w:right="317"/>
      </w:pPr>
      <w:r>
        <w:rPr/>
        <w:t>The third entry in the list of </w:t>
      </w:r>
      <w:r>
        <w:rPr>
          <w:rFonts w:ascii="Courier New"/>
          <w:sz w:val="24"/>
        </w:rPr>
        <w:t>transformations</w:t>
      </w:r>
      <w:r>
        <w:rPr>
          <w:rFonts w:ascii="Courier New"/>
          <w:spacing w:val="-36"/>
          <w:sz w:val="24"/>
        </w:rPr>
        <w:t> </w:t>
      </w:r>
      <w:r>
        <w:rPr/>
        <w:t>refers to the embedding</w:t>
      </w:r>
      <w:r>
        <w:rPr>
          <w:spacing w:val="-5"/>
        </w:rPr>
        <w:t> </w:t>
      </w:r>
      <w:r>
        <w:rPr/>
        <w:t>model.</w:t>
      </w:r>
      <w:r>
        <w:rPr>
          <w:spacing w:val="-5"/>
        </w:rPr>
        <w:t> </w:t>
      </w:r>
      <w:r>
        <w:rPr/>
        <w:t>This</w:t>
      </w:r>
      <w:r>
        <w:rPr>
          <w:spacing w:val="-5"/>
        </w:rPr>
        <w:t> </w:t>
      </w:r>
      <w:r>
        <w:rPr/>
        <w:t>is</w:t>
      </w:r>
      <w:r>
        <w:rPr>
          <w:spacing w:val="-5"/>
        </w:rPr>
        <w:t> </w:t>
      </w:r>
      <w:r>
        <w:rPr/>
        <w:t>where</w:t>
      </w:r>
      <w:r>
        <w:rPr>
          <w:spacing w:val="-5"/>
        </w:rPr>
        <w:t> </w:t>
      </w:r>
      <w:r>
        <w:rPr/>
        <w:t>it</w:t>
      </w:r>
      <w:r>
        <w:rPr>
          <w:spacing w:val="-5"/>
        </w:rPr>
        <w:t> </w:t>
      </w:r>
      <w:r>
        <w:rPr/>
        <w:t>gets</w:t>
      </w:r>
      <w:r>
        <w:rPr>
          <w:spacing w:val="-5"/>
        </w:rPr>
        <w:t> </w:t>
      </w:r>
      <w:r>
        <w:rPr/>
        <w:t>really</w:t>
      </w:r>
      <w:r>
        <w:rPr>
          <w:spacing w:val="-5"/>
        </w:rPr>
        <w:t> </w:t>
      </w:r>
      <w:r>
        <w:rPr/>
        <w:t>exciting</w:t>
      </w:r>
      <w:r>
        <w:rPr>
          <w:spacing w:val="-5"/>
        </w:rPr>
        <w:t> </w:t>
      </w:r>
      <w:r>
        <w:rPr/>
        <w:t>because</w:t>
      </w:r>
      <w:r>
        <w:rPr>
          <w:spacing w:val="-5"/>
        </w:rPr>
        <w:t> </w:t>
      </w:r>
      <w:r>
        <w:rPr/>
        <w:t>the</w:t>
      </w:r>
    </w:p>
    <w:p>
      <w:pPr>
        <w:spacing w:after="0" w:line="252" w:lineRule="auto"/>
        <w:sectPr>
          <w:pgSz w:w="12240" w:h="15840"/>
          <w:pgMar w:top="1360" w:bottom="280" w:left="1420" w:right="1340"/>
        </w:sectPr>
      </w:pPr>
    </w:p>
    <w:p>
      <w:pPr>
        <w:pStyle w:val="BodyText"/>
        <w:spacing w:line="237" w:lineRule="auto" w:before="83"/>
        <w:ind w:left="119" w:right="203"/>
      </w:pPr>
      <w:bookmarkStart w:name="12.4.1 The Embedding Model" w:id="874"/>
      <w:bookmarkEnd w:id="874"/>
      <w:r>
        <w:rPr/>
      </w:r>
      <w:bookmarkStart w:name="_bookmark607" w:id="875"/>
      <w:bookmarkEnd w:id="875"/>
      <w:r>
        <w:rPr/>
      </w:r>
      <w:r>
        <w:rPr/>
        <w:t>model</w:t>
      </w:r>
      <w:r>
        <w:rPr>
          <w:spacing w:val="-4"/>
        </w:rPr>
        <w:t> </w:t>
      </w:r>
      <w:r>
        <w:rPr/>
        <w:t>has</w:t>
      </w:r>
      <w:r>
        <w:rPr>
          <w:spacing w:val="-4"/>
        </w:rPr>
        <w:t> </w:t>
      </w:r>
      <w:r>
        <w:rPr/>
        <w:t>a</w:t>
      </w:r>
      <w:r>
        <w:rPr>
          <w:spacing w:val="-4"/>
        </w:rPr>
        <w:t> </w:t>
      </w:r>
      <w:r>
        <w:rPr/>
        <w:t>major</w:t>
      </w:r>
      <w:r>
        <w:rPr>
          <w:spacing w:val="-4"/>
        </w:rPr>
        <w:t> </w:t>
      </w:r>
      <w:r>
        <w:rPr/>
        <w:t>influence</w:t>
      </w:r>
      <w:r>
        <w:rPr>
          <w:spacing w:val="-4"/>
        </w:rPr>
        <w:t> </w:t>
      </w:r>
      <w:r>
        <w:rPr/>
        <w:t>on</w:t>
      </w:r>
      <w:r>
        <w:rPr>
          <w:spacing w:val="-4"/>
        </w:rPr>
        <w:t> </w:t>
      </w:r>
      <w:r>
        <w:rPr/>
        <w:t>the</w:t>
      </w:r>
      <w:r>
        <w:rPr>
          <w:spacing w:val="-4"/>
        </w:rPr>
        <w:t> </w:t>
      </w:r>
      <w:r>
        <w:rPr/>
        <w:t>generated</w:t>
      </w:r>
      <w:r>
        <w:rPr>
          <w:spacing w:val="-4"/>
        </w:rPr>
        <w:t> </w:t>
      </w:r>
      <w:r>
        <w:rPr/>
        <w:t>index,</w:t>
      </w:r>
      <w:r>
        <w:rPr>
          <w:spacing w:val="-4"/>
        </w:rPr>
        <w:t> </w:t>
      </w:r>
      <w:r>
        <w:rPr/>
        <w:t>and</w:t>
      </w:r>
      <w:r>
        <w:rPr>
          <w:spacing w:val="-4"/>
        </w:rPr>
        <w:t> </w:t>
      </w:r>
      <w:r>
        <w:rPr/>
        <w:t>the</w:t>
      </w:r>
      <w:r>
        <w:rPr>
          <w:spacing w:val="-4"/>
        </w:rPr>
        <w:t> </w:t>
      </w:r>
      <w:r>
        <w:rPr/>
        <w:t>choice </w:t>
      </w:r>
      <w:bookmarkStart w:name="_bookmark608" w:id="876"/>
      <w:bookmarkEnd w:id="876"/>
      <w:r>
        <w:rPr/>
        <w:t>of</w:t>
      </w:r>
      <w:r>
        <w:rPr/>
        <w:t> models is almost endless.</w:t>
      </w:r>
    </w:p>
    <w:p>
      <w:pPr>
        <w:pStyle w:val="BodyText"/>
        <w:rPr>
          <w:sz w:val="36"/>
        </w:rPr>
      </w:pPr>
    </w:p>
    <w:p>
      <w:pPr>
        <w:pStyle w:val="Heading5"/>
        <w:numPr>
          <w:ilvl w:val="2"/>
          <w:numId w:val="2"/>
        </w:numPr>
        <w:tabs>
          <w:tab w:pos="1585" w:val="left" w:leader="none"/>
          <w:tab w:pos="1586" w:val="left" w:leader="none"/>
        </w:tabs>
        <w:spacing w:line="240" w:lineRule="auto" w:before="240" w:after="0"/>
        <w:ind w:left="1585" w:right="0" w:hanging="1467"/>
        <w:jc w:val="left"/>
      </w:pPr>
      <w:r>
        <w:rPr>
          <w:color w:val="1D598B"/>
        </w:rPr>
        <w:t>The</w:t>
      </w:r>
      <w:r>
        <w:rPr>
          <w:color w:val="1D598B"/>
          <w:spacing w:val="26"/>
        </w:rPr>
        <w:t> </w:t>
      </w:r>
      <w:r>
        <w:rPr>
          <w:color w:val="1D598B"/>
        </w:rPr>
        <w:t>Embedding</w:t>
      </w:r>
      <w:r>
        <w:rPr>
          <w:color w:val="1D598B"/>
          <w:spacing w:val="27"/>
        </w:rPr>
        <w:t> </w:t>
      </w:r>
      <w:r>
        <w:rPr>
          <w:color w:val="1D598B"/>
          <w:spacing w:val="-2"/>
        </w:rPr>
        <w:t>Model</w:t>
      </w:r>
    </w:p>
    <w:p>
      <w:pPr>
        <w:pStyle w:val="BodyText"/>
        <w:spacing w:line="237" w:lineRule="auto" w:before="205"/>
        <w:ind w:left="119" w:right="317"/>
      </w:pPr>
      <w:r>
        <w:rPr/>
        <w:t>We use embedding models to convert text passages from the PDF documents and the loaded web pages into vectors. However, a vector</w:t>
      </w:r>
      <w:r>
        <w:rPr>
          <w:spacing w:val="-5"/>
        </w:rPr>
        <w:t> </w:t>
      </w:r>
      <w:r>
        <w:rPr/>
        <w:t>doesn’t</w:t>
      </w:r>
      <w:r>
        <w:rPr>
          <w:spacing w:val="-5"/>
        </w:rPr>
        <w:t> </w:t>
      </w:r>
      <w:r>
        <w:rPr/>
        <w:t>represent</w:t>
      </w:r>
      <w:r>
        <w:rPr>
          <w:spacing w:val="-5"/>
        </w:rPr>
        <w:t> </w:t>
      </w:r>
      <w:r>
        <w:rPr/>
        <w:t>a</w:t>
      </w:r>
      <w:r>
        <w:rPr>
          <w:spacing w:val="-5"/>
        </w:rPr>
        <w:t> </w:t>
      </w:r>
      <w:r>
        <w:rPr/>
        <w:t>word</w:t>
      </w:r>
      <w:r>
        <w:rPr>
          <w:spacing w:val="-5"/>
        </w:rPr>
        <w:t> </w:t>
      </w:r>
      <w:r>
        <w:rPr/>
        <w:t>or</w:t>
      </w:r>
      <w:r>
        <w:rPr>
          <w:spacing w:val="-5"/>
        </w:rPr>
        <w:t> </w:t>
      </w:r>
      <w:r>
        <w:rPr/>
        <w:t>a</w:t>
      </w:r>
      <w:r>
        <w:rPr>
          <w:spacing w:val="-5"/>
        </w:rPr>
        <w:t> </w:t>
      </w:r>
      <w:r>
        <w:rPr/>
        <w:t>token,</w:t>
      </w:r>
      <w:r>
        <w:rPr>
          <w:spacing w:val="-5"/>
        </w:rPr>
        <w:t> </w:t>
      </w:r>
      <w:r>
        <w:rPr/>
        <w:t>but</w:t>
      </w:r>
      <w:r>
        <w:rPr>
          <w:spacing w:val="-5"/>
        </w:rPr>
        <w:t> </w:t>
      </w:r>
      <w:r>
        <w:rPr/>
        <w:t>an</w:t>
      </w:r>
      <w:r>
        <w:rPr>
          <w:spacing w:val="-5"/>
        </w:rPr>
        <w:t> </w:t>
      </w:r>
      <w:r>
        <w:rPr/>
        <w:t>entire</w:t>
      </w:r>
      <w:r>
        <w:rPr>
          <w:spacing w:val="-5"/>
        </w:rPr>
        <w:t> </w:t>
      </w:r>
      <w:r>
        <w:rPr/>
        <w:t>paragraph or a whole page. We’ll show you an example of what such a vector can look like. Depending on how large the training data was and how many dimensions the vectors have, embedding models can range in size from a few hundred megabytes to several gigabytes.</w:t>
      </w:r>
    </w:p>
    <w:p>
      <w:pPr>
        <w:pStyle w:val="BodyText"/>
        <w:spacing w:line="237" w:lineRule="auto" w:before="10"/>
        <w:ind w:left="119" w:right="317"/>
      </w:pPr>
      <w:r>
        <w:rPr/>
        <w:t>The</w:t>
      </w:r>
      <w:r>
        <w:rPr>
          <w:spacing w:val="-8"/>
        </w:rPr>
        <w:t> </w:t>
      </w:r>
      <w:r>
        <w:rPr/>
        <w:t>derived</w:t>
      </w:r>
      <w:r>
        <w:rPr>
          <w:spacing w:val="-8"/>
        </w:rPr>
        <w:t> </w:t>
      </w:r>
      <w:r>
        <w:rPr/>
        <w:t>vectors</w:t>
      </w:r>
      <w:r>
        <w:rPr>
          <w:spacing w:val="-8"/>
        </w:rPr>
        <w:t> </w:t>
      </w:r>
      <w:r>
        <w:rPr/>
        <w:t>that</w:t>
      </w:r>
      <w:r>
        <w:rPr>
          <w:spacing w:val="-8"/>
        </w:rPr>
        <w:t> </w:t>
      </w:r>
      <w:r>
        <w:rPr/>
        <w:t>we’ll</w:t>
      </w:r>
      <w:r>
        <w:rPr>
          <w:spacing w:val="-8"/>
        </w:rPr>
        <w:t> </w:t>
      </w:r>
      <w:r>
        <w:rPr/>
        <w:t>save</w:t>
      </w:r>
      <w:r>
        <w:rPr>
          <w:spacing w:val="-8"/>
        </w:rPr>
        <w:t> </w:t>
      </w:r>
      <w:r>
        <w:rPr/>
        <w:t>later,</w:t>
      </w:r>
      <w:r>
        <w:rPr>
          <w:spacing w:val="-8"/>
        </w:rPr>
        <w:t> </w:t>
      </w:r>
      <w:r>
        <w:rPr/>
        <w:t>on</w:t>
      </w:r>
      <w:r>
        <w:rPr>
          <w:spacing w:val="-8"/>
        </w:rPr>
        <w:t> </w:t>
      </w:r>
      <w:r>
        <w:rPr/>
        <w:t>the</w:t>
      </w:r>
      <w:r>
        <w:rPr>
          <w:spacing w:val="-8"/>
        </w:rPr>
        <w:t> </w:t>
      </w:r>
      <w:r>
        <w:rPr/>
        <w:t>other</w:t>
      </w:r>
      <w:r>
        <w:rPr>
          <w:spacing w:val="-8"/>
        </w:rPr>
        <w:t> </w:t>
      </w:r>
      <w:r>
        <w:rPr/>
        <w:t>hand,</w:t>
      </w:r>
      <w:r>
        <w:rPr>
          <w:spacing w:val="-8"/>
        </w:rPr>
        <w:t> </w:t>
      </w:r>
      <w:r>
        <w:rPr/>
        <w:t>only take up a few megabytes for our dataset.</w:t>
      </w:r>
    </w:p>
    <w:p>
      <w:pPr>
        <w:pStyle w:val="BodyText"/>
        <w:spacing w:line="247" w:lineRule="auto" w:before="210"/>
        <w:ind w:left="119" w:right="345"/>
      </w:pPr>
      <w:r>
        <w:rPr/>
        <w:t>The </w:t>
      </w:r>
      <w:r>
        <w:rPr>
          <w:rFonts w:ascii="Courier New"/>
          <w:sz w:val="24"/>
        </w:rPr>
        <w:t>OpenAIEmbedding()</w:t>
      </w:r>
      <w:r>
        <w:rPr>
          <w:rFonts w:ascii="Courier New"/>
          <w:spacing w:val="-29"/>
          <w:sz w:val="24"/>
        </w:rPr>
        <w:t> </w:t>
      </w:r>
      <w:r>
        <w:rPr/>
        <w:t>call shown pr</w:t>
      </w:r>
      <w:bookmarkStart w:name="_bookmark609" w:id="877"/>
      <w:bookmarkEnd w:id="877"/>
      <w:r>
        <w:rPr/>
        <w:t>eviously</w:t>
      </w:r>
      <w:r>
        <w:rPr/>
        <w:t> loads the proprietary </w:t>
      </w:r>
      <w:r>
        <w:rPr>
          <w:rFonts w:ascii="Courier New"/>
          <w:sz w:val="24"/>
        </w:rPr>
        <w:t>text-embedding-ada-002-v2</w:t>
      </w:r>
      <w:r>
        <w:rPr>
          <w:rFonts w:ascii="Courier New"/>
          <w:spacing w:val="-51"/>
          <w:sz w:val="24"/>
        </w:rPr>
        <w:t> </w:t>
      </w:r>
      <w:r>
        <w:rPr/>
        <w:t>model</w:t>
      </w:r>
      <w:r>
        <w:rPr>
          <w:spacing w:val="-18"/>
        </w:rPr>
        <w:t> </w:t>
      </w:r>
      <w:r>
        <w:rPr/>
        <w:t>from</w:t>
      </w:r>
      <w:r>
        <w:rPr>
          <w:spacing w:val="-9"/>
        </w:rPr>
        <w:t> </w:t>
      </w:r>
      <w:r>
        <w:rPr/>
        <w:t>OpenAI.</w:t>
      </w:r>
      <w:r>
        <w:rPr>
          <w:spacing w:val="-9"/>
        </w:rPr>
        <w:t> </w:t>
      </w:r>
      <w:r>
        <w:rPr/>
        <w:t>To</w:t>
      </w:r>
      <w:r>
        <w:rPr>
          <w:spacing w:val="-9"/>
        </w:rPr>
        <w:t> </w:t>
      </w:r>
      <w:r>
        <w:rPr/>
        <w:t>use</w:t>
      </w:r>
      <w:r>
        <w:rPr>
          <w:spacing w:val="-9"/>
        </w:rPr>
        <w:t> </w:t>
      </w:r>
      <w:r>
        <w:rPr/>
        <w:t>it,</w:t>
      </w:r>
      <w:r>
        <w:rPr>
          <w:spacing w:val="-9"/>
        </w:rPr>
        <w:t> </w:t>
      </w:r>
      <w:r>
        <w:rPr/>
        <w:t>you</w:t>
      </w:r>
      <w:r>
        <w:rPr>
          <w:spacing w:val="-9"/>
        </w:rPr>
        <w:t> </w:t>
      </w:r>
      <w:r>
        <w:rPr/>
        <w:t>need an API key and credit in your OpenAI account. However, you can also use an open-source model from the Hugging Face platform:</w:t>
      </w:r>
    </w:p>
    <w:p>
      <w:pPr>
        <w:spacing w:line="242" w:lineRule="auto" w:before="204"/>
        <w:ind w:left="623" w:right="1231" w:hanging="505"/>
        <w:jc w:val="left"/>
        <w:rPr>
          <w:rFonts w:ascii="Courier New"/>
          <w:sz w:val="21"/>
        </w:rPr>
      </w:pPr>
      <w:r>
        <w:rPr>
          <w:rFonts w:ascii="Courier New"/>
          <w:color w:val="664093"/>
          <w:sz w:val="21"/>
        </w:rPr>
        <w:t>from</w:t>
      </w:r>
      <w:r>
        <w:rPr>
          <w:rFonts w:ascii="Courier New"/>
          <w:color w:val="664093"/>
          <w:spacing w:val="-12"/>
          <w:sz w:val="21"/>
        </w:rPr>
        <w:t> </w:t>
      </w:r>
      <w:r>
        <w:rPr>
          <w:rFonts w:ascii="Courier New"/>
          <w:sz w:val="21"/>
        </w:rPr>
        <w:t>llama_index.embeddings.huggingface</w:t>
      </w:r>
      <w:r>
        <w:rPr>
          <w:rFonts w:ascii="Courier New"/>
          <w:spacing w:val="-12"/>
          <w:sz w:val="21"/>
        </w:rPr>
        <w:t> </w:t>
      </w:r>
      <w:r>
        <w:rPr>
          <w:rFonts w:ascii="Courier New"/>
          <w:color w:val="664093"/>
          <w:sz w:val="21"/>
        </w:rPr>
        <w:t>import</w:t>
      </w:r>
      <w:r>
        <w:rPr>
          <w:rFonts w:ascii="Courier New"/>
          <w:color w:val="664093"/>
          <w:spacing w:val="-12"/>
          <w:sz w:val="21"/>
        </w:rPr>
        <w:t> </w:t>
      </w:r>
      <w:r>
        <w:rPr>
          <w:rFonts w:ascii="Courier New"/>
          <w:sz w:val="21"/>
        </w:rPr>
        <w:t>( </w:t>
      </w:r>
      <w:r>
        <w:rPr>
          <w:rFonts w:ascii="Courier New"/>
          <w:spacing w:val="-2"/>
          <w:sz w:val="21"/>
        </w:rPr>
        <w:t>HuggingFaceEmbedding</w:t>
      </w:r>
    </w:p>
    <w:p>
      <w:pPr>
        <w:spacing w:before="14"/>
        <w:ind w:left="119" w:right="0" w:firstLine="0"/>
        <w:jc w:val="left"/>
        <w:rPr>
          <w:rFonts w:ascii="Courier New"/>
          <w:sz w:val="21"/>
        </w:rPr>
      </w:pPr>
      <w:r>
        <w:rPr>
          <w:rFonts w:ascii="Courier New"/>
          <w:sz w:val="21"/>
        </w:rPr>
        <w:t>)</w:t>
      </w:r>
    </w:p>
    <w:p>
      <w:pPr>
        <w:pStyle w:val="BodyText"/>
        <w:rPr>
          <w:rFonts w:ascii="Courier New"/>
          <w:sz w:val="24"/>
        </w:rPr>
      </w:pPr>
    </w:p>
    <w:p>
      <w:pPr>
        <w:spacing w:line="249" w:lineRule="auto" w:before="0"/>
        <w:ind w:left="372" w:right="3560" w:hanging="253"/>
        <w:jc w:val="left"/>
        <w:rPr>
          <w:rFonts w:ascii="Courier New"/>
          <w:sz w:val="21"/>
        </w:rPr>
      </w:pPr>
      <w:r>
        <w:rPr>
          <w:rFonts w:ascii="Courier New"/>
          <w:sz w:val="21"/>
        </w:rPr>
        <w:t>embed_model_hf = HuggingFaceEmbedding( </w:t>
      </w:r>
      <w:r>
        <w:rPr>
          <w:rFonts w:ascii="Courier New"/>
          <w:spacing w:val="-2"/>
          <w:sz w:val="21"/>
        </w:rPr>
        <w:t>cache_folder=</w:t>
      </w:r>
      <w:r>
        <w:rPr>
          <w:rFonts w:ascii="Courier New"/>
          <w:color w:val="FF742F"/>
          <w:spacing w:val="-2"/>
          <w:sz w:val="21"/>
        </w:rPr>
        <w:t>"/home/user/huggingface_cache"</w:t>
      </w:r>
      <w:r>
        <w:rPr>
          <w:rFonts w:ascii="Courier New"/>
          <w:spacing w:val="-2"/>
          <w:sz w:val="21"/>
        </w:rPr>
        <w:t>, model_name=</w:t>
      </w:r>
      <w:r>
        <w:rPr>
          <w:rFonts w:ascii="Courier New"/>
          <w:color w:val="FF742F"/>
          <w:spacing w:val="-2"/>
          <w:sz w:val="21"/>
        </w:rPr>
        <w:t>"BAAI/bge-m3"</w:t>
      </w:r>
      <w:r>
        <w:rPr>
          <w:rFonts w:ascii="Courier New"/>
          <w:spacing w:val="-2"/>
          <w:sz w:val="21"/>
        </w:rPr>
        <w:t>,</w:t>
      </w:r>
    </w:p>
    <w:p>
      <w:pPr>
        <w:spacing w:before="8"/>
        <w:ind w:left="119" w:right="0" w:firstLine="0"/>
        <w:jc w:val="left"/>
        <w:rPr>
          <w:rFonts w:ascii="Courier New"/>
          <w:sz w:val="21"/>
        </w:rPr>
      </w:pPr>
      <w:r>
        <w:rPr>
          <w:rFonts w:ascii="Courier New"/>
          <w:sz w:val="21"/>
        </w:rPr>
        <w:t>)</w:t>
      </w:r>
    </w:p>
    <w:p>
      <w:pPr>
        <w:pStyle w:val="BodyText"/>
        <w:spacing w:before="6"/>
        <w:rPr>
          <w:rFonts w:ascii="Courier New"/>
          <w:sz w:val="27"/>
        </w:rPr>
      </w:pPr>
    </w:p>
    <w:p>
      <w:pPr>
        <w:pStyle w:val="BodyText"/>
        <w:spacing w:line="242" w:lineRule="auto"/>
        <w:ind w:left="119"/>
      </w:pPr>
      <w:r>
        <w:rPr/>
        <w:t>It makes sense to specify the </w:t>
      </w:r>
      <w:r>
        <w:rPr>
          <w:rFonts w:ascii="Courier New" w:hAnsi="Courier New"/>
          <w:sz w:val="24"/>
        </w:rPr>
        <w:t>cache_folder</w:t>
      </w:r>
      <w:r>
        <w:rPr>
          <w:rFonts w:ascii="Courier New" w:hAnsi="Courier New"/>
          <w:spacing w:val="-38"/>
          <w:sz w:val="24"/>
        </w:rPr>
        <w:t> </w:t>
      </w:r>
      <w:r>
        <w:rPr/>
        <w:t>for Hugging Face, as otherwise</w:t>
      </w:r>
      <w:r>
        <w:rPr>
          <w:spacing w:val="-4"/>
        </w:rPr>
        <w:t> </w:t>
      </w:r>
      <w:r>
        <w:rPr/>
        <w:t>the</w:t>
      </w:r>
      <w:r>
        <w:rPr>
          <w:spacing w:val="-4"/>
        </w:rPr>
        <w:t> </w:t>
      </w:r>
      <w:r>
        <w:rPr/>
        <w:t>model</w:t>
      </w:r>
      <w:r>
        <w:rPr>
          <w:spacing w:val="-4"/>
        </w:rPr>
        <w:t> </w:t>
      </w:r>
      <w:r>
        <w:rPr/>
        <w:t>has</w:t>
      </w:r>
      <w:r>
        <w:rPr>
          <w:spacing w:val="-4"/>
        </w:rPr>
        <w:t> </w:t>
      </w:r>
      <w:r>
        <w:rPr/>
        <w:t>to</w:t>
      </w:r>
      <w:r>
        <w:rPr>
          <w:spacing w:val="-4"/>
        </w:rPr>
        <w:t> </w:t>
      </w:r>
      <w:r>
        <w:rPr/>
        <w:t>be</w:t>
      </w:r>
      <w:r>
        <w:rPr>
          <w:spacing w:val="-4"/>
        </w:rPr>
        <w:t> </w:t>
      </w:r>
      <w:r>
        <w:rPr/>
        <w:t>reloaded</w:t>
      </w:r>
      <w:r>
        <w:rPr>
          <w:spacing w:val="-4"/>
        </w:rPr>
        <w:t> </w:t>
      </w:r>
      <w:r>
        <w:rPr/>
        <w:t>from</w:t>
      </w:r>
      <w:r>
        <w:rPr>
          <w:spacing w:val="-4"/>
        </w:rPr>
        <w:t> </w:t>
      </w:r>
      <w:r>
        <w:rPr/>
        <w:t>the</w:t>
      </w:r>
      <w:r>
        <w:rPr>
          <w:spacing w:val="-4"/>
        </w:rPr>
        <w:t> </w:t>
      </w:r>
      <w:r>
        <w:rPr/>
        <w:t>internet</w:t>
      </w:r>
      <w:r>
        <w:rPr>
          <w:spacing w:val="-4"/>
        </w:rPr>
        <w:t> </w:t>
      </w:r>
      <w:r>
        <w:rPr/>
        <w:t>again</w:t>
      </w:r>
      <w:r>
        <w:rPr>
          <w:spacing w:val="-4"/>
        </w:rPr>
        <w:t> </w:t>
      </w:r>
      <w:r>
        <w:rPr/>
        <w:t>and again.</w:t>
      </w:r>
      <w:r>
        <w:rPr>
          <w:spacing w:val="-1"/>
        </w:rPr>
        <w:t> </w:t>
      </w:r>
      <w:r>
        <w:rPr/>
        <w:t>Even</w:t>
      </w:r>
      <w:r>
        <w:rPr>
          <w:spacing w:val="-1"/>
        </w:rPr>
        <w:t> </w:t>
      </w:r>
      <w:r>
        <w:rPr/>
        <w:t>if</w:t>
      </w:r>
      <w:r>
        <w:rPr>
          <w:spacing w:val="-1"/>
        </w:rPr>
        <w:t> </w:t>
      </w:r>
      <w:r>
        <w:rPr/>
        <w:t>embedding</w:t>
      </w:r>
      <w:r>
        <w:rPr>
          <w:spacing w:val="-1"/>
        </w:rPr>
        <w:t> </w:t>
      </w:r>
      <w:r>
        <w:rPr/>
        <w:t>models</w:t>
      </w:r>
      <w:r>
        <w:rPr>
          <w:spacing w:val="-1"/>
        </w:rPr>
        <w:t> </w:t>
      </w:r>
      <w:r>
        <w:rPr/>
        <w:t>aren’t</w:t>
      </w:r>
      <w:r>
        <w:rPr>
          <w:spacing w:val="-1"/>
        </w:rPr>
        <w:t> </w:t>
      </w:r>
      <w:r>
        <w:rPr/>
        <w:t>as</w:t>
      </w:r>
      <w:r>
        <w:rPr>
          <w:spacing w:val="-1"/>
        </w:rPr>
        <w:t> </w:t>
      </w:r>
      <w:r>
        <w:rPr/>
        <w:t>large</w:t>
      </w:r>
      <w:r>
        <w:rPr>
          <w:spacing w:val="-1"/>
        </w:rPr>
        <w:t> </w:t>
      </w:r>
      <w:r>
        <w:rPr/>
        <w:t>as</w:t>
      </w:r>
      <w:r>
        <w:rPr>
          <w:spacing w:val="-1"/>
        </w:rPr>
        <w:t> </w:t>
      </w:r>
      <w:r>
        <w:rPr/>
        <w:t>local</w:t>
      </w:r>
      <w:r>
        <w:rPr>
          <w:spacing w:val="-1"/>
        </w:rPr>
        <w:t> </w:t>
      </w:r>
      <w:r>
        <w:rPr/>
        <w:t>LLMs,</w:t>
      </w:r>
      <w:r>
        <w:rPr>
          <w:spacing w:val="-1"/>
        </w:rPr>
        <w:t> </w:t>
      </w:r>
      <w:r>
        <w:rPr/>
        <w:t>they quickly add up to a few gigabytes.</w:t>
      </w:r>
    </w:p>
    <w:p>
      <w:pPr>
        <w:pStyle w:val="BodyText"/>
        <w:spacing w:line="242" w:lineRule="auto" w:before="207"/>
        <w:ind w:left="119" w:right="200"/>
      </w:pPr>
      <w:r>
        <w:rPr/>
        <w:t>The </w:t>
      </w:r>
      <w:r>
        <w:rPr>
          <w:rFonts w:ascii="Courier New"/>
          <w:sz w:val="24"/>
        </w:rPr>
        <w:t>BAAI/bge-m3</w:t>
      </w:r>
      <w:r>
        <w:rPr>
          <w:rFonts w:ascii="Courier New"/>
          <w:spacing w:val="-37"/>
          <w:sz w:val="24"/>
        </w:rPr>
        <w:t> </w:t>
      </w:r>
      <w:r>
        <w:rPr/>
        <w:t>used here has been trained with more than 100 languages and is available under the free MIT license. The vectors have</w:t>
      </w:r>
      <w:r>
        <w:rPr>
          <w:spacing w:val="-4"/>
        </w:rPr>
        <w:t> </w:t>
      </w:r>
      <w:r>
        <w:rPr/>
        <w:t>1,024</w:t>
      </w:r>
      <w:r>
        <w:rPr>
          <w:spacing w:val="-4"/>
        </w:rPr>
        <w:t> </w:t>
      </w:r>
      <w:r>
        <w:rPr/>
        <w:t>dimensions,</w:t>
      </w:r>
      <w:r>
        <w:rPr>
          <w:spacing w:val="-4"/>
        </w:rPr>
        <w:t> </w:t>
      </w:r>
      <w:r>
        <w:rPr/>
        <w:t>and</w:t>
      </w:r>
      <w:r>
        <w:rPr>
          <w:spacing w:val="-4"/>
        </w:rPr>
        <w:t> </w:t>
      </w:r>
      <w:r>
        <w:rPr/>
        <w:t>the</w:t>
      </w:r>
      <w:r>
        <w:rPr>
          <w:spacing w:val="-4"/>
        </w:rPr>
        <w:t> </w:t>
      </w:r>
      <w:r>
        <w:rPr/>
        <w:t>model</w:t>
      </w:r>
      <w:r>
        <w:rPr>
          <w:spacing w:val="-4"/>
        </w:rPr>
        <w:t> </w:t>
      </w:r>
      <w:r>
        <w:rPr/>
        <w:t>can</w:t>
      </w:r>
      <w:r>
        <w:rPr>
          <w:spacing w:val="-4"/>
        </w:rPr>
        <w:t> </w:t>
      </w:r>
      <w:r>
        <w:rPr/>
        <w:t>process</w:t>
      </w:r>
      <w:r>
        <w:rPr>
          <w:spacing w:val="-4"/>
        </w:rPr>
        <w:t> </w:t>
      </w:r>
      <w:r>
        <w:rPr/>
        <w:t>inputs</w:t>
      </w:r>
      <w:r>
        <w:rPr>
          <w:spacing w:val="-4"/>
        </w:rPr>
        <w:t> </w:t>
      </w:r>
      <w:r>
        <w:rPr/>
        <w:t>with</w:t>
      </w:r>
      <w:r>
        <w:rPr>
          <w:spacing w:val="-4"/>
        </w:rPr>
        <w:t> </w:t>
      </w:r>
      <w:r>
        <w:rPr/>
        <w:t>up</w:t>
      </w:r>
      <w:r>
        <w:rPr>
          <w:spacing w:val="-4"/>
        </w:rPr>
        <w:t> </w:t>
      </w:r>
      <w:r>
        <w:rPr/>
        <w:t>to 8,192 tokens. However, the memory requirement of over 8 GB</w:t>
      </w:r>
    </w:p>
    <w:p>
      <w:pPr>
        <w:spacing w:after="0" w:line="242" w:lineRule="auto"/>
        <w:sectPr>
          <w:pgSz w:w="12240" w:h="15840"/>
          <w:pgMar w:top="1360" w:bottom="280" w:left="1420" w:right="1340"/>
        </w:sectPr>
      </w:pPr>
    </w:p>
    <w:p>
      <w:pPr>
        <w:pStyle w:val="BodyText"/>
        <w:spacing w:line="237" w:lineRule="auto" w:before="83"/>
        <w:ind w:left="119"/>
      </w:pPr>
      <w:r>
        <w:rPr/>
        <w:t>shouldn’t</w:t>
      </w:r>
      <w:r>
        <w:rPr>
          <w:spacing w:val="-4"/>
        </w:rPr>
        <w:t> </w:t>
      </w:r>
      <w:r>
        <w:rPr/>
        <w:t>be</w:t>
      </w:r>
      <w:r>
        <w:rPr>
          <w:spacing w:val="-4"/>
        </w:rPr>
        <w:t> </w:t>
      </w:r>
      <w:r>
        <w:rPr/>
        <w:t>underestimated.</w:t>
      </w:r>
      <w:r>
        <w:rPr>
          <w:spacing w:val="-4"/>
        </w:rPr>
        <w:t> </w:t>
      </w:r>
      <w:r>
        <w:rPr/>
        <w:t>If</w:t>
      </w:r>
      <w:r>
        <w:rPr>
          <w:spacing w:val="-4"/>
        </w:rPr>
        <w:t> </w:t>
      </w:r>
      <w:r>
        <w:rPr/>
        <w:t>you</w:t>
      </w:r>
      <w:r>
        <w:rPr>
          <w:spacing w:val="-4"/>
        </w:rPr>
        <w:t> </w:t>
      </w:r>
      <w:r>
        <w:rPr/>
        <w:t>only</w:t>
      </w:r>
      <w:r>
        <w:rPr>
          <w:spacing w:val="-4"/>
        </w:rPr>
        <w:t> </w:t>
      </w:r>
      <w:r>
        <w:rPr/>
        <w:t>work</w:t>
      </w:r>
      <w:r>
        <w:rPr>
          <w:spacing w:val="-4"/>
        </w:rPr>
        <w:t> </w:t>
      </w:r>
      <w:r>
        <w:rPr/>
        <w:t>with</w:t>
      </w:r>
      <w:r>
        <w:rPr>
          <w:spacing w:val="-4"/>
        </w:rPr>
        <w:t> </w:t>
      </w:r>
      <w:r>
        <w:rPr/>
        <w:t>English</w:t>
      </w:r>
      <w:r>
        <w:rPr>
          <w:spacing w:val="-4"/>
        </w:rPr>
        <w:t> </w:t>
      </w:r>
      <w:r>
        <w:rPr/>
        <w:t>texts,</w:t>
      </w:r>
      <w:r>
        <w:rPr>
          <w:spacing w:val="-4"/>
        </w:rPr>
        <w:t> </w:t>
      </w:r>
      <w:r>
        <w:rPr/>
        <w:t>the much smaller </w:t>
      </w:r>
      <w:r>
        <w:rPr>
          <w:rFonts w:ascii="Courier New" w:hAnsi="Courier New"/>
          <w:sz w:val="24"/>
        </w:rPr>
        <w:t>BAAI/bge-base-en-v1.5</w:t>
      </w:r>
      <w:r>
        <w:rPr>
          <w:rFonts w:ascii="Courier New" w:hAnsi="Courier New"/>
          <w:spacing w:val="-29"/>
          <w:sz w:val="24"/>
        </w:rPr>
        <w:t> </w:t>
      </w:r>
      <w:r>
        <w:rPr/>
        <w:t>model is a good alternative.</w:t>
      </w:r>
    </w:p>
    <w:p>
      <w:pPr>
        <w:pStyle w:val="BodyText"/>
        <w:spacing w:before="6"/>
        <w:rPr>
          <w:sz w:val="24"/>
        </w:rPr>
      </w:pPr>
      <w:r>
        <w:rPr/>
        <w:pict>
          <v:group style="position:absolute;margin-left:77.25pt;margin-top:15.99572pt;width:457.5pt;height:186.75pt;mso-position-horizontal-relative:page;mso-position-vertical-relative:paragraph;z-index:-15206400;mso-wrap-distance-left:0;mso-wrap-distance-right:0" id="docshapegroup751" coordorigin="1545,320" coordsize="9150,3735">
            <v:rect style="position:absolute;left:1545;top:319;width:9150;height:3735" id="docshape752" filled="true" fillcolor="#e6e6e6" stroked="false">
              <v:fill type="solid"/>
            </v:rect>
            <v:rect style="position:absolute;left:1545;top:319;width:9150;height:75" id="docshape753" filled="true" fillcolor="#1d598b" stroked="false">
              <v:fill type="solid"/>
            </v:rect>
            <v:shape style="position:absolute;left:1545;top:394;width:9150;height:3660" type="#_x0000_t202" id="docshape754" filled="false" stroked="false">
              <v:textbox inset="0,0,0,0">
                <w:txbxContent>
                  <w:p>
                    <w:pPr>
                      <w:spacing w:before="180"/>
                      <w:ind w:left="144" w:right="0" w:firstLine="0"/>
                      <w:jc w:val="left"/>
                      <w:rPr>
                        <w:b/>
                        <w:sz w:val="30"/>
                      </w:rPr>
                    </w:pPr>
                    <w:r>
                      <w:rPr>
                        <w:b/>
                        <w:sz w:val="30"/>
                      </w:rPr>
                      <w:t>Hugging Face, the Platform for AI </w:t>
                    </w:r>
                    <w:r>
                      <w:rPr>
                        <w:b/>
                        <w:spacing w:val="-2"/>
                        <w:sz w:val="30"/>
                      </w:rPr>
                      <w:t>Models</w:t>
                    </w:r>
                  </w:p>
                  <w:p>
                    <w:pPr>
                      <w:spacing w:line="232" w:lineRule="auto" w:before="207"/>
                      <w:ind w:left="144" w:right="0" w:firstLine="0"/>
                      <w:jc w:val="left"/>
                      <w:rPr>
                        <w:sz w:val="30"/>
                      </w:rPr>
                    </w:pPr>
                    <w:r>
                      <w:rPr>
                        <w:sz w:val="30"/>
                      </w:rPr>
                      <w:t>At</w:t>
                    </w:r>
                    <w:r>
                      <w:rPr>
                        <w:spacing w:val="-16"/>
                        <w:sz w:val="30"/>
                      </w:rPr>
                      <w:t> </w:t>
                    </w:r>
                    <w:hyperlink r:id="rId252">
                      <w:r>
                        <w:rPr>
                          <w:i/>
                          <w:sz w:val="31"/>
                        </w:rPr>
                        <w:t>https://huggingface.co</w:t>
                      </w:r>
                    </w:hyperlink>
                    <w:r>
                      <w:rPr>
                        <w:i/>
                        <w:spacing w:val="-19"/>
                        <w:sz w:val="31"/>
                      </w:rPr>
                      <w:t> </w:t>
                    </w:r>
                    <w:r>
                      <w:rPr>
                        <w:sz w:val="30"/>
                      </w:rPr>
                      <w:t>you’ll</w:t>
                    </w:r>
                    <w:r>
                      <w:rPr>
                        <w:spacing w:val="-16"/>
                        <w:sz w:val="30"/>
                      </w:rPr>
                      <w:t> </w:t>
                    </w:r>
                    <w:r>
                      <w:rPr>
                        <w:sz w:val="30"/>
                      </w:rPr>
                      <w:t>find</w:t>
                    </w:r>
                    <w:r>
                      <w:rPr>
                        <w:spacing w:val="-16"/>
                        <w:sz w:val="30"/>
                      </w:rPr>
                      <w:t> </w:t>
                    </w:r>
                    <w:r>
                      <w:rPr>
                        <w:sz w:val="30"/>
                      </w:rPr>
                      <w:t>a</w:t>
                    </w:r>
                    <w:r>
                      <w:rPr>
                        <w:spacing w:val="-16"/>
                        <w:sz w:val="30"/>
                      </w:rPr>
                      <w:t> </w:t>
                    </w:r>
                    <w:r>
                      <w:rPr>
                        <w:sz w:val="30"/>
                      </w:rPr>
                      <w:t>large</w:t>
                    </w:r>
                    <w:r>
                      <w:rPr>
                        <w:spacing w:val="-16"/>
                        <w:sz w:val="30"/>
                      </w:rPr>
                      <w:t> </w:t>
                    </w:r>
                    <w:r>
                      <w:rPr>
                        <w:sz w:val="30"/>
                      </w:rPr>
                      <w:t>number</w:t>
                    </w:r>
                    <w:r>
                      <w:rPr>
                        <w:spacing w:val="-16"/>
                        <w:sz w:val="30"/>
                      </w:rPr>
                      <w:t> </w:t>
                    </w:r>
                    <w:r>
                      <w:rPr>
                        <w:sz w:val="30"/>
                      </w:rPr>
                      <w:t>of</w:t>
                    </w:r>
                    <w:r>
                      <w:rPr>
                        <w:spacing w:val="-16"/>
                        <w:sz w:val="30"/>
                      </w:rPr>
                      <w:t> </w:t>
                    </w:r>
                    <w:r>
                      <w:rPr>
                        <w:sz w:val="30"/>
                      </w:rPr>
                      <w:t>models</w:t>
                    </w:r>
                    <w:r>
                      <w:rPr>
                        <w:spacing w:val="-16"/>
                        <w:sz w:val="30"/>
                      </w:rPr>
                      <w:t> </w:t>
                    </w:r>
                    <w:r>
                      <w:rPr>
                        <w:sz w:val="30"/>
                      </w:rPr>
                      <w:t>as well</w:t>
                    </w:r>
                    <w:r>
                      <w:rPr>
                        <w:spacing w:val="-4"/>
                        <w:sz w:val="30"/>
                      </w:rPr>
                      <w:t> </w:t>
                    </w:r>
                    <w:r>
                      <w:rPr>
                        <w:sz w:val="30"/>
                      </w:rPr>
                      <w:t>as</w:t>
                    </w:r>
                    <w:r>
                      <w:rPr>
                        <w:spacing w:val="-4"/>
                        <w:sz w:val="30"/>
                      </w:rPr>
                      <w:t> </w:t>
                    </w:r>
                    <w:r>
                      <w:rPr>
                        <w:sz w:val="30"/>
                      </w:rPr>
                      <w:t>the</w:t>
                    </w:r>
                    <w:r>
                      <w:rPr>
                        <w:spacing w:val="-4"/>
                        <w:sz w:val="30"/>
                      </w:rPr>
                      <w:t> </w:t>
                    </w:r>
                    <w:r>
                      <w:rPr>
                        <w:i/>
                        <w:sz w:val="31"/>
                      </w:rPr>
                      <w:t>Massive</w:t>
                    </w:r>
                    <w:r>
                      <w:rPr>
                        <w:i/>
                        <w:spacing w:val="-8"/>
                        <w:sz w:val="31"/>
                      </w:rPr>
                      <w:t> </w:t>
                    </w:r>
                    <w:r>
                      <w:rPr>
                        <w:i/>
                        <w:sz w:val="31"/>
                      </w:rPr>
                      <w:t>Text</w:t>
                    </w:r>
                    <w:r>
                      <w:rPr>
                        <w:i/>
                        <w:spacing w:val="-8"/>
                        <w:sz w:val="31"/>
                      </w:rPr>
                      <w:t> </w:t>
                    </w:r>
                    <w:r>
                      <w:rPr>
                        <w:i/>
                        <w:sz w:val="31"/>
                      </w:rPr>
                      <w:t>Embedding</w:t>
                    </w:r>
                    <w:r>
                      <w:rPr>
                        <w:i/>
                        <w:spacing w:val="-8"/>
                        <w:sz w:val="31"/>
                      </w:rPr>
                      <w:t> </w:t>
                    </w:r>
                    <w:r>
                      <w:rPr>
                        <w:i/>
                        <w:sz w:val="31"/>
                      </w:rPr>
                      <w:t>Benchmark</w:t>
                    </w:r>
                    <w:r>
                      <w:rPr>
                        <w:i/>
                        <w:spacing w:val="-7"/>
                        <w:sz w:val="31"/>
                      </w:rPr>
                      <w:t> </w:t>
                    </w:r>
                    <w:r>
                      <w:rPr>
                        <w:sz w:val="30"/>
                      </w:rPr>
                      <w:t>leaderboard </w:t>
                    </w:r>
                    <w:r>
                      <w:rPr>
                        <w:spacing w:val="-2"/>
                        <w:sz w:val="30"/>
                      </w:rPr>
                      <w:t>(</w:t>
                    </w:r>
                    <w:hyperlink r:id="rId384">
                      <w:r>
                        <w:rPr>
                          <w:i/>
                          <w:spacing w:val="-2"/>
                          <w:sz w:val="31"/>
                        </w:rPr>
                        <w:t>https://huggingface.co/spaces/mteb/leaderboard</w:t>
                      </w:r>
                    </w:hyperlink>
                    <w:r>
                      <w:rPr>
                        <w:spacing w:val="-2"/>
                        <w:sz w:val="30"/>
                      </w:rPr>
                      <w:t>), a ranking of </w:t>
                    </w:r>
                    <w:r>
                      <w:rPr>
                        <w:sz w:val="30"/>
                      </w:rPr>
                      <w:t>current models with their parameters.</w:t>
                    </w:r>
                  </w:p>
                  <w:p>
                    <w:pPr>
                      <w:spacing w:line="237" w:lineRule="auto" w:before="198"/>
                      <w:ind w:left="144" w:right="702" w:firstLine="0"/>
                      <w:jc w:val="both"/>
                      <w:rPr>
                        <w:sz w:val="30"/>
                      </w:rPr>
                    </w:pPr>
                    <w:r>
                      <w:rPr>
                        <w:sz w:val="30"/>
                      </w:rPr>
                      <w:t>If you’re looking for the right model for your purpose, you can filter</w:t>
                    </w:r>
                    <w:r>
                      <w:rPr>
                        <w:spacing w:val="-6"/>
                        <w:sz w:val="30"/>
                      </w:rPr>
                      <w:t> </w:t>
                    </w:r>
                    <w:r>
                      <w:rPr>
                        <w:sz w:val="30"/>
                      </w:rPr>
                      <w:t>by</w:t>
                    </w:r>
                    <w:r>
                      <w:rPr>
                        <w:spacing w:val="-6"/>
                        <w:sz w:val="30"/>
                      </w:rPr>
                      <w:t> </w:t>
                    </w:r>
                    <w:r>
                      <w:rPr>
                        <w:sz w:val="30"/>
                      </w:rPr>
                      <w:t>topic</w:t>
                    </w:r>
                    <w:r>
                      <w:rPr>
                        <w:spacing w:val="-6"/>
                        <w:sz w:val="30"/>
                      </w:rPr>
                      <w:t> </w:t>
                    </w:r>
                    <w:r>
                      <w:rPr>
                        <w:sz w:val="30"/>
                      </w:rPr>
                      <w:t>or</w:t>
                    </w:r>
                    <w:r>
                      <w:rPr>
                        <w:spacing w:val="-6"/>
                        <w:sz w:val="30"/>
                      </w:rPr>
                      <w:t> </w:t>
                    </w:r>
                    <w:r>
                      <w:rPr>
                        <w:sz w:val="30"/>
                      </w:rPr>
                      <w:t>keyword</w:t>
                    </w:r>
                    <w:r>
                      <w:rPr>
                        <w:spacing w:val="-6"/>
                        <w:sz w:val="30"/>
                      </w:rPr>
                      <w:t> </w:t>
                    </w:r>
                    <w:r>
                      <w:rPr>
                        <w:sz w:val="30"/>
                      </w:rPr>
                      <w:t>here.</w:t>
                    </w:r>
                    <w:r>
                      <w:rPr>
                        <w:spacing w:val="-6"/>
                        <w:sz w:val="30"/>
                      </w:rPr>
                      <w:t> </w:t>
                    </w:r>
                    <w:r>
                      <w:rPr>
                        <w:sz w:val="30"/>
                      </w:rPr>
                      <w:t>You’ll</w:t>
                    </w:r>
                    <w:r>
                      <w:rPr>
                        <w:spacing w:val="-6"/>
                        <w:sz w:val="30"/>
                      </w:rPr>
                      <w:t> </w:t>
                    </w:r>
                    <w:r>
                      <w:rPr>
                        <w:sz w:val="30"/>
                      </w:rPr>
                      <w:t>also</w:t>
                    </w:r>
                    <w:r>
                      <w:rPr>
                        <w:spacing w:val="-6"/>
                        <w:sz w:val="30"/>
                      </w:rPr>
                      <w:t> </w:t>
                    </w:r>
                    <w:r>
                      <w:rPr>
                        <w:sz w:val="30"/>
                      </w:rPr>
                      <w:t>find</w:t>
                    </w:r>
                    <w:r>
                      <w:rPr>
                        <w:spacing w:val="-6"/>
                        <w:sz w:val="30"/>
                      </w:rPr>
                      <w:t> </w:t>
                    </w:r>
                    <w:r>
                      <w:rPr>
                        <w:sz w:val="30"/>
                      </w:rPr>
                      <w:t>training</w:t>
                    </w:r>
                    <w:r>
                      <w:rPr>
                        <w:spacing w:val="-6"/>
                        <w:sz w:val="30"/>
                      </w:rPr>
                      <w:t> </w:t>
                    </w:r>
                    <w:r>
                      <w:rPr>
                        <w:sz w:val="30"/>
                      </w:rPr>
                      <w:t>data</w:t>
                    </w:r>
                    <w:r>
                      <w:rPr>
                        <w:spacing w:val="-6"/>
                        <w:sz w:val="30"/>
                      </w:rPr>
                      <w:t> </w:t>
                    </w:r>
                    <w:r>
                      <w:rPr>
                        <w:sz w:val="30"/>
                      </w:rPr>
                      <w:t>for many of the free models.</w:t>
                    </w:r>
                  </w:p>
                </w:txbxContent>
              </v:textbox>
              <w10:wrap type="none"/>
            </v:shape>
            <w10:wrap type="topAndBottom"/>
          </v:group>
        </w:pict>
      </w:r>
    </w:p>
    <w:p>
      <w:pPr>
        <w:pStyle w:val="BodyText"/>
        <w:spacing w:before="1"/>
        <w:rPr>
          <w:sz w:val="9"/>
        </w:rPr>
      </w:pPr>
    </w:p>
    <w:p>
      <w:pPr>
        <w:pStyle w:val="BodyText"/>
        <w:spacing w:line="237" w:lineRule="auto" w:before="103"/>
        <w:ind w:left="119"/>
      </w:pPr>
      <w:r>
        <w:rPr/>
        <w:t>If</w:t>
      </w:r>
      <w:r>
        <w:rPr>
          <w:spacing w:val="-8"/>
        </w:rPr>
        <w:t> </w:t>
      </w:r>
      <w:r>
        <w:rPr/>
        <w:t>you</w:t>
      </w:r>
      <w:r>
        <w:rPr>
          <w:spacing w:val="-8"/>
        </w:rPr>
        <w:t> </w:t>
      </w:r>
      <w:r>
        <w:rPr/>
        <w:t>operate</w:t>
      </w:r>
      <w:r>
        <w:rPr>
          <w:spacing w:val="-8"/>
        </w:rPr>
        <w:t> </w:t>
      </w:r>
      <w:r>
        <w:rPr/>
        <w:t>a</w:t>
      </w:r>
      <w:r>
        <w:rPr>
          <w:spacing w:val="-8"/>
        </w:rPr>
        <w:t> </w:t>
      </w:r>
      <w:r>
        <w:rPr/>
        <w:t>local</w:t>
      </w:r>
      <w:r>
        <w:rPr>
          <w:spacing w:val="-8"/>
        </w:rPr>
        <w:t> </w:t>
      </w:r>
      <w:r>
        <w:rPr/>
        <w:t>Ollama</w:t>
      </w:r>
      <w:r>
        <w:rPr>
          <w:spacing w:val="-8"/>
        </w:rPr>
        <w:t> </w:t>
      </w:r>
      <w:r>
        <w:rPr/>
        <w:t>server,</w:t>
      </w:r>
      <w:r>
        <w:rPr>
          <w:spacing w:val="-8"/>
        </w:rPr>
        <w:t> </w:t>
      </w:r>
      <w:r>
        <w:rPr/>
        <w:t>you</w:t>
      </w:r>
      <w:r>
        <w:rPr>
          <w:spacing w:val="-8"/>
        </w:rPr>
        <w:t> </w:t>
      </w:r>
      <w:r>
        <w:rPr/>
        <w:t>can</w:t>
      </w:r>
      <w:r>
        <w:rPr>
          <w:spacing w:val="-8"/>
        </w:rPr>
        <w:t> </w:t>
      </w:r>
      <w:r>
        <w:rPr/>
        <w:t>also</w:t>
      </w:r>
      <w:r>
        <w:rPr>
          <w:spacing w:val="-8"/>
        </w:rPr>
        <w:t> </w:t>
      </w:r>
      <w:r>
        <w:rPr/>
        <w:t>install</w:t>
      </w:r>
      <w:r>
        <w:rPr>
          <w:spacing w:val="-8"/>
        </w:rPr>
        <w:t> </w:t>
      </w:r>
      <w:r>
        <w:rPr/>
        <w:t>embedding models there and use them for index generation:</w:t>
      </w:r>
    </w:p>
    <w:p>
      <w:pPr>
        <w:spacing w:line="513" w:lineRule="auto" w:before="200"/>
        <w:ind w:left="119" w:right="1231" w:firstLine="0"/>
        <w:jc w:val="left"/>
        <w:rPr>
          <w:rFonts w:ascii="Courier New"/>
          <w:sz w:val="21"/>
        </w:rPr>
      </w:pPr>
      <w:r>
        <w:rPr>
          <w:rFonts w:ascii="Courier New"/>
          <w:color w:val="664093"/>
          <w:sz w:val="21"/>
        </w:rPr>
        <w:t>from </w:t>
      </w:r>
      <w:r>
        <w:rPr>
          <w:rFonts w:ascii="Courier New"/>
          <w:sz w:val="21"/>
        </w:rPr>
        <w:t>llama_index.embeddings.ollama </w:t>
      </w:r>
      <w:r>
        <w:rPr>
          <w:rFonts w:ascii="Courier New"/>
          <w:color w:val="664093"/>
          <w:sz w:val="21"/>
        </w:rPr>
        <w:t>import </w:t>
      </w:r>
      <w:r>
        <w:rPr>
          <w:rFonts w:ascii="Courier New"/>
          <w:sz w:val="21"/>
        </w:rPr>
        <w:t>OllamaEmbedding embed_model_ol</w:t>
      </w:r>
      <w:r>
        <w:rPr>
          <w:rFonts w:ascii="Courier New"/>
          <w:spacing w:val="-19"/>
          <w:sz w:val="21"/>
        </w:rPr>
        <w:t> </w:t>
      </w:r>
      <w:r>
        <w:rPr>
          <w:rFonts w:ascii="Courier New"/>
          <w:sz w:val="21"/>
        </w:rPr>
        <w:t>=</w:t>
      </w:r>
      <w:r>
        <w:rPr>
          <w:rFonts w:ascii="Courier New"/>
          <w:spacing w:val="-19"/>
          <w:sz w:val="21"/>
        </w:rPr>
        <w:t> </w:t>
      </w:r>
      <w:r>
        <w:rPr>
          <w:rFonts w:ascii="Courier New"/>
          <w:sz w:val="21"/>
        </w:rPr>
        <w:t>OllamaEmbedding(model_name=</w:t>
      </w:r>
      <w:r>
        <w:rPr>
          <w:rFonts w:ascii="Courier New"/>
          <w:color w:val="FF742F"/>
          <w:sz w:val="21"/>
        </w:rPr>
        <w:t>"mxbai-embed-large"</w:t>
      </w:r>
      <w:r>
        <w:rPr>
          <w:rFonts w:ascii="Courier New"/>
          <w:sz w:val="21"/>
        </w:rPr>
        <w:t>)</w:t>
      </w:r>
    </w:p>
    <w:p>
      <w:pPr>
        <w:pStyle w:val="BodyText"/>
        <w:spacing w:line="242" w:lineRule="auto" w:before="42"/>
        <w:ind w:left="119" w:right="317"/>
      </w:pPr>
      <w:r>
        <w:rPr/>
        <w:t>Here,</w:t>
      </w:r>
      <w:r>
        <w:rPr>
          <w:spacing w:val="-10"/>
        </w:rPr>
        <w:t> </w:t>
      </w:r>
      <w:r>
        <w:rPr>
          <w:rFonts w:ascii="Courier New"/>
          <w:sz w:val="24"/>
        </w:rPr>
        <w:t>mxbai-embed-large</w:t>
      </w:r>
      <w:r>
        <w:rPr>
          <w:rFonts w:ascii="Courier New"/>
          <w:spacing w:val="-51"/>
          <w:sz w:val="24"/>
        </w:rPr>
        <w:t> </w:t>
      </w:r>
      <w:r>
        <w:rPr/>
        <w:t>uses</w:t>
      </w:r>
      <w:r>
        <w:rPr>
          <w:spacing w:val="-5"/>
        </w:rPr>
        <w:t> </w:t>
      </w:r>
      <w:r>
        <w:rPr/>
        <w:t>1,024</w:t>
      </w:r>
      <w:r>
        <w:rPr>
          <w:spacing w:val="-5"/>
        </w:rPr>
        <w:t> </w:t>
      </w:r>
      <w:r>
        <w:rPr/>
        <w:t>dimensions</w:t>
      </w:r>
      <w:r>
        <w:rPr>
          <w:spacing w:val="-5"/>
        </w:rPr>
        <w:t> </w:t>
      </w:r>
      <w:r>
        <w:rPr/>
        <w:t>and</w:t>
      </w:r>
      <w:r>
        <w:rPr>
          <w:spacing w:val="-5"/>
        </w:rPr>
        <w:t> </w:t>
      </w:r>
      <w:r>
        <w:rPr/>
        <w:t>has</w:t>
      </w:r>
      <w:r>
        <w:rPr>
          <w:spacing w:val="-5"/>
        </w:rPr>
        <w:t> </w:t>
      </w:r>
      <w:r>
        <w:rPr/>
        <w:t>a</w:t>
      </w:r>
      <w:r>
        <w:rPr>
          <w:spacing w:val="-5"/>
        </w:rPr>
        <w:t> </w:t>
      </w:r>
      <w:r>
        <w:rPr/>
        <w:t>memory requirement of 670 MB. In our tests with PDF documents and websites, the model provided useful results, although not as good hits as the much larger </w:t>
      </w:r>
      <w:r>
        <w:rPr>
          <w:rFonts w:ascii="Courier New"/>
          <w:sz w:val="24"/>
        </w:rPr>
        <w:t>BAAI/bge-m3</w:t>
      </w:r>
      <w:r>
        <w:rPr>
          <w:rFonts w:ascii="Courier New"/>
          <w:spacing w:val="-34"/>
          <w:sz w:val="24"/>
        </w:rPr>
        <w:t> </w:t>
      </w:r>
      <w:r>
        <w:rPr/>
        <w:t>from Hugging Face.</w:t>
      </w:r>
    </w:p>
    <w:p>
      <w:pPr>
        <w:pStyle w:val="BodyText"/>
        <w:spacing w:line="237" w:lineRule="auto" w:before="215"/>
        <w:ind w:left="119" w:right="250"/>
      </w:pPr>
      <w:r>
        <w:rPr/>
        <w:t>But</w:t>
      </w:r>
      <w:r>
        <w:rPr>
          <w:spacing w:val="-4"/>
        </w:rPr>
        <w:t> </w:t>
      </w:r>
      <w:r>
        <w:rPr/>
        <w:t>what</w:t>
      </w:r>
      <w:r>
        <w:rPr>
          <w:spacing w:val="-4"/>
        </w:rPr>
        <w:t> </w:t>
      </w:r>
      <w:r>
        <w:rPr/>
        <w:t>exactly</w:t>
      </w:r>
      <w:r>
        <w:rPr>
          <w:spacing w:val="-4"/>
        </w:rPr>
        <w:t> </w:t>
      </w:r>
      <w:r>
        <w:rPr/>
        <w:t>is</w:t>
      </w:r>
      <w:r>
        <w:rPr>
          <w:spacing w:val="-4"/>
        </w:rPr>
        <w:t> </w:t>
      </w:r>
      <w:r>
        <w:rPr/>
        <w:t>the</w:t>
      </w:r>
      <w:r>
        <w:rPr>
          <w:spacing w:val="-4"/>
        </w:rPr>
        <w:t> </w:t>
      </w:r>
      <w:r>
        <w:rPr/>
        <w:t>embedding</w:t>
      </w:r>
      <w:r>
        <w:rPr>
          <w:spacing w:val="-4"/>
        </w:rPr>
        <w:t> </w:t>
      </w:r>
      <w:r>
        <w:rPr/>
        <w:t>model</w:t>
      </w:r>
      <w:r>
        <w:rPr>
          <w:spacing w:val="-4"/>
        </w:rPr>
        <w:t> </w:t>
      </w:r>
      <w:r>
        <w:rPr/>
        <w:t>used</w:t>
      </w:r>
      <w:r>
        <w:rPr>
          <w:spacing w:val="-4"/>
        </w:rPr>
        <w:t> </w:t>
      </w:r>
      <w:r>
        <w:rPr/>
        <w:t>for?</w:t>
      </w:r>
      <w:r>
        <w:rPr>
          <w:spacing w:val="-4"/>
        </w:rPr>
        <w:t> </w:t>
      </w:r>
      <w:r>
        <w:rPr/>
        <w:t>The</w:t>
      </w:r>
      <w:r>
        <w:rPr>
          <w:spacing w:val="-4"/>
        </w:rPr>
        <w:t> </w:t>
      </w:r>
      <w:r>
        <w:rPr/>
        <w:t>input</w:t>
      </w:r>
      <w:r>
        <w:rPr>
          <w:spacing w:val="-4"/>
        </w:rPr>
        <w:t> </w:t>
      </w:r>
      <w:r>
        <w:rPr/>
        <w:t>data</w:t>
      </w:r>
      <w:r>
        <w:rPr>
          <w:spacing w:val="-4"/>
        </w:rPr>
        <w:t> </w:t>
      </w:r>
      <w:r>
        <w:rPr/>
        <w:t>is compared with the trained model data, and the vectors for the input data are derived from this. The embedding, that is, the vector, for the LlamaIndex node shown previously looks as follows, for </w:t>
      </w:r>
      <w:r>
        <w:rPr>
          <w:spacing w:val="-2"/>
        </w:rPr>
        <w:t>example:</w:t>
      </w:r>
    </w:p>
    <w:p>
      <w:pPr>
        <w:spacing w:before="220"/>
        <w:ind w:left="119" w:right="0" w:firstLine="0"/>
        <w:jc w:val="left"/>
        <w:rPr>
          <w:rFonts w:ascii="Courier New"/>
          <w:sz w:val="21"/>
        </w:rPr>
      </w:pPr>
      <w:r>
        <w:rPr>
          <w:rFonts w:ascii="Courier New"/>
          <w:sz w:val="21"/>
        </w:rPr>
        <w:t>[ 0.010941985063254, -0.007302129175513, 0.017867475748062, ... </w:t>
      </w:r>
      <w:r>
        <w:rPr>
          <w:rFonts w:ascii="Courier New"/>
          <w:spacing w:val="-10"/>
          <w:sz w:val="21"/>
        </w:rPr>
        <w:t>]</w:t>
      </w:r>
    </w:p>
    <w:p>
      <w:pPr>
        <w:pStyle w:val="BodyText"/>
        <w:spacing w:before="5"/>
        <w:rPr>
          <w:rFonts w:ascii="Courier New"/>
          <w:sz w:val="27"/>
        </w:rPr>
      </w:pPr>
    </w:p>
    <w:p>
      <w:pPr>
        <w:pStyle w:val="BodyText"/>
        <w:spacing w:line="244" w:lineRule="auto"/>
        <w:ind w:left="119"/>
      </w:pPr>
      <w:r>
        <w:rPr/>
        <w:t>We’ve</w:t>
      </w:r>
      <w:r>
        <w:rPr>
          <w:spacing w:val="-7"/>
        </w:rPr>
        <w:t> </w:t>
      </w:r>
      <w:r>
        <w:rPr/>
        <w:t>refrained</w:t>
      </w:r>
      <w:r>
        <w:rPr>
          <w:spacing w:val="-7"/>
        </w:rPr>
        <w:t> </w:t>
      </w:r>
      <w:r>
        <w:rPr/>
        <w:t>from</w:t>
      </w:r>
      <w:r>
        <w:rPr>
          <w:spacing w:val="-7"/>
        </w:rPr>
        <w:t> </w:t>
      </w:r>
      <w:r>
        <w:rPr/>
        <w:t>printing</w:t>
      </w:r>
      <w:r>
        <w:rPr>
          <w:spacing w:val="-7"/>
        </w:rPr>
        <w:t> </w:t>
      </w:r>
      <w:r>
        <w:rPr/>
        <w:t>the</w:t>
      </w:r>
      <w:r>
        <w:rPr>
          <w:spacing w:val="-7"/>
        </w:rPr>
        <w:t> </w:t>
      </w:r>
      <w:r>
        <w:rPr/>
        <w:t>remaining</w:t>
      </w:r>
      <w:r>
        <w:rPr>
          <w:spacing w:val="-7"/>
        </w:rPr>
        <w:t> </w:t>
      </w:r>
      <w:r>
        <w:rPr/>
        <w:t>765</w:t>
      </w:r>
      <w:r>
        <w:rPr>
          <w:spacing w:val="-7"/>
        </w:rPr>
        <w:t> </w:t>
      </w:r>
      <w:r>
        <w:rPr/>
        <w:t>floats.</w:t>
      </w:r>
      <w:r>
        <w:rPr>
          <w:spacing w:val="-7"/>
        </w:rPr>
        <w:t> </w:t>
      </w:r>
      <w:r>
        <w:rPr/>
        <w:t>The</w:t>
      </w:r>
      <w:r>
        <w:rPr>
          <w:spacing w:val="-7"/>
        </w:rPr>
        <w:t> </w:t>
      </w:r>
      <w:r>
        <w:rPr/>
        <w:t>open source </w:t>
      </w:r>
      <w:r>
        <w:rPr>
          <w:rFonts w:ascii="Courier New" w:hAnsi="Courier New"/>
          <w:sz w:val="24"/>
        </w:rPr>
        <w:t>BAAI/bge-base-en-v1.5</w:t>
      </w:r>
      <w:r>
        <w:rPr>
          <w:rFonts w:ascii="Courier New" w:hAnsi="Courier New"/>
          <w:spacing w:val="-29"/>
          <w:sz w:val="24"/>
        </w:rPr>
        <w:t> </w:t>
      </w:r>
      <w:r>
        <w:rPr/>
        <w:t>model, which we used in this experiment, uses 768 dimensions.</w:t>
      </w:r>
    </w:p>
    <w:p>
      <w:pPr>
        <w:spacing w:after="0" w:line="244" w:lineRule="auto"/>
        <w:sectPr>
          <w:pgSz w:w="12240" w:h="15840"/>
          <w:pgMar w:top="1360" w:bottom="280" w:left="1420" w:right="1340"/>
        </w:sectPr>
      </w:pPr>
    </w:p>
    <w:p>
      <w:pPr>
        <w:pStyle w:val="BodyText"/>
        <w:spacing w:line="237" w:lineRule="auto" w:before="83"/>
        <w:ind w:left="119" w:right="317"/>
      </w:pPr>
      <w:r>
        <w:rPr/>
        <w:t>Creating the index is a computationally intensive operation. Especially</w:t>
      </w:r>
      <w:r>
        <w:rPr>
          <w:spacing w:val="-5"/>
        </w:rPr>
        <w:t> </w:t>
      </w:r>
      <w:r>
        <w:rPr/>
        <w:t>if</w:t>
      </w:r>
      <w:r>
        <w:rPr>
          <w:spacing w:val="-5"/>
        </w:rPr>
        <w:t> </w:t>
      </w:r>
      <w:r>
        <w:rPr/>
        <w:t>you</w:t>
      </w:r>
      <w:r>
        <w:rPr>
          <w:spacing w:val="-5"/>
        </w:rPr>
        <w:t> </w:t>
      </w:r>
      <w:r>
        <w:rPr/>
        <w:t>use</w:t>
      </w:r>
      <w:r>
        <w:rPr>
          <w:spacing w:val="-5"/>
        </w:rPr>
        <w:t> </w:t>
      </w:r>
      <w:r>
        <w:rPr/>
        <w:t>local</w:t>
      </w:r>
      <w:r>
        <w:rPr>
          <w:spacing w:val="-5"/>
        </w:rPr>
        <w:t> </w:t>
      </w:r>
      <w:r>
        <w:rPr/>
        <w:t>models</w:t>
      </w:r>
      <w:r>
        <w:rPr>
          <w:spacing w:val="-5"/>
        </w:rPr>
        <w:t> </w:t>
      </w:r>
      <w:r>
        <w:rPr/>
        <w:t>(in</w:t>
      </w:r>
      <w:r>
        <w:rPr>
          <w:spacing w:val="-5"/>
        </w:rPr>
        <w:t> </w:t>
      </w:r>
      <w:r>
        <w:rPr/>
        <w:t>Ollama</w:t>
      </w:r>
      <w:r>
        <w:rPr>
          <w:spacing w:val="-5"/>
        </w:rPr>
        <w:t> </w:t>
      </w:r>
      <w:r>
        <w:rPr/>
        <w:t>or</w:t>
      </w:r>
      <w:r>
        <w:rPr>
          <w:spacing w:val="-5"/>
        </w:rPr>
        <w:t> </w:t>
      </w:r>
      <w:r>
        <w:rPr/>
        <w:t>from</w:t>
      </w:r>
      <w:r>
        <w:rPr>
          <w:spacing w:val="-5"/>
        </w:rPr>
        <w:t> </w:t>
      </w:r>
      <w:r>
        <w:rPr/>
        <w:t>Hugging</w:t>
      </w:r>
      <w:r>
        <w:rPr>
          <w:spacing w:val="-5"/>
        </w:rPr>
        <w:t> </w:t>
      </w:r>
      <w:r>
        <w:rPr/>
        <w:t>Face), a powerful graphics processing unit (GPU) will make a noticeable difference.</w:t>
      </w:r>
      <w:r>
        <w:rPr>
          <w:spacing w:val="-3"/>
        </w:rPr>
        <w:t> </w:t>
      </w:r>
      <w:r>
        <w:rPr/>
        <w:t>Modern</w:t>
      </w:r>
      <w:r>
        <w:rPr>
          <w:spacing w:val="-3"/>
        </w:rPr>
        <w:t> </w:t>
      </w:r>
      <w:r>
        <w:rPr/>
        <w:t>graphics</w:t>
      </w:r>
      <w:r>
        <w:rPr>
          <w:spacing w:val="-3"/>
        </w:rPr>
        <w:t> </w:t>
      </w:r>
      <w:r>
        <w:rPr/>
        <w:t>cards</w:t>
      </w:r>
      <w:r>
        <w:rPr>
          <w:spacing w:val="-3"/>
        </w:rPr>
        <w:t> </w:t>
      </w:r>
      <w:r>
        <w:rPr/>
        <w:t>from</w:t>
      </w:r>
      <w:r>
        <w:rPr>
          <w:spacing w:val="-3"/>
        </w:rPr>
        <w:t> </w:t>
      </w:r>
      <w:r>
        <w:rPr/>
        <w:t>NVIDIA</w:t>
      </w:r>
      <w:r>
        <w:rPr>
          <w:spacing w:val="-3"/>
        </w:rPr>
        <w:t> </w:t>
      </w:r>
      <w:r>
        <w:rPr/>
        <w:t>or</w:t>
      </w:r>
      <w:r>
        <w:rPr>
          <w:spacing w:val="-3"/>
        </w:rPr>
        <w:t> </w:t>
      </w:r>
      <w:r>
        <w:rPr/>
        <w:t>the</w:t>
      </w:r>
      <w:r>
        <w:rPr>
          <w:spacing w:val="-3"/>
        </w:rPr>
        <w:t> </w:t>
      </w:r>
      <w:r>
        <w:rPr/>
        <w:t>processors</w:t>
      </w:r>
      <w:r>
        <w:rPr>
          <w:spacing w:val="-3"/>
        </w:rPr>
        <w:t> </w:t>
      </w:r>
      <w:r>
        <w:rPr/>
        <w:t>in modern Apple computers currently provide the best support. The compute</w:t>
      </w:r>
      <w:r>
        <w:rPr>
          <w:spacing w:val="-3"/>
        </w:rPr>
        <w:t> </w:t>
      </w:r>
      <w:r>
        <w:rPr/>
        <w:t>time</w:t>
      </w:r>
      <w:r>
        <w:rPr>
          <w:spacing w:val="-3"/>
        </w:rPr>
        <w:t> </w:t>
      </w:r>
      <w:r>
        <w:rPr/>
        <w:t>also</w:t>
      </w:r>
      <w:r>
        <w:rPr>
          <w:spacing w:val="-3"/>
        </w:rPr>
        <w:t> </w:t>
      </w:r>
      <w:r>
        <w:rPr/>
        <w:t>depends</w:t>
      </w:r>
      <w:r>
        <w:rPr>
          <w:spacing w:val="-3"/>
        </w:rPr>
        <w:t> </w:t>
      </w:r>
      <w:r>
        <w:rPr/>
        <w:t>on</w:t>
      </w:r>
      <w:r>
        <w:rPr>
          <w:spacing w:val="-3"/>
        </w:rPr>
        <w:t> </w:t>
      </w:r>
      <w:r>
        <w:rPr/>
        <w:t>the</w:t>
      </w:r>
      <w:r>
        <w:rPr>
          <w:spacing w:val="-3"/>
        </w:rPr>
        <w:t> </w:t>
      </w:r>
      <w:r>
        <w:rPr/>
        <w:t>model</w:t>
      </w:r>
      <w:r>
        <w:rPr>
          <w:spacing w:val="-3"/>
        </w:rPr>
        <w:t> </w:t>
      </w:r>
      <w:r>
        <w:rPr/>
        <w:t>used.</w:t>
      </w:r>
      <w:r>
        <w:rPr>
          <w:spacing w:val="-3"/>
        </w:rPr>
        <w:t> </w:t>
      </w:r>
      <w:r>
        <w:rPr/>
        <w:t>Multiple</w:t>
      </w:r>
      <w:r>
        <w:rPr>
          <w:spacing w:val="-3"/>
        </w:rPr>
        <w:t> </w:t>
      </w:r>
      <w:r>
        <w:rPr/>
        <w:t>dimensions and larger models require more computing time but also provide better results.</w:t>
      </w:r>
    </w:p>
    <w:p>
      <w:pPr>
        <w:pStyle w:val="BodyText"/>
        <w:spacing w:line="237" w:lineRule="auto" w:before="207"/>
        <w:ind w:left="119" w:right="298"/>
      </w:pPr>
      <w:r>
        <w:rPr/>
        <w:t>For</w:t>
      </w:r>
      <w:r>
        <w:rPr>
          <w:spacing w:val="-1"/>
        </w:rPr>
        <w:t> </w:t>
      </w:r>
      <w:r>
        <w:rPr/>
        <w:t>embedding</w:t>
      </w:r>
      <w:r>
        <w:rPr>
          <w:spacing w:val="-1"/>
        </w:rPr>
        <w:t> </w:t>
      </w:r>
      <w:r>
        <w:rPr/>
        <w:t>models</w:t>
      </w:r>
      <w:r>
        <w:rPr>
          <w:spacing w:val="-1"/>
        </w:rPr>
        <w:t> </w:t>
      </w:r>
      <w:r>
        <w:rPr/>
        <w:t>from</w:t>
      </w:r>
      <w:r>
        <w:rPr>
          <w:spacing w:val="-1"/>
        </w:rPr>
        <w:t> </w:t>
      </w:r>
      <w:r>
        <w:rPr/>
        <w:t>the</w:t>
      </w:r>
      <w:r>
        <w:rPr>
          <w:spacing w:val="-1"/>
        </w:rPr>
        <w:t> </w:t>
      </w:r>
      <w:r>
        <w:rPr/>
        <w:t>cloud,</w:t>
      </w:r>
      <w:r>
        <w:rPr>
          <w:spacing w:val="-1"/>
        </w:rPr>
        <w:t> </w:t>
      </w:r>
      <w:r>
        <w:rPr/>
        <w:t>you</w:t>
      </w:r>
      <w:r>
        <w:rPr>
          <w:spacing w:val="-1"/>
        </w:rPr>
        <w:t> </w:t>
      </w:r>
      <w:r>
        <w:rPr/>
        <w:t>don’t</w:t>
      </w:r>
      <w:r>
        <w:rPr>
          <w:spacing w:val="-1"/>
        </w:rPr>
        <w:t> </w:t>
      </w:r>
      <w:r>
        <w:rPr/>
        <w:t>need</w:t>
      </w:r>
      <w:r>
        <w:rPr>
          <w:spacing w:val="-1"/>
        </w:rPr>
        <w:t> </w:t>
      </w:r>
      <w:r>
        <w:rPr/>
        <w:t>any</w:t>
      </w:r>
      <w:r>
        <w:rPr>
          <w:spacing w:val="-1"/>
        </w:rPr>
        <w:t> </w:t>
      </w:r>
      <w:r>
        <w:rPr/>
        <w:t>powerful hardware</w:t>
      </w:r>
      <w:r>
        <w:rPr>
          <w:spacing w:val="-5"/>
        </w:rPr>
        <w:t> </w:t>
      </w:r>
      <w:r>
        <w:rPr/>
        <w:t>yourself</w:t>
      </w:r>
      <w:r>
        <w:rPr>
          <w:spacing w:val="-5"/>
        </w:rPr>
        <w:t> </w:t>
      </w:r>
      <w:r>
        <w:rPr/>
        <w:t>because</w:t>
      </w:r>
      <w:r>
        <w:rPr>
          <w:spacing w:val="-5"/>
        </w:rPr>
        <w:t> </w:t>
      </w:r>
      <w:r>
        <w:rPr/>
        <w:t>that</w:t>
      </w:r>
      <w:r>
        <w:rPr>
          <w:spacing w:val="-5"/>
        </w:rPr>
        <w:t> </w:t>
      </w:r>
      <w:r>
        <w:rPr/>
        <w:t>work</w:t>
      </w:r>
      <w:r>
        <w:rPr>
          <w:spacing w:val="-5"/>
        </w:rPr>
        <w:t> </w:t>
      </w:r>
      <w:r>
        <w:rPr/>
        <w:t>takes</w:t>
      </w:r>
      <w:r>
        <w:rPr>
          <w:spacing w:val="-5"/>
        </w:rPr>
        <w:t> </w:t>
      </w:r>
      <w:r>
        <w:rPr/>
        <w:t>place</w:t>
      </w:r>
      <w:r>
        <w:rPr>
          <w:spacing w:val="-5"/>
        </w:rPr>
        <w:t> </w:t>
      </w:r>
      <w:r>
        <w:rPr/>
        <w:t>in</w:t>
      </w:r>
      <w:r>
        <w:rPr>
          <w:spacing w:val="-5"/>
        </w:rPr>
        <w:t> </w:t>
      </w:r>
      <w:r>
        <w:rPr/>
        <w:t>the</w:t>
      </w:r>
      <w:r>
        <w:rPr>
          <w:spacing w:val="-5"/>
        </w:rPr>
        <w:t> </w:t>
      </w:r>
      <w:r>
        <w:rPr/>
        <w:t>data</w:t>
      </w:r>
      <w:r>
        <w:rPr>
          <w:spacing w:val="-5"/>
        </w:rPr>
        <w:t> </w:t>
      </w:r>
      <w:r>
        <w:rPr/>
        <w:t>centers of the selected provider. However, to calculate the vectors, all the data that you index must be uploaded to the cloud. Of course, we don’t know what the provider does with your data after the calculation, but we find it highly unlikely that it will simply be </w:t>
      </w:r>
      <w:r>
        <w:rPr>
          <w:spacing w:val="-2"/>
        </w:rPr>
        <w:t>deleted.</w:t>
      </w:r>
    </w:p>
    <w:p>
      <w:pPr>
        <w:pStyle w:val="BodyText"/>
        <w:spacing w:line="237" w:lineRule="auto" w:before="220"/>
        <w:ind w:left="119" w:right="317"/>
      </w:pPr>
      <w:r>
        <w:rPr/>
        <w:t>There are certainly others besides OpenAI from whom you can rent embedding models: Google, MistralAI, CohereAI, IBM, Oracle, Nvidia,</w:t>
      </w:r>
      <w:r>
        <w:rPr>
          <w:spacing w:val="-6"/>
        </w:rPr>
        <w:t> </w:t>
      </w:r>
      <w:r>
        <w:rPr/>
        <w:t>and</w:t>
      </w:r>
      <w:r>
        <w:rPr>
          <w:spacing w:val="-6"/>
        </w:rPr>
        <w:t> </w:t>
      </w:r>
      <w:r>
        <w:rPr/>
        <w:t>so</w:t>
      </w:r>
      <w:r>
        <w:rPr>
          <w:spacing w:val="-6"/>
        </w:rPr>
        <w:t> </w:t>
      </w:r>
      <w:r>
        <w:rPr/>
        <w:t>on—the</w:t>
      </w:r>
      <w:r>
        <w:rPr>
          <w:spacing w:val="-6"/>
        </w:rPr>
        <w:t> </w:t>
      </w:r>
      <w:r>
        <w:rPr/>
        <w:t>list</w:t>
      </w:r>
      <w:r>
        <w:rPr>
          <w:spacing w:val="-6"/>
        </w:rPr>
        <w:t> </w:t>
      </w:r>
      <w:r>
        <w:rPr/>
        <w:t>reads</w:t>
      </w:r>
      <w:r>
        <w:rPr>
          <w:spacing w:val="-6"/>
        </w:rPr>
        <w:t> </w:t>
      </w:r>
      <w:r>
        <w:rPr/>
        <w:t>like</w:t>
      </w:r>
      <w:r>
        <w:rPr>
          <w:spacing w:val="-6"/>
        </w:rPr>
        <w:t> </w:t>
      </w:r>
      <w:r>
        <w:rPr/>
        <w:t>a</w:t>
      </w:r>
      <w:r>
        <w:rPr>
          <w:spacing w:val="-6"/>
        </w:rPr>
        <w:t> </w:t>
      </w:r>
      <w:r>
        <w:rPr/>
        <w:t>who’s</w:t>
      </w:r>
      <w:r>
        <w:rPr>
          <w:spacing w:val="-6"/>
        </w:rPr>
        <w:t> </w:t>
      </w:r>
      <w:r>
        <w:rPr/>
        <w:t>who</w:t>
      </w:r>
      <w:r>
        <w:rPr>
          <w:spacing w:val="-6"/>
        </w:rPr>
        <w:t> </w:t>
      </w:r>
      <w:r>
        <w:rPr/>
        <w:t>of</w:t>
      </w:r>
      <w:r>
        <w:rPr>
          <w:spacing w:val="-6"/>
        </w:rPr>
        <w:t> </w:t>
      </w:r>
      <w:r>
        <w:rPr/>
        <w:t>the</w:t>
      </w:r>
      <w:r>
        <w:rPr>
          <w:spacing w:val="-6"/>
        </w:rPr>
        <w:t> </w:t>
      </w:r>
      <w:r>
        <w:rPr/>
        <w:t>IT</w:t>
      </w:r>
      <w:r>
        <w:rPr>
          <w:spacing w:val="-6"/>
        </w:rPr>
        <w:t> </w:t>
      </w:r>
      <w:r>
        <w:rPr/>
        <w:t>industry. Examples of use with the LlamaIndex library can be found at </w:t>
      </w:r>
      <w:hyperlink r:id="rId385">
        <w:r>
          <w:rPr>
            <w:i/>
            <w:spacing w:val="-4"/>
            <w:sz w:val="31"/>
          </w:rPr>
          <w:t>https://docs.llamaindex.ai/en/stable/examples</w:t>
        </w:r>
      </w:hyperlink>
      <w:r>
        <w:rPr>
          <w:i/>
          <w:spacing w:val="-4"/>
          <w:sz w:val="31"/>
        </w:rPr>
        <w:t> </w:t>
      </w:r>
      <w:r>
        <w:rPr>
          <w:spacing w:val="-4"/>
        </w:rPr>
        <w:t>under </w:t>
      </w:r>
      <w:r>
        <w:rPr>
          <w:b/>
          <w:color w:val="666666"/>
          <w:spacing w:val="-4"/>
        </w:rPr>
        <w:t>Embeddings</w:t>
      </w:r>
      <w:r>
        <w:rPr>
          <w:spacing w:val="-4"/>
        </w:rPr>
        <w:t>.</w:t>
      </w:r>
    </w:p>
    <w:p>
      <w:pPr>
        <w:pStyle w:val="BodyText"/>
        <w:spacing w:line="237" w:lineRule="auto" w:before="191"/>
        <w:ind w:left="119" w:right="200"/>
      </w:pPr>
      <w:r>
        <w:rPr/>
        <w:t>You should also keep in mind that the embedding model isn’t only used</w:t>
      </w:r>
      <w:r>
        <w:rPr>
          <w:spacing w:val="-4"/>
        </w:rPr>
        <w:t> </w:t>
      </w:r>
      <w:r>
        <w:rPr/>
        <w:t>to</w:t>
      </w:r>
      <w:r>
        <w:rPr>
          <w:spacing w:val="-4"/>
        </w:rPr>
        <w:t> </w:t>
      </w:r>
      <w:r>
        <w:rPr/>
        <w:t>create</w:t>
      </w:r>
      <w:r>
        <w:rPr>
          <w:spacing w:val="-4"/>
        </w:rPr>
        <w:t> </w:t>
      </w:r>
      <w:r>
        <w:rPr/>
        <w:t>the</w:t>
      </w:r>
      <w:r>
        <w:rPr>
          <w:spacing w:val="-4"/>
        </w:rPr>
        <w:t> </w:t>
      </w:r>
      <w:r>
        <w:rPr/>
        <w:t>index</w:t>
      </w:r>
      <w:r>
        <w:rPr>
          <w:spacing w:val="-4"/>
        </w:rPr>
        <w:t> </w:t>
      </w:r>
      <w:r>
        <w:rPr/>
        <w:t>but</w:t>
      </w:r>
      <w:r>
        <w:rPr>
          <w:spacing w:val="-4"/>
        </w:rPr>
        <w:t> </w:t>
      </w:r>
      <w:r>
        <w:rPr/>
        <w:t>also</w:t>
      </w:r>
      <w:r>
        <w:rPr>
          <w:spacing w:val="-4"/>
        </w:rPr>
        <w:t> </w:t>
      </w:r>
      <w:r>
        <w:rPr/>
        <w:t>for</w:t>
      </w:r>
      <w:r>
        <w:rPr>
          <w:spacing w:val="-4"/>
        </w:rPr>
        <w:t> </w:t>
      </w:r>
      <w:r>
        <w:rPr/>
        <w:t>every</w:t>
      </w:r>
      <w:r>
        <w:rPr>
          <w:spacing w:val="-4"/>
        </w:rPr>
        <w:t> </w:t>
      </w:r>
      <w:r>
        <w:rPr/>
        <w:t>question</w:t>
      </w:r>
      <w:r>
        <w:rPr>
          <w:spacing w:val="-4"/>
        </w:rPr>
        <w:t> </w:t>
      </w:r>
      <w:r>
        <w:rPr/>
        <w:t>you</w:t>
      </w:r>
      <w:r>
        <w:rPr>
          <w:spacing w:val="-4"/>
        </w:rPr>
        <w:t> </w:t>
      </w:r>
      <w:r>
        <w:rPr/>
        <w:t>ask.</w:t>
      </w:r>
      <w:r>
        <w:rPr>
          <w:spacing w:val="-4"/>
        </w:rPr>
        <w:t> </w:t>
      </w:r>
      <w:r>
        <w:rPr/>
        <w:t>As</w:t>
      </w:r>
      <w:r>
        <w:rPr>
          <w:spacing w:val="-4"/>
        </w:rPr>
        <w:t> </w:t>
      </w:r>
      <w:r>
        <w:rPr/>
        <w:t>we’ll see in </w:t>
      </w:r>
      <w:hyperlink w:history="true" w:anchor="_bookmark616">
        <w:r>
          <w:rPr>
            <w:color w:val="17365C"/>
            <w:u w:val="thick" w:color="17365C"/>
          </w:rPr>
          <w:t>Section 12.6</w:t>
        </w:r>
      </w:hyperlink>
      <w:r>
        <w:rPr/>
        <w:t>, the same embedding model that was used to create the index must also be used to convert your questions into </w:t>
      </w:r>
      <w:r>
        <w:rPr>
          <w:spacing w:val="-2"/>
        </w:rPr>
        <w:t>vectors.</w:t>
      </w:r>
    </w:p>
    <w:p>
      <w:pPr>
        <w:pStyle w:val="BodyText"/>
        <w:rPr>
          <w:sz w:val="36"/>
        </w:rPr>
      </w:pPr>
    </w:p>
    <w:p>
      <w:pPr>
        <w:pStyle w:val="BodyText"/>
        <w:spacing w:before="1"/>
        <w:rPr>
          <w:sz w:val="38"/>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519" w:val="left" w:leader="none"/>
          <w:tab w:pos="1521" w:val="left" w:leader="none"/>
        </w:tabs>
        <w:spacing w:line="240" w:lineRule="auto" w:before="103" w:after="0"/>
        <w:ind w:left="1520" w:right="0" w:hanging="1402"/>
        <w:jc w:val="left"/>
      </w:pPr>
      <w:bookmarkStart w:name="12.5 Vector Store Databases" w:id="878"/>
      <w:bookmarkEnd w:id="878"/>
      <w:r>
        <w:rPr>
          <w:b w:val="0"/>
        </w:rPr>
      </w:r>
      <w:bookmarkStart w:name="_bookmark610" w:id="879"/>
      <w:bookmarkEnd w:id="879"/>
      <w:r>
        <w:rPr>
          <w:color w:val="1D598B"/>
        </w:rPr>
        <w:t>Vector</w:t>
      </w:r>
      <w:r>
        <w:rPr>
          <w:color w:val="1D598B"/>
        </w:rPr>
        <w:t> Store </w:t>
      </w:r>
      <w:bookmarkStart w:name="_bookmark611" w:id="880"/>
      <w:bookmarkEnd w:id="880"/>
      <w:r>
        <w:rPr>
          <w:color w:val="1D598B"/>
          <w:spacing w:val="-2"/>
        </w:rPr>
        <w:t>Databases</w:t>
      </w:r>
    </w:p>
    <w:p>
      <w:pPr>
        <w:pStyle w:val="BodyText"/>
        <w:spacing w:line="237" w:lineRule="auto" w:before="203"/>
        <w:ind w:left="119" w:right="203"/>
      </w:pPr>
      <w:r>
        <w:rPr/>
        <w:t>To</w:t>
      </w:r>
      <w:r>
        <w:rPr>
          <w:spacing w:val="-8"/>
        </w:rPr>
        <w:t> </w:t>
      </w:r>
      <w:r>
        <w:rPr/>
        <w:t>avoid</w:t>
      </w:r>
      <w:r>
        <w:rPr>
          <w:spacing w:val="-8"/>
        </w:rPr>
        <w:t> </w:t>
      </w:r>
      <w:r>
        <w:rPr/>
        <w:t>having</w:t>
      </w:r>
      <w:r>
        <w:rPr>
          <w:spacing w:val="-8"/>
        </w:rPr>
        <w:t> </w:t>
      </w:r>
      <w:r>
        <w:rPr/>
        <w:t>to</w:t>
      </w:r>
      <w:r>
        <w:rPr>
          <w:spacing w:val="-8"/>
        </w:rPr>
        <w:t> </w:t>
      </w:r>
      <w:r>
        <w:rPr/>
        <w:t>recalculate</w:t>
      </w:r>
      <w:r>
        <w:rPr>
          <w:spacing w:val="-8"/>
        </w:rPr>
        <w:t> </w:t>
      </w:r>
      <w:r>
        <w:rPr/>
        <w:t>the</w:t>
      </w:r>
      <w:r>
        <w:rPr>
          <w:spacing w:val="-8"/>
        </w:rPr>
        <w:t> </w:t>
      </w:r>
      <w:r>
        <w:rPr/>
        <w:t>vector</w:t>
      </w:r>
      <w:r>
        <w:rPr>
          <w:spacing w:val="-8"/>
        </w:rPr>
        <w:t> </w:t>
      </w:r>
      <w:r>
        <w:rPr/>
        <w:t>embeddings</w:t>
      </w:r>
      <w:r>
        <w:rPr>
          <w:spacing w:val="-8"/>
        </w:rPr>
        <w:t> </w:t>
      </w:r>
      <w:r>
        <w:rPr/>
        <w:t>every</w:t>
      </w:r>
      <w:r>
        <w:rPr>
          <w:spacing w:val="-8"/>
        </w:rPr>
        <w:t> </w:t>
      </w:r>
      <w:r>
        <w:rPr/>
        <w:t>time</w:t>
      </w:r>
      <w:r>
        <w:rPr>
          <w:spacing w:val="-8"/>
        </w:rPr>
        <w:t> </w:t>
      </w:r>
      <w:r>
        <w:rPr/>
        <w:t>the application</w:t>
      </w:r>
      <w:r>
        <w:rPr>
          <w:spacing w:val="-3"/>
        </w:rPr>
        <w:t> </w:t>
      </w:r>
      <w:r>
        <w:rPr/>
        <w:t>is</w:t>
      </w:r>
      <w:r>
        <w:rPr>
          <w:spacing w:val="-3"/>
        </w:rPr>
        <w:t> </w:t>
      </w:r>
      <w:r>
        <w:rPr/>
        <w:t>started,</w:t>
      </w:r>
      <w:r>
        <w:rPr>
          <w:spacing w:val="-3"/>
        </w:rPr>
        <w:t> </w:t>
      </w:r>
      <w:r>
        <w:rPr/>
        <w:t>we’ll</w:t>
      </w:r>
      <w:r>
        <w:rPr>
          <w:spacing w:val="-3"/>
        </w:rPr>
        <w:t> </w:t>
      </w:r>
      <w:r>
        <w:rPr/>
        <w:t>save</w:t>
      </w:r>
      <w:r>
        <w:rPr>
          <w:spacing w:val="-3"/>
        </w:rPr>
        <w:t> </w:t>
      </w:r>
      <w:r>
        <w:rPr/>
        <w:t>the</w:t>
      </w:r>
      <w:r>
        <w:rPr>
          <w:spacing w:val="-3"/>
        </w:rPr>
        <w:t> </w:t>
      </w:r>
      <w:r>
        <w:rPr/>
        <w:t>index</w:t>
      </w:r>
      <w:r>
        <w:rPr>
          <w:spacing w:val="-3"/>
        </w:rPr>
        <w:t> </w:t>
      </w:r>
      <w:r>
        <w:rPr/>
        <w:t>in</w:t>
      </w:r>
      <w:r>
        <w:rPr>
          <w:spacing w:val="-3"/>
        </w:rPr>
        <w:t> </w:t>
      </w:r>
      <w:r>
        <w:rPr/>
        <w:t>a</w:t>
      </w:r>
      <w:r>
        <w:rPr>
          <w:spacing w:val="-3"/>
        </w:rPr>
        <w:t> </w:t>
      </w:r>
      <w:r>
        <w:rPr/>
        <w:t>database.</w:t>
      </w:r>
      <w:r>
        <w:rPr>
          <w:spacing w:val="-3"/>
        </w:rPr>
        <w:t> </w:t>
      </w:r>
      <w:r>
        <w:rPr/>
        <w:t>The</w:t>
      </w:r>
      <w:r>
        <w:rPr>
          <w:spacing w:val="-3"/>
        </w:rPr>
        <w:t> </w:t>
      </w:r>
      <w:r>
        <w:rPr/>
        <w:t>task</w:t>
      </w:r>
      <w:r>
        <w:rPr>
          <w:spacing w:val="-3"/>
        </w:rPr>
        <w:t> </w:t>
      </w:r>
      <w:r>
        <w:rPr/>
        <w:t>of the vector database is to store the numerical representation of unstructured data (the vectors with their dimensions) and to search for them using various algorithms. The implementations are divided into those in which external libraries perform this search in an existing (relational or NoSQL) database, those in which plug-ins are used in the database, and </w:t>
      </w:r>
      <w:r>
        <w:rPr>
          <w:i/>
          <w:sz w:val="31"/>
        </w:rPr>
        <w:t>genuine </w:t>
      </w:r>
      <w:r>
        <w:rPr/>
        <w:t>vector databases.</w:t>
      </w:r>
    </w:p>
    <w:p>
      <w:pPr>
        <w:pStyle w:val="BodyText"/>
        <w:spacing w:line="237" w:lineRule="auto" w:before="195"/>
        <w:ind w:left="119" w:right="203"/>
      </w:pPr>
      <w:r>
        <w:rPr/>
        <w:t>Real vector databases are on a par with SQL and NoSQL databases. While SQL databases force the source data into a strong structure (through rigid tables with many data types), NoSQL structures the </w:t>
      </w:r>
      <w:bookmarkStart w:name="_bookmark612" w:id="881"/>
      <w:bookmarkEnd w:id="881"/>
      <w:r>
        <w:rPr/>
        <w:t>data</w:t>
      </w:r>
      <w:r>
        <w:rPr/>
        <w:t> only roughly through key-value pairs with data types such as numbers,</w:t>
      </w:r>
      <w:r>
        <w:rPr>
          <w:spacing w:val="-4"/>
        </w:rPr>
        <w:t> </w:t>
      </w:r>
      <w:r>
        <w:rPr/>
        <w:t>strings,</w:t>
      </w:r>
      <w:r>
        <w:rPr>
          <w:spacing w:val="-4"/>
        </w:rPr>
        <w:t> </w:t>
      </w:r>
      <w:r>
        <w:rPr/>
        <w:t>or</w:t>
      </w:r>
      <w:r>
        <w:rPr>
          <w:spacing w:val="-4"/>
        </w:rPr>
        <w:t> </w:t>
      </w:r>
      <w:r>
        <w:rPr/>
        <w:t>dates.</w:t>
      </w:r>
      <w:r>
        <w:rPr>
          <w:spacing w:val="-5"/>
        </w:rPr>
        <w:t> </w:t>
      </w:r>
      <w:r>
        <w:rPr/>
        <w:t>With</w:t>
      </w:r>
      <w:r>
        <w:rPr>
          <w:spacing w:val="-4"/>
        </w:rPr>
        <w:t> </w:t>
      </w:r>
      <w:r>
        <w:rPr/>
        <w:t>vector</w:t>
      </w:r>
      <w:r>
        <w:rPr>
          <w:spacing w:val="-4"/>
        </w:rPr>
        <w:t> </w:t>
      </w:r>
      <w:r>
        <w:rPr/>
        <w:t>databases,</w:t>
      </w:r>
      <w:r>
        <w:rPr>
          <w:spacing w:val="-4"/>
        </w:rPr>
        <w:t> </w:t>
      </w:r>
      <w:r>
        <w:rPr/>
        <w:t>the</w:t>
      </w:r>
      <w:r>
        <w:rPr>
          <w:spacing w:val="-5"/>
        </w:rPr>
        <w:t> </w:t>
      </w:r>
      <w:r>
        <w:rPr/>
        <w:t>source</w:t>
      </w:r>
      <w:r>
        <w:rPr>
          <w:spacing w:val="-4"/>
        </w:rPr>
        <w:t> </w:t>
      </w:r>
      <w:r>
        <w:rPr/>
        <w:t>data</w:t>
      </w:r>
      <w:r>
        <w:rPr>
          <w:spacing w:val="-4"/>
        </w:rPr>
        <w:t> </w:t>
      </w:r>
      <w:r>
        <w:rPr/>
        <w:t>is stored unstructured, and only the calculated vectors are used in the </w:t>
      </w:r>
      <w:r>
        <w:rPr>
          <w:spacing w:val="-2"/>
        </w:rPr>
        <w:t>search.</w:t>
      </w:r>
    </w:p>
    <w:p>
      <w:pPr>
        <w:pStyle w:val="BodyText"/>
        <w:spacing w:line="237" w:lineRule="auto" w:before="221"/>
        <w:ind w:left="119" w:right="570"/>
      </w:pPr>
      <w:r>
        <w:rPr/>
        <w:t>A</w:t>
      </w:r>
      <w:r>
        <w:rPr>
          <w:spacing w:val="-3"/>
        </w:rPr>
        <w:t> </w:t>
      </w:r>
      <w:r>
        <w:rPr/>
        <w:t>prominent</w:t>
      </w:r>
      <w:r>
        <w:rPr>
          <w:spacing w:val="-3"/>
        </w:rPr>
        <w:t> </w:t>
      </w:r>
      <w:r>
        <w:rPr/>
        <w:t>representative</w:t>
      </w:r>
      <w:r>
        <w:rPr>
          <w:spacing w:val="-3"/>
        </w:rPr>
        <w:t> </w:t>
      </w:r>
      <w:r>
        <w:rPr/>
        <w:t>of</w:t>
      </w:r>
      <w:r>
        <w:rPr>
          <w:spacing w:val="-3"/>
        </w:rPr>
        <w:t> </w:t>
      </w:r>
      <w:r>
        <w:rPr/>
        <w:t>genuine</w:t>
      </w:r>
      <w:r>
        <w:rPr>
          <w:spacing w:val="-3"/>
        </w:rPr>
        <w:t> </w:t>
      </w:r>
      <w:r>
        <w:rPr/>
        <w:t>vector</w:t>
      </w:r>
      <w:r>
        <w:rPr>
          <w:spacing w:val="-3"/>
        </w:rPr>
        <w:t> </w:t>
      </w:r>
      <w:r>
        <w:rPr/>
        <w:t>databases</w:t>
      </w:r>
      <w:r>
        <w:rPr>
          <w:spacing w:val="-3"/>
        </w:rPr>
        <w:t> </w:t>
      </w:r>
      <w:r>
        <w:rPr/>
        <w:t>is</w:t>
      </w:r>
      <w:r>
        <w:rPr>
          <w:spacing w:val="-3"/>
        </w:rPr>
        <w:t> </w:t>
      </w:r>
      <w:r>
        <w:rPr/>
        <w:t>Milvus. The</w:t>
      </w:r>
      <w:r>
        <w:rPr>
          <w:spacing w:val="-5"/>
        </w:rPr>
        <w:t> </w:t>
      </w:r>
      <w:r>
        <w:rPr/>
        <w:t>database</w:t>
      </w:r>
      <w:r>
        <w:rPr>
          <w:spacing w:val="-5"/>
        </w:rPr>
        <w:t> </w:t>
      </w:r>
      <w:r>
        <w:rPr/>
        <w:t>is</w:t>
      </w:r>
      <w:r>
        <w:rPr>
          <w:spacing w:val="-5"/>
        </w:rPr>
        <w:t> </w:t>
      </w:r>
      <w:r>
        <w:rPr/>
        <w:t>available</w:t>
      </w:r>
      <w:r>
        <w:rPr>
          <w:spacing w:val="-5"/>
        </w:rPr>
        <w:t> </w:t>
      </w:r>
      <w:r>
        <w:rPr/>
        <w:t>under</w:t>
      </w:r>
      <w:r>
        <w:rPr>
          <w:spacing w:val="-5"/>
        </w:rPr>
        <w:t> </w:t>
      </w:r>
      <w:r>
        <w:rPr/>
        <w:t>the</w:t>
      </w:r>
      <w:r>
        <w:rPr>
          <w:spacing w:val="-5"/>
        </w:rPr>
        <w:t> </w:t>
      </w:r>
      <w:r>
        <w:rPr/>
        <w:t>free</w:t>
      </w:r>
      <w:r>
        <w:rPr>
          <w:spacing w:val="-5"/>
        </w:rPr>
        <w:t> </w:t>
      </w:r>
      <w:r>
        <w:rPr/>
        <w:t>Apache</w:t>
      </w:r>
      <w:r>
        <w:rPr>
          <w:spacing w:val="-5"/>
        </w:rPr>
        <w:t> </w:t>
      </w:r>
      <w:r>
        <w:rPr/>
        <w:t>2</w:t>
      </w:r>
      <w:r>
        <w:rPr>
          <w:spacing w:val="-5"/>
        </w:rPr>
        <w:t> </w:t>
      </w:r>
      <w:r>
        <w:rPr/>
        <w:t>license</w:t>
      </w:r>
      <w:r>
        <w:rPr>
          <w:spacing w:val="-5"/>
        </w:rPr>
        <w:t> </w:t>
      </w:r>
      <w:r>
        <w:rPr/>
        <w:t>and</w:t>
      </w:r>
      <w:r>
        <w:rPr>
          <w:spacing w:val="-5"/>
        </w:rPr>
        <w:t> </w:t>
      </w:r>
      <w:r>
        <w:rPr/>
        <w:t>can be used very easily in different scenarios: The Lite version is ideal for </w:t>
      </w:r>
      <w:r>
        <w:rPr>
          <w:i/>
          <w:sz w:val="31"/>
        </w:rPr>
        <w:t>prototyping </w:t>
      </w:r>
      <w:r>
        <w:rPr/>
        <w:t>or on devices with very low-end hardware. For production deployments, </w:t>
      </w:r>
      <w:r>
        <w:rPr>
          <w:i/>
          <w:sz w:val="31"/>
        </w:rPr>
        <w:t>Milvus Standalone </w:t>
      </w:r>
      <w:r>
        <w:rPr/>
        <w:t>can be started very easily in the Docker container. If you think big, you can also start Milvus in a Kubernetes cluster in a cloud-native architecture. In addition, you can also rent Milvus as a ready-made cloud solution from Zilliz, the company behind the development.</w:t>
      </w:r>
    </w:p>
    <w:p>
      <w:pPr>
        <w:pStyle w:val="BodyText"/>
        <w:spacing w:before="182"/>
        <w:ind w:left="119"/>
      </w:pPr>
      <w:r>
        <w:rPr/>
        <w:t>We tried out both the Lite version and the standalone version. Both variants</w:t>
      </w:r>
      <w:r>
        <w:rPr>
          <w:spacing w:val="-6"/>
        </w:rPr>
        <w:t> </w:t>
      </w:r>
      <w:r>
        <w:rPr/>
        <w:t>were</w:t>
      </w:r>
      <w:r>
        <w:rPr>
          <w:spacing w:val="-6"/>
        </w:rPr>
        <w:t> </w:t>
      </w:r>
      <w:r>
        <w:rPr/>
        <w:t>convincing</w:t>
      </w:r>
      <w:r>
        <w:rPr>
          <w:spacing w:val="-6"/>
        </w:rPr>
        <w:t> </w:t>
      </w:r>
      <w:r>
        <w:rPr/>
        <w:t>in</w:t>
      </w:r>
      <w:r>
        <w:rPr>
          <w:spacing w:val="-6"/>
        </w:rPr>
        <w:t> </w:t>
      </w:r>
      <w:r>
        <w:rPr/>
        <w:t>our</w:t>
      </w:r>
      <w:r>
        <w:rPr>
          <w:spacing w:val="-6"/>
        </w:rPr>
        <w:t> </w:t>
      </w:r>
      <w:r>
        <w:rPr/>
        <w:t>very</w:t>
      </w:r>
      <w:r>
        <w:rPr>
          <w:spacing w:val="-6"/>
        </w:rPr>
        <w:t> </w:t>
      </w:r>
      <w:r>
        <w:rPr/>
        <w:t>small</w:t>
      </w:r>
      <w:r>
        <w:rPr>
          <w:spacing w:val="-6"/>
        </w:rPr>
        <w:t> </w:t>
      </w:r>
      <w:r>
        <w:rPr/>
        <w:t>dataset.</w:t>
      </w:r>
      <w:r>
        <w:rPr>
          <w:spacing w:val="-6"/>
        </w:rPr>
        <w:t> </w:t>
      </w:r>
      <w:r>
        <w:rPr/>
        <w:t>The</w:t>
      </w:r>
      <w:r>
        <w:rPr>
          <w:spacing w:val="-6"/>
        </w:rPr>
        <w:t> </w:t>
      </w:r>
      <w:r>
        <w:rPr/>
        <w:t>Docker</w:t>
      </w:r>
      <w:r>
        <w:rPr>
          <w:spacing w:val="-6"/>
        </w:rPr>
        <w:t> </w:t>
      </w:r>
      <w:r>
        <w:rPr/>
        <w:t>setup with a </w:t>
      </w:r>
      <w:r>
        <w:rPr>
          <w:rFonts w:ascii="Courier New" w:hAnsi="Courier New"/>
          <w:sz w:val="24"/>
        </w:rPr>
        <w:t>compose.yaml</w:t>
      </w:r>
      <w:r>
        <w:rPr>
          <w:rFonts w:ascii="Courier New" w:hAnsi="Courier New"/>
          <w:spacing w:val="-39"/>
          <w:sz w:val="24"/>
        </w:rPr>
        <w:t> </w:t>
      </w:r>
      <w:r>
        <w:rPr/>
        <w:t>file can be started practically at the touch of a button. The API calls don’t differ whether you use Lite/standalone or the cloud version of Milvus. This allows you to turn your small test project into a scalable solution in just a few seconds.</w:t>
      </w:r>
    </w:p>
    <w:p>
      <w:pPr>
        <w:spacing w:after="0"/>
        <w:sectPr>
          <w:pgSz w:w="12240" w:h="15840"/>
          <w:pgMar w:top="1820" w:bottom="280" w:left="1420" w:right="1340"/>
        </w:sectPr>
      </w:pPr>
    </w:p>
    <w:p>
      <w:pPr>
        <w:pStyle w:val="BodyText"/>
        <w:spacing w:line="249" w:lineRule="auto" w:before="80"/>
        <w:ind w:left="119"/>
      </w:pPr>
      <w:r>
        <w:rPr/>
        <w:t>We use the standalone version of Milvus in the Docker setup with </w:t>
      </w:r>
      <w:r>
        <w:rPr>
          <w:rFonts w:ascii="Courier New" w:hAnsi="Courier New"/>
          <w:sz w:val="24"/>
        </w:rPr>
        <w:t>compose</w:t>
      </w:r>
      <w:r>
        <w:rPr>
          <w:rFonts w:ascii="Courier New" w:hAnsi="Courier New"/>
          <w:spacing w:val="-51"/>
          <w:sz w:val="24"/>
        </w:rPr>
        <w:t> </w:t>
      </w:r>
      <w:r>
        <w:rPr/>
        <w:t>for</w:t>
      </w:r>
      <w:r>
        <w:rPr>
          <w:spacing w:val="-8"/>
        </w:rPr>
        <w:t> </w:t>
      </w:r>
      <w:r>
        <w:rPr/>
        <w:t>our</w:t>
      </w:r>
      <w:r>
        <w:rPr>
          <w:spacing w:val="-4"/>
        </w:rPr>
        <w:t> </w:t>
      </w:r>
      <w:r>
        <w:rPr/>
        <w:t>RAG</w:t>
      </w:r>
      <w:r>
        <w:rPr>
          <w:spacing w:val="-4"/>
        </w:rPr>
        <w:t> </w:t>
      </w:r>
      <w:r>
        <w:rPr/>
        <w:t>project.</w:t>
      </w:r>
      <w:r>
        <w:rPr>
          <w:spacing w:val="-4"/>
        </w:rPr>
        <w:t> </w:t>
      </w:r>
      <w:r>
        <w:rPr/>
        <w:t>If</w:t>
      </w:r>
      <w:r>
        <w:rPr>
          <w:spacing w:val="-4"/>
        </w:rPr>
        <w:t> </w:t>
      </w:r>
      <w:r>
        <w:rPr/>
        <w:t>you’ve</w:t>
      </w:r>
      <w:r>
        <w:rPr>
          <w:spacing w:val="-4"/>
        </w:rPr>
        <w:t> </w:t>
      </w:r>
      <w:r>
        <w:rPr/>
        <w:t>installed</w:t>
      </w:r>
      <w:r>
        <w:rPr>
          <w:spacing w:val="-4"/>
        </w:rPr>
        <w:t> </w:t>
      </w:r>
      <w:r>
        <w:rPr/>
        <w:t>the</w:t>
      </w:r>
      <w:r>
        <w:rPr>
          <w:spacing w:val="-4"/>
        </w:rPr>
        <w:t> </w:t>
      </w:r>
      <w:r>
        <w:rPr/>
        <w:t>latest</w:t>
      </w:r>
      <w:r>
        <w:rPr>
          <w:spacing w:val="-4"/>
        </w:rPr>
        <w:t> </w:t>
      </w:r>
      <w:r>
        <w:rPr/>
        <w:t>version</w:t>
      </w:r>
      <w:r>
        <w:rPr>
          <w:spacing w:val="-4"/>
        </w:rPr>
        <w:t> </w:t>
      </w:r>
      <w:r>
        <w:rPr/>
        <w:t>of Docker</w:t>
      </w:r>
      <w:r>
        <w:rPr>
          <w:spacing w:val="-3"/>
        </w:rPr>
        <w:t> </w:t>
      </w:r>
      <w:r>
        <w:rPr/>
        <w:t>and</w:t>
      </w:r>
      <w:r>
        <w:rPr>
          <w:spacing w:val="-2"/>
        </w:rPr>
        <w:t> </w:t>
      </w:r>
      <w:r>
        <w:rPr/>
        <w:t>the</w:t>
      </w:r>
      <w:r>
        <w:rPr>
          <w:spacing w:val="-2"/>
        </w:rPr>
        <w:t> </w:t>
      </w:r>
      <w:r>
        <w:rPr>
          <w:rFonts w:ascii="Courier New" w:hAnsi="Courier New"/>
          <w:sz w:val="24"/>
        </w:rPr>
        <w:t>compose</w:t>
      </w:r>
      <w:r>
        <w:rPr>
          <w:rFonts w:ascii="Courier New" w:hAnsi="Courier New"/>
          <w:spacing w:val="-51"/>
          <w:sz w:val="24"/>
        </w:rPr>
        <w:t> </w:t>
      </w:r>
      <w:r>
        <w:rPr/>
        <w:t>plug-in,</w:t>
      </w:r>
      <w:r>
        <w:rPr>
          <w:spacing w:val="-2"/>
        </w:rPr>
        <w:t> </w:t>
      </w:r>
      <w:r>
        <w:rPr/>
        <w:t>all</w:t>
      </w:r>
      <w:r>
        <w:rPr>
          <w:spacing w:val="-2"/>
        </w:rPr>
        <w:t> </w:t>
      </w:r>
      <w:r>
        <w:rPr/>
        <w:t>you</w:t>
      </w:r>
      <w:r>
        <w:rPr>
          <w:spacing w:val="-2"/>
        </w:rPr>
        <w:t> </w:t>
      </w:r>
      <w:r>
        <w:rPr/>
        <w:t>need</w:t>
      </w:r>
      <w:r>
        <w:rPr>
          <w:spacing w:val="-2"/>
        </w:rPr>
        <w:t> </w:t>
      </w:r>
      <w:r>
        <w:rPr/>
        <w:t>to</w:t>
      </w:r>
      <w:r>
        <w:rPr>
          <w:spacing w:val="-2"/>
        </w:rPr>
        <w:t> </w:t>
      </w:r>
      <w:r>
        <w:rPr/>
        <w:t>do</w:t>
      </w:r>
      <w:r>
        <w:rPr>
          <w:spacing w:val="-2"/>
        </w:rPr>
        <w:t> </w:t>
      </w:r>
      <w:r>
        <w:rPr/>
        <w:t>is</w:t>
      </w:r>
      <w:r>
        <w:rPr>
          <w:spacing w:val="-2"/>
        </w:rPr>
        <w:t> </w:t>
      </w:r>
      <w:r>
        <w:rPr/>
        <w:t>download</w:t>
      </w:r>
      <w:r>
        <w:rPr>
          <w:spacing w:val="-2"/>
        </w:rPr>
        <w:t> </w:t>
      </w:r>
      <w:r>
        <w:rPr/>
        <w:t>the configuration</w:t>
      </w:r>
      <w:r>
        <w:rPr>
          <w:spacing w:val="-5"/>
        </w:rPr>
        <w:t> </w:t>
      </w:r>
      <w:r>
        <w:rPr/>
        <w:t>file</w:t>
      </w:r>
      <w:r>
        <w:rPr>
          <w:spacing w:val="-5"/>
        </w:rPr>
        <w:t> </w:t>
      </w:r>
      <w:r>
        <w:rPr/>
        <w:t>provided</w:t>
      </w:r>
      <w:r>
        <w:rPr>
          <w:spacing w:val="-5"/>
        </w:rPr>
        <w:t> </w:t>
      </w:r>
      <w:r>
        <w:rPr/>
        <w:t>on</w:t>
      </w:r>
      <w:r>
        <w:rPr>
          <w:spacing w:val="-5"/>
        </w:rPr>
        <w:t> </w:t>
      </w:r>
      <w:r>
        <w:rPr/>
        <w:t>GitHub</w:t>
      </w:r>
      <w:r>
        <w:rPr>
          <w:spacing w:val="-5"/>
        </w:rPr>
        <w:t> </w:t>
      </w:r>
      <w:r>
        <w:rPr/>
        <w:t>and</w:t>
      </w:r>
      <w:r>
        <w:rPr>
          <w:spacing w:val="-5"/>
        </w:rPr>
        <w:t> </w:t>
      </w:r>
      <w:r>
        <w:rPr/>
        <w:t>start</w:t>
      </w:r>
      <w:r>
        <w:rPr>
          <w:spacing w:val="-5"/>
        </w:rPr>
        <w:t> </w:t>
      </w:r>
      <w:r>
        <w:rPr/>
        <w:t>the</w:t>
      </w:r>
      <w:r>
        <w:rPr>
          <w:spacing w:val="-5"/>
        </w:rPr>
        <w:t> </w:t>
      </w:r>
      <w:r>
        <w:rPr/>
        <w:t>setup</w:t>
      </w:r>
      <w:r>
        <w:rPr>
          <w:spacing w:val="-5"/>
        </w:rPr>
        <w:t> </w:t>
      </w:r>
      <w:r>
        <w:rPr/>
        <w:t>via</w:t>
      </w:r>
      <w:r>
        <w:rPr>
          <w:spacing w:val="-5"/>
        </w:rPr>
        <w:t> </w:t>
      </w:r>
      <w:r>
        <w:rPr>
          <w:rFonts w:ascii="Courier New" w:hAnsi="Courier New"/>
          <w:sz w:val="24"/>
        </w:rPr>
        <w:t>docker compose up -d</w:t>
      </w:r>
      <w:r>
        <w:rPr/>
        <w:t>:</w:t>
      </w:r>
    </w:p>
    <w:p>
      <w:pPr>
        <w:spacing w:line="230" w:lineRule="auto" w:before="209"/>
        <w:ind w:left="119" w:right="1064" w:firstLine="0"/>
        <w:jc w:val="left"/>
        <w:rPr>
          <w:i/>
          <w:sz w:val="31"/>
        </w:rPr>
      </w:pPr>
      <w:hyperlink r:id="rId386">
        <w:r>
          <w:rPr>
            <w:i/>
            <w:spacing w:val="-2"/>
            <w:sz w:val="31"/>
          </w:rPr>
          <w:t>https://github.com/milvus-</w:t>
        </w:r>
      </w:hyperlink>
      <w:r>
        <w:rPr>
          <w:i/>
          <w:spacing w:val="-2"/>
          <w:sz w:val="31"/>
        </w:rPr>
        <w:t> </w:t>
      </w:r>
      <w:hyperlink r:id="rId386">
        <w:r>
          <w:rPr>
            <w:i/>
            <w:spacing w:val="-6"/>
            <w:sz w:val="31"/>
          </w:rPr>
          <w:t>io/milvus/releases/download/v2.4.6/milvus-standalone-docker-</w:t>
        </w:r>
      </w:hyperlink>
      <w:r>
        <w:rPr>
          <w:i/>
          <w:spacing w:val="-6"/>
          <w:sz w:val="31"/>
        </w:rPr>
        <w:t> </w:t>
      </w:r>
      <w:hyperlink r:id="rId386">
        <w:r>
          <w:rPr>
            <w:i/>
            <w:spacing w:val="-2"/>
            <w:sz w:val="31"/>
          </w:rPr>
          <w:t>compose.yml</w:t>
        </w:r>
      </w:hyperlink>
    </w:p>
    <w:p>
      <w:pPr>
        <w:pStyle w:val="BodyText"/>
        <w:spacing w:before="200"/>
        <w:ind w:left="119"/>
      </w:pPr>
      <w:r>
        <w:rPr/>
        <w:t>In</w:t>
      </w:r>
      <w:r>
        <w:rPr>
          <w:spacing w:val="-6"/>
        </w:rPr>
        <w:t> </w:t>
      </w:r>
      <w:r>
        <w:rPr/>
        <w:t>addition</w:t>
      </w:r>
      <w:r>
        <w:rPr>
          <w:spacing w:val="-6"/>
        </w:rPr>
        <w:t> </w:t>
      </w:r>
      <w:r>
        <w:rPr/>
        <w:t>to</w:t>
      </w:r>
      <w:r>
        <w:rPr>
          <w:spacing w:val="-6"/>
        </w:rPr>
        <w:t> </w:t>
      </w:r>
      <w:r>
        <w:rPr/>
        <w:t>the</w:t>
      </w:r>
      <w:r>
        <w:rPr>
          <w:spacing w:val="-6"/>
        </w:rPr>
        <w:t> </w:t>
      </w:r>
      <w:r>
        <w:rPr/>
        <w:t>database,</w:t>
      </w:r>
      <w:r>
        <w:rPr>
          <w:spacing w:val="-6"/>
        </w:rPr>
        <w:t> </w:t>
      </w:r>
      <w:r>
        <w:rPr/>
        <w:t>two</w:t>
      </w:r>
      <w:r>
        <w:rPr>
          <w:spacing w:val="-6"/>
        </w:rPr>
        <w:t> </w:t>
      </w:r>
      <w:r>
        <w:rPr/>
        <w:t>other</w:t>
      </w:r>
      <w:r>
        <w:rPr>
          <w:spacing w:val="-6"/>
        </w:rPr>
        <w:t> </w:t>
      </w:r>
      <w:r>
        <w:rPr/>
        <w:t>services</w:t>
      </w:r>
      <w:r>
        <w:rPr>
          <w:spacing w:val="-6"/>
        </w:rPr>
        <w:t> </w:t>
      </w:r>
      <w:r>
        <w:rPr/>
        <w:t>are</w:t>
      </w:r>
      <w:r>
        <w:rPr>
          <w:spacing w:val="-6"/>
        </w:rPr>
        <w:t> </w:t>
      </w:r>
      <w:r>
        <w:rPr/>
        <w:t>started:</w:t>
      </w:r>
      <w:r>
        <w:rPr>
          <w:spacing w:val="-6"/>
        </w:rPr>
        <w:t> </w:t>
      </w:r>
      <w:r>
        <w:rPr/>
        <w:t>the</w:t>
      </w:r>
      <w:r>
        <w:rPr>
          <w:spacing w:val="-6"/>
        </w:rPr>
        <w:t> </w:t>
      </w:r>
      <w:r>
        <w:rPr>
          <w:i/>
          <w:sz w:val="31"/>
        </w:rPr>
        <w:t>etcd </w:t>
      </w:r>
      <w:r>
        <w:rPr/>
        <w:t>configuration service and the </w:t>
      </w:r>
      <w:r>
        <w:rPr>
          <w:i/>
          <w:sz w:val="31"/>
        </w:rPr>
        <w:t>MinIO </w:t>
      </w:r>
      <w:r>
        <w:rPr/>
        <w:t>object store. The database becomes available shortly afterward on port </w:t>
      </w:r>
      <w:r>
        <w:rPr>
          <w:rFonts w:ascii="Courier New"/>
          <w:sz w:val="24"/>
        </w:rPr>
        <w:t>19530</w:t>
      </w:r>
      <w:r>
        <w:rPr>
          <w:rFonts w:ascii="Courier New"/>
          <w:spacing w:val="-31"/>
          <w:sz w:val="24"/>
        </w:rPr>
        <w:t> </w:t>
      </w:r>
      <w:r>
        <w:rPr/>
        <w:t>without </w:t>
      </w:r>
      <w:r>
        <w:rPr>
          <w:spacing w:val="-2"/>
        </w:rPr>
        <w:t>authentication.</w:t>
      </w:r>
    </w:p>
    <w:p>
      <w:pPr>
        <w:pStyle w:val="BodyText"/>
        <w:spacing w:line="237" w:lineRule="auto" w:before="195"/>
        <w:ind w:left="119" w:right="317"/>
      </w:pPr>
      <w:r>
        <w:rPr/>
        <w:t>Zilliz has also developed a graphical user interface (GUI) for managing the database as open-source software showing the indexed PDF documents and web pages. On the left of the screen are</w:t>
      </w:r>
      <w:r>
        <w:rPr>
          <w:spacing w:val="-6"/>
        </w:rPr>
        <w:t> </w:t>
      </w:r>
      <w:r>
        <w:rPr/>
        <w:t>three</w:t>
      </w:r>
      <w:r>
        <w:rPr>
          <w:spacing w:val="-6"/>
        </w:rPr>
        <w:t> </w:t>
      </w:r>
      <w:r>
        <w:rPr/>
        <w:t>collections,</w:t>
      </w:r>
      <w:r>
        <w:rPr>
          <w:spacing w:val="-6"/>
        </w:rPr>
        <w:t> </w:t>
      </w:r>
      <w:r>
        <w:rPr/>
        <w:t>each</w:t>
      </w:r>
      <w:r>
        <w:rPr>
          <w:spacing w:val="-6"/>
        </w:rPr>
        <w:t> </w:t>
      </w:r>
      <w:r>
        <w:rPr/>
        <w:t>created</w:t>
      </w:r>
      <w:r>
        <w:rPr>
          <w:spacing w:val="-6"/>
        </w:rPr>
        <w:t> </w:t>
      </w:r>
      <w:r>
        <w:rPr/>
        <w:t>with</w:t>
      </w:r>
      <w:r>
        <w:rPr>
          <w:spacing w:val="-6"/>
        </w:rPr>
        <w:t> </w:t>
      </w:r>
      <w:r>
        <w:rPr/>
        <w:t>different</w:t>
      </w:r>
      <w:r>
        <w:rPr>
          <w:spacing w:val="-6"/>
        </w:rPr>
        <w:t> </w:t>
      </w:r>
      <w:r>
        <w:rPr/>
        <w:t>embedding</w:t>
      </w:r>
      <w:r>
        <w:rPr>
          <w:spacing w:val="-6"/>
        </w:rPr>
        <w:t> </w:t>
      </w:r>
      <w:r>
        <w:rPr/>
        <w:t>models (see </w:t>
      </w:r>
      <w:hyperlink w:history="true" w:anchor="_bookmark613">
        <w:r>
          <w:rPr>
            <w:color w:val="17365C"/>
            <w:u w:val="thick" w:color="17365C"/>
          </w:rPr>
          <w:t>Fi</w:t>
        </w:r>
        <w:r>
          <w:rPr>
            <w:color w:val="17365C"/>
          </w:rPr>
          <w:t>g</w:t>
        </w:r>
        <w:r>
          <w:rPr>
            <w:color w:val="17365C"/>
            <w:u w:val="thick" w:color="17365C"/>
          </w:rPr>
          <w:t>ure 12.3</w:t>
        </w:r>
      </w:hyperlink>
      <w:r>
        <w:rPr/>
        <w:t>).</w:t>
      </w:r>
    </w:p>
    <w:p>
      <w:pPr>
        <w:pStyle w:val="BodyText"/>
        <w:spacing w:before="9"/>
        <w:rPr>
          <w:sz w:val="15"/>
        </w:rPr>
      </w:pPr>
      <w:r>
        <w:rPr/>
        <w:drawing>
          <wp:anchor distT="0" distB="0" distL="0" distR="0" allowOverlap="1" layoutInCell="1" locked="0" behindDoc="0" simplePos="0" relativeHeight="1021">
            <wp:simplePos x="0" y="0"/>
            <wp:positionH relativeFrom="page">
              <wp:posOffset>981075</wp:posOffset>
            </wp:positionH>
            <wp:positionV relativeFrom="paragraph">
              <wp:posOffset>136421</wp:posOffset>
            </wp:positionV>
            <wp:extent cx="3810000" cy="2247900"/>
            <wp:effectExtent l="0" t="0" r="0" b="0"/>
            <wp:wrapTopAndBottom/>
            <wp:docPr id="933" name="image280.jpeg"/>
            <wp:cNvGraphicFramePr>
              <a:graphicFrameLocks noChangeAspect="1"/>
            </wp:cNvGraphicFramePr>
            <a:graphic>
              <a:graphicData uri="http://schemas.openxmlformats.org/drawingml/2006/picture">
                <pic:pic>
                  <pic:nvPicPr>
                    <pic:cNvPr id="934" name="image280.jpeg"/>
                    <pic:cNvPicPr/>
                  </pic:nvPicPr>
                  <pic:blipFill>
                    <a:blip r:embed="rId387" cstate="print"/>
                    <a:stretch>
                      <a:fillRect/>
                    </a:stretch>
                  </pic:blipFill>
                  <pic:spPr>
                    <a:xfrm>
                      <a:off x="0" y="0"/>
                      <a:ext cx="3810000" cy="2247900"/>
                    </a:xfrm>
                    <a:prstGeom prst="rect">
                      <a:avLst/>
                    </a:prstGeom>
                  </pic:spPr>
                </pic:pic>
              </a:graphicData>
            </a:graphic>
          </wp:anchor>
        </w:drawing>
      </w:r>
    </w:p>
    <w:p>
      <w:pPr>
        <w:tabs>
          <w:tab w:pos="2024" w:val="left" w:leader="none"/>
        </w:tabs>
        <w:spacing w:before="220"/>
        <w:ind w:left="119" w:right="0" w:firstLine="0"/>
        <w:jc w:val="left"/>
        <w:rPr>
          <w:sz w:val="26"/>
        </w:rPr>
      </w:pPr>
      <w:bookmarkStart w:name="_bookmark613" w:id="882"/>
      <w:bookmarkEnd w:id="882"/>
      <w:r>
        <w:rPr/>
      </w:r>
      <w:bookmarkStart w:name="_bookmark614" w:id="883"/>
      <w:bookmarkEnd w:id="883"/>
      <w:r>
        <w:rPr/>
      </w:r>
      <w:r>
        <w:rPr>
          <w:b/>
          <w:sz w:val="26"/>
        </w:rPr>
        <w:t>Figure </w:t>
      </w:r>
      <w:r>
        <w:rPr>
          <w:b/>
          <w:spacing w:val="-4"/>
          <w:sz w:val="26"/>
        </w:rPr>
        <w:t>12.3</w:t>
      </w:r>
      <w:r>
        <w:rPr>
          <w:b/>
          <w:sz w:val="26"/>
        </w:rPr>
        <w:tab/>
      </w:r>
      <w:r>
        <w:rPr>
          <w:sz w:val="26"/>
        </w:rPr>
        <w:t>Attu</w:t>
      </w:r>
      <w:r>
        <w:rPr>
          <w:spacing w:val="-4"/>
          <w:sz w:val="26"/>
        </w:rPr>
        <w:t> </w:t>
      </w:r>
      <w:r>
        <w:rPr>
          <w:sz w:val="26"/>
        </w:rPr>
        <w:t>Displaying</w:t>
      </w:r>
      <w:r>
        <w:rPr>
          <w:spacing w:val="-4"/>
          <w:sz w:val="26"/>
        </w:rPr>
        <w:t> </w:t>
      </w:r>
      <w:r>
        <w:rPr>
          <w:sz w:val="26"/>
        </w:rPr>
        <w:t>the</w:t>
      </w:r>
      <w:r>
        <w:rPr>
          <w:spacing w:val="-4"/>
          <w:sz w:val="26"/>
        </w:rPr>
        <w:t> </w:t>
      </w:r>
      <w:r>
        <w:rPr>
          <w:sz w:val="26"/>
        </w:rPr>
        <w:t>Milvus</w:t>
      </w:r>
      <w:r>
        <w:rPr>
          <w:spacing w:val="-4"/>
          <w:sz w:val="26"/>
        </w:rPr>
        <w:t> </w:t>
      </w:r>
      <w:r>
        <w:rPr>
          <w:sz w:val="26"/>
        </w:rPr>
        <w:t>Vector</w:t>
      </w:r>
      <w:r>
        <w:rPr>
          <w:spacing w:val="-4"/>
          <w:sz w:val="26"/>
        </w:rPr>
        <w:t> </w:t>
      </w:r>
      <w:r>
        <w:rPr>
          <w:spacing w:val="-2"/>
          <w:sz w:val="26"/>
        </w:rPr>
        <w:t>Database</w:t>
      </w:r>
    </w:p>
    <w:p>
      <w:pPr>
        <w:pStyle w:val="BodyText"/>
        <w:spacing w:before="3"/>
        <w:rPr>
          <w:sz w:val="28"/>
        </w:rPr>
      </w:pPr>
    </w:p>
    <w:p>
      <w:pPr>
        <w:pStyle w:val="BodyText"/>
        <w:spacing w:line="249" w:lineRule="auto"/>
        <w:ind w:left="119" w:right="317"/>
      </w:pPr>
      <w:r>
        <w:rPr>
          <w:i/>
          <w:sz w:val="31"/>
        </w:rPr>
        <w:t>Attu</w:t>
      </w:r>
      <w:r>
        <w:rPr>
          <w:i/>
          <w:spacing w:val="-10"/>
          <w:sz w:val="31"/>
        </w:rPr>
        <w:t> </w:t>
      </w:r>
      <w:r>
        <w:rPr/>
        <w:t>can</w:t>
      </w:r>
      <w:r>
        <w:rPr>
          <w:spacing w:val="-6"/>
        </w:rPr>
        <w:t> </w:t>
      </w:r>
      <w:r>
        <w:rPr/>
        <w:t>easily</w:t>
      </w:r>
      <w:r>
        <w:rPr>
          <w:spacing w:val="-6"/>
        </w:rPr>
        <w:t> </w:t>
      </w:r>
      <w:r>
        <w:rPr/>
        <w:t>be</w:t>
      </w:r>
      <w:r>
        <w:rPr>
          <w:spacing w:val="-6"/>
        </w:rPr>
        <w:t> </w:t>
      </w:r>
      <w:r>
        <w:rPr/>
        <w:t>added</w:t>
      </w:r>
      <w:r>
        <w:rPr>
          <w:spacing w:val="-6"/>
        </w:rPr>
        <w:t> </w:t>
      </w:r>
      <w:r>
        <w:rPr/>
        <w:t>as</w:t>
      </w:r>
      <w:r>
        <w:rPr>
          <w:spacing w:val="-6"/>
        </w:rPr>
        <w:t> </w:t>
      </w:r>
      <w:r>
        <w:rPr/>
        <w:t>an</w:t>
      </w:r>
      <w:r>
        <w:rPr>
          <w:spacing w:val="-6"/>
        </w:rPr>
        <w:t> </w:t>
      </w:r>
      <w:r>
        <w:rPr/>
        <w:t>additional</w:t>
      </w:r>
      <w:r>
        <w:rPr>
          <w:spacing w:val="-6"/>
        </w:rPr>
        <w:t> </w:t>
      </w:r>
      <w:r>
        <w:rPr/>
        <w:t>container</w:t>
      </w:r>
      <w:r>
        <w:rPr>
          <w:spacing w:val="-6"/>
        </w:rPr>
        <w:t> </w:t>
      </w:r>
      <w:r>
        <w:rPr/>
        <w:t>to</w:t>
      </w:r>
      <w:r>
        <w:rPr>
          <w:spacing w:val="-6"/>
        </w:rPr>
        <w:t> </w:t>
      </w:r>
      <w:bookmarkStart w:name="_bookmark615" w:id="884"/>
      <w:bookmarkEnd w:id="884"/>
      <w:r>
        <w:rPr/>
        <w:t>the</w:t>
      </w:r>
      <w:r>
        <w:rPr>
          <w:spacing w:val="-6"/>
        </w:rPr>
        <w:t> </w:t>
      </w:r>
      <w:r>
        <w:rPr/>
        <w:t>Docker Compose setup. Simply add the following lines to the </w:t>
      </w:r>
      <w:r>
        <w:rPr>
          <w:rFonts w:ascii="Courier New"/>
          <w:sz w:val="24"/>
        </w:rPr>
        <w:t>services </w:t>
      </w:r>
      <w:r>
        <w:rPr/>
        <w:t>section of the downloaded Compose file:</w:t>
      </w:r>
    </w:p>
    <w:p>
      <w:pPr>
        <w:spacing w:after="0" w:line="249" w:lineRule="auto"/>
        <w:sectPr>
          <w:pgSz w:w="12240" w:h="15840"/>
          <w:pgMar w:top="1360" w:bottom="280" w:left="1420" w:right="1340"/>
        </w:sectPr>
      </w:pPr>
    </w:p>
    <w:p>
      <w:pPr>
        <w:spacing w:before="85"/>
        <w:ind w:left="119" w:right="0" w:firstLine="0"/>
        <w:jc w:val="left"/>
        <w:rPr>
          <w:rFonts w:ascii="Courier New"/>
          <w:sz w:val="21"/>
        </w:rPr>
      </w:pPr>
      <w:r>
        <w:rPr>
          <w:rFonts w:ascii="Courier New"/>
          <w:spacing w:val="-2"/>
          <w:sz w:val="21"/>
        </w:rPr>
        <w:t>attu:</w:t>
      </w:r>
    </w:p>
    <w:p>
      <w:pPr>
        <w:spacing w:line="256" w:lineRule="auto" w:before="17"/>
        <w:ind w:left="372" w:right="4804" w:firstLine="0"/>
        <w:jc w:val="left"/>
        <w:rPr>
          <w:rFonts w:ascii="Courier New"/>
          <w:sz w:val="21"/>
        </w:rPr>
      </w:pPr>
      <w:r>
        <w:rPr>
          <w:rFonts w:ascii="Courier New"/>
          <w:sz w:val="21"/>
        </w:rPr>
        <w:t>image:</w:t>
      </w:r>
      <w:r>
        <w:rPr>
          <w:rFonts w:ascii="Courier New"/>
          <w:spacing w:val="-32"/>
          <w:sz w:val="21"/>
        </w:rPr>
        <w:t> </w:t>
      </w:r>
      <w:r>
        <w:rPr>
          <w:rFonts w:ascii="Courier New"/>
          <w:sz w:val="21"/>
        </w:rPr>
        <w:t>zilliz/attu:v2.4 </w:t>
      </w:r>
      <w:r>
        <w:rPr>
          <w:rFonts w:ascii="Courier New"/>
          <w:spacing w:val="-2"/>
          <w:sz w:val="21"/>
        </w:rPr>
        <w:t>environment:</w:t>
      </w:r>
    </w:p>
    <w:p>
      <w:pPr>
        <w:spacing w:line="224" w:lineRule="exact" w:before="0"/>
        <w:ind w:left="623" w:right="0" w:firstLine="0"/>
        <w:jc w:val="left"/>
        <w:rPr>
          <w:rFonts w:ascii="Courier New"/>
          <w:sz w:val="21"/>
        </w:rPr>
      </w:pPr>
      <w:r>
        <w:rPr>
          <w:rFonts w:ascii="Courier New"/>
          <w:sz w:val="21"/>
        </w:rPr>
        <w:t>MILVUS_URL: milvus-</w:t>
      </w:r>
      <w:r>
        <w:rPr>
          <w:rFonts w:ascii="Courier New"/>
          <w:spacing w:val="-2"/>
          <w:sz w:val="21"/>
        </w:rPr>
        <w:t>standalone:19530</w:t>
      </w:r>
    </w:p>
    <w:p>
      <w:pPr>
        <w:spacing w:before="17"/>
        <w:ind w:left="372" w:right="0" w:firstLine="0"/>
        <w:jc w:val="left"/>
        <w:rPr>
          <w:rFonts w:ascii="Courier New"/>
          <w:sz w:val="21"/>
        </w:rPr>
      </w:pPr>
      <w:r>
        <w:rPr>
          <w:rFonts w:ascii="Courier New"/>
          <w:spacing w:val="-2"/>
          <w:sz w:val="21"/>
        </w:rPr>
        <w:t>ports:</w:t>
      </w:r>
    </w:p>
    <w:p>
      <w:pPr>
        <w:spacing w:before="17"/>
        <w:ind w:left="623" w:right="0" w:firstLine="0"/>
        <w:jc w:val="left"/>
        <w:rPr>
          <w:rFonts w:ascii="Courier New"/>
          <w:sz w:val="21"/>
        </w:rPr>
      </w:pPr>
      <w:r>
        <w:rPr>
          <w:rFonts w:ascii="Courier New"/>
          <w:sz w:val="21"/>
        </w:rPr>
        <w:t>- </w:t>
      </w:r>
      <w:r>
        <w:rPr>
          <w:rFonts w:ascii="Courier New"/>
          <w:spacing w:val="-2"/>
          <w:sz w:val="21"/>
        </w:rPr>
        <w:t>"8000:3000"</w:t>
      </w:r>
    </w:p>
    <w:p>
      <w:pPr>
        <w:pStyle w:val="BodyText"/>
        <w:spacing w:before="6"/>
        <w:rPr>
          <w:rFonts w:ascii="Courier New"/>
          <w:sz w:val="27"/>
        </w:rPr>
      </w:pPr>
    </w:p>
    <w:p>
      <w:pPr>
        <w:pStyle w:val="BodyText"/>
        <w:ind w:left="119" w:right="317"/>
      </w:pPr>
      <w:r>
        <w:rPr/>
        <w:t>After starting the container using </w:t>
      </w:r>
      <w:r>
        <w:rPr>
          <w:rFonts w:ascii="Courier New"/>
          <w:sz w:val="24"/>
        </w:rPr>
        <w:t>docker</w:t>
      </w:r>
      <w:r>
        <w:rPr>
          <w:rFonts w:ascii="Courier New"/>
          <w:spacing w:val="-46"/>
          <w:sz w:val="24"/>
        </w:rPr>
        <w:t> </w:t>
      </w:r>
      <w:r>
        <w:rPr>
          <w:rFonts w:ascii="Courier New"/>
          <w:sz w:val="24"/>
        </w:rPr>
        <w:t>compose</w:t>
      </w:r>
      <w:r>
        <w:rPr>
          <w:rFonts w:ascii="Courier New"/>
          <w:spacing w:val="-46"/>
          <w:sz w:val="24"/>
        </w:rPr>
        <w:t> </w:t>
      </w:r>
      <w:r>
        <w:rPr>
          <w:rFonts w:ascii="Courier New"/>
          <w:sz w:val="24"/>
        </w:rPr>
        <w:t>up</w:t>
      </w:r>
      <w:r>
        <w:rPr>
          <w:rFonts w:ascii="Courier New"/>
          <w:spacing w:val="-46"/>
          <w:sz w:val="24"/>
        </w:rPr>
        <w:t> </w:t>
      </w:r>
      <w:r>
        <w:rPr>
          <w:rFonts w:ascii="Courier New"/>
          <w:sz w:val="24"/>
        </w:rPr>
        <w:t>-d</w:t>
      </w:r>
      <w:r>
        <w:rPr/>
        <w:t>, you can access</w:t>
      </w:r>
      <w:r>
        <w:rPr>
          <w:spacing w:val="-16"/>
        </w:rPr>
        <w:t> </w:t>
      </w:r>
      <w:r>
        <w:rPr/>
        <w:t>the</w:t>
      </w:r>
      <w:r>
        <w:rPr>
          <w:spacing w:val="-16"/>
        </w:rPr>
        <w:t> </w:t>
      </w:r>
      <w:r>
        <w:rPr/>
        <w:t>web</w:t>
      </w:r>
      <w:r>
        <w:rPr>
          <w:spacing w:val="-16"/>
        </w:rPr>
        <w:t> </w:t>
      </w:r>
      <w:r>
        <w:rPr/>
        <w:t>interface</w:t>
      </w:r>
      <w:r>
        <w:rPr>
          <w:spacing w:val="-16"/>
        </w:rPr>
        <w:t> </w:t>
      </w:r>
      <w:r>
        <w:rPr/>
        <w:t>at</w:t>
      </w:r>
      <w:r>
        <w:rPr>
          <w:spacing w:val="-16"/>
        </w:rPr>
        <w:t> </w:t>
      </w:r>
      <w:r>
        <w:rPr>
          <w:i/>
          <w:sz w:val="31"/>
        </w:rPr>
        <w:t>http://localhost:8000</w:t>
      </w:r>
      <w:r>
        <w:rPr>
          <w:i/>
          <w:spacing w:val="-19"/>
          <w:sz w:val="31"/>
        </w:rPr>
        <w:t> </w:t>
      </w:r>
      <w:r>
        <w:rPr/>
        <w:t>or</w:t>
      </w:r>
      <w:r>
        <w:rPr>
          <w:spacing w:val="-16"/>
        </w:rPr>
        <w:t> </w:t>
      </w:r>
      <w:r>
        <w:rPr/>
        <w:t>the</w:t>
      </w:r>
      <w:r>
        <w:rPr>
          <w:spacing w:val="-16"/>
        </w:rPr>
        <w:t> </w:t>
      </w:r>
      <w:r>
        <w:rPr/>
        <w:t>host</w:t>
      </w:r>
      <w:r>
        <w:rPr>
          <w:spacing w:val="-16"/>
        </w:rPr>
        <w:t> </w:t>
      </w:r>
      <w:r>
        <w:rPr/>
        <w:t>name on which you started the docker compose setup. We found the insight into the internal data structure of the vector database very </w:t>
      </w:r>
      <w:r>
        <w:rPr>
          <w:spacing w:val="-2"/>
        </w:rPr>
        <w:t>fascinating.</w:t>
      </w:r>
    </w:p>
    <w:p>
      <w:pPr>
        <w:pStyle w:val="BodyText"/>
        <w:spacing w:line="361" w:lineRule="exact" w:before="192"/>
        <w:ind w:left="119"/>
      </w:pPr>
      <w:r>
        <w:rPr/>
        <w:t>To</w:t>
      </w:r>
      <w:r>
        <w:rPr>
          <w:spacing w:val="-6"/>
        </w:rPr>
        <w:t> </w:t>
      </w:r>
      <w:r>
        <w:rPr/>
        <w:t>use</w:t>
      </w:r>
      <w:r>
        <w:rPr>
          <w:spacing w:val="-3"/>
        </w:rPr>
        <w:t> </w:t>
      </w:r>
      <w:r>
        <w:rPr/>
        <w:t>the</w:t>
      </w:r>
      <w:r>
        <w:rPr>
          <w:spacing w:val="-3"/>
        </w:rPr>
        <w:t> </w:t>
      </w:r>
      <w:r>
        <w:rPr/>
        <w:t>Milvus</w:t>
      </w:r>
      <w:r>
        <w:rPr>
          <w:spacing w:val="-4"/>
        </w:rPr>
        <w:t> </w:t>
      </w:r>
      <w:r>
        <w:rPr/>
        <w:t>database</w:t>
      </w:r>
      <w:r>
        <w:rPr>
          <w:spacing w:val="-3"/>
        </w:rPr>
        <w:t> </w:t>
      </w:r>
      <w:r>
        <w:rPr/>
        <w:t>for</w:t>
      </w:r>
      <w:r>
        <w:rPr>
          <w:spacing w:val="-3"/>
        </w:rPr>
        <w:t> </w:t>
      </w:r>
      <w:r>
        <w:rPr/>
        <w:t>our</w:t>
      </w:r>
      <w:r>
        <w:rPr>
          <w:spacing w:val="-3"/>
        </w:rPr>
        <w:t> </w:t>
      </w:r>
      <w:r>
        <w:rPr/>
        <w:t>sample</w:t>
      </w:r>
      <w:r>
        <w:rPr>
          <w:spacing w:val="-4"/>
        </w:rPr>
        <w:t> </w:t>
      </w:r>
      <w:r>
        <w:rPr/>
        <w:t>project,</w:t>
      </w:r>
      <w:r>
        <w:rPr>
          <w:spacing w:val="-3"/>
        </w:rPr>
        <w:t> </w:t>
      </w:r>
      <w:r>
        <w:rPr/>
        <w:t>we</w:t>
      </w:r>
      <w:r>
        <w:rPr>
          <w:spacing w:val="-3"/>
        </w:rPr>
        <w:t> </w:t>
      </w:r>
      <w:r>
        <w:rPr/>
        <w:t>include</w:t>
      </w:r>
      <w:r>
        <w:rPr>
          <w:spacing w:val="-3"/>
        </w:rPr>
        <w:t> </w:t>
      </w:r>
      <w:r>
        <w:rPr>
          <w:spacing w:val="-10"/>
        </w:rPr>
        <w:t>a</w:t>
      </w:r>
    </w:p>
    <w:p>
      <w:pPr>
        <w:spacing w:line="371" w:lineRule="exact" w:before="0"/>
        <w:ind w:left="119" w:right="0" w:firstLine="0"/>
        <w:jc w:val="left"/>
        <w:rPr>
          <w:sz w:val="30"/>
        </w:rPr>
      </w:pPr>
      <w:r>
        <w:rPr>
          <w:rFonts w:ascii="Courier New"/>
          <w:sz w:val="24"/>
        </w:rPr>
        <w:t>StorageContext</w:t>
      </w:r>
      <w:r>
        <w:rPr>
          <w:rFonts w:ascii="Courier New"/>
          <w:spacing w:val="-51"/>
          <w:sz w:val="24"/>
        </w:rPr>
        <w:t> </w:t>
      </w:r>
      <w:r>
        <w:rPr>
          <w:sz w:val="30"/>
        </w:rPr>
        <w:t>LlamaIndex</w:t>
      </w:r>
      <w:r>
        <w:rPr>
          <w:spacing w:val="-2"/>
          <w:sz w:val="30"/>
        </w:rPr>
        <w:t> </w:t>
      </w:r>
      <w:r>
        <w:rPr>
          <w:sz w:val="30"/>
        </w:rPr>
        <w:t>when</w:t>
      </w:r>
      <w:r>
        <w:rPr>
          <w:spacing w:val="-1"/>
          <w:sz w:val="30"/>
        </w:rPr>
        <w:t> </w:t>
      </w:r>
      <w:r>
        <w:rPr>
          <w:sz w:val="30"/>
        </w:rPr>
        <w:t>creating</w:t>
      </w:r>
      <w:r>
        <w:rPr>
          <w:spacing w:val="-1"/>
          <w:sz w:val="30"/>
        </w:rPr>
        <w:t> </w:t>
      </w:r>
      <w:r>
        <w:rPr>
          <w:sz w:val="30"/>
        </w:rPr>
        <w:t>the </w:t>
      </w:r>
      <w:r>
        <w:rPr>
          <w:rFonts w:ascii="Courier New"/>
          <w:spacing w:val="-2"/>
          <w:sz w:val="24"/>
        </w:rPr>
        <w:t>VectorStoreIndex</w:t>
      </w:r>
      <w:r>
        <w:rPr>
          <w:spacing w:val="-2"/>
          <w:sz w:val="30"/>
        </w:rPr>
        <w:t>:</w:t>
      </w:r>
    </w:p>
    <w:p>
      <w:pPr>
        <w:spacing w:line="256" w:lineRule="auto" w:before="234"/>
        <w:ind w:left="119" w:right="1231" w:firstLine="0"/>
        <w:jc w:val="left"/>
        <w:rPr>
          <w:rFonts w:ascii="Courier New"/>
          <w:sz w:val="21"/>
        </w:rPr>
      </w:pPr>
      <w:r>
        <w:rPr>
          <w:rFonts w:ascii="Courier New"/>
          <w:color w:val="664093"/>
          <w:sz w:val="21"/>
        </w:rPr>
        <w:t>from</w:t>
      </w:r>
      <w:r>
        <w:rPr>
          <w:rFonts w:ascii="Courier New"/>
          <w:color w:val="664093"/>
          <w:spacing w:val="-13"/>
          <w:sz w:val="21"/>
        </w:rPr>
        <w:t> </w:t>
      </w:r>
      <w:r>
        <w:rPr>
          <w:rFonts w:ascii="Courier New"/>
          <w:sz w:val="21"/>
        </w:rPr>
        <w:t>llama_index.vector_stores.milvus</w:t>
      </w:r>
      <w:r>
        <w:rPr>
          <w:rFonts w:ascii="Courier New"/>
          <w:spacing w:val="-13"/>
          <w:sz w:val="21"/>
        </w:rPr>
        <w:t> </w:t>
      </w:r>
      <w:r>
        <w:rPr>
          <w:rFonts w:ascii="Courier New"/>
          <w:color w:val="664093"/>
          <w:sz w:val="21"/>
        </w:rPr>
        <w:t>import</w:t>
      </w:r>
      <w:r>
        <w:rPr>
          <w:rFonts w:ascii="Courier New"/>
          <w:color w:val="664093"/>
          <w:spacing w:val="-13"/>
          <w:sz w:val="21"/>
        </w:rPr>
        <w:t> </w:t>
      </w:r>
      <w:r>
        <w:rPr>
          <w:rFonts w:ascii="Courier New"/>
          <w:sz w:val="21"/>
        </w:rPr>
        <w:t>MilvusVectorStore </w:t>
      </w:r>
      <w:r>
        <w:rPr>
          <w:rFonts w:ascii="Courier New"/>
          <w:color w:val="664093"/>
          <w:sz w:val="21"/>
        </w:rPr>
        <w:t>from </w:t>
      </w:r>
      <w:r>
        <w:rPr>
          <w:rFonts w:ascii="Courier New"/>
          <w:sz w:val="21"/>
        </w:rPr>
        <w:t>llama_index.embeddings.ollama </w:t>
      </w:r>
      <w:r>
        <w:rPr>
          <w:rFonts w:ascii="Courier New"/>
          <w:color w:val="664093"/>
          <w:sz w:val="21"/>
        </w:rPr>
        <w:t>import </w:t>
      </w:r>
      <w:r>
        <w:rPr>
          <w:rFonts w:ascii="Courier New"/>
          <w:sz w:val="21"/>
        </w:rPr>
        <w:t>OllamaEmbedding</w:t>
      </w:r>
    </w:p>
    <w:p>
      <w:pPr>
        <w:spacing w:before="0"/>
        <w:ind w:left="119" w:right="0" w:firstLine="0"/>
        <w:jc w:val="left"/>
        <w:rPr>
          <w:rFonts w:ascii="Courier New"/>
          <w:sz w:val="21"/>
        </w:rPr>
      </w:pPr>
      <w:r>
        <w:rPr>
          <w:rFonts w:ascii="Courier New"/>
          <w:color w:val="664093"/>
          <w:sz w:val="21"/>
        </w:rPr>
        <w:t>from </w:t>
      </w:r>
      <w:r>
        <w:rPr>
          <w:rFonts w:ascii="Courier New"/>
          <w:sz w:val="21"/>
        </w:rPr>
        <w:t>llama_index.core </w:t>
      </w:r>
      <w:r>
        <w:rPr>
          <w:rFonts w:ascii="Courier New"/>
          <w:color w:val="664093"/>
          <w:sz w:val="21"/>
        </w:rPr>
        <w:t>import </w:t>
      </w:r>
      <w:r>
        <w:rPr>
          <w:rFonts w:ascii="Courier New"/>
          <w:spacing w:val="-2"/>
          <w:sz w:val="21"/>
        </w:rPr>
        <w:t>StorageContext</w:t>
      </w:r>
    </w:p>
    <w:p>
      <w:pPr>
        <w:spacing w:before="3"/>
        <w:ind w:left="119" w:right="0" w:firstLine="0"/>
        <w:jc w:val="left"/>
        <w:rPr>
          <w:rFonts w:ascii="Courier New"/>
          <w:sz w:val="21"/>
        </w:rPr>
      </w:pPr>
      <w:r>
        <w:rPr>
          <w:rFonts w:ascii="Courier New"/>
          <w:sz w:val="21"/>
        </w:rPr>
        <w:t>vector_store = </w:t>
      </w:r>
      <w:r>
        <w:rPr>
          <w:rFonts w:ascii="Courier New"/>
          <w:spacing w:val="-2"/>
          <w:sz w:val="21"/>
        </w:rPr>
        <w:t>MilvusVectorStore(uri=</w:t>
      </w:r>
      <w:r>
        <w:rPr>
          <w:rFonts w:ascii="Courier New"/>
          <w:color w:val="FF742F"/>
          <w:spacing w:val="-2"/>
          <w:sz w:val="21"/>
        </w:rPr>
        <w:t>"http://localhost:19530"</w:t>
      </w:r>
      <w:r>
        <w:rPr>
          <w:rFonts w:ascii="Courier New"/>
          <w:spacing w:val="-2"/>
          <w:sz w:val="21"/>
        </w:rPr>
        <w:t>,</w:t>
      </w:r>
    </w:p>
    <w:p>
      <w:pPr>
        <w:spacing w:line="256" w:lineRule="auto" w:before="17"/>
        <w:ind w:left="119" w:right="317" w:firstLine="4158"/>
        <w:jc w:val="left"/>
        <w:rPr>
          <w:rFonts w:ascii="Courier New"/>
          <w:sz w:val="21"/>
        </w:rPr>
      </w:pPr>
      <w:r>
        <w:rPr>
          <w:rFonts w:ascii="Courier New"/>
          <w:sz w:val="21"/>
        </w:rPr>
        <w:t>dim=1024,</w:t>
      </w:r>
      <w:r>
        <w:rPr>
          <w:rFonts w:ascii="Courier New"/>
          <w:spacing w:val="-32"/>
          <w:sz w:val="21"/>
        </w:rPr>
        <w:t> </w:t>
      </w:r>
      <w:r>
        <w:rPr>
          <w:rFonts w:ascii="Courier New"/>
          <w:sz w:val="21"/>
        </w:rPr>
        <w:t>overwrite=True) storage_context = StorageContext.from_defaults(</w:t>
      </w:r>
    </w:p>
    <w:p>
      <w:pPr>
        <w:spacing w:before="1"/>
        <w:ind w:left="372" w:right="0" w:firstLine="0"/>
        <w:jc w:val="left"/>
        <w:rPr>
          <w:rFonts w:ascii="Courier New"/>
          <w:sz w:val="21"/>
        </w:rPr>
      </w:pPr>
      <w:r>
        <w:rPr>
          <w:rFonts w:ascii="Courier New"/>
          <w:spacing w:val="-2"/>
          <w:sz w:val="21"/>
        </w:rPr>
        <w:t>vector_store=vector_store</w:t>
      </w:r>
    </w:p>
    <w:p>
      <w:pPr>
        <w:spacing w:before="17"/>
        <w:ind w:left="119" w:right="0" w:firstLine="0"/>
        <w:jc w:val="left"/>
        <w:rPr>
          <w:rFonts w:ascii="Courier New"/>
          <w:sz w:val="21"/>
        </w:rPr>
      </w:pPr>
      <w:r>
        <w:rPr>
          <w:rFonts w:ascii="Courier New"/>
          <w:sz w:val="21"/>
        </w:rPr>
        <w:t>)</w:t>
      </w:r>
    </w:p>
    <w:p>
      <w:pPr>
        <w:spacing w:line="256" w:lineRule="auto" w:before="2"/>
        <w:ind w:left="623" w:right="4306" w:hanging="505"/>
        <w:jc w:val="left"/>
        <w:rPr>
          <w:rFonts w:ascii="Courier New"/>
          <w:sz w:val="21"/>
        </w:rPr>
      </w:pPr>
      <w:r>
        <w:rPr>
          <w:rFonts w:ascii="Courier New"/>
          <w:sz w:val="21"/>
        </w:rPr>
        <w:t>index</w:t>
      </w:r>
      <w:r>
        <w:rPr>
          <w:rFonts w:ascii="Courier New"/>
          <w:spacing w:val="-19"/>
          <w:sz w:val="21"/>
        </w:rPr>
        <w:t> </w:t>
      </w:r>
      <w:r>
        <w:rPr>
          <w:rFonts w:ascii="Courier New"/>
          <w:sz w:val="21"/>
        </w:rPr>
        <w:t>=</w:t>
      </w:r>
      <w:r>
        <w:rPr>
          <w:rFonts w:ascii="Courier New"/>
          <w:spacing w:val="-19"/>
          <w:sz w:val="21"/>
        </w:rPr>
        <w:t> </w:t>
      </w:r>
      <w:r>
        <w:rPr>
          <w:rFonts w:ascii="Courier New"/>
          <w:sz w:val="21"/>
        </w:rPr>
        <w:t>VectorStoreIndex.from_documents( </w:t>
      </w:r>
      <w:r>
        <w:rPr>
          <w:rFonts w:ascii="Courier New"/>
          <w:spacing w:val="-2"/>
          <w:sz w:val="21"/>
        </w:rPr>
        <w:t>documents=documents, transformations=[</w:t>
      </w:r>
    </w:p>
    <w:p>
      <w:pPr>
        <w:spacing w:line="256" w:lineRule="auto" w:before="1"/>
        <w:ind w:left="1128" w:right="4146" w:firstLine="0"/>
        <w:jc w:val="left"/>
        <w:rPr>
          <w:rFonts w:ascii="Courier New"/>
          <w:sz w:val="21"/>
        </w:rPr>
      </w:pPr>
      <w:r>
        <w:rPr>
          <w:rFonts w:ascii="Courier New"/>
          <w:spacing w:val="-2"/>
          <w:sz w:val="21"/>
        </w:rPr>
        <w:t>SentenceSplitter(), TitleExtractor(),</w:t>
      </w:r>
    </w:p>
    <w:p>
      <w:pPr>
        <w:spacing w:line="224" w:lineRule="exact" w:before="0"/>
        <w:ind w:left="1128" w:right="0" w:firstLine="0"/>
        <w:jc w:val="left"/>
        <w:rPr>
          <w:rFonts w:ascii="Courier New"/>
          <w:sz w:val="21"/>
        </w:rPr>
      </w:pPr>
      <w:r>
        <w:rPr>
          <w:rFonts w:ascii="Courier New"/>
          <w:sz w:val="21"/>
        </w:rPr>
        <w:t>OllamaEmbedding(model_name=</w:t>
      </w:r>
      <w:r>
        <w:rPr>
          <w:rFonts w:ascii="Courier New"/>
          <w:color w:val="FF742F"/>
          <w:sz w:val="21"/>
        </w:rPr>
        <w:t>"mxbai-embed-</w:t>
      </w:r>
      <w:r>
        <w:rPr>
          <w:rFonts w:ascii="Courier New"/>
          <w:color w:val="FF742F"/>
          <w:spacing w:val="-2"/>
          <w:sz w:val="21"/>
        </w:rPr>
        <w:t>large"</w:t>
      </w:r>
      <w:r>
        <w:rPr>
          <w:rFonts w:ascii="Courier New"/>
          <w:spacing w:val="-2"/>
          <w:sz w:val="21"/>
        </w:rPr>
        <w:t>),</w:t>
      </w:r>
    </w:p>
    <w:p>
      <w:pPr>
        <w:spacing w:before="17"/>
        <w:ind w:left="623" w:right="0" w:firstLine="0"/>
        <w:jc w:val="left"/>
        <w:rPr>
          <w:rFonts w:ascii="Courier New"/>
          <w:sz w:val="21"/>
        </w:rPr>
      </w:pPr>
      <w:r>
        <w:rPr>
          <w:rFonts w:ascii="Courier New"/>
          <w:spacing w:val="-5"/>
          <w:sz w:val="21"/>
        </w:rPr>
        <w:t>],</w:t>
      </w:r>
    </w:p>
    <w:p>
      <w:pPr>
        <w:spacing w:line="256" w:lineRule="auto" w:before="17"/>
        <w:ind w:left="623" w:right="2696" w:firstLine="0"/>
        <w:jc w:val="left"/>
        <w:rPr>
          <w:rFonts w:ascii="Courier New"/>
          <w:sz w:val="21"/>
        </w:rPr>
      </w:pPr>
      <w:r>
        <w:rPr>
          <w:rFonts w:ascii="Courier New"/>
          <w:spacing w:val="-2"/>
          <w:sz w:val="21"/>
        </w:rPr>
        <w:t>storage_context=storage_context, show_progress=True,</w:t>
      </w:r>
    </w:p>
    <w:p>
      <w:pPr>
        <w:spacing w:before="1"/>
        <w:ind w:left="119" w:right="0" w:firstLine="0"/>
        <w:jc w:val="left"/>
        <w:rPr>
          <w:rFonts w:ascii="Courier New"/>
          <w:sz w:val="21"/>
        </w:rPr>
      </w:pPr>
      <w:r>
        <w:rPr>
          <w:rFonts w:ascii="Courier New"/>
          <w:sz w:val="21"/>
        </w:rPr>
        <w:t>)</w:t>
      </w:r>
    </w:p>
    <w:p>
      <w:pPr>
        <w:pStyle w:val="BodyText"/>
        <w:spacing w:before="4"/>
        <w:rPr>
          <w:rFonts w:ascii="Courier New"/>
          <w:sz w:val="17"/>
        </w:rPr>
      </w:pPr>
    </w:p>
    <w:p>
      <w:pPr>
        <w:pStyle w:val="BodyText"/>
        <w:spacing w:line="249" w:lineRule="auto" w:before="100"/>
        <w:ind w:left="119" w:right="309"/>
      </w:pPr>
      <w:r>
        <w:rPr/>
        <w:t>In</w:t>
      </w:r>
      <w:r>
        <w:rPr>
          <w:spacing w:val="-4"/>
        </w:rPr>
        <w:t> </w:t>
      </w:r>
      <w:r>
        <w:rPr/>
        <w:t>addition</w:t>
      </w:r>
      <w:r>
        <w:rPr>
          <w:spacing w:val="-4"/>
        </w:rPr>
        <w:t> </w:t>
      </w:r>
      <w:r>
        <w:rPr/>
        <w:t>to</w:t>
      </w:r>
      <w:r>
        <w:rPr>
          <w:spacing w:val="-4"/>
        </w:rPr>
        <w:t> </w:t>
      </w:r>
      <w:r>
        <w:rPr>
          <w:rFonts w:ascii="Courier New"/>
          <w:sz w:val="24"/>
        </w:rPr>
        <w:t>uri</w:t>
      </w:r>
      <w:r>
        <w:rPr/>
        <w:t>,</w:t>
      </w:r>
      <w:r>
        <w:rPr>
          <w:spacing w:val="-4"/>
        </w:rPr>
        <w:t> </w:t>
      </w:r>
      <w:r>
        <w:rPr/>
        <w:t>which</w:t>
      </w:r>
      <w:r>
        <w:rPr>
          <w:spacing w:val="-4"/>
        </w:rPr>
        <w:t> </w:t>
      </w:r>
      <w:r>
        <w:rPr/>
        <w:t>refers</w:t>
      </w:r>
      <w:r>
        <w:rPr>
          <w:spacing w:val="-4"/>
        </w:rPr>
        <w:t> </w:t>
      </w:r>
      <w:r>
        <w:rPr/>
        <w:t>to</w:t>
      </w:r>
      <w:r>
        <w:rPr>
          <w:spacing w:val="-4"/>
        </w:rPr>
        <w:t> </w:t>
      </w:r>
      <w:r>
        <w:rPr/>
        <w:t>the</w:t>
      </w:r>
      <w:r>
        <w:rPr>
          <w:spacing w:val="-4"/>
        </w:rPr>
        <w:t> </w:t>
      </w:r>
      <w:r>
        <w:rPr/>
        <w:t>database</w:t>
      </w:r>
      <w:r>
        <w:rPr>
          <w:spacing w:val="-4"/>
        </w:rPr>
        <w:t> </w:t>
      </w:r>
      <w:r>
        <w:rPr/>
        <w:t>previously</w:t>
      </w:r>
      <w:r>
        <w:rPr>
          <w:spacing w:val="-4"/>
        </w:rPr>
        <w:t> </w:t>
      </w:r>
      <w:r>
        <w:rPr/>
        <w:t>started</w:t>
      </w:r>
      <w:r>
        <w:rPr>
          <w:spacing w:val="-4"/>
        </w:rPr>
        <w:t> </w:t>
      </w:r>
      <w:r>
        <w:rPr/>
        <w:t>in Docker, the dimension of the vectors must also be specified and must then be adapted to the embedding model used. The </w:t>
      </w:r>
      <w:r>
        <w:rPr>
          <w:rFonts w:ascii="Courier New"/>
          <w:sz w:val="24"/>
        </w:rPr>
        <w:t>mxbai- embed-large</w:t>
      </w:r>
      <w:r>
        <w:rPr>
          <w:rFonts w:ascii="Courier New"/>
          <w:spacing w:val="-32"/>
          <w:sz w:val="24"/>
        </w:rPr>
        <w:t> </w:t>
      </w:r>
      <w:r>
        <w:rPr/>
        <w:t>model used here uses vectors with 1,024 dimensions.</w:t>
      </w:r>
    </w:p>
    <w:p>
      <w:pPr>
        <w:pStyle w:val="BodyText"/>
        <w:spacing w:line="242" w:lineRule="auto" w:before="9"/>
        <w:ind w:left="119" w:right="317"/>
      </w:pPr>
      <w:r>
        <w:rPr/>
        <w:t>To avoid duplicates, the </w:t>
      </w:r>
      <w:r>
        <w:rPr>
          <w:rFonts w:ascii="Courier New"/>
          <w:sz w:val="24"/>
        </w:rPr>
        <w:t>overwrite=True</w:t>
      </w:r>
      <w:r>
        <w:rPr>
          <w:rFonts w:ascii="Courier New"/>
          <w:spacing w:val="-35"/>
          <w:sz w:val="24"/>
        </w:rPr>
        <w:t> </w:t>
      </w:r>
      <w:r>
        <w:rPr/>
        <w:t>parameter deletes the database</w:t>
      </w:r>
      <w:r>
        <w:rPr>
          <w:spacing w:val="-8"/>
        </w:rPr>
        <w:t> </w:t>
      </w:r>
      <w:r>
        <w:rPr/>
        <w:t>before</w:t>
      </w:r>
      <w:r>
        <w:rPr>
          <w:spacing w:val="-8"/>
        </w:rPr>
        <w:t> </w:t>
      </w:r>
      <w:r>
        <w:rPr/>
        <w:t>the</w:t>
      </w:r>
      <w:r>
        <w:rPr>
          <w:spacing w:val="-8"/>
        </w:rPr>
        <w:t> </w:t>
      </w:r>
      <w:r>
        <w:rPr/>
        <w:t>index</w:t>
      </w:r>
      <w:r>
        <w:rPr>
          <w:spacing w:val="-8"/>
        </w:rPr>
        <w:t> </w:t>
      </w:r>
      <w:r>
        <w:rPr/>
        <w:t>is</w:t>
      </w:r>
      <w:r>
        <w:rPr>
          <w:spacing w:val="-8"/>
        </w:rPr>
        <w:t> </w:t>
      </w:r>
      <w:r>
        <w:rPr/>
        <w:t>created.</w:t>
      </w:r>
      <w:r>
        <w:rPr>
          <w:spacing w:val="-8"/>
        </w:rPr>
        <w:t> </w:t>
      </w:r>
      <w:r>
        <w:rPr/>
        <w:t>The</w:t>
      </w:r>
      <w:r>
        <w:rPr>
          <w:spacing w:val="-8"/>
        </w:rPr>
        <w:t> </w:t>
      </w:r>
      <w:r>
        <w:rPr/>
        <w:t>application</w:t>
      </w:r>
      <w:r>
        <w:rPr>
          <w:spacing w:val="-8"/>
        </w:rPr>
        <w:t> </w:t>
      </w:r>
      <w:r>
        <w:rPr/>
        <w:t>is</w:t>
      </w:r>
      <w:r>
        <w:rPr>
          <w:spacing w:val="-8"/>
        </w:rPr>
        <w:t> </w:t>
      </w:r>
      <w:r>
        <w:rPr/>
        <w:t>now</w:t>
      </w:r>
      <w:r>
        <w:rPr>
          <w:spacing w:val="-8"/>
        </w:rPr>
        <w:t> </w:t>
      </w:r>
      <w:r>
        <w:rPr/>
        <w:t>ready, and we can try out the first queries in natural language using the indexed content.</w:t>
      </w:r>
    </w:p>
    <w:p>
      <w:pPr>
        <w:spacing w:after="0" w:line="242" w:lineRule="auto"/>
        <w:sectPr>
          <w:pgSz w:w="12240" w:h="15840"/>
          <w:pgMar w:top="1360" w:bottom="280" w:left="1420" w:right="1340"/>
        </w:sectPr>
      </w:pPr>
    </w:p>
    <w:p>
      <w:pPr>
        <w:spacing w:before="7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520" w:val="left" w:leader="none"/>
          <w:tab w:pos="1521" w:val="left" w:leader="none"/>
        </w:tabs>
        <w:spacing w:line="240" w:lineRule="auto" w:before="103" w:after="0"/>
        <w:ind w:left="1520" w:right="0" w:hanging="1402"/>
        <w:jc w:val="left"/>
      </w:pPr>
      <w:bookmarkStart w:name="12.6 RAG Queries" w:id="885"/>
      <w:bookmarkEnd w:id="885"/>
      <w:r>
        <w:rPr>
          <w:b w:val="0"/>
        </w:rPr>
      </w:r>
      <w:bookmarkStart w:name="_bookmark616" w:id="886"/>
      <w:bookmarkEnd w:id="886"/>
      <w:r>
        <w:rPr>
          <w:color w:val="1D598B"/>
        </w:rPr>
        <w:t>RAG</w:t>
      </w:r>
      <w:r>
        <w:rPr>
          <w:color w:val="1D598B"/>
        </w:rPr>
        <w:t> </w:t>
      </w:r>
      <w:bookmarkStart w:name="_bookmark617" w:id="887"/>
      <w:bookmarkEnd w:id="887"/>
      <w:r>
        <w:rPr>
          <w:color w:val="1D598B"/>
          <w:spacing w:val="-2"/>
        </w:rPr>
        <w:t>Queries</w:t>
      </w:r>
    </w:p>
    <w:p>
      <w:pPr>
        <w:pStyle w:val="BodyText"/>
        <w:spacing w:line="237" w:lineRule="auto" w:before="203"/>
        <w:ind w:left="119"/>
      </w:pPr>
      <w:r>
        <w:rPr/>
        <w:t>For</w:t>
      </w:r>
      <w:r>
        <w:rPr>
          <w:spacing w:val="-9"/>
        </w:rPr>
        <w:t> </w:t>
      </w:r>
      <w:r>
        <w:rPr/>
        <w:t>our</w:t>
      </w:r>
      <w:r>
        <w:rPr>
          <w:spacing w:val="-9"/>
        </w:rPr>
        <w:t> </w:t>
      </w:r>
      <w:r>
        <w:rPr/>
        <w:t>question</w:t>
      </w:r>
      <w:r>
        <w:rPr>
          <w:spacing w:val="-9"/>
        </w:rPr>
        <w:t> </w:t>
      </w:r>
      <w:r>
        <w:rPr/>
        <w:t>to</w:t>
      </w:r>
      <w:r>
        <w:rPr>
          <w:spacing w:val="-9"/>
        </w:rPr>
        <w:t> </w:t>
      </w:r>
      <w:r>
        <w:rPr/>
        <w:t>lead</w:t>
      </w:r>
      <w:r>
        <w:rPr>
          <w:spacing w:val="-9"/>
        </w:rPr>
        <w:t> </w:t>
      </w:r>
      <w:r>
        <w:rPr/>
        <w:t>to</w:t>
      </w:r>
      <w:r>
        <w:rPr>
          <w:spacing w:val="-9"/>
        </w:rPr>
        <w:t> </w:t>
      </w:r>
      <w:r>
        <w:rPr/>
        <w:t>a</w:t>
      </w:r>
      <w:r>
        <w:rPr>
          <w:spacing w:val="-9"/>
        </w:rPr>
        <w:t> </w:t>
      </w:r>
      <w:bookmarkStart w:name="_bookmark618" w:id="888"/>
      <w:bookmarkEnd w:id="888"/>
      <w:r>
        <w:rPr/>
        <w:t>meaning</w:t>
      </w:r>
      <w:r>
        <w:rPr/>
        <w:t>ful</w:t>
      </w:r>
      <w:r>
        <w:rPr>
          <w:spacing w:val="-9"/>
        </w:rPr>
        <w:t> </w:t>
      </w:r>
      <w:r>
        <w:rPr/>
        <w:t>answer,</w:t>
      </w:r>
      <w:r>
        <w:rPr>
          <w:spacing w:val="-9"/>
        </w:rPr>
        <w:t> </w:t>
      </w:r>
      <w:r>
        <w:rPr/>
        <w:t>several</w:t>
      </w:r>
      <w:r>
        <w:rPr>
          <w:spacing w:val="-9"/>
        </w:rPr>
        <w:t> </w:t>
      </w:r>
      <w:r>
        <w:rPr/>
        <w:t>steps</w:t>
      </w:r>
      <w:r>
        <w:rPr>
          <w:spacing w:val="-9"/>
        </w:rPr>
        <w:t> </w:t>
      </w:r>
      <w:r>
        <w:rPr/>
        <w:t>are executed in succession by the LlamaIndex library:</w:t>
      </w:r>
    </w:p>
    <w:p>
      <w:pPr>
        <w:pStyle w:val="ListParagraph"/>
        <w:numPr>
          <w:ilvl w:val="0"/>
          <w:numId w:val="15"/>
        </w:numPr>
        <w:tabs>
          <w:tab w:pos="690" w:val="left" w:leader="none"/>
        </w:tabs>
        <w:spacing w:line="237" w:lineRule="auto" w:before="153" w:after="0"/>
        <w:ind w:left="689" w:right="218" w:hanging="349"/>
        <w:jc w:val="left"/>
        <w:rPr>
          <w:sz w:val="30"/>
        </w:rPr>
      </w:pPr>
      <w:r>
        <w:rPr>
          <w:sz w:val="30"/>
        </w:rPr>
        <w:t>The question in natural language is converted into vectors. For this</w:t>
      </w:r>
      <w:r>
        <w:rPr>
          <w:spacing w:val="-4"/>
          <w:sz w:val="30"/>
        </w:rPr>
        <w:t> </w:t>
      </w:r>
      <w:r>
        <w:rPr>
          <w:sz w:val="30"/>
        </w:rPr>
        <w:t>purpose,</w:t>
      </w:r>
      <w:r>
        <w:rPr>
          <w:spacing w:val="-4"/>
          <w:sz w:val="30"/>
        </w:rPr>
        <w:t> </w:t>
      </w:r>
      <w:r>
        <w:rPr>
          <w:sz w:val="30"/>
        </w:rPr>
        <w:t>the</w:t>
      </w:r>
      <w:r>
        <w:rPr>
          <w:spacing w:val="-4"/>
          <w:sz w:val="30"/>
        </w:rPr>
        <w:t> </w:t>
      </w:r>
      <w:r>
        <w:rPr>
          <w:sz w:val="30"/>
        </w:rPr>
        <w:t>same</w:t>
      </w:r>
      <w:r>
        <w:rPr>
          <w:spacing w:val="-4"/>
          <w:sz w:val="30"/>
        </w:rPr>
        <w:t> </w:t>
      </w:r>
      <w:r>
        <w:rPr>
          <w:sz w:val="30"/>
        </w:rPr>
        <w:t>embedding</w:t>
      </w:r>
      <w:r>
        <w:rPr>
          <w:spacing w:val="-4"/>
          <w:sz w:val="30"/>
        </w:rPr>
        <w:t> </w:t>
      </w:r>
      <w:r>
        <w:rPr>
          <w:sz w:val="30"/>
        </w:rPr>
        <w:t>model</w:t>
      </w:r>
      <w:r>
        <w:rPr>
          <w:spacing w:val="-4"/>
          <w:sz w:val="30"/>
        </w:rPr>
        <w:t> </w:t>
      </w:r>
      <w:r>
        <w:rPr>
          <w:sz w:val="30"/>
        </w:rPr>
        <w:t>must</w:t>
      </w:r>
      <w:r>
        <w:rPr>
          <w:spacing w:val="-4"/>
          <w:sz w:val="30"/>
        </w:rPr>
        <w:t> </w:t>
      </w:r>
      <w:r>
        <w:rPr>
          <w:sz w:val="30"/>
        </w:rPr>
        <w:t>be</w:t>
      </w:r>
      <w:r>
        <w:rPr>
          <w:spacing w:val="-4"/>
          <w:sz w:val="30"/>
        </w:rPr>
        <w:t> </w:t>
      </w:r>
      <w:r>
        <w:rPr>
          <w:sz w:val="30"/>
        </w:rPr>
        <w:t>used</w:t>
      </w:r>
      <w:r>
        <w:rPr>
          <w:spacing w:val="-4"/>
          <w:sz w:val="30"/>
        </w:rPr>
        <w:t> </w:t>
      </w:r>
      <w:r>
        <w:rPr>
          <w:sz w:val="30"/>
        </w:rPr>
        <w:t>as</w:t>
      </w:r>
      <w:r>
        <w:rPr>
          <w:spacing w:val="-4"/>
          <w:sz w:val="30"/>
        </w:rPr>
        <w:t> </w:t>
      </w:r>
      <w:r>
        <w:rPr>
          <w:sz w:val="30"/>
        </w:rPr>
        <w:t>when creating </w:t>
      </w:r>
      <w:r>
        <w:rPr>
          <w:rFonts w:ascii="Courier New"/>
          <w:sz w:val="24"/>
        </w:rPr>
        <w:t>VectorStoreIndex</w:t>
      </w:r>
      <w:r>
        <w:rPr>
          <w:sz w:val="30"/>
        </w:rPr>
        <w:t>.</w:t>
      </w:r>
    </w:p>
    <w:p>
      <w:pPr>
        <w:pStyle w:val="ListParagraph"/>
        <w:numPr>
          <w:ilvl w:val="0"/>
          <w:numId w:val="15"/>
        </w:numPr>
        <w:tabs>
          <w:tab w:pos="690" w:val="left" w:leader="none"/>
        </w:tabs>
        <w:spacing w:line="240" w:lineRule="auto" w:before="172" w:after="0"/>
        <w:ind w:left="689" w:right="0" w:hanging="349"/>
        <w:jc w:val="left"/>
        <w:rPr>
          <w:sz w:val="30"/>
        </w:rPr>
      </w:pPr>
      <w:r>
        <w:rPr>
          <w:sz w:val="30"/>
        </w:rPr>
        <w:t>The</w:t>
      </w:r>
      <w:r>
        <w:rPr>
          <w:spacing w:val="-1"/>
          <w:sz w:val="30"/>
        </w:rPr>
        <w:t> </w:t>
      </w:r>
      <w:r>
        <w:rPr>
          <w:sz w:val="30"/>
        </w:rPr>
        <w:t>system</w:t>
      </w:r>
      <w:r>
        <w:rPr>
          <w:spacing w:val="-1"/>
          <w:sz w:val="30"/>
        </w:rPr>
        <w:t> </w:t>
      </w:r>
      <w:r>
        <w:rPr>
          <w:sz w:val="30"/>
        </w:rPr>
        <w:t>searches</w:t>
      </w:r>
      <w:r>
        <w:rPr>
          <w:spacing w:val="-1"/>
          <w:sz w:val="30"/>
        </w:rPr>
        <w:t> </w:t>
      </w:r>
      <w:r>
        <w:rPr>
          <w:sz w:val="30"/>
        </w:rPr>
        <w:t>for</w:t>
      </w:r>
      <w:r>
        <w:rPr>
          <w:spacing w:val="-1"/>
          <w:sz w:val="30"/>
        </w:rPr>
        <w:t> </w:t>
      </w:r>
      <w:r>
        <w:rPr>
          <w:sz w:val="30"/>
        </w:rPr>
        <w:t>similar</w:t>
      </w:r>
      <w:r>
        <w:rPr>
          <w:spacing w:val="-1"/>
          <w:sz w:val="30"/>
        </w:rPr>
        <w:t> </w:t>
      </w:r>
      <w:r>
        <w:rPr>
          <w:sz w:val="30"/>
        </w:rPr>
        <w:t>vectors</w:t>
      </w:r>
      <w:r>
        <w:rPr>
          <w:spacing w:val="-1"/>
          <w:sz w:val="30"/>
        </w:rPr>
        <w:t> </w:t>
      </w:r>
      <w:r>
        <w:rPr>
          <w:sz w:val="30"/>
        </w:rPr>
        <w:t>in</w:t>
      </w:r>
      <w:r>
        <w:rPr>
          <w:spacing w:val="-1"/>
          <w:sz w:val="30"/>
        </w:rPr>
        <w:t> </w:t>
      </w:r>
      <w:r>
        <w:rPr>
          <w:sz w:val="30"/>
        </w:rPr>
        <w:t>the</w:t>
      </w:r>
      <w:r>
        <w:rPr>
          <w:spacing w:val="-1"/>
          <w:sz w:val="30"/>
        </w:rPr>
        <w:t> </w:t>
      </w:r>
      <w:r>
        <w:rPr>
          <w:spacing w:val="-2"/>
          <w:sz w:val="30"/>
        </w:rPr>
        <w:t>database.</w:t>
      </w:r>
    </w:p>
    <w:p>
      <w:pPr>
        <w:pStyle w:val="ListParagraph"/>
        <w:numPr>
          <w:ilvl w:val="0"/>
          <w:numId w:val="15"/>
        </w:numPr>
        <w:tabs>
          <w:tab w:pos="690" w:val="left" w:leader="none"/>
        </w:tabs>
        <w:spacing w:line="237" w:lineRule="auto" w:before="151" w:after="0"/>
        <w:ind w:left="689" w:right="477" w:hanging="349"/>
        <w:jc w:val="left"/>
        <w:rPr>
          <w:sz w:val="30"/>
        </w:rPr>
      </w:pPr>
      <w:r>
        <w:rPr>
          <w:sz w:val="30"/>
        </w:rPr>
        <w:t>The</w:t>
      </w:r>
      <w:r>
        <w:rPr>
          <w:spacing w:val="-5"/>
          <w:sz w:val="30"/>
        </w:rPr>
        <w:t> </w:t>
      </w:r>
      <w:r>
        <w:rPr>
          <w:sz w:val="30"/>
        </w:rPr>
        <w:t>content</w:t>
      </w:r>
      <w:r>
        <w:rPr>
          <w:spacing w:val="-5"/>
          <w:sz w:val="30"/>
        </w:rPr>
        <w:t> </w:t>
      </w:r>
      <w:r>
        <w:rPr>
          <w:sz w:val="30"/>
        </w:rPr>
        <w:t>of</w:t>
      </w:r>
      <w:r>
        <w:rPr>
          <w:spacing w:val="-5"/>
          <w:sz w:val="30"/>
        </w:rPr>
        <w:t> </w:t>
      </w:r>
      <w:r>
        <w:rPr>
          <w:sz w:val="30"/>
        </w:rPr>
        <w:t>the</w:t>
      </w:r>
      <w:r>
        <w:rPr>
          <w:spacing w:val="-5"/>
          <w:sz w:val="30"/>
        </w:rPr>
        <w:t> </w:t>
      </w:r>
      <w:r>
        <w:rPr>
          <w:sz w:val="30"/>
        </w:rPr>
        <w:t>LlamaIndex</w:t>
      </w:r>
      <w:r>
        <w:rPr>
          <w:spacing w:val="-5"/>
          <w:sz w:val="30"/>
        </w:rPr>
        <w:t> </w:t>
      </w:r>
      <w:r>
        <w:rPr>
          <w:sz w:val="30"/>
        </w:rPr>
        <w:t>nodes</w:t>
      </w:r>
      <w:r>
        <w:rPr>
          <w:spacing w:val="-5"/>
          <w:sz w:val="30"/>
        </w:rPr>
        <w:t> </w:t>
      </w:r>
      <w:r>
        <w:rPr>
          <w:sz w:val="30"/>
        </w:rPr>
        <w:t>found</w:t>
      </w:r>
      <w:r>
        <w:rPr>
          <w:spacing w:val="-5"/>
          <w:sz w:val="30"/>
        </w:rPr>
        <w:t> </w:t>
      </w:r>
      <w:r>
        <w:rPr>
          <w:sz w:val="30"/>
        </w:rPr>
        <w:t>is</w:t>
      </w:r>
      <w:r>
        <w:rPr>
          <w:spacing w:val="-5"/>
          <w:sz w:val="30"/>
        </w:rPr>
        <w:t> </w:t>
      </w:r>
      <w:r>
        <w:rPr>
          <w:sz w:val="30"/>
        </w:rPr>
        <w:t>redirected</w:t>
      </w:r>
      <w:r>
        <w:rPr>
          <w:spacing w:val="-5"/>
          <w:sz w:val="30"/>
        </w:rPr>
        <w:t> </w:t>
      </w:r>
      <w:r>
        <w:rPr>
          <w:sz w:val="30"/>
        </w:rPr>
        <w:t>to</w:t>
      </w:r>
      <w:r>
        <w:rPr>
          <w:spacing w:val="-5"/>
          <w:sz w:val="30"/>
        </w:rPr>
        <w:t> </w:t>
      </w:r>
      <w:r>
        <w:rPr>
          <w:sz w:val="30"/>
        </w:rPr>
        <w:t>an LLM as a context with the question.</w:t>
      </w:r>
    </w:p>
    <w:p>
      <w:pPr>
        <w:pStyle w:val="ListParagraph"/>
        <w:numPr>
          <w:ilvl w:val="0"/>
          <w:numId w:val="15"/>
        </w:numPr>
        <w:tabs>
          <w:tab w:pos="690" w:val="left" w:leader="none"/>
        </w:tabs>
        <w:spacing w:line="237" w:lineRule="auto" w:before="153" w:after="0"/>
        <w:ind w:left="689" w:right="835" w:hanging="346"/>
        <w:jc w:val="left"/>
        <w:rPr>
          <w:sz w:val="30"/>
        </w:rPr>
      </w:pPr>
      <w:r>
        <w:rPr>
          <w:sz w:val="30"/>
        </w:rPr>
        <w:t>The</w:t>
      </w:r>
      <w:r>
        <w:rPr>
          <w:spacing w:val="-6"/>
          <w:sz w:val="30"/>
        </w:rPr>
        <w:t> </w:t>
      </w:r>
      <w:r>
        <w:rPr>
          <w:sz w:val="30"/>
        </w:rPr>
        <w:t>LLM</w:t>
      </w:r>
      <w:r>
        <w:rPr>
          <w:spacing w:val="-6"/>
          <w:sz w:val="30"/>
        </w:rPr>
        <w:t> </w:t>
      </w:r>
      <w:r>
        <w:rPr>
          <w:sz w:val="30"/>
        </w:rPr>
        <w:t>formulates</w:t>
      </w:r>
      <w:r>
        <w:rPr>
          <w:spacing w:val="-6"/>
          <w:sz w:val="30"/>
        </w:rPr>
        <w:t> </w:t>
      </w:r>
      <w:r>
        <w:rPr>
          <w:sz w:val="30"/>
        </w:rPr>
        <w:t>an</w:t>
      </w:r>
      <w:r>
        <w:rPr>
          <w:spacing w:val="-6"/>
          <w:sz w:val="30"/>
        </w:rPr>
        <w:t> </w:t>
      </w:r>
      <w:r>
        <w:rPr>
          <w:sz w:val="30"/>
        </w:rPr>
        <w:t>answer</w:t>
      </w:r>
      <w:r>
        <w:rPr>
          <w:spacing w:val="-6"/>
          <w:sz w:val="30"/>
        </w:rPr>
        <w:t> </w:t>
      </w:r>
      <w:r>
        <w:rPr>
          <w:sz w:val="30"/>
        </w:rPr>
        <w:t>in</w:t>
      </w:r>
      <w:r>
        <w:rPr>
          <w:spacing w:val="-6"/>
          <w:sz w:val="30"/>
        </w:rPr>
        <w:t> </w:t>
      </w:r>
      <w:r>
        <w:rPr>
          <w:sz w:val="30"/>
        </w:rPr>
        <w:t>natural</w:t>
      </w:r>
      <w:r>
        <w:rPr>
          <w:spacing w:val="-6"/>
          <w:sz w:val="30"/>
        </w:rPr>
        <w:t> </w:t>
      </w:r>
      <w:r>
        <w:rPr>
          <w:sz w:val="30"/>
        </w:rPr>
        <w:t>language</w:t>
      </w:r>
      <w:r>
        <w:rPr>
          <w:spacing w:val="-6"/>
          <w:sz w:val="30"/>
        </w:rPr>
        <w:t> </w:t>
      </w:r>
      <w:r>
        <w:rPr>
          <w:sz w:val="30"/>
        </w:rPr>
        <w:t>from</w:t>
      </w:r>
      <w:r>
        <w:rPr>
          <w:spacing w:val="-6"/>
          <w:sz w:val="30"/>
        </w:rPr>
        <w:t> </w:t>
      </w:r>
      <w:r>
        <w:rPr>
          <w:sz w:val="30"/>
        </w:rPr>
        <w:t>the </w:t>
      </w:r>
      <w:r>
        <w:rPr>
          <w:spacing w:val="-2"/>
          <w:sz w:val="30"/>
        </w:rPr>
        <w:t>data.</w:t>
      </w:r>
    </w:p>
    <w:p>
      <w:pPr>
        <w:pStyle w:val="BodyText"/>
        <w:spacing w:line="244" w:lineRule="auto" w:before="195"/>
        <w:ind w:left="119" w:right="242"/>
      </w:pPr>
      <w:r>
        <w:rPr/>
        <w:t>Having dealt with the embedding model so far, this is the first time we’ve come into contact with the LLM. But that’s not quite true: in </w:t>
      </w:r>
      <w:hyperlink w:history="true" w:anchor="_bookmark603">
        <w:r>
          <w:rPr>
            <w:color w:val="17365C"/>
            <w:u w:val="thick" w:color="17365C"/>
          </w:rPr>
          <w:t>Section</w:t>
        </w:r>
        <w:r>
          <w:rPr>
            <w:color w:val="17365C"/>
            <w:spacing w:val="-9"/>
            <w:u w:val="thick" w:color="17365C"/>
          </w:rPr>
          <w:t> </w:t>
        </w:r>
        <w:r>
          <w:rPr>
            <w:color w:val="17365C"/>
            <w:u w:val="thick" w:color="17365C"/>
          </w:rPr>
          <w:t>12.4</w:t>
        </w:r>
      </w:hyperlink>
      <w:r>
        <w:rPr/>
        <w:t>,</w:t>
      </w:r>
      <w:r>
        <w:rPr>
          <w:spacing w:val="-5"/>
        </w:rPr>
        <w:t> </w:t>
      </w:r>
      <w:r>
        <w:rPr>
          <w:rFonts w:ascii="Courier New" w:hAnsi="Courier New"/>
          <w:sz w:val="24"/>
        </w:rPr>
        <w:t>TitleExtractor</w:t>
      </w:r>
      <w:r>
        <w:rPr>
          <w:rFonts w:ascii="Courier New" w:hAnsi="Courier New"/>
          <w:spacing w:val="-51"/>
          <w:sz w:val="24"/>
        </w:rPr>
        <w:t> </w:t>
      </w:r>
      <w:r>
        <w:rPr/>
        <w:t>used</w:t>
      </w:r>
      <w:r>
        <w:rPr>
          <w:spacing w:val="-5"/>
        </w:rPr>
        <w:t> </w:t>
      </w:r>
      <w:r>
        <w:rPr/>
        <w:t>an</w:t>
      </w:r>
      <w:r>
        <w:rPr>
          <w:spacing w:val="-5"/>
        </w:rPr>
        <w:t> </w:t>
      </w:r>
      <w:r>
        <w:rPr/>
        <w:t>LLM</w:t>
      </w:r>
      <w:r>
        <w:rPr>
          <w:spacing w:val="-5"/>
        </w:rPr>
        <w:t> </w:t>
      </w:r>
      <w:r>
        <w:rPr/>
        <w:t>to</w:t>
      </w:r>
      <w:r>
        <w:rPr>
          <w:spacing w:val="-5"/>
        </w:rPr>
        <w:t> </w:t>
      </w:r>
      <w:r>
        <w:rPr/>
        <w:t>create</w:t>
      </w:r>
      <w:r>
        <w:rPr>
          <w:spacing w:val="-5"/>
        </w:rPr>
        <w:t> </w:t>
      </w:r>
      <w:r>
        <w:rPr/>
        <w:t>a</w:t>
      </w:r>
      <w:r>
        <w:rPr>
          <w:spacing w:val="-5"/>
        </w:rPr>
        <w:t> </w:t>
      </w:r>
      <w:r>
        <w:rPr/>
        <w:t>summary</w:t>
      </w:r>
      <w:r>
        <w:rPr>
          <w:spacing w:val="-5"/>
        </w:rPr>
        <w:t> </w:t>
      </w:r>
      <w:r>
        <w:rPr/>
        <w:t>from the split documents. Which LLM is used, and where can we</w:t>
      </w:r>
      <w:r>
        <w:rPr>
          <w:spacing w:val="40"/>
        </w:rPr>
        <w:t> </w:t>
      </w:r>
      <w:r>
        <w:rPr/>
        <w:t>configure it?</w:t>
      </w:r>
    </w:p>
    <w:p>
      <w:pPr>
        <w:pStyle w:val="BodyText"/>
        <w:spacing w:line="249" w:lineRule="auto" w:before="183"/>
        <w:ind w:left="119" w:right="317"/>
      </w:pPr>
      <w:r>
        <w:rPr/>
        <w:t>LlamaIndex currently uses OpenAI’s </w:t>
      </w:r>
      <w:r>
        <w:rPr>
          <w:rFonts w:ascii="Courier New" w:hAnsi="Courier New"/>
          <w:sz w:val="24"/>
        </w:rPr>
        <w:t>gpt-4o</w:t>
      </w:r>
      <w:r>
        <w:rPr>
          <w:rFonts w:ascii="Courier New" w:hAnsi="Courier New"/>
          <w:spacing w:val="-34"/>
          <w:sz w:val="24"/>
        </w:rPr>
        <w:t> </w:t>
      </w:r>
      <w:r>
        <w:rPr/>
        <w:t>as the default LLM, provided that you’ve stored a valid API key in the </w:t>
      </w:r>
      <w:r>
        <w:rPr>
          <w:rFonts w:ascii="Courier New" w:hAnsi="Courier New"/>
          <w:sz w:val="24"/>
        </w:rPr>
        <w:t>OPENAI_API_KEY </w:t>
      </w:r>
      <w:r>
        <w:rPr/>
        <w:t>environment</w:t>
      </w:r>
      <w:r>
        <w:rPr>
          <w:spacing w:val="-12"/>
        </w:rPr>
        <w:t> </w:t>
      </w:r>
      <w:r>
        <w:rPr/>
        <w:t>variable.</w:t>
      </w:r>
      <w:r>
        <w:rPr>
          <w:spacing w:val="-12"/>
        </w:rPr>
        <w:t> </w:t>
      </w:r>
      <w:r>
        <w:rPr/>
        <w:t>However,</w:t>
      </w:r>
      <w:r>
        <w:rPr>
          <w:spacing w:val="-12"/>
        </w:rPr>
        <w:t> </w:t>
      </w:r>
      <w:r>
        <w:rPr/>
        <w:t>you</w:t>
      </w:r>
      <w:r>
        <w:rPr>
          <w:spacing w:val="-12"/>
        </w:rPr>
        <w:t> </w:t>
      </w:r>
      <w:r>
        <w:rPr/>
        <w:t>can</w:t>
      </w:r>
      <w:r>
        <w:rPr>
          <w:spacing w:val="-12"/>
        </w:rPr>
        <w:t> </w:t>
      </w:r>
      <w:r>
        <w:rPr/>
        <w:t>change</w:t>
      </w:r>
      <w:r>
        <w:rPr>
          <w:spacing w:val="-12"/>
        </w:rPr>
        <w:t> </w:t>
      </w:r>
      <w:r>
        <w:rPr/>
        <w:t>this</w:t>
      </w:r>
      <w:r>
        <w:rPr>
          <w:spacing w:val="-12"/>
        </w:rPr>
        <w:t> </w:t>
      </w:r>
      <w:r>
        <w:rPr/>
        <w:t>behavior</w:t>
      </w:r>
      <w:r>
        <w:rPr>
          <w:spacing w:val="-12"/>
        </w:rPr>
        <w:t> </w:t>
      </w:r>
      <w:r>
        <w:rPr/>
        <w:t>very easily and use a local </w:t>
      </w:r>
      <w:r>
        <w:rPr>
          <w:rFonts w:ascii="Courier New" w:hAnsi="Courier New"/>
          <w:sz w:val="24"/>
        </w:rPr>
        <w:t>llama3.1</w:t>
      </w:r>
      <w:r>
        <w:rPr>
          <w:rFonts w:ascii="Courier New" w:hAnsi="Courier New"/>
          <w:spacing w:val="-41"/>
          <w:sz w:val="24"/>
        </w:rPr>
        <w:t> </w:t>
      </w:r>
      <w:r>
        <w:rPr/>
        <w:t>from your Ollama server, for </w:t>
      </w:r>
      <w:r>
        <w:rPr>
          <w:spacing w:val="-2"/>
        </w:rPr>
        <w:t>example:</w:t>
      </w:r>
    </w:p>
    <w:p>
      <w:pPr>
        <w:spacing w:line="256" w:lineRule="auto" w:before="192"/>
        <w:ind w:left="119" w:right="3262" w:firstLine="0"/>
        <w:jc w:val="left"/>
        <w:rPr>
          <w:rFonts w:ascii="Courier New"/>
          <w:sz w:val="21"/>
        </w:rPr>
      </w:pPr>
      <w:r>
        <w:rPr>
          <w:rFonts w:ascii="Courier New"/>
          <w:color w:val="664093"/>
          <w:sz w:val="21"/>
        </w:rPr>
        <w:t>from</w:t>
      </w:r>
      <w:r>
        <w:rPr>
          <w:rFonts w:ascii="Courier New"/>
          <w:color w:val="664093"/>
          <w:spacing w:val="-13"/>
          <w:sz w:val="21"/>
        </w:rPr>
        <w:t> </w:t>
      </w:r>
      <w:r>
        <w:rPr>
          <w:rFonts w:ascii="Courier New"/>
          <w:sz w:val="21"/>
        </w:rPr>
        <w:t>llama_index.core.settings</w:t>
      </w:r>
      <w:r>
        <w:rPr>
          <w:rFonts w:ascii="Courier New"/>
          <w:spacing w:val="-13"/>
          <w:sz w:val="21"/>
        </w:rPr>
        <w:t> </w:t>
      </w:r>
      <w:r>
        <w:rPr>
          <w:rFonts w:ascii="Courier New"/>
          <w:color w:val="664093"/>
          <w:sz w:val="21"/>
        </w:rPr>
        <w:t>import</w:t>
      </w:r>
      <w:r>
        <w:rPr>
          <w:rFonts w:ascii="Courier New"/>
          <w:color w:val="664093"/>
          <w:spacing w:val="-13"/>
          <w:sz w:val="21"/>
        </w:rPr>
        <w:t> </w:t>
      </w:r>
      <w:r>
        <w:rPr>
          <w:rFonts w:ascii="Courier New"/>
          <w:sz w:val="21"/>
        </w:rPr>
        <w:t>Settings </w:t>
      </w:r>
      <w:r>
        <w:rPr>
          <w:rFonts w:ascii="Courier New"/>
          <w:color w:val="664093"/>
          <w:sz w:val="21"/>
        </w:rPr>
        <w:t>from </w:t>
      </w:r>
      <w:r>
        <w:rPr>
          <w:rFonts w:ascii="Courier New"/>
          <w:sz w:val="21"/>
        </w:rPr>
        <w:t>llama_index.llms.ollama </w:t>
      </w:r>
      <w:r>
        <w:rPr>
          <w:rFonts w:ascii="Courier New"/>
          <w:color w:val="664093"/>
          <w:sz w:val="21"/>
        </w:rPr>
        <w:t>import </w:t>
      </w:r>
      <w:r>
        <w:rPr>
          <w:rFonts w:ascii="Courier New"/>
          <w:sz w:val="21"/>
        </w:rPr>
        <w:t>Ollama</w:t>
      </w:r>
    </w:p>
    <w:p>
      <w:pPr>
        <w:spacing w:before="1"/>
        <w:ind w:left="119" w:right="0" w:firstLine="0"/>
        <w:jc w:val="left"/>
        <w:rPr>
          <w:rFonts w:ascii="Courier New"/>
          <w:sz w:val="21"/>
        </w:rPr>
      </w:pPr>
      <w:r>
        <w:rPr>
          <w:rFonts w:ascii="Courier New"/>
          <w:spacing w:val="-5"/>
          <w:sz w:val="21"/>
        </w:rPr>
        <w:t>...</w:t>
      </w:r>
    </w:p>
    <w:p>
      <w:pPr>
        <w:spacing w:before="2"/>
        <w:ind w:left="119" w:right="0" w:firstLine="0"/>
        <w:jc w:val="left"/>
        <w:rPr>
          <w:rFonts w:ascii="Courier New"/>
          <w:sz w:val="21"/>
        </w:rPr>
      </w:pPr>
      <w:r>
        <w:rPr>
          <w:rFonts w:ascii="Courier New"/>
          <w:sz w:val="21"/>
        </w:rPr>
        <w:t>Settings.llm = </w:t>
      </w:r>
      <w:r>
        <w:rPr>
          <w:rFonts w:ascii="Courier New"/>
          <w:spacing w:val="-2"/>
          <w:sz w:val="21"/>
        </w:rPr>
        <w:t>Ollama(model=</w:t>
      </w:r>
      <w:r>
        <w:rPr>
          <w:rFonts w:ascii="Courier New"/>
          <w:color w:val="FF742F"/>
          <w:spacing w:val="-2"/>
          <w:sz w:val="21"/>
        </w:rPr>
        <w:t>"llama3.1"</w:t>
      </w:r>
      <w:r>
        <w:rPr>
          <w:rFonts w:ascii="Courier New"/>
          <w:spacing w:val="-2"/>
          <w:sz w:val="21"/>
        </w:rPr>
        <w:t>)</w:t>
      </w:r>
    </w:p>
    <w:p>
      <w:pPr>
        <w:pStyle w:val="BodyText"/>
        <w:spacing w:before="6"/>
        <w:rPr>
          <w:rFonts w:ascii="Courier New"/>
          <w:sz w:val="27"/>
        </w:rPr>
      </w:pPr>
    </w:p>
    <w:p>
      <w:pPr>
        <w:pStyle w:val="BodyText"/>
        <w:ind w:left="119"/>
      </w:pPr>
      <w:r>
        <w:rPr/>
        <w:t>Alternatively,</w:t>
      </w:r>
      <w:r>
        <w:rPr>
          <w:spacing w:val="-4"/>
        </w:rPr>
        <w:t> </w:t>
      </w:r>
      <w:r>
        <w:rPr/>
        <w:t>you</w:t>
      </w:r>
      <w:r>
        <w:rPr>
          <w:spacing w:val="-4"/>
        </w:rPr>
        <w:t> </w:t>
      </w:r>
      <w:r>
        <w:rPr/>
        <w:t>can</w:t>
      </w:r>
      <w:r>
        <w:rPr>
          <w:spacing w:val="-3"/>
        </w:rPr>
        <w:t> </w:t>
      </w:r>
      <w:r>
        <w:rPr/>
        <w:t>also</w:t>
      </w:r>
      <w:r>
        <w:rPr>
          <w:spacing w:val="-4"/>
        </w:rPr>
        <w:t> </w:t>
      </w:r>
      <w:r>
        <w:rPr/>
        <w:t>use</w:t>
      </w:r>
      <w:r>
        <w:rPr>
          <w:spacing w:val="-4"/>
        </w:rPr>
        <w:t> </w:t>
      </w:r>
      <w:r>
        <w:rPr/>
        <w:t>the</w:t>
      </w:r>
      <w:r>
        <w:rPr>
          <w:spacing w:val="-3"/>
        </w:rPr>
        <w:t> </w:t>
      </w:r>
      <w:r>
        <w:rPr/>
        <w:t>popular</w:t>
      </w:r>
      <w:r>
        <w:rPr>
          <w:spacing w:val="-4"/>
        </w:rPr>
        <w:t> </w:t>
      </w:r>
      <w:r>
        <w:rPr/>
        <w:t>Claude</w:t>
      </w:r>
      <w:r>
        <w:rPr>
          <w:spacing w:val="-4"/>
        </w:rPr>
        <w:t> </w:t>
      </w:r>
      <w:bookmarkStart w:name="_bookmark619" w:id="889"/>
      <w:bookmarkEnd w:id="889"/>
      <w:r>
        <w:rPr/>
        <w:t>3.5</w:t>
      </w:r>
      <w:r>
        <w:rPr>
          <w:spacing w:val="-3"/>
        </w:rPr>
        <w:t> </w:t>
      </w:r>
      <w:r>
        <w:rPr>
          <w:spacing w:val="-2"/>
        </w:rPr>
        <w:t>Sonnet:</w:t>
      </w:r>
    </w:p>
    <w:p>
      <w:pPr>
        <w:spacing w:before="213"/>
        <w:ind w:left="119" w:right="0" w:firstLine="0"/>
        <w:jc w:val="left"/>
        <w:rPr>
          <w:rFonts w:ascii="Courier New"/>
          <w:sz w:val="21"/>
        </w:rPr>
      </w:pPr>
      <w:r>
        <w:rPr>
          <w:rFonts w:ascii="Courier New"/>
          <w:color w:val="664093"/>
          <w:sz w:val="21"/>
        </w:rPr>
        <w:t>from </w:t>
      </w:r>
      <w:r>
        <w:rPr>
          <w:rFonts w:ascii="Courier New"/>
          <w:sz w:val="21"/>
        </w:rPr>
        <w:t>llama_index.llms.anthropic </w:t>
      </w:r>
      <w:r>
        <w:rPr>
          <w:rFonts w:ascii="Courier New"/>
          <w:color w:val="664093"/>
          <w:sz w:val="21"/>
        </w:rPr>
        <w:t>import </w:t>
      </w:r>
      <w:r>
        <w:rPr>
          <w:rFonts w:ascii="Courier New"/>
          <w:spacing w:val="-2"/>
          <w:sz w:val="21"/>
        </w:rPr>
        <w:t>Anthropic</w:t>
      </w:r>
    </w:p>
    <w:p>
      <w:pPr>
        <w:spacing w:before="2"/>
        <w:ind w:left="119" w:right="0" w:firstLine="0"/>
        <w:jc w:val="left"/>
        <w:rPr>
          <w:rFonts w:ascii="Courier New"/>
          <w:sz w:val="21"/>
        </w:rPr>
      </w:pPr>
      <w:r>
        <w:rPr>
          <w:rFonts w:ascii="Courier New"/>
          <w:spacing w:val="-5"/>
          <w:sz w:val="21"/>
        </w:rPr>
        <w:t>...</w:t>
      </w:r>
    </w:p>
    <w:p>
      <w:pPr>
        <w:spacing w:before="17"/>
        <w:ind w:left="119" w:right="0" w:firstLine="0"/>
        <w:jc w:val="left"/>
        <w:rPr>
          <w:rFonts w:ascii="Courier New"/>
          <w:sz w:val="21"/>
        </w:rPr>
      </w:pPr>
      <w:r>
        <w:rPr>
          <w:rFonts w:ascii="Courier New"/>
          <w:sz w:val="21"/>
        </w:rPr>
        <w:t>Settings.llm = Anthropic(model=</w:t>
      </w:r>
      <w:r>
        <w:rPr>
          <w:rFonts w:ascii="Courier New"/>
          <w:color w:val="FF742F"/>
          <w:sz w:val="21"/>
        </w:rPr>
        <w:t>"claude-3-5-sonnet-</w:t>
      </w:r>
      <w:r>
        <w:rPr>
          <w:rFonts w:ascii="Courier New"/>
          <w:color w:val="FF742F"/>
          <w:spacing w:val="-2"/>
          <w:sz w:val="21"/>
        </w:rPr>
        <w:t>20240620"</w:t>
      </w:r>
      <w:r>
        <w:rPr>
          <w:rFonts w:ascii="Courier New"/>
          <w:spacing w:val="-2"/>
          <w:sz w:val="21"/>
        </w:rPr>
        <w:t>)</w:t>
      </w:r>
    </w:p>
    <w:p>
      <w:pPr>
        <w:spacing w:after="0"/>
        <w:jc w:val="left"/>
        <w:rPr>
          <w:rFonts w:ascii="Courier New"/>
          <w:sz w:val="21"/>
        </w:rPr>
        <w:sectPr>
          <w:pgSz w:w="12240" w:h="15840"/>
          <w:pgMar w:top="1820" w:bottom="280" w:left="1420" w:right="1340"/>
        </w:sectPr>
      </w:pPr>
    </w:p>
    <w:p>
      <w:pPr>
        <w:pStyle w:val="BodyText"/>
        <w:spacing w:line="242" w:lineRule="auto" w:before="80"/>
        <w:ind w:left="119" w:right="203"/>
      </w:pPr>
      <w:r>
        <w:rPr/>
        <w:t>Note the import of </w:t>
      </w:r>
      <w:r>
        <w:rPr>
          <w:rFonts w:ascii="Courier New"/>
          <w:sz w:val="24"/>
        </w:rPr>
        <w:t>settings</w:t>
      </w:r>
      <w:r>
        <w:rPr>
          <w:rFonts w:ascii="Courier New"/>
          <w:spacing w:val="-32"/>
          <w:sz w:val="24"/>
        </w:rPr>
        <w:t> </w:t>
      </w:r>
      <w:r>
        <w:rPr/>
        <w:t>and the subsequent </w:t>
      </w:r>
      <w:r>
        <w:rPr>
          <w:rFonts w:ascii="Courier New"/>
          <w:sz w:val="24"/>
        </w:rPr>
        <w:t>Settings.llm </w:t>
      </w:r>
      <w:r>
        <w:rPr/>
        <w:t>setting. LlamaIndex now uses the set model for all accesses to an LLM.</w:t>
      </w:r>
      <w:r>
        <w:rPr>
          <w:spacing w:val="-4"/>
        </w:rPr>
        <w:t> </w:t>
      </w:r>
      <w:r>
        <w:rPr/>
        <w:t>The</w:t>
      </w:r>
      <w:r>
        <w:rPr>
          <w:spacing w:val="-4"/>
        </w:rPr>
        <w:t> </w:t>
      </w:r>
      <w:r>
        <w:rPr/>
        <w:t>same</w:t>
      </w:r>
      <w:r>
        <w:rPr>
          <w:spacing w:val="-4"/>
        </w:rPr>
        <w:t> </w:t>
      </w:r>
      <w:r>
        <w:rPr/>
        <w:t>applies</w:t>
      </w:r>
      <w:r>
        <w:rPr>
          <w:spacing w:val="-4"/>
        </w:rPr>
        <w:t> </w:t>
      </w:r>
      <w:r>
        <w:rPr/>
        <w:t>to</w:t>
      </w:r>
      <w:r>
        <w:rPr>
          <w:spacing w:val="-4"/>
        </w:rPr>
        <w:t> </w:t>
      </w:r>
      <w:r>
        <w:rPr/>
        <w:t>the</w:t>
      </w:r>
      <w:r>
        <w:rPr>
          <w:spacing w:val="-4"/>
        </w:rPr>
        <w:t> </w:t>
      </w:r>
      <w:r>
        <w:rPr/>
        <w:t>embedding</w:t>
      </w:r>
      <w:r>
        <w:rPr>
          <w:spacing w:val="-4"/>
        </w:rPr>
        <w:t> </w:t>
      </w:r>
      <w:r>
        <w:rPr/>
        <w:t>model.</w:t>
      </w:r>
      <w:r>
        <w:rPr>
          <w:spacing w:val="-4"/>
        </w:rPr>
        <w:t> </w:t>
      </w:r>
      <w:r>
        <w:rPr/>
        <w:t>The</w:t>
      </w:r>
      <w:r>
        <w:rPr>
          <w:spacing w:val="-4"/>
        </w:rPr>
        <w:t> </w:t>
      </w:r>
      <w:r>
        <w:rPr/>
        <w:t>setting</w:t>
      </w:r>
      <w:r>
        <w:rPr>
          <w:spacing w:val="-4"/>
        </w:rPr>
        <w:t> </w:t>
      </w:r>
      <w:r>
        <w:rPr/>
        <w:t>for</w:t>
      </w:r>
      <w:r>
        <w:rPr>
          <w:spacing w:val="-4"/>
        </w:rPr>
        <w:t> </w:t>
      </w:r>
      <w:r>
        <w:rPr/>
        <w:t>this is </w:t>
      </w:r>
      <w:r>
        <w:rPr>
          <w:rFonts w:ascii="Courier New"/>
          <w:sz w:val="24"/>
        </w:rPr>
        <w:t>Settings.embed_model</w:t>
      </w:r>
      <w:r>
        <w:rPr/>
        <w:t>.</w:t>
      </w:r>
    </w:p>
    <w:p>
      <w:pPr>
        <w:pStyle w:val="BodyText"/>
        <w:spacing w:before="3"/>
        <w:rPr>
          <w:sz w:val="24"/>
        </w:rPr>
      </w:pPr>
      <w:r>
        <w:rPr/>
        <w:pict>
          <v:shape style="position:absolute;margin-left:77.25pt;margin-top:15.843129pt;width:457.5pt;height:60.75pt;mso-position-horizontal-relative:page;mso-position-vertical-relative:paragraph;z-index:-15205376;mso-wrap-distance-left:0;mso-wrap-distance-right:0" type="#_x0000_t202" id="docshape755" filled="true" fillcolor="#e6e6e6" stroked="false">
            <v:textbox inset="0,0,0,0">
              <w:txbxContent>
                <w:p>
                  <w:pPr>
                    <w:pStyle w:val="BodyText"/>
                    <w:spacing w:line="237" w:lineRule="auto" w:before="303"/>
                    <w:ind w:left="144" w:right="198"/>
                    <w:rPr>
                      <w:color w:val="000000"/>
                    </w:rPr>
                  </w:pPr>
                  <w:r>
                    <w:rPr>
                      <w:b/>
                      <w:color w:val="000000"/>
                    </w:rPr>
                    <w:t>Prompt: </w:t>
                  </w:r>
                  <w:r>
                    <w:rPr>
                      <w:color w:val="000000"/>
                    </w:rPr>
                    <w:t>Which</w:t>
                  </w:r>
                  <w:r>
                    <w:rPr>
                      <w:color w:val="000000"/>
                      <w:spacing w:val="-6"/>
                    </w:rPr>
                    <w:t> </w:t>
                  </w:r>
                  <w:r>
                    <w:rPr>
                      <w:color w:val="000000"/>
                    </w:rPr>
                    <w:t>butterfly</w:t>
                  </w:r>
                  <w:r>
                    <w:rPr>
                      <w:color w:val="000000"/>
                      <w:spacing w:val="-6"/>
                    </w:rPr>
                    <w:t> </w:t>
                  </w:r>
                  <w:r>
                    <w:rPr>
                      <w:color w:val="000000"/>
                    </w:rPr>
                    <w:t>species</w:t>
                  </w:r>
                  <w:r>
                    <w:rPr>
                      <w:color w:val="000000"/>
                      <w:spacing w:val="-6"/>
                    </w:rPr>
                    <w:t> </w:t>
                  </w:r>
                  <w:r>
                    <w:rPr>
                      <w:color w:val="000000"/>
                    </w:rPr>
                    <w:t>was</w:t>
                  </w:r>
                  <w:r>
                    <w:rPr>
                      <w:color w:val="000000"/>
                      <w:spacing w:val="-6"/>
                    </w:rPr>
                    <w:t> </w:t>
                  </w:r>
                  <w:r>
                    <w:rPr>
                      <w:color w:val="000000"/>
                    </w:rPr>
                    <w:t>found</w:t>
                  </w:r>
                  <w:r>
                    <w:rPr>
                      <w:color w:val="000000"/>
                      <w:spacing w:val="-6"/>
                    </w:rPr>
                    <w:t> </w:t>
                  </w:r>
                  <w:r>
                    <w:rPr>
                      <w:color w:val="000000"/>
                    </w:rPr>
                    <w:t>most</w:t>
                  </w:r>
                  <w:r>
                    <w:rPr>
                      <w:color w:val="000000"/>
                      <w:spacing w:val="-6"/>
                    </w:rPr>
                    <w:t> </w:t>
                  </w:r>
                  <w:r>
                    <w:rPr>
                      <w:color w:val="000000"/>
                    </w:rPr>
                    <w:t>frequently</w:t>
                  </w:r>
                  <w:r>
                    <w:rPr>
                      <w:color w:val="000000"/>
                      <w:spacing w:val="-6"/>
                    </w:rPr>
                    <w:t> </w:t>
                  </w:r>
                  <w:r>
                    <w:rPr>
                      <w:color w:val="000000"/>
                    </w:rPr>
                    <w:t>in Tyrol in 2023?</w:t>
                  </w:r>
                </w:p>
              </w:txbxContent>
            </v:textbox>
            <v:fill type="solid"/>
            <w10:wrap type="topAndBottom"/>
          </v:shape>
        </w:pict>
      </w:r>
    </w:p>
    <w:p>
      <w:pPr>
        <w:pStyle w:val="BodyText"/>
        <w:spacing w:before="1"/>
        <w:rPr>
          <w:sz w:val="9"/>
        </w:rPr>
      </w:pPr>
    </w:p>
    <w:p>
      <w:pPr>
        <w:spacing w:line="252" w:lineRule="auto" w:before="100"/>
        <w:ind w:left="119" w:right="0" w:firstLine="0"/>
        <w:jc w:val="left"/>
        <w:rPr>
          <w:sz w:val="30"/>
        </w:rPr>
      </w:pPr>
      <w:r>
        <w:rPr>
          <w:sz w:val="30"/>
        </w:rPr>
        <w:t>To</w:t>
      </w:r>
      <w:r>
        <w:rPr>
          <w:spacing w:val="-7"/>
          <w:sz w:val="30"/>
        </w:rPr>
        <w:t> </w:t>
      </w:r>
      <w:r>
        <w:rPr>
          <w:sz w:val="30"/>
        </w:rPr>
        <w:t>ask</w:t>
      </w:r>
      <w:r>
        <w:rPr>
          <w:spacing w:val="-7"/>
          <w:sz w:val="30"/>
        </w:rPr>
        <w:t> </w:t>
      </w:r>
      <w:r>
        <w:rPr>
          <w:sz w:val="30"/>
        </w:rPr>
        <w:t>this</w:t>
      </w:r>
      <w:r>
        <w:rPr>
          <w:spacing w:val="-7"/>
          <w:sz w:val="30"/>
        </w:rPr>
        <w:t> </w:t>
      </w:r>
      <w:r>
        <w:rPr>
          <w:sz w:val="30"/>
        </w:rPr>
        <w:t>question,</w:t>
      </w:r>
      <w:r>
        <w:rPr>
          <w:spacing w:val="-7"/>
          <w:sz w:val="30"/>
        </w:rPr>
        <w:t> </w:t>
      </w:r>
      <w:r>
        <w:rPr>
          <w:sz w:val="30"/>
        </w:rPr>
        <w:t>we</w:t>
      </w:r>
      <w:r>
        <w:rPr>
          <w:spacing w:val="-7"/>
          <w:sz w:val="30"/>
        </w:rPr>
        <w:t> </w:t>
      </w:r>
      <w:r>
        <w:rPr>
          <w:sz w:val="30"/>
        </w:rPr>
        <w:t>still</w:t>
      </w:r>
      <w:r>
        <w:rPr>
          <w:spacing w:val="-7"/>
          <w:sz w:val="30"/>
        </w:rPr>
        <w:t> </w:t>
      </w:r>
      <w:r>
        <w:rPr>
          <w:sz w:val="30"/>
        </w:rPr>
        <w:t>need</w:t>
      </w:r>
      <w:r>
        <w:rPr>
          <w:spacing w:val="-7"/>
          <w:sz w:val="30"/>
        </w:rPr>
        <w:t> </w:t>
      </w:r>
      <w:r>
        <w:rPr>
          <w:sz w:val="30"/>
        </w:rPr>
        <w:t>a</w:t>
      </w:r>
      <w:r>
        <w:rPr>
          <w:spacing w:val="-7"/>
          <w:sz w:val="30"/>
        </w:rPr>
        <w:t> </w:t>
      </w:r>
      <w:r>
        <w:rPr>
          <w:sz w:val="30"/>
        </w:rPr>
        <w:t>LlamaIndex</w:t>
      </w:r>
      <w:r>
        <w:rPr>
          <w:spacing w:val="-7"/>
          <w:sz w:val="30"/>
        </w:rPr>
        <w:t> </w:t>
      </w:r>
      <w:r>
        <w:rPr>
          <w:rFonts w:ascii="Courier New"/>
          <w:sz w:val="24"/>
        </w:rPr>
        <w:t>query_engine</w:t>
      </w:r>
      <w:r>
        <w:rPr>
          <w:sz w:val="30"/>
        </w:rPr>
        <w:t>,</w:t>
      </w:r>
      <w:r>
        <w:rPr>
          <w:spacing w:val="-7"/>
          <w:sz w:val="30"/>
        </w:rPr>
        <w:t> </w:t>
      </w:r>
      <w:r>
        <w:rPr>
          <w:sz w:val="30"/>
        </w:rPr>
        <w:t>which we can derive from the </w:t>
      </w:r>
      <w:r>
        <w:rPr>
          <w:rFonts w:ascii="Courier New"/>
          <w:sz w:val="24"/>
        </w:rPr>
        <w:t>VectorStoreIndex</w:t>
      </w:r>
      <w:r>
        <w:rPr>
          <w:sz w:val="30"/>
        </w:rPr>
        <w:t>:</w:t>
      </w:r>
    </w:p>
    <w:p>
      <w:pPr>
        <w:spacing w:line="256" w:lineRule="auto" w:before="200"/>
        <w:ind w:left="119" w:right="4146" w:firstLine="0"/>
        <w:jc w:val="left"/>
        <w:rPr>
          <w:rFonts w:ascii="Courier New"/>
          <w:sz w:val="21"/>
        </w:rPr>
      </w:pPr>
      <w:r>
        <w:rPr>
          <w:rFonts w:ascii="Courier New"/>
          <w:sz w:val="21"/>
        </w:rPr>
        <w:t>query_engine</w:t>
      </w:r>
      <w:r>
        <w:rPr>
          <w:rFonts w:ascii="Courier New"/>
          <w:spacing w:val="-19"/>
          <w:sz w:val="21"/>
        </w:rPr>
        <w:t> </w:t>
      </w:r>
      <w:r>
        <w:rPr>
          <w:rFonts w:ascii="Courier New"/>
          <w:sz w:val="21"/>
        </w:rPr>
        <w:t>=</w:t>
      </w:r>
      <w:r>
        <w:rPr>
          <w:rFonts w:ascii="Courier New"/>
          <w:spacing w:val="-19"/>
          <w:sz w:val="21"/>
        </w:rPr>
        <w:t> </w:t>
      </w:r>
      <w:r>
        <w:rPr>
          <w:rFonts w:ascii="Courier New"/>
          <w:sz w:val="21"/>
        </w:rPr>
        <w:t>index.as_query_engine() response = query_engine.query(</w:t>
      </w:r>
    </w:p>
    <w:p>
      <w:pPr>
        <w:spacing w:line="256" w:lineRule="auto" w:before="1"/>
        <w:ind w:left="372" w:right="4565" w:firstLine="0"/>
        <w:jc w:val="left"/>
        <w:rPr>
          <w:rFonts w:ascii="Courier New"/>
          <w:sz w:val="21"/>
        </w:rPr>
      </w:pPr>
      <w:r>
        <w:rPr>
          <w:rFonts w:ascii="Courier New"/>
          <w:color w:val="FF742F"/>
          <w:sz w:val="21"/>
        </w:rPr>
        <w:t>"Which</w:t>
      </w:r>
      <w:r>
        <w:rPr>
          <w:rFonts w:ascii="Courier New"/>
          <w:color w:val="FF742F"/>
          <w:spacing w:val="-8"/>
          <w:sz w:val="21"/>
        </w:rPr>
        <w:t> </w:t>
      </w:r>
      <w:r>
        <w:rPr>
          <w:rFonts w:ascii="Courier New"/>
          <w:color w:val="FF742F"/>
          <w:sz w:val="21"/>
        </w:rPr>
        <w:t>butterfly</w:t>
      </w:r>
      <w:r>
        <w:rPr>
          <w:rFonts w:ascii="Courier New"/>
          <w:color w:val="FF742F"/>
          <w:spacing w:val="-8"/>
          <w:sz w:val="21"/>
        </w:rPr>
        <w:t> </w:t>
      </w:r>
      <w:r>
        <w:rPr>
          <w:rFonts w:ascii="Courier New"/>
          <w:color w:val="FF742F"/>
          <w:sz w:val="21"/>
        </w:rPr>
        <w:t>species</w:t>
      </w:r>
      <w:r>
        <w:rPr>
          <w:rFonts w:ascii="Courier New"/>
          <w:color w:val="FF742F"/>
          <w:spacing w:val="-8"/>
          <w:sz w:val="21"/>
        </w:rPr>
        <w:t> </w:t>
      </w:r>
      <w:r>
        <w:rPr>
          <w:rFonts w:ascii="Courier New"/>
          <w:color w:val="FF742F"/>
          <w:sz w:val="21"/>
        </w:rPr>
        <w:t>was</w:t>
      </w:r>
      <w:r>
        <w:rPr>
          <w:rFonts w:ascii="Courier New"/>
          <w:color w:val="FF742F"/>
          <w:spacing w:val="-8"/>
          <w:sz w:val="21"/>
        </w:rPr>
        <w:t> </w:t>
      </w:r>
      <w:r>
        <w:rPr>
          <w:rFonts w:ascii="Courier New"/>
          <w:color w:val="FF742F"/>
          <w:sz w:val="21"/>
        </w:rPr>
        <w:t>found</w:t>
      </w:r>
      <w:r>
        <w:rPr>
          <w:rFonts w:ascii="Courier New"/>
          <w:color w:val="FF742F"/>
          <w:spacing w:val="-8"/>
          <w:sz w:val="21"/>
        </w:rPr>
        <w:t> </w:t>
      </w:r>
      <w:r>
        <w:rPr>
          <w:rFonts w:ascii="Courier New"/>
          <w:color w:val="FF742F"/>
          <w:sz w:val="21"/>
        </w:rPr>
        <w:t>" "most frequently in Tyrol in </w:t>
      </w:r>
      <w:r>
        <w:rPr>
          <w:rFonts w:ascii="Courier New"/>
          <w:color w:val="FF742F"/>
          <w:spacing w:val="-2"/>
          <w:sz w:val="21"/>
        </w:rPr>
        <w:t>2023?"</w:t>
      </w:r>
      <w:r>
        <w:rPr>
          <w:rFonts w:ascii="Courier New"/>
          <w:spacing w:val="-2"/>
          <w:sz w:val="21"/>
        </w:rPr>
        <w:t>)</w:t>
      </w:r>
    </w:p>
    <w:p>
      <w:pPr>
        <w:spacing w:before="0"/>
        <w:ind w:left="119" w:right="0" w:firstLine="0"/>
        <w:jc w:val="left"/>
        <w:rPr>
          <w:rFonts w:ascii="Courier New"/>
          <w:sz w:val="21"/>
        </w:rPr>
      </w:pPr>
      <w:r>
        <w:rPr>
          <w:rFonts w:ascii="Courier New"/>
          <w:color w:val="664093"/>
          <w:spacing w:val="-2"/>
          <w:sz w:val="21"/>
        </w:rPr>
        <w:t>print</w:t>
      </w:r>
      <w:r>
        <w:rPr>
          <w:rFonts w:ascii="Courier New"/>
          <w:spacing w:val="-2"/>
          <w:sz w:val="21"/>
        </w:rPr>
        <w:t>(response)</w:t>
      </w:r>
    </w:p>
    <w:p>
      <w:pPr>
        <w:pStyle w:val="BodyText"/>
        <w:spacing w:before="5"/>
        <w:rPr>
          <w:rFonts w:ascii="Courier New"/>
          <w:sz w:val="26"/>
        </w:rPr>
      </w:pPr>
    </w:p>
    <w:p>
      <w:pPr>
        <w:pStyle w:val="BodyText"/>
        <w:spacing w:line="237" w:lineRule="auto" w:before="1"/>
        <w:ind w:left="119" w:right="203"/>
      </w:pPr>
      <w:r>
        <w:rPr/>
        <w:t>The different answers from the various models are fascinating. The preceding question refers to a table on page 41 of the 2023 annual report</w:t>
      </w:r>
      <w:r>
        <w:rPr>
          <w:spacing w:val="-4"/>
        </w:rPr>
        <w:t> </w:t>
      </w:r>
      <w:r>
        <w:rPr/>
        <w:t>on</w:t>
      </w:r>
      <w:r>
        <w:rPr>
          <w:spacing w:val="-4"/>
        </w:rPr>
        <w:t> </w:t>
      </w:r>
      <w:r>
        <w:rPr/>
        <w:t>insect</w:t>
      </w:r>
      <w:r>
        <w:rPr>
          <w:spacing w:val="-4"/>
        </w:rPr>
        <w:t> </w:t>
      </w:r>
      <w:r>
        <w:rPr/>
        <w:t>monitoring</w:t>
      </w:r>
      <w:r>
        <w:rPr>
          <w:spacing w:val="-4"/>
        </w:rPr>
        <w:t> </w:t>
      </w:r>
      <w:r>
        <w:rPr/>
        <w:t>in</w:t>
      </w:r>
      <w:r>
        <w:rPr>
          <w:spacing w:val="-4"/>
        </w:rPr>
        <w:t> </w:t>
      </w:r>
      <w:r>
        <w:rPr/>
        <w:t>Austria.</w:t>
      </w:r>
      <w:r>
        <w:rPr>
          <w:spacing w:val="-4"/>
        </w:rPr>
        <w:t> </w:t>
      </w:r>
      <w:r>
        <w:rPr/>
        <w:t>The</w:t>
      </w:r>
      <w:r>
        <w:rPr>
          <w:spacing w:val="-4"/>
        </w:rPr>
        <w:t> </w:t>
      </w:r>
      <w:r>
        <w:rPr/>
        <w:t>PDF</w:t>
      </w:r>
      <w:r>
        <w:rPr>
          <w:spacing w:val="-4"/>
        </w:rPr>
        <w:t> </w:t>
      </w:r>
      <w:r>
        <w:rPr/>
        <w:t>document</w:t>
      </w:r>
      <w:r>
        <w:rPr>
          <w:spacing w:val="-4"/>
        </w:rPr>
        <w:t> </w:t>
      </w:r>
      <w:r>
        <w:rPr/>
        <w:t>contains</w:t>
      </w:r>
      <w:r>
        <w:rPr>
          <w:spacing w:val="-4"/>
        </w:rPr>
        <w:t> </w:t>
      </w:r>
      <w:r>
        <w:rPr/>
        <w:t>a wide range of information on the scientific results, not only on the investigations in Tyrol. Here is the answer from the combination of the </w:t>
      </w:r>
      <w:r>
        <w:rPr>
          <w:rFonts w:ascii="Courier New"/>
          <w:sz w:val="24"/>
        </w:rPr>
        <w:t>bge-m3</w:t>
      </w:r>
      <w:r>
        <w:rPr>
          <w:rFonts w:ascii="Courier New"/>
          <w:spacing w:val="-34"/>
          <w:sz w:val="24"/>
        </w:rPr>
        <w:t> </w:t>
      </w:r>
      <w:r>
        <w:rPr/>
        <w:t>embedding model and the Claude 3.5 Sonnet LLM:</w:t>
      </w:r>
    </w:p>
    <w:p>
      <w:pPr>
        <w:pStyle w:val="BodyText"/>
        <w:spacing w:before="4"/>
        <w:rPr>
          <w:sz w:val="53"/>
        </w:rPr>
      </w:pPr>
    </w:p>
    <w:p>
      <w:pPr>
        <w:pStyle w:val="BodyText"/>
        <w:spacing w:line="237" w:lineRule="auto"/>
        <w:ind w:left="479" w:right="561"/>
        <w:jc w:val="both"/>
      </w:pPr>
      <w:r>
        <w:rPr/>
        <w:pict>
          <v:rect style="position:absolute;margin-left:77.25pt;margin-top:-15.142778pt;width:3.0pt;height:78.749994pt;mso-position-horizontal-relative:page;mso-position-vertical-relative:paragraph;z-index:16252416" id="docshape756" filled="true" fillcolor="#1d598b" stroked="false">
            <v:fill type="solid"/>
            <w10:wrap type="none"/>
          </v:rect>
        </w:pict>
      </w:r>
      <w:r>
        <w:rPr/>
        <w:t>The large ox-eye butterfly (Maniola jurtina) was observed most frequently</w:t>
      </w:r>
      <w:r>
        <w:rPr>
          <w:spacing w:val="-8"/>
        </w:rPr>
        <w:t> </w:t>
      </w:r>
      <w:r>
        <w:rPr/>
        <w:t>in</w:t>
      </w:r>
      <w:r>
        <w:rPr>
          <w:spacing w:val="-8"/>
        </w:rPr>
        <w:t> </w:t>
      </w:r>
      <w:r>
        <w:rPr/>
        <w:t>Tyrol</w:t>
      </w:r>
      <w:r>
        <w:rPr>
          <w:spacing w:val="-8"/>
        </w:rPr>
        <w:t> </w:t>
      </w:r>
      <w:r>
        <w:rPr/>
        <w:t>in</w:t>
      </w:r>
      <w:r>
        <w:rPr>
          <w:spacing w:val="-8"/>
        </w:rPr>
        <w:t> </w:t>
      </w:r>
      <w:r>
        <w:rPr/>
        <w:t>2023.</w:t>
      </w:r>
      <w:r>
        <w:rPr>
          <w:spacing w:val="-8"/>
        </w:rPr>
        <w:t> </w:t>
      </w:r>
      <w:r>
        <w:rPr/>
        <w:t>With</w:t>
      </w:r>
      <w:r>
        <w:rPr>
          <w:spacing w:val="-8"/>
        </w:rPr>
        <w:t> </w:t>
      </w:r>
      <w:r>
        <w:rPr/>
        <w:t>430</w:t>
      </w:r>
      <w:r>
        <w:rPr>
          <w:spacing w:val="-8"/>
        </w:rPr>
        <w:t> </w:t>
      </w:r>
      <w:r>
        <w:rPr/>
        <w:t>individuals</w:t>
      </w:r>
      <w:r>
        <w:rPr>
          <w:spacing w:val="-8"/>
        </w:rPr>
        <w:t> </w:t>
      </w:r>
      <w:r>
        <w:rPr/>
        <w:t>counted,</w:t>
      </w:r>
      <w:r>
        <w:rPr>
          <w:spacing w:val="-8"/>
        </w:rPr>
        <w:t> </w:t>
      </w:r>
      <w:r>
        <w:rPr/>
        <w:t>it</w:t>
      </w:r>
      <w:r>
        <w:rPr>
          <w:spacing w:val="-8"/>
        </w:rPr>
        <w:t> </w:t>
      </w:r>
      <w:r>
        <w:rPr/>
        <w:t>was the species with the most sightings that year.</w:t>
      </w:r>
    </w:p>
    <w:p>
      <w:pPr>
        <w:pStyle w:val="BodyText"/>
        <w:spacing w:before="11"/>
        <w:rPr>
          <w:sz w:val="33"/>
        </w:rPr>
      </w:pPr>
    </w:p>
    <w:p>
      <w:pPr>
        <w:pStyle w:val="BodyText"/>
        <w:spacing w:line="237" w:lineRule="auto"/>
        <w:ind w:left="119"/>
      </w:pPr>
      <w:r>
        <w:rPr/>
        <w:pict>
          <v:rect style="position:absolute;margin-left:77.25pt;margin-top:50.857208pt;width:3.0pt;height:94.499992pt;mso-position-horizontal-relative:page;mso-position-vertical-relative:paragraph;z-index:16252928" id="docshape757" filled="true" fillcolor="#1d598b" stroked="false">
            <v:fill type="solid"/>
            <w10:wrap type="none"/>
          </v:rect>
        </w:pict>
      </w:r>
      <w:r>
        <w:rPr/>
        <w:t>The</w:t>
      </w:r>
      <w:r>
        <w:rPr>
          <w:spacing w:val="-5"/>
        </w:rPr>
        <w:t> </w:t>
      </w:r>
      <w:r>
        <w:rPr/>
        <w:t>information</w:t>
      </w:r>
      <w:r>
        <w:rPr>
          <w:spacing w:val="-5"/>
        </w:rPr>
        <w:t> </w:t>
      </w:r>
      <w:r>
        <w:rPr/>
        <w:t>is</w:t>
      </w:r>
      <w:r>
        <w:rPr>
          <w:spacing w:val="-5"/>
        </w:rPr>
        <w:t> </w:t>
      </w:r>
      <w:r>
        <w:rPr/>
        <w:t>even</w:t>
      </w:r>
      <w:r>
        <w:rPr>
          <w:spacing w:val="-5"/>
        </w:rPr>
        <w:t> </w:t>
      </w:r>
      <w:r>
        <w:rPr/>
        <w:t>more</w:t>
      </w:r>
      <w:r>
        <w:rPr>
          <w:spacing w:val="-5"/>
        </w:rPr>
        <w:t> </w:t>
      </w:r>
      <w:r>
        <w:rPr/>
        <w:t>detailed</w:t>
      </w:r>
      <w:r>
        <w:rPr>
          <w:spacing w:val="-5"/>
        </w:rPr>
        <w:t> </w:t>
      </w:r>
      <w:r>
        <w:rPr/>
        <w:t>when</w:t>
      </w:r>
      <w:r>
        <w:rPr>
          <w:spacing w:val="-5"/>
        </w:rPr>
        <w:t> </w:t>
      </w:r>
      <w:r>
        <w:rPr/>
        <w:t>we</w:t>
      </w:r>
      <w:r>
        <w:rPr>
          <w:spacing w:val="-5"/>
        </w:rPr>
        <w:t> </w:t>
      </w:r>
      <w:r>
        <w:rPr/>
        <w:t>use</w:t>
      </w:r>
      <w:r>
        <w:rPr>
          <w:spacing w:val="-5"/>
        </w:rPr>
        <w:t> </w:t>
      </w:r>
      <w:r>
        <w:rPr/>
        <w:t>the</w:t>
      </w:r>
      <w:r>
        <w:rPr>
          <w:spacing w:val="-5"/>
        </w:rPr>
        <w:t> </w:t>
      </w:r>
      <w:r>
        <w:rPr/>
        <w:t>OpenAI embedding model:</w:t>
      </w:r>
    </w:p>
    <w:p>
      <w:pPr>
        <w:pStyle w:val="BodyText"/>
        <w:spacing w:before="12"/>
        <w:rPr>
          <w:sz w:val="49"/>
        </w:rPr>
      </w:pPr>
    </w:p>
    <w:p>
      <w:pPr>
        <w:pStyle w:val="BodyText"/>
        <w:spacing w:line="237" w:lineRule="auto"/>
        <w:ind w:left="479" w:right="200"/>
      </w:pPr>
      <w:r>
        <w:rPr/>
        <w:t>The large ox-eye butterfly (Maniola jurtina) was the butterfly species</w:t>
      </w:r>
      <w:r>
        <w:rPr>
          <w:spacing w:val="-1"/>
        </w:rPr>
        <w:t> </w:t>
      </w:r>
      <w:r>
        <w:rPr/>
        <w:t>most</w:t>
      </w:r>
      <w:r>
        <w:rPr>
          <w:spacing w:val="-1"/>
        </w:rPr>
        <w:t> </w:t>
      </w:r>
      <w:r>
        <w:rPr/>
        <w:t>frequently</w:t>
      </w:r>
      <w:r>
        <w:rPr>
          <w:spacing w:val="-1"/>
        </w:rPr>
        <w:t> </w:t>
      </w:r>
      <w:r>
        <w:rPr/>
        <w:t>observed</w:t>
      </w:r>
      <w:r>
        <w:rPr>
          <w:spacing w:val="-1"/>
        </w:rPr>
        <w:t> </w:t>
      </w:r>
      <w:r>
        <w:rPr/>
        <w:t>in</w:t>
      </w:r>
      <w:r>
        <w:rPr>
          <w:spacing w:val="-1"/>
        </w:rPr>
        <w:t> </w:t>
      </w:r>
      <w:r>
        <w:rPr/>
        <w:t>Tyrol</w:t>
      </w:r>
      <w:r>
        <w:rPr>
          <w:spacing w:val="-1"/>
        </w:rPr>
        <w:t> </w:t>
      </w:r>
      <w:r>
        <w:rPr/>
        <w:t>in</w:t>
      </w:r>
      <w:r>
        <w:rPr>
          <w:spacing w:val="-1"/>
        </w:rPr>
        <w:t> </w:t>
      </w:r>
      <w:r>
        <w:rPr/>
        <w:t>2023.</w:t>
      </w:r>
      <w:r>
        <w:rPr>
          <w:spacing w:val="-1"/>
        </w:rPr>
        <w:t> </w:t>
      </w:r>
      <w:r>
        <w:rPr/>
        <w:t>This</w:t>
      </w:r>
      <w:r>
        <w:rPr>
          <w:spacing w:val="-1"/>
        </w:rPr>
        <w:t> </w:t>
      </w:r>
      <w:r>
        <w:rPr/>
        <w:t>species remains</w:t>
      </w:r>
      <w:r>
        <w:rPr>
          <w:spacing w:val="-4"/>
        </w:rPr>
        <w:t> </w:t>
      </w:r>
      <w:r>
        <w:rPr/>
        <w:t>at</w:t>
      </w:r>
      <w:r>
        <w:rPr>
          <w:spacing w:val="-4"/>
        </w:rPr>
        <w:t> </w:t>
      </w:r>
      <w:r>
        <w:rPr/>
        <w:t>the</w:t>
      </w:r>
      <w:r>
        <w:rPr>
          <w:spacing w:val="-4"/>
        </w:rPr>
        <w:t> </w:t>
      </w:r>
      <w:r>
        <w:rPr/>
        <w:t>top</w:t>
      </w:r>
      <w:r>
        <w:rPr>
          <w:spacing w:val="-4"/>
        </w:rPr>
        <w:t> </w:t>
      </w:r>
      <w:r>
        <w:rPr/>
        <w:t>of</w:t>
      </w:r>
      <w:r>
        <w:rPr>
          <w:spacing w:val="-4"/>
        </w:rPr>
        <w:t> </w:t>
      </w:r>
      <w:r>
        <w:rPr/>
        <w:t>the</w:t>
      </w:r>
      <w:r>
        <w:rPr>
          <w:spacing w:val="-4"/>
        </w:rPr>
        <w:t> </w:t>
      </w:r>
      <w:r>
        <w:rPr/>
        <w:t>list</w:t>
      </w:r>
      <w:r>
        <w:rPr>
          <w:spacing w:val="-4"/>
        </w:rPr>
        <w:t> </w:t>
      </w:r>
      <w:r>
        <w:rPr/>
        <w:t>with</w:t>
      </w:r>
      <w:r>
        <w:rPr>
          <w:spacing w:val="-4"/>
        </w:rPr>
        <w:t> </w:t>
      </w:r>
      <w:r>
        <w:rPr/>
        <w:t>the</w:t>
      </w:r>
      <w:r>
        <w:rPr>
          <w:spacing w:val="-4"/>
        </w:rPr>
        <w:t> </w:t>
      </w:r>
      <w:r>
        <w:rPr/>
        <w:t>most</w:t>
      </w:r>
      <w:r>
        <w:rPr>
          <w:spacing w:val="-4"/>
        </w:rPr>
        <w:t> </w:t>
      </w:r>
      <w:r>
        <w:rPr/>
        <w:t>individuals</w:t>
      </w:r>
      <w:r>
        <w:rPr>
          <w:spacing w:val="-4"/>
        </w:rPr>
        <w:t> </w:t>
      </w:r>
      <w:r>
        <w:rPr/>
        <w:t>counted. This is followed in frequency by the small cabbage white</w:t>
      </w:r>
    </w:p>
    <w:p>
      <w:pPr>
        <w:spacing w:after="0" w:line="237" w:lineRule="auto"/>
        <w:sectPr>
          <w:pgSz w:w="12240" w:h="15840"/>
          <w:pgMar w:top="1360" w:bottom="280" w:left="1420" w:right="1340"/>
        </w:sectPr>
      </w:pPr>
    </w:p>
    <w:p>
      <w:pPr>
        <w:pStyle w:val="BodyText"/>
        <w:spacing w:line="237" w:lineRule="auto" w:before="83"/>
        <w:ind w:left="479" w:right="357"/>
        <w:jc w:val="both"/>
      </w:pPr>
      <w:r>
        <w:rPr/>
        <w:pict>
          <v:rect style="position:absolute;margin-left:77.25pt;margin-top:4.007199pt;width:3.0pt;height:110.249991pt;mso-position-horizontal-relative:page;mso-position-vertical-relative:paragraph;z-index:16253440" id="docshape758" filled="true" fillcolor="#1d598b" stroked="false">
            <v:fill type="solid"/>
            <w10:wrap type="none"/>
          </v:rect>
        </w:pict>
      </w:r>
      <w:r>
        <w:rPr/>
        <w:t>butterfly</w:t>
      </w:r>
      <w:r>
        <w:rPr>
          <w:spacing w:val="-8"/>
        </w:rPr>
        <w:t> </w:t>
      </w:r>
      <w:r>
        <w:rPr/>
        <w:t>(Pieris</w:t>
      </w:r>
      <w:r>
        <w:rPr>
          <w:spacing w:val="-9"/>
        </w:rPr>
        <w:t> </w:t>
      </w:r>
      <w:r>
        <w:rPr/>
        <w:t>rapae),</w:t>
      </w:r>
      <w:r>
        <w:rPr>
          <w:spacing w:val="-8"/>
        </w:rPr>
        <w:t> </w:t>
      </w:r>
      <w:r>
        <w:rPr/>
        <w:t>the</w:t>
      </w:r>
      <w:r>
        <w:rPr>
          <w:spacing w:val="-9"/>
        </w:rPr>
        <w:t> </w:t>
      </w:r>
      <w:r>
        <w:rPr/>
        <w:t>common</w:t>
      </w:r>
      <w:r>
        <w:rPr>
          <w:spacing w:val="-8"/>
        </w:rPr>
        <w:t> </w:t>
      </w:r>
      <w:r>
        <w:rPr/>
        <w:t>blue</w:t>
      </w:r>
      <w:r>
        <w:rPr>
          <w:spacing w:val="-9"/>
        </w:rPr>
        <w:t> </w:t>
      </w:r>
      <w:r>
        <w:rPr/>
        <w:t>butterfly</w:t>
      </w:r>
      <w:r>
        <w:rPr>
          <w:spacing w:val="-8"/>
        </w:rPr>
        <w:t> </w:t>
      </w:r>
      <w:r>
        <w:rPr/>
        <w:t>(Polyommatus icarus), and the small meadow bird (Coenonympha pamphilus).</w:t>
      </w:r>
    </w:p>
    <w:p>
      <w:pPr>
        <w:pStyle w:val="BodyText"/>
        <w:spacing w:line="237" w:lineRule="auto" w:before="198"/>
        <w:ind w:left="479" w:right="421"/>
        <w:jc w:val="both"/>
      </w:pPr>
      <w:r>
        <w:rPr/>
        <w:t>However,</w:t>
      </w:r>
      <w:r>
        <w:rPr>
          <w:spacing w:val="-10"/>
        </w:rPr>
        <w:t> </w:t>
      </w:r>
      <w:r>
        <w:rPr/>
        <w:t>it’s</w:t>
      </w:r>
      <w:r>
        <w:rPr>
          <w:spacing w:val="-10"/>
        </w:rPr>
        <w:t> </w:t>
      </w:r>
      <w:r>
        <w:rPr/>
        <w:t>important</w:t>
      </w:r>
      <w:r>
        <w:rPr>
          <w:spacing w:val="-10"/>
        </w:rPr>
        <w:t> </w:t>
      </w:r>
      <w:r>
        <w:rPr/>
        <w:t>to</w:t>
      </w:r>
      <w:r>
        <w:rPr>
          <w:spacing w:val="-10"/>
        </w:rPr>
        <w:t> </w:t>
      </w:r>
      <w:r>
        <w:rPr/>
        <w:t>note</w:t>
      </w:r>
      <w:r>
        <w:rPr>
          <w:spacing w:val="-10"/>
        </w:rPr>
        <w:t> </w:t>
      </w:r>
      <w:r>
        <w:rPr/>
        <w:t>that</w:t>
      </w:r>
      <w:r>
        <w:rPr>
          <w:spacing w:val="-10"/>
        </w:rPr>
        <w:t> </w:t>
      </w:r>
      <w:r>
        <w:rPr/>
        <w:t>the</w:t>
      </w:r>
      <w:r>
        <w:rPr>
          <w:spacing w:val="-10"/>
        </w:rPr>
        <w:t> </w:t>
      </w:r>
      <w:r>
        <w:rPr/>
        <w:t>small</w:t>
      </w:r>
      <w:r>
        <w:rPr>
          <w:spacing w:val="-10"/>
        </w:rPr>
        <w:t> </w:t>
      </w:r>
      <w:r>
        <w:rPr/>
        <w:t>fox</w:t>
      </w:r>
      <w:r>
        <w:rPr>
          <w:spacing w:val="-10"/>
        </w:rPr>
        <w:t> </w:t>
      </w:r>
      <w:r>
        <w:rPr/>
        <w:t>(Aglais</w:t>
      </w:r>
      <w:r>
        <w:rPr>
          <w:spacing w:val="-10"/>
        </w:rPr>
        <w:t> </w:t>
      </w:r>
      <w:r>
        <w:rPr/>
        <w:t>urticae) was the most widespread species and was detected at 87 out of 100 sites surveyed.</w:t>
      </w:r>
    </w:p>
    <w:p>
      <w:pPr>
        <w:pStyle w:val="BodyText"/>
        <w:spacing w:before="11"/>
        <w:rPr>
          <w:sz w:val="33"/>
        </w:rPr>
      </w:pPr>
    </w:p>
    <w:p>
      <w:pPr>
        <w:pStyle w:val="BodyText"/>
        <w:spacing w:line="237" w:lineRule="auto"/>
        <w:ind w:left="119" w:right="221"/>
      </w:pPr>
      <w:r>
        <w:rPr/>
        <w:t>If you’ve ever wanted to extract data from a table in a PDF document yourself, then you’ll know that in most cases, it’s faster to enter the data again. PDF describes where something is on a page, but</w:t>
      </w:r>
      <w:r>
        <w:rPr>
          <w:spacing w:val="-3"/>
        </w:rPr>
        <w:t> </w:t>
      </w:r>
      <w:r>
        <w:rPr/>
        <w:t>not</w:t>
      </w:r>
      <w:r>
        <w:rPr>
          <w:spacing w:val="-3"/>
        </w:rPr>
        <w:t> </w:t>
      </w:r>
      <w:r>
        <w:rPr/>
        <w:t>how</w:t>
      </w:r>
      <w:r>
        <w:rPr>
          <w:spacing w:val="-3"/>
        </w:rPr>
        <w:t> </w:t>
      </w:r>
      <w:r>
        <w:rPr/>
        <w:t>it</w:t>
      </w:r>
      <w:r>
        <w:rPr>
          <w:spacing w:val="-3"/>
        </w:rPr>
        <w:t> </w:t>
      </w:r>
      <w:r>
        <w:rPr/>
        <w:t>belongs</w:t>
      </w:r>
      <w:r>
        <w:rPr>
          <w:spacing w:val="-3"/>
        </w:rPr>
        <w:t> </w:t>
      </w:r>
      <w:r>
        <w:rPr/>
        <w:t>together</w:t>
      </w:r>
      <w:r>
        <w:rPr>
          <w:spacing w:val="-3"/>
        </w:rPr>
        <w:t> </w:t>
      </w:r>
      <w:r>
        <w:rPr/>
        <w:t>in</w:t>
      </w:r>
      <w:r>
        <w:rPr>
          <w:spacing w:val="-3"/>
        </w:rPr>
        <w:t> </w:t>
      </w:r>
      <w:r>
        <w:rPr/>
        <w:t>terms</w:t>
      </w:r>
      <w:r>
        <w:rPr>
          <w:spacing w:val="-3"/>
        </w:rPr>
        <w:t> </w:t>
      </w:r>
      <w:r>
        <w:rPr/>
        <w:t>of</w:t>
      </w:r>
      <w:r>
        <w:rPr>
          <w:spacing w:val="-3"/>
        </w:rPr>
        <w:t> </w:t>
      </w:r>
      <w:r>
        <w:rPr/>
        <w:t>content.</w:t>
      </w:r>
      <w:r>
        <w:rPr>
          <w:spacing w:val="-3"/>
        </w:rPr>
        <w:t> </w:t>
      </w:r>
      <w:r>
        <w:rPr/>
        <w:t>This</w:t>
      </w:r>
      <w:r>
        <w:rPr>
          <w:spacing w:val="-3"/>
        </w:rPr>
        <w:t> </w:t>
      </w:r>
      <w:r>
        <w:rPr/>
        <w:t>makes</w:t>
      </w:r>
      <w:r>
        <w:rPr>
          <w:spacing w:val="-3"/>
        </w:rPr>
        <w:t> </w:t>
      </w:r>
      <w:r>
        <w:rPr/>
        <w:t>it</w:t>
      </w:r>
      <w:r>
        <w:rPr>
          <w:spacing w:val="-3"/>
        </w:rPr>
        <w:t> </w:t>
      </w:r>
      <w:r>
        <w:rPr/>
        <w:t>all the more astonishing how well the combination of vector search and LLM works. The fact that Claude points out that the small fox was found at most locations is remarkable, even if the number 87 refers to the entire period between 2018 and 2023 and not to the sought- after year 2023.</w:t>
      </w:r>
    </w:p>
    <w:p>
      <w:pPr>
        <w:spacing w:line="230" w:lineRule="auto" w:before="232"/>
        <w:ind w:left="119" w:right="570" w:firstLine="0"/>
        <w:jc w:val="left"/>
        <w:rPr>
          <w:sz w:val="30"/>
        </w:rPr>
      </w:pPr>
      <w:bookmarkStart w:name="12.6.1 Source Code" w:id="890"/>
      <w:bookmarkEnd w:id="890"/>
      <w:r>
        <w:rPr/>
      </w:r>
      <w:bookmarkStart w:name="_bookmark620" w:id="891"/>
      <w:bookmarkEnd w:id="891"/>
      <w:r>
        <w:rPr/>
      </w:r>
      <w:r>
        <w:rPr>
          <w:sz w:val="30"/>
        </w:rPr>
        <w:t>You</w:t>
      </w:r>
      <w:r>
        <w:rPr>
          <w:spacing w:val="-6"/>
          <w:sz w:val="30"/>
        </w:rPr>
        <w:t> </w:t>
      </w:r>
      <w:r>
        <w:rPr>
          <w:sz w:val="30"/>
        </w:rPr>
        <w:t>can</w:t>
      </w:r>
      <w:r>
        <w:rPr>
          <w:spacing w:val="-6"/>
          <w:sz w:val="30"/>
        </w:rPr>
        <w:t> </w:t>
      </w:r>
      <w:r>
        <w:rPr>
          <w:sz w:val="30"/>
        </w:rPr>
        <w:t>download</w:t>
      </w:r>
      <w:r>
        <w:rPr>
          <w:spacing w:val="-6"/>
          <w:sz w:val="30"/>
        </w:rPr>
        <w:t> </w:t>
      </w:r>
      <w:r>
        <w:rPr>
          <w:sz w:val="30"/>
        </w:rPr>
        <w:t>the</w:t>
      </w:r>
      <w:r>
        <w:rPr>
          <w:spacing w:val="-6"/>
          <w:sz w:val="30"/>
        </w:rPr>
        <w:t> </w:t>
      </w:r>
      <w:r>
        <w:rPr>
          <w:sz w:val="30"/>
        </w:rPr>
        <w:t>PDF</w:t>
      </w:r>
      <w:r>
        <w:rPr>
          <w:spacing w:val="-6"/>
          <w:sz w:val="30"/>
        </w:rPr>
        <w:t> </w:t>
      </w:r>
      <w:r>
        <w:rPr>
          <w:sz w:val="30"/>
        </w:rPr>
        <w:t>document</w:t>
      </w:r>
      <w:r>
        <w:rPr>
          <w:spacing w:val="-6"/>
          <w:sz w:val="30"/>
        </w:rPr>
        <w:t> </w:t>
      </w:r>
      <w:r>
        <w:rPr>
          <w:sz w:val="30"/>
        </w:rPr>
        <w:t>from</w:t>
      </w:r>
      <w:r>
        <w:rPr>
          <w:spacing w:val="-6"/>
          <w:sz w:val="30"/>
        </w:rPr>
        <w:t> </w:t>
      </w:r>
      <w:r>
        <w:rPr>
          <w:sz w:val="30"/>
        </w:rPr>
        <w:t>the</w:t>
      </w:r>
      <w:r>
        <w:rPr>
          <w:spacing w:val="-6"/>
          <w:sz w:val="30"/>
        </w:rPr>
        <w:t> </w:t>
      </w:r>
      <w:r>
        <w:rPr>
          <w:sz w:val="30"/>
        </w:rPr>
        <w:t>project</w:t>
      </w:r>
      <w:r>
        <w:rPr>
          <w:spacing w:val="-6"/>
          <w:sz w:val="30"/>
        </w:rPr>
        <w:t> </w:t>
      </w:r>
      <w:r>
        <w:rPr>
          <w:sz w:val="30"/>
        </w:rPr>
        <w:t>website</w:t>
      </w:r>
      <w:r>
        <w:rPr>
          <w:spacing w:val="-6"/>
          <w:sz w:val="30"/>
        </w:rPr>
        <w:t> </w:t>
      </w:r>
      <w:r>
        <w:rPr>
          <w:sz w:val="30"/>
        </w:rPr>
        <w:t>to get your own impression of the initial data at </w:t>
      </w:r>
      <w:hyperlink r:id="rId382">
        <w:r>
          <w:rPr>
            <w:i/>
            <w:sz w:val="31"/>
          </w:rPr>
          <w:t>https://viel-</w:t>
        </w:r>
      </w:hyperlink>
      <w:r>
        <w:rPr>
          <w:i/>
          <w:sz w:val="31"/>
        </w:rPr>
        <w:t> </w:t>
      </w:r>
      <w:hyperlink r:id="rId382">
        <w:r>
          <w:rPr>
            <w:i/>
            <w:spacing w:val="-2"/>
            <w:sz w:val="31"/>
          </w:rPr>
          <w:t>falter.at/ergebnisse/veroeffentlichungen</w:t>
        </w:r>
      </w:hyperlink>
      <w:r>
        <w:rPr>
          <w:spacing w:val="-2"/>
          <w:sz w:val="30"/>
        </w:rPr>
        <w:t>.</w:t>
      </w:r>
    </w:p>
    <w:p>
      <w:pPr>
        <w:pStyle w:val="BodyText"/>
        <w:rPr>
          <w:sz w:val="36"/>
        </w:rPr>
      </w:pPr>
    </w:p>
    <w:p>
      <w:pPr>
        <w:pStyle w:val="Heading5"/>
        <w:numPr>
          <w:ilvl w:val="2"/>
          <w:numId w:val="2"/>
        </w:numPr>
        <w:tabs>
          <w:tab w:pos="1585" w:val="left" w:leader="none"/>
          <w:tab w:pos="1586" w:val="left" w:leader="none"/>
        </w:tabs>
        <w:spacing w:line="240" w:lineRule="auto" w:before="243" w:after="0"/>
        <w:ind w:left="1585" w:right="0" w:hanging="1467"/>
        <w:jc w:val="left"/>
      </w:pPr>
      <w:r>
        <w:rPr>
          <w:color w:val="1D598B"/>
        </w:rPr>
        <w:t>Source</w:t>
      </w:r>
      <w:r>
        <w:rPr>
          <w:color w:val="1D598B"/>
          <w:spacing w:val="24"/>
        </w:rPr>
        <w:t> </w:t>
      </w:r>
      <w:r>
        <w:rPr>
          <w:color w:val="1D598B"/>
          <w:spacing w:val="-4"/>
        </w:rPr>
        <w:t>Code</w:t>
      </w:r>
    </w:p>
    <w:p>
      <w:pPr>
        <w:pStyle w:val="BodyText"/>
        <w:spacing w:line="244" w:lineRule="auto" w:before="201"/>
        <w:ind w:left="119" w:right="317"/>
      </w:pPr>
      <w:r>
        <w:rPr/>
        <w:t>After all the code snippets, we want to show you the complete program</w:t>
      </w:r>
      <w:r>
        <w:rPr>
          <w:spacing w:val="-5"/>
        </w:rPr>
        <w:t> </w:t>
      </w:r>
      <w:r>
        <w:rPr/>
        <w:t>that</w:t>
      </w:r>
      <w:r>
        <w:rPr>
          <w:spacing w:val="-5"/>
        </w:rPr>
        <w:t> </w:t>
      </w:r>
      <w:r>
        <w:rPr/>
        <w:t>we</w:t>
      </w:r>
      <w:r>
        <w:rPr>
          <w:spacing w:val="-5"/>
        </w:rPr>
        <w:t> </w:t>
      </w:r>
      <w:r>
        <w:rPr/>
        <w:t>used</w:t>
      </w:r>
      <w:r>
        <w:rPr>
          <w:spacing w:val="-5"/>
        </w:rPr>
        <w:t> </w:t>
      </w:r>
      <w:r>
        <w:rPr/>
        <w:t>to</w:t>
      </w:r>
      <w:r>
        <w:rPr>
          <w:spacing w:val="-5"/>
        </w:rPr>
        <w:t> </w:t>
      </w:r>
      <w:r>
        <w:rPr/>
        <w:t>test</w:t>
      </w:r>
      <w:r>
        <w:rPr>
          <w:spacing w:val="-5"/>
        </w:rPr>
        <w:t> </w:t>
      </w:r>
      <w:r>
        <w:rPr/>
        <w:t>the</w:t>
      </w:r>
      <w:r>
        <w:rPr>
          <w:spacing w:val="-5"/>
        </w:rPr>
        <w:t> </w:t>
      </w:r>
      <w:r>
        <w:rPr/>
        <w:t>models.</w:t>
      </w:r>
      <w:r>
        <w:rPr>
          <w:spacing w:val="-5"/>
        </w:rPr>
        <w:t> </w:t>
      </w:r>
      <w:r>
        <w:rPr/>
        <w:t>It</w:t>
      </w:r>
      <w:r>
        <w:rPr>
          <w:spacing w:val="-5"/>
        </w:rPr>
        <w:t> </w:t>
      </w:r>
      <w:r>
        <w:rPr/>
        <w:t>contains</w:t>
      </w:r>
      <w:r>
        <w:rPr>
          <w:spacing w:val="-5"/>
        </w:rPr>
        <w:t> </w:t>
      </w:r>
      <w:r>
        <w:rPr/>
        <w:t>command-line parameters for selecting the embedding model and the LLM as well as a switch to regenerate the </w:t>
      </w:r>
      <w:r>
        <w:rPr>
          <w:rFonts w:ascii="Courier New" w:hAnsi="Courier New"/>
          <w:sz w:val="24"/>
        </w:rPr>
        <w:t>VectorStoreIndex</w:t>
      </w:r>
      <w:r>
        <w:rPr>
          <w:rFonts w:ascii="Courier New" w:hAnsi="Courier New"/>
          <w:spacing w:val="-37"/>
          <w:sz w:val="24"/>
        </w:rPr>
        <w:t> </w:t>
      </w:r>
      <w:r>
        <w:rPr/>
        <w:t>and a switch for more logging output. We haven’t printed the many </w:t>
      </w:r>
      <w:r>
        <w:rPr>
          <w:rFonts w:ascii="Courier New" w:hAnsi="Courier New"/>
          <w:sz w:val="24"/>
        </w:rPr>
        <w:t>import </w:t>
      </w:r>
      <w:r>
        <w:rPr/>
        <w:t>statements as they aren’t necessary to understand the program.</w:t>
      </w:r>
    </w:p>
    <w:p>
      <w:pPr>
        <w:pStyle w:val="BodyText"/>
        <w:spacing w:line="247" w:lineRule="auto" w:before="194"/>
        <w:ind w:left="119" w:right="203"/>
      </w:pPr>
      <w:r>
        <w:rPr/>
        <w:t>Note that when creating the </w:t>
      </w:r>
      <w:r>
        <w:rPr>
          <w:rFonts w:ascii="Courier New" w:hAnsi="Courier New"/>
          <w:sz w:val="24"/>
        </w:rPr>
        <w:t>VectorStoreIndex</w:t>
      </w:r>
      <w:r>
        <w:rPr/>
        <w:t>, the value of the </w:t>
      </w:r>
      <w:r>
        <w:rPr>
          <w:rFonts w:ascii="Courier New" w:hAnsi="Courier New"/>
          <w:sz w:val="24"/>
        </w:rPr>
        <w:t>args.embed</w:t>
      </w:r>
      <w:r>
        <w:rPr>
          <w:rFonts w:ascii="Courier New" w:hAnsi="Courier New"/>
          <w:spacing w:val="-51"/>
          <w:sz w:val="24"/>
        </w:rPr>
        <w:t> </w:t>
      </w:r>
      <w:r>
        <w:rPr/>
        <w:t>switch</w:t>
      </w:r>
      <w:r>
        <w:rPr>
          <w:spacing w:val="-16"/>
        </w:rPr>
        <w:t> </w:t>
      </w:r>
      <w:r>
        <w:rPr/>
        <w:t>is</w:t>
      </w:r>
      <w:r>
        <w:rPr>
          <w:spacing w:val="-8"/>
        </w:rPr>
        <w:t> </w:t>
      </w:r>
      <w:r>
        <w:rPr/>
        <w:t>transferred</w:t>
      </w:r>
      <w:r>
        <w:rPr>
          <w:spacing w:val="-8"/>
        </w:rPr>
        <w:t> </w:t>
      </w:r>
      <w:r>
        <w:rPr/>
        <w:t>as</w:t>
      </w:r>
      <w:r>
        <w:rPr>
          <w:spacing w:val="-8"/>
        </w:rPr>
        <w:t> </w:t>
      </w:r>
      <w:r>
        <w:rPr/>
        <w:t>the</w:t>
      </w:r>
      <w:r>
        <w:rPr>
          <w:spacing w:val="-8"/>
        </w:rPr>
        <w:t> </w:t>
      </w:r>
      <w:r>
        <w:rPr/>
        <w:t>name</w:t>
      </w:r>
      <w:r>
        <w:rPr>
          <w:spacing w:val="-8"/>
        </w:rPr>
        <w:t> </w:t>
      </w:r>
      <w:r>
        <w:rPr/>
        <w:t>of</w:t>
      </w:r>
      <w:r>
        <w:rPr>
          <w:spacing w:val="-8"/>
        </w:rPr>
        <w:t> </w:t>
      </w:r>
      <w:r>
        <w:rPr/>
        <w:t>the</w:t>
      </w:r>
      <w:r>
        <w:rPr>
          <w:spacing w:val="-8"/>
        </w:rPr>
        <w:t> </w:t>
      </w:r>
      <w:r>
        <w:rPr>
          <w:i/>
          <w:sz w:val="31"/>
        </w:rPr>
        <w:t>collection</w:t>
      </w:r>
      <w:r>
        <w:rPr/>
        <w:t>.</w:t>
      </w:r>
      <w:r>
        <w:rPr>
          <w:spacing w:val="-8"/>
        </w:rPr>
        <w:t> </w:t>
      </w:r>
      <w:r>
        <w:rPr/>
        <w:t>If</w:t>
      </w:r>
      <w:r>
        <w:rPr>
          <w:spacing w:val="-8"/>
        </w:rPr>
        <w:t> </w:t>
      </w:r>
      <w:r>
        <w:rPr/>
        <w:t>this switch isn’t specified, the </w:t>
      </w:r>
      <w:r>
        <w:rPr>
          <w:rFonts w:ascii="Courier New" w:hAnsi="Courier New"/>
          <w:sz w:val="24"/>
        </w:rPr>
        <w:t>openai</w:t>
      </w:r>
      <w:r>
        <w:rPr>
          <w:rFonts w:ascii="Courier New" w:hAnsi="Courier New"/>
          <w:spacing w:val="-36"/>
          <w:sz w:val="24"/>
        </w:rPr>
        <w:t> </w:t>
      </w:r>
      <w:r>
        <w:rPr/>
        <w:t>default value will be used. This allows you to save several indexes in parallel in the Milvus database and test them in parallel.</w:t>
      </w:r>
    </w:p>
    <w:p>
      <w:pPr>
        <w:spacing w:after="0" w:line="247" w:lineRule="auto"/>
        <w:sectPr>
          <w:pgSz w:w="12240" w:h="15840"/>
          <w:pgMar w:top="1360" w:bottom="280" w:left="1420" w:right="1340"/>
        </w:sectPr>
      </w:pPr>
    </w:p>
    <w:p>
      <w:pPr>
        <w:pStyle w:val="BodyText"/>
        <w:spacing w:line="244" w:lineRule="auto" w:before="80"/>
        <w:ind w:left="119" w:right="570"/>
      </w:pPr>
      <w:r>
        <w:rPr/>
        <w:t>One more note on the environment variables for OpenAI and </w:t>
      </w:r>
      <w:bookmarkStart w:name="_bookmark621" w:id="892"/>
      <w:bookmarkEnd w:id="892"/>
      <w:r>
        <w:rPr/>
        <w:t>Anth</w:t>
      </w:r>
      <w:r>
        <w:rPr/>
        <w:t>ropic:</w:t>
      </w:r>
      <w:r>
        <w:rPr>
          <w:spacing w:val="-9"/>
        </w:rPr>
        <w:t> </w:t>
      </w:r>
      <w:r>
        <w:rPr/>
        <w:t>we’ve</w:t>
      </w:r>
      <w:r>
        <w:rPr>
          <w:spacing w:val="-5"/>
        </w:rPr>
        <w:t> </w:t>
      </w:r>
      <w:r>
        <w:rPr/>
        <w:t>created</w:t>
      </w:r>
      <w:r>
        <w:rPr>
          <w:spacing w:val="-5"/>
        </w:rPr>
        <w:t> </w:t>
      </w:r>
      <w:r>
        <w:rPr/>
        <w:t>an</w:t>
      </w:r>
      <w:r>
        <w:rPr>
          <w:spacing w:val="-5"/>
        </w:rPr>
        <w:t> </w:t>
      </w:r>
      <w:r>
        <w:rPr>
          <w:rFonts w:ascii="Courier New" w:hAnsi="Courier New"/>
          <w:sz w:val="24"/>
        </w:rPr>
        <w:t>.env</w:t>
      </w:r>
      <w:r>
        <w:rPr>
          <w:rFonts w:ascii="Courier New" w:hAnsi="Courier New"/>
          <w:spacing w:val="-51"/>
          <w:sz w:val="24"/>
        </w:rPr>
        <w:t> </w:t>
      </w:r>
      <w:r>
        <w:rPr/>
        <w:t>file</w:t>
      </w:r>
      <w:r>
        <w:rPr>
          <w:spacing w:val="-5"/>
        </w:rPr>
        <w:t> </w:t>
      </w:r>
      <w:r>
        <w:rPr/>
        <w:t>in</w:t>
      </w:r>
      <w:r>
        <w:rPr>
          <w:spacing w:val="-5"/>
        </w:rPr>
        <w:t> </w:t>
      </w:r>
      <w:r>
        <w:rPr/>
        <w:t>the</w:t>
      </w:r>
      <w:r>
        <w:rPr>
          <w:spacing w:val="-5"/>
        </w:rPr>
        <w:t> </w:t>
      </w:r>
      <w:r>
        <w:rPr/>
        <w:t>current</w:t>
      </w:r>
      <w:r>
        <w:rPr>
          <w:spacing w:val="-5"/>
        </w:rPr>
        <w:t> </w:t>
      </w:r>
      <w:r>
        <w:rPr/>
        <w:t>directory</w:t>
      </w:r>
      <w:r>
        <w:rPr>
          <w:spacing w:val="-5"/>
        </w:rPr>
        <w:t> </w:t>
      </w:r>
      <w:r>
        <w:rPr/>
        <w:t>with the following content:</w:t>
      </w:r>
    </w:p>
    <w:p>
      <w:pPr>
        <w:tabs>
          <w:tab w:pos="3900" w:val="left" w:leader="dot"/>
        </w:tabs>
        <w:spacing w:before="207"/>
        <w:ind w:left="119" w:right="0" w:firstLine="0"/>
        <w:jc w:val="left"/>
        <w:rPr>
          <w:rFonts w:ascii="Courier New"/>
          <w:sz w:val="21"/>
        </w:rPr>
      </w:pPr>
      <w:r>
        <w:rPr>
          <w:rFonts w:ascii="Courier New"/>
          <w:sz w:val="21"/>
        </w:rPr>
        <w:t>OPENAI_API_KEY=</w:t>
      </w:r>
      <w:r>
        <w:rPr>
          <w:rFonts w:ascii="Courier New"/>
          <w:color w:val="FF742F"/>
          <w:sz w:val="21"/>
        </w:rPr>
        <w:t>"sk-proj-</w:t>
      </w:r>
      <w:r>
        <w:rPr>
          <w:rFonts w:ascii="Courier New"/>
          <w:color w:val="FF742F"/>
          <w:spacing w:val="-5"/>
          <w:sz w:val="21"/>
        </w:rPr>
        <w:t>dG.</w:t>
      </w:r>
      <w:r>
        <w:rPr>
          <w:rFonts w:ascii="Times New Roman"/>
          <w:color w:val="FF742F"/>
          <w:sz w:val="21"/>
        </w:rPr>
        <w:tab/>
      </w:r>
      <w:r>
        <w:rPr>
          <w:rFonts w:ascii="Courier New"/>
          <w:color w:val="FF742F"/>
          <w:spacing w:val="-10"/>
          <w:sz w:val="21"/>
        </w:rPr>
        <w:t>"</w:t>
      </w:r>
    </w:p>
    <w:p>
      <w:pPr>
        <w:tabs>
          <w:tab w:pos="4656" w:val="left" w:leader="dot"/>
        </w:tabs>
        <w:spacing w:before="2"/>
        <w:ind w:left="119" w:right="0" w:firstLine="0"/>
        <w:jc w:val="left"/>
        <w:rPr>
          <w:rFonts w:ascii="Courier New"/>
          <w:sz w:val="21"/>
        </w:rPr>
      </w:pPr>
      <w:r>
        <w:rPr>
          <w:rFonts w:ascii="Courier New"/>
          <w:sz w:val="21"/>
        </w:rPr>
        <w:t>ANTHROPIC_API_KEY=</w:t>
      </w:r>
      <w:r>
        <w:rPr>
          <w:rFonts w:ascii="Courier New"/>
          <w:color w:val="FF742F"/>
          <w:sz w:val="21"/>
        </w:rPr>
        <w:t>'sk-ant-</w:t>
      </w:r>
      <w:r>
        <w:rPr>
          <w:rFonts w:ascii="Courier New"/>
          <w:color w:val="FF742F"/>
          <w:spacing w:val="-2"/>
          <w:sz w:val="21"/>
        </w:rPr>
        <w:t>api03-</w:t>
      </w:r>
      <w:r>
        <w:rPr>
          <w:rFonts w:ascii="Times New Roman"/>
          <w:color w:val="FF742F"/>
          <w:sz w:val="21"/>
        </w:rPr>
        <w:tab/>
      </w:r>
      <w:r>
        <w:rPr>
          <w:rFonts w:ascii="Courier New"/>
          <w:color w:val="FF742F"/>
          <w:spacing w:val="-10"/>
          <w:sz w:val="21"/>
        </w:rPr>
        <w:t>'</w:t>
      </w:r>
    </w:p>
    <w:p>
      <w:pPr>
        <w:pStyle w:val="BodyText"/>
        <w:spacing w:before="6"/>
        <w:rPr>
          <w:rFonts w:ascii="Courier New"/>
          <w:sz w:val="27"/>
        </w:rPr>
      </w:pPr>
    </w:p>
    <w:p>
      <w:pPr>
        <w:pStyle w:val="BodyText"/>
        <w:spacing w:line="249" w:lineRule="auto"/>
        <w:ind w:left="119"/>
      </w:pPr>
      <w:r>
        <w:rPr/>
        <w:t>The Python library </w:t>
      </w:r>
      <w:r>
        <w:rPr>
          <w:rFonts w:ascii="Courier New"/>
          <w:sz w:val="24"/>
        </w:rPr>
        <w:t>dotenv</w:t>
      </w:r>
      <w:r>
        <w:rPr/>
        <w:t>, which you can install using </w:t>
      </w:r>
      <w:r>
        <w:rPr>
          <w:rFonts w:ascii="Courier New"/>
          <w:sz w:val="24"/>
        </w:rPr>
        <w:t>pip</w:t>
      </w:r>
      <w:r>
        <w:rPr>
          <w:rFonts w:ascii="Courier New"/>
          <w:spacing w:val="-47"/>
          <w:sz w:val="24"/>
        </w:rPr>
        <w:t> </w:t>
      </w:r>
      <w:r>
        <w:rPr>
          <w:rFonts w:ascii="Courier New"/>
          <w:sz w:val="24"/>
        </w:rPr>
        <w:t>install dotenv</w:t>
      </w:r>
      <w:r>
        <w:rPr/>
        <w:t>,</w:t>
      </w:r>
      <w:r>
        <w:rPr>
          <w:spacing w:val="-5"/>
        </w:rPr>
        <w:t> </w:t>
      </w:r>
      <w:r>
        <w:rPr/>
        <w:t>loads</w:t>
      </w:r>
      <w:r>
        <w:rPr>
          <w:spacing w:val="-5"/>
        </w:rPr>
        <w:t> </w:t>
      </w:r>
      <w:r>
        <w:rPr/>
        <w:t>this</w:t>
      </w:r>
      <w:r>
        <w:rPr>
          <w:spacing w:val="-5"/>
        </w:rPr>
        <w:t> </w:t>
      </w:r>
      <w:r>
        <w:rPr/>
        <w:t>file.</w:t>
      </w:r>
      <w:r>
        <w:rPr>
          <w:spacing w:val="-5"/>
        </w:rPr>
        <w:t> </w:t>
      </w:r>
      <w:r>
        <w:rPr/>
        <w:t>Provided</w:t>
      </w:r>
      <w:r>
        <w:rPr>
          <w:spacing w:val="-5"/>
        </w:rPr>
        <w:t> </w:t>
      </w:r>
      <w:r>
        <w:rPr/>
        <w:t>you</w:t>
      </w:r>
      <w:r>
        <w:rPr>
          <w:spacing w:val="-5"/>
        </w:rPr>
        <w:t> </w:t>
      </w:r>
      <w:r>
        <w:rPr/>
        <w:t>still</w:t>
      </w:r>
      <w:r>
        <w:rPr>
          <w:spacing w:val="-5"/>
        </w:rPr>
        <w:t> </w:t>
      </w:r>
      <w:r>
        <w:rPr/>
        <w:t>have</w:t>
      </w:r>
      <w:r>
        <w:rPr>
          <w:spacing w:val="-5"/>
        </w:rPr>
        <w:t> </w:t>
      </w:r>
      <w:r>
        <w:rPr/>
        <w:t>some</w:t>
      </w:r>
      <w:r>
        <w:rPr>
          <w:spacing w:val="-5"/>
        </w:rPr>
        <w:t> </w:t>
      </w:r>
      <w:r>
        <w:rPr/>
        <w:t>credit</w:t>
      </w:r>
      <w:r>
        <w:rPr>
          <w:spacing w:val="-5"/>
        </w:rPr>
        <w:t> </w:t>
      </w:r>
      <w:r>
        <w:rPr/>
        <w:t>left</w:t>
      </w:r>
      <w:r>
        <w:rPr>
          <w:spacing w:val="-5"/>
        </w:rPr>
        <w:t> </w:t>
      </w:r>
      <w:r>
        <w:rPr/>
        <w:t>in</w:t>
      </w:r>
      <w:r>
        <w:rPr>
          <w:spacing w:val="-5"/>
        </w:rPr>
        <w:t> </w:t>
      </w:r>
      <w:r>
        <w:rPr/>
        <w:t>your accounts, you can try out the various models from OpenAI or </w:t>
      </w:r>
      <w:r>
        <w:rPr>
          <w:spacing w:val="-2"/>
        </w:rPr>
        <w:t>Anthropic.</w:t>
      </w:r>
    </w:p>
    <w:p>
      <w:pPr>
        <w:spacing w:line="256" w:lineRule="auto" w:before="188"/>
        <w:ind w:left="119" w:right="7162" w:firstLine="0"/>
        <w:jc w:val="left"/>
        <w:rPr>
          <w:rFonts w:ascii="Courier New"/>
          <w:sz w:val="21"/>
        </w:rPr>
      </w:pPr>
      <w:r>
        <w:rPr>
          <w:rFonts w:ascii="Courier New"/>
          <w:color w:val="8F6F1D"/>
          <w:sz w:val="21"/>
        </w:rPr>
        <w:t>#</w:t>
      </w:r>
      <w:r>
        <w:rPr>
          <w:rFonts w:ascii="Courier New"/>
          <w:color w:val="8F6F1D"/>
          <w:spacing w:val="-19"/>
          <w:sz w:val="21"/>
        </w:rPr>
        <w:t> </w:t>
      </w:r>
      <w:r>
        <w:rPr>
          <w:rFonts w:ascii="Courier New"/>
          <w:color w:val="8F6F1D"/>
          <w:sz w:val="21"/>
        </w:rPr>
        <w:t>File:</w:t>
      </w:r>
      <w:r>
        <w:rPr>
          <w:rFonts w:ascii="Courier New"/>
          <w:color w:val="8F6F1D"/>
          <w:spacing w:val="-19"/>
          <w:sz w:val="21"/>
        </w:rPr>
        <w:t> </w:t>
      </w:r>
      <w:r>
        <w:rPr>
          <w:rFonts w:ascii="Courier New"/>
          <w:color w:val="8F6F1D"/>
          <w:sz w:val="21"/>
        </w:rPr>
        <w:t>vf-rag.py </w:t>
      </w:r>
      <w:r>
        <w:rPr>
          <w:rFonts w:ascii="Courier New"/>
          <w:spacing w:val="-2"/>
          <w:sz w:val="21"/>
        </w:rPr>
        <w:t>load_dotenv()</w:t>
      </w:r>
    </w:p>
    <w:p>
      <w:pPr>
        <w:spacing w:line="242" w:lineRule="auto" w:before="1"/>
        <w:ind w:left="623" w:right="5199" w:hanging="505"/>
        <w:jc w:val="left"/>
        <w:rPr>
          <w:rFonts w:ascii="Courier New"/>
          <w:sz w:val="21"/>
        </w:rPr>
      </w:pPr>
      <w:r>
        <w:rPr>
          <w:rFonts w:ascii="Courier New"/>
          <w:sz w:val="21"/>
        </w:rPr>
        <w:t>parser</w:t>
      </w:r>
      <w:r>
        <w:rPr>
          <w:rFonts w:ascii="Courier New"/>
          <w:spacing w:val="-18"/>
          <w:sz w:val="21"/>
        </w:rPr>
        <w:t> </w:t>
      </w:r>
      <w:r>
        <w:rPr>
          <w:rFonts w:ascii="Courier New"/>
          <w:sz w:val="21"/>
        </w:rPr>
        <w:t>=</w:t>
      </w:r>
      <w:r>
        <w:rPr>
          <w:rFonts w:ascii="Courier New"/>
          <w:spacing w:val="-18"/>
          <w:sz w:val="21"/>
        </w:rPr>
        <w:t> </w:t>
      </w:r>
      <w:r>
        <w:rPr>
          <w:rFonts w:ascii="Courier New"/>
          <w:sz w:val="21"/>
        </w:rPr>
        <w:t>argparse.ArgumentParser( </w:t>
      </w:r>
      <w:r>
        <w:rPr>
          <w:rFonts w:ascii="Courier New"/>
          <w:spacing w:val="-2"/>
          <w:sz w:val="21"/>
        </w:rPr>
        <w:t>prog=</w:t>
      </w:r>
      <w:r>
        <w:rPr>
          <w:rFonts w:ascii="Courier New"/>
          <w:color w:val="FF742F"/>
          <w:spacing w:val="-2"/>
          <w:sz w:val="21"/>
        </w:rPr>
        <w:t>"vf-rag"</w:t>
      </w:r>
      <w:r>
        <w:rPr>
          <w:rFonts w:ascii="Courier New"/>
          <w:spacing w:val="-2"/>
          <w:sz w:val="21"/>
        </w:rPr>
        <w:t>,</w:t>
      </w:r>
    </w:p>
    <w:p>
      <w:pPr>
        <w:spacing w:line="254" w:lineRule="auto" w:before="15"/>
        <w:ind w:left="119" w:right="1544" w:firstLine="504"/>
        <w:jc w:val="left"/>
        <w:rPr>
          <w:rFonts w:ascii="Courier New"/>
          <w:sz w:val="21"/>
        </w:rPr>
      </w:pPr>
      <w:r>
        <w:rPr>
          <w:rFonts w:ascii="Courier New"/>
          <w:sz w:val="21"/>
        </w:rPr>
        <w:t>description=</w:t>
      </w:r>
      <w:r>
        <w:rPr>
          <w:rFonts w:ascii="Courier New"/>
          <w:color w:val="FF742F"/>
          <w:sz w:val="21"/>
        </w:rPr>
        <w:t>"Information about viel-falter.at project"</w:t>
      </w:r>
      <w:r>
        <w:rPr>
          <w:rFonts w:ascii="Courier New"/>
          <w:sz w:val="21"/>
        </w:rPr>
        <w:t>) parser.add_argument(</w:t>
      </w:r>
      <w:r>
        <w:rPr>
          <w:rFonts w:ascii="Courier New"/>
          <w:color w:val="FF742F"/>
          <w:sz w:val="21"/>
        </w:rPr>
        <w:t>"-v"</w:t>
      </w:r>
      <w:r>
        <w:rPr>
          <w:rFonts w:ascii="Courier New"/>
          <w:sz w:val="21"/>
        </w:rPr>
        <w:t>, </w:t>
      </w:r>
      <w:r>
        <w:rPr>
          <w:rFonts w:ascii="Courier New"/>
          <w:color w:val="FF742F"/>
          <w:sz w:val="21"/>
        </w:rPr>
        <w:t>"--verbose"</w:t>
      </w:r>
      <w:r>
        <w:rPr>
          <w:rFonts w:ascii="Courier New"/>
          <w:sz w:val="21"/>
        </w:rPr>
        <w:t>, action=</w:t>
      </w:r>
      <w:r>
        <w:rPr>
          <w:rFonts w:ascii="Courier New"/>
          <w:color w:val="FF742F"/>
          <w:sz w:val="21"/>
        </w:rPr>
        <w:t>"store_true"</w:t>
      </w:r>
      <w:r>
        <w:rPr>
          <w:rFonts w:ascii="Courier New"/>
          <w:sz w:val="21"/>
        </w:rPr>
        <w:t>) parser.add_argument(</w:t>
      </w:r>
      <w:r>
        <w:rPr>
          <w:rFonts w:ascii="Courier New"/>
          <w:color w:val="FF742F"/>
          <w:sz w:val="21"/>
        </w:rPr>
        <w:t>"-d"</w:t>
      </w:r>
      <w:r>
        <w:rPr>
          <w:rFonts w:ascii="Courier New"/>
          <w:sz w:val="21"/>
        </w:rPr>
        <w:t>, </w:t>
      </w:r>
      <w:r>
        <w:rPr>
          <w:rFonts w:ascii="Courier New"/>
          <w:color w:val="FF742F"/>
          <w:sz w:val="21"/>
        </w:rPr>
        <w:t>"--debug"</w:t>
      </w:r>
      <w:r>
        <w:rPr>
          <w:rFonts w:ascii="Courier New"/>
          <w:sz w:val="21"/>
        </w:rPr>
        <w:t>, action=</w:t>
      </w:r>
      <w:r>
        <w:rPr>
          <w:rFonts w:ascii="Courier New"/>
          <w:color w:val="FF742F"/>
          <w:sz w:val="21"/>
        </w:rPr>
        <w:t>"store_true"</w:t>
      </w:r>
      <w:r>
        <w:rPr>
          <w:rFonts w:ascii="Courier New"/>
          <w:sz w:val="21"/>
        </w:rPr>
        <w:t>) parser.add_argument(</w:t>
      </w:r>
      <w:r>
        <w:rPr>
          <w:rFonts w:ascii="Courier New"/>
          <w:color w:val="FF742F"/>
          <w:sz w:val="21"/>
        </w:rPr>
        <w:t>"-r"</w:t>
      </w:r>
      <w:r>
        <w:rPr>
          <w:rFonts w:ascii="Courier New"/>
          <w:sz w:val="21"/>
        </w:rPr>
        <w:t>,</w:t>
      </w:r>
      <w:r>
        <w:rPr>
          <w:rFonts w:ascii="Courier New"/>
          <w:spacing w:val="-19"/>
          <w:sz w:val="21"/>
        </w:rPr>
        <w:t> </w:t>
      </w:r>
      <w:r>
        <w:rPr>
          <w:rFonts w:ascii="Courier New"/>
          <w:color w:val="FF742F"/>
          <w:sz w:val="21"/>
        </w:rPr>
        <w:t>"--regenerate"</w:t>
      </w:r>
      <w:r>
        <w:rPr>
          <w:rFonts w:ascii="Courier New"/>
          <w:sz w:val="21"/>
        </w:rPr>
        <w:t>,</w:t>
      </w:r>
      <w:r>
        <w:rPr>
          <w:rFonts w:ascii="Courier New"/>
          <w:spacing w:val="-19"/>
          <w:sz w:val="21"/>
        </w:rPr>
        <w:t> </w:t>
      </w:r>
      <w:r>
        <w:rPr>
          <w:rFonts w:ascii="Courier New"/>
          <w:sz w:val="21"/>
        </w:rPr>
        <w:t>action=</w:t>
      </w:r>
      <w:r>
        <w:rPr>
          <w:rFonts w:ascii="Courier New"/>
          <w:color w:val="FF742F"/>
          <w:sz w:val="21"/>
        </w:rPr>
        <w:t>"store_true"</w:t>
      </w:r>
      <w:r>
        <w:rPr>
          <w:rFonts w:ascii="Courier New"/>
          <w:sz w:val="21"/>
        </w:rPr>
        <w:t>) </w:t>
      </w:r>
      <w:r>
        <w:rPr>
          <w:rFonts w:ascii="Courier New"/>
          <w:spacing w:val="-2"/>
          <w:sz w:val="21"/>
        </w:rPr>
        <w:t>parser.add_argument(</w:t>
      </w:r>
    </w:p>
    <w:p>
      <w:pPr>
        <w:spacing w:line="256" w:lineRule="auto" w:before="0"/>
        <w:ind w:left="623" w:right="0" w:firstLine="0"/>
        <w:jc w:val="left"/>
        <w:rPr>
          <w:rFonts w:ascii="Courier New"/>
          <w:sz w:val="21"/>
        </w:rPr>
      </w:pPr>
      <w:r>
        <w:rPr>
          <w:rFonts w:ascii="Courier New"/>
          <w:color w:val="FF742F"/>
          <w:sz w:val="21"/>
        </w:rPr>
        <w:t>"-l"</w:t>
      </w:r>
      <w:r>
        <w:rPr>
          <w:rFonts w:ascii="Courier New"/>
          <w:sz w:val="21"/>
        </w:rPr>
        <w:t>,</w:t>
      </w:r>
      <w:r>
        <w:rPr>
          <w:rFonts w:ascii="Courier New"/>
          <w:spacing w:val="-9"/>
          <w:sz w:val="21"/>
        </w:rPr>
        <w:t> </w:t>
      </w:r>
      <w:r>
        <w:rPr>
          <w:rFonts w:ascii="Courier New"/>
          <w:color w:val="FF742F"/>
          <w:sz w:val="21"/>
        </w:rPr>
        <w:t>"--llm"</w:t>
      </w:r>
      <w:r>
        <w:rPr>
          <w:rFonts w:ascii="Courier New"/>
          <w:sz w:val="21"/>
        </w:rPr>
        <w:t>,</w:t>
      </w:r>
      <w:r>
        <w:rPr>
          <w:rFonts w:ascii="Courier New"/>
          <w:spacing w:val="-9"/>
          <w:sz w:val="21"/>
        </w:rPr>
        <w:t> </w:t>
      </w:r>
      <w:r>
        <w:rPr>
          <w:rFonts w:ascii="Courier New"/>
          <w:sz w:val="21"/>
        </w:rPr>
        <w:t>choices=[</w:t>
      </w:r>
      <w:r>
        <w:rPr>
          <w:rFonts w:ascii="Courier New"/>
          <w:color w:val="FF742F"/>
          <w:sz w:val="21"/>
        </w:rPr>
        <w:t>"ollama"</w:t>
      </w:r>
      <w:r>
        <w:rPr>
          <w:rFonts w:ascii="Courier New"/>
          <w:sz w:val="21"/>
        </w:rPr>
        <w:t>,</w:t>
      </w:r>
      <w:r>
        <w:rPr>
          <w:rFonts w:ascii="Courier New"/>
          <w:spacing w:val="-9"/>
          <w:sz w:val="21"/>
        </w:rPr>
        <w:t> </w:t>
      </w:r>
      <w:r>
        <w:rPr>
          <w:rFonts w:ascii="Courier New"/>
          <w:color w:val="FF742F"/>
          <w:sz w:val="21"/>
        </w:rPr>
        <w:t>"openai"</w:t>
      </w:r>
      <w:r>
        <w:rPr>
          <w:rFonts w:ascii="Courier New"/>
          <w:sz w:val="21"/>
        </w:rPr>
        <w:t>,</w:t>
      </w:r>
      <w:r>
        <w:rPr>
          <w:rFonts w:ascii="Courier New"/>
          <w:spacing w:val="-9"/>
          <w:sz w:val="21"/>
        </w:rPr>
        <w:t> </w:t>
      </w:r>
      <w:r>
        <w:rPr>
          <w:rFonts w:ascii="Courier New"/>
          <w:color w:val="FF742F"/>
          <w:sz w:val="21"/>
        </w:rPr>
        <w:t>"claude"</w:t>
      </w:r>
      <w:r>
        <w:rPr>
          <w:rFonts w:ascii="Courier New"/>
          <w:sz w:val="21"/>
        </w:rPr>
        <w:t>], </w:t>
      </w:r>
      <w:r>
        <w:rPr>
          <w:rFonts w:ascii="Courier New"/>
          <w:spacing w:val="-2"/>
          <w:sz w:val="21"/>
        </w:rPr>
        <w:t>default=</w:t>
      </w:r>
      <w:r>
        <w:rPr>
          <w:rFonts w:ascii="Courier New"/>
          <w:color w:val="FF742F"/>
          <w:spacing w:val="-2"/>
          <w:sz w:val="21"/>
        </w:rPr>
        <w:t>"claude"</w:t>
      </w:r>
      <w:r>
        <w:rPr>
          <w:rFonts w:ascii="Courier New"/>
          <w:spacing w:val="-2"/>
          <w:sz w:val="21"/>
        </w:rPr>
        <w:t>)</w:t>
      </w:r>
    </w:p>
    <w:p>
      <w:pPr>
        <w:spacing w:before="0"/>
        <w:ind w:left="119" w:right="0" w:firstLine="0"/>
        <w:jc w:val="left"/>
        <w:rPr>
          <w:rFonts w:ascii="Courier New"/>
          <w:sz w:val="21"/>
        </w:rPr>
      </w:pPr>
      <w:r>
        <w:rPr>
          <w:rFonts w:ascii="Courier New"/>
          <w:spacing w:val="-2"/>
          <w:sz w:val="21"/>
        </w:rPr>
        <w:t>parser.add_argument(</w:t>
      </w:r>
    </w:p>
    <w:p>
      <w:pPr>
        <w:spacing w:before="17"/>
        <w:ind w:left="623" w:right="0" w:firstLine="0"/>
        <w:jc w:val="left"/>
        <w:rPr>
          <w:rFonts w:ascii="Courier New"/>
          <w:sz w:val="21"/>
        </w:rPr>
      </w:pPr>
      <w:r>
        <w:rPr>
          <w:rFonts w:ascii="Courier New"/>
          <w:color w:val="FF742F"/>
          <w:sz w:val="21"/>
        </w:rPr>
        <w:t>"-e"</w:t>
      </w:r>
      <w:r>
        <w:rPr>
          <w:rFonts w:ascii="Courier New"/>
          <w:sz w:val="21"/>
        </w:rPr>
        <w:t>,</w:t>
      </w:r>
      <w:r>
        <w:rPr>
          <w:rFonts w:ascii="Courier New"/>
          <w:spacing w:val="-2"/>
          <w:sz w:val="21"/>
        </w:rPr>
        <w:t> </w:t>
      </w:r>
      <w:r>
        <w:rPr>
          <w:rFonts w:ascii="Courier New"/>
          <w:color w:val="FF742F"/>
          <w:sz w:val="21"/>
        </w:rPr>
        <w:t>"--embed"</w:t>
      </w:r>
      <w:r>
        <w:rPr>
          <w:rFonts w:ascii="Courier New"/>
          <w:sz w:val="21"/>
        </w:rPr>
        <w:t>, </w:t>
      </w:r>
      <w:r>
        <w:rPr>
          <w:rFonts w:ascii="Courier New"/>
          <w:spacing w:val="-2"/>
          <w:sz w:val="21"/>
        </w:rPr>
        <w:t>default=</w:t>
      </w:r>
      <w:r>
        <w:rPr>
          <w:rFonts w:ascii="Courier New"/>
          <w:color w:val="FF742F"/>
          <w:spacing w:val="-2"/>
          <w:sz w:val="21"/>
        </w:rPr>
        <w:t>"openai"</w:t>
      </w:r>
      <w:r>
        <w:rPr>
          <w:rFonts w:ascii="Courier New"/>
          <w:spacing w:val="-2"/>
          <w:sz w:val="21"/>
        </w:rPr>
        <w:t>,</w:t>
      </w:r>
    </w:p>
    <w:p>
      <w:pPr>
        <w:spacing w:line="256" w:lineRule="auto" w:before="2"/>
        <w:ind w:left="119" w:right="2255" w:firstLine="504"/>
        <w:jc w:val="left"/>
        <w:rPr>
          <w:rFonts w:ascii="Courier New"/>
          <w:sz w:val="21"/>
        </w:rPr>
      </w:pPr>
      <w:r>
        <w:rPr>
          <w:rFonts w:ascii="Courier New"/>
          <w:sz w:val="21"/>
        </w:rPr>
        <w:t>choices=[</w:t>
      </w:r>
      <w:r>
        <w:rPr>
          <w:rFonts w:ascii="Courier New"/>
          <w:color w:val="FF742F"/>
          <w:sz w:val="21"/>
        </w:rPr>
        <w:t>"m3"</w:t>
      </w:r>
      <w:r>
        <w:rPr>
          <w:rFonts w:ascii="Courier New"/>
          <w:sz w:val="21"/>
        </w:rPr>
        <w:t>,</w:t>
      </w:r>
      <w:r>
        <w:rPr>
          <w:rFonts w:ascii="Courier New"/>
          <w:spacing w:val="-9"/>
          <w:sz w:val="21"/>
        </w:rPr>
        <w:t> </w:t>
      </w:r>
      <w:r>
        <w:rPr>
          <w:rFonts w:ascii="Courier New"/>
          <w:color w:val="FF742F"/>
          <w:sz w:val="21"/>
        </w:rPr>
        <w:t>"nomic"</w:t>
      </w:r>
      <w:r>
        <w:rPr>
          <w:rFonts w:ascii="Courier New"/>
          <w:sz w:val="21"/>
        </w:rPr>
        <w:t>,</w:t>
      </w:r>
      <w:r>
        <w:rPr>
          <w:rFonts w:ascii="Courier New"/>
          <w:spacing w:val="-9"/>
          <w:sz w:val="21"/>
        </w:rPr>
        <w:t> </w:t>
      </w:r>
      <w:r>
        <w:rPr>
          <w:rFonts w:ascii="Courier New"/>
          <w:color w:val="FF742F"/>
          <w:sz w:val="21"/>
        </w:rPr>
        <w:t>"mxbai"</w:t>
      </w:r>
      <w:r>
        <w:rPr>
          <w:rFonts w:ascii="Courier New"/>
          <w:sz w:val="21"/>
        </w:rPr>
        <w:t>,</w:t>
      </w:r>
      <w:r>
        <w:rPr>
          <w:rFonts w:ascii="Courier New"/>
          <w:spacing w:val="-9"/>
          <w:sz w:val="21"/>
        </w:rPr>
        <w:t> </w:t>
      </w:r>
      <w:r>
        <w:rPr>
          <w:rFonts w:ascii="Courier New"/>
          <w:color w:val="FF742F"/>
          <w:sz w:val="21"/>
        </w:rPr>
        <w:t>"base"</w:t>
      </w:r>
      <w:r>
        <w:rPr>
          <w:rFonts w:ascii="Courier New"/>
          <w:sz w:val="21"/>
        </w:rPr>
        <w:t>,</w:t>
      </w:r>
      <w:r>
        <w:rPr>
          <w:rFonts w:ascii="Courier New"/>
          <w:spacing w:val="-9"/>
          <w:sz w:val="21"/>
        </w:rPr>
        <w:t> </w:t>
      </w:r>
      <w:r>
        <w:rPr>
          <w:rFonts w:ascii="Courier New"/>
          <w:color w:val="FF742F"/>
          <w:sz w:val="21"/>
        </w:rPr>
        <w:t>"openai"</w:t>
      </w:r>
      <w:r>
        <w:rPr>
          <w:rFonts w:ascii="Courier New"/>
          <w:sz w:val="21"/>
        </w:rPr>
        <w:t>]) args = parser.parse_args()</w:t>
      </w:r>
    </w:p>
    <w:p>
      <w:pPr>
        <w:pStyle w:val="BodyText"/>
        <w:spacing w:before="7"/>
        <w:rPr>
          <w:rFonts w:ascii="Courier New"/>
          <w:sz w:val="22"/>
        </w:rPr>
      </w:pPr>
    </w:p>
    <w:p>
      <w:pPr>
        <w:spacing w:line="256" w:lineRule="auto" w:before="0"/>
        <w:ind w:left="623" w:right="4146" w:hanging="505"/>
        <w:jc w:val="left"/>
        <w:rPr>
          <w:rFonts w:ascii="Courier New"/>
          <w:sz w:val="21"/>
        </w:rPr>
      </w:pPr>
      <w:r>
        <w:rPr>
          <w:rFonts w:ascii="Courier New"/>
          <w:color w:val="664093"/>
          <w:sz w:val="21"/>
        </w:rPr>
        <w:t>if</w:t>
      </w:r>
      <w:r>
        <w:rPr>
          <w:rFonts w:ascii="Courier New"/>
          <w:color w:val="664093"/>
          <w:spacing w:val="-12"/>
          <w:sz w:val="21"/>
        </w:rPr>
        <w:t> </w:t>
      </w:r>
      <w:r>
        <w:rPr>
          <w:rFonts w:ascii="Courier New"/>
          <w:sz w:val="21"/>
        </w:rPr>
        <w:t>args.verbose</w:t>
      </w:r>
      <w:r>
        <w:rPr>
          <w:rFonts w:ascii="Courier New"/>
          <w:spacing w:val="-12"/>
          <w:sz w:val="21"/>
        </w:rPr>
        <w:t> </w:t>
      </w:r>
      <w:r>
        <w:rPr>
          <w:rFonts w:ascii="Courier New"/>
          <w:color w:val="664093"/>
          <w:sz w:val="21"/>
        </w:rPr>
        <w:t>or</w:t>
      </w:r>
      <w:r>
        <w:rPr>
          <w:rFonts w:ascii="Courier New"/>
          <w:color w:val="664093"/>
          <w:spacing w:val="-12"/>
          <w:sz w:val="21"/>
        </w:rPr>
        <w:t> </w:t>
      </w:r>
      <w:r>
        <w:rPr>
          <w:rFonts w:ascii="Courier New"/>
          <w:sz w:val="21"/>
        </w:rPr>
        <w:t>args.debug: </w:t>
      </w:r>
      <w:r>
        <w:rPr>
          <w:rFonts w:ascii="Courier New"/>
          <w:spacing w:val="-2"/>
          <w:sz w:val="21"/>
        </w:rPr>
        <w:t>logging.basicConfig(</w:t>
      </w:r>
    </w:p>
    <w:p>
      <w:pPr>
        <w:spacing w:line="224" w:lineRule="exact" w:before="0"/>
        <w:ind w:left="1128" w:right="0" w:firstLine="0"/>
        <w:jc w:val="left"/>
        <w:rPr>
          <w:rFonts w:ascii="Courier New"/>
          <w:sz w:val="21"/>
        </w:rPr>
      </w:pPr>
      <w:r>
        <w:rPr>
          <w:rFonts w:ascii="Courier New"/>
          <w:spacing w:val="-2"/>
          <w:sz w:val="21"/>
        </w:rPr>
        <w:t>stream=sys.stdout,</w:t>
      </w:r>
    </w:p>
    <w:p>
      <w:pPr>
        <w:spacing w:line="256" w:lineRule="auto" w:before="17"/>
        <w:ind w:left="623" w:right="200" w:firstLine="504"/>
        <w:jc w:val="left"/>
        <w:rPr>
          <w:rFonts w:ascii="Courier New"/>
          <w:sz w:val="21"/>
        </w:rPr>
      </w:pPr>
      <w:r>
        <w:rPr>
          <w:rFonts w:ascii="Courier New"/>
          <w:sz w:val="21"/>
        </w:rPr>
        <w:t>level=logging.DEBUG</w:t>
      </w:r>
      <w:r>
        <w:rPr>
          <w:rFonts w:ascii="Courier New"/>
          <w:spacing w:val="-10"/>
          <w:sz w:val="21"/>
        </w:rPr>
        <w:t> </w:t>
      </w:r>
      <w:r>
        <w:rPr>
          <w:rFonts w:ascii="Courier New"/>
          <w:color w:val="664093"/>
          <w:sz w:val="21"/>
        </w:rPr>
        <w:t>if</w:t>
      </w:r>
      <w:r>
        <w:rPr>
          <w:rFonts w:ascii="Courier New"/>
          <w:color w:val="664093"/>
          <w:spacing w:val="-10"/>
          <w:sz w:val="21"/>
        </w:rPr>
        <w:t> </w:t>
      </w:r>
      <w:r>
        <w:rPr>
          <w:rFonts w:ascii="Courier New"/>
          <w:sz w:val="21"/>
        </w:rPr>
        <w:t>args.debug</w:t>
      </w:r>
      <w:r>
        <w:rPr>
          <w:rFonts w:ascii="Courier New"/>
          <w:spacing w:val="-10"/>
          <w:sz w:val="21"/>
        </w:rPr>
        <w:t> </w:t>
      </w:r>
      <w:r>
        <w:rPr>
          <w:rFonts w:ascii="Courier New"/>
          <w:color w:val="664093"/>
          <w:sz w:val="21"/>
        </w:rPr>
        <w:t>else</w:t>
      </w:r>
      <w:r>
        <w:rPr>
          <w:rFonts w:ascii="Courier New"/>
          <w:color w:val="664093"/>
          <w:spacing w:val="-10"/>
          <w:sz w:val="21"/>
        </w:rPr>
        <w:t> </w:t>
      </w:r>
      <w:r>
        <w:rPr>
          <w:rFonts w:ascii="Courier New"/>
          <w:sz w:val="21"/>
        </w:rPr>
        <w:t>logging.INFO) </w:t>
      </w:r>
      <w:r>
        <w:rPr>
          <w:rFonts w:ascii="Courier New"/>
          <w:spacing w:val="-2"/>
          <w:sz w:val="21"/>
        </w:rPr>
        <w:t>logging.getLogger().addHandler(logging.StreamHandler(</w:t>
      </w:r>
    </w:p>
    <w:p>
      <w:pPr>
        <w:spacing w:before="1"/>
        <w:ind w:left="876" w:right="0" w:firstLine="0"/>
        <w:jc w:val="left"/>
        <w:rPr>
          <w:rFonts w:ascii="Courier New"/>
          <w:sz w:val="21"/>
        </w:rPr>
      </w:pPr>
      <w:r>
        <w:rPr>
          <w:rFonts w:ascii="Courier New"/>
          <w:spacing w:val="-2"/>
          <w:sz w:val="21"/>
        </w:rPr>
        <w:t>stream=sys.stdout))</w:t>
      </w:r>
    </w:p>
    <w:p>
      <w:pPr>
        <w:pStyle w:val="BodyText"/>
        <w:spacing w:before="8"/>
        <w:rPr>
          <w:rFonts w:ascii="Courier New"/>
          <w:sz w:val="22"/>
        </w:rPr>
      </w:pPr>
    </w:p>
    <w:p>
      <w:pPr>
        <w:spacing w:line="256" w:lineRule="auto" w:before="0"/>
        <w:ind w:left="119" w:right="4146" w:firstLine="0"/>
        <w:jc w:val="left"/>
        <w:rPr>
          <w:rFonts w:ascii="Courier New"/>
          <w:sz w:val="21"/>
        </w:rPr>
      </w:pPr>
      <w:r>
        <w:rPr>
          <w:rFonts w:ascii="Courier New"/>
          <w:sz w:val="21"/>
        </w:rPr>
        <w:t>milvus_store</w:t>
      </w:r>
      <w:r>
        <w:rPr>
          <w:rFonts w:ascii="Courier New"/>
          <w:spacing w:val="-19"/>
          <w:sz w:val="21"/>
        </w:rPr>
        <w:t> </w:t>
      </w:r>
      <w:r>
        <w:rPr>
          <w:rFonts w:ascii="Courier New"/>
          <w:sz w:val="21"/>
        </w:rPr>
        <w:t>=</w:t>
      </w:r>
      <w:r>
        <w:rPr>
          <w:rFonts w:ascii="Courier New"/>
          <w:spacing w:val="-19"/>
          <w:sz w:val="21"/>
        </w:rPr>
        <w:t> </w:t>
      </w:r>
      <w:r>
        <w:rPr>
          <w:rFonts w:ascii="Courier New"/>
          <w:color w:val="FF742F"/>
          <w:sz w:val="21"/>
        </w:rPr>
        <w:t>"http://localhost:19530" </w:t>
      </w:r>
      <w:r>
        <w:rPr>
          <w:rFonts w:ascii="Courier New"/>
          <w:sz w:val="21"/>
        </w:rPr>
        <w:t>dimensions = 1024</w:t>
      </w:r>
    </w:p>
    <w:p>
      <w:pPr>
        <w:spacing w:before="1"/>
        <w:ind w:left="119" w:right="0" w:firstLine="0"/>
        <w:jc w:val="left"/>
        <w:rPr>
          <w:rFonts w:ascii="Courier New"/>
          <w:sz w:val="21"/>
        </w:rPr>
      </w:pPr>
      <w:r>
        <w:rPr>
          <w:rFonts w:ascii="Courier New"/>
          <w:color w:val="664093"/>
          <w:sz w:val="21"/>
        </w:rPr>
        <w:t>if </w:t>
      </w:r>
      <w:r>
        <w:rPr>
          <w:rFonts w:ascii="Courier New"/>
          <w:sz w:val="21"/>
        </w:rPr>
        <w:t>args.embed == </w:t>
      </w:r>
      <w:r>
        <w:rPr>
          <w:rFonts w:ascii="Courier New"/>
          <w:color w:val="FF742F"/>
          <w:spacing w:val="-2"/>
          <w:sz w:val="21"/>
        </w:rPr>
        <w:t>"m3"</w:t>
      </w:r>
      <w:r>
        <w:rPr>
          <w:rFonts w:ascii="Courier New"/>
          <w:spacing w:val="-2"/>
          <w:sz w:val="21"/>
        </w:rPr>
        <w:t>:</w:t>
      </w:r>
    </w:p>
    <w:p>
      <w:pPr>
        <w:spacing w:line="249" w:lineRule="auto" w:before="17"/>
        <w:ind w:left="1128" w:right="2804" w:hanging="505"/>
        <w:jc w:val="left"/>
        <w:rPr>
          <w:rFonts w:ascii="Courier New"/>
          <w:sz w:val="21"/>
        </w:rPr>
      </w:pPr>
      <w:r>
        <w:rPr>
          <w:rFonts w:ascii="Courier New"/>
          <w:sz w:val="21"/>
        </w:rPr>
        <w:t>Settings.embed_model = HuggingFaceEmbedding( </w:t>
      </w:r>
      <w:r>
        <w:rPr>
          <w:rFonts w:ascii="Courier New"/>
          <w:spacing w:val="-2"/>
          <w:sz w:val="21"/>
        </w:rPr>
        <w:t>model_name=</w:t>
      </w:r>
      <w:r>
        <w:rPr>
          <w:rFonts w:ascii="Courier New"/>
          <w:color w:val="FF742F"/>
          <w:spacing w:val="-2"/>
          <w:sz w:val="21"/>
        </w:rPr>
        <w:t>"BAAI/bge-m3"</w:t>
      </w:r>
      <w:r>
        <w:rPr>
          <w:rFonts w:ascii="Courier New"/>
          <w:spacing w:val="-2"/>
          <w:sz w:val="21"/>
        </w:rPr>
        <w:t>, cache_folder=</w:t>
      </w:r>
      <w:r>
        <w:rPr>
          <w:rFonts w:ascii="Courier New"/>
          <w:color w:val="FF742F"/>
          <w:spacing w:val="-2"/>
          <w:sz w:val="21"/>
        </w:rPr>
        <w:t>"/home/user/huggingface_cache"</w:t>
      </w:r>
      <w:r>
        <w:rPr>
          <w:rFonts w:ascii="Courier New"/>
          <w:spacing w:val="-2"/>
          <w:sz w:val="21"/>
        </w:rPr>
        <w:t>)</w:t>
      </w:r>
    </w:p>
    <w:p>
      <w:pPr>
        <w:spacing w:before="8"/>
        <w:ind w:left="119" w:right="0" w:firstLine="0"/>
        <w:jc w:val="left"/>
        <w:rPr>
          <w:rFonts w:ascii="Courier New"/>
          <w:sz w:val="21"/>
        </w:rPr>
      </w:pPr>
      <w:r>
        <w:rPr>
          <w:rFonts w:ascii="Courier New"/>
          <w:color w:val="664093"/>
          <w:sz w:val="21"/>
        </w:rPr>
        <w:t>elif </w:t>
      </w:r>
      <w:r>
        <w:rPr>
          <w:rFonts w:ascii="Courier New"/>
          <w:sz w:val="21"/>
        </w:rPr>
        <w:t>args.embed == </w:t>
      </w:r>
      <w:r>
        <w:rPr>
          <w:rFonts w:ascii="Courier New"/>
          <w:color w:val="FF742F"/>
          <w:spacing w:val="-2"/>
          <w:sz w:val="21"/>
        </w:rPr>
        <w:t>"base"</w:t>
      </w:r>
      <w:r>
        <w:rPr>
          <w:rFonts w:ascii="Courier New"/>
          <w:spacing w:val="-2"/>
          <w:sz w:val="21"/>
        </w:rPr>
        <w:t>:</w:t>
      </w:r>
    </w:p>
    <w:p>
      <w:pPr>
        <w:spacing w:line="256" w:lineRule="auto" w:before="17"/>
        <w:ind w:left="1128" w:right="2804" w:hanging="505"/>
        <w:jc w:val="left"/>
        <w:rPr>
          <w:rFonts w:ascii="Courier New"/>
          <w:sz w:val="21"/>
        </w:rPr>
      </w:pPr>
      <w:r>
        <w:rPr>
          <w:rFonts w:ascii="Courier New"/>
          <w:sz w:val="21"/>
        </w:rPr>
        <w:t>Settings.embed_model = HuggingFaceEmbedding( </w:t>
      </w:r>
      <w:r>
        <w:rPr>
          <w:rFonts w:ascii="Courier New"/>
          <w:spacing w:val="-2"/>
          <w:sz w:val="21"/>
        </w:rPr>
        <w:t>model_name=</w:t>
      </w:r>
      <w:r>
        <w:rPr>
          <w:rFonts w:ascii="Courier New"/>
          <w:color w:val="FF742F"/>
          <w:spacing w:val="-2"/>
          <w:sz w:val="21"/>
        </w:rPr>
        <w:t>"BAAI/bge-base-en-v1.5"</w:t>
      </w:r>
      <w:r>
        <w:rPr>
          <w:rFonts w:ascii="Courier New"/>
          <w:spacing w:val="-2"/>
          <w:sz w:val="21"/>
        </w:rPr>
        <w:t>, cache_folder=</w:t>
      </w:r>
      <w:r>
        <w:rPr>
          <w:rFonts w:ascii="Courier New"/>
          <w:color w:val="FF742F"/>
          <w:spacing w:val="-2"/>
          <w:sz w:val="21"/>
        </w:rPr>
        <w:t>"/home/user/huggingface_cache"</w:t>
      </w:r>
      <w:r>
        <w:rPr>
          <w:rFonts w:ascii="Courier New"/>
          <w:spacing w:val="-2"/>
          <w:sz w:val="21"/>
        </w:rPr>
        <w:t>)</w:t>
      </w:r>
    </w:p>
    <w:p>
      <w:pPr>
        <w:spacing w:line="224" w:lineRule="exact" w:before="0"/>
        <w:ind w:left="623" w:right="0" w:firstLine="0"/>
        <w:jc w:val="left"/>
        <w:rPr>
          <w:rFonts w:ascii="Courier New"/>
          <w:sz w:val="21"/>
        </w:rPr>
      </w:pPr>
      <w:r>
        <w:rPr>
          <w:rFonts w:ascii="Courier New"/>
          <w:sz w:val="21"/>
        </w:rPr>
        <w:t>dimensions = </w:t>
      </w:r>
      <w:r>
        <w:rPr>
          <w:rFonts w:ascii="Courier New"/>
          <w:spacing w:val="-5"/>
          <w:sz w:val="21"/>
        </w:rPr>
        <w:t>768</w:t>
      </w:r>
    </w:p>
    <w:p>
      <w:pPr>
        <w:spacing w:line="256" w:lineRule="auto" w:before="17"/>
        <w:ind w:left="623" w:right="3939" w:hanging="505"/>
        <w:jc w:val="left"/>
        <w:rPr>
          <w:rFonts w:ascii="Courier New"/>
          <w:sz w:val="21"/>
        </w:rPr>
      </w:pPr>
      <w:r>
        <w:rPr>
          <w:rFonts w:ascii="Courier New"/>
          <w:color w:val="664093"/>
          <w:sz w:val="21"/>
        </w:rPr>
        <w:t>elif </w:t>
      </w:r>
      <w:r>
        <w:rPr>
          <w:rFonts w:ascii="Courier New"/>
          <w:sz w:val="21"/>
        </w:rPr>
        <w:t>args.embed == </w:t>
      </w:r>
      <w:r>
        <w:rPr>
          <w:rFonts w:ascii="Courier New"/>
          <w:color w:val="FF742F"/>
          <w:sz w:val="21"/>
        </w:rPr>
        <w:t>"nomic"</w:t>
      </w:r>
      <w:r>
        <w:rPr>
          <w:rFonts w:ascii="Courier New"/>
          <w:sz w:val="21"/>
        </w:rPr>
        <w:t>: Settings.embed_model</w:t>
      </w:r>
      <w:r>
        <w:rPr>
          <w:rFonts w:ascii="Courier New"/>
          <w:spacing w:val="-19"/>
          <w:sz w:val="21"/>
        </w:rPr>
        <w:t> </w:t>
      </w:r>
      <w:r>
        <w:rPr>
          <w:rFonts w:ascii="Courier New"/>
          <w:sz w:val="21"/>
        </w:rPr>
        <w:t>=</w:t>
      </w:r>
      <w:r>
        <w:rPr>
          <w:rFonts w:ascii="Courier New"/>
          <w:spacing w:val="-19"/>
          <w:sz w:val="21"/>
        </w:rPr>
        <w:t> </w:t>
      </w:r>
      <w:r>
        <w:rPr>
          <w:rFonts w:ascii="Courier New"/>
          <w:sz w:val="21"/>
        </w:rPr>
        <w:t>OllamaEmbedding(</w:t>
      </w:r>
    </w:p>
    <w:p>
      <w:pPr>
        <w:spacing w:after="0" w:line="256" w:lineRule="auto"/>
        <w:jc w:val="left"/>
        <w:rPr>
          <w:rFonts w:ascii="Courier New"/>
          <w:sz w:val="21"/>
        </w:rPr>
        <w:sectPr>
          <w:pgSz w:w="12240" w:h="15840"/>
          <w:pgMar w:top="1360" w:bottom="280" w:left="1420" w:right="1340"/>
        </w:sectPr>
      </w:pPr>
    </w:p>
    <w:p>
      <w:pPr>
        <w:spacing w:line="256" w:lineRule="auto" w:before="85"/>
        <w:ind w:left="623" w:right="4146" w:firstLine="0"/>
        <w:jc w:val="left"/>
        <w:rPr>
          <w:rFonts w:ascii="Courier New"/>
          <w:sz w:val="21"/>
        </w:rPr>
      </w:pPr>
      <w:r>
        <w:rPr>
          <w:rFonts w:ascii="Courier New"/>
          <w:spacing w:val="-2"/>
          <w:sz w:val="21"/>
        </w:rPr>
        <w:t>model_name=</w:t>
      </w:r>
      <w:r>
        <w:rPr>
          <w:rFonts w:ascii="Courier New"/>
          <w:color w:val="FF742F"/>
          <w:spacing w:val="-2"/>
          <w:sz w:val="21"/>
        </w:rPr>
        <w:t>"nomic-embed-text"</w:t>
      </w:r>
      <w:r>
        <w:rPr>
          <w:rFonts w:ascii="Courier New"/>
          <w:spacing w:val="-2"/>
          <w:sz w:val="21"/>
        </w:rPr>
        <w:t>) </w:t>
      </w:r>
      <w:r>
        <w:rPr>
          <w:rFonts w:ascii="Courier New"/>
          <w:sz w:val="21"/>
        </w:rPr>
        <w:t>dimensions = 512</w:t>
      </w:r>
    </w:p>
    <w:p>
      <w:pPr>
        <w:spacing w:line="249" w:lineRule="auto" w:before="1"/>
        <w:ind w:left="623" w:right="3939" w:hanging="505"/>
        <w:jc w:val="left"/>
        <w:rPr>
          <w:rFonts w:ascii="Courier New"/>
          <w:sz w:val="21"/>
        </w:rPr>
      </w:pPr>
      <w:r>
        <w:rPr>
          <w:rFonts w:ascii="Courier New"/>
          <w:color w:val="664093"/>
          <w:sz w:val="21"/>
        </w:rPr>
        <w:t>elif </w:t>
      </w:r>
      <w:r>
        <w:rPr>
          <w:rFonts w:ascii="Courier New"/>
          <w:sz w:val="21"/>
        </w:rPr>
        <w:t>args.embed == </w:t>
      </w:r>
      <w:r>
        <w:rPr>
          <w:rFonts w:ascii="Courier New"/>
          <w:color w:val="FF742F"/>
          <w:sz w:val="21"/>
        </w:rPr>
        <w:t>"mxbai"</w:t>
      </w:r>
      <w:r>
        <w:rPr>
          <w:rFonts w:ascii="Courier New"/>
          <w:sz w:val="21"/>
        </w:rPr>
        <w:t>: Settings.embed_model</w:t>
      </w:r>
      <w:r>
        <w:rPr>
          <w:rFonts w:ascii="Courier New"/>
          <w:spacing w:val="-19"/>
          <w:sz w:val="21"/>
        </w:rPr>
        <w:t> </w:t>
      </w:r>
      <w:r>
        <w:rPr>
          <w:rFonts w:ascii="Courier New"/>
          <w:sz w:val="21"/>
        </w:rPr>
        <w:t>=</w:t>
      </w:r>
      <w:r>
        <w:rPr>
          <w:rFonts w:ascii="Courier New"/>
          <w:spacing w:val="-19"/>
          <w:sz w:val="21"/>
        </w:rPr>
        <w:t> </w:t>
      </w:r>
      <w:r>
        <w:rPr>
          <w:rFonts w:ascii="Courier New"/>
          <w:sz w:val="21"/>
        </w:rPr>
        <w:t>OllamaEmbedding( </w:t>
      </w:r>
      <w:r>
        <w:rPr>
          <w:rFonts w:ascii="Courier New"/>
          <w:spacing w:val="-2"/>
          <w:sz w:val="21"/>
        </w:rPr>
        <w:t>model_name=</w:t>
      </w:r>
      <w:r>
        <w:rPr>
          <w:rFonts w:ascii="Courier New"/>
          <w:color w:val="FF742F"/>
          <w:spacing w:val="-2"/>
          <w:sz w:val="21"/>
        </w:rPr>
        <w:t>"mxbai-embed-large"</w:t>
      </w:r>
      <w:r>
        <w:rPr>
          <w:rFonts w:ascii="Courier New"/>
          <w:spacing w:val="-2"/>
          <w:sz w:val="21"/>
        </w:rPr>
        <w:t>)</w:t>
      </w:r>
    </w:p>
    <w:p>
      <w:pPr>
        <w:spacing w:before="8"/>
        <w:ind w:left="119" w:right="0" w:firstLine="0"/>
        <w:jc w:val="left"/>
        <w:rPr>
          <w:rFonts w:ascii="Courier New"/>
          <w:sz w:val="21"/>
        </w:rPr>
      </w:pPr>
      <w:r>
        <w:rPr>
          <w:rFonts w:ascii="Courier New"/>
          <w:color w:val="664093"/>
          <w:spacing w:val="-2"/>
          <w:sz w:val="21"/>
        </w:rPr>
        <w:t>else</w:t>
      </w:r>
      <w:r>
        <w:rPr>
          <w:rFonts w:ascii="Courier New"/>
          <w:spacing w:val="-2"/>
          <w:sz w:val="21"/>
        </w:rPr>
        <w:t>:</w:t>
      </w:r>
    </w:p>
    <w:p>
      <w:pPr>
        <w:spacing w:line="256" w:lineRule="auto" w:before="17"/>
        <w:ind w:left="623" w:right="2696" w:firstLine="0"/>
        <w:jc w:val="left"/>
        <w:rPr>
          <w:rFonts w:ascii="Courier New"/>
          <w:sz w:val="21"/>
        </w:rPr>
      </w:pPr>
      <w:r>
        <w:rPr>
          <w:rFonts w:ascii="Courier New"/>
          <w:sz w:val="21"/>
        </w:rPr>
        <w:t>Settings.embed_model</w:t>
      </w:r>
      <w:r>
        <w:rPr>
          <w:rFonts w:ascii="Courier New"/>
          <w:spacing w:val="-19"/>
          <w:sz w:val="21"/>
        </w:rPr>
        <w:t> </w:t>
      </w:r>
      <w:r>
        <w:rPr>
          <w:rFonts w:ascii="Courier New"/>
          <w:sz w:val="21"/>
        </w:rPr>
        <w:t>=</w:t>
      </w:r>
      <w:r>
        <w:rPr>
          <w:rFonts w:ascii="Courier New"/>
          <w:spacing w:val="-19"/>
          <w:sz w:val="21"/>
        </w:rPr>
        <w:t> </w:t>
      </w:r>
      <w:r>
        <w:rPr>
          <w:rFonts w:ascii="Courier New"/>
          <w:sz w:val="21"/>
        </w:rPr>
        <w:t>OpenAIEmbedding() dimensions = 1536</w:t>
      </w:r>
    </w:p>
    <w:p>
      <w:pPr>
        <w:pStyle w:val="BodyText"/>
        <w:spacing w:before="3"/>
        <w:rPr>
          <w:rFonts w:ascii="Courier New"/>
          <w:sz w:val="21"/>
        </w:rPr>
      </w:pPr>
    </w:p>
    <w:p>
      <w:pPr>
        <w:spacing w:before="0"/>
        <w:ind w:left="119" w:right="0" w:firstLine="0"/>
        <w:jc w:val="left"/>
        <w:rPr>
          <w:rFonts w:ascii="Courier New"/>
          <w:sz w:val="21"/>
        </w:rPr>
      </w:pPr>
      <w:r>
        <w:rPr>
          <w:rFonts w:ascii="Courier New"/>
          <w:color w:val="664093"/>
          <w:sz w:val="21"/>
        </w:rPr>
        <w:t>if </w:t>
      </w:r>
      <w:r>
        <w:rPr>
          <w:rFonts w:ascii="Courier New"/>
          <w:sz w:val="21"/>
        </w:rPr>
        <w:t>args.llm == </w:t>
      </w:r>
      <w:r>
        <w:rPr>
          <w:rFonts w:ascii="Courier New"/>
          <w:color w:val="FF742F"/>
          <w:spacing w:val="-2"/>
          <w:sz w:val="21"/>
        </w:rPr>
        <w:t>"ollama"</w:t>
      </w:r>
      <w:r>
        <w:rPr>
          <w:rFonts w:ascii="Courier New"/>
          <w:spacing w:val="-2"/>
          <w:sz w:val="21"/>
        </w:rPr>
        <w:t>:</w:t>
      </w:r>
    </w:p>
    <w:p>
      <w:pPr>
        <w:spacing w:line="256" w:lineRule="auto" w:before="17"/>
        <w:ind w:left="119" w:right="3572" w:firstLine="504"/>
        <w:jc w:val="left"/>
        <w:rPr>
          <w:rFonts w:ascii="Courier New"/>
          <w:sz w:val="21"/>
        </w:rPr>
      </w:pPr>
      <w:r>
        <w:rPr>
          <w:rFonts w:ascii="Courier New"/>
          <w:sz w:val="21"/>
        </w:rPr>
        <w:t>Settings.llm</w:t>
      </w:r>
      <w:r>
        <w:rPr>
          <w:rFonts w:ascii="Courier New"/>
          <w:spacing w:val="-18"/>
          <w:sz w:val="21"/>
        </w:rPr>
        <w:t> </w:t>
      </w:r>
      <w:r>
        <w:rPr>
          <w:rFonts w:ascii="Courier New"/>
          <w:sz w:val="21"/>
        </w:rPr>
        <w:t>=</w:t>
      </w:r>
      <w:r>
        <w:rPr>
          <w:rFonts w:ascii="Courier New"/>
          <w:spacing w:val="-18"/>
          <w:sz w:val="21"/>
        </w:rPr>
        <w:t> </w:t>
      </w:r>
      <w:r>
        <w:rPr>
          <w:rFonts w:ascii="Courier New"/>
          <w:sz w:val="21"/>
        </w:rPr>
        <w:t>Ollama(model=</w:t>
      </w:r>
      <w:r>
        <w:rPr>
          <w:rFonts w:ascii="Courier New"/>
          <w:color w:val="FF742F"/>
          <w:sz w:val="21"/>
        </w:rPr>
        <w:t>"llama3.1"</w:t>
      </w:r>
      <w:r>
        <w:rPr>
          <w:rFonts w:ascii="Courier New"/>
          <w:sz w:val="21"/>
        </w:rPr>
        <w:t>) </w:t>
      </w:r>
      <w:r>
        <w:rPr>
          <w:rFonts w:ascii="Courier New"/>
          <w:color w:val="664093"/>
          <w:sz w:val="21"/>
        </w:rPr>
        <w:t>elif </w:t>
      </w:r>
      <w:r>
        <w:rPr>
          <w:rFonts w:ascii="Courier New"/>
          <w:sz w:val="21"/>
        </w:rPr>
        <w:t>args.llm == </w:t>
      </w:r>
      <w:r>
        <w:rPr>
          <w:rFonts w:ascii="Courier New"/>
          <w:color w:val="FF742F"/>
          <w:sz w:val="21"/>
        </w:rPr>
        <w:t>"openai"</w:t>
      </w:r>
      <w:r>
        <w:rPr>
          <w:rFonts w:ascii="Courier New"/>
          <w:sz w:val="21"/>
        </w:rPr>
        <w:t>:</w:t>
      </w:r>
    </w:p>
    <w:p>
      <w:pPr>
        <w:spacing w:line="242" w:lineRule="auto" w:before="1"/>
        <w:ind w:left="119" w:right="3262" w:firstLine="504"/>
        <w:jc w:val="left"/>
        <w:rPr>
          <w:rFonts w:ascii="Courier New"/>
          <w:sz w:val="21"/>
        </w:rPr>
      </w:pPr>
      <w:r>
        <w:rPr>
          <w:rFonts w:ascii="Courier New"/>
          <w:sz w:val="21"/>
        </w:rPr>
        <w:t>Settings.llm</w:t>
      </w:r>
      <w:r>
        <w:rPr>
          <w:rFonts w:ascii="Courier New"/>
          <w:spacing w:val="-19"/>
          <w:sz w:val="21"/>
        </w:rPr>
        <w:t> </w:t>
      </w:r>
      <w:r>
        <w:rPr>
          <w:rFonts w:ascii="Courier New"/>
          <w:sz w:val="21"/>
        </w:rPr>
        <w:t>=</w:t>
      </w:r>
      <w:r>
        <w:rPr>
          <w:rFonts w:ascii="Courier New"/>
          <w:spacing w:val="-19"/>
          <w:sz w:val="21"/>
        </w:rPr>
        <w:t> </w:t>
      </w:r>
      <w:r>
        <w:rPr>
          <w:rFonts w:ascii="Courier New"/>
          <w:sz w:val="21"/>
        </w:rPr>
        <w:t>OpenAI(model=</w:t>
      </w:r>
      <w:r>
        <w:rPr>
          <w:rFonts w:ascii="Courier New"/>
          <w:color w:val="FF742F"/>
          <w:sz w:val="21"/>
        </w:rPr>
        <w:t>"gpt-4o-mini"</w:t>
      </w:r>
      <w:r>
        <w:rPr>
          <w:rFonts w:ascii="Courier New"/>
          <w:sz w:val="21"/>
        </w:rPr>
        <w:t>) </w:t>
      </w:r>
      <w:r>
        <w:rPr>
          <w:rFonts w:ascii="Courier New"/>
          <w:color w:val="664093"/>
          <w:spacing w:val="-2"/>
          <w:sz w:val="21"/>
        </w:rPr>
        <w:t>else</w:t>
      </w:r>
      <w:r>
        <w:rPr>
          <w:rFonts w:ascii="Courier New"/>
          <w:spacing w:val="-2"/>
          <w:sz w:val="21"/>
        </w:rPr>
        <w:t>:</w:t>
      </w:r>
    </w:p>
    <w:p>
      <w:pPr>
        <w:spacing w:line="256" w:lineRule="auto" w:before="14"/>
        <w:ind w:left="876" w:right="4190" w:hanging="253"/>
        <w:jc w:val="left"/>
        <w:rPr>
          <w:rFonts w:ascii="Courier New"/>
          <w:sz w:val="21"/>
        </w:rPr>
      </w:pPr>
      <w:r>
        <w:rPr>
          <w:rFonts w:ascii="Courier New"/>
          <w:sz w:val="21"/>
        </w:rPr>
        <w:t>Settings.llm = Anthropic( model=</w:t>
      </w:r>
      <w:r>
        <w:rPr>
          <w:rFonts w:ascii="Courier New"/>
          <w:color w:val="FF742F"/>
          <w:sz w:val="21"/>
        </w:rPr>
        <w:t>"claude-3-5-sonnet-</w:t>
      </w:r>
      <w:r>
        <w:rPr>
          <w:rFonts w:ascii="Courier New"/>
          <w:color w:val="FF742F"/>
          <w:spacing w:val="-2"/>
          <w:sz w:val="21"/>
        </w:rPr>
        <w:t>20240620"</w:t>
      </w:r>
      <w:r>
        <w:rPr>
          <w:rFonts w:ascii="Courier New"/>
          <w:spacing w:val="-2"/>
          <w:sz w:val="21"/>
        </w:rPr>
        <w:t>)</w:t>
      </w:r>
    </w:p>
    <w:p>
      <w:pPr>
        <w:pStyle w:val="BodyText"/>
        <w:spacing w:before="7"/>
        <w:rPr>
          <w:rFonts w:ascii="Courier New"/>
          <w:sz w:val="22"/>
        </w:rPr>
      </w:pPr>
    </w:p>
    <w:p>
      <w:pPr>
        <w:spacing w:line="249" w:lineRule="auto" w:before="0"/>
        <w:ind w:left="119" w:right="3262" w:firstLine="0"/>
        <w:jc w:val="left"/>
        <w:rPr>
          <w:rFonts w:ascii="Courier New"/>
          <w:sz w:val="21"/>
        </w:rPr>
      </w:pPr>
      <w:r>
        <w:rPr>
          <w:rFonts w:ascii="Courier New"/>
          <w:sz w:val="21"/>
        </w:rPr>
        <w:t>logging.log(level=logging.INFO, msg=args) logging.log(level=logging.DEBUG,</w:t>
      </w:r>
      <w:r>
        <w:rPr>
          <w:rFonts w:ascii="Courier New"/>
          <w:spacing w:val="-32"/>
          <w:sz w:val="21"/>
        </w:rPr>
        <w:t> </w:t>
      </w:r>
      <w:r>
        <w:rPr>
          <w:rFonts w:ascii="Courier New"/>
          <w:sz w:val="21"/>
        </w:rPr>
        <w:t>msg=os.environ) </w:t>
      </w:r>
      <w:r>
        <w:rPr>
          <w:rFonts w:ascii="Courier New"/>
          <w:color w:val="664093"/>
          <w:sz w:val="21"/>
        </w:rPr>
        <w:t>if </w:t>
      </w:r>
      <w:r>
        <w:rPr>
          <w:rFonts w:ascii="Courier New"/>
          <w:sz w:val="21"/>
        </w:rPr>
        <w:t>args.regenerate:</w:t>
      </w:r>
    </w:p>
    <w:p>
      <w:pPr>
        <w:spacing w:line="256" w:lineRule="auto" w:before="8"/>
        <w:ind w:left="876" w:right="0" w:hanging="253"/>
        <w:jc w:val="left"/>
        <w:rPr>
          <w:rFonts w:ascii="Courier New"/>
          <w:sz w:val="21"/>
        </w:rPr>
      </w:pPr>
      <w:r>
        <w:rPr>
          <w:rFonts w:ascii="Courier New"/>
          <w:sz w:val="21"/>
        </w:rPr>
        <w:t>pdf_documents</w:t>
      </w:r>
      <w:r>
        <w:rPr>
          <w:rFonts w:ascii="Courier New"/>
          <w:spacing w:val="-19"/>
          <w:sz w:val="21"/>
        </w:rPr>
        <w:t> </w:t>
      </w:r>
      <w:r>
        <w:rPr>
          <w:rFonts w:ascii="Courier New"/>
          <w:sz w:val="21"/>
        </w:rPr>
        <w:t>=</w:t>
      </w:r>
      <w:r>
        <w:rPr>
          <w:rFonts w:ascii="Courier New"/>
          <w:spacing w:val="-19"/>
          <w:sz w:val="21"/>
        </w:rPr>
        <w:t> </w:t>
      </w:r>
      <w:r>
        <w:rPr>
          <w:rFonts w:ascii="Courier New"/>
          <w:sz w:val="21"/>
        </w:rPr>
        <w:t>SimpleDirectoryReader(</w:t>
      </w:r>
      <w:r>
        <w:rPr>
          <w:rFonts w:ascii="Courier New"/>
          <w:color w:val="FF742F"/>
          <w:sz w:val="21"/>
        </w:rPr>
        <w:t>"pdfs"</w:t>
      </w:r>
      <w:r>
        <w:rPr>
          <w:rFonts w:ascii="Courier New"/>
          <w:sz w:val="21"/>
        </w:rPr>
        <w:t>).load_data( </w:t>
      </w:r>
      <w:r>
        <w:rPr>
          <w:rFonts w:ascii="Courier New"/>
          <w:spacing w:val="-2"/>
          <w:sz w:val="21"/>
        </w:rPr>
        <w:t>show_progress=True)</w:t>
      </w:r>
    </w:p>
    <w:p>
      <w:pPr>
        <w:spacing w:before="1"/>
        <w:ind w:left="623" w:right="0" w:firstLine="0"/>
        <w:jc w:val="left"/>
        <w:rPr>
          <w:rFonts w:ascii="Courier New"/>
          <w:sz w:val="21"/>
        </w:rPr>
      </w:pPr>
      <w:r>
        <w:rPr>
          <w:rFonts w:ascii="Courier New"/>
          <w:sz w:val="21"/>
        </w:rPr>
        <w:t>webpages = </w:t>
      </w:r>
      <w:r>
        <w:rPr>
          <w:rFonts w:ascii="Courier New"/>
          <w:spacing w:val="-10"/>
          <w:sz w:val="21"/>
        </w:rPr>
        <w:t>[</w:t>
      </w:r>
    </w:p>
    <w:p>
      <w:pPr>
        <w:spacing w:before="2"/>
        <w:ind w:left="1128" w:right="0" w:firstLine="0"/>
        <w:jc w:val="left"/>
        <w:rPr>
          <w:rFonts w:ascii="Courier New"/>
          <w:sz w:val="21"/>
        </w:rPr>
      </w:pPr>
      <w:r>
        <w:rPr>
          <w:rFonts w:ascii="Courier New"/>
          <w:color w:val="FF742F"/>
          <w:sz w:val="21"/>
        </w:rPr>
        <w:t>"https://viel-</w:t>
      </w:r>
      <w:r>
        <w:rPr>
          <w:rFonts w:ascii="Courier New"/>
          <w:color w:val="FF742F"/>
          <w:spacing w:val="-2"/>
          <w:sz w:val="21"/>
        </w:rPr>
        <w:t>falter.at/"</w:t>
      </w:r>
      <w:r>
        <w:rPr>
          <w:rFonts w:ascii="Courier New"/>
          <w:spacing w:val="-2"/>
          <w:sz w:val="21"/>
        </w:rPr>
        <w:t>,</w:t>
      </w:r>
    </w:p>
    <w:p>
      <w:pPr>
        <w:spacing w:line="256" w:lineRule="auto" w:before="17"/>
        <w:ind w:left="1128" w:right="2048" w:firstLine="0"/>
        <w:jc w:val="left"/>
        <w:rPr>
          <w:rFonts w:ascii="Courier New"/>
          <w:sz w:val="21"/>
        </w:rPr>
      </w:pPr>
      <w:r>
        <w:rPr>
          <w:rFonts w:ascii="Courier New"/>
          <w:color w:val="FF742F"/>
          <w:spacing w:val="-2"/>
          <w:sz w:val="21"/>
        </w:rPr>
        <w:t>"https://viel-falter.at/monitoring/ziele-vision/"</w:t>
      </w:r>
      <w:r>
        <w:rPr>
          <w:rFonts w:ascii="Courier New"/>
          <w:spacing w:val="-2"/>
          <w:sz w:val="21"/>
        </w:rPr>
        <w:t>, </w:t>
      </w:r>
      <w:r>
        <w:rPr>
          <w:rFonts w:ascii="Courier New"/>
          <w:color w:val="FF742F"/>
          <w:spacing w:val="-2"/>
          <w:sz w:val="21"/>
        </w:rPr>
        <w:t>"https://viel-falter.at/projektpartner/"</w:t>
      </w:r>
      <w:r>
        <w:rPr>
          <w:rFonts w:ascii="Courier New"/>
          <w:spacing w:val="-2"/>
          <w:sz w:val="21"/>
        </w:rPr>
        <w:t>, </w:t>
      </w:r>
      <w:r>
        <w:rPr>
          <w:rFonts w:ascii="Courier New"/>
          <w:color w:val="FF742F"/>
          <w:spacing w:val="-2"/>
          <w:sz w:val="21"/>
        </w:rPr>
        <w:t>"https://viel-falter.at/news/"</w:t>
      </w:r>
      <w:r>
        <w:rPr>
          <w:rFonts w:ascii="Courier New"/>
          <w:spacing w:val="-2"/>
          <w:sz w:val="21"/>
        </w:rPr>
        <w:t>,</w:t>
      </w:r>
    </w:p>
    <w:p>
      <w:pPr>
        <w:spacing w:before="1"/>
        <w:ind w:left="1128" w:right="0" w:firstLine="0"/>
        <w:jc w:val="left"/>
        <w:rPr>
          <w:rFonts w:ascii="Courier New"/>
          <w:sz w:val="21"/>
        </w:rPr>
      </w:pPr>
      <w:r>
        <w:rPr>
          <w:rFonts w:ascii="Courier New"/>
          <w:color w:val="FF742F"/>
          <w:sz w:val="21"/>
        </w:rPr>
        <w:t>"https://viel-falter.at/tagfalter-</w:t>
      </w:r>
      <w:r>
        <w:rPr>
          <w:rFonts w:ascii="Courier New"/>
          <w:color w:val="FF742F"/>
          <w:spacing w:val="-2"/>
          <w:sz w:val="21"/>
        </w:rPr>
        <w:t>exkursion/"</w:t>
      </w:r>
      <w:r>
        <w:rPr>
          <w:rFonts w:ascii="Courier New"/>
          <w:spacing w:val="-2"/>
          <w:sz w:val="21"/>
        </w:rPr>
        <w:t>,</w:t>
      </w:r>
    </w:p>
    <w:p>
      <w:pPr>
        <w:spacing w:before="2"/>
        <w:ind w:left="623" w:right="0" w:firstLine="0"/>
        <w:jc w:val="left"/>
        <w:rPr>
          <w:rFonts w:ascii="Courier New"/>
          <w:sz w:val="21"/>
        </w:rPr>
      </w:pPr>
      <w:r>
        <w:rPr>
          <w:rFonts w:ascii="Courier New"/>
          <w:sz w:val="21"/>
        </w:rPr>
        <w:t>]</w:t>
      </w:r>
    </w:p>
    <w:p>
      <w:pPr>
        <w:spacing w:line="256" w:lineRule="auto" w:before="17"/>
        <w:ind w:left="876" w:right="0" w:hanging="253"/>
        <w:jc w:val="left"/>
        <w:rPr>
          <w:rFonts w:ascii="Courier New"/>
          <w:sz w:val="21"/>
        </w:rPr>
      </w:pPr>
      <w:r>
        <w:rPr>
          <w:rFonts w:ascii="Courier New"/>
          <w:sz w:val="21"/>
        </w:rPr>
        <w:t>web_documents = SimpleWebPageReader( </w:t>
      </w:r>
      <w:r>
        <w:rPr>
          <w:rFonts w:ascii="Courier New"/>
          <w:spacing w:val="-2"/>
          <w:sz w:val="21"/>
        </w:rPr>
        <w:t>html_to_text=True).load_data(webpages)</w:t>
      </w:r>
    </w:p>
    <w:p>
      <w:pPr>
        <w:spacing w:before="1"/>
        <w:ind w:left="623" w:right="0" w:firstLine="0"/>
        <w:jc w:val="left"/>
        <w:rPr>
          <w:rFonts w:ascii="Courier New"/>
          <w:sz w:val="21"/>
        </w:rPr>
      </w:pPr>
      <w:r>
        <w:rPr>
          <w:rFonts w:ascii="Courier New"/>
          <w:sz w:val="21"/>
        </w:rPr>
        <w:t>documents = pdf_documents + </w:t>
      </w:r>
      <w:r>
        <w:rPr>
          <w:rFonts w:ascii="Courier New"/>
          <w:spacing w:val="-2"/>
          <w:sz w:val="21"/>
        </w:rPr>
        <w:t>web_documents</w:t>
      </w:r>
    </w:p>
    <w:p>
      <w:pPr>
        <w:pStyle w:val="BodyText"/>
        <w:spacing w:before="8"/>
        <w:rPr>
          <w:rFonts w:ascii="Courier New"/>
          <w:sz w:val="22"/>
        </w:rPr>
      </w:pPr>
    </w:p>
    <w:p>
      <w:pPr>
        <w:spacing w:before="0"/>
        <w:ind w:left="623" w:right="0" w:firstLine="0"/>
        <w:jc w:val="left"/>
        <w:rPr>
          <w:rFonts w:ascii="Courier New"/>
          <w:sz w:val="21"/>
        </w:rPr>
      </w:pPr>
      <w:r>
        <w:rPr>
          <w:rFonts w:ascii="Courier New"/>
          <w:sz w:val="21"/>
        </w:rPr>
        <w:t>vector_store = </w:t>
      </w:r>
      <w:r>
        <w:rPr>
          <w:rFonts w:ascii="Courier New"/>
          <w:spacing w:val="-2"/>
          <w:sz w:val="21"/>
        </w:rPr>
        <w:t>MilvusVectorStore(</w:t>
      </w:r>
    </w:p>
    <w:p>
      <w:pPr>
        <w:spacing w:line="256" w:lineRule="auto" w:before="17"/>
        <w:ind w:left="1128" w:right="200" w:firstLine="0"/>
        <w:jc w:val="left"/>
        <w:rPr>
          <w:rFonts w:ascii="Courier New"/>
          <w:sz w:val="21"/>
        </w:rPr>
      </w:pPr>
      <w:r>
        <w:rPr>
          <w:rFonts w:ascii="Courier New"/>
          <w:sz w:val="21"/>
        </w:rPr>
        <w:t>uri=milvus_store,</w:t>
      </w:r>
      <w:r>
        <w:rPr>
          <w:rFonts w:ascii="Courier New"/>
          <w:spacing w:val="-19"/>
          <w:sz w:val="21"/>
        </w:rPr>
        <w:t> </w:t>
      </w:r>
      <w:r>
        <w:rPr>
          <w:rFonts w:ascii="Courier New"/>
          <w:sz w:val="21"/>
        </w:rPr>
        <w:t>dim=dimensions,</w:t>
      </w:r>
      <w:r>
        <w:rPr>
          <w:rFonts w:ascii="Courier New"/>
          <w:spacing w:val="-19"/>
          <w:sz w:val="21"/>
        </w:rPr>
        <w:t> </w:t>
      </w:r>
      <w:r>
        <w:rPr>
          <w:rFonts w:ascii="Courier New"/>
          <w:sz w:val="21"/>
        </w:rPr>
        <w:t>overwrite=True, </w:t>
      </w:r>
      <w:r>
        <w:rPr>
          <w:rFonts w:ascii="Courier New"/>
          <w:spacing w:val="-2"/>
          <w:sz w:val="21"/>
        </w:rPr>
        <w:t>collection_name=args.embed)</w:t>
      </w:r>
    </w:p>
    <w:p>
      <w:pPr>
        <w:spacing w:line="242" w:lineRule="auto" w:before="1"/>
        <w:ind w:left="876" w:right="0" w:hanging="253"/>
        <w:jc w:val="left"/>
        <w:rPr>
          <w:rFonts w:ascii="Courier New"/>
          <w:sz w:val="21"/>
        </w:rPr>
      </w:pPr>
      <w:r>
        <w:rPr>
          <w:rFonts w:ascii="Courier New"/>
          <w:sz w:val="21"/>
        </w:rPr>
        <w:t>storage_context</w:t>
      </w:r>
      <w:r>
        <w:rPr>
          <w:rFonts w:ascii="Courier New"/>
          <w:spacing w:val="-19"/>
          <w:sz w:val="21"/>
        </w:rPr>
        <w:t> </w:t>
      </w:r>
      <w:r>
        <w:rPr>
          <w:rFonts w:ascii="Courier New"/>
          <w:sz w:val="21"/>
        </w:rPr>
        <w:t>=</w:t>
      </w:r>
      <w:r>
        <w:rPr>
          <w:rFonts w:ascii="Courier New"/>
          <w:spacing w:val="-19"/>
          <w:sz w:val="21"/>
        </w:rPr>
        <w:t> </w:t>
      </w:r>
      <w:r>
        <w:rPr>
          <w:rFonts w:ascii="Courier New"/>
          <w:sz w:val="21"/>
        </w:rPr>
        <w:t>StorageContext.from_defaults( </w:t>
      </w:r>
      <w:r>
        <w:rPr>
          <w:rFonts w:ascii="Courier New"/>
          <w:spacing w:val="-2"/>
          <w:sz w:val="21"/>
        </w:rPr>
        <w:t>vector_store=vector_store)</w:t>
      </w:r>
    </w:p>
    <w:p>
      <w:pPr>
        <w:spacing w:line="256" w:lineRule="auto" w:before="10"/>
        <w:ind w:left="1128" w:right="2696" w:hanging="505"/>
        <w:jc w:val="left"/>
        <w:rPr>
          <w:rFonts w:ascii="Courier New"/>
          <w:sz w:val="21"/>
        </w:rPr>
      </w:pPr>
      <w:r>
        <w:rPr>
          <w:rFonts w:ascii="Courier New"/>
          <w:sz w:val="21"/>
        </w:rPr>
        <w:t>index</w:t>
      </w:r>
      <w:r>
        <w:rPr>
          <w:rFonts w:ascii="Courier New"/>
          <w:spacing w:val="-19"/>
          <w:sz w:val="21"/>
        </w:rPr>
        <w:t> </w:t>
      </w:r>
      <w:r>
        <w:rPr>
          <w:rFonts w:ascii="Courier New"/>
          <w:sz w:val="21"/>
        </w:rPr>
        <w:t>=</w:t>
      </w:r>
      <w:r>
        <w:rPr>
          <w:rFonts w:ascii="Courier New"/>
          <w:spacing w:val="-19"/>
          <w:sz w:val="21"/>
        </w:rPr>
        <w:t> </w:t>
      </w:r>
      <w:r>
        <w:rPr>
          <w:rFonts w:ascii="Courier New"/>
          <w:sz w:val="21"/>
        </w:rPr>
        <w:t>VectorStoreIndex.from_documents( </w:t>
      </w:r>
      <w:r>
        <w:rPr>
          <w:rFonts w:ascii="Courier New"/>
          <w:spacing w:val="-2"/>
          <w:sz w:val="21"/>
        </w:rPr>
        <w:t>documents=documents, storage_context=storage_context, show_progress=True)</w:t>
      </w:r>
    </w:p>
    <w:p>
      <w:pPr>
        <w:spacing w:line="230" w:lineRule="exact" w:before="0"/>
        <w:ind w:left="119" w:right="0" w:firstLine="0"/>
        <w:jc w:val="left"/>
        <w:rPr>
          <w:rFonts w:ascii="Courier New"/>
          <w:sz w:val="21"/>
        </w:rPr>
      </w:pPr>
      <w:r>
        <w:rPr>
          <w:rFonts w:ascii="Courier New"/>
          <w:color w:val="664093"/>
          <w:spacing w:val="-2"/>
          <w:sz w:val="21"/>
        </w:rPr>
        <w:t>else</w:t>
      </w:r>
      <w:r>
        <w:rPr>
          <w:rFonts w:ascii="Courier New"/>
          <w:spacing w:val="-2"/>
          <w:sz w:val="21"/>
        </w:rPr>
        <w:t>:</w:t>
      </w:r>
    </w:p>
    <w:p>
      <w:pPr>
        <w:spacing w:line="256" w:lineRule="auto" w:before="17"/>
        <w:ind w:left="1128" w:right="2696" w:hanging="505"/>
        <w:jc w:val="left"/>
        <w:rPr>
          <w:rFonts w:ascii="Courier New"/>
          <w:sz w:val="21"/>
        </w:rPr>
      </w:pPr>
      <w:r>
        <w:rPr>
          <w:rFonts w:ascii="Courier New"/>
          <w:sz w:val="21"/>
        </w:rPr>
        <w:t>vector_store = MilvusVectorStore( uri=milvus_store,</w:t>
      </w:r>
      <w:r>
        <w:rPr>
          <w:rFonts w:ascii="Courier New"/>
          <w:spacing w:val="-32"/>
          <w:sz w:val="21"/>
        </w:rPr>
        <w:t> </w:t>
      </w:r>
      <w:r>
        <w:rPr>
          <w:rFonts w:ascii="Courier New"/>
          <w:sz w:val="21"/>
        </w:rPr>
        <w:t>dim=dimensions, </w:t>
      </w:r>
      <w:r>
        <w:rPr>
          <w:rFonts w:ascii="Courier New"/>
          <w:spacing w:val="-2"/>
          <w:sz w:val="21"/>
        </w:rPr>
        <w:t>collection_name=args.embed)</w:t>
      </w:r>
    </w:p>
    <w:p>
      <w:pPr>
        <w:spacing w:line="242" w:lineRule="auto" w:before="1"/>
        <w:ind w:left="1128" w:right="2215" w:hanging="505"/>
        <w:jc w:val="left"/>
        <w:rPr>
          <w:rFonts w:ascii="Courier New"/>
          <w:sz w:val="21"/>
        </w:rPr>
      </w:pPr>
      <w:r>
        <w:rPr>
          <w:rFonts w:ascii="Courier New"/>
          <w:sz w:val="21"/>
        </w:rPr>
        <w:t>index</w:t>
      </w:r>
      <w:r>
        <w:rPr>
          <w:rFonts w:ascii="Courier New"/>
          <w:spacing w:val="-19"/>
          <w:sz w:val="21"/>
        </w:rPr>
        <w:t> </w:t>
      </w:r>
      <w:r>
        <w:rPr>
          <w:rFonts w:ascii="Courier New"/>
          <w:sz w:val="21"/>
        </w:rPr>
        <w:t>=</w:t>
      </w:r>
      <w:r>
        <w:rPr>
          <w:rFonts w:ascii="Courier New"/>
          <w:spacing w:val="-19"/>
          <w:sz w:val="21"/>
        </w:rPr>
        <w:t> </w:t>
      </w:r>
      <w:r>
        <w:rPr>
          <w:rFonts w:ascii="Courier New"/>
          <w:sz w:val="21"/>
        </w:rPr>
        <w:t>VectorStoreIndex.from_vector_store( </w:t>
      </w:r>
      <w:r>
        <w:rPr>
          <w:rFonts w:ascii="Courier New"/>
          <w:spacing w:val="-2"/>
          <w:sz w:val="21"/>
        </w:rPr>
        <w:t>vector_store)</w:t>
      </w:r>
    </w:p>
    <w:p>
      <w:pPr>
        <w:pStyle w:val="BodyText"/>
        <w:spacing w:before="9"/>
        <w:rPr>
          <w:rFonts w:ascii="Courier New"/>
          <w:sz w:val="23"/>
        </w:rPr>
      </w:pPr>
    </w:p>
    <w:p>
      <w:pPr>
        <w:spacing w:line="256" w:lineRule="auto" w:before="0"/>
        <w:ind w:left="119" w:right="4146" w:firstLine="0"/>
        <w:jc w:val="left"/>
        <w:rPr>
          <w:rFonts w:ascii="Courier New"/>
          <w:sz w:val="21"/>
        </w:rPr>
      </w:pPr>
      <w:r>
        <w:rPr>
          <w:rFonts w:ascii="Courier New"/>
          <w:sz w:val="21"/>
        </w:rPr>
        <w:t>query_engine</w:t>
      </w:r>
      <w:r>
        <w:rPr>
          <w:rFonts w:ascii="Courier New"/>
          <w:spacing w:val="-19"/>
          <w:sz w:val="21"/>
        </w:rPr>
        <w:t> </w:t>
      </w:r>
      <w:r>
        <w:rPr>
          <w:rFonts w:ascii="Courier New"/>
          <w:sz w:val="21"/>
        </w:rPr>
        <w:t>=</w:t>
      </w:r>
      <w:r>
        <w:rPr>
          <w:rFonts w:ascii="Courier New"/>
          <w:spacing w:val="-19"/>
          <w:sz w:val="21"/>
        </w:rPr>
        <w:t> </w:t>
      </w:r>
      <w:r>
        <w:rPr>
          <w:rFonts w:ascii="Courier New"/>
          <w:sz w:val="21"/>
        </w:rPr>
        <w:t>index.as_query_engine() response = query_engine.query(</w:t>
      </w:r>
    </w:p>
    <w:p>
      <w:pPr>
        <w:spacing w:after="0" w:line="256" w:lineRule="auto"/>
        <w:jc w:val="left"/>
        <w:rPr>
          <w:rFonts w:ascii="Courier New"/>
          <w:sz w:val="21"/>
        </w:rPr>
        <w:sectPr>
          <w:pgSz w:w="12240" w:h="15840"/>
          <w:pgMar w:top="1360" w:bottom="280" w:left="1420" w:right="1340"/>
        </w:sectPr>
      </w:pPr>
    </w:p>
    <w:p>
      <w:pPr>
        <w:spacing w:line="256" w:lineRule="auto" w:before="85"/>
        <w:ind w:left="372" w:right="4565" w:firstLine="0"/>
        <w:jc w:val="left"/>
        <w:rPr>
          <w:rFonts w:ascii="Courier New"/>
          <w:sz w:val="21"/>
        </w:rPr>
      </w:pPr>
      <w:bookmarkStart w:name="12.6.2 Conclusion" w:id="893"/>
      <w:bookmarkEnd w:id="893"/>
      <w:r>
        <w:rPr/>
      </w:r>
      <w:bookmarkStart w:name="_bookmark622" w:id="894"/>
      <w:bookmarkEnd w:id="894"/>
      <w:r>
        <w:rPr/>
      </w:r>
      <w:r>
        <w:rPr>
          <w:rFonts w:ascii="Courier New"/>
          <w:color w:val="FF742F"/>
          <w:sz w:val="21"/>
        </w:rPr>
        <w:t>"Which</w:t>
      </w:r>
      <w:r>
        <w:rPr>
          <w:rFonts w:ascii="Courier New"/>
          <w:color w:val="FF742F"/>
          <w:spacing w:val="-8"/>
          <w:sz w:val="21"/>
        </w:rPr>
        <w:t> </w:t>
      </w:r>
      <w:r>
        <w:rPr>
          <w:rFonts w:ascii="Courier New"/>
          <w:color w:val="FF742F"/>
          <w:sz w:val="21"/>
        </w:rPr>
        <w:t>butterfly</w:t>
      </w:r>
      <w:r>
        <w:rPr>
          <w:rFonts w:ascii="Courier New"/>
          <w:color w:val="FF742F"/>
          <w:spacing w:val="-8"/>
          <w:sz w:val="21"/>
        </w:rPr>
        <w:t> </w:t>
      </w:r>
      <w:r>
        <w:rPr>
          <w:rFonts w:ascii="Courier New"/>
          <w:color w:val="FF742F"/>
          <w:sz w:val="21"/>
        </w:rPr>
        <w:t>species</w:t>
      </w:r>
      <w:r>
        <w:rPr>
          <w:rFonts w:ascii="Courier New"/>
          <w:color w:val="FF742F"/>
          <w:spacing w:val="-8"/>
          <w:sz w:val="21"/>
        </w:rPr>
        <w:t> </w:t>
      </w:r>
      <w:r>
        <w:rPr>
          <w:rFonts w:ascii="Courier New"/>
          <w:color w:val="FF742F"/>
          <w:sz w:val="21"/>
        </w:rPr>
        <w:t>was</w:t>
      </w:r>
      <w:r>
        <w:rPr>
          <w:rFonts w:ascii="Courier New"/>
          <w:color w:val="FF742F"/>
          <w:spacing w:val="-8"/>
          <w:sz w:val="21"/>
        </w:rPr>
        <w:t> </w:t>
      </w:r>
      <w:r>
        <w:rPr>
          <w:rFonts w:ascii="Courier New"/>
          <w:color w:val="FF742F"/>
          <w:sz w:val="21"/>
        </w:rPr>
        <w:t>found</w:t>
      </w:r>
      <w:r>
        <w:rPr>
          <w:rFonts w:ascii="Courier New"/>
          <w:color w:val="FF742F"/>
          <w:spacing w:val="-8"/>
          <w:sz w:val="21"/>
        </w:rPr>
        <w:t> </w:t>
      </w:r>
      <w:r>
        <w:rPr>
          <w:rFonts w:ascii="Courier New"/>
          <w:color w:val="FF742F"/>
          <w:sz w:val="21"/>
        </w:rPr>
        <w:t>" "most frequently in Tyrol in </w:t>
      </w:r>
      <w:r>
        <w:rPr>
          <w:rFonts w:ascii="Courier New"/>
          <w:color w:val="FF742F"/>
          <w:spacing w:val="-2"/>
          <w:sz w:val="21"/>
        </w:rPr>
        <w:t>2023?"</w:t>
      </w:r>
      <w:r>
        <w:rPr>
          <w:rFonts w:ascii="Courier New"/>
          <w:spacing w:val="-2"/>
          <w:sz w:val="21"/>
        </w:rPr>
        <w:t>)</w:t>
      </w:r>
    </w:p>
    <w:p>
      <w:pPr>
        <w:spacing w:before="1"/>
        <w:ind w:left="119" w:right="0" w:firstLine="0"/>
        <w:jc w:val="left"/>
        <w:rPr>
          <w:rFonts w:ascii="Courier New"/>
          <w:sz w:val="21"/>
        </w:rPr>
      </w:pPr>
      <w:r>
        <w:rPr>
          <w:rFonts w:ascii="Courier New"/>
          <w:color w:val="664093"/>
          <w:spacing w:val="-2"/>
          <w:sz w:val="21"/>
        </w:rPr>
        <w:t>print</w:t>
      </w:r>
      <w:r>
        <w:rPr>
          <w:rFonts w:ascii="Courier New"/>
          <w:spacing w:val="-2"/>
          <w:sz w:val="21"/>
        </w:rPr>
        <w:t>(response)</w:t>
      </w:r>
    </w:p>
    <w:p>
      <w:pPr>
        <w:pStyle w:val="BodyText"/>
        <w:rPr>
          <w:rFonts w:ascii="Courier New"/>
          <w:sz w:val="24"/>
        </w:rPr>
      </w:pPr>
    </w:p>
    <w:p>
      <w:pPr>
        <w:pStyle w:val="BodyText"/>
        <w:spacing w:before="3"/>
        <w:rPr>
          <w:rFonts w:ascii="Courier New"/>
          <w:sz w:val="35"/>
        </w:rPr>
      </w:pPr>
    </w:p>
    <w:p>
      <w:pPr>
        <w:pStyle w:val="Heading5"/>
        <w:numPr>
          <w:ilvl w:val="2"/>
          <w:numId w:val="2"/>
        </w:numPr>
        <w:tabs>
          <w:tab w:pos="1585" w:val="left" w:leader="none"/>
          <w:tab w:pos="1586" w:val="left" w:leader="none"/>
        </w:tabs>
        <w:spacing w:line="240" w:lineRule="auto" w:before="0" w:after="0"/>
        <w:ind w:left="1585" w:right="0" w:hanging="1467"/>
        <w:jc w:val="left"/>
      </w:pPr>
      <w:r>
        <w:rPr>
          <w:color w:val="1D598B"/>
          <w:spacing w:val="-2"/>
        </w:rPr>
        <w:t>Conclusion</w:t>
      </w:r>
    </w:p>
    <w:p>
      <w:pPr>
        <w:pStyle w:val="BodyText"/>
        <w:spacing w:line="237" w:lineRule="auto" w:before="220"/>
        <w:ind w:left="119" w:right="203"/>
      </w:pPr>
      <w:r>
        <w:rPr/>
        <w:t>We were impressed by how much can be achieved using the LlamaIndex library, even with the default settings. The entire source code of the RAG script just presented comprises only 100 lines of code,</w:t>
      </w:r>
      <w:r>
        <w:rPr>
          <w:spacing w:val="-7"/>
        </w:rPr>
        <w:t> </w:t>
      </w:r>
      <w:r>
        <w:rPr/>
        <w:t>whereby</w:t>
      </w:r>
      <w:r>
        <w:rPr>
          <w:spacing w:val="-7"/>
        </w:rPr>
        <w:t> </w:t>
      </w:r>
      <w:r>
        <w:rPr/>
        <w:t>we’ve</w:t>
      </w:r>
      <w:r>
        <w:rPr>
          <w:spacing w:val="-7"/>
        </w:rPr>
        <w:t> </w:t>
      </w:r>
      <w:r>
        <w:rPr/>
        <w:t>also</w:t>
      </w:r>
      <w:r>
        <w:rPr>
          <w:spacing w:val="-7"/>
        </w:rPr>
        <w:t> </w:t>
      </w:r>
      <w:r>
        <w:rPr/>
        <w:t>included</w:t>
      </w:r>
      <w:r>
        <w:rPr>
          <w:spacing w:val="-7"/>
        </w:rPr>
        <w:t> </w:t>
      </w:r>
      <w:r>
        <w:rPr/>
        <w:t>command-line</w:t>
      </w:r>
      <w:r>
        <w:rPr>
          <w:spacing w:val="-7"/>
        </w:rPr>
        <w:t> </w:t>
      </w:r>
      <w:r>
        <w:rPr/>
        <w:t>parameters</w:t>
      </w:r>
      <w:r>
        <w:rPr>
          <w:spacing w:val="-7"/>
        </w:rPr>
        <w:t> </w:t>
      </w:r>
      <w:r>
        <w:rPr/>
        <w:t>for</w:t>
      </w:r>
      <w:r>
        <w:rPr>
          <w:spacing w:val="-7"/>
        </w:rPr>
        <w:t> </w:t>
      </w:r>
      <w:r>
        <w:rPr/>
        <w:t>the LLM to be used and the new creation of the index for our tests.</w:t>
      </w:r>
    </w:p>
    <w:p>
      <w:pPr>
        <w:pStyle w:val="BodyText"/>
        <w:spacing w:line="235" w:lineRule="auto" w:before="205"/>
        <w:ind w:left="119" w:right="205"/>
      </w:pPr>
      <w:r>
        <w:rPr/>
        <w:t>We</w:t>
      </w:r>
      <w:r>
        <w:rPr>
          <w:spacing w:val="-1"/>
        </w:rPr>
        <w:t> </w:t>
      </w:r>
      <w:r>
        <w:rPr/>
        <w:t>don’t</w:t>
      </w:r>
      <w:r>
        <w:rPr>
          <w:spacing w:val="-1"/>
        </w:rPr>
        <w:t> </w:t>
      </w:r>
      <w:r>
        <w:rPr/>
        <w:t>want</w:t>
      </w:r>
      <w:r>
        <w:rPr>
          <w:spacing w:val="-1"/>
        </w:rPr>
        <w:t> </w:t>
      </w:r>
      <w:r>
        <w:rPr/>
        <w:t>you</w:t>
      </w:r>
      <w:r>
        <w:rPr>
          <w:spacing w:val="-1"/>
        </w:rPr>
        <w:t> </w:t>
      </w:r>
      <w:r>
        <w:rPr/>
        <w:t>to</w:t>
      </w:r>
      <w:r>
        <w:rPr>
          <w:spacing w:val="-1"/>
        </w:rPr>
        <w:t> </w:t>
      </w:r>
      <w:r>
        <w:rPr/>
        <w:t>believe</w:t>
      </w:r>
      <w:r>
        <w:rPr>
          <w:spacing w:val="-1"/>
        </w:rPr>
        <w:t> </w:t>
      </w:r>
      <w:r>
        <w:rPr/>
        <w:t>that</w:t>
      </w:r>
      <w:r>
        <w:rPr>
          <w:spacing w:val="-1"/>
        </w:rPr>
        <w:t> </w:t>
      </w:r>
      <w:r>
        <w:rPr/>
        <w:t>you</w:t>
      </w:r>
      <w:r>
        <w:rPr>
          <w:spacing w:val="-1"/>
        </w:rPr>
        <w:t> </w:t>
      </w:r>
      <w:r>
        <w:rPr/>
        <w:t>can</w:t>
      </w:r>
      <w:r>
        <w:rPr>
          <w:spacing w:val="-1"/>
        </w:rPr>
        <w:t> </w:t>
      </w:r>
      <w:r>
        <w:rPr/>
        <w:t>create</w:t>
      </w:r>
      <w:r>
        <w:rPr>
          <w:spacing w:val="-1"/>
        </w:rPr>
        <w:t> </w:t>
      </w:r>
      <w:r>
        <w:rPr/>
        <w:t>an</w:t>
      </w:r>
      <w:r>
        <w:rPr>
          <w:spacing w:val="-1"/>
        </w:rPr>
        <w:t> </w:t>
      </w:r>
      <w:r>
        <w:rPr/>
        <w:t>application</w:t>
      </w:r>
      <w:r>
        <w:rPr>
          <w:spacing w:val="-1"/>
        </w:rPr>
        <w:t> </w:t>
      </w:r>
      <w:r>
        <w:rPr/>
        <w:t>with such simple tricks that can be used successfully in a production environment. There are several examples of how a chatbot that was quickly put together wasn’t a great success. Problems with LLMs such</w:t>
      </w:r>
      <w:r>
        <w:rPr>
          <w:spacing w:val="-5"/>
        </w:rPr>
        <w:t> </w:t>
      </w:r>
      <w:r>
        <w:rPr/>
        <w:t>as</w:t>
      </w:r>
      <w:r>
        <w:rPr>
          <w:spacing w:val="-5"/>
        </w:rPr>
        <w:t> </w:t>
      </w:r>
      <w:r>
        <w:rPr>
          <w:i/>
          <w:sz w:val="31"/>
        </w:rPr>
        <w:t>bias</w:t>
      </w:r>
      <w:r>
        <w:rPr>
          <w:i/>
          <w:spacing w:val="-8"/>
          <w:sz w:val="31"/>
        </w:rPr>
        <w:t> </w:t>
      </w:r>
      <w:r>
        <w:rPr/>
        <w:t>can’t</w:t>
      </w:r>
      <w:r>
        <w:rPr>
          <w:spacing w:val="-5"/>
        </w:rPr>
        <w:t> </w:t>
      </w:r>
      <w:r>
        <w:rPr/>
        <w:t>be</w:t>
      </w:r>
      <w:r>
        <w:rPr>
          <w:spacing w:val="-5"/>
        </w:rPr>
        <w:t> </w:t>
      </w:r>
      <w:r>
        <w:rPr/>
        <w:t>ignored.</w:t>
      </w:r>
      <w:r>
        <w:rPr>
          <w:spacing w:val="-5"/>
        </w:rPr>
        <w:t> </w:t>
      </w:r>
      <w:r>
        <w:rPr/>
        <w:t>In</w:t>
      </w:r>
      <w:r>
        <w:rPr>
          <w:spacing w:val="-5"/>
        </w:rPr>
        <w:t> </w:t>
      </w:r>
      <w:r>
        <w:rPr/>
        <w:t>addition,</w:t>
      </w:r>
      <w:r>
        <w:rPr>
          <w:spacing w:val="-5"/>
        </w:rPr>
        <w:t> </w:t>
      </w:r>
      <w:r>
        <w:rPr/>
        <w:t>the</w:t>
      </w:r>
      <w:r>
        <w:rPr>
          <w:spacing w:val="-5"/>
        </w:rPr>
        <w:t> </w:t>
      </w:r>
      <w:r>
        <w:rPr/>
        <w:t>application</w:t>
      </w:r>
      <w:r>
        <w:rPr>
          <w:spacing w:val="-5"/>
        </w:rPr>
        <w:t> </w:t>
      </w:r>
      <w:r>
        <w:rPr/>
        <w:t>should</w:t>
      </w:r>
      <w:r>
        <w:rPr>
          <w:spacing w:val="-5"/>
        </w:rPr>
        <w:t> </w:t>
      </w:r>
      <w:r>
        <w:rPr/>
        <w:t>also be secured against </w:t>
      </w:r>
      <w:r>
        <w:rPr>
          <w:i/>
          <w:sz w:val="31"/>
        </w:rPr>
        <w:t>creative </w:t>
      </w:r>
      <w:r>
        <w:rPr/>
        <w:t>user input that attempts to use the LLM for purposes other than the queries you require.</w:t>
      </w:r>
    </w:p>
    <w:p>
      <w:pPr>
        <w:pStyle w:val="BodyText"/>
        <w:spacing w:line="237" w:lineRule="auto" w:before="220"/>
        <w:ind w:left="119" w:right="354"/>
      </w:pPr>
      <w:r>
        <w:rPr/>
        <w:t>For</w:t>
      </w:r>
      <w:r>
        <w:rPr>
          <w:spacing w:val="-12"/>
        </w:rPr>
        <w:t> </w:t>
      </w:r>
      <w:r>
        <w:rPr/>
        <w:t>a</w:t>
      </w:r>
      <w:r>
        <w:rPr>
          <w:spacing w:val="-12"/>
        </w:rPr>
        <w:t> </w:t>
      </w:r>
      <w:r>
        <w:rPr/>
        <w:t>company-internal</w:t>
      </w:r>
      <w:r>
        <w:rPr>
          <w:spacing w:val="-12"/>
        </w:rPr>
        <w:t> </w:t>
      </w:r>
      <w:r>
        <w:rPr/>
        <w:t>knowledge</w:t>
      </w:r>
      <w:r>
        <w:rPr>
          <w:spacing w:val="-12"/>
        </w:rPr>
        <w:t> </w:t>
      </w:r>
      <w:r>
        <w:rPr/>
        <w:t>database,</w:t>
      </w:r>
      <w:r>
        <w:rPr>
          <w:spacing w:val="-12"/>
        </w:rPr>
        <w:t> </w:t>
      </w:r>
      <w:r>
        <w:rPr/>
        <w:t>however,</w:t>
      </w:r>
      <w:r>
        <w:rPr>
          <w:spacing w:val="-12"/>
        </w:rPr>
        <w:t> </w:t>
      </w:r>
      <w:r>
        <w:rPr/>
        <w:t>this</w:t>
      </w:r>
      <w:r>
        <w:rPr>
          <w:spacing w:val="-12"/>
        </w:rPr>
        <w:t> </w:t>
      </w:r>
      <w:r>
        <w:rPr/>
        <w:t>could</w:t>
      </w:r>
      <w:r>
        <w:rPr>
          <w:spacing w:val="-12"/>
        </w:rPr>
        <w:t> </w:t>
      </w:r>
      <w:r>
        <w:rPr/>
        <w:t>be a starting point for a successful application. There is no question that tests should be run continuously to check the quality of the answers according to previously defined rules.</w:t>
      </w:r>
    </w:p>
    <w:p>
      <w:pPr>
        <w:pStyle w:val="BodyText"/>
        <w:rPr>
          <w:sz w:val="36"/>
        </w:rPr>
      </w:pPr>
    </w:p>
    <w:p>
      <w:pPr>
        <w:pStyle w:val="BodyText"/>
        <w:spacing w:before="11"/>
        <w:rPr>
          <w:sz w:val="37"/>
        </w:rPr>
      </w:pPr>
    </w:p>
    <w:p>
      <w:pPr>
        <w:spacing w:before="1"/>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519" w:val="left" w:leader="none"/>
          <w:tab w:pos="1521" w:val="left" w:leader="none"/>
        </w:tabs>
        <w:spacing w:line="240" w:lineRule="auto" w:before="103" w:after="0"/>
        <w:ind w:left="1520" w:right="0" w:hanging="1402"/>
        <w:jc w:val="left"/>
      </w:pPr>
      <w:bookmarkStart w:name="12.7 Text-to-SQL" w:id="895"/>
      <w:bookmarkEnd w:id="895"/>
      <w:r>
        <w:rPr>
          <w:b w:val="0"/>
        </w:rPr>
      </w:r>
      <w:bookmarkStart w:name="_bookmark623" w:id="896"/>
      <w:bookmarkEnd w:id="896"/>
      <w:r>
        <w:rPr>
          <w:b w:val="0"/>
        </w:rPr>
      </w:r>
      <w:bookmarkStart w:name="_bookmark624" w:id="897"/>
      <w:bookmarkEnd w:id="897"/>
      <w:r>
        <w:rPr>
          <w:color w:val="1D598B"/>
        </w:rPr>
        <w:t>Text</w:t>
      </w:r>
      <w:r>
        <w:rPr>
          <w:color w:val="1D598B"/>
        </w:rPr>
        <w:t>-to-</w:t>
      </w:r>
      <w:r>
        <w:rPr>
          <w:color w:val="1D598B"/>
          <w:spacing w:val="-5"/>
        </w:rPr>
        <w:t>SQL</w:t>
      </w:r>
    </w:p>
    <w:p>
      <w:pPr>
        <w:pStyle w:val="BodyText"/>
        <w:spacing w:line="237" w:lineRule="auto" w:before="203"/>
        <w:ind w:left="119" w:right="317"/>
      </w:pPr>
      <w:r>
        <w:rPr/>
        <w:t>The internet is teeming with examples that use an LLM to filter a database with one table and five columns to the largest value (“Which department generated the most sales?”). It’s hardly surprising</w:t>
      </w:r>
      <w:r>
        <w:rPr>
          <w:spacing w:val="-4"/>
        </w:rPr>
        <w:t> </w:t>
      </w:r>
      <w:r>
        <w:rPr/>
        <w:t>that</w:t>
      </w:r>
      <w:r>
        <w:rPr>
          <w:spacing w:val="-4"/>
        </w:rPr>
        <w:t> </w:t>
      </w:r>
      <w:r>
        <w:rPr/>
        <w:t>an</w:t>
      </w:r>
      <w:r>
        <w:rPr>
          <w:spacing w:val="-4"/>
        </w:rPr>
        <w:t> </w:t>
      </w:r>
      <w:r>
        <w:rPr/>
        <w:t>LLM</w:t>
      </w:r>
      <w:r>
        <w:rPr>
          <w:spacing w:val="-4"/>
        </w:rPr>
        <w:t> </w:t>
      </w:r>
      <w:r>
        <w:rPr/>
        <w:t>to</w:t>
      </w:r>
      <w:r>
        <w:rPr>
          <w:spacing w:val="-4"/>
        </w:rPr>
        <w:t> </w:t>
      </w:r>
      <w:r>
        <w:rPr/>
        <w:t>which</w:t>
      </w:r>
      <w:r>
        <w:rPr>
          <w:spacing w:val="-4"/>
        </w:rPr>
        <w:t> </w:t>
      </w:r>
      <w:r>
        <w:rPr/>
        <w:t>the</w:t>
      </w:r>
      <w:r>
        <w:rPr>
          <w:spacing w:val="-4"/>
        </w:rPr>
        <w:t> </w:t>
      </w:r>
      <w:r>
        <w:rPr/>
        <w:t>table</w:t>
      </w:r>
      <w:r>
        <w:rPr>
          <w:spacing w:val="-4"/>
        </w:rPr>
        <w:t> </w:t>
      </w:r>
      <w:r>
        <w:rPr/>
        <w:t>structure</w:t>
      </w:r>
      <w:r>
        <w:rPr>
          <w:spacing w:val="-4"/>
        </w:rPr>
        <w:t> </w:t>
      </w:r>
      <w:r>
        <w:rPr/>
        <w:t>is</w:t>
      </w:r>
      <w:r>
        <w:rPr>
          <w:spacing w:val="-4"/>
        </w:rPr>
        <w:t> </w:t>
      </w:r>
      <w:r>
        <w:rPr/>
        <w:t>passed</w:t>
      </w:r>
      <w:r>
        <w:rPr>
          <w:spacing w:val="-4"/>
        </w:rPr>
        <w:t> </w:t>
      </w:r>
      <w:r>
        <w:rPr/>
        <w:t>as</w:t>
      </w:r>
      <w:r>
        <w:rPr>
          <w:spacing w:val="-4"/>
        </w:rPr>
        <w:t> </w:t>
      </w:r>
      <w:r>
        <w:rPr/>
        <w:t>a context can formulate a corresponding SQL query. With real-life data, things look a little different.</w:t>
      </w:r>
    </w:p>
    <w:p>
      <w:pPr>
        <w:pStyle w:val="BodyText"/>
        <w:spacing w:line="237" w:lineRule="auto" w:before="204"/>
        <w:ind w:left="119" w:right="317"/>
      </w:pPr>
      <w:r>
        <w:rPr/>
        <w:t>In</w:t>
      </w:r>
      <w:r>
        <w:rPr>
          <w:spacing w:val="-4"/>
        </w:rPr>
        <w:t> </w:t>
      </w:r>
      <w:r>
        <w:rPr/>
        <w:t>the</w:t>
      </w:r>
      <w:r>
        <w:rPr>
          <w:spacing w:val="-4"/>
        </w:rPr>
        <w:t> </w:t>
      </w:r>
      <w:r>
        <w:rPr/>
        <w:t>following</w:t>
      </w:r>
      <w:r>
        <w:rPr>
          <w:spacing w:val="-4"/>
        </w:rPr>
        <w:t> </w:t>
      </w:r>
      <w:r>
        <w:rPr/>
        <w:t>sections,</w:t>
      </w:r>
      <w:r>
        <w:rPr>
          <w:spacing w:val="-4"/>
        </w:rPr>
        <w:t> </w:t>
      </w:r>
      <w:r>
        <w:rPr/>
        <w:t>we’ll</w:t>
      </w:r>
      <w:r>
        <w:rPr>
          <w:spacing w:val="-4"/>
        </w:rPr>
        <w:t> </w:t>
      </w:r>
      <w:r>
        <w:rPr/>
        <w:t>look</w:t>
      </w:r>
      <w:r>
        <w:rPr>
          <w:spacing w:val="-4"/>
        </w:rPr>
        <w:t> </w:t>
      </w:r>
      <w:r>
        <w:rPr/>
        <w:t>at</w:t>
      </w:r>
      <w:r>
        <w:rPr>
          <w:spacing w:val="-4"/>
        </w:rPr>
        <w:t> </w:t>
      </w:r>
      <w:r>
        <w:rPr/>
        <w:t>the</w:t>
      </w:r>
      <w:r>
        <w:rPr>
          <w:spacing w:val="-4"/>
        </w:rPr>
        <w:t> </w:t>
      </w:r>
      <w:r>
        <w:rPr/>
        <w:t>dataset</w:t>
      </w:r>
      <w:r>
        <w:rPr>
          <w:spacing w:val="-4"/>
        </w:rPr>
        <w:t> </w:t>
      </w:r>
      <w:r>
        <w:rPr/>
        <w:t>of</w:t>
      </w:r>
      <w:r>
        <w:rPr>
          <w:spacing w:val="-4"/>
        </w:rPr>
        <w:t> </w:t>
      </w:r>
      <w:r>
        <w:rPr/>
        <w:t>the</w:t>
      </w:r>
      <w:r>
        <w:rPr>
          <w:spacing w:val="-4"/>
        </w:rPr>
        <w:t> </w:t>
      </w:r>
      <w:r>
        <w:rPr/>
        <w:t>viel-falter </w:t>
      </w:r>
      <w:bookmarkStart w:name="12.7.1 Database Export from MongoDB to S" w:id="898"/>
      <w:bookmarkEnd w:id="898"/>
      <w:r>
        <w:rPr/>
      </w:r>
      <w:bookmarkStart w:name="_bookmark625" w:id="899"/>
      <w:bookmarkEnd w:id="899"/>
      <w:r>
        <w:rPr/>
        <w:t>p</w:t>
      </w:r>
      <w:r>
        <w:rPr/>
        <w:t>roject. In this research project, which we’ve already used for content in the first part of this chapter, butterflies are identified according to their species in designated areas.</w:t>
      </w:r>
    </w:p>
    <w:p>
      <w:pPr>
        <w:pStyle w:val="BodyText"/>
        <w:rPr>
          <w:sz w:val="36"/>
        </w:rPr>
      </w:pPr>
    </w:p>
    <w:p>
      <w:pPr>
        <w:pStyle w:val="Heading5"/>
        <w:numPr>
          <w:ilvl w:val="2"/>
          <w:numId w:val="2"/>
        </w:numPr>
        <w:tabs>
          <w:tab w:pos="1585" w:val="left" w:leader="none"/>
          <w:tab w:pos="1586" w:val="left" w:leader="none"/>
        </w:tabs>
        <w:spacing w:line="240" w:lineRule="auto" w:before="244" w:after="0"/>
        <w:ind w:left="1585" w:right="0" w:hanging="1467"/>
        <w:jc w:val="left"/>
      </w:pPr>
      <w:r>
        <w:rPr>
          <w:color w:val="1D598B"/>
        </w:rPr>
        <w:t>Database</w:t>
      </w:r>
      <w:r>
        <w:rPr>
          <w:color w:val="1D598B"/>
          <w:spacing w:val="23"/>
        </w:rPr>
        <w:t> </w:t>
      </w:r>
      <w:r>
        <w:rPr>
          <w:color w:val="1D598B"/>
        </w:rPr>
        <w:t>Export</w:t>
      </w:r>
      <w:r>
        <w:rPr>
          <w:color w:val="1D598B"/>
          <w:spacing w:val="24"/>
        </w:rPr>
        <w:t> </w:t>
      </w:r>
      <w:r>
        <w:rPr>
          <w:color w:val="1D598B"/>
        </w:rPr>
        <w:t>from</w:t>
      </w:r>
      <w:r>
        <w:rPr>
          <w:color w:val="1D598B"/>
          <w:spacing w:val="23"/>
        </w:rPr>
        <w:t> </w:t>
      </w:r>
      <w:r>
        <w:rPr>
          <w:color w:val="1D598B"/>
        </w:rPr>
        <w:t>MongoDB</w:t>
      </w:r>
      <w:r>
        <w:rPr>
          <w:color w:val="1D598B"/>
          <w:spacing w:val="23"/>
        </w:rPr>
        <w:t> </w:t>
      </w:r>
      <w:r>
        <w:rPr>
          <w:color w:val="1D598B"/>
        </w:rPr>
        <w:t>to</w:t>
      </w:r>
      <w:r>
        <w:rPr>
          <w:color w:val="1D598B"/>
          <w:spacing w:val="24"/>
        </w:rPr>
        <w:t> </w:t>
      </w:r>
      <w:r>
        <w:rPr>
          <w:color w:val="1D598B"/>
          <w:spacing w:val="-2"/>
        </w:rPr>
        <w:t>SQLite</w:t>
      </w:r>
    </w:p>
    <w:p>
      <w:pPr>
        <w:pStyle w:val="BodyText"/>
        <w:spacing w:line="237" w:lineRule="auto" w:before="220"/>
        <w:ind w:left="119" w:right="298"/>
      </w:pPr>
      <w:r>
        <w:rPr/>
        <w:t>The data for the project has been stored in MongoDB, a NoSQL database, for more than 10 years. At MongoDB, efforts have been underway for some time to make the database content searchable using AI technology, but this mainly concerns the cloud offerings (MongoDB</w:t>
      </w:r>
      <w:r>
        <w:rPr>
          <w:spacing w:val="-6"/>
        </w:rPr>
        <w:t> </w:t>
      </w:r>
      <w:r>
        <w:rPr/>
        <w:t>Atlas)</w:t>
      </w:r>
      <w:r>
        <w:rPr>
          <w:spacing w:val="-6"/>
        </w:rPr>
        <w:t> </w:t>
      </w:r>
      <w:r>
        <w:rPr/>
        <w:t>and</w:t>
      </w:r>
      <w:r>
        <w:rPr>
          <w:spacing w:val="-6"/>
        </w:rPr>
        <w:t> </w:t>
      </w:r>
      <w:r>
        <w:rPr/>
        <w:t>not</w:t>
      </w:r>
      <w:r>
        <w:rPr>
          <w:spacing w:val="-6"/>
        </w:rPr>
        <w:t> </w:t>
      </w:r>
      <w:r>
        <w:rPr/>
        <w:t>the</w:t>
      </w:r>
      <w:r>
        <w:rPr>
          <w:spacing w:val="-6"/>
        </w:rPr>
        <w:t> </w:t>
      </w:r>
      <w:r>
        <w:rPr/>
        <w:t>open-source</w:t>
      </w:r>
      <w:r>
        <w:rPr>
          <w:spacing w:val="-6"/>
        </w:rPr>
        <w:t> </w:t>
      </w:r>
      <w:r>
        <w:rPr/>
        <w:t>version.</w:t>
      </w:r>
      <w:r>
        <w:rPr>
          <w:spacing w:val="-6"/>
        </w:rPr>
        <w:t> </w:t>
      </w:r>
      <w:r>
        <w:rPr/>
        <w:t>For</w:t>
      </w:r>
      <w:r>
        <w:rPr>
          <w:spacing w:val="-6"/>
        </w:rPr>
        <w:t> </w:t>
      </w:r>
      <w:r>
        <w:rPr/>
        <w:t>our</w:t>
      </w:r>
      <w:r>
        <w:rPr>
          <w:spacing w:val="-6"/>
        </w:rPr>
        <w:t> </w:t>
      </w:r>
      <w:r>
        <w:rPr/>
        <w:t>example, we wanted to test the capabilities of current LLMs in dealing with SQL databases.</w:t>
      </w:r>
    </w:p>
    <w:p>
      <w:pPr>
        <w:pStyle w:val="BodyText"/>
        <w:spacing w:line="237" w:lineRule="auto" w:before="205"/>
        <w:ind w:left="119" w:right="317"/>
      </w:pPr>
      <w:r>
        <w:rPr/>
        <w:t>As NoSQL databases have structures such as arrays or nested </w:t>
      </w:r>
      <w:bookmarkStart w:name="_bookmark626" w:id="900"/>
      <w:bookmarkEnd w:id="900"/>
      <w:r>
        <w:rPr/>
        <w:t>documents,</w:t>
      </w:r>
      <w:r>
        <w:rPr>
          <w:spacing w:val="-12"/>
        </w:rPr>
        <w:t> </w:t>
      </w:r>
      <w:r>
        <w:rPr/>
        <w:t>exporting</w:t>
      </w:r>
      <w:r>
        <w:rPr>
          <w:spacing w:val="-12"/>
        </w:rPr>
        <w:t> </w:t>
      </w:r>
      <w:r>
        <w:rPr/>
        <w:t>to</w:t>
      </w:r>
      <w:r>
        <w:rPr>
          <w:spacing w:val="-12"/>
        </w:rPr>
        <w:t> </w:t>
      </w:r>
      <w:r>
        <w:rPr/>
        <w:t>an</w:t>
      </w:r>
      <w:r>
        <w:rPr>
          <w:spacing w:val="-12"/>
        </w:rPr>
        <w:t> </w:t>
      </w:r>
      <w:r>
        <w:rPr/>
        <w:t>SQL</w:t>
      </w:r>
      <w:r>
        <w:rPr>
          <w:spacing w:val="-12"/>
        </w:rPr>
        <w:t> </w:t>
      </w:r>
      <w:r>
        <w:rPr/>
        <w:t>database</w:t>
      </w:r>
      <w:r>
        <w:rPr>
          <w:spacing w:val="-12"/>
        </w:rPr>
        <w:t> </w:t>
      </w:r>
      <w:r>
        <w:rPr/>
        <w:t>isn’t</w:t>
      </w:r>
      <w:r>
        <w:rPr>
          <w:spacing w:val="-12"/>
        </w:rPr>
        <w:t> </w:t>
      </w:r>
      <w:r>
        <w:rPr/>
        <w:t>easy.</w:t>
      </w:r>
      <w:r>
        <w:rPr>
          <w:spacing w:val="-12"/>
        </w:rPr>
        <w:t> </w:t>
      </w:r>
      <w:r>
        <w:rPr/>
        <w:t>However,</w:t>
      </w:r>
      <w:r>
        <w:rPr>
          <w:spacing w:val="-12"/>
        </w:rPr>
        <w:t> </w:t>
      </w:r>
      <w:r>
        <w:rPr/>
        <w:t>with the knowledge of which data is to be exported to which tables, we (authors and AI) can create an export script that takes over this </w:t>
      </w:r>
      <w:r>
        <w:rPr>
          <w:spacing w:val="-2"/>
        </w:rPr>
        <w:t>function.</w:t>
      </w:r>
    </w:p>
    <w:p>
      <w:pPr>
        <w:pStyle w:val="BodyText"/>
        <w:spacing w:line="361" w:lineRule="exact" w:before="200"/>
        <w:ind w:left="119"/>
      </w:pPr>
      <w:r>
        <w:rPr/>
        <w:t>We’ve</w:t>
      </w:r>
      <w:r>
        <w:rPr>
          <w:spacing w:val="-3"/>
        </w:rPr>
        <w:t> </w:t>
      </w:r>
      <w:r>
        <w:rPr/>
        <w:t>printed</w:t>
      </w:r>
      <w:r>
        <w:rPr>
          <w:spacing w:val="-2"/>
        </w:rPr>
        <w:t> </w:t>
      </w:r>
      <w:r>
        <w:rPr/>
        <w:t>excerpts</w:t>
      </w:r>
      <w:r>
        <w:rPr>
          <w:spacing w:val="-3"/>
        </w:rPr>
        <w:t> </w:t>
      </w:r>
      <w:r>
        <w:rPr/>
        <w:t>of</w:t>
      </w:r>
      <w:r>
        <w:rPr>
          <w:spacing w:val="-2"/>
        </w:rPr>
        <w:t> </w:t>
      </w:r>
      <w:r>
        <w:rPr/>
        <w:t>a</w:t>
      </w:r>
      <w:r>
        <w:rPr>
          <w:spacing w:val="-3"/>
        </w:rPr>
        <w:t> </w:t>
      </w:r>
      <w:r>
        <w:rPr/>
        <w:t>sample</w:t>
      </w:r>
      <w:r>
        <w:rPr>
          <w:spacing w:val="-2"/>
        </w:rPr>
        <w:t> </w:t>
      </w:r>
      <w:r>
        <w:rPr/>
        <w:t>document</w:t>
      </w:r>
      <w:r>
        <w:rPr>
          <w:spacing w:val="-3"/>
        </w:rPr>
        <w:t> </w:t>
      </w:r>
      <w:r>
        <w:rPr/>
        <w:t>from</w:t>
      </w:r>
      <w:r>
        <w:rPr>
          <w:spacing w:val="-2"/>
        </w:rPr>
        <w:t> </w:t>
      </w:r>
      <w:r>
        <w:rPr/>
        <w:t>the</w:t>
      </w:r>
      <w:r>
        <w:rPr>
          <w:spacing w:val="-2"/>
        </w:rPr>
        <w:t> MongoDB</w:t>
      </w:r>
    </w:p>
    <w:p>
      <w:pPr>
        <w:spacing w:line="371" w:lineRule="exact" w:before="0"/>
        <w:ind w:left="119" w:right="0" w:firstLine="0"/>
        <w:jc w:val="left"/>
        <w:rPr>
          <w:sz w:val="30"/>
        </w:rPr>
      </w:pPr>
      <w:r>
        <w:rPr>
          <w:rFonts w:ascii="Courier New"/>
          <w:sz w:val="24"/>
        </w:rPr>
        <w:t>surveys</w:t>
      </w:r>
      <w:r>
        <w:rPr>
          <w:rFonts w:ascii="Courier New"/>
          <w:spacing w:val="-51"/>
          <w:sz w:val="24"/>
        </w:rPr>
        <w:t> </w:t>
      </w:r>
      <w:r>
        <w:rPr>
          <w:sz w:val="30"/>
        </w:rPr>
        <w:t>collection </w:t>
      </w:r>
      <w:r>
        <w:rPr>
          <w:spacing w:val="-4"/>
          <w:sz w:val="30"/>
        </w:rPr>
        <w:t>here:</w:t>
      </w:r>
    </w:p>
    <w:p>
      <w:pPr>
        <w:spacing w:before="233"/>
        <w:ind w:left="119" w:right="0" w:firstLine="0"/>
        <w:jc w:val="left"/>
        <w:rPr>
          <w:rFonts w:ascii="Courier New"/>
          <w:sz w:val="21"/>
        </w:rPr>
      </w:pPr>
      <w:r>
        <w:rPr>
          <w:rFonts w:ascii="Courier New"/>
          <w:sz w:val="21"/>
        </w:rPr>
        <w:t>{</w:t>
      </w:r>
    </w:p>
    <w:p>
      <w:pPr>
        <w:spacing w:before="17"/>
        <w:ind w:left="372" w:right="0" w:firstLine="0"/>
        <w:jc w:val="left"/>
        <w:rPr>
          <w:rFonts w:ascii="Courier New"/>
          <w:sz w:val="21"/>
        </w:rPr>
      </w:pPr>
      <w:r>
        <w:rPr>
          <w:rFonts w:ascii="Courier New"/>
          <w:sz w:val="21"/>
        </w:rPr>
        <w:t>"_id": </w:t>
      </w:r>
      <w:r>
        <w:rPr>
          <w:rFonts w:ascii="Courier New"/>
          <w:spacing w:val="-10"/>
          <w:sz w:val="21"/>
        </w:rPr>
        <w:t>{</w:t>
      </w:r>
    </w:p>
    <w:p>
      <w:pPr>
        <w:spacing w:before="17"/>
        <w:ind w:left="623" w:right="0" w:firstLine="0"/>
        <w:jc w:val="left"/>
        <w:rPr>
          <w:rFonts w:ascii="Courier New"/>
          <w:sz w:val="21"/>
        </w:rPr>
      </w:pPr>
      <w:r>
        <w:rPr>
          <w:rFonts w:ascii="Courier New"/>
          <w:sz w:val="21"/>
        </w:rPr>
        <w:t>"$oid": </w:t>
      </w:r>
      <w:r>
        <w:rPr>
          <w:rFonts w:ascii="Courier New"/>
          <w:spacing w:val="-2"/>
          <w:sz w:val="21"/>
        </w:rPr>
        <w:t>"669e162e2a7d5ed3d645257d"</w:t>
      </w:r>
    </w:p>
    <w:p>
      <w:pPr>
        <w:spacing w:after="0"/>
        <w:jc w:val="left"/>
        <w:rPr>
          <w:rFonts w:ascii="Courier New"/>
          <w:sz w:val="21"/>
        </w:rPr>
        <w:sectPr>
          <w:pgSz w:w="12240" w:h="15840"/>
          <w:pgMar w:top="1820" w:bottom="280" w:left="1420" w:right="1340"/>
        </w:sectPr>
      </w:pPr>
    </w:p>
    <w:p>
      <w:pPr>
        <w:spacing w:before="85"/>
        <w:ind w:left="372" w:right="0" w:firstLine="0"/>
        <w:jc w:val="left"/>
        <w:rPr>
          <w:rFonts w:ascii="Courier New"/>
          <w:sz w:val="21"/>
        </w:rPr>
      </w:pPr>
      <w:r>
        <w:rPr>
          <w:rFonts w:ascii="Courier New"/>
          <w:spacing w:val="-5"/>
          <w:sz w:val="21"/>
        </w:rPr>
        <w:t>},</w:t>
      </w:r>
    </w:p>
    <w:p>
      <w:pPr>
        <w:spacing w:before="17"/>
        <w:ind w:left="372" w:right="0" w:firstLine="0"/>
        <w:jc w:val="left"/>
        <w:rPr>
          <w:rFonts w:ascii="Courier New"/>
          <w:sz w:val="21"/>
        </w:rPr>
      </w:pPr>
      <w:r>
        <w:rPr>
          <w:rFonts w:ascii="Courier New"/>
          <w:sz w:val="21"/>
        </w:rPr>
        <w:t>"start": </w:t>
      </w:r>
      <w:r>
        <w:rPr>
          <w:rFonts w:ascii="Courier New"/>
          <w:spacing w:val="-2"/>
          <w:sz w:val="21"/>
        </w:rPr>
        <w:t>"13:52",</w:t>
      </w:r>
    </w:p>
    <w:p>
      <w:pPr>
        <w:spacing w:before="17"/>
        <w:ind w:left="372" w:right="0" w:firstLine="0"/>
        <w:jc w:val="left"/>
        <w:rPr>
          <w:rFonts w:ascii="Courier New"/>
          <w:sz w:val="21"/>
        </w:rPr>
      </w:pPr>
      <w:r>
        <w:rPr>
          <w:rFonts w:ascii="Courier New"/>
          <w:sz w:val="21"/>
        </w:rPr>
        <w:t>"end": </w:t>
      </w:r>
      <w:r>
        <w:rPr>
          <w:rFonts w:ascii="Courier New"/>
          <w:spacing w:val="-2"/>
          <w:sz w:val="21"/>
        </w:rPr>
        <w:t>"14:28",</w:t>
      </w:r>
    </w:p>
    <w:p>
      <w:pPr>
        <w:spacing w:before="2"/>
        <w:ind w:left="372" w:right="0" w:firstLine="0"/>
        <w:jc w:val="left"/>
        <w:rPr>
          <w:rFonts w:ascii="Courier New"/>
          <w:sz w:val="21"/>
        </w:rPr>
      </w:pPr>
      <w:r>
        <w:rPr>
          <w:rFonts w:ascii="Courier New"/>
          <w:sz w:val="21"/>
        </w:rPr>
        <w:t>"site": </w:t>
      </w:r>
      <w:r>
        <w:rPr>
          <w:rFonts w:ascii="Courier New"/>
          <w:spacing w:val="-10"/>
          <w:sz w:val="21"/>
        </w:rPr>
        <w:t>{</w:t>
      </w:r>
    </w:p>
    <w:p>
      <w:pPr>
        <w:spacing w:before="17"/>
        <w:ind w:left="623" w:right="0" w:firstLine="0"/>
        <w:jc w:val="left"/>
        <w:rPr>
          <w:rFonts w:ascii="Courier New"/>
          <w:sz w:val="21"/>
        </w:rPr>
      </w:pPr>
      <w:r>
        <w:rPr>
          <w:rFonts w:ascii="Courier New"/>
          <w:sz w:val="21"/>
        </w:rPr>
        <w:t>"_id": </w:t>
      </w:r>
      <w:r>
        <w:rPr>
          <w:rFonts w:ascii="Courier New"/>
          <w:spacing w:val="-10"/>
          <w:sz w:val="21"/>
        </w:rPr>
        <w:t>{</w:t>
      </w:r>
    </w:p>
    <w:p>
      <w:pPr>
        <w:spacing w:before="17"/>
        <w:ind w:left="876" w:right="0" w:firstLine="0"/>
        <w:jc w:val="left"/>
        <w:rPr>
          <w:rFonts w:ascii="Courier New"/>
          <w:sz w:val="21"/>
        </w:rPr>
      </w:pPr>
      <w:r>
        <w:rPr>
          <w:rFonts w:ascii="Courier New"/>
          <w:sz w:val="21"/>
        </w:rPr>
        <w:t>"$oid": </w:t>
      </w:r>
      <w:r>
        <w:rPr>
          <w:rFonts w:ascii="Courier New"/>
          <w:spacing w:val="-2"/>
          <w:sz w:val="21"/>
        </w:rPr>
        <w:t>"5e60d1d095c061fecc14670f"</w:t>
      </w:r>
    </w:p>
    <w:p>
      <w:pPr>
        <w:spacing w:before="18"/>
        <w:ind w:left="623" w:right="0" w:firstLine="0"/>
        <w:jc w:val="left"/>
        <w:rPr>
          <w:rFonts w:ascii="Courier New"/>
          <w:sz w:val="21"/>
        </w:rPr>
      </w:pPr>
      <w:r>
        <w:rPr>
          <w:rFonts w:ascii="Courier New"/>
          <w:spacing w:val="-5"/>
          <w:sz w:val="21"/>
        </w:rPr>
        <w:t>},</w:t>
      </w:r>
    </w:p>
    <w:p>
      <w:pPr>
        <w:spacing w:before="17"/>
        <w:ind w:left="623" w:right="0" w:firstLine="0"/>
        <w:jc w:val="left"/>
        <w:rPr>
          <w:rFonts w:ascii="Courier New"/>
          <w:sz w:val="21"/>
        </w:rPr>
      </w:pPr>
      <w:r>
        <w:rPr>
          <w:rFonts w:ascii="Courier New"/>
          <w:sz w:val="21"/>
        </w:rPr>
        <w:t>"name": </w:t>
      </w:r>
      <w:r>
        <w:rPr>
          <w:rFonts w:ascii="Courier New"/>
          <w:spacing w:val="-2"/>
          <w:sz w:val="21"/>
        </w:rPr>
        <w:t>"132_alm_1",</w:t>
      </w:r>
    </w:p>
    <w:p>
      <w:pPr>
        <w:spacing w:line="256" w:lineRule="auto" w:before="2"/>
        <w:ind w:left="623" w:right="5442" w:firstLine="0"/>
        <w:jc w:val="left"/>
        <w:rPr>
          <w:rFonts w:ascii="Courier New"/>
          <w:sz w:val="21"/>
        </w:rPr>
      </w:pPr>
      <w:r>
        <w:rPr>
          <w:rFonts w:ascii="Courier New"/>
          <w:sz w:val="21"/>
        </w:rPr>
        <w:t>"community": "Lech", "nuts2":</w:t>
      </w:r>
      <w:r>
        <w:rPr>
          <w:rFonts w:ascii="Courier New"/>
          <w:spacing w:val="-32"/>
          <w:sz w:val="21"/>
        </w:rPr>
        <w:t> </w:t>
      </w:r>
      <w:r>
        <w:rPr>
          <w:rFonts w:ascii="Courier New"/>
          <w:sz w:val="21"/>
        </w:rPr>
        <w:t>"Vorarlberg", "stratum": "alm", "climaticRegion":</w:t>
      </w:r>
      <w:r>
        <w:rPr>
          <w:rFonts w:ascii="Courier New"/>
          <w:spacing w:val="-32"/>
          <w:sz w:val="21"/>
        </w:rPr>
        <w:t> </w:t>
      </w:r>
      <w:r>
        <w:rPr>
          <w:rFonts w:ascii="Courier New"/>
          <w:sz w:val="21"/>
        </w:rPr>
        <w:t>"A", "geometry": {</w:t>
      </w:r>
    </w:p>
    <w:p>
      <w:pPr>
        <w:spacing w:line="225" w:lineRule="exact" w:before="0"/>
        <w:ind w:left="876" w:right="0" w:firstLine="0"/>
        <w:jc w:val="left"/>
        <w:rPr>
          <w:rFonts w:ascii="Courier New"/>
          <w:sz w:val="21"/>
        </w:rPr>
      </w:pPr>
      <w:r>
        <w:rPr>
          <w:rFonts w:ascii="Courier New"/>
          <w:sz w:val="21"/>
        </w:rPr>
        <w:t>"type": </w:t>
      </w:r>
      <w:r>
        <w:rPr>
          <w:rFonts w:ascii="Courier New"/>
          <w:spacing w:val="-2"/>
          <w:sz w:val="21"/>
        </w:rPr>
        <w:t>"Point",</w:t>
      </w:r>
    </w:p>
    <w:p>
      <w:pPr>
        <w:spacing w:before="17"/>
        <w:ind w:left="876" w:right="0" w:firstLine="0"/>
        <w:jc w:val="left"/>
        <w:rPr>
          <w:rFonts w:ascii="Courier New"/>
          <w:sz w:val="21"/>
        </w:rPr>
      </w:pPr>
      <w:r>
        <w:rPr>
          <w:rFonts w:ascii="Courier New"/>
          <w:sz w:val="21"/>
        </w:rPr>
        <w:t>"coordinates": [10.159735679626467, </w:t>
      </w:r>
      <w:r>
        <w:rPr>
          <w:rFonts w:ascii="Courier New"/>
          <w:spacing w:val="-2"/>
          <w:sz w:val="21"/>
        </w:rPr>
        <w:t>47.21806151908246]</w:t>
      </w:r>
    </w:p>
    <w:p>
      <w:pPr>
        <w:spacing w:before="17"/>
        <w:ind w:left="623" w:right="0" w:firstLine="0"/>
        <w:jc w:val="left"/>
        <w:rPr>
          <w:rFonts w:ascii="Courier New"/>
          <w:sz w:val="21"/>
        </w:rPr>
      </w:pPr>
      <w:r>
        <w:rPr>
          <w:rFonts w:ascii="Courier New"/>
          <w:sz w:val="21"/>
        </w:rPr>
        <w:t>}</w:t>
      </w:r>
    </w:p>
    <w:p>
      <w:pPr>
        <w:spacing w:before="17"/>
        <w:ind w:left="372" w:right="0" w:firstLine="0"/>
        <w:jc w:val="left"/>
        <w:rPr>
          <w:rFonts w:ascii="Courier New"/>
          <w:sz w:val="21"/>
        </w:rPr>
      </w:pPr>
      <w:r>
        <w:rPr>
          <w:rFonts w:ascii="Courier New"/>
          <w:spacing w:val="-5"/>
          <w:sz w:val="21"/>
        </w:rPr>
        <w:t>},</w:t>
      </w:r>
    </w:p>
    <w:p>
      <w:pPr>
        <w:spacing w:line="242" w:lineRule="auto" w:before="17"/>
        <w:ind w:left="372" w:right="2696" w:firstLine="0"/>
        <w:jc w:val="left"/>
        <w:rPr>
          <w:rFonts w:ascii="Courier New"/>
          <w:sz w:val="21"/>
        </w:rPr>
      </w:pPr>
      <w:r>
        <w:rPr>
          <w:rFonts w:ascii="Courier New"/>
          <w:sz w:val="21"/>
        </w:rPr>
        <w:t>"notes":</w:t>
      </w:r>
      <w:r>
        <w:rPr>
          <w:rFonts w:ascii="Courier New"/>
          <w:spacing w:val="-10"/>
          <w:sz w:val="21"/>
        </w:rPr>
        <w:t> </w:t>
      </w:r>
      <w:r>
        <w:rPr>
          <w:rFonts w:ascii="Courier New"/>
          <w:sz w:val="21"/>
        </w:rPr>
        <w:t>"Maculinea</w:t>
      </w:r>
      <w:r>
        <w:rPr>
          <w:rFonts w:ascii="Courier New"/>
          <w:spacing w:val="-10"/>
          <w:sz w:val="21"/>
        </w:rPr>
        <w:t> </w:t>
      </w:r>
      <w:r>
        <w:rPr>
          <w:rFonts w:ascii="Courier New"/>
          <w:sz w:val="21"/>
        </w:rPr>
        <w:t>arion</w:t>
      </w:r>
      <w:r>
        <w:rPr>
          <w:rFonts w:ascii="Courier New"/>
          <w:spacing w:val="-10"/>
          <w:sz w:val="21"/>
        </w:rPr>
        <w:t> </w:t>
      </w:r>
      <w:r>
        <w:rPr>
          <w:rFonts w:ascii="Courier New"/>
          <w:sz w:val="21"/>
        </w:rPr>
        <w:t>ausserhalb</w:t>
      </w:r>
      <w:r>
        <w:rPr>
          <w:rFonts w:ascii="Courier New"/>
          <w:spacing w:val="-10"/>
          <w:sz w:val="21"/>
        </w:rPr>
        <w:t> </w:t>
      </w:r>
      <w:r>
        <w:rPr>
          <w:rFonts w:ascii="Courier New"/>
          <w:sz w:val="21"/>
        </w:rPr>
        <w:t>Erhebung", "speciesList": [</w:t>
      </w:r>
    </w:p>
    <w:p>
      <w:pPr>
        <w:spacing w:before="15"/>
        <w:ind w:left="623" w:right="0" w:firstLine="0"/>
        <w:jc w:val="left"/>
        <w:rPr>
          <w:rFonts w:ascii="Courier New"/>
          <w:sz w:val="21"/>
        </w:rPr>
      </w:pPr>
      <w:r>
        <w:rPr>
          <w:rFonts w:ascii="Courier New"/>
          <w:sz w:val="21"/>
        </w:rPr>
        <w:t>{</w:t>
      </w:r>
    </w:p>
    <w:p>
      <w:pPr>
        <w:spacing w:line="256" w:lineRule="auto" w:before="17"/>
        <w:ind w:left="876" w:right="4146" w:firstLine="0"/>
        <w:jc w:val="left"/>
        <w:rPr>
          <w:rFonts w:ascii="Courier New"/>
          <w:sz w:val="21"/>
        </w:rPr>
      </w:pPr>
      <w:r>
        <w:rPr>
          <w:rFonts w:ascii="Courier New"/>
          <w:sz w:val="21"/>
        </w:rPr>
        <w:t>"id":</w:t>
      </w:r>
      <w:r>
        <w:rPr>
          <w:rFonts w:ascii="Courier New"/>
          <w:spacing w:val="-32"/>
          <w:sz w:val="21"/>
        </w:rPr>
        <w:t> </w:t>
      </w:r>
      <w:r>
        <w:rPr>
          <w:rFonts w:ascii="Courier New"/>
          <w:sz w:val="21"/>
        </w:rPr>
        <w:t>"595df3ce912bcbcc8f70765d", "count": 2</w:t>
      </w:r>
    </w:p>
    <w:p>
      <w:pPr>
        <w:spacing w:before="1"/>
        <w:ind w:left="623" w:right="0" w:firstLine="0"/>
        <w:jc w:val="left"/>
        <w:rPr>
          <w:rFonts w:ascii="Courier New"/>
          <w:sz w:val="21"/>
        </w:rPr>
      </w:pPr>
      <w:r>
        <w:rPr>
          <w:rFonts w:ascii="Courier New"/>
          <w:spacing w:val="-5"/>
          <w:sz w:val="21"/>
        </w:rPr>
        <w:t>},</w:t>
      </w:r>
    </w:p>
    <w:p>
      <w:pPr>
        <w:spacing w:before="2"/>
        <w:ind w:left="623" w:right="0" w:firstLine="0"/>
        <w:jc w:val="left"/>
        <w:rPr>
          <w:rFonts w:ascii="Courier New"/>
          <w:sz w:val="21"/>
        </w:rPr>
      </w:pPr>
      <w:r>
        <w:rPr>
          <w:rFonts w:ascii="Courier New"/>
          <w:sz w:val="21"/>
        </w:rPr>
        <w:t>{</w:t>
      </w:r>
    </w:p>
    <w:p>
      <w:pPr>
        <w:spacing w:line="256" w:lineRule="auto" w:before="17"/>
        <w:ind w:left="876" w:right="4146" w:firstLine="0"/>
        <w:jc w:val="left"/>
        <w:rPr>
          <w:rFonts w:ascii="Courier New"/>
          <w:sz w:val="21"/>
        </w:rPr>
      </w:pPr>
      <w:r>
        <w:rPr>
          <w:rFonts w:ascii="Courier New"/>
          <w:sz w:val="21"/>
        </w:rPr>
        <w:t>"id":</w:t>
      </w:r>
      <w:r>
        <w:rPr>
          <w:rFonts w:ascii="Courier New"/>
          <w:spacing w:val="-32"/>
          <w:sz w:val="21"/>
        </w:rPr>
        <w:t> </w:t>
      </w:r>
      <w:r>
        <w:rPr>
          <w:rFonts w:ascii="Courier New"/>
          <w:sz w:val="21"/>
        </w:rPr>
        <w:t>"595df3ce912bcbcc8f70769c", "count": 1</w:t>
      </w:r>
    </w:p>
    <w:p>
      <w:pPr>
        <w:spacing w:before="1"/>
        <w:ind w:left="623" w:right="0" w:firstLine="0"/>
        <w:jc w:val="left"/>
        <w:rPr>
          <w:rFonts w:ascii="Courier New"/>
          <w:sz w:val="21"/>
        </w:rPr>
      </w:pPr>
      <w:r>
        <w:rPr>
          <w:rFonts w:ascii="Courier New"/>
          <w:sz w:val="21"/>
        </w:rPr>
        <w:t>}</w:t>
      </w:r>
    </w:p>
    <w:p>
      <w:pPr>
        <w:spacing w:before="17"/>
        <w:ind w:left="372" w:right="0" w:firstLine="0"/>
        <w:jc w:val="left"/>
        <w:rPr>
          <w:rFonts w:ascii="Courier New"/>
          <w:sz w:val="21"/>
        </w:rPr>
      </w:pPr>
      <w:r>
        <w:rPr>
          <w:rFonts w:ascii="Courier New"/>
          <w:spacing w:val="-5"/>
          <w:sz w:val="21"/>
        </w:rPr>
        <w:t>],</w:t>
      </w:r>
    </w:p>
    <w:p>
      <w:pPr>
        <w:spacing w:before="2"/>
        <w:ind w:left="372" w:right="0" w:firstLine="0"/>
        <w:jc w:val="left"/>
        <w:rPr>
          <w:rFonts w:ascii="Courier New"/>
          <w:sz w:val="21"/>
        </w:rPr>
      </w:pPr>
      <w:r>
        <w:rPr>
          <w:rFonts w:ascii="Courier New"/>
          <w:sz w:val="21"/>
        </w:rPr>
        <w:t>"lastMod": </w:t>
      </w:r>
      <w:r>
        <w:rPr>
          <w:rFonts w:ascii="Courier New"/>
          <w:spacing w:val="-10"/>
          <w:sz w:val="21"/>
        </w:rPr>
        <w:t>{</w:t>
      </w:r>
    </w:p>
    <w:p>
      <w:pPr>
        <w:spacing w:before="17"/>
        <w:ind w:left="623" w:right="0" w:firstLine="0"/>
        <w:jc w:val="left"/>
        <w:rPr>
          <w:rFonts w:ascii="Courier New"/>
          <w:sz w:val="21"/>
        </w:rPr>
      </w:pPr>
      <w:r>
        <w:rPr>
          <w:rFonts w:ascii="Courier New"/>
          <w:sz w:val="21"/>
        </w:rPr>
        <w:t>"$date": "2024-07-</w:t>
      </w:r>
      <w:r>
        <w:rPr>
          <w:rFonts w:ascii="Courier New"/>
          <w:spacing w:val="-2"/>
          <w:sz w:val="21"/>
        </w:rPr>
        <w:t>22T08:19:58.232Z"</w:t>
      </w:r>
    </w:p>
    <w:p>
      <w:pPr>
        <w:spacing w:before="17"/>
        <w:ind w:left="372" w:right="0" w:firstLine="0"/>
        <w:jc w:val="left"/>
        <w:rPr>
          <w:rFonts w:ascii="Courier New"/>
          <w:sz w:val="21"/>
        </w:rPr>
      </w:pPr>
      <w:r>
        <w:rPr>
          <w:rFonts w:ascii="Courier New"/>
          <w:spacing w:val="-5"/>
          <w:sz w:val="21"/>
        </w:rPr>
        <w:t>},</w:t>
      </w:r>
    </w:p>
    <w:p>
      <w:pPr>
        <w:spacing w:before="17"/>
        <w:ind w:left="372" w:right="0" w:firstLine="0"/>
        <w:jc w:val="left"/>
        <w:rPr>
          <w:rFonts w:ascii="Courier New"/>
          <w:sz w:val="21"/>
        </w:rPr>
      </w:pPr>
      <w:bookmarkStart w:name="_bookmark627" w:id="901"/>
      <w:bookmarkEnd w:id="901"/>
      <w:r>
        <w:rPr/>
      </w:r>
      <w:r>
        <w:rPr>
          <w:rFonts w:ascii="Courier New"/>
          <w:sz w:val="21"/>
        </w:rPr>
        <w:t>"date": </w:t>
      </w:r>
      <w:r>
        <w:rPr>
          <w:rFonts w:ascii="Courier New"/>
          <w:spacing w:val="-10"/>
          <w:sz w:val="21"/>
        </w:rPr>
        <w:t>{</w:t>
      </w:r>
    </w:p>
    <w:p>
      <w:pPr>
        <w:spacing w:before="17"/>
        <w:ind w:left="623" w:right="0" w:firstLine="0"/>
        <w:jc w:val="left"/>
        <w:rPr>
          <w:rFonts w:ascii="Courier New"/>
          <w:sz w:val="21"/>
        </w:rPr>
      </w:pPr>
      <w:r>
        <w:rPr>
          <w:rFonts w:ascii="Courier New"/>
          <w:sz w:val="21"/>
        </w:rPr>
        <w:t>"$date": "2024-07-</w:t>
      </w:r>
      <w:r>
        <w:rPr>
          <w:rFonts w:ascii="Courier New"/>
          <w:spacing w:val="-2"/>
          <w:sz w:val="21"/>
        </w:rPr>
        <w:t>21T11:52:00.000Z"</w:t>
      </w:r>
    </w:p>
    <w:p>
      <w:pPr>
        <w:spacing w:before="3"/>
        <w:ind w:left="372" w:right="0" w:firstLine="0"/>
        <w:jc w:val="left"/>
        <w:rPr>
          <w:rFonts w:ascii="Courier New"/>
          <w:sz w:val="21"/>
        </w:rPr>
      </w:pPr>
      <w:r>
        <w:rPr>
          <w:rFonts w:ascii="Courier New"/>
          <w:sz w:val="21"/>
        </w:rPr>
        <w:t>}</w:t>
      </w:r>
    </w:p>
    <w:p>
      <w:pPr>
        <w:spacing w:before="17"/>
        <w:ind w:left="372" w:right="0" w:firstLine="0"/>
        <w:jc w:val="left"/>
        <w:rPr>
          <w:rFonts w:ascii="Courier New"/>
          <w:sz w:val="21"/>
        </w:rPr>
      </w:pPr>
      <w:r>
        <w:rPr>
          <w:rFonts w:ascii="Courier New"/>
          <w:spacing w:val="-5"/>
          <w:sz w:val="21"/>
        </w:rPr>
        <w:t>...</w:t>
      </w:r>
    </w:p>
    <w:p>
      <w:pPr>
        <w:spacing w:before="17"/>
        <w:ind w:left="119" w:right="0" w:firstLine="0"/>
        <w:jc w:val="left"/>
        <w:rPr>
          <w:rFonts w:ascii="Courier New"/>
          <w:sz w:val="21"/>
        </w:rPr>
      </w:pPr>
      <w:r>
        <w:rPr>
          <w:rFonts w:ascii="Courier New"/>
          <w:sz w:val="21"/>
        </w:rPr>
        <w:t>}</w:t>
      </w:r>
    </w:p>
    <w:p>
      <w:pPr>
        <w:pStyle w:val="BodyText"/>
        <w:spacing w:before="7"/>
        <w:rPr>
          <w:rFonts w:ascii="Courier New"/>
          <w:sz w:val="18"/>
        </w:rPr>
      </w:pPr>
    </w:p>
    <w:p>
      <w:pPr>
        <w:pStyle w:val="BodyText"/>
        <w:spacing w:line="237" w:lineRule="auto" w:before="104"/>
        <w:ind w:left="119"/>
      </w:pPr>
      <w:r>
        <w:rPr/>
        <w:t>The</w:t>
      </w:r>
      <w:r>
        <w:rPr>
          <w:spacing w:val="-4"/>
        </w:rPr>
        <w:t> </w:t>
      </w:r>
      <w:r>
        <w:rPr/>
        <w:t>final</w:t>
      </w:r>
      <w:r>
        <w:rPr>
          <w:spacing w:val="-4"/>
        </w:rPr>
        <w:t> </w:t>
      </w:r>
      <w:r>
        <w:rPr/>
        <w:t>prompt</w:t>
      </w:r>
      <w:r>
        <w:rPr>
          <w:spacing w:val="-4"/>
        </w:rPr>
        <w:t> </w:t>
      </w:r>
      <w:r>
        <w:rPr/>
        <w:t>we</w:t>
      </w:r>
      <w:r>
        <w:rPr>
          <w:spacing w:val="-4"/>
        </w:rPr>
        <w:t> </w:t>
      </w:r>
      <w:r>
        <w:rPr/>
        <w:t>used</w:t>
      </w:r>
      <w:r>
        <w:rPr>
          <w:spacing w:val="-4"/>
        </w:rPr>
        <w:t> </w:t>
      </w:r>
      <w:r>
        <w:rPr/>
        <w:t>to</w:t>
      </w:r>
      <w:r>
        <w:rPr>
          <w:spacing w:val="-4"/>
        </w:rPr>
        <w:t> </w:t>
      </w:r>
      <w:r>
        <w:rPr/>
        <w:t>make</w:t>
      </w:r>
      <w:r>
        <w:rPr>
          <w:spacing w:val="-4"/>
        </w:rPr>
        <w:t> </w:t>
      </w:r>
      <w:r>
        <w:rPr/>
        <w:t>Claude</w:t>
      </w:r>
      <w:r>
        <w:rPr>
          <w:spacing w:val="-4"/>
        </w:rPr>
        <w:t> </w:t>
      </w:r>
      <w:r>
        <w:rPr/>
        <w:t>3.5</w:t>
      </w:r>
      <w:r>
        <w:rPr>
          <w:spacing w:val="-4"/>
        </w:rPr>
        <w:t> </w:t>
      </w:r>
      <w:r>
        <w:rPr/>
        <w:t>Sonnet</w:t>
      </w:r>
      <w:r>
        <w:rPr>
          <w:spacing w:val="-4"/>
        </w:rPr>
        <w:t> </w:t>
      </w:r>
      <w:r>
        <w:rPr/>
        <w:t>export</w:t>
      </w:r>
      <w:r>
        <w:rPr>
          <w:spacing w:val="-4"/>
        </w:rPr>
        <w:t> </w:t>
      </w:r>
      <w:r>
        <w:rPr/>
        <w:t>parts</w:t>
      </w:r>
      <w:r>
        <w:rPr>
          <w:spacing w:val="-4"/>
        </w:rPr>
        <w:t> </w:t>
      </w:r>
      <w:r>
        <w:rPr/>
        <w:t>of the MongoDB database to an SQLite database was as follows:</w:t>
      </w:r>
    </w:p>
    <w:p>
      <w:pPr>
        <w:pStyle w:val="BodyText"/>
        <w:spacing w:before="10"/>
        <w:rPr>
          <w:sz w:val="22"/>
        </w:rPr>
      </w:pPr>
      <w:r>
        <w:rPr/>
        <w:pict>
          <v:shape style="position:absolute;margin-left:77.25pt;margin-top:14.977344pt;width:457.5pt;height:128.25pt;mso-position-horizontal-relative:page;mso-position-vertical-relative:paragraph;z-index:-15203328;mso-wrap-distance-left:0;mso-wrap-distance-right:0" type="#_x0000_t202" id="docshape759" filled="true" fillcolor="#e6e6e6" stroked="false">
            <v:textbox inset="0,0,0,0">
              <w:txbxContent>
                <w:p>
                  <w:pPr>
                    <w:spacing w:line="249" w:lineRule="auto" w:before="285"/>
                    <w:ind w:left="144" w:right="0" w:firstLine="0"/>
                    <w:jc w:val="left"/>
                    <w:rPr>
                      <w:color w:val="000000"/>
                      <w:sz w:val="30"/>
                    </w:rPr>
                  </w:pPr>
                  <w:r>
                    <w:rPr>
                      <w:b/>
                      <w:color w:val="000000"/>
                      <w:sz w:val="30"/>
                    </w:rPr>
                    <w:t>Prompt: </w:t>
                  </w:r>
                  <w:r>
                    <w:rPr>
                      <w:color w:val="000000"/>
                      <w:sz w:val="30"/>
                    </w:rPr>
                    <w:t>Write a Python script to export a MongoDB collection </w:t>
                  </w:r>
                  <w:r>
                    <w:rPr>
                      <w:rFonts w:ascii="Courier New"/>
                      <w:color w:val="000000"/>
                      <w:sz w:val="24"/>
                    </w:rPr>
                    <w:t>surveys</w:t>
                  </w:r>
                  <w:r>
                    <w:rPr>
                      <w:rFonts w:ascii="Courier New"/>
                      <w:color w:val="000000"/>
                      <w:spacing w:val="-36"/>
                      <w:sz w:val="24"/>
                    </w:rPr>
                    <w:t> </w:t>
                  </w:r>
                  <w:r>
                    <w:rPr>
                      <w:color w:val="000000"/>
                      <w:sz w:val="30"/>
                    </w:rPr>
                    <w:t>from a database </w:t>
                  </w:r>
                  <w:r>
                    <w:rPr>
                      <w:rFonts w:ascii="Courier New"/>
                      <w:color w:val="000000"/>
                      <w:sz w:val="24"/>
                    </w:rPr>
                    <w:t>vielfalter</w:t>
                  </w:r>
                  <w:r>
                    <w:rPr>
                      <w:rFonts w:ascii="Courier New"/>
                      <w:color w:val="000000"/>
                      <w:spacing w:val="-36"/>
                      <w:sz w:val="24"/>
                    </w:rPr>
                    <w:t> </w:t>
                  </w:r>
                  <w:r>
                    <w:rPr>
                      <w:color w:val="000000"/>
                      <w:sz w:val="30"/>
                    </w:rPr>
                    <w:t>to SQLite. Extract the array field</w:t>
                  </w:r>
                  <w:r>
                    <w:rPr>
                      <w:color w:val="000000"/>
                      <w:spacing w:val="-9"/>
                      <w:sz w:val="30"/>
                    </w:rPr>
                    <w:t> </w:t>
                  </w:r>
                  <w:r>
                    <w:rPr>
                      <w:rFonts w:ascii="Courier New"/>
                      <w:color w:val="000000"/>
                      <w:sz w:val="24"/>
                    </w:rPr>
                    <w:t>speciesList</w:t>
                  </w:r>
                  <w:r>
                    <w:rPr>
                      <w:rFonts w:ascii="Courier New"/>
                      <w:color w:val="000000"/>
                      <w:spacing w:val="-51"/>
                      <w:sz w:val="24"/>
                    </w:rPr>
                    <w:t> </w:t>
                  </w:r>
                  <w:r>
                    <w:rPr>
                      <w:color w:val="000000"/>
                      <w:sz w:val="30"/>
                    </w:rPr>
                    <w:t>to</w:t>
                  </w:r>
                  <w:r>
                    <w:rPr>
                      <w:color w:val="000000"/>
                      <w:spacing w:val="-5"/>
                      <w:sz w:val="30"/>
                    </w:rPr>
                    <w:t> </w:t>
                  </w:r>
                  <w:r>
                    <w:rPr>
                      <w:color w:val="000000"/>
                      <w:sz w:val="30"/>
                    </w:rPr>
                    <w:t>a</w:t>
                  </w:r>
                  <w:r>
                    <w:rPr>
                      <w:color w:val="000000"/>
                      <w:spacing w:val="-5"/>
                      <w:sz w:val="30"/>
                    </w:rPr>
                    <w:t> </w:t>
                  </w:r>
                  <w:r>
                    <w:rPr>
                      <w:color w:val="000000"/>
                      <w:sz w:val="30"/>
                    </w:rPr>
                    <w:t>separate</w:t>
                  </w:r>
                  <w:r>
                    <w:rPr>
                      <w:color w:val="000000"/>
                      <w:spacing w:val="-5"/>
                      <w:sz w:val="30"/>
                    </w:rPr>
                    <w:t> </w:t>
                  </w:r>
                  <w:r>
                    <w:rPr>
                      <w:color w:val="000000"/>
                      <w:sz w:val="30"/>
                    </w:rPr>
                    <w:t>table</w:t>
                  </w:r>
                  <w:r>
                    <w:rPr>
                      <w:color w:val="000000"/>
                      <w:spacing w:val="-5"/>
                      <w:sz w:val="30"/>
                    </w:rPr>
                    <w:t> </w:t>
                  </w:r>
                  <w:r>
                    <w:rPr>
                      <w:rFonts w:ascii="Courier New"/>
                      <w:color w:val="000000"/>
                      <w:sz w:val="24"/>
                    </w:rPr>
                    <w:t>speciesList</w:t>
                  </w:r>
                  <w:r>
                    <w:rPr>
                      <w:color w:val="000000"/>
                      <w:sz w:val="30"/>
                    </w:rPr>
                    <w:t>.</w:t>
                  </w:r>
                  <w:r>
                    <w:rPr>
                      <w:color w:val="000000"/>
                      <w:spacing w:val="-5"/>
                      <w:sz w:val="30"/>
                    </w:rPr>
                    <w:t> </w:t>
                  </w:r>
                  <w:r>
                    <w:rPr>
                      <w:color w:val="000000"/>
                      <w:sz w:val="30"/>
                    </w:rPr>
                    <w:t>Note</w:t>
                  </w:r>
                  <w:r>
                    <w:rPr>
                      <w:color w:val="000000"/>
                      <w:spacing w:val="-5"/>
                      <w:sz w:val="30"/>
                    </w:rPr>
                    <w:t> </w:t>
                  </w:r>
                  <w:r>
                    <w:rPr>
                      <w:color w:val="000000"/>
                      <w:sz w:val="30"/>
                    </w:rPr>
                    <w:t>that</w:t>
                  </w:r>
                  <w:r>
                    <w:rPr>
                      <w:color w:val="000000"/>
                      <w:spacing w:val="-5"/>
                      <w:sz w:val="30"/>
                    </w:rPr>
                    <w:t> </w:t>
                  </w:r>
                  <w:r>
                    <w:rPr>
                      <w:color w:val="000000"/>
                      <w:sz w:val="30"/>
                    </w:rPr>
                    <w:t>this</w:t>
                  </w:r>
                  <w:r>
                    <w:rPr>
                      <w:color w:val="000000"/>
                      <w:spacing w:val="-5"/>
                      <w:sz w:val="30"/>
                    </w:rPr>
                    <w:t> </w:t>
                  </w:r>
                  <w:r>
                    <w:rPr>
                      <w:color w:val="000000"/>
                      <w:sz w:val="30"/>
                    </w:rPr>
                    <w:t>is an array of documents, with an </w:t>
                  </w:r>
                  <w:r>
                    <w:rPr>
                      <w:rFonts w:ascii="Courier New"/>
                      <w:color w:val="000000"/>
                      <w:sz w:val="24"/>
                    </w:rPr>
                    <w:t>id</w:t>
                  </w:r>
                  <w:r>
                    <w:rPr>
                      <w:rFonts w:ascii="Courier New"/>
                      <w:color w:val="000000"/>
                      <w:spacing w:val="-35"/>
                      <w:sz w:val="24"/>
                    </w:rPr>
                    <w:t> </w:t>
                  </w:r>
                  <w:r>
                    <w:rPr>
                      <w:color w:val="000000"/>
                      <w:sz w:val="30"/>
                    </w:rPr>
                    <w:t>and </w:t>
                  </w:r>
                  <w:r>
                    <w:rPr>
                      <w:rFonts w:ascii="Courier New"/>
                      <w:color w:val="000000"/>
                      <w:sz w:val="24"/>
                    </w:rPr>
                    <w:t>count</w:t>
                  </w:r>
                  <w:r>
                    <w:rPr>
                      <w:rFonts w:ascii="Courier New"/>
                      <w:color w:val="000000"/>
                      <w:spacing w:val="-35"/>
                      <w:sz w:val="24"/>
                    </w:rPr>
                    <w:t> </w:t>
                  </w:r>
                  <w:r>
                    <w:rPr>
                      <w:color w:val="000000"/>
                      <w:sz w:val="30"/>
                    </w:rPr>
                    <w:t>field.</w:t>
                  </w:r>
                </w:p>
              </w:txbxContent>
            </v:textbox>
            <v:fill type="solid"/>
            <w10:wrap type="topAndBottom"/>
          </v:shape>
        </w:pict>
      </w:r>
    </w:p>
    <w:p>
      <w:pPr>
        <w:spacing w:after="0"/>
        <w:rPr>
          <w:sz w:val="22"/>
        </w:rPr>
        <w:sectPr>
          <w:pgSz w:w="12240" w:h="15840"/>
          <w:pgMar w:top="1360" w:bottom="280" w:left="1420" w:right="1340"/>
        </w:sectPr>
      </w:pPr>
    </w:p>
    <w:p>
      <w:pPr>
        <w:pStyle w:val="BodyText"/>
        <w:ind w:left="125"/>
        <w:rPr>
          <w:sz w:val="20"/>
        </w:rPr>
      </w:pPr>
      <w:r>
        <w:rPr>
          <w:sz w:val="20"/>
        </w:rPr>
        <w:pict>
          <v:shape style="width:457.5pt;height:138pt;mso-position-horizontal-relative:char;mso-position-vertical-relative:line" type="#_x0000_t202" id="docshape760" filled="true" fillcolor="#e6e6e6" stroked="false">
            <w10:anchorlock/>
            <v:textbox inset="0,0,0,0">
              <w:txbxContent>
                <w:p>
                  <w:pPr>
                    <w:spacing w:line="254" w:lineRule="auto" w:before="0"/>
                    <w:ind w:left="144" w:right="198" w:firstLine="0"/>
                    <w:jc w:val="left"/>
                    <w:rPr>
                      <w:color w:val="000000"/>
                      <w:sz w:val="30"/>
                    </w:rPr>
                  </w:pPr>
                  <w:r>
                    <w:rPr>
                      <w:color w:val="000000"/>
                      <w:sz w:val="30"/>
                    </w:rPr>
                    <w:t>Extract the embedded documents in </w:t>
                  </w:r>
                  <w:r>
                    <w:rPr>
                      <w:rFonts w:ascii="Courier New"/>
                      <w:color w:val="000000"/>
                      <w:sz w:val="24"/>
                    </w:rPr>
                    <w:t>site</w:t>
                  </w:r>
                  <w:r>
                    <w:rPr>
                      <w:rFonts w:ascii="Courier New"/>
                      <w:color w:val="000000"/>
                      <w:spacing w:val="-15"/>
                      <w:sz w:val="24"/>
                    </w:rPr>
                    <w:t> </w:t>
                  </w:r>
                  <w:r>
                    <w:rPr>
                      <w:color w:val="000000"/>
                      <w:sz w:val="30"/>
                    </w:rPr>
                    <w:t>to a separate table, including fields </w:t>
                  </w:r>
                  <w:r>
                    <w:rPr>
                      <w:rFonts w:ascii="Courier New"/>
                      <w:color w:val="000000"/>
                      <w:sz w:val="24"/>
                    </w:rPr>
                    <w:t>_id</w:t>
                  </w:r>
                  <w:r>
                    <w:rPr>
                      <w:color w:val="000000"/>
                      <w:sz w:val="30"/>
                    </w:rPr>
                    <w:t>, </w:t>
                  </w:r>
                  <w:r>
                    <w:rPr>
                      <w:rFonts w:ascii="Courier New"/>
                      <w:color w:val="000000"/>
                      <w:sz w:val="24"/>
                    </w:rPr>
                    <w:t>name</w:t>
                  </w:r>
                  <w:r>
                    <w:rPr>
                      <w:color w:val="000000"/>
                      <w:sz w:val="30"/>
                    </w:rPr>
                    <w:t>, </w:t>
                  </w:r>
                  <w:r>
                    <w:rPr>
                      <w:rFonts w:ascii="Courier New"/>
                      <w:color w:val="000000"/>
                      <w:sz w:val="24"/>
                    </w:rPr>
                    <w:t>community</w:t>
                  </w:r>
                  <w:r>
                    <w:rPr>
                      <w:color w:val="000000"/>
                      <w:sz w:val="30"/>
                    </w:rPr>
                    <w:t>, and </w:t>
                  </w:r>
                  <w:r>
                    <w:rPr>
                      <w:rFonts w:ascii="Courier New"/>
                      <w:color w:val="000000"/>
                      <w:sz w:val="24"/>
                    </w:rPr>
                    <w:t>nuts2</w:t>
                  </w:r>
                  <w:r>
                    <w:rPr>
                      <w:color w:val="000000"/>
                      <w:sz w:val="30"/>
                    </w:rPr>
                    <w:t>, removing duplicates</w:t>
                  </w:r>
                  <w:r>
                    <w:rPr>
                      <w:color w:val="000000"/>
                      <w:spacing w:val="-4"/>
                      <w:sz w:val="30"/>
                    </w:rPr>
                    <w:t> </w:t>
                  </w:r>
                  <w:r>
                    <w:rPr>
                      <w:color w:val="000000"/>
                      <w:sz w:val="30"/>
                    </w:rPr>
                    <w:t>and</w:t>
                  </w:r>
                  <w:r>
                    <w:rPr>
                      <w:color w:val="000000"/>
                      <w:spacing w:val="-4"/>
                      <w:sz w:val="30"/>
                    </w:rPr>
                    <w:t> </w:t>
                  </w:r>
                  <w:r>
                    <w:rPr>
                      <w:color w:val="000000"/>
                      <w:sz w:val="30"/>
                    </w:rPr>
                    <w:t>linking</w:t>
                  </w:r>
                  <w:r>
                    <w:rPr>
                      <w:color w:val="000000"/>
                      <w:spacing w:val="-4"/>
                      <w:sz w:val="30"/>
                    </w:rPr>
                    <w:t> </w:t>
                  </w:r>
                  <w:r>
                    <w:rPr>
                      <w:color w:val="000000"/>
                      <w:sz w:val="30"/>
                    </w:rPr>
                    <w:t>it</w:t>
                  </w:r>
                  <w:r>
                    <w:rPr>
                      <w:color w:val="000000"/>
                      <w:spacing w:val="-4"/>
                      <w:sz w:val="30"/>
                    </w:rPr>
                    <w:t> </w:t>
                  </w:r>
                  <w:r>
                    <w:rPr>
                      <w:color w:val="000000"/>
                      <w:sz w:val="30"/>
                    </w:rPr>
                    <w:t>to</w:t>
                  </w:r>
                  <w:r>
                    <w:rPr>
                      <w:color w:val="000000"/>
                      <w:spacing w:val="-4"/>
                      <w:sz w:val="30"/>
                    </w:rPr>
                    <w:t> </w:t>
                  </w:r>
                  <w:r>
                    <w:rPr>
                      <w:color w:val="000000"/>
                      <w:sz w:val="30"/>
                    </w:rPr>
                    <w:t>surveys.</w:t>
                  </w:r>
                  <w:r>
                    <w:rPr>
                      <w:color w:val="000000"/>
                      <w:spacing w:val="-4"/>
                      <w:sz w:val="30"/>
                    </w:rPr>
                    <w:t> </w:t>
                  </w:r>
                  <w:r>
                    <w:rPr>
                      <w:color w:val="000000"/>
                      <w:sz w:val="30"/>
                    </w:rPr>
                    <w:t>Include</w:t>
                  </w:r>
                  <w:r>
                    <w:rPr>
                      <w:color w:val="000000"/>
                      <w:spacing w:val="-4"/>
                      <w:sz w:val="30"/>
                    </w:rPr>
                    <w:t> </w:t>
                  </w:r>
                  <w:r>
                    <w:rPr>
                      <w:color w:val="000000"/>
                      <w:sz w:val="30"/>
                    </w:rPr>
                    <w:t>fields</w:t>
                  </w:r>
                  <w:r>
                    <w:rPr>
                      <w:color w:val="000000"/>
                      <w:spacing w:val="-4"/>
                      <w:sz w:val="30"/>
                    </w:rPr>
                    <w:t> </w:t>
                  </w:r>
                  <w:r>
                    <w:rPr>
                      <w:rFonts w:ascii="Courier New"/>
                      <w:color w:val="000000"/>
                      <w:sz w:val="24"/>
                    </w:rPr>
                    <w:t>_id</w:t>
                  </w:r>
                  <w:r>
                    <w:rPr>
                      <w:color w:val="000000"/>
                      <w:sz w:val="30"/>
                    </w:rPr>
                    <w:t>,</w:t>
                  </w:r>
                  <w:r>
                    <w:rPr>
                      <w:color w:val="000000"/>
                      <w:spacing w:val="-4"/>
                      <w:sz w:val="30"/>
                    </w:rPr>
                    <w:t> </w:t>
                  </w:r>
                  <w:r>
                    <w:rPr>
                      <w:rFonts w:ascii="Courier New"/>
                      <w:color w:val="000000"/>
                      <w:sz w:val="24"/>
                    </w:rPr>
                    <w:t>date</w:t>
                  </w:r>
                  <w:r>
                    <w:rPr>
                      <w:color w:val="000000"/>
                      <w:sz w:val="30"/>
                    </w:rPr>
                    <w:t>,</w:t>
                  </w:r>
                  <w:r>
                    <w:rPr>
                      <w:color w:val="000000"/>
                      <w:spacing w:val="-4"/>
                      <w:sz w:val="30"/>
                    </w:rPr>
                    <w:t> </w:t>
                  </w:r>
                  <w:r>
                    <w:rPr>
                      <w:rFonts w:ascii="Courier New"/>
                      <w:color w:val="000000"/>
                      <w:sz w:val="24"/>
                    </w:rPr>
                    <w:t>start</w:t>
                  </w:r>
                  <w:r>
                    <w:rPr>
                      <w:color w:val="000000"/>
                      <w:sz w:val="30"/>
                    </w:rPr>
                    <w:t>, </w:t>
                  </w:r>
                  <w:r>
                    <w:rPr>
                      <w:rFonts w:ascii="Courier New"/>
                      <w:color w:val="000000"/>
                      <w:sz w:val="24"/>
                    </w:rPr>
                    <w:t>end</w:t>
                  </w:r>
                  <w:r>
                    <w:rPr>
                      <w:color w:val="000000"/>
                      <w:sz w:val="30"/>
                    </w:rPr>
                    <w:t>, and </w:t>
                  </w:r>
                  <w:r>
                    <w:rPr>
                      <w:rFonts w:ascii="Courier New"/>
                      <w:color w:val="000000"/>
                      <w:sz w:val="24"/>
                    </w:rPr>
                    <w:t>notes </w:t>
                  </w:r>
                  <w:r>
                    <w:rPr>
                      <w:color w:val="000000"/>
                      <w:sz w:val="30"/>
                    </w:rPr>
                    <w:t>for the surveys table.</w:t>
                  </w:r>
                </w:p>
                <w:p>
                  <w:pPr>
                    <w:pStyle w:val="BodyText"/>
                    <w:spacing w:line="252" w:lineRule="auto" w:before="194"/>
                    <w:ind w:left="144"/>
                    <w:rPr>
                      <w:color w:val="000000"/>
                    </w:rPr>
                  </w:pPr>
                  <w:r>
                    <w:rPr>
                      <w:color w:val="000000"/>
                    </w:rPr>
                    <w:t>Export</w:t>
                  </w:r>
                  <w:r>
                    <w:rPr>
                      <w:color w:val="000000"/>
                      <w:spacing w:val="-4"/>
                    </w:rPr>
                    <w:t> </w:t>
                  </w:r>
                  <w:r>
                    <w:rPr>
                      <w:color w:val="000000"/>
                    </w:rPr>
                    <w:t>the</w:t>
                  </w:r>
                  <w:r>
                    <w:rPr>
                      <w:color w:val="000000"/>
                      <w:spacing w:val="-4"/>
                    </w:rPr>
                    <w:t> </w:t>
                  </w:r>
                  <w:r>
                    <w:rPr>
                      <w:color w:val="000000"/>
                    </w:rPr>
                    <w:t>collection</w:t>
                  </w:r>
                  <w:r>
                    <w:rPr>
                      <w:color w:val="000000"/>
                      <w:spacing w:val="-4"/>
                    </w:rPr>
                    <w:t> </w:t>
                  </w:r>
                  <w:r>
                    <w:rPr>
                      <w:color w:val="000000"/>
                    </w:rPr>
                    <w:t>species</w:t>
                  </w:r>
                  <w:r>
                    <w:rPr>
                      <w:color w:val="000000"/>
                      <w:spacing w:val="-4"/>
                    </w:rPr>
                    <w:t> </w:t>
                  </w:r>
                  <w:r>
                    <w:rPr>
                      <w:color w:val="000000"/>
                    </w:rPr>
                    <w:t>to</w:t>
                  </w:r>
                  <w:r>
                    <w:rPr>
                      <w:color w:val="000000"/>
                      <w:spacing w:val="-4"/>
                    </w:rPr>
                    <w:t> </w:t>
                  </w:r>
                  <w:r>
                    <w:rPr>
                      <w:color w:val="000000"/>
                    </w:rPr>
                    <w:t>a</w:t>
                  </w:r>
                  <w:r>
                    <w:rPr>
                      <w:color w:val="000000"/>
                      <w:spacing w:val="-4"/>
                    </w:rPr>
                    <w:t> </w:t>
                  </w:r>
                  <w:r>
                    <w:rPr>
                      <w:color w:val="000000"/>
                    </w:rPr>
                    <w:t>table</w:t>
                  </w:r>
                  <w:r>
                    <w:rPr>
                      <w:color w:val="000000"/>
                      <w:spacing w:val="-4"/>
                    </w:rPr>
                    <w:t> </w:t>
                  </w:r>
                  <w:r>
                    <w:rPr>
                      <w:color w:val="000000"/>
                    </w:rPr>
                    <w:t>including</w:t>
                  </w:r>
                  <w:r>
                    <w:rPr>
                      <w:color w:val="000000"/>
                      <w:spacing w:val="-4"/>
                    </w:rPr>
                    <w:t> </w:t>
                  </w:r>
                  <w:r>
                    <w:rPr>
                      <w:color w:val="000000"/>
                    </w:rPr>
                    <w:t>fields</w:t>
                  </w:r>
                  <w:r>
                    <w:rPr>
                      <w:color w:val="000000"/>
                      <w:spacing w:val="-4"/>
                    </w:rPr>
                    <w:t> </w:t>
                  </w:r>
                  <w:r>
                    <w:rPr>
                      <w:rFonts w:ascii="Courier New"/>
                      <w:color w:val="000000"/>
                      <w:sz w:val="24"/>
                    </w:rPr>
                    <w:t>_id</w:t>
                  </w:r>
                  <w:r>
                    <w:rPr>
                      <w:color w:val="000000"/>
                    </w:rPr>
                    <w:t>,</w:t>
                  </w:r>
                  <w:r>
                    <w:rPr>
                      <w:color w:val="000000"/>
                      <w:spacing w:val="-4"/>
                    </w:rPr>
                    <w:t> </w:t>
                  </w:r>
                  <w:r>
                    <w:rPr>
                      <w:rFonts w:ascii="Courier New"/>
                      <w:color w:val="000000"/>
                      <w:sz w:val="24"/>
                    </w:rPr>
                    <w:t>german</w:t>
                  </w:r>
                  <w:r>
                    <w:rPr>
                      <w:color w:val="000000"/>
                    </w:rPr>
                    <w:t>, and </w:t>
                  </w:r>
                  <w:r>
                    <w:rPr>
                      <w:rFonts w:ascii="Courier New"/>
                      <w:color w:val="000000"/>
                      <w:sz w:val="24"/>
                    </w:rPr>
                    <w:t>latin</w:t>
                  </w:r>
                  <w:r>
                    <w:rPr>
                      <w:color w:val="000000"/>
                    </w:rPr>
                    <w:t>.</w:t>
                  </w:r>
                </w:p>
              </w:txbxContent>
            </v:textbox>
            <v:fill type="solid"/>
          </v:shape>
        </w:pict>
      </w:r>
      <w:r>
        <w:rPr>
          <w:sz w:val="20"/>
        </w:rPr>
      </w:r>
    </w:p>
    <w:p>
      <w:pPr>
        <w:pStyle w:val="BodyText"/>
        <w:spacing w:before="7"/>
        <w:rPr>
          <w:sz w:val="6"/>
        </w:rPr>
      </w:pPr>
    </w:p>
    <w:p>
      <w:pPr>
        <w:pStyle w:val="BodyText"/>
        <w:spacing w:line="237" w:lineRule="auto" w:before="103"/>
        <w:ind w:left="119" w:right="317"/>
      </w:pPr>
      <w:r>
        <w:rPr/>
        <w:t>The resulting Python script was executable without modification, connected</w:t>
      </w:r>
      <w:r>
        <w:rPr>
          <w:spacing w:val="-4"/>
        </w:rPr>
        <w:t> </w:t>
      </w:r>
      <w:r>
        <w:rPr/>
        <w:t>to</w:t>
      </w:r>
      <w:r>
        <w:rPr>
          <w:spacing w:val="-4"/>
        </w:rPr>
        <w:t> </w:t>
      </w:r>
      <w:r>
        <w:rPr/>
        <w:t>the</w:t>
      </w:r>
      <w:r>
        <w:rPr>
          <w:spacing w:val="-4"/>
        </w:rPr>
        <w:t> </w:t>
      </w:r>
      <w:r>
        <w:rPr/>
        <w:t>locally</w:t>
      </w:r>
      <w:r>
        <w:rPr>
          <w:spacing w:val="-4"/>
        </w:rPr>
        <w:t> </w:t>
      </w:r>
      <w:r>
        <w:rPr/>
        <w:t>running</w:t>
      </w:r>
      <w:r>
        <w:rPr>
          <w:spacing w:val="-4"/>
        </w:rPr>
        <w:t> </w:t>
      </w:r>
      <w:r>
        <w:rPr/>
        <w:t>copy</w:t>
      </w:r>
      <w:r>
        <w:rPr>
          <w:spacing w:val="-4"/>
        </w:rPr>
        <w:t> </w:t>
      </w:r>
      <w:r>
        <w:rPr/>
        <w:t>of</w:t>
      </w:r>
      <w:r>
        <w:rPr>
          <w:spacing w:val="-4"/>
        </w:rPr>
        <w:t> </w:t>
      </w:r>
      <w:r>
        <w:rPr/>
        <w:t>the</w:t>
      </w:r>
      <w:r>
        <w:rPr>
          <w:spacing w:val="-4"/>
        </w:rPr>
        <w:t> </w:t>
      </w:r>
      <w:r>
        <w:rPr/>
        <w:t>database</w:t>
      </w:r>
      <w:r>
        <w:rPr>
          <w:spacing w:val="-4"/>
        </w:rPr>
        <w:t> </w:t>
      </w:r>
      <w:r>
        <w:rPr/>
        <w:t>and</w:t>
      </w:r>
      <w:r>
        <w:rPr>
          <w:spacing w:val="-4"/>
        </w:rPr>
        <w:t> </w:t>
      </w:r>
      <w:r>
        <w:rPr/>
        <w:t>exported the data to an SQLite database.</w:t>
      </w:r>
    </w:p>
    <w:p>
      <w:pPr>
        <w:pStyle w:val="BodyText"/>
        <w:spacing w:line="237" w:lineRule="auto" w:before="215"/>
        <w:ind w:left="119" w:right="236"/>
      </w:pPr>
      <w:r>
        <w:rPr/>
        <w:t>However, we spent several hours tweaking this prompt. Originally, we</w:t>
      </w:r>
      <w:r>
        <w:rPr>
          <w:spacing w:val="-4"/>
        </w:rPr>
        <w:t> </w:t>
      </w:r>
      <w:r>
        <w:rPr/>
        <w:t>wanted</w:t>
      </w:r>
      <w:r>
        <w:rPr>
          <w:spacing w:val="-4"/>
        </w:rPr>
        <w:t> </w:t>
      </w:r>
      <w:r>
        <w:rPr/>
        <w:t>to</w:t>
      </w:r>
      <w:r>
        <w:rPr>
          <w:spacing w:val="-4"/>
        </w:rPr>
        <w:t> </w:t>
      </w:r>
      <w:r>
        <w:rPr/>
        <w:t>create</w:t>
      </w:r>
      <w:r>
        <w:rPr>
          <w:spacing w:val="-4"/>
        </w:rPr>
        <w:t> </w:t>
      </w:r>
      <w:r>
        <w:rPr/>
        <w:t>a</w:t>
      </w:r>
      <w:r>
        <w:rPr>
          <w:spacing w:val="-4"/>
        </w:rPr>
        <w:t> </w:t>
      </w:r>
      <w:r>
        <w:rPr/>
        <w:t>generic</w:t>
      </w:r>
      <w:r>
        <w:rPr>
          <w:spacing w:val="-4"/>
        </w:rPr>
        <w:t> </w:t>
      </w:r>
      <w:r>
        <w:rPr/>
        <w:t>export</w:t>
      </w:r>
      <w:r>
        <w:rPr>
          <w:spacing w:val="-4"/>
        </w:rPr>
        <w:t> </w:t>
      </w:r>
      <w:r>
        <w:rPr/>
        <w:t>script</w:t>
      </w:r>
      <w:r>
        <w:rPr>
          <w:spacing w:val="-4"/>
        </w:rPr>
        <w:t> </w:t>
      </w:r>
      <w:r>
        <w:rPr/>
        <w:t>that</w:t>
      </w:r>
      <w:r>
        <w:rPr>
          <w:spacing w:val="-4"/>
        </w:rPr>
        <w:t> </w:t>
      </w:r>
      <w:r>
        <w:rPr/>
        <w:t>would</w:t>
      </w:r>
      <w:r>
        <w:rPr>
          <w:spacing w:val="-4"/>
        </w:rPr>
        <w:t> </w:t>
      </w:r>
      <w:r>
        <w:rPr/>
        <w:t>automatically recognize the arrays and embedded documents and create the SQLite tables accordingly. However, we were unable to wrap these requirements into a single prompt.</w:t>
      </w:r>
    </w:p>
    <w:p>
      <w:pPr>
        <w:pStyle w:val="BodyText"/>
        <w:spacing w:line="237" w:lineRule="auto" w:before="202"/>
        <w:ind w:left="119" w:right="203"/>
      </w:pPr>
      <w:r>
        <w:rPr/>
        <w:t>What</w:t>
      </w:r>
      <w:r>
        <w:rPr>
          <w:spacing w:val="-11"/>
        </w:rPr>
        <w:t> </w:t>
      </w:r>
      <w:r>
        <w:rPr/>
        <w:t>worked</w:t>
      </w:r>
      <w:r>
        <w:rPr>
          <w:spacing w:val="-11"/>
        </w:rPr>
        <w:t> </w:t>
      </w:r>
      <w:r>
        <w:rPr/>
        <w:t>surprisingly</w:t>
      </w:r>
      <w:r>
        <w:rPr>
          <w:spacing w:val="-11"/>
        </w:rPr>
        <w:t> </w:t>
      </w:r>
      <w:r>
        <w:rPr/>
        <w:t>well,</w:t>
      </w:r>
      <w:r>
        <w:rPr>
          <w:spacing w:val="-11"/>
        </w:rPr>
        <w:t> </w:t>
      </w:r>
      <w:r>
        <w:rPr/>
        <w:t>however,</w:t>
      </w:r>
      <w:r>
        <w:rPr>
          <w:spacing w:val="-11"/>
        </w:rPr>
        <w:t> </w:t>
      </w:r>
      <w:r>
        <w:rPr/>
        <w:t>was</w:t>
      </w:r>
      <w:r>
        <w:rPr>
          <w:spacing w:val="-11"/>
        </w:rPr>
        <w:t> </w:t>
      </w:r>
      <w:r>
        <w:rPr/>
        <w:t>an</w:t>
      </w:r>
      <w:r>
        <w:rPr>
          <w:spacing w:val="-11"/>
        </w:rPr>
        <w:t> </w:t>
      </w:r>
      <w:r>
        <w:rPr/>
        <w:t>iterative</w:t>
      </w:r>
      <w:r>
        <w:rPr>
          <w:spacing w:val="-11"/>
        </w:rPr>
        <w:t> </w:t>
      </w:r>
      <w:r>
        <w:rPr/>
        <w:t>approach</w:t>
      </w:r>
      <w:r>
        <w:rPr>
          <w:spacing w:val="-11"/>
        </w:rPr>
        <w:t> </w:t>
      </w:r>
      <w:r>
        <w:rPr/>
        <w:t>in which we further developed the script in a chat with the LLM. With a little manual work at the end (we simply ran out of patience for the dialogs with the AI tool), we came to a usable result with the following prompts.</w:t>
      </w:r>
    </w:p>
    <w:p>
      <w:pPr>
        <w:pStyle w:val="BodyText"/>
        <w:spacing w:before="3"/>
        <w:rPr>
          <w:sz w:val="23"/>
        </w:rPr>
      </w:pPr>
      <w:r>
        <w:rPr/>
        <w:pict>
          <v:shape style="position:absolute;margin-left:77.25pt;margin-top:15.261438pt;width:457.5pt;height:60.75pt;mso-position-horizontal-relative:page;mso-position-vertical-relative:paragraph;z-index:-15202304;mso-wrap-distance-left:0;mso-wrap-distance-right:0" type="#_x0000_t202" id="docshape761" filled="true" fillcolor="#e6e6e6" stroked="false">
            <v:textbox inset="0,0,0,0">
              <w:txbxContent>
                <w:p>
                  <w:pPr>
                    <w:pStyle w:val="BodyText"/>
                    <w:spacing w:line="237" w:lineRule="auto" w:before="288"/>
                    <w:ind w:left="144" w:right="144"/>
                    <w:rPr>
                      <w:color w:val="000000"/>
                    </w:rPr>
                  </w:pPr>
                  <w:r>
                    <w:rPr>
                      <w:b/>
                      <w:color w:val="000000"/>
                    </w:rPr>
                    <w:t>Prompt: </w:t>
                  </w:r>
                  <w:r>
                    <w:rPr>
                      <w:color w:val="000000"/>
                    </w:rPr>
                    <w:t>How</w:t>
                  </w:r>
                  <w:r>
                    <w:rPr>
                      <w:color w:val="000000"/>
                      <w:spacing w:val="-5"/>
                    </w:rPr>
                    <w:t> </w:t>
                  </w:r>
                  <w:r>
                    <w:rPr>
                      <w:color w:val="000000"/>
                    </w:rPr>
                    <w:t>do</w:t>
                  </w:r>
                  <w:r>
                    <w:rPr>
                      <w:color w:val="000000"/>
                      <w:spacing w:val="-5"/>
                    </w:rPr>
                    <w:t> </w:t>
                  </w:r>
                  <w:r>
                    <w:rPr>
                      <w:color w:val="000000"/>
                    </w:rPr>
                    <w:t>I</w:t>
                  </w:r>
                  <w:r>
                    <w:rPr>
                      <w:color w:val="000000"/>
                      <w:spacing w:val="-5"/>
                    </w:rPr>
                    <w:t> </w:t>
                  </w:r>
                  <w:r>
                    <w:rPr>
                      <w:color w:val="000000"/>
                    </w:rPr>
                    <w:t>export</w:t>
                  </w:r>
                  <w:r>
                    <w:rPr>
                      <w:color w:val="000000"/>
                      <w:spacing w:val="-5"/>
                    </w:rPr>
                    <w:t> </w:t>
                  </w:r>
                  <w:r>
                    <w:rPr>
                      <w:color w:val="000000"/>
                    </w:rPr>
                    <w:t>a</w:t>
                  </w:r>
                  <w:r>
                    <w:rPr>
                      <w:color w:val="000000"/>
                      <w:spacing w:val="-5"/>
                    </w:rPr>
                    <w:t> </w:t>
                  </w:r>
                  <w:r>
                    <w:rPr>
                      <w:color w:val="000000"/>
                    </w:rPr>
                    <w:t>mongo</w:t>
                  </w:r>
                  <w:r>
                    <w:rPr>
                      <w:color w:val="000000"/>
                      <w:spacing w:val="-5"/>
                    </w:rPr>
                    <w:t> </w:t>
                  </w:r>
                  <w:r>
                    <w:rPr>
                      <w:color w:val="000000"/>
                    </w:rPr>
                    <w:t>collection</w:t>
                  </w:r>
                  <w:r>
                    <w:rPr>
                      <w:color w:val="000000"/>
                      <w:spacing w:val="-5"/>
                    </w:rPr>
                    <w:t> </w:t>
                  </w:r>
                  <w:r>
                    <w:rPr>
                      <w:color w:val="000000"/>
                    </w:rPr>
                    <w:t>to</w:t>
                  </w:r>
                  <w:r>
                    <w:rPr>
                      <w:color w:val="000000"/>
                      <w:spacing w:val="-5"/>
                    </w:rPr>
                    <w:t> </w:t>
                  </w:r>
                  <w:r>
                    <w:rPr>
                      <w:color w:val="000000"/>
                    </w:rPr>
                    <w:t>CSV</w:t>
                  </w:r>
                  <w:r>
                    <w:rPr>
                      <w:color w:val="000000"/>
                      <w:spacing w:val="-5"/>
                    </w:rPr>
                    <w:t> </w:t>
                  </w:r>
                  <w:r>
                    <w:rPr>
                      <w:color w:val="000000"/>
                    </w:rPr>
                    <w:t>where</w:t>
                  </w:r>
                  <w:r>
                    <w:rPr>
                      <w:color w:val="000000"/>
                      <w:spacing w:val="-5"/>
                    </w:rPr>
                    <w:t> </w:t>
                  </w:r>
                  <w:r>
                    <w:rPr>
                      <w:color w:val="000000"/>
                    </w:rPr>
                    <w:t>arrays in the collection get separate CSV files with foreign keys?</w:t>
                  </w:r>
                </w:p>
              </w:txbxContent>
            </v:textbox>
            <v:fill type="solid"/>
            <w10:wrap type="topAndBottom"/>
          </v:shape>
        </w:pict>
      </w:r>
    </w:p>
    <w:p>
      <w:pPr>
        <w:pStyle w:val="BodyText"/>
        <w:spacing w:before="10"/>
        <w:rPr>
          <w:sz w:val="7"/>
        </w:rPr>
      </w:pPr>
    </w:p>
    <w:p>
      <w:pPr>
        <w:pStyle w:val="BodyText"/>
        <w:spacing w:line="237" w:lineRule="auto" w:before="103"/>
        <w:ind w:left="119"/>
      </w:pPr>
      <w:r>
        <w:rPr/>
        <w:t>Interestingly,</w:t>
      </w:r>
      <w:r>
        <w:rPr>
          <w:spacing w:val="-8"/>
        </w:rPr>
        <w:t> </w:t>
      </w:r>
      <w:r>
        <w:rPr/>
        <w:t>our</w:t>
      </w:r>
      <w:r>
        <w:rPr>
          <w:spacing w:val="-8"/>
        </w:rPr>
        <w:t> </w:t>
      </w:r>
      <w:r>
        <w:rPr/>
        <w:t>results</w:t>
      </w:r>
      <w:r>
        <w:rPr>
          <w:spacing w:val="-8"/>
        </w:rPr>
        <w:t> </w:t>
      </w:r>
      <w:r>
        <w:rPr/>
        <w:t>were</w:t>
      </w:r>
      <w:r>
        <w:rPr>
          <w:spacing w:val="-8"/>
        </w:rPr>
        <w:t> </w:t>
      </w:r>
      <w:r>
        <w:rPr/>
        <w:t>better</w:t>
      </w:r>
      <w:r>
        <w:rPr>
          <w:spacing w:val="-8"/>
        </w:rPr>
        <w:t> </w:t>
      </w:r>
      <w:r>
        <w:rPr/>
        <w:t>when</w:t>
      </w:r>
      <w:r>
        <w:rPr>
          <w:spacing w:val="-8"/>
        </w:rPr>
        <w:t> </w:t>
      </w:r>
      <w:r>
        <w:rPr/>
        <w:t>we</w:t>
      </w:r>
      <w:r>
        <w:rPr>
          <w:spacing w:val="-8"/>
        </w:rPr>
        <w:t> </w:t>
      </w:r>
      <w:r>
        <w:rPr/>
        <w:t>exported</w:t>
      </w:r>
      <w:r>
        <w:rPr>
          <w:spacing w:val="-8"/>
        </w:rPr>
        <w:t> </w:t>
      </w:r>
      <w:r>
        <w:rPr/>
        <w:t>to</w:t>
      </w:r>
      <w:r>
        <w:rPr>
          <w:spacing w:val="-8"/>
        </w:rPr>
        <w:t> </w:t>
      </w:r>
      <w:r>
        <w:rPr/>
        <w:t>comma- separated values (CSV) first and brought SQLite into play later.</w:t>
      </w:r>
    </w:p>
    <w:p>
      <w:pPr>
        <w:pStyle w:val="BodyText"/>
        <w:ind w:left="119"/>
      </w:pPr>
      <w:r>
        <w:rPr/>
        <w:t>Unfortunately,</w:t>
      </w:r>
      <w:r>
        <w:rPr>
          <w:spacing w:val="-6"/>
        </w:rPr>
        <w:t> </w:t>
      </w:r>
      <w:r>
        <w:rPr/>
        <w:t>the</w:t>
      </w:r>
      <w:r>
        <w:rPr>
          <w:spacing w:val="-4"/>
        </w:rPr>
        <w:t> </w:t>
      </w:r>
      <w:r>
        <w:rPr/>
        <w:t>first</w:t>
      </w:r>
      <w:r>
        <w:rPr>
          <w:spacing w:val="-4"/>
        </w:rPr>
        <w:t> </w:t>
      </w:r>
      <w:r>
        <w:rPr/>
        <w:t>script</w:t>
      </w:r>
      <w:r>
        <w:rPr>
          <w:spacing w:val="-3"/>
        </w:rPr>
        <w:t> </w:t>
      </w:r>
      <w:r>
        <w:rPr/>
        <w:t>we</w:t>
      </w:r>
      <w:r>
        <w:rPr>
          <w:spacing w:val="-4"/>
        </w:rPr>
        <w:t> </w:t>
      </w:r>
      <w:r>
        <w:rPr/>
        <w:t>received</w:t>
      </w:r>
      <w:r>
        <w:rPr>
          <w:spacing w:val="-4"/>
        </w:rPr>
        <w:t> </w:t>
      </w:r>
      <w:r>
        <w:rPr/>
        <w:t>in</w:t>
      </w:r>
      <w:r>
        <w:rPr>
          <w:spacing w:val="-3"/>
        </w:rPr>
        <w:t> </w:t>
      </w:r>
      <w:r>
        <w:rPr/>
        <w:t>response</w:t>
      </w:r>
      <w:r>
        <w:rPr>
          <w:spacing w:val="-4"/>
        </w:rPr>
        <w:t> </w:t>
      </w:r>
      <w:r>
        <w:rPr/>
        <w:t>to</w:t>
      </w:r>
      <w:r>
        <w:rPr>
          <w:spacing w:val="-4"/>
        </w:rPr>
        <w:t> </w:t>
      </w:r>
      <w:r>
        <w:rPr/>
        <w:t>this</w:t>
      </w:r>
      <w:r>
        <w:rPr>
          <w:spacing w:val="-3"/>
        </w:rPr>
        <w:t> </w:t>
      </w:r>
      <w:r>
        <w:rPr>
          <w:spacing w:val="-2"/>
        </w:rPr>
        <w:t>prompt</w:t>
      </w:r>
    </w:p>
    <w:p>
      <w:pPr>
        <w:spacing w:after="0"/>
        <w:sectPr>
          <w:pgSz w:w="12240" w:h="15840"/>
          <w:pgMar w:top="1440" w:bottom="280" w:left="1420" w:right="1340"/>
        </w:sectPr>
      </w:pPr>
    </w:p>
    <w:p>
      <w:pPr>
        <w:pStyle w:val="BodyText"/>
        <w:spacing w:line="237" w:lineRule="auto" w:before="83"/>
        <w:ind w:left="119" w:right="317"/>
      </w:pPr>
      <w:r>
        <w:rPr/>
        <w:t>wasn’t</w:t>
      </w:r>
      <w:r>
        <w:rPr>
          <w:spacing w:val="-5"/>
        </w:rPr>
        <w:t> </w:t>
      </w:r>
      <w:r>
        <w:rPr/>
        <w:t>executable.</w:t>
      </w:r>
      <w:r>
        <w:rPr>
          <w:spacing w:val="-5"/>
        </w:rPr>
        <w:t> </w:t>
      </w:r>
      <w:r>
        <w:rPr/>
        <w:t>Claude</w:t>
      </w:r>
      <w:r>
        <w:rPr>
          <w:spacing w:val="-5"/>
        </w:rPr>
        <w:t> </w:t>
      </w:r>
      <w:r>
        <w:rPr/>
        <w:t>pointed</w:t>
      </w:r>
      <w:r>
        <w:rPr>
          <w:spacing w:val="-5"/>
        </w:rPr>
        <w:t> </w:t>
      </w:r>
      <w:r>
        <w:rPr/>
        <w:t>out</w:t>
      </w:r>
      <w:r>
        <w:rPr>
          <w:spacing w:val="-5"/>
        </w:rPr>
        <w:t> </w:t>
      </w:r>
      <w:r>
        <w:rPr/>
        <w:t>the</w:t>
      </w:r>
      <w:r>
        <w:rPr>
          <w:spacing w:val="-5"/>
        </w:rPr>
        <w:t> </w:t>
      </w:r>
      <w:r>
        <w:rPr/>
        <w:t>error</w:t>
      </w:r>
      <w:r>
        <w:rPr>
          <w:spacing w:val="-5"/>
        </w:rPr>
        <w:t> </w:t>
      </w:r>
      <w:r>
        <w:rPr/>
        <w:t>and</w:t>
      </w:r>
      <w:r>
        <w:rPr>
          <w:spacing w:val="-5"/>
        </w:rPr>
        <w:t> </w:t>
      </w:r>
      <w:r>
        <w:rPr/>
        <w:t>was</w:t>
      </w:r>
      <w:r>
        <w:rPr>
          <w:spacing w:val="-5"/>
        </w:rPr>
        <w:t> </w:t>
      </w:r>
      <w:r>
        <w:rPr/>
        <w:t>able</w:t>
      </w:r>
      <w:r>
        <w:rPr>
          <w:spacing w:val="-5"/>
        </w:rPr>
        <w:t> </w:t>
      </w:r>
      <w:r>
        <w:rPr/>
        <w:t>to rectify it.</w:t>
      </w:r>
    </w:p>
    <w:p>
      <w:pPr>
        <w:pStyle w:val="BodyText"/>
        <w:spacing w:before="2"/>
        <w:rPr>
          <w:sz w:val="14"/>
        </w:rPr>
      </w:pPr>
      <w:r>
        <w:rPr/>
        <w:drawing>
          <wp:anchor distT="0" distB="0" distL="0" distR="0" allowOverlap="1" layoutInCell="1" locked="0" behindDoc="0" simplePos="0" relativeHeight="1029">
            <wp:simplePos x="0" y="0"/>
            <wp:positionH relativeFrom="page">
              <wp:posOffset>981075</wp:posOffset>
            </wp:positionH>
            <wp:positionV relativeFrom="paragraph">
              <wp:posOffset>123839</wp:posOffset>
            </wp:positionV>
            <wp:extent cx="2171700" cy="3810000"/>
            <wp:effectExtent l="0" t="0" r="0" b="0"/>
            <wp:wrapTopAndBottom/>
            <wp:docPr id="935" name="image281.png"/>
            <wp:cNvGraphicFramePr>
              <a:graphicFrameLocks noChangeAspect="1"/>
            </wp:cNvGraphicFramePr>
            <a:graphic>
              <a:graphicData uri="http://schemas.openxmlformats.org/drawingml/2006/picture">
                <pic:pic>
                  <pic:nvPicPr>
                    <pic:cNvPr id="936" name="image281.png"/>
                    <pic:cNvPicPr/>
                  </pic:nvPicPr>
                  <pic:blipFill>
                    <a:blip r:embed="rId388" cstate="print"/>
                    <a:stretch>
                      <a:fillRect/>
                    </a:stretch>
                  </pic:blipFill>
                  <pic:spPr>
                    <a:xfrm>
                      <a:off x="0" y="0"/>
                      <a:ext cx="2171700" cy="3810000"/>
                    </a:xfrm>
                    <a:prstGeom prst="rect">
                      <a:avLst/>
                    </a:prstGeom>
                  </pic:spPr>
                </pic:pic>
              </a:graphicData>
            </a:graphic>
          </wp:anchor>
        </w:drawing>
      </w:r>
    </w:p>
    <w:p>
      <w:pPr>
        <w:tabs>
          <w:tab w:pos="2024" w:val="left" w:leader="none"/>
        </w:tabs>
        <w:spacing w:before="235"/>
        <w:ind w:left="119" w:right="1027" w:firstLine="0"/>
        <w:jc w:val="left"/>
        <w:rPr>
          <w:sz w:val="26"/>
        </w:rPr>
      </w:pPr>
      <w:bookmarkStart w:name="_bookmark628" w:id="902"/>
      <w:bookmarkEnd w:id="902"/>
      <w:r>
        <w:rPr/>
      </w:r>
      <w:r>
        <w:rPr>
          <w:b/>
          <w:sz w:val="26"/>
        </w:rPr>
        <w:t>Figure 12.4</w:t>
        <w:tab/>
      </w:r>
      <w:r>
        <w:rPr>
          <w:sz w:val="26"/>
        </w:rPr>
        <w:t>The Entity-Relationship Diagram of the Exported SQLite </w:t>
      </w:r>
      <w:r>
        <w:rPr>
          <w:spacing w:val="-2"/>
          <w:sz w:val="26"/>
        </w:rPr>
        <w:t>Database</w:t>
      </w:r>
    </w:p>
    <w:p>
      <w:pPr>
        <w:pStyle w:val="BodyText"/>
        <w:spacing w:before="2"/>
        <w:rPr>
          <w:sz w:val="27"/>
        </w:rPr>
      </w:pPr>
      <w:r>
        <w:rPr/>
        <w:pict>
          <v:shape style="position:absolute;margin-left:77.25pt;margin-top:17.617085pt;width:457.5pt;height:133.5pt;mso-position-horizontal-relative:page;mso-position-vertical-relative:paragraph;z-index:-15201280;mso-wrap-distance-left:0;mso-wrap-distance-right:0" type="#_x0000_t202" id="docshape762" filled="true" fillcolor="#e6e6e6" stroked="false">
            <v:textbox inset="0,0,0,0">
              <w:txbxContent>
                <w:p>
                  <w:pPr>
                    <w:pStyle w:val="BodyText"/>
                    <w:spacing w:before="300"/>
                    <w:ind w:left="144"/>
                    <w:rPr>
                      <w:color w:val="000000"/>
                    </w:rPr>
                  </w:pPr>
                  <w:r>
                    <w:rPr>
                      <w:b/>
                      <w:color w:val="000000"/>
                    </w:rPr>
                    <w:t>Prompt:</w:t>
                  </w:r>
                  <w:r>
                    <w:rPr>
                      <w:b/>
                      <w:color w:val="000000"/>
                      <w:spacing w:val="5"/>
                    </w:rPr>
                    <w:t> </w:t>
                  </w:r>
                  <w:r>
                    <w:rPr>
                      <w:color w:val="000000"/>
                    </w:rPr>
                    <w:t>Python</w:t>
                  </w:r>
                  <w:r>
                    <w:rPr>
                      <w:color w:val="000000"/>
                      <w:spacing w:val="-1"/>
                    </w:rPr>
                    <w:t> </w:t>
                  </w:r>
                  <w:r>
                    <w:rPr>
                      <w:color w:val="000000"/>
                    </w:rPr>
                    <w:t>returns</w:t>
                  </w:r>
                  <w:r>
                    <w:rPr>
                      <w:color w:val="000000"/>
                      <w:spacing w:val="-1"/>
                    </w:rPr>
                    <w:t> </w:t>
                  </w:r>
                  <w:r>
                    <w:rPr>
                      <w:color w:val="000000"/>
                    </w:rPr>
                    <w:t>an</w:t>
                  </w:r>
                  <w:r>
                    <w:rPr>
                      <w:color w:val="000000"/>
                      <w:spacing w:val="-1"/>
                    </w:rPr>
                    <w:t> </w:t>
                  </w:r>
                  <w:r>
                    <w:rPr>
                      <w:color w:val="000000"/>
                    </w:rPr>
                    <w:t>error</w:t>
                  </w:r>
                  <w:r>
                    <w:rPr>
                      <w:color w:val="000000"/>
                      <w:spacing w:val="-1"/>
                    </w:rPr>
                    <w:t> </w:t>
                  </w:r>
                  <w:r>
                    <w:rPr>
                      <w:color w:val="000000"/>
                    </w:rPr>
                    <w:t>for</w:t>
                  </w:r>
                  <w:r>
                    <w:rPr>
                      <w:color w:val="000000"/>
                      <w:spacing w:val="-1"/>
                    </w:rPr>
                    <w:t> </w:t>
                  </w:r>
                  <w:r>
                    <w:rPr>
                      <w:color w:val="000000"/>
                    </w:rPr>
                    <w:t>this</w:t>
                  </w:r>
                  <w:r>
                    <w:rPr>
                      <w:color w:val="000000"/>
                      <w:spacing w:val="-1"/>
                    </w:rPr>
                    <w:t> </w:t>
                  </w:r>
                  <w:r>
                    <w:rPr>
                      <w:color w:val="000000"/>
                      <w:spacing w:val="-2"/>
                    </w:rPr>
                    <w:t>script:</w:t>
                  </w:r>
                </w:p>
                <w:p>
                  <w:pPr>
                    <w:spacing w:before="198"/>
                    <w:ind w:left="144" w:right="0" w:firstLine="0"/>
                    <w:jc w:val="left"/>
                    <w:rPr>
                      <w:rFonts w:ascii="Courier New"/>
                      <w:color w:val="000000"/>
                      <w:sz w:val="21"/>
                    </w:rPr>
                  </w:pPr>
                  <w:r>
                    <w:rPr>
                      <w:rFonts w:ascii="Courier New"/>
                      <w:color w:val="000000"/>
                      <w:sz w:val="21"/>
                    </w:rPr>
                    <w:t>Traceback (most recent call </w:t>
                  </w:r>
                  <w:r>
                    <w:rPr>
                      <w:rFonts w:ascii="Courier New"/>
                      <w:color w:val="000000"/>
                      <w:spacing w:val="-2"/>
                      <w:sz w:val="21"/>
                    </w:rPr>
                    <w:t>last):</w:t>
                  </w:r>
                </w:p>
                <w:p>
                  <w:pPr>
                    <w:spacing w:line="256" w:lineRule="auto" w:before="17"/>
                    <w:ind w:left="648" w:right="2133" w:hanging="252"/>
                    <w:jc w:val="left"/>
                    <w:rPr>
                      <w:rFonts w:ascii="Courier New"/>
                      <w:color w:val="000000"/>
                      <w:sz w:val="21"/>
                    </w:rPr>
                  </w:pPr>
                  <w:r>
                    <w:rPr>
                      <w:rFonts w:ascii="Courier New"/>
                      <w:color w:val="000000"/>
                      <w:sz w:val="21"/>
                    </w:rPr>
                    <w:t>File</w:t>
                  </w:r>
                  <w:r>
                    <w:rPr>
                      <w:rFonts w:ascii="Courier New"/>
                      <w:color w:val="000000"/>
                      <w:spacing w:val="-8"/>
                      <w:sz w:val="21"/>
                    </w:rPr>
                    <w:t> </w:t>
                  </w:r>
                  <w:r>
                    <w:rPr>
                      <w:rFonts w:ascii="Courier New"/>
                      <w:color w:val="000000"/>
                      <w:sz w:val="21"/>
                    </w:rPr>
                    <w:t>"/data/export.py",</w:t>
                  </w:r>
                  <w:r>
                    <w:rPr>
                      <w:rFonts w:ascii="Courier New"/>
                      <w:color w:val="000000"/>
                      <w:spacing w:val="-8"/>
                      <w:sz w:val="21"/>
                    </w:rPr>
                    <w:t> </w:t>
                  </w:r>
                  <w:r>
                    <w:rPr>
                      <w:rFonts w:ascii="Courier New"/>
                      <w:color w:val="000000"/>
                      <w:sz w:val="21"/>
                    </w:rPr>
                    <w:t>line</w:t>
                  </w:r>
                  <w:r>
                    <w:rPr>
                      <w:rFonts w:ascii="Courier New"/>
                      <w:color w:val="000000"/>
                      <w:spacing w:val="-8"/>
                      <w:sz w:val="21"/>
                    </w:rPr>
                    <w:t> </w:t>
                  </w:r>
                  <w:r>
                    <w:rPr>
                      <w:rFonts w:ascii="Courier New"/>
                      <w:color w:val="000000"/>
                      <w:sz w:val="21"/>
                    </w:rPr>
                    <w:t>31,</w:t>
                  </w:r>
                  <w:r>
                    <w:rPr>
                      <w:rFonts w:ascii="Courier New"/>
                      <w:color w:val="000000"/>
                      <w:spacing w:val="-8"/>
                      <w:sz w:val="21"/>
                    </w:rPr>
                    <w:t> </w:t>
                  </w:r>
                  <w:r>
                    <w:rPr>
                      <w:rFonts w:ascii="Courier New"/>
                      <w:color w:val="000000"/>
                      <w:sz w:val="21"/>
                    </w:rPr>
                    <w:t>in</w:t>
                  </w:r>
                  <w:r>
                    <w:rPr>
                      <w:rFonts w:ascii="Courier New"/>
                      <w:color w:val="000000"/>
                      <w:spacing w:val="-8"/>
                      <w:sz w:val="21"/>
                    </w:rPr>
                    <w:t> </w:t>
                  </w:r>
                  <w:r>
                    <w:rPr>
                      <w:rFonts w:ascii="Courier New"/>
                      <w:color w:val="000000"/>
                      <w:sz w:val="21"/>
                    </w:rPr>
                    <w:t>&lt;module&gt; writer.writerow(['parent_id'] +</w:t>
                  </w:r>
                </w:p>
                <w:p>
                  <w:pPr>
                    <w:spacing w:before="1"/>
                    <w:ind w:left="901" w:right="0" w:firstLine="0"/>
                    <w:jc w:val="left"/>
                    <w:rPr>
                      <w:rFonts w:ascii="Courier New"/>
                      <w:color w:val="000000"/>
                      <w:sz w:val="21"/>
                    </w:rPr>
                  </w:pPr>
                  <w:r>
                    <w:rPr>
                      <w:rFonts w:ascii="Courier New"/>
                      <w:color w:val="000000"/>
                      <w:spacing w:val="-2"/>
                      <w:sz w:val="21"/>
                    </w:rPr>
                    <w:t>first_doc[array_field][0].keys())</w:t>
                  </w:r>
                </w:p>
                <w:p>
                  <w:pPr>
                    <w:spacing w:line="256" w:lineRule="auto" w:before="2"/>
                    <w:ind w:left="144" w:right="2010" w:firstLine="0"/>
                    <w:jc w:val="left"/>
                    <w:rPr>
                      <w:rFonts w:ascii="Courier New"/>
                      <w:color w:val="000000"/>
                      <w:sz w:val="21"/>
                    </w:rPr>
                  </w:pPr>
                  <w:r>
                    <w:rPr>
                      <w:rFonts w:ascii="Courier New"/>
                      <w:color w:val="000000"/>
                      <w:sz w:val="21"/>
                    </w:rPr>
                    <w:t>TypeError:</w:t>
                  </w:r>
                  <w:r>
                    <w:rPr>
                      <w:rFonts w:ascii="Courier New"/>
                      <w:color w:val="000000"/>
                      <w:spacing w:val="-7"/>
                      <w:sz w:val="21"/>
                    </w:rPr>
                    <w:t> </w:t>
                  </w:r>
                  <w:r>
                    <w:rPr>
                      <w:rFonts w:ascii="Courier New"/>
                      <w:color w:val="000000"/>
                      <w:sz w:val="21"/>
                    </w:rPr>
                    <w:t>can</w:t>
                  </w:r>
                  <w:r>
                    <w:rPr>
                      <w:rFonts w:ascii="Courier New"/>
                      <w:color w:val="000000"/>
                      <w:spacing w:val="-7"/>
                      <w:sz w:val="21"/>
                    </w:rPr>
                    <w:t> </w:t>
                  </w:r>
                  <w:r>
                    <w:rPr>
                      <w:rFonts w:ascii="Courier New"/>
                      <w:color w:val="000000"/>
                      <w:sz w:val="21"/>
                    </w:rPr>
                    <w:t>only</w:t>
                  </w:r>
                  <w:r>
                    <w:rPr>
                      <w:rFonts w:ascii="Courier New"/>
                      <w:color w:val="000000"/>
                      <w:spacing w:val="-7"/>
                      <w:sz w:val="21"/>
                    </w:rPr>
                    <w:t> </w:t>
                  </w:r>
                  <w:r>
                    <w:rPr>
                      <w:rFonts w:ascii="Courier New"/>
                      <w:color w:val="000000"/>
                      <w:sz w:val="21"/>
                    </w:rPr>
                    <w:t>concatenate</w:t>
                  </w:r>
                  <w:r>
                    <w:rPr>
                      <w:rFonts w:ascii="Courier New"/>
                      <w:color w:val="000000"/>
                      <w:spacing w:val="-7"/>
                      <w:sz w:val="21"/>
                    </w:rPr>
                    <w:t> </w:t>
                  </w:r>
                  <w:r>
                    <w:rPr>
                      <w:rFonts w:ascii="Courier New"/>
                      <w:color w:val="000000"/>
                      <w:sz w:val="21"/>
                    </w:rPr>
                    <w:t>list</w:t>
                  </w:r>
                  <w:r>
                    <w:rPr>
                      <w:rFonts w:ascii="Courier New"/>
                      <w:color w:val="000000"/>
                      <w:spacing w:val="-7"/>
                      <w:sz w:val="21"/>
                    </w:rPr>
                    <w:t> </w:t>
                  </w:r>
                  <w:r>
                    <w:rPr>
                      <w:rFonts w:ascii="Courier New"/>
                      <w:color w:val="000000"/>
                      <w:sz w:val="21"/>
                    </w:rPr>
                    <w:t>(not</w:t>
                  </w:r>
                  <w:r>
                    <w:rPr>
                      <w:rFonts w:ascii="Courier New"/>
                      <w:color w:val="000000"/>
                      <w:spacing w:val="-7"/>
                      <w:sz w:val="21"/>
                    </w:rPr>
                    <w:t> </w:t>
                  </w:r>
                  <w:r>
                    <w:rPr>
                      <w:rFonts w:ascii="Courier New"/>
                      <w:color w:val="000000"/>
                      <w:sz w:val="21"/>
                    </w:rPr>
                    <w:t>"dict_keys") to list</w:t>
                  </w:r>
                </w:p>
              </w:txbxContent>
            </v:textbox>
            <v:fill type="solid"/>
            <w10:wrap type="topAndBottom"/>
          </v:shape>
        </w:pict>
      </w:r>
    </w:p>
    <w:p>
      <w:pPr>
        <w:pStyle w:val="BodyText"/>
        <w:spacing w:before="10"/>
        <w:rPr>
          <w:sz w:val="7"/>
        </w:rPr>
      </w:pPr>
    </w:p>
    <w:p>
      <w:pPr>
        <w:pStyle w:val="BodyText"/>
        <w:spacing w:line="237" w:lineRule="auto" w:before="103"/>
        <w:ind w:left="119" w:right="317"/>
      </w:pPr>
      <w:r>
        <w:rPr/>
        <w:t>The</w:t>
      </w:r>
      <w:r>
        <w:rPr>
          <w:spacing w:val="-4"/>
        </w:rPr>
        <w:t> </w:t>
      </w:r>
      <w:r>
        <w:rPr/>
        <w:t>CSV</w:t>
      </w:r>
      <w:r>
        <w:rPr>
          <w:spacing w:val="-4"/>
        </w:rPr>
        <w:t> </w:t>
      </w:r>
      <w:r>
        <w:rPr/>
        <w:t>export</w:t>
      </w:r>
      <w:r>
        <w:rPr>
          <w:spacing w:val="-4"/>
        </w:rPr>
        <w:t> </w:t>
      </w:r>
      <w:r>
        <w:rPr/>
        <w:t>worked,</w:t>
      </w:r>
      <w:r>
        <w:rPr>
          <w:spacing w:val="-4"/>
        </w:rPr>
        <w:t> </w:t>
      </w:r>
      <w:r>
        <w:rPr/>
        <w:t>but</w:t>
      </w:r>
      <w:r>
        <w:rPr>
          <w:spacing w:val="-4"/>
        </w:rPr>
        <w:t> </w:t>
      </w:r>
      <w:r>
        <w:rPr/>
        <w:t>we</w:t>
      </w:r>
      <w:r>
        <w:rPr>
          <w:spacing w:val="-4"/>
        </w:rPr>
        <w:t> </w:t>
      </w:r>
      <w:r>
        <w:rPr/>
        <w:t>had</w:t>
      </w:r>
      <w:r>
        <w:rPr>
          <w:spacing w:val="-4"/>
        </w:rPr>
        <w:t> </w:t>
      </w:r>
      <w:r>
        <w:rPr/>
        <w:t>JSON</w:t>
      </w:r>
      <w:r>
        <w:rPr>
          <w:spacing w:val="-4"/>
        </w:rPr>
        <w:t> </w:t>
      </w:r>
      <w:r>
        <w:rPr/>
        <w:t>strings</w:t>
      </w:r>
      <w:r>
        <w:rPr>
          <w:spacing w:val="-4"/>
        </w:rPr>
        <w:t> </w:t>
      </w:r>
      <w:r>
        <w:rPr/>
        <w:t>in</w:t>
      </w:r>
      <w:r>
        <w:rPr>
          <w:spacing w:val="-4"/>
        </w:rPr>
        <w:t> </w:t>
      </w:r>
      <w:r>
        <w:rPr/>
        <w:t>the</w:t>
      </w:r>
      <w:r>
        <w:rPr>
          <w:spacing w:val="-4"/>
        </w:rPr>
        <w:t> </w:t>
      </w:r>
      <w:r>
        <w:rPr/>
        <w:t>exported CSV files, which were originally arrays of documents in our </w:t>
      </w:r>
      <w:r>
        <w:rPr>
          <w:spacing w:val="-2"/>
        </w:rPr>
        <w:t>collection.</w:t>
      </w:r>
    </w:p>
    <w:p>
      <w:pPr>
        <w:spacing w:after="0" w:line="237" w:lineRule="auto"/>
        <w:sectPr>
          <w:pgSz w:w="12240" w:h="15840"/>
          <w:pgMar w:top="1360" w:bottom="280" w:left="1420" w:right="1340"/>
        </w:sectPr>
      </w:pPr>
    </w:p>
    <w:p>
      <w:pPr>
        <w:pStyle w:val="BodyText"/>
        <w:ind w:left="125"/>
        <w:rPr>
          <w:sz w:val="20"/>
        </w:rPr>
      </w:pPr>
      <w:r>
        <w:rPr>
          <w:sz w:val="20"/>
        </w:rPr>
        <w:pict>
          <v:shape style="width:457.5pt;height:60.75pt;mso-position-horizontal-relative:char;mso-position-vertical-relative:line" type="#_x0000_t202" id="docshape763" filled="true" fillcolor="#e6e6e6" stroked="false">
            <w10:anchorlock/>
            <v:textbox inset="0,0,0,0">
              <w:txbxContent>
                <w:p>
                  <w:pPr>
                    <w:pStyle w:val="BodyText"/>
                    <w:spacing w:line="237" w:lineRule="auto" w:before="288"/>
                    <w:ind w:left="144"/>
                    <w:rPr>
                      <w:color w:val="000000"/>
                    </w:rPr>
                  </w:pPr>
                  <w:r>
                    <w:rPr>
                      <w:b/>
                      <w:color w:val="000000"/>
                    </w:rPr>
                    <w:t>Prompt: </w:t>
                  </w:r>
                  <w:r>
                    <w:rPr>
                      <w:color w:val="000000"/>
                    </w:rPr>
                    <w:t>Great!</w:t>
                  </w:r>
                  <w:r>
                    <w:rPr>
                      <w:color w:val="000000"/>
                      <w:spacing w:val="-5"/>
                    </w:rPr>
                    <w:t> </w:t>
                  </w:r>
                  <w:r>
                    <w:rPr>
                      <w:color w:val="000000"/>
                    </w:rPr>
                    <w:t>Can</w:t>
                  </w:r>
                  <w:r>
                    <w:rPr>
                      <w:color w:val="000000"/>
                      <w:spacing w:val="-5"/>
                    </w:rPr>
                    <w:t> </w:t>
                  </w:r>
                  <w:r>
                    <w:rPr>
                      <w:color w:val="000000"/>
                    </w:rPr>
                    <w:t>you</w:t>
                  </w:r>
                  <w:r>
                    <w:rPr>
                      <w:color w:val="000000"/>
                      <w:spacing w:val="-5"/>
                    </w:rPr>
                    <w:t> </w:t>
                  </w:r>
                  <w:r>
                    <w:rPr>
                      <w:color w:val="000000"/>
                    </w:rPr>
                    <w:t>improve</w:t>
                  </w:r>
                  <w:r>
                    <w:rPr>
                      <w:color w:val="000000"/>
                      <w:spacing w:val="-5"/>
                    </w:rPr>
                    <w:t> </w:t>
                  </w:r>
                  <w:r>
                    <w:rPr>
                      <w:color w:val="000000"/>
                    </w:rPr>
                    <w:t>a</w:t>
                  </w:r>
                  <w:r>
                    <w:rPr>
                      <w:color w:val="000000"/>
                      <w:spacing w:val="-5"/>
                    </w:rPr>
                    <w:t> </w:t>
                  </w:r>
                  <w:r>
                    <w:rPr>
                      <w:color w:val="000000"/>
                    </w:rPr>
                    <w:t>little</w:t>
                  </w:r>
                  <w:r>
                    <w:rPr>
                      <w:color w:val="000000"/>
                      <w:spacing w:val="-5"/>
                    </w:rPr>
                    <w:t> </w:t>
                  </w:r>
                  <w:r>
                    <w:rPr>
                      <w:color w:val="000000"/>
                    </w:rPr>
                    <w:t>bit,</w:t>
                  </w:r>
                  <w:r>
                    <w:rPr>
                      <w:color w:val="000000"/>
                      <w:spacing w:val="-5"/>
                    </w:rPr>
                    <w:t> </w:t>
                  </w:r>
                  <w:r>
                    <w:rPr>
                      <w:color w:val="000000"/>
                    </w:rPr>
                    <w:t>so</w:t>
                  </w:r>
                  <w:r>
                    <w:rPr>
                      <w:color w:val="000000"/>
                      <w:spacing w:val="-5"/>
                    </w:rPr>
                    <w:t> </w:t>
                  </w:r>
                  <w:r>
                    <w:rPr>
                      <w:color w:val="000000"/>
                    </w:rPr>
                    <w:t>that</w:t>
                  </w:r>
                  <w:r>
                    <w:rPr>
                      <w:color w:val="000000"/>
                      <w:spacing w:val="-5"/>
                    </w:rPr>
                    <w:t> </w:t>
                  </w:r>
                  <w:r>
                    <w:rPr>
                      <w:color w:val="000000"/>
                    </w:rPr>
                    <w:t>array</w:t>
                  </w:r>
                  <w:r>
                    <w:rPr>
                      <w:color w:val="000000"/>
                      <w:spacing w:val="-5"/>
                    </w:rPr>
                    <w:t> </w:t>
                  </w:r>
                  <w:r>
                    <w:rPr>
                      <w:color w:val="000000"/>
                    </w:rPr>
                    <w:t>fields aren’t JSON strings but separate columns in CSV files?</w:t>
                  </w:r>
                </w:p>
              </w:txbxContent>
            </v:textbox>
            <v:fill type="solid"/>
          </v:shape>
        </w:pict>
      </w:r>
      <w:r>
        <w:rPr>
          <w:sz w:val="20"/>
        </w:rPr>
      </w:r>
    </w:p>
    <w:p>
      <w:pPr>
        <w:pStyle w:val="BodyText"/>
        <w:spacing w:before="7"/>
        <w:rPr>
          <w:sz w:val="6"/>
        </w:rPr>
      </w:pPr>
    </w:p>
    <w:p>
      <w:pPr>
        <w:pStyle w:val="BodyText"/>
        <w:spacing w:line="242" w:lineRule="auto" w:before="100"/>
        <w:ind w:left="119" w:right="278"/>
        <w:jc w:val="both"/>
      </w:pPr>
      <w:r>
        <w:rPr/>
        <w:t>Claude did this with flying colors. The field names of the documents were</w:t>
      </w:r>
      <w:r>
        <w:rPr>
          <w:spacing w:val="-8"/>
        </w:rPr>
        <w:t> </w:t>
      </w:r>
      <w:r>
        <w:rPr/>
        <w:t>recognized</w:t>
      </w:r>
      <w:r>
        <w:rPr>
          <w:spacing w:val="-8"/>
        </w:rPr>
        <w:t> </w:t>
      </w:r>
      <w:r>
        <w:rPr/>
        <w:t>and</w:t>
      </w:r>
      <w:r>
        <w:rPr>
          <w:spacing w:val="-8"/>
        </w:rPr>
        <w:t> </w:t>
      </w:r>
      <w:r>
        <w:rPr/>
        <w:t>created</w:t>
      </w:r>
      <w:r>
        <w:rPr>
          <w:spacing w:val="-8"/>
        </w:rPr>
        <w:t> </w:t>
      </w:r>
      <w:r>
        <w:rPr/>
        <w:t>as</w:t>
      </w:r>
      <w:r>
        <w:rPr>
          <w:spacing w:val="-8"/>
        </w:rPr>
        <w:t> </w:t>
      </w:r>
      <w:r>
        <w:rPr/>
        <w:t>columns</w:t>
      </w:r>
      <w:r>
        <w:rPr>
          <w:spacing w:val="-8"/>
        </w:rPr>
        <w:t> </w:t>
      </w:r>
      <w:r>
        <w:rPr/>
        <w:t>in</w:t>
      </w:r>
      <w:r>
        <w:rPr>
          <w:spacing w:val="-8"/>
        </w:rPr>
        <w:t> </w:t>
      </w:r>
      <w:r>
        <w:rPr/>
        <w:t>CSV.</w:t>
      </w:r>
      <w:r>
        <w:rPr>
          <w:spacing w:val="-8"/>
        </w:rPr>
        <w:t> </w:t>
      </w:r>
      <w:r>
        <w:rPr/>
        <w:t>Next,</w:t>
      </w:r>
      <w:r>
        <w:rPr>
          <w:spacing w:val="-8"/>
        </w:rPr>
        <w:t> </w:t>
      </w:r>
      <w:r>
        <w:rPr/>
        <w:t>we</w:t>
      </w:r>
      <w:r>
        <w:rPr>
          <w:spacing w:val="-8"/>
        </w:rPr>
        <w:t> </w:t>
      </w:r>
      <w:r>
        <w:rPr/>
        <w:t>wanted</w:t>
      </w:r>
      <w:r>
        <w:rPr>
          <w:spacing w:val="-8"/>
        </w:rPr>
        <w:t> </w:t>
      </w:r>
      <w:r>
        <w:rPr/>
        <w:t>to store</w:t>
      </w:r>
      <w:r>
        <w:rPr>
          <w:spacing w:val="-14"/>
        </w:rPr>
        <w:t> </w:t>
      </w:r>
      <w:r>
        <w:rPr/>
        <w:t>the embedded document for </w:t>
      </w:r>
      <w:r>
        <w:rPr>
          <w:rFonts w:ascii="Courier New"/>
          <w:sz w:val="24"/>
        </w:rPr>
        <w:t>sites</w:t>
      </w:r>
      <w:r>
        <w:rPr>
          <w:rFonts w:ascii="Courier New"/>
          <w:spacing w:val="-36"/>
          <w:sz w:val="24"/>
        </w:rPr>
        <w:t> </w:t>
      </w:r>
      <w:r>
        <w:rPr/>
        <w:t>in a separate CSV file, as is logical in an SQL database according to the normal forms.</w:t>
      </w:r>
    </w:p>
    <w:p>
      <w:pPr>
        <w:pStyle w:val="BodyText"/>
        <w:spacing w:before="8"/>
        <w:rPr>
          <w:sz w:val="22"/>
        </w:rPr>
      </w:pPr>
      <w:r>
        <w:rPr/>
        <w:pict>
          <v:shape style="position:absolute;margin-left:77.25pt;margin-top:14.877328pt;width:457.5pt;height:78.75pt;mso-position-horizontal-relative:page;mso-position-vertical-relative:paragraph;z-index:-15200256;mso-wrap-distance-left:0;mso-wrap-distance-right:0" type="#_x0000_t202" id="docshape764" filled="true" fillcolor="#e6e6e6" stroked="false">
            <v:textbox inset="0,0,0,0">
              <w:txbxContent>
                <w:p>
                  <w:pPr>
                    <w:pStyle w:val="BodyText"/>
                    <w:spacing w:line="237" w:lineRule="auto" w:before="303"/>
                    <w:ind w:left="144"/>
                    <w:rPr>
                      <w:color w:val="000000"/>
                    </w:rPr>
                  </w:pPr>
                  <w:r>
                    <w:rPr>
                      <w:b/>
                      <w:color w:val="000000"/>
                    </w:rPr>
                    <w:t>Prompt: </w:t>
                  </w:r>
                  <w:r>
                    <w:rPr>
                      <w:color w:val="000000"/>
                    </w:rPr>
                    <w:t>Perfect.</w:t>
                  </w:r>
                  <w:r>
                    <w:rPr>
                      <w:color w:val="000000"/>
                      <w:spacing w:val="-5"/>
                    </w:rPr>
                    <w:t> </w:t>
                  </w:r>
                  <w:r>
                    <w:rPr>
                      <w:color w:val="000000"/>
                    </w:rPr>
                    <w:t>What</w:t>
                  </w:r>
                  <w:r>
                    <w:rPr>
                      <w:color w:val="000000"/>
                      <w:spacing w:val="-5"/>
                    </w:rPr>
                    <w:t> </w:t>
                  </w:r>
                  <w:r>
                    <w:rPr>
                      <w:color w:val="000000"/>
                    </w:rPr>
                    <w:t>would</w:t>
                  </w:r>
                  <w:r>
                    <w:rPr>
                      <w:color w:val="000000"/>
                      <w:spacing w:val="-5"/>
                    </w:rPr>
                    <w:t> </w:t>
                  </w:r>
                  <w:r>
                    <w:rPr>
                      <w:color w:val="000000"/>
                    </w:rPr>
                    <w:t>I</w:t>
                  </w:r>
                  <w:r>
                    <w:rPr>
                      <w:color w:val="000000"/>
                      <w:spacing w:val="-5"/>
                    </w:rPr>
                    <w:t> </w:t>
                  </w:r>
                  <w:r>
                    <w:rPr>
                      <w:color w:val="000000"/>
                    </w:rPr>
                    <w:t>need</w:t>
                  </w:r>
                  <w:r>
                    <w:rPr>
                      <w:color w:val="000000"/>
                      <w:spacing w:val="-5"/>
                    </w:rPr>
                    <w:t> </w:t>
                  </w:r>
                  <w:r>
                    <w:rPr>
                      <w:color w:val="000000"/>
                    </w:rPr>
                    <w:t>to</w:t>
                  </w:r>
                  <w:r>
                    <w:rPr>
                      <w:color w:val="000000"/>
                      <w:spacing w:val="-5"/>
                    </w:rPr>
                    <w:t> </w:t>
                  </w:r>
                  <w:r>
                    <w:rPr>
                      <w:color w:val="000000"/>
                    </w:rPr>
                    <w:t>do</w:t>
                  </w:r>
                  <w:r>
                    <w:rPr>
                      <w:color w:val="000000"/>
                      <w:spacing w:val="-5"/>
                    </w:rPr>
                    <w:t> </w:t>
                  </w:r>
                  <w:r>
                    <w:rPr>
                      <w:color w:val="000000"/>
                    </w:rPr>
                    <w:t>if</w:t>
                  </w:r>
                  <w:r>
                    <w:rPr>
                      <w:color w:val="000000"/>
                      <w:spacing w:val="-5"/>
                    </w:rPr>
                    <w:t> </w:t>
                  </w:r>
                  <w:r>
                    <w:rPr>
                      <w:color w:val="000000"/>
                    </w:rPr>
                    <w:t>I</w:t>
                  </w:r>
                  <w:r>
                    <w:rPr>
                      <w:color w:val="000000"/>
                      <w:spacing w:val="-5"/>
                    </w:rPr>
                    <w:t> </w:t>
                  </w:r>
                  <w:r>
                    <w:rPr>
                      <w:color w:val="000000"/>
                    </w:rPr>
                    <w:t>want</w:t>
                  </w:r>
                  <w:r>
                    <w:rPr>
                      <w:color w:val="000000"/>
                      <w:spacing w:val="-5"/>
                    </w:rPr>
                    <w:t> </w:t>
                  </w:r>
                  <w:r>
                    <w:rPr>
                      <w:color w:val="000000"/>
                    </w:rPr>
                    <w:t>to</w:t>
                  </w:r>
                  <w:r>
                    <w:rPr>
                      <w:color w:val="000000"/>
                      <w:spacing w:val="-5"/>
                    </w:rPr>
                    <w:t> </w:t>
                  </w:r>
                  <w:r>
                    <w:rPr>
                      <w:color w:val="000000"/>
                    </w:rPr>
                    <w:t>normalize one key of the document, where the value holds an embedded </w:t>
                  </w:r>
                  <w:r>
                    <w:rPr>
                      <w:color w:val="000000"/>
                      <w:spacing w:val="-2"/>
                    </w:rPr>
                    <w:t>document?</w:t>
                  </w:r>
                </w:p>
              </w:txbxContent>
            </v:textbox>
            <v:fill type="solid"/>
            <w10:wrap type="topAndBottom"/>
          </v:shape>
        </w:pict>
      </w:r>
    </w:p>
    <w:p>
      <w:pPr>
        <w:pStyle w:val="BodyText"/>
        <w:spacing w:before="1"/>
        <w:rPr>
          <w:sz w:val="9"/>
        </w:rPr>
      </w:pPr>
    </w:p>
    <w:p>
      <w:pPr>
        <w:pStyle w:val="BodyText"/>
        <w:spacing w:line="252" w:lineRule="auto" w:before="100"/>
        <w:ind w:left="119"/>
      </w:pPr>
      <w:r>
        <w:rPr/>
        <w:t>As</w:t>
      </w:r>
      <w:r>
        <w:rPr>
          <w:spacing w:val="-5"/>
        </w:rPr>
        <w:t> </w:t>
      </w:r>
      <w:r>
        <w:rPr/>
        <w:t>the</w:t>
      </w:r>
      <w:r>
        <w:rPr>
          <w:spacing w:val="-5"/>
        </w:rPr>
        <w:t> </w:t>
      </w:r>
      <w:r>
        <w:rPr/>
        <w:t>embedded</w:t>
      </w:r>
      <w:r>
        <w:rPr>
          <w:spacing w:val="-5"/>
        </w:rPr>
        <w:t> </w:t>
      </w:r>
      <w:r>
        <w:rPr/>
        <w:t>documents</w:t>
      </w:r>
      <w:r>
        <w:rPr>
          <w:spacing w:val="-5"/>
        </w:rPr>
        <w:t> </w:t>
      </w:r>
      <w:r>
        <w:rPr/>
        <w:t>often</w:t>
      </w:r>
      <w:r>
        <w:rPr>
          <w:spacing w:val="-5"/>
        </w:rPr>
        <w:t> </w:t>
      </w:r>
      <w:r>
        <w:rPr/>
        <w:t>describe</w:t>
      </w:r>
      <w:r>
        <w:rPr>
          <w:spacing w:val="-5"/>
        </w:rPr>
        <w:t> </w:t>
      </w:r>
      <w:r>
        <w:rPr/>
        <w:t>the</w:t>
      </w:r>
      <w:r>
        <w:rPr>
          <w:spacing w:val="-5"/>
        </w:rPr>
        <w:t> </w:t>
      </w:r>
      <w:r>
        <w:rPr/>
        <w:t>same</w:t>
      </w:r>
      <w:r>
        <w:rPr>
          <w:spacing w:val="-5"/>
        </w:rPr>
        <w:t> </w:t>
      </w:r>
      <w:r>
        <w:rPr>
          <w:rFonts w:ascii="Courier New"/>
          <w:sz w:val="24"/>
        </w:rPr>
        <w:t>sites</w:t>
      </w:r>
      <w:r>
        <w:rPr/>
        <w:t>,</w:t>
      </w:r>
      <w:r>
        <w:rPr>
          <w:spacing w:val="-5"/>
        </w:rPr>
        <w:t> </w:t>
      </w:r>
      <w:r>
        <w:rPr/>
        <w:t>we wanted to avoid duplicates.</w:t>
      </w:r>
    </w:p>
    <w:p>
      <w:pPr>
        <w:pStyle w:val="BodyText"/>
        <w:spacing w:before="2"/>
        <w:rPr>
          <w:sz w:val="21"/>
        </w:rPr>
      </w:pPr>
      <w:r>
        <w:rPr/>
        <w:pict>
          <v:shape style="position:absolute;margin-left:77.25pt;margin-top:13.991499pt;width:457.5pt;height:78.75pt;mso-position-horizontal-relative:page;mso-position-vertical-relative:paragraph;z-index:-15199744;mso-wrap-distance-left:0;mso-wrap-distance-right:0" type="#_x0000_t202" id="docshape765" filled="true" fillcolor="#e6e6e6" stroked="false">
            <v:textbox inset="0,0,0,0">
              <w:txbxContent>
                <w:p>
                  <w:pPr>
                    <w:pStyle w:val="BodyText"/>
                    <w:spacing w:line="237" w:lineRule="auto" w:before="288"/>
                    <w:ind w:left="144" w:right="198"/>
                    <w:rPr>
                      <w:color w:val="000000"/>
                    </w:rPr>
                  </w:pPr>
                  <w:r>
                    <w:rPr>
                      <w:b/>
                      <w:color w:val="000000"/>
                    </w:rPr>
                    <w:t>Prompt: </w:t>
                  </w:r>
                  <w:r>
                    <w:rPr>
                      <w:color w:val="000000"/>
                    </w:rPr>
                    <w:t>Great.</w:t>
                  </w:r>
                  <w:r>
                    <w:rPr>
                      <w:color w:val="000000"/>
                      <w:spacing w:val="-4"/>
                    </w:rPr>
                    <w:t> </w:t>
                  </w:r>
                  <w:r>
                    <w:rPr>
                      <w:color w:val="000000"/>
                    </w:rPr>
                    <w:t>Can</w:t>
                  </w:r>
                  <w:r>
                    <w:rPr>
                      <w:color w:val="000000"/>
                      <w:spacing w:val="-4"/>
                    </w:rPr>
                    <w:t> </w:t>
                  </w:r>
                  <w:r>
                    <w:rPr>
                      <w:color w:val="000000"/>
                    </w:rPr>
                    <w:t>you</w:t>
                  </w:r>
                  <w:r>
                    <w:rPr>
                      <w:color w:val="000000"/>
                      <w:spacing w:val="-4"/>
                    </w:rPr>
                    <w:t> </w:t>
                  </w:r>
                  <w:r>
                    <w:rPr>
                      <w:color w:val="000000"/>
                    </w:rPr>
                    <w:t>improve</w:t>
                  </w:r>
                  <w:r>
                    <w:rPr>
                      <w:color w:val="000000"/>
                      <w:spacing w:val="-4"/>
                    </w:rPr>
                    <w:t> </w:t>
                  </w:r>
                  <w:r>
                    <w:rPr>
                      <w:color w:val="000000"/>
                    </w:rPr>
                    <w:t>a</w:t>
                  </w:r>
                  <w:r>
                    <w:rPr>
                      <w:color w:val="000000"/>
                      <w:spacing w:val="-4"/>
                    </w:rPr>
                    <w:t> </w:t>
                  </w:r>
                  <w:r>
                    <w:rPr>
                      <w:color w:val="000000"/>
                    </w:rPr>
                    <w:t>bit</w:t>
                  </w:r>
                  <w:r>
                    <w:rPr>
                      <w:color w:val="000000"/>
                      <w:spacing w:val="-4"/>
                    </w:rPr>
                    <w:t> </w:t>
                  </w:r>
                  <w:r>
                    <w:rPr>
                      <w:color w:val="000000"/>
                    </w:rPr>
                    <w:t>more,</w:t>
                  </w:r>
                  <w:r>
                    <w:rPr>
                      <w:color w:val="000000"/>
                      <w:spacing w:val="-4"/>
                    </w:rPr>
                    <w:t> </w:t>
                  </w:r>
                  <w:r>
                    <w:rPr>
                      <w:color w:val="000000"/>
                    </w:rPr>
                    <w:t>so</w:t>
                  </w:r>
                  <w:r>
                    <w:rPr>
                      <w:color w:val="000000"/>
                      <w:spacing w:val="-4"/>
                    </w:rPr>
                    <w:t> </w:t>
                  </w:r>
                  <w:r>
                    <w:rPr>
                      <w:color w:val="000000"/>
                    </w:rPr>
                    <w:t>that</w:t>
                  </w:r>
                  <w:r>
                    <w:rPr>
                      <w:color w:val="000000"/>
                      <w:spacing w:val="-4"/>
                    </w:rPr>
                    <w:t> </w:t>
                  </w:r>
                  <w:r>
                    <w:rPr>
                      <w:color w:val="000000"/>
                    </w:rPr>
                    <w:t>we</w:t>
                  </w:r>
                  <w:r>
                    <w:rPr>
                      <w:color w:val="000000"/>
                      <w:spacing w:val="-4"/>
                    </w:rPr>
                    <w:t> </w:t>
                  </w:r>
                  <w:r>
                    <w:rPr>
                      <w:color w:val="000000"/>
                    </w:rPr>
                    <w:t>don’t</w:t>
                  </w:r>
                  <w:r>
                    <w:rPr>
                      <w:color w:val="000000"/>
                      <w:spacing w:val="-4"/>
                    </w:rPr>
                    <w:t> </w:t>
                  </w:r>
                  <w:r>
                    <w:rPr>
                      <w:color w:val="000000"/>
                    </w:rPr>
                    <w:t>get duplicate entries in the new CSV file with the embedded </w:t>
                  </w:r>
                  <w:r>
                    <w:rPr>
                      <w:color w:val="000000"/>
                      <w:spacing w:val="-2"/>
                    </w:rPr>
                    <w:t>document?</w:t>
                  </w:r>
                </w:p>
              </w:txbxContent>
            </v:textbox>
            <v:fill type="solid"/>
            <w10:wrap type="topAndBottom"/>
          </v:shape>
        </w:pict>
      </w:r>
    </w:p>
    <w:p>
      <w:pPr>
        <w:pStyle w:val="BodyText"/>
        <w:spacing w:before="10"/>
        <w:rPr>
          <w:sz w:val="7"/>
        </w:rPr>
      </w:pPr>
    </w:p>
    <w:p>
      <w:pPr>
        <w:pStyle w:val="BodyText"/>
        <w:spacing w:line="237" w:lineRule="auto" w:before="103"/>
        <w:ind w:left="119" w:right="317"/>
      </w:pPr>
      <w:r>
        <w:rPr/>
        <w:t>Claude was also able to solve this task. Although the embedded MongoDB</w:t>
      </w:r>
      <w:r>
        <w:rPr>
          <w:spacing w:val="-2"/>
        </w:rPr>
        <w:t> </w:t>
      </w:r>
      <w:r>
        <w:rPr/>
        <w:t>ID</w:t>
      </w:r>
      <w:r>
        <w:rPr>
          <w:spacing w:val="-2"/>
        </w:rPr>
        <w:t> </w:t>
      </w:r>
      <w:r>
        <w:rPr/>
        <w:t>wasn’t</w:t>
      </w:r>
      <w:r>
        <w:rPr>
          <w:spacing w:val="-2"/>
        </w:rPr>
        <w:t> </w:t>
      </w:r>
      <w:r>
        <w:rPr/>
        <w:t>used</w:t>
      </w:r>
      <w:r>
        <w:rPr>
          <w:spacing w:val="-2"/>
        </w:rPr>
        <w:t> </w:t>
      </w:r>
      <w:r>
        <w:rPr/>
        <w:t>for</w:t>
      </w:r>
      <w:r>
        <w:rPr>
          <w:spacing w:val="-2"/>
        </w:rPr>
        <w:t> </w:t>
      </w:r>
      <w:r>
        <w:rPr/>
        <w:t>comparison,</w:t>
      </w:r>
      <w:r>
        <w:rPr>
          <w:spacing w:val="-2"/>
        </w:rPr>
        <w:t> </w:t>
      </w:r>
      <w:r>
        <w:rPr/>
        <w:t>but</w:t>
      </w:r>
      <w:r>
        <w:rPr>
          <w:spacing w:val="-2"/>
        </w:rPr>
        <w:t> </w:t>
      </w:r>
      <w:r>
        <w:rPr/>
        <w:t>a</w:t>
      </w:r>
      <w:r>
        <w:rPr>
          <w:spacing w:val="-2"/>
        </w:rPr>
        <w:t> </w:t>
      </w:r>
      <w:r>
        <w:rPr/>
        <w:t>hash</w:t>
      </w:r>
      <w:r>
        <w:rPr>
          <w:spacing w:val="-2"/>
        </w:rPr>
        <w:t> </w:t>
      </w:r>
      <w:r>
        <w:rPr/>
        <w:t>was</w:t>
      </w:r>
      <w:r>
        <w:rPr>
          <w:spacing w:val="-2"/>
        </w:rPr>
        <w:t> </w:t>
      </w:r>
      <w:r>
        <w:rPr/>
        <w:t>created using</w:t>
      </w:r>
      <w:r>
        <w:rPr>
          <w:spacing w:val="-5"/>
        </w:rPr>
        <w:t> </w:t>
      </w:r>
      <w:r>
        <w:rPr/>
        <w:t>the</w:t>
      </w:r>
      <w:r>
        <w:rPr>
          <w:spacing w:val="-5"/>
        </w:rPr>
        <w:t> </w:t>
      </w:r>
      <w:r>
        <w:rPr/>
        <w:t>document,</w:t>
      </w:r>
      <w:r>
        <w:rPr>
          <w:spacing w:val="-5"/>
        </w:rPr>
        <w:t> </w:t>
      </w:r>
      <w:r>
        <w:rPr/>
        <w:t>the</w:t>
      </w:r>
      <w:r>
        <w:rPr>
          <w:spacing w:val="-5"/>
        </w:rPr>
        <w:t> </w:t>
      </w:r>
      <w:r>
        <w:rPr/>
        <w:t>approach</w:t>
      </w:r>
      <w:r>
        <w:rPr>
          <w:spacing w:val="-5"/>
        </w:rPr>
        <w:t> </w:t>
      </w:r>
      <w:r>
        <w:rPr/>
        <w:t>also</w:t>
      </w:r>
      <w:r>
        <w:rPr>
          <w:spacing w:val="-5"/>
        </w:rPr>
        <w:t> </w:t>
      </w:r>
      <w:r>
        <w:rPr/>
        <w:t>works.</w:t>
      </w:r>
      <w:r>
        <w:rPr>
          <w:spacing w:val="-5"/>
        </w:rPr>
        <w:t> </w:t>
      </w:r>
      <w:r>
        <w:rPr/>
        <w:t>Now</w:t>
      </w:r>
      <w:r>
        <w:rPr>
          <w:spacing w:val="-5"/>
        </w:rPr>
        <w:t> </w:t>
      </w:r>
      <w:r>
        <w:rPr/>
        <w:t>we</w:t>
      </w:r>
      <w:r>
        <w:rPr>
          <w:spacing w:val="-5"/>
        </w:rPr>
        <w:t> </w:t>
      </w:r>
      <w:r>
        <w:rPr/>
        <w:t>wanted</w:t>
      </w:r>
      <w:r>
        <w:rPr>
          <w:spacing w:val="-5"/>
        </w:rPr>
        <w:t> </w:t>
      </w:r>
      <w:r>
        <w:rPr/>
        <w:t>to create an SQLite database instead of CSV files.</w:t>
      </w:r>
    </w:p>
    <w:p>
      <w:pPr>
        <w:pStyle w:val="BodyText"/>
        <w:spacing w:before="1"/>
        <w:rPr>
          <w:sz w:val="23"/>
        </w:rPr>
      </w:pPr>
      <w:r>
        <w:rPr/>
        <w:pict>
          <v:shape style="position:absolute;margin-left:77.25pt;margin-top:15.177727pt;width:457.5pt;height:60.75pt;mso-position-horizontal-relative:page;mso-position-vertical-relative:paragraph;z-index:-15199232;mso-wrap-distance-left:0;mso-wrap-distance-right:0" type="#_x0000_t202" id="docshape766" filled="true" fillcolor="#e6e6e6" stroked="false">
            <v:textbox inset="0,0,0,0">
              <w:txbxContent>
                <w:p>
                  <w:pPr>
                    <w:pStyle w:val="BodyText"/>
                    <w:spacing w:line="237" w:lineRule="auto" w:before="288"/>
                    <w:ind w:left="144"/>
                    <w:rPr>
                      <w:color w:val="000000"/>
                    </w:rPr>
                  </w:pPr>
                  <w:r>
                    <w:rPr>
                      <w:b/>
                      <w:color w:val="000000"/>
                    </w:rPr>
                    <w:t>Prompt:</w:t>
                  </w:r>
                  <w:r>
                    <w:rPr>
                      <w:b/>
                      <w:color w:val="000000"/>
                      <w:spacing w:val="-1"/>
                    </w:rPr>
                    <w:t> </w:t>
                  </w:r>
                  <w:r>
                    <w:rPr>
                      <w:color w:val="000000"/>
                    </w:rPr>
                    <w:t>Thanks,</w:t>
                  </w:r>
                  <w:r>
                    <w:rPr>
                      <w:color w:val="000000"/>
                      <w:spacing w:val="-7"/>
                    </w:rPr>
                    <w:t> </w:t>
                  </w:r>
                  <w:r>
                    <w:rPr>
                      <w:color w:val="000000"/>
                    </w:rPr>
                    <w:t>this</w:t>
                  </w:r>
                  <w:r>
                    <w:rPr>
                      <w:color w:val="000000"/>
                      <w:spacing w:val="-7"/>
                    </w:rPr>
                    <w:t> </w:t>
                  </w:r>
                  <w:r>
                    <w:rPr>
                      <w:color w:val="000000"/>
                    </w:rPr>
                    <w:t>works</w:t>
                  </w:r>
                  <w:r>
                    <w:rPr>
                      <w:color w:val="000000"/>
                      <w:spacing w:val="-7"/>
                    </w:rPr>
                    <w:t> </w:t>
                  </w:r>
                  <w:r>
                    <w:rPr>
                      <w:color w:val="000000"/>
                    </w:rPr>
                    <w:t>perfectly.</w:t>
                  </w:r>
                  <w:r>
                    <w:rPr>
                      <w:color w:val="000000"/>
                      <w:spacing w:val="-7"/>
                    </w:rPr>
                    <w:t> </w:t>
                  </w:r>
                  <w:r>
                    <w:rPr>
                      <w:color w:val="000000"/>
                    </w:rPr>
                    <w:t>Can</w:t>
                  </w:r>
                  <w:r>
                    <w:rPr>
                      <w:color w:val="000000"/>
                      <w:spacing w:val="-7"/>
                    </w:rPr>
                    <w:t> </w:t>
                  </w:r>
                  <w:r>
                    <w:rPr>
                      <w:color w:val="000000"/>
                    </w:rPr>
                    <w:t>you</w:t>
                  </w:r>
                  <w:r>
                    <w:rPr>
                      <w:color w:val="000000"/>
                      <w:spacing w:val="-7"/>
                    </w:rPr>
                    <w:t> </w:t>
                  </w:r>
                  <w:r>
                    <w:rPr>
                      <w:color w:val="000000"/>
                    </w:rPr>
                    <w:t>alter</w:t>
                  </w:r>
                  <w:r>
                    <w:rPr>
                      <w:color w:val="000000"/>
                      <w:spacing w:val="-7"/>
                    </w:rPr>
                    <w:t> </w:t>
                  </w:r>
                  <w:r>
                    <w:rPr>
                      <w:color w:val="000000"/>
                    </w:rPr>
                    <w:t>the</w:t>
                  </w:r>
                  <w:r>
                    <w:rPr>
                      <w:color w:val="000000"/>
                      <w:spacing w:val="-7"/>
                    </w:rPr>
                    <w:t> </w:t>
                  </w:r>
                  <w:r>
                    <w:rPr>
                      <w:color w:val="000000"/>
                    </w:rPr>
                    <w:t>script</w:t>
                  </w:r>
                  <w:r>
                    <w:rPr>
                      <w:color w:val="000000"/>
                      <w:spacing w:val="-7"/>
                    </w:rPr>
                    <w:t> </w:t>
                  </w:r>
                  <w:r>
                    <w:rPr>
                      <w:color w:val="000000"/>
                    </w:rPr>
                    <w:t>to write the data to an SQLite database instead of CSV files?</w:t>
                  </w:r>
                </w:p>
              </w:txbxContent>
            </v:textbox>
            <v:fill type="solid"/>
            <w10:wrap type="topAndBottom"/>
          </v:shape>
        </w:pict>
      </w:r>
    </w:p>
    <w:p>
      <w:pPr>
        <w:pStyle w:val="BodyText"/>
        <w:spacing w:before="10"/>
        <w:rPr>
          <w:sz w:val="7"/>
        </w:rPr>
      </w:pPr>
    </w:p>
    <w:p>
      <w:pPr>
        <w:pStyle w:val="BodyText"/>
        <w:spacing w:line="237" w:lineRule="auto" w:before="103"/>
        <w:ind w:left="119" w:right="317"/>
      </w:pPr>
      <w:r>
        <w:rPr/>
        <w:t>And</w:t>
      </w:r>
      <w:r>
        <w:rPr>
          <w:spacing w:val="-4"/>
        </w:rPr>
        <w:t> </w:t>
      </w:r>
      <w:r>
        <w:rPr/>
        <w:t>lo</w:t>
      </w:r>
      <w:r>
        <w:rPr>
          <w:spacing w:val="-4"/>
        </w:rPr>
        <w:t> </w:t>
      </w:r>
      <w:r>
        <w:rPr/>
        <w:t>and</w:t>
      </w:r>
      <w:r>
        <w:rPr>
          <w:spacing w:val="-4"/>
        </w:rPr>
        <w:t> </w:t>
      </w:r>
      <w:r>
        <w:rPr/>
        <w:t>behold,</w:t>
      </w:r>
      <w:r>
        <w:rPr>
          <w:spacing w:val="-4"/>
        </w:rPr>
        <w:t> </w:t>
      </w:r>
      <w:r>
        <w:rPr/>
        <w:t>Claude</w:t>
      </w:r>
      <w:r>
        <w:rPr>
          <w:spacing w:val="-4"/>
        </w:rPr>
        <w:t> </w:t>
      </w:r>
      <w:r>
        <w:rPr/>
        <w:t>was</w:t>
      </w:r>
      <w:r>
        <w:rPr>
          <w:spacing w:val="-4"/>
        </w:rPr>
        <w:t> </w:t>
      </w:r>
      <w:r>
        <w:rPr/>
        <w:t>able</w:t>
      </w:r>
      <w:r>
        <w:rPr>
          <w:spacing w:val="-4"/>
        </w:rPr>
        <w:t> </w:t>
      </w:r>
      <w:r>
        <w:rPr/>
        <w:t>to</w:t>
      </w:r>
      <w:r>
        <w:rPr>
          <w:spacing w:val="-4"/>
        </w:rPr>
        <w:t> </w:t>
      </w:r>
      <w:r>
        <w:rPr/>
        <w:t>correctly</w:t>
      </w:r>
      <w:r>
        <w:rPr>
          <w:spacing w:val="-4"/>
        </w:rPr>
        <w:t> </w:t>
      </w:r>
      <w:r>
        <w:rPr/>
        <w:t>add</w:t>
      </w:r>
      <w:r>
        <w:rPr>
          <w:spacing w:val="-4"/>
        </w:rPr>
        <w:t> </w:t>
      </w:r>
      <w:r>
        <w:rPr/>
        <w:t>the</w:t>
      </w:r>
      <w:r>
        <w:rPr>
          <w:spacing w:val="-4"/>
        </w:rPr>
        <w:t> </w:t>
      </w:r>
      <w:r>
        <w:rPr/>
        <w:t>necessary libraries</w:t>
      </w:r>
      <w:r>
        <w:rPr>
          <w:spacing w:val="-1"/>
        </w:rPr>
        <w:t> </w:t>
      </w:r>
      <w:r>
        <w:rPr/>
        <w:t>to</w:t>
      </w:r>
      <w:r>
        <w:rPr>
          <w:spacing w:val="-1"/>
        </w:rPr>
        <w:t> </w:t>
      </w:r>
      <w:r>
        <w:rPr/>
        <w:t>the</w:t>
      </w:r>
      <w:r>
        <w:rPr>
          <w:spacing w:val="-1"/>
        </w:rPr>
        <w:t> </w:t>
      </w:r>
      <w:r>
        <w:rPr/>
        <w:t>script</w:t>
      </w:r>
      <w:r>
        <w:rPr>
          <w:spacing w:val="-1"/>
        </w:rPr>
        <w:t> </w:t>
      </w:r>
      <w:r>
        <w:rPr/>
        <w:t>and</w:t>
      </w:r>
      <w:r>
        <w:rPr>
          <w:spacing w:val="-1"/>
        </w:rPr>
        <w:t> </w:t>
      </w:r>
      <w:r>
        <w:rPr/>
        <w:t>write</w:t>
      </w:r>
      <w:r>
        <w:rPr>
          <w:spacing w:val="-1"/>
        </w:rPr>
        <w:t> </w:t>
      </w:r>
      <w:r>
        <w:rPr/>
        <w:t>the</w:t>
      </w:r>
      <w:r>
        <w:rPr>
          <w:spacing w:val="-1"/>
        </w:rPr>
        <w:t> </w:t>
      </w:r>
      <w:r>
        <w:rPr/>
        <w:t>export</w:t>
      </w:r>
      <w:r>
        <w:rPr>
          <w:spacing w:val="-1"/>
        </w:rPr>
        <w:t> </w:t>
      </w:r>
      <w:r>
        <w:rPr/>
        <w:t>to</w:t>
      </w:r>
      <w:r>
        <w:rPr>
          <w:spacing w:val="-1"/>
        </w:rPr>
        <w:t> </w:t>
      </w:r>
      <w:r>
        <w:rPr/>
        <w:t>an</w:t>
      </w:r>
      <w:r>
        <w:rPr>
          <w:spacing w:val="-1"/>
        </w:rPr>
        <w:t> </w:t>
      </w:r>
      <w:r>
        <w:rPr/>
        <w:t>SQLite</w:t>
      </w:r>
      <w:r>
        <w:rPr>
          <w:spacing w:val="-1"/>
        </w:rPr>
        <w:t> </w:t>
      </w:r>
      <w:r>
        <w:rPr/>
        <w:t>file.</w:t>
      </w:r>
      <w:r>
        <w:rPr>
          <w:spacing w:val="-1"/>
        </w:rPr>
        <w:t> </w:t>
      </w:r>
      <w:r>
        <w:rPr/>
        <w:t>During the many tests, we always had to adjust the collection name for each test. To avoid this, we instructed the LLM to use the correct name in the script. We also needed the </w:t>
      </w:r>
      <w:r>
        <w:rPr>
          <w:rFonts w:ascii="Courier New"/>
          <w:sz w:val="24"/>
        </w:rPr>
        <w:t>species</w:t>
      </w:r>
      <w:r>
        <w:rPr>
          <w:rFonts w:ascii="Courier New"/>
          <w:spacing w:val="-38"/>
          <w:sz w:val="24"/>
        </w:rPr>
        <w:t> </w:t>
      </w:r>
      <w:r>
        <w:rPr/>
        <w:t>collection in the</w:t>
      </w:r>
    </w:p>
    <w:p>
      <w:pPr>
        <w:spacing w:after="0" w:line="237" w:lineRule="auto"/>
        <w:sectPr>
          <w:pgSz w:w="12240" w:h="15840"/>
          <w:pgMar w:top="1440" w:bottom="280" w:left="1420" w:right="1340"/>
        </w:sectPr>
      </w:pPr>
    </w:p>
    <w:p>
      <w:pPr>
        <w:pStyle w:val="BodyText"/>
        <w:spacing w:line="237" w:lineRule="auto" w:before="83"/>
        <w:ind w:left="119" w:right="317"/>
      </w:pPr>
      <w:r>
        <w:rPr/>
        <w:t>SQLite</w:t>
      </w:r>
      <w:r>
        <w:rPr>
          <w:spacing w:val="-4"/>
        </w:rPr>
        <w:t> </w:t>
      </w:r>
      <w:r>
        <w:rPr/>
        <w:t>database,</w:t>
      </w:r>
      <w:r>
        <w:rPr>
          <w:spacing w:val="-4"/>
        </w:rPr>
        <w:t> </w:t>
      </w:r>
      <w:r>
        <w:rPr/>
        <w:t>which</w:t>
      </w:r>
      <w:r>
        <w:rPr>
          <w:spacing w:val="-4"/>
        </w:rPr>
        <w:t> </w:t>
      </w:r>
      <w:r>
        <w:rPr/>
        <w:t>contains</w:t>
      </w:r>
      <w:r>
        <w:rPr>
          <w:spacing w:val="-4"/>
        </w:rPr>
        <w:t> </w:t>
      </w:r>
      <w:r>
        <w:rPr/>
        <w:t>the</w:t>
      </w:r>
      <w:r>
        <w:rPr>
          <w:spacing w:val="-4"/>
        </w:rPr>
        <w:t> </w:t>
      </w:r>
      <w:r>
        <w:rPr/>
        <w:t>list</w:t>
      </w:r>
      <w:r>
        <w:rPr>
          <w:spacing w:val="-4"/>
        </w:rPr>
        <w:t> </w:t>
      </w:r>
      <w:r>
        <w:rPr/>
        <w:t>of</w:t>
      </w:r>
      <w:r>
        <w:rPr>
          <w:spacing w:val="-4"/>
        </w:rPr>
        <w:t> </w:t>
      </w:r>
      <w:r>
        <w:rPr/>
        <w:t>all</w:t>
      </w:r>
      <w:r>
        <w:rPr>
          <w:spacing w:val="-4"/>
        </w:rPr>
        <w:t> </w:t>
      </w:r>
      <w:r>
        <w:rPr/>
        <w:t>butterflies,</w:t>
      </w:r>
      <w:r>
        <w:rPr>
          <w:spacing w:val="-4"/>
        </w:rPr>
        <w:t> </w:t>
      </w:r>
      <w:r>
        <w:rPr/>
        <w:t>just</w:t>
      </w:r>
      <w:r>
        <w:rPr>
          <w:spacing w:val="-4"/>
        </w:rPr>
        <w:t> </w:t>
      </w:r>
      <w:r>
        <w:rPr/>
        <w:t>like</w:t>
      </w:r>
      <w:r>
        <w:rPr>
          <w:spacing w:val="-4"/>
        </w:rPr>
        <w:t> </w:t>
      </w:r>
      <w:r>
        <w:rPr/>
        <w:t>in a relational database.</w:t>
      </w:r>
    </w:p>
    <w:p>
      <w:pPr>
        <w:pStyle w:val="BodyText"/>
        <w:spacing w:before="10"/>
        <w:rPr>
          <w:sz w:val="22"/>
        </w:rPr>
      </w:pPr>
      <w:r>
        <w:rPr/>
        <w:pict>
          <v:shape style="position:absolute;margin-left:77.25pt;margin-top:15.001042pt;width:457.5pt;height:99.75pt;mso-position-horizontal-relative:page;mso-position-vertical-relative:paragraph;z-index:-15198720;mso-wrap-distance-left:0;mso-wrap-distance-right:0" type="#_x0000_t202" id="docshape767" filled="true" fillcolor="#e6e6e6" stroked="false">
            <v:textbox inset="0,0,0,0">
              <w:txbxContent>
                <w:p>
                  <w:pPr>
                    <w:spacing w:line="249" w:lineRule="auto" w:before="285"/>
                    <w:ind w:left="144" w:right="198" w:firstLine="0"/>
                    <w:jc w:val="left"/>
                    <w:rPr>
                      <w:color w:val="000000"/>
                      <w:sz w:val="30"/>
                    </w:rPr>
                  </w:pPr>
                  <w:r>
                    <w:rPr>
                      <w:b/>
                      <w:color w:val="000000"/>
                      <w:sz w:val="30"/>
                    </w:rPr>
                    <w:t>Prompt: </w:t>
                  </w:r>
                  <w:r>
                    <w:rPr>
                      <w:color w:val="000000"/>
                      <w:sz w:val="30"/>
                    </w:rPr>
                    <w:t>Excellent. Can you rename the exported collection </w:t>
                  </w:r>
                  <w:r>
                    <w:rPr>
                      <w:rFonts w:ascii="Courier New"/>
                      <w:color w:val="000000"/>
                      <w:sz w:val="24"/>
                    </w:rPr>
                    <w:t>main_collection</w:t>
                  </w:r>
                  <w:r>
                    <w:rPr>
                      <w:rFonts w:ascii="Courier New"/>
                      <w:color w:val="000000"/>
                      <w:spacing w:val="-51"/>
                      <w:sz w:val="24"/>
                    </w:rPr>
                    <w:t> </w:t>
                  </w:r>
                  <w:r>
                    <w:rPr>
                      <w:color w:val="000000"/>
                      <w:sz w:val="30"/>
                    </w:rPr>
                    <w:t>to</w:t>
                  </w:r>
                  <w:r>
                    <w:rPr>
                      <w:color w:val="000000"/>
                      <w:spacing w:val="-15"/>
                      <w:sz w:val="30"/>
                    </w:rPr>
                    <w:t> </w:t>
                  </w:r>
                  <w:r>
                    <w:rPr>
                      <w:color w:val="000000"/>
                      <w:sz w:val="30"/>
                    </w:rPr>
                    <w:t>table</w:t>
                  </w:r>
                  <w:r>
                    <w:rPr>
                      <w:color w:val="000000"/>
                      <w:spacing w:val="-5"/>
                      <w:sz w:val="30"/>
                    </w:rPr>
                    <w:t> </w:t>
                  </w:r>
                  <w:r>
                    <w:rPr>
                      <w:rFonts w:ascii="Courier New"/>
                      <w:color w:val="000000"/>
                      <w:sz w:val="24"/>
                    </w:rPr>
                    <w:t>surveys</w:t>
                  </w:r>
                  <w:r>
                    <w:rPr>
                      <w:rFonts w:ascii="Courier New"/>
                      <w:color w:val="000000"/>
                      <w:spacing w:val="-51"/>
                      <w:sz w:val="24"/>
                    </w:rPr>
                    <w:t> </w:t>
                  </w:r>
                  <w:r>
                    <w:rPr>
                      <w:color w:val="000000"/>
                      <w:sz w:val="30"/>
                    </w:rPr>
                    <w:t>and</w:t>
                  </w:r>
                  <w:r>
                    <w:rPr>
                      <w:color w:val="000000"/>
                      <w:spacing w:val="-5"/>
                      <w:sz w:val="30"/>
                    </w:rPr>
                    <w:t> </w:t>
                  </w:r>
                  <w:r>
                    <w:rPr>
                      <w:color w:val="000000"/>
                      <w:sz w:val="30"/>
                    </w:rPr>
                    <w:t>export</w:t>
                  </w:r>
                  <w:r>
                    <w:rPr>
                      <w:color w:val="000000"/>
                      <w:spacing w:val="-5"/>
                      <w:sz w:val="30"/>
                    </w:rPr>
                    <w:t> </w:t>
                  </w:r>
                  <w:r>
                    <w:rPr>
                      <w:color w:val="000000"/>
                      <w:sz w:val="30"/>
                    </w:rPr>
                    <w:t>another</w:t>
                  </w:r>
                  <w:r>
                    <w:rPr>
                      <w:color w:val="000000"/>
                      <w:spacing w:val="-5"/>
                      <w:sz w:val="30"/>
                    </w:rPr>
                    <w:t> </w:t>
                  </w:r>
                  <w:r>
                    <w:rPr>
                      <w:color w:val="000000"/>
                      <w:sz w:val="30"/>
                    </w:rPr>
                    <w:t>collection named </w:t>
                  </w:r>
                  <w:r>
                    <w:rPr>
                      <w:rFonts w:ascii="Courier New"/>
                      <w:color w:val="000000"/>
                      <w:sz w:val="24"/>
                    </w:rPr>
                    <w:t>species</w:t>
                  </w:r>
                  <w:r>
                    <w:rPr>
                      <w:rFonts w:ascii="Courier New"/>
                      <w:color w:val="000000"/>
                      <w:spacing w:val="-34"/>
                      <w:sz w:val="24"/>
                    </w:rPr>
                    <w:t> </w:t>
                  </w:r>
                  <w:r>
                    <w:rPr>
                      <w:color w:val="000000"/>
                      <w:sz w:val="30"/>
                    </w:rPr>
                    <w:t>from the same Mongo database to the same SQLite database?</w:t>
                  </w:r>
                </w:p>
              </w:txbxContent>
            </v:textbox>
            <v:fill type="solid"/>
            <w10:wrap type="topAndBottom"/>
          </v:shape>
        </w:pict>
      </w:r>
    </w:p>
    <w:p>
      <w:pPr>
        <w:pStyle w:val="BodyText"/>
        <w:spacing w:before="1"/>
        <w:rPr>
          <w:sz w:val="9"/>
        </w:rPr>
      </w:pPr>
    </w:p>
    <w:p>
      <w:pPr>
        <w:pStyle w:val="BodyText"/>
        <w:spacing w:line="237" w:lineRule="auto" w:before="103"/>
        <w:ind w:left="119" w:right="203"/>
      </w:pPr>
      <w:r>
        <w:rPr/>
        <w:t>The resulting Python code, which we haven’t printed here, is quite readable,</w:t>
      </w:r>
      <w:r>
        <w:rPr>
          <w:spacing w:val="-5"/>
        </w:rPr>
        <w:t> </w:t>
      </w:r>
      <w:r>
        <w:rPr/>
        <w:t>even</w:t>
      </w:r>
      <w:r>
        <w:rPr>
          <w:spacing w:val="-5"/>
        </w:rPr>
        <w:t> </w:t>
      </w:r>
      <w:r>
        <w:rPr/>
        <w:t>if</w:t>
      </w:r>
      <w:r>
        <w:rPr>
          <w:spacing w:val="-5"/>
        </w:rPr>
        <w:t> </w:t>
      </w:r>
      <w:r>
        <w:rPr/>
        <w:t>a</w:t>
      </w:r>
      <w:r>
        <w:rPr>
          <w:spacing w:val="-5"/>
        </w:rPr>
        <w:t> </w:t>
      </w:r>
      <w:r>
        <w:rPr/>
        <w:t>Python</w:t>
      </w:r>
      <w:r>
        <w:rPr>
          <w:spacing w:val="-5"/>
        </w:rPr>
        <w:t> </w:t>
      </w:r>
      <w:r>
        <w:rPr/>
        <w:t>expert</w:t>
      </w:r>
      <w:r>
        <w:rPr>
          <w:spacing w:val="-5"/>
        </w:rPr>
        <w:t> </w:t>
      </w:r>
      <w:r>
        <w:rPr/>
        <w:t>would</w:t>
      </w:r>
      <w:r>
        <w:rPr>
          <w:spacing w:val="-5"/>
        </w:rPr>
        <w:t> </w:t>
      </w:r>
      <w:r>
        <w:rPr/>
        <w:t>probably</w:t>
      </w:r>
      <w:r>
        <w:rPr>
          <w:spacing w:val="-5"/>
        </w:rPr>
        <w:t> </w:t>
      </w:r>
      <w:r>
        <w:rPr/>
        <w:t>have</w:t>
      </w:r>
      <w:r>
        <w:rPr>
          <w:spacing w:val="-5"/>
        </w:rPr>
        <w:t> </w:t>
      </w:r>
      <w:r>
        <w:rPr/>
        <w:t>designed</w:t>
      </w:r>
      <w:r>
        <w:rPr>
          <w:spacing w:val="-5"/>
        </w:rPr>
        <w:t> </w:t>
      </w:r>
      <w:r>
        <w:rPr/>
        <w:t>one </w:t>
      </w:r>
      <w:bookmarkStart w:name="12.7.2 Text-to-SQL with LlamaIndex" w:id="903"/>
      <w:bookmarkEnd w:id="903"/>
      <w:r>
        <w:rPr/>
      </w:r>
      <w:bookmarkStart w:name="_bookmark629" w:id="904"/>
      <w:bookmarkEnd w:id="904"/>
      <w:r>
        <w:rPr/>
        <w:t>or</w:t>
      </w:r>
      <w:r>
        <w:rPr/>
        <w:t> two functions more efficiently. The result was sufficient for our purposes. Would we have been faster if we had written the export </w:t>
      </w:r>
      <w:bookmarkStart w:name="_bookmark630" w:id="905"/>
      <w:bookmarkEnd w:id="905"/>
      <w:r>
        <w:rPr/>
        <w:t>script</w:t>
      </w:r>
      <w:r>
        <w:rPr/>
        <w:t> ourselves? We can answer this question in the affirmative.</w:t>
      </w:r>
    </w:p>
    <w:p>
      <w:pPr>
        <w:pStyle w:val="BodyText"/>
        <w:rPr>
          <w:sz w:val="36"/>
        </w:rPr>
      </w:pPr>
    </w:p>
    <w:p>
      <w:pPr>
        <w:pStyle w:val="Heading5"/>
        <w:numPr>
          <w:ilvl w:val="2"/>
          <w:numId w:val="2"/>
        </w:numPr>
        <w:tabs>
          <w:tab w:pos="1585" w:val="left" w:leader="none"/>
          <w:tab w:pos="1586" w:val="left" w:leader="none"/>
        </w:tabs>
        <w:spacing w:line="240" w:lineRule="auto" w:before="245" w:after="0"/>
        <w:ind w:left="1585" w:right="0" w:hanging="1467"/>
        <w:jc w:val="left"/>
      </w:pPr>
      <w:r>
        <w:rPr>
          <w:color w:val="1D598B"/>
        </w:rPr>
        <w:t>Text-to-SQL</w:t>
      </w:r>
      <w:r>
        <w:rPr>
          <w:color w:val="1D598B"/>
          <w:spacing w:val="29"/>
        </w:rPr>
        <w:t> </w:t>
      </w:r>
      <w:r>
        <w:rPr>
          <w:color w:val="1D598B"/>
        </w:rPr>
        <w:t>with</w:t>
      </w:r>
      <w:r>
        <w:rPr>
          <w:color w:val="1D598B"/>
          <w:spacing w:val="30"/>
        </w:rPr>
        <w:t> </w:t>
      </w:r>
      <w:r>
        <w:rPr>
          <w:color w:val="1D598B"/>
          <w:spacing w:val="-2"/>
        </w:rPr>
        <w:t>LlamaIndex</w:t>
      </w:r>
    </w:p>
    <w:p>
      <w:pPr>
        <w:pStyle w:val="BodyText"/>
        <w:spacing w:line="237" w:lineRule="auto" w:before="205"/>
        <w:ind w:left="119" w:right="354"/>
      </w:pPr>
      <w:r>
        <w:rPr/>
        <w:t>We can make the exported SQLite database available to the LlamaIndex library without hesitation because the production data remains in the MongoDB, to which the script has no access. Of course, you can also connect a productive SQL database here instead of an export. The SQLAlchemy library we used supports common</w:t>
      </w:r>
      <w:r>
        <w:rPr>
          <w:spacing w:val="-2"/>
        </w:rPr>
        <w:t> </w:t>
      </w:r>
      <w:r>
        <w:rPr/>
        <w:t>relational</w:t>
      </w:r>
      <w:r>
        <w:rPr>
          <w:spacing w:val="-2"/>
        </w:rPr>
        <w:t> </w:t>
      </w:r>
      <w:r>
        <w:rPr/>
        <w:t>databases</w:t>
      </w:r>
      <w:r>
        <w:rPr>
          <w:spacing w:val="-2"/>
        </w:rPr>
        <w:t> </w:t>
      </w:r>
      <w:r>
        <w:rPr/>
        <w:t>such</w:t>
      </w:r>
      <w:r>
        <w:rPr>
          <w:spacing w:val="-2"/>
        </w:rPr>
        <w:t> </w:t>
      </w:r>
      <w:r>
        <w:rPr/>
        <w:t>as</w:t>
      </w:r>
      <w:r>
        <w:rPr>
          <w:spacing w:val="-2"/>
        </w:rPr>
        <w:t> </w:t>
      </w:r>
      <w:r>
        <w:rPr/>
        <w:t>MySQL/MariaDB,</w:t>
      </w:r>
      <w:r>
        <w:rPr>
          <w:spacing w:val="-2"/>
        </w:rPr>
        <w:t> </w:t>
      </w:r>
      <w:r>
        <w:rPr/>
        <w:t>PostgreSQL, Microsoft SQL Server, and Oracle. The problem is that you don’t know</w:t>
      </w:r>
      <w:r>
        <w:rPr>
          <w:spacing w:val="-5"/>
        </w:rPr>
        <w:t> </w:t>
      </w:r>
      <w:r>
        <w:rPr/>
        <w:t>in</w:t>
      </w:r>
      <w:r>
        <w:rPr>
          <w:spacing w:val="-5"/>
        </w:rPr>
        <w:t> </w:t>
      </w:r>
      <w:r>
        <w:rPr/>
        <w:t>advance</w:t>
      </w:r>
      <w:r>
        <w:rPr>
          <w:spacing w:val="-5"/>
        </w:rPr>
        <w:t> </w:t>
      </w:r>
      <w:r>
        <w:rPr/>
        <w:t>which</w:t>
      </w:r>
      <w:r>
        <w:rPr>
          <w:spacing w:val="-5"/>
        </w:rPr>
        <w:t> </w:t>
      </w:r>
      <w:r>
        <w:rPr/>
        <w:t>SQL</w:t>
      </w:r>
      <w:r>
        <w:rPr>
          <w:spacing w:val="-5"/>
        </w:rPr>
        <w:t> </w:t>
      </w:r>
      <w:r>
        <w:rPr/>
        <w:t>statements</w:t>
      </w:r>
      <w:r>
        <w:rPr>
          <w:spacing w:val="-5"/>
        </w:rPr>
        <w:t> </w:t>
      </w:r>
      <w:r>
        <w:rPr/>
        <w:t>the</w:t>
      </w:r>
      <w:r>
        <w:rPr>
          <w:spacing w:val="-5"/>
        </w:rPr>
        <w:t> </w:t>
      </w:r>
      <w:r>
        <w:rPr/>
        <w:t>AI</w:t>
      </w:r>
      <w:r>
        <w:rPr>
          <w:spacing w:val="-5"/>
        </w:rPr>
        <w:t> </w:t>
      </w:r>
      <w:r>
        <w:rPr/>
        <w:t>tool</w:t>
      </w:r>
      <w:r>
        <w:rPr>
          <w:spacing w:val="-5"/>
        </w:rPr>
        <w:t> </w:t>
      </w:r>
      <w:r>
        <w:rPr/>
        <w:t>will</w:t>
      </w:r>
      <w:r>
        <w:rPr>
          <w:spacing w:val="-5"/>
        </w:rPr>
        <w:t> </w:t>
      </w:r>
      <w:r>
        <w:rPr/>
        <w:t>create.</w:t>
      </w:r>
      <w:r>
        <w:rPr>
          <w:spacing w:val="-5"/>
        </w:rPr>
        <w:t> </w:t>
      </w:r>
      <w:r>
        <w:rPr/>
        <w:t>Even if the AI tool only has read-only access to the tables, a database administrator will probably roll their eyes at the prospect of uncontrolled SQL queries.</w:t>
      </w:r>
    </w:p>
    <w:p>
      <w:pPr>
        <w:spacing w:line="242" w:lineRule="auto" w:before="208"/>
        <w:ind w:left="119" w:right="329" w:firstLine="0"/>
        <w:jc w:val="left"/>
        <w:rPr>
          <w:sz w:val="30"/>
        </w:rPr>
      </w:pPr>
      <w:r>
        <w:rPr>
          <w:sz w:val="30"/>
        </w:rPr>
        <w:t>The LlamaIndex library makes Text-to-SQL queries child’s play. The </w:t>
      </w:r>
      <w:bookmarkStart w:name="_bookmark631" w:id="906"/>
      <w:bookmarkEnd w:id="906"/>
      <w:r>
        <w:rPr>
          <w:sz w:val="30"/>
        </w:rPr>
      </w:r>
      <w:r>
        <w:rPr>
          <w:rFonts w:ascii="Courier New" w:hAnsi="Courier New"/>
          <w:sz w:val="24"/>
        </w:rPr>
        <w:t>NLSQLTableQuery-Engine</w:t>
      </w:r>
      <w:r>
        <w:rPr>
          <w:rFonts w:ascii="Courier New" w:hAnsi="Courier New"/>
          <w:spacing w:val="-51"/>
          <w:sz w:val="24"/>
        </w:rPr>
        <w:t> </w:t>
      </w:r>
      <w:r>
        <w:rPr>
          <w:sz w:val="30"/>
        </w:rPr>
        <w:t>module</w:t>
      </w:r>
      <w:r>
        <w:rPr>
          <w:spacing w:val="-24"/>
          <w:sz w:val="30"/>
        </w:rPr>
        <w:t> </w:t>
      </w:r>
      <w:r>
        <w:rPr>
          <w:sz w:val="30"/>
        </w:rPr>
        <w:t>generates</w:t>
      </w:r>
      <w:r>
        <w:rPr>
          <w:spacing w:val="-23"/>
          <w:sz w:val="30"/>
        </w:rPr>
        <w:t> </w:t>
      </w:r>
      <w:r>
        <w:rPr>
          <w:sz w:val="30"/>
        </w:rPr>
        <w:t>the</w:t>
      </w:r>
      <w:r>
        <w:rPr>
          <w:spacing w:val="-19"/>
          <w:sz w:val="30"/>
        </w:rPr>
        <w:t> </w:t>
      </w:r>
      <w:r>
        <w:rPr>
          <w:i/>
          <w:sz w:val="31"/>
        </w:rPr>
        <w:t>QueryEngine</w:t>
      </w:r>
      <w:r>
        <w:rPr>
          <w:i/>
          <w:spacing w:val="-20"/>
          <w:sz w:val="31"/>
        </w:rPr>
        <w:t> </w:t>
      </w:r>
      <w:r>
        <w:rPr>
          <w:sz w:val="30"/>
        </w:rPr>
        <w:t>that</w:t>
      </w:r>
      <w:r>
        <w:rPr>
          <w:spacing w:val="-17"/>
          <w:sz w:val="30"/>
        </w:rPr>
        <w:t> </w:t>
      </w:r>
      <w:r>
        <w:rPr>
          <w:sz w:val="30"/>
        </w:rPr>
        <w:t>we use</w:t>
      </w:r>
      <w:r>
        <w:rPr>
          <w:spacing w:val="-14"/>
          <w:sz w:val="30"/>
        </w:rPr>
        <w:t> </w:t>
      </w:r>
      <w:r>
        <w:rPr>
          <w:sz w:val="30"/>
        </w:rPr>
        <w:t>for</w:t>
      </w:r>
      <w:r>
        <w:rPr>
          <w:spacing w:val="-14"/>
          <w:sz w:val="30"/>
        </w:rPr>
        <w:t> </w:t>
      </w:r>
      <w:r>
        <w:rPr>
          <w:sz w:val="30"/>
        </w:rPr>
        <w:t>queries</w:t>
      </w:r>
      <w:r>
        <w:rPr>
          <w:spacing w:val="-14"/>
          <w:sz w:val="30"/>
        </w:rPr>
        <w:t> </w:t>
      </w:r>
      <w:r>
        <w:rPr>
          <w:sz w:val="30"/>
        </w:rPr>
        <w:t>in</w:t>
      </w:r>
      <w:r>
        <w:rPr>
          <w:spacing w:val="-14"/>
          <w:sz w:val="30"/>
        </w:rPr>
        <w:t> </w:t>
      </w:r>
      <w:r>
        <w:rPr>
          <w:sz w:val="30"/>
        </w:rPr>
        <w:t>natural</w:t>
      </w:r>
      <w:r>
        <w:rPr>
          <w:spacing w:val="-14"/>
          <w:sz w:val="30"/>
        </w:rPr>
        <w:t> </w:t>
      </w:r>
      <w:r>
        <w:rPr>
          <w:sz w:val="30"/>
        </w:rPr>
        <w:t>language.</w:t>
      </w:r>
      <w:r>
        <w:rPr>
          <w:spacing w:val="-14"/>
          <w:sz w:val="30"/>
        </w:rPr>
        <w:t> </w:t>
      </w:r>
      <w:r>
        <w:rPr>
          <w:sz w:val="30"/>
        </w:rPr>
        <w:t>An</w:t>
      </w:r>
      <w:r>
        <w:rPr>
          <w:spacing w:val="-14"/>
          <w:sz w:val="30"/>
        </w:rPr>
        <w:t> </w:t>
      </w:r>
      <w:r>
        <w:rPr>
          <w:i/>
          <w:sz w:val="31"/>
        </w:rPr>
        <w:t>SQLAlchemy</w:t>
      </w:r>
      <w:r>
        <w:rPr>
          <w:i/>
          <w:spacing w:val="-18"/>
          <w:sz w:val="31"/>
        </w:rPr>
        <w:t> </w:t>
      </w:r>
      <w:r>
        <w:rPr>
          <w:i/>
          <w:sz w:val="31"/>
        </w:rPr>
        <w:t>engine</w:t>
      </w:r>
      <w:r>
        <w:rPr>
          <w:i/>
          <w:spacing w:val="-17"/>
          <w:sz w:val="31"/>
        </w:rPr>
        <w:t> </w:t>
      </w:r>
      <w:r>
        <w:rPr>
          <w:sz w:val="30"/>
        </w:rPr>
        <w:t>with</w:t>
      </w:r>
      <w:r>
        <w:rPr>
          <w:spacing w:val="-14"/>
          <w:sz w:val="30"/>
        </w:rPr>
        <w:t> </w:t>
      </w:r>
      <w:r>
        <w:rPr>
          <w:sz w:val="30"/>
        </w:rPr>
        <w:t>the reference to the database file is created beforehand. You must also install this Python module using the </w:t>
      </w:r>
      <w:r>
        <w:rPr>
          <w:rFonts w:ascii="Courier New" w:hAnsi="Courier New"/>
          <w:sz w:val="24"/>
        </w:rPr>
        <w:t>pip</w:t>
      </w:r>
      <w:r>
        <w:rPr>
          <w:rFonts w:ascii="Courier New" w:hAnsi="Courier New"/>
          <w:spacing w:val="-42"/>
          <w:sz w:val="24"/>
        </w:rPr>
        <w:t> </w:t>
      </w:r>
      <w:r>
        <w:rPr>
          <w:rFonts w:ascii="Courier New" w:hAnsi="Courier New"/>
          <w:sz w:val="24"/>
        </w:rPr>
        <w:t>install</w:t>
      </w:r>
      <w:r>
        <w:rPr>
          <w:rFonts w:ascii="Courier New" w:hAnsi="Courier New"/>
          <w:spacing w:val="-42"/>
          <w:sz w:val="24"/>
        </w:rPr>
        <w:t> </w:t>
      </w:r>
      <w:r>
        <w:rPr>
          <w:rFonts w:ascii="Courier New" w:hAnsi="Courier New"/>
          <w:sz w:val="24"/>
        </w:rPr>
        <w:t>SQLAlchemy </w:t>
      </w:r>
      <w:r>
        <w:rPr>
          <w:spacing w:val="-2"/>
          <w:sz w:val="30"/>
        </w:rPr>
        <w:t>command:</w:t>
      </w:r>
    </w:p>
    <w:p>
      <w:pPr>
        <w:spacing w:after="0" w:line="242" w:lineRule="auto"/>
        <w:jc w:val="left"/>
        <w:rPr>
          <w:sz w:val="30"/>
        </w:rPr>
        <w:sectPr>
          <w:pgSz w:w="12240" w:h="15840"/>
          <w:pgMar w:top="1360" w:bottom="280" w:left="1420" w:right="1340"/>
        </w:sectPr>
      </w:pPr>
    </w:p>
    <w:p>
      <w:pPr>
        <w:spacing w:line="256" w:lineRule="auto" w:before="85"/>
        <w:ind w:left="623" w:right="4804" w:hanging="505"/>
        <w:jc w:val="left"/>
        <w:rPr>
          <w:rFonts w:ascii="Courier New"/>
          <w:sz w:val="21"/>
        </w:rPr>
      </w:pPr>
      <w:r>
        <w:rPr>
          <w:rFonts w:ascii="Courier New"/>
          <w:color w:val="664093"/>
          <w:sz w:val="21"/>
        </w:rPr>
        <w:t>from</w:t>
      </w:r>
      <w:r>
        <w:rPr>
          <w:rFonts w:ascii="Courier New"/>
          <w:color w:val="664093"/>
          <w:spacing w:val="-12"/>
          <w:sz w:val="21"/>
        </w:rPr>
        <w:t> </w:t>
      </w:r>
      <w:r>
        <w:rPr>
          <w:rFonts w:ascii="Courier New"/>
          <w:sz w:val="21"/>
        </w:rPr>
        <w:t>llama_index.core</w:t>
      </w:r>
      <w:r>
        <w:rPr>
          <w:rFonts w:ascii="Courier New"/>
          <w:spacing w:val="-12"/>
          <w:sz w:val="21"/>
        </w:rPr>
        <w:t> </w:t>
      </w:r>
      <w:r>
        <w:rPr>
          <w:rFonts w:ascii="Courier New"/>
          <w:color w:val="664093"/>
          <w:sz w:val="21"/>
        </w:rPr>
        <w:t>import</w:t>
      </w:r>
      <w:r>
        <w:rPr>
          <w:rFonts w:ascii="Courier New"/>
          <w:color w:val="664093"/>
          <w:spacing w:val="-12"/>
          <w:sz w:val="21"/>
        </w:rPr>
        <w:t> </w:t>
      </w:r>
      <w:r>
        <w:rPr>
          <w:rFonts w:ascii="Courier New"/>
          <w:sz w:val="21"/>
        </w:rPr>
        <w:t>( </w:t>
      </w:r>
      <w:r>
        <w:rPr>
          <w:rFonts w:ascii="Courier New"/>
          <w:spacing w:val="-2"/>
          <w:sz w:val="21"/>
        </w:rPr>
        <w:t>Settings,</w:t>
      </w:r>
    </w:p>
    <w:p>
      <w:pPr>
        <w:spacing w:before="1"/>
        <w:ind w:left="623" w:right="0" w:firstLine="0"/>
        <w:jc w:val="left"/>
        <w:rPr>
          <w:rFonts w:ascii="Courier New"/>
          <w:sz w:val="21"/>
        </w:rPr>
      </w:pPr>
      <w:r>
        <w:rPr>
          <w:rFonts w:ascii="Courier New"/>
          <w:spacing w:val="-2"/>
          <w:sz w:val="21"/>
        </w:rPr>
        <w:t>SQLDatabase,</w:t>
      </w:r>
    </w:p>
    <w:p>
      <w:pPr>
        <w:spacing w:before="2"/>
        <w:ind w:left="119" w:right="0" w:firstLine="0"/>
        <w:jc w:val="left"/>
        <w:rPr>
          <w:rFonts w:ascii="Courier New"/>
          <w:sz w:val="21"/>
        </w:rPr>
      </w:pPr>
      <w:r>
        <w:rPr>
          <w:rFonts w:ascii="Courier New"/>
          <w:sz w:val="21"/>
        </w:rPr>
        <w:t>)</w:t>
      </w:r>
    </w:p>
    <w:p>
      <w:pPr>
        <w:spacing w:line="256" w:lineRule="auto" w:before="17"/>
        <w:ind w:left="119" w:right="1231" w:firstLine="0"/>
        <w:jc w:val="left"/>
        <w:rPr>
          <w:rFonts w:ascii="Courier New"/>
          <w:sz w:val="21"/>
        </w:rPr>
      </w:pPr>
      <w:r>
        <w:rPr>
          <w:rFonts w:ascii="Courier New"/>
          <w:color w:val="664093"/>
          <w:sz w:val="21"/>
        </w:rPr>
        <w:t>from</w:t>
      </w:r>
      <w:r>
        <w:rPr>
          <w:rFonts w:ascii="Courier New"/>
          <w:color w:val="664093"/>
          <w:spacing w:val="-13"/>
          <w:sz w:val="21"/>
        </w:rPr>
        <w:t> </w:t>
      </w:r>
      <w:r>
        <w:rPr>
          <w:rFonts w:ascii="Courier New"/>
          <w:sz w:val="21"/>
        </w:rPr>
        <w:t>llama_index.core.query_engine</w:t>
      </w:r>
      <w:r>
        <w:rPr>
          <w:rFonts w:ascii="Courier New"/>
          <w:spacing w:val="-13"/>
          <w:sz w:val="21"/>
        </w:rPr>
        <w:t> </w:t>
      </w:r>
      <w:r>
        <w:rPr>
          <w:rFonts w:ascii="Courier New"/>
          <w:color w:val="664093"/>
          <w:sz w:val="21"/>
        </w:rPr>
        <w:t>import</w:t>
      </w:r>
      <w:r>
        <w:rPr>
          <w:rFonts w:ascii="Courier New"/>
          <w:color w:val="664093"/>
          <w:spacing w:val="-13"/>
          <w:sz w:val="21"/>
        </w:rPr>
        <w:t> </w:t>
      </w:r>
      <w:r>
        <w:rPr>
          <w:rFonts w:ascii="Courier New"/>
          <w:sz w:val="21"/>
        </w:rPr>
        <w:t>NLSQLTableQueryEngine </w:t>
      </w:r>
      <w:r>
        <w:rPr>
          <w:rFonts w:ascii="Courier New"/>
          <w:color w:val="664093"/>
          <w:sz w:val="21"/>
        </w:rPr>
        <w:t>from </w:t>
      </w:r>
      <w:r>
        <w:rPr>
          <w:rFonts w:ascii="Courier New"/>
          <w:sz w:val="21"/>
        </w:rPr>
        <w:t>llama_index.llms.anthropic </w:t>
      </w:r>
      <w:r>
        <w:rPr>
          <w:rFonts w:ascii="Courier New"/>
          <w:color w:val="664093"/>
          <w:sz w:val="21"/>
        </w:rPr>
        <w:t>import </w:t>
      </w:r>
      <w:r>
        <w:rPr>
          <w:rFonts w:ascii="Courier New"/>
          <w:sz w:val="21"/>
        </w:rPr>
        <w:t>Anthropic</w:t>
      </w:r>
    </w:p>
    <w:p>
      <w:pPr>
        <w:spacing w:before="1"/>
        <w:ind w:left="119" w:right="0" w:firstLine="0"/>
        <w:jc w:val="left"/>
        <w:rPr>
          <w:rFonts w:ascii="Courier New"/>
          <w:sz w:val="21"/>
        </w:rPr>
      </w:pPr>
      <w:r>
        <w:rPr>
          <w:rFonts w:ascii="Courier New"/>
          <w:color w:val="664093"/>
          <w:sz w:val="21"/>
        </w:rPr>
        <w:t>from </w:t>
      </w:r>
      <w:r>
        <w:rPr>
          <w:rFonts w:ascii="Courier New"/>
          <w:sz w:val="21"/>
        </w:rPr>
        <w:t>sqlalchemy </w:t>
      </w:r>
      <w:r>
        <w:rPr>
          <w:rFonts w:ascii="Courier New"/>
          <w:color w:val="664093"/>
          <w:sz w:val="21"/>
        </w:rPr>
        <w:t>import </w:t>
      </w:r>
      <w:r>
        <w:rPr>
          <w:rFonts w:ascii="Courier New"/>
          <w:spacing w:val="-2"/>
          <w:sz w:val="21"/>
        </w:rPr>
        <w:t>create_engine</w:t>
      </w:r>
    </w:p>
    <w:p>
      <w:pPr>
        <w:pStyle w:val="BodyText"/>
        <w:spacing w:before="8"/>
        <w:rPr>
          <w:rFonts w:ascii="Courier New"/>
          <w:sz w:val="22"/>
        </w:rPr>
      </w:pPr>
    </w:p>
    <w:p>
      <w:pPr>
        <w:spacing w:line="256" w:lineRule="auto" w:before="0"/>
        <w:ind w:left="119" w:right="1912" w:firstLine="0"/>
        <w:jc w:val="left"/>
        <w:rPr>
          <w:rFonts w:ascii="Courier New"/>
          <w:sz w:val="21"/>
        </w:rPr>
      </w:pPr>
      <w:r>
        <w:rPr>
          <w:rFonts w:ascii="Courier New"/>
          <w:sz w:val="21"/>
        </w:rPr>
        <w:t>tables</w:t>
      </w:r>
      <w:r>
        <w:rPr>
          <w:rFonts w:ascii="Courier New"/>
          <w:spacing w:val="-8"/>
          <w:sz w:val="21"/>
        </w:rPr>
        <w:t> </w:t>
      </w:r>
      <w:r>
        <w:rPr>
          <w:rFonts w:ascii="Courier New"/>
          <w:sz w:val="21"/>
        </w:rPr>
        <w:t>=</w:t>
      </w:r>
      <w:r>
        <w:rPr>
          <w:rFonts w:ascii="Courier New"/>
          <w:spacing w:val="-8"/>
          <w:sz w:val="21"/>
        </w:rPr>
        <w:t> </w:t>
      </w:r>
      <w:r>
        <w:rPr>
          <w:rFonts w:ascii="Courier New"/>
          <w:sz w:val="21"/>
        </w:rPr>
        <w:t>[</w:t>
      </w:r>
      <w:r>
        <w:rPr>
          <w:rFonts w:ascii="Courier New"/>
          <w:color w:val="FF742F"/>
          <w:sz w:val="21"/>
        </w:rPr>
        <w:t>"surveys"</w:t>
      </w:r>
      <w:r>
        <w:rPr>
          <w:rFonts w:ascii="Courier New"/>
          <w:sz w:val="21"/>
        </w:rPr>
        <w:t>,</w:t>
      </w:r>
      <w:r>
        <w:rPr>
          <w:rFonts w:ascii="Courier New"/>
          <w:spacing w:val="-8"/>
          <w:sz w:val="21"/>
        </w:rPr>
        <w:t> </w:t>
      </w:r>
      <w:r>
        <w:rPr>
          <w:rFonts w:ascii="Courier New"/>
          <w:color w:val="FF742F"/>
          <w:sz w:val="21"/>
        </w:rPr>
        <w:t>"speciesList"</w:t>
      </w:r>
      <w:r>
        <w:rPr>
          <w:rFonts w:ascii="Courier New"/>
          <w:sz w:val="21"/>
        </w:rPr>
        <w:t>,</w:t>
      </w:r>
      <w:r>
        <w:rPr>
          <w:rFonts w:ascii="Courier New"/>
          <w:spacing w:val="-8"/>
          <w:sz w:val="21"/>
        </w:rPr>
        <w:t> </w:t>
      </w:r>
      <w:r>
        <w:rPr>
          <w:rFonts w:ascii="Courier New"/>
          <w:color w:val="FF742F"/>
          <w:sz w:val="21"/>
        </w:rPr>
        <w:t>"species"</w:t>
      </w:r>
      <w:r>
        <w:rPr>
          <w:rFonts w:ascii="Courier New"/>
          <w:sz w:val="21"/>
        </w:rPr>
        <w:t>,</w:t>
      </w:r>
      <w:r>
        <w:rPr>
          <w:rFonts w:ascii="Courier New"/>
          <w:spacing w:val="-8"/>
          <w:sz w:val="21"/>
        </w:rPr>
        <w:t> </w:t>
      </w:r>
      <w:r>
        <w:rPr>
          <w:rFonts w:ascii="Courier New"/>
          <w:color w:val="FF742F"/>
          <w:sz w:val="21"/>
        </w:rPr>
        <w:t>"sites"</w:t>
      </w:r>
      <w:r>
        <w:rPr>
          <w:rFonts w:ascii="Courier New"/>
          <w:sz w:val="21"/>
        </w:rPr>
        <w:t>] engine = create_engine(</w:t>
      </w:r>
      <w:r>
        <w:rPr>
          <w:rFonts w:ascii="Courier New"/>
          <w:color w:val="FF742F"/>
          <w:sz w:val="21"/>
        </w:rPr>
        <w:t>"sqlite:data/vielfalter.db"</w:t>
      </w:r>
      <w:r>
        <w:rPr>
          <w:rFonts w:ascii="Courier New"/>
          <w:sz w:val="21"/>
        </w:rPr>
        <w:t>) sql_database = SQLDatabase(</w:t>
      </w:r>
    </w:p>
    <w:p>
      <w:pPr>
        <w:spacing w:line="256" w:lineRule="auto" w:before="0"/>
        <w:ind w:left="623" w:right="5442" w:firstLine="0"/>
        <w:jc w:val="left"/>
        <w:rPr>
          <w:rFonts w:ascii="Courier New"/>
          <w:sz w:val="21"/>
        </w:rPr>
      </w:pPr>
      <w:r>
        <w:rPr>
          <w:rFonts w:ascii="Courier New"/>
          <w:spacing w:val="-2"/>
          <w:sz w:val="21"/>
        </w:rPr>
        <w:t>engine, include_tables=tables</w:t>
      </w:r>
    </w:p>
    <w:p>
      <w:pPr>
        <w:spacing w:line="225" w:lineRule="exact" w:before="0"/>
        <w:ind w:left="119" w:right="0" w:firstLine="0"/>
        <w:jc w:val="left"/>
        <w:rPr>
          <w:rFonts w:ascii="Courier New"/>
          <w:sz w:val="21"/>
        </w:rPr>
      </w:pPr>
      <w:r>
        <w:rPr>
          <w:rFonts w:ascii="Courier New"/>
          <w:sz w:val="21"/>
        </w:rPr>
        <w:t>)</w:t>
      </w:r>
    </w:p>
    <w:p>
      <w:pPr>
        <w:spacing w:line="256" w:lineRule="auto" w:before="17"/>
        <w:ind w:left="623" w:right="4146" w:hanging="505"/>
        <w:jc w:val="left"/>
        <w:rPr>
          <w:rFonts w:ascii="Courier New"/>
          <w:sz w:val="21"/>
        </w:rPr>
      </w:pPr>
      <w:r>
        <w:rPr>
          <w:rFonts w:ascii="Courier New"/>
          <w:sz w:val="21"/>
        </w:rPr>
        <w:t>query_engine</w:t>
      </w:r>
      <w:r>
        <w:rPr>
          <w:rFonts w:ascii="Courier New"/>
          <w:spacing w:val="-18"/>
          <w:sz w:val="21"/>
        </w:rPr>
        <w:t> </w:t>
      </w:r>
      <w:r>
        <w:rPr>
          <w:rFonts w:ascii="Courier New"/>
          <w:sz w:val="21"/>
        </w:rPr>
        <w:t>=</w:t>
      </w:r>
      <w:r>
        <w:rPr>
          <w:rFonts w:ascii="Courier New"/>
          <w:spacing w:val="-18"/>
          <w:sz w:val="21"/>
        </w:rPr>
        <w:t> </w:t>
      </w:r>
      <w:r>
        <w:rPr>
          <w:rFonts w:ascii="Courier New"/>
          <w:sz w:val="21"/>
        </w:rPr>
        <w:t>NLSQLTableQueryEngine( </w:t>
      </w:r>
      <w:r>
        <w:rPr>
          <w:rFonts w:ascii="Courier New"/>
          <w:spacing w:val="-2"/>
          <w:sz w:val="21"/>
        </w:rPr>
        <w:t>sql_database=sql_database, tables=tables</w:t>
      </w:r>
    </w:p>
    <w:p>
      <w:pPr>
        <w:spacing w:before="1"/>
        <w:ind w:left="119" w:right="0" w:firstLine="0"/>
        <w:jc w:val="left"/>
        <w:rPr>
          <w:rFonts w:ascii="Courier New"/>
          <w:sz w:val="21"/>
        </w:rPr>
      </w:pPr>
      <w:r>
        <w:rPr>
          <w:rFonts w:ascii="Courier New"/>
          <w:sz w:val="21"/>
        </w:rPr>
        <w:t>)</w:t>
      </w:r>
    </w:p>
    <w:p>
      <w:pPr>
        <w:spacing w:line="256" w:lineRule="auto" w:before="2"/>
        <w:ind w:left="119" w:right="1231" w:firstLine="0"/>
        <w:jc w:val="left"/>
        <w:rPr>
          <w:rFonts w:ascii="Courier New"/>
          <w:sz w:val="21"/>
        </w:rPr>
      </w:pPr>
      <w:r>
        <w:rPr>
          <w:rFonts w:ascii="Courier New"/>
          <w:sz w:val="21"/>
        </w:rPr>
        <w:t>Settings.llm</w:t>
      </w:r>
      <w:r>
        <w:rPr>
          <w:rFonts w:ascii="Courier New"/>
          <w:spacing w:val="-19"/>
          <w:sz w:val="21"/>
        </w:rPr>
        <w:t> </w:t>
      </w:r>
      <w:r>
        <w:rPr>
          <w:rFonts w:ascii="Courier New"/>
          <w:sz w:val="21"/>
        </w:rPr>
        <w:t>=</w:t>
      </w:r>
      <w:r>
        <w:rPr>
          <w:rFonts w:ascii="Courier New"/>
          <w:spacing w:val="-19"/>
          <w:sz w:val="21"/>
        </w:rPr>
        <w:t> </w:t>
      </w:r>
      <w:r>
        <w:rPr>
          <w:rFonts w:ascii="Courier New"/>
          <w:sz w:val="21"/>
        </w:rPr>
        <w:t>Anthropic(model=</w:t>
      </w:r>
      <w:r>
        <w:rPr>
          <w:rFonts w:ascii="Courier New"/>
          <w:color w:val="FF742F"/>
          <w:sz w:val="21"/>
        </w:rPr>
        <w:t>"claude-3-5-sonnet-20240620"</w:t>
      </w:r>
      <w:r>
        <w:rPr>
          <w:rFonts w:ascii="Courier New"/>
          <w:sz w:val="21"/>
        </w:rPr>
        <w:t>) response = query_engine.query(</w:t>
      </w:r>
    </w:p>
    <w:p>
      <w:pPr>
        <w:spacing w:before="1"/>
        <w:ind w:left="372" w:right="0" w:firstLine="0"/>
        <w:jc w:val="left"/>
        <w:rPr>
          <w:rFonts w:ascii="Courier New"/>
          <w:sz w:val="21"/>
        </w:rPr>
      </w:pPr>
      <w:r>
        <w:rPr>
          <w:rFonts w:ascii="Courier New"/>
          <w:color w:val="FF742F"/>
          <w:sz w:val="21"/>
        </w:rPr>
        <w:t>"How many species were found in </w:t>
      </w:r>
      <w:r>
        <w:rPr>
          <w:rFonts w:ascii="Courier New"/>
          <w:color w:val="FF742F"/>
          <w:spacing w:val="-2"/>
          <w:sz w:val="21"/>
        </w:rPr>
        <w:t>2024?"</w:t>
      </w:r>
    </w:p>
    <w:p>
      <w:pPr>
        <w:spacing w:before="17"/>
        <w:ind w:left="119" w:right="0" w:firstLine="0"/>
        <w:jc w:val="left"/>
        <w:rPr>
          <w:rFonts w:ascii="Courier New"/>
          <w:sz w:val="21"/>
        </w:rPr>
      </w:pPr>
      <w:r>
        <w:rPr>
          <w:rFonts w:ascii="Courier New"/>
          <w:sz w:val="21"/>
        </w:rPr>
        <w:t>)</w:t>
      </w:r>
    </w:p>
    <w:p>
      <w:pPr>
        <w:spacing w:before="17"/>
        <w:ind w:left="119" w:right="0" w:firstLine="0"/>
        <w:jc w:val="left"/>
        <w:rPr>
          <w:rFonts w:ascii="Courier New"/>
          <w:sz w:val="21"/>
        </w:rPr>
      </w:pPr>
      <w:r>
        <w:rPr>
          <w:rFonts w:ascii="Courier New"/>
          <w:color w:val="664093"/>
          <w:spacing w:val="-2"/>
          <w:sz w:val="21"/>
        </w:rPr>
        <w:t>print</w:t>
      </w:r>
      <w:r>
        <w:rPr>
          <w:rFonts w:ascii="Courier New"/>
          <w:spacing w:val="-2"/>
          <w:sz w:val="21"/>
        </w:rPr>
        <w:t>(response)</w:t>
      </w:r>
    </w:p>
    <w:p>
      <w:pPr>
        <w:pStyle w:val="BodyText"/>
        <w:spacing w:before="5"/>
        <w:rPr>
          <w:rFonts w:ascii="Courier New"/>
          <w:sz w:val="26"/>
        </w:rPr>
      </w:pPr>
    </w:p>
    <w:p>
      <w:pPr>
        <w:pStyle w:val="BodyText"/>
        <w:spacing w:line="237" w:lineRule="auto" w:before="1"/>
        <w:ind w:left="119" w:right="203"/>
      </w:pPr>
      <w:r>
        <w:rPr/>
        <w:t>To answer the final question about the number of different species found</w:t>
      </w:r>
      <w:r>
        <w:rPr>
          <w:spacing w:val="-5"/>
        </w:rPr>
        <w:t> </w:t>
      </w:r>
      <w:r>
        <w:rPr/>
        <w:t>in</w:t>
      </w:r>
      <w:r>
        <w:rPr>
          <w:spacing w:val="-5"/>
        </w:rPr>
        <w:t> </w:t>
      </w:r>
      <w:r>
        <w:rPr/>
        <w:t>2024,</w:t>
      </w:r>
      <w:r>
        <w:rPr>
          <w:spacing w:val="-5"/>
        </w:rPr>
        <w:t> </w:t>
      </w:r>
      <w:r>
        <w:rPr/>
        <w:t>the</w:t>
      </w:r>
      <w:r>
        <w:rPr>
          <w:spacing w:val="-5"/>
        </w:rPr>
        <w:t> </w:t>
      </w:r>
      <w:r>
        <w:rPr/>
        <w:t>LlamaIndex</w:t>
      </w:r>
      <w:r>
        <w:rPr>
          <w:spacing w:val="-5"/>
        </w:rPr>
        <w:t> </w:t>
      </w:r>
      <w:r>
        <w:rPr/>
        <w:t>library</w:t>
      </w:r>
      <w:r>
        <w:rPr>
          <w:spacing w:val="-5"/>
        </w:rPr>
        <w:t> </w:t>
      </w:r>
      <w:r>
        <w:rPr/>
        <w:t>first</w:t>
      </w:r>
      <w:r>
        <w:rPr>
          <w:spacing w:val="-5"/>
        </w:rPr>
        <w:t> </w:t>
      </w:r>
      <w:r>
        <w:rPr/>
        <w:t>reads</w:t>
      </w:r>
      <w:r>
        <w:rPr>
          <w:spacing w:val="-5"/>
        </w:rPr>
        <w:t> </w:t>
      </w:r>
      <w:r>
        <w:rPr/>
        <w:t>the</w:t>
      </w:r>
      <w:r>
        <w:rPr>
          <w:spacing w:val="-5"/>
        </w:rPr>
        <w:t> </w:t>
      </w:r>
      <w:r>
        <w:rPr/>
        <w:t>structure</w:t>
      </w:r>
      <w:r>
        <w:rPr>
          <w:spacing w:val="-5"/>
        </w:rPr>
        <w:t> </w:t>
      </w:r>
      <w:r>
        <w:rPr/>
        <w:t>of</w:t>
      </w:r>
      <w:r>
        <w:rPr>
          <w:spacing w:val="-5"/>
        </w:rPr>
        <w:t> </w:t>
      </w:r>
      <w:r>
        <w:rPr/>
        <w:t>the listed tables. As you can imagine, the naming of tables and columns is very important so that the LLM can later generate correct SQL </w:t>
      </w:r>
      <w:r>
        <w:rPr>
          <w:spacing w:val="-2"/>
        </w:rPr>
        <w:t>commands.</w:t>
      </w:r>
    </w:p>
    <w:p>
      <w:pPr>
        <w:spacing w:line="256" w:lineRule="auto" w:before="220"/>
        <w:ind w:left="372" w:right="2046" w:hanging="253"/>
        <w:jc w:val="left"/>
        <w:rPr>
          <w:rFonts w:ascii="Courier New"/>
          <w:sz w:val="21"/>
        </w:rPr>
      </w:pPr>
      <w:r>
        <w:rPr>
          <w:rFonts w:ascii="Courier New"/>
          <w:spacing w:val="-2"/>
          <w:sz w:val="21"/>
        </w:rPr>
        <w:t>INFO:llama_index.core.indices.struct_store.sql_retriever:&gt; </w:t>
      </w:r>
      <w:r>
        <w:rPr>
          <w:rFonts w:ascii="Courier New"/>
          <w:sz w:val="21"/>
        </w:rPr>
        <w:t>Table</w:t>
      </w:r>
      <w:r>
        <w:rPr>
          <w:rFonts w:ascii="Courier New"/>
          <w:spacing w:val="-2"/>
          <w:sz w:val="21"/>
        </w:rPr>
        <w:t> </w:t>
      </w:r>
      <w:r>
        <w:rPr>
          <w:rFonts w:ascii="Courier New"/>
          <w:sz w:val="21"/>
        </w:rPr>
        <w:t>desc str: Table 'surveys' has columns: _id </w:t>
      </w:r>
      <w:r>
        <w:rPr>
          <w:rFonts w:ascii="Courier New"/>
          <w:spacing w:val="-2"/>
          <w:sz w:val="21"/>
        </w:rPr>
        <w:t>(TEXT),</w:t>
      </w:r>
    </w:p>
    <w:p>
      <w:pPr>
        <w:spacing w:line="224" w:lineRule="exact" w:before="0"/>
        <w:ind w:left="623" w:right="0" w:firstLine="0"/>
        <w:jc w:val="left"/>
        <w:rPr>
          <w:rFonts w:ascii="Courier New"/>
          <w:sz w:val="21"/>
        </w:rPr>
      </w:pPr>
      <w:r>
        <w:rPr>
          <w:rFonts w:ascii="Courier New"/>
          <w:sz w:val="21"/>
        </w:rPr>
        <w:t>date (TEXT), start (TEXT), end (TEXT), notes </w:t>
      </w:r>
      <w:r>
        <w:rPr>
          <w:rFonts w:ascii="Courier New"/>
          <w:spacing w:val="-2"/>
          <w:sz w:val="21"/>
        </w:rPr>
        <w:t>(TEXT),</w:t>
      </w:r>
    </w:p>
    <w:p>
      <w:pPr>
        <w:spacing w:before="17"/>
        <w:ind w:left="623" w:right="0" w:firstLine="0"/>
        <w:jc w:val="left"/>
        <w:rPr>
          <w:rFonts w:ascii="Courier New"/>
          <w:sz w:val="21"/>
        </w:rPr>
      </w:pPr>
      <w:r>
        <w:rPr>
          <w:rFonts w:ascii="Courier New"/>
          <w:sz w:val="21"/>
        </w:rPr>
        <w:t>site_id </w:t>
      </w:r>
      <w:r>
        <w:rPr>
          <w:rFonts w:ascii="Courier New"/>
          <w:spacing w:val="-2"/>
          <w:sz w:val="21"/>
        </w:rPr>
        <w:t>(TEXT),</w:t>
      </w:r>
    </w:p>
    <w:p>
      <w:pPr>
        <w:spacing w:before="17"/>
        <w:ind w:left="623" w:right="0" w:firstLine="0"/>
        <w:jc w:val="left"/>
        <w:rPr>
          <w:rFonts w:ascii="Courier New"/>
          <w:sz w:val="21"/>
        </w:rPr>
      </w:pPr>
      <w:r>
        <w:rPr>
          <w:rFonts w:ascii="Courier New"/>
          <w:sz w:val="21"/>
        </w:rPr>
        <w:t>and foreign keys: ['site_id'] -&gt; </w:t>
      </w:r>
      <w:r>
        <w:rPr>
          <w:rFonts w:ascii="Courier New"/>
          <w:spacing w:val="-2"/>
          <w:sz w:val="21"/>
        </w:rPr>
        <w:t>sites.['_id'].</w:t>
      </w:r>
    </w:p>
    <w:p>
      <w:pPr>
        <w:pStyle w:val="BodyText"/>
        <w:rPr>
          <w:rFonts w:ascii="Courier New"/>
          <w:sz w:val="24"/>
        </w:rPr>
      </w:pPr>
    </w:p>
    <w:p>
      <w:pPr>
        <w:spacing w:line="242" w:lineRule="auto" w:before="0"/>
        <w:ind w:left="372" w:right="1231" w:hanging="253"/>
        <w:jc w:val="left"/>
        <w:rPr>
          <w:rFonts w:ascii="Courier New"/>
          <w:sz w:val="21"/>
        </w:rPr>
      </w:pPr>
      <w:r>
        <w:rPr>
          <w:rFonts w:ascii="Courier New"/>
          <w:sz w:val="21"/>
        </w:rPr>
        <w:t>Table</w:t>
      </w:r>
      <w:r>
        <w:rPr>
          <w:rFonts w:ascii="Courier New"/>
          <w:spacing w:val="-6"/>
          <w:sz w:val="21"/>
        </w:rPr>
        <w:t> </w:t>
      </w:r>
      <w:r>
        <w:rPr>
          <w:rFonts w:ascii="Courier New"/>
          <w:sz w:val="21"/>
        </w:rPr>
        <w:t>'speciesList'</w:t>
      </w:r>
      <w:r>
        <w:rPr>
          <w:rFonts w:ascii="Courier New"/>
          <w:spacing w:val="-6"/>
          <w:sz w:val="21"/>
        </w:rPr>
        <w:t> </w:t>
      </w:r>
      <w:r>
        <w:rPr>
          <w:rFonts w:ascii="Courier New"/>
          <w:sz w:val="21"/>
        </w:rPr>
        <w:t>has</w:t>
      </w:r>
      <w:r>
        <w:rPr>
          <w:rFonts w:ascii="Courier New"/>
          <w:spacing w:val="-6"/>
          <w:sz w:val="21"/>
        </w:rPr>
        <w:t> </w:t>
      </w:r>
      <w:r>
        <w:rPr>
          <w:rFonts w:ascii="Courier New"/>
          <w:sz w:val="21"/>
        </w:rPr>
        <w:t>columns:</w:t>
      </w:r>
      <w:r>
        <w:rPr>
          <w:rFonts w:ascii="Courier New"/>
          <w:spacing w:val="-6"/>
          <w:sz w:val="21"/>
        </w:rPr>
        <w:t> </w:t>
      </w:r>
      <w:r>
        <w:rPr>
          <w:rFonts w:ascii="Courier New"/>
          <w:sz w:val="21"/>
        </w:rPr>
        <w:t>_id</w:t>
      </w:r>
      <w:r>
        <w:rPr>
          <w:rFonts w:ascii="Courier New"/>
          <w:spacing w:val="-6"/>
          <w:sz w:val="21"/>
        </w:rPr>
        <w:t> </w:t>
      </w:r>
      <w:r>
        <w:rPr>
          <w:rFonts w:ascii="Courier New"/>
          <w:sz w:val="21"/>
        </w:rPr>
        <w:t>(TEXT),</w:t>
      </w:r>
      <w:r>
        <w:rPr>
          <w:rFonts w:ascii="Courier New"/>
          <w:spacing w:val="-6"/>
          <w:sz w:val="21"/>
        </w:rPr>
        <w:t> </w:t>
      </w:r>
      <w:r>
        <w:rPr>
          <w:rFonts w:ascii="Courier New"/>
          <w:sz w:val="21"/>
        </w:rPr>
        <w:t>survey_id</w:t>
      </w:r>
      <w:r>
        <w:rPr>
          <w:rFonts w:ascii="Courier New"/>
          <w:spacing w:val="-6"/>
          <w:sz w:val="21"/>
        </w:rPr>
        <w:t> </w:t>
      </w:r>
      <w:r>
        <w:rPr>
          <w:rFonts w:ascii="Courier New"/>
          <w:sz w:val="21"/>
        </w:rPr>
        <w:t>(TEXT), species_id (TEXT), count (INTEGER),</w:t>
      </w:r>
    </w:p>
    <w:p>
      <w:pPr>
        <w:spacing w:line="256" w:lineRule="auto" w:before="14"/>
        <w:ind w:left="623" w:right="2215" w:firstLine="0"/>
        <w:jc w:val="left"/>
        <w:rPr>
          <w:rFonts w:ascii="Courier New"/>
          <w:sz w:val="21"/>
        </w:rPr>
      </w:pPr>
      <w:r>
        <w:rPr>
          <w:rFonts w:ascii="Courier New"/>
          <w:sz w:val="21"/>
        </w:rPr>
        <w:t>and</w:t>
      </w:r>
      <w:r>
        <w:rPr>
          <w:rFonts w:ascii="Courier New"/>
          <w:spacing w:val="-8"/>
          <w:sz w:val="21"/>
        </w:rPr>
        <w:t> </w:t>
      </w:r>
      <w:r>
        <w:rPr>
          <w:rFonts w:ascii="Courier New"/>
          <w:sz w:val="21"/>
        </w:rPr>
        <w:t>foreign</w:t>
      </w:r>
      <w:r>
        <w:rPr>
          <w:rFonts w:ascii="Courier New"/>
          <w:spacing w:val="-8"/>
          <w:sz w:val="21"/>
        </w:rPr>
        <w:t> </w:t>
      </w:r>
      <w:r>
        <w:rPr>
          <w:rFonts w:ascii="Courier New"/>
          <w:sz w:val="21"/>
        </w:rPr>
        <w:t>keys:</w:t>
      </w:r>
      <w:r>
        <w:rPr>
          <w:rFonts w:ascii="Courier New"/>
          <w:spacing w:val="-8"/>
          <w:sz w:val="21"/>
        </w:rPr>
        <w:t> </w:t>
      </w:r>
      <w:r>
        <w:rPr>
          <w:rFonts w:ascii="Courier New"/>
          <w:sz w:val="21"/>
        </w:rPr>
        <w:t>['survey_id']</w:t>
      </w:r>
      <w:r>
        <w:rPr>
          <w:rFonts w:ascii="Courier New"/>
          <w:spacing w:val="-8"/>
          <w:sz w:val="21"/>
        </w:rPr>
        <w:t> </w:t>
      </w:r>
      <w:r>
        <w:rPr>
          <w:rFonts w:ascii="Courier New"/>
          <w:sz w:val="21"/>
        </w:rPr>
        <w:t>-&gt;</w:t>
      </w:r>
      <w:r>
        <w:rPr>
          <w:rFonts w:ascii="Courier New"/>
          <w:spacing w:val="-8"/>
          <w:sz w:val="21"/>
        </w:rPr>
        <w:t> </w:t>
      </w:r>
      <w:r>
        <w:rPr>
          <w:rFonts w:ascii="Courier New"/>
          <w:sz w:val="21"/>
        </w:rPr>
        <w:t>surveys.['_id'], ['species_id'] -&gt; species.['_id'].</w:t>
      </w:r>
    </w:p>
    <w:p>
      <w:pPr>
        <w:spacing w:before="1"/>
        <w:ind w:left="119" w:right="0" w:firstLine="0"/>
        <w:jc w:val="left"/>
        <w:rPr>
          <w:rFonts w:ascii="Courier New"/>
          <w:sz w:val="21"/>
        </w:rPr>
      </w:pPr>
      <w:r>
        <w:rPr>
          <w:rFonts w:ascii="Courier New"/>
          <w:spacing w:val="-5"/>
          <w:sz w:val="21"/>
        </w:rPr>
        <w:t>...</w:t>
      </w:r>
    </w:p>
    <w:p>
      <w:pPr>
        <w:pStyle w:val="BodyText"/>
        <w:spacing w:before="9"/>
        <w:rPr>
          <w:rFonts w:ascii="Courier New"/>
          <w:sz w:val="27"/>
        </w:rPr>
      </w:pPr>
    </w:p>
    <w:p>
      <w:pPr>
        <w:pStyle w:val="BodyText"/>
        <w:spacing w:line="237" w:lineRule="auto"/>
        <w:ind w:left="119" w:right="317"/>
      </w:pPr>
      <w:r>
        <w:rPr/>
        <w:t>This information is sent to the LLM together with detailed instructions</w:t>
      </w:r>
      <w:r>
        <w:rPr>
          <w:spacing w:val="-4"/>
        </w:rPr>
        <w:t> </w:t>
      </w:r>
      <w:r>
        <w:rPr/>
        <w:t>for</w:t>
      </w:r>
      <w:r>
        <w:rPr>
          <w:spacing w:val="-4"/>
        </w:rPr>
        <w:t> </w:t>
      </w:r>
      <w:r>
        <w:rPr/>
        <w:t>creating</w:t>
      </w:r>
      <w:r>
        <w:rPr>
          <w:spacing w:val="-4"/>
        </w:rPr>
        <w:t> </w:t>
      </w:r>
      <w:r>
        <w:rPr/>
        <w:t>the</w:t>
      </w:r>
      <w:r>
        <w:rPr>
          <w:spacing w:val="-4"/>
        </w:rPr>
        <w:t> </w:t>
      </w:r>
      <w:r>
        <w:rPr/>
        <w:t>SQL</w:t>
      </w:r>
      <w:r>
        <w:rPr>
          <w:spacing w:val="-4"/>
        </w:rPr>
        <w:t> </w:t>
      </w:r>
      <w:r>
        <w:rPr/>
        <w:t>query</w:t>
      </w:r>
      <w:r>
        <w:rPr>
          <w:spacing w:val="-4"/>
        </w:rPr>
        <w:t> </w:t>
      </w:r>
      <w:r>
        <w:rPr/>
        <w:t>(we’ll</w:t>
      </w:r>
      <w:r>
        <w:rPr>
          <w:spacing w:val="-4"/>
        </w:rPr>
        <w:t> </w:t>
      </w:r>
      <w:r>
        <w:rPr/>
        <w:t>come</w:t>
      </w:r>
      <w:r>
        <w:rPr>
          <w:spacing w:val="-4"/>
        </w:rPr>
        <w:t> </w:t>
      </w:r>
      <w:r>
        <w:rPr/>
        <w:t>to</w:t>
      </w:r>
      <w:r>
        <w:rPr>
          <w:spacing w:val="-4"/>
        </w:rPr>
        <w:t> </w:t>
      </w:r>
      <w:r>
        <w:rPr/>
        <w:t>this</w:t>
      </w:r>
      <w:r>
        <w:rPr>
          <w:spacing w:val="-4"/>
        </w:rPr>
        <w:t> </w:t>
      </w:r>
      <w:r>
        <w:rPr/>
        <w:t>in</w:t>
      </w:r>
      <w:r>
        <w:rPr>
          <w:spacing w:val="-4"/>
        </w:rPr>
        <w:t> </w:t>
      </w:r>
      <w:r>
        <w:rPr/>
        <w:t>a moment), which in turn sends back an initial SQL suggestion:</w:t>
      </w:r>
    </w:p>
    <w:p>
      <w:pPr>
        <w:spacing w:before="202"/>
        <w:ind w:left="119" w:right="0" w:firstLine="0"/>
        <w:jc w:val="left"/>
        <w:rPr>
          <w:rFonts w:ascii="Courier New"/>
          <w:sz w:val="21"/>
        </w:rPr>
      </w:pPr>
      <w:r>
        <w:rPr>
          <w:rFonts w:ascii="Courier New"/>
          <w:sz w:val="21"/>
        </w:rPr>
        <w:t>Predicted SQL </w:t>
      </w:r>
      <w:r>
        <w:rPr>
          <w:rFonts w:ascii="Courier New"/>
          <w:spacing w:val="-2"/>
          <w:sz w:val="21"/>
        </w:rPr>
        <w:t>query:</w:t>
      </w:r>
    </w:p>
    <w:p>
      <w:pPr>
        <w:spacing w:before="17"/>
        <w:ind w:left="119" w:right="0" w:firstLine="0"/>
        <w:jc w:val="left"/>
        <w:rPr>
          <w:rFonts w:ascii="Courier New"/>
          <w:sz w:val="21"/>
        </w:rPr>
      </w:pPr>
      <w:r>
        <w:rPr>
          <w:rFonts w:ascii="Courier New"/>
          <w:color w:val="664093"/>
          <w:sz w:val="21"/>
        </w:rPr>
        <w:t>SELECT COUNT</w:t>
      </w:r>
      <w:r>
        <w:rPr>
          <w:rFonts w:ascii="Courier New"/>
          <w:sz w:val="21"/>
        </w:rPr>
        <w:t>(</w:t>
      </w:r>
      <w:r>
        <w:rPr>
          <w:rFonts w:ascii="Courier New"/>
          <w:color w:val="664093"/>
          <w:sz w:val="21"/>
        </w:rPr>
        <w:t>DISTINCT </w:t>
      </w:r>
      <w:r>
        <w:rPr>
          <w:rFonts w:ascii="Courier New"/>
          <w:sz w:val="21"/>
        </w:rPr>
        <w:t>sl.species_id) </w:t>
      </w:r>
      <w:r>
        <w:rPr>
          <w:rFonts w:ascii="Courier New"/>
          <w:color w:val="664093"/>
          <w:sz w:val="21"/>
        </w:rPr>
        <w:t>AS </w:t>
      </w:r>
      <w:r>
        <w:rPr>
          <w:rFonts w:ascii="Courier New"/>
          <w:spacing w:val="-2"/>
          <w:sz w:val="21"/>
        </w:rPr>
        <w:t>species_count</w:t>
      </w:r>
    </w:p>
    <w:p>
      <w:pPr>
        <w:spacing w:after="0"/>
        <w:jc w:val="left"/>
        <w:rPr>
          <w:rFonts w:ascii="Courier New"/>
          <w:sz w:val="21"/>
        </w:rPr>
        <w:sectPr>
          <w:pgSz w:w="12240" w:h="15840"/>
          <w:pgMar w:top="1360" w:bottom="280" w:left="1420" w:right="1340"/>
        </w:sectPr>
      </w:pPr>
    </w:p>
    <w:p>
      <w:pPr>
        <w:spacing w:before="85"/>
        <w:ind w:left="372" w:right="0" w:firstLine="0"/>
        <w:jc w:val="left"/>
        <w:rPr>
          <w:rFonts w:ascii="Courier New"/>
          <w:sz w:val="21"/>
        </w:rPr>
      </w:pPr>
      <w:r>
        <w:rPr>
          <w:rFonts w:ascii="Courier New"/>
          <w:color w:val="664093"/>
          <w:sz w:val="21"/>
        </w:rPr>
        <w:t>FROM </w:t>
      </w:r>
      <w:r>
        <w:rPr>
          <w:rFonts w:ascii="Courier New"/>
          <w:sz w:val="21"/>
        </w:rPr>
        <w:t>surveys </w:t>
      </w:r>
      <w:r>
        <w:rPr>
          <w:rFonts w:ascii="Courier New"/>
          <w:spacing w:val="-10"/>
          <w:sz w:val="21"/>
        </w:rPr>
        <w:t>s</w:t>
      </w:r>
    </w:p>
    <w:p>
      <w:pPr>
        <w:spacing w:line="256" w:lineRule="auto" w:before="17"/>
        <w:ind w:left="372" w:right="3262" w:firstLine="0"/>
        <w:jc w:val="left"/>
        <w:rPr>
          <w:rFonts w:ascii="Courier New"/>
          <w:sz w:val="21"/>
        </w:rPr>
      </w:pPr>
      <w:r>
        <w:rPr>
          <w:rFonts w:ascii="Courier New"/>
          <w:color w:val="664093"/>
          <w:sz w:val="21"/>
        </w:rPr>
        <w:t>JOIN</w:t>
      </w:r>
      <w:r>
        <w:rPr>
          <w:rFonts w:ascii="Courier New"/>
          <w:color w:val="664093"/>
          <w:spacing w:val="-7"/>
          <w:sz w:val="21"/>
        </w:rPr>
        <w:t> </w:t>
      </w:r>
      <w:r>
        <w:rPr>
          <w:rFonts w:ascii="Courier New"/>
          <w:sz w:val="21"/>
        </w:rPr>
        <w:t>speciesList</w:t>
      </w:r>
      <w:r>
        <w:rPr>
          <w:rFonts w:ascii="Courier New"/>
          <w:spacing w:val="-7"/>
          <w:sz w:val="21"/>
        </w:rPr>
        <w:t> </w:t>
      </w:r>
      <w:r>
        <w:rPr>
          <w:rFonts w:ascii="Courier New"/>
          <w:sz w:val="21"/>
        </w:rPr>
        <w:t>sl</w:t>
      </w:r>
      <w:r>
        <w:rPr>
          <w:rFonts w:ascii="Courier New"/>
          <w:spacing w:val="-7"/>
          <w:sz w:val="21"/>
        </w:rPr>
        <w:t> </w:t>
      </w:r>
      <w:r>
        <w:rPr>
          <w:rFonts w:ascii="Courier New"/>
          <w:color w:val="664093"/>
          <w:sz w:val="21"/>
        </w:rPr>
        <w:t>ON</w:t>
      </w:r>
      <w:r>
        <w:rPr>
          <w:rFonts w:ascii="Courier New"/>
          <w:color w:val="664093"/>
          <w:spacing w:val="-7"/>
          <w:sz w:val="21"/>
        </w:rPr>
        <w:t> </w:t>
      </w:r>
      <w:r>
        <w:rPr>
          <w:rFonts w:ascii="Courier New"/>
          <w:sz w:val="21"/>
        </w:rPr>
        <w:t>s.`_id`</w:t>
      </w:r>
      <w:r>
        <w:rPr>
          <w:rFonts w:ascii="Courier New"/>
          <w:spacing w:val="-7"/>
          <w:sz w:val="21"/>
        </w:rPr>
        <w:t> </w:t>
      </w:r>
      <w:r>
        <w:rPr>
          <w:rFonts w:ascii="Courier New"/>
          <w:sz w:val="21"/>
        </w:rPr>
        <w:t>=</w:t>
      </w:r>
      <w:r>
        <w:rPr>
          <w:rFonts w:ascii="Courier New"/>
          <w:spacing w:val="-7"/>
          <w:sz w:val="21"/>
        </w:rPr>
        <w:t> </w:t>
      </w:r>
      <w:r>
        <w:rPr>
          <w:rFonts w:ascii="Courier New"/>
          <w:sz w:val="21"/>
        </w:rPr>
        <w:t>sl.survey_id </w:t>
      </w:r>
      <w:r>
        <w:rPr>
          <w:rFonts w:ascii="Courier New"/>
          <w:color w:val="664093"/>
          <w:sz w:val="21"/>
        </w:rPr>
        <w:t>WHERE </w:t>
      </w:r>
      <w:r>
        <w:rPr>
          <w:rFonts w:ascii="Courier New"/>
          <w:sz w:val="21"/>
        </w:rPr>
        <w:t>strftime(</w:t>
      </w:r>
      <w:r>
        <w:rPr>
          <w:rFonts w:ascii="Courier New"/>
          <w:color w:val="FF742F"/>
          <w:sz w:val="21"/>
        </w:rPr>
        <w:t>'%Y'</w:t>
      </w:r>
      <w:r>
        <w:rPr>
          <w:rFonts w:ascii="Courier New"/>
          <w:sz w:val="21"/>
        </w:rPr>
        <w:t>, s.</w:t>
      </w:r>
      <w:r>
        <w:rPr>
          <w:rFonts w:ascii="Courier New"/>
          <w:color w:val="664093"/>
          <w:sz w:val="21"/>
        </w:rPr>
        <w:t>date</w:t>
      </w:r>
      <w:r>
        <w:rPr>
          <w:rFonts w:ascii="Courier New"/>
          <w:sz w:val="21"/>
        </w:rPr>
        <w:t>) = </w:t>
      </w:r>
      <w:r>
        <w:rPr>
          <w:rFonts w:ascii="Courier New"/>
          <w:color w:val="FF742F"/>
          <w:sz w:val="21"/>
        </w:rPr>
        <w:t>'2024'</w:t>
      </w:r>
    </w:p>
    <w:p>
      <w:pPr>
        <w:pStyle w:val="BodyText"/>
        <w:spacing w:before="9"/>
        <w:rPr>
          <w:rFonts w:ascii="Courier New"/>
          <w:sz w:val="24"/>
        </w:rPr>
      </w:pPr>
    </w:p>
    <w:p>
      <w:pPr>
        <w:pStyle w:val="BodyText"/>
        <w:spacing w:line="247" w:lineRule="auto"/>
        <w:ind w:left="119"/>
      </w:pPr>
      <w:r>
        <w:rPr/>
        <w:pict>
          <v:rect style="position:absolute;margin-left:77.25pt;margin-top:89.257141pt;width:3.0pt;height:60.749995pt;mso-position-horizontal-relative:page;mso-position-vertical-relative:paragraph;z-index:16259072" id="docshape768" filled="true" fillcolor="#1d598b" stroked="false">
            <v:fill type="solid"/>
            <w10:wrap type="none"/>
          </v:rect>
        </w:pict>
      </w:r>
      <w:r>
        <w:rPr/>
        <w:t>The LlamaIndex library then connects to the SQLite database and executes</w:t>
      </w:r>
      <w:r>
        <w:rPr>
          <w:spacing w:val="-4"/>
        </w:rPr>
        <w:t> </w:t>
      </w:r>
      <w:r>
        <w:rPr/>
        <w:t>the</w:t>
      </w:r>
      <w:r>
        <w:rPr>
          <w:spacing w:val="-4"/>
        </w:rPr>
        <w:t> </w:t>
      </w:r>
      <w:r>
        <w:rPr/>
        <w:t>query.</w:t>
      </w:r>
      <w:r>
        <w:rPr>
          <w:spacing w:val="-4"/>
        </w:rPr>
        <w:t> </w:t>
      </w:r>
      <w:r>
        <w:rPr/>
        <w:t>The</w:t>
      </w:r>
      <w:r>
        <w:rPr>
          <w:spacing w:val="-4"/>
        </w:rPr>
        <w:t> </w:t>
      </w:r>
      <w:r>
        <w:rPr/>
        <w:t>result</w:t>
      </w:r>
      <w:r>
        <w:rPr>
          <w:spacing w:val="-4"/>
        </w:rPr>
        <w:t> </w:t>
      </w:r>
      <w:r>
        <w:rPr/>
        <w:t>gets</w:t>
      </w:r>
      <w:r>
        <w:rPr>
          <w:spacing w:val="-4"/>
        </w:rPr>
        <w:t> </w:t>
      </w:r>
      <w:r>
        <w:rPr/>
        <w:t>included</w:t>
      </w:r>
      <w:r>
        <w:rPr>
          <w:spacing w:val="-4"/>
        </w:rPr>
        <w:t> </w:t>
      </w:r>
      <w:r>
        <w:rPr/>
        <w:t>in</w:t>
      </w:r>
      <w:r>
        <w:rPr>
          <w:spacing w:val="-4"/>
        </w:rPr>
        <w:t> </w:t>
      </w:r>
      <w:r>
        <w:rPr/>
        <w:t>a</w:t>
      </w:r>
      <w:r>
        <w:rPr>
          <w:spacing w:val="-4"/>
        </w:rPr>
        <w:t> </w:t>
      </w:r>
      <w:r>
        <w:rPr/>
        <w:t>new</w:t>
      </w:r>
      <w:r>
        <w:rPr>
          <w:spacing w:val="-4"/>
        </w:rPr>
        <w:t> </w:t>
      </w:r>
      <w:r>
        <w:rPr/>
        <w:t>prompt</w:t>
      </w:r>
      <w:r>
        <w:rPr>
          <w:spacing w:val="-4"/>
        </w:rPr>
        <w:t> </w:t>
      </w:r>
      <w:r>
        <w:rPr/>
        <w:t>and</w:t>
      </w:r>
      <w:r>
        <w:rPr>
          <w:spacing w:val="-4"/>
        </w:rPr>
        <w:t> </w:t>
      </w:r>
      <w:r>
        <w:rPr/>
        <w:t>is resent</w:t>
      </w:r>
      <w:r>
        <w:rPr>
          <w:spacing w:val="-11"/>
        </w:rPr>
        <w:t> </w:t>
      </w:r>
      <w:r>
        <w:rPr/>
        <w:t>to</w:t>
      </w:r>
      <w:r>
        <w:rPr>
          <w:spacing w:val="-4"/>
        </w:rPr>
        <w:t> </w:t>
      </w:r>
      <w:r>
        <w:rPr/>
        <w:t>the</w:t>
      </w:r>
      <w:r>
        <w:rPr>
          <w:spacing w:val="-4"/>
        </w:rPr>
        <w:t> </w:t>
      </w:r>
      <w:r>
        <w:rPr/>
        <w:t>LLM</w:t>
      </w:r>
      <w:r>
        <w:rPr>
          <w:spacing w:val="-4"/>
        </w:rPr>
        <w:t> </w:t>
      </w:r>
      <w:r>
        <w:rPr/>
        <w:t>as</w:t>
      </w:r>
      <w:r>
        <w:rPr>
          <w:spacing w:val="-4"/>
        </w:rPr>
        <w:t> </w:t>
      </w:r>
      <w:r>
        <w:rPr>
          <w:rFonts w:ascii="Courier New"/>
          <w:sz w:val="24"/>
        </w:rPr>
        <w:t>SQL</w:t>
      </w:r>
      <w:r>
        <w:rPr>
          <w:rFonts w:ascii="Courier New"/>
          <w:spacing w:val="-60"/>
          <w:sz w:val="24"/>
        </w:rPr>
        <w:t> </w:t>
      </w:r>
      <w:r>
        <w:rPr>
          <w:rFonts w:ascii="Courier New"/>
          <w:sz w:val="24"/>
        </w:rPr>
        <w:t>Response:</w:t>
      </w:r>
      <w:r>
        <w:rPr>
          <w:rFonts w:ascii="Courier New"/>
          <w:spacing w:val="-60"/>
          <w:sz w:val="24"/>
        </w:rPr>
        <w:t> </w:t>
      </w:r>
      <w:r>
        <w:rPr>
          <w:rFonts w:ascii="Courier New"/>
          <w:sz w:val="24"/>
        </w:rPr>
        <w:t>[(79,)]</w:t>
      </w:r>
      <w:r>
        <w:rPr/>
        <w:t>.</w:t>
      </w:r>
      <w:r>
        <w:rPr>
          <w:spacing w:val="-4"/>
        </w:rPr>
        <w:t> </w:t>
      </w:r>
      <w:r>
        <w:rPr/>
        <w:t>The</w:t>
      </w:r>
      <w:r>
        <w:rPr>
          <w:spacing w:val="-4"/>
        </w:rPr>
        <w:t> </w:t>
      </w:r>
      <w:r>
        <w:rPr/>
        <w:t>LLM</w:t>
      </w:r>
      <w:r>
        <w:rPr>
          <w:spacing w:val="-4"/>
        </w:rPr>
        <w:t> </w:t>
      </w:r>
      <w:r>
        <w:rPr/>
        <w:t>formulates</w:t>
      </w:r>
      <w:r>
        <w:rPr>
          <w:spacing w:val="-4"/>
        </w:rPr>
        <w:t> </w:t>
      </w:r>
      <w:r>
        <w:rPr/>
        <w:t>the short and correct answer (at the time of writing):</w:t>
      </w:r>
    </w:p>
    <w:p>
      <w:pPr>
        <w:pStyle w:val="BodyText"/>
        <w:spacing w:before="6"/>
        <w:rPr>
          <w:sz w:val="48"/>
        </w:rPr>
      </w:pPr>
    </w:p>
    <w:p>
      <w:pPr>
        <w:pStyle w:val="BodyText"/>
        <w:spacing w:line="237" w:lineRule="auto"/>
        <w:ind w:left="479" w:right="570"/>
      </w:pPr>
      <w:r>
        <w:rPr/>
        <w:t>Based</w:t>
      </w:r>
      <w:r>
        <w:rPr>
          <w:spacing w:val="-5"/>
        </w:rPr>
        <w:t> </w:t>
      </w:r>
      <w:r>
        <w:rPr/>
        <w:t>on</w:t>
      </w:r>
      <w:r>
        <w:rPr>
          <w:spacing w:val="-5"/>
        </w:rPr>
        <w:t> </w:t>
      </w:r>
      <w:r>
        <w:rPr/>
        <w:t>the</w:t>
      </w:r>
      <w:r>
        <w:rPr>
          <w:spacing w:val="-5"/>
        </w:rPr>
        <w:t> </w:t>
      </w:r>
      <w:r>
        <w:rPr/>
        <w:t>SQL</w:t>
      </w:r>
      <w:r>
        <w:rPr>
          <w:spacing w:val="-5"/>
        </w:rPr>
        <w:t> </w:t>
      </w:r>
      <w:r>
        <w:rPr/>
        <w:t>query</w:t>
      </w:r>
      <w:r>
        <w:rPr>
          <w:spacing w:val="-5"/>
        </w:rPr>
        <w:t> </w:t>
      </w:r>
      <w:r>
        <w:rPr/>
        <w:t>results,</w:t>
      </w:r>
      <w:r>
        <w:rPr>
          <w:spacing w:val="-5"/>
        </w:rPr>
        <w:t> </w:t>
      </w:r>
      <w:r>
        <w:rPr/>
        <w:t>79</w:t>
      </w:r>
      <w:r>
        <w:rPr>
          <w:spacing w:val="-5"/>
        </w:rPr>
        <w:t> </w:t>
      </w:r>
      <w:r>
        <w:rPr/>
        <w:t>distinct</w:t>
      </w:r>
      <w:r>
        <w:rPr>
          <w:spacing w:val="-5"/>
        </w:rPr>
        <w:t> </w:t>
      </w:r>
      <w:r>
        <w:rPr/>
        <w:t>species</w:t>
      </w:r>
      <w:r>
        <w:rPr>
          <w:spacing w:val="-5"/>
        </w:rPr>
        <w:t> </w:t>
      </w:r>
      <w:r>
        <w:rPr/>
        <w:t>were</w:t>
      </w:r>
      <w:r>
        <w:rPr>
          <w:spacing w:val="-5"/>
        </w:rPr>
        <w:t> </w:t>
      </w:r>
      <w:r>
        <w:rPr/>
        <w:t>found in surveys conducted in 2024.</w:t>
      </w:r>
    </w:p>
    <w:p>
      <w:pPr>
        <w:pStyle w:val="BodyText"/>
        <w:spacing w:before="7"/>
        <w:rPr>
          <w:sz w:val="33"/>
        </w:rPr>
      </w:pPr>
    </w:p>
    <w:p>
      <w:pPr>
        <w:pStyle w:val="BodyText"/>
        <w:spacing w:line="242" w:lineRule="auto"/>
        <w:ind w:left="119"/>
      </w:pPr>
      <w:r>
        <w:rPr/>
        <w:t>Even if this sounds like a very simple question, Claude has to demonstrate</w:t>
      </w:r>
      <w:r>
        <w:rPr>
          <w:spacing w:val="-2"/>
        </w:rPr>
        <w:t> </w:t>
      </w:r>
      <w:r>
        <w:rPr/>
        <w:t>a</w:t>
      </w:r>
      <w:r>
        <w:rPr>
          <w:spacing w:val="-1"/>
        </w:rPr>
        <w:t> </w:t>
      </w:r>
      <w:r>
        <w:rPr/>
        <w:t>bit</w:t>
      </w:r>
      <w:r>
        <w:rPr>
          <w:spacing w:val="-1"/>
        </w:rPr>
        <w:t> </w:t>
      </w:r>
      <w:r>
        <w:rPr/>
        <w:t>of</w:t>
      </w:r>
      <w:r>
        <w:rPr>
          <w:spacing w:val="-1"/>
        </w:rPr>
        <w:t> </w:t>
      </w:r>
      <w:r>
        <w:rPr/>
        <w:t>SQL</w:t>
      </w:r>
      <w:r>
        <w:rPr>
          <w:spacing w:val="-1"/>
        </w:rPr>
        <w:t> </w:t>
      </w:r>
      <w:r>
        <w:rPr/>
        <w:t>know-how.</w:t>
      </w:r>
      <w:r>
        <w:rPr>
          <w:spacing w:val="-1"/>
        </w:rPr>
        <w:t> </w:t>
      </w:r>
      <w:r>
        <w:rPr/>
        <w:t>The</w:t>
      </w:r>
      <w:r>
        <w:rPr>
          <w:spacing w:val="-1"/>
        </w:rPr>
        <w:t> </w:t>
      </w:r>
      <w:r>
        <w:rPr>
          <w:rFonts w:ascii="Courier New" w:hAnsi="Courier New"/>
          <w:sz w:val="24"/>
        </w:rPr>
        <w:t>speciesList</w:t>
      </w:r>
      <w:r>
        <w:rPr>
          <w:rFonts w:ascii="Courier New" w:hAnsi="Courier New"/>
          <w:spacing w:val="-51"/>
          <w:sz w:val="24"/>
        </w:rPr>
        <w:t> </w:t>
      </w:r>
      <w:r>
        <w:rPr/>
        <w:t>table</w:t>
      </w:r>
      <w:r>
        <w:rPr>
          <w:spacing w:val="-1"/>
        </w:rPr>
        <w:t> </w:t>
      </w:r>
      <w:r>
        <w:rPr/>
        <w:t>must</w:t>
      </w:r>
      <w:r>
        <w:rPr>
          <w:spacing w:val="-1"/>
        </w:rPr>
        <w:t> </w:t>
      </w:r>
      <w:r>
        <w:rPr/>
        <w:t>be linked to the </w:t>
      </w:r>
      <w:r>
        <w:rPr>
          <w:rFonts w:ascii="Courier New" w:hAnsi="Courier New"/>
          <w:sz w:val="24"/>
        </w:rPr>
        <w:t>surveys</w:t>
      </w:r>
      <w:r>
        <w:rPr>
          <w:rFonts w:ascii="Courier New" w:hAnsi="Courier New"/>
          <w:spacing w:val="-38"/>
          <w:sz w:val="24"/>
        </w:rPr>
        <w:t> </w:t>
      </w:r>
      <w:r>
        <w:rPr/>
        <w:t>table and the date field must be analyzed correctly.</w:t>
      </w:r>
      <w:r>
        <w:rPr>
          <w:spacing w:val="-8"/>
        </w:rPr>
        <w:t> </w:t>
      </w:r>
      <w:r>
        <w:rPr/>
        <w:t>The</w:t>
      </w:r>
      <w:r>
        <w:rPr>
          <w:spacing w:val="-8"/>
        </w:rPr>
        <w:t> </w:t>
      </w:r>
      <w:r>
        <w:rPr/>
        <w:t>fact</w:t>
      </w:r>
      <w:r>
        <w:rPr>
          <w:spacing w:val="-8"/>
        </w:rPr>
        <w:t> </w:t>
      </w:r>
      <w:r>
        <w:rPr/>
        <w:t>that</w:t>
      </w:r>
      <w:r>
        <w:rPr>
          <w:spacing w:val="-8"/>
        </w:rPr>
        <w:t> </w:t>
      </w:r>
      <w:r>
        <w:rPr/>
        <w:t>we’ve</w:t>
      </w:r>
      <w:r>
        <w:rPr>
          <w:spacing w:val="-8"/>
        </w:rPr>
        <w:t> </w:t>
      </w:r>
      <w:r>
        <w:rPr/>
        <w:t>formulated</w:t>
      </w:r>
      <w:r>
        <w:rPr>
          <w:spacing w:val="-8"/>
        </w:rPr>
        <w:t> </w:t>
      </w:r>
      <w:r>
        <w:rPr/>
        <w:t>the</w:t>
      </w:r>
      <w:r>
        <w:rPr>
          <w:spacing w:val="-8"/>
        </w:rPr>
        <w:t> </w:t>
      </w:r>
      <w:r>
        <w:rPr/>
        <w:t>prompt</w:t>
      </w:r>
      <w:r>
        <w:rPr>
          <w:spacing w:val="-8"/>
        </w:rPr>
        <w:t> </w:t>
      </w:r>
      <w:r>
        <w:rPr/>
        <w:t>in</w:t>
      </w:r>
      <w:r>
        <w:rPr>
          <w:spacing w:val="-8"/>
        </w:rPr>
        <w:t> </w:t>
      </w:r>
      <w:r>
        <w:rPr/>
        <w:t>English</w:t>
      </w:r>
      <w:r>
        <w:rPr>
          <w:spacing w:val="-8"/>
        </w:rPr>
        <w:t> </w:t>
      </w:r>
      <w:r>
        <w:rPr/>
        <w:t>helps the LLM create the SQL query. In our tests, the large LLMs also succeeded</w:t>
      </w:r>
      <w:r>
        <w:rPr>
          <w:spacing w:val="-2"/>
        </w:rPr>
        <w:t> </w:t>
      </w:r>
      <w:r>
        <w:rPr/>
        <w:t>in</w:t>
      </w:r>
      <w:r>
        <w:rPr>
          <w:spacing w:val="-2"/>
        </w:rPr>
        <w:t> </w:t>
      </w:r>
      <w:r>
        <w:rPr/>
        <w:t>converting</w:t>
      </w:r>
      <w:r>
        <w:rPr>
          <w:spacing w:val="-2"/>
        </w:rPr>
        <w:t> </w:t>
      </w:r>
      <w:r>
        <w:rPr/>
        <w:t>German-language</w:t>
      </w:r>
      <w:r>
        <w:rPr>
          <w:spacing w:val="-2"/>
        </w:rPr>
        <w:t> </w:t>
      </w:r>
      <w:r>
        <w:rPr/>
        <w:t>prompts</w:t>
      </w:r>
      <w:r>
        <w:rPr>
          <w:spacing w:val="-2"/>
        </w:rPr>
        <w:t> </w:t>
      </w:r>
      <w:r>
        <w:rPr/>
        <w:t>into</w:t>
      </w:r>
      <w:r>
        <w:rPr>
          <w:spacing w:val="-2"/>
        </w:rPr>
        <w:t> </w:t>
      </w:r>
      <w:r>
        <w:rPr/>
        <w:t>correct</w:t>
      </w:r>
      <w:r>
        <w:rPr>
          <w:spacing w:val="-2"/>
        </w:rPr>
        <w:t> </w:t>
      </w:r>
      <w:r>
        <w:rPr/>
        <w:t>SQL with the English table structure, but the success rate for complex queries was significantly lower.</w:t>
      </w:r>
    </w:p>
    <w:p>
      <w:pPr>
        <w:pStyle w:val="BodyText"/>
        <w:spacing w:line="237" w:lineRule="auto" w:before="207"/>
        <w:ind w:left="119"/>
      </w:pPr>
      <w:bookmarkStart w:name="12.7.3 Sample Queries" w:id="907"/>
      <w:bookmarkEnd w:id="907"/>
      <w:r>
        <w:rPr/>
      </w:r>
      <w:bookmarkStart w:name="_bookmark632" w:id="908"/>
      <w:bookmarkEnd w:id="908"/>
      <w:r>
        <w:rPr/>
      </w:r>
      <w:r>
        <w:rPr/>
        <w:t>But</w:t>
      </w:r>
      <w:r>
        <w:rPr>
          <w:spacing w:val="-3"/>
        </w:rPr>
        <w:t> </w:t>
      </w:r>
      <w:r>
        <w:rPr/>
        <w:t>that</w:t>
      </w:r>
      <w:r>
        <w:rPr>
          <w:spacing w:val="-3"/>
        </w:rPr>
        <w:t> </w:t>
      </w:r>
      <w:r>
        <w:rPr/>
        <w:t>was</w:t>
      </w:r>
      <w:r>
        <w:rPr>
          <w:spacing w:val="-3"/>
        </w:rPr>
        <w:t> </w:t>
      </w:r>
      <w:r>
        <w:rPr/>
        <w:t>just</w:t>
      </w:r>
      <w:r>
        <w:rPr>
          <w:spacing w:val="-3"/>
        </w:rPr>
        <w:t> </w:t>
      </w:r>
      <w:r>
        <w:rPr/>
        <w:t>the</w:t>
      </w:r>
      <w:r>
        <w:rPr>
          <w:spacing w:val="-3"/>
        </w:rPr>
        <w:t> </w:t>
      </w:r>
      <w:r>
        <w:rPr/>
        <w:t>beginning.</w:t>
      </w:r>
      <w:r>
        <w:rPr>
          <w:spacing w:val="-3"/>
        </w:rPr>
        <w:t> </w:t>
      </w:r>
      <w:r>
        <w:rPr/>
        <w:t>In</w:t>
      </w:r>
      <w:r>
        <w:rPr>
          <w:spacing w:val="-3"/>
        </w:rPr>
        <w:t> </w:t>
      </w:r>
      <w:r>
        <w:rPr/>
        <w:t>the</w:t>
      </w:r>
      <w:r>
        <w:rPr>
          <w:spacing w:val="-3"/>
        </w:rPr>
        <w:t> </w:t>
      </w:r>
      <w:r>
        <w:rPr/>
        <w:t>next</w:t>
      </w:r>
      <w:r>
        <w:rPr>
          <w:spacing w:val="-3"/>
        </w:rPr>
        <w:t> </w:t>
      </w:r>
      <w:r>
        <w:rPr/>
        <w:t>section,</w:t>
      </w:r>
      <w:r>
        <w:rPr>
          <w:spacing w:val="-3"/>
        </w:rPr>
        <w:t> </w:t>
      </w:r>
      <w:r>
        <w:rPr/>
        <w:t>we’ll</w:t>
      </w:r>
      <w:r>
        <w:rPr>
          <w:spacing w:val="-3"/>
        </w:rPr>
        <w:t> </w:t>
      </w:r>
      <w:r>
        <w:rPr/>
        <w:t>ask</w:t>
      </w:r>
      <w:r>
        <w:rPr>
          <w:spacing w:val="-3"/>
        </w:rPr>
        <w:t> </w:t>
      </w:r>
      <w:r>
        <w:rPr/>
        <w:t>more difficult questions and have them answered by different language </w:t>
      </w:r>
      <w:r>
        <w:rPr>
          <w:spacing w:val="-2"/>
        </w:rPr>
        <w:t>models.</w:t>
      </w:r>
    </w:p>
    <w:p>
      <w:pPr>
        <w:pStyle w:val="BodyText"/>
        <w:rPr>
          <w:sz w:val="36"/>
        </w:rPr>
      </w:pPr>
    </w:p>
    <w:p>
      <w:pPr>
        <w:pStyle w:val="Heading5"/>
        <w:numPr>
          <w:ilvl w:val="2"/>
          <w:numId w:val="2"/>
        </w:numPr>
        <w:tabs>
          <w:tab w:pos="1585" w:val="left" w:leader="none"/>
          <w:tab w:pos="1586" w:val="left" w:leader="none"/>
        </w:tabs>
        <w:spacing w:line="240" w:lineRule="auto" w:before="242" w:after="0"/>
        <w:ind w:left="1585" w:right="0" w:hanging="1467"/>
        <w:jc w:val="left"/>
      </w:pPr>
      <w:r>
        <w:rPr>
          <w:color w:val="1D598B"/>
        </w:rPr>
        <w:t>Sample</w:t>
      </w:r>
      <w:r>
        <w:rPr>
          <w:color w:val="1D598B"/>
          <w:spacing w:val="26"/>
        </w:rPr>
        <w:t> </w:t>
      </w:r>
      <w:r>
        <w:rPr>
          <w:color w:val="1D598B"/>
          <w:spacing w:val="-2"/>
        </w:rPr>
        <w:t>Queries</w:t>
      </w:r>
    </w:p>
    <w:p>
      <w:pPr>
        <w:pStyle w:val="BodyText"/>
        <w:spacing w:line="242" w:lineRule="auto" w:before="202"/>
        <w:ind w:left="119"/>
      </w:pPr>
      <w:r>
        <w:rPr/>
        <w:t>Our program starts quite quickly (in Python, “quickly” always leaves room for interpretation), but we don’t want to restart it for every query.</w:t>
      </w:r>
      <w:r>
        <w:rPr>
          <w:spacing w:val="-13"/>
        </w:rPr>
        <w:t> </w:t>
      </w:r>
      <w:r>
        <w:rPr/>
        <w:t>Using</w:t>
      </w:r>
      <w:r>
        <w:rPr>
          <w:spacing w:val="-7"/>
        </w:rPr>
        <w:t> </w:t>
      </w:r>
      <w:r>
        <w:rPr/>
        <w:t>a</w:t>
      </w:r>
      <w:r>
        <w:rPr>
          <w:spacing w:val="-7"/>
        </w:rPr>
        <w:t> </w:t>
      </w:r>
      <w:r>
        <w:rPr>
          <w:rFonts w:ascii="Courier New" w:hAnsi="Courier New"/>
          <w:sz w:val="24"/>
        </w:rPr>
        <w:t>while</w:t>
      </w:r>
      <w:r>
        <w:rPr>
          <w:rFonts w:ascii="Courier New" w:hAnsi="Courier New"/>
          <w:spacing w:val="-51"/>
          <w:sz w:val="24"/>
        </w:rPr>
        <w:t> </w:t>
      </w:r>
      <w:r>
        <w:rPr/>
        <w:t>loop</w:t>
      </w:r>
      <w:r>
        <w:rPr>
          <w:spacing w:val="-7"/>
        </w:rPr>
        <w:t> </w:t>
      </w:r>
      <w:r>
        <w:rPr/>
        <w:t>in</w:t>
      </w:r>
      <w:r>
        <w:rPr>
          <w:spacing w:val="-7"/>
        </w:rPr>
        <w:t> </w:t>
      </w:r>
      <w:r>
        <w:rPr/>
        <w:t>the</w:t>
      </w:r>
      <w:r>
        <w:rPr>
          <w:spacing w:val="-7"/>
        </w:rPr>
        <w:t> </w:t>
      </w:r>
      <w:r>
        <w:rPr/>
        <w:t>program,</w:t>
      </w:r>
      <w:r>
        <w:rPr>
          <w:spacing w:val="-7"/>
        </w:rPr>
        <w:t> </w:t>
      </w:r>
      <w:r>
        <w:rPr/>
        <w:t>we</w:t>
      </w:r>
      <w:r>
        <w:rPr>
          <w:spacing w:val="-7"/>
        </w:rPr>
        <w:t> </w:t>
      </w:r>
      <w:r>
        <w:rPr/>
        <w:t>constantly</w:t>
      </w:r>
      <w:r>
        <w:rPr>
          <w:spacing w:val="-7"/>
        </w:rPr>
        <w:t> </w:t>
      </w:r>
      <w:r>
        <w:rPr/>
        <w:t>request</w:t>
      </w:r>
      <w:r>
        <w:rPr>
          <w:spacing w:val="-7"/>
        </w:rPr>
        <w:t> </w:t>
      </w:r>
      <w:r>
        <w:rPr/>
        <w:t>new </w:t>
      </w:r>
      <w:r>
        <w:rPr>
          <w:spacing w:val="-2"/>
        </w:rPr>
        <w:t>prompts:</w:t>
      </w:r>
    </w:p>
    <w:p>
      <w:pPr>
        <w:spacing w:before="212"/>
        <w:ind w:left="119" w:right="0" w:firstLine="0"/>
        <w:jc w:val="left"/>
        <w:rPr>
          <w:rFonts w:ascii="Courier New"/>
          <w:sz w:val="21"/>
        </w:rPr>
      </w:pPr>
      <w:r>
        <w:rPr>
          <w:rFonts w:ascii="Courier New"/>
          <w:color w:val="664093"/>
          <w:sz w:val="21"/>
        </w:rPr>
        <w:t>from </w:t>
      </w:r>
      <w:r>
        <w:rPr>
          <w:rFonts w:ascii="Courier New"/>
          <w:sz w:val="21"/>
        </w:rPr>
        <w:t>prompt_toolkit </w:t>
      </w:r>
      <w:r>
        <w:rPr>
          <w:rFonts w:ascii="Courier New"/>
          <w:color w:val="664093"/>
          <w:sz w:val="21"/>
        </w:rPr>
        <w:t>import </w:t>
      </w:r>
      <w:r>
        <w:rPr>
          <w:rFonts w:ascii="Courier New"/>
          <w:spacing w:val="-2"/>
          <w:sz w:val="21"/>
        </w:rPr>
        <w:t>PromptSession</w:t>
      </w:r>
    </w:p>
    <w:p>
      <w:pPr>
        <w:pStyle w:val="BodyText"/>
        <w:spacing w:before="8"/>
        <w:rPr>
          <w:rFonts w:ascii="Courier New"/>
          <w:sz w:val="22"/>
        </w:rPr>
      </w:pPr>
    </w:p>
    <w:p>
      <w:pPr>
        <w:spacing w:line="256" w:lineRule="auto" w:before="0"/>
        <w:ind w:left="119" w:right="6092" w:firstLine="0"/>
        <w:jc w:val="left"/>
        <w:rPr>
          <w:rFonts w:ascii="Courier New"/>
          <w:sz w:val="21"/>
        </w:rPr>
      </w:pPr>
      <w:r>
        <w:rPr>
          <w:rFonts w:ascii="Courier New"/>
          <w:sz w:val="21"/>
        </w:rPr>
        <w:t>session</w:t>
      </w:r>
      <w:r>
        <w:rPr>
          <w:rFonts w:ascii="Courier New"/>
          <w:spacing w:val="-19"/>
          <w:sz w:val="21"/>
        </w:rPr>
        <w:t> </w:t>
      </w:r>
      <w:r>
        <w:rPr>
          <w:rFonts w:ascii="Courier New"/>
          <w:sz w:val="21"/>
        </w:rPr>
        <w:t>=</w:t>
      </w:r>
      <w:r>
        <w:rPr>
          <w:rFonts w:ascii="Courier New"/>
          <w:spacing w:val="-19"/>
          <w:sz w:val="21"/>
        </w:rPr>
        <w:t> </w:t>
      </w:r>
      <w:r>
        <w:rPr>
          <w:rFonts w:ascii="Courier New"/>
          <w:sz w:val="21"/>
        </w:rPr>
        <w:t>PromptSession() </w:t>
      </w:r>
      <w:r>
        <w:rPr>
          <w:rFonts w:ascii="Courier New"/>
          <w:color w:val="664093"/>
          <w:spacing w:val="-4"/>
          <w:sz w:val="21"/>
        </w:rPr>
        <w:t>try</w:t>
      </w:r>
      <w:r>
        <w:rPr>
          <w:rFonts w:ascii="Courier New"/>
          <w:spacing w:val="-4"/>
          <w:sz w:val="21"/>
        </w:rPr>
        <w:t>:</w:t>
      </w:r>
    </w:p>
    <w:p>
      <w:pPr>
        <w:spacing w:before="1"/>
        <w:ind w:left="623" w:right="0" w:firstLine="0"/>
        <w:jc w:val="left"/>
        <w:rPr>
          <w:rFonts w:ascii="Courier New"/>
          <w:sz w:val="21"/>
        </w:rPr>
      </w:pPr>
      <w:r>
        <w:rPr>
          <w:rFonts w:ascii="Courier New"/>
          <w:color w:val="664093"/>
          <w:sz w:val="21"/>
        </w:rPr>
        <w:t>while </w:t>
      </w:r>
      <w:r>
        <w:rPr>
          <w:rFonts w:ascii="Courier New"/>
          <w:spacing w:val="-2"/>
          <w:sz w:val="21"/>
        </w:rPr>
        <w:t>True:</w:t>
      </w:r>
    </w:p>
    <w:p>
      <w:pPr>
        <w:spacing w:before="17"/>
        <w:ind w:left="1128" w:right="0" w:firstLine="0"/>
        <w:jc w:val="left"/>
        <w:rPr>
          <w:rFonts w:ascii="Courier New"/>
          <w:sz w:val="21"/>
        </w:rPr>
      </w:pPr>
      <w:r>
        <w:rPr>
          <w:rFonts w:ascii="Courier New"/>
          <w:sz w:val="21"/>
        </w:rPr>
        <w:t>q = session.prompt(</w:t>
      </w:r>
      <w:r>
        <w:rPr>
          <w:rFonts w:ascii="Courier New"/>
          <w:color w:val="FF742F"/>
          <w:sz w:val="21"/>
        </w:rPr>
        <w:t>"Query our viel-falter database: </w:t>
      </w:r>
      <w:r>
        <w:rPr>
          <w:rFonts w:ascii="Courier New"/>
          <w:color w:val="FF742F"/>
          <w:spacing w:val="-5"/>
          <w:sz w:val="21"/>
        </w:rPr>
        <w:t>"</w:t>
      </w:r>
      <w:r>
        <w:rPr>
          <w:rFonts w:ascii="Courier New"/>
          <w:spacing w:val="-5"/>
          <w:sz w:val="21"/>
        </w:rPr>
        <w:t>)</w:t>
      </w:r>
    </w:p>
    <w:p>
      <w:pPr>
        <w:spacing w:after="0"/>
        <w:jc w:val="left"/>
        <w:rPr>
          <w:rFonts w:ascii="Courier New"/>
          <w:sz w:val="21"/>
        </w:rPr>
        <w:sectPr>
          <w:pgSz w:w="12240" w:h="15840"/>
          <w:pgMar w:top="1360" w:bottom="280" w:left="1420" w:right="1340"/>
        </w:sectPr>
      </w:pPr>
    </w:p>
    <w:p>
      <w:pPr>
        <w:spacing w:line="256" w:lineRule="auto" w:before="85"/>
        <w:ind w:left="1632" w:right="6092" w:hanging="505"/>
        <w:jc w:val="left"/>
        <w:rPr>
          <w:rFonts w:ascii="Courier New"/>
          <w:sz w:val="21"/>
        </w:rPr>
      </w:pPr>
      <w:r>
        <w:rPr>
          <w:rFonts w:ascii="Courier New"/>
          <w:color w:val="664093"/>
          <w:sz w:val="21"/>
        </w:rPr>
        <w:t>if</w:t>
      </w:r>
      <w:r>
        <w:rPr>
          <w:rFonts w:ascii="Courier New"/>
          <w:color w:val="664093"/>
          <w:spacing w:val="-13"/>
          <w:sz w:val="21"/>
        </w:rPr>
        <w:t> </w:t>
      </w:r>
      <w:r>
        <w:rPr>
          <w:rFonts w:ascii="Courier New"/>
          <w:sz w:val="21"/>
        </w:rPr>
        <w:t>q</w:t>
      </w:r>
      <w:r>
        <w:rPr>
          <w:rFonts w:ascii="Courier New"/>
          <w:spacing w:val="-13"/>
          <w:sz w:val="21"/>
        </w:rPr>
        <w:t> </w:t>
      </w:r>
      <w:r>
        <w:rPr>
          <w:rFonts w:ascii="Courier New"/>
          <w:sz w:val="21"/>
        </w:rPr>
        <w:t>==</w:t>
      </w:r>
      <w:r>
        <w:rPr>
          <w:rFonts w:ascii="Courier New"/>
          <w:spacing w:val="-13"/>
          <w:sz w:val="21"/>
        </w:rPr>
        <w:t> </w:t>
      </w:r>
      <w:r>
        <w:rPr>
          <w:rFonts w:ascii="Courier New"/>
          <w:color w:val="FF742F"/>
          <w:sz w:val="21"/>
        </w:rPr>
        <w:t>"exit"</w:t>
      </w:r>
      <w:r>
        <w:rPr>
          <w:rFonts w:ascii="Courier New"/>
          <w:sz w:val="21"/>
        </w:rPr>
        <w:t>: </w:t>
      </w:r>
      <w:r>
        <w:rPr>
          <w:rFonts w:ascii="Courier New"/>
          <w:color w:val="664093"/>
          <w:spacing w:val="-2"/>
          <w:sz w:val="21"/>
        </w:rPr>
        <w:t>break</w:t>
      </w:r>
    </w:p>
    <w:p>
      <w:pPr>
        <w:spacing w:before="1"/>
        <w:ind w:left="1128" w:right="0" w:firstLine="0"/>
        <w:jc w:val="left"/>
        <w:rPr>
          <w:rFonts w:ascii="Courier New"/>
          <w:sz w:val="21"/>
        </w:rPr>
      </w:pPr>
      <w:r>
        <w:rPr>
          <w:rFonts w:ascii="Courier New"/>
          <w:spacing w:val="-2"/>
          <w:sz w:val="21"/>
        </w:rPr>
        <w:t>answer(q)</w:t>
      </w:r>
    </w:p>
    <w:p>
      <w:pPr>
        <w:spacing w:line="256" w:lineRule="auto" w:before="2"/>
        <w:ind w:left="623" w:right="4146" w:hanging="505"/>
        <w:jc w:val="left"/>
        <w:rPr>
          <w:rFonts w:ascii="Courier New"/>
          <w:sz w:val="21"/>
        </w:rPr>
      </w:pPr>
      <w:r>
        <w:rPr>
          <w:rFonts w:ascii="Courier New"/>
          <w:color w:val="664093"/>
          <w:sz w:val="21"/>
        </w:rPr>
        <w:t>except</w:t>
      </w:r>
      <w:r>
        <w:rPr>
          <w:rFonts w:ascii="Courier New"/>
          <w:color w:val="664093"/>
          <w:spacing w:val="-18"/>
          <w:sz w:val="21"/>
        </w:rPr>
        <w:t> </w:t>
      </w:r>
      <w:r>
        <w:rPr>
          <w:rFonts w:ascii="Courier New"/>
          <w:sz w:val="21"/>
        </w:rPr>
        <w:t>(KeyboardInterrupt,</w:t>
      </w:r>
      <w:r>
        <w:rPr>
          <w:rFonts w:ascii="Courier New"/>
          <w:spacing w:val="-18"/>
          <w:sz w:val="21"/>
        </w:rPr>
        <w:t> </w:t>
      </w:r>
      <w:r>
        <w:rPr>
          <w:rFonts w:ascii="Courier New"/>
          <w:sz w:val="21"/>
        </w:rPr>
        <w:t>EOFError): </w:t>
      </w:r>
      <w:r>
        <w:rPr>
          <w:rFonts w:ascii="Courier New"/>
          <w:color w:val="664093"/>
          <w:spacing w:val="-2"/>
          <w:sz w:val="21"/>
        </w:rPr>
        <w:t>print</w:t>
      </w:r>
      <w:r>
        <w:rPr>
          <w:rFonts w:ascii="Courier New"/>
          <w:spacing w:val="-2"/>
          <w:sz w:val="21"/>
        </w:rPr>
        <w:t>(</w:t>
      </w:r>
      <w:r>
        <w:rPr>
          <w:rFonts w:ascii="Courier New"/>
          <w:color w:val="FF742F"/>
          <w:spacing w:val="-2"/>
          <w:sz w:val="21"/>
        </w:rPr>
        <w:t>"bye"</w:t>
      </w:r>
      <w:r>
        <w:rPr>
          <w:rFonts w:ascii="Courier New"/>
          <w:spacing w:val="-2"/>
          <w:sz w:val="21"/>
        </w:rPr>
        <w:t>)</w:t>
      </w:r>
    </w:p>
    <w:p>
      <w:pPr>
        <w:pStyle w:val="BodyText"/>
        <w:spacing w:before="1"/>
        <w:rPr>
          <w:rFonts w:ascii="Courier New"/>
          <w:sz w:val="26"/>
        </w:rPr>
      </w:pPr>
    </w:p>
    <w:p>
      <w:pPr>
        <w:spacing w:line="242" w:lineRule="auto" w:before="0"/>
        <w:ind w:left="119" w:right="0" w:firstLine="0"/>
        <w:jc w:val="left"/>
        <w:rPr>
          <w:sz w:val="30"/>
        </w:rPr>
      </w:pPr>
      <w:r>
        <w:rPr>
          <w:sz w:val="30"/>
        </w:rPr>
        <w:t>The</w:t>
      </w:r>
      <w:r>
        <w:rPr>
          <w:spacing w:val="-13"/>
          <w:sz w:val="30"/>
        </w:rPr>
        <w:t> </w:t>
      </w:r>
      <w:r>
        <w:rPr>
          <w:rFonts w:ascii="Courier New"/>
          <w:sz w:val="24"/>
        </w:rPr>
        <w:t>PromptSession</w:t>
      </w:r>
      <w:r>
        <w:rPr>
          <w:rFonts w:ascii="Courier New"/>
          <w:spacing w:val="-51"/>
          <w:sz w:val="24"/>
        </w:rPr>
        <w:t> </w:t>
      </w:r>
      <w:r>
        <w:rPr>
          <w:sz w:val="30"/>
        </w:rPr>
        <w:t>function</w:t>
      </w:r>
      <w:r>
        <w:rPr>
          <w:spacing w:val="-4"/>
          <w:sz w:val="30"/>
        </w:rPr>
        <w:t> </w:t>
      </w:r>
      <w:r>
        <w:rPr>
          <w:sz w:val="30"/>
        </w:rPr>
        <w:t>from</w:t>
      </w:r>
      <w:r>
        <w:rPr>
          <w:spacing w:val="-4"/>
          <w:sz w:val="30"/>
        </w:rPr>
        <w:t> </w:t>
      </w:r>
      <w:r>
        <w:rPr>
          <w:sz w:val="30"/>
        </w:rPr>
        <w:t>the</w:t>
      </w:r>
      <w:r>
        <w:rPr>
          <w:spacing w:val="-4"/>
          <w:sz w:val="30"/>
        </w:rPr>
        <w:t> </w:t>
      </w:r>
      <w:r>
        <w:rPr>
          <w:rFonts w:ascii="Courier New"/>
          <w:sz w:val="24"/>
        </w:rPr>
        <w:t>prompt_toolkit</w:t>
      </w:r>
      <w:r>
        <w:rPr>
          <w:rFonts w:ascii="Courier New"/>
          <w:spacing w:val="-51"/>
          <w:sz w:val="24"/>
        </w:rPr>
        <w:t> </w:t>
      </w:r>
      <w:r>
        <w:rPr>
          <w:sz w:val="30"/>
        </w:rPr>
        <w:t>(</w:t>
      </w:r>
      <w:r>
        <w:rPr>
          <w:rFonts w:ascii="Courier New"/>
          <w:sz w:val="24"/>
        </w:rPr>
        <w:t>pip</w:t>
      </w:r>
      <w:r>
        <w:rPr>
          <w:rFonts w:ascii="Courier New"/>
          <w:spacing w:val="-60"/>
          <w:sz w:val="24"/>
        </w:rPr>
        <w:t> </w:t>
      </w:r>
      <w:r>
        <w:rPr>
          <w:rFonts w:ascii="Courier New"/>
          <w:sz w:val="24"/>
        </w:rPr>
        <w:t>install prompt_toolkit</w:t>
      </w:r>
      <w:r>
        <w:rPr>
          <w:sz w:val="30"/>
        </w:rPr>
        <w:t>) saves a list of queries that have already been submitted.</w:t>
      </w:r>
      <w:r>
        <w:rPr>
          <w:spacing w:val="-5"/>
          <w:sz w:val="30"/>
        </w:rPr>
        <w:t> </w:t>
      </w:r>
      <w:r>
        <w:rPr>
          <w:sz w:val="30"/>
        </w:rPr>
        <w:t>You</w:t>
      </w:r>
      <w:r>
        <w:rPr>
          <w:spacing w:val="-3"/>
          <w:sz w:val="30"/>
        </w:rPr>
        <w:t> </w:t>
      </w:r>
      <w:r>
        <w:rPr>
          <w:sz w:val="30"/>
        </w:rPr>
        <w:t>can</w:t>
      </w:r>
      <w:r>
        <w:rPr>
          <w:spacing w:val="-3"/>
          <w:sz w:val="30"/>
        </w:rPr>
        <w:t> </w:t>
      </w:r>
      <w:r>
        <w:rPr>
          <w:sz w:val="30"/>
        </w:rPr>
        <w:t>scroll</w:t>
      </w:r>
      <w:r>
        <w:rPr>
          <w:spacing w:val="-3"/>
          <w:sz w:val="30"/>
        </w:rPr>
        <w:t> </w:t>
      </w:r>
      <w:r>
        <w:rPr>
          <w:sz w:val="30"/>
        </w:rPr>
        <w:t>through</w:t>
      </w:r>
      <w:r>
        <w:rPr>
          <w:spacing w:val="-3"/>
          <w:sz w:val="30"/>
        </w:rPr>
        <w:t> </w:t>
      </w:r>
      <w:r>
        <w:rPr>
          <w:sz w:val="30"/>
        </w:rPr>
        <w:t>older</w:t>
      </w:r>
      <w:r>
        <w:rPr>
          <w:spacing w:val="-3"/>
          <w:sz w:val="30"/>
        </w:rPr>
        <w:t> </w:t>
      </w:r>
      <w:r>
        <w:rPr>
          <w:sz w:val="30"/>
        </w:rPr>
        <w:t>entries</w:t>
      </w:r>
      <w:r>
        <w:rPr>
          <w:spacing w:val="-3"/>
          <w:sz w:val="30"/>
        </w:rPr>
        <w:t> </w:t>
      </w:r>
      <w:r>
        <w:rPr>
          <w:sz w:val="30"/>
        </w:rPr>
        <w:t>using</w:t>
      </w:r>
      <w:r>
        <w:rPr>
          <w:spacing w:val="-3"/>
          <w:sz w:val="30"/>
        </w:rPr>
        <w:t> </w:t>
      </w:r>
      <w:r>
        <w:rPr>
          <w:sz w:val="30"/>
        </w:rPr>
        <w:t>the</w:t>
      </w:r>
      <w:r>
        <w:rPr>
          <w:spacing w:val="-2"/>
          <w:sz w:val="30"/>
        </w:rPr>
        <w:t> </w:t>
      </w:r>
      <w:r>
        <w:rPr>
          <w:rFonts w:ascii="SimSun"/>
          <w:spacing w:val="-2"/>
          <w:w w:val="90"/>
          <w:sz w:val="33"/>
        </w:rPr>
        <w:t>(Ctrl)</w:t>
      </w:r>
      <w:r>
        <w:rPr>
          <w:spacing w:val="-2"/>
          <w:w w:val="90"/>
          <w:sz w:val="30"/>
        </w:rPr>
        <w:t>+</w:t>
      </w:r>
    </w:p>
    <w:p>
      <w:pPr>
        <w:spacing w:line="220" w:lineRule="auto" w:before="0"/>
        <w:ind w:left="119" w:right="0" w:firstLine="0"/>
        <w:jc w:val="left"/>
        <w:rPr>
          <w:rFonts w:ascii="SimSun"/>
          <w:sz w:val="33"/>
        </w:rPr>
      </w:pPr>
      <w:r>
        <w:rPr>
          <w:rFonts w:ascii="SimSun"/>
          <w:sz w:val="33"/>
        </w:rPr>
        <w:t>(P)</w:t>
      </w:r>
      <w:r>
        <w:rPr>
          <w:rFonts w:ascii="SimSun"/>
          <w:spacing w:val="-72"/>
          <w:sz w:val="33"/>
        </w:rPr>
        <w:t> </w:t>
      </w:r>
      <w:r>
        <w:rPr>
          <w:sz w:val="30"/>
        </w:rPr>
        <w:t>shortcut</w:t>
      </w:r>
      <w:r>
        <w:rPr>
          <w:spacing w:val="-24"/>
          <w:sz w:val="30"/>
        </w:rPr>
        <w:t> </w:t>
      </w:r>
      <w:r>
        <w:rPr>
          <w:sz w:val="30"/>
        </w:rPr>
        <w:t>and</w:t>
      </w:r>
      <w:r>
        <w:rPr>
          <w:spacing w:val="-23"/>
          <w:sz w:val="30"/>
        </w:rPr>
        <w:t> </w:t>
      </w:r>
      <w:r>
        <w:rPr>
          <w:sz w:val="30"/>
        </w:rPr>
        <w:t>even</w:t>
      </w:r>
      <w:r>
        <w:rPr>
          <w:spacing w:val="-24"/>
          <w:sz w:val="30"/>
        </w:rPr>
        <w:t> </w:t>
      </w:r>
      <w:r>
        <w:rPr>
          <w:sz w:val="30"/>
        </w:rPr>
        <w:t>search</w:t>
      </w:r>
      <w:r>
        <w:rPr>
          <w:spacing w:val="-23"/>
          <w:sz w:val="30"/>
        </w:rPr>
        <w:t> </w:t>
      </w:r>
      <w:r>
        <w:rPr>
          <w:sz w:val="30"/>
        </w:rPr>
        <w:t>in</w:t>
      </w:r>
      <w:r>
        <w:rPr>
          <w:spacing w:val="-24"/>
          <w:sz w:val="30"/>
        </w:rPr>
        <w:t> </w:t>
      </w:r>
      <w:r>
        <w:rPr>
          <w:sz w:val="30"/>
        </w:rPr>
        <w:t>these</w:t>
      </w:r>
      <w:r>
        <w:rPr>
          <w:spacing w:val="-23"/>
          <w:sz w:val="30"/>
        </w:rPr>
        <w:t> </w:t>
      </w:r>
      <w:r>
        <w:rPr>
          <w:sz w:val="30"/>
        </w:rPr>
        <w:t>entries</w:t>
      </w:r>
      <w:r>
        <w:rPr>
          <w:spacing w:val="-24"/>
          <w:sz w:val="30"/>
        </w:rPr>
        <w:t> </w:t>
      </w:r>
      <w:r>
        <w:rPr>
          <w:sz w:val="30"/>
        </w:rPr>
        <w:t>via</w:t>
      </w:r>
      <w:r>
        <w:rPr>
          <w:spacing w:val="-23"/>
          <w:sz w:val="30"/>
        </w:rPr>
        <w:t> </w:t>
      </w:r>
      <w:r>
        <w:rPr>
          <w:rFonts w:ascii="SimSun"/>
          <w:sz w:val="33"/>
        </w:rPr>
        <w:t>(Ctrl)</w:t>
      </w:r>
      <w:r>
        <w:rPr>
          <w:sz w:val="30"/>
        </w:rPr>
        <w:t>+</w:t>
      </w:r>
      <w:r>
        <w:rPr>
          <w:rFonts w:ascii="SimSun"/>
          <w:sz w:val="33"/>
        </w:rPr>
        <w:t>(R)</w:t>
      </w:r>
      <w:r>
        <w:rPr>
          <w:sz w:val="30"/>
        </w:rPr>
        <w:t>.</w:t>
      </w:r>
      <w:r>
        <w:rPr>
          <w:spacing w:val="-23"/>
          <w:sz w:val="30"/>
        </w:rPr>
        <w:t> </w:t>
      </w:r>
      <w:r>
        <w:rPr>
          <w:sz w:val="30"/>
        </w:rPr>
        <w:t>The program</w:t>
      </w:r>
      <w:r>
        <w:rPr>
          <w:spacing w:val="-12"/>
          <w:sz w:val="30"/>
        </w:rPr>
        <w:t> </w:t>
      </w:r>
      <w:r>
        <w:rPr>
          <w:sz w:val="30"/>
        </w:rPr>
        <w:t>can</w:t>
      </w:r>
      <w:r>
        <w:rPr>
          <w:spacing w:val="-6"/>
          <w:sz w:val="30"/>
        </w:rPr>
        <w:t> </w:t>
      </w:r>
      <w:r>
        <w:rPr>
          <w:sz w:val="30"/>
        </w:rPr>
        <w:t>be</w:t>
      </w:r>
      <w:r>
        <w:rPr>
          <w:spacing w:val="-6"/>
          <w:sz w:val="30"/>
        </w:rPr>
        <w:t> </w:t>
      </w:r>
      <w:r>
        <w:rPr>
          <w:sz w:val="30"/>
        </w:rPr>
        <w:t>terminated</w:t>
      </w:r>
      <w:r>
        <w:rPr>
          <w:spacing w:val="-6"/>
          <w:sz w:val="30"/>
        </w:rPr>
        <w:t> </w:t>
      </w:r>
      <w:r>
        <w:rPr>
          <w:sz w:val="30"/>
        </w:rPr>
        <w:t>by</w:t>
      </w:r>
      <w:r>
        <w:rPr>
          <w:spacing w:val="-6"/>
          <w:sz w:val="30"/>
        </w:rPr>
        <w:t> </w:t>
      </w:r>
      <w:r>
        <w:rPr>
          <w:sz w:val="30"/>
        </w:rPr>
        <w:t>entering</w:t>
      </w:r>
      <w:r>
        <w:rPr>
          <w:spacing w:val="-6"/>
          <w:sz w:val="30"/>
        </w:rPr>
        <w:t> </w:t>
      </w:r>
      <w:r>
        <w:rPr>
          <w:rFonts w:ascii="Courier New"/>
          <w:sz w:val="24"/>
        </w:rPr>
        <w:t>exit</w:t>
      </w:r>
      <w:r>
        <w:rPr>
          <w:rFonts w:ascii="Courier New"/>
          <w:spacing w:val="-51"/>
          <w:sz w:val="24"/>
        </w:rPr>
        <w:t> </w:t>
      </w:r>
      <w:r>
        <w:rPr>
          <w:sz w:val="30"/>
        </w:rPr>
        <w:t>or</w:t>
      </w:r>
      <w:r>
        <w:rPr>
          <w:spacing w:val="-6"/>
          <w:sz w:val="30"/>
        </w:rPr>
        <w:t> </w:t>
      </w:r>
      <w:r>
        <w:rPr>
          <w:sz w:val="30"/>
        </w:rPr>
        <w:t>using</w:t>
      </w:r>
      <w:r>
        <w:rPr>
          <w:spacing w:val="-6"/>
          <w:sz w:val="30"/>
        </w:rPr>
        <w:t> </w:t>
      </w:r>
      <w:r>
        <w:rPr>
          <w:rFonts w:ascii="SimSun"/>
          <w:sz w:val="33"/>
        </w:rPr>
        <w:t>(Ctrl)</w:t>
      </w:r>
      <w:r>
        <w:rPr>
          <w:sz w:val="30"/>
        </w:rPr>
        <w:t>+</w:t>
      </w:r>
      <w:r>
        <w:rPr>
          <w:rFonts w:ascii="SimSun"/>
          <w:sz w:val="33"/>
        </w:rPr>
        <w:t>(C)</w:t>
      </w:r>
    </w:p>
    <w:p>
      <w:pPr>
        <w:spacing w:line="237" w:lineRule="auto" w:before="0"/>
        <w:ind w:left="119" w:right="0" w:firstLine="0"/>
        <w:jc w:val="left"/>
        <w:rPr>
          <w:sz w:val="30"/>
        </w:rPr>
      </w:pPr>
      <w:r>
        <w:rPr>
          <w:sz w:val="30"/>
        </w:rPr>
        <w:t>(</w:t>
      </w:r>
      <w:r>
        <w:rPr>
          <w:rFonts w:ascii="Courier New"/>
          <w:sz w:val="24"/>
        </w:rPr>
        <w:t>KeyboardInterrupt</w:t>
      </w:r>
      <w:r>
        <w:rPr>
          <w:sz w:val="30"/>
        </w:rPr>
        <w:t>)</w:t>
      </w:r>
      <w:r>
        <w:rPr>
          <w:spacing w:val="-24"/>
          <w:sz w:val="30"/>
        </w:rPr>
        <w:t> </w:t>
      </w:r>
      <w:r>
        <w:rPr>
          <w:sz w:val="30"/>
        </w:rPr>
        <w:t>or</w:t>
      </w:r>
      <w:r>
        <w:rPr>
          <w:spacing w:val="-23"/>
          <w:sz w:val="30"/>
        </w:rPr>
        <w:t> </w:t>
      </w:r>
      <w:r>
        <w:rPr>
          <w:rFonts w:ascii="SimSun"/>
          <w:sz w:val="33"/>
        </w:rPr>
        <w:t>(Ctrl)</w:t>
      </w:r>
      <w:r>
        <w:rPr>
          <w:sz w:val="30"/>
        </w:rPr>
        <w:t>+</w:t>
      </w:r>
      <w:r>
        <w:rPr>
          <w:rFonts w:ascii="SimSun"/>
          <w:sz w:val="33"/>
        </w:rPr>
        <w:t>(D)</w:t>
      </w:r>
      <w:r>
        <w:rPr>
          <w:rFonts w:ascii="SimSun"/>
          <w:spacing w:val="-72"/>
          <w:sz w:val="33"/>
        </w:rPr>
        <w:t> </w:t>
      </w:r>
      <w:r>
        <w:rPr>
          <w:sz w:val="30"/>
        </w:rPr>
        <w:t>(</w:t>
      </w:r>
      <w:r>
        <w:rPr>
          <w:rFonts w:ascii="Courier New"/>
          <w:sz w:val="24"/>
        </w:rPr>
        <w:t>EOFError</w:t>
      </w:r>
      <w:r>
        <w:rPr>
          <w:sz w:val="30"/>
        </w:rPr>
        <w:t>).</w:t>
      </w:r>
      <w:r>
        <w:rPr>
          <w:spacing w:val="-24"/>
          <w:sz w:val="30"/>
        </w:rPr>
        <w:t> </w:t>
      </w:r>
      <w:r>
        <w:rPr>
          <w:sz w:val="30"/>
        </w:rPr>
        <w:t>Now</w:t>
      </w:r>
      <w:r>
        <w:rPr>
          <w:spacing w:val="-23"/>
          <w:sz w:val="30"/>
        </w:rPr>
        <w:t> </w:t>
      </w:r>
      <w:r>
        <w:rPr>
          <w:sz w:val="30"/>
        </w:rPr>
        <w:t>we</w:t>
      </w:r>
      <w:r>
        <w:rPr>
          <w:spacing w:val="-24"/>
          <w:sz w:val="30"/>
        </w:rPr>
        <w:t> </w:t>
      </w:r>
      <w:r>
        <w:rPr>
          <w:sz w:val="30"/>
        </w:rPr>
        <w:t>want</w:t>
      </w:r>
      <w:r>
        <w:rPr>
          <w:spacing w:val="-23"/>
          <w:sz w:val="30"/>
        </w:rPr>
        <w:t> </w:t>
      </w:r>
      <w:r>
        <w:rPr>
          <w:sz w:val="30"/>
        </w:rPr>
        <w:t>the</w:t>
      </w:r>
      <w:r>
        <w:rPr>
          <w:spacing w:val="-24"/>
          <w:sz w:val="30"/>
        </w:rPr>
        <w:t> </w:t>
      </w:r>
      <w:r>
        <w:rPr>
          <w:sz w:val="30"/>
        </w:rPr>
        <w:t>AI tool to answer a few more difficult questions.</w:t>
      </w:r>
    </w:p>
    <w:p>
      <w:pPr>
        <w:pStyle w:val="BodyText"/>
        <w:spacing w:before="4"/>
        <w:rPr>
          <w:sz w:val="21"/>
        </w:rPr>
      </w:pPr>
      <w:r>
        <w:rPr/>
        <w:pict>
          <v:shape style="position:absolute;margin-left:77.25pt;margin-top:14.081892pt;width:457.5pt;height:60.75pt;mso-position-horizontal-relative:page;mso-position-vertical-relative:paragraph;z-index:-15197696;mso-wrap-distance-left:0;mso-wrap-distance-right:0" type="#_x0000_t202" id="docshape769" filled="true" fillcolor="#e6e6e6" stroked="false">
            <v:textbox inset="0,0,0,0">
              <w:txbxContent>
                <w:p>
                  <w:pPr>
                    <w:pStyle w:val="BodyText"/>
                    <w:spacing w:line="237" w:lineRule="auto" w:before="288"/>
                    <w:ind w:left="144"/>
                    <w:rPr>
                      <w:color w:val="000000"/>
                    </w:rPr>
                  </w:pPr>
                  <w:r>
                    <w:rPr>
                      <w:b/>
                      <w:color w:val="000000"/>
                    </w:rPr>
                    <w:t>Prompt: </w:t>
                  </w:r>
                  <w:r>
                    <w:rPr>
                      <w:color w:val="000000"/>
                    </w:rPr>
                    <w:t>How</w:t>
                  </w:r>
                  <w:r>
                    <w:rPr>
                      <w:color w:val="000000"/>
                      <w:spacing w:val="-5"/>
                    </w:rPr>
                    <w:t> </w:t>
                  </w:r>
                  <w:r>
                    <w:rPr>
                      <w:color w:val="000000"/>
                    </w:rPr>
                    <w:t>many</w:t>
                  </w:r>
                  <w:r>
                    <w:rPr>
                      <w:color w:val="000000"/>
                      <w:spacing w:val="-5"/>
                    </w:rPr>
                    <w:t> </w:t>
                  </w:r>
                  <w:r>
                    <w:rPr>
                      <w:color w:val="000000"/>
                    </w:rPr>
                    <w:t>surveys</w:t>
                  </w:r>
                  <w:r>
                    <w:rPr>
                      <w:color w:val="000000"/>
                      <w:spacing w:val="-5"/>
                    </w:rPr>
                    <w:t> </w:t>
                  </w:r>
                  <w:r>
                    <w:rPr>
                      <w:color w:val="000000"/>
                    </w:rPr>
                    <w:t>were</w:t>
                  </w:r>
                  <w:r>
                    <w:rPr>
                      <w:color w:val="000000"/>
                      <w:spacing w:val="-5"/>
                    </w:rPr>
                    <w:t> </w:t>
                  </w:r>
                  <w:r>
                    <w:rPr>
                      <w:color w:val="000000"/>
                    </w:rPr>
                    <w:t>conducted</w:t>
                  </w:r>
                  <w:r>
                    <w:rPr>
                      <w:color w:val="000000"/>
                      <w:spacing w:val="-5"/>
                    </w:rPr>
                    <w:t> </w:t>
                  </w:r>
                  <w:r>
                    <w:rPr>
                      <w:color w:val="000000"/>
                    </w:rPr>
                    <w:t>in</w:t>
                  </w:r>
                  <w:r>
                    <w:rPr>
                      <w:color w:val="000000"/>
                      <w:spacing w:val="-5"/>
                    </w:rPr>
                    <w:t> </w:t>
                  </w:r>
                  <w:r>
                    <w:rPr>
                      <w:color w:val="000000"/>
                    </w:rPr>
                    <w:t>2024</w:t>
                  </w:r>
                  <w:r>
                    <w:rPr>
                      <w:color w:val="000000"/>
                      <w:spacing w:val="-5"/>
                    </w:rPr>
                    <w:t> </w:t>
                  </w:r>
                  <w:r>
                    <w:rPr>
                      <w:color w:val="000000"/>
                    </w:rPr>
                    <w:t>and</w:t>
                  </w:r>
                  <w:r>
                    <w:rPr>
                      <w:color w:val="000000"/>
                      <w:spacing w:val="-5"/>
                    </w:rPr>
                    <w:t> </w:t>
                  </w:r>
                  <w:r>
                    <w:rPr>
                      <w:color w:val="000000"/>
                    </w:rPr>
                    <w:t>on</w:t>
                  </w:r>
                  <w:r>
                    <w:rPr>
                      <w:color w:val="000000"/>
                      <w:spacing w:val="-5"/>
                    </w:rPr>
                    <w:t> </w:t>
                  </w:r>
                  <w:r>
                    <w:rPr>
                      <w:color w:val="000000"/>
                    </w:rPr>
                    <w:t>how many different sites?</w:t>
                  </w:r>
                </w:p>
              </w:txbxContent>
            </v:textbox>
            <v:fill type="solid"/>
            <w10:wrap type="topAndBottom"/>
          </v:shape>
        </w:pict>
      </w:r>
    </w:p>
    <w:p>
      <w:pPr>
        <w:pStyle w:val="BodyText"/>
        <w:rPr>
          <w:sz w:val="20"/>
        </w:rPr>
      </w:pPr>
    </w:p>
    <w:p>
      <w:pPr>
        <w:pStyle w:val="BodyText"/>
        <w:spacing w:before="4"/>
        <w:rPr>
          <w:sz w:val="21"/>
        </w:rPr>
      </w:pPr>
    </w:p>
    <w:p>
      <w:pPr>
        <w:pStyle w:val="BodyText"/>
        <w:spacing w:before="101"/>
        <w:ind w:left="479"/>
      </w:pPr>
      <w:r>
        <w:rPr/>
        <w:pict>
          <v:rect style="position:absolute;margin-left:77.25pt;margin-top:-9.942868pt;width:3.0pt;height:104.249992pt;mso-position-horizontal-relative:page;mso-position-vertical-relative:paragraph;z-index:16260096" id="docshape770" filled="true" fillcolor="#1d598b" stroked="false">
            <v:fill type="solid"/>
            <w10:wrap type="none"/>
          </v:rect>
        </w:pict>
      </w:r>
      <w:r>
        <w:rPr/>
        <w:t>Based</w:t>
      </w:r>
      <w:r>
        <w:rPr>
          <w:spacing w:val="-1"/>
        </w:rPr>
        <w:t> </w:t>
      </w:r>
      <w:r>
        <w:rPr/>
        <w:t>on the SQL query results, in </w:t>
      </w:r>
      <w:r>
        <w:rPr>
          <w:spacing w:val="-2"/>
        </w:rPr>
        <w:t>2024:</w:t>
      </w:r>
    </w:p>
    <w:p>
      <w:pPr>
        <w:pStyle w:val="ListParagraph"/>
        <w:numPr>
          <w:ilvl w:val="0"/>
          <w:numId w:val="16"/>
        </w:numPr>
        <w:tabs>
          <w:tab w:pos="1050" w:val="left" w:leader="none"/>
        </w:tabs>
        <w:spacing w:line="240" w:lineRule="auto" w:before="148" w:after="0"/>
        <w:ind w:left="1049" w:right="0" w:hanging="349"/>
        <w:jc w:val="left"/>
        <w:rPr>
          <w:sz w:val="30"/>
        </w:rPr>
      </w:pPr>
      <w:r>
        <w:rPr>
          <w:sz w:val="30"/>
        </w:rPr>
        <w:t>A</w:t>
      </w:r>
      <w:r>
        <w:rPr>
          <w:spacing w:val="-1"/>
          <w:sz w:val="30"/>
        </w:rPr>
        <w:t> </w:t>
      </w:r>
      <w:r>
        <w:rPr>
          <w:sz w:val="30"/>
        </w:rPr>
        <w:t>total</w:t>
      </w:r>
      <w:r>
        <w:rPr>
          <w:spacing w:val="-1"/>
          <w:sz w:val="30"/>
        </w:rPr>
        <w:t> </w:t>
      </w:r>
      <w:r>
        <w:rPr>
          <w:sz w:val="30"/>
        </w:rPr>
        <w:t>of</w:t>
      </w:r>
      <w:r>
        <w:rPr>
          <w:spacing w:val="-1"/>
          <w:sz w:val="30"/>
        </w:rPr>
        <w:t> </w:t>
      </w:r>
      <w:r>
        <w:rPr>
          <w:sz w:val="30"/>
        </w:rPr>
        <w:t>586</w:t>
      </w:r>
      <w:r>
        <w:rPr>
          <w:spacing w:val="-1"/>
          <w:sz w:val="30"/>
        </w:rPr>
        <w:t> </w:t>
      </w:r>
      <w:r>
        <w:rPr>
          <w:sz w:val="30"/>
        </w:rPr>
        <w:t>surveys</w:t>
      </w:r>
      <w:r>
        <w:rPr>
          <w:spacing w:val="-1"/>
          <w:sz w:val="30"/>
        </w:rPr>
        <w:t> </w:t>
      </w:r>
      <w:r>
        <w:rPr>
          <w:sz w:val="30"/>
        </w:rPr>
        <w:t>were </w:t>
      </w:r>
      <w:r>
        <w:rPr>
          <w:spacing w:val="-2"/>
          <w:sz w:val="30"/>
        </w:rPr>
        <w:t>conducted.</w:t>
      </w:r>
    </w:p>
    <w:p>
      <w:pPr>
        <w:pStyle w:val="ListParagraph"/>
        <w:numPr>
          <w:ilvl w:val="0"/>
          <w:numId w:val="16"/>
        </w:numPr>
        <w:tabs>
          <w:tab w:pos="1050" w:val="left" w:leader="none"/>
        </w:tabs>
        <w:spacing w:line="240" w:lineRule="auto" w:before="147" w:after="0"/>
        <w:ind w:left="1049" w:right="0" w:hanging="349"/>
        <w:jc w:val="left"/>
        <w:rPr>
          <w:sz w:val="30"/>
        </w:rPr>
      </w:pPr>
      <w:r>
        <w:rPr>
          <w:sz w:val="30"/>
        </w:rPr>
        <w:t>These</w:t>
      </w:r>
      <w:r>
        <w:rPr>
          <w:spacing w:val="-2"/>
          <w:sz w:val="30"/>
        </w:rPr>
        <w:t> </w:t>
      </w:r>
      <w:r>
        <w:rPr>
          <w:sz w:val="30"/>
        </w:rPr>
        <w:t>surveys</w:t>
      </w:r>
      <w:r>
        <w:rPr>
          <w:spacing w:val="-2"/>
          <w:sz w:val="30"/>
        </w:rPr>
        <w:t> </w:t>
      </w:r>
      <w:r>
        <w:rPr>
          <w:sz w:val="30"/>
        </w:rPr>
        <w:t>were</w:t>
      </w:r>
      <w:r>
        <w:rPr>
          <w:spacing w:val="-2"/>
          <w:sz w:val="30"/>
        </w:rPr>
        <w:t> </w:t>
      </w:r>
      <w:r>
        <w:rPr>
          <w:sz w:val="30"/>
        </w:rPr>
        <w:t>carried</w:t>
      </w:r>
      <w:r>
        <w:rPr>
          <w:spacing w:val="-2"/>
          <w:sz w:val="30"/>
        </w:rPr>
        <w:t> </w:t>
      </w:r>
      <w:r>
        <w:rPr>
          <w:sz w:val="30"/>
        </w:rPr>
        <w:t>out</w:t>
      </w:r>
      <w:r>
        <w:rPr>
          <w:spacing w:val="-2"/>
          <w:sz w:val="30"/>
        </w:rPr>
        <w:t> </w:t>
      </w:r>
      <w:r>
        <w:rPr>
          <w:sz w:val="30"/>
        </w:rPr>
        <w:t>across</w:t>
      </w:r>
      <w:r>
        <w:rPr>
          <w:spacing w:val="-2"/>
          <w:sz w:val="30"/>
        </w:rPr>
        <w:t> </w:t>
      </w:r>
      <w:r>
        <w:rPr>
          <w:sz w:val="30"/>
        </w:rPr>
        <w:t>184</w:t>
      </w:r>
      <w:r>
        <w:rPr>
          <w:spacing w:val="-2"/>
          <w:sz w:val="30"/>
        </w:rPr>
        <w:t> </w:t>
      </w:r>
      <w:r>
        <w:rPr>
          <w:sz w:val="30"/>
        </w:rPr>
        <w:t>different</w:t>
      </w:r>
      <w:r>
        <w:rPr>
          <w:spacing w:val="-1"/>
          <w:sz w:val="30"/>
        </w:rPr>
        <w:t> </w:t>
      </w:r>
      <w:r>
        <w:rPr>
          <w:spacing w:val="-2"/>
          <w:sz w:val="30"/>
        </w:rPr>
        <w:t>sites.</w:t>
      </w:r>
    </w:p>
    <w:p>
      <w:pPr>
        <w:pStyle w:val="BodyText"/>
        <w:spacing w:before="10"/>
        <w:rPr>
          <w:sz w:val="49"/>
        </w:rPr>
      </w:pPr>
    </w:p>
    <w:p>
      <w:pPr>
        <w:pStyle w:val="BodyText"/>
        <w:spacing w:line="237" w:lineRule="auto"/>
        <w:ind w:left="119" w:right="203"/>
      </w:pPr>
      <w:r>
        <w:rPr/>
        <w:t>The </w:t>
      </w:r>
      <w:bookmarkStart w:name="_bookmark634" w:id="909"/>
      <w:bookmarkEnd w:id="909"/>
      <w:r>
        <w:rPr/>
        <w:t>answer</w:t>
      </w:r>
      <w:r>
        <w:rPr/>
        <w:t> sounds good, but can we believe it? It would be interesting to see the SQL query that led to this result. Fortunately, we</w:t>
      </w:r>
      <w:r>
        <w:rPr>
          <w:spacing w:val="-5"/>
        </w:rPr>
        <w:t> </w:t>
      </w:r>
      <w:r>
        <w:rPr/>
        <w:t>don’t</w:t>
      </w:r>
      <w:r>
        <w:rPr>
          <w:spacing w:val="-5"/>
        </w:rPr>
        <w:t> </w:t>
      </w:r>
      <w:r>
        <w:rPr/>
        <w:t>have</w:t>
      </w:r>
      <w:r>
        <w:rPr>
          <w:spacing w:val="-5"/>
        </w:rPr>
        <w:t> </w:t>
      </w:r>
      <w:r>
        <w:rPr/>
        <w:t>to</w:t>
      </w:r>
      <w:r>
        <w:rPr>
          <w:spacing w:val="-5"/>
        </w:rPr>
        <w:t> </w:t>
      </w:r>
      <w:r>
        <w:rPr/>
        <w:t>do</w:t>
      </w:r>
      <w:r>
        <w:rPr>
          <w:spacing w:val="-5"/>
        </w:rPr>
        <w:t> </w:t>
      </w:r>
      <w:r>
        <w:rPr/>
        <w:t>much</w:t>
      </w:r>
      <w:r>
        <w:rPr>
          <w:spacing w:val="-5"/>
        </w:rPr>
        <w:t> </w:t>
      </w:r>
      <w:r>
        <w:rPr/>
        <w:t>additional</w:t>
      </w:r>
      <w:r>
        <w:rPr>
          <w:spacing w:val="-5"/>
        </w:rPr>
        <w:t> </w:t>
      </w:r>
      <w:r>
        <w:rPr/>
        <w:t>programming,</w:t>
      </w:r>
      <w:r>
        <w:rPr>
          <w:spacing w:val="-5"/>
        </w:rPr>
        <w:t> </w:t>
      </w:r>
      <w:r>
        <w:rPr/>
        <w:t>but</w:t>
      </w:r>
      <w:r>
        <w:rPr>
          <w:spacing w:val="-5"/>
        </w:rPr>
        <w:t> </w:t>
      </w:r>
      <w:r>
        <w:rPr/>
        <w:t>only</w:t>
      </w:r>
      <w:r>
        <w:rPr>
          <w:spacing w:val="-5"/>
        </w:rPr>
        <w:t> </w:t>
      </w:r>
      <w:r>
        <w:rPr/>
        <w:t>activate logging for the LlamaIndex library. We use the same command-line parameters as in the pr</w:t>
      </w:r>
      <w:bookmarkStart w:name="_bookmark633" w:id="910"/>
      <w:bookmarkEnd w:id="910"/>
      <w:r>
        <w:rPr/>
        <w:t>evious</w:t>
      </w:r>
      <w:r>
        <w:rPr/>
        <w:t> example (</w:t>
      </w:r>
      <w:hyperlink w:history="true" w:anchor="_bookmark616">
        <w:r>
          <w:rPr>
            <w:color w:val="17365C"/>
            <w:u w:val="thick" w:color="17365C"/>
          </w:rPr>
          <w:t>Section 12.6</w:t>
        </w:r>
      </w:hyperlink>
      <w:r>
        <w:rPr/>
        <w:t>) to activate logging. The SQL commands are displayed if the log level is set to </w:t>
      </w:r>
      <w:r>
        <w:rPr>
          <w:rFonts w:ascii="Courier New" w:hAnsi="Courier New"/>
          <w:sz w:val="24"/>
        </w:rPr>
        <w:t>DEBUG</w:t>
      </w:r>
      <w:r>
        <w:rPr/>
        <w:t>. To do this, we start the application with the </w:t>
      </w:r>
      <w:r>
        <w:rPr>
          <w:rFonts w:ascii="Courier New" w:hAnsi="Courier New"/>
          <w:sz w:val="24"/>
        </w:rPr>
        <w:t>--debug</w:t>
      </w:r>
      <w:r>
        <w:rPr>
          <w:rFonts w:ascii="Courier New" w:hAnsi="Courier New"/>
          <w:spacing w:val="-40"/>
          <w:sz w:val="24"/>
        </w:rPr>
        <w:t> </w:t>
      </w:r>
      <w:r>
        <w:rPr/>
        <w:t>switch.</w:t>
      </w:r>
    </w:p>
    <w:p>
      <w:pPr>
        <w:pStyle w:val="BodyText"/>
        <w:spacing w:line="237" w:lineRule="auto" w:before="240"/>
        <w:ind w:left="119" w:right="317"/>
      </w:pPr>
      <w:r>
        <w:rPr/>
        <w:t>The</w:t>
      </w:r>
      <w:r>
        <w:rPr>
          <w:spacing w:val="-4"/>
        </w:rPr>
        <w:t> </w:t>
      </w:r>
      <w:r>
        <w:rPr/>
        <w:t>log</w:t>
      </w:r>
      <w:r>
        <w:rPr>
          <w:spacing w:val="-4"/>
        </w:rPr>
        <w:t> </w:t>
      </w:r>
      <w:r>
        <w:rPr/>
        <w:t>messages</w:t>
      </w:r>
      <w:r>
        <w:rPr>
          <w:spacing w:val="-4"/>
        </w:rPr>
        <w:t> </w:t>
      </w:r>
      <w:r>
        <w:rPr/>
        <w:t>contain</w:t>
      </w:r>
      <w:r>
        <w:rPr>
          <w:spacing w:val="-4"/>
        </w:rPr>
        <w:t> </w:t>
      </w:r>
      <w:r>
        <w:rPr/>
        <w:t>detailed</w:t>
      </w:r>
      <w:r>
        <w:rPr>
          <w:spacing w:val="-4"/>
        </w:rPr>
        <w:t> </w:t>
      </w:r>
      <w:r>
        <w:rPr/>
        <w:t>logs</w:t>
      </w:r>
      <w:r>
        <w:rPr>
          <w:spacing w:val="-4"/>
        </w:rPr>
        <w:t> </w:t>
      </w:r>
      <w:r>
        <w:rPr/>
        <w:t>of</w:t>
      </w:r>
      <w:r>
        <w:rPr>
          <w:spacing w:val="-4"/>
        </w:rPr>
        <w:t> </w:t>
      </w:r>
      <w:r>
        <w:rPr/>
        <w:t>the</w:t>
      </w:r>
      <w:r>
        <w:rPr>
          <w:spacing w:val="-4"/>
        </w:rPr>
        <w:t> </w:t>
      </w:r>
      <w:r>
        <w:rPr/>
        <w:t>connections</w:t>
      </w:r>
      <w:r>
        <w:rPr>
          <w:spacing w:val="-4"/>
        </w:rPr>
        <w:t> </w:t>
      </w:r>
      <w:r>
        <w:rPr/>
        <w:t>to</w:t>
      </w:r>
      <w:r>
        <w:rPr>
          <w:spacing w:val="-4"/>
        </w:rPr>
        <w:t> </w:t>
      </w:r>
      <w:r>
        <w:rPr/>
        <w:t>the LLM (we’ve chosen Claude 3.5 Sonnet) and the prompts that LlamaIndex</w:t>
      </w:r>
      <w:r>
        <w:rPr>
          <w:spacing w:val="-3"/>
        </w:rPr>
        <w:t> </w:t>
      </w:r>
      <w:r>
        <w:rPr/>
        <w:t>generates</w:t>
      </w:r>
      <w:r>
        <w:rPr>
          <w:spacing w:val="-3"/>
        </w:rPr>
        <w:t> </w:t>
      </w:r>
      <w:r>
        <w:rPr/>
        <w:t>and</w:t>
      </w:r>
      <w:r>
        <w:rPr>
          <w:spacing w:val="-3"/>
        </w:rPr>
        <w:t> </w:t>
      </w:r>
      <w:r>
        <w:rPr/>
        <w:t>sends</w:t>
      </w:r>
      <w:r>
        <w:rPr>
          <w:spacing w:val="-3"/>
        </w:rPr>
        <w:t> </w:t>
      </w:r>
      <w:r>
        <w:rPr/>
        <w:t>to</w:t>
      </w:r>
      <w:r>
        <w:rPr>
          <w:spacing w:val="-3"/>
        </w:rPr>
        <w:t> </w:t>
      </w:r>
      <w:r>
        <w:rPr/>
        <w:t>the</w:t>
      </w:r>
      <w:r>
        <w:rPr>
          <w:spacing w:val="-3"/>
        </w:rPr>
        <w:t> </w:t>
      </w:r>
      <w:r>
        <w:rPr/>
        <w:t>LLM.</w:t>
      </w:r>
      <w:r>
        <w:rPr>
          <w:spacing w:val="-3"/>
        </w:rPr>
        <w:t> </w:t>
      </w:r>
      <w:r>
        <w:rPr/>
        <w:t>The</w:t>
      </w:r>
      <w:r>
        <w:rPr>
          <w:spacing w:val="-3"/>
        </w:rPr>
        <w:t> </w:t>
      </w:r>
      <w:r>
        <w:rPr/>
        <w:t>rather</w:t>
      </w:r>
      <w:r>
        <w:rPr>
          <w:spacing w:val="-3"/>
        </w:rPr>
        <w:t> </w:t>
      </w:r>
      <w:r>
        <w:rPr/>
        <w:t>detailed prompt that is used to generate the SQL query is interesting:</w:t>
      </w:r>
    </w:p>
    <w:p>
      <w:pPr>
        <w:spacing w:after="0" w:line="237" w:lineRule="auto"/>
        <w:sectPr>
          <w:pgSz w:w="12240" w:h="15840"/>
          <w:pgMar w:top="1360" w:bottom="280" w:left="1420" w:right="1340"/>
        </w:sectPr>
      </w:pPr>
    </w:p>
    <w:p>
      <w:pPr>
        <w:pStyle w:val="BodyText"/>
        <w:ind w:left="125"/>
        <w:rPr>
          <w:sz w:val="20"/>
        </w:rPr>
      </w:pPr>
      <w:r>
        <w:rPr>
          <w:sz w:val="20"/>
        </w:rPr>
        <w:pict>
          <v:shape style="width:457.5pt;height:309.75pt;mso-position-horizontal-relative:char;mso-position-vertical-relative:line" type="#_x0000_t202" id="docshape771" filled="true" fillcolor="#e6e6e6" stroked="false">
            <w10:anchorlock/>
            <v:textbox inset="0,0,0,0">
              <w:txbxContent>
                <w:p>
                  <w:pPr>
                    <w:pStyle w:val="BodyText"/>
                    <w:spacing w:line="237" w:lineRule="auto" w:before="288"/>
                    <w:ind w:left="144" w:right="201"/>
                    <w:rPr>
                      <w:color w:val="000000"/>
                    </w:rPr>
                  </w:pPr>
                  <w:r>
                    <w:rPr>
                      <w:b/>
                      <w:color w:val="000000"/>
                    </w:rPr>
                    <w:t>LlamaIndex-Prompt: </w:t>
                  </w:r>
                  <w:r>
                    <w:rPr>
                      <w:color w:val="000000"/>
                    </w:rPr>
                    <w:t>Given an input question, first create a syntactically correct SQLite query to run, then look at the results of</w:t>
                  </w:r>
                  <w:r>
                    <w:rPr>
                      <w:color w:val="000000"/>
                      <w:spacing w:val="-7"/>
                    </w:rPr>
                    <w:t> </w:t>
                  </w:r>
                  <w:r>
                    <w:rPr>
                      <w:color w:val="000000"/>
                    </w:rPr>
                    <w:t>the</w:t>
                  </w:r>
                  <w:r>
                    <w:rPr>
                      <w:color w:val="000000"/>
                      <w:spacing w:val="-7"/>
                    </w:rPr>
                    <w:t> </w:t>
                  </w:r>
                  <w:r>
                    <w:rPr>
                      <w:color w:val="000000"/>
                    </w:rPr>
                    <w:t>query</w:t>
                  </w:r>
                  <w:r>
                    <w:rPr>
                      <w:color w:val="000000"/>
                      <w:spacing w:val="-7"/>
                    </w:rPr>
                    <w:t> </w:t>
                  </w:r>
                  <w:r>
                    <w:rPr>
                      <w:color w:val="000000"/>
                    </w:rPr>
                    <w:t>and</w:t>
                  </w:r>
                  <w:r>
                    <w:rPr>
                      <w:color w:val="000000"/>
                      <w:spacing w:val="-7"/>
                    </w:rPr>
                    <w:t> </w:t>
                  </w:r>
                  <w:r>
                    <w:rPr>
                      <w:color w:val="000000"/>
                    </w:rPr>
                    <w:t>return</w:t>
                  </w:r>
                  <w:r>
                    <w:rPr>
                      <w:color w:val="000000"/>
                      <w:spacing w:val="-7"/>
                    </w:rPr>
                    <w:t> </w:t>
                  </w:r>
                  <w:r>
                    <w:rPr>
                      <w:color w:val="000000"/>
                    </w:rPr>
                    <w:t>the</w:t>
                  </w:r>
                  <w:r>
                    <w:rPr>
                      <w:color w:val="000000"/>
                      <w:spacing w:val="-7"/>
                    </w:rPr>
                    <w:t> </w:t>
                  </w:r>
                  <w:r>
                    <w:rPr>
                      <w:color w:val="000000"/>
                    </w:rPr>
                    <w:t>answer.</w:t>
                  </w:r>
                  <w:r>
                    <w:rPr>
                      <w:color w:val="000000"/>
                      <w:spacing w:val="-7"/>
                    </w:rPr>
                    <w:t> </w:t>
                  </w:r>
                  <w:r>
                    <w:rPr>
                      <w:color w:val="000000"/>
                    </w:rPr>
                    <w:t>You</w:t>
                  </w:r>
                  <w:r>
                    <w:rPr>
                      <w:color w:val="000000"/>
                      <w:spacing w:val="-7"/>
                    </w:rPr>
                    <w:t> </w:t>
                  </w:r>
                  <w:r>
                    <w:rPr>
                      <w:color w:val="000000"/>
                    </w:rPr>
                    <w:t>can</w:t>
                  </w:r>
                  <w:r>
                    <w:rPr>
                      <w:color w:val="000000"/>
                      <w:spacing w:val="-7"/>
                    </w:rPr>
                    <w:t> </w:t>
                  </w:r>
                  <w:r>
                    <w:rPr>
                      <w:color w:val="000000"/>
                    </w:rPr>
                    <w:t>order</w:t>
                  </w:r>
                  <w:r>
                    <w:rPr>
                      <w:color w:val="000000"/>
                      <w:spacing w:val="-7"/>
                    </w:rPr>
                    <w:t> </w:t>
                  </w:r>
                  <w:r>
                    <w:rPr>
                      <w:color w:val="000000"/>
                    </w:rPr>
                    <w:t>the</w:t>
                  </w:r>
                  <w:r>
                    <w:rPr>
                      <w:color w:val="000000"/>
                      <w:spacing w:val="-7"/>
                    </w:rPr>
                    <w:t> </w:t>
                  </w:r>
                  <w:r>
                    <w:rPr>
                      <w:color w:val="000000"/>
                    </w:rPr>
                    <w:t>results</w:t>
                  </w:r>
                  <w:r>
                    <w:rPr>
                      <w:color w:val="000000"/>
                      <w:spacing w:val="-7"/>
                    </w:rPr>
                    <w:t> </w:t>
                  </w:r>
                  <w:r>
                    <w:rPr>
                      <w:color w:val="000000"/>
                    </w:rPr>
                    <w:t>by</w:t>
                  </w:r>
                  <w:r>
                    <w:rPr>
                      <w:color w:val="000000"/>
                      <w:spacing w:val="-7"/>
                    </w:rPr>
                    <w:t> </w:t>
                  </w:r>
                  <w:r>
                    <w:rPr>
                      <w:color w:val="000000"/>
                    </w:rPr>
                    <w:t>a relevant column to return the most interesting examples in the database. Never query for all the columns from a specific table, only ask for a few relevant columns given the question. Pay attention to using only the column names that you can see in the schema</w:t>
                  </w:r>
                  <w:r>
                    <w:rPr>
                      <w:color w:val="000000"/>
                      <w:spacing w:val="-2"/>
                    </w:rPr>
                    <w:t> </w:t>
                  </w:r>
                  <w:r>
                    <w:rPr>
                      <w:color w:val="000000"/>
                    </w:rPr>
                    <w:t>description.</w:t>
                  </w:r>
                  <w:r>
                    <w:rPr>
                      <w:color w:val="000000"/>
                      <w:spacing w:val="-2"/>
                    </w:rPr>
                    <w:t> </w:t>
                  </w:r>
                  <w:r>
                    <w:rPr>
                      <w:color w:val="000000"/>
                    </w:rPr>
                    <w:t>Be</w:t>
                  </w:r>
                  <w:r>
                    <w:rPr>
                      <w:color w:val="000000"/>
                      <w:spacing w:val="-2"/>
                    </w:rPr>
                    <w:t> </w:t>
                  </w:r>
                  <w:r>
                    <w:rPr>
                      <w:color w:val="000000"/>
                    </w:rPr>
                    <w:t>careful</w:t>
                  </w:r>
                  <w:r>
                    <w:rPr>
                      <w:color w:val="000000"/>
                      <w:spacing w:val="-2"/>
                    </w:rPr>
                    <w:t> </w:t>
                  </w:r>
                  <w:r>
                    <w:rPr>
                      <w:color w:val="000000"/>
                    </w:rPr>
                    <w:t>not</w:t>
                  </w:r>
                  <w:r>
                    <w:rPr>
                      <w:color w:val="000000"/>
                      <w:spacing w:val="-2"/>
                    </w:rPr>
                    <w:t> </w:t>
                  </w:r>
                  <w:r>
                    <w:rPr>
                      <w:color w:val="000000"/>
                    </w:rPr>
                    <w:t>to</w:t>
                  </w:r>
                  <w:r>
                    <w:rPr>
                      <w:color w:val="000000"/>
                      <w:spacing w:val="-2"/>
                    </w:rPr>
                    <w:t> </w:t>
                  </w:r>
                  <w:r>
                    <w:rPr>
                      <w:color w:val="000000"/>
                    </w:rPr>
                    <w:t>query</w:t>
                  </w:r>
                  <w:r>
                    <w:rPr>
                      <w:color w:val="000000"/>
                      <w:spacing w:val="-2"/>
                    </w:rPr>
                    <w:t> </w:t>
                  </w:r>
                  <w:r>
                    <w:rPr>
                      <w:color w:val="000000"/>
                    </w:rPr>
                    <w:t>for</w:t>
                  </w:r>
                  <w:r>
                    <w:rPr>
                      <w:color w:val="000000"/>
                      <w:spacing w:val="-2"/>
                    </w:rPr>
                    <w:t> </w:t>
                  </w:r>
                  <w:r>
                    <w:rPr>
                      <w:color w:val="000000"/>
                    </w:rPr>
                    <w:t>columns</w:t>
                  </w:r>
                  <w:r>
                    <w:rPr>
                      <w:color w:val="000000"/>
                      <w:spacing w:val="-2"/>
                    </w:rPr>
                    <w:t> </w:t>
                  </w:r>
                  <w:r>
                    <w:rPr>
                      <w:color w:val="000000"/>
                    </w:rPr>
                    <w:t>that</w:t>
                  </w:r>
                  <w:r>
                    <w:rPr>
                      <w:color w:val="000000"/>
                      <w:spacing w:val="-2"/>
                    </w:rPr>
                    <w:t> </w:t>
                  </w:r>
                  <w:r>
                    <w:rPr>
                      <w:color w:val="000000"/>
                    </w:rPr>
                    <w:t>don’t exist.</w:t>
                  </w:r>
                  <w:r>
                    <w:rPr>
                      <w:color w:val="000000"/>
                      <w:spacing w:val="-5"/>
                    </w:rPr>
                    <w:t> </w:t>
                  </w:r>
                  <w:r>
                    <w:rPr>
                      <w:color w:val="000000"/>
                    </w:rPr>
                    <w:t>Pay</w:t>
                  </w:r>
                  <w:r>
                    <w:rPr>
                      <w:color w:val="000000"/>
                      <w:spacing w:val="-6"/>
                    </w:rPr>
                    <w:t> </w:t>
                  </w:r>
                  <w:r>
                    <w:rPr>
                      <w:color w:val="000000"/>
                    </w:rPr>
                    <w:t>attention</w:t>
                  </w:r>
                  <w:r>
                    <w:rPr>
                      <w:color w:val="000000"/>
                      <w:spacing w:val="-5"/>
                    </w:rPr>
                    <w:t> </w:t>
                  </w:r>
                  <w:r>
                    <w:rPr>
                      <w:color w:val="000000"/>
                    </w:rPr>
                    <w:t>to</w:t>
                  </w:r>
                  <w:r>
                    <w:rPr>
                      <w:color w:val="000000"/>
                      <w:spacing w:val="-6"/>
                    </w:rPr>
                    <w:t> </w:t>
                  </w:r>
                  <w:r>
                    <w:rPr>
                      <w:color w:val="000000"/>
                    </w:rPr>
                    <w:t>which</w:t>
                  </w:r>
                  <w:r>
                    <w:rPr>
                      <w:color w:val="000000"/>
                      <w:spacing w:val="-5"/>
                    </w:rPr>
                    <w:t> </w:t>
                  </w:r>
                  <w:r>
                    <w:rPr>
                      <w:color w:val="000000"/>
                    </w:rPr>
                    <w:t>column</w:t>
                  </w:r>
                  <w:r>
                    <w:rPr>
                      <w:color w:val="000000"/>
                      <w:spacing w:val="-6"/>
                    </w:rPr>
                    <w:t> </w:t>
                  </w:r>
                  <w:r>
                    <w:rPr>
                      <w:color w:val="000000"/>
                    </w:rPr>
                    <w:t>is</w:t>
                  </w:r>
                  <w:r>
                    <w:rPr>
                      <w:color w:val="000000"/>
                      <w:spacing w:val="-5"/>
                    </w:rPr>
                    <w:t> </w:t>
                  </w:r>
                  <w:r>
                    <w:rPr>
                      <w:color w:val="000000"/>
                    </w:rPr>
                    <w:t>in</w:t>
                  </w:r>
                  <w:r>
                    <w:rPr>
                      <w:color w:val="000000"/>
                      <w:spacing w:val="-6"/>
                    </w:rPr>
                    <w:t> </w:t>
                  </w:r>
                  <w:r>
                    <w:rPr>
                      <w:color w:val="000000"/>
                    </w:rPr>
                    <w:t>which</w:t>
                  </w:r>
                  <w:r>
                    <w:rPr>
                      <w:color w:val="000000"/>
                      <w:spacing w:val="-5"/>
                    </w:rPr>
                    <w:t> </w:t>
                  </w:r>
                  <w:r>
                    <w:rPr>
                      <w:color w:val="000000"/>
                    </w:rPr>
                    <w:t>table.</w:t>
                  </w:r>
                  <w:r>
                    <w:rPr>
                      <w:color w:val="000000"/>
                      <w:spacing w:val="-6"/>
                    </w:rPr>
                    <w:t> </w:t>
                  </w:r>
                  <w:r>
                    <w:rPr>
                      <w:color w:val="000000"/>
                    </w:rPr>
                    <w:t>Also,</w:t>
                  </w:r>
                  <w:r>
                    <w:rPr>
                      <w:color w:val="000000"/>
                      <w:spacing w:val="-5"/>
                    </w:rPr>
                    <w:t> </w:t>
                  </w:r>
                  <w:r>
                    <w:rPr>
                      <w:color w:val="000000"/>
                    </w:rPr>
                    <w:t>qualify column names with the table name when needed. You are required to use the following format, each taking one line:</w:t>
                  </w:r>
                </w:p>
                <w:p>
                  <w:pPr>
                    <w:pStyle w:val="BodyText"/>
                    <w:spacing w:before="223"/>
                    <w:ind w:left="144"/>
                    <w:rPr>
                      <w:color w:val="000000"/>
                    </w:rPr>
                  </w:pPr>
                  <w:r>
                    <w:rPr>
                      <w:color w:val="000000"/>
                    </w:rPr>
                    <w:t>Question: Question </w:t>
                  </w:r>
                  <w:r>
                    <w:rPr>
                      <w:color w:val="000000"/>
                      <w:spacing w:val="-4"/>
                    </w:rPr>
                    <w:t>here</w:t>
                  </w:r>
                </w:p>
                <w:p>
                  <w:pPr>
                    <w:spacing w:before="193"/>
                    <w:ind w:left="144" w:right="0" w:firstLine="0"/>
                    <w:jc w:val="left"/>
                    <w:rPr>
                      <w:color w:val="000000"/>
                      <w:sz w:val="30"/>
                    </w:rPr>
                  </w:pPr>
                  <w:r>
                    <w:rPr>
                      <w:rFonts w:ascii="Courier New"/>
                      <w:color w:val="000000"/>
                      <w:sz w:val="24"/>
                    </w:rPr>
                    <w:t>SQLQuery</w:t>
                  </w:r>
                  <w:r>
                    <w:rPr>
                      <w:color w:val="000000"/>
                      <w:sz w:val="30"/>
                    </w:rPr>
                    <w:t>: SQL Query to </w:t>
                  </w:r>
                  <w:r>
                    <w:rPr>
                      <w:color w:val="000000"/>
                      <w:spacing w:val="-5"/>
                      <w:sz w:val="30"/>
                    </w:rPr>
                    <w:t>run</w:t>
                  </w:r>
                </w:p>
                <w:p>
                  <w:pPr>
                    <w:spacing w:before="228"/>
                    <w:ind w:left="144" w:right="0" w:firstLine="0"/>
                    <w:jc w:val="left"/>
                    <w:rPr>
                      <w:color w:val="000000"/>
                      <w:sz w:val="30"/>
                    </w:rPr>
                  </w:pPr>
                  <w:r>
                    <w:rPr>
                      <w:rFonts w:ascii="Courier New"/>
                      <w:color w:val="000000"/>
                      <w:sz w:val="24"/>
                    </w:rPr>
                    <w:t>SQLResult</w:t>
                  </w:r>
                  <w:r>
                    <w:rPr>
                      <w:color w:val="000000"/>
                      <w:sz w:val="30"/>
                    </w:rPr>
                    <w:t>:</w:t>
                  </w:r>
                  <w:r>
                    <w:rPr>
                      <w:color w:val="000000"/>
                      <w:spacing w:val="-3"/>
                      <w:sz w:val="30"/>
                    </w:rPr>
                    <w:t> </w:t>
                  </w:r>
                  <w:r>
                    <w:rPr>
                      <w:color w:val="000000"/>
                      <w:sz w:val="30"/>
                    </w:rPr>
                    <w:t>Result</w:t>
                  </w:r>
                  <w:r>
                    <w:rPr>
                      <w:color w:val="000000"/>
                      <w:spacing w:val="-1"/>
                      <w:sz w:val="30"/>
                    </w:rPr>
                    <w:t> </w:t>
                  </w:r>
                  <w:r>
                    <w:rPr>
                      <w:color w:val="000000"/>
                      <w:sz w:val="30"/>
                    </w:rPr>
                    <w:t>of</w:t>
                  </w:r>
                  <w:r>
                    <w:rPr>
                      <w:color w:val="000000"/>
                      <w:spacing w:val="-1"/>
                      <w:sz w:val="30"/>
                    </w:rPr>
                    <w:t> </w:t>
                  </w:r>
                  <w:r>
                    <w:rPr>
                      <w:color w:val="000000"/>
                      <w:sz w:val="30"/>
                    </w:rPr>
                    <w:t>the</w:t>
                  </w:r>
                  <w:r>
                    <w:rPr>
                      <w:color w:val="000000"/>
                      <w:spacing w:val="-1"/>
                      <w:sz w:val="30"/>
                    </w:rPr>
                    <w:t> </w:t>
                  </w:r>
                  <w:r>
                    <w:rPr>
                      <w:rFonts w:ascii="Courier New"/>
                      <w:color w:val="000000"/>
                      <w:sz w:val="24"/>
                    </w:rPr>
                    <w:t>SQLQuery</w:t>
                  </w:r>
                  <w:r>
                    <w:rPr>
                      <w:rFonts w:ascii="Courier New"/>
                      <w:color w:val="000000"/>
                      <w:spacing w:val="-51"/>
                      <w:sz w:val="24"/>
                    </w:rPr>
                    <w:t> </w:t>
                  </w:r>
                  <w:r>
                    <w:rPr>
                      <w:color w:val="000000"/>
                      <w:spacing w:val="-2"/>
                      <w:sz w:val="30"/>
                    </w:rPr>
                    <w:t>Answer</w:t>
                  </w:r>
                </w:p>
              </w:txbxContent>
            </v:textbox>
            <v:fill type="solid"/>
          </v:shape>
        </w:pict>
      </w:r>
      <w:r>
        <w:rPr>
          <w:sz w:val="20"/>
        </w:rPr>
      </w:r>
    </w:p>
    <w:p>
      <w:pPr>
        <w:pStyle w:val="BodyText"/>
        <w:spacing w:before="10"/>
        <w:rPr>
          <w:sz w:val="7"/>
        </w:rPr>
      </w:pPr>
    </w:p>
    <w:p>
      <w:pPr>
        <w:pStyle w:val="BodyText"/>
        <w:spacing w:line="242" w:lineRule="auto" w:before="100"/>
        <w:ind w:left="119"/>
      </w:pPr>
      <w:r>
        <w:rPr/>
        <w:t>The prompt is then extended by the structure of all tables we’ve specified</w:t>
      </w:r>
      <w:r>
        <w:rPr>
          <w:spacing w:val="-9"/>
        </w:rPr>
        <w:t> </w:t>
      </w:r>
      <w:r>
        <w:rPr/>
        <w:t>in</w:t>
      </w:r>
      <w:r>
        <w:rPr>
          <w:spacing w:val="-5"/>
        </w:rPr>
        <w:t> </w:t>
      </w:r>
      <w:r>
        <w:rPr/>
        <w:t>the</w:t>
      </w:r>
      <w:r>
        <w:rPr>
          <w:spacing w:val="-5"/>
        </w:rPr>
        <w:t> </w:t>
      </w:r>
      <w:r>
        <w:rPr/>
        <w:t>program</w:t>
      </w:r>
      <w:r>
        <w:rPr>
          <w:spacing w:val="-5"/>
        </w:rPr>
        <w:t> </w:t>
      </w:r>
      <w:r>
        <w:rPr/>
        <w:t>(the</w:t>
      </w:r>
      <w:r>
        <w:rPr>
          <w:spacing w:val="-5"/>
        </w:rPr>
        <w:t> </w:t>
      </w:r>
      <w:r>
        <w:rPr>
          <w:rFonts w:ascii="Courier New" w:hAnsi="Courier New"/>
          <w:sz w:val="24"/>
        </w:rPr>
        <w:t>tables</w:t>
      </w:r>
      <w:r>
        <w:rPr>
          <w:rFonts w:ascii="Courier New" w:hAnsi="Courier New"/>
          <w:spacing w:val="-51"/>
          <w:sz w:val="24"/>
        </w:rPr>
        <w:t> </w:t>
      </w:r>
      <w:r>
        <w:rPr/>
        <w:t>variable)</w:t>
      </w:r>
      <w:r>
        <w:rPr>
          <w:spacing w:val="-5"/>
        </w:rPr>
        <w:t> </w:t>
      </w:r>
      <w:r>
        <w:rPr/>
        <w:t>and,</w:t>
      </w:r>
      <w:r>
        <w:rPr>
          <w:spacing w:val="-5"/>
        </w:rPr>
        <w:t> </w:t>
      </w:r>
      <w:r>
        <w:rPr/>
        <w:t>of</w:t>
      </w:r>
      <w:r>
        <w:rPr>
          <w:spacing w:val="-5"/>
        </w:rPr>
        <w:t> </w:t>
      </w:r>
      <w:r>
        <w:rPr/>
        <w:t>course,</w:t>
      </w:r>
      <w:r>
        <w:rPr>
          <w:spacing w:val="-5"/>
        </w:rPr>
        <w:t> </w:t>
      </w:r>
      <w:r>
        <w:rPr/>
        <w:t>by</w:t>
      </w:r>
      <w:r>
        <w:rPr>
          <w:spacing w:val="-5"/>
        </w:rPr>
        <w:t> </w:t>
      </w:r>
      <w:r>
        <w:rPr/>
        <w:t>the question asked. In the further course of the communication, we see the suggested SQL query:</w:t>
      </w:r>
    </w:p>
    <w:p>
      <w:pPr>
        <w:spacing w:before="197"/>
        <w:ind w:left="119" w:right="0" w:firstLine="0"/>
        <w:jc w:val="left"/>
        <w:rPr>
          <w:rFonts w:ascii="Courier New"/>
          <w:sz w:val="21"/>
        </w:rPr>
      </w:pPr>
      <w:r>
        <w:rPr>
          <w:rFonts w:ascii="Courier New"/>
          <w:sz w:val="21"/>
        </w:rPr>
        <w:t>Predicted SQL </w:t>
      </w:r>
      <w:r>
        <w:rPr>
          <w:rFonts w:ascii="Courier New"/>
          <w:spacing w:val="-2"/>
          <w:sz w:val="21"/>
        </w:rPr>
        <w:t>query:</w:t>
      </w:r>
    </w:p>
    <w:p>
      <w:pPr>
        <w:pStyle w:val="BodyText"/>
        <w:rPr>
          <w:rFonts w:ascii="Courier New"/>
          <w:sz w:val="24"/>
        </w:rPr>
      </w:pPr>
    </w:p>
    <w:p>
      <w:pPr>
        <w:spacing w:before="1"/>
        <w:ind w:left="119" w:right="0" w:firstLine="0"/>
        <w:jc w:val="left"/>
        <w:rPr>
          <w:rFonts w:ascii="Courier New"/>
          <w:sz w:val="21"/>
        </w:rPr>
      </w:pPr>
      <w:r>
        <w:rPr>
          <w:rFonts w:ascii="Courier New"/>
          <w:color w:val="664093"/>
          <w:sz w:val="21"/>
        </w:rPr>
        <w:t>SELECT COUNT</w:t>
      </w:r>
      <w:r>
        <w:rPr>
          <w:rFonts w:ascii="Courier New"/>
          <w:sz w:val="21"/>
        </w:rPr>
        <w:t>(*) </w:t>
      </w:r>
      <w:bookmarkStart w:name="_bookmark635" w:id="911"/>
      <w:bookmarkEnd w:id="911"/>
      <w:r>
        <w:rPr>
          <w:rFonts w:ascii="Courier New"/>
          <w:sz w:val="21"/>
        </w:rPr>
      </w:r>
      <w:r>
        <w:rPr>
          <w:rFonts w:ascii="Courier New"/>
          <w:color w:val="664093"/>
          <w:sz w:val="21"/>
        </w:rPr>
        <w:t>AS </w:t>
      </w:r>
      <w:r>
        <w:rPr>
          <w:rFonts w:ascii="Courier New"/>
          <w:spacing w:val="-2"/>
          <w:sz w:val="21"/>
        </w:rPr>
        <w:t>total_surveys,</w:t>
      </w:r>
    </w:p>
    <w:p>
      <w:pPr>
        <w:spacing w:line="242" w:lineRule="auto" w:before="17"/>
        <w:ind w:left="372" w:right="3262" w:firstLine="630"/>
        <w:jc w:val="left"/>
        <w:rPr>
          <w:rFonts w:ascii="Courier New"/>
          <w:sz w:val="21"/>
        </w:rPr>
      </w:pPr>
      <w:r>
        <w:rPr>
          <w:rFonts w:ascii="Courier New"/>
          <w:color w:val="664093"/>
          <w:sz w:val="21"/>
        </w:rPr>
        <w:t>COUNT</w:t>
      </w:r>
      <w:r>
        <w:rPr>
          <w:rFonts w:ascii="Courier New"/>
          <w:sz w:val="21"/>
        </w:rPr>
        <w:t>(</w:t>
      </w:r>
      <w:r>
        <w:rPr>
          <w:rFonts w:ascii="Courier New"/>
          <w:color w:val="664093"/>
          <w:sz w:val="21"/>
        </w:rPr>
        <w:t>DISTINCT</w:t>
      </w:r>
      <w:r>
        <w:rPr>
          <w:rFonts w:ascii="Courier New"/>
          <w:color w:val="664093"/>
          <w:spacing w:val="-13"/>
          <w:sz w:val="21"/>
        </w:rPr>
        <w:t> </w:t>
      </w:r>
      <w:r>
        <w:rPr>
          <w:rFonts w:ascii="Courier New"/>
          <w:sz w:val="21"/>
        </w:rPr>
        <w:t>site_id)</w:t>
      </w:r>
      <w:r>
        <w:rPr>
          <w:rFonts w:ascii="Courier New"/>
          <w:spacing w:val="-13"/>
          <w:sz w:val="21"/>
        </w:rPr>
        <w:t> </w:t>
      </w:r>
      <w:r>
        <w:rPr>
          <w:rFonts w:ascii="Courier New"/>
          <w:color w:val="664093"/>
          <w:sz w:val="21"/>
        </w:rPr>
        <w:t>AS</w:t>
      </w:r>
      <w:r>
        <w:rPr>
          <w:rFonts w:ascii="Courier New"/>
          <w:color w:val="664093"/>
          <w:spacing w:val="-13"/>
          <w:sz w:val="21"/>
        </w:rPr>
        <w:t> </w:t>
      </w:r>
      <w:r>
        <w:rPr>
          <w:rFonts w:ascii="Courier New"/>
          <w:sz w:val="21"/>
        </w:rPr>
        <w:t>distinct_sites </w:t>
      </w:r>
      <w:r>
        <w:rPr>
          <w:rFonts w:ascii="Courier New"/>
          <w:color w:val="664093"/>
          <w:sz w:val="21"/>
        </w:rPr>
        <w:t>FROM </w:t>
      </w:r>
      <w:r>
        <w:rPr>
          <w:rFonts w:ascii="Courier New"/>
          <w:sz w:val="21"/>
        </w:rPr>
        <w:t>surveys </w:t>
      </w:r>
      <w:r>
        <w:rPr>
          <w:rFonts w:ascii="Courier New"/>
          <w:color w:val="664093"/>
          <w:sz w:val="21"/>
        </w:rPr>
        <w:t>WHERE date LIKE </w:t>
      </w:r>
      <w:r>
        <w:rPr>
          <w:rFonts w:ascii="Courier New"/>
          <w:color w:val="FF742F"/>
          <w:sz w:val="21"/>
        </w:rPr>
        <w:t>'2024%'</w:t>
      </w:r>
    </w:p>
    <w:p>
      <w:pPr>
        <w:pStyle w:val="BodyText"/>
        <w:spacing w:before="3"/>
        <w:rPr>
          <w:rFonts w:ascii="Courier New"/>
          <w:sz w:val="27"/>
        </w:rPr>
      </w:pPr>
    </w:p>
    <w:p>
      <w:pPr>
        <w:pStyle w:val="BodyText"/>
        <w:spacing w:line="244" w:lineRule="auto"/>
        <w:ind w:left="119" w:right="317"/>
      </w:pPr>
      <w:r>
        <w:rPr/>
        <w:t>A date comparison using </w:t>
      </w:r>
      <w:r>
        <w:rPr>
          <w:rFonts w:ascii="Courier New" w:hAnsi="Courier New"/>
          <w:sz w:val="24"/>
        </w:rPr>
        <w:t>LIKE</w:t>
      </w:r>
      <w:r>
        <w:rPr>
          <w:rFonts w:ascii="Courier New" w:hAnsi="Courier New"/>
          <w:spacing w:val="-45"/>
          <w:sz w:val="24"/>
        </w:rPr>
        <w:t> </w:t>
      </w:r>
      <w:r>
        <w:rPr/>
        <w:t>may seem a little unconventional for SQL purists, but in SQLite, the query works as desired. We find the answer in the log output as </w:t>
      </w:r>
      <w:r>
        <w:rPr>
          <w:rFonts w:ascii="Courier New" w:hAnsi="Courier New"/>
          <w:sz w:val="24"/>
        </w:rPr>
        <w:t>SQL</w:t>
      </w:r>
      <w:r>
        <w:rPr>
          <w:rFonts w:ascii="Courier New" w:hAnsi="Courier New"/>
          <w:spacing w:val="-52"/>
          <w:sz w:val="24"/>
        </w:rPr>
        <w:t> </w:t>
      </w:r>
      <w:r>
        <w:rPr>
          <w:rFonts w:ascii="Courier New" w:hAnsi="Courier New"/>
          <w:sz w:val="24"/>
        </w:rPr>
        <w:t>response:</w:t>
      </w:r>
      <w:r>
        <w:rPr>
          <w:rFonts w:ascii="Courier New" w:hAnsi="Courier New"/>
          <w:spacing w:val="-52"/>
          <w:sz w:val="24"/>
        </w:rPr>
        <w:t> </w:t>
      </w:r>
      <w:r>
        <w:rPr>
          <w:rFonts w:ascii="Courier New" w:hAnsi="Courier New"/>
          <w:sz w:val="24"/>
        </w:rPr>
        <w:t>[(586,</w:t>
      </w:r>
      <w:r>
        <w:rPr>
          <w:rFonts w:ascii="Courier New" w:hAnsi="Courier New"/>
          <w:spacing w:val="-52"/>
          <w:sz w:val="24"/>
        </w:rPr>
        <w:t> </w:t>
      </w:r>
      <w:r>
        <w:rPr>
          <w:rFonts w:ascii="Courier New" w:hAnsi="Courier New"/>
          <w:sz w:val="24"/>
        </w:rPr>
        <w:t>184)]</w:t>
      </w:r>
      <w:r>
        <w:rPr/>
        <w:t>. The nicely formulated</w:t>
      </w:r>
      <w:r>
        <w:rPr>
          <w:spacing w:val="-6"/>
        </w:rPr>
        <w:t> </w:t>
      </w:r>
      <w:r>
        <w:rPr/>
        <w:t>answer</w:t>
      </w:r>
      <w:r>
        <w:rPr>
          <w:spacing w:val="-6"/>
        </w:rPr>
        <w:t> </w:t>
      </w:r>
      <w:r>
        <w:rPr/>
        <w:t>then</w:t>
      </w:r>
      <w:r>
        <w:rPr>
          <w:spacing w:val="-6"/>
        </w:rPr>
        <w:t> </w:t>
      </w:r>
      <w:r>
        <w:rPr/>
        <w:t>generates</w:t>
      </w:r>
      <w:r>
        <w:rPr>
          <w:spacing w:val="-6"/>
        </w:rPr>
        <w:t> </w:t>
      </w:r>
      <w:r>
        <w:rPr/>
        <w:t>the</w:t>
      </w:r>
      <w:r>
        <w:rPr>
          <w:spacing w:val="-6"/>
        </w:rPr>
        <w:t> </w:t>
      </w:r>
      <w:r>
        <w:rPr/>
        <w:t>LLM</w:t>
      </w:r>
      <w:r>
        <w:rPr>
          <w:spacing w:val="-6"/>
        </w:rPr>
        <w:t> </w:t>
      </w:r>
      <w:r>
        <w:rPr/>
        <w:t>again,</w:t>
      </w:r>
      <w:r>
        <w:rPr>
          <w:spacing w:val="-6"/>
        </w:rPr>
        <w:t> </w:t>
      </w:r>
      <w:r>
        <w:rPr/>
        <w:t>which</w:t>
      </w:r>
      <w:r>
        <w:rPr>
          <w:spacing w:val="-6"/>
        </w:rPr>
        <w:t> </w:t>
      </w:r>
      <w:r>
        <w:rPr/>
        <w:t>formulates English sentences from the numbers and the context. Thus, Claude Sonnet is doing a pretty good job. Now we wanted to find out how the local models in an Ollama server fare in this regard. Meta’s current open-source model, </w:t>
      </w:r>
      <w:r>
        <w:rPr>
          <w:rFonts w:ascii="Courier New" w:hAnsi="Courier New"/>
          <w:sz w:val="24"/>
        </w:rPr>
        <w:t>llama3.1</w:t>
      </w:r>
      <w:r>
        <w:rPr/>
        <w:t>, initially gave us little hope:</w:t>
      </w:r>
    </w:p>
    <w:p>
      <w:pPr>
        <w:spacing w:after="0" w:line="244" w:lineRule="auto"/>
        <w:sectPr>
          <w:pgSz w:w="12240" w:h="15840"/>
          <w:pgMar w:top="1440" w:bottom="280" w:left="1420" w:right="1340"/>
        </w:sectPr>
      </w:pPr>
    </w:p>
    <w:p>
      <w:pPr>
        <w:pStyle w:val="BodyText"/>
        <w:spacing w:before="6"/>
        <w:rPr>
          <w:sz w:val="16"/>
        </w:rPr>
      </w:pPr>
    </w:p>
    <w:p>
      <w:pPr>
        <w:pStyle w:val="BodyText"/>
        <w:spacing w:line="237" w:lineRule="auto" w:before="103"/>
        <w:ind w:left="479" w:right="317"/>
      </w:pPr>
      <w:r>
        <w:rPr/>
        <w:pict>
          <v:rect style="position:absolute;margin-left:77.25pt;margin-top:-9.992997pt;width:3.0pt;height:153.749988pt;mso-position-horizontal-relative:page;mso-position-vertical-relative:paragraph;z-index:16261120" id="docshape772" filled="true" fillcolor="#1d598b" stroked="false">
            <v:fill type="solid"/>
            <w10:wrap type="none"/>
          </v:rect>
        </w:pict>
      </w:r>
      <w:r>
        <w:rPr/>
        <w:t>Based</w:t>
      </w:r>
      <w:r>
        <w:rPr>
          <w:spacing w:val="-4"/>
        </w:rPr>
        <w:t> </w:t>
      </w:r>
      <w:r>
        <w:rPr/>
        <w:t>on</w:t>
      </w:r>
      <w:r>
        <w:rPr>
          <w:spacing w:val="-4"/>
        </w:rPr>
        <w:t> </w:t>
      </w:r>
      <w:r>
        <w:rPr/>
        <w:t>the</w:t>
      </w:r>
      <w:r>
        <w:rPr>
          <w:spacing w:val="-4"/>
        </w:rPr>
        <w:t> </w:t>
      </w:r>
      <w:r>
        <w:rPr/>
        <w:t>query</w:t>
      </w:r>
      <w:r>
        <w:rPr>
          <w:spacing w:val="-4"/>
        </w:rPr>
        <w:t> </w:t>
      </w:r>
      <w:r>
        <w:rPr/>
        <w:t>response,</w:t>
      </w:r>
      <w:r>
        <w:rPr>
          <w:spacing w:val="-4"/>
        </w:rPr>
        <w:t> </w:t>
      </w:r>
      <w:r>
        <w:rPr/>
        <w:t>it</w:t>
      </w:r>
      <w:r>
        <w:rPr>
          <w:spacing w:val="-4"/>
        </w:rPr>
        <w:t> </w:t>
      </w:r>
      <w:r>
        <w:rPr/>
        <w:t>appears</w:t>
      </w:r>
      <w:r>
        <w:rPr>
          <w:spacing w:val="-4"/>
        </w:rPr>
        <w:t> </w:t>
      </w:r>
      <w:r>
        <w:rPr/>
        <w:t>that</w:t>
      </w:r>
      <w:r>
        <w:rPr>
          <w:spacing w:val="-4"/>
        </w:rPr>
        <w:t> </w:t>
      </w:r>
      <w:r>
        <w:rPr/>
        <w:t>there</w:t>
      </w:r>
      <w:r>
        <w:rPr>
          <w:spacing w:val="-4"/>
        </w:rPr>
        <w:t> </w:t>
      </w:r>
      <w:r>
        <w:rPr/>
        <w:t>were</w:t>
      </w:r>
      <w:r>
        <w:rPr>
          <w:spacing w:val="-4"/>
        </w:rPr>
        <w:t> </w:t>
      </w:r>
      <w:r>
        <w:rPr/>
        <w:t>no surveys conducted in 2024.</w:t>
      </w:r>
    </w:p>
    <w:p>
      <w:pPr>
        <w:pStyle w:val="BodyText"/>
        <w:spacing w:before="210"/>
        <w:ind w:left="479"/>
      </w:pPr>
      <w:r>
        <w:rPr/>
        <w:t>Therefore,</w:t>
      </w:r>
      <w:r>
        <w:rPr>
          <w:spacing w:val="-3"/>
        </w:rPr>
        <w:t> </w:t>
      </w:r>
      <w:r>
        <w:rPr/>
        <w:t>the</w:t>
      </w:r>
      <w:r>
        <w:rPr>
          <w:spacing w:val="-2"/>
        </w:rPr>
        <w:t> </w:t>
      </w:r>
      <w:r>
        <w:rPr/>
        <w:t>synthesized</w:t>
      </w:r>
      <w:r>
        <w:rPr>
          <w:spacing w:val="-2"/>
        </w:rPr>
        <w:t> </w:t>
      </w:r>
      <w:r>
        <w:rPr/>
        <w:t>response</w:t>
      </w:r>
      <w:r>
        <w:rPr>
          <w:spacing w:val="-2"/>
        </w:rPr>
        <w:t> </w:t>
      </w:r>
      <w:r>
        <w:rPr/>
        <w:t>would</w:t>
      </w:r>
      <w:r>
        <w:rPr>
          <w:spacing w:val="-2"/>
        </w:rPr>
        <w:t> </w:t>
      </w:r>
      <w:r>
        <w:rPr>
          <w:spacing w:val="-5"/>
        </w:rPr>
        <w:t>be:</w:t>
      </w:r>
    </w:p>
    <w:p>
      <w:pPr>
        <w:pStyle w:val="BodyText"/>
        <w:spacing w:line="237" w:lineRule="auto" w:before="196"/>
        <w:ind w:left="479" w:right="389"/>
        <w:jc w:val="both"/>
      </w:pPr>
      <w:r>
        <w:rPr/>
        <w:t>“No</w:t>
      </w:r>
      <w:r>
        <w:rPr>
          <w:spacing w:val="-5"/>
        </w:rPr>
        <w:t> </w:t>
      </w:r>
      <w:r>
        <w:rPr/>
        <w:t>surveys</w:t>
      </w:r>
      <w:r>
        <w:rPr>
          <w:spacing w:val="-5"/>
        </w:rPr>
        <w:t> </w:t>
      </w:r>
      <w:r>
        <w:rPr/>
        <w:t>were</w:t>
      </w:r>
      <w:r>
        <w:rPr>
          <w:spacing w:val="-5"/>
        </w:rPr>
        <w:t> </w:t>
      </w:r>
      <w:r>
        <w:rPr/>
        <w:t>conducted</w:t>
      </w:r>
      <w:r>
        <w:rPr>
          <w:spacing w:val="-5"/>
        </w:rPr>
        <w:t> </w:t>
      </w:r>
      <w:r>
        <w:rPr/>
        <w:t>in</w:t>
      </w:r>
      <w:r>
        <w:rPr>
          <w:spacing w:val="-5"/>
        </w:rPr>
        <w:t> </w:t>
      </w:r>
      <w:r>
        <w:rPr/>
        <w:t>2024.</w:t>
      </w:r>
      <w:r>
        <w:rPr>
          <w:spacing w:val="-5"/>
        </w:rPr>
        <w:t> </w:t>
      </w:r>
      <w:r>
        <w:rPr/>
        <w:t>Additionally,</w:t>
      </w:r>
      <w:r>
        <w:rPr>
          <w:spacing w:val="-5"/>
        </w:rPr>
        <w:t> </w:t>
      </w:r>
      <w:r>
        <w:rPr/>
        <w:t>because</w:t>
      </w:r>
      <w:r>
        <w:rPr>
          <w:spacing w:val="-5"/>
        </w:rPr>
        <w:t> </w:t>
      </w:r>
      <w:r>
        <w:rPr/>
        <w:t>there were</w:t>
      </w:r>
      <w:r>
        <w:rPr>
          <w:spacing w:val="-5"/>
        </w:rPr>
        <w:t> </w:t>
      </w:r>
      <w:r>
        <w:rPr/>
        <w:t>no</w:t>
      </w:r>
      <w:r>
        <w:rPr>
          <w:spacing w:val="-5"/>
        </w:rPr>
        <w:t> </w:t>
      </w:r>
      <w:r>
        <w:rPr/>
        <w:t>surveys,</w:t>
      </w:r>
      <w:r>
        <w:rPr>
          <w:spacing w:val="-5"/>
        </w:rPr>
        <w:t> </w:t>
      </w:r>
      <w:r>
        <w:rPr/>
        <w:t>there</w:t>
      </w:r>
      <w:r>
        <w:rPr>
          <w:spacing w:val="-5"/>
        </w:rPr>
        <w:t> </w:t>
      </w:r>
      <w:r>
        <w:rPr/>
        <w:t>are</w:t>
      </w:r>
      <w:r>
        <w:rPr>
          <w:spacing w:val="-5"/>
        </w:rPr>
        <w:t> </w:t>
      </w:r>
      <w:r>
        <w:rPr/>
        <w:t>also</w:t>
      </w:r>
      <w:r>
        <w:rPr>
          <w:spacing w:val="-5"/>
        </w:rPr>
        <w:t> </w:t>
      </w:r>
      <w:r>
        <w:rPr/>
        <w:t>no</w:t>
      </w:r>
      <w:r>
        <w:rPr>
          <w:spacing w:val="-5"/>
        </w:rPr>
        <w:t> </w:t>
      </w:r>
      <w:r>
        <w:rPr/>
        <w:t>different</w:t>
      </w:r>
      <w:r>
        <w:rPr>
          <w:spacing w:val="-5"/>
        </w:rPr>
        <w:t> </w:t>
      </w:r>
      <w:r>
        <w:rPr/>
        <w:t>sites</w:t>
      </w:r>
      <w:r>
        <w:rPr>
          <w:spacing w:val="-5"/>
        </w:rPr>
        <w:t> </w:t>
      </w:r>
      <w:r>
        <w:rPr/>
        <w:t>associated</w:t>
      </w:r>
      <w:r>
        <w:rPr>
          <w:spacing w:val="-5"/>
        </w:rPr>
        <w:t> </w:t>
      </w:r>
      <w:r>
        <w:rPr/>
        <w:t>with these surveys.”</w:t>
      </w:r>
    </w:p>
    <w:p>
      <w:pPr>
        <w:pStyle w:val="BodyText"/>
        <w:spacing w:before="8"/>
        <w:rPr>
          <w:sz w:val="33"/>
        </w:rPr>
      </w:pPr>
    </w:p>
    <w:p>
      <w:pPr>
        <w:pStyle w:val="BodyText"/>
        <w:spacing w:before="1"/>
        <w:ind w:left="119"/>
      </w:pPr>
      <w:r>
        <w:rPr/>
        <w:t>The</w:t>
      </w:r>
      <w:r>
        <w:rPr>
          <w:spacing w:val="-1"/>
        </w:rPr>
        <w:t> </w:t>
      </w:r>
      <w:r>
        <w:rPr/>
        <w:t>analysis</w:t>
      </w:r>
      <w:r>
        <w:rPr>
          <w:spacing w:val="-1"/>
        </w:rPr>
        <w:t> </w:t>
      </w:r>
      <w:r>
        <w:rPr/>
        <w:t>of the</w:t>
      </w:r>
      <w:r>
        <w:rPr>
          <w:spacing w:val="-1"/>
        </w:rPr>
        <w:t> </w:t>
      </w:r>
      <w:r>
        <w:rPr/>
        <w:t>SQL query</w:t>
      </w:r>
      <w:r>
        <w:rPr>
          <w:spacing w:val="-1"/>
        </w:rPr>
        <w:t> </w:t>
      </w:r>
      <w:r>
        <w:rPr/>
        <w:t>immediately revealed</w:t>
      </w:r>
      <w:r>
        <w:rPr>
          <w:spacing w:val="-1"/>
        </w:rPr>
        <w:t> </w:t>
      </w:r>
      <w:r>
        <w:rPr/>
        <w:t>the </w:t>
      </w:r>
      <w:r>
        <w:rPr>
          <w:spacing w:val="-2"/>
        </w:rPr>
        <w:t>problem:</w:t>
      </w:r>
    </w:p>
    <w:p>
      <w:pPr>
        <w:spacing w:line="256" w:lineRule="auto" w:before="198"/>
        <w:ind w:left="1002" w:right="2696" w:hanging="883"/>
        <w:jc w:val="left"/>
        <w:rPr>
          <w:rFonts w:ascii="Courier New"/>
          <w:sz w:val="21"/>
        </w:rPr>
      </w:pPr>
      <w:r>
        <w:rPr>
          <w:rFonts w:ascii="Courier New"/>
          <w:color w:val="664093"/>
          <w:sz w:val="21"/>
        </w:rPr>
        <w:t>SELECT</w:t>
      </w:r>
      <w:r>
        <w:rPr>
          <w:rFonts w:ascii="Courier New"/>
          <w:color w:val="664093"/>
          <w:spacing w:val="-10"/>
          <w:sz w:val="21"/>
        </w:rPr>
        <w:t> </w:t>
      </w:r>
      <w:r>
        <w:rPr>
          <w:rFonts w:ascii="Courier New"/>
          <w:color w:val="664093"/>
          <w:sz w:val="21"/>
        </w:rPr>
        <w:t>COUNT</w:t>
      </w:r>
      <w:r>
        <w:rPr>
          <w:rFonts w:ascii="Courier New"/>
          <w:sz w:val="21"/>
        </w:rPr>
        <w:t>(</w:t>
      </w:r>
      <w:r>
        <w:rPr>
          <w:rFonts w:ascii="Courier New"/>
          <w:color w:val="664093"/>
          <w:sz w:val="21"/>
        </w:rPr>
        <w:t>DISTINCT</w:t>
      </w:r>
      <w:r>
        <w:rPr>
          <w:rFonts w:ascii="Courier New"/>
          <w:color w:val="664093"/>
          <w:spacing w:val="-10"/>
          <w:sz w:val="21"/>
        </w:rPr>
        <w:t> </w:t>
      </w:r>
      <w:r>
        <w:rPr>
          <w:rFonts w:ascii="Courier New"/>
          <w:sz w:val="21"/>
        </w:rPr>
        <w:t>site_id)</w:t>
      </w:r>
      <w:r>
        <w:rPr>
          <w:rFonts w:ascii="Courier New"/>
          <w:spacing w:val="-10"/>
          <w:sz w:val="21"/>
        </w:rPr>
        <w:t> </w:t>
      </w:r>
      <w:r>
        <w:rPr>
          <w:rFonts w:ascii="Courier New"/>
          <w:color w:val="664093"/>
          <w:sz w:val="21"/>
        </w:rPr>
        <w:t>AS</w:t>
      </w:r>
      <w:r>
        <w:rPr>
          <w:rFonts w:ascii="Courier New"/>
          <w:color w:val="664093"/>
          <w:spacing w:val="-10"/>
          <w:sz w:val="21"/>
        </w:rPr>
        <w:t> </w:t>
      </w:r>
      <w:r>
        <w:rPr>
          <w:rFonts w:ascii="Courier New"/>
          <w:sz w:val="21"/>
        </w:rPr>
        <w:t>total_sites, </w:t>
      </w:r>
      <w:r>
        <w:rPr>
          <w:rFonts w:ascii="Courier New"/>
          <w:color w:val="664093"/>
          <w:sz w:val="21"/>
        </w:rPr>
        <w:t>COUNT</w:t>
      </w:r>
      <w:r>
        <w:rPr>
          <w:rFonts w:ascii="Courier New"/>
          <w:sz w:val="21"/>
        </w:rPr>
        <w:t>(*) </w:t>
      </w:r>
      <w:r>
        <w:rPr>
          <w:rFonts w:ascii="Courier New"/>
          <w:color w:val="664093"/>
          <w:sz w:val="21"/>
        </w:rPr>
        <w:t>AS </w:t>
      </w:r>
      <w:r>
        <w:rPr>
          <w:rFonts w:ascii="Courier New"/>
          <w:sz w:val="21"/>
        </w:rPr>
        <w:t>total_surveys</w:t>
      </w:r>
    </w:p>
    <w:p>
      <w:pPr>
        <w:spacing w:before="1"/>
        <w:ind w:left="372" w:right="0" w:firstLine="0"/>
        <w:jc w:val="both"/>
        <w:rPr>
          <w:rFonts w:ascii="Courier New"/>
          <w:sz w:val="21"/>
        </w:rPr>
      </w:pPr>
      <w:r>
        <w:rPr>
          <w:rFonts w:ascii="Courier New"/>
          <w:color w:val="664093"/>
          <w:sz w:val="21"/>
        </w:rPr>
        <w:t>FROM </w:t>
      </w:r>
      <w:r>
        <w:rPr>
          <w:rFonts w:ascii="Courier New"/>
          <w:sz w:val="21"/>
        </w:rPr>
        <w:t>surveys </w:t>
      </w:r>
      <w:r>
        <w:rPr>
          <w:rFonts w:ascii="Courier New"/>
          <w:color w:val="664093"/>
          <w:sz w:val="21"/>
        </w:rPr>
        <w:t>WHERE date </w:t>
      </w:r>
      <w:r>
        <w:rPr>
          <w:rFonts w:ascii="Courier New"/>
          <w:sz w:val="21"/>
        </w:rPr>
        <w:t>= </w:t>
      </w:r>
      <w:r>
        <w:rPr>
          <w:rFonts w:ascii="Courier New"/>
          <w:color w:val="FF742F"/>
          <w:spacing w:val="-2"/>
          <w:sz w:val="21"/>
        </w:rPr>
        <w:t>'2024'</w:t>
      </w:r>
      <w:r>
        <w:rPr>
          <w:rFonts w:ascii="Courier New"/>
          <w:spacing w:val="-2"/>
          <w:sz w:val="21"/>
        </w:rPr>
        <w:t>;</w:t>
      </w:r>
    </w:p>
    <w:p>
      <w:pPr>
        <w:pStyle w:val="BodyText"/>
        <w:spacing w:before="5"/>
        <w:rPr>
          <w:rFonts w:ascii="Courier New"/>
          <w:sz w:val="27"/>
        </w:rPr>
      </w:pPr>
    </w:p>
    <w:p>
      <w:pPr>
        <w:pStyle w:val="BodyText"/>
        <w:spacing w:before="1"/>
        <w:ind w:left="119" w:right="317"/>
      </w:pPr>
      <w:r>
        <w:rPr/>
        <w:t>Most of the query was actually correct, only the date field wasn’t analyzed</w:t>
      </w:r>
      <w:r>
        <w:rPr>
          <w:spacing w:val="-3"/>
        </w:rPr>
        <w:t> </w:t>
      </w:r>
      <w:r>
        <w:rPr/>
        <w:t>correctly,</w:t>
      </w:r>
      <w:r>
        <w:rPr>
          <w:spacing w:val="-3"/>
        </w:rPr>
        <w:t> </w:t>
      </w:r>
      <w:r>
        <w:rPr/>
        <w:t>which</w:t>
      </w:r>
      <w:r>
        <w:rPr>
          <w:spacing w:val="-3"/>
        </w:rPr>
        <w:t> </w:t>
      </w:r>
      <w:r>
        <w:rPr/>
        <w:t>is</w:t>
      </w:r>
      <w:r>
        <w:rPr>
          <w:spacing w:val="-3"/>
        </w:rPr>
        <w:t> </w:t>
      </w:r>
      <w:r>
        <w:rPr/>
        <w:t>disappointing.</w:t>
      </w:r>
      <w:r>
        <w:rPr>
          <w:spacing w:val="-3"/>
        </w:rPr>
        <w:t> </w:t>
      </w:r>
      <w:r>
        <w:rPr/>
        <w:t>We</w:t>
      </w:r>
      <w:r>
        <w:rPr>
          <w:spacing w:val="-3"/>
        </w:rPr>
        <w:t> </w:t>
      </w:r>
      <w:r>
        <w:rPr/>
        <w:t>immediately</w:t>
      </w:r>
      <w:r>
        <w:rPr>
          <w:spacing w:val="-3"/>
        </w:rPr>
        <w:t> </w:t>
      </w:r>
      <w:r>
        <w:rPr/>
        <w:t>tried</w:t>
      </w:r>
      <w:r>
        <w:rPr>
          <w:spacing w:val="-3"/>
        </w:rPr>
        <w:t> </w:t>
      </w:r>
      <w:r>
        <w:rPr/>
        <w:t>the query again and were somewhat surprised that </w:t>
      </w:r>
      <w:r>
        <w:rPr>
          <w:rFonts w:ascii="Courier New" w:hAnsi="Courier New"/>
          <w:sz w:val="24"/>
        </w:rPr>
        <w:t>llama3.1</w:t>
      </w:r>
      <w:r>
        <w:rPr>
          <w:rFonts w:ascii="Courier New" w:hAnsi="Courier New"/>
          <w:spacing w:val="-32"/>
          <w:sz w:val="24"/>
        </w:rPr>
        <w:t> </w:t>
      </w:r>
      <w:r>
        <w:rPr/>
        <w:t>suddenly had a solution ready, but with a different result than the AI from Anthropic</w:t>
      </w:r>
      <w:r>
        <w:rPr>
          <w:spacing w:val="-5"/>
        </w:rPr>
        <w:t> </w:t>
      </w:r>
      <w:r>
        <w:rPr/>
        <w:t>(Claude)</w:t>
      </w:r>
      <w:r>
        <w:rPr>
          <w:spacing w:val="-5"/>
        </w:rPr>
        <w:t> </w:t>
      </w:r>
      <w:r>
        <w:rPr/>
        <w:t>before.</w:t>
      </w:r>
      <w:r>
        <w:rPr>
          <w:spacing w:val="-5"/>
        </w:rPr>
        <w:t> </w:t>
      </w:r>
      <w:r>
        <w:rPr/>
        <w:t>(Llama</w:t>
      </w:r>
      <w:r>
        <w:rPr>
          <w:spacing w:val="-5"/>
        </w:rPr>
        <w:t> </w:t>
      </w:r>
      <w:r>
        <w:rPr/>
        <w:t>3.1</w:t>
      </w:r>
      <w:r>
        <w:rPr>
          <w:spacing w:val="-5"/>
        </w:rPr>
        <w:t> </w:t>
      </w:r>
      <w:r>
        <w:rPr/>
        <w:t>carried</w:t>
      </w:r>
      <w:r>
        <w:rPr>
          <w:spacing w:val="-5"/>
        </w:rPr>
        <w:t> </w:t>
      </w:r>
      <w:r>
        <w:rPr/>
        <w:t>out</w:t>
      </w:r>
      <w:r>
        <w:rPr>
          <w:spacing w:val="-5"/>
        </w:rPr>
        <w:t> </w:t>
      </w:r>
      <w:r>
        <w:rPr/>
        <w:t>the</w:t>
      </w:r>
      <w:r>
        <w:rPr>
          <w:spacing w:val="-5"/>
        </w:rPr>
        <w:t> </w:t>
      </w:r>
      <w:r>
        <w:rPr/>
        <w:t>highlighting</w:t>
      </w:r>
      <w:r>
        <w:rPr>
          <w:spacing w:val="-5"/>
        </w:rPr>
        <w:t> </w:t>
      </w:r>
      <w:r>
        <w:rPr/>
        <w:t>in the result.)</w:t>
      </w:r>
    </w:p>
    <w:p>
      <w:pPr>
        <w:pStyle w:val="BodyText"/>
        <w:spacing w:before="6"/>
        <w:rPr>
          <w:sz w:val="50"/>
        </w:rPr>
      </w:pPr>
    </w:p>
    <w:p>
      <w:pPr>
        <w:spacing w:line="237" w:lineRule="auto" w:before="0"/>
        <w:ind w:left="479" w:right="0" w:firstLine="0"/>
        <w:jc w:val="left"/>
        <w:rPr>
          <w:sz w:val="30"/>
        </w:rPr>
      </w:pPr>
      <w:r>
        <w:rPr/>
        <w:pict>
          <v:rect style="position:absolute;margin-left:77.25pt;margin-top:-15.142996pt;width:3.0pt;height:79.499994pt;mso-position-horizontal-relative:page;mso-position-vertical-relative:paragraph;z-index:16261632" id="docshape773" filled="true" fillcolor="#1d598b" stroked="false">
            <v:fill type="solid"/>
            <w10:wrap type="none"/>
          </v:rect>
        </w:pict>
      </w:r>
      <w:r>
        <w:rPr>
          <w:sz w:val="30"/>
        </w:rPr>
        <w:t>According</w:t>
      </w:r>
      <w:r>
        <w:rPr>
          <w:spacing w:val="-6"/>
          <w:sz w:val="30"/>
        </w:rPr>
        <w:t> </w:t>
      </w:r>
      <w:r>
        <w:rPr>
          <w:sz w:val="30"/>
        </w:rPr>
        <w:t>to</w:t>
      </w:r>
      <w:r>
        <w:rPr>
          <w:spacing w:val="-6"/>
          <w:sz w:val="30"/>
        </w:rPr>
        <w:t> </w:t>
      </w:r>
      <w:r>
        <w:rPr>
          <w:sz w:val="30"/>
        </w:rPr>
        <w:t>our</w:t>
      </w:r>
      <w:r>
        <w:rPr>
          <w:spacing w:val="-6"/>
          <w:sz w:val="30"/>
        </w:rPr>
        <w:t> </w:t>
      </w:r>
      <w:r>
        <w:rPr>
          <w:sz w:val="30"/>
        </w:rPr>
        <w:t>records,</w:t>
      </w:r>
      <w:r>
        <w:rPr>
          <w:spacing w:val="-6"/>
          <w:sz w:val="30"/>
        </w:rPr>
        <w:t> </w:t>
      </w:r>
      <w:r>
        <w:rPr>
          <w:b/>
          <w:sz w:val="30"/>
        </w:rPr>
        <w:t>76</w:t>
      </w:r>
      <w:r>
        <w:rPr>
          <w:b/>
          <w:spacing w:val="-5"/>
          <w:sz w:val="30"/>
        </w:rPr>
        <w:t> </w:t>
      </w:r>
      <w:r>
        <w:rPr>
          <w:b/>
          <w:sz w:val="30"/>
        </w:rPr>
        <w:t>different</w:t>
      </w:r>
      <w:r>
        <w:rPr>
          <w:b/>
          <w:spacing w:val="-5"/>
          <w:sz w:val="30"/>
        </w:rPr>
        <w:t> </w:t>
      </w:r>
      <w:r>
        <w:rPr>
          <w:b/>
          <w:sz w:val="30"/>
        </w:rPr>
        <w:t>sites</w:t>
      </w:r>
      <w:r>
        <w:rPr>
          <w:b/>
          <w:spacing w:val="-1"/>
          <w:sz w:val="30"/>
        </w:rPr>
        <w:t> </w:t>
      </w:r>
      <w:r>
        <w:rPr>
          <w:sz w:val="30"/>
        </w:rPr>
        <w:t>were</w:t>
      </w:r>
      <w:r>
        <w:rPr>
          <w:spacing w:val="-6"/>
          <w:sz w:val="30"/>
        </w:rPr>
        <w:t> </w:t>
      </w:r>
      <w:r>
        <w:rPr>
          <w:sz w:val="30"/>
        </w:rPr>
        <w:t>surveyed</w:t>
      </w:r>
      <w:r>
        <w:rPr>
          <w:spacing w:val="-6"/>
          <w:sz w:val="30"/>
        </w:rPr>
        <w:t> </w:t>
      </w:r>
      <w:r>
        <w:rPr>
          <w:sz w:val="30"/>
        </w:rPr>
        <w:t>in </w:t>
      </w:r>
      <w:r>
        <w:rPr>
          <w:b/>
          <w:sz w:val="30"/>
        </w:rPr>
        <w:t>2024</w:t>
      </w:r>
      <w:r>
        <w:rPr>
          <w:sz w:val="30"/>
        </w:rPr>
        <w:t>, with a total of </w:t>
      </w:r>
      <w:r>
        <w:rPr>
          <w:b/>
          <w:sz w:val="30"/>
        </w:rPr>
        <w:t>500 surveys </w:t>
      </w:r>
      <w:r>
        <w:rPr>
          <w:sz w:val="30"/>
        </w:rPr>
        <w:t>conducted across these </w:t>
      </w:r>
      <w:r>
        <w:rPr>
          <w:spacing w:val="-2"/>
          <w:sz w:val="30"/>
        </w:rPr>
        <w:t>locations.</w:t>
      </w:r>
    </w:p>
    <w:p>
      <w:pPr>
        <w:pStyle w:val="BodyText"/>
        <w:spacing w:before="8"/>
        <w:rPr>
          <w:sz w:val="33"/>
        </w:rPr>
      </w:pPr>
    </w:p>
    <w:p>
      <w:pPr>
        <w:pStyle w:val="BodyText"/>
        <w:spacing w:before="1"/>
        <w:ind w:left="119" w:right="236"/>
      </w:pPr>
      <w:r>
        <w:rPr/>
        <w:t>Debug logging helped us solve this mystery as well. The AI tool had tried to do too much here and linked the list of species found (</w:t>
      </w:r>
      <w:r>
        <w:rPr>
          <w:rFonts w:ascii="Courier New"/>
          <w:sz w:val="24"/>
        </w:rPr>
        <w:t>speciesList</w:t>
      </w:r>
      <w:r>
        <w:rPr/>
        <w:t>) to the </w:t>
      </w:r>
      <w:r>
        <w:rPr>
          <w:rFonts w:ascii="Courier New"/>
          <w:sz w:val="24"/>
        </w:rPr>
        <w:t>surveys</w:t>
      </w:r>
      <w:r>
        <w:rPr>
          <w:rFonts w:ascii="Courier New"/>
          <w:spacing w:val="-36"/>
          <w:sz w:val="24"/>
        </w:rPr>
        <w:t> </w:t>
      </w:r>
      <w:r>
        <w:rPr/>
        <w:t>table. But there are also surveys in which</w:t>
      </w:r>
      <w:r>
        <w:rPr>
          <w:spacing w:val="-4"/>
        </w:rPr>
        <w:t> </w:t>
      </w:r>
      <w:r>
        <w:rPr/>
        <w:t>no</w:t>
      </w:r>
      <w:r>
        <w:rPr>
          <w:spacing w:val="-4"/>
        </w:rPr>
        <w:t> </w:t>
      </w:r>
      <w:r>
        <w:rPr/>
        <w:t>butterflies</w:t>
      </w:r>
      <w:r>
        <w:rPr>
          <w:spacing w:val="-4"/>
        </w:rPr>
        <w:t> </w:t>
      </w:r>
      <w:r>
        <w:rPr/>
        <w:t>are</w:t>
      </w:r>
      <w:r>
        <w:rPr>
          <w:spacing w:val="-4"/>
        </w:rPr>
        <w:t> </w:t>
      </w:r>
      <w:r>
        <w:rPr/>
        <w:t>found,</w:t>
      </w:r>
      <w:r>
        <w:rPr>
          <w:spacing w:val="-4"/>
        </w:rPr>
        <w:t> </w:t>
      </w:r>
      <w:r>
        <w:rPr/>
        <w:t>and</w:t>
      </w:r>
      <w:r>
        <w:rPr>
          <w:spacing w:val="-4"/>
        </w:rPr>
        <w:t> </w:t>
      </w:r>
      <w:r>
        <w:rPr/>
        <w:t>that</w:t>
      </w:r>
      <w:r>
        <w:rPr>
          <w:spacing w:val="-4"/>
        </w:rPr>
        <w:t> </w:t>
      </w:r>
      <w:r>
        <w:rPr/>
        <w:t>is</w:t>
      </w:r>
      <w:r>
        <w:rPr>
          <w:spacing w:val="-4"/>
        </w:rPr>
        <w:t> </w:t>
      </w:r>
      <w:r>
        <w:rPr/>
        <w:t>also</w:t>
      </w:r>
      <w:r>
        <w:rPr>
          <w:spacing w:val="-4"/>
        </w:rPr>
        <w:t> </w:t>
      </w:r>
      <w:r>
        <w:rPr/>
        <w:t>a</w:t>
      </w:r>
      <w:r>
        <w:rPr>
          <w:spacing w:val="-4"/>
        </w:rPr>
        <w:t> </w:t>
      </w:r>
      <w:r>
        <w:rPr/>
        <w:t>result</w:t>
      </w:r>
      <w:r>
        <w:rPr>
          <w:spacing w:val="-4"/>
        </w:rPr>
        <w:t> </w:t>
      </w:r>
      <w:r>
        <w:rPr/>
        <w:t>(the</w:t>
      </w:r>
      <w:r>
        <w:rPr>
          <w:spacing w:val="-4"/>
        </w:rPr>
        <w:t> </w:t>
      </w:r>
      <w:r>
        <w:rPr/>
        <w:t>fact</w:t>
      </w:r>
      <w:r>
        <w:rPr>
          <w:spacing w:val="-4"/>
        </w:rPr>
        <w:t> </w:t>
      </w:r>
      <w:r>
        <w:rPr/>
        <w:t>that the differences are so great is also due to the fact that not all surveys are carried out at species level, but that would go too far </w:t>
      </w:r>
      <w:r>
        <w:rPr>
          <w:spacing w:val="-2"/>
        </w:rPr>
        <w:t>here).</w:t>
      </w:r>
    </w:p>
    <w:p>
      <w:pPr>
        <w:spacing w:before="220"/>
        <w:ind w:left="119" w:right="0" w:firstLine="0"/>
        <w:jc w:val="left"/>
        <w:rPr>
          <w:rFonts w:ascii="Courier New"/>
          <w:sz w:val="21"/>
        </w:rPr>
      </w:pPr>
      <w:r>
        <w:rPr>
          <w:rFonts w:ascii="Courier New"/>
          <w:sz w:val="21"/>
        </w:rPr>
        <w:t>Predicted </w:t>
      </w:r>
      <w:r>
        <w:rPr>
          <w:rFonts w:ascii="Courier New"/>
          <w:color w:val="664093"/>
          <w:sz w:val="21"/>
        </w:rPr>
        <w:t>SQL </w:t>
      </w:r>
      <w:r>
        <w:rPr>
          <w:rFonts w:ascii="Courier New"/>
          <w:spacing w:val="-2"/>
          <w:sz w:val="21"/>
        </w:rPr>
        <w:t>query:</w:t>
      </w:r>
    </w:p>
    <w:p>
      <w:pPr>
        <w:spacing w:line="242" w:lineRule="auto" w:before="17"/>
        <w:ind w:left="623" w:right="2215" w:hanging="505"/>
        <w:jc w:val="left"/>
        <w:rPr>
          <w:rFonts w:ascii="Courier New"/>
          <w:sz w:val="21"/>
        </w:rPr>
      </w:pPr>
      <w:r>
        <w:rPr>
          <w:rFonts w:ascii="Courier New"/>
          <w:color w:val="664093"/>
          <w:sz w:val="21"/>
        </w:rPr>
        <w:t>SELECT</w:t>
      </w:r>
      <w:r>
        <w:rPr>
          <w:rFonts w:ascii="Courier New"/>
          <w:color w:val="664093"/>
          <w:spacing w:val="-9"/>
          <w:sz w:val="21"/>
        </w:rPr>
        <w:t> </w:t>
      </w:r>
      <w:r>
        <w:rPr>
          <w:rFonts w:ascii="Courier New"/>
          <w:color w:val="664093"/>
          <w:sz w:val="21"/>
        </w:rPr>
        <w:t>COUNT</w:t>
      </w:r>
      <w:r>
        <w:rPr>
          <w:rFonts w:ascii="Courier New"/>
          <w:sz w:val="21"/>
        </w:rPr>
        <w:t>(</w:t>
      </w:r>
      <w:r>
        <w:rPr>
          <w:rFonts w:ascii="Courier New"/>
          <w:color w:val="664093"/>
          <w:sz w:val="21"/>
        </w:rPr>
        <w:t>DISTINCT</w:t>
      </w:r>
      <w:r>
        <w:rPr>
          <w:rFonts w:ascii="Courier New"/>
          <w:color w:val="664093"/>
          <w:spacing w:val="-9"/>
          <w:sz w:val="21"/>
        </w:rPr>
        <w:t> </w:t>
      </w:r>
      <w:r>
        <w:rPr>
          <w:rFonts w:ascii="Courier New"/>
          <w:sz w:val="21"/>
        </w:rPr>
        <w:t>T1.site_id)</w:t>
      </w:r>
      <w:r>
        <w:rPr>
          <w:rFonts w:ascii="Courier New"/>
          <w:spacing w:val="-9"/>
          <w:sz w:val="21"/>
        </w:rPr>
        <w:t> </w:t>
      </w:r>
      <w:r>
        <w:rPr>
          <w:rFonts w:ascii="Courier New"/>
          <w:color w:val="664093"/>
          <w:sz w:val="21"/>
        </w:rPr>
        <w:t>AS</w:t>
      </w:r>
      <w:r>
        <w:rPr>
          <w:rFonts w:ascii="Courier New"/>
          <w:color w:val="664093"/>
          <w:spacing w:val="-9"/>
          <w:sz w:val="21"/>
        </w:rPr>
        <w:t> </w:t>
      </w:r>
      <w:r>
        <w:rPr>
          <w:rFonts w:ascii="Courier New"/>
          <w:sz w:val="21"/>
        </w:rPr>
        <w:t>num_sites, </w:t>
      </w:r>
      <w:r>
        <w:rPr>
          <w:rFonts w:ascii="Courier New"/>
          <w:color w:val="664093"/>
          <w:sz w:val="21"/>
        </w:rPr>
        <w:t>COUNT</w:t>
      </w:r>
      <w:r>
        <w:rPr>
          <w:rFonts w:ascii="Courier New"/>
          <w:sz w:val="21"/>
        </w:rPr>
        <w:t>(T1._id) </w:t>
      </w:r>
      <w:r>
        <w:rPr>
          <w:rFonts w:ascii="Courier New"/>
          <w:color w:val="664093"/>
          <w:sz w:val="21"/>
        </w:rPr>
        <w:t>AS </w:t>
      </w:r>
      <w:r>
        <w:rPr>
          <w:rFonts w:ascii="Courier New"/>
          <w:sz w:val="21"/>
        </w:rPr>
        <w:t>num_surveys</w:t>
      </w:r>
    </w:p>
    <w:p>
      <w:pPr>
        <w:spacing w:before="15"/>
        <w:ind w:left="372" w:right="0" w:firstLine="0"/>
        <w:jc w:val="both"/>
        <w:rPr>
          <w:rFonts w:ascii="Courier New"/>
          <w:sz w:val="21"/>
        </w:rPr>
      </w:pPr>
      <w:r>
        <w:rPr>
          <w:rFonts w:ascii="Courier New"/>
          <w:color w:val="664093"/>
          <w:sz w:val="21"/>
        </w:rPr>
        <w:t>FROM </w:t>
      </w:r>
      <w:r>
        <w:rPr>
          <w:rFonts w:ascii="Courier New"/>
          <w:sz w:val="21"/>
        </w:rPr>
        <w:t>surveys </w:t>
      </w:r>
      <w:r>
        <w:rPr>
          <w:rFonts w:ascii="Courier New"/>
          <w:color w:val="664093"/>
          <w:sz w:val="21"/>
        </w:rPr>
        <w:t>AS </w:t>
      </w:r>
      <w:r>
        <w:rPr>
          <w:rFonts w:ascii="Courier New"/>
          <w:spacing w:val="-5"/>
          <w:sz w:val="21"/>
        </w:rPr>
        <w:t>T1</w:t>
      </w:r>
    </w:p>
    <w:p>
      <w:pPr>
        <w:spacing w:after="0"/>
        <w:jc w:val="both"/>
        <w:rPr>
          <w:rFonts w:ascii="Courier New"/>
          <w:sz w:val="21"/>
        </w:rPr>
        <w:sectPr>
          <w:pgSz w:w="12240" w:h="15840"/>
          <w:pgMar w:top="1440" w:bottom="280" w:left="1420" w:right="1340"/>
        </w:sectPr>
      </w:pPr>
    </w:p>
    <w:p>
      <w:pPr>
        <w:spacing w:line="256" w:lineRule="auto" w:before="85"/>
        <w:ind w:left="372" w:right="1912" w:firstLine="251"/>
        <w:jc w:val="left"/>
        <w:rPr>
          <w:rFonts w:ascii="Courier New"/>
          <w:sz w:val="21"/>
        </w:rPr>
      </w:pPr>
      <w:r>
        <w:rPr>
          <w:rFonts w:ascii="Courier New"/>
          <w:color w:val="664093"/>
          <w:sz w:val="21"/>
        </w:rPr>
        <w:t>INNER</w:t>
      </w:r>
      <w:r>
        <w:rPr>
          <w:rFonts w:ascii="Courier New"/>
          <w:color w:val="664093"/>
          <w:spacing w:val="-5"/>
          <w:sz w:val="21"/>
        </w:rPr>
        <w:t> </w:t>
      </w:r>
      <w:r>
        <w:rPr>
          <w:rFonts w:ascii="Courier New"/>
          <w:color w:val="664093"/>
          <w:sz w:val="21"/>
        </w:rPr>
        <w:t>JOIN</w:t>
      </w:r>
      <w:r>
        <w:rPr>
          <w:rFonts w:ascii="Courier New"/>
          <w:color w:val="664093"/>
          <w:spacing w:val="-5"/>
          <w:sz w:val="21"/>
        </w:rPr>
        <w:t> </w:t>
      </w:r>
      <w:r>
        <w:rPr>
          <w:rFonts w:ascii="Courier New"/>
          <w:sz w:val="21"/>
        </w:rPr>
        <w:t>speciesList</w:t>
      </w:r>
      <w:r>
        <w:rPr>
          <w:rFonts w:ascii="Courier New"/>
          <w:spacing w:val="-5"/>
          <w:sz w:val="21"/>
        </w:rPr>
        <w:t> </w:t>
      </w:r>
      <w:r>
        <w:rPr>
          <w:rFonts w:ascii="Courier New"/>
          <w:color w:val="664093"/>
          <w:sz w:val="21"/>
        </w:rPr>
        <w:t>AS</w:t>
      </w:r>
      <w:r>
        <w:rPr>
          <w:rFonts w:ascii="Courier New"/>
          <w:color w:val="664093"/>
          <w:spacing w:val="-5"/>
          <w:sz w:val="21"/>
        </w:rPr>
        <w:t> </w:t>
      </w:r>
      <w:r>
        <w:rPr>
          <w:rFonts w:ascii="Courier New"/>
          <w:sz w:val="21"/>
        </w:rPr>
        <w:t>T2</w:t>
      </w:r>
      <w:r>
        <w:rPr>
          <w:rFonts w:ascii="Courier New"/>
          <w:spacing w:val="-5"/>
          <w:sz w:val="21"/>
        </w:rPr>
        <w:t> </w:t>
      </w:r>
      <w:r>
        <w:rPr>
          <w:rFonts w:ascii="Courier New"/>
          <w:color w:val="664093"/>
          <w:sz w:val="21"/>
        </w:rPr>
        <w:t>ON</w:t>
      </w:r>
      <w:r>
        <w:rPr>
          <w:rFonts w:ascii="Courier New"/>
          <w:color w:val="664093"/>
          <w:spacing w:val="-5"/>
          <w:sz w:val="21"/>
        </w:rPr>
        <w:t> </w:t>
      </w:r>
      <w:r>
        <w:rPr>
          <w:rFonts w:ascii="Courier New"/>
          <w:sz w:val="21"/>
        </w:rPr>
        <w:t>T1._id</w:t>
      </w:r>
      <w:r>
        <w:rPr>
          <w:rFonts w:ascii="Courier New"/>
          <w:spacing w:val="-5"/>
          <w:sz w:val="21"/>
        </w:rPr>
        <w:t> </w:t>
      </w:r>
      <w:r>
        <w:rPr>
          <w:rFonts w:ascii="Courier New"/>
          <w:sz w:val="21"/>
        </w:rPr>
        <w:t>=</w:t>
      </w:r>
      <w:r>
        <w:rPr>
          <w:rFonts w:ascii="Courier New"/>
          <w:spacing w:val="-5"/>
          <w:sz w:val="21"/>
        </w:rPr>
        <w:t> </w:t>
      </w:r>
      <w:r>
        <w:rPr>
          <w:rFonts w:ascii="Courier New"/>
          <w:sz w:val="21"/>
        </w:rPr>
        <w:t>T2.survey_id </w:t>
      </w:r>
      <w:r>
        <w:rPr>
          <w:rFonts w:ascii="Courier New"/>
          <w:color w:val="664093"/>
          <w:sz w:val="21"/>
        </w:rPr>
        <w:t>WHERE </w:t>
      </w:r>
      <w:r>
        <w:rPr>
          <w:rFonts w:ascii="Courier New"/>
          <w:sz w:val="21"/>
        </w:rPr>
        <w:t>STRFTIME(</w:t>
      </w:r>
      <w:r>
        <w:rPr>
          <w:rFonts w:ascii="Courier New"/>
          <w:color w:val="FF742F"/>
          <w:sz w:val="21"/>
        </w:rPr>
        <w:t>'%Y'</w:t>
      </w:r>
      <w:r>
        <w:rPr>
          <w:rFonts w:ascii="Courier New"/>
          <w:sz w:val="21"/>
        </w:rPr>
        <w:t>, T1.</w:t>
      </w:r>
      <w:r>
        <w:rPr>
          <w:rFonts w:ascii="Courier New"/>
          <w:color w:val="664093"/>
          <w:sz w:val="21"/>
        </w:rPr>
        <w:t>date</w:t>
      </w:r>
      <w:r>
        <w:rPr>
          <w:rFonts w:ascii="Courier New"/>
          <w:sz w:val="21"/>
        </w:rPr>
        <w:t>) = </w:t>
      </w:r>
      <w:r>
        <w:rPr>
          <w:rFonts w:ascii="Courier New"/>
          <w:color w:val="FF742F"/>
          <w:sz w:val="21"/>
        </w:rPr>
        <w:t>'2024'</w:t>
      </w:r>
    </w:p>
    <w:p>
      <w:pPr>
        <w:pStyle w:val="BodyText"/>
        <w:spacing w:before="4"/>
        <w:rPr>
          <w:rFonts w:ascii="Courier New"/>
          <w:sz w:val="26"/>
        </w:rPr>
      </w:pPr>
    </w:p>
    <w:p>
      <w:pPr>
        <w:pStyle w:val="BodyText"/>
        <w:spacing w:line="237" w:lineRule="auto"/>
        <w:ind w:left="119" w:right="200"/>
      </w:pPr>
      <w:r>
        <w:rPr/>
        <w:t>The</w:t>
      </w:r>
      <w:r>
        <w:rPr>
          <w:spacing w:val="-4"/>
        </w:rPr>
        <w:t> </w:t>
      </w:r>
      <w:r>
        <w:rPr/>
        <w:t>story</w:t>
      </w:r>
      <w:r>
        <w:rPr>
          <w:spacing w:val="-4"/>
        </w:rPr>
        <w:t> </w:t>
      </w:r>
      <w:r>
        <w:rPr/>
        <w:t>got</w:t>
      </w:r>
      <w:r>
        <w:rPr>
          <w:spacing w:val="-4"/>
        </w:rPr>
        <w:t> </w:t>
      </w:r>
      <w:r>
        <w:rPr/>
        <w:t>a</w:t>
      </w:r>
      <w:r>
        <w:rPr>
          <w:spacing w:val="-4"/>
        </w:rPr>
        <w:t> </w:t>
      </w:r>
      <w:r>
        <w:rPr/>
        <w:t>little</w:t>
      </w:r>
      <w:r>
        <w:rPr>
          <w:spacing w:val="-4"/>
        </w:rPr>
        <w:t> </w:t>
      </w:r>
      <w:r>
        <w:rPr/>
        <w:t>scary</w:t>
      </w:r>
      <w:r>
        <w:rPr>
          <w:spacing w:val="-4"/>
        </w:rPr>
        <w:t> </w:t>
      </w:r>
      <w:r>
        <w:rPr/>
        <w:t>when</w:t>
      </w:r>
      <w:r>
        <w:rPr>
          <w:spacing w:val="-4"/>
        </w:rPr>
        <w:t> </w:t>
      </w:r>
      <w:r>
        <w:rPr/>
        <w:t>we</w:t>
      </w:r>
      <w:r>
        <w:rPr>
          <w:spacing w:val="-4"/>
        </w:rPr>
        <w:t> </w:t>
      </w:r>
      <w:r>
        <w:rPr/>
        <w:t>ran</w:t>
      </w:r>
      <w:r>
        <w:rPr>
          <w:spacing w:val="-4"/>
        </w:rPr>
        <w:t> </w:t>
      </w:r>
      <w:r>
        <w:rPr/>
        <w:t>the</w:t>
      </w:r>
      <w:r>
        <w:rPr>
          <w:spacing w:val="-4"/>
        </w:rPr>
        <w:t> </w:t>
      </w:r>
      <w:r>
        <w:rPr/>
        <w:t>query</w:t>
      </w:r>
      <w:r>
        <w:rPr>
          <w:spacing w:val="-4"/>
        </w:rPr>
        <w:t> </w:t>
      </w:r>
      <w:r>
        <w:rPr/>
        <w:t>again</w:t>
      </w:r>
      <w:r>
        <w:rPr>
          <w:spacing w:val="-4"/>
        </w:rPr>
        <w:t> </w:t>
      </w:r>
      <w:r>
        <w:rPr/>
        <w:t>and</w:t>
      </w:r>
      <w:r>
        <w:rPr>
          <w:spacing w:val="-4"/>
        </w:rPr>
        <w:t> </w:t>
      </w:r>
      <w:r>
        <w:rPr/>
        <w:t>got</w:t>
      </w:r>
      <w:r>
        <w:rPr>
          <w:spacing w:val="-4"/>
        </w:rPr>
        <w:t> </w:t>
      </w:r>
      <w:r>
        <w:rPr/>
        <w:t>the right result, which the Claude AI tool had provided straight away.</w:t>
      </w:r>
    </w:p>
    <w:p>
      <w:pPr>
        <w:pStyle w:val="BodyText"/>
        <w:spacing w:line="247" w:lineRule="auto"/>
        <w:ind w:left="119" w:right="298"/>
      </w:pPr>
      <w:r>
        <w:rPr/>
        <w:t>The</w:t>
      </w:r>
      <w:r>
        <w:rPr>
          <w:spacing w:val="-4"/>
        </w:rPr>
        <w:t> </w:t>
      </w:r>
      <w:r>
        <w:rPr/>
        <w:t>three</w:t>
      </w:r>
      <w:r>
        <w:rPr>
          <w:spacing w:val="-4"/>
        </w:rPr>
        <w:t> </w:t>
      </w:r>
      <w:r>
        <w:rPr/>
        <w:t>tests</w:t>
      </w:r>
      <w:r>
        <w:rPr>
          <w:spacing w:val="-4"/>
        </w:rPr>
        <w:t> </w:t>
      </w:r>
      <w:r>
        <w:rPr/>
        <w:t>took</w:t>
      </w:r>
      <w:r>
        <w:rPr>
          <w:spacing w:val="-4"/>
        </w:rPr>
        <w:t> </w:t>
      </w:r>
      <w:r>
        <w:rPr/>
        <w:t>place</w:t>
      </w:r>
      <w:r>
        <w:rPr>
          <w:spacing w:val="-4"/>
        </w:rPr>
        <w:t> </w:t>
      </w:r>
      <w:r>
        <w:rPr/>
        <w:t>within</w:t>
      </w:r>
      <w:r>
        <w:rPr>
          <w:spacing w:val="-4"/>
        </w:rPr>
        <w:t> </w:t>
      </w:r>
      <w:r>
        <w:rPr/>
        <w:t>one</w:t>
      </w:r>
      <w:r>
        <w:rPr>
          <w:spacing w:val="-4"/>
        </w:rPr>
        <w:t> </w:t>
      </w:r>
      <w:r>
        <w:rPr/>
        <w:t>minute,</w:t>
      </w:r>
      <w:r>
        <w:rPr>
          <w:spacing w:val="-4"/>
        </w:rPr>
        <w:t> </w:t>
      </w:r>
      <w:r>
        <w:rPr/>
        <w:t>and</w:t>
      </w:r>
      <w:r>
        <w:rPr>
          <w:spacing w:val="-4"/>
        </w:rPr>
        <w:t> </w:t>
      </w:r>
      <w:r>
        <w:rPr/>
        <w:t>the</w:t>
      </w:r>
      <w:r>
        <w:rPr>
          <w:spacing w:val="-4"/>
        </w:rPr>
        <w:t> </w:t>
      </w:r>
      <w:r>
        <w:rPr/>
        <w:t>Ollama</w:t>
      </w:r>
      <w:r>
        <w:rPr>
          <w:spacing w:val="-4"/>
        </w:rPr>
        <w:t> </w:t>
      </w:r>
      <w:r>
        <w:rPr/>
        <w:t>server had no other computing tasks. Perhaps the </w:t>
      </w:r>
      <w:r>
        <w:rPr>
          <w:rFonts w:ascii="Courier New" w:hAnsi="Courier New"/>
          <w:sz w:val="24"/>
        </w:rPr>
        <w:t>llama3.1</w:t>
      </w:r>
      <w:r>
        <w:rPr>
          <w:rFonts w:ascii="Courier New" w:hAnsi="Courier New"/>
          <w:spacing w:val="-34"/>
          <w:sz w:val="24"/>
        </w:rPr>
        <w:t> </w:t>
      </w:r>
      <w:r>
        <w:rPr/>
        <w:t>model isn’t good enough for this task. We’re also testing the </w:t>
      </w:r>
      <w:r>
        <w:rPr>
          <w:rFonts w:ascii="Courier New" w:hAnsi="Courier New"/>
          <w:sz w:val="24"/>
        </w:rPr>
        <w:t>deepseek-coder-v2 model</w:t>
      </w:r>
      <w:r>
        <w:rPr>
          <w:rFonts w:ascii="Courier New" w:hAnsi="Courier New"/>
          <w:spacing w:val="-37"/>
          <w:sz w:val="24"/>
        </w:rPr>
        <w:t> </w:t>
      </w:r>
      <w:r>
        <w:rPr/>
        <w:t>in Ollama. However, our initial confidence was dampened again with more complex queries, as we were faced with the same problem of answers being incorrect and different for each query.</w:t>
      </w:r>
    </w:p>
    <w:p>
      <w:pPr>
        <w:pStyle w:val="BodyText"/>
        <w:spacing w:line="237" w:lineRule="auto" w:before="195"/>
        <w:ind w:left="119" w:right="317"/>
      </w:pPr>
      <w:bookmarkStart w:name="_bookmark636" w:id="912"/>
      <w:bookmarkEnd w:id="912"/>
      <w:r>
        <w:rPr/>
      </w:r>
      <w:r>
        <w:rPr/>
        <w:t>Our impr</w:t>
      </w:r>
      <w:bookmarkStart w:name="_bookmark637" w:id="913"/>
      <w:bookmarkEnd w:id="913"/>
      <w:r>
        <w:rPr/>
        <w:t>ession</w:t>
      </w:r>
      <w:r>
        <w:rPr/>
        <w:t> was that these smaller local models can’t handle complex</w:t>
      </w:r>
      <w:r>
        <w:rPr>
          <w:spacing w:val="-11"/>
        </w:rPr>
        <w:t> </w:t>
      </w:r>
      <w:r>
        <w:rPr/>
        <w:t>Text-to-SQL</w:t>
      </w:r>
      <w:r>
        <w:rPr>
          <w:spacing w:val="-11"/>
        </w:rPr>
        <w:t> </w:t>
      </w:r>
      <w:r>
        <w:rPr/>
        <w:t>tasks</w:t>
      </w:r>
      <w:r>
        <w:rPr>
          <w:spacing w:val="-11"/>
        </w:rPr>
        <w:t> </w:t>
      </w:r>
      <w:r>
        <w:rPr/>
        <w:t>properly.</w:t>
      </w:r>
      <w:r>
        <w:rPr>
          <w:spacing w:val="-11"/>
        </w:rPr>
        <w:t> </w:t>
      </w:r>
      <w:r>
        <w:rPr/>
        <w:t>By</w:t>
      </w:r>
      <w:r>
        <w:rPr>
          <w:spacing w:val="-11"/>
        </w:rPr>
        <w:t> </w:t>
      </w:r>
      <w:r>
        <w:rPr/>
        <w:t>the</w:t>
      </w:r>
      <w:r>
        <w:rPr>
          <w:spacing w:val="-11"/>
        </w:rPr>
        <w:t> </w:t>
      </w:r>
      <w:r>
        <w:rPr/>
        <w:t>time</w:t>
      </w:r>
      <w:r>
        <w:rPr>
          <w:spacing w:val="-11"/>
        </w:rPr>
        <w:t> </w:t>
      </w:r>
      <w:r>
        <w:rPr/>
        <w:t>you</w:t>
      </w:r>
      <w:r>
        <w:rPr>
          <w:spacing w:val="-11"/>
        </w:rPr>
        <w:t> </w:t>
      </w:r>
      <w:r>
        <w:rPr/>
        <w:t>hold</w:t>
      </w:r>
      <w:r>
        <w:rPr>
          <w:spacing w:val="-11"/>
        </w:rPr>
        <w:t> </w:t>
      </w:r>
      <w:r>
        <w:rPr/>
        <w:t>this</w:t>
      </w:r>
      <w:r>
        <w:rPr>
          <w:spacing w:val="-11"/>
        </w:rPr>
        <w:t> </w:t>
      </w:r>
      <w:r>
        <w:rPr/>
        <w:t>book in your hands, these models will certainly be much more advanced and may be able to execute Text-to-SQL well locally.</w:t>
      </w:r>
    </w:p>
    <w:p>
      <w:pPr>
        <w:pStyle w:val="BodyText"/>
        <w:spacing w:line="244" w:lineRule="auto" w:before="198"/>
        <w:ind w:left="119" w:right="317"/>
      </w:pPr>
      <w:r>
        <w:rPr/>
        <w:t>Claude</w:t>
      </w:r>
      <w:r>
        <w:rPr>
          <w:spacing w:val="-5"/>
        </w:rPr>
        <w:t> </w:t>
      </w:r>
      <w:r>
        <w:rPr/>
        <w:t>AI</w:t>
      </w:r>
      <w:r>
        <w:rPr>
          <w:spacing w:val="-5"/>
        </w:rPr>
        <w:t> </w:t>
      </w:r>
      <w:r>
        <w:rPr/>
        <w:t>and</w:t>
      </w:r>
      <w:r>
        <w:rPr>
          <w:spacing w:val="-5"/>
        </w:rPr>
        <w:t> </w:t>
      </w:r>
      <w:r>
        <w:rPr/>
        <w:t>OpenAI’s</w:t>
      </w:r>
      <w:r>
        <w:rPr>
          <w:spacing w:val="-5"/>
        </w:rPr>
        <w:t> </w:t>
      </w:r>
      <w:r>
        <w:rPr>
          <w:rFonts w:ascii="Courier New" w:hAnsi="Courier New"/>
          <w:sz w:val="24"/>
        </w:rPr>
        <w:t>gpt-4o</w:t>
      </w:r>
      <w:r>
        <w:rPr/>
        <w:t>,</w:t>
      </w:r>
      <w:r>
        <w:rPr>
          <w:spacing w:val="-5"/>
        </w:rPr>
        <w:t> </w:t>
      </w:r>
      <w:r>
        <w:rPr/>
        <w:t>on</w:t>
      </w:r>
      <w:r>
        <w:rPr>
          <w:spacing w:val="-5"/>
        </w:rPr>
        <w:t> </w:t>
      </w:r>
      <w:r>
        <w:rPr/>
        <w:t>the</w:t>
      </w:r>
      <w:r>
        <w:rPr>
          <w:spacing w:val="-5"/>
        </w:rPr>
        <w:t> </w:t>
      </w:r>
      <w:r>
        <w:rPr/>
        <w:t>other</w:t>
      </w:r>
      <w:r>
        <w:rPr>
          <w:spacing w:val="-5"/>
        </w:rPr>
        <w:t> </w:t>
      </w:r>
      <w:r>
        <w:rPr/>
        <w:t>hand,</w:t>
      </w:r>
      <w:r>
        <w:rPr>
          <w:spacing w:val="-5"/>
        </w:rPr>
        <w:t> </w:t>
      </w:r>
      <w:r>
        <w:rPr/>
        <w:t>have</w:t>
      </w:r>
      <w:r>
        <w:rPr>
          <w:spacing w:val="-5"/>
        </w:rPr>
        <w:t> </w:t>
      </w:r>
      <w:r>
        <w:rPr/>
        <w:t>repeatedly surprised us. In the following query, how many individuals of a specific</w:t>
      </w:r>
      <w:r>
        <w:rPr>
          <w:spacing w:val="-7"/>
        </w:rPr>
        <w:t> </w:t>
      </w:r>
      <w:r>
        <w:rPr/>
        <w:t>species</w:t>
      </w:r>
      <w:r>
        <w:rPr>
          <w:spacing w:val="-7"/>
        </w:rPr>
        <w:t> </w:t>
      </w:r>
      <w:r>
        <w:rPr/>
        <w:t>were</w:t>
      </w:r>
      <w:r>
        <w:rPr>
          <w:spacing w:val="-7"/>
        </w:rPr>
        <w:t> </w:t>
      </w:r>
      <w:r>
        <w:rPr/>
        <w:t>found</w:t>
      </w:r>
      <w:r>
        <w:rPr>
          <w:spacing w:val="-7"/>
        </w:rPr>
        <w:t> </w:t>
      </w:r>
      <w:r>
        <w:rPr/>
        <w:t>in</w:t>
      </w:r>
      <w:r>
        <w:rPr>
          <w:spacing w:val="-7"/>
        </w:rPr>
        <w:t> </w:t>
      </w:r>
      <w:r>
        <w:rPr/>
        <w:t>a</w:t>
      </w:r>
      <w:r>
        <w:rPr>
          <w:spacing w:val="-7"/>
        </w:rPr>
        <w:t> </w:t>
      </w:r>
      <w:r>
        <w:rPr/>
        <w:t>region</w:t>
      </w:r>
      <w:r>
        <w:rPr>
          <w:spacing w:val="-7"/>
        </w:rPr>
        <w:t> </w:t>
      </w:r>
      <w:r>
        <w:rPr/>
        <w:t>in</w:t>
      </w:r>
      <w:r>
        <w:rPr>
          <w:spacing w:val="-7"/>
        </w:rPr>
        <w:t> </w:t>
      </w:r>
      <w:r>
        <w:rPr/>
        <w:t>one</w:t>
      </w:r>
      <w:r>
        <w:rPr>
          <w:spacing w:val="-7"/>
        </w:rPr>
        <w:t> </w:t>
      </w:r>
      <w:r>
        <w:rPr/>
        <w:t>year,</w:t>
      </w:r>
      <w:r>
        <w:rPr>
          <w:spacing w:val="-7"/>
        </w:rPr>
        <w:t> </w:t>
      </w:r>
      <w:r>
        <w:rPr/>
        <w:t>all</w:t>
      </w:r>
      <w:r>
        <w:rPr>
          <w:spacing w:val="-7"/>
        </w:rPr>
        <w:t> </w:t>
      </w:r>
      <w:r>
        <w:rPr/>
        <w:t>four</w:t>
      </w:r>
      <w:r>
        <w:rPr>
          <w:spacing w:val="-7"/>
        </w:rPr>
        <w:t> </w:t>
      </w:r>
      <w:r>
        <w:rPr/>
        <w:t>tables</w:t>
      </w:r>
      <w:r>
        <w:rPr>
          <w:spacing w:val="-7"/>
        </w:rPr>
        <w:t> </w:t>
      </w:r>
      <w:r>
        <w:rPr/>
        <w:t>of our SQLite database had to be joined in the SQL query, and the numeric </w:t>
      </w:r>
      <w:r>
        <w:rPr>
          <w:rFonts w:ascii="Courier New" w:hAnsi="Courier New"/>
          <w:sz w:val="24"/>
        </w:rPr>
        <w:t>count</w:t>
      </w:r>
      <w:r>
        <w:rPr>
          <w:rFonts w:ascii="Courier New" w:hAnsi="Courier New"/>
          <w:spacing w:val="-46"/>
          <w:sz w:val="24"/>
        </w:rPr>
        <w:t> </w:t>
      </w:r>
      <w:r>
        <w:rPr/>
        <w:t>field in one of the tables had to be summed up. The </w:t>
      </w:r>
      <w:r>
        <w:rPr>
          <w:rFonts w:ascii="Courier New" w:hAnsi="Courier New"/>
          <w:sz w:val="24"/>
        </w:rPr>
        <w:t>nuts2</w:t>
      </w:r>
      <w:r>
        <w:rPr>
          <w:rFonts w:ascii="Courier New" w:hAnsi="Courier New"/>
          <w:spacing w:val="-35"/>
          <w:sz w:val="24"/>
        </w:rPr>
        <w:t> </w:t>
      </w:r>
      <w:r>
        <w:rPr/>
        <w:t>database field is derived from the European classification of territorial</w:t>
      </w:r>
      <w:r>
        <w:rPr>
          <w:spacing w:val="-12"/>
        </w:rPr>
        <w:t> </w:t>
      </w:r>
      <w:r>
        <w:rPr/>
        <w:t>units</w:t>
      </w:r>
      <w:r>
        <w:rPr>
          <w:spacing w:val="-12"/>
        </w:rPr>
        <w:t> </w:t>
      </w:r>
      <w:r>
        <w:rPr/>
        <w:t>(</w:t>
      </w:r>
      <w:hyperlink r:id="rId389">
        <w:r>
          <w:rPr>
            <w:i/>
            <w:sz w:val="31"/>
          </w:rPr>
          <w:t>https://ec.europa.eu/eurostat/web/nuts</w:t>
        </w:r>
      </w:hyperlink>
      <w:r>
        <w:rPr/>
        <w:t>).</w:t>
      </w:r>
    </w:p>
    <w:p>
      <w:pPr>
        <w:pStyle w:val="BodyText"/>
        <w:spacing w:before="7"/>
        <w:rPr>
          <w:sz w:val="22"/>
        </w:rPr>
      </w:pPr>
      <w:r>
        <w:rPr/>
        <w:pict>
          <v:shape style="position:absolute;margin-left:77.25pt;margin-top:14.859694pt;width:457.5pt;height:60pt;mso-position-horizontal-relative:page;mso-position-vertical-relative:paragraph;z-index:-15195136;mso-wrap-distance-left:0;mso-wrap-distance-right:0" type="#_x0000_t202" id="docshape774" filled="true" fillcolor="#e6e6e6" stroked="false">
            <v:textbox inset="0,0,0,0">
              <w:txbxContent>
                <w:p>
                  <w:pPr>
                    <w:pStyle w:val="BodyText"/>
                    <w:spacing w:line="237" w:lineRule="auto" w:before="288"/>
                    <w:ind w:left="144"/>
                    <w:rPr>
                      <w:color w:val="000000"/>
                    </w:rPr>
                  </w:pPr>
                  <w:r>
                    <w:rPr>
                      <w:b/>
                      <w:color w:val="000000"/>
                    </w:rPr>
                    <w:t>Prompt:</w:t>
                  </w:r>
                  <w:r>
                    <w:rPr>
                      <w:b/>
                      <w:color w:val="000000"/>
                      <w:spacing w:val="-1"/>
                    </w:rPr>
                    <w:t> </w:t>
                  </w:r>
                  <w:r>
                    <w:rPr>
                      <w:color w:val="000000"/>
                    </w:rPr>
                    <w:t>How</w:t>
                  </w:r>
                  <w:r>
                    <w:rPr>
                      <w:color w:val="000000"/>
                      <w:spacing w:val="-7"/>
                    </w:rPr>
                    <w:t> </w:t>
                  </w:r>
                  <w:r>
                    <w:rPr>
                      <w:color w:val="000000"/>
                    </w:rPr>
                    <w:t>many</w:t>
                  </w:r>
                  <w:r>
                    <w:rPr>
                      <w:color w:val="000000"/>
                      <w:spacing w:val="-7"/>
                    </w:rPr>
                    <w:t> </w:t>
                  </w:r>
                  <w:r>
                    <w:rPr>
                      <w:color w:val="000000"/>
                    </w:rPr>
                    <w:t>individuals</w:t>
                  </w:r>
                  <w:r>
                    <w:rPr>
                      <w:color w:val="000000"/>
                      <w:spacing w:val="-7"/>
                    </w:rPr>
                    <w:t> </w:t>
                  </w:r>
                  <w:r>
                    <w:rPr>
                      <w:color w:val="000000"/>
                    </w:rPr>
                    <w:t>of</w:t>
                  </w:r>
                  <w:r>
                    <w:rPr>
                      <w:color w:val="000000"/>
                      <w:spacing w:val="-7"/>
                    </w:rPr>
                    <w:t> </w:t>
                  </w:r>
                  <w:r>
                    <w:rPr>
                      <w:color w:val="000000"/>
                    </w:rPr>
                    <w:t>species</w:t>
                  </w:r>
                  <w:r>
                    <w:rPr>
                      <w:color w:val="000000"/>
                      <w:spacing w:val="-7"/>
                    </w:rPr>
                    <w:t> </w:t>
                  </w:r>
                  <w:r>
                    <w:rPr>
                      <w:color w:val="000000"/>
                    </w:rPr>
                    <w:t>“Admiral”</w:t>
                  </w:r>
                  <w:r>
                    <w:rPr>
                      <w:color w:val="000000"/>
                      <w:spacing w:val="-7"/>
                    </w:rPr>
                    <w:t> </w:t>
                  </w:r>
                  <w:r>
                    <w:rPr>
                      <w:color w:val="000000"/>
                    </w:rPr>
                    <w:t>were</w:t>
                  </w:r>
                  <w:r>
                    <w:rPr>
                      <w:color w:val="000000"/>
                      <w:spacing w:val="-7"/>
                    </w:rPr>
                    <w:t> </w:t>
                  </w:r>
                  <w:r>
                    <w:rPr>
                      <w:color w:val="000000"/>
                    </w:rPr>
                    <w:t>found</w:t>
                  </w:r>
                  <w:r>
                    <w:rPr>
                      <w:color w:val="000000"/>
                      <w:spacing w:val="-7"/>
                    </w:rPr>
                    <w:t> </w:t>
                  </w:r>
                  <w:r>
                    <w:rPr>
                      <w:color w:val="000000"/>
                    </w:rPr>
                    <w:t>in surveys in 2024 in the Nuts2 region of Vorarlberg?</w:t>
                  </w:r>
                </w:p>
              </w:txbxContent>
            </v:textbox>
            <v:fill type="solid"/>
            <w10:wrap type="topAndBottom"/>
          </v:shape>
        </w:pict>
      </w:r>
    </w:p>
    <w:p>
      <w:pPr>
        <w:pStyle w:val="BodyText"/>
        <w:rPr>
          <w:sz w:val="20"/>
        </w:rPr>
      </w:pPr>
    </w:p>
    <w:p>
      <w:pPr>
        <w:pStyle w:val="BodyText"/>
        <w:spacing w:before="7"/>
        <w:rPr>
          <w:sz w:val="22"/>
        </w:rPr>
      </w:pPr>
    </w:p>
    <w:p>
      <w:pPr>
        <w:pStyle w:val="BodyText"/>
        <w:spacing w:line="237" w:lineRule="auto" w:before="104"/>
        <w:ind w:left="479"/>
      </w:pPr>
      <w:r>
        <w:rPr/>
        <w:pict>
          <v:rect style="position:absolute;margin-left:77.25pt;margin-top:-10.693031pt;width:3.0pt;height:79.499994pt;mso-position-horizontal-relative:page;mso-position-vertical-relative:paragraph;z-index:16262656" id="docshape775" filled="true" fillcolor="#1d598b" stroked="false">
            <v:fill type="solid"/>
            <w10:wrap type="none"/>
          </v:rect>
        </w:pict>
      </w:r>
      <w:r>
        <w:rPr/>
        <w:t>Based on the SQL query results, 4 individuals of the species “Admiral”</w:t>
      </w:r>
      <w:r>
        <w:rPr>
          <w:spacing w:val="-7"/>
        </w:rPr>
        <w:t> </w:t>
      </w:r>
      <w:r>
        <w:rPr/>
        <w:t>were</w:t>
      </w:r>
      <w:r>
        <w:rPr>
          <w:spacing w:val="-7"/>
        </w:rPr>
        <w:t> </w:t>
      </w:r>
      <w:r>
        <w:rPr/>
        <w:t>found</w:t>
      </w:r>
      <w:r>
        <w:rPr>
          <w:spacing w:val="-7"/>
        </w:rPr>
        <w:t> </w:t>
      </w:r>
      <w:r>
        <w:rPr/>
        <w:t>in</w:t>
      </w:r>
      <w:r>
        <w:rPr>
          <w:spacing w:val="-7"/>
        </w:rPr>
        <w:t> </w:t>
      </w:r>
      <w:r>
        <w:rPr/>
        <w:t>surveys</w:t>
      </w:r>
      <w:r>
        <w:rPr>
          <w:spacing w:val="-7"/>
        </w:rPr>
        <w:t> </w:t>
      </w:r>
      <w:r>
        <w:rPr/>
        <w:t>conducted</w:t>
      </w:r>
      <w:r>
        <w:rPr>
          <w:spacing w:val="-7"/>
        </w:rPr>
        <w:t> </w:t>
      </w:r>
      <w:r>
        <w:rPr/>
        <w:t>in</w:t>
      </w:r>
      <w:r>
        <w:rPr>
          <w:spacing w:val="-7"/>
        </w:rPr>
        <w:t> </w:t>
      </w:r>
      <w:r>
        <w:rPr/>
        <w:t>2024</w:t>
      </w:r>
      <w:r>
        <w:rPr>
          <w:spacing w:val="-7"/>
        </w:rPr>
        <w:t> </w:t>
      </w:r>
      <w:r>
        <w:rPr/>
        <w:t>in</w:t>
      </w:r>
      <w:r>
        <w:rPr>
          <w:spacing w:val="-7"/>
        </w:rPr>
        <w:t> </w:t>
      </w:r>
      <w:r>
        <w:rPr/>
        <w:t>the</w:t>
      </w:r>
      <w:r>
        <w:rPr>
          <w:spacing w:val="-7"/>
        </w:rPr>
        <w:t> </w:t>
      </w:r>
      <w:r>
        <w:rPr/>
        <w:t>NUTS2 region of Vorarlberg.</w:t>
      </w:r>
    </w:p>
    <w:p>
      <w:pPr>
        <w:pStyle w:val="BodyText"/>
        <w:spacing w:before="11"/>
        <w:rPr>
          <w:sz w:val="33"/>
        </w:rPr>
      </w:pPr>
    </w:p>
    <w:p>
      <w:pPr>
        <w:pStyle w:val="BodyText"/>
        <w:spacing w:line="237" w:lineRule="auto"/>
        <w:ind w:left="119" w:right="200"/>
      </w:pPr>
      <w:r>
        <w:rPr/>
        <w:t>We</w:t>
      </w:r>
      <w:r>
        <w:rPr>
          <w:spacing w:val="-5"/>
        </w:rPr>
        <w:t> </w:t>
      </w:r>
      <w:r>
        <w:rPr/>
        <w:t>couldn’t</w:t>
      </w:r>
      <w:r>
        <w:rPr>
          <w:spacing w:val="-5"/>
        </w:rPr>
        <w:t> </w:t>
      </w:r>
      <w:r>
        <w:rPr/>
        <w:t>have</w:t>
      </w:r>
      <w:r>
        <w:rPr>
          <w:spacing w:val="-5"/>
        </w:rPr>
        <w:t> </w:t>
      </w:r>
      <w:r>
        <w:rPr/>
        <w:t>written</w:t>
      </w:r>
      <w:r>
        <w:rPr>
          <w:spacing w:val="-5"/>
        </w:rPr>
        <w:t> </w:t>
      </w:r>
      <w:r>
        <w:rPr/>
        <w:t>the</w:t>
      </w:r>
      <w:r>
        <w:rPr>
          <w:spacing w:val="-5"/>
        </w:rPr>
        <w:t> </w:t>
      </w:r>
      <w:r>
        <w:rPr/>
        <w:t>SQL</w:t>
      </w:r>
      <w:r>
        <w:rPr>
          <w:spacing w:val="-5"/>
        </w:rPr>
        <w:t> </w:t>
      </w:r>
      <w:r>
        <w:rPr/>
        <w:t>query</w:t>
      </w:r>
      <w:r>
        <w:rPr>
          <w:spacing w:val="-5"/>
        </w:rPr>
        <w:t> </w:t>
      </w:r>
      <w:r>
        <w:rPr/>
        <w:t>used</w:t>
      </w:r>
      <w:r>
        <w:rPr>
          <w:spacing w:val="-5"/>
        </w:rPr>
        <w:t> </w:t>
      </w:r>
      <w:r>
        <w:rPr/>
        <w:t>for</w:t>
      </w:r>
      <w:r>
        <w:rPr>
          <w:spacing w:val="-5"/>
        </w:rPr>
        <w:t> </w:t>
      </w:r>
      <w:r>
        <w:rPr/>
        <w:t>this</w:t>
      </w:r>
      <w:r>
        <w:rPr>
          <w:spacing w:val="-5"/>
        </w:rPr>
        <w:t> </w:t>
      </w:r>
      <w:r>
        <w:rPr/>
        <w:t>much</w:t>
      </w:r>
      <w:r>
        <w:rPr>
          <w:spacing w:val="-5"/>
        </w:rPr>
        <w:t> </w:t>
      </w:r>
      <w:r>
        <w:rPr/>
        <w:t>better </w:t>
      </w:r>
      <w:r>
        <w:rPr>
          <w:spacing w:val="-2"/>
        </w:rPr>
        <w:t>ourselves:</w:t>
      </w:r>
    </w:p>
    <w:p>
      <w:pPr>
        <w:spacing w:after="0" w:line="237" w:lineRule="auto"/>
        <w:sectPr>
          <w:pgSz w:w="12240" w:h="15840"/>
          <w:pgMar w:top="1360" w:bottom="280" w:left="1420" w:right="1340"/>
        </w:sectPr>
      </w:pPr>
    </w:p>
    <w:p>
      <w:pPr>
        <w:spacing w:line="256" w:lineRule="auto" w:before="85"/>
        <w:ind w:left="372" w:right="4804" w:hanging="253"/>
        <w:jc w:val="left"/>
        <w:rPr>
          <w:rFonts w:ascii="Courier New"/>
          <w:sz w:val="21"/>
        </w:rPr>
      </w:pPr>
      <w:r>
        <w:rPr>
          <w:rFonts w:ascii="Courier New"/>
          <w:color w:val="664093"/>
          <w:sz w:val="21"/>
        </w:rPr>
        <w:t>SELECT</w:t>
      </w:r>
      <w:r>
        <w:rPr>
          <w:rFonts w:ascii="Courier New"/>
          <w:color w:val="664093"/>
          <w:spacing w:val="-12"/>
          <w:sz w:val="21"/>
        </w:rPr>
        <w:t> </w:t>
      </w:r>
      <w:r>
        <w:rPr>
          <w:rFonts w:ascii="Courier New"/>
          <w:color w:val="664093"/>
          <w:sz w:val="21"/>
        </w:rPr>
        <w:t>SUM</w:t>
      </w:r>
      <w:r>
        <w:rPr>
          <w:rFonts w:ascii="Courier New"/>
          <w:sz w:val="21"/>
        </w:rPr>
        <w:t>(sl.</w:t>
      </w:r>
      <w:r>
        <w:rPr>
          <w:rFonts w:ascii="Courier New"/>
          <w:color w:val="664093"/>
          <w:sz w:val="21"/>
        </w:rPr>
        <w:t>count</w:t>
      </w:r>
      <w:r>
        <w:rPr>
          <w:rFonts w:ascii="Courier New"/>
          <w:sz w:val="21"/>
        </w:rPr>
        <w:t>)</w:t>
      </w:r>
      <w:r>
        <w:rPr>
          <w:rFonts w:ascii="Courier New"/>
          <w:spacing w:val="-12"/>
          <w:sz w:val="21"/>
        </w:rPr>
        <w:t> </w:t>
      </w:r>
      <w:r>
        <w:rPr>
          <w:rFonts w:ascii="Courier New"/>
          <w:color w:val="664093"/>
          <w:sz w:val="21"/>
        </w:rPr>
        <w:t>as</w:t>
      </w:r>
      <w:r>
        <w:rPr>
          <w:rFonts w:ascii="Courier New"/>
          <w:color w:val="664093"/>
          <w:spacing w:val="-12"/>
          <w:sz w:val="21"/>
        </w:rPr>
        <w:t> </w:t>
      </w:r>
      <w:r>
        <w:rPr>
          <w:rFonts w:ascii="Courier New"/>
          <w:sz w:val="21"/>
        </w:rPr>
        <w:t>total_count </w:t>
      </w:r>
      <w:r>
        <w:rPr>
          <w:rFonts w:ascii="Courier New"/>
          <w:color w:val="664093"/>
          <w:sz w:val="21"/>
        </w:rPr>
        <w:t>FROM </w:t>
      </w:r>
      <w:r>
        <w:rPr>
          <w:rFonts w:ascii="Courier New"/>
          <w:sz w:val="21"/>
        </w:rPr>
        <w:t>speciesList sl</w:t>
      </w:r>
    </w:p>
    <w:p>
      <w:pPr>
        <w:spacing w:line="249" w:lineRule="auto" w:before="1"/>
        <w:ind w:left="372" w:right="3893" w:firstLine="0"/>
        <w:jc w:val="left"/>
        <w:rPr>
          <w:rFonts w:ascii="Courier New"/>
          <w:sz w:val="21"/>
        </w:rPr>
      </w:pPr>
      <w:r>
        <w:rPr>
          <w:rFonts w:ascii="Courier New"/>
          <w:color w:val="664093"/>
          <w:sz w:val="21"/>
        </w:rPr>
        <w:t>JOIN </w:t>
      </w:r>
      <w:r>
        <w:rPr>
          <w:rFonts w:ascii="Courier New"/>
          <w:sz w:val="21"/>
        </w:rPr>
        <w:t>surveys s </w:t>
      </w:r>
      <w:r>
        <w:rPr>
          <w:rFonts w:ascii="Courier New"/>
          <w:color w:val="664093"/>
          <w:sz w:val="21"/>
        </w:rPr>
        <w:t>ON </w:t>
      </w:r>
      <w:r>
        <w:rPr>
          <w:rFonts w:ascii="Courier New"/>
          <w:sz w:val="21"/>
        </w:rPr>
        <w:t>sl.survey_id = s._id </w:t>
      </w:r>
      <w:r>
        <w:rPr>
          <w:rFonts w:ascii="Courier New"/>
          <w:color w:val="664093"/>
          <w:sz w:val="21"/>
        </w:rPr>
        <w:t>JOIN</w:t>
      </w:r>
      <w:r>
        <w:rPr>
          <w:rFonts w:ascii="Courier New"/>
          <w:color w:val="664093"/>
          <w:spacing w:val="-7"/>
          <w:sz w:val="21"/>
        </w:rPr>
        <w:t> </w:t>
      </w:r>
      <w:r>
        <w:rPr>
          <w:rFonts w:ascii="Courier New"/>
          <w:sz w:val="21"/>
        </w:rPr>
        <w:t>species</w:t>
      </w:r>
      <w:r>
        <w:rPr>
          <w:rFonts w:ascii="Courier New"/>
          <w:spacing w:val="-7"/>
          <w:sz w:val="21"/>
        </w:rPr>
        <w:t> </w:t>
      </w:r>
      <w:r>
        <w:rPr>
          <w:rFonts w:ascii="Courier New"/>
          <w:sz w:val="21"/>
        </w:rPr>
        <w:t>sp</w:t>
      </w:r>
      <w:r>
        <w:rPr>
          <w:rFonts w:ascii="Courier New"/>
          <w:spacing w:val="-7"/>
          <w:sz w:val="21"/>
        </w:rPr>
        <w:t> </w:t>
      </w:r>
      <w:r>
        <w:rPr>
          <w:rFonts w:ascii="Courier New"/>
          <w:color w:val="664093"/>
          <w:sz w:val="21"/>
        </w:rPr>
        <w:t>ON</w:t>
      </w:r>
      <w:r>
        <w:rPr>
          <w:rFonts w:ascii="Courier New"/>
          <w:color w:val="664093"/>
          <w:spacing w:val="-7"/>
          <w:sz w:val="21"/>
        </w:rPr>
        <w:t> </w:t>
      </w:r>
      <w:r>
        <w:rPr>
          <w:rFonts w:ascii="Courier New"/>
          <w:sz w:val="21"/>
        </w:rPr>
        <w:t>sl.species_id</w:t>
      </w:r>
      <w:r>
        <w:rPr>
          <w:rFonts w:ascii="Courier New"/>
          <w:spacing w:val="-7"/>
          <w:sz w:val="21"/>
        </w:rPr>
        <w:t> </w:t>
      </w:r>
      <w:r>
        <w:rPr>
          <w:rFonts w:ascii="Courier New"/>
          <w:sz w:val="21"/>
        </w:rPr>
        <w:t>=</w:t>
      </w:r>
      <w:r>
        <w:rPr>
          <w:rFonts w:ascii="Courier New"/>
          <w:spacing w:val="-7"/>
          <w:sz w:val="21"/>
        </w:rPr>
        <w:t> </w:t>
      </w:r>
      <w:r>
        <w:rPr>
          <w:rFonts w:ascii="Courier New"/>
          <w:sz w:val="21"/>
        </w:rPr>
        <w:t>sp._id </w:t>
      </w:r>
      <w:r>
        <w:rPr>
          <w:rFonts w:ascii="Courier New"/>
          <w:color w:val="664093"/>
          <w:sz w:val="21"/>
        </w:rPr>
        <w:t>JOIN </w:t>
      </w:r>
      <w:r>
        <w:rPr>
          <w:rFonts w:ascii="Courier New"/>
          <w:sz w:val="21"/>
        </w:rPr>
        <w:t>sites st </w:t>
      </w:r>
      <w:r>
        <w:rPr>
          <w:rFonts w:ascii="Courier New"/>
          <w:color w:val="664093"/>
          <w:sz w:val="21"/>
        </w:rPr>
        <w:t>ON </w:t>
      </w:r>
      <w:r>
        <w:rPr>
          <w:rFonts w:ascii="Courier New"/>
          <w:sz w:val="21"/>
        </w:rPr>
        <w:t>s.site_id = st._id</w:t>
      </w:r>
    </w:p>
    <w:p>
      <w:pPr>
        <w:spacing w:before="8"/>
        <w:ind w:left="245" w:right="0" w:firstLine="0"/>
        <w:jc w:val="left"/>
        <w:rPr>
          <w:rFonts w:ascii="Courier New"/>
          <w:sz w:val="21"/>
        </w:rPr>
      </w:pPr>
      <w:r>
        <w:rPr>
          <w:rFonts w:ascii="Courier New"/>
          <w:color w:val="664093"/>
          <w:sz w:val="21"/>
        </w:rPr>
        <w:t>WHERE </w:t>
      </w:r>
      <w:r>
        <w:rPr>
          <w:rFonts w:ascii="Courier New"/>
          <w:sz w:val="21"/>
        </w:rPr>
        <w:t>sp.german = </w:t>
      </w:r>
      <w:r>
        <w:rPr>
          <w:rFonts w:ascii="Courier New"/>
          <w:color w:val="FF742F"/>
          <w:spacing w:val="-2"/>
          <w:sz w:val="21"/>
        </w:rPr>
        <w:t>'Admiral'</w:t>
      </w:r>
    </w:p>
    <w:p>
      <w:pPr>
        <w:spacing w:line="256" w:lineRule="auto" w:before="17"/>
        <w:ind w:left="498" w:right="4306" w:firstLine="0"/>
        <w:jc w:val="left"/>
        <w:rPr>
          <w:rFonts w:ascii="Courier New"/>
          <w:sz w:val="21"/>
        </w:rPr>
      </w:pPr>
      <w:r>
        <w:rPr>
          <w:rFonts w:ascii="Courier New"/>
          <w:color w:val="664093"/>
          <w:sz w:val="21"/>
        </w:rPr>
        <w:t>AND</w:t>
      </w:r>
      <w:r>
        <w:rPr>
          <w:rFonts w:ascii="Courier New"/>
          <w:color w:val="664093"/>
          <w:spacing w:val="-10"/>
          <w:sz w:val="21"/>
        </w:rPr>
        <w:t> </w:t>
      </w:r>
      <w:r>
        <w:rPr>
          <w:rFonts w:ascii="Courier New"/>
          <w:sz w:val="21"/>
        </w:rPr>
        <w:t>strftime(</w:t>
      </w:r>
      <w:r>
        <w:rPr>
          <w:rFonts w:ascii="Courier New"/>
          <w:color w:val="FF742F"/>
          <w:sz w:val="21"/>
        </w:rPr>
        <w:t>'%Y'</w:t>
      </w:r>
      <w:r>
        <w:rPr>
          <w:rFonts w:ascii="Courier New"/>
          <w:sz w:val="21"/>
        </w:rPr>
        <w:t>,</w:t>
      </w:r>
      <w:r>
        <w:rPr>
          <w:rFonts w:ascii="Courier New"/>
          <w:spacing w:val="-10"/>
          <w:sz w:val="21"/>
        </w:rPr>
        <w:t> </w:t>
      </w:r>
      <w:r>
        <w:rPr>
          <w:rFonts w:ascii="Courier New"/>
          <w:sz w:val="21"/>
        </w:rPr>
        <w:t>s.</w:t>
      </w:r>
      <w:r>
        <w:rPr>
          <w:rFonts w:ascii="Courier New"/>
          <w:color w:val="664093"/>
          <w:sz w:val="21"/>
        </w:rPr>
        <w:t>date</w:t>
      </w:r>
      <w:r>
        <w:rPr>
          <w:rFonts w:ascii="Courier New"/>
          <w:sz w:val="21"/>
        </w:rPr>
        <w:t>)</w:t>
      </w:r>
      <w:r>
        <w:rPr>
          <w:rFonts w:ascii="Courier New"/>
          <w:spacing w:val="-10"/>
          <w:sz w:val="21"/>
        </w:rPr>
        <w:t> </w:t>
      </w:r>
      <w:r>
        <w:rPr>
          <w:rFonts w:ascii="Courier New"/>
          <w:sz w:val="21"/>
        </w:rPr>
        <w:t>=</w:t>
      </w:r>
      <w:r>
        <w:rPr>
          <w:rFonts w:ascii="Courier New"/>
          <w:spacing w:val="-10"/>
          <w:sz w:val="21"/>
        </w:rPr>
        <w:t> </w:t>
      </w:r>
      <w:r>
        <w:rPr>
          <w:rFonts w:ascii="Courier New"/>
          <w:color w:val="FF742F"/>
          <w:sz w:val="21"/>
        </w:rPr>
        <w:t>'2024' </w:t>
      </w:r>
      <w:r>
        <w:rPr>
          <w:rFonts w:ascii="Courier New"/>
          <w:color w:val="664093"/>
          <w:sz w:val="21"/>
        </w:rPr>
        <w:t>AND </w:t>
      </w:r>
      <w:r>
        <w:rPr>
          <w:rFonts w:ascii="Courier New"/>
          <w:sz w:val="21"/>
        </w:rPr>
        <w:t>st.nuts2 = </w:t>
      </w:r>
      <w:r>
        <w:rPr>
          <w:rFonts w:ascii="Courier New"/>
          <w:color w:val="FF742F"/>
          <w:sz w:val="21"/>
        </w:rPr>
        <w:t>'Vorarlberg'</w:t>
      </w:r>
    </w:p>
    <w:p>
      <w:pPr>
        <w:pStyle w:val="BodyText"/>
        <w:rPr>
          <w:rFonts w:ascii="Courier New"/>
          <w:sz w:val="25"/>
        </w:rPr>
      </w:pPr>
    </w:p>
    <w:p>
      <w:pPr>
        <w:pStyle w:val="BodyText"/>
        <w:spacing w:line="237" w:lineRule="auto"/>
        <w:ind w:left="119" w:right="203"/>
      </w:pPr>
      <w:r>
        <w:rPr/>
        <w:t>By</w:t>
      </w:r>
      <w:r>
        <w:rPr>
          <w:spacing w:val="-5"/>
        </w:rPr>
        <w:t> </w:t>
      </w:r>
      <w:r>
        <w:rPr/>
        <w:t>playing</w:t>
      </w:r>
      <w:r>
        <w:rPr>
          <w:spacing w:val="-5"/>
        </w:rPr>
        <w:t> </w:t>
      </w:r>
      <w:r>
        <w:rPr/>
        <w:t>around</w:t>
      </w:r>
      <w:r>
        <w:rPr>
          <w:spacing w:val="-5"/>
        </w:rPr>
        <w:t> </w:t>
      </w:r>
      <w:r>
        <w:rPr/>
        <w:t>with</w:t>
      </w:r>
      <w:r>
        <w:rPr>
          <w:spacing w:val="-5"/>
        </w:rPr>
        <w:t> </w:t>
      </w:r>
      <w:r>
        <w:rPr/>
        <w:t>the</w:t>
      </w:r>
      <w:r>
        <w:rPr>
          <w:spacing w:val="-5"/>
        </w:rPr>
        <w:t> </w:t>
      </w:r>
      <w:r>
        <w:rPr/>
        <w:t>database,</w:t>
      </w:r>
      <w:r>
        <w:rPr>
          <w:spacing w:val="-5"/>
        </w:rPr>
        <w:t> </w:t>
      </w:r>
      <w:r>
        <w:rPr/>
        <w:t>we</w:t>
      </w:r>
      <w:r>
        <w:rPr>
          <w:spacing w:val="-5"/>
        </w:rPr>
        <w:t> </w:t>
      </w:r>
      <w:r>
        <w:rPr/>
        <w:t>also</w:t>
      </w:r>
      <w:r>
        <w:rPr>
          <w:spacing w:val="-5"/>
        </w:rPr>
        <w:t> </w:t>
      </w:r>
      <w:r>
        <w:rPr/>
        <w:t>found</w:t>
      </w:r>
      <w:r>
        <w:rPr>
          <w:spacing w:val="-5"/>
        </w:rPr>
        <w:t> </w:t>
      </w:r>
      <w:r>
        <w:rPr/>
        <w:t>incorrect</w:t>
      </w:r>
      <w:r>
        <w:rPr>
          <w:spacing w:val="-5"/>
        </w:rPr>
        <w:t> </w:t>
      </w:r>
      <w:r>
        <w:rPr/>
        <w:t>entries by chance. The search for all existing Nuts2 regions led to a surprising result.</w:t>
      </w:r>
    </w:p>
    <w:p>
      <w:pPr>
        <w:pStyle w:val="BodyText"/>
        <w:rPr>
          <w:sz w:val="23"/>
        </w:rPr>
      </w:pPr>
      <w:r>
        <w:rPr/>
        <w:pict>
          <v:shape style="position:absolute;margin-left:77.25pt;margin-top:15.102227pt;width:457.5pt;height:60.75pt;mso-position-horizontal-relative:page;mso-position-vertical-relative:paragraph;z-index:-15194112;mso-wrap-distance-left:0;mso-wrap-distance-right:0" type="#_x0000_t202" id="docshape776" filled="true" fillcolor="#e6e6e6" stroked="false">
            <v:textbox inset="0,0,0,0">
              <w:txbxContent>
                <w:p>
                  <w:pPr>
                    <w:pStyle w:val="BodyText"/>
                    <w:spacing w:line="237" w:lineRule="auto" w:before="303"/>
                    <w:ind w:left="144" w:right="198"/>
                    <w:rPr>
                      <w:color w:val="000000"/>
                    </w:rPr>
                  </w:pPr>
                  <w:r>
                    <w:rPr>
                      <w:b/>
                      <w:color w:val="000000"/>
                    </w:rPr>
                    <w:t>Prompt: </w:t>
                  </w:r>
                  <w:r>
                    <w:rPr>
                      <w:color w:val="000000"/>
                    </w:rPr>
                    <w:t>How</w:t>
                  </w:r>
                  <w:r>
                    <w:rPr>
                      <w:color w:val="000000"/>
                      <w:spacing w:val="-6"/>
                    </w:rPr>
                    <w:t> </w:t>
                  </w:r>
                  <w:r>
                    <w:rPr>
                      <w:color w:val="000000"/>
                    </w:rPr>
                    <w:t>many</w:t>
                  </w:r>
                  <w:r>
                    <w:rPr>
                      <w:color w:val="000000"/>
                      <w:spacing w:val="-6"/>
                    </w:rPr>
                    <w:t> </w:t>
                  </w:r>
                  <w:r>
                    <w:rPr>
                      <w:color w:val="000000"/>
                    </w:rPr>
                    <w:t>different</w:t>
                  </w:r>
                  <w:r>
                    <w:rPr>
                      <w:color w:val="000000"/>
                      <w:spacing w:val="-6"/>
                    </w:rPr>
                    <w:t> </w:t>
                  </w:r>
                  <w:r>
                    <w:rPr>
                      <w:color w:val="000000"/>
                    </w:rPr>
                    <w:t>Nuts2</w:t>
                  </w:r>
                  <w:r>
                    <w:rPr>
                      <w:color w:val="000000"/>
                      <w:spacing w:val="-6"/>
                    </w:rPr>
                    <w:t> </w:t>
                  </w:r>
                  <w:r>
                    <w:rPr>
                      <w:color w:val="000000"/>
                    </w:rPr>
                    <w:t>regions</w:t>
                  </w:r>
                  <w:r>
                    <w:rPr>
                      <w:color w:val="000000"/>
                      <w:spacing w:val="-6"/>
                    </w:rPr>
                    <w:t> </w:t>
                  </w:r>
                  <w:r>
                    <w:rPr>
                      <w:color w:val="000000"/>
                    </w:rPr>
                    <w:t>are</w:t>
                  </w:r>
                  <w:r>
                    <w:rPr>
                      <w:color w:val="000000"/>
                      <w:spacing w:val="-6"/>
                    </w:rPr>
                    <w:t> </w:t>
                  </w:r>
                  <w:r>
                    <w:rPr>
                      <w:color w:val="000000"/>
                    </w:rPr>
                    <w:t>in</w:t>
                  </w:r>
                  <w:r>
                    <w:rPr>
                      <w:color w:val="000000"/>
                      <w:spacing w:val="-6"/>
                    </w:rPr>
                    <w:t> </w:t>
                  </w:r>
                  <w:r>
                    <w:rPr>
                      <w:color w:val="000000"/>
                    </w:rPr>
                    <w:t>the</w:t>
                  </w:r>
                  <w:r>
                    <w:rPr>
                      <w:color w:val="000000"/>
                      <w:spacing w:val="-6"/>
                    </w:rPr>
                    <w:t> </w:t>
                  </w:r>
                  <w:r>
                    <w:rPr>
                      <w:color w:val="000000"/>
                    </w:rPr>
                    <w:t>database and list them?</w:t>
                  </w:r>
                </w:p>
              </w:txbxContent>
            </v:textbox>
            <v:fill type="solid"/>
            <w10:wrap type="topAndBottom"/>
          </v:shape>
        </w:pict>
      </w:r>
    </w:p>
    <w:p>
      <w:pPr>
        <w:pStyle w:val="BodyText"/>
        <w:rPr>
          <w:sz w:val="20"/>
        </w:rPr>
      </w:pPr>
    </w:p>
    <w:p>
      <w:pPr>
        <w:pStyle w:val="BodyText"/>
        <w:spacing w:before="7"/>
        <w:rPr>
          <w:sz w:val="22"/>
        </w:rPr>
      </w:pPr>
    </w:p>
    <w:p>
      <w:pPr>
        <w:pStyle w:val="BodyText"/>
        <w:spacing w:line="237" w:lineRule="auto" w:before="104"/>
        <w:ind w:left="479" w:right="317"/>
      </w:pPr>
      <w:r>
        <w:rPr/>
        <w:pict>
          <v:rect style="position:absolute;margin-left:77.25pt;margin-top:-10.693067pt;width:3.0pt;height:387.749969pt;mso-position-horizontal-relative:page;mso-position-vertical-relative:paragraph;z-index:16263680" id="docshape777" filled="true" fillcolor="#1d598b" stroked="false">
            <v:fill type="solid"/>
            <w10:wrap type="none"/>
          </v:rect>
        </w:pict>
      </w:r>
      <w:r>
        <w:rPr/>
        <w:t>Based</w:t>
      </w:r>
      <w:r>
        <w:rPr>
          <w:spacing w:val="-5"/>
        </w:rPr>
        <w:t> </w:t>
      </w:r>
      <w:r>
        <w:rPr/>
        <w:t>on</w:t>
      </w:r>
      <w:r>
        <w:rPr>
          <w:spacing w:val="-5"/>
        </w:rPr>
        <w:t> </w:t>
      </w:r>
      <w:r>
        <w:rPr/>
        <w:t>the</w:t>
      </w:r>
      <w:r>
        <w:rPr>
          <w:spacing w:val="-5"/>
        </w:rPr>
        <w:t> </w:t>
      </w:r>
      <w:r>
        <w:rPr/>
        <w:t>SQL</w:t>
      </w:r>
      <w:r>
        <w:rPr>
          <w:spacing w:val="-5"/>
        </w:rPr>
        <w:t> </w:t>
      </w:r>
      <w:r>
        <w:rPr/>
        <w:t>query</w:t>
      </w:r>
      <w:r>
        <w:rPr>
          <w:spacing w:val="-5"/>
        </w:rPr>
        <w:t> </w:t>
      </w:r>
      <w:r>
        <w:rPr/>
        <w:t>results,</w:t>
      </w:r>
      <w:r>
        <w:rPr>
          <w:spacing w:val="-5"/>
        </w:rPr>
        <w:t> </w:t>
      </w:r>
      <w:r>
        <w:rPr/>
        <w:t>there</w:t>
      </w:r>
      <w:r>
        <w:rPr>
          <w:spacing w:val="-5"/>
        </w:rPr>
        <w:t> </w:t>
      </w:r>
      <w:r>
        <w:rPr/>
        <w:t>are</w:t>
      </w:r>
      <w:r>
        <w:rPr>
          <w:spacing w:val="-5"/>
        </w:rPr>
        <w:t> </w:t>
      </w:r>
      <w:r>
        <w:rPr/>
        <w:t>11</w:t>
      </w:r>
      <w:r>
        <w:rPr>
          <w:spacing w:val="-5"/>
        </w:rPr>
        <w:t> </w:t>
      </w:r>
      <w:r>
        <w:rPr/>
        <w:t>different</w:t>
      </w:r>
      <w:r>
        <w:rPr>
          <w:spacing w:val="-5"/>
        </w:rPr>
        <w:t> </w:t>
      </w:r>
      <w:r>
        <w:rPr/>
        <w:t>Nuts2 regions in the database. The regions are:</w:t>
      </w:r>
    </w:p>
    <w:p>
      <w:pPr>
        <w:pStyle w:val="ListParagraph"/>
        <w:numPr>
          <w:ilvl w:val="0"/>
          <w:numId w:val="17"/>
        </w:numPr>
        <w:tabs>
          <w:tab w:pos="1200" w:val="left" w:leader="none"/>
        </w:tabs>
        <w:spacing w:line="240" w:lineRule="auto" w:before="150" w:after="0"/>
        <w:ind w:left="1199" w:right="0" w:hanging="349"/>
        <w:jc w:val="left"/>
        <w:rPr>
          <w:sz w:val="30"/>
        </w:rPr>
      </w:pPr>
      <w:r>
        <w:rPr>
          <w:spacing w:val="-4"/>
          <w:sz w:val="30"/>
        </w:rPr>
        <w:t>Tirol</w:t>
      </w:r>
    </w:p>
    <w:p>
      <w:pPr>
        <w:pStyle w:val="ListParagraph"/>
        <w:numPr>
          <w:ilvl w:val="0"/>
          <w:numId w:val="17"/>
        </w:numPr>
        <w:tabs>
          <w:tab w:pos="1200" w:val="left" w:leader="none"/>
        </w:tabs>
        <w:spacing w:line="240" w:lineRule="auto" w:before="148" w:after="0"/>
        <w:ind w:left="1199" w:right="0" w:hanging="349"/>
        <w:jc w:val="left"/>
        <w:rPr>
          <w:sz w:val="30"/>
        </w:rPr>
      </w:pPr>
      <w:r>
        <w:rPr>
          <w:spacing w:val="-2"/>
          <w:sz w:val="30"/>
        </w:rPr>
        <w:t>Vorarlberg</w:t>
      </w:r>
    </w:p>
    <w:p>
      <w:pPr>
        <w:pStyle w:val="ListParagraph"/>
        <w:numPr>
          <w:ilvl w:val="0"/>
          <w:numId w:val="17"/>
        </w:numPr>
        <w:tabs>
          <w:tab w:pos="1200" w:val="left" w:leader="none"/>
        </w:tabs>
        <w:spacing w:line="240" w:lineRule="auto" w:before="147" w:after="0"/>
        <w:ind w:left="1199" w:right="0" w:hanging="349"/>
        <w:jc w:val="left"/>
        <w:rPr>
          <w:sz w:val="30"/>
        </w:rPr>
      </w:pPr>
      <w:r>
        <w:rPr>
          <w:spacing w:val="-2"/>
          <w:sz w:val="30"/>
        </w:rPr>
        <w:t>Südtirol</w:t>
      </w:r>
    </w:p>
    <w:p>
      <w:pPr>
        <w:pStyle w:val="ListParagraph"/>
        <w:numPr>
          <w:ilvl w:val="0"/>
          <w:numId w:val="17"/>
        </w:numPr>
        <w:tabs>
          <w:tab w:pos="1200" w:val="left" w:leader="none"/>
        </w:tabs>
        <w:spacing w:line="240" w:lineRule="auto" w:before="148" w:after="0"/>
        <w:ind w:left="1199" w:right="0" w:hanging="346"/>
        <w:jc w:val="left"/>
        <w:rPr>
          <w:sz w:val="30"/>
        </w:rPr>
      </w:pPr>
      <w:r>
        <w:rPr>
          <w:spacing w:val="-2"/>
          <w:sz w:val="30"/>
        </w:rPr>
        <w:t>Niederösterreich</w:t>
      </w:r>
    </w:p>
    <w:p>
      <w:pPr>
        <w:pStyle w:val="ListParagraph"/>
        <w:numPr>
          <w:ilvl w:val="0"/>
          <w:numId w:val="17"/>
        </w:numPr>
        <w:tabs>
          <w:tab w:pos="1200" w:val="left" w:leader="none"/>
        </w:tabs>
        <w:spacing w:line="240" w:lineRule="auto" w:before="148" w:after="0"/>
        <w:ind w:left="1199" w:right="0" w:hanging="349"/>
        <w:jc w:val="left"/>
        <w:rPr>
          <w:sz w:val="30"/>
        </w:rPr>
      </w:pPr>
      <w:r>
        <w:rPr>
          <w:spacing w:val="-2"/>
          <w:sz w:val="30"/>
        </w:rPr>
        <w:t>Salzburg</w:t>
      </w:r>
    </w:p>
    <w:p>
      <w:pPr>
        <w:pStyle w:val="ListParagraph"/>
        <w:numPr>
          <w:ilvl w:val="0"/>
          <w:numId w:val="17"/>
        </w:numPr>
        <w:tabs>
          <w:tab w:pos="1200" w:val="left" w:leader="none"/>
        </w:tabs>
        <w:spacing w:line="240" w:lineRule="auto" w:before="148" w:after="0"/>
        <w:ind w:left="1199" w:right="0" w:hanging="349"/>
        <w:jc w:val="left"/>
        <w:rPr>
          <w:sz w:val="30"/>
        </w:rPr>
      </w:pPr>
      <w:r>
        <w:rPr>
          <w:spacing w:val="-2"/>
          <w:sz w:val="30"/>
        </w:rPr>
        <w:t>Oberösterreich</w:t>
      </w:r>
    </w:p>
    <w:p>
      <w:pPr>
        <w:pStyle w:val="ListParagraph"/>
        <w:numPr>
          <w:ilvl w:val="0"/>
          <w:numId w:val="17"/>
        </w:numPr>
        <w:tabs>
          <w:tab w:pos="1200" w:val="left" w:leader="none"/>
        </w:tabs>
        <w:spacing w:line="240" w:lineRule="auto" w:before="148" w:after="0"/>
        <w:ind w:left="1199" w:right="0" w:hanging="327"/>
        <w:jc w:val="left"/>
        <w:rPr>
          <w:sz w:val="30"/>
        </w:rPr>
      </w:pPr>
      <w:r>
        <w:rPr>
          <w:spacing w:val="-2"/>
          <w:sz w:val="30"/>
        </w:rPr>
        <w:t>Kärnten</w:t>
      </w:r>
    </w:p>
    <w:p>
      <w:pPr>
        <w:pStyle w:val="ListParagraph"/>
        <w:numPr>
          <w:ilvl w:val="0"/>
          <w:numId w:val="17"/>
        </w:numPr>
        <w:tabs>
          <w:tab w:pos="1200" w:val="left" w:leader="none"/>
        </w:tabs>
        <w:spacing w:line="240" w:lineRule="auto" w:before="148" w:after="0"/>
        <w:ind w:left="1199" w:right="0" w:hanging="349"/>
        <w:jc w:val="left"/>
        <w:rPr>
          <w:sz w:val="30"/>
        </w:rPr>
      </w:pPr>
      <w:r>
        <w:rPr>
          <w:spacing w:val="-2"/>
          <w:sz w:val="30"/>
        </w:rPr>
        <w:t>Steiermark</w:t>
      </w:r>
    </w:p>
    <w:p>
      <w:pPr>
        <w:pStyle w:val="ListParagraph"/>
        <w:numPr>
          <w:ilvl w:val="0"/>
          <w:numId w:val="17"/>
        </w:numPr>
        <w:tabs>
          <w:tab w:pos="1200" w:val="left" w:leader="none"/>
        </w:tabs>
        <w:spacing w:line="240" w:lineRule="auto" w:before="148" w:after="0"/>
        <w:ind w:left="1199" w:right="0" w:hanging="349"/>
        <w:jc w:val="left"/>
        <w:rPr>
          <w:sz w:val="30"/>
        </w:rPr>
      </w:pPr>
      <w:r>
        <w:rPr>
          <w:spacing w:val="-2"/>
          <w:sz w:val="30"/>
        </w:rPr>
        <w:t>Burgenland</w:t>
      </w:r>
    </w:p>
    <w:p>
      <w:pPr>
        <w:pStyle w:val="ListParagraph"/>
        <w:numPr>
          <w:ilvl w:val="0"/>
          <w:numId w:val="17"/>
        </w:numPr>
        <w:tabs>
          <w:tab w:pos="1200" w:val="left" w:leader="none"/>
        </w:tabs>
        <w:spacing w:line="240" w:lineRule="auto" w:before="148" w:after="0"/>
        <w:ind w:left="1199" w:right="0" w:hanging="513"/>
        <w:jc w:val="left"/>
        <w:rPr>
          <w:sz w:val="30"/>
        </w:rPr>
      </w:pPr>
      <w:r>
        <w:rPr>
          <w:spacing w:val="-4"/>
          <w:sz w:val="30"/>
        </w:rPr>
        <w:t>Wien</w:t>
      </w:r>
    </w:p>
    <w:p>
      <w:pPr>
        <w:pStyle w:val="BodyText"/>
        <w:spacing w:line="237" w:lineRule="auto" w:before="196"/>
        <w:ind w:left="479" w:right="317"/>
      </w:pPr>
      <w:r>
        <w:rPr/>
        <w:t>It’s</w:t>
      </w:r>
      <w:r>
        <w:rPr>
          <w:spacing w:val="-5"/>
        </w:rPr>
        <w:t> </w:t>
      </w:r>
      <w:r>
        <w:rPr/>
        <w:t>worth</w:t>
      </w:r>
      <w:r>
        <w:rPr>
          <w:spacing w:val="-5"/>
        </w:rPr>
        <w:t> </w:t>
      </w:r>
      <w:r>
        <w:rPr/>
        <w:t>noting</w:t>
      </w:r>
      <w:r>
        <w:rPr>
          <w:spacing w:val="-5"/>
        </w:rPr>
        <w:t> </w:t>
      </w:r>
      <w:r>
        <w:rPr/>
        <w:t>that</w:t>
      </w:r>
      <w:r>
        <w:rPr>
          <w:spacing w:val="-5"/>
        </w:rPr>
        <w:t> </w:t>
      </w:r>
      <w:r>
        <w:rPr/>
        <w:t>there</w:t>
      </w:r>
      <w:r>
        <w:rPr>
          <w:spacing w:val="-5"/>
        </w:rPr>
        <w:t> </w:t>
      </w:r>
      <w:r>
        <w:rPr/>
        <w:t>appears</w:t>
      </w:r>
      <w:r>
        <w:rPr>
          <w:spacing w:val="-5"/>
        </w:rPr>
        <w:t> </w:t>
      </w:r>
      <w:r>
        <w:rPr/>
        <w:t>to</w:t>
      </w:r>
      <w:r>
        <w:rPr>
          <w:spacing w:val="-5"/>
        </w:rPr>
        <w:t> </w:t>
      </w:r>
      <w:r>
        <w:rPr/>
        <w:t>be</w:t>
      </w:r>
      <w:r>
        <w:rPr>
          <w:spacing w:val="-5"/>
        </w:rPr>
        <w:t> </w:t>
      </w:r>
      <w:r>
        <w:rPr/>
        <w:t>an</w:t>
      </w:r>
      <w:r>
        <w:rPr>
          <w:spacing w:val="-5"/>
        </w:rPr>
        <w:t> </w:t>
      </w:r>
      <w:r>
        <w:rPr/>
        <w:t>empty</w:t>
      </w:r>
      <w:r>
        <w:rPr>
          <w:spacing w:val="-5"/>
        </w:rPr>
        <w:t> </w:t>
      </w:r>
      <w:r>
        <w:rPr/>
        <w:t>entry</w:t>
      </w:r>
      <w:r>
        <w:rPr>
          <w:spacing w:val="-5"/>
        </w:rPr>
        <w:t> </w:t>
      </w:r>
      <w:r>
        <w:rPr/>
        <w:t>in</w:t>
      </w:r>
      <w:r>
        <w:rPr>
          <w:spacing w:val="-5"/>
        </w:rPr>
        <w:t> </w:t>
      </w:r>
      <w:r>
        <w:rPr/>
        <w:t>the list (indicated by the double comma between Burgenland and Wien), which could represent a null or empty value in the</w:t>
      </w:r>
    </w:p>
    <w:p>
      <w:pPr>
        <w:spacing w:after="0" w:line="237" w:lineRule="auto"/>
        <w:sectPr>
          <w:pgSz w:w="12240" w:h="15840"/>
          <w:pgMar w:top="1360" w:bottom="280" w:left="1420" w:right="1340"/>
        </w:sectPr>
      </w:pPr>
    </w:p>
    <w:p>
      <w:pPr>
        <w:pStyle w:val="BodyText"/>
        <w:spacing w:line="237" w:lineRule="auto" w:before="83"/>
        <w:ind w:left="479"/>
      </w:pPr>
      <w:r>
        <w:rPr/>
        <w:pict>
          <v:rect style="position:absolute;margin-left:77.25pt;margin-top:4.006929pt;width:3.0pt;height:45.749996pt;mso-position-horizontal-relative:page;mso-position-vertical-relative:paragraph;z-index:16264704" id="docshape778" filled="true" fillcolor="#1d598b" stroked="false">
            <v:fill type="solid"/>
            <w10:wrap type="none"/>
          </v:rect>
        </w:pict>
      </w:r>
      <w:r>
        <w:rPr/>
        <w:t>database.</w:t>
      </w:r>
      <w:r>
        <w:rPr>
          <w:spacing w:val="-4"/>
        </w:rPr>
        <w:t> </w:t>
      </w:r>
      <w:r>
        <w:rPr/>
        <w:t>This</w:t>
      </w:r>
      <w:r>
        <w:rPr>
          <w:spacing w:val="-4"/>
        </w:rPr>
        <w:t> </w:t>
      </w:r>
      <w:r>
        <w:rPr/>
        <w:t>empty</w:t>
      </w:r>
      <w:r>
        <w:rPr>
          <w:spacing w:val="-4"/>
        </w:rPr>
        <w:t> </w:t>
      </w:r>
      <w:r>
        <w:rPr/>
        <w:t>entry</w:t>
      </w:r>
      <w:r>
        <w:rPr>
          <w:spacing w:val="-4"/>
        </w:rPr>
        <w:t> </w:t>
      </w:r>
      <w:r>
        <w:rPr/>
        <w:t>is</w:t>
      </w:r>
      <w:r>
        <w:rPr>
          <w:spacing w:val="-4"/>
        </w:rPr>
        <w:t> </w:t>
      </w:r>
      <w:r>
        <w:rPr/>
        <w:t>counted</w:t>
      </w:r>
      <w:r>
        <w:rPr>
          <w:spacing w:val="-4"/>
        </w:rPr>
        <w:t> </w:t>
      </w:r>
      <w:r>
        <w:rPr/>
        <w:t>as</w:t>
      </w:r>
      <w:r>
        <w:rPr>
          <w:spacing w:val="-4"/>
        </w:rPr>
        <w:t> </w:t>
      </w:r>
      <w:r>
        <w:rPr/>
        <w:t>one</w:t>
      </w:r>
      <w:r>
        <w:rPr>
          <w:spacing w:val="-4"/>
        </w:rPr>
        <w:t> </w:t>
      </w:r>
      <w:r>
        <w:rPr/>
        <w:t>of</w:t>
      </w:r>
      <w:r>
        <w:rPr>
          <w:spacing w:val="-4"/>
        </w:rPr>
        <w:t> </w:t>
      </w:r>
      <w:r>
        <w:rPr/>
        <w:t>the</w:t>
      </w:r>
      <w:r>
        <w:rPr>
          <w:spacing w:val="-4"/>
        </w:rPr>
        <w:t> </w:t>
      </w:r>
      <w:r>
        <w:rPr/>
        <w:t>11</w:t>
      </w:r>
      <w:r>
        <w:rPr>
          <w:spacing w:val="-4"/>
        </w:rPr>
        <w:t> </w:t>
      </w:r>
      <w:r>
        <w:rPr/>
        <w:t>distinct regions, even though it doesn’t have a name.</w:t>
      </w:r>
    </w:p>
    <w:p>
      <w:pPr>
        <w:pStyle w:val="BodyText"/>
        <w:spacing w:before="9"/>
        <w:rPr>
          <w:sz w:val="33"/>
        </w:rPr>
      </w:pPr>
    </w:p>
    <w:p>
      <w:pPr>
        <w:pStyle w:val="BodyText"/>
        <w:spacing w:line="237" w:lineRule="auto"/>
        <w:ind w:left="119" w:right="317"/>
      </w:pPr>
      <w:r>
        <w:rPr/>
        <w:t>However, the AI tool immediately explains where the 11th entry, which doesn’t appear in the list, comes from: there is one entry where the region is obviously empty. Without a little knowledge of the</w:t>
      </w:r>
      <w:r>
        <w:rPr>
          <w:spacing w:val="-6"/>
        </w:rPr>
        <w:t> </w:t>
      </w:r>
      <w:r>
        <w:rPr/>
        <w:t>database</w:t>
      </w:r>
      <w:r>
        <w:rPr>
          <w:spacing w:val="-6"/>
        </w:rPr>
        <w:t> </w:t>
      </w:r>
      <w:r>
        <w:rPr/>
        <w:t>structure,</w:t>
      </w:r>
      <w:r>
        <w:rPr>
          <w:spacing w:val="-6"/>
        </w:rPr>
        <w:t> </w:t>
      </w:r>
      <w:r>
        <w:rPr/>
        <w:t>it</w:t>
      </w:r>
      <w:r>
        <w:rPr>
          <w:spacing w:val="-6"/>
        </w:rPr>
        <w:t> </w:t>
      </w:r>
      <w:r>
        <w:rPr/>
        <w:t>will</w:t>
      </w:r>
      <w:r>
        <w:rPr>
          <w:spacing w:val="-6"/>
        </w:rPr>
        <w:t> </w:t>
      </w:r>
      <w:r>
        <w:rPr/>
        <w:t>be</w:t>
      </w:r>
      <w:r>
        <w:rPr>
          <w:spacing w:val="-6"/>
        </w:rPr>
        <w:t> </w:t>
      </w:r>
      <w:r>
        <w:rPr/>
        <w:t>difficult</w:t>
      </w:r>
      <w:r>
        <w:rPr>
          <w:spacing w:val="-6"/>
        </w:rPr>
        <w:t> </w:t>
      </w:r>
      <w:r>
        <w:rPr/>
        <w:t>to</w:t>
      </w:r>
      <w:r>
        <w:rPr>
          <w:spacing w:val="-6"/>
        </w:rPr>
        <w:t> </w:t>
      </w:r>
      <w:r>
        <w:rPr/>
        <w:t>find</w:t>
      </w:r>
      <w:r>
        <w:rPr>
          <w:spacing w:val="-6"/>
        </w:rPr>
        <w:t> </w:t>
      </w:r>
      <w:r>
        <w:rPr/>
        <w:t>the</w:t>
      </w:r>
      <w:r>
        <w:rPr>
          <w:spacing w:val="-6"/>
        </w:rPr>
        <w:t> </w:t>
      </w:r>
      <w:r>
        <w:rPr/>
        <w:t>incorrect</w:t>
      </w:r>
      <w:r>
        <w:rPr>
          <w:spacing w:val="-6"/>
        </w:rPr>
        <w:t> </w:t>
      </w:r>
      <w:r>
        <w:rPr/>
        <w:t>entry. The SQL query that led to the result also helps us here:</w:t>
      </w:r>
    </w:p>
    <w:p>
      <w:pPr>
        <w:spacing w:before="205"/>
        <w:ind w:left="119" w:right="0" w:firstLine="0"/>
        <w:jc w:val="left"/>
        <w:rPr>
          <w:rFonts w:ascii="Courier New"/>
          <w:sz w:val="21"/>
        </w:rPr>
      </w:pPr>
      <w:r>
        <w:rPr>
          <w:rFonts w:ascii="Courier New"/>
          <w:color w:val="664093"/>
          <w:sz w:val="21"/>
        </w:rPr>
        <w:t>SELECT COUNT</w:t>
      </w:r>
      <w:r>
        <w:rPr>
          <w:rFonts w:ascii="Courier New"/>
          <w:sz w:val="21"/>
        </w:rPr>
        <w:t>(</w:t>
      </w:r>
      <w:r>
        <w:rPr>
          <w:rFonts w:ascii="Courier New"/>
          <w:color w:val="664093"/>
          <w:sz w:val="21"/>
        </w:rPr>
        <w:t>DISTINCT </w:t>
      </w:r>
      <w:r>
        <w:rPr>
          <w:rFonts w:ascii="Courier New"/>
          <w:sz w:val="21"/>
        </w:rPr>
        <w:t>nuts2) </w:t>
      </w:r>
      <w:r>
        <w:rPr>
          <w:rFonts w:ascii="Courier New"/>
          <w:color w:val="664093"/>
          <w:sz w:val="21"/>
        </w:rPr>
        <w:t>AS </w:t>
      </w:r>
      <w:r>
        <w:rPr>
          <w:rFonts w:ascii="Courier New"/>
          <w:spacing w:val="-2"/>
          <w:sz w:val="21"/>
        </w:rPr>
        <w:t>count,</w:t>
      </w:r>
    </w:p>
    <w:p>
      <w:pPr>
        <w:spacing w:line="256" w:lineRule="auto" w:before="17"/>
        <w:ind w:left="119" w:right="3262" w:firstLine="882"/>
        <w:jc w:val="left"/>
        <w:rPr>
          <w:rFonts w:ascii="Courier New"/>
          <w:sz w:val="21"/>
        </w:rPr>
      </w:pPr>
      <w:r>
        <w:rPr>
          <w:rFonts w:ascii="Courier New"/>
          <w:color w:val="664093"/>
          <w:sz w:val="21"/>
        </w:rPr>
        <w:t>GROUP_CONCAT</w:t>
      </w:r>
      <w:r>
        <w:rPr>
          <w:rFonts w:ascii="Courier New"/>
          <w:sz w:val="21"/>
        </w:rPr>
        <w:t>(</w:t>
      </w:r>
      <w:r>
        <w:rPr>
          <w:rFonts w:ascii="Courier New"/>
          <w:color w:val="664093"/>
          <w:sz w:val="21"/>
        </w:rPr>
        <w:t>DISTINCT</w:t>
      </w:r>
      <w:r>
        <w:rPr>
          <w:rFonts w:ascii="Courier New"/>
          <w:color w:val="664093"/>
          <w:spacing w:val="-12"/>
          <w:sz w:val="21"/>
        </w:rPr>
        <w:t> </w:t>
      </w:r>
      <w:r>
        <w:rPr>
          <w:rFonts w:ascii="Courier New"/>
          <w:sz w:val="21"/>
        </w:rPr>
        <w:t>nuts2)</w:t>
      </w:r>
      <w:r>
        <w:rPr>
          <w:rFonts w:ascii="Courier New"/>
          <w:spacing w:val="-12"/>
          <w:sz w:val="21"/>
        </w:rPr>
        <w:t> </w:t>
      </w:r>
      <w:r>
        <w:rPr>
          <w:rFonts w:ascii="Courier New"/>
          <w:color w:val="664093"/>
          <w:sz w:val="21"/>
        </w:rPr>
        <w:t>AS</w:t>
      </w:r>
      <w:r>
        <w:rPr>
          <w:rFonts w:ascii="Courier New"/>
          <w:color w:val="664093"/>
          <w:spacing w:val="-12"/>
          <w:sz w:val="21"/>
        </w:rPr>
        <w:t> </w:t>
      </w:r>
      <w:r>
        <w:rPr>
          <w:rFonts w:ascii="Courier New"/>
          <w:sz w:val="21"/>
        </w:rPr>
        <w:t>regions </w:t>
      </w:r>
      <w:r>
        <w:rPr>
          <w:rFonts w:ascii="Courier New"/>
          <w:color w:val="664093"/>
          <w:sz w:val="21"/>
        </w:rPr>
        <w:t>FROM </w:t>
      </w:r>
      <w:r>
        <w:rPr>
          <w:rFonts w:ascii="Courier New"/>
          <w:sz w:val="21"/>
        </w:rPr>
        <w:t>sites</w:t>
      </w:r>
    </w:p>
    <w:p>
      <w:pPr>
        <w:pStyle w:val="BodyText"/>
        <w:spacing w:before="1"/>
        <w:rPr>
          <w:rFonts w:ascii="Courier New"/>
          <w:sz w:val="26"/>
        </w:rPr>
      </w:pPr>
    </w:p>
    <w:p>
      <w:pPr>
        <w:pStyle w:val="BodyText"/>
        <w:spacing w:line="252" w:lineRule="auto"/>
        <w:ind w:left="119"/>
      </w:pPr>
      <w:r>
        <w:rPr/>
        <w:t>This</w:t>
      </w:r>
      <w:r>
        <w:rPr>
          <w:spacing w:val="-5"/>
        </w:rPr>
        <w:t> </w:t>
      </w:r>
      <w:r>
        <w:rPr/>
        <w:t>is</w:t>
      </w:r>
      <w:r>
        <w:rPr>
          <w:spacing w:val="-3"/>
        </w:rPr>
        <w:t> </w:t>
      </w:r>
      <w:r>
        <w:rPr/>
        <w:t>an</w:t>
      </w:r>
      <w:r>
        <w:rPr>
          <w:spacing w:val="-3"/>
        </w:rPr>
        <w:t> </w:t>
      </w:r>
      <w:r>
        <w:rPr/>
        <w:t>entry</w:t>
      </w:r>
      <w:r>
        <w:rPr>
          <w:spacing w:val="-3"/>
        </w:rPr>
        <w:t> </w:t>
      </w:r>
      <w:r>
        <w:rPr/>
        <w:t>in</w:t>
      </w:r>
      <w:r>
        <w:rPr>
          <w:spacing w:val="-3"/>
        </w:rPr>
        <w:t> </w:t>
      </w:r>
      <w:r>
        <w:rPr/>
        <w:t>the</w:t>
      </w:r>
      <w:r>
        <w:rPr>
          <w:spacing w:val="-3"/>
        </w:rPr>
        <w:t> </w:t>
      </w:r>
      <w:r>
        <w:rPr>
          <w:rFonts w:ascii="Courier New"/>
          <w:sz w:val="24"/>
        </w:rPr>
        <w:t>sites</w:t>
      </w:r>
      <w:r>
        <w:rPr>
          <w:rFonts w:ascii="Courier New"/>
          <w:spacing w:val="-51"/>
          <w:sz w:val="24"/>
        </w:rPr>
        <w:t> </w:t>
      </w:r>
      <w:r>
        <w:rPr/>
        <w:t>table.</w:t>
      </w:r>
      <w:r>
        <w:rPr>
          <w:spacing w:val="-3"/>
        </w:rPr>
        <w:t> </w:t>
      </w:r>
      <w:r>
        <w:rPr/>
        <w:t>Now</w:t>
      </w:r>
      <w:r>
        <w:rPr>
          <w:spacing w:val="-3"/>
        </w:rPr>
        <w:t> </w:t>
      </w:r>
      <w:r>
        <w:rPr/>
        <w:t>we</w:t>
      </w:r>
      <w:r>
        <w:rPr>
          <w:spacing w:val="-3"/>
        </w:rPr>
        <w:t> </w:t>
      </w:r>
      <w:r>
        <w:rPr/>
        <w:t>can</w:t>
      </w:r>
      <w:r>
        <w:rPr>
          <w:spacing w:val="-3"/>
        </w:rPr>
        <w:t> </w:t>
      </w:r>
      <w:r>
        <w:rPr/>
        <w:t>ask</w:t>
      </w:r>
      <w:r>
        <w:rPr>
          <w:spacing w:val="-3"/>
        </w:rPr>
        <w:t> </w:t>
      </w:r>
      <w:r>
        <w:rPr/>
        <w:t>the</w:t>
      </w:r>
      <w:r>
        <w:rPr>
          <w:spacing w:val="-3"/>
        </w:rPr>
        <w:t> </w:t>
      </w:r>
      <w:r>
        <w:rPr/>
        <w:t>AI</w:t>
      </w:r>
      <w:r>
        <w:rPr>
          <w:spacing w:val="-3"/>
        </w:rPr>
        <w:t> </w:t>
      </w:r>
      <w:r>
        <w:rPr/>
        <w:t>tool</w:t>
      </w:r>
      <w:r>
        <w:rPr>
          <w:spacing w:val="-3"/>
        </w:rPr>
        <w:t> </w:t>
      </w:r>
      <w:r>
        <w:rPr/>
        <w:t>which entry in this table it is:</w:t>
      </w:r>
    </w:p>
    <w:p>
      <w:pPr>
        <w:pStyle w:val="BodyText"/>
        <w:spacing w:before="2"/>
        <w:rPr>
          <w:sz w:val="21"/>
        </w:rPr>
      </w:pPr>
      <w:r>
        <w:rPr/>
        <w:pict>
          <v:shape style="position:absolute;margin-left:77.25pt;margin-top:14.010497pt;width:457.5pt;height:60.75pt;mso-position-horizontal-relative:page;mso-position-vertical-relative:paragraph;z-index:-15193088;mso-wrap-distance-left:0;mso-wrap-distance-right:0" type="#_x0000_t202" id="docshape779" filled="true" fillcolor="#e6e6e6" stroked="false">
            <v:textbox inset="0,0,0,0">
              <w:txbxContent>
                <w:p>
                  <w:pPr>
                    <w:pStyle w:val="BodyText"/>
                    <w:spacing w:line="237" w:lineRule="auto" w:before="288"/>
                    <w:ind w:left="144"/>
                    <w:rPr>
                      <w:color w:val="000000"/>
                    </w:rPr>
                  </w:pPr>
                  <w:r>
                    <w:rPr>
                      <w:b/>
                      <w:color w:val="000000"/>
                    </w:rPr>
                    <w:t>Prompt: </w:t>
                  </w:r>
                  <w:r>
                    <w:rPr>
                      <w:color w:val="000000"/>
                    </w:rPr>
                    <w:t>Show</w:t>
                  </w:r>
                  <w:r>
                    <w:rPr>
                      <w:color w:val="000000"/>
                      <w:spacing w:val="-4"/>
                    </w:rPr>
                    <w:t> </w:t>
                  </w:r>
                  <w:r>
                    <w:rPr>
                      <w:color w:val="000000"/>
                    </w:rPr>
                    <w:t>me</w:t>
                  </w:r>
                  <w:r>
                    <w:rPr>
                      <w:color w:val="000000"/>
                      <w:spacing w:val="-4"/>
                    </w:rPr>
                    <w:t> </w:t>
                  </w:r>
                  <w:r>
                    <w:rPr>
                      <w:color w:val="000000"/>
                    </w:rPr>
                    <w:t>sites</w:t>
                  </w:r>
                  <w:r>
                    <w:rPr>
                      <w:color w:val="000000"/>
                      <w:spacing w:val="-4"/>
                    </w:rPr>
                    <w:t> </w:t>
                  </w:r>
                  <w:r>
                    <w:rPr>
                      <w:color w:val="000000"/>
                    </w:rPr>
                    <w:t>not</w:t>
                  </w:r>
                  <w:r>
                    <w:rPr>
                      <w:color w:val="000000"/>
                      <w:spacing w:val="-4"/>
                    </w:rPr>
                    <w:t> </w:t>
                  </w:r>
                  <w:r>
                    <w:rPr>
                      <w:color w:val="000000"/>
                    </w:rPr>
                    <w:t>assigned</w:t>
                  </w:r>
                  <w:r>
                    <w:rPr>
                      <w:color w:val="000000"/>
                      <w:spacing w:val="-4"/>
                    </w:rPr>
                    <w:t> </w:t>
                  </w:r>
                  <w:r>
                    <w:rPr>
                      <w:color w:val="000000"/>
                    </w:rPr>
                    <w:t>to</w:t>
                  </w:r>
                  <w:r>
                    <w:rPr>
                      <w:color w:val="000000"/>
                      <w:spacing w:val="-4"/>
                    </w:rPr>
                    <w:t> </w:t>
                  </w:r>
                  <w:r>
                    <w:rPr>
                      <w:color w:val="000000"/>
                    </w:rPr>
                    <w:t>a</w:t>
                  </w:r>
                  <w:r>
                    <w:rPr>
                      <w:color w:val="000000"/>
                      <w:spacing w:val="-4"/>
                    </w:rPr>
                    <w:t> </w:t>
                  </w:r>
                  <w:r>
                    <w:rPr>
                      <w:color w:val="000000"/>
                    </w:rPr>
                    <w:t>Nuts2</w:t>
                  </w:r>
                  <w:r>
                    <w:rPr>
                      <w:color w:val="000000"/>
                      <w:spacing w:val="-4"/>
                    </w:rPr>
                    <w:t> </w:t>
                  </w:r>
                  <w:r>
                    <w:rPr>
                      <w:color w:val="000000"/>
                    </w:rPr>
                    <w:t>region.</w:t>
                  </w:r>
                  <w:r>
                    <w:rPr>
                      <w:color w:val="000000"/>
                      <w:spacing w:val="-4"/>
                    </w:rPr>
                    <w:t> </w:t>
                  </w:r>
                  <w:r>
                    <w:rPr>
                      <w:color w:val="000000"/>
                    </w:rPr>
                    <w:t>Include database IDs for these sites.</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right="570"/>
      </w:pPr>
      <w:r>
        <w:rPr/>
        <w:pict>
          <v:rect style="position:absolute;margin-left:77.25pt;margin-top:-9.943067pt;width:3.0pt;height:199.499984pt;mso-position-horizontal-relative:page;mso-position-vertical-relative:paragraph;z-index:16265216" id="docshape780" filled="true" fillcolor="#1d598b" stroked="false">
            <v:fill type="solid"/>
            <w10:wrap type="none"/>
          </v:rect>
        </w:pict>
      </w:r>
      <w:r>
        <w:rPr/>
        <w:t>Based</w:t>
      </w:r>
      <w:r>
        <w:rPr>
          <w:spacing w:val="-3"/>
        </w:rPr>
        <w:t> </w:t>
      </w:r>
      <w:r>
        <w:rPr/>
        <w:t>on</w:t>
      </w:r>
      <w:r>
        <w:rPr>
          <w:spacing w:val="-3"/>
        </w:rPr>
        <w:t> </w:t>
      </w:r>
      <w:r>
        <w:rPr/>
        <w:t>the</w:t>
      </w:r>
      <w:r>
        <w:rPr>
          <w:spacing w:val="-3"/>
        </w:rPr>
        <w:t> </w:t>
      </w:r>
      <w:r>
        <w:rPr/>
        <w:t>query</w:t>
      </w:r>
      <w:r>
        <w:rPr>
          <w:spacing w:val="-3"/>
        </w:rPr>
        <w:t> </w:t>
      </w:r>
      <w:r>
        <w:rPr/>
        <w:t>results,</w:t>
      </w:r>
      <w:r>
        <w:rPr>
          <w:spacing w:val="-3"/>
        </w:rPr>
        <w:t> </w:t>
      </w:r>
      <w:r>
        <w:rPr/>
        <w:t>there</w:t>
      </w:r>
      <w:r>
        <w:rPr>
          <w:spacing w:val="-3"/>
        </w:rPr>
        <w:t> </w:t>
      </w:r>
      <w:r>
        <w:rPr/>
        <w:t>is</w:t>
      </w:r>
      <w:r>
        <w:rPr>
          <w:spacing w:val="-3"/>
        </w:rPr>
        <w:t> </w:t>
      </w:r>
      <w:r>
        <w:rPr/>
        <w:t>one</w:t>
      </w:r>
      <w:r>
        <w:rPr>
          <w:spacing w:val="-3"/>
        </w:rPr>
        <w:t> </w:t>
      </w:r>
      <w:r>
        <w:rPr/>
        <w:t>site</w:t>
      </w:r>
      <w:r>
        <w:rPr>
          <w:spacing w:val="-3"/>
        </w:rPr>
        <w:t> </w:t>
      </w:r>
      <w:r>
        <w:rPr/>
        <w:t>that</w:t>
      </w:r>
      <w:r>
        <w:rPr>
          <w:spacing w:val="-3"/>
        </w:rPr>
        <w:t> </w:t>
      </w:r>
      <w:r>
        <w:rPr/>
        <w:t>isn’t</w:t>
      </w:r>
      <w:r>
        <w:rPr>
          <w:spacing w:val="-3"/>
        </w:rPr>
        <w:t> </w:t>
      </w:r>
      <w:r>
        <w:rPr/>
        <w:t>assigned to a NUTS2 region. The details are as follows:</w:t>
      </w:r>
    </w:p>
    <w:p>
      <w:pPr>
        <w:pStyle w:val="BodyText"/>
        <w:spacing w:line="376" w:lineRule="auto" w:before="195"/>
        <w:ind w:left="479" w:right="2696"/>
      </w:pPr>
      <w:r>
        <w:rPr/>
        <w:t>Database</w:t>
      </w:r>
      <w:r>
        <w:rPr>
          <w:spacing w:val="-19"/>
        </w:rPr>
        <w:t> </w:t>
      </w:r>
      <w:r>
        <w:rPr/>
        <w:t>ID:</w:t>
      </w:r>
      <w:r>
        <w:rPr>
          <w:spacing w:val="-19"/>
        </w:rPr>
        <w:t> </w:t>
      </w:r>
      <w:r>
        <w:rPr/>
        <w:t>65f6a6f616634be52c735711 Name: [No name provided]</w:t>
      </w:r>
    </w:p>
    <w:p>
      <w:pPr>
        <w:pStyle w:val="BodyText"/>
        <w:spacing w:line="237" w:lineRule="auto"/>
        <w:ind w:left="479" w:right="389"/>
      </w:pPr>
      <w:r>
        <w:rPr/>
        <w:t>It’s</w:t>
      </w:r>
      <w:r>
        <w:rPr>
          <w:spacing w:val="-5"/>
        </w:rPr>
        <w:t> </w:t>
      </w:r>
      <w:r>
        <w:rPr/>
        <w:t>worth</w:t>
      </w:r>
      <w:r>
        <w:rPr>
          <w:spacing w:val="-5"/>
        </w:rPr>
        <w:t> </w:t>
      </w:r>
      <w:r>
        <w:rPr/>
        <w:t>noting</w:t>
      </w:r>
      <w:r>
        <w:rPr>
          <w:spacing w:val="-5"/>
        </w:rPr>
        <w:t> </w:t>
      </w:r>
      <w:r>
        <w:rPr/>
        <w:t>that</w:t>
      </w:r>
      <w:r>
        <w:rPr>
          <w:spacing w:val="-5"/>
        </w:rPr>
        <w:t> </w:t>
      </w:r>
      <w:r>
        <w:rPr/>
        <w:t>while</w:t>
      </w:r>
      <w:r>
        <w:rPr>
          <w:spacing w:val="-5"/>
        </w:rPr>
        <w:t> </w:t>
      </w:r>
      <w:r>
        <w:rPr/>
        <w:t>the</w:t>
      </w:r>
      <w:r>
        <w:rPr>
          <w:spacing w:val="-5"/>
        </w:rPr>
        <w:t> </w:t>
      </w:r>
      <w:r>
        <w:rPr/>
        <w:t>database</w:t>
      </w:r>
      <w:r>
        <w:rPr>
          <w:spacing w:val="-5"/>
        </w:rPr>
        <w:t> </w:t>
      </w:r>
      <w:r>
        <w:rPr/>
        <w:t>ID</w:t>
      </w:r>
      <w:r>
        <w:rPr>
          <w:spacing w:val="-5"/>
        </w:rPr>
        <w:t> </w:t>
      </w:r>
      <w:r>
        <w:rPr/>
        <w:t>is</w:t>
      </w:r>
      <w:r>
        <w:rPr>
          <w:spacing w:val="-5"/>
        </w:rPr>
        <w:t> </w:t>
      </w:r>
      <w:r>
        <w:rPr/>
        <w:t>present,</w:t>
      </w:r>
      <w:r>
        <w:rPr>
          <w:spacing w:val="-5"/>
        </w:rPr>
        <w:t> </w:t>
      </w:r>
      <w:r>
        <w:rPr/>
        <w:t>the</w:t>
      </w:r>
      <w:r>
        <w:rPr>
          <w:spacing w:val="-5"/>
        </w:rPr>
        <w:t> </w:t>
      </w:r>
      <w:r>
        <w:rPr/>
        <w:t>name field appears to be empty for this site. This could mean either the site doesn’t have a name recorded in the database, or there might be an issue with the data entry for this particular site.</w:t>
      </w:r>
    </w:p>
    <w:p>
      <w:pPr>
        <w:pStyle w:val="BodyText"/>
        <w:rPr>
          <w:sz w:val="33"/>
        </w:rPr>
      </w:pPr>
    </w:p>
    <w:p>
      <w:pPr>
        <w:pStyle w:val="BodyText"/>
        <w:ind w:left="119"/>
      </w:pPr>
      <w:r>
        <w:rPr/>
        <w:t>The</w:t>
      </w:r>
      <w:r>
        <w:rPr>
          <w:spacing w:val="-1"/>
        </w:rPr>
        <w:t> </w:t>
      </w:r>
      <w:r>
        <w:rPr/>
        <w:t>incorrect</w:t>
      </w:r>
      <w:r>
        <w:rPr>
          <w:spacing w:val="-1"/>
        </w:rPr>
        <w:t> </w:t>
      </w:r>
      <w:r>
        <w:rPr/>
        <w:t>entry</w:t>
      </w:r>
      <w:r>
        <w:rPr>
          <w:spacing w:val="-1"/>
        </w:rPr>
        <w:t> </w:t>
      </w:r>
      <w:r>
        <w:rPr/>
        <w:t>was</w:t>
      </w:r>
      <w:r>
        <w:rPr>
          <w:spacing w:val="-1"/>
        </w:rPr>
        <w:t> </w:t>
      </w:r>
      <w:r>
        <w:rPr/>
        <w:t>quickly corrected</w:t>
      </w:r>
      <w:r>
        <w:rPr>
          <w:spacing w:val="-1"/>
        </w:rPr>
        <w:t> </w:t>
      </w:r>
      <w:r>
        <w:rPr/>
        <w:t>using</w:t>
      </w:r>
      <w:r>
        <w:rPr>
          <w:spacing w:val="-1"/>
        </w:rPr>
        <w:t> </w:t>
      </w:r>
      <w:r>
        <w:rPr/>
        <w:t>the</w:t>
      </w:r>
      <w:r>
        <w:rPr>
          <w:spacing w:val="-1"/>
        </w:rPr>
        <w:t> </w:t>
      </w:r>
      <w:r>
        <w:rPr/>
        <w:t>database </w:t>
      </w:r>
      <w:r>
        <w:rPr>
          <w:spacing w:val="-5"/>
        </w:rPr>
        <w:t>ID.</w:t>
      </w:r>
    </w:p>
    <w:p>
      <w:pPr>
        <w:spacing w:after="0"/>
        <w:sectPr>
          <w:pgSz w:w="12240" w:h="15840"/>
          <w:pgMar w:top="1360" w:bottom="280" w:left="1420" w:right="1340"/>
        </w:sectPr>
      </w:pPr>
    </w:p>
    <w:p>
      <w:pPr>
        <w:pStyle w:val="Heading5"/>
        <w:numPr>
          <w:ilvl w:val="2"/>
          <w:numId w:val="2"/>
        </w:numPr>
        <w:tabs>
          <w:tab w:pos="1585" w:val="left" w:leader="none"/>
          <w:tab w:pos="1586" w:val="left" w:leader="none"/>
        </w:tabs>
        <w:spacing w:line="240" w:lineRule="auto" w:before="80" w:after="0"/>
        <w:ind w:left="1585" w:right="0" w:hanging="1467"/>
        <w:jc w:val="left"/>
      </w:pPr>
      <w:bookmarkStart w:name="12.7.4 Conclusion" w:id="914"/>
      <w:bookmarkEnd w:id="914"/>
      <w:r>
        <w:rPr>
          <w:b w:val="0"/>
        </w:rPr>
      </w:r>
      <w:bookmarkStart w:name="_bookmark638" w:id="915"/>
      <w:bookmarkEnd w:id="915"/>
      <w:r>
        <w:rPr>
          <w:color w:val="1D598B"/>
          <w:spacing w:val="-2"/>
        </w:rPr>
        <w:t>Conclusion</w:t>
      </w:r>
    </w:p>
    <w:p>
      <w:pPr>
        <w:pStyle w:val="BodyText"/>
        <w:spacing w:line="237" w:lineRule="auto" w:before="204"/>
        <w:ind w:left="119" w:right="203"/>
      </w:pPr>
      <w:r>
        <w:rPr/>
        <w:t>The Text-to-SQL concept has great potential for us. This concept could</w:t>
      </w:r>
      <w:r>
        <w:rPr>
          <w:spacing w:val="-8"/>
        </w:rPr>
        <w:t> </w:t>
      </w:r>
      <w:r>
        <w:rPr/>
        <w:t>save</w:t>
      </w:r>
      <w:r>
        <w:rPr>
          <w:spacing w:val="-8"/>
        </w:rPr>
        <w:t> </w:t>
      </w:r>
      <w:r>
        <w:rPr/>
        <w:t>database</w:t>
      </w:r>
      <w:r>
        <w:rPr>
          <w:spacing w:val="-8"/>
        </w:rPr>
        <w:t> </w:t>
      </w:r>
      <w:r>
        <w:rPr/>
        <w:t>administrators</w:t>
      </w:r>
      <w:r>
        <w:rPr>
          <w:spacing w:val="-8"/>
        </w:rPr>
        <w:t> </w:t>
      </w:r>
      <w:r>
        <w:rPr/>
        <w:t>work,</w:t>
      </w:r>
      <w:r>
        <w:rPr>
          <w:spacing w:val="-8"/>
        </w:rPr>
        <w:t> </w:t>
      </w:r>
      <w:r>
        <w:rPr/>
        <w:t>especially</w:t>
      </w:r>
      <w:r>
        <w:rPr>
          <w:spacing w:val="-8"/>
        </w:rPr>
        <w:t> </w:t>
      </w:r>
      <w:r>
        <w:rPr/>
        <w:t>in</w:t>
      </w:r>
      <w:r>
        <w:rPr>
          <w:spacing w:val="-8"/>
        </w:rPr>
        <w:t> </w:t>
      </w:r>
      <w:r>
        <w:rPr/>
        <w:t>environments where people without a technical background want to sporadically request</w:t>
      </w:r>
      <w:r>
        <w:rPr>
          <w:spacing w:val="-1"/>
        </w:rPr>
        <w:t> </w:t>
      </w:r>
      <w:r>
        <w:rPr/>
        <w:t>different</w:t>
      </w:r>
      <w:r>
        <w:rPr>
          <w:spacing w:val="-1"/>
        </w:rPr>
        <w:t> </w:t>
      </w:r>
      <w:r>
        <w:rPr/>
        <w:t>key</w:t>
      </w:r>
      <w:r>
        <w:rPr>
          <w:spacing w:val="-1"/>
        </w:rPr>
        <w:t> </w:t>
      </w:r>
      <w:r>
        <w:rPr/>
        <w:t>figures</w:t>
      </w:r>
      <w:r>
        <w:rPr>
          <w:spacing w:val="-1"/>
        </w:rPr>
        <w:t> </w:t>
      </w:r>
      <w:r>
        <w:rPr/>
        <w:t>from</w:t>
      </w:r>
      <w:r>
        <w:rPr>
          <w:spacing w:val="-1"/>
        </w:rPr>
        <w:t> </w:t>
      </w:r>
      <w:r>
        <w:rPr/>
        <w:t>a</w:t>
      </w:r>
      <w:r>
        <w:rPr>
          <w:spacing w:val="-1"/>
        </w:rPr>
        <w:t> </w:t>
      </w:r>
      <w:r>
        <w:rPr/>
        <w:t>central</w:t>
      </w:r>
      <w:r>
        <w:rPr>
          <w:spacing w:val="-1"/>
        </w:rPr>
        <w:t> </w:t>
      </w:r>
      <w:r>
        <w:rPr/>
        <w:t>database.</w:t>
      </w:r>
      <w:r>
        <w:rPr>
          <w:spacing w:val="-1"/>
        </w:rPr>
        <w:t> </w:t>
      </w:r>
      <w:r>
        <w:rPr/>
        <w:t>Will</w:t>
      </w:r>
      <w:r>
        <w:rPr>
          <w:spacing w:val="-1"/>
        </w:rPr>
        <w:t> </w:t>
      </w:r>
      <w:r>
        <w:rPr/>
        <w:t>this</w:t>
      </w:r>
      <w:r>
        <w:rPr>
          <w:spacing w:val="-1"/>
        </w:rPr>
        <w:t> </w:t>
      </w:r>
      <w:r>
        <w:rPr/>
        <w:t>make the database admins superfluous? Certainly not at the moment.</w:t>
      </w:r>
    </w:p>
    <w:p>
      <w:pPr>
        <w:pStyle w:val="BodyText"/>
        <w:spacing w:line="237" w:lineRule="auto" w:before="218"/>
        <w:ind w:left="119" w:right="203"/>
      </w:pPr>
      <w:r>
        <w:rPr/>
        <w:t>The problem of not being able to rely on the AI tool’s answers, even with</w:t>
      </w:r>
      <w:r>
        <w:rPr>
          <w:spacing w:val="-10"/>
        </w:rPr>
        <w:t> </w:t>
      </w:r>
      <w:r>
        <w:rPr/>
        <w:t>Text-to-SQL,</w:t>
      </w:r>
      <w:r>
        <w:rPr>
          <w:spacing w:val="-10"/>
        </w:rPr>
        <w:t> </w:t>
      </w:r>
      <w:r>
        <w:rPr/>
        <w:t>makes</w:t>
      </w:r>
      <w:r>
        <w:rPr>
          <w:spacing w:val="-10"/>
        </w:rPr>
        <w:t> </w:t>
      </w:r>
      <w:r>
        <w:rPr/>
        <w:t>the</w:t>
      </w:r>
      <w:r>
        <w:rPr>
          <w:spacing w:val="-10"/>
        </w:rPr>
        <w:t> </w:t>
      </w:r>
      <w:r>
        <w:rPr/>
        <w:t>system</w:t>
      </w:r>
      <w:r>
        <w:rPr>
          <w:spacing w:val="-10"/>
        </w:rPr>
        <w:t> </w:t>
      </w:r>
      <w:r>
        <w:rPr/>
        <w:t>unsuitable</w:t>
      </w:r>
      <w:r>
        <w:rPr>
          <w:spacing w:val="-10"/>
        </w:rPr>
        <w:t> </w:t>
      </w:r>
      <w:r>
        <w:rPr/>
        <w:t>for</w:t>
      </w:r>
      <w:r>
        <w:rPr>
          <w:spacing w:val="-10"/>
        </w:rPr>
        <w:t> </w:t>
      </w:r>
      <w:r>
        <w:rPr/>
        <w:t>a</w:t>
      </w:r>
      <w:r>
        <w:rPr>
          <w:spacing w:val="-10"/>
        </w:rPr>
        <w:t> </w:t>
      </w:r>
      <w:r>
        <w:rPr/>
        <w:t>business-critical area. But the same also applies to hallucinating models for other </w:t>
      </w:r>
      <w:r>
        <w:rPr>
          <w:spacing w:val="-2"/>
        </w:rPr>
        <w:t>tasks.</w:t>
      </w:r>
    </w:p>
    <w:p>
      <w:pPr>
        <w:pStyle w:val="BodyText"/>
        <w:spacing w:line="237" w:lineRule="auto" w:before="201"/>
        <w:ind w:left="119" w:right="203"/>
      </w:pPr>
      <w:r>
        <w:rPr/>
        <w:t>Another</w:t>
      </w:r>
      <w:r>
        <w:rPr>
          <w:spacing w:val="-4"/>
        </w:rPr>
        <w:t> </w:t>
      </w:r>
      <w:r>
        <w:rPr/>
        <w:t>limiting</w:t>
      </w:r>
      <w:r>
        <w:rPr>
          <w:spacing w:val="-4"/>
        </w:rPr>
        <w:t> </w:t>
      </w:r>
      <w:r>
        <w:rPr/>
        <w:t>factor</w:t>
      </w:r>
      <w:r>
        <w:rPr>
          <w:spacing w:val="-4"/>
        </w:rPr>
        <w:t> </w:t>
      </w:r>
      <w:r>
        <w:rPr/>
        <w:t>is</w:t>
      </w:r>
      <w:r>
        <w:rPr>
          <w:spacing w:val="-5"/>
        </w:rPr>
        <w:t> </w:t>
      </w:r>
      <w:r>
        <w:rPr/>
        <w:t>currently</w:t>
      </w:r>
      <w:r>
        <w:rPr>
          <w:spacing w:val="-4"/>
        </w:rPr>
        <w:t> </w:t>
      </w:r>
      <w:r>
        <w:rPr/>
        <w:t>the</w:t>
      </w:r>
      <w:r>
        <w:rPr>
          <w:spacing w:val="-4"/>
        </w:rPr>
        <w:t> </w:t>
      </w:r>
      <w:r>
        <w:rPr/>
        <w:t>number</w:t>
      </w:r>
      <w:r>
        <w:rPr>
          <w:spacing w:val="-4"/>
        </w:rPr>
        <w:t> </w:t>
      </w:r>
      <w:r>
        <w:rPr/>
        <w:t>of</w:t>
      </w:r>
      <w:r>
        <w:rPr>
          <w:spacing w:val="-5"/>
        </w:rPr>
        <w:t> </w:t>
      </w:r>
      <w:r>
        <w:rPr/>
        <w:t>tokens</w:t>
      </w:r>
      <w:r>
        <w:rPr>
          <w:spacing w:val="-4"/>
        </w:rPr>
        <w:t> </w:t>
      </w:r>
      <w:r>
        <w:rPr/>
        <w:t>an</w:t>
      </w:r>
      <w:r>
        <w:rPr>
          <w:spacing w:val="-4"/>
        </w:rPr>
        <w:t> </w:t>
      </w:r>
      <w:r>
        <w:rPr/>
        <w:t>LLM</w:t>
      </w:r>
      <w:r>
        <w:rPr>
          <w:spacing w:val="-4"/>
        </w:rPr>
        <w:t> </w:t>
      </w:r>
      <w:r>
        <w:rPr/>
        <w:t>can process in context. If the SQL queries contain too much data, the LLM can no longer process the responses. However, we also expect rapid development in this field. It will definitely be exciting to see where this technology can establish itself in the future.</w:t>
      </w:r>
    </w:p>
    <w:p>
      <w:pPr>
        <w:pStyle w:val="BodyText"/>
        <w:rPr>
          <w:sz w:val="36"/>
        </w:rPr>
      </w:pPr>
    </w:p>
    <w:p>
      <w:pPr>
        <w:pStyle w:val="BodyText"/>
        <w:spacing w:before="1"/>
        <w:rPr>
          <w:sz w:val="38"/>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Heading2"/>
        <w:numPr>
          <w:ilvl w:val="0"/>
          <w:numId w:val="2"/>
        </w:numPr>
        <w:tabs>
          <w:tab w:pos="1173" w:val="left" w:leader="none"/>
          <w:tab w:pos="1174" w:val="left" w:leader="none"/>
        </w:tabs>
        <w:spacing w:line="240" w:lineRule="auto" w:before="144" w:after="0"/>
        <w:ind w:left="1173" w:right="0" w:hanging="1055"/>
        <w:jc w:val="left"/>
      </w:pPr>
      <w:bookmarkStart w:name="13 Risks and Outlook" w:id="916"/>
      <w:bookmarkEnd w:id="916"/>
      <w:r>
        <w:rPr/>
      </w:r>
      <w:bookmarkStart w:name="_bookmark639" w:id="917"/>
      <w:bookmarkEnd w:id="917"/>
      <w:r>
        <w:rPr>
          <w:color w:val="1D598B"/>
        </w:rPr>
        <w:t>Risks</w:t>
      </w:r>
      <w:r>
        <w:rPr>
          <w:color w:val="1D598B"/>
        </w:rPr>
        <w:t> and </w:t>
      </w:r>
      <w:r>
        <w:rPr>
          <w:color w:val="1D598B"/>
          <w:spacing w:val="-2"/>
        </w:rPr>
        <w:t>Outlook</w:t>
      </w:r>
    </w:p>
    <w:p>
      <w:pPr>
        <w:pStyle w:val="BodyText"/>
        <w:spacing w:before="7"/>
        <w:rPr>
          <w:sz w:val="74"/>
        </w:rPr>
      </w:pPr>
    </w:p>
    <w:p>
      <w:pPr>
        <w:pStyle w:val="BodyText"/>
        <w:spacing w:line="237" w:lineRule="auto"/>
        <w:ind w:left="119" w:right="200"/>
      </w:pPr>
      <w:r>
        <w:rPr/>
        <w:t>We</w:t>
      </w:r>
      <w:r>
        <w:rPr>
          <w:spacing w:val="-6"/>
        </w:rPr>
        <w:t> </w:t>
      </w:r>
      <w:r>
        <w:rPr/>
        <w:t>already</w:t>
      </w:r>
      <w:r>
        <w:rPr>
          <w:spacing w:val="-6"/>
        </w:rPr>
        <w:t> </w:t>
      </w:r>
      <w:r>
        <w:rPr/>
        <w:t>addressed</w:t>
      </w:r>
      <w:r>
        <w:rPr>
          <w:spacing w:val="-6"/>
        </w:rPr>
        <w:t> </w:t>
      </w:r>
      <w:r>
        <w:rPr/>
        <w:t>this</w:t>
      </w:r>
      <w:r>
        <w:rPr>
          <w:spacing w:val="-6"/>
        </w:rPr>
        <w:t> </w:t>
      </w:r>
      <w:r>
        <w:rPr/>
        <w:t>question</w:t>
      </w:r>
      <w:r>
        <w:rPr>
          <w:spacing w:val="-6"/>
        </w:rPr>
        <w:t> </w:t>
      </w:r>
      <w:r>
        <w:rPr/>
        <w:t>in</w:t>
      </w:r>
      <w:r>
        <w:rPr>
          <w:spacing w:val="-6"/>
        </w:rPr>
        <w:t> </w:t>
      </w:r>
      <w:r>
        <w:rPr/>
        <w:t>the</w:t>
      </w:r>
      <w:r>
        <w:rPr>
          <w:spacing w:val="-6"/>
        </w:rPr>
        <w:t> </w:t>
      </w:r>
      <w:r>
        <w:rPr/>
        <w:t>foreword:</w:t>
      </w:r>
      <w:r>
        <w:rPr>
          <w:spacing w:val="-6"/>
        </w:rPr>
        <w:t> </w:t>
      </w:r>
      <w:r>
        <w:rPr/>
        <w:t>is</w:t>
      </w:r>
      <w:r>
        <w:rPr>
          <w:spacing w:val="-6"/>
        </w:rPr>
        <w:t> </w:t>
      </w:r>
      <w:r>
        <w:rPr/>
        <w:t>the</w:t>
      </w:r>
      <w:r>
        <w:rPr>
          <w:spacing w:val="-6"/>
        </w:rPr>
        <w:t> </w:t>
      </w:r>
      <w:r>
        <w:rPr/>
        <w:t>glass</w:t>
      </w:r>
      <w:r>
        <w:rPr>
          <w:spacing w:val="-6"/>
        </w:rPr>
        <w:t> </w:t>
      </w:r>
      <w:r>
        <w:rPr/>
        <w:t>half full or half empty? AI tools undoubtedly help to increase your efficiency as a developer or administrator, as a programmer, or as a database designer. However, it’s equally undisputed that AI tools create errors, sometimes even major ones.</w:t>
      </w:r>
    </w:p>
    <w:p>
      <w:pPr>
        <w:pStyle w:val="BodyText"/>
        <w:spacing w:line="237" w:lineRule="auto" w:before="203"/>
        <w:ind w:left="119"/>
      </w:pPr>
      <w:r>
        <w:rPr/>
        <w:t>The errors are all the more serious because current AI tools lack inherent self-control or self-criticism. Instead of a simple “I don’t know,”</w:t>
      </w:r>
      <w:r>
        <w:rPr>
          <w:spacing w:val="-8"/>
        </w:rPr>
        <w:t> </w:t>
      </w:r>
      <w:r>
        <w:rPr/>
        <w:t>you’ll</w:t>
      </w:r>
      <w:r>
        <w:rPr>
          <w:spacing w:val="-8"/>
        </w:rPr>
        <w:t> </w:t>
      </w:r>
      <w:r>
        <w:rPr/>
        <w:t>receive</w:t>
      </w:r>
      <w:r>
        <w:rPr>
          <w:spacing w:val="-8"/>
        </w:rPr>
        <w:t> </w:t>
      </w:r>
      <w:r>
        <w:rPr/>
        <w:t>a</w:t>
      </w:r>
      <w:r>
        <w:rPr>
          <w:spacing w:val="-8"/>
        </w:rPr>
        <w:t> </w:t>
      </w:r>
      <w:r>
        <w:rPr/>
        <w:t>polite</w:t>
      </w:r>
      <w:r>
        <w:rPr>
          <w:spacing w:val="-8"/>
        </w:rPr>
        <w:t> </w:t>
      </w:r>
      <w:r>
        <w:rPr/>
        <w:t>answer</w:t>
      </w:r>
      <w:r>
        <w:rPr>
          <w:spacing w:val="-8"/>
        </w:rPr>
        <w:t> </w:t>
      </w:r>
      <w:r>
        <w:rPr/>
        <w:t>that</w:t>
      </w:r>
      <w:r>
        <w:rPr>
          <w:spacing w:val="-8"/>
        </w:rPr>
        <w:t> </w:t>
      </w:r>
      <w:r>
        <w:rPr/>
        <w:t>is</w:t>
      </w:r>
      <w:r>
        <w:rPr>
          <w:spacing w:val="-8"/>
        </w:rPr>
        <w:t> </w:t>
      </w:r>
      <w:r>
        <w:rPr/>
        <w:t>elegantly</w:t>
      </w:r>
      <w:r>
        <w:rPr>
          <w:spacing w:val="-8"/>
        </w:rPr>
        <w:t> </w:t>
      </w:r>
      <w:r>
        <w:rPr/>
        <w:t>formulated</w:t>
      </w:r>
      <w:r>
        <w:rPr>
          <w:spacing w:val="-8"/>
        </w:rPr>
        <w:t> </w:t>
      </w:r>
      <w:r>
        <w:rPr/>
        <w:t>and convincingly argued, but nevertheless completely wrong.</w:t>
      </w:r>
    </w:p>
    <w:p>
      <w:pPr>
        <w:pStyle w:val="BodyText"/>
        <w:spacing w:before="213"/>
        <w:ind w:left="449" w:hanging="330"/>
      </w:pPr>
      <w:r>
        <w:rPr/>
        <w:t>In</w:t>
      </w:r>
      <w:r>
        <w:rPr>
          <w:spacing w:val="-6"/>
        </w:rPr>
        <w:t> </w:t>
      </w:r>
      <w:r>
        <w:rPr/>
        <w:t>this</w:t>
      </w:r>
      <w:r>
        <w:rPr>
          <w:spacing w:val="-3"/>
        </w:rPr>
        <w:t> </w:t>
      </w:r>
      <w:r>
        <w:rPr/>
        <w:t>chapter,</w:t>
      </w:r>
      <w:r>
        <w:rPr>
          <w:spacing w:val="-4"/>
        </w:rPr>
        <w:t> </w:t>
      </w:r>
      <w:r>
        <w:rPr/>
        <w:t>we</w:t>
      </w:r>
      <w:r>
        <w:rPr>
          <w:spacing w:val="-3"/>
        </w:rPr>
        <w:t> </w:t>
      </w:r>
      <w:r>
        <w:rPr/>
        <w:t>take</w:t>
      </w:r>
      <w:r>
        <w:rPr>
          <w:spacing w:val="-4"/>
        </w:rPr>
        <w:t> </w:t>
      </w:r>
      <w:r>
        <w:rPr/>
        <w:t>a</w:t>
      </w:r>
      <w:r>
        <w:rPr>
          <w:spacing w:val="-3"/>
        </w:rPr>
        <w:t> </w:t>
      </w:r>
      <w:r>
        <w:rPr/>
        <w:t>look</w:t>
      </w:r>
      <w:r>
        <w:rPr>
          <w:spacing w:val="-3"/>
        </w:rPr>
        <w:t> </w:t>
      </w:r>
      <w:r>
        <w:rPr/>
        <w:t>at</w:t>
      </w:r>
      <w:r>
        <w:rPr>
          <w:spacing w:val="-4"/>
        </w:rPr>
        <w:t> </w:t>
      </w:r>
      <w:r>
        <w:rPr/>
        <w:t>the</w:t>
      </w:r>
      <w:r>
        <w:rPr>
          <w:spacing w:val="-3"/>
        </w:rPr>
        <w:t> </w:t>
      </w:r>
      <w:r>
        <w:rPr/>
        <w:t>risks</w:t>
      </w:r>
      <w:r>
        <w:rPr>
          <w:spacing w:val="-4"/>
        </w:rPr>
        <w:t> </w:t>
      </w:r>
      <w:r>
        <w:rPr/>
        <w:t>and</w:t>
      </w:r>
      <w:r>
        <w:rPr>
          <w:spacing w:val="-3"/>
        </w:rPr>
        <w:t> </w:t>
      </w:r>
      <w:r>
        <w:rPr/>
        <w:t>problems</w:t>
      </w:r>
      <w:r>
        <w:rPr>
          <w:spacing w:val="-4"/>
        </w:rPr>
        <w:t> </w:t>
      </w:r>
      <w:r>
        <w:rPr/>
        <w:t>of</w:t>
      </w:r>
      <w:r>
        <w:rPr>
          <w:spacing w:val="-3"/>
        </w:rPr>
        <w:t> </w:t>
      </w:r>
      <w:r>
        <w:rPr/>
        <w:t>AI</w:t>
      </w:r>
      <w:r>
        <w:rPr>
          <w:spacing w:val="-3"/>
        </w:rPr>
        <w:t> </w:t>
      </w:r>
      <w:r>
        <w:rPr>
          <w:spacing w:val="-2"/>
        </w:rPr>
        <w:t>tools:</w:t>
      </w:r>
    </w:p>
    <w:p>
      <w:pPr>
        <w:pStyle w:val="BodyText"/>
        <w:spacing w:line="237" w:lineRule="auto" w:before="151"/>
        <w:ind w:left="449" w:right="317"/>
      </w:pPr>
      <w:r>
        <w:rPr/>
        <w:drawing>
          <wp:anchor distT="0" distB="0" distL="0" distR="0" allowOverlap="1" layoutInCell="1" locked="0" behindDoc="0" simplePos="0" relativeHeight="16265728">
            <wp:simplePos x="0" y="0"/>
            <wp:positionH relativeFrom="page">
              <wp:posOffset>1000124</wp:posOffset>
            </wp:positionH>
            <wp:positionV relativeFrom="paragraph">
              <wp:posOffset>189322</wp:posOffset>
            </wp:positionV>
            <wp:extent cx="66675" cy="66674"/>
            <wp:effectExtent l="0" t="0" r="0" b="0"/>
            <wp:wrapNone/>
            <wp:docPr id="937" name="image269.png"/>
            <wp:cNvGraphicFramePr>
              <a:graphicFrameLocks noChangeAspect="1"/>
            </wp:cNvGraphicFramePr>
            <a:graphic>
              <a:graphicData uri="http://schemas.openxmlformats.org/drawingml/2006/picture">
                <pic:pic>
                  <pic:nvPicPr>
                    <pic:cNvPr id="938" name="image269.png"/>
                    <pic:cNvPicPr/>
                  </pic:nvPicPr>
                  <pic:blipFill>
                    <a:blip r:embed="rId360" cstate="print"/>
                    <a:stretch>
                      <a:fillRect/>
                    </a:stretch>
                  </pic:blipFill>
                  <pic:spPr>
                    <a:xfrm>
                      <a:off x="0" y="0"/>
                      <a:ext cx="66675" cy="66674"/>
                    </a:xfrm>
                    <a:prstGeom prst="rect">
                      <a:avLst/>
                    </a:prstGeom>
                  </pic:spPr>
                </pic:pic>
              </a:graphicData>
            </a:graphic>
          </wp:anchor>
        </w:drawing>
      </w:r>
      <w:r>
        <w:rPr/>
        <w:t>First,</w:t>
      </w:r>
      <w:r>
        <w:rPr>
          <w:spacing w:val="-5"/>
        </w:rPr>
        <w:t> </w:t>
      </w:r>
      <w:r>
        <w:rPr/>
        <w:t>we</w:t>
      </w:r>
      <w:r>
        <w:rPr>
          <w:spacing w:val="-5"/>
        </w:rPr>
        <w:t> </w:t>
      </w:r>
      <w:r>
        <w:rPr/>
        <w:t>provide</w:t>
      </w:r>
      <w:r>
        <w:rPr>
          <w:spacing w:val="-5"/>
        </w:rPr>
        <w:t> </w:t>
      </w:r>
      <w:r>
        <w:rPr/>
        <w:t>an</w:t>
      </w:r>
      <w:r>
        <w:rPr>
          <w:spacing w:val="-5"/>
        </w:rPr>
        <w:t> </w:t>
      </w:r>
      <w:r>
        <w:rPr/>
        <w:t>overview</w:t>
      </w:r>
      <w:r>
        <w:rPr>
          <w:spacing w:val="-5"/>
        </w:rPr>
        <w:t> </w:t>
      </w:r>
      <w:r>
        <w:rPr/>
        <w:t>of</w:t>
      </w:r>
      <w:r>
        <w:rPr>
          <w:spacing w:val="-5"/>
        </w:rPr>
        <w:t> </w:t>
      </w:r>
      <w:r>
        <w:rPr/>
        <w:t>the</w:t>
      </w:r>
      <w:r>
        <w:rPr>
          <w:spacing w:val="-5"/>
        </w:rPr>
        <w:t> </w:t>
      </w:r>
      <w:r>
        <w:rPr/>
        <w:t>basic</w:t>
      </w:r>
      <w:r>
        <w:rPr>
          <w:spacing w:val="-5"/>
        </w:rPr>
        <w:t> </w:t>
      </w:r>
      <w:r>
        <w:rPr/>
        <w:t>risks:</w:t>
      </w:r>
      <w:r>
        <w:rPr>
          <w:spacing w:val="-5"/>
        </w:rPr>
        <w:t> </w:t>
      </w:r>
      <w:r>
        <w:rPr/>
        <w:t>outdated</w:t>
      </w:r>
      <w:r>
        <w:rPr>
          <w:spacing w:val="-5"/>
        </w:rPr>
        <w:t> </w:t>
      </w:r>
      <w:r>
        <w:rPr/>
        <w:t>code, poor maintainability, data protection concerns, and so on.</w:t>
      </w:r>
    </w:p>
    <w:p>
      <w:pPr>
        <w:pStyle w:val="BodyText"/>
        <w:spacing w:line="237" w:lineRule="auto" w:before="153"/>
        <w:ind w:left="449" w:right="317"/>
      </w:pPr>
      <w:r>
        <w:rPr/>
        <w:drawing>
          <wp:anchor distT="0" distB="0" distL="0" distR="0" allowOverlap="1" layoutInCell="1" locked="0" behindDoc="0" simplePos="0" relativeHeight="16266240">
            <wp:simplePos x="0" y="0"/>
            <wp:positionH relativeFrom="page">
              <wp:posOffset>1000124</wp:posOffset>
            </wp:positionH>
            <wp:positionV relativeFrom="paragraph">
              <wp:posOffset>190592</wp:posOffset>
            </wp:positionV>
            <wp:extent cx="66675" cy="66674"/>
            <wp:effectExtent l="0" t="0" r="0" b="0"/>
            <wp:wrapNone/>
            <wp:docPr id="939" name="image269.png"/>
            <wp:cNvGraphicFramePr>
              <a:graphicFrameLocks noChangeAspect="1"/>
            </wp:cNvGraphicFramePr>
            <a:graphic>
              <a:graphicData uri="http://schemas.openxmlformats.org/drawingml/2006/picture">
                <pic:pic>
                  <pic:nvPicPr>
                    <pic:cNvPr id="940" name="image269.png"/>
                    <pic:cNvPicPr/>
                  </pic:nvPicPr>
                  <pic:blipFill>
                    <a:blip r:embed="rId360" cstate="print"/>
                    <a:stretch>
                      <a:fillRect/>
                    </a:stretch>
                  </pic:blipFill>
                  <pic:spPr>
                    <a:xfrm>
                      <a:off x="0" y="0"/>
                      <a:ext cx="66675" cy="66674"/>
                    </a:xfrm>
                    <a:prstGeom prst="rect">
                      <a:avLst/>
                    </a:prstGeom>
                  </pic:spPr>
                </pic:pic>
              </a:graphicData>
            </a:graphic>
          </wp:anchor>
        </w:drawing>
      </w:r>
      <w:r>
        <w:rPr/>
        <w:t>In </w:t>
      </w:r>
      <w:hyperlink w:history="true" w:anchor="_bookmark650">
        <w:r>
          <w:rPr>
            <w:color w:val="17365C"/>
            <w:u w:val="thick" w:color="17365C"/>
          </w:rPr>
          <w:t>Section 13.2</w:t>
        </w:r>
      </w:hyperlink>
      <w:r>
        <w:rPr/>
        <w:t>, we provide concrete examples in which AI tools have returned clearly incorrect answers. Many examples have been</w:t>
      </w:r>
      <w:r>
        <w:rPr>
          <w:spacing w:val="-5"/>
        </w:rPr>
        <w:t> </w:t>
      </w:r>
      <w:r>
        <w:rPr/>
        <w:t>taken</w:t>
      </w:r>
      <w:r>
        <w:rPr>
          <w:spacing w:val="-5"/>
        </w:rPr>
        <w:t> </w:t>
      </w:r>
      <w:r>
        <w:rPr/>
        <w:t>from</w:t>
      </w:r>
      <w:r>
        <w:rPr>
          <w:spacing w:val="-5"/>
        </w:rPr>
        <w:t> </w:t>
      </w:r>
      <w:r>
        <w:rPr/>
        <w:t>our</w:t>
      </w:r>
      <w:r>
        <w:rPr>
          <w:spacing w:val="-5"/>
        </w:rPr>
        <w:t> </w:t>
      </w:r>
      <w:r>
        <w:rPr/>
        <w:t>own</w:t>
      </w:r>
      <w:r>
        <w:rPr>
          <w:spacing w:val="-5"/>
        </w:rPr>
        <w:t> </w:t>
      </w:r>
      <w:r>
        <w:rPr/>
        <w:t>work.</w:t>
      </w:r>
      <w:r>
        <w:rPr>
          <w:spacing w:val="-5"/>
        </w:rPr>
        <w:t> </w:t>
      </w:r>
      <w:r>
        <w:rPr/>
        <w:t>We</w:t>
      </w:r>
      <w:r>
        <w:rPr>
          <w:spacing w:val="-5"/>
        </w:rPr>
        <w:t> </w:t>
      </w:r>
      <w:r>
        <w:rPr/>
        <w:t>also</w:t>
      </w:r>
      <w:r>
        <w:rPr>
          <w:spacing w:val="-5"/>
        </w:rPr>
        <w:t> </w:t>
      </w:r>
      <w:r>
        <w:rPr/>
        <w:t>cite</w:t>
      </w:r>
      <w:r>
        <w:rPr>
          <w:spacing w:val="-5"/>
        </w:rPr>
        <w:t> </w:t>
      </w:r>
      <w:r>
        <w:rPr/>
        <w:t>some</w:t>
      </w:r>
      <w:r>
        <w:rPr>
          <w:spacing w:val="-5"/>
        </w:rPr>
        <w:t> </w:t>
      </w:r>
      <w:r>
        <w:rPr/>
        <w:t>studies</w:t>
      </w:r>
      <w:r>
        <w:rPr>
          <w:spacing w:val="-5"/>
        </w:rPr>
        <w:t> </w:t>
      </w:r>
      <w:r>
        <w:rPr/>
        <w:t>on</w:t>
      </w:r>
      <w:r>
        <w:rPr>
          <w:spacing w:val="-5"/>
        </w:rPr>
        <w:t> </w:t>
      </w:r>
      <w:r>
        <w:rPr/>
        <w:t>this </w:t>
      </w:r>
      <w:r>
        <w:rPr>
          <w:spacing w:val="-2"/>
        </w:rPr>
        <w:t>topic.</w:t>
      </w:r>
    </w:p>
    <w:p>
      <w:pPr>
        <w:pStyle w:val="BodyText"/>
        <w:spacing w:line="237" w:lineRule="auto" w:before="156"/>
        <w:ind w:left="449" w:right="200"/>
      </w:pPr>
      <w:r>
        <w:rPr/>
        <w:drawing>
          <wp:anchor distT="0" distB="0" distL="0" distR="0" allowOverlap="1" layoutInCell="1" locked="0" behindDoc="0" simplePos="0" relativeHeight="16266752">
            <wp:simplePos x="0" y="0"/>
            <wp:positionH relativeFrom="page">
              <wp:posOffset>1000124</wp:posOffset>
            </wp:positionH>
            <wp:positionV relativeFrom="paragraph">
              <wp:posOffset>192496</wp:posOffset>
            </wp:positionV>
            <wp:extent cx="66675" cy="66674"/>
            <wp:effectExtent l="0" t="0" r="0" b="0"/>
            <wp:wrapNone/>
            <wp:docPr id="941" name="image269.png"/>
            <wp:cNvGraphicFramePr>
              <a:graphicFrameLocks noChangeAspect="1"/>
            </wp:cNvGraphicFramePr>
            <a:graphic>
              <a:graphicData uri="http://schemas.openxmlformats.org/drawingml/2006/picture">
                <pic:pic>
                  <pic:nvPicPr>
                    <pic:cNvPr id="942" name="image269.png"/>
                    <pic:cNvPicPr/>
                  </pic:nvPicPr>
                  <pic:blipFill>
                    <a:blip r:embed="rId360" cstate="print"/>
                    <a:stretch>
                      <a:fillRect/>
                    </a:stretch>
                  </pic:blipFill>
                  <pic:spPr>
                    <a:xfrm>
                      <a:off x="0" y="0"/>
                      <a:ext cx="66675" cy="66674"/>
                    </a:xfrm>
                    <a:prstGeom prst="rect">
                      <a:avLst/>
                    </a:prstGeom>
                  </pic:spPr>
                </pic:pic>
              </a:graphicData>
            </a:graphic>
          </wp:anchor>
        </w:drawing>
      </w:r>
      <w:r>
        <w:rPr/>
        <w:t>Is it even ethically justifiable to use AI tools? In our view, there is no</w:t>
      </w:r>
      <w:r>
        <w:rPr>
          <w:spacing w:val="-10"/>
        </w:rPr>
        <w:t> </w:t>
      </w:r>
      <w:r>
        <w:rPr/>
        <w:t>objectively</w:t>
      </w:r>
      <w:r>
        <w:rPr>
          <w:spacing w:val="-10"/>
        </w:rPr>
        <w:t> </w:t>
      </w:r>
      <w:r>
        <w:rPr/>
        <w:t>clear</w:t>
      </w:r>
      <w:r>
        <w:rPr>
          <w:spacing w:val="-10"/>
        </w:rPr>
        <w:t> </w:t>
      </w:r>
      <w:r>
        <w:rPr/>
        <w:t>answer</w:t>
      </w:r>
      <w:r>
        <w:rPr>
          <w:spacing w:val="-10"/>
        </w:rPr>
        <w:t> </w:t>
      </w:r>
      <w:r>
        <w:rPr/>
        <w:t>to</w:t>
      </w:r>
      <w:r>
        <w:rPr>
          <w:spacing w:val="-10"/>
        </w:rPr>
        <w:t> </w:t>
      </w:r>
      <w:r>
        <w:rPr/>
        <w:t>this</w:t>
      </w:r>
      <w:r>
        <w:rPr>
          <w:spacing w:val="-10"/>
        </w:rPr>
        <w:t> </w:t>
      </w:r>
      <w:r>
        <w:rPr/>
        <w:t>question.</w:t>
      </w:r>
      <w:r>
        <w:rPr>
          <w:spacing w:val="-10"/>
        </w:rPr>
        <w:t> </w:t>
      </w:r>
      <w:r>
        <w:rPr/>
        <w:t>However,</w:t>
      </w:r>
      <w:r>
        <w:rPr>
          <w:spacing w:val="-10"/>
        </w:rPr>
        <w:t> </w:t>
      </w:r>
      <w:r>
        <w:rPr/>
        <w:t>we’re</w:t>
      </w:r>
      <w:r>
        <w:rPr>
          <w:spacing w:val="-10"/>
        </w:rPr>
        <w:t> </w:t>
      </w:r>
      <w:r>
        <w:rPr/>
        <w:t>trying to explore the ethical and, in some cases, legal aspects of using</w:t>
      </w:r>
    </w:p>
    <w:p>
      <w:pPr>
        <w:pStyle w:val="BodyText"/>
        <w:spacing w:before="1"/>
        <w:ind w:left="449"/>
      </w:pPr>
      <w:r>
        <w:rPr/>
        <w:t>AI</w:t>
      </w:r>
      <w:r>
        <w:rPr>
          <w:spacing w:val="-1"/>
        </w:rPr>
        <w:t> </w:t>
      </w:r>
      <w:r>
        <w:rPr/>
        <w:t>tools</w:t>
      </w:r>
      <w:r>
        <w:rPr>
          <w:spacing w:val="-1"/>
        </w:rPr>
        <w:t> </w:t>
      </w:r>
      <w:r>
        <w:rPr/>
        <w:t>for</w:t>
      </w:r>
      <w:r>
        <w:rPr>
          <w:spacing w:val="-1"/>
        </w:rPr>
        <w:t> </w:t>
      </w:r>
      <w:r>
        <w:rPr>
          <w:spacing w:val="-2"/>
        </w:rPr>
        <w:t>programming.</w:t>
      </w:r>
    </w:p>
    <w:p>
      <w:pPr>
        <w:pStyle w:val="BodyText"/>
        <w:spacing w:line="237" w:lineRule="auto" w:before="151"/>
        <w:ind w:left="449" w:right="227"/>
      </w:pPr>
      <w:r>
        <w:rPr/>
        <w:drawing>
          <wp:anchor distT="0" distB="0" distL="0" distR="0" allowOverlap="1" layoutInCell="1" locked="0" behindDoc="0" simplePos="0" relativeHeight="16267264">
            <wp:simplePos x="0" y="0"/>
            <wp:positionH relativeFrom="page">
              <wp:posOffset>1000124</wp:posOffset>
            </wp:positionH>
            <wp:positionV relativeFrom="paragraph">
              <wp:posOffset>189321</wp:posOffset>
            </wp:positionV>
            <wp:extent cx="66675" cy="66674"/>
            <wp:effectExtent l="0" t="0" r="0" b="0"/>
            <wp:wrapNone/>
            <wp:docPr id="943" name="image269.png"/>
            <wp:cNvGraphicFramePr>
              <a:graphicFrameLocks noChangeAspect="1"/>
            </wp:cNvGraphicFramePr>
            <a:graphic>
              <a:graphicData uri="http://schemas.openxmlformats.org/drawingml/2006/picture">
                <pic:pic>
                  <pic:nvPicPr>
                    <pic:cNvPr id="944" name="image269.png"/>
                    <pic:cNvPicPr/>
                  </pic:nvPicPr>
                  <pic:blipFill>
                    <a:blip r:embed="rId360" cstate="print"/>
                    <a:stretch>
                      <a:fillRect/>
                    </a:stretch>
                  </pic:blipFill>
                  <pic:spPr>
                    <a:xfrm>
                      <a:off x="0" y="0"/>
                      <a:ext cx="66675" cy="66674"/>
                    </a:xfrm>
                    <a:prstGeom prst="rect">
                      <a:avLst/>
                    </a:prstGeom>
                  </pic:spPr>
                </pic:pic>
              </a:graphicData>
            </a:graphic>
          </wp:anchor>
        </w:drawing>
      </w:r>
      <w:r>
        <w:rPr/>
        <w:t>Finally,</w:t>
      </w:r>
      <w:r>
        <w:rPr>
          <w:spacing w:val="-11"/>
        </w:rPr>
        <w:t> </w:t>
      </w:r>
      <w:r>
        <w:rPr/>
        <w:t>we</w:t>
      </w:r>
      <w:r>
        <w:rPr>
          <w:spacing w:val="-11"/>
        </w:rPr>
        <w:t> </w:t>
      </w:r>
      <w:r>
        <w:rPr/>
        <w:t>summarize</w:t>
      </w:r>
      <w:r>
        <w:rPr>
          <w:spacing w:val="-11"/>
        </w:rPr>
        <w:t> </w:t>
      </w:r>
      <w:r>
        <w:rPr/>
        <w:t>where</w:t>
      </w:r>
      <w:r>
        <w:rPr>
          <w:spacing w:val="-11"/>
        </w:rPr>
        <w:t> </w:t>
      </w:r>
      <w:r>
        <w:rPr/>
        <w:t>AI-supported</w:t>
      </w:r>
      <w:r>
        <w:rPr>
          <w:spacing w:val="-11"/>
        </w:rPr>
        <w:t> </w:t>
      </w:r>
      <w:r>
        <w:rPr/>
        <w:t>coding</w:t>
      </w:r>
      <w:r>
        <w:rPr>
          <w:spacing w:val="-11"/>
        </w:rPr>
        <w:t> </w:t>
      </w:r>
      <w:r>
        <w:rPr/>
        <w:t>currently</w:t>
      </w:r>
      <w:r>
        <w:rPr>
          <w:spacing w:val="-11"/>
        </w:rPr>
        <w:t> </w:t>
      </w:r>
      <w:r>
        <w:rPr/>
        <w:t>stands and where we think the journey is heading. To get one point out of the way, we’re convinced that the use of AI tools is only responsible within the scope of </w:t>
      </w:r>
      <w:bookmarkStart w:name="_bookmark640" w:id="918"/>
      <w:bookmarkEnd w:id="918"/>
      <w:r>
        <w:rPr/>
        <w:t>one</w:t>
      </w:r>
      <w:r>
        <w:rPr/>
        <w:t>’s own knowledge. AI tools are therefore no substitute for solid IT training.</w:t>
      </w:r>
    </w:p>
    <w:p>
      <w:pPr>
        <w:spacing w:after="0" w:line="237" w:lineRule="auto"/>
        <w:sectPr>
          <w:pgSz w:w="12240" w:h="15840"/>
          <w:pgMar w:top="1820" w:bottom="280" w:left="1420" w:right="1340"/>
        </w:sectPr>
      </w:pPr>
    </w:p>
    <w:p>
      <w:pPr>
        <w:pStyle w:val="Heading3"/>
        <w:numPr>
          <w:ilvl w:val="1"/>
          <w:numId w:val="2"/>
        </w:numPr>
        <w:tabs>
          <w:tab w:pos="1519" w:val="left" w:leader="none"/>
          <w:tab w:pos="1521" w:val="left" w:leader="none"/>
        </w:tabs>
        <w:spacing w:line="240" w:lineRule="auto" w:before="74" w:after="0"/>
        <w:ind w:left="119" w:right="854" w:firstLine="0"/>
        <w:jc w:val="left"/>
      </w:pPr>
      <w:bookmarkStart w:name="13.1 Issues and Limitations of Using AI " w:id="919"/>
      <w:bookmarkEnd w:id="919"/>
      <w:r>
        <w:rPr>
          <w:b w:val="0"/>
        </w:rPr>
      </w:r>
      <w:bookmarkStart w:name="_bookmark641" w:id="920"/>
      <w:bookmarkEnd w:id="920"/>
      <w:r>
        <w:rPr>
          <w:color w:val="1D598B"/>
        </w:rPr>
        <w:t>Issues</w:t>
      </w:r>
      <w:r>
        <w:rPr>
          <w:color w:val="1D598B"/>
        </w:rPr>
        <w:t> and Limitations of Using </w:t>
      </w:r>
      <w:r>
        <w:rPr>
          <w:color w:val="1D598B"/>
        </w:rPr>
        <w:t>AI </w:t>
      </w:r>
      <w:r>
        <w:rPr>
          <w:color w:val="1D598B"/>
          <w:spacing w:val="-2"/>
        </w:rPr>
        <w:t>Tools</w:t>
      </w:r>
    </w:p>
    <w:p>
      <w:pPr>
        <w:pStyle w:val="BodyText"/>
        <w:spacing w:line="237" w:lineRule="auto" w:before="204"/>
        <w:ind w:left="119" w:right="200"/>
      </w:pPr>
      <w:r>
        <w:rPr/>
        <w:t>While working on this book and while programming for other projects, we encountered various issues when using AI coding aids. Accordingly,</w:t>
      </w:r>
      <w:r>
        <w:rPr>
          <w:spacing w:val="-10"/>
        </w:rPr>
        <w:t> </w:t>
      </w:r>
      <w:r>
        <w:rPr/>
        <w:t>we’ve</w:t>
      </w:r>
      <w:r>
        <w:rPr>
          <w:spacing w:val="-10"/>
        </w:rPr>
        <w:t> </w:t>
      </w:r>
      <w:r>
        <w:rPr/>
        <w:t>repeatedly</w:t>
      </w:r>
      <w:r>
        <w:rPr>
          <w:spacing w:val="-10"/>
        </w:rPr>
        <w:t> </w:t>
      </w:r>
      <w:r>
        <w:rPr/>
        <w:t>referred</w:t>
      </w:r>
      <w:r>
        <w:rPr>
          <w:spacing w:val="-10"/>
        </w:rPr>
        <w:t> </w:t>
      </w:r>
      <w:r>
        <w:rPr/>
        <w:t>to</w:t>
      </w:r>
      <w:r>
        <w:rPr>
          <w:spacing w:val="-10"/>
        </w:rPr>
        <w:t> </w:t>
      </w:r>
      <w:r>
        <w:rPr/>
        <w:t>limitations</w:t>
      </w:r>
      <w:r>
        <w:rPr>
          <w:spacing w:val="-10"/>
        </w:rPr>
        <w:t> </w:t>
      </w:r>
      <w:r>
        <w:rPr/>
        <w:t>in</w:t>
      </w:r>
      <w:r>
        <w:rPr>
          <w:spacing w:val="-10"/>
        </w:rPr>
        <w:t> </w:t>
      </w:r>
      <w:r>
        <w:rPr/>
        <w:t>the</w:t>
      </w:r>
      <w:r>
        <w:rPr>
          <w:spacing w:val="-10"/>
        </w:rPr>
        <w:t> </w:t>
      </w:r>
      <w:r>
        <w:rPr/>
        <w:t>preceding </w:t>
      </w:r>
      <w:bookmarkStart w:name="13.1.1 Old, Cumbersome Code" w:id="921"/>
      <w:bookmarkEnd w:id="921"/>
      <w:r>
        <w:rPr/>
      </w:r>
      <w:bookmarkStart w:name="_bookmark642" w:id="922"/>
      <w:bookmarkEnd w:id="922"/>
      <w:r>
        <w:rPr/>
        <w:t>chapters.</w:t>
      </w:r>
      <w:r>
        <w:rPr/>
        <w:t> At this point, we want to summarize once again where we believe the biggest limitations and pitfalls can be found when using AI tools.</w:t>
      </w:r>
    </w:p>
    <w:p>
      <w:pPr>
        <w:pStyle w:val="BodyText"/>
        <w:rPr>
          <w:sz w:val="36"/>
        </w:rPr>
      </w:pPr>
    </w:p>
    <w:p>
      <w:pPr>
        <w:pStyle w:val="Heading5"/>
        <w:numPr>
          <w:ilvl w:val="2"/>
          <w:numId w:val="2"/>
        </w:numPr>
        <w:tabs>
          <w:tab w:pos="1585" w:val="left" w:leader="none"/>
          <w:tab w:pos="1586" w:val="left" w:leader="none"/>
        </w:tabs>
        <w:spacing w:line="240" w:lineRule="auto" w:before="246" w:after="0"/>
        <w:ind w:left="1585" w:right="0" w:hanging="1467"/>
        <w:jc w:val="left"/>
      </w:pPr>
      <w:r>
        <w:rPr>
          <w:color w:val="1D598B"/>
        </w:rPr>
        <w:t>Old,</w:t>
      </w:r>
      <w:r>
        <w:rPr>
          <w:color w:val="1D598B"/>
          <w:spacing w:val="30"/>
        </w:rPr>
        <w:t> </w:t>
      </w:r>
      <w:r>
        <w:rPr>
          <w:color w:val="1D598B"/>
        </w:rPr>
        <w:t>Cumbersome</w:t>
      </w:r>
      <w:r>
        <w:rPr>
          <w:color w:val="1D598B"/>
          <w:spacing w:val="30"/>
        </w:rPr>
        <w:t> </w:t>
      </w:r>
      <w:r>
        <w:rPr>
          <w:color w:val="1D598B"/>
          <w:spacing w:val="-4"/>
        </w:rPr>
        <w:t>Code</w:t>
      </w:r>
    </w:p>
    <w:p>
      <w:pPr>
        <w:pStyle w:val="BodyText"/>
        <w:spacing w:line="237" w:lineRule="auto" w:before="220"/>
        <w:ind w:left="119" w:right="209"/>
      </w:pPr>
      <w:r>
        <w:rPr/>
        <w:t>Any language model is only as good as its training material. For software</w:t>
      </w:r>
      <w:r>
        <w:rPr>
          <w:spacing w:val="-12"/>
        </w:rPr>
        <w:t> </w:t>
      </w:r>
      <w:r>
        <w:rPr/>
        <w:t>development</w:t>
      </w:r>
      <w:r>
        <w:rPr>
          <w:spacing w:val="-12"/>
        </w:rPr>
        <w:t> </w:t>
      </w:r>
      <w:r>
        <w:rPr/>
        <w:t>in</w:t>
      </w:r>
      <w:r>
        <w:rPr>
          <w:spacing w:val="-12"/>
        </w:rPr>
        <w:t> </w:t>
      </w:r>
      <w:r>
        <w:rPr/>
        <w:t>particular,</w:t>
      </w:r>
      <w:r>
        <w:rPr>
          <w:spacing w:val="-12"/>
        </w:rPr>
        <w:t> </w:t>
      </w:r>
      <w:r>
        <w:rPr/>
        <w:t>training</w:t>
      </w:r>
      <w:r>
        <w:rPr>
          <w:spacing w:val="-12"/>
        </w:rPr>
        <w:t> </w:t>
      </w:r>
      <w:r>
        <w:rPr/>
        <w:t>suffers</w:t>
      </w:r>
      <w:r>
        <w:rPr>
          <w:spacing w:val="-12"/>
        </w:rPr>
        <w:t> </w:t>
      </w:r>
      <w:r>
        <w:rPr/>
        <w:t>from</w:t>
      </w:r>
      <w:r>
        <w:rPr>
          <w:spacing w:val="-12"/>
        </w:rPr>
        <w:t> </w:t>
      </w:r>
      <w:r>
        <w:rPr/>
        <w:t>the</w:t>
      </w:r>
      <w:r>
        <w:rPr>
          <w:spacing w:val="-12"/>
        </w:rPr>
        <w:t> </w:t>
      </w:r>
      <w:r>
        <w:rPr/>
        <w:t>fact</w:t>
      </w:r>
      <w:r>
        <w:rPr>
          <w:spacing w:val="-12"/>
        </w:rPr>
        <w:t> </w:t>
      </w:r>
      <w:r>
        <w:rPr/>
        <w:t>that there is always more old material available on the internet than up- to-date material. There is an infinite number of pages that refer to old Java versions, but only very few pages in which new functions added to Java are used in a way that makes sense. (You can replace Java with the programming language of your choice in this and the following paragraphs.)</w:t>
      </w:r>
    </w:p>
    <w:p>
      <w:pPr>
        <w:pStyle w:val="BodyText"/>
        <w:spacing w:line="237" w:lineRule="auto" w:before="207"/>
        <w:ind w:left="119" w:right="317"/>
      </w:pPr>
      <w:r>
        <w:rPr/>
        <w:t>ChatGPT therefore tends to suggest code that uses old, established functions or libraries. That code will usually work. However, if you use a current version of Java, there might have been a new, more </w:t>
      </w:r>
      <w:bookmarkStart w:name="13.1.2 The Question of Maintainability" w:id="923"/>
      <w:bookmarkEnd w:id="923"/>
      <w:r>
        <w:rPr/>
      </w:r>
      <w:bookmarkStart w:name="_bookmark643" w:id="924"/>
      <w:bookmarkEnd w:id="924"/>
      <w:r>
        <w:rPr/>
        <w:t>elegant,</w:t>
      </w:r>
      <w:r>
        <w:rPr/>
        <w:t> and more efficient way to solve </w:t>
      </w:r>
      <w:bookmarkStart w:name="_bookmark644" w:id="925"/>
      <w:bookmarkEnd w:id="925"/>
      <w:r>
        <w:rPr/>
        <w:t>y</w:t>
      </w:r>
      <w:r>
        <w:rPr/>
        <w:t>our problem. You can try to</w:t>
      </w:r>
      <w:r>
        <w:rPr>
          <w:spacing w:val="-5"/>
        </w:rPr>
        <w:t> </w:t>
      </w:r>
      <w:r>
        <w:rPr/>
        <w:t>specify</w:t>
      </w:r>
      <w:r>
        <w:rPr>
          <w:spacing w:val="-5"/>
        </w:rPr>
        <w:t> </w:t>
      </w:r>
      <w:r>
        <w:rPr/>
        <w:t>the</w:t>
      </w:r>
      <w:r>
        <w:rPr>
          <w:spacing w:val="-5"/>
        </w:rPr>
        <w:t> </w:t>
      </w:r>
      <w:r>
        <w:rPr/>
        <w:t>version</w:t>
      </w:r>
      <w:r>
        <w:rPr>
          <w:spacing w:val="-5"/>
        </w:rPr>
        <w:t> </w:t>
      </w:r>
      <w:r>
        <w:rPr/>
        <w:t>number</w:t>
      </w:r>
      <w:r>
        <w:rPr>
          <w:spacing w:val="-5"/>
        </w:rPr>
        <w:t> </w:t>
      </w:r>
      <w:r>
        <w:rPr/>
        <w:t>you</w:t>
      </w:r>
      <w:r>
        <w:rPr>
          <w:spacing w:val="-5"/>
        </w:rPr>
        <w:t> </w:t>
      </w:r>
      <w:r>
        <w:rPr/>
        <w:t>use</w:t>
      </w:r>
      <w:r>
        <w:rPr>
          <w:spacing w:val="-5"/>
        </w:rPr>
        <w:t> </w:t>
      </w:r>
      <w:r>
        <w:rPr/>
        <w:t>in</w:t>
      </w:r>
      <w:r>
        <w:rPr>
          <w:spacing w:val="-5"/>
        </w:rPr>
        <w:t> </w:t>
      </w:r>
      <w:r>
        <w:rPr/>
        <w:t>the</w:t>
      </w:r>
      <w:r>
        <w:rPr>
          <w:spacing w:val="-5"/>
        </w:rPr>
        <w:t> </w:t>
      </w:r>
      <w:r>
        <w:rPr/>
        <w:t>prompt</w:t>
      </w:r>
      <w:r>
        <w:rPr>
          <w:spacing w:val="-5"/>
        </w:rPr>
        <w:t> </w:t>
      </w:r>
      <w:r>
        <w:rPr/>
        <w:t>(say:</w:t>
      </w:r>
      <w:r>
        <w:rPr>
          <w:spacing w:val="-5"/>
        </w:rPr>
        <w:t> </w:t>
      </w:r>
      <w:r>
        <w:rPr/>
        <w:t>Java</w:t>
      </w:r>
      <w:r>
        <w:rPr>
          <w:spacing w:val="-5"/>
        </w:rPr>
        <w:t> </w:t>
      </w:r>
      <w:r>
        <w:rPr/>
        <w:t>21), but even that only helps to a limited extent.</w:t>
      </w:r>
    </w:p>
    <w:p>
      <w:pPr>
        <w:pStyle w:val="BodyText"/>
        <w:rPr>
          <w:sz w:val="36"/>
        </w:rPr>
      </w:pPr>
    </w:p>
    <w:p>
      <w:pPr>
        <w:pStyle w:val="Heading5"/>
        <w:numPr>
          <w:ilvl w:val="2"/>
          <w:numId w:val="2"/>
        </w:numPr>
        <w:tabs>
          <w:tab w:pos="1585" w:val="left" w:leader="none"/>
          <w:tab w:pos="1586" w:val="left" w:leader="none"/>
        </w:tabs>
        <w:spacing w:line="240" w:lineRule="auto" w:before="247" w:after="0"/>
        <w:ind w:left="1585" w:right="0" w:hanging="1467"/>
        <w:jc w:val="left"/>
      </w:pPr>
      <w:r>
        <w:rPr>
          <w:color w:val="1D598B"/>
        </w:rPr>
        <w:t>The</w:t>
      </w:r>
      <w:r>
        <w:rPr>
          <w:color w:val="1D598B"/>
          <w:spacing w:val="18"/>
        </w:rPr>
        <w:t> </w:t>
      </w:r>
      <w:r>
        <w:rPr>
          <w:color w:val="1D598B"/>
        </w:rPr>
        <w:t>Question</w:t>
      </w:r>
      <w:r>
        <w:rPr>
          <w:color w:val="1D598B"/>
          <w:spacing w:val="18"/>
        </w:rPr>
        <w:t> </w:t>
      </w:r>
      <w:r>
        <w:rPr>
          <w:color w:val="1D598B"/>
        </w:rPr>
        <w:t>of</w:t>
      </w:r>
      <w:r>
        <w:rPr>
          <w:color w:val="1D598B"/>
          <w:spacing w:val="18"/>
        </w:rPr>
        <w:t> </w:t>
      </w:r>
      <w:r>
        <w:rPr>
          <w:color w:val="1D598B"/>
          <w:spacing w:val="-2"/>
        </w:rPr>
        <w:t>Maintainability</w:t>
      </w:r>
    </w:p>
    <w:p>
      <w:pPr>
        <w:pStyle w:val="BodyText"/>
        <w:spacing w:line="237" w:lineRule="auto" w:before="219"/>
        <w:ind w:left="119" w:right="200"/>
      </w:pPr>
      <w:r>
        <w:rPr/>
        <w:t>AI tools enable you to produce lots of lines of code in no time. Your productivity</w:t>
      </w:r>
      <w:r>
        <w:rPr>
          <w:spacing w:val="-5"/>
        </w:rPr>
        <w:t> </w:t>
      </w:r>
      <w:r>
        <w:rPr/>
        <w:t>measured</w:t>
      </w:r>
      <w:r>
        <w:rPr>
          <w:spacing w:val="-5"/>
        </w:rPr>
        <w:t> </w:t>
      </w:r>
      <w:r>
        <w:rPr/>
        <w:t>in</w:t>
      </w:r>
      <w:r>
        <w:rPr>
          <w:spacing w:val="-5"/>
        </w:rPr>
        <w:t> </w:t>
      </w:r>
      <w:r>
        <w:rPr/>
        <w:t>this</w:t>
      </w:r>
      <w:r>
        <w:rPr>
          <w:spacing w:val="-5"/>
        </w:rPr>
        <w:t> </w:t>
      </w:r>
      <w:r>
        <w:rPr/>
        <w:t>way</w:t>
      </w:r>
      <w:r>
        <w:rPr>
          <w:spacing w:val="-5"/>
        </w:rPr>
        <w:t> </w:t>
      </w:r>
      <w:r>
        <w:rPr/>
        <w:t>will</w:t>
      </w:r>
      <w:r>
        <w:rPr>
          <w:spacing w:val="-5"/>
        </w:rPr>
        <w:t> </w:t>
      </w:r>
      <w:r>
        <w:rPr/>
        <w:t>be</w:t>
      </w:r>
      <w:r>
        <w:rPr>
          <w:spacing w:val="-5"/>
        </w:rPr>
        <w:t> </w:t>
      </w:r>
      <w:r>
        <w:rPr/>
        <w:t>great,</w:t>
      </w:r>
      <w:r>
        <w:rPr>
          <w:spacing w:val="-5"/>
        </w:rPr>
        <w:t> </w:t>
      </w:r>
      <w:r>
        <w:rPr/>
        <w:t>and</w:t>
      </w:r>
      <w:r>
        <w:rPr>
          <w:spacing w:val="-5"/>
        </w:rPr>
        <w:t> </w:t>
      </w:r>
      <w:r>
        <w:rPr/>
        <w:t>your</w:t>
      </w:r>
      <w:r>
        <w:rPr>
          <w:spacing w:val="-5"/>
        </w:rPr>
        <w:t> </w:t>
      </w:r>
      <w:r>
        <w:rPr/>
        <w:t>boss</w:t>
      </w:r>
      <w:r>
        <w:rPr>
          <w:spacing w:val="-5"/>
        </w:rPr>
        <w:t> </w:t>
      </w:r>
      <w:r>
        <w:rPr/>
        <w:t>will</w:t>
      </w:r>
      <w:r>
        <w:rPr>
          <w:spacing w:val="-5"/>
        </w:rPr>
        <w:t> </w:t>
      </w:r>
      <w:r>
        <w:rPr/>
        <w:t>be happy</w:t>
      </w:r>
      <w:r>
        <w:rPr>
          <w:spacing w:val="-3"/>
        </w:rPr>
        <w:t> </w:t>
      </w:r>
      <w:r>
        <w:rPr/>
        <w:t>about</w:t>
      </w:r>
      <w:r>
        <w:rPr>
          <w:spacing w:val="-3"/>
        </w:rPr>
        <w:t> </w:t>
      </w:r>
      <w:r>
        <w:rPr/>
        <w:t>you.</w:t>
      </w:r>
      <w:r>
        <w:rPr>
          <w:spacing w:val="-3"/>
        </w:rPr>
        <w:t> </w:t>
      </w:r>
      <w:r>
        <w:rPr/>
        <w:t>But</w:t>
      </w:r>
      <w:r>
        <w:rPr>
          <w:spacing w:val="-3"/>
        </w:rPr>
        <w:t> </w:t>
      </w:r>
      <w:r>
        <w:rPr/>
        <w:t>who</w:t>
      </w:r>
      <w:r>
        <w:rPr>
          <w:spacing w:val="-3"/>
        </w:rPr>
        <w:t> </w:t>
      </w:r>
      <w:r>
        <w:rPr/>
        <w:t>maintains</w:t>
      </w:r>
      <w:r>
        <w:rPr>
          <w:spacing w:val="-3"/>
        </w:rPr>
        <w:t> </w:t>
      </w:r>
      <w:r>
        <w:rPr/>
        <w:t>this</w:t>
      </w:r>
      <w:r>
        <w:rPr>
          <w:spacing w:val="-3"/>
        </w:rPr>
        <w:t> </w:t>
      </w:r>
      <w:r>
        <w:rPr/>
        <w:t>code?</w:t>
      </w:r>
      <w:r>
        <w:rPr>
          <w:spacing w:val="-3"/>
        </w:rPr>
        <w:t> </w:t>
      </w:r>
      <w:r>
        <w:rPr/>
        <w:t>Who</w:t>
      </w:r>
      <w:r>
        <w:rPr>
          <w:spacing w:val="-3"/>
        </w:rPr>
        <w:t> </w:t>
      </w:r>
      <w:r>
        <w:rPr/>
        <w:t>fixes</w:t>
      </w:r>
      <w:r>
        <w:rPr>
          <w:spacing w:val="-3"/>
        </w:rPr>
        <w:t> </w:t>
      </w:r>
      <w:r>
        <w:rPr/>
        <w:t>a</w:t>
      </w:r>
      <w:r>
        <w:rPr>
          <w:spacing w:val="-3"/>
        </w:rPr>
        <w:t> </w:t>
      </w:r>
      <w:r>
        <w:rPr/>
        <w:t>bug</w:t>
      </w:r>
      <w:r>
        <w:rPr>
          <w:spacing w:val="-3"/>
        </w:rPr>
        <w:t> </w:t>
      </w:r>
      <w:r>
        <w:rPr/>
        <w:t>that only occurs under very specific circumstances and is discovered for the first time after three months?</w:t>
      </w:r>
    </w:p>
    <w:p>
      <w:pPr>
        <w:spacing w:after="0" w:line="237" w:lineRule="auto"/>
        <w:sectPr>
          <w:pgSz w:w="12240" w:h="15840"/>
          <w:pgMar w:top="1360" w:bottom="280" w:left="1420" w:right="1340"/>
        </w:sectPr>
      </w:pPr>
    </w:p>
    <w:p>
      <w:pPr>
        <w:pStyle w:val="BodyText"/>
        <w:spacing w:line="237" w:lineRule="auto" w:before="83"/>
        <w:ind w:left="119" w:right="317"/>
      </w:pPr>
      <w:r>
        <w:rPr/>
        <w:t>We’ve</w:t>
      </w:r>
      <w:r>
        <w:rPr>
          <w:spacing w:val="-5"/>
        </w:rPr>
        <w:t> </w:t>
      </w:r>
      <w:r>
        <w:rPr/>
        <w:t>already</w:t>
      </w:r>
      <w:r>
        <w:rPr>
          <w:spacing w:val="-5"/>
        </w:rPr>
        <w:t> </w:t>
      </w:r>
      <w:r>
        <w:rPr/>
        <w:t>shown</w:t>
      </w:r>
      <w:r>
        <w:rPr>
          <w:spacing w:val="-5"/>
        </w:rPr>
        <w:t> </w:t>
      </w:r>
      <w:r>
        <w:rPr/>
        <w:t>in</w:t>
      </w:r>
      <w:r>
        <w:rPr>
          <w:spacing w:val="-5"/>
        </w:rPr>
        <w:t> </w:t>
      </w:r>
      <w:r>
        <w:rPr/>
        <w:t>this</w:t>
      </w:r>
      <w:r>
        <w:rPr>
          <w:spacing w:val="-5"/>
        </w:rPr>
        <w:t> </w:t>
      </w:r>
      <w:r>
        <w:rPr/>
        <w:t>book</w:t>
      </w:r>
      <w:r>
        <w:rPr>
          <w:spacing w:val="-5"/>
        </w:rPr>
        <w:t> </w:t>
      </w:r>
      <w:r>
        <w:rPr/>
        <w:t>that</w:t>
      </w:r>
      <w:r>
        <w:rPr>
          <w:spacing w:val="-5"/>
        </w:rPr>
        <w:t> </w:t>
      </w:r>
      <w:r>
        <w:rPr/>
        <w:t>ChatGPT</w:t>
      </w:r>
      <w:r>
        <w:rPr>
          <w:spacing w:val="-5"/>
        </w:rPr>
        <w:t> </w:t>
      </w:r>
      <w:r>
        <w:rPr/>
        <w:t>and</w:t>
      </w:r>
      <w:r>
        <w:rPr>
          <w:spacing w:val="-5"/>
        </w:rPr>
        <w:t> </w:t>
      </w:r>
      <w:r>
        <w:rPr/>
        <w:t>others</w:t>
      </w:r>
      <w:r>
        <w:rPr>
          <w:spacing w:val="-5"/>
        </w:rPr>
        <w:t> </w:t>
      </w:r>
      <w:r>
        <w:rPr/>
        <w:t>can</w:t>
      </w:r>
      <w:r>
        <w:rPr>
          <w:spacing w:val="-5"/>
        </w:rPr>
        <w:t> </w:t>
      </w:r>
      <w:r>
        <w:rPr/>
        <w:t>also be a great help in troubleshooting. But what is even better is compact, well-designed code that works right from the start.</w:t>
      </w:r>
    </w:p>
    <w:p>
      <w:pPr>
        <w:pStyle w:val="BodyText"/>
        <w:spacing w:line="237" w:lineRule="auto" w:before="199"/>
        <w:ind w:left="119" w:right="354"/>
      </w:pPr>
      <w:r>
        <w:rPr/>
        <w:t>Note that by no means do we deny that AI tools often provide excellent code. Unfortunately, this isn’t always the case. An experienced developer will probably scrutinize the AI code and perhaps make a second attempt. But many programmers will be </w:t>
      </w:r>
      <w:bookmarkStart w:name="13.1.3 Privacy" w:id="926"/>
      <w:bookmarkEnd w:id="926"/>
      <w:r>
        <w:rPr/>
      </w:r>
      <w:bookmarkStart w:name="_bookmark645" w:id="927"/>
      <w:bookmarkEnd w:id="927"/>
      <w:r>
        <w:rPr/>
        <w:t>p</w:t>
      </w:r>
      <w:r>
        <w:rPr/>
        <w:t>r</w:t>
      </w:r>
      <w:bookmarkStart w:name="_bookmark646" w:id="928"/>
      <w:bookmarkEnd w:id="928"/>
      <w:r>
        <w:rPr/>
        <w:t>agmatic</w:t>
      </w:r>
      <w:r>
        <w:rPr/>
        <w:t> and carry out a short test to see whether the new function</w:t>
      </w:r>
      <w:r>
        <w:rPr>
          <w:spacing w:val="-7"/>
        </w:rPr>
        <w:t> </w:t>
      </w:r>
      <w:r>
        <w:rPr/>
        <w:t>does</w:t>
      </w:r>
      <w:r>
        <w:rPr>
          <w:spacing w:val="-7"/>
        </w:rPr>
        <w:t> </w:t>
      </w:r>
      <w:r>
        <w:rPr/>
        <w:t>what</w:t>
      </w:r>
      <w:r>
        <w:rPr>
          <w:spacing w:val="-7"/>
        </w:rPr>
        <w:t> </w:t>
      </w:r>
      <w:r>
        <w:rPr/>
        <w:t>it’s</w:t>
      </w:r>
      <w:r>
        <w:rPr>
          <w:spacing w:val="-7"/>
        </w:rPr>
        <w:t> </w:t>
      </w:r>
      <w:r>
        <w:rPr/>
        <w:t>supposed</w:t>
      </w:r>
      <w:r>
        <w:rPr>
          <w:spacing w:val="-7"/>
        </w:rPr>
        <w:t> </w:t>
      </w:r>
      <w:r>
        <w:rPr/>
        <w:t>to</w:t>
      </w:r>
      <w:r>
        <w:rPr>
          <w:spacing w:val="-7"/>
        </w:rPr>
        <w:t> </w:t>
      </w:r>
      <w:r>
        <w:rPr/>
        <w:t>do</w:t>
      </w:r>
      <w:r>
        <w:rPr>
          <w:spacing w:val="-7"/>
        </w:rPr>
        <w:t> </w:t>
      </w:r>
      <w:r>
        <w:rPr/>
        <w:t>and</w:t>
      </w:r>
      <w:r>
        <w:rPr>
          <w:spacing w:val="-7"/>
        </w:rPr>
        <w:t> </w:t>
      </w:r>
      <w:r>
        <w:rPr/>
        <w:t>leave</w:t>
      </w:r>
      <w:r>
        <w:rPr>
          <w:spacing w:val="-7"/>
        </w:rPr>
        <w:t> </w:t>
      </w:r>
      <w:r>
        <w:rPr/>
        <w:t>it</w:t>
      </w:r>
      <w:r>
        <w:rPr>
          <w:spacing w:val="-7"/>
        </w:rPr>
        <w:t> </w:t>
      </w:r>
      <w:r>
        <w:rPr/>
        <w:t>at</w:t>
      </w:r>
      <w:r>
        <w:rPr>
          <w:spacing w:val="-7"/>
        </w:rPr>
        <w:t> </w:t>
      </w:r>
      <w:r>
        <w:rPr/>
        <w:t>that—even</w:t>
      </w:r>
      <w:r>
        <w:rPr>
          <w:spacing w:val="-7"/>
        </w:rPr>
        <w:t> </w:t>
      </w:r>
      <w:r>
        <w:rPr/>
        <w:t>if, objectively speaking, the code isn’t ideal.</w:t>
      </w:r>
    </w:p>
    <w:p>
      <w:pPr>
        <w:pStyle w:val="BodyText"/>
        <w:rPr>
          <w:sz w:val="36"/>
        </w:rPr>
      </w:pPr>
    </w:p>
    <w:p>
      <w:pPr>
        <w:pStyle w:val="Heading5"/>
        <w:numPr>
          <w:ilvl w:val="2"/>
          <w:numId w:val="2"/>
        </w:numPr>
        <w:tabs>
          <w:tab w:pos="1585" w:val="left" w:leader="none"/>
          <w:tab w:pos="1586" w:val="left" w:leader="none"/>
        </w:tabs>
        <w:spacing w:line="240" w:lineRule="auto" w:before="248" w:after="0"/>
        <w:ind w:left="1585" w:right="0" w:hanging="1467"/>
        <w:jc w:val="left"/>
      </w:pPr>
      <w:r>
        <w:rPr>
          <w:color w:val="1D598B"/>
          <w:spacing w:val="-2"/>
        </w:rPr>
        <w:t>Privacy</w:t>
      </w:r>
    </w:p>
    <w:p>
      <w:pPr>
        <w:pStyle w:val="BodyText"/>
        <w:spacing w:line="237" w:lineRule="auto" w:before="220"/>
        <w:ind w:left="119" w:right="317"/>
      </w:pPr>
      <w:r>
        <w:rPr/>
        <w:t>If you use free AI services from commercial providers (OpenAI, Microsoft,</w:t>
      </w:r>
      <w:r>
        <w:rPr>
          <w:spacing w:val="-8"/>
        </w:rPr>
        <w:t> </w:t>
      </w:r>
      <w:r>
        <w:rPr/>
        <w:t>Google,</w:t>
      </w:r>
      <w:r>
        <w:rPr>
          <w:spacing w:val="-8"/>
        </w:rPr>
        <w:t> </w:t>
      </w:r>
      <w:r>
        <w:rPr/>
        <w:t>etc.),</w:t>
      </w:r>
      <w:r>
        <w:rPr>
          <w:spacing w:val="-8"/>
        </w:rPr>
        <w:t> </w:t>
      </w:r>
      <w:r>
        <w:rPr/>
        <w:t>your</w:t>
      </w:r>
      <w:r>
        <w:rPr>
          <w:spacing w:val="-8"/>
        </w:rPr>
        <w:t> </w:t>
      </w:r>
      <w:r>
        <w:rPr/>
        <w:t>prompts,</w:t>
      </w:r>
      <w:r>
        <w:rPr>
          <w:spacing w:val="-8"/>
        </w:rPr>
        <w:t> </w:t>
      </w:r>
      <w:r>
        <w:rPr/>
        <w:t>the</w:t>
      </w:r>
      <w:r>
        <w:rPr>
          <w:spacing w:val="-8"/>
        </w:rPr>
        <w:t> </w:t>
      </w:r>
      <w:r>
        <w:rPr/>
        <w:t>resulting</w:t>
      </w:r>
      <w:r>
        <w:rPr>
          <w:spacing w:val="-8"/>
        </w:rPr>
        <w:t> </w:t>
      </w:r>
      <w:r>
        <w:rPr/>
        <w:t>responses,</w:t>
      </w:r>
      <w:r>
        <w:rPr>
          <w:spacing w:val="-8"/>
        </w:rPr>
        <w:t> </w:t>
      </w:r>
      <w:r>
        <w:rPr/>
        <w:t>and your reaction to them will be stored and used to train future language models. So far, so fair. As with many other services that are free, you pay with your data.</w:t>
      </w:r>
    </w:p>
    <w:p>
      <w:pPr>
        <w:pStyle w:val="BodyText"/>
        <w:spacing w:line="237" w:lineRule="auto" w:before="202"/>
        <w:ind w:left="119"/>
      </w:pPr>
      <w:r>
        <w:rPr/>
        <w:t>For many companies, however, code is a company secret. Self- developed</w:t>
      </w:r>
      <w:r>
        <w:rPr>
          <w:spacing w:val="-7"/>
        </w:rPr>
        <w:t> </w:t>
      </w:r>
      <w:r>
        <w:rPr/>
        <w:t>algorithms</w:t>
      </w:r>
      <w:r>
        <w:rPr>
          <w:spacing w:val="-7"/>
        </w:rPr>
        <w:t> </w:t>
      </w:r>
      <w:r>
        <w:rPr/>
        <w:t>make</w:t>
      </w:r>
      <w:r>
        <w:rPr>
          <w:spacing w:val="-7"/>
        </w:rPr>
        <w:t> </w:t>
      </w:r>
      <w:r>
        <w:rPr/>
        <w:t>up</w:t>
      </w:r>
      <w:r>
        <w:rPr>
          <w:spacing w:val="-7"/>
        </w:rPr>
        <w:t> </w:t>
      </w:r>
      <w:r>
        <w:rPr/>
        <w:t>part</w:t>
      </w:r>
      <w:r>
        <w:rPr>
          <w:spacing w:val="-7"/>
        </w:rPr>
        <w:t> </w:t>
      </w:r>
      <w:r>
        <w:rPr/>
        <w:t>of</w:t>
      </w:r>
      <w:r>
        <w:rPr>
          <w:spacing w:val="-7"/>
        </w:rPr>
        <w:t> </w:t>
      </w:r>
      <w:r>
        <w:rPr/>
        <w:t>the</w:t>
      </w:r>
      <w:r>
        <w:rPr>
          <w:spacing w:val="-7"/>
        </w:rPr>
        <w:t> </w:t>
      </w:r>
      <w:r>
        <w:rPr/>
        <w:t>company’s</w:t>
      </w:r>
      <w:r>
        <w:rPr>
          <w:spacing w:val="-7"/>
        </w:rPr>
        <w:t> </w:t>
      </w:r>
      <w:r>
        <w:rPr/>
        <w:t>value.</w:t>
      </w:r>
      <w:r>
        <w:rPr>
          <w:spacing w:val="-7"/>
        </w:rPr>
        <w:t> </w:t>
      </w:r>
      <w:r>
        <w:rPr/>
        <w:t>Such companies don’t feel comfortable giving editors with AI support virtually unhindered access to the entire code.</w:t>
      </w:r>
    </w:p>
    <w:p>
      <w:pPr>
        <w:pStyle w:val="BodyText"/>
        <w:spacing w:line="237" w:lineRule="auto" w:before="216"/>
        <w:ind w:left="119" w:right="203"/>
      </w:pPr>
      <w:r>
        <w:rPr/>
        <w:t>Of course, AI company offerings (e.g., GitHub Copilot Business) promise</w:t>
      </w:r>
      <w:r>
        <w:rPr>
          <w:spacing w:val="-12"/>
        </w:rPr>
        <w:t> </w:t>
      </w:r>
      <w:r>
        <w:rPr/>
        <w:t>a</w:t>
      </w:r>
      <w:r>
        <w:rPr>
          <w:spacing w:val="-12"/>
        </w:rPr>
        <w:t> </w:t>
      </w:r>
      <w:r>
        <w:rPr/>
        <w:t>certain</w:t>
      </w:r>
      <w:r>
        <w:rPr>
          <w:spacing w:val="-12"/>
        </w:rPr>
        <w:t> </w:t>
      </w:r>
      <w:r>
        <w:rPr/>
        <w:t>level</w:t>
      </w:r>
      <w:r>
        <w:rPr>
          <w:spacing w:val="-12"/>
        </w:rPr>
        <w:t> </w:t>
      </w:r>
      <w:r>
        <w:rPr/>
        <w:t>of</w:t>
      </w:r>
      <w:r>
        <w:rPr>
          <w:spacing w:val="-12"/>
        </w:rPr>
        <w:t> </w:t>
      </w:r>
      <w:r>
        <w:rPr/>
        <w:t>privacy.</w:t>
      </w:r>
      <w:r>
        <w:rPr>
          <w:spacing w:val="-12"/>
        </w:rPr>
        <w:t> </w:t>
      </w:r>
      <w:r>
        <w:rPr/>
        <w:t>However,</w:t>
      </w:r>
      <w:r>
        <w:rPr>
          <w:spacing w:val="-12"/>
        </w:rPr>
        <w:t> </w:t>
      </w:r>
      <w:r>
        <w:rPr/>
        <w:t>it’s</w:t>
      </w:r>
      <w:r>
        <w:rPr>
          <w:spacing w:val="-12"/>
        </w:rPr>
        <w:t> </w:t>
      </w:r>
      <w:r>
        <w:rPr/>
        <w:t>difficult</w:t>
      </w:r>
      <w:r>
        <w:rPr>
          <w:spacing w:val="-12"/>
        </w:rPr>
        <w:t> </w:t>
      </w:r>
      <w:r>
        <w:rPr/>
        <w:t>to</w:t>
      </w:r>
      <w:r>
        <w:rPr>
          <w:spacing w:val="-12"/>
        </w:rPr>
        <w:t> </w:t>
      </w:r>
      <w:r>
        <w:rPr/>
        <w:t>assess,</w:t>
      </w:r>
      <w:r>
        <w:rPr>
          <w:spacing w:val="-12"/>
        </w:rPr>
        <w:t> </w:t>
      </w:r>
      <w:r>
        <w:rPr/>
        <w:t>let alone verify, how far this goes and whether the rather vague promises (“your data is excluded from training by default”) are actually kept.</w:t>
      </w:r>
    </w:p>
    <w:p>
      <w:pPr>
        <w:pStyle w:val="BodyText"/>
        <w:spacing w:line="237" w:lineRule="auto" w:before="203"/>
        <w:ind w:left="119" w:right="317"/>
      </w:pPr>
      <w:r>
        <w:rPr/>
        <w:t>Even if AI companies try to comply with privacy regulations to the best</w:t>
      </w:r>
      <w:r>
        <w:rPr>
          <w:spacing w:val="-6"/>
        </w:rPr>
        <w:t> </w:t>
      </w:r>
      <w:r>
        <w:rPr/>
        <w:t>of</w:t>
      </w:r>
      <w:r>
        <w:rPr>
          <w:spacing w:val="-6"/>
        </w:rPr>
        <w:t> </w:t>
      </w:r>
      <w:r>
        <w:rPr/>
        <w:t>their</w:t>
      </w:r>
      <w:r>
        <w:rPr>
          <w:spacing w:val="-6"/>
        </w:rPr>
        <w:t> </w:t>
      </w:r>
      <w:r>
        <w:rPr/>
        <w:t>knowledge</w:t>
      </w:r>
      <w:r>
        <w:rPr>
          <w:spacing w:val="-6"/>
        </w:rPr>
        <w:t> </w:t>
      </w:r>
      <w:r>
        <w:rPr/>
        <w:t>and</w:t>
      </w:r>
      <w:r>
        <w:rPr>
          <w:spacing w:val="-6"/>
        </w:rPr>
        <w:t> </w:t>
      </w:r>
      <w:r>
        <w:rPr/>
        <w:t>belief,</w:t>
      </w:r>
      <w:r>
        <w:rPr>
          <w:spacing w:val="-6"/>
        </w:rPr>
        <w:t> </w:t>
      </w:r>
      <w:r>
        <w:rPr/>
        <w:t>mistakes</w:t>
      </w:r>
      <w:r>
        <w:rPr>
          <w:spacing w:val="-6"/>
        </w:rPr>
        <w:t> </w:t>
      </w:r>
      <w:r>
        <w:rPr/>
        <w:t>do</w:t>
      </w:r>
      <w:r>
        <w:rPr>
          <w:spacing w:val="-6"/>
        </w:rPr>
        <w:t> </w:t>
      </w:r>
      <w:r>
        <w:rPr/>
        <w:t>happen.</w:t>
      </w:r>
      <w:r>
        <w:rPr>
          <w:spacing w:val="-6"/>
        </w:rPr>
        <w:t> </w:t>
      </w:r>
      <w:r>
        <w:rPr/>
        <w:t>AI</w:t>
      </w:r>
      <w:r>
        <w:rPr>
          <w:spacing w:val="-6"/>
        </w:rPr>
        <w:t> </w:t>
      </w:r>
      <w:r>
        <w:rPr/>
        <w:t>tools</w:t>
      </w:r>
      <w:r>
        <w:rPr>
          <w:spacing w:val="-6"/>
        </w:rPr>
        <w:t> </w:t>
      </w:r>
      <w:r>
        <w:rPr/>
        <w:t>are slapped together; whoever is first on the market with good AI products</w:t>
      </w:r>
      <w:r>
        <w:rPr>
          <w:spacing w:val="-4"/>
        </w:rPr>
        <w:t> </w:t>
      </w:r>
      <w:r>
        <w:rPr/>
        <w:t>can</w:t>
      </w:r>
      <w:r>
        <w:rPr>
          <w:spacing w:val="-4"/>
        </w:rPr>
        <w:t> </w:t>
      </w:r>
      <w:r>
        <w:rPr/>
        <w:t>gain</w:t>
      </w:r>
      <w:r>
        <w:rPr>
          <w:spacing w:val="-4"/>
        </w:rPr>
        <w:t> </w:t>
      </w:r>
      <w:r>
        <w:rPr/>
        <w:t>significant</w:t>
      </w:r>
      <w:r>
        <w:rPr>
          <w:spacing w:val="-4"/>
        </w:rPr>
        <w:t> </w:t>
      </w:r>
      <w:r>
        <w:rPr/>
        <w:t>market</w:t>
      </w:r>
      <w:r>
        <w:rPr>
          <w:spacing w:val="-4"/>
        </w:rPr>
        <w:t> </w:t>
      </w:r>
      <w:r>
        <w:rPr/>
        <w:t>share.</w:t>
      </w:r>
      <w:r>
        <w:rPr>
          <w:spacing w:val="-4"/>
        </w:rPr>
        <w:t> </w:t>
      </w:r>
      <w:r>
        <w:rPr/>
        <w:t>Quality</w:t>
      </w:r>
      <w:r>
        <w:rPr>
          <w:spacing w:val="-4"/>
        </w:rPr>
        <w:t> </w:t>
      </w:r>
      <w:r>
        <w:rPr/>
        <w:t>control</w:t>
      </w:r>
      <w:r>
        <w:rPr>
          <w:spacing w:val="-4"/>
        </w:rPr>
        <w:t> </w:t>
      </w:r>
      <w:r>
        <w:rPr/>
        <w:t>and</w:t>
      </w:r>
      <w:r>
        <w:rPr>
          <w:spacing w:val="-4"/>
        </w:rPr>
        <w:t> </w:t>
      </w:r>
      <w:r>
        <w:rPr/>
        <w:t>code reviewing can sometimes fall by the wayside.</w:t>
      </w:r>
    </w:p>
    <w:p>
      <w:pPr>
        <w:spacing w:after="0" w:line="237" w:lineRule="auto"/>
        <w:sectPr>
          <w:pgSz w:w="12240" w:h="15840"/>
          <w:pgMar w:top="1360" w:bottom="280" w:left="1420" w:right="1340"/>
        </w:sectPr>
      </w:pPr>
    </w:p>
    <w:p>
      <w:pPr>
        <w:pStyle w:val="BodyText"/>
        <w:spacing w:line="237" w:lineRule="auto" w:before="83"/>
        <w:ind w:left="119" w:right="410"/>
      </w:pPr>
      <w:r>
        <w:rPr/>
        <w:t>Moreover,</w:t>
      </w:r>
      <w:r>
        <w:rPr>
          <w:spacing w:val="-13"/>
        </w:rPr>
        <w:t> </w:t>
      </w:r>
      <w:r>
        <w:rPr/>
        <w:t>since</w:t>
      </w:r>
      <w:r>
        <w:rPr>
          <w:spacing w:val="-13"/>
        </w:rPr>
        <w:t> </w:t>
      </w:r>
      <w:r>
        <w:rPr/>
        <w:t>Edward</w:t>
      </w:r>
      <w:r>
        <w:rPr>
          <w:spacing w:val="-13"/>
        </w:rPr>
        <w:t> </w:t>
      </w:r>
      <w:r>
        <w:rPr/>
        <w:t>Snowden’s</w:t>
      </w:r>
      <w:r>
        <w:rPr>
          <w:spacing w:val="-13"/>
        </w:rPr>
        <w:t> </w:t>
      </w:r>
      <w:r>
        <w:rPr/>
        <w:t>revelations,</w:t>
      </w:r>
      <w:r>
        <w:rPr>
          <w:spacing w:val="-13"/>
        </w:rPr>
        <w:t> </w:t>
      </w:r>
      <w:r>
        <w:rPr/>
        <w:t>it’s</w:t>
      </w:r>
      <w:r>
        <w:rPr>
          <w:spacing w:val="-13"/>
        </w:rPr>
        <w:t> </w:t>
      </w:r>
      <w:r>
        <w:rPr/>
        <w:t>not</w:t>
      </w:r>
      <w:r>
        <w:rPr>
          <w:spacing w:val="-13"/>
        </w:rPr>
        <w:t> </w:t>
      </w:r>
      <w:r>
        <w:rPr/>
        <w:t>a</w:t>
      </w:r>
      <w:r>
        <w:rPr>
          <w:spacing w:val="-13"/>
        </w:rPr>
        <w:t> </w:t>
      </w:r>
      <w:r>
        <w:rPr/>
        <w:t>conspiracy theory but a fact that the US intelligence services have almost unrestricted</w:t>
      </w:r>
      <w:r>
        <w:rPr>
          <w:spacing w:val="-2"/>
        </w:rPr>
        <w:t> </w:t>
      </w:r>
      <w:r>
        <w:rPr/>
        <w:t>access</w:t>
      </w:r>
      <w:r>
        <w:rPr>
          <w:spacing w:val="-2"/>
        </w:rPr>
        <w:t> </w:t>
      </w:r>
      <w:r>
        <w:rPr/>
        <w:t>to</w:t>
      </w:r>
      <w:r>
        <w:rPr>
          <w:spacing w:val="-2"/>
        </w:rPr>
        <w:t> </w:t>
      </w:r>
      <w:r>
        <w:rPr/>
        <w:t>US</w:t>
      </w:r>
      <w:r>
        <w:rPr>
          <w:spacing w:val="-2"/>
        </w:rPr>
        <w:t> </w:t>
      </w:r>
      <w:r>
        <w:rPr/>
        <w:t>cloud</w:t>
      </w:r>
      <w:r>
        <w:rPr>
          <w:spacing w:val="-2"/>
        </w:rPr>
        <w:t> </w:t>
      </w:r>
      <w:r>
        <w:rPr/>
        <w:t>storage.</w:t>
      </w:r>
      <w:r>
        <w:rPr>
          <w:spacing w:val="-2"/>
        </w:rPr>
        <w:t> </w:t>
      </w:r>
      <w:r>
        <w:rPr/>
        <w:t>AI</w:t>
      </w:r>
      <w:r>
        <w:rPr>
          <w:spacing w:val="-2"/>
        </w:rPr>
        <w:t> </w:t>
      </w:r>
      <w:r>
        <w:rPr/>
        <w:t>companies</w:t>
      </w:r>
      <w:r>
        <w:rPr>
          <w:spacing w:val="-2"/>
        </w:rPr>
        <w:t> </w:t>
      </w:r>
      <w:r>
        <w:rPr/>
        <w:t>that</w:t>
      </w:r>
      <w:r>
        <w:rPr>
          <w:spacing w:val="-2"/>
        </w:rPr>
        <w:t> </w:t>
      </w:r>
      <w:r>
        <w:rPr/>
        <w:t>operate almost</w:t>
      </w:r>
      <w:r>
        <w:rPr>
          <w:spacing w:val="-2"/>
        </w:rPr>
        <w:t> </w:t>
      </w:r>
      <w:r>
        <w:rPr/>
        <w:t>exclusively</w:t>
      </w:r>
      <w:r>
        <w:rPr>
          <w:spacing w:val="-2"/>
        </w:rPr>
        <w:t> </w:t>
      </w:r>
      <w:r>
        <w:rPr/>
        <w:t>in</w:t>
      </w:r>
      <w:r>
        <w:rPr>
          <w:spacing w:val="-2"/>
        </w:rPr>
        <w:t> </w:t>
      </w:r>
      <w:r>
        <w:rPr/>
        <w:t>the</w:t>
      </w:r>
      <w:r>
        <w:rPr>
          <w:spacing w:val="-2"/>
        </w:rPr>
        <w:t> </w:t>
      </w:r>
      <w:r>
        <w:rPr/>
        <w:t>United</w:t>
      </w:r>
      <w:r>
        <w:rPr>
          <w:spacing w:val="-1"/>
        </w:rPr>
        <w:t> </w:t>
      </w:r>
      <w:r>
        <w:rPr/>
        <w:t>States</w:t>
      </w:r>
      <w:r>
        <w:rPr>
          <w:spacing w:val="-2"/>
        </w:rPr>
        <w:t> </w:t>
      </w:r>
      <w:r>
        <w:rPr/>
        <w:t>are</w:t>
      </w:r>
      <w:r>
        <w:rPr>
          <w:spacing w:val="-2"/>
        </w:rPr>
        <w:t> </w:t>
      </w:r>
      <w:r>
        <w:rPr/>
        <w:t>hardly</w:t>
      </w:r>
      <w:r>
        <w:rPr>
          <w:spacing w:val="-2"/>
        </w:rPr>
        <w:t> </w:t>
      </w:r>
      <w:r>
        <w:rPr/>
        <w:t>exempt</w:t>
      </w:r>
      <w:r>
        <w:rPr>
          <w:spacing w:val="-2"/>
        </w:rPr>
        <w:t> </w:t>
      </w:r>
      <w:r>
        <w:rPr/>
        <w:t>from</w:t>
      </w:r>
      <w:r>
        <w:rPr>
          <w:spacing w:val="-1"/>
        </w:rPr>
        <w:t> </w:t>
      </w:r>
      <w:r>
        <w:rPr>
          <w:spacing w:val="-2"/>
        </w:rPr>
        <w:t>this.</w:t>
      </w:r>
    </w:p>
    <w:p>
      <w:pPr>
        <w:pStyle w:val="BodyText"/>
        <w:spacing w:before="1"/>
        <w:rPr>
          <w:sz w:val="23"/>
        </w:rPr>
      </w:pPr>
      <w:r>
        <w:rPr/>
        <w:pict>
          <v:group style="position:absolute;margin-left:77.25pt;margin-top:15.152261pt;width:457.5pt;height:276.75pt;mso-position-horizontal-relative:page;mso-position-vertical-relative:paragraph;z-index:-15189504;mso-wrap-distance-left:0;mso-wrap-distance-right:0" id="docshapegroup781" coordorigin="1545,303" coordsize="9150,5535">
            <v:rect style="position:absolute;left:1545;top:303;width:9150;height:5535" id="docshape782" filled="true" fillcolor="#e6e6e6" stroked="false">
              <v:fill type="solid"/>
            </v:rect>
            <v:rect style="position:absolute;left:1545;top:303;width:9150;height:75" id="docshape783" filled="true" fillcolor="#1d598b" stroked="false">
              <v:fill type="solid"/>
            </v:rect>
            <v:shape style="position:absolute;left:1545;top:378;width:9150;height:5460" type="#_x0000_t202" id="docshape784" filled="false" stroked="false">
              <v:textbox inset="0,0,0,0">
                <w:txbxContent>
                  <w:p>
                    <w:pPr>
                      <w:spacing w:before="180"/>
                      <w:ind w:left="144" w:right="0" w:firstLine="0"/>
                      <w:jc w:val="left"/>
                      <w:rPr>
                        <w:b/>
                        <w:sz w:val="30"/>
                      </w:rPr>
                    </w:pPr>
                    <w:r>
                      <w:rPr>
                        <w:b/>
                        <w:sz w:val="30"/>
                      </w:rPr>
                      <w:t>Keep Things in </w:t>
                    </w:r>
                    <w:r>
                      <w:rPr>
                        <w:b/>
                        <w:spacing w:val="-2"/>
                        <w:sz w:val="30"/>
                      </w:rPr>
                      <w:t>Perspective</w:t>
                    </w:r>
                  </w:p>
                  <w:p>
                    <w:pPr>
                      <w:spacing w:line="237" w:lineRule="auto" w:before="195"/>
                      <w:ind w:left="144" w:right="0" w:firstLine="0"/>
                      <w:jc w:val="left"/>
                      <w:rPr>
                        <w:sz w:val="30"/>
                      </w:rPr>
                    </w:pPr>
                    <w:r>
                      <w:rPr>
                        <w:sz w:val="30"/>
                      </w:rPr>
                      <w:t>Do</w:t>
                    </w:r>
                    <w:r>
                      <w:rPr>
                        <w:spacing w:val="-5"/>
                        <w:sz w:val="30"/>
                      </w:rPr>
                      <w:t> </w:t>
                    </w:r>
                    <w:r>
                      <w:rPr>
                        <w:sz w:val="30"/>
                      </w:rPr>
                      <w:t>you</w:t>
                    </w:r>
                    <w:r>
                      <w:rPr>
                        <w:spacing w:val="-5"/>
                        <w:sz w:val="30"/>
                      </w:rPr>
                      <w:t> </w:t>
                    </w:r>
                    <w:r>
                      <w:rPr>
                        <w:sz w:val="30"/>
                      </w:rPr>
                      <w:t>store</w:t>
                    </w:r>
                    <w:r>
                      <w:rPr>
                        <w:spacing w:val="-5"/>
                        <w:sz w:val="30"/>
                      </w:rPr>
                      <w:t> </w:t>
                    </w:r>
                    <w:r>
                      <w:rPr>
                        <w:sz w:val="30"/>
                      </w:rPr>
                      <w:t>your</w:t>
                    </w:r>
                    <w:r>
                      <w:rPr>
                        <w:spacing w:val="-5"/>
                        <w:sz w:val="30"/>
                      </w:rPr>
                      <w:t> </w:t>
                    </w:r>
                    <w:r>
                      <w:rPr>
                        <w:sz w:val="30"/>
                      </w:rPr>
                      <w:t>code</w:t>
                    </w:r>
                    <w:r>
                      <w:rPr>
                        <w:spacing w:val="-5"/>
                        <w:sz w:val="30"/>
                      </w:rPr>
                      <w:t> </w:t>
                    </w:r>
                    <w:r>
                      <w:rPr>
                        <w:sz w:val="30"/>
                      </w:rPr>
                      <w:t>in</w:t>
                    </w:r>
                    <w:r>
                      <w:rPr>
                        <w:spacing w:val="-5"/>
                        <w:sz w:val="30"/>
                      </w:rPr>
                      <w:t> </w:t>
                    </w:r>
                    <w:r>
                      <w:rPr>
                        <w:sz w:val="30"/>
                      </w:rPr>
                      <w:t>GitHub</w:t>
                    </w:r>
                    <w:r>
                      <w:rPr>
                        <w:spacing w:val="-5"/>
                        <w:sz w:val="30"/>
                      </w:rPr>
                      <w:t> </w:t>
                    </w:r>
                    <w:r>
                      <w:rPr>
                        <w:sz w:val="30"/>
                      </w:rPr>
                      <w:t>repositories?</w:t>
                    </w:r>
                    <w:r>
                      <w:rPr>
                        <w:spacing w:val="-5"/>
                        <w:sz w:val="30"/>
                      </w:rPr>
                      <w:t> </w:t>
                    </w:r>
                    <w:r>
                      <w:rPr>
                        <w:sz w:val="30"/>
                      </w:rPr>
                      <w:t>Do</w:t>
                    </w:r>
                    <w:r>
                      <w:rPr>
                        <w:spacing w:val="-5"/>
                        <w:sz w:val="30"/>
                      </w:rPr>
                      <w:t> </w:t>
                    </w:r>
                    <w:r>
                      <w:rPr>
                        <w:sz w:val="30"/>
                      </w:rPr>
                      <w:t>you</w:t>
                    </w:r>
                    <w:r>
                      <w:rPr>
                        <w:spacing w:val="-5"/>
                        <w:sz w:val="30"/>
                      </w:rPr>
                      <w:t> </w:t>
                    </w:r>
                    <w:r>
                      <w:rPr>
                        <w:sz w:val="30"/>
                      </w:rPr>
                      <w:t>use</w:t>
                    </w:r>
                    <w:r>
                      <w:rPr>
                        <w:spacing w:val="-5"/>
                        <w:sz w:val="30"/>
                      </w:rPr>
                      <w:t> </w:t>
                    </w:r>
                    <w:r>
                      <w:rPr>
                        <w:sz w:val="30"/>
                      </w:rPr>
                      <w:t>Visual Studio Code (VS Code) with all conceivable plug-ins? Then, your code is already doubly compromised. The use of a commercial coding wizard doesn’t dramatically worsen the situation.</w:t>
                    </w:r>
                  </w:p>
                  <w:p>
                    <w:pPr>
                      <w:spacing w:line="237" w:lineRule="auto" w:before="216"/>
                      <w:ind w:left="144" w:right="198" w:firstLine="0"/>
                      <w:jc w:val="left"/>
                      <w:rPr>
                        <w:sz w:val="30"/>
                      </w:rPr>
                    </w:pPr>
                    <w:r>
                      <w:rPr>
                        <w:sz w:val="30"/>
                      </w:rPr>
                      <w:t>Conversely, if you’re reluctant to use AI tools for coding due to privacy considerations, you also need to question your other security measures. You should definitely run your Git repositories yourself (e.g., in a GitLab instance on a company server). You should also be very selective when choosing development tools and</w:t>
                    </w:r>
                    <w:r>
                      <w:rPr>
                        <w:spacing w:val="-4"/>
                        <w:sz w:val="30"/>
                      </w:rPr>
                      <w:t> </w:t>
                    </w:r>
                    <w:r>
                      <w:rPr>
                        <w:sz w:val="30"/>
                      </w:rPr>
                      <w:t>the</w:t>
                    </w:r>
                    <w:r>
                      <w:rPr>
                        <w:spacing w:val="-4"/>
                        <w:sz w:val="30"/>
                      </w:rPr>
                      <w:t> </w:t>
                    </w:r>
                    <w:r>
                      <w:rPr>
                        <w:sz w:val="30"/>
                      </w:rPr>
                      <w:t>associated</w:t>
                    </w:r>
                    <w:r>
                      <w:rPr>
                        <w:spacing w:val="-4"/>
                        <w:sz w:val="30"/>
                      </w:rPr>
                      <w:t> </w:t>
                    </w:r>
                    <w:r>
                      <w:rPr>
                        <w:sz w:val="30"/>
                      </w:rPr>
                      <w:t>plug-ins.</w:t>
                    </w:r>
                    <w:r>
                      <w:rPr>
                        <w:spacing w:val="-4"/>
                        <w:sz w:val="30"/>
                      </w:rPr>
                      <w:t> </w:t>
                    </w:r>
                    <w:r>
                      <w:rPr>
                        <w:sz w:val="30"/>
                      </w:rPr>
                      <w:t>The</w:t>
                    </w:r>
                    <w:r>
                      <w:rPr>
                        <w:spacing w:val="-4"/>
                        <w:sz w:val="30"/>
                      </w:rPr>
                      <w:t> </w:t>
                    </w:r>
                    <w:r>
                      <w:rPr>
                        <w:sz w:val="30"/>
                      </w:rPr>
                      <w:t>editor</w:t>
                    </w:r>
                    <w:r>
                      <w:rPr>
                        <w:spacing w:val="-4"/>
                        <w:sz w:val="30"/>
                      </w:rPr>
                      <w:t> </w:t>
                    </w:r>
                    <w:r>
                      <w:rPr>
                        <w:sz w:val="30"/>
                      </w:rPr>
                      <w:t>must</w:t>
                    </w:r>
                    <w:r>
                      <w:rPr>
                        <w:spacing w:val="-4"/>
                        <w:sz w:val="30"/>
                      </w:rPr>
                      <w:t> </w:t>
                    </w:r>
                    <w:r>
                      <w:rPr>
                        <w:sz w:val="30"/>
                      </w:rPr>
                      <w:t>be</w:t>
                    </w:r>
                    <w:r>
                      <w:rPr>
                        <w:spacing w:val="-4"/>
                        <w:sz w:val="30"/>
                      </w:rPr>
                      <w:t> </w:t>
                    </w:r>
                    <w:r>
                      <w:rPr>
                        <w:sz w:val="30"/>
                      </w:rPr>
                      <w:t>able</w:t>
                    </w:r>
                    <w:r>
                      <w:rPr>
                        <w:spacing w:val="-4"/>
                        <w:sz w:val="30"/>
                      </w:rPr>
                      <w:t> </w:t>
                    </w:r>
                    <w:r>
                      <w:rPr>
                        <w:sz w:val="30"/>
                      </w:rPr>
                      <w:t>to</w:t>
                    </w:r>
                    <w:r>
                      <w:rPr>
                        <w:spacing w:val="-4"/>
                        <w:sz w:val="30"/>
                      </w:rPr>
                      <w:t> </w:t>
                    </w:r>
                    <w:r>
                      <w:rPr>
                        <w:sz w:val="30"/>
                      </w:rPr>
                      <w:t>read</w:t>
                    </w:r>
                    <w:r>
                      <w:rPr>
                        <w:spacing w:val="-4"/>
                        <w:sz w:val="30"/>
                      </w:rPr>
                      <w:t> </w:t>
                    </w:r>
                    <w:r>
                      <w:rPr>
                        <w:sz w:val="30"/>
                      </w:rPr>
                      <w:t>your </w:t>
                    </w:r>
                    <w:bookmarkStart w:name="13.1.4 A New Kind of Dependency" w:id="929"/>
                    <w:bookmarkEnd w:id="929"/>
                    <w:r>
                      <w:rPr>
                        <w:sz w:val="30"/>
                      </w:rPr>
                    </w:r>
                    <w:bookmarkStart w:name="_bookmark647" w:id="930"/>
                    <w:bookmarkEnd w:id="930"/>
                    <w:r>
                      <w:rPr>
                        <w:sz w:val="30"/>
                      </w:rPr>
                      <w:t>code,</w:t>
                    </w:r>
                    <w:r>
                      <w:rPr>
                        <w:sz w:val="30"/>
                      </w:rPr>
                      <w:t> as must most plug-ins. A </w:t>
                    </w:r>
                    <w:bookmarkStart w:name="_bookmark648" w:id="931"/>
                    <w:bookmarkEnd w:id="931"/>
                    <w:r>
                      <w:rPr>
                        <w:sz w:val="30"/>
                      </w:rPr>
                      <w:t>malicious</w:t>
                    </w:r>
                    <w:r>
                      <w:rPr>
                        <w:sz w:val="30"/>
                      </w:rPr>
                      <w:t> plug-in can therefore compromise your code.</w:t>
                    </w:r>
                  </w:p>
                </w:txbxContent>
              </v:textbox>
              <w10:wrap type="none"/>
            </v:shape>
            <w10:wrap type="topAndBottom"/>
          </v:group>
        </w:pict>
      </w:r>
    </w:p>
    <w:p>
      <w:pPr>
        <w:pStyle w:val="BodyText"/>
        <w:rPr>
          <w:sz w:val="20"/>
        </w:rPr>
      </w:pPr>
    </w:p>
    <w:p>
      <w:pPr>
        <w:pStyle w:val="BodyText"/>
        <w:rPr>
          <w:sz w:val="27"/>
        </w:rPr>
      </w:pPr>
    </w:p>
    <w:p>
      <w:pPr>
        <w:pStyle w:val="Heading5"/>
        <w:numPr>
          <w:ilvl w:val="2"/>
          <w:numId w:val="2"/>
        </w:numPr>
        <w:tabs>
          <w:tab w:pos="1585" w:val="left" w:leader="none"/>
          <w:tab w:pos="1586" w:val="left" w:leader="none"/>
        </w:tabs>
        <w:spacing w:line="240" w:lineRule="auto" w:before="107" w:after="0"/>
        <w:ind w:left="1585" w:right="0" w:hanging="1467"/>
        <w:jc w:val="left"/>
      </w:pPr>
      <w:r>
        <w:rPr>
          <w:color w:val="1D598B"/>
        </w:rPr>
        <w:t>A</w:t>
      </w:r>
      <w:r>
        <w:rPr>
          <w:color w:val="1D598B"/>
          <w:spacing w:val="12"/>
        </w:rPr>
        <w:t> </w:t>
      </w:r>
      <w:r>
        <w:rPr>
          <w:color w:val="1D598B"/>
        </w:rPr>
        <w:t>New</w:t>
      </w:r>
      <w:r>
        <w:rPr>
          <w:color w:val="1D598B"/>
          <w:spacing w:val="12"/>
        </w:rPr>
        <w:t> </w:t>
      </w:r>
      <w:r>
        <w:rPr>
          <w:color w:val="1D598B"/>
        </w:rPr>
        <w:t>Kind</w:t>
      </w:r>
      <w:r>
        <w:rPr>
          <w:color w:val="1D598B"/>
          <w:spacing w:val="12"/>
        </w:rPr>
        <w:t> </w:t>
      </w:r>
      <w:r>
        <w:rPr>
          <w:color w:val="1D598B"/>
        </w:rPr>
        <w:t>of</w:t>
      </w:r>
      <w:r>
        <w:rPr>
          <w:color w:val="1D598B"/>
          <w:spacing w:val="12"/>
        </w:rPr>
        <w:t> </w:t>
      </w:r>
      <w:r>
        <w:rPr>
          <w:color w:val="1D598B"/>
          <w:spacing w:val="-2"/>
        </w:rPr>
        <w:t>Dependency</w:t>
      </w:r>
    </w:p>
    <w:p>
      <w:pPr>
        <w:pStyle w:val="BodyText"/>
        <w:spacing w:line="237" w:lineRule="auto" w:before="220"/>
        <w:ind w:left="119" w:right="317"/>
      </w:pPr>
      <w:r>
        <w:rPr/>
        <w:t>We don’t know how often or how actively you cycle. You have the choice</w:t>
      </w:r>
      <w:r>
        <w:rPr>
          <w:spacing w:val="-4"/>
        </w:rPr>
        <w:t> </w:t>
      </w:r>
      <w:r>
        <w:rPr/>
        <w:t>of</w:t>
      </w:r>
      <w:r>
        <w:rPr>
          <w:spacing w:val="-4"/>
        </w:rPr>
        <w:t> </w:t>
      </w:r>
      <w:r>
        <w:rPr/>
        <w:t>relying</w:t>
      </w:r>
      <w:r>
        <w:rPr>
          <w:spacing w:val="-4"/>
        </w:rPr>
        <w:t> </w:t>
      </w:r>
      <w:r>
        <w:rPr/>
        <w:t>solely</w:t>
      </w:r>
      <w:r>
        <w:rPr>
          <w:spacing w:val="-4"/>
        </w:rPr>
        <w:t> </w:t>
      </w:r>
      <w:r>
        <w:rPr/>
        <w:t>on</w:t>
      </w:r>
      <w:r>
        <w:rPr>
          <w:spacing w:val="-4"/>
        </w:rPr>
        <w:t> </w:t>
      </w:r>
      <w:r>
        <w:rPr/>
        <w:t>your</w:t>
      </w:r>
      <w:r>
        <w:rPr>
          <w:spacing w:val="-4"/>
        </w:rPr>
        <w:t> </w:t>
      </w:r>
      <w:r>
        <w:rPr/>
        <w:t>own</w:t>
      </w:r>
      <w:r>
        <w:rPr>
          <w:spacing w:val="-4"/>
        </w:rPr>
        <w:t> </w:t>
      </w:r>
      <w:r>
        <w:rPr/>
        <w:t>muscle</w:t>
      </w:r>
      <w:r>
        <w:rPr>
          <w:spacing w:val="-4"/>
        </w:rPr>
        <w:t> </w:t>
      </w:r>
      <w:r>
        <w:rPr/>
        <w:t>power</w:t>
      </w:r>
      <w:r>
        <w:rPr>
          <w:spacing w:val="-4"/>
        </w:rPr>
        <w:t> </w:t>
      </w:r>
      <w:r>
        <w:rPr/>
        <w:t>or</w:t>
      </w:r>
      <w:r>
        <w:rPr>
          <w:spacing w:val="-4"/>
        </w:rPr>
        <w:t> </w:t>
      </w:r>
      <w:r>
        <w:rPr/>
        <w:t>being</w:t>
      </w:r>
      <w:r>
        <w:rPr>
          <w:spacing w:val="-4"/>
        </w:rPr>
        <w:t> </w:t>
      </w:r>
      <w:r>
        <w:rPr/>
        <w:t>assisted by a motor. The first ride on an e-bike is definitely a pleasure!</w:t>
      </w:r>
    </w:p>
    <w:p>
      <w:pPr>
        <w:pStyle w:val="BodyText"/>
        <w:spacing w:line="237" w:lineRule="auto" w:before="4"/>
        <w:ind w:left="119"/>
      </w:pPr>
      <w:r>
        <w:rPr/>
        <w:t>Regardless</w:t>
      </w:r>
      <w:r>
        <w:rPr>
          <w:spacing w:val="-5"/>
        </w:rPr>
        <w:t> </w:t>
      </w:r>
      <w:r>
        <w:rPr/>
        <w:t>of</w:t>
      </w:r>
      <w:r>
        <w:rPr>
          <w:spacing w:val="-5"/>
        </w:rPr>
        <w:t> </w:t>
      </w:r>
      <w:r>
        <w:rPr/>
        <w:t>whether</w:t>
      </w:r>
      <w:r>
        <w:rPr>
          <w:spacing w:val="-5"/>
        </w:rPr>
        <w:t> </w:t>
      </w:r>
      <w:r>
        <w:rPr/>
        <w:t>you</w:t>
      </w:r>
      <w:r>
        <w:rPr>
          <w:spacing w:val="-5"/>
        </w:rPr>
        <w:t> </w:t>
      </w:r>
      <w:r>
        <w:rPr/>
        <w:t>want</w:t>
      </w:r>
      <w:r>
        <w:rPr>
          <w:spacing w:val="-5"/>
        </w:rPr>
        <w:t> </w:t>
      </w:r>
      <w:r>
        <w:rPr/>
        <w:t>to</w:t>
      </w:r>
      <w:r>
        <w:rPr>
          <w:spacing w:val="-5"/>
        </w:rPr>
        <w:t> </w:t>
      </w:r>
      <w:r>
        <w:rPr/>
        <w:t>conquer</w:t>
      </w:r>
      <w:r>
        <w:rPr>
          <w:spacing w:val="-5"/>
        </w:rPr>
        <w:t> </w:t>
      </w:r>
      <w:r>
        <w:rPr/>
        <w:t>a</w:t>
      </w:r>
      <w:r>
        <w:rPr>
          <w:spacing w:val="-5"/>
        </w:rPr>
        <w:t> </w:t>
      </w:r>
      <w:r>
        <w:rPr/>
        <w:t>small</w:t>
      </w:r>
      <w:r>
        <w:rPr>
          <w:spacing w:val="-5"/>
        </w:rPr>
        <w:t> </w:t>
      </w:r>
      <w:r>
        <w:rPr/>
        <w:t>hill</w:t>
      </w:r>
      <w:r>
        <w:rPr>
          <w:spacing w:val="-5"/>
        </w:rPr>
        <w:t> </w:t>
      </w:r>
      <w:r>
        <w:rPr/>
        <w:t>or</w:t>
      </w:r>
      <w:r>
        <w:rPr>
          <w:spacing w:val="-5"/>
        </w:rPr>
        <w:t> </w:t>
      </w:r>
      <w:r>
        <w:rPr/>
        <w:t>an</w:t>
      </w:r>
      <w:r>
        <w:rPr>
          <w:spacing w:val="-5"/>
        </w:rPr>
        <w:t> </w:t>
      </w:r>
      <w:r>
        <w:rPr/>
        <w:t>entire mountain pass—you’ll be much faster and feel more comfortable.</w:t>
      </w:r>
    </w:p>
    <w:p>
      <w:pPr>
        <w:pStyle w:val="BodyText"/>
        <w:spacing w:line="237" w:lineRule="auto" w:before="198"/>
        <w:ind w:left="119" w:right="317"/>
      </w:pPr>
      <w:r>
        <w:rPr/>
        <w:t>It</w:t>
      </w:r>
      <w:r>
        <w:rPr>
          <w:spacing w:val="-4"/>
        </w:rPr>
        <w:t> </w:t>
      </w:r>
      <w:r>
        <w:rPr/>
        <w:t>doesn’t</w:t>
      </w:r>
      <w:r>
        <w:rPr>
          <w:spacing w:val="-4"/>
        </w:rPr>
        <w:t> </w:t>
      </w:r>
      <w:r>
        <w:rPr/>
        <w:t>take</w:t>
      </w:r>
      <w:r>
        <w:rPr>
          <w:spacing w:val="-4"/>
        </w:rPr>
        <w:t> </w:t>
      </w:r>
      <w:r>
        <w:rPr/>
        <w:t>long</w:t>
      </w:r>
      <w:r>
        <w:rPr>
          <w:spacing w:val="-4"/>
        </w:rPr>
        <w:t> </w:t>
      </w:r>
      <w:r>
        <w:rPr/>
        <w:t>for</w:t>
      </w:r>
      <w:r>
        <w:rPr>
          <w:spacing w:val="-4"/>
        </w:rPr>
        <w:t> </w:t>
      </w:r>
      <w:r>
        <w:rPr/>
        <w:t>you</w:t>
      </w:r>
      <w:r>
        <w:rPr>
          <w:spacing w:val="-4"/>
        </w:rPr>
        <w:t> </w:t>
      </w:r>
      <w:r>
        <w:rPr/>
        <w:t>to</w:t>
      </w:r>
      <w:r>
        <w:rPr>
          <w:spacing w:val="-4"/>
        </w:rPr>
        <w:t> </w:t>
      </w:r>
      <w:r>
        <w:rPr/>
        <w:t>get</w:t>
      </w:r>
      <w:r>
        <w:rPr>
          <w:spacing w:val="-4"/>
        </w:rPr>
        <w:t> </w:t>
      </w:r>
      <w:r>
        <w:rPr/>
        <w:t>used</w:t>
      </w:r>
      <w:r>
        <w:rPr>
          <w:spacing w:val="-4"/>
        </w:rPr>
        <w:t> </w:t>
      </w:r>
      <w:r>
        <w:rPr/>
        <w:t>to</w:t>
      </w:r>
      <w:r>
        <w:rPr>
          <w:spacing w:val="-4"/>
        </w:rPr>
        <w:t> </w:t>
      </w:r>
      <w:r>
        <w:rPr/>
        <w:t>the</w:t>
      </w:r>
      <w:r>
        <w:rPr>
          <w:spacing w:val="-4"/>
        </w:rPr>
        <w:t> </w:t>
      </w:r>
      <w:r>
        <w:rPr/>
        <w:t>support</w:t>
      </w:r>
      <w:r>
        <w:rPr>
          <w:spacing w:val="-4"/>
        </w:rPr>
        <w:t> </w:t>
      </w:r>
      <w:r>
        <w:rPr/>
        <w:t>provided</w:t>
      </w:r>
      <w:r>
        <w:rPr>
          <w:spacing w:val="-4"/>
        </w:rPr>
        <w:t> </w:t>
      </w:r>
      <w:r>
        <w:rPr/>
        <w:t>by the motor and battery. “Ordinary” cycling is no longer fun at first, and a year or two later, you’ll also lack muscle power. There’s no turning back, and the temptation to use turbo mode (or whatever the highest support level on your e-bike is called) more and more often becomes ever greater.</w:t>
      </w:r>
    </w:p>
    <w:p>
      <w:pPr>
        <w:spacing w:after="0" w:line="237" w:lineRule="auto"/>
        <w:sectPr>
          <w:pgSz w:w="12240" w:h="15840"/>
          <w:pgMar w:top="1360" w:bottom="280" w:left="1420" w:right="1340"/>
        </w:sectPr>
      </w:pPr>
    </w:p>
    <w:p>
      <w:pPr>
        <w:pStyle w:val="BodyText"/>
        <w:spacing w:line="237" w:lineRule="auto" w:before="83"/>
        <w:ind w:left="119" w:right="317"/>
      </w:pPr>
      <w:r>
        <w:rPr/>
        <w:t>You can probably guess what this comparison is aimed at. Programming</w:t>
      </w:r>
      <w:r>
        <w:rPr>
          <w:spacing w:val="-5"/>
        </w:rPr>
        <w:t> </w:t>
      </w:r>
      <w:r>
        <w:rPr/>
        <w:t>with</w:t>
      </w:r>
      <w:r>
        <w:rPr>
          <w:spacing w:val="-5"/>
        </w:rPr>
        <w:t> </w:t>
      </w:r>
      <w:r>
        <w:rPr/>
        <w:t>AI</w:t>
      </w:r>
      <w:r>
        <w:rPr>
          <w:spacing w:val="-5"/>
        </w:rPr>
        <w:t> </w:t>
      </w:r>
      <w:r>
        <w:rPr/>
        <w:t>support</w:t>
      </w:r>
      <w:r>
        <w:rPr>
          <w:spacing w:val="-5"/>
        </w:rPr>
        <w:t> </w:t>
      </w:r>
      <w:r>
        <w:rPr/>
        <w:t>isn’t</w:t>
      </w:r>
      <w:r>
        <w:rPr>
          <w:spacing w:val="-5"/>
        </w:rPr>
        <w:t> </w:t>
      </w:r>
      <w:r>
        <w:rPr/>
        <w:t>only</w:t>
      </w:r>
      <w:r>
        <w:rPr>
          <w:spacing w:val="-5"/>
        </w:rPr>
        <w:t> </w:t>
      </w:r>
      <w:r>
        <w:rPr/>
        <w:t>more</w:t>
      </w:r>
      <w:r>
        <w:rPr>
          <w:spacing w:val="-5"/>
        </w:rPr>
        <w:t> </w:t>
      </w:r>
      <w:r>
        <w:rPr/>
        <w:t>efficient,</w:t>
      </w:r>
      <w:r>
        <w:rPr>
          <w:spacing w:val="-5"/>
        </w:rPr>
        <w:t> </w:t>
      </w:r>
      <w:r>
        <w:rPr/>
        <w:t>it’s</w:t>
      </w:r>
      <w:r>
        <w:rPr>
          <w:spacing w:val="-5"/>
        </w:rPr>
        <w:t> </w:t>
      </w:r>
      <w:r>
        <w:rPr/>
        <w:t>also</w:t>
      </w:r>
      <w:r>
        <w:rPr>
          <w:spacing w:val="-5"/>
        </w:rPr>
        <w:t> </w:t>
      </w:r>
      <w:r>
        <w:rPr/>
        <w:t>more convenient. Over time, you no longer know the syntax of frequent constructions</w:t>
      </w:r>
      <w:r>
        <w:rPr>
          <w:spacing w:val="-3"/>
        </w:rPr>
        <w:t> </w:t>
      </w:r>
      <w:r>
        <w:rPr/>
        <w:t>by</w:t>
      </w:r>
      <w:r>
        <w:rPr>
          <w:spacing w:val="-3"/>
        </w:rPr>
        <w:t> </w:t>
      </w:r>
      <w:r>
        <w:rPr/>
        <w:t>heart,</w:t>
      </w:r>
      <w:r>
        <w:rPr>
          <w:spacing w:val="-3"/>
        </w:rPr>
        <w:t> </w:t>
      </w:r>
      <w:r>
        <w:rPr/>
        <w:t>no</w:t>
      </w:r>
      <w:r>
        <w:rPr>
          <w:spacing w:val="-3"/>
        </w:rPr>
        <w:t> </w:t>
      </w:r>
      <w:r>
        <w:rPr/>
        <w:t>longer</w:t>
      </w:r>
      <w:r>
        <w:rPr>
          <w:spacing w:val="-3"/>
        </w:rPr>
        <w:t> </w:t>
      </w:r>
      <w:r>
        <w:rPr/>
        <w:t>think</w:t>
      </w:r>
      <w:r>
        <w:rPr>
          <w:spacing w:val="-3"/>
        </w:rPr>
        <w:t> </w:t>
      </w:r>
      <w:r>
        <w:rPr/>
        <w:t>when</w:t>
      </w:r>
      <w:r>
        <w:rPr>
          <w:spacing w:val="-3"/>
        </w:rPr>
        <w:t> </w:t>
      </w:r>
      <w:r>
        <w:rPr/>
        <w:t>formulating</w:t>
      </w:r>
      <w:r>
        <w:rPr>
          <w:spacing w:val="-3"/>
        </w:rPr>
        <w:t> </w:t>
      </w:r>
      <w:r>
        <w:rPr/>
        <w:t>loops,</w:t>
      </w:r>
      <w:r>
        <w:rPr>
          <w:spacing w:val="-3"/>
        </w:rPr>
        <w:t> </w:t>
      </w:r>
      <w:r>
        <w:rPr/>
        <w:t>and begin to rely more and more on the code provided by your AI tool. You’ll run a quick test to see if everything works as expected and then it’s on to the next step!</w:t>
      </w:r>
    </w:p>
    <w:p>
      <w:pPr>
        <w:pStyle w:val="BodyText"/>
        <w:spacing w:line="237" w:lineRule="auto" w:before="205"/>
        <w:ind w:left="119" w:right="203"/>
      </w:pPr>
      <w:r>
        <w:rPr/>
        <w:t>It doesn’t take long before you become dependent on AI tools. Even if you haven’t (completely) forgotten how to program “properly,” without</w:t>
      </w:r>
      <w:r>
        <w:rPr>
          <w:spacing w:val="-3"/>
        </w:rPr>
        <w:t> </w:t>
      </w:r>
      <w:r>
        <w:rPr/>
        <w:t>AI</w:t>
      </w:r>
      <w:r>
        <w:rPr>
          <w:spacing w:val="-3"/>
        </w:rPr>
        <w:t> </w:t>
      </w:r>
      <w:r>
        <w:rPr/>
        <w:t>support</w:t>
      </w:r>
      <w:r>
        <w:rPr>
          <w:spacing w:val="-3"/>
        </w:rPr>
        <w:t> </w:t>
      </w:r>
      <w:r>
        <w:rPr/>
        <w:t>you</w:t>
      </w:r>
      <w:r>
        <w:rPr>
          <w:spacing w:val="-3"/>
        </w:rPr>
        <w:t> </w:t>
      </w:r>
      <w:r>
        <w:rPr/>
        <w:t>won’t</w:t>
      </w:r>
      <w:r>
        <w:rPr>
          <w:spacing w:val="-3"/>
        </w:rPr>
        <w:t> </w:t>
      </w:r>
      <w:r>
        <w:rPr/>
        <w:t>be</w:t>
      </w:r>
      <w:r>
        <w:rPr>
          <w:spacing w:val="-3"/>
        </w:rPr>
        <w:t> </w:t>
      </w:r>
      <w:r>
        <w:rPr/>
        <w:t>as</w:t>
      </w:r>
      <w:r>
        <w:rPr>
          <w:spacing w:val="-3"/>
        </w:rPr>
        <w:t> </w:t>
      </w:r>
      <w:r>
        <w:rPr/>
        <w:t>agile</w:t>
      </w:r>
      <w:r>
        <w:rPr>
          <w:spacing w:val="-3"/>
        </w:rPr>
        <w:t> </w:t>
      </w:r>
      <w:r>
        <w:rPr/>
        <w:t>and</w:t>
      </w:r>
      <w:r>
        <w:rPr>
          <w:spacing w:val="-3"/>
        </w:rPr>
        <w:t> </w:t>
      </w:r>
      <w:r>
        <w:rPr/>
        <w:t>efficient</w:t>
      </w:r>
      <w:r>
        <w:rPr>
          <w:spacing w:val="-3"/>
        </w:rPr>
        <w:t> </w:t>
      </w:r>
      <w:r>
        <w:rPr/>
        <w:t>as</w:t>
      </w:r>
      <w:r>
        <w:rPr>
          <w:spacing w:val="-3"/>
        </w:rPr>
        <w:t> </w:t>
      </w:r>
      <w:r>
        <w:rPr/>
        <w:t>you</w:t>
      </w:r>
      <w:r>
        <w:rPr>
          <w:spacing w:val="-3"/>
        </w:rPr>
        <w:t> </w:t>
      </w:r>
      <w:r>
        <w:rPr/>
        <w:t>used</w:t>
      </w:r>
      <w:r>
        <w:rPr>
          <w:spacing w:val="-3"/>
        </w:rPr>
        <w:t> </w:t>
      </w:r>
      <w:r>
        <w:rPr/>
        <w:t>to </w:t>
      </w:r>
      <w:r>
        <w:rPr>
          <w:spacing w:val="-4"/>
        </w:rPr>
        <w:t>be.</w:t>
      </w:r>
    </w:p>
    <w:p>
      <w:pPr>
        <w:pStyle w:val="BodyText"/>
        <w:spacing w:line="237" w:lineRule="auto" w:before="216"/>
        <w:ind w:left="119" w:right="203"/>
      </w:pPr>
      <w:r>
        <w:rPr/>
        <w:t>This can be particularly fatal if political, economic, or legal reasons mean</w:t>
      </w:r>
      <w:r>
        <w:rPr>
          <w:spacing w:val="-6"/>
        </w:rPr>
        <w:t> </w:t>
      </w:r>
      <w:r>
        <w:rPr/>
        <w:t>that</w:t>
      </w:r>
      <w:r>
        <w:rPr>
          <w:spacing w:val="-6"/>
        </w:rPr>
        <w:t> </w:t>
      </w:r>
      <w:r>
        <w:rPr/>
        <w:t>AI</w:t>
      </w:r>
      <w:r>
        <w:rPr>
          <w:spacing w:val="-6"/>
        </w:rPr>
        <w:t> </w:t>
      </w:r>
      <w:r>
        <w:rPr/>
        <w:t>services</w:t>
      </w:r>
      <w:r>
        <w:rPr>
          <w:spacing w:val="-6"/>
        </w:rPr>
        <w:t> </w:t>
      </w:r>
      <w:r>
        <w:rPr/>
        <w:t>can</w:t>
      </w:r>
      <w:r>
        <w:rPr>
          <w:spacing w:val="-6"/>
        </w:rPr>
        <w:t> </w:t>
      </w:r>
      <w:r>
        <w:rPr/>
        <w:t>no</w:t>
      </w:r>
      <w:r>
        <w:rPr>
          <w:spacing w:val="-6"/>
        </w:rPr>
        <w:t> </w:t>
      </w:r>
      <w:r>
        <w:rPr/>
        <w:t>longer</w:t>
      </w:r>
      <w:r>
        <w:rPr>
          <w:spacing w:val="-6"/>
        </w:rPr>
        <w:t> </w:t>
      </w:r>
      <w:r>
        <w:rPr/>
        <w:t>be</w:t>
      </w:r>
      <w:r>
        <w:rPr>
          <w:spacing w:val="-6"/>
        </w:rPr>
        <w:t> </w:t>
      </w:r>
      <w:r>
        <w:rPr/>
        <w:t>offered</w:t>
      </w:r>
      <w:r>
        <w:rPr>
          <w:spacing w:val="-6"/>
        </w:rPr>
        <w:t> </w:t>
      </w:r>
      <w:r>
        <w:rPr/>
        <w:t>in</w:t>
      </w:r>
      <w:r>
        <w:rPr>
          <w:spacing w:val="-6"/>
        </w:rPr>
        <w:t> </w:t>
      </w:r>
      <w:r>
        <w:rPr/>
        <w:t>a</w:t>
      </w:r>
      <w:r>
        <w:rPr>
          <w:spacing w:val="-6"/>
        </w:rPr>
        <w:t> </w:t>
      </w:r>
      <w:r>
        <w:rPr/>
        <w:t>country.</w:t>
      </w:r>
      <w:r>
        <w:rPr>
          <w:spacing w:val="-6"/>
        </w:rPr>
        <w:t> </w:t>
      </w:r>
      <w:r>
        <w:rPr/>
        <w:t>Imagine a court ruling that AI services from OpenAI, Microsoft, Apple, or another IT company don’t comply with EU data protection regulations. To avoid a long dispute or high payments, the service will simply get switched off in the EU. That would be a rather </w:t>
      </w:r>
      <w:bookmarkStart w:name="13.1.5 Learning to Program in the Age of" w:id="932"/>
      <w:bookmarkEnd w:id="932"/>
      <w:r>
        <w:rPr/>
      </w:r>
      <w:bookmarkStart w:name="_bookmark649" w:id="933"/>
      <w:bookmarkEnd w:id="933"/>
      <w:r>
        <w:rPr/>
        <w:t>unpleasant</w:t>
      </w:r>
      <w:r>
        <w:rPr/>
        <w:t> prospect, also for competitive reasons. (How are European developers without AI support supposed to keep up with American programmers using these tools?)</w:t>
      </w:r>
    </w:p>
    <w:p>
      <w:pPr>
        <w:pStyle w:val="BodyText"/>
        <w:rPr>
          <w:sz w:val="36"/>
        </w:rPr>
      </w:pPr>
    </w:p>
    <w:p>
      <w:pPr>
        <w:pStyle w:val="Heading5"/>
        <w:numPr>
          <w:ilvl w:val="2"/>
          <w:numId w:val="2"/>
        </w:numPr>
        <w:tabs>
          <w:tab w:pos="1585" w:val="left" w:leader="none"/>
          <w:tab w:pos="1586" w:val="left" w:leader="none"/>
        </w:tabs>
        <w:spacing w:line="240" w:lineRule="auto" w:before="251" w:after="0"/>
        <w:ind w:left="1585" w:right="0" w:hanging="1467"/>
        <w:jc w:val="left"/>
      </w:pPr>
      <w:r>
        <w:rPr>
          <w:color w:val="1D598B"/>
        </w:rPr>
        <w:t>Learning</w:t>
      </w:r>
      <w:r>
        <w:rPr>
          <w:color w:val="1D598B"/>
          <w:spacing w:val="16"/>
        </w:rPr>
        <w:t> </w:t>
      </w:r>
      <w:r>
        <w:rPr>
          <w:color w:val="1D598B"/>
        </w:rPr>
        <w:t>to</w:t>
      </w:r>
      <w:r>
        <w:rPr>
          <w:color w:val="1D598B"/>
          <w:spacing w:val="16"/>
        </w:rPr>
        <w:t> </w:t>
      </w:r>
      <w:r>
        <w:rPr>
          <w:color w:val="1D598B"/>
        </w:rPr>
        <w:t>Program</w:t>
      </w:r>
      <w:r>
        <w:rPr>
          <w:color w:val="1D598B"/>
          <w:spacing w:val="17"/>
        </w:rPr>
        <w:t> </w:t>
      </w:r>
      <w:r>
        <w:rPr>
          <w:color w:val="1D598B"/>
        </w:rPr>
        <w:t>in</w:t>
      </w:r>
      <w:r>
        <w:rPr>
          <w:color w:val="1D598B"/>
          <w:spacing w:val="16"/>
        </w:rPr>
        <w:t> </w:t>
      </w:r>
      <w:r>
        <w:rPr>
          <w:color w:val="1D598B"/>
        </w:rPr>
        <w:t>the</w:t>
      </w:r>
      <w:r>
        <w:rPr>
          <w:color w:val="1D598B"/>
          <w:spacing w:val="16"/>
        </w:rPr>
        <w:t> </w:t>
      </w:r>
      <w:r>
        <w:rPr>
          <w:color w:val="1D598B"/>
        </w:rPr>
        <w:t>Age</w:t>
      </w:r>
      <w:r>
        <w:rPr>
          <w:color w:val="1D598B"/>
          <w:spacing w:val="17"/>
        </w:rPr>
        <w:t> </w:t>
      </w:r>
      <w:r>
        <w:rPr>
          <w:color w:val="1D598B"/>
        </w:rPr>
        <w:t>of</w:t>
      </w:r>
      <w:r>
        <w:rPr>
          <w:color w:val="1D598B"/>
          <w:spacing w:val="16"/>
        </w:rPr>
        <w:t> </w:t>
      </w:r>
      <w:r>
        <w:rPr>
          <w:color w:val="1D598B"/>
          <w:spacing w:val="-5"/>
        </w:rPr>
        <w:t>AI</w:t>
      </w:r>
    </w:p>
    <w:p>
      <w:pPr>
        <w:pStyle w:val="BodyText"/>
        <w:spacing w:line="237" w:lineRule="auto" w:before="205"/>
        <w:ind w:left="119"/>
      </w:pPr>
      <w:r>
        <w:rPr/>
        <w:t>Basically,</w:t>
      </w:r>
      <w:r>
        <w:rPr>
          <w:spacing w:val="-7"/>
        </w:rPr>
        <w:t> </w:t>
      </w:r>
      <w:r>
        <w:rPr/>
        <w:t>this</w:t>
      </w:r>
      <w:r>
        <w:rPr>
          <w:spacing w:val="-7"/>
        </w:rPr>
        <w:t> </w:t>
      </w:r>
      <w:r>
        <w:rPr/>
        <w:t>book</w:t>
      </w:r>
      <w:r>
        <w:rPr>
          <w:spacing w:val="-7"/>
        </w:rPr>
        <w:t> </w:t>
      </w:r>
      <w:r>
        <w:rPr/>
        <w:t>is</w:t>
      </w:r>
      <w:r>
        <w:rPr>
          <w:spacing w:val="-7"/>
        </w:rPr>
        <w:t> </w:t>
      </w:r>
      <w:r>
        <w:rPr/>
        <w:t>intended</w:t>
      </w:r>
      <w:r>
        <w:rPr>
          <w:spacing w:val="-7"/>
        </w:rPr>
        <w:t> </w:t>
      </w:r>
      <w:r>
        <w:rPr/>
        <w:t>for</w:t>
      </w:r>
      <w:r>
        <w:rPr>
          <w:spacing w:val="-7"/>
        </w:rPr>
        <w:t> </w:t>
      </w:r>
      <w:r>
        <w:rPr/>
        <w:t>readers</w:t>
      </w:r>
      <w:r>
        <w:rPr>
          <w:spacing w:val="-7"/>
        </w:rPr>
        <w:t> </w:t>
      </w:r>
      <w:r>
        <w:rPr/>
        <w:t>who</w:t>
      </w:r>
      <w:r>
        <w:rPr>
          <w:spacing w:val="-7"/>
        </w:rPr>
        <w:t> </w:t>
      </w:r>
      <w:r>
        <w:rPr/>
        <w:t>already</w:t>
      </w:r>
      <w:r>
        <w:rPr>
          <w:spacing w:val="-7"/>
        </w:rPr>
        <w:t> </w:t>
      </w:r>
      <w:r>
        <w:rPr/>
        <w:t>know</w:t>
      </w:r>
      <w:r>
        <w:rPr>
          <w:spacing w:val="-7"/>
        </w:rPr>
        <w:t> </w:t>
      </w:r>
      <w:r>
        <w:rPr/>
        <w:t>how</w:t>
      </w:r>
      <w:r>
        <w:rPr>
          <w:spacing w:val="-7"/>
        </w:rPr>
        <w:t> </w:t>
      </w:r>
      <w:r>
        <w:rPr/>
        <w:t>to program. But let’s take a very brief look at the next generation.</w:t>
      </w:r>
    </w:p>
    <w:p>
      <w:pPr>
        <w:pStyle w:val="BodyText"/>
        <w:spacing w:line="237" w:lineRule="auto" w:before="3"/>
        <w:ind w:left="119" w:right="317"/>
      </w:pPr>
      <w:r>
        <w:rPr/>
        <w:t>Learning</w:t>
      </w:r>
      <w:r>
        <w:rPr>
          <w:spacing w:val="-6"/>
        </w:rPr>
        <w:t> </w:t>
      </w:r>
      <w:r>
        <w:rPr/>
        <w:t>new</w:t>
      </w:r>
      <w:r>
        <w:rPr>
          <w:spacing w:val="-6"/>
        </w:rPr>
        <w:t> </w:t>
      </w:r>
      <w:r>
        <w:rPr/>
        <w:t>skills</w:t>
      </w:r>
      <w:r>
        <w:rPr>
          <w:spacing w:val="-6"/>
        </w:rPr>
        <w:t> </w:t>
      </w:r>
      <w:r>
        <w:rPr/>
        <w:t>requires</w:t>
      </w:r>
      <w:r>
        <w:rPr>
          <w:spacing w:val="-6"/>
        </w:rPr>
        <w:t> </w:t>
      </w:r>
      <w:r>
        <w:rPr/>
        <w:t>that</w:t>
      </w:r>
      <w:r>
        <w:rPr>
          <w:spacing w:val="-6"/>
        </w:rPr>
        <w:t> </w:t>
      </w:r>
      <w:r>
        <w:rPr/>
        <w:t>you</w:t>
      </w:r>
      <w:r>
        <w:rPr>
          <w:spacing w:val="-6"/>
        </w:rPr>
        <w:t> </w:t>
      </w:r>
      <w:r>
        <w:rPr/>
        <w:t>actually</w:t>
      </w:r>
      <w:r>
        <w:rPr>
          <w:spacing w:val="-6"/>
        </w:rPr>
        <w:t> </w:t>
      </w:r>
      <w:r>
        <w:rPr/>
        <w:t>practice</w:t>
      </w:r>
      <w:r>
        <w:rPr>
          <w:spacing w:val="-6"/>
        </w:rPr>
        <w:t> </w:t>
      </w:r>
      <w:r>
        <w:rPr/>
        <w:t>them.</w:t>
      </w:r>
      <w:r>
        <w:rPr>
          <w:spacing w:val="-6"/>
        </w:rPr>
        <w:t> </w:t>
      </w:r>
      <w:r>
        <w:rPr/>
        <w:t>Writing essays is certainly a tedious exercise at school, but it’s essential if you want to be able to formulate convincing texts yourself later on. Similarly, the initially frustrating compilation of your first lines of code is important for learning basic programming techniques.</w:t>
      </w:r>
    </w:p>
    <w:p>
      <w:pPr>
        <w:pStyle w:val="BodyText"/>
        <w:spacing w:line="237" w:lineRule="auto" w:before="218"/>
        <w:ind w:left="119" w:right="267"/>
        <w:jc w:val="both"/>
      </w:pPr>
      <w:r>
        <w:rPr/>
        <w:t>Finding</w:t>
      </w:r>
      <w:r>
        <w:rPr>
          <w:spacing w:val="-4"/>
        </w:rPr>
        <w:t> </w:t>
      </w:r>
      <w:r>
        <w:rPr/>
        <w:t>a</w:t>
      </w:r>
      <w:r>
        <w:rPr>
          <w:spacing w:val="-4"/>
        </w:rPr>
        <w:t> </w:t>
      </w:r>
      <w:r>
        <w:rPr/>
        <w:t>responsible</w:t>
      </w:r>
      <w:r>
        <w:rPr>
          <w:spacing w:val="-4"/>
        </w:rPr>
        <w:t> </w:t>
      </w:r>
      <w:r>
        <w:rPr/>
        <w:t>scale</w:t>
      </w:r>
      <w:r>
        <w:rPr>
          <w:spacing w:val="-4"/>
        </w:rPr>
        <w:t> </w:t>
      </w:r>
      <w:r>
        <w:rPr/>
        <w:t>for</w:t>
      </w:r>
      <w:r>
        <w:rPr>
          <w:spacing w:val="-4"/>
        </w:rPr>
        <w:t> </w:t>
      </w:r>
      <w:r>
        <w:rPr/>
        <w:t>the</w:t>
      </w:r>
      <w:r>
        <w:rPr>
          <w:spacing w:val="-4"/>
        </w:rPr>
        <w:t> </w:t>
      </w:r>
      <w:r>
        <w:rPr/>
        <w:t>use</w:t>
      </w:r>
      <w:r>
        <w:rPr>
          <w:spacing w:val="-4"/>
        </w:rPr>
        <w:t> </w:t>
      </w:r>
      <w:r>
        <w:rPr/>
        <w:t>of</w:t>
      </w:r>
      <w:r>
        <w:rPr>
          <w:spacing w:val="-4"/>
        </w:rPr>
        <w:t> </w:t>
      </w:r>
      <w:r>
        <w:rPr/>
        <w:t>AI</w:t>
      </w:r>
      <w:r>
        <w:rPr>
          <w:spacing w:val="-4"/>
        </w:rPr>
        <w:t> </w:t>
      </w:r>
      <w:r>
        <w:rPr/>
        <w:t>tools</w:t>
      </w:r>
      <w:r>
        <w:rPr>
          <w:spacing w:val="-4"/>
        </w:rPr>
        <w:t> </w:t>
      </w:r>
      <w:r>
        <w:rPr/>
        <w:t>is</w:t>
      </w:r>
      <w:r>
        <w:rPr>
          <w:spacing w:val="-4"/>
        </w:rPr>
        <w:t> </w:t>
      </w:r>
      <w:r>
        <w:rPr/>
        <w:t>currently</w:t>
      </w:r>
      <w:r>
        <w:rPr>
          <w:spacing w:val="-4"/>
        </w:rPr>
        <w:t> </w:t>
      </w:r>
      <w:r>
        <w:rPr/>
        <w:t>a</w:t>
      </w:r>
      <w:r>
        <w:rPr>
          <w:spacing w:val="-4"/>
        </w:rPr>
        <w:t> </w:t>
      </w:r>
      <w:r>
        <w:rPr/>
        <w:t>huge challenge</w:t>
      </w:r>
      <w:r>
        <w:rPr>
          <w:spacing w:val="-8"/>
        </w:rPr>
        <w:t> </w:t>
      </w:r>
      <w:r>
        <w:rPr/>
        <w:t>for</w:t>
      </w:r>
      <w:r>
        <w:rPr>
          <w:spacing w:val="-8"/>
        </w:rPr>
        <w:t> </w:t>
      </w:r>
      <w:r>
        <w:rPr/>
        <w:t>schools</w:t>
      </w:r>
      <w:r>
        <w:rPr>
          <w:spacing w:val="-8"/>
        </w:rPr>
        <w:t> </w:t>
      </w:r>
      <w:r>
        <w:rPr/>
        <w:t>and</w:t>
      </w:r>
      <w:r>
        <w:rPr>
          <w:spacing w:val="-8"/>
        </w:rPr>
        <w:t> </w:t>
      </w:r>
      <w:r>
        <w:rPr/>
        <w:t>universities.</w:t>
      </w:r>
      <w:r>
        <w:rPr>
          <w:spacing w:val="-8"/>
        </w:rPr>
        <w:t> </w:t>
      </w:r>
      <w:r>
        <w:rPr/>
        <w:t>To</w:t>
      </w:r>
      <w:r>
        <w:rPr>
          <w:spacing w:val="-8"/>
        </w:rPr>
        <w:t> </w:t>
      </w:r>
      <w:r>
        <w:rPr/>
        <w:t>make</w:t>
      </w:r>
      <w:r>
        <w:rPr>
          <w:spacing w:val="-8"/>
        </w:rPr>
        <w:t> </w:t>
      </w:r>
      <w:r>
        <w:rPr/>
        <w:t>matters</w:t>
      </w:r>
      <w:r>
        <w:rPr>
          <w:spacing w:val="-8"/>
        </w:rPr>
        <w:t> </w:t>
      </w:r>
      <w:r>
        <w:rPr/>
        <w:t>worse,</w:t>
      </w:r>
      <w:r>
        <w:rPr>
          <w:spacing w:val="-8"/>
        </w:rPr>
        <w:t> </w:t>
      </w:r>
      <w:r>
        <w:rPr/>
        <w:t>there is a lack of suitable control mechanisms. Self-programmed code is</w:t>
      </w:r>
    </w:p>
    <w:p>
      <w:pPr>
        <w:spacing w:after="0" w:line="237" w:lineRule="auto"/>
        <w:jc w:val="both"/>
        <w:sectPr>
          <w:pgSz w:w="12240" w:h="15840"/>
          <w:pgMar w:top="1360" w:bottom="280" w:left="1420" w:right="1340"/>
        </w:sectPr>
      </w:pPr>
    </w:p>
    <w:p>
      <w:pPr>
        <w:pStyle w:val="BodyText"/>
        <w:spacing w:line="237" w:lineRule="auto" w:before="83"/>
        <w:ind w:left="119" w:right="200"/>
      </w:pPr>
      <w:r>
        <w:rPr/>
        <w:t>best recognized by the errors it contains. But it’s of course inadmissible</w:t>
      </w:r>
      <w:r>
        <w:rPr>
          <w:spacing w:val="-6"/>
        </w:rPr>
        <w:t> </w:t>
      </w:r>
      <w:r>
        <w:rPr/>
        <w:t>to</w:t>
      </w:r>
      <w:r>
        <w:rPr>
          <w:spacing w:val="-6"/>
        </w:rPr>
        <w:t> </w:t>
      </w:r>
      <w:r>
        <w:rPr/>
        <w:t>immediately</w:t>
      </w:r>
      <w:r>
        <w:rPr>
          <w:spacing w:val="-6"/>
        </w:rPr>
        <w:t> </w:t>
      </w:r>
      <w:r>
        <w:rPr/>
        <w:t>place</w:t>
      </w:r>
      <w:r>
        <w:rPr>
          <w:spacing w:val="-6"/>
        </w:rPr>
        <w:t> </w:t>
      </w:r>
      <w:r>
        <w:rPr/>
        <w:t>every</w:t>
      </w:r>
      <w:r>
        <w:rPr>
          <w:spacing w:val="-6"/>
        </w:rPr>
        <w:t> </w:t>
      </w:r>
      <w:r>
        <w:rPr/>
        <w:t>usable</w:t>
      </w:r>
      <w:r>
        <w:rPr>
          <w:spacing w:val="-6"/>
        </w:rPr>
        <w:t> </w:t>
      </w:r>
      <w:r>
        <w:rPr/>
        <w:t>code</w:t>
      </w:r>
      <w:r>
        <w:rPr>
          <w:spacing w:val="-6"/>
        </w:rPr>
        <w:t> </w:t>
      </w:r>
      <w:r>
        <w:rPr/>
        <w:t>under</w:t>
      </w:r>
      <w:r>
        <w:rPr>
          <w:spacing w:val="-6"/>
        </w:rPr>
        <w:t> </w:t>
      </w:r>
      <w:r>
        <w:rPr/>
        <w:t>general suspicion: “But you did this exercise with AI help, didn’t you?”</w:t>
      </w:r>
    </w:p>
    <w:p>
      <w:pPr>
        <w:pStyle w:val="BodyText"/>
        <w:rPr>
          <w:sz w:val="36"/>
        </w:rPr>
      </w:pPr>
    </w:p>
    <w:p>
      <w:pPr>
        <w:pStyle w:val="BodyText"/>
        <w:spacing w:before="10"/>
        <w:rPr>
          <w:sz w:val="37"/>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519" w:val="left" w:leader="none"/>
          <w:tab w:pos="1521" w:val="left" w:leader="none"/>
        </w:tabs>
        <w:spacing w:line="240" w:lineRule="auto" w:before="103" w:after="0"/>
        <w:ind w:left="1520" w:right="0" w:hanging="1402"/>
        <w:jc w:val="left"/>
      </w:pPr>
      <w:bookmarkStart w:name="13.2 Exemplary AI Failure" w:id="934"/>
      <w:bookmarkEnd w:id="934"/>
      <w:r>
        <w:rPr>
          <w:b w:val="0"/>
        </w:rPr>
      </w:r>
      <w:bookmarkStart w:name="_bookmark650" w:id="935"/>
      <w:bookmarkEnd w:id="935"/>
      <w:r>
        <w:rPr>
          <w:color w:val="1D598B"/>
        </w:rPr>
        <w:t>Exemplary</w:t>
      </w:r>
      <w:r>
        <w:rPr>
          <w:color w:val="1D598B"/>
        </w:rPr>
        <w:t> AI </w:t>
      </w:r>
      <w:bookmarkStart w:name="_bookmark651" w:id="936"/>
      <w:bookmarkEnd w:id="936"/>
      <w:r>
        <w:rPr>
          <w:color w:val="1D598B"/>
          <w:spacing w:val="-2"/>
        </w:rPr>
        <w:t>Failure</w:t>
      </w:r>
    </w:p>
    <w:p>
      <w:pPr>
        <w:pStyle w:val="BodyText"/>
        <w:spacing w:line="244" w:lineRule="auto" w:before="200"/>
        <w:ind w:left="119" w:right="317"/>
      </w:pPr>
      <w:r>
        <w:rPr/>
        <w:t>If you use a coding wizard such as GitHub Copilot, the AI tool constantly makes code suggestions. If you type </w:t>
      </w:r>
      <w:r>
        <w:rPr>
          <w:rFonts w:ascii="Courier New" w:hAnsi="Courier New"/>
          <w:sz w:val="24"/>
        </w:rPr>
        <w:t>for</w:t>
      </w:r>
      <w:r>
        <w:rPr/>
        <w:t>, the wizard suggests</w:t>
      </w:r>
      <w:r>
        <w:rPr>
          <w:spacing w:val="-4"/>
        </w:rPr>
        <w:t> </w:t>
      </w:r>
      <w:r>
        <w:rPr/>
        <w:t>a</w:t>
      </w:r>
      <w:r>
        <w:rPr>
          <w:spacing w:val="-4"/>
        </w:rPr>
        <w:t> </w:t>
      </w:r>
      <w:r>
        <w:rPr/>
        <w:t>loop</w:t>
      </w:r>
      <w:r>
        <w:rPr>
          <w:spacing w:val="-4"/>
        </w:rPr>
        <w:t> </w:t>
      </w:r>
      <w:r>
        <w:rPr/>
        <w:t>over</w:t>
      </w:r>
      <w:r>
        <w:rPr>
          <w:spacing w:val="-4"/>
        </w:rPr>
        <w:t> </w:t>
      </w:r>
      <w:r>
        <w:rPr/>
        <w:t>a</w:t>
      </w:r>
      <w:r>
        <w:rPr>
          <w:spacing w:val="-4"/>
        </w:rPr>
        <w:t> </w:t>
      </w:r>
      <w:r>
        <w:rPr/>
        <w:t>data</w:t>
      </w:r>
      <w:r>
        <w:rPr>
          <w:spacing w:val="-4"/>
        </w:rPr>
        <w:t> </w:t>
      </w:r>
      <w:r>
        <w:rPr/>
        <w:t>structure</w:t>
      </w:r>
      <w:r>
        <w:rPr>
          <w:spacing w:val="-4"/>
        </w:rPr>
        <w:t> </w:t>
      </w:r>
      <w:r>
        <w:rPr/>
        <w:t>that</w:t>
      </w:r>
      <w:r>
        <w:rPr>
          <w:spacing w:val="-4"/>
        </w:rPr>
        <w:t> </w:t>
      </w:r>
      <w:r>
        <w:rPr/>
        <w:t>appears</w:t>
      </w:r>
      <w:r>
        <w:rPr>
          <w:spacing w:val="-4"/>
        </w:rPr>
        <w:t> </w:t>
      </w:r>
      <w:r>
        <w:rPr/>
        <w:t>in</w:t>
      </w:r>
      <w:r>
        <w:rPr>
          <w:spacing w:val="-4"/>
        </w:rPr>
        <w:t> </w:t>
      </w:r>
      <w:r>
        <w:rPr/>
        <w:t>the</w:t>
      </w:r>
      <w:r>
        <w:rPr>
          <w:spacing w:val="-4"/>
        </w:rPr>
        <w:t> </w:t>
      </w:r>
      <w:r>
        <w:rPr/>
        <w:t>previous lines.</w:t>
      </w:r>
      <w:r>
        <w:rPr>
          <w:spacing w:val="-3"/>
        </w:rPr>
        <w:t> </w:t>
      </w:r>
      <w:r>
        <w:rPr/>
        <w:t>Entering</w:t>
      </w:r>
      <w:r>
        <w:rPr>
          <w:spacing w:val="-1"/>
        </w:rPr>
        <w:t> </w:t>
      </w:r>
      <w:r>
        <w:rPr>
          <w:rFonts w:ascii="Courier New" w:hAnsi="Courier New"/>
          <w:sz w:val="24"/>
        </w:rPr>
        <w:t>//</w:t>
      </w:r>
      <w:r>
        <w:rPr>
          <w:rFonts w:ascii="Courier New" w:hAnsi="Courier New"/>
          <w:spacing w:val="-51"/>
          <w:sz w:val="24"/>
        </w:rPr>
        <w:t> </w:t>
      </w:r>
      <w:r>
        <w:rPr/>
        <w:t>or</w:t>
      </w:r>
      <w:r>
        <w:rPr>
          <w:spacing w:val="-1"/>
        </w:rPr>
        <w:t> </w:t>
      </w:r>
      <w:r>
        <w:rPr>
          <w:rFonts w:ascii="Courier New" w:hAnsi="Courier New"/>
          <w:sz w:val="24"/>
        </w:rPr>
        <w:t>#</w:t>
      </w:r>
      <w:r>
        <w:rPr>
          <w:rFonts w:ascii="Courier New" w:hAnsi="Courier New"/>
          <w:spacing w:val="-51"/>
          <w:sz w:val="24"/>
        </w:rPr>
        <w:t> </w:t>
      </w:r>
      <w:r>
        <w:rPr/>
        <w:t>gets</w:t>
      </w:r>
      <w:r>
        <w:rPr>
          <w:spacing w:val="-1"/>
        </w:rPr>
        <w:t> </w:t>
      </w:r>
      <w:r>
        <w:rPr/>
        <w:t>completed</w:t>
      </w:r>
      <w:r>
        <w:rPr>
          <w:spacing w:val="-1"/>
        </w:rPr>
        <w:t> </w:t>
      </w:r>
      <w:r>
        <w:rPr/>
        <w:t>to</w:t>
      </w:r>
      <w:r>
        <w:rPr>
          <w:spacing w:val="-1"/>
        </w:rPr>
        <w:t> </w:t>
      </w:r>
      <w:r>
        <w:rPr/>
        <w:t>a</w:t>
      </w:r>
      <w:r>
        <w:rPr>
          <w:spacing w:val="-1"/>
        </w:rPr>
        <w:t> </w:t>
      </w:r>
      <w:r>
        <w:rPr/>
        <w:t>full</w:t>
      </w:r>
      <w:r>
        <w:rPr>
          <w:spacing w:val="-1"/>
        </w:rPr>
        <w:t> </w:t>
      </w:r>
      <w:r>
        <w:rPr/>
        <w:t>comment</w:t>
      </w:r>
      <w:r>
        <w:rPr>
          <w:spacing w:val="-1"/>
        </w:rPr>
        <w:t> </w:t>
      </w:r>
      <w:r>
        <w:rPr/>
        <w:t>by</w:t>
      </w:r>
      <w:r>
        <w:rPr>
          <w:spacing w:val="-1"/>
        </w:rPr>
        <w:t> </w:t>
      </w:r>
      <w:r>
        <w:rPr/>
        <w:t>the</w:t>
      </w:r>
      <w:r>
        <w:rPr>
          <w:spacing w:val="-1"/>
        </w:rPr>
        <w:t> </w:t>
      </w:r>
      <w:r>
        <w:rPr/>
        <w:t>AI tool, and so on. It’s clear that only a fraction of these unsolicited suggestions are useful.</w:t>
      </w:r>
    </w:p>
    <w:p>
      <w:pPr>
        <w:pStyle w:val="BodyText"/>
        <w:spacing w:line="237" w:lineRule="auto" w:before="197"/>
        <w:ind w:left="119" w:right="240"/>
      </w:pPr>
      <w:r>
        <w:rPr/>
        <w:t>It’s up to you to ignore unsuitable suggestions and avoid being distracted</w:t>
      </w:r>
      <w:r>
        <w:rPr>
          <w:spacing w:val="-5"/>
        </w:rPr>
        <w:t> </w:t>
      </w:r>
      <w:r>
        <w:rPr/>
        <w:t>if</w:t>
      </w:r>
      <w:r>
        <w:rPr>
          <w:spacing w:val="-5"/>
        </w:rPr>
        <w:t> </w:t>
      </w:r>
      <w:r>
        <w:rPr/>
        <w:t>possible.</w:t>
      </w:r>
      <w:r>
        <w:rPr>
          <w:spacing w:val="-5"/>
        </w:rPr>
        <w:t> </w:t>
      </w:r>
      <w:r>
        <w:rPr/>
        <w:t>In</w:t>
      </w:r>
      <w:r>
        <w:rPr>
          <w:spacing w:val="-5"/>
        </w:rPr>
        <w:t> </w:t>
      </w:r>
      <w:r>
        <w:rPr/>
        <w:t>this</w:t>
      </w:r>
      <w:r>
        <w:rPr>
          <w:spacing w:val="-5"/>
        </w:rPr>
        <w:t> </w:t>
      </w:r>
      <w:r>
        <w:rPr/>
        <w:t>section,</w:t>
      </w:r>
      <w:r>
        <w:rPr>
          <w:spacing w:val="-5"/>
        </w:rPr>
        <w:t> </w:t>
      </w:r>
      <w:r>
        <w:rPr/>
        <w:t>we</w:t>
      </w:r>
      <w:r>
        <w:rPr>
          <w:spacing w:val="-5"/>
        </w:rPr>
        <w:t> </w:t>
      </w:r>
      <w:r>
        <w:rPr/>
        <w:t>don’t</w:t>
      </w:r>
      <w:r>
        <w:rPr>
          <w:spacing w:val="-5"/>
        </w:rPr>
        <w:t> </w:t>
      </w:r>
      <w:r>
        <w:rPr/>
        <w:t>consider</w:t>
      </w:r>
      <w:r>
        <w:rPr>
          <w:spacing w:val="-5"/>
        </w:rPr>
        <w:t> </w:t>
      </w:r>
      <w:r>
        <w:rPr/>
        <w:t>inappropriate suggestions to be errors; we don’t want to accuse the AI of not </w:t>
      </w:r>
      <w:bookmarkStart w:name="13.2.1 Outdated Information" w:id="937"/>
      <w:bookmarkEnd w:id="937"/>
      <w:r>
        <w:rPr/>
      </w:r>
      <w:bookmarkStart w:name="_bookmark652" w:id="938"/>
      <w:bookmarkEnd w:id="938"/>
      <w:r>
        <w:rPr/>
        <w:t>being</w:t>
      </w:r>
      <w:r>
        <w:rPr/>
        <w:t> clairvoyant. (You </w:t>
      </w:r>
      <w:bookmarkStart w:name="_bookmark653" w:id="939"/>
      <w:bookmarkEnd w:id="939"/>
      <w:r>
        <w:rPr/>
        <w:t>often</w:t>
      </w:r>
      <w:r>
        <w:rPr/>
        <w:t> get this impression, but it’s deceptive.) This section deals with “real errors” in which AI tools provide incorrect or misleading answers despite clear prompts.</w:t>
      </w:r>
    </w:p>
    <w:p>
      <w:pPr>
        <w:pStyle w:val="BodyText"/>
        <w:rPr>
          <w:sz w:val="36"/>
        </w:rPr>
      </w:pPr>
    </w:p>
    <w:p>
      <w:pPr>
        <w:pStyle w:val="Heading5"/>
        <w:numPr>
          <w:ilvl w:val="2"/>
          <w:numId w:val="2"/>
        </w:numPr>
        <w:tabs>
          <w:tab w:pos="1585" w:val="left" w:leader="none"/>
          <w:tab w:pos="1586" w:val="left" w:leader="none"/>
        </w:tabs>
        <w:spacing w:line="240" w:lineRule="auto" w:before="247" w:after="0"/>
        <w:ind w:left="1585" w:right="0" w:hanging="1467"/>
        <w:jc w:val="left"/>
      </w:pPr>
      <w:r>
        <w:rPr>
          <w:color w:val="1D598B"/>
        </w:rPr>
        <w:t>Outdated</w:t>
      </w:r>
      <w:r>
        <w:rPr>
          <w:color w:val="1D598B"/>
          <w:spacing w:val="32"/>
        </w:rPr>
        <w:t> </w:t>
      </w:r>
      <w:r>
        <w:rPr>
          <w:color w:val="1D598B"/>
          <w:spacing w:val="-2"/>
        </w:rPr>
        <w:t>Information</w:t>
      </w:r>
    </w:p>
    <w:p>
      <w:pPr>
        <w:pStyle w:val="BodyText"/>
        <w:spacing w:line="237" w:lineRule="auto" w:before="204"/>
        <w:ind w:left="119" w:right="354"/>
      </w:pPr>
      <w:r>
        <w:rPr/>
        <w:t>When we were writing this book, questions about the OpenAI API were the most reliable way to go straight to errors. OpenAI has fundamentally changed its API after the cut-off for the training of ChatGPT 4o. This led to the absurd situation that ChatGPT was unable to provide correct information on the use of the parent company’s API. (Most other language models were also overwhelmed</w:t>
      </w:r>
      <w:r>
        <w:rPr>
          <w:spacing w:val="-7"/>
        </w:rPr>
        <w:t> </w:t>
      </w:r>
      <w:r>
        <w:rPr/>
        <w:t>because</w:t>
      </w:r>
      <w:r>
        <w:rPr>
          <w:spacing w:val="-7"/>
        </w:rPr>
        <w:t> </w:t>
      </w:r>
      <w:r>
        <w:rPr/>
        <w:t>it</w:t>
      </w:r>
      <w:r>
        <w:rPr>
          <w:spacing w:val="-7"/>
        </w:rPr>
        <w:t> </w:t>
      </w:r>
      <w:r>
        <w:rPr/>
        <w:t>usually</w:t>
      </w:r>
      <w:r>
        <w:rPr>
          <w:spacing w:val="-7"/>
        </w:rPr>
        <w:t> </w:t>
      </w:r>
      <w:r>
        <w:rPr/>
        <w:t>takes</w:t>
      </w:r>
      <w:r>
        <w:rPr>
          <w:spacing w:val="-7"/>
        </w:rPr>
        <w:t> </w:t>
      </w:r>
      <w:r>
        <w:rPr/>
        <w:t>several</w:t>
      </w:r>
      <w:r>
        <w:rPr>
          <w:spacing w:val="-7"/>
        </w:rPr>
        <w:t> </w:t>
      </w:r>
      <w:r>
        <w:rPr/>
        <w:t>months</w:t>
      </w:r>
      <w:r>
        <w:rPr>
          <w:spacing w:val="-7"/>
        </w:rPr>
        <w:t> </w:t>
      </w:r>
      <w:r>
        <w:rPr/>
        <w:t>between</w:t>
      </w:r>
      <w:r>
        <w:rPr>
          <w:spacing w:val="-7"/>
        </w:rPr>
        <w:t> </w:t>
      </w:r>
      <w:r>
        <w:rPr/>
        <w:t>the start of training for a language model and its publication. By the time you read this book, the situation will almost certainly have improved—unless the API changes again, that is.)</w:t>
      </w:r>
    </w:p>
    <w:p>
      <w:pPr>
        <w:pStyle w:val="BodyText"/>
        <w:spacing w:before="11"/>
        <w:rPr>
          <w:sz w:val="23"/>
        </w:rPr>
      </w:pPr>
      <w:r>
        <w:rPr/>
        <w:pict>
          <v:shape style="position:absolute;margin-left:77.25pt;margin-top:15.639601pt;width:457.5pt;height:89.25pt;mso-position-horizontal-relative:page;mso-position-vertical-relative:paragraph;z-index:-15188992;mso-wrap-distance-left:0;mso-wrap-distance-right:0" type="#_x0000_t202" id="docshape785" filled="true" fillcolor="#e6e6e6" stroked="false">
            <v:textbox inset="0,0,0,0">
              <w:txbxContent>
                <w:p>
                  <w:pPr>
                    <w:pStyle w:val="BodyText"/>
                    <w:spacing w:line="237" w:lineRule="auto" w:before="288"/>
                    <w:ind w:left="144"/>
                    <w:rPr>
                      <w:color w:val="000000"/>
                    </w:rPr>
                  </w:pPr>
                  <w:r>
                    <w:rPr>
                      <w:b/>
                      <w:color w:val="000000"/>
                    </w:rPr>
                    <w:t>Prompt: </w:t>
                  </w:r>
                  <w:r>
                    <w:rPr>
                      <w:color w:val="000000"/>
                    </w:rPr>
                    <w:t>I</w:t>
                  </w:r>
                  <w:r>
                    <w:rPr>
                      <w:color w:val="000000"/>
                      <w:spacing w:val="-3"/>
                    </w:rPr>
                    <w:t> </w:t>
                  </w:r>
                  <w:r>
                    <w:rPr>
                      <w:color w:val="000000"/>
                    </w:rPr>
                    <w:t>need</w:t>
                  </w:r>
                  <w:r>
                    <w:rPr>
                      <w:color w:val="000000"/>
                      <w:spacing w:val="-3"/>
                    </w:rPr>
                    <w:t> </w:t>
                  </w:r>
                  <w:r>
                    <w:rPr>
                      <w:color w:val="000000"/>
                    </w:rPr>
                    <w:t>a</w:t>
                  </w:r>
                  <w:r>
                    <w:rPr>
                      <w:color w:val="000000"/>
                      <w:spacing w:val="-3"/>
                    </w:rPr>
                    <w:t> </w:t>
                  </w:r>
                  <w:r>
                    <w:rPr>
                      <w:color w:val="000000"/>
                    </w:rPr>
                    <w:t>Python</w:t>
                  </w:r>
                  <w:r>
                    <w:rPr>
                      <w:color w:val="000000"/>
                      <w:spacing w:val="-3"/>
                    </w:rPr>
                    <w:t> </w:t>
                  </w:r>
                  <w:r>
                    <w:rPr>
                      <w:color w:val="000000"/>
                    </w:rPr>
                    <w:t>script</w:t>
                  </w:r>
                  <w:r>
                    <w:rPr>
                      <w:color w:val="000000"/>
                      <w:spacing w:val="-3"/>
                    </w:rPr>
                    <w:t> </w:t>
                  </w:r>
                  <w:r>
                    <w:rPr>
                      <w:color w:val="000000"/>
                    </w:rPr>
                    <w:t>to</w:t>
                  </w:r>
                  <w:r>
                    <w:rPr>
                      <w:color w:val="000000"/>
                      <w:spacing w:val="-3"/>
                    </w:rPr>
                    <w:t> </w:t>
                  </w:r>
                  <w:r>
                    <w:rPr>
                      <w:color w:val="000000"/>
                    </w:rPr>
                    <w:t>use</w:t>
                  </w:r>
                  <w:r>
                    <w:rPr>
                      <w:color w:val="000000"/>
                      <w:spacing w:val="-3"/>
                    </w:rPr>
                    <w:t> </w:t>
                  </w:r>
                  <w:r>
                    <w:rPr>
                      <w:color w:val="000000"/>
                    </w:rPr>
                    <w:t>the</w:t>
                  </w:r>
                  <w:r>
                    <w:rPr>
                      <w:color w:val="000000"/>
                      <w:spacing w:val="-3"/>
                    </w:rPr>
                    <w:t> </w:t>
                  </w:r>
                  <w:r>
                    <w:rPr>
                      <w:color w:val="000000"/>
                    </w:rPr>
                    <w:t>OpenAI</w:t>
                  </w:r>
                  <w:r>
                    <w:rPr>
                      <w:color w:val="000000"/>
                      <w:spacing w:val="-3"/>
                    </w:rPr>
                    <w:t> </w:t>
                  </w:r>
                  <w:r>
                    <w:rPr>
                      <w:color w:val="000000"/>
                    </w:rPr>
                    <w:t>API</w:t>
                  </w:r>
                  <w:r>
                    <w:rPr>
                      <w:color w:val="000000"/>
                      <w:spacing w:val="-3"/>
                    </w:rPr>
                    <w:t> </w:t>
                  </w:r>
                  <w:r>
                    <w:rPr>
                      <w:color w:val="000000"/>
                    </w:rPr>
                    <w:t>as</w:t>
                  </w:r>
                  <w:r>
                    <w:rPr>
                      <w:color w:val="000000"/>
                      <w:spacing w:val="-3"/>
                    </w:rPr>
                    <w:t> </w:t>
                  </w:r>
                  <w:r>
                    <w:rPr>
                      <w:color w:val="000000"/>
                    </w:rPr>
                    <w:t>a</w:t>
                  </w:r>
                  <w:r>
                    <w:rPr>
                      <w:color w:val="000000"/>
                      <w:spacing w:val="-3"/>
                    </w:rPr>
                    <w:t> </w:t>
                  </w:r>
                  <w:r>
                    <w:rPr>
                      <w:color w:val="000000"/>
                    </w:rPr>
                    <w:t>chat system for programming. The output should be formatted to be readable in a terminal (colors are OK, but no Markdown syntax).</w:t>
                  </w:r>
                </w:p>
              </w:txbxContent>
            </v:textbox>
            <v:fill type="solid"/>
            <w10:wrap type="topAndBottom"/>
          </v:shape>
        </w:pict>
      </w:r>
    </w:p>
    <w:p>
      <w:pPr>
        <w:spacing w:after="0"/>
        <w:rPr>
          <w:sz w:val="23"/>
        </w:rPr>
        <w:sectPr>
          <w:pgSz w:w="12240" w:h="15840"/>
          <w:pgMar w:top="1820" w:bottom="280" w:left="1420" w:right="1340"/>
        </w:sectPr>
      </w:pPr>
    </w:p>
    <w:p>
      <w:pPr>
        <w:pStyle w:val="BodyText"/>
        <w:ind w:left="125"/>
        <w:rPr>
          <w:sz w:val="20"/>
        </w:rPr>
      </w:pPr>
      <w:r>
        <w:rPr>
          <w:sz w:val="20"/>
        </w:rPr>
        <w:pict>
          <v:shape style="width:457.5pt;height:45.75pt;mso-position-horizontal-relative:char;mso-position-vertical-relative:line" type="#_x0000_t202" id="docshape786" filled="true" fillcolor="#e6e6e6" stroked="false">
            <w10:anchorlock/>
            <v:textbox inset="0,0,0,0">
              <w:txbxContent>
                <w:p>
                  <w:pPr>
                    <w:pStyle w:val="BodyText"/>
                    <w:spacing w:line="237" w:lineRule="auto" w:before="3"/>
                    <w:ind w:left="144"/>
                    <w:rPr>
                      <w:color w:val="000000"/>
                    </w:rPr>
                  </w:pPr>
                  <w:r>
                    <w:rPr>
                      <w:color w:val="000000"/>
                    </w:rPr>
                    <w:t>In</w:t>
                  </w:r>
                  <w:r>
                    <w:rPr>
                      <w:color w:val="000000"/>
                      <w:spacing w:val="-6"/>
                    </w:rPr>
                    <w:t> </w:t>
                  </w:r>
                  <w:r>
                    <w:rPr>
                      <w:color w:val="000000"/>
                    </w:rPr>
                    <w:t>addition,</w:t>
                  </w:r>
                  <w:r>
                    <w:rPr>
                      <w:color w:val="000000"/>
                      <w:spacing w:val="-6"/>
                    </w:rPr>
                    <w:t> </w:t>
                  </w:r>
                  <w:r>
                    <w:rPr>
                      <w:color w:val="000000"/>
                    </w:rPr>
                    <w:t>the</w:t>
                  </w:r>
                  <w:r>
                    <w:rPr>
                      <w:color w:val="000000"/>
                      <w:spacing w:val="-6"/>
                    </w:rPr>
                    <w:t> </w:t>
                  </w:r>
                  <w:r>
                    <w:rPr>
                      <w:color w:val="000000"/>
                    </w:rPr>
                    <w:t>language</w:t>
                  </w:r>
                  <w:r>
                    <w:rPr>
                      <w:color w:val="000000"/>
                      <w:spacing w:val="-6"/>
                    </w:rPr>
                    <w:t> </w:t>
                  </w:r>
                  <w:r>
                    <w:rPr>
                      <w:color w:val="000000"/>
                    </w:rPr>
                    <w:t>model</w:t>
                  </w:r>
                  <w:r>
                    <w:rPr>
                      <w:color w:val="000000"/>
                      <w:spacing w:val="-6"/>
                    </w:rPr>
                    <w:t> </w:t>
                  </w:r>
                  <w:r>
                    <w:rPr>
                      <w:color w:val="000000"/>
                    </w:rPr>
                    <w:t>should</w:t>
                  </w:r>
                  <w:r>
                    <w:rPr>
                      <w:color w:val="000000"/>
                      <w:spacing w:val="-6"/>
                    </w:rPr>
                    <w:t> </w:t>
                  </w:r>
                  <w:r>
                    <w:rPr>
                      <w:color w:val="000000"/>
                    </w:rPr>
                    <w:t>favor</w:t>
                  </w:r>
                  <w:r>
                    <w:rPr>
                      <w:color w:val="000000"/>
                      <w:spacing w:val="-6"/>
                    </w:rPr>
                    <w:t> </w:t>
                  </w:r>
                  <w:r>
                    <w:rPr>
                      <w:color w:val="000000"/>
                    </w:rPr>
                    <w:t>short</w:t>
                  </w:r>
                  <w:r>
                    <w:rPr>
                      <w:color w:val="000000"/>
                      <w:spacing w:val="-6"/>
                    </w:rPr>
                    <w:t> </w:t>
                  </w:r>
                  <w:r>
                    <w:rPr>
                      <w:color w:val="000000"/>
                    </w:rPr>
                    <w:t>answers</w:t>
                  </w:r>
                  <w:r>
                    <w:rPr>
                      <w:color w:val="000000"/>
                      <w:spacing w:val="-6"/>
                    </w:rPr>
                    <w:t> </w:t>
                  </w:r>
                  <w:r>
                    <w:rPr>
                      <w:color w:val="000000"/>
                    </w:rPr>
                    <w:t>(2 paragraphs max) and code only if possible.</w:t>
                  </w:r>
                </w:p>
              </w:txbxContent>
            </v:textbox>
            <v:fill type="solid"/>
          </v:shape>
        </w:pict>
      </w:r>
      <w:r>
        <w:rPr>
          <w:sz w:val="20"/>
        </w:rPr>
      </w:r>
    </w:p>
    <w:p>
      <w:pPr>
        <w:pStyle w:val="BodyText"/>
        <w:rPr>
          <w:sz w:val="20"/>
        </w:rPr>
      </w:pPr>
    </w:p>
    <w:p>
      <w:pPr>
        <w:pStyle w:val="BodyText"/>
        <w:spacing w:before="4"/>
        <w:rPr>
          <w:sz w:val="21"/>
        </w:rPr>
      </w:pPr>
    </w:p>
    <w:p>
      <w:pPr>
        <w:pStyle w:val="BodyText"/>
        <w:spacing w:line="237" w:lineRule="auto" w:before="104"/>
        <w:ind w:left="479" w:right="405"/>
      </w:pPr>
      <w:r>
        <w:rPr/>
        <w:pict>
          <v:rect style="position:absolute;margin-left:77.25pt;margin-top:-10.692781pt;width:3.0pt;height:210.749983pt;mso-position-horizontal-relative:page;mso-position-vertical-relative:paragraph;z-index:16269824" id="docshape787" filled="true" fillcolor="#1d598b" stroked="false">
            <v:fill type="solid"/>
            <w10:wrap type="none"/>
          </v:rect>
        </w:pict>
      </w:r>
      <w:r>
        <w:rPr/>
        <w:t>Certainly!</w:t>
      </w:r>
      <w:r>
        <w:rPr>
          <w:spacing w:val="-4"/>
        </w:rPr>
        <w:t> </w:t>
      </w:r>
      <w:r>
        <w:rPr/>
        <w:t>Here’s</w:t>
      </w:r>
      <w:r>
        <w:rPr>
          <w:spacing w:val="-4"/>
        </w:rPr>
        <w:t> </w:t>
      </w:r>
      <w:r>
        <w:rPr/>
        <w:t>a</w:t>
      </w:r>
      <w:r>
        <w:rPr>
          <w:spacing w:val="-4"/>
        </w:rPr>
        <w:t> </w:t>
      </w:r>
      <w:r>
        <w:rPr/>
        <w:t>Python</w:t>
      </w:r>
      <w:r>
        <w:rPr>
          <w:spacing w:val="-4"/>
        </w:rPr>
        <w:t> </w:t>
      </w:r>
      <w:r>
        <w:rPr/>
        <w:t>script</w:t>
      </w:r>
      <w:r>
        <w:rPr>
          <w:spacing w:val="-4"/>
        </w:rPr>
        <w:t> </w:t>
      </w:r>
      <w:r>
        <w:rPr/>
        <w:t>to</w:t>
      </w:r>
      <w:r>
        <w:rPr>
          <w:spacing w:val="-4"/>
        </w:rPr>
        <w:t> </w:t>
      </w:r>
      <w:r>
        <w:rPr/>
        <w:t>use</w:t>
      </w:r>
      <w:r>
        <w:rPr>
          <w:spacing w:val="-4"/>
        </w:rPr>
        <w:t> </w:t>
      </w:r>
      <w:r>
        <w:rPr/>
        <w:t>the</w:t>
      </w:r>
      <w:r>
        <w:rPr>
          <w:spacing w:val="-4"/>
        </w:rPr>
        <w:t> </w:t>
      </w:r>
      <w:r>
        <w:rPr/>
        <w:t>OpenAI</w:t>
      </w:r>
      <w:r>
        <w:rPr>
          <w:spacing w:val="-4"/>
        </w:rPr>
        <w:t> </w:t>
      </w:r>
      <w:r>
        <w:rPr/>
        <w:t>API</w:t>
      </w:r>
      <w:r>
        <w:rPr>
          <w:spacing w:val="-4"/>
        </w:rPr>
        <w:t> </w:t>
      </w:r>
      <w:r>
        <w:rPr/>
        <w:t>as</w:t>
      </w:r>
      <w:r>
        <w:rPr>
          <w:spacing w:val="-4"/>
        </w:rPr>
        <w:t> </w:t>
      </w:r>
      <w:r>
        <w:rPr/>
        <w:t>a</w:t>
      </w:r>
      <w:r>
        <w:rPr>
          <w:spacing w:val="-4"/>
        </w:rPr>
        <w:t> </w:t>
      </w:r>
      <w:r>
        <w:rPr/>
        <w:t>chat system for programming assistance. The output will be formatted for terminal readability, with colors for clarity.</w:t>
      </w:r>
    </w:p>
    <w:p>
      <w:pPr>
        <w:spacing w:line="252" w:lineRule="auto" w:before="196"/>
        <w:ind w:left="479" w:right="1231" w:firstLine="0"/>
        <w:jc w:val="left"/>
        <w:rPr>
          <w:sz w:val="30"/>
        </w:rPr>
      </w:pPr>
      <w:r>
        <w:rPr>
          <w:sz w:val="30"/>
        </w:rPr>
        <w:t>First,</w:t>
      </w:r>
      <w:r>
        <w:rPr>
          <w:spacing w:val="-19"/>
          <w:sz w:val="30"/>
        </w:rPr>
        <w:t> </w:t>
      </w:r>
      <w:r>
        <w:rPr>
          <w:sz w:val="30"/>
        </w:rPr>
        <w:t>ensure</w:t>
      </w:r>
      <w:r>
        <w:rPr>
          <w:spacing w:val="-6"/>
          <w:sz w:val="30"/>
        </w:rPr>
        <w:t> </w:t>
      </w:r>
      <w:r>
        <w:rPr>
          <w:sz w:val="30"/>
        </w:rPr>
        <w:t>you</w:t>
      </w:r>
      <w:r>
        <w:rPr>
          <w:spacing w:val="-7"/>
          <w:sz w:val="30"/>
        </w:rPr>
        <w:t> </w:t>
      </w:r>
      <w:r>
        <w:rPr>
          <w:sz w:val="30"/>
        </w:rPr>
        <w:t>have</w:t>
      </w:r>
      <w:r>
        <w:rPr>
          <w:spacing w:val="-7"/>
          <w:sz w:val="30"/>
        </w:rPr>
        <w:t> </w:t>
      </w:r>
      <w:r>
        <w:rPr>
          <w:sz w:val="30"/>
        </w:rPr>
        <w:t>the</w:t>
      </w:r>
      <w:r>
        <w:rPr>
          <w:spacing w:val="-7"/>
          <w:sz w:val="30"/>
        </w:rPr>
        <w:t> </w:t>
      </w:r>
      <w:r>
        <w:rPr>
          <w:rFonts w:ascii="Courier New"/>
          <w:sz w:val="24"/>
        </w:rPr>
        <w:t>openai</w:t>
      </w:r>
      <w:r>
        <w:rPr>
          <w:rFonts w:ascii="Courier New"/>
          <w:spacing w:val="-51"/>
          <w:sz w:val="24"/>
        </w:rPr>
        <w:t> </w:t>
      </w:r>
      <w:r>
        <w:rPr>
          <w:sz w:val="30"/>
        </w:rPr>
        <w:t>and</w:t>
      </w:r>
      <w:r>
        <w:rPr>
          <w:spacing w:val="-7"/>
          <w:sz w:val="30"/>
        </w:rPr>
        <w:t> </w:t>
      </w:r>
      <w:r>
        <w:rPr>
          <w:rFonts w:ascii="Courier New"/>
          <w:sz w:val="24"/>
        </w:rPr>
        <w:t>termcolor</w:t>
      </w:r>
      <w:r>
        <w:rPr>
          <w:rFonts w:ascii="Courier New"/>
          <w:spacing w:val="-51"/>
          <w:sz w:val="24"/>
        </w:rPr>
        <w:t> </w:t>
      </w:r>
      <w:r>
        <w:rPr>
          <w:sz w:val="30"/>
        </w:rPr>
        <w:t>libraries </w:t>
      </w:r>
      <w:r>
        <w:rPr>
          <w:spacing w:val="-2"/>
          <w:sz w:val="30"/>
        </w:rPr>
        <w:t>installed:</w:t>
      </w:r>
    </w:p>
    <w:p>
      <w:pPr>
        <w:spacing w:before="195"/>
        <w:ind w:left="479" w:right="0" w:firstLine="0"/>
        <w:jc w:val="left"/>
        <w:rPr>
          <w:rFonts w:ascii="Courier New"/>
          <w:sz w:val="21"/>
        </w:rPr>
      </w:pPr>
      <w:r>
        <w:rPr>
          <w:rFonts w:ascii="Courier New"/>
          <w:sz w:val="21"/>
        </w:rPr>
        <w:t>pip install openai </w:t>
      </w:r>
      <w:r>
        <w:rPr>
          <w:rFonts w:ascii="Courier New"/>
          <w:spacing w:val="-2"/>
          <w:sz w:val="21"/>
        </w:rPr>
        <w:t>termcolor</w:t>
      </w:r>
    </w:p>
    <w:p>
      <w:pPr>
        <w:pStyle w:val="BodyText"/>
        <w:spacing w:before="6"/>
        <w:rPr>
          <w:rFonts w:ascii="Courier New"/>
          <w:sz w:val="27"/>
        </w:rPr>
      </w:pPr>
    </w:p>
    <w:p>
      <w:pPr>
        <w:pStyle w:val="BodyText"/>
        <w:ind w:left="479"/>
      </w:pPr>
      <w:r>
        <w:rPr/>
        <w:t>Then,</w:t>
      </w:r>
      <w:r>
        <w:rPr>
          <w:spacing w:val="-1"/>
        </w:rPr>
        <w:t> </w:t>
      </w:r>
      <w:r>
        <w:rPr/>
        <w:t>you</w:t>
      </w:r>
      <w:r>
        <w:rPr>
          <w:spacing w:val="-1"/>
        </w:rPr>
        <w:t> </w:t>
      </w:r>
      <w:r>
        <w:rPr/>
        <w:t>can</w:t>
      </w:r>
      <w:r>
        <w:rPr>
          <w:spacing w:val="-1"/>
        </w:rPr>
        <w:t> </w:t>
      </w:r>
      <w:r>
        <w:rPr/>
        <w:t>use</w:t>
      </w:r>
      <w:r>
        <w:rPr>
          <w:spacing w:val="-1"/>
        </w:rPr>
        <w:t> </w:t>
      </w:r>
      <w:r>
        <w:rPr/>
        <w:t>the</w:t>
      </w:r>
      <w:r>
        <w:rPr>
          <w:spacing w:val="-1"/>
        </w:rPr>
        <w:t> </w:t>
      </w:r>
      <w:r>
        <w:rPr/>
        <w:t>following</w:t>
      </w:r>
      <w:r>
        <w:rPr>
          <w:spacing w:val="-1"/>
        </w:rPr>
        <w:t> </w:t>
      </w:r>
      <w:r>
        <w:rPr>
          <w:spacing w:val="-2"/>
        </w:rPr>
        <w:t>script:</w:t>
      </w:r>
    </w:p>
    <w:p>
      <w:pPr>
        <w:pStyle w:val="BodyText"/>
        <w:spacing w:before="193"/>
        <w:ind w:left="479"/>
      </w:pPr>
      <w:r>
        <w:rPr/>
        <w:t>[code</w:t>
      </w:r>
      <w:r>
        <w:rPr>
          <w:spacing w:val="-1"/>
        </w:rPr>
        <w:t> </w:t>
      </w:r>
      <w:r>
        <w:rPr/>
        <w:t>and</w:t>
      </w:r>
      <w:r>
        <w:rPr>
          <w:spacing w:val="-1"/>
        </w:rPr>
        <w:t> </w:t>
      </w:r>
      <w:r>
        <w:rPr/>
        <w:t>more </w:t>
      </w:r>
      <w:r>
        <w:rPr>
          <w:spacing w:val="-2"/>
        </w:rPr>
        <w:t>details]</w:t>
      </w:r>
    </w:p>
    <w:p>
      <w:pPr>
        <w:pStyle w:val="BodyText"/>
        <w:spacing w:before="4"/>
        <w:rPr>
          <w:sz w:val="33"/>
        </w:rPr>
      </w:pPr>
    </w:p>
    <w:p>
      <w:pPr>
        <w:pStyle w:val="BodyText"/>
        <w:spacing w:line="244" w:lineRule="auto"/>
        <w:ind w:left="119" w:right="200"/>
      </w:pPr>
      <w:r>
        <w:rPr/>
        <w:t>We’ve</w:t>
      </w:r>
      <w:r>
        <w:rPr>
          <w:spacing w:val="-7"/>
        </w:rPr>
        <w:t> </w:t>
      </w:r>
      <w:r>
        <w:rPr/>
        <w:t>tried</w:t>
      </w:r>
      <w:r>
        <w:rPr>
          <w:spacing w:val="-4"/>
        </w:rPr>
        <w:t> </w:t>
      </w:r>
      <w:r>
        <w:rPr/>
        <w:t>the</w:t>
      </w:r>
      <w:r>
        <w:rPr>
          <w:spacing w:val="-4"/>
        </w:rPr>
        <w:t> </w:t>
      </w:r>
      <w:r>
        <w:rPr/>
        <w:t>code,</w:t>
      </w:r>
      <w:r>
        <w:rPr>
          <w:spacing w:val="-4"/>
        </w:rPr>
        <w:t> </w:t>
      </w:r>
      <w:r>
        <w:rPr/>
        <w:t>but</w:t>
      </w:r>
      <w:r>
        <w:rPr>
          <w:spacing w:val="-4"/>
        </w:rPr>
        <w:t> </w:t>
      </w:r>
      <w:r>
        <w:rPr/>
        <w:t>it</w:t>
      </w:r>
      <w:r>
        <w:rPr>
          <w:spacing w:val="-4"/>
        </w:rPr>
        <w:t> </w:t>
      </w:r>
      <w:r>
        <w:rPr/>
        <w:t>doesn’t</w:t>
      </w:r>
      <w:r>
        <w:rPr>
          <w:spacing w:val="-4"/>
        </w:rPr>
        <w:t> </w:t>
      </w:r>
      <w:r>
        <w:rPr/>
        <w:t>work.</w:t>
      </w:r>
      <w:r>
        <w:rPr>
          <w:spacing w:val="-4"/>
        </w:rPr>
        <w:t> </w:t>
      </w:r>
      <w:r>
        <w:rPr/>
        <w:t>The</w:t>
      </w:r>
      <w:r>
        <w:rPr>
          <w:spacing w:val="-4"/>
        </w:rPr>
        <w:t> </w:t>
      </w:r>
      <w:r>
        <w:rPr>
          <w:rFonts w:ascii="Courier New" w:hAnsi="Courier New"/>
          <w:sz w:val="24"/>
        </w:rPr>
        <w:t>openai</w:t>
      </w:r>
      <w:r>
        <w:rPr>
          <w:rFonts w:ascii="Courier New" w:hAnsi="Courier New"/>
          <w:spacing w:val="-51"/>
          <w:sz w:val="24"/>
        </w:rPr>
        <w:t> </w:t>
      </w:r>
      <w:r>
        <w:rPr/>
        <w:t>module</w:t>
      </w:r>
      <w:r>
        <w:rPr>
          <w:spacing w:val="-4"/>
        </w:rPr>
        <w:t> </w:t>
      </w:r>
      <w:r>
        <w:rPr/>
        <w:t>doesn’t recognize the classes and methods suggested by ChatGPT because they were restructured and renamed after the model was trained.</w:t>
      </w:r>
    </w:p>
    <w:p>
      <w:pPr>
        <w:pStyle w:val="BodyText"/>
        <w:spacing w:line="354" w:lineRule="exact"/>
        <w:ind w:left="119"/>
      </w:pPr>
      <w:r>
        <w:rPr/>
        <w:t>We</w:t>
      </w:r>
      <w:r>
        <w:rPr>
          <w:spacing w:val="-6"/>
        </w:rPr>
        <w:t> </w:t>
      </w:r>
      <w:r>
        <w:rPr/>
        <w:t>draw</w:t>
      </w:r>
      <w:r>
        <w:rPr>
          <w:spacing w:val="-5"/>
        </w:rPr>
        <w:t> </w:t>
      </w:r>
      <w:r>
        <w:rPr/>
        <w:t>ChatGPT’s</w:t>
      </w:r>
      <w:r>
        <w:rPr>
          <w:spacing w:val="-6"/>
        </w:rPr>
        <w:t> </w:t>
      </w:r>
      <w:r>
        <w:rPr/>
        <w:t>attention</w:t>
      </w:r>
      <w:r>
        <w:rPr>
          <w:spacing w:val="-5"/>
        </w:rPr>
        <w:t> </w:t>
      </w:r>
      <w:r>
        <w:rPr/>
        <w:t>to</w:t>
      </w:r>
      <w:r>
        <w:rPr>
          <w:spacing w:val="-6"/>
        </w:rPr>
        <w:t> </w:t>
      </w:r>
      <w:r>
        <w:rPr/>
        <w:t>the</w:t>
      </w:r>
      <w:r>
        <w:rPr>
          <w:spacing w:val="-5"/>
        </w:rPr>
        <w:t> </w:t>
      </w:r>
      <w:r>
        <w:rPr>
          <w:spacing w:val="-2"/>
        </w:rPr>
        <w:t>error.</w:t>
      </w:r>
    </w:p>
    <w:p>
      <w:pPr>
        <w:pStyle w:val="BodyText"/>
        <w:spacing w:before="9"/>
        <w:rPr>
          <w:sz w:val="22"/>
        </w:rPr>
      </w:pPr>
      <w:r>
        <w:rPr/>
        <w:pict>
          <v:shape style="position:absolute;margin-left:77.25pt;margin-top:14.935782pt;width:457.5pt;height:60.75pt;mso-position-horizontal-relative:page;mso-position-vertical-relative:paragraph;z-index:-15187968;mso-wrap-distance-left:0;mso-wrap-distance-right:0" type="#_x0000_t202" id="docshape788" filled="true" fillcolor="#e6e6e6" stroked="false">
            <v:textbox inset="0,0,0,0">
              <w:txbxContent>
                <w:p>
                  <w:pPr>
                    <w:pStyle w:val="BodyText"/>
                    <w:spacing w:line="237" w:lineRule="auto" w:before="288"/>
                    <w:ind w:left="144" w:right="198"/>
                    <w:rPr>
                      <w:color w:val="000000"/>
                    </w:rPr>
                  </w:pPr>
                  <w:r>
                    <w:rPr>
                      <w:b/>
                      <w:color w:val="000000"/>
                    </w:rPr>
                    <w:t>Prompt: </w:t>
                  </w:r>
                  <w:r>
                    <w:rPr>
                      <w:color w:val="000000"/>
                    </w:rPr>
                    <w:t>The</w:t>
                  </w:r>
                  <w:r>
                    <w:rPr>
                      <w:color w:val="000000"/>
                      <w:spacing w:val="-4"/>
                    </w:rPr>
                    <w:t> </w:t>
                  </w:r>
                  <w:r>
                    <w:rPr>
                      <w:color w:val="000000"/>
                    </w:rPr>
                    <w:t>code</w:t>
                  </w:r>
                  <w:r>
                    <w:rPr>
                      <w:color w:val="000000"/>
                      <w:spacing w:val="-4"/>
                    </w:rPr>
                    <w:t> </w:t>
                  </w:r>
                  <w:r>
                    <w:rPr>
                      <w:color w:val="000000"/>
                    </w:rPr>
                    <w:t>doesn’t</w:t>
                  </w:r>
                  <w:r>
                    <w:rPr>
                      <w:color w:val="000000"/>
                      <w:spacing w:val="-4"/>
                    </w:rPr>
                    <w:t> </w:t>
                  </w:r>
                  <w:r>
                    <w:rPr>
                      <w:color w:val="000000"/>
                    </w:rPr>
                    <w:t>work,</w:t>
                  </w:r>
                  <w:r>
                    <w:rPr>
                      <w:color w:val="000000"/>
                      <w:spacing w:val="-4"/>
                    </w:rPr>
                    <w:t> </w:t>
                  </w:r>
                  <w:r>
                    <w:rPr>
                      <w:color w:val="000000"/>
                    </w:rPr>
                    <w:t>it’s</w:t>
                  </w:r>
                  <w:r>
                    <w:rPr>
                      <w:color w:val="000000"/>
                      <w:spacing w:val="-4"/>
                    </w:rPr>
                    <w:t> </w:t>
                  </w:r>
                  <w:r>
                    <w:rPr>
                      <w:color w:val="000000"/>
                    </w:rPr>
                    <w:t>not</w:t>
                  </w:r>
                  <w:r>
                    <w:rPr>
                      <w:color w:val="000000"/>
                      <w:spacing w:val="-4"/>
                    </w:rPr>
                    <w:t> </w:t>
                  </w:r>
                  <w:r>
                    <w:rPr>
                      <w:color w:val="000000"/>
                    </w:rPr>
                    <w:t>compatible</w:t>
                  </w:r>
                  <w:r>
                    <w:rPr>
                      <w:color w:val="000000"/>
                      <w:spacing w:val="-4"/>
                    </w:rPr>
                    <w:t> </w:t>
                  </w:r>
                  <w:r>
                    <w:rPr>
                      <w:color w:val="000000"/>
                    </w:rPr>
                    <w:t>to</w:t>
                  </w:r>
                  <w:r>
                    <w:rPr>
                      <w:color w:val="000000"/>
                      <w:spacing w:val="-4"/>
                    </w:rPr>
                    <w:t> </w:t>
                  </w:r>
                  <w:r>
                    <w:rPr>
                      <w:color w:val="000000"/>
                    </w:rPr>
                    <w:t>1.0</w:t>
                  </w:r>
                  <w:r>
                    <w:rPr>
                      <w:color w:val="000000"/>
                      <w:spacing w:val="-4"/>
                    </w:rPr>
                    <w:t> </w:t>
                  </w:r>
                  <w:r>
                    <w:rPr>
                      <w:color w:val="000000"/>
                    </w:rPr>
                    <w:t>API. Can you help?</w:t>
                  </w:r>
                </w:p>
              </w:txbxContent>
            </v:textbox>
            <v:fill type="solid"/>
            <w10:wrap type="topAndBottom"/>
          </v:shape>
        </w:pict>
      </w:r>
    </w:p>
    <w:p>
      <w:pPr>
        <w:pStyle w:val="BodyText"/>
        <w:rPr>
          <w:sz w:val="20"/>
        </w:rPr>
      </w:pPr>
    </w:p>
    <w:p>
      <w:pPr>
        <w:pStyle w:val="BodyText"/>
        <w:spacing w:before="4"/>
        <w:rPr>
          <w:sz w:val="21"/>
        </w:rPr>
      </w:pPr>
    </w:p>
    <w:p>
      <w:pPr>
        <w:spacing w:line="244" w:lineRule="auto" w:before="101"/>
        <w:ind w:left="479" w:right="408" w:firstLine="0"/>
        <w:jc w:val="left"/>
        <w:rPr>
          <w:sz w:val="30"/>
        </w:rPr>
      </w:pPr>
      <w:r>
        <w:rPr/>
        <w:pict>
          <v:rect style="position:absolute;margin-left:77.25pt;margin-top:-9.942723pt;width:3.0pt;height:108.749991pt;mso-position-horizontal-relative:page;mso-position-vertical-relative:paragraph;z-index:16270336" id="docshape789" filled="true" fillcolor="#1d598b" stroked="false">
            <v:fill type="solid"/>
            <w10:wrap type="none"/>
          </v:rect>
        </w:pict>
      </w:r>
      <w:r>
        <w:rPr>
          <w:sz w:val="30"/>
        </w:rPr>
        <w:t>Sure, let’s update the script to be compatible with OpenAI’s latest</w:t>
      </w:r>
      <w:r>
        <w:rPr>
          <w:spacing w:val="-7"/>
          <w:sz w:val="30"/>
        </w:rPr>
        <w:t> </w:t>
      </w:r>
      <w:r>
        <w:rPr>
          <w:sz w:val="30"/>
        </w:rPr>
        <w:t>API</w:t>
      </w:r>
      <w:r>
        <w:rPr>
          <w:spacing w:val="-7"/>
          <w:sz w:val="30"/>
        </w:rPr>
        <w:t> </w:t>
      </w:r>
      <w:r>
        <w:rPr>
          <w:sz w:val="30"/>
        </w:rPr>
        <w:t>version,</w:t>
      </w:r>
      <w:r>
        <w:rPr>
          <w:spacing w:val="-7"/>
          <w:sz w:val="30"/>
        </w:rPr>
        <w:t> </w:t>
      </w:r>
      <w:r>
        <w:rPr>
          <w:sz w:val="30"/>
        </w:rPr>
        <w:t>which</w:t>
      </w:r>
      <w:r>
        <w:rPr>
          <w:spacing w:val="-7"/>
          <w:sz w:val="30"/>
        </w:rPr>
        <w:t> </w:t>
      </w:r>
      <w:r>
        <w:rPr>
          <w:sz w:val="30"/>
        </w:rPr>
        <w:t>uses</w:t>
      </w:r>
      <w:r>
        <w:rPr>
          <w:spacing w:val="-7"/>
          <w:sz w:val="30"/>
        </w:rPr>
        <w:t> </w:t>
      </w:r>
      <w:r>
        <w:rPr>
          <w:sz w:val="30"/>
        </w:rPr>
        <w:t>the</w:t>
      </w:r>
      <w:r>
        <w:rPr>
          <w:spacing w:val="-7"/>
          <w:sz w:val="30"/>
        </w:rPr>
        <w:t> </w:t>
      </w:r>
      <w:r>
        <w:rPr>
          <w:rFonts w:ascii="Courier New" w:hAnsi="Courier New"/>
          <w:sz w:val="24"/>
        </w:rPr>
        <w:t>openai.ChatCompletion.create </w:t>
      </w:r>
      <w:r>
        <w:rPr>
          <w:spacing w:val="-2"/>
          <w:sz w:val="30"/>
        </w:rPr>
        <w:t>endpoint.</w:t>
      </w:r>
    </w:p>
    <w:p>
      <w:pPr>
        <w:pStyle w:val="BodyText"/>
        <w:spacing w:before="202"/>
        <w:ind w:left="479"/>
      </w:pPr>
      <w:r>
        <w:rPr/>
        <w:t>[code</w:t>
      </w:r>
      <w:r>
        <w:rPr>
          <w:spacing w:val="-1"/>
        </w:rPr>
        <w:t> </w:t>
      </w:r>
      <w:r>
        <w:rPr/>
        <w:t>and</w:t>
      </w:r>
      <w:r>
        <w:rPr>
          <w:spacing w:val="-1"/>
        </w:rPr>
        <w:t> </w:t>
      </w:r>
      <w:r>
        <w:rPr/>
        <w:t>more </w:t>
      </w:r>
      <w:r>
        <w:rPr>
          <w:spacing w:val="-2"/>
        </w:rPr>
        <w:t>details]</w:t>
      </w:r>
    </w:p>
    <w:p>
      <w:pPr>
        <w:pStyle w:val="BodyText"/>
        <w:spacing w:before="7"/>
        <w:rPr>
          <w:sz w:val="33"/>
        </w:rPr>
      </w:pPr>
    </w:p>
    <w:p>
      <w:pPr>
        <w:pStyle w:val="BodyText"/>
        <w:spacing w:line="237" w:lineRule="auto"/>
        <w:ind w:left="119" w:right="317"/>
      </w:pPr>
      <w:r>
        <w:rPr/>
        <w:t>The new code doesn’t work any better than the one in the first answer.</w:t>
      </w:r>
      <w:r>
        <w:rPr>
          <w:spacing w:val="-10"/>
        </w:rPr>
        <w:t> </w:t>
      </w:r>
      <w:r>
        <w:rPr/>
        <w:t>In</w:t>
      </w:r>
      <w:r>
        <w:rPr>
          <w:spacing w:val="-10"/>
        </w:rPr>
        <w:t> </w:t>
      </w:r>
      <w:r>
        <w:rPr/>
        <w:t>a</w:t>
      </w:r>
      <w:r>
        <w:rPr>
          <w:spacing w:val="-10"/>
        </w:rPr>
        <w:t> </w:t>
      </w:r>
      <w:r>
        <w:rPr/>
        <w:t>way,</w:t>
      </w:r>
      <w:r>
        <w:rPr>
          <w:spacing w:val="-10"/>
        </w:rPr>
        <w:t> </w:t>
      </w:r>
      <w:r>
        <w:rPr/>
        <w:t>you</w:t>
      </w:r>
      <w:r>
        <w:rPr>
          <w:spacing w:val="-10"/>
        </w:rPr>
        <w:t> </w:t>
      </w:r>
      <w:r>
        <w:rPr/>
        <w:t>can’t</w:t>
      </w:r>
      <w:r>
        <w:rPr>
          <w:spacing w:val="-10"/>
        </w:rPr>
        <w:t> </w:t>
      </w:r>
      <w:r>
        <w:rPr/>
        <w:t>blame</w:t>
      </w:r>
      <w:r>
        <w:rPr>
          <w:spacing w:val="-10"/>
        </w:rPr>
        <w:t> </w:t>
      </w:r>
      <w:r>
        <w:rPr/>
        <w:t>the</w:t>
      </w:r>
      <w:r>
        <w:rPr>
          <w:spacing w:val="-10"/>
        </w:rPr>
        <w:t> </w:t>
      </w:r>
      <w:r>
        <w:rPr/>
        <w:t>AI</w:t>
      </w:r>
      <w:r>
        <w:rPr>
          <w:spacing w:val="-10"/>
        </w:rPr>
        <w:t> </w:t>
      </w:r>
      <w:r>
        <w:rPr/>
        <w:t>tool</w:t>
      </w:r>
      <w:r>
        <w:rPr>
          <w:spacing w:val="-10"/>
        </w:rPr>
        <w:t> </w:t>
      </w:r>
      <w:r>
        <w:rPr/>
        <w:t>here.</w:t>
      </w:r>
      <w:r>
        <w:rPr>
          <w:spacing w:val="-10"/>
        </w:rPr>
        <w:t> </w:t>
      </w:r>
      <w:r>
        <w:rPr/>
        <w:t>The</w:t>
      </w:r>
      <w:r>
        <w:rPr>
          <w:spacing w:val="-10"/>
        </w:rPr>
        <w:t> </w:t>
      </w:r>
      <w:r>
        <w:rPr/>
        <w:t>training material was compiled in October 2023. One month later, the</w:t>
      </w:r>
    </w:p>
    <w:p>
      <w:pPr>
        <w:spacing w:after="0" w:line="237" w:lineRule="auto"/>
        <w:sectPr>
          <w:pgSz w:w="12240" w:h="15840"/>
          <w:pgMar w:top="1440" w:bottom="280" w:left="1420" w:right="1340"/>
        </w:sectPr>
      </w:pPr>
    </w:p>
    <w:p>
      <w:pPr>
        <w:pStyle w:val="BodyText"/>
        <w:spacing w:line="237" w:lineRule="auto" w:before="83"/>
        <w:ind w:left="119"/>
      </w:pPr>
      <w:r>
        <w:rPr/>
        <w:t>OpenAI</w:t>
      </w:r>
      <w:r>
        <w:rPr>
          <w:spacing w:val="-5"/>
        </w:rPr>
        <w:t> </w:t>
      </w:r>
      <w:r>
        <w:rPr/>
        <w:t>API</w:t>
      </w:r>
      <w:r>
        <w:rPr>
          <w:spacing w:val="-5"/>
        </w:rPr>
        <w:t> </w:t>
      </w:r>
      <w:r>
        <w:rPr/>
        <w:t>was</w:t>
      </w:r>
      <w:r>
        <w:rPr>
          <w:spacing w:val="-5"/>
        </w:rPr>
        <w:t> </w:t>
      </w:r>
      <w:r>
        <w:rPr/>
        <w:t>fundamentally</w:t>
      </w:r>
      <w:r>
        <w:rPr>
          <w:spacing w:val="-5"/>
        </w:rPr>
        <w:t> </w:t>
      </w:r>
      <w:r>
        <w:rPr/>
        <w:t>changed</w:t>
      </w:r>
      <w:r>
        <w:rPr>
          <w:spacing w:val="-5"/>
        </w:rPr>
        <w:t> </w:t>
      </w:r>
      <w:r>
        <w:rPr/>
        <w:t>as</w:t>
      </w:r>
      <w:r>
        <w:rPr>
          <w:spacing w:val="-5"/>
        </w:rPr>
        <w:t> </w:t>
      </w:r>
      <w:r>
        <w:rPr/>
        <w:t>part</w:t>
      </w:r>
      <w:r>
        <w:rPr>
          <w:spacing w:val="-5"/>
        </w:rPr>
        <w:t> </w:t>
      </w:r>
      <w:r>
        <w:rPr/>
        <w:t>of</w:t>
      </w:r>
      <w:r>
        <w:rPr>
          <w:spacing w:val="-5"/>
        </w:rPr>
        <w:t> </w:t>
      </w:r>
      <w:r>
        <w:rPr/>
        <w:t>the</w:t>
      </w:r>
      <w:r>
        <w:rPr>
          <w:spacing w:val="-5"/>
        </w:rPr>
        <w:t> </w:t>
      </w:r>
      <w:r>
        <w:rPr/>
        <w:t>1.0</w:t>
      </w:r>
      <w:r>
        <w:rPr>
          <w:spacing w:val="-5"/>
        </w:rPr>
        <w:t> </w:t>
      </w:r>
      <w:r>
        <w:rPr/>
        <w:t>release. Ultimately, the timing in this example was simply bad luck.</w:t>
      </w:r>
    </w:p>
    <w:p>
      <w:pPr>
        <w:pStyle w:val="BodyText"/>
        <w:spacing w:before="10"/>
        <w:rPr>
          <w:sz w:val="22"/>
        </w:rPr>
      </w:pPr>
      <w:r>
        <w:rPr/>
        <w:pict>
          <v:shape style="position:absolute;margin-left:77.25pt;margin-top:15.001116pt;width:457.5pt;height:42.75pt;mso-position-horizontal-relative:page;mso-position-vertical-relative:paragraph;z-index:-15186432;mso-wrap-distance-left:0;mso-wrap-distance-right:0" type="#_x0000_t202" id="docshape790" filled="true" fillcolor="#e6e6e6" stroked="false">
            <v:textbox inset="0,0,0,0">
              <w:txbxContent>
                <w:p>
                  <w:pPr>
                    <w:pStyle w:val="BodyText"/>
                    <w:spacing w:before="285"/>
                    <w:ind w:left="144"/>
                    <w:rPr>
                      <w:color w:val="000000"/>
                    </w:rPr>
                  </w:pPr>
                  <w:r>
                    <w:rPr>
                      <w:b/>
                      <w:color w:val="000000"/>
                    </w:rPr>
                    <w:t>Prompt:</w:t>
                  </w:r>
                  <w:r>
                    <w:rPr>
                      <w:b/>
                      <w:color w:val="000000"/>
                      <w:spacing w:val="3"/>
                    </w:rPr>
                    <w:t> </w:t>
                  </w:r>
                  <w:r>
                    <w:rPr>
                      <w:color w:val="000000"/>
                    </w:rPr>
                    <w:t>What</w:t>
                  </w:r>
                  <w:r>
                    <w:rPr>
                      <w:color w:val="000000"/>
                      <w:spacing w:val="-3"/>
                    </w:rPr>
                    <w:t> </w:t>
                  </w:r>
                  <w:r>
                    <w:rPr>
                      <w:color w:val="000000"/>
                    </w:rPr>
                    <w:t>is</w:t>
                  </w:r>
                  <w:r>
                    <w:rPr>
                      <w:color w:val="000000"/>
                      <w:spacing w:val="-3"/>
                    </w:rPr>
                    <w:t> </w:t>
                  </w:r>
                  <w:r>
                    <w:rPr>
                      <w:color w:val="000000"/>
                    </w:rPr>
                    <w:t>your</w:t>
                  </w:r>
                  <w:r>
                    <w:rPr>
                      <w:color w:val="000000"/>
                      <w:spacing w:val="-3"/>
                    </w:rPr>
                    <w:t> </w:t>
                  </w:r>
                  <w:r>
                    <w:rPr>
                      <w:color w:val="000000"/>
                    </w:rPr>
                    <w:t>training</w:t>
                  </w:r>
                  <w:r>
                    <w:rPr>
                      <w:color w:val="000000"/>
                      <w:spacing w:val="-3"/>
                    </w:rPr>
                    <w:t> </w:t>
                  </w:r>
                  <w:r>
                    <w:rPr>
                      <w:color w:val="000000"/>
                    </w:rPr>
                    <w:t>cut-off</w:t>
                  </w:r>
                  <w:r>
                    <w:rPr>
                      <w:color w:val="000000"/>
                      <w:spacing w:val="-3"/>
                    </w:rPr>
                    <w:t> </w:t>
                  </w:r>
                  <w:r>
                    <w:rPr>
                      <w:color w:val="000000"/>
                      <w:spacing w:val="-2"/>
                    </w:rPr>
                    <w:t>date?</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right="398"/>
        <w:jc w:val="both"/>
      </w:pPr>
      <w:r>
        <w:rPr/>
        <w:pict>
          <v:rect style="position:absolute;margin-left:77.25pt;margin-top:-9.94281pt;width:3.0pt;height:79.499994pt;mso-position-horizontal-relative:page;mso-position-vertical-relative:paragraph;z-index:16271872" id="docshape791" filled="true" fillcolor="#1d598b" stroked="false">
            <v:fill type="solid"/>
            <w10:wrap type="none"/>
          </v:rect>
        </w:pict>
      </w:r>
      <w:r>
        <w:rPr/>
        <w:t>My</w:t>
      </w:r>
      <w:r>
        <w:rPr>
          <w:spacing w:val="-2"/>
        </w:rPr>
        <w:t> </w:t>
      </w:r>
      <w:r>
        <w:rPr/>
        <w:t>training</w:t>
      </w:r>
      <w:r>
        <w:rPr>
          <w:spacing w:val="-2"/>
        </w:rPr>
        <w:t> </w:t>
      </w:r>
      <w:r>
        <w:rPr/>
        <w:t>data</w:t>
      </w:r>
      <w:r>
        <w:rPr>
          <w:spacing w:val="-2"/>
        </w:rPr>
        <w:t> </w:t>
      </w:r>
      <w:r>
        <w:rPr/>
        <w:t>includes</w:t>
      </w:r>
      <w:r>
        <w:rPr>
          <w:spacing w:val="-2"/>
        </w:rPr>
        <w:t> </w:t>
      </w:r>
      <w:r>
        <w:rPr/>
        <w:t>information</w:t>
      </w:r>
      <w:r>
        <w:rPr>
          <w:spacing w:val="-2"/>
        </w:rPr>
        <w:t> </w:t>
      </w:r>
      <w:r>
        <w:rPr/>
        <w:t>up</w:t>
      </w:r>
      <w:r>
        <w:rPr>
          <w:spacing w:val="-2"/>
        </w:rPr>
        <w:t> </w:t>
      </w:r>
      <w:r>
        <w:rPr/>
        <w:t>until</w:t>
      </w:r>
      <w:r>
        <w:rPr>
          <w:spacing w:val="-2"/>
        </w:rPr>
        <w:t> </w:t>
      </w:r>
      <w:r>
        <w:rPr/>
        <w:t>October</w:t>
      </w:r>
      <w:r>
        <w:rPr>
          <w:spacing w:val="-2"/>
        </w:rPr>
        <w:t> </w:t>
      </w:r>
      <w:r>
        <w:rPr/>
        <w:t>2023.</w:t>
      </w:r>
      <w:r>
        <w:rPr>
          <w:spacing w:val="-2"/>
        </w:rPr>
        <w:t> </w:t>
      </w:r>
      <w:r>
        <w:rPr/>
        <w:t>Any events</w:t>
      </w:r>
      <w:r>
        <w:rPr>
          <w:spacing w:val="-5"/>
        </w:rPr>
        <w:t> </w:t>
      </w:r>
      <w:r>
        <w:rPr/>
        <w:t>or</w:t>
      </w:r>
      <w:r>
        <w:rPr>
          <w:spacing w:val="-5"/>
        </w:rPr>
        <w:t> </w:t>
      </w:r>
      <w:r>
        <w:rPr/>
        <w:t>developments</w:t>
      </w:r>
      <w:r>
        <w:rPr>
          <w:spacing w:val="-5"/>
        </w:rPr>
        <w:t> </w:t>
      </w:r>
      <w:r>
        <w:rPr/>
        <w:t>that</w:t>
      </w:r>
      <w:r>
        <w:rPr>
          <w:spacing w:val="-5"/>
        </w:rPr>
        <w:t> </w:t>
      </w:r>
      <w:r>
        <w:rPr/>
        <w:t>have</w:t>
      </w:r>
      <w:r>
        <w:rPr>
          <w:spacing w:val="-5"/>
        </w:rPr>
        <w:t> </w:t>
      </w:r>
      <w:r>
        <w:rPr/>
        <w:t>occurred</w:t>
      </w:r>
      <w:r>
        <w:rPr>
          <w:spacing w:val="-5"/>
        </w:rPr>
        <w:t> </w:t>
      </w:r>
      <w:r>
        <w:rPr/>
        <w:t>after</w:t>
      </w:r>
      <w:r>
        <w:rPr>
          <w:spacing w:val="-5"/>
        </w:rPr>
        <w:t> </w:t>
      </w:r>
      <w:r>
        <w:rPr/>
        <w:t>that</w:t>
      </w:r>
      <w:r>
        <w:rPr>
          <w:spacing w:val="-5"/>
        </w:rPr>
        <w:t> </w:t>
      </w:r>
      <w:r>
        <w:rPr/>
        <w:t>date</w:t>
      </w:r>
      <w:r>
        <w:rPr>
          <w:spacing w:val="-5"/>
        </w:rPr>
        <w:t> </w:t>
      </w:r>
      <w:r>
        <w:rPr/>
        <w:t>aren’t within my knowledge base.</w:t>
      </w:r>
    </w:p>
    <w:p>
      <w:pPr>
        <w:pStyle w:val="BodyText"/>
        <w:spacing w:before="8"/>
        <w:rPr>
          <w:sz w:val="33"/>
        </w:rPr>
      </w:pPr>
    </w:p>
    <w:p>
      <w:pPr>
        <w:pStyle w:val="BodyText"/>
        <w:ind w:left="119"/>
      </w:pPr>
      <w:r>
        <w:rPr/>
        <w:t>Well,</w:t>
      </w:r>
      <w:r>
        <w:rPr>
          <w:spacing w:val="-4"/>
        </w:rPr>
        <w:t> </w:t>
      </w:r>
      <w:r>
        <w:rPr/>
        <w:t>we</w:t>
      </w:r>
      <w:r>
        <w:rPr>
          <w:spacing w:val="-2"/>
        </w:rPr>
        <w:t> </w:t>
      </w:r>
      <w:r>
        <w:rPr/>
        <w:t>could</w:t>
      </w:r>
      <w:r>
        <w:rPr>
          <w:spacing w:val="-2"/>
        </w:rPr>
        <w:t> </w:t>
      </w:r>
      <w:r>
        <w:rPr/>
        <w:t>point</w:t>
      </w:r>
      <w:r>
        <w:rPr>
          <w:spacing w:val="-1"/>
        </w:rPr>
        <w:t> </w:t>
      </w:r>
      <w:r>
        <w:rPr/>
        <w:t>ChatGPT</w:t>
      </w:r>
      <w:r>
        <w:rPr>
          <w:spacing w:val="-2"/>
        </w:rPr>
        <w:t> </w:t>
      </w:r>
      <w:r>
        <w:rPr/>
        <w:t>to</w:t>
      </w:r>
      <w:r>
        <w:rPr>
          <w:spacing w:val="-2"/>
        </w:rPr>
        <w:t> </w:t>
      </w:r>
      <w:r>
        <w:rPr/>
        <w:t>the</w:t>
      </w:r>
      <w:r>
        <w:rPr>
          <w:spacing w:val="-2"/>
        </w:rPr>
        <w:t> </w:t>
      </w:r>
      <w:r>
        <w:rPr/>
        <w:t>current</w:t>
      </w:r>
      <w:r>
        <w:rPr>
          <w:spacing w:val="-1"/>
        </w:rPr>
        <w:t> </w:t>
      </w:r>
      <w:r>
        <w:rPr>
          <w:spacing w:val="-2"/>
        </w:rPr>
        <w:t>documentation:</w:t>
      </w:r>
    </w:p>
    <w:p>
      <w:pPr>
        <w:pStyle w:val="BodyText"/>
        <w:spacing w:before="8"/>
        <w:rPr>
          <w:sz w:val="22"/>
        </w:rPr>
      </w:pPr>
      <w:r>
        <w:rPr/>
        <w:pict>
          <v:shape style="position:absolute;margin-left:77.25pt;margin-top:14.911122pt;width:457.5pt;height:135pt;mso-position-horizontal-relative:page;mso-position-vertical-relative:paragraph;z-index:-15185920;mso-wrap-distance-left:0;mso-wrap-distance-right:0" type="#_x0000_t202" id="docshape792" filled="true" fillcolor="#e6e6e6" stroked="false">
            <v:textbox inset="0,0,0,0">
              <w:txbxContent>
                <w:p>
                  <w:pPr>
                    <w:pStyle w:val="BodyText"/>
                    <w:spacing w:line="237" w:lineRule="auto" w:before="288"/>
                    <w:ind w:left="144"/>
                    <w:rPr>
                      <w:color w:val="000000"/>
                    </w:rPr>
                  </w:pPr>
                  <w:r>
                    <w:rPr>
                      <w:b/>
                      <w:color w:val="000000"/>
                    </w:rPr>
                    <w:t>Prompt: </w:t>
                  </w:r>
                  <w:r>
                    <w:rPr>
                      <w:color w:val="000000"/>
                    </w:rPr>
                    <w:t>I</w:t>
                  </w:r>
                  <w:r>
                    <w:rPr>
                      <w:color w:val="000000"/>
                      <w:spacing w:val="-3"/>
                    </w:rPr>
                    <w:t> </w:t>
                  </w:r>
                  <w:r>
                    <w:rPr>
                      <w:color w:val="000000"/>
                    </w:rPr>
                    <w:t>need</w:t>
                  </w:r>
                  <w:r>
                    <w:rPr>
                      <w:color w:val="000000"/>
                      <w:spacing w:val="-3"/>
                    </w:rPr>
                    <w:t> </w:t>
                  </w:r>
                  <w:r>
                    <w:rPr>
                      <w:color w:val="000000"/>
                    </w:rPr>
                    <w:t>a</w:t>
                  </w:r>
                  <w:r>
                    <w:rPr>
                      <w:color w:val="000000"/>
                      <w:spacing w:val="-3"/>
                    </w:rPr>
                    <w:t> </w:t>
                  </w:r>
                  <w:r>
                    <w:rPr>
                      <w:color w:val="000000"/>
                    </w:rPr>
                    <w:t>Python</w:t>
                  </w:r>
                  <w:r>
                    <w:rPr>
                      <w:color w:val="000000"/>
                      <w:spacing w:val="-3"/>
                    </w:rPr>
                    <w:t> </w:t>
                  </w:r>
                  <w:r>
                    <w:rPr>
                      <w:color w:val="000000"/>
                    </w:rPr>
                    <w:t>script</w:t>
                  </w:r>
                  <w:r>
                    <w:rPr>
                      <w:color w:val="000000"/>
                      <w:spacing w:val="-3"/>
                    </w:rPr>
                    <w:t> </w:t>
                  </w:r>
                  <w:r>
                    <w:rPr>
                      <w:color w:val="000000"/>
                    </w:rPr>
                    <w:t>to</w:t>
                  </w:r>
                  <w:r>
                    <w:rPr>
                      <w:color w:val="000000"/>
                      <w:spacing w:val="-3"/>
                    </w:rPr>
                    <w:t> </w:t>
                  </w:r>
                  <w:r>
                    <w:rPr>
                      <w:color w:val="000000"/>
                    </w:rPr>
                    <w:t>use</w:t>
                  </w:r>
                  <w:r>
                    <w:rPr>
                      <w:color w:val="000000"/>
                      <w:spacing w:val="-3"/>
                    </w:rPr>
                    <w:t> </w:t>
                  </w:r>
                  <w:r>
                    <w:rPr>
                      <w:color w:val="000000"/>
                    </w:rPr>
                    <w:t>the</w:t>
                  </w:r>
                  <w:r>
                    <w:rPr>
                      <w:color w:val="000000"/>
                      <w:spacing w:val="-3"/>
                    </w:rPr>
                    <w:t> </w:t>
                  </w:r>
                  <w:r>
                    <w:rPr>
                      <w:color w:val="000000"/>
                    </w:rPr>
                    <w:t>OpenAI</w:t>
                  </w:r>
                  <w:r>
                    <w:rPr>
                      <w:color w:val="000000"/>
                      <w:spacing w:val="-3"/>
                    </w:rPr>
                    <w:t> </w:t>
                  </w:r>
                  <w:r>
                    <w:rPr>
                      <w:color w:val="000000"/>
                    </w:rPr>
                    <w:t>API</w:t>
                  </w:r>
                  <w:r>
                    <w:rPr>
                      <w:color w:val="000000"/>
                      <w:spacing w:val="-3"/>
                    </w:rPr>
                    <w:t> </w:t>
                  </w:r>
                  <w:r>
                    <w:rPr>
                      <w:color w:val="000000"/>
                    </w:rPr>
                    <w:t>as</w:t>
                  </w:r>
                  <w:r>
                    <w:rPr>
                      <w:color w:val="000000"/>
                      <w:spacing w:val="-3"/>
                    </w:rPr>
                    <w:t> </w:t>
                  </w:r>
                  <w:r>
                    <w:rPr>
                      <w:color w:val="000000"/>
                    </w:rPr>
                    <w:t>a</w:t>
                  </w:r>
                  <w:r>
                    <w:rPr>
                      <w:color w:val="000000"/>
                      <w:spacing w:val="-3"/>
                    </w:rPr>
                    <w:t> </w:t>
                  </w:r>
                  <w:r>
                    <w:rPr>
                      <w:color w:val="000000"/>
                    </w:rPr>
                    <w:t>chat system . . .</w:t>
                  </w:r>
                </w:p>
                <w:p>
                  <w:pPr>
                    <w:pStyle w:val="BodyText"/>
                    <w:spacing w:line="237" w:lineRule="auto" w:before="213"/>
                    <w:ind w:left="144"/>
                    <w:rPr>
                      <w:color w:val="000000"/>
                    </w:rPr>
                  </w:pPr>
                  <w:r>
                    <w:rPr>
                      <w:color w:val="000000"/>
                    </w:rPr>
                    <w:t>Please</w:t>
                  </w:r>
                  <w:r>
                    <w:rPr>
                      <w:color w:val="000000"/>
                      <w:spacing w:val="-5"/>
                    </w:rPr>
                    <w:t> </w:t>
                  </w:r>
                  <w:r>
                    <w:rPr>
                      <w:color w:val="000000"/>
                    </w:rPr>
                    <w:t>note</w:t>
                  </w:r>
                  <w:r>
                    <w:rPr>
                      <w:color w:val="000000"/>
                      <w:spacing w:val="-5"/>
                    </w:rPr>
                    <w:t> </w:t>
                  </w:r>
                  <w:r>
                    <w:rPr>
                      <w:color w:val="000000"/>
                    </w:rPr>
                    <w:t>that</w:t>
                  </w:r>
                  <w:r>
                    <w:rPr>
                      <w:color w:val="000000"/>
                      <w:spacing w:val="-5"/>
                    </w:rPr>
                    <w:t> </w:t>
                  </w:r>
                  <w:r>
                    <w:rPr>
                      <w:color w:val="000000"/>
                    </w:rPr>
                    <w:t>the</w:t>
                  </w:r>
                  <w:r>
                    <w:rPr>
                      <w:color w:val="000000"/>
                      <w:spacing w:val="-5"/>
                    </w:rPr>
                    <w:t> </w:t>
                  </w:r>
                  <w:r>
                    <w:rPr>
                      <w:color w:val="000000"/>
                    </w:rPr>
                    <w:t>API</w:t>
                  </w:r>
                  <w:r>
                    <w:rPr>
                      <w:color w:val="000000"/>
                      <w:spacing w:val="-5"/>
                    </w:rPr>
                    <w:t> </w:t>
                  </w:r>
                  <w:r>
                    <w:rPr>
                      <w:color w:val="000000"/>
                    </w:rPr>
                    <w:t>has</w:t>
                  </w:r>
                  <w:r>
                    <w:rPr>
                      <w:color w:val="000000"/>
                      <w:spacing w:val="-5"/>
                    </w:rPr>
                    <w:t> </w:t>
                  </w:r>
                  <w:r>
                    <w:rPr>
                      <w:color w:val="000000"/>
                    </w:rPr>
                    <w:t>changed</w:t>
                  </w:r>
                  <w:r>
                    <w:rPr>
                      <w:color w:val="000000"/>
                      <w:spacing w:val="-5"/>
                    </w:rPr>
                    <w:t> </w:t>
                  </w:r>
                  <w:r>
                    <w:rPr>
                      <w:color w:val="000000"/>
                    </w:rPr>
                    <w:t>since</w:t>
                  </w:r>
                  <w:r>
                    <w:rPr>
                      <w:color w:val="000000"/>
                      <w:spacing w:val="-5"/>
                    </w:rPr>
                    <w:t> </w:t>
                  </w:r>
                  <w:r>
                    <w:rPr>
                      <w:color w:val="000000"/>
                    </w:rPr>
                    <w:t>your</w:t>
                  </w:r>
                  <w:r>
                    <w:rPr>
                      <w:color w:val="000000"/>
                      <w:spacing w:val="-5"/>
                    </w:rPr>
                    <w:t> </w:t>
                  </w:r>
                  <w:r>
                    <w:rPr>
                      <w:color w:val="000000"/>
                    </w:rPr>
                    <w:t>training.</w:t>
                  </w:r>
                  <w:r>
                    <w:rPr>
                      <w:color w:val="000000"/>
                      <w:spacing w:val="-5"/>
                    </w:rPr>
                    <w:t> </w:t>
                  </w:r>
                  <w:r>
                    <w:rPr>
                      <w:color w:val="000000"/>
                    </w:rPr>
                    <w:t>Up-to- date documentation is available here:</w:t>
                  </w:r>
                </w:p>
                <w:p>
                  <w:pPr>
                    <w:spacing w:before="185"/>
                    <w:ind w:left="144" w:right="0" w:firstLine="0"/>
                    <w:jc w:val="left"/>
                    <w:rPr>
                      <w:i/>
                      <w:color w:val="000000"/>
                      <w:sz w:val="31"/>
                    </w:rPr>
                  </w:pPr>
                  <w:hyperlink r:id="rId390">
                    <w:r>
                      <w:rPr>
                        <w:i/>
                        <w:color w:val="000000"/>
                        <w:spacing w:val="-7"/>
                        <w:sz w:val="31"/>
                      </w:rPr>
                      <w:t>https://platform.openai.com/docs/guides/text-</w:t>
                    </w:r>
                    <w:r>
                      <w:rPr>
                        <w:i/>
                        <w:color w:val="000000"/>
                        <w:spacing w:val="-2"/>
                        <w:sz w:val="31"/>
                      </w:rPr>
                      <w:t>generation</w:t>
                    </w:r>
                  </w:hyperlink>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right="473"/>
      </w:pPr>
      <w:r>
        <w:rPr/>
        <w:pict>
          <v:rect style="position:absolute;margin-left:77.25pt;margin-top:-9.942801pt;width:3.0pt;height:107.249991pt;mso-position-horizontal-relative:page;mso-position-vertical-relative:paragraph;z-index:16272384" id="docshape793" filled="true" fillcolor="#1d598b" stroked="false">
            <v:fill type="solid"/>
            <w10:wrap type="none"/>
          </v:rect>
        </w:pict>
      </w:r>
      <w:r>
        <w:rPr/>
        <w:t>Sure,</w:t>
      </w:r>
      <w:r>
        <w:rPr>
          <w:spacing w:val="-4"/>
        </w:rPr>
        <w:t> </w:t>
      </w:r>
      <w:r>
        <w:rPr/>
        <w:t>here</w:t>
      </w:r>
      <w:r>
        <w:rPr>
          <w:spacing w:val="-4"/>
        </w:rPr>
        <w:t> </w:t>
      </w:r>
      <w:r>
        <w:rPr/>
        <w:t>is</w:t>
      </w:r>
      <w:r>
        <w:rPr>
          <w:spacing w:val="-4"/>
        </w:rPr>
        <w:t> </w:t>
      </w:r>
      <w:r>
        <w:rPr/>
        <w:t>a</w:t>
      </w:r>
      <w:r>
        <w:rPr>
          <w:spacing w:val="-4"/>
        </w:rPr>
        <w:t> </w:t>
      </w:r>
      <w:r>
        <w:rPr/>
        <w:t>Python</w:t>
      </w:r>
      <w:r>
        <w:rPr>
          <w:spacing w:val="-4"/>
        </w:rPr>
        <w:t> </w:t>
      </w:r>
      <w:r>
        <w:rPr/>
        <w:t>script</w:t>
      </w:r>
      <w:r>
        <w:rPr>
          <w:spacing w:val="-4"/>
        </w:rPr>
        <w:t> </w:t>
      </w:r>
      <w:r>
        <w:rPr/>
        <w:t>that</w:t>
      </w:r>
      <w:r>
        <w:rPr>
          <w:spacing w:val="-4"/>
        </w:rPr>
        <w:t> </w:t>
      </w:r>
      <w:r>
        <w:rPr/>
        <w:t>uses</w:t>
      </w:r>
      <w:r>
        <w:rPr>
          <w:spacing w:val="-4"/>
        </w:rPr>
        <w:t> </w:t>
      </w:r>
      <w:r>
        <w:rPr/>
        <w:t>the</w:t>
      </w:r>
      <w:r>
        <w:rPr>
          <w:spacing w:val="-4"/>
        </w:rPr>
        <w:t> </w:t>
      </w:r>
      <w:r>
        <w:rPr/>
        <w:t>OpenAI</w:t>
      </w:r>
      <w:r>
        <w:rPr>
          <w:spacing w:val="-4"/>
        </w:rPr>
        <w:t> </w:t>
      </w:r>
      <w:r>
        <w:rPr/>
        <w:t>API</w:t>
      </w:r>
      <w:r>
        <w:rPr>
          <w:spacing w:val="-4"/>
        </w:rPr>
        <w:t> </w:t>
      </w:r>
      <w:r>
        <w:rPr/>
        <w:t>to</w:t>
      </w:r>
      <w:r>
        <w:rPr>
          <w:spacing w:val="-4"/>
        </w:rPr>
        <w:t> </w:t>
      </w:r>
      <w:r>
        <w:rPr/>
        <w:t>create a chat system for programming, with a preference for short answers and code only.</w:t>
      </w:r>
    </w:p>
    <w:p>
      <w:pPr>
        <w:pStyle w:val="BodyText"/>
        <w:spacing w:before="196"/>
        <w:ind w:left="479"/>
      </w:pPr>
      <w:r>
        <w:rPr/>
        <w:t>[code</w:t>
      </w:r>
      <w:r>
        <w:rPr>
          <w:spacing w:val="-1"/>
        </w:rPr>
        <w:t> </w:t>
      </w:r>
      <w:r>
        <w:rPr/>
        <w:t>and</w:t>
      </w:r>
      <w:r>
        <w:rPr>
          <w:spacing w:val="-1"/>
        </w:rPr>
        <w:t> </w:t>
      </w:r>
      <w:r>
        <w:rPr/>
        <w:t>more </w:t>
      </w:r>
      <w:r>
        <w:rPr>
          <w:spacing w:val="-2"/>
        </w:rPr>
        <w:t>details]</w:t>
      </w:r>
    </w:p>
    <w:p>
      <w:pPr>
        <w:pStyle w:val="BodyText"/>
        <w:spacing w:before="8"/>
        <w:rPr>
          <w:sz w:val="33"/>
        </w:rPr>
      </w:pPr>
    </w:p>
    <w:p>
      <w:pPr>
        <w:pStyle w:val="BodyText"/>
        <w:spacing w:line="237" w:lineRule="auto"/>
        <w:ind w:left="119" w:right="203"/>
      </w:pPr>
      <w:r>
        <w:rPr/>
        <w:t>The code remains incorrect even at the third attempt. What is remarkable</w:t>
      </w:r>
      <w:r>
        <w:rPr>
          <w:spacing w:val="-5"/>
        </w:rPr>
        <w:t> </w:t>
      </w:r>
      <w:r>
        <w:rPr/>
        <w:t>about</w:t>
      </w:r>
      <w:r>
        <w:rPr>
          <w:spacing w:val="-5"/>
        </w:rPr>
        <w:t> </w:t>
      </w:r>
      <w:r>
        <w:rPr/>
        <w:t>the</w:t>
      </w:r>
      <w:r>
        <w:rPr>
          <w:spacing w:val="-5"/>
        </w:rPr>
        <w:t> </w:t>
      </w:r>
      <w:r>
        <w:rPr/>
        <w:t>example</w:t>
      </w:r>
      <w:r>
        <w:rPr>
          <w:spacing w:val="-5"/>
        </w:rPr>
        <w:t> </w:t>
      </w:r>
      <w:r>
        <w:rPr/>
        <w:t>is</w:t>
      </w:r>
      <w:r>
        <w:rPr>
          <w:spacing w:val="-5"/>
        </w:rPr>
        <w:t> </w:t>
      </w:r>
      <w:r>
        <w:rPr/>
        <w:t>the</w:t>
      </w:r>
      <w:r>
        <w:rPr>
          <w:spacing w:val="-5"/>
        </w:rPr>
        <w:t> </w:t>
      </w:r>
      <w:r>
        <w:rPr/>
        <w:t>confidence</w:t>
      </w:r>
      <w:r>
        <w:rPr>
          <w:spacing w:val="-5"/>
        </w:rPr>
        <w:t> </w:t>
      </w:r>
      <w:r>
        <w:rPr/>
        <w:t>with</w:t>
      </w:r>
      <w:r>
        <w:rPr>
          <w:spacing w:val="-5"/>
        </w:rPr>
        <w:t> </w:t>
      </w:r>
      <w:r>
        <w:rPr/>
        <w:t>which</w:t>
      </w:r>
      <w:r>
        <w:rPr>
          <w:spacing w:val="-5"/>
        </w:rPr>
        <w:t> </w:t>
      </w:r>
      <w:r>
        <w:rPr/>
        <w:t>ChatGPT introduces false answers (“Certainly,” “Sure,” etc.). At the last prompt, there is no mention in the reply that the link to the current documentation w</w:t>
      </w:r>
      <w:bookmarkStart w:name="_bookmark654" w:id="940"/>
      <w:bookmarkEnd w:id="940"/>
      <w:r>
        <w:rPr/>
        <w:t>as</w:t>
      </w:r>
      <w:r>
        <w:rPr/>
        <w:t> simply ignored.</w:t>
      </w:r>
    </w:p>
    <w:p>
      <w:pPr>
        <w:spacing w:after="0" w:line="237" w:lineRule="auto"/>
        <w:sectPr>
          <w:pgSz w:w="12240" w:h="15840"/>
          <w:pgMar w:top="1360" w:bottom="280" w:left="1420" w:right="1340"/>
        </w:sectPr>
      </w:pPr>
    </w:p>
    <w:p>
      <w:pPr>
        <w:pStyle w:val="Heading5"/>
        <w:numPr>
          <w:ilvl w:val="2"/>
          <w:numId w:val="2"/>
        </w:numPr>
        <w:tabs>
          <w:tab w:pos="1585" w:val="left" w:leader="none"/>
          <w:tab w:pos="1586" w:val="left" w:leader="none"/>
        </w:tabs>
        <w:spacing w:line="240" w:lineRule="auto" w:before="80" w:after="0"/>
        <w:ind w:left="1585" w:right="0" w:hanging="1467"/>
        <w:jc w:val="left"/>
      </w:pPr>
      <w:bookmarkStart w:name="13.2.2 Hallucinations" w:id="941"/>
      <w:bookmarkEnd w:id="941"/>
      <w:r>
        <w:rPr>
          <w:b w:val="0"/>
        </w:rPr>
      </w:r>
      <w:bookmarkStart w:name="_bookmark655" w:id="942"/>
      <w:bookmarkEnd w:id="942"/>
      <w:r>
        <w:rPr>
          <w:color w:val="1D598B"/>
          <w:spacing w:val="-2"/>
        </w:rPr>
        <w:t>Hallucinations</w:t>
      </w:r>
    </w:p>
    <w:p>
      <w:pPr>
        <w:pStyle w:val="BodyText"/>
        <w:spacing w:line="237" w:lineRule="auto" w:before="204"/>
        <w:ind w:left="119" w:right="317"/>
      </w:pPr>
      <w:r>
        <w:rPr/>
        <w:t>When language models answer questions for which there is no reliable</w:t>
      </w:r>
      <w:r>
        <w:rPr>
          <w:spacing w:val="-6"/>
        </w:rPr>
        <w:t> </w:t>
      </w:r>
      <w:r>
        <w:rPr/>
        <w:t>information,</w:t>
      </w:r>
      <w:r>
        <w:rPr>
          <w:spacing w:val="-6"/>
        </w:rPr>
        <w:t> </w:t>
      </w:r>
      <w:r>
        <w:rPr/>
        <w:t>they</w:t>
      </w:r>
      <w:r>
        <w:rPr>
          <w:spacing w:val="-6"/>
        </w:rPr>
        <w:t> </w:t>
      </w:r>
      <w:r>
        <w:rPr/>
        <w:t>sometimes</w:t>
      </w:r>
      <w:r>
        <w:rPr>
          <w:spacing w:val="-6"/>
        </w:rPr>
        <w:t> </w:t>
      </w:r>
      <w:r>
        <w:rPr/>
        <w:t>invent</w:t>
      </w:r>
      <w:r>
        <w:rPr>
          <w:spacing w:val="-6"/>
        </w:rPr>
        <w:t> </w:t>
      </w:r>
      <w:r>
        <w:rPr/>
        <w:t>answers.</w:t>
      </w:r>
      <w:r>
        <w:rPr>
          <w:spacing w:val="-6"/>
        </w:rPr>
        <w:t> </w:t>
      </w:r>
      <w:r>
        <w:rPr/>
        <w:t>In</w:t>
      </w:r>
      <w:r>
        <w:rPr>
          <w:spacing w:val="-6"/>
        </w:rPr>
        <w:t> </w:t>
      </w:r>
      <w:r>
        <w:rPr/>
        <w:t>the</w:t>
      </w:r>
      <w:r>
        <w:rPr>
          <w:spacing w:val="-6"/>
        </w:rPr>
        <w:t> </w:t>
      </w:r>
      <w:r>
        <w:rPr/>
        <w:t>context of program development, AI tools suggest the use of modules, libraries, or functions that don’t even exist.</w:t>
      </w:r>
    </w:p>
    <w:p>
      <w:pPr>
        <w:pStyle w:val="BodyText"/>
        <w:spacing w:before="213"/>
        <w:ind w:left="119" w:right="354"/>
      </w:pPr>
      <w:r>
        <w:rPr/>
        <w:t>Hallucinations occur because language models use statistical procedures</w:t>
      </w:r>
      <w:r>
        <w:rPr>
          <w:spacing w:val="-5"/>
        </w:rPr>
        <w:t> </w:t>
      </w:r>
      <w:r>
        <w:rPr/>
        <w:t>to</w:t>
      </w:r>
      <w:r>
        <w:rPr>
          <w:spacing w:val="-5"/>
        </w:rPr>
        <w:t> </w:t>
      </w:r>
      <w:r>
        <w:rPr/>
        <w:t>generate</w:t>
      </w:r>
      <w:r>
        <w:rPr>
          <w:spacing w:val="-5"/>
        </w:rPr>
        <w:t> </w:t>
      </w:r>
      <w:r>
        <w:rPr/>
        <w:t>the</w:t>
      </w:r>
      <w:r>
        <w:rPr>
          <w:spacing w:val="-5"/>
        </w:rPr>
        <w:t> </w:t>
      </w:r>
      <w:r>
        <w:rPr/>
        <w:t>answer;</w:t>
      </w:r>
      <w:r>
        <w:rPr>
          <w:spacing w:val="-5"/>
        </w:rPr>
        <w:t> </w:t>
      </w:r>
      <w:r>
        <w:rPr/>
        <w:t>that</w:t>
      </w:r>
      <w:r>
        <w:rPr>
          <w:spacing w:val="-5"/>
        </w:rPr>
        <w:t> </w:t>
      </w:r>
      <w:r>
        <w:rPr/>
        <w:t>is,</w:t>
      </w:r>
      <w:r>
        <w:rPr>
          <w:spacing w:val="-5"/>
        </w:rPr>
        <w:t> </w:t>
      </w:r>
      <w:r>
        <w:rPr/>
        <w:t>they</w:t>
      </w:r>
      <w:r>
        <w:rPr>
          <w:spacing w:val="-5"/>
        </w:rPr>
        <w:t> </w:t>
      </w:r>
      <w:r>
        <w:rPr/>
        <w:t>continue</w:t>
      </w:r>
      <w:r>
        <w:rPr>
          <w:spacing w:val="-5"/>
        </w:rPr>
        <w:t> </w:t>
      </w:r>
      <w:r>
        <w:rPr/>
        <w:t>a</w:t>
      </w:r>
      <w:r>
        <w:rPr>
          <w:spacing w:val="-5"/>
        </w:rPr>
        <w:t> </w:t>
      </w:r>
      <w:r>
        <w:rPr/>
        <w:t>text</w:t>
      </w:r>
      <w:r>
        <w:rPr>
          <w:spacing w:val="-5"/>
        </w:rPr>
        <w:t> </w:t>
      </w:r>
      <w:r>
        <w:rPr/>
        <w:t>as plausibly as possible once it has been started. It can happen, for example, that a function available in programming language X appears in the answer that actually refers to language Y. Common language</w:t>
      </w:r>
      <w:r>
        <w:rPr>
          <w:spacing w:val="-3"/>
        </w:rPr>
        <w:t> </w:t>
      </w:r>
      <w:r>
        <w:rPr/>
        <w:t>models</w:t>
      </w:r>
      <w:r>
        <w:rPr>
          <w:spacing w:val="-3"/>
        </w:rPr>
        <w:t> </w:t>
      </w:r>
      <w:r>
        <w:rPr/>
        <w:t>are</w:t>
      </w:r>
      <w:r>
        <w:rPr>
          <w:spacing w:val="-3"/>
        </w:rPr>
        <w:t> </w:t>
      </w:r>
      <w:r>
        <w:rPr/>
        <w:t>so</w:t>
      </w:r>
      <w:r>
        <w:rPr>
          <w:spacing w:val="-3"/>
        </w:rPr>
        <w:t> </w:t>
      </w:r>
      <w:r>
        <w:rPr/>
        <w:t>“smart”</w:t>
      </w:r>
      <w:r>
        <w:rPr>
          <w:spacing w:val="-3"/>
        </w:rPr>
        <w:t> </w:t>
      </w:r>
      <w:r>
        <w:rPr/>
        <w:t>that</w:t>
      </w:r>
      <w:r>
        <w:rPr>
          <w:spacing w:val="-3"/>
        </w:rPr>
        <w:t> </w:t>
      </w:r>
      <w:r>
        <w:rPr/>
        <w:t>they</w:t>
      </w:r>
      <w:r>
        <w:rPr>
          <w:spacing w:val="-3"/>
        </w:rPr>
        <w:t> </w:t>
      </w:r>
      <w:r>
        <w:rPr/>
        <w:t>adapt</w:t>
      </w:r>
      <w:r>
        <w:rPr>
          <w:spacing w:val="-3"/>
        </w:rPr>
        <w:t> </w:t>
      </w:r>
      <w:r>
        <w:rPr/>
        <w:t>the</w:t>
      </w:r>
      <w:r>
        <w:rPr>
          <w:spacing w:val="-3"/>
        </w:rPr>
        <w:t> </w:t>
      </w:r>
      <w:r>
        <w:rPr/>
        <w:t>function</w:t>
      </w:r>
      <w:r>
        <w:rPr>
          <w:spacing w:val="-3"/>
        </w:rPr>
        <w:t> </w:t>
      </w:r>
      <w:r>
        <w:rPr/>
        <w:t>name to the conventions of the respective programming language (in PowerShell, e.g., to the verb-noun terminology, such as </w:t>
      </w:r>
      <w:r>
        <w:rPr>
          <w:rFonts w:ascii="Courier New" w:hAnsi="Courier New"/>
          <w:sz w:val="24"/>
        </w:rPr>
        <w:t>Get- </w:t>
      </w:r>
      <w:r>
        <w:rPr>
          <w:rFonts w:ascii="Courier New" w:hAnsi="Courier New"/>
          <w:spacing w:val="-2"/>
          <w:sz w:val="24"/>
        </w:rPr>
        <w:t>ClusterNameObject</w:t>
      </w:r>
      <w:r>
        <w:rPr>
          <w:spacing w:val="-2"/>
        </w:rPr>
        <w:t>).</w:t>
      </w:r>
    </w:p>
    <w:p>
      <w:pPr>
        <w:pStyle w:val="BodyText"/>
        <w:spacing w:line="237" w:lineRule="auto" w:before="234"/>
        <w:ind w:left="119" w:right="203"/>
      </w:pPr>
      <w:r>
        <w:rPr/>
        <w:t>Hallucinations happen most frequently in peripheral IT areas where there</w:t>
      </w:r>
      <w:r>
        <w:rPr>
          <w:spacing w:val="-4"/>
        </w:rPr>
        <w:t> </w:t>
      </w:r>
      <w:r>
        <w:rPr/>
        <w:t>is</w:t>
      </w:r>
      <w:r>
        <w:rPr>
          <w:spacing w:val="-4"/>
        </w:rPr>
        <w:t> </w:t>
      </w:r>
      <w:r>
        <w:rPr/>
        <w:t>little</w:t>
      </w:r>
      <w:r>
        <w:rPr>
          <w:spacing w:val="-4"/>
        </w:rPr>
        <w:t> </w:t>
      </w:r>
      <w:r>
        <w:rPr/>
        <w:t>training</w:t>
      </w:r>
      <w:r>
        <w:rPr>
          <w:spacing w:val="-4"/>
        </w:rPr>
        <w:t> </w:t>
      </w:r>
      <w:r>
        <w:rPr/>
        <w:t>material.</w:t>
      </w:r>
      <w:r>
        <w:rPr>
          <w:spacing w:val="-4"/>
        </w:rPr>
        <w:t> </w:t>
      </w:r>
      <w:r>
        <w:rPr/>
        <w:t>As</w:t>
      </w:r>
      <w:r>
        <w:rPr>
          <w:spacing w:val="-4"/>
        </w:rPr>
        <w:t> </w:t>
      </w:r>
      <w:r>
        <w:rPr/>
        <w:t>long</w:t>
      </w:r>
      <w:r>
        <w:rPr>
          <w:spacing w:val="-4"/>
        </w:rPr>
        <w:t> </w:t>
      </w:r>
      <w:r>
        <w:rPr/>
        <w:t>as</w:t>
      </w:r>
      <w:r>
        <w:rPr>
          <w:spacing w:val="-4"/>
        </w:rPr>
        <w:t> </w:t>
      </w:r>
      <w:r>
        <w:rPr/>
        <w:t>you</w:t>
      </w:r>
      <w:r>
        <w:rPr>
          <w:spacing w:val="-4"/>
        </w:rPr>
        <w:t> </w:t>
      </w:r>
      <w:r>
        <w:rPr/>
        <w:t>use</w:t>
      </w:r>
      <w:r>
        <w:rPr>
          <w:spacing w:val="-4"/>
        </w:rPr>
        <w:t> </w:t>
      </w:r>
      <w:r>
        <w:rPr/>
        <w:t>AI</w:t>
      </w:r>
      <w:r>
        <w:rPr>
          <w:spacing w:val="-4"/>
        </w:rPr>
        <w:t> </w:t>
      </w:r>
      <w:r>
        <w:rPr/>
        <w:t>tools</w:t>
      </w:r>
      <w:r>
        <w:rPr>
          <w:spacing w:val="-4"/>
        </w:rPr>
        <w:t> </w:t>
      </w:r>
      <w:r>
        <w:rPr/>
        <w:t>for</w:t>
      </w:r>
      <w:r>
        <w:rPr>
          <w:spacing w:val="-4"/>
        </w:rPr>
        <w:t> </w:t>
      </w:r>
      <w:r>
        <w:rPr/>
        <w:t>coding support with common languages (Python, C, JavaScript) and on common topics (web interfaces, databases, GUI design), it’s extremely unlikely that you’ll encounter hallucinations.</w:t>
      </w:r>
    </w:p>
    <w:p>
      <w:pPr>
        <w:pStyle w:val="BodyText"/>
        <w:spacing w:line="237" w:lineRule="auto" w:before="203"/>
        <w:ind w:left="119" w:right="200"/>
      </w:pPr>
      <w:r>
        <w:rPr/>
        <w:t>You can find some tips on the internet on how to recognize hallucinations. In our opinion, however, these recommendations aren’t very effective. Test the code! If this doesn’t work due to nonexistent functions, modules, and so on, search the web for the function names in the traditional way. This usually settles the case. You can ask the AI tool of your choice to make improvements, but if there</w:t>
      </w:r>
      <w:r>
        <w:rPr>
          <w:spacing w:val="-6"/>
        </w:rPr>
        <w:t> </w:t>
      </w:r>
      <w:r>
        <w:rPr/>
        <w:t>is</w:t>
      </w:r>
      <w:r>
        <w:rPr>
          <w:spacing w:val="-6"/>
        </w:rPr>
        <w:t> </w:t>
      </w:r>
      <w:r>
        <w:rPr/>
        <w:t>insufficient</w:t>
      </w:r>
      <w:r>
        <w:rPr>
          <w:spacing w:val="-6"/>
        </w:rPr>
        <w:t> </w:t>
      </w:r>
      <w:r>
        <w:rPr/>
        <w:t>training</w:t>
      </w:r>
      <w:r>
        <w:rPr>
          <w:spacing w:val="-6"/>
        </w:rPr>
        <w:t> </w:t>
      </w:r>
      <w:r>
        <w:rPr/>
        <w:t>material,</w:t>
      </w:r>
      <w:r>
        <w:rPr>
          <w:spacing w:val="-6"/>
        </w:rPr>
        <w:t> </w:t>
      </w:r>
      <w:r>
        <w:rPr/>
        <w:t>the</w:t>
      </w:r>
      <w:r>
        <w:rPr>
          <w:spacing w:val="-6"/>
        </w:rPr>
        <w:t> </w:t>
      </w:r>
      <w:r>
        <w:rPr/>
        <w:t>chances</w:t>
      </w:r>
      <w:r>
        <w:rPr>
          <w:spacing w:val="-6"/>
        </w:rPr>
        <w:t> </w:t>
      </w:r>
      <w:r>
        <w:rPr/>
        <w:t>of</w:t>
      </w:r>
      <w:r>
        <w:rPr>
          <w:spacing w:val="-6"/>
        </w:rPr>
        <w:t> </w:t>
      </w:r>
      <w:r>
        <w:rPr/>
        <w:t>functioning</w:t>
      </w:r>
      <w:r>
        <w:rPr>
          <w:spacing w:val="-6"/>
        </w:rPr>
        <w:t> </w:t>
      </w:r>
      <w:r>
        <w:rPr/>
        <w:t>code aren’t particularly high, even on the second or third attempt.</w:t>
      </w:r>
    </w:p>
    <w:p>
      <w:pPr>
        <w:pStyle w:val="BodyText"/>
        <w:spacing w:before="204"/>
        <w:ind w:left="119"/>
      </w:pPr>
      <w:r>
        <w:rPr/>
        <w:t>The</w:t>
      </w:r>
      <w:r>
        <w:rPr>
          <w:spacing w:val="-2"/>
        </w:rPr>
        <w:t> </w:t>
      </w:r>
      <w:r>
        <w:rPr/>
        <w:t>following</w:t>
      </w:r>
      <w:r>
        <w:rPr>
          <w:spacing w:val="-1"/>
        </w:rPr>
        <w:t> </w:t>
      </w:r>
      <w:r>
        <w:rPr/>
        <w:t>example</w:t>
      </w:r>
      <w:r>
        <w:rPr>
          <w:spacing w:val="-1"/>
        </w:rPr>
        <w:t> </w:t>
      </w:r>
      <w:r>
        <w:rPr/>
        <w:t>was</w:t>
      </w:r>
      <w:r>
        <w:rPr>
          <w:spacing w:val="-1"/>
        </w:rPr>
        <w:t> </w:t>
      </w:r>
      <w:r>
        <w:rPr/>
        <w:t>created</w:t>
      </w:r>
      <w:r>
        <w:rPr>
          <w:spacing w:val="-1"/>
        </w:rPr>
        <w:t> </w:t>
      </w:r>
      <w:r>
        <w:rPr/>
        <w:t>using</w:t>
      </w:r>
      <w:r>
        <w:rPr>
          <w:spacing w:val="-1"/>
        </w:rPr>
        <w:t> </w:t>
      </w:r>
      <w:r>
        <w:rPr/>
        <w:t>ChatGPT</w:t>
      </w:r>
      <w:r>
        <w:rPr>
          <w:spacing w:val="-1"/>
        </w:rPr>
        <w:t> </w:t>
      </w:r>
      <w:r>
        <w:rPr>
          <w:spacing w:val="-5"/>
        </w:rPr>
        <w:t>3.</w:t>
      </w:r>
    </w:p>
    <w:p>
      <w:pPr>
        <w:pStyle w:val="BodyText"/>
        <w:spacing w:before="8"/>
        <w:rPr>
          <w:sz w:val="22"/>
        </w:rPr>
      </w:pPr>
      <w:r>
        <w:rPr/>
        <w:pict>
          <v:shape style="position:absolute;margin-left:77.25pt;margin-top:14.877344pt;width:457.5pt;height:73.5pt;mso-position-horizontal-relative:page;mso-position-vertical-relative:paragraph;z-index:-15184384;mso-wrap-distance-left:0;mso-wrap-distance-right:0" type="#_x0000_t202" id="docshape794" filled="true" fillcolor="#e6e6e6" stroked="false">
            <v:textbox inset="0,0,0,0">
              <w:txbxContent>
                <w:p>
                  <w:pPr>
                    <w:pStyle w:val="BodyText"/>
                    <w:spacing w:line="237" w:lineRule="auto" w:before="303"/>
                    <w:ind w:left="144"/>
                    <w:rPr>
                      <w:color w:val="000000"/>
                    </w:rPr>
                  </w:pPr>
                  <w:r>
                    <w:rPr>
                      <w:b/>
                      <w:color w:val="000000"/>
                    </w:rPr>
                    <w:t>Prompt: </w:t>
                  </w:r>
                  <w:r>
                    <w:rPr>
                      <w:color w:val="000000"/>
                    </w:rPr>
                    <w:t>In</w:t>
                  </w:r>
                  <w:r>
                    <w:rPr>
                      <w:color w:val="000000"/>
                      <w:spacing w:val="-4"/>
                    </w:rPr>
                    <w:t> </w:t>
                  </w:r>
                  <w:r>
                    <w:rPr>
                      <w:color w:val="000000"/>
                    </w:rPr>
                    <w:t>a</w:t>
                  </w:r>
                  <w:r>
                    <w:rPr>
                      <w:color w:val="000000"/>
                      <w:spacing w:val="-4"/>
                    </w:rPr>
                    <w:t> </w:t>
                  </w:r>
                  <w:r>
                    <w:rPr>
                      <w:color w:val="000000"/>
                    </w:rPr>
                    <w:t>Bash</w:t>
                  </w:r>
                  <w:r>
                    <w:rPr>
                      <w:color w:val="000000"/>
                      <w:spacing w:val="-4"/>
                    </w:rPr>
                    <w:t> </w:t>
                  </w:r>
                  <w:r>
                    <w:rPr>
                      <w:color w:val="000000"/>
                    </w:rPr>
                    <w:t>script,</w:t>
                  </w:r>
                  <w:r>
                    <w:rPr>
                      <w:color w:val="000000"/>
                      <w:spacing w:val="-4"/>
                    </w:rPr>
                    <w:t> </w:t>
                  </w:r>
                  <w:r>
                    <w:rPr>
                      <w:color w:val="000000"/>
                    </w:rPr>
                    <w:t>I</w:t>
                  </w:r>
                  <w:r>
                    <w:rPr>
                      <w:color w:val="000000"/>
                      <w:spacing w:val="-4"/>
                    </w:rPr>
                    <w:t> </w:t>
                  </w:r>
                  <w:r>
                    <w:rPr>
                      <w:color w:val="000000"/>
                    </w:rPr>
                    <w:t>use</w:t>
                  </w:r>
                  <w:r>
                    <w:rPr>
                      <w:color w:val="000000"/>
                      <w:spacing w:val="-4"/>
                    </w:rPr>
                    <w:t> </w:t>
                  </w:r>
                  <w:r>
                    <w:rPr>
                      <w:color w:val="000000"/>
                    </w:rPr>
                    <w:t>PHP</w:t>
                  </w:r>
                  <w:r>
                    <w:rPr>
                      <w:color w:val="000000"/>
                      <w:spacing w:val="-4"/>
                    </w:rPr>
                    <w:t> </w:t>
                  </w:r>
                  <w:r>
                    <w:rPr>
                      <w:color w:val="000000"/>
                    </w:rPr>
                    <w:t>to</w:t>
                  </w:r>
                  <w:r>
                    <w:rPr>
                      <w:color w:val="000000"/>
                      <w:spacing w:val="-4"/>
                    </w:rPr>
                    <w:t> </w:t>
                  </w:r>
                  <w:r>
                    <w:rPr>
                      <w:color w:val="000000"/>
                    </w:rPr>
                    <w:t>generate</w:t>
                  </w:r>
                  <w:r>
                    <w:rPr>
                      <w:color w:val="000000"/>
                      <w:spacing w:val="-4"/>
                    </w:rPr>
                    <w:t> </w:t>
                  </w:r>
                  <w:r>
                    <w:rPr>
                      <w:color w:val="000000"/>
                    </w:rPr>
                    <w:t>a</w:t>
                  </w:r>
                  <w:r>
                    <w:rPr>
                      <w:color w:val="000000"/>
                      <w:spacing w:val="-4"/>
                    </w:rPr>
                    <w:t> </w:t>
                  </w:r>
                  <w:r>
                    <w:rPr>
                      <w:color w:val="000000"/>
                    </w:rPr>
                    <w:t>bcrypted</w:t>
                  </w:r>
                  <w:r>
                    <w:rPr>
                      <w:color w:val="000000"/>
                      <w:spacing w:val="-4"/>
                    </w:rPr>
                    <w:t> </w:t>
                  </w:r>
                  <w:r>
                    <w:rPr>
                      <w:color w:val="000000"/>
                    </w:rPr>
                    <w:t>hash code of a password:</w:t>
                  </w:r>
                </w:p>
              </w:txbxContent>
            </v:textbox>
            <v:fill type="solid"/>
            <w10:wrap type="topAndBottom"/>
          </v:shape>
        </w:pict>
      </w:r>
    </w:p>
    <w:p>
      <w:pPr>
        <w:spacing w:after="0"/>
        <w:rPr>
          <w:sz w:val="22"/>
        </w:rPr>
        <w:sectPr>
          <w:pgSz w:w="12240" w:h="15840"/>
          <w:pgMar w:top="1360" w:bottom="280" w:left="1420" w:right="1340"/>
        </w:sectPr>
      </w:pPr>
    </w:p>
    <w:p>
      <w:pPr>
        <w:pStyle w:val="BodyText"/>
        <w:ind w:left="125"/>
        <w:rPr>
          <w:sz w:val="20"/>
        </w:rPr>
      </w:pPr>
      <w:r>
        <w:rPr>
          <w:sz w:val="20"/>
        </w:rPr>
        <w:pict>
          <v:shape style="width:457.5pt;height:81pt;mso-position-horizontal-relative:char;mso-position-vertical-relative:line" type="#_x0000_t202" id="docshape795" filled="true" fillcolor="#e6e6e6" stroked="false">
            <w10:anchorlock/>
            <v:textbox inset="0,0,0,0">
              <w:txbxContent>
                <w:p>
                  <w:pPr>
                    <w:spacing w:before="5"/>
                    <w:ind w:left="144" w:right="0" w:firstLine="0"/>
                    <w:jc w:val="left"/>
                    <w:rPr>
                      <w:rFonts w:ascii="Courier New"/>
                      <w:color w:val="000000"/>
                      <w:sz w:val="21"/>
                    </w:rPr>
                  </w:pPr>
                  <w:r>
                    <w:rPr>
                      <w:rFonts w:ascii="Courier New"/>
                      <w:color w:val="000000"/>
                      <w:spacing w:val="-2"/>
                      <w:sz w:val="21"/>
                    </w:rPr>
                    <w:t>PW=</w:t>
                  </w:r>
                  <w:r>
                    <w:rPr>
                      <w:rFonts w:ascii="Courier New"/>
                      <w:color w:val="FF742F"/>
                      <w:spacing w:val="-2"/>
                      <w:sz w:val="21"/>
                    </w:rPr>
                    <w:t>'topSecret'</w:t>
                  </w:r>
                </w:p>
                <w:p>
                  <w:pPr>
                    <w:spacing w:before="17"/>
                    <w:ind w:left="144" w:right="0" w:firstLine="0"/>
                    <w:jc w:val="left"/>
                    <w:rPr>
                      <w:rFonts w:ascii="Courier New"/>
                      <w:color w:val="000000"/>
                      <w:sz w:val="21"/>
                    </w:rPr>
                  </w:pPr>
                  <w:r>
                    <w:rPr>
                      <w:rFonts w:ascii="Courier New"/>
                      <w:color w:val="664093"/>
                      <w:sz w:val="21"/>
                    </w:rPr>
                    <w:t>echo </w:t>
                  </w:r>
                  <w:r>
                    <w:rPr>
                      <w:rFonts w:ascii="Courier New"/>
                      <w:color w:val="FF742F"/>
                      <w:sz w:val="21"/>
                    </w:rPr>
                    <w:t>"&lt;?php echo </w:t>
                  </w:r>
                  <w:r>
                    <w:rPr>
                      <w:rFonts w:ascii="Courier New"/>
                      <w:color w:val="FF742F"/>
                      <w:spacing w:val="-2"/>
                      <w:sz w:val="21"/>
                    </w:rPr>
                    <w:t>password_hash('$PW',</w:t>
                  </w:r>
                </w:p>
                <w:p>
                  <w:pPr>
                    <w:spacing w:before="17"/>
                    <w:ind w:left="4051" w:right="0" w:firstLine="0"/>
                    <w:jc w:val="left"/>
                    <w:rPr>
                      <w:rFonts w:ascii="Courier New"/>
                      <w:color w:val="000000"/>
                      <w:sz w:val="21"/>
                    </w:rPr>
                  </w:pPr>
                  <w:r>
                    <w:rPr>
                      <w:rFonts w:ascii="Courier New"/>
                      <w:color w:val="FF742F"/>
                      <w:sz w:val="21"/>
                    </w:rPr>
                    <w:t>PASSWORD_DEFAULT);" </w:t>
                  </w:r>
                  <w:r>
                    <w:rPr>
                      <w:rFonts w:ascii="Courier New"/>
                      <w:color w:val="000000"/>
                      <w:sz w:val="21"/>
                    </w:rPr>
                    <w:t>| </w:t>
                  </w:r>
                  <w:r>
                    <w:rPr>
                      <w:rFonts w:ascii="Courier New"/>
                      <w:color w:val="000000"/>
                      <w:spacing w:val="-5"/>
                      <w:sz w:val="21"/>
                    </w:rPr>
                    <w:t>php</w:t>
                  </w:r>
                </w:p>
                <w:p>
                  <w:pPr>
                    <w:pStyle w:val="BodyText"/>
                    <w:spacing w:before="2"/>
                    <w:rPr>
                      <w:rFonts w:ascii="Courier New"/>
                      <w:color w:val="000000"/>
                      <w:sz w:val="26"/>
                    </w:rPr>
                  </w:pPr>
                </w:p>
                <w:p>
                  <w:pPr>
                    <w:pStyle w:val="BodyText"/>
                    <w:ind w:left="144"/>
                    <w:rPr>
                      <w:color w:val="000000"/>
                    </w:rPr>
                  </w:pPr>
                  <w:r>
                    <w:rPr>
                      <w:color w:val="000000"/>
                    </w:rPr>
                    <w:t>Is</w:t>
                  </w:r>
                  <w:r>
                    <w:rPr>
                      <w:color w:val="000000"/>
                      <w:spacing w:val="-2"/>
                    </w:rPr>
                    <w:t> </w:t>
                  </w:r>
                  <w:r>
                    <w:rPr>
                      <w:color w:val="000000"/>
                    </w:rPr>
                    <w:t>there</w:t>
                  </w:r>
                  <w:r>
                    <w:rPr>
                      <w:color w:val="000000"/>
                      <w:spacing w:val="-2"/>
                    </w:rPr>
                    <w:t> </w:t>
                  </w:r>
                  <w:r>
                    <w:rPr>
                      <w:color w:val="000000"/>
                    </w:rPr>
                    <w:t>a</w:t>
                  </w:r>
                  <w:r>
                    <w:rPr>
                      <w:color w:val="000000"/>
                      <w:spacing w:val="-1"/>
                    </w:rPr>
                    <w:t> </w:t>
                  </w:r>
                  <w:r>
                    <w:rPr>
                      <w:color w:val="000000"/>
                    </w:rPr>
                    <w:t>way</w:t>
                  </w:r>
                  <w:r>
                    <w:rPr>
                      <w:color w:val="000000"/>
                      <w:spacing w:val="-2"/>
                    </w:rPr>
                    <w:t> </w:t>
                  </w:r>
                  <w:r>
                    <w:rPr>
                      <w:color w:val="000000"/>
                    </w:rPr>
                    <w:t>to</w:t>
                  </w:r>
                  <w:r>
                    <w:rPr>
                      <w:color w:val="000000"/>
                      <w:spacing w:val="-1"/>
                    </w:rPr>
                    <w:t> </w:t>
                  </w:r>
                  <w:r>
                    <w:rPr>
                      <w:color w:val="000000"/>
                    </w:rPr>
                    <w:t>generate</w:t>
                  </w:r>
                  <w:r>
                    <w:rPr>
                      <w:color w:val="000000"/>
                      <w:spacing w:val="-2"/>
                    </w:rPr>
                    <w:t> </w:t>
                  </w:r>
                  <w:r>
                    <w:rPr>
                      <w:color w:val="000000"/>
                    </w:rPr>
                    <w:t>the</w:t>
                  </w:r>
                  <w:r>
                    <w:rPr>
                      <w:color w:val="000000"/>
                      <w:spacing w:val="-1"/>
                    </w:rPr>
                    <w:t> </w:t>
                  </w:r>
                  <w:r>
                    <w:rPr>
                      <w:color w:val="000000"/>
                    </w:rPr>
                    <w:t>hash</w:t>
                  </w:r>
                  <w:r>
                    <w:rPr>
                      <w:color w:val="000000"/>
                      <w:spacing w:val="-2"/>
                    </w:rPr>
                    <w:t> </w:t>
                  </w:r>
                  <w:r>
                    <w:rPr>
                      <w:color w:val="000000"/>
                    </w:rPr>
                    <w:t>code</w:t>
                  </w:r>
                  <w:r>
                    <w:rPr>
                      <w:color w:val="000000"/>
                      <w:spacing w:val="-1"/>
                    </w:rPr>
                    <w:t> </w:t>
                  </w:r>
                  <w:r>
                    <w:rPr>
                      <w:color w:val="000000"/>
                    </w:rPr>
                    <w:t>without</w:t>
                  </w:r>
                  <w:r>
                    <w:rPr>
                      <w:color w:val="000000"/>
                      <w:spacing w:val="-2"/>
                    </w:rPr>
                    <w:t> </w:t>
                  </w:r>
                  <w:r>
                    <w:rPr>
                      <w:color w:val="000000"/>
                    </w:rPr>
                    <w:t>calling</w:t>
                  </w:r>
                  <w:r>
                    <w:rPr>
                      <w:color w:val="000000"/>
                      <w:spacing w:val="-1"/>
                    </w:rPr>
                    <w:t> </w:t>
                  </w:r>
                  <w:r>
                    <w:rPr>
                      <w:color w:val="000000"/>
                      <w:spacing w:val="-4"/>
                    </w:rPr>
                    <w:t>PHP?</w:t>
                  </w:r>
                </w:p>
              </w:txbxContent>
            </v:textbox>
            <v:fill type="solid"/>
          </v:shape>
        </w:pict>
      </w:r>
      <w:r>
        <w:rPr>
          <w:sz w:val="20"/>
        </w:rPr>
      </w:r>
    </w:p>
    <w:p>
      <w:pPr>
        <w:pStyle w:val="BodyText"/>
        <w:rPr>
          <w:sz w:val="20"/>
        </w:rPr>
      </w:pPr>
    </w:p>
    <w:p>
      <w:pPr>
        <w:pStyle w:val="BodyText"/>
        <w:spacing w:before="2"/>
        <w:rPr>
          <w:sz w:val="20"/>
        </w:rPr>
      </w:pPr>
    </w:p>
    <w:p>
      <w:pPr>
        <w:pStyle w:val="BodyText"/>
        <w:spacing w:line="256" w:lineRule="auto" w:before="100"/>
        <w:ind w:left="479"/>
      </w:pPr>
      <w:r>
        <w:rPr/>
        <w:pict>
          <v:rect style="position:absolute;margin-left:77.25pt;margin-top:-9.992785pt;width:3.0pt;height:187.499985pt;mso-position-horizontal-relative:page;mso-position-vertical-relative:paragraph;z-index:16273920" id="docshape796" filled="true" fillcolor="#1d598b" stroked="false">
            <v:fill type="solid"/>
            <w10:wrap type="none"/>
          </v:rect>
        </w:pict>
      </w:r>
      <w:r>
        <w:rPr/>
        <w:t>Yes,</w:t>
      </w:r>
      <w:r>
        <w:rPr>
          <w:spacing w:val="-12"/>
        </w:rPr>
        <w:t> </w:t>
      </w:r>
      <w:r>
        <w:rPr/>
        <w:t>you</w:t>
      </w:r>
      <w:r>
        <w:rPr>
          <w:spacing w:val="-6"/>
        </w:rPr>
        <w:t> </w:t>
      </w:r>
      <w:r>
        <w:rPr/>
        <w:t>can</w:t>
      </w:r>
      <w:r>
        <w:rPr>
          <w:spacing w:val="-6"/>
        </w:rPr>
        <w:t> </w:t>
      </w:r>
      <w:r>
        <w:rPr/>
        <w:t>generate</w:t>
      </w:r>
      <w:r>
        <w:rPr>
          <w:spacing w:val="-6"/>
        </w:rPr>
        <w:t> </w:t>
      </w:r>
      <w:r>
        <w:rPr/>
        <w:t>the</w:t>
      </w:r>
      <w:r>
        <w:rPr>
          <w:spacing w:val="-6"/>
        </w:rPr>
        <w:t> </w:t>
      </w:r>
      <w:r>
        <w:rPr>
          <w:rFonts w:ascii="Courier New"/>
          <w:sz w:val="24"/>
        </w:rPr>
        <w:t>bcrypt</w:t>
      </w:r>
      <w:r>
        <w:rPr>
          <w:rFonts w:ascii="Courier New"/>
          <w:spacing w:val="-51"/>
          <w:sz w:val="24"/>
        </w:rPr>
        <w:t> </w:t>
      </w:r>
      <w:r>
        <w:rPr/>
        <w:t>hash</w:t>
      </w:r>
      <w:r>
        <w:rPr>
          <w:spacing w:val="-6"/>
        </w:rPr>
        <w:t> </w:t>
      </w:r>
      <w:r>
        <w:rPr/>
        <w:t>of</w:t>
      </w:r>
      <w:r>
        <w:rPr>
          <w:spacing w:val="-6"/>
        </w:rPr>
        <w:t> </w:t>
      </w:r>
      <w:r>
        <w:rPr/>
        <w:t>a</w:t>
      </w:r>
      <w:r>
        <w:rPr>
          <w:spacing w:val="-6"/>
        </w:rPr>
        <w:t> </w:t>
      </w:r>
      <w:r>
        <w:rPr/>
        <w:t>password</w:t>
      </w:r>
      <w:r>
        <w:rPr>
          <w:spacing w:val="-6"/>
        </w:rPr>
        <w:t> </w:t>
      </w:r>
      <w:r>
        <w:rPr/>
        <w:t>using</w:t>
      </w:r>
      <w:r>
        <w:rPr>
          <w:spacing w:val="-6"/>
        </w:rPr>
        <w:t> </w:t>
      </w:r>
      <w:r>
        <w:rPr/>
        <w:t>the </w:t>
      </w:r>
      <w:r>
        <w:rPr>
          <w:rFonts w:ascii="Courier New"/>
          <w:sz w:val="24"/>
        </w:rPr>
        <w:t>bcrypt</w:t>
      </w:r>
      <w:r>
        <w:rPr>
          <w:rFonts w:ascii="Courier New"/>
          <w:spacing w:val="-45"/>
          <w:sz w:val="24"/>
        </w:rPr>
        <w:t> </w:t>
      </w:r>
      <w:r>
        <w:rPr/>
        <w:t>command-line tool, which is available on most Unix-like </w:t>
      </w:r>
      <w:r>
        <w:rPr>
          <w:spacing w:val="-2"/>
        </w:rPr>
        <w:t>systems.</w:t>
      </w:r>
    </w:p>
    <w:p>
      <w:pPr>
        <w:pStyle w:val="BodyText"/>
        <w:spacing w:line="252" w:lineRule="auto" w:before="167"/>
        <w:ind w:left="479" w:right="317"/>
      </w:pPr>
      <w:r>
        <w:rPr/>
        <w:t>The</w:t>
      </w:r>
      <w:r>
        <w:rPr>
          <w:spacing w:val="-8"/>
        </w:rPr>
        <w:t> </w:t>
      </w:r>
      <w:r>
        <w:rPr/>
        <w:t>syntax</w:t>
      </w:r>
      <w:r>
        <w:rPr>
          <w:spacing w:val="-4"/>
        </w:rPr>
        <w:t> </w:t>
      </w:r>
      <w:r>
        <w:rPr/>
        <w:t>to</w:t>
      </w:r>
      <w:r>
        <w:rPr>
          <w:spacing w:val="-4"/>
        </w:rPr>
        <w:t> </w:t>
      </w:r>
      <w:r>
        <w:rPr/>
        <w:t>generate</w:t>
      </w:r>
      <w:r>
        <w:rPr>
          <w:spacing w:val="-4"/>
        </w:rPr>
        <w:t> </w:t>
      </w:r>
      <w:r>
        <w:rPr/>
        <w:t>a</w:t>
      </w:r>
      <w:r>
        <w:rPr>
          <w:spacing w:val="-4"/>
        </w:rPr>
        <w:t> </w:t>
      </w:r>
      <w:r>
        <w:rPr>
          <w:rFonts w:ascii="Courier New"/>
          <w:sz w:val="24"/>
        </w:rPr>
        <w:t>bcrypt</w:t>
      </w:r>
      <w:r>
        <w:rPr>
          <w:rFonts w:ascii="Courier New"/>
          <w:spacing w:val="-51"/>
          <w:sz w:val="24"/>
        </w:rPr>
        <w:t> </w:t>
      </w:r>
      <w:r>
        <w:rPr/>
        <w:t>hash</w:t>
      </w:r>
      <w:r>
        <w:rPr>
          <w:spacing w:val="-4"/>
        </w:rPr>
        <w:t> </w:t>
      </w:r>
      <w:r>
        <w:rPr/>
        <w:t>code</w:t>
      </w:r>
      <w:r>
        <w:rPr>
          <w:spacing w:val="-4"/>
        </w:rPr>
        <w:t> </w:t>
      </w:r>
      <w:r>
        <w:rPr/>
        <w:t>of</w:t>
      </w:r>
      <w:r>
        <w:rPr>
          <w:spacing w:val="-4"/>
        </w:rPr>
        <w:t> </w:t>
      </w:r>
      <w:r>
        <w:rPr/>
        <w:t>a</w:t>
      </w:r>
      <w:r>
        <w:rPr>
          <w:spacing w:val="-4"/>
        </w:rPr>
        <w:t> </w:t>
      </w:r>
      <w:r>
        <w:rPr/>
        <w:t>password</w:t>
      </w:r>
      <w:r>
        <w:rPr>
          <w:spacing w:val="-4"/>
        </w:rPr>
        <w:t> </w:t>
      </w:r>
      <w:r>
        <w:rPr/>
        <w:t>using the </w:t>
      </w:r>
      <w:r>
        <w:rPr>
          <w:rFonts w:ascii="Courier New"/>
          <w:sz w:val="24"/>
        </w:rPr>
        <w:t>bcrypt </w:t>
      </w:r>
      <w:r>
        <w:rPr/>
        <w:t>tool is:</w:t>
      </w:r>
    </w:p>
    <w:p>
      <w:pPr>
        <w:spacing w:before="215"/>
        <w:ind w:left="479" w:right="0" w:firstLine="0"/>
        <w:jc w:val="left"/>
        <w:rPr>
          <w:rFonts w:ascii="Courier New"/>
          <w:sz w:val="21"/>
        </w:rPr>
      </w:pPr>
      <w:r>
        <w:rPr>
          <w:rFonts w:ascii="Courier New"/>
          <w:sz w:val="21"/>
        </w:rPr>
        <w:t>bcrypt </w:t>
      </w:r>
      <w:r>
        <w:rPr>
          <w:rFonts w:ascii="Courier New"/>
          <w:spacing w:val="-2"/>
          <w:sz w:val="21"/>
        </w:rPr>
        <w:t>&lt;password&gt;</w:t>
      </w:r>
    </w:p>
    <w:p>
      <w:pPr>
        <w:pStyle w:val="BodyText"/>
        <w:spacing w:before="6"/>
        <w:rPr>
          <w:rFonts w:ascii="Courier New"/>
          <w:sz w:val="27"/>
        </w:rPr>
      </w:pPr>
    </w:p>
    <w:p>
      <w:pPr>
        <w:pStyle w:val="BodyText"/>
        <w:ind w:left="479"/>
      </w:pPr>
      <w:r>
        <w:rPr/>
        <w:t>[more</w:t>
      </w:r>
      <w:r>
        <w:rPr>
          <w:spacing w:val="-2"/>
        </w:rPr>
        <w:t> details]</w:t>
      </w:r>
    </w:p>
    <w:p>
      <w:pPr>
        <w:pStyle w:val="BodyText"/>
        <w:spacing w:before="1"/>
        <w:rPr>
          <w:sz w:val="32"/>
        </w:rPr>
      </w:pPr>
    </w:p>
    <w:p>
      <w:pPr>
        <w:pStyle w:val="BodyText"/>
        <w:spacing w:line="249" w:lineRule="auto"/>
        <w:ind w:left="119"/>
      </w:pPr>
      <w:r>
        <w:rPr/>
        <w:t>The problem is—there is no </w:t>
      </w:r>
      <w:r>
        <w:rPr>
          <w:rFonts w:ascii="Courier New" w:hAnsi="Courier New"/>
          <w:sz w:val="24"/>
        </w:rPr>
        <w:t>bcrypt</w:t>
      </w:r>
      <w:r>
        <w:rPr>
          <w:rFonts w:ascii="Courier New" w:hAnsi="Courier New"/>
          <w:spacing w:val="-35"/>
          <w:sz w:val="24"/>
        </w:rPr>
        <w:t> </w:t>
      </w:r>
      <w:r>
        <w:rPr/>
        <w:t>command on Linux. Current ChatGPT</w:t>
      </w:r>
      <w:r>
        <w:rPr>
          <w:spacing w:val="-5"/>
        </w:rPr>
        <w:t> </w:t>
      </w:r>
      <w:r>
        <w:rPr/>
        <w:t>versions</w:t>
      </w:r>
      <w:r>
        <w:rPr>
          <w:spacing w:val="-5"/>
        </w:rPr>
        <w:t> </w:t>
      </w:r>
      <w:r>
        <w:rPr/>
        <w:t>are</w:t>
      </w:r>
      <w:r>
        <w:rPr>
          <w:spacing w:val="-5"/>
        </w:rPr>
        <w:t> </w:t>
      </w:r>
      <w:r>
        <w:rPr/>
        <w:t>smarter</w:t>
      </w:r>
      <w:r>
        <w:rPr>
          <w:spacing w:val="-5"/>
        </w:rPr>
        <w:t> </w:t>
      </w:r>
      <w:r>
        <w:rPr/>
        <w:t>and</w:t>
      </w:r>
      <w:r>
        <w:rPr>
          <w:spacing w:val="-5"/>
        </w:rPr>
        <w:t> </w:t>
      </w:r>
      <w:r>
        <w:rPr/>
        <w:t>recommend</w:t>
      </w:r>
      <w:r>
        <w:rPr>
          <w:spacing w:val="-5"/>
        </w:rPr>
        <w:t> </w:t>
      </w:r>
      <w:r>
        <w:rPr/>
        <w:t>the</w:t>
      </w:r>
      <w:r>
        <w:rPr>
          <w:spacing w:val="-5"/>
        </w:rPr>
        <w:t> </w:t>
      </w:r>
      <w:r>
        <w:rPr/>
        <w:t>use</w:t>
      </w:r>
      <w:r>
        <w:rPr>
          <w:spacing w:val="-5"/>
        </w:rPr>
        <w:t> </w:t>
      </w:r>
      <w:r>
        <w:rPr/>
        <w:t>of</w:t>
      </w:r>
      <w:r>
        <w:rPr>
          <w:spacing w:val="-5"/>
        </w:rPr>
        <w:t> </w:t>
      </w:r>
      <w:r>
        <w:rPr/>
        <w:t>the</w:t>
      </w:r>
      <w:r>
        <w:rPr>
          <w:spacing w:val="-5"/>
        </w:rPr>
        <w:t> </w:t>
      </w:r>
      <w:r>
        <w:rPr/>
        <w:t>widely used </w:t>
      </w:r>
      <w:r>
        <w:rPr>
          <w:rFonts w:ascii="Courier New" w:hAnsi="Courier New"/>
          <w:sz w:val="24"/>
        </w:rPr>
        <w:t>htpasswd </w:t>
      </w:r>
      <w:r>
        <w:rPr/>
        <w:t>command.</w:t>
      </w:r>
    </w:p>
    <w:p>
      <w:pPr>
        <w:pStyle w:val="BodyText"/>
        <w:spacing w:before="2"/>
        <w:rPr>
          <w:sz w:val="50"/>
        </w:rPr>
      </w:pPr>
    </w:p>
    <w:p>
      <w:pPr>
        <w:pStyle w:val="BodyText"/>
        <w:spacing w:line="254" w:lineRule="auto"/>
        <w:ind w:left="479" w:right="381"/>
      </w:pPr>
      <w:r>
        <w:rPr/>
        <w:pict>
          <v:rect style="position:absolute;margin-left:77.25pt;margin-top:-14.992775pt;width:3.0pt;height:142.499989pt;mso-position-horizontal-relative:page;mso-position-vertical-relative:paragraph;z-index:16274432" id="docshape797" filled="true" fillcolor="#1d598b" stroked="false">
            <v:fill type="solid"/>
            <w10:wrap type="none"/>
          </v:rect>
        </w:pict>
      </w:r>
      <w:r>
        <w:rPr/>
        <w:t>Yes,</w:t>
      </w:r>
      <w:r>
        <w:rPr>
          <w:spacing w:val="-7"/>
        </w:rPr>
        <w:t> </w:t>
      </w:r>
      <w:r>
        <w:rPr/>
        <w:t>you</w:t>
      </w:r>
      <w:r>
        <w:rPr>
          <w:spacing w:val="-4"/>
        </w:rPr>
        <w:t> </w:t>
      </w:r>
      <w:r>
        <w:rPr/>
        <w:t>can</w:t>
      </w:r>
      <w:r>
        <w:rPr>
          <w:spacing w:val="-4"/>
        </w:rPr>
        <w:t> </w:t>
      </w:r>
      <w:r>
        <w:rPr/>
        <w:t>generate</w:t>
      </w:r>
      <w:r>
        <w:rPr>
          <w:spacing w:val="-4"/>
        </w:rPr>
        <w:t> </w:t>
      </w:r>
      <w:r>
        <w:rPr>
          <w:rFonts w:ascii="Courier New"/>
          <w:sz w:val="24"/>
        </w:rPr>
        <w:t>bcrypt</w:t>
      </w:r>
      <w:r>
        <w:rPr>
          <w:rFonts w:ascii="Courier New"/>
          <w:spacing w:val="-51"/>
          <w:sz w:val="24"/>
        </w:rPr>
        <w:t> </w:t>
      </w:r>
      <w:r>
        <w:rPr/>
        <w:t>hash</w:t>
      </w:r>
      <w:r>
        <w:rPr>
          <w:spacing w:val="-4"/>
        </w:rPr>
        <w:t> </w:t>
      </w:r>
      <w:r>
        <w:rPr/>
        <w:t>codes</w:t>
      </w:r>
      <w:r>
        <w:rPr>
          <w:spacing w:val="-4"/>
        </w:rPr>
        <w:t> </w:t>
      </w:r>
      <w:r>
        <w:rPr/>
        <w:t>without</w:t>
      </w:r>
      <w:r>
        <w:rPr>
          <w:spacing w:val="-4"/>
        </w:rPr>
        <w:t> </w:t>
      </w:r>
      <w:r>
        <w:rPr/>
        <w:t>calling</w:t>
      </w:r>
      <w:r>
        <w:rPr>
          <w:spacing w:val="-4"/>
        </w:rPr>
        <w:t> </w:t>
      </w:r>
      <w:r>
        <w:rPr/>
        <w:t>PHP</w:t>
      </w:r>
      <w:r>
        <w:rPr>
          <w:spacing w:val="-4"/>
        </w:rPr>
        <w:t> </w:t>
      </w:r>
      <w:r>
        <w:rPr/>
        <w:t>by using other tools that support </w:t>
      </w:r>
      <w:r>
        <w:rPr>
          <w:rFonts w:ascii="Courier New"/>
          <w:sz w:val="24"/>
        </w:rPr>
        <w:t>bcrypt</w:t>
      </w:r>
      <w:r>
        <w:rPr>
          <w:rFonts w:ascii="Courier New"/>
          <w:spacing w:val="-36"/>
          <w:sz w:val="24"/>
        </w:rPr>
        <w:t> </w:t>
      </w:r>
      <w:r>
        <w:rPr/>
        <w:t>hashing. One such tool is </w:t>
      </w:r>
      <w:r>
        <w:rPr>
          <w:rFonts w:ascii="Courier New"/>
          <w:sz w:val="24"/>
        </w:rPr>
        <w:t>htpasswd</w:t>
      </w:r>
      <w:r>
        <w:rPr/>
        <w:t>,</w:t>
      </w:r>
      <w:r>
        <w:rPr>
          <w:spacing w:val="-6"/>
        </w:rPr>
        <w:t> </w:t>
      </w:r>
      <w:r>
        <w:rPr/>
        <w:t>which</w:t>
      </w:r>
      <w:r>
        <w:rPr>
          <w:spacing w:val="-6"/>
        </w:rPr>
        <w:t> </w:t>
      </w:r>
      <w:r>
        <w:rPr/>
        <w:t>is</w:t>
      </w:r>
      <w:r>
        <w:rPr>
          <w:spacing w:val="-6"/>
        </w:rPr>
        <w:t> </w:t>
      </w:r>
      <w:r>
        <w:rPr/>
        <w:t>part</w:t>
      </w:r>
      <w:r>
        <w:rPr>
          <w:spacing w:val="-6"/>
        </w:rPr>
        <w:t> </w:t>
      </w:r>
      <w:r>
        <w:rPr/>
        <w:t>of</w:t>
      </w:r>
      <w:r>
        <w:rPr>
          <w:spacing w:val="-6"/>
        </w:rPr>
        <w:t> </w:t>
      </w:r>
      <w:r>
        <w:rPr/>
        <w:t>the</w:t>
      </w:r>
      <w:r>
        <w:rPr>
          <w:spacing w:val="-6"/>
        </w:rPr>
        <w:t> </w:t>
      </w:r>
      <w:r>
        <w:rPr/>
        <w:t>Apache</w:t>
      </w:r>
      <w:r>
        <w:rPr>
          <w:spacing w:val="-6"/>
        </w:rPr>
        <w:t> </w:t>
      </w:r>
      <w:r>
        <w:rPr/>
        <w:t>HTTP</w:t>
      </w:r>
      <w:r>
        <w:rPr>
          <w:spacing w:val="-6"/>
        </w:rPr>
        <w:t> </w:t>
      </w:r>
      <w:r>
        <w:rPr/>
        <w:t>Server</w:t>
      </w:r>
      <w:r>
        <w:rPr>
          <w:spacing w:val="-6"/>
        </w:rPr>
        <w:t> </w:t>
      </w:r>
      <w:r>
        <w:rPr/>
        <w:t>utilities.</w:t>
      </w:r>
      <w:r>
        <w:rPr>
          <w:spacing w:val="-6"/>
        </w:rPr>
        <w:t> </w:t>
      </w:r>
      <w:r>
        <w:rPr/>
        <w:t>Here is how you can use it:</w:t>
      </w:r>
    </w:p>
    <w:p>
      <w:pPr>
        <w:spacing w:before="180"/>
        <w:ind w:left="479" w:right="0" w:firstLine="0"/>
        <w:jc w:val="left"/>
        <w:rPr>
          <w:rFonts w:ascii="Courier New"/>
          <w:sz w:val="21"/>
        </w:rPr>
      </w:pPr>
      <w:bookmarkStart w:name="13.2.3 Logic Errors" w:id="943"/>
      <w:bookmarkEnd w:id="943"/>
      <w:r>
        <w:rPr/>
      </w:r>
      <w:bookmarkStart w:name="_bookmark656" w:id="944"/>
      <w:bookmarkEnd w:id="944"/>
      <w:r>
        <w:rPr/>
      </w:r>
      <w:r>
        <w:rPr>
          <w:rFonts w:ascii="Courier New"/>
          <w:sz w:val="21"/>
        </w:rPr>
        <w:t>sudo apt-get </w:t>
      </w:r>
      <w:bookmarkStart w:name="_bookmark657" w:id="945"/>
      <w:bookmarkEnd w:id="945"/>
      <w:r>
        <w:rPr>
          <w:rFonts w:ascii="Courier New"/>
          <w:sz w:val="21"/>
        </w:rPr>
        <w:t>install</w:t>
      </w:r>
      <w:r>
        <w:rPr>
          <w:rFonts w:ascii="Courier New"/>
          <w:sz w:val="21"/>
        </w:rPr>
        <w:t> apache2-</w:t>
      </w:r>
      <w:r>
        <w:rPr>
          <w:rFonts w:ascii="Courier New"/>
          <w:spacing w:val="-2"/>
          <w:sz w:val="21"/>
        </w:rPr>
        <w:t>utils</w:t>
      </w:r>
    </w:p>
    <w:p>
      <w:pPr>
        <w:spacing w:before="17"/>
        <w:ind w:left="479" w:right="0" w:firstLine="0"/>
        <w:jc w:val="left"/>
        <w:rPr>
          <w:rFonts w:ascii="Courier New"/>
          <w:sz w:val="21"/>
        </w:rPr>
      </w:pPr>
      <w:r>
        <w:rPr>
          <w:rFonts w:ascii="Courier New"/>
          <w:sz w:val="21"/>
        </w:rPr>
        <w:t>htpasswd -nbBC 10 user </w:t>
      </w:r>
      <w:r>
        <w:rPr>
          <w:rFonts w:ascii="Courier New"/>
          <w:color w:val="FF742F"/>
          <w:sz w:val="21"/>
        </w:rPr>
        <w:t>"$PW" </w:t>
      </w:r>
      <w:r>
        <w:rPr>
          <w:rFonts w:ascii="Courier New"/>
          <w:sz w:val="21"/>
        </w:rPr>
        <w:t>| cut -d </w:t>
      </w:r>
      <w:r>
        <w:rPr>
          <w:rFonts w:ascii="Courier New"/>
          <w:color w:val="FF742F"/>
          <w:sz w:val="21"/>
        </w:rPr>
        <w:t>":" </w:t>
      </w:r>
      <w:r>
        <w:rPr>
          <w:rFonts w:ascii="Courier New"/>
          <w:sz w:val="21"/>
        </w:rPr>
        <w:t>-f 2 [more </w:t>
      </w:r>
      <w:r>
        <w:rPr>
          <w:rFonts w:ascii="Courier New"/>
          <w:spacing w:val="-2"/>
          <w:sz w:val="21"/>
        </w:rPr>
        <w:t>details]</w:t>
      </w:r>
    </w:p>
    <w:p>
      <w:pPr>
        <w:pStyle w:val="BodyText"/>
        <w:rPr>
          <w:rFonts w:ascii="Courier New"/>
          <w:sz w:val="24"/>
        </w:rPr>
      </w:pPr>
    </w:p>
    <w:p>
      <w:pPr>
        <w:pStyle w:val="BodyText"/>
        <w:rPr>
          <w:rFonts w:ascii="Courier New"/>
          <w:sz w:val="24"/>
        </w:rPr>
      </w:pPr>
    </w:p>
    <w:p>
      <w:pPr>
        <w:pStyle w:val="BodyText"/>
        <w:rPr>
          <w:rFonts w:ascii="Courier New"/>
          <w:sz w:val="24"/>
        </w:rPr>
      </w:pPr>
    </w:p>
    <w:p>
      <w:pPr>
        <w:pStyle w:val="Heading5"/>
        <w:numPr>
          <w:ilvl w:val="2"/>
          <w:numId w:val="2"/>
        </w:numPr>
        <w:tabs>
          <w:tab w:pos="1585" w:val="left" w:leader="none"/>
          <w:tab w:pos="1586" w:val="left" w:leader="none"/>
        </w:tabs>
        <w:spacing w:line="240" w:lineRule="auto" w:before="171" w:after="0"/>
        <w:ind w:left="1585" w:right="0" w:hanging="1467"/>
        <w:jc w:val="left"/>
      </w:pPr>
      <w:r>
        <w:rPr>
          <w:color w:val="1D598B"/>
        </w:rPr>
        <w:t>Logic</w:t>
      </w:r>
      <w:r>
        <w:rPr>
          <w:color w:val="1D598B"/>
          <w:spacing w:val="19"/>
        </w:rPr>
        <w:t> </w:t>
      </w:r>
      <w:r>
        <w:rPr>
          <w:color w:val="1D598B"/>
          <w:spacing w:val="-2"/>
        </w:rPr>
        <w:t>Errors</w:t>
      </w:r>
    </w:p>
    <w:p>
      <w:pPr>
        <w:pStyle w:val="BodyText"/>
        <w:spacing w:line="237" w:lineRule="auto" w:before="204"/>
        <w:ind w:left="119" w:right="317"/>
        <w:rPr>
          <w:i/>
          <w:sz w:val="31"/>
        </w:rPr>
      </w:pPr>
      <w:r>
        <w:rPr/>
        <w:t>One of the worst errors we encountered while working on this book was</w:t>
      </w:r>
      <w:r>
        <w:rPr>
          <w:spacing w:val="-5"/>
        </w:rPr>
        <w:t> </w:t>
      </w:r>
      <w:r>
        <w:rPr/>
        <w:t>a</w:t>
      </w:r>
      <w:r>
        <w:rPr>
          <w:spacing w:val="-5"/>
        </w:rPr>
        <w:t> </w:t>
      </w:r>
      <w:r>
        <w:rPr/>
        <w:t>mathematically</w:t>
      </w:r>
      <w:r>
        <w:rPr>
          <w:spacing w:val="-5"/>
        </w:rPr>
        <w:t> </w:t>
      </w:r>
      <w:r>
        <w:rPr/>
        <w:t>incorrect</w:t>
      </w:r>
      <w:r>
        <w:rPr>
          <w:spacing w:val="-5"/>
        </w:rPr>
        <w:t> </w:t>
      </w:r>
      <w:r>
        <w:rPr/>
        <w:t>optimization</w:t>
      </w:r>
      <w:r>
        <w:rPr>
          <w:spacing w:val="-5"/>
        </w:rPr>
        <w:t> </w:t>
      </w:r>
      <w:r>
        <w:rPr/>
        <w:t>of</w:t>
      </w:r>
      <w:r>
        <w:rPr>
          <w:spacing w:val="-5"/>
        </w:rPr>
        <w:t> </w:t>
      </w:r>
      <w:r>
        <w:rPr/>
        <w:t>code.</w:t>
      </w:r>
      <w:r>
        <w:rPr>
          <w:spacing w:val="-5"/>
        </w:rPr>
        <w:t> </w:t>
      </w:r>
      <w:r>
        <w:rPr/>
        <w:t>The</w:t>
      </w:r>
      <w:r>
        <w:rPr>
          <w:spacing w:val="-5"/>
        </w:rPr>
        <w:t> </w:t>
      </w:r>
      <w:r>
        <w:rPr/>
        <w:t>son</w:t>
      </w:r>
      <w:r>
        <w:rPr>
          <w:spacing w:val="-5"/>
        </w:rPr>
        <w:t> </w:t>
      </w:r>
      <w:r>
        <w:rPr/>
        <w:t>of</w:t>
      </w:r>
      <w:r>
        <w:rPr>
          <w:spacing w:val="-5"/>
        </w:rPr>
        <w:t> </w:t>
      </w:r>
      <w:r>
        <w:rPr/>
        <w:t>one of the three authors had found a Python script on GitHub that calculates the behavior of a mountain bike shock (</w:t>
      </w:r>
      <w:r>
        <w:rPr>
          <w:i/>
          <w:sz w:val="31"/>
        </w:rPr>
        <w:t>four bar linkage</w:t>
      </w:r>
    </w:p>
    <w:p>
      <w:pPr>
        <w:spacing w:after="0" w:line="237" w:lineRule="auto"/>
        <w:rPr>
          <w:sz w:val="31"/>
        </w:rPr>
        <w:sectPr>
          <w:pgSz w:w="12240" w:h="15840"/>
          <w:pgMar w:top="1440" w:bottom="280" w:left="1420" w:right="1340"/>
        </w:sectPr>
      </w:pPr>
    </w:p>
    <w:p>
      <w:pPr>
        <w:pStyle w:val="BodyText"/>
        <w:spacing w:before="70"/>
        <w:ind w:left="119" w:right="226"/>
      </w:pPr>
      <w:r>
        <w:rPr>
          <w:i/>
          <w:sz w:val="31"/>
        </w:rPr>
        <w:t>suspension</w:t>
      </w:r>
      <w:r>
        <w:rPr/>
        <w:t>). This script uses the </w:t>
      </w:r>
      <w:r>
        <w:rPr>
          <w:rFonts w:ascii="Courier New"/>
          <w:sz w:val="24"/>
        </w:rPr>
        <w:t>numpy</w:t>
      </w:r>
      <w:r>
        <w:rPr>
          <w:rFonts w:ascii="Courier New"/>
          <w:spacing w:val="-39"/>
          <w:sz w:val="24"/>
        </w:rPr>
        <w:t> </w:t>
      </w:r>
      <w:r>
        <w:rPr/>
        <w:t>and </w:t>
      </w:r>
      <w:r>
        <w:rPr>
          <w:rFonts w:ascii="Courier New"/>
          <w:sz w:val="24"/>
        </w:rPr>
        <w:t>scipy</w:t>
      </w:r>
      <w:r>
        <w:rPr>
          <w:rFonts w:ascii="Courier New"/>
          <w:spacing w:val="-39"/>
          <w:sz w:val="24"/>
        </w:rPr>
        <w:t> </w:t>
      </w:r>
      <w:r>
        <w:rPr/>
        <w:t>modules to perform various calculations that neither father nor son really understood, but whose graphical visualization looked correct. Without any real understanding of the mathematical principles, it was</w:t>
      </w:r>
      <w:r>
        <w:rPr>
          <w:spacing w:val="-4"/>
        </w:rPr>
        <w:t> </w:t>
      </w:r>
      <w:r>
        <w:rPr/>
        <w:t>possible</w:t>
      </w:r>
      <w:r>
        <w:rPr>
          <w:spacing w:val="-4"/>
        </w:rPr>
        <w:t> </w:t>
      </w:r>
      <w:r>
        <w:rPr/>
        <w:t>to</w:t>
      </w:r>
      <w:r>
        <w:rPr>
          <w:spacing w:val="-4"/>
        </w:rPr>
        <w:t> </w:t>
      </w:r>
      <w:r>
        <w:rPr/>
        <w:t>adapt</w:t>
      </w:r>
      <w:r>
        <w:rPr>
          <w:spacing w:val="-4"/>
        </w:rPr>
        <w:t> </w:t>
      </w:r>
      <w:r>
        <w:rPr/>
        <w:t>the</w:t>
      </w:r>
      <w:r>
        <w:rPr>
          <w:spacing w:val="-4"/>
        </w:rPr>
        <w:t> </w:t>
      </w:r>
      <w:r>
        <w:rPr/>
        <w:t>script</w:t>
      </w:r>
      <w:r>
        <w:rPr>
          <w:spacing w:val="-4"/>
        </w:rPr>
        <w:t> </w:t>
      </w:r>
      <w:r>
        <w:rPr/>
        <w:t>to</w:t>
      </w:r>
      <w:r>
        <w:rPr>
          <w:spacing w:val="-4"/>
        </w:rPr>
        <w:t> </w:t>
      </w:r>
      <w:r>
        <w:rPr/>
        <w:t>the</w:t>
      </w:r>
      <w:r>
        <w:rPr>
          <w:spacing w:val="-4"/>
        </w:rPr>
        <w:t> </w:t>
      </w:r>
      <w:r>
        <w:rPr/>
        <w:t>specific</w:t>
      </w:r>
      <w:r>
        <w:rPr>
          <w:spacing w:val="-4"/>
        </w:rPr>
        <w:t> </w:t>
      </w:r>
      <w:r>
        <w:rPr/>
        <w:t>requirements</w:t>
      </w:r>
      <w:r>
        <w:rPr>
          <w:spacing w:val="-4"/>
        </w:rPr>
        <w:t> </w:t>
      </w:r>
      <w:r>
        <w:rPr/>
        <w:t>with</w:t>
      </w:r>
      <w:r>
        <w:rPr>
          <w:spacing w:val="-4"/>
        </w:rPr>
        <w:t> </w:t>
      </w:r>
      <w:r>
        <w:rPr/>
        <w:t>the help of AI. So far, so good.</w:t>
      </w:r>
    </w:p>
    <w:p>
      <w:pPr>
        <w:pStyle w:val="BodyText"/>
        <w:spacing w:line="237" w:lineRule="auto" w:before="220"/>
        <w:ind w:left="119"/>
      </w:pPr>
      <w:r>
        <w:rPr/>
        <w:t>However,</w:t>
      </w:r>
      <w:r>
        <w:rPr>
          <w:spacing w:val="-9"/>
        </w:rPr>
        <w:t> </w:t>
      </w:r>
      <w:r>
        <w:rPr/>
        <w:t>the</w:t>
      </w:r>
      <w:r>
        <w:rPr>
          <w:spacing w:val="-9"/>
        </w:rPr>
        <w:t> </w:t>
      </w:r>
      <w:r>
        <w:rPr/>
        <w:t>resulting</w:t>
      </w:r>
      <w:r>
        <w:rPr>
          <w:spacing w:val="-9"/>
        </w:rPr>
        <w:t> </w:t>
      </w:r>
      <w:r>
        <w:rPr/>
        <w:t>code</w:t>
      </w:r>
      <w:r>
        <w:rPr>
          <w:spacing w:val="-9"/>
        </w:rPr>
        <w:t> </w:t>
      </w:r>
      <w:r>
        <w:rPr/>
        <w:t>was</w:t>
      </w:r>
      <w:r>
        <w:rPr>
          <w:spacing w:val="-9"/>
        </w:rPr>
        <w:t> </w:t>
      </w:r>
      <w:r>
        <w:rPr/>
        <w:t>quite</w:t>
      </w:r>
      <w:r>
        <w:rPr>
          <w:spacing w:val="-9"/>
        </w:rPr>
        <w:t> </w:t>
      </w:r>
      <w:r>
        <w:rPr/>
        <w:t>confusing.</w:t>
      </w:r>
      <w:r>
        <w:rPr>
          <w:spacing w:val="-9"/>
        </w:rPr>
        <w:t> </w:t>
      </w:r>
      <w:r>
        <w:rPr/>
        <w:t>The</w:t>
      </w:r>
      <w:r>
        <w:rPr>
          <w:spacing w:val="-9"/>
        </w:rPr>
        <w:t> </w:t>
      </w:r>
      <w:r>
        <w:rPr/>
        <w:t>AI</w:t>
      </w:r>
      <w:r>
        <w:rPr>
          <w:spacing w:val="-9"/>
        </w:rPr>
        <w:t> </w:t>
      </w:r>
      <w:r>
        <w:rPr/>
        <w:t>tool</w:t>
      </w:r>
      <w:r>
        <w:rPr>
          <w:spacing w:val="-9"/>
        </w:rPr>
        <w:t> </w:t>
      </w:r>
      <w:r>
        <w:rPr/>
        <w:t>will probably be able to improve that, right?</w:t>
      </w:r>
    </w:p>
    <w:p>
      <w:pPr>
        <w:pStyle w:val="BodyText"/>
        <w:spacing w:before="10"/>
        <w:rPr>
          <w:sz w:val="22"/>
        </w:rPr>
      </w:pPr>
      <w:r>
        <w:rPr/>
        <w:pict>
          <v:shape style="position:absolute;margin-left:77.25pt;margin-top:15.012605pt;width:457.5pt;height:70.5pt;mso-position-horizontal-relative:page;mso-position-vertical-relative:paragraph;z-index:-15182336;mso-wrap-distance-left:0;mso-wrap-distance-right:0" type="#_x0000_t202" id="docshape798" filled="true" fillcolor="#e6e6e6" stroked="false">
            <v:textbox inset="0,0,0,0">
              <w:txbxContent>
                <w:p>
                  <w:pPr>
                    <w:pStyle w:val="BodyText"/>
                    <w:spacing w:line="367" w:lineRule="auto" w:before="285"/>
                    <w:ind w:left="144" w:right="1314"/>
                    <w:rPr>
                      <w:color w:val="000000"/>
                    </w:rPr>
                  </w:pPr>
                  <w:r>
                    <w:rPr>
                      <w:b/>
                      <w:color w:val="000000"/>
                    </w:rPr>
                    <w:t>Prompt: </w:t>
                  </w:r>
                  <w:r>
                    <w:rPr>
                      <w:color w:val="000000"/>
                    </w:rPr>
                    <w:t>Is</w:t>
                  </w:r>
                  <w:r>
                    <w:rPr>
                      <w:color w:val="000000"/>
                      <w:spacing w:val="-6"/>
                    </w:rPr>
                    <w:t> </w:t>
                  </w:r>
                  <w:r>
                    <w:rPr>
                      <w:color w:val="000000"/>
                    </w:rPr>
                    <w:t>there</w:t>
                  </w:r>
                  <w:r>
                    <w:rPr>
                      <w:color w:val="000000"/>
                      <w:spacing w:val="-6"/>
                    </w:rPr>
                    <w:t> </w:t>
                  </w:r>
                  <w:r>
                    <w:rPr>
                      <w:color w:val="000000"/>
                    </w:rPr>
                    <w:t>a</w:t>
                  </w:r>
                  <w:r>
                    <w:rPr>
                      <w:color w:val="000000"/>
                      <w:spacing w:val="-6"/>
                    </w:rPr>
                    <w:t> </w:t>
                  </w:r>
                  <w:r>
                    <w:rPr>
                      <w:color w:val="000000"/>
                    </w:rPr>
                    <w:t>way</w:t>
                  </w:r>
                  <w:r>
                    <w:rPr>
                      <w:color w:val="000000"/>
                      <w:spacing w:val="-6"/>
                    </w:rPr>
                    <w:t> </w:t>
                  </w:r>
                  <w:r>
                    <w:rPr>
                      <w:color w:val="000000"/>
                    </w:rPr>
                    <w:t>to</w:t>
                  </w:r>
                  <w:r>
                    <w:rPr>
                      <w:color w:val="000000"/>
                      <w:spacing w:val="-6"/>
                    </w:rPr>
                    <w:t> </w:t>
                  </w:r>
                  <w:r>
                    <w:rPr>
                      <w:color w:val="000000"/>
                    </w:rPr>
                    <w:t>further</w:t>
                  </w:r>
                  <w:r>
                    <w:rPr>
                      <w:color w:val="000000"/>
                      <w:spacing w:val="-6"/>
                    </w:rPr>
                    <w:t> </w:t>
                  </w:r>
                  <w:r>
                    <w:rPr>
                      <w:color w:val="000000"/>
                    </w:rPr>
                    <w:t>optimize</w:t>
                  </w:r>
                  <w:r>
                    <w:rPr>
                      <w:color w:val="000000"/>
                      <w:spacing w:val="-6"/>
                    </w:rPr>
                    <w:t> </w:t>
                  </w:r>
                  <w:r>
                    <w:rPr>
                      <w:color w:val="000000"/>
                    </w:rPr>
                    <w:t>the</w:t>
                  </w:r>
                  <w:r>
                    <w:rPr>
                      <w:color w:val="000000"/>
                      <w:spacing w:val="-6"/>
                    </w:rPr>
                    <w:t> </w:t>
                  </w:r>
                  <w:r>
                    <w:rPr>
                      <w:color w:val="000000"/>
                    </w:rPr>
                    <w:t>code? [270 lines of Python code]</w:t>
                  </w:r>
                </w:p>
              </w:txbxContent>
            </v:textbox>
            <v:fill type="solid"/>
            <w10:wrap type="topAndBottom"/>
          </v:shape>
        </w:pict>
      </w:r>
    </w:p>
    <w:p>
      <w:pPr>
        <w:pStyle w:val="BodyText"/>
        <w:rPr>
          <w:sz w:val="20"/>
        </w:rPr>
      </w:pPr>
    </w:p>
    <w:p>
      <w:pPr>
        <w:pStyle w:val="BodyText"/>
        <w:spacing w:before="4"/>
        <w:rPr>
          <w:sz w:val="21"/>
        </w:rPr>
      </w:pPr>
    </w:p>
    <w:p>
      <w:pPr>
        <w:pStyle w:val="BodyText"/>
        <w:spacing w:line="237" w:lineRule="auto" w:before="104"/>
        <w:ind w:left="479" w:right="317"/>
      </w:pPr>
      <w:r>
        <w:rPr/>
        <w:pict>
          <v:rect style="position:absolute;margin-left:77.25pt;margin-top:-9.942895pt;width:3.0pt;height:299.249976pt;mso-position-horizontal-relative:page;mso-position-vertical-relative:paragraph;z-index:16275456" id="docshape799" filled="true" fillcolor="#1d598b" stroked="false">
            <v:fill type="solid"/>
            <w10:wrap type="none"/>
          </v:rect>
        </w:pict>
      </w:r>
      <w:r>
        <w:rPr/>
        <w:t>Yes,</w:t>
      </w:r>
      <w:r>
        <w:rPr>
          <w:spacing w:val="-2"/>
        </w:rPr>
        <w:t> </w:t>
      </w:r>
      <w:r>
        <w:rPr/>
        <w:t>there</w:t>
      </w:r>
      <w:r>
        <w:rPr>
          <w:spacing w:val="-2"/>
        </w:rPr>
        <w:t> </w:t>
      </w:r>
      <w:r>
        <w:rPr/>
        <w:t>are</w:t>
      </w:r>
      <w:r>
        <w:rPr>
          <w:spacing w:val="-2"/>
        </w:rPr>
        <w:t> </w:t>
      </w:r>
      <w:r>
        <w:rPr/>
        <w:t>several</w:t>
      </w:r>
      <w:r>
        <w:rPr>
          <w:spacing w:val="-2"/>
        </w:rPr>
        <w:t> </w:t>
      </w:r>
      <w:r>
        <w:rPr/>
        <w:t>ways</w:t>
      </w:r>
      <w:r>
        <w:rPr>
          <w:spacing w:val="-2"/>
        </w:rPr>
        <w:t> </w:t>
      </w:r>
      <w:r>
        <w:rPr/>
        <w:t>to</w:t>
      </w:r>
      <w:r>
        <w:rPr>
          <w:spacing w:val="-2"/>
        </w:rPr>
        <w:t> </w:t>
      </w:r>
      <w:r>
        <w:rPr/>
        <w:t>optimize</w:t>
      </w:r>
      <w:r>
        <w:rPr>
          <w:spacing w:val="-2"/>
        </w:rPr>
        <w:t> </w:t>
      </w:r>
      <w:r>
        <w:rPr/>
        <w:t>the</w:t>
      </w:r>
      <w:r>
        <w:rPr>
          <w:spacing w:val="-2"/>
        </w:rPr>
        <w:t> </w:t>
      </w:r>
      <w:r>
        <w:rPr/>
        <w:t>code</w:t>
      </w:r>
      <w:r>
        <w:rPr>
          <w:spacing w:val="-2"/>
        </w:rPr>
        <w:t> </w:t>
      </w:r>
      <w:r>
        <w:rPr/>
        <w:t>further.</w:t>
      </w:r>
      <w:r>
        <w:rPr>
          <w:spacing w:val="-2"/>
        </w:rPr>
        <w:t> </w:t>
      </w:r>
      <w:r>
        <w:rPr/>
        <w:t>We</w:t>
      </w:r>
      <w:r>
        <w:rPr>
          <w:spacing w:val="-2"/>
        </w:rPr>
        <w:t> </w:t>
      </w:r>
      <w:r>
        <w:rPr/>
        <w:t>can focus on improving readability, reducing redundancy, and enhancing</w:t>
      </w:r>
      <w:r>
        <w:rPr>
          <w:spacing w:val="-10"/>
        </w:rPr>
        <w:t> </w:t>
      </w:r>
      <w:r>
        <w:rPr/>
        <w:t>efficiency.</w:t>
      </w:r>
      <w:r>
        <w:rPr>
          <w:spacing w:val="-10"/>
        </w:rPr>
        <w:t> </w:t>
      </w:r>
      <w:r>
        <w:rPr/>
        <w:t>Here’s</w:t>
      </w:r>
      <w:r>
        <w:rPr>
          <w:spacing w:val="-10"/>
        </w:rPr>
        <w:t> </w:t>
      </w:r>
      <w:r>
        <w:rPr/>
        <w:t>a</w:t>
      </w:r>
      <w:r>
        <w:rPr>
          <w:spacing w:val="-10"/>
        </w:rPr>
        <w:t> </w:t>
      </w:r>
      <w:r>
        <w:rPr/>
        <w:t>refactored</w:t>
      </w:r>
      <w:r>
        <w:rPr>
          <w:spacing w:val="-10"/>
        </w:rPr>
        <w:t> </w:t>
      </w:r>
      <w:r>
        <w:rPr/>
        <w:t>version</w:t>
      </w:r>
      <w:r>
        <w:rPr>
          <w:spacing w:val="-10"/>
        </w:rPr>
        <w:t> </w:t>
      </w:r>
      <w:r>
        <w:rPr/>
        <w:t>of</w:t>
      </w:r>
      <w:r>
        <w:rPr>
          <w:spacing w:val="-10"/>
        </w:rPr>
        <w:t> </w:t>
      </w:r>
      <w:r>
        <w:rPr/>
        <w:t>the</w:t>
      </w:r>
      <w:r>
        <w:rPr>
          <w:spacing w:val="-10"/>
        </w:rPr>
        <w:t> </w:t>
      </w:r>
      <w:r>
        <w:rPr/>
        <w:t>code</w:t>
      </w:r>
      <w:r>
        <w:rPr>
          <w:spacing w:val="-10"/>
        </w:rPr>
        <w:t> </w:t>
      </w:r>
      <w:r>
        <w:rPr/>
        <w:t>with these improvements:</w:t>
      </w:r>
    </w:p>
    <w:p>
      <w:pPr>
        <w:spacing w:line="237" w:lineRule="auto" w:before="156"/>
        <w:ind w:left="809" w:right="0" w:firstLine="0"/>
        <w:jc w:val="left"/>
        <w:rPr>
          <w:sz w:val="30"/>
        </w:rPr>
      </w:pPr>
      <w:r>
        <w:rPr/>
        <w:drawing>
          <wp:anchor distT="0" distB="0" distL="0" distR="0" allowOverlap="1" layoutInCell="1" locked="0" behindDoc="0" simplePos="0" relativeHeight="16275968">
            <wp:simplePos x="0" y="0"/>
            <wp:positionH relativeFrom="page">
              <wp:posOffset>1228724</wp:posOffset>
            </wp:positionH>
            <wp:positionV relativeFrom="paragraph">
              <wp:posOffset>192495</wp:posOffset>
            </wp:positionV>
            <wp:extent cx="66675" cy="66670"/>
            <wp:effectExtent l="0" t="0" r="0" b="0"/>
            <wp:wrapNone/>
            <wp:docPr id="945" name="image282.png"/>
            <wp:cNvGraphicFramePr>
              <a:graphicFrameLocks noChangeAspect="1"/>
            </wp:cNvGraphicFramePr>
            <a:graphic>
              <a:graphicData uri="http://schemas.openxmlformats.org/drawingml/2006/picture">
                <pic:pic>
                  <pic:nvPicPr>
                    <pic:cNvPr id="946" name="image282.png"/>
                    <pic:cNvPicPr/>
                  </pic:nvPicPr>
                  <pic:blipFill>
                    <a:blip r:embed="rId391" cstate="print"/>
                    <a:stretch>
                      <a:fillRect/>
                    </a:stretch>
                  </pic:blipFill>
                  <pic:spPr>
                    <a:xfrm>
                      <a:off x="0" y="0"/>
                      <a:ext cx="66675" cy="66670"/>
                    </a:xfrm>
                    <a:prstGeom prst="rect">
                      <a:avLst/>
                    </a:prstGeom>
                  </pic:spPr>
                </pic:pic>
              </a:graphicData>
            </a:graphic>
          </wp:anchor>
        </w:drawing>
      </w:r>
      <w:r>
        <w:rPr>
          <w:b/>
          <w:sz w:val="30"/>
        </w:rPr>
        <w:t>Minimize</w:t>
      </w:r>
      <w:r>
        <w:rPr>
          <w:b/>
          <w:spacing w:val="-9"/>
          <w:sz w:val="30"/>
        </w:rPr>
        <w:t> </w:t>
      </w:r>
      <w:r>
        <w:rPr>
          <w:b/>
          <w:sz w:val="30"/>
        </w:rPr>
        <w:t>Redundant</w:t>
      </w:r>
      <w:r>
        <w:rPr>
          <w:b/>
          <w:spacing w:val="-9"/>
          <w:sz w:val="30"/>
        </w:rPr>
        <w:t> </w:t>
      </w:r>
      <w:r>
        <w:rPr>
          <w:b/>
          <w:sz w:val="30"/>
        </w:rPr>
        <w:t>Calculations:</w:t>
      </w:r>
      <w:r>
        <w:rPr>
          <w:b/>
          <w:spacing w:val="-4"/>
          <w:sz w:val="30"/>
        </w:rPr>
        <w:t> </w:t>
      </w:r>
      <w:r>
        <w:rPr>
          <w:sz w:val="30"/>
        </w:rPr>
        <w:t>Avoid</w:t>
      </w:r>
      <w:r>
        <w:rPr>
          <w:spacing w:val="-9"/>
          <w:sz w:val="30"/>
        </w:rPr>
        <w:t> </w:t>
      </w:r>
      <w:r>
        <w:rPr>
          <w:sz w:val="30"/>
        </w:rPr>
        <w:t>recalculating</w:t>
      </w:r>
      <w:r>
        <w:rPr>
          <w:spacing w:val="-9"/>
          <w:sz w:val="30"/>
        </w:rPr>
        <w:t> </w:t>
      </w:r>
      <w:r>
        <w:rPr>
          <w:sz w:val="30"/>
        </w:rPr>
        <w:t>the same values multiple times.</w:t>
      </w:r>
    </w:p>
    <w:p>
      <w:pPr>
        <w:spacing w:line="237" w:lineRule="auto" w:before="153"/>
        <w:ind w:left="809" w:right="0" w:firstLine="0"/>
        <w:jc w:val="left"/>
        <w:rPr>
          <w:sz w:val="30"/>
        </w:rPr>
      </w:pPr>
      <w:r>
        <w:rPr/>
        <w:drawing>
          <wp:anchor distT="0" distB="0" distL="0" distR="0" allowOverlap="1" layoutInCell="1" locked="0" behindDoc="0" simplePos="0" relativeHeight="16276480">
            <wp:simplePos x="0" y="0"/>
            <wp:positionH relativeFrom="page">
              <wp:posOffset>1228724</wp:posOffset>
            </wp:positionH>
            <wp:positionV relativeFrom="paragraph">
              <wp:posOffset>190590</wp:posOffset>
            </wp:positionV>
            <wp:extent cx="66675" cy="66670"/>
            <wp:effectExtent l="0" t="0" r="0" b="0"/>
            <wp:wrapNone/>
            <wp:docPr id="947" name="image277.png"/>
            <wp:cNvGraphicFramePr>
              <a:graphicFrameLocks noChangeAspect="1"/>
            </wp:cNvGraphicFramePr>
            <a:graphic>
              <a:graphicData uri="http://schemas.openxmlformats.org/drawingml/2006/picture">
                <pic:pic>
                  <pic:nvPicPr>
                    <pic:cNvPr id="948" name="image277.png"/>
                    <pic:cNvPicPr/>
                  </pic:nvPicPr>
                  <pic:blipFill>
                    <a:blip r:embed="rId378" cstate="print"/>
                    <a:stretch>
                      <a:fillRect/>
                    </a:stretch>
                  </pic:blipFill>
                  <pic:spPr>
                    <a:xfrm>
                      <a:off x="0" y="0"/>
                      <a:ext cx="66675" cy="66670"/>
                    </a:xfrm>
                    <a:prstGeom prst="rect">
                      <a:avLst/>
                    </a:prstGeom>
                  </pic:spPr>
                </pic:pic>
              </a:graphicData>
            </a:graphic>
          </wp:anchor>
        </w:drawing>
      </w:r>
      <w:r>
        <w:rPr>
          <w:b/>
          <w:sz w:val="30"/>
        </w:rPr>
        <w:t>Use</w:t>
      </w:r>
      <w:r>
        <w:rPr>
          <w:b/>
          <w:spacing w:val="-7"/>
          <w:sz w:val="30"/>
        </w:rPr>
        <w:t> </w:t>
      </w:r>
      <w:r>
        <w:rPr>
          <w:b/>
          <w:sz w:val="30"/>
        </w:rPr>
        <w:t>Functions</w:t>
      </w:r>
      <w:r>
        <w:rPr>
          <w:b/>
          <w:spacing w:val="-7"/>
          <w:sz w:val="30"/>
        </w:rPr>
        <w:t> </w:t>
      </w:r>
      <w:r>
        <w:rPr>
          <w:b/>
          <w:sz w:val="30"/>
        </w:rPr>
        <w:t>for</w:t>
      </w:r>
      <w:r>
        <w:rPr>
          <w:b/>
          <w:spacing w:val="-7"/>
          <w:sz w:val="30"/>
        </w:rPr>
        <w:t> </w:t>
      </w:r>
      <w:r>
        <w:rPr>
          <w:b/>
          <w:sz w:val="30"/>
        </w:rPr>
        <w:t>Repeated</w:t>
      </w:r>
      <w:r>
        <w:rPr>
          <w:b/>
          <w:spacing w:val="-7"/>
          <w:sz w:val="30"/>
        </w:rPr>
        <w:t> </w:t>
      </w:r>
      <w:r>
        <w:rPr>
          <w:b/>
          <w:sz w:val="30"/>
        </w:rPr>
        <w:t>Code:</w:t>
      </w:r>
      <w:r>
        <w:rPr>
          <w:b/>
          <w:spacing w:val="-1"/>
          <w:sz w:val="30"/>
        </w:rPr>
        <w:t> </w:t>
      </w:r>
      <w:r>
        <w:rPr>
          <w:sz w:val="30"/>
        </w:rPr>
        <w:t>Create</w:t>
      </w:r>
      <w:r>
        <w:rPr>
          <w:spacing w:val="-7"/>
          <w:sz w:val="30"/>
        </w:rPr>
        <w:t> </w:t>
      </w:r>
      <w:r>
        <w:rPr>
          <w:sz w:val="30"/>
        </w:rPr>
        <w:t>functions</w:t>
      </w:r>
      <w:r>
        <w:rPr>
          <w:spacing w:val="-7"/>
          <w:sz w:val="30"/>
        </w:rPr>
        <w:t> </w:t>
      </w:r>
      <w:r>
        <w:rPr>
          <w:sz w:val="30"/>
        </w:rPr>
        <w:t>for repeated code blocks.</w:t>
      </w:r>
    </w:p>
    <w:p>
      <w:pPr>
        <w:spacing w:line="237" w:lineRule="auto" w:before="153"/>
        <w:ind w:left="809" w:right="0" w:firstLine="0"/>
        <w:jc w:val="left"/>
        <w:rPr>
          <w:sz w:val="30"/>
        </w:rPr>
      </w:pPr>
      <w:r>
        <w:rPr/>
        <w:drawing>
          <wp:anchor distT="0" distB="0" distL="0" distR="0" allowOverlap="1" layoutInCell="1" locked="0" behindDoc="0" simplePos="0" relativeHeight="16276992">
            <wp:simplePos x="0" y="0"/>
            <wp:positionH relativeFrom="page">
              <wp:posOffset>1228724</wp:posOffset>
            </wp:positionH>
            <wp:positionV relativeFrom="paragraph">
              <wp:posOffset>190590</wp:posOffset>
            </wp:positionV>
            <wp:extent cx="66675" cy="66670"/>
            <wp:effectExtent l="0" t="0" r="0" b="0"/>
            <wp:wrapNone/>
            <wp:docPr id="949" name="image283.png"/>
            <wp:cNvGraphicFramePr>
              <a:graphicFrameLocks noChangeAspect="1"/>
            </wp:cNvGraphicFramePr>
            <a:graphic>
              <a:graphicData uri="http://schemas.openxmlformats.org/drawingml/2006/picture">
                <pic:pic>
                  <pic:nvPicPr>
                    <pic:cNvPr id="950" name="image283.png"/>
                    <pic:cNvPicPr/>
                  </pic:nvPicPr>
                  <pic:blipFill>
                    <a:blip r:embed="rId392" cstate="print"/>
                    <a:stretch>
                      <a:fillRect/>
                    </a:stretch>
                  </pic:blipFill>
                  <pic:spPr>
                    <a:xfrm>
                      <a:off x="0" y="0"/>
                      <a:ext cx="66675" cy="66670"/>
                    </a:xfrm>
                    <a:prstGeom prst="rect">
                      <a:avLst/>
                    </a:prstGeom>
                  </pic:spPr>
                </pic:pic>
              </a:graphicData>
            </a:graphic>
          </wp:anchor>
        </w:drawing>
      </w:r>
      <w:r>
        <w:rPr>
          <w:b/>
          <w:sz w:val="30"/>
        </w:rPr>
        <w:t>Vectorize</w:t>
      </w:r>
      <w:r>
        <w:rPr>
          <w:b/>
          <w:spacing w:val="-8"/>
          <w:sz w:val="30"/>
        </w:rPr>
        <w:t> </w:t>
      </w:r>
      <w:r>
        <w:rPr>
          <w:b/>
          <w:sz w:val="30"/>
        </w:rPr>
        <w:t>Operations:</w:t>
      </w:r>
      <w:r>
        <w:rPr>
          <w:b/>
          <w:spacing w:val="-4"/>
          <w:sz w:val="30"/>
        </w:rPr>
        <w:t> </w:t>
      </w:r>
      <w:r>
        <w:rPr>
          <w:sz w:val="30"/>
        </w:rPr>
        <w:t>Where</w:t>
      </w:r>
      <w:r>
        <w:rPr>
          <w:spacing w:val="-9"/>
          <w:sz w:val="30"/>
        </w:rPr>
        <w:t> </w:t>
      </w:r>
      <w:r>
        <w:rPr>
          <w:sz w:val="30"/>
        </w:rPr>
        <w:t>possible,</w:t>
      </w:r>
      <w:r>
        <w:rPr>
          <w:spacing w:val="-9"/>
          <w:sz w:val="30"/>
        </w:rPr>
        <w:t> </w:t>
      </w:r>
      <w:r>
        <w:rPr>
          <w:sz w:val="30"/>
        </w:rPr>
        <w:t>use</w:t>
      </w:r>
      <w:r>
        <w:rPr>
          <w:spacing w:val="-9"/>
          <w:sz w:val="30"/>
        </w:rPr>
        <w:t> </w:t>
      </w:r>
      <w:r>
        <w:rPr>
          <w:sz w:val="30"/>
        </w:rPr>
        <w:t>vectorized operations with NumPy to improve performance.</w:t>
      </w:r>
    </w:p>
    <w:p>
      <w:pPr>
        <w:pStyle w:val="BodyText"/>
        <w:spacing w:line="237" w:lineRule="auto" w:before="153"/>
        <w:ind w:left="809" w:right="317"/>
      </w:pPr>
      <w:r>
        <w:rPr/>
        <w:drawing>
          <wp:anchor distT="0" distB="0" distL="0" distR="0" allowOverlap="1" layoutInCell="1" locked="0" behindDoc="0" simplePos="0" relativeHeight="16277504">
            <wp:simplePos x="0" y="0"/>
            <wp:positionH relativeFrom="page">
              <wp:posOffset>1228724</wp:posOffset>
            </wp:positionH>
            <wp:positionV relativeFrom="paragraph">
              <wp:posOffset>190590</wp:posOffset>
            </wp:positionV>
            <wp:extent cx="66675" cy="66670"/>
            <wp:effectExtent l="0" t="0" r="0" b="0"/>
            <wp:wrapNone/>
            <wp:docPr id="951" name="image284.png"/>
            <wp:cNvGraphicFramePr>
              <a:graphicFrameLocks noChangeAspect="1"/>
            </wp:cNvGraphicFramePr>
            <a:graphic>
              <a:graphicData uri="http://schemas.openxmlformats.org/drawingml/2006/picture">
                <pic:pic>
                  <pic:nvPicPr>
                    <pic:cNvPr id="952" name="image284.png"/>
                    <pic:cNvPicPr/>
                  </pic:nvPicPr>
                  <pic:blipFill>
                    <a:blip r:embed="rId393" cstate="print"/>
                    <a:stretch>
                      <a:fillRect/>
                    </a:stretch>
                  </pic:blipFill>
                  <pic:spPr>
                    <a:xfrm>
                      <a:off x="0" y="0"/>
                      <a:ext cx="66675" cy="66670"/>
                    </a:xfrm>
                    <a:prstGeom prst="rect">
                      <a:avLst/>
                    </a:prstGeom>
                  </pic:spPr>
                </pic:pic>
              </a:graphicData>
            </a:graphic>
          </wp:anchor>
        </w:drawing>
      </w:r>
      <w:r>
        <w:rPr>
          <w:b/>
        </w:rPr>
        <w:t>Enhance</w:t>
      </w:r>
      <w:r>
        <w:rPr>
          <w:b/>
          <w:spacing w:val="-8"/>
        </w:rPr>
        <w:t> </w:t>
      </w:r>
      <w:r>
        <w:rPr>
          <w:b/>
        </w:rPr>
        <w:t>Readability:</w:t>
      </w:r>
      <w:r>
        <w:rPr>
          <w:b/>
          <w:spacing w:val="-3"/>
        </w:rPr>
        <w:t> </w:t>
      </w:r>
      <w:r>
        <w:rPr/>
        <w:t>Use</w:t>
      </w:r>
      <w:r>
        <w:rPr>
          <w:spacing w:val="-8"/>
        </w:rPr>
        <w:t> </w:t>
      </w:r>
      <w:r>
        <w:rPr/>
        <w:t>more</w:t>
      </w:r>
      <w:r>
        <w:rPr>
          <w:spacing w:val="-8"/>
        </w:rPr>
        <w:t> </w:t>
      </w:r>
      <w:r>
        <w:rPr/>
        <w:t>descriptive</w:t>
      </w:r>
      <w:r>
        <w:rPr>
          <w:spacing w:val="-8"/>
        </w:rPr>
        <w:t> </w:t>
      </w:r>
      <w:r>
        <w:rPr/>
        <w:t>variable</w:t>
      </w:r>
      <w:r>
        <w:rPr>
          <w:spacing w:val="-8"/>
        </w:rPr>
        <w:t> </w:t>
      </w:r>
      <w:r>
        <w:rPr/>
        <w:t>names and add comments for clarity. Here’s the optimized code:</w:t>
      </w:r>
    </w:p>
    <w:p>
      <w:pPr>
        <w:pStyle w:val="BodyText"/>
        <w:spacing w:before="210"/>
        <w:ind w:left="479"/>
      </w:pPr>
      <w:r>
        <w:rPr/>
        <w:t>[200 lines of Python </w:t>
      </w:r>
      <w:r>
        <w:rPr>
          <w:spacing w:val="-2"/>
        </w:rPr>
        <w:t>code]</w:t>
      </w:r>
    </w:p>
    <w:p>
      <w:pPr>
        <w:pStyle w:val="BodyText"/>
        <w:spacing w:before="4"/>
        <w:rPr>
          <w:sz w:val="32"/>
        </w:rPr>
      </w:pPr>
    </w:p>
    <w:p>
      <w:pPr>
        <w:pStyle w:val="BodyText"/>
        <w:spacing w:line="237" w:lineRule="auto"/>
        <w:ind w:left="119" w:right="317"/>
      </w:pPr>
      <w:r>
        <w:rPr/>
        <w:t>The</w:t>
      </w:r>
      <w:r>
        <w:rPr>
          <w:spacing w:val="-4"/>
        </w:rPr>
        <w:t> </w:t>
      </w:r>
      <w:r>
        <w:rPr/>
        <w:t>AI</w:t>
      </w:r>
      <w:r>
        <w:rPr>
          <w:spacing w:val="-4"/>
        </w:rPr>
        <w:t> </w:t>
      </w:r>
      <w:r>
        <w:rPr/>
        <w:t>tool,</w:t>
      </w:r>
      <w:r>
        <w:rPr>
          <w:spacing w:val="-4"/>
        </w:rPr>
        <w:t> </w:t>
      </w:r>
      <w:r>
        <w:rPr/>
        <w:t>in</w:t>
      </w:r>
      <w:r>
        <w:rPr>
          <w:spacing w:val="-4"/>
        </w:rPr>
        <w:t> </w:t>
      </w:r>
      <w:r>
        <w:rPr/>
        <w:t>this</w:t>
      </w:r>
      <w:r>
        <w:rPr>
          <w:spacing w:val="-4"/>
        </w:rPr>
        <w:t> </w:t>
      </w:r>
      <w:r>
        <w:rPr/>
        <w:t>case</w:t>
      </w:r>
      <w:r>
        <w:rPr>
          <w:spacing w:val="-4"/>
        </w:rPr>
        <w:t> </w:t>
      </w:r>
      <w:r>
        <w:rPr/>
        <w:t>it</w:t>
      </w:r>
      <w:r>
        <w:rPr>
          <w:spacing w:val="-4"/>
        </w:rPr>
        <w:t> </w:t>
      </w:r>
      <w:r>
        <w:rPr/>
        <w:t>was</w:t>
      </w:r>
      <w:r>
        <w:rPr>
          <w:spacing w:val="-4"/>
        </w:rPr>
        <w:t> </w:t>
      </w:r>
      <w:r>
        <w:rPr/>
        <w:t>ChatGPT</w:t>
      </w:r>
      <w:r>
        <w:rPr>
          <w:spacing w:val="-4"/>
        </w:rPr>
        <w:t> </w:t>
      </w:r>
      <w:r>
        <w:rPr/>
        <w:t>4o,</w:t>
      </w:r>
      <w:r>
        <w:rPr>
          <w:spacing w:val="-4"/>
        </w:rPr>
        <w:t> </w:t>
      </w:r>
      <w:r>
        <w:rPr/>
        <w:t>makes</w:t>
      </w:r>
      <w:r>
        <w:rPr>
          <w:spacing w:val="-4"/>
        </w:rPr>
        <w:t> </w:t>
      </w:r>
      <w:r>
        <w:rPr/>
        <w:t>an</w:t>
      </w:r>
      <w:r>
        <w:rPr>
          <w:spacing w:val="-4"/>
        </w:rPr>
        <w:t> </w:t>
      </w:r>
      <w:r>
        <w:rPr/>
        <w:t>honest</w:t>
      </w:r>
      <w:r>
        <w:rPr>
          <w:spacing w:val="-4"/>
        </w:rPr>
        <w:t> </w:t>
      </w:r>
      <w:r>
        <w:rPr/>
        <w:t>effort to restructure the code, and it does a lot of things right. In particular, it was possible to swap out a code block that occurs</w:t>
      </w:r>
    </w:p>
    <w:p>
      <w:pPr>
        <w:spacing w:after="0" w:line="237" w:lineRule="auto"/>
        <w:sectPr>
          <w:pgSz w:w="12240" w:h="15840"/>
          <w:pgMar w:top="1360" w:bottom="280" w:left="1420" w:right="1340"/>
        </w:sectPr>
      </w:pPr>
    </w:p>
    <w:p>
      <w:pPr>
        <w:pStyle w:val="BodyText"/>
        <w:spacing w:line="237" w:lineRule="auto" w:before="83"/>
        <w:ind w:left="119" w:right="317"/>
      </w:pPr>
      <w:r>
        <w:rPr/>
        <w:t>several</w:t>
      </w:r>
      <w:r>
        <w:rPr>
          <w:spacing w:val="-5"/>
        </w:rPr>
        <w:t> </w:t>
      </w:r>
      <w:r>
        <w:rPr/>
        <w:t>times</w:t>
      </w:r>
      <w:r>
        <w:rPr>
          <w:spacing w:val="-5"/>
        </w:rPr>
        <w:t> </w:t>
      </w:r>
      <w:r>
        <w:rPr/>
        <w:t>to</w:t>
      </w:r>
      <w:r>
        <w:rPr>
          <w:spacing w:val="-5"/>
        </w:rPr>
        <w:t> </w:t>
      </w:r>
      <w:r>
        <w:rPr/>
        <w:t>a</w:t>
      </w:r>
      <w:r>
        <w:rPr>
          <w:spacing w:val="-5"/>
        </w:rPr>
        <w:t> </w:t>
      </w:r>
      <w:r>
        <w:rPr/>
        <w:t>function.</w:t>
      </w:r>
      <w:r>
        <w:rPr>
          <w:spacing w:val="-5"/>
        </w:rPr>
        <w:t> </w:t>
      </w:r>
      <w:r>
        <w:rPr/>
        <w:t>This</w:t>
      </w:r>
      <w:r>
        <w:rPr>
          <w:spacing w:val="-5"/>
        </w:rPr>
        <w:t> </w:t>
      </w:r>
      <w:r>
        <w:rPr/>
        <w:t>section</w:t>
      </w:r>
      <w:r>
        <w:rPr>
          <w:spacing w:val="-5"/>
        </w:rPr>
        <w:t> </w:t>
      </w:r>
      <w:r>
        <w:rPr/>
        <w:t>of</w:t>
      </w:r>
      <w:r>
        <w:rPr>
          <w:spacing w:val="-5"/>
        </w:rPr>
        <w:t> </w:t>
      </w:r>
      <w:r>
        <w:rPr/>
        <w:t>code</w:t>
      </w:r>
      <w:r>
        <w:rPr>
          <w:spacing w:val="-5"/>
        </w:rPr>
        <w:t> </w:t>
      </w:r>
      <w:r>
        <w:rPr/>
        <w:t>was</w:t>
      </w:r>
      <w:r>
        <w:rPr>
          <w:spacing w:val="-5"/>
        </w:rPr>
        <w:t> </w:t>
      </w:r>
      <w:r>
        <w:rPr/>
        <w:t>then</w:t>
      </w:r>
      <w:r>
        <w:rPr>
          <w:spacing w:val="-5"/>
        </w:rPr>
        <w:t> </w:t>
      </w:r>
      <w:r>
        <w:rPr/>
        <w:t>shorter and easier to read. Perfect!</w:t>
      </w:r>
    </w:p>
    <w:p>
      <w:pPr>
        <w:pStyle w:val="BodyText"/>
        <w:spacing w:line="237" w:lineRule="auto" w:before="198"/>
        <w:ind w:left="119"/>
      </w:pPr>
      <w:r>
        <w:rPr/>
        <w:t>However,</w:t>
      </w:r>
      <w:r>
        <w:rPr>
          <w:spacing w:val="-9"/>
        </w:rPr>
        <w:t> </w:t>
      </w:r>
      <w:r>
        <w:rPr/>
        <w:t>ChatGPT</w:t>
      </w:r>
      <w:r>
        <w:rPr>
          <w:spacing w:val="-9"/>
        </w:rPr>
        <w:t> </w:t>
      </w:r>
      <w:r>
        <w:rPr/>
        <w:t>didn’t</w:t>
      </w:r>
      <w:r>
        <w:rPr>
          <w:spacing w:val="-9"/>
        </w:rPr>
        <w:t> </w:t>
      </w:r>
      <w:r>
        <w:rPr/>
        <w:t>stop</w:t>
      </w:r>
      <w:r>
        <w:rPr>
          <w:spacing w:val="-9"/>
        </w:rPr>
        <w:t> </w:t>
      </w:r>
      <w:r>
        <w:rPr/>
        <w:t>at</w:t>
      </w:r>
      <w:r>
        <w:rPr>
          <w:spacing w:val="-9"/>
        </w:rPr>
        <w:t> </w:t>
      </w:r>
      <w:r>
        <w:rPr/>
        <w:t>the</w:t>
      </w:r>
      <w:r>
        <w:rPr>
          <w:spacing w:val="-9"/>
        </w:rPr>
        <w:t> </w:t>
      </w:r>
      <w:r>
        <w:rPr/>
        <w:t>mathematical</w:t>
      </w:r>
      <w:r>
        <w:rPr>
          <w:spacing w:val="-9"/>
        </w:rPr>
        <w:t> </w:t>
      </w:r>
      <w:r>
        <w:rPr/>
        <w:t>functions</w:t>
      </w:r>
      <w:r>
        <w:rPr>
          <w:spacing w:val="-9"/>
        </w:rPr>
        <w:t> </w:t>
      </w:r>
      <w:r>
        <w:rPr/>
        <w:t>of</w:t>
      </w:r>
      <w:r>
        <w:rPr>
          <w:spacing w:val="-9"/>
        </w:rPr>
        <w:t> </w:t>
      </w:r>
      <w:r>
        <w:rPr/>
        <w:t>the program and also tried to simplify their code, for example:</w:t>
      </w:r>
    </w:p>
    <w:p>
      <w:pPr>
        <w:spacing w:line="256" w:lineRule="auto" w:before="215"/>
        <w:ind w:left="119" w:right="2255" w:firstLine="0"/>
        <w:jc w:val="left"/>
        <w:rPr>
          <w:rFonts w:ascii="Courier New"/>
          <w:sz w:val="21"/>
        </w:rPr>
      </w:pPr>
      <w:r>
        <w:rPr>
          <w:rFonts w:ascii="Courier New"/>
          <w:color w:val="8F6F1D"/>
          <w:sz w:val="21"/>
        </w:rPr>
        <w:t>#</w:t>
      </w:r>
      <w:r>
        <w:rPr>
          <w:rFonts w:ascii="Courier New"/>
          <w:color w:val="8F6F1D"/>
          <w:spacing w:val="-6"/>
          <w:sz w:val="21"/>
        </w:rPr>
        <w:t> </w:t>
      </w:r>
      <w:r>
        <w:rPr>
          <w:rFonts w:ascii="Courier New"/>
          <w:color w:val="8F6F1D"/>
          <w:sz w:val="21"/>
        </w:rPr>
        <w:t>Jacobian</w:t>
      </w:r>
      <w:r>
        <w:rPr>
          <w:rFonts w:ascii="Courier New"/>
          <w:color w:val="8F6F1D"/>
          <w:spacing w:val="-6"/>
          <w:sz w:val="21"/>
        </w:rPr>
        <w:t> </w:t>
      </w:r>
      <w:r>
        <w:rPr>
          <w:rFonts w:ascii="Courier New"/>
          <w:color w:val="8F6F1D"/>
          <w:sz w:val="21"/>
        </w:rPr>
        <w:t>of</w:t>
      </w:r>
      <w:r>
        <w:rPr>
          <w:rFonts w:ascii="Courier New"/>
          <w:color w:val="8F6F1D"/>
          <w:spacing w:val="-6"/>
          <w:sz w:val="21"/>
        </w:rPr>
        <w:t> </w:t>
      </w:r>
      <w:r>
        <w:rPr>
          <w:rFonts w:ascii="Courier New"/>
          <w:color w:val="8F6F1D"/>
          <w:sz w:val="21"/>
        </w:rPr>
        <w:t>vector</w:t>
      </w:r>
      <w:r>
        <w:rPr>
          <w:rFonts w:ascii="Courier New"/>
          <w:color w:val="8F6F1D"/>
          <w:spacing w:val="-6"/>
          <w:sz w:val="21"/>
        </w:rPr>
        <w:t> </w:t>
      </w:r>
      <w:r>
        <w:rPr>
          <w:rFonts w:ascii="Courier New"/>
          <w:color w:val="8F6F1D"/>
          <w:sz w:val="21"/>
        </w:rPr>
        <w:t>loop</w:t>
      </w:r>
      <w:r>
        <w:rPr>
          <w:rFonts w:ascii="Courier New"/>
          <w:color w:val="8F6F1D"/>
          <w:spacing w:val="-6"/>
          <w:sz w:val="21"/>
        </w:rPr>
        <w:t> </w:t>
      </w:r>
      <w:r>
        <w:rPr>
          <w:rFonts w:ascii="Courier New"/>
          <w:color w:val="8F6F1D"/>
          <w:sz w:val="21"/>
        </w:rPr>
        <w:t>function,</w:t>
      </w:r>
      <w:r>
        <w:rPr>
          <w:rFonts w:ascii="Courier New"/>
          <w:color w:val="8F6F1D"/>
          <w:spacing w:val="-6"/>
          <w:sz w:val="21"/>
        </w:rPr>
        <w:t> </w:t>
      </w:r>
      <w:r>
        <w:rPr>
          <w:rFonts w:ascii="Courier New"/>
          <w:color w:val="8F6F1D"/>
          <w:sz w:val="21"/>
        </w:rPr>
        <w:t>before</w:t>
      </w:r>
      <w:r>
        <w:rPr>
          <w:rFonts w:ascii="Courier New"/>
          <w:color w:val="8F6F1D"/>
          <w:spacing w:val="-6"/>
          <w:sz w:val="21"/>
        </w:rPr>
        <w:t> </w:t>
      </w:r>
      <w:r>
        <w:rPr>
          <w:rFonts w:ascii="Courier New"/>
          <w:color w:val="8F6F1D"/>
          <w:sz w:val="21"/>
        </w:rPr>
        <w:t>optimization </w:t>
      </w:r>
      <w:r>
        <w:rPr>
          <w:rFonts w:ascii="Courier New"/>
          <w:color w:val="664093"/>
          <w:sz w:val="21"/>
        </w:rPr>
        <w:t>def </w:t>
      </w:r>
      <w:r>
        <w:rPr>
          <w:rFonts w:ascii="Courier New"/>
          <w:sz w:val="21"/>
        </w:rPr>
        <w:t>J_4bar(x, l1, l2, l3, l4, theta1, theta4):</w:t>
      </w:r>
    </w:p>
    <w:p>
      <w:pPr>
        <w:spacing w:line="224" w:lineRule="exact" w:before="0"/>
        <w:ind w:left="623" w:right="0" w:firstLine="0"/>
        <w:jc w:val="left"/>
        <w:rPr>
          <w:rFonts w:ascii="Courier New"/>
          <w:sz w:val="21"/>
        </w:rPr>
      </w:pPr>
      <w:r>
        <w:rPr>
          <w:rFonts w:ascii="Courier New"/>
          <w:sz w:val="21"/>
        </w:rPr>
        <w:t>theta2 = </w:t>
      </w:r>
      <w:r>
        <w:rPr>
          <w:rFonts w:ascii="Courier New"/>
          <w:spacing w:val="-4"/>
          <w:sz w:val="21"/>
        </w:rPr>
        <w:t>x[0]</w:t>
      </w:r>
    </w:p>
    <w:p>
      <w:pPr>
        <w:spacing w:before="17"/>
        <w:ind w:left="623" w:right="0" w:firstLine="0"/>
        <w:jc w:val="left"/>
        <w:rPr>
          <w:rFonts w:ascii="Courier New"/>
          <w:sz w:val="21"/>
        </w:rPr>
      </w:pPr>
      <w:r>
        <w:rPr>
          <w:rFonts w:ascii="Courier New"/>
          <w:sz w:val="21"/>
        </w:rPr>
        <w:t>theta3 = </w:t>
      </w:r>
      <w:r>
        <w:rPr>
          <w:rFonts w:ascii="Courier New"/>
          <w:spacing w:val="-4"/>
          <w:sz w:val="21"/>
        </w:rPr>
        <w:t>x[1]</w:t>
      </w:r>
    </w:p>
    <w:p>
      <w:pPr>
        <w:spacing w:before="17" w:after="18"/>
        <w:ind w:left="623" w:right="0" w:firstLine="0"/>
        <w:jc w:val="left"/>
        <w:rPr>
          <w:rFonts w:ascii="Courier New"/>
          <w:sz w:val="21"/>
        </w:rPr>
      </w:pPr>
      <w:r>
        <w:rPr>
          <w:rFonts w:ascii="Courier New"/>
          <w:sz w:val="21"/>
        </w:rPr>
        <w:t>J = np.zeros((2, </w:t>
      </w:r>
      <w:r>
        <w:rPr>
          <w:rFonts w:ascii="Courier New"/>
          <w:spacing w:val="-5"/>
          <w:sz w:val="21"/>
        </w:rPr>
        <w:t>2))</w:t>
      </w:r>
    </w:p>
    <w:tbl>
      <w:tblPr>
        <w:tblW w:w="0" w:type="auto"/>
        <w:jc w:val="left"/>
        <w:tblInd w:w="5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7"/>
        <w:gridCol w:w="378"/>
        <w:gridCol w:w="252"/>
        <w:gridCol w:w="378"/>
        <w:gridCol w:w="2142"/>
        <w:gridCol w:w="251"/>
        <w:gridCol w:w="377"/>
        <w:gridCol w:w="2142"/>
        <w:gridCol w:w="238"/>
      </w:tblGrid>
      <w:tr>
        <w:trPr>
          <w:trHeight w:val="246" w:hRule="atLeast"/>
        </w:trPr>
        <w:tc>
          <w:tcPr>
            <w:tcW w:w="617" w:type="dxa"/>
          </w:tcPr>
          <w:p>
            <w:pPr>
              <w:pStyle w:val="TableParagraph"/>
              <w:spacing w:line="226" w:lineRule="exact" w:before="0"/>
              <w:ind w:left="39" w:right="49"/>
              <w:jc w:val="center"/>
              <w:rPr>
                <w:rFonts w:ascii="Courier New"/>
                <w:sz w:val="21"/>
              </w:rPr>
            </w:pPr>
            <w:r>
              <w:rPr>
                <w:rFonts w:ascii="Courier New"/>
                <w:spacing w:val="-4"/>
                <w:sz w:val="21"/>
              </w:rPr>
              <w:t>J[0,</w:t>
            </w:r>
          </w:p>
        </w:tc>
        <w:tc>
          <w:tcPr>
            <w:tcW w:w="378" w:type="dxa"/>
          </w:tcPr>
          <w:p>
            <w:pPr>
              <w:pStyle w:val="TableParagraph"/>
              <w:spacing w:line="226" w:lineRule="exact" w:before="0"/>
              <w:ind w:left="48" w:right="47"/>
              <w:jc w:val="center"/>
              <w:rPr>
                <w:rFonts w:ascii="Courier New"/>
                <w:sz w:val="21"/>
              </w:rPr>
            </w:pPr>
            <w:r>
              <w:rPr>
                <w:rFonts w:ascii="Courier New"/>
                <w:spacing w:val="-5"/>
                <w:sz w:val="21"/>
              </w:rPr>
              <w:t>0]</w:t>
            </w:r>
          </w:p>
        </w:tc>
        <w:tc>
          <w:tcPr>
            <w:tcW w:w="252" w:type="dxa"/>
          </w:tcPr>
          <w:p>
            <w:pPr>
              <w:pStyle w:val="TableParagraph"/>
              <w:spacing w:line="226" w:lineRule="exact" w:before="0"/>
              <w:ind w:left="1"/>
              <w:jc w:val="center"/>
              <w:rPr>
                <w:rFonts w:ascii="Courier New"/>
                <w:sz w:val="21"/>
              </w:rPr>
            </w:pPr>
            <w:r>
              <w:rPr>
                <w:rFonts w:ascii="Courier New"/>
                <w:sz w:val="21"/>
              </w:rPr>
              <w:t>=</w:t>
            </w:r>
          </w:p>
        </w:tc>
        <w:tc>
          <w:tcPr>
            <w:tcW w:w="378" w:type="dxa"/>
          </w:tcPr>
          <w:p>
            <w:pPr>
              <w:pStyle w:val="TableParagraph"/>
              <w:spacing w:line="226" w:lineRule="exact" w:before="0"/>
              <w:ind w:left="63"/>
              <w:rPr>
                <w:rFonts w:ascii="Courier New"/>
                <w:sz w:val="21"/>
              </w:rPr>
            </w:pPr>
            <w:r>
              <w:rPr>
                <w:rFonts w:ascii="Courier New"/>
                <w:spacing w:val="-5"/>
                <w:sz w:val="21"/>
              </w:rPr>
              <w:t>l1</w:t>
            </w:r>
          </w:p>
        </w:tc>
        <w:tc>
          <w:tcPr>
            <w:tcW w:w="2142" w:type="dxa"/>
          </w:tcPr>
          <w:p>
            <w:pPr>
              <w:pStyle w:val="TableParagraph"/>
              <w:spacing w:line="226" w:lineRule="exact" w:before="0"/>
              <w:ind w:left="54" w:right="53"/>
              <w:jc w:val="center"/>
              <w:rPr>
                <w:rFonts w:ascii="Courier New"/>
                <w:sz w:val="21"/>
              </w:rPr>
            </w:pPr>
            <w:r>
              <w:rPr>
                <w:rFonts w:ascii="Courier New"/>
                <w:sz w:val="21"/>
              </w:rPr>
              <w:t>* </w:t>
            </w:r>
            <w:r>
              <w:rPr>
                <w:rFonts w:ascii="Courier New"/>
                <w:spacing w:val="-2"/>
                <w:sz w:val="21"/>
              </w:rPr>
              <w:t>np.cos(theta1)</w:t>
            </w:r>
          </w:p>
        </w:tc>
        <w:tc>
          <w:tcPr>
            <w:tcW w:w="251" w:type="dxa"/>
          </w:tcPr>
          <w:p>
            <w:pPr>
              <w:pStyle w:val="TableParagraph"/>
              <w:spacing w:line="226" w:lineRule="exact" w:before="0"/>
              <w:ind w:left="3"/>
              <w:jc w:val="center"/>
              <w:rPr>
                <w:rFonts w:ascii="Courier New"/>
                <w:sz w:val="21"/>
              </w:rPr>
            </w:pPr>
            <w:r>
              <w:rPr>
                <w:rFonts w:ascii="Courier New"/>
                <w:sz w:val="21"/>
              </w:rPr>
              <w:t>-</w:t>
            </w:r>
          </w:p>
        </w:tc>
        <w:tc>
          <w:tcPr>
            <w:tcW w:w="377" w:type="dxa"/>
          </w:tcPr>
          <w:p>
            <w:pPr>
              <w:pStyle w:val="TableParagraph"/>
              <w:spacing w:line="226" w:lineRule="exact" w:before="0"/>
              <w:ind w:left="49" w:right="44"/>
              <w:jc w:val="center"/>
              <w:rPr>
                <w:rFonts w:ascii="Courier New"/>
                <w:sz w:val="21"/>
              </w:rPr>
            </w:pPr>
            <w:r>
              <w:rPr>
                <w:rFonts w:ascii="Courier New"/>
                <w:spacing w:val="-5"/>
                <w:sz w:val="21"/>
              </w:rPr>
              <w:t>l2</w:t>
            </w:r>
          </w:p>
        </w:tc>
        <w:tc>
          <w:tcPr>
            <w:tcW w:w="2142" w:type="dxa"/>
          </w:tcPr>
          <w:p>
            <w:pPr>
              <w:pStyle w:val="TableParagraph"/>
              <w:spacing w:line="226" w:lineRule="exact" w:before="0"/>
              <w:ind w:left="57" w:right="50"/>
              <w:jc w:val="center"/>
              <w:rPr>
                <w:rFonts w:ascii="Courier New"/>
                <w:sz w:val="21"/>
              </w:rPr>
            </w:pPr>
            <w:r>
              <w:rPr>
                <w:rFonts w:ascii="Courier New"/>
                <w:sz w:val="21"/>
              </w:rPr>
              <w:t>* </w:t>
            </w:r>
            <w:r>
              <w:rPr>
                <w:rFonts w:ascii="Courier New"/>
                <w:spacing w:val="-2"/>
                <w:sz w:val="21"/>
              </w:rPr>
              <w:t>np.sin(theta2)</w:t>
            </w:r>
          </w:p>
        </w:tc>
        <w:tc>
          <w:tcPr>
            <w:tcW w:w="238" w:type="dxa"/>
          </w:tcPr>
          <w:p>
            <w:pPr>
              <w:pStyle w:val="TableParagraph"/>
              <w:spacing w:line="226" w:lineRule="exact" w:before="0"/>
              <w:ind w:left="66"/>
              <w:rPr>
                <w:rFonts w:ascii="Courier New"/>
                <w:sz w:val="21"/>
              </w:rPr>
            </w:pPr>
            <w:r>
              <w:rPr>
                <w:rFonts w:ascii="Courier New"/>
                <w:sz w:val="21"/>
              </w:rPr>
              <w:t>+</w:t>
            </w:r>
          </w:p>
        </w:tc>
      </w:tr>
      <w:tr>
        <w:trPr>
          <w:trHeight w:val="494" w:hRule="atLeast"/>
        </w:trPr>
        <w:tc>
          <w:tcPr>
            <w:tcW w:w="617" w:type="dxa"/>
          </w:tcPr>
          <w:p>
            <w:pPr>
              <w:pStyle w:val="TableParagraph"/>
              <w:spacing w:before="10"/>
              <w:ind w:left="0"/>
              <w:rPr>
                <w:rFonts w:ascii="Courier New"/>
                <w:sz w:val="21"/>
              </w:rPr>
            </w:pPr>
          </w:p>
          <w:p>
            <w:pPr>
              <w:pStyle w:val="TableParagraph"/>
              <w:spacing w:line="226" w:lineRule="exact" w:before="0"/>
              <w:ind w:left="39" w:right="49"/>
              <w:jc w:val="center"/>
              <w:rPr>
                <w:rFonts w:ascii="Courier New"/>
                <w:sz w:val="21"/>
              </w:rPr>
            </w:pPr>
            <w:r>
              <w:rPr>
                <w:rFonts w:ascii="Courier New"/>
                <w:spacing w:val="-4"/>
                <w:sz w:val="21"/>
              </w:rPr>
              <w:t>J[0,</w:t>
            </w:r>
          </w:p>
        </w:tc>
        <w:tc>
          <w:tcPr>
            <w:tcW w:w="378" w:type="dxa"/>
          </w:tcPr>
          <w:p>
            <w:pPr>
              <w:pStyle w:val="TableParagraph"/>
              <w:spacing w:before="10"/>
              <w:ind w:left="0"/>
              <w:rPr>
                <w:rFonts w:ascii="Courier New"/>
                <w:sz w:val="21"/>
              </w:rPr>
            </w:pPr>
          </w:p>
          <w:p>
            <w:pPr>
              <w:pStyle w:val="TableParagraph"/>
              <w:spacing w:line="226" w:lineRule="exact" w:before="0"/>
              <w:ind w:left="48" w:right="47"/>
              <w:jc w:val="center"/>
              <w:rPr>
                <w:rFonts w:ascii="Courier New"/>
                <w:sz w:val="21"/>
              </w:rPr>
            </w:pPr>
            <w:r>
              <w:rPr>
                <w:rFonts w:ascii="Courier New"/>
                <w:spacing w:val="-5"/>
                <w:sz w:val="21"/>
              </w:rPr>
              <w:t>1]</w:t>
            </w:r>
          </w:p>
        </w:tc>
        <w:tc>
          <w:tcPr>
            <w:tcW w:w="252" w:type="dxa"/>
          </w:tcPr>
          <w:p>
            <w:pPr>
              <w:pStyle w:val="TableParagraph"/>
              <w:spacing w:before="10"/>
              <w:ind w:left="0"/>
              <w:rPr>
                <w:rFonts w:ascii="Courier New"/>
                <w:sz w:val="21"/>
              </w:rPr>
            </w:pPr>
          </w:p>
          <w:p>
            <w:pPr>
              <w:pStyle w:val="TableParagraph"/>
              <w:spacing w:line="226" w:lineRule="exact" w:before="0"/>
              <w:ind w:left="1"/>
              <w:jc w:val="center"/>
              <w:rPr>
                <w:rFonts w:ascii="Courier New"/>
                <w:sz w:val="21"/>
              </w:rPr>
            </w:pPr>
            <w:r>
              <w:rPr>
                <w:rFonts w:ascii="Courier New"/>
                <w:sz w:val="21"/>
              </w:rPr>
              <w:t>=</w:t>
            </w:r>
          </w:p>
        </w:tc>
        <w:tc>
          <w:tcPr>
            <w:tcW w:w="378" w:type="dxa"/>
          </w:tcPr>
          <w:p>
            <w:pPr>
              <w:pStyle w:val="TableParagraph"/>
              <w:spacing w:line="240" w:lineRule="atLeast" w:before="0"/>
              <w:ind w:left="63" w:right="52" w:hanging="1"/>
              <w:rPr>
                <w:rFonts w:ascii="Courier New"/>
                <w:sz w:val="21"/>
              </w:rPr>
            </w:pPr>
            <w:r>
              <w:rPr>
                <w:rFonts w:ascii="Courier New"/>
                <w:spacing w:val="-6"/>
                <w:sz w:val="21"/>
              </w:rPr>
              <w:t>l3 </w:t>
            </w:r>
            <w:r>
              <w:rPr>
                <w:rFonts w:ascii="Courier New"/>
                <w:spacing w:val="-5"/>
                <w:sz w:val="21"/>
              </w:rPr>
              <w:t>l1</w:t>
            </w:r>
          </w:p>
        </w:tc>
        <w:tc>
          <w:tcPr>
            <w:tcW w:w="2142" w:type="dxa"/>
          </w:tcPr>
          <w:p>
            <w:pPr>
              <w:pStyle w:val="TableParagraph"/>
              <w:numPr>
                <w:ilvl w:val="0"/>
                <w:numId w:val="18"/>
              </w:numPr>
              <w:tabs>
                <w:tab w:pos="316" w:val="left" w:leader="none"/>
              </w:tabs>
              <w:spacing w:line="240" w:lineRule="auto" w:before="8" w:after="0"/>
              <w:ind w:left="315" w:right="0" w:hanging="253"/>
              <w:jc w:val="left"/>
              <w:rPr>
                <w:rFonts w:ascii="Courier New" w:hAnsi="Courier New"/>
                <w:sz w:val="21"/>
              </w:rPr>
            </w:pPr>
            <w:r>
              <w:rPr>
                <w:rFonts w:ascii="Courier New" w:hAnsi="Courier New"/>
                <w:spacing w:val="-2"/>
                <w:sz w:val="21"/>
              </w:rPr>
              <w:t>np.cos(theta3)</w:t>
            </w:r>
          </w:p>
          <w:p>
            <w:pPr>
              <w:pStyle w:val="TableParagraph"/>
              <w:numPr>
                <w:ilvl w:val="0"/>
                <w:numId w:val="18"/>
              </w:numPr>
              <w:tabs>
                <w:tab w:pos="316" w:val="left" w:leader="none"/>
              </w:tabs>
              <w:spacing w:line="226" w:lineRule="exact" w:before="2" w:after="0"/>
              <w:ind w:left="315" w:right="0" w:hanging="253"/>
              <w:jc w:val="left"/>
              <w:rPr>
                <w:rFonts w:ascii="Courier New" w:hAnsi="Courier New"/>
                <w:sz w:val="21"/>
              </w:rPr>
            </w:pPr>
            <w:r>
              <w:rPr>
                <w:rFonts w:ascii="Courier New" w:hAnsi="Courier New"/>
                <w:spacing w:val="-2"/>
                <w:sz w:val="21"/>
              </w:rPr>
              <w:t>np.cos(theta1)</w:t>
            </w:r>
          </w:p>
        </w:tc>
        <w:tc>
          <w:tcPr>
            <w:tcW w:w="251" w:type="dxa"/>
          </w:tcPr>
          <w:p>
            <w:pPr>
              <w:pStyle w:val="TableParagraph"/>
              <w:ind w:left="63"/>
              <w:rPr>
                <w:rFonts w:ascii="Courier New"/>
                <w:sz w:val="21"/>
              </w:rPr>
            </w:pPr>
            <w:r>
              <w:rPr>
                <w:rFonts w:ascii="Courier New"/>
                <w:sz w:val="21"/>
              </w:rPr>
              <w:t>+</w:t>
            </w:r>
          </w:p>
          <w:p>
            <w:pPr>
              <w:pStyle w:val="TableParagraph"/>
              <w:spacing w:line="226" w:lineRule="exact" w:before="2"/>
              <w:ind w:left="64"/>
              <w:rPr>
                <w:rFonts w:ascii="Courier New"/>
                <w:sz w:val="21"/>
              </w:rPr>
            </w:pPr>
            <w:r>
              <w:rPr>
                <w:rFonts w:ascii="Courier New"/>
                <w:sz w:val="21"/>
              </w:rPr>
              <w:t>+</w:t>
            </w:r>
          </w:p>
        </w:tc>
        <w:tc>
          <w:tcPr>
            <w:tcW w:w="377" w:type="dxa"/>
          </w:tcPr>
          <w:p>
            <w:pPr>
              <w:pStyle w:val="TableParagraph"/>
              <w:spacing w:line="240" w:lineRule="atLeast" w:before="0"/>
              <w:ind w:left="65" w:right="49" w:hanging="1"/>
              <w:rPr>
                <w:rFonts w:ascii="Courier New"/>
                <w:sz w:val="21"/>
              </w:rPr>
            </w:pPr>
            <w:r>
              <w:rPr>
                <w:rFonts w:ascii="Courier New"/>
                <w:spacing w:val="-6"/>
                <w:sz w:val="21"/>
              </w:rPr>
              <w:t>l4 </w:t>
            </w:r>
            <w:r>
              <w:rPr>
                <w:rFonts w:ascii="Courier New"/>
                <w:spacing w:val="-5"/>
                <w:sz w:val="21"/>
              </w:rPr>
              <w:t>l2</w:t>
            </w:r>
          </w:p>
        </w:tc>
        <w:tc>
          <w:tcPr>
            <w:tcW w:w="2142" w:type="dxa"/>
          </w:tcPr>
          <w:p>
            <w:pPr>
              <w:pStyle w:val="TableParagraph"/>
              <w:numPr>
                <w:ilvl w:val="0"/>
                <w:numId w:val="19"/>
              </w:numPr>
              <w:tabs>
                <w:tab w:pos="318" w:val="left" w:leader="none"/>
              </w:tabs>
              <w:spacing w:line="240" w:lineRule="auto" w:before="8" w:after="0"/>
              <w:ind w:left="317" w:right="0" w:hanging="253"/>
              <w:jc w:val="left"/>
              <w:rPr>
                <w:rFonts w:ascii="Courier New" w:hAnsi="Courier New"/>
                <w:sz w:val="21"/>
              </w:rPr>
            </w:pPr>
            <w:r>
              <w:rPr>
                <w:rFonts w:ascii="Courier New" w:hAnsi="Courier New"/>
                <w:spacing w:val="-2"/>
                <w:sz w:val="21"/>
              </w:rPr>
              <w:t>np.cos(theta4)</w:t>
            </w:r>
          </w:p>
          <w:p>
            <w:pPr>
              <w:pStyle w:val="TableParagraph"/>
              <w:numPr>
                <w:ilvl w:val="0"/>
                <w:numId w:val="19"/>
              </w:numPr>
              <w:tabs>
                <w:tab w:pos="319" w:val="left" w:leader="none"/>
              </w:tabs>
              <w:spacing w:line="226" w:lineRule="exact" w:before="2" w:after="0"/>
              <w:ind w:left="318" w:right="0" w:hanging="253"/>
              <w:jc w:val="left"/>
              <w:rPr>
                <w:rFonts w:ascii="Courier New" w:hAnsi="Courier New"/>
                <w:sz w:val="21"/>
              </w:rPr>
            </w:pPr>
            <w:r>
              <w:rPr>
                <w:rFonts w:ascii="Courier New" w:hAnsi="Courier New"/>
                <w:spacing w:val="-2"/>
                <w:sz w:val="21"/>
              </w:rPr>
              <w:t>np.cos(theta2)</w:t>
            </w:r>
          </w:p>
        </w:tc>
        <w:tc>
          <w:tcPr>
            <w:tcW w:w="238" w:type="dxa"/>
          </w:tcPr>
          <w:p>
            <w:pPr>
              <w:pStyle w:val="TableParagraph"/>
              <w:spacing w:before="10"/>
              <w:ind w:left="0"/>
              <w:rPr>
                <w:rFonts w:ascii="Courier New"/>
                <w:sz w:val="21"/>
              </w:rPr>
            </w:pPr>
          </w:p>
          <w:p>
            <w:pPr>
              <w:pStyle w:val="TableParagraph"/>
              <w:spacing w:line="226" w:lineRule="exact" w:before="0"/>
              <w:ind w:left="66"/>
              <w:rPr>
                <w:rFonts w:ascii="Courier New"/>
                <w:sz w:val="21"/>
              </w:rPr>
            </w:pPr>
            <w:r>
              <w:rPr>
                <w:rFonts w:ascii="Courier New"/>
                <w:sz w:val="21"/>
              </w:rPr>
              <w:t>-</w:t>
            </w:r>
          </w:p>
        </w:tc>
      </w:tr>
      <w:tr>
        <w:trPr>
          <w:trHeight w:val="254" w:hRule="atLeast"/>
        </w:trPr>
        <w:tc>
          <w:tcPr>
            <w:tcW w:w="617" w:type="dxa"/>
          </w:tcPr>
          <w:p>
            <w:pPr>
              <w:pStyle w:val="TableParagraph"/>
              <w:spacing w:before="0"/>
              <w:ind w:left="0"/>
              <w:rPr>
                <w:rFonts w:ascii="Times New Roman"/>
                <w:sz w:val="18"/>
              </w:rPr>
            </w:pPr>
          </w:p>
        </w:tc>
        <w:tc>
          <w:tcPr>
            <w:tcW w:w="378" w:type="dxa"/>
          </w:tcPr>
          <w:p>
            <w:pPr>
              <w:pStyle w:val="TableParagraph"/>
              <w:spacing w:before="0"/>
              <w:ind w:left="0"/>
              <w:rPr>
                <w:rFonts w:ascii="Times New Roman"/>
                <w:sz w:val="18"/>
              </w:rPr>
            </w:pPr>
          </w:p>
        </w:tc>
        <w:tc>
          <w:tcPr>
            <w:tcW w:w="252" w:type="dxa"/>
          </w:tcPr>
          <w:p>
            <w:pPr>
              <w:pStyle w:val="TableParagraph"/>
              <w:spacing w:before="0"/>
              <w:ind w:left="0"/>
              <w:rPr>
                <w:rFonts w:ascii="Times New Roman"/>
                <w:sz w:val="18"/>
              </w:rPr>
            </w:pPr>
          </w:p>
        </w:tc>
        <w:tc>
          <w:tcPr>
            <w:tcW w:w="378" w:type="dxa"/>
          </w:tcPr>
          <w:p>
            <w:pPr>
              <w:pStyle w:val="TableParagraph"/>
              <w:spacing w:line="226" w:lineRule="exact"/>
              <w:ind w:left="63"/>
              <w:rPr>
                <w:rFonts w:ascii="Courier New"/>
                <w:sz w:val="21"/>
              </w:rPr>
            </w:pPr>
            <w:r>
              <w:rPr>
                <w:rFonts w:ascii="Courier New"/>
                <w:spacing w:val="-5"/>
                <w:sz w:val="21"/>
              </w:rPr>
              <w:t>l3</w:t>
            </w:r>
          </w:p>
        </w:tc>
        <w:tc>
          <w:tcPr>
            <w:tcW w:w="2142" w:type="dxa"/>
          </w:tcPr>
          <w:p>
            <w:pPr>
              <w:pStyle w:val="TableParagraph"/>
              <w:spacing w:line="226" w:lineRule="exact"/>
              <w:ind w:left="54" w:right="53"/>
              <w:jc w:val="center"/>
              <w:rPr>
                <w:rFonts w:ascii="Courier New"/>
                <w:sz w:val="21"/>
              </w:rPr>
            </w:pPr>
            <w:r>
              <w:rPr>
                <w:rFonts w:ascii="Courier New"/>
                <w:sz w:val="21"/>
              </w:rPr>
              <w:t>* </w:t>
            </w:r>
            <w:r>
              <w:rPr>
                <w:rFonts w:ascii="Courier New"/>
                <w:spacing w:val="-2"/>
                <w:sz w:val="21"/>
              </w:rPr>
              <w:t>np.sin(theta3)</w:t>
            </w:r>
          </w:p>
        </w:tc>
        <w:tc>
          <w:tcPr>
            <w:tcW w:w="251" w:type="dxa"/>
          </w:tcPr>
          <w:p>
            <w:pPr>
              <w:pStyle w:val="TableParagraph"/>
              <w:spacing w:line="226" w:lineRule="exact"/>
              <w:ind w:left="2"/>
              <w:jc w:val="center"/>
              <w:rPr>
                <w:rFonts w:ascii="Courier New"/>
                <w:sz w:val="21"/>
              </w:rPr>
            </w:pPr>
            <w:r>
              <w:rPr>
                <w:rFonts w:ascii="Courier New"/>
                <w:sz w:val="21"/>
              </w:rPr>
              <w:t>+</w:t>
            </w:r>
          </w:p>
        </w:tc>
        <w:tc>
          <w:tcPr>
            <w:tcW w:w="377" w:type="dxa"/>
          </w:tcPr>
          <w:p>
            <w:pPr>
              <w:pStyle w:val="TableParagraph"/>
              <w:spacing w:line="226" w:lineRule="exact"/>
              <w:ind w:left="48" w:right="44"/>
              <w:jc w:val="center"/>
              <w:rPr>
                <w:rFonts w:ascii="Courier New"/>
                <w:sz w:val="21"/>
              </w:rPr>
            </w:pPr>
            <w:r>
              <w:rPr>
                <w:rFonts w:ascii="Courier New"/>
                <w:spacing w:val="-5"/>
                <w:sz w:val="21"/>
              </w:rPr>
              <w:t>l4</w:t>
            </w:r>
          </w:p>
        </w:tc>
        <w:tc>
          <w:tcPr>
            <w:tcW w:w="2142" w:type="dxa"/>
          </w:tcPr>
          <w:p>
            <w:pPr>
              <w:pStyle w:val="TableParagraph"/>
              <w:spacing w:line="226" w:lineRule="exact"/>
              <w:ind w:left="57" w:right="51"/>
              <w:jc w:val="center"/>
              <w:rPr>
                <w:rFonts w:ascii="Courier New"/>
                <w:sz w:val="21"/>
              </w:rPr>
            </w:pPr>
            <w:r>
              <w:rPr>
                <w:rFonts w:ascii="Courier New"/>
                <w:sz w:val="21"/>
              </w:rPr>
              <w:t>* </w:t>
            </w:r>
            <w:r>
              <w:rPr>
                <w:rFonts w:ascii="Courier New"/>
                <w:spacing w:val="-2"/>
                <w:sz w:val="21"/>
              </w:rPr>
              <w:t>np.cos(theta4)</w:t>
            </w:r>
          </w:p>
        </w:tc>
        <w:tc>
          <w:tcPr>
            <w:tcW w:w="238" w:type="dxa"/>
          </w:tcPr>
          <w:p>
            <w:pPr>
              <w:pStyle w:val="TableParagraph"/>
              <w:spacing w:before="0"/>
              <w:ind w:left="0"/>
              <w:rPr>
                <w:rFonts w:ascii="Times New Roman"/>
                <w:sz w:val="18"/>
              </w:rPr>
            </w:pPr>
          </w:p>
        </w:tc>
      </w:tr>
      <w:tr>
        <w:trPr>
          <w:trHeight w:val="254" w:hRule="atLeast"/>
        </w:trPr>
        <w:tc>
          <w:tcPr>
            <w:tcW w:w="617" w:type="dxa"/>
          </w:tcPr>
          <w:p>
            <w:pPr>
              <w:pStyle w:val="TableParagraph"/>
              <w:spacing w:line="226" w:lineRule="exact"/>
              <w:ind w:left="39" w:right="49"/>
              <w:jc w:val="center"/>
              <w:rPr>
                <w:rFonts w:ascii="Courier New"/>
                <w:sz w:val="21"/>
              </w:rPr>
            </w:pPr>
            <w:r>
              <w:rPr>
                <w:rFonts w:ascii="Courier New"/>
                <w:spacing w:val="-4"/>
                <w:sz w:val="21"/>
              </w:rPr>
              <w:t>J[1,</w:t>
            </w:r>
          </w:p>
        </w:tc>
        <w:tc>
          <w:tcPr>
            <w:tcW w:w="378" w:type="dxa"/>
          </w:tcPr>
          <w:p>
            <w:pPr>
              <w:pStyle w:val="TableParagraph"/>
              <w:spacing w:line="226" w:lineRule="exact"/>
              <w:ind w:left="48" w:right="47"/>
              <w:jc w:val="center"/>
              <w:rPr>
                <w:rFonts w:ascii="Courier New"/>
                <w:sz w:val="21"/>
              </w:rPr>
            </w:pPr>
            <w:r>
              <w:rPr>
                <w:rFonts w:ascii="Courier New"/>
                <w:spacing w:val="-5"/>
                <w:sz w:val="21"/>
              </w:rPr>
              <w:t>0]</w:t>
            </w:r>
          </w:p>
        </w:tc>
        <w:tc>
          <w:tcPr>
            <w:tcW w:w="252" w:type="dxa"/>
          </w:tcPr>
          <w:p>
            <w:pPr>
              <w:pStyle w:val="TableParagraph"/>
              <w:spacing w:line="226" w:lineRule="exact"/>
              <w:ind w:left="1"/>
              <w:jc w:val="center"/>
              <w:rPr>
                <w:rFonts w:ascii="Courier New"/>
                <w:sz w:val="21"/>
              </w:rPr>
            </w:pPr>
            <w:r>
              <w:rPr>
                <w:rFonts w:ascii="Courier New"/>
                <w:sz w:val="21"/>
              </w:rPr>
              <w:t>=</w:t>
            </w:r>
          </w:p>
        </w:tc>
        <w:tc>
          <w:tcPr>
            <w:tcW w:w="378" w:type="dxa"/>
          </w:tcPr>
          <w:p>
            <w:pPr>
              <w:pStyle w:val="TableParagraph"/>
              <w:spacing w:line="226" w:lineRule="exact"/>
              <w:ind w:left="63"/>
              <w:rPr>
                <w:rFonts w:ascii="Courier New"/>
                <w:sz w:val="21"/>
              </w:rPr>
            </w:pPr>
            <w:r>
              <w:rPr>
                <w:rFonts w:ascii="Courier New"/>
                <w:spacing w:val="-5"/>
                <w:sz w:val="21"/>
              </w:rPr>
              <w:t>l1</w:t>
            </w:r>
          </w:p>
        </w:tc>
        <w:tc>
          <w:tcPr>
            <w:tcW w:w="2142" w:type="dxa"/>
          </w:tcPr>
          <w:p>
            <w:pPr>
              <w:pStyle w:val="TableParagraph"/>
              <w:spacing w:line="226" w:lineRule="exact"/>
              <w:ind w:left="54" w:right="53"/>
              <w:jc w:val="center"/>
              <w:rPr>
                <w:rFonts w:ascii="Courier New"/>
                <w:sz w:val="21"/>
              </w:rPr>
            </w:pPr>
            <w:r>
              <w:rPr>
                <w:rFonts w:ascii="Courier New"/>
                <w:sz w:val="21"/>
              </w:rPr>
              <w:t>* </w:t>
            </w:r>
            <w:r>
              <w:rPr>
                <w:rFonts w:ascii="Courier New"/>
                <w:spacing w:val="-2"/>
                <w:sz w:val="21"/>
              </w:rPr>
              <w:t>np.sin(theta1)</w:t>
            </w:r>
          </w:p>
        </w:tc>
        <w:tc>
          <w:tcPr>
            <w:tcW w:w="251" w:type="dxa"/>
          </w:tcPr>
          <w:p>
            <w:pPr>
              <w:pStyle w:val="TableParagraph"/>
              <w:spacing w:line="226" w:lineRule="exact"/>
              <w:ind w:left="3"/>
              <w:jc w:val="center"/>
              <w:rPr>
                <w:rFonts w:ascii="Courier New"/>
                <w:sz w:val="21"/>
              </w:rPr>
            </w:pPr>
            <w:r>
              <w:rPr>
                <w:rFonts w:ascii="Courier New"/>
                <w:sz w:val="21"/>
              </w:rPr>
              <w:t>+</w:t>
            </w:r>
          </w:p>
        </w:tc>
        <w:tc>
          <w:tcPr>
            <w:tcW w:w="377" w:type="dxa"/>
          </w:tcPr>
          <w:p>
            <w:pPr>
              <w:pStyle w:val="TableParagraph"/>
              <w:spacing w:line="226" w:lineRule="exact"/>
              <w:ind w:left="49" w:right="44"/>
              <w:jc w:val="center"/>
              <w:rPr>
                <w:rFonts w:ascii="Courier New"/>
                <w:sz w:val="21"/>
              </w:rPr>
            </w:pPr>
            <w:r>
              <w:rPr>
                <w:rFonts w:ascii="Courier New"/>
                <w:spacing w:val="-5"/>
                <w:sz w:val="21"/>
              </w:rPr>
              <w:t>l2</w:t>
            </w:r>
          </w:p>
        </w:tc>
        <w:tc>
          <w:tcPr>
            <w:tcW w:w="2142" w:type="dxa"/>
          </w:tcPr>
          <w:p>
            <w:pPr>
              <w:pStyle w:val="TableParagraph"/>
              <w:spacing w:line="226" w:lineRule="exact"/>
              <w:ind w:left="57" w:right="50"/>
              <w:jc w:val="center"/>
              <w:rPr>
                <w:rFonts w:ascii="Courier New"/>
                <w:sz w:val="21"/>
              </w:rPr>
            </w:pPr>
            <w:r>
              <w:rPr>
                <w:rFonts w:ascii="Courier New"/>
                <w:sz w:val="21"/>
              </w:rPr>
              <w:t>* </w:t>
            </w:r>
            <w:r>
              <w:rPr>
                <w:rFonts w:ascii="Courier New"/>
                <w:spacing w:val="-2"/>
                <w:sz w:val="21"/>
              </w:rPr>
              <w:t>np.cos(theta2)</w:t>
            </w:r>
          </w:p>
        </w:tc>
        <w:tc>
          <w:tcPr>
            <w:tcW w:w="238" w:type="dxa"/>
          </w:tcPr>
          <w:p>
            <w:pPr>
              <w:pStyle w:val="TableParagraph"/>
              <w:spacing w:line="226" w:lineRule="exact"/>
              <w:ind w:left="66"/>
              <w:rPr>
                <w:rFonts w:ascii="Courier New"/>
                <w:sz w:val="21"/>
              </w:rPr>
            </w:pPr>
            <w:r>
              <w:rPr>
                <w:rFonts w:ascii="Courier New"/>
                <w:sz w:val="21"/>
              </w:rPr>
              <w:t>+</w:t>
            </w:r>
          </w:p>
        </w:tc>
      </w:tr>
      <w:tr>
        <w:trPr>
          <w:trHeight w:val="254" w:hRule="atLeast"/>
        </w:trPr>
        <w:tc>
          <w:tcPr>
            <w:tcW w:w="617" w:type="dxa"/>
          </w:tcPr>
          <w:p>
            <w:pPr>
              <w:pStyle w:val="TableParagraph"/>
              <w:spacing w:before="0"/>
              <w:ind w:left="0"/>
              <w:rPr>
                <w:rFonts w:ascii="Times New Roman"/>
                <w:sz w:val="18"/>
              </w:rPr>
            </w:pPr>
          </w:p>
        </w:tc>
        <w:tc>
          <w:tcPr>
            <w:tcW w:w="378" w:type="dxa"/>
          </w:tcPr>
          <w:p>
            <w:pPr>
              <w:pStyle w:val="TableParagraph"/>
              <w:spacing w:before="0"/>
              <w:ind w:left="0"/>
              <w:rPr>
                <w:rFonts w:ascii="Times New Roman"/>
                <w:sz w:val="18"/>
              </w:rPr>
            </w:pPr>
          </w:p>
        </w:tc>
        <w:tc>
          <w:tcPr>
            <w:tcW w:w="252" w:type="dxa"/>
          </w:tcPr>
          <w:p>
            <w:pPr>
              <w:pStyle w:val="TableParagraph"/>
              <w:spacing w:before="0"/>
              <w:ind w:left="0"/>
              <w:rPr>
                <w:rFonts w:ascii="Times New Roman"/>
                <w:sz w:val="18"/>
              </w:rPr>
            </w:pPr>
          </w:p>
        </w:tc>
        <w:tc>
          <w:tcPr>
            <w:tcW w:w="378" w:type="dxa"/>
          </w:tcPr>
          <w:p>
            <w:pPr>
              <w:pStyle w:val="TableParagraph"/>
              <w:spacing w:line="226" w:lineRule="exact"/>
              <w:ind w:left="63"/>
              <w:rPr>
                <w:rFonts w:ascii="Courier New"/>
                <w:sz w:val="21"/>
              </w:rPr>
            </w:pPr>
            <w:r>
              <w:rPr>
                <w:rFonts w:ascii="Courier New"/>
                <w:spacing w:val="-5"/>
                <w:sz w:val="21"/>
              </w:rPr>
              <w:t>l3</w:t>
            </w:r>
          </w:p>
        </w:tc>
        <w:tc>
          <w:tcPr>
            <w:tcW w:w="2142" w:type="dxa"/>
          </w:tcPr>
          <w:p>
            <w:pPr>
              <w:pStyle w:val="TableParagraph"/>
              <w:spacing w:line="226" w:lineRule="exact"/>
              <w:ind w:left="54" w:right="53"/>
              <w:jc w:val="center"/>
              <w:rPr>
                <w:rFonts w:ascii="Courier New"/>
                <w:sz w:val="21"/>
              </w:rPr>
            </w:pPr>
            <w:r>
              <w:rPr>
                <w:rFonts w:ascii="Courier New"/>
                <w:sz w:val="21"/>
              </w:rPr>
              <w:t>* </w:t>
            </w:r>
            <w:r>
              <w:rPr>
                <w:rFonts w:ascii="Courier New"/>
                <w:spacing w:val="-2"/>
                <w:sz w:val="21"/>
              </w:rPr>
              <w:t>np.sin(theta3)</w:t>
            </w:r>
          </w:p>
        </w:tc>
        <w:tc>
          <w:tcPr>
            <w:tcW w:w="251" w:type="dxa"/>
          </w:tcPr>
          <w:p>
            <w:pPr>
              <w:pStyle w:val="TableParagraph"/>
              <w:spacing w:line="226" w:lineRule="exact"/>
              <w:ind w:left="2"/>
              <w:jc w:val="center"/>
              <w:rPr>
                <w:rFonts w:ascii="Courier New"/>
                <w:sz w:val="21"/>
              </w:rPr>
            </w:pPr>
            <w:r>
              <w:rPr>
                <w:rFonts w:ascii="Courier New"/>
                <w:sz w:val="21"/>
              </w:rPr>
              <w:t>+</w:t>
            </w:r>
          </w:p>
        </w:tc>
        <w:tc>
          <w:tcPr>
            <w:tcW w:w="377" w:type="dxa"/>
          </w:tcPr>
          <w:p>
            <w:pPr>
              <w:pStyle w:val="TableParagraph"/>
              <w:spacing w:line="226" w:lineRule="exact"/>
              <w:ind w:left="48" w:right="44"/>
              <w:jc w:val="center"/>
              <w:rPr>
                <w:rFonts w:ascii="Courier New"/>
                <w:sz w:val="21"/>
              </w:rPr>
            </w:pPr>
            <w:r>
              <w:rPr>
                <w:rFonts w:ascii="Courier New"/>
                <w:spacing w:val="-5"/>
                <w:sz w:val="21"/>
              </w:rPr>
              <w:t>l4</w:t>
            </w:r>
          </w:p>
        </w:tc>
        <w:tc>
          <w:tcPr>
            <w:tcW w:w="2142" w:type="dxa"/>
          </w:tcPr>
          <w:p>
            <w:pPr>
              <w:pStyle w:val="TableParagraph"/>
              <w:spacing w:line="226" w:lineRule="exact"/>
              <w:ind w:left="57" w:right="51"/>
              <w:jc w:val="center"/>
              <w:rPr>
                <w:rFonts w:ascii="Courier New"/>
                <w:sz w:val="21"/>
              </w:rPr>
            </w:pPr>
            <w:r>
              <w:rPr>
                <w:rFonts w:ascii="Courier New"/>
                <w:sz w:val="21"/>
              </w:rPr>
              <w:t>* </w:t>
            </w:r>
            <w:r>
              <w:rPr>
                <w:rFonts w:ascii="Courier New"/>
                <w:spacing w:val="-2"/>
                <w:sz w:val="21"/>
              </w:rPr>
              <w:t>np.sin(theta4)</w:t>
            </w:r>
          </w:p>
        </w:tc>
        <w:tc>
          <w:tcPr>
            <w:tcW w:w="238" w:type="dxa"/>
          </w:tcPr>
          <w:p>
            <w:pPr>
              <w:pStyle w:val="TableParagraph"/>
              <w:spacing w:before="0"/>
              <w:ind w:left="0"/>
              <w:rPr>
                <w:rFonts w:ascii="Times New Roman"/>
                <w:sz w:val="18"/>
              </w:rPr>
            </w:pPr>
          </w:p>
        </w:tc>
      </w:tr>
      <w:tr>
        <w:trPr>
          <w:trHeight w:val="486" w:hRule="atLeast"/>
        </w:trPr>
        <w:tc>
          <w:tcPr>
            <w:tcW w:w="617" w:type="dxa"/>
          </w:tcPr>
          <w:p>
            <w:pPr>
              <w:pStyle w:val="TableParagraph"/>
              <w:ind w:left="39" w:right="49"/>
              <w:jc w:val="center"/>
              <w:rPr>
                <w:rFonts w:ascii="Courier New"/>
                <w:sz w:val="21"/>
              </w:rPr>
            </w:pPr>
            <w:r>
              <w:rPr>
                <w:rFonts w:ascii="Courier New"/>
                <w:spacing w:val="-4"/>
                <w:sz w:val="21"/>
              </w:rPr>
              <w:t>J[1,</w:t>
            </w:r>
          </w:p>
        </w:tc>
        <w:tc>
          <w:tcPr>
            <w:tcW w:w="378" w:type="dxa"/>
          </w:tcPr>
          <w:p>
            <w:pPr>
              <w:pStyle w:val="TableParagraph"/>
              <w:ind w:left="48" w:right="47"/>
              <w:jc w:val="center"/>
              <w:rPr>
                <w:rFonts w:ascii="Courier New"/>
                <w:sz w:val="21"/>
              </w:rPr>
            </w:pPr>
            <w:r>
              <w:rPr>
                <w:rFonts w:ascii="Courier New"/>
                <w:spacing w:val="-5"/>
                <w:sz w:val="21"/>
              </w:rPr>
              <w:t>1]</w:t>
            </w:r>
          </w:p>
        </w:tc>
        <w:tc>
          <w:tcPr>
            <w:tcW w:w="252" w:type="dxa"/>
          </w:tcPr>
          <w:p>
            <w:pPr>
              <w:pStyle w:val="TableParagraph"/>
              <w:ind w:left="1"/>
              <w:jc w:val="center"/>
              <w:rPr>
                <w:rFonts w:ascii="Courier New"/>
                <w:sz w:val="21"/>
              </w:rPr>
            </w:pPr>
            <w:r>
              <w:rPr>
                <w:rFonts w:ascii="Courier New"/>
                <w:sz w:val="21"/>
              </w:rPr>
              <w:t>=</w:t>
            </w:r>
          </w:p>
        </w:tc>
        <w:tc>
          <w:tcPr>
            <w:tcW w:w="378" w:type="dxa"/>
          </w:tcPr>
          <w:p>
            <w:pPr>
              <w:pStyle w:val="TableParagraph"/>
              <w:spacing w:line="240" w:lineRule="atLeast" w:before="0"/>
              <w:ind w:left="63" w:right="52"/>
              <w:rPr>
                <w:rFonts w:ascii="Courier New"/>
                <w:sz w:val="21"/>
              </w:rPr>
            </w:pPr>
            <w:r>
              <w:rPr>
                <w:rFonts w:ascii="Courier New"/>
                <w:spacing w:val="-6"/>
                <w:sz w:val="21"/>
              </w:rPr>
              <w:t>l1 </w:t>
            </w:r>
            <w:r>
              <w:rPr>
                <w:rFonts w:ascii="Courier New"/>
                <w:spacing w:val="-5"/>
                <w:sz w:val="21"/>
              </w:rPr>
              <w:t>l3</w:t>
            </w:r>
          </w:p>
        </w:tc>
        <w:tc>
          <w:tcPr>
            <w:tcW w:w="2142" w:type="dxa"/>
          </w:tcPr>
          <w:p>
            <w:pPr>
              <w:pStyle w:val="TableParagraph"/>
              <w:numPr>
                <w:ilvl w:val="0"/>
                <w:numId w:val="20"/>
              </w:numPr>
              <w:tabs>
                <w:tab w:pos="316" w:val="left" w:leader="none"/>
              </w:tabs>
              <w:spacing w:line="240" w:lineRule="auto" w:before="8" w:after="0"/>
              <w:ind w:left="315" w:right="0" w:hanging="253"/>
              <w:jc w:val="left"/>
              <w:rPr>
                <w:rFonts w:ascii="Courier New" w:hAnsi="Courier New"/>
                <w:sz w:val="21"/>
              </w:rPr>
            </w:pPr>
            <w:r>
              <w:rPr>
                <w:rFonts w:ascii="Courier New" w:hAnsi="Courier New"/>
                <w:spacing w:val="-2"/>
                <w:sz w:val="21"/>
              </w:rPr>
              <w:t>np.sin(theta1)</w:t>
            </w:r>
          </w:p>
          <w:p>
            <w:pPr>
              <w:pStyle w:val="TableParagraph"/>
              <w:numPr>
                <w:ilvl w:val="0"/>
                <w:numId w:val="20"/>
              </w:numPr>
              <w:tabs>
                <w:tab w:pos="316" w:val="left" w:leader="none"/>
              </w:tabs>
              <w:spacing w:line="218" w:lineRule="exact" w:before="2" w:after="0"/>
              <w:ind w:left="315" w:right="0" w:hanging="253"/>
              <w:jc w:val="left"/>
              <w:rPr>
                <w:rFonts w:ascii="Courier New" w:hAnsi="Courier New"/>
                <w:sz w:val="21"/>
              </w:rPr>
            </w:pPr>
            <w:r>
              <w:rPr>
                <w:rFonts w:ascii="Courier New" w:hAnsi="Courier New"/>
                <w:spacing w:val="-2"/>
                <w:sz w:val="21"/>
              </w:rPr>
              <w:t>np.cos(theta3)</w:t>
            </w:r>
          </w:p>
        </w:tc>
        <w:tc>
          <w:tcPr>
            <w:tcW w:w="251" w:type="dxa"/>
          </w:tcPr>
          <w:p>
            <w:pPr>
              <w:pStyle w:val="TableParagraph"/>
              <w:ind w:left="64"/>
              <w:rPr>
                <w:rFonts w:ascii="Courier New"/>
                <w:sz w:val="21"/>
              </w:rPr>
            </w:pPr>
            <w:r>
              <w:rPr>
                <w:rFonts w:ascii="Courier New"/>
                <w:sz w:val="21"/>
              </w:rPr>
              <w:t>+</w:t>
            </w:r>
          </w:p>
          <w:p>
            <w:pPr>
              <w:pStyle w:val="TableParagraph"/>
              <w:spacing w:line="218" w:lineRule="exact" w:before="2"/>
              <w:ind w:left="63"/>
              <w:rPr>
                <w:rFonts w:ascii="Courier New"/>
                <w:sz w:val="21"/>
              </w:rPr>
            </w:pPr>
            <w:r>
              <w:rPr>
                <w:rFonts w:ascii="Courier New"/>
                <w:sz w:val="21"/>
              </w:rPr>
              <w:t>+</w:t>
            </w:r>
          </w:p>
        </w:tc>
        <w:tc>
          <w:tcPr>
            <w:tcW w:w="377" w:type="dxa"/>
          </w:tcPr>
          <w:p>
            <w:pPr>
              <w:pStyle w:val="TableParagraph"/>
              <w:spacing w:line="240" w:lineRule="atLeast" w:before="0"/>
              <w:ind w:left="64" w:right="50"/>
              <w:rPr>
                <w:rFonts w:ascii="Courier New"/>
                <w:sz w:val="21"/>
              </w:rPr>
            </w:pPr>
            <w:r>
              <w:rPr>
                <w:rFonts w:ascii="Courier New"/>
                <w:spacing w:val="-6"/>
                <w:sz w:val="21"/>
              </w:rPr>
              <w:t>l2 </w:t>
            </w:r>
            <w:r>
              <w:rPr>
                <w:rFonts w:ascii="Courier New"/>
                <w:spacing w:val="-5"/>
                <w:sz w:val="21"/>
              </w:rPr>
              <w:t>l4</w:t>
            </w:r>
          </w:p>
        </w:tc>
        <w:tc>
          <w:tcPr>
            <w:tcW w:w="2142" w:type="dxa"/>
          </w:tcPr>
          <w:p>
            <w:pPr>
              <w:pStyle w:val="TableParagraph"/>
              <w:numPr>
                <w:ilvl w:val="0"/>
                <w:numId w:val="21"/>
              </w:numPr>
              <w:tabs>
                <w:tab w:pos="319" w:val="left" w:leader="none"/>
              </w:tabs>
              <w:spacing w:line="240" w:lineRule="auto" w:before="8" w:after="0"/>
              <w:ind w:left="318" w:right="0" w:hanging="253"/>
              <w:jc w:val="left"/>
              <w:rPr>
                <w:rFonts w:ascii="Courier New" w:hAnsi="Courier New"/>
                <w:sz w:val="21"/>
              </w:rPr>
            </w:pPr>
            <w:r>
              <w:rPr>
                <w:rFonts w:ascii="Courier New" w:hAnsi="Courier New"/>
                <w:spacing w:val="-2"/>
                <w:sz w:val="21"/>
              </w:rPr>
              <w:t>np.sin(theta2)</w:t>
            </w:r>
          </w:p>
          <w:p>
            <w:pPr>
              <w:pStyle w:val="TableParagraph"/>
              <w:numPr>
                <w:ilvl w:val="0"/>
                <w:numId w:val="21"/>
              </w:numPr>
              <w:tabs>
                <w:tab w:pos="318" w:val="left" w:leader="none"/>
              </w:tabs>
              <w:spacing w:line="218" w:lineRule="exact" w:before="2" w:after="0"/>
              <w:ind w:left="317" w:right="0" w:hanging="253"/>
              <w:jc w:val="left"/>
              <w:rPr>
                <w:rFonts w:ascii="Courier New" w:hAnsi="Courier New"/>
                <w:sz w:val="21"/>
              </w:rPr>
            </w:pPr>
            <w:r>
              <w:rPr>
                <w:rFonts w:ascii="Courier New" w:hAnsi="Courier New"/>
                <w:spacing w:val="-2"/>
                <w:sz w:val="21"/>
              </w:rPr>
              <w:t>np.sin(theta4)</w:t>
            </w:r>
          </w:p>
        </w:tc>
        <w:tc>
          <w:tcPr>
            <w:tcW w:w="238" w:type="dxa"/>
          </w:tcPr>
          <w:p>
            <w:pPr>
              <w:pStyle w:val="TableParagraph"/>
              <w:ind w:left="66"/>
              <w:rPr>
                <w:rFonts w:ascii="Courier New"/>
                <w:sz w:val="21"/>
              </w:rPr>
            </w:pPr>
            <w:r>
              <w:rPr>
                <w:rFonts w:ascii="Courier New"/>
                <w:sz w:val="21"/>
              </w:rPr>
              <w:t>+</w:t>
            </w:r>
          </w:p>
        </w:tc>
      </w:tr>
    </w:tbl>
    <w:p>
      <w:pPr>
        <w:spacing w:before="22"/>
        <w:ind w:left="623" w:right="0" w:firstLine="0"/>
        <w:jc w:val="left"/>
        <w:rPr>
          <w:rFonts w:ascii="Courier New"/>
          <w:sz w:val="21"/>
        </w:rPr>
      </w:pPr>
      <w:r>
        <w:rPr>
          <w:rFonts w:ascii="Courier New"/>
          <w:color w:val="664093"/>
          <w:sz w:val="21"/>
        </w:rPr>
        <w:t>return </w:t>
      </w:r>
      <w:r>
        <w:rPr>
          <w:rFonts w:ascii="Courier New"/>
          <w:spacing w:val="-10"/>
          <w:sz w:val="21"/>
        </w:rPr>
        <w:t>J</w:t>
      </w:r>
    </w:p>
    <w:p>
      <w:pPr>
        <w:pStyle w:val="BodyText"/>
        <w:rPr>
          <w:rFonts w:ascii="Courier New"/>
          <w:sz w:val="24"/>
        </w:rPr>
      </w:pPr>
    </w:p>
    <w:p>
      <w:pPr>
        <w:spacing w:line="256" w:lineRule="auto" w:before="0"/>
        <w:ind w:left="119" w:right="2255" w:firstLine="0"/>
        <w:jc w:val="left"/>
        <w:rPr>
          <w:rFonts w:ascii="Courier New"/>
          <w:sz w:val="21"/>
        </w:rPr>
      </w:pPr>
      <w:r>
        <w:rPr>
          <w:rFonts w:ascii="Courier New"/>
          <w:color w:val="8F6F1D"/>
          <w:sz w:val="21"/>
        </w:rPr>
        <w:t>#</w:t>
      </w:r>
      <w:r>
        <w:rPr>
          <w:rFonts w:ascii="Courier New"/>
          <w:color w:val="8F6F1D"/>
          <w:spacing w:val="-6"/>
          <w:sz w:val="21"/>
        </w:rPr>
        <w:t> </w:t>
      </w:r>
      <w:r>
        <w:rPr>
          <w:rFonts w:ascii="Courier New"/>
          <w:color w:val="8F6F1D"/>
          <w:sz w:val="21"/>
        </w:rPr>
        <w:t>Jacobian</w:t>
      </w:r>
      <w:r>
        <w:rPr>
          <w:rFonts w:ascii="Courier New"/>
          <w:color w:val="8F6F1D"/>
          <w:spacing w:val="-6"/>
          <w:sz w:val="21"/>
        </w:rPr>
        <w:t> </w:t>
      </w:r>
      <w:r>
        <w:rPr>
          <w:rFonts w:ascii="Courier New"/>
          <w:color w:val="8F6F1D"/>
          <w:sz w:val="21"/>
        </w:rPr>
        <w:t>of</w:t>
      </w:r>
      <w:r>
        <w:rPr>
          <w:rFonts w:ascii="Courier New"/>
          <w:color w:val="8F6F1D"/>
          <w:spacing w:val="-6"/>
          <w:sz w:val="21"/>
        </w:rPr>
        <w:t> </w:t>
      </w:r>
      <w:r>
        <w:rPr>
          <w:rFonts w:ascii="Courier New"/>
          <w:color w:val="8F6F1D"/>
          <w:sz w:val="21"/>
        </w:rPr>
        <w:t>vector</w:t>
      </w:r>
      <w:r>
        <w:rPr>
          <w:rFonts w:ascii="Courier New"/>
          <w:color w:val="8F6F1D"/>
          <w:spacing w:val="-6"/>
          <w:sz w:val="21"/>
        </w:rPr>
        <w:t> </w:t>
      </w:r>
      <w:r>
        <w:rPr>
          <w:rFonts w:ascii="Courier New"/>
          <w:color w:val="8F6F1D"/>
          <w:sz w:val="21"/>
        </w:rPr>
        <w:t>loop</w:t>
      </w:r>
      <w:r>
        <w:rPr>
          <w:rFonts w:ascii="Courier New"/>
          <w:color w:val="8F6F1D"/>
          <w:spacing w:val="-6"/>
          <w:sz w:val="21"/>
        </w:rPr>
        <w:t> </w:t>
      </w:r>
      <w:r>
        <w:rPr>
          <w:rFonts w:ascii="Courier New"/>
          <w:color w:val="8F6F1D"/>
          <w:sz w:val="21"/>
        </w:rPr>
        <w:t>function,</w:t>
      </w:r>
      <w:r>
        <w:rPr>
          <w:rFonts w:ascii="Courier New"/>
          <w:color w:val="8F6F1D"/>
          <w:spacing w:val="-6"/>
          <w:sz w:val="21"/>
        </w:rPr>
        <w:t> </w:t>
      </w:r>
      <w:r>
        <w:rPr>
          <w:rFonts w:ascii="Courier New"/>
          <w:color w:val="8F6F1D"/>
          <w:sz w:val="21"/>
        </w:rPr>
        <w:t>after</w:t>
      </w:r>
      <w:r>
        <w:rPr>
          <w:rFonts w:ascii="Courier New"/>
          <w:color w:val="8F6F1D"/>
          <w:spacing w:val="-6"/>
          <w:sz w:val="21"/>
        </w:rPr>
        <w:t> </w:t>
      </w:r>
      <w:r>
        <w:rPr>
          <w:rFonts w:ascii="Courier New"/>
          <w:color w:val="8F6F1D"/>
          <w:sz w:val="21"/>
        </w:rPr>
        <w:t>optimization </w:t>
      </w:r>
      <w:r>
        <w:rPr>
          <w:rFonts w:ascii="Courier New"/>
          <w:color w:val="664093"/>
          <w:sz w:val="21"/>
        </w:rPr>
        <w:t>def </w:t>
      </w:r>
      <w:r>
        <w:rPr>
          <w:rFonts w:ascii="Courier New"/>
          <w:sz w:val="21"/>
        </w:rPr>
        <w:t>J_4bar(x, l1, l2, l3, l4, theta1, theta4):</w:t>
      </w:r>
    </w:p>
    <w:p>
      <w:pPr>
        <w:spacing w:line="224" w:lineRule="exact" w:before="0"/>
        <w:ind w:left="623" w:right="0" w:firstLine="0"/>
        <w:jc w:val="left"/>
        <w:rPr>
          <w:rFonts w:ascii="Courier New"/>
          <w:sz w:val="21"/>
        </w:rPr>
      </w:pPr>
      <w:r>
        <w:rPr>
          <w:rFonts w:ascii="Courier New"/>
          <w:sz w:val="21"/>
        </w:rPr>
        <w:t>theta2, theta3 = </w:t>
      </w:r>
      <w:r>
        <w:rPr>
          <w:rFonts w:ascii="Courier New"/>
          <w:spacing w:val="-10"/>
          <w:sz w:val="21"/>
        </w:rPr>
        <w:t>x</w:t>
      </w:r>
    </w:p>
    <w:p>
      <w:pPr>
        <w:spacing w:before="17"/>
        <w:ind w:left="623" w:right="0" w:firstLine="0"/>
        <w:jc w:val="left"/>
        <w:rPr>
          <w:rFonts w:ascii="Courier New"/>
          <w:sz w:val="21"/>
        </w:rPr>
      </w:pPr>
      <w:r>
        <w:rPr>
          <w:rFonts w:ascii="Courier New"/>
          <w:color w:val="664093"/>
          <w:sz w:val="21"/>
        </w:rPr>
        <w:t>return </w:t>
      </w:r>
      <w:r>
        <w:rPr>
          <w:rFonts w:ascii="Courier New"/>
          <w:spacing w:val="-2"/>
          <w:sz w:val="21"/>
        </w:rPr>
        <w:t>np.array([</w:t>
      </w:r>
    </w:p>
    <w:p>
      <w:pPr>
        <w:tabs>
          <w:tab w:pos="4152" w:val="left" w:leader="none"/>
        </w:tabs>
        <w:spacing w:line="256" w:lineRule="auto" w:before="17"/>
        <w:ind w:left="1128" w:right="2678" w:firstLine="0"/>
        <w:jc w:val="left"/>
        <w:rPr>
          <w:rFonts w:ascii="Courier New"/>
          <w:sz w:val="21"/>
        </w:rPr>
      </w:pPr>
      <w:r>
        <w:rPr>
          <w:rFonts w:ascii="Courier New"/>
          <w:sz w:val="21"/>
        </w:rPr>
        <w:t>[-l2</w:t>
      </w:r>
      <w:r>
        <w:rPr>
          <w:rFonts w:ascii="Courier New"/>
          <w:spacing w:val="-8"/>
          <w:sz w:val="21"/>
        </w:rPr>
        <w:t> </w:t>
      </w:r>
      <w:r>
        <w:rPr>
          <w:rFonts w:ascii="Courier New"/>
          <w:sz w:val="21"/>
        </w:rPr>
        <w:t>*</w:t>
      </w:r>
      <w:r>
        <w:rPr>
          <w:rFonts w:ascii="Courier New"/>
          <w:spacing w:val="-8"/>
          <w:sz w:val="21"/>
        </w:rPr>
        <w:t> </w:t>
      </w:r>
      <w:r>
        <w:rPr>
          <w:rFonts w:ascii="Courier New"/>
          <w:sz w:val="21"/>
        </w:rPr>
        <w:t>np.sin(theta2),</w:t>
      </w:r>
      <w:r>
        <w:rPr>
          <w:rFonts w:ascii="Courier New"/>
          <w:spacing w:val="-8"/>
          <w:sz w:val="21"/>
        </w:rPr>
        <w:t> </w:t>
      </w:r>
      <w:r>
        <w:rPr>
          <w:rFonts w:ascii="Courier New"/>
          <w:sz w:val="21"/>
        </w:rPr>
        <w:t>-l3</w:t>
      </w:r>
      <w:r>
        <w:rPr>
          <w:rFonts w:ascii="Courier New"/>
          <w:spacing w:val="-8"/>
          <w:sz w:val="21"/>
        </w:rPr>
        <w:t> </w:t>
      </w:r>
      <w:r>
        <w:rPr>
          <w:rFonts w:ascii="Courier New"/>
          <w:sz w:val="21"/>
        </w:rPr>
        <w:t>*</w:t>
      </w:r>
      <w:r>
        <w:rPr>
          <w:rFonts w:ascii="Courier New"/>
          <w:spacing w:val="-8"/>
          <w:sz w:val="21"/>
        </w:rPr>
        <w:t> </w:t>
      </w:r>
      <w:r>
        <w:rPr>
          <w:rFonts w:ascii="Courier New"/>
          <w:sz w:val="21"/>
        </w:rPr>
        <w:t>np.sin(theta3)], [ l2 * np.cos(theta2),</w:t>
        <w:tab/>
        <w:t>l3 * np.cos(theta3)]</w:t>
      </w:r>
    </w:p>
    <w:p>
      <w:pPr>
        <w:spacing w:before="1"/>
        <w:ind w:left="623" w:right="0" w:firstLine="0"/>
        <w:jc w:val="left"/>
        <w:rPr>
          <w:rFonts w:ascii="Courier New"/>
          <w:sz w:val="21"/>
        </w:rPr>
      </w:pPr>
      <w:r>
        <w:rPr>
          <w:rFonts w:ascii="Courier New"/>
          <w:spacing w:val="-5"/>
          <w:sz w:val="21"/>
        </w:rPr>
        <w:t>])</w:t>
      </w:r>
    </w:p>
    <w:p>
      <w:pPr>
        <w:pStyle w:val="BodyText"/>
        <w:spacing w:before="2"/>
        <w:rPr>
          <w:rFonts w:ascii="Courier New"/>
          <w:sz w:val="26"/>
        </w:rPr>
      </w:pPr>
    </w:p>
    <w:p>
      <w:pPr>
        <w:pStyle w:val="BodyText"/>
        <w:spacing w:line="244" w:lineRule="auto"/>
        <w:ind w:left="119" w:right="317"/>
      </w:pPr>
      <w:r>
        <w:rPr/>
        <w:t>The</w:t>
      </w:r>
      <w:r>
        <w:rPr>
          <w:spacing w:val="-8"/>
        </w:rPr>
        <w:t> </w:t>
      </w:r>
      <w:r>
        <w:rPr/>
        <w:t>new</w:t>
      </w:r>
      <w:r>
        <w:rPr>
          <w:spacing w:val="-8"/>
        </w:rPr>
        <w:t> </w:t>
      </w:r>
      <w:r>
        <w:rPr/>
        <w:t>code</w:t>
      </w:r>
      <w:r>
        <w:rPr>
          <w:spacing w:val="-8"/>
        </w:rPr>
        <w:t> </w:t>
      </w:r>
      <w:r>
        <w:rPr/>
        <w:t>is</w:t>
      </w:r>
      <w:r>
        <w:rPr>
          <w:spacing w:val="-8"/>
        </w:rPr>
        <w:t> </w:t>
      </w:r>
      <w:r>
        <w:rPr/>
        <w:t>undoubtedly</w:t>
      </w:r>
      <w:r>
        <w:rPr>
          <w:spacing w:val="-8"/>
        </w:rPr>
        <w:t> </w:t>
      </w:r>
      <w:r>
        <w:rPr/>
        <w:t>much</w:t>
      </w:r>
      <w:r>
        <w:rPr>
          <w:spacing w:val="-8"/>
        </w:rPr>
        <w:t> </w:t>
      </w:r>
      <w:r>
        <w:rPr/>
        <w:t>shorter,</w:t>
      </w:r>
      <w:r>
        <w:rPr>
          <w:spacing w:val="-8"/>
        </w:rPr>
        <w:t> </w:t>
      </w:r>
      <w:r>
        <w:rPr/>
        <w:t>but</w:t>
      </w:r>
      <w:r>
        <w:rPr>
          <w:spacing w:val="-8"/>
        </w:rPr>
        <w:t> </w:t>
      </w:r>
      <w:r>
        <w:rPr/>
        <w:t>some</w:t>
      </w:r>
      <w:r>
        <w:rPr>
          <w:spacing w:val="-8"/>
        </w:rPr>
        <w:t> </w:t>
      </w:r>
      <w:r>
        <w:rPr/>
        <w:t>of</w:t>
      </w:r>
      <w:r>
        <w:rPr>
          <w:spacing w:val="-8"/>
        </w:rPr>
        <w:t> </w:t>
      </w:r>
      <w:r>
        <w:rPr/>
        <w:t>the</w:t>
      </w:r>
      <w:r>
        <w:rPr>
          <w:spacing w:val="-8"/>
        </w:rPr>
        <w:t> </w:t>
      </w:r>
      <w:r>
        <w:rPr/>
        <w:t>original parameters (</w:t>
      </w:r>
      <w:r>
        <w:rPr>
          <w:rFonts w:ascii="Courier New" w:hAnsi="Courier New"/>
          <w:sz w:val="24"/>
        </w:rPr>
        <w:t>l1</w:t>
      </w:r>
      <w:r>
        <w:rPr/>
        <w:t>, </w:t>
      </w:r>
      <w:r>
        <w:rPr>
          <w:rFonts w:ascii="Courier New" w:hAnsi="Courier New"/>
          <w:sz w:val="24"/>
        </w:rPr>
        <w:t>l4</w:t>
      </w:r>
      <w:r>
        <w:rPr/>
        <w:t>, </w:t>
      </w:r>
      <w:r>
        <w:rPr>
          <w:rFonts w:ascii="Courier New" w:hAnsi="Courier New"/>
          <w:sz w:val="24"/>
        </w:rPr>
        <w:t>theta1</w:t>
      </w:r>
      <w:r>
        <w:rPr/>
        <w:t>, and </w:t>
      </w:r>
      <w:r>
        <w:rPr>
          <w:rFonts w:ascii="Courier New" w:hAnsi="Courier New"/>
          <w:sz w:val="24"/>
        </w:rPr>
        <w:t>theta4</w:t>
      </w:r>
      <w:r>
        <w:rPr/>
        <w:t>) are no longer included in the calculation. Depending on the values of these parameters, the result of the optimized function may be completely wrong. It remains a mystery how ChatGPT came up with this “optimization.”</w:t>
      </w:r>
    </w:p>
    <w:p>
      <w:pPr>
        <w:pStyle w:val="BodyText"/>
        <w:spacing w:before="183"/>
        <w:ind w:left="119"/>
      </w:pPr>
      <w:r>
        <w:rPr/>
        <w:t>What</w:t>
      </w:r>
      <w:r>
        <w:rPr>
          <w:spacing w:val="-1"/>
        </w:rPr>
        <w:t> </w:t>
      </w:r>
      <w:r>
        <w:rPr/>
        <w:t>else went wrong</w:t>
      </w:r>
      <w:r>
        <w:rPr>
          <w:spacing w:val="-1"/>
        </w:rPr>
        <w:t> </w:t>
      </w:r>
      <w:r>
        <w:rPr/>
        <w:t>with this </w:t>
      </w:r>
      <w:r>
        <w:rPr>
          <w:spacing w:val="-2"/>
        </w:rPr>
        <w:t>example?</w:t>
      </w:r>
    </w:p>
    <w:p>
      <w:pPr>
        <w:pStyle w:val="BodyText"/>
        <w:spacing w:line="237" w:lineRule="auto" w:before="151"/>
        <w:ind w:left="449" w:right="354"/>
      </w:pPr>
      <w:r>
        <w:rPr/>
        <w:drawing>
          <wp:anchor distT="0" distB="0" distL="0" distR="0" allowOverlap="1" layoutInCell="1" locked="0" behindDoc="0" simplePos="0" relativeHeight="16278016">
            <wp:simplePos x="0" y="0"/>
            <wp:positionH relativeFrom="page">
              <wp:posOffset>1000124</wp:posOffset>
            </wp:positionH>
            <wp:positionV relativeFrom="paragraph">
              <wp:posOffset>189320</wp:posOffset>
            </wp:positionV>
            <wp:extent cx="66675" cy="66670"/>
            <wp:effectExtent l="0" t="0" r="0" b="0"/>
            <wp:wrapNone/>
            <wp:docPr id="953" name="image285.png"/>
            <wp:cNvGraphicFramePr>
              <a:graphicFrameLocks noChangeAspect="1"/>
            </wp:cNvGraphicFramePr>
            <a:graphic>
              <a:graphicData uri="http://schemas.openxmlformats.org/drawingml/2006/picture">
                <pic:pic>
                  <pic:nvPicPr>
                    <pic:cNvPr id="954" name="image285.png"/>
                    <pic:cNvPicPr/>
                  </pic:nvPicPr>
                  <pic:blipFill>
                    <a:blip r:embed="rId394" cstate="print"/>
                    <a:stretch>
                      <a:fillRect/>
                    </a:stretch>
                  </pic:blipFill>
                  <pic:spPr>
                    <a:xfrm>
                      <a:off x="0" y="0"/>
                      <a:ext cx="66675" cy="66670"/>
                    </a:xfrm>
                    <a:prstGeom prst="rect">
                      <a:avLst/>
                    </a:prstGeom>
                  </pic:spPr>
                </pic:pic>
              </a:graphicData>
            </a:graphic>
          </wp:anchor>
        </w:drawing>
      </w:r>
      <w:r>
        <w:rPr/>
        <w:t>The (mathematical) knowledge was insufficient not only for ChatGPT but also for its users. It’s never a good idea to ensure the</w:t>
      </w:r>
      <w:r>
        <w:rPr>
          <w:spacing w:val="-4"/>
        </w:rPr>
        <w:t> </w:t>
      </w:r>
      <w:r>
        <w:rPr/>
        <w:t>plausibility</w:t>
      </w:r>
      <w:r>
        <w:rPr>
          <w:spacing w:val="-4"/>
        </w:rPr>
        <w:t> </w:t>
      </w:r>
      <w:r>
        <w:rPr/>
        <w:t>of</w:t>
      </w:r>
      <w:r>
        <w:rPr>
          <w:spacing w:val="-4"/>
        </w:rPr>
        <w:t> </w:t>
      </w:r>
      <w:r>
        <w:rPr/>
        <w:t>the</w:t>
      </w:r>
      <w:r>
        <w:rPr>
          <w:spacing w:val="-4"/>
        </w:rPr>
        <w:t> </w:t>
      </w:r>
      <w:r>
        <w:rPr/>
        <w:t>AI</w:t>
      </w:r>
      <w:r>
        <w:rPr>
          <w:spacing w:val="-4"/>
        </w:rPr>
        <w:t> </w:t>
      </w:r>
      <w:r>
        <w:rPr/>
        <w:t>results</w:t>
      </w:r>
      <w:r>
        <w:rPr>
          <w:spacing w:val="-4"/>
        </w:rPr>
        <w:t> </w:t>
      </w:r>
      <w:r>
        <w:rPr/>
        <w:t>if</w:t>
      </w:r>
      <w:r>
        <w:rPr>
          <w:spacing w:val="-4"/>
        </w:rPr>
        <w:t> </w:t>
      </w:r>
      <w:r>
        <w:rPr/>
        <w:t>your</w:t>
      </w:r>
      <w:r>
        <w:rPr>
          <w:spacing w:val="-4"/>
        </w:rPr>
        <w:t> </w:t>
      </w:r>
      <w:r>
        <w:rPr/>
        <w:t>experience</w:t>
      </w:r>
      <w:r>
        <w:rPr>
          <w:spacing w:val="-4"/>
        </w:rPr>
        <w:t> </w:t>
      </w:r>
      <w:r>
        <w:rPr/>
        <w:t>or</w:t>
      </w:r>
      <w:r>
        <w:rPr>
          <w:spacing w:val="-4"/>
        </w:rPr>
        <w:t> </w:t>
      </w:r>
      <w:r>
        <w:rPr/>
        <w:t>expertise</w:t>
      </w:r>
      <w:r>
        <w:rPr>
          <w:spacing w:val="-4"/>
        </w:rPr>
        <w:t> </w:t>
      </w:r>
      <w:r>
        <w:rPr/>
        <w:t>is </w:t>
      </w:r>
      <w:r>
        <w:rPr>
          <w:spacing w:val="-2"/>
        </w:rPr>
        <w:t>insufficient.</w:t>
      </w:r>
    </w:p>
    <w:p>
      <w:pPr>
        <w:pStyle w:val="BodyText"/>
        <w:spacing w:line="237" w:lineRule="auto" w:before="156"/>
        <w:ind w:left="449" w:right="317"/>
      </w:pPr>
      <w:r>
        <w:rPr/>
        <w:drawing>
          <wp:anchor distT="0" distB="0" distL="0" distR="0" allowOverlap="1" layoutInCell="1" locked="0" behindDoc="0" simplePos="0" relativeHeight="16278528">
            <wp:simplePos x="0" y="0"/>
            <wp:positionH relativeFrom="page">
              <wp:posOffset>1000124</wp:posOffset>
            </wp:positionH>
            <wp:positionV relativeFrom="paragraph">
              <wp:posOffset>192494</wp:posOffset>
            </wp:positionV>
            <wp:extent cx="66675" cy="66670"/>
            <wp:effectExtent l="0" t="0" r="0" b="0"/>
            <wp:wrapNone/>
            <wp:docPr id="955" name="image264.png"/>
            <wp:cNvGraphicFramePr>
              <a:graphicFrameLocks noChangeAspect="1"/>
            </wp:cNvGraphicFramePr>
            <a:graphic>
              <a:graphicData uri="http://schemas.openxmlformats.org/drawingml/2006/picture">
                <pic:pic>
                  <pic:nvPicPr>
                    <pic:cNvPr id="956" name="image264.png"/>
                    <pic:cNvPicPr/>
                  </pic:nvPicPr>
                  <pic:blipFill>
                    <a:blip r:embed="rId355" cstate="print"/>
                    <a:stretch>
                      <a:fillRect/>
                    </a:stretch>
                  </pic:blipFill>
                  <pic:spPr>
                    <a:xfrm>
                      <a:off x="0" y="0"/>
                      <a:ext cx="66675" cy="66670"/>
                    </a:xfrm>
                    <a:prstGeom prst="rect">
                      <a:avLst/>
                    </a:prstGeom>
                  </pic:spPr>
                </pic:pic>
              </a:graphicData>
            </a:graphic>
          </wp:anchor>
        </w:drawing>
      </w:r>
      <w:r>
        <w:rPr/>
        <w:t>The script to be optimized was already quite large at approximately 10 KB, at the limit of what common language models</w:t>
      </w:r>
      <w:r>
        <w:rPr>
          <w:spacing w:val="-3"/>
        </w:rPr>
        <w:t> </w:t>
      </w:r>
      <w:r>
        <w:rPr/>
        <w:t>(as</w:t>
      </w:r>
      <w:r>
        <w:rPr>
          <w:spacing w:val="-3"/>
        </w:rPr>
        <w:t> </w:t>
      </w:r>
      <w:r>
        <w:rPr/>
        <w:t>of</w:t>
      </w:r>
      <w:r>
        <w:rPr>
          <w:spacing w:val="-3"/>
        </w:rPr>
        <w:t> </w:t>
      </w:r>
      <w:r>
        <w:rPr/>
        <w:t>the</w:t>
      </w:r>
      <w:r>
        <w:rPr>
          <w:spacing w:val="-3"/>
        </w:rPr>
        <w:t> </w:t>
      </w:r>
      <w:r>
        <w:rPr/>
        <w:t>time</w:t>
      </w:r>
      <w:r>
        <w:rPr>
          <w:spacing w:val="-3"/>
        </w:rPr>
        <w:t> </w:t>
      </w:r>
      <w:r>
        <w:rPr/>
        <w:t>of</w:t>
      </w:r>
      <w:r>
        <w:rPr>
          <w:spacing w:val="-3"/>
        </w:rPr>
        <w:t> </w:t>
      </w:r>
      <w:r>
        <w:rPr/>
        <w:t>writing)</w:t>
      </w:r>
      <w:r>
        <w:rPr>
          <w:spacing w:val="-3"/>
        </w:rPr>
        <w:t> </w:t>
      </w:r>
      <w:r>
        <w:rPr/>
        <w:t>can</w:t>
      </w:r>
      <w:r>
        <w:rPr>
          <w:spacing w:val="-3"/>
        </w:rPr>
        <w:t> </w:t>
      </w:r>
      <w:r>
        <w:rPr/>
        <w:t>still</w:t>
      </w:r>
      <w:r>
        <w:rPr>
          <w:spacing w:val="-3"/>
        </w:rPr>
        <w:t> </w:t>
      </w:r>
      <w:r>
        <w:rPr/>
        <w:t>process</w:t>
      </w:r>
      <w:r>
        <w:rPr>
          <w:spacing w:val="-3"/>
        </w:rPr>
        <w:t> </w:t>
      </w:r>
      <w:r>
        <w:rPr/>
        <w:t>well</w:t>
      </w:r>
      <w:r>
        <w:rPr>
          <w:spacing w:val="-3"/>
        </w:rPr>
        <w:t> </w:t>
      </w:r>
      <w:r>
        <w:rPr/>
        <w:t>in</w:t>
      </w:r>
      <w:r>
        <w:rPr>
          <w:spacing w:val="-3"/>
        </w:rPr>
        <w:t> </w:t>
      </w:r>
      <w:r>
        <w:rPr/>
        <w:t>their</w:t>
      </w:r>
    </w:p>
    <w:p>
      <w:pPr>
        <w:spacing w:after="0" w:line="237" w:lineRule="auto"/>
        <w:sectPr>
          <w:pgSz w:w="12240" w:h="15840"/>
          <w:pgMar w:top="1360" w:bottom="280" w:left="1420" w:right="1340"/>
        </w:sectPr>
      </w:pPr>
    </w:p>
    <w:p>
      <w:pPr>
        <w:pStyle w:val="BodyText"/>
        <w:spacing w:line="237" w:lineRule="auto" w:before="83"/>
        <w:ind w:left="449" w:right="317"/>
      </w:pPr>
      <w:r>
        <w:rPr/>
        <w:t>entirety.</w:t>
      </w:r>
      <w:r>
        <w:rPr>
          <w:spacing w:val="-7"/>
        </w:rPr>
        <w:t> </w:t>
      </w:r>
      <w:r>
        <w:rPr/>
        <w:t>It</w:t>
      </w:r>
      <w:r>
        <w:rPr>
          <w:spacing w:val="-7"/>
        </w:rPr>
        <w:t> </w:t>
      </w:r>
      <w:r>
        <w:rPr/>
        <w:t>would</w:t>
      </w:r>
      <w:r>
        <w:rPr>
          <w:spacing w:val="-7"/>
        </w:rPr>
        <w:t> </w:t>
      </w:r>
      <w:r>
        <w:rPr/>
        <w:t>have</w:t>
      </w:r>
      <w:r>
        <w:rPr>
          <w:spacing w:val="-7"/>
        </w:rPr>
        <w:t> </w:t>
      </w:r>
      <w:r>
        <w:rPr/>
        <w:t>been</w:t>
      </w:r>
      <w:r>
        <w:rPr>
          <w:spacing w:val="-7"/>
        </w:rPr>
        <w:t> </w:t>
      </w:r>
      <w:r>
        <w:rPr/>
        <w:t>safer</w:t>
      </w:r>
      <w:r>
        <w:rPr>
          <w:spacing w:val="-7"/>
        </w:rPr>
        <w:t> </w:t>
      </w:r>
      <w:r>
        <w:rPr/>
        <w:t>to</w:t>
      </w:r>
      <w:r>
        <w:rPr>
          <w:spacing w:val="-7"/>
        </w:rPr>
        <w:t> </w:t>
      </w:r>
      <w:r>
        <w:rPr/>
        <w:t>optimize</w:t>
      </w:r>
      <w:r>
        <w:rPr>
          <w:spacing w:val="-7"/>
        </w:rPr>
        <w:t> </w:t>
      </w:r>
      <w:r>
        <w:rPr/>
        <w:t>parts</w:t>
      </w:r>
      <w:r>
        <w:rPr>
          <w:spacing w:val="-7"/>
        </w:rPr>
        <w:t> </w:t>
      </w:r>
      <w:r>
        <w:rPr/>
        <w:t>of</w:t>
      </w:r>
      <w:r>
        <w:rPr>
          <w:spacing w:val="-7"/>
        </w:rPr>
        <w:t> </w:t>
      </w:r>
      <w:r>
        <w:rPr/>
        <w:t>the</w:t>
      </w:r>
      <w:r>
        <w:rPr>
          <w:spacing w:val="-7"/>
        </w:rPr>
        <w:t> </w:t>
      </w:r>
      <w:r>
        <w:rPr/>
        <w:t>code piece by piece.</w:t>
      </w:r>
    </w:p>
    <w:p>
      <w:pPr>
        <w:pStyle w:val="BodyText"/>
        <w:spacing w:line="237" w:lineRule="auto" w:before="143"/>
        <w:ind w:left="449"/>
      </w:pPr>
      <w:r>
        <w:rPr/>
        <w:drawing>
          <wp:anchor distT="0" distB="0" distL="0" distR="0" allowOverlap="1" layoutInCell="1" locked="0" behindDoc="0" simplePos="0" relativeHeight="16279552">
            <wp:simplePos x="0" y="0"/>
            <wp:positionH relativeFrom="page">
              <wp:posOffset>1000124</wp:posOffset>
            </wp:positionH>
            <wp:positionV relativeFrom="paragraph">
              <wp:posOffset>190529</wp:posOffset>
            </wp:positionV>
            <wp:extent cx="66675" cy="66670"/>
            <wp:effectExtent l="0" t="0" r="0" b="0"/>
            <wp:wrapNone/>
            <wp:docPr id="957" name="image286.png"/>
            <wp:cNvGraphicFramePr>
              <a:graphicFrameLocks noChangeAspect="1"/>
            </wp:cNvGraphicFramePr>
            <a:graphic>
              <a:graphicData uri="http://schemas.openxmlformats.org/drawingml/2006/picture">
                <pic:pic>
                  <pic:nvPicPr>
                    <pic:cNvPr id="958" name="image286.png"/>
                    <pic:cNvPicPr/>
                  </pic:nvPicPr>
                  <pic:blipFill>
                    <a:blip r:embed="rId395" cstate="print"/>
                    <a:stretch>
                      <a:fillRect/>
                    </a:stretch>
                  </pic:blipFill>
                  <pic:spPr>
                    <a:xfrm>
                      <a:off x="0" y="0"/>
                      <a:ext cx="66675" cy="66670"/>
                    </a:xfrm>
                    <a:prstGeom prst="rect">
                      <a:avLst/>
                    </a:prstGeom>
                  </pic:spPr>
                </pic:pic>
              </a:graphicData>
            </a:graphic>
          </wp:anchor>
        </w:drawing>
      </w:r>
      <w:bookmarkStart w:name="13.2.4 Security Issues" w:id="946"/>
      <w:bookmarkEnd w:id="946"/>
      <w:r>
        <w:rPr/>
      </w:r>
      <w:bookmarkStart w:name="_bookmark658" w:id="947"/>
      <w:bookmarkEnd w:id="947"/>
      <w:r>
        <w:rPr/>
      </w:r>
      <w:r>
        <w:rPr/>
        <w:t>The</w:t>
      </w:r>
      <w:r>
        <w:rPr>
          <w:spacing w:val="-9"/>
        </w:rPr>
        <w:t> </w:t>
      </w:r>
      <w:bookmarkStart w:name="_bookmark659" w:id="948"/>
      <w:bookmarkEnd w:id="948"/>
      <w:r>
        <w:rPr/>
        <w:t>instruction</w:t>
      </w:r>
      <w:r>
        <w:rPr>
          <w:spacing w:val="-9"/>
        </w:rPr>
        <w:t> </w:t>
      </w:r>
      <w:r>
        <w:rPr/>
        <w:t>“optimize</w:t>
      </w:r>
      <w:r>
        <w:rPr>
          <w:spacing w:val="-9"/>
        </w:rPr>
        <w:t> </w:t>
      </w:r>
      <w:r>
        <w:rPr/>
        <w:t>this</w:t>
      </w:r>
      <w:r>
        <w:rPr>
          <w:spacing w:val="-9"/>
        </w:rPr>
        <w:t> </w:t>
      </w:r>
      <w:r>
        <w:rPr/>
        <w:t>code”</w:t>
      </w:r>
      <w:r>
        <w:rPr>
          <w:spacing w:val="-9"/>
        </w:rPr>
        <w:t> </w:t>
      </w:r>
      <w:r>
        <w:rPr/>
        <w:t>was</w:t>
      </w:r>
      <w:r>
        <w:rPr>
          <w:spacing w:val="-9"/>
        </w:rPr>
        <w:t> </w:t>
      </w:r>
      <w:r>
        <w:rPr/>
        <w:t>rather</w:t>
      </w:r>
      <w:r>
        <w:rPr>
          <w:spacing w:val="-9"/>
        </w:rPr>
        <w:t> </w:t>
      </w:r>
      <w:r>
        <w:rPr/>
        <w:t>unspecific.</w:t>
      </w:r>
      <w:r>
        <w:rPr>
          <w:spacing w:val="-9"/>
        </w:rPr>
        <w:t> </w:t>
      </w:r>
      <w:r>
        <w:rPr>
          <w:i/>
          <w:sz w:val="31"/>
        </w:rPr>
        <w:t>What </w:t>
      </w:r>
      <w:r>
        <w:rPr/>
        <w:t>should be optimized? The performance? The functionality? The structure and readability of the code?</w:t>
      </w:r>
    </w:p>
    <w:p>
      <w:pPr>
        <w:pStyle w:val="BodyText"/>
        <w:rPr>
          <w:sz w:val="20"/>
        </w:rPr>
      </w:pPr>
    </w:p>
    <w:p>
      <w:pPr>
        <w:pStyle w:val="BodyText"/>
        <w:spacing w:before="11"/>
        <w:rPr>
          <w:sz w:val="26"/>
        </w:rPr>
      </w:pPr>
    </w:p>
    <w:p>
      <w:pPr>
        <w:pStyle w:val="Heading5"/>
        <w:numPr>
          <w:ilvl w:val="2"/>
          <w:numId w:val="2"/>
        </w:numPr>
        <w:tabs>
          <w:tab w:pos="1585" w:val="left" w:leader="none"/>
          <w:tab w:pos="1586" w:val="left" w:leader="none"/>
        </w:tabs>
        <w:spacing w:line="240" w:lineRule="auto" w:before="108" w:after="0"/>
        <w:ind w:left="1585" w:right="0" w:hanging="1467"/>
        <w:jc w:val="left"/>
      </w:pPr>
      <w:r>
        <w:rPr>
          <w:color w:val="1D598B"/>
        </w:rPr>
        <w:t>Security</w:t>
      </w:r>
      <w:r>
        <w:rPr>
          <w:color w:val="1D598B"/>
          <w:spacing w:val="29"/>
        </w:rPr>
        <w:t> </w:t>
      </w:r>
      <w:r>
        <w:rPr>
          <w:color w:val="1D598B"/>
          <w:spacing w:val="-2"/>
        </w:rPr>
        <w:t>Issues</w:t>
      </w:r>
    </w:p>
    <w:p>
      <w:pPr>
        <w:pStyle w:val="BodyText"/>
        <w:spacing w:line="237" w:lineRule="auto" w:before="205"/>
        <w:ind w:left="119"/>
      </w:pPr>
      <w:r>
        <w:rPr/>
        <w:t>Perhaps</w:t>
      </w:r>
      <w:r>
        <w:rPr>
          <w:spacing w:val="-5"/>
        </w:rPr>
        <w:t> </w:t>
      </w:r>
      <w:r>
        <w:rPr/>
        <w:t>the</w:t>
      </w:r>
      <w:r>
        <w:rPr>
          <w:spacing w:val="-5"/>
        </w:rPr>
        <w:t> </w:t>
      </w:r>
      <w:r>
        <w:rPr/>
        <w:t>greatest</w:t>
      </w:r>
      <w:r>
        <w:rPr>
          <w:spacing w:val="-5"/>
        </w:rPr>
        <w:t> </w:t>
      </w:r>
      <w:r>
        <w:rPr/>
        <w:t>danger</w:t>
      </w:r>
      <w:r>
        <w:rPr>
          <w:spacing w:val="-5"/>
        </w:rPr>
        <w:t> </w:t>
      </w:r>
      <w:r>
        <w:rPr/>
        <w:t>comes</w:t>
      </w:r>
      <w:r>
        <w:rPr>
          <w:spacing w:val="-5"/>
        </w:rPr>
        <w:t> </w:t>
      </w:r>
      <w:r>
        <w:rPr/>
        <w:t>from</w:t>
      </w:r>
      <w:r>
        <w:rPr>
          <w:spacing w:val="-5"/>
        </w:rPr>
        <w:t> </w:t>
      </w:r>
      <w:r>
        <w:rPr/>
        <w:t>code</w:t>
      </w:r>
      <w:r>
        <w:rPr>
          <w:spacing w:val="-5"/>
        </w:rPr>
        <w:t> </w:t>
      </w:r>
      <w:r>
        <w:rPr/>
        <w:t>that</w:t>
      </w:r>
      <w:r>
        <w:rPr>
          <w:spacing w:val="-5"/>
        </w:rPr>
        <w:t> </w:t>
      </w:r>
      <w:r>
        <w:rPr/>
        <w:t>works</w:t>
      </w:r>
      <w:r>
        <w:rPr>
          <w:spacing w:val="-5"/>
        </w:rPr>
        <w:t> </w:t>
      </w:r>
      <w:r>
        <w:rPr/>
        <w:t>but</w:t>
      </w:r>
      <w:r>
        <w:rPr>
          <w:spacing w:val="-5"/>
        </w:rPr>
        <w:t> </w:t>
      </w:r>
      <w:r>
        <w:rPr/>
        <w:t>has inherent security issues. Such code isn’t noticeable because it successfully passes the usual functional tests.</w:t>
      </w:r>
    </w:p>
    <w:p>
      <w:pPr>
        <w:pStyle w:val="BodyText"/>
        <w:spacing w:line="237" w:lineRule="auto" w:before="214"/>
        <w:ind w:left="119" w:right="273"/>
      </w:pPr>
      <w:r>
        <w:rPr/>
        <w:t>The underlying problem is that the internet is teeming with code snippets</w:t>
      </w:r>
      <w:r>
        <w:rPr>
          <w:spacing w:val="-8"/>
        </w:rPr>
        <w:t> </w:t>
      </w:r>
      <w:r>
        <w:rPr/>
        <w:t>that</w:t>
      </w:r>
      <w:r>
        <w:rPr>
          <w:spacing w:val="-8"/>
        </w:rPr>
        <w:t> </w:t>
      </w:r>
      <w:r>
        <w:rPr/>
        <w:t>have</w:t>
      </w:r>
      <w:r>
        <w:rPr>
          <w:spacing w:val="-8"/>
        </w:rPr>
        <w:t> </w:t>
      </w:r>
      <w:r>
        <w:rPr/>
        <w:t>little</w:t>
      </w:r>
      <w:r>
        <w:rPr>
          <w:spacing w:val="-8"/>
        </w:rPr>
        <w:t> </w:t>
      </w:r>
      <w:r>
        <w:rPr/>
        <w:t>regard</w:t>
      </w:r>
      <w:r>
        <w:rPr>
          <w:spacing w:val="-8"/>
        </w:rPr>
        <w:t> </w:t>
      </w:r>
      <w:r>
        <w:rPr/>
        <w:t>for</w:t>
      </w:r>
      <w:r>
        <w:rPr>
          <w:spacing w:val="-8"/>
        </w:rPr>
        <w:t> </w:t>
      </w:r>
      <w:r>
        <w:rPr/>
        <w:t>security.</w:t>
      </w:r>
      <w:r>
        <w:rPr>
          <w:spacing w:val="-8"/>
        </w:rPr>
        <w:t> </w:t>
      </w:r>
      <w:r>
        <w:rPr/>
        <w:t>Such</w:t>
      </w:r>
      <w:r>
        <w:rPr>
          <w:spacing w:val="-8"/>
        </w:rPr>
        <w:t> </w:t>
      </w:r>
      <w:r>
        <w:rPr/>
        <w:t>code</w:t>
      </w:r>
      <w:r>
        <w:rPr>
          <w:spacing w:val="-8"/>
        </w:rPr>
        <w:t> </w:t>
      </w:r>
      <w:r>
        <w:rPr/>
        <w:t>flows</w:t>
      </w:r>
      <w:r>
        <w:rPr>
          <w:spacing w:val="-8"/>
        </w:rPr>
        <w:t> </w:t>
      </w:r>
      <w:r>
        <w:rPr/>
        <w:t>into</w:t>
      </w:r>
      <w:r>
        <w:rPr>
          <w:spacing w:val="-8"/>
        </w:rPr>
        <w:t> </w:t>
      </w:r>
      <w:r>
        <w:rPr/>
        <w:t>the training material of language models in the same way as “good” code in terms of security. On average, AI tools deliver equally good or equally bad code as can be found on the internet or in other training sources.</w:t>
      </w:r>
    </w:p>
    <w:p>
      <w:pPr>
        <w:pStyle w:val="BodyText"/>
        <w:spacing w:line="237" w:lineRule="auto" w:before="204"/>
        <w:ind w:left="119" w:right="203"/>
      </w:pPr>
      <w:r>
        <w:rPr/>
        <w:t>To be fair, it must be said that the use of AI tools does little to change whether a program is secure or insecure. Even many developers or programmers who are brilliant in their specialist areas lack</w:t>
      </w:r>
      <w:r>
        <w:rPr>
          <w:spacing w:val="-8"/>
        </w:rPr>
        <w:t> </w:t>
      </w:r>
      <w:r>
        <w:rPr/>
        <w:t>an</w:t>
      </w:r>
      <w:r>
        <w:rPr>
          <w:spacing w:val="-8"/>
        </w:rPr>
        <w:t> </w:t>
      </w:r>
      <w:r>
        <w:rPr/>
        <w:t>eye</w:t>
      </w:r>
      <w:r>
        <w:rPr>
          <w:spacing w:val="-8"/>
        </w:rPr>
        <w:t> </w:t>
      </w:r>
      <w:r>
        <w:rPr/>
        <w:t>for</w:t>
      </w:r>
      <w:r>
        <w:rPr>
          <w:spacing w:val="-8"/>
        </w:rPr>
        <w:t> </w:t>
      </w:r>
      <w:r>
        <w:rPr/>
        <w:t>safety</w:t>
      </w:r>
      <w:r>
        <w:rPr>
          <w:spacing w:val="-8"/>
        </w:rPr>
        <w:t> </w:t>
      </w:r>
      <w:r>
        <w:rPr/>
        <w:t>implications.</w:t>
      </w:r>
      <w:r>
        <w:rPr>
          <w:spacing w:val="-8"/>
        </w:rPr>
        <w:t> </w:t>
      </w:r>
      <w:r>
        <w:rPr/>
        <w:t>Ultimately,</w:t>
      </w:r>
      <w:r>
        <w:rPr>
          <w:spacing w:val="-8"/>
        </w:rPr>
        <w:t> </w:t>
      </w:r>
      <w:r>
        <w:rPr/>
        <w:t>you</w:t>
      </w:r>
      <w:r>
        <w:rPr>
          <w:spacing w:val="-8"/>
        </w:rPr>
        <w:t> </w:t>
      </w:r>
      <w:r>
        <w:rPr/>
        <w:t>need</w:t>
      </w:r>
      <w:r>
        <w:rPr>
          <w:spacing w:val="-8"/>
        </w:rPr>
        <w:t> </w:t>
      </w:r>
      <w:r>
        <w:rPr/>
        <w:t>to</w:t>
      </w:r>
      <w:r>
        <w:rPr>
          <w:spacing w:val="-8"/>
        </w:rPr>
        <w:t> </w:t>
      </w:r>
      <w:r>
        <w:rPr/>
        <w:t>have</w:t>
      </w:r>
      <w:r>
        <w:rPr>
          <w:spacing w:val="-8"/>
        </w:rPr>
        <w:t> </w:t>
      </w:r>
      <w:r>
        <w:rPr/>
        <w:t>your code</w:t>
      </w:r>
      <w:r>
        <w:rPr>
          <w:spacing w:val="-1"/>
        </w:rPr>
        <w:t> </w:t>
      </w:r>
      <w:r>
        <w:rPr/>
        <w:t>reviewed</w:t>
      </w:r>
      <w:r>
        <w:rPr>
          <w:spacing w:val="-1"/>
        </w:rPr>
        <w:t> </w:t>
      </w:r>
      <w:r>
        <w:rPr/>
        <w:t>by</w:t>
      </w:r>
      <w:r>
        <w:rPr>
          <w:spacing w:val="-1"/>
        </w:rPr>
        <w:t> </w:t>
      </w:r>
      <w:r>
        <w:rPr/>
        <w:t>security</w:t>
      </w:r>
      <w:r>
        <w:rPr>
          <w:spacing w:val="-1"/>
        </w:rPr>
        <w:t> </w:t>
      </w:r>
      <w:r>
        <w:rPr/>
        <w:t>experts,</w:t>
      </w:r>
      <w:r>
        <w:rPr>
          <w:spacing w:val="-1"/>
        </w:rPr>
        <w:t> </w:t>
      </w:r>
      <w:r>
        <w:rPr/>
        <w:t>whether</w:t>
      </w:r>
      <w:r>
        <w:rPr>
          <w:spacing w:val="-1"/>
        </w:rPr>
        <w:t> </w:t>
      </w:r>
      <w:r>
        <w:rPr/>
        <w:t>written</w:t>
      </w:r>
      <w:r>
        <w:rPr>
          <w:spacing w:val="-1"/>
        </w:rPr>
        <w:t> </w:t>
      </w:r>
      <w:r>
        <w:rPr/>
        <w:t>manually</w:t>
      </w:r>
      <w:r>
        <w:rPr>
          <w:spacing w:val="-1"/>
        </w:rPr>
        <w:t> </w:t>
      </w:r>
      <w:r>
        <w:rPr/>
        <w:t>or</w:t>
      </w:r>
      <w:r>
        <w:rPr>
          <w:spacing w:val="-1"/>
        </w:rPr>
        <w:t> </w:t>
      </w:r>
      <w:r>
        <w:rPr/>
        <w:t>with the help of AI. You must verify its behavior for incorrect or manipulated inputs using fuzzy tests and other methods.</w:t>
      </w:r>
    </w:p>
    <w:p>
      <w:pPr>
        <w:pStyle w:val="BodyText"/>
        <w:spacing w:line="237" w:lineRule="auto" w:before="221"/>
        <w:ind w:left="119" w:right="203"/>
      </w:pPr>
      <w:r>
        <w:rPr/>
        <w:t>We also want to illustrate the security issue with an example. As a starting</w:t>
      </w:r>
      <w:r>
        <w:rPr>
          <w:spacing w:val="-4"/>
        </w:rPr>
        <w:t> </w:t>
      </w:r>
      <w:r>
        <w:rPr/>
        <w:t>point</w:t>
      </w:r>
      <w:r>
        <w:rPr>
          <w:spacing w:val="-4"/>
        </w:rPr>
        <w:t> </w:t>
      </w:r>
      <w:r>
        <w:rPr/>
        <w:t>for</w:t>
      </w:r>
      <w:r>
        <w:rPr>
          <w:spacing w:val="-4"/>
        </w:rPr>
        <w:t> </w:t>
      </w:r>
      <w:r>
        <w:rPr/>
        <w:t>a</w:t>
      </w:r>
      <w:r>
        <w:rPr>
          <w:spacing w:val="-4"/>
        </w:rPr>
        <w:t> </w:t>
      </w:r>
      <w:r>
        <w:rPr/>
        <w:t>REST</w:t>
      </w:r>
      <w:r>
        <w:rPr>
          <w:spacing w:val="-4"/>
        </w:rPr>
        <w:t> </w:t>
      </w:r>
      <w:r>
        <w:rPr/>
        <w:t>API</w:t>
      </w:r>
      <w:r>
        <w:rPr>
          <w:spacing w:val="-4"/>
        </w:rPr>
        <w:t> </w:t>
      </w:r>
      <w:r>
        <w:rPr/>
        <w:t>that</w:t>
      </w:r>
      <w:r>
        <w:rPr>
          <w:spacing w:val="-4"/>
        </w:rPr>
        <w:t> </w:t>
      </w:r>
      <w:r>
        <w:rPr/>
        <w:t>we</w:t>
      </w:r>
      <w:r>
        <w:rPr>
          <w:spacing w:val="-4"/>
        </w:rPr>
        <w:t> </w:t>
      </w:r>
      <w:r>
        <w:rPr/>
        <w:t>wanted</w:t>
      </w:r>
      <w:r>
        <w:rPr>
          <w:spacing w:val="-4"/>
        </w:rPr>
        <w:t> </w:t>
      </w:r>
      <w:r>
        <w:rPr/>
        <w:t>to</w:t>
      </w:r>
      <w:r>
        <w:rPr>
          <w:spacing w:val="-4"/>
        </w:rPr>
        <w:t> </w:t>
      </w:r>
      <w:r>
        <w:rPr/>
        <w:t>create</w:t>
      </w:r>
      <w:r>
        <w:rPr>
          <w:spacing w:val="-4"/>
        </w:rPr>
        <w:t> </w:t>
      </w:r>
      <w:r>
        <w:rPr/>
        <w:t>in</w:t>
      </w:r>
      <w:r>
        <w:rPr>
          <w:spacing w:val="-4"/>
        </w:rPr>
        <w:t> </w:t>
      </w:r>
      <w:r>
        <w:rPr/>
        <w:t>Python,</w:t>
      </w:r>
      <w:r>
        <w:rPr>
          <w:spacing w:val="-4"/>
        </w:rPr>
        <w:t> </w:t>
      </w:r>
      <w:r>
        <w:rPr/>
        <w:t>we asked ChatGPT to create a minimal Docker setup. We’ve shortened the explanations in the AI response.</w:t>
      </w:r>
    </w:p>
    <w:p>
      <w:pPr>
        <w:pStyle w:val="BodyText"/>
        <w:spacing w:before="1"/>
        <w:rPr>
          <w:sz w:val="23"/>
        </w:rPr>
      </w:pPr>
      <w:r>
        <w:rPr/>
        <w:pict>
          <v:shape style="position:absolute;margin-left:77.25pt;margin-top:15.130859pt;width:457.5pt;height:81pt;mso-position-horizontal-relative:page;mso-position-vertical-relative:paragraph;z-index:-15178240;mso-wrap-distance-left:0;mso-wrap-distance-right:0" type="#_x0000_t202" id="docshape800" filled="true" fillcolor="#e6e6e6" stroked="false">
            <v:textbox inset="0,0,0,0">
              <w:txbxContent>
                <w:p>
                  <w:pPr>
                    <w:pStyle w:val="BodyText"/>
                    <w:spacing w:line="237" w:lineRule="auto" w:before="288"/>
                    <w:ind w:left="144" w:right="198"/>
                    <w:rPr>
                      <w:color w:val="000000"/>
                    </w:rPr>
                  </w:pPr>
                  <w:r>
                    <w:rPr>
                      <w:b/>
                      <w:color w:val="000000"/>
                    </w:rPr>
                    <w:t>Prompt: </w:t>
                  </w:r>
                  <w:r>
                    <w:rPr>
                      <w:color w:val="000000"/>
                    </w:rPr>
                    <w:t>I</w:t>
                  </w:r>
                  <w:r>
                    <w:rPr>
                      <w:color w:val="000000"/>
                      <w:spacing w:val="-4"/>
                    </w:rPr>
                    <w:t> </w:t>
                  </w:r>
                  <w:r>
                    <w:rPr>
                      <w:color w:val="000000"/>
                    </w:rPr>
                    <w:t>want</w:t>
                  </w:r>
                  <w:r>
                    <w:rPr>
                      <w:color w:val="000000"/>
                      <w:spacing w:val="-4"/>
                    </w:rPr>
                    <w:t> </w:t>
                  </w:r>
                  <w:r>
                    <w:rPr>
                      <w:color w:val="000000"/>
                    </w:rPr>
                    <w:t>to</w:t>
                  </w:r>
                  <w:r>
                    <w:rPr>
                      <w:color w:val="000000"/>
                      <w:spacing w:val="-4"/>
                    </w:rPr>
                    <w:t> </w:t>
                  </w:r>
                  <w:r>
                    <w:rPr>
                      <w:color w:val="000000"/>
                    </w:rPr>
                    <w:t>have</w:t>
                  </w:r>
                  <w:r>
                    <w:rPr>
                      <w:color w:val="000000"/>
                      <w:spacing w:val="-4"/>
                    </w:rPr>
                    <w:t> </w:t>
                  </w:r>
                  <w:r>
                    <w:rPr>
                      <w:color w:val="000000"/>
                    </w:rPr>
                    <w:t>a</w:t>
                  </w:r>
                  <w:r>
                    <w:rPr>
                      <w:color w:val="000000"/>
                      <w:spacing w:val="-4"/>
                    </w:rPr>
                    <w:t> </w:t>
                  </w:r>
                  <w:r>
                    <w:rPr>
                      <w:color w:val="000000"/>
                    </w:rPr>
                    <w:t>minimal</w:t>
                  </w:r>
                  <w:r>
                    <w:rPr>
                      <w:color w:val="000000"/>
                      <w:spacing w:val="-4"/>
                    </w:rPr>
                    <w:t> </w:t>
                  </w:r>
                  <w:r>
                    <w:rPr>
                      <w:color w:val="000000"/>
                    </w:rPr>
                    <w:t>setup</w:t>
                  </w:r>
                  <w:r>
                    <w:rPr>
                      <w:color w:val="000000"/>
                      <w:spacing w:val="-4"/>
                    </w:rPr>
                    <w:t> </w:t>
                  </w:r>
                  <w:r>
                    <w:rPr>
                      <w:color w:val="000000"/>
                    </w:rPr>
                    <w:t>to</w:t>
                  </w:r>
                  <w:r>
                    <w:rPr>
                      <w:color w:val="000000"/>
                      <w:spacing w:val="-4"/>
                    </w:rPr>
                    <w:t> </w:t>
                  </w:r>
                  <w:r>
                    <w:rPr>
                      <w:color w:val="000000"/>
                    </w:rPr>
                    <w:t>test</w:t>
                  </w:r>
                  <w:r>
                    <w:rPr>
                      <w:color w:val="000000"/>
                      <w:spacing w:val="-4"/>
                    </w:rPr>
                    <w:t> </w:t>
                  </w:r>
                  <w:r>
                    <w:rPr>
                      <w:color w:val="000000"/>
                    </w:rPr>
                    <w:t>a</w:t>
                  </w:r>
                  <w:r>
                    <w:rPr>
                      <w:color w:val="000000"/>
                      <w:spacing w:val="-4"/>
                    </w:rPr>
                    <w:t> </w:t>
                  </w:r>
                  <w:r>
                    <w:rPr>
                      <w:color w:val="000000"/>
                    </w:rPr>
                    <w:t>REST</w:t>
                  </w:r>
                  <w:r>
                    <w:rPr>
                      <w:color w:val="000000"/>
                      <w:spacing w:val="-4"/>
                    </w:rPr>
                    <w:t> </w:t>
                  </w:r>
                  <w:r>
                    <w:rPr>
                      <w:color w:val="000000"/>
                    </w:rPr>
                    <w:t>API running in a Docker container.</w:t>
                  </w:r>
                </w:p>
                <w:p>
                  <w:pPr>
                    <w:pStyle w:val="BodyText"/>
                    <w:spacing w:before="150"/>
                    <w:ind w:left="366"/>
                    <w:rPr>
                      <w:color w:val="000000"/>
                    </w:rPr>
                  </w:pPr>
                  <w:r>
                    <w:rPr>
                      <w:color w:val="000000"/>
                    </w:rPr>
                    <w:t>1. Apache or Nginx as </w:t>
                  </w:r>
                  <w:r>
                    <w:rPr>
                      <w:color w:val="000000"/>
                      <w:spacing w:val="-4"/>
                    </w:rPr>
                    <w:t>proxy</w:t>
                  </w:r>
                </w:p>
              </w:txbxContent>
            </v:textbox>
            <v:fill type="solid"/>
            <w10:wrap type="topAndBottom"/>
          </v:shape>
        </w:pict>
      </w:r>
    </w:p>
    <w:p>
      <w:pPr>
        <w:spacing w:after="0"/>
        <w:rPr>
          <w:sz w:val="23"/>
        </w:rPr>
        <w:sectPr>
          <w:pgSz w:w="12240" w:h="15840"/>
          <w:pgMar w:top="1360" w:bottom="280" w:left="1420" w:right="1340"/>
        </w:sectPr>
      </w:pPr>
    </w:p>
    <w:p>
      <w:pPr>
        <w:pStyle w:val="BodyText"/>
        <w:ind w:left="125"/>
        <w:rPr>
          <w:sz w:val="20"/>
        </w:rPr>
      </w:pPr>
      <w:r>
        <w:rPr>
          <w:sz w:val="20"/>
        </w:rPr>
        <w:pict>
          <v:shape style="width:457.5pt;height:95.25pt;mso-position-horizontal-relative:char;mso-position-vertical-relative:line" type="#_x0000_t202" id="docshape801" filled="true" fillcolor="#e6e6e6" stroked="false">
            <w10:anchorlock/>
            <v:textbox inset="0,0,0,0">
              <w:txbxContent>
                <w:p>
                  <w:pPr>
                    <w:spacing w:line="252" w:lineRule="auto" w:before="0"/>
                    <w:ind w:left="714" w:right="0" w:hanging="349"/>
                    <w:jc w:val="left"/>
                    <w:rPr>
                      <w:rFonts w:ascii="Courier New"/>
                      <w:color w:val="000000"/>
                      <w:sz w:val="24"/>
                    </w:rPr>
                  </w:pPr>
                  <w:r>
                    <w:rPr>
                      <w:color w:val="000000"/>
                      <w:sz w:val="30"/>
                    </w:rPr>
                    <w:t>2.</w:t>
                  </w:r>
                  <w:r>
                    <w:rPr>
                      <w:color w:val="000000"/>
                      <w:spacing w:val="-11"/>
                      <w:sz w:val="30"/>
                    </w:rPr>
                    <w:t> </w:t>
                  </w:r>
                  <w:r>
                    <w:rPr>
                      <w:color w:val="000000"/>
                      <w:sz w:val="30"/>
                    </w:rPr>
                    <w:t>Docker</w:t>
                  </w:r>
                  <w:r>
                    <w:rPr>
                      <w:color w:val="000000"/>
                      <w:spacing w:val="-4"/>
                      <w:sz w:val="30"/>
                    </w:rPr>
                    <w:t> </w:t>
                  </w:r>
                  <w:r>
                    <w:rPr>
                      <w:color w:val="000000"/>
                      <w:sz w:val="30"/>
                    </w:rPr>
                    <w:t>container</w:t>
                  </w:r>
                  <w:r>
                    <w:rPr>
                      <w:color w:val="000000"/>
                      <w:spacing w:val="-4"/>
                      <w:sz w:val="30"/>
                    </w:rPr>
                    <w:t> </w:t>
                  </w:r>
                  <w:r>
                    <w:rPr>
                      <w:color w:val="000000"/>
                      <w:sz w:val="30"/>
                    </w:rPr>
                    <w:t>(Python)</w:t>
                  </w:r>
                  <w:r>
                    <w:rPr>
                      <w:color w:val="000000"/>
                      <w:spacing w:val="-4"/>
                      <w:sz w:val="30"/>
                    </w:rPr>
                    <w:t> </w:t>
                  </w:r>
                  <w:r>
                    <w:rPr>
                      <w:color w:val="000000"/>
                      <w:sz w:val="30"/>
                    </w:rPr>
                    <w:t>with</w:t>
                  </w:r>
                  <w:r>
                    <w:rPr>
                      <w:color w:val="000000"/>
                      <w:spacing w:val="-4"/>
                      <w:sz w:val="30"/>
                    </w:rPr>
                    <w:t> </w:t>
                  </w:r>
                  <w:r>
                    <w:rPr>
                      <w:color w:val="000000"/>
                      <w:sz w:val="30"/>
                    </w:rPr>
                    <w:t>hello</w:t>
                  </w:r>
                  <w:r>
                    <w:rPr>
                      <w:color w:val="000000"/>
                      <w:spacing w:val="-4"/>
                      <w:sz w:val="30"/>
                    </w:rPr>
                    <w:t> </w:t>
                  </w:r>
                  <w:r>
                    <w:rPr>
                      <w:color w:val="000000"/>
                      <w:sz w:val="30"/>
                    </w:rPr>
                    <w:t>world</w:t>
                  </w:r>
                  <w:r>
                    <w:rPr>
                      <w:color w:val="000000"/>
                      <w:spacing w:val="-4"/>
                      <w:sz w:val="30"/>
                    </w:rPr>
                    <w:t> </w:t>
                  </w:r>
                  <w:r>
                    <w:rPr>
                      <w:color w:val="000000"/>
                      <w:sz w:val="30"/>
                    </w:rPr>
                    <w:t>API,</w:t>
                  </w:r>
                  <w:r>
                    <w:rPr>
                      <w:color w:val="000000"/>
                      <w:spacing w:val="-4"/>
                      <w:sz w:val="30"/>
                    </w:rPr>
                    <w:t> </w:t>
                  </w:r>
                  <w:r>
                    <w:rPr>
                      <w:rFonts w:ascii="Courier New"/>
                      <w:color w:val="000000"/>
                      <w:sz w:val="24"/>
                    </w:rPr>
                    <w:t>GET</w:t>
                  </w:r>
                  <w:r>
                    <w:rPr>
                      <w:rFonts w:ascii="Courier New"/>
                      <w:color w:val="000000"/>
                      <w:spacing w:val="-60"/>
                      <w:sz w:val="24"/>
                    </w:rPr>
                    <w:t> </w:t>
                  </w:r>
                  <w:r>
                    <w:rPr>
                      <w:rFonts w:ascii="Courier New"/>
                      <w:color w:val="000000"/>
                      <w:sz w:val="24"/>
                    </w:rPr>
                    <w:t>/</w:t>
                  </w:r>
                  <w:r>
                    <w:rPr>
                      <w:rFonts w:ascii="Courier New"/>
                      <w:color w:val="000000"/>
                      <w:spacing w:val="-51"/>
                      <w:sz w:val="24"/>
                    </w:rPr>
                    <w:t> </w:t>
                  </w:r>
                  <w:r>
                    <w:rPr>
                      <w:color w:val="000000"/>
                      <w:sz w:val="30"/>
                    </w:rPr>
                    <w:t>should return </w:t>
                  </w:r>
                  <w:r>
                    <w:rPr>
                      <w:rFonts w:ascii="Courier New"/>
                      <w:color w:val="000000"/>
                      <w:sz w:val="24"/>
                    </w:rPr>
                    <w:t>{ "hello": "world"}</w:t>
                  </w:r>
                </w:p>
                <w:p>
                  <w:pPr>
                    <w:pStyle w:val="BodyText"/>
                    <w:spacing w:line="237" w:lineRule="auto" w:before="212"/>
                    <w:ind w:left="144"/>
                    <w:rPr>
                      <w:color w:val="000000"/>
                    </w:rPr>
                  </w:pPr>
                  <w:r>
                    <w:rPr>
                      <w:color w:val="000000"/>
                    </w:rPr>
                    <w:t>As</w:t>
                  </w:r>
                  <w:r>
                    <w:rPr>
                      <w:color w:val="000000"/>
                      <w:spacing w:val="-7"/>
                    </w:rPr>
                    <w:t> </w:t>
                  </w:r>
                  <w:r>
                    <w:rPr>
                      <w:color w:val="000000"/>
                    </w:rPr>
                    <w:t>little</w:t>
                  </w:r>
                  <w:r>
                    <w:rPr>
                      <w:color w:val="000000"/>
                      <w:spacing w:val="-7"/>
                    </w:rPr>
                    <w:t> </w:t>
                  </w:r>
                  <w:r>
                    <w:rPr>
                      <w:color w:val="000000"/>
                    </w:rPr>
                    <w:t>code</w:t>
                  </w:r>
                  <w:r>
                    <w:rPr>
                      <w:color w:val="000000"/>
                      <w:spacing w:val="-7"/>
                    </w:rPr>
                    <w:t> </w:t>
                  </w:r>
                  <w:r>
                    <w:rPr>
                      <w:color w:val="000000"/>
                    </w:rPr>
                    <w:t>as</w:t>
                  </w:r>
                  <w:r>
                    <w:rPr>
                      <w:color w:val="000000"/>
                      <w:spacing w:val="-7"/>
                    </w:rPr>
                    <w:t> </w:t>
                  </w:r>
                  <w:r>
                    <w:rPr>
                      <w:color w:val="000000"/>
                    </w:rPr>
                    <w:t>possible.</w:t>
                  </w:r>
                  <w:r>
                    <w:rPr>
                      <w:color w:val="000000"/>
                      <w:spacing w:val="-7"/>
                    </w:rPr>
                    <w:t> </w:t>
                  </w:r>
                  <w:r>
                    <w:rPr>
                      <w:color w:val="000000"/>
                    </w:rPr>
                    <w:t>No</w:t>
                  </w:r>
                  <w:r>
                    <w:rPr>
                      <w:color w:val="000000"/>
                      <w:spacing w:val="-7"/>
                    </w:rPr>
                    <w:t> </w:t>
                  </w:r>
                  <w:r>
                    <w:rPr>
                      <w:color w:val="000000"/>
                    </w:rPr>
                    <w:t>setup</w:t>
                  </w:r>
                  <w:r>
                    <w:rPr>
                      <w:color w:val="000000"/>
                      <w:spacing w:val="-7"/>
                    </w:rPr>
                    <w:t> </w:t>
                  </w:r>
                  <w:r>
                    <w:rPr>
                      <w:color w:val="000000"/>
                    </w:rPr>
                    <w:t>for</w:t>
                  </w:r>
                  <w:r>
                    <w:rPr>
                      <w:color w:val="000000"/>
                      <w:spacing w:val="-7"/>
                    </w:rPr>
                    <w:t> </w:t>
                  </w:r>
                  <w:r>
                    <w:rPr>
                      <w:color w:val="000000"/>
                    </w:rPr>
                    <w:t>HTTPS/SSL</w:t>
                  </w:r>
                  <w:r>
                    <w:rPr>
                      <w:color w:val="000000"/>
                      <w:spacing w:val="-7"/>
                    </w:rPr>
                    <w:t> </w:t>
                  </w:r>
                  <w:r>
                    <w:rPr>
                      <w:color w:val="000000"/>
                    </w:rPr>
                    <w:t>keys</w:t>
                  </w:r>
                  <w:r>
                    <w:rPr>
                      <w:color w:val="000000"/>
                      <w:spacing w:val="-7"/>
                    </w:rPr>
                    <w:t> </w:t>
                  </w:r>
                  <w:r>
                    <w:rPr>
                      <w:color w:val="000000"/>
                    </w:rPr>
                    <w:t>(perhaps </w:t>
                  </w:r>
                  <w:r>
                    <w:rPr>
                      <w:color w:val="000000"/>
                      <w:spacing w:val="-2"/>
                    </w:rPr>
                    <w:t>later).</w:t>
                  </w:r>
                </w:p>
              </w:txbxContent>
            </v:textbox>
            <v:fill type="solid"/>
          </v:shape>
        </w:pict>
      </w:r>
      <w:r>
        <w:rPr>
          <w:sz w:val="20"/>
        </w:rPr>
      </w:r>
    </w:p>
    <w:p>
      <w:pPr>
        <w:pStyle w:val="BodyText"/>
        <w:rPr>
          <w:sz w:val="20"/>
        </w:rPr>
      </w:pPr>
    </w:p>
    <w:p>
      <w:pPr>
        <w:pStyle w:val="BodyText"/>
        <w:spacing w:before="4"/>
        <w:rPr>
          <w:sz w:val="21"/>
        </w:rPr>
      </w:pPr>
    </w:p>
    <w:p>
      <w:pPr>
        <w:pStyle w:val="BodyText"/>
        <w:spacing w:line="237" w:lineRule="auto" w:before="104"/>
        <w:ind w:left="479" w:right="317"/>
      </w:pPr>
      <w:r>
        <w:rPr/>
        <w:pict>
          <v:rect style="position:absolute;margin-left:77.25pt;margin-top:-10.692957pt;width:3.0pt;height:537.749957pt;mso-position-horizontal-relative:page;mso-position-vertical-relative:paragraph;z-index:16280576" id="docshape802" filled="true" fillcolor="#1d598b" stroked="false">
            <v:fill type="solid"/>
            <w10:wrap type="none"/>
          </v:rect>
        </w:pict>
      </w:r>
      <w:r>
        <w:rPr/>
        <w:t>To set up a minimal environment for testing a REST API running in</w:t>
      </w:r>
      <w:r>
        <w:rPr>
          <w:spacing w:val="-7"/>
        </w:rPr>
        <w:t> </w:t>
      </w:r>
      <w:r>
        <w:rPr/>
        <w:t>a</w:t>
      </w:r>
      <w:r>
        <w:rPr>
          <w:spacing w:val="-7"/>
        </w:rPr>
        <w:t> </w:t>
      </w:r>
      <w:r>
        <w:rPr/>
        <w:t>Docker</w:t>
      </w:r>
      <w:r>
        <w:rPr>
          <w:spacing w:val="-7"/>
        </w:rPr>
        <w:t> </w:t>
      </w:r>
      <w:r>
        <w:rPr/>
        <w:t>container,</w:t>
      </w:r>
      <w:r>
        <w:rPr>
          <w:spacing w:val="-7"/>
        </w:rPr>
        <w:t> </w:t>
      </w:r>
      <w:r>
        <w:rPr/>
        <w:t>we’ll</w:t>
      </w:r>
      <w:r>
        <w:rPr>
          <w:spacing w:val="-7"/>
        </w:rPr>
        <w:t> </w:t>
      </w:r>
      <w:r>
        <w:rPr/>
        <w:t>use</w:t>
      </w:r>
      <w:r>
        <w:rPr>
          <w:spacing w:val="-7"/>
        </w:rPr>
        <w:t> </w:t>
      </w:r>
      <w:r>
        <w:rPr/>
        <w:t>Python</w:t>
      </w:r>
      <w:r>
        <w:rPr>
          <w:spacing w:val="-7"/>
        </w:rPr>
        <w:t> </w:t>
      </w:r>
      <w:r>
        <w:rPr/>
        <w:t>with</w:t>
      </w:r>
      <w:r>
        <w:rPr>
          <w:spacing w:val="-7"/>
        </w:rPr>
        <w:t> </w:t>
      </w:r>
      <w:r>
        <w:rPr/>
        <w:t>Flask</w:t>
      </w:r>
      <w:r>
        <w:rPr>
          <w:spacing w:val="-7"/>
        </w:rPr>
        <w:t> </w:t>
      </w:r>
      <w:r>
        <w:rPr/>
        <w:t>for</w:t>
      </w:r>
      <w:r>
        <w:rPr>
          <w:spacing w:val="-7"/>
        </w:rPr>
        <w:t> </w:t>
      </w:r>
      <w:r>
        <w:rPr/>
        <w:t>the</w:t>
      </w:r>
      <w:r>
        <w:rPr>
          <w:spacing w:val="-7"/>
        </w:rPr>
        <w:t> </w:t>
      </w:r>
      <w:r>
        <w:rPr/>
        <w:t>API</w:t>
      </w:r>
      <w:r>
        <w:rPr>
          <w:spacing w:val="-7"/>
        </w:rPr>
        <w:t> </w:t>
      </w:r>
      <w:r>
        <w:rPr/>
        <w:t>and Nginx as the proxy.</w:t>
      </w:r>
    </w:p>
    <w:p>
      <w:pPr>
        <w:pStyle w:val="BodyText"/>
        <w:spacing w:line="244" w:lineRule="auto" w:before="196"/>
        <w:ind w:left="479"/>
      </w:pPr>
      <w:r>
        <w:rPr>
          <w:b/>
        </w:rPr>
        <w:t>Step</w:t>
      </w:r>
      <w:r>
        <w:rPr>
          <w:b/>
          <w:spacing w:val="-5"/>
        </w:rPr>
        <w:t> </w:t>
      </w:r>
      <w:r>
        <w:rPr>
          <w:b/>
        </w:rPr>
        <w:t>1: </w:t>
      </w:r>
      <w:r>
        <w:rPr/>
        <w:t>Create</w:t>
      </w:r>
      <w:r>
        <w:rPr>
          <w:spacing w:val="-5"/>
        </w:rPr>
        <w:t> </w:t>
      </w:r>
      <w:r>
        <w:rPr/>
        <w:t>the</w:t>
      </w:r>
      <w:r>
        <w:rPr>
          <w:spacing w:val="-5"/>
        </w:rPr>
        <w:t> </w:t>
      </w:r>
      <w:r>
        <w:rPr/>
        <w:t>Flask</w:t>
      </w:r>
      <w:r>
        <w:rPr>
          <w:spacing w:val="-5"/>
        </w:rPr>
        <w:t> </w:t>
      </w:r>
      <w:r>
        <w:rPr/>
        <w:t>API.</w:t>
      </w:r>
      <w:r>
        <w:rPr>
          <w:spacing w:val="-5"/>
        </w:rPr>
        <w:t> </w:t>
      </w:r>
      <w:r>
        <w:rPr/>
        <w:t>Create</w:t>
      </w:r>
      <w:r>
        <w:rPr>
          <w:spacing w:val="-5"/>
        </w:rPr>
        <w:t> </w:t>
      </w:r>
      <w:r>
        <w:rPr/>
        <w:t>a</w:t>
      </w:r>
      <w:r>
        <w:rPr>
          <w:spacing w:val="-5"/>
        </w:rPr>
        <w:t> </w:t>
      </w:r>
      <w:r>
        <w:rPr/>
        <w:t>directory</w:t>
      </w:r>
      <w:r>
        <w:rPr>
          <w:spacing w:val="-5"/>
        </w:rPr>
        <w:t> </w:t>
      </w:r>
      <w:r>
        <w:rPr/>
        <w:t>for</w:t>
      </w:r>
      <w:r>
        <w:rPr>
          <w:spacing w:val="-5"/>
        </w:rPr>
        <w:t> </w:t>
      </w:r>
      <w:r>
        <w:rPr/>
        <w:t>your</w:t>
      </w:r>
      <w:r>
        <w:rPr>
          <w:spacing w:val="-5"/>
        </w:rPr>
        <w:t> </w:t>
      </w:r>
      <w:r>
        <w:rPr/>
        <w:t>project, e.g., </w:t>
      </w:r>
      <w:r>
        <w:rPr>
          <w:rFonts w:ascii="Courier New"/>
          <w:sz w:val="24"/>
        </w:rPr>
        <w:t>hello-world-api</w:t>
      </w:r>
      <w:r>
        <w:rPr/>
        <w:t>. Inside this directory, create a file named </w:t>
      </w:r>
      <w:r>
        <w:rPr>
          <w:rFonts w:ascii="Courier New"/>
          <w:sz w:val="24"/>
        </w:rPr>
        <w:t>app.py</w:t>
      </w:r>
      <w:r>
        <w:rPr>
          <w:rFonts w:ascii="Courier New"/>
          <w:spacing w:val="-13"/>
          <w:sz w:val="24"/>
        </w:rPr>
        <w:t> </w:t>
      </w:r>
      <w:r>
        <w:rPr/>
        <w:t>with the following content:</w:t>
      </w:r>
    </w:p>
    <w:p>
      <w:pPr>
        <w:spacing w:before="227"/>
        <w:ind w:left="479" w:right="0" w:firstLine="0"/>
        <w:jc w:val="left"/>
        <w:rPr>
          <w:rFonts w:ascii="Courier New"/>
          <w:sz w:val="21"/>
        </w:rPr>
      </w:pPr>
      <w:r>
        <w:rPr>
          <w:rFonts w:ascii="Courier New"/>
          <w:color w:val="664093"/>
          <w:sz w:val="21"/>
        </w:rPr>
        <w:t>from </w:t>
      </w:r>
      <w:r>
        <w:rPr>
          <w:rFonts w:ascii="Courier New"/>
          <w:sz w:val="21"/>
        </w:rPr>
        <w:t>flask </w:t>
      </w:r>
      <w:r>
        <w:rPr>
          <w:rFonts w:ascii="Courier New"/>
          <w:color w:val="664093"/>
          <w:sz w:val="21"/>
        </w:rPr>
        <w:t>import </w:t>
      </w:r>
      <w:r>
        <w:rPr>
          <w:rFonts w:ascii="Courier New"/>
          <w:sz w:val="21"/>
        </w:rPr>
        <w:t>Flask, </w:t>
      </w:r>
      <w:r>
        <w:rPr>
          <w:rFonts w:ascii="Courier New"/>
          <w:spacing w:val="-2"/>
          <w:sz w:val="21"/>
        </w:rPr>
        <w:t>jsonify</w:t>
      </w:r>
    </w:p>
    <w:p>
      <w:pPr>
        <w:pStyle w:val="BodyText"/>
        <w:spacing w:before="8"/>
        <w:rPr>
          <w:rFonts w:ascii="Courier New"/>
          <w:sz w:val="22"/>
        </w:rPr>
      </w:pPr>
    </w:p>
    <w:p>
      <w:pPr>
        <w:spacing w:line="256" w:lineRule="auto" w:before="0"/>
        <w:ind w:left="479" w:right="4804" w:firstLine="0"/>
        <w:jc w:val="left"/>
        <w:rPr>
          <w:rFonts w:ascii="Courier New"/>
          <w:sz w:val="21"/>
        </w:rPr>
      </w:pPr>
      <w:r>
        <w:rPr>
          <w:rFonts w:ascii="Courier New"/>
          <w:sz w:val="21"/>
        </w:rPr>
        <w:t>app</w:t>
      </w:r>
      <w:r>
        <w:rPr>
          <w:rFonts w:ascii="Courier New"/>
          <w:spacing w:val="-6"/>
          <w:sz w:val="21"/>
        </w:rPr>
        <w:t> </w:t>
      </w:r>
      <w:r>
        <w:rPr>
          <w:rFonts w:ascii="Courier New"/>
          <w:sz w:val="21"/>
        </w:rPr>
        <w:t>=</w:t>
      </w:r>
      <w:r>
        <w:rPr>
          <w:rFonts w:ascii="Courier New"/>
          <w:spacing w:val="-6"/>
          <w:sz w:val="21"/>
        </w:rPr>
        <w:t> </w:t>
      </w:r>
      <w:r>
        <w:rPr>
          <w:rFonts w:ascii="Courier New"/>
          <w:sz w:val="21"/>
        </w:rPr>
        <w:t>Flask(</w:t>
      </w:r>
      <w:r>
        <w:rPr>
          <w:rFonts w:ascii="Times New Roman"/>
          <w:spacing w:val="40"/>
          <w:sz w:val="21"/>
          <w:u w:val="single"/>
        </w:rPr>
        <w:t>  </w:t>
      </w:r>
      <w:r>
        <w:rPr>
          <w:rFonts w:ascii="Courier New"/>
          <w:sz w:val="21"/>
        </w:rPr>
        <w:t>name</w:t>
      </w:r>
      <w:r>
        <w:rPr>
          <w:rFonts w:ascii="Times New Roman"/>
          <w:spacing w:val="40"/>
          <w:sz w:val="21"/>
          <w:u w:val="single"/>
        </w:rPr>
        <w:t>  </w:t>
      </w:r>
      <w:r>
        <w:rPr>
          <w:rFonts w:ascii="Courier New"/>
          <w:sz w:val="21"/>
        </w:rPr>
        <w:t>) </w:t>
      </w:r>
      <w:r>
        <w:rPr>
          <w:rFonts w:ascii="Courier New"/>
          <w:spacing w:val="-2"/>
          <w:sz w:val="21"/>
        </w:rPr>
        <w:t>@app.route(</w:t>
      </w:r>
      <w:r>
        <w:rPr>
          <w:rFonts w:ascii="Courier New"/>
          <w:color w:val="FF742F"/>
          <w:spacing w:val="-2"/>
          <w:sz w:val="21"/>
        </w:rPr>
        <w:t>'/'</w:t>
      </w:r>
      <w:r>
        <w:rPr>
          <w:rFonts w:ascii="Courier New"/>
          <w:spacing w:val="-2"/>
          <w:sz w:val="21"/>
        </w:rPr>
        <w:t>)</w:t>
      </w:r>
    </w:p>
    <w:p>
      <w:pPr>
        <w:spacing w:before="1"/>
        <w:ind w:left="479" w:right="0" w:firstLine="0"/>
        <w:jc w:val="left"/>
        <w:rPr>
          <w:rFonts w:ascii="Courier New"/>
          <w:sz w:val="21"/>
        </w:rPr>
      </w:pPr>
      <w:r>
        <w:rPr>
          <w:rFonts w:ascii="Courier New"/>
          <w:color w:val="664093"/>
          <w:sz w:val="21"/>
        </w:rPr>
        <w:t>def </w:t>
      </w:r>
      <w:r>
        <w:rPr>
          <w:rFonts w:ascii="Courier New"/>
          <w:spacing w:val="-2"/>
          <w:sz w:val="21"/>
        </w:rPr>
        <w:t>hello_world():</w:t>
      </w:r>
    </w:p>
    <w:p>
      <w:pPr>
        <w:spacing w:before="17"/>
        <w:ind w:left="983" w:right="0" w:firstLine="0"/>
        <w:jc w:val="left"/>
        <w:rPr>
          <w:rFonts w:ascii="Courier New"/>
          <w:sz w:val="21"/>
        </w:rPr>
      </w:pPr>
      <w:r>
        <w:rPr>
          <w:rFonts w:ascii="Courier New"/>
          <w:color w:val="664093"/>
          <w:sz w:val="21"/>
        </w:rPr>
        <w:t>return </w:t>
      </w:r>
      <w:r>
        <w:rPr>
          <w:rFonts w:ascii="Courier New"/>
          <w:sz w:val="21"/>
        </w:rPr>
        <w:t>jsonify({</w:t>
      </w:r>
      <w:r>
        <w:rPr>
          <w:rFonts w:ascii="Courier New"/>
          <w:color w:val="FF742F"/>
          <w:sz w:val="21"/>
        </w:rPr>
        <w:t>"hello"</w:t>
      </w:r>
      <w:r>
        <w:rPr>
          <w:rFonts w:ascii="Courier New"/>
          <w:sz w:val="21"/>
        </w:rPr>
        <w:t>: </w:t>
      </w:r>
      <w:r>
        <w:rPr>
          <w:rFonts w:ascii="Courier New"/>
          <w:color w:val="FF742F"/>
          <w:spacing w:val="-2"/>
          <w:sz w:val="21"/>
        </w:rPr>
        <w:t>"world"</w:t>
      </w:r>
      <w:r>
        <w:rPr>
          <w:rFonts w:ascii="Courier New"/>
          <w:spacing w:val="-2"/>
          <w:sz w:val="21"/>
        </w:rPr>
        <w:t>})</w:t>
      </w:r>
    </w:p>
    <w:p>
      <w:pPr>
        <w:pStyle w:val="BodyText"/>
        <w:spacing w:before="8"/>
        <w:rPr>
          <w:rFonts w:ascii="Courier New"/>
          <w:sz w:val="22"/>
        </w:rPr>
      </w:pPr>
    </w:p>
    <w:p>
      <w:pPr>
        <w:tabs>
          <w:tab w:pos="1914" w:val="left" w:leader="none"/>
        </w:tabs>
        <w:spacing w:line="256" w:lineRule="auto" w:before="0"/>
        <w:ind w:left="983" w:right="4208" w:hanging="505"/>
        <w:jc w:val="left"/>
        <w:rPr>
          <w:rFonts w:ascii="Courier New"/>
          <w:sz w:val="21"/>
        </w:rPr>
      </w:pPr>
      <w:r>
        <w:rPr>
          <w:rFonts w:ascii="Courier New"/>
          <w:color w:val="664093"/>
          <w:sz w:val="21"/>
        </w:rPr>
        <w:t>if </w:t>
      </w:r>
      <w:r>
        <w:rPr>
          <w:rFonts w:ascii="Times New Roman"/>
          <w:color w:val="664093"/>
          <w:spacing w:val="40"/>
          <w:sz w:val="21"/>
          <w:u w:val="single" w:color="000000"/>
        </w:rPr>
        <w:t>  </w:t>
      </w:r>
      <w:r>
        <w:rPr>
          <w:rFonts w:ascii="Courier New"/>
          <w:sz w:val="21"/>
        </w:rPr>
        <w:t>name</w:t>
      </w:r>
      <w:r>
        <w:rPr>
          <w:rFonts w:ascii="Times New Roman"/>
          <w:sz w:val="21"/>
          <w:u w:val="single"/>
        </w:rPr>
        <w:tab/>
      </w:r>
      <w:r>
        <w:rPr>
          <w:rFonts w:ascii="Times New Roman"/>
          <w:sz w:val="21"/>
        </w:rPr>
        <w:t> </w:t>
      </w:r>
      <w:r>
        <w:rPr>
          <w:rFonts w:ascii="Courier New"/>
          <w:sz w:val="21"/>
        </w:rPr>
        <w:t>== </w:t>
      </w:r>
      <w:r>
        <w:rPr>
          <w:rFonts w:ascii="Courier New"/>
          <w:color w:val="FF742F"/>
          <w:sz w:val="21"/>
        </w:rPr>
        <w:t>'</w:t>
      </w:r>
      <w:r>
        <w:rPr>
          <w:rFonts w:ascii="Times New Roman"/>
          <w:color w:val="FF742F"/>
          <w:spacing w:val="40"/>
          <w:sz w:val="21"/>
          <w:u w:val="single" w:color="FE732E"/>
        </w:rPr>
        <w:t>  </w:t>
      </w:r>
      <w:r>
        <w:rPr>
          <w:rFonts w:ascii="Courier New"/>
          <w:color w:val="FF742F"/>
          <w:sz w:val="21"/>
        </w:rPr>
        <w:t>main</w:t>
      </w:r>
      <w:r>
        <w:rPr>
          <w:rFonts w:ascii="Times New Roman"/>
          <w:color w:val="FF742F"/>
          <w:spacing w:val="40"/>
          <w:sz w:val="21"/>
          <w:u w:val="single" w:color="FE732E"/>
        </w:rPr>
        <w:t>  </w:t>
      </w:r>
      <w:r>
        <w:rPr>
          <w:rFonts w:ascii="Courier New"/>
          <w:color w:val="FF742F"/>
          <w:sz w:val="21"/>
        </w:rPr>
        <w:t>'</w:t>
      </w:r>
      <w:r>
        <w:rPr>
          <w:rFonts w:ascii="Courier New"/>
          <w:sz w:val="21"/>
        </w:rPr>
        <w:t>: app.run(host=</w:t>
      </w:r>
      <w:r>
        <w:rPr>
          <w:rFonts w:ascii="Courier New"/>
          <w:color w:val="FF742F"/>
          <w:sz w:val="21"/>
        </w:rPr>
        <w:t>'0.0.0.0'</w:t>
      </w:r>
      <w:r>
        <w:rPr>
          <w:rFonts w:ascii="Courier New"/>
          <w:sz w:val="21"/>
        </w:rPr>
        <w:t>,</w:t>
      </w:r>
      <w:r>
        <w:rPr>
          <w:rFonts w:ascii="Courier New"/>
          <w:spacing w:val="-32"/>
          <w:sz w:val="21"/>
        </w:rPr>
        <w:t> </w:t>
      </w:r>
      <w:r>
        <w:rPr>
          <w:rFonts w:ascii="Courier New"/>
          <w:sz w:val="21"/>
        </w:rPr>
        <w:t>port=5000)</w:t>
      </w:r>
    </w:p>
    <w:p>
      <w:pPr>
        <w:pStyle w:val="BodyText"/>
        <w:spacing w:before="1"/>
        <w:rPr>
          <w:rFonts w:ascii="Courier New"/>
          <w:sz w:val="26"/>
        </w:rPr>
      </w:pPr>
    </w:p>
    <w:p>
      <w:pPr>
        <w:spacing w:before="0"/>
        <w:ind w:left="479" w:right="0" w:firstLine="0"/>
        <w:jc w:val="left"/>
        <w:rPr>
          <w:sz w:val="30"/>
        </w:rPr>
      </w:pPr>
      <w:r>
        <w:rPr>
          <w:b/>
          <w:sz w:val="30"/>
        </w:rPr>
        <w:t>Step</w:t>
      </w:r>
      <w:r>
        <w:rPr>
          <w:b/>
          <w:spacing w:val="-6"/>
          <w:sz w:val="30"/>
        </w:rPr>
        <w:t> </w:t>
      </w:r>
      <w:r>
        <w:rPr>
          <w:b/>
          <w:sz w:val="30"/>
        </w:rPr>
        <w:t>2:</w:t>
      </w:r>
      <w:r>
        <w:rPr>
          <w:b/>
          <w:spacing w:val="1"/>
          <w:sz w:val="30"/>
        </w:rPr>
        <w:t> </w:t>
      </w:r>
      <w:r>
        <w:rPr>
          <w:sz w:val="30"/>
        </w:rPr>
        <w:t>In</w:t>
      </w:r>
      <w:r>
        <w:rPr>
          <w:spacing w:val="-4"/>
          <w:sz w:val="30"/>
        </w:rPr>
        <w:t> </w:t>
      </w:r>
      <w:r>
        <w:rPr>
          <w:sz w:val="30"/>
        </w:rPr>
        <w:t>the</w:t>
      </w:r>
      <w:r>
        <w:rPr>
          <w:spacing w:val="-4"/>
          <w:sz w:val="30"/>
        </w:rPr>
        <w:t> </w:t>
      </w:r>
      <w:r>
        <w:rPr>
          <w:sz w:val="30"/>
        </w:rPr>
        <w:t>same</w:t>
      </w:r>
      <w:r>
        <w:rPr>
          <w:spacing w:val="-4"/>
          <w:sz w:val="30"/>
        </w:rPr>
        <w:t> </w:t>
      </w:r>
      <w:r>
        <w:rPr>
          <w:sz w:val="30"/>
        </w:rPr>
        <w:t>directory,</w:t>
      </w:r>
      <w:r>
        <w:rPr>
          <w:spacing w:val="-4"/>
          <w:sz w:val="30"/>
        </w:rPr>
        <w:t> </w:t>
      </w:r>
      <w:r>
        <w:rPr>
          <w:sz w:val="30"/>
        </w:rPr>
        <w:t>create</w:t>
      </w:r>
      <w:r>
        <w:rPr>
          <w:spacing w:val="-4"/>
          <w:sz w:val="30"/>
        </w:rPr>
        <w:t> </w:t>
      </w:r>
      <w:r>
        <w:rPr>
          <w:sz w:val="30"/>
        </w:rPr>
        <w:t>a</w:t>
      </w:r>
      <w:r>
        <w:rPr>
          <w:spacing w:val="-4"/>
          <w:sz w:val="30"/>
        </w:rPr>
        <w:t> </w:t>
      </w:r>
      <w:r>
        <w:rPr>
          <w:rFonts w:ascii="Courier New"/>
          <w:spacing w:val="-2"/>
          <w:sz w:val="24"/>
        </w:rPr>
        <w:t>Dockerfile</w:t>
      </w:r>
      <w:r>
        <w:rPr>
          <w:spacing w:val="-2"/>
          <w:sz w:val="30"/>
        </w:rPr>
        <w:t>:</w:t>
      </w:r>
    </w:p>
    <w:p>
      <w:pPr>
        <w:spacing w:line="242" w:lineRule="auto" w:before="233"/>
        <w:ind w:left="479" w:right="2255" w:firstLine="0"/>
        <w:jc w:val="left"/>
        <w:rPr>
          <w:rFonts w:ascii="Courier New"/>
          <w:sz w:val="21"/>
        </w:rPr>
      </w:pPr>
      <w:r>
        <w:rPr>
          <w:rFonts w:ascii="Courier New"/>
          <w:color w:val="8F6F1D"/>
          <w:sz w:val="21"/>
        </w:rPr>
        <w:t>#</w:t>
      </w:r>
      <w:r>
        <w:rPr>
          <w:rFonts w:ascii="Courier New"/>
          <w:color w:val="8F6F1D"/>
          <w:spacing w:val="-5"/>
          <w:sz w:val="21"/>
        </w:rPr>
        <w:t> </w:t>
      </w:r>
      <w:r>
        <w:rPr>
          <w:rFonts w:ascii="Courier New"/>
          <w:color w:val="8F6F1D"/>
          <w:sz w:val="21"/>
        </w:rPr>
        <w:t>Use</w:t>
      </w:r>
      <w:r>
        <w:rPr>
          <w:rFonts w:ascii="Courier New"/>
          <w:color w:val="8F6F1D"/>
          <w:spacing w:val="-5"/>
          <w:sz w:val="21"/>
        </w:rPr>
        <w:t> </w:t>
      </w:r>
      <w:r>
        <w:rPr>
          <w:rFonts w:ascii="Courier New"/>
          <w:color w:val="8F6F1D"/>
          <w:sz w:val="21"/>
        </w:rPr>
        <w:t>the</w:t>
      </w:r>
      <w:r>
        <w:rPr>
          <w:rFonts w:ascii="Courier New"/>
          <w:color w:val="8F6F1D"/>
          <w:spacing w:val="-5"/>
          <w:sz w:val="21"/>
        </w:rPr>
        <w:t> </w:t>
      </w:r>
      <w:r>
        <w:rPr>
          <w:rFonts w:ascii="Courier New"/>
          <w:color w:val="8F6F1D"/>
          <w:sz w:val="21"/>
        </w:rPr>
        <w:t>official</w:t>
      </w:r>
      <w:r>
        <w:rPr>
          <w:rFonts w:ascii="Courier New"/>
          <w:color w:val="8F6F1D"/>
          <w:spacing w:val="-5"/>
          <w:sz w:val="21"/>
        </w:rPr>
        <w:t> </w:t>
      </w:r>
      <w:r>
        <w:rPr>
          <w:rFonts w:ascii="Courier New"/>
          <w:color w:val="8F6F1D"/>
          <w:sz w:val="21"/>
        </w:rPr>
        <w:t>Python</w:t>
      </w:r>
      <w:r>
        <w:rPr>
          <w:rFonts w:ascii="Courier New"/>
          <w:color w:val="8F6F1D"/>
          <w:spacing w:val="-5"/>
          <w:sz w:val="21"/>
        </w:rPr>
        <w:t> </w:t>
      </w:r>
      <w:r>
        <w:rPr>
          <w:rFonts w:ascii="Courier New"/>
          <w:color w:val="8F6F1D"/>
          <w:sz w:val="21"/>
        </w:rPr>
        <w:t>image</w:t>
      </w:r>
      <w:r>
        <w:rPr>
          <w:rFonts w:ascii="Courier New"/>
          <w:color w:val="8F6F1D"/>
          <w:spacing w:val="-5"/>
          <w:sz w:val="21"/>
        </w:rPr>
        <w:t> </w:t>
      </w:r>
      <w:r>
        <w:rPr>
          <w:rFonts w:ascii="Courier New"/>
          <w:color w:val="8F6F1D"/>
          <w:sz w:val="21"/>
        </w:rPr>
        <w:t>from</w:t>
      </w:r>
      <w:r>
        <w:rPr>
          <w:rFonts w:ascii="Courier New"/>
          <w:color w:val="8F6F1D"/>
          <w:spacing w:val="-5"/>
          <w:sz w:val="21"/>
        </w:rPr>
        <w:t> </w:t>
      </w:r>
      <w:r>
        <w:rPr>
          <w:rFonts w:ascii="Courier New"/>
          <w:color w:val="8F6F1D"/>
          <w:sz w:val="21"/>
        </w:rPr>
        <w:t>the</w:t>
      </w:r>
      <w:r>
        <w:rPr>
          <w:rFonts w:ascii="Courier New"/>
          <w:color w:val="8F6F1D"/>
          <w:spacing w:val="-5"/>
          <w:sz w:val="21"/>
        </w:rPr>
        <w:t> </w:t>
      </w:r>
      <w:r>
        <w:rPr>
          <w:rFonts w:ascii="Courier New"/>
          <w:color w:val="8F6F1D"/>
          <w:sz w:val="21"/>
        </w:rPr>
        <w:t>Docker</w:t>
      </w:r>
      <w:r>
        <w:rPr>
          <w:rFonts w:ascii="Courier New"/>
          <w:color w:val="8F6F1D"/>
          <w:spacing w:val="-5"/>
          <w:sz w:val="21"/>
        </w:rPr>
        <w:t> </w:t>
      </w:r>
      <w:r>
        <w:rPr>
          <w:rFonts w:ascii="Courier New"/>
          <w:color w:val="8F6F1D"/>
          <w:sz w:val="21"/>
        </w:rPr>
        <w:t>Hub </w:t>
      </w:r>
      <w:r>
        <w:rPr>
          <w:rFonts w:ascii="Courier New"/>
          <w:sz w:val="21"/>
        </w:rPr>
        <w:t>FROM python:3.9-slim</w:t>
      </w:r>
    </w:p>
    <w:p>
      <w:pPr>
        <w:spacing w:line="256" w:lineRule="auto" w:before="15"/>
        <w:ind w:left="479" w:right="4804" w:firstLine="0"/>
        <w:jc w:val="left"/>
        <w:rPr>
          <w:rFonts w:ascii="Courier New"/>
          <w:sz w:val="21"/>
        </w:rPr>
      </w:pPr>
      <w:r>
        <w:rPr>
          <w:rFonts w:ascii="Courier New"/>
          <w:color w:val="8F6F1D"/>
          <w:sz w:val="21"/>
        </w:rPr>
        <w:t>#</w:t>
      </w:r>
      <w:r>
        <w:rPr>
          <w:rFonts w:ascii="Courier New"/>
          <w:color w:val="8F6F1D"/>
          <w:spacing w:val="-10"/>
          <w:sz w:val="21"/>
        </w:rPr>
        <w:t> </w:t>
      </w:r>
      <w:r>
        <w:rPr>
          <w:rFonts w:ascii="Courier New"/>
          <w:color w:val="8F6F1D"/>
          <w:sz w:val="21"/>
        </w:rPr>
        <w:t>Set</w:t>
      </w:r>
      <w:r>
        <w:rPr>
          <w:rFonts w:ascii="Courier New"/>
          <w:color w:val="8F6F1D"/>
          <w:spacing w:val="-10"/>
          <w:sz w:val="21"/>
        </w:rPr>
        <w:t> </w:t>
      </w:r>
      <w:r>
        <w:rPr>
          <w:rFonts w:ascii="Courier New"/>
          <w:color w:val="8F6F1D"/>
          <w:sz w:val="21"/>
        </w:rPr>
        <w:t>the</w:t>
      </w:r>
      <w:r>
        <w:rPr>
          <w:rFonts w:ascii="Courier New"/>
          <w:color w:val="8F6F1D"/>
          <w:spacing w:val="-10"/>
          <w:sz w:val="21"/>
        </w:rPr>
        <w:t> </w:t>
      </w:r>
      <w:r>
        <w:rPr>
          <w:rFonts w:ascii="Courier New"/>
          <w:color w:val="8F6F1D"/>
          <w:sz w:val="21"/>
        </w:rPr>
        <w:t>working</w:t>
      </w:r>
      <w:r>
        <w:rPr>
          <w:rFonts w:ascii="Courier New"/>
          <w:color w:val="8F6F1D"/>
          <w:spacing w:val="-10"/>
          <w:sz w:val="21"/>
        </w:rPr>
        <w:t> </w:t>
      </w:r>
      <w:r>
        <w:rPr>
          <w:rFonts w:ascii="Courier New"/>
          <w:color w:val="8F6F1D"/>
          <w:sz w:val="21"/>
        </w:rPr>
        <w:t>directory </w:t>
      </w:r>
      <w:r>
        <w:rPr>
          <w:rFonts w:ascii="Courier New"/>
          <w:sz w:val="21"/>
        </w:rPr>
        <w:t>WORKDIR /app</w:t>
      </w:r>
    </w:p>
    <w:p>
      <w:pPr>
        <w:spacing w:line="256" w:lineRule="auto" w:before="1"/>
        <w:ind w:left="479" w:right="1912" w:firstLine="0"/>
        <w:jc w:val="left"/>
        <w:rPr>
          <w:rFonts w:ascii="Courier New"/>
          <w:sz w:val="21"/>
        </w:rPr>
      </w:pPr>
      <w:r>
        <w:rPr>
          <w:rFonts w:ascii="Courier New"/>
          <w:color w:val="8F6F1D"/>
          <w:sz w:val="21"/>
        </w:rPr>
        <w:t>#</w:t>
      </w:r>
      <w:r>
        <w:rPr>
          <w:rFonts w:ascii="Courier New"/>
          <w:color w:val="8F6F1D"/>
          <w:spacing w:val="-5"/>
          <w:sz w:val="21"/>
        </w:rPr>
        <w:t> </w:t>
      </w:r>
      <w:r>
        <w:rPr>
          <w:rFonts w:ascii="Courier New"/>
          <w:color w:val="8F6F1D"/>
          <w:sz w:val="21"/>
        </w:rPr>
        <w:t>Copy</w:t>
      </w:r>
      <w:r>
        <w:rPr>
          <w:rFonts w:ascii="Courier New"/>
          <w:color w:val="8F6F1D"/>
          <w:spacing w:val="-5"/>
          <w:sz w:val="21"/>
        </w:rPr>
        <w:t> </w:t>
      </w:r>
      <w:r>
        <w:rPr>
          <w:rFonts w:ascii="Courier New"/>
          <w:color w:val="8F6F1D"/>
          <w:sz w:val="21"/>
        </w:rPr>
        <w:t>the</w:t>
      </w:r>
      <w:r>
        <w:rPr>
          <w:rFonts w:ascii="Courier New"/>
          <w:color w:val="8F6F1D"/>
          <w:spacing w:val="-5"/>
          <w:sz w:val="21"/>
        </w:rPr>
        <w:t> </w:t>
      </w:r>
      <w:r>
        <w:rPr>
          <w:rFonts w:ascii="Courier New"/>
          <w:color w:val="8F6F1D"/>
          <w:sz w:val="21"/>
        </w:rPr>
        <w:t>current</w:t>
      </w:r>
      <w:r>
        <w:rPr>
          <w:rFonts w:ascii="Courier New"/>
          <w:color w:val="8F6F1D"/>
          <w:spacing w:val="-5"/>
          <w:sz w:val="21"/>
        </w:rPr>
        <w:t> </w:t>
      </w:r>
      <w:r>
        <w:rPr>
          <w:rFonts w:ascii="Courier New"/>
          <w:color w:val="8F6F1D"/>
          <w:sz w:val="21"/>
        </w:rPr>
        <w:t>directory</w:t>
      </w:r>
      <w:r>
        <w:rPr>
          <w:rFonts w:ascii="Courier New"/>
          <w:color w:val="8F6F1D"/>
          <w:spacing w:val="-5"/>
          <w:sz w:val="21"/>
        </w:rPr>
        <w:t> </w:t>
      </w:r>
      <w:r>
        <w:rPr>
          <w:rFonts w:ascii="Courier New"/>
          <w:color w:val="8F6F1D"/>
          <w:sz w:val="21"/>
        </w:rPr>
        <w:t>contents</w:t>
      </w:r>
      <w:r>
        <w:rPr>
          <w:rFonts w:ascii="Courier New"/>
          <w:color w:val="8F6F1D"/>
          <w:spacing w:val="-5"/>
          <w:sz w:val="21"/>
        </w:rPr>
        <w:t> </w:t>
      </w:r>
      <w:r>
        <w:rPr>
          <w:rFonts w:ascii="Courier New"/>
          <w:color w:val="8F6F1D"/>
          <w:sz w:val="21"/>
        </w:rPr>
        <w:t>into</w:t>
      </w:r>
      <w:r>
        <w:rPr>
          <w:rFonts w:ascii="Courier New"/>
          <w:color w:val="8F6F1D"/>
          <w:spacing w:val="-5"/>
          <w:sz w:val="21"/>
        </w:rPr>
        <w:t> </w:t>
      </w:r>
      <w:r>
        <w:rPr>
          <w:rFonts w:ascii="Courier New"/>
          <w:color w:val="8F6F1D"/>
          <w:sz w:val="21"/>
        </w:rPr>
        <w:t>the</w:t>
      </w:r>
      <w:r>
        <w:rPr>
          <w:rFonts w:ascii="Courier New"/>
          <w:color w:val="8F6F1D"/>
          <w:spacing w:val="-5"/>
          <w:sz w:val="21"/>
        </w:rPr>
        <w:t> </w:t>
      </w:r>
      <w:r>
        <w:rPr>
          <w:rFonts w:ascii="Courier New"/>
          <w:color w:val="8F6F1D"/>
          <w:sz w:val="21"/>
        </w:rPr>
        <w:t>container # at /app</w:t>
      </w:r>
    </w:p>
    <w:p>
      <w:pPr>
        <w:spacing w:line="224" w:lineRule="exact" w:before="0"/>
        <w:ind w:left="479" w:right="0" w:firstLine="0"/>
        <w:jc w:val="left"/>
        <w:rPr>
          <w:rFonts w:ascii="Courier New"/>
          <w:sz w:val="21"/>
        </w:rPr>
      </w:pPr>
      <w:r>
        <w:rPr>
          <w:rFonts w:ascii="Courier New"/>
          <w:sz w:val="21"/>
        </w:rPr>
        <w:t>COPY . </w:t>
      </w:r>
      <w:r>
        <w:rPr>
          <w:rFonts w:ascii="Courier New"/>
          <w:spacing w:val="-4"/>
          <w:sz w:val="21"/>
        </w:rPr>
        <w:t>/app</w:t>
      </w:r>
    </w:p>
    <w:p>
      <w:pPr>
        <w:spacing w:before="17"/>
        <w:ind w:left="479" w:right="0" w:firstLine="0"/>
        <w:jc w:val="left"/>
        <w:rPr>
          <w:rFonts w:ascii="Courier New"/>
          <w:sz w:val="21"/>
        </w:rPr>
      </w:pPr>
      <w:r>
        <w:rPr>
          <w:rFonts w:ascii="Courier New"/>
          <w:color w:val="8F6F1D"/>
          <w:sz w:val="21"/>
        </w:rPr>
        <w:t># Install </w:t>
      </w:r>
      <w:r>
        <w:rPr>
          <w:rFonts w:ascii="Courier New"/>
          <w:color w:val="8F6F1D"/>
          <w:spacing w:val="-2"/>
          <w:sz w:val="21"/>
        </w:rPr>
        <w:t>Flask</w:t>
      </w:r>
    </w:p>
    <w:p>
      <w:pPr>
        <w:spacing w:before="17"/>
        <w:ind w:left="479" w:right="0" w:firstLine="0"/>
        <w:jc w:val="left"/>
        <w:rPr>
          <w:rFonts w:ascii="Courier New"/>
          <w:sz w:val="21"/>
        </w:rPr>
      </w:pPr>
      <w:r>
        <w:rPr>
          <w:rFonts w:ascii="Courier New"/>
          <w:sz w:val="21"/>
        </w:rPr>
        <w:t>RUN pip install </w:t>
      </w:r>
      <w:r>
        <w:rPr>
          <w:rFonts w:ascii="Courier New"/>
          <w:spacing w:val="-2"/>
          <w:sz w:val="21"/>
        </w:rPr>
        <w:t>Flask</w:t>
      </w:r>
    </w:p>
    <w:p>
      <w:pPr>
        <w:spacing w:line="256" w:lineRule="auto" w:before="17"/>
        <w:ind w:left="479" w:right="570" w:firstLine="0"/>
        <w:jc w:val="left"/>
        <w:rPr>
          <w:rFonts w:ascii="Courier New"/>
          <w:sz w:val="21"/>
        </w:rPr>
      </w:pPr>
      <w:r>
        <w:rPr>
          <w:rFonts w:ascii="Courier New"/>
          <w:color w:val="8F6F1D"/>
          <w:sz w:val="21"/>
        </w:rPr>
        <w:t>#</w:t>
      </w:r>
      <w:r>
        <w:rPr>
          <w:rFonts w:ascii="Courier New"/>
          <w:color w:val="8F6F1D"/>
          <w:spacing w:val="-4"/>
          <w:sz w:val="21"/>
        </w:rPr>
        <w:t> </w:t>
      </w:r>
      <w:r>
        <w:rPr>
          <w:rFonts w:ascii="Courier New"/>
          <w:color w:val="8F6F1D"/>
          <w:sz w:val="21"/>
        </w:rPr>
        <w:t>Make</w:t>
      </w:r>
      <w:r>
        <w:rPr>
          <w:rFonts w:ascii="Courier New"/>
          <w:color w:val="8F6F1D"/>
          <w:spacing w:val="-4"/>
          <w:sz w:val="21"/>
        </w:rPr>
        <w:t> </w:t>
      </w:r>
      <w:r>
        <w:rPr>
          <w:rFonts w:ascii="Courier New"/>
          <w:color w:val="8F6F1D"/>
          <w:sz w:val="21"/>
        </w:rPr>
        <w:t>port</w:t>
      </w:r>
      <w:r>
        <w:rPr>
          <w:rFonts w:ascii="Courier New"/>
          <w:color w:val="8F6F1D"/>
          <w:spacing w:val="-4"/>
          <w:sz w:val="21"/>
        </w:rPr>
        <w:t> </w:t>
      </w:r>
      <w:r>
        <w:rPr>
          <w:rFonts w:ascii="Courier New"/>
          <w:color w:val="8F6F1D"/>
          <w:sz w:val="21"/>
        </w:rPr>
        <w:t>5000</w:t>
      </w:r>
      <w:r>
        <w:rPr>
          <w:rFonts w:ascii="Courier New"/>
          <w:color w:val="8F6F1D"/>
          <w:spacing w:val="-4"/>
          <w:sz w:val="21"/>
        </w:rPr>
        <w:t> </w:t>
      </w:r>
      <w:r>
        <w:rPr>
          <w:rFonts w:ascii="Courier New"/>
          <w:color w:val="8F6F1D"/>
          <w:sz w:val="21"/>
        </w:rPr>
        <w:t>available</w:t>
      </w:r>
      <w:r>
        <w:rPr>
          <w:rFonts w:ascii="Courier New"/>
          <w:color w:val="8F6F1D"/>
          <w:spacing w:val="-4"/>
          <w:sz w:val="21"/>
        </w:rPr>
        <w:t> </w:t>
      </w:r>
      <w:r>
        <w:rPr>
          <w:rFonts w:ascii="Courier New"/>
          <w:color w:val="8F6F1D"/>
          <w:sz w:val="21"/>
        </w:rPr>
        <w:t>to</w:t>
      </w:r>
      <w:r>
        <w:rPr>
          <w:rFonts w:ascii="Courier New"/>
          <w:color w:val="8F6F1D"/>
          <w:spacing w:val="-4"/>
          <w:sz w:val="21"/>
        </w:rPr>
        <w:t> </w:t>
      </w:r>
      <w:r>
        <w:rPr>
          <w:rFonts w:ascii="Courier New"/>
          <w:color w:val="8F6F1D"/>
          <w:sz w:val="21"/>
        </w:rPr>
        <w:t>the</w:t>
      </w:r>
      <w:r>
        <w:rPr>
          <w:rFonts w:ascii="Courier New"/>
          <w:color w:val="8F6F1D"/>
          <w:spacing w:val="-4"/>
          <w:sz w:val="21"/>
        </w:rPr>
        <w:t> </w:t>
      </w:r>
      <w:r>
        <w:rPr>
          <w:rFonts w:ascii="Courier New"/>
          <w:color w:val="8F6F1D"/>
          <w:sz w:val="21"/>
        </w:rPr>
        <w:t>world</w:t>
      </w:r>
      <w:r>
        <w:rPr>
          <w:rFonts w:ascii="Courier New"/>
          <w:color w:val="8F6F1D"/>
          <w:spacing w:val="-4"/>
          <w:sz w:val="21"/>
        </w:rPr>
        <w:t> </w:t>
      </w:r>
      <w:r>
        <w:rPr>
          <w:rFonts w:ascii="Courier New"/>
          <w:color w:val="8F6F1D"/>
          <w:sz w:val="21"/>
        </w:rPr>
        <w:t>outside</w:t>
      </w:r>
      <w:r>
        <w:rPr>
          <w:rFonts w:ascii="Courier New"/>
          <w:color w:val="8F6F1D"/>
          <w:spacing w:val="-4"/>
          <w:sz w:val="21"/>
        </w:rPr>
        <w:t> </w:t>
      </w:r>
      <w:r>
        <w:rPr>
          <w:rFonts w:ascii="Courier New"/>
          <w:color w:val="8F6F1D"/>
          <w:sz w:val="21"/>
        </w:rPr>
        <w:t>this</w:t>
      </w:r>
      <w:r>
        <w:rPr>
          <w:rFonts w:ascii="Courier New"/>
          <w:color w:val="8F6F1D"/>
          <w:spacing w:val="-4"/>
          <w:sz w:val="21"/>
        </w:rPr>
        <w:t> </w:t>
      </w:r>
      <w:r>
        <w:rPr>
          <w:rFonts w:ascii="Courier New"/>
          <w:color w:val="8F6F1D"/>
          <w:sz w:val="21"/>
        </w:rPr>
        <w:t>container </w:t>
      </w:r>
      <w:r>
        <w:rPr>
          <w:rFonts w:ascii="Courier New"/>
          <w:sz w:val="21"/>
        </w:rPr>
        <w:t>EXPOSE 5000</w:t>
      </w:r>
    </w:p>
    <w:p>
      <w:pPr>
        <w:spacing w:line="224" w:lineRule="exact" w:before="0"/>
        <w:ind w:left="479" w:right="0" w:firstLine="0"/>
        <w:jc w:val="left"/>
        <w:rPr>
          <w:rFonts w:ascii="Courier New"/>
          <w:sz w:val="21"/>
        </w:rPr>
      </w:pPr>
      <w:r>
        <w:rPr>
          <w:rFonts w:ascii="Courier New"/>
          <w:color w:val="8F6F1D"/>
          <w:sz w:val="21"/>
        </w:rPr>
        <w:t># Run app.py when the container </w:t>
      </w:r>
      <w:r>
        <w:rPr>
          <w:rFonts w:ascii="Courier New"/>
          <w:color w:val="8F6F1D"/>
          <w:spacing w:val="-2"/>
          <w:sz w:val="21"/>
        </w:rPr>
        <w:t>launches</w:t>
      </w:r>
    </w:p>
    <w:p>
      <w:pPr>
        <w:spacing w:before="17"/>
        <w:ind w:left="479" w:right="0" w:firstLine="0"/>
        <w:jc w:val="left"/>
        <w:rPr>
          <w:rFonts w:ascii="Courier New"/>
          <w:sz w:val="21"/>
        </w:rPr>
      </w:pPr>
      <w:r>
        <w:rPr>
          <w:rFonts w:ascii="Courier New"/>
          <w:sz w:val="21"/>
        </w:rPr>
        <w:t>CMD [</w:t>
      </w:r>
      <w:r>
        <w:rPr>
          <w:rFonts w:ascii="Courier New"/>
          <w:color w:val="FF742F"/>
          <w:sz w:val="21"/>
        </w:rPr>
        <w:t>"python"</w:t>
      </w:r>
      <w:r>
        <w:rPr>
          <w:rFonts w:ascii="Courier New"/>
          <w:sz w:val="21"/>
        </w:rPr>
        <w:t>, </w:t>
      </w:r>
      <w:r>
        <w:rPr>
          <w:rFonts w:ascii="Courier New"/>
          <w:color w:val="FF742F"/>
          <w:spacing w:val="-2"/>
          <w:sz w:val="21"/>
        </w:rPr>
        <w:t>"app.py"</w:t>
      </w:r>
      <w:r>
        <w:rPr>
          <w:rFonts w:ascii="Courier New"/>
          <w:spacing w:val="-2"/>
          <w:sz w:val="21"/>
        </w:rPr>
        <w:t>]</w:t>
      </w:r>
    </w:p>
    <w:p>
      <w:pPr>
        <w:pStyle w:val="BodyText"/>
        <w:spacing w:before="6"/>
        <w:rPr>
          <w:rFonts w:ascii="Courier New"/>
          <w:sz w:val="27"/>
        </w:rPr>
      </w:pPr>
    </w:p>
    <w:p>
      <w:pPr>
        <w:spacing w:before="0"/>
        <w:ind w:left="479" w:right="0" w:firstLine="0"/>
        <w:jc w:val="left"/>
        <w:rPr>
          <w:sz w:val="30"/>
        </w:rPr>
      </w:pPr>
      <w:r>
        <w:rPr>
          <w:b/>
          <w:sz w:val="30"/>
        </w:rPr>
        <w:t>Step</w:t>
      </w:r>
      <w:r>
        <w:rPr>
          <w:b/>
          <w:spacing w:val="-1"/>
          <w:sz w:val="30"/>
        </w:rPr>
        <w:t> </w:t>
      </w:r>
      <w:r>
        <w:rPr>
          <w:b/>
          <w:sz w:val="30"/>
        </w:rPr>
        <w:t>3:</w:t>
      </w:r>
      <w:r>
        <w:rPr>
          <w:b/>
          <w:spacing w:val="6"/>
          <w:sz w:val="30"/>
        </w:rPr>
        <w:t> </w:t>
      </w:r>
      <w:r>
        <w:rPr>
          <w:sz w:val="30"/>
        </w:rPr>
        <w:t>Create a</w:t>
      </w:r>
      <w:r>
        <w:rPr>
          <w:spacing w:val="-1"/>
          <w:sz w:val="30"/>
        </w:rPr>
        <w:t> </w:t>
      </w:r>
      <w:r>
        <w:rPr>
          <w:rFonts w:ascii="Courier New"/>
          <w:sz w:val="24"/>
        </w:rPr>
        <w:t>docker-compose.yml</w:t>
      </w:r>
      <w:r>
        <w:rPr>
          <w:rFonts w:ascii="Courier New"/>
          <w:spacing w:val="-51"/>
          <w:sz w:val="24"/>
        </w:rPr>
        <w:t> </w:t>
      </w:r>
      <w:r>
        <w:rPr>
          <w:sz w:val="30"/>
        </w:rPr>
        <w:t>file in the same </w:t>
      </w:r>
      <w:r>
        <w:rPr>
          <w:spacing w:val="-2"/>
          <w:sz w:val="30"/>
        </w:rPr>
        <w:t>directory:</w:t>
      </w:r>
    </w:p>
    <w:p>
      <w:pPr>
        <w:spacing w:after="0"/>
        <w:jc w:val="left"/>
        <w:rPr>
          <w:sz w:val="30"/>
        </w:rPr>
        <w:sectPr>
          <w:pgSz w:w="12240" w:h="15840"/>
          <w:pgMar w:top="1440" w:bottom="280" w:left="1420" w:right="1340"/>
        </w:sectPr>
      </w:pPr>
    </w:p>
    <w:p>
      <w:pPr>
        <w:spacing w:line="256" w:lineRule="auto" w:before="85"/>
        <w:ind w:left="479" w:right="7162" w:firstLine="0"/>
        <w:jc w:val="left"/>
        <w:rPr>
          <w:rFonts w:ascii="Courier New"/>
          <w:sz w:val="21"/>
        </w:rPr>
      </w:pPr>
      <w:r>
        <w:rPr/>
        <w:pict>
          <v:rect style="position:absolute;margin-left:77.25pt;margin-top:71.999779pt;width:3.0pt;height:647.999949pt;mso-position-horizontal-relative:page;mso-position-vertical-relative:page;z-index:16281088" id="docshape803" filled="true" fillcolor="#1d598b" stroked="false">
            <v:fill type="solid"/>
            <w10:wrap type="none"/>
          </v:rect>
        </w:pict>
      </w:r>
      <w:r>
        <w:rPr>
          <w:rFonts w:ascii="Courier New"/>
          <w:sz w:val="21"/>
        </w:rPr>
        <w:t>version:</w:t>
      </w:r>
      <w:r>
        <w:rPr>
          <w:rFonts w:ascii="Courier New"/>
          <w:spacing w:val="-32"/>
          <w:sz w:val="21"/>
        </w:rPr>
        <w:t> </w:t>
      </w:r>
      <w:r>
        <w:rPr>
          <w:rFonts w:ascii="Courier New"/>
          <w:color w:val="FF742F"/>
          <w:sz w:val="21"/>
        </w:rPr>
        <w:t>'3' </w:t>
      </w:r>
      <w:r>
        <w:rPr>
          <w:rFonts w:ascii="Courier New"/>
          <w:spacing w:val="-2"/>
          <w:sz w:val="21"/>
        </w:rPr>
        <w:t>services:</w:t>
      </w:r>
    </w:p>
    <w:p>
      <w:pPr>
        <w:spacing w:before="1"/>
        <w:ind w:left="732" w:right="0" w:firstLine="0"/>
        <w:jc w:val="left"/>
        <w:rPr>
          <w:rFonts w:ascii="Courier New"/>
          <w:sz w:val="21"/>
        </w:rPr>
      </w:pPr>
      <w:r>
        <w:rPr>
          <w:rFonts w:ascii="Courier New"/>
          <w:spacing w:val="-4"/>
          <w:sz w:val="21"/>
        </w:rPr>
        <w:t>web:</w:t>
      </w:r>
    </w:p>
    <w:p>
      <w:pPr>
        <w:spacing w:line="256" w:lineRule="auto" w:before="2"/>
        <w:ind w:left="983" w:right="7162" w:firstLine="0"/>
        <w:jc w:val="left"/>
        <w:rPr>
          <w:rFonts w:ascii="Courier New"/>
          <w:sz w:val="21"/>
        </w:rPr>
      </w:pPr>
      <w:r>
        <w:rPr>
          <w:rFonts w:ascii="Courier New"/>
          <w:sz w:val="21"/>
        </w:rPr>
        <w:t>build:</w:t>
      </w:r>
      <w:r>
        <w:rPr>
          <w:rFonts w:ascii="Courier New"/>
          <w:spacing w:val="-32"/>
          <w:sz w:val="21"/>
        </w:rPr>
        <w:t> </w:t>
      </w:r>
      <w:r>
        <w:rPr>
          <w:rFonts w:ascii="Courier New"/>
          <w:sz w:val="21"/>
        </w:rPr>
        <w:t>. </w:t>
      </w:r>
      <w:r>
        <w:rPr>
          <w:rFonts w:ascii="Courier New"/>
          <w:spacing w:val="-2"/>
          <w:sz w:val="21"/>
        </w:rPr>
        <w:t>ports:</w:t>
      </w:r>
    </w:p>
    <w:p>
      <w:pPr>
        <w:spacing w:before="1"/>
        <w:ind w:left="1236" w:right="0" w:firstLine="0"/>
        <w:jc w:val="left"/>
        <w:rPr>
          <w:rFonts w:ascii="Courier New"/>
          <w:sz w:val="21"/>
        </w:rPr>
      </w:pPr>
      <w:r>
        <w:rPr>
          <w:rFonts w:ascii="Courier New"/>
          <w:sz w:val="21"/>
        </w:rPr>
        <w:t>- </w:t>
      </w:r>
      <w:r>
        <w:rPr>
          <w:rFonts w:ascii="Courier New"/>
          <w:color w:val="FF742F"/>
          <w:spacing w:val="-2"/>
          <w:sz w:val="21"/>
        </w:rPr>
        <w:t>"5000:5000"</w:t>
      </w:r>
    </w:p>
    <w:p>
      <w:pPr>
        <w:spacing w:before="17"/>
        <w:ind w:left="732" w:right="0" w:firstLine="0"/>
        <w:jc w:val="left"/>
        <w:rPr>
          <w:rFonts w:ascii="Courier New"/>
          <w:sz w:val="21"/>
        </w:rPr>
      </w:pPr>
      <w:r>
        <w:rPr>
          <w:rFonts w:ascii="Courier New"/>
          <w:spacing w:val="-2"/>
          <w:sz w:val="21"/>
        </w:rPr>
        <w:t>nginx:</w:t>
      </w:r>
    </w:p>
    <w:p>
      <w:pPr>
        <w:spacing w:line="242" w:lineRule="auto" w:before="17"/>
        <w:ind w:left="983" w:right="5442" w:firstLine="0"/>
        <w:jc w:val="left"/>
        <w:rPr>
          <w:rFonts w:ascii="Courier New"/>
          <w:sz w:val="21"/>
        </w:rPr>
      </w:pPr>
      <w:r>
        <w:rPr>
          <w:rFonts w:ascii="Courier New"/>
          <w:sz w:val="21"/>
        </w:rPr>
        <w:t>image:</w:t>
      </w:r>
      <w:r>
        <w:rPr>
          <w:rFonts w:ascii="Courier New"/>
          <w:spacing w:val="-32"/>
          <w:sz w:val="21"/>
        </w:rPr>
        <w:t> </w:t>
      </w:r>
      <w:r>
        <w:rPr>
          <w:rFonts w:ascii="Courier New"/>
          <w:sz w:val="21"/>
        </w:rPr>
        <w:t>nginx:alpine </w:t>
      </w:r>
      <w:r>
        <w:rPr>
          <w:rFonts w:ascii="Courier New"/>
          <w:spacing w:val="-2"/>
          <w:sz w:val="21"/>
        </w:rPr>
        <w:t>ports:</w:t>
      </w:r>
    </w:p>
    <w:p>
      <w:pPr>
        <w:spacing w:before="14"/>
        <w:ind w:left="1236" w:right="0" w:firstLine="0"/>
        <w:jc w:val="left"/>
        <w:rPr>
          <w:rFonts w:ascii="Courier New"/>
          <w:sz w:val="21"/>
        </w:rPr>
      </w:pPr>
      <w:r>
        <w:rPr>
          <w:rFonts w:ascii="Courier New"/>
          <w:sz w:val="21"/>
        </w:rPr>
        <w:t>- </w:t>
      </w:r>
      <w:r>
        <w:rPr>
          <w:rFonts w:ascii="Courier New"/>
          <w:color w:val="FF742F"/>
          <w:spacing w:val="-2"/>
          <w:sz w:val="21"/>
        </w:rPr>
        <w:t>"80:80"</w:t>
      </w:r>
    </w:p>
    <w:p>
      <w:pPr>
        <w:spacing w:before="18"/>
        <w:ind w:left="983" w:right="0" w:firstLine="0"/>
        <w:jc w:val="left"/>
        <w:rPr>
          <w:rFonts w:ascii="Courier New"/>
          <w:sz w:val="21"/>
        </w:rPr>
      </w:pPr>
      <w:r>
        <w:rPr>
          <w:rFonts w:ascii="Courier New"/>
          <w:spacing w:val="-2"/>
          <w:sz w:val="21"/>
        </w:rPr>
        <w:t>volumes:</w:t>
      </w:r>
    </w:p>
    <w:p>
      <w:pPr>
        <w:pStyle w:val="ListParagraph"/>
        <w:numPr>
          <w:ilvl w:val="0"/>
          <w:numId w:val="22"/>
        </w:numPr>
        <w:tabs>
          <w:tab w:pos="1489" w:val="left" w:leader="none"/>
        </w:tabs>
        <w:spacing w:line="256" w:lineRule="auto" w:before="17" w:after="0"/>
        <w:ind w:left="983" w:right="3703" w:firstLine="252"/>
        <w:jc w:val="left"/>
        <w:rPr>
          <w:rFonts w:ascii="Courier New" w:hAnsi="Courier New"/>
          <w:sz w:val="21"/>
        </w:rPr>
      </w:pPr>
      <w:r>
        <w:rPr>
          <w:rFonts w:ascii="Courier New" w:hAnsi="Courier New"/>
          <w:spacing w:val="-2"/>
          <w:sz w:val="21"/>
        </w:rPr>
        <w:t>./nginx.conf:/etc/nginx/nginx.conf</w:t>
      </w:r>
      <w:r>
        <w:rPr>
          <w:rFonts w:ascii="Courier New" w:hAnsi="Courier New"/>
          <w:spacing w:val="-2"/>
          <w:sz w:val="21"/>
        </w:rPr>
        <w:t> depends_on:</w:t>
      </w:r>
    </w:p>
    <w:p>
      <w:pPr>
        <w:pStyle w:val="ListParagraph"/>
        <w:numPr>
          <w:ilvl w:val="0"/>
          <w:numId w:val="22"/>
        </w:numPr>
        <w:tabs>
          <w:tab w:pos="1489" w:val="left" w:leader="none"/>
        </w:tabs>
        <w:spacing w:line="224" w:lineRule="exact" w:before="0" w:after="0"/>
        <w:ind w:left="1488" w:right="0" w:hanging="253"/>
        <w:jc w:val="left"/>
        <w:rPr>
          <w:rFonts w:ascii="Courier New" w:hAnsi="Courier New"/>
          <w:sz w:val="21"/>
        </w:rPr>
      </w:pPr>
      <w:r>
        <w:rPr>
          <w:rFonts w:ascii="Courier New" w:hAnsi="Courier New"/>
          <w:spacing w:val="-5"/>
          <w:sz w:val="21"/>
        </w:rPr>
        <w:t>web</w:t>
      </w:r>
    </w:p>
    <w:p>
      <w:pPr>
        <w:pStyle w:val="BodyText"/>
        <w:spacing w:before="5"/>
        <w:rPr>
          <w:rFonts w:ascii="Courier New"/>
          <w:sz w:val="27"/>
        </w:rPr>
      </w:pPr>
    </w:p>
    <w:p>
      <w:pPr>
        <w:spacing w:line="252" w:lineRule="auto" w:before="1"/>
        <w:ind w:left="479" w:right="0" w:firstLine="0"/>
        <w:jc w:val="left"/>
        <w:rPr>
          <w:sz w:val="30"/>
        </w:rPr>
      </w:pPr>
      <w:r>
        <w:rPr>
          <w:b/>
          <w:sz w:val="30"/>
        </w:rPr>
        <w:t>Step</w:t>
      </w:r>
      <w:r>
        <w:rPr>
          <w:b/>
          <w:spacing w:val="-7"/>
          <w:sz w:val="30"/>
        </w:rPr>
        <w:t> </w:t>
      </w:r>
      <w:r>
        <w:rPr>
          <w:b/>
          <w:sz w:val="30"/>
        </w:rPr>
        <w:t>4: </w:t>
      </w:r>
      <w:r>
        <w:rPr>
          <w:sz w:val="30"/>
        </w:rPr>
        <w:t>Create</w:t>
      </w:r>
      <w:r>
        <w:rPr>
          <w:spacing w:val="-4"/>
          <w:sz w:val="30"/>
        </w:rPr>
        <w:t> </w:t>
      </w:r>
      <w:r>
        <w:rPr>
          <w:sz w:val="30"/>
        </w:rPr>
        <w:t>a</w:t>
      </w:r>
      <w:r>
        <w:rPr>
          <w:spacing w:val="-4"/>
          <w:sz w:val="30"/>
        </w:rPr>
        <w:t> </w:t>
      </w:r>
      <w:r>
        <w:rPr>
          <w:rFonts w:ascii="Courier New"/>
          <w:sz w:val="24"/>
        </w:rPr>
        <w:t>nginx.conf</w:t>
      </w:r>
      <w:r>
        <w:rPr>
          <w:rFonts w:ascii="Courier New"/>
          <w:spacing w:val="-51"/>
          <w:sz w:val="24"/>
        </w:rPr>
        <w:t> </w:t>
      </w:r>
      <w:r>
        <w:rPr>
          <w:sz w:val="30"/>
        </w:rPr>
        <w:t>file</w:t>
      </w:r>
      <w:r>
        <w:rPr>
          <w:spacing w:val="-4"/>
          <w:sz w:val="30"/>
        </w:rPr>
        <w:t> </w:t>
      </w:r>
      <w:r>
        <w:rPr>
          <w:sz w:val="30"/>
        </w:rPr>
        <w:t>in</w:t>
      </w:r>
      <w:r>
        <w:rPr>
          <w:spacing w:val="-4"/>
          <w:sz w:val="30"/>
        </w:rPr>
        <w:t> </w:t>
      </w:r>
      <w:r>
        <w:rPr>
          <w:sz w:val="30"/>
        </w:rPr>
        <w:t>the</w:t>
      </w:r>
      <w:r>
        <w:rPr>
          <w:spacing w:val="-4"/>
          <w:sz w:val="30"/>
        </w:rPr>
        <w:t> </w:t>
      </w:r>
      <w:r>
        <w:rPr>
          <w:sz w:val="30"/>
        </w:rPr>
        <w:t>same</w:t>
      </w:r>
      <w:r>
        <w:rPr>
          <w:spacing w:val="-4"/>
          <w:sz w:val="30"/>
        </w:rPr>
        <w:t> </w:t>
      </w:r>
      <w:r>
        <w:rPr>
          <w:sz w:val="30"/>
        </w:rPr>
        <w:t>directory</w:t>
      </w:r>
      <w:r>
        <w:rPr>
          <w:spacing w:val="-4"/>
          <w:sz w:val="30"/>
        </w:rPr>
        <w:t> </w:t>
      </w:r>
      <w:r>
        <w:rPr>
          <w:sz w:val="30"/>
        </w:rPr>
        <w:t>with</w:t>
      </w:r>
      <w:r>
        <w:rPr>
          <w:spacing w:val="-4"/>
          <w:sz w:val="30"/>
        </w:rPr>
        <w:t> </w:t>
      </w:r>
      <w:r>
        <w:rPr>
          <w:sz w:val="30"/>
        </w:rPr>
        <w:t>the following content:</w:t>
      </w:r>
    </w:p>
    <w:p>
      <w:pPr>
        <w:spacing w:line="256" w:lineRule="auto" w:before="194"/>
        <w:ind w:left="479" w:right="7364" w:firstLine="0"/>
        <w:jc w:val="left"/>
        <w:rPr>
          <w:rFonts w:ascii="Courier New"/>
          <w:sz w:val="21"/>
        </w:rPr>
      </w:pPr>
      <w:r>
        <w:rPr>
          <w:rFonts w:ascii="Courier New"/>
          <w:sz w:val="21"/>
        </w:rPr>
        <w:t>events</w:t>
      </w:r>
      <w:r>
        <w:rPr>
          <w:rFonts w:ascii="Courier New"/>
          <w:spacing w:val="-19"/>
          <w:sz w:val="21"/>
        </w:rPr>
        <w:t> </w:t>
      </w:r>
      <w:r>
        <w:rPr>
          <w:rFonts w:ascii="Courier New"/>
          <w:sz w:val="21"/>
        </w:rPr>
        <w:t>{</w:t>
      </w:r>
      <w:r>
        <w:rPr>
          <w:rFonts w:ascii="Courier New"/>
          <w:spacing w:val="-19"/>
          <w:sz w:val="21"/>
        </w:rPr>
        <w:t> </w:t>
      </w:r>
      <w:r>
        <w:rPr>
          <w:rFonts w:ascii="Courier New"/>
          <w:sz w:val="21"/>
        </w:rPr>
        <w:t>} http {</w:t>
      </w:r>
    </w:p>
    <w:p>
      <w:pPr>
        <w:spacing w:line="224" w:lineRule="exact" w:before="0"/>
        <w:ind w:left="732" w:right="0" w:firstLine="0"/>
        <w:jc w:val="left"/>
        <w:rPr>
          <w:rFonts w:ascii="Courier New"/>
          <w:sz w:val="21"/>
        </w:rPr>
      </w:pPr>
      <w:r>
        <w:rPr>
          <w:rFonts w:ascii="Courier New"/>
          <w:sz w:val="21"/>
        </w:rPr>
        <w:t>server </w:t>
      </w:r>
      <w:r>
        <w:rPr>
          <w:rFonts w:ascii="Courier New"/>
          <w:spacing w:val="-10"/>
          <w:sz w:val="21"/>
        </w:rPr>
        <w:t>{</w:t>
      </w:r>
    </w:p>
    <w:p>
      <w:pPr>
        <w:spacing w:line="256" w:lineRule="auto" w:before="18"/>
        <w:ind w:left="983" w:right="6454" w:firstLine="0"/>
        <w:jc w:val="left"/>
        <w:rPr>
          <w:rFonts w:ascii="Courier New"/>
          <w:sz w:val="21"/>
        </w:rPr>
      </w:pPr>
      <w:r>
        <w:rPr>
          <w:rFonts w:ascii="Courier New"/>
          <w:sz w:val="21"/>
        </w:rPr>
        <w:t>listen 80; location</w:t>
      </w:r>
      <w:r>
        <w:rPr>
          <w:rFonts w:ascii="Courier New"/>
          <w:spacing w:val="-19"/>
          <w:sz w:val="21"/>
        </w:rPr>
        <w:t> </w:t>
      </w:r>
      <w:r>
        <w:rPr>
          <w:rFonts w:ascii="Courier New"/>
          <w:sz w:val="21"/>
        </w:rPr>
        <w:t>/</w:t>
      </w:r>
      <w:r>
        <w:rPr>
          <w:rFonts w:ascii="Courier New"/>
          <w:spacing w:val="-19"/>
          <w:sz w:val="21"/>
        </w:rPr>
        <w:t> </w:t>
      </w:r>
      <w:r>
        <w:rPr>
          <w:rFonts w:ascii="Courier New"/>
          <w:sz w:val="21"/>
        </w:rPr>
        <w:t>{</w:t>
      </w:r>
    </w:p>
    <w:p>
      <w:pPr>
        <w:spacing w:line="252" w:lineRule="auto" w:before="0"/>
        <w:ind w:left="1236" w:right="2907" w:firstLine="0"/>
        <w:jc w:val="left"/>
        <w:rPr>
          <w:rFonts w:ascii="Courier New"/>
          <w:sz w:val="21"/>
        </w:rPr>
      </w:pPr>
      <w:r>
        <w:rPr>
          <w:rFonts w:ascii="Courier New"/>
          <w:sz w:val="21"/>
        </w:rPr>
        <w:t>proxy_pass http://web:5000; proxy_set_header Host $host; proxy_set_header</w:t>
      </w:r>
      <w:r>
        <w:rPr>
          <w:rFonts w:ascii="Courier New"/>
          <w:spacing w:val="-20"/>
          <w:sz w:val="21"/>
        </w:rPr>
        <w:t> </w:t>
      </w:r>
      <w:r>
        <w:rPr>
          <w:rFonts w:ascii="Courier New"/>
          <w:sz w:val="21"/>
        </w:rPr>
        <w:t>X-Real-IP</w:t>
      </w:r>
      <w:r>
        <w:rPr>
          <w:rFonts w:ascii="Courier New"/>
          <w:spacing w:val="-20"/>
          <w:sz w:val="21"/>
        </w:rPr>
        <w:t> </w:t>
      </w:r>
      <w:r>
        <w:rPr>
          <w:rFonts w:ascii="Courier New"/>
          <w:sz w:val="21"/>
        </w:rPr>
        <w:t>$remote_addr; proxy_set_header X-Forwarded-For</w:t>
      </w:r>
    </w:p>
    <w:p>
      <w:pPr>
        <w:spacing w:line="256" w:lineRule="auto" w:before="6"/>
        <w:ind w:left="1236" w:right="2696" w:firstLine="251"/>
        <w:jc w:val="left"/>
        <w:rPr>
          <w:rFonts w:ascii="Courier New"/>
          <w:sz w:val="21"/>
        </w:rPr>
      </w:pPr>
      <w:r>
        <w:rPr>
          <w:rFonts w:ascii="Courier New"/>
          <w:spacing w:val="-2"/>
          <w:sz w:val="21"/>
        </w:rPr>
        <w:t>$proxy_add_x_forwarded_for; </w:t>
      </w:r>
      <w:r>
        <w:rPr>
          <w:rFonts w:ascii="Courier New"/>
          <w:sz w:val="21"/>
        </w:rPr>
        <w:t>proxy_set_header</w:t>
      </w:r>
      <w:r>
        <w:rPr>
          <w:rFonts w:ascii="Courier New"/>
          <w:spacing w:val="-19"/>
          <w:sz w:val="21"/>
        </w:rPr>
        <w:t> </w:t>
      </w:r>
      <w:r>
        <w:rPr>
          <w:rFonts w:ascii="Courier New"/>
          <w:sz w:val="21"/>
        </w:rPr>
        <w:t>X-Forwarded-Proto</w:t>
      </w:r>
      <w:r>
        <w:rPr>
          <w:rFonts w:ascii="Courier New"/>
          <w:spacing w:val="-19"/>
          <w:sz w:val="21"/>
        </w:rPr>
        <w:t> </w:t>
      </w:r>
      <w:r>
        <w:rPr>
          <w:rFonts w:ascii="Courier New"/>
          <w:sz w:val="21"/>
        </w:rPr>
        <w:t>$scheme;</w:t>
      </w:r>
    </w:p>
    <w:p>
      <w:pPr>
        <w:spacing w:before="1"/>
        <w:ind w:left="983" w:right="0" w:firstLine="0"/>
        <w:jc w:val="left"/>
        <w:rPr>
          <w:rFonts w:ascii="Courier New"/>
          <w:sz w:val="21"/>
        </w:rPr>
      </w:pPr>
      <w:r>
        <w:rPr>
          <w:rFonts w:ascii="Courier New"/>
          <w:sz w:val="21"/>
        </w:rPr>
        <w:t>}</w:t>
      </w:r>
    </w:p>
    <w:p>
      <w:pPr>
        <w:spacing w:before="2"/>
        <w:ind w:left="732" w:right="0" w:firstLine="0"/>
        <w:jc w:val="left"/>
        <w:rPr>
          <w:rFonts w:ascii="Courier New"/>
          <w:sz w:val="21"/>
        </w:rPr>
      </w:pPr>
      <w:r>
        <w:rPr>
          <w:rFonts w:ascii="Courier New"/>
          <w:sz w:val="21"/>
        </w:rPr>
        <w:t>}</w:t>
      </w:r>
    </w:p>
    <w:p>
      <w:pPr>
        <w:spacing w:before="17"/>
        <w:ind w:left="479" w:right="0" w:firstLine="0"/>
        <w:jc w:val="left"/>
        <w:rPr>
          <w:rFonts w:ascii="Courier New"/>
          <w:sz w:val="21"/>
        </w:rPr>
      </w:pPr>
      <w:r>
        <w:rPr>
          <w:rFonts w:ascii="Courier New"/>
          <w:sz w:val="21"/>
        </w:rPr>
        <w:t>}</w:t>
      </w:r>
    </w:p>
    <w:p>
      <w:pPr>
        <w:pStyle w:val="BodyText"/>
        <w:spacing w:before="8"/>
        <w:rPr>
          <w:rFonts w:ascii="Courier New"/>
          <w:sz w:val="18"/>
        </w:rPr>
      </w:pPr>
    </w:p>
    <w:p>
      <w:pPr>
        <w:pStyle w:val="BodyText"/>
        <w:spacing w:line="237" w:lineRule="auto" w:before="103"/>
        <w:ind w:left="479" w:right="570"/>
      </w:pPr>
      <w:r>
        <w:rPr>
          <w:b/>
        </w:rPr>
        <w:t>Step</w:t>
      </w:r>
      <w:r>
        <w:rPr>
          <w:b/>
          <w:spacing w:val="-4"/>
        </w:rPr>
        <w:t> </w:t>
      </w:r>
      <w:r>
        <w:rPr>
          <w:b/>
        </w:rPr>
        <w:t>5: </w:t>
      </w:r>
      <w:r>
        <w:rPr/>
        <w:t>Navigate</w:t>
      </w:r>
      <w:r>
        <w:rPr>
          <w:spacing w:val="-4"/>
        </w:rPr>
        <w:t> </w:t>
      </w:r>
      <w:r>
        <w:rPr/>
        <w:t>to</w:t>
      </w:r>
      <w:r>
        <w:rPr>
          <w:spacing w:val="-4"/>
        </w:rPr>
        <w:t> </w:t>
      </w:r>
      <w:r>
        <w:rPr/>
        <w:t>your</w:t>
      </w:r>
      <w:r>
        <w:rPr>
          <w:spacing w:val="-4"/>
        </w:rPr>
        <w:t> </w:t>
      </w:r>
      <w:r>
        <w:rPr/>
        <w:t>project</w:t>
      </w:r>
      <w:r>
        <w:rPr>
          <w:spacing w:val="-4"/>
        </w:rPr>
        <w:t> </w:t>
      </w:r>
      <w:r>
        <w:rPr/>
        <w:t>directory</w:t>
      </w:r>
      <w:r>
        <w:rPr>
          <w:spacing w:val="-4"/>
        </w:rPr>
        <w:t> </w:t>
      </w:r>
      <w:r>
        <w:rPr/>
        <w:t>in</w:t>
      </w:r>
      <w:r>
        <w:rPr>
          <w:spacing w:val="-4"/>
        </w:rPr>
        <w:t> </w:t>
      </w:r>
      <w:r>
        <w:rPr/>
        <w:t>the</w:t>
      </w:r>
      <w:r>
        <w:rPr>
          <w:spacing w:val="-4"/>
        </w:rPr>
        <w:t> </w:t>
      </w:r>
      <w:r>
        <w:rPr/>
        <w:t>terminal</w:t>
      </w:r>
      <w:r>
        <w:rPr>
          <w:spacing w:val="-4"/>
        </w:rPr>
        <w:t> </w:t>
      </w:r>
      <w:r>
        <w:rPr/>
        <w:t>and run</w:t>
      </w:r>
      <w:r>
        <w:rPr>
          <w:spacing w:val="-1"/>
        </w:rPr>
        <w:t> </w:t>
      </w:r>
      <w:r>
        <w:rPr/>
        <w:t>the</w:t>
      </w:r>
      <w:r>
        <w:rPr>
          <w:spacing w:val="-1"/>
        </w:rPr>
        <w:t> </w:t>
      </w:r>
      <w:r>
        <w:rPr/>
        <w:t>following command</w:t>
      </w:r>
      <w:r>
        <w:rPr>
          <w:spacing w:val="-1"/>
        </w:rPr>
        <w:t> </w:t>
      </w:r>
      <w:r>
        <w:rPr/>
        <w:t>to</w:t>
      </w:r>
      <w:r>
        <w:rPr>
          <w:spacing w:val="-1"/>
        </w:rPr>
        <w:t> </w:t>
      </w:r>
      <w:r>
        <w:rPr/>
        <w:t>build and</w:t>
      </w:r>
      <w:r>
        <w:rPr>
          <w:spacing w:val="-1"/>
        </w:rPr>
        <w:t> </w:t>
      </w:r>
      <w:r>
        <w:rPr/>
        <w:t>start</w:t>
      </w:r>
      <w:r>
        <w:rPr>
          <w:spacing w:val="-1"/>
        </w:rPr>
        <w:t> </w:t>
      </w:r>
      <w:r>
        <w:rPr/>
        <w:t>your </w:t>
      </w:r>
      <w:r>
        <w:rPr>
          <w:spacing w:val="-2"/>
        </w:rPr>
        <w:t>containers:</w:t>
      </w:r>
    </w:p>
    <w:p>
      <w:pPr>
        <w:spacing w:before="201"/>
        <w:ind w:left="479" w:right="0" w:firstLine="0"/>
        <w:jc w:val="left"/>
        <w:rPr>
          <w:rFonts w:ascii="Courier New"/>
          <w:sz w:val="21"/>
        </w:rPr>
      </w:pPr>
      <w:r>
        <w:rPr>
          <w:rFonts w:ascii="Courier New"/>
          <w:sz w:val="21"/>
        </w:rPr>
        <w:t>docker-compose up --</w:t>
      </w:r>
      <w:r>
        <w:rPr>
          <w:rFonts w:ascii="Courier New"/>
          <w:spacing w:val="-2"/>
          <w:sz w:val="21"/>
        </w:rPr>
        <w:t>build</w:t>
      </w:r>
    </w:p>
    <w:p>
      <w:pPr>
        <w:pStyle w:val="BodyText"/>
        <w:spacing w:before="10"/>
        <w:rPr>
          <w:rFonts w:ascii="Courier New"/>
          <w:sz w:val="26"/>
        </w:rPr>
      </w:pPr>
    </w:p>
    <w:p>
      <w:pPr>
        <w:spacing w:line="237" w:lineRule="auto" w:before="0"/>
        <w:ind w:left="479" w:right="0" w:firstLine="0"/>
        <w:jc w:val="left"/>
        <w:rPr>
          <w:sz w:val="30"/>
        </w:rPr>
      </w:pPr>
      <w:r>
        <w:rPr>
          <w:b/>
          <w:sz w:val="30"/>
        </w:rPr>
        <w:t>Step</w:t>
      </w:r>
      <w:r>
        <w:rPr>
          <w:b/>
          <w:spacing w:val="-14"/>
          <w:sz w:val="30"/>
        </w:rPr>
        <w:t> </w:t>
      </w:r>
      <w:r>
        <w:rPr>
          <w:b/>
          <w:sz w:val="30"/>
        </w:rPr>
        <w:t>6:</w:t>
      </w:r>
      <w:r>
        <w:rPr>
          <w:b/>
          <w:spacing w:val="-9"/>
          <w:sz w:val="30"/>
        </w:rPr>
        <w:t> </w:t>
      </w:r>
      <w:r>
        <w:rPr>
          <w:sz w:val="30"/>
        </w:rPr>
        <w:t>Open</w:t>
      </w:r>
      <w:r>
        <w:rPr>
          <w:spacing w:val="-15"/>
          <w:sz w:val="30"/>
        </w:rPr>
        <w:t> </w:t>
      </w:r>
      <w:r>
        <w:rPr>
          <w:sz w:val="30"/>
        </w:rPr>
        <w:t>your</w:t>
      </w:r>
      <w:r>
        <w:rPr>
          <w:spacing w:val="-15"/>
          <w:sz w:val="30"/>
        </w:rPr>
        <w:t> </w:t>
      </w:r>
      <w:r>
        <w:rPr>
          <w:sz w:val="30"/>
        </w:rPr>
        <w:t>browser</w:t>
      </w:r>
      <w:r>
        <w:rPr>
          <w:spacing w:val="-15"/>
          <w:sz w:val="30"/>
        </w:rPr>
        <w:t> </w:t>
      </w:r>
      <w:r>
        <w:rPr>
          <w:sz w:val="30"/>
        </w:rPr>
        <w:t>and</w:t>
      </w:r>
      <w:r>
        <w:rPr>
          <w:spacing w:val="-15"/>
          <w:sz w:val="30"/>
        </w:rPr>
        <w:t> </w:t>
      </w:r>
      <w:r>
        <w:rPr>
          <w:sz w:val="30"/>
        </w:rPr>
        <w:t>navigate</w:t>
      </w:r>
      <w:r>
        <w:rPr>
          <w:spacing w:val="-15"/>
          <w:sz w:val="30"/>
        </w:rPr>
        <w:t> </w:t>
      </w:r>
      <w:r>
        <w:rPr>
          <w:sz w:val="30"/>
        </w:rPr>
        <w:t>to</w:t>
      </w:r>
      <w:r>
        <w:rPr>
          <w:spacing w:val="-15"/>
          <w:sz w:val="30"/>
        </w:rPr>
        <w:t> </w:t>
      </w:r>
      <w:hyperlink r:id="rId396">
        <w:r>
          <w:rPr>
            <w:i/>
            <w:sz w:val="31"/>
          </w:rPr>
          <w:t>http://localhost</w:t>
        </w:r>
        <w:r>
          <w:rPr>
            <w:sz w:val="30"/>
          </w:rPr>
          <w:t>.</w:t>
        </w:r>
      </w:hyperlink>
      <w:r>
        <w:rPr>
          <w:spacing w:val="-15"/>
          <w:sz w:val="30"/>
        </w:rPr>
        <w:t> </w:t>
      </w:r>
      <w:r>
        <w:rPr>
          <w:sz w:val="30"/>
        </w:rPr>
        <w:t>You should see the JSON response:</w:t>
      </w:r>
    </w:p>
    <w:p>
      <w:pPr>
        <w:spacing w:before="213"/>
        <w:ind w:left="479" w:right="0" w:firstLine="0"/>
        <w:jc w:val="left"/>
        <w:rPr>
          <w:rFonts w:ascii="Courier New"/>
          <w:sz w:val="21"/>
        </w:rPr>
      </w:pPr>
      <w:r>
        <w:rPr>
          <w:rFonts w:ascii="Courier New"/>
          <w:sz w:val="21"/>
        </w:rPr>
        <w:t>{</w:t>
      </w:r>
    </w:p>
    <w:p>
      <w:pPr>
        <w:spacing w:before="17"/>
        <w:ind w:left="732" w:right="0" w:firstLine="0"/>
        <w:jc w:val="left"/>
        <w:rPr>
          <w:rFonts w:ascii="Courier New"/>
          <w:sz w:val="21"/>
        </w:rPr>
      </w:pPr>
      <w:r>
        <w:rPr>
          <w:rFonts w:ascii="Courier New"/>
          <w:color w:val="FF742F"/>
          <w:sz w:val="21"/>
        </w:rPr>
        <w:t>"hello"</w:t>
      </w:r>
      <w:r>
        <w:rPr>
          <w:rFonts w:ascii="Courier New"/>
          <w:sz w:val="21"/>
        </w:rPr>
        <w:t>: </w:t>
      </w:r>
      <w:r>
        <w:rPr>
          <w:rFonts w:ascii="Courier New"/>
          <w:color w:val="FF742F"/>
          <w:spacing w:val="-2"/>
          <w:sz w:val="21"/>
        </w:rPr>
        <w:t>"world"</w:t>
      </w:r>
    </w:p>
    <w:p>
      <w:pPr>
        <w:spacing w:before="3"/>
        <w:ind w:left="479" w:right="0" w:firstLine="0"/>
        <w:jc w:val="left"/>
        <w:rPr>
          <w:rFonts w:ascii="Courier New"/>
          <w:sz w:val="21"/>
        </w:rPr>
      </w:pPr>
      <w:r>
        <w:rPr>
          <w:rFonts w:ascii="Courier New"/>
          <w:sz w:val="21"/>
        </w:rPr>
        <w:t>}</w:t>
      </w:r>
    </w:p>
    <w:p>
      <w:pPr>
        <w:pStyle w:val="BodyText"/>
        <w:spacing w:before="7"/>
        <w:rPr>
          <w:rFonts w:ascii="Courier New"/>
          <w:sz w:val="18"/>
        </w:rPr>
      </w:pPr>
    </w:p>
    <w:p>
      <w:pPr>
        <w:pStyle w:val="BodyText"/>
        <w:spacing w:line="237" w:lineRule="auto" w:before="103"/>
        <w:ind w:left="479"/>
      </w:pPr>
      <w:r>
        <w:rPr/>
        <w:t>This minimal setup ensures that your REST API is running in a Docker</w:t>
      </w:r>
      <w:r>
        <w:rPr>
          <w:spacing w:val="-6"/>
        </w:rPr>
        <w:t> </w:t>
      </w:r>
      <w:r>
        <w:rPr/>
        <w:t>container</w:t>
      </w:r>
      <w:r>
        <w:rPr>
          <w:spacing w:val="-6"/>
        </w:rPr>
        <w:t> </w:t>
      </w:r>
      <w:r>
        <w:rPr/>
        <w:t>with</w:t>
      </w:r>
      <w:r>
        <w:rPr>
          <w:spacing w:val="-6"/>
        </w:rPr>
        <w:t> </w:t>
      </w:r>
      <w:r>
        <w:rPr/>
        <w:t>Nginx</w:t>
      </w:r>
      <w:r>
        <w:rPr>
          <w:spacing w:val="-6"/>
        </w:rPr>
        <w:t> </w:t>
      </w:r>
      <w:r>
        <w:rPr/>
        <w:t>acting</w:t>
      </w:r>
      <w:r>
        <w:rPr>
          <w:spacing w:val="-6"/>
        </w:rPr>
        <w:t> </w:t>
      </w:r>
      <w:r>
        <w:rPr/>
        <w:t>as</w:t>
      </w:r>
      <w:r>
        <w:rPr>
          <w:spacing w:val="-6"/>
        </w:rPr>
        <w:t> </w:t>
      </w:r>
      <w:r>
        <w:rPr/>
        <w:t>a</w:t>
      </w:r>
      <w:r>
        <w:rPr>
          <w:spacing w:val="-6"/>
        </w:rPr>
        <w:t> </w:t>
      </w:r>
      <w:r>
        <w:rPr/>
        <w:t>reverse</w:t>
      </w:r>
      <w:r>
        <w:rPr>
          <w:spacing w:val="-6"/>
        </w:rPr>
        <w:t> </w:t>
      </w:r>
      <w:r>
        <w:rPr/>
        <w:t>proxy.</w:t>
      </w:r>
      <w:r>
        <w:rPr>
          <w:spacing w:val="-6"/>
        </w:rPr>
        <w:t> </w:t>
      </w:r>
      <w:r>
        <w:rPr/>
        <w:t>You</w:t>
      </w:r>
      <w:r>
        <w:rPr>
          <w:spacing w:val="-5"/>
        </w:rPr>
        <w:t> </w:t>
      </w:r>
      <w:r>
        <w:rPr>
          <w:spacing w:val="-5"/>
        </w:rPr>
        <w:t>can</w:t>
      </w:r>
    </w:p>
    <w:p>
      <w:pPr>
        <w:spacing w:after="0" w:line="237" w:lineRule="auto"/>
        <w:sectPr>
          <w:pgSz w:w="12240" w:h="15840"/>
          <w:pgMar w:top="1360" w:bottom="280" w:left="1420" w:right="1340"/>
        </w:sectPr>
      </w:pPr>
    </w:p>
    <w:p>
      <w:pPr>
        <w:pStyle w:val="BodyText"/>
        <w:spacing w:before="80"/>
        <w:ind w:left="479"/>
      </w:pPr>
      <w:r>
        <w:rPr/>
        <w:pict>
          <v:rect style="position:absolute;margin-left:77.25pt;margin-top:4.007076pt;width:3.0pt;height:27.749998pt;mso-position-horizontal-relative:page;mso-position-vertical-relative:paragraph;z-index:16281600" id="docshape804" filled="true" fillcolor="#1d598b" stroked="false">
            <v:fill type="solid"/>
            <w10:wrap type="none"/>
          </v:rect>
        </w:pict>
      </w:r>
      <w:bookmarkStart w:name="_bookmark660" w:id="949"/>
      <w:bookmarkEnd w:id="949"/>
      <w:r>
        <w:rPr/>
      </w:r>
      <w:r>
        <w:rPr/>
        <w:t>later</w:t>
      </w:r>
      <w:r>
        <w:rPr>
          <w:spacing w:val="-3"/>
        </w:rPr>
        <w:t> </w:t>
      </w:r>
      <w:r>
        <w:rPr/>
        <w:t>extend</w:t>
      </w:r>
      <w:r>
        <w:rPr>
          <w:spacing w:val="-2"/>
        </w:rPr>
        <w:t> </w:t>
      </w:r>
      <w:r>
        <w:rPr/>
        <w:t>this</w:t>
      </w:r>
      <w:r>
        <w:rPr>
          <w:spacing w:val="-3"/>
        </w:rPr>
        <w:t> </w:t>
      </w:r>
      <w:r>
        <w:rPr/>
        <w:t>setup</w:t>
      </w:r>
      <w:r>
        <w:rPr>
          <w:spacing w:val="-2"/>
        </w:rPr>
        <w:t> </w:t>
      </w:r>
      <w:r>
        <w:rPr/>
        <w:t>to</w:t>
      </w:r>
      <w:r>
        <w:rPr>
          <w:spacing w:val="-2"/>
        </w:rPr>
        <w:t> </w:t>
      </w:r>
      <w:r>
        <w:rPr/>
        <w:t>include</w:t>
      </w:r>
      <w:r>
        <w:rPr>
          <w:spacing w:val="-3"/>
        </w:rPr>
        <w:t> </w:t>
      </w:r>
      <w:r>
        <w:rPr/>
        <w:t>HTTPS/SSL</w:t>
      </w:r>
      <w:r>
        <w:rPr>
          <w:spacing w:val="-2"/>
        </w:rPr>
        <w:t> </w:t>
      </w:r>
      <w:r>
        <w:rPr/>
        <w:t>if</w:t>
      </w:r>
      <w:r>
        <w:rPr>
          <w:spacing w:val="-2"/>
        </w:rPr>
        <w:t> needed.</w:t>
      </w:r>
    </w:p>
    <w:p>
      <w:pPr>
        <w:pStyle w:val="BodyText"/>
        <w:spacing w:before="9"/>
        <w:rPr>
          <w:sz w:val="32"/>
        </w:rPr>
      </w:pPr>
    </w:p>
    <w:p>
      <w:pPr>
        <w:pStyle w:val="BodyText"/>
        <w:spacing w:line="237" w:lineRule="auto"/>
        <w:ind w:left="119" w:right="317"/>
      </w:pPr>
      <w:r>
        <w:rPr/>
        <w:t>Basically, the answer is great for </w:t>
      </w:r>
      <w:r>
        <w:rPr>
          <w:i/>
          <w:sz w:val="31"/>
        </w:rPr>
        <w:t>fast prototyping</w:t>
      </w:r>
      <w:r>
        <w:rPr/>
        <w:t>! Assuming a functioning Docker environment, the Hello World API runs in five minutes and provides a perfect starting point for further experiments.</w:t>
      </w:r>
      <w:r>
        <w:rPr>
          <w:spacing w:val="-10"/>
        </w:rPr>
        <w:t> </w:t>
      </w:r>
      <w:r>
        <w:rPr/>
        <w:t>So,</w:t>
      </w:r>
      <w:r>
        <w:rPr>
          <w:spacing w:val="-10"/>
        </w:rPr>
        <w:t> </w:t>
      </w:r>
      <w:r>
        <w:rPr/>
        <w:t>what’s</w:t>
      </w:r>
      <w:r>
        <w:rPr>
          <w:spacing w:val="-10"/>
        </w:rPr>
        <w:t> </w:t>
      </w:r>
      <w:r>
        <w:rPr/>
        <w:t>the</w:t>
      </w:r>
      <w:r>
        <w:rPr>
          <w:spacing w:val="-10"/>
        </w:rPr>
        <w:t> </w:t>
      </w:r>
      <w:r>
        <w:rPr/>
        <w:t>problem?</w:t>
      </w:r>
      <w:r>
        <w:rPr>
          <w:spacing w:val="-10"/>
        </w:rPr>
        <w:t> </w:t>
      </w:r>
      <w:r>
        <w:rPr/>
        <w:t>Unfortunately,</w:t>
      </w:r>
      <w:r>
        <w:rPr>
          <w:spacing w:val="-10"/>
        </w:rPr>
        <w:t> </w:t>
      </w:r>
      <w:r>
        <w:rPr/>
        <w:t>there</w:t>
      </w:r>
      <w:r>
        <w:rPr>
          <w:spacing w:val="-10"/>
        </w:rPr>
        <w:t> </w:t>
      </w:r>
      <w:r>
        <w:rPr/>
        <w:t>isn’t</w:t>
      </w:r>
      <w:r>
        <w:rPr>
          <w:spacing w:val="-10"/>
        </w:rPr>
        <w:t> </w:t>
      </w:r>
      <w:r>
        <w:rPr/>
        <w:t>just one, but rather an entire host of security issues:</w:t>
      </w:r>
    </w:p>
    <w:p>
      <w:pPr>
        <w:pStyle w:val="BodyText"/>
        <w:spacing w:line="237" w:lineRule="auto" w:before="156"/>
        <w:ind w:left="449"/>
      </w:pPr>
      <w:r>
        <w:rPr/>
        <w:drawing>
          <wp:anchor distT="0" distB="0" distL="0" distR="0" allowOverlap="1" layoutInCell="1" locked="0" behindDoc="0" simplePos="0" relativeHeight="16282112">
            <wp:simplePos x="0" y="0"/>
            <wp:positionH relativeFrom="page">
              <wp:posOffset>1000124</wp:posOffset>
            </wp:positionH>
            <wp:positionV relativeFrom="paragraph">
              <wp:posOffset>192493</wp:posOffset>
            </wp:positionV>
            <wp:extent cx="66675" cy="66674"/>
            <wp:effectExtent l="0" t="0" r="0" b="0"/>
            <wp:wrapNone/>
            <wp:docPr id="959" name="image287.png"/>
            <wp:cNvGraphicFramePr>
              <a:graphicFrameLocks noChangeAspect="1"/>
            </wp:cNvGraphicFramePr>
            <a:graphic>
              <a:graphicData uri="http://schemas.openxmlformats.org/drawingml/2006/picture">
                <pic:pic>
                  <pic:nvPicPr>
                    <pic:cNvPr id="960" name="image287.png"/>
                    <pic:cNvPicPr/>
                  </pic:nvPicPr>
                  <pic:blipFill>
                    <a:blip r:embed="rId397" cstate="print"/>
                    <a:stretch>
                      <a:fillRect/>
                    </a:stretch>
                  </pic:blipFill>
                  <pic:spPr>
                    <a:xfrm>
                      <a:off x="0" y="0"/>
                      <a:ext cx="66675" cy="66674"/>
                    </a:xfrm>
                    <a:prstGeom prst="rect">
                      <a:avLst/>
                    </a:prstGeom>
                  </pic:spPr>
                </pic:pic>
              </a:graphicData>
            </a:graphic>
          </wp:anchor>
        </w:drawing>
      </w:r>
      <w:r>
        <w:rPr/>
        <w:t>ChatGPT has opted for the totally outdated Python 3.9 (step 2). Version 3.12 was the current version at the time, and the next version</w:t>
      </w:r>
      <w:r>
        <w:rPr>
          <w:spacing w:val="-6"/>
        </w:rPr>
        <w:t> </w:t>
      </w:r>
      <w:r>
        <w:rPr/>
        <w:t>3.13</w:t>
      </w:r>
      <w:r>
        <w:rPr>
          <w:spacing w:val="-6"/>
        </w:rPr>
        <w:t> </w:t>
      </w:r>
      <w:r>
        <w:rPr/>
        <w:t>was</w:t>
      </w:r>
      <w:r>
        <w:rPr>
          <w:spacing w:val="-6"/>
        </w:rPr>
        <w:t> </w:t>
      </w:r>
      <w:r>
        <w:rPr/>
        <w:t>about</w:t>
      </w:r>
      <w:r>
        <w:rPr>
          <w:spacing w:val="-6"/>
        </w:rPr>
        <w:t> </w:t>
      </w:r>
      <w:r>
        <w:rPr/>
        <w:t>to</w:t>
      </w:r>
      <w:r>
        <w:rPr>
          <w:spacing w:val="-6"/>
        </w:rPr>
        <w:t> </w:t>
      </w:r>
      <w:r>
        <w:rPr/>
        <w:t>be</w:t>
      </w:r>
      <w:r>
        <w:rPr>
          <w:spacing w:val="-6"/>
        </w:rPr>
        <w:t> </w:t>
      </w:r>
      <w:r>
        <w:rPr/>
        <w:t>completed.</w:t>
      </w:r>
      <w:r>
        <w:rPr>
          <w:spacing w:val="-6"/>
        </w:rPr>
        <w:t> </w:t>
      </w:r>
      <w:r>
        <w:rPr/>
        <w:t>For</w:t>
      </w:r>
      <w:r>
        <w:rPr>
          <w:spacing w:val="-6"/>
        </w:rPr>
        <w:t> </w:t>
      </w:r>
      <w:r>
        <w:rPr/>
        <w:t>security</w:t>
      </w:r>
      <w:r>
        <w:rPr>
          <w:spacing w:val="-6"/>
        </w:rPr>
        <w:t> </w:t>
      </w:r>
      <w:r>
        <w:rPr/>
        <w:t>reasons,</w:t>
      </w:r>
      <w:r>
        <w:rPr>
          <w:spacing w:val="-6"/>
        </w:rPr>
        <w:t> </w:t>
      </w:r>
      <w:r>
        <w:rPr/>
        <w:t>you should always use the latest possible software versions.</w:t>
      </w:r>
    </w:p>
    <w:p>
      <w:pPr>
        <w:pStyle w:val="BodyText"/>
        <w:spacing w:line="247" w:lineRule="auto" w:before="153"/>
        <w:ind w:left="449"/>
      </w:pPr>
      <w:r>
        <w:rPr/>
        <w:drawing>
          <wp:anchor distT="0" distB="0" distL="0" distR="0" allowOverlap="1" layoutInCell="1" locked="0" behindDoc="0" simplePos="0" relativeHeight="16282624">
            <wp:simplePos x="0" y="0"/>
            <wp:positionH relativeFrom="page">
              <wp:posOffset>1000124</wp:posOffset>
            </wp:positionH>
            <wp:positionV relativeFrom="paragraph">
              <wp:posOffset>192494</wp:posOffset>
            </wp:positionV>
            <wp:extent cx="66675" cy="66674"/>
            <wp:effectExtent l="0" t="0" r="0" b="0"/>
            <wp:wrapNone/>
            <wp:docPr id="961" name="image288.png"/>
            <wp:cNvGraphicFramePr>
              <a:graphicFrameLocks noChangeAspect="1"/>
            </wp:cNvGraphicFramePr>
            <a:graphic>
              <a:graphicData uri="http://schemas.openxmlformats.org/drawingml/2006/picture">
                <pic:pic>
                  <pic:nvPicPr>
                    <pic:cNvPr id="962" name="image288.png"/>
                    <pic:cNvPicPr/>
                  </pic:nvPicPr>
                  <pic:blipFill>
                    <a:blip r:embed="rId398" cstate="print"/>
                    <a:stretch>
                      <a:fillRect/>
                    </a:stretch>
                  </pic:blipFill>
                  <pic:spPr>
                    <a:xfrm>
                      <a:off x="0" y="0"/>
                      <a:ext cx="66675" cy="66674"/>
                    </a:xfrm>
                    <a:prstGeom prst="rect">
                      <a:avLst/>
                    </a:prstGeom>
                  </pic:spPr>
                </pic:pic>
              </a:graphicData>
            </a:graphic>
          </wp:anchor>
        </w:drawing>
      </w:r>
      <w:r>
        <w:rPr/>
        <w:t>Three additional lines in </w:t>
      </w:r>
      <w:r>
        <w:rPr>
          <w:rFonts w:ascii="Courier New"/>
          <w:sz w:val="24"/>
        </w:rPr>
        <w:t>Dockerfile</w:t>
      </w:r>
      <w:r>
        <w:rPr>
          <w:rFonts w:ascii="Courier New"/>
          <w:spacing w:val="-35"/>
          <w:sz w:val="24"/>
        </w:rPr>
        <w:t> </w:t>
      </w:r>
      <w:r>
        <w:rPr/>
        <w:t>are sufficient for the Python program</w:t>
      </w:r>
      <w:r>
        <w:rPr>
          <w:spacing w:val="-5"/>
        </w:rPr>
        <w:t> </w:t>
      </w:r>
      <w:r>
        <w:rPr/>
        <w:t>to</w:t>
      </w:r>
      <w:r>
        <w:rPr>
          <w:spacing w:val="-5"/>
        </w:rPr>
        <w:t> </w:t>
      </w:r>
      <w:r>
        <w:rPr/>
        <w:t>run</w:t>
      </w:r>
      <w:r>
        <w:rPr>
          <w:spacing w:val="-5"/>
        </w:rPr>
        <w:t> </w:t>
      </w:r>
      <w:r>
        <w:rPr/>
        <w:t>with</w:t>
      </w:r>
      <w:r>
        <w:rPr>
          <w:spacing w:val="-5"/>
        </w:rPr>
        <w:t> </w:t>
      </w:r>
      <w:r>
        <w:rPr/>
        <w:t>the</w:t>
      </w:r>
      <w:r>
        <w:rPr>
          <w:spacing w:val="-5"/>
        </w:rPr>
        <w:t> </w:t>
      </w:r>
      <w:r>
        <w:rPr/>
        <w:t>REST</w:t>
      </w:r>
      <w:r>
        <w:rPr>
          <w:spacing w:val="-5"/>
        </w:rPr>
        <w:t> </w:t>
      </w:r>
      <w:r>
        <w:rPr/>
        <w:t>API</w:t>
      </w:r>
      <w:r>
        <w:rPr>
          <w:spacing w:val="-5"/>
        </w:rPr>
        <w:t> </w:t>
      </w:r>
      <w:r>
        <w:rPr/>
        <w:t>in</w:t>
      </w:r>
      <w:r>
        <w:rPr>
          <w:spacing w:val="-5"/>
        </w:rPr>
        <w:t> </w:t>
      </w:r>
      <w:r>
        <w:rPr/>
        <w:t>the</w:t>
      </w:r>
      <w:r>
        <w:rPr>
          <w:spacing w:val="-5"/>
        </w:rPr>
        <w:t> </w:t>
      </w:r>
      <w:r>
        <w:rPr/>
        <w:t>Docker</w:t>
      </w:r>
      <w:r>
        <w:rPr>
          <w:spacing w:val="-5"/>
        </w:rPr>
        <w:t> </w:t>
      </w:r>
      <w:r>
        <w:rPr/>
        <w:t>container</w:t>
      </w:r>
      <w:r>
        <w:rPr>
          <w:spacing w:val="-5"/>
        </w:rPr>
        <w:t> </w:t>
      </w:r>
      <w:r>
        <w:rPr/>
        <w:t>without root rights (also step 2). The improved </w:t>
      </w:r>
      <w:r>
        <w:rPr>
          <w:rFonts w:ascii="Courier New"/>
          <w:sz w:val="24"/>
        </w:rPr>
        <w:t>Dockerfile</w:t>
      </w:r>
      <w:r>
        <w:rPr>
          <w:rFonts w:ascii="Courier New"/>
          <w:spacing w:val="-49"/>
          <w:sz w:val="24"/>
        </w:rPr>
        <w:t> </w:t>
      </w:r>
      <w:r>
        <w:rPr/>
        <w:t>would look like this (with comments on the changes):</w:t>
      </w:r>
    </w:p>
    <w:p>
      <w:pPr>
        <w:spacing w:before="203"/>
        <w:ind w:left="449" w:right="0" w:firstLine="0"/>
        <w:jc w:val="left"/>
        <w:rPr>
          <w:rFonts w:ascii="Courier New"/>
          <w:sz w:val="21"/>
        </w:rPr>
      </w:pPr>
      <w:r>
        <w:rPr>
          <w:rFonts w:ascii="Courier New"/>
          <w:sz w:val="21"/>
        </w:rPr>
        <w:t>FROM python:3.12-</w:t>
      </w:r>
      <w:r>
        <w:rPr>
          <w:rFonts w:ascii="Courier New"/>
          <w:spacing w:val="-4"/>
          <w:sz w:val="21"/>
        </w:rPr>
        <w:t>slim</w:t>
      </w:r>
    </w:p>
    <w:p>
      <w:pPr>
        <w:spacing w:before="2"/>
        <w:ind w:left="449" w:right="0" w:firstLine="0"/>
        <w:jc w:val="left"/>
        <w:rPr>
          <w:rFonts w:ascii="Courier New"/>
          <w:sz w:val="21"/>
        </w:rPr>
      </w:pPr>
      <w:r>
        <w:rPr>
          <w:rFonts w:ascii="Courier New"/>
          <w:color w:val="8F6F1D"/>
          <w:sz w:val="21"/>
        </w:rPr>
        <w:t># Create custom bentzer and your own </w:t>
      </w:r>
      <w:r>
        <w:rPr>
          <w:rFonts w:ascii="Courier New"/>
          <w:color w:val="8F6F1D"/>
          <w:spacing w:val="-2"/>
          <w:sz w:val="21"/>
        </w:rPr>
        <w:t>group</w:t>
      </w:r>
    </w:p>
    <w:p>
      <w:pPr>
        <w:spacing w:line="256" w:lineRule="auto" w:before="17"/>
        <w:ind w:left="449" w:right="1231" w:firstLine="0"/>
        <w:jc w:val="left"/>
        <w:rPr>
          <w:rFonts w:ascii="Courier New"/>
          <w:sz w:val="21"/>
        </w:rPr>
      </w:pPr>
      <w:r>
        <w:rPr>
          <w:rFonts w:ascii="Courier New"/>
          <w:sz w:val="21"/>
        </w:rPr>
        <w:t>RUN</w:t>
      </w:r>
      <w:r>
        <w:rPr>
          <w:rFonts w:ascii="Courier New"/>
          <w:spacing w:val="-5"/>
          <w:sz w:val="21"/>
        </w:rPr>
        <w:t> </w:t>
      </w:r>
      <w:r>
        <w:rPr>
          <w:rFonts w:ascii="Courier New"/>
          <w:sz w:val="21"/>
        </w:rPr>
        <w:t>groupadd</w:t>
      </w:r>
      <w:r>
        <w:rPr>
          <w:rFonts w:ascii="Courier New"/>
          <w:spacing w:val="-5"/>
          <w:sz w:val="21"/>
        </w:rPr>
        <w:t> </w:t>
      </w:r>
      <w:r>
        <w:rPr>
          <w:rFonts w:ascii="Courier New"/>
          <w:sz w:val="21"/>
        </w:rPr>
        <w:t>-r</w:t>
      </w:r>
      <w:r>
        <w:rPr>
          <w:rFonts w:ascii="Courier New"/>
          <w:spacing w:val="-5"/>
          <w:sz w:val="21"/>
        </w:rPr>
        <w:t> </w:t>
      </w:r>
      <w:r>
        <w:rPr>
          <w:rFonts w:ascii="Courier New"/>
          <w:sz w:val="21"/>
        </w:rPr>
        <w:t>appgroup</w:t>
      </w:r>
      <w:r>
        <w:rPr>
          <w:rFonts w:ascii="Courier New"/>
          <w:spacing w:val="-5"/>
          <w:sz w:val="21"/>
        </w:rPr>
        <w:t> </w:t>
      </w:r>
      <w:r>
        <w:rPr>
          <w:rFonts w:ascii="Courier New"/>
          <w:sz w:val="21"/>
        </w:rPr>
        <w:t>&amp;&amp;</w:t>
      </w:r>
      <w:r>
        <w:rPr>
          <w:rFonts w:ascii="Courier New"/>
          <w:spacing w:val="-5"/>
          <w:sz w:val="21"/>
        </w:rPr>
        <w:t> </w:t>
      </w:r>
      <w:r>
        <w:rPr>
          <w:rFonts w:ascii="Courier New"/>
          <w:sz w:val="21"/>
        </w:rPr>
        <w:t>useradd</w:t>
      </w:r>
      <w:r>
        <w:rPr>
          <w:rFonts w:ascii="Courier New"/>
          <w:spacing w:val="-5"/>
          <w:sz w:val="21"/>
        </w:rPr>
        <w:t> </w:t>
      </w:r>
      <w:r>
        <w:rPr>
          <w:rFonts w:ascii="Courier New"/>
          <w:sz w:val="21"/>
        </w:rPr>
        <w:t>-r</w:t>
      </w:r>
      <w:r>
        <w:rPr>
          <w:rFonts w:ascii="Courier New"/>
          <w:spacing w:val="-5"/>
          <w:sz w:val="21"/>
        </w:rPr>
        <w:t> </w:t>
      </w:r>
      <w:r>
        <w:rPr>
          <w:rFonts w:ascii="Courier New"/>
          <w:sz w:val="21"/>
        </w:rPr>
        <w:t>-g</w:t>
      </w:r>
      <w:r>
        <w:rPr>
          <w:rFonts w:ascii="Courier New"/>
          <w:spacing w:val="-5"/>
          <w:sz w:val="21"/>
        </w:rPr>
        <w:t> </w:t>
      </w:r>
      <w:r>
        <w:rPr>
          <w:rFonts w:ascii="Courier New"/>
          <w:sz w:val="21"/>
        </w:rPr>
        <w:t>appgroup</w:t>
      </w:r>
      <w:r>
        <w:rPr>
          <w:rFonts w:ascii="Courier New"/>
          <w:spacing w:val="-5"/>
          <w:sz w:val="21"/>
        </w:rPr>
        <w:t> </w:t>
      </w:r>
      <w:r>
        <w:rPr>
          <w:rFonts w:ascii="Courier New"/>
          <w:sz w:val="21"/>
        </w:rPr>
        <w:t>appuser WORKDIR /app</w:t>
      </w:r>
    </w:p>
    <w:p>
      <w:pPr>
        <w:spacing w:before="1"/>
        <w:ind w:left="449" w:right="0" w:firstLine="0"/>
        <w:jc w:val="left"/>
        <w:rPr>
          <w:rFonts w:ascii="Courier New"/>
          <w:sz w:val="21"/>
        </w:rPr>
      </w:pPr>
      <w:r>
        <w:rPr>
          <w:rFonts w:ascii="Courier New"/>
          <w:sz w:val="21"/>
        </w:rPr>
        <w:t>COPY . </w:t>
      </w:r>
      <w:r>
        <w:rPr>
          <w:rFonts w:ascii="Courier New"/>
          <w:spacing w:val="-4"/>
          <w:sz w:val="21"/>
        </w:rPr>
        <w:t>/app</w:t>
      </w:r>
    </w:p>
    <w:p>
      <w:pPr>
        <w:spacing w:line="242" w:lineRule="auto" w:before="17"/>
        <w:ind w:left="449" w:right="3893" w:firstLine="0"/>
        <w:jc w:val="left"/>
        <w:rPr>
          <w:rFonts w:ascii="Courier New"/>
          <w:sz w:val="21"/>
        </w:rPr>
      </w:pPr>
      <w:r>
        <w:rPr>
          <w:rFonts w:ascii="Courier New"/>
          <w:color w:val="8F6F1D"/>
          <w:sz w:val="21"/>
        </w:rPr>
        <w:t>#</w:t>
      </w:r>
      <w:r>
        <w:rPr>
          <w:rFonts w:ascii="Courier New"/>
          <w:color w:val="8F6F1D"/>
          <w:spacing w:val="-7"/>
          <w:sz w:val="21"/>
        </w:rPr>
        <w:t> </w:t>
      </w:r>
      <w:r>
        <w:rPr>
          <w:rFonts w:ascii="Courier New"/>
          <w:color w:val="8F6F1D"/>
          <w:sz w:val="21"/>
        </w:rPr>
        <w:t>Change</w:t>
      </w:r>
      <w:r>
        <w:rPr>
          <w:rFonts w:ascii="Courier New"/>
          <w:color w:val="8F6F1D"/>
          <w:spacing w:val="-7"/>
          <w:sz w:val="21"/>
        </w:rPr>
        <w:t> </w:t>
      </w:r>
      <w:r>
        <w:rPr>
          <w:rFonts w:ascii="Courier New"/>
          <w:color w:val="8F6F1D"/>
          <w:sz w:val="21"/>
        </w:rPr>
        <w:t>access</w:t>
      </w:r>
      <w:r>
        <w:rPr>
          <w:rFonts w:ascii="Courier New"/>
          <w:color w:val="8F6F1D"/>
          <w:spacing w:val="-7"/>
          <w:sz w:val="21"/>
        </w:rPr>
        <w:t> </w:t>
      </w:r>
      <w:r>
        <w:rPr>
          <w:rFonts w:ascii="Courier New"/>
          <w:color w:val="8F6F1D"/>
          <w:sz w:val="21"/>
        </w:rPr>
        <w:t>rights</w:t>
      </w:r>
      <w:r>
        <w:rPr>
          <w:rFonts w:ascii="Courier New"/>
          <w:color w:val="8F6F1D"/>
          <w:spacing w:val="-7"/>
          <w:sz w:val="21"/>
        </w:rPr>
        <w:t> </w:t>
      </w:r>
      <w:r>
        <w:rPr>
          <w:rFonts w:ascii="Courier New"/>
          <w:color w:val="8F6F1D"/>
          <w:sz w:val="21"/>
        </w:rPr>
        <w:t>for</w:t>
      </w:r>
      <w:r>
        <w:rPr>
          <w:rFonts w:ascii="Courier New"/>
          <w:color w:val="8F6F1D"/>
          <w:spacing w:val="-7"/>
          <w:sz w:val="21"/>
        </w:rPr>
        <w:t> </w:t>
      </w:r>
      <w:r>
        <w:rPr>
          <w:rFonts w:ascii="Courier New"/>
          <w:color w:val="8F6F1D"/>
          <w:sz w:val="21"/>
        </w:rPr>
        <w:t>app</w:t>
      </w:r>
      <w:r>
        <w:rPr>
          <w:rFonts w:ascii="Courier New"/>
          <w:color w:val="8F6F1D"/>
          <w:spacing w:val="-7"/>
          <w:sz w:val="21"/>
        </w:rPr>
        <w:t> </w:t>
      </w:r>
      <w:r>
        <w:rPr>
          <w:rFonts w:ascii="Courier New"/>
          <w:color w:val="8F6F1D"/>
          <w:sz w:val="21"/>
        </w:rPr>
        <w:t>directory </w:t>
      </w:r>
      <w:r>
        <w:rPr>
          <w:rFonts w:ascii="Courier New"/>
          <w:sz w:val="21"/>
        </w:rPr>
        <w:t>RUN chown -R appuser:appgroup /app</w:t>
      </w:r>
    </w:p>
    <w:p>
      <w:pPr>
        <w:spacing w:line="256" w:lineRule="auto" w:before="15"/>
        <w:ind w:left="449" w:right="6092" w:firstLine="0"/>
        <w:jc w:val="left"/>
        <w:rPr>
          <w:rFonts w:ascii="Courier New"/>
          <w:sz w:val="21"/>
        </w:rPr>
      </w:pPr>
      <w:r>
        <w:rPr>
          <w:rFonts w:ascii="Courier New"/>
          <w:sz w:val="21"/>
        </w:rPr>
        <w:t>RUN</w:t>
      </w:r>
      <w:r>
        <w:rPr>
          <w:rFonts w:ascii="Courier New"/>
          <w:spacing w:val="-13"/>
          <w:sz w:val="21"/>
        </w:rPr>
        <w:t> </w:t>
      </w:r>
      <w:r>
        <w:rPr>
          <w:rFonts w:ascii="Courier New"/>
          <w:sz w:val="21"/>
        </w:rPr>
        <w:t>pip</w:t>
      </w:r>
      <w:r>
        <w:rPr>
          <w:rFonts w:ascii="Courier New"/>
          <w:spacing w:val="-13"/>
          <w:sz w:val="21"/>
        </w:rPr>
        <w:t> </w:t>
      </w:r>
      <w:r>
        <w:rPr>
          <w:rFonts w:ascii="Courier New"/>
          <w:sz w:val="21"/>
        </w:rPr>
        <w:t>install</w:t>
      </w:r>
      <w:r>
        <w:rPr>
          <w:rFonts w:ascii="Courier New"/>
          <w:spacing w:val="-13"/>
          <w:sz w:val="21"/>
        </w:rPr>
        <w:t> </w:t>
      </w:r>
      <w:r>
        <w:rPr>
          <w:rFonts w:ascii="Courier New"/>
          <w:sz w:val="21"/>
        </w:rPr>
        <w:t>Flask EXPOSE 5000</w:t>
      </w:r>
    </w:p>
    <w:p>
      <w:pPr>
        <w:spacing w:line="256" w:lineRule="auto" w:before="1"/>
        <w:ind w:left="449" w:right="1912" w:firstLine="0"/>
        <w:jc w:val="left"/>
        <w:rPr>
          <w:rFonts w:ascii="Courier New"/>
          <w:sz w:val="21"/>
        </w:rPr>
      </w:pPr>
      <w:r>
        <w:rPr>
          <w:rFonts w:ascii="Courier New"/>
          <w:color w:val="8F6F1D"/>
          <w:sz w:val="21"/>
        </w:rPr>
        <w:t>#</w:t>
      </w:r>
      <w:r>
        <w:rPr>
          <w:rFonts w:ascii="Courier New"/>
          <w:color w:val="8F6F1D"/>
          <w:spacing w:val="-5"/>
          <w:sz w:val="21"/>
        </w:rPr>
        <w:t> </w:t>
      </w:r>
      <w:r>
        <w:rPr>
          <w:rFonts w:ascii="Courier New"/>
          <w:color w:val="8F6F1D"/>
          <w:sz w:val="21"/>
        </w:rPr>
        <w:t>Run</w:t>
      </w:r>
      <w:r>
        <w:rPr>
          <w:rFonts w:ascii="Courier New"/>
          <w:color w:val="8F6F1D"/>
          <w:spacing w:val="-5"/>
          <w:sz w:val="21"/>
        </w:rPr>
        <w:t> </w:t>
      </w:r>
      <w:r>
        <w:rPr>
          <w:rFonts w:ascii="Courier New"/>
          <w:color w:val="8F6F1D"/>
          <w:sz w:val="21"/>
        </w:rPr>
        <w:t>Python</w:t>
      </w:r>
      <w:r>
        <w:rPr>
          <w:rFonts w:ascii="Courier New"/>
          <w:color w:val="8F6F1D"/>
          <w:spacing w:val="-5"/>
          <w:sz w:val="21"/>
        </w:rPr>
        <w:t> </w:t>
      </w:r>
      <w:r>
        <w:rPr>
          <w:rFonts w:ascii="Courier New"/>
          <w:color w:val="8F6F1D"/>
          <w:sz w:val="21"/>
        </w:rPr>
        <w:t>in</w:t>
      </w:r>
      <w:r>
        <w:rPr>
          <w:rFonts w:ascii="Courier New"/>
          <w:color w:val="8F6F1D"/>
          <w:spacing w:val="-5"/>
          <w:sz w:val="21"/>
        </w:rPr>
        <w:t> </w:t>
      </w:r>
      <w:r>
        <w:rPr>
          <w:rFonts w:ascii="Courier New"/>
          <w:color w:val="8F6F1D"/>
          <w:sz w:val="21"/>
        </w:rPr>
        <w:t>the</w:t>
      </w:r>
      <w:r>
        <w:rPr>
          <w:rFonts w:ascii="Courier New"/>
          <w:color w:val="8F6F1D"/>
          <w:spacing w:val="-5"/>
          <w:sz w:val="21"/>
        </w:rPr>
        <w:t> </w:t>
      </w:r>
      <w:r>
        <w:rPr>
          <w:rFonts w:ascii="Courier New"/>
          <w:color w:val="8F6F1D"/>
          <w:sz w:val="21"/>
        </w:rPr>
        <w:t>appuser</w:t>
      </w:r>
      <w:r>
        <w:rPr>
          <w:rFonts w:ascii="Courier New"/>
          <w:color w:val="8F6F1D"/>
          <w:spacing w:val="-5"/>
          <w:sz w:val="21"/>
        </w:rPr>
        <w:t> </w:t>
      </w:r>
      <w:r>
        <w:rPr>
          <w:rFonts w:ascii="Courier New"/>
          <w:color w:val="8F6F1D"/>
          <w:sz w:val="21"/>
        </w:rPr>
        <w:t>account</w:t>
      </w:r>
      <w:r>
        <w:rPr>
          <w:rFonts w:ascii="Courier New"/>
          <w:color w:val="8F6F1D"/>
          <w:spacing w:val="-5"/>
          <w:sz w:val="21"/>
        </w:rPr>
        <w:t> </w:t>
      </w:r>
      <w:r>
        <w:rPr>
          <w:rFonts w:ascii="Courier New"/>
          <w:color w:val="8F6F1D"/>
          <w:sz w:val="21"/>
        </w:rPr>
        <w:t>(instead</w:t>
      </w:r>
      <w:r>
        <w:rPr>
          <w:rFonts w:ascii="Courier New"/>
          <w:color w:val="8F6F1D"/>
          <w:spacing w:val="-5"/>
          <w:sz w:val="21"/>
        </w:rPr>
        <w:t> </w:t>
      </w:r>
      <w:r>
        <w:rPr>
          <w:rFonts w:ascii="Courier New"/>
          <w:color w:val="8F6F1D"/>
          <w:sz w:val="21"/>
        </w:rPr>
        <w:t>of</w:t>
      </w:r>
      <w:r>
        <w:rPr>
          <w:rFonts w:ascii="Courier New"/>
          <w:color w:val="8F6F1D"/>
          <w:spacing w:val="-5"/>
          <w:sz w:val="21"/>
        </w:rPr>
        <w:t> </w:t>
      </w:r>
      <w:r>
        <w:rPr>
          <w:rFonts w:ascii="Courier New"/>
          <w:color w:val="8F6F1D"/>
          <w:sz w:val="21"/>
        </w:rPr>
        <w:t>root) </w:t>
      </w:r>
      <w:r>
        <w:rPr>
          <w:rFonts w:ascii="Courier New"/>
          <w:sz w:val="21"/>
        </w:rPr>
        <w:t>USER appuser</w:t>
      </w:r>
    </w:p>
    <w:p>
      <w:pPr>
        <w:spacing w:line="224" w:lineRule="exact" w:before="0"/>
        <w:ind w:left="449" w:right="0" w:firstLine="0"/>
        <w:jc w:val="left"/>
        <w:rPr>
          <w:rFonts w:ascii="Courier New"/>
          <w:sz w:val="21"/>
        </w:rPr>
      </w:pPr>
      <w:r>
        <w:rPr>
          <w:rFonts w:ascii="Courier New"/>
          <w:sz w:val="21"/>
        </w:rPr>
        <w:t>CMD [</w:t>
      </w:r>
      <w:r>
        <w:rPr>
          <w:rFonts w:ascii="Courier New"/>
          <w:color w:val="FF742F"/>
          <w:sz w:val="21"/>
        </w:rPr>
        <w:t>"python"</w:t>
      </w:r>
      <w:r>
        <w:rPr>
          <w:rFonts w:ascii="Courier New"/>
          <w:sz w:val="21"/>
        </w:rPr>
        <w:t>, </w:t>
      </w:r>
      <w:r>
        <w:rPr>
          <w:rFonts w:ascii="Courier New"/>
          <w:color w:val="FF742F"/>
          <w:spacing w:val="-2"/>
          <w:sz w:val="21"/>
        </w:rPr>
        <w:t>"app.py"</w:t>
      </w:r>
      <w:r>
        <w:rPr>
          <w:rFonts w:ascii="Courier New"/>
          <w:spacing w:val="-2"/>
          <w:sz w:val="21"/>
        </w:rPr>
        <w:t>]</w:t>
      </w:r>
    </w:p>
    <w:p>
      <w:pPr>
        <w:pStyle w:val="BodyText"/>
        <w:spacing w:before="5"/>
        <w:rPr>
          <w:rFonts w:ascii="Courier New"/>
          <w:sz w:val="27"/>
        </w:rPr>
      </w:pPr>
    </w:p>
    <w:p>
      <w:pPr>
        <w:pStyle w:val="BodyText"/>
        <w:spacing w:line="247" w:lineRule="auto" w:before="1"/>
        <w:ind w:left="449" w:right="238"/>
      </w:pPr>
      <w:r>
        <w:rPr/>
        <w:drawing>
          <wp:anchor distT="0" distB="0" distL="0" distR="0" allowOverlap="1" layoutInCell="1" locked="0" behindDoc="0" simplePos="0" relativeHeight="16283136">
            <wp:simplePos x="0" y="0"/>
            <wp:positionH relativeFrom="page">
              <wp:posOffset>1000124</wp:posOffset>
            </wp:positionH>
            <wp:positionV relativeFrom="paragraph">
              <wp:posOffset>95974</wp:posOffset>
            </wp:positionV>
            <wp:extent cx="66675" cy="66674"/>
            <wp:effectExtent l="0" t="0" r="0" b="0"/>
            <wp:wrapNone/>
            <wp:docPr id="963" name="image289.png"/>
            <wp:cNvGraphicFramePr>
              <a:graphicFrameLocks noChangeAspect="1"/>
            </wp:cNvGraphicFramePr>
            <a:graphic>
              <a:graphicData uri="http://schemas.openxmlformats.org/drawingml/2006/picture">
                <pic:pic>
                  <pic:nvPicPr>
                    <pic:cNvPr id="964" name="image289.png"/>
                    <pic:cNvPicPr/>
                  </pic:nvPicPr>
                  <pic:blipFill>
                    <a:blip r:embed="rId399" cstate="print"/>
                    <a:stretch>
                      <a:fillRect/>
                    </a:stretch>
                  </pic:blipFill>
                  <pic:spPr>
                    <a:xfrm>
                      <a:off x="0" y="0"/>
                      <a:ext cx="66675" cy="66674"/>
                    </a:xfrm>
                    <a:prstGeom prst="rect">
                      <a:avLst/>
                    </a:prstGeom>
                  </pic:spPr>
                </pic:pic>
              </a:graphicData>
            </a:graphic>
          </wp:anchor>
        </w:drawing>
      </w:r>
      <w:r>
        <w:rPr/>
        <w:t>Instead of </w:t>
      </w:r>
      <w:r>
        <w:rPr>
          <w:rFonts w:ascii="Courier New"/>
          <w:sz w:val="24"/>
        </w:rPr>
        <w:t>docker-compose.yml</w:t>
      </w:r>
      <w:r>
        <w:rPr>
          <w:rFonts w:ascii="Courier New"/>
          <w:spacing w:val="-29"/>
          <w:sz w:val="24"/>
        </w:rPr>
        <w:t> </w:t>
      </w:r>
      <w:r>
        <w:rPr/>
        <w:t>(step 3), the file name </w:t>
      </w:r>
      <w:r>
        <w:rPr>
          <w:rFonts w:ascii="Courier New"/>
          <w:sz w:val="24"/>
        </w:rPr>
        <w:t>compose.yaml</w:t>
      </w:r>
      <w:r>
        <w:rPr>
          <w:rFonts w:ascii="Courier New"/>
          <w:spacing w:val="-32"/>
          <w:sz w:val="24"/>
        </w:rPr>
        <w:t> </w:t>
      </w:r>
      <w:r>
        <w:rPr/>
        <w:t>is now commonly used. The real problem here, however, is port 5000, which is only used for internal communication</w:t>
      </w:r>
      <w:r>
        <w:rPr>
          <w:spacing w:val="-15"/>
        </w:rPr>
        <w:t> </w:t>
      </w:r>
      <w:r>
        <w:rPr/>
        <w:t>between</w:t>
      </w:r>
      <w:r>
        <w:rPr>
          <w:spacing w:val="-6"/>
        </w:rPr>
        <w:t> </w:t>
      </w:r>
      <w:r>
        <w:rPr/>
        <w:t>the</w:t>
      </w:r>
      <w:r>
        <w:rPr>
          <w:spacing w:val="-6"/>
        </w:rPr>
        <w:t> </w:t>
      </w:r>
      <w:r>
        <w:rPr/>
        <w:t>two</w:t>
      </w:r>
      <w:r>
        <w:rPr>
          <w:spacing w:val="-6"/>
        </w:rPr>
        <w:t> </w:t>
      </w:r>
      <w:r>
        <w:rPr/>
        <w:t>services.</w:t>
      </w:r>
      <w:r>
        <w:rPr>
          <w:spacing w:val="-6"/>
        </w:rPr>
        <w:t> </w:t>
      </w:r>
      <w:r>
        <w:rPr>
          <w:rFonts w:ascii="Courier New"/>
          <w:sz w:val="24"/>
        </w:rPr>
        <w:t>ports:</w:t>
      </w:r>
      <w:r>
        <w:rPr>
          <w:rFonts w:ascii="Courier New"/>
          <w:spacing w:val="-60"/>
          <w:sz w:val="24"/>
        </w:rPr>
        <w:t> </w:t>
      </w:r>
      <w:r>
        <w:rPr>
          <w:rFonts w:ascii="Courier New"/>
          <w:sz w:val="24"/>
        </w:rPr>
        <w:t>5000:5000</w:t>
      </w:r>
      <w:r>
        <w:rPr>
          <w:rFonts w:ascii="Courier New"/>
          <w:spacing w:val="-51"/>
          <w:sz w:val="24"/>
        </w:rPr>
        <w:t> </w:t>
      </w:r>
      <w:r>
        <w:rPr/>
        <w:t>opens the port to the whole world. This setting would already be much </w:t>
      </w:r>
      <w:r>
        <w:rPr>
          <w:spacing w:val="-2"/>
        </w:rPr>
        <w:t>safer:</w:t>
      </w:r>
    </w:p>
    <w:p>
      <w:pPr>
        <w:spacing w:line="256" w:lineRule="auto" w:before="197"/>
        <w:ind w:left="449" w:right="1912" w:firstLine="0"/>
        <w:jc w:val="left"/>
        <w:rPr>
          <w:rFonts w:ascii="Courier New"/>
          <w:sz w:val="21"/>
        </w:rPr>
      </w:pPr>
      <w:r>
        <w:rPr>
          <w:rFonts w:ascii="Courier New"/>
          <w:color w:val="8F6F1D"/>
          <w:sz w:val="21"/>
        </w:rPr>
        <w:t>#</w:t>
      </w:r>
      <w:r>
        <w:rPr>
          <w:rFonts w:ascii="Courier New"/>
          <w:color w:val="8F6F1D"/>
          <w:spacing w:val="-6"/>
          <w:sz w:val="21"/>
        </w:rPr>
        <w:t> </w:t>
      </w:r>
      <w:r>
        <w:rPr>
          <w:rFonts w:ascii="Courier New"/>
          <w:color w:val="8F6F1D"/>
          <w:sz w:val="21"/>
        </w:rPr>
        <w:t>in</w:t>
      </w:r>
      <w:r>
        <w:rPr>
          <w:rFonts w:ascii="Courier New"/>
          <w:color w:val="8F6F1D"/>
          <w:spacing w:val="-6"/>
          <w:sz w:val="21"/>
        </w:rPr>
        <w:t> </w:t>
      </w:r>
      <w:r>
        <w:rPr>
          <w:rFonts w:ascii="Courier New"/>
          <w:color w:val="8F6F1D"/>
          <w:sz w:val="21"/>
        </w:rPr>
        <w:t>docker-compose.yaml</w:t>
      </w:r>
      <w:r>
        <w:rPr>
          <w:rFonts w:ascii="Courier New"/>
          <w:color w:val="8F6F1D"/>
          <w:spacing w:val="-6"/>
          <w:sz w:val="21"/>
        </w:rPr>
        <w:t> </w:t>
      </w:r>
      <w:r>
        <w:rPr>
          <w:rFonts w:ascii="Courier New"/>
          <w:color w:val="8F6F1D"/>
          <w:sz w:val="21"/>
        </w:rPr>
        <w:t>use</w:t>
      </w:r>
      <w:r>
        <w:rPr>
          <w:rFonts w:ascii="Courier New"/>
          <w:color w:val="8F6F1D"/>
          <w:spacing w:val="-6"/>
          <w:sz w:val="21"/>
        </w:rPr>
        <w:t> </w:t>
      </w:r>
      <w:r>
        <w:rPr>
          <w:rFonts w:ascii="Courier New"/>
          <w:color w:val="8F6F1D"/>
          <w:sz w:val="21"/>
        </w:rPr>
        <w:t>port</w:t>
      </w:r>
      <w:r>
        <w:rPr>
          <w:rFonts w:ascii="Courier New"/>
          <w:color w:val="8F6F1D"/>
          <w:spacing w:val="-6"/>
          <w:sz w:val="21"/>
        </w:rPr>
        <w:t> </w:t>
      </w:r>
      <w:r>
        <w:rPr>
          <w:rFonts w:ascii="Courier New"/>
          <w:color w:val="8F6F1D"/>
          <w:sz w:val="21"/>
        </w:rPr>
        <w:t>5000</w:t>
      </w:r>
      <w:r>
        <w:rPr>
          <w:rFonts w:ascii="Courier New"/>
          <w:color w:val="8F6F1D"/>
          <w:spacing w:val="-6"/>
          <w:sz w:val="21"/>
        </w:rPr>
        <w:t> </w:t>
      </w:r>
      <w:r>
        <w:rPr>
          <w:rFonts w:ascii="Courier New"/>
          <w:color w:val="8F6F1D"/>
          <w:sz w:val="21"/>
        </w:rPr>
        <w:t>internally</w:t>
      </w:r>
      <w:r>
        <w:rPr>
          <w:rFonts w:ascii="Courier New"/>
          <w:color w:val="8F6F1D"/>
          <w:spacing w:val="-6"/>
          <w:sz w:val="21"/>
        </w:rPr>
        <w:t> </w:t>
      </w:r>
      <w:r>
        <w:rPr>
          <w:rFonts w:ascii="Courier New"/>
          <w:color w:val="8F6F1D"/>
          <w:sz w:val="21"/>
        </w:rPr>
        <w:t>only </w:t>
      </w:r>
      <w:r>
        <w:rPr>
          <w:rFonts w:ascii="Courier New"/>
          <w:spacing w:val="-2"/>
          <w:sz w:val="21"/>
        </w:rPr>
        <w:t>ports:</w:t>
      </w:r>
    </w:p>
    <w:p>
      <w:pPr>
        <w:spacing w:before="1"/>
        <w:ind w:left="702" w:right="0" w:firstLine="0"/>
        <w:jc w:val="left"/>
        <w:rPr>
          <w:rFonts w:ascii="Courier New"/>
          <w:sz w:val="21"/>
        </w:rPr>
      </w:pPr>
      <w:r>
        <w:rPr>
          <w:rFonts w:ascii="Courier New"/>
          <w:sz w:val="21"/>
        </w:rPr>
        <w:t>- </w:t>
      </w:r>
      <w:r>
        <w:rPr>
          <w:rFonts w:ascii="Courier New"/>
          <w:color w:val="FF742F"/>
          <w:spacing w:val="-2"/>
          <w:sz w:val="21"/>
        </w:rPr>
        <w:t>"5000"</w:t>
      </w:r>
    </w:p>
    <w:p>
      <w:pPr>
        <w:spacing w:after="0"/>
        <w:jc w:val="left"/>
        <w:rPr>
          <w:rFonts w:ascii="Courier New"/>
          <w:sz w:val="21"/>
        </w:rPr>
        <w:sectPr>
          <w:pgSz w:w="12240" w:h="15840"/>
          <w:pgMar w:top="1360" w:bottom="280" w:left="1420" w:right="1340"/>
        </w:sectPr>
      </w:pPr>
    </w:p>
    <w:p>
      <w:pPr>
        <w:pStyle w:val="BodyText"/>
        <w:spacing w:line="237" w:lineRule="auto" w:before="83"/>
        <w:ind w:left="449" w:right="317"/>
      </w:pPr>
      <w:r>
        <w:rPr/>
        <w:t>A</w:t>
      </w:r>
      <w:r>
        <w:rPr>
          <w:spacing w:val="-5"/>
        </w:rPr>
        <w:t> </w:t>
      </w:r>
      <w:r>
        <w:rPr/>
        <w:t>setup</w:t>
      </w:r>
      <w:r>
        <w:rPr>
          <w:spacing w:val="-5"/>
        </w:rPr>
        <w:t> </w:t>
      </w:r>
      <w:r>
        <w:rPr/>
        <w:t>with</w:t>
      </w:r>
      <w:r>
        <w:rPr>
          <w:spacing w:val="-5"/>
        </w:rPr>
        <w:t> </w:t>
      </w:r>
      <w:r>
        <w:rPr/>
        <w:t>a</w:t>
      </w:r>
      <w:r>
        <w:rPr>
          <w:spacing w:val="-5"/>
        </w:rPr>
        <w:t> </w:t>
      </w:r>
      <w:r>
        <w:rPr/>
        <w:t>separate</w:t>
      </w:r>
      <w:r>
        <w:rPr>
          <w:spacing w:val="-5"/>
        </w:rPr>
        <w:t> </w:t>
      </w:r>
      <w:r>
        <w:rPr/>
        <w:t>internal</w:t>
      </w:r>
      <w:r>
        <w:rPr>
          <w:spacing w:val="-5"/>
        </w:rPr>
        <w:t> </w:t>
      </w:r>
      <w:r>
        <w:rPr/>
        <w:t>network</w:t>
      </w:r>
      <w:r>
        <w:rPr>
          <w:spacing w:val="-5"/>
        </w:rPr>
        <w:t> </w:t>
      </w:r>
      <w:r>
        <w:rPr/>
        <w:t>would</w:t>
      </w:r>
      <w:r>
        <w:rPr>
          <w:spacing w:val="-5"/>
        </w:rPr>
        <w:t> </w:t>
      </w:r>
      <w:r>
        <w:rPr/>
        <w:t>be</w:t>
      </w:r>
      <w:r>
        <w:rPr>
          <w:spacing w:val="-5"/>
        </w:rPr>
        <w:t> </w:t>
      </w:r>
      <w:r>
        <w:rPr/>
        <w:t>ideal.</w:t>
      </w:r>
      <w:r>
        <w:rPr>
          <w:spacing w:val="-5"/>
        </w:rPr>
        <w:t> </w:t>
      </w:r>
      <w:r>
        <w:rPr/>
        <w:t>This would require a few additional lines in </w:t>
      </w:r>
      <w:r>
        <w:rPr>
          <w:rFonts w:ascii="Courier New"/>
          <w:sz w:val="24"/>
        </w:rPr>
        <w:t>compose.yaml</w:t>
      </w:r>
      <w:r>
        <w:rPr/>
        <w:t>.</w:t>
      </w:r>
    </w:p>
    <w:p>
      <w:pPr>
        <w:pStyle w:val="BodyText"/>
        <w:spacing w:line="244" w:lineRule="auto" w:before="169"/>
        <w:ind w:left="449" w:right="236"/>
      </w:pPr>
      <w:r>
        <w:rPr/>
        <w:drawing>
          <wp:anchor distT="0" distB="0" distL="0" distR="0" allowOverlap="1" layoutInCell="1" locked="0" behindDoc="0" simplePos="0" relativeHeight="16284160">
            <wp:simplePos x="0" y="0"/>
            <wp:positionH relativeFrom="page">
              <wp:posOffset>1000124</wp:posOffset>
            </wp:positionH>
            <wp:positionV relativeFrom="paragraph">
              <wp:posOffset>202654</wp:posOffset>
            </wp:positionV>
            <wp:extent cx="66675" cy="66665"/>
            <wp:effectExtent l="0" t="0" r="0" b="0"/>
            <wp:wrapNone/>
            <wp:docPr id="965" name="image290.png"/>
            <wp:cNvGraphicFramePr>
              <a:graphicFrameLocks noChangeAspect="1"/>
            </wp:cNvGraphicFramePr>
            <a:graphic>
              <a:graphicData uri="http://schemas.openxmlformats.org/drawingml/2006/picture">
                <pic:pic>
                  <pic:nvPicPr>
                    <pic:cNvPr id="966" name="image290.png"/>
                    <pic:cNvPicPr/>
                  </pic:nvPicPr>
                  <pic:blipFill>
                    <a:blip r:embed="rId400" cstate="print"/>
                    <a:stretch>
                      <a:fillRect/>
                    </a:stretch>
                  </pic:blipFill>
                  <pic:spPr>
                    <a:xfrm>
                      <a:off x="0" y="0"/>
                      <a:ext cx="66675" cy="66665"/>
                    </a:xfrm>
                    <a:prstGeom prst="rect">
                      <a:avLst/>
                    </a:prstGeom>
                  </pic:spPr>
                </pic:pic>
              </a:graphicData>
            </a:graphic>
          </wp:anchor>
        </w:drawing>
      </w:r>
      <w:r>
        <w:rPr/>
        <w:t>Port 80 is also opened in </w:t>
      </w:r>
      <w:r>
        <w:rPr>
          <w:rFonts w:ascii="Courier New"/>
          <w:sz w:val="24"/>
        </w:rPr>
        <w:t>docker-compose.yaml</w:t>
      </w:r>
      <w:r>
        <w:rPr>
          <w:rFonts w:ascii="Courier New"/>
          <w:spacing w:val="-36"/>
          <w:sz w:val="24"/>
        </w:rPr>
        <w:t> </w:t>
      </w:r>
      <w:r>
        <w:rPr/>
        <w:t>so that the REST API can be tested. As long as the REST API is only intended for testing</w:t>
      </w:r>
      <w:r>
        <w:rPr>
          <w:spacing w:val="-4"/>
        </w:rPr>
        <w:t> </w:t>
      </w:r>
      <w:r>
        <w:rPr/>
        <w:t>purposes</w:t>
      </w:r>
      <w:r>
        <w:rPr>
          <w:spacing w:val="-4"/>
        </w:rPr>
        <w:t> </w:t>
      </w:r>
      <w:r>
        <w:rPr/>
        <w:t>(which</w:t>
      </w:r>
      <w:r>
        <w:rPr>
          <w:spacing w:val="-4"/>
        </w:rPr>
        <w:t> </w:t>
      </w:r>
      <w:r>
        <w:rPr/>
        <w:t>is</w:t>
      </w:r>
      <w:r>
        <w:rPr>
          <w:spacing w:val="-4"/>
        </w:rPr>
        <w:t> </w:t>
      </w:r>
      <w:r>
        <w:rPr/>
        <w:t>clearly</w:t>
      </w:r>
      <w:r>
        <w:rPr>
          <w:spacing w:val="-4"/>
        </w:rPr>
        <w:t> </w:t>
      </w:r>
      <w:r>
        <w:rPr/>
        <w:t>the</w:t>
      </w:r>
      <w:r>
        <w:rPr>
          <w:spacing w:val="-4"/>
        </w:rPr>
        <w:t> </w:t>
      </w:r>
      <w:r>
        <w:rPr/>
        <w:t>case</w:t>
      </w:r>
      <w:r>
        <w:rPr>
          <w:spacing w:val="-4"/>
        </w:rPr>
        <w:t> </w:t>
      </w:r>
      <w:r>
        <w:rPr/>
        <w:t>here),</w:t>
      </w:r>
      <w:r>
        <w:rPr>
          <w:spacing w:val="-4"/>
        </w:rPr>
        <w:t> </w:t>
      </w:r>
      <w:r>
        <w:rPr/>
        <w:t>it</w:t>
      </w:r>
      <w:r>
        <w:rPr>
          <w:spacing w:val="-4"/>
        </w:rPr>
        <w:t> </w:t>
      </w:r>
      <w:r>
        <w:rPr/>
        <w:t>would</w:t>
      </w:r>
      <w:r>
        <w:rPr>
          <w:spacing w:val="-4"/>
        </w:rPr>
        <w:t> </w:t>
      </w:r>
      <w:r>
        <w:rPr/>
        <w:t>be</w:t>
      </w:r>
      <w:r>
        <w:rPr>
          <w:spacing w:val="-4"/>
        </w:rPr>
        <w:t> </w:t>
      </w:r>
      <w:r>
        <w:rPr/>
        <w:t>safer to restrict the use of port 80 to </w:t>
      </w:r>
      <w:r>
        <w:rPr>
          <w:rFonts w:ascii="Courier New"/>
          <w:sz w:val="24"/>
        </w:rPr>
        <w:t>localhost</w:t>
      </w:r>
      <w:r>
        <w:rPr/>
        <w:t>. This means that the test system can only be used on the local computer, but not from outside via the network.</w:t>
      </w:r>
    </w:p>
    <w:p>
      <w:pPr>
        <w:spacing w:line="256" w:lineRule="auto" w:before="199"/>
        <w:ind w:left="449" w:right="2539" w:firstLine="0"/>
        <w:jc w:val="left"/>
        <w:rPr>
          <w:rFonts w:ascii="Courier New"/>
          <w:sz w:val="21"/>
        </w:rPr>
      </w:pPr>
      <w:r>
        <w:rPr>
          <w:rFonts w:ascii="Courier New"/>
          <w:color w:val="8F6F1D"/>
          <w:sz w:val="21"/>
        </w:rPr>
        <w:t>#</w:t>
      </w:r>
      <w:r>
        <w:rPr>
          <w:rFonts w:ascii="Courier New"/>
          <w:color w:val="8F6F1D"/>
          <w:spacing w:val="-6"/>
          <w:sz w:val="21"/>
        </w:rPr>
        <w:t> </w:t>
      </w:r>
      <w:r>
        <w:rPr>
          <w:rFonts w:ascii="Courier New"/>
          <w:color w:val="8F6F1D"/>
          <w:sz w:val="21"/>
        </w:rPr>
        <w:t>in</w:t>
      </w:r>
      <w:r>
        <w:rPr>
          <w:rFonts w:ascii="Courier New"/>
          <w:color w:val="8F6F1D"/>
          <w:spacing w:val="-6"/>
          <w:sz w:val="21"/>
        </w:rPr>
        <w:t> </w:t>
      </w:r>
      <w:r>
        <w:rPr>
          <w:rFonts w:ascii="Courier New"/>
          <w:color w:val="8F6F1D"/>
          <w:sz w:val="21"/>
        </w:rPr>
        <w:t>docker-compose.yaml</w:t>
      </w:r>
      <w:r>
        <w:rPr>
          <w:rFonts w:ascii="Courier New"/>
          <w:color w:val="8F6F1D"/>
          <w:spacing w:val="-6"/>
          <w:sz w:val="21"/>
        </w:rPr>
        <w:t> </w:t>
      </w:r>
      <w:r>
        <w:rPr>
          <w:rFonts w:ascii="Courier New"/>
          <w:color w:val="8F6F1D"/>
          <w:sz w:val="21"/>
        </w:rPr>
        <w:t>allow</w:t>
      </w:r>
      <w:r>
        <w:rPr>
          <w:rFonts w:ascii="Courier New"/>
          <w:color w:val="8F6F1D"/>
          <w:spacing w:val="-6"/>
          <w:sz w:val="21"/>
        </w:rPr>
        <w:t> </w:t>
      </w:r>
      <w:r>
        <w:rPr>
          <w:rFonts w:ascii="Courier New"/>
          <w:color w:val="8F6F1D"/>
          <w:sz w:val="21"/>
        </w:rPr>
        <w:t>only</w:t>
      </w:r>
      <w:r>
        <w:rPr>
          <w:rFonts w:ascii="Courier New"/>
          <w:color w:val="8F6F1D"/>
          <w:spacing w:val="-6"/>
          <w:sz w:val="21"/>
        </w:rPr>
        <w:t> </w:t>
      </w:r>
      <w:r>
        <w:rPr>
          <w:rFonts w:ascii="Courier New"/>
          <w:color w:val="8F6F1D"/>
          <w:sz w:val="21"/>
        </w:rPr>
        <w:t>local</w:t>
      </w:r>
      <w:r>
        <w:rPr>
          <w:rFonts w:ascii="Courier New"/>
          <w:color w:val="8F6F1D"/>
          <w:spacing w:val="-6"/>
          <w:sz w:val="21"/>
        </w:rPr>
        <w:t> </w:t>
      </w:r>
      <w:r>
        <w:rPr>
          <w:rFonts w:ascii="Courier New"/>
          <w:color w:val="8F6F1D"/>
          <w:sz w:val="21"/>
        </w:rPr>
        <w:t>access</w:t>
      </w:r>
      <w:r>
        <w:rPr>
          <w:rFonts w:ascii="Courier New"/>
          <w:color w:val="8F6F1D"/>
          <w:spacing w:val="-6"/>
          <w:sz w:val="21"/>
        </w:rPr>
        <w:t> </w:t>
      </w:r>
      <w:r>
        <w:rPr>
          <w:rFonts w:ascii="Courier New"/>
          <w:color w:val="8F6F1D"/>
          <w:sz w:val="21"/>
        </w:rPr>
        <w:t>to # port 80</w:t>
      </w:r>
    </w:p>
    <w:p>
      <w:pPr>
        <w:spacing w:before="1"/>
        <w:ind w:left="449" w:right="0" w:firstLine="0"/>
        <w:jc w:val="left"/>
        <w:rPr>
          <w:rFonts w:ascii="Courier New"/>
          <w:sz w:val="21"/>
        </w:rPr>
      </w:pPr>
      <w:r>
        <w:rPr>
          <w:rFonts w:ascii="Courier New"/>
          <w:spacing w:val="-2"/>
          <w:sz w:val="21"/>
        </w:rPr>
        <w:t>ports:</w:t>
      </w:r>
    </w:p>
    <w:p>
      <w:pPr>
        <w:spacing w:before="2"/>
        <w:ind w:left="702" w:right="0" w:firstLine="0"/>
        <w:jc w:val="left"/>
        <w:rPr>
          <w:rFonts w:ascii="Courier New"/>
          <w:sz w:val="21"/>
        </w:rPr>
      </w:pPr>
      <w:r>
        <w:rPr>
          <w:rFonts w:ascii="Courier New"/>
          <w:sz w:val="21"/>
        </w:rPr>
        <w:t>- </w:t>
      </w:r>
      <w:r>
        <w:rPr>
          <w:rFonts w:ascii="Courier New"/>
          <w:color w:val="FF742F"/>
          <w:spacing w:val="-2"/>
          <w:sz w:val="21"/>
        </w:rPr>
        <w:t>"localhost:80:80"</w:t>
      </w:r>
    </w:p>
    <w:p>
      <w:pPr>
        <w:pStyle w:val="BodyText"/>
        <w:spacing w:before="10"/>
        <w:rPr>
          <w:rFonts w:ascii="Courier New"/>
          <w:sz w:val="19"/>
        </w:rPr>
      </w:pPr>
    </w:p>
    <w:p>
      <w:pPr>
        <w:pStyle w:val="BodyText"/>
        <w:spacing w:line="237" w:lineRule="auto"/>
        <w:ind w:left="119" w:right="200"/>
      </w:pPr>
      <w:r>
        <w:rPr/>
        <w:t>That</w:t>
      </w:r>
      <w:r>
        <w:rPr>
          <w:spacing w:val="-4"/>
        </w:rPr>
        <w:t> </w:t>
      </w:r>
      <w:r>
        <w:rPr/>
        <w:t>was</w:t>
      </w:r>
      <w:r>
        <w:rPr>
          <w:spacing w:val="-4"/>
        </w:rPr>
        <w:t> </w:t>
      </w:r>
      <w:r>
        <w:rPr/>
        <w:t>a</w:t>
      </w:r>
      <w:r>
        <w:rPr>
          <w:spacing w:val="-4"/>
        </w:rPr>
        <w:t> </w:t>
      </w:r>
      <w:r>
        <w:rPr/>
        <w:t>lot</w:t>
      </w:r>
      <w:r>
        <w:rPr>
          <w:spacing w:val="-4"/>
        </w:rPr>
        <w:t> </w:t>
      </w:r>
      <w:r>
        <w:rPr/>
        <w:t>of</w:t>
      </w:r>
      <w:r>
        <w:rPr>
          <w:spacing w:val="-4"/>
        </w:rPr>
        <w:t> </w:t>
      </w:r>
      <w:r>
        <w:rPr/>
        <w:t>Docker-specific</w:t>
      </w:r>
      <w:r>
        <w:rPr>
          <w:spacing w:val="-4"/>
        </w:rPr>
        <w:t> </w:t>
      </w:r>
      <w:r>
        <w:rPr/>
        <w:t>details,</w:t>
      </w:r>
      <w:r>
        <w:rPr>
          <w:spacing w:val="-4"/>
        </w:rPr>
        <w:t> </w:t>
      </w:r>
      <w:r>
        <w:rPr/>
        <w:t>which</w:t>
      </w:r>
      <w:r>
        <w:rPr>
          <w:spacing w:val="-4"/>
        </w:rPr>
        <w:t> </w:t>
      </w:r>
      <w:r>
        <w:rPr/>
        <w:t>this</w:t>
      </w:r>
      <w:r>
        <w:rPr>
          <w:spacing w:val="-4"/>
        </w:rPr>
        <w:t> </w:t>
      </w:r>
      <w:r>
        <w:rPr/>
        <w:t>book</w:t>
      </w:r>
      <w:r>
        <w:rPr>
          <w:spacing w:val="-4"/>
        </w:rPr>
        <w:t> </w:t>
      </w:r>
      <w:r>
        <w:rPr/>
        <w:t>isn’t</w:t>
      </w:r>
      <w:r>
        <w:rPr>
          <w:spacing w:val="-4"/>
        </w:rPr>
        <w:t> </w:t>
      </w:r>
      <w:r>
        <w:rPr/>
        <w:t>about. Rather, the example is intended to make it clear that a perfectly functioning solution provided by AI tools is by no means automatically secure. Not only does this statement apply to Docker setups, but to any type of code or IT instructions that ChatGPT and others</w:t>
      </w:r>
      <w:r>
        <w:rPr>
          <w:spacing w:val="-1"/>
        </w:rPr>
        <w:t> </w:t>
      </w:r>
      <w:r>
        <w:rPr/>
        <w:t>spit</w:t>
      </w:r>
      <w:r>
        <w:rPr>
          <w:spacing w:val="-1"/>
        </w:rPr>
        <w:t> </w:t>
      </w:r>
      <w:r>
        <w:rPr/>
        <w:t>out.</w:t>
      </w:r>
      <w:r>
        <w:rPr>
          <w:spacing w:val="-1"/>
        </w:rPr>
        <w:t> </w:t>
      </w:r>
      <w:r>
        <w:rPr/>
        <w:t>As</w:t>
      </w:r>
      <w:r>
        <w:rPr>
          <w:spacing w:val="-1"/>
        </w:rPr>
        <w:t> </w:t>
      </w:r>
      <w:r>
        <w:rPr/>
        <w:t>long</w:t>
      </w:r>
      <w:r>
        <w:rPr>
          <w:spacing w:val="-1"/>
        </w:rPr>
        <w:t> </w:t>
      </w:r>
      <w:r>
        <w:rPr/>
        <w:t>as</w:t>
      </w:r>
      <w:r>
        <w:rPr>
          <w:spacing w:val="-1"/>
        </w:rPr>
        <w:t> </w:t>
      </w:r>
      <w:r>
        <w:rPr/>
        <w:t>you</w:t>
      </w:r>
      <w:r>
        <w:rPr>
          <w:spacing w:val="-1"/>
        </w:rPr>
        <w:t> </w:t>
      </w:r>
      <w:r>
        <w:rPr/>
        <w:t>try</w:t>
      </w:r>
      <w:r>
        <w:rPr>
          <w:spacing w:val="-1"/>
        </w:rPr>
        <w:t> </w:t>
      </w:r>
      <w:r>
        <w:rPr/>
        <w:t>out</w:t>
      </w:r>
      <w:r>
        <w:rPr>
          <w:spacing w:val="-1"/>
        </w:rPr>
        <w:t> </w:t>
      </w:r>
      <w:r>
        <w:rPr/>
        <w:t>an</w:t>
      </w:r>
      <w:r>
        <w:rPr>
          <w:spacing w:val="-1"/>
        </w:rPr>
        <w:t> </w:t>
      </w:r>
      <w:r>
        <w:rPr/>
        <w:t>application</w:t>
      </w:r>
      <w:r>
        <w:rPr>
          <w:spacing w:val="-1"/>
        </w:rPr>
        <w:t> </w:t>
      </w:r>
      <w:r>
        <w:rPr/>
        <w:t>locally,</w:t>
      </w:r>
      <w:r>
        <w:rPr>
          <w:spacing w:val="-1"/>
        </w:rPr>
        <w:t> </w:t>
      </w:r>
      <w:r>
        <w:rPr/>
        <w:t>security considerations</w:t>
      </w:r>
      <w:r>
        <w:rPr>
          <w:spacing w:val="-3"/>
        </w:rPr>
        <w:t> </w:t>
      </w:r>
      <w:r>
        <w:rPr/>
        <w:t>usually</w:t>
      </w:r>
      <w:r>
        <w:rPr>
          <w:spacing w:val="-3"/>
        </w:rPr>
        <w:t> </w:t>
      </w:r>
      <w:r>
        <w:rPr/>
        <w:t>only</w:t>
      </w:r>
      <w:r>
        <w:rPr>
          <w:spacing w:val="-3"/>
        </w:rPr>
        <w:t> </w:t>
      </w:r>
      <w:r>
        <w:rPr/>
        <w:t>play</w:t>
      </w:r>
      <w:r>
        <w:rPr>
          <w:spacing w:val="-3"/>
        </w:rPr>
        <w:t> </w:t>
      </w:r>
      <w:r>
        <w:rPr/>
        <w:t>a</w:t>
      </w:r>
      <w:r>
        <w:rPr>
          <w:spacing w:val="-3"/>
        </w:rPr>
        <w:t> </w:t>
      </w:r>
      <w:r>
        <w:rPr/>
        <w:t>subordinate</w:t>
      </w:r>
      <w:r>
        <w:rPr>
          <w:spacing w:val="-3"/>
        </w:rPr>
        <w:t> </w:t>
      </w:r>
      <w:r>
        <w:rPr/>
        <w:t>role.</w:t>
      </w:r>
      <w:r>
        <w:rPr>
          <w:spacing w:val="-3"/>
        </w:rPr>
        <w:t> </w:t>
      </w:r>
      <w:r>
        <w:rPr/>
        <w:t>However,</w:t>
      </w:r>
      <w:r>
        <w:rPr>
          <w:spacing w:val="-3"/>
        </w:rPr>
        <w:t> </w:t>
      </w:r>
      <w:r>
        <w:rPr/>
        <w:t>proper security auditing is essential before productive use! In our opinion, it’s even better to pay attention to safety right from the start.</w:t>
      </w:r>
    </w:p>
    <w:p>
      <w:pPr>
        <w:pStyle w:val="BodyText"/>
        <w:spacing w:before="9"/>
        <w:rPr>
          <w:sz w:val="23"/>
        </w:rPr>
      </w:pPr>
      <w:r>
        <w:rPr/>
        <w:pict>
          <v:group style="position:absolute;margin-left:77.25pt;margin-top:15.530859pt;width:457.5pt;height:176.25pt;mso-position-horizontal-relative:page;mso-position-vertical-relative:paragraph;z-index:-15173632;mso-wrap-distance-left:0;mso-wrap-distance-right:0" id="docshapegroup805" coordorigin="1545,311" coordsize="9150,3525">
            <v:rect style="position:absolute;left:1545;top:310;width:9150;height:3525" id="docshape806" filled="true" fillcolor="#e6e6e6" stroked="false">
              <v:fill type="solid"/>
            </v:rect>
            <v:rect style="position:absolute;left:1545;top:310;width:9150;height:75" id="docshape807" filled="true" fillcolor="#1d598b" stroked="false">
              <v:fill type="solid"/>
            </v:rect>
            <v:shape style="position:absolute;left:1545;top:385;width:9150;height:3450" type="#_x0000_t202" id="docshape808" filled="false" stroked="false">
              <v:textbox inset="0,0,0,0">
                <w:txbxContent>
                  <w:p>
                    <w:pPr>
                      <w:spacing w:before="180"/>
                      <w:ind w:left="144" w:right="0" w:firstLine="0"/>
                      <w:jc w:val="left"/>
                      <w:rPr>
                        <w:b/>
                        <w:sz w:val="30"/>
                      </w:rPr>
                    </w:pPr>
                    <w:r>
                      <w:rPr>
                        <w:b/>
                        <w:sz w:val="30"/>
                      </w:rPr>
                      <w:t>Our Own </w:t>
                    </w:r>
                    <w:r>
                      <w:rPr>
                        <w:b/>
                        <w:spacing w:val="-2"/>
                        <w:sz w:val="30"/>
                      </w:rPr>
                      <w:t>Fault</w:t>
                    </w:r>
                  </w:p>
                  <w:p>
                    <w:pPr>
                      <w:spacing w:line="235" w:lineRule="auto" w:before="198"/>
                      <w:ind w:left="144" w:right="198" w:firstLine="0"/>
                      <w:jc w:val="left"/>
                      <w:rPr>
                        <w:sz w:val="30"/>
                      </w:rPr>
                    </w:pPr>
                    <w:r>
                      <w:rPr>
                        <w:sz w:val="30"/>
                      </w:rPr>
                      <w:t>We</w:t>
                    </w:r>
                    <w:r>
                      <w:rPr>
                        <w:spacing w:val="-5"/>
                        <w:sz w:val="30"/>
                      </w:rPr>
                      <w:t> </w:t>
                    </w:r>
                    <w:r>
                      <w:rPr>
                        <w:sz w:val="30"/>
                      </w:rPr>
                      <w:t>were</w:t>
                    </w:r>
                    <w:r>
                      <w:rPr>
                        <w:spacing w:val="-5"/>
                        <w:sz w:val="30"/>
                      </w:rPr>
                      <w:t> </w:t>
                    </w:r>
                    <w:r>
                      <w:rPr>
                        <w:sz w:val="30"/>
                      </w:rPr>
                      <w:t>partly</w:t>
                    </w:r>
                    <w:r>
                      <w:rPr>
                        <w:spacing w:val="-5"/>
                        <w:sz w:val="30"/>
                      </w:rPr>
                      <w:t> </w:t>
                    </w:r>
                    <w:r>
                      <w:rPr>
                        <w:sz w:val="30"/>
                      </w:rPr>
                      <w:t>to</w:t>
                    </w:r>
                    <w:r>
                      <w:rPr>
                        <w:spacing w:val="-5"/>
                        <w:sz w:val="30"/>
                      </w:rPr>
                      <w:t> </w:t>
                    </w:r>
                    <w:r>
                      <w:rPr>
                        <w:sz w:val="30"/>
                      </w:rPr>
                      <w:t>blame</w:t>
                    </w:r>
                    <w:r>
                      <w:rPr>
                        <w:spacing w:val="-5"/>
                        <w:sz w:val="30"/>
                      </w:rPr>
                      <w:t> </w:t>
                    </w:r>
                    <w:r>
                      <w:rPr>
                        <w:sz w:val="30"/>
                      </w:rPr>
                      <w:t>for</w:t>
                    </w:r>
                    <w:r>
                      <w:rPr>
                        <w:spacing w:val="-5"/>
                        <w:sz w:val="30"/>
                      </w:rPr>
                      <w:t> </w:t>
                    </w:r>
                    <w:r>
                      <w:rPr>
                        <w:sz w:val="30"/>
                      </w:rPr>
                      <w:t>the</w:t>
                    </w:r>
                    <w:r>
                      <w:rPr>
                        <w:spacing w:val="-5"/>
                        <w:sz w:val="30"/>
                      </w:rPr>
                      <w:t> </w:t>
                    </w:r>
                    <w:r>
                      <w:rPr>
                        <w:sz w:val="30"/>
                      </w:rPr>
                      <w:t>fact</w:t>
                    </w:r>
                    <w:r>
                      <w:rPr>
                        <w:spacing w:val="-5"/>
                        <w:sz w:val="30"/>
                      </w:rPr>
                      <w:t> </w:t>
                    </w:r>
                    <w:r>
                      <w:rPr>
                        <w:sz w:val="30"/>
                      </w:rPr>
                      <w:t>that</w:t>
                    </w:r>
                    <w:r>
                      <w:rPr>
                        <w:spacing w:val="-5"/>
                        <w:sz w:val="30"/>
                      </w:rPr>
                      <w:t> </w:t>
                    </w:r>
                    <w:r>
                      <w:rPr>
                        <w:sz w:val="30"/>
                      </w:rPr>
                      <w:t>the</w:t>
                    </w:r>
                    <w:r>
                      <w:rPr>
                        <w:spacing w:val="-5"/>
                        <w:sz w:val="30"/>
                      </w:rPr>
                      <w:t> </w:t>
                    </w:r>
                    <w:r>
                      <w:rPr>
                        <w:sz w:val="30"/>
                      </w:rPr>
                      <w:t>solution</w:t>
                    </w:r>
                    <w:r>
                      <w:rPr>
                        <w:spacing w:val="-5"/>
                        <w:sz w:val="30"/>
                      </w:rPr>
                      <w:t> </w:t>
                    </w:r>
                    <w:r>
                      <w:rPr>
                        <w:sz w:val="30"/>
                      </w:rPr>
                      <w:t>provided</w:t>
                    </w:r>
                    <w:r>
                      <w:rPr>
                        <w:spacing w:val="-5"/>
                        <w:sz w:val="30"/>
                      </w:rPr>
                      <w:t> </w:t>
                    </w:r>
                    <w:r>
                      <w:rPr>
                        <w:sz w:val="30"/>
                      </w:rPr>
                      <w:t>by ChatGPT was inadequate in terms of security. We’ve explicitly asked</w:t>
                    </w:r>
                    <w:r>
                      <w:rPr>
                        <w:spacing w:val="-7"/>
                        <w:sz w:val="30"/>
                      </w:rPr>
                      <w:t> </w:t>
                    </w:r>
                    <w:r>
                      <w:rPr>
                        <w:sz w:val="30"/>
                      </w:rPr>
                      <w:t>for</w:t>
                    </w:r>
                    <w:r>
                      <w:rPr>
                        <w:spacing w:val="-7"/>
                        <w:sz w:val="30"/>
                      </w:rPr>
                      <w:t> </w:t>
                    </w:r>
                    <w:r>
                      <w:rPr>
                        <w:i/>
                        <w:sz w:val="31"/>
                      </w:rPr>
                      <w:t>as</w:t>
                    </w:r>
                    <w:r>
                      <w:rPr>
                        <w:i/>
                        <w:spacing w:val="-11"/>
                        <w:sz w:val="31"/>
                      </w:rPr>
                      <w:t> </w:t>
                    </w:r>
                    <w:r>
                      <w:rPr>
                        <w:i/>
                        <w:sz w:val="31"/>
                      </w:rPr>
                      <w:t>little</w:t>
                    </w:r>
                    <w:r>
                      <w:rPr>
                        <w:i/>
                        <w:spacing w:val="-11"/>
                        <w:sz w:val="31"/>
                      </w:rPr>
                      <w:t> </w:t>
                    </w:r>
                    <w:r>
                      <w:rPr>
                        <w:i/>
                        <w:sz w:val="31"/>
                      </w:rPr>
                      <w:t>code</w:t>
                    </w:r>
                    <w:r>
                      <w:rPr>
                        <w:i/>
                        <w:spacing w:val="-11"/>
                        <w:sz w:val="31"/>
                      </w:rPr>
                      <w:t> </w:t>
                    </w:r>
                    <w:r>
                      <w:rPr>
                        <w:i/>
                        <w:sz w:val="31"/>
                      </w:rPr>
                      <w:t>as</w:t>
                    </w:r>
                    <w:r>
                      <w:rPr>
                        <w:i/>
                        <w:spacing w:val="-11"/>
                        <w:sz w:val="31"/>
                      </w:rPr>
                      <w:t> </w:t>
                    </w:r>
                    <w:r>
                      <w:rPr>
                        <w:i/>
                        <w:sz w:val="31"/>
                      </w:rPr>
                      <w:t>possible</w:t>
                    </w:r>
                    <w:r>
                      <w:rPr>
                        <w:sz w:val="30"/>
                      </w:rPr>
                      <w:t>.</w:t>
                    </w:r>
                    <w:r>
                      <w:rPr>
                        <w:spacing w:val="-7"/>
                        <w:sz w:val="30"/>
                      </w:rPr>
                      <w:t> </w:t>
                    </w:r>
                    <w:r>
                      <w:rPr>
                        <w:sz w:val="30"/>
                      </w:rPr>
                      <w:t>But</w:t>
                    </w:r>
                    <w:r>
                      <w:rPr>
                        <w:spacing w:val="-7"/>
                        <w:sz w:val="30"/>
                      </w:rPr>
                      <w:t> </w:t>
                    </w:r>
                    <w:r>
                      <w:rPr>
                        <w:sz w:val="30"/>
                      </w:rPr>
                      <w:t>we</w:t>
                    </w:r>
                    <w:r>
                      <w:rPr>
                        <w:spacing w:val="-7"/>
                        <w:sz w:val="30"/>
                      </w:rPr>
                      <w:t> </w:t>
                    </w:r>
                    <w:r>
                      <w:rPr>
                        <w:sz w:val="30"/>
                      </w:rPr>
                      <w:t>could</w:t>
                    </w:r>
                    <w:r>
                      <w:rPr>
                        <w:spacing w:val="-7"/>
                        <w:sz w:val="30"/>
                      </w:rPr>
                      <w:t> </w:t>
                    </w:r>
                    <w:r>
                      <w:rPr>
                        <w:sz w:val="30"/>
                      </w:rPr>
                      <w:t>also</w:t>
                    </w:r>
                    <w:r>
                      <w:rPr>
                        <w:spacing w:val="-7"/>
                        <w:sz w:val="30"/>
                      </w:rPr>
                      <w:t> </w:t>
                    </w:r>
                    <w:r>
                      <w:rPr>
                        <w:sz w:val="30"/>
                      </w:rPr>
                      <w:t>have</w:t>
                    </w:r>
                    <w:r>
                      <w:rPr>
                        <w:spacing w:val="-7"/>
                        <w:sz w:val="30"/>
                      </w:rPr>
                      <w:t> </w:t>
                    </w:r>
                    <w:r>
                      <w:rPr>
                        <w:sz w:val="30"/>
                      </w:rPr>
                      <w:t>added the</w:t>
                    </w:r>
                    <w:r>
                      <w:rPr>
                        <w:spacing w:val="-12"/>
                        <w:sz w:val="30"/>
                      </w:rPr>
                      <w:t> </w:t>
                    </w:r>
                    <w:r>
                      <w:rPr>
                        <w:sz w:val="30"/>
                      </w:rPr>
                      <w:t>sentence:</w:t>
                    </w:r>
                    <w:r>
                      <w:rPr>
                        <w:spacing w:val="-12"/>
                        <w:sz w:val="30"/>
                      </w:rPr>
                      <w:t> </w:t>
                    </w:r>
                    <w:r>
                      <w:rPr>
                        <w:i/>
                        <w:sz w:val="31"/>
                      </w:rPr>
                      <w:t>Please</w:t>
                    </w:r>
                    <w:r>
                      <w:rPr>
                        <w:i/>
                        <w:spacing w:val="-15"/>
                        <w:sz w:val="31"/>
                      </w:rPr>
                      <w:t> </w:t>
                    </w:r>
                    <w:r>
                      <w:rPr>
                        <w:i/>
                        <w:sz w:val="31"/>
                      </w:rPr>
                      <w:t>provide</w:t>
                    </w:r>
                    <w:r>
                      <w:rPr>
                        <w:i/>
                        <w:spacing w:val="-15"/>
                        <w:sz w:val="31"/>
                      </w:rPr>
                      <w:t> </w:t>
                    </w:r>
                    <w:r>
                      <w:rPr>
                        <w:i/>
                        <w:sz w:val="31"/>
                      </w:rPr>
                      <w:t>a</w:t>
                    </w:r>
                    <w:r>
                      <w:rPr>
                        <w:i/>
                        <w:spacing w:val="-15"/>
                        <w:sz w:val="31"/>
                      </w:rPr>
                      <w:t> </w:t>
                    </w:r>
                    <w:r>
                      <w:rPr>
                        <w:i/>
                        <w:sz w:val="31"/>
                      </w:rPr>
                      <w:t>secure</w:t>
                    </w:r>
                    <w:r>
                      <w:rPr>
                        <w:i/>
                        <w:spacing w:val="-15"/>
                        <w:sz w:val="31"/>
                      </w:rPr>
                      <w:t> </w:t>
                    </w:r>
                    <w:r>
                      <w:rPr>
                        <w:i/>
                        <w:sz w:val="31"/>
                      </w:rPr>
                      <w:t>setup</w:t>
                    </w:r>
                    <w:r>
                      <w:rPr>
                        <w:i/>
                        <w:spacing w:val="-15"/>
                        <w:sz w:val="31"/>
                      </w:rPr>
                      <w:t> </w:t>
                    </w:r>
                    <w:r>
                      <w:rPr>
                        <w:i/>
                        <w:sz w:val="31"/>
                      </w:rPr>
                      <w:t>that</w:t>
                    </w:r>
                    <w:r>
                      <w:rPr>
                        <w:i/>
                        <w:spacing w:val="-15"/>
                        <w:sz w:val="31"/>
                      </w:rPr>
                      <w:t> </w:t>
                    </w:r>
                    <w:r>
                      <w:rPr>
                        <w:i/>
                        <w:sz w:val="31"/>
                      </w:rPr>
                      <w:t>can</w:t>
                    </w:r>
                    <w:r>
                      <w:rPr>
                        <w:i/>
                        <w:spacing w:val="-15"/>
                        <w:sz w:val="31"/>
                      </w:rPr>
                      <w:t> </w:t>
                    </w:r>
                    <w:r>
                      <w:rPr>
                        <w:i/>
                        <w:sz w:val="31"/>
                      </w:rPr>
                      <w:t>be</w:t>
                    </w:r>
                    <w:r>
                      <w:rPr>
                        <w:i/>
                        <w:spacing w:val="-15"/>
                        <w:sz w:val="31"/>
                      </w:rPr>
                      <w:t> </w:t>
                    </w:r>
                    <w:r>
                      <w:rPr>
                        <w:i/>
                        <w:sz w:val="31"/>
                      </w:rPr>
                      <w:t>adapted later</w:t>
                    </w:r>
                    <w:r>
                      <w:rPr>
                        <w:i/>
                        <w:spacing w:val="-20"/>
                        <w:sz w:val="31"/>
                      </w:rPr>
                      <w:t> </w:t>
                    </w:r>
                    <w:r>
                      <w:rPr>
                        <w:i/>
                        <w:sz w:val="31"/>
                      </w:rPr>
                      <w:t>for</w:t>
                    </w:r>
                    <w:r>
                      <w:rPr>
                        <w:i/>
                        <w:spacing w:val="-20"/>
                        <w:sz w:val="31"/>
                      </w:rPr>
                      <w:t> </w:t>
                    </w:r>
                    <w:r>
                      <w:rPr>
                        <w:i/>
                        <w:sz w:val="31"/>
                      </w:rPr>
                      <w:t>productive</w:t>
                    </w:r>
                    <w:r>
                      <w:rPr>
                        <w:i/>
                        <w:spacing w:val="-20"/>
                        <w:sz w:val="31"/>
                      </w:rPr>
                      <w:t> </w:t>
                    </w:r>
                    <w:r>
                      <w:rPr>
                        <w:i/>
                        <w:sz w:val="31"/>
                      </w:rPr>
                      <w:t>usage.</w:t>
                    </w:r>
                    <w:r>
                      <w:rPr>
                        <w:i/>
                        <w:spacing w:val="-20"/>
                        <w:sz w:val="31"/>
                      </w:rPr>
                      <w:t> </w:t>
                    </w:r>
                    <w:r>
                      <w:rPr>
                        <w:sz w:val="30"/>
                      </w:rPr>
                      <w:t>Neither</w:t>
                    </w:r>
                    <w:r>
                      <w:rPr>
                        <w:spacing w:val="-16"/>
                        <w:sz w:val="30"/>
                      </w:rPr>
                      <w:t> </w:t>
                    </w:r>
                    <w:r>
                      <w:rPr>
                        <w:sz w:val="30"/>
                      </w:rPr>
                      <w:t>ChatGPT</w:t>
                    </w:r>
                    <w:r>
                      <w:rPr>
                        <w:spacing w:val="-16"/>
                        <w:sz w:val="30"/>
                      </w:rPr>
                      <w:t> </w:t>
                    </w:r>
                    <w:r>
                      <w:rPr>
                        <w:sz w:val="30"/>
                      </w:rPr>
                      <w:t>nor</w:t>
                    </w:r>
                    <w:r>
                      <w:rPr>
                        <w:spacing w:val="-16"/>
                        <w:sz w:val="30"/>
                      </w:rPr>
                      <w:t> </w:t>
                    </w:r>
                    <w:r>
                      <w:rPr>
                        <w:sz w:val="30"/>
                      </w:rPr>
                      <w:t>other</w:t>
                    </w:r>
                    <w:r>
                      <w:rPr>
                        <w:spacing w:val="-16"/>
                        <w:sz w:val="30"/>
                      </w:rPr>
                      <w:t> </w:t>
                    </w:r>
                    <w:r>
                      <w:rPr>
                        <w:sz w:val="30"/>
                      </w:rPr>
                      <w:t>AI</w:t>
                    </w:r>
                    <w:r>
                      <w:rPr>
                        <w:spacing w:val="-16"/>
                        <w:sz w:val="30"/>
                      </w:rPr>
                      <w:t> </w:t>
                    </w:r>
                    <w:r>
                      <w:rPr>
                        <w:sz w:val="30"/>
                      </w:rPr>
                      <w:t>chatbots will then provide the perfect setup, but the number of security flaws will drop noticeably.</w:t>
                    </w:r>
                  </w:p>
                </w:txbxContent>
              </v:textbox>
              <w10:wrap type="none"/>
            </v:shape>
            <w10:wrap type="topAndBottom"/>
          </v:group>
        </w:pict>
      </w:r>
    </w:p>
    <w:p>
      <w:pPr>
        <w:spacing w:after="0"/>
        <w:rPr>
          <w:sz w:val="23"/>
        </w:rPr>
        <w:sectPr>
          <w:pgSz w:w="12240" w:h="15840"/>
          <w:pgMar w:top="1360" w:bottom="280" w:left="1420" w:right="1340"/>
        </w:sectPr>
      </w:pPr>
    </w:p>
    <w:p>
      <w:pPr>
        <w:pStyle w:val="Heading5"/>
        <w:numPr>
          <w:ilvl w:val="2"/>
          <w:numId w:val="2"/>
        </w:numPr>
        <w:tabs>
          <w:tab w:pos="1585" w:val="left" w:leader="none"/>
          <w:tab w:pos="1586" w:val="left" w:leader="none"/>
        </w:tabs>
        <w:spacing w:line="240" w:lineRule="auto" w:before="80" w:after="0"/>
        <w:ind w:left="1585" w:right="0" w:hanging="1467"/>
        <w:jc w:val="left"/>
      </w:pPr>
      <w:bookmarkStart w:name="13.2.5 Less Than Ideal Solutions" w:id="950"/>
      <w:bookmarkEnd w:id="950"/>
      <w:r>
        <w:rPr>
          <w:b w:val="0"/>
        </w:rPr>
      </w:r>
      <w:bookmarkStart w:name="_bookmark661" w:id="951"/>
      <w:bookmarkEnd w:id="951"/>
      <w:r>
        <w:rPr>
          <w:color w:val="1D598B"/>
        </w:rPr>
        <w:t>Less</w:t>
      </w:r>
      <w:r>
        <w:rPr>
          <w:color w:val="1D598B"/>
          <w:spacing w:val="18"/>
        </w:rPr>
        <w:t> </w:t>
      </w:r>
      <w:r>
        <w:rPr>
          <w:color w:val="1D598B"/>
        </w:rPr>
        <w:t>Than</w:t>
      </w:r>
      <w:r>
        <w:rPr>
          <w:color w:val="1D598B"/>
          <w:spacing w:val="18"/>
        </w:rPr>
        <w:t> </w:t>
      </w:r>
      <w:r>
        <w:rPr>
          <w:color w:val="1D598B"/>
        </w:rPr>
        <w:t>Ideal</w:t>
      </w:r>
      <w:r>
        <w:rPr>
          <w:color w:val="1D598B"/>
          <w:spacing w:val="18"/>
        </w:rPr>
        <w:t> </w:t>
      </w:r>
      <w:r>
        <w:rPr>
          <w:color w:val="1D598B"/>
          <w:spacing w:val="-2"/>
        </w:rPr>
        <w:t>Solutions</w:t>
      </w:r>
    </w:p>
    <w:p>
      <w:pPr>
        <w:pStyle w:val="BodyText"/>
        <w:spacing w:line="237" w:lineRule="auto" w:before="204"/>
        <w:ind w:left="119" w:right="200"/>
      </w:pPr>
      <w:r>
        <w:rPr/>
        <w:t>There are a number of scientific studies that assess the quality of coding responses using established reference solutions. We particularly</w:t>
      </w:r>
      <w:r>
        <w:rPr>
          <w:spacing w:val="-6"/>
        </w:rPr>
        <w:t> </w:t>
      </w:r>
      <w:r>
        <w:rPr/>
        <w:t>liked</w:t>
      </w:r>
      <w:r>
        <w:rPr>
          <w:spacing w:val="-6"/>
        </w:rPr>
        <w:t> </w:t>
      </w:r>
      <w:r>
        <w:rPr/>
        <w:t>“Is</w:t>
      </w:r>
      <w:r>
        <w:rPr>
          <w:spacing w:val="-6"/>
        </w:rPr>
        <w:t> </w:t>
      </w:r>
      <w:r>
        <w:rPr/>
        <w:t>Stack</w:t>
      </w:r>
      <w:r>
        <w:rPr>
          <w:spacing w:val="-6"/>
        </w:rPr>
        <w:t> </w:t>
      </w:r>
      <w:r>
        <w:rPr/>
        <w:t>Overflow</w:t>
      </w:r>
      <w:r>
        <w:rPr>
          <w:spacing w:val="-6"/>
        </w:rPr>
        <w:t> </w:t>
      </w:r>
      <w:r>
        <w:rPr/>
        <w:t>Obsolete?”</w:t>
      </w:r>
      <w:r>
        <w:rPr>
          <w:spacing w:val="-6"/>
        </w:rPr>
        <w:t> </w:t>
      </w:r>
      <w:r>
        <w:rPr/>
        <w:t>by</w:t>
      </w:r>
      <w:r>
        <w:rPr>
          <w:spacing w:val="-6"/>
        </w:rPr>
        <w:t> </w:t>
      </w:r>
      <w:r>
        <w:rPr/>
        <w:t>Samia</w:t>
      </w:r>
      <w:r>
        <w:rPr>
          <w:spacing w:val="-6"/>
        </w:rPr>
        <w:t> </w:t>
      </w:r>
      <w:r>
        <w:rPr/>
        <w:t>Kabir</w:t>
      </w:r>
      <w:r>
        <w:rPr>
          <w:spacing w:val="-6"/>
        </w:rPr>
        <w:t> </w:t>
      </w:r>
      <w:r>
        <w:rPr/>
        <w:t>et</w:t>
      </w:r>
      <w:r>
        <w:rPr>
          <w:spacing w:val="-6"/>
        </w:rPr>
        <w:t> </w:t>
      </w:r>
      <w:r>
        <w:rPr/>
        <w:t>al. (May 2024). It compares ChatGPT’s answers to popular coding questions with the top-rated solutions on Stack Overflow. For this purpose, ChatGPT 3.5 was used. The PDF of the paper and the underlying data (including all questions) can be found here:</w:t>
      </w:r>
    </w:p>
    <w:p>
      <w:pPr>
        <w:spacing w:before="148"/>
        <w:ind w:left="449" w:right="0" w:firstLine="0"/>
        <w:jc w:val="left"/>
        <w:rPr>
          <w:i/>
          <w:sz w:val="31"/>
        </w:rPr>
      </w:pPr>
      <w:r>
        <w:rPr/>
        <w:drawing>
          <wp:anchor distT="0" distB="0" distL="0" distR="0" allowOverlap="1" layoutInCell="1" locked="0" behindDoc="0" simplePos="0" relativeHeight="16284672">
            <wp:simplePos x="0" y="0"/>
            <wp:positionH relativeFrom="page">
              <wp:posOffset>1000124</wp:posOffset>
            </wp:positionH>
            <wp:positionV relativeFrom="paragraph">
              <wp:posOffset>195672</wp:posOffset>
            </wp:positionV>
            <wp:extent cx="66675" cy="66665"/>
            <wp:effectExtent l="0" t="0" r="0" b="0"/>
            <wp:wrapNone/>
            <wp:docPr id="967" name="image291.png"/>
            <wp:cNvGraphicFramePr>
              <a:graphicFrameLocks noChangeAspect="1"/>
            </wp:cNvGraphicFramePr>
            <a:graphic>
              <a:graphicData uri="http://schemas.openxmlformats.org/drawingml/2006/picture">
                <pic:pic>
                  <pic:nvPicPr>
                    <pic:cNvPr id="968" name="image291.png"/>
                    <pic:cNvPicPr/>
                  </pic:nvPicPr>
                  <pic:blipFill>
                    <a:blip r:embed="rId401" cstate="print"/>
                    <a:stretch>
                      <a:fillRect/>
                    </a:stretch>
                  </pic:blipFill>
                  <pic:spPr>
                    <a:xfrm>
                      <a:off x="0" y="0"/>
                      <a:ext cx="66675" cy="66665"/>
                    </a:xfrm>
                    <a:prstGeom prst="rect">
                      <a:avLst/>
                    </a:prstGeom>
                  </pic:spPr>
                </pic:pic>
              </a:graphicData>
            </a:graphic>
          </wp:anchor>
        </w:drawing>
      </w:r>
      <w:hyperlink r:id="rId402">
        <w:r>
          <w:rPr>
            <w:i/>
            <w:spacing w:val="-2"/>
            <w:sz w:val="31"/>
          </w:rPr>
          <w:t>https://dl.acm.org/doi/pdf/10.1145/3613904.3642596</w:t>
        </w:r>
      </w:hyperlink>
    </w:p>
    <w:p>
      <w:pPr>
        <w:spacing w:line="230" w:lineRule="auto" w:before="148"/>
        <w:ind w:left="449" w:right="0" w:firstLine="0"/>
        <w:jc w:val="left"/>
        <w:rPr>
          <w:i/>
          <w:sz w:val="31"/>
        </w:rPr>
      </w:pPr>
      <w:r>
        <w:rPr/>
        <w:drawing>
          <wp:anchor distT="0" distB="0" distL="0" distR="0" allowOverlap="1" layoutInCell="1" locked="0" behindDoc="0" simplePos="0" relativeHeight="16285184">
            <wp:simplePos x="0" y="0"/>
            <wp:positionH relativeFrom="page">
              <wp:posOffset>1000124</wp:posOffset>
            </wp:positionH>
            <wp:positionV relativeFrom="paragraph">
              <wp:posOffset>187794</wp:posOffset>
            </wp:positionV>
            <wp:extent cx="66675" cy="66665"/>
            <wp:effectExtent l="0" t="0" r="0" b="0"/>
            <wp:wrapNone/>
            <wp:docPr id="969" name="image292.png"/>
            <wp:cNvGraphicFramePr>
              <a:graphicFrameLocks noChangeAspect="1"/>
            </wp:cNvGraphicFramePr>
            <a:graphic>
              <a:graphicData uri="http://schemas.openxmlformats.org/drawingml/2006/picture">
                <pic:pic>
                  <pic:nvPicPr>
                    <pic:cNvPr id="970" name="image292.png"/>
                    <pic:cNvPicPr/>
                  </pic:nvPicPr>
                  <pic:blipFill>
                    <a:blip r:embed="rId403" cstate="print"/>
                    <a:stretch>
                      <a:fillRect/>
                    </a:stretch>
                  </pic:blipFill>
                  <pic:spPr>
                    <a:xfrm>
                      <a:off x="0" y="0"/>
                      <a:ext cx="66675" cy="66665"/>
                    </a:xfrm>
                    <a:prstGeom prst="rect">
                      <a:avLst/>
                    </a:prstGeom>
                  </pic:spPr>
                </pic:pic>
              </a:graphicData>
            </a:graphic>
          </wp:anchor>
        </w:drawing>
      </w:r>
      <w:hyperlink r:id="rId404">
        <w:r>
          <w:rPr>
            <w:i/>
            <w:spacing w:val="-6"/>
            <w:sz w:val="31"/>
          </w:rPr>
          <w:t>https://github.com/SamiaKabir/ChatGPT-Answers-to-SO-</w:t>
        </w:r>
      </w:hyperlink>
      <w:r>
        <w:rPr>
          <w:i/>
          <w:spacing w:val="-6"/>
          <w:sz w:val="31"/>
        </w:rPr>
        <w:t> </w:t>
      </w:r>
      <w:hyperlink r:id="rId404">
        <w:r>
          <w:rPr>
            <w:i/>
            <w:spacing w:val="-2"/>
            <w:sz w:val="31"/>
          </w:rPr>
          <w:t>questions/tree/main</w:t>
        </w:r>
      </w:hyperlink>
    </w:p>
    <w:p>
      <w:pPr>
        <w:pStyle w:val="BodyText"/>
        <w:spacing w:before="209"/>
        <w:ind w:left="119"/>
      </w:pPr>
      <w:r>
        <w:rPr/>
        <w:t>The</w:t>
      </w:r>
      <w:r>
        <w:rPr>
          <w:spacing w:val="-1"/>
        </w:rPr>
        <w:t> </w:t>
      </w:r>
      <w:r>
        <w:rPr/>
        <w:t>results</w:t>
      </w:r>
      <w:r>
        <w:rPr>
          <w:spacing w:val="-1"/>
        </w:rPr>
        <w:t> </w:t>
      </w:r>
      <w:r>
        <w:rPr/>
        <w:t>of the</w:t>
      </w:r>
      <w:r>
        <w:rPr>
          <w:spacing w:val="-1"/>
        </w:rPr>
        <w:t> </w:t>
      </w:r>
      <w:r>
        <w:rPr/>
        <w:t>paper</w:t>
      </w:r>
      <w:r>
        <w:rPr>
          <w:spacing w:val="-1"/>
        </w:rPr>
        <w:t> </w:t>
      </w:r>
      <w:r>
        <w:rPr/>
        <w:t>are </w:t>
      </w:r>
      <w:r>
        <w:rPr>
          <w:spacing w:val="-2"/>
        </w:rPr>
        <w:t>contradictory:</w:t>
      </w:r>
    </w:p>
    <w:p>
      <w:pPr>
        <w:pStyle w:val="Heading6"/>
        <w:spacing w:before="148"/>
      </w:pPr>
      <w:r>
        <w:rPr/>
        <w:drawing>
          <wp:anchor distT="0" distB="0" distL="0" distR="0" allowOverlap="1" layoutInCell="1" locked="0" behindDoc="0" simplePos="0" relativeHeight="16285696">
            <wp:simplePos x="0" y="0"/>
            <wp:positionH relativeFrom="page">
              <wp:posOffset>1000124</wp:posOffset>
            </wp:positionH>
            <wp:positionV relativeFrom="paragraph">
              <wp:posOffset>189318</wp:posOffset>
            </wp:positionV>
            <wp:extent cx="66675" cy="66665"/>
            <wp:effectExtent l="0" t="0" r="0" b="0"/>
            <wp:wrapNone/>
            <wp:docPr id="971" name="image293.png"/>
            <wp:cNvGraphicFramePr>
              <a:graphicFrameLocks noChangeAspect="1"/>
            </wp:cNvGraphicFramePr>
            <a:graphic>
              <a:graphicData uri="http://schemas.openxmlformats.org/drawingml/2006/picture">
                <pic:pic>
                  <pic:nvPicPr>
                    <pic:cNvPr id="972" name="image293.png"/>
                    <pic:cNvPicPr/>
                  </pic:nvPicPr>
                  <pic:blipFill>
                    <a:blip r:embed="rId405" cstate="print"/>
                    <a:stretch>
                      <a:fillRect/>
                    </a:stretch>
                  </pic:blipFill>
                  <pic:spPr>
                    <a:xfrm>
                      <a:off x="0" y="0"/>
                      <a:ext cx="66675" cy="66665"/>
                    </a:xfrm>
                    <a:prstGeom prst="rect">
                      <a:avLst/>
                    </a:prstGeom>
                  </pic:spPr>
                </pic:pic>
              </a:graphicData>
            </a:graphic>
          </wp:anchor>
        </w:drawing>
      </w:r>
      <w:r>
        <w:rPr/>
        <w:t>High error </w:t>
      </w:r>
      <w:r>
        <w:rPr>
          <w:spacing w:val="-4"/>
        </w:rPr>
        <w:t>rate</w:t>
      </w:r>
    </w:p>
    <w:p>
      <w:pPr>
        <w:pStyle w:val="BodyText"/>
        <w:spacing w:line="237" w:lineRule="auto" w:before="2"/>
        <w:ind w:left="449" w:right="317"/>
      </w:pPr>
      <w:r>
        <w:rPr/>
        <w:t>With more than 500 prompts, ChatGPT’s responses contained errors in 52% of cases. This doesn’t mean that the answers were completely</w:t>
      </w:r>
      <w:r>
        <w:rPr>
          <w:spacing w:val="-11"/>
        </w:rPr>
        <w:t> </w:t>
      </w:r>
      <w:r>
        <w:rPr/>
        <w:t>wrong,</w:t>
      </w:r>
      <w:r>
        <w:rPr>
          <w:spacing w:val="-11"/>
        </w:rPr>
        <w:t> </w:t>
      </w:r>
      <w:r>
        <w:rPr/>
        <w:t>but</w:t>
      </w:r>
      <w:r>
        <w:rPr>
          <w:spacing w:val="-11"/>
        </w:rPr>
        <w:t> </w:t>
      </w:r>
      <w:r>
        <w:rPr/>
        <w:t>they</w:t>
      </w:r>
      <w:r>
        <w:rPr>
          <w:spacing w:val="-11"/>
        </w:rPr>
        <w:t> </w:t>
      </w:r>
      <w:r>
        <w:rPr/>
        <w:t>weren’t</w:t>
      </w:r>
      <w:r>
        <w:rPr>
          <w:spacing w:val="-11"/>
        </w:rPr>
        <w:t> </w:t>
      </w:r>
      <w:r>
        <w:rPr/>
        <w:t>completely</w:t>
      </w:r>
      <w:r>
        <w:rPr>
          <w:spacing w:val="-11"/>
        </w:rPr>
        <w:t> </w:t>
      </w:r>
      <w:r>
        <w:rPr/>
        <w:t>right</w:t>
      </w:r>
      <w:r>
        <w:rPr>
          <w:spacing w:val="-11"/>
        </w:rPr>
        <w:t> </w:t>
      </w:r>
      <w:r>
        <w:rPr/>
        <w:t>either.</w:t>
      </w:r>
      <w:r>
        <w:rPr>
          <w:spacing w:val="-11"/>
        </w:rPr>
        <w:t> </w:t>
      </w:r>
      <w:r>
        <w:rPr/>
        <w:t>We’ve chosen the term “less than ideal” in the title of this section.</w:t>
      </w:r>
    </w:p>
    <w:p>
      <w:pPr>
        <w:pStyle w:val="BodyText"/>
        <w:spacing w:line="237" w:lineRule="auto" w:before="201"/>
        <w:ind w:left="449"/>
      </w:pPr>
      <w:r>
        <w:rPr/>
        <w:t>As</w:t>
      </w:r>
      <w:r>
        <w:rPr>
          <w:spacing w:val="-5"/>
        </w:rPr>
        <w:t> </w:t>
      </w:r>
      <w:r>
        <w:rPr/>
        <w:t>many</w:t>
      </w:r>
      <w:r>
        <w:rPr>
          <w:spacing w:val="-5"/>
        </w:rPr>
        <w:t> </w:t>
      </w:r>
      <w:r>
        <w:rPr/>
        <w:t>as</w:t>
      </w:r>
      <w:r>
        <w:rPr>
          <w:spacing w:val="-5"/>
        </w:rPr>
        <w:t> </w:t>
      </w:r>
      <w:r>
        <w:rPr/>
        <w:t>77%</w:t>
      </w:r>
      <w:r>
        <w:rPr>
          <w:spacing w:val="-5"/>
        </w:rPr>
        <w:t> </w:t>
      </w:r>
      <w:r>
        <w:rPr/>
        <w:t>of</w:t>
      </w:r>
      <w:r>
        <w:rPr>
          <w:spacing w:val="-5"/>
        </w:rPr>
        <w:t> </w:t>
      </w:r>
      <w:r>
        <w:rPr/>
        <w:t>the</w:t>
      </w:r>
      <w:r>
        <w:rPr>
          <w:spacing w:val="-5"/>
        </w:rPr>
        <w:t> </w:t>
      </w:r>
      <w:r>
        <w:rPr/>
        <w:t>responses</w:t>
      </w:r>
      <w:r>
        <w:rPr>
          <w:spacing w:val="-5"/>
        </w:rPr>
        <w:t> </w:t>
      </w:r>
      <w:r>
        <w:rPr/>
        <w:t>contained</w:t>
      </w:r>
      <w:r>
        <w:rPr>
          <w:spacing w:val="-5"/>
        </w:rPr>
        <w:t> </w:t>
      </w:r>
      <w:r>
        <w:rPr/>
        <w:t>redundant</w:t>
      </w:r>
      <w:r>
        <w:rPr>
          <w:spacing w:val="-5"/>
        </w:rPr>
        <w:t> </w:t>
      </w:r>
      <w:r>
        <w:rPr/>
        <w:t>or superfluous information.</w:t>
      </w:r>
    </w:p>
    <w:p>
      <w:pPr>
        <w:pStyle w:val="Heading6"/>
      </w:pPr>
      <w:r>
        <w:rPr/>
        <w:drawing>
          <wp:anchor distT="0" distB="0" distL="0" distR="0" allowOverlap="1" layoutInCell="1" locked="0" behindDoc="0" simplePos="0" relativeHeight="16286208">
            <wp:simplePos x="0" y="0"/>
            <wp:positionH relativeFrom="page">
              <wp:posOffset>1000124</wp:posOffset>
            </wp:positionH>
            <wp:positionV relativeFrom="paragraph">
              <wp:posOffset>190589</wp:posOffset>
            </wp:positionV>
            <wp:extent cx="66675" cy="66665"/>
            <wp:effectExtent l="0" t="0" r="0" b="0"/>
            <wp:wrapNone/>
            <wp:docPr id="973" name="image294.png"/>
            <wp:cNvGraphicFramePr>
              <a:graphicFrameLocks noChangeAspect="1"/>
            </wp:cNvGraphicFramePr>
            <a:graphic>
              <a:graphicData uri="http://schemas.openxmlformats.org/drawingml/2006/picture">
                <pic:pic>
                  <pic:nvPicPr>
                    <pic:cNvPr id="974" name="image294.png"/>
                    <pic:cNvPicPr/>
                  </pic:nvPicPr>
                  <pic:blipFill>
                    <a:blip r:embed="rId406" cstate="print"/>
                    <a:stretch>
                      <a:fillRect/>
                    </a:stretch>
                  </pic:blipFill>
                  <pic:spPr>
                    <a:xfrm>
                      <a:off x="0" y="0"/>
                      <a:ext cx="66675" cy="66665"/>
                    </a:xfrm>
                    <a:prstGeom prst="rect">
                      <a:avLst/>
                    </a:prstGeom>
                  </pic:spPr>
                </pic:pic>
              </a:graphicData>
            </a:graphic>
          </wp:anchor>
        </w:drawing>
      </w:r>
      <w:r>
        <w:rPr/>
        <w:t>ChatGPT doesn’t understand the </w:t>
      </w:r>
      <w:r>
        <w:rPr>
          <w:spacing w:val="-2"/>
        </w:rPr>
        <w:t>question</w:t>
      </w:r>
    </w:p>
    <w:p>
      <w:pPr>
        <w:pStyle w:val="BodyText"/>
        <w:spacing w:line="237" w:lineRule="auto" w:before="2"/>
        <w:ind w:left="449" w:right="317"/>
      </w:pPr>
      <w:r>
        <w:rPr/>
        <w:t>The</w:t>
      </w:r>
      <w:r>
        <w:rPr>
          <w:spacing w:val="-6"/>
        </w:rPr>
        <w:t> </w:t>
      </w:r>
      <w:r>
        <w:rPr/>
        <w:t>reason</w:t>
      </w:r>
      <w:r>
        <w:rPr>
          <w:spacing w:val="-6"/>
        </w:rPr>
        <w:t> </w:t>
      </w:r>
      <w:r>
        <w:rPr/>
        <w:t>for</w:t>
      </w:r>
      <w:r>
        <w:rPr>
          <w:spacing w:val="-6"/>
        </w:rPr>
        <w:t> </w:t>
      </w:r>
      <w:r>
        <w:rPr/>
        <w:t>the</w:t>
      </w:r>
      <w:r>
        <w:rPr>
          <w:spacing w:val="-6"/>
        </w:rPr>
        <w:t> </w:t>
      </w:r>
      <w:r>
        <w:rPr/>
        <w:t>incorrect</w:t>
      </w:r>
      <w:r>
        <w:rPr>
          <w:spacing w:val="-6"/>
        </w:rPr>
        <w:t> </w:t>
      </w:r>
      <w:r>
        <w:rPr/>
        <w:t>answers</w:t>
      </w:r>
      <w:r>
        <w:rPr>
          <w:spacing w:val="-6"/>
        </w:rPr>
        <w:t> </w:t>
      </w:r>
      <w:r>
        <w:rPr/>
        <w:t>was</w:t>
      </w:r>
      <w:r>
        <w:rPr>
          <w:spacing w:val="-6"/>
        </w:rPr>
        <w:t> </w:t>
      </w:r>
      <w:r>
        <w:rPr/>
        <w:t>often</w:t>
      </w:r>
      <w:r>
        <w:rPr>
          <w:spacing w:val="-6"/>
        </w:rPr>
        <w:t> </w:t>
      </w:r>
      <w:r>
        <w:rPr/>
        <w:t>that</w:t>
      </w:r>
      <w:r>
        <w:rPr>
          <w:spacing w:val="-6"/>
        </w:rPr>
        <w:t> </w:t>
      </w:r>
      <w:r>
        <w:rPr/>
        <w:t>ChatGPT didn’t understand the question correctly.</w:t>
      </w:r>
    </w:p>
    <w:p>
      <w:pPr>
        <w:pStyle w:val="Heading6"/>
      </w:pPr>
      <w:r>
        <w:rPr/>
        <w:drawing>
          <wp:anchor distT="0" distB="0" distL="0" distR="0" allowOverlap="1" layoutInCell="1" locked="0" behindDoc="0" simplePos="0" relativeHeight="16286720">
            <wp:simplePos x="0" y="0"/>
            <wp:positionH relativeFrom="page">
              <wp:posOffset>1000124</wp:posOffset>
            </wp:positionH>
            <wp:positionV relativeFrom="paragraph">
              <wp:posOffset>190589</wp:posOffset>
            </wp:positionV>
            <wp:extent cx="66675" cy="66665"/>
            <wp:effectExtent l="0" t="0" r="0" b="0"/>
            <wp:wrapNone/>
            <wp:docPr id="975" name="image254.png"/>
            <wp:cNvGraphicFramePr>
              <a:graphicFrameLocks noChangeAspect="1"/>
            </wp:cNvGraphicFramePr>
            <a:graphic>
              <a:graphicData uri="http://schemas.openxmlformats.org/drawingml/2006/picture">
                <pic:pic>
                  <pic:nvPicPr>
                    <pic:cNvPr id="976" name="image254.png"/>
                    <pic:cNvPicPr/>
                  </pic:nvPicPr>
                  <pic:blipFill>
                    <a:blip r:embed="rId336" cstate="print"/>
                    <a:stretch>
                      <a:fillRect/>
                    </a:stretch>
                  </pic:blipFill>
                  <pic:spPr>
                    <a:xfrm>
                      <a:off x="0" y="0"/>
                      <a:ext cx="66675" cy="66665"/>
                    </a:xfrm>
                    <a:prstGeom prst="rect">
                      <a:avLst/>
                    </a:prstGeom>
                  </pic:spPr>
                </pic:pic>
              </a:graphicData>
            </a:graphic>
          </wp:anchor>
        </w:drawing>
      </w:r>
      <w:r>
        <w:rPr/>
        <w:t>Fewer errors with popular </w:t>
      </w:r>
      <w:r>
        <w:rPr>
          <w:spacing w:val="-2"/>
        </w:rPr>
        <w:t>topics</w:t>
      </w:r>
    </w:p>
    <w:p>
      <w:pPr>
        <w:pStyle w:val="BodyText"/>
        <w:spacing w:line="237" w:lineRule="auto" w:before="2"/>
        <w:ind w:left="449" w:right="203"/>
      </w:pPr>
      <w:r>
        <w:rPr/>
        <w:t>Answers are more likely to be correct if established knowledge comes</w:t>
      </w:r>
      <w:r>
        <w:rPr>
          <w:spacing w:val="-8"/>
        </w:rPr>
        <w:t> </w:t>
      </w:r>
      <w:r>
        <w:rPr/>
        <w:t>into</w:t>
      </w:r>
      <w:r>
        <w:rPr>
          <w:spacing w:val="-8"/>
        </w:rPr>
        <w:t> </w:t>
      </w:r>
      <w:r>
        <w:rPr/>
        <w:t>play.</w:t>
      </w:r>
      <w:r>
        <w:rPr>
          <w:spacing w:val="-8"/>
        </w:rPr>
        <w:t> </w:t>
      </w:r>
      <w:r>
        <w:rPr/>
        <w:t>The</w:t>
      </w:r>
      <w:r>
        <w:rPr>
          <w:spacing w:val="-8"/>
        </w:rPr>
        <w:t> </w:t>
      </w:r>
      <w:r>
        <w:rPr/>
        <w:t>probability</w:t>
      </w:r>
      <w:r>
        <w:rPr>
          <w:spacing w:val="-8"/>
        </w:rPr>
        <w:t> </w:t>
      </w:r>
      <w:r>
        <w:rPr/>
        <w:t>of</w:t>
      </w:r>
      <w:r>
        <w:rPr>
          <w:spacing w:val="-8"/>
        </w:rPr>
        <w:t> </w:t>
      </w:r>
      <w:r>
        <w:rPr/>
        <w:t>errors</w:t>
      </w:r>
      <w:r>
        <w:rPr>
          <w:spacing w:val="-8"/>
        </w:rPr>
        <w:t> </w:t>
      </w:r>
      <w:r>
        <w:rPr/>
        <w:t>increases</w:t>
      </w:r>
      <w:r>
        <w:rPr>
          <w:spacing w:val="-8"/>
        </w:rPr>
        <w:t> </w:t>
      </w:r>
      <w:r>
        <w:rPr/>
        <w:t>with</w:t>
      </w:r>
      <w:r>
        <w:rPr>
          <w:spacing w:val="-8"/>
        </w:rPr>
        <w:t> </w:t>
      </w:r>
      <w:r>
        <w:rPr/>
        <w:t>questions about new technologies or versions and with unpopular, rarely asked questions.</w:t>
      </w:r>
    </w:p>
    <w:p>
      <w:pPr>
        <w:pStyle w:val="Heading6"/>
        <w:spacing w:before="153"/>
      </w:pPr>
      <w:r>
        <w:rPr/>
        <w:drawing>
          <wp:anchor distT="0" distB="0" distL="0" distR="0" allowOverlap="1" layoutInCell="1" locked="0" behindDoc="0" simplePos="0" relativeHeight="16287232">
            <wp:simplePos x="0" y="0"/>
            <wp:positionH relativeFrom="page">
              <wp:posOffset>1000124</wp:posOffset>
            </wp:positionH>
            <wp:positionV relativeFrom="paragraph">
              <wp:posOffset>192494</wp:posOffset>
            </wp:positionV>
            <wp:extent cx="66675" cy="66665"/>
            <wp:effectExtent l="0" t="0" r="0" b="0"/>
            <wp:wrapNone/>
            <wp:docPr id="977" name="image295.png"/>
            <wp:cNvGraphicFramePr>
              <a:graphicFrameLocks noChangeAspect="1"/>
            </wp:cNvGraphicFramePr>
            <a:graphic>
              <a:graphicData uri="http://schemas.openxmlformats.org/drawingml/2006/picture">
                <pic:pic>
                  <pic:nvPicPr>
                    <pic:cNvPr id="978" name="image295.png"/>
                    <pic:cNvPicPr/>
                  </pic:nvPicPr>
                  <pic:blipFill>
                    <a:blip r:embed="rId407" cstate="print"/>
                    <a:stretch>
                      <a:fillRect/>
                    </a:stretch>
                  </pic:blipFill>
                  <pic:spPr>
                    <a:xfrm>
                      <a:off x="0" y="0"/>
                      <a:ext cx="66675" cy="66665"/>
                    </a:xfrm>
                    <a:prstGeom prst="rect">
                      <a:avLst/>
                    </a:prstGeom>
                  </pic:spPr>
                </pic:pic>
              </a:graphicData>
            </a:graphic>
          </wp:anchor>
        </w:drawing>
      </w:r>
      <w:r>
        <w:rPr/>
        <w:t>ChatGPT’s answers are more </w:t>
      </w:r>
      <w:r>
        <w:rPr>
          <w:spacing w:val="-2"/>
        </w:rPr>
        <w:t>digestible</w:t>
      </w:r>
    </w:p>
    <w:p>
      <w:pPr>
        <w:pStyle w:val="BodyText"/>
        <w:spacing w:line="237" w:lineRule="auto" w:before="2"/>
        <w:ind w:left="449" w:right="512"/>
      </w:pPr>
      <w:r>
        <w:rPr/>
        <w:t>Despite the higher error rate, two thirds of all developers prefer the</w:t>
      </w:r>
      <w:r>
        <w:rPr>
          <w:spacing w:val="-1"/>
        </w:rPr>
        <w:t> </w:t>
      </w:r>
      <w:r>
        <w:rPr/>
        <w:t>ChatGPT answers to</w:t>
      </w:r>
      <w:r>
        <w:rPr>
          <w:spacing w:val="-1"/>
        </w:rPr>
        <w:t> </w:t>
      </w:r>
      <w:r>
        <w:rPr/>
        <w:t>the solutions on</w:t>
      </w:r>
      <w:r>
        <w:rPr>
          <w:spacing w:val="-1"/>
        </w:rPr>
        <w:t> </w:t>
      </w:r>
      <w:r>
        <w:rPr/>
        <w:t>Stack Overflow! This </w:t>
      </w:r>
      <w:r>
        <w:rPr>
          <w:spacing w:val="-5"/>
        </w:rPr>
        <w:t>is</w:t>
      </w:r>
    </w:p>
    <w:p>
      <w:pPr>
        <w:spacing w:after="0" w:line="237" w:lineRule="auto"/>
        <w:sectPr>
          <w:pgSz w:w="12240" w:h="15840"/>
          <w:pgMar w:top="1360" w:bottom="280" w:left="1420" w:right="1340"/>
        </w:sectPr>
      </w:pPr>
    </w:p>
    <w:p>
      <w:pPr>
        <w:pStyle w:val="BodyText"/>
        <w:spacing w:line="237" w:lineRule="auto" w:before="83"/>
        <w:ind w:left="449"/>
      </w:pPr>
      <w:r>
        <w:rPr/>
        <w:t>because</w:t>
      </w:r>
      <w:r>
        <w:rPr>
          <w:spacing w:val="-6"/>
        </w:rPr>
        <w:t> </w:t>
      </w:r>
      <w:r>
        <w:rPr/>
        <w:t>the</w:t>
      </w:r>
      <w:r>
        <w:rPr>
          <w:spacing w:val="-6"/>
        </w:rPr>
        <w:t> </w:t>
      </w:r>
      <w:r>
        <w:rPr/>
        <w:t>answers</w:t>
      </w:r>
      <w:r>
        <w:rPr>
          <w:spacing w:val="-6"/>
        </w:rPr>
        <w:t> </w:t>
      </w:r>
      <w:r>
        <w:rPr/>
        <w:t>are</w:t>
      </w:r>
      <w:r>
        <w:rPr>
          <w:spacing w:val="-6"/>
        </w:rPr>
        <w:t> </w:t>
      </w:r>
      <w:r>
        <w:rPr/>
        <w:t>often</w:t>
      </w:r>
      <w:r>
        <w:rPr>
          <w:spacing w:val="-6"/>
        </w:rPr>
        <w:t> </w:t>
      </w:r>
      <w:r>
        <w:rPr/>
        <w:t>more</w:t>
      </w:r>
      <w:r>
        <w:rPr>
          <w:spacing w:val="-6"/>
        </w:rPr>
        <w:t> </w:t>
      </w:r>
      <w:r>
        <w:rPr/>
        <w:t>coherently</w:t>
      </w:r>
      <w:r>
        <w:rPr>
          <w:spacing w:val="-6"/>
        </w:rPr>
        <w:t> </w:t>
      </w:r>
      <w:r>
        <w:rPr/>
        <w:t>argued</w:t>
      </w:r>
      <w:r>
        <w:rPr>
          <w:spacing w:val="-6"/>
        </w:rPr>
        <w:t> </w:t>
      </w:r>
      <w:r>
        <w:rPr/>
        <w:t>and formulated in a more polite and positive way.</w:t>
      </w:r>
    </w:p>
    <w:p>
      <w:pPr>
        <w:pStyle w:val="BodyText"/>
        <w:spacing w:line="237" w:lineRule="auto" w:before="198"/>
        <w:ind w:left="119"/>
      </w:pPr>
      <w:r>
        <w:rPr/>
        <w:t>Needless</w:t>
      </w:r>
      <w:r>
        <w:rPr>
          <w:spacing w:val="-6"/>
        </w:rPr>
        <w:t> </w:t>
      </w:r>
      <w:r>
        <w:rPr/>
        <w:t>to</w:t>
      </w:r>
      <w:r>
        <w:rPr>
          <w:spacing w:val="-6"/>
        </w:rPr>
        <w:t> </w:t>
      </w:r>
      <w:r>
        <w:rPr/>
        <w:t>say,</w:t>
      </w:r>
      <w:r>
        <w:rPr>
          <w:spacing w:val="-6"/>
        </w:rPr>
        <w:t> </w:t>
      </w:r>
      <w:r>
        <w:rPr/>
        <w:t>we</w:t>
      </w:r>
      <w:r>
        <w:rPr>
          <w:spacing w:val="-6"/>
        </w:rPr>
        <w:t> </w:t>
      </w:r>
      <w:r>
        <w:rPr/>
        <w:t>want</w:t>
      </w:r>
      <w:r>
        <w:rPr>
          <w:spacing w:val="-6"/>
        </w:rPr>
        <w:t> </w:t>
      </w:r>
      <w:r>
        <w:rPr/>
        <w:t>to</w:t>
      </w:r>
      <w:r>
        <w:rPr>
          <w:spacing w:val="-6"/>
        </w:rPr>
        <w:t> </w:t>
      </w:r>
      <w:r>
        <w:rPr/>
        <w:t>add</w:t>
      </w:r>
      <w:r>
        <w:rPr>
          <w:spacing w:val="-6"/>
        </w:rPr>
        <w:t> </w:t>
      </w:r>
      <w:r>
        <w:rPr/>
        <w:t>our</w:t>
      </w:r>
      <w:r>
        <w:rPr>
          <w:spacing w:val="-6"/>
        </w:rPr>
        <w:t> </w:t>
      </w:r>
      <w:r>
        <w:rPr/>
        <w:t>own</w:t>
      </w:r>
      <w:r>
        <w:rPr>
          <w:spacing w:val="-6"/>
        </w:rPr>
        <w:t> </w:t>
      </w:r>
      <w:r>
        <w:rPr/>
        <w:t>unscientific</w:t>
      </w:r>
      <w:r>
        <w:rPr>
          <w:spacing w:val="-6"/>
        </w:rPr>
        <w:t> </w:t>
      </w:r>
      <w:r>
        <w:rPr/>
        <w:t>stuff</w:t>
      </w:r>
      <w:r>
        <w:rPr>
          <w:spacing w:val="-6"/>
        </w:rPr>
        <w:t> </w:t>
      </w:r>
      <w:r>
        <w:rPr/>
        <w:t>to</w:t>
      </w:r>
      <w:r>
        <w:rPr>
          <w:spacing w:val="-6"/>
        </w:rPr>
        <w:t> </w:t>
      </w:r>
      <w:r>
        <w:rPr/>
        <w:t>this carefully researched publication:</w:t>
      </w:r>
    </w:p>
    <w:p>
      <w:pPr>
        <w:pStyle w:val="Heading6"/>
      </w:pPr>
      <w:r>
        <w:rPr/>
        <w:drawing>
          <wp:anchor distT="0" distB="0" distL="0" distR="0" allowOverlap="1" layoutInCell="1" locked="0" behindDoc="0" simplePos="0" relativeHeight="16287744">
            <wp:simplePos x="0" y="0"/>
            <wp:positionH relativeFrom="page">
              <wp:posOffset>1000124</wp:posOffset>
            </wp:positionH>
            <wp:positionV relativeFrom="paragraph">
              <wp:posOffset>190588</wp:posOffset>
            </wp:positionV>
            <wp:extent cx="66675" cy="66674"/>
            <wp:effectExtent l="0" t="0" r="0" b="0"/>
            <wp:wrapNone/>
            <wp:docPr id="979" name="image296.png"/>
            <wp:cNvGraphicFramePr>
              <a:graphicFrameLocks noChangeAspect="1"/>
            </wp:cNvGraphicFramePr>
            <a:graphic>
              <a:graphicData uri="http://schemas.openxmlformats.org/drawingml/2006/picture">
                <pic:pic>
                  <pic:nvPicPr>
                    <pic:cNvPr id="980" name="image296.png"/>
                    <pic:cNvPicPr/>
                  </pic:nvPicPr>
                  <pic:blipFill>
                    <a:blip r:embed="rId408" cstate="print"/>
                    <a:stretch>
                      <a:fillRect/>
                    </a:stretch>
                  </pic:blipFill>
                  <pic:spPr>
                    <a:xfrm>
                      <a:off x="0" y="0"/>
                      <a:ext cx="66675" cy="66674"/>
                    </a:xfrm>
                    <a:prstGeom prst="rect">
                      <a:avLst/>
                    </a:prstGeom>
                  </pic:spPr>
                </pic:pic>
              </a:graphicData>
            </a:graphic>
          </wp:anchor>
        </w:drawing>
      </w:r>
      <w:r>
        <w:rPr/>
        <w:t>Questionable error </w:t>
      </w:r>
      <w:r>
        <w:rPr>
          <w:spacing w:val="-4"/>
        </w:rPr>
        <w:t>rate</w:t>
      </w:r>
    </w:p>
    <w:p>
      <w:pPr>
        <w:pStyle w:val="BodyText"/>
        <w:spacing w:line="237" w:lineRule="auto" w:before="2"/>
        <w:ind w:left="449" w:right="317"/>
      </w:pPr>
      <w:r>
        <w:rPr/>
        <w:t>The error rate seems very high to us. Of course, all language models make mistakes—that’s what this chapter is all about. But we</w:t>
      </w:r>
      <w:r>
        <w:rPr>
          <w:spacing w:val="-5"/>
        </w:rPr>
        <w:t> </w:t>
      </w:r>
      <w:r>
        <w:rPr/>
        <w:t>haven’t</w:t>
      </w:r>
      <w:r>
        <w:rPr>
          <w:spacing w:val="-5"/>
        </w:rPr>
        <w:t> </w:t>
      </w:r>
      <w:r>
        <w:rPr/>
        <w:t>experienced</w:t>
      </w:r>
      <w:r>
        <w:rPr>
          <w:spacing w:val="-5"/>
        </w:rPr>
        <w:t> </w:t>
      </w:r>
      <w:r>
        <w:rPr/>
        <w:t>that</w:t>
      </w:r>
      <w:r>
        <w:rPr>
          <w:spacing w:val="-5"/>
        </w:rPr>
        <w:t> </w:t>
      </w:r>
      <w:r>
        <w:rPr/>
        <w:t>every</w:t>
      </w:r>
      <w:r>
        <w:rPr>
          <w:spacing w:val="-5"/>
        </w:rPr>
        <w:t> </w:t>
      </w:r>
      <w:r>
        <w:rPr/>
        <w:t>other</w:t>
      </w:r>
      <w:r>
        <w:rPr>
          <w:spacing w:val="-5"/>
        </w:rPr>
        <w:t> </w:t>
      </w:r>
      <w:r>
        <w:rPr/>
        <w:t>answer</w:t>
      </w:r>
      <w:r>
        <w:rPr>
          <w:spacing w:val="-5"/>
        </w:rPr>
        <w:t> </w:t>
      </w:r>
      <w:r>
        <w:rPr/>
        <w:t>would</w:t>
      </w:r>
      <w:r>
        <w:rPr>
          <w:spacing w:val="-5"/>
        </w:rPr>
        <w:t> </w:t>
      </w:r>
      <w:r>
        <w:rPr/>
        <w:t>be</w:t>
      </w:r>
      <w:r>
        <w:rPr>
          <w:spacing w:val="-5"/>
        </w:rPr>
        <w:t> </w:t>
      </w:r>
      <w:r>
        <w:rPr/>
        <w:t>wrong. Perhaps</w:t>
      </w:r>
      <w:r>
        <w:rPr>
          <w:spacing w:val="-4"/>
        </w:rPr>
        <w:t> </w:t>
      </w:r>
      <w:r>
        <w:rPr/>
        <w:t>this</w:t>
      </w:r>
      <w:r>
        <w:rPr>
          <w:spacing w:val="-4"/>
        </w:rPr>
        <w:t> </w:t>
      </w:r>
      <w:r>
        <w:rPr/>
        <w:t>is</w:t>
      </w:r>
      <w:r>
        <w:rPr>
          <w:spacing w:val="-4"/>
        </w:rPr>
        <w:t> </w:t>
      </w:r>
      <w:r>
        <w:rPr/>
        <w:t>because</w:t>
      </w:r>
      <w:r>
        <w:rPr>
          <w:spacing w:val="-4"/>
        </w:rPr>
        <w:t> </w:t>
      </w:r>
      <w:r>
        <w:rPr/>
        <w:t>we’ve</w:t>
      </w:r>
      <w:r>
        <w:rPr>
          <w:spacing w:val="-4"/>
        </w:rPr>
        <w:t> </w:t>
      </w:r>
      <w:r>
        <w:rPr/>
        <w:t>been</w:t>
      </w:r>
      <w:r>
        <w:rPr>
          <w:spacing w:val="-4"/>
        </w:rPr>
        <w:t> </w:t>
      </w:r>
      <w:r>
        <w:rPr/>
        <w:t>working</w:t>
      </w:r>
      <w:r>
        <w:rPr>
          <w:spacing w:val="-4"/>
        </w:rPr>
        <w:t> </w:t>
      </w:r>
      <w:r>
        <w:rPr/>
        <w:t>with</w:t>
      </w:r>
      <w:r>
        <w:rPr>
          <w:spacing w:val="-4"/>
        </w:rPr>
        <w:t> </w:t>
      </w:r>
      <w:r>
        <w:rPr/>
        <w:t>the</w:t>
      </w:r>
      <w:r>
        <w:rPr>
          <w:spacing w:val="-4"/>
        </w:rPr>
        <w:t> </w:t>
      </w:r>
      <w:r>
        <w:rPr/>
        <w:t>next</w:t>
      </w:r>
      <w:r>
        <w:rPr>
          <w:spacing w:val="-4"/>
        </w:rPr>
        <w:t> </w:t>
      </w:r>
      <w:r>
        <w:rPr/>
        <w:t>version of GPT throughout. (By the time you read this book, the generation after the next one may already be here!)</w:t>
      </w:r>
    </w:p>
    <w:p>
      <w:pPr>
        <w:pStyle w:val="Heading6"/>
        <w:spacing w:before="156"/>
      </w:pPr>
      <w:r>
        <w:rPr/>
        <w:drawing>
          <wp:anchor distT="0" distB="0" distL="0" distR="0" allowOverlap="1" layoutInCell="1" locked="0" behindDoc="0" simplePos="0" relativeHeight="16288256">
            <wp:simplePos x="0" y="0"/>
            <wp:positionH relativeFrom="page">
              <wp:posOffset>1000124</wp:posOffset>
            </wp:positionH>
            <wp:positionV relativeFrom="paragraph">
              <wp:posOffset>194398</wp:posOffset>
            </wp:positionV>
            <wp:extent cx="66675" cy="66665"/>
            <wp:effectExtent l="0" t="0" r="0" b="0"/>
            <wp:wrapNone/>
            <wp:docPr id="981" name="image297.png"/>
            <wp:cNvGraphicFramePr>
              <a:graphicFrameLocks noChangeAspect="1"/>
            </wp:cNvGraphicFramePr>
            <a:graphic>
              <a:graphicData uri="http://schemas.openxmlformats.org/drawingml/2006/picture">
                <pic:pic>
                  <pic:nvPicPr>
                    <pic:cNvPr id="982" name="image297.png"/>
                    <pic:cNvPicPr/>
                  </pic:nvPicPr>
                  <pic:blipFill>
                    <a:blip r:embed="rId409" cstate="print"/>
                    <a:stretch>
                      <a:fillRect/>
                    </a:stretch>
                  </pic:blipFill>
                  <pic:spPr>
                    <a:xfrm>
                      <a:off x="0" y="0"/>
                      <a:ext cx="66675" cy="66665"/>
                    </a:xfrm>
                    <a:prstGeom prst="rect">
                      <a:avLst/>
                    </a:prstGeom>
                  </pic:spPr>
                </pic:pic>
              </a:graphicData>
            </a:graphic>
          </wp:anchor>
        </w:drawing>
      </w:r>
      <w:r>
        <w:rPr/>
        <w:t>Functioning, but not optimal </w:t>
      </w:r>
      <w:r>
        <w:rPr>
          <w:spacing w:val="-4"/>
        </w:rPr>
        <w:t>code</w:t>
      </w:r>
    </w:p>
    <w:p>
      <w:pPr>
        <w:pStyle w:val="BodyText"/>
        <w:spacing w:line="237" w:lineRule="auto" w:before="2"/>
        <w:ind w:left="449" w:right="354"/>
      </w:pPr>
      <w:r>
        <w:rPr/>
        <w:t>In our work, the code from ChatGPT often worked, so it wasn’t wrong. But it was often possible to improve the code, for example, by using modern/newer functions or by applying more elegant algorithms. The AI code wasn’t wrong, but it wasn’t always as perfect as good quality code written by human developers.</w:t>
      </w:r>
      <w:r>
        <w:rPr>
          <w:spacing w:val="-5"/>
        </w:rPr>
        <w:t> </w:t>
      </w:r>
      <w:r>
        <w:rPr/>
        <w:t>(The</w:t>
      </w:r>
      <w:r>
        <w:rPr>
          <w:spacing w:val="-5"/>
        </w:rPr>
        <w:t> </w:t>
      </w:r>
      <w:r>
        <w:rPr/>
        <w:t>benchmark</w:t>
      </w:r>
      <w:r>
        <w:rPr>
          <w:spacing w:val="-5"/>
        </w:rPr>
        <w:t> </w:t>
      </w:r>
      <w:r>
        <w:rPr/>
        <w:t>would</w:t>
      </w:r>
      <w:r>
        <w:rPr>
          <w:spacing w:val="-5"/>
        </w:rPr>
        <w:t> </w:t>
      </w:r>
      <w:r>
        <w:rPr/>
        <w:t>be</w:t>
      </w:r>
      <w:r>
        <w:rPr>
          <w:spacing w:val="-5"/>
        </w:rPr>
        <w:t> </w:t>
      </w:r>
      <w:r>
        <w:rPr/>
        <w:t>code</w:t>
      </w:r>
      <w:r>
        <w:rPr>
          <w:spacing w:val="-5"/>
        </w:rPr>
        <w:t> </w:t>
      </w:r>
      <w:r>
        <w:rPr/>
        <w:t>from</w:t>
      </w:r>
      <w:r>
        <w:rPr>
          <w:spacing w:val="-5"/>
        </w:rPr>
        <w:t> </w:t>
      </w:r>
      <w:r>
        <w:rPr/>
        <w:t>an</w:t>
      </w:r>
      <w:r>
        <w:rPr>
          <w:spacing w:val="-5"/>
        </w:rPr>
        <w:t> </w:t>
      </w:r>
      <w:r>
        <w:rPr/>
        <w:t>experienced developer or a well-trained programmer with several years of training and experience.)</w:t>
      </w:r>
    </w:p>
    <w:p>
      <w:pPr>
        <w:pStyle w:val="Heading6"/>
        <w:spacing w:before="159"/>
      </w:pPr>
      <w:r>
        <w:rPr/>
        <w:drawing>
          <wp:anchor distT="0" distB="0" distL="0" distR="0" allowOverlap="1" layoutInCell="1" locked="0" behindDoc="0" simplePos="0" relativeHeight="16288768">
            <wp:simplePos x="0" y="0"/>
            <wp:positionH relativeFrom="page">
              <wp:posOffset>1000124</wp:posOffset>
            </wp:positionH>
            <wp:positionV relativeFrom="paragraph">
              <wp:posOffset>196303</wp:posOffset>
            </wp:positionV>
            <wp:extent cx="66675" cy="66665"/>
            <wp:effectExtent l="0" t="0" r="0" b="0"/>
            <wp:wrapNone/>
            <wp:docPr id="983" name="image297.png"/>
            <wp:cNvGraphicFramePr>
              <a:graphicFrameLocks noChangeAspect="1"/>
            </wp:cNvGraphicFramePr>
            <a:graphic>
              <a:graphicData uri="http://schemas.openxmlformats.org/drawingml/2006/picture">
                <pic:pic>
                  <pic:nvPicPr>
                    <pic:cNvPr id="984" name="image297.png"/>
                    <pic:cNvPicPr/>
                  </pic:nvPicPr>
                  <pic:blipFill>
                    <a:blip r:embed="rId409" cstate="print"/>
                    <a:stretch>
                      <a:fillRect/>
                    </a:stretch>
                  </pic:blipFill>
                  <pic:spPr>
                    <a:xfrm>
                      <a:off x="0" y="0"/>
                      <a:ext cx="66675" cy="66665"/>
                    </a:xfrm>
                    <a:prstGeom prst="rect">
                      <a:avLst/>
                    </a:prstGeom>
                  </pic:spPr>
                </pic:pic>
              </a:graphicData>
            </a:graphic>
          </wp:anchor>
        </w:drawing>
      </w:r>
      <w:r>
        <w:rPr/>
        <w:t>Targeted </w:t>
      </w:r>
      <w:r>
        <w:rPr>
          <w:spacing w:val="-2"/>
        </w:rPr>
        <w:t>response</w:t>
      </w:r>
    </w:p>
    <w:p>
      <w:pPr>
        <w:pStyle w:val="BodyText"/>
        <w:spacing w:line="237" w:lineRule="auto" w:before="2"/>
        <w:ind w:left="449" w:right="203"/>
      </w:pPr>
      <w:r>
        <w:rPr/>
        <w:t>We see the biggest advantage of ChatGPT or other language models compared to Stack Overflow in the fact that AI tools respond</w:t>
      </w:r>
      <w:r>
        <w:rPr>
          <w:spacing w:val="-6"/>
        </w:rPr>
        <w:t> </w:t>
      </w:r>
      <w:r>
        <w:rPr/>
        <w:t>very</w:t>
      </w:r>
      <w:r>
        <w:rPr>
          <w:spacing w:val="-6"/>
        </w:rPr>
        <w:t> </w:t>
      </w:r>
      <w:r>
        <w:rPr/>
        <w:t>specifically</w:t>
      </w:r>
      <w:r>
        <w:rPr>
          <w:spacing w:val="-6"/>
        </w:rPr>
        <w:t> </w:t>
      </w:r>
      <w:r>
        <w:rPr/>
        <w:t>to</w:t>
      </w:r>
      <w:r>
        <w:rPr>
          <w:spacing w:val="-6"/>
        </w:rPr>
        <w:t> </w:t>
      </w:r>
      <w:r>
        <w:rPr/>
        <w:t>our</w:t>
      </w:r>
      <w:r>
        <w:rPr>
          <w:spacing w:val="-6"/>
        </w:rPr>
        <w:t> </w:t>
      </w:r>
      <w:r>
        <w:rPr/>
        <w:t>individual</w:t>
      </w:r>
      <w:r>
        <w:rPr>
          <w:spacing w:val="-6"/>
        </w:rPr>
        <w:t> </w:t>
      </w:r>
      <w:r>
        <w:rPr/>
        <w:t>question.</w:t>
      </w:r>
      <w:r>
        <w:rPr>
          <w:spacing w:val="-6"/>
        </w:rPr>
        <w:t> </w:t>
      </w:r>
      <w:r>
        <w:rPr/>
        <w:t>In</w:t>
      </w:r>
      <w:r>
        <w:rPr>
          <w:spacing w:val="-6"/>
        </w:rPr>
        <w:t> </w:t>
      </w:r>
      <w:r>
        <w:rPr/>
        <w:t>practice,</w:t>
      </w:r>
      <w:r>
        <w:rPr>
          <w:spacing w:val="-6"/>
        </w:rPr>
        <w:t> </w:t>
      </w:r>
      <w:r>
        <w:rPr/>
        <w:t>it’s relatively rare for a Stack Overflow article to answer your exact question. In fact, a Stack Overflow search often comes up with three or four articles that answer partial aspects of the question.</w:t>
      </w:r>
    </w:p>
    <w:p>
      <w:pPr>
        <w:pStyle w:val="BodyText"/>
        <w:spacing w:line="237" w:lineRule="auto" w:before="9"/>
        <w:ind w:left="449"/>
      </w:pPr>
      <w:r>
        <w:rPr/>
        <w:t>Based</w:t>
      </w:r>
      <w:r>
        <w:rPr>
          <w:spacing w:val="-4"/>
        </w:rPr>
        <w:t> </w:t>
      </w:r>
      <w:r>
        <w:rPr/>
        <w:t>on</w:t>
      </w:r>
      <w:r>
        <w:rPr>
          <w:spacing w:val="-4"/>
        </w:rPr>
        <w:t> </w:t>
      </w:r>
      <w:r>
        <w:rPr/>
        <w:t>that,</w:t>
      </w:r>
      <w:r>
        <w:rPr>
          <w:spacing w:val="-4"/>
        </w:rPr>
        <w:t> </w:t>
      </w:r>
      <w:r>
        <w:rPr/>
        <w:t>we</w:t>
      </w:r>
      <w:r>
        <w:rPr>
          <w:spacing w:val="-4"/>
        </w:rPr>
        <w:t> </w:t>
      </w:r>
      <w:r>
        <w:rPr/>
        <w:t>then</w:t>
      </w:r>
      <w:r>
        <w:rPr>
          <w:spacing w:val="-4"/>
        </w:rPr>
        <w:t> </w:t>
      </w:r>
      <w:r>
        <w:rPr/>
        <w:t>more</w:t>
      </w:r>
      <w:r>
        <w:rPr>
          <w:spacing w:val="-4"/>
        </w:rPr>
        <w:t> </w:t>
      </w:r>
      <w:r>
        <w:rPr/>
        <w:t>or</w:t>
      </w:r>
      <w:r>
        <w:rPr>
          <w:spacing w:val="-4"/>
        </w:rPr>
        <w:t> </w:t>
      </w:r>
      <w:r>
        <w:rPr/>
        <w:t>less</w:t>
      </w:r>
      <w:r>
        <w:rPr>
          <w:spacing w:val="-4"/>
        </w:rPr>
        <w:t> </w:t>
      </w:r>
      <w:r>
        <w:rPr/>
        <w:t>laboriously</w:t>
      </w:r>
      <w:r>
        <w:rPr>
          <w:spacing w:val="-4"/>
        </w:rPr>
        <w:t> </w:t>
      </w:r>
      <w:r>
        <w:rPr/>
        <w:t>put</w:t>
      </w:r>
      <w:r>
        <w:rPr>
          <w:spacing w:val="-4"/>
        </w:rPr>
        <w:t> </w:t>
      </w:r>
      <w:r>
        <w:rPr/>
        <w:t>together</w:t>
      </w:r>
      <w:r>
        <w:rPr>
          <w:spacing w:val="-4"/>
        </w:rPr>
        <w:t> </w:t>
      </w:r>
      <w:r>
        <w:rPr/>
        <w:t>our own code.</w:t>
      </w:r>
    </w:p>
    <w:p>
      <w:pPr>
        <w:pStyle w:val="BodyText"/>
        <w:spacing w:line="237" w:lineRule="auto" w:before="213"/>
        <w:ind w:left="449" w:right="663"/>
        <w:jc w:val="both"/>
      </w:pPr>
      <w:r>
        <w:rPr/>
        <w:t>The</w:t>
      </w:r>
      <w:r>
        <w:rPr>
          <w:spacing w:val="-5"/>
        </w:rPr>
        <w:t> </w:t>
      </w:r>
      <w:r>
        <w:rPr/>
        <w:t>authors</w:t>
      </w:r>
      <w:r>
        <w:rPr>
          <w:spacing w:val="-5"/>
        </w:rPr>
        <w:t> </w:t>
      </w:r>
      <w:r>
        <w:rPr/>
        <w:t>of</w:t>
      </w:r>
      <w:r>
        <w:rPr>
          <w:spacing w:val="-5"/>
        </w:rPr>
        <w:t> </w:t>
      </w:r>
      <w:r>
        <w:rPr/>
        <w:t>the</w:t>
      </w:r>
      <w:r>
        <w:rPr>
          <w:spacing w:val="-5"/>
        </w:rPr>
        <w:t> </w:t>
      </w:r>
      <w:r>
        <w:rPr/>
        <w:t>study</w:t>
      </w:r>
      <w:r>
        <w:rPr>
          <w:spacing w:val="-5"/>
        </w:rPr>
        <w:t> </w:t>
      </w:r>
      <w:r>
        <w:rPr/>
        <w:t>turned</w:t>
      </w:r>
      <w:r>
        <w:rPr>
          <w:spacing w:val="-5"/>
        </w:rPr>
        <w:t> </w:t>
      </w:r>
      <w:r>
        <w:rPr/>
        <w:t>the</w:t>
      </w:r>
      <w:r>
        <w:rPr>
          <w:spacing w:val="-5"/>
        </w:rPr>
        <w:t> </w:t>
      </w:r>
      <w:r>
        <w:rPr/>
        <w:t>tables</w:t>
      </w:r>
      <w:r>
        <w:rPr>
          <w:spacing w:val="-5"/>
        </w:rPr>
        <w:t> </w:t>
      </w:r>
      <w:r>
        <w:rPr/>
        <w:t>for</w:t>
      </w:r>
      <w:r>
        <w:rPr>
          <w:spacing w:val="-5"/>
        </w:rPr>
        <w:t> </w:t>
      </w:r>
      <w:r>
        <w:rPr/>
        <w:t>the</w:t>
      </w:r>
      <w:r>
        <w:rPr>
          <w:spacing w:val="-5"/>
        </w:rPr>
        <w:t> </w:t>
      </w:r>
      <w:r>
        <w:rPr/>
        <w:t>investigation and incorporated established Stack Overflow questions directly into the prompt. That seems a little unfair to us.</w:t>
      </w:r>
    </w:p>
    <w:p>
      <w:pPr>
        <w:spacing w:after="0" w:line="237" w:lineRule="auto"/>
        <w:jc w:val="both"/>
        <w:sectPr>
          <w:pgSz w:w="12240" w:h="15840"/>
          <w:pgMar w:top="1360" w:bottom="280" w:left="1420" w:right="1340"/>
        </w:sectPr>
      </w:pPr>
    </w:p>
    <w:p>
      <w:pPr>
        <w:pStyle w:val="BodyText"/>
        <w:spacing w:line="237" w:lineRule="auto" w:before="83"/>
        <w:ind w:left="449"/>
      </w:pPr>
      <w:r>
        <w:rPr/>
        <w:t>In</w:t>
      </w:r>
      <w:r>
        <w:rPr>
          <w:spacing w:val="-4"/>
        </w:rPr>
        <w:t> </w:t>
      </w:r>
      <w:r>
        <w:rPr/>
        <w:t>other</w:t>
      </w:r>
      <w:r>
        <w:rPr>
          <w:spacing w:val="-4"/>
        </w:rPr>
        <w:t> </w:t>
      </w:r>
      <w:r>
        <w:rPr/>
        <w:t>words,</w:t>
      </w:r>
      <w:r>
        <w:rPr>
          <w:spacing w:val="-4"/>
        </w:rPr>
        <w:t> </w:t>
      </w:r>
      <w:r>
        <w:rPr/>
        <w:t>regardless</w:t>
      </w:r>
      <w:r>
        <w:rPr>
          <w:spacing w:val="-4"/>
        </w:rPr>
        <w:t> </w:t>
      </w:r>
      <w:r>
        <w:rPr/>
        <w:t>of</w:t>
      </w:r>
      <w:r>
        <w:rPr>
          <w:spacing w:val="-4"/>
        </w:rPr>
        <w:t> </w:t>
      </w:r>
      <w:r>
        <w:rPr/>
        <w:t>all</w:t>
      </w:r>
      <w:r>
        <w:rPr>
          <w:spacing w:val="-4"/>
        </w:rPr>
        <w:t> </w:t>
      </w:r>
      <w:r>
        <w:rPr/>
        <w:t>the</w:t>
      </w:r>
      <w:r>
        <w:rPr>
          <w:spacing w:val="-4"/>
        </w:rPr>
        <w:t> </w:t>
      </w:r>
      <w:r>
        <w:rPr/>
        <w:t>mistakes</w:t>
      </w:r>
      <w:r>
        <w:rPr>
          <w:spacing w:val="-4"/>
        </w:rPr>
        <w:t> </w:t>
      </w:r>
      <w:r>
        <w:rPr/>
        <w:t>the</w:t>
      </w:r>
      <w:r>
        <w:rPr>
          <w:spacing w:val="-4"/>
        </w:rPr>
        <w:t> </w:t>
      </w:r>
      <w:r>
        <w:rPr/>
        <w:t>AI</w:t>
      </w:r>
      <w:r>
        <w:rPr>
          <w:spacing w:val="-4"/>
        </w:rPr>
        <w:t> </w:t>
      </w:r>
      <w:r>
        <w:rPr/>
        <w:t>tool</w:t>
      </w:r>
      <w:r>
        <w:rPr>
          <w:spacing w:val="-4"/>
        </w:rPr>
        <w:t> </w:t>
      </w:r>
      <w:r>
        <w:rPr/>
        <w:t>makes,</w:t>
      </w:r>
      <w:r>
        <w:rPr>
          <w:spacing w:val="-4"/>
        </w:rPr>
        <w:t> </w:t>
      </w:r>
      <w:r>
        <w:rPr/>
        <w:t>it still answers exactly the question asked (assuming the wording of the prompt is sufficiently clear). An internet search, whether on Stack Overflow or elsewhere, will find countless more or less relevant information in the wider context of the question.</w:t>
      </w:r>
    </w:p>
    <w:p>
      <w:pPr>
        <w:pStyle w:val="Heading6"/>
        <w:spacing w:before="154"/>
      </w:pPr>
      <w:r>
        <w:rPr/>
        <w:drawing>
          <wp:anchor distT="0" distB="0" distL="0" distR="0" allowOverlap="1" layoutInCell="1" locked="0" behindDoc="0" simplePos="0" relativeHeight="16289792">
            <wp:simplePos x="0" y="0"/>
            <wp:positionH relativeFrom="page">
              <wp:posOffset>1000124</wp:posOffset>
            </wp:positionH>
            <wp:positionV relativeFrom="paragraph">
              <wp:posOffset>193128</wp:posOffset>
            </wp:positionV>
            <wp:extent cx="66675" cy="66674"/>
            <wp:effectExtent l="0" t="0" r="0" b="0"/>
            <wp:wrapNone/>
            <wp:docPr id="985" name="image297.png"/>
            <wp:cNvGraphicFramePr>
              <a:graphicFrameLocks noChangeAspect="1"/>
            </wp:cNvGraphicFramePr>
            <a:graphic>
              <a:graphicData uri="http://schemas.openxmlformats.org/drawingml/2006/picture">
                <pic:pic>
                  <pic:nvPicPr>
                    <pic:cNvPr id="986" name="image297.png"/>
                    <pic:cNvPicPr/>
                  </pic:nvPicPr>
                  <pic:blipFill>
                    <a:blip r:embed="rId409" cstate="print"/>
                    <a:stretch>
                      <a:fillRect/>
                    </a:stretch>
                  </pic:blipFill>
                  <pic:spPr>
                    <a:xfrm>
                      <a:off x="0" y="0"/>
                      <a:ext cx="66675" cy="66674"/>
                    </a:xfrm>
                    <a:prstGeom prst="rect">
                      <a:avLst/>
                    </a:prstGeom>
                  </pic:spPr>
                </pic:pic>
              </a:graphicData>
            </a:graphic>
          </wp:anchor>
        </w:drawing>
      </w:r>
      <w:r>
        <w:rPr/>
        <w:t>Less would be </w:t>
      </w:r>
      <w:r>
        <w:rPr>
          <w:spacing w:val="-4"/>
        </w:rPr>
        <w:t>more</w:t>
      </w:r>
    </w:p>
    <w:p>
      <w:pPr>
        <w:pStyle w:val="BodyText"/>
        <w:spacing w:line="237" w:lineRule="auto" w:before="2"/>
        <w:ind w:left="449" w:right="200"/>
      </w:pPr>
      <w:r>
        <w:rPr/>
        <w:t>We share the criticism of the paper authors that ChatGPT’s answers</w:t>
      </w:r>
      <w:r>
        <w:rPr>
          <w:spacing w:val="-8"/>
        </w:rPr>
        <w:t> </w:t>
      </w:r>
      <w:r>
        <w:rPr/>
        <w:t>are</w:t>
      </w:r>
      <w:r>
        <w:rPr>
          <w:spacing w:val="-8"/>
        </w:rPr>
        <w:t> </w:t>
      </w:r>
      <w:r>
        <w:rPr/>
        <w:t>almost</w:t>
      </w:r>
      <w:r>
        <w:rPr>
          <w:spacing w:val="-8"/>
        </w:rPr>
        <w:t> </w:t>
      </w:r>
      <w:r>
        <w:rPr/>
        <w:t>always</w:t>
      </w:r>
      <w:r>
        <w:rPr>
          <w:spacing w:val="-8"/>
        </w:rPr>
        <w:t> </w:t>
      </w:r>
      <w:r>
        <w:rPr/>
        <w:t>too</w:t>
      </w:r>
      <w:r>
        <w:rPr>
          <w:spacing w:val="-8"/>
        </w:rPr>
        <w:t> </w:t>
      </w:r>
      <w:r>
        <w:rPr/>
        <w:t>lengthy.</w:t>
      </w:r>
      <w:r>
        <w:rPr>
          <w:spacing w:val="-8"/>
        </w:rPr>
        <w:t> </w:t>
      </w:r>
      <w:r>
        <w:rPr/>
        <w:t>We</w:t>
      </w:r>
      <w:r>
        <w:rPr>
          <w:spacing w:val="-8"/>
        </w:rPr>
        <w:t> </w:t>
      </w:r>
      <w:r>
        <w:rPr/>
        <w:t>don’t</w:t>
      </w:r>
      <w:r>
        <w:rPr>
          <w:spacing w:val="-8"/>
        </w:rPr>
        <w:t> </w:t>
      </w:r>
      <w:r>
        <w:rPr/>
        <w:t>want</w:t>
      </w:r>
      <w:r>
        <w:rPr>
          <w:spacing w:val="-8"/>
        </w:rPr>
        <w:t> </w:t>
      </w:r>
      <w:r>
        <w:rPr/>
        <w:t>to</w:t>
      </w:r>
      <w:r>
        <w:rPr>
          <w:spacing w:val="-8"/>
        </w:rPr>
        <w:t> </w:t>
      </w:r>
      <w:r>
        <w:rPr/>
        <w:t>read</w:t>
      </w:r>
      <w:r>
        <w:rPr>
          <w:spacing w:val="-8"/>
        </w:rPr>
        <w:t> </w:t>
      </w:r>
      <w:r>
        <w:rPr/>
        <w:t>the solution three times—in the introduction, in the code, and then again in the explanations that follow!</w:t>
      </w:r>
    </w:p>
    <w:p>
      <w:pPr>
        <w:pStyle w:val="BodyText"/>
        <w:spacing w:line="237" w:lineRule="auto" w:before="201"/>
        <w:ind w:left="449" w:right="317"/>
      </w:pPr>
      <w:r>
        <w:rPr/>
        <w:t>Admittedly,</w:t>
      </w:r>
      <w:r>
        <w:rPr>
          <w:spacing w:val="-7"/>
        </w:rPr>
        <w:t> </w:t>
      </w:r>
      <w:r>
        <w:rPr/>
        <w:t>whether</w:t>
      </w:r>
      <w:r>
        <w:rPr>
          <w:spacing w:val="-7"/>
        </w:rPr>
        <w:t> </w:t>
      </w:r>
      <w:r>
        <w:rPr/>
        <w:t>the</w:t>
      </w:r>
      <w:r>
        <w:rPr>
          <w:spacing w:val="-7"/>
        </w:rPr>
        <w:t> </w:t>
      </w:r>
      <w:r>
        <w:rPr/>
        <w:t>length</w:t>
      </w:r>
      <w:r>
        <w:rPr>
          <w:spacing w:val="-7"/>
        </w:rPr>
        <w:t> </w:t>
      </w:r>
      <w:r>
        <w:rPr/>
        <w:t>of</w:t>
      </w:r>
      <w:r>
        <w:rPr>
          <w:spacing w:val="-7"/>
        </w:rPr>
        <w:t> </w:t>
      </w:r>
      <w:r>
        <w:rPr/>
        <w:t>an</w:t>
      </w:r>
      <w:r>
        <w:rPr>
          <w:spacing w:val="-7"/>
        </w:rPr>
        <w:t> </w:t>
      </w:r>
      <w:r>
        <w:rPr/>
        <w:t>answer</w:t>
      </w:r>
      <w:r>
        <w:rPr>
          <w:spacing w:val="-7"/>
        </w:rPr>
        <w:t> </w:t>
      </w:r>
      <w:r>
        <w:rPr/>
        <w:t>is</w:t>
      </w:r>
      <w:r>
        <w:rPr>
          <w:spacing w:val="-7"/>
        </w:rPr>
        <w:t> </w:t>
      </w:r>
      <w:r>
        <w:rPr/>
        <w:t>appropriate</w:t>
      </w:r>
      <w:r>
        <w:rPr>
          <w:spacing w:val="-7"/>
        </w:rPr>
        <w:t> </w:t>
      </w:r>
      <w:r>
        <w:rPr/>
        <w:t>or</w:t>
      </w:r>
      <w:r>
        <w:rPr>
          <w:spacing w:val="-7"/>
        </w:rPr>
        <w:t> </w:t>
      </w:r>
      <w:r>
        <w:rPr/>
        <w:t>not depends very much on your own level of knowledge. The less prior knowledge, the more helpful the redundancy of the AI text. Personally, we like the AI tool </w:t>
      </w:r>
      <w:r>
        <w:rPr>
          <w:i/>
          <w:sz w:val="31"/>
        </w:rPr>
        <w:t>Claude </w:t>
      </w:r>
      <w:r>
        <w:rPr/>
        <w:t>from Anthropic better than ChatGPT in this respect: Claude gets to the heart of the matter and is far less communicative.</w:t>
      </w:r>
    </w:p>
    <w:p>
      <w:pPr>
        <w:pStyle w:val="Heading6"/>
        <w:spacing w:before="144"/>
      </w:pPr>
      <w:r>
        <w:rPr/>
        <w:drawing>
          <wp:anchor distT="0" distB="0" distL="0" distR="0" allowOverlap="1" layoutInCell="1" locked="0" behindDoc="0" simplePos="0" relativeHeight="16290304">
            <wp:simplePos x="0" y="0"/>
            <wp:positionH relativeFrom="page">
              <wp:posOffset>1000124</wp:posOffset>
            </wp:positionH>
            <wp:positionV relativeFrom="paragraph">
              <wp:posOffset>186778</wp:posOffset>
            </wp:positionV>
            <wp:extent cx="66675" cy="66665"/>
            <wp:effectExtent l="0" t="0" r="0" b="0"/>
            <wp:wrapNone/>
            <wp:docPr id="987" name="image297.png"/>
            <wp:cNvGraphicFramePr>
              <a:graphicFrameLocks noChangeAspect="1"/>
            </wp:cNvGraphicFramePr>
            <a:graphic>
              <a:graphicData uri="http://schemas.openxmlformats.org/drawingml/2006/picture">
                <pic:pic>
                  <pic:nvPicPr>
                    <pic:cNvPr id="988" name="image297.png"/>
                    <pic:cNvPicPr/>
                  </pic:nvPicPr>
                  <pic:blipFill>
                    <a:blip r:embed="rId409" cstate="print"/>
                    <a:stretch>
                      <a:fillRect/>
                    </a:stretch>
                  </pic:blipFill>
                  <pic:spPr>
                    <a:xfrm>
                      <a:off x="0" y="0"/>
                      <a:ext cx="66675" cy="66665"/>
                    </a:xfrm>
                    <a:prstGeom prst="rect">
                      <a:avLst/>
                    </a:prstGeom>
                  </pic:spPr>
                </pic:pic>
              </a:graphicData>
            </a:graphic>
          </wp:anchor>
        </w:drawing>
      </w:r>
      <w:r>
        <w:rPr/>
        <w:t>Commercial language models are the </w:t>
      </w:r>
      <w:r>
        <w:rPr>
          <w:spacing w:val="-2"/>
        </w:rPr>
        <w:t>benchmark</w:t>
      </w:r>
    </w:p>
    <w:p>
      <w:pPr>
        <w:pStyle w:val="BodyText"/>
        <w:spacing w:line="237" w:lineRule="auto" w:before="2"/>
        <w:ind w:left="449" w:right="203"/>
      </w:pPr>
      <w:r>
        <w:rPr/>
        <w:t>In contrast to the paper authors, we have not only used ChatGPT in this book but also tried other language models (often smaller LLMs</w:t>
      </w:r>
      <w:r>
        <w:rPr>
          <w:spacing w:val="-5"/>
        </w:rPr>
        <w:t> </w:t>
      </w:r>
      <w:r>
        <w:rPr/>
        <w:t>executed</w:t>
      </w:r>
      <w:r>
        <w:rPr>
          <w:spacing w:val="-5"/>
        </w:rPr>
        <w:t> </w:t>
      </w:r>
      <w:r>
        <w:rPr/>
        <w:t>locally</w:t>
      </w:r>
      <w:r>
        <w:rPr>
          <w:spacing w:val="-5"/>
        </w:rPr>
        <w:t> </w:t>
      </w:r>
      <w:r>
        <w:rPr/>
        <w:t>with</w:t>
      </w:r>
      <w:r>
        <w:rPr>
          <w:spacing w:val="-5"/>
        </w:rPr>
        <w:t> </w:t>
      </w:r>
      <w:r>
        <w:rPr/>
        <w:t>Ollama).</w:t>
      </w:r>
      <w:r>
        <w:rPr>
          <w:spacing w:val="-5"/>
        </w:rPr>
        <w:t> </w:t>
      </w:r>
      <w:r>
        <w:rPr/>
        <w:t>Although</w:t>
      </w:r>
      <w:r>
        <w:rPr>
          <w:spacing w:val="-5"/>
        </w:rPr>
        <w:t> </w:t>
      </w:r>
      <w:r>
        <w:rPr/>
        <w:t>we</w:t>
      </w:r>
      <w:r>
        <w:rPr>
          <w:spacing w:val="-5"/>
        </w:rPr>
        <w:t> </w:t>
      </w:r>
      <w:r>
        <w:rPr/>
        <w:t>would</w:t>
      </w:r>
      <w:r>
        <w:rPr>
          <w:spacing w:val="-5"/>
        </w:rPr>
        <w:t> </w:t>
      </w:r>
      <w:r>
        <w:rPr/>
        <w:t>prefer</w:t>
      </w:r>
      <w:r>
        <w:rPr>
          <w:spacing w:val="-5"/>
        </w:rPr>
        <w:t> </w:t>
      </w:r>
      <w:r>
        <w:rPr/>
        <w:t>it</w:t>
      </w:r>
      <w:r>
        <w:rPr>
          <w:spacing w:val="-5"/>
        </w:rPr>
        <w:t> </w:t>
      </w:r>
      <w:r>
        <w:rPr/>
        <w:t>if we could write the opposite here: the commercial cloud offerings are more convincing in terms of quality.</w:t>
      </w:r>
    </w:p>
    <w:p>
      <w:pPr>
        <w:pStyle w:val="BodyText"/>
        <w:spacing w:before="3"/>
        <w:rPr>
          <w:sz w:val="23"/>
        </w:rPr>
      </w:pPr>
      <w:r>
        <w:rPr/>
        <w:pict>
          <v:group style="position:absolute;margin-left:77.25pt;margin-top:15.23086pt;width:457.5pt;height:212.25pt;mso-position-horizontal-relative:page;mso-position-vertical-relative:paragraph;z-index:-15168000;mso-wrap-distance-left:0;mso-wrap-distance-right:0" id="docshapegroup809" coordorigin="1545,305" coordsize="9150,4245">
            <v:rect style="position:absolute;left:1545;top:304;width:9150;height:4245" id="docshape810" filled="true" fillcolor="#e6e6e6" stroked="false">
              <v:fill type="solid"/>
            </v:rect>
            <v:rect style="position:absolute;left:1545;top:304;width:9150;height:75" id="docshape811" filled="true" fillcolor="#1d598b" stroked="false">
              <v:fill type="solid"/>
            </v:rect>
            <v:shape style="position:absolute;left:1725;top:2149;width:105;height:105" type="#_x0000_t75" id="docshape812" stroked="false">
              <v:imagedata r:id="rId409" o:title=""/>
            </v:shape>
            <v:shape style="position:absolute;left:1725;top:2659;width:105;height:105" type="#_x0000_t75" id="docshape813" stroked="false">
              <v:imagedata r:id="rId410" o:title=""/>
            </v:shape>
            <v:shape style="position:absolute;left:1725;top:3169;width:105;height:105" type="#_x0000_t75" id="docshape814" stroked="false">
              <v:imagedata r:id="rId411" o:title=""/>
            </v:shape>
            <v:shape style="position:absolute;left:1545;top:379;width:9150;height:4170" type="#_x0000_t202" id="docshape815" filled="false" stroked="false">
              <v:textbox inset="0,0,0,0">
                <w:txbxContent>
                  <w:p>
                    <w:pPr>
                      <w:spacing w:before="180"/>
                      <w:ind w:left="144" w:right="0" w:firstLine="0"/>
                      <w:jc w:val="left"/>
                      <w:rPr>
                        <w:b/>
                        <w:sz w:val="30"/>
                      </w:rPr>
                    </w:pPr>
                    <w:r>
                      <w:rPr>
                        <w:b/>
                        <w:sz w:val="30"/>
                      </w:rPr>
                      <w:t>Further </w:t>
                    </w:r>
                    <w:r>
                      <w:rPr>
                        <w:b/>
                        <w:spacing w:val="-2"/>
                        <w:sz w:val="30"/>
                      </w:rPr>
                      <w:t>Reading</w:t>
                    </w:r>
                  </w:p>
                  <w:p>
                    <w:pPr>
                      <w:spacing w:line="237" w:lineRule="auto" w:before="210"/>
                      <w:ind w:left="144" w:right="198" w:firstLine="0"/>
                      <w:jc w:val="left"/>
                      <w:rPr>
                        <w:sz w:val="30"/>
                      </w:rPr>
                    </w:pPr>
                    <w:r>
                      <w:rPr>
                        <w:sz w:val="30"/>
                      </w:rPr>
                      <w:t>There are various sites on the internet that compare the quality and</w:t>
                    </w:r>
                    <w:r>
                      <w:rPr>
                        <w:spacing w:val="-7"/>
                        <w:sz w:val="30"/>
                      </w:rPr>
                      <w:t> </w:t>
                    </w:r>
                    <w:r>
                      <w:rPr>
                        <w:sz w:val="30"/>
                      </w:rPr>
                      <w:t>error-proneness</w:t>
                    </w:r>
                    <w:r>
                      <w:rPr>
                        <w:spacing w:val="-7"/>
                        <w:sz w:val="30"/>
                      </w:rPr>
                      <w:t> </w:t>
                    </w:r>
                    <w:r>
                      <w:rPr>
                        <w:sz w:val="30"/>
                      </w:rPr>
                      <w:t>of</w:t>
                    </w:r>
                    <w:r>
                      <w:rPr>
                        <w:spacing w:val="-7"/>
                        <w:sz w:val="30"/>
                      </w:rPr>
                      <w:t> </w:t>
                    </w:r>
                    <w:r>
                      <w:rPr>
                        <w:sz w:val="30"/>
                      </w:rPr>
                      <w:t>language</w:t>
                    </w:r>
                    <w:r>
                      <w:rPr>
                        <w:spacing w:val="-7"/>
                        <w:sz w:val="30"/>
                      </w:rPr>
                      <w:t> </w:t>
                    </w:r>
                    <w:r>
                      <w:rPr>
                        <w:sz w:val="30"/>
                      </w:rPr>
                      <w:t>models</w:t>
                    </w:r>
                    <w:r>
                      <w:rPr>
                        <w:spacing w:val="-7"/>
                        <w:sz w:val="30"/>
                      </w:rPr>
                      <w:t> </w:t>
                    </w:r>
                    <w:r>
                      <w:rPr>
                        <w:sz w:val="30"/>
                      </w:rPr>
                      <w:t>during</w:t>
                    </w:r>
                    <w:r>
                      <w:rPr>
                        <w:spacing w:val="-7"/>
                        <w:sz w:val="30"/>
                      </w:rPr>
                      <w:t> </w:t>
                    </w:r>
                    <w:r>
                      <w:rPr>
                        <w:sz w:val="30"/>
                      </w:rPr>
                      <w:t>code</w:t>
                    </w:r>
                    <w:r>
                      <w:rPr>
                        <w:spacing w:val="-7"/>
                        <w:sz w:val="30"/>
                      </w:rPr>
                      <w:t> </w:t>
                    </w:r>
                    <w:r>
                      <w:rPr>
                        <w:sz w:val="30"/>
                      </w:rPr>
                      <w:t>generation:</w:t>
                    </w:r>
                  </w:p>
                  <w:p>
                    <w:pPr>
                      <w:spacing w:line="326" w:lineRule="auto" w:before="140"/>
                      <w:ind w:left="474" w:right="2281" w:firstLine="0"/>
                      <w:jc w:val="left"/>
                      <w:rPr>
                        <w:i/>
                        <w:sz w:val="31"/>
                      </w:rPr>
                    </w:pPr>
                    <w:hyperlink r:id="rId412">
                      <w:r>
                        <w:rPr>
                          <w:i/>
                          <w:spacing w:val="-2"/>
                          <w:sz w:val="31"/>
                        </w:rPr>
                        <w:t>https://symflower.com/en/company/blog</w:t>
                      </w:r>
                    </w:hyperlink>
                    <w:r>
                      <w:rPr>
                        <w:i/>
                        <w:spacing w:val="-2"/>
                        <w:sz w:val="31"/>
                      </w:rPr>
                      <w:t> </w:t>
                    </w:r>
                    <w:hyperlink r:id="rId413">
                      <w:r>
                        <w:rPr>
                          <w:i/>
                          <w:spacing w:val="-2"/>
                          <w:sz w:val="31"/>
                        </w:rPr>
                        <w:t>https://artificialanalysis.ai/leaderboards/models</w:t>
                      </w:r>
                    </w:hyperlink>
                    <w:r>
                      <w:rPr>
                        <w:i/>
                        <w:spacing w:val="-2"/>
                        <w:sz w:val="31"/>
                      </w:rPr>
                      <w:t> </w:t>
                    </w:r>
                    <w:hyperlink r:id="rId248">
                      <w:r>
                        <w:rPr>
                          <w:i/>
                          <w:spacing w:val="-6"/>
                          <w:sz w:val="31"/>
                        </w:rPr>
                        <w:t>https://github.com/continuedev/what-llm-to-use</w:t>
                      </w:r>
                    </w:hyperlink>
                  </w:p>
                  <w:p>
                    <w:pPr>
                      <w:spacing w:line="232" w:lineRule="auto" w:before="68"/>
                      <w:ind w:left="144" w:right="443" w:firstLine="0"/>
                      <w:jc w:val="left"/>
                      <w:rPr>
                        <w:sz w:val="30"/>
                      </w:rPr>
                    </w:pPr>
                    <w:r>
                      <w:rPr>
                        <w:sz w:val="30"/>
                      </w:rPr>
                      <w:t>In our view, the results of the annual Stack Overflow survey </w:t>
                    </w:r>
                    <w:r>
                      <w:rPr>
                        <w:spacing w:val="-6"/>
                        <w:sz w:val="30"/>
                      </w:rPr>
                      <w:t>(</w:t>
                    </w:r>
                    <w:hyperlink r:id="rId414">
                      <w:r>
                        <w:rPr>
                          <w:i/>
                          <w:spacing w:val="-6"/>
                          <w:sz w:val="31"/>
                        </w:rPr>
                        <w:t>https://survey.stackoverflow.co/2024/ai#efficacy-and-ethics</w:t>
                      </w:r>
                    </w:hyperlink>
                    <w:r>
                      <w:rPr>
                        <w:spacing w:val="-6"/>
                        <w:sz w:val="30"/>
                      </w:rPr>
                      <w:t>) </w:t>
                    </w:r>
                    <w:r>
                      <w:rPr>
                        <w:spacing w:val="-6"/>
                        <w:sz w:val="30"/>
                      </w:rPr>
                      <w:t>on</w:t>
                    </w:r>
                  </w:p>
                </w:txbxContent>
              </v:textbox>
              <w10:wrap type="none"/>
            </v:shape>
            <w10:wrap type="topAndBottom"/>
          </v:group>
        </w:pict>
      </w:r>
    </w:p>
    <w:p>
      <w:pPr>
        <w:spacing w:after="0"/>
        <w:rPr>
          <w:sz w:val="23"/>
        </w:rPr>
        <w:sectPr>
          <w:pgSz w:w="12240" w:h="15840"/>
          <w:pgMar w:top="1360" w:bottom="280" w:left="1420" w:right="1340"/>
        </w:sectPr>
      </w:pPr>
    </w:p>
    <w:p>
      <w:pPr>
        <w:pStyle w:val="BodyText"/>
        <w:ind w:left="125"/>
        <w:rPr>
          <w:sz w:val="20"/>
        </w:rPr>
      </w:pPr>
      <w:r>
        <w:rPr>
          <w:sz w:val="20"/>
        </w:rPr>
        <w:pict>
          <v:shape style="width:457.5pt;height:153.75pt;mso-position-horizontal-relative:char;mso-position-vertical-relative:line" type="#_x0000_t202" id="docshape816" filled="true" fillcolor="#e6e6e6" stroked="false">
            <w10:anchorlock/>
            <v:textbox inset="0,0,0,0">
              <w:txbxContent>
                <w:p>
                  <w:pPr>
                    <w:pStyle w:val="BodyText"/>
                    <w:spacing w:line="237" w:lineRule="auto" w:before="3"/>
                    <w:ind w:left="144" w:right="220"/>
                    <w:rPr>
                      <w:color w:val="000000"/>
                    </w:rPr>
                  </w:pPr>
                  <w:r>
                    <w:rPr>
                      <w:color w:val="000000"/>
                    </w:rPr>
                    <w:t>AI tools are also very interesting. Although three quarters of all developers already use AI tools or want to do so in the near future,</w:t>
                  </w:r>
                  <w:r>
                    <w:rPr>
                      <w:color w:val="000000"/>
                      <w:spacing w:val="-7"/>
                    </w:rPr>
                    <w:t> </w:t>
                  </w:r>
                  <w:r>
                    <w:rPr>
                      <w:color w:val="000000"/>
                    </w:rPr>
                    <w:t>the</w:t>
                  </w:r>
                  <w:r>
                    <w:rPr>
                      <w:color w:val="000000"/>
                      <w:spacing w:val="-7"/>
                    </w:rPr>
                    <w:t> </w:t>
                  </w:r>
                  <w:r>
                    <w:rPr>
                      <w:color w:val="000000"/>
                    </w:rPr>
                    <w:t>developer</w:t>
                  </w:r>
                  <w:r>
                    <w:rPr>
                      <w:color w:val="000000"/>
                      <w:spacing w:val="-7"/>
                    </w:rPr>
                    <w:t> </w:t>
                  </w:r>
                  <w:r>
                    <w:rPr>
                      <w:color w:val="000000"/>
                    </w:rPr>
                    <w:t>community</w:t>
                  </w:r>
                  <w:r>
                    <w:rPr>
                      <w:color w:val="000000"/>
                      <w:spacing w:val="-7"/>
                    </w:rPr>
                    <w:t> </w:t>
                  </w:r>
                  <w:r>
                    <w:rPr>
                      <w:color w:val="000000"/>
                    </w:rPr>
                    <w:t>sees</w:t>
                  </w:r>
                  <w:r>
                    <w:rPr>
                      <w:color w:val="000000"/>
                      <w:spacing w:val="-7"/>
                    </w:rPr>
                    <w:t> </w:t>
                  </w:r>
                  <w:r>
                    <w:rPr>
                      <w:color w:val="000000"/>
                    </w:rPr>
                    <w:t>two</w:t>
                  </w:r>
                  <w:r>
                    <w:rPr>
                      <w:color w:val="000000"/>
                      <w:spacing w:val="-7"/>
                    </w:rPr>
                    <w:t> </w:t>
                  </w:r>
                  <w:r>
                    <w:rPr>
                      <w:color w:val="000000"/>
                    </w:rPr>
                    <w:t>fundamental</w:t>
                  </w:r>
                  <w:r>
                    <w:rPr>
                      <w:color w:val="000000"/>
                      <w:spacing w:val="-7"/>
                    </w:rPr>
                    <w:t> </w:t>
                  </w:r>
                  <w:r>
                    <w:rPr>
                      <w:color w:val="000000"/>
                    </w:rPr>
                    <w:t>problems: 66% of survey participants generally have doubts about the quality</w:t>
                  </w:r>
                  <w:r>
                    <w:rPr>
                      <w:color w:val="000000"/>
                      <w:spacing w:val="-5"/>
                    </w:rPr>
                    <w:t> </w:t>
                  </w:r>
                  <w:r>
                    <w:rPr>
                      <w:color w:val="000000"/>
                    </w:rPr>
                    <w:t>or</w:t>
                  </w:r>
                  <w:r>
                    <w:rPr>
                      <w:color w:val="000000"/>
                      <w:spacing w:val="-5"/>
                    </w:rPr>
                    <w:t> </w:t>
                  </w:r>
                  <w:r>
                    <w:rPr>
                      <w:color w:val="000000"/>
                    </w:rPr>
                    <w:t>accuracy</w:t>
                  </w:r>
                  <w:r>
                    <w:rPr>
                      <w:color w:val="000000"/>
                      <w:spacing w:val="-5"/>
                    </w:rPr>
                    <w:t> </w:t>
                  </w:r>
                  <w:r>
                    <w:rPr>
                      <w:color w:val="000000"/>
                    </w:rPr>
                    <w:t>of</w:t>
                  </w:r>
                  <w:r>
                    <w:rPr>
                      <w:color w:val="000000"/>
                      <w:spacing w:val="-5"/>
                    </w:rPr>
                    <w:t> </w:t>
                  </w:r>
                  <w:r>
                    <w:rPr>
                      <w:color w:val="000000"/>
                    </w:rPr>
                    <w:t>AI</w:t>
                  </w:r>
                  <w:r>
                    <w:rPr>
                      <w:color w:val="000000"/>
                      <w:spacing w:val="-5"/>
                    </w:rPr>
                    <w:t> </w:t>
                  </w:r>
                  <w:r>
                    <w:rPr>
                      <w:color w:val="000000"/>
                    </w:rPr>
                    <w:t>answers,</w:t>
                  </w:r>
                  <w:r>
                    <w:rPr>
                      <w:color w:val="000000"/>
                      <w:spacing w:val="-5"/>
                    </w:rPr>
                    <w:t> </w:t>
                  </w:r>
                  <w:r>
                    <w:rPr>
                      <w:color w:val="000000"/>
                    </w:rPr>
                    <w:t>and</w:t>
                  </w:r>
                  <w:r>
                    <w:rPr>
                      <w:color w:val="000000"/>
                      <w:spacing w:val="-5"/>
                    </w:rPr>
                    <w:t> </w:t>
                  </w:r>
                  <w:r>
                    <w:rPr>
                      <w:color w:val="000000"/>
                    </w:rPr>
                    <w:t>63%</w:t>
                  </w:r>
                  <w:r>
                    <w:rPr>
                      <w:color w:val="000000"/>
                      <w:spacing w:val="-5"/>
                    </w:rPr>
                    <w:t> </w:t>
                  </w:r>
                  <w:r>
                    <w:rPr>
                      <w:color w:val="000000"/>
                    </w:rPr>
                    <w:t>see</w:t>
                  </w:r>
                  <w:r>
                    <w:rPr>
                      <w:color w:val="000000"/>
                      <w:spacing w:val="-5"/>
                    </w:rPr>
                    <w:t> </w:t>
                  </w:r>
                  <w:r>
                    <w:rPr>
                      <w:color w:val="000000"/>
                    </w:rPr>
                    <w:t>the</w:t>
                  </w:r>
                  <w:r>
                    <w:rPr>
                      <w:color w:val="000000"/>
                      <w:spacing w:val="-5"/>
                    </w:rPr>
                    <w:t> </w:t>
                  </w:r>
                  <w:r>
                    <w:rPr>
                      <w:color w:val="000000"/>
                    </w:rPr>
                    <w:t>main</w:t>
                  </w:r>
                  <w:r>
                    <w:rPr>
                      <w:color w:val="000000"/>
                      <w:spacing w:val="-5"/>
                    </w:rPr>
                    <w:t> </w:t>
                  </w:r>
                  <w:r>
                    <w:rPr>
                      <w:color w:val="000000"/>
                    </w:rPr>
                    <w:t>problem with AI tools as being that they lack an overview of the entire code base (more precisely: </w:t>
                  </w:r>
                  <w:r>
                    <w:rPr>
                      <w:i/>
                      <w:color w:val="000000"/>
                      <w:sz w:val="31"/>
                    </w:rPr>
                    <w:t>AI tools lack the context of the code base, internal frameworks, and/or company knowledge</w:t>
                  </w:r>
                  <w:r>
                    <w:rPr>
                      <w:color w:val="000000"/>
                    </w:rPr>
                    <w:t>).</w:t>
                  </w:r>
                </w:p>
              </w:txbxContent>
            </v:textbox>
            <v:fill type="solid"/>
          </v:shape>
        </w:pict>
      </w:r>
      <w:r>
        <w:rPr>
          <w:sz w:val="20"/>
        </w:rPr>
      </w:r>
    </w:p>
    <w:p>
      <w:pPr>
        <w:pStyle w:val="BodyText"/>
        <w:rPr>
          <w:sz w:val="20"/>
        </w:rPr>
      </w:pPr>
    </w:p>
    <w:p>
      <w:pPr>
        <w:pStyle w:val="BodyText"/>
        <w:rPr>
          <w:sz w:val="20"/>
        </w:rPr>
      </w:pPr>
    </w:p>
    <w:p>
      <w:pPr>
        <w:pStyle w:val="BodyText"/>
        <w:spacing w:before="3"/>
        <w:rPr>
          <w:sz w:val="24"/>
        </w:rPr>
      </w:pPr>
    </w:p>
    <w:p>
      <w:pPr>
        <w:spacing w:before="99"/>
        <w:ind w:left="119" w:right="0" w:firstLine="0"/>
        <w:jc w:val="left"/>
        <w:rPr>
          <w:i/>
          <w:sz w:val="31"/>
        </w:rPr>
      </w:pPr>
      <w:hyperlink r:id="rId7">
        <w:r>
          <w:rPr>
            <w:i/>
            <w:spacing w:val="-2"/>
            <w:sz w:val="31"/>
          </w:rPr>
          <w:t>OceanofPDF.com</w:t>
        </w:r>
      </w:hyperlink>
    </w:p>
    <w:p>
      <w:pPr>
        <w:spacing w:after="0"/>
        <w:jc w:val="left"/>
        <w:rPr>
          <w:sz w:val="31"/>
        </w:rPr>
        <w:sectPr>
          <w:pgSz w:w="12240" w:h="15840"/>
          <w:pgMar w:top="1440" w:bottom="280" w:left="1420" w:right="1340"/>
        </w:sectPr>
      </w:pPr>
    </w:p>
    <w:p>
      <w:pPr>
        <w:pStyle w:val="BodyText"/>
        <w:spacing w:before="2"/>
        <w:rPr>
          <w:i/>
          <w:sz w:val="19"/>
        </w:rPr>
      </w:pPr>
    </w:p>
    <w:p>
      <w:pPr>
        <w:pStyle w:val="Heading3"/>
        <w:numPr>
          <w:ilvl w:val="1"/>
          <w:numId w:val="2"/>
        </w:numPr>
        <w:tabs>
          <w:tab w:pos="1519" w:val="left" w:leader="none"/>
          <w:tab w:pos="1521" w:val="left" w:leader="none"/>
        </w:tabs>
        <w:spacing w:line="240" w:lineRule="auto" w:before="103" w:after="0"/>
        <w:ind w:left="1520" w:right="0" w:hanging="1402"/>
        <w:jc w:val="left"/>
      </w:pPr>
      <w:bookmarkStart w:name="13.3 Ethical Issues" w:id="952"/>
      <w:bookmarkEnd w:id="952"/>
      <w:r>
        <w:rPr>
          <w:b w:val="0"/>
        </w:rPr>
      </w:r>
      <w:bookmarkStart w:name="_bookmark662" w:id="953"/>
      <w:bookmarkEnd w:id="953"/>
      <w:r>
        <w:rPr>
          <w:color w:val="1D598B"/>
        </w:rPr>
        <w:t>Ethical</w:t>
      </w:r>
      <w:r>
        <w:rPr>
          <w:color w:val="1D598B"/>
        </w:rPr>
        <w:t> </w:t>
      </w:r>
      <w:bookmarkStart w:name="_bookmark663" w:id="954"/>
      <w:bookmarkEnd w:id="954"/>
      <w:r>
        <w:rPr>
          <w:color w:val="1D598B"/>
          <w:spacing w:val="-2"/>
        </w:rPr>
        <w:t>Issues</w:t>
      </w:r>
    </w:p>
    <w:p>
      <w:pPr>
        <w:pStyle w:val="BodyText"/>
        <w:spacing w:line="237" w:lineRule="auto" w:before="203"/>
        <w:ind w:left="119" w:right="200"/>
      </w:pPr>
      <w:r>
        <w:rPr/>
        <w:t>Can</w:t>
      </w:r>
      <w:r>
        <w:rPr>
          <w:spacing w:val="-5"/>
        </w:rPr>
        <w:t> </w:t>
      </w:r>
      <w:r>
        <w:rPr/>
        <w:t>the</w:t>
      </w:r>
      <w:r>
        <w:rPr>
          <w:spacing w:val="-5"/>
        </w:rPr>
        <w:t> </w:t>
      </w:r>
      <w:r>
        <w:rPr/>
        <w:t>use</w:t>
      </w:r>
      <w:r>
        <w:rPr>
          <w:spacing w:val="-5"/>
        </w:rPr>
        <w:t> </w:t>
      </w:r>
      <w:r>
        <w:rPr/>
        <w:t>of</w:t>
      </w:r>
      <w:r>
        <w:rPr>
          <w:spacing w:val="-5"/>
        </w:rPr>
        <w:t> </w:t>
      </w:r>
      <w:r>
        <w:rPr/>
        <w:t>AI</w:t>
      </w:r>
      <w:r>
        <w:rPr>
          <w:spacing w:val="-5"/>
        </w:rPr>
        <w:t> </w:t>
      </w:r>
      <w:r>
        <w:rPr/>
        <w:t>systems</w:t>
      </w:r>
      <w:r>
        <w:rPr>
          <w:spacing w:val="-5"/>
        </w:rPr>
        <w:t> </w:t>
      </w:r>
      <w:r>
        <w:rPr/>
        <w:t>for</w:t>
      </w:r>
      <w:r>
        <w:rPr>
          <w:spacing w:val="-5"/>
        </w:rPr>
        <w:t> </w:t>
      </w:r>
      <w:r>
        <w:rPr/>
        <w:t>software</w:t>
      </w:r>
      <w:r>
        <w:rPr>
          <w:spacing w:val="-5"/>
        </w:rPr>
        <w:t> </w:t>
      </w:r>
      <w:r>
        <w:rPr/>
        <w:t>development</w:t>
      </w:r>
      <w:r>
        <w:rPr>
          <w:spacing w:val="-5"/>
        </w:rPr>
        <w:t> </w:t>
      </w:r>
      <w:r>
        <w:rPr/>
        <w:t>be</w:t>
      </w:r>
      <w:r>
        <w:rPr>
          <w:spacing w:val="-5"/>
        </w:rPr>
        <w:t> </w:t>
      </w:r>
      <w:r>
        <w:rPr/>
        <w:t>approved</w:t>
      </w:r>
      <w:r>
        <w:rPr>
          <w:spacing w:val="-5"/>
        </w:rPr>
        <w:t> </w:t>
      </w:r>
      <w:r>
        <w:rPr/>
        <w:t>of from an ethical point of view? This question is perhaps asked a little late because we’ve almost reached the end of this book. The fact is that AI tools have more downsides than the occasional wrong answer. That is why we want to deal with this in the following </w:t>
      </w:r>
      <w:r>
        <w:rPr>
          <w:spacing w:val="-2"/>
        </w:rPr>
        <w:t>sections.</w:t>
      </w:r>
    </w:p>
    <w:p>
      <w:pPr>
        <w:pStyle w:val="BodyText"/>
        <w:spacing w:before="6"/>
        <w:rPr>
          <w:sz w:val="46"/>
        </w:rPr>
      </w:pPr>
    </w:p>
    <w:p>
      <w:pPr>
        <w:pStyle w:val="Heading6"/>
        <w:spacing w:line="240" w:lineRule="auto" w:before="0"/>
        <w:ind w:left="269"/>
      </w:pPr>
      <w:r>
        <w:rPr/>
        <w:pict>
          <v:group style="position:absolute;margin-left:77.25pt;margin-top:-12.742694pt;width:457.5pt;height:340.5pt;mso-position-horizontal-relative:page;mso-position-vertical-relative:paragraph;z-index:-23096832" id="docshapegroup817" coordorigin="1545,-255" coordsize="9150,6810">
            <v:rect style="position:absolute;left:1545;top:-255;width:9150;height:6810" id="docshape818" filled="true" fillcolor="#e6e6e6" stroked="false">
              <v:fill type="solid"/>
            </v:rect>
            <v:rect style="position:absolute;left:1545;top:-255;width:9150;height:75" id="docshape819" filled="true" fillcolor="#1d598b" stroked="false">
              <v:fill type="solid"/>
            </v:rect>
            <w10:wrap type="none"/>
          </v:group>
        </w:pict>
      </w:r>
      <w:r>
        <w:rPr/>
        <w:t>Restricting the Use of AI for </w:t>
      </w:r>
      <w:r>
        <w:rPr>
          <w:spacing w:val="-2"/>
        </w:rPr>
        <w:t>Coding</w:t>
      </w:r>
    </w:p>
    <w:p>
      <w:pPr>
        <w:pStyle w:val="BodyText"/>
        <w:spacing w:line="237" w:lineRule="auto" w:before="196"/>
        <w:ind w:left="269" w:right="570"/>
      </w:pPr>
      <w:r>
        <w:rPr/>
        <w:t>We’ve already mentioned this in the preface and would like to point</w:t>
      </w:r>
      <w:r>
        <w:rPr>
          <w:spacing w:val="-4"/>
        </w:rPr>
        <w:t> </w:t>
      </w:r>
      <w:r>
        <w:rPr/>
        <w:t>it</w:t>
      </w:r>
      <w:r>
        <w:rPr>
          <w:spacing w:val="-4"/>
        </w:rPr>
        <w:t> </w:t>
      </w:r>
      <w:r>
        <w:rPr/>
        <w:t>out</w:t>
      </w:r>
      <w:r>
        <w:rPr>
          <w:spacing w:val="-4"/>
        </w:rPr>
        <w:t> </w:t>
      </w:r>
      <w:r>
        <w:rPr/>
        <w:t>again</w:t>
      </w:r>
      <w:r>
        <w:rPr>
          <w:spacing w:val="-4"/>
        </w:rPr>
        <w:t> </w:t>
      </w:r>
      <w:r>
        <w:rPr/>
        <w:t>here:</w:t>
      </w:r>
      <w:r>
        <w:rPr>
          <w:spacing w:val="-4"/>
        </w:rPr>
        <w:t> </w:t>
      </w:r>
      <w:r>
        <w:rPr/>
        <w:t>this</w:t>
      </w:r>
      <w:r>
        <w:rPr>
          <w:spacing w:val="-4"/>
        </w:rPr>
        <w:t> </w:t>
      </w:r>
      <w:r>
        <w:rPr/>
        <w:t>book</w:t>
      </w:r>
      <w:r>
        <w:rPr>
          <w:spacing w:val="-4"/>
        </w:rPr>
        <w:t> </w:t>
      </w:r>
      <w:r>
        <w:rPr/>
        <w:t>deals</w:t>
      </w:r>
      <w:r>
        <w:rPr>
          <w:spacing w:val="-4"/>
        </w:rPr>
        <w:t> </w:t>
      </w:r>
      <w:r>
        <w:rPr/>
        <w:t>with</w:t>
      </w:r>
      <w:r>
        <w:rPr>
          <w:spacing w:val="-4"/>
        </w:rPr>
        <w:t> </w:t>
      </w:r>
      <w:r>
        <w:rPr/>
        <w:t>AI</w:t>
      </w:r>
      <w:r>
        <w:rPr>
          <w:spacing w:val="-4"/>
        </w:rPr>
        <w:t> </w:t>
      </w:r>
      <w:r>
        <w:rPr/>
        <w:t>exclusively</w:t>
      </w:r>
      <w:r>
        <w:rPr>
          <w:spacing w:val="-4"/>
        </w:rPr>
        <w:t> </w:t>
      </w:r>
      <w:r>
        <w:rPr/>
        <w:t>in</w:t>
      </w:r>
      <w:r>
        <w:rPr>
          <w:spacing w:val="-4"/>
        </w:rPr>
        <w:t> </w:t>
      </w:r>
      <w:r>
        <w:rPr/>
        <w:t>the context of software development.</w:t>
      </w:r>
    </w:p>
    <w:p>
      <w:pPr>
        <w:pStyle w:val="BodyText"/>
        <w:spacing w:line="237" w:lineRule="auto" w:before="215"/>
        <w:ind w:left="269" w:right="473"/>
      </w:pPr>
      <w:r>
        <w:rPr/>
        <w:t>Of</w:t>
      </w:r>
      <w:r>
        <w:rPr>
          <w:spacing w:val="-4"/>
        </w:rPr>
        <w:t> </w:t>
      </w:r>
      <w:r>
        <w:rPr/>
        <w:t>course,</w:t>
      </w:r>
      <w:r>
        <w:rPr>
          <w:spacing w:val="-4"/>
        </w:rPr>
        <w:t> </w:t>
      </w:r>
      <w:r>
        <w:rPr/>
        <w:t>we</w:t>
      </w:r>
      <w:r>
        <w:rPr>
          <w:spacing w:val="-4"/>
        </w:rPr>
        <w:t> </w:t>
      </w:r>
      <w:r>
        <w:rPr/>
        <w:t>know</w:t>
      </w:r>
      <w:r>
        <w:rPr>
          <w:spacing w:val="-4"/>
        </w:rPr>
        <w:t> </w:t>
      </w:r>
      <w:r>
        <w:rPr/>
        <w:t>that</w:t>
      </w:r>
      <w:r>
        <w:rPr>
          <w:spacing w:val="-4"/>
        </w:rPr>
        <w:t> </w:t>
      </w:r>
      <w:r>
        <w:rPr/>
        <w:t>AI</w:t>
      </w:r>
      <w:r>
        <w:rPr>
          <w:spacing w:val="-4"/>
        </w:rPr>
        <w:t> </w:t>
      </w:r>
      <w:r>
        <w:rPr/>
        <w:t>tools</w:t>
      </w:r>
      <w:r>
        <w:rPr>
          <w:spacing w:val="-4"/>
        </w:rPr>
        <w:t> </w:t>
      </w:r>
      <w:r>
        <w:rPr/>
        <w:t>are</w:t>
      </w:r>
      <w:r>
        <w:rPr>
          <w:spacing w:val="-4"/>
        </w:rPr>
        <w:t> </w:t>
      </w:r>
      <w:r>
        <w:rPr/>
        <w:t>used</w:t>
      </w:r>
      <w:r>
        <w:rPr>
          <w:spacing w:val="-4"/>
        </w:rPr>
        <w:t> </w:t>
      </w:r>
      <w:r>
        <w:rPr/>
        <w:t>to</w:t>
      </w:r>
      <w:r>
        <w:rPr>
          <w:spacing w:val="-4"/>
        </w:rPr>
        <w:t> </w:t>
      </w:r>
      <w:r>
        <w:rPr/>
        <w:t>generate</w:t>
      </w:r>
      <w:r>
        <w:rPr>
          <w:spacing w:val="-4"/>
        </w:rPr>
        <w:t> </w:t>
      </w:r>
      <w:r>
        <w:rPr/>
        <w:t>fake</w:t>
      </w:r>
      <w:r>
        <w:rPr>
          <w:spacing w:val="-4"/>
        </w:rPr>
        <w:t> </w:t>
      </w:r>
      <w:r>
        <w:rPr/>
        <w:t>news, images, and videos, and that AI algorithms have the potential to put entire professional groups out of work. AI is finding its way into</w:t>
      </w:r>
      <w:r>
        <w:rPr>
          <w:spacing w:val="-5"/>
        </w:rPr>
        <w:t> </w:t>
      </w:r>
      <w:r>
        <w:rPr/>
        <w:t>more</w:t>
      </w:r>
      <w:r>
        <w:rPr>
          <w:spacing w:val="-5"/>
        </w:rPr>
        <w:t> </w:t>
      </w:r>
      <w:r>
        <w:rPr/>
        <w:t>and</w:t>
      </w:r>
      <w:r>
        <w:rPr>
          <w:spacing w:val="-5"/>
        </w:rPr>
        <w:t> </w:t>
      </w:r>
      <w:r>
        <w:rPr/>
        <w:t>more</w:t>
      </w:r>
      <w:r>
        <w:rPr>
          <w:spacing w:val="-5"/>
        </w:rPr>
        <w:t> </w:t>
      </w:r>
      <w:r>
        <w:rPr/>
        <w:t>areas</w:t>
      </w:r>
      <w:r>
        <w:rPr>
          <w:spacing w:val="-5"/>
        </w:rPr>
        <w:t> </w:t>
      </w:r>
      <w:r>
        <w:rPr/>
        <w:t>of</w:t>
      </w:r>
      <w:r>
        <w:rPr>
          <w:spacing w:val="-5"/>
        </w:rPr>
        <w:t> </w:t>
      </w:r>
      <w:r>
        <w:rPr/>
        <w:t>our</w:t>
      </w:r>
      <w:r>
        <w:rPr>
          <w:spacing w:val="-5"/>
        </w:rPr>
        <w:t> </w:t>
      </w:r>
      <w:r>
        <w:rPr/>
        <w:t>lives.</w:t>
      </w:r>
      <w:r>
        <w:rPr>
          <w:spacing w:val="-5"/>
        </w:rPr>
        <w:t> </w:t>
      </w:r>
      <w:r>
        <w:rPr/>
        <w:t>The</w:t>
      </w:r>
      <w:r>
        <w:rPr>
          <w:spacing w:val="-5"/>
        </w:rPr>
        <w:t> </w:t>
      </w:r>
      <w:r>
        <w:rPr/>
        <w:t>resulting</w:t>
      </w:r>
      <w:r>
        <w:rPr>
          <w:spacing w:val="-5"/>
        </w:rPr>
        <w:t> </w:t>
      </w:r>
      <w:r>
        <w:rPr/>
        <w:t>problems</w:t>
      </w:r>
      <w:r>
        <w:rPr>
          <w:spacing w:val="-5"/>
        </w:rPr>
        <w:t> </w:t>
      </w:r>
      <w:r>
        <w:rPr/>
        <w:t>will fundamentally change our society. These problems are undisputed, but like any AI application outside of coding, they aren’t the subject of this book.</w:t>
      </w:r>
    </w:p>
    <w:p>
      <w:pPr>
        <w:pStyle w:val="BodyText"/>
        <w:spacing w:line="237" w:lineRule="auto" w:before="205"/>
        <w:ind w:left="269" w:right="317"/>
      </w:pPr>
      <w:r>
        <w:rPr/>
        <w:t>The same applies to the dystopian question of whether AI models will soon evolve into a superintelligence and then take over the world. This is still the stuff of science fiction books and films. The </w:t>
      </w:r>
      <w:bookmarkStart w:name="13.3.1 The Origin of AI Knowledge" w:id="955"/>
      <w:bookmarkEnd w:id="955"/>
      <w:r>
        <w:rPr/>
      </w:r>
      <w:bookmarkStart w:name="_bookmark664" w:id="956"/>
      <w:bookmarkEnd w:id="956"/>
      <w:r>
        <w:rPr/>
        <w:t>only</w:t>
      </w:r>
      <w:r>
        <w:rPr>
          <w:spacing w:val="-5"/>
        </w:rPr>
        <w:t> </w:t>
      </w:r>
      <w:r>
        <w:rPr/>
        <w:t>worrying</w:t>
      </w:r>
      <w:r>
        <w:rPr>
          <w:spacing w:val="-5"/>
        </w:rPr>
        <w:t> </w:t>
      </w:r>
      <w:r>
        <w:rPr/>
        <w:t>thing</w:t>
      </w:r>
      <w:r>
        <w:rPr>
          <w:spacing w:val="-5"/>
        </w:rPr>
        <w:t> </w:t>
      </w:r>
      <w:r>
        <w:rPr/>
        <w:t>is</w:t>
      </w:r>
      <w:r>
        <w:rPr>
          <w:spacing w:val="-5"/>
        </w:rPr>
        <w:t> </w:t>
      </w:r>
      <w:r>
        <w:rPr/>
        <w:t>how</w:t>
      </w:r>
      <w:r>
        <w:rPr>
          <w:spacing w:val="-5"/>
        </w:rPr>
        <w:t> </w:t>
      </w:r>
      <w:r>
        <w:rPr/>
        <w:t>many</w:t>
      </w:r>
      <w:r>
        <w:rPr>
          <w:spacing w:val="-5"/>
        </w:rPr>
        <w:t> </w:t>
      </w:r>
      <w:r>
        <w:rPr/>
        <w:t>renowned</w:t>
      </w:r>
      <w:r>
        <w:rPr>
          <w:spacing w:val="-5"/>
        </w:rPr>
        <w:t> </w:t>
      </w:r>
      <w:r>
        <w:rPr/>
        <w:t>AI</w:t>
      </w:r>
      <w:r>
        <w:rPr>
          <w:spacing w:val="-5"/>
        </w:rPr>
        <w:t> </w:t>
      </w:r>
      <w:r>
        <w:rPr/>
        <w:t>researchers</w:t>
      </w:r>
      <w:r>
        <w:rPr>
          <w:spacing w:val="-5"/>
        </w:rPr>
        <w:t> </w:t>
      </w:r>
      <w:r>
        <w:rPr/>
        <w:t>see</w:t>
      </w:r>
      <w:r>
        <w:rPr>
          <w:spacing w:val="-5"/>
        </w:rPr>
        <w:t> </w:t>
      </w:r>
      <w:r>
        <w:rPr/>
        <w:t>this as a real danger (read </w:t>
      </w:r>
      <w:hyperlink r:id="rId415">
        <w:r>
          <w:rPr>
            <w:i/>
            <w:sz w:val="31"/>
          </w:rPr>
          <w:t>https://righttowarn.ai</w:t>
        </w:r>
      </w:hyperlink>
      <w:r>
        <w:rPr/>
        <w:t>).</w:t>
      </w:r>
    </w:p>
    <w:p>
      <w:pPr>
        <w:pStyle w:val="BodyText"/>
        <w:rPr>
          <w:sz w:val="36"/>
        </w:rPr>
      </w:pPr>
    </w:p>
    <w:p>
      <w:pPr>
        <w:pStyle w:val="BodyText"/>
        <w:spacing w:before="6"/>
        <w:rPr>
          <w:sz w:val="35"/>
        </w:rPr>
      </w:pPr>
    </w:p>
    <w:p>
      <w:pPr>
        <w:pStyle w:val="Heading5"/>
        <w:numPr>
          <w:ilvl w:val="2"/>
          <w:numId w:val="2"/>
        </w:numPr>
        <w:tabs>
          <w:tab w:pos="1585" w:val="left" w:leader="none"/>
          <w:tab w:pos="1586" w:val="left" w:leader="none"/>
        </w:tabs>
        <w:spacing w:line="240" w:lineRule="auto" w:before="0" w:after="0"/>
        <w:ind w:left="1585" w:right="0" w:hanging="1467"/>
        <w:jc w:val="left"/>
      </w:pPr>
      <w:r>
        <w:rPr>
          <w:color w:val="1D598B"/>
        </w:rPr>
        <w:t>The</w:t>
      </w:r>
      <w:r>
        <w:rPr>
          <w:color w:val="1D598B"/>
          <w:spacing w:val="13"/>
        </w:rPr>
        <w:t> </w:t>
      </w:r>
      <w:r>
        <w:rPr>
          <w:color w:val="1D598B"/>
        </w:rPr>
        <w:t>Origin</w:t>
      </w:r>
      <w:r>
        <w:rPr>
          <w:color w:val="1D598B"/>
          <w:spacing w:val="14"/>
        </w:rPr>
        <w:t> </w:t>
      </w:r>
      <w:r>
        <w:rPr>
          <w:color w:val="1D598B"/>
        </w:rPr>
        <w:t>of</w:t>
      </w:r>
      <w:r>
        <w:rPr>
          <w:color w:val="1D598B"/>
          <w:spacing w:val="14"/>
        </w:rPr>
        <w:t> </w:t>
      </w:r>
      <w:r>
        <w:rPr>
          <w:color w:val="1D598B"/>
        </w:rPr>
        <w:t>AI</w:t>
      </w:r>
      <w:r>
        <w:rPr>
          <w:color w:val="1D598B"/>
          <w:spacing w:val="13"/>
        </w:rPr>
        <w:t> </w:t>
      </w:r>
      <w:r>
        <w:rPr>
          <w:color w:val="1D598B"/>
          <w:spacing w:val="-2"/>
        </w:rPr>
        <w:t>Knowledge</w:t>
      </w:r>
    </w:p>
    <w:p>
      <w:pPr>
        <w:pStyle w:val="BodyText"/>
        <w:spacing w:line="237" w:lineRule="auto" w:before="219"/>
        <w:ind w:left="119"/>
      </w:pPr>
      <w:r>
        <w:rPr/>
        <w:t>Each</w:t>
      </w:r>
      <w:r>
        <w:rPr>
          <w:spacing w:val="-5"/>
        </w:rPr>
        <w:t> </w:t>
      </w:r>
      <w:r>
        <w:rPr/>
        <w:t>of</w:t>
      </w:r>
      <w:r>
        <w:rPr>
          <w:spacing w:val="-5"/>
        </w:rPr>
        <w:t> </w:t>
      </w:r>
      <w:r>
        <w:rPr/>
        <w:t>us</w:t>
      </w:r>
      <w:r>
        <w:rPr>
          <w:spacing w:val="-5"/>
        </w:rPr>
        <w:t> </w:t>
      </w:r>
      <w:r>
        <w:rPr/>
        <w:t>three</w:t>
      </w:r>
      <w:r>
        <w:rPr>
          <w:spacing w:val="-5"/>
        </w:rPr>
        <w:t> </w:t>
      </w:r>
      <w:r>
        <w:rPr/>
        <w:t>authors</w:t>
      </w:r>
      <w:r>
        <w:rPr>
          <w:spacing w:val="-5"/>
        </w:rPr>
        <w:t> </w:t>
      </w:r>
      <w:r>
        <w:rPr/>
        <w:t>had</w:t>
      </w:r>
      <w:r>
        <w:rPr>
          <w:spacing w:val="-5"/>
        </w:rPr>
        <w:t> </w:t>
      </w:r>
      <w:r>
        <w:rPr/>
        <w:t>already</w:t>
      </w:r>
      <w:r>
        <w:rPr>
          <w:spacing w:val="-5"/>
        </w:rPr>
        <w:t> </w:t>
      </w:r>
      <w:r>
        <w:rPr/>
        <w:t>written</w:t>
      </w:r>
      <w:r>
        <w:rPr>
          <w:spacing w:val="-5"/>
        </w:rPr>
        <w:t> </w:t>
      </w:r>
      <w:r>
        <w:rPr/>
        <w:t>other</w:t>
      </w:r>
      <w:r>
        <w:rPr>
          <w:spacing w:val="-5"/>
        </w:rPr>
        <w:t> </w:t>
      </w:r>
      <w:r>
        <w:rPr/>
        <w:t>books</w:t>
      </w:r>
      <w:r>
        <w:rPr>
          <w:spacing w:val="-5"/>
        </w:rPr>
        <w:t> </w:t>
      </w:r>
      <w:r>
        <w:rPr/>
        <w:t>before</w:t>
      </w:r>
      <w:r>
        <w:rPr>
          <w:spacing w:val="-5"/>
        </w:rPr>
        <w:t> </w:t>
      </w:r>
      <w:r>
        <w:rPr/>
        <w:t>this one. Time and again, we’ve asked ourselves the following question:</w:t>
      </w:r>
    </w:p>
    <w:p>
      <w:pPr>
        <w:spacing w:after="0" w:line="237" w:lineRule="auto"/>
        <w:sectPr>
          <w:pgSz w:w="12240" w:h="15840"/>
          <w:pgMar w:top="1820" w:bottom="280" w:left="1420" w:right="1340"/>
        </w:sectPr>
      </w:pPr>
    </w:p>
    <w:p>
      <w:pPr>
        <w:pStyle w:val="BodyText"/>
        <w:spacing w:line="237" w:lineRule="auto" w:before="83"/>
        <w:ind w:left="119" w:right="317"/>
      </w:pPr>
      <w:r>
        <w:rPr/>
        <w:t>Were our books also used to train the language models whose application</w:t>
      </w:r>
      <w:r>
        <w:rPr>
          <w:spacing w:val="-5"/>
        </w:rPr>
        <w:t> </w:t>
      </w:r>
      <w:r>
        <w:rPr/>
        <w:t>we</w:t>
      </w:r>
      <w:r>
        <w:rPr>
          <w:spacing w:val="-5"/>
        </w:rPr>
        <w:t> </w:t>
      </w:r>
      <w:r>
        <w:rPr/>
        <w:t>describe</w:t>
      </w:r>
      <w:r>
        <w:rPr>
          <w:spacing w:val="-5"/>
        </w:rPr>
        <w:t> </w:t>
      </w:r>
      <w:r>
        <w:rPr/>
        <w:t>here?</w:t>
      </w:r>
      <w:r>
        <w:rPr>
          <w:spacing w:val="-5"/>
        </w:rPr>
        <w:t> </w:t>
      </w:r>
      <w:r>
        <w:rPr/>
        <w:t>Have</w:t>
      </w:r>
      <w:r>
        <w:rPr>
          <w:spacing w:val="-5"/>
        </w:rPr>
        <w:t> </w:t>
      </w:r>
      <w:r>
        <w:rPr/>
        <w:t>our</w:t>
      </w:r>
      <w:r>
        <w:rPr>
          <w:spacing w:val="-5"/>
        </w:rPr>
        <w:t> </w:t>
      </w:r>
      <w:r>
        <w:rPr/>
        <w:t>posts</w:t>
      </w:r>
      <w:r>
        <w:rPr>
          <w:spacing w:val="-5"/>
        </w:rPr>
        <w:t> </w:t>
      </w:r>
      <w:r>
        <w:rPr/>
        <w:t>in</w:t>
      </w:r>
      <w:r>
        <w:rPr>
          <w:spacing w:val="-5"/>
        </w:rPr>
        <w:t> </w:t>
      </w:r>
      <w:r>
        <w:rPr/>
        <w:t>discussion</w:t>
      </w:r>
      <w:r>
        <w:rPr>
          <w:spacing w:val="-5"/>
        </w:rPr>
        <w:t> </w:t>
      </w:r>
      <w:r>
        <w:rPr/>
        <w:t>forums been used, our code stored on GitHub, the articles in our blogs?</w:t>
      </w:r>
    </w:p>
    <w:p>
      <w:pPr>
        <w:pStyle w:val="BodyText"/>
        <w:spacing w:line="237" w:lineRule="auto" w:before="4"/>
        <w:ind w:left="119" w:right="598"/>
      </w:pPr>
      <w:r>
        <w:rPr/>
        <w:t>These</w:t>
      </w:r>
      <w:r>
        <w:rPr>
          <w:spacing w:val="-9"/>
        </w:rPr>
        <w:t> </w:t>
      </w:r>
      <w:r>
        <w:rPr/>
        <w:t>questions</w:t>
      </w:r>
      <w:r>
        <w:rPr>
          <w:spacing w:val="-9"/>
        </w:rPr>
        <w:t> </w:t>
      </w:r>
      <w:r>
        <w:rPr/>
        <w:t>are</w:t>
      </w:r>
      <w:r>
        <w:rPr>
          <w:spacing w:val="-9"/>
        </w:rPr>
        <w:t> </w:t>
      </w:r>
      <w:r>
        <w:rPr/>
        <w:t>difficult</w:t>
      </w:r>
      <w:r>
        <w:rPr>
          <w:spacing w:val="-9"/>
        </w:rPr>
        <w:t> </w:t>
      </w:r>
      <w:r>
        <w:rPr/>
        <w:t>to</w:t>
      </w:r>
      <w:r>
        <w:rPr>
          <w:spacing w:val="-9"/>
        </w:rPr>
        <w:t> </w:t>
      </w:r>
      <w:r>
        <w:rPr/>
        <w:t>answer.</w:t>
      </w:r>
      <w:r>
        <w:rPr>
          <w:spacing w:val="-9"/>
        </w:rPr>
        <w:t> </w:t>
      </w:r>
      <w:r>
        <w:rPr/>
        <w:t>Most</w:t>
      </w:r>
      <w:r>
        <w:rPr>
          <w:spacing w:val="-9"/>
        </w:rPr>
        <w:t> </w:t>
      </w:r>
      <w:r>
        <w:rPr/>
        <w:t>AI</w:t>
      </w:r>
      <w:r>
        <w:rPr>
          <w:spacing w:val="-9"/>
        </w:rPr>
        <w:t> </w:t>
      </w:r>
      <w:r>
        <w:rPr/>
        <w:t>providers</w:t>
      </w:r>
      <w:r>
        <w:rPr>
          <w:spacing w:val="-9"/>
        </w:rPr>
        <w:t> </w:t>
      </w:r>
      <w:r>
        <w:rPr/>
        <w:t>are</w:t>
      </w:r>
      <w:r>
        <w:rPr>
          <w:spacing w:val="-9"/>
        </w:rPr>
        <w:t> </w:t>
      </w:r>
      <w:r>
        <w:rPr/>
        <w:t>very tight-lipped when it comes to a precise description of the training </w:t>
      </w:r>
      <w:r>
        <w:rPr>
          <w:spacing w:val="-2"/>
        </w:rPr>
        <w:t>material.</w:t>
      </w:r>
    </w:p>
    <w:p>
      <w:pPr>
        <w:pStyle w:val="BodyText"/>
        <w:spacing w:line="237" w:lineRule="auto" w:before="200"/>
        <w:ind w:left="119" w:right="266"/>
        <w:jc w:val="both"/>
      </w:pPr>
      <w:r>
        <w:rPr/>
        <w:t>Another</w:t>
      </w:r>
      <w:r>
        <w:rPr>
          <w:spacing w:val="-4"/>
        </w:rPr>
        <w:t> </w:t>
      </w:r>
      <w:r>
        <w:rPr/>
        <w:t>question,</w:t>
      </w:r>
      <w:r>
        <w:rPr>
          <w:spacing w:val="-4"/>
        </w:rPr>
        <w:t> </w:t>
      </w:r>
      <w:r>
        <w:rPr/>
        <w:t>however,</w:t>
      </w:r>
      <w:r>
        <w:rPr>
          <w:spacing w:val="-4"/>
        </w:rPr>
        <w:t> </w:t>
      </w:r>
      <w:r>
        <w:rPr/>
        <w:t>is</w:t>
      </w:r>
      <w:r>
        <w:rPr>
          <w:spacing w:val="-4"/>
        </w:rPr>
        <w:t> </w:t>
      </w:r>
      <w:r>
        <w:rPr/>
        <w:t>very</w:t>
      </w:r>
      <w:r>
        <w:rPr>
          <w:spacing w:val="-4"/>
        </w:rPr>
        <w:t> </w:t>
      </w:r>
      <w:r>
        <w:rPr/>
        <w:t>easy</w:t>
      </w:r>
      <w:r>
        <w:rPr>
          <w:spacing w:val="-4"/>
        </w:rPr>
        <w:t> </w:t>
      </w:r>
      <w:r>
        <w:rPr/>
        <w:t>to</w:t>
      </w:r>
      <w:r>
        <w:rPr>
          <w:spacing w:val="-4"/>
        </w:rPr>
        <w:t> </w:t>
      </w:r>
      <w:r>
        <w:rPr/>
        <w:t>answer:</w:t>
      </w:r>
      <w:r>
        <w:rPr>
          <w:spacing w:val="-4"/>
        </w:rPr>
        <w:t> </w:t>
      </w:r>
      <w:r>
        <w:rPr/>
        <w:t>What</w:t>
      </w:r>
      <w:r>
        <w:rPr>
          <w:spacing w:val="-4"/>
        </w:rPr>
        <w:t> </w:t>
      </w:r>
      <w:r>
        <w:rPr/>
        <w:t>did</w:t>
      </w:r>
      <w:r>
        <w:rPr>
          <w:spacing w:val="-4"/>
        </w:rPr>
        <w:t> </w:t>
      </w:r>
      <w:r>
        <w:rPr/>
        <w:t>we</w:t>
      </w:r>
      <w:r>
        <w:rPr>
          <w:spacing w:val="-4"/>
        </w:rPr>
        <w:t> </w:t>
      </w:r>
      <w:r>
        <w:rPr/>
        <w:t>get in</w:t>
      </w:r>
      <w:r>
        <w:rPr>
          <w:spacing w:val="-6"/>
        </w:rPr>
        <w:t> </w:t>
      </w:r>
      <w:r>
        <w:rPr/>
        <w:t>return</w:t>
      </w:r>
      <w:r>
        <w:rPr>
          <w:spacing w:val="-6"/>
        </w:rPr>
        <w:t> </w:t>
      </w:r>
      <w:r>
        <w:rPr/>
        <w:t>for</w:t>
      </w:r>
      <w:r>
        <w:rPr>
          <w:spacing w:val="-6"/>
        </w:rPr>
        <w:t> </w:t>
      </w:r>
      <w:r>
        <w:rPr/>
        <w:t>using</w:t>
      </w:r>
      <w:r>
        <w:rPr>
          <w:spacing w:val="-6"/>
        </w:rPr>
        <w:t> </w:t>
      </w:r>
      <w:r>
        <w:rPr/>
        <w:t>our</w:t>
      </w:r>
      <w:r>
        <w:rPr>
          <w:spacing w:val="-6"/>
        </w:rPr>
        <w:t> </w:t>
      </w:r>
      <w:r>
        <w:rPr/>
        <w:t>knowledge—in</w:t>
      </w:r>
      <w:r>
        <w:rPr>
          <w:spacing w:val="-6"/>
        </w:rPr>
        <w:t> </w:t>
      </w:r>
      <w:r>
        <w:rPr/>
        <w:t>whatever</w:t>
      </w:r>
      <w:r>
        <w:rPr>
          <w:spacing w:val="-6"/>
        </w:rPr>
        <w:t> </w:t>
      </w:r>
      <w:r>
        <w:rPr/>
        <w:t>form—to</w:t>
      </w:r>
      <w:r>
        <w:rPr>
          <w:spacing w:val="-6"/>
        </w:rPr>
        <w:t> </w:t>
      </w:r>
      <w:r>
        <w:rPr/>
        <w:t>train</w:t>
      </w:r>
      <w:r>
        <w:rPr>
          <w:spacing w:val="-6"/>
        </w:rPr>
        <w:t> </w:t>
      </w:r>
      <w:r>
        <w:rPr/>
        <w:t>LLMs? Definitely nothing!</w:t>
      </w:r>
    </w:p>
    <w:p>
      <w:pPr>
        <w:pStyle w:val="BodyText"/>
        <w:spacing w:line="237" w:lineRule="auto" w:before="214"/>
        <w:ind w:left="119" w:right="230"/>
      </w:pPr>
      <w:r>
        <w:rPr/>
        <w:t>Microsoft, which in the past has always demanded very strict compliance with all conceivable (and inconceivable) rules on copyright and licensing issues, has surprisingly liberal ideas when it comes to AI training. Mustafa Suleyman, CEO for AI issues at Microsoft, put it this way: “I think that with respect to content that’s already on the open web, the social contract of that content since the</w:t>
      </w:r>
      <w:r>
        <w:rPr>
          <w:spacing w:val="-2"/>
        </w:rPr>
        <w:t> </w:t>
      </w:r>
      <w:r>
        <w:rPr/>
        <w:t>’90s</w:t>
      </w:r>
      <w:r>
        <w:rPr>
          <w:spacing w:val="-2"/>
        </w:rPr>
        <w:t> </w:t>
      </w:r>
      <w:r>
        <w:rPr/>
        <w:t>has</w:t>
      </w:r>
      <w:r>
        <w:rPr>
          <w:spacing w:val="-2"/>
        </w:rPr>
        <w:t> </w:t>
      </w:r>
      <w:r>
        <w:rPr/>
        <w:t>been</w:t>
      </w:r>
      <w:r>
        <w:rPr>
          <w:spacing w:val="-2"/>
        </w:rPr>
        <w:t> </w:t>
      </w:r>
      <w:r>
        <w:rPr/>
        <w:t>that</w:t>
      </w:r>
      <w:r>
        <w:rPr>
          <w:spacing w:val="-2"/>
        </w:rPr>
        <w:t> </w:t>
      </w:r>
      <w:r>
        <w:rPr/>
        <w:t>it’s</w:t>
      </w:r>
      <w:r>
        <w:rPr>
          <w:spacing w:val="-2"/>
        </w:rPr>
        <w:t> </w:t>
      </w:r>
      <w:r>
        <w:rPr/>
        <w:t>fair</w:t>
      </w:r>
      <w:r>
        <w:rPr>
          <w:spacing w:val="-2"/>
        </w:rPr>
        <w:t> </w:t>
      </w:r>
      <w:r>
        <w:rPr/>
        <w:t>use.</w:t>
      </w:r>
      <w:r>
        <w:rPr>
          <w:spacing w:val="-2"/>
        </w:rPr>
        <w:t> </w:t>
      </w:r>
      <w:r>
        <w:rPr/>
        <w:t>Anyone</w:t>
      </w:r>
      <w:r>
        <w:rPr>
          <w:spacing w:val="-2"/>
        </w:rPr>
        <w:t> </w:t>
      </w:r>
      <w:r>
        <w:rPr/>
        <w:t>can</w:t>
      </w:r>
      <w:r>
        <w:rPr>
          <w:spacing w:val="-2"/>
        </w:rPr>
        <w:t> </w:t>
      </w:r>
      <w:r>
        <w:rPr/>
        <w:t>copy</w:t>
      </w:r>
      <w:r>
        <w:rPr>
          <w:spacing w:val="-2"/>
        </w:rPr>
        <w:t> </w:t>
      </w:r>
      <w:r>
        <w:rPr/>
        <w:t>it,</w:t>
      </w:r>
      <w:r>
        <w:rPr>
          <w:spacing w:val="-2"/>
        </w:rPr>
        <w:t> </w:t>
      </w:r>
      <w:r>
        <w:rPr/>
        <w:t>recreate</w:t>
      </w:r>
      <w:r>
        <w:rPr>
          <w:spacing w:val="-2"/>
        </w:rPr>
        <w:t> </w:t>
      </w:r>
      <w:r>
        <w:rPr/>
        <w:t>with it,</w:t>
      </w:r>
      <w:r>
        <w:rPr>
          <w:spacing w:val="-8"/>
        </w:rPr>
        <w:t> </w:t>
      </w:r>
      <w:r>
        <w:rPr/>
        <w:t>reproduce</w:t>
      </w:r>
      <w:r>
        <w:rPr>
          <w:spacing w:val="-8"/>
        </w:rPr>
        <w:t> </w:t>
      </w:r>
      <w:r>
        <w:rPr/>
        <w:t>with</w:t>
      </w:r>
      <w:r>
        <w:rPr>
          <w:spacing w:val="-8"/>
        </w:rPr>
        <w:t> </w:t>
      </w:r>
      <w:r>
        <w:rPr/>
        <w:t>it.</w:t>
      </w:r>
      <w:r>
        <w:rPr>
          <w:spacing w:val="-8"/>
        </w:rPr>
        <w:t> </w:t>
      </w:r>
      <w:r>
        <w:rPr/>
        <w:t>That</w:t>
      </w:r>
      <w:r>
        <w:rPr>
          <w:spacing w:val="-8"/>
        </w:rPr>
        <w:t> </w:t>
      </w:r>
      <w:r>
        <w:rPr/>
        <w:t>has</w:t>
      </w:r>
      <w:r>
        <w:rPr>
          <w:spacing w:val="-8"/>
        </w:rPr>
        <w:t> </w:t>
      </w:r>
      <w:r>
        <w:rPr/>
        <w:t>been</w:t>
      </w:r>
      <w:r>
        <w:rPr>
          <w:spacing w:val="-8"/>
        </w:rPr>
        <w:t> </w:t>
      </w:r>
      <w:r>
        <w:rPr/>
        <w:t>’freeware,’</w:t>
      </w:r>
      <w:r>
        <w:rPr>
          <w:spacing w:val="-8"/>
        </w:rPr>
        <w:t> </w:t>
      </w:r>
      <w:r>
        <w:rPr/>
        <w:t>if</w:t>
      </w:r>
      <w:r>
        <w:rPr>
          <w:spacing w:val="-8"/>
        </w:rPr>
        <w:t> </w:t>
      </w:r>
      <w:r>
        <w:rPr/>
        <w:t>you</w:t>
      </w:r>
      <w:r>
        <w:rPr>
          <w:spacing w:val="-8"/>
        </w:rPr>
        <w:t> </w:t>
      </w:r>
      <w:r>
        <w:rPr/>
        <w:t>like,</w:t>
      </w:r>
      <w:r>
        <w:rPr>
          <w:spacing w:val="-8"/>
        </w:rPr>
        <w:t> </w:t>
      </w:r>
      <w:r>
        <w:rPr/>
        <w:t>that’s</w:t>
      </w:r>
      <w:r>
        <w:rPr>
          <w:spacing w:val="-8"/>
        </w:rPr>
        <w:t> </w:t>
      </w:r>
      <w:r>
        <w:rPr/>
        <w:t>been the understanding” (6/26/2024). Naturally, this statement was met with a lot of criticism. Ultimately, however, Mr. Suleyman has only expressed what other AI companies are probably thinking to </w:t>
      </w:r>
      <w:r>
        <w:rPr>
          <w:spacing w:val="-2"/>
        </w:rPr>
        <w:t>themselves.</w:t>
      </w:r>
    </w:p>
    <w:p>
      <w:pPr>
        <w:pStyle w:val="BodyText"/>
        <w:spacing w:line="237" w:lineRule="auto" w:before="213"/>
        <w:ind w:left="119" w:right="317"/>
      </w:pPr>
      <w:r>
        <w:rPr/>
        <w:t>There is no question that fair compensation for training material consisting of billions of pages of text and terabytes of data is virtually impossible. Who should get how much? How can the contribution</w:t>
      </w:r>
      <w:r>
        <w:rPr>
          <w:spacing w:val="-5"/>
        </w:rPr>
        <w:t> </w:t>
      </w:r>
      <w:r>
        <w:rPr/>
        <w:t>of</w:t>
      </w:r>
      <w:r>
        <w:rPr>
          <w:spacing w:val="-5"/>
        </w:rPr>
        <w:t> </w:t>
      </w:r>
      <w:r>
        <w:rPr/>
        <w:t>a</w:t>
      </w:r>
      <w:r>
        <w:rPr>
          <w:spacing w:val="-5"/>
        </w:rPr>
        <w:t> </w:t>
      </w:r>
      <w:r>
        <w:rPr/>
        <w:t>text</w:t>
      </w:r>
      <w:r>
        <w:rPr>
          <w:spacing w:val="-5"/>
        </w:rPr>
        <w:t> </w:t>
      </w:r>
      <w:r>
        <w:rPr/>
        <w:t>to</w:t>
      </w:r>
      <w:r>
        <w:rPr>
          <w:spacing w:val="-5"/>
        </w:rPr>
        <w:t> </w:t>
      </w:r>
      <w:r>
        <w:rPr/>
        <w:t>the</w:t>
      </w:r>
      <w:r>
        <w:rPr>
          <w:spacing w:val="-5"/>
        </w:rPr>
        <w:t> </w:t>
      </w:r>
      <w:r>
        <w:rPr/>
        <w:t>overall</w:t>
      </w:r>
      <w:r>
        <w:rPr>
          <w:spacing w:val="-5"/>
        </w:rPr>
        <w:t> </w:t>
      </w:r>
      <w:r>
        <w:rPr/>
        <w:t>language</w:t>
      </w:r>
      <w:r>
        <w:rPr>
          <w:spacing w:val="-5"/>
        </w:rPr>
        <w:t> </w:t>
      </w:r>
      <w:r>
        <w:rPr/>
        <w:t>model</w:t>
      </w:r>
      <w:r>
        <w:rPr>
          <w:spacing w:val="-5"/>
        </w:rPr>
        <w:t> </w:t>
      </w:r>
      <w:r>
        <w:rPr/>
        <w:t>be</w:t>
      </w:r>
      <w:r>
        <w:rPr>
          <w:spacing w:val="-5"/>
        </w:rPr>
        <w:t> </w:t>
      </w:r>
      <w:r>
        <w:rPr/>
        <w:t>understood? Tracing every single author would involve a huge amount of work.</w:t>
      </w:r>
    </w:p>
    <w:p>
      <w:pPr>
        <w:pStyle w:val="BodyText"/>
        <w:spacing w:line="237" w:lineRule="auto" w:before="8"/>
        <w:ind w:left="119" w:right="203"/>
      </w:pPr>
      <w:r>
        <w:rPr/>
        <w:t>Think of sites like Stack Overflow with contributions from millions of developers or articles on Wikipedia that many authors have contributed to. But if you follow Microsoft’s way of thinking, Stack Overflow is a great freeware knowledge base for AI training. At the same</w:t>
      </w:r>
      <w:r>
        <w:rPr>
          <w:spacing w:val="-4"/>
        </w:rPr>
        <w:t> </w:t>
      </w:r>
      <w:r>
        <w:rPr/>
        <w:t>time,</w:t>
      </w:r>
      <w:r>
        <w:rPr>
          <w:spacing w:val="-4"/>
        </w:rPr>
        <w:t> </w:t>
      </w:r>
      <w:r>
        <w:rPr/>
        <w:t>the</w:t>
      </w:r>
      <w:r>
        <w:rPr>
          <w:spacing w:val="-4"/>
        </w:rPr>
        <w:t> </w:t>
      </w:r>
      <w:r>
        <w:rPr/>
        <w:t>business</w:t>
      </w:r>
      <w:r>
        <w:rPr>
          <w:spacing w:val="-4"/>
        </w:rPr>
        <w:t> </w:t>
      </w:r>
      <w:r>
        <w:rPr/>
        <w:t>model</w:t>
      </w:r>
      <w:r>
        <w:rPr>
          <w:spacing w:val="-4"/>
        </w:rPr>
        <w:t> </w:t>
      </w:r>
      <w:r>
        <w:rPr/>
        <w:t>of</w:t>
      </w:r>
      <w:r>
        <w:rPr>
          <w:spacing w:val="-4"/>
        </w:rPr>
        <w:t> </w:t>
      </w:r>
      <w:r>
        <w:rPr/>
        <w:t>Stack</w:t>
      </w:r>
      <w:r>
        <w:rPr>
          <w:spacing w:val="-4"/>
        </w:rPr>
        <w:t> </w:t>
      </w:r>
      <w:r>
        <w:rPr/>
        <w:t>Overflow</w:t>
      </w:r>
      <w:r>
        <w:rPr>
          <w:spacing w:val="-4"/>
        </w:rPr>
        <w:t> </w:t>
      </w:r>
      <w:r>
        <w:rPr/>
        <w:t>is</w:t>
      </w:r>
      <w:r>
        <w:rPr>
          <w:spacing w:val="-4"/>
        </w:rPr>
        <w:t> </w:t>
      </w:r>
      <w:r>
        <w:rPr/>
        <w:t>being</w:t>
      </w:r>
      <w:r>
        <w:rPr>
          <w:spacing w:val="-4"/>
        </w:rPr>
        <w:t> </w:t>
      </w:r>
      <w:r>
        <w:rPr/>
        <w:t>shaken</w:t>
      </w:r>
      <w:r>
        <w:rPr>
          <w:spacing w:val="-4"/>
        </w:rPr>
        <w:t> </w:t>
      </w:r>
      <w:r>
        <w:rPr/>
        <w:t>by AI offerings. Is that “fair use”?</w:t>
      </w:r>
    </w:p>
    <w:p>
      <w:pPr>
        <w:spacing w:after="0" w:line="237" w:lineRule="auto"/>
        <w:sectPr>
          <w:pgSz w:w="12240" w:h="15840"/>
          <w:pgMar w:top="1360" w:bottom="280" w:left="1420" w:right="1340"/>
        </w:sectPr>
      </w:pPr>
    </w:p>
    <w:p>
      <w:pPr>
        <w:pStyle w:val="BodyText"/>
        <w:spacing w:line="237" w:lineRule="auto" w:before="83"/>
        <w:ind w:left="119" w:right="317"/>
      </w:pPr>
      <w:r>
        <w:rPr/>
        <w:t>The difficulties in realizing fair knowledge compensation don’t change the fact that the entire AI business model has a massive downside.</w:t>
      </w:r>
      <w:r>
        <w:rPr>
          <w:spacing w:val="-4"/>
        </w:rPr>
        <w:t> </w:t>
      </w:r>
      <w:r>
        <w:rPr/>
        <w:t>On</w:t>
      </w:r>
      <w:r>
        <w:rPr>
          <w:spacing w:val="-4"/>
        </w:rPr>
        <w:t> </w:t>
      </w:r>
      <w:r>
        <w:rPr/>
        <w:t>one</w:t>
      </w:r>
      <w:r>
        <w:rPr>
          <w:spacing w:val="-4"/>
        </w:rPr>
        <w:t> </w:t>
      </w:r>
      <w:r>
        <w:rPr/>
        <w:t>hand,</w:t>
      </w:r>
      <w:r>
        <w:rPr>
          <w:spacing w:val="-4"/>
        </w:rPr>
        <w:t> </w:t>
      </w:r>
      <w:r>
        <w:rPr/>
        <w:t>there</w:t>
      </w:r>
      <w:r>
        <w:rPr>
          <w:spacing w:val="-4"/>
        </w:rPr>
        <w:t> </w:t>
      </w:r>
      <w:r>
        <w:rPr/>
        <w:t>are</w:t>
      </w:r>
      <w:r>
        <w:rPr>
          <w:spacing w:val="-4"/>
        </w:rPr>
        <w:t> </w:t>
      </w:r>
      <w:r>
        <w:rPr/>
        <w:t>IT</w:t>
      </w:r>
      <w:r>
        <w:rPr>
          <w:spacing w:val="-4"/>
        </w:rPr>
        <w:t> </w:t>
      </w:r>
      <w:r>
        <w:rPr/>
        <w:t>companies</w:t>
      </w:r>
      <w:r>
        <w:rPr>
          <w:spacing w:val="-4"/>
        </w:rPr>
        <w:t> </w:t>
      </w:r>
      <w:r>
        <w:rPr/>
        <w:t>worth</w:t>
      </w:r>
      <w:r>
        <w:rPr>
          <w:spacing w:val="-4"/>
        </w:rPr>
        <w:t> </w:t>
      </w:r>
      <w:r>
        <w:rPr/>
        <w:t>billions</w:t>
      </w:r>
      <w:r>
        <w:rPr>
          <w:spacing w:val="-4"/>
        </w:rPr>
        <w:t> </w:t>
      </w:r>
      <w:r>
        <w:rPr/>
        <w:t>that earn money with AI technology. On the other hand, there is the whole of humanity, which has created this knowledge.</w:t>
      </w:r>
    </w:p>
    <w:p>
      <w:pPr>
        <w:pStyle w:val="BodyText"/>
        <w:spacing w:line="237" w:lineRule="auto" w:before="202"/>
        <w:ind w:left="119" w:right="203"/>
      </w:pPr>
      <w:r>
        <w:rPr/>
        <w:t>Admittedly, many AI offerings on the web are available free of charge, albeit with certain restrictions. Nevertheless, we find it irritating</w:t>
      </w:r>
      <w:r>
        <w:rPr>
          <w:spacing w:val="-4"/>
        </w:rPr>
        <w:t> </w:t>
      </w:r>
      <w:r>
        <w:rPr/>
        <w:t>that</w:t>
      </w:r>
      <w:r>
        <w:rPr>
          <w:spacing w:val="-4"/>
        </w:rPr>
        <w:t> </w:t>
      </w:r>
      <w:r>
        <w:rPr/>
        <w:t>our</w:t>
      </w:r>
      <w:r>
        <w:rPr>
          <w:spacing w:val="-4"/>
        </w:rPr>
        <w:t> </w:t>
      </w:r>
      <w:r>
        <w:rPr/>
        <w:t>code</w:t>
      </w:r>
      <w:r>
        <w:rPr>
          <w:spacing w:val="-4"/>
        </w:rPr>
        <w:t> </w:t>
      </w:r>
      <w:r>
        <w:rPr/>
        <w:t>stored</w:t>
      </w:r>
      <w:r>
        <w:rPr>
          <w:spacing w:val="-4"/>
        </w:rPr>
        <w:t> </w:t>
      </w:r>
      <w:r>
        <w:rPr/>
        <w:t>on</w:t>
      </w:r>
      <w:r>
        <w:rPr>
          <w:spacing w:val="-4"/>
        </w:rPr>
        <w:t> </w:t>
      </w:r>
      <w:r>
        <w:rPr/>
        <w:t>GitHub</w:t>
      </w:r>
      <w:r>
        <w:rPr>
          <w:spacing w:val="-4"/>
        </w:rPr>
        <w:t> </w:t>
      </w:r>
      <w:r>
        <w:rPr/>
        <w:t>is</w:t>
      </w:r>
      <w:r>
        <w:rPr>
          <w:spacing w:val="-4"/>
        </w:rPr>
        <w:t> </w:t>
      </w:r>
      <w:r>
        <w:rPr/>
        <w:t>used</w:t>
      </w:r>
      <w:r>
        <w:rPr>
          <w:spacing w:val="-4"/>
        </w:rPr>
        <w:t> </w:t>
      </w:r>
      <w:r>
        <w:rPr/>
        <w:t>for</w:t>
      </w:r>
      <w:r>
        <w:rPr>
          <w:spacing w:val="-4"/>
        </w:rPr>
        <w:t> </w:t>
      </w:r>
      <w:r>
        <w:rPr/>
        <w:t>AI</w:t>
      </w:r>
      <w:r>
        <w:rPr>
          <w:spacing w:val="-4"/>
        </w:rPr>
        <w:t> </w:t>
      </w:r>
      <w:r>
        <w:rPr/>
        <w:t>training,</w:t>
      </w:r>
      <w:r>
        <w:rPr>
          <w:spacing w:val="-4"/>
        </w:rPr>
        <w:t> </w:t>
      </w:r>
      <w:r>
        <w:rPr/>
        <w:t>while at the same time we have to pay again to use the model (also) trained with our code in GitHub Copilot.</w:t>
      </w:r>
    </w:p>
    <w:p>
      <w:pPr>
        <w:pStyle w:val="BodyText"/>
        <w:spacing w:line="237" w:lineRule="auto" w:before="218"/>
        <w:ind w:left="119" w:right="203"/>
      </w:pPr>
      <w:r>
        <w:rPr/>
        <w:t>There</w:t>
      </w:r>
      <w:r>
        <w:rPr>
          <w:spacing w:val="-4"/>
        </w:rPr>
        <w:t> </w:t>
      </w:r>
      <w:r>
        <w:rPr/>
        <w:t>is</w:t>
      </w:r>
      <w:r>
        <w:rPr>
          <w:spacing w:val="-4"/>
        </w:rPr>
        <w:t> </w:t>
      </w:r>
      <w:r>
        <w:rPr/>
        <w:t>no</w:t>
      </w:r>
      <w:r>
        <w:rPr>
          <w:spacing w:val="-4"/>
        </w:rPr>
        <w:t> </w:t>
      </w:r>
      <w:r>
        <w:rPr/>
        <w:t>doubt</w:t>
      </w:r>
      <w:r>
        <w:rPr>
          <w:spacing w:val="-4"/>
        </w:rPr>
        <w:t> </w:t>
      </w:r>
      <w:r>
        <w:rPr/>
        <w:t>that</w:t>
      </w:r>
      <w:r>
        <w:rPr>
          <w:spacing w:val="-4"/>
        </w:rPr>
        <w:t> </w:t>
      </w:r>
      <w:r>
        <w:rPr/>
        <w:t>AI</w:t>
      </w:r>
      <w:r>
        <w:rPr>
          <w:spacing w:val="-4"/>
        </w:rPr>
        <w:t> </w:t>
      </w:r>
      <w:r>
        <w:rPr/>
        <w:t>research,</w:t>
      </w:r>
      <w:r>
        <w:rPr>
          <w:spacing w:val="-4"/>
        </w:rPr>
        <w:t> </w:t>
      </w:r>
      <w:r>
        <w:rPr/>
        <w:t>the</w:t>
      </w:r>
      <w:r>
        <w:rPr>
          <w:spacing w:val="-4"/>
        </w:rPr>
        <w:t> </w:t>
      </w:r>
      <w:r>
        <w:rPr/>
        <w:t>training</w:t>
      </w:r>
      <w:r>
        <w:rPr>
          <w:spacing w:val="-4"/>
        </w:rPr>
        <w:t> </w:t>
      </w:r>
      <w:r>
        <w:rPr/>
        <w:t>of</w:t>
      </w:r>
      <w:r>
        <w:rPr>
          <w:spacing w:val="-4"/>
        </w:rPr>
        <w:t> </w:t>
      </w:r>
      <w:r>
        <w:rPr/>
        <w:t>AI</w:t>
      </w:r>
      <w:r>
        <w:rPr>
          <w:spacing w:val="-4"/>
        </w:rPr>
        <w:t> </w:t>
      </w:r>
      <w:r>
        <w:rPr/>
        <w:t>models,</w:t>
      </w:r>
      <w:r>
        <w:rPr>
          <w:spacing w:val="-4"/>
        </w:rPr>
        <w:t> </w:t>
      </w:r>
      <w:r>
        <w:rPr/>
        <w:t>and</w:t>
      </w:r>
      <w:r>
        <w:rPr>
          <w:spacing w:val="-4"/>
        </w:rPr>
        <w:t> </w:t>
      </w:r>
      <w:r>
        <w:rPr/>
        <w:t>so on cost a lot of money. AI companies need a way to earn money, or further development is difficult. So far, in our capitalist world view, everything is somehow in order. It remains to be seen whether part of the revenue shouldn’t flow back to where the knowledge was created or made accessible (schools, universities, publishers, etc.).</w:t>
      </w:r>
    </w:p>
    <w:p>
      <w:pPr>
        <w:spacing w:line="235" w:lineRule="auto" w:before="207"/>
        <w:ind w:left="119" w:right="273" w:firstLine="0"/>
        <w:jc w:val="left"/>
        <w:rPr>
          <w:sz w:val="30"/>
        </w:rPr>
      </w:pPr>
      <w:r>
        <w:rPr>
          <w:sz w:val="30"/>
        </w:rPr>
        <w:t>Sooner or later, courts will have to decide which data may be used for AI training and under what conditions. A legal dispute has already</w:t>
      </w:r>
      <w:r>
        <w:rPr>
          <w:spacing w:val="-5"/>
          <w:sz w:val="30"/>
        </w:rPr>
        <w:t> </w:t>
      </w:r>
      <w:r>
        <w:rPr>
          <w:sz w:val="30"/>
        </w:rPr>
        <w:t>broken</w:t>
      </w:r>
      <w:r>
        <w:rPr>
          <w:spacing w:val="-5"/>
          <w:sz w:val="30"/>
        </w:rPr>
        <w:t> </w:t>
      </w:r>
      <w:r>
        <w:rPr>
          <w:sz w:val="30"/>
        </w:rPr>
        <w:t>out</w:t>
      </w:r>
      <w:r>
        <w:rPr>
          <w:spacing w:val="-5"/>
          <w:sz w:val="30"/>
        </w:rPr>
        <w:t> </w:t>
      </w:r>
      <w:r>
        <w:rPr>
          <w:sz w:val="30"/>
        </w:rPr>
        <w:t>over</w:t>
      </w:r>
      <w:r>
        <w:rPr>
          <w:spacing w:val="-5"/>
          <w:sz w:val="30"/>
        </w:rPr>
        <w:t> </w:t>
      </w:r>
      <w:r>
        <w:rPr>
          <w:sz w:val="30"/>
        </w:rPr>
        <w:t>the</w:t>
      </w:r>
      <w:r>
        <w:rPr>
          <w:spacing w:val="-5"/>
          <w:sz w:val="30"/>
        </w:rPr>
        <w:t> </w:t>
      </w:r>
      <w:r>
        <w:rPr>
          <w:sz w:val="30"/>
        </w:rPr>
        <w:t>use</w:t>
      </w:r>
      <w:r>
        <w:rPr>
          <w:spacing w:val="-5"/>
          <w:sz w:val="30"/>
        </w:rPr>
        <w:t> </w:t>
      </w:r>
      <w:r>
        <w:rPr>
          <w:sz w:val="30"/>
        </w:rPr>
        <w:t>of</w:t>
      </w:r>
      <w:r>
        <w:rPr>
          <w:spacing w:val="-5"/>
          <w:sz w:val="30"/>
        </w:rPr>
        <w:t> </w:t>
      </w:r>
      <w:r>
        <w:rPr>
          <w:sz w:val="30"/>
        </w:rPr>
        <w:t>GitHub</w:t>
      </w:r>
      <w:r>
        <w:rPr>
          <w:spacing w:val="-5"/>
          <w:sz w:val="30"/>
        </w:rPr>
        <w:t> </w:t>
      </w:r>
      <w:r>
        <w:rPr>
          <w:sz w:val="30"/>
        </w:rPr>
        <w:t>code</w:t>
      </w:r>
      <w:r>
        <w:rPr>
          <w:spacing w:val="-5"/>
          <w:sz w:val="30"/>
        </w:rPr>
        <w:t> </w:t>
      </w:r>
      <w:r>
        <w:rPr>
          <w:sz w:val="30"/>
        </w:rPr>
        <w:t>for</w:t>
      </w:r>
      <w:r>
        <w:rPr>
          <w:spacing w:val="-5"/>
          <w:sz w:val="30"/>
        </w:rPr>
        <w:t> </w:t>
      </w:r>
      <w:r>
        <w:rPr>
          <w:sz w:val="30"/>
        </w:rPr>
        <w:t>AI</w:t>
      </w:r>
      <w:r>
        <w:rPr>
          <w:spacing w:val="-5"/>
          <w:sz w:val="30"/>
        </w:rPr>
        <w:t> </w:t>
      </w:r>
      <w:r>
        <w:rPr>
          <w:sz w:val="30"/>
        </w:rPr>
        <w:t>training.</w:t>
      </w:r>
      <w:r>
        <w:rPr>
          <w:spacing w:val="-5"/>
          <w:sz w:val="30"/>
        </w:rPr>
        <w:t> </w:t>
      </w:r>
      <w:r>
        <w:rPr>
          <w:sz w:val="30"/>
        </w:rPr>
        <w:t>As</w:t>
      </w:r>
      <w:r>
        <w:rPr>
          <w:spacing w:val="-5"/>
          <w:sz w:val="30"/>
        </w:rPr>
        <w:t> </w:t>
      </w:r>
      <w:r>
        <w:rPr>
          <w:sz w:val="30"/>
        </w:rPr>
        <w:t>of </w:t>
      </w:r>
      <w:bookmarkStart w:name="13.3.2 Jobless IT Experts" w:id="957"/>
      <w:bookmarkEnd w:id="957"/>
      <w:r>
        <w:rPr>
          <w:sz w:val="30"/>
        </w:rPr>
      </w:r>
      <w:bookmarkStart w:name="_bookmark665" w:id="958"/>
      <w:bookmarkEnd w:id="958"/>
      <w:r>
        <w:rPr>
          <w:sz w:val="30"/>
        </w:rPr>
        <w:t>December</w:t>
      </w:r>
      <w:r>
        <w:rPr>
          <w:sz w:val="30"/>
        </w:rPr>
        <w:t> 2024, it looked as if the judges would side with Microsoft </w:t>
      </w:r>
      <w:r>
        <w:rPr>
          <w:spacing w:val="-2"/>
          <w:sz w:val="30"/>
        </w:rPr>
        <w:t>(read</w:t>
      </w:r>
      <w:r>
        <w:rPr>
          <w:spacing w:val="-9"/>
          <w:sz w:val="30"/>
        </w:rPr>
        <w:t> </w:t>
      </w:r>
      <w:hyperlink r:id="rId416">
        <w:r>
          <w:rPr>
            <w:i/>
            <w:spacing w:val="-2"/>
            <w:sz w:val="31"/>
          </w:rPr>
          <w:t>www.developer-tech.com/news/judge-dismisses-majority-</w:t>
        </w:r>
      </w:hyperlink>
      <w:r>
        <w:rPr>
          <w:i/>
          <w:spacing w:val="-2"/>
          <w:sz w:val="31"/>
        </w:rPr>
        <w:t> </w:t>
      </w:r>
      <w:hyperlink r:id="rId416">
        <w:r>
          <w:rPr>
            <w:i/>
            <w:spacing w:val="-2"/>
            <w:sz w:val="31"/>
          </w:rPr>
          <w:t>github-copilot-copyright-claims</w:t>
        </w:r>
      </w:hyperlink>
      <w:r>
        <w:rPr>
          <w:spacing w:val="-2"/>
          <w:sz w:val="30"/>
        </w:rPr>
        <w:t>).</w:t>
      </w:r>
    </w:p>
    <w:p>
      <w:pPr>
        <w:pStyle w:val="BodyText"/>
        <w:rPr>
          <w:sz w:val="36"/>
        </w:rPr>
      </w:pPr>
    </w:p>
    <w:p>
      <w:pPr>
        <w:pStyle w:val="Heading5"/>
        <w:numPr>
          <w:ilvl w:val="2"/>
          <w:numId w:val="2"/>
        </w:numPr>
        <w:tabs>
          <w:tab w:pos="1585" w:val="left" w:leader="none"/>
          <w:tab w:pos="1586" w:val="left" w:leader="none"/>
        </w:tabs>
        <w:spacing w:line="240" w:lineRule="auto" w:before="241" w:after="0"/>
        <w:ind w:left="1585" w:right="0" w:hanging="1467"/>
        <w:jc w:val="left"/>
      </w:pPr>
      <w:r>
        <w:rPr>
          <w:color w:val="1D598B"/>
        </w:rPr>
        <w:t>Jobless</w:t>
      </w:r>
      <w:r>
        <w:rPr>
          <w:color w:val="1D598B"/>
          <w:spacing w:val="17"/>
        </w:rPr>
        <w:t> </w:t>
      </w:r>
      <w:r>
        <w:rPr>
          <w:color w:val="1D598B"/>
        </w:rPr>
        <w:t>IT</w:t>
      </w:r>
      <w:r>
        <w:rPr>
          <w:color w:val="1D598B"/>
          <w:spacing w:val="18"/>
        </w:rPr>
        <w:t> </w:t>
      </w:r>
      <w:r>
        <w:rPr>
          <w:color w:val="1D598B"/>
          <w:spacing w:val="-2"/>
        </w:rPr>
        <w:t>Experts</w:t>
      </w:r>
    </w:p>
    <w:p>
      <w:pPr>
        <w:pStyle w:val="BodyText"/>
        <w:spacing w:line="237" w:lineRule="auto" w:before="220"/>
        <w:ind w:left="119" w:right="317"/>
      </w:pPr>
      <w:r>
        <w:rPr/>
        <w:t>Microsoft</w:t>
      </w:r>
      <w:r>
        <w:rPr>
          <w:spacing w:val="-9"/>
        </w:rPr>
        <w:t> </w:t>
      </w:r>
      <w:r>
        <w:rPr/>
        <w:t>advertises</w:t>
      </w:r>
      <w:r>
        <w:rPr>
          <w:spacing w:val="-9"/>
        </w:rPr>
        <w:t> </w:t>
      </w:r>
      <w:r>
        <w:rPr/>
        <w:t>GitHub</w:t>
      </w:r>
      <w:r>
        <w:rPr>
          <w:spacing w:val="-9"/>
        </w:rPr>
        <w:t> </w:t>
      </w:r>
      <w:r>
        <w:rPr/>
        <w:t>Copilot</w:t>
      </w:r>
      <w:r>
        <w:rPr>
          <w:spacing w:val="-9"/>
        </w:rPr>
        <w:t> </w:t>
      </w:r>
      <w:r>
        <w:rPr/>
        <w:t>with</w:t>
      </w:r>
      <w:r>
        <w:rPr>
          <w:spacing w:val="-9"/>
        </w:rPr>
        <w:t> </w:t>
      </w:r>
      <w:r>
        <w:rPr/>
        <w:t>“55%</w:t>
      </w:r>
      <w:r>
        <w:rPr>
          <w:spacing w:val="-9"/>
        </w:rPr>
        <w:t> </w:t>
      </w:r>
      <w:r>
        <w:rPr/>
        <w:t>faster</w:t>
      </w:r>
      <w:r>
        <w:rPr>
          <w:spacing w:val="-9"/>
        </w:rPr>
        <w:t> </w:t>
      </w:r>
      <w:r>
        <w:rPr/>
        <w:t>coding.”</w:t>
      </w:r>
      <w:r>
        <w:rPr>
          <w:spacing w:val="-9"/>
        </w:rPr>
        <w:t> </w:t>
      </w:r>
      <w:r>
        <w:rPr/>
        <w:t>If</w:t>
      </w:r>
      <w:r>
        <w:rPr>
          <w:spacing w:val="-9"/>
        </w:rPr>
        <w:t> </w:t>
      </w:r>
      <w:r>
        <w:rPr/>
        <w:t>this were true, a company could lay off 35% of its software developers and</w:t>
      </w:r>
      <w:r>
        <w:rPr>
          <w:spacing w:val="-4"/>
        </w:rPr>
        <w:t> </w:t>
      </w:r>
      <w:r>
        <w:rPr/>
        <w:t>give</w:t>
      </w:r>
      <w:r>
        <w:rPr>
          <w:spacing w:val="-4"/>
        </w:rPr>
        <w:t> </w:t>
      </w:r>
      <w:r>
        <w:rPr/>
        <w:t>the</w:t>
      </w:r>
      <w:r>
        <w:rPr>
          <w:spacing w:val="-4"/>
        </w:rPr>
        <w:t> </w:t>
      </w:r>
      <w:r>
        <w:rPr/>
        <w:t>rest</w:t>
      </w:r>
      <w:r>
        <w:rPr>
          <w:spacing w:val="-4"/>
        </w:rPr>
        <w:t> </w:t>
      </w:r>
      <w:r>
        <w:rPr/>
        <w:t>a</w:t>
      </w:r>
      <w:r>
        <w:rPr>
          <w:spacing w:val="-4"/>
        </w:rPr>
        <w:t> </w:t>
      </w:r>
      <w:r>
        <w:rPr/>
        <w:t>Copilot</w:t>
      </w:r>
      <w:r>
        <w:rPr>
          <w:spacing w:val="-4"/>
        </w:rPr>
        <w:t> </w:t>
      </w:r>
      <w:r>
        <w:rPr/>
        <w:t>subscription.</w:t>
      </w:r>
      <w:r>
        <w:rPr>
          <w:spacing w:val="-4"/>
        </w:rPr>
        <w:t> </w:t>
      </w:r>
      <w:r>
        <w:rPr/>
        <w:t>The</w:t>
      </w:r>
      <w:r>
        <w:rPr>
          <w:spacing w:val="-4"/>
        </w:rPr>
        <w:t> </w:t>
      </w:r>
      <w:r>
        <w:rPr/>
        <w:t>downsized</w:t>
      </w:r>
      <w:r>
        <w:rPr>
          <w:spacing w:val="-4"/>
        </w:rPr>
        <w:t> </w:t>
      </w:r>
      <w:r>
        <w:rPr/>
        <w:t>team</w:t>
      </w:r>
      <w:r>
        <w:rPr>
          <w:spacing w:val="-4"/>
        </w:rPr>
        <w:t> </w:t>
      </w:r>
      <w:r>
        <w:rPr/>
        <w:t>would produce the same amount of code as before.</w:t>
      </w:r>
    </w:p>
    <w:p>
      <w:pPr>
        <w:pStyle w:val="BodyText"/>
        <w:spacing w:line="237" w:lineRule="auto" w:before="201"/>
        <w:ind w:left="119" w:right="292"/>
        <w:jc w:val="both"/>
      </w:pPr>
      <w:r>
        <w:rPr/>
        <w:t>This calculation is misleading for various reasons, not least because software developers aren’t just responsible for coding. They take on many</w:t>
      </w:r>
      <w:r>
        <w:rPr>
          <w:spacing w:val="-1"/>
        </w:rPr>
        <w:t> </w:t>
      </w:r>
      <w:r>
        <w:rPr/>
        <w:t>other</w:t>
      </w:r>
      <w:r>
        <w:rPr>
          <w:spacing w:val="-1"/>
        </w:rPr>
        <w:t> </w:t>
      </w:r>
      <w:r>
        <w:rPr/>
        <w:t>tasks</w:t>
      </w:r>
      <w:r>
        <w:rPr>
          <w:spacing w:val="-1"/>
        </w:rPr>
        <w:t> </w:t>
      </w:r>
      <w:r>
        <w:rPr/>
        <w:t>where</w:t>
      </w:r>
      <w:r>
        <w:rPr>
          <w:spacing w:val="-1"/>
        </w:rPr>
        <w:t> </w:t>
      </w:r>
      <w:r>
        <w:rPr/>
        <w:t>AI</w:t>
      </w:r>
      <w:r>
        <w:rPr>
          <w:spacing w:val="-1"/>
        </w:rPr>
        <w:t> </w:t>
      </w:r>
      <w:r>
        <w:rPr/>
        <w:t>support</w:t>
      </w:r>
      <w:r>
        <w:rPr>
          <w:spacing w:val="-1"/>
        </w:rPr>
        <w:t> </w:t>
      </w:r>
      <w:r>
        <w:rPr/>
        <w:t>is</w:t>
      </w:r>
      <w:r>
        <w:rPr>
          <w:spacing w:val="-1"/>
        </w:rPr>
        <w:t> </w:t>
      </w:r>
      <w:r>
        <w:rPr/>
        <w:t>less</w:t>
      </w:r>
      <w:r>
        <w:rPr>
          <w:spacing w:val="-1"/>
        </w:rPr>
        <w:t> </w:t>
      </w:r>
      <w:r>
        <w:rPr/>
        <w:t>or</w:t>
      </w:r>
      <w:r>
        <w:rPr>
          <w:spacing w:val="-1"/>
        </w:rPr>
        <w:t> </w:t>
      </w:r>
      <w:r>
        <w:rPr/>
        <w:t>not</w:t>
      </w:r>
      <w:r>
        <w:rPr>
          <w:spacing w:val="-1"/>
        </w:rPr>
        <w:t> </w:t>
      </w:r>
      <w:r>
        <w:rPr/>
        <w:t>at</w:t>
      </w:r>
      <w:r>
        <w:rPr>
          <w:spacing w:val="-1"/>
        </w:rPr>
        <w:t> </w:t>
      </w:r>
      <w:r>
        <w:rPr/>
        <w:t>all</w:t>
      </w:r>
      <w:r>
        <w:rPr>
          <w:spacing w:val="-1"/>
        </w:rPr>
        <w:t> </w:t>
      </w:r>
      <w:r>
        <w:rPr/>
        <w:t>relevant.</w:t>
      </w:r>
      <w:r>
        <w:rPr>
          <w:spacing w:val="-1"/>
        </w:rPr>
        <w:t> </w:t>
      </w:r>
      <w:r>
        <w:rPr>
          <w:spacing w:val="-4"/>
        </w:rPr>
        <w:t>Last</w:t>
      </w:r>
    </w:p>
    <w:p>
      <w:pPr>
        <w:spacing w:after="0" w:line="237" w:lineRule="auto"/>
        <w:jc w:val="both"/>
        <w:sectPr>
          <w:pgSz w:w="12240" w:h="15840"/>
          <w:pgMar w:top="1360" w:bottom="280" w:left="1420" w:right="1340"/>
        </w:sectPr>
      </w:pPr>
    </w:p>
    <w:p>
      <w:pPr>
        <w:pStyle w:val="BodyText"/>
        <w:spacing w:line="237" w:lineRule="auto" w:before="83"/>
        <w:ind w:left="119"/>
      </w:pPr>
      <w:r>
        <w:rPr/>
        <w:t>but</w:t>
      </w:r>
      <w:r>
        <w:rPr>
          <w:spacing w:val="-4"/>
        </w:rPr>
        <w:t> </w:t>
      </w:r>
      <w:r>
        <w:rPr/>
        <w:t>not</w:t>
      </w:r>
      <w:r>
        <w:rPr>
          <w:spacing w:val="-4"/>
        </w:rPr>
        <w:t> </w:t>
      </w:r>
      <w:r>
        <w:rPr/>
        <w:t>least,</w:t>
      </w:r>
      <w:r>
        <w:rPr>
          <w:spacing w:val="-4"/>
        </w:rPr>
        <w:t> </w:t>
      </w:r>
      <w:r>
        <w:rPr/>
        <w:t>this</w:t>
      </w:r>
      <w:r>
        <w:rPr>
          <w:spacing w:val="-4"/>
        </w:rPr>
        <w:t> </w:t>
      </w:r>
      <w:r>
        <w:rPr/>
        <w:t>includes</w:t>
      </w:r>
      <w:r>
        <w:rPr>
          <w:spacing w:val="-4"/>
        </w:rPr>
        <w:t> </w:t>
      </w:r>
      <w:r>
        <w:rPr/>
        <w:t>(human)</w:t>
      </w:r>
      <w:r>
        <w:rPr>
          <w:spacing w:val="-4"/>
        </w:rPr>
        <w:t> </w:t>
      </w:r>
      <w:r>
        <w:rPr/>
        <w:t>contact</w:t>
      </w:r>
      <w:r>
        <w:rPr>
          <w:spacing w:val="-4"/>
        </w:rPr>
        <w:t> </w:t>
      </w:r>
      <w:r>
        <w:rPr/>
        <w:t>with</w:t>
      </w:r>
      <w:r>
        <w:rPr>
          <w:spacing w:val="-4"/>
        </w:rPr>
        <w:t> </w:t>
      </w:r>
      <w:r>
        <w:rPr/>
        <w:t>team</w:t>
      </w:r>
      <w:r>
        <w:rPr>
          <w:spacing w:val="-4"/>
        </w:rPr>
        <w:t> </w:t>
      </w:r>
      <w:r>
        <w:rPr/>
        <w:t>members</w:t>
      </w:r>
      <w:r>
        <w:rPr>
          <w:spacing w:val="-4"/>
        </w:rPr>
        <w:t> </w:t>
      </w:r>
      <w:r>
        <w:rPr/>
        <w:t>and </w:t>
      </w:r>
      <w:r>
        <w:rPr>
          <w:spacing w:val="-2"/>
        </w:rPr>
        <w:t>customers.</w:t>
      </w:r>
    </w:p>
    <w:p>
      <w:pPr>
        <w:pStyle w:val="BodyText"/>
        <w:spacing w:line="237" w:lineRule="auto" w:before="198"/>
        <w:ind w:left="119" w:right="197"/>
      </w:pPr>
      <w:r>
        <w:rPr/>
        <w:t>NVIDIA’s boss Jensen Huang is unimpressed. He goes even further and believes that software developers will be completely superfluous in</w:t>
      </w:r>
      <w:r>
        <w:rPr>
          <w:spacing w:val="-4"/>
        </w:rPr>
        <w:t> </w:t>
      </w:r>
      <w:r>
        <w:rPr/>
        <w:t>the</w:t>
      </w:r>
      <w:r>
        <w:rPr>
          <w:spacing w:val="-4"/>
        </w:rPr>
        <w:t> </w:t>
      </w:r>
      <w:r>
        <w:rPr/>
        <w:t>future.</w:t>
      </w:r>
      <w:r>
        <w:rPr>
          <w:spacing w:val="-4"/>
        </w:rPr>
        <w:t> </w:t>
      </w:r>
      <w:r>
        <w:rPr/>
        <w:t>Of</w:t>
      </w:r>
      <w:r>
        <w:rPr>
          <w:spacing w:val="-4"/>
        </w:rPr>
        <w:t> </w:t>
      </w:r>
      <w:r>
        <w:rPr/>
        <w:t>course,</w:t>
      </w:r>
      <w:r>
        <w:rPr>
          <w:spacing w:val="-4"/>
        </w:rPr>
        <w:t> </w:t>
      </w:r>
      <w:r>
        <w:rPr/>
        <w:t>this</w:t>
      </w:r>
      <w:r>
        <w:rPr>
          <w:spacing w:val="-4"/>
        </w:rPr>
        <w:t> </w:t>
      </w:r>
      <w:r>
        <w:rPr/>
        <w:t>statement</w:t>
      </w:r>
      <w:r>
        <w:rPr>
          <w:spacing w:val="-4"/>
        </w:rPr>
        <w:t> </w:t>
      </w:r>
      <w:r>
        <w:rPr/>
        <w:t>is</w:t>
      </w:r>
      <w:r>
        <w:rPr>
          <w:spacing w:val="-4"/>
        </w:rPr>
        <w:t> </w:t>
      </w:r>
      <w:r>
        <w:rPr/>
        <w:t>primarily</w:t>
      </w:r>
      <w:r>
        <w:rPr>
          <w:spacing w:val="-4"/>
        </w:rPr>
        <w:t> </w:t>
      </w:r>
      <w:r>
        <w:rPr/>
        <w:t>due</w:t>
      </w:r>
      <w:r>
        <w:rPr>
          <w:spacing w:val="-4"/>
        </w:rPr>
        <w:t> </w:t>
      </w:r>
      <w:r>
        <w:rPr/>
        <w:t>to</w:t>
      </w:r>
      <w:r>
        <w:rPr>
          <w:spacing w:val="-4"/>
        </w:rPr>
        <w:t> </w:t>
      </w:r>
      <w:r>
        <w:rPr/>
        <w:t>marketing. Nevertheless, all IT experts must ask themselves whether they are making themselves partially redundant by using AI technologies. As authors, we should ask ourselves: Are we supporting this process with this book?</w:t>
      </w:r>
    </w:p>
    <w:p>
      <w:pPr>
        <w:pStyle w:val="BodyText"/>
        <w:spacing w:before="7"/>
        <w:rPr>
          <w:sz w:val="46"/>
        </w:rPr>
      </w:pPr>
    </w:p>
    <w:p>
      <w:pPr>
        <w:pStyle w:val="Heading6"/>
        <w:spacing w:line="240" w:lineRule="auto" w:before="0"/>
        <w:ind w:left="269"/>
      </w:pPr>
      <w:r>
        <w:rPr/>
        <w:pict>
          <v:group style="position:absolute;margin-left:77.25pt;margin-top:-12.742767pt;width:457.5pt;height:461.25pt;mso-position-horizontal-relative:page;mso-position-vertical-relative:paragraph;z-index:-23096320" id="docshapegroup820" coordorigin="1545,-255" coordsize="9150,9225">
            <v:rect style="position:absolute;left:1545;top:-255;width:9150;height:9225" id="docshape821" filled="true" fillcolor="#e6e6e6" stroked="false">
              <v:fill type="solid"/>
            </v:rect>
            <v:rect style="position:absolute;left:1545;top:-255;width:9150;height:75" id="docshape822" filled="true" fillcolor="#1d598b" stroked="false">
              <v:fill type="solid"/>
            </v:rect>
            <w10:wrap type="none"/>
          </v:group>
        </w:pict>
      </w:r>
      <w:r>
        <w:rPr/>
        <w:t>The Dead Live </w:t>
      </w:r>
      <w:r>
        <w:rPr>
          <w:spacing w:val="-2"/>
        </w:rPr>
        <w:t>Longer</w:t>
      </w:r>
    </w:p>
    <w:p>
      <w:pPr>
        <w:pStyle w:val="BodyText"/>
        <w:spacing w:line="235" w:lineRule="auto" w:before="214"/>
        <w:ind w:left="269" w:right="431"/>
      </w:pPr>
      <w:r>
        <w:rPr/>
        <w:t>The risk of IT hordes seeking new jobs is definitely not dramatic, at least not as a result of the new AI tools. They aren’t yet good enough</w:t>
      </w:r>
      <w:r>
        <w:rPr>
          <w:spacing w:val="-5"/>
        </w:rPr>
        <w:t> </w:t>
      </w:r>
      <w:r>
        <w:rPr/>
        <w:t>for</w:t>
      </w:r>
      <w:r>
        <w:rPr>
          <w:spacing w:val="-5"/>
        </w:rPr>
        <w:t> </w:t>
      </w:r>
      <w:r>
        <w:rPr/>
        <w:t>that.</w:t>
      </w:r>
      <w:r>
        <w:rPr>
          <w:spacing w:val="-5"/>
        </w:rPr>
        <w:t> </w:t>
      </w:r>
      <w:r>
        <w:rPr/>
        <w:t>And</w:t>
      </w:r>
      <w:r>
        <w:rPr>
          <w:spacing w:val="-5"/>
        </w:rPr>
        <w:t> </w:t>
      </w:r>
      <w:r>
        <w:rPr/>
        <w:t>even</w:t>
      </w:r>
      <w:r>
        <w:rPr>
          <w:spacing w:val="-5"/>
        </w:rPr>
        <w:t> </w:t>
      </w:r>
      <w:r>
        <w:rPr/>
        <w:t>for</w:t>
      </w:r>
      <w:r>
        <w:rPr>
          <w:spacing w:val="-5"/>
        </w:rPr>
        <w:t> </w:t>
      </w:r>
      <w:r>
        <w:rPr/>
        <w:t>the</w:t>
      </w:r>
      <w:r>
        <w:rPr>
          <w:spacing w:val="-5"/>
        </w:rPr>
        <w:t> </w:t>
      </w:r>
      <w:r>
        <w:rPr/>
        <w:t>near</w:t>
      </w:r>
      <w:r>
        <w:rPr>
          <w:spacing w:val="-5"/>
        </w:rPr>
        <w:t> </w:t>
      </w:r>
      <w:r>
        <w:rPr/>
        <w:t>future,</w:t>
      </w:r>
      <w:r>
        <w:rPr>
          <w:spacing w:val="-5"/>
        </w:rPr>
        <w:t> </w:t>
      </w:r>
      <w:r>
        <w:rPr/>
        <w:t>we’re</w:t>
      </w:r>
      <w:r>
        <w:rPr>
          <w:spacing w:val="-5"/>
        </w:rPr>
        <w:t> </w:t>
      </w:r>
      <w:r>
        <w:rPr/>
        <w:t>skeptical</w:t>
      </w:r>
      <w:r>
        <w:rPr>
          <w:spacing w:val="-5"/>
        </w:rPr>
        <w:t> </w:t>
      </w:r>
      <w:r>
        <w:rPr/>
        <w:t>that AI tools will replace a lot of real IT jobs. The following blog article sums</w:t>
      </w:r>
      <w:r>
        <w:rPr>
          <w:spacing w:val="-1"/>
        </w:rPr>
        <w:t> </w:t>
      </w:r>
      <w:r>
        <w:rPr/>
        <w:t>up</w:t>
      </w:r>
      <w:r>
        <w:rPr>
          <w:spacing w:val="-1"/>
        </w:rPr>
        <w:t> </w:t>
      </w:r>
      <w:r>
        <w:rPr/>
        <w:t>this</w:t>
      </w:r>
      <w:r>
        <w:rPr>
          <w:spacing w:val="-1"/>
        </w:rPr>
        <w:t> </w:t>
      </w:r>
      <w:r>
        <w:rPr/>
        <w:t>view</w:t>
      </w:r>
      <w:r>
        <w:rPr>
          <w:spacing w:val="-1"/>
        </w:rPr>
        <w:t> </w:t>
      </w:r>
      <w:r>
        <w:rPr/>
        <w:t>convincingly:</w:t>
      </w:r>
      <w:r>
        <w:rPr>
          <w:spacing w:val="-1"/>
        </w:rPr>
        <w:t> </w:t>
      </w:r>
      <w:hyperlink r:id="rId417">
        <w:r>
          <w:rPr>
            <w:i/>
            <w:sz w:val="31"/>
          </w:rPr>
          <w:t>https://dava.ai/n/hank/ai-didnt-</w:t>
        </w:r>
      </w:hyperlink>
      <w:r>
        <w:rPr>
          <w:i/>
          <w:sz w:val="31"/>
        </w:rPr>
        <w:t> </w:t>
      </w:r>
      <w:hyperlink r:id="rId417">
        <w:r>
          <w:rPr>
            <w:i/>
            <w:spacing w:val="-2"/>
            <w:sz w:val="31"/>
          </w:rPr>
          <w:t>take-my-job</w:t>
        </w:r>
      </w:hyperlink>
      <w:r>
        <w:rPr>
          <w:spacing w:val="-2"/>
        </w:rPr>
        <w:t>.</w:t>
      </w:r>
    </w:p>
    <w:p>
      <w:pPr>
        <w:pStyle w:val="BodyText"/>
        <w:spacing w:line="237" w:lineRule="auto" w:before="199"/>
        <w:ind w:left="269" w:right="381"/>
      </w:pPr>
      <w:r>
        <w:rPr/>
        <w:t>However,</w:t>
      </w:r>
      <w:r>
        <w:rPr>
          <w:spacing w:val="-8"/>
        </w:rPr>
        <w:t> </w:t>
      </w:r>
      <w:r>
        <w:rPr/>
        <w:t>we</w:t>
      </w:r>
      <w:r>
        <w:rPr>
          <w:spacing w:val="-8"/>
        </w:rPr>
        <w:t> </w:t>
      </w:r>
      <w:r>
        <w:rPr/>
        <w:t>expect</w:t>
      </w:r>
      <w:r>
        <w:rPr>
          <w:spacing w:val="-8"/>
        </w:rPr>
        <w:t> </w:t>
      </w:r>
      <w:r>
        <w:rPr/>
        <w:t>AI</w:t>
      </w:r>
      <w:r>
        <w:rPr>
          <w:spacing w:val="-8"/>
        </w:rPr>
        <w:t> </w:t>
      </w:r>
      <w:r>
        <w:rPr/>
        <w:t>tools</w:t>
      </w:r>
      <w:r>
        <w:rPr>
          <w:spacing w:val="-8"/>
        </w:rPr>
        <w:t> </w:t>
      </w:r>
      <w:r>
        <w:rPr/>
        <w:t>to</w:t>
      </w:r>
      <w:r>
        <w:rPr>
          <w:spacing w:val="-8"/>
        </w:rPr>
        <w:t> </w:t>
      </w:r>
      <w:r>
        <w:rPr/>
        <w:t>massively</w:t>
      </w:r>
      <w:r>
        <w:rPr>
          <w:spacing w:val="-8"/>
        </w:rPr>
        <w:t> </w:t>
      </w:r>
      <w:r>
        <w:rPr/>
        <w:t>change</w:t>
      </w:r>
      <w:r>
        <w:rPr>
          <w:spacing w:val="-8"/>
        </w:rPr>
        <w:t> </w:t>
      </w:r>
      <w:r>
        <w:rPr/>
        <w:t>work</w:t>
      </w:r>
      <w:r>
        <w:rPr>
          <w:spacing w:val="-8"/>
        </w:rPr>
        <w:t> </w:t>
      </w:r>
      <w:r>
        <w:rPr/>
        <w:t>in</w:t>
      </w:r>
      <w:r>
        <w:rPr>
          <w:spacing w:val="-8"/>
        </w:rPr>
        <w:t> </w:t>
      </w:r>
      <w:r>
        <w:rPr/>
        <w:t>many</w:t>
      </w:r>
      <w:r>
        <w:rPr>
          <w:spacing w:val="-8"/>
        </w:rPr>
        <w:t> </w:t>
      </w:r>
      <w:r>
        <w:rPr/>
        <w:t>IT areas.</w:t>
      </w:r>
      <w:r>
        <w:rPr>
          <w:spacing w:val="-2"/>
        </w:rPr>
        <w:t> </w:t>
      </w:r>
      <w:r>
        <w:rPr/>
        <w:t>Well-trained,</w:t>
      </w:r>
      <w:r>
        <w:rPr>
          <w:spacing w:val="-2"/>
        </w:rPr>
        <w:t> </w:t>
      </w:r>
      <w:r>
        <w:rPr/>
        <w:t>experienced</w:t>
      </w:r>
      <w:r>
        <w:rPr>
          <w:spacing w:val="-2"/>
        </w:rPr>
        <w:t> </w:t>
      </w:r>
      <w:r>
        <w:rPr/>
        <w:t>developers</w:t>
      </w:r>
      <w:r>
        <w:rPr>
          <w:spacing w:val="-2"/>
        </w:rPr>
        <w:t> </w:t>
      </w:r>
      <w:r>
        <w:rPr/>
        <w:t>will</w:t>
      </w:r>
      <w:r>
        <w:rPr>
          <w:spacing w:val="-2"/>
        </w:rPr>
        <w:t> </w:t>
      </w:r>
      <w:r>
        <w:rPr/>
        <w:t>definitely</w:t>
      </w:r>
      <w:r>
        <w:rPr>
          <w:spacing w:val="-2"/>
        </w:rPr>
        <w:t> </w:t>
      </w:r>
      <w:r>
        <w:rPr/>
        <w:t>have</w:t>
      </w:r>
      <w:r>
        <w:rPr>
          <w:spacing w:val="-2"/>
        </w:rPr>
        <w:t> </w:t>
      </w:r>
      <w:r>
        <w:rPr/>
        <w:t>an advantage on the job market; ideally, they should be able to use AI tools efficiently.</w:t>
      </w:r>
    </w:p>
    <w:p>
      <w:pPr>
        <w:pStyle w:val="BodyText"/>
        <w:spacing w:line="235" w:lineRule="auto" w:before="219"/>
        <w:ind w:left="269" w:right="439"/>
      </w:pPr>
      <w:r>
        <w:rPr/>
        <w:t>What</w:t>
      </w:r>
      <w:r>
        <w:rPr>
          <w:spacing w:val="-5"/>
        </w:rPr>
        <w:t> </w:t>
      </w:r>
      <w:r>
        <w:rPr/>
        <w:t>is</w:t>
      </w:r>
      <w:r>
        <w:rPr>
          <w:spacing w:val="-5"/>
        </w:rPr>
        <w:t> </w:t>
      </w:r>
      <w:r>
        <w:rPr/>
        <w:t>interesting</w:t>
      </w:r>
      <w:r>
        <w:rPr>
          <w:spacing w:val="-5"/>
        </w:rPr>
        <w:t> </w:t>
      </w:r>
      <w:r>
        <w:rPr/>
        <w:t>in</w:t>
      </w:r>
      <w:r>
        <w:rPr>
          <w:spacing w:val="-5"/>
        </w:rPr>
        <w:t> </w:t>
      </w:r>
      <w:r>
        <w:rPr/>
        <w:t>this</w:t>
      </w:r>
      <w:r>
        <w:rPr>
          <w:spacing w:val="-5"/>
        </w:rPr>
        <w:t> </w:t>
      </w:r>
      <w:r>
        <w:rPr/>
        <w:t>context</w:t>
      </w:r>
      <w:r>
        <w:rPr>
          <w:spacing w:val="-5"/>
        </w:rPr>
        <w:t> </w:t>
      </w:r>
      <w:r>
        <w:rPr/>
        <w:t>is</w:t>
      </w:r>
      <w:r>
        <w:rPr>
          <w:spacing w:val="-5"/>
        </w:rPr>
        <w:t> </w:t>
      </w:r>
      <w:r>
        <w:rPr/>
        <w:t>that</w:t>
      </w:r>
      <w:r>
        <w:rPr>
          <w:spacing w:val="-5"/>
        </w:rPr>
        <w:t> </w:t>
      </w:r>
      <w:r>
        <w:rPr/>
        <w:t>managers</w:t>
      </w:r>
      <w:r>
        <w:rPr>
          <w:spacing w:val="-5"/>
        </w:rPr>
        <w:t> </w:t>
      </w:r>
      <w:r>
        <w:rPr/>
        <w:t>have</w:t>
      </w:r>
      <w:r>
        <w:rPr>
          <w:spacing w:val="-5"/>
        </w:rPr>
        <w:t> </w:t>
      </w:r>
      <w:r>
        <w:rPr/>
        <w:t>different, often completely exaggerated expectations than developers who actually work with AI tools. According to a study by Atlassian </w:t>
      </w:r>
      <w:r>
        <w:rPr>
          <w:spacing w:val="-2"/>
        </w:rPr>
        <w:t>(</w:t>
      </w:r>
      <w:hyperlink r:id="rId418">
        <w:r>
          <w:rPr>
            <w:i/>
            <w:spacing w:val="-2"/>
            <w:sz w:val="31"/>
          </w:rPr>
          <w:t>www.atlassian.com/software/compass/resources/state-of-</w:t>
        </w:r>
      </w:hyperlink>
      <w:r>
        <w:rPr>
          <w:i/>
          <w:spacing w:val="-2"/>
          <w:sz w:val="31"/>
        </w:rPr>
        <w:t> </w:t>
      </w:r>
      <w:hyperlink r:id="rId418">
        <w:r>
          <w:rPr>
            <w:i/>
            <w:sz w:val="31"/>
          </w:rPr>
          <w:t>developer-2024</w:t>
        </w:r>
      </w:hyperlink>
      <w:r>
        <w:rPr/>
        <w:t>),</w:t>
      </w:r>
      <w:r>
        <w:rPr>
          <w:spacing w:val="-13"/>
        </w:rPr>
        <w:t> </w:t>
      </w:r>
      <w:r>
        <w:rPr/>
        <w:t>only</w:t>
      </w:r>
      <w:r>
        <w:rPr>
          <w:spacing w:val="-13"/>
        </w:rPr>
        <w:t> </w:t>
      </w:r>
      <w:r>
        <w:rPr/>
        <w:t>just</w:t>
      </w:r>
      <w:r>
        <w:rPr>
          <w:spacing w:val="-13"/>
        </w:rPr>
        <w:t> </w:t>
      </w:r>
      <w:r>
        <w:rPr/>
        <w:t>under</w:t>
      </w:r>
      <w:r>
        <w:rPr>
          <w:spacing w:val="-13"/>
        </w:rPr>
        <w:t> </w:t>
      </w:r>
      <w:r>
        <w:rPr/>
        <w:t>40%</w:t>
      </w:r>
      <w:r>
        <w:rPr>
          <w:spacing w:val="-13"/>
        </w:rPr>
        <w:t> </w:t>
      </w:r>
      <w:r>
        <w:rPr/>
        <w:t>of</w:t>
      </w:r>
      <w:r>
        <w:rPr>
          <w:spacing w:val="-13"/>
        </w:rPr>
        <w:t> </w:t>
      </w:r>
      <w:r>
        <w:rPr/>
        <w:t>respondents</w:t>
      </w:r>
      <w:r>
        <w:rPr>
          <w:spacing w:val="-13"/>
        </w:rPr>
        <w:t> </w:t>
      </w:r>
      <w:r>
        <w:rPr/>
        <w:t>believe</w:t>
      </w:r>
      <w:r>
        <w:rPr>
          <w:spacing w:val="-13"/>
        </w:rPr>
        <w:t> </w:t>
      </w:r>
      <w:r>
        <w:rPr/>
        <w:t>that current AI tools significantly improve their productivity. However, 60% still expect AI tools to significantly improve their productivity within the next two years.</w:t>
      </w:r>
    </w:p>
    <w:p>
      <w:pPr>
        <w:spacing w:line="235" w:lineRule="auto" w:before="212"/>
        <w:ind w:left="269" w:right="1072" w:firstLine="0"/>
        <w:jc w:val="left"/>
        <w:rPr>
          <w:sz w:val="30"/>
        </w:rPr>
      </w:pPr>
      <w:r>
        <w:rPr>
          <w:sz w:val="30"/>
        </w:rPr>
        <w:t>In 2024, the annual Stack Overflow survey </w:t>
      </w:r>
      <w:r>
        <w:rPr>
          <w:spacing w:val="-6"/>
          <w:sz w:val="30"/>
        </w:rPr>
        <w:t>(</w:t>
      </w:r>
      <w:hyperlink r:id="rId414">
        <w:r>
          <w:rPr>
            <w:i/>
            <w:spacing w:val="-6"/>
            <w:sz w:val="31"/>
          </w:rPr>
          <w:t>https://survey.stackoverflow.co/2024/ai#efficacy-and-ethics</w:t>
        </w:r>
      </w:hyperlink>
      <w:r>
        <w:rPr>
          <w:spacing w:val="-6"/>
          <w:sz w:val="30"/>
        </w:rPr>
        <w:t>) </w:t>
      </w:r>
      <w:r>
        <w:rPr>
          <w:sz w:val="30"/>
        </w:rPr>
        <w:t>mentioned earlier in this chapter found out for the first time</w:t>
      </w:r>
    </w:p>
    <w:p>
      <w:pPr>
        <w:spacing w:after="0" w:line="235" w:lineRule="auto"/>
        <w:jc w:val="left"/>
        <w:rPr>
          <w:sz w:val="30"/>
        </w:rPr>
        <w:sectPr>
          <w:pgSz w:w="12240" w:h="15840"/>
          <w:pgMar w:top="1360" w:bottom="280" w:left="1420" w:right="1340"/>
        </w:sectPr>
      </w:pPr>
    </w:p>
    <w:p>
      <w:pPr>
        <w:pStyle w:val="BodyText"/>
        <w:ind w:left="125"/>
        <w:rPr>
          <w:sz w:val="20"/>
        </w:rPr>
      </w:pPr>
      <w:r>
        <w:rPr>
          <w:sz w:val="20"/>
        </w:rPr>
        <w:pict>
          <v:shape style="width:457.5pt;height:45.75pt;mso-position-horizontal-relative:char;mso-position-vertical-relative:line" type="#_x0000_t202" id="docshape823" filled="true" fillcolor="#e6e6e6" stroked="false">
            <w10:anchorlock/>
            <v:textbox inset="0,0,0,0">
              <w:txbxContent>
                <w:p>
                  <w:pPr>
                    <w:pStyle w:val="BodyText"/>
                    <w:spacing w:line="237" w:lineRule="auto" w:before="3"/>
                    <w:ind w:left="144" w:right="198"/>
                    <w:rPr>
                      <w:color w:val="000000"/>
                    </w:rPr>
                  </w:pPr>
                  <w:bookmarkStart w:name="13.3.3 Unlimited Energy Consumption" w:id="959"/>
                  <w:bookmarkEnd w:id="959"/>
                  <w:r>
                    <w:rPr>
                      <w:color w:val="000000"/>
                    </w:rPr>
                  </w:r>
                  <w:bookmarkStart w:name="_bookmark666" w:id="960"/>
                  <w:bookmarkEnd w:id="960"/>
                  <w:r>
                    <w:rPr>
                      <w:color w:val="000000"/>
                    </w:rPr>
                  </w:r>
                  <w:r>
                    <w:rPr>
                      <w:color w:val="000000"/>
                    </w:rPr>
                    <w:t>whether</w:t>
                  </w:r>
                  <w:r>
                    <w:rPr>
                      <w:color w:val="000000"/>
                      <w:spacing w:val="-4"/>
                    </w:rPr>
                    <w:t> </w:t>
                  </w:r>
                  <w:r>
                    <w:rPr>
                      <w:color w:val="000000"/>
                    </w:rPr>
                    <w:t>IT</w:t>
                  </w:r>
                  <w:r>
                    <w:rPr>
                      <w:color w:val="000000"/>
                      <w:spacing w:val="-4"/>
                    </w:rPr>
                    <w:t> </w:t>
                  </w:r>
                  <w:r>
                    <w:rPr>
                      <w:color w:val="000000"/>
                    </w:rPr>
                    <w:t>experts</w:t>
                  </w:r>
                  <w:r>
                    <w:rPr>
                      <w:color w:val="000000"/>
                      <w:spacing w:val="-4"/>
                    </w:rPr>
                    <w:t> </w:t>
                  </w:r>
                  <w:r>
                    <w:rPr>
                      <w:color w:val="000000"/>
                    </w:rPr>
                    <w:t>fear</w:t>
                  </w:r>
                  <w:r>
                    <w:rPr>
                      <w:color w:val="000000"/>
                      <w:spacing w:val="-4"/>
                    </w:rPr>
                    <w:t> </w:t>
                  </w:r>
                  <w:r>
                    <w:rPr>
                      <w:color w:val="000000"/>
                    </w:rPr>
                    <w:t>for</w:t>
                  </w:r>
                  <w:r>
                    <w:rPr>
                      <w:color w:val="000000"/>
                      <w:spacing w:val="-4"/>
                    </w:rPr>
                    <w:t> </w:t>
                  </w:r>
                  <w:r>
                    <w:rPr>
                      <w:color w:val="000000"/>
                    </w:rPr>
                    <w:t>their</w:t>
                  </w:r>
                  <w:r>
                    <w:rPr>
                      <w:color w:val="000000"/>
                      <w:spacing w:val="-4"/>
                    </w:rPr>
                    <w:t> </w:t>
                  </w:r>
                  <w:r>
                    <w:rPr>
                      <w:color w:val="000000"/>
                    </w:rPr>
                    <w:t>jobs</w:t>
                  </w:r>
                  <w:r>
                    <w:rPr>
                      <w:color w:val="000000"/>
                      <w:spacing w:val="-4"/>
                    </w:rPr>
                    <w:t> </w:t>
                  </w:r>
                  <w:r>
                    <w:rPr>
                      <w:color w:val="000000"/>
                    </w:rPr>
                    <w:t>because</w:t>
                  </w:r>
                  <w:r>
                    <w:rPr>
                      <w:color w:val="000000"/>
                      <w:spacing w:val="-4"/>
                    </w:rPr>
                    <w:t> </w:t>
                  </w:r>
                  <w:r>
                    <w:rPr>
                      <w:color w:val="000000"/>
                    </w:rPr>
                    <w:t>of</w:t>
                  </w:r>
                  <w:r>
                    <w:rPr>
                      <w:color w:val="000000"/>
                      <w:spacing w:val="-4"/>
                    </w:rPr>
                    <w:t> </w:t>
                  </w:r>
                  <w:r>
                    <w:rPr>
                      <w:color w:val="000000"/>
                    </w:rPr>
                    <w:t>AI</w:t>
                  </w:r>
                  <w:r>
                    <w:rPr>
                      <w:color w:val="000000"/>
                      <w:spacing w:val="-4"/>
                    </w:rPr>
                    <w:t> </w:t>
                  </w:r>
                  <w:r>
                    <w:rPr>
                      <w:color w:val="000000"/>
                    </w:rPr>
                    <w:t>tools:</w:t>
                  </w:r>
                  <w:r>
                    <w:rPr>
                      <w:color w:val="000000"/>
                      <w:spacing w:val="-4"/>
                    </w:rPr>
                    <w:t> </w:t>
                  </w:r>
                  <w:r>
                    <w:rPr>
                      <w:color w:val="000000"/>
                    </w:rPr>
                    <w:t>68% don’t see this risk, while 12% do (the rest are unsure).</w:t>
                  </w:r>
                </w:p>
              </w:txbxContent>
            </v:textbox>
            <v:fill type="solid"/>
          </v:shape>
        </w:pict>
      </w:r>
      <w:r>
        <w:rPr>
          <w:sz w:val="20"/>
        </w:rPr>
      </w:r>
    </w:p>
    <w:p>
      <w:pPr>
        <w:pStyle w:val="BodyText"/>
        <w:rPr>
          <w:sz w:val="20"/>
        </w:rPr>
      </w:pPr>
    </w:p>
    <w:p>
      <w:pPr>
        <w:pStyle w:val="BodyText"/>
        <w:spacing w:before="9"/>
        <w:rPr>
          <w:sz w:val="25"/>
        </w:rPr>
      </w:pPr>
    </w:p>
    <w:p>
      <w:pPr>
        <w:pStyle w:val="Heading5"/>
        <w:numPr>
          <w:ilvl w:val="2"/>
          <w:numId w:val="2"/>
        </w:numPr>
        <w:tabs>
          <w:tab w:pos="1585" w:val="left" w:leader="none"/>
          <w:tab w:pos="1586" w:val="left" w:leader="none"/>
        </w:tabs>
        <w:spacing w:line="240" w:lineRule="auto" w:before="107" w:after="0"/>
        <w:ind w:left="1585" w:right="0" w:hanging="1467"/>
        <w:jc w:val="left"/>
      </w:pPr>
      <w:bookmarkStart w:name="_bookmark667" w:id="961"/>
      <w:bookmarkEnd w:id="961"/>
      <w:r>
        <w:rPr>
          <w:color w:val="1D598B"/>
        </w:rPr>
        <w:t>Unlimited</w:t>
      </w:r>
      <w:r>
        <w:rPr>
          <w:color w:val="1D598B"/>
          <w:spacing w:val="29"/>
        </w:rPr>
        <w:t> </w:t>
      </w:r>
      <w:r>
        <w:rPr>
          <w:color w:val="1D598B"/>
        </w:rPr>
        <w:t>Energy</w:t>
      </w:r>
      <w:r>
        <w:rPr>
          <w:color w:val="1D598B"/>
          <w:spacing w:val="30"/>
        </w:rPr>
        <w:t> </w:t>
      </w:r>
      <w:r>
        <w:rPr>
          <w:color w:val="1D598B"/>
          <w:spacing w:val="-2"/>
        </w:rPr>
        <w:t>Consumption</w:t>
      </w:r>
    </w:p>
    <w:p>
      <w:pPr>
        <w:pStyle w:val="BodyText"/>
        <w:spacing w:line="237" w:lineRule="auto" w:before="220"/>
        <w:ind w:left="119" w:right="313"/>
      </w:pPr>
      <w:r>
        <w:rPr/>
        <w:t>Cloud-based AI services start answering in a fraction of a second and</w:t>
      </w:r>
      <w:r>
        <w:rPr>
          <w:spacing w:val="-6"/>
        </w:rPr>
        <w:t> </w:t>
      </w:r>
      <w:r>
        <w:rPr/>
        <w:t>present</w:t>
      </w:r>
      <w:r>
        <w:rPr>
          <w:spacing w:val="-6"/>
        </w:rPr>
        <w:t> </w:t>
      </w:r>
      <w:r>
        <w:rPr/>
        <w:t>their</w:t>
      </w:r>
      <w:r>
        <w:rPr>
          <w:spacing w:val="-6"/>
        </w:rPr>
        <w:t> </w:t>
      </w:r>
      <w:r>
        <w:rPr/>
        <w:t>answers</w:t>
      </w:r>
      <w:r>
        <w:rPr>
          <w:spacing w:val="-6"/>
        </w:rPr>
        <w:t> </w:t>
      </w:r>
      <w:r>
        <w:rPr/>
        <w:t>faster</w:t>
      </w:r>
      <w:r>
        <w:rPr>
          <w:spacing w:val="-6"/>
        </w:rPr>
        <w:t> </w:t>
      </w:r>
      <w:r>
        <w:rPr/>
        <w:t>than</w:t>
      </w:r>
      <w:r>
        <w:rPr>
          <w:spacing w:val="-6"/>
        </w:rPr>
        <w:t> </w:t>
      </w:r>
      <w:r>
        <w:rPr/>
        <w:t>you</w:t>
      </w:r>
      <w:r>
        <w:rPr>
          <w:spacing w:val="-6"/>
        </w:rPr>
        <w:t> </w:t>
      </w:r>
      <w:r>
        <w:rPr/>
        <w:t>can</w:t>
      </w:r>
      <w:r>
        <w:rPr>
          <w:spacing w:val="-6"/>
        </w:rPr>
        <w:t> </w:t>
      </w:r>
      <w:r>
        <w:rPr/>
        <w:t>read</w:t>
      </w:r>
      <w:r>
        <w:rPr>
          <w:spacing w:val="-6"/>
        </w:rPr>
        <w:t> </w:t>
      </w:r>
      <w:r>
        <w:rPr/>
        <w:t>along.</w:t>
      </w:r>
      <w:r>
        <w:rPr>
          <w:spacing w:val="-6"/>
        </w:rPr>
        <w:t> </w:t>
      </w:r>
      <w:r>
        <w:rPr/>
        <w:t>You</w:t>
      </w:r>
      <w:r>
        <w:rPr>
          <w:spacing w:val="-6"/>
        </w:rPr>
        <w:t> </w:t>
      </w:r>
      <w:r>
        <w:rPr/>
        <w:t>don’t realize how much energy this requires until you try to run language models locally. The MacBook of one of the authors of this book was practically permanently idle during work. This only changed when Ollama had to execute requests to a language model locally: the power consumption immediately increased from 3 watts to 20 to 30 watts (in each case without screen, the MacBook was connected to an external monitor). However, these are still modest values compared to the power consumption of a “classic” PC with an NVIDIA graphics card: Although the computing power is then also sufficient for significantly faster processing of larger voice models, the power consumption increases to several hundred watts. That’s </w:t>
      </w:r>
      <w:r>
        <w:rPr>
          <w:spacing w:val="-2"/>
        </w:rPr>
        <w:t>crazy!</w:t>
      </w:r>
    </w:p>
    <w:p>
      <w:pPr>
        <w:pStyle w:val="BodyText"/>
        <w:spacing w:line="237" w:lineRule="auto" w:before="216"/>
        <w:ind w:left="119" w:right="254"/>
      </w:pPr>
      <w:r>
        <w:rPr/>
        <w:t>The big AI companies will only smile wearily at the figures just presented. The data centers for running existing AI offerings and training</w:t>
      </w:r>
      <w:r>
        <w:rPr>
          <w:spacing w:val="-5"/>
        </w:rPr>
        <w:t> </w:t>
      </w:r>
      <w:r>
        <w:rPr/>
        <w:t>new</w:t>
      </w:r>
      <w:r>
        <w:rPr>
          <w:spacing w:val="-5"/>
        </w:rPr>
        <w:t> </w:t>
      </w:r>
      <w:r>
        <w:rPr/>
        <w:t>voice</w:t>
      </w:r>
      <w:r>
        <w:rPr>
          <w:spacing w:val="-5"/>
        </w:rPr>
        <w:t> </w:t>
      </w:r>
      <w:r>
        <w:rPr/>
        <w:t>and</w:t>
      </w:r>
      <w:r>
        <w:rPr>
          <w:spacing w:val="-5"/>
        </w:rPr>
        <w:t> </w:t>
      </w:r>
      <w:r>
        <w:rPr/>
        <w:t>multimedia</w:t>
      </w:r>
      <w:r>
        <w:rPr>
          <w:spacing w:val="-5"/>
        </w:rPr>
        <w:t> </w:t>
      </w:r>
      <w:r>
        <w:rPr/>
        <w:t>models</w:t>
      </w:r>
      <w:r>
        <w:rPr>
          <w:spacing w:val="-5"/>
        </w:rPr>
        <w:t> </w:t>
      </w:r>
      <w:r>
        <w:rPr/>
        <w:t>require</w:t>
      </w:r>
      <w:r>
        <w:rPr>
          <w:spacing w:val="-5"/>
        </w:rPr>
        <w:t> </w:t>
      </w:r>
      <w:r>
        <w:rPr/>
        <w:t>as</w:t>
      </w:r>
      <w:r>
        <w:rPr>
          <w:spacing w:val="-5"/>
        </w:rPr>
        <w:t> </w:t>
      </w:r>
      <w:r>
        <w:rPr/>
        <w:t>much</w:t>
      </w:r>
      <w:r>
        <w:rPr>
          <w:spacing w:val="-5"/>
        </w:rPr>
        <w:t> </w:t>
      </w:r>
      <w:r>
        <w:rPr/>
        <w:t>power</w:t>
      </w:r>
      <w:r>
        <w:rPr>
          <w:spacing w:val="-5"/>
        </w:rPr>
        <w:t> </w:t>
      </w:r>
      <w:r>
        <w:rPr/>
        <w:t>as entire small towns. Thanks to new hardware and improved optimization, it’s hoped that the power consumption per prompt or for</w:t>
      </w:r>
      <w:r>
        <w:rPr>
          <w:spacing w:val="-4"/>
        </w:rPr>
        <w:t> </w:t>
      </w:r>
      <w:r>
        <w:rPr/>
        <w:t>training</w:t>
      </w:r>
      <w:r>
        <w:rPr>
          <w:spacing w:val="-4"/>
        </w:rPr>
        <w:t> </w:t>
      </w:r>
      <w:r>
        <w:rPr/>
        <w:t>new</w:t>
      </w:r>
      <w:r>
        <w:rPr>
          <w:spacing w:val="-4"/>
        </w:rPr>
        <w:t> </w:t>
      </w:r>
      <w:r>
        <w:rPr/>
        <w:t>models</w:t>
      </w:r>
      <w:r>
        <w:rPr>
          <w:spacing w:val="-4"/>
        </w:rPr>
        <w:t> </w:t>
      </w:r>
      <w:r>
        <w:rPr/>
        <w:t>will</w:t>
      </w:r>
      <w:r>
        <w:rPr>
          <w:spacing w:val="-4"/>
        </w:rPr>
        <w:t> </w:t>
      </w:r>
      <w:r>
        <w:rPr/>
        <w:t>fall</w:t>
      </w:r>
      <w:r>
        <w:rPr>
          <w:spacing w:val="-4"/>
        </w:rPr>
        <w:t> </w:t>
      </w:r>
      <w:r>
        <w:rPr/>
        <w:t>in</w:t>
      </w:r>
      <w:r>
        <w:rPr>
          <w:spacing w:val="-4"/>
        </w:rPr>
        <w:t> </w:t>
      </w:r>
      <w:r>
        <w:rPr/>
        <w:t>the</w:t>
      </w:r>
      <w:r>
        <w:rPr>
          <w:spacing w:val="-4"/>
        </w:rPr>
        <w:t> </w:t>
      </w:r>
      <w:r>
        <w:rPr/>
        <w:t>coming</w:t>
      </w:r>
      <w:r>
        <w:rPr>
          <w:spacing w:val="-4"/>
        </w:rPr>
        <w:t> </w:t>
      </w:r>
      <w:r>
        <w:rPr/>
        <w:t>years.</w:t>
      </w:r>
      <w:r>
        <w:rPr>
          <w:spacing w:val="-4"/>
        </w:rPr>
        <w:t> </w:t>
      </w:r>
      <w:r>
        <w:rPr/>
        <w:t>This</w:t>
      </w:r>
      <w:r>
        <w:rPr>
          <w:spacing w:val="-4"/>
        </w:rPr>
        <w:t> </w:t>
      </w:r>
      <w:r>
        <w:rPr/>
        <w:t>is</w:t>
      </w:r>
      <w:r>
        <w:rPr>
          <w:spacing w:val="-4"/>
        </w:rPr>
        <w:t> </w:t>
      </w:r>
      <w:r>
        <w:rPr/>
        <w:t>offset</w:t>
      </w:r>
      <w:r>
        <w:rPr>
          <w:spacing w:val="-4"/>
        </w:rPr>
        <w:t> </w:t>
      </w:r>
      <w:r>
        <w:rPr/>
        <w:t>by increasing quality requirements and user numbers. Overall, it’s to be feared that the demand for electricity for AI applications will continue to rise in the coming years.</w:t>
      </w:r>
    </w:p>
    <w:p>
      <w:pPr>
        <w:pStyle w:val="BodyText"/>
        <w:spacing w:line="237" w:lineRule="auto" w:before="224"/>
        <w:ind w:left="119" w:right="317"/>
      </w:pPr>
      <w:r>
        <w:rPr/>
        <w:t>Of course, every other IT service also needs electricity: the local operation of notebooks, monitors and Wi-Fi routers; storing data in the</w:t>
      </w:r>
      <w:r>
        <w:rPr>
          <w:spacing w:val="-4"/>
        </w:rPr>
        <w:t> </w:t>
      </w:r>
      <w:r>
        <w:rPr/>
        <w:t>cloud;</w:t>
      </w:r>
      <w:r>
        <w:rPr>
          <w:spacing w:val="-4"/>
        </w:rPr>
        <w:t> </w:t>
      </w:r>
      <w:r>
        <w:rPr/>
        <w:t>streaming</w:t>
      </w:r>
      <w:r>
        <w:rPr>
          <w:spacing w:val="-4"/>
        </w:rPr>
        <w:t> </w:t>
      </w:r>
      <w:r>
        <w:rPr/>
        <w:t>and</w:t>
      </w:r>
      <w:r>
        <w:rPr>
          <w:spacing w:val="-4"/>
        </w:rPr>
        <w:t> </w:t>
      </w:r>
      <w:r>
        <w:rPr/>
        <w:t>playing</w:t>
      </w:r>
      <w:r>
        <w:rPr>
          <w:spacing w:val="-4"/>
        </w:rPr>
        <w:t> </w:t>
      </w:r>
      <w:r>
        <w:rPr/>
        <w:t>a</w:t>
      </w:r>
      <w:r>
        <w:rPr>
          <w:spacing w:val="-4"/>
        </w:rPr>
        <w:t> </w:t>
      </w:r>
      <w:r>
        <w:rPr/>
        <w:t>video;</w:t>
      </w:r>
      <w:r>
        <w:rPr>
          <w:spacing w:val="-4"/>
        </w:rPr>
        <w:t> </w:t>
      </w:r>
      <w:r>
        <w:rPr/>
        <w:t>and</w:t>
      </w:r>
      <w:r>
        <w:rPr>
          <w:spacing w:val="-4"/>
        </w:rPr>
        <w:t> </w:t>
      </w:r>
      <w:r>
        <w:rPr/>
        <w:t>so</w:t>
      </w:r>
      <w:r>
        <w:rPr>
          <w:spacing w:val="-4"/>
        </w:rPr>
        <w:t> </w:t>
      </w:r>
      <w:r>
        <w:rPr/>
        <w:t>on.</w:t>
      </w:r>
      <w:r>
        <w:rPr>
          <w:spacing w:val="-4"/>
        </w:rPr>
        <w:t> </w:t>
      </w:r>
      <w:r>
        <w:rPr/>
        <w:t>But</w:t>
      </w:r>
      <w:r>
        <w:rPr>
          <w:spacing w:val="-4"/>
        </w:rPr>
        <w:t> </w:t>
      </w:r>
      <w:r>
        <w:rPr/>
        <w:t>the</w:t>
      </w:r>
      <w:r>
        <w:rPr>
          <w:spacing w:val="-4"/>
        </w:rPr>
        <w:t> </w:t>
      </w:r>
      <w:r>
        <w:rPr/>
        <w:t>power consumption of AI services goes beyond all previously known</w:t>
      </w:r>
    </w:p>
    <w:p>
      <w:pPr>
        <w:spacing w:after="0" w:line="237" w:lineRule="auto"/>
        <w:sectPr>
          <w:pgSz w:w="12240" w:h="15840"/>
          <w:pgMar w:top="1440" w:bottom="280" w:left="1420" w:right="1340"/>
        </w:sectPr>
      </w:pPr>
    </w:p>
    <w:p>
      <w:pPr>
        <w:pStyle w:val="BodyText"/>
        <w:spacing w:line="237" w:lineRule="auto" w:before="83"/>
        <w:ind w:left="119" w:right="200"/>
      </w:pPr>
      <w:r>
        <w:rPr/>
        <w:t>proportions. In view of the climate crisis, it’s fair to ask to what extent</w:t>
      </w:r>
      <w:r>
        <w:rPr>
          <w:spacing w:val="-4"/>
        </w:rPr>
        <w:t> </w:t>
      </w:r>
      <w:r>
        <w:rPr/>
        <w:t>AI</w:t>
      </w:r>
      <w:r>
        <w:rPr>
          <w:spacing w:val="-4"/>
        </w:rPr>
        <w:t> </w:t>
      </w:r>
      <w:r>
        <w:rPr/>
        <w:t>services</w:t>
      </w:r>
      <w:r>
        <w:rPr>
          <w:spacing w:val="-4"/>
        </w:rPr>
        <w:t> </w:t>
      </w:r>
      <w:r>
        <w:rPr/>
        <w:t>are</w:t>
      </w:r>
      <w:r>
        <w:rPr>
          <w:spacing w:val="-4"/>
        </w:rPr>
        <w:t> </w:t>
      </w:r>
      <w:r>
        <w:rPr/>
        <w:t>sustainable</w:t>
      </w:r>
      <w:r>
        <w:rPr>
          <w:spacing w:val="-4"/>
        </w:rPr>
        <w:t> </w:t>
      </w:r>
      <w:r>
        <w:rPr/>
        <w:t>or</w:t>
      </w:r>
      <w:r>
        <w:rPr>
          <w:spacing w:val="-4"/>
        </w:rPr>
        <w:t> </w:t>
      </w:r>
      <w:r>
        <w:rPr/>
        <w:t>can</w:t>
      </w:r>
      <w:r>
        <w:rPr>
          <w:spacing w:val="-4"/>
        </w:rPr>
        <w:t> </w:t>
      </w:r>
      <w:r>
        <w:rPr/>
        <w:t>become</w:t>
      </w:r>
      <w:r>
        <w:rPr>
          <w:spacing w:val="-4"/>
        </w:rPr>
        <w:t> </w:t>
      </w:r>
      <w:r>
        <w:rPr/>
        <w:t>so</w:t>
      </w:r>
      <w:r>
        <w:rPr>
          <w:spacing w:val="-4"/>
        </w:rPr>
        <w:t> </w:t>
      </w:r>
      <w:r>
        <w:rPr/>
        <w:t>in</w:t>
      </w:r>
      <w:r>
        <w:rPr>
          <w:spacing w:val="-4"/>
        </w:rPr>
        <w:t> </w:t>
      </w:r>
      <w:r>
        <w:rPr/>
        <w:t>the</w:t>
      </w:r>
      <w:r>
        <w:rPr>
          <w:spacing w:val="-4"/>
        </w:rPr>
        <w:t> </w:t>
      </w:r>
      <w:r>
        <w:rPr/>
        <w:t>future.</w:t>
      </w:r>
    </w:p>
    <w:p>
      <w:pPr>
        <w:pStyle w:val="BodyText"/>
        <w:rPr>
          <w:sz w:val="36"/>
        </w:rPr>
      </w:pPr>
    </w:p>
    <w:p>
      <w:pPr>
        <w:pStyle w:val="BodyText"/>
        <w:spacing w:before="8"/>
        <w:rPr>
          <w:sz w:val="37"/>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BodyText"/>
        <w:spacing w:before="2"/>
        <w:rPr>
          <w:i/>
          <w:sz w:val="19"/>
        </w:rPr>
      </w:pPr>
    </w:p>
    <w:p>
      <w:pPr>
        <w:pStyle w:val="Heading3"/>
        <w:numPr>
          <w:ilvl w:val="1"/>
          <w:numId w:val="2"/>
        </w:numPr>
        <w:tabs>
          <w:tab w:pos="1519" w:val="left" w:leader="none"/>
          <w:tab w:pos="1521" w:val="left" w:leader="none"/>
        </w:tabs>
        <w:spacing w:line="240" w:lineRule="auto" w:before="103" w:after="0"/>
        <w:ind w:left="1520" w:right="0" w:hanging="1402"/>
        <w:jc w:val="left"/>
      </w:pPr>
      <w:bookmarkStart w:name="13.4 Conclusions and Outlook" w:id="962"/>
      <w:bookmarkEnd w:id="962"/>
      <w:r>
        <w:rPr>
          <w:b w:val="0"/>
        </w:rPr>
      </w:r>
      <w:bookmarkStart w:name="_bookmark668" w:id="963"/>
      <w:bookmarkEnd w:id="963"/>
      <w:r>
        <w:rPr>
          <w:color w:val="1D598B"/>
        </w:rPr>
        <w:t>Conclusions</w:t>
      </w:r>
      <w:r>
        <w:rPr>
          <w:color w:val="1D598B"/>
        </w:rPr>
        <w:t> and </w:t>
      </w:r>
      <w:r>
        <w:rPr>
          <w:color w:val="1D598B"/>
          <w:spacing w:val="-2"/>
        </w:rPr>
        <w:t>Outlook</w:t>
      </w:r>
    </w:p>
    <w:p>
      <w:pPr>
        <w:pStyle w:val="BodyText"/>
        <w:spacing w:line="237" w:lineRule="auto" w:before="203"/>
        <w:ind w:left="119" w:right="317"/>
      </w:pPr>
      <w:bookmarkStart w:name="13.4.1 Better Results with More Prior Kn" w:id="964"/>
      <w:bookmarkEnd w:id="964"/>
      <w:r>
        <w:rPr/>
      </w:r>
      <w:bookmarkStart w:name="_bookmark669" w:id="965"/>
      <w:bookmarkEnd w:id="965"/>
      <w:r>
        <w:rPr/>
      </w:r>
      <w:r>
        <w:rPr/>
        <w:t>Now</w:t>
      </w:r>
      <w:r>
        <w:rPr>
          <w:spacing w:val="-4"/>
        </w:rPr>
        <w:t> </w:t>
      </w:r>
      <w:r>
        <w:rPr/>
        <w:t>that</w:t>
      </w:r>
      <w:r>
        <w:rPr>
          <w:spacing w:val="-4"/>
        </w:rPr>
        <w:t> </w:t>
      </w:r>
      <w:r>
        <w:rPr/>
        <w:t>we’ve</w:t>
      </w:r>
      <w:r>
        <w:rPr>
          <w:spacing w:val="-4"/>
        </w:rPr>
        <w:t> </w:t>
      </w:r>
      <w:r>
        <w:rPr/>
        <w:t>compared</w:t>
      </w:r>
      <w:r>
        <w:rPr>
          <w:spacing w:val="-4"/>
        </w:rPr>
        <w:t> </w:t>
      </w:r>
      <w:r>
        <w:rPr/>
        <w:t>the</w:t>
      </w:r>
      <w:r>
        <w:rPr>
          <w:spacing w:val="-4"/>
        </w:rPr>
        <w:t> </w:t>
      </w:r>
      <w:r>
        <w:rPr/>
        <w:t>pros</w:t>
      </w:r>
      <w:r>
        <w:rPr>
          <w:spacing w:val="-4"/>
        </w:rPr>
        <w:t> </w:t>
      </w:r>
      <w:r>
        <w:rPr/>
        <w:t>and</w:t>
      </w:r>
      <w:r>
        <w:rPr>
          <w:spacing w:val="-4"/>
        </w:rPr>
        <w:t> </w:t>
      </w:r>
      <w:r>
        <w:rPr/>
        <w:t>cons</w:t>
      </w:r>
      <w:r>
        <w:rPr>
          <w:spacing w:val="-4"/>
        </w:rPr>
        <w:t> </w:t>
      </w:r>
      <w:r>
        <w:rPr/>
        <w:t>in</w:t>
      </w:r>
      <w:r>
        <w:rPr>
          <w:spacing w:val="-4"/>
        </w:rPr>
        <w:t> </w:t>
      </w:r>
      <w:r>
        <w:rPr/>
        <w:t>detail,</w:t>
      </w:r>
      <w:r>
        <w:rPr>
          <w:spacing w:val="-4"/>
        </w:rPr>
        <w:t> </w:t>
      </w:r>
      <w:r>
        <w:rPr/>
        <w:t>we</w:t>
      </w:r>
      <w:r>
        <w:rPr>
          <w:spacing w:val="-4"/>
        </w:rPr>
        <w:t> </w:t>
      </w:r>
      <w:r>
        <w:rPr/>
        <w:t>present our conclusions and our expectations for the coming years in the final section of this book.</w:t>
      </w:r>
    </w:p>
    <w:p>
      <w:pPr>
        <w:pStyle w:val="BodyText"/>
        <w:rPr>
          <w:sz w:val="36"/>
        </w:rPr>
      </w:pPr>
    </w:p>
    <w:p>
      <w:pPr>
        <w:pStyle w:val="Heading5"/>
        <w:numPr>
          <w:ilvl w:val="2"/>
          <w:numId w:val="2"/>
        </w:numPr>
        <w:tabs>
          <w:tab w:pos="1585" w:val="left" w:leader="none"/>
          <w:tab w:pos="1586" w:val="left" w:leader="none"/>
        </w:tabs>
        <w:spacing w:line="244" w:lineRule="auto" w:before="242" w:after="0"/>
        <w:ind w:left="119" w:right="761" w:firstLine="0"/>
        <w:jc w:val="left"/>
      </w:pPr>
      <w:r>
        <w:rPr>
          <w:color w:val="1D598B"/>
        </w:rPr>
        <w:t>Better Results with More Prior </w:t>
      </w:r>
      <w:r>
        <w:rPr>
          <w:color w:val="1D598B"/>
        </w:rPr>
        <w:t>Knowledge</w:t>
      </w:r>
      <w:r>
        <w:rPr>
          <w:color w:val="1D598B"/>
        </w:rPr>
        <w:t> and Experience</w:t>
      </w:r>
    </w:p>
    <w:p>
      <w:pPr>
        <w:pStyle w:val="BodyText"/>
        <w:spacing w:line="237" w:lineRule="auto" w:before="196"/>
        <w:ind w:left="119" w:right="255"/>
      </w:pPr>
      <w:r>
        <w:rPr/>
        <w:t>Reporting on AI tools sounds something like this: “Two or three prompts, and the new web application is all set!” This completely overlooks the fact that the efficient use of AI tools only works with prior</w:t>
      </w:r>
      <w:r>
        <w:rPr>
          <w:spacing w:val="-6"/>
        </w:rPr>
        <w:t> </w:t>
      </w:r>
      <w:r>
        <w:rPr/>
        <w:t>knowledge.</w:t>
      </w:r>
      <w:r>
        <w:rPr>
          <w:spacing w:val="-6"/>
        </w:rPr>
        <w:t> </w:t>
      </w:r>
      <w:r>
        <w:rPr/>
        <w:t>If</w:t>
      </w:r>
      <w:r>
        <w:rPr>
          <w:spacing w:val="-6"/>
        </w:rPr>
        <w:t> </w:t>
      </w:r>
      <w:r>
        <w:rPr/>
        <w:t>you’ve</w:t>
      </w:r>
      <w:r>
        <w:rPr>
          <w:spacing w:val="-6"/>
        </w:rPr>
        <w:t> </w:t>
      </w:r>
      <w:r>
        <w:rPr/>
        <w:t>already</w:t>
      </w:r>
      <w:r>
        <w:rPr>
          <w:spacing w:val="-6"/>
        </w:rPr>
        <w:t> </w:t>
      </w:r>
      <w:r>
        <w:rPr/>
        <w:t>created</w:t>
      </w:r>
      <w:r>
        <w:rPr>
          <w:spacing w:val="-6"/>
        </w:rPr>
        <w:t> </w:t>
      </w:r>
      <w:r>
        <w:rPr/>
        <w:t>a</w:t>
      </w:r>
      <w:r>
        <w:rPr>
          <w:spacing w:val="-6"/>
        </w:rPr>
        <w:t> </w:t>
      </w:r>
      <w:r>
        <w:rPr/>
        <w:t>dozen</w:t>
      </w:r>
      <w:r>
        <w:rPr>
          <w:spacing w:val="-6"/>
        </w:rPr>
        <w:t> </w:t>
      </w:r>
      <w:r>
        <w:rPr/>
        <w:t>web</w:t>
      </w:r>
      <w:r>
        <w:rPr>
          <w:spacing w:val="-6"/>
        </w:rPr>
        <w:t> </w:t>
      </w:r>
      <w:r>
        <w:rPr/>
        <w:t>applications, have fallen into a couple of traps, and are familiar with the usual libraries and tools, then you can easily follow the statements of ChatGPT and others. You can separate the wheat from the chaff in AI-generated code at a glance. However, if you program your first web application, AI tools can at best point you in the right direction. The road remains rocky. The end product won’t match the quality of a program that experienced developers would create.</w:t>
      </w:r>
    </w:p>
    <w:p>
      <w:pPr>
        <w:pStyle w:val="BodyText"/>
        <w:spacing w:line="237" w:lineRule="auto" w:before="226"/>
        <w:ind w:left="119" w:right="353"/>
        <w:jc w:val="both"/>
      </w:pPr>
      <w:r>
        <w:rPr/>
        <w:t>Because</w:t>
      </w:r>
      <w:r>
        <w:rPr>
          <w:spacing w:val="-5"/>
        </w:rPr>
        <w:t> </w:t>
      </w:r>
      <w:r>
        <w:rPr/>
        <w:t>the</w:t>
      </w:r>
      <w:r>
        <w:rPr>
          <w:spacing w:val="-5"/>
        </w:rPr>
        <w:t> </w:t>
      </w:r>
      <w:r>
        <w:rPr/>
        <w:t>answers</w:t>
      </w:r>
      <w:r>
        <w:rPr>
          <w:spacing w:val="-5"/>
        </w:rPr>
        <w:t> </w:t>
      </w:r>
      <w:r>
        <w:rPr/>
        <w:t>from</w:t>
      </w:r>
      <w:r>
        <w:rPr>
          <w:spacing w:val="-5"/>
        </w:rPr>
        <w:t> </w:t>
      </w:r>
      <w:r>
        <w:rPr/>
        <w:t>AI</w:t>
      </w:r>
      <w:r>
        <w:rPr>
          <w:spacing w:val="-5"/>
        </w:rPr>
        <w:t> </w:t>
      </w:r>
      <w:r>
        <w:rPr/>
        <w:t>tools</w:t>
      </w:r>
      <w:r>
        <w:rPr>
          <w:spacing w:val="-5"/>
        </w:rPr>
        <w:t> </w:t>
      </w:r>
      <w:r>
        <w:rPr/>
        <w:t>are</w:t>
      </w:r>
      <w:r>
        <w:rPr>
          <w:spacing w:val="-5"/>
        </w:rPr>
        <w:t> </w:t>
      </w:r>
      <w:r>
        <w:rPr/>
        <w:t>always</w:t>
      </w:r>
      <w:r>
        <w:rPr>
          <w:spacing w:val="-5"/>
        </w:rPr>
        <w:t> </w:t>
      </w:r>
      <w:r>
        <w:rPr/>
        <w:t>elegantly</w:t>
      </w:r>
      <w:r>
        <w:rPr>
          <w:spacing w:val="-5"/>
        </w:rPr>
        <w:t> </w:t>
      </w:r>
      <w:r>
        <w:rPr/>
        <w:t>and</w:t>
      </w:r>
      <w:r>
        <w:rPr>
          <w:spacing w:val="-5"/>
        </w:rPr>
        <w:t> </w:t>
      </w:r>
      <w:r>
        <w:rPr/>
        <w:t>politely formulated, it’s difficult to distinguish between correct and incorrect answers. It’s also difficult to predict in advance which questions the AI tool will excel at and where it will fail.</w:t>
      </w:r>
    </w:p>
    <w:p>
      <w:pPr>
        <w:pStyle w:val="BodyText"/>
        <w:spacing w:line="237" w:lineRule="auto" w:before="201"/>
        <w:ind w:left="119" w:right="354"/>
      </w:pPr>
      <w:r>
        <w:rPr/>
        <w:t>In</w:t>
      </w:r>
      <w:r>
        <w:rPr>
          <w:spacing w:val="-5"/>
        </w:rPr>
        <w:t> </w:t>
      </w:r>
      <w:r>
        <w:rPr/>
        <w:t>other</w:t>
      </w:r>
      <w:r>
        <w:rPr>
          <w:spacing w:val="-5"/>
        </w:rPr>
        <w:t> </w:t>
      </w:r>
      <w:r>
        <w:rPr/>
        <w:t>words,</w:t>
      </w:r>
      <w:r>
        <w:rPr>
          <w:spacing w:val="-5"/>
        </w:rPr>
        <w:t> </w:t>
      </w:r>
      <w:r>
        <w:rPr/>
        <w:t>AI</w:t>
      </w:r>
      <w:r>
        <w:rPr>
          <w:spacing w:val="-5"/>
        </w:rPr>
        <w:t> </w:t>
      </w:r>
      <w:r>
        <w:rPr/>
        <w:t>tools</w:t>
      </w:r>
      <w:r>
        <w:rPr>
          <w:spacing w:val="-5"/>
        </w:rPr>
        <w:t> </w:t>
      </w:r>
      <w:r>
        <w:rPr/>
        <w:t>are</w:t>
      </w:r>
      <w:r>
        <w:rPr>
          <w:spacing w:val="-5"/>
        </w:rPr>
        <w:t> </w:t>
      </w:r>
      <w:r>
        <w:rPr/>
        <w:t>no</w:t>
      </w:r>
      <w:r>
        <w:rPr>
          <w:spacing w:val="-5"/>
        </w:rPr>
        <w:t> </w:t>
      </w:r>
      <w:r>
        <w:rPr/>
        <w:t>substitute</w:t>
      </w:r>
      <w:r>
        <w:rPr>
          <w:spacing w:val="-5"/>
        </w:rPr>
        <w:t> </w:t>
      </w:r>
      <w:r>
        <w:rPr/>
        <w:t>f</w:t>
      </w:r>
      <w:bookmarkStart w:name="_bookmark670" w:id="966"/>
      <w:bookmarkEnd w:id="966"/>
      <w:r>
        <w:rPr/>
        <w:t>or</w:t>
      </w:r>
      <w:r>
        <w:rPr>
          <w:spacing w:val="-5"/>
        </w:rPr>
        <w:t> </w:t>
      </w:r>
      <w:r>
        <w:rPr/>
        <w:t>IT</w:t>
      </w:r>
      <w:r>
        <w:rPr>
          <w:spacing w:val="-5"/>
        </w:rPr>
        <w:t> </w:t>
      </w:r>
      <w:r>
        <w:rPr/>
        <w:t>training</w:t>
      </w:r>
      <w:r>
        <w:rPr>
          <w:spacing w:val="-5"/>
        </w:rPr>
        <w:t> </w:t>
      </w:r>
      <w:r>
        <w:rPr/>
        <w:t>or</w:t>
      </w:r>
      <w:r>
        <w:rPr>
          <w:spacing w:val="-5"/>
        </w:rPr>
        <w:t> </w:t>
      </w:r>
      <w:r>
        <w:rPr/>
        <w:t>real-life experience. The more you know or can do yourself, the more AI tools will help you.</w:t>
      </w:r>
    </w:p>
    <w:p>
      <w:pPr>
        <w:pStyle w:val="BodyText"/>
        <w:rPr>
          <w:sz w:val="23"/>
        </w:rPr>
      </w:pPr>
      <w:r>
        <w:rPr/>
        <w:pict>
          <v:group style="position:absolute;margin-left:77.25pt;margin-top:15.080859pt;width:457.5pt;height:80.25pt;mso-position-horizontal-relative:page;mso-position-vertical-relative:paragraph;z-index:-15164416;mso-wrap-distance-left:0;mso-wrap-distance-right:0" id="docshapegroup824" coordorigin="1545,302" coordsize="9150,1605">
            <v:rect style="position:absolute;left:1545;top:301;width:9150;height:1605" id="docshape825" filled="true" fillcolor="#e6e6e6" stroked="false">
              <v:fill type="solid"/>
            </v:rect>
            <v:rect style="position:absolute;left:1545;top:301;width:9150;height:75" id="docshape826" filled="true" fillcolor="#1d598b" stroked="false">
              <v:fill type="solid"/>
            </v:rect>
            <v:shape style="position:absolute;left:1545;top:376;width:9150;height:1530" type="#_x0000_t202" id="docshape827" filled="false" stroked="false">
              <v:textbox inset="0,0,0,0">
                <w:txbxContent>
                  <w:p>
                    <w:pPr>
                      <w:spacing w:before="180"/>
                      <w:ind w:left="144" w:right="0" w:firstLine="0"/>
                      <w:jc w:val="left"/>
                      <w:rPr>
                        <w:b/>
                        <w:sz w:val="30"/>
                      </w:rPr>
                    </w:pPr>
                    <w:r>
                      <w:rPr>
                        <w:b/>
                        <w:sz w:val="30"/>
                      </w:rPr>
                      <w:t>The More Incompetent, the More Self-</w:t>
                    </w:r>
                    <w:r>
                      <w:rPr>
                        <w:b/>
                        <w:spacing w:val="-2"/>
                        <w:sz w:val="30"/>
                      </w:rPr>
                      <w:t>Confident</w:t>
                    </w:r>
                  </w:p>
                  <w:p>
                    <w:pPr>
                      <w:spacing w:line="232" w:lineRule="auto" w:before="201"/>
                      <w:ind w:left="144" w:right="0" w:firstLine="0"/>
                      <w:jc w:val="left"/>
                      <w:rPr>
                        <w:i/>
                        <w:sz w:val="31"/>
                      </w:rPr>
                    </w:pPr>
                    <w:r>
                      <w:rPr>
                        <w:sz w:val="30"/>
                      </w:rPr>
                      <w:t>In psychological literature, the Dunning-Kruger effect </w:t>
                    </w:r>
                    <w:r>
                      <w:rPr>
                        <w:spacing w:val="-6"/>
                        <w:sz w:val="30"/>
                      </w:rPr>
                      <w:t>(</w:t>
                    </w:r>
                    <w:hyperlink r:id="rId419">
                      <w:r>
                        <w:rPr>
                          <w:i/>
                          <w:spacing w:val="-6"/>
                          <w:sz w:val="31"/>
                        </w:rPr>
                        <w:t>https://en.wikipedia.org/wiki/Dunning%E2%80%93Kruger_effect</w:t>
                      </w:r>
                    </w:hyperlink>
                  </w:p>
                </w:txbxContent>
              </v:textbox>
              <w10:wrap type="none"/>
            </v:shape>
            <w10:wrap type="topAndBottom"/>
          </v:group>
        </w:pict>
      </w:r>
    </w:p>
    <w:p>
      <w:pPr>
        <w:spacing w:after="0"/>
        <w:rPr>
          <w:sz w:val="23"/>
        </w:rPr>
        <w:sectPr>
          <w:pgSz w:w="12240" w:h="15840"/>
          <w:pgMar w:top="1820" w:bottom="280" w:left="1420" w:right="1340"/>
        </w:sectPr>
      </w:pPr>
    </w:p>
    <w:p>
      <w:pPr>
        <w:pStyle w:val="BodyText"/>
        <w:ind w:left="125"/>
        <w:rPr>
          <w:sz w:val="20"/>
        </w:rPr>
      </w:pPr>
      <w:r>
        <w:rPr>
          <w:sz w:val="20"/>
        </w:rPr>
        <w:pict>
          <v:shape style="width:457.5pt;height:128.25pt;mso-position-horizontal-relative:char;mso-position-vertical-relative:line" type="#_x0000_t202" id="docshape828" filled="true" fillcolor="#e6e6e6" stroked="false">
            <w10:anchorlock/>
            <v:textbox inset="0,0,0,0">
              <w:txbxContent>
                <w:p>
                  <w:pPr>
                    <w:pStyle w:val="BodyText"/>
                    <w:spacing w:line="237" w:lineRule="auto" w:before="3"/>
                    <w:ind w:left="144" w:right="275"/>
                    <w:rPr>
                      <w:color w:val="000000"/>
                    </w:rPr>
                  </w:pPr>
                  <w:r>
                    <w:rPr>
                      <w:color w:val="000000"/>
                    </w:rPr>
                    <w:t>)</w:t>
                  </w:r>
                  <w:r>
                    <w:rPr>
                      <w:color w:val="000000"/>
                      <w:spacing w:val="-7"/>
                    </w:rPr>
                    <w:t> </w:t>
                  </w:r>
                  <w:r>
                    <w:rPr>
                      <w:color w:val="000000"/>
                    </w:rPr>
                    <w:t>describes</w:t>
                  </w:r>
                  <w:r>
                    <w:rPr>
                      <w:color w:val="000000"/>
                      <w:spacing w:val="-7"/>
                    </w:rPr>
                    <w:t> </w:t>
                  </w:r>
                  <w:r>
                    <w:rPr>
                      <w:color w:val="000000"/>
                    </w:rPr>
                    <w:t>the</w:t>
                  </w:r>
                  <w:r>
                    <w:rPr>
                      <w:color w:val="000000"/>
                      <w:spacing w:val="-7"/>
                    </w:rPr>
                    <w:t> </w:t>
                  </w:r>
                  <w:r>
                    <w:rPr>
                      <w:color w:val="000000"/>
                    </w:rPr>
                    <w:t>overestimation</w:t>
                  </w:r>
                  <w:r>
                    <w:rPr>
                      <w:color w:val="000000"/>
                      <w:spacing w:val="-7"/>
                    </w:rPr>
                    <w:t> </w:t>
                  </w:r>
                  <w:r>
                    <w:rPr>
                      <w:color w:val="000000"/>
                    </w:rPr>
                    <w:t>of</w:t>
                  </w:r>
                  <w:r>
                    <w:rPr>
                      <w:color w:val="000000"/>
                      <w:spacing w:val="-7"/>
                    </w:rPr>
                    <w:t> </w:t>
                  </w:r>
                  <w:r>
                    <w:rPr>
                      <w:color w:val="000000"/>
                    </w:rPr>
                    <w:t>one’s</w:t>
                  </w:r>
                  <w:r>
                    <w:rPr>
                      <w:color w:val="000000"/>
                      <w:spacing w:val="-7"/>
                    </w:rPr>
                    <w:t> </w:t>
                  </w:r>
                  <w:r>
                    <w:rPr>
                      <w:color w:val="000000"/>
                    </w:rPr>
                    <w:t>own</w:t>
                  </w:r>
                  <w:r>
                    <w:rPr>
                      <w:color w:val="000000"/>
                      <w:spacing w:val="-7"/>
                    </w:rPr>
                    <w:t> </w:t>
                  </w:r>
                  <w:r>
                    <w:rPr>
                      <w:color w:val="000000"/>
                    </w:rPr>
                    <w:t>competence</w:t>
                  </w:r>
                  <w:r>
                    <w:rPr>
                      <w:color w:val="000000"/>
                      <w:spacing w:val="-7"/>
                    </w:rPr>
                    <w:t> </w:t>
                  </w:r>
                  <w:r>
                    <w:rPr>
                      <w:color w:val="000000"/>
                    </w:rPr>
                    <w:t>by incompetent people; that is, newcomers often greatly overestimate their own knowledge.</w:t>
                  </w:r>
                </w:p>
                <w:p>
                  <w:pPr>
                    <w:pStyle w:val="BodyText"/>
                    <w:spacing w:line="237" w:lineRule="auto" w:before="199"/>
                    <w:ind w:left="144"/>
                    <w:rPr>
                      <w:color w:val="000000"/>
                    </w:rPr>
                  </w:pPr>
                  <w:r>
                    <w:rPr>
                      <w:color w:val="000000"/>
                    </w:rPr>
                    <w:t>This</w:t>
                  </w:r>
                  <w:r>
                    <w:rPr>
                      <w:color w:val="000000"/>
                      <w:spacing w:val="-4"/>
                    </w:rPr>
                    <w:t> </w:t>
                  </w:r>
                  <w:r>
                    <w:rPr>
                      <w:color w:val="000000"/>
                    </w:rPr>
                    <w:t>effect</w:t>
                  </w:r>
                  <w:r>
                    <w:rPr>
                      <w:color w:val="000000"/>
                      <w:spacing w:val="-4"/>
                    </w:rPr>
                    <w:t> </w:t>
                  </w:r>
                  <w:r>
                    <w:rPr>
                      <w:color w:val="000000"/>
                    </w:rPr>
                    <w:t>applies</w:t>
                  </w:r>
                  <w:r>
                    <w:rPr>
                      <w:color w:val="000000"/>
                      <w:spacing w:val="-4"/>
                    </w:rPr>
                    <w:t> </w:t>
                  </w:r>
                  <w:r>
                    <w:rPr>
                      <w:color w:val="000000"/>
                    </w:rPr>
                    <w:t>exactly</w:t>
                  </w:r>
                  <w:r>
                    <w:rPr>
                      <w:color w:val="000000"/>
                      <w:spacing w:val="-4"/>
                    </w:rPr>
                    <w:t> </w:t>
                  </w:r>
                  <w:r>
                    <w:rPr>
                      <w:color w:val="000000"/>
                    </w:rPr>
                    <w:t>to</w:t>
                  </w:r>
                  <w:r>
                    <w:rPr>
                      <w:color w:val="000000"/>
                      <w:spacing w:val="-4"/>
                    </w:rPr>
                    <w:t> </w:t>
                  </w:r>
                  <w:r>
                    <w:rPr>
                      <w:color w:val="000000"/>
                    </w:rPr>
                    <w:t>AI!</w:t>
                  </w:r>
                  <w:r>
                    <w:rPr>
                      <w:color w:val="000000"/>
                      <w:spacing w:val="-4"/>
                    </w:rPr>
                    <w:t> </w:t>
                  </w:r>
                  <w:r>
                    <w:rPr>
                      <w:color w:val="000000"/>
                    </w:rPr>
                    <w:t>If</w:t>
                  </w:r>
                  <w:r>
                    <w:rPr>
                      <w:color w:val="000000"/>
                      <w:spacing w:val="-4"/>
                    </w:rPr>
                    <w:t> </w:t>
                  </w:r>
                  <w:r>
                    <w:rPr>
                      <w:color w:val="000000"/>
                    </w:rPr>
                    <w:t>you</w:t>
                  </w:r>
                  <w:r>
                    <w:rPr>
                      <w:color w:val="000000"/>
                      <w:spacing w:val="-4"/>
                    </w:rPr>
                    <w:t> </w:t>
                  </w:r>
                  <w:r>
                    <w:rPr>
                      <w:color w:val="000000"/>
                    </w:rPr>
                    <w:t>assign</w:t>
                  </w:r>
                  <w:r>
                    <w:rPr>
                      <w:color w:val="000000"/>
                      <w:spacing w:val="-4"/>
                    </w:rPr>
                    <w:t> </w:t>
                  </w:r>
                  <w:r>
                    <w:rPr>
                      <w:color w:val="000000"/>
                    </w:rPr>
                    <w:t>tasks</w:t>
                  </w:r>
                  <w:r>
                    <w:rPr>
                      <w:color w:val="000000"/>
                      <w:spacing w:val="-4"/>
                    </w:rPr>
                    <w:t> </w:t>
                  </w:r>
                  <w:r>
                    <w:rPr>
                      <w:color w:val="000000"/>
                    </w:rPr>
                    <w:t>to</w:t>
                  </w:r>
                  <w:r>
                    <w:rPr>
                      <w:color w:val="000000"/>
                      <w:spacing w:val="-4"/>
                    </w:rPr>
                    <w:t> </w:t>
                  </w:r>
                  <w:r>
                    <w:rPr>
                      <w:color w:val="000000"/>
                    </w:rPr>
                    <w:t>AI</w:t>
                  </w:r>
                  <w:r>
                    <w:rPr>
                      <w:color w:val="000000"/>
                      <w:spacing w:val="-4"/>
                    </w:rPr>
                    <w:t> </w:t>
                  </w:r>
                  <w:r>
                    <w:rPr>
                      <w:color w:val="000000"/>
                    </w:rPr>
                    <w:t>where </w:t>
                  </w:r>
                  <w:bookmarkStart w:name="13.4.2 Cloud or Local AI?" w:id="967"/>
                  <w:bookmarkEnd w:id="967"/>
                  <w:r>
                    <w:rPr>
                      <w:color w:val="000000"/>
                    </w:rPr>
                  </w:r>
                  <w:bookmarkStart w:name="_bookmark671" w:id="968"/>
                  <w:bookmarkEnd w:id="968"/>
                  <w:r>
                    <w:rPr>
                      <w:color w:val="000000"/>
                    </w:rPr>
                    <w:t>y</w:t>
                  </w:r>
                  <w:r>
                    <w:rPr>
                      <w:color w:val="000000"/>
                    </w:rPr>
                    <w:t>ou’re not </w:t>
                  </w:r>
                  <w:bookmarkStart w:name="_bookmark672" w:id="969"/>
                  <w:bookmarkEnd w:id="969"/>
                  <w:r>
                    <w:rPr>
                      <w:color w:val="000000"/>
                    </w:rPr>
                    <w:t>competent</w:t>
                  </w:r>
                  <w:r>
                    <w:rPr>
                      <w:color w:val="000000"/>
                    </w:rPr>
                    <w:t> yourself, you can’t assess whether the solutions are reasonable.</w:t>
                  </w:r>
                </w:p>
              </w:txbxContent>
            </v:textbox>
            <v:fill type="solid"/>
          </v:shape>
        </w:pict>
      </w:r>
      <w:r>
        <w:rPr>
          <w:sz w:val="20"/>
        </w:rPr>
      </w:r>
    </w:p>
    <w:p>
      <w:pPr>
        <w:pStyle w:val="BodyText"/>
        <w:rPr>
          <w:sz w:val="20"/>
        </w:rPr>
      </w:pPr>
    </w:p>
    <w:p>
      <w:pPr>
        <w:pStyle w:val="BodyText"/>
        <w:spacing w:before="9"/>
        <w:rPr>
          <w:sz w:val="25"/>
        </w:rPr>
      </w:pPr>
    </w:p>
    <w:p>
      <w:pPr>
        <w:pStyle w:val="Heading5"/>
        <w:numPr>
          <w:ilvl w:val="2"/>
          <w:numId w:val="2"/>
        </w:numPr>
        <w:tabs>
          <w:tab w:pos="1585" w:val="left" w:leader="none"/>
          <w:tab w:pos="1586" w:val="left" w:leader="none"/>
        </w:tabs>
        <w:spacing w:line="240" w:lineRule="auto" w:before="107" w:after="0"/>
        <w:ind w:left="1585" w:right="0" w:hanging="1467"/>
        <w:jc w:val="left"/>
      </w:pPr>
      <w:r>
        <w:rPr>
          <w:color w:val="1D598B"/>
        </w:rPr>
        <w:t>Cloud</w:t>
      </w:r>
      <w:r>
        <w:rPr>
          <w:color w:val="1D598B"/>
          <w:spacing w:val="16"/>
        </w:rPr>
        <w:t> </w:t>
      </w:r>
      <w:r>
        <w:rPr>
          <w:color w:val="1D598B"/>
        </w:rPr>
        <w:t>or</w:t>
      </w:r>
      <w:r>
        <w:rPr>
          <w:color w:val="1D598B"/>
          <w:spacing w:val="16"/>
        </w:rPr>
        <w:t> </w:t>
      </w:r>
      <w:r>
        <w:rPr>
          <w:color w:val="1D598B"/>
        </w:rPr>
        <w:t>Local</w:t>
      </w:r>
      <w:r>
        <w:rPr>
          <w:color w:val="1D598B"/>
          <w:spacing w:val="17"/>
        </w:rPr>
        <w:t> </w:t>
      </w:r>
      <w:r>
        <w:rPr>
          <w:color w:val="1D598B"/>
          <w:spacing w:val="-5"/>
        </w:rPr>
        <w:t>AI?</w:t>
      </w:r>
    </w:p>
    <w:p>
      <w:pPr>
        <w:pStyle w:val="BodyText"/>
        <w:spacing w:line="237" w:lineRule="auto" w:before="205"/>
        <w:ind w:left="119"/>
      </w:pPr>
      <w:r>
        <w:rPr/>
        <w:t>When we looked more closely at the local execution of language models,</w:t>
      </w:r>
      <w:r>
        <w:rPr>
          <w:spacing w:val="-6"/>
        </w:rPr>
        <w:t> </w:t>
      </w:r>
      <w:r>
        <w:rPr/>
        <w:t>we</w:t>
      </w:r>
      <w:r>
        <w:rPr>
          <w:spacing w:val="-6"/>
        </w:rPr>
        <w:t> </w:t>
      </w:r>
      <w:r>
        <w:rPr/>
        <w:t>were</w:t>
      </w:r>
      <w:r>
        <w:rPr>
          <w:spacing w:val="-6"/>
        </w:rPr>
        <w:t> </w:t>
      </w:r>
      <w:r>
        <w:rPr/>
        <w:t>thrilled.</w:t>
      </w:r>
      <w:r>
        <w:rPr>
          <w:spacing w:val="-6"/>
        </w:rPr>
        <w:t> </w:t>
      </w:r>
      <w:r>
        <w:rPr/>
        <w:t>In</w:t>
      </w:r>
      <w:r>
        <w:rPr>
          <w:spacing w:val="-6"/>
        </w:rPr>
        <w:t> </w:t>
      </w:r>
      <w:r>
        <w:rPr/>
        <w:t>our</w:t>
      </w:r>
      <w:r>
        <w:rPr>
          <w:spacing w:val="-6"/>
        </w:rPr>
        <w:t> </w:t>
      </w:r>
      <w:r>
        <w:rPr/>
        <w:t>view,</w:t>
      </w:r>
      <w:r>
        <w:rPr>
          <w:spacing w:val="-6"/>
        </w:rPr>
        <w:t> </w:t>
      </w:r>
      <w:r>
        <w:rPr/>
        <w:t>there</w:t>
      </w:r>
      <w:r>
        <w:rPr>
          <w:spacing w:val="-6"/>
        </w:rPr>
        <w:t> </w:t>
      </w:r>
      <w:r>
        <w:rPr/>
        <w:t>are</w:t>
      </w:r>
      <w:r>
        <w:rPr>
          <w:spacing w:val="-6"/>
        </w:rPr>
        <w:t> </w:t>
      </w:r>
      <w:r>
        <w:rPr/>
        <w:t>many</w:t>
      </w:r>
      <w:r>
        <w:rPr>
          <w:spacing w:val="-6"/>
        </w:rPr>
        <w:t> </w:t>
      </w:r>
      <w:r>
        <w:rPr/>
        <w:t>arguments</w:t>
      </w:r>
      <w:r>
        <w:rPr>
          <w:spacing w:val="-6"/>
        </w:rPr>
        <w:t> </w:t>
      </w:r>
      <w:r>
        <w:rPr/>
        <w:t>in favor of executing AI functions for coding locally: data protection, independence from commercial AI providers, costs, and so on.</w:t>
      </w:r>
    </w:p>
    <w:p>
      <w:pPr>
        <w:pStyle w:val="BodyText"/>
        <w:spacing w:line="237" w:lineRule="auto" w:before="216"/>
        <w:ind w:left="119" w:right="381"/>
      </w:pPr>
      <w:r>
        <w:rPr/>
        <w:t>The “local” execution of the language model doesn’t necessarily have to take place on your own computer. A good alternative is a dedicated</w:t>
      </w:r>
      <w:r>
        <w:rPr>
          <w:spacing w:val="-4"/>
        </w:rPr>
        <w:t> </w:t>
      </w:r>
      <w:r>
        <w:rPr/>
        <w:t>server</w:t>
      </w:r>
      <w:r>
        <w:rPr>
          <w:spacing w:val="-4"/>
        </w:rPr>
        <w:t> </w:t>
      </w:r>
      <w:r>
        <w:rPr/>
        <w:t>set</w:t>
      </w:r>
      <w:r>
        <w:rPr>
          <w:spacing w:val="-4"/>
        </w:rPr>
        <w:t> </w:t>
      </w:r>
      <w:r>
        <w:rPr/>
        <w:t>up</w:t>
      </w:r>
      <w:r>
        <w:rPr>
          <w:spacing w:val="-4"/>
        </w:rPr>
        <w:t> </w:t>
      </w:r>
      <w:r>
        <w:rPr/>
        <w:t>within</w:t>
      </w:r>
      <w:r>
        <w:rPr>
          <w:spacing w:val="-4"/>
        </w:rPr>
        <w:t> </w:t>
      </w:r>
      <w:r>
        <w:rPr/>
        <w:t>the</w:t>
      </w:r>
      <w:r>
        <w:rPr>
          <w:spacing w:val="-4"/>
        </w:rPr>
        <w:t> </w:t>
      </w:r>
      <w:r>
        <w:rPr/>
        <w:t>company</w:t>
      </w:r>
      <w:r>
        <w:rPr>
          <w:spacing w:val="-4"/>
        </w:rPr>
        <w:t> </w:t>
      </w:r>
      <w:r>
        <w:rPr/>
        <w:t>or</w:t>
      </w:r>
      <w:r>
        <w:rPr>
          <w:spacing w:val="-4"/>
        </w:rPr>
        <w:t> </w:t>
      </w:r>
      <w:r>
        <w:rPr/>
        <w:t>in</w:t>
      </w:r>
      <w:r>
        <w:rPr>
          <w:spacing w:val="-4"/>
        </w:rPr>
        <w:t> </w:t>
      </w:r>
      <w:r>
        <w:rPr/>
        <w:t>a</w:t>
      </w:r>
      <w:r>
        <w:rPr>
          <w:spacing w:val="-4"/>
        </w:rPr>
        <w:t> </w:t>
      </w:r>
      <w:r>
        <w:rPr/>
        <w:t>data</w:t>
      </w:r>
      <w:r>
        <w:rPr>
          <w:spacing w:val="-4"/>
        </w:rPr>
        <w:t> </w:t>
      </w:r>
      <w:r>
        <w:rPr/>
        <w:t>center</w:t>
      </w:r>
      <w:r>
        <w:rPr>
          <w:spacing w:val="-4"/>
        </w:rPr>
        <w:t> </w:t>
      </w:r>
      <w:r>
        <w:rPr/>
        <w:t>for AI tasks.</w:t>
      </w:r>
    </w:p>
    <w:p>
      <w:pPr>
        <w:pStyle w:val="BodyText"/>
        <w:spacing w:line="237" w:lineRule="auto" w:before="201"/>
        <w:ind w:left="119"/>
      </w:pPr>
      <w:r>
        <w:rPr/>
        <w:t>However,</w:t>
      </w:r>
      <w:r>
        <w:rPr>
          <w:spacing w:val="-10"/>
        </w:rPr>
        <w:t> </w:t>
      </w:r>
      <w:r>
        <w:rPr/>
        <w:t>there</w:t>
      </w:r>
      <w:r>
        <w:rPr>
          <w:spacing w:val="-10"/>
        </w:rPr>
        <w:t> </w:t>
      </w:r>
      <w:r>
        <w:rPr/>
        <w:t>are</w:t>
      </w:r>
      <w:r>
        <w:rPr>
          <w:spacing w:val="-10"/>
        </w:rPr>
        <w:t> </w:t>
      </w:r>
      <w:r>
        <w:rPr/>
        <w:t>several</w:t>
      </w:r>
      <w:r>
        <w:rPr>
          <w:spacing w:val="-10"/>
        </w:rPr>
        <w:t> </w:t>
      </w:r>
      <w:r>
        <w:rPr/>
        <w:t>reasons</w:t>
      </w:r>
      <w:r>
        <w:rPr>
          <w:spacing w:val="-10"/>
        </w:rPr>
        <w:t> </w:t>
      </w:r>
      <w:r>
        <w:rPr/>
        <w:t>that</w:t>
      </w:r>
      <w:r>
        <w:rPr>
          <w:spacing w:val="-10"/>
        </w:rPr>
        <w:t> </w:t>
      </w:r>
      <w:r>
        <w:rPr/>
        <w:t>speak</w:t>
      </w:r>
      <w:r>
        <w:rPr>
          <w:spacing w:val="-10"/>
        </w:rPr>
        <w:t> </w:t>
      </w:r>
      <w:r>
        <w:rPr/>
        <w:t>against</w:t>
      </w:r>
      <w:r>
        <w:rPr>
          <w:spacing w:val="-10"/>
        </w:rPr>
        <w:t> </w:t>
      </w:r>
      <w:r>
        <w:rPr/>
        <w:t>the</w:t>
      </w:r>
      <w:r>
        <w:rPr>
          <w:spacing w:val="-10"/>
        </w:rPr>
        <w:t> </w:t>
      </w:r>
      <w:r>
        <w:rPr/>
        <w:t>“local</w:t>
      </w:r>
      <w:r>
        <w:rPr>
          <w:spacing w:val="-10"/>
        </w:rPr>
        <w:t> </w:t>
      </w:r>
      <w:r>
        <w:rPr/>
        <w:t>is better” or at least “local is safer” approach:</w:t>
      </w:r>
    </w:p>
    <w:p>
      <w:pPr>
        <w:pStyle w:val="Heading6"/>
      </w:pPr>
      <w:r>
        <w:rPr/>
        <w:drawing>
          <wp:anchor distT="0" distB="0" distL="0" distR="0" allowOverlap="1" layoutInCell="1" locked="0" behindDoc="0" simplePos="0" relativeHeight="16293888">
            <wp:simplePos x="0" y="0"/>
            <wp:positionH relativeFrom="page">
              <wp:posOffset>1000124</wp:posOffset>
            </wp:positionH>
            <wp:positionV relativeFrom="paragraph">
              <wp:posOffset>190592</wp:posOffset>
            </wp:positionV>
            <wp:extent cx="66675" cy="66673"/>
            <wp:effectExtent l="0" t="0" r="0" b="0"/>
            <wp:wrapNone/>
            <wp:docPr id="989" name="image300.png"/>
            <wp:cNvGraphicFramePr>
              <a:graphicFrameLocks noChangeAspect="1"/>
            </wp:cNvGraphicFramePr>
            <a:graphic>
              <a:graphicData uri="http://schemas.openxmlformats.org/drawingml/2006/picture">
                <pic:pic>
                  <pic:nvPicPr>
                    <pic:cNvPr id="990" name="image300.png"/>
                    <pic:cNvPicPr/>
                  </pic:nvPicPr>
                  <pic:blipFill>
                    <a:blip r:embed="rId420" cstate="print"/>
                    <a:stretch>
                      <a:fillRect/>
                    </a:stretch>
                  </pic:blipFill>
                  <pic:spPr>
                    <a:xfrm>
                      <a:off x="0" y="0"/>
                      <a:ext cx="66675" cy="66673"/>
                    </a:xfrm>
                    <a:prstGeom prst="rect">
                      <a:avLst/>
                    </a:prstGeom>
                  </pic:spPr>
                </pic:pic>
              </a:graphicData>
            </a:graphic>
          </wp:anchor>
        </w:drawing>
      </w:r>
      <w:r>
        <w:rPr>
          <w:spacing w:val="-2"/>
        </w:rPr>
        <w:t>Quality</w:t>
      </w:r>
    </w:p>
    <w:p>
      <w:pPr>
        <w:pStyle w:val="BodyText"/>
        <w:spacing w:line="237" w:lineRule="auto" w:before="2"/>
        <w:ind w:left="449" w:right="273"/>
      </w:pPr>
      <w:r>
        <w:rPr/>
        <w:t>In our tests, commercial language models such as GPT-4o were clearly</w:t>
      </w:r>
      <w:r>
        <w:rPr>
          <w:spacing w:val="-3"/>
        </w:rPr>
        <w:t> </w:t>
      </w:r>
      <w:r>
        <w:rPr/>
        <w:t>superior</w:t>
      </w:r>
      <w:r>
        <w:rPr>
          <w:spacing w:val="-3"/>
        </w:rPr>
        <w:t> </w:t>
      </w:r>
      <w:r>
        <w:rPr/>
        <w:t>to</w:t>
      </w:r>
      <w:r>
        <w:rPr>
          <w:spacing w:val="-3"/>
        </w:rPr>
        <w:t> </w:t>
      </w:r>
      <w:r>
        <w:rPr/>
        <w:t>the</w:t>
      </w:r>
      <w:r>
        <w:rPr>
          <w:spacing w:val="-3"/>
        </w:rPr>
        <w:t> </w:t>
      </w:r>
      <w:r>
        <w:rPr/>
        <w:t>free</w:t>
      </w:r>
      <w:r>
        <w:rPr>
          <w:spacing w:val="-3"/>
        </w:rPr>
        <w:t> </w:t>
      </w:r>
      <w:r>
        <w:rPr/>
        <w:t>models.</w:t>
      </w:r>
      <w:r>
        <w:rPr>
          <w:spacing w:val="-3"/>
        </w:rPr>
        <w:t> </w:t>
      </w:r>
      <w:r>
        <w:rPr/>
        <w:t>This</w:t>
      </w:r>
      <w:r>
        <w:rPr>
          <w:spacing w:val="-3"/>
        </w:rPr>
        <w:t> </w:t>
      </w:r>
      <w:r>
        <w:rPr/>
        <w:t>is</w:t>
      </w:r>
      <w:r>
        <w:rPr>
          <w:spacing w:val="-3"/>
        </w:rPr>
        <w:t> </w:t>
      </w:r>
      <w:r>
        <w:rPr/>
        <w:t>not</w:t>
      </w:r>
      <w:r>
        <w:rPr>
          <w:spacing w:val="-3"/>
        </w:rPr>
        <w:t> </w:t>
      </w:r>
      <w:r>
        <w:rPr/>
        <w:t>only</w:t>
      </w:r>
      <w:r>
        <w:rPr>
          <w:spacing w:val="-3"/>
        </w:rPr>
        <w:t> </w:t>
      </w:r>
      <w:r>
        <w:rPr/>
        <w:t>because</w:t>
      </w:r>
      <w:r>
        <w:rPr>
          <w:spacing w:val="-3"/>
        </w:rPr>
        <w:t> </w:t>
      </w:r>
      <w:r>
        <w:rPr/>
        <w:t>these models</w:t>
      </w:r>
      <w:r>
        <w:rPr>
          <w:spacing w:val="-10"/>
        </w:rPr>
        <w:t> </w:t>
      </w:r>
      <w:r>
        <w:rPr/>
        <w:t>as</w:t>
      </w:r>
      <w:r>
        <w:rPr>
          <w:spacing w:val="-10"/>
        </w:rPr>
        <w:t> </w:t>
      </w:r>
      <w:r>
        <w:rPr/>
        <w:t>such</w:t>
      </w:r>
      <w:r>
        <w:rPr>
          <w:spacing w:val="-10"/>
        </w:rPr>
        <w:t> </w:t>
      </w:r>
      <w:r>
        <w:rPr/>
        <w:t>are</w:t>
      </w:r>
      <w:r>
        <w:rPr>
          <w:spacing w:val="-10"/>
        </w:rPr>
        <w:t> </w:t>
      </w:r>
      <w:r>
        <w:rPr/>
        <w:t>better.</w:t>
      </w:r>
      <w:r>
        <w:rPr>
          <w:spacing w:val="-10"/>
        </w:rPr>
        <w:t> </w:t>
      </w:r>
      <w:r>
        <w:rPr/>
        <w:t>For</w:t>
      </w:r>
      <w:r>
        <w:rPr>
          <w:spacing w:val="-10"/>
        </w:rPr>
        <w:t> </w:t>
      </w:r>
      <w:r>
        <w:rPr/>
        <w:t>local</w:t>
      </w:r>
      <w:r>
        <w:rPr>
          <w:spacing w:val="-10"/>
        </w:rPr>
        <w:t> </w:t>
      </w:r>
      <w:r>
        <w:rPr/>
        <w:t>execution,</w:t>
      </w:r>
      <w:r>
        <w:rPr>
          <w:spacing w:val="-10"/>
        </w:rPr>
        <w:t> </w:t>
      </w:r>
      <w:r>
        <w:rPr/>
        <w:t>you’re</w:t>
      </w:r>
      <w:r>
        <w:rPr>
          <w:spacing w:val="-10"/>
        </w:rPr>
        <w:t> </w:t>
      </w:r>
      <w:r>
        <w:rPr/>
        <w:t>often</w:t>
      </w:r>
      <w:r>
        <w:rPr>
          <w:spacing w:val="-10"/>
        </w:rPr>
        <w:t> </w:t>
      </w:r>
      <w:r>
        <w:rPr/>
        <w:t>forced to use small variants of a free language model due to limited storage space. A local 7b or 15b model can’t compete with a model with several hundred billion parameters.</w:t>
      </w:r>
    </w:p>
    <w:p>
      <w:pPr>
        <w:pStyle w:val="Heading6"/>
        <w:spacing w:before="156"/>
      </w:pPr>
      <w:r>
        <w:rPr/>
        <w:drawing>
          <wp:anchor distT="0" distB="0" distL="0" distR="0" allowOverlap="1" layoutInCell="1" locked="0" behindDoc="0" simplePos="0" relativeHeight="16294400">
            <wp:simplePos x="0" y="0"/>
            <wp:positionH relativeFrom="page">
              <wp:posOffset>1000124</wp:posOffset>
            </wp:positionH>
            <wp:positionV relativeFrom="paragraph">
              <wp:posOffset>194402</wp:posOffset>
            </wp:positionV>
            <wp:extent cx="66675" cy="66673"/>
            <wp:effectExtent l="0" t="0" r="0" b="0"/>
            <wp:wrapNone/>
            <wp:docPr id="991" name="image300.png"/>
            <wp:cNvGraphicFramePr>
              <a:graphicFrameLocks noChangeAspect="1"/>
            </wp:cNvGraphicFramePr>
            <a:graphic>
              <a:graphicData uri="http://schemas.openxmlformats.org/drawingml/2006/picture">
                <pic:pic>
                  <pic:nvPicPr>
                    <pic:cNvPr id="992" name="image300.png"/>
                    <pic:cNvPicPr/>
                  </pic:nvPicPr>
                  <pic:blipFill>
                    <a:blip r:embed="rId420" cstate="print"/>
                    <a:stretch>
                      <a:fillRect/>
                    </a:stretch>
                  </pic:blipFill>
                  <pic:spPr>
                    <a:xfrm>
                      <a:off x="0" y="0"/>
                      <a:ext cx="66675" cy="66673"/>
                    </a:xfrm>
                    <a:prstGeom prst="rect">
                      <a:avLst/>
                    </a:prstGeom>
                  </pic:spPr>
                </pic:pic>
              </a:graphicData>
            </a:graphic>
          </wp:anchor>
        </w:drawing>
      </w:r>
      <w:r>
        <w:rPr>
          <w:spacing w:val="-2"/>
        </w:rPr>
        <w:t>Money</w:t>
      </w:r>
    </w:p>
    <w:p>
      <w:pPr>
        <w:pStyle w:val="BodyText"/>
        <w:spacing w:line="237" w:lineRule="auto" w:before="2"/>
        <w:ind w:left="449" w:right="632"/>
      </w:pPr>
      <w:r>
        <w:rPr/>
        <w:t>AI</w:t>
      </w:r>
      <w:r>
        <w:rPr>
          <w:spacing w:val="-2"/>
        </w:rPr>
        <w:t> </w:t>
      </w:r>
      <w:r>
        <w:rPr/>
        <w:t>companies</w:t>
      </w:r>
      <w:r>
        <w:rPr>
          <w:spacing w:val="-2"/>
        </w:rPr>
        <w:t> </w:t>
      </w:r>
      <w:r>
        <w:rPr/>
        <w:t>understandably</w:t>
      </w:r>
      <w:r>
        <w:rPr>
          <w:spacing w:val="-2"/>
        </w:rPr>
        <w:t> </w:t>
      </w:r>
      <w:r>
        <w:rPr/>
        <w:t>want</w:t>
      </w:r>
      <w:r>
        <w:rPr>
          <w:spacing w:val="-2"/>
        </w:rPr>
        <w:t> </w:t>
      </w:r>
      <w:r>
        <w:rPr/>
        <w:t>to</w:t>
      </w:r>
      <w:r>
        <w:rPr>
          <w:spacing w:val="-2"/>
        </w:rPr>
        <w:t> </w:t>
      </w:r>
      <w:r>
        <w:rPr/>
        <w:t>earn</w:t>
      </w:r>
      <w:r>
        <w:rPr>
          <w:spacing w:val="-2"/>
        </w:rPr>
        <w:t> </w:t>
      </w:r>
      <w:r>
        <w:rPr/>
        <w:t>money.</w:t>
      </w:r>
      <w:r>
        <w:rPr>
          <w:spacing w:val="-2"/>
        </w:rPr>
        <w:t> </w:t>
      </w:r>
      <w:r>
        <w:rPr/>
        <w:t>The</w:t>
      </w:r>
      <w:r>
        <w:rPr>
          <w:spacing w:val="-2"/>
        </w:rPr>
        <w:t> </w:t>
      </w:r>
      <w:r>
        <w:rPr/>
        <w:t>easiest way to do this is with cloud subscriptions. For this reason, companies</w:t>
      </w:r>
      <w:r>
        <w:rPr>
          <w:spacing w:val="-5"/>
        </w:rPr>
        <w:t> </w:t>
      </w:r>
      <w:r>
        <w:rPr/>
        <w:t>such</w:t>
      </w:r>
      <w:r>
        <w:rPr>
          <w:spacing w:val="-5"/>
        </w:rPr>
        <w:t> </w:t>
      </w:r>
      <w:r>
        <w:rPr/>
        <w:t>as</w:t>
      </w:r>
      <w:r>
        <w:rPr>
          <w:spacing w:val="-5"/>
        </w:rPr>
        <w:t> </w:t>
      </w:r>
      <w:r>
        <w:rPr/>
        <w:t>OpenAI</w:t>
      </w:r>
      <w:r>
        <w:rPr>
          <w:spacing w:val="-5"/>
        </w:rPr>
        <w:t> </w:t>
      </w:r>
      <w:r>
        <w:rPr/>
        <w:t>have</w:t>
      </w:r>
      <w:r>
        <w:rPr>
          <w:spacing w:val="-5"/>
        </w:rPr>
        <w:t> </w:t>
      </w:r>
      <w:r>
        <w:rPr/>
        <w:t>no</w:t>
      </w:r>
      <w:r>
        <w:rPr>
          <w:spacing w:val="-5"/>
        </w:rPr>
        <w:t> </w:t>
      </w:r>
      <w:r>
        <w:rPr/>
        <w:t>interest</w:t>
      </w:r>
      <w:r>
        <w:rPr>
          <w:spacing w:val="-5"/>
        </w:rPr>
        <w:t> </w:t>
      </w:r>
      <w:r>
        <w:rPr/>
        <w:t>in</w:t>
      </w:r>
      <w:r>
        <w:rPr>
          <w:spacing w:val="-5"/>
        </w:rPr>
        <w:t> </w:t>
      </w:r>
      <w:r>
        <w:rPr/>
        <w:t>you</w:t>
      </w:r>
      <w:r>
        <w:rPr>
          <w:spacing w:val="-5"/>
        </w:rPr>
        <w:t> </w:t>
      </w:r>
      <w:r>
        <w:rPr/>
        <w:t>switching</w:t>
      </w:r>
      <w:r>
        <w:rPr>
          <w:spacing w:val="-5"/>
        </w:rPr>
        <w:t> </w:t>
      </w:r>
      <w:r>
        <w:rPr/>
        <w:t>to open-source software and models. They will do anything to ensure that their own commercial AI offering is better than the</w:t>
      </w:r>
    </w:p>
    <w:p>
      <w:pPr>
        <w:spacing w:after="0" w:line="237" w:lineRule="auto"/>
        <w:sectPr>
          <w:pgSz w:w="12240" w:h="15840"/>
          <w:pgMar w:top="1440" w:bottom="280" w:left="1420" w:right="1340"/>
        </w:sectPr>
      </w:pPr>
    </w:p>
    <w:p>
      <w:pPr>
        <w:pStyle w:val="BodyText"/>
        <w:spacing w:line="237" w:lineRule="auto" w:before="83"/>
        <w:ind w:left="449" w:right="203"/>
      </w:pPr>
      <w:r>
        <w:rPr/>
        <w:t>free</w:t>
      </w:r>
      <w:r>
        <w:rPr>
          <w:spacing w:val="-5"/>
        </w:rPr>
        <w:t> </w:t>
      </w:r>
      <w:r>
        <w:rPr/>
        <w:t>competition.</w:t>
      </w:r>
      <w:r>
        <w:rPr>
          <w:spacing w:val="-5"/>
        </w:rPr>
        <w:t> </w:t>
      </w:r>
      <w:r>
        <w:rPr/>
        <w:t>And</w:t>
      </w:r>
      <w:r>
        <w:rPr>
          <w:spacing w:val="-5"/>
        </w:rPr>
        <w:t> </w:t>
      </w:r>
      <w:r>
        <w:rPr/>
        <w:t>because</w:t>
      </w:r>
      <w:r>
        <w:rPr>
          <w:spacing w:val="-5"/>
        </w:rPr>
        <w:t> </w:t>
      </w:r>
      <w:r>
        <w:rPr/>
        <w:t>AI</w:t>
      </w:r>
      <w:r>
        <w:rPr>
          <w:spacing w:val="-5"/>
        </w:rPr>
        <w:t> </w:t>
      </w:r>
      <w:r>
        <w:rPr/>
        <w:t>research</w:t>
      </w:r>
      <w:r>
        <w:rPr>
          <w:spacing w:val="-5"/>
        </w:rPr>
        <w:t> </w:t>
      </w:r>
      <w:r>
        <w:rPr/>
        <w:t>and</w:t>
      </w:r>
      <w:r>
        <w:rPr>
          <w:spacing w:val="-5"/>
        </w:rPr>
        <w:t> </w:t>
      </w:r>
      <w:r>
        <w:rPr/>
        <w:t>training</w:t>
      </w:r>
      <w:r>
        <w:rPr>
          <w:spacing w:val="-5"/>
        </w:rPr>
        <w:t> </w:t>
      </w:r>
      <w:r>
        <w:rPr/>
        <w:t>costs</w:t>
      </w:r>
      <w:r>
        <w:rPr>
          <w:spacing w:val="-5"/>
        </w:rPr>
        <w:t> </w:t>
      </w:r>
      <w:r>
        <w:rPr/>
        <w:t>a</w:t>
      </w:r>
      <w:r>
        <w:rPr>
          <w:spacing w:val="-5"/>
        </w:rPr>
        <w:t> </w:t>
      </w:r>
      <w:r>
        <w:rPr/>
        <w:t>lot of money, it’s conceivable that the gap between commercial and free AI tools will widen rather than narrow.</w:t>
      </w:r>
    </w:p>
    <w:p>
      <w:pPr>
        <w:pStyle w:val="Heading6"/>
        <w:spacing w:before="151"/>
      </w:pPr>
      <w:r>
        <w:rPr/>
        <w:drawing>
          <wp:anchor distT="0" distB="0" distL="0" distR="0" allowOverlap="1" layoutInCell="1" locked="0" behindDoc="0" simplePos="0" relativeHeight="16295424">
            <wp:simplePos x="0" y="0"/>
            <wp:positionH relativeFrom="page">
              <wp:posOffset>1000124</wp:posOffset>
            </wp:positionH>
            <wp:positionV relativeFrom="paragraph">
              <wp:posOffset>191227</wp:posOffset>
            </wp:positionV>
            <wp:extent cx="66675" cy="66674"/>
            <wp:effectExtent l="0" t="0" r="0" b="0"/>
            <wp:wrapNone/>
            <wp:docPr id="993" name="image300.png"/>
            <wp:cNvGraphicFramePr>
              <a:graphicFrameLocks noChangeAspect="1"/>
            </wp:cNvGraphicFramePr>
            <a:graphic>
              <a:graphicData uri="http://schemas.openxmlformats.org/drawingml/2006/picture">
                <pic:pic>
                  <pic:nvPicPr>
                    <pic:cNvPr id="994" name="image300.png"/>
                    <pic:cNvPicPr/>
                  </pic:nvPicPr>
                  <pic:blipFill>
                    <a:blip r:embed="rId420" cstate="print"/>
                    <a:stretch>
                      <a:fillRect/>
                    </a:stretch>
                  </pic:blipFill>
                  <pic:spPr>
                    <a:xfrm>
                      <a:off x="0" y="0"/>
                      <a:ext cx="66675" cy="66674"/>
                    </a:xfrm>
                    <a:prstGeom prst="rect">
                      <a:avLst/>
                    </a:prstGeom>
                  </pic:spPr>
                </pic:pic>
              </a:graphicData>
            </a:graphic>
          </wp:anchor>
        </w:drawing>
      </w:r>
      <w:r>
        <w:rPr/>
        <w:t>Lack of local </w:t>
      </w:r>
      <w:r>
        <w:rPr>
          <w:spacing w:val="-2"/>
        </w:rPr>
        <w:t>hardware</w:t>
      </w:r>
    </w:p>
    <w:p>
      <w:pPr>
        <w:pStyle w:val="BodyText"/>
        <w:spacing w:line="237" w:lineRule="auto" w:before="2"/>
        <w:ind w:left="449" w:right="216"/>
      </w:pPr>
      <w:r>
        <w:rPr/>
        <w:t>Most computers and notebooks currently on sale (as of early 2025)</w:t>
      </w:r>
      <w:r>
        <w:rPr>
          <w:spacing w:val="-5"/>
        </w:rPr>
        <w:t> </w:t>
      </w:r>
      <w:r>
        <w:rPr/>
        <w:t>have</w:t>
      </w:r>
      <w:r>
        <w:rPr>
          <w:spacing w:val="-5"/>
        </w:rPr>
        <w:t> </w:t>
      </w:r>
      <w:r>
        <w:rPr/>
        <w:t>far</w:t>
      </w:r>
      <w:r>
        <w:rPr>
          <w:spacing w:val="-5"/>
        </w:rPr>
        <w:t> </w:t>
      </w:r>
      <w:r>
        <w:rPr/>
        <w:t>too</w:t>
      </w:r>
      <w:r>
        <w:rPr>
          <w:spacing w:val="-5"/>
        </w:rPr>
        <w:t> </w:t>
      </w:r>
      <w:r>
        <w:rPr/>
        <w:t>little</w:t>
      </w:r>
      <w:r>
        <w:rPr>
          <w:spacing w:val="-5"/>
        </w:rPr>
        <w:t> </w:t>
      </w:r>
      <w:r>
        <w:rPr/>
        <w:t>power</w:t>
      </w:r>
      <w:r>
        <w:rPr>
          <w:spacing w:val="-5"/>
        </w:rPr>
        <w:t> </w:t>
      </w:r>
      <w:r>
        <w:rPr/>
        <w:t>to</w:t>
      </w:r>
      <w:r>
        <w:rPr>
          <w:spacing w:val="-5"/>
        </w:rPr>
        <w:t> </w:t>
      </w:r>
      <w:r>
        <w:rPr/>
        <w:t>run</w:t>
      </w:r>
      <w:r>
        <w:rPr>
          <w:spacing w:val="-5"/>
        </w:rPr>
        <w:t> </w:t>
      </w:r>
      <w:r>
        <w:rPr/>
        <w:t>language</w:t>
      </w:r>
      <w:r>
        <w:rPr>
          <w:spacing w:val="-5"/>
        </w:rPr>
        <w:t> </w:t>
      </w:r>
      <w:r>
        <w:rPr/>
        <w:t>models</w:t>
      </w:r>
      <w:r>
        <w:rPr>
          <w:spacing w:val="-5"/>
        </w:rPr>
        <w:t> </w:t>
      </w:r>
      <w:r>
        <w:rPr/>
        <w:t>locally</w:t>
      </w:r>
      <w:r>
        <w:rPr>
          <w:spacing w:val="-5"/>
        </w:rPr>
        <w:t> </w:t>
      </w:r>
      <w:r>
        <w:rPr/>
        <w:t>with sufficient quality and speed.</w:t>
      </w:r>
    </w:p>
    <w:p>
      <w:pPr>
        <w:pStyle w:val="BodyText"/>
        <w:spacing w:line="237" w:lineRule="auto" w:before="200"/>
        <w:ind w:left="449"/>
      </w:pPr>
      <w:r>
        <w:rPr/>
        <w:t>That will probably change. We expect AI-compatible hardware to become</w:t>
      </w:r>
      <w:r>
        <w:rPr>
          <w:spacing w:val="-7"/>
        </w:rPr>
        <w:t> </w:t>
      </w:r>
      <w:r>
        <w:rPr/>
        <w:t>more</w:t>
      </w:r>
      <w:r>
        <w:rPr>
          <w:spacing w:val="-7"/>
        </w:rPr>
        <w:t> </w:t>
      </w:r>
      <w:r>
        <w:rPr/>
        <w:t>established.</w:t>
      </w:r>
      <w:r>
        <w:rPr>
          <w:spacing w:val="-7"/>
        </w:rPr>
        <w:t> </w:t>
      </w:r>
      <w:r>
        <w:rPr/>
        <w:t>This</w:t>
      </w:r>
      <w:r>
        <w:rPr>
          <w:spacing w:val="-7"/>
        </w:rPr>
        <w:t> </w:t>
      </w:r>
      <w:r>
        <w:rPr/>
        <w:t>hardware</w:t>
      </w:r>
      <w:r>
        <w:rPr>
          <w:spacing w:val="-7"/>
        </w:rPr>
        <w:t> </w:t>
      </w:r>
      <w:r>
        <w:rPr/>
        <w:t>is</w:t>
      </w:r>
      <w:r>
        <w:rPr>
          <w:spacing w:val="-7"/>
        </w:rPr>
        <w:t> </w:t>
      </w:r>
      <w:r>
        <w:rPr/>
        <w:t>characterized</w:t>
      </w:r>
      <w:r>
        <w:rPr>
          <w:spacing w:val="-7"/>
        </w:rPr>
        <w:t> </w:t>
      </w:r>
      <w:r>
        <w:rPr/>
        <w:t>by</w:t>
      </w:r>
      <w:r>
        <w:rPr>
          <w:spacing w:val="-7"/>
        </w:rPr>
        <w:t> </w:t>
      </w:r>
      <w:r>
        <w:rPr/>
        <w:t>more RAM, higher GPU performance, and the integration of dedicated </w:t>
      </w:r>
      <w:r>
        <w:rPr>
          <w:i/>
          <w:sz w:val="31"/>
        </w:rPr>
        <w:t>neural processing units </w:t>
      </w:r>
      <w:r>
        <w:rPr/>
        <w:t>(NPUs). AI research is also intensively searching for ways to execute language models more efficiently (new algorithms, more space-saving models, etc.).</w:t>
      </w:r>
    </w:p>
    <w:p>
      <w:pPr>
        <w:pStyle w:val="BodyText"/>
        <w:spacing w:line="237" w:lineRule="auto" w:before="207"/>
        <w:ind w:left="449"/>
      </w:pPr>
      <w:r>
        <w:rPr/>
        <w:t>Nevertheless,</w:t>
      </w:r>
      <w:r>
        <w:rPr>
          <w:spacing w:val="-4"/>
        </w:rPr>
        <w:t> </w:t>
      </w:r>
      <w:r>
        <w:rPr/>
        <w:t>your</w:t>
      </w:r>
      <w:r>
        <w:rPr>
          <w:spacing w:val="-4"/>
        </w:rPr>
        <w:t> </w:t>
      </w:r>
      <w:r>
        <w:rPr/>
        <w:t>own</w:t>
      </w:r>
      <w:r>
        <w:rPr>
          <w:spacing w:val="-4"/>
        </w:rPr>
        <w:t> </w:t>
      </w:r>
      <w:r>
        <w:rPr/>
        <w:t>laptop</w:t>
      </w:r>
      <w:r>
        <w:rPr>
          <w:spacing w:val="-4"/>
        </w:rPr>
        <w:t> </w:t>
      </w:r>
      <w:r>
        <w:rPr/>
        <w:t>or</w:t>
      </w:r>
      <w:r>
        <w:rPr>
          <w:spacing w:val="-4"/>
        </w:rPr>
        <w:t> </w:t>
      </w:r>
      <w:r>
        <w:rPr/>
        <w:t>a</w:t>
      </w:r>
      <w:r>
        <w:rPr>
          <w:spacing w:val="-4"/>
        </w:rPr>
        <w:t> </w:t>
      </w:r>
      <w:r>
        <w:rPr/>
        <w:t>local</w:t>
      </w:r>
      <w:r>
        <w:rPr>
          <w:spacing w:val="-4"/>
        </w:rPr>
        <w:t> </w:t>
      </w:r>
      <w:r>
        <w:rPr/>
        <w:t>AI</w:t>
      </w:r>
      <w:r>
        <w:rPr>
          <w:spacing w:val="-4"/>
        </w:rPr>
        <w:t> </w:t>
      </w:r>
      <w:r>
        <w:rPr/>
        <w:t>server</w:t>
      </w:r>
      <w:r>
        <w:rPr>
          <w:spacing w:val="-4"/>
        </w:rPr>
        <w:t> </w:t>
      </w:r>
      <w:r>
        <w:rPr/>
        <w:t>will</w:t>
      </w:r>
      <w:r>
        <w:rPr>
          <w:spacing w:val="-4"/>
        </w:rPr>
        <w:t> </w:t>
      </w:r>
      <w:r>
        <w:rPr/>
        <w:t>still</w:t>
      </w:r>
      <w:r>
        <w:rPr>
          <w:spacing w:val="-4"/>
        </w:rPr>
        <w:t> </w:t>
      </w:r>
      <w:r>
        <w:rPr/>
        <w:t>not</w:t>
      </w:r>
      <w:r>
        <w:rPr>
          <w:spacing w:val="-4"/>
        </w:rPr>
        <w:t> </w:t>
      </w:r>
      <w:r>
        <w:rPr/>
        <w:t>be able to keep up with the hardware infrastructure of AI cloud providers in the future.</w:t>
      </w:r>
    </w:p>
    <w:p>
      <w:pPr>
        <w:pStyle w:val="BodyText"/>
        <w:spacing w:line="237" w:lineRule="auto" w:before="199"/>
        <w:ind w:left="119" w:right="317"/>
      </w:pPr>
      <w:r>
        <w:rPr/>
        <w:t>Based</w:t>
      </w:r>
      <w:r>
        <w:rPr>
          <w:spacing w:val="-3"/>
        </w:rPr>
        <w:t> </w:t>
      </w:r>
      <w:r>
        <w:rPr/>
        <w:t>on</w:t>
      </w:r>
      <w:r>
        <w:rPr>
          <w:spacing w:val="-3"/>
        </w:rPr>
        <w:t> </w:t>
      </w:r>
      <w:r>
        <w:rPr/>
        <w:t>these</w:t>
      </w:r>
      <w:r>
        <w:rPr>
          <w:spacing w:val="-3"/>
        </w:rPr>
        <w:t> </w:t>
      </w:r>
      <w:r>
        <w:rPr/>
        <w:t>points,</w:t>
      </w:r>
      <w:r>
        <w:rPr>
          <w:spacing w:val="-3"/>
        </w:rPr>
        <w:t> </w:t>
      </w:r>
      <w:r>
        <w:rPr/>
        <w:t>it</w:t>
      </w:r>
      <w:r>
        <w:rPr>
          <w:spacing w:val="-3"/>
        </w:rPr>
        <w:t> </w:t>
      </w:r>
      <w:r>
        <w:rPr/>
        <w:t>can’t</w:t>
      </w:r>
      <w:r>
        <w:rPr>
          <w:spacing w:val="-3"/>
        </w:rPr>
        <w:t> </w:t>
      </w:r>
      <w:r>
        <w:rPr/>
        <w:t>be</w:t>
      </w:r>
      <w:r>
        <w:rPr>
          <w:spacing w:val="-3"/>
        </w:rPr>
        <w:t> </w:t>
      </w:r>
      <w:r>
        <w:rPr/>
        <w:t>ruled</w:t>
      </w:r>
      <w:r>
        <w:rPr>
          <w:spacing w:val="-3"/>
        </w:rPr>
        <w:t> </w:t>
      </w:r>
      <w:r>
        <w:rPr/>
        <w:t>out</w:t>
      </w:r>
      <w:r>
        <w:rPr>
          <w:spacing w:val="-3"/>
        </w:rPr>
        <w:t> </w:t>
      </w:r>
      <w:r>
        <w:rPr/>
        <w:t>that</w:t>
      </w:r>
      <w:r>
        <w:rPr>
          <w:spacing w:val="-3"/>
        </w:rPr>
        <w:t> </w:t>
      </w:r>
      <w:r>
        <w:rPr/>
        <w:t>the</w:t>
      </w:r>
      <w:r>
        <w:rPr>
          <w:spacing w:val="-3"/>
        </w:rPr>
        <w:t> </w:t>
      </w:r>
      <w:r>
        <w:rPr/>
        <w:t>cloud</w:t>
      </w:r>
      <w:r>
        <w:rPr>
          <w:spacing w:val="-3"/>
        </w:rPr>
        <w:t> </w:t>
      </w:r>
      <w:r>
        <w:rPr/>
        <w:t>approach will prevail—at least for the next few years. An astonishing number of companies already see no problem in storing all of their data in the cloud (Microsoft 365 and others). It’s quite possible that this trust will also extend to AI cloud services in the future.</w:t>
      </w:r>
    </w:p>
    <w:p>
      <w:pPr>
        <w:pStyle w:val="BodyText"/>
        <w:spacing w:before="3"/>
        <w:rPr>
          <w:sz w:val="23"/>
        </w:rPr>
      </w:pPr>
      <w:r>
        <w:rPr/>
        <w:pict>
          <v:group style="position:absolute;margin-left:77.25pt;margin-top:15.23086pt;width:457.5pt;height:217.5pt;mso-position-horizontal-relative:page;mso-position-vertical-relative:paragraph;z-index:-15162368;mso-wrap-distance-left:0;mso-wrap-distance-right:0" id="docshapegroup829" coordorigin="1545,305" coordsize="9150,4350">
            <v:rect style="position:absolute;left:1545;top:304;width:9150;height:4350" id="docshape830" filled="true" fillcolor="#e6e6e6" stroked="false">
              <v:fill type="solid"/>
            </v:rect>
            <v:rect style="position:absolute;left:1545;top:304;width:9150;height:75" id="docshape831" filled="true" fillcolor="#1d598b" stroked="false">
              <v:fill type="solid"/>
            </v:rect>
            <v:shape style="position:absolute;left:1545;top:379;width:9150;height:4275" type="#_x0000_t202" id="docshape832" filled="false" stroked="false">
              <v:textbox inset="0,0,0,0">
                <w:txbxContent>
                  <w:p>
                    <w:pPr>
                      <w:spacing w:before="180"/>
                      <w:ind w:left="144" w:right="0" w:firstLine="0"/>
                      <w:jc w:val="left"/>
                      <w:rPr>
                        <w:b/>
                        <w:sz w:val="30"/>
                      </w:rPr>
                    </w:pPr>
                    <w:r>
                      <w:rPr>
                        <w:b/>
                        <w:sz w:val="30"/>
                      </w:rPr>
                      <w:t>Risk of a Two-Tier IT </w:t>
                    </w:r>
                    <w:r>
                      <w:rPr>
                        <w:b/>
                        <w:spacing w:val="-2"/>
                        <w:sz w:val="30"/>
                      </w:rPr>
                      <w:t>Society</w:t>
                    </w:r>
                  </w:p>
                  <w:p>
                    <w:pPr>
                      <w:spacing w:line="237" w:lineRule="auto" w:before="210"/>
                      <w:ind w:left="144" w:right="198" w:firstLine="0"/>
                      <w:jc w:val="left"/>
                      <w:rPr>
                        <w:sz w:val="30"/>
                      </w:rPr>
                    </w:pPr>
                    <w:r>
                      <w:rPr>
                        <w:sz w:val="30"/>
                      </w:rPr>
                      <w:t>The</w:t>
                    </w:r>
                    <w:r>
                      <w:rPr>
                        <w:spacing w:val="-3"/>
                        <w:sz w:val="30"/>
                      </w:rPr>
                      <w:t> </w:t>
                    </w:r>
                    <w:r>
                      <w:rPr>
                        <w:sz w:val="30"/>
                      </w:rPr>
                      <w:t>majority</w:t>
                    </w:r>
                    <w:r>
                      <w:rPr>
                        <w:spacing w:val="-3"/>
                        <w:sz w:val="30"/>
                      </w:rPr>
                      <w:t> </w:t>
                    </w:r>
                    <w:r>
                      <w:rPr>
                        <w:sz w:val="30"/>
                      </w:rPr>
                      <w:t>of</w:t>
                    </w:r>
                    <w:r>
                      <w:rPr>
                        <w:spacing w:val="-3"/>
                        <w:sz w:val="30"/>
                      </w:rPr>
                      <w:t> </w:t>
                    </w:r>
                    <w:r>
                      <w:rPr>
                        <w:sz w:val="30"/>
                      </w:rPr>
                      <w:t>our</w:t>
                    </w:r>
                    <w:r>
                      <w:rPr>
                        <w:spacing w:val="-4"/>
                        <w:sz w:val="30"/>
                      </w:rPr>
                      <w:t> </w:t>
                    </w:r>
                    <w:r>
                      <w:rPr>
                        <w:sz w:val="30"/>
                      </w:rPr>
                      <w:t>team</w:t>
                    </w:r>
                    <w:r>
                      <w:rPr>
                        <w:spacing w:val="-3"/>
                        <w:sz w:val="30"/>
                      </w:rPr>
                      <w:t> </w:t>
                    </w:r>
                    <w:r>
                      <w:rPr>
                        <w:sz w:val="30"/>
                      </w:rPr>
                      <w:t>of</w:t>
                    </w:r>
                    <w:r>
                      <w:rPr>
                        <w:spacing w:val="-3"/>
                        <w:sz w:val="30"/>
                      </w:rPr>
                      <w:t> </w:t>
                    </w:r>
                    <w:r>
                      <w:rPr>
                        <w:sz w:val="30"/>
                      </w:rPr>
                      <w:t>authors</w:t>
                    </w:r>
                    <w:r>
                      <w:rPr>
                        <w:spacing w:val="-3"/>
                        <w:sz w:val="30"/>
                      </w:rPr>
                      <w:t> </w:t>
                    </w:r>
                    <w:r>
                      <w:rPr>
                        <w:sz w:val="30"/>
                      </w:rPr>
                      <w:t>is</w:t>
                    </w:r>
                    <w:r>
                      <w:rPr>
                        <w:spacing w:val="-4"/>
                        <w:sz w:val="30"/>
                      </w:rPr>
                      <w:t> </w:t>
                    </w:r>
                    <w:r>
                      <w:rPr>
                        <w:sz w:val="30"/>
                      </w:rPr>
                      <w:t>at</w:t>
                    </w:r>
                    <w:r>
                      <w:rPr>
                        <w:spacing w:val="-3"/>
                        <w:sz w:val="30"/>
                      </w:rPr>
                      <w:t> </w:t>
                    </w:r>
                    <w:r>
                      <w:rPr>
                        <w:sz w:val="30"/>
                      </w:rPr>
                      <w:t>home</w:t>
                    </w:r>
                    <w:r>
                      <w:rPr>
                        <w:spacing w:val="-3"/>
                        <w:sz w:val="30"/>
                      </w:rPr>
                      <w:t> </w:t>
                    </w:r>
                    <w:r>
                      <w:rPr>
                        <w:sz w:val="30"/>
                      </w:rPr>
                      <w:t>in</w:t>
                    </w:r>
                    <w:r>
                      <w:rPr>
                        <w:spacing w:val="-3"/>
                        <w:sz w:val="30"/>
                      </w:rPr>
                      <w:t> </w:t>
                    </w:r>
                    <w:r>
                      <w:rPr>
                        <w:sz w:val="30"/>
                      </w:rPr>
                      <w:t>the</w:t>
                    </w:r>
                    <w:r>
                      <w:rPr>
                        <w:spacing w:val="-4"/>
                        <w:sz w:val="30"/>
                      </w:rPr>
                      <w:t> </w:t>
                    </w:r>
                    <w:r>
                      <w:rPr>
                        <w:sz w:val="30"/>
                      </w:rPr>
                      <w:t>open</w:t>
                    </w:r>
                    <w:r>
                      <w:rPr>
                        <w:spacing w:val="-3"/>
                        <w:sz w:val="30"/>
                      </w:rPr>
                      <w:t> </w:t>
                    </w:r>
                    <w:r>
                      <w:rPr>
                        <w:sz w:val="30"/>
                      </w:rPr>
                      <w:t>world. We appreciate that the Linux distribution of our choice, programming languages, developer tools (Docker, Git, etc.), editors, and IDEs are freely available.</w:t>
                    </w:r>
                  </w:p>
                  <w:p>
                    <w:pPr>
                      <w:spacing w:line="237" w:lineRule="auto" w:before="201"/>
                      <w:ind w:left="144" w:right="0" w:firstLine="0"/>
                      <w:jc w:val="left"/>
                      <w:rPr>
                        <w:sz w:val="30"/>
                      </w:rPr>
                    </w:pPr>
                    <w:r>
                      <w:rPr>
                        <w:sz w:val="30"/>
                      </w:rPr>
                      <w:t>Are</w:t>
                    </w:r>
                    <w:r>
                      <w:rPr>
                        <w:spacing w:val="-2"/>
                        <w:sz w:val="30"/>
                      </w:rPr>
                      <w:t> </w:t>
                    </w:r>
                    <w:r>
                      <w:rPr>
                        <w:sz w:val="30"/>
                      </w:rPr>
                      <w:t>AI</w:t>
                    </w:r>
                    <w:r>
                      <w:rPr>
                        <w:spacing w:val="-2"/>
                        <w:sz w:val="30"/>
                      </w:rPr>
                      <w:t> </w:t>
                    </w:r>
                    <w:r>
                      <w:rPr>
                        <w:sz w:val="30"/>
                      </w:rPr>
                      <w:t>tools</w:t>
                    </w:r>
                    <w:r>
                      <w:rPr>
                        <w:spacing w:val="-2"/>
                        <w:sz w:val="30"/>
                      </w:rPr>
                      <w:t> </w:t>
                    </w:r>
                    <w:r>
                      <w:rPr>
                        <w:sz w:val="30"/>
                      </w:rPr>
                      <w:t>throwing</w:t>
                    </w:r>
                    <w:r>
                      <w:rPr>
                        <w:spacing w:val="-2"/>
                        <w:sz w:val="30"/>
                      </w:rPr>
                      <w:t> </w:t>
                    </w:r>
                    <w:r>
                      <w:rPr>
                        <w:sz w:val="30"/>
                      </w:rPr>
                      <w:t>a</w:t>
                    </w:r>
                    <w:r>
                      <w:rPr>
                        <w:spacing w:val="-2"/>
                        <w:sz w:val="30"/>
                      </w:rPr>
                      <w:t> </w:t>
                    </w:r>
                    <w:r>
                      <w:rPr>
                        <w:sz w:val="30"/>
                      </w:rPr>
                      <w:t>spanner</w:t>
                    </w:r>
                    <w:r>
                      <w:rPr>
                        <w:spacing w:val="-2"/>
                        <w:sz w:val="30"/>
                      </w:rPr>
                      <w:t> </w:t>
                    </w:r>
                    <w:r>
                      <w:rPr>
                        <w:sz w:val="30"/>
                      </w:rPr>
                      <w:t>in</w:t>
                    </w:r>
                    <w:r>
                      <w:rPr>
                        <w:spacing w:val="-2"/>
                        <w:sz w:val="30"/>
                      </w:rPr>
                      <w:t> </w:t>
                    </w:r>
                    <w:r>
                      <w:rPr>
                        <w:sz w:val="30"/>
                      </w:rPr>
                      <w:t>the</w:t>
                    </w:r>
                    <w:r>
                      <w:rPr>
                        <w:spacing w:val="-2"/>
                        <w:sz w:val="30"/>
                      </w:rPr>
                      <w:t> </w:t>
                    </w:r>
                    <w:r>
                      <w:rPr>
                        <w:sz w:val="30"/>
                      </w:rPr>
                      <w:t>works</w:t>
                    </w:r>
                    <w:r>
                      <w:rPr>
                        <w:spacing w:val="-2"/>
                        <w:sz w:val="30"/>
                      </w:rPr>
                      <w:t> </w:t>
                    </w:r>
                    <w:r>
                      <w:rPr>
                        <w:sz w:val="30"/>
                      </w:rPr>
                      <w:t>here?</w:t>
                    </w:r>
                    <w:r>
                      <w:rPr>
                        <w:spacing w:val="-2"/>
                        <w:sz w:val="30"/>
                      </w:rPr>
                      <w:t> </w:t>
                    </w:r>
                    <w:r>
                      <w:rPr>
                        <w:sz w:val="30"/>
                      </w:rPr>
                      <w:t>As</w:t>
                    </w:r>
                    <w:r>
                      <w:rPr>
                        <w:spacing w:val="-2"/>
                        <w:sz w:val="30"/>
                      </w:rPr>
                      <w:t> </w:t>
                    </w:r>
                    <w:r>
                      <w:rPr>
                        <w:sz w:val="30"/>
                      </w:rPr>
                      <w:t>long</w:t>
                    </w:r>
                    <w:r>
                      <w:rPr>
                        <w:spacing w:val="-2"/>
                        <w:sz w:val="30"/>
                      </w:rPr>
                      <w:t> </w:t>
                    </w:r>
                    <w:r>
                      <w:rPr>
                        <w:sz w:val="30"/>
                      </w:rPr>
                      <w:t>as</w:t>
                    </w:r>
                    <w:r>
                      <w:rPr>
                        <w:spacing w:val="-2"/>
                        <w:sz w:val="30"/>
                      </w:rPr>
                      <w:t> </w:t>
                    </w:r>
                    <w:r>
                      <w:rPr>
                        <w:sz w:val="30"/>
                      </w:rPr>
                      <w:t>free language models aren’t competitive or as long as their local execution requires hardware resources that aren’t available to private</w:t>
                    </w:r>
                    <w:r>
                      <w:rPr>
                        <w:spacing w:val="-5"/>
                        <w:sz w:val="30"/>
                      </w:rPr>
                      <w:t> </w:t>
                    </w:r>
                    <w:r>
                      <w:rPr>
                        <w:sz w:val="30"/>
                      </w:rPr>
                      <w:t>users,</w:t>
                    </w:r>
                    <w:r>
                      <w:rPr>
                        <w:spacing w:val="-5"/>
                        <w:sz w:val="30"/>
                      </w:rPr>
                      <w:t> </w:t>
                    </w:r>
                    <w:r>
                      <w:rPr>
                        <w:sz w:val="30"/>
                      </w:rPr>
                      <w:t>there</w:t>
                    </w:r>
                    <w:r>
                      <w:rPr>
                        <w:spacing w:val="-5"/>
                        <w:sz w:val="30"/>
                      </w:rPr>
                      <w:t> </w:t>
                    </w:r>
                    <w:r>
                      <w:rPr>
                        <w:sz w:val="30"/>
                      </w:rPr>
                      <w:t>is</w:t>
                    </w:r>
                    <w:r>
                      <w:rPr>
                        <w:spacing w:val="-5"/>
                        <w:sz w:val="30"/>
                      </w:rPr>
                      <w:t> </w:t>
                    </w:r>
                    <w:r>
                      <w:rPr>
                        <w:sz w:val="30"/>
                      </w:rPr>
                      <w:t>almost</w:t>
                    </w:r>
                    <w:r>
                      <w:rPr>
                        <w:spacing w:val="-5"/>
                        <w:sz w:val="30"/>
                      </w:rPr>
                      <w:t> </w:t>
                    </w:r>
                    <w:r>
                      <w:rPr>
                        <w:sz w:val="30"/>
                      </w:rPr>
                      <w:t>no</w:t>
                    </w:r>
                    <w:r>
                      <w:rPr>
                        <w:spacing w:val="-5"/>
                        <w:sz w:val="30"/>
                      </w:rPr>
                      <w:t> </w:t>
                    </w:r>
                    <w:r>
                      <w:rPr>
                        <w:sz w:val="30"/>
                      </w:rPr>
                      <w:t>way</w:t>
                    </w:r>
                    <w:r>
                      <w:rPr>
                        <w:spacing w:val="-5"/>
                        <w:sz w:val="30"/>
                      </w:rPr>
                      <w:t> </w:t>
                    </w:r>
                    <w:r>
                      <w:rPr>
                        <w:sz w:val="30"/>
                      </w:rPr>
                      <w:t>around</w:t>
                    </w:r>
                    <w:r>
                      <w:rPr>
                        <w:spacing w:val="-5"/>
                        <w:sz w:val="30"/>
                      </w:rPr>
                      <w:t> </w:t>
                    </w:r>
                    <w:r>
                      <w:rPr>
                        <w:sz w:val="30"/>
                      </w:rPr>
                      <w:t>paid</w:t>
                    </w:r>
                    <w:r>
                      <w:rPr>
                        <w:spacing w:val="-5"/>
                        <w:sz w:val="30"/>
                      </w:rPr>
                      <w:t> </w:t>
                    </w:r>
                    <w:r>
                      <w:rPr>
                        <w:sz w:val="30"/>
                      </w:rPr>
                      <w:t>AI</w:t>
                    </w:r>
                    <w:r>
                      <w:rPr>
                        <w:spacing w:val="-5"/>
                        <w:sz w:val="30"/>
                      </w:rPr>
                      <w:t> </w:t>
                    </w:r>
                    <w:r>
                      <w:rPr>
                        <w:sz w:val="30"/>
                      </w:rPr>
                      <w:t>subscriptions.</w:t>
                    </w:r>
                  </w:p>
                </w:txbxContent>
              </v:textbox>
              <w10:wrap type="none"/>
            </v:shape>
            <w10:wrap type="topAndBottom"/>
          </v:group>
        </w:pict>
      </w:r>
    </w:p>
    <w:p>
      <w:pPr>
        <w:spacing w:after="0"/>
        <w:rPr>
          <w:sz w:val="23"/>
        </w:rPr>
        <w:sectPr>
          <w:pgSz w:w="12240" w:h="15840"/>
          <w:pgMar w:top="1360" w:bottom="280" w:left="1420" w:right="1340"/>
        </w:sectPr>
      </w:pPr>
    </w:p>
    <w:p>
      <w:pPr>
        <w:pStyle w:val="BodyText"/>
        <w:ind w:left="125"/>
        <w:rPr>
          <w:sz w:val="20"/>
        </w:rPr>
      </w:pPr>
      <w:r>
        <w:rPr>
          <w:sz w:val="20"/>
        </w:rPr>
        <w:pict>
          <v:shape style="width:457.5pt;height:99.75pt;mso-position-horizontal-relative:char;mso-position-vertical-relative:line" type="#_x0000_t202" id="docshape833" filled="true" fillcolor="#e6e6e6" stroked="false">
            <w10:anchorlock/>
            <v:textbox inset="0,0,0,0">
              <w:txbxContent>
                <w:p>
                  <w:pPr>
                    <w:pStyle w:val="BodyText"/>
                    <w:spacing w:line="237" w:lineRule="auto" w:before="3"/>
                    <w:ind w:left="144"/>
                    <w:rPr>
                      <w:color w:val="000000"/>
                    </w:rPr>
                  </w:pPr>
                  <w:r>
                    <w:rPr>
                      <w:color w:val="000000"/>
                    </w:rPr>
                    <w:t>You</w:t>
                  </w:r>
                  <w:r>
                    <w:rPr>
                      <w:color w:val="000000"/>
                      <w:spacing w:val="-5"/>
                    </w:rPr>
                    <w:t> </w:t>
                  </w:r>
                  <w:r>
                    <w:rPr>
                      <w:color w:val="000000"/>
                    </w:rPr>
                    <w:t>then</w:t>
                  </w:r>
                  <w:r>
                    <w:rPr>
                      <w:color w:val="000000"/>
                      <w:spacing w:val="-5"/>
                    </w:rPr>
                    <w:t> </w:t>
                  </w:r>
                  <w:r>
                    <w:rPr>
                      <w:color w:val="000000"/>
                    </w:rPr>
                    <w:t>have</w:t>
                  </w:r>
                  <w:r>
                    <w:rPr>
                      <w:color w:val="000000"/>
                      <w:spacing w:val="-5"/>
                    </w:rPr>
                    <w:t> </w:t>
                  </w:r>
                  <w:r>
                    <w:rPr>
                      <w:color w:val="000000"/>
                    </w:rPr>
                    <w:t>the</w:t>
                  </w:r>
                  <w:r>
                    <w:rPr>
                      <w:color w:val="000000"/>
                      <w:spacing w:val="-5"/>
                    </w:rPr>
                    <w:t> </w:t>
                  </w:r>
                  <w:r>
                    <w:rPr>
                      <w:color w:val="000000"/>
                    </w:rPr>
                    <w:t>choice:</w:t>
                  </w:r>
                  <w:r>
                    <w:rPr>
                      <w:color w:val="000000"/>
                      <w:spacing w:val="-5"/>
                    </w:rPr>
                    <w:t> </w:t>
                  </w:r>
                  <w:r>
                    <w:rPr>
                      <w:color w:val="000000"/>
                    </w:rPr>
                    <w:t>local</w:t>
                  </w:r>
                  <w:r>
                    <w:rPr>
                      <w:color w:val="000000"/>
                      <w:spacing w:val="-5"/>
                    </w:rPr>
                    <w:t> </w:t>
                  </w:r>
                  <w:r>
                    <w:rPr>
                      <w:color w:val="000000"/>
                    </w:rPr>
                    <w:t>execution</w:t>
                  </w:r>
                  <w:r>
                    <w:rPr>
                      <w:color w:val="000000"/>
                      <w:spacing w:val="-5"/>
                    </w:rPr>
                    <w:t> </w:t>
                  </w:r>
                  <w:r>
                    <w:rPr>
                      <w:color w:val="000000"/>
                    </w:rPr>
                    <w:t>of</w:t>
                  </w:r>
                  <w:r>
                    <w:rPr>
                      <w:color w:val="000000"/>
                      <w:spacing w:val="-5"/>
                    </w:rPr>
                    <w:t> </w:t>
                  </w:r>
                  <w:r>
                    <w:rPr>
                      <w:color w:val="000000"/>
                    </w:rPr>
                    <w:t>free</w:t>
                  </w:r>
                  <w:r>
                    <w:rPr>
                      <w:color w:val="000000"/>
                      <w:spacing w:val="-5"/>
                    </w:rPr>
                    <w:t> </w:t>
                  </w:r>
                  <w:r>
                    <w:rPr>
                      <w:color w:val="000000"/>
                    </w:rPr>
                    <w:t>language</w:t>
                  </w:r>
                  <w:r>
                    <w:rPr>
                      <w:color w:val="000000"/>
                      <w:spacing w:val="-5"/>
                    </w:rPr>
                    <w:t> </w:t>
                  </w:r>
                  <w:r>
                    <w:rPr>
                      <w:color w:val="000000"/>
                    </w:rPr>
                    <w:t>models versus</w:t>
                  </w:r>
                  <w:r>
                    <w:rPr>
                      <w:color w:val="000000"/>
                      <w:spacing w:val="-5"/>
                    </w:rPr>
                    <w:t> </w:t>
                  </w:r>
                  <w:r>
                    <w:rPr>
                      <w:color w:val="000000"/>
                    </w:rPr>
                    <w:t>commercial</w:t>
                  </w:r>
                  <w:r>
                    <w:rPr>
                      <w:color w:val="000000"/>
                      <w:spacing w:val="-5"/>
                    </w:rPr>
                    <w:t> </w:t>
                  </w:r>
                  <w:r>
                    <w:rPr>
                      <w:color w:val="000000"/>
                    </w:rPr>
                    <w:t>AI</w:t>
                  </w:r>
                  <w:r>
                    <w:rPr>
                      <w:color w:val="000000"/>
                      <w:spacing w:val="-5"/>
                    </w:rPr>
                    <w:t> </w:t>
                  </w:r>
                  <w:r>
                    <w:rPr>
                      <w:color w:val="000000"/>
                    </w:rPr>
                    <w:t>cloud</w:t>
                  </w:r>
                  <w:r>
                    <w:rPr>
                      <w:color w:val="000000"/>
                      <w:spacing w:val="-5"/>
                    </w:rPr>
                    <w:t> </w:t>
                  </w:r>
                  <w:r>
                    <w:rPr>
                      <w:color w:val="000000"/>
                    </w:rPr>
                    <w:t>offerings.</w:t>
                  </w:r>
                  <w:r>
                    <w:rPr>
                      <w:color w:val="000000"/>
                      <w:spacing w:val="-5"/>
                    </w:rPr>
                    <w:t> </w:t>
                  </w:r>
                  <w:r>
                    <w:rPr>
                      <w:color w:val="000000"/>
                    </w:rPr>
                    <w:t>If</w:t>
                  </w:r>
                  <w:r>
                    <w:rPr>
                      <w:color w:val="000000"/>
                      <w:spacing w:val="-5"/>
                    </w:rPr>
                    <w:t> </w:t>
                  </w:r>
                  <w:r>
                    <w:rPr>
                      <w:color w:val="000000"/>
                    </w:rPr>
                    <w:t>you</w:t>
                  </w:r>
                  <w:r>
                    <w:rPr>
                      <w:color w:val="000000"/>
                      <w:spacing w:val="-5"/>
                    </w:rPr>
                    <w:t> </w:t>
                  </w:r>
                  <w:r>
                    <w:rPr>
                      <w:color w:val="000000"/>
                    </w:rPr>
                    <w:t>can</w:t>
                  </w:r>
                  <w:r>
                    <w:rPr>
                      <w:color w:val="000000"/>
                      <w:spacing w:val="-5"/>
                    </w:rPr>
                    <w:t> </w:t>
                  </w:r>
                  <w:r>
                    <w:rPr>
                      <w:color w:val="000000"/>
                    </w:rPr>
                    <w:t>afford</w:t>
                  </w:r>
                  <w:r>
                    <w:rPr>
                      <w:color w:val="000000"/>
                      <w:spacing w:val="-5"/>
                    </w:rPr>
                    <w:t> </w:t>
                  </w:r>
                  <w:r>
                    <w:rPr>
                      <w:color w:val="000000"/>
                    </w:rPr>
                    <w:t>it,</w:t>
                  </w:r>
                  <w:r>
                    <w:rPr>
                      <w:color w:val="000000"/>
                      <w:spacing w:val="-5"/>
                    </w:rPr>
                    <w:t> </w:t>
                  </w:r>
                  <w:r>
                    <w:rPr>
                      <w:color w:val="000000"/>
                    </w:rPr>
                    <w:t>or</w:t>
                  </w:r>
                  <w:r>
                    <w:rPr>
                      <w:color w:val="000000"/>
                      <w:spacing w:val="-5"/>
                    </w:rPr>
                    <w:t> </w:t>
                  </w:r>
                  <w:r>
                    <w:rPr>
                      <w:color w:val="000000"/>
                    </w:rPr>
                    <w:t>if</w:t>
                  </w:r>
                  <w:r>
                    <w:rPr>
                      <w:color w:val="000000"/>
                      <w:spacing w:val="-5"/>
                    </w:rPr>
                    <w:t> </w:t>
                  </w:r>
                  <w:r>
                    <w:rPr>
                      <w:color w:val="000000"/>
                    </w:rPr>
                    <w:t>you have no problem with cloud tools seeing all your code, you’ll get </w:t>
                  </w:r>
                  <w:bookmarkStart w:name="13.4.3 Quality Enhancement through Train" w:id="970"/>
                  <w:bookmarkEnd w:id="970"/>
                  <w:r>
                    <w:rPr>
                      <w:color w:val="000000"/>
                    </w:rPr>
                  </w:r>
                  <w:bookmarkStart w:name="_bookmark673" w:id="971"/>
                  <w:bookmarkEnd w:id="971"/>
                  <w:r>
                    <w:rPr>
                      <w:color w:val="000000"/>
                    </w:rPr>
                    <w:t>be</w:t>
                  </w:r>
                  <w:r>
                    <w:rPr>
                      <w:color w:val="000000"/>
                    </w:rPr>
                    <w:t>tter AI support than with free, local tools without privacy concerns. We think this is a worrying development.</w:t>
                  </w:r>
                </w:p>
              </w:txbxContent>
            </v:textbox>
            <v:fill type="solid"/>
          </v:shape>
        </w:pict>
      </w:r>
      <w:r>
        <w:rPr>
          <w:sz w:val="20"/>
        </w:rPr>
      </w:r>
    </w:p>
    <w:p>
      <w:pPr>
        <w:pStyle w:val="BodyText"/>
        <w:rPr>
          <w:sz w:val="20"/>
        </w:rPr>
      </w:pPr>
    </w:p>
    <w:p>
      <w:pPr>
        <w:pStyle w:val="BodyText"/>
        <w:spacing w:before="9"/>
        <w:rPr>
          <w:sz w:val="25"/>
        </w:rPr>
      </w:pPr>
    </w:p>
    <w:p>
      <w:pPr>
        <w:pStyle w:val="Heading5"/>
        <w:numPr>
          <w:ilvl w:val="2"/>
          <w:numId w:val="2"/>
        </w:numPr>
        <w:tabs>
          <w:tab w:pos="1585" w:val="left" w:leader="none"/>
          <w:tab w:pos="1586" w:val="left" w:leader="none"/>
        </w:tabs>
        <w:spacing w:line="244" w:lineRule="auto" w:before="107" w:after="0"/>
        <w:ind w:left="119" w:right="448" w:firstLine="0"/>
        <w:jc w:val="left"/>
      </w:pPr>
      <w:r>
        <w:rPr>
          <w:color w:val="1D598B"/>
        </w:rPr>
        <w:t>Quality Enhancement through Training </w:t>
      </w:r>
      <w:r>
        <w:rPr>
          <w:color w:val="1D598B"/>
        </w:rPr>
        <w:t>with</w:t>
      </w:r>
      <w:r>
        <w:rPr>
          <w:color w:val="1D598B"/>
        </w:rPr>
        <w:t> AI-Generated Code</w:t>
      </w:r>
    </w:p>
    <w:p>
      <w:pPr>
        <w:pStyle w:val="BodyText"/>
        <w:spacing w:line="237" w:lineRule="auto" w:before="211"/>
        <w:ind w:left="119" w:right="298"/>
      </w:pPr>
      <w:r>
        <w:rPr/>
        <w:t>The</w:t>
      </w:r>
      <w:r>
        <w:rPr>
          <w:spacing w:val="-7"/>
        </w:rPr>
        <w:t> </w:t>
      </w:r>
      <w:r>
        <w:rPr/>
        <w:t>first</w:t>
      </w:r>
      <w:r>
        <w:rPr>
          <w:spacing w:val="-7"/>
        </w:rPr>
        <w:t> </w:t>
      </w:r>
      <w:r>
        <w:rPr/>
        <w:t>generation</w:t>
      </w:r>
      <w:r>
        <w:rPr>
          <w:spacing w:val="-7"/>
        </w:rPr>
        <w:t> </w:t>
      </w:r>
      <w:r>
        <w:rPr/>
        <w:t>of</w:t>
      </w:r>
      <w:r>
        <w:rPr>
          <w:spacing w:val="-7"/>
        </w:rPr>
        <w:t> </w:t>
      </w:r>
      <w:r>
        <w:rPr/>
        <w:t>language</w:t>
      </w:r>
      <w:r>
        <w:rPr>
          <w:spacing w:val="-7"/>
        </w:rPr>
        <w:t> </w:t>
      </w:r>
      <w:r>
        <w:rPr/>
        <w:t>models</w:t>
      </w:r>
      <w:r>
        <w:rPr>
          <w:spacing w:val="-7"/>
        </w:rPr>
        <w:t> </w:t>
      </w:r>
      <w:r>
        <w:rPr/>
        <w:t>was</w:t>
      </w:r>
      <w:r>
        <w:rPr>
          <w:spacing w:val="-7"/>
        </w:rPr>
        <w:t> </w:t>
      </w:r>
      <w:r>
        <w:rPr/>
        <w:t>trained</w:t>
      </w:r>
      <w:r>
        <w:rPr>
          <w:spacing w:val="-7"/>
        </w:rPr>
        <w:t> </w:t>
      </w:r>
      <w:r>
        <w:rPr/>
        <w:t>exclusively</w:t>
      </w:r>
      <w:r>
        <w:rPr>
          <w:spacing w:val="-7"/>
        </w:rPr>
        <w:t> </w:t>
      </w:r>
      <w:r>
        <w:rPr/>
        <w:t>with texts and code written by humans. The more developers use AI tools,</w:t>
      </w:r>
      <w:r>
        <w:rPr>
          <w:spacing w:val="-4"/>
        </w:rPr>
        <w:t> </w:t>
      </w:r>
      <w:r>
        <w:rPr/>
        <w:t>the</w:t>
      </w:r>
      <w:r>
        <w:rPr>
          <w:spacing w:val="-4"/>
        </w:rPr>
        <w:t> </w:t>
      </w:r>
      <w:r>
        <w:rPr/>
        <w:t>more</w:t>
      </w:r>
      <w:r>
        <w:rPr>
          <w:spacing w:val="-4"/>
        </w:rPr>
        <w:t> </w:t>
      </w:r>
      <w:r>
        <w:rPr/>
        <w:t>code</w:t>
      </w:r>
      <w:r>
        <w:rPr>
          <w:spacing w:val="-4"/>
        </w:rPr>
        <w:t> </w:t>
      </w:r>
      <w:r>
        <w:rPr/>
        <w:t>repositories,</w:t>
      </w:r>
      <w:r>
        <w:rPr>
          <w:spacing w:val="-4"/>
        </w:rPr>
        <w:t> </w:t>
      </w:r>
      <w:r>
        <w:rPr/>
        <w:t>blogs,</w:t>
      </w:r>
      <w:r>
        <w:rPr>
          <w:spacing w:val="-4"/>
        </w:rPr>
        <w:t> </w:t>
      </w:r>
      <w:r>
        <w:rPr/>
        <w:t>and</w:t>
      </w:r>
      <w:r>
        <w:rPr>
          <w:spacing w:val="-4"/>
        </w:rPr>
        <w:t> </w:t>
      </w:r>
      <w:r>
        <w:rPr/>
        <w:t>online</w:t>
      </w:r>
      <w:r>
        <w:rPr>
          <w:spacing w:val="-4"/>
        </w:rPr>
        <w:t> </w:t>
      </w:r>
      <w:r>
        <w:rPr/>
        <w:t>manuals</w:t>
      </w:r>
      <w:r>
        <w:rPr>
          <w:spacing w:val="-4"/>
        </w:rPr>
        <w:t> </w:t>
      </w:r>
      <w:r>
        <w:rPr/>
        <w:t>contain code written partly or entirely by AI tools.</w:t>
      </w:r>
    </w:p>
    <w:p>
      <w:pPr>
        <w:pStyle w:val="BodyText"/>
        <w:spacing w:line="237" w:lineRule="auto" w:before="201"/>
        <w:ind w:left="119" w:right="203"/>
      </w:pPr>
      <w:bookmarkStart w:name="13.4.4 The Coming Few Years" w:id="972"/>
      <w:bookmarkEnd w:id="972"/>
      <w:r>
        <w:rPr/>
      </w:r>
      <w:bookmarkStart w:name="_bookmark674" w:id="973"/>
      <w:bookmarkEnd w:id="973"/>
      <w:r>
        <w:rPr/>
      </w:r>
      <w:r>
        <w:rPr/>
        <w:t>Future</w:t>
      </w:r>
      <w:r>
        <w:rPr>
          <w:spacing w:val="-6"/>
        </w:rPr>
        <w:t> </w:t>
      </w:r>
      <w:r>
        <w:rPr/>
        <w:t>language</w:t>
      </w:r>
      <w:r>
        <w:rPr>
          <w:spacing w:val="-6"/>
        </w:rPr>
        <w:t> </w:t>
      </w:r>
      <w:r>
        <w:rPr/>
        <w:t>models</w:t>
      </w:r>
      <w:r>
        <w:rPr>
          <w:spacing w:val="-6"/>
        </w:rPr>
        <w:t> </w:t>
      </w:r>
      <w:r>
        <w:rPr/>
        <w:t>are</w:t>
      </w:r>
      <w:r>
        <w:rPr>
          <w:spacing w:val="-6"/>
        </w:rPr>
        <w:t> </w:t>
      </w:r>
      <w:r>
        <w:rPr/>
        <w:t>therefore</w:t>
      </w:r>
      <w:r>
        <w:rPr>
          <w:spacing w:val="-6"/>
        </w:rPr>
        <w:t> </w:t>
      </w:r>
      <w:r>
        <w:rPr/>
        <w:t>trained</w:t>
      </w:r>
      <w:r>
        <w:rPr>
          <w:spacing w:val="-6"/>
        </w:rPr>
        <w:t> </w:t>
      </w:r>
      <w:r>
        <w:rPr/>
        <w:t>with</w:t>
      </w:r>
      <w:r>
        <w:rPr>
          <w:spacing w:val="-6"/>
        </w:rPr>
        <w:t> </w:t>
      </w:r>
      <w:r>
        <w:rPr/>
        <w:t>code</w:t>
      </w:r>
      <w:r>
        <w:rPr>
          <w:spacing w:val="-6"/>
        </w:rPr>
        <w:t> </w:t>
      </w:r>
      <w:r>
        <w:rPr/>
        <w:t>produced</w:t>
      </w:r>
      <w:r>
        <w:rPr>
          <w:spacing w:val="-6"/>
        </w:rPr>
        <w:t> </w:t>
      </w:r>
      <w:r>
        <w:rPr/>
        <w:t>by a preceding version. To put it even more pointedly: AI trains itself.</w:t>
      </w:r>
    </w:p>
    <w:p>
      <w:pPr>
        <w:pStyle w:val="BodyText"/>
        <w:ind w:left="119"/>
      </w:pPr>
      <w:r>
        <w:rPr/>
        <w:t>It’s</w:t>
      </w:r>
      <w:r>
        <w:rPr>
          <w:spacing w:val="-3"/>
        </w:rPr>
        <w:t> </w:t>
      </w:r>
      <w:r>
        <w:rPr/>
        <w:t>not</w:t>
      </w:r>
      <w:r>
        <w:rPr>
          <w:spacing w:val="-2"/>
        </w:rPr>
        <w:t> </w:t>
      </w:r>
      <w:r>
        <w:rPr/>
        <w:t>yet</w:t>
      </w:r>
      <w:r>
        <w:rPr>
          <w:spacing w:val="-2"/>
        </w:rPr>
        <w:t> </w:t>
      </w:r>
      <w:r>
        <w:rPr/>
        <w:t>clear</w:t>
      </w:r>
      <w:r>
        <w:rPr>
          <w:spacing w:val="-2"/>
        </w:rPr>
        <w:t> </w:t>
      </w:r>
      <w:r>
        <w:rPr/>
        <w:t>how</w:t>
      </w:r>
      <w:r>
        <w:rPr>
          <w:spacing w:val="-2"/>
        </w:rPr>
        <w:t> </w:t>
      </w:r>
      <w:r>
        <w:rPr/>
        <w:t>this</w:t>
      </w:r>
      <w:r>
        <w:rPr>
          <w:spacing w:val="-3"/>
        </w:rPr>
        <w:t> </w:t>
      </w:r>
      <w:r>
        <w:rPr/>
        <w:t>will</w:t>
      </w:r>
      <w:r>
        <w:rPr>
          <w:spacing w:val="-2"/>
        </w:rPr>
        <w:t> </w:t>
      </w:r>
      <w:r>
        <w:rPr/>
        <w:t>affect</w:t>
      </w:r>
      <w:r>
        <w:rPr>
          <w:spacing w:val="-2"/>
        </w:rPr>
        <w:t> </w:t>
      </w:r>
      <w:r>
        <w:rPr/>
        <w:t>future</w:t>
      </w:r>
      <w:r>
        <w:rPr>
          <w:spacing w:val="-2"/>
        </w:rPr>
        <w:t> </w:t>
      </w:r>
      <w:r>
        <w:rPr/>
        <w:t>language</w:t>
      </w:r>
      <w:r>
        <w:rPr>
          <w:spacing w:val="-2"/>
        </w:rPr>
        <w:t> models.</w:t>
      </w:r>
    </w:p>
    <w:p>
      <w:pPr>
        <w:pStyle w:val="BodyText"/>
        <w:rPr>
          <w:sz w:val="36"/>
        </w:rPr>
      </w:pPr>
    </w:p>
    <w:p>
      <w:pPr>
        <w:pStyle w:val="Heading5"/>
        <w:numPr>
          <w:ilvl w:val="2"/>
          <w:numId w:val="2"/>
        </w:numPr>
        <w:tabs>
          <w:tab w:pos="1585" w:val="left" w:leader="none"/>
          <w:tab w:pos="1586" w:val="left" w:leader="none"/>
        </w:tabs>
        <w:spacing w:line="240" w:lineRule="auto" w:before="238" w:after="0"/>
        <w:ind w:left="1585" w:right="0" w:hanging="1467"/>
        <w:jc w:val="left"/>
      </w:pPr>
      <w:r>
        <w:rPr>
          <w:color w:val="1D598B"/>
        </w:rPr>
        <w:t>The</w:t>
      </w:r>
      <w:r>
        <w:rPr>
          <w:color w:val="1D598B"/>
          <w:spacing w:val="18"/>
        </w:rPr>
        <w:t> </w:t>
      </w:r>
      <w:r>
        <w:rPr>
          <w:color w:val="1D598B"/>
        </w:rPr>
        <w:t>Coming</w:t>
      </w:r>
      <w:r>
        <w:rPr>
          <w:color w:val="1D598B"/>
          <w:spacing w:val="19"/>
        </w:rPr>
        <w:t> </w:t>
      </w:r>
      <w:r>
        <w:rPr>
          <w:color w:val="1D598B"/>
        </w:rPr>
        <w:t>Few</w:t>
      </w:r>
      <w:r>
        <w:rPr>
          <w:color w:val="1D598B"/>
          <w:spacing w:val="19"/>
        </w:rPr>
        <w:t> </w:t>
      </w:r>
      <w:r>
        <w:rPr>
          <w:color w:val="1D598B"/>
          <w:spacing w:val="-2"/>
        </w:rPr>
        <w:t>Years</w:t>
      </w:r>
    </w:p>
    <w:p>
      <w:pPr>
        <w:pStyle w:val="BodyText"/>
        <w:spacing w:line="237" w:lineRule="auto" w:before="220"/>
        <w:ind w:left="119" w:right="200"/>
      </w:pPr>
      <w:r>
        <w:rPr/>
        <w:t>Despite the training problem just mentioned, we expect that future language</w:t>
      </w:r>
      <w:r>
        <w:rPr>
          <w:spacing w:val="-5"/>
        </w:rPr>
        <w:t> </w:t>
      </w:r>
      <w:r>
        <w:rPr/>
        <w:t>models</w:t>
      </w:r>
      <w:r>
        <w:rPr>
          <w:spacing w:val="-5"/>
        </w:rPr>
        <w:t> </w:t>
      </w:r>
      <w:r>
        <w:rPr/>
        <w:t>will</w:t>
      </w:r>
      <w:r>
        <w:rPr>
          <w:spacing w:val="-5"/>
        </w:rPr>
        <w:t> </w:t>
      </w:r>
      <w:r>
        <w:rPr/>
        <w:t>work</w:t>
      </w:r>
      <w:r>
        <w:rPr>
          <w:spacing w:val="-5"/>
        </w:rPr>
        <w:t> </w:t>
      </w:r>
      <w:r>
        <w:rPr/>
        <w:t>better</w:t>
      </w:r>
      <w:r>
        <w:rPr>
          <w:spacing w:val="-5"/>
        </w:rPr>
        <w:t> </w:t>
      </w:r>
      <w:r>
        <w:rPr/>
        <w:t>than</w:t>
      </w:r>
      <w:r>
        <w:rPr>
          <w:spacing w:val="-5"/>
        </w:rPr>
        <w:t> </w:t>
      </w:r>
      <w:r>
        <w:rPr/>
        <w:t>the</w:t>
      </w:r>
      <w:r>
        <w:rPr>
          <w:spacing w:val="-5"/>
        </w:rPr>
        <w:t> </w:t>
      </w:r>
      <w:r>
        <w:rPr/>
        <w:t>versions</w:t>
      </w:r>
      <w:r>
        <w:rPr>
          <w:spacing w:val="-5"/>
        </w:rPr>
        <w:t> </w:t>
      </w:r>
      <w:r>
        <w:rPr/>
        <w:t>presented</w:t>
      </w:r>
      <w:r>
        <w:rPr>
          <w:spacing w:val="-5"/>
        </w:rPr>
        <w:t> </w:t>
      </w:r>
      <w:r>
        <w:rPr/>
        <w:t>in</w:t>
      </w:r>
      <w:r>
        <w:rPr>
          <w:spacing w:val="-5"/>
        </w:rPr>
        <w:t> </w:t>
      </w:r>
      <w:r>
        <w:rPr/>
        <w:t>this book. New neural algorithms, new training methods, and new hardware will help.</w:t>
      </w:r>
    </w:p>
    <w:p>
      <w:pPr>
        <w:pStyle w:val="BodyText"/>
        <w:spacing w:line="237" w:lineRule="auto" w:before="201"/>
        <w:ind w:left="119" w:right="200"/>
      </w:pPr>
      <w:r>
        <w:rPr/>
        <w:t>The question is rather whether AI support for coding will improve in </w:t>
      </w:r>
      <w:bookmarkStart w:name="_bookmark675" w:id="974"/>
      <w:bookmarkEnd w:id="974"/>
      <w:r>
        <w:rPr/>
        <w:t>small</w:t>
      </w:r>
      <w:r>
        <w:rPr/>
        <w:t> incremental steps or whether there will be further breakthroughs</w:t>
      </w:r>
      <w:r>
        <w:rPr>
          <w:spacing w:val="-5"/>
        </w:rPr>
        <w:t> </w:t>
      </w:r>
      <w:r>
        <w:rPr/>
        <w:t>as</w:t>
      </w:r>
      <w:r>
        <w:rPr>
          <w:spacing w:val="-5"/>
        </w:rPr>
        <w:t> </w:t>
      </w:r>
      <w:r>
        <w:rPr/>
        <w:t>in</w:t>
      </w:r>
      <w:r>
        <w:rPr>
          <w:spacing w:val="-5"/>
        </w:rPr>
        <w:t> </w:t>
      </w:r>
      <w:r>
        <w:rPr/>
        <w:t>previous</w:t>
      </w:r>
      <w:r>
        <w:rPr>
          <w:spacing w:val="-5"/>
        </w:rPr>
        <w:t> </w:t>
      </w:r>
      <w:r>
        <w:rPr/>
        <w:t>years.</w:t>
      </w:r>
      <w:r>
        <w:rPr>
          <w:spacing w:val="-5"/>
        </w:rPr>
        <w:t> </w:t>
      </w:r>
      <w:r>
        <w:rPr/>
        <w:t>Of</w:t>
      </w:r>
      <w:r>
        <w:rPr>
          <w:spacing w:val="-5"/>
        </w:rPr>
        <w:t> </w:t>
      </w:r>
      <w:r>
        <w:rPr/>
        <w:t>course,</w:t>
      </w:r>
      <w:r>
        <w:rPr>
          <w:spacing w:val="-5"/>
        </w:rPr>
        <w:t> </w:t>
      </w:r>
      <w:r>
        <w:rPr/>
        <w:t>we</w:t>
      </w:r>
      <w:r>
        <w:rPr>
          <w:spacing w:val="-5"/>
        </w:rPr>
        <w:t> </w:t>
      </w:r>
      <w:r>
        <w:rPr/>
        <w:t>can’t</w:t>
      </w:r>
      <w:r>
        <w:rPr>
          <w:spacing w:val="-5"/>
        </w:rPr>
        <w:t> </w:t>
      </w:r>
      <w:r>
        <w:rPr/>
        <w:t>say</w:t>
      </w:r>
      <w:r>
        <w:rPr>
          <w:spacing w:val="-5"/>
        </w:rPr>
        <w:t> </w:t>
      </w:r>
      <w:r>
        <w:rPr/>
        <w:t>for</w:t>
      </w:r>
      <w:r>
        <w:rPr>
          <w:spacing w:val="-5"/>
        </w:rPr>
        <w:t> </w:t>
      </w:r>
      <w:r>
        <w:rPr/>
        <w:t>sure, but we’re expecting a somewhat calmer development. From the perspective of this book, our wish list looks something like this:</w:t>
      </w:r>
    </w:p>
    <w:p>
      <w:pPr>
        <w:pStyle w:val="Heading6"/>
        <w:spacing w:line="356" w:lineRule="exact" w:before="155"/>
      </w:pPr>
      <w:r>
        <w:rPr/>
        <w:drawing>
          <wp:anchor distT="0" distB="0" distL="0" distR="0" allowOverlap="1" layoutInCell="1" locked="0" behindDoc="0" simplePos="0" relativeHeight="16296448">
            <wp:simplePos x="0" y="0"/>
            <wp:positionH relativeFrom="page">
              <wp:posOffset>1000124</wp:posOffset>
            </wp:positionH>
            <wp:positionV relativeFrom="paragraph">
              <wp:posOffset>193766</wp:posOffset>
            </wp:positionV>
            <wp:extent cx="66675" cy="66673"/>
            <wp:effectExtent l="0" t="0" r="0" b="0"/>
            <wp:wrapNone/>
            <wp:docPr id="995" name="image301.png"/>
            <wp:cNvGraphicFramePr>
              <a:graphicFrameLocks noChangeAspect="1"/>
            </wp:cNvGraphicFramePr>
            <a:graphic>
              <a:graphicData uri="http://schemas.openxmlformats.org/drawingml/2006/picture">
                <pic:pic>
                  <pic:nvPicPr>
                    <pic:cNvPr id="996" name="image301.png"/>
                    <pic:cNvPicPr/>
                  </pic:nvPicPr>
                  <pic:blipFill>
                    <a:blip r:embed="rId421" cstate="print"/>
                    <a:stretch>
                      <a:fillRect/>
                    </a:stretch>
                  </pic:blipFill>
                  <pic:spPr>
                    <a:xfrm>
                      <a:off x="0" y="0"/>
                      <a:ext cx="66675" cy="66673"/>
                    </a:xfrm>
                    <a:prstGeom prst="rect">
                      <a:avLst/>
                    </a:prstGeom>
                  </pic:spPr>
                </pic:pic>
              </a:graphicData>
            </a:graphic>
          </wp:anchor>
        </w:drawing>
      </w:r>
      <w:r>
        <w:rPr/>
        <w:t>LLMs optimized for </w:t>
      </w:r>
      <w:r>
        <w:rPr>
          <w:spacing w:val="-2"/>
        </w:rPr>
        <w:t>coding</w:t>
      </w:r>
    </w:p>
    <w:p>
      <w:pPr>
        <w:pStyle w:val="BodyText"/>
        <w:spacing w:line="237" w:lineRule="auto"/>
        <w:ind w:left="449"/>
      </w:pPr>
      <w:r>
        <w:rPr/>
        <w:t>Current language models are </w:t>
      </w:r>
      <w:r>
        <w:rPr>
          <w:i/>
          <w:sz w:val="31"/>
        </w:rPr>
        <w:t>also </w:t>
      </w:r>
      <w:r>
        <w:rPr/>
        <w:t>able to program. This ability is more of a side effect that results from the way language models work.</w:t>
      </w:r>
      <w:r>
        <w:rPr>
          <w:spacing w:val="-8"/>
        </w:rPr>
        <w:t> </w:t>
      </w:r>
      <w:r>
        <w:rPr/>
        <w:t>What</w:t>
      </w:r>
      <w:r>
        <w:rPr>
          <w:spacing w:val="-8"/>
        </w:rPr>
        <w:t> </w:t>
      </w:r>
      <w:r>
        <w:rPr/>
        <w:t>we</w:t>
      </w:r>
      <w:r>
        <w:rPr>
          <w:spacing w:val="-8"/>
        </w:rPr>
        <w:t> </w:t>
      </w:r>
      <w:r>
        <w:rPr/>
        <w:t>want</w:t>
      </w:r>
      <w:r>
        <w:rPr>
          <w:spacing w:val="-8"/>
        </w:rPr>
        <w:t> </w:t>
      </w:r>
      <w:r>
        <w:rPr/>
        <w:t>to</w:t>
      </w:r>
      <w:r>
        <w:rPr>
          <w:spacing w:val="-8"/>
        </w:rPr>
        <w:t> </w:t>
      </w:r>
      <w:r>
        <w:rPr/>
        <w:t>see,</w:t>
      </w:r>
      <w:r>
        <w:rPr>
          <w:spacing w:val="-8"/>
        </w:rPr>
        <w:t> </w:t>
      </w:r>
      <w:r>
        <w:rPr/>
        <w:t>however,</w:t>
      </w:r>
      <w:r>
        <w:rPr>
          <w:spacing w:val="-8"/>
        </w:rPr>
        <w:t> </w:t>
      </w:r>
      <w:r>
        <w:rPr/>
        <w:t>is</w:t>
      </w:r>
      <w:r>
        <w:rPr>
          <w:spacing w:val="-8"/>
        </w:rPr>
        <w:t> </w:t>
      </w:r>
      <w:r>
        <w:rPr/>
        <w:t>language</w:t>
      </w:r>
      <w:r>
        <w:rPr>
          <w:spacing w:val="-8"/>
        </w:rPr>
        <w:t> </w:t>
      </w:r>
      <w:r>
        <w:rPr/>
        <w:t>models</w:t>
      </w:r>
      <w:r>
        <w:rPr>
          <w:spacing w:val="-8"/>
        </w:rPr>
        <w:t> </w:t>
      </w:r>
      <w:r>
        <w:rPr/>
        <w:t>that</w:t>
      </w:r>
      <w:r>
        <w:rPr>
          <w:spacing w:val="-8"/>
        </w:rPr>
        <w:t> </w:t>
      </w:r>
      <w:r>
        <w:rPr/>
        <w:t>are</w:t>
      </w:r>
    </w:p>
    <w:p>
      <w:pPr>
        <w:spacing w:after="0" w:line="237" w:lineRule="auto"/>
        <w:sectPr>
          <w:pgSz w:w="12240" w:h="15840"/>
          <w:pgMar w:top="1440" w:bottom="280" w:left="1420" w:right="1340"/>
        </w:sectPr>
      </w:pPr>
    </w:p>
    <w:p>
      <w:pPr>
        <w:pStyle w:val="BodyText"/>
        <w:spacing w:line="237" w:lineRule="auto" w:before="83"/>
        <w:ind w:left="449" w:right="317"/>
      </w:pPr>
      <w:bookmarkStart w:name="_bookmark676" w:id="975"/>
      <w:bookmarkEnd w:id="975"/>
      <w:r>
        <w:rPr/>
      </w:r>
      <w:r>
        <w:rPr/>
        <w:t>designed specifically for coding and that are better suited to the automation of coding tasks. At this point, we’ve repeatedly come up</w:t>
      </w:r>
      <w:r>
        <w:rPr>
          <w:spacing w:val="-4"/>
        </w:rPr>
        <w:t> </w:t>
      </w:r>
      <w:r>
        <w:rPr/>
        <w:t>against</w:t>
      </w:r>
      <w:r>
        <w:rPr>
          <w:spacing w:val="-4"/>
        </w:rPr>
        <w:t> </w:t>
      </w:r>
      <w:r>
        <w:rPr/>
        <w:t>the</w:t>
      </w:r>
      <w:r>
        <w:rPr>
          <w:spacing w:val="-4"/>
        </w:rPr>
        <w:t> </w:t>
      </w:r>
      <w:r>
        <w:rPr/>
        <w:t>limits</w:t>
      </w:r>
      <w:r>
        <w:rPr>
          <w:spacing w:val="-4"/>
        </w:rPr>
        <w:t> </w:t>
      </w:r>
      <w:r>
        <w:rPr/>
        <w:t>of</w:t>
      </w:r>
      <w:r>
        <w:rPr>
          <w:spacing w:val="-4"/>
        </w:rPr>
        <w:t> </w:t>
      </w:r>
      <w:r>
        <w:rPr/>
        <w:t>current</w:t>
      </w:r>
      <w:r>
        <w:rPr>
          <w:spacing w:val="-4"/>
        </w:rPr>
        <w:t> </w:t>
      </w:r>
      <w:r>
        <w:rPr/>
        <w:t>language</w:t>
      </w:r>
      <w:r>
        <w:rPr>
          <w:spacing w:val="-4"/>
        </w:rPr>
        <w:t> </w:t>
      </w:r>
      <w:r>
        <w:rPr/>
        <w:t>models</w:t>
      </w:r>
      <w:r>
        <w:rPr>
          <w:spacing w:val="-4"/>
        </w:rPr>
        <w:t> </w:t>
      </w:r>
      <w:r>
        <w:rPr/>
        <w:t>in</w:t>
      </w:r>
      <w:r>
        <w:rPr>
          <w:spacing w:val="-4"/>
        </w:rPr>
        <w:t> </w:t>
      </w:r>
      <w:r>
        <w:rPr/>
        <w:t>this</w:t>
      </w:r>
      <w:r>
        <w:rPr>
          <w:spacing w:val="-4"/>
        </w:rPr>
        <w:t> </w:t>
      </w:r>
      <w:r>
        <w:rPr/>
        <w:t>book</w:t>
      </w:r>
      <w:r>
        <w:rPr>
          <w:spacing w:val="-4"/>
        </w:rPr>
        <w:t> </w:t>
      </w:r>
      <w:r>
        <w:rPr/>
        <w:t>(see in particular </w:t>
      </w:r>
      <w:hyperlink w:history="true" w:anchor="_bookmark494">
        <w:r>
          <w:rPr>
            <w:color w:val="17365C"/>
            <w:u w:val="thick" w:color="17365C"/>
          </w:rPr>
          <w:t>Cha</w:t>
        </w:r>
        <w:r>
          <w:rPr>
            <w:color w:val="17365C"/>
          </w:rPr>
          <w:t>p</w:t>
        </w:r>
        <w:r>
          <w:rPr>
            <w:color w:val="17365C"/>
            <w:u w:val="thick" w:color="17365C"/>
          </w:rPr>
          <w:t>ter 10</w:t>
        </w:r>
      </w:hyperlink>
      <w:r>
        <w:rPr>
          <w:color w:val="17365C"/>
        </w:rPr>
        <w:t> </w:t>
      </w:r>
      <w:r>
        <w:rPr/>
        <w:t>and </w:t>
      </w:r>
      <w:hyperlink w:history="true" w:anchor="_bookmark544">
        <w:r>
          <w:rPr>
            <w:color w:val="17365C"/>
            <w:u w:val="thick" w:color="17365C"/>
          </w:rPr>
          <w:t>Cha</w:t>
        </w:r>
        <w:r>
          <w:rPr>
            <w:color w:val="17365C"/>
          </w:rPr>
          <w:t>p</w:t>
        </w:r>
        <w:r>
          <w:rPr>
            <w:color w:val="17365C"/>
            <w:u w:val="thick" w:color="17365C"/>
          </w:rPr>
          <w:t>ter 11</w:t>
        </w:r>
      </w:hyperlink>
      <w:r>
        <w:rPr/>
        <w:t>).</w:t>
      </w:r>
    </w:p>
    <w:p>
      <w:pPr>
        <w:pStyle w:val="Heading6"/>
        <w:spacing w:before="153"/>
      </w:pPr>
      <w:r>
        <w:rPr/>
        <w:drawing>
          <wp:anchor distT="0" distB="0" distL="0" distR="0" allowOverlap="1" layoutInCell="1" locked="0" behindDoc="0" simplePos="0" relativeHeight="16296960">
            <wp:simplePos x="0" y="0"/>
            <wp:positionH relativeFrom="page">
              <wp:posOffset>1000124</wp:posOffset>
            </wp:positionH>
            <wp:positionV relativeFrom="paragraph">
              <wp:posOffset>192496</wp:posOffset>
            </wp:positionV>
            <wp:extent cx="66675" cy="66673"/>
            <wp:effectExtent l="0" t="0" r="0" b="0"/>
            <wp:wrapNone/>
            <wp:docPr id="997" name="image302.png"/>
            <wp:cNvGraphicFramePr>
              <a:graphicFrameLocks noChangeAspect="1"/>
            </wp:cNvGraphicFramePr>
            <a:graphic>
              <a:graphicData uri="http://schemas.openxmlformats.org/drawingml/2006/picture">
                <pic:pic>
                  <pic:nvPicPr>
                    <pic:cNvPr id="998" name="image302.png"/>
                    <pic:cNvPicPr/>
                  </pic:nvPicPr>
                  <pic:blipFill>
                    <a:blip r:embed="rId422" cstate="print"/>
                    <a:stretch>
                      <a:fillRect/>
                    </a:stretch>
                  </pic:blipFill>
                  <pic:spPr>
                    <a:xfrm>
                      <a:off x="0" y="0"/>
                      <a:ext cx="66675" cy="66673"/>
                    </a:xfrm>
                    <a:prstGeom prst="rect">
                      <a:avLst/>
                    </a:prstGeom>
                  </pic:spPr>
                </pic:pic>
              </a:graphicData>
            </a:graphic>
          </wp:anchor>
        </w:drawing>
      </w:r>
      <w:r>
        <w:rPr/>
        <w:t>More </w:t>
      </w:r>
      <w:r>
        <w:rPr>
          <w:spacing w:val="-2"/>
        </w:rPr>
        <w:t>context</w:t>
      </w:r>
    </w:p>
    <w:p>
      <w:pPr>
        <w:pStyle w:val="BodyText"/>
        <w:spacing w:line="237" w:lineRule="auto" w:before="2"/>
        <w:ind w:left="449" w:right="203"/>
      </w:pPr>
      <w:r>
        <w:rPr/>
        <w:t>From an IT perspective, the largest possible context window is desirable</w:t>
      </w:r>
      <w:r>
        <w:rPr>
          <w:spacing w:val="-5"/>
        </w:rPr>
        <w:t> </w:t>
      </w:r>
      <w:r>
        <w:rPr/>
        <w:t>so</w:t>
      </w:r>
      <w:r>
        <w:rPr>
          <w:spacing w:val="-5"/>
        </w:rPr>
        <w:t> </w:t>
      </w:r>
      <w:r>
        <w:rPr/>
        <w:t>that</w:t>
      </w:r>
      <w:r>
        <w:rPr>
          <w:spacing w:val="-5"/>
        </w:rPr>
        <w:t> </w:t>
      </w:r>
      <w:r>
        <w:rPr/>
        <w:t>the</w:t>
      </w:r>
      <w:r>
        <w:rPr>
          <w:spacing w:val="-5"/>
        </w:rPr>
        <w:t> </w:t>
      </w:r>
      <w:r>
        <w:rPr/>
        <w:t>language</w:t>
      </w:r>
      <w:r>
        <w:rPr>
          <w:spacing w:val="-5"/>
        </w:rPr>
        <w:t> </w:t>
      </w:r>
      <w:r>
        <w:rPr/>
        <w:t>model</w:t>
      </w:r>
      <w:r>
        <w:rPr>
          <w:spacing w:val="-5"/>
        </w:rPr>
        <w:t> </w:t>
      </w:r>
      <w:r>
        <w:rPr/>
        <w:t>can</w:t>
      </w:r>
      <w:r>
        <w:rPr>
          <w:spacing w:val="-5"/>
        </w:rPr>
        <w:t> </w:t>
      </w:r>
      <w:r>
        <w:rPr/>
        <w:t>ideally</w:t>
      </w:r>
      <w:r>
        <w:rPr>
          <w:spacing w:val="-5"/>
        </w:rPr>
        <w:t> </w:t>
      </w:r>
      <w:r>
        <w:rPr/>
        <w:t>take</w:t>
      </w:r>
      <w:r>
        <w:rPr>
          <w:spacing w:val="-5"/>
        </w:rPr>
        <w:t> </w:t>
      </w:r>
      <w:r>
        <w:rPr/>
        <w:t>into</w:t>
      </w:r>
      <w:r>
        <w:rPr>
          <w:spacing w:val="-5"/>
        </w:rPr>
        <w:t> </w:t>
      </w:r>
      <w:r>
        <w:rPr/>
        <w:t>account all the existing code in a project.</w:t>
      </w:r>
    </w:p>
    <w:p>
      <w:pPr>
        <w:pStyle w:val="BodyText"/>
        <w:spacing w:line="237" w:lineRule="auto" w:before="199"/>
        <w:ind w:left="449" w:right="258"/>
      </w:pPr>
      <w:r>
        <w:rPr/>
        <w:t>In fact, the size of the context window has recently increased in many LLMs, but at the expense of performance. The more context, the slower the response generation. In our experience, the quality of AI responses also decreases in current models with </w:t>
      </w:r>
      <w:bookmarkStart w:name="_bookmark677" w:id="976"/>
      <w:bookmarkEnd w:id="976"/>
      <w:r>
        <w:rPr/>
        <w:t>too</w:t>
      </w:r>
      <w:r>
        <w:rPr/>
        <w:t> much context. To put it casually, too much, too broad a context confuses the model; the answers are less targeted and sometimes</w:t>
      </w:r>
      <w:r>
        <w:rPr>
          <w:spacing w:val="-4"/>
        </w:rPr>
        <w:t> </w:t>
      </w:r>
      <w:r>
        <w:rPr/>
        <w:t>have</w:t>
      </w:r>
      <w:r>
        <w:rPr>
          <w:spacing w:val="-4"/>
        </w:rPr>
        <w:t> </w:t>
      </w:r>
      <w:r>
        <w:rPr/>
        <w:t>little</w:t>
      </w:r>
      <w:r>
        <w:rPr>
          <w:spacing w:val="-4"/>
        </w:rPr>
        <w:t> </w:t>
      </w:r>
      <w:r>
        <w:rPr/>
        <w:t>to</w:t>
      </w:r>
      <w:r>
        <w:rPr>
          <w:spacing w:val="-4"/>
        </w:rPr>
        <w:t> </w:t>
      </w:r>
      <w:r>
        <w:rPr/>
        <w:t>do</w:t>
      </w:r>
      <w:r>
        <w:rPr>
          <w:spacing w:val="-4"/>
        </w:rPr>
        <w:t> </w:t>
      </w:r>
      <w:r>
        <w:rPr/>
        <w:t>with</w:t>
      </w:r>
      <w:r>
        <w:rPr>
          <w:spacing w:val="-4"/>
        </w:rPr>
        <w:t> </w:t>
      </w:r>
      <w:r>
        <w:rPr/>
        <w:t>the</w:t>
      </w:r>
      <w:r>
        <w:rPr>
          <w:spacing w:val="-4"/>
        </w:rPr>
        <w:t> </w:t>
      </w:r>
      <w:r>
        <w:rPr/>
        <w:t>question.</w:t>
      </w:r>
      <w:r>
        <w:rPr>
          <w:spacing w:val="-4"/>
        </w:rPr>
        <w:t> </w:t>
      </w:r>
      <w:r>
        <w:rPr/>
        <w:t>There</w:t>
      </w:r>
      <w:r>
        <w:rPr>
          <w:spacing w:val="-4"/>
        </w:rPr>
        <w:t> </w:t>
      </w:r>
      <w:r>
        <w:rPr/>
        <w:t>is</w:t>
      </w:r>
      <w:r>
        <w:rPr>
          <w:spacing w:val="-4"/>
        </w:rPr>
        <w:t> </w:t>
      </w:r>
      <w:r>
        <w:rPr/>
        <w:t>still</w:t>
      </w:r>
      <w:r>
        <w:rPr>
          <w:spacing w:val="-4"/>
        </w:rPr>
        <w:t> </w:t>
      </w:r>
      <w:r>
        <w:rPr/>
        <w:t>a</w:t>
      </w:r>
      <w:r>
        <w:rPr>
          <w:spacing w:val="-4"/>
        </w:rPr>
        <w:t> </w:t>
      </w:r>
      <w:r>
        <w:rPr/>
        <w:t>lot</w:t>
      </w:r>
      <w:r>
        <w:rPr>
          <w:spacing w:val="-4"/>
        </w:rPr>
        <w:t> </w:t>
      </w:r>
      <w:r>
        <w:rPr/>
        <w:t>of room for improvement here.</w:t>
      </w:r>
    </w:p>
    <w:p>
      <w:pPr>
        <w:pStyle w:val="Heading6"/>
        <w:spacing w:before="159"/>
      </w:pPr>
      <w:r>
        <w:rPr/>
        <w:drawing>
          <wp:anchor distT="0" distB="0" distL="0" distR="0" allowOverlap="1" layoutInCell="1" locked="0" behindDoc="0" simplePos="0" relativeHeight="16297472">
            <wp:simplePos x="0" y="0"/>
            <wp:positionH relativeFrom="page">
              <wp:posOffset>1000124</wp:posOffset>
            </wp:positionH>
            <wp:positionV relativeFrom="paragraph">
              <wp:posOffset>196306</wp:posOffset>
            </wp:positionV>
            <wp:extent cx="66675" cy="66673"/>
            <wp:effectExtent l="0" t="0" r="0" b="0"/>
            <wp:wrapNone/>
            <wp:docPr id="999" name="image303.png"/>
            <wp:cNvGraphicFramePr>
              <a:graphicFrameLocks noChangeAspect="1"/>
            </wp:cNvGraphicFramePr>
            <a:graphic>
              <a:graphicData uri="http://schemas.openxmlformats.org/drawingml/2006/picture">
                <pic:pic>
                  <pic:nvPicPr>
                    <pic:cNvPr id="1000" name="image303.png"/>
                    <pic:cNvPicPr/>
                  </pic:nvPicPr>
                  <pic:blipFill>
                    <a:blip r:embed="rId423" cstate="print"/>
                    <a:stretch>
                      <a:fillRect/>
                    </a:stretch>
                  </pic:blipFill>
                  <pic:spPr>
                    <a:xfrm>
                      <a:off x="0" y="0"/>
                      <a:ext cx="66675" cy="66673"/>
                    </a:xfrm>
                    <a:prstGeom prst="rect">
                      <a:avLst/>
                    </a:prstGeom>
                  </pic:spPr>
                </pic:pic>
              </a:graphicData>
            </a:graphic>
          </wp:anchor>
        </w:drawing>
      </w:r>
      <w:r>
        <w:rPr/>
        <w:t>Local </w:t>
      </w:r>
      <w:r>
        <w:rPr>
          <w:spacing w:val="-4"/>
        </w:rPr>
        <w:t>LLMs</w:t>
      </w:r>
    </w:p>
    <w:p>
      <w:pPr>
        <w:pStyle w:val="BodyText"/>
        <w:spacing w:line="237" w:lineRule="auto" w:before="2"/>
        <w:ind w:left="449" w:right="317"/>
      </w:pPr>
      <w:r>
        <w:rPr/>
        <w:t>Despite all the current limitations, we see a great future in the local execution of language models. Perhaps it will be possible to reduce the size of language models (i.e., to focus on the content that is essential for coding). This would make it possible to achieve a higher execution speed without any loss of quality. The effort</w:t>
      </w:r>
      <w:r>
        <w:rPr>
          <w:spacing w:val="-6"/>
        </w:rPr>
        <w:t> </w:t>
      </w:r>
      <w:r>
        <w:rPr/>
        <w:t>to</w:t>
      </w:r>
      <w:r>
        <w:rPr>
          <w:spacing w:val="-6"/>
        </w:rPr>
        <w:t> </w:t>
      </w:r>
      <w:r>
        <w:rPr/>
        <w:t>make</w:t>
      </w:r>
      <w:r>
        <w:rPr>
          <w:spacing w:val="-6"/>
        </w:rPr>
        <w:t> </w:t>
      </w:r>
      <w:r>
        <w:rPr/>
        <w:t>LLMs</w:t>
      </w:r>
      <w:r>
        <w:rPr>
          <w:spacing w:val="-6"/>
        </w:rPr>
        <w:t> </w:t>
      </w:r>
      <w:r>
        <w:rPr/>
        <w:t>smartphone-compatible</w:t>
      </w:r>
      <w:r>
        <w:rPr>
          <w:spacing w:val="-6"/>
        </w:rPr>
        <w:t> </w:t>
      </w:r>
      <w:r>
        <w:rPr/>
        <w:t>could</w:t>
      </w:r>
      <w:r>
        <w:rPr>
          <w:spacing w:val="-6"/>
        </w:rPr>
        <w:t> </w:t>
      </w:r>
      <w:r>
        <w:rPr/>
        <w:t>help</w:t>
      </w:r>
      <w:r>
        <w:rPr>
          <w:spacing w:val="-6"/>
        </w:rPr>
        <w:t> </w:t>
      </w:r>
      <w:r>
        <w:rPr/>
        <w:t>here.</w:t>
      </w:r>
      <w:r>
        <w:rPr>
          <w:spacing w:val="-6"/>
        </w:rPr>
        <w:t> </w:t>
      </w:r>
      <w:r>
        <w:rPr/>
        <w:t>If</w:t>
      </w:r>
      <w:r>
        <w:rPr>
          <w:spacing w:val="-6"/>
        </w:rPr>
        <w:t> </w:t>
      </w:r>
      <w:r>
        <w:rPr/>
        <w:t>in the future, a smartphone is sufficient to run a local language model satisfactorily, then the same should all the more be the case for a powerful developer notebook.</w:t>
      </w:r>
    </w:p>
    <w:p>
      <w:pPr>
        <w:pStyle w:val="BodyText"/>
        <w:spacing w:line="237" w:lineRule="auto" w:before="224"/>
        <w:ind w:left="119" w:right="236"/>
      </w:pPr>
      <w:r>
        <w:rPr/>
        <w:t>We’re aware that current AI tools weren’t primarily created for coding. The focus of further development is also on where the most money can be made, and that is certainly not the comparatively small</w:t>
      </w:r>
      <w:r>
        <w:rPr>
          <w:spacing w:val="-8"/>
        </w:rPr>
        <w:t> </w:t>
      </w:r>
      <w:r>
        <w:rPr/>
        <w:t>software</w:t>
      </w:r>
      <w:r>
        <w:rPr>
          <w:spacing w:val="-8"/>
        </w:rPr>
        <w:t> </w:t>
      </w:r>
      <w:r>
        <w:rPr/>
        <w:t>developer</w:t>
      </w:r>
      <w:r>
        <w:rPr>
          <w:spacing w:val="-8"/>
        </w:rPr>
        <w:t> </w:t>
      </w:r>
      <w:r>
        <w:rPr/>
        <w:t>community.</w:t>
      </w:r>
      <w:r>
        <w:rPr>
          <w:spacing w:val="-8"/>
        </w:rPr>
        <w:t> </w:t>
      </w:r>
      <w:r>
        <w:rPr/>
        <w:t>In</w:t>
      </w:r>
      <w:r>
        <w:rPr>
          <w:spacing w:val="-8"/>
        </w:rPr>
        <w:t> </w:t>
      </w:r>
      <w:r>
        <w:rPr/>
        <w:t>this</w:t>
      </w:r>
      <w:r>
        <w:rPr>
          <w:spacing w:val="-8"/>
        </w:rPr>
        <w:t> </w:t>
      </w:r>
      <w:r>
        <w:rPr/>
        <w:t>respect,</w:t>
      </w:r>
      <w:r>
        <w:rPr>
          <w:spacing w:val="-8"/>
        </w:rPr>
        <w:t> </w:t>
      </w:r>
      <w:r>
        <w:rPr/>
        <w:t>we</w:t>
      </w:r>
      <w:r>
        <w:rPr>
          <w:spacing w:val="-8"/>
        </w:rPr>
        <w:t> </w:t>
      </w:r>
      <w:r>
        <w:rPr/>
        <w:t>should</w:t>
      </w:r>
      <w:r>
        <w:rPr>
          <w:spacing w:val="-8"/>
        </w:rPr>
        <w:t> </w:t>
      </w:r>
      <w:r>
        <w:rPr/>
        <w:t>be</w:t>
      </w:r>
      <w:r>
        <w:rPr>
          <w:spacing w:val="-8"/>
        </w:rPr>
        <w:t> </w:t>
      </w:r>
      <w:r>
        <w:rPr/>
        <w:t>a little skeptical as to whether our wishes will come true.</w:t>
      </w:r>
    </w:p>
    <w:p>
      <w:pPr>
        <w:spacing w:after="0" w:line="237" w:lineRule="auto"/>
        <w:sectPr>
          <w:pgSz w:w="12240" w:h="15840"/>
          <w:pgMar w:top="1360" w:bottom="280" w:left="1420" w:right="1340"/>
        </w:sectPr>
      </w:pPr>
    </w:p>
    <w:p>
      <w:pPr>
        <w:pStyle w:val="Heading5"/>
        <w:numPr>
          <w:ilvl w:val="2"/>
          <w:numId w:val="2"/>
        </w:numPr>
        <w:tabs>
          <w:tab w:pos="1585" w:val="left" w:leader="none"/>
          <w:tab w:pos="1586" w:val="left" w:leader="none"/>
        </w:tabs>
        <w:spacing w:line="240" w:lineRule="auto" w:before="80" w:after="0"/>
        <w:ind w:left="1585" w:right="0" w:hanging="1467"/>
        <w:jc w:val="left"/>
      </w:pPr>
      <w:bookmarkStart w:name="13.4.5 Conclusion" w:id="977"/>
      <w:bookmarkEnd w:id="977"/>
      <w:r>
        <w:rPr>
          <w:b w:val="0"/>
        </w:rPr>
      </w:r>
      <w:bookmarkStart w:name="_bookmark678" w:id="978"/>
      <w:bookmarkEnd w:id="978"/>
      <w:r>
        <w:rPr>
          <w:color w:val="1D598B"/>
          <w:spacing w:val="-2"/>
        </w:rPr>
        <w:t>Conclusion</w:t>
      </w:r>
    </w:p>
    <w:p>
      <w:pPr>
        <w:pStyle w:val="BodyText"/>
        <w:spacing w:before="201"/>
        <w:ind w:left="119"/>
        <w:jc w:val="both"/>
      </w:pPr>
      <w:r>
        <w:rPr/>
        <w:t>This</w:t>
      </w:r>
      <w:r>
        <w:rPr>
          <w:spacing w:val="-3"/>
        </w:rPr>
        <w:t> </w:t>
      </w:r>
      <w:r>
        <w:rPr/>
        <w:t>brings</w:t>
      </w:r>
      <w:r>
        <w:rPr>
          <w:spacing w:val="-3"/>
        </w:rPr>
        <w:t> </w:t>
      </w:r>
      <w:r>
        <w:rPr/>
        <w:t>us</w:t>
      </w:r>
      <w:r>
        <w:rPr>
          <w:spacing w:val="-2"/>
        </w:rPr>
        <w:t> </w:t>
      </w:r>
      <w:r>
        <w:rPr/>
        <w:t>to</w:t>
      </w:r>
      <w:r>
        <w:rPr>
          <w:spacing w:val="-3"/>
        </w:rPr>
        <w:t> </w:t>
      </w:r>
      <w:r>
        <w:rPr/>
        <w:t>the</w:t>
      </w:r>
      <w:r>
        <w:rPr>
          <w:spacing w:val="-3"/>
        </w:rPr>
        <w:t> </w:t>
      </w:r>
      <w:r>
        <w:rPr/>
        <w:t>end</w:t>
      </w:r>
      <w:r>
        <w:rPr>
          <w:spacing w:val="-2"/>
        </w:rPr>
        <w:t> </w:t>
      </w:r>
      <w:r>
        <w:rPr/>
        <w:t>of</w:t>
      </w:r>
      <w:r>
        <w:rPr>
          <w:spacing w:val="-3"/>
        </w:rPr>
        <w:t> </w:t>
      </w:r>
      <w:r>
        <w:rPr/>
        <w:t>this</w:t>
      </w:r>
      <w:r>
        <w:rPr>
          <w:spacing w:val="-2"/>
        </w:rPr>
        <w:t> </w:t>
      </w:r>
      <w:r>
        <w:rPr/>
        <w:t>book.</w:t>
      </w:r>
      <w:r>
        <w:rPr>
          <w:spacing w:val="-3"/>
        </w:rPr>
        <w:t> </w:t>
      </w:r>
      <w:r>
        <w:rPr/>
        <w:t>Finally,</w:t>
      </w:r>
      <w:r>
        <w:rPr>
          <w:spacing w:val="-3"/>
        </w:rPr>
        <w:t> </w:t>
      </w:r>
      <w:r>
        <w:rPr/>
        <w:t>here</w:t>
      </w:r>
      <w:r>
        <w:rPr>
          <w:spacing w:val="-2"/>
        </w:rPr>
        <w:t> </w:t>
      </w:r>
      <w:r>
        <w:rPr/>
        <w:t>are</w:t>
      </w:r>
      <w:r>
        <w:rPr>
          <w:spacing w:val="-3"/>
        </w:rPr>
        <w:t> </w:t>
      </w:r>
      <w:r>
        <w:rPr/>
        <w:t>four</w:t>
      </w:r>
      <w:r>
        <w:rPr>
          <w:spacing w:val="-2"/>
        </w:rPr>
        <w:t> theses:</w:t>
      </w:r>
    </w:p>
    <w:p>
      <w:pPr>
        <w:pStyle w:val="Heading6"/>
        <w:spacing w:before="148"/>
        <w:jc w:val="both"/>
      </w:pPr>
      <w:r>
        <w:rPr/>
        <w:drawing>
          <wp:anchor distT="0" distB="0" distL="0" distR="0" allowOverlap="1" layoutInCell="1" locked="0" behindDoc="0" simplePos="0" relativeHeight="16297984">
            <wp:simplePos x="0" y="0"/>
            <wp:positionH relativeFrom="page">
              <wp:posOffset>1000124</wp:posOffset>
            </wp:positionH>
            <wp:positionV relativeFrom="paragraph">
              <wp:posOffset>189321</wp:posOffset>
            </wp:positionV>
            <wp:extent cx="66675" cy="66670"/>
            <wp:effectExtent l="0" t="0" r="0" b="0"/>
            <wp:wrapNone/>
            <wp:docPr id="1001" name="image304.png"/>
            <wp:cNvGraphicFramePr>
              <a:graphicFrameLocks noChangeAspect="1"/>
            </wp:cNvGraphicFramePr>
            <a:graphic>
              <a:graphicData uri="http://schemas.openxmlformats.org/drawingml/2006/picture">
                <pic:pic>
                  <pic:nvPicPr>
                    <pic:cNvPr id="1002" name="image304.png"/>
                    <pic:cNvPicPr/>
                  </pic:nvPicPr>
                  <pic:blipFill>
                    <a:blip r:embed="rId424" cstate="print"/>
                    <a:stretch>
                      <a:fillRect/>
                    </a:stretch>
                  </pic:blipFill>
                  <pic:spPr>
                    <a:xfrm>
                      <a:off x="0" y="0"/>
                      <a:ext cx="66675" cy="66670"/>
                    </a:xfrm>
                    <a:prstGeom prst="rect">
                      <a:avLst/>
                    </a:prstGeom>
                  </pic:spPr>
                </pic:pic>
              </a:graphicData>
            </a:graphic>
          </wp:anchor>
        </w:drawing>
      </w:r>
      <w:r>
        <w:rPr/>
        <w:t>AI tools have become an integral part of </w:t>
      </w:r>
      <w:r>
        <w:rPr>
          <w:spacing w:val="-2"/>
        </w:rPr>
        <w:t>coding</w:t>
      </w:r>
    </w:p>
    <w:p>
      <w:pPr>
        <w:pStyle w:val="BodyText"/>
        <w:spacing w:line="237" w:lineRule="auto" w:before="2"/>
        <w:ind w:left="449" w:right="294"/>
        <w:jc w:val="both"/>
      </w:pPr>
      <w:r>
        <w:rPr/>
        <w:t>For</w:t>
      </w:r>
      <w:r>
        <w:rPr>
          <w:spacing w:val="-5"/>
        </w:rPr>
        <w:t> </w:t>
      </w:r>
      <w:r>
        <w:rPr/>
        <w:t>many</w:t>
      </w:r>
      <w:r>
        <w:rPr>
          <w:spacing w:val="-5"/>
        </w:rPr>
        <w:t> </w:t>
      </w:r>
      <w:r>
        <w:rPr/>
        <w:t>developers,</w:t>
      </w:r>
      <w:r>
        <w:rPr>
          <w:spacing w:val="-5"/>
        </w:rPr>
        <w:t> </w:t>
      </w:r>
      <w:r>
        <w:rPr/>
        <w:t>the</w:t>
      </w:r>
      <w:r>
        <w:rPr>
          <w:spacing w:val="-5"/>
        </w:rPr>
        <w:t> </w:t>
      </w:r>
      <w:r>
        <w:rPr/>
        <w:t>use</w:t>
      </w:r>
      <w:r>
        <w:rPr>
          <w:spacing w:val="-5"/>
        </w:rPr>
        <w:t> </w:t>
      </w:r>
      <w:r>
        <w:rPr/>
        <w:t>of</w:t>
      </w:r>
      <w:r>
        <w:rPr>
          <w:spacing w:val="-5"/>
        </w:rPr>
        <w:t> </w:t>
      </w:r>
      <w:r>
        <w:rPr/>
        <w:t>AI</w:t>
      </w:r>
      <w:r>
        <w:rPr>
          <w:spacing w:val="-5"/>
        </w:rPr>
        <w:t> </w:t>
      </w:r>
      <w:r>
        <w:rPr/>
        <w:t>tools</w:t>
      </w:r>
      <w:r>
        <w:rPr>
          <w:spacing w:val="-5"/>
        </w:rPr>
        <w:t> </w:t>
      </w:r>
      <w:r>
        <w:rPr/>
        <w:t>for</w:t>
      </w:r>
      <w:r>
        <w:rPr>
          <w:spacing w:val="-5"/>
        </w:rPr>
        <w:t> </w:t>
      </w:r>
      <w:r>
        <w:rPr/>
        <w:t>coding</w:t>
      </w:r>
      <w:r>
        <w:rPr>
          <w:spacing w:val="-5"/>
        </w:rPr>
        <w:t> </w:t>
      </w:r>
      <w:r>
        <w:rPr/>
        <w:t>is</w:t>
      </w:r>
      <w:r>
        <w:rPr>
          <w:spacing w:val="-5"/>
        </w:rPr>
        <w:t> </w:t>
      </w:r>
      <w:r>
        <w:rPr/>
        <w:t>already</w:t>
      </w:r>
      <w:r>
        <w:rPr>
          <w:spacing w:val="-5"/>
        </w:rPr>
        <w:t> </w:t>
      </w:r>
      <w:r>
        <w:rPr/>
        <w:t>just as much a matter of course as the use of the spell-check function in Word or other word processors. This isn’t perfect, but useful.</w:t>
      </w:r>
    </w:p>
    <w:p>
      <w:pPr>
        <w:pStyle w:val="Heading6"/>
        <w:spacing w:before="152"/>
        <w:jc w:val="both"/>
      </w:pPr>
      <w:r>
        <w:rPr/>
        <w:drawing>
          <wp:anchor distT="0" distB="0" distL="0" distR="0" allowOverlap="1" layoutInCell="1" locked="0" behindDoc="0" simplePos="0" relativeHeight="16298496">
            <wp:simplePos x="0" y="0"/>
            <wp:positionH relativeFrom="page">
              <wp:posOffset>1000124</wp:posOffset>
            </wp:positionH>
            <wp:positionV relativeFrom="paragraph">
              <wp:posOffset>191861</wp:posOffset>
            </wp:positionV>
            <wp:extent cx="66675" cy="66670"/>
            <wp:effectExtent l="0" t="0" r="0" b="0"/>
            <wp:wrapNone/>
            <wp:docPr id="1003" name="image305.png"/>
            <wp:cNvGraphicFramePr>
              <a:graphicFrameLocks noChangeAspect="1"/>
            </wp:cNvGraphicFramePr>
            <a:graphic>
              <a:graphicData uri="http://schemas.openxmlformats.org/drawingml/2006/picture">
                <pic:pic>
                  <pic:nvPicPr>
                    <pic:cNvPr id="1004" name="image305.png"/>
                    <pic:cNvPicPr/>
                  </pic:nvPicPr>
                  <pic:blipFill>
                    <a:blip r:embed="rId425" cstate="print"/>
                    <a:stretch>
                      <a:fillRect/>
                    </a:stretch>
                  </pic:blipFill>
                  <pic:spPr>
                    <a:xfrm>
                      <a:off x="0" y="0"/>
                      <a:ext cx="66675" cy="66670"/>
                    </a:xfrm>
                    <a:prstGeom prst="rect">
                      <a:avLst/>
                    </a:prstGeom>
                  </pic:spPr>
                </pic:pic>
              </a:graphicData>
            </a:graphic>
          </wp:anchor>
        </w:drawing>
      </w:r>
      <w:r>
        <w:rPr/>
        <w:t>Use only within the scope of your own </w:t>
      </w:r>
      <w:r>
        <w:rPr>
          <w:spacing w:val="-2"/>
        </w:rPr>
        <w:t>knowledge</w:t>
      </w:r>
    </w:p>
    <w:p>
      <w:pPr>
        <w:pStyle w:val="BodyText"/>
        <w:spacing w:line="237" w:lineRule="auto" w:before="2"/>
        <w:ind w:left="449" w:right="317"/>
      </w:pPr>
      <w:r>
        <w:rPr/>
        <w:t>AI tools increase coding efficiency, but can’t replace your own basic</w:t>
      </w:r>
      <w:r>
        <w:rPr>
          <w:spacing w:val="-7"/>
        </w:rPr>
        <w:t> </w:t>
      </w:r>
      <w:r>
        <w:rPr/>
        <w:t>knowledge.</w:t>
      </w:r>
      <w:r>
        <w:rPr>
          <w:spacing w:val="-7"/>
        </w:rPr>
        <w:t> </w:t>
      </w:r>
      <w:r>
        <w:rPr/>
        <w:t>We</w:t>
      </w:r>
      <w:r>
        <w:rPr>
          <w:spacing w:val="-7"/>
        </w:rPr>
        <w:t> </w:t>
      </w:r>
      <w:r>
        <w:rPr/>
        <w:t>consider</w:t>
      </w:r>
      <w:r>
        <w:rPr>
          <w:spacing w:val="-7"/>
        </w:rPr>
        <w:t> </w:t>
      </w:r>
      <w:r>
        <w:rPr/>
        <w:t>the</w:t>
      </w:r>
      <w:r>
        <w:rPr>
          <w:spacing w:val="-7"/>
        </w:rPr>
        <w:t> </w:t>
      </w:r>
      <w:r>
        <w:rPr/>
        <w:t>use</w:t>
      </w:r>
      <w:r>
        <w:rPr>
          <w:spacing w:val="-7"/>
        </w:rPr>
        <w:t> </w:t>
      </w:r>
      <w:r>
        <w:rPr/>
        <w:t>of</w:t>
      </w:r>
      <w:r>
        <w:rPr>
          <w:spacing w:val="-7"/>
        </w:rPr>
        <w:t> </w:t>
      </w:r>
      <w:r>
        <w:rPr/>
        <w:t>AI-generated</w:t>
      </w:r>
      <w:r>
        <w:rPr>
          <w:spacing w:val="-7"/>
        </w:rPr>
        <w:t> </w:t>
      </w:r>
      <w:r>
        <w:rPr/>
        <w:t>code</w:t>
      </w:r>
      <w:r>
        <w:rPr>
          <w:spacing w:val="-7"/>
        </w:rPr>
        <w:t> </w:t>
      </w:r>
      <w:r>
        <w:rPr/>
        <w:t>that you don’t understand to be highly negligent.</w:t>
      </w:r>
    </w:p>
    <w:p>
      <w:pPr>
        <w:pStyle w:val="Heading6"/>
        <w:spacing w:before="151"/>
      </w:pPr>
      <w:r>
        <w:rPr/>
        <w:drawing>
          <wp:anchor distT="0" distB="0" distL="0" distR="0" allowOverlap="1" layoutInCell="1" locked="0" behindDoc="0" simplePos="0" relativeHeight="16299008">
            <wp:simplePos x="0" y="0"/>
            <wp:positionH relativeFrom="page">
              <wp:posOffset>1000124</wp:posOffset>
            </wp:positionH>
            <wp:positionV relativeFrom="paragraph">
              <wp:posOffset>191226</wp:posOffset>
            </wp:positionV>
            <wp:extent cx="66675" cy="66670"/>
            <wp:effectExtent l="0" t="0" r="0" b="0"/>
            <wp:wrapNone/>
            <wp:docPr id="1005" name="image305.png"/>
            <wp:cNvGraphicFramePr>
              <a:graphicFrameLocks noChangeAspect="1"/>
            </wp:cNvGraphicFramePr>
            <a:graphic>
              <a:graphicData uri="http://schemas.openxmlformats.org/drawingml/2006/picture">
                <pic:pic>
                  <pic:nvPicPr>
                    <pic:cNvPr id="1006" name="image305.png"/>
                    <pic:cNvPicPr/>
                  </pic:nvPicPr>
                  <pic:blipFill>
                    <a:blip r:embed="rId425" cstate="print"/>
                    <a:stretch>
                      <a:fillRect/>
                    </a:stretch>
                  </pic:blipFill>
                  <pic:spPr>
                    <a:xfrm>
                      <a:off x="0" y="0"/>
                      <a:ext cx="66675" cy="66670"/>
                    </a:xfrm>
                    <a:prstGeom prst="rect">
                      <a:avLst/>
                    </a:prstGeom>
                  </pic:spPr>
                </pic:pic>
              </a:graphicData>
            </a:graphic>
          </wp:anchor>
        </w:drawing>
      </w:r>
      <w:r>
        <w:rPr/>
        <w:t>Errors keep </w:t>
      </w:r>
      <w:r>
        <w:rPr>
          <w:spacing w:val="-2"/>
        </w:rPr>
        <w:t>occurring</w:t>
      </w:r>
    </w:p>
    <w:p>
      <w:pPr>
        <w:pStyle w:val="BodyText"/>
        <w:spacing w:line="237" w:lineRule="auto" w:before="2"/>
        <w:ind w:left="449" w:right="343"/>
      </w:pPr>
      <w:r>
        <w:rPr/>
        <w:t>We expect the error rate to decrease somewhat over time, but we’re sure that AI tools will continue to produce errors in the future.</w:t>
      </w:r>
      <w:r>
        <w:rPr>
          <w:spacing w:val="-6"/>
        </w:rPr>
        <w:t> </w:t>
      </w:r>
      <w:r>
        <w:rPr/>
        <w:t>This</w:t>
      </w:r>
      <w:r>
        <w:rPr>
          <w:spacing w:val="-6"/>
        </w:rPr>
        <w:t> </w:t>
      </w:r>
      <w:r>
        <w:rPr/>
        <w:t>is</w:t>
      </w:r>
      <w:r>
        <w:rPr>
          <w:spacing w:val="-6"/>
        </w:rPr>
        <w:t> </w:t>
      </w:r>
      <w:r>
        <w:rPr/>
        <w:t>precisely</w:t>
      </w:r>
      <w:r>
        <w:rPr>
          <w:spacing w:val="-6"/>
        </w:rPr>
        <w:t> </w:t>
      </w:r>
      <w:r>
        <w:rPr/>
        <w:t>why</w:t>
      </w:r>
      <w:r>
        <w:rPr>
          <w:spacing w:val="-6"/>
        </w:rPr>
        <w:t> </w:t>
      </w:r>
      <w:r>
        <w:rPr/>
        <w:t>it’s</w:t>
      </w:r>
      <w:r>
        <w:rPr>
          <w:spacing w:val="-6"/>
        </w:rPr>
        <w:t> </w:t>
      </w:r>
      <w:r>
        <w:rPr/>
        <w:t>so</w:t>
      </w:r>
      <w:r>
        <w:rPr>
          <w:spacing w:val="-6"/>
        </w:rPr>
        <w:t> </w:t>
      </w:r>
      <w:r>
        <w:rPr/>
        <w:t>important</w:t>
      </w:r>
      <w:r>
        <w:rPr>
          <w:spacing w:val="-6"/>
        </w:rPr>
        <w:t> </w:t>
      </w:r>
      <w:r>
        <w:rPr/>
        <w:t>that</w:t>
      </w:r>
      <w:r>
        <w:rPr>
          <w:spacing w:val="-6"/>
        </w:rPr>
        <w:t> </w:t>
      </w:r>
      <w:r>
        <w:rPr/>
        <w:t>you</w:t>
      </w:r>
      <w:r>
        <w:rPr>
          <w:spacing w:val="-6"/>
        </w:rPr>
        <w:t> </w:t>
      </w:r>
      <w:r>
        <w:rPr/>
        <w:t>understand AI-generated code and take the trouble to test it thoroughly.</w:t>
      </w:r>
    </w:p>
    <w:p>
      <w:pPr>
        <w:pStyle w:val="Heading6"/>
        <w:spacing w:before="153"/>
      </w:pPr>
      <w:r>
        <w:rPr/>
        <w:drawing>
          <wp:anchor distT="0" distB="0" distL="0" distR="0" allowOverlap="1" layoutInCell="1" locked="0" behindDoc="0" simplePos="0" relativeHeight="16299520">
            <wp:simplePos x="0" y="0"/>
            <wp:positionH relativeFrom="page">
              <wp:posOffset>1000124</wp:posOffset>
            </wp:positionH>
            <wp:positionV relativeFrom="paragraph">
              <wp:posOffset>192496</wp:posOffset>
            </wp:positionV>
            <wp:extent cx="66675" cy="66670"/>
            <wp:effectExtent l="0" t="0" r="0" b="0"/>
            <wp:wrapNone/>
            <wp:docPr id="1007" name="image305.png"/>
            <wp:cNvGraphicFramePr>
              <a:graphicFrameLocks noChangeAspect="1"/>
            </wp:cNvGraphicFramePr>
            <a:graphic>
              <a:graphicData uri="http://schemas.openxmlformats.org/drawingml/2006/picture">
                <pic:pic>
                  <pic:nvPicPr>
                    <pic:cNvPr id="1008" name="image305.png"/>
                    <pic:cNvPicPr/>
                  </pic:nvPicPr>
                  <pic:blipFill>
                    <a:blip r:embed="rId425" cstate="print"/>
                    <a:stretch>
                      <a:fillRect/>
                    </a:stretch>
                  </pic:blipFill>
                  <pic:spPr>
                    <a:xfrm>
                      <a:off x="0" y="0"/>
                      <a:ext cx="66675" cy="66670"/>
                    </a:xfrm>
                    <a:prstGeom prst="rect">
                      <a:avLst/>
                    </a:prstGeom>
                  </pic:spPr>
                </pic:pic>
              </a:graphicData>
            </a:graphic>
          </wp:anchor>
        </w:drawing>
      </w:r>
      <w:r>
        <w:rPr/>
        <w:t>Seize opportunities and don’t dread new </w:t>
      </w:r>
      <w:r>
        <w:rPr>
          <w:spacing w:val="-2"/>
        </w:rPr>
        <w:t>developments</w:t>
      </w:r>
    </w:p>
    <w:p>
      <w:pPr>
        <w:pStyle w:val="BodyText"/>
        <w:spacing w:line="237" w:lineRule="auto" w:before="2"/>
        <w:ind w:left="449" w:right="317"/>
      </w:pPr>
      <w:r>
        <w:rPr/>
        <w:t>In</w:t>
      </w:r>
      <w:r>
        <w:rPr>
          <w:spacing w:val="-4"/>
        </w:rPr>
        <w:t> </w:t>
      </w:r>
      <w:r>
        <w:rPr/>
        <w:t>Europe,</w:t>
      </w:r>
      <w:r>
        <w:rPr>
          <w:spacing w:val="-4"/>
        </w:rPr>
        <w:t> </w:t>
      </w:r>
      <w:r>
        <w:rPr/>
        <w:t>we</w:t>
      </w:r>
      <w:r>
        <w:rPr>
          <w:spacing w:val="-4"/>
        </w:rPr>
        <w:t> </w:t>
      </w:r>
      <w:r>
        <w:rPr/>
        <w:t>look</w:t>
      </w:r>
      <w:r>
        <w:rPr>
          <w:spacing w:val="-4"/>
        </w:rPr>
        <w:t> </w:t>
      </w:r>
      <w:r>
        <w:rPr/>
        <w:t>at</w:t>
      </w:r>
      <w:r>
        <w:rPr>
          <w:spacing w:val="-4"/>
        </w:rPr>
        <w:t> </w:t>
      </w:r>
      <w:r>
        <w:rPr/>
        <w:t>the</w:t>
      </w:r>
      <w:r>
        <w:rPr>
          <w:spacing w:val="-4"/>
        </w:rPr>
        <w:t> </w:t>
      </w:r>
      <w:r>
        <w:rPr/>
        <w:t>risks</w:t>
      </w:r>
      <w:r>
        <w:rPr>
          <w:spacing w:val="-4"/>
        </w:rPr>
        <w:t> </w:t>
      </w:r>
      <w:r>
        <w:rPr/>
        <w:t>of</w:t>
      </w:r>
      <w:r>
        <w:rPr>
          <w:spacing w:val="-4"/>
        </w:rPr>
        <w:t> </w:t>
      </w:r>
      <w:r>
        <w:rPr/>
        <w:t>new</w:t>
      </w:r>
      <w:r>
        <w:rPr>
          <w:spacing w:val="-4"/>
        </w:rPr>
        <w:t> </w:t>
      </w:r>
      <w:r>
        <w:rPr/>
        <w:t>technologies</w:t>
      </w:r>
      <w:r>
        <w:rPr>
          <w:spacing w:val="-4"/>
        </w:rPr>
        <w:t> </w:t>
      </w:r>
      <w:r>
        <w:rPr/>
        <w:t>first</w:t>
      </w:r>
      <w:r>
        <w:rPr>
          <w:spacing w:val="-4"/>
        </w:rPr>
        <w:t> </w:t>
      </w:r>
      <w:r>
        <w:rPr/>
        <w:t>and</w:t>
      </w:r>
      <w:r>
        <w:rPr>
          <w:spacing w:val="-4"/>
        </w:rPr>
        <w:t> </w:t>
      </w:r>
      <w:r>
        <w:rPr/>
        <w:t>look for regulatory mechanisms. In the United States, it tends to be the other way around, with enthusiasm prevailing. It’s certainly debatable which path makes more sense, but it would definitely be a shame to overlook the opportunities that are currently opening up in the AI sector.</w:t>
      </w:r>
    </w:p>
    <w:p>
      <w:pPr>
        <w:pStyle w:val="BodyText"/>
        <w:rPr>
          <w:sz w:val="36"/>
        </w:rPr>
      </w:pPr>
    </w:p>
    <w:p>
      <w:pPr>
        <w:pStyle w:val="BodyText"/>
        <w:spacing w:before="3"/>
        <w:rPr>
          <w:sz w:val="38"/>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Heading2"/>
      </w:pPr>
      <w:bookmarkStart w:name="The Authors" w:id="979"/>
      <w:bookmarkEnd w:id="979"/>
      <w:r>
        <w:rPr/>
      </w:r>
      <w:bookmarkStart w:name="_bookmark679" w:id="980"/>
      <w:bookmarkEnd w:id="980"/>
      <w:r>
        <w:rPr/>
      </w:r>
      <w:r>
        <w:rPr>
          <w:color w:val="1D598B"/>
        </w:rPr>
        <w:t>The </w:t>
      </w:r>
      <w:r>
        <w:rPr>
          <w:color w:val="1D598B"/>
          <w:spacing w:val="-2"/>
        </w:rPr>
        <w:t>Authors</w:t>
      </w:r>
    </w:p>
    <w:p>
      <w:pPr>
        <w:pStyle w:val="BodyText"/>
        <w:rPr>
          <w:sz w:val="20"/>
        </w:rPr>
      </w:pPr>
    </w:p>
    <w:p>
      <w:pPr>
        <w:pStyle w:val="BodyText"/>
        <w:rPr>
          <w:sz w:val="20"/>
        </w:rPr>
      </w:pPr>
    </w:p>
    <w:p>
      <w:pPr>
        <w:pStyle w:val="BodyText"/>
        <w:rPr>
          <w:sz w:val="20"/>
        </w:rPr>
      </w:pPr>
    </w:p>
    <w:p>
      <w:pPr>
        <w:pStyle w:val="BodyText"/>
        <w:spacing w:before="4"/>
        <w:rPr>
          <w:sz w:val="12"/>
        </w:rPr>
      </w:pPr>
      <w:r>
        <w:rPr/>
        <w:drawing>
          <wp:anchor distT="0" distB="0" distL="0" distR="0" allowOverlap="1" layoutInCell="1" locked="0" behindDoc="0" simplePos="0" relativeHeight="1116">
            <wp:simplePos x="0" y="0"/>
            <wp:positionH relativeFrom="page">
              <wp:posOffset>981075</wp:posOffset>
            </wp:positionH>
            <wp:positionV relativeFrom="paragraph">
              <wp:posOffset>110246</wp:posOffset>
            </wp:positionV>
            <wp:extent cx="1428749" cy="1895475"/>
            <wp:effectExtent l="0" t="0" r="0" b="0"/>
            <wp:wrapTopAndBottom/>
            <wp:docPr id="1009" name="image306.jpeg"/>
            <wp:cNvGraphicFramePr>
              <a:graphicFrameLocks noChangeAspect="1"/>
            </wp:cNvGraphicFramePr>
            <a:graphic>
              <a:graphicData uri="http://schemas.openxmlformats.org/drawingml/2006/picture">
                <pic:pic>
                  <pic:nvPicPr>
                    <pic:cNvPr id="1010" name="image306.jpeg"/>
                    <pic:cNvPicPr/>
                  </pic:nvPicPr>
                  <pic:blipFill>
                    <a:blip r:embed="rId426" cstate="print"/>
                    <a:stretch>
                      <a:fillRect/>
                    </a:stretch>
                  </pic:blipFill>
                  <pic:spPr>
                    <a:xfrm>
                      <a:off x="0" y="0"/>
                      <a:ext cx="1428749" cy="1895475"/>
                    </a:xfrm>
                    <a:prstGeom prst="rect">
                      <a:avLst/>
                    </a:prstGeom>
                  </pic:spPr>
                </pic:pic>
              </a:graphicData>
            </a:graphic>
          </wp:anchor>
        </w:drawing>
      </w:r>
    </w:p>
    <w:p>
      <w:pPr>
        <w:pStyle w:val="BodyText"/>
        <w:spacing w:before="10"/>
        <w:rPr>
          <w:sz w:val="12"/>
        </w:rPr>
      </w:pPr>
    </w:p>
    <w:p>
      <w:pPr>
        <w:pStyle w:val="BodyText"/>
        <w:spacing w:line="237" w:lineRule="auto" w:before="103"/>
        <w:ind w:left="119" w:right="317"/>
      </w:pPr>
      <w:bookmarkStart w:name="_bookmark680" w:id="981"/>
      <w:bookmarkEnd w:id="981"/>
      <w:r>
        <w:rPr/>
      </w:r>
      <w:r>
        <w:rPr>
          <w:b/>
        </w:rPr>
        <w:t>Michael Kofler </w:t>
      </w:r>
      <w:r>
        <w:rPr/>
        <w:t>is a programmer and one of the most successful and</w:t>
      </w:r>
      <w:r>
        <w:rPr>
          <w:spacing w:val="-5"/>
        </w:rPr>
        <w:t> </w:t>
      </w:r>
      <w:r>
        <w:rPr/>
        <w:t>versatile</w:t>
      </w:r>
      <w:r>
        <w:rPr>
          <w:spacing w:val="-5"/>
        </w:rPr>
        <w:t> </w:t>
      </w:r>
      <w:r>
        <w:rPr/>
        <w:t>computing</w:t>
      </w:r>
      <w:r>
        <w:rPr>
          <w:spacing w:val="-5"/>
        </w:rPr>
        <w:t> </w:t>
      </w:r>
      <w:r>
        <w:rPr/>
        <w:t>authors</w:t>
      </w:r>
      <w:r>
        <w:rPr>
          <w:spacing w:val="-5"/>
        </w:rPr>
        <w:t> </w:t>
      </w:r>
      <w:r>
        <w:rPr/>
        <w:t>in</w:t>
      </w:r>
      <w:r>
        <w:rPr>
          <w:spacing w:val="-5"/>
        </w:rPr>
        <w:t> </w:t>
      </w:r>
      <w:r>
        <w:rPr/>
        <w:t>the</w:t>
      </w:r>
      <w:r>
        <w:rPr>
          <w:spacing w:val="-5"/>
        </w:rPr>
        <w:t> </w:t>
      </w:r>
      <w:r>
        <w:rPr/>
        <w:t>German-speaking</w:t>
      </w:r>
      <w:r>
        <w:rPr>
          <w:spacing w:val="-5"/>
        </w:rPr>
        <w:t> </w:t>
      </w:r>
      <w:r>
        <w:rPr/>
        <w:t>world.</w:t>
      </w:r>
      <w:r>
        <w:rPr>
          <w:spacing w:val="-5"/>
        </w:rPr>
        <w:t> </w:t>
      </w:r>
      <w:r>
        <w:rPr/>
        <w:t>His current topics include AI, Linux, Docker, Git, hacking and security, Raspberry Pi, and the programming languages Swift, Java, Python, and Kotlin. Michael also teaches at the Joanneum University of Applied Sciences in Kapfenberg, Austria.</w:t>
      </w:r>
    </w:p>
    <w:p>
      <w:pPr>
        <w:pStyle w:val="BodyText"/>
        <w:spacing w:before="11"/>
        <w:rPr>
          <w:sz w:val="15"/>
        </w:rPr>
      </w:pPr>
      <w:r>
        <w:rPr/>
        <w:drawing>
          <wp:anchor distT="0" distB="0" distL="0" distR="0" allowOverlap="1" layoutInCell="1" locked="0" behindDoc="0" simplePos="0" relativeHeight="1117">
            <wp:simplePos x="0" y="0"/>
            <wp:positionH relativeFrom="page">
              <wp:posOffset>981075</wp:posOffset>
            </wp:positionH>
            <wp:positionV relativeFrom="paragraph">
              <wp:posOffset>137303</wp:posOffset>
            </wp:positionV>
            <wp:extent cx="1428749" cy="1895475"/>
            <wp:effectExtent l="0" t="0" r="0" b="0"/>
            <wp:wrapTopAndBottom/>
            <wp:docPr id="1011" name="image307.jpeg"/>
            <wp:cNvGraphicFramePr>
              <a:graphicFrameLocks noChangeAspect="1"/>
            </wp:cNvGraphicFramePr>
            <a:graphic>
              <a:graphicData uri="http://schemas.openxmlformats.org/drawingml/2006/picture">
                <pic:pic>
                  <pic:nvPicPr>
                    <pic:cNvPr id="1012" name="image307.jpeg"/>
                    <pic:cNvPicPr/>
                  </pic:nvPicPr>
                  <pic:blipFill>
                    <a:blip r:embed="rId427" cstate="print"/>
                    <a:stretch>
                      <a:fillRect/>
                    </a:stretch>
                  </pic:blipFill>
                  <pic:spPr>
                    <a:xfrm>
                      <a:off x="0" y="0"/>
                      <a:ext cx="1428749" cy="1895475"/>
                    </a:xfrm>
                    <a:prstGeom prst="rect">
                      <a:avLst/>
                    </a:prstGeom>
                  </pic:spPr>
                </pic:pic>
              </a:graphicData>
            </a:graphic>
          </wp:anchor>
        </w:drawing>
      </w:r>
    </w:p>
    <w:p>
      <w:pPr>
        <w:pStyle w:val="BodyText"/>
        <w:spacing w:line="237" w:lineRule="auto" w:before="258"/>
        <w:ind w:left="119" w:right="317"/>
      </w:pPr>
      <w:bookmarkStart w:name="_bookmark681" w:id="982"/>
      <w:bookmarkEnd w:id="982"/>
      <w:r>
        <w:rPr/>
      </w:r>
      <w:r>
        <w:rPr>
          <w:b/>
        </w:rPr>
        <w:t>Bernd Öggl </w:t>
      </w:r>
      <w:r>
        <w:rPr/>
        <w:t>is an experienced system administrator and programmer. He enjoys experimenting with new technologies and works</w:t>
      </w:r>
      <w:r>
        <w:rPr>
          <w:spacing w:val="-5"/>
        </w:rPr>
        <w:t> </w:t>
      </w:r>
      <w:r>
        <w:rPr/>
        <w:t>with</w:t>
      </w:r>
      <w:r>
        <w:rPr>
          <w:spacing w:val="-5"/>
        </w:rPr>
        <w:t> </w:t>
      </w:r>
      <w:r>
        <w:rPr/>
        <w:t>AI</w:t>
      </w:r>
      <w:r>
        <w:rPr>
          <w:spacing w:val="-5"/>
        </w:rPr>
        <w:t> </w:t>
      </w:r>
      <w:r>
        <w:rPr/>
        <w:t>in</w:t>
      </w:r>
      <w:r>
        <w:rPr>
          <w:spacing w:val="-5"/>
        </w:rPr>
        <w:t> </w:t>
      </w:r>
      <w:r>
        <w:rPr/>
        <w:t>software</w:t>
      </w:r>
      <w:r>
        <w:rPr>
          <w:spacing w:val="-5"/>
        </w:rPr>
        <w:t> </w:t>
      </w:r>
      <w:r>
        <w:rPr/>
        <w:t>development</w:t>
      </w:r>
      <w:r>
        <w:rPr>
          <w:spacing w:val="-5"/>
        </w:rPr>
        <w:t> </w:t>
      </w:r>
      <w:r>
        <w:rPr/>
        <w:t>using</w:t>
      </w:r>
      <w:r>
        <w:rPr>
          <w:spacing w:val="-5"/>
        </w:rPr>
        <w:t> </w:t>
      </w:r>
      <w:r>
        <w:rPr/>
        <w:t>GitHub</w:t>
      </w:r>
      <w:r>
        <w:rPr>
          <w:spacing w:val="-5"/>
        </w:rPr>
        <w:t> </w:t>
      </w:r>
      <w:r>
        <w:rPr/>
        <w:t>Copilot.</w:t>
      </w:r>
      <w:r>
        <w:rPr>
          <w:spacing w:val="-5"/>
        </w:rPr>
        <w:t> </w:t>
      </w:r>
      <w:r>
        <w:rPr/>
        <w:t>He</w:t>
      </w:r>
      <w:r>
        <w:rPr>
          <w:spacing w:val="-5"/>
        </w:rPr>
        <w:t> </w:t>
      </w:r>
      <w:r>
        <w:rPr/>
        <w:t>is particularly interested in local large language models (LLMs) and</w:t>
      </w:r>
    </w:p>
    <w:p>
      <w:pPr>
        <w:spacing w:after="0" w:line="237" w:lineRule="auto"/>
        <w:sectPr>
          <w:pgSz w:w="12240" w:h="15840"/>
          <w:pgMar w:top="1820" w:bottom="280" w:left="1420" w:right="1340"/>
        </w:sectPr>
      </w:pPr>
    </w:p>
    <w:p>
      <w:pPr>
        <w:pStyle w:val="BodyText"/>
        <w:spacing w:line="237" w:lineRule="auto" w:before="83"/>
        <w:ind w:left="119" w:right="317"/>
      </w:pPr>
      <w:r>
        <w:rPr/>
        <w:t>advancements</w:t>
      </w:r>
      <w:r>
        <w:rPr>
          <w:spacing w:val="-11"/>
        </w:rPr>
        <w:t> </w:t>
      </w:r>
      <w:r>
        <w:rPr/>
        <w:t>such</w:t>
      </w:r>
      <w:r>
        <w:rPr>
          <w:spacing w:val="-11"/>
        </w:rPr>
        <w:t> </w:t>
      </w:r>
      <w:r>
        <w:rPr/>
        <w:t>as</w:t>
      </w:r>
      <w:r>
        <w:rPr>
          <w:spacing w:val="-11"/>
        </w:rPr>
        <w:t> </w:t>
      </w:r>
      <w:r>
        <w:rPr/>
        <w:t>OpenHands</w:t>
      </w:r>
      <w:r>
        <w:rPr>
          <w:spacing w:val="-11"/>
        </w:rPr>
        <w:t> </w:t>
      </w:r>
      <w:r>
        <w:rPr/>
        <w:t>and</w:t>
      </w:r>
      <w:r>
        <w:rPr>
          <w:spacing w:val="-11"/>
        </w:rPr>
        <w:t> </w:t>
      </w:r>
      <w:r>
        <w:rPr/>
        <w:t>retrieval-augmented generation (RAG).</w:t>
      </w:r>
    </w:p>
    <w:p>
      <w:pPr>
        <w:pStyle w:val="BodyText"/>
        <w:spacing w:before="2"/>
        <w:rPr>
          <w:sz w:val="14"/>
        </w:rPr>
      </w:pPr>
      <w:r>
        <w:rPr/>
        <w:drawing>
          <wp:anchor distT="0" distB="0" distL="0" distR="0" allowOverlap="1" layoutInCell="1" locked="0" behindDoc="0" simplePos="0" relativeHeight="1118">
            <wp:simplePos x="0" y="0"/>
            <wp:positionH relativeFrom="page">
              <wp:posOffset>981075</wp:posOffset>
            </wp:positionH>
            <wp:positionV relativeFrom="paragraph">
              <wp:posOffset>123839</wp:posOffset>
            </wp:positionV>
            <wp:extent cx="1428749" cy="1895475"/>
            <wp:effectExtent l="0" t="0" r="0" b="0"/>
            <wp:wrapTopAndBottom/>
            <wp:docPr id="1013" name="image308.jpeg"/>
            <wp:cNvGraphicFramePr>
              <a:graphicFrameLocks noChangeAspect="1"/>
            </wp:cNvGraphicFramePr>
            <a:graphic>
              <a:graphicData uri="http://schemas.openxmlformats.org/drawingml/2006/picture">
                <pic:pic>
                  <pic:nvPicPr>
                    <pic:cNvPr id="1014" name="image308.jpeg"/>
                    <pic:cNvPicPr/>
                  </pic:nvPicPr>
                  <pic:blipFill>
                    <a:blip r:embed="rId428" cstate="print"/>
                    <a:stretch>
                      <a:fillRect/>
                    </a:stretch>
                  </pic:blipFill>
                  <pic:spPr>
                    <a:xfrm>
                      <a:off x="0" y="0"/>
                      <a:ext cx="1428749" cy="1895475"/>
                    </a:xfrm>
                    <a:prstGeom prst="rect">
                      <a:avLst/>
                    </a:prstGeom>
                  </pic:spPr>
                </pic:pic>
              </a:graphicData>
            </a:graphic>
          </wp:anchor>
        </w:drawing>
      </w:r>
    </w:p>
    <w:p>
      <w:pPr>
        <w:pStyle w:val="BodyText"/>
        <w:spacing w:line="237" w:lineRule="auto" w:before="273"/>
        <w:ind w:left="119" w:right="227"/>
      </w:pPr>
      <w:bookmarkStart w:name="_bookmark682" w:id="983"/>
      <w:bookmarkEnd w:id="983"/>
      <w:r>
        <w:rPr/>
      </w:r>
      <w:r>
        <w:rPr>
          <w:b/>
        </w:rPr>
        <w:t>Sebastian Springer </w:t>
      </w:r>
      <w:r>
        <w:rPr/>
        <w:t>is a JavaScript engineer at MaibornWolff. In addition</w:t>
      </w:r>
      <w:r>
        <w:rPr>
          <w:spacing w:val="-4"/>
        </w:rPr>
        <w:t> </w:t>
      </w:r>
      <w:r>
        <w:rPr/>
        <w:t>to</w:t>
      </w:r>
      <w:r>
        <w:rPr>
          <w:spacing w:val="-4"/>
        </w:rPr>
        <w:t> </w:t>
      </w:r>
      <w:r>
        <w:rPr/>
        <w:t>developing</w:t>
      </w:r>
      <w:r>
        <w:rPr>
          <w:spacing w:val="-4"/>
        </w:rPr>
        <w:t> </w:t>
      </w:r>
      <w:r>
        <w:rPr/>
        <w:t>and</w:t>
      </w:r>
      <w:r>
        <w:rPr>
          <w:spacing w:val="-4"/>
        </w:rPr>
        <w:t> </w:t>
      </w:r>
      <w:r>
        <w:rPr/>
        <w:t>designing</w:t>
      </w:r>
      <w:r>
        <w:rPr>
          <w:spacing w:val="-4"/>
        </w:rPr>
        <w:t> </w:t>
      </w:r>
      <w:r>
        <w:rPr/>
        <w:t>both</w:t>
      </w:r>
      <w:r>
        <w:rPr>
          <w:spacing w:val="-4"/>
        </w:rPr>
        <w:t> </w:t>
      </w:r>
      <w:r>
        <w:rPr/>
        <w:t>client-side</w:t>
      </w:r>
      <w:r>
        <w:rPr>
          <w:spacing w:val="-4"/>
        </w:rPr>
        <w:t> </w:t>
      </w:r>
      <w:r>
        <w:rPr/>
        <w:t>and</w:t>
      </w:r>
      <w:r>
        <w:rPr>
          <w:spacing w:val="-4"/>
        </w:rPr>
        <w:t> </w:t>
      </w:r>
      <w:r>
        <w:rPr/>
        <w:t>server-side JavaScript applications, he focuses on imparting knowledge. He inspires enthusiasm for professional development with JavaScript as a</w:t>
      </w:r>
      <w:r>
        <w:rPr>
          <w:spacing w:val="-6"/>
        </w:rPr>
        <w:t> </w:t>
      </w:r>
      <w:r>
        <w:rPr/>
        <w:t>lecturer</w:t>
      </w:r>
      <w:r>
        <w:rPr>
          <w:spacing w:val="-6"/>
        </w:rPr>
        <w:t> </w:t>
      </w:r>
      <w:r>
        <w:rPr/>
        <w:t>for</w:t>
      </w:r>
      <w:r>
        <w:rPr>
          <w:spacing w:val="-6"/>
        </w:rPr>
        <w:t> </w:t>
      </w:r>
      <w:r>
        <w:rPr/>
        <w:t>JavaScript,</w:t>
      </w:r>
      <w:r>
        <w:rPr>
          <w:spacing w:val="-6"/>
        </w:rPr>
        <w:t> </w:t>
      </w:r>
      <w:r>
        <w:rPr/>
        <w:t>a</w:t>
      </w:r>
      <w:r>
        <w:rPr>
          <w:spacing w:val="-6"/>
        </w:rPr>
        <w:t> </w:t>
      </w:r>
      <w:r>
        <w:rPr/>
        <w:t>speaker</w:t>
      </w:r>
      <w:r>
        <w:rPr>
          <w:spacing w:val="-6"/>
        </w:rPr>
        <w:t> </w:t>
      </w:r>
      <w:r>
        <w:rPr/>
        <w:t>at</w:t>
      </w:r>
      <w:r>
        <w:rPr>
          <w:spacing w:val="-6"/>
        </w:rPr>
        <w:t> </w:t>
      </w:r>
      <w:r>
        <w:rPr/>
        <w:t>numerous</w:t>
      </w:r>
      <w:r>
        <w:rPr>
          <w:spacing w:val="-6"/>
        </w:rPr>
        <w:t> </w:t>
      </w:r>
      <w:r>
        <w:rPr/>
        <w:t>conferences,</w:t>
      </w:r>
      <w:r>
        <w:rPr>
          <w:spacing w:val="-6"/>
        </w:rPr>
        <w:t> </w:t>
      </w:r>
      <w:r>
        <w:rPr/>
        <w:t>and</w:t>
      </w:r>
      <w:r>
        <w:rPr>
          <w:spacing w:val="-6"/>
        </w:rPr>
        <w:t> </w:t>
      </w:r>
      <w:r>
        <w:rPr/>
        <w:t>an author. Sebastian was previously a team leader at Mayflower GmbH, a premier web development agency in Germany. He was responsible for project and team management, architecture, and customer care for companies such as Nintendo Europe and Siemens.</w:t>
      </w:r>
    </w:p>
    <w:p>
      <w:pPr>
        <w:pStyle w:val="BodyText"/>
        <w:rPr>
          <w:sz w:val="36"/>
        </w:rPr>
      </w:pPr>
    </w:p>
    <w:p>
      <w:pPr>
        <w:pStyle w:val="BodyText"/>
        <w:spacing w:before="7"/>
        <w:rPr>
          <w:sz w:val="38"/>
        </w:rPr>
      </w:pPr>
    </w:p>
    <w:p>
      <w:pPr>
        <w:spacing w:before="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Heading2"/>
      </w:pPr>
      <w:bookmarkStart w:name="Index" w:id="984"/>
      <w:bookmarkEnd w:id="984"/>
      <w:r>
        <w:rPr/>
      </w:r>
      <w:bookmarkStart w:name="_bookmark683" w:id="985"/>
      <w:bookmarkEnd w:id="985"/>
      <w:r>
        <w:rPr/>
      </w:r>
      <w:r>
        <w:rPr>
          <w:color w:val="1D598B"/>
          <w:spacing w:val="-2"/>
        </w:rPr>
        <w:t>Index</w:t>
      </w:r>
    </w:p>
    <w:p>
      <w:pPr>
        <w:pStyle w:val="BodyText"/>
        <w:spacing w:before="4"/>
        <w:rPr>
          <w:sz w:val="74"/>
        </w:rPr>
      </w:pPr>
    </w:p>
    <w:p>
      <w:pPr>
        <w:spacing w:line="361" w:lineRule="exact" w:before="0"/>
        <w:ind w:left="119" w:right="0" w:firstLine="0"/>
        <w:jc w:val="left"/>
        <w:rPr>
          <w:b/>
          <w:sz w:val="30"/>
        </w:rPr>
      </w:pPr>
      <w:hyperlink w:history="true" w:anchor="_bookmark684">
        <w:r>
          <w:rPr>
            <w:sz w:val="30"/>
          </w:rPr>
          <w:t>↓</w:t>
        </w:r>
        <w:r>
          <w:rPr>
            <w:b/>
            <w:sz w:val="30"/>
          </w:rPr>
          <w:t>A</w:t>
        </w:r>
      </w:hyperlink>
      <w:r>
        <w:rPr>
          <w:b/>
          <w:spacing w:val="54"/>
          <w:w w:val="150"/>
          <w:sz w:val="30"/>
        </w:rPr>
        <w:t> </w:t>
      </w:r>
      <w:hyperlink w:history="true" w:anchor="_bookmark685">
        <w:r>
          <w:rPr>
            <w:sz w:val="30"/>
          </w:rPr>
          <w:t>↓</w:t>
        </w:r>
        <w:r>
          <w:rPr>
            <w:b/>
            <w:sz w:val="30"/>
          </w:rPr>
          <w:t>B</w:t>
        </w:r>
      </w:hyperlink>
      <w:r>
        <w:rPr>
          <w:b/>
          <w:spacing w:val="54"/>
          <w:w w:val="150"/>
          <w:sz w:val="30"/>
        </w:rPr>
        <w:t> </w:t>
      </w:r>
      <w:hyperlink w:history="true" w:anchor="_bookmark686">
        <w:r>
          <w:rPr>
            <w:sz w:val="30"/>
          </w:rPr>
          <w:t>↓</w:t>
        </w:r>
        <w:r>
          <w:rPr>
            <w:b/>
            <w:sz w:val="30"/>
          </w:rPr>
          <w:t>C</w:t>
        </w:r>
      </w:hyperlink>
      <w:r>
        <w:rPr>
          <w:b/>
          <w:spacing w:val="54"/>
          <w:w w:val="150"/>
          <w:sz w:val="30"/>
        </w:rPr>
        <w:t> </w:t>
      </w:r>
      <w:hyperlink w:history="true" w:anchor="_bookmark687">
        <w:r>
          <w:rPr>
            <w:sz w:val="30"/>
          </w:rPr>
          <w:t>↓</w:t>
        </w:r>
        <w:r>
          <w:rPr>
            <w:b/>
            <w:sz w:val="30"/>
          </w:rPr>
          <w:t>D</w:t>
        </w:r>
      </w:hyperlink>
      <w:r>
        <w:rPr>
          <w:b/>
          <w:spacing w:val="54"/>
          <w:w w:val="150"/>
          <w:sz w:val="30"/>
        </w:rPr>
        <w:t> </w:t>
      </w:r>
      <w:hyperlink w:history="true" w:anchor="_bookmark688">
        <w:r>
          <w:rPr>
            <w:sz w:val="30"/>
          </w:rPr>
          <w:t>↓</w:t>
        </w:r>
        <w:r>
          <w:rPr>
            <w:b/>
            <w:sz w:val="30"/>
          </w:rPr>
          <w:t>E</w:t>
        </w:r>
      </w:hyperlink>
      <w:r>
        <w:rPr>
          <w:b/>
          <w:spacing w:val="54"/>
          <w:w w:val="150"/>
          <w:sz w:val="30"/>
        </w:rPr>
        <w:t> </w:t>
      </w:r>
      <w:hyperlink w:history="true" w:anchor="_bookmark689">
        <w:r>
          <w:rPr>
            <w:sz w:val="30"/>
          </w:rPr>
          <w:t>↓</w:t>
        </w:r>
        <w:r>
          <w:rPr>
            <w:b/>
            <w:sz w:val="30"/>
          </w:rPr>
          <w:t>F</w:t>
        </w:r>
      </w:hyperlink>
      <w:r>
        <w:rPr>
          <w:b/>
          <w:spacing w:val="54"/>
          <w:w w:val="150"/>
          <w:sz w:val="30"/>
        </w:rPr>
        <w:t> </w:t>
      </w:r>
      <w:hyperlink w:history="true" w:anchor="_bookmark690">
        <w:r>
          <w:rPr>
            <w:sz w:val="30"/>
          </w:rPr>
          <w:t>↓</w:t>
        </w:r>
        <w:r>
          <w:rPr>
            <w:b/>
            <w:sz w:val="30"/>
          </w:rPr>
          <w:t>G</w:t>
        </w:r>
      </w:hyperlink>
      <w:r>
        <w:rPr>
          <w:b/>
          <w:spacing w:val="54"/>
          <w:w w:val="150"/>
          <w:sz w:val="30"/>
        </w:rPr>
        <w:t> </w:t>
      </w:r>
      <w:hyperlink w:history="true" w:anchor="_bookmark691">
        <w:r>
          <w:rPr>
            <w:sz w:val="30"/>
          </w:rPr>
          <w:t>↓</w:t>
        </w:r>
        <w:r>
          <w:rPr>
            <w:b/>
            <w:sz w:val="30"/>
          </w:rPr>
          <w:t>H</w:t>
        </w:r>
      </w:hyperlink>
      <w:r>
        <w:rPr>
          <w:b/>
          <w:spacing w:val="54"/>
          <w:w w:val="150"/>
          <w:sz w:val="30"/>
        </w:rPr>
        <w:t> </w:t>
      </w:r>
      <w:hyperlink w:history="true" w:anchor="_bookmark692">
        <w:r>
          <w:rPr>
            <w:sz w:val="30"/>
          </w:rPr>
          <w:t>↓</w:t>
        </w:r>
        <w:r>
          <w:rPr>
            <w:b/>
            <w:sz w:val="30"/>
          </w:rPr>
          <w:t>I</w:t>
        </w:r>
      </w:hyperlink>
      <w:r>
        <w:rPr>
          <w:b/>
          <w:spacing w:val="54"/>
          <w:w w:val="150"/>
          <w:sz w:val="30"/>
        </w:rPr>
        <w:t> </w:t>
      </w:r>
      <w:hyperlink w:history="true" w:anchor="_bookmark693">
        <w:r>
          <w:rPr>
            <w:sz w:val="30"/>
          </w:rPr>
          <w:t>↓</w:t>
        </w:r>
        <w:r>
          <w:rPr>
            <w:b/>
            <w:sz w:val="30"/>
          </w:rPr>
          <w:t>J</w:t>
        </w:r>
      </w:hyperlink>
      <w:r>
        <w:rPr>
          <w:b/>
          <w:spacing w:val="54"/>
          <w:w w:val="150"/>
          <w:sz w:val="30"/>
        </w:rPr>
        <w:t> </w:t>
      </w:r>
      <w:hyperlink w:history="true" w:anchor="_bookmark694">
        <w:r>
          <w:rPr>
            <w:sz w:val="30"/>
          </w:rPr>
          <w:t>↓</w:t>
        </w:r>
        <w:r>
          <w:rPr>
            <w:b/>
            <w:sz w:val="30"/>
          </w:rPr>
          <w:t>L</w:t>
        </w:r>
      </w:hyperlink>
      <w:r>
        <w:rPr>
          <w:b/>
          <w:spacing w:val="54"/>
          <w:w w:val="150"/>
          <w:sz w:val="30"/>
        </w:rPr>
        <w:t> </w:t>
      </w:r>
      <w:hyperlink w:history="true" w:anchor="_bookmark695">
        <w:r>
          <w:rPr>
            <w:sz w:val="30"/>
          </w:rPr>
          <w:t>↓</w:t>
        </w:r>
        <w:r>
          <w:rPr>
            <w:b/>
            <w:sz w:val="30"/>
          </w:rPr>
          <w:t>M</w:t>
        </w:r>
      </w:hyperlink>
      <w:r>
        <w:rPr>
          <w:b/>
          <w:spacing w:val="54"/>
          <w:w w:val="150"/>
          <w:sz w:val="30"/>
        </w:rPr>
        <w:t> </w:t>
      </w:r>
      <w:hyperlink w:history="true" w:anchor="_bookmark696">
        <w:r>
          <w:rPr>
            <w:sz w:val="30"/>
          </w:rPr>
          <w:t>↓</w:t>
        </w:r>
        <w:r>
          <w:rPr>
            <w:b/>
            <w:sz w:val="30"/>
          </w:rPr>
          <w:t>N</w:t>
        </w:r>
      </w:hyperlink>
      <w:r>
        <w:rPr>
          <w:b/>
          <w:spacing w:val="54"/>
          <w:w w:val="150"/>
          <w:sz w:val="30"/>
        </w:rPr>
        <w:t> </w:t>
      </w:r>
      <w:hyperlink w:history="true" w:anchor="_bookmark697">
        <w:r>
          <w:rPr>
            <w:sz w:val="30"/>
          </w:rPr>
          <w:t>↓</w:t>
        </w:r>
        <w:r>
          <w:rPr>
            <w:b/>
            <w:sz w:val="30"/>
          </w:rPr>
          <w:t>O</w:t>
        </w:r>
      </w:hyperlink>
      <w:r>
        <w:rPr>
          <w:b/>
          <w:spacing w:val="54"/>
          <w:w w:val="150"/>
          <w:sz w:val="30"/>
        </w:rPr>
        <w:t> </w:t>
      </w:r>
      <w:hyperlink w:history="true" w:anchor="_bookmark698">
        <w:r>
          <w:rPr>
            <w:sz w:val="30"/>
          </w:rPr>
          <w:t>↓</w:t>
        </w:r>
        <w:r>
          <w:rPr>
            <w:b/>
            <w:sz w:val="30"/>
          </w:rPr>
          <w:t>P</w:t>
        </w:r>
      </w:hyperlink>
      <w:r>
        <w:rPr>
          <w:b/>
          <w:spacing w:val="54"/>
          <w:w w:val="150"/>
          <w:sz w:val="30"/>
        </w:rPr>
        <w:t> </w:t>
      </w:r>
      <w:hyperlink w:history="true" w:anchor="_bookmark699">
        <w:r>
          <w:rPr>
            <w:sz w:val="30"/>
          </w:rPr>
          <w:t>↓</w:t>
        </w:r>
        <w:r>
          <w:rPr>
            <w:b/>
            <w:sz w:val="30"/>
          </w:rPr>
          <w:t>Q</w:t>
        </w:r>
      </w:hyperlink>
      <w:r>
        <w:rPr>
          <w:b/>
          <w:spacing w:val="54"/>
          <w:w w:val="150"/>
          <w:sz w:val="30"/>
        </w:rPr>
        <w:t> </w:t>
      </w:r>
      <w:hyperlink w:history="true" w:anchor="_bookmark700">
        <w:r>
          <w:rPr>
            <w:spacing w:val="-5"/>
            <w:sz w:val="30"/>
          </w:rPr>
          <w:t>↓</w:t>
        </w:r>
        <w:r>
          <w:rPr>
            <w:b/>
            <w:spacing w:val="-5"/>
            <w:sz w:val="30"/>
          </w:rPr>
          <w:t>R</w:t>
        </w:r>
      </w:hyperlink>
    </w:p>
    <w:p>
      <w:pPr>
        <w:spacing w:line="361" w:lineRule="exact" w:before="0"/>
        <w:ind w:left="307" w:right="0" w:firstLine="0"/>
        <w:jc w:val="left"/>
        <w:rPr>
          <w:b/>
          <w:sz w:val="30"/>
        </w:rPr>
      </w:pPr>
      <w:hyperlink w:history="true" w:anchor="_bookmark701">
        <w:r>
          <w:rPr>
            <w:sz w:val="30"/>
          </w:rPr>
          <w:t>↓</w:t>
        </w:r>
        <w:r>
          <w:rPr>
            <w:b/>
            <w:sz w:val="30"/>
          </w:rPr>
          <w:t>S</w:t>
        </w:r>
      </w:hyperlink>
      <w:r>
        <w:rPr>
          <w:b/>
          <w:spacing w:val="54"/>
          <w:w w:val="150"/>
          <w:sz w:val="30"/>
        </w:rPr>
        <w:t> </w:t>
      </w:r>
      <w:hyperlink w:history="true" w:anchor="_bookmark702">
        <w:r>
          <w:rPr>
            <w:sz w:val="30"/>
          </w:rPr>
          <w:t>↓</w:t>
        </w:r>
        <w:r>
          <w:rPr>
            <w:b/>
            <w:sz w:val="30"/>
          </w:rPr>
          <w:t>T</w:t>
        </w:r>
      </w:hyperlink>
      <w:r>
        <w:rPr>
          <w:b/>
          <w:spacing w:val="54"/>
          <w:w w:val="150"/>
          <w:sz w:val="30"/>
        </w:rPr>
        <w:t> </w:t>
      </w:r>
      <w:hyperlink w:history="true" w:anchor="_bookmark703">
        <w:r>
          <w:rPr>
            <w:sz w:val="30"/>
          </w:rPr>
          <w:t>↓</w:t>
        </w:r>
        <w:r>
          <w:rPr>
            <w:b/>
            <w:sz w:val="30"/>
          </w:rPr>
          <w:t>U</w:t>
        </w:r>
      </w:hyperlink>
      <w:r>
        <w:rPr>
          <w:b/>
          <w:spacing w:val="54"/>
          <w:w w:val="150"/>
          <w:sz w:val="30"/>
        </w:rPr>
        <w:t> </w:t>
      </w:r>
      <w:hyperlink w:history="true" w:anchor="_bookmark704">
        <w:r>
          <w:rPr>
            <w:sz w:val="30"/>
          </w:rPr>
          <w:t>↓</w:t>
        </w:r>
        <w:r>
          <w:rPr>
            <w:b/>
            <w:sz w:val="30"/>
          </w:rPr>
          <w:t>V</w:t>
        </w:r>
      </w:hyperlink>
      <w:r>
        <w:rPr>
          <w:b/>
          <w:spacing w:val="54"/>
          <w:w w:val="150"/>
          <w:sz w:val="30"/>
        </w:rPr>
        <w:t> </w:t>
      </w:r>
      <w:hyperlink w:history="true" w:anchor="_bookmark705">
        <w:r>
          <w:rPr>
            <w:spacing w:val="-5"/>
            <w:sz w:val="30"/>
          </w:rPr>
          <w:t>↓</w:t>
        </w:r>
        <w:r>
          <w:rPr>
            <w:b/>
            <w:spacing w:val="-5"/>
            <w:sz w:val="30"/>
          </w:rPr>
          <w:t>W</w:t>
        </w:r>
      </w:hyperlink>
    </w:p>
    <w:p>
      <w:pPr>
        <w:pStyle w:val="BodyText"/>
        <w:spacing w:before="6"/>
        <w:rPr>
          <w:b/>
          <w:sz w:val="49"/>
        </w:rPr>
      </w:pPr>
    </w:p>
    <w:p>
      <w:pPr>
        <w:pStyle w:val="BodyText"/>
        <w:spacing w:line="372" w:lineRule="auto" w:before="1"/>
        <w:ind w:left="518" w:right="4804"/>
      </w:pPr>
      <w:r>
        <w:rPr/>
        <w:t>@terminal </w:t>
      </w:r>
      <w:hyperlink w:history="true" w:anchor="_bookmark61">
        <w:r>
          <w:rPr/>
          <w:t>[→ Section 1.3]</w:t>
        </w:r>
      </w:hyperlink>
      <w:r>
        <w:rPr/>
        <w:t> @vscode </w:t>
      </w:r>
      <w:hyperlink w:history="true" w:anchor="_bookmark61">
        <w:r>
          <w:rPr/>
          <w:t>[→ Section 1.3]</w:t>
        </w:r>
      </w:hyperlink>
      <w:r>
        <w:rPr/>
        <w:t> @workspace</w:t>
      </w:r>
      <w:r>
        <w:rPr>
          <w:spacing w:val="-13"/>
        </w:rPr>
        <w:t> </w:t>
      </w:r>
      <w:hyperlink w:history="true" w:anchor="_bookmark61">
        <w:r>
          <w:rPr/>
          <w:t>[→</w:t>
        </w:r>
        <w:r>
          <w:rPr>
            <w:spacing w:val="-13"/>
          </w:rPr>
          <w:t> </w:t>
        </w:r>
        <w:r>
          <w:rPr/>
          <w:t>Section</w:t>
        </w:r>
        <w:r>
          <w:rPr>
            <w:spacing w:val="-13"/>
          </w:rPr>
          <w:t> </w:t>
        </w:r>
        <w:r>
          <w:rPr/>
          <w:t>1.3]</w:t>
        </w:r>
      </w:hyperlink>
    </w:p>
    <w:p>
      <w:pPr>
        <w:pStyle w:val="BodyText"/>
        <w:spacing w:line="358" w:lineRule="exact"/>
        <w:ind w:left="518"/>
      </w:pPr>
      <w:r>
        <w:rPr/>
        <w:t>/clear </w:t>
      </w:r>
      <w:hyperlink w:history="true" w:anchor="_bookmark61">
        <w:r>
          <w:rPr/>
          <w:t>[→ Section </w:t>
        </w:r>
        <w:r>
          <w:rPr>
            <w:spacing w:val="-4"/>
          </w:rPr>
          <w:t>1.3]</w:t>
        </w:r>
      </w:hyperlink>
    </w:p>
    <w:p>
      <w:pPr>
        <w:pStyle w:val="BodyText"/>
        <w:spacing w:before="208"/>
        <w:ind w:left="518"/>
      </w:pPr>
      <w:r>
        <w:rPr/>
        <w:t>/doc </w:t>
      </w:r>
      <w:hyperlink w:history="true" w:anchor="_bookmark61">
        <w:r>
          <w:rPr/>
          <w:t>[→ Section </w:t>
        </w:r>
        <w:r>
          <w:rPr>
            <w:spacing w:val="-4"/>
          </w:rPr>
          <w:t>1.3]</w:t>
        </w:r>
      </w:hyperlink>
    </w:p>
    <w:p>
      <w:pPr>
        <w:pStyle w:val="BodyText"/>
        <w:spacing w:before="192"/>
        <w:ind w:left="518"/>
      </w:pPr>
      <w:r>
        <w:rPr/>
        <w:t>/explain </w:t>
      </w:r>
      <w:hyperlink w:history="true" w:anchor="_bookmark61">
        <w:r>
          <w:rPr/>
          <w:t>[→ Section </w:t>
        </w:r>
        <w:r>
          <w:rPr>
            <w:spacing w:val="-4"/>
          </w:rPr>
          <w:t>1.3]</w:t>
        </w:r>
      </w:hyperlink>
    </w:p>
    <w:p>
      <w:pPr>
        <w:pStyle w:val="BodyText"/>
        <w:spacing w:before="193"/>
        <w:ind w:left="518"/>
      </w:pPr>
      <w:bookmarkStart w:name="_bookmark684" w:id="986"/>
      <w:bookmarkEnd w:id="986"/>
      <w:r>
        <w:rPr/>
      </w:r>
      <w:r>
        <w:rPr/>
        <w:t>/fix </w:t>
      </w:r>
      <w:hyperlink w:history="true" w:anchor="_bookmark61">
        <w:r>
          <w:rPr/>
          <w:t>[→ Section </w:t>
        </w:r>
        <w:r>
          <w:rPr>
            <w:spacing w:val="-4"/>
          </w:rPr>
          <w:t>1.3]</w:t>
        </w:r>
      </w:hyperlink>
    </w:p>
    <w:p>
      <w:pPr>
        <w:pStyle w:val="BodyText"/>
        <w:spacing w:before="208"/>
        <w:ind w:left="518"/>
      </w:pPr>
      <w:r>
        <w:rPr/>
        <w:t>/tests </w:t>
      </w:r>
      <w:hyperlink w:history="true" w:anchor="_bookmark61">
        <w:r>
          <w:rPr/>
          <w:t>[→ Section </w:t>
        </w:r>
        <w:r>
          <w:rPr>
            <w:spacing w:val="-4"/>
          </w:rPr>
          <w:t>1.3]</w:t>
        </w:r>
      </w:hyperlink>
    </w:p>
    <w:p>
      <w:pPr>
        <w:pStyle w:val="BodyText"/>
        <w:spacing w:before="4"/>
        <w:rPr>
          <w:sz w:val="31"/>
        </w:rPr>
      </w:pPr>
    </w:p>
    <w:p>
      <w:pPr>
        <w:pStyle w:val="Heading4"/>
        <w:tabs>
          <w:tab w:pos="9274" w:val="left" w:leader="none"/>
        </w:tabs>
        <w:rPr>
          <w:rFonts w:ascii="Cambria Math" w:hAnsi="Cambria Math"/>
          <w:u w:val="none"/>
        </w:rPr>
      </w:pPr>
      <w:hyperlink w:history="true" w:anchor="_bookmark683">
        <w:r>
          <w:rPr>
            <w:color w:val="1D598B"/>
            <w:u w:val="thick" w:color="1D598B"/>
          </w:rPr>
          <w:t>A</w:t>
        </w:r>
      </w:hyperlink>
      <w:r>
        <w:rPr>
          <w:color w:val="1D598B"/>
          <w:spacing w:val="3"/>
          <w:u w:val="thick" w:color="1D598B"/>
        </w:rPr>
        <w:t> </w:t>
      </w:r>
      <w:r>
        <w:rPr>
          <w:rFonts w:ascii="Cambria Math" w:hAnsi="Cambria Math"/>
          <w:color w:val="1D598B"/>
          <w:spacing w:val="-10"/>
          <w:u w:val="thick" w:color="1D598B"/>
        </w:rPr>
        <w:t>⇑</w:t>
      </w:r>
      <w:r>
        <w:rPr>
          <w:rFonts w:ascii="Cambria Math" w:hAnsi="Cambria Math"/>
          <w:color w:val="1D598B"/>
          <w:u w:val="thick" w:color="1D598B"/>
        </w:rPr>
        <w:tab/>
      </w:r>
    </w:p>
    <w:p>
      <w:pPr>
        <w:pStyle w:val="BodyText"/>
        <w:spacing w:line="376" w:lineRule="auto" w:before="233"/>
        <w:ind w:left="518" w:right="2696"/>
      </w:pPr>
      <w:r>
        <w:rPr/>
        <w:t>Administration</w:t>
      </w:r>
      <w:r>
        <w:rPr>
          <w:spacing w:val="-11"/>
        </w:rPr>
        <w:t> </w:t>
      </w:r>
      <w:hyperlink w:history="true" w:anchor="_bookmark357">
        <w:r>
          <w:rPr/>
          <w:t>[→</w:t>
        </w:r>
        <w:r>
          <w:rPr>
            <w:spacing w:val="-11"/>
          </w:rPr>
          <w:t> </w:t>
        </w:r>
        <w:r>
          <w:rPr/>
          <w:t>Section</w:t>
        </w:r>
        <w:r>
          <w:rPr>
            <w:spacing w:val="-11"/>
          </w:rPr>
          <w:t> </w:t>
        </w:r>
        <w:r>
          <w:rPr/>
          <w:t>7.3]</w:t>
        </w:r>
      </w:hyperlink>
      <w:r>
        <w:rPr>
          <w:spacing w:val="-11"/>
        </w:rPr>
        <w:t> </w:t>
      </w:r>
      <w:hyperlink w:history="true" w:anchor="_bookmark395">
        <w:r>
          <w:rPr/>
          <w:t>[→</w:t>
        </w:r>
        <w:r>
          <w:rPr>
            <w:spacing w:val="-11"/>
          </w:rPr>
          <w:t> </w:t>
        </w:r>
        <w:r>
          <w:rPr/>
          <w:t>Section</w:t>
        </w:r>
        <w:r>
          <w:rPr>
            <w:spacing w:val="-11"/>
          </w:rPr>
          <w:t> </w:t>
        </w:r>
        <w:r>
          <w:rPr/>
          <w:t>8.4]</w:t>
        </w:r>
      </w:hyperlink>
      <w:r>
        <w:rPr/>
        <w:t> Agents </w:t>
      </w:r>
      <w:hyperlink w:history="true" w:anchor="_bookmark101">
        <w:r>
          <w:rPr/>
          <w:t>[→ Section 1.5]</w:t>
        </w:r>
      </w:hyperlink>
      <w:r>
        <w:rPr/>
        <w:t> </w:t>
      </w:r>
      <w:hyperlink w:history="true" w:anchor="_bookmark557">
        <w:r>
          <w:rPr/>
          <w:t>[→ Section 11.1]</w:t>
        </w:r>
      </w:hyperlink>
    </w:p>
    <w:p>
      <w:pPr>
        <w:pStyle w:val="BodyText"/>
        <w:spacing w:line="350" w:lineRule="exact"/>
        <w:ind w:left="518"/>
      </w:pPr>
      <w:r>
        <w:rPr/>
        <w:t>AI</w:t>
      </w:r>
      <w:r>
        <w:rPr>
          <w:spacing w:val="-2"/>
        </w:rPr>
        <w:t> </w:t>
      </w:r>
      <w:r>
        <w:rPr/>
        <w:t>failures</w:t>
      </w:r>
      <w:r>
        <w:rPr>
          <w:spacing w:val="-1"/>
        </w:rPr>
        <w:t> </w:t>
      </w:r>
      <w:hyperlink w:history="true" w:anchor="_bookmark651">
        <w:r>
          <w:rPr/>
          <w:t>[→</w:t>
        </w:r>
        <w:r>
          <w:rPr>
            <w:spacing w:val="-2"/>
          </w:rPr>
          <w:t> </w:t>
        </w:r>
        <w:r>
          <w:rPr/>
          <w:t>Section</w:t>
        </w:r>
        <w:r>
          <w:rPr>
            <w:spacing w:val="-1"/>
          </w:rPr>
          <w:t> </w:t>
        </w:r>
        <w:r>
          <w:rPr>
            <w:spacing w:val="-2"/>
          </w:rPr>
          <w:t>13.2]</w:t>
        </w:r>
      </w:hyperlink>
    </w:p>
    <w:p>
      <w:pPr>
        <w:pStyle w:val="BodyText"/>
        <w:spacing w:before="192"/>
        <w:ind w:left="518"/>
      </w:pPr>
      <w:r>
        <w:rPr/>
        <w:t>Aider </w:t>
      </w:r>
      <w:hyperlink w:history="true" w:anchor="_bookmark547">
        <w:r>
          <w:rPr/>
          <w:t>[→ Section 11.1]</w:t>
        </w:r>
      </w:hyperlink>
      <w:r>
        <w:rPr/>
        <w:t> </w:t>
      </w:r>
      <w:hyperlink w:history="true" w:anchor="_bookmark568">
        <w:r>
          <w:rPr/>
          <w:t>[→ Section 11.3]</w:t>
        </w:r>
      </w:hyperlink>
      <w:r>
        <w:rPr/>
        <w:t> </w:t>
      </w:r>
      <w:hyperlink w:history="true" w:anchor="_bookmark580">
        <w:r>
          <w:rPr/>
          <w:t>[→ Section </w:t>
        </w:r>
        <w:r>
          <w:rPr>
            <w:spacing w:val="-2"/>
          </w:rPr>
          <w:t>11.4]</w:t>
        </w:r>
      </w:hyperlink>
    </w:p>
    <w:p>
      <w:pPr>
        <w:spacing w:before="93"/>
        <w:ind w:left="1019" w:right="0" w:firstLine="0"/>
        <w:jc w:val="left"/>
        <w:rPr>
          <w:sz w:val="30"/>
        </w:rPr>
      </w:pPr>
      <w:r>
        <w:rPr>
          <w:i/>
          <w:sz w:val="31"/>
        </w:rPr>
        <w:t>commands</w:t>
      </w:r>
      <w:r>
        <w:rPr>
          <w:i/>
          <w:spacing w:val="-24"/>
          <w:sz w:val="31"/>
        </w:rPr>
        <w:t> </w:t>
      </w:r>
      <w:hyperlink w:history="true" w:anchor="_bookmark574">
        <w:r>
          <w:rPr>
            <w:sz w:val="30"/>
          </w:rPr>
          <w:t>[→</w:t>
        </w:r>
        <w:r>
          <w:rPr>
            <w:spacing w:val="-20"/>
            <w:sz w:val="30"/>
          </w:rPr>
          <w:t> </w:t>
        </w:r>
        <w:r>
          <w:rPr>
            <w:sz w:val="30"/>
          </w:rPr>
          <w:t>Section</w:t>
        </w:r>
        <w:r>
          <w:rPr>
            <w:spacing w:val="-20"/>
            <w:sz w:val="30"/>
          </w:rPr>
          <w:t> </w:t>
        </w:r>
        <w:r>
          <w:rPr>
            <w:spacing w:val="-2"/>
            <w:sz w:val="30"/>
          </w:rPr>
          <w:t>11.3]</w:t>
        </w:r>
      </w:hyperlink>
    </w:p>
    <w:p>
      <w:pPr>
        <w:spacing w:line="372" w:lineRule="auto" w:before="91"/>
        <w:ind w:left="518" w:right="4146" w:firstLine="501"/>
        <w:jc w:val="left"/>
        <w:rPr>
          <w:sz w:val="30"/>
        </w:rPr>
      </w:pPr>
      <w:r>
        <w:rPr>
          <w:i/>
          <w:sz w:val="31"/>
        </w:rPr>
        <w:t>installation</w:t>
      </w:r>
      <w:r>
        <w:rPr>
          <w:i/>
          <w:spacing w:val="-25"/>
          <w:sz w:val="31"/>
        </w:rPr>
        <w:t> </w:t>
      </w:r>
      <w:hyperlink w:history="true" w:anchor="_bookmark570">
        <w:r>
          <w:rPr>
            <w:sz w:val="30"/>
          </w:rPr>
          <w:t>[→</w:t>
        </w:r>
        <w:r>
          <w:rPr>
            <w:spacing w:val="-23"/>
            <w:sz w:val="30"/>
          </w:rPr>
          <w:t> </w:t>
        </w:r>
        <w:r>
          <w:rPr>
            <w:sz w:val="30"/>
          </w:rPr>
          <w:t>Section</w:t>
        </w:r>
        <w:r>
          <w:rPr>
            <w:spacing w:val="-24"/>
            <w:sz w:val="30"/>
          </w:rPr>
          <w:t> </w:t>
        </w:r>
        <w:r>
          <w:rPr>
            <w:sz w:val="30"/>
          </w:rPr>
          <w:t>11.3]</w:t>
        </w:r>
      </w:hyperlink>
      <w:r>
        <w:rPr>
          <w:sz w:val="30"/>
        </w:rPr>
        <w:t> AlphaZero </w:t>
      </w:r>
      <w:hyperlink w:history="true" w:anchor="_bookmark80">
        <w:r>
          <w:rPr>
            <w:sz w:val="30"/>
          </w:rPr>
          <w:t>[→ Section 1.5]</w:t>
        </w:r>
      </w:hyperlink>
    </w:p>
    <w:p>
      <w:pPr>
        <w:pStyle w:val="BodyText"/>
        <w:spacing w:line="356" w:lineRule="exact"/>
        <w:ind w:left="518"/>
      </w:pPr>
      <w:r>
        <w:rPr/>
        <w:t>ALTER</w:t>
      </w:r>
      <w:r>
        <w:rPr>
          <w:spacing w:val="-9"/>
        </w:rPr>
        <w:t> </w:t>
      </w:r>
      <w:r>
        <w:rPr/>
        <w:t>TABLE</w:t>
      </w:r>
      <w:r>
        <w:rPr>
          <w:spacing w:val="-8"/>
        </w:rPr>
        <w:t> </w:t>
      </w:r>
      <w:r>
        <w:rPr/>
        <w:t>command</w:t>
      </w:r>
      <w:r>
        <w:rPr>
          <w:spacing w:val="-8"/>
        </w:rPr>
        <w:t> </w:t>
      </w:r>
      <w:hyperlink w:history="true" w:anchor="_bookmark344">
        <w:r>
          <w:rPr/>
          <w:t>[→</w:t>
        </w:r>
        <w:r>
          <w:rPr>
            <w:spacing w:val="-8"/>
          </w:rPr>
          <w:t> </w:t>
        </w:r>
        <w:r>
          <w:rPr/>
          <w:t>Section</w:t>
        </w:r>
        <w:r>
          <w:rPr>
            <w:spacing w:val="-8"/>
          </w:rPr>
          <w:t> </w:t>
        </w:r>
        <w:r>
          <w:rPr>
            <w:spacing w:val="-4"/>
          </w:rPr>
          <w:t>7.1]</w:t>
        </w:r>
      </w:hyperlink>
    </w:p>
    <w:p>
      <w:pPr>
        <w:spacing w:after="0" w:line="356" w:lineRule="exact"/>
        <w:sectPr>
          <w:pgSz w:w="12240" w:h="15840"/>
          <w:pgMar w:top="1820" w:bottom="280" w:left="1420" w:right="1340"/>
        </w:sectPr>
      </w:pPr>
    </w:p>
    <w:p>
      <w:pPr>
        <w:pStyle w:val="BodyText"/>
        <w:spacing w:before="80"/>
        <w:ind w:left="518"/>
      </w:pPr>
      <w:r>
        <w:rPr/>
        <w:t>Anthropic</w:t>
      </w:r>
      <w:r>
        <w:rPr>
          <w:spacing w:val="-1"/>
        </w:rPr>
        <w:t> </w:t>
      </w:r>
      <w:hyperlink w:history="true" w:anchor="_bookmark31">
        <w:r>
          <w:rPr/>
          <w:t>[→ Section 1.1]</w:t>
        </w:r>
      </w:hyperlink>
      <w:r>
        <w:rPr>
          <w:spacing w:val="-1"/>
        </w:rPr>
        <w:t> </w:t>
      </w:r>
      <w:hyperlink w:history="true" w:anchor="_bookmark439">
        <w:r>
          <w:rPr/>
          <w:t>[→ Section </w:t>
        </w:r>
        <w:r>
          <w:rPr>
            <w:spacing w:val="-4"/>
          </w:rPr>
          <w:t>9.1]</w:t>
        </w:r>
      </w:hyperlink>
    </w:p>
    <w:p>
      <w:pPr>
        <w:spacing w:before="92"/>
        <w:ind w:left="1019" w:right="0" w:firstLine="0"/>
        <w:jc w:val="left"/>
        <w:rPr>
          <w:sz w:val="30"/>
        </w:rPr>
      </w:pPr>
      <w:r>
        <w:rPr>
          <w:i/>
          <w:sz w:val="31"/>
        </w:rPr>
        <w:t>Aider</w:t>
      </w:r>
      <w:r>
        <w:rPr>
          <w:i/>
          <w:spacing w:val="-13"/>
          <w:sz w:val="31"/>
        </w:rPr>
        <w:t> </w:t>
      </w:r>
      <w:hyperlink w:history="true" w:anchor="_bookmark571">
        <w:r>
          <w:rPr>
            <w:sz w:val="30"/>
          </w:rPr>
          <w:t>[→</w:t>
        </w:r>
        <w:r>
          <w:rPr>
            <w:spacing w:val="-9"/>
            <w:sz w:val="30"/>
          </w:rPr>
          <w:t> </w:t>
        </w:r>
        <w:r>
          <w:rPr>
            <w:sz w:val="30"/>
          </w:rPr>
          <w:t>Section</w:t>
        </w:r>
        <w:r>
          <w:rPr>
            <w:spacing w:val="-10"/>
            <w:sz w:val="30"/>
          </w:rPr>
          <w:t> </w:t>
        </w:r>
        <w:r>
          <w:rPr>
            <w:spacing w:val="-2"/>
            <w:sz w:val="30"/>
          </w:rPr>
          <w:t>11.3]</w:t>
        </w:r>
      </w:hyperlink>
    </w:p>
    <w:p>
      <w:pPr>
        <w:pStyle w:val="BodyText"/>
        <w:spacing w:before="191"/>
        <w:ind w:left="518"/>
      </w:pPr>
      <w:r>
        <w:rPr/>
        <w:t>Anti-patterns</w:t>
      </w:r>
      <w:r>
        <w:rPr>
          <w:spacing w:val="-3"/>
        </w:rPr>
        <w:t> </w:t>
      </w:r>
      <w:r>
        <w:rPr/>
        <w:t>(refactoring)</w:t>
      </w:r>
      <w:r>
        <w:rPr>
          <w:spacing w:val="-2"/>
        </w:rPr>
        <w:t> </w:t>
      </w:r>
      <w:hyperlink w:history="true" w:anchor="_bookmark244">
        <w:r>
          <w:rPr/>
          <w:t>[→</w:t>
        </w:r>
        <w:r>
          <w:rPr>
            <w:spacing w:val="-2"/>
          </w:rPr>
          <w:t> </w:t>
        </w:r>
        <w:r>
          <w:rPr/>
          <w:t>Section</w:t>
        </w:r>
        <w:r>
          <w:rPr>
            <w:spacing w:val="-2"/>
          </w:rPr>
          <w:t> </w:t>
        </w:r>
        <w:r>
          <w:rPr>
            <w:spacing w:val="-4"/>
          </w:rPr>
          <w:t>4.2]</w:t>
        </w:r>
      </w:hyperlink>
    </w:p>
    <w:p>
      <w:pPr>
        <w:pStyle w:val="BodyText"/>
        <w:spacing w:line="237" w:lineRule="auto" w:before="211"/>
        <w:ind w:left="518" w:right="1814"/>
      </w:pPr>
      <w:r>
        <w:rPr/>
        <w:t>API</w:t>
      </w:r>
      <w:r>
        <w:rPr>
          <w:spacing w:val="-6"/>
        </w:rPr>
        <w:t> </w:t>
      </w:r>
      <w:r>
        <w:rPr/>
        <w:t>documentation</w:t>
      </w:r>
      <w:r>
        <w:rPr>
          <w:spacing w:val="-6"/>
        </w:rPr>
        <w:t> </w:t>
      </w:r>
      <w:hyperlink w:history="true" w:anchor="_bookmark306">
        <w:r>
          <w:rPr/>
          <w:t>[→</w:t>
        </w:r>
        <w:r>
          <w:rPr>
            <w:spacing w:val="-6"/>
          </w:rPr>
          <w:t> </w:t>
        </w:r>
        <w:r>
          <w:rPr/>
          <w:t>Section</w:t>
        </w:r>
        <w:r>
          <w:rPr>
            <w:spacing w:val="-6"/>
          </w:rPr>
          <w:t> </w:t>
        </w:r>
        <w:r>
          <w:rPr/>
          <w:t>6.1]</w:t>
        </w:r>
      </w:hyperlink>
      <w:r>
        <w:rPr>
          <w:spacing w:val="-6"/>
        </w:rPr>
        <w:t> </w:t>
      </w:r>
      <w:hyperlink w:history="true" w:anchor="_bookmark320">
        <w:r>
          <w:rPr/>
          <w:t>[→</w:t>
        </w:r>
        <w:r>
          <w:rPr>
            <w:spacing w:val="-6"/>
          </w:rPr>
          <w:t> </w:t>
        </w:r>
        <w:r>
          <w:rPr/>
          <w:t>Section</w:t>
        </w:r>
        <w:r>
          <w:rPr>
            <w:spacing w:val="-6"/>
          </w:rPr>
          <w:t> </w:t>
        </w:r>
        <w:r>
          <w:rPr/>
          <w:t>6.4]</w:t>
        </w:r>
      </w:hyperlink>
      <w:r>
        <w:rPr/>
        <w:t> </w:t>
      </w:r>
      <w:hyperlink w:history="true" w:anchor="_bookmark498">
        <w:r>
          <w:rPr/>
          <w:t>[→ Section 10.1]</w:t>
        </w:r>
      </w:hyperlink>
    </w:p>
    <w:p>
      <w:pPr>
        <w:pStyle w:val="BodyText"/>
        <w:spacing w:line="376" w:lineRule="auto" w:before="195"/>
        <w:ind w:left="518" w:right="200"/>
      </w:pPr>
      <w:r>
        <w:rPr/>
        <w:t>Application</w:t>
      </w:r>
      <w:r>
        <w:rPr>
          <w:spacing w:val="-9"/>
        </w:rPr>
        <w:t> </w:t>
      </w:r>
      <w:r>
        <w:rPr/>
        <w:t>programming</w:t>
      </w:r>
      <w:r>
        <w:rPr>
          <w:spacing w:val="-9"/>
        </w:rPr>
        <w:t> </w:t>
      </w:r>
      <w:r>
        <w:rPr/>
        <w:t>interfaces</w:t>
      </w:r>
      <w:r>
        <w:rPr>
          <w:spacing w:val="-9"/>
        </w:rPr>
        <w:t> </w:t>
      </w:r>
      <w:r>
        <w:rPr/>
        <w:t>(APIs)</w:t>
      </w:r>
      <w:r>
        <w:rPr>
          <w:spacing w:val="-9"/>
        </w:rPr>
        <w:t> </w:t>
      </w:r>
      <w:hyperlink w:history="true" w:anchor="_bookmark496">
        <w:r>
          <w:rPr/>
          <w:t>[→</w:t>
        </w:r>
        <w:r>
          <w:rPr>
            <w:spacing w:val="-9"/>
          </w:rPr>
          <w:t> </w:t>
        </w:r>
        <w:r>
          <w:rPr/>
          <w:t>Section</w:t>
        </w:r>
        <w:r>
          <w:rPr>
            <w:spacing w:val="-9"/>
          </w:rPr>
          <w:t> </w:t>
        </w:r>
        <w:r>
          <w:rPr/>
          <w:t>10.1]</w:t>
        </w:r>
      </w:hyperlink>
      <w:r>
        <w:rPr/>
        <w:t> assistant role (OpenAI API) </w:t>
      </w:r>
      <w:hyperlink w:history="true" w:anchor="_bookmark507">
        <w:r>
          <w:rPr/>
          <w:t>[→ Section 10.1]</w:t>
        </w:r>
      </w:hyperlink>
    </w:p>
    <w:p>
      <w:pPr>
        <w:pStyle w:val="BodyText"/>
        <w:spacing w:line="372" w:lineRule="auto"/>
        <w:ind w:left="518" w:right="3423"/>
        <w:jc w:val="both"/>
      </w:pPr>
      <w:r>
        <w:rPr/>
        <w:t>Assistants</w:t>
      </w:r>
      <w:r>
        <w:rPr>
          <w:spacing w:val="-8"/>
        </w:rPr>
        <w:t> </w:t>
      </w:r>
      <w:r>
        <w:rPr/>
        <w:t>(OpenAI</w:t>
      </w:r>
      <w:r>
        <w:rPr>
          <w:spacing w:val="-8"/>
        </w:rPr>
        <w:t> </w:t>
      </w:r>
      <w:r>
        <w:rPr/>
        <w:t>API)</w:t>
      </w:r>
      <w:r>
        <w:rPr>
          <w:spacing w:val="-8"/>
        </w:rPr>
        <w:t> </w:t>
      </w:r>
      <w:hyperlink w:history="true" w:anchor="_bookmark519">
        <w:r>
          <w:rPr/>
          <w:t>[→</w:t>
        </w:r>
        <w:r>
          <w:rPr>
            <w:spacing w:val="-8"/>
          </w:rPr>
          <w:t> </w:t>
        </w:r>
        <w:r>
          <w:rPr/>
          <w:t>Section</w:t>
        </w:r>
        <w:r>
          <w:rPr>
            <w:spacing w:val="-8"/>
          </w:rPr>
          <w:t> </w:t>
        </w:r>
        <w:r>
          <w:rPr/>
          <w:t>10.1]</w:t>
        </w:r>
      </w:hyperlink>
      <w:r>
        <w:rPr/>
        <w:t> Attention</w:t>
      </w:r>
      <w:r>
        <w:rPr>
          <w:spacing w:val="-3"/>
        </w:rPr>
        <w:t> </w:t>
      </w:r>
      <w:r>
        <w:rPr/>
        <w:t>Is</w:t>
      </w:r>
      <w:r>
        <w:rPr>
          <w:spacing w:val="-3"/>
        </w:rPr>
        <w:t> </w:t>
      </w:r>
      <w:r>
        <w:rPr/>
        <w:t>All</w:t>
      </w:r>
      <w:r>
        <w:rPr>
          <w:spacing w:val="-3"/>
        </w:rPr>
        <w:t> </w:t>
      </w:r>
      <w:r>
        <w:rPr/>
        <w:t>You</w:t>
      </w:r>
      <w:r>
        <w:rPr>
          <w:spacing w:val="-3"/>
        </w:rPr>
        <w:t> </w:t>
      </w:r>
      <w:r>
        <w:rPr/>
        <w:t>Need</w:t>
      </w:r>
      <w:r>
        <w:rPr>
          <w:spacing w:val="-3"/>
        </w:rPr>
        <w:t> </w:t>
      </w:r>
      <w:hyperlink w:history="true" w:anchor="_bookmark86">
        <w:r>
          <w:rPr/>
          <w:t>[→</w:t>
        </w:r>
        <w:r>
          <w:rPr>
            <w:spacing w:val="-3"/>
          </w:rPr>
          <w:t> </w:t>
        </w:r>
        <w:r>
          <w:rPr/>
          <w:t>Section</w:t>
        </w:r>
        <w:r>
          <w:rPr>
            <w:spacing w:val="-3"/>
          </w:rPr>
          <w:t> </w:t>
        </w:r>
        <w:r>
          <w:rPr/>
          <w:t>1.5]</w:t>
        </w:r>
      </w:hyperlink>
      <w:r>
        <w:rPr/>
        <w:t> Attu </w:t>
      </w:r>
      <w:hyperlink w:history="true" w:anchor="_bookmark614">
        <w:r>
          <w:rPr/>
          <w:t>[→ Section 12.5]</w:t>
        </w:r>
      </w:hyperlink>
    </w:p>
    <w:p>
      <w:pPr>
        <w:pStyle w:val="BodyText"/>
        <w:spacing w:line="372" w:lineRule="auto"/>
        <w:ind w:left="518" w:right="2215"/>
      </w:pPr>
      <w:r>
        <w:rPr/>
        <w:t>Automated</w:t>
      </w:r>
      <w:r>
        <w:rPr>
          <w:spacing w:val="-8"/>
        </w:rPr>
        <w:t> </w:t>
      </w:r>
      <w:r>
        <w:rPr/>
        <w:t>code</w:t>
      </w:r>
      <w:r>
        <w:rPr>
          <w:spacing w:val="-8"/>
        </w:rPr>
        <w:t> </w:t>
      </w:r>
      <w:r>
        <w:rPr/>
        <w:t>processing</w:t>
      </w:r>
      <w:r>
        <w:rPr>
          <w:spacing w:val="-8"/>
        </w:rPr>
        <w:t> </w:t>
      </w:r>
      <w:hyperlink w:history="true" w:anchor="_bookmark495">
        <w:r>
          <w:rPr/>
          <w:t>[→</w:t>
        </w:r>
        <w:r>
          <w:rPr>
            <w:spacing w:val="-8"/>
          </w:rPr>
          <w:t> </w:t>
        </w:r>
        <w:r>
          <w:rPr/>
          <w:t>Section</w:t>
        </w:r>
        <w:r>
          <w:rPr>
            <w:spacing w:val="-8"/>
          </w:rPr>
          <w:t> </w:t>
        </w:r>
        <w:r>
          <w:rPr/>
          <w:t>10.1]</w:t>
        </w:r>
      </w:hyperlink>
      <w:r>
        <w:rPr/>
        <w:t> </w:t>
      </w:r>
      <w:bookmarkStart w:name="_bookmark685" w:id="987"/>
      <w:bookmarkEnd w:id="987"/>
      <w:r>
        <w:rPr/>
        <w:t>A</w:t>
      </w:r>
      <w:r>
        <w:rPr/>
        <w:t>utonomous coding </w:t>
      </w:r>
      <w:hyperlink w:history="true" w:anchor="_bookmark545">
        <w:r>
          <w:rPr/>
          <w:t>[→ Section 11.1]</w:t>
        </w:r>
      </w:hyperlink>
      <w:r>
        <w:rPr/>
        <w:t> Autoregressive model </w:t>
      </w:r>
      <w:hyperlink w:history="true" w:anchor="_bookmark90">
        <w:r>
          <w:rPr/>
          <w:t>[→ Section 1.5]</w:t>
        </w:r>
      </w:hyperlink>
    </w:p>
    <w:p>
      <w:pPr>
        <w:pStyle w:val="Heading4"/>
        <w:tabs>
          <w:tab w:pos="9274" w:val="left" w:leader="none"/>
        </w:tabs>
        <w:spacing w:before="166"/>
        <w:rPr>
          <w:rFonts w:ascii="Cambria Math" w:hAnsi="Cambria Math"/>
          <w:u w:val="none"/>
        </w:rPr>
      </w:pPr>
      <w:hyperlink w:history="true" w:anchor="_bookmark683">
        <w:r>
          <w:rPr>
            <w:color w:val="1D598B"/>
            <w:u w:val="thick" w:color="1D598B"/>
          </w:rPr>
          <w:t>B</w:t>
        </w:r>
      </w:hyperlink>
      <w:r>
        <w:rPr>
          <w:color w:val="1D598B"/>
          <w:spacing w:val="3"/>
          <w:u w:val="thick" w:color="1D598B"/>
        </w:rPr>
        <w:t> </w:t>
      </w:r>
      <w:r>
        <w:rPr>
          <w:rFonts w:ascii="Cambria Math" w:hAnsi="Cambria Math"/>
          <w:color w:val="1D598B"/>
          <w:spacing w:val="-10"/>
          <w:u w:val="thick" w:color="1D598B"/>
        </w:rPr>
        <w:t>⇑</w:t>
      </w:r>
      <w:r>
        <w:rPr>
          <w:rFonts w:ascii="Cambria Math" w:hAnsi="Cambria Math"/>
          <w:color w:val="1D598B"/>
          <w:u w:val="thick" w:color="1D598B"/>
        </w:rPr>
        <w:tab/>
      </w:r>
    </w:p>
    <w:p>
      <w:pPr>
        <w:pStyle w:val="BodyText"/>
        <w:spacing w:line="570" w:lineRule="atLeast" w:before="24"/>
        <w:ind w:left="518" w:right="4146"/>
      </w:pPr>
      <w:r>
        <w:rPr/>
        <w:t>Backpropagation</w:t>
      </w:r>
      <w:r>
        <w:rPr>
          <w:spacing w:val="-13"/>
        </w:rPr>
        <w:t> </w:t>
      </w:r>
      <w:hyperlink w:history="true" w:anchor="_bookmark79">
        <w:r>
          <w:rPr/>
          <w:t>[→</w:t>
        </w:r>
        <w:r>
          <w:rPr>
            <w:spacing w:val="-13"/>
          </w:rPr>
          <w:t> </w:t>
        </w:r>
        <w:r>
          <w:rPr/>
          <w:t>Section</w:t>
        </w:r>
        <w:r>
          <w:rPr>
            <w:spacing w:val="-13"/>
          </w:rPr>
          <w:t> </w:t>
        </w:r>
        <w:r>
          <w:rPr/>
          <w:t>1.5]</w:t>
        </w:r>
      </w:hyperlink>
      <w:r>
        <w:rPr/>
        <w:t> Bash </w:t>
      </w:r>
      <w:hyperlink w:history="true" w:anchor="_bookmark374">
        <w:r>
          <w:rPr/>
          <w:t>[→ Section 8.1]</w:t>
        </w:r>
      </w:hyperlink>
    </w:p>
    <w:p>
      <w:pPr>
        <w:spacing w:before="93"/>
        <w:ind w:left="1019" w:right="0" w:firstLine="0"/>
        <w:jc w:val="left"/>
        <w:rPr>
          <w:sz w:val="30"/>
        </w:rPr>
      </w:pPr>
      <w:r>
        <w:rPr>
          <w:i/>
          <w:sz w:val="31"/>
        </w:rPr>
        <w:t>script</w:t>
      </w:r>
      <w:r>
        <w:rPr>
          <w:i/>
          <w:spacing w:val="-13"/>
          <w:sz w:val="31"/>
        </w:rPr>
        <w:t> </w:t>
      </w:r>
      <w:hyperlink w:history="true" w:anchor="_bookmark25">
        <w:r>
          <w:rPr>
            <w:sz w:val="30"/>
          </w:rPr>
          <w:t>[→</w:t>
        </w:r>
        <w:r>
          <w:rPr>
            <w:spacing w:val="-10"/>
            <w:sz w:val="30"/>
          </w:rPr>
          <w:t> </w:t>
        </w:r>
        <w:r>
          <w:rPr>
            <w:sz w:val="30"/>
          </w:rPr>
          <w:t>Section</w:t>
        </w:r>
        <w:r>
          <w:rPr>
            <w:spacing w:val="-10"/>
            <w:sz w:val="30"/>
          </w:rPr>
          <w:t> </w:t>
        </w:r>
        <w:r>
          <w:rPr>
            <w:spacing w:val="-4"/>
            <w:sz w:val="30"/>
          </w:rPr>
          <w:t>1.1]</w:t>
        </w:r>
      </w:hyperlink>
    </w:p>
    <w:p>
      <w:pPr>
        <w:spacing w:before="91"/>
        <w:ind w:left="1019" w:right="0" w:firstLine="0"/>
        <w:jc w:val="left"/>
        <w:rPr>
          <w:sz w:val="30"/>
        </w:rPr>
      </w:pPr>
      <w:r>
        <w:rPr>
          <w:i/>
          <w:spacing w:val="-2"/>
          <w:sz w:val="31"/>
        </w:rPr>
        <w:t>troubleshooting</w:t>
      </w:r>
      <w:r>
        <w:rPr>
          <w:i/>
          <w:spacing w:val="-17"/>
          <w:sz w:val="31"/>
        </w:rPr>
        <w:t> </w:t>
      </w:r>
      <w:hyperlink w:history="true" w:anchor="_bookmark381">
        <w:r>
          <w:rPr>
            <w:spacing w:val="-2"/>
            <w:sz w:val="30"/>
          </w:rPr>
          <w:t>[→</w:t>
        </w:r>
        <w:r>
          <w:rPr>
            <w:spacing w:val="-13"/>
            <w:sz w:val="30"/>
          </w:rPr>
          <w:t> </w:t>
        </w:r>
        <w:r>
          <w:rPr>
            <w:spacing w:val="-2"/>
            <w:sz w:val="30"/>
          </w:rPr>
          <w:t>Section</w:t>
        </w:r>
        <w:r>
          <w:rPr>
            <w:spacing w:val="-13"/>
            <w:sz w:val="30"/>
          </w:rPr>
          <w:t> </w:t>
        </w:r>
        <w:r>
          <w:rPr>
            <w:spacing w:val="-4"/>
            <w:sz w:val="30"/>
          </w:rPr>
          <w:t>8.1]</w:t>
        </w:r>
      </w:hyperlink>
    </w:p>
    <w:p>
      <w:pPr>
        <w:pStyle w:val="BodyText"/>
        <w:spacing w:line="372" w:lineRule="auto" w:before="191"/>
        <w:ind w:left="518" w:right="3043"/>
      </w:pPr>
      <w:r>
        <w:rPr/>
        <w:t>Bearer</w:t>
      </w:r>
      <w:r>
        <w:rPr>
          <w:spacing w:val="-8"/>
        </w:rPr>
        <w:t> </w:t>
      </w:r>
      <w:r>
        <w:rPr/>
        <w:t>token</w:t>
      </w:r>
      <w:r>
        <w:rPr>
          <w:spacing w:val="-8"/>
        </w:rPr>
        <w:t> </w:t>
      </w:r>
      <w:r>
        <w:rPr/>
        <w:t>authentication</w:t>
      </w:r>
      <w:r>
        <w:rPr>
          <w:spacing w:val="-8"/>
        </w:rPr>
        <w:t> </w:t>
      </w:r>
      <w:hyperlink w:history="true" w:anchor="_bookmark21">
        <w:r>
          <w:rPr/>
          <w:t>[→</w:t>
        </w:r>
        <w:r>
          <w:rPr>
            <w:spacing w:val="-8"/>
          </w:rPr>
          <w:t> </w:t>
        </w:r>
        <w:r>
          <w:rPr/>
          <w:t>Section</w:t>
        </w:r>
        <w:r>
          <w:rPr>
            <w:spacing w:val="-8"/>
          </w:rPr>
          <w:t> </w:t>
        </w:r>
        <w:r>
          <w:rPr/>
          <w:t>1.1]</w:t>
        </w:r>
      </w:hyperlink>
      <w:r>
        <w:rPr/>
        <w:t> Bootstrapping </w:t>
      </w:r>
      <w:hyperlink w:history="true" w:anchor="_bookmark550">
        <w:r>
          <w:rPr/>
          <w:t>[→ Section 11.1]</w:t>
        </w:r>
      </w:hyperlink>
      <w:r>
        <w:rPr/>
        <w:t> </w:t>
      </w:r>
      <w:bookmarkStart w:name="_bookmark686" w:id="988"/>
      <w:bookmarkEnd w:id="988"/>
      <w:r>
        <w:rPr/>
        <w:t>B</w:t>
      </w:r>
      <w:r>
        <w:rPr/>
        <w:t>rainstorming </w:t>
      </w:r>
      <w:hyperlink w:history="true" w:anchor="_bookmark177">
        <w:r>
          <w:rPr/>
          <w:t>[→ Section 2.5]</w:t>
        </w:r>
      </w:hyperlink>
    </w:p>
    <w:p>
      <w:pPr>
        <w:pStyle w:val="BodyText"/>
        <w:spacing w:line="358" w:lineRule="exact"/>
        <w:ind w:left="518"/>
      </w:pPr>
      <w:r>
        <w:rPr/>
        <w:t>Browser</w:t>
      </w:r>
      <w:r>
        <w:rPr>
          <w:spacing w:val="-1"/>
        </w:rPr>
        <w:t> </w:t>
      </w:r>
      <w:r>
        <w:rPr/>
        <w:t>console </w:t>
      </w:r>
      <w:hyperlink w:history="true" w:anchor="_bookmark206">
        <w:r>
          <w:rPr/>
          <w:t>[→ Section </w:t>
        </w:r>
        <w:r>
          <w:rPr>
            <w:spacing w:val="-4"/>
          </w:rPr>
          <w:t>3.1]</w:t>
        </w:r>
      </w:hyperlink>
    </w:p>
    <w:p>
      <w:pPr>
        <w:pStyle w:val="BodyText"/>
        <w:spacing w:before="3"/>
        <w:rPr>
          <w:sz w:val="31"/>
        </w:rPr>
      </w:pPr>
    </w:p>
    <w:p>
      <w:pPr>
        <w:pStyle w:val="Heading4"/>
        <w:tabs>
          <w:tab w:pos="9274" w:val="left" w:leader="none"/>
        </w:tabs>
        <w:rPr>
          <w:rFonts w:ascii="Cambria Math" w:hAnsi="Cambria Math"/>
          <w:u w:val="none"/>
        </w:rPr>
      </w:pPr>
      <w:hyperlink w:history="true" w:anchor="_bookmark683">
        <w:r>
          <w:rPr>
            <w:color w:val="1D598B"/>
            <w:u w:val="thick" w:color="1D598B"/>
          </w:rPr>
          <w:t>C</w:t>
        </w:r>
      </w:hyperlink>
      <w:r>
        <w:rPr>
          <w:color w:val="1D598B"/>
          <w:spacing w:val="3"/>
          <w:u w:val="thick" w:color="1D598B"/>
        </w:rPr>
        <w:t> </w:t>
      </w:r>
      <w:r>
        <w:rPr>
          <w:rFonts w:ascii="Cambria Math" w:hAnsi="Cambria Math"/>
          <w:color w:val="1D598B"/>
          <w:spacing w:val="-10"/>
          <w:u w:val="thick" w:color="1D598B"/>
        </w:rPr>
        <w:t>⇑</w:t>
      </w:r>
      <w:r>
        <w:rPr>
          <w:rFonts w:ascii="Cambria Math" w:hAnsi="Cambria Math"/>
          <w:color w:val="1D598B"/>
          <w:u w:val="thick" w:color="1D598B"/>
        </w:rPr>
        <w:tab/>
      </w:r>
    </w:p>
    <w:p>
      <w:pPr>
        <w:spacing w:after="0"/>
        <w:rPr>
          <w:rFonts w:ascii="Cambria Math" w:hAnsi="Cambria Math"/>
        </w:rPr>
        <w:sectPr>
          <w:pgSz w:w="12240" w:h="15840"/>
          <w:pgMar w:top="1360" w:bottom="280" w:left="1420" w:right="1340"/>
        </w:sectPr>
      </w:pPr>
    </w:p>
    <w:p>
      <w:pPr>
        <w:pStyle w:val="BodyText"/>
        <w:spacing w:before="80"/>
        <w:ind w:left="518"/>
      </w:pPr>
      <w:r>
        <w:rPr/>
        <w:t>C Sharp (C#) </w:t>
      </w:r>
      <w:hyperlink w:history="true" w:anchor="_bookmark231">
        <w:r>
          <w:rPr/>
          <w:t>[→ Section </w:t>
        </w:r>
        <w:r>
          <w:rPr>
            <w:spacing w:val="-4"/>
          </w:rPr>
          <w:t>3.4]</w:t>
        </w:r>
      </w:hyperlink>
    </w:p>
    <w:p>
      <w:pPr>
        <w:pStyle w:val="BodyText"/>
        <w:spacing w:line="376" w:lineRule="auto" w:before="192"/>
        <w:ind w:left="518" w:right="2215"/>
      </w:pPr>
      <w:r>
        <w:rPr/>
        <w:t>Cascading</w:t>
      </w:r>
      <w:r>
        <w:rPr>
          <w:spacing w:val="-8"/>
        </w:rPr>
        <w:t> </w:t>
      </w:r>
      <w:r>
        <w:rPr/>
        <w:t>Style</w:t>
      </w:r>
      <w:r>
        <w:rPr>
          <w:spacing w:val="-8"/>
        </w:rPr>
        <w:t> </w:t>
      </w:r>
      <w:r>
        <w:rPr/>
        <w:t>Sheets</w:t>
      </w:r>
      <w:r>
        <w:rPr>
          <w:spacing w:val="-8"/>
        </w:rPr>
        <w:t> </w:t>
      </w:r>
      <w:r>
        <w:rPr/>
        <w:t>(CSS)</w:t>
      </w:r>
      <w:r>
        <w:rPr>
          <w:spacing w:val="-8"/>
        </w:rPr>
        <w:t> </w:t>
      </w:r>
      <w:hyperlink w:history="true" w:anchor="_bookmark192">
        <w:r>
          <w:rPr/>
          <w:t>[→</w:t>
        </w:r>
        <w:r>
          <w:rPr>
            <w:spacing w:val="-8"/>
          </w:rPr>
          <w:t> </w:t>
        </w:r>
        <w:r>
          <w:rPr/>
          <w:t>Section</w:t>
        </w:r>
        <w:r>
          <w:rPr>
            <w:spacing w:val="-8"/>
          </w:rPr>
          <w:t> </w:t>
        </w:r>
        <w:r>
          <w:rPr/>
          <w:t>3.1]</w:t>
        </w:r>
      </w:hyperlink>
      <w:r>
        <w:rPr/>
        <w:t> Censorship </w:t>
      </w:r>
      <w:hyperlink w:history="true" w:anchor="_bookmark95">
        <w:r>
          <w:rPr/>
          <w:t>[→ Section 1.5]</w:t>
        </w:r>
      </w:hyperlink>
      <w:r>
        <w:rPr/>
        <w:t> </w:t>
      </w:r>
      <w:hyperlink w:history="true" w:anchor="_bookmark95">
        <w:r>
          <w:rPr/>
          <w:t>[→ Section 1.5]</w:t>
        </w:r>
      </w:hyperlink>
    </w:p>
    <w:p>
      <w:pPr>
        <w:pStyle w:val="BodyText"/>
        <w:spacing w:line="237" w:lineRule="auto"/>
        <w:ind w:left="518" w:right="1231"/>
      </w:pPr>
      <w:r>
        <w:rPr/>
        <w:t>ChatGPT</w:t>
      </w:r>
      <w:r>
        <w:rPr>
          <w:spacing w:val="-4"/>
        </w:rPr>
        <w:t> </w:t>
      </w:r>
      <w:hyperlink w:history="true" w:anchor="_bookmark11">
        <w:r>
          <w:rPr/>
          <w:t>[→</w:t>
        </w:r>
        <w:r>
          <w:rPr>
            <w:spacing w:val="-4"/>
          </w:rPr>
          <w:t> </w:t>
        </w:r>
        <w:r>
          <w:rPr/>
          <w:t>Section</w:t>
        </w:r>
        <w:r>
          <w:rPr>
            <w:spacing w:val="-4"/>
          </w:rPr>
          <w:t> </w:t>
        </w:r>
        <w:r>
          <w:rPr/>
          <w:t>1.1]</w:t>
        </w:r>
      </w:hyperlink>
      <w:r>
        <w:rPr>
          <w:spacing w:val="-4"/>
        </w:rPr>
        <w:t> </w:t>
      </w:r>
      <w:hyperlink w:history="true" w:anchor="_bookmark27">
        <w:r>
          <w:rPr/>
          <w:t>[→</w:t>
        </w:r>
        <w:r>
          <w:rPr>
            <w:spacing w:val="-4"/>
          </w:rPr>
          <w:t> </w:t>
        </w:r>
        <w:r>
          <w:rPr/>
          <w:t>Section</w:t>
        </w:r>
        <w:r>
          <w:rPr>
            <w:spacing w:val="-4"/>
          </w:rPr>
          <w:t> </w:t>
        </w:r>
        <w:r>
          <w:rPr/>
          <w:t>1.1]</w:t>
        </w:r>
      </w:hyperlink>
      <w:r>
        <w:rPr>
          <w:spacing w:val="-4"/>
        </w:rPr>
        <w:t> </w:t>
      </w:r>
      <w:hyperlink w:history="true" w:anchor="_bookmark89">
        <w:r>
          <w:rPr/>
          <w:t>[→</w:t>
        </w:r>
        <w:r>
          <w:rPr>
            <w:spacing w:val="-4"/>
          </w:rPr>
          <w:t> </w:t>
        </w:r>
        <w:r>
          <w:rPr/>
          <w:t>Section</w:t>
        </w:r>
        <w:r>
          <w:rPr>
            <w:spacing w:val="-4"/>
          </w:rPr>
          <w:t> </w:t>
        </w:r>
        <w:r>
          <w:rPr/>
          <w:t>1.5]</w:t>
        </w:r>
      </w:hyperlink>
      <w:r>
        <w:rPr/>
        <w:t> </w:t>
      </w:r>
      <w:hyperlink w:history="true" w:anchor="_bookmark109">
        <w:r>
          <w:rPr/>
          <w:t>[→ Section 2.1]</w:t>
        </w:r>
      </w:hyperlink>
    </w:p>
    <w:p>
      <w:pPr>
        <w:spacing w:line="372" w:lineRule="auto" w:before="86"/>
        <w:ind w:left="518" w:right="2696" w:firstLine="501"/>
        <w:jc w:val="left"/>
        <w:rPr>
          <w:sz w:val="30"/>
        </w:rPr>
      </w:pPr>
      <w:r>
        <w:rPr>
          <w:i/>
          <w:sz w:val="31"/>
        </w:rPr>
        <w:t>use</w:t>
      </w:r>
      <w:r>
        <w:rPr>
          <w:i/>
          <w:spacing w:val="-22"/>
          <w:sz w:val="31"/>
        </w:rPr>
        <w:t> </w:t>
      </w:r>
      <w:r>
        <w:rPr>
          <w:i/>
          <w:sz w:val="31"/>
        </w:rPr>
        <w:t>in</w:t>
      </w:r>
      <w:r>
        <w:rPr>
          <w:i/>
          <w:spacing w:val="-22"/>
          <w:sz w:val="31"/>
        </w:rPr>
        <w:t> </w:t>
      </w:r>
      <w:r>
        <w:rPr>
          <w:i/>
          <w:sz w:val="31"/>
        </w:rPr>
        <w:t>the</w:t>
      </w:r>
      <w:r>
        <w:rPr>
          <w:i/>
          <w:spacing w:val="-22"/>
          <w:sz w:val="31"/>
        </w:rPr>
        <w:t> </w:t>
      </w:r>
      <w:r>
        <w:rPr>
          <w:i/>
          <w:sz w:val="31"/>
        </w:rPr>
        <w:t>terminal</w:t>
      </w:r>
      <w:r>
        <w:rPr>
          <w:i/>
          <w:spacing w:val="-21"/>
          <w:sz w:val="31"/>
        </w:rPr>
        <w:t> </w:t>
      </w:r>
      <w:hyperlink w:history="true" w:anchor="_bookmark417">
        <w:r>
          <w:rPr>
            <w:sz w:val="30"/>
          </w:rPr>
          <w:t>[→</w:t>
        </w:r>
        <w:r>
          <w:rPr>
            <w:spacing w:val="-18"/>
            <w:sz w:val="30"/>
          </w:rPr>
          <w:t> </w:t>
        </w:r>
        <w:r>
          <w:rPr>
            <w:sz w:val="30"/>
          </w:rPr>
          <w:t>Section</w:t>
        </w:r>
        <w:r>
          <w:rPr>
            <w:spacing w:val="-18"/>
            <w:sz w:val="30"/>
          </w:rPr>
          <w:t> </w:t>
        </w:r>
        <w:r>
          <w:rPr>
            <w:sz w:val="30"/>
          </w:rPr>
          <w:t>8.6]</w:t>
        </w:r>
      </w:hyperlink>
      <w:r>
        <w:rPr>
          <w:sz w:val="30"/>
        </w:rPr>
        <w:t> Checksum test </w:t>
      </w:r>
      <w:hyperlink w:history="true" w:anchor="_bookmark137">
        <w:r>
          <w:rPr>
            <w:sz w:val="30"/>
          </w:rPr>
          <w:t>[→ Section 2.2]</w:t>
        </w:r>
      </w:hyperlink>
    </w:p>
    <w:p>
      <w:pPr>
        <w:pStyle w:val="BodyText"/>
        <w:spacing w:line="356" w:lineRule="exact"/>
        <w:ind w:left="518"/>
      </w:pPr>
      <w:r>
        <w:rPr/>
        <w:t>Classes </w:t>
      </w:r>
      <w:hyperlink w:history="true" w:anchor="_bookmark170">
        <w:r>
          <w:rPr/>
          <w:t>[→ Section </w:t>
        </w:r>
        <w:r>
          <w:rPr>
            <w:spacing w:val="-4"/>
          </w:rPr>
          <w:t>2.5]</w:t>
        </w:r>
      </w:hyperlink>
    </w:p>
    <w:p>
      <w:pPr>
        <w:spacing w:before="93"/>
        <w:ind w:left="1019" w:right="0" w:firstLine="0"/>
        <w:jc w:val="left"/>
        <w:rPr>
          <w:sz w:val="30"/>
        </w:rPr>
      </w:pPr>
      <w:r>
        <w:rPr>
          <w:i/>
          <w:sz w:val="31"/>
        </w:rPr>
        <w:t>design</w:t>
      </w:r>
      <w:r>
        <w:rPr>
          <w:i/>
          <w:spacing w:val="-15"/>
          <w:sz w:val="31"/>
        </w:rPr>
        <w:t> </w:t>
      </w:r>
      <w:hyperlink w:history="true" w:anchor="_bookmark156">
        <w:r>
          <w:rPr>
            <w:sz w:val="30"/>
          </w:rPr>
          <w:t>[→</w:t>
        </w:r>
        <w:r>
          <w:rPr>
            <w:spacing w:val="-12"/>
            <w:sz w:val="30"/>
          </w:rPr>
          <w:t> </w:t>
        </w:r>
        <w:r>
          <w:rPr>
            <w:sz w:val="30"/>
          </w:rPr>
          <w:t>Section</w:t>
        </w:r>
        <w:r>
          <w:rPr>
            <w:spacing w:val="-12"/>
            <w:sz w:val="30"/>
          </w:rPr>
          <w:t> </w:t>
        </w:r>
        <w:r>
          <w:rPr>
            <w:spacing w:val="-4"/>
            <w:sz w:val="30"/>
          </w:rPr>
          <w:t>2.4]</w:t>
        </w:r>
      </w:hyperlink>
    </w:p>
    <w:p>
      <w:pPr>
        <w:spacing w:before="91"/>
        <w:ind w:left="1019" w:right="0" w:firstLine="0"/>
        <w:jc w:val="left"/>
        <w:rPr>
          <w:sz w:val="30"/>
        </w:rPr>
      </w:pPr>
      <w:r>
        <w:rPr>
          <w:i/>
          <w:sz w:val="31"/>
        </w:rPr>
        <w:t>documentation</w:t>
      </w:r>
      <w:r>
        <w:rPr>
          <w:i/>
          <w:spacing w:val="-18"/>
          <w:sz w:val="31"/>
        </w:rPr>
        <w:t> </w:t>
      </w:r>
      <w:hyperlink w:history="true" w:anchor="_bookmark307">
        <w:r>
          <w:rPr>
            <w:sz w:val="30"/>
          </w:rPr>
          <w:t>[→</w:t>
        </w:r>
        <w:r>
          <w:rPr>
            <w:spacing w:val="-14"/>
            <w:sz w:val="30"/>
          </w:rPr>
          <w:t> </w:t>
        </w:r>
        <w:r>
          <w:rPr>
            <w:sz w:val="30"/>
          </w:rPr>
          <w:t>Section</w:t>
        </w:r>
        <w:r>
          <w:rPr>
            <w:spacing w:val="-13"/>
            <w:sz w:val="30"/>
          </w:rPr>
          <w:t> </w:t>
        </w:r>
        <w:r>
          <w:rPr>
            <w:sz w:val="30"/>
          </w:rPr>
          <w:t>6.1]</w:t>
        </w:r>
      </w:hyperlink>
      <w:r>
        <w:rPr>
          <w:spacing w:val="-14"/>
          <w:sz w:val="30"/>
        </w:rPr>
        <w:t> </w:t>
      </w:r>
      <w:hyperlink w:history="true" w:anchor="_bookmark315">
        <w:r>
          <w:rPr>
            <w:sz w:val="30"/>
          </w:rPr>
          <w:t>[→</w:t>
        </w:r>
        <w:r>
          <w:rPr>
            <w:spacing w:val="-13"/>
            <w:sz w:val="30"/>
          </w:rPr>
          <w:t> </w:t>
        </w:r>
        <w:r>
          <w:rPr>
            <w:sz w:val="30"/>
          </w:rPr>
          <w:t>Section</w:t>
        </w:r>
        <w:r>
          <w:rPr>
            <w:spacing w:val="-14"/>
            <w:sz w:val="30"/>
          </w:rPr>
          <w:t> </w:t>
        </w:r>
        <w:r>
          <w:rPr>
            <w:spacing w:val="-4"/>
            <w:sz w:val="30"/>
          </w:rPr>
          <w:t>6.3]</w:t>
        </w:r>
      </w:hyperlink>
    </w:p>
    <w:p>
      <w:pPr>
        <w:pStyle w:val="BodyText"/>
        <w:spacing w:line="237" w:lineRule="auto" w:before="194"/>
        <w:ind w:left="518" w:right="1284"/>
      </w:pPr>
      <w:r>
        <w:rPr/>
        <w:t>Claude</w:t>
      </w:r>
      <w:r>
        <w:rPr>
          <w:spacing w:val="-4"/>
        </w:rPr>
        <w:t> </w:t>
      </w:r>
      <w:hyperlink w:history="true" w:anchor="_bookmark12">
        <w:r>
          <w:rPr/>
          <w:t>[→</w:t>
        </w:r>
        <w:r>
          <w:rPr>
            <w:spacing w:val="-4"/>
          </w:rPr>
          <w:t> </w:t>
        </w:r>
        <w:r>
          <w:rPr/>
          <w:t>Section</w:t>
        </w:r>
        <w:r>
          <w:rPr>
            <w:spacing w:val="-4"/>
          </w:rPr>
          <w:t> </w:t>
        </w:r>
        <w:r>
          <w:rPr/>
          <w:t>1.1]</w:t>
        </w:r>
      </w:hyperlink>
      <w:r>
        <w:rPr>
          <w:spacing w:val="-4"/>
        </w:rPr>
        <w:t> </w:t>
      </w:r>
      <w:hyperlink w:history="true" w:anchor="_bookmark31">
        <w:r>
          <w:rPr/>
          <w:t>[→</w:t>
        </w:r>
        <w:r>
          <w:rPr>
            <w:spacing w:val="-4"/>
          </w:rPr>
          <w:t> </w:t>
        </w:r>
        <w:r>
          <w:rPr/>
          <w:t>Section</w:t>
        </w:r>
        <w:r>
          <w:rPr>
            <w:spacing w:val="-4"/>
          </w:rPr>
          <w:t> </w:t>
        </w:r>
        <w:r>
          <w:rPr/>
          <w:t>1.1]</w:t>
        </w:r>
      </w:hyperlink>
      <w:r>
        <w:rPr>
          <w:spacing w:val="-4"/>
        </w:rPr>
        <w:t> </w:t>
      </w:r>
      <w:hyperlink w:history="true" w:anchor="_bookmark110">
        <w:r>
          <w:rPr/>
          <w:t>[→</w:t>
        </w:r>
        <w:r>
          <w:rPr>
            <w:spacing w:val="-4"/>
          </w:rPr>
          <w:t> </w:t>
        </w:r>
        <w:r>
          <w:rPr/>
          <w:t>Section</w:t>
        </w:r>
        <w:r>
          <w:rPr>
            <w:spacing w:val="-4"/>
          </w:rPr>
          <w:t> </w:t>
        </w:r>
        <w:r>
          <w:rPr/>
          <w:t>2.1]</w:t>
        </w:r>
      </w:hyperlink>
      <w:r>
        <w:rPr/>
        <w:t> </w:t>
      </w:r>
      <w:hyperlink w:history="true" w:anchor="_bookmark120">
        <w:r>
          <w:rPr/>
          <w:t>[→ Section 2.1]</w:t>
        </w:r>
      </w:hyperlink>
      <w:r>
        <w:rPr/>
        <w:t> </w:t>
      </w:r>
      <w:hyperlink w:history="true" w:anchor="_bookmark439">
        <w:r>
          <w:rPr/>
          <w:t>[→ Section 9.1]</w:t>
        </w:r>
      </w:hyperlink>
      <w:r>
        <w:rPr/>
        <w:t> </w:t>
      </w:r>
      <w:hyperlink w:history="true" w:anchor="_bookmark636">
        <w:r>
          <w:rPr/>
          <w:t>[→ Section 12.7]</w:t>
        </w:r>
      </w:hyperlink>
    </w:p>
    <w:p>
      <w:pPr>
        <w:pStyle w:val="BodyText"/>
        <w:spacing w:line="361" w:lineRule="exact" w:before="210"/>
        <w:ind w:left="518"/>
      </w:pPr>
      <w:r>
        <w:rPr/>
        <w:t>Claude 3.5 Sonnet </w:t>
      </w:r>
      <w:hyperlink w:history="true" w:anchor="_bookmark213">
        <w:r>
          <w:rPr/>
          <w:t>[→ Section 3.2]</w:t>
        </w:r>
      </w:hyperlink>
      <w:r>
        <w:rPr/>
        <w:t> </w:t>
      </w:r>
      <w:hyperlink w:history="true" w:anchor="_bookmark592">
        <w:r>
          <w:rPr/>
          <w:t>[→ Section </w:t>
        </w:r>
        <w:r>
          <w:rPr>
            <w:spacing w:val="-2"/>
          </w:rPr>
          <w:t>12.1]</w:t>
        </w:r>
      </w:hyperlink>
    </w:p>
    <w:p>
      <w:pPr>
        <w:pStyle w:val="BodyText"/>
        <w:spacing w:line="361" w:lineRule="exact"/>
        <w:ind w:left="518"/>
      </w:pPr>
      <w:hyperlink w:history="true" w:anchor="_bookmark597">
        <w:r>
          <w:rPr/>
          <w:t>[→ Section 12.2]</w:t>
        </w:r>
      </w:hyperlink>
      <w:r>
        <w:rPr/>
        <w:t> </w:t>
      </w:r>
      <w:hyperlink w:history="true" w:anchor="_bookmark619">
        <w:r>
          <w:rPr/>
          <w:t>[→ Section 12.6]</w:t>
        </w:r>
      </w:hyperlink>
      <w:r>
        <w:rPr/>
        <w:t> </w:t>
      </w:r>
      <w:hyperlink w:history="true" w:anchor="_bookmark633">
        <w:r>
          <w:rPr/>
          <w:t>[→ Section </w:t>
        </w:r>
        <w:r>
          <w:rPr>
            <w:spacing w:val="-2"/>
          </w:rPr>
          <w:t>12.7]</w:t>
        </w:r>
      </w:hyperlink>
    </w:p>
    <w:p>
      <w:pPr>
        <w:pStyle w:val="BodyText"/>
        <w:spacing w:line="369" w:lineRule="auto" w:before="93"/>
        <w:ind w:left="518" w:right="4146" w:firstLine="501"/>
      </w:pPr>
      <w:r>
        <w:rPr>
          <w:i/>
          <w:sz w:val="31"/>
        </w:rPr>
        <w:t>debugging </w:t>
      </w:r>
      <w:hyperlink w:history="true" w:anchor="_bookmark194">
        <w:r>
          <w:rPr/>
          <w:t>[→ Section 3.1]</w:t>
        </w:r>
      </w:hyperlink>
      <w:r>
        <w:rPr/>
        <w:t> Client</w:t>
      </w:r>
      <w:r>
        <w:rPr>
          <w:spacing w:val="-17"/>
        </w:rPr>
        <w:t> </w:t>
      </w:r>
      <w:r>
        <w:rPr/>
        <w:t>programming</w:t>
      </w:r>
      <w:r>
        <w:rPr>
          <w:spacing w:val="-17"/>
        </w:rPr>
        <w:t> </w:t>
      </w:r>
      <w:hyperlink w:history="true" w:anchor="_bookmark369">
        <w:r>
          <w:rPr/>
          <w:t>[→</w:t>
        </w:r>
        <w:r>
          <w:rPr>
            <w:spacing w:val="-17"/>
          </w:rPr>
          <w:t> </w:t>
        </w:r>
        <w:r>
          <w:rPr/>
          <w:t>Section</w:t>
        </w:r>
        <w:r>
          <w:rPr>
            <w:spacing w:val="-17"/>
          </w:rPr>
          <w:t> </w:t>
        </w:r>
        <w:r>
          <w:rPr/>
          <w:t>7.4]</w:t>
        </w:r>
      </w:hyperlink>
      <w:r>
        <w:rPr/>
        <w:t> cloc (command) </w:t>
      </w:r>
      <w:hyperlink w:history="true" w:anchor="_bookmark531">
        <w:r>
          <w:rPr/>
          <w:t>[→ Section 10.4]</w:t>
        </w:r>
      </w:hyperlink>
      <w:r>
        <w:rPr/>
        <w:t> Cloud versus local </w:t>
      </w:r>
      <w:hyperlink w:history="true" w:anchor="_bookmark672">
        <w:r>
          <w:rPr/>
          <w:t>[→ Section 13.4]</w:t>
        </w:r>
      </w:hyperlink>
      <w:r>
        <w:rPr/>
        <w:t> Code (Editor) </w:t>
      </w:r>
      <w:hyperlink w:history="true" w:anchor="_bookmark49">
        <w:r>
          <w:rPr/>
          <w:t>[→ Section 1.3]</w:t>
        </w:r>
      </w:hyperlink>
    </w:p>
    <w:p>
      <w:pPr>
        <w:pStyle w:val="BodyText"/>
        <w:spacing w:line="367" w:lineRule="auto" w:before="8"/>
        <w:ind w:left="518" w:right="317"/>
      </w:pPr>
      <w:r>
        <w:rPr/>
        <w:t>Code</w:t>
      </w:r>
      <w:r>
        <w:rPr>
          <w:spacing w:val="-4"/>
        </w:rPr>
        <w:t> </w:t>
      </w:r>
      <w:r>
        <w:rPr/>
        <w:t>Llama</w:t>
      </w:r>
      <w:r>
        <w:rPr>
          <w:spacing w:val="-4"/>
        </w:rPr>
        <w:t> </w:t>
      </w:r>
      <w:hyperlink w:history="true" w:anchor="_bookmark437">
        <w:r>
          <w:rPr/>
          <w:t>[→</w:t>
        </w:r>
        <w:r>
          <w:rPr>
            <w:spacing w:val="-4"/>
          </w:rPr>
          <w:t> </w:t>
        </w:r>
        <w:r>
          <w:rPr/>
          <w:t>Section</w:t>
        </w:r>
        <w:r>
          <w:rPr>
            <w:spacing w:val="-4"/>
          </w:rPr>
          <w:t> </w:t>
        </w:r>
        <w:r>
          <w:rPr/>
          <w:t>9.1]</w:t>
        </w:r>
      </w:hyperlink>
      <w:r>
        <w:rPr>
          <w:spacing w:val="-4"/>
        </w:rPr>
        <w:t> </w:t>
      </w:r>
      <w:hyperlink w:history="true" w:anchor="_bookmark463">
        <w:r>
          <w:rPr/>
          <w:t>[→</w:t>
        </w:r>
        <w:r>
          <w:rPr>
            <w:spacing w:val="-4"/>
          </w:rPr>
          <w:t> </w:t>
        </w:r>
        <w:r>
          <w:rPr/>
          <w:t>Section</w:t>
        </w:r>
        <w:r>
          <w:rPr>
            <w:spacing w:val="-4"/>
          </w:rPr>
          <w:t> </w:t>
        </w:r>
        <w:r>
          <w:rPr/>
          <w:t>9.3]</w:t>
        </w:r>
      </w:hyperlink>
      <w:r>
        <w:rPr>
          <w:spacing w:val="-4"/>
        </w:rPr>
        <w:t> </w:t>
      </w:r>
      <w:hyperlink w:history="true" w:anchor="_bookmark526">
        <w:r>
          <w:rPr/>
          <w:t>[→</w:t>
        </w:r>
        <w:r>
          <w:rPr>
            <w:spacing w:val="-4"/>
          </w:rPr>
          <w:t> </w:t>
        </w:r>
        <w:r>
          <w:rPr/>
          <w:t>Section</w:t>
        </w:r>
        <w:r>
          <w:rPr>
            <w:spacing w:val="-4"/>
          </w:rPr>
          <w:t> </w:t>
        </w:r>
        <w:r>
          <w:rPr/>
          <w:t>10.2]</w:t>
        </w:r>
      </w:hyperlink>
      <w:r>
        <w:rPr/>
        <w:t> Code optimization </w:t>
      </w:r>
      <w:hyperlink w:history="true" w:anchor="_bookmark123">
        <w:r>
          <w:rPr/>
          <w:t>[→ Section 2.1]</w:t>
        </w:r>
      </w:hyperlink>
      <w:r>
        <w:rPr/>
        <w:t> </w:t>
      </w:r>
      <w:hyperlink w:history="true" w:anchor="_bookmark140">
        <w:r>
          <w:rPr/>
          <w:t>[→ Section 2.2]</w:t>
        </w:r>
      </w:hyperlink>
    </w:p>
    <w:p>
      <w:pPr>
        <w:pStyle w:val="BodyText"/>
        <w:spacing w:before="2"/>
        <w:ind w:left="518"/>
      </w:pPr>
      <w:r>
        <w:rPr/>
        <w:t>Code</w:t>
      </w:r>
      <w:r>
        <w:rPr>
          <w:spacing w:val="-1"/>
        </w:rPr>
        <w:t> </w:t>
      </w:r>
      <w:r>
        <w:rPr/>
        <w:t>reuse </w:t>
      </w:r>
      <w:hyperlink w:history="true" w:anchor="_bookmark125">
        <w:r>
          <w:rPr/>
          <w:t>[→</w:t>
        </w:r>
        <w:r>
          <w:rPr>
            <w:spacing w:val="-1"/>
          </w:rPr>
          <w:t> </w:t>
        </w:r>
        <w:r>
          <w:rPr/>
          <w:t>Section </w:t>
        </w:r>
        <w:r>
          <w:rPr>
            <w:spacing w:val="-4"/>
          </w:rPr>
          <w:t>2.1]</w:t>
        </w:r>
      </w:hyperlink>
    </w:p>
    <w:p>
      <w:pPr>
        <w:pStyle w:val="BodyText"/>
        <w:spacing w:line="372" w:lineRule="auto" w:before="208"/>
        <w:ind w:left="518" w:right="2804"/>
      </w:pPr>
      <w:r>
        <w:rPr/>
        <w:t>Code smells (refactoring) </w:t>
      </w:r>
      <w:hyperlink w:history="true" w:anchor="_bookmark241">
        <w:r>
          <w:rPr/>
          <w:t>[→ Section 4.2]</w:t>
        </w:r>
      </w:hyperlink>
      <w:r>
        <w:rPr/>
        <w:t> Code</w:t>
      </w:r>
      <w:r>
        <w:rPr>
          <w:spacing w:val="-6"/>
        </w:rPr>
        <w:t> </w:t>
      </w:r>
      <w:r>
        <w:rPr/>
        <w:t>wizard</w:t>
      </w:r>
      <w:r>
        <w:rPr>
          <w:spacing w:val="-6"/>
        </w:rPr>
        <w:t> </w:t>
      </w:r>
      <w:hyperlink w:history="true" w:anchor="_bookmark49">
        <w:r>
          <w:rPr/>
          <w:t>[→</w:t>
        </w:r>
        <w:r>
          <w:rPr>
            <w:spacing w:val="-6"/>
          </w:rPr>
          <w:t> </w:t>
        </w:r>
        <w:r>
          <w:rPr/>
          <w:t>Section</w:t>
        </w:r>
        <w:r>
          <w:rPr>
            <w:spacing w:val="-6"/>
          </w:rPr>
          <w:t> </w:t>
        </w:r>
        <w:r>
          <w:rPr/>
          <w:t>1.3]</w:t>
        </w:r>
      </w:hyperlink>
      <w:r>
        <w:rPr>
          <w:spacing w:val="-6"/>
        </w:rPr>
        <w:t> </w:t>
      </w:r>
      <w:hyperlink w:history="true" w:anchor="_bookmark166">
        <w:r>
          <w:rPr/>
          <w:t>[→</w:t>
        </w:r>
        <w:r>
          <w:rPr>
            <w:spacing w:val="-6"/>
          </w:rPr>
          <w:t> </w:t>
        </w:r>
        <w:r>
          <w:rPr/>
          <w:t>Section</w:t>
        </w:r>
        <w:r>
          <w:rPr>
            <w:spacing w:val="-6"/>
          </w:rPr>
          <w:t> </w:t>
        </w:r>
        <w:r>
          <w:rPr/>
          <w:t>2.4]</w:t>
        </w:r>
      </w:hyperlink>
      <w:r>
        <w:rPr/>
        <w:t> Cody </w:t>
      </w:r>
      <w:hyperlink w:history="true" w:anchor="_bookmark50">
        <w:r>
          <w:rPr/>
          <w:t>[→ Section 1.3]</w:t>
        </w:r>
      </w:hyperlink>
    </w:p>
    <w:p>
      <w:pPr>
        <w:spacing w:after="0" w:line="372" w:lineRule="auto"/>
        <w:sectPr>
          <w:pgSz w:w="12240" w:h="15840"/>
          <w:pgMar w:top="1360" w:bottom="280" w:left="1420" w:right="1340"/>
        </w:sectPr>
      </w:pPr>
    </w:p>
    <w:p>
      <w:pPr>
        <w:pStyle w:val="BodyText"/>
        <w:spacing w:line="367" w:lineRule="auto" w:before="80"/>
        <w:ind w:left="518" w:right="4146"/>
      </w:pPr>
      <w:r>
        <w:rPr/>
        <w:t>Commenting</w:t>
      </w:r>
      <w:r>
        <w:rPr>
          <w:spacing w:val="-12"/>
        </w:rPr>
        <w:t> </w:t>
      </w:r>
      <w:hyperlink w:history="true" w:anchor="_bookmark530">
        <w:r>
          <w:rPr/>
          <w:t>[→</w:t>
        </w:r>
        <w:r>
          <w:rPr>
            <w:spacing w:val="-12"/>
          </w:rPr>
          <w:t> </w:t>
        </w:r>
        <w:r>
          <w:rPr/>
          <w:t>Section</w:t>
        </w:r>
        <w:r>
          <w:rPr>
            <w:spacing w:val="-12"/>
          </w:rPr>
          <w:t> </w:t>
        </w:r>
        <w:r>
          <w:rPr/>
          <w:t>10.4]</w:t>
        </w:r>
      </w:hyperlink>
      <w:r>
        <w:rPr/>
        <w:t> console.log </w:t>
      </w:r>
      <w:hyperlink w:history="true" w:anchor="_bookmark186">
        <w:r>
          <w:rPr/>
          <w:t>[→ Section 3.1]</w:t>
        </w:r>
      </w:hyperlink>
    </w:p>
    <w:p>
      <w:pPr>
        <w:pStyle w:val="BodyText"/>
        <w:spacing w:before="16"/>
        <w:ind w:right="3392"/>
        <w:jc w:val="right"/>
      </w:pPr>
      <w:r>
        <w:rPr/>
        <w:t>Context </w:t>
      </w:r>
      <w:hyperlink w:history="true" w:anchor="_bookmark39">
        <w:r>
          <w:rPr/>
          <w:t>[→ Section 1.2]</w:t>
        </w:r>
      </w:hyperlink>
      <w:r>
        <w:rPr/>
        <w:t> </w:t>
      </w:r>
      <w:hyperlink w:history="true" w:anchor="_bookmark676">
        <w:r>
          <w:rPr/>
          <w:t>[→ Section </w:t>
        </w:r>
        <w:r>
          <w:rPr>
            <w:spacing w:val="-2"/>
          </w:rPr>
          <w:t>13.4]</w:t>
        </w:r>
      </w:hyperlink>
    </w:p>
    <w:p>
      <w:pPr>
        <w:pStyle w:val="BodyText"/>
        <w:spacing w:before="93"/>
        <w:ind w:right="3417"/>
        <w:jc w:val="right"/>
      </w:pPr>
      <w:r>
        <w:rPr>
          <w:i/>
          <w:sz w:val="31"/>
        </w:rPr>
        <w:t>size</w:t>
      </w:r>
      <w:r>
        <w:rPr>
          <w:i/>
          <w:spacing w:val="-8"/>
          <w:sz w:val="31"/>
        </w:rPr>
        <w:t> </w:t>
      </w:r>
      <w:hyperlink w:history="true" w:anchor="_bookmark103">
        <w:r>
          <w:rPr/>
          <w:t>[→</w:t>
        </w:r>
        <w:r>
          <w:rPr>
            <w:spacing w:val="-4"/>
          </w:rPr>
          <w:t> </w:t>
        </w:r>
        <w:r>
          <w:rPr/>
          <w:t>Section</w:t>
        </w:r>
        <w:r>
          <w:rPr>
            <w:spacing w:val="-4"/>
          </w:rPr>
          <w:t> </w:t>
        </w:r>
        <w:r>
          <w:rPr/>
          <w:t>1.5]</w:t>
        </w:r>
      </w:hyperlink>
      <w:r>
        <w:rPr>
          <w:spacing w:val="-3"/>
        </w:rPr>
        <w:t> </w:t>
      </w:r>
      <w:hyperlink w:history="true" w:anchor="_bookmark533">
        <w:r>
          <w:rPr/>
          <w:t>[→</w:t>
        </w:r>
        <w:r>
          <w:rPr>
            <w:spacing w:val="-4"/>
          </w:rPr>
          <w:t> </w:t>
        </w:r>
        <w:r>
          <w:rPr/>
          <w:t>Section</w:t>
        </w:r>
        <w:r>
          <w:rPr>
            <w:spacing w:val="-4"/>
          </w:rPr>
          <w:t> </w:t>
        </w:r>
        <w:r>
          <w:rPr>
            <w:spacing w:val="-2"/>
          </w:rPr>
          <w:t>10.4]</w:t>
        </w:r>
      </w:hyperlink>
    </w:p>
    <w:p>
      <w:pPr>
        <w:pStyle w:val="BodyText"/>
        <w:spacing w:before="191"/>
        <w:ind w:left="518"/>
      </w:pPr>
      <w:r>
        <w:rPr/>
        <w:t>Continue </w:t>
      </w:r>
      <w:hyperlink w:history="true" w:anchor="_bookmark431">
        <w:r>
          <w:rPr/>
          <w:t>[→ Section 9.1]</w:t>
        </w:r>
      </w:hyperlink>
      <w:r>
        <w:rPr/>
        <w:t> </w:t>
      </w:r>
      <w:hyperlink w:history="true" w:anchor="_bookmark480">
        <w:r>
          <w:rPr/>
          <w:t>[→ Section </w:t>
        </w:r>
        <w:r>
          <w:rPr>
            <w:spacing w:val="-4"/>
          </w:rPr>
          <w:t>9.5]</w:t>
        </w:r>
      </w:hyperlink>
    </w:p>
    <w:p>
      <w:pPr>
        <w:pStyle w:val="BodyText"/>
        <w:spacing w:line="369" w:lineRule="auto" w:before="93"/>
        <w:ind w:left="518" w:right="4640" w:firstLine="501"/>
      </w:pPr>
      <w:r>
        <w:rPr>
          <w:i/>
          <w:sz w:val="31"/>
        </w:rPr>
        <w:t>installation </w:t>
      </w:r>
      <w:hyperlink w:history="true" w:anchor="_bookmark482">
        <w:r>
          <w:rPr/>
          <w:t>[→ Section 9.5]</w:t>
        </w:r>
      </w:hyperlink>
      <w:r>
        <w:rPr/>
        <w:t> Copilot </w:t>
      </w:r>
      <w:hyperlink w:history="true" w:anchor="_bookmark49">
        <w:r>
          <w:rPr/>
          <w:t>[→ Section 1.3]</w:t>
        </w:r>
      </w:hyperlink>
      <w:r>
        <w:rPr/>
        <w:t> </w:t>
      </w:r>
      <w:bookmarkStart w:name="_bookmark687" w:id="989"/>
      <w:bookmarkEnd w:id="989"/>
      <w:r>
        <w:rPr/>
        <w:t>C</w:t>
      </w:r>
      <w:r>
        <w:rPr/>
        <w:t>overage</w:t>
      </w:r>
      <w:r>
        <w:rPr>
          <w:spacing w:val="-12"/>
        </w:rPr>
        <w:t> </w:t>
      </w:r>
      <w:r>
        <w:rPr/>
        <w:t>report</w:t>
      </w:r>
      <w:r>
        <w:rPr>
          <w:spacing w:val="-12"/>
        </w:rPr>
        <w:t> </w:t>
      </w:r>
      <w:hyperlink w:history="true" w:anchor="_bookmark292">
        <w:r>
          <w:rPr/>
          <w:t>[→</w:t>
        </w:r>
        <w:r>
          <w:rPr>
            <w:spacing w:val="-12"/>
          </w:rPr>
          <w:t> </w:t>
        </w:r>
        <w:r>
          <w:rPr/>
          <w:t>Section</w:t>
        </w:r>
        <w:r>
          <w:rPr>
            <w:spacing w:val="-12"/>
          </w:rPr>
          <w:t> </w:t>
        </w:r>
        <w:r>
          <w:rPr/>
          <w:t>5.5]</w:t>
        </w:r>
      </w:hyperlink>
    </w:p>
    <w:p>
      <w:pPr>
        <w:pStyle w:val="BodyText"/>
        <w:spacing w:line="361" w:lineRule="exact"/>
        <w:ind w:left="518"/>
      </w:pPr>
      <w:r>
        <w:rPr/>
        <w:t>CREATE</w:t>
      </w:r>
      <w:r>
        <w:rPr>
          <w:spacing w:val="-7"/>
        </w:rPr>
        <w:t> </w:t>
      </w:r>
      <w:r>
        <w:rPr/>
        <w:t>TABLE</w:t>
      </w:r>
      <w:r>
        <w:rPr>
          <w:spacing w:val="-7"/>
        </w:rPr>
        <w:t> </w:t>
      </w:r>
      <w:r>
        <w:rPr/>
        <w:t>commands</w:t>
      </w:r>
      <w:r>
        <w:rPr>
          <w:spacing w:val="-7"/>
        </w:rPr>
        <w:t> </w:t>
      </w:r>
      <w:hyperlink w:history="true" w:anchor="_bookmark332">
        <w:r>
          <w:rPr/>
          <w:t>[→</w:t>
        </w:r>
        <w:r>
          <w:rPr>
            <w:spacing w:val="-7"/>
          </w:rPr>
          <w:t> </w:t>
        </w:r>
        <w:r>
          <w:rPr/>
          <w:t>Section</w:t>
        </w:r>
        <w:r>
          <w:rPr>
            <w:spacing w:val="-6"/>
          </w:rPr>
          <w:t> </w:t>
        </w:r>
        <w:r>
          <w:rPr>
            <w:spacing w:val="-4"/>
          </w:rPr>
          <w:t>7.1]</w:t>
        </w:r>
      </w:hyperlink>
    </w:p>
    <w:p>
      <w:pPr>
        <w:pStyle w:val="BodyText"/>
        <w:spacing w:before="4"/>
        <w:rPr>
          <w:sz w:val="31"/>
        </w:rPr>
      </w:pPr>
    </w:p>
    <w:p>
      <w:pPr>
        <w:pStyle w:val="Heading4"/>
        <w:tabs>
          <w:tab w:pos="9274" w:val="left" w:leader="none"/>
        </w:tabs>
        <w:rPr>
          <w:rFonts w:ascii="Cambria Math" w:hAnsi="Cambria Math"/>
          <w:u w:val="none"/>
        </w:rPr>
      </w:pPr>
      <w:hyperlink w:history="true" w:anchor="_bookmark683">
        <w:r>
          <w:rPr>
            <w:color w:val="1D598B"/>
            <w:u w:val="thick" w:color="1D598B"/>
          </w:rPr>
          <w:t>D</w:t>
        </w:r>
      </w:hyperlink>
      <w:r>
        <w:rPr>
          <w:color w:val="1D598B"/>
          <w:spacing w:val="3"/>
          <w:u w:val="thick" w:color="1D598B"/>
        </w:rPr>
        <w:t> </w:t>
      </w:r>
      <w:r>
        <w:rPr>
          <w:rFonts w:ascii="Cambria Math" w:hAnsi="Cambria Math"/>
          <w:color w:val="1D598B"/>
          <w:spacing w:val="-10"/>
          <w:u w:val="thick" w:color="1D598B"/>
        </w:rPr>
        <w:t>⇑</w:t>
      </w:r>
      <w:r>
        <w:rPr>
          <w:rFonts w:ascii="Cambria Math" w:hAnsi="Cambria Math"/>
          <w:color w:val="1D598B"/>
          <w:u w:val="thick" w:color="1D598B"/>
        </w:rPr>
        <w:tab/>
      </w:r>
    </w:p>
    <w:p>
      <w:pPr>
        <w:pStyle w:val="BodyText"/>
        <w:spacing w:before="247"/>
        <w:ind w:left="518"/>
      </w:pPr>
      <w:r>
        <w:rPr/>
        <w:t>Data Analyst GPT </w:t>
      </w:r>
      <w:hyperlink w:history="true" w:anchor="_bookmark28">
        <w:r>
          <w:rPr/>
          <w:t>[→ Section </w:t>
        </w:r>
        <w:r>
          <w:rPr>
            <w:spacing w:val="-4"/>
          </w:rPr>
          <w:t>1.1]</w:t>
        </w:r>
      </w:hyperlink>
    </w:p>
    <w:p>
      <w:pPr>
        <w:pStyle w:val="BodyText"/>
        <w:spacing w:before="193"/>
        <w:ind w:left="518"/>
      </w:pPr>
      <w:r>
        <w:rPr/>
        <w:t>Data</w:t>
      </w:r>
      <w:r>
        <w:rPr>
          <w:spacing w:val="-2"/>
        </w:rPr>
        <w:t> </w:t>
      </w:r>
      <w:r>
        <w:rPr/>
        <w:t>clumps</w:t>
      </w:r>
      <w:r>
        <w:rPr>
          <w:spacing w:val="-1"/>
        </w:rPr>
        <w:t> </w:t>
      </w:r>
      <w:r>
        <w:rPr/>
        <w:t>(refactoring)</w:t>
      </w:r>
      <w:r>
        <w:rPr>
          <w:spacing w:val="-1"/>
        </w:rPr>
        <w:t> </w:t>
      </w:r>
      <w:hyperlink w:history="true" w:anchor="_bookmark243">
        <w:r>
          <w:rPr/>
          <w:t>[→</w:t>
        </w:r>
        <w:r>
          <w:rPr>
            <w:spacing w:val="-1"/>
          </w:rPr>
          <w:t> </w:t>
        </w:r>
        <w:r>
          <w:rPr/>
          <w:t>Section</w:t>
        </w:r>
        <w:r>
          <w:rPr>
            <w:spacing w:val="-1"/>
          </w:rPr>
          <w:t> </w:t>
        </w:r>
        <w:r>
          <w:rPr>
            <w:spacing w:val="-4"/>
          </w:rPr>
          <w:t>4.2]</w:t>
        </w:r>
      </w:hyperlink>
    </w:p>
    <w:p>
      <w:pPr>
        <w:pStyle w:val="BodyText"/>
        <w:spacing w:before="208"/>
        <w:ind w:left="518"/>
      </w:pPr>
      <w:r>
        <w:rPr/>
        <w:t>Database management system (DBMS) </w:t>
      </w:r>
      <w:hyperlink w:history="true" w:anchor="_bookmark330">
        <w:r>
          <w:rPr/>
          <w:t>[→ Section </w:t>
        </w:r>
        <w:r>
          <w:rPr>
            <w:spacing w:val="-4"/>
          </w:rPr>
          <w:t>7.1]</w:t>
        </w:r>
      </w:hyperlink>
    </w:p>
    <w:p>
      <w:pPr>
        <w:spacing w:before="93"/>
        <w:ind w:left="1019" w:right="0" w:firstLine="0"/>
        <w:jc w:val="left"/>
        <w:rPr>
          <w:sz w:val="30"/>
        </w:rPr>
      </w:pPr>
      <w:r>
        <w:rPr>
          <w:i/>
          <w:sz w:val="31"/>
        </w:rPr>
        <w:t>selection</w:t>
      </w:r>
      <w:r>
        <w:rPr>
          <w:i/>
          <w:spacing w:val="-19"/>
          <w:sz w:val="31"/>
        </w:rPr>
        <w:t> </w:t>
      </w:r>
      <w:hyperlink w:history="true" w:anchor="_bookmark339">
        <w:r>
          <w:rPr>
            <w:sz w:val="30"/>
          </w:rPr>
          <w:t>[→</w:t>
        </w:r>
        <w:r>
          <w:rPr>
            <w:spacing w:val="-16"/>
            <w:sz w:val="30"/>
          </w:rPr>
          <w:t> </w:t>
        </w:r>
        <w:r>
          <w:rPr>
            <w:sz w:val="30"/>
          </w:rPr>
          <w:t>Section</w:t>
        </w:r>
        <w:r>
          <w:rPr>
            <w:spacing w:val="-16"/>
            <w:sz w:val="30"/>
          </w:rPr>
          <w:t> </w:t>
        </w:r>
        <w:r>
          <w:rPr>
            <w:spacing w:val="-4"/>
            <w:sz w:val="30"/>
          </w:rPr>
          <w:t>7.1]</w:t>
        </w:r>
      </w:hyperlink>
    </w:p>
    <w:p>
      <w:pPr>
        <w:pStyle w:val="BodyText"/>
        <w:spacing w:before="191"/>
        <w:ind w:left="518"/>
      </w:pPr>
      <w:r>
        <w:rPr/>
        <w:t>Databases </w:t>
      </w:r>
      <w:hyperlink w:history="true" w:anchor="_bookmark328">
        <w:r>
          <w:rPr/>
          <w:t>[→ Section </w:t>
        </w:r>
        <w:r>
          <w:rPr>
            <w:spacing w:val="-4"/>
          </w:rPr>
          <w:t>7.1]</w:t>
        </w:r>
      </w:hyperlink>
    </w:p>
    <w:p>
      <w:pPr>
        <w:spacing w:line="297" w:lineRule="auto" w:before="93"/>
        <w:ind w:left="1019" w:right="3262" w:firstLine="0"/>
        <w:jc w:val="left"/>
        <w:rPr>
          <w:sz w:val="30"/>
        </w:rPr>
      </w:pPr>
      <w:r>
        <w:rPr>
          <w:i/>
          <w:sz w:val="31"/>
        </w:rPr>
        <w:t>administration </w:t>
      </w:r>
      <w:hyperlink w:history="true" w:anchor="_bookmark357">
        <w:r>
          <w:rPr>
            <w:sz w:val="30"/>
          </w:rPr>
          <w:t>[→ Section 7.3]</w:t>
        </w:r>
      </w:hyperlink>
      <w:r>
        <w:rPr>
          <w:sz w:val="30"/>
        </w:rPr>
        <w:t> </w:t>
      </w:r>
      <w:r>
        <w:rPr>
          <w:i/>
          <w:spacing w:val="-2"/>
          <w:sz w:val="31"/>
        </w:rPr>
        <w:t>changing</w:t>
      </w:r>
      <w:r>
        <w:rPr>
          <w:i/>
          <w:spacing w:val="-21"/>
          <w:sz w:val="31"/>
        </w:rPr>
        <w:t> </w:t>
      </w:r>
      <w:r>
        <w:rPr>
          <w:i/>
          <w:spacing w:val="-2"/>
          <w:sz w:val="31"/>
        </w:rPr>
        <w:t>the</w:t>
      </w:r>
      <w:r>
        <w:rPr>
          <w:i/>
          <w:spacing w:val="-21"/>
          <w:sz w:val="31"/>
        </w:rPr>
        <w:t> </w:t>
      </w:r>
      <w:r>
        <w:rPr>
          <w:i/>
          <w:spacing w:val="-2"/>
          <w:sz w:val="31"/>
        </w:rPr>
        <w:t>schema</w:t>
      </w:r>
      <w:r>
        <w:rPr>
          <w:i/>
          <w:spacing w:val="-20"/>
          <w:sz w:val="31"/>
        </w:rPr>
        <w:t> </w:t>
      </w:r>
      <w:hyperlink w:history="true" w:anchor="_bookmark344">
        <w:r>
          <w:rPr>
            <w:spacing w:val="-2"/>
            <w:sz w:val="30"/>
          </w:rPr>
          <w:t>[→</w:t>
        </w:r>
        <w:r>
          <w:rPr>
            <w:spacing w:val="-17"/>
            <w:sz w:val="30"/>
          </w:rPr>
          <w:t> </w:t>
        </w:r>
        <w:r>
          <w:rPr>
            <w:spacing w:val="-2"/>
            <w:sz w:val="30"/>
          </w:rPr>
          <w:t>Section</w:t>
        </w:r>
        <w:r>
          <w:rPr>
            <w:spacing w:val="-17"/>
            <w:sz w:val="30"/>
          </w:rPr>
          <w:t> </w:t>
        </w:r>
        <w:r>
          <w:rPr>
            <w:spacing w:val="-2"/>
            <w:sz w:val="30"/>
          </w:rPr>
          <w:t>7.1]</w:t>
        </w:r>
      </w:hyperlink>
      <w:r>
        <w:rPr>
          <w:spacing w:val="-2"/>
          <w:sz w:val="30"/>
        </w:rPr>
        <w:t> </w:t>
      </w:r>
      <w:r>
        <w:rPr>
          <w:i/>
          <w:sz w:val="31"/>
        </w:rPr>
        <w:t>client programming </w:t>
      </w:r>
      <w:hyperlink w:history="true" w:anchor="_bookmark369">
        <w:r>
          <w:rPr>
            <w:sz w:val="30"/>
          </w:rPr>
          <w:t>[→ Section 7.4]</w:t>
        </w:r>
      </w:hyperlink>
      <w:r>
        <w:rPr>
          <w:sz w:val="30"/>
        </w:rPr>
        <w:t> </w:t>
      </w:r>
      <w:r>
        <w:rPr>
          <w:i/>
          <w:sz w:val="31"/>
        </w:rPr>
        <w:t>design </w:t>
      </w:r>
      <w:hyperlink w:history="true" w:anchor="_bookmark333">
        <w:r>
          <w:rPr>
            <w:sz w:val="30"/>
          </w:rPr>
          <w:t>[→ Section 7.1]</w:t>
        </w:r>
      </w:hyperlink>
    </w:p>
    <w:p>
      <w:pPr>
        <w:spacing w:before="4"/>
        <w:ind w:left="1019" w:right="0" w:firstLine="0"/>
        <w:jc w:val="left"/>
        <w:rPr>
          <w:sz w:val="30"/>
        </w:rPr>
      </w:pPr>
      <w:r>
        <w:rPr>
          <w:i/>
          <w:sz w:val="31"/>
        </w:rPr>
        <w:t>schema</w:t>
      </w:r>
      <w:r>
        <w:rPr>
          <w:i/>
          <w:spacing w:val="-17"/>
          <w:sz w:val="31"/>
        </w:rPr>
        <w:t> </w:t>
      </w:r>
      <w:hyperlink w:history="true" w:anchor="_bookmark363">
        <w:r>
          <w:rPr>
            <w:sz w:val="30"/>
          </w:rPr>
          <w:t>[→</w:t>
        </w:r>
        <w:r>
          <w:rPr>
            <w:spacing w:val="-14"/>
            <w:sz w:val="30"/>
          </w:rPr>
          <w:t> </w:t>
        </w:r>
        <w:r>
          <w:rPr>
            <w:sz w:val="30"/>
          </w:rPr>
          <w:t>Section</w:t>
        </w:r>
        <w:r>
          <w:rPr>
            <w:spacing w:val="-14"/>
            <w:sz w:val="30"/>
          </w:rPr>
          <w:t> </w:t>
        </w:r>
        <w:r>
          <w:rPr>
            <w:spacing w:val="-4"/>
            <w:sz w:val="30"/>
          </w:rPr>
          <w:t>7.3]</w:t>
        </w:r>
      </w:hyperlink>
    </w:p>
    <w:p>
      <w:pPr>
        <w:pStyle w:val="BodyText"/>
        <w:spacing w:line="362" w:lineRule="auto" w:before="91"/>
        <w:ind w:left="518" w:right="4306" w:firstLine="501"/>
      </w:pPr>
      <w:r>
        <w:rPr>
          <w:i/>
          <w:sz w:val="31"/>
        </w:rPr>
        <w:t>vector </w:t>
      </w:r>
      <w:hyperlink w:history="true" w:anchor="_bookmark611">
        <w:r>
          <w:rPr/>
          <w:t>[→ Section 12.5]</w:t>
        </w:r>
      </w:hyperlink>
      <w:r>
        <w:rPr/>
        <w:t> Dataset</w:t>
      </w:r>
      <w:r>
        <w:rPr>
          <w:spacing w:val="-11"/>
        </w:rPr>
        <w:t> </w:t>
      </w:r>
      <w:r>
        <w:rPr/>
        <w:t>curation</w:t>
      </w:r>
      <w:r>
        <w:rPr>
          <w:spacing w:val="-11"/>
        </w:rPr>
        <w:t> </w:t>
      </w:r>
      <w:hyperlink w:history="true" w:anchor="_bookmark95">
        <w:r>
          <w:rPr/>
          <w:t>[→</w:t>
        </w:r>
        <w:r>
          <w:rPr>
            <w:spacing w:val="-11"/>
          </w:rPr>
          <w:t> </w:t>
        </w:r>
        <w:r>
          <w:rPr/>
          <w:t>Section</w:t>
        </w:r>
        <w:r>
          <w:rPr>
            <w:spacing w:val="-11"/>
          </w:rPr>
          <w:t> </w:t>
        </w:r>
        <w:r>
          <w:rPr/>
          <w:t>1.5]</w:t>
        </w:r>
      </w:hyperlink>
    </w:p>
    <w:p>
      <w:pPr>
        <w:pStyle w:val="BodyText"/>
        <w:spacing w:before="23"/>
        <w:ind w:left="518"/>
      </w:pPr>
      <w:r>
        <w:rPr/>
        <w:t>Debugging </w:t>
      </w:r>
      <w:hyperlink w:history="true" w:anchor="_bookmark174">
        <w:r>
          <w:rPr/>
          <w:t>[→ Section 2.5]</w:t>
        </w:r>
      </w:hyperlink>
      <w:r>
        <w:rPr/>
        <w:t> </w:t>
      </w:r>
      <w:hyperlink w:history="true" w:anchor="_bookmark185">
        <w:r>
          <w:rPr/>
          <w:t>[→ Section </w:t>
        </w:r>
        <w:r>
          <w:rPr>
            <w:spacing w:val="-4"/>
          </w:rPr>
          <w:t>3.1]</w:t>
        </w:r>
      </w:hyperlink>
    </w:p>
    <w:p>
      <w:pPr>
        <w:spacing w:before="93"/>
        <w:ind w:left="1019" w:right="0" w:firstLine="0"/>
        <w:jc w:val="left"/>
        <w:rPr>
          <w:sz w:val="30"/>
        </w:rPr>
      </w:pPr>
      <w:r>
        <w:rPr>
          <w:i/>
          <w:sz w:val="31"/>
        </w:rPr>
        <w:t>breakpoint</w:t>
      </w:r>
      <w:r>
        <w:rPr>
          <w:i/>
          <w:spacing w:val="-24"/>
          <w:sz w:val="31"/>
        </w:rPr>
        <w:t> </w:t>
      </w:r>
      <w:hyperlink w:history="true" w:anchor="_bookmark219">
        <w:r>
          <w:rPr>
            <w:sz w:val="30"/>
          </w:rPr>
          <w:t>[→</w:t>
        </w:r>
        <w:r>
          <w:rPr>
            <w:spacing w:val="-20"/>
            <w:sz w:val="30"/>
          </w:rPr>
          <w:t> </w:t>
        </w:r>
        <w:r>
          <w:rPr>
            <w:sz w:val="30"/>
          </w:rPr>
          <w:t>Section</w:t>
        </w:r>
        <w:r>
          <w:rPr>
            <w:spacing w:val="-20"/>
            <w:sz w:val="30"/>
          </w:rPr>
          <w:t> </w:t>
        </w:r>
        <w:r>
          <w:rPr>
            <w:spacing w:val="-4"/>
            <w:sz w:val="30"/>
          </w:rPr>
          <w:t>3.3]</w:t>
        </w:r>
      </w:hyperlink>
    </w:p>
    <w:p>
      <w:pPr>
        <w:spacing w:after="0"/>
        <w:jc w:val="left"/>
        <w:rPr>
          <w:sz w:val="30"/>
        </w:rPr>
        <w:sectPr>
          <w:pgSz w:w="12240" w:h="15840"/>
          <w:pgMar w:top="1360" w:bottom="280" w:left="1420" w:right="1340"/>
        </w:sectPr>
      </w:pPr>
    </w:p>
    <w:p>
      <w:pPr>
        <w:spacing w:before="70"/>
        <w:ind w:left="1019" w:right="0" w:firstLine="0"/>
        <w:jc w:val="left"/>
        <w:rPr>
          <w:sz w:val="30"/>
        </w:rPr>
      </w:pPr>
      <w:r>
        <w:rPr>
          <w:i/>
          <w:sz w:val="31"/>
        </w:rPr>
        <w:t>CORS</w:t>
      </w:r>
      <w:r>
        <w:rPr>
          <w:i/>
          <w:spacing w:val="-24"/>
          <w:sz w:val="31"/>
        </w:rPr>
        <w:t> </w:t>
      </w:r>
      <w:r>
        <w:rPr>
          <w:i/>
          <w:sz w:val="31"/>
        </w:rPr>
        <w:t>problem</w:t>
      </w:r>
      <w:r>
        <w:rPr>
          <w:i/>
          <w:spacing w:val="-22"/>
          <w:sz w:val="31"/>
        </w:rPr>
        <w:t> </w:t>
      </w:r>
      <w:hyperlink w:history="true" w:anchor="_bookmark199">
        <w:r>
          <w:rPr>
            <w:sz w:val="30"/>
          </w:rPr>
          <w:t>[→</w:t>
        </w:r>
        <w:r>
          <w:rPr>
            <w:spacing w:val="-20"/>
            <w:sz w:val="30"/>
          </w:rPr>
          <w:t> </w:t>
        </w:r>
        <w:r>
          <w:rPr>
            <w:sz w:val="30"/>
          </w:rPr>
          <w:t>Section</w:t>
        </w:r>
        <w:r>
          <w:rPr>
            <w:spacing w:val="-19"/>
            <w:sz w:val="30"/>
          </w:rPr>
          <w:t> </w:t>
        </w:r>
        <w:r>
          <w:rPr>
            <w:spacing w:val="-4"/>
            <w:sz w:val="30"/>
          </w:rPr>
          <w:t>3.1]</w:t>
        </w:r>
      </w:hyperlink>
    </w:p>
    <w:p>
      <w:pPr>
        <w:spacing w:line="297" w:lineRule="auto" w:before="90"/>
        <w:ind w:left="1019" w:right="4306" w:firstLine="0"/>
        <w:jc w:val="left"/>
        <w:rPr>
          <w:sz w:val="30"/>
        </w:rPr>
      </w:pPr>
      <w:r>
        <w:rPr>
          <w:i/>
          <w:sz w:val="31"/>
        </w:rPr>
        <w:t>CSS </w:t>
      </w:r>
      <w:hyperlink w:history="true" w:anchor="_bookmark191">
        <w:r>
          <w:rPr>
            <w:sz w:val="30"/>
          </w:rPr>
          <w:t>[→ Section 3.1]</w:t>
        </w:r>
      </w:hyperlink>
      <w:r>
        <w:rPr>
          <w:sz w:val="30"/>
        </w:rPr>
        <w:t> </w:t>
      </w:r>
      <w:r>
        <w:rPr>
          <w:i/>
          <w:sz w:val="31"/>
        </w:rPr>
        <w:t>exceptions </w:t>
      </w:r>
      <w:hyperlink w:history="true" w:anchor="_bookmark230">
        <w:r>
          <w:rPr>
            <w:sz w:val="30"/>
          </w:rPr>
          <w:t>[→ Section 3.4]</w:t>
        </w:r>
      </w:hyperlink>
      <w:r>
        <w:rPr>
          <w:sz w:val="30"/>
        </w:rPr>
        <w:t> </w:t>
      </w:r>
      <w:r>
        <w:rPr>
          <w:i/>
          <w:sz w:val="31"/>
        </w:rPr>
        <w:t>Flutter</w:t>
      </w:r>
      <w:r>
        <w:rPr>
          <w:i/>
          <w:spacing w:val="-25"/>
          <w:sz w:val="31"/>
        </w:rPr>
        <w:t> </w:t>
      </w:r>
      <w:r>
        <w:rPr>
          <w:i/>
          <w:sz w:val="31"/>
        </w:rPr>
        <w:t>layouts</w:t>
      </w:r>
      <w:r>
        <w:rPr>
          <w:i/>
          <w:spacing w:val="-24"/>
          <w:sz w:val="31"/>
        </w:rPr>
        <w:t> </w:t>
      </w:r>
      <w:hyperlink w:history="true" w:anchor="_bookmark211">
        <w:r>
          <w:rPr>
            <w:sz w:val="30"/>
          </w:rPr>
          <w:t>[→</w:t>
        </w:r>
        <w:r>
          <w:rPr>
            <w:spacing w:val="-23"/>
            <w:sz w:val="30"/>
          </w:rPr>
          <w:t> </w:t>
        </w:r>
        <w:r>
          <w:rPr>
            <w:sz w:val="30"/>
          </w:rPr>
          <w:t>Section</w:t>
        </w:r>
        <w:r>
          <w:rPr>
            <w:spacing w:val="-24"/>
            <w:sz w:val="30"/>
          </w:rPr>
          <w:t> </w:t>
        </w:r>
        <w:r>
          <w:rPr>
            <w:sz w:val="30"/>
          </w:rPr>
          <w:t>3.2]</w:t>
        </w:r>
      </w:hyperlink>
    </w:p>
    <w:p>
      <w:pPr>
        <w:spacing w:before="3"/>
        <w:ind w:left="1019" w:right="0" w:firstLine="0"/>
        <w:jc w:val="left"/>
        <w:rPr>
          <w:sz w:val="30"/>
        </w:rPr>
      </w:pPr>
      <w:r>
        <w:rPr>
          <w:i/>
          <w:sz w:val="31"/>
        </w:rPr>
        <w:t>Flutter</w:t>
      </w:r>
      <w:r>
        <w:rPr>
          <w:i/>
          <w:spacing w:val="-24"/>
          <w:sz w:val="31"/>
        </w:rPr>
        <w:t> </w:t>
      </w:r>
      <w:r>
        <w:rPr>
          <w:i/>
          <w:sz w:val="31"/>
        </w:rPr>
        <w:t>null</w:t>
      </w:r>
      <w:r>
        <w:rPr>
          <w:i/>
          <w:spacing w:val="-23"/>
          <w:sz w:val="31"/>
        </w:rPr>
        <w:t> </w:t>
      </w:r>
      <w:r>
        <w:rPr>
          <w:i/>
          <w:sz w:val="31"/>
        </w:rPr>
        <w:t>safety</w:t>
      </w:r>
      <w:r>
        <w:rPr>
          <w:i/>
          <w:spacing w:val="-22"/>
          <w:sz w:val="31"/>
        </w:rPr>
        <w:t> </w:t>
      </w:r>
      <w:hyperlink w:history="true" w:anchor="_bookmark209">
        <w:r>
          <w:rPr>
            <w:sz w:val="30"/>
          </w:rPr>
          <w:t>[→</w:t>
        </w:r>
        <w:r>
          <w:rPr>
            <w:spacing w:val="-20"/>
            <w:sz w:val="30"/>
          </w:rPr>
          <w:t> </w:t>
        </w:r>
        <w:r>
          <w:rPr>
            <w:sz w:val="30"/>
          </w:rPr>
          <w:t>Section</w:t>
        </w:r>
        <w:r>
          <w:rPr>
            <w:spacing w:val="-19"/>
            <w:sz w:val="30"/>
          </w:rPr>
          <w:t> </w:t>
        </w:r>
        <w:r>
          <w:rPr>
            <w:spacing w:val="-4"/>
            <w:sz w:val="30"/>
          </w:rPr>
          <w:t>3.2]</w:t>
        </w:r>
      </w:hyperlink>
    </w:p>
    <w:p>
      <w:pPr>
        <w:spacing w:line="297" w:lineRule="auto" w:before="91"/>
        <w:ind w:left="1019" w:right="4804" w:firstLine="0"/>
        <w:jc w:val="left"/>
        <w:rPr>
          <w:sz w:val="30"/>
        </w:rPr>
      </w:pPr>
      <w:r>
        <w:rPr>
          <w:i/>
          <w:sz w:val="31"/>
        </w:rPr>
        <w:t>Jam </w:t>
      </w:r>
      <w:hyperlink w:history="true" w:anchor="_bookmark203">
        <w:r>
          <w:rPr>
            <w:sz w:val="30"/>
          </w:rPr>
          <w:t>[→ Section 3.1]</w:t>
        </w:r>
      </w:hyperlink>
      <w:r>
        <w:rPr>
          <w:sz w:val="30"/>
        </w:rPr>
        <w:t> </w:t>
      </w:r>
      <w:r>
        <w:rPr>
          <w:i/>
          <w:sz w:val="31"/>
        </w:rPr>
        <w:t>logging</w:t>
      </w:r>
      <w:r>
        <w:rPr>
          <w:i/>
          <w:spacing w:val="-25"/>
          <w:sz w:val="31"/>
        </w:rPr>
        <w:t> </w:t>
      </w:r>
      <w:hyperlink w:history="true" w:anchor="_bookmark222">
        <w:r>
          <w:rPr>
            <w:sz w:val="30"/>
          </w:rPr>
          <w:t>[→</w:t>
        </w:r>
        <w:r>
          <w:rPr>
            <w:spacing w:val="-23"/>
            <w:sz w:val="30"/>
          </w:rPr>
          <w:t> </w:t>
        </w:r>
        <w:r>
          <w:rPr>
            <w:sz w:val="30"/>
          </w:rPr>
          <w:t>Section</w:t>
        </w:r>
        <w:r>
          <w:rPr>
            <w:spacing w:val="-24"/>
            <w:sz w:val="30"/>
          </w:rPr>
          <w:t> </w:t>
        </w:r>
        <w:r>
          <w:rPr>
            <w:sz w:val="30"/>
          </w:rPr>
          <w:t>3.3]</w:t>
        </w:r>
      </w:hyperlink>
      <w:r>
        <w:rPr>
          <w:sz w:val="30"/>
        </w:rPr>
        <w:t> </w:t>
      </w:r>
      <w:r>
        <w:rPr>
          <w:i/>
          <w:sz w:val="31"/>
        </w:rPr>
        <w:t>print </w:t>
      </w:r>
      <w:hyperlink w:history="true" w:anchor="_bookmark186">
        <w:r>
          <w:rPr>
            <w:sz w:val="30"/>
          </w:rPr>
          <w:t>[→ Section 3.1]</w:t>
        </w:r>
      </w:hyperlink>
    </w:p>
    <w:p>
      <w:pPr>
        <w:spacing w:before="3"/>
        <w:ind w:left="1019" w:right="0" w:firstLine="0"/>
        <w:jc w:val="left"/>
        <w:rPr>
          <w:sz w:val="30"/>
        </w:rPr>
      </w:pPr>
      <w:r>
        <w:rPr>
          <w:i/>
          <w:sz w:val="31"/>
        </w:rPr>
        <w:t>Raspberry</w:t>
      </w:r>
      <w:r>
        <w:rPr>
          <w:i/>
          <w:spacing w:val="-21"/>
          <w:sz w:val="31"/>
        </w:rPr>
        <w:t> </w:t>
      </w:r>
      <w:r>
        <w:rPr>
          <w:i/>
          <w:sz w:val="31"/>
        </w:rPr>
        <w:t>Pi</w:t>
      </w:r>
      <w:r>
        <w:rPr>
          <w:i/>
          <w:spacing w:val="-20"/>
          <w:sz w:val="31"/>
        </w:rPr>
        <w:t> </w:t>
      </w:r>
      <w:hyperlink w:history="true" w:anchor="_bookmark218">
        <w:r>
          <w:rPr>
            <w:sz w:val="30"/>
          </w:rPr>
          <w:t>[→</w:t>
        </w:r>
        <w:r>
          <w:rPr>
            <w:spacing w:val="-17"/>
            <w:sz w:val="30"/>
          </w:rPr>
          <w:t> </w:t>
        </w:r>
        <w:r>
          <w:rPr>
            <w:sz w:val="30"/>
          </w:rPr>
          <w:t>Section</w:t>
        </w:r>
        <w:r>
          <w:rPr>
            <w:spacing w:val="-17"/>
            <w:sz w:val="30"/>
          </w:rPr>
          <w:t> </w:t>
        </w:r>
        <w:r>
          <w:rPr>
            <w:spacing w:val="-4"/>
            <w:sz w:val="30"/>
          </w:rPr>
          <w:t>3.3]</w:t>
        </w:r>
      </w:hyperlink>
    </w:p>
    <w:p>
      <w:pPr>
        <w:spacing w:before="91"/>
        <w:ind w:left="1019" w:right="0" w:firstLine="0"/>
        <w:jc w:val="left"/>
        <w:rPr>
          <w:sz w:val="30"/>
        </w:rPr>
      </w:pPr>
      <w:r>
        <w:rPr>
          <w:i/>
          <w:sz w:val="31"/>
        </w:rPr>
        <w:t>Visual</w:t>
      </w:r>
      <w:r>
        <w:rPr>
          <w:i/>
          <w:spacing w:val="-21"/>
          <w:sz w:val="31"/>
        </w:rPr>
        <w:t> </w:t>
      </w:r>
      <w:r>
        <w:rPr>
          <w:i/>
          <w:sz w:val="31"/>
        </w:rPr>
        <w:t>Studio</w:t>
      </w:r>
      <w:r>
        <w:rPr>
          <w:i/>
          <w:spacing w:val="-21"/>
          <w:sz w:val="31"/>
        </w:rPr>
        <w:t> </w:t>
      </w:r>
      <w:hyperlink w:history="true" w:anchor="_bookmark230">
        <w:r>
          <w:rPr>
            <w:sz w:val="30"/>
          </w:rPr>
          <w:t>[→</w:t>
        </w:r>
        <w:r>
          <w:rPr>
            <w:spacing w:val="-16"/>
            <w:sz w:val="30"/>
          </w:rPr>
          <w:t> </w:t>
        </w:r>
        <w:r>
          <w:rPr>
            <w:sz w:val="30"/>
          </w:rPr>
          <w:t>Section</w:t>
        </w:r>
        <w:r>
          <w:rPr>
            <w:spacing w:val="-17"/>
            <w:sz w:val="30"/>
          </w:rPr>
          <w:t> </w:t>
        </w:r>
        <w:r>
          <w:rPr>
            <w:spacing w:val="-4"/>
            <w:sz w:val="30"/>
          </w:rPr>
          <w:t>3.4]</w:t>
        </w:r>
      </w:hyperlink>
    </w:p>
    <w:p>
      <w:pPr>
        <w:pStyle w:val="BodyText"/>
        <w:spacing w:before="191"/>
        <w:ind w:left="518"/>
      </w:pPr>
      <w:r>
        <w:rPr/>
        <w:t>Decoder</w:t>
      </w:r>
      <w:r>
        <w:rPr>
          <w:spacing w:val="-2"/>
        </w:rPr>
        <w:t> </w:t>
      </w:r>
      <w:r>
        <w:rPr/>
        <w:t>(transformer</w:t>
      </w:r>
      <w:r>
        <w:rPr>
          <w:spacing w:val="-2"/>
        </w:rPr>
        <w:t> </w:t>
      </w:r>
      <w:r>
        <w:rPr/>
        <w:t>model)</w:t>
      </w:r>
      <w:r>
        <w:rPr>
          <w:spacing w:val="-2"/>
        </w:rPr>
        <w:t> </w:t>
      </w:r>
      <w:hyperlink w:history="true" w:anchor="_bookmark87">
        <w:r>
          <w:rPr/>
          <w:t>[→</w:t>
        </w:r>
        <w:r>
          <w:rPr>
            <w:spacing w:val="-2"/>
          </w:rPr>
          <w:t> </w:t>
        </w:r>
        <w:r>
          <w:rPr/>
          <w:t>Section</w:t>
        </w:r>
        <w:r>
          <w:rPr>
            <w:spacing w:val="-1"/>
          </w:rPr>
          <w:t> </w:t>
        </w:r>
        <w:r>
          <w:rPr>
            <w:spacing w:val="-4"/>
          </w:rPr>
          <w:t>1.5]</w:t>
        </w:r>
      </w:hyperlink>
    </w:p>
    <w:p>
      <w:pPr>
        <w:spacing w:line="372" w:lineRule="auto" w:before="93"/>
        <w:ind w:left="518" w:right="2696" w:firstLine="501"/>
        <w:jc w:val="left"/>
        <w:rPr>
          <w:sz w:val="30"/>
        </w:rPr>
      </w:pPr>
      <w:r>
        <w:rPr>
          <w:i/>
          <w:spacing w:val="-2"/>
          <w:sz w:val="31"/>
        </w:rPr>
        <w:t>decoder-only</w:t>
      </w:r>
      <w:r>
        <w:rPr>
          <w:i/>
          <w:spacing w:val="-23"/>
          <w:sz w:val="31"/>
        </w:rPr>
        <w:t> </w:t>
      </w:r>
      <w:r>
        <w:rPr>
          <w:i/>
          <w:spacing w:val="-2"/>
          <w:sz w:val="31"/>
        </w:rPr>
        <w:t>architecture</w:t>
      </w:r>
      <w:r>
        <w:rPr>
          <w:i/>
          <w:spacing w:val="-22"/>
          <w:sz w:val="31"/>
        </w:rPr>
        <w:t> </w:t>
      </w:r>
      <w:hyperlink w:history="true" w:anchor="_bookmark90">
        <w:r>
          <w:rPr>
            <w:spacing w:val="-2"/>
            <w:sz w:val="30"/>
          </w:rPr>
          <w:t>[→</w:t>
        </w:r>
        <w:r>
          <w:rPr>
            <w:spacing w:val="-20"/>
            <w:sz w:val="30"/>
          </w:rPr>
          <w:t> </w:t>
        </w:r>
        <w:r>
          <w:rPr>
            <w:spacing w:val="-2"/>
            <w:sz w:val="30"/>
          </w:rPr>
          <w:t>Section</w:t>
        </w:r>
        <w:r>
          <w:rPr>
            <w:spacing w:val="-19"/>
            <w:sz w:val="30"/>
          </w:rPr>
          <w:t> </w:t>
        </w:r>
        <w:r>
          <w:rPr>
            <w:spacing w:val="-2"/>
            <w:sz w:val="30"/>
          </w:rPr>
          <w:t>1.5]</w:t>
        </w:r>
      </w:hyperlink>
      <w:r>
        <w:rPr>
          <w:spacing w:val="-2"/>
          <w:sz w:val="30"/>
        </w:rPr>
        <w:t> </w:t>
      </w:r>
      <w:r>
        <w:rPr>
          <w:sz w:val="30"/>
        </w:rPr>
        <w:t>DeepSeek </w:t>
      </w:r>
      <w:hyperlink w:history="true" w:anchor="_bookmark13">
        <w:r>
          <w:rPr>
            <w:sz w:val="30"/>
          </w:rPr>
          <w:t>[→ Section 1.1]</w:t>
        </w:r>
      </w:hyperlink>
    </w:p>
    <w:p>
      <w:pPr>
        <w:pStyle w:val="BodyText"/>
        <w:spacing w:line="356" w:lineRule="exact"/>
        <w:ind w:left="518"/>
      </w:pPr>
      <w:r>
        <w:rPr/>
        <w:t>Dependencies </w:t>
      </w:r>
      <w:hyperlink w:history="true" w:anchor="_bookmark648">
        <w:r>
          <w:rPr/>
          <w:t>[→ Section </w:t>
        </w:r>
        <w:r>
          <w:rPr>
            <w:spacing w:val="-2"/>
          </w:rPr>
          <w:t>13.1]</w:t>
        </w:r>
      </w:hyperlink>
    </w:p>
    <w:p>
      <w:pPr>
        <w:pStyle w:val="BodyText"/>
        <w:spacing w:line="372" w:lineRule="auto" w:before="93"/>
        <w:ind w:left="518" w:right="4146" w:firstLine="501"/>
      </w:pPr>
      <w:r>
        <w:rPr>
          <w:i/>
          <w:sz w:val="31"/>
        </w:rPr>
        <w:t>testing </w:t>
      </w:r>
      <w:hyperlink w:history="true" w:anchor="_bookmark286">
        <w:r>
          <w:rPr/>
          <w:t>[→ Section 5.4]</w:t>
        </w:r>
      </w:hyperlink>
      <w:r>
        <w:rPr/>
        <w:t> Designing</w:t>
      </w:r>
      <w:r>
        <w:rPr>
          <w:spacing w:val="-10"/>
        </w:rPr>
        <w:t> </w:t>
      </w:r>
      <w:r>
        <w:rPr/>
        <w:t>classes</w:t>
      </w:r>
      <w:r>
        <w:rPr>
          <w:spacing w:val="-10"/>
        </w:rPr>
        <w:t> </w:t>
      </w:r>
      <w:hyperlink w:history="true" w:anchor="_bookmark142">
        <w:r>
          <w:rPr/>
          <w:t>[→</w:t>
        </w:r>
        <w:r>
          <w:rPr>
            <w:spacing w:val="-10"/>
          </w:rPr>
          <w:t> </w:t>
        </w:r>
        <w:r>
          <w:rPr/>
          <w:t>Section</w:t>
        </w:r>
        <w:r>
          <w:rPr>
            <w:spacing w:val="-10"/>
          </w:rPr>
          <w:t> </w:t>
        </w:r>
        <w:r>
          <w:rPr/>
          <w:t>2.3]</w:t>
        </w:r>
      </w:hyperlink>
    </w:p>
    <w:p>
      <w:pPr>
        <w:pStyle w:val="BodyText"/>
        <w:spacing w:line="356" w:lineRule="exact"/>
        <w:ind w:left="518"/>
      </w:pPr>
      <w:r>
        <w:rPr/>
        <w:t>Docker</w:t>
      </w:r>
      <w:r>
        <w:rPr>
          <w:spacing w:val="-1"/>
        </w:rPr>
        <w:t> </w:t>
      </w:r>
      <w:hyperlink w:history="true" w:anchor="_bookmark400">
        <w:r>
          <w:rPr/>
          <w:t>[→ Section 8.4]</w:t>
        </w:r>
      </w:hyperlink>
      <w:r>
        <w:rPr>
          <w:spacing w:val="-1"/>
        </w:rPr>
        <w:t> </w:t>
      </w:r>
      <w:hyperlink w:history="true" w:anchor="_bookmark466">
        <w:r>
          <w:rPr/>
          <w:t>[→ Section 9.3]</w:t>
        </w:r>
      </w:hyperlink>
      <w:r>
        <w:rPr>
          <w:spacing w:val="-1"/>
        </w:rPr>
        <w:t> </w:t>
      </w:r>
      <w:hyperlink w:history="true" w:anchor="_bookmark553">
        <w:r>
          <w:rPr/>
          <w:t>[→ Section </w:t>
        </w:r>
        <w:r>
          <w:rPr>
            <w:spacing w:val="-2"/>
          </w:rPr>
          <w:t>11.1]</w:t>
        </w:r>
      </w:hyperlink>
    </w:p>
    <w:p>
      <w:pPr>
        <w:spacing w:before="93"/>
        <w:ind w:left="1019" w:right="0" w:firstLine="0"/>
        <w:jc w:val="left"/>
        <w:rPr>
          <w:sz w:val="30"/>
        </w:rPr>
      </w:pPr>
      <w:r>
        <w:rPr>
          <w:i/>
          <w:sz w:val="31"/>
        </w:rPr>
        <w:t>Compose</w:t>
      </w:r>
      <w:r>
        <w:rPr>
          <w:i/>
          <w:spacing w:val="-20"/>
          <w:sz w:val="31"/>
        </w:rPr>
        <w:t> </w:t>
      </w:r>
      <w:hyperlink w:history="true" w:anchor="_bookmark615">
        <w:r>
          <w:rPr>
            <w:sz w:val="30"/>
          </w:rPr>
          <w:t>[→</w:t>
        </w:r>
        <w:r>
          <w:rPr>
            <w:spacing w:val="-17"/>
            <w:sz w:val="30"/>
          </w:rPr>
          <w:t> </w:t>
        </w:r>
        <w:r>
          <w:rPr>
            <w:sz w:val="30"/>
          </w:rPr>
          <w:t>Section</w:t>
        </w:r>
        <w:r>
          <w:rPr>
            <w:spacing w:val="-17"/>
            <w:sz w:val="30"/>
          </w:rPr>
          <w:t> </w:t>
        </w:r>
        <w:r>
          <w:rPr>
            <w:spacing w:val="-2"/>
            <w:sz w:val="30"/>
          </w:rPr>
          <w:t>12.5]</w:t>
        </w:r>
      </w:hyperlink>
    </w:p>
    <w:p>
      <w:pPr>
        <w:spacing w:line="300" w:lineRule="auto" w:before="190"/>
        <w:ind w:left="1019" w:right="4146" w:hanging="502"/>
        <w:jc w:val="left"/>
        <w:rPr>
          <w:sz w:val="30"/>
        </w:rPr>
      </w:pPr>
      <w:r>
        <w:rPr>
          <w:sz w:val="30"/>
        </w:rPr>
        <w:t>Documentation</w:t>
      </w:r>
      <w:r>
        <w:rPr>
          <w:spacing w:val="-12"/>
          <w:sz w:val="30"/>
        </w:rPr>
        <w:t> </w:t>
      </w:r>
      <w:hyperlink w:history="true" w:anchor="_bookmark303">
        <w:r>
          <w:rPr>
            <w:sz w:val="30"/>
          </w:rPr>
          <w:t>[→</w:t>
        </w:r>
        <w:r>
          <w:rPr>
            <w:spacing w:val="-12"/>
            <w:sz w:val="30"/>
          </w:rPr>
          <w:t> </w:t>
        </w:r>
        <w:r>
          <w:rPr>
            <w:sz w:val="30"/>
          </w:rPr>
          <w:t>Section</w:t>
        </w:r>
        <w:r>
          <w:rPr>
            <w:spacing w:val="-12"/>
            <w:sz w:val="30"/>
          </w:rPr>
          <w:t> </w:t>
        </w:r>
        <w:r>
          <w:rPr>
            <w:sz w:val="30"/>
          </w:rPr>
          <w:t>6.1]</w:t>
        </w:r>
      </w:hyperlink>
      <w:r>
        <w:rPr>
          <w:sz w:val="30"/>
        </w:rPr>
        <w:t> </w:t>
      </w:r>
      <w:r>
        <w:rPr>
          <w:i/>
          <w:sz w:val="31"/>
        </w:rPr>
        <w:t>creating </w:t>
      </w:r>
      <w:hyperlink w:history="true" w:anchor="_bookmark530">
        <w:r>
          <w:rPr>
            <w:sz w:val="30"/>
          </w:rPr>
          <w:t>[→ Section 10.4]</w:t>
        </w:r>
      </w:hyperlink>
      <w:r>
        <w:rPr>
          <w:sz w:val="30"/>
        </w:rPr>
        <w:t> </w:t>
      </w:r>
      <w:r>
        <w:rPr>
          <w:i/>
          <w:sz w:val="31"/>
        </w:rPr>
        <w:t>outdated </w:t>
      </w:r>
      <w:hyperlink w:history="true" w:anchor="_bookmark325">
        <w:r>
          <w:rPr>
            <w:sz w:val="30"/>
          </w:rPr>
          <w:t>[→ Section 6.5]</w:t>
        </w:r>
      </w:hyperlink>
    </w:p>
    <w:p>
      <w:pPr>
        <w:pStyle w:val="BodyText"/>
        <w:spacing w:line="367" w:lineRule="auto" w:before="112"/>
        <w:ind w:left="518" w:right="3415"/>
      </w:pPr>
      <w:r>
        <w:rPr/>
        <w:t>dotenv (Python library) </w:t>
      </w:r>
      <w:hyperlink w:history="true" w:anchor="_bookmark621">
        <w:r>
          <w:rPr/>
          <w:t>[→ Section 12.6]</w:t>
        </w:r>
      </w:hyperlink>
      <w:r>
        <w:rPr/>
        <w:t> Download (OpenAI API) </w:t>
      </w:r>
      <w:hyperlink w:history="true" w:anchor="_bookmark516">
        <w:r>
          <w:rPr/>
          <w:t>[→ Section </w:t>
        </w:r>
        <w:r>
          <w:rPr>
            <w:spacing w:val="-2"/>
          </w:rPr>
          <w:t>10.1]</w:t>
        </w:r>
      </w:hyperlink>
    </w:p>
    <w:p>
      <w:pPr>
        <w:pStyle w:val="BodyText"/>
        <w:spacing w:before="17"/>
        <w:ind w:left="518"/>
      </w:pPr>
      <w:r>
        <w:rPr/>
        <w:t>Drawing</w:t>
      </w:r>
      <w:r>
        <w:rPr>
          <w:spacing w:val="-2"/>
        </w:rPr>
        <w:t> </w:t>
      </w:r>
      <w:r>
        <w:rPr/>
        <w:t>diagrams</w:t>
      </w:r>
      <w:r>
        <w:rPr>
          <w:spacing w:val="-2"/>
        </w:rPr>
        <w:t> </w:t>
      </w:r>
      <w:hyperlink w:history="true" w:anchor="_bookmark161">
        <w:r>
          <w:rPr/>
          <w:t>[→</w:t>
        </w:r>
        <w:r>
          <w:rPr>
            <w:spacing w:val="-2"/>
          </w:rPr>
          <w:t> </w:t>
        </w:r>
        <w:r>
          <w:rPr/>
          <w:t>Section</w:t>
        </w:r>
        <w:r>
          <w:rPr>
            <w:spacing w:val="-2"/>
          </w:rPr>
          <w:t> </w:t>
        </w:r>
        <w:r>
          <w:rPr/>
          <w:t>2.4]</w:t>
        </w:r>
      </w:hyperlink>
      <w:r>
        <w:rPr>
          <w:spacing w:val="-2"/>
        </w:rPr>
        <w:t> </w:t>
      </w:r>
      <w:hyperlink w:history="true" w:anchor="_bookmark336">
        <w:r>
          <w:rPr/>
          <w:t>[→</w:t>
        </w:r>
        <w:r>
          <w:rPr>
            <w:spacing w:val="-2"/>
          </w:rPr>
          <w:t> </w:t>
        </w:r>
        <w:r>
          <w:rPr/>
          <w:t>Section</w:t>
        </w:r>
        <w:r>
          <w:rPr>
            <w:spacing w:val="-2"/>
          </w:rPr>
          <w:t> </w:t>
        </w:r>
        <w:r>
          <w:rPr>
            <w:spacing w:val="-4"/>
          </w:rPr>
          <w:t>7.1]</w:t>
        </w:r>
      </w:hyperlink>
    </w:p>
    <w:p>
      <w:pPr>
        <w:spacing w:before="93"/>
        <w:ind w:left="1019" w:right="0" w:firstLine="0"/>
        <w:jc w:val="left"/>
        <w:rPr>
          <w:sz w:val="30"/>
        </w:rPr>
      </w:pPr>
      <w:r>
        <w:rPr>
          <w:i/>
          <w:sz w:val="31"/>
        </w:rPr>
        <w:t>ER</w:t>
      </w:r>
      <w:r>
        <w:rPr>
          <w:i/>
          <w:spacing w:val="-21"/>
          <w:sz w:val="31"/>
        </w:rPr>
        <w:t> </w:t>
      </w:r>
      <w:r>
        <w:rPr>
          <w:i/>
          <w:sz w:val="31"/>
        </w:rPr>
        <w:t>diagram</w:t>
      </w:r>
      <w:r>
        <w:rPr>
          <w:i/>
          <w:spacing w:val="-19"/>
          <w:sz w:val="31"/>
        </w:rPr>
        <w:t> </w:t>
      </w:r>
      <w:hyperlink w:history="true" w:anchor="_bookmark336">
        <w:r>
          <w:rPr>
            <w:sz w:val="30"/>
          </w:rPr>
          <w:t>[→</w:t>
        </w:r>
        <w:r>
          <w:rPr>
            <w:spacing w:val="-16"/>
            <w:sz w:val="30"/>
          </w:rPr>
          <w:t> </w:t>
        </w:r>
        <w:r>
          <w:rPr>
            <w:sz w:val="30"/>
          </w:rPr>
          <w:t>Section</w:t>
        </w:r>
        <w:r>
          <w:rPr>
            <w:spacing w:val="-17"/>
            <w:sz w:val="30"/>
          </w:rPr>
          <w:t> </w:t>
        </w:r>
        <w:r>
          <w:rPr>
            <w:spacing w:val="-4"/>
            <w:sz w:val="30"/>
          </w:rPr>
          <w:t>7.1]</w:t>
        </w:r>
      </w:hyperlink>
    </w:p>
    <w:p>
      <w:pPr>
        <w:spacing w:before="91"/>
        <w:ind w:left="1019" w:right="0" w:firstLine="0"/>
        <w:jc w:val="left"/>
        <w:rPr>
          <w:sz w:val="30"/>
        </w:rPr>
      </w:pPr>
      <w:r>
        <w:rPr>
          <w:i/>
          <w:sz w:val="31"/>
        </w:rPr>
        <w:t>UML</w:t>
      </w:r>
      <w:r>
        <w:rPr>
          <w:i/>
          <w:spacing w:val="-23"/>
          <w:sz w:val="31"/>
        </w:rPr>
        <w:t> </w:t>
      </w:r>
      <w:r>
        <w:rPr>
          <w:i/>
          <w:sz w:val="31"/>
        </w:rPr>
        <w:t>diagram</w:t>
      </w:r>
      <w:r>
        <w:rPr>
          <w:i/>
          <w:spacing w:val="-22"/>
          <w:sz w:val="31"/>
        </w:rPr>
        <w:t> </w:t>
      </w:r>
      <w:hyperlink w:history="true" w:anchor="_bookmark161">
        <w:r>
          <w:rPr>
            <w:sz w:val="30"/>
          </w:rPr>
          <w:t>[→</w:t>
        </w:r>
        <w:r>
          <w:rPr>
            <w:spacing w:val="-18"/>
            <w:sz w:val="30"/>
          </w:rPr>
          <w:t> </w:t>
        </w:r>
        <w:r>
          <w:rPr>
            <w:sz w:val="30"/>
          </w:rPr>
          <w:t>Section</w:t>
        </w:r>
        <w:r>
          <w:rPr>
            <w:spacing w:val="-19"/>
            <w:sz w:val="30"/>
          </w:rPr>
          <w:t> </w:t>
        </w:r>
        <w:r>
          <w:rPr>
            <w:spacing w:val="-4"/>
            <w:sz w:val="30"/>
          </w:rPr>
          <w:t>2.4]</w:t>
        </w:r>
      </w:hyperlink>
    </w:p>
    <w:p>
      <w:pPr>
        <w:spacing w:after="0"/>
        <w:jc w:val="left"/>
        <w:rPr>
          <w:sz w:val="30"/>
        </w:rPr>
        <w:sectPr>
          <w:pgSz w:w="12240" w:h="15840"/>
          <w:pgMar w:top="1360" w:bottom="280" w:left="1420" w:right="1340"/>
        </w:sectPr>
      </w:pPr>
    </w:p>
    <w:p>
      <w:pPr>
        <w:pStyle w:val="BodyText"/>
        <w:spacing w:before="80"/>
        <w:ind w:left="518"/>
      </w:pPr>
      <w:bookmarkStart w:name="_bookmark688" w:id="990"/>
      <w:bookmarkEnd w:id="990"/>
      <w:r>
        <w:rPr/>
      </w:r>
      <w:r>
        <w:rPr/>
        <w:t>Dunning-Kruger</w:t>
      </w:r>
      <w:r>
        <w:rPr>
          <w:spacing w:val="-2"/>
        </w:rPr>
        <w:t> </w:t>
      </w:r>
      <w:r>
        <w:rPr/>
        <w:t>effect</w:t>
      </w:r>
      <w:r>
        <w:rPr>
          <w:spacing w:val="-1"/>
        </w:rPr>
        <w:t> </w:t>
      </w:r>
      <w:hyperlink w:history="true" w:anchor="_bookmark670">
        <w:r>
          <w:rPr/>
          <w:t>[→</w:t>
        </w:r>
        <w:r>
          <w:rPr>
            <w:spacing w:val="-2"/>
          </w:rPr>
          <w:t> </w:t>
        </w:r>
        <w:r>
          <w:rPr/>
          <w:t>Section</w:t>
        </w:r>
        <w:r>
          <w:rPr>
            <w:spacing w:val="-1"/>
          </w:rPr>
          <w:t> </w:t>
        </w:r>
        <w:r>
          <w:rPr>
            <w:spacing w:val="-2"/>
          </w:rPr>
          <w:t>13.4]</w:t>
        </w:r>
      </w:hyperlink>
    </w:p>
    <w:p>
      <w:pPr>
        <w:pStyle w:val="BodyText"/>
        <w:spacing w:before="3"/>
        <w:rPr>
          <w:sz w:val="31"/>
        </w:rPr>
      </w:pPr>
    </w:p>
    <w:p>
      <w:pPr>
        <w:pStyle w:val="Heading4"/>
        <w:tabs>
          <w:tab w:pos="9274" w:val="left" w:leader="none"/>
        </w:tabs>
        <w:rPr>
          <w:rFonts w:ascii="Cambria Math" w:hAnsi="Cambria Math"/>
          <w:u w:val="none"/>
        </w:rPr>
      </w:pPr>
      <w:hyperlink w:history="true" w:anchor="_bookmark683">
        <w:r>
          <w:rPr>
            <w:color w:val="1D598B"/>
            <w:u w:val="thick" w:color="1D598B"/>
          </w:rPr>
          <w:t>E</w:t>
        </w:r>
      </w:hyperlink>
      <w:r>
        <w:rPr>
          <w:color w:val="1D598B"/>
          <w:spacing w:val="3"/>
          <w:u w:val="thick" w:color="1D598B"/>
        </w:rPr>
        <w:t> </w:t>
      </w:r>
      <w:r>
        <w:rPr>
          <w:rFonts w:ascii="Cambria Math" w:hAnsi="Cambria Math"/>
          <w:color w:val="1D598B"/>
          <w:spacing w:val="-10"/>
          <w:u w:val="thick" w:color="1D598B"/>
        </w:rPr>
        <w:t>⇑</w:t>
      </w:r>
      <w:r>
        <w:rPr>
          <w:rFonts w:ascii="Cambria Math" w:hAnsi="Cambria Math"/>
          <w:color w:val="1D598B"/>
          <w:u w:val="thick" w:color="1D598B"/>
        </w:rPr>
        <w:tab/>
      </w:r>
    </w:p>
    <w:p>
      <w:pPr>
        <w:pStyle w:val="BodyText"/>
        <w:spacing w:before="233"/>
        <w:ind w:left="518"/>
      </w:pPr>
      <w:r>
        <w:rPr/>
        <w:t>Embedding model </w:t>
      </w:r>
      <w:hyperlink w:history="true" w:anchor="_bookmark608">
        <w:r>
          <w:rPr/>
          <w:t>[→ Section </w:t>
        </w:r>
        <w:r>
          <w:rPr>
            <w:spacing w:val="-2"/>
          </w:rPr>
          <w:t>12.4]</w:t>
        </w:r>
      </w:hyperlink>
    </w:p>
    <w:p>
      <w:pPr>
        <w:pStyle w:val="BodyText"/>
        <w:spacing w:before="208"/>
        <w:ind w:left="518"/>
      </w:pPr>
      <w:r>
        <w:rPr/>
        <w:t>Encoder</w:t>
      </w:r>
      <w:r>
        <w:rPr>
          <w:spacing w:val="-2"/>
        </w:rPr>
        <w:t> </w:t>
      </w:r>
      <w:r>
        <w:rPr/>
        <w:t>(transformer</w:t>
      </w:r>
      <w:r>
        <w:rPr>
          <w:spacing w:val="-2"/>
        </w:rPr>
        <w:t> </w:t>
      </w:r>
      <w:r>
        <w:rPr/>
        <w:t>model)</w:t>
      </w:r>
      <w:r>
        <w:rPr>
          <w:spacing w:val="-2"/>
        </w:rPr>
        <w:t> </w:t>
      </w:r>
      <w:hyperlink w:history="true" w:anchor="_bookmark87">
        <w:r>
          <w:rPr/>
          <w:t>[→</w:t>
        </w:r>
        <w:r>
          <w:rPr>
            <w:spacing w:val="-2"/>
          </w:rPr>
          <w:t> </w:t>
        </w:r>
        <w:r>
          <w:rPr/>
          <w:t>Section</w:t>
        </w:r>
        <w:r>
          <w:rPr>
            <w:spacing w:val="-1"/>
          </w:rPr>
          <w:t> </w:t>
        </w:r>
        <w:r>
          <w:rPr>
            <w:spacing w:val="-4"/>
          </w:rPr>
          <w:t>1.5]</w:t>
        </w:r>
      </w:hyperlink>
    </w:p>
    <w:p>
      <w:pPr>
        <w:pStyle w:val="BodyText"/>
        <w:spacing w:line="376" w:lineRule="auto" w:before="193"/>
        <w:ind w:left="518" w:right="1912"/>
      </w:pPr>
      <w:r>
        <w:rPr/>
        <w:t>End-to-end</w:t>
      </w:r>
      <w:r>
        <w:rPr>
          <w:spacing w:val="-6"/>
        </w:rPr>
        <w:t> </w:t>
      </w:r>
      <w:r>
        <w:rPr/>
        <w:t>tests</w:t>
      </w:r>
      <w:r>
        <w:rPr>
          <w:spacing w:val="-6"/>
        </w:rPr>
        <w:t> </w:t>
      </w:r>
      <w:hyperlink w:history="true" w:anchor="_bookmark273">
        <w:r>
          <w:rPr/>
          <w:t>[→</w:t>
        </w:r>
        <w:r>
          <w:rPr>
            <w:spacing w:val="-6"/>
          </w:rPr>
          <w:t> </w:t>
        </w:r>
        <w:r>
          <w:rPr/>
          <w:t>Section</w:t>
        </w:r>
        <w:r>
          <w:rPr>
            <w:spacing w:val="-6"/>
          </w:rPr>
          <w:t> </w:t>
        </w:r>
        <w:r>
          <w:rPr/>
          <w:t>5.2]</w:t>
        </w:r>
      </w:hyperlink>
      <w:r>
        <w:rPr>
          <w:spacing w:val="-6"/>
        </w:rPr>
        <w:t> </w:t>
      </w:r>
      <w:hyperlink w:history="true" w:anchor="_bookmark296">
        <w:r>
          <w:rPr/>
          <w:t>[→</w:t>
        </w:r>
        <w:r>
          <w:rPr>
            <w:spacing w:val="-6"/>
          </w:rPr>
          <w:t> </w:t>
        </w:r>
        <w:r>
          <w:rPr/>
          <w:t>Section</w:t>
        </w:r>
        <w:r>
          <w:rPr>
            <w:spacing w:val="-6"/>
          </w:rPr>
          <w:t> </w:t>
        </w:r>
        <w:r>
          <w:rPr/>
          <w:t>5.6]</w:t>
        </w:r>
      </w:hyperlink>
      <w:r>
        <w:rPr/>
        <w:t> Energy consumption </w:t>
      </w:r>
      <w:hyperlink w:history="true" w:anchor="_bookmark667">
        <w:r>
          <w:rPr/>
          <w:t>[→ Section 13.3]</w:t>
        </w:r>
      </w:hyperlink>
    </w:p>
    <w:p>
      <w:pPr>
        <w:pStyle w:val="BodyText"/>
        <w:spacing w:line="350" w:lineRule="exact"/>
        <w:ind w:left="518"/>
      </w:pPr>
      <w:r>
        <w:rPr/>
        <w:t>Entity</w:t>
      </w:r>
      <w:r>
        <w:rPr>
          <w:spacing w:val="-2"/>
        </w:rPr>
        <w:t> </w:t>
      </w:r>
      <w:r>
        <w:rPr/>
        <w:t>relationship</w:t>
      </w:r>
      <w:r>
        <w:rPr>
          <w:spacing w:val="-2"/>
        </w:rPr>
        <w:t> </w:t>
      </w:r>
      <w:r>
        <w:rPr/>
        <w:t>(ER)</w:t>
      </w:r>
      <w:r>
        <w:rPr>
          <w:spacing w:val="-2"/>
        </w:rPr>
        <w:t> </w:t>
      </w:r>
      <w:r>
        <w:rPr/>
        <w:t>diagrams</w:t>
      </w:r>
      <w:r>
        <w:rPr>
          <w:spacing w:val="-2"/>
        </w:rPr>
        <w:t> </w:t>
      </w:r>
      <w:hyperlink w:history="true" w:anchor="_bookmark335">
        <w:r>
          <w:rPr/>
          <w:t>[→</w:t>
        </w:r>
        <w:r>
          <w:rPr>
            <w:spacing w:val="-2"/>
          </w:rPr>
          <w:t> </w:t>
        </w:r>
        <w:r>
          <w:rPr/>
          <w:t>Section</w:t>
        </w:r>
        <w:r>
          <w:rPr>
            <w:spacing w:val="-1"/>
          </w:rPr>
          <w:t> </w:t>
        </w:r>
        <w:r>
          <w:rPr>
            <w:spacing w:val="-4"/>
          </w:rPr>
          <w:t>7.1]</w:t>
        </w:r>
      </w:hyperlink>
    </w:p>
    <w:p>
      <w:pPr>
        <w:pStyle w:val="BodyText"/>
        <w:spacing w:before="193"/>
        <w:ind w:right="4890"/>
        <w:jc w:val="right"/>
      </w:pPr>
      <w:r>
        <w:rPr/>
        <w:t>Error</w:t>
      </w:r>
      <w:r>
        <w:rPr>
          <w:spacing w:val="-1"/>
        </w:rPr>
        <w:t> </w:t>
      </w:r>
      <w:r>
        <w:rPr/>
        <w:t>handling </w:t>
      </w:r>
      <w:hyperlink w:history="true" w:anchor="_bookmark276">
        <w:r>
          <w:rPr/>
          <w:t>[→</w:t>
        </w:r>
        <w:r>
          <w:rPr>
            <w:spacing w:val="-1"/>
          </w:rPr>
          <w:t> </w:t>
        </w:r>
        <w:r>
          <w:rPr/>
          <w:t>Section </w:t>
        </w:r>
        <w:r>
          <w:rPr>
            <w:spacing w:val="-4"/>
          </w:rPr>
          <w:t>5.2]</w:t>
        </w:r>
      </w:hyperlink>
    </w:p>
    <w:p>
      <w:pPr>
        <w:spacing w:line="372" w:lineRule="auto" w:before="92"/>
        <w:ind w:left="518" w:right="4843" w:firstLine="501"/>
        <w:jc w:val="right"/>
        <w:rPr>
          <w:sz w:val="30"/>
        </w:rPr>
      </w:pPr>
      <w:r>
        <w:rPr>
          <w:i/>
          <w:sz w:val="31"/>
        </w:rPr>
        <w:t>refactoring</w:t>
      </w:r>
      <w:r>
        <w:rPr>
          <w:i/>
          <w:spacing w:val="-25"/>
          <w:sz w:val="31"/>
        </w:rPr>
        <w:t> </w:t>
      </w:r>
      <w:hyperlink w:history="true" w:anchor="_bookmark256">
        <w:r>
          <w:rPr>
            <w:sz w:val="30"/>
          </w:rPr>
          <w:t>[→</w:t>
        </w:r>
        <w:r>
          <w:rPr>
            <w:spacing w:val="-23"/>
            <w:sz w:val="30"/>
          </w:rPr>
          <w:t> </w:t>
        </w:r>
        <w:r>
          <w:rPr>
            <w:sz w:val="30"/>
          </w:rPr>
          <w:t>Section</w:t>
        </w:r>
        <w:r>
          <w:rPr>
            <w:spacing w:val="-24"/>
            <w:sz w:val="30"/>
          </w:rPr>
          <w:t> </w:t>
        </w:r>
        <w:r>
          <w:rPr>
            <w:sz w:val="30"/>
          </w:rPr>
          <w:t>4.2]</w:t>
        </w:r>
      </w:hyperlink>
      <w:r>
        <w:rPr>
          <w:sz w:val="30"/>
        </w:rPr>
        <w:t> Ethical issues </w:t>
      </w:r>
      <w:hyperlink w:history="true" w:anchor="_bookmark663">
        <w:r>
          <w:rPr>
            <w:sz w:val="30"/>
          </w:rPr>
          <w:t>[→ Section </w:t>
        </w:r>
        <w:r>
          <w:rPr>
            <w:spacing w:val="-2"/>
            <w:sz w:val="30"/>
          </w:rPr>
          <w:t>13.3]</w:t>
        </w:r>
      </w:hyperlink>
    </w:p>
    <w:p>
      <w:pPr>
        <w:pStyle w:val="BodyText"/>
        <w:spacing w:line="356" w:lineRule="exact"/>
        <w:ind w:left="518"/>
      </w:pPr>
      <w:bookmarkStart w:name="_bookmark689" w:id="991"/>
      <w:bookmarkEnd w:id="991"/>
      <w:r>
        <w:rPr/>
      </w:r>
      <w:r>
        <w:rPr/>
        <w:t>Exception</w:t>
      </w:r>
      <w:r>
        <w:rPr>
          <w:spacing w:val="-1"/>
        </w:rPr>
        <w:t> </w:t>
      </w:r>
      <w:hyperlink w:history="true" w:anchor="_bookmark227">
        <w:r>
          <w:rPr/>
          <w:t>[→ Section</w:t>
        </w:r>
        <w:r>
          <w:rPr>
            <w:spacing w:val="-1"/>
          </w:rPr>
          <w:t> </w:t>
        </w:r>
        <w:r>
          <w:rPr/>
          <w:t>3.4]</w:t>
        </w:r>
      </w:hyperlink>
      <w:r>
        <w:rPr/>
        <w:t> </w:t>
      </w:r>
      <w:hyperlink w:history="true" w:anchor="_bookmark231">
        <w:r>
          <w:rPr/>
          <w:t>[→</w:t>
        </w:r>
        <w:r>
          <w:rPr>
            <w:spacing w:val="-1"/>
          </w:rPr>
          <w:t> </w:t>
        </w:r>
        <w:r>
          <w:rPr/>
          <w:t>Section </w:t>
        </w:r>
        <w:r>
          <w:rPr>
            <w:spacing w:val="-4"/>
          </w:rPr>
          <w:t>3.4]</w:t>
        </w:r>
      </w:hyperlink>
    </w:p>
    <w:p>
      <w:pPr>
        <w:pStyle w:val="BodyText"/>
        <w:spacing w:before="208"/>
        <w:ind w:left="518"/>
      </w:pPr>
      <w:r>
        <w:rPr/>
        <w:t>EXIF data </w:t>
      </w:r>
      <w:hyperlink w:history="true" w:anchor="_bookmark150">
        <w:r>
          <w:rPr/>
          <w:t>[→ Section </w:t>
        </w:r>
        <w:r>
          <w:rPr>
            <w:spacing w:val="-4"/>
          </w:rPr>
          <w:t>2.3]</w:t>
        </w:r>
      </w:hyperlink>
    </w:p>
    <w:p>
      <w:pPr>
        <w:spacing w:before="93"/>
        <w:ind w:left="1019" w:right="0" w:firstLine="0"/>
        <w:jc w:val="left"/>
        <w:rPr>
          <w:sz w:val="30"/>
        </w:rPr>
      </w:pPr>
      <w:r>
        <w:rPr>
          <w:i/>
          <w:sz w:val="31"/>
        </w:rPr>
        <w:t>analysis</w:t>
      </w:r>
      <w:r>
        <w:rPr>
          <w:i/>
          <w:spacing w:val="-18"/>
          <w:sz w:val="31"/>
        </w:rPr>
        <w:t> </w:t>
      </w:r>
      <w:hyperlink w:history="true" w:anchor="_bookmark376">
        <w:r>
          <w:rPr>
            <w:sz w:val="30"/>
          </w:rPr>
          <w:t>[→</w:t>
        </w:r>
        <w:r>
          <w:rPr>
            <w:spacing w:val="-14"/>
            <w:sz w:val="30"/>
          </w:rPr>
          <w:t> </w:t>
        </w:r>
        <w:r>
          <w:rPr>
            <w:sz w:val="30"/>
          </w:rPr>
          <w:t>Section</w:t>
        </w:r>
        <w:r>
          <w:rPr>
            <w:spacing w:val="-14"/>
            <w:sz w:val="30"/>
          </w:rPr>
          <w:t> </w:t>
        </w:r>
        <w:r>
          <w:rPr>
            <w:spacing w:val="-4"/>
            <w:sz w:val="30"/>
          </w:rPr>
          <w:t>8.1]</w:t>
        </w:r>
      </w:hyperlink>
    </w:p>
    <w:p>
      <w:pPr>
        <w:pStyle w:val="BodyText"/>
        <w:spacing w:before="2"/>
        <w:rPr>
          <w:sz w:val="31"/>
        </w:rPr>
      </w:pPr>
    </w:p>
    <w:p>
      <w:pPr>
        <w:pStyle w:val="Heading4"/>
        <w:tabs>
          <w:tab w:pos="9274" w:val="left" w:leader="none"/>
        </w:tabs>
        <w:rPr>
          <w:rFonts w:ascii="Cambria Math" w:hAnsi="Cambria Math"/>
          <w:u w:val="none"/>
        </w:rPr>
      </w:pPr>
      <w:hyperlink w:history="true" w:anchor="_bookmark683">
        <w:r>
          <w:rPr>
            <w:color w:val="1D598B"/>
            <w:u w:val="thick" w:color="1D598B"/>
          </w:rPr>
          <w:t>F</w:t>
        </w:r>
      </w:hyperlink>
      <w:r>
        <w:rPr>
          <w:color w:val="1D598B"/>
          <w:spacing w:val="2"/>
          <w:u w:val="thick" w:color="1D598B"/>
        </w:rPr>
        <w:t> </w:t>
      </w:r>
      <w:r>
        <w:rPr>
          <w:rFonts w:ascii="Cambria Math" w:hAnsi="Cambria Math"/>
          <w:color w:val="1D598B"/>
          <w:spacing w:val="-10"/>
          <w:u w:val="thick" w:color="1D598B"/>
        </w:rPr>
        <w:t>⇑</w:t>
      </w:r>
      <w:r>
        <w:rPr>
          <w:rFonts w:ascii="Cambria Math" w:hAnsi="Cambria Math"/>
          <w:color w:val="1D598B"/>
          <w:u w:val="thick" w:color="1D598B"/>
        </w:rPr>
        <w:tab/>
      </w:r>
    </w:p>
    <w:p>
      <w:pPr>
        <w:pStyle w:val="BodyText"/>
        <w:spacing w:line="367" w:lineRule="auto" w:before="232"/>
        <w:ind w:left="518" w:right="4146"/>
      </w:pPr>
      <w:r>
        <w:rPr/>
        <w:t>Fast</w:t>
      </w:r>
      <w:r>
        <w:rPr>
          <w:spacing w:val="-14"/>
        </w:rPr>
        <w:t> </w:t>
      </w:r>
      <w:r>
        <w:rPr/>
        <w:t>prototyping</w:t>
      </w:r>
      <w:r>
        <w:rPr>
          <w:spacing w:val="-14"/>
        </w:rPr>
        <w:t> </w:t>
      </w:r>
      <w:hyperlink w:history="true" w:anchor="_bookmark660">
        <w:r>
          <w:rPr/>
          <w:t>[→</w:t>
        </w:r>
        <w:r>
          <w:rPr>
            <w:spacing w:val="-14"/>
          </w:rPr>
          <w:t> </w:t>
        </w:r>
        <w:r>
          <w:rPr/>
          <w:t>Section</w:t>
        </w:r>
        <w:r>
          <w:rPr>
            <w:spacing w:val="-14"/>
          </w:rPr>
          <w:t> </w:t>
        </w:r>
        <w:r>
          <w:rPr/>
          <w:t>13.2]</w:t>
        </w:r>
      </w:hyperlink>
      <w:r>
        <w:rPr/>
        <w:t> FastAPI </w:t>
      </w:r>
      <w:hyperlink w:history="true" w:anchor="_bookmark593">
        <w:r>
          <w:rPr/>
          <w:t>[→ Section 12.1]</w:t>
        </w:r>
      </w:hyperlink>
    </w:p>
    <w:p>
      <w:pPr>
        <w:pStyle w:val="BodyText"/>
        <w:spacing w:line="367" w:lineRule="auto" w:before="17"/>
        <w:ind w:left="518" w:right="3308"/>
      </w:pPr>
      <w:r>
        <w:rPr/>
        <w:t>Feature</w:t>
      </w:r>
      <w:r>
        <w:rPr>
          <w:spacing w:val="-12"/>
        </w:rPr>
        <w:t> </w:t>
      </w:r>
      <w:r>
        <w:rPr/>
        <w:t>envy</w:t>
      </w:r>
      <w:r>
        <w:rPr>
          <w:spacing w:val="-12"/>
        </w:rPr>
        <w:t> </w:t>
      </w:r>
      <w:r>
        <w:rPr/>
        <w:t>(refactoring)</w:t>
      </w:r>
      <w:r>
        <w:rPr>
          <w:spacing w:val="-12"/>
        </w:rPr>
        <w:t> </w:t>
      </w:r>
      <w:hyperlink w:history="true" w:anchor="_bookmark242">
        <w:r>
          <w:rPr/>
          <w:t>[→</w:t>
        </w:r>
        <w:r>
          <w:rPr>
            <w:spacing w:val="-12"/>
          </w:rPr>
          <w:t> </w:t>
        </w:r>
        <w:r>
          <w:rPr/>
          <w:t>Section</w:t>
        </w:r>
        <w:r>
          <w:rPr>
            <w:spacing w:val="-12"/>
          </w:rPr>
          <w:t> </w:t>
        </w:r>
        <w:r>
          <w:rPr/>
          <w:t>4.2]</w:t>
        </w:r>
      </w:hyperlink>
      <w:r>
        <w:rPr/>
        <w:t> Fill-in-the-middle (FIM) </w:t>
      </w:r>
      <w:hyperlink w:history="true" w:anchor="_bookmark105">
        <w:r>
          <w:rPr/>
          <w:t>[→ Section 1.5]</w:t>
        </w:r>
      </w:hyperlink>
    </w:p>
    <w:p>
      <w:pPr>
        <w:pStyle w:val="BodyText"/>
        <w:spacing w:line="376" w:lineRule="auto" w:before="2"/>
        <w:ind w:left="518"/>
      </w:pPr>
      <w:r>
        <w:rPr/>
        <w:t>Fine</w:t>
      </w:r>
      <w:r>
        <w:rPr>
          <w:spacing w:val="-4"/>
        </w:rPr>
        <w:t> </w:t>
      </w:r>
      <w:r>
        <w:rPr/>
        <w:t>tuning</w:t>
      </w:r>
      <w:r>
        <w:rPr>
          <w:spacing w:val="-4"/>
        </w:rPr>
        <w:t> </w:t>
      </w:r>
      <w:hyperlink w:history="true" w:anchor="_bookmark46">
        <w:r>
          <w:rPr/>
          <w:t>[→</w:t>
        </w:r>
        <w:r>
          <w:rPr>
            <w:spacing w:val="-4"/>
          </w:rPr>
          <w:t> </w:t>
        </w:r>
        <w:r>
          <w:rPr/>
          <w:t>Section</w:t>
        </w:r>
        <w:r>
          <w:rPr>
            <w:spacing w:val="-4"/>
          </w:rPr>
          <w:t> </w:t>
        </w:r>
        <w:r>
          <w:rPr/>
          <w:t>1.2]</w:t>
        </w:r>
      </w:hyperlink>
      <w:r>
        <w:rPr>
          <w:spacing w:val="-4"/>
        </w:rPr>
        <w:t> </w:t>
      </w:r>
      <w:hyperlink w:history="true" w:anchor="_bookmark95">
        <w:r>
          <w:rPr/>
          <w:t>[→</w:t>
        </w:r>
        <w:r>
          <w:rPr>
            <w:spacing w:val="-4"/>
          </w:rPr>
          <w:t> </w:t>
        </w:r>
        <w:r>
          <w:rPr/>
          <w:t>Section</w:t>
        </w:r>
        <w:r>
          <w:rPr>
            <w:spacing w:val="-4"/>
          </w:rPr>
          <w:t> </w:t>
        </w:r>
        <w:r>
          <w:rPr/>
          <w:t>1.5]</w:t>
        </w:r>
      </w:hyperlink>
      <w:r>
        <w:rPr>
          <w:spacing w:val="-4"/>
        </w:rPr>
        <w:t> </w:t>
      </w:r>
      <w:hyperlink w:history="true" w:anchor="_bookmark534">
        <w:r>
          <w:rPr/>
          <w:t>[→</w:t>
        </w:r>
        <w:r>
          <w:rPr>
            <w:spacing w:val="-4"/>
          </w:rPr>
          <w:t> </w:t>
        </w:r>
        <w:r>
          <w:rPr/>
          <w:t>Section</w:t>
        </w:r>
        <w:r>
          <w:rPr>
            <w:spacing w:val="-4"/>
          </w:rPr>
          <w:t> </w:t>
        </w:r>
        <w:r>
          <w:rPr/>
          <w:t>10.4]</w:t>
        </w:r>
      </w:hyperlink>
      <w:r>
        <w:rPr/>
        <w:t> finish_reason (OpenAI API) </w:t>
      </w:r>
      <w:hyperlink w:history="true" w:anchor="_bookmark514">
        <w:r>
          <w:rPr/>
          <w:t>[→ Section 10.1]</w:t>
        </w:r>
      </w:hyperlink>
    </w:p>
    <w:p>
      <w:pPr>
        <w:pStyle w:val="BodyText"/>
        <w:spacing w:line="376" w:lineRule="auto"/>
        <w:ind w:left="518" w:right="4938"/>
      </w:pPr>
      <w:r>
        <w:rPr/>
        <w:t>Flexbox </w:t>
      </w:r>
      <w:hyperlink w:history="true" w:anchor="_bookmark195">
        <w:r>
          <w:rPr/>
          <w:t>[→ Section 3.1]</w:t>
        </w:r>
      </w:hyperlink>
      <w:r>
        <w:rPr/>
        <w:t> Flutter</w:t>
      </w:r>
      <w:r>
        <w:rPr>
          <w:spacing w:val="-11"/>
        </w:rPr>
        <w:t> </w:t>
      </w:r>
      <w:r>
        <w:rPr/>
        <w:t>library</w:t>
      </w:r>
      <w:r>
        <w:rPr>
          <w:spacing w:val="-11"/>
        </w:rPr>
        <w:t> </w:t>
      </w:r>
      <w:hyperlink w:history="true" w:anchor="_bookmark209">
        <w:r>
          <w:rPr/>
          <w:t>[→</w:t>
        </w:r>
        <w:r>
          <w:rPr>
            <w:spacing w:val="-11"/>
          </w:rPr>
          <w:t> </w:t>
        </w:r>
        <w:r>
          <w:rPr/>
          <w:t>Section</w:t>
        </w:r>
        <w:r>
          <w:rPr>
            <w:spacing w:val="-11"/>
          </w:rPr>
          <w:t> </w:t>
        </w:r>
        <w:r>
          <w:rPr/>
          <w:t>3.2]</w:t>
        </w:r>
      </w:hyperlink>
    </w:p>
    <w:p>
      <w:pPr>
        <w:spacing w:after="0" w:line="376" w:lineRule="auto"/>
        <w:sectPr>
          <w:pgSz w:w="12240" w:h="15840"/>
          <w:pgMar w:top="1360" w:bottom="280" w:left="1420" w:right="1340"/>
        </w:sectPr>
      </w:pPr>
    </w:p>
    <w:p>
      <w:pPr>
        <w:spacing w:before="70"/>
        <w:ind w:left="1019" w:right="0" w:firstLine="0"/>
        <w:jc w:val="left"/>
        <w:rPr>
          <w:sz w:val="30"/>
        </w:rPr>
      </w:pPr>
      <w:r>
        <w:rPr>
          <w:i/>
          <w:sz w:val="31"/>
        </w:rPr>
        <w:t>layouts</w:t>
      </w:r>
      <w:r>
        <w:rPr>
          <w:i/>
          <w:spacing w:val="-18"/>
          <w:sz w:val="31"/>
        </w:rPr>
        <w:t> </w:t>
      </w:r>
      <w:hyperlink w:history="true" w:anchor="_bookmark211">
        <w:r>
          <w:rPr>
            <w:sz w:val="30"/>
          </w:rPr>
          <w:t>[→</w:t>
        </w:r>
        <w:r>
          <w:rPr>
            <w:spacing w:val="-15"/>
            <w:sz w:val="30"/>
          </w:rPr>
          <w:t> </w:t>
        </w:r>
        <w:r>
          <w:rPr>
            <w:sz w:val="30"/>
          </w:rPr>
          <w:t>Section</w:t>
        </w:r>
        <w:r>
          <w:rPr>
            <w:spacing w:val="-15"/>
            <w:sz w:val="30"/>
          </w:rPr>
          <w:t> </w:t>
        </w:r>
        <w:r>
          <w:rPr>
            <w:spacing w:val="-4"/>
            <w:sz w:val="30"/>
          </w:rPr>
          <w:t>3.2]</w:t>
        </w:r>
      </w:hyperlink>
    </w:p>
    <w:p>
      <w:pPr>
        <w:spacing w:line="362" w:lineRule="auto" w:before="90"/>
        <w:ind w:left="518" w:right="564" w:firstLine="501"/>
        <w:jc w:val="left"/>
        <w:rPr>
          <w:sz w:val="30"/>
        </w:rPr>
      </w:pPr>
      <w:r>
        <w:rPr>
          <w:i/>
          <w:spacing w:val="-2"/>
          <w:sz w:val="31"/>
        </w:rPr>
        <w:t>ListView</w:t>
      </w:r>
      <w:r>
        <w:rPr>
          <w:i/>
          <w:spacing w:val="-22"/>
          <w:sz w:val="31"/>
        </w:rPr>
        <w:t> </w:t>
      </w:r>
      <w:r>
        <w:rPr>
          <w:i/>
          <w:spacing w:val="-2"/>
          <w:sz w:val="31"/>
        </w:rPr>
        <w:t>vs.</w:t>
      </w:r>
      <w:r>
        <w:rPr>
          <w:i/>
          <w:spacing w:val="-22"/>
          <w:sz w:val="31"/>
        </w:rPr>
        <w:t> </w:t>
      </w:r>
      <w:r>
        <w:rPr>
          <w:i/>
          <w:spacing w:val="-2"/>
          <w:sz w:val="31"/>
        </w:rPr>
        <w:t>SingleChildScrollView</w:t>
      </w:r>
      <w:r>
        <w:rPr>
          <w:i/>
          <w:spacing w:val="-21"/>
          <w:sz w:val="31"/>
        </w:rPr>
        <w:t> </w:t>
      </w:r>
      <w:hyperlink w:history="true" w:anchor="_bookmark214">
        <w:r>
          <w:rPr>
            <w:spacing w:val="-2"/>
            <w:sz w:val="30"/>
          </w:rPr>
          <w:t>[→</w:t>
        </w:r>
        <w:r>
          <w:rPr>
            <w:spacing w:val="-18"/>
            <w:sz w:val="30"/>
          </w:rPr>
          <w:t> </w:t>
        </w:r>
        <w:r>
          <w:rPr>
            <w:spacing w:val="-2"/>
            <w:sz w:val="30"/>
          </w:rPr>
          <w:t>Section</w:t>
        </w:r>
        <w:r>
          <w:rPr>
            <w:spacing w:val="-18"/>
            <w:sz w:val="30"/>
          </w:rPr>
          <w:t> </w:t>
        </w:r>
        <w:r>
          <w:rPr>
            <w:spacing w:val="-2"/>
            <w:sz w:val="30"/>
          </w:rPr>
          <w:t>3.2]</w:t>
        </w:r>
      </w:hyperlink>
      <w:r>
        <w:rPr>
          <w:spacing w:val="-2"/>
          <w:sz w:val="30"/>
        </w:rPr>
        <w:t> </w:t>
      </w:r>
      <w:r>
        <w:rPr>
          <w:sz w:val="30"/>
        </w:rPr>
        <w:t>Framework (prompting) </w:t>
      </w:r>
      <w:hyperlink w:history="true" w:anchor="_bookmark36">
        <w:r>
          <w:rPr>
            <w:sz w:val="30"/>
          </w:rPr>
          <w:t>[→ Section 1.2]</w:t>
        </w:r>
      </w:hyperlink>
    </w:p>
    <w:p>
      <w:pPr>
        <w:pStyle w:val="BodyText"/>
        <w:spacing w:before="24"/>
        <w:ind w:left="518"/>
      </w:pPr>
      <w:bookmarkStart w:name="_bookmark690" w:id="992"/>
      <w:bookmarkEnd w:id="992"/>
      <w:r>
        <w:rPr/>
      </w:r>
      <w:r>
        <w:rPr/>
        <w:t>Functions </w:t>
      </w:r>
      <w:hyperlink w:history="true" w:anchor="_bookmark112">
        <w:r>
          <w:rPr/>
          <w:t>[→ Section </w:t>
        </w:r>
        <w:r>
          <w:rPr>
            <w:spacing w:val="-4"/>
          </w:rPr>
          <w:t>2.1]</w:t>
        </w:r>
      </w:hyperlink>
    </w:p>
    <w:p>
      <w:pPr>
        <w:spacing w:before="92"/>
        <w:ind w:left="1019" w:right="0" w:firstLine="0"/>
        <w:jc w:val="left"/>
        <w:rPr>
          <w:sz w:val="30"/>
        </w:rPr>
      </w:pPr>
      <w:r>
        <w:rPr>
          <w:i/>
          <w:sz w:val="31"/>
        </w:rPr>
        <w:t>defining</w:t>
      </w:r>
      <w:r>
        <w:rPr>
          <w:i/>
          <w:spacing w:val="-19"/>
          <w:sz w:val="31"/>
        </w:rPr>
        <w:t> </w:t>
      </w:r>
      <w:hyperlink w:history="true" w:anchor="_bookmark116">
        <w:r>
          <w:rPr>
            <w:sz w:val="30"/>
          </w:rPr>
          <w:t>[→</w:t>
        </w:r>
        <w:r>
          <w:rPr>
            <w:spacing w:val="-15"/>
            <w:sz w:val="30"/>
          </w:rPr>
          <w:t> </w:t>
        </w:r>
        <w:r>
          <w:rPr>
            <w:sz w:val="30"/>
          </w:rPr>
          <w:t>Section</w:t>
        </w:r>
        <w:r>
          <w:rPr>
            <w:spacing w:val="-14"/>
            <w:sz w:val="30"/>
          </w:rPr>
          <w:t> </w:t>
        </w:r>
        <w:r>
          <w:rPr>
            <w:spacing w:val="-4"/>
            <w:sz w:val="30"/>
          </w:rPr>
          <w:t>2.1]</w:t>
        </w:r>
      </w:hyperlink>
    </w:p>
    <w:p>
      <w:pPr>
        <w:spacing w:before="91"/>
        <w:ind w:left="1019" w:right="0" w:firstLine="0"/>
        <w:jc w:val="left"/>
        <w:rPr>
          <w:sz w:val="30"/>
        </w:rPr>
      </w:pPr>
      <w:r>
        <w:rPr>
          <w:i/>
          <w:sz w:val="31"/>
        </w:rPr>
        <w:t>documentation</w:t>
      </w:r>
      <w:r>
        <w:rPr>
          <w:i/>
          <w:spacing w:val="-18"/>
          <w:sz w:val="31"/>
        </w:rPr>
        <w:t> </w:t>
      </w:r>
      <w:hyperlink w:history="true" w:anchor="_bookmark308">
        <w:r>
          <w:rPr>
            <w:sz w:val="30"/>
          </w:rPr>
          <w:t>[→</w:t>
        </w:r>
        <w:r>
          <w:rPr>
            <w:spacing w:val="-14"/>
            <w:sz w:val="30"/>
          </w:rPr>
          <w:t> </w:t>
        </w:r>
        <w:r>
          <w:rPr>
            <w:sz w:val="30"/>
          </w:rPr>
          <w:t>Section</w:t>
        </w:r>
        <w:r>
          <w:rPr>
            <w:spacing w:val="-13"/>
            <w:sz w:val="30"/>
          </w:rPr>
          <w:t> </w:t>
        </w:r>
        <w:r>
          <w:rPr>
            <w:sz w:val="30"/>
          </w:rPr>
          <w:t>6.1]</w:t>
        </w:r>
      </w:hyperlink>
      <w:r>
        <w:rPr>
          <w:spacing w:val="-14"/>
          <w:sz w:val="30"/>
        </w:rPr>
        <w:t> </w:t>
      </w:r>
      <w:hyperlink w:history="true" w:anchor="_bookmark315">
        <w:r>
          <w:rPr>
            <w:sz w:val="30"/>
          </w:rPr>
          <w:t>[→</w:t>
        </w:r>
        <w:r>
          <w:rPr>
            <w:spacing w:val="-13"/>
            <w:sz w:val="30"/>
          </w:rPr>
          <w:t> </w:t>
        </w:r>
        <w:r>
          <w:rPr>
            <w:sz w:val="30"/>
          </w:rPr>
          <w:t>Section</w:t>
        </w:r>
        <w:r>
          <w:rPr>
            <w:spacing w:val="-14"/>
            <w:sz w:val="30"/>
          </w:rPr>
          <w:t> </w:t>
        </w:r>
        <w:r>
          <w:rPr>
            <w:spacing w:val="-4"/>
            <w:sz w:val="30"/>
          </w:rPr>
          <w:t>6.3]</w:t>
        </w:r>
      </w:hyperlink>
    </w:p>
    <w:p>
      <w:pPr>
        <w:pStyle w:val="BodyText"/>
        <w:spacing w:before="2"/>
        <w:rPr>
          <w:sz w:val="31"/>
        </w:rPr>
      </w:pPr>
    </w:p>
    <w:p>
      <w:pPr>
        <w:pStyle w:val="Heading4"/>
        <w:tabs>
          <w:tab w:pos="9274" w:val="left" w:leader="none"/>
        </w:tabs>
        <w:rPr>
          <w:rFonts w:ascii="Cambria Math" w:hAnsi="Cambria Math"/>
          <w:u w:val="none"/>
        </w:rPr>
      </w:pPr>
      <w:hyperlink w:history="true" w:anchor="_bookmark683">
        <w:r>
          <w:rPr>
            <w:color w:val="1D598B"/>
            <w:u w:val="thick" w:color="1D598B"/>
          </w:rPr>
          <w:t>G</w:t>
        </w:r>
      </w:hyperlink>
      <w:r>
        <w:rPr>
          <w:color w:val="1D598B"/>
          <w:spacing w:val="3"/>
          <w:u w:val="thick" w:color="1D598B"/>
        </w:rPr>
        <w:t> </w:t>
      </w:r>
      <w:r>
        <w:rPr>
          <w:rFonts w:ascii="Cambria Math" w:hAnsi="Cambria Math"/>
          <w:color w:val="1D598B"/>
          <w:spacing w:val="-10"/>
          <w:u w:val="thick" w:color="1D598B"/>
        </w:rPr>
        <w:t>⇑</w:t>
      </w:r>
      <w:r>
        <w:rPr>
          <w:rFonts w:ascii="Cambria Math" w:hAnsi="Cambria Math"/>
          <w:color w:val="1D598B"/>
          <w:u w:val="thick" w:color="1D598B"/>
        </w:rPr>
        <w:tab/>
      </w:r>
    </w:p>
    <w:p>
      <w:pPr>
        <w:pStyle w:val="BodyText"/>
        <w:spacing w:before="233"/>
        <w:ind w:left="518"/>
      </w:pPr>
      <w:r>
        <w:rPr/>
        <w:t>Gemini </w:t>
      </w:r>
      <w:hyperlink w:history="true" w:anchor="_bookmark11">
        <w:r>
          <w:rPr/>
          <w:t>[→ Section </w:t>
        </w:r>
        <w:r>
          <w:rPr>
            <w:spacing w:val="-4"/>
          </w:rPr>
          <w:t>1.1]</w:t>
        </w:r>
      </w:hyperlink>
    </w:p>
    <w:p>
      <w:pPr>
        <w:pStyle w:val="BodyText"/>
        <w:spacing w:before="207"/>
        <w:ind w:left="518"/>
      </w:pPr>
      <w:r>
        <w:rPr/>
        <w:t>Gemma </w:t>
      </w:r>
      <w:hyperlink w:history="true" w:anchor="_bookmark460">
        <w:r>
          <w:rPr/>
          <w:t>[→ Section 9.3]</w:t>
        </w:r>
      </w:hyperlink>
      <w:r>
        <w:rPr/>
        <w:t> </w:t>
      </w:r>
      <w:hyperlink w:history="true" w:anchor="_bookmark526">
        <w:r>
          <w:rPr/>
          <w:t>[→ Section </w:t>
        </w:r>
        <w:r>
          <w:rPr>
            <w:spacing w:val="-2"/>
          </w:rPr>
          <w:t>10.2]</w:t>
        </w:r>
      </w:hyperlink>
    </w:p>
    <w:p>
      <w:pPr>
        <w:pStyle w:val="BodyText"/>
        <w:spacing w:line="367" w:lineRule="auto" w:before="193"/>
        <w:ind w:left="518" w:right="1672"/>
      </w:pPr>
      <w:r>
        <w:rPr/>
        <w:t>Generating</w:t>
      </w:r>
      <w:r>
        <w:rPr>
          <w:spacing w:val="-6"/>
        </w:rPr>
        <w:t> </w:t>
      </w:r>
      <w:r>
        <w:rPr/>
        <w:t>test</w:t>
      </w:r>
      <w:r>
        <w:rPr>
          <w:spacing w:val="-6"/>
        </w:rPr>
        <w:t> </w:t>
      </w:r>
      <w:r>
        <w:rPr/>
        <w:t>data</w:t>
      </w:r>
      <w:r>
        <w:rPr>
          <w:spacing w:val="-6"/>
        </w:rPr>
        <w:t> </w:t>
      </w:r>
      <w:hyperlink w:history="true" w:anchor="_bookmark267">
        <w:r>
          <w:rPr/>
          <w:t>[→</w:t>
        </w:r>
        <w:r>
          <w:rPr>
            <w:spacing w:val="-6"/>
          </w:rPr>
          <w:t> </w:t>
        </w:r>
        <w:r>
          <w:rPr/>
          <w:t>Section</w:t>
        </w:r>
        <w:r>
          <w:rPr>
            <w:spacing w:val="-6"/>
          </w:rPr>
          <w:t> </w:t>
        </w:r>
        <w:r>
          <w:rPr/>
          <w:t>5.1]</w:t>
        </w:r>
      </w:hyperlink>
      <w:r>
        <w:rPr>
          <w:spacing w:val="-6"/>
        </w:rPr>
        <w:t> </w:t>
      </w:r>
      <w:hyperlink w:history="true" w:anchor="_bookmark284">
        <w:r>
          <w:rPr/>
          <w:t>[→</w:t>
        </w:r>
        <w:r>
          <w:rPr>
            <w:spacing w:val="-6"/>
          </w:rPr>
          <w:t> </w:t>
        </w:r>
        <w:r>
          <w:rPr/>
          <w:t>Section</w:t>
        </w:r>
        <w:r>
          <w:rPr>
            <w:spacing w:val="-6"/>
          </w:rPr>
          <w:t> </w:t>
        </w:r>
        <w:r>
          <w:rPr/>
          <w:t>5.3]</w:t>
        </w:r>
      </w:hyperlink>
      <w:r>
        <w:rPr/>
        <w:t> gh copilot (GitHub CLI) </w:t>
      </w:r>
      <w:hyperlink w:history="true" w:anchor="_bookmark419">
        <w:r>
          <w:rPr/>
          <w:t>[→ Section 8.6]</w:t>
        </w:r>
      </w:hyperlink>
    </w:p>
    <w:p>
      <w:pPr>
        <w:pStyle w:val="BodyText"/>
        <w:spacing w:before="17"/>
        <w:ind w:left="518"/>
      </w:pPr>
      <w:r>
        <w:rPr/>
        <w:t>gin-gonic </w:t>
      </w:r>
      <w:hyperlink w:history="true" w:anchor="_bookmark199">
        <w:r>
          <w:rPr/>
          <w:t>[→ Section </w:t>
        </w:r>
        <w:r>
          <w:rPr>
            <w:spacing w:val="-4"/>
          </w:rPr>
          <w:t>3.1]</w:t>
        </w:r>
      </w:hyperlink>
    </w:p>
    <w:p>
      <w:pPr>
        <w:pStyle w:val="BodyText"/>
        <w:spacing w:before="193"/>
        <w:ind w:left="518"/>
      </w:pPr>
      <w:r>
        <w:rPr/>
        <w:t>Git-Commit</w:t>
      </w:r>
      <w:r>
        <w:rPr>
          <w:spacing w:val="-2"/>
        </w:rPr>
        <w:t> </w:t>
      </w:r>
      <w:r>
        <w:rPr/>
        <w:t>(Copilot)</w:t>
      </w:r>
      <w:r>
        <w:rPr>
          <w:spacing w:val="-1"/>
        </w:rPr>
        <w:t> </w:t>
      </w:r>
      <w:hyperlink w:history="true" w:anchor="_bookmark67">
        <w:r>
          <w:rPr/>
          <w:t>[→</w:t>
        </w:r>
        <w:r>
          <w:rPr>
            <w:spacing w:val="-2"/>
          </w:rPr>
          <w:t> </w:t>
        </w:r>
        <w:r>
          <w:rPr/>
          <w:t>Section</w:t>
        </w:r>
        <w:r>
          <w:rPr>
            <w:spacing w:val="-1"/>
          </w:rPr>
          <w:t> </w:t>
        </w:r>
        <w:r>
          <w:rPr>
            <w:spacing w:val="-4"/>
          </w:rPr>
          <w:t>1.3]</w:t>
        </w:r>
      </w:hyperlink>
    </w:p>
    <w:p>
      <w:pPr>
        <w:pStyle w:val="BodyText"/>
        <w:spacing w:line="237" w:lineRule="auto" w:before="211"/>
        <w:ind w:left="518" w:right="1039"/>
      </w:pPr>
      <w:r>
        <w:rPr/>
        <w:t>GitHub</w:t>
      </w:r>
      <w:r>
        <w:rPr>
          <w:spacing w:val="-4"/>
        </w:rPr>
        <w:t> </w:t>
      </w:r>
      <w:r>
        <w:rPr/>
        <w:t>Copilot</w:t>
      </w:r>
      <w:r>
        <w:rPr>
          <w:spacing w:val="-4"/>
        </w:rPr>
        <w:t> </w:t>
      </w:r>
      <w:hyperlink w:history="true" w:anchor="_bookmark49">
        <w:r>
          <w:rPr/>
          <w:t>[→</w:t>
        </w:r>
        <w:r>
          <w:rPr>
            <w:spacing w:val="-4"/>
          </w:rPr>
          <w:t> </w:t>
        </w:r>
        <w:r>
          <w:rPr/>
          <w:t>Section</w:t>
        </w:r>
        <w:r>
          <w:rPr>
            <w:spacing w:val="-4"/>
          </w:rPr>
          <w:t> </w:t>
        </w:r>
        <w:r>
          <w:rPr/>
          <w:t>1.3]</w:t>
        </w:r>
      </w:hyperlink>
      <w:r>
        <w:rPr>
          <w:spacing w:val="-4"/>
        </w:rPr>
        <w:t> </w:t>
      </w:r>
      <w:hyperlink w:history="true" w:anchor="_bookmark111">
        <w:r>
          <w:rPr/>
          <w:t>[→</w:t>
        </w:r>
        <w:r>
          <w:rPr>
            <w:spacing w:val="-4"/>
          </w:rPr>
          <w:t> </w:t>
        </w:r>
        <w:r>
          <w:rPr/>
          <w:t>Section</w:t>
        </w:r>
        <w:r>
          <w:rPr>
            <w:spacing w:val="-4"/>
          </w:rPr>
          <w:t> </w:t>
        </w:r>
        <w:r>
          <w:rPr/>
          <w:t>2.1]</w:t>
        </w:r>
      </w:hyperlink>
      <w:r>
        <w:rPr>
          <w:spacing w:val="-4"/>
        </w:rPr>
        <w:t> </w:t>
      </w:r>
      <w:hyperlink w:history="true" w:anchor="_bookmark231">
        <w:r>
          <w:rPr/>
          <w:t>[→</w:t>
        </w:r>
        <w:r>
          <w:rPr>
            <w:spacing w:val="-4"/>
          </w:rPr>
          <w:t> </w:t>
        </w:r>
        <w:r>
          <w:rPr/>
          <w:t>Section</w:t>
        </w:r>
      </w:hyperlink>
      <w:r>
        <w:rPr/>
        <w:t> </w:t>
      </w:r>
      <w:hyperlink w:history="true" w:anchor="_bookmark231">
        <w:r>
          <w:rPr>
            <w:spacing w:val="-4"/>
          </w:rPr>
          <w:t>3.4]</w:t>
        </w:r>
      </w:hyperlink>
    </w:p>
    <w:p>
      <w:pPr>
        <w:spacing w:before="95"/>
        <w:ind w:left="1019" w:right="0" w:firstLine="0"/>
        <w:jc w:val="left"/>
        <w:rPr>
          <w:sz w:val="30"/>
        </w:rPr>
      </w:pPr>
      <w:r>
        <w:rPr>
          <w:i/>
          <w:sz w:val="31"/>
        </w:rPr>
        <w:t>installation</w:t>
      </w:r>
      <w:r>
        <w:rPr>
          <w:i/>
          <w:spacing w:val="-23"/>
          <w:sz w:val="31"/>
        </w:rPr>
        <w:t> </w:t>
      </w:r>
      <w:hyperlink w:history="true" w:anchor="_bookmark52">
        <w:r>
          <w:rPr>
            <w:sz w:val="30"/>
          </w:rPr>
          <w:t>[→</w:t>
        </w:r>
        <w:r>
          <w:rPr>
            <w:spacing w:val="-20"/>
            <w:sz w:val="30"/>
          </w:rPr>
          <w:t> </w:t>
        </w:r>
        <w:r>
          <w:rPr>
            <w:sz w:val="30"/>
          </w:rPr>
          <w:t>Section</w:t>
        </w:r>
        <w:r>
          <w:rPr>
            <w:spacing w:val="-19"/>
            <w:sz w:val="30"/>
          </w:rPr>
          <w:t> </w:t>
        </w:r>
        <w:r>
          <w:rPr>
            <w:spacing w:val="-4"/>
            <w:sz w:val="30"/>
          </w:rPr>
          <w:t>1.3]</w:t>
        </w:r>
      </w:hyperlink>
    </w:p>
    <w:p>
      <w:pPr>
        <w:pStyle w:val="BodyText"/>
        <w:spacing w:line="364" w:lineRule="auto" w:before="91"/>
        <w:ind w:left="518" w:right="2696" w:firstLine="501"/>
      </w:pPr>
      <w:r>
        <w:rPr>
          <w:i/>
          <w:sz w:val="31"/>
        </w:rPr>
        <w:t>terminal</w:t>
      </w:r>
      <w:r>
        <w:rPr>
          <w:i/>
          <w:spacing w:val="-16"/>
          <w:sz w:val="31"/>
        </w:rPr>
        <w:t> </w:t>
      </w:r>
      <w:hyperlink w:history="true" w:anchor="_bookmark68">
        <w:r>
          <w:rPr/>
          <w:t>[→</w:t>
        </w:r>
        <w:r>
          <w:rPr>
            <w:spacing w:val="-12"/>
          </w:rPr>
          <w:t> </w:t>
        </w:r>
        <w:r>
          <w:rPr/>
          <w:t>Section</w:t>
        </w:r>
        <w:r>
          <w:rPr>
            <w:spacing w:val="-12"/>
          </w:rPr>
          <w:t> </w:t>
        </w:r>
        <w:r>
          <w:rPr/>
          <w:t>1.3]</w:t>
        </w:r>
      </w:hyperlink>
      <w:r>
        <w:rPr>
          <w:spacing w:val="-12"/>
        </w:rPr>
        <w:t> </w:t>
      </w:r>
      <w:hyperlink w:history="true" w:anchor="_bookmark417">
        <w:r>
          <w:rPr/>
          <w:t>[→</w:t>
        </w:r>
        <w:r>
          <w:rPr>
            <w:spacing w:val="-12"/>
          </w:rPr>
          <w:t> </w:t>
        </w:r>
        <w:r>
          <w:rPr/>
          <w:t>Section</w:t>
        </w:r>
        <w:r>
          <w:rPr>
            <w:spacing w:val="-12"/>
          </w:rPr>
          <w:t> </w:t>
        </w:r>
        <w:r>
          <w:rPr/>
          <w:t>8.6]</w:t>
        </w:r>
      </w:hyperlink>
      <w:r>
        <w:rPr/>
        <w:t> God object (refactoring) </w:t>
      </w:r>
      <w:hyperlink w:history="true" w:anchor="_bookmark245">
        <w:r>
          <w:rPr/>
          <w:t>[→ Section 4.2]</w:t>
        </w:r>
      </w:hyperlink>
      <w:r>
        <w:rPr/>
        <w:t> Golang </w:t>
      </w:r>
      <w:hyperlink w:history="true" w:anchor="_bookmark199">
        <w:r>
          <w:rPr/>
          <w:t>[→ Section 3.1]</w:t>
        </w:r>
      </w:hyperlink>
    </w:p>
    <w:p>
      <w:pPr>
        <w:pStyle w:val="BodyText"/>
        <w:spacing w:before="20"/>
        <w:ind w:left="518"/>
      </w:pPr>
      <w:r>
        <w:rPr/>
        <w:t>Golden</w:t>
      </w:r>
      <w:r>
        <w:rPr>
          <w:spacing w:val="-2"/>
        </w:rPr>
        <w:t> </w:t>
      </w:r>
      <w:r>
        <w:rPr/>
        <w:t>hammer</w:t>
      </w:r>
      <w:r>
        <w:rPr>
          <w:spacing w:val="-1"/>
        </w:rPr>
        <w:t> </w:t>
      </w:r>
      <w:r>
        <w:rPr/>
        <w:t>(refactoring)</w:t>
      </w:r>
      <w:r>
        <w:rPr>
          <w:spacing w:val="-1"/>
        </w:rPr>
        <w:t> </w:t>
      </w:r>
      <w:hyperlink w:history="true" w:anchor="_bookmark248">
        <w:r>
          <w:rPr/>
          <w:t>[→</w:t>
        </w:r>
        <w:r>
          <w:rPr>
            <w:spacing w:val="-1"/>
          </w:rPr>
          <w:t> </w:t>
        </w:r>
        <w:r>
          <w:rPr/>
          <w:t>Section</w:t>
        </w:r>
        <w:r>
          <w:rPr>
            <w:spacing w:val="-1"/>
          </w:rPr>
          <w:t> </w:t>
        </w:r>
        <w:r>
          <w:rPr>
            <w:spacing w:val="-4"/>
          </w:rPr>
          <w:t>4.2]</w:t>
        </w:r>
      </w:hyperlink>
    </w:p>
    <w:p>
      <w:pPr>
        <w:pStyle w:val="BodyText"/>
        <w:spacing w:line="237" w:lineRule="auto" w:before="196"/>
        <w:ind w:left="518" w:right="1672"/>
      </w:pPr>
      <w:r>
        <w:rPr/>
        <w:t>GPT</w:t>
      </w:r>
      <w:r>
        <w:rPr>
          <w:spacing w:val="-4"/>
        </w:rPr>
        <w:t> </w:t>
      </w:r>
      <w:hyperlink w:history="true" w:anchor="_bookmark29">
        <w:r>
          <w:rPr/>
          <w:t>[→</w:t>
        </w:r>
        <w:r>
          <w:rPr>
            <w:spacing w:val="-4"/>
          </w:rPr>
          <w:t> </w:t>
        </w:r>
        <w:r>
          <w:rPr/>
          <w:t>Section</w:t>
        </w:r>
        <w:r>
          <w:rPr>
            <w:spacing w:val="-4"/>
          </w:rPr>
          <w:t> </w:t>
        </w:r>
        <w:r>
          <w:rPr/>
          <w:t>1.1]</w:t>
        </w:r>
      </w:hyperlink>
      <w:r>
        <w:rPr>
          <w:spacing w:val="-4"/>
        </w:rPr>
        <w:t> </w:t>
      </w:r>
      <w:hyperlink w:history="true" w:anchor="_bookmark43">
        <w:r>
          <w:rPr/>
          <w:t>[→</w:t>
        </w:r>
        <w:r>
          <w:rPr>
            <w:spacing w:val="-4"/>
          </w:rPr>
          <w:t> </w:t>
        </w:r>
        <w:r>
          <w:rPr/>
          <w:t>Section</w:t>
        </w:r>
        <w:r>
          <w:rPr>
            <w:spacing w:val="-4"/>
          </w:rPr>
          <w:t> </w:t>
        </w:r>
        <w:r>
          <w:rPr/>
          <w:t>1.2]</w:t>
        </w:r>
      </w:hyperlink>
      <w:r>
        <w:rPr>
          <w:spacing w:val="-4"/>
        </w:rPr>
        <w:t> </w:t>
      </w:r>
      <w:hyperlink w:history="true" w:anchor="_bookmark89">
        <w:r>
          <w:rPr/>
          <w:t>[→</w:t>
        </w:r>
        <w:r>
          <w:rPr>
            <w:spacing w:val="-4"/>
          </w:rPr>
          <w:t> </w:t>
        </w:r>
        <w:r>
          <w:rPr/>
          <w:t>Section</w:t>
        </w:r>
        <w:r>
          <w:rPr>
            <w:spacing w:val="-4"/>
          </w:rPr>
          <w:t> </w:t>
        </w:r>
        <w:r>
          <w:rPr/>
          <w:t>1.5]</w:t>
        </w:r>
      </w:hyperlink>
      <w:r>
        <w:rPr/>
        <w:t> </w:t>
      </w:r>
      <w:hyperlink w:history="true" w:anchor="_bookmark435">
        <w:r>
          <w:rPr/>
          <w:t>[→ Section 9.1]</w:t>
        </w:r>
      </w:hyperlink>
    </w:p>
    <w:p>
      <w:pPr>
        <w:spacing w:before="95"/>
        <w:ind w:left="1019" w:right="0" w:firstLine="0"/>
        <w:jc w:val="left"/>
        <w:rPr>
          <w:sz w:val="30"/>
        </w:rPr>
      </w:pPr>
      <w:r>
        <w:rPr>
          <w:i/>
          <w:sz w:val="31"/>
        </w:rPr>
        <w:t>custom</w:t>
      </w:r>
      <w:r>
        <w:rPr>
          <w:i/>
          <w:spacing w:val="-18"/>
          <w:sz w:val="31"/>
        </w:rPr>
        <w:t> </w:t>
      </w:r>
      <w:hyperlink w:history="true" w:anchor="_bookmark42">
        <w:r>
          <w:rPr>
            <w:sz w:val="30"/>
          </w:rPr>
          <w:t>[→</w:t>
        </w:r>
        <w:r>
          <w:rPr>
            <w:spacing w:val="-13"/>
            <w:sz w:val="30"/>
          </w:rPr>
          <w:t> </w:t>
        </w:r>
        <w:r>
          <w:rPr>
            <w:sz w:val="30"/>
          </w:rPr>
          <w:t>Section</w:t>
        </w:r>
        <w:r>
          <w:rPr>
            <w:spacing w:val="-13"/>
            <w:sz w:val="30"/>
          </w:rPr>
          <w:t> </w:t>
        </w:r>
        <w:r>
          <w:rPr>
            <w:spacing w:val="-4"/>
            <w:sz w:val="30"/>
          </w:rPr>
          <w:t>1.2]</w:t>
        </w:r>
      </w:hyperlink>
    </w:p>
    <w:p>
      <w:pPr>
        <w:pStyle w:val="BodyText"/>
        <w:spacing w:before="191"/>
        <w:ind w:left="518"/>
      </w:pPr>
      <w:r>
        <w:rPr/>
        <w:t>GPT4All </w:t>
      </w:r>
      <w:hyperlink w:history="true" w:anchor="_bookmark428">
        <w:r>
          <w:rPr/>
          <w:t>[→ Section 9.1]</w:t>
        </w:r>
      </w:hyperlink>
      <w:r>
        <w:rPr/>
        <w:t> </w:t>
      </w:r>
      <w:hyperlink w:history="true" w:anchor="_bookmark445">
        <w:r>
          <w:rPr/>
          <w:t>[→ Section </w:t>
        </w:r>
        <w:r>
          <w:rPr>
            <w:spacing w:val="-4"/>
          </w:rPr>
          <w:t>9.2]</w:t>
        </w:r>
      </w:hyperlink>
    </w:p>
    <w:p>
      <w:pPr>
        <w:spacing w:after="0"/>
        <w:sectPr>
          <w:pgSz w:w="12240" w:h="15840"/>
          <w:pgMar w:top="1360" w:bottom="280" w:left="1420" w:right="1340"/>
        </w:sectPr>
      </w:pPr>
    </w:p>
    <w:p>
      <w:pPr>
        <w:spacing w:before="70"/>
        <w:ind w:left="1019" w:right="0" w:firstLine="0"/>
        <w:jc w:val="left"/>
        <w:rPr>
          <w:sz w:val="30"/>
        </w:rPr>
      </w:pPr>
      <w:r>
        <w:rPr>
          <w:i/>
          <w:sz w:val="31"/>
        </w:rPr>
        <w:t>installation</w:t>
      </w:r>
      <w:r>
        <w:rPr>
          <w:i/>
          <w:spacing w:val="-23"/>
          <w:sz w:val="31"/>
        </w:rPr>
        <w:t> </w:t>
      </w:r>
      <w:hyperlink w:history="true" w:anchor="_bookmark447">
        <w:r>
          <w:rPr>
            <w:sz w:val="30"/>
          </w:rPr>
          <w:t>[→</w:t>
        </w:r>
        <w:r>
          <w:rPr>
            <w:spacing w:val="-20"/>
            <w:sz w:val="30"/>
          </w:rPr>
          <w:t> </w:t>
        </w:r>
        <w:r>
          <w:rPr>
            <w:sz w:val="30"/>
          </w:rPr>
          <w:t>Section</w:t>
        </w:r>
        <w:r>
          <w:rPr>
            <w:spacing w:val="-19"/>
            <w:sz w:val="30"/>
          </w:rPr>
          <w:t> </w:t>
        </w:r>
        <w:r>
          <w:rPr>
            <w:spacing w:val="-4"/>
            <w:sz w:val="30"/>
          </w:rPr>
          <w:t>9.2]</w:t>
        </w:r>
      </w:hyperlink>
    </w:p>
    <w:p>
      <w:pPr>
        <w:spacing w:before="90"/>
        <w:ind w:left="1019" w:right="0" w:firstLine="0"/>
        <w:jc w:val="left"/>
        <w:rPr>
          <w:sz w:val="30"/>
        </w:rPr>
      </w:pPr>
      <w:r>
        <w:rPr>
          <w:i/>
          <w:sz w:val="31"/>
        </w:rPr>
        <w:t>plugin</w:t>
      </w:r>
      <w:r>
        <w:rPr>
          <w:i/>
          <w:spacing w:val="-15"/>
          <w:sz w:val="31"/>
        </w:rPr>
        <w:t> </w:t>
      </w:r>
      <w:hyperlink w:history="true" w:anchor="_bookmark424">
        <w:r>
          <w:rPr>
            <w:sz w:val="30"/>
          </w:rPr>
          <w:t>[→</w:t>
        </w:r>
        <w:r>
          <w:rPr>
            <w:spacing w:val="-11"/>
            <w:sz w:val="30"/>
          </w:rPr>
          <w:t> </w:t>
        </w:r>
        <w:r>
          <w:rPr>
            <w:sz w:val="30"/>
          </w:rPr>
          <w:t>Section</w:t>
        </w:r>
        <w:r>
          <w:rPr>
            <w:spacing w:val="-11"/>
            <w:sz w:val="30"/>
          </w:rPr>
          <w:t> </w:t>
        </w:r>
        <w:r>
          <w:rPr>
            <w:spacing w:val="-4"/>
            <w:sz w:val="30"/>
          </w:rPr>
          <w:t>8.6]</w:t>
        </w:r>
      </w:hyperlink>
    </w:p>
    <w:p>
      <w:pPr>
        <w:pStyle w:val="BodyText"/>
        <w:spacing w:line="376" w:lineRule="auto" w:before="191"/>
        <w:ind w:left="518" w:right="2215"/>
      </w:pPr>
      <w:r>
        <w:rPr/>
        <w:t>Graphical</w:t>
      </w:r>
      <w:r>
        <w:rPr>
          <w:spacing w:val="-8"/>
        </w:rPr>
        <w:t> </w:t>
      </w:r>
      <w:r>
        <w:rPr/>
        <w:t>processing</w:t>
      </w:r>
      <w:r>
        <w:rPr>
          <w:spacing w:val="-8"/>
        </w:rPr>
        <w:t> </w:t>
      </w:r>
      <w:r>
        <w:rPr/>
        <w:t>unit</w:t>
      </w:r>
      <w:r>
        <w:rPr>
          <w:spacing w:val="-8"/>
        </w:rPr>
        <w:t> </w:t>
      </w:r>
      <w:r>
        <w:rPr/>
        <w:t>(GPU)</w:t>
      </w:r>
      <w:r>
        <w:rPr>
          <w:spacing w:val="-8"/>
        </w:rPr>
        <w:t> </w:t>
      </w:r>
      <w:hyperlink w:history="true" w:anchor="_bookmark94">
        <w:r>
          <w:rPr/>
          <w:t>[→</w:t>
        </w:r>
        <w:r>
          <w:rPr>
            <w:spacing w:val="-8"/>
          </w:rPr>
          <w:t> </w:t>
        </w:r>
        <w:r>
          <w:rPr/>
          <w:t>Section</w:t>
        </w:r>
        <w:r>
          <w:rPr>
            <w:spacing w:val="-8"/>
          </w:rPr>
          <w:t> </w:t>
        </w:r>
        <w:r>
          <w:rPr/>
          <w:t>1.5]</w:t>
        </w:r>
      </w:hyperlink>
      <w:r>
        <w:rPr/>
        <w:t> grep </w:t>
      </w:r>
      <w:hyperlink w:history="true" w:anchor="_bookmark393">
        <w:r>
          <w:rPr/>
          <w:t>[→ Section 8.3]</w:t>
        </w:r>
      </w:hyperlink>
    </w:p>
    <w:p>
      <w:pPr>
        <w:pStyle w:val="BodyText"/>
        <w:spacing w:line="376" w:lineRule="auto"/>
        <w:ind w:left="518" w:right="200"/>
      </w:pPr>
      <w:r>
        <w:rPr/>
        <w:t>Grokking</w:t>
      </w:r>
      <w:r>
        <w:rPr>
          <w:spacing w:val="-8"/>
        </w:rPr>
        <w:t> </w:t>
      </w:r>
      <w:r>
        <w:rPr/>
        <w:t>Generative</w:t>
      </w:r>
      <w:r>
        <w:rPr>
          <w:spacing w:val="-8"/>
        </w:rPr>
        <w:t> </w:t>
      </w:r>
      <w:r>
        <w:rPr/>
        <w:t>Universal</w:t>
      </w:r>
      <w:r>
        <w:rPr>
          <w:spacing w:val="-8"/>
        </w:rPr>
        <w:t> </w:t>
      </w:r>
      <w:r>
        <w:rPr/>
        <w:t>Format</w:t>
      </w:r>
      <w:r>
        <w:rPr>
          <w:spacing w:val="-8"/>
        </w:rPr>
        <w:t> </w:t>
      </w:r>
      <w:r>
        <w:rPr/>
        <w:t>(GGUF)</w:t>
      </w:r>
      <w:r>
        <w:rPr>
          <w:spacing w:val="-8"/>
        </w:rPr>
        <w:t> </w:t>
      </w:r>
      <w:hyperlink w:history="true" w:anchor="_bookmark477">
        <w:r>
          <w:rPr/>
          <w:t>[→</w:t>
        </w:r>
        <w:r>
          <w:rPr>
            <w:spacing w:val="-8"/>
          </w:rPr>
          <w:t> </w:t>
        </w:r>
        <w:r>
          <w:rPr/>
          <w:t>Section</w:t>
        </w:r>
        <w:r>
          <w:rPr>
            <w:spacing w:val="-8"/>
          </w:rPr>
          <w:t> </w:t>
        </w:r>
        <w:r>
          <w:rPr/>
          <w:t>9.4]</w:t>
        </w:r>
      </w:hyperlink>
      <w:r>
        <w:rPr/>
        <w:t> Groq </w:t>
      </w:r>
      <w:hyperlink w:history="true" w:anchor="_bookmark528">
        <w:r>
          <w:rPr/>
          <w:t>[→ Section 10.3]</w:t>
        </w:r>
      </w:hyperlink>
    </w:p>
    <w:p>
      <w:pPr>
        <w:pStyle w:val="BodyText"/>
        <w:spacing w:line="350" w:lineRule="exact"/>
        <w:ind w:left="518"/>
      </w:pPr>
      <w:bookmarkStart w:name="_bookmark691" w:id="993"/>
      <w:bookmarkEnd w:id="993"/>
      <w:r>
        <w:rPr/>
      </w:r>
      <w:r>
        <w:rPr/>
        <w:t>GroqCloud</w:t>
      </w:r>
      <w:r>
        <w:rPr>
          <w:spacing w:val="-1"/>
        </w:rPr>
        <w:t> </w:t>
      </w:r>
      <w:hyperlink w:history="true" w:anchor="_bookmark443">
        <w:r>
          <w:rPr/>
          <w:t>[→</w:t>
        </w:r>
        <w:r>
          <w:rPr>
            <w:spacing w:val="-1"/>
          </w:rPr>
          <w:t> </w:t>
        </w:r>
        <w:r>
          <w:rPr/>
          <w:t>Section </w:t>
        </w:r>
        <w:r>
          <w:rPr>
            <w:spacing w:val="-4"/>
          </w:rPr>
          <w:t>9.1]</w:t>
        </w:r>
      </w:hyperlink>
    </w:p>
    <w:p>
      <w:pPr>
        <w:pStyle w:val="BodyText"/>
        <w:spacing w:before="181"/>
        <w:ind w:left="518"/>
      </w:pPr>
      <w:r>
        <w:rPr/>
        <w:t>Guessing game (example) </w:t>
      </w:r>
      <w:hyperlink w:history="true" w:anchor="_bookmark154">
        <w:r>
          <w:rPr/>
          <w:t>[→ Section </w:t>
        </w:r>
        <w:r>
          <w:rPr>
            <w:spacing w:val="-4"/>
          </w:rPr>
          <w:t>2.4]</w:t>
        </w:r>
      </w:hyperlink>
    </w:p>
    <w:p>
      <w:pPr>
        <w:pStyle w:val="BodyText"/>
        <w:spacing w:before="4"/>
        <w:rPr>
          <w:sz w:val="31"/>
        </w:rPr>
      </w:pPr>
    </w:p>
    <w:p>
      <w:pPr>
        <w:pStyle w:val="Heading4"/>
        <w:tabs>
          <w:tab w:pos="9274" w:val="left" w:leader="none"/>
        </w:tabs>
        <w:rPr>
          <w:rFonts w:ascii="Cambria Math" w:hAnsi="Cambria Math"/>
          <w:u w:val="none"/>
        </w:rPr>
      </w:pPr>
      <w:hyperlink w:history="true" w:anchor="_bookmark683">
        <w:r>
          <w:rPr>
            <w:color w:val="1D598B"/>
            <w:u w:val="thick" w:color="1D598B"/>
          </w:rPr>
          <w:t>H</w:t>
        </w:r>
      </w:hyperlink>
      <w:r>
        <w:rPr>
          <w:color w:val="1D598B"/>
          <w:spacing w:val="3"/>
          <w:u w:val="thick" w:color="1D598B"/>
        </w:rPr>
        <w:t> </w:t>
      </w:r>
      <w:r>
        <w:rPr>
          <w:rFonts w:ascii="Cambria Math" w:hAnsi="Cambria Math"/>
          <w:color w:val="1D598B"/>
          <w:spacing w:val="-10"/>
          <w:u w:val="thick" w:color="1D598B"/>
        </w:rPr>
        <w:t>⇑</w:t>
      </w:r>
      <w:r>
        <w:rPr>
          <w:rFonts w:ascii="Cambria Math" w:hAnsi="Cambria Math"/>
          <w:color w:val="1D598B"/>
          <w:u w:val="thick" w:color="1D598B"/>
        </w:rPr>
        <w:tab/>
      </w:r>
    </w:p>
    <w:p>
      <w:pPr>
        <w:pStyle w:val="BodyText"/>
        <w:spacing w:before="247"/>
        <w:ind w:left="518"/>
      </w:pPr>
      <w:r>
        <w:rPr/>
        <w:t>Hallucinations </w:t>
      </w:r>
      <w:hyperlink w:history="true" w:anchor="_bookmark654">
        <w:r>
          <w:rPr/>
          <w:t>[→ Section </w:t>
        </w:r>
        <w:r>
          <w:rPr>
            <w:spacing w:val="-2"/>
          </w:rPr>
          <w:t>13.2]</w:t>
        </w:r>
      </w:hyperlink>
    </w:p>
    <w:p>
      <w:pPr>
        <w:pStyle w:val="BodyText"/>
        <w:spacing w:line="376" w:lineRule="auto" w:before="193"/>
        <w:ind w:left="518" w:right="2907"/>
      </w:pPr>
      <w:r>
        <w:rPr/>
        <w:t>High-level coding tools </w:t>
      </w:r>
      <w:hyperlink w:history="true" w:anchor="_bookmark545">
        <w:r>
          <w:rPr/>
          <w:t>[→ Section 11.1]</w:t>
        </w:r>
      </w:hyperlink>
      <w:r>
        <w:rPr/>
        <w:t> HTTP</w:t>
      </w:r>
      <w:r>
        <w:rPr>
          <w:spacing w:val="-15"/>
        </w:rPr>
        <w:t> </w:t>
      </w:r>
      <w:r>
        <w:rPr/>
        <w:t>method</w:t>
      </w:r>
      <w:r>
        <w:rPr>
          <w:spacing w:val="-15"/>
        </w:rPr>
        <w:t> </w:t>
      </w:r>
      <w:r>
        <w:rPr/>
        <w:t>(GET,</w:t>
      </w:r>
      <w:r>
        <w:rPr>
          <w:spacing w:val="-15"/>
        </w:rPr>
        <w:t> </w:t>
      </w:r>
      <w:r>
        <w:rPr/>
        <w:t>POST)</w:t>
      </w:r>
      <w:r>
        <w:rPr>
          <w:spacing w:val="-15"/>
        </w:rPr>
        <w:t> </w:t>
      </w:r>
      <w:hyperlink w:history="true" w:anchor="_bookmark201">
        <w:r>
          <w:rPr/>
          <w:t>[→</w:t>
        </w:r>
        <w:r>
          <w:rPr>
            <w:spacing w:val="-15"/>
          </w:rPr>
          <w:t> </w:t>
        </w:r>
        <w:r>
          <w:rPr/>
          <w:t>Section</w:t>
        </w:r>
        <w:r>
          <w:rPr>
            <w:spacing w:val="-15"/>
          </w:rPr>
          <w:t> </w:t>
        </w:r>
        <w:r>
          <w:rPr/>
          <w:t>3.1]</w:t>
        </w:r>
      </w:hyperlink>
    </w:p>
    <w:p>
      <w:pPr>
        <w:pStyle w:val="BodyText"/>
        <w:spacing w:line="367" w:lineRule="auto"/>
        <w:ind w:left="518" w:right="2255"/>
      </w:pPr>
      <w:bookmarkStart w:name="_bookmark692" w:id="994"/>
      <w:bookmarkEnd w:id="994"/>
      <w:r>
        <w:rPr/>
      </w:r>
      <w:r>
        <w:rPr/>
        <w:t>Hugging</w:t>
      </w:r>
      <w:r>
        <w:rPr>
          <w:spacing w:val="-8"/>
        </w:rPr>
        <w:t> </w:t>
      </w:r>
      <w:r>
        <w:rPr/>
        <w:t>Face</w:t>
      </w:r>
      <w:r>
        <w:rPr>
          <w:spacing w:val="-8"/>
        </w:rPr>
        <w:t> </w:t>
      </w:r>
      <w:hyperlink w:history="true" w:anchor="_bookmark478">
        <w:r>
          <w:rPr/>
          <w:t>[→</w:t>
        </w:r>
        <w:r>
          <w:rPr>
            <w:spacing w:val="-8"/>
          </w:rPr>
          <w:t> </w:t>
        </w:r>
        <w:r>
          <w:rPr/>
          <w:t>Section</w:t>
        </w:r>
        <w:r>
          <w:rPr>
            <w:spacing w:val="-8"/>
          </w:rPr>
          <w:t> </w:t>
        </w:r>
        <w:r>
          <w:rPr/>
          <w:t>9.4]</w:t>
        </w:r>
      </w:hyperlink>
      <w:r>
        <w:rPr>
          <w:spacing w:val="-8"/>
        </w:rPr>
        <w:t> </w:t>
      </w:r>
      <w:hyperlink w:history="true" w:anchor="_bookmark609">
        <w:r>
          <w:rPr/>
          <w:t>[→</w:t>
        </w:r>
        <w:r>
          <w:rPr>
            <w:spacing w:val="-8"/>
          </w:rPr>
          <w:t> </w:t>
        </w:r>
        <w:r>
          <w:rPr/>
          <w:t>Section</w:t>
        </w:r>
        <w:r>
          <w:rPr>
            <w:spacing w:val="-8"/>
          </w:rPr>
          <w:t> </w:t>
        </w:r>
        <w:r>
          <w:rPr/>
          <w:t>12.4]</w:t>
        </w:r>
      </w:hyperlink>
      <w:r>
        <w:rPr/>
        <w:t> Hype cycle </w:t>
      </w:r>
      <w:hyperlink w:history="true" w:anchor="_bookmark6">
        <w:r>
          <w:rPr/>
          <w:t>[→ Preface]</w:t>
        </w:r>
      </w:hyperlink>
    </w:p>
    <w:p>
      <w:pPr>
        <w:pStyle w:val="Heading4"/>
        <w:tabs>
          <w:tab w:pos="9274" w:val="left" w:leader="none"/>
        </w:tabs>
        <w:spacing w:before="175"/>
        <w:rPr>
          <w:rFonts w:ascii="Cambria Math" w:hAnsi="Cambria Math"/>
          <w:u w:val="none"/>
        </w:rPr>
      </w:pPr>
      <w:hyperlink w:history="true" w:anchor="_bookmark683">
        <w:r>
          <w:rPr>
            <w:color w:val="1D598B"/>
            <w:u w:val="thick" w:color="1D598B"/>
          </w:rPr>
          <w:t>I</w:t>
        </w:r>
      </w:hyperlink>
      <w:r>
        <w:rPr>
          <w:color w:val="1D598B"/>
          <w:spacing w:val="2"/>
          <w:u w:val="thick" w:color="1D598B"/>
        </w:rPr>
        <w:t> </w:t>
      </w:r>
      <w:r>
        <w:rPr>
          <w:rFonts w:ascii="Cambria Math" w:hAnsi="Cambria Math"/>
          <w:color w:val="1D598B"/>
          <w:spacing w:val="-10"/>
          <w:u w:val="thick" w:color="1D598B"/>
        </w:rPr>
        <w:t>⇑</w:t>
      </w:r>
      <w:r>
        <w:rPr>
          <w:rFonts w:ascii="Cambria Math" w:hAnsi="Cambria Math"/>
          <w:color w:val="1D598B"/>
          <w:u w:val="thick" w:color="1D598B"/>
        </w:rPr>
        <w:tab/>
      </w:r>
    </w:p>
    <w:p>
      <w:pPr>
        <w:pStyle w:val="BodyText"/>
        <w:spacing w:line="367" w:lineRule="auto" w:before="248"/>
        <w:ind w:left="518" w:right="3268"/>
      </w:pPr>
      <w:r>
        <w:rPr/>
        <w:t>IBAN</w:t>
      </w:r>
      <w:r>
        <w:rPr>
          <w:spacing w:val="-9"/>
        </w:rPr>
        <w:t> </w:t>
      </w:r>
      <w:r>
        <w:rPr/>
        <w:t>validation</w:t>
      </w:r>
      <w:r>
        <w:rPr>
          <w:spacing w:val="-9"/>
        </w:rPr>
        <w:t> </w:t>
      </w:r>
      <w:r>
        <w:rPr/>
        <w:t>(example)</w:t>
      </w:r>
      <w:r>
        <w:rPr>
          <w:spacing w:val="-9"/>
        </w:rPr>
        <w:t> </w:t>
      </w:r>
      <w:hyperlink w:history="true" w:anchor="_bookmark128">
        <w:r>
          <w:rPr/>
          <w:t>[→</w:t>
        </w:r>
        <w:r>
          <w:rPr>
            <w:spacing w:val="-9"/>
          </w:rPr>
          <w:t> </w:t>
        </w:r>
        <w:r>
          <w:rPr/>
          <w:t>Section</w:t>
        </w:r>
        <w:r>
          <w:rPr>
            <w:spacing w:val="-9"/>
          </w:rPr>
          <w:t> </w:t>
        </w:r>
        <w:r>
          <w:rPr/>
          <w:t>2.2]</w:t>
        </w:r>
      </w:hyperlink>
      <w:r>
        <w:rPr/>
        <w:t> Imitation intelligence </w:t>
      </w:r>
      <w:hyperlink w:history="true" w:anchor="_bookmark102">
        <w:r>
          <w:rPr/>
          <w:t>[→ Section 1.5]</w:t>
        </w:r>
      </w:hyperlink>
      <w:r>
        <w:rPr/>
        <w:t> Index </w:t>
      </w:r>
      <w:hyperlink w:history="true" w:anchor="_bookmark604">
        <w:r>
          <w:rPr/>
          <w:t>[→ Section 12.4]</w:t>
        </w:r>
      </w:hyperlink>
    </w:p>
    <w:p>
      <w:pPr>
        <w:pStyle w:val="BodyText"/>
        <w:spacing w:line="372" w:lineRule="auto" w:before="18"/>
        <w:ind w:left="518" w:right="3893"/>
      </w:pPr>
      <w:r>
        <w:rPr/>
        <w:t>Inline comments </w:t>
      </w:r>
      <w:hyperlink w:history="true" w:anchor="_bookmark309">
        <w:r>
          <w:rPr/>
          <w:t>[→ Section 6.1]</w:t>
        </w:r>
      </w:hyperlink>
      <w:r>
        <w:rPr/>
        <w:t> Inline</w:t>
      </w:r>
      <w:r>
        <w:rPr>
          <w:spacing w:val="-10"/>
        </w:rPr>
        <w:t> </w:t>
      </w:r>
      <w:r>
        <w:rPr/>
        <w:t>documentation</w:t>
      </w:r>
      <w:r>
        <w:rPr>
          <w:spacing w:val="-10"/>
        </w:rPr>
        <w:t> </w:t>
      </w:r>
      <w:hyperlink w:history="true" w:anchor="_bookmark312">
        <w:r>
          <w:rPr/>
          <w:t>[→</w:t>
        </w:r>
        <w:r>
          <w:rPr>
            <w:spacing w:val="-10"/>
          </w:rPr>
          <w:t> </w:t>
        </w:r>
        <w:r>
          <w:rPr/>
          <w:t>Section</w:t>
        </w:r>
        <w:r>
          <w:rPr>
            <w:spacing w:val="-10"/>
          </w:rPr>
          <w:t> </w:t>
        </w:r>
        <w:r>
          <w:rPr/>
          <w:t>6.2]</w:t>
        </w:r>
      </w:hyperlink>
      <w:r>
        <w:rPr/>
        <w:t> Integration tests </w:t>
      </w:r>
      <w:hyperlink w:history="true" w:anchor="_bookmark272">
        <w:r>
          <w:rPr/>
          <w:t>[→ Section 5.2]</w:t>
        </w:r>
      </w:hyperlink>
    </w:p>
    <w:p>
      <w:pPr>
        <w:spacing w:after="0" w:line="372" w:lineRule="auto"/>
        <w:sectPr>
          <w:pgSz w:w="12240" w:h="15840"/>
          <w:pgMar w:top="1360" w:bottom="280" w:left="1420" w:right="1340"/>
        </w:sectPr>
      </w:pPr>
    </w:p>
    <w:p>
      <w:pPr>
        <w:pStyle w:val="Heading4"/>
        <w:tabs>
          <w:tab w:pos="9274" w:val="left" w:leader="none"/>
        </w:tabs>
        <w:spacing w:before="85"/>
        <w:rPr>
          <w:rFonts w:ascii="Cambria Math" w:hAnsi="Cambria Math"/>
          <w:u w:val="none"/>
        </w:rPr>
      </w:pPr>
      <w:bookmarkStart w:name="_bookmark693" w:id="995"/>
      <w:bookmarkEnd w:id="995"/>
      <w:r>
        <w:rPr>
          <w:u w:val="none"/>
        </w:rPr>
      </w:r>
      <w:hyperlink w:history="true" w:anchor="_bookmark683">
        <w:r>
          <w:rPr>
            <w:color w:val="1D598B"/>
            <w:u w:val="thick" w:color="1D598B"/>
          </w:rPr>
          <w:t>J</w:t>
        </w:r>
      </w:hyperlink>
      <w:r>
        <w:rPr>
          <w:color w:val="1D598B"/>
          <w:spacing w:val="2"/>
          <w:u w:val="thick" w:color="1D598B"/>
        </w:rPr>
        <w:t> </w:t>
      </w:r>
      <w:r>
        <w:rPr>
          <w:rFonts w:ascii="Cambria Math" w:hAnsi="Cambria Math"/>
          <w:color w:val="1D598B"/>
          <w:spacing w:val="-10"/>
          <w:u w:val="thick" w:color="1D598B"/>
        </w:rPr>
        <w:t>⇑</w:t>
      </w:r>
      <w:r>
        <w:rPr>
          <w:rFonts w:ascii="Cambria Math" w:hAnsi="Cambria Math"/>
          <w:color w:val="1D598B"/>
          <w:u w:val="thick" w:color="1D598B"/>
        </w:rPr>
        <w:tab/>
      </w:r>
    </w:p>
    <w:p>
      <w:pPr>
        <w:pStyle w:val="BodyText"/>
        <w:spacing w:line="376" w:lineRule="auto" w:before="232"/>
        <w:ind w:left="518" w:right="5442"/>
      </w:pPr>
      <w:r>
        <w:rPr/>
        <w:t>JamGPT</w:t>
      </w:r>
      <w:r>
        <w:rPr>
          <w:spacing w:val="-13"/>
        </w:rPr>
        <w:t> </w:t>
      </w:r>
      <w:hyperlink w:history="true" w:anchor="_bookmark203">
        <w:r>
          <w:rPr/>
          <w:t>[→</w:t>
        </w:r>
        <w:r>
          <w:rPr>
            <w:spacing w:val="-13"/>
          </w:rPr>
          <w:t> </w:t>
        </w:r>
        <w:r>
          <w:rPr/>
          <w:t>Section</w:t>
        </w:r>
        <w:r>
          <w:rPr>
            <w:spacing w:val="-13"/>
          </w:rPr>
          <w:t> </w:t>
        </w:r>
        <w:r>
          <w:rPr/>
          <w:t>3.1]</w:t>
        </w:r>
      </w:hyperlink>
      <w:r>
        <w:rPr/>
        <w:t> Java </w:t>
      </w:r>
      <w:hyperlink w:history="true" w:anchor="_bookmark143">
        <w:r>
          <w:rPr/>
          <w:t>[→ Section 2.3]</w:t>
        </w:r>
      </w:hyperlink>
    </w:p>
    <w:p>
      <w:pPr>
        <w:pStyle w:val="BodyText"/>
        <w:spacing w:line="376" w:lineRule="auto"/>
        <w:ind w:left="518" w:right="1912"/>
      </w:pPr>
      <w:r>
        <w:rPr/>
        <w:t>JavaScript</w:t>
      </w:r>
      <w:r>
        <w:rPr>
          <w:spacing w:val="-9"/>
        </w:rPr>
        <w:t> </w:t>
      </w:r>
      <w:r>
        <w:rPr/>
        <w:t>Documentation</w:t>
      </w:r>
      <w:r>
        <w:rPr>
          <w:spacing w:val="-9"/>
        </w:rPr>
        <w:t> </w:t>
      </w:r>
      <w:r>
        <w:rPr/>
        <w:t>(JSDoc)</w:t>
      </w:r>
      <w:r>
        <w:rPr>
          <w:spacing w:val="-9"/>
        </w:rPr>
        <w:t> </w:t>
      </w:r>
      <w:hyperlink w:history="true" w:anchor="_bookmark317">
        <w:r>
          <w:rPr/>
          <w:t>[→</w:t>
        </w:r>
        <w:r>
          <w:rPr>
            <w:spacing w:val="-9"/>
          </w:rPr>
          <w:t> </w:t>
        </w:r>
        <w:r>
          <w:rPr/>
          <w:t>Section</w:t>
        </w:r>
        <w:r>
          <w:rPr>
            <w:spacing w:val="-9"/>
          </w:rPr>
          <w:t> </w:t>
        </w:r>
        <w:r>
          <w:rPr/>
          <w:t>6.3]</w:t>
        </w:r>
      </w:hyperlink>
      <w:r>
        <w:rPr/>
        <w:t> </w:t>
      </w:r>
      <w:bookmarkStart w:name="_bookmark694" w:id="996"/>
      <w:bookmarkEnd w:id="996"/>
      <w:r>
        <w:rPr/>
        <w:t>JOIN</w:t>
      </w:r>
      <w:r>
        <w:rPr/>
        <w:t> </w:t>
      </w:r>
      <w:hyperlink w:history="true" w:anchor="_bookmark353">
        <w:r>
          <w:rPr/>
          <w:t>[→ Section 7.2]</w:t>
        </w:r>
      </w:hyperlink>
    </w:p>
    <w:p>
      <w:pPr>
        <w:pStyle w:val="BodyText"/>
        <w:spacing w:line="350" w:lineRule="exact"/>
        <w:ind w:left="518"/>
      </w:pPr>
      <w:r>
        <w:rPr/>
        <w:t>JSON</w:t>
      </w:r>
      <w:r>
        <w:rPr>
          <w:spacing w:val="-1"/>
        </w:rPr>
        <w:t> </w:t>
      </w:r>
      <w:r>
        <w:rPr/>
        <w:t>conversion</w:t>
      </w:r>
      <w:r>
        <w:rPr>
          <w:spacing w:val="-1"/>
        </w:rPr>
        <w:t> </w:t>
      </w:r>
      <w:hyperlink w:history="true" w:anchor="_bookmark201">
        <w:r>
          <w:rPr/>
          <w:t>[→</w:t>
        </w:r>
        <w:r>
          <w:rPr>
            <w:spacing w:val="-1"/>
          </w:rPr>
          <w:t> </w:t>
        </w:r>
        <w:r>
          <w:rPr/>
          <w:t>Section</w:t>
        </w:r>
        <w:r>
          <w:rPr>
            <w:spacing w:val="-1"/>
          </w:rPr>
          <w:t> </w:t>
        </w:r>
        <w:r>
          <w:rPr/>
          <w:t>3.1]</w:t>
        </w:r>
      </w:hyperlink>
      <w:r>
        <w:rPr>
          <w:spacing w:val="-1"/>
        </w:rPr>
        <w:t> </w:t>
      </w:r>
      <w:hyperlink w:history="true" w:anchor="_bookmark205">
        <w:r>
          <w:rPr/>
          <w:t>[→</w:t>
        </w:r>
        <w:r>
          <w:rPr>
            <w:spacing w:val="-1"/>
          </w:rPr>
          <w:t> </w:t>
        </w:r>
        <w:r>
          <w:rPr/>
          <w:t>Section </w:t>
        </w:r>
        <w:r>
          <w:rPr>
            <w:spacing w:val="-4"/>
          </w:rPr>
          <w:t>3.1]</w:t>
        </w:r>
      </w:hyperlink>
    </w:p>
    <w:p>
      <w:pPr>
        <w:pStyle w:val="BodyText"/>
        <w:spacing w:before="4"/>
      </w:pPr>
    </w:p>
    <w:p>
      <w:pPr>
        <w:pStyle w:val="Heading4"/>
        <w:tabs>
          <w:tab w:pos="9274" w:val="left" w:leader="none"/>
        </w:tabs>
        <w:rPr>
          <w:rFonts w:ascii="Cambria Math" w:hAnsi="Cambria Math"/>
          <w:u w:val="none"/>
        </w:rPr>
      </w:pPr>
      <w:hyperlink w:history="true" w:anchor="_bookmark683">
        <w:r>
          <w:rPr>
            <w:color w:val="1D598B"/>
            <w:u w:val="thick" w:color="1D598B"/>
          </w:rPr>
          <w:t>L</w:t>
        </w:r>
      </w:hyperlink>
      <w:r>
        <w:rPr>
          <w:color w:val="1D598B"/>
          <w:spacing w:val="2"/>
          <w:u w:val="thick" w:color="1D598B"/>
        </w:rPr>
        <w:t> </w:t>
      </w:r>
      <w:r>
        <w:rPr>
          <w:rFonts w:ascii="Cambria Math" w:hAnsi="Cambria Math"/>
          <w:color w:val="1D598B"/>
          <w:spacing w:val="-10"/>
          <w:u w:val="thick" w:color="1D598B"/>
        </w:rPr>
        <w:t>⇑</w:t>
      </w:r>
      <w:r>
        <w:rPr>
          <w:rFonts w:ascii="Cambria Math" w:hAnsi="Cambria Math"/>
          <w:color w:val="1D598B"/>
          <w:u w:val="thick" w:color="1D598B"/>
        </w:rPr>
        <w:tab/>
      </w:r>
    </w:p>
    <w:p>
      <w:pPr>
        <w:pStyle w:val="BodyText"/>
        <w:spacing w:line="376" w:lineRule="auto" w:before="233"/>
        <w:ind w:left="518" w:right="4146"/>
      </w:pPr>
      <w:r>
        <w:rPr/>
        <w:t>Language</w:t>
      </w:r>
      <w:r>
        <w:rPr>
          <w:spacing w:val="-10"/>
        </w:rPr>
        <w:t> </w:t>
      </w:r>
      <w:r>
        <w:rPr/>
        <w:t>models</w:t>
      </w:r>
      <w:r>
        <w:rPr>
          <w:spacing w:val="-10"/>
        </w:rPr>
        <w:t> </w:t>
      </w:r>
      <w:hyperlink w:history="true" w:anchor="_bookmark82">
        <w:r>
          <w:rPr/>
          <w:t>[→</w:t>
        </w:r>
        <w:r>
          <w:rPr>
            <w:spacing w:val="-10"/>
          </w:rPr>
          <w:t> </w:t>
        </w:r>
        <w:r>
          <w:rPr/>
          <w:t>Section</w:t>
        </w:r>
        <w:r>
          <w:rPr>
            <w:spacing w:val="-10"/>
          </w:rPr>
          <w:t> </w:t>
        </w:r>
        <w:r>
          <w:rPr/>
          <w:t>1.5]</w:t>
        </w:r>
      </w:hyperlink>
      <w:r>
        <w:rPr/>
        <w:t> Large code files </w:t>
      </w:r>
      <w:hyperlink w:history="true" w:anchor="_bookmark538">
        <w:r>
          <w:rPr/>
          <w:t>[→ Section 10.4]</w:t>
        </w:r>
      </w:hyperlink>
    </w:p>
    <w:p>
      <w:pPr>
        <w:pStyle w:val="BodyText"/>
        <w:spacing w:line="237" w:lineRule="auto"/>
        <w:ind w:left="518" w:right="750"/>
      </w:pPr>
      <w:r>
        <w:rPr/>
        <w:t>Large</w:t>
      </w:r>
      <w:r>
        <w:rPr>
          <w:spacing w:val="-5"/>
        </w:rPr>
        <w:t> </w:t>
      </w:r>
      <w:r>
        <w:rPr/>
        <w:t>language</w:t>
      </w:r>
      <w:r>
        <w:rPr>
          <w:spacing w:val="-5"/>
        </w:rPr>
        <w:t> </w:t>
      </w:r>
      <w:r>
        <w:rPr/>
        <w:t>models</w:t>
      </w:r>
      <w:r>
        <w:rPr>
          <w:spacing w:val="-5"/>
        </w:rPr>
        <w:t> </w:t>
      </w:r>
      <w:r>
        <w:rPr/>
        <w:t>(LLMs)</w:t>
      </w:r>
      <w:r>
        <w:rPr>
          <w:spacing w:val="-5"/>
        </w:rPr>
        <w:t> </w:t>
      </w:r>
      <w:hyperlink w:history="true" w:anchor="_bookmark74">
        <w:r>
          <w:rPr/>
          <w:t>[→</w:t>
        </w:r>
        <w:r>
          <w:rPr>
            <w:spacing w:val="-5"/>
          </w:rPr>
          <w:t> </w:t>
        </w:r>
        <w:r>
          <w:rPr/>
          <w:t>Section</w:t>
        </w:r>
        <w:r>
          <w:rPr>
            <w:spacing w:val="-5"/>
          </w:rPr>
          <w:t> </w:t>
        </w:r>
        <w:r>
          <w:rPr/>
          <w:t>1.5]</w:t>
        </w:r>
      </w:hyperlink>
      <w:r>
        <w:rPr>
          <w:spacing w:val="-5"/>
        </w:rPr>
        <w:t> </w:t>
      </w:r>
      <w:hyperlink w:history="true" w:anchor="_bookmark82">
        <w:r>
          <w:rPr/>
          <w:t>[→</w:t>
        </w:r>
        <w:r>
          <w:rPr>
            <w:spacing w:val="-5"/>
          </w:rPr>
          <w:t> </w:t>
        </w:r>
        <w:r>
          <w:rPr/>
          <w:t>Section</w:t>
        </w:r>
      </w:hyperlink>
      <w:r>
        <w:rPr/>
        <w:t> </w:t>
      </w:r>
      <w:hyperlink w:history="true" w:anchor="_bookmark82">
        <w:r>
          <w:rPr/>
          <w:t>1.5]</w:t>
        </w:r>
      </w:hyperlink>
      <w:r>
        <w:rPr/>
        <w:t> </w:t>
      </w:r>
      <w:hyperlink w:history="true" w:anchor="_bookmark675">
        <w:r>
          <w:rPr/>
          <w:t>[→ Section 13.4]</w:t>
        </w:r>
      </w:hyperlink>
    </w:p>
    <w:p>
      <w:pPr>
        <w:spacing w:before="86"/>
        <w:ind w:left="1019" w:right="0" w:firstLine="0"/>
        <w:jc w:val="left"/>
        <w:rPr>
          <w:sz w:val="30"/>
        </w:rPr>
      </w:pPr>
      <w:r>
        <w:rPr>
          <w:i/>
          <w:sz w:val="31"/>
        </w:rPr>
        <w:t>application</w:t>
      </w:r>
      <w:r>
        <w:rPr>
          <w:i/>
          <w:spacing w:val="-24"/>
          <w:sz w:val="31"/>
        </w:rPr>
        <w:t> </w:t>
      </w:r>
      <w:hyperlink w:history="true" w:anchor="_bookmark97">
        <w:r>
          <w:rPr>
            <w:sz w:val="30"/>
          </w:rPr>
          <w:t>[→</w:t>
        </w:r>
        <w:r>
          <w:rPr>
            <w:spacing w:val="-20"/>
            <w:sz w:val="30"/>
          </w:rPr>
          <w:t> </w:t>
        </w:r>
        <w:r>
          <w:rPr>
            <w:sz w:val="30"/>
          </w:rPr>
          <w:t>Section</w:t>
        </w:r>
        <w:r>
          <w:rPr>
            <w:spacing w:val="-19"/>
            <w:sz w:val="30"/>
          </w:rPr>
          <w:t> </w:t>
        </w:r>
        <w:r>
          <w:rPr>
            <w:spacing w:val="-4"/>
            <w:sz w:val="30"/>
          </w:rPr>
          <w:t>1.5]</w:t>
        </w:r>
      </w:hyperlink>
    </w:p>
    <w:p>
      <w:pPr>
        <w:spacing w:before="90"/>
        <w:ind w:left="1019" w:right="0" w:firstLine="0"/>
        <w:jc w:val="left"/>
        <w:rPr>
          <w:sz w:val="30"/>
        </w:rPr>
      </w:pPr>
      <w:r>
        <w:rPr>
          <w:i/>
          <w:spacing w:val="-2"/>
          <w:sz w:val="31"/>
        </w:rPr>
        <w:t>executing</w:t>
      </w:r>
      <w:r>
        <w:rPr>
          <w:i/>
          <w:spacing w:val="-14"/>
          <w:sz w:val="31"/>
        </w:rPr>
        <w:t> </w:t>
      </w:r>
      <w:r>
        <w:rPr>
          <w:i/>
          <w:spacing w:val="-2"/>
          <w:sz w:val="31"/>
        </w:rPr>
        <w:t>locally</w:t>
      </w:r>
      <w:r>
        <w:rPr>
          <w:i/>
          <w:spacing w:val="-14"/>
          <w:sz w:val="31"/>
        </w:rPr>
        <w:t> </w:t>
      </w:r>
      <w:hyperlink w:history="true" w:anchor="_bookmark427">
        <w:r>
          <w:rPr>
            <w:spacing w:val="-2"/>
            <w:sz w:val="30"/>
          </w:rPr>
          <w:t>[→</w:t>
        </w:r>
        <w:r>
          <w:rPr>
            <w:spacing w:val="-10"/>
            <w:sz w:val="30"/>
          </w:rPr>
          <w:t> </w:t>
        </w:r>
        <w:r>
          <w:rPr>
            <w:spacing w:val="-2"/>
            <w:sz w:val="30"/>
          </w:rPr>
          <w:t>Section</w:t>
        </w:r>
        <w:r>
          <w:rPr>
            <w:spacing w:val="-10"/>
            <w:sz w:val="30"/>
          </w:rPr>
          <w:t> </w:t>
        </w:r>
        <w:r>
          <w:rPr>
            <w:spacing w:val="-4"/>
            <w:sz w:val="30"/>
          </w:rPr>
          <w:t>9.1]</w:t>
        </w:r>
      </w:hyperlink>
    </w:p>
    <w:p>
      <w:pPr>
        <w:spacing w:before="91"/>
        <w:ind w:left="1019" w:right="0" w:firstLine="0"/>
        <w:jc w:val="left"/>
        <w:rPr>
          <w:sz w:val="30"/>
        </w:rPr>
      </w:pPr>
      <w:r>
        <w:rPr>
          <w:i/>
          <w:spacing w:val="-2"/>
          <w:sz w:val="31"/>
        </w:rPr>
        <w:t>hardware</w:t>
      </w:r>
      <w:r>
        <w:rPr>
          <w:i/>
          <w:spacing w:val="-23"/>
          <w:sz w:val="31"/>
        </w:rPr>
        <w:t> </w:t>
      </w:r>
      <w:r>
        <w:rPr>
          <w:i/>
          <w:spacing w:val="-2"/>
          <w:sz w:val="31"/>
        </w:rPr>
        <w:t>requirements</w:t>
      </w:r>
      <w:r>
        <w:rPr>
          <w:i/>
          <w:spacing w:val="-22"/>
          <w:sz w:val="31"/>
        </w:rPr>
        <w:t> </w:t>
      </w:r>
      <w:hyperlink w:history="true" w:anchor="_bookmark441">
        <w:r>
          <w:rPr>
            <w:spacing w:val="-2"/>
            <w:sz w:val="30"/>
          </w:rPr>
          <w:t>[→</w:t>
        </w:r>
        <w:r>
          <w:rPr>
            <w:spacing w:val="-21"/>
            <w:sz w:val="30"/>
          </w:rPr>
          <w:t> </w:t>
        </w:r>
        <w:r>
          <w:rPr>
            <w:spacing w:val="-2"/>
            <w:sz w:val="30"/>
          </w:rPr>
          <w:t>Section</w:t>
        </w:r>
        <w:r>
          <w:rPr>
            <w:spacing w:val="-19"/>
            <w:sz w:val="30"/>
          </w:rPr>
          <w:t> </w:t>
        </w:r>
        <w:r>
          <w:rPr>
            <w:spacing w:val="-4"/>
            <w:sz w:val="30"/>
          </w:rPr>
          <w:t>9.1]</w:t>
        </w:r>
      </w:hyperlink>
    </w:p>
    <w:p>
      <w:pPr>
        <w:pStyle w:val="BodyText"/>
        <w:spacing w:line="367" w:lineRule="auto" w:before="206"/>
        <w:ind w:left="518" w:right="1912"/>
      </w:pPr>
      <w:r>
        <w:rPr/>
        <w:t>Level</w:t>
      </w:r>
      <w:r>
        <w:rPr>
          <w:spacing w:val="-5"/>
        </w:rPr>
        <w:t> </w:t>
      </w:r>
      <w:r>
        <w:rPr/>
        <w:t>1</w:t>
      </w:r>
      <w:r>
        <w:rPr>
          <w:spacing w:val="-5"/>
        </w:rPr>
        <w:t> </w:t>
      </w:r>
      <w:r>
        <w:rPr/>
        <w:t>to</w:t>
      </w:r>
      <w:r>
        <w:rPr>
          <w:spacing w:val="-5"/>
        </w:rPr>
        <w:t> </w:t>
      </w:r>
      <w:r>
        <w:rPr/>
        <w:t>5</w:t>
      </w:r>
      <w:r>
        <w:rPr>
          <w:spacing w:val="-5"/>
        </w:rPr>
        <w:t> </w:t>
      </w:r>
      <w:r>
        <w:rPr/>
        <w:t>(autonomous</w:t>
      </w:r>
      <w:r>
        <w:rPr>
          <w:spacing w:val="-5"/>
        </w:rPr>
        <w:t> </w:t>
      </w:r>
      <w:r>
        <w:rPr/>
        <w:t>coding)</w:t>
      </w:r>
      <w:r>
        <w:rPr>
          <w:spacing w:val="-5"/>
        </w:rPr>
        <w:t> </w:t>
      </w:r>
      <w:hyperlink w:history="true" w:anchor="_bookmark545">
        <w:r>
          <w:rPr/>
          <w:t>[→</w:t>
        </w:r>
        <w:r>
          <w:rPr>
            <w:spacing w:val="-5"/>
          </w:rPr>
          <w:t> </w:t>
        </w:r>
        <w:r>
          <w:rPr/>
          <w:t>Section</w:t>
        </w:r>
        <w:r>
          <w:rPr>
            <w:spacing w:val="-5"/>
          </w:rPr>
          <w:t> </w:t>
        </w:r>
        <w:r>
          <w:rPr/>
          <w:t>11.1]</w:t>
        </w:r>
      </w:hyperlink>
      <w:r>
        <w:rPr/>
        <w:t> Level 3 tools </w:t>
      </w:r>
      <w:hyperlink w:history="true" w:anchor="_bookmark4">
        <w:r>
          <w:rPr/>
          <w:t>[→ Preface]</w:t>
        </w:r>
      </w:hyperlink>
    </w:p>
    <w:p>
      <w:pPr>
        <w:pStyle w:val="BodyText"/>
        <w:spacing w:before="2"/>
        <w:ind w:left="518"/>
      </w:pPr>
      <w:r>
        <w:rPr/>
        <w:t>Limitations </w:t>
      </w:r>
      <w:hyperlink w:history="true" w:anchor="_bookmark640">
        <w:r>
          <w:rPr/>
          <w:t>[→ Section </w:t>
        </w:r>
        <w:r>
          <w:rPr>
            <w:spacing w:val="-2"/>
          </w:rPr>
          <w:t>13.1]</w:t>
        </w:r>
      </w:hyperlink>
    </w:p>
    <w:p>
      <w:pPr>
        <w:pStyle w:val="BodyText"/>
        <w:spacing w:line="550" w:lineRule="atLeast" w:before="20"/>
        <w:ind w:left="518" w:right="4094"/>
      </w:pPr>
      <w:r>
        <w:rPr/>
        <w:t>Linux</w:t>
      </w:r>
      <w:r>
        <w:rPr>
          <w:spacing w:val="-11"/>
        </w:rPr>
        <w:t> </w:t>
      </w:r>
      <w:r>
        <w:rPr/>
        <w:t>administration</w:t>
      </w:r>
      <w:r>
        <w:rPr>
          <w:spacing w:val="-11"/>
        </w:rPr>
        <w:t> </w:t>
      </w:r>
      <w:hyperlink w:history="true" w:anchor="_bookmark396">
        <w:r>
          <w:rPr/>
          <w:t>[→</w:t>
        </w:r>
        <w:r>
          <w:rPr>
            <w:spacing w:val="-11"/>
          </w:rPr>
          <w:t> </w:t>
        </w:r>
        <w:r>
          <w:rPr/>
          <w:t>Section</w:t>
        </w:r>
        <w:r>
          <w:rPr>
            <w:spacing w:val="-11"/>
          </w:rPr>
          <w:t> </w:t>
        </w:r>
        <w:r>
          <w:rPr/>
          <w:t>8.4]</w:t>
        </w:r>
      </w:hyperlink>
      <w:r>
        <w:rPr/>
        <w:t> Linux server </w:t>
      </w:r>
      <w:hyperlink w:history="true" w:anchor="_bookmark406">
        <w:r>
          <w:rPr/>
          <w:t>[→ Section 8.4]</w:t>
        </w:r>
      </w:hyperlink>
    </w:p>
    <w:p>
      <w:pPr>
        <w:spacing w:before="98"/>
        <w:ind w:left="1019" w:right="0" w:firstLine="0"/>
        <w:jc w:val="left"/>
        <w:rPr>
          <w:sz w:val="30"/>
        </w:rPr>
      </w:pPr>
      <w:r>
        <w:rPr>
          <w:i/>
          <w:spacing w:val="-2"/>
          <w:sz w:val="31"/>
        </w:rPr>
        <w:t>configuration</w:t>
      </w:r>
      <w:r>
        <w:rPr>
          <w:i/>
          <w:spacing w:val="-19"/>
          <w:sz w:val="31"/>
        </w:rPr>
        <w:t> </w:t>
      </w:r>
      <w:r>
        <w:rPr>
          <w:i/>
          <w:spacing w:val="-2"/>
          <w:sz w:val="31"/>
        </w:rPr>
        <w:t>with</w:t>
      </w:r>
      <w:r>
        <w:rPr>
          <w:i/>
          <w:spacing w:val="-19"/>
          <w:sz w:val="31"/>
        </w:rPr>
        <w:t> </w:t>
      </w:r>
      <w:r>
        <w:rPr>
          <w:i/>
          <w:spacing w:val="-2"/>
          <w:sz w:val="31"/>
        </w:rPr>
        <w:t>tmpfs</w:t>
      </w:r>
      <w:r>
        <w:rPr>
          <w:i/>
          <w:spacing w:val="-17"/>
          <w:sz w:val="31"/>
        </w:rPr>
        <w:t> </w:t>
      </w:r>
      <w:hyperlink w:history="true" w:anchor="_bookmark413">
        <w:r>
          <w:rPr>
            <w:spacing w:val="-2"/>
            <w:sz w:val="30"/>
          </w:rPr>
          <w:t>[→</w:t>
        </w:r>
        <w:r>
          <w:rPr>
            <w:spacing w:val="-15"/>
            <w:sz w:val="30"/>
          </w:rPr>
          <w:t> </w:t>
        </w:r>
        <w:r>
          <w:rPr>
            <w:spacing w:val="-2"/>
            <w:sz w:val="30"/>
          </w:rPr>
          <w:t>Section</w:t>
        </w:r>
        <w:r>
          <w:rPr>
            <w:spacing w:val="-15"/>
            <w:sz w:val="30"/>
          </w:rPr>
          <w:t> </w:t>
        </w:r>
        <w:r>
          <w:rPr>
            <w:spacing w:val="-4"/>
            <w:sz w:val="30"/>
          </w:rPr>
          <w:t>8.5]</w:t>
        </w:r>
      </w:hyperlink>
    </w:p>
    <w:p>
      <w:pPr>
        <w:pStyle w:val="BodyText"/>
        <w:spacing w:line="376" w:lineRule="auto" w:before="191"/>
        <w:ind w:left="518" w:right="1231"/>
      </w:pPr>
      <w:r>
        <w:rPr/>
        <w:t>Llama</w:t>
      </w:r>
      <w:r>
        <w:rPr>
          <w:spacing w:val="-4"/>
        </w:rPr>
        <w:t> </w:t>
      </w:r>
      <w:hyperlink w:history="true" w:anchor="_bookmark437">
        <w:r>
          <w:rPr/>
          <w:t>[→</w:t>
        </w:r>
        <w:r>
          <w:rPr>
            <w:spacing w:val="-4"/>
          </w:rPr>
          <w:t> </w:t>
        </w:r>
        <w:r>
          <w:rPr/>
          <w:t>Section</w:t>
        </w:r>
        <w:r>
          <w:rPr>
            <w:spacing w:val="-4"/>
          </w:rPr>
          <w:t> </w:t>
        </w:r>
        <w:r>
          <w:rPr/>
          <w:t>9.1]</w:t>
        </w:r>
      </w:hyperlink>
      <w:r>
        <w:rPr>
          <w:spacing w:val="-4"/>
        </w:rPr>
        <w:t> </w:t>
      </w:r>
      <w:hyperlink w:history="true" w:anchor="_bookmark458">
        <w:r>
          <w:rPr/>
          <w:t>[→</w:t>
        </w:r>
        <w:r>
          <w:rPr>
            <w:spacing w:val="-4"/>
          </w:rPr>
          <w:t> </w:t>
        </w:r>
        <w:r>
          <w:rPr/>
          <w:t>Section</w:t>
        </w:r>
        <w:r>
          <w:rPr>
            <w:spacing w:val="-4"/>
          </w:rPr>
          <w:t> </w:t>
        </w:r>
        <w:r>
          <w:rPr/>
          <w:t>9.3]</w:t>
        </w:r>
      </w:hyperlink>
      <w:r>
        <w:rPr>
          <w:spacing w:val="-4"/>
        </w:rPr>
        <w:t> </w:t>
      </w:r>
      <w:hyperlink w:history="true" w:anchor="_bookmark526">
        <w:r>
          <w:rPr/>
          <w:t>[→</w:t>
        </w:r>
        <w:r>
          <w:rPr>
            <w:spacing w:val="-4"/>
          </w:rPr>
          <w:t> </w:t>
        </w:r>
        <w:r>
          <w:rPr/>
          <w:t>Section</w:t>
        </w:r>
        <w:r>
          <w:rPr>
            <w:spacing w:val="-4"/>
          </w:rPr>
          <w:t> </w:t>
        </w:r>
        <w:r>
          <w:rPr/>
          <w:t>10.2]</w:t>
        </w:r>
      </w:hyperlink>
      <w:r>
        <w:rPr/>
        <w:t> Llama 3 </w:t>
      </w:r>
      <w:hyperlink w:history="true" w:anchor="_bookmark118">
        <w:r>
          <w:rPr/>
          <w:t>[→ Section 2.1]</w:t>
        </w:r>
      </w:hyperlink>
    </w:p>
    <w:p>
      <w:pPr>
        <w:pStyle w:val="BodyText"/>
        <w:spacing w:line="350" w:lineRule="exact"/>
        <w:ind w:left="518"/>
      </w:pPr>
      <w:r>
        <w:rPr/>
        <w:t>LlamaIndex</w:t>
      </w:r>
      <w:r>
        <w:rPr>
          <w:spacing w:val="-2"/>
        </w:rPr>
        <w:t> </w:t>
      </w:r>
      <w:r>
        <w:rPr/>
        <w:t>library</w:t>
      </w:r>
      <w:r>
        <w:rPr>
          <w:spacing w:val="-1"/>
        </w:rPr>
        <w:t> </w:t>
      </w:r>
      <w:hyperlink w:history="true" w:anchor="_bookmark602">
        <w:r>
          <w:rPr/>
          <w:t>[→</w:t>
        </w:r>
        <w:r>
          <w:rPr>
            <w:spacing w:val="-1"/>
          </w:rPr>
          <w:t> </w:t>
        </w:r>
        <w:r>
          <w:rPr/>
          <w:t>Section</w:t>
        </w:r>
        <w:r>
          <w:rPr>
            <w:spacing w:val="-1"/>
          </w:rPr>
          <w:t> </w:t>
        </w:r>
        <w:r>
          <w:rPr/>
          <w:t>12.3]</w:t>
        </w:r>
      </w:hyperlink>
      <w:r>
        <w:rPr>
          <w:spacing w:val="-1"/>
        </w:rPr>
        <w:t> </w:t>
      </w:r>
      <w:hyperlink w:history="true" w:anchor="_bookmark618">
        <w:r>
          <w:rPr/>
          <w:t>[→</w:t>
        </w:r>
        <w:r>
          <w:rPr>
            <w:spacing w:val="-1"/>
          </w:rPr>
          <w:t> </w:t>
        </w:r>
        <w:r>
          <w:rPr/>
          <w:t>Section</w:t>
        </w:r>
        <w:r>
          <w:rPr>
            <w:spacing w:val="-1"/>
          </w:rPr>
          <w:t> </w:t>
        </w:r>
        <w:r>
          <w:rPr>
            <w:spacing w:val="-2"/>
          </w:rPr>
          <w:t>12.6]</w:t>
        </w:r>
      </w:hyperlink>
    </w:p>
    <w:p>
      <w:pPr>
        <w:spacing w:after="0" w:line="350" w:lineRule="exact"/>
        <w:sectPr>
          <w:pgSz w:w="12240" w:h="15840"/>
          <w:pgMar w:top="1360" w:bottom="280" w:left="1420" w:right="1340"/>
        </w:sectPr>
      </w:pPr>
    </w:p>
    <w:p>
      <w:pPr>
        <w:spacing w:line="362" w:lineRule="auto" w:before="70"/>
        <w:ind w:left="518" w:right="4553" w:firstLine="501"/>
        <w:jc w:val="left"/>
        <w:rPr>
          <w:sz w:val="30"/>
        </w:rPr>
      </w:pPr>
      <w:r>
        <w:rPr>
          <w:i/>
          <w:spacing w:val="-2"/>
          <w:sz w:val="31"/>
        </w:rPr>
        <w:t>Text-to-SQL</w:t>
      </w:r>
      <w:r>
        <w:rPr>
          <w:i/>
          <w:spacing w:val="-23"/>
          <w:sz w:val="31"/>
        </w:rPr>
        <w:t> </w:t>
      </w:r>
      <w:hyperlink w:history="true" w:anchor="_bookmark630">
        <w:r>
          <w:rPr>
            <w:spacing w:val="-2"/>
            <w:sz w:val="30"/>
          </w:rPr>
          <w:t>[→</w:t>
        </w:r>
        <w:r>
          <w:rPr>
            <w:spacing w:val="-21"/>
            <w:sz w:val="30"/>
          </w:rPr>
          <w:t> </w:t>
        </w:r>
        <w:r>
          <w:rPr>
            <w:spacing w:val="-2"/>
            <w:sz w:val="30"/>
          </w:rPr>
          <w:t>Section</w:t>
        </w:r>
        <w:r>
          <w:rPr>
            <w:spacing w:val="-22"/>
            <w:sz w:val="30"/>
          </w:rPr>
          <w:t> </w:t>
        </w:r>
        <w:r>
          <w:rPr>
            <w:spacing w:val="-2"/>
            <w:sz w:val="30"/>
          </w:rPr>
          <w:t>12.7]</w:t>
        </w:r>
      </w:hyperlink>
      <w:r>
        <w:rPr>
          <w:spacing w:val="-2"/>
          <w:sz w:val="30"/>
        </w:rPr>
        <w:t> </w:t>
      </w:r>
      <w:r>
        <w:rPr>
          <w:sz w:val="30"/>
        </w:rPr>
        <w:t>LLaVA </w:t>
      </w:r>
      <w:hyperlink w:history="true" w:anchor="_bookmark464">
        <w:r>
          <w:rPr>
            <w:sz w:val="30"/>
          </w:rPr>
          <w:t>[→ Section 9.3]</w:t>
        </w:r>
      </w:hyperlink>
    </w:p>
    <w:p>
      <w:pPr>
        <w:pStyle w:val="BodyText"/>
        <w:spacing w:before="23"/>
        <w:ind w:left="518"/>
      </w:pPr>
      <w:r>
        <w:rPr/>
        <w:t>llm (command) </w:t>
      </w:r>
      <w:hyperlink w:history="true" w:anchor="_bookmark423">
        <w:r>
          <w:rPr/>
          <w:t>[→ Section </w:t>
        </w:r>
        <w:r>
          <w:rPr>
            <w:spacing w:val="-4"/>
          </w:rPr>
          <w:t>8.6]</w:t>
        </w:r>
      </w:hyperlink>
    </w:p>
    <w:p>
      <w:pPr>
        <w:pStyle w:val="BodyText"/>
        <w:spacing w:line="376" w:lineRule="auto" w:before="193"/>
        <w:ind w:left="518" w:right="200"/>
      </w:pPr>
      <w:r>
        <w:rPr/>
        <w:t>Local</w:t>
      </w:r>
      <w:r>
        <w:rPr>
          <w:spacing w:val="-4"/>
        </w:rPr>
        <w:t> </w:t>
      </w:r>
      <w:r>
        <w:rPr/>
        <w:t>LLMs</w:t>
      </w:r>
      <w:r>
        <w:rPr>
          <w:spacing w:val="-4"/>
        </w:rPr>
        <w:t> </w:t>
      </w:r>
      <w:hyperlink w:history="true" w:anchor="_bookmark427">
        <w:r>
          <w:rPr/>
          <w:t>[→</w:t>
        </w:r>
        <w:r>
          <w:rPr>
            <w:spacing w:val="-4"/>
          </w:rPr>
          <w:t> </w:t>
        </w:r>
        <w:r>
          <w:rPr/>
          <w:t>Section</w:t>
        </w:r>
        <w:r>
          <w:rPr>
            <w:spacing w:val="-4"/>
          </w:rPr>
          <w:t> </w:t>
        </w:r>
        <w:r>
          <w:rPr/>
          <w:t>9.1]</w:t>
        </w:r>
      </w:hyperlink>
      <w:r>
        <w:rPr>
          <w:spacing w:val="-4"/>
        </w:rPr>
        <w:t> </w:t>
      </w:r>
      <w:hyperlink w:history="true" w:anchor="_bookmark560">
        <w:r>
          <w:rPr/>
          <w:t>[→</w:t>
        </w:r>
        <w:r>
          <w:rPr>
            <w:spacing w:val="-4"/>
          </w:rPr>
          <w:t> </w:t>
        </w:r>
        <w:r>
          <w:rPr/>
          <w:t>Section</w:t>
        </w:r>
        <w:r>
          <w:rPr>
            <w:spacing w:val="-4"/>
          </w:rPr>
          <w:t> </w:t>
        </w:r>
        <w:r>
          <w:rPr/>
          <w:t>11.1]</w:t>
        </w:r>
      </w:hyperlink>
      <w:r>
        <w:rPr>
          <w:spacing w:val="-4"/>
        </w:rPr>
        <w:t> </w:t>
      </w:r>
      <w:hyperlink w:history="true" w:anchor="_bookmark677">
        <w:r>
          <w:rPr/>
          <w:t>[→</w:t>
        </w:r>
        <w:r>
          <w:rPr>
            <w:spacing w:val="-4"/>
          </w:rPr>
          <w:t> </w:t>
        </w:r>
        <w:r>
          <w:rPr/>
          <w:t>Section</w:t>
        </w:r>
        <w:r>
          <w:rPr>
            <w:spacing w:val="-4"/>
          </w:rPr>
          <w:t> </w:t>
        </w:r>
        <w:r>
          <w:rPr/>
          <w:t>13.4]</w:t>
        </w:r>
      </w:hyperlink>
      <w:r>
        <w:rPr/>
        <w:t> LocalDocs (GPT4All) </w:t>
      </w:r>
      <w:hyperlink w:history="true" w:anchor="_bookmark450">
        <w:r>
          <w:rPr/>
          <w:t>[→ Section 9.2]</w:t>
        </w:r>
      </w:hyperlink>
    </w:p>
    <w:p>
      <w:pPr>
        <w:pStyle w:val="BodyText"/>
        <w:spacing w:line="350" w:lineRule="exact"/>
        <w:ind w:left="518"/>
      </w:pPr>
      <w:bookmarkStart w:name="_bookmark695" w:id="997"/>
      <w:bookmarkEnd w:id="997"/>
      <w:r>
        <w:rPr/>
      </w:r>
      <w:r>
        <w:rPr/>
        <w:t>Logging </w:t>
      </w:r>
      <w:hyperlink w:history="true" w:anchor="_bookmark223">
        <w:r>
          <w:rPr/>
          <w:t>[→ Section </w:t>
        </w:r>
        <w:r>
          <w:rPr>
            <w:spacing w:val="-4"/>
          </w:rPr>
          <w:t>3.3]</w:t>
        </w:r>
      </w:hyperlink>
    </w:p>
    <w:p>
      <w:pPr>
        <w:spacing w:line="362" w:lineRule="auto" w:before="93"/>
        <w:ind w:left="518" w:right="4839" w:firstLine="501"/>
        <w:jc w:val="left"/>
        <w:rPr>
          <w:sz w:val="30"/>
        </w:rPr>
      </w:pPr>
      <w:r>
        <w:rPr>
          <w:i/>
          <w:sz w:val="31"/>
        </w:rPr>
        <w:t>refactoring</w:t>
      </w:r>
      <w:r>
        <w:rPr>
          <w:i/>
          <w:spacing w:val="-25"/>
          <w:sz w:val="31"/>
        </w:rPr>
        <w:t> </w:t>
      </w:r>
      <w:hyperlink w:history="true" w:anchor="_bookmark255">
        <w:r>
          <w:rPr>
            <w:sz w:val="30"/>
          </w:rPr>
          <w:t>[→</w:t>
        </w:r>
        <w:r>
          <w:rPr>
            <w:spacing w:val="-23"/>
            <w:sz w:val="30"/>
          </w:rPr>
          <w:t> </w:t>
        </w:r>
        <w:r>
          <w:rPr>
            <w:sz w:val="30"/>
          </w:rPr>
          <w:t>Section</w:t>
        </w:r>
        <w:r>
          <w:rPr>
            <w:spacing w:val="-24"/>
            <w:sz w:val="30"/>
          </w:rPr>
          <w:t> </w:t>
        </w:r>
        <w:r>
          <w:rPr>
            <w:sz w:val="30"/>
          </w:rPr>
          <w:t>4.2]</w:t>
        </w:r>
      </w:hyperlink>
      <w:r>
        <w:rPr>
          <w:sz w:val="30"/>
        </w:rPr>
        <w:t> Logic errors </w:t>
      </w:r>
      <w:hyperlink w:history="true" w:anchor="_bookmark657">
        <w:r>
          <w:rPr>
            <w:sz w:val="30"/>
          </w:rPr>
          <w:t>[→ Section 13.2]</w:t>
        </w:r>
      </w:hyperlink>
    </w:p>
    <w:p>
      <w:pPr>
        <w:pStyle w:val="Heading4"/>
        <w:tabs>
          <w:tab w:pos="9274" w:val="left" w:leader="none"/>
        </w:tabs>
        <w:spacing w:before="193"/>
        <w:rPr>
          <w:rFonts w:ascii="Cambria Math" w:hAnsi="Cambria Math"/>
          <w:u w:val="none"/>
        </w:rPr>
      </w:pPr>
      <w:hyperlink w:history="true" w:anchor="_bookmark683">
        <w:r>
          <w:rPr>
            <w:color w:val="1D598B"/>
            <w:u w:val="thick" w:color="1D598B"/>
          </w:rPr>
          <w:t>M</w:t>
        </w:r>
      </w:hyperlink>
      <w:r>
        <w:rPr>
          <w:color w:val="1D598B"/>
          <w:spacing w:val="3"/>
          <w:u w:val="thick" w:color="1D598B"/>
        </w:rPr>
        <w:t> </w:t>
      </w:r>
      <w:r>
        <w:rPr>
          <w:rFonts w:ascii="Cambria Math" w:hAnsi="Cambria Math"/>
          <w:color w:val="1D598B"/>
          <w:spacing w:val="-10"/>
          <w:u w:val="thick" w:color="1D598B"/>
        </w:rPr>
        <w:t>⇑</w:t>
      </w:r>
      <w:r>
        <w:rPr>
          <w:rFonts w:ascii="Cambria Math" w:hAnsi="Cambria Math"/>
          <w:color w:val="1D598B"/>
          <w:u w:val="thick" w:color="1D598B"/>
        </w:rPr>
        <w:tab/>
      </w:r>
    </w:p>
    <w:p>
      <w:pPr>
        <w:pStyle w:val="BodyText"/>
        <w:spacing w:before="247"/>
        <w:ind w:left="518"/>
      </w:pPr>
      <w:r>
        <w:rPr/>
        <w:t>Machine learning </w:t>
      </w:r>
      <w:hyperlink w:history="true" w:anchor="_bookmark79">
        <w:r>
          <w:rPr/>
          <w:t>[→ Section </w:t>
        </w:r>
        <w:r>
          <w:rPr>
            <w:spacing w:val="-4"/>
          </w:rPr>
          <w:t>1.5]</w:t>
        </w:r>
      </w:hyperlink>
    </w:p>
    <w:p>
      <w:pPr>
        <w:pStyle w:val="BodyText"/>
        <w:spacing w:line="376" w:lineRule="auto" w:before="193"/>
        <w:ind w:left="518" w:right="1231"/>
      </w:pPr>
      <w:r>
        <w:rPr/>
        <w:t>Magic</w:t>
      </w:r>
      <w:r>
        <w:rPr>
          <w:spacing w:val="-9"/>
        </w:rPr>
        <w:t> </w:t>
      </w:r>
      <w:r>
        <w:rPr/>
        <w:t>numbers</w:t>
      </w:r>
      <w:r>
        <w:rPr>
          <w:spacing w:val="-9"/>
        </w:rPr>
        <w:t> </w:t>
      </w:r>
      <w:r>
        <w:rPr/>
        <w:t>(refactoring)</w:t>
      </w:r>
      <w:r>
        <w:rPr>
          <w:spacing w:val="-9"/>
        </w:rPr>
        <w:t> </w:t>
      </w:r>
      <w:hyperlink w:history="true" w:anchor="_bookmark254">
        <w:r>
          <w:rPr/>
          <w:t>[→</w:t>
        </w:r>
        <w:r>
          <w:rPr>
            <w:spacing w:val="-9"/>
          </w:rPr>
          <w:t> </w:t>
        </w:r>
        <w:r>
          <w:rPr/>
          <w:t>Section</w:t>
        </w:r>
        <w:r>
          <w:rPr>
            <w:spacing w:val="-9"/>
          </w:rPr>
          <w:t> </w:t>
        </w:r>
        <w:r>
          <w:rPr/>
          <w:t>4.2]</w:t>
        </w:r>
      </w:hyperlink>
      <w:r>
        <w:rPr/>
        <w:t> Maintainability </w:t>
      </w:r>
      <w:hyperlink w:history="true" w:anchor="_bookmark644">
        <w:r>
          <w:rPr/>
          <w:t>[→ Section 13.1]</w:t>
        </w:r>
      </w:hyperlink>
    </w:p>
    <w:p>
      <w:pPr>
        <w:pStyle w:val="BodyText"/>
        <w:spacing w:line="350" w:lineRule="exact"/>
        <w:ind w:left="518"/>
      </w:pPr>
      <w:r>
        <w:rPr/>
        <w:t>MariaDB </w:t>
      </w:r>
      <w:hyperlink w:history="true" w:anchor="_bookmark330">
        <w:r>
          <w:rPr/>
          <w:t>[→ Section </w:t>
        </w:r>
        <w:r>
          <w:rPr>
            <w:spacing w:val="-4"/>
          </w:rPr>
          <w:t>7.1]</w:t>
        </w:r>
      </w:hyperlink>
    </w:p>
    <w:p>
      <w:pPr>
        <w:spacing w:before="93"/>
        <w:ind w:left="1019" w:right="0" w:firstLine="0"/>
        <w:jc w:val="left"/>
        <w:rPr>
          <w:sz w:val="30"/>
        </w:rPr>
      </w:pPr>
      <w:r>
        <w:rPr>
          <w:i/>
          <w:sz w:val="31"/>
        </w:rPr>
        <w:t>tuning</w:t>
      </w:r>
      <w:r>
        <w:rPr>
          <w:i/>
          <w:spacing w:val="-15"/>
          <w:sz w:val="31"/>
        </w:rPr>
        <w:t> </w:t>
      </w:r>
      <w:hyperlink w:history="true" w:anchor="_bookmark367">
        <w:r>
          <w:rPr>
            <w:sz w:val="30"/>
          </w:rPr>
          <w:t>[→</w:t>
        </w:r>
        <w:r>
          <w:rPr>
            <w:spacing w:val="-12"/>
            <w:sz w:val="30"/>
          </w:rPr>
          <w:t> </w:t>
        </w:r>
        <w:r>
          <w:rPr>
            <w:sz w:val="30"/>
          </w:rPr>
          <w:t>Section</w:t>
        </w:r>
        <w:r>
          <w:rPr>
            <w:spacing w:val="-11"/>
            <w:sz w:val="30"/>
          </w:rPr>
          <w:t> </w:t>
        </w:r>
        <w:r>
          <w:rPr>
            <w:spacing w:val="-4"/>
            <w:sz w:val="30"/>
          </w:rPr>
          <w:t>7.3]</w:t>
        </w:r>
      </w:hyperlink>
    </w:p>
    <w:p>
      <w:pPr>
        <w:pStyle w:val="BodyText"/>
        <w:spacing w:line="376" w:lineRule="auto" w:before="191"/>
        <w:ind w:left="518" w:right="2696"/>
      </w:pPr>
      <w:r>
        <w:rPr/>
        <w:t>max_tokens</w:t>
      </w:r>
      <w:r>
        <w:rPr>
          <w:spacing w:val="-8"/>
        </w:rPr>
        <w:t> </w:t>
      </w:r>
      <w:r>
        <w:rPr/>
        <w:t>(OpenAI</w:t>
      </w:r>
      <w:r>
        <w:rPr>
          <w:spacing w:val="-8"/>
        </w:rPr>
        <w:t> </w:t>
      </w:r>
      <w:r>
        <w:rPr/>
        <w:t>API)</w:t>
      </w:r>
      <w:r>
        <w:rPr>
          <w:spacing w:val="-8"/>
        </w:rPr>
        <w:t> </w:t>
      </w:r>
      <w:hyperlink w:history="true" w:anchor="_bookmark510">
        <w:r>
          <w:rPr/>
          <w:t>[→</w:t>
        </w:r>
        <w:r>
          <w:rPr>
            <w:spacing w:val="-8"/>
          </w:rPr>
          <w:t> </w:t>
        </w:r>
        <w:r>
          <w:rPr/>
          <w:t>Section</w:t>
        </w:r>
        <w:r>
          <w:rPr>
            <w:spacing w:val="-8"/>
          </w:rPr>
          <w:t> </w:t>
        </w:r>
        <w:r>
          <w:rPr/>
          <w:t>10.1]</w:t>
        </w:r>
      </w:hyperlink>
      <w:r>
        <w:rPr/>
        <w:t> Mermaid diagrams </w:t>
      </w:r>
      <w:hyperlink w:history="true" w:anchor="_bookmark336">
        <w:r>
          <w:rPr/>
          <w:t>[→ Section 7.1]</w:t>
        </w:r>
      </w:hyperlink>
    </w:p>
    <w:p>
      <w:pPr>
        <w:pStyle w:val="BodyText"/>
        <w:spacing w:line="367" w:lineRule="auto"/>
        <w:ind w:left="518" w:right="5442"/>
      </w:pPr>
      <w:r>
        <w:rPr/>
        <w:t>Meta </w:t>
      </w:r>
      <w:hyperlink w:history="true" w:anchor="_bookmark437">
        <w:r>
          <w:rPr/>
          <w:t>[→ Section 9.1]</w:t>
        </w:r>
      </w:hyperlink>
      <w:r>
        <w:rPr/>
        <w:t> Methods</w:t>
      </w:r>
      <w:r>
        <w:rPr>
          <w:spacing w:val="-13"/>
        </w:rPr>
        <w:t> </w:t>
      </w:r>
      <w:hyperlink w:history="true" w:anchor="_bookmark160">
        <w:r>
          <w:rPr/>
          <w:t>[→</w:t>
        </w:r>
        <w:r>
          <w:rPr>
            <w:spacing w:val="-13"/>
          </w:rPr>
          <w:t> </w:t>
        </w:r>
        <w:r>
          <w:rPr/>
          <w:t>Section</w:t>
        </w:r>
        <w:r>
          <w:rPr>
            <w:spacing w:val="-13"/>
          </w:rPr>
          <w:t> </w:t>
        </w:r>
        <w:r>
          <w:rPr/>
          <w:t>2.4]</w:t>
        </w:r>
      </w:hyperlink>
    </w:p>
    <w:p>
      <w:pPr>
        <w:pStyle w:val="BodyText"/>
        <w:spacing w:line="367" w:lineRule="auto" w:before="5"/>
        <w:ind w:left="518" w:right="3262"/>
      </w:pPr>
      <w:r>
        <w:rPr/>
        <w:t>Microsoft SQL Server </w:t>
      </w:r>
      <w:hyperlink w:history="true" w:anchor="_bookmark330">
        <w:r>
          <w:rPr/>
          <w:t>[→ Section 7.1]</w:t>
        </w:r>
      </w:hyperlink>
      <w:r>
        <w:rPr/>
        <w:t> Milvus</w:t>
      </w:r>
      <w:r>
        <w:rPr>
          <w:spacing w:val="-8"/>
        </w:rPr>
        <w:t> </w:t>
      </w:r>
      <w:r>
        <w:rPr/>
        <w:t>vector</w:t>
      </w:r>
      <w:r>
        <w:rPr>
          <w:spacing w:val="-8"/>
        </w:rPr>
        <w:t> </w:t>
      </w:r>
      <w:r>
        <w:rPr/>
        <w:t>database</w:t>
      </w:r>
      <w:r>
        <w:rPr>
          <w:spacing w:val="-8"/>
        </w:rPr>
        <w:t> </w:t>
      </w:r>
      <w:hyperlink w:history="true" w:anchor="_bookmark612">
        <w:r>
          <w:rPr/>
          <w:t>[→</w:t>
        </w:r>
        <w:r>
          <w:rPr>
            <w:spacing w:val="-8"/>
          </w:rPr>
          <w:t> </w:t>
        </w:r>
        <w:r>
          <w:rPr/>
          <w:t>Section</w:t>
        </w:r>
        <w:r>
          <w:rPr>
            <w:spacing w:val="-8"/>
          </w:rPr>
          <w:t> </w:t>
        </w:r>
        <w:r>
          <w:rPr/>
          <w:t>12.5]</w:t>
        </w:r>
      </w:hyperlink>
    </w:p>
    <w:p>
      <w:pPr>
        <w:pStyle w:val="BodyText"/>
        <w:spacing w:line="367" w:lineRule="auto" w:before="17"/>
        <w:ind w:left="518" w:right="2696"/>
      </w:pPr>
      <w:r>
        <w:rPr/>
        <w:t>Mistral/Mixtral</w:t>
      </w:r>
      <w:r>
        <w:rPr>
          <w:spacing w:val="-8"/>
        </w:rPr>
        <w:t> </w:t>
      </w:r>
      <w:hyperlink w:history="true" w:anchor="_bookmark438">
        <w:r>
          <w:rPr/>
          <w:t>[→</w:t>
        </w:r>
        <w:r>
          <w:rPr>
            <w:spacing w:val="-8"/>
          </w:rPr>
          <w:t> </w:t>
        </w:r>
        <w:r>
          <w:rPr/>
          <w:t>Section</w:t>
        </w:r>
        <w:r>
          <w:rPr>
            <w:spacing w:val="-8"/>
          </w:rPr>
          <w:t> </w:t>
        </w:r>
        <w:r>
          <w:rPr/>
          <w:t>9.1]</w:t>
        </w:r>
      </w:hyperlink>
      <w:r>
        <w:rPr>
          <w:spacing w:val="-8"/>
        </w:rPr>
        <w:t> </w:t>
      </w:r>
      <w:hyperlink w:history="true" w:anchor="_bookmark461">
        <w:r>
          <w:rPr/>
          <w:t>[→</w:t>
        </w:r>
        <w:r>
          <w:rPr>
            <w:spacing w:val="-8"/>
          </w:rPr>
          <w:t> </w:t>
        </w:r>
        <w:r>
          <w:rPr/>
          <w:t>Section</w:t>
        </w:r>
        <w:r>
          <w:rPr>
            <w:spacing w:val="-8"/>
          </w:rPr>
          <w:t> </w:t>
        </w:r>
        <w:r>
          <w:rPr/>
          <w:t>9.3]</w:t>
        </w:r>
      </w:hyperlink>
      <w:r>
        <w:rPr/>
        <w:t> Mocks (testing) </w:t>
      </w:r>
      <w:hyperlink w:history="true" w:anchor="_bookmark286">
        <w:r>
          <w:rPr/>
          <w:t>[→ Section 5.4]</w:t>
        </w:r>
      </w:hyperlink>
    </w:p>
    <w:p>
      <w:pPr>
        <w:pStyle w:val="BodyText"/>
        <w:spacing w:before="2"/>
        <w:ind w:left="518"/>
      </w:pPr>
      <w:r>
        <w:rPr/>
        <w:t>MongoDB</w:t>
      </w:r>
      <w:r>
        <w:rPr>
          <w:spacing w:val="-5"/>
        </w:rPr>
        <w:t> </w:t>
      </w:r>
      <w:hyperlink w:history="true" w:anchor="_bookmark330">
        <w:r>
          <w:rPr/>
          <w:t>[→</w:t>
        </w:r>
        <w:r>
          <w:rPr>
            <w:spacing w:val="-5"/>
          </w:rPr>
          <w:t> </w:t>
        </w:r>
        <w:r>
          <w:rPr/>
          <w:t>Section</w:t>
        </w:r>
        <w:r>
          <w:rPr>
            <w:spacing w:val="-5"/>
          </w:rPr>
          <w:t> </w:t>
        </w:r>
        <w:r>
          <w:rPr/>
          <w:t>7.1]</w:t>
        </w:r>
      </w:hyperlink>
      <w:r>
        <w:rPr>
          <w:spacing w:val="-5"/>
        </w:rPr>
        <w:t> </w:t>
      </w:r>
      <w:hyperlink w:history="true" w:anchor="_bookmark340">
        <w:r>
          <w:rPr/>
          <w:t>[→</w:t>
        </w:r>
        <w:r>
          <w:rPr>
            <w:spacing w:val="-5"/>
          </w:rPr>
          <w:t> </w:t>
        </w:r>
        <w:r>
          <w:rPr/>
          <w:t>Section</w:t>
        </w:r>
        <w:r>
          <w:rPr>
            <w:spacing w:val="-5"/>
          </w:rPr>
          <w:t> </w:t>
        </w:r>
        <w:r>
          <w:rPr/>
          <w:t>7.1]</w:t>
        </w:r>
      </w:hyperlink>
      <w:r>
        <w:rPr>
          <w:spacing w:val="-5"/>
        </w:rPr>
        <w:t> </w:t>
      </w:r>
      <w:hyperlink w:history="true" w:anchor="_bookmark626">
        <w:r>
          <w:rPr/>
          <w:t>[→</w:t>
        </w:r>
        <w:r>
          <w:rPr>
            <w:spacing w:val="-5"/>
          </w:rPr>
          <w:t> </w:t>
        </w:r>
        <w:r>
          <w:rPr/>
          <w:t>Section</w:t>
        </w:r>
        <w:r>
          <w:rPr>
            <w:spacing w:val="-4"/>
          </w:rPr>
          <w:t> </w:t>
        </w:r>
        <w:r>
          <w:rPr>
            <w:spacing w:val="-2"/>
          </w:rPr>
          <w:t>12.7]</w:t>
        </w:r>
      </w:hyperlink>
    </w:p>
    <w:p>
      <w:pPr>
        <w:spacing w:after="0"/>
        <w:sectPr>
          <w:pgSz w:w="12240" w:h="15840"/>
          <w:pgMar w:top="1360" w:bottom="280" w:left="1420" w:right="1340"/>
        </w:sectPr>
      </w:pPr>
    </w:p>
    <w:p>
      <w:pPr>
        <w:pStyle w:val="BodyText"/>
        <w:spacing w:before="80"/>
        <w:ind w:left="518"/>
      </w:pPr>
      <w:bookmarkStart w:name="_bookmark696" w:id="998"/>
      <w:bookmarkEnd w:id="998"/>
      <w:r>
        <w:rPr/>
      </w:r>
      <w:r>
        <w:rPr/>
        <w:t>Multimodal models </w:t>
      </w:r>
      <w:hyperlink w:history="true" w:anchor="_bookmark101">
        <w:r>
          <w:rPr/>
          <w:t>[→ Section </w:t>
        </w:r>
        <w:r>
          <w:rPr>
            <w:spacing w:val="-4"/>
          </w:rPr>
          <w:t>1.5]</w:t>
        </w:r>
      </w:hyperlink>
    </w:p>
    <w:p>
      <w:pPr>
        <w:pStyle w:val="BodyText"/>
        <w:spacing w:line="237" w:lineRule="auto" w:before="195"/>
        <w:ind w:left="518" w:right="1284"/>
      </w:pPr>
      <w:r>
        <w:rPr/>
        <w:t>MySQL</w:t>
      </w:r>
      <w:r>
        <w:rPr>
          <w:spacing w:val="-9"/>
        </w:rPr>
        <w:t> </w:t>
      </w:r>
      <w:hyperlink w:history="true" w:anchor="_bookmark19">
        <w:r>
          <w:rPr/>
          <w:t>[→</w:t>
        </w:r>
        <w:r>
          <w:rPr>
            <w:spacing w:val="-9"/>
          </w:rPr>
          <w:t> </w:t>
        </w:r>
        <w:r>
          <w:rPr/>
          <w:t>Section</w:t>
        </w:r>
        <w:r>
          <w:rPr>
            <w:spacing w:val="-9"/>
          </w:rPr>
          <w:t> </w:t>
        </w:r>
        <w:r>
          <w:rPr/>
          <w:t>1.1]</w:t>
        </w:r>
      </w:hyperlink>
      <w:r>
        <w:rPr>
          <w:spacing w:val="-9"/>
        </w:rPr>
        <w:t> </w:t>
      </w:r>
      <w:hyperlink w:history="true" w:anchor="_bookmark330">
        <w:r>
          <w:rPr/>
          <w:t>[→</w:t>
        </w:r>
        <w:r>
          <w:rPr>
            <w:spacing w:val="-9"/>
          </w:rPr>
          <w:t> </w:t>
        </w:r>
        <w:r>
          <w:rPr/>
          <w:t>Section</w:t>
        </w:r>
        <w:r>
          <w:rPr>
            <w:spacing w:val="-9"/>
          </w:rPr>
          <w:t> </w:t>
        </w:r>
        <w:r>
          <w:rPr/>
          <w:t>7.1]</w:t>
        </w:r>
      </w:hyperlink>
      <w:r>
        <w:rPr>
          <w:spacing w:val="-9"/>
        </w:rPr>
        <w:t> </w:t>
      </w:r>
      <w:hyperlink w:history="true" w:anchor="_bookmark364">
        <w:r>
          <w:rPr/>
          <w:t>[→</w:t>
        </w:r>
        <w:r>
          <w:rPr>
            <w:spacing w:val="-9"/>
          </w:rPr>
          <w:t> </w:t>
        </w:r>
        <w:r>
          <w:rPr/>
          <w:t>Section</w:t>
        </w:r>
        <w:r>
          <w:rPr>
            <w:spacing w:val="-9"/>
          </w:rPr>
          <w:t> </w:t>
        </w:r>
        <w:r>
          <w:rPr/>
          <w:t>7.3]</w:t>
        </w:r>
      </w:hyperlink>
      <w:r>
        <w:rPr/>
        <w:t> </w:t>
      </w:r>
      <w:hyperlink w:history="true" w:anchor="_bookmark400">
        <w:r>
          <w:rPr/>
          <w:t>[→ Section 8.4]</w:t>
        </w:r>
      </w:hyperlink>
    </w:p>
    <w:p>
      <w:pPr>
        <w:pStyle w:val="BodyText"/>
        <w:spacing w:before="6"/>
        <w:rPr>
          <w:sz w:val="31"/>
        </w:rPr>
      </w:pPr>
    </w:p>
    <w:p>
      <w:pPr>
        <w:pStyle w:val="Heading4"/>
        <w:tabs>
          <w:tab w:pos="9274" w:val="left" w:leader="none"/>
        </w:tabs>
        <w:rPr>
          <w:rFonts w:ascii="Cambria Math" w:hAnsi="Cambria Math"/>
          <w:u w:val="none"/>
        </w:rPr>
      </w:pPr>
      <w:hyperlink w:history="true" w:anchor="_bookmark683">
        <w:r>
          <w:rPr>
            <w:color w:val="1D598B"/>
            <w:u w:val="thick" w:color="1D598B"/>
          </w:rPr>
          <w:t>N</w:t>
        </w:r>
      </w:hyperlink>
      <w:r>
        <w:rPr>
          <w:color w:val="1D598B"/>
          <w:spacing w:val="3"/>
          <w:u w:val="thick" w:color="1D598B"/>
        </w:rPr>
        <w:t> </w:t>
      </w:r>
      <w:r>
        <w:rPr>
          <w:rFonts w:ascii="Cambria Math" w:hAnsi="Cambria Math"/>
          <w:color w:val="1D598B"/>
          <w:spacing w:val="-10"/>
          <w:u w:val="thick" w:color="1D598B"/>
        </w:rPr>
        <w:t>⇑</w:t>
      </w:r>
      <w:r>
        <w:rPr>
          <w:rFonts w:ascii="Cambria Math" w:hAnsi="Cambria Math"/>
          <w:color w:val="1D598B"/>
          <w:u w:val="thick" w:color="1D598B"/>
        </w:rPr>
        <w:tab/>
      </w:r>
    </w:p>
    <w:p>
      <w:pPr>
        <w:pStyle w:val="BodyText"/>
        <w:spacing w:line="367" w:lineRule="auto" w:before="248"/>
        <w:ind w:left="518" w:right="4146"/>
      </w:pPr>
      <w:r>
        <w:rPr/>
        <w:t>Network issues </w:t>
      </w:r>
      <w:hyperlink w:history="true" w:anchor="_bookmark404">
        <w:r>
          <w:rPr/>
          <w:t>[→ Section 8.4]</w:t>
        </w:r>
      </w:hyperlink>
      <w:r>
        <w:rPr/>
        <w:t> Neural</w:t>
      </w:r>
      <w:r>
        <w:rPr>
          <w:spacing w:val="-2"/>
        </w:rPr>
        <w:t> </w:t>
      </w:r>
      <w:r>
        <w:rPr/>
        <w:t>networks</w:t>
      </w:r>
      <w:r>
        <w:rPr>
          <w:spacing w:val="-1"/>
        </w:rPr>
        <w:t> </w:t>
      </w:r>
      <w:hyperlink w:history="true" w:anchor="_bookmark76">
        <w:r>
          <w:rPr/>
          <w:t>[→</w:t>
        </w:r>
        <w:r>
          <w:rPr>
            <w:spacing w:val="-2"/>
          </w:rPr>
          <w:t> </w:t>
        </w:r>
        <w:r>
          <w:rPr/>
          <w:t>Section</w:t>
        </w:r>
        <w:r>
          <w:rPr>
            <w:spacing w:val="-1"/>
          </w:rPr>
          <w:t> </w:t>
        </w:r>
        <w:r>
          <w:rPr>
            <w:spacing w:val="-4"/>
          </w:rPr>
          <w:t>1.5]</w:t>
        </w:r>
      </w:hyperlink>
    </w:p>
    <w:p>
      <w:pPr>
        <w:pStyle w:val="BodyText"/>
        <w:spacing w:line="367" w:lineRule="auto" w:before="17"/>
        <w:ind w:left="518" w:right="2696"/>
      </w:pPr>
      <w:r>
        <w:rPr/>
        <w:t>Neural</w:t>
      </w:r>
      <w:r>
        <w:rPr>
          <w:spacing w:val="-7"/>
        </w:rPr>
        <w:t> </w:t>
      </w:r>
      <w:r>
        <w:rPr/>
        <w:t>processing</w:t>
      </w:r>
      <w:r>
        <w:rPr>
          <w:spacing w:val="-7"/>
        </w:rPr>
        <w:t> </w:t>
      </w:r>
      <w:r>
        <w:rPr/>
        <w:t>unit</w:t>
      </w:r>
      <w:r>
        <w:rPr>
          <w:spacing w:val="-7"/>
        </w:rPr>
        <w:t> </w:t>
      </w:r>
      <w:r>
        <w:rPr/>
        <w:t>(NPU)</w:t>
      </w:r>
      <w:r>
        <w:rPr>
          <w:spacing w:val="-7"/>
        </w:rPr>
        <w:t> </w:t>
      </w:r>
      <w:hyperlink w:history="true" w:anchor="_bookmark99">
        <w:r>
          <w:rPr/>
          <w:t>[→</w:t>
        </w:r>
        <w:r>
          <w:rPr>
            <w:spacing w:val="-7"/>
          </w:rPr>
          <w:t> </w:t>
        </w:r>
        <w:r>
          <w:rPr/>
          <w:t>Section</w:t>
        </w:r>
        <w:r>
          <w:rPr>
            <w:spacing w:val="-7"/>
          </w:rPr>
          <w:t> </w:t>
        </w:r>
        <w:r>
          <w:rPr/>
          <w:t>1.5]</w:t>
        </w:r>
      </w:hyperlink>
      <w:r>
        <w:rPr/>
        <w:t> </w:t>
      </w:r>
      <w:bookmarkStart w:name="_bookmark697" w:id="999"/>
      <w:bookmarkEnd w:id="999"/>
      <w:r>
        <w:rPr/>
        <w:t>Nomic</w:t>
      </w:r>
      <w:r>
        <w:rPr/>
        <w:t> AI </w:t>
      </w:r>
      <w:hyperlink w:history="true" w:anchor="_bookmark445">
        <w:r>
          <w:rPr/>
          <w:t>[→ Section 9.2]</w:t>
        </w:r>
      </w:hyperlink>
    </w:p>
    <w:p>
      <w:pPr>
        <w:pStyle w:val="BodyText"/>
        <w:spacing w:before="2"/>
        <w:ind w:left="518"/>
      </w:pPr>
      <w:r>
        <w:rPr/>
        <w:t>NoSQL databases </w:t>
      </w:r>
      <w:hyperlink w:history="true" w:anchor="_bookmark626">
        <w:r>
          <w:rPr/>
          <w:t>[→ Section </w:t>
        </w:r>
        <w:r>
          <w:rPr>
            <w:spacing w:val="-4"/>
          </w:rPr>
          <w:t>12.7]</w:t>
        </w:r>
      </w:hyperlink>
    </w:p>
    <w:p>
      <w:pPr>
        <w:pStyle w:val="BodyText"/>
        <w:spacing w:before="3"/>
        <w:rPr>
          <w:sz w:val="31"/>
        </w:rPr>
      </w:pPr>
    </w:p>
    <w:p>
      <w:pPr>
        <w:pStyle w:val="Heading4"/>
        <w:tabs>
          <w:tab w:pos="9274" w:val="left" w:leader="none"/>
        </w:tabs>
        <w:rPr>
          <w:rFonts w:ascii="Cambria Math" w:hAnsi="Cambria Math"/>
          <w:u w:val="none"/>
        </w:rPr>
      </w:pPr>
      <w:hyperlink w:history="true" w:anchor="_bookmark683">
        <w:r>
          <w:rPr>
            <w:color w:val="1D598B"/>
            <w:u w:val="thick" w:color="1D598B"/>
          </w:rPr>
          <w:t>O</w:t>
        </w:r>
      </w:hyperlink>
      <w:r>
        <w:rPr>
          <w:color w:val="1D598B"/>
          <w:spacing w:val="3"/>
          <w:u w:val="thick" w:color="1D598B"/>
        </w:rPr>
        <w:t> </w:t>
      </w:r>
      <w:r>
        <w:rPr>
          <w:rFonts w:ascii="Cambria Math" w:hAnsi="Cambria Math"/>
          <w:color w:val="1D598B"/>
          <w:spacing w:val="-10"/>
          <w:u w:val="thick" w:color="1D598B"/>
        </w:rPr>
        <w:t>⇑</w:t>
      </w:r>
      <w:r>
        <w:rPr>
          <w:rFonts w:ascii="Cambria Math" w:hAnsi="Cambria Math"/>
          <w:color w:val="1D598B"/>
          <w:u w:val="thick" w:color="1D598B"/>
        </w:rPr>
        <w:tab/>
      </w:r>
    </w:p>
    <w:p>
      <w:pPr>
        <w:pStyle w:val="BodyText"/>
        <w:spacing w:before="248"/>
        <w:ind w:left="518"/>
      </w:pPr>
      <w:r>
        <w:rPr/>
        <w:t>Object-oriented</w:t>
      </w:r>
      <w:r>
        <w:rPr>
          <w:spacing w:val="-6"/>
        </w:rPr>
        <w:t> </w:t>
      </w:r>
      <w:r>
        <w:rPr/>
        <w:t>programming</w:t>
      </w:r>
      <w:r>
        <w:rPr>
          <w:spacing w:val="-3"/>
        </w:rPr>
        <w:t> </w:t>
      </w:r>
      <w:hyperlink w:history="true" w:anchor="_bookmark142">
        <w:r>
          <w:rPr/>
          <w:t>[→</w:t>
        </w:r>
        <w:r>
          <w:rPr>
            <w:spacing w:val="-4"/>
          </w:rPr>
          <w:t> </w:t>
        </w:r>
        <w:r>
          <w:rPr/>
          <w:t>Section</w:t>
        </w:r>
        <w:r>
          <w:rPr>
            <w:spacing w:val="-3"/>
          </w:rPr>
          <w:t> </w:t>
        </w:r>
        <w:r>
          <w:rPr>
            <w:spacing w:val="-4"/>
          </w:rPr>
          <w:t>2.3]</w:t>
        </w:r>
      </w:hyperlink>
    </w:p>
    <w:p>
      <w:pPr>
        <w:pStyle w:val="BodyText"/>
        <w:spacing w:before="193"/>
        <w:ind w:left="518"/>
      </w:pPr>
      <w:r>
        <w:rPr/>
        <w:t>Ollama </w:t>
      </w:r>
      <w:hyperlink w:history="true" w:anchor="_bookmark119">
        <w:r>
          <w:rPr/>
          <w:t>[→ Section 2.1]</w:t>
        </w:r>
      </w:hyperlink>
      <w:r>
        <w:rPr/>
        <w:t> </w:t>
      </w:r>
      <w:hyperlink w:history="true" w:anchor="_bookmark429">
        <w:r>
          <w:rPr/>
          <w:t>[→ Section 9.1]</w:t>
        </w:r>
      </w:hyperlink>
      <w:r>
        <w:rPr/>
        <w:t> </w:t>
      </w:r>
      <w:hyperlink w:history="true" w:anchor="_bookmark453">
        <w:r>
          <w:rPr/>
          <w:t>[→ Section </w:t>
        </w:r>
        <w:r>
          <w:rPr>
            <w:spacing w:val="-4"/>
          </w:rPr>
          <w:t>9.3]</w:t>
        </w:r>
      </w:hyperlink>
    </w:p>
    <w:p>
      <w:pPr>
        <w:spacing w:before="93"/>
        <w:ind w:left="1019" w:right="0" w:firstLine="0"/>
        <w:jc w:val="left"/>
        <w:rPr>
          <w:sz w:val="30"/>
        </w:rPr>
      </w:pPr>
      <w:r>
        <w:rPr>
          <w:i/>
          <w:sz w:val="31"/>
        </w:rPr>
        <w:t>API</w:t>
      </w:r>
      <w:r>
        <w:rPr>
          <w:i/>
          <w:spacing w:val="-11"/>
          <w:sz w:val="31"/>
        </w:rPr>
        <w:t> </w:t>
      </w:r>
      <w:hyperlink w:history="true" w:anchor="_bookmark485">
        <w:r>
          <w:rPr>
            <w:sz w:val="30"/>
          </w:rPr>
          <w:t>[→</w:t>
        </w:r>
        <w:r>
          <w:rPr>
            <w:spacing w:val="-6"/>
            <w:sz w:val="30"/>
          </w:rPr>
          <w:t> </w:t>
        </w:r>
        <w:r>
          <w:rPr>
            <w:sz w:val="30"/>
          </w:rPr>
          <w:t>Section</w:t>
        </w:r>
        <w:r>
          <w:rPr>
            <w:spacing w:val="-6"/>
            <w:sz w:val="30"/>
          </w:rPr>
          <w:t> </w:t>
        </w:r>
        <w:r>
          <w:rPr>
            <w:spacing w:val="-4"/>
            <w:sz w:val="30"/>
          </w:rPr>
          <w:t>9.6]</w:t>
        </w:r>
      </w:hyperlink>
    </w:p>
    <w:p>
      <w:pPr>
        <w:spacing w:line="297" w:lineRule="auto" w:before="91"/>
        <w:ind w:left="1019" w:right="4146" w:firstLine="0"/>
        <w:jc w:val="left"/>
        <w:rPr>
          <w:sz w:val="30"/>
        </w:rPr>
      </w:pPr>
      <w:r>
        <w:rPr>
          <w:i/>
          <w:sz w:val="31"/>
        </w:rPr>
        <w:t>Docker </w:t>
      </w:r>
      <w:hyperlink w:history="true" w:anchor="_bookmark467">
        <w:r>
          <w:rPr>
            <w:sz w:val="30"/>
          </w:rPr>
          <w:t>[→ Section 9.3]</w:t>
        </w:r>
      </w:hyperlink>
      <w:r>
        <w:rPr>
          <w:sz w:val="30"/>
        </w:rPr>
        <w:t> </w:t>
      </w:r>
      <w:r>
        <w:rPr>
          <w:i/>
          <w:sz w:val="31"/>
        </w:rPr>
        <w:t>installation </w:t>
      </w:r>
      <w:hyperlink w:history="true" w:anchor="_bookmark457">
        <w:r>
          <w:rPr>
            <w:sz w:val="30"/>
          </w:rPr>
          <w:t>[→ Section 9.3]</w:t>
        </w:r>
      </w:hyperlink>
      <w:r>
        <w:rPr>
          <w:sz w:val="30"/>
        </w:rPr>
        <w:t> </w:t>
      </w:r>
      <w:r>
        <w:rPr>
          <w:i/>
          <w:sz w:val="31"/>
        </w:rPr>
        <w:t>Open</w:t>
      </w:r>
      <w:r>
        <w:rPr>
          <w:i/>
          <w:spacing w:val="-25"/>
          <w:sz w:val="31"/>
        </w:rPr>
        <w:t> </w:t>
      </w:r>
      <w:r>
        <w:rPr>
          <w:i/>
          <w:sz w:val="31"/>
        </w:rPr>
        <w:t>WebUI</w:t>
      </w:r>
      <w:r>
        <w:rPr>
          <w:i/>
          <w:spacing w:val="-24"/>
          <w:sz w:val="31"/>
        </w:rPr>
        <w:t> </w:t>
      </w:r>
      <w:hyperlink w:history="true" w:anchor="_bookmark469">
        <w:r>
          <w:rPr>
            <w:sz w:val="30"/>
          </w:rPr>
          <w:t>[→</w:t>
        </w:r>
        <w:r>
          <w:rPr>
            <w:spacing w:val="-23"/>
            <w:sz w:val="30"/>
          </w:rPr>
          <w:t> </w:t>
        </w:r>
        <w:r>
          <w:rPr>
            <w:sz w:val="30"/>
          </w:rPr>
          <w:t>Section</w:t>
        </w:r>
        <w:r>
          <w:rPr>
            <w:spacing w:val="-24"/>
            <w:sz w:val="30"/>
          </w:rPr>
          <w:t> </w:t>
        </w:r>
        <w:r>
          <w:rPr>
            <w:sz w:val="30"/>
          </w:rPr>
          <w:t>9.4]</w:t>
        </w:r>
      </w:hyperlink>
      <w:r>
        <w:rPr>
          <w:sz w:val="30"/>
        </w:rPr>
        <w:t> </w:t>
      </w:r>
      <w:r>
        <w:rPr>
          <w:i/>
          <w:sz w:val="31"/>
        </w:rPr>
        <w:t>OpenHands</w:t>
      </w:r>
      <w:r>
        <w:rPr>
          <w:i/>
          <w:spacing w:val="-25"/>
          <w:sz w:val="31"/>
        </w:rPr>
        <w:t> </w:t>
      </w:r>
      <w:hyperlink w:history="true" w:anchor="_bookmark560">
        <w:r>
          <w:rPr>
            <w:sz w:val="30"/>
          </w:rPr>
          <w:t>[→</w:t>
        </w:r>
        <w:r>
          <w:rPr>
            <w:spacing w:val="-23"/>
            <w:sz w:val="30"/>
          </w:rPr>
          <w:t> </w:t>
        </w:r>
        <w:r>
          <w:rPr>
            <w:sz w:val="30"/>
          </w:rPr>
          <w:t>Section</w:t>
        </w:r>
        <w:r>
          <w:rPr>
            <w:spacing w:val="-24"/>
            <w:sz w:val="30"/>
          </w:rPr>
          <w:t> </w:t>
        </w:r>
        <w:r>
          <w:rPr>
            <w:sz w:val="30"/>
          </w:rPr>
          <w:t>11.1]</w:t>
        </w:r>
      </w:hyperlink>
      <w:r>
        <w:rPr>
          <w:sz w:val="30"/>
        </w:rPr>
        <w:t> </w:t>
      </w:r>
      <w:r>
        <w:rPr>
          <w:i/>
          <w:sz w:val="31"/>
        </w:rPr>
        <w:t>Python</w:t>
      </w:r>
      <w:r>
        <w:rPr>
          <w:i/>
          <w:spacing w:val="-8"/>
          <w:sz w:val="31"/>
        </w:rPr>
        <w:t> </w:t>
      </w:r>
      <w:r>
        <w:rPr>
          <w:i/>
          <w:sz w:val="31"/>
        </w:rPr>
        <w:t>API</w:t>
      </w:r>
      <w:r>
        <w:rPr>
          <w:i/>
          <w:spacing w:val="-7"/>
          <w:sz w:val="31"/>
        </w:rPr>
        <w:t> </w:t>
      </w:r>
      <w:hyperlink w:history="true" w:anchor="_bookmark523">
        <w:r>
          <w:rPr>
            <w:sz w:val="30"/>
          </w:rPr>
          <w:t>[→</w:t>
        </w:r>
        <w:r>
          <w:rPr>
            <w:spacing w:val="-4"/>
            <w:sz w:val="30"/>
          </w:rPr>
          <w:t> </w:t>
        </w:r>
        <w:r>
          <w:rPr>
            <w:sz w:val="30"/>
          </w:rPr>
          <w:t>Section</w:t>
        </w:r>
        <w:r>
          <w:rPr>
            <w:spacing w:val="-4"/>
            <w:sz w:val="30"/>
          </w:rPr>
          <w:t> </w:t>
        </w:r>
        <w:r>
          <w:rPr>
            <w:sz w:val="30"/>
          </w:rPr>
          <w:t>10.2]</w:t>
        </w:r>
      </w:hyperlink>
    </w:p>
    <w:p>
      <w:pPr>
        <w:pStyle w:val="BodyText"/>
        <w:spacing w:before="120"/>
        <w:ind w:left="518"/>
      </w:pPr>
      <w:r>
        <w:rPr/>
        <w:t>Open</w:t>
      </w:r>
      <w:r>
        <w:rPr>
          <w:spacing w:val="-3"/>
        </w:rPr>
        <w:t> </w:t>
      </w:r>
      <w:r>
        <w:rPr/>
        <w:t>WebUI</w:t>
      </w:r>
      <w:r>
        <w:rPr>
          <w:spacing w:val="-3"/>
        </w:rPr>
        <w:t> </w:t>
      </w:r>
      <w:hyperlink w:history="true" w:anchor="_bookmark430">
        <w:r>
          <w:rPr/>
          <w:t>[→</w:t>
        </w:r>
        <w:r>
          <w:rPr>
            <w:spacing w:val="-3"/>
          </w:rPr>
          <w:t> </w:t>
        </w:r>
        <w:r>
          <w:rPr/>
          <w:t>Section</w:t>
        </w:r>
        <w:r>
          <w:rPr>
            <w:spacing w:val="-3"/>
          </w:rPr>
          <w:t> </w:t>
        </w:r>
        <w:r>
          <w:rPr>
            <w:spacing w:val="-4"/>
          </w:rPr>
          <w:t>9.1]</w:t>
        </w:r>
      </w:hyperlink>
    </w:p>
    <w:p>
      <w:pPr>
        <w:spacing w:before="93"/>
        <w:ind w:left="1019" w:right="0" w:firstLine="0"/>
        <w:jc w:val="left"/>
        <w:rPr>
          <w:sz w:val="30"/>
        </w:rPr>
      </w:pPr>
      <w:r>
        <w:rPr>
          <w:i/>
          <w:spacing w:val="-2"/>
          <w:sz w:val="31"/>
        </w:rPr>
        <w:t>custom</w:t>
      </w:r>
      <w:r>
        <w:rPr>
          <w:i/>
          <w:spacing w:val="-17"/>
          <w:sz w:val="31"/>
        </w:rPr>
        <w:t> </w:t>
      </w:r>
      <w:r>
        <w:rPr>
          <w:i/>
          <w:spacing w:val="-2"/>
          <w:sz w:val="31"/>
        </w:rPr>
        <w:t>documents</w:t>
      </w:r>
      <w:r>
        <w:rPr>
          <w:i/>
          <w:spacing w:val="-16"/>
          <w:sz w:val="31"/>
        </w:rPr>
        <w:t> </w:t>
      </w:r>
      <w:hyperlink w:history="true" w:anchor="_bookmark474">
        <w:r>
          <w:rPr>
            <w:spacing w:val="-2"/>
            <w:sz w:val="30"/>
          </w:rPr>
          <w:t>[→</w:t>
        </w:r>
        <w:r>
          <w:rPr>
            <w:spacing w:val="-13"/>
            <w:sz w:val="30"/>
          </w:rPr>
          <w:t> </w:t>
        </w:r>
        <w:r>
          <w:rPr>
            <w:spacing w:val="-2"/>
            <w:sz w:val="30"/>
          </w:rPr>
          <w:t>Section</w:t>
        </w:r>
        <w:r>
          <w:rPr>
            <w:spacing w:val="-13"/>
            <w:sz w:val="30"/>
          </w:rPr>
          <w:t> </w:t>
        </w:r>
        <w:r>
          <w:rPr>
            <w:spacing w:val="-4"/>
            <w:sz w:val="30"/>
          </w:rPr>
          <w:t>9.4]</w:t>
        </w:r>
      </w:hyperlink>
    </w:p>
    <w:p>
      <w:pPr>
        <w:spacing w:before="91"/>
        <w:ind w:left="1019" w:right="0" w:firstLine="0"/>
        <w:jc w:val="left"/>
        <w:rPr>
          <w:sz w:val="30"/>
        </w:rPr>
      </w:pPr>
      <w:r>
        <w:rPr>
          <w:i/>
          <w:spacing w:val="-2"/>
          <w:sz w:val="31"/>
        </w:rPr>
        <w:t>custom</w:t>
      </w:r>
      <w:r>
        <w:rPr>
          <w:i/>
          <w:spacing w:val="-20"/>
          <w:sz w:val="31"/>
        </w:rPr>
        <w:t> </w:t>
      </w:r>
      <w:r>
        <w:rPr>
          <w:i/>
          <w:spacing w:val="-2"/>
          <w:sz w:val="31"/>
        </w:rPr>
        <w:t>workspace</w:t>
      </w:r>
      <w:r>
        <w:rPr>
          <w:i/>
          <w:spacing w:val="-19"/>
          <w:sz w:val="31"/>
        </w:rPr>
        <w:t> </w:t>
      </w:r>
      <w:r>
        <w:rPr>
          <w:i/>
          <w:spacing w:val="-2"/>
          <w:sz w:val="31"/>
        </w:rPr>
        <w:t>models</w:t>
      </w:r>
      <w:r>
        <w:rPr>
          <w:i/>
          <w:spacing w:val="-18"/>
          <w:sz w:val="31"/>
        </w:rPr>
        <w:t> </w:t>
      </w:r>
      <w:hyperlink w:history="true" w:anchor="_bookmark476">
        <w:r>
          <w:rPr>
            <w:spacing w:val="-2"/>
            <w:sz w:val="30"/>
          </w:rPr>
          <w:t>[→</w:t>
        </w:r>
        <w:r>
          <w:rPr>
            <w:spacing w:val="-15"/>
            <w:sz w:val="30"/>
          </w:rPr>
          <w:t> </w:t>
        </w:r>
        <w:r>
          <w:rPr>
            <w:spacing w:val="-2"/>
            <w:sz w:val="30"/>
          </w:rPr>
          <w:t>Section</w:t>
        </w:r>
        <w:r>
          <w:rPr>
            <w:spacing w:val="-16"/>
            <w:sz w:val="30"/>
          </w:rPr>
          <w:t> </w:t>
        </w:r>
        <w:r>
          <w:rPr>
            <w:spacing w:val="-4"/>
            <w:sz w:val="30"/>
          </w:rPr>
          <w:t>9.4]</w:t>
        </w:r>
      </w:hyperlink>
    </w:p>
    <w:p>
      <w:pPr>
        <w:spacing w:before="90"/>
        <w:ind w:left="1019" w:right="0" w:firstLine="0"/>
        <w:jc w:val="left"/>
        <w:rPr>
          <w:sz w:val="30"/>
        </w:rPr>
      </w:pPr>
      <w:r>
        <w:rPr>
          <w:i/>
          <w:sz w:val="31"/>
        </w:rPr>
        <w:t>installation</w:t>
      </w:r>
      <w:r>
        <w:rPr>
          <w:i/>
          <w:spacing w:val="-23"/>
          <w:sz w:val="31"/>
        </w:rPr>
        <w:t> </w:t>
      </w:r>
      <w:hyperlink w:history="true" w:anchor="_bookmark471">
        <w:r>
          <w:rPr>
            <w:sz w:val="30"/>
          </w:rPr>
          <w:t>[→</w:t>
        </w:r>
        <w:r>
          <w:rPr>
            <w:spacing w:val="-20"/>
            <w:sz w:val="30"/>
          </w:rPr>
          <w:t> </w:t>
        </w:r>
        <w:r>
          <w:rPr>
            <w:sz w:val="30"/>
          </w:rPr>
          <w:t>Section</w:t>
        </w:r>
        <w:r>
          <w:rPr>
            <w:spacing w:val="-19"/>
            <w:sz w:val="30"/>
          </w:rPr>
          <w:t> </w:t>
        </w:r>
        <w:r>
          <w:rPr>
            <w:spacing w:val="-4"/>
            <w:sz w:val="30"/>
          </w:rPr>
          <w:t>9.4]</w:t>
        </w:r>
      </w:hyperlink>
    </w:p>
    <w:p>
      <w:pPr>
        <w:spacing w:before="91"/>
        <w:ind w:left="1019" w:right="0" w:firstLine="0"/>
        <w:jc w:val="left"/>
        <w:rPr>
          <w:sz w:val="30"/>
        </w:rPr>
      </w:pPr>
      <w:r>
        <w:rPr>
          <w:i/>
          <w:sz w:val="31"/>
        </w:rPr>
        <w:t>Ollama</w:t>
      </w:r>
      <w:r>
        <w:rPr>
          <w:i/>
          <w:spacing w:val="-16"/>
          <w:sz w:val="31"/>
        </w:rPr>
        <w:t> </w:t>
      </w:r>
      <w:hyperlink w:history="true" w:anchor="_bookmark469">
        <w:r>
          <w:rPr>
            <w:sz w:val="30"/>
          </w:rPr>
          <w:t>[→</w:t>
        </w:r>
        <w:r>
          <w:rPr>
            <w:spacing w:val="-13"/>
            <w:sz w:val="30"/>
          </w:rPr>
          <w:t> </w:t>
        </w:r>
        <w:r>
          <w:rPr>
            <w:sz w:val="30"/>
          </w:rPr>
          <w:t>Section</w:t>
        </w:r>
        <w:r>
          <w:rPr>
            <w:spacing w:val="-12"/>
            <w:sz w:val="30"/>
          </w:rPr>
          <w:t> </w:t>
        </w:r>
        <w:r>
          <w:rPr>
            <w:spacing w:val="-4"/>
            <w:sz w:val="30"/>
          </w:rPr>
          <w:t>9.4]</w:t>
        </w:r>
      </w:hyperlink>
    </w:p>
    <w:p>
      <w:pPr>
        <w:pStyle w:val="BodyText"/>
        <w:spacing w:before="191"/>
        <w:ind w:left="518"/>
      </w:pPr>
      <w:r>
        <w:rPr/>
        <w:t>OpenAI </w:t>
      </w:r>
      <w:hyperlink w:history="true" w:anchor="_bookmark436">
        <w:r>
          <w:rPr/>
          <w:t>[→ Section 9.1]</w:t>
        </w:r>
      </w:hyperlink>
      <w:r>
        <w:rPr/>
        <w:t> </w:t>
      </w:r>
      <w:hyperlink w:history="true" w:anchor="_bookmark637">
        <w:r>
          <w:rPr/>
          <w:t>[→ Section </w:t>
        </w:r>
        <w:r>
          <w:rPr>
            <w:spacing w:val="-2"/>
          </w:rPr>
          <w:t>12.7]</w:t>
        </w:r>
      </w:hyperlink>
    </w:p>
    <w:p>
      <w:pPr>
        <w:spacing w:after="0"/>
        <w:sectPr>
          <w:pgSz w:w="12240" w:h="15840"/>
          <w:pgMar w:top="1360" w:bottom="280" w:left="1420" w:right="1340"/>
        </w:sectPr>
      </w:pPr>
    </w:p>
    <w:p>
      <w:pPr>
        <w:spacing w:before="70"/>
        <w:ind w:left="1019" w:right="0" w:firstLine="0"/>
        <w:jc w:val="left"/>
        <w:rPr>
          <w:sz w:val="30"/>
        </w:rPr>
      </w:pPr>
      <w:r>
        <w:rPr>
          <w:i/>
          <w:sz w:val="31"/>
        </w:rPr>
        <w:t>Aider</w:t>
      </w:r>
      <w:r>
        <w:rPr>
          <w:i/>
          <w:spacing w:val="-13"/>
          <w:sz w:val="31"/>
        </w:rPr>
        <w:t> </w:t>
      </w:r>
      <w:hyperlink w:history="true" w:anchor="_bookmark571">
        <w:r>
          <w:rPr>
            <w:sz w:val="30"/>
          </w:rPr>
          <w:t>[→</w:t>
        </w:r>
        <w:r>
          <w:rPr>
            <w:spacing w:val="-9"/>
            <w:sz w:val="30"/>
          </w:rPr>
          <w:t> </w:t>
        </w:r>
        <w:r>
          <w:rPr>
            <w:sz w:val="30"/>
          </w:rPr>
          <w:t>Section</w:t>
        </w:r>
        <w:r>
          <w:rPr>
            <w:spacing w:val="-10"/>
            <w:sz w:val="30"/>
          </w:rPr>
          <w:t> </w:t>
        </w:r>
        <w:r>
          <w:rPr>
            <w:spacing w:val="-2"/>
            <w:sz w:val="30"/>
          </w:rPr>
          <w:t>11.3]</w:t>
        </w:r>
      </w:hyperlink>
    </w:p>
    <w:p>
      <w:pPr>
        <w:pStyle w:val="BodyText"/>
        <w:spacing w:before="90"/>
        <w:ind w:left="1019"/>
      </w:pPr>
      <w:r>
        <w:rPr>
          <w:i/>
          <w:sz w:val="31"/>
        </w:rPr>
        <w:t>API</w:t>
      </w:r>
      <w:r>
        <w:rPr>
          <w:i/>
          <w:spacing w:val="-8"/>
          <w:sz w:val="31"/>
        </w:rPr>
        <w:t> </w:t>
      </w:r>
      <w:hyperlink w:history="true" w:anchor="_bookmark498">
        <w:r>
          <w:rPr/>
          <w:t>[→</w:t>
        </w:r>
        <w:r>
          <w:rPr>
            <w:spacing w:val="-3"/>
          </w:rPr>
          <w:t> </w:t>
        </w:r>
        <w:r>
          <w:rPr/>
          <w:t>Section</w:t>
        </w:r>
        <w:r>
          <w:rPr>
            <w:spacing w:val="-3"/>
          </w:rPr>
          <w:t> </w:t>
        </w:r>
        <w:r>
          <w:rPr/>
          <w:t>10.1]</w:t>
        </w:r>
      </w:hyperlink>
      <w:r>
        <w:rPr>
          <w:spacing w:val="-3"/>
        </w:rPr>
        <w:t> </w:t>
      </w:r>
      <w:hyperlink w:history="true" w:anchor="_bookmark561">
        <w:r>
          <w:rPr/>
          <w:t>[→</w:t>
        </w:r>
        <w:r>
          <w:rPr>
            <w:spacing w:val="-3"/>
          </w:rPr>
          <w:t> </w:t>
        </w:r>
        <w:r>
          <w:rPr/>
          <w:t>Section</w:t>
        </w:r>
        <w:r>
          <w:rPr>
            <w:spacing w:val="-3"/>
          </w:rPr>
          <w:t> </w:t>
        </w:r>
        <w:r>
          <w:rPr>
            <w:spacing w:val="-2"/>
          </w:rPr>
          <w:t>11.1]</w:t>
        </w:r>
      </w:hyperlink>
    </w:p>
    <w:p>
      <w:pPr>
        <w:spacing w:line="297" w:lineRule="auto" w:before="91"/>
        <w:ind w:left="1019" w:right="4804" w:firstLine="0"/>
        <w:jc w:val="left"/>
        <w:rPr>
          <w:sz w:val="30"/>
        </w:rPr>
      </w:pPr>
      <w:r>
        <w:rPr>
          <w:i/>
          <w:sz w:val="31"/>
        </w:rPr>
        <w:t>API</w:t>
      </w:r>
      <w:r>
        <w:rPr>
          <w:i/>
          <w:spacing w:val="-21"/>
          <w:sz w:val="31"/>
        </w:rPr>
        <w:t> </w:t>
      </w:r>
      <w:r>
        <w:rPr>
          <w:i/>
          <w:sz w:val="31"/>
        </w:rPr>
        <w:t>key</w:t>
      </w:r>
      <w:r>
        <w:rPr>
          <w:i/>
          <w:spacing w:val="-21"/>
          <w:sz w:val="31"/>
        </w:rPr>
        <w:t> </w:t>
      </w:r>
      <w:hyperlink w:history="true" w:anchor="_bookmark594">
        <w:r>
          <w:rPr>
            <w:sz w:val="30"/>
          </w:rPr>
          <w:t>[→</w:t>
        </w:r>
        <w:r>
          <w:rPr>
            <w:spacing w:val="-18"/>
            <w:sz w:val="30"/>
          </w:rPr>
          <w:t> </w:t>
        </w:r>
        <w:r>
          <w:rPr>
            <w:sz w:val="30"/>
          </w:rPr>
          <w:t>Section</w:t>
        </w:r>
        <w:r>
          <w:rPr>
            <w:spacing w:val="-18"/>
            <w:sz w:val="30"/>
          </w:rPr>
          <w:t> </w:t>
        </w:r>
        <w:r>
          <w:rPr>
            <w:sz w:val="30"/>
          </w:rPr>
          <w:t>12.1]</w:t>
        </w:r>
      </w:hyperlink>
      <w:r>
        <w:rPr>
          <w:sz w:val="30"/>
        </w:rPr>
        <w:t> </w:t>
      </w:r>
      <w:r>
        <w:rPr>
          <w:i/>
          <w:sz w:val="31"/>
        </w:rPr>
        <w:t>ChatGPT</w:t>
      </w:r>
      <w:r>
        <w:rPr>
          <w:i/>
          <w:spacing w:val="-21"/>
          <w:sz w:val="31"/>
        </w:rPr>
        <w:t> </w:t>
      </w:r>
      <w:hyperlink w:history="true" w:anchor="_bookmark11">
        <w:r>
          <w:rPr>
            <w:sz w:val="30"/>
          </w:rPr>
          <w:t>[→</w:t>
        </w:r>
        <w:r>
          <w:rPr>
            <w:spacing w:val="-17"/>
            <w:sz w:val="30"/>
          </w:rPr>
          <w:t> </w:t>
        </w:r>
        <w:r>
          <w:rPr>
            <w:sz w:val="30"/>
          </w:rPr>
          <w:t>Section</w:t>
        </w:r>
        <w:r>
          <w:rPr>
            <w:spacing w:val="-17"/>
            <w:sz w:val="30"/>
          </w:rPr>
          <w:t> </w:t>
        </w:r>
        <w:r>
          <w:rPr>
            <w:sz w:val="30"/>
          </w:rPr>
          <w:t>1.1]</w:t>
        </w:r>
      </w:hyperlink>
      <w:r>
        <w:rPr>
          <w:sz w:val="30"/>
        </w:rPr>
        <w:t> </w:t>
      </w:r>
      <w:r>
        <w:rPr>
          <w:i/>
          <w:sz w:val="31"/>
        </w:rPr>
        <w:t>keys </w:t>
      </w:r>
      <w:hyperlink w:history="true" w:anchor="_bookmark500">
        <w:r>
          <w:rPr>
            <w:sz w:val="30"/>
          </w:rPr>
          <w:t>[→ Section 10.1]</w:t>
        </w:r>
      </w:hyperlink>
      <w:r>
        <w:rPr>
          <w:sz w:val="30"/>
        </w:rPr>
        <w:t> </w:t>
      </w:r>
      <w:r>
        <w:rPr>
          <w:i/>
          <w:sz w:val="31"/>
        </w:rPr>
        <w:t>standard</w:t>
      </w:r>
      <w:r>
        <w:rPr>
          <w:i/>
          <w:spacing w:val="-25"/>
          <w:sz w:val="31"/>
        </w:rPr>
        <w:t> </w:t>
      </w:r>
      <w:hyperlink w:history="true" w:anchor="_bookmark322">
        <w:r>
          <w:rPr>
            <w:sz w:val="30"/>
          </w:rPr>
          <w:t>[→</w:t>
        </w:r>
        <w:r>
          <w:rPr>
            <w:spacing w:val="-20"/>
            <w:sz w:val="30"/>
          </w:rPr>
          <w:t> </w:t>
        </w:r>
        <w:r>
          <w:rPr>
            <w:sz w:val="30"/>
          </w:rPr>
          <w:t>Section</w:t>
        </w:r>
        <w:r>
          <w:rPr>
            <w:spacing w:val="-21"/>
            <w:sz w:val="30"/>
          </w:rPr>
          <w:t> </w:t>
        </w:r>
        <w:r>
          <w:rPr>
            <w:sz w:val="30"/>
          </w:rPr>
          <w:t>6.4]</w:t>
        </w:r>
      </w:hyperlink>
    </w:p>
    <w:p>
      <w:pPr>
        <w:pStyle w:val="BodyText"/>
        <w:spacing w:line="372" w:lineRule="auto" w:before="104"/>
        <w:ind w:left="518" w:right="4146"/>
      </w:pPr>
      <w:r>
        <w:rPr/>
        <w:t>openai module </w:t>
      </w:r>
      <w:hyperlink w:history="true" w:anchor="_bookmark502">
        <w:r>
          <w:rPr/>
          <w:t>[→ Section 10.1]</w:t>
        </w:r>
      </w:hyperlink>
      <w:r>
        <w:rPr/>
        <w:t> OPENAI_API_KEY</w:t>
      </w:r>
      <w:r>
        <w:rPr>
          <w:spacing w:val="-13"/>
        </w:rPr>
        <w:t> </w:t>
      </w:r>
      <w:hyperlink w:history="true" w:anchor="_bookmark504">
        <w:r>
          <w:rPr/>
          <w:t>[→</w:t>
        </w:r>
        <w:r>
          <w:rPr>
            <w:spacing w:val="-13"/>
          </w:rPr>
          <w:t> </w:t>
        </w:r>
        <w:r>
          <w:rPr/>
          <w:t>Section</w:t>
        </w:r>
        <w:r>
          <w:rPr>
            <w:spacing w:val="-13"/>
          </w:rPr>
          <w:t> </w:t>
        </w:r>
        <w:r>
          <w:rPr/>
          <w:t>10.1]</w:t>
        </w:r>
      </w:hyperlink>
      <w:r>
        <w:rPr/>
        <w:t> OpenDevin </w:t>
      </w:r>
      <w:hyperlink w:history="true" w:anchor="_bookmark550">
        <w:r>
          <w:rPr/>
          <w:t>[→ Section 11.1]</w:t>
        </w:r>
      </w:hyperlink>
    </w:p>
    <w:p>
      <w:pPr>
        <w:pStyle w:val="BodyText"/>
        <w:spacing w:line="237" w:lineRule="auto" w:before="14"/>
        <w:ind w:left="518" w:right="570"/>
      </w:pPr>
      <w:r>
        <w:rPr/>
        <w:t>OpenHands</w:t>
      </w:r>
      <w:r>
        <w:rPr>
          <w:spacing w:val="-5"/>
        </w:rPr>
        <w:t> </w:t>
      </w:r>
      <w:hyperlink w:history="true" w:anchor="_bookmark548">
        <w:r>
          <w:rPr/>
          <w:t>[→</w:t>
        </w:r>
        <w:r>
          <w:rPr>
            <w:spacing w:val="-5"/>
          </w:rPr>
          <w:t> </w:t>
        </w:r>
        <w:r>
          <w:rPr/>
          <w:t>Section</w:t>
        </w:r>
        <w:r>
          <w:rPr>
            <w:spacing w:val="-5"/>
          </w:rPr>
          <w:t> </w:t>
        </w:r>
        <w:r>
          <w:rPr/>
          <w:t>11.1]</w:t>
        </w:r>
      </w:hyperlink>
      <w:r>
        <w:rPr>
          <w:spacing w:val="-5"/>
        </w:rPr>
        <w:t> </w:t>
      </w:r>
      <w:hyperlink w:history="true" w:anchor="_bookmark550">
        <w:r>
          <w:rPr/>
          <w:t>[→</w:t>
        </w:r>
        <w:r>
          <w:rPr>
            <w:spacing w:val="-5"/>
          </w:rPr>
          <w:t> </w:t>
        </w:r>
        <w:r>
          <w:rPr/>
          <w:t>Section</w:t>
        </w:r>
        <w:r>
          <w:rPr>
            <w:spacing w:val="-5"/>
          </w:rPr>
          <w:t> </w:t>
        </w:r>
        <w:r>
          <w:rPr/>
          <w:t>11.1]</w:t>
        </w:r>
      </w:hyperlink>
      <w:r>
        <w:rPr>
          <w:spacing w:val="-5"/>
        </w:rPr>
        <w:t> </w:t>
      </w:r>
      <w:hyperlink w:history="true" w:anchor="_bookmark563">
        <w:r>
          <w:rPr/>
          <w:t>[→</w:t>
        </w:r>
        <w:r>
          <w:rPr>
            <w:spacing w:val="-5"/>
          </w:rPr>
          <w:t> </w:t>
        </w:r>
        <w:r>
          <w:rPr/>
          <w:t>Section</w:t>
        </w:r>
      </w:hyperlink>
      <w:r>
        <w:rPr/>
        <w:t> </w:t>
      </w:r>
      <w:hyperlink w:history="true" w:anchor="_bookmark563">
        <w:r>
          <w:rPr>
            <w:spacing w:val="-2"/>
          </w:rPr>
          <w:t>11.2]</w:t>
        </w:r>
      </w:hyperlink>
    </w:p>
    <w:p>
      <w:pPr>
        <w:spacing w:before="95"/>
        <w:ind w:left="1019" w:right="0" w:firstLine="0"/>
        <w:jc w:val="left"/>
        <w:rPr>
          <w:sz w:val="30"/>
        </w:rPr>
      </w:pPr>
      <w:bookmarkStart w:name="_bookmark698" w:id="1000"/>
      <w:bookmarkEnd w:id="1000"/>
      <w:r>
        <w:rPr/>
      </w:r>
      <w:r>
        <w:rPr>
          <w:i/>
          <w:sz w:val="31"/>
        </w:rPr>
        <w:t>installation</w:t>
      </w:r>
      <w:r>
        <w:rPr>
          <w:i/>
          <w:spacing w:val="-23"/>
          <w:sz w:val="31"/>
        </w:rPr>
        <w:t> </w:t>
      </w:r>
      <w:hyperlink w:history="true" w:anchor="_bookmark554">
        <w:r>
          <w:rPr>
            <w:sz w:val="30"/>
          </w:rPr>
          <w:t>[→</w:t>
        </w:r>
        <w:r>
          <w:rPr>
            <w:spacing w:val="-20"/>
            <w:sz w:val="30"/>
          </w:rPr>
          <w:t> </w:t>
        </w:r>
        <w:r>
          <w:rPr>
            <w:sz w:val="30"/>
          </w:rPr>
          <w:t>Section</w:t>
        </w:r>
        <w:r>
          <w:rPr>
            <w:spacing w:val="-19"/>
            <w:sz w:val="30"/>
          </w:rPr>
          <w:t> </w:t>
        </w:r>
        <w:r>
          <w:rPr>
            <w:spacing w:val="-2"/>
            <w:sz w:val="30"/>
          </w:rPr>
          <w:t>11.1]</w:t>
        </w:r>
      </w:hyperlink>
    </w:p>
    <w:p>
      <w:pPr>
        <w:spacing w:line="362" w:lineRule="auto" w:before="91"/>
        <w:ind w:left="518" w:right="3043" w:firstLine="501"/>
        <w:jc w:val="left"/>
        <w:rPr>
          <w:sz w:val="30"/>
        </w:rPr>
      </w:pPr>
      <w:r>
        <w:rPr>
          <w:i/>
          <w:sz w:val="31"/>
        </w:rPr>
        <w:t>web interface </w:t>
      </w:r>
      <w:hyperlink w:history="true" w:anchor="_bookmark556">
        <w:r>
          <w:rPr>
            <w:sz w:val="30"/>
          </w:rPr>
          <w:t>[→ Section 11.1]</w:t>
        </w:r>
      </w:hyperlink>
      <w:r>
        <w:rPr>
          <w:sz w:val="30"/>
        </w:rPr>
        <w:t> Outdated</w:t>
      </w:r>
      <w:r>
        <w:rPr>
          <w:spacing w:val="-10"/>
          <w:sz w:val="30"/>
        </w:rPr>
        <w:t> </w:t>
      </w:r>
      <w:r>
        <w:rPr>
          <w:sz w:val="30"/>
        </w:rPr>
        <w:t>information</w:t>
      </w:r>
      <w:r>
        <w:rPr>
          <w:spacing w:val="-10"/>
          <w:sz w:val="30"/>
        </w:rPr>
        <w:t> </w:t>
      </w:r>
      <w:hyperlink w:history="true" w:anchor="_bookmark653">
        <w:r>
          <w:rPr>
            <w:sz w:val="30"/>
          </w:rPr>
          <w:t>[→</w:t>
        </w:r>
        <w:r>
          <w:rPr>
            <w:spacing w:val="-10"/>
            <w:sz w:val="30"/>
          </w:rPr>
          <w:t> </w:t>
        </w:r>
        <w:r>
          <w:rPr>
            <w:sz w:val="30"/>
          </w:rPr>
          <w:t>Section</w:t>
        </w:r>
        <w:r>
          <w:rPr>
            <w:spacing w:val="-10"/>
            <w:sz w:val="30"/>
          </w:rPr>
          <w:t> </w:t>
        </w:r>
        <w:r>
          <w:rPr>
            <w:sz w:val="30"/>
          </w:rPr>
          <w:t>13.2]</w:t>
        </w:r>
      </w:hyperlink>
    </w:p>
    <w:p>
      <w:pPr>
        <w:pStyle w:val="Heading4"/>
        <w:tabs>
          <w:tab w:pos="9274" w:val="left" w:leader="none"/>
        </w:tabs>
        <w:spacing w:before="193"/>
        <w:rPr>
          <w:rFonts w:ascii="Cambria Math" w:hAnsi="Cambria Math"/>
          <w:u w:val="none"/>
        </w:rPr>
      </w:pPr>
      <w:hyperlink w:history="true" w:anchor="_bookmark683">
        <w:r>
          <w:rPr>
            <w:color w:val="1D598B"/>
            <w:u w:val="thick" w:color="1D598B"/>
          </w:rPr>
          <w:t>P</w:t>
        </w:r>
      </w:hyperlink>
      <w:r>
        <w:rPr>
          <w:color w:val="1D598B"/>
          <w:spacing w:val="3"/>
          <w:u w:val="thick" w:color="1D598B"/>
        </w:rPr>
        <w:t> </w:t>
      </w:r>
      <w:r>
        <w:rPr>
          <w:rFonts w:ascii="Cambria Math" w:hAnsi="Cambria Math"/>
          <w:color w:val="1D598B"/>
          <w:spacing w:val="-10"/>
          <w:u w:val="thick" w:color="1D598B"/>
        </w:rPr>
        <w:t>⇑</w:t>
      </w:r>
      <w:r>
        <w:rPr>
          <w:rFonts w:ascii="Cambria Math" w:hAnsi="Cambria Math"/>
          <w:color w:val="1D598B"/>
          <w:u w:val="thick" w:color="1D598B"/>
        </w:rPr>
        <w:tab/>
      </w:r>
    </w:p>
    <w:p>
      <w:pPr>
        <w:pStyle w:val="BodyText"/>
        <w:spacing w:before="233"/>
        <w:ind w:left="518"/>
      </w:pPr>
      <w:r>
        <w:rPr/>
        <w:t>Page</w:t>
      </w:r>
      <w:r>
        <w:rPr>
          <w:spacing w:val="-2"/>
        </w:rPr>
        <w:t> </w:t>
      </w:r>
      <w:r>
        <w:rPr/>
        <w:t>objects</w:t>
      </w:r>
      <w:r>
        <w:rPr>
          <w:spacing w:val="-2"/>
        </w:rPr>
        <w:t> </w:t>
      </w:r>
      <w:hyperlink w:history="true" w:anchor="_bookmark300">
        <w:r>
          <w:rPr/>
          <w:t>[→</w:t>
        </w:r>
        <w:r>
          <w:rPr>
            <w:spacing w:val="-2"/>
          </w:rPr>
          <w:t> </w:t>
        </w:r>
        <w:r>
          <w:rPr/>
          <w:t>Section</w:t>
        </w:r>
        <w:r>
          <w:rPr>
            <w:spacing w:val="-1"/>
          </w:rPr>
          <w:t> </w:t>
        </w:r>
        <w:r>
          <w:rPr>
            <w:spacing w:val="-4"/>
          </w:rPr>
          <w:t>5.6]</w:t>
        </w:r>
      </w:hyperlink>
    </w:p>
    <w:p>
      <w:pPr>
        <w:pStyle w:val="BodyText"/>
        <w:spacing w:before="208"/>
        <w:ind w:left="518"/>
      </w:pPr>
      <w:r>
        <w:rPr/>
        <w:t>Pair</w:t>
      </w:r>
      <w:r>
        <w:rPr>
          <w:spacing w:val="-4"/>
        </w:rPr>
        <w:t> </w:t>
      </w:r>
      <w:r>
        <w:rPr/>
        <w:t>programming</w:t>
      </w:r>
      <w:r>
        <w:rPr>
          <w:spacing w:val="-4"/>
        </w:rPr>
        <w:t> </w:t>
      </w:r>
      <w:hyperlink w:history="true" w:anchor="_bookmark108">
        <w:r>
          <w:rPr/>
          <w:t>[→</w:t>
        </w:r>
        <w:r>
          <w:rPr>
            <w:spacing w:val="-4"/>
          </w:rPr>
          <w:t> </w:t>
        </w:r>
        <w:r>
          <w:rPr/>
          <w:t>Section</w:t>
        </w:r>
        <w:r>
          <w:rPr>
            <w:spacing w:val="-3"/>
          </w:rPr>
          <w:t> </w:t>
        </w:r>
        <w:r>
          <w:rPr>
            <w:spacing w:val="-4"/>
          </w:rPr>
          <w:t>2.1]</w:t>
        </w:r>
      </w:hyperlink>
    </w:p>
    <w:p>
      <w:pPr>
        <w:pStyle w:val="BodyText"/>
        <w:spacing w:line="369" w:lineRule="auto" w:before="93"/>
        <w:ind w:left="518" w:right="4146" w:firstLine="501"/>
      </w:pPr>
      <w:r>
        <w:rPr>
          <w:i/>
          <w:sz w:val="31"/>
        </w:rPr>
        <w:t>debugging </w:t>
      </w:r>
      <w:hyperlink w:history="true" w:anchor="_bookmark187">
        <w:r>
          <w:rPr/>
          <w:t>[→ Section 3.1]</w:t>
        </w:r>
      </w:hyperlink>
      <w:r>
        <w:rPr/>
        <w:t> Parameters </w:t>
      </w:r>
      <w:hyperlink w:history="true" w:anchor="_bookmark117">
        <w:r>
          <w:rPr/>
          <w:t>[→ Section 2.1]</w:t>
        </w:r>
      </w:hyperlink>
      <w:r>
        <w:rPr/>
        <w:t> Password</w:t>
      </w:r>
      <w:r>
        <w:rPr>
          <w:spacing w:val="-13"/>
        </w:rPr>
        <w:t> </w:t>
      </w:r>
      <w:r>
        <w:rPr/>
        <w:t>generator</w:t>
      </w:r>
      <w:r>
        <w:rPr>
          <w:spacing w:val="-13"/>
        </w:rPr>
        <w:t> </w:t>
      </w:r>
      <w:hyperlink w:history="true" w:anchor="_bookmark15">
        <w:r>
          <w:rPr/>
          <w:t>[→</w:t>
        </w:r>
        <w:r>
          <w:rPr>
            <w:spacing w:val="-13"/>
          </w:rPr>
          <w:t> </w:t>
        </w:r>
        <w:r>
          <w:rPr/>
          <w:t>Section</w:t>
        </w:r>
        <w:r>
          <w:rPr>
            <w:spacing w:val="-13"/>
          </w:rPr>
          <w:t> </w:t>
        </w:r>
        <w:r>
          <w:rPr/>
          <w:t>1.1]</w:t>
        </w:r>
      </w:hyperlink>
      <w:r>
        <w:rPr/>
        <w:t> Phi </w:t>
      </w:r>
      <w:hyperlink w:history="true" w:anchor="_bookmark459">
        <w:r>
          <w:rPr/>
          <w:t>[→ Section 9.3]</w:t>
        </w:r>
      </w:hyperlink>
    </w:p>
    <w:p>
      <w:pPr>
        <w:pStyle w:val="BodyText"/>
        <w:spacing w:line="372" w:lineRule="auto"/>
        <w:ind w:left="518" w:right="3893"/>
      </w:pPr>
      <w:r>
        <w:rPr/>
        <w:t>PHP</w:t>
      </w:r>
      <w:r>
        <w:rPr>
          <w:spacing w:val="-6"/>
        </w:rPr>
        <w:t> </w:t>
      </w:r>
      <w:hyperlink w:history="true" w:anchor="_bookmark20">
        <w:r>
          <w:rPr/>
          <w:t>[→</w:t>
        </w:r>
        <w:r>
          <w:rPr>
            <w:spacing w:val="-6"/>
          </w:rPr>
          <w:t> </w:t>
        </w:r>
        <w:r>
          <w:rPr/>
          <w:t>Section</w:t>
        </w:r>
        <w:r>
          <w:rPr>
            <w:spacing w:val="-6"/>
          </w:rPr>
          <w:t> </w:t>
        </w:r>
        <w:r>
          <w:rPr/>
          <w:t>1.1]</w:t>
        </w:r>
      </w:hyperlink>
      <w:r>
        <w:rPr>
          <w:spacing w:val="-6"/>
        </w:rPr>
        <w:t> </w:t>
      </w:r>
      <w:hyperlink w:history="true" w:anchor="_bookmark386">
        <w:r>
          <w:rPr/>
          <w:t>[→</w:t>
        </w:r>
        <w:r>
          <w:rPr>
            <w:spacing w:val="-6"/>
          </w:rPr>
          <w:t> </w:t>
        </w:r>
        <w:r>
          <w:rPr/>
          <w:t>Section</w:t>
        </w:r>
        <w:r>
          <w:rPr>
            <w:spacing w:val="-6"/>
          </w:rPr>
          <w:t> </w:t>
        </w:r>
        <w:r>
          <w:rPr/>
          <w:t>8.2]</w:t>
        </w:r>
      </w:hyperlink>
      <w:r>
        <w:rPr/>
        <w:t> Playwright </w:t>
      </w:r>
      <w:hyperlink w:history="true" w:anchor="_bookmark297">
        <w:r>
          <w:rPr/>
          <w:t>[→ Section 5.6]</w:t>
        </w:r>
      </w:hyperlink>
      <w:r>
        <w:rPr/>
        <w:t> PostgreSQL </w:t>
      </w:r>
      <w:hyperlink w:history="true" w:anchor="_bookmark330">
        <w:r>
          <w:rPr/>
          <w:t>[→ Section 7.1]</w:t>
        </w:r>
      </w:hyperlink>
    </w:p>
    <w:p>
      <w:pPr>
        <w:spacing w:after="0" w:line="372" w:lineRule="auto"/>
        <w:sectPr>
          <w:pgSz w:w="12240" w:h="15840"/>
          <w:pgMar w:top="1360" w:bottom="280" w:left="1420" w:right="1340"/>
        </w:sectPr>
      </w:pPr>
    </w:p>
    <w:p>
      <w:pPr>
        <w:pStyle w:val="BodyText"/>
        <w:spacing w:line="369" w:lineRule="auto" w:before="70"/>
        <w:ind w:left="518" w:right="2907" w:firstLine="501"/>
      </w:pPr>
      <w:r>
        <w:rPr>
          <w:i/>
          <w:sz w:val="31"/>
        </w:rPr>
        <w:t>user administration </w:t>
      </w:r>
      <w:hyperlink w:history="true" w:anchor="_bookmark359">
        <w:r>
          <w:rPr/>
          <w:t>[→ Section 7.3]</w:t>
        </w:r>
      </w:hyperlink>
      <w:r>
        <w:rPr/>
        <w:t> Power consumption </w:t>
      </w:r>
      <w:hyperlink w:history="true" w:anchor="_bookmark667">
        <w:r>
          <w:rPr/>
          <w:t>[→ Section 13.3]</w:t>
        </w:r>
      </w:hyperlink>
      <w:r>
        <w:rPr/>
        <w:t> PowerShell</w:t>
      </w:r>
      <w:r>
        <w:rPr>
          <w:spacing w:val="-7"/>
        </w:rPr>
        <w:t> </w:t>
      </w:r>
      <w:hyperlink w:history="true" w:anchor="_bookmark24">
        <w:r>
          <w:rPr/>
          <w:t>[→</w:t>
        </w:r>
        <w:r>
          <w:rPr>
            <w:spacing w:val="-7"/>
          </w:rPr>
          <w:t> </w:t>
        </w:r>
        <w:r>
          <w:rPr/>
          <w:t>Section</w:t>
        </w:r>
        <w:r>
          <w:rPr>
            <w:spacing w:val="-7"/>
          </w:rPr>
          <w:t> </w:t>
        </w:r>
        <w:r>
          <w:rPr/>
          <w:t>1.1]</w:t>
        </w:r>
      </w:hyperlink>
      <w:r>
        <w:rPr>
          <w:spacing w:val="-7"/>
        </w:rPr>
        <w:t> </w:t>
      </w:r>
      <w:hyperlink w:history="true" w:anchor="_bookmark376">
        <w:r>
          <w:rPr/>
          <w:t>[→</w:t>
        </w:r>
        <w:r>
          <w:rPr>
            <w:spacing w:val="-7"/>
          </w:rPr>
          <w:t> </w:t>
        </w:r>
        <w:r>
          <w:rPr/>
          <w:t>Section</w:t>
        </w:r>
        <w:r>
          <w:rPr>
            <w:spacing w:val="-7"/>
          </w:rPr>
          <w:t> </w:t>
        </w:r>
        <w:r>
          <w:rPr/>
          <w:t>8.1]</w:t>
        </w:r>
      </w:hyperlink>
    </w:p>
    <w:p>
      <w:pPr>
        <w:pStyle w:val="BodyText"/>
        <w:spacing w:line="376" w:lineRule="auto"/>
        <w:ind w:left="518" w:right="1231"/>
      </w:pPr>
      <w:r>
        <w:rPr/>
        <w:t>Premature</w:t>
      </w:r>
      <w:r>
        <w:rPr>
          <w:spacing w:val="-10"/>
        </w:rPr>
        <w:t> </w:t>
      </w:r>
      <w:r>
        <w:rPr/>
        <w:t>optimization</w:t>
      </w:r>
      <w:r>
        <w:rPr>
          <w:spacing w:val="-10"/>
        </w:rPr>
        <w:t> </w:t>
      </w:r>
      <w:r>
        <w:rPr/>
        <w:t>(refactoring)</w:t>
      </w:r>
      <w:r>
        <w:rPr>
          <w:spacing w:val="-10"/>
        </w:rPr>
        <w:t> </w:t>
      </w:r>
      <w:hyperlink w:history="true" w:anchor="_bookmark249">
        <w:r>
          <w:rPr/>
          <w:t>[→</w:t>
        </w:r>
        <w:r>
          <w:rPr>
            <w:spacing w:val="-10"/>
          </w:rPr>
          <w:t> </w:t>
        </w:r>
        <w:r>
          <w:rPr/>
          <w:t>Section</w:t>
        </w:r>
        <w:r>
          <w:rPr>
            <w:spacing w:val="-10"/>
          </w:rPr>
          <w:t> </w:t>
        </w:r>
        <w:r>
          <w:rPr/>
          <w:t>4.2]</w:t>
        </w:r>
      </w:hyperlink>
      <w:r>
        <w:rPr/>
        <w:t> Privacy </w:t>
      </w:r>
      <w:hyperlink w:history="true" w:anchor="_bookmark646">
        <w:r>
          <w:rPr/>
          <w:t>[→ Section 13.1]</w:t>
        </w:r>
      </w:hyperlink>
    </w:p>
    <w:p>
      <w:pPr>
        <w:pStyle w:val="BodyText"/>
        <w:spacing w:line="367" w:lineRule="auto"/>
        <w:ind w:left="518" w:right="2215"/>
      </w:pPr>
      <w:r>
        <w:rPr/>
        <w:t>Programming functions </w:t>
      </w:r>
      <w:hyperlink w:history="true" w:anchor="_bookmark112">
        <w:r>
          <w:rPr/>
          <w:t>[→ Section 2.1]</w:t>
        </w:r>
      </w:hyperlink>
      <w:r>
        <w:rPr/>
        <w:t> Programming</w:t>
      </w:r>
      <w:r>
        <w:rPr>
          <w:spacing w:val="-8"/>
        </w:rPr>
        <w:t> </w:t>
      </w:r>
      <w:r>
        <w:rPr/>
        <w:t>the</w:t>
      </w:r>
      <w:r>
        <w:rPr>
          <w:spacing w:val="-8"/>
        </w:rPr>
        <w:t> </w:t>
      </w:r>
      <w:r>
        <w:rPr/>
        <w:t>chat</w:t>
      </w:r>
      <w:r>
        <w:rPr>
          <w:spacing w:val="-8"/>
        </w:rPr>
        <w:t> </w:t>
      </w:r>
      <w:r>
        <w:rPr/>
        <w:t>yourself</w:t>
      </w:r>
      <w:r>
        <w:rPr>
          <w:spacing w:val="-8"/>
        </w:rPr>
        <w:t> </w:t>
      </w:r>
      <w:hyperlink w:history="true" w:anchor="_bookmark509">
        <w:r>
          <w:rPr/>
          <w:t>[→</w:t>
        </w:r>
        <w:r>
          <w:rPr>
            <w:spacing w:val="-8"/>
          </w:rPr>
          <w:t> </w:t>
        </w:r>
        <w:r>
          <w:rPr/>
          <w:t>Section</w:t>
        </w:r>
        <w:r>
          <w:rPr>
            <w:spacing w:val="-8"/>
          </w:rPr>
          <w:t> </w:t>
        </w:r>
        <w:r>
          <w:rPr/>
          <w:t>10.1]</w:t>
        </w:r>
      </w:hyperlink>
    </w:p>
    <w:p>
      <w:pPr>
        <w:pStyle w:val="BodyText"/>
        <w:spacing w:before="3"/>
        <w:ind w:left="518"/>
      </w:pPr>
      <w:r>
        <w:rPr/>
        <w:t>Prompt</w:t>
      </w:r>
      <w:r>
        <w:rPr>
          <w:spacing w:val="-1"/>
        </w:rPr>
        <w:t> </w:t>
      </w:r>
      <w:hyperlink w:history="true" w:anchor="_bookmark90">
        <w:r>
          <w:rPr/>
          <w:t>[→ Section 1.5]</w:t>
        </w:r>
      </w:hyperlink>
      <w:r>
        <w:rPr>
          <w:spacing w:val="-1"/>
        </w:rPr>
        <w:t> </w:t>
      </w:r>
      <w:hyperlink w:history="true" w:anchor="_bookmark183">
        <w:r>
          <w:rPr/>
          <w:t>[→ Section </w:t>
        </w:r>
        <w:r>
          <w:rPr>
            <w:spacing w:val="-4"/>
          </w:rPr>
          <w:t>2.5]</w:t>
        </w:r>
      </w:hyperlink>
    </w:p>
    <w:p>
      <w:pPr>
        <w:spacing w:before="93"/>
        <w:ind w:left="1019" w:right="0" w:firstLine="0"/>
        <w:jc w:val="left"/>
        <w:rPr>
          <w:sz w:val="30"/>
        </w:rPr>
      </w:pPr>
      <w:r>
        <w:rPr>
          <w:i/>
          <w:sz w:val="31"/>
        </w:rPr>
        <w:t>chaining</w:t>
      </w:r>
      <w:r>
        <w:rPr>
          <w:i/>
          <w:spacing w:val="-19"/>
          <w:sz w:val="31"/>
        </w:rPr>
        <w:t> </w:t>
      </w:r>
      <w:hyperlink w:history="true" w:anchor="_bookmark34">
        <w:r>
          <w:rPr>
            <w:sz w:val="30"/>
          </w:rPr>
          <w:t>[→</w:t>
        </w:r>
        <w:r>
          <w:rPr>
            <w:spacing w:val="-15"/>
            <w:sz w:val="30"/>
          </w:rPr>
          <w:t> </w:t>
        </w:r>
        <w:r>
          <w:rPr>
            <w:sz w:val="30"/>
          </w:rPr>
          <w:t>Section</w:t>
        </w:r>
        <w:r>
          <w:rPr>
            <w:spacing w:val="-15"/>
            <w:sz w:val="30"/>
          </w:rPr>
          <w:t> </w:t>
        </w:r>
        <w:r>
          <w:rPr>
            <w:spacing w:val="-4"/>
            <w:sz w:val="30"/>
          </w:rPr>
          <w:t>1.2]</w:t>
        </w:r>
      </w:hyperlink>
    </w:p>
    <w:p>
      <w:pPr>
        <w:spacing w:before="91"/>
        <w:ind w:left="1019" w:right="0" w:firstLine="0"/>
        <w:jc w:val="left"/>
        <w:rPr>
          <w:sz w:val="30"/>
        </w:rPr>
      </w:pPr>
      <w:r>
        <w:rPr>
          <w:i/>
          <w:sz w:val="31"/>
        </w:rPr>
        <w:t>injections</w:t>
      </w:r>
      <w:r>
        <w:rPr>
          <w:i/>
          <w:spacing w:val="-22"/>
          <w:sz w:val="31"/>
        </w:rPr>
        <w:t> </w:t>
      </w:r>
      <w:hyperlink w:history="true" w:anchor="_bookmark511">
        <w:r>
          <w:rPr>
            <w:sz w:val="30"/>
          </w:rPr>
          <w:t>[→</w:t>
        </w:r>
        <w:r>
          <w:rPr>
            <w:spacing w:val="-17"/>
            <w:sz w:val="30"/>
          </w:rPr>
          <w:t> </w:t>
        </w:r>
        <w:r>
          <w:rPr>
            <w:sz w:val="30"/>
          </w:rPr>
          <w:t>Section</w:t>
        </w:r>
        <w:r>
          <w:rPr>
            <w:spacing w:val="-17"/>
            <w:sz w:val="30"/>
          </w:rPr>
          <w:t> </w:t>
        </w:r>
        <w:r>
          <w:rPr>
            <w:spacing w:val="-2"/>
            <w:sz w:val="30"/>
          </w:rPr>
          <w:t>10.1]</w:t>
        </w:r>
      </w:hyperlink>
    </w:p>
    <w:p>
      <w:pPr>
        <w:pStyle w:val="BodyText"/>
        <w:spacing w:before="190"/>
        <w:ind w:left="518"/>
      </w:pPr>
      <w:r>
        <w:rPr/>
        <w:t>Prompt</w:t>
      </w:r>
      <w:r>
        <w:rPr>
          <w:spacing w:val="-1"/>
        </w:rPr>
        <w:t> </w:t>
      </w:r>
      <w:r>
        <w:rPr/>
        <w:t>engineering </w:t>
      </w:r>
      <w:hyperlink w:history="true" w:anchor="_bookmark33">
        <w:r>
          <w:rPr/>
          <w:t>[→</w:t>
        </w:r>
        <w:r>
          <w:rPr>
            <w:spacing w:val="-1"/>
          </w:rPr>
          <w:t> </w:t>
        </w:r>
        <w:r>
          <w:rPr/>
          <w:t>Section </w:t>
        </w:r>
        <w:r>
          <w:rPr>
            <w:spacing w:val="-4"/>
          </w:rPr>
          <w:t>1.2]</w:t>
        </w:r>
      </w:hyperlink>
    </w:p>
    <w:p>
      <w:pPr>
        <w:spacing w:before="93"/>
        <w:ind w:left="1019" w:right="0" w:firstLine="0"/>
        <w:jc w:val="left"/>
        <w:rPr>
          <w:sz w:val="30"/>
        </w:rPr>
      </w:pPr>
      <w:r>
        <w:rPr>
          <w:i/>
          <w:spacing w:val="-2"/>
          <w:sz w:val="31"/>
        </w:rPr>
        <w:t>frameworks</w:t>
      </w:r>
      <w:r>
        <w:rPr>
          <w:i/>
          <w:spacing w:val="-15"/>
          <w:sz w:val="31"/>
        </w:rPr>
        <w:t> </w:t>
      </w:r>
      <w:hyperlink w:history="true" w:anchor="_bookmark36">
        <w:r>
          <w:rPr>
            <w:spacing w:val="-2"/>
            <w:sz w:val="30"/>
          </w:rPr>
          <w:t>[→</w:t>
        </w:r>
        <w:r>
          <w:rPr>
            <w:spacing w:val="-11"/>
            <w:sz w:val="30"/>
          </w:rPr>
          <w:t> </w:t>
        </w:r>
        <w:r>
          <w:rPr>
            <w:spacing w:val="-2"/>
            <w:sz w:val="30"/>
          </w:rPr>
          <w:t>Section</w:t>
        </w:r>
        <w:r>
          <w:rPr>
            <w:spacing w:val="-11"/>
            <w:sz w:val="30"/>
          </w:rPr>
          <w:t> </w:t>
        </w:r>
        <w:r>
          <w:rPr>
            <w:spacing w:val="-4"/>
            <w:sz w:val="30"/>
          </w:rPr>
          <w:t>1.2]</w:t>
        </w:r>
      </w:hyperlink>
    </w:p>
    <w:p>
      <w:pPr>
        <w:pStyle w:val="BodyText"/>
        <w:spacing w:line="550" w:lineRule="atLeast" w:before="18"/>
        <w:ind w:left="518" w:right="4146"/>
      </w:pPr>
      <w:r>
        <w:rPr/>
        <w:t>Proxy</w:t>
      </w:r>
      <w:r>
        <w:rPr>
          <w:spacing w:val="-11"/>
        </w:rPr>
        <w:t> </w:t>
      </w:r>
      <w:r>
        <w:rPr/>
        <w:t>servers</w:t>
      </w:r>
      <w:r>
        <w:rPr>
          <w:spacing w:val="-11"/>
        </w:rPr>
        <w:t> </w:t>
      </w:r>
      <w:hyperlink w:history="true" w:anchor="_bookmark402">
        <w:r>
          <w:rPr/>
          <w:t>[→</w:t>
        </w:r>
        <w:r>
          <w:rPr>
            <w:spacing w:val="-11"/>
          </w:rPr>
          <w:t> </w:t>
        </w:r>
        <w:r>
          <w:rPr/>
          <w:t>Section</w:t>
        </w:r>
        <w:r>
          <w:rPr>
            <w:spacing w:val="-11"/>
          </w:rPr>
          <w:t> </w:t>
        </w:r>
        <w:r>
          <w:rPr/>
          <w:t>8.4]</w:t>
        </w:r>
      </w:hyperlink>
      <w:r>
        <w:rPr/>
        <w:t> Python </w:t>
      </w:r>
      <w:hyperlink w:history="true" w:anchor="_bookmark144">
        <w:r>
          <w:rPr/>
          <w:t>[→ Section 2.3]</w:t>
        </w:r>
      </w:hyperlink>
    </w:p>
    <w:p>
      <w:pPr>
        <w:pStyle w:val="BodyText"/>
        <w:spacing w:before="98"/>
        <w:ind w:left="1019"/>
      </w:pPr>
      <w:r>
        <w:rPr>
          <w:i/>
          <w:sz w:val="31"/>
        </w:rPr>
        <w:t>API</w:t>
      </w:r>
      <w:r>
        <w:rPr>
          <w:i/>
          <w:spacing w:val="-11"/>
          <w:sz w:val="31"/>
        </w:rPr>
        <w:t> </w:t>
      </w:r>
      <w:hyperlink w:history="true" w:anchor="_bookmark524">
        <w:r>
          <w:rPr/>
          <w:t>[→</w:t>
        </w:r>
        <w:r>
          <w:rPr>
            <w:spacing w:val="-6"/>
          </w:rPr>
          <w:t> </w:t>
        </w:r>
        <w:r>
          <w:rPr/>
          <w:t>Section</w:t>
        </w:r>
        <w:r>
          <w:rPr>
            <w:spacing w:val="-6"/>
          </w:rPr>
          <w:t> </w:t>
        </w:r>
        <w:r>
          <w:rPr>
            <w:spacing w:val="-2"/>
          </w:rPr>
          <w:t>10.2]</w:t>
        </w:r>
      </w:hyperlink>
    </w:p>
    <w:p>
      <w:pPr>
        <w:spacing w:before="91"/>
        <w:ind w:left="1019" w:right="0" w:firstLine="0"/>
        <w:jc w:val="left"/>
        <w:rPr>
          <w:sz w:val="30"/>
        </w:rPr>
      </w:pPr>
      <w:r>
        <w:rPr>
          <w:i/>
          <w:sz w:val="31"/>
        </w:rPr>
        <w:t>convert</w:t>
      </w:r>
      <w:r>
        <w:rPr>
          <w:i/>
          <w:spacing w:val="-20"/>
          <w:sz w:val="31"/>
        </w:rPr>
        <w:t> </w:t>
      </w:r>
      <w:r>
        <w:rPr>
          <w:i/>
          <w:sz w:val="31"/>
        </w:rPr>
        <w:t>to</w:t>
      </w:r>
      <w:r>
        <w:rPr>
          <w:i/>
          <w:spacing w:val="-20"/>
          <w:sz w:val="31"/>
        </w:rPr>
        <w:t> </w:t>
      </w:r>
      <w:r>
        <w:rPr>
          <w:i/>
          <w:sz w:val="31"/>
        </w:rPr>
        <w:t>PHP</w:t>
      </w:r>
      <w:r>
        <w:rPr>
          <w:i/>
          <w:spacing w:val="-19"/>
          <w:sz w:val="31"/>
        </w:rPr>
        <w:t> </w:t>
      </w:r>
      <w:hyperlink w:history="true" w:anchor="_bookmark387">
        <w:r>
          <w:rPr>
            <w:sz w:val="30"/>
          </w:rPr>
          <w:t>[→</w:t>
        </w:r>
        <w:r>
          <w:rPr>
            <w:spacing w:val="-16"/>
            <w:sz w:val="30"/>
          </w:rPr>
          <w:t> </w:t>
        </w:r>
        <w:r>
          <w:rPr>
            <w:sz w:val="30"/>
          </w:rPr>
          <w:t>Section</w:t>
        </w:r>
        <w:r>
          <w:rPr>
            <w:spacing w:val="-16"/>
            <w:sz w:val="30"/>
          </w:rPr>
          <w:t> </w:t>
        </w:r>
        <w:r>
          <w:rPr>
            <w:spacing w:val="-4"/>
            <w:sz w:val="30"/>
          </w:rPr>
          <w:t>8.2]</w:t>
        </w:r>
      </w:hyperlink>
    </w:p>
    <w:p>
      <w:pPr>
        <w:spacing w:before="91"/>
        <w:ind w:left="1019" w:right="0" w:firstLine="0"/>
        <w:jc w:val="left"/>
        <w:rPr>
          <w:sz w:val="30"/>
        </w:rPr>
      </w:pPr>
      <w:r>
        <w:rPr>
          <w:i/>
          <w:sz w:val="31"/>
        </w:rPr>
        <w:t>F-strings</w:t>
      </w:r>
      <w:r>
        <w:rPr>
          <w:i/>
          <w:spacing w:val="-19"/>
          <w:sz w:val="31"/>
        </w:rPr>
        <w:t> </w:t>
      </w:r>
      <w:hyperlink w:history="true" w:anchor="_bookmark223">
        <w:r>
          <w:rPr>
            <w:sz w:val="30"/>
          </w:rPr>
          <w:t>[→</w:t>
        </w:r>
        <w:r>
          <w:rPr>
            <w:spacing w:val="-16"/>
            <w:sz w:val="30"/>
          </w:rPr>
          <w:t> </w:t>
        </w:r>
        <w:r>
          <w:rPr>
            <w:sz w:val="30"/>
          </w:rPr>
          <w:t>Section</w:t>
        </w:r>
        <w:r>
          <w:rPr>
            <w:spacing w:val="-16"/>
            <w:sz w:val="30"/>
          </w:rPr>
          <w:t> </w:t>
        </w:r>
        <w:r>
          <w:rPr>
            <w:spacing w:val="-4"/>
            <w:sz w:val="30"/>
          </w:rPr>
          <w:t>3.3]</w:t>
        </w:r>
      </w:hyperlink>
    </w:p>
    <w:p>
      <w:pPr>
        <w:spacing w:before="91"/>
        <w:ind w:left="1019" w:right="0" w:firstLine="0"/>
        <w:jc w:val="left"/>
        <w:rPr>
          <w:sz w:val="30"/>
        </w:rPr>
      </w:pPr>
      <w:r>
        <w:rPr>
          <w:i/>
          <w:sz w:val="31"/>
        </w:rPr>
        <w:t>missing</w:t>
      </w:r>
      <w:r>
        <w:rPr>
          <w:i/>
          <w:spacing w:val="-25"/>
          <w:sz w:val="31"/>
        </w:rPr>
        <w:t> </w:t>
      </w:r>
      <w:r>
        <w:rPr>
          <w:i/>
          <w:sz w:val="31"/>
        </w:rPr>
        <w:t>modules</w:t>
      </w:r>
      <w:r>
        <w:rPr>
          <w:i/>
          <w:spacing w:val="-24"/>
          <w:sz w:val="31"/>
        </w:rPr>
        <w:t> </w:t>
      </w:r>
      <w:hyperlink w:history="true" w:anchor="_bookmark227">
        <w:r>
          <w:rPr>
            <w:sz w:val="30"/>
          </w:rPr>
          <w:t>[→</w:t>
        </w:r>
        <w:r>
          <w:rPr>
            <w:spacing w:val="-23"/>
            <w:sz w:val="30"/>
          </w:rPr>
          <w:t> </w:t>
        </w:r>
        <w:r>
          <w:rPr>
            <w:sz w:val="30"/>
          </w:rPr>
          <w:t>Section</w:t>
        </w:r>
        <w:r>
          <w:rPr>
            <w:spacing w:val="-22"/>
            <w:sz w:val="30"/>
          </w:rPr>
          <w:t> </w:t>
        </w:r>
        <w:r>
          <w:rPr>
            <w:spacing w:val="-4"/>
            <w:sz w:val="30"/>
          </w:rPr>
          <w:t>3.4]</w:t>
        </w:r>
      </w:hyperlink>
    </w:p>
    <w:p>
      <w:pPr>
        <w:spacing w:before="90"/>
        <w:ind w:left="1019" w:right="0" w:firstLine="0"/>
        <w:jc w:val="left"/>
        <w:rPr>
          <w:sz w:val="30"/>
        </w:rPr>
      </w:pPr>
      <w:r>
        <w:rPr>
          <w:i/>
          <w:sz w:val="31"/>
        </w:rPr>
        <w:t>pip</w:t>
      </w:r>
      <w:r>
        <w:rPr>
          <w:i/>
          <w:spacing w:val="-16"/>
          <w:sz w:val="31"/>
        </w:rPr>
        <w:t> </w:t>
      </w:r>
      <w:r>
        <w:rPr>
          <w:i/>
          <w:sz w:val="31"/>
        </w:rPr>
        <w:t>install</w:t>
      </w:r>
      <w:r>
        <w:rPr>
          <w:i/>
          <w:spacing w:val="-16"/>
          <w:sz w:val="31"/>
        </w:rPr>
        <w:t> </w:t>
      </w:r>
      <w:hyperlink w:history="true" w:anchor="_bookmark227">
        <w:r>
          <w:rPr>
            <w:sz w:val="30"/>
          </w:rPr>
          <w:t>[→</w:t>
        </w:r>
        <w:r>
          <w:rPr>
            <w:spacing w:val="-13"/>
            <w:sz w:val="30"/>
          </w:rPr>
          <w:t> </w:t>
        </w:r>
        <w:r>
          <w:rPr>
            <w:sz w:val="30"/>
          </w:rPr>
          <w:t>Section</w:t>
        </w:r>
        <w:r>
          <w:rPr>
            <w:spacing w:val="-12"/>
            <w:sz w:val="30"/>
          </w:rPr>
          <w:t> </w:t>
        </w:r>
        <w:r>
          <w:rPr>
            <w:spacing w:val="-4"/>
            <w:sz w:val="30"/>
          </w:rPr>
          <w:t>3.4]</w:t>
        </w:r>
      </w:hyperlink>
    </w:p>
    <w:p>
      <w:pPr>
        <w:spacing w:line="297" w:lineRule="auto" w:before="91"/>
        <w:ind w:left="1019" w:right="3262" w:firstLine="0"/>
        <w:jc w:val="left"/>
        <w:rPr>
          <w:sz w:val="30"/>
        </w:rPr>
      </w:pPr>
      <w:bookmarkStart w:name="_bookmark699" w:id="1001"/>
      <w:bookmarkEnd w:id="1001"/>
      <w:r>
        <w:rPr/>
      </w:r>
      <w:r>
        <w:rPr>
          <w:i/>
          <w:sz w:val="31"/>
        </w:rPr>
        <w:t>Python</w:t>
      </w:r>
      <w:r>
        <w:rPr>
          <w:i/>
          <w:spacing w:val="-21"/>
          <w:sz w:val="31"/>
        </w:rPr>
        <w:t> </w:t>
      </w:r>
      <w:r>
        <w:rPr>
          <w:i/>
          <w:sz w:val="31"/>
        </w:rPr>
        <w:t>2</w:t>
      </w:r>
      <w:r>
        <w:rPr>
          <w:i/>
          <w:spacing w:val="-21"/>
          <w:sz w:val="31"/>
        </w:rPr>
        <w:t> </w:t>
      </w:r>
      <w:r>
        <w:rPr>
          <w:i/>
          <w:sz w:val="31"/>
        </w:rPr>
        <w:t>to</w:t>
      </w:r>
      <w:r>
        <w:rPr>
          <w:i/>
          <w:spacing w:val="-21"/>
          <w:sz w:val="31"/>
        </w:rPr>
        <w:t> </w:t>
      </w:r>
      <w:r>
        <w:rPr>
          <w:i/>
          <w:sz w:val="31"/>
        </w:rPr>
        <w:t>Python</w:t>
      </w:r>
      <w:r>
        <w:rPr>
          <w:i/>
          <w:spacing w:val="-21"/>
          <w:sz w:val="31"/>
        </w:rPr>
        <w:t> </w:t>
      </w:r>
      <w:r>
        <w:rPr>
          <w:i/>
          <w:sz w:val="31"/>
        </w:rPr>
        <w:t>3</w:t>
      </w:r>
      <w:r>
        <w:rPr>
          <w:i/>
          <w:spacing w:val="-20"/>
          <w:sz w:val="31"/>
        </w:rPr>
        <w:t> </w:t>
      </w:r>
      <w:hyperlink w:history="true" w:anchor="_bookmark542">
        <w:r>
          <w:rPr>
            <w:sz w:val="30"/>
          </w:rPr>
          <w:t>[→</w:t>
        </w:r>
        <w:r>
          <w:rPr>
            <w:spacing w:val="-17"/>
            <w:sz w:val="30"/>
          </w:rPr>
          <w:t> </w:t>
        </w:r>
        <w:r>
          <w:rPr>
            <w:sz w:val="30"/>
          </w:rPr>
          <w:t>Section</w:t>
        </w:r>
        <w:r>
          <w:rPr>
            <w:spacing w:val="-17"/>
            <w:sz w:val="30"/>
          </w:rPr>
          <w:t> </w:t>
        </w:r>
        <w:r>
          <w:rPr>
            <w:sz w:val="30"/>
          </w:rPr>
          <w:t>10.5]</w:t>
        </w:r>
      </w:hyperlink>
      <w:r>
        <w:rPr>
          <w:sz w:val="30"/>
        </w:rPr>
        <w:t> </w:t>
      </w:r>
      <w:r>
        <w:rPr>
          <w:i/>
          <w:sz w:val="31"/>
        </w:rPr>
        <w:t>recursive search </w:t>
      </w:r>
      <w:hyperlink w:history="true" w:anchor="_bookmark383">
        <w:r>
          <w:rPr>
            <w:sz w:val="30"/>
          </w:rPr>
          <w:t>[→ Section 8.1]</w:t>
        </w:r>
      </w:hyperlink>
      <w:r>
        <w:rPr>
          <w:sz w:val="30"/>
        </w:rPr>
        <w:t> </w:t>
      </w:r>
      <w:r>
        <w:rPr>
          <w:i/>
          <w:sz w:val="31"/>
        </w:rPr>
        <w:t>SQLite </w:t>
      </w:r>
      <w:hyperlink w:history="true" w:anchor="_bookmark378">
        <w:r>
          <w:rPr>
            <w:sz w:val="30"/>
          </w:rPr>
          <w:t>[→ Section 8.1]</w:t>
        </w:r>
      </w:hyperlink>
    </w:p>
    <w:p>
      <w:pPr>
        <w:pStyle w:val="Heading4"/>
        <w:tabs>
          <w:tab w:pos="9274" w:val="left" w:leader="none"/>
        </w:tabs>
        <w:spacing w:before="288"/>
        <w:rPr>
          <w:rFonts w:ascii="Cambria Math" w:hAnsi="Cambria Math"/>
          <w:u w:val="none"/>
        </w:rPr>
      </w:pPr>
      <w:hyperlink w:history="true" w:anchor="_bookmark683">
        <w:r>
          <w:rPr>
            <w:color w:val="1D598B"/>
            <w:u w:val="thick" w:color="1D598B"/>
          </w:rPr>
          <w:t>Q</w:t>
        </w:r>
      </w:hyperlink>
      <w:r>
        <w:rPr>
          <w:color w:val="1D598B"/>
          <w:spacing w:val="3"/>
          <w:u w:val="thick" w:color="1D598B"/>
        </w:rPr>
        <w:t> </w:t>
      </w:r>
      <w:r>
        <w:rPr>
          <w:rFonts w:ascii="Cambria Math" w:hAnsi="Cambria Math"/>
          <w:color w:val="1D598B"/>
          <w:spacing w:val="-10"/>
          <w:u w:val="thick" w:color="1D598B"/>
        </w:rPr>
        <w:t>⇑</w:t>
      </w:r>
      <w:r>
        <w:rPr>
          <w:rFonts w:ascii="Cambria Math" w:hAnsi="Cambria Math"/>
          <w:color w:val="1D598B"/>
          <w:u w:val="thick" w:color="1D598B"/>
        </w:rPr>
        <w:tab/>
      </w:r>
    </w:p>
    <w:p>
      <w:pPr>
        <w:pStyle w:val="BodyText"/>
        <w:spacing w:before="233"/>
        <w:ind w:left="518"/>
      </w:pPr>
      <w:r>
        <w:rPr/>
        <w:t>Quantization </w:t>
      </w:r>
      <w:hyperlink w:history="true" w:anchor="_bookmark83">
        <w:r>
          <w:rPr/>
          <w:t>[→ Section </w:t>
        </w:r>
        <w:r>
          <w:rPr>
            <w:spacing w:val="-4"/>
          </w:rPr>
          <w:t>1.5]</w:t>
        </w:r>
      </w:hyperlink>
    </w:p>
    <w:p>
      <w:pPr>
        <w:spacing w:after="0"/>
        <w:sectPr>
          <w:pgSz w:w="12240" w:h="15840"/>
          <w:pgMar w:top="1360" w:bottom="280" w:left="1420" w:right="1340"/>
        </w:sectPr>
      </w:pPr>
    </w:p>
    <w:p>
      <w:pPr>
        <w:pStyle w:val="BodyText"/>
        <w:spacing w:before="80"/>
        <w:ind w:left="518"/>
      </w:pPr>
      <w:bookmarkStart w:name="_bookmark700" w:id="1002"/>
      <w:bookmarkEnd w:id="1002"/>
      <w:r>
        <w:rPr/>
      </w:r>
      <w:r>
        <w:rPr/>
        <w:t>Quiz (example) </w:t>
      </w:r>
      <w:hyperlink w:history="true" w:anchor="_bookmark154">
        <w:r>
          <w:rPr/>
          <w:t>[→ Section </w:t>
        </w:r>
        <w:r>
          <w:rPr>
            <w:spacing w:val="-4"/>
          </w:rPr>
          <w:t>2.4]</w:t>
        </w:r>
      </w:hyperlink>
    </w:p>
    <w:p>
      <w:pPr>
        <w:pStyle w:val="BodyText"/>
        <w:spacing w:before="3"/>
        <w:rPr>
          <w:sz w:val="31"/>
        </w:rPr>
      </w:pPr>
    </w:p>
    <w:p>
      <w:pPr>
        <w:pStyle w:val="Heading4"/>
        <w:tabs>
          <w:tab w:pos="9274" w:val="left" w:leader="none"/>
        </w:tabs>
        <w:rPr>
          <w:rFonts w:ascii="Cambria Math" w:hAnsi="Cambria Math"/>
          <w:u w:val="none"/>
        </w:rPr>
      </w:pPr>
      <w:hyperlink w:history="true" w:anchor="_bookmark683">
        <w:r>
          <w:rPr>
            <w:color w:val="1D598B"/>
            <w:u w:val="thick" w:color="1D598B"/>
          </w:rPr>
          <w:t>R</w:t>
        </w:r>
      </w:hyperlink>
      <w:r>
        <w:rPr>
          <w:color w:val="1D598B"/>
          <w:spacing w:val="3"/>
          <w:u w:val="thick" w:color="1D598B"/>
        </w:rPr>
        <w:t> </w:t>
      </w:r>
      <w:r>
        <w:rPr>
          <w:rFonts w:ascii="Cambria Math" w:hAnsi="Cambria Math"/>
          <w:color w:val="1D598B"/>
          <w:spacing w:val="-10"/>
          <w:u w:val="thick" w:color="1D598B"/>
        </w:rPr>
        <w:t>⇑</w:t>
      </w:r>
      <w:r>
        <w:rPr>
          <w:rFonts w:ascii="Cambria Math" w:hAnsi="Cambria Math"/>
          <w:color w:val="1D598B"/>
          <w:u w:val="thick" w:color="1D598B"/>
        </w:rPr>
        <w:tab/>
      </w:r>
    </w:p>
    <w:p>
      <w:pPr>
        <w:pStyle w:val="BodyText"/>
        <w:spacing w:before="233"/>
        <w:ind w:left="518"/>
      </w:pPr>
      <w:r>
        <w:rPr/>
        <w:t>Raspberry</w:t>
      </w:r>
      <w:r>
        <w:rPr>
          <w:spacing w:val="-3"/>
        </w:rPr>
        <w:t> </w:t>
      </w:r>
      <w:r>
        <w:rPr/>
        <w:t>Pi</w:t>
      </w:r>
      <w:r>
        <w:rPr>
          <w:spacing w:val="-1"/>
        </w:rPr>
        <w:t> </w:t>
      </w:r>
      <w:hyperlink w:history="true" w:anchor="_bookmark216">
        <w:r>
          <w:rPr/>
          <w:t>[→</w:t>
        </w:r>
        <w:r>
          <w:rPr>
            <w:spacing w:val="-1"/>
          </w:rPr>
          <w:t> </w:t>
        </w:r>
        <w:r>
          <w:rPr/>
          <w:t>Section </w:t>
        </w:r>
        <w:r>
          <w:rPr>
            <w:spacing w:val="-4"/>
          </w:rPr>
          <w:t>3.3]</w:t>
        </w:r>
      </w:hyperlink>
    </w:p>
    <w:p>
      <w:pPr>
        <w:pStyle w:val="BodyText"/>
        <w:spacing w:line="550" w:lineRule="atLeast" w:before="20"/>
        <w:ind w:left="518" w:right="2696"/>
      </w:pPr>
      <w:r>
        <w:rPr/>
        <w:t>Reduce</w:t>
      </w:r>
      <w:r>
        <w:rPr>
          <w:spacing w:val="-10"/>
        </w:rPr>
        <w:t> </w:t>
      </w:r>
      <w:r>
        <w:rPr/>
        <w:t>nesting</w:t>
      </w:r>
      <w:r>
        <w:rPr>
          <w:spacing w:val="-10"/>
        </w:rPr>
        <w:t> </w:t>
      </w:r>
      <w:r>
        <w:rPr/>
        <w:t>(refactoring)</w:t>
      </w:r>
      <w:r>
        <w:rPr>
          <w:spacing w:val="-10"/>
        </w:rPr>
        <w:t> </w:t>
      </w:r>
      <w:hyperlink w:history="true" w:anchor="_bookmark253">
        <w:r>
          <w:rPr/>
          <w:t>[→</w:t>
        </w:r>
        <w:r>
          <w:rPr>
            <w:spacing w:val="-10"/>
          </w:rPr>
          <w:t> </w:t>
        </w:r>
        <w:r>
          <w:rPr/>
          <w:t>Section</w:t>
        </w:r>
        <w:r>
          <w:rPr>
            <w:spacing w:val="-10"/>
          </w:rPr>
          <w:t> </w:t>
        </w:r>
        <w:r>
          <w:rPr/>
          <w:t>4.2]</w:t>
        </w:r>
      </w:hyperlink>
      <w:r>
        <w:rPr/>
        <w:t> Refactoring </w:t>
      </w:r>
      <w:hyperlink w:history="true" w:anchor="_bookmark235">
        <w:r>
          <w:rPr/>
          <w:t>[→ Section 4.1]</w:t>
        </w:r>
      </w:hyperlink>
    </w:p>
    <w:p>
      <w:pPr>
        <w:spacing w:before="98"/>
        <w:ind w:left="1019" w:right="0" w:firstLine="0"/>
        <w:jc w:val="left"/>
        <w:rPr>
          <w:sz w:val="30"/>
        </w:rPr>
      </w:pPr>
      <w:r>
        <w:rPr>
          <w:i/>
          <w:sz w:val="31"/>
        </w:rPr>
        <w:t>best</w:t>
      </w:r>
      <w:r>
        <w:rPr>
          <w:i/>
          <w:spacing w:val="-24"/>
          <w:sz w:val="31"/>
        </w:rPr>
        <w:t> </w:t>
      </w:r>
      <w:r>
        <w:rPr>
          <w:i/>
          <w:sz w:val="31"/>
        </w:rPr>
        <w:t>practices</w:t>
      </w:r>
      <w:r>
        <w:rPr>
          <w:i/>
          <w:spacing w:val="-22"/>
          <w:sz w:val="31"/>
        </w:rPr>
        <w:t> </w:t>
      </w:r>
      <w:hyperlink w:history="true" w:anchor="_bookmark258">
        <w:r>
          <w:rPr>
            <w:sz w:val="30"/>
          </w:rPr>
          <w:t>[→</w:t>
        </w:r>
        <w:r>
          <w:rPr>
            <w:spacing w:val="-19"/>
            <w:sz w:val="30"/>
          </w:rPr>
          <w:t> </w:t>
        </w:r>
        <w:r>
          <w:rPr>
            <w:sz w:val="30"/>
          </w:rPr>
          <w:t>Section</w:t>
        </w:r>
        <w:r>
          <w:rPr>
            <w:spacing w:val="-20"/>
            <w:sz w:val="30"/>
          </w:rPr>
          <w:t> </w:t>
        </w:r>
        <w:r>
          <w:rPr>
            <w:spacing w:val="-4"/>
            <w:sz w:val="30"/>
          </w:rPr>
          <w:t>4.3]</w:t>
        </w:r>
      </w:hyperlink>
    </w:p>
    <w:p>
      <w:pPr>
        <w:spacing w:line="372" w:lineRule="auto" w:before="91"/>
        <w:ind w:left="518" w:right="4094" w:firstLine="501"/>
        <w:jc w:val="left"/>
        <w:rPr>
          <w:sz w:val="30"/>
        </w:rPr>
      </w:pPr>
      <w:r>
        <w:rPr>
          <w:i/>
          <w:sz w:val="31"/>
        </w:rPr>
        <w:t>Error handling </w:t>
      </w:r>
      <w:hyperlink w:history="true" w:anchor="_bookmark256">
        <w:r>
          <w:rPr>
            <w:sz w:val="30"/>
          </w:rPr>
          <w:t>[→ Section 4.2]</w:t>
        </w:r>
      </w:hyperlink>
      <w:r>
        <w:rPr>
          <w:sz w:val="30"/>
        </w:rPr>
        <w:t> Regular</w:t>
      </w:r>
      <w:r>
        <w:rPr>
          <w:spacing w:val="-11"/>
          <w:sz w:val="30"/>
        </w:rPr>
        <w:t> </w:t>
      </w:r>
      <w:r>
        <w:rPr>
          <w:sz w:val="30"/>
        </w:rPr>
        <w:t>expressions</w:t>
      </w:r>
      <w:r>
        <w:rPr>
          <w:spacing w:val="-11"/>
          <w:sz w:val="30"/>
        </w:rPr>
        <w:t> </w:t>
      </w:r>
      <w:hyperlink w:history="true" w:anchor="_bookmark390">
        <w:r>
          <w:rPr>
            <w:sz w:val="30"/>
          </w:rPr>
          <w:t>[→</w:t>
        </w:r>
        <w:r>
          <w:rPr>
            <w:spacing w:val="-11"/>
            <w:sz w:val="30"/>
          </w:rPr>
          <w:t> </w:t>
        </w:r>
        <w:r>
          <w:rPr>
            <w:sz w:val="30"/>
          </w:rPr>
          <w:t>Section</w:t>
        </w:r>
        <w:r>
          <w:rPr>
            <w:spacing w:val="-11"/>
            <w:sz w:val="30"/>
          </w:rPr>
          <w:t> </w:t>
        </w:r>
        <w:r>
          <w:rPr>
            <w:sz w:val="30"/>
          </w:rPr>
          <w:t>8.3]</w:t>
        </w:r>
      </w:hyperlink>
    </w:p>
    <w:p>
      <w:pPr>
        <w:pStyle w:val="BodyText"/>
        <w:spacing w:line="237" w:lineRule="auto"/>
        <w:ind w:left="518" w:right="1912"/>
      </w:pPr>
      <w:r>
        <w:rPr/>
        <w:t>Retrieval-augmented</w:t>
      </w:r>
      <w:r>
        <w:rPr>
          <w:spacing w:val="-16"/>
        </w:rPr>
        <w:t> </w:t>
      </w:r>
      <w:r>
        <w:rPr/>
        <w:t>generation</w:t>
      </w:r>
      <w:r>
        <w:rPr>
          <w:spacing w:val="-16"/>
        </w:rPr>
        <w:t> </w:t>
      </w:r>
      <w:r>
        <w:rPr/>
        <w:t>(RAG)</w:t>
      </w:r>
      <w:r>
        <w:rPr>
          <w:spacing w:val="-16"/>
        </w:rPr>
        <w:t> </w:t>
      </w:r>
      <w:hyperlink w:history="true" w:anchor="_bookmark5">
        <w:r>
          <w:rPr/>
          <w:t>[→</w:t>
        </w:r>
        <w:r>
          <w:rPr>
            <w:spacing w:val="-16"/>
          </w:rPr>
          <w:t> </w:t>
        </w:r>
        <w:r>
          <w:rPr/>
          <w:t>Preface]</w:t>
        </w:r>
      </w:hyperlink>
      <w:r>
        <w:rPr/>
        <w:t> </w:t>
      </w:r>
      <w:hyperlink w:history="true" w:anchor="_bookmark47">
        <w:r>
          <w:rPr/>
          <w:t>[→ Section 1.2]</w:t>
        </w:r>
      </w:hyperlink>
      <w:r>
        <w:rPr/>
        <w:t> </w:t>
      </w:r>
      <w:hyperlink w:history="true" w:anchor="_bookmark589">
        <w:r>
          <w:rPr/>
          <w:t>[→ Section 12.1]</w:t>
        </w:r>
      </w:hyperlink>
    </w:p>
    <w:p>
      <w:pPr>
        <w:pStyle w:val="BodyText"/>
        <w:spacing w:line="372" w:lineRule="auto" w:before="91"/>
        <w:ind w:left="518" w:right="4306" w:firstLine="501"/>
      </w:pPr>
      <w:r>
        <w:rPr>
          <w:i/>
          <w:sz w:val="31"/>
        </w:rPr>
        <w:t>queries </w:t>
      </w:r>
      <w:hyperlink w:history="true" w:anchor="_bookmark617">
        <w:r>
          <w:rPr/>
          <w:t>[→ Section 12.6]</w:t>
        </w:r>
      </w:hyperlink>
      <w:r>
        <w:rPr/>
        <w:t> RISEN framework </w:t>
      </w:r>
      <w:hyperlink w:history="true" w:anchor="_bookmark37">
        <w:r>
          <w:rPr/>
          <w:t>[→ Section 1.2]</w:t>
        </w:r>
      </w:hyperlink>
      <w:r>
        <w:rPr/>
        <w:t> RODES</w:t>
      </w:r>
      <w:r>
        <w:rPr>
          <w:spacing w:val="-11"/>
        </w:rPr>
        <w:t> </w:t>
      </w:r>
      <w:r>
        <w:rPr/>
        <w:t>framework</w:t>
      </w:r>
      <w:r>
        <w:rPr>
          <w:spacing w:val="-11"/>
        </w:rPr>
        <w:t> </w:t>
      </w:r>
      <w:hyperlink w:history="true" w:anchor="_bookmark37">
        <w:r>
          <w:rPr/>
          <w:t>[→</w:t>
        </w:r>
        <w:r>
          <w:rPr>
            <w:spacing w:val="-11"/>
          </w:rPr>
          <w:t> </w:t>
        </w:r>
        <w:r>
          <w:rPr/>
          <w:t>Section</w:t>
        </w:r>
        <w:r>
          <w:rPr>
            <w:spacing w:val="-11"/>
          </w:rPr>
          <w:t> </w:t>
        </w:r>
        <w:r>
          <w:rPr/>
          <w:t>1.2]</w:t>
        </w:r>
      </w:hyperlink>
      <w:r>
        <w:rPr/>
        <w:t> role parameter </w:t>
      </w:r>
      <w:hyperlink w:history="true" w:anchor="_bookmark507">
        <w:r>
          <w:rPr/>
          <w:t>[→ Section 10.1]</w:t>
        </w:r>
      </w:hyperlink>
      <w:r>
        <w:rPr/>
        <w:t> </w:t>
      </w:r>
      <w:bookmarkStart w:name="_bookmark701" w:id="1003"/>
      <w:bookmarkEnd w:id="1003"/>
      <w:r>
        <w:rPr/>
        <w:t>R</w:t>
      </w:r>
      <w:r>
        <w:rPr/>
        <w:t>TF framework </w:t>
      </w:r>
      <w:hyperlink w:history="true" w:anchor="_bookmark36">
        <w:r>
          <w:rPr/>
          <w:t>[→ Section 1.2]</w:t>
        </w:r>
      </w:hyperlink>
    </w:p>
    <w:p>
      <w:pPr>
        <w:pStyle w:val="BodyText"/>
        <w:spacing w:line="352" w:lineRule="exact"/>
        <w:ind w:left="518"/>
      </w:pPr>
      <w:r>
        <w:rPr/>
        <w:t>Rubber</w:t>
      </w:r>
      <w:r>
        <w:rPr>
          <w:spacing w:val="-1"/>
        </w:rPr>
        <w:t> </w:t>
      </w:r>
      <w:r>
        <w:rPr/>
        <w:t>duck debugging</w:t>
      </w:r>
      <w:r>
        <w:rPr>
          <w:spacing w:val="-1"/>
        </w:rPr>
        <w:t> </w:t>
      </w:r>
      <w:hyperlink w:history="true" w:anchor="_bookmark187">
        <w:r>
          <w:rPr/>
          <w:t>[→ Section </w:t>
        </w:r>
        <w:r>
          <w:rPr>
            <w:spacing w:val="-4"/>
          </w:rPr>
          <w:t>3.1]</w:t>
        </w:r>
      </w:hyperlink>
    </w:p>
    <w:p>
      <w:pPr>
        <w:pStyle w:val="BodyText"/>
        <w:spacing w:before="4"/>
        <w:rPr>
          <w:sz w:val="31"/>
        </w:rPr>
      </w:pPr>
    </w:p>
    <w:p>
      <w:pPr>
        <w:pStyle w:val="Heading4"/>
        <w:tabs>
          <w:tab w:pos="9274" w:val="left" w:leader="none"/>
        </w:tabs>
        <w:rPr>
          <w:rFonts w:ascii="Cambria Math" w:hAnsi="Cambria Math"/>
          <w:u w:val="none"/>
        </w:rPr>
      </w:pPr>
      <w:hyperlink w:history="true" w:anchor="_bookmark683">
        <w:r>
          <w:rPr>
            <w:color w:val="1D598B"/>
            <w:u w:val="thick" w:color="1D598B"/>
          </w:rPr>
          <w:t>S</w:t>
        </w:r>
      </w:hyperlink>
      <w:r>
        <w:rPr>
          <w:color w:val="1D598B"/>
          <w:spacing w:val="3"/>
          <w:u w:val="thick" w:color="1D598B"/>
        </w:rPr>
        <w:t> </w:t>
      </w:r>
      <w:r>
        <w:rPr>
          <w:rFonts w:ascii="Cambria Math" w:hAnsi="Cambria Math"/>
          <w:color w:val="1D598B"/>
          <w:spacing w:val="-10"/>
          <w:u w:val="thick" w:color="1D598B"/>
        </w:rPr>
        <w:t>⇑</w:t>
      </w:r>
      <w:r>
        <w:rPr>
          <w:rFonts w:ascii="Cambria Math" w:hAnsi="Cambria Math"/>
          <w:color w:val="1D598B"/>
          <w:u w:val="thick" w:color="1D598B"/>
        </w:rPr>
        <w:tab/>
      </w:r>
    </w:p>
    <w:p>
      <w:pPr>
        <w:pStyle w:val="BodyText"/>
        <w:spacing w:line="372" w:lineRule="auto" w:before="233"/>
        <w:ind w:left="518" w:right="4640"/>
      </w:pPr>
      <w:r>
        <w:rPr/>
        <w:t>Safe integers </w:t>
      </w:r>
      <w:hyperlink w:history="true" w:anchor="_bookmark277">
        <w:r>
          <w:rPr/>
          <w:t>[→ Section 5.2]</w:t>
        </w:r>
      </w:hyperlink>
      <w:r>
        <w:rPr/>
        <w:t> scp</w:t>
      </w:r>
      <w:r>
        <w:rPr>
          <w:spacing w:val="-10"/>
        </w:rPr>
        <w:t> </w:t>
      </w:r>
      <w:r>
        <w:rPr/>
        <w:t>(command)</w:t>
      </w:r>
      <w:r>
        <w:rPr>
          <w:spacing w:val="-10"/>
        </w:rPr>
        <w:t> </w:t>
      </w:r>
      <w:hyperlink w:history="true" w:anchor="_bookmark398">
        <w:r>
          <w:rPr/>
          <w:t>[→</w:t>
        </w:r>
        <w:r>
          <w:rPr>
            <w:spacing w:val="-10"/>
          </w:rPr>
          <w:t> </w:t>
        </w:r>
        <w:r>
          <w:rPr/>
          <w:t>Section</w:t>
        </w:r>
        <w:r>
          <w:rPr>
            <w:spacing w:val="-10"/>
          </w:rPr>
          <w:t> </w:t>
        </w:r>
        <w:r>
          <w:rPr/>
          <w:t>8.4]</w:t>
        </w:r>
      </w:hyperlink>
      <w:r>
        <w:rPr/>
        <w:t> Scripting </w:t>
      </w:r>
      <w:hyperlink w:history="true" w:anchor="_bookmark371">
        <w:r>
          <w:rPr/>
          <w:t>[→ Section 8.1]</w:t>
        </w:r>
      </w:hyperlink>
      <w:r>
        <w:rPr/>
        <w:t> Security </w:t>
      </w:r>
      <w:hyperlink w:history="true" w:anchor="_bookmark659">
        <w:r>
          <w:rPr/>
          <w:t>[→ Section 13.2]</w:t>
        </w:r>
      </w:hyperlink>
    </w:p>
    <w:p>
      <w:pPr>
        <w:pStyle w:val="BodyText"/>
        <w:spacing w:before="5"/>
        <w:ind w:left="518"/>
      </w:pPr>
      <w:r>
        <w:rPr/>
        <w:t>Self join </w:t>
      </w:r>
      <w:hyperlink w:history="true" w:anchor="_bookmark353">
        <w:r>
          <w:rPr/>
          <w:t>[→ Section </w:t>
        </w:r>
        <w:r>
          <w:rPr>
            <w:spacing w:val="-4"/>
          </w:rPr>
          <w:t>7.2]</w:t>
        </w:r>
      </w:hyperlink>
    </w:p>
    <w:p>
      <w:pPr>
        <w:pStyle w:val="BodyText"/>
        <w:spacing w:before="193"/>
        <w:ind w:left="518"/>
      </w:pPr>
      <w:r>
        <w:rPr/>
        <w:t>SentenceSplitter</w:t>
      </w:r>
      <w:r>
        <w:rPr>
          <w:spacing w:val="-2"/>
        </w:rPr>
        <w:t> </w:t>
      </w:r>
      <w:r>
        <w:rPr/>
        <w:t>(LlamaIndex)</w:t>
      </w:r>
      <w:r>
        <w:rPr>
          <w:spacing w:val="-1"/>
        </w:rPr>
        <w:t> </w:t>
      </w:r>
      <w:hyperlink w:history="true" w:anchor="_bookmark605">
        <w:r>
          <w:rPr/>
          <w:t>[→</w:t>
        </w:r>
        <w:r>
          <w:rPr>
            <w:spacing w:val="-1"/>
          </w:rPr>
          <w:t> </w:t>
        </w:r>
        <w:r>
          <w:rPr/>
          <w:t>Section</w:t>
        </w:r>
        <w:r>
          <w:rPr>
            <w:spacing w:val="-1"/>
          </w:rPr>
          <w:t> </w:t>
        </w:r>
        <w:r>
          <w:rPr>
            <w:spacing w:val="-2"/>
          </w:rPr>
          <w:t>12.4]</w:t>
        </w:r>
      </w:hyperlink>
    </w:p>
    <w:p>
      <w:pPr>
        <w:spacing w:after="0"/>
        <w:sectPr>
          <w:pgSz w:w="12240" w:h="15840"/>
          <w:pgMar w:top="1360" w:bottom="280" w:left="1420" w:right="1340"/>
        </w:sectPr>
      </w:pPr>
    </w:p>
    <w:p>
      <w:pPr>
        <w:pStyle w:val="BodyText"/>
        <w:spacing w:line="367" w:lineRule="auto" w:before="80"/>
        <w:ind w:left="518" w:right="1672"/>
      </w:pPr>
      <w:r>
        <w:rPr/>
        <w:t>settings.json</w:t>
      </w:r>
      <w:r>
        <w:rPr>
          <w:spacing w:val="-8"/>
        </w:rPr>
        <w:t> </w:t>
      </w:r>
      <w:r>
        <w:rPr/>
        <w:t>(VS</w:t>
      </w:r>
      <w:r>
        <w:rPr>
          <w:spacing w:val="-8"/>
        </w:rPr>
        <w:t> </w:t>
      </w:r>
      <w:r>
        <w:rPr/>
        <w:t>Code</w:t>
      </w:r>
      <w:r>
        <w:rPr>
          <w:spacing w:val="-8"/>
        </w:rPr>
        <w:t> </w:t>
      </w:r>
      <w:r>
        <w:rPr/>
        <w:t>configuration)</w:t>
      </w:r>
      <w:r>
        <w:rPr>
          <w:spacing w:val="-8"/>
        </w:rPr>
        <w:t> </w:t>
      </w:r>
      <w:hyperlink w:history="true" w:anchor="_bookmark71">
        <w:r>
          <w:rPr/>
          <w:t>[→</w:t>
        </w:r>
        <w:r>
          <w:rPr>
            <w:spacing w:val="-8"/>
          </w:rPr>
          <w:t> </w:t>
        </w:r>
        <w:r>
          <w:rPr/>
          <w:t>Section</w:t>
        </w:r>
        <w:r>
          <w:rPr>
            <w:spacing w:val="-8"/>
          </w:rPr>
          <w:t> </w:t>
        </w:r>
        <w:r>
          <w:rPr/>
          <w:t>1.3]</w:t>
        </w:r>
      </w:hyperlink>
      <w:r>
        <w:rPr/>
        <w:t> sgpt (command) </w:t>
      </w:r>
      <w:hyperlink w:history="true" w:anchor="_bookmark421">
        <w:r>
          <w:rPr/>
          <w:t>[→ Section 8.6]</w:t>
        </w:r>
      </w:hyperlink>
    </w:p>
    <w:p>
      <w:pPr>
        <w:pStyle w:val="BodyText"/>
        <w:spacing w:line="367" w:lineRule="auto" w:before="16"/>
        <w:ind w:left="518"/>
      </w:pPr>
      <w:r>
        <w:rPr/>
        <w:t>SimpleDirectoryReader</w:t>
      </w:r>
      <w:r>
        <w:rPr>
          <w:spacing w:val="-7"/>
        </w:rPr>
        <w:t> </w:t>
      </w:r>
      <w:hyperlink w:history="true" w:anchor="_bookmark593">
        <w:r>
          <w:rPr/>
          <w:t>[→</w:t>
        </w:r>
        <w:r>
          <w:rPr>
            <w:spacing w:val="-7"/>
          </w:rPr>
          <w:t> </w:t>
        </w:r>
        <w:r>
          <w:rPr/>
          <w:t>Section</w:t>
        </w:r>
        <w:r>
          <w:rPr>
            <w:spacing w:val="-7"/>
          </w:rPr>
          <w:t> </w:t>
        </w:r>
        <w:r>
          <w:rPr/>
          <w:t>12.1]</w:t>
        </w:r>
      </w:hyperlink>
      <w:r>
        <w:rPr>
          <w:spacing w:val="-7"/>
        </w:rPr>
        <w:t> </w:t>
      </w:r>
      <w:hyperlink w:history="true" w:anchor="_bookmark602">
        <w:r>
          <w:rPr/>
          <w:t>[→</w:t>
        </w:r>
        <w:r>
          <w:rPr>
            <w:spacing w:val="-7"/>
          </w:rPr>
          <w:t> </w:t>
        </w:r>
        <w:r>
          <w:rPr/>
          <w:t>Section</w:t>
        </w:r>
        <w:r>
          <w:rPr>
            <w:spacing w:val="-7"/>
          </w:rPr>
          <w:t> </w:t>
        </w:r>
        <w:r>
          <w:rPr/>
          <w:t>12.3]</w:t>
        </w:r>
      </w:hyperlink>
      <w:r>
        <w:rPr/>
        <w:t> SimpleWebPageReader </w:t>
      </w:r>
      <w:hyperlink w:history="true" w:anchor="_bookmark602">
        <w:r>
          <w:rPr/>
          <w:t>[→ Section 12.3]</w:t>
        </w:r>
      </w:hyperlink>
    </w:p>
    <w:p>
      <w:pPr>
        <w:pStyle w:val="BodyText"/>
        <w:spacing w:before="17"/>
        <w:ind w:left="518"/>
      </w:pPr>
      <w:r>
        <w:rPr/>
        <w:t>Single</w:t>
      </w:r>
      <w:r>
        <w:rPr>
          <w:spacing w:val="-1"/>
        </w:rPr>
        <w:t> </w:t>
      </w:r>
      <w:r>
        <w:rPr/>
        <w:t>responsibility</w:t>
      </w:r>
      <w:r>
        <w:rPr>
          <w:spacing w:val="-1"/>
        </w:rPr>
        <w:t> </w:t>
      </w:r>
      <w:r>
        <w:rPr/>
        <w:t>principle</w:t>
      </w:r>
      <w:r>
        <w:rPr>
          <w:spacing w:val="-1"/>
        </w:rPr>
        <w:t> </w:t>
      </w:r>
      <w:hyperlink w:history="true" w:anchor="_bookmark252">
        <w:r>
          <w:rPr/>
          <w:t>[→</w:t>
        </w:r>
        <w:r>
          <w:rPr>
            <w:spacing w:val="-1"/>
          </w:rPr>
          <w:t> </w:t>
        </w:r>
        <w:r>
          <w:rPr/>
          <w:t>Section</w:t>
        </w:r>
        <w:r>
          <w:rPr>
            <w:spacing w:val="-1"/>
          </w:rPr>
          <w:t> </w:t>
        </w:r>
        <w:r>
          <w:rPr>
            <w:spacing w:val="-4"/>
          </w:rPr>
          <w:t>4.2]</w:t>
        </w:r>
      </w:hyperlink>
    </w:p>
    <w:p>
      <w:pPr>
        <w:pStyle w:val="BodyText"/>
        <w:spacing w:before="193"/>
        <w:ind w:left="518"/>
      </w:pPr>
      <w:r>
        <w:rPr/>
        <w:t>Singletons </w:t>
      </w:r>
      <w:hyperlink w:history="true" w:anchor="_bookmark152">
        <w:r>
          <w:rPr/>
          <w:t>[→ Section 2.3]</w:t>
        </w:r>
      </w:hyperlink>
      <w:r>
        <w:rPr/>
        <w:t> </w:t>
      </w:r>
      <w:hyperlink w:history="true" w:anchor="_bookmark246">
        <w:r>
          <w:rPr/>
          <w:t>[→ Section </w:t>
        </w:r>
        <w:r>
          <w:rPr>
            <w:spacing w:val="-4"/>
          </w:rPr>
          <w:t>4.2]</w:t>
        </w:r>
      </w:hyperlink>
    </w:p>
    <w:p>
      <w:pPr>
        <w:spacing w:before="93"/>
        <w:ind w:left="1019" w:right="0" w:firstLine="0"/>
        <w:jc w:val="left"/>
        <w:rPr>
          <w:sz w:val="30"/>
        </w:rPr>
      </w:pPr>
      <w:r>
        <w:rPr>
          <w:i/>
          <w:sz w:val="31"/>
        </w:rPr>
        <w:t>refactoring</w:t>
      </w:r>
      <w:r>
        <w:rPr>
          <w:i/>
          <w:spacing w:val="-25"/>
          <w:sz w:val="31"/>
        </w:rPr>
        <w:t> </w:t>
      </w:r>
      <w:hyperlink w:history="true" w:anchor="_bookmark250">
        <w:r>
          <w:rPr>
            <w:sz w:val="30"/>
          </w:rPr>
          <w:t>[→</w:t>
        </w:r>
        <w:r>
          <w:rPr>
            <w:spacing w:val="-22"/>
            <w:sz w:val="30"/>
          </w:rPr>
          <w:t> </w:t>
        </w:r>
        <w:r>
          <w:rPr>
            <w:sz w:val="30"/>
          </w:rPr>
          <w:t>Section</w:t>
        </w:r>
        <w:r>
          <w:rPr>
            <w:spacing w:val="-22"/>
            <w:sz w:val="30"/>
          </w:rPr>
          <w:t> </w:t>
        </w:r>
        <w:r>
          <w:rPr>
            <w:spacing w:val="-4"/>
            <w:sz w:val="30"/>
          </w:rPr>
          <w:t>4.2]</w:t>
        </w:r>
      </w:hyperlink>
    </w:p>
    <w:p>
      <w:pPr>
        <w:pStyle w:val="BodyText"/>
        <w:spacing w:line="376" w:lineRule="auto" w:before="191"/>
        <w:ind w:left="518" w:right="2696"/>
      </w:pPr>
      <w:r>
        <w:rPr/>
        <w:t>Small</w:t>
      </w:r>
      <w:r>
        <w:rPr>
          <w:spacing w:val="-6"/>
        </w:rPr>
        <w:t> </w:t>
      </w:r>
      <w:r>
        <w:rPr/>
        <w:t>language</w:t>
      </w:r>
      <w:r>
        <w:rPr>
          <w:spacing w:val="-6"/>
        </w:rPr>
        <w:t> </w:t>
      </w:r>
      <w:r>
        <w:rPr/>
        <w:t>model</w:t>
      </w:r>
      <w:r>
        <w:rPr>
          <w:spacing w:val="-6"/>
        </w:rPr>
        <w:t> </w:t>
      </w:r>
      <w:r>
        <w:rPr/>
        <w:t>(SML)</w:t>
      </w:r>
      <w:r>
        <w:rPr>
          <w:spacing w:val="-6"/>
        </w:rPr>
        <w:t> </w:t>
      </w:r>
      <w:hyperlink w:history="true" w:anchor="_bookmark84">
        <w:r>
          <w:rPr/>
          <w:t>[→</w:t>
        </w:r>
        <w:r>
          <w:rPr>
            <w:spacing w:val="-6"/>
          </w:rPr>
          <w:t> </w:t>
        </w:r>
        <w:r>
          <w:rPr/>
          <w:t>Section</w:t>
        </w:r>
        <w:r>
          <w:rPr>
            <w:spacing w:val="-6"/>
          </w:rPr>
          <w:t> </w:t>
        </w:r>
        <w:r>
          <w:rPr/>
          <w:t>1.5]</w:t>
        </w:r>
      </w:hyperlink>
      <w:r>
        <w:rPr/>
        <w:t> SonarQube </w:t>
      </w:r>
      <w:hyperlink w:history="true" w:anchor="_bookmark240">
        <w:r>
          <w:rPr/>
          <w:t>[→ Section 4.2]</w:t>
        </w:r>
      </w:hyperlink>
    </w:p>
    <w:p>
      <w:pPr>
        <w:pStyle w:val="BodyText"/>
        <w:spacing w:line="350" w:lineRule="exact"/>
        <w:ind w:left="518"/>
      </w:pPr>
      <w:r>
        <w:rPr/>
        <w:t>Sonnet (Aider) </w:t>
      </w:r>
      <w:hyperlink w:history="true" w:anchor="_bookmark571">
        <w:r>
          <w:rPr/>
          <w:t>[→ Section </w:t>
        </w:r>
        <w:r>
          <w:rPr>
            <w:spacing w:val="-2"/>
          </w:rPr>
          <w:t>11.3]</w:t>
        </w:r>
      </w:hyperlink>
    </w:p>
    <w:p>
      <w:pPr>
        <w:pStyle w:val="BodyText"/>
        <w:spacing w:line="367" w:lineRule="auto" w:before="208"/>
        <w:ind w:left="518" w:right="2373"/>
      </w:pPr>
      <w:r>
        <w:rPr/>
        <w:t>Sorting</w:t>
      </w:r>
      <w:r>
        <w:rPr>
          <w:spacing w:val="-5"/>
        </w:rPr>
        <w:t> </w:t>
      </w:r>
      <w:r>
        <w:rPr/>
        <w:t>photos</w:t>
      </w:r>
      <w:r>
        <w:rPr>
          <w:spacing w:val="-5"/>
        </w:rPr>
        <w:t> </w:t>
      </w:r>
      <w:hyperlink w:history="true" w:anchor="_bookmark376">
        <w:r>
          <w:rPr/>
          <w:t>[→</w:t>
        </w:r>
        <w:r>
          <w:rPr>
            <w:spacing w:val="-5"/>
          </w:rPr>
          <w:t> </w:t>
        </w:r>
        <w:r>
          <w:rPr/>
          <w:t>Section</w:t>
        </w:r>
        <w:r>
          <w:rPr>
            <w:spacing w:val="-5"/>
          </w:rPr>
          <w:t> </w:t>
        </w:r>
        <w:r>
          <w:rPr/>
          <w:t>8.1]</w:t>
        </w:r>
      </w:hyperlink>
      <w:r>
        <w:rPr>
          <w:spacing w:val="-5"/>
        </w:rPr>
        <w:t> </w:t>
      </w:r>
      <w:hyperlink w:history="true" w:anchor="_bookmark582">
        <w:r>
          <w:rPr/>
          <w:t>[→</w:t>
        </w:r>
        <w:r>
          <w:rPr>
            <w:spacing w:val="-5"/>
          </w:rPr>
          <w:t> </w:t>
        </w:r>
        <w:r>
          <w:rPr/>
          <w:t>Section</w:t>
        </w:r>
        <w:r>
          <w:rPr>
            <w:spacing w:val="-5"/>
          </w:rPr>
          <w:t> </w:t>
        </w:r>
        <w:r>
          <w:rPr/>
          <w:t>11.4]</w:t>
        </w:r>
      </w:hyperlink>
      <w:r>
        <w:rPr/>
        <w:t> Spaghetti code (refactoring) </w:t>
      </w:r>
      <w:hyperlink w:history="true" w:anchor="_bookmark247">
        <w:r>
          <w:rPr/>
          <w:t>[→ Section 4.2]</w:t>
        </w:r>
      </w:hyperlink>
      <w:r>
        <w:rPr/>
        <w:t> Spies (testing) </w:t>
      </w:r>
      <w:hyperlink w:history="true" w:anchor="_bookmark286">
        <w:r>
          <w:rPr/>
          <w:t>[→ Section 5.4]</w:t>
        </w:r>
      </w:hyperlink>
    </w:p>
    <w:p>
      <w:pPr>
        <w:pStyle w:val="BodyText"/>
        <w:spacing w:before="18"/>
        <w:ind w:left="518"/>
      </w:pPr>
      <w:r>
        <w:rPr/>
        <w:t>SQL </w:t>
      </w:r>
      <w:hyperlink w:history="true" w:anchor="_bookmark329">
        <w:r>
          <w:rPr/>
          <w:t>[→ Section </w:t>
        </w:r>
        <w:r>
          <w:rPr>
            <w:spacing w:val="-4"/>
          </w:rPr>
          <w:t>7.1]</w:t>
        </w:r>
      </w:hyperlink>
    </w:p>
    <w:p>
      <w:pPr>
        <w:pStyle w:val="BodyText"/>
        <w:spacing w:line="237" w:lineRule="auto" w:before="96"/>
        <w:ind w:left="1019" w:right="570"/>
      </w:pPr>
      <w:r>
        <w:rPr>
          <w:i/>
          <w:sz w:val="31"/>
        </w:rPr>
        <w:t>commands</w:t>
      </w:r>
      <w:r>
        <w:rPr>
          <w:i/>
          <w:spacing w:val="-20"/>
          <w:sz w:val="31"/>
        </w:rPr>
        <w:t> </w:t>
      </w:r>
      <w:hyperlink w:history="true" w:anchor="_bookmark346">
        <w:r>
          <w:rPr/>
          <w:t>[→</w:t>
        </w:r>
        <w:r>
          <w:rPr>
            <w:spacing w:val="-16"/>
          </w:rPr>
          <w:t> </w:t>
        </w:r>
        <w:r>
          <w:rPr/>
          <w:t>Section</w:t>
        </w:r>
        <w:r>
          <w:rPr>
            <w:spacing w:val="-16"/>
          </w:rPr>
          <w:t> </w:t>
        </w:r>
        <w:r>
          <w:rPr/>
          <w:t>7.2]</w:t>
        </w:r>
      </w:hyperlink>
      <w:r>
        <w:rPr>
          <w:spacing w:val="-16"/>
        </w:rPr>
        <w:t> </w:t>
      </w:r>
      <w:hyperlink w:history="true" w:anchor="_bookmark355">
        <w:r>
          <w:rPr/>
          <w:t>[→</w:t>
        </w:r>
        <w:r>
          <w:rPr>
            <w:spacing w:val="-16"/>
          </w:rPr>
          <w:t> </w:t>
        </w:r>
        <w:r>
          <w:rPr/>
          <w:t>Section</w:t>
        </w:r>
        <w:r>
          <w:rPr>
            <w:spacing w:val="-16"/>
          </w:rPr>
          <w:t> </w:t>
        </w:r>
        <w:r>
          <w:rPr/>
          <w:t>7.2]</w:t>
        </w:r>
      </w:hyperlink>
      <w:r>
        <w:rPr>
          <w:spacing w:val="-16"/>
        </w:rPr>
        <w:t> </w:t>
      </w:r>
      <w:hyperlink w:history="true" w:anchor="_bookmark634">
        <w:r>
          <w:rPr/>
          <w:t>[→</w:t>
        </w:r>
        <w:r>
          <w:rPr>
            <w:spacing w:val="-16"/>
          </w:rPr>
          <w:t> </w:t>
        </w:r>
        <w:r>
          <w:rPr/>
          <w:t>Section</w:t>
        </w:r>
      </w:hyperlink>
      <w:r>
        <w:rPr/>
        <w:t> </w:t>
      </w:r>
      <w:hyperlink w:history="true" w:anchor="_bookmark634">
        <w:r>
          <w:rPr>
            <w:spacing w:val="-2"/>
          </w:rPr>
          <w:t>12.7]</w:t>
        </w:r>
      </w:hyperlink>
    </w:p>
    <w:p>
      <w:pPr>
        <w:spacing w:before="93"/>
        <w:ind w:left="1019" w:right="0" w:firstLine="0"/>
        <w:jc w:val="left"/>
        <w:rPr>
          <w:sz w:val="30"/>
        </w:rPr>
      </w:pPr>
      <w:r>
        <w:rPr>
          <w:i/>
          <w:spacing w:val="-2"/>
          <w:sz w:val="31"/>
        </w:rPr>
        <w:t>troubleshooting</w:t>
      </w:r>
      <w:r>
        <w:rPr>
          <w:i/>
          <w:spacing w:val="-17"/>
          <w:sz w:val="31"/>
        </w:rPr>
        <w:t> </w:t>
      </w:r>
      <w:hyperlink w:history="true" w:anchor="_bookmark349">
        <w:r>
          <w:rPr>
            <w:spacing w:val="-2"/>
            <w:sz w:val="30"/>
          </w:rPr>
          <w:t>[→</w:t>
        </w:r>
        <w:r>
          <w:rPr>
            <w:spacing w:val="-13"/>
            <w:sz w:val="30"/>
          </w:rPr>
          <w:t> </w:t>
        </w:r>
        <w:r>
          <w:rPr>
            <w:spacing w:val="-2"/>
            <w:sz w:val="30"/>
          </w:rPr>
          <w:t>Section</w:t>
        </w:r>
        <w:r>
          <w:rPr>
            <w:spacing w:val="-13"/>
            <w:sz w:val="30"/>
          </w:rPr>
          <w:t> </w:t>
        </w:r>
        <w:r>
          <w:rPr>
            <w:spacing w:val="-4"/>
            <w:sz w:val="30"/>
          </w:rPr>
          <w:t>7.2]</w:t>
        </w:r>
      </w:hyperlink>
    </w:p>
    <w:p>
      <w:pPr>
        <w:pStyle w:val="BodyText"/>
        <w:spacing w:before="191"/>
        <w:ind w:left="518"/>
      </w:pPr>
      <w:r>
        <w:rPr/>
        <w:t>SQL</w:t>
      </w:r>
      <w:r>
        <w:rPr>
          <w:spacing w:val="-7"/>
        </w:rPr>
        <w:t> </w:t>
      </w:r>
      <w:r>
        <w:rPr/>
        <w:t>Server</w:t>
      </w:r>
      <w:r>
        <w:rPr>
          <w:spacing w:val="-5"/>
        </w:rPr>
        <w:t> </w:t>
      </w:r>
      <w:hyperlink w:history="true" w:anchor="_bookmark330">
        <w:r>
          <w:rPr/>
          <w:t>[→</w:t>
        </w:r>
        <w:r>
          <w:rPr>
            <w:spacing w:val="-5"/>
          </w:rPr>
          <w:t> </w:t>
        </w:r>
        <w:r>
          <w:rPr/>
          <w:t>Section</w:t>
        </w:r>
        <w:r>
          <w:rPr>
            <w:spacing w:val="-4"/>
          </w:rPr>
          <w:t> </w:t>
        </w:r>
        <w:r>
          <w:rPr/>
          <w:t>7.1]</w:t>
        </w:r>
      </w:hyperlink>
      <w:r>
        <w:rPr>
          <w:spacing w:val="-5"/>
        </w:rPr>
        <w:t> </w:t>
      </w:r>
      <w:hyperlink w:history="true" w:anchor="_bookmark341">
        <w:r>
          <w:rPr/>
          <w:t>[→</w:t>
        </w:r>
        <w:r>
          <w:rPr>
            <w:spacing w:val="-5"/>
          </w:rPr>
          <w:t> </w:t>
        </w:r>
        <w:r>
          <w:rPr/>
          <w:t>Section</w:t>
        </w:r>
        <w:r>
          <w:rPr>
            <w:spacing w:val="-4"/>
          </w:rPr>
          <w:t> </w:t>
        </w:r>
        <w:r>
          <w:rPr/>
          <w:t>7.1]</w:t>
        </w:r>
      </w:hyperlink>
      <w:r>
        <w:rPr>
          <w:spacing w:val="-5"/>
        </w:rPr>
        <w:t> </w:t>
      </w:r>
      <w:hyperlink w:history="true" w:anchor="_bookmark365">
        <w:r>
          <w:rPr/>
          <w:t>[→</w:t>
        </w:r>
        <w:r>
          <w:rPr>
            <w:spacing w:val="-5"/>
          </w:rPr>
          <w:t> </w:t>
        </w:r>
        <w:r>
          <w:rPr/>
          <w:t>Section</w:t>
        </w:r>
        <w:r>
          <w:rPr>
            <w:spacing w:val="-4"/>
          </w:rPr>
          <w:t> 7.3]</w:t>
        </w:r>
      </w:hyperlink>
    </w:p>
    <w:p>
      <w:pPr>
        <w:spacing w:line="362" w:lineRule="auto" w:before="93"/>
        <w:ind w:left="518" w:right="2696" w:firstLine="501"/>
        <w:jc w:val="left"/>
        <w:rPr>
          <w:sz w:val="30"/>
        </w:rPr>
      </w:pPr>
      <w:r>
        <w:rPr>
          <w:i/>
          <w:sz w:val="31"/>
        </w:rPr>
        <w:t>automated backup </w:t>
      </w:r>
      <w:hyperlink w:history="true" w:anchor="_bookmark361">
        <w:r>
          <w:rPr>
            <w:sz w:val="30"/>
          </w:rPr>
          <w:t>[→ Section 7.3]</w:t>
        </w:r>
      </w:hyperlink>
      <w:r>
        <w:rPr>
          <w:sz w:val="30"/>
        </w:rPr>
        <w:t> SQLAlchemy</w:t>
      </w:r>
      <w:r>
        <w:rPr>
          <w:spacing w:val="-12"/>
          <w:sz w:val="30"/>
        </w:rPr>
        <w:t> </w:t>
      </w:r>
      <w:r>
        <w:rPr>
          <w:sz w:val="30"/>
        </w:rPr>
        <w:t>(Python</w:t>
      </w:r>
      <w:r>
        <w:rPr>
          <w:spacing w:val="-12"/>
          <w:sz w:val="30"/>
        </w:rPr>
        <w:t> </w:t>
      </w:r>
      <w:r>
        <w:rPr>
          <w:sz w:val="30"/>
        </w:rPr>
        <w:t>library)</w:t>
      </w:r>
      <w:r>
        <w:rPr>
          <w:spacing w:val="-12"/>
          <w:sz w:val="30"/>
        </w:rPr>
        <w:t> </w:t>
      </w:r>
      <w:hyperlink w:history="true" w:anchor="_bookmark631">
        <w:r>
          <w:rPr>
            <w:sz w:val="30"/>
          </w:rPr>
          <w:t>[→</w:t>
        </w:r>
        <w:r>
          <w:rPr>
            <w:spacing w:val="-12"/>
            <w:sz w:val="30"/>
          </w:rPr>
          <w:t> </w:t>
        </w:r>
        <w:r>
          <w:rPr>
            <w:sz w:val="30"/>
          </w:rPr>
          <w:t>Section</w:t>
        </w:r>
        <w:r>
          <w:rPr>
            <w:spacing w:val="-12"/>
            <w:sz w:val="30"/>
          </w:rPr>
          <w:t> </w:t>
        </w:r>
        <w:r>
          <w:rPr>
            <w:sz w:val="30"/>
          </w:rPr>
          <w:t>12.7]</w:t>
        </w:r>
      </w:hyperlink>
    </w:p>
    <w:p>
      <w:pPr>
        <w:pStyle w:val="BodyText"/>
        <w:spacing w:line="237" w:lineRule="auto" w:before="26"/>
        <w:ind w:left="518" w:right="1231"/>
      </w:pPr>
      <w:r>
        <w:rPr/>
        <w:t>SQLite</w:t>
      </w:r>
      <w:r>
        <w:rPr>
          <w:spacing w:val="-7"/>
        </w:rPr>
        <w:t> </w:t>
      </w:r>
      <w:hyperlink w:history="true" w:anchor="_bookmark330">
        <w:r>
          <w:rPr/>
          <w:t>[→</w:t>
        </w:r>
        <w:r>
          <w:rPr>
            <w:spacing w:val="-7"/>
          </w:rPr>
          <w:t> </w:t>
        </w:r>
        <w:r>
          <w:rPr/>
          <w:t>Section</w:t>
        </w:r>
        <w:r>
          <w:rPr>
            <w:spacing w:val="-7"/>
          </w:rPr>
          <w:t> </w:t>
        </w:r>
        <w:r>
          <w:rPr/>
          <w:t>7.1]</w:t>
        </w:r>
      </w:hyperlink>
      <w:r>
        <w:rPr>
          <w:spacing w:val="-7"/>
        </w:rPr>
        <w:t> </w:t>
      </w:r>
      <w:hyperlink w:history="true" w:anchor="_bookmark378">
        <w:r>
          <w:rPr/>
          <w:t>[→</w:t>
        </w:r>
        <w:r>
          <w:rPr>
            <w:spacing w:val="-7"/>
          </w:rPr>
          <w:t> </w:t>
        </w:r>
        <w:r>
          <w:rPr/>
          <w:t>Section</w:t>
        </w:r>
        <w:r>
          <w:rPr>
            <w:spacing w:val="-7"/>
          </w:rPr>
          <w:t> </w:t>
        </w:r>
        <w:r>
          <w:rPr/>
          <w:t>8.1]</w:t>
        </w:r>
      </w:hyperlink>
      <w:r>
        <w:rPr>
          <w:spacing w:val="-7"/>
        </w:rPr>
        <w:t> </w:t>
      </w:r>
      <w:hyperlink w:history="true" w:anchor="_bookmark627">
        <w:r>
          <w:rPr/>
          <w:t>[→</w:t>
        </w:r>
        <w:r>
          <w:rPr>
            <w:spacing w:val="-7"/>
          </w:rPr>
          <w:t> </w:t>
        </w:r>
        <w:r>
          <w:rPr/>
          <w:t>Section</w:t>
        </w:r>
        <w:r>
          <w:rPr>
            <w:spacing w:val="-7"/>
          </w:rPr>
          <w:t> </w:t>
        </w:r>
        <w:r>
          <w:rPr/>
          <w:t>12.7]</w:t>
        </w:r>
      </w:hyperlink>
      <w:r>
        <w:rPr/>
        <w:t> </w:t>
      </w:r>
      <w:hyperlink w:history="true" w:anchor="_bookmark635">
        <w:r>
          <w:rPr/>
          <w:t>[→ Section 12.7]</w:t>
        </w:r>
      </w:hyperlink>
    </w:p>
    <w:p>
      <w:pPr>
        <w:pStyle w:val="BodyText"/>
        <w:spacing w:line="376" w:lineRule="auto" w:before="195"/>
        <w:ind w:left="518" w:right="2215"/>
      </w:pPr>
      <w:r>
        <w:rPr/>
        <w:t>SSH</w:t>
      </w:r>
      <w:r>
        <w:rPr>
          <w:spacing w:val="-8"/>
        </w:rPr>
        <w:t> </w:t>
      </w:r>
      <w:r>
        <w:rPr/>
        <w:t>authentication</w:t>
      </w:r>
      <w:r>
        <w:rPr>
          <w:spacing w:val="-8"/>
        </w:rPr>
        <w:t> </w:t>
      </w:r>
      <w:r>
        <w:rPr/>
        <w:t>by</w:t>
      </w:r>
      <w:r>
        <w:rPr>
          <w:spacing w:val="-8"/>
        </w:rPr>
        <w:t> </w:t>
      </w:r>
      <w:r>
        <w:rPr/>
        <w:t>key</w:t>
      </w:r>
      <w:r>
        <w:rPr>
          <w:spacing w:val="-8"/>
        </w:rPr>
        <w:t> </w:t>
      </w:r>
      <w:hyperlink w:history="true" w:anchor="_bookmark398">
        <w:r>
          <w:rPr/>
          <w:t>[→</w:t>
        </w:r>
        <w:r>
          <w:rPr>
            <w:spacing w:val="-8"/>
          </w:rPr>
          <w:t> </w:t>
        </w:r>
        <w:r>
          <w:rPr/>
          <w:t>Section</w:t>
        </w:r>
        <w:r>
          <w:rPr>
            <w:spacing w:val="-8"/>
          </w:rPr>
          <w:t> </w:t>
        </w:r>
        <w:r>
          <w:rPr/>
          <w:t>8.4]</w:t>
        </w:r>
      </w:hyperlink>
      <w:r>
        <w:rPr/>
        <w:t> StarCoder </w:t>
      </w:r>
      <w:hyperlink w:history="true" w:anchor="_bookmark526">
        <w:r>
          <w:rPr/>
          <w:t>[→ Section 10.2]</w:t>
        </w:r>
      </w:hyperlink>
    </w:p>
    <w:p>
      <w:pPr>
        <w:spacing w:after="0" w:line="376" w:lineRule="auto"/>
        <w:sectPr>
          <w:pgSz w:w="12240" w:h="15840"/>
          <w:pgMar w:top="1360" w:bottom="280" w:left="1420" w:right="1340"/>
        </w:sectPr>
      </w:pPr>
    </w:p>
    <w:p>
      <w:pPr>
        <w:pStyle w:val="BodyText"/>
        <w:spacing w:before="80"/>
        <w:ind w:left="518"/>
      </w:pPr>
      <w:r>
        <w:rPr/>
        <w:t>Starling </w:t>
      </w:r>
      <w:hyperlink w:history="true" w:anchor="_bookmark462">
        <w:r>
          <w:rPr/>
          <w:t>[→ Section </w:t>
        </w:r>
        <w:r>
          <w:rPr>
            <w:spacing w:val="-4"/>
          </w:rPr>
          <w:t>9.3]</w:t>
        </w:r>
      </w:hyperlink>
    </w:p>
    <w:p>
      <w:pPr>
        <w:pStyle w:val="BodyText"/>
        <w:spacing w:line="376" w:lineRule="auto" w:before="192"/>
        <w:ind w:left="518" w:right="3043"/>
      </w:pPr>
      <w:r>
        <w:rPr/>
        <w:t>Step-by-step</w:t>
      </w:r>
      <w:r>
        <w:rPr>
          <w:spacing w:val="-11"/>
        </w:rPr>
        <w:t> </w:t>
      </w:r>
      <w:r>
        <w:rPr/>
        <w:t>debugging</w:t>
      </w:r>
      <w:r>
        <w:rPr>
          <w:spacing w:val="-11"/>
        </w:rPr>
        <w:t> </w:t>
      </w:r>
      <w:hyperlink w:history="true" w:anchor="_bookmark219">
        <w:r>
          <w:rPr/>
          <w:t>[→</w:t>
        </w:r>
        <w:r>
          <w:rPr>
            <w:spacing w:val="-11"/>
          </w:rPr>
          <w:t> </w:t>
        </w:r>
        <w:r>
          <w:rPr/>
          <w:t>Section</w:t>
        </w:r>
        <w:r>
          <w:rPr>
            <w:spacing w:val="-11"/>
          </w:rPr>
          <w:t> </w:t>
        </w:r>
        <w:r>
          <w:rPr/>
          <w:t>3.3]</w:t>
        </w:r>
      </w:hyperlink>
      <w:r>
        <w:rPr/>
        <w:t> Streaming </w:t>
      </w:r>
      <w:hyperlink w:history="true" w:anchor="_bookmark505">
        <w:r>
          <w:rPr/>
          <w:t>[→ Section 10.1]</w:t>
        </w:r>
      </w:hyperlink>
    </w:p>
    <w:p>
      <w:pPr>
        <w:pStyle w:val="BodyText"/>
        <w:spacing w:line="372" w:lineRule="auto"/>
        <w:ind w:left="518" w:right="4350"/>
      </w:pPr>
      <w:r>
        <w:rPr/>
        <w:t>Stubs (testing) </w:t>
      </w:r>
      <w:hyperlink w:history="true" w:anchor="_bookmark286">
        <w:r>
          <w:rPr/>
          <w:t>[→ Section 5.4]</w:t>
        </w:r>
      </w:hyperlink>
      <w:r>
        <w:rPr/>
        <w:t> Subqueries </w:t>
      </w:r>
      <w:hyperlink w:history="true" w:anchor="_bookmark353">
        <w:r>
          <w:rPr/>
          <w:t>[→ Section 7.2]</w:t>
        </w:r>
      </w:hyperlink>
      <w:r>
        <w:rPr/>
        <w:t> Sudoku</w:t>
      </w:r>
      <w:r>
        <w:rPr>
          <w:spacing w:val="-10"/>
        </w:rPr>
        <w:t> </w:t>
      </w:r>
      <w:r>
        <w:rPr/>
        <w:t>(example)</w:t>
      </w:r>
      <w:r>
        <w:rPr>
          <w:spacing w:val="-10"/>
        </w:rPr>
        <w:t> </w:t>
      </w:r>
      <w:hyperlink w:history="true" w:anchor="_bookmark168">
        <w:r>
          <w:rPr/>
          <w:t>[→</w:t>
        </w:r>
        <w:r>
          <w:rPr>
            <w:spacing w:val="-10"/>
          </w:rPr>
          <w:t> </w:t>
        </w:r>
        <w:r>
          <w:rPr/>
          <w:t>Section</w:t>
        </w:r>
        <w:r>
          <w:rPr>
            <w:spacing w:val="-10"/>
          </w:rPr>
          <w:t> </w:t>
        </w:r>
        <w:r>
          <w:rPr/>
          <w:t>2.5]</w:t>
        </w:r>
      </w:hyperlink>
      <w:r>
        <w:rPr/>
        <w:t> Swagger </w:t>
      </w:r>
      <w:hyperlink w:history="true" w:anchor="_bookmark322">
        <w:r>
          <w:rPr/>
          <w:t>[→ Section 6.4]</w:t>
        </w:r>
      </w:hyperlink>
    </w:p>
    <w:p>
      <w:pPr>
        <w:pStyle w:val="BodyText"/>
        <w:spacing w:line="367" w:lineRule="auto"/>
        <w:ind w:left="518" w:right="3043"/>
      </w:pPr>
      <w:bookmarkStart w:name="_bookmark702" w:id="1004"/>
      <w:bookmarkEnd w:id="1004"/>
      <w:r>
        <w:rPr/>
      </w:r>
      <w:r>
        <w:rPr/>
        <w:t>System administration </w:t>
      </w:r>
      <w:hyperlink w:history="true" w:anchor="_bookmark396">
        <w:r>
          <w:rPr/>
          <w:t>[→ Section 8.4]</w:t>
        </w:r>
      </w:hyperlink>
      <w:r>
        <w:rPr/>
        <w:t> system</w:t>
      </w:r>
      <w:r>
        <w:rPr>
          <w:spacing w:val="-7"/>
        </w:rPr>
        <w:t> </w:t>
      </w:r>
      <w:r>
        <w:rPr/>
        <w:t>role</w:t>
      </w:r>
      <w:r>
        <w:rPr>
          <w:spacing w:val="-7"/>
        </w:rPr>
        <w:t> </w:t>
      </w:r>
      <w:r>
        <w:rPr/>
        <w:t>(OpenAI</w:t>
      </w:r>
      <w:r>
        <w:rPr>
          <w:spacing w:val="-7"/>
        </w:rPr>
        <w:t> </w:t>
      </w:r>
      <w:r>
        <w:rPr/>
        <w:t>API)</w:t>
      </w:r>
      <w:r>
        <w:rPr>
          <w:spacing w:val="-7"/>
        </w:rPr>
        <w:t> </w:t>
      </w:r>
      <w:hyperlink w:history="true" w:anchor="_bookmark507">
        <w:r>
          <w:rPr/>
          <w:t>[→</w:t>
        </w:r>
        <w:r>
          <w:rPr>
            <w:spacing w:val="-7"/>
          </w:rPr>
          <w:t> </w:t>
        </w:r>
        <w:r>
          <w:rPr/>
          <w:t>Section</w:t>
        </w:r>
        <w:r>
          <w:rPr>
            <w:spacing w:val="-7"/>
          </w:rPr>
          <w:t> </w:t>
        </w:r>
        <w:r>
          <w:rPr/>
          <w:t>10.1]</w:t>
        </w:r>
      </w:hyperlink>
    </w:p>
    <w:p>
      <w:pPr>
        <w:pStyle w:val="Heading4"/>
        <w:tabs>
          <w:tab w:pos="9274" w:val="left" w:leader="none"/>
        </w:tabs>
        <w:spacing w:before="180"/>
        <w:rPr>
          <w:rFonts w:ascii="Cambria Math" w:hAnsi="Cambria Math"/>
          <w:u w:val="none"/>
        </w:rPr>
      </w:pPr>
      <w:hyperlink w:history="true" w:anchor="_bookmark683">
        <w:r>
          <w:rPr>
            <w:color w:val="1D598B"/>
            <w:u w:val="thick" w:color="1D598B"/>
          </w:rPr>
          <w:t>T</w:t>
        </w:r>
      </w:hyperlink>
      <w:r>
        <w:rPr>
          <w:color w:val="1D598B"/>
          <w:spacing w:val="3"/>
          <w:u w:val="thick" w:color="1D598B"/>
        </w:rPr>
        <w:t> </w:t>
      </w:r>
      <w:r>
        <w:rPr>
          <w:rFonts w:ascii="Cambria Math" w:hAnsi="Cambria Math"/>
          <w:color w:val="1D598B"/>
          <w:spacing w:val="-10"/>
          <w:u w:val="thick" w:color="1D598B"/>
        </w:rPr>
        <w:t>⇑</w:t>
      </w:r>
      <w:r>
        <w:rPr>
          <w:rFonts w:ascii="Cambria Math" w:hAnsi="Cambria Math"/>
          <w:color w:val="1D598B"/>
          <w:u w:val="thick" w:color="1D598B"/>
        </w:rPr>
        <w:tab/>
      </w:r>
    </w:p>
    <w:p>
      <w:pPr>
        <w:pStyle w:val="BodyText"/>
        <w:spacing w:before="248"/>
        <w:ind w:left="518"/>
      </w:pPr>
      <w:r>
        <w:rPr/>
        <w:t>Tabby</w:t>
      </w:r>
      <w:r>
        <w:rPr>
          <w:spacing w:val="-6"/>
        </w:rPr>
        <w:t> </w:t>
      </w:r>
      <w:hyperlink w:history="true" w:anchor="_bookmark432">
        <w:r>
          <w:rPr/>
          <w:t>[→</w:t>
        </w:r>
        <w:r>
          <w:rPr>
            <w:spacing w:val="-6"/>
          </w:rPr>
          <w:t> </w:t>
        </w:r>
        <w:r>
          <w:rPr/>
          <w:t>Section</w:t>
        </w:r>
        <w:r>
          <w:rPr>
            <w:spacing w:val="-6"/>
          </w:rPr>
          <w:t> </w:t>
        </w:r>
        <w:r>
          <w:rPr/>
          <w:t>9.1]</w:t>
        </w:r>
      </w:hyperlink>
      <w:r>
        <w:rPr>
          <w:spacing w:val="-6"/>
        </w:rPr>
        <w:t> </w:t>
      </w:r>
      <w:hyperlink w:history="true" w:anchor="_bookmark489">
        <w:r>
          <w:rPr/>
          <w:t>[→</w:t>
        </w:r>
        <w:r>
          <w:rPr>
            <w:spacing w:val="-6"/>
          </w:rPr>
          <w:t> </w:t>
        </w:r>
        <w:r>
          <w:rPr/>
          <w:t>Section</w:t>
        </w:r>
        <w:r>
          <w:rPr>
            <w:spacing w:val="-5"/>
          </w:rPr>
          <w:t> </w:t>
        </w:r>
        <w:r>
          <w:rPr>
            <w:spacing w:val="-4"/>
          </w:rPr>
          <w:t>9.7]</w:t>
        </w:r>
      </w:hyperlink>
    </w:p>
    <w:p>
      <w:pPr>
        <w:pStyle w:val="BodyText"/>
        <w:spacing w:line="362" w:lineRule="auto" w:before="93"/>
        <w:ind w:left="518" w:right="3813" w:firstLine="501"/>
      </w:pPr>
      <w:r>
        <w:rPr>
          <w:i/>
          <w:sz w:val="31"/>
        </w:rPr>
        <w:t>installation </w:t>
      </w:r>
      <w:hyperlink w:history="true" w:anchor="_bookmark491">
        <w:r>
          <w:rPr/>
          <w:t>[→ Section 9.7]</w:t>
        </w:r>
      </w:hyperlink>
      <w:r>
        <w:rPr/>
        <w:t> Technical</w:t>
      </w:r>
      <w:r>
        <w:rPr>
          <w:spacing w:val="-17"/>
        </w:rPr>
        <w:t> </w:t>
      </w:r>
      <w:r>
        <w:rPr/>
        <w:t>specification</w:t>
      </w:r>
      <w:r>
        <w:rPr>
          <w:spacing w:val="-17"/>
        </w:rPr>
        <w:t> </w:t>
      </w:r>
      <w:hyperlink w:history="true" w:anchor="_bookmark305">
        <w:r>
          <w:rPr/>
          <w:t>[→</w:t>
        </w:r>
        <w:r>
          <w:rPr>
            <w:spacing w:val="-17"/>
          </w:rPr>
          <w:t> </w:t>
        </w:r>
        <w:r>
          <w:rPr/>
          <w:t>Section</w:t>
        </w:r>
        <w:r>
          <w:rPr>
            <w:spacing w:val="-17"/>
          </w:rPr>
          <w:t> </w:t>
        </w:r>
        <w:r>
          <w:rPr/>
          <w:t>6.1]</w:t>
        </w:r>
      </w:hyperlink>
    </w:p>
    <w:p>
      <w:pPr>
        <w:pStyle w:val="BodyText"/>
        <w:spacing w:before="8"/>
        <w:ind w:left="518"/>
      </w:pPr>
      <w:r>
        <w:rPr/>
        <w:t>Temperature</w:t>
      </w:r>
      <w:r>
        <w:rPr>
          <w:spacing w:val="-13"/>
        </w:rPr>
        <w:t> </w:t>
      </w:r>
      <w:hyperlink w:history="true" w:anchor="_bookmark91">
        <w:r>
          <w:rPr/>
          <w:t>[→</w:t>
        </w:r>
        <w:r>
          <w:rPr>
            <w:spacing w:val="-13"/>
          </w:rPr>
          <w:t> </w:t>
        </w:r>
        <w:r>
          <w:rPr/>
          <w:t>Section</w:t>
        </w:r>
        <w:r>
          <w:rPr>
            <w:spacing w:val="-13"/>
          </w:rPr>
          <w:t> </w:t>
        </w:r>
        <w:r>
          <w:rPr>
            <w:spacing w:val="-4"/>
          </w:rPr>
          <w:t>1.5]</w:t>
        </w:r>
      </w:hyperlink>
    </w:p>
    <w:p>
      <w:pPr>
        <w:spacing w:before="93"/>
        <w:ind w:left="518" w:right="0" w:firstLine="501"/>
        <w:jc w:val="left"/>
        <w:rPr>
          <w:sz w:val="30"/>
        </w:rPr>
      </w:pPr>
      <w:r>
        <w:rPr>
          <w:i/>
          <w:sz w:val="31"/>
        </w:rPr>
        <w:t>OpenAI</w:t>
      </w:r>
      <w:r>
        <w:rPr>
          <w:i/>
          <w:spacing w:val="-19"/>
          <w:sz w:val="31"/>
        </w:rPr>
        <w:t> </w:t>
      </w:r>
      <w:r>
        <w:rPr>
          <w:i/>
          <w:sz w:val="31"/>
        </w:rPr>
        <w:t>API</w:t>
      </w:r>
      <w:r>
        <w:rPr>
          <w:i/>
          <w:spacing w:val="-18"/>
          <w:sz w:val="31"/>
        </w:rPr>
        <w:t> </w:t>
      </w:r>
      <w:hyperlink w:history="true" w:anchor="_bookmark510">
        <w:r>
          <w:rPr>
            <w:sz w:val="30"/>
          </w:rPr>
          <w:t>[→</w:t>
        </w:r>
        <w:r>
          <w:rPr>
            <w:spacing w:val="-15"/>
            <w:sz w:val="30"/>
          </w:rPr>
          <w:t> </w:t>
        </w:r>
        <w:r>
          <w:rPr>
            <w:sz w:val="30"/>
          </w:rPr>
          <w:t>Section</w:t>
        </w:r>
        <w:r>
          <w:rPr>
            <w:spacing w:val="-16"/>
            <w:sz w:val="30"/>
          </w:rPr>
          <w:t> </w:t>
        </w:r>
        <w:r>
          <w:rPr>
            <w:spacing w:val="-2"/>
            <w:sz w:val="30"/>
          </w:rPr>
          <w:t>10.1]</w:t>
        </w:r>
      </w:hyperlink>
    </w:p>
    <w:p>
      <w:pPr>
        <w:pStyle w:val="BodyText"/>
        <w:spacing w:line="550" w:lineRule="atLeast" w:before="18"/>
        <w:ind w:left="518" w:right="4094"/>
      </w:pPr>
      <w:r>
        <w:rPr/>
        <w:t>Temporary</w:t>
      </w:r>
      <w:r>
        <w:rPr>
          <w:spacing w:val="-19"/>
        </w:rPr>
        <w:t> </w:t>
      </w:r>
      <w:r>
        <w:rPr/>
        <w:t>directory</w:t>
      </w:r>
      <w:r>
        <w:rPr>
          <w:spacing w:val="-19"/>
        </w:rPr>
        <w:t> </w:t>
      </w:r>
      <w:hyperlink w:history="true" w:anchor="_bookmark414">
        <w:r>
          <w:rPr/>
          <w:t>[→</w:t>
        </w:r>
        <w:r>
          <w:rPr>
            <w:spacing w:val="-19"/>
          </w:rPr>
          <w:t> </w:t>
        </w:r>
        <w:r>
          <w:rPr/>
          <w:t>Section</w:t>
        </w:r>
        <w:r>
          <w:rPr>
            <w:spacing w:val="-19"/>
          </w:rPr>
          <w:t> </w:t>
        </w:r>
        <w:r>
          <w:rPr/>
          <w:t>8.5]</w:t>
        </w:r>
      </w:hyperlink>
      <w:r>
        <w:rPr/>
        <w:t> </w:t>
      </w:r>
      <w:r>
        <w:rPr>
          <w:spacing w:val="-2"/>
        </w:rPr>
        <w:t>Terminal</w:t>
      </w:r>
    </w:p>
    <w:p>
      <w:pPr>
        <w:spacing w:before="98"/>
        <w:ind w:left="1019" w:right="0" w:firstLine="0"/>
        <w:jc w:val="left"/>
        <w:rPr>
          <w:sz w:val="30"/>
        </w:rPr>
      </w:pPr>
      <w:r>
        <w:rPr>
          <w:i/>
          <w:sz w:val="31"/>
        </w:rPr>
        <w:t>ChatGPT</w:t>
      </w:r>
      <w:r>
        <w:rPr>
          <w:i/>
          <w:spacing w:val="-20"/>
          <w:sz w:val="31"/>
        </w:rPr>
        <w:t> </w:t>
      </w:r>
      <w:hyperlink w:history="true" w:anchor="_bookmark417">
        <w:r>
          <w:rPr>
            <w:sz w:val="30"/>
          </w:rPr>
          <w:t>[→</w:t>
        </w:r>
        <w:r>
          <w:rPr>
            <w:spacing w:val="-16"/>
            <w:sz w:val="30"/>
          </w:rPr>
          <w:t> </w:t>
        </w:r>
        <w:r>
          <w:rPr>
            <w:sz w:val="30"/>
          </w:rPr>
          <w:t>Section</w:t>
        </w:r>
        <w:r>
          <w:rPr>
            <w:spacing w:val="-16"/>
            <w:sz w:val="30"/>
          </w:rPr>
          <w:t> </w:t>
        </w:r>
        <w:r>
          <w:rPr>
            <w:spacing w:val="-4"/>
            <w:sz w:val="30"/>
          </w:rPr>
          <w:t>8.6]</w:t>
        </w:r>
      </w:hyperlink>
    </w:p>
    <w:p>
      <w:pPr>
        <w:spacing w:before="91"/>
        <w:ind w:left="1019" w:right="0" w:firstLine="0"/>
        <w:jc w:val="left"/>
        <w:rPr>
          <w:sz w:val="30"/>
        </w:rPr>
      </w:pPr>
      <w:r>
        <w:rPr>
          <w:i/>
          <w:sz w:val="31"/>
        </w:rPr>
        <w:t>GitHub</w:t>
      </w:r>
      <w:r>
        <w:rPr>
          <w:i/>
          <w:spacing w:val="-23"/>
          <w:sz w:val="31"/>
        </w:rPr>
        <w:t> </w:t>
      </w:r>
      <w:r>
        <w:rPr>
          <w:i/>
          <w:sz w:val="31"/>
        </w:rPr>
        <w:t>Copilot</w:t>
      </w:r>
      <w:r>
        <w:rPr>
          <w:i/>
          <w:spacing w:val="-23"/>
          <w:sz w:val="31"/>
        </w:rPr>
        <w:t> </w:t>
      </w:r>
      <w:hyperlink w:history="true" w:anchor="_bookmark417">
        <w:r>
          <w:rPr>
            <w:sz w:val="30"/>
          </w:rPr>
          <w:t>[→</w:t>
        </w:r>
        <w:r>
          <w:rPr>
            <w:spacing w:val="-19"/>
            <w:sz w:val="30"/>
          </w:rPr>
          <w:t> </w:t>
        </w:r>
        <w:r>
          <w:rPr>
            <w:sz w:val="30"/>
          </w:rPr>
          <w:t>Section</w:t>
        </w:r>
        <w:r>
          <w:rPr>
            <w:spacing w:val="-18"/>
            <w:sz w:val="30"/>
          </w:rPr>
          <w:t> </w:t>
        </w:r>
        <w:r>
          <w:rPr>
            <w:spacing w:val="-4"/>
            <w:sz w:val="30"/>
          </w:rPr>
          <w:t>8.6]</w:t>
        </w:r>
      </w:hyperlink>
    </w:p>
    <w:p>
      <w:pPr>
        <w:spacing w:before="90"/>
        <w:ind w:left="1019" w:right="0" w:firstLine="0"/>
        <w:jc w:val="left"/>
        <w:rPr>
          <w:sz w:val="30"/>
        </w:rPr>
      </w:pPr>
      <w:r>
        <w:rPr>
          <w:i/>
          <w:spacing w:val="-2"/>
          <w:sz w:val="31"/>
        </w:rPr>
        <w:t>system</w:t>
      </w:r>
      <w:r>
        <w:rPr>
          <w:i/>
          <w:spacing w:val="-20"/>
          <w:sz w:val="31"/>
        </w:rPr>
        <w:t> </w:t>
      </w:r>
      <w:r>
        <w:rPr>
          <w:i/>
          <w:spacing w:val="-2"/>
          <w:sz w:val="31"/>
        </w:rPr>
        <w:t>administration</w:t>
      </w:r>
      <w:r>
        <w:rPr>
          <w:i/>
          <w:spacing w:val="-20"/>
          <w:sz w:val="31"/>
        </w:rPr>
        <w:t> </w:t>
      </w:r>
      <w:hyperlink w:history="true" w:anchor="_bookmark396">
        <w:r>
          <w:rPr>
            <w:spacing w:val="-2"/>
            <w:sz w:val="30"/>
          </w:rPr>
          <w:t>[→</w:t>
        </w:r>
        <w:r>
          <w:rPr>
            <w:spacing w:val="-16"/>
            <w:sz w:val="30"/>
          </w:rPr>
          <w:t> </w:t>
        </w:r>
        <w:r>
          <w:rPr>
            <w:spacing w:val="-2"/>
            <w:sz w:val="30"/>
          </w:rPr>
          <w:t>Section</w:t>
        </w:r>
        <w:r>
          <w:rPr>
            <w:spacing w:val="-16"/>
            <w:sz w:val="30"/>
          </w:rPr>
          <w:t> </w:t>
        </w:r>
        <w:r>
          <w:rPr>
            <w:spacing w:val="-4"/>
            <w:sz w:val="30"/>
          </w:rPr>
          <w:t>8.4]</w:t>
        </w:r>
      </w:hyperlink>
    </w:p>
    <w:p>
      <w:pPr>
        <w:pStyle w:val="BodyText"/>
        <w:spacing w:line="369" w:lineRule="auto" w:before="91"/>
        <w:ind w:left="518" w:right="5074" w:firstLine="501"/>
        <w:jc w:val="both"/>
      </w:pPr>
      <w:r>
        <w:rPr>
          <w:i/>
          <w:sz w:val="31"/>
        </w:rPr>
        <w:t>VS Code </w:t>
      </w:r>
      <w:hyperlink w:history="true" w:anchor="_bookmark67">
        <w:r>
          <w:rPr/>
          <w:t>[→ Section 1.3]</w:t>
        </w:r>
      </w:hyperlink>
      <w:r>
        <w:rPr/>
        <w:t> Test</w:t>
      </w:r>
      <w:r>
        <w:rPr>
          <w:spacing w:val="-7"/>
        </w:rPr>
        <w:t> </w:t>
      </w:r>
      <w:r>
        <w:rPr/>
        <w:t>doubles</w:t>
      </w:r>
      <w:r>
        <w:rPr>
          <w:spacing w:val="-7"/>
        </w:rPr>
        <w:t> </w:t>
      </w:r>
      <w:hyperlink w:history="true" w:anchor="_bookmark286">
        <w:r>
          <w:rPr/>
          <w:t>[→</w:t>
        </w:r>
        <w:r>
          <w:rPr>
            <w:spacing w:val="-7"/>
          </w:rPr>
          <w:t> </w:t>
        </w:r>
        <w:r>
          <w:rPr/>
          <w:t>Section</w:t>
        </w:r>
        <w:r>
          <w:rPr>
            <w:spacing w:val="-7"/>
          </w:rPr>
          <w:t> </w:t>
        </w:r>
        <w:r>
          <w:rPr/>
          <w:t>5.4]</w:t>
        </w:r>
      </w:hyperlink>
      <w:r>
        <w:rPr/>
        <w:t> Test</w:t>
      </w:r>
      <w:r>
        <w:rPr>
          <w:spacing w:val="-10"/>
        </w:rPr>
        <w:t> </w:t>
      </w:r>
      <w:r>
        <w:rPr/>
        <w:t>pyramid</w:t>
      </w:r>
      <w:r>
        <w:rPr>
          <w:spacing w:val="-9"/>
        </w:rPr>
        <w:t> </w:t>
      </w:r>
      <w:hyperlink w:history="true" w:anchor="_bookmark270">
        <w:r>
          <w:rPr/>
          <w:t>[→</w:t>
        </w:r>
        <w:r>
          <w:rPr>
            <w:spacing w:val="-10"/>
          </w:rPr>
          <w:t> </w:t>
        </w:r>
        <w:r>
          <w:rPr/>
          <w:t>Section</w:t>
        </w:r>
        <w:r>
          <w:rPr>
            <w:spacing w:val="-9"/>
          </w:rPr>
          <w:t> </w:t>
        </w:r>
        <w:r>
          <w:rPr>
            <w:spacing w:val="-4"/>
          </w:rPr>
          <w:t>5.2]</w:t>
        </w:r>
      </w:hyperlink>
    </w:p>
    <w:p>
      <w:pPr>
        <w:spacing w:after="0" w:line="369" w:lineRule="auto"/>
        <w:jc w:val="both"/>
        <w:sectPr>
          <w:pgSz w:w="12240" w:h="15840"/>
          <w:pgMar w:top="1360" w:bottom="280" w:left="1420" w:right="1340"/>
        </w:sectPr>
      </w:pPr>
    </w:p>
    <w:p>
      <w:pPr>
        <w:pStyle w:val="BodyText"/>
        <w:spacing w:before="80"/>
        <w:ind w:left="518"/>
      </w:pPr>
      <w:r>
        <w:rPr/>
        <w:t>Test-driven</w:t>
      </w:r>
      <w:r>
        <w:rPr>
          <w:spacing w:val="-11"/>
        </w:rPr>
        <w:t> </w:t>
      </w:r>
      <w:r>
        <w:rPr/>
        <w:t>development</w:t>
      </w:r>
      <w:r>
        <w:rPr>
          <w:spacing w:val="-8"/>
        </w:rPr>
        <w:t> </w:t>
      </w:r>
      <w:r>
        <w:rPr/>
        <w:t>(TDD)</w:t>
      </w:r>
      <w:r>
        <w:rPr>
          <w:spacing w:val="-8"/>
        </w:rPr>
        <w:t> </w:t>
      </w:r>
      <w:hyperlink w:history="true" w:anchor="_bookmark279">
        <w:r>
          <w:rPr/>
          <w:t>[→</w:t>
        </w:r>
        <w:r>
          <w:rPr>
            <w:spacing w:val="-8"/>
          </w:rPr>
          <w:t> </w:t>
        </w:r>
        <w:r>
          <w:rPr/>
          <w:t>Section</w:t>
        </w:r>
        <w:r>
          <w:rPr>
            <w:spacing w:val="-8"/>
          </w:rPr>
          <w:t> </w:t>
        </w:r>
        <w:r>
          <w:rPr>
            <w:spacing w:val="-4"/>
          </w:rPr>
          <w:t>5.3]</w:t>
        </w:r>
      </w:hyperlink>
    </w:p>
    <w:p>
      <w:pPr>
        <w:pStyle w:val="BodyText"/>
        <w:spacing w:before="192"/>
        <w:ind w:left="518"/>
      </w:pPr>
      <w:r>
        <w:rPr/>
        <w:t>Testing</w:t>
      </w:r>
      <w:r>
        <w:rPr>
          <w:spacing w:val="-6"/>
        </w:rPr>
        <w:t> </w:t>
      </w:r>
      <w:hyperlink w:history="true" w:anchor="_bookmark133">
        <w:r>
          <w:rPr/>
          <w:t>[→</w:t>
        </w:r>
        <w:r>
          <w:rPr>
            <w:spacing w:val="-3"/>
          </w:rPr>
          <w:t> </w:t>
        </w:r>
        <w:r>
          <w:rPr/>
          <w:t>Section</w:t>
        </w:r>
        <w:r>
          <w:rPr>
            <w:spacing w:val="-4"/>
          </w:rPr>
          <w:t> </w:t>
        </w:r>
        <w:r>
          <w:rPr/>
          <w:t>2.2]</w:t>
        </w:r>
      </w:hyperlink>
      <w:r>
        <w:rPr>
          <w:spacing w:val="-3"/>
        </w:rPr>
        <w:t> </w:t>
      </w:r>
      <w:hyperlink w:history="true" w:anchor="_bookmark175">
        <w:r>
          <w:rPr/>
          <w:t>[→</w:t>
        </w:r>
        <w:r>
          <w:rPr>
            <w:spacing w:val="-4"/>
          </w:rPr>
          <w:t> </w:t>
        </w:r>
        <w:r>
          <w:rPr/>
          <w:t>Section</w:t>
        </w:r>
        <w:r>
          <w:rPr>
            <w:spacing w:val="-3"/>
          </w:rPr>
          <w:t> </w:t>
        </w:r>
        <w:r>
          <w:rPr/>
          <w:t>2.5]</w:t>
        </w:r>
      </w:hyperlink>
      <w:r>
        <w:rPr>
          <w:spacing w:val="-4"/>
        </w:rPr>
        <w:t> </w:t>
      </w:r>
      <w:hyperlink w:history="true" w:anchor="_bookmark265">
        <w:r>
          <w:rPr/>
          <w:t>[→</w:t>
        </w:r>
        <w:r>
          <w:rPr>
            <w:spacing w:val="-3"/>
          </w:rPr>
          <w:t> </w:t>
        </w:r>
        <w:r>
          <w:rPr/>
          <w:t>Section</w:t>
        </w:r>
        <w:r>
          <w:rPr>
            <w:spacing w:val="-3"/>
          </w:rPr>
          <w:t> </w:t>
        </w:r>
        <w:r>
          <w:rPr>
            <w:spacing w:val="-4"/>
          </w:rPr>
          <w:t>5.1]</w:t>
        </w:r>
      </w:hyperlink>
    </w:p>
    <w:p>
      <w:pPr>
        <w:spacing w:line="297" w:lineRule="auto" w:before="93"/>
        <w:ind w:left="1019" w:right="3572" w:firstLine="0"/>
        <w:jc w:val="left"/>
        <w:rPr>
          <w:sz w:val="30"/>
        </w:rPr>
      </w:pPr>
      <w:r>
        <w:rPr>
          <w:i/>
          <w:sz w:val="31"/>
        </w:rPr>
        <w:t>automation </w:t>
      </w:r>
      <w:hyperlink w:history="true" w:anchor="_bookmark269">
        <w:r>
          <w:rPr>
            <w:sz w:val="30"/>
          </w:rPr>
          <w:t>[→ Section 5.2]</w:t>
        </w:r>
      </w:hyperlink>
      <w:r>
        <w:rPr>
          <w:sz w:val="30"/>
        </w:rPr>
        <w:t> </w:t>
      </w:r>
      <w:r>
        <w:rPr>
          <w:i/>
          <w:sz w:val="31"/>
        </w:rPr>
        <w:t>generating</w:t>
      </w:r>
      <w:r>
        <w:rPr>
          <w:i/>
          <w:spacing w:val="-25"/>
          <w:sz w:val="31"/>
        </w:rPr>
        <w:t> </w:t>
      </w:r>
      <w:r>
        <w:rPr>
          <w:i/>
          <w:sz w:val="31"/>
        </w:rPr>
        <w:t>test</w:t>
      </w:r>
      <w:r>
        <w:rPr>
          <w:i/>
          <w:spacing w:val="-24"/>
          <w:sz w:val="31"/>
        </w:rPr>
        <w:t> </w:t>
      </w:r>
      <w:r>
        <w:rPr>
          <w:i/>
          <w:sz w:val="31"/>
        </w:rPr>
        <w:t>data</w:t>
      </w:r>
      <w:r>
        <w:rPr>
          <w:i/>
          <w:spacing w:val="-24"/>
          <w:sz w:val="31"/>
        </w:rPr>
        <w:t> </w:t>
      </w:r>
      <w:hyperlink w:history="true" w:anchor="_bookmark267">
        <w:r>
          <w:rPr>
            <w:sz w:val="30"/>
          </w:rPr>
          <w:t>[→</w:t>
        </w:r>
        <w:r>
          <w:rPr>
            <w:spacing w:val="-24"/>
            <w:sz w:val="30"/>
          </w:rPr>
          <w:t> </w:t>
        </w:r>
        <w:r>
          <w:rPr>
            <w:sz w:val="30"/>
          </w:rPr>
          <w:t>Section</w:t>
        </w:r>
        <w:r>
          <w:rPr>
            <w:spacing w:val="-23"/>
            <w:sz w:val="30"/>
          </w:rPr>
          <w:t> </w:t>
        </w:r>
        <w:r>
          <w:rPr>
            <w:sz w:val="30"/>
          </w:rPr>
          <w:t>5.1]</w:t>
        </w:r>
      </w:hyperlink>
      <w:r>
        <w:rPr>
          <w:sz w:val="30"/>
        </w:rPr>
        <w:t> </w:t>
      </w:r>
      <w:r>
        <w:rPr>
          <w:i/>
          <w:sz w:val="31"/>
        </w:rPr>
        <w:t>optimization </w:t>
      </w:r>
      <w:hyperlink w:history="true" w:anchor="_bookmark289">
        <w:r>
          <w:rPr>
            <w:sz w:val="30"/>
          </w:rPr>
          <w:t>[→ Section 5.5]</w:t>
        </w:r>
      </w:hyperlink>
    </w:p>
    <w:p>
      <w:pPr>
        <w:spacing w:before="3"/>
        <w:ind w:left="1019" w:right="0" w:firstLine="0"/>
        <w:jc w:val="left"/>
        <w:rPr>
          <w:sz w:val="30"/>
        </w:rPr>
      </w:pPr>
      <w:r>
        <w:rPr>
          <w:i/>
          <w:spacing w:val="-2"/>
          <w:sz w:val="31"/>
        </w:rPr>
        <w:t>using</w:t>
      </w:r>
      <w:r>
        <w:rPr>
          <w:i/>
          <w:spacing w:val="-17"/>
          <w:sz w:val="31"/>
        </w:rPr>
        <w:t> </w:t>
      </w:r>
      <w:r>
        <w:rPr>
          <w:i/>
          <w:spacing w:val="-2"/>
          <w:sz w:val="31"/>
        </w:rPr>
        <w:t>dependencies</w:t>
      </w:r>
      <w:r>
        <w:rPr>
          <w:i/>
          <w:spacing w:val="-16"/>
          <w:sz w:val="31"/>
        </w:rPr>
        <w:t> </w:t>
      </w:r>
      <w:hyperlink w:history="true" w:anchor="_bookmark287">
        <w:r>
          <w:rPr>
            <w:spacing w:val="-2"/>
            <w:sz w:val="30"/>
          </w:rPr>
          <w:t>[→</w:t>
        </w:r>
        <w:r>
          <w:rPr>
            <w:spacing w:val="-13"/>
            <w:sz w:val="30"/>
          </w:rPr>
          <w:t> </w:t>
        </w:r>
        <w:r>
          <w:rPr>
            <w:spacing w:val="-2"/>
            <w:sz w:val="30"/>
          </w:rPr>
          <w:t>Section</w:t>
        </w:r>
        <w:r>
          <w:rPr>
            <w:spacing w:val="-13"/>
            <w:sz w:val="30"/>
          </w:rPr>
          <w:t> </w:t>
        </w:r>
        <w:r>
          <w:rPr>
            <w:spacing w:val="-4"/>
            <w:sz w:val="30"/>
          </w:rPr>
          <w:t>5.4]</w:t>
        </w:r>
      </w:hyperlink>
    </w:p>
    <w:p>
      <w:pPr>
        <w:pStyle w:val="BodyText"/>
        <w:spacing w:line="372" w:lineRule="auto" w:before="206"/>
        <w:ind w:left="518" w:right="2696"/>
      </w:pPr>
      <w:r>
        <w:rPr/>
        <w:t>Text-to-SQL</w:t>
      </w:r>
      <w:r>
        <w:rPr>
          <w:spacing w:val="-14"/>
        </w:rPr>
        <w:t> </w:t>
      </w:r>
      <w:hyperlink w:history="true" w:anchor="_bookmark590">
        <w:r>
          <w:rPr/>
          <w:t>[→</w:t>
        </w:r>
        <w:r>
          <w:rPr>
            <w:spacing w:val="-14"/>
          </w:rPr>
          <w:t> </w:t>
        </w:r>
        <w:r>
          <w:rPr/>
          <w:t>Section</w:t>
        </w:r>
        <w:r>
          <w:rPr>
            <w:spacing w:val="-14"/>
          </w:rPr>
          <w:t> </w:t>
        </w:r>
        <w:r>
          <w:rPr/>
          <w:t>12.1]</w:t>
        </w:r>
      </w:hyperlink>
      <w:r>
        <w:rPr>
          <w:spacing w:val="-14"/>
        </w:rPr>
        <w:t> </w:t>
      </w:r>
      <w:hyperlink w:history="true" w:anchor="_bookmark624">
        <w:r>
          <w:rPr/>
          <w:t>[→</w:t>
        </w:r>
        <w:r>
          <w:rPr>
            <w:spacing w:val="-14"/>
          </w:rPr>
          <w:t> </w:t>
        </w:r>
        <w:r>
          <w:rPr/>
          <w:t>Section</w:t>
        </w:r>
        <w:r>
          <w:rPr>
            <w:spacing w:val="-14"/>
          </w:rPr>
          <w:t> </w:t>
        </w:r>
        <w:r>
          <w:rPr/>
          <w:t>12.7]</w:t>
        </w:r>
      </w:hyperlink>
      <w:r>
        <w:rPr/>
        <w:t> TitleExtractor (LlamaIndex) </w:t>
      </w:r>
      <w:hyperlink w:history="true" w:anchor="_bookmark606">
        <w:r>
          <w:rPr/>
          <w:t>[→ Section 12.4]</w:t>
        </w:r>
      </w:hyperlink>
      <w:r>
        <w:rPr/>
        <w:t> tmpfs </w:t>
      </w:r>
      <w:hyperlink w:history="true" w:anchor="_bookmark414">
        <w:r>
          <w:rPr/>
          <w:t>[→ Section 8.5]</w:t>
        </w:r>
      </w:hyperlink>
    </w:p>
    <w:p>
      <w:pPr>
        <w:pStyle w:val="BodyText"/>
        <w:spacing w:line="358" w:lineRule="exact"/>
        <w:ind w:left="518"/>
      </w:pPr>
      <w:r>
        <w:rPr/>
        <w:t>Tokens</w:t>
      </w:r>
      <w:r>
        <w:rPr>
          <w:spacing w:val="-6"/>
        </w:rPr>
        <w:t> </w:t>
      </w:r>
      <w:hyperlink w:history="true" w:anchor="_bookmark86">
        <w:r>
          <w:rPr/>
          <w:t>[→</w:t>
        </w:r>
        <w:r>
          <w:rPr>
            <w:spacing w:val="-6"/>
          </w:rPr>
          <w:t> </w:t>
        </w:r>
        <w:r>
          <w:rPr/>
          <w:t>Section</w:t>
        </w:r>
        <w:r>
          <w:rPr>
            <w:spacing w:val="-5"/>
          </w:rPr>
          <w:t> </w:t>
        </w:r>
        <w:r>
          <w:rPr/>
          <w:t>1.5]</w:t>
        </w:r>
      </w:hyperlink>
      <w:r>
        <w:rPr>
          <w:spacing w:val="-6"/>
        </w:rPr>
        <w:t> </w:t>
      </w:r>
      <w:hyperlink w:history="true" w:anchor="_bookmark98">
        <w:r>
          <w:rPr/>
          <w:t>[→</w:t>
        </w:r>
        <w:r>
          <w:rPr>
            <w:spacing w:val="-6"/>
          </w:rPr>
          <w:t> </w:t>
        </w:r>
        <w:r>
          <w:rPr/>
          <w:t>Section</w:t>
        </w:r>
        <w:r>
          <w:rPr>
            <w:spacing w:val="-5"/>
          </w:rPr>
          <w:t> </w:t>
        </w:r>
        <w:r>
          <w:rPr>
            <w:spacing w:val="-4"/>
          </w:rPr>
          <w:t>1.5]</w:t>
        </w:r>
      </w:hyperlink>
    </w:p>
    <w:p>
      <w:pPr>
        <w:spacing w:before="93"/>
        <w:ind w:left="1019" w:right="0" w:firstLine="0"/>
        <w:jc w:val="left"/>
        <w:rPr>
          <w:sz w:val="30"/>
        </w:rPr>
      </w:pPr>
      <w:r>
        <w:rPr>
          <w:i/>
          <w:sz w:val="31"/>
        </w:rPr>
        <w:t>limits</w:t>
      </w:r>
      <w:r>
        <w:rPr>
          <w:i/>
          <w:spacing w:val="-14"/>
          <w:sz w:val="31"/>
        </w:rPr>
        <w:t> </w:t>
      </w:r>
      <w:hyperlink w:history="true" w:anchor="_bookmark517">
        <w:r>
          <w:rPr>
            <w:sz w:val="30"/>
          </w:rPr>
          <w:t>[→</w:t>
        </w:r>
        <w:r>
          <w:rPr>
            <w:spacing w:val="-10"/>
            <w:sz w:val="30"/>
          </w:rPr>
          <w:t> </w:t>
        </w:r>
        <w:r>
          <w:rPr>
            <w:sz w:val="30"/>
          </w:rPr>
          <w:t>Section</w:t>
        </w:r>
        <w:r>
          <w:rPr>
            <w:spacing w:val="-9"/>
            <w:sz w:val="30"/>
          </w:rPr>
          <w:t> </w:t>
        </w:r>
        <w:r>
          <w:rPr>
            <w:spacing w:val="-2"/>
            <w:sz w:val="30"/>
          </w:rPr>
          <w:t>10.1]</w:t>
        </w:r>
      </w:hyperlink>
    </w:p>
    <w:p>
      <w:pPr>
        <w:pStyle w:val="BodyText"/>
        <w:spacing w:line="369" w:lineRule="auto" w:before="91"/>
        <w:ind w:left="518" w:right="4146" w:firstLine="501"/>
      </w:pPr>
      <w:r>
        <w:rPr>
          <w:i/>
          <w:sz w:val="31"/>
        </w:rPr>
        <w:t>OpenAI API </w:t>
      </w:r>
      <w:hyperlink w:history="true" w:anchor="_bookmark513">
        <w:r>
          <w:rPr/>
          <w:t>[→ Section 10.1]</w:t>
        </w:r>
      </w:hyperlink>
      <w:r>
        <w:rPr/>
        <w:t> Training </w:t>
      </w:r>
      <w:hyperlink w:history="true" w:anchor="_bookmark93">
        <w:r>
          <w:rPr/>
          <w:t>[→ Section 1.5]</w:t>
        </w:r>
      </w:hyperlink>
      <w:r>
        <w:rPr/>
        <w:t> Transformer</w:t>
      </w:r>
      <w:r>
        <w:rPr>
          <w:spacing w:val="-19"/>
        </w:rPr>
        <w:t> </w:t>
      </w:r>
      <w:r>
        <w:rPr/>
        <w:t>model</w:t>
      </w:r>
      <w:r>
        <w:rPr>
          <w:spacing w:val="-19"/>
        </w:rPr>
        <w:t> </w:t>
      </w:r>
      <w:hyperlink w:history="true" w:anchor="_bookmark86">
        <w:r>
          <w:rPr/>
          <w:t>[→</w:t>
        </w:r>
        <w:r>
          <w:rPr>
            <w:spacing w:val="-19"/>
          </w:rPr>
          <w:t> </w:t>
        </w:r>
        <w:r>
          <w:rPr/>
          <w:t>Section</w:t>
        </w:r>
        <w:r>
          <w:rPr>
            <w:spacing w:val="-19"/>
          </w:rPr>
          <w:t> </w:t>
        </w:r>
        <w:r>
          <w:rPr/>
          <w:t>1.5]</w:t>
        </w:r>
      </w:hyperlink>
    </w:p>
    <w:p>
      <w:pPr>
        <w:pStyle w:val="BodyText"/>
        <w:spacing w:line="361" w:lineRule="exact"/>
        <w:ind w:left="518"/>
      </w:pPr>
      <w:r>
        <w:rPr/>
        <w:t>Troubleshooting</w:t>
      </w:r>
      <w:r>
        <w:rPr>
          <w:spacing w:val="-10"/>
        </w:rPr>
        <w:t> </w:t>
      </w:r>
      <w:hyperlink w:history="true" w:anchor="_bookmark185">
        <w:r>
          <w:rPr/>
          <w:t>[→</w:t>
        </w:r>
        <w:r>
          <w:rPr>
            <w:spacing w:val="-10"/>
          </w:rPr>
          <w:t> </w:t>
        </w:r>
        <w:r>
          <w:rPr/>
          <w:t>Section</w:t>
        </w:r>
        <w:r>
          <w:rPr>
            <w:spacing w:val="-10"/>
          </w:rPr>
          <w:t> </w:t>
        </w:r>
        <w:r>
          <w:rPr>
            <w:spacing w:val="-4"/>
          </w:rPr>
          <w:t>3.1]</w:t>
        </w:r>
      </w:hyperlink>
    </w:p>
    <w:p>
      <w:pPr>
        <w:spacing w:line="297" w:lineRule="auto" w:before="93"/>
        <w:ind w:left="1019" w:right="5199" w:firstLine="0"/>
        <w:jc w:val="left"/>
        <w:rPr>
          <w:sz w:val="30"/>
        </w:rPr>
      </w:pPr>
      <w:r>
        <w:rPr>
          <w:i/>
          <w:sz w:val="31"/>
        </w:rPr>
        <w:t>Aider</w:t>
      </w:r>
      <w:r>
        <w:rPr>
          <w:i/>
          <w:spacing w:val="-23"/>
          <w:sz w:val="31"/>
        </w:rPr>
        <w:t> </w:t>
      </w:r>
      <w:hyperlink w:history="true" w:anchor="_bookmark583">
        <w:r>
          <w:rPr>
            <w:sz w:val="30"/>
          </w:rPr>
          <w:t>[→</w:t>
        </w:r>
        <w:r>
          <w:rPr>
            <w:spacing w:val="-20"/>
            <w:sz w:val="30"/>
          </w:rPr>
          <w:t> </w:t>
        </w:r>
        <w:r>
          <w:rPr>
            <w:sz w:val="30"/>
          </w:rPr>
          <w:t>Section</w:t>
        </w:r>
        <w:r>
          <w:rPr>
            <w:spacing w:val="-20"/>
            <w:sz w:val="30"/>
          </w:rPr>
          <w:t> </w:t>
        </w:r>
        <w:r>
          <w:rPr>
            <w:sz w:val="30"/>
          </w:rPr>
          <w:t>11.4]</w:t>
        </w:r>
      </w:hyperlink>
      <w:r>
        <w:rPr>
          <w:sz w:val="30"/>
        </w:rPr>
        <w:t> </w:t>
      </w:r>
      <w:bookmarkStart w:name="_bookmark703" w:id="1005"/>
      <w:bookmarkEnd w:id="1005"/>
      <w:r>
        <w:rPr>
          <w:sz w:val="30"/>
        </w:rPr>
      </w:r>
      <w:r>
        <w:rPr>
          <w:i/>
          <w:sz w:val="31"/>
        </w:rPr>
        <w:t>Bash </w:t>
      </w:r>
      <w:hyperlink w:history="true" w:anchor="_bookmark381">
        <w:r>
          <w:rPr>
            <w:sz w:val="30"/>
          </w:rPr>
          <w:t>[→ Section 8.1]</w:t>
        </w:r>
      </w:hyperlink>
      <w:r>
        <w:rPr>
          <w:sz w:val="30"/>
        </w:rPr>
        <w:t> </w:t>
      </w:r>
      <w:r>
        <w:rPr>
          <w:i/>
          <w:sz w:val="31"/>
        </w:rPr>
        <w:t>SQL </w:t>
      </w:r>
      <w:hyperlink w:history="true" w:anchor="_bookmark349">
        <w:r>
          <w:rPr>
            <w:sz w:val="30"/>
          </w:rPr>
          <w:t>[→ Section 7.2]</w:t>
        </w:r>
      </w:hyperlink>
    </w:p>
    <w:p>
      <w:pPr>
        <w:pStyle w:val="BodyText"/>
        <w:spacing w:before="118"/>
        <w:ind w:left="518"/>
      </w:pPr>
      <w:r>
        <w:rPr/>
        <w:t>Type</w:t>
      </w:r>
      <w:r>
        <w:rPr>
          <w:spacing w:val="-8"/>
        </w:rPr>
        <w:t> </w:t>
      </w:r>
      <w:r>
        <w:rPr/>
        <w:t>safety</w:t>
      </w:r>
      <w:r>
        <w:rPr>
          <w:spacing w:val="-8"/>
        </w:rPr>
        <w:t> </w:t>
      </w:r>
      <w:r>
        <w:rPr/>
        <w:t>(refactoring)</w:t>
      </w:r>
      <w:r>
        <w:rPr>
          <w:spacing w:val="-8"/>
        </w:rPr>
        <w:t> </w:t>
      </w:r>
      <w:hyperlink w:history="true" w:anchor="_bookmark251">
        <w:r>
          <w:rPr/>
          <w:t>[→</w:t>
        </w:r>
        <w:r>
          <w:rPr>
            <w:spacing w:val="-8"/>
          </w:rPr>
          <w:t> </w:t>
        </w:r>
        <w:r>
          <w:rPr/>
          <w:t>Section</w:t>
        </w:r>
        <w:r>
          <w:rPr>
            <w:spacing w:val="-8"/>
          </w:rPr>
          <w:t> </w:t>
        </w:r>
        <w:r>
          <w:rPr>
            <w:spacing w:val="-4"/>
          </w:rPr>
          <w:t>4.2]</w:t>
        </w:r>
      </w:hyperlink>
    </w:p>
    <w:p>
      <w:pPr>
        <w:pStyle w:val="BodyText"/>
        <w:spacing w:before="3"/>
        <w:rPr>
          <w:sz w:val="31"/>
        </w:rPr>
      </w:pPr>
    </w:p>
    <w:p>
      <w:pPr>
        <w:pStyle w:val="Heading4"/>
        <w:tabs>
          <w:tab w:pos="9274" w:val="left" w:leader="none"/>
        </w:tabs>
        <w:spacing w:before="1"/>
        <w:rPr>
          <w:rFonts w:ascii="Cambria Math" w:hAnsi="Cambria Math"/>
          <w:u w:val="none"/>
        </w:rPr>
      </w:pPr>
      <w:hyperlink w:history="true" w:anchor="_bookmark683">
        <w:r>
          <w:rPr>
            <w:color w:val="1D598B"/>
            <w:u w:val="thick" w:color="1D598B"/>
          </w:rPr>
          <w:t>U</w:t>
        </w:r>
      </w:hyperlink>
      <w:r>
        <w:rPr>
          <w:color w:val="1D598B"/>
          <w:spacing w:val="3"/>
          <w:u w:val="thick" w:color="1D598B"/>
        </w:rPr>
        <w:t> </w:t>
      </w:r>
      <w:r>
        <w:rPr>
          <w:rFonts w:ascii="Cambria Math" w:hAnsi="Cambria Math"/>
          <w:color w:val="1D598B"/>
          <w:spacing w:val="-10"/>
          <w:u w:val="thick" w:color="1D598B"/>
        </w:rPr>
        <w:t>⇑</w:t>
      </w:r>
      <w:r>
        <w:rPr>
          <w:rFonts w:ascii="Cambria Math" w:hAnsi="Cambria Math"/>
          <w:color w:val="1D598B"/>
          <w:u w:val="thick" w:color="1D598B"/>
        </w:rPr>
        <w:tab/>
      </w:r>
    </w:p>
    <w:p>
      <w:pPr>
        <w:pStyle w:val="BodyText"/>
        <w:spacing w:line="550" w:lineRule="atLeast" w:before="44"/>
        <w:ind w:left="518" w:right="570"/>
      </w:pPr>
      <w:r>
        <w:rPr/>
        <w:t>Unified</w:t>
      </w:r>
      <w:r>
        <w:rPr>
          <w:spacing w:val="-6"/>
        </w:rPr>
        <w:t> </w:t>
      </w:r>
      <w:r>
        <w:rPr/>
        <w:t>Modeling</w:t>
      </w:r>
      <w:r>
        <w:rPr>
          <w:spacing w:val="-6"/>
        </w:rPr>
        <w:t> </w:t>
      </w:r>
      <w:r>
        <w:rPr/>
        <w:t>Language</w:t>
      </w:r>
      <w:r>
        <w:rPr>
          <w:spacing w:val="-6"/>
        </w:rPr>
        <w:t> </w:t>
      </w:r>
      <w:r>
        <w:rPr/>
        <w:t>(UML)</w:t>
      </w:r>
      <w:r>
        <w:rPr>
          <w:spacing w:val="-6"/>
        </w:rPr>
        <w:t> </w:t>
      </w:r>
      <w:r>
        <w:rPr/>
        <w:t>diagrams</w:t>
      </w:r>
      <w:r>
        <w:rPr>
          <w:spacing w:val="-6"/>
        </w:rPr>
        <w:t> </w:t>
      </w:r>
      <w:hyperlink w:history="true" w:anchor="_bookmark163">
        <w:r>
          <w:rPr/>
          <w:t>[→</w:t>
        </w:r>
        <w:r>
          <w:rPr>
            <w:spacing w:val="-6"/>
          </w:rPr>
          <w:t> </w:t>
        </w:r>
        <w:r>
          <w:rPr/>
          <w:t>Section</w:t>
        </w:r>
        <w:r>
          <w:rPr>
            <w:spacing w:val="-6"/>
          </w:rPr>
          <w:t> </w:t>
        </w:r>
        <w:r>
          <w:rPr/>
          <w:t>2.4]</w:t>
        </w:r>
      </w:hyperlink>
      <w:r>
        <w:rPr/>
        <w:t> Unit tests </w:t>
      </w:r>
      <w:hyperlink w:history="true" w:anchor="_bookmark134">
        <w:r>
          <w:rPr/>
          <w:t>[→ Section 2.2]</w:t>
        </w:r>
      </w:hyperlink>
      <w:r>
        <w:rPr/>
        <w:t> </w:t>
      </w:r>
      <w:hyperlink w:history="true" w:anchor="_bookmark265">
        <w:r>
          <w:rPr/>
          <w:t>[→ Section 5.1]</w:t>
        </w:r>
      </w:hyperlink>
      <w:r>
        <w:rPr/>
        <w:t> </w:t>
      </w:r>
      <w:hyperlink w:history="true" w:anchor="_bookmark271">
        <w:r>
          <w:rPr/>
          <w:t>[→ Section 5.2]</w:t>
        </w:r>
      </w:hyperlink>
    </w:p>
    <w:p>
      <w:pPr>
        <w:spacing w:line="372" w:lineRule="auto" w:before="98"/>
        <w:ind w:left="518" w:right="3262" w:firstLine="501"/>
        <w:jc w:val="left"/>
        <w:rPr>
          <w:sz w:val="30"/>
        </w:rPr>
      </w:pPr>
      <w:r>
        <w:rPr>
          <w:i/>
          <w:sz w:val="31"/>
        </w:rPr>
        <w:t>generating</w:t>
      </w:r>
      <w:r>
        <w:rPr>
          <w:i/>
          <w:spacing w:val="-25"/>
          <w:sz w:val="31"/>
        </w:rPr>
        <w:t> </w:t>
      </w:r>
      <w:r>
        <w:rPr>
          <w:i/>
          <w:sz w:val="31"/>
        </w:rPr>
        <w:t>test</w:t>
      </w:r>
      <w:r>
        <w:rPr>
          <w:i/>
          <w:spacing w:val="-24"/>
          <w:sz w:val="31"/>
        </w:rPr>
        <w:t> </w:t>
      </w:r>
      <w:r>
        <w:rPr>
          <w:i/>
          <w:sz w:val="31"/>
        </w:rPr>
        <w:t>data</w:t>
      </w:r>
      <w:r>
        <w:rPr>
          <w:i/>
          <w:spacing w:val="-24"/>
          <w:sz w:val="31"/>
        </w:rPr>
        <w:t> </w:t>
      </w:r>
      <w:hyperlink w:history="true" w:anchor="_bookmark284">
        <w:r>
          <w:rPr>
            <w:sz w:val="30"/>
          </w:rPr>
          <w:t>[→</w:t>
        </w:r>
        <w:r>
          <w:rPr>
            <w:spacing w:val="-24"/>
            <w:sz w:val="30"/>
          </w:rPr>
          <w:t> </w:t>
        </w:r>
        <w:r>
          <w:rPr>
            <w:sz w:val="30"/>
          </w:rPr>
          <w:t>Section</w:t>
        </w:r>
        <w:r>
          <w:rPr>
            <w:spacing w:val="-23"/>
            <w:sz w:val="30"/>
          </w:rPr>
          <w:t> </w:t>
        </w:r>
        <w:r>
          <w:rPr>
            <w:sz w:val="30"/>
          </w:rPr>
          <w:t>5.3]</w:t>
        </w:r>
      </w:hyperlink>
      <w:r>
        <w:rPr>
          <w:sz w:val="30"/>
        </w:rPr>
        <w:t> Upload (OpenAI API) </w:t>
      </w:r>
      <w:hyperlink w:history="true" w:anchor="_bookmark516">
        <w:r>
          <w:rPr>
            <w:sz w:val="30"/>
          </w:rPr>
          <w:t>[→ Section 10.1]</w:t>
        </w:r>
      </w:hyperlink>
    </w:p>
    <w:p>
      <w:pPr>
        <w:spacing w:after="0" w:line="372" w:lineRule="auto"/>
        <w:jc w:val="left"/>
        <w:rPr>
          <w:sz w:val="30"/>
        </w:rPr>
        <w:sectPr>
          <w:pgSz w:w="12240" w:h="15840"/>
          <w:pgMar w:top="1360" w:bottom="280" w:left="1420" w:right="1340"/>
        </w:sectPr>
      </w:pPr>
    </w:p>
    <w:p>
      <w:pPr>
        <w:pStyle w:val="BodyText"/>
        <w:spacing w:before="80"/>
        <w:ind w:left="518"/>
      </w:pPr>
      <w:bookmarkStart w:name="_bookmark704" w:id="1006"/>
      <w:bookmarkEnd w:id="1006"/>
      <w:r>
        <w:rPr/>
      </w:r>
      <w:r>
        <w:rPr/>
        <w:t>User manual </w:t>
      </w:r>
      <w:hyperlink w:history="true" w:anchor="_bookmark304">
        <w:r>
          <w:rPr/>
          <w:t>[→ Section </w:t>
        </w:r>
        <w:r>
          <w:rPr>
            <w:spacing w:val="-4"/>
          </w:rPr>
          <w:t>6.1]</w:t>
        </w:r>
      </w:hyperlink>
    </w:p>
    <w:p>
      <w:pPr>
        <w:pStyle w:val="BodyText"/>
        <w:spacing w:before="192"/>
        <w:ind w:left="518"/>
      </w:pPr>
      <w:r>
        <w:rPr/>
        <w:t>user</w:t>
      </w:r>
      <w:r>
        <w:rPr>
          <w:spacing w:val="-1"/>
        </w:rPr>
        <w:t> </w:t>
      </w:r>
      <w:r>
        <w:rPr/>
        <w:t>role (OpenAI API)</w:t>
      </w:r>
      <w:r>
        <w:rPr>
          <w:spacing w:val="-1"/>
        </w:rPr>
        <w:t> </w:t>
      </w:r>
      <w:hyperlink w:history="true" w:anchor="_bookmark507">
        <w:r>
          <w:rPr/>
          <w:t>[→ Section </w:t>
        </w:r>
        <w:r>
          <w:rPr>
            <w:spacing w:val="-2"/>
          </w:rPr>
          <w:t>10.1]</w:t>
        </w:r>
      </w:hyperlink>
    </w:p>
    <w:p>
      <w:pPr>
        <w:pStyle w:val="BodyText"/>
        <w:spacing w:before="4"/>
        <w:rPr>
          <w:sz w:val="31"/>
        </w:rPr>
      </w:pPr>
    </w:p>
    <w:p>
      <w:pPr>
        <w:pStyle w:val="Heading4"/>
        <w:tabs>
          <w:tab w:pos="9274" w:val="left" w:leader="none"/>
        </w:tabs>
        <w:rPr>
          <w:rFonts w:ascii="Cambria Math" w:hAnsi="Cambria Math"/>
          <w:u w:val="none"/>
        </w:rPr>
      </w:pPr>
      <w:hyperlink w:history="true" w:anchor="_bookmark683">
        <w:r>
          <w:rPr>
            <w:color w:val="1D598B"/>
            <w:u w:val="thick" w:color="1D598B"/>
          </w:rPr>
          <w:t>V</w:t>
        </w:r>
      </w:hyperlink>
      <w:r>
        <w:rPr>
          <w:color w:val="1D598B"/>
          <w:spacing w:val="3"/>
          <w:u w:val="thick" w:color="1D598B"/>
        </w:rPr>
        <w:t> </w:t>
      </w:r>
      <w:r>
        <w:rPr>
          <w:rFonts w:ascii="Cambria Math" w:hAnsi="Cambria Math"/>
          <w:color w:val="1D598B"/>
          <w:spacing w:val="-10"/>
          <w:u w:val="thick" w:color="1D598B"/>
        </w:rPr>
        <w:t>⇑</w:t>
      </w:r>
      <w:r>
        <w:rPr>
          <w:rFonts w:ascii="Cambria Math" w:hAnsi="Cambria Math"/>
          <w:color w:val="1D598B"/>
          <w:u w:val="thick" w:color="1D598B"/>
        </w:rPr>
        <w:tab/>
      </w:r>
    </w:p>
    <w:p>
      <w:pPr>
        <w:pStyle w:val="BodyText"/>
        <w:spacing w:line="372" w:lineRule="auto" w:before="248"/>
        <w:ind w:left="518" w:right="4325"/>
        <w:jc w:val="both"/>
      </w:pPr>
      <w:r>
        <w:rPr/>
        <w:t>Vector</w:t>
      </w:r>
      <w:r>
        <w:rPr>
          <w:spacing w:val="-8"/>
        </w:rPr>
        <w:t> </w:t>
      </w:r>
      <w:r>
        <w:rPr/>
        <w:t>databases</w:t>
      </w:r>
      <w:r>
        <w:rPr>
          <w:spacing w:val="-8"/>
        </w:rPr>
        <w:t> </w:t>
      </w:r>
      <w:hyperlink w:history="true" w:anchor="_bookmark612">
        <w:r>
          <w:rPr/>
          <w:t>[→</w:t>
        </w:r>
        <w:r>
          <w:rPr>
            <w:spacing w:val="-8"/>
          </w:rPr>
          <w:t> </w:t>
        </w:r>
        <w:r>
          <w:rPr/>
          <w:t>Section</w:t>
        </w:r>
        <w:r>
          <w:rPr>
            <w:spacing w:val="-8"/>
          </w:rPr>
          <w:t> </w:t>
        </w:r>
        <w:r>
          <w:rPr/>
          <w:t>12.5]</w:t>
        </w:r>
      </w:hyperlink>
      <w:r>
        <w:rPr/>
        <w:t> VectorStoreIndex</w:t>
      </w:r>
      <w:r>
        <w:rPr>
          <w:spacing w:val="-18"/>
        </w:rPr>
        <w:t> </w:t>
      </w:r>
      <w:hyperlink w:history="true" w:anchor="_bookmark593">
        <w:r>
          <w:rPr/>
          <w:t>[→</w:t>
        </w:r>
        <w:r>
          <w:rPr>
            <w:spacing w:val="-18"/>
          </w:rPr>
          <w:t> </w:t>
        </w:r>
        <w:r>
          <w:rPr/>
          <w:t>Section</w:t>
        </w:r>
        <w:r>
          <w:rPr>
            <w:spacing w:val="-18"/>
          </w:rPr>
          <w:t> </w:t>
        </w:r>
        <w:r>
          <w:rPr/>
          <w:t>12.1]</w:t>
        </w:r>
      </w:hyperlink>
      <w:r>
        <w:rPr/>
        <w:t> Visual Studio </w:t>
      </w:r>
      <w:hyperlink w:history="true" w:anchor="_bookmark225">
        <w:r>
          <w:rPr/>
          <w:t>[→ Section 3.4]</w:t>
        </w:r>
      </w:hyperlink>
    </w:p>
    <w:p>
      <w:pPr>
        <w:pStyle w:val="BodyText"/>
        <w:spacing w:line="237" w:lineRule="auto"/>
        <w:ind w:left="518" w:right="2113"/>
        <w:jc w:val="both"/>
      </w:pPr>
      <w:r>
        <w:rPr/>
        <w:t>Visual</w:t>
      </w:r>
      <w:r>
        <w:rPr>
          <w:spacing w:val="-5"/>
        </w:rPr>
        <w:t> </w:t>
      </w:r>
      <w:r>
        <w:rPr/>
        <w:t>Studio</w:t>
      </w:r>
      <w:r>
        <w:rPr>
          <w:spacing w:val="-5"/>
        </w:rPr>
        <w:t> </w:t>
      </w:r>
      <w:r>
        <w:rPr/>
        <w:t>Code</w:t>
      </w:r>
      <w:r>
        <w:rPr>
          <w:spacing w:val="-5"/>
        </w:rPr>
        <w:t> </w:t>
      </w:r>
      <w:hyperlink w:history="true" w:anchor="_bookmark49">
        <w:r>
          <w:rPr/>
          <w:t>[→</w:t>
        </w:r>
        <w:r>
          <w:rPr>
            <w:spacing w:val="-5"/>
          </w:rPr>
          <w:t> </w:t>
        </w:r>
        <w:r>
          <w:rPr/>
          <w:t>Section</w:t>
        </w:r>
        <w:r>
          <w:rPr>
            <w:spacing w:val="-5"/>
          </w:rPr>
          <w:t> </w:t>
        </w:r>
        <w:r>
          <w:rPr/>
          <w:t>1.3]</w:t>
        </w:r>
      </w:hyperlink>
      <w:r>
        <w:rPr>
          <w:spacing w:val="-5"/>
        </w:rPr>
        <w:t> </w:t>
      </w:r>
      <w:hyperlink w:history="true" w:anchor="_bookmark54">
        <w:r>
          <w:rPr/>
          <w:t>[→</w:t>
        </w:r>
        <w:r>
          <w:rPr>
            <w:spacing w:val="-5"/>
          </w:rPr>
          <w:t> </w:t>
        </w:r>
        <w:r>
          <w:rPr/>
          <w:t>Section</w:t>
        </w:r>
        <w:r>
          <w:rPr>
            <w:spacing w:val="-5"/>
          </w:rPr>
          <w:t> </w:t>
        </w:r>
        <w:r>
          <w:rPr/>
          <w:t>1.3]</w:t>
        </w:r>
      </w:hyperlink>
      <w:r>
        <w:rPr/>
        <w:t> </w:t>
      </w:r>
      <w:bookmarkStart w:name="_bookmark705" w:id="1007"/>
      <w:bookmarkEnd w:id="1007"/>
      <w:r>
        <w:rPr/>
      </w:r>
      <w:hyperlink w:history="true" w:anchor="_bookmark225">
        <w:r>
          <w:rPr/>
          <w:t>[→ Section 3.4]</w:t>
        </w:r>
      </w:hyperlink>
    </w:p>
    <w:p>
      <w:pPr>
        <w:spacing w:line="362" w:lineRule="auto" w:before="94"/>
        <w:ind w:left="518" w:right="1429" w:firstLine="501"/>
        <w:jc w:val="both"/>
        <w:rPr>
          <w:sz w:val="30"/>
        </w:rPr>
      </w:pPr>
      <w:r>
        <w:rPr>
          <w:i/>
          <w:sz w:val="31"/>
        </w:rPr>
        <w:t>Remote</w:t>
      </w:r>
      <w:r>
        <w:rPr>
          <w:i/>
          <w:spacing w:val="-20"/>
          <w:sz w:val="31"/>
        </w:rPr>
        <w:t> </w:t>
      </w:r>
      <w:r>
        <w:rPr>
          <w:i/>
          <w:sz w:val="31"/>
        </w:rPr>
        <w:t>SSH</w:t>
      </w:r>
      <w:r>
        <w:rPr>
          <w:i/>
          <w:spacing w:val="-20"/>
          <w:sz w:val="31"/>
        </w:rPr>
        <w:t> </w:t>
      </w:r>
      <w:r>
        <w:rPr>
          <w:i/>
          <w:sz w:val="31"/>
        </w:rPr>
        <w:t>plug-in</w:t>
      </w:r>
      <w:r>
        <w:rPr>
          <w:i/>
          <w:spacing w:val="-20"/>
          <w:sz w:val="31"/>
        </w:rPr>
        <w:t> </w:t>
      </w:r>
      <w:hyperlink w:history="true" w:anchor="_bookmark71">
        <w:r>
          <w:rPr>
            <w:sz w:val="30"/>
          </w:rPr>
          <w:t>[→</w:t>
        </w:r>
        <w:r>
          <w:rPr>
            <w:spacing w:val="-16"/>
            <w:sz w:val="30"/>
          </w:rPr>
          <w:t> </w:t>
        </w:r>
        <w:r>
          <w:rPr>
            <w:sz w:val="30"/>
          </w:rPr>
          <w:t>Section</w:t>
        </w:r>
        <w:r>
          <w:rPr>
            <w:spacing w:val="-16"/>
            <w:sz w:val="30"/>
          </w:rPr>
          <w:t> </w:t>
        </w:r>
        <w:r>
          <w:rPr>
            <w:sz w:val="30"/>
          </w:rPr>
          <w:t>1.3]</w:t>
        </w:r>
      </w:hyperlink>
      <w:r>
        <w:rPr>
          <w:spacing w:val="-16"/>
          <w:sz w:val="30"/>
        </w:rPr>
        <w:t> </w:t>
      </w:r>
      <w:hyperlink w:history="true" w:anchor="_bookmark220">
        <w:r>
          <w:rPr>
            <w:sz w:val="30"/>
          </w:rPr>
          <w:t>[→</w:t>
        </w:r>
        <w:r>
          <w:rPr>
            <w:spacing w:val="-16"/>
            <w:sz w:val="30"/>
          </w:rPr>
          <w:t> </w:t>
        </w:r>
        <w:r>
          <w:rPr>
            <w:sz w:val="30"/>
          </w:rPr>
          <w:t>Section</w:t>
        </w:r>
        <w:r>
          <w:rPr>
            <w:spacing w:val="-16"/>
            <w:sz w:val="30"/>
          </w:rPr>
          <w:t> </w:t>
        </w:r>
        <w:r>
          <w:rPr>
            <w:sz w:val="30"/>
          </w:rPr>
          <w:t>3.3]</w:t>
        </w:r>
      </w:hyperlink>
      <w:r>
        <w:rPr>
          <w:sz w:val="30"/>
        </w:rPr>
        <w:t> Vitest </w:t>
      </w:r>
      <w:hyperlink w:history="true" w:anchor="_bookmark275">
        <w:r>
          <w:rPr>
            <w:sz w:val="30"/>
          </w:rPr>
          <w:t>[→ Section 5.2]</w:t>
        </w:r>
      </w:hyperlink>
      <w:r>
        <w:rPr>
          <w:sz w:val="30"/>
        </w:rPr>
        <w:t> </w:t>
      </w:r>
      <w:hyperlink w:history="true" w:anchor="_bookmark293">
        <w:r>
          <w:rPr>
            <w:sz w:val="30"/>
          </w:rPr>
          <w:t>[→ Section 5.5]</w:t>
        </w:r>
      </w:hyperlink>
    </w:p>
    <w:p>
      <w:pPr>
        <w:pStyle w:val="Heading4"/>
        <w:tabs>
          <w:tab w:pos="9274" w:val="left" w:leader="none"/>
        </w:tabs>
        <w:spacing w:before="193"/>
        <w:rPr>
          <w:rFonts w:ascii="Cambria Math" w:hAnsi="Cambria Math"/>
          <w:u w:val="none"/>
        </w:rPr>
      </w:pPr>
      <w:hyperlink w:history="true" w:anchor="_bookmark683">
        <w:r>
          <w:rPr>
            <w:color w:val="1D598B"/>
            <w:u w:val="thick" w:color="1D598B"/>
          </w:rPr>
          <w:t>W</w:t>
        </w:r>
      </w:hyperlink>
      <w:r>
        <w:rPr>
          <w:color w:val="1D598B"/>
          <w:spacing w:val="4"/>
          <w:u w:val="thick" w:color="1D598B"/>
        </w:rPr>
        <w:t> </w:t>
      </w:r>
      <w:r>
        <w:rPr>
          <w:rFonts w:ascii="Cambria Math" w:hAnsi="Cambria Math"/>
          <w:color w:val="1D598B"/>
          <w:spacing w:val="-10"/>
          <w:u w:val="thick" w:color="1D598B"/>
        </w:rPr>
        <w:t>⇑</w:t>
      </w:r>
      <w:r>
        <w:rPr>
          <w:rFonts w:ascii="Cambria Math" w:hAnsi="Cambria Math"/>
          <w:color w:val="1D598B"/>
          <w:u w:val="thick" w:color="1D598B"/>
        </w:rPr>
        <w:tab/>
      </w:r>
    </w:p>
    <w:p>
      <w:pPr>
        <w:pStyle w:val="BodyText"/>
        <w:spacing w:line="372" w:lineRule="auto" w:before="248"/>
        <w:ind w:left="518" w:right="4448"/>
      </w:pPr>
      <w:r>
        <w:rPr/>
        <w:t>Web</w:t>
      </w:r>
      <w:r>
        <w:rPr>
          <w:spacing w:val="-12"/>
        </w:rPr>
        <w:t> </w:t>
      </w:r>
      <w:r>
        <w:rPr/>
        <w:t>applications</w:t>
      </w:r>
      <w:r>
        <w:rPr>
          <w:spacing w:val="-12"/>
        </w:rPr>
        <w:t> </w:t>
      </w:r>
      <w:hyperlink w:history="true" w:anchor="_bookmark189">
        <w:r>
          <w:rPr/>
          <w:t>[→</w:t>
        </w:r>
        <w:r>
          <w:rPr>
            <w:spacing w:val="-12"/>
          </w:rPr>
          <w:t> </w:t>
        </w:r>
        <w:r>
          <w:rPr/>
          <w:t>Section</w:t>
        </w:r>
        <w:r>
          <w:rPr>
            <w:spacing w:val="-12"/>
          </w:rPr>
          <w:t> </w:t>
        </w:r>
        <w:r>
          <w:rPr/>
          <w:t>3.1]</w:t>
        </w:r>
      </w:hyperlink>
      <w:r>
        <w:rPr/>
        <w:t> Web browser </w:t>
      </w:r>
      <w:hyperlink w:history="true" w:anchor="_bookmark189">
        <w:r>
          <w:rPr/>
          <w:t>[→ Section 3.1]</w:t>
        </w:r>
      </w:hyperlink>
      <w:r>
        <w:rPr/>
        <w:t> Web scraping </w:t>
      </w:r>
      <w:hyperlink w:history="true" w:anchor="_bookmark585">
        <w:r>
          <w:rPr/>
          <w:t>[→ Section 11.4]</w:t>
        </w:r>
      </w:hyperlink>
      <w:r>
        <w:rPr/>
        <w:t> Web servers </w:t>
      </w:r>
      <w:hyperlink w:history="true" w:anchor="_bookmark405">
        <w:r>
          <w:rPr/>
          <w:t>[→ Section 8.4]</w:t>
        </w:r>
      </w:hyperlink>
    </w:p>
    <w:p>
      <w:pPr>
        <w:pStyle w:val="BodyText"/>
        <w:spacing w:line="376" w:lineRule="auto"/>
        <w:ind w:left="518" w:right="2696"/>
      </w:pPr>
      <w:r>
        <w:rPr/>
        <w:t>wget</w:t>
      </w:r>
      <w:r>
        <w:rPr>
          <w:spacing w:val="-6"/>
        </w:rPr>
        <w:t> </w:t>
      </w:r>
      <w:hyperlink w:history="true" w:anchor="_bookmark410">
        <w:r>
          <w:rPr/>
          <w:t>[→</w:t>
        </w:r>
        <w:r>
          <w:rPr>
            <w:spacing w:val="-6"/>
          </w:rPr>
          <w:t> </w:t>
        </w:r>
        <w:r>
          <w:rPr/>
          <w:t>Section</w:t>
        </w:r>
        <w:r>
          <w:rPr>
            <w:spacing w:val="-6"/>
          </w:rPr>
          <w:t> </w:t>
        </w:r>
        <w:r>
          <w:rPr/>
          <w:t>8.5]</w:t>
        </w:r>
      </w:hyperlink>
      <w:r>
        <w:rPr>
          <w:spacing w:val="-6"/>
        </w:rPr>
        <w:t> </w:t>
      </w:r>
      <w:hyperlink w:history="true" w:anchor="_bookmark600">
        <w:r>
          <w:rPr/>
          <w:t>[→</w:t>
        </w:r>
        <w:r>
          <w:rPr>
            <w:spacing w:val="-6"/>
          </w:rPr>
          <w:t> </w:t>
        </w:r>
        <w:r>
          <w:rPr/>
          <w:t>Section</w:t>
        </w:r>
        <w:r>
          <w:rPr>
            <w:spacing w:val="-6"/>
          </w:rPr>
          <w:t> </w:t>
        </w:r>
        <w:r>
          <w:rPr/>
          <w:t>12.3]</w:t>
        </w:r>
      </w:hyperlink>
      <w:r>
        <w:rPr/>
        <w:t> WordPress database </w:t>
      </w:r>
      <w:hyperlink w:history="true" w:anchor="_bookmark351">
        <w:r>
          <w:rPr/>
          <w:t>[→ Section 7.2]</w:t>
        </w:r>
      </w:hyperlink>
    </w:p>
    <w:p>
      <w:pPr>
        <w:pStyle w:val="BodyText"/>
        <w:rPr>
          <w:sz w:val="36"/>
        </w:rPr>
      </w:pPr>
    </w:p>
    <w:p>
      <w:pPr>
        <w:spacing w:before="238"/>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Heading2"/>
      </w:pPr>
      <w:bookmarkStart w:name="Service Pages" w:id="1008"/>
      <w:bookmarkEnd w:id="1008"/>
      <w:r>
        <w:rPr/>
      </w:r>
      <w:bookmarkStart w:name="_bookmark706" w:id="1009"/>
      <w:bookmarkEnd w:id="1009"/>
      <w:r>
        <w:rPr/>
      </w:r>
      <w:bookmarkStart w:name="_bookmark707" w:id="1010"/>
      <w:bookmarkEnd w:id="1010"/>
      <w:r>
        <w:rPr/>
      </w:r>
      <w:r>
        <w:rPr>
          <w:color w:val="1D598B"/>
        </w:rPr>
        <w:t>Service </w:t>
      </w:r>
      <w:r>
        <w:rPr>
          <w:color w:val="1D598B"/>
          <w:spacing w:val="-2"/>
        </w:rPr>
        <w:t>Pages</w:t>
      </w:r>
    </w:p>
    <w:p>
      <w:pPr>
        <w:pStyle w:val="BodyText"/>
        <w:spacing w:before="7"/>
        <w:rPr>
          <w:sz w:val="74"/>
        </w:rPr>
      </w:pPr>
    </w:p>
    <w:p>
      <w:pPr>
        <w:pStyle w:val="BodyText"/>
        <w:spacing w:line="237" w:lineRule="auto"/>
        <w:ind w:left="119" w:right="200"/>
      </w:pPr>
      <w:r>
        <w:rPr/>
        <w:t>The</w:t>
      </w:r>
      <w:r>
        <w:rPr>
          <w:spacing w:val="-4"/>
        </w:rPr>
        <w:t> </w:t>
      </w:r>
      <w:r>
        <w:rPr/>
        <w:t>following</w:t>
      </w:r>
      <w:r>
        <w:rPr>
          <w:spacing w:val="-4"/>
        </w:rPr>
        <w:t> </w:t>
      </w:r>
      <w:r>
        <w:rPr/>
        <w:t>sections</w:t>
      </w:r>
      <w:r>
        <w:rPr>
          <w:spacing w:val="-4"/>
        </w:rPr>
        <w:t> </w:t>
      </w:r>
      <w:r>
        <w:rPr/>
        <w:t>contain</w:t>
      </w:r>
      <w:r>
        <w:rPr>
          <w:spacing w:val="-4"/>
        </w:rPr>
        <w:t> </w:t>
      </w:r>
      <w:r>
        <w:rPr/>
        <w:t>notes</w:t>
      </w:r>
      <w:r>
        <w:rPr>
          <w:spacing w:val="-4"/>
        </w:rPr>
        <w:t> </w:t>
      </w:r>
      <w:r>
        <w:rPr/>
        <w:t>on</w:t>
      </w:r>
      <w:r>
        <w:rPr>
          <w:spacing w:val="-4"/>
        </w:rPr>
        <w:t> </w:t>
      </w:r>
      <w:r>
        <w:rPr/>
        <w:t>how</w:t>
      </w:r>
      <w:r>
        <w:rPr>
          <w:spacing w:val="-4"/>
        </w:rPr>
        <w:t> </w:t>
      </w:r>
      <w:r>
        <w:rPr/>
        <w:t>you</w:t>
      </w:r>
      <w:r>
        <w:rPr>
          <w:spacing w:val="-4"/>
        </w:rPr>
        <w:t> </w:t>
      </w:r>
      <w:r>
        <w:rPr/>
        <w:t>can</w:t>
      </w:r>
      <w:r>
        <w:rPr>
          <w:spacing w:val="-4"/>
        </w:rPr>
        <w:t> </w:t>
      </w:r>
      <w:r>
        <w:rPr/>
        <w:t>contact</w:t>
      </w:r>
      <w:r>
        <w:rPr>
          <w:spacing w:val="-4"/>
        </w:rPr>
        <w:t> </w:t>
      </w:r>
      <w:r>
        <w:rPr/>
        <w:t>us.</w:t>
      </w:r>
      <w:r>
        <w:rPr>
          <w:spacing w:val="-4"/>
        </w:rPr>
        <w:t> </w:t>
      </w:r>
      <w:r>
        <w:rPr/>
        <w:t>In addition, you are provided with further recommendations on the customization of the screen layout for your e-book.</w:t>
      </w:r>
    </w:p>
    <w:p>
      <w:pPr>
        <w:pStyle w:val="BodyText"/>
        <w:rPr>
          <w:sz w:val="36"/>
        </w:rPr>
      </w:pPr>
    </w:p>
    <w:p>
      <w:pPr>
        <w:pStyle w:val="BodyText"/>
        <w:spacing w:before="1"/>
        <w:rPr>
          <w:sz w:val="32"/>
        </w:rPr>
      </w:pPr>
    </w:p>
    <w:p>
      <w:pPr>
        <w:pStyle w:val="Heading3"/>
        <w:spacing w:before="0"/>
        <w:ind w:left="119" w:firstLine="0"/>
      </w:pPr>
      <w:r>
        <w:rPr>
          <w:color w:val="1D598B"/>
        </w:rPr>
        <w:t>Praise and </w:t>
      </w:r>
      <w:r>
        <w:rPr>
          <w:color w:val="1D598B"/>
          <w:spacing w:val="-2"/>
        </w:rPr>
        <w:t>Criticism</w:t>
      </w:r>
    </w:p>
    <w:p>
      <w:pPr>
        <w:pStyle w:val="BodyText"/>
        <w:spacing w:line="235" w:lineRule="auto" w:before="206"/>
        <w:ind w:left="119" w:right="203"/>
      </w:pPr>
      <w:r>
        <w:rPr/>
        <w:t>We hope that you enjoyed reading this book. If it met your expectations, please do recommend it. If you think there is room for improvement,</w:t>
      </w:r>
      <w:r>
        <w:rPr>
          <w:spacing w:val="-7"/>
        </w:rPr>
        <w:t> </w:t>
      </w:r>
      <w:r>
        <w:rPr/>
        <w:t>please</w:t>
      </w:r>
      <w:r>
        <w:rPr>
          <w:spacing w:val="-7"/>
        </w:rPr>
        <w:t> </w:t>
      </w:r>
      <w:r>
        <w:rPr/>
        <w:t>get</w:t>
      </w:r>
      <w:r>
        <w:rPr>
          <w:spacing w:val="-7"/>
        </w:rPr>
        <w:t> </w:t>
      </w:r>
      <w:r>
        <w:rPr/>
        <w:t>in</w:t>
      </w:r>
      <w:r>
        <w:rPr>
          <w:spacing w:val="-7"/>
        </w:rPr>
        <w:t> </w:t>
      </w:r>
      <w:r>
        <w:rPr/>
        <w:t>touch</w:t>
      </w:r>
      <w:r>
        <w:rPr>
          <w:spacing w:val="-7"/>
        </w:rPr>
        <w:t> </w:t>
      </w:r>
      <w:r>
        <w:rPr/>
        <w:t>with</w:t>
      </w:r>
      <w:r>
        <w:rPr>
          <w:spacing w:val="-7"/>
        </w:rPr>
        <w:t> </w:t>
      </w:r>
      <w:r>
        <w:rPr/>
        <w:t>the</w:t>
      </w:r>
      <w:r>
        <w:rPr>
          <w:spacing w:val="-7"/>
        </w:rPr>
        <w:t> </w:t>
      </w:r>
      <w:r>
        <w:rPr/>
        <w:t>editor</w:t>
      </w:r>
      <w:r>
        <w:rPr>
          <w:spacing w:val="-7"/>
        </w:rPr>
        <w:t> </w:t>
      </w:r>
      <w:r>
        <w:rPr/>
        <w:t>of</w:t>
      </w:r>
      <w:r>
        <w:rPr>
          <w:spacing w:val="-7"/>
        </w:rPr>
        <w:t> </w:t>
      </w:r>
      <w:r>
        <w:rPr/>
        <w:t>the</w:t>
      </w:r>
      <w:r>
        <w:rPr>
          <w:spacing w:val="-7"/>
        </w:rPr>
        <w:t> </w:t>
      </w:r>
      <w:r>
        <w:rPr/>
        <w:t>book:</w:t>
      </w:r>
      <w:r>
        <w:rPr>
          <w:spacing w:val="-7"/>
        </w:rPr>
        <w:t> </w:t>
      </w:r>
      <w:hyperlink r:id="rId429">
        <w:r>
          <w:rPr>
            <w:i/>
            <w:sz w:val="31"/>
          </w:rPr>
          <w:t>Megan</w:t>
        </w:r>
      </w:hyperlink>
      <w:r>
        <w:rPr>
          <w:i/>
          <w:sz w:val="31"/>
        </w:rPr>
        <w:t> </w:t>
      </w:r>
      <w:hyperlink r:id="rId429">
        <w:r>
          <w:rPr>
            <w:i/>
            <w:sz w:val="31"/>
          </w:rPr>
          <w:t>Fuerst</w:t>
        </w:r>
      </w:hyperlink>
      <w:r>
        <w:rPr/>
        <w:t>. We welcome every suggestion for improvement but, of course, also any praise! You can also share your reading experience via Social Media or email.</w:t>
      </w:r>
    </w:p>
    <w:p>
      <w:pPr>
        <w:pStyle w:val="BodyText"/>
        <w:rPr>
          <w:sz w:val="36"/>
        </w:rPr>
      </w:pPr>
    </w:p>
    <w:p>
      <w:pPr>
        <w:pStyle w:val="BodyText"/>
        <w:rPr>
          <w:sz w:val="32"/>
        </w:rPr>
      </w:pPr>
    </w:p>
    <w:p>
      <w:pPr>
        <w:pStyle w:val="Heading3"/>
        <w:spacing w:before="0"/>
        <w:ind w:left="119" w:firstLine="0"/>
      </w:pPr>
      <w:r>
        <w:rPr>
          <w:color w:val="1D598B"/>
          <w:spacing w:val="-2"/>
        </w:rPr>
        <w:t>Supplements</w:t>
      </w:r>
    </w:p>
    <w:p>
      <w:pPr>
        <w:pStyle w:val="BodyText"/>
        <w:spacing w:line="235" w:lineRule="auto" w:before="222"/>
        <w:ind w:left="119" w:right="317"/>
      </w:pPr>
      <w:r>
        <w:rPr/>
        <w:t>If</w:t>
      </w:r>
      <w:r>
        <w:rPr>
          <w:spacing w:val="-6"/>
        </w:rPr>
        <w:t> </w:t>
      </w:r>
      <w:r>
        <w:rPr/>
        <w:t>there</w:t>
      </w:r>
      <w:r>
        <w:rPr>
          <w:spacing w:val="-6"/>
        </w:rPr>
        <w:t> </w:t>
      </w:r>
      <w:r>
        <w:rPr/>
        <w:t>are</w:t>
      </w:r>
      <w:r>
        <w:rPr>
          <w:spacing w:val="-6"/>
        </w:rPr>
        <w:t> </w:t>
      </w:r>
      <w:r>
        <w:rPr/>
        <w:t>supplements</w:t>
      </w:r>
      <w:r>
        <w:rPr>
          <w:spacing w:val="-6"/>
        </w:rPr>
        <w:t> </w:t>
      </w:r>
      <w:r>
        <w:rPr/>
        <w:t>available</w:t>
      </w:r>
      <w:r>
        <w:rPr>
          <w:spacing w:val="-6"/>
        </w:rPr>
        <w:t> </w:t>
      </w:r>
      <w:r>
        <w:rPr/>
        <w:t>(sample</w:t>
      </w:r>
      <w:r>
        <w:rPr>
          <w:spacing w:val="-6"/>
        </w:rPr>
        <w:t> </w:t>
      </w:r>
      <w:r>
        <w:rPr/>
        <w:t>code,</w:t>
      </w:r>
      <w:r>
        <w:rPr>
          <w:spacing w:val="-6"/>
        </w:rPr>
        <w:t> </w:t>
      </w:r>
      <w:r>
        <w:rPr/>
        <w:t>exercise</w:t>
      </w:r>
      <w:r>
        <w:rPr>
          <w:spacing w:val="-6"/>
        </w:rPr>
        <w:t> </w:t>
      </w:r>
      <w:r>
        <w:rPr/>
        <w:t>materials, lists, and so on), they will be provided in your online library and on the</w:t>
      </w:r>
      <w:r>
        <w:rPr>
          <w:spacing w:val="-6"/>
        </w:rPr>
        <w:t> </w:t>
      </w:r>
      <w:r>
        <w:rPr/>
        <w:t>web</w:t>
      </w:r>
      <w:r>
        <w:rPr>
          <w:spacing w:val="-6"/>
        </w:rPr>
        <w:t> </w:t>
      </w:r>
      <w:r>
        <w:rPr/>
        <w:t>catalog</w:t>
      </w:r>
      <w:r>
        <w:rPr>
          <w:spacing w:val="-6"/>
        </w:rPr>
        <w:t> </w:t>
      </w:r>
      <w:r>
        <w:rPr/>
        <w:t>page</w:t>
      </w:r>
      <w:r>
        <w:rPr>
          <w:spacing w:val="-6"/>
        </w:rPr>
        <w:t> </w:t>
      </w:r>
      <w:r>
        <w:rPr/>
        <w:t>for</w:t>
      </w:r>
      <w:r>
        <w:rPr>
          <w:spacing w:val="-6"/>
        </w:rPr>
        <w:t> </w:t>
      </w:r>
      <w:r>
        <w:rPr/>
        <w:t>this</w:t>
      </w:r>
      <w:r>
        <w:rPr>
          <w:spacing w:val="-6"/>
        </w:rPr>
        <w:t> </w:t>
      </w:r>
      <w:r>
        <w:rPr/>
        <w:t>book.</w:t>
      </w:r>
      <w:r>
        <w:rPr>
          <w:spacing w:val="-6"/>
        </w:rPr>
        <w:t> </w:t>
      </w:r>
      <w:r>
        <w:rPr/>
        <w:t>You</w:t>
      </w:r>
      <w:r>
        <w:rPr>
          <w:spacing w:val="-6"/>
        </w:rPr>
        <w:t> </w:t>
      </w:r>
      <w:r>
        <w:rPr/>
        <w:t>can</w:t>
      </w:r>
      <w:r>
        <w:rPr>
          <w:spacing w:val="-6"/>
        </w:rPr>
        <w:t> </w:t>
      </w:r>
      <w:r>
        <w:rPr/>
        <w:t>directly</w:t>
      </w:r>
      <w:r>
        <w:rPr>
          <w:spacing w:val="-6"/>
        </w:rPr>
        <w:t> </w:t>
      </w:r>
      <w:r>
        <w:rPr/>
        <w:t>navigate</w:t>
      </w:r>
      <w:r>
        <w:rPr>
          <w:spacing w:val="-6"/>
        </w:rPr>
        <w:t> </w:t>
      </w:r>
      <w:r>
        <w:rPr/>
        <w:t>to</w:t>
      </w:r>
      <w:r>
        <w:rPr>
          <w:spacing w:val="-6"/>
        </w:rPr>
        <w:t> </w:t>
      </w:r>
      <w:r>
        <w:rPr/>
        <w:t>this page using the following link: </w:t>
      </w:r>
      <w:hyperlink r:id="rId430">
        <w:r>
          <w:rPr>
            <w:i/>
            <w:sz w:val="31"/>
          </w:rPr>
          <w:t>https://www.rheinwerk-</w:t>
        </w:r>
      </w:hyperlink>
      <w:r>
        <w:rPr>
          <w:i/>
          <w:sz w:val="31"/>
        </w:rPr>
        <w:t> </w:t>
      </w:r>
      <w:hyperlink r:id="rId430">
        <w:r>
          <w:rPr>
            <w:i/>
            <w:sz w:val="31"/>
          </w:rPr>
          <w:t>computing.com/6058</w:t>
        </w:r>
      </w:hyperlink>
      <w:r>
        <w:rPr/>
        <w:t>. Should we learn about typos that alter the meaning or content errors, we will provide a list with corrections there, too.</w:t>
      </w:r>
    </w:p>
    <w:p>
      <w:pPr>
        <w:spacing w:after="0" w:line="235" w:lineRule="auto"/>
        <w:sectPr>
          <w:pgSz w:w="12240" w:h="15840"/>
          <w:pgMar w:top="1820" w:bottom="280" w:left="1420" w:right="1340"/>
        </w:sectPr>
      </w:pPr>
    </w:p>
    <w:p>
      <w:pPr>
        <w:pStyle w:val="Heading3"/>
        <w:spacing w:before="74"/>
        <w:ind w:left="119" w:firstLine="0"/>
      </w:pPr>
      <w:r>
        <w:rPr>
          <w:color w:val="1D598B"/>
        </w:rPr>
        <w:t>Technical </w:t>
      </w:r>
      <w:r>
        <w:rPr>
          <w:color w:val="1D598B"/>
          <w:spacing w:val="-2"/>
        </w:rPr>
        <w:t>Issues</w:t>
      </w:r>
    </w:p>
    <w:p>
      <w:pPr>
        <w:pStyle w:val="BodyText"/>
        <w:spacing w:line="235" w:lineRule="auto" w:before="207"/>
        <w:ind w:left="119" w:right="317"/>
      </w:pPr>
      <w:r>
        <w:rPr/>
        <w:t>If you experience technical issues with your e-book or e-book account</w:t>
      </w:r>
      <w:r>
        <w:rPr>
          <w:spacing w:val="-5"/>
        </w:rPr>
        <w:t> </w:t>
      </w:r>
      <w:r>
        <w:rPr/>
        <w:t>at</w:t>
      </w:r>
      <w:r>
        <w:rPr>
          <w:spacing w:val="-5"/>
        </w:rPr>
        <w:t> </w:t>
      </w:r>
      <w:r>
        <w:rPr/>
        <w:t>Rheinwerk</w:t>
      </w:r>
      <w:r>
        <w:rPr>
          <w:spacing w:val="-5"/>
        </w:rPr>
        <w:t> </w:t>
      </w:r>
      <w:r>
        <w:rPr/>
        <w:t>Computing,</w:t>
      </w:r>
      <w:r>
        <w:rPr>
          <w:spacing w:val="-5"/>
        </w:rPr>
        <w:t> </w:t>
      </w:r>
      <w:r>
        <w:rPr/>
        <w:t>please</w:t>
      </w:r>
      <w:r>
        <w:rPr>
          <w:spacing w:val="-5"/>
        </w:rPr>
        <w:t> </w:t>
      </w:r>
      <w:r>
        <w:rPr/>
        <w:t>feel</w:t>
      </w:r>
      <w:r>
        <w:rPr>
          <w:spacing w:val="-5"/>
        </w:rPr>
        <w:t> </w:t>
      </w:r>
      <w:r>
        <w:rPr/>
        <w:t>free</w:t>
      </w:r>
      <w:r>
        <w:rPr>
          <w:spacing w:val="-5"/>
        </w:rPr>
        <w:t> </w:t>
      </w:r>
      <w:r>
        <w:rPr/>
        <w:t>to</w:t>
      </w:r>
      <w:r>
        <w:rPr>
          <w:spacing w:val="-5"/>
        </w:rPr>
        <w:t> </w:t>
      </w:r>
      <w:r>
        <w:rPr/>
        <w:t>contact</w:t>
      </w:r>
      <w:r>
        <w:rPr>
          <w:spacing w:val="-5"/>
        </w:rPr>
        <w:t> </w:t>
      </w:r>
      <w:r>
        <w:rPr/>
        <w:t>our reader</w:t>
      </w:r>
      <w:r>
        <w:rPr>
          <w:spacing w:val="-8"/>
        </w:rPr>
        <w:t> </w:t>
      </w:r>
      <w:r>
        <w:rPr/>
        <w:t>service:</w:t>
      </w:r>
      <w:r>
        <w:rPr>
          <w:spacing w:val="-8"/>
        </w:rPr>
        <w:t> </w:t>
      </w:r>
      <w:hyperlink r:id="rId431">
        <w:r>
          <w:rPr>
            <w:i/>
            <w:sz w:val="31"/>
          </w:rPr>
          <w:t>support@rheinwerk-publishing.com</w:t>
        </w:r>
      </w:hyperlink>
      <w:r>
        <w:rPr/>
        <w:t>.</w:t>
      </w:r>
    </w:p>
    <w:p>
      <w:pPr>
        <w:pStyle w:val="BodyText"/>
        <w:spacing w:line="237" w:lineRule="auto" w:before="210"/>
        <w:ind w:left="119" w:right="317"/>
      </w:pPr>
      <w:r>
        <w:rPr/>
        <w:t>Please</w:t>
      </w:r>
      <w:r>
        <w:rPr>
          <w:spacing w:val="-11"/>
        </w:rPr>
        <w:t> </w:t>
      </w:r>
      <w:r>
        <w:rPr/>
        <w:t>note,</w:t>
      </w:r>
      <w:r>
        <w:rPr>
          <w:spacing w:val="-11"/>
        </w:rPr>
        <w:t> </w:t>
      </w:r>
      <w:r>
        <w:rPr/>
        <w:t>however,</w:t>
      </w:r>
      <w:r>
        <w:rPr>
          <w:spacing w:val="-11"/>
        </w:rPr>
        <w:t> </w:t>
      </w:r>
      <w:r>
        <w:rPr/>
        <w:t>that</w:t>
      </w:r>
      <w:r>
        <w:rPr>
          <w:spacing w:val="-11"/>
        </w:rPr>
        <w:t> </w:t>
      </w:r>
      <w:r>
        <w:rPr/>
        <w:t>issues</w:t>
      </w:r>
      <w:r>
        <w:rPr>
          <w:spacing w:val="-11"/>
        </w:rPr>
        <w:t> </w:t>
      </w:r>
      <w:r>
        <w:rPr/>
        <w:t>regarding</w:t>
      </w:r>
      <w:r>
        <w:rPr>
          <w:spacing w:val="-11"/>
        </w:rPr>
        <w:t> </w:t>
      </w:r>
      <w:r>
        <w:rPr/>
        <w:t>the</w:t>
      </w:r>
      <w:r>
        <w:rPr>
          <w:spacing w:val="-11"/>
        </w:rPr>
        <w:t> </w:t>
      </w:r>
      <w:r>
        <w:rPr/>
        <w:t>screen</w:t>
      </w:r>
      <w:r>
        <w:rPr>
          <w:spacing w:val="-11"/>
        </w:rPr>
        <w:t> </w:t>
      </w:r>
      <w:r>
        <w:rPr/>
        <w:t>presentation of the book content are usually not caused by errors in the e-book document. Because nearly every reading device (computer, tablet, smartphone,</w:t>
      </w:r>
      <w:r>
        <w:rPr>
          <w:spacing w:val="-4"/>
        </w:rPr>
        <w:t> </w:t>
      </w:r>
      <w:r>
        <w:rPr/>
        <w:t>e-book</w:t>
      </w:r>
      <w:r>
        <w:rPr>
          <w:spacing w:val="-4"/>
        </w:rPr>
        <w:t> </w:t>
      </w:r>
      <w:r>
        <w:rPr/>
        <w:t>reader)</w:t>
      </w:r>
      <w:r>
        <w:rPr>
          <w:spacing w:val="-4"/>
        </w:rPr>
        <w:t> </w:t>
      </w:r>
      <w:r>
        <w:rPr/>
        <w:t>interprets</w:t>
      </w:r>
      <w:r>
        <w:rPr>
          <w:spacing w:val="-4"/>
        </w:rPr>
        <w:t> </w:t>
      </w:r>
      <w:r>
        <w:rPr/>
        <w:t>the</w:t>
      </w:r>
      <w:r>
        <w:rPr>
          <w:spacing w:val="-4"/>
        </w:rPr>
        <w:t> </w:t>
      </w:r>
      <w:r>
        <w:rPr/>
        <w:t>EPUB</w:t>
      </w:r>
      <w:r>
        <w:rPr>
          <w:spacing w:val="-4"/>
        </w:rPr>
        <w:t> </w:t>
      </w:r>
      <w:r>
        <w:rPr/>
        <w:t>or</w:t>
      </w:r>
      <w:r>
        <w:rPr>
          <w:spacing w:val="-4"/>
        </w:rPr>
        <w:t> </w:t>
      </w:r>
      <w:r>
        <w:rPr/>
        <w:t>Mobi</w:t>
      </w:r>
      <w:r>
        <w:rPr>
          <w:spacing w:val="-4"/>
        </w:rPr>
        <w:t> </w:t>
      </w:r>
      <w:r>
        <w:rPr/>
        <w:t>file</w:t>
      </w:r>
      <w:r>
        <w:rPr>
          <w:spacing w:val="-4"/>
        </w:rPr>
        <w:t> </w:t>
      </w:r>
      <w:r>
        <w:rPr/>
        <w:t>format differently, it is unfortunately impossible to set up the e-book document in such a way that meets the requirements of all use </w:t>
      </w:r>
      <w:r>
        <w:rPr>
          <w:spacing w:val="-2"/>
        </w:rPr>
        <w:t>cases.</w:t>
      </w:r>
    </w:p>
    <w:p>
      <w:pPr>
        <w:pStyle w:val="BodyText"/>
        <w:spacing w:line="237" w:lineRule="auto" w:before="206"/>
        <w:ind w:left="119" w:right="317"/>
      </w:pPr>
      <w:r>
        <w:rPr/>
        <w:t>In addition, not all reading devices provide the same text presentation functions and not all functions work properly. Finally, you</w:t>
      </w:r>
      <w:r>
        <w:rPr>
          <w:spacing w:val="-4"/>
        </w:rPr>
        <w:t> </w:t>
      </w:r>
      <w:r>
        <w:rPr/>
        <w:t>as</w:t>
      </w:r>
      <w:r>
        <w:rPr>
          <w:spacing w:val="-4"/>
        </w:rPr>
        <w:t> </w:t>
      </w:r>
      <w:r>
        <w:rPr/>
        <w:t>the</w:t>
      </w:r>
      <w:r>
        <w:rPr>
          <w:spacing w:val="-4"/>
        </w:rPr>
        <w:t> </w:t>
      </w:r>
      <w:r>
        <w:rPr/>
        <w:t>user</w:t>
      </w:r>
      <w:r>
        <w:rPr>
          <w:spacing w:val="-4"/>
        </w:rPr>
        <w:t> </w:t>
      </w:r>
      <w:r>
        <w:rPr/>
        <w:t>also</w:t>
      </w:r>
      <w:r>
        <w:rPr>
          <w:spacing w:val="-4"/>
        </w:rPr>
        <w:t> </w:t>
      </w:r>
      <w:r>
        <w:rPr/>
        <w:t>define</w:t>
      </w:r>
      <w:r>
        <w:rPr>
          <w:spacing w:val="-4"/>
        </w:rPr>
        <w:t> </w:t>
      </w:r>
      <w:r>
        <w:rPr/>
        <w:t>with</w:t>
      </w:r>
      <w:r>
        <w:rPr>
          <w:spacing w:val="-4"/>
        </w:rPr>
        <w:t> </w:t>
      </w:r>
      <w:r>
        <w:rPr/>
        <w:t>your</w:t>
      </w:r>
      <w:r>
        <w:rPr>
          <w:spacing w:val="-4"/>
        </w:rPr>
        <w:t> </w:t>
      </w:r>
      <w:r>
        <w:rPr/>
        <w:t>settings</w:t>
      </w:r>
      <w:r>
        <w:rPr>
          <w:spacing w:val="-4"/>
        </w:rPr>
        <w:t> </w:t>
      </w:r>
      <w:r>
        <w:rPr/>
        <w:t>how</w:t>
      </w:r>
      <w:r>
        <w:rPr>
          <w:spacing w:val="-4"/>
        </w:rPr>
        <w:t> </w:t>
      </w:r>
      <w:r>
        <w:rPr/>
        <w:t>the</w:t>
      </w:r>
      <w:r>
        <w:rPr>
          <w:spacing w:val="-4"/>
        </w:rPr>
        <w:t> </w:t>
      </w:r>
      <w:r>
        <w:rPr/>
        <w:t>book</w:t>
      </w:r>
      <w:r>
        <w:rPr>
          <w:spacing w:val="-4"/>
        </w:rPr>
        <w:t> </w:t>
      </w:r>
      <w:r>
        <w:rPr/>
        <w:t>content is displayed on the screen.</w:t>
      </w:r>
    </w:p>
    <w:p>
      <w:pPr>
        <w:pStyle w:val="BodyText"/>
        <w:spacing w:line="237" w:lineRule="auto" w:before="216"/>
        <w:ind w:left="119" w:right="354"/>
      </w:pPr>
      <w:r>
        <w:rPr/>
        <w:t>The EPUB format, as currently provided and handled by the device manufacturers, is actually primarily suitable for the display of mere text documents, such as novels. Difficulties arise as soon as technical</w:t>
      </w:r>
      <w:r>
        <w:rPr>
          <w:spacing w:val="-6"/>
        </w:rPr>
        <w:t> </w:t>
      </w:r>
      <w:r>
        <w:rPr/>
        <w:t>text</w:t>
      </w:r>
      <w:r>
        <w:rPr>
          <w:spacing w:val="-6"/>
        </w:rPr>
        <w:t> </w:t>
      </w:r>
      <w:r>
        <w:rPr/>
        <w:t>contains</w:t>
      </w:r>
      <w:r>
        <w:rPr>
          <w:spacing w:val="-6"/>
        </w:rPr>
        <w:t> </w:t>
      </w:r>
      <w:r>
        <w:rPr/>
        <w:t>figures,</w:t>
      </w:r>
      <w:r>
        <w:rPr>
          <w:spacing w:val="-6"/>
        </w:rPr>
        <w:t> </w:t>
      </w:r>
      <w:r>
        <w:rPr/>
        <w:t>tables,</w:t>
      </w:r>
      <w:r>
        <w:rPr>
          <w:spacing w:val="-6"/>
        </w:rPr>
        <w:t> </w:t>
      </w:r>
      <w:r>
        <w:rPr/>
        <w:t>footnotes,</w:t>
      </w:r>
      <w:r>
        <w:rPr>
          <w:spacing w:val="-6"/>
        </w:rPr>
        <w:t> </w:t>
      </w:r>
      <w:r>
        <w:rPr/>
        <w:t>marginal</w:t>
      </w:r>
      <w:r>
        <w:rPr>
          <w:spacing w:val="-6"/>
        </w:rPr>
        <w:t> </w:t>
      </w:r>
      <w:r>
        <w:rPr/>
        <w:t>notes,</w:t>
      </w:r>
      <w:r>
        <w:rPr>
          <w:spacing w:val="-6"/>
        </w:rPr>
        <w:t> </w:t>
      </w:r>
      <w:r>
        <w:rPr/>
        <w:t>or</w:t>
      </w:r>
    </w:p>
    <w:p>
      <w:pPr>
        <w:pStyle w:val="BodyText"/>
        <w:spacing w:line="237" w:lineRule="auto" w:before="6"/>
        <w:ind w:left="119" w:right="200"/>
      </w:pPr>
      <w:r>
        <w:rPr/>
        <w:t>programming</w:t>
      </w:r>
      <w:r>
        <w:rPr>
          <w:spacing w:val="-7"/>
        </w:rPr>
        <w:t> </w:t>
      </w:r>
      <w:r>
        <w:rPr/>
        <w:t>code.</w:t>
      </w:r>
      <w:r>
        <w:rPr>
          <w:spacing w:val="-7"/>
        </w:rPr>
        <w:t> </w:t>
      </w:r>
      <w:r>
        <w:rPr/>
        <w:t>For</w:t>
      </w:r>
      <w:r>
        <w:rPr>
          <w:spacing w:val="-7"/>
        </w:rPr>
        <w:t> </w:t>
      </w:r>
      <w:r>
        <w:rPr/>
        <w:t>more</w:t>
      </w:r>
      <w:r>
        <w:rPr>
          <w:spacing w:val="-7"/>
        </w:rPr>
        <w:t> </w:t>
      </w:r>
      <w:r>
        <w:rPr/>
        <w:t>information,</w:t>
      </w:r>
      <w:r>
        <w:rPr>
          <w:spacing w:val="-7"/>
        </w:rPr>
        <w:t> </w:t>
      </w:r>
      <w:r>
        <w:rPr/>
        <w:t>please</w:t>
      </w:r>
      <w:r>
        <w:rPr>
          <w:spacing w:val="-7"/>
        </w:rPr>
        <w:t> </w:t>
      </w:r>
      <w:r>
        <w:rPr/>
        <w:t>refer</w:t>
      </w:r>
      <w:r>
        <w:rPr>
          <w:spacing w:val="-7"/>
        </w:rPr>
        <w:t> </w:t>
      </w:r>
      <w:r>
        <w:rPr/>
        <w:t>to</w:t>
      </w:r>
      <w:r>
        <w:rPr>
          <w:spacing w:val="-7"/>
        </w:rPr>
        <w:t> </w:t>
      </w:r>
      <w:r>
        <w:rPr/>
        <w:t>the</w:t>
      </w:r>
      <w:r>
        <w:rPr>
          <w:spacing w:val="-7"/>
        </w:rPr>
        <w:t> </w:t>
      </w:r>
      <w:r>
        <w:rPr/>
        <w:t>section </w:t>
      </w:r>
      <w:hyperlink w:history="true" w:anchor="_bookmark1">
        <w:r>
          <w:rPr>
            <w:color w:val="17365C"/>
            <w:u w:val="thick" w:color="17365C"/>
          </w:rPr>
          <w:t>Notes on the Screen Presentation</w:t>
        </w:r>
      </w:hyperlink>
      <w:r>
        <w:rPr>
          <w:color w:val="17365C"/>
        </w:rPr>
        <w:t> </w:t>
      </w:r>
      <w:r>
        <w:rPr/>
        <w:t>and the following section.</w:t>
      </w:r>
    </w:p>
    <w:p>
      <w:pPr>
        <w:pStyle w:val="BodyText"/>
        <w:spacing w:line="237" w:lineRule="auto" w:before="198"/>
        <w:ind w:left="119" w:right="200"/>
      </w:pPr>
      <w:r>
        <w:rPr/>
        <w:t>Should none of the recommended settings satisfy your layout requirements,</w:t>
      </w:r>
      <w:r>
        <w:rPr>
          <w:spacing w:val="-5"/>
        </w:rPr>
        <w:t> </w:t>
      </w:r>
      <w:r>
        <w:rPr/>
        <w:t>we</w:t>
      </w:r>
      <w:r>
        <w:rPr>
          <w:spacing w:val="-5"/>
        </w:rPr>
        <w:t> </w:t>
      </w:r>
      <w:r>
        <w:rPr/>
        <w:t>recommend</w:t>
      </w:r>
      <w:r>
        <w:rPr>
          <w:spacing w:val="-5"/>
        </w:rPr>
        <w:t> </w:t>
      </w:r>
      <w:r>
        <w:rPr/>
        <w:t>that</w:t>
      </w:r>
      <w:r>
        <w:rPr>
          <w:spacing w:val="-5"/>
        </w:rPr>
        <w:t> </w:t>
      </w:r>
      <w:r>
        <w:rPr/>
        <w:t>you</w:t>
      </w:r>
      <w:r>
        <w:rPr>
          <w:spacing w:val="-5"/>
        </w:rPr>
        <w:t> </w:t>
      </w:r>
      <w:r>
        <w:rPr/>
        <w:t>use</w:t>
      </w:r>
      <w:r>
        <w:rPr>
          <w:spacing w:val="-5"/>
        </w:rPr>
        <w:t> </w:t>
      </w:r>
      <w:r>
        <w:rPr/>
        <w:t>the</w:t>
      </w:r>
      <w:r>
        <w:rPr>
          <w:spacing w:val="-5"/>
        </w:rPr>
        <w:t> </w:t>
      </w:r>
      <w:r>
        <w:rPr/>
        <w:t>PDF</w:t>
      </w:r>
      <w:r>
        <w:rPr>
          <w:spacing w:val="-5"/>
        </w:rPr>
        <w:t> </w:t>
      </w:r>
      <w:r>
        <w:rPr/>
        <w:t>version</w:t>
      </w:r>
      <w:r>
        <w:rPr>
          <w:spacing w:val="-5"/>
        </w:rPr>
        <w:t> </w:t>
      </w:r>
      <w:r>
        <w:rPr/>
        <w:t>of</w:t>
      </w:r>
      <w:r>
        <w:rPr>
          <w:spacing w:val="-5"/>
        </w:rPr>
        <w:t> </w:t>
      </w:r>
      <w:r>
        <w:rPr/>
        <w:t>the book, which is available for download in your online library.</w:t>
      </w:r>
    </w:p>
    <w:p>
      <w:pPr>
        <w:pStyle w:val="BodyText"/>
        <w:rPr>
          <w:sz w:val="36"/>
        </w:rPr>
      </w:pPr>
    </w:p>
    <w:p>
      <w:pPr>
        <w:pStyle w:val="BodyText"/>
        <w:rPr>
          <w:sz w:val="32"/>
        </w:rPr>
      </w:pPr>
    </w:p>
    <w:p>
      <w:pPr>
        <w:pStyle w:val="Heading3"/>
        <w:spacing w:before="1"/>
        <w:ind w:left="119" w:firstLine="0"/>
      </w:pPr>
      <w:r>
        <w:rPr>
          <w:color w:val="1D598B"/>
        </w:rPr>
        <w:t>Recommendations for Screen </w:t>
      </w:r>
      <w:r>
        <w:rPr>
          <w:color w:val="1D598B"/>
        </w:rPr>
        <w:t>Presentation and Navigation</w:t>
      </w:r>
    </w:p>
    <w:p>
      <w:pPr>
        <w:pStyle w:val="BodyText"/>
        <w:spacing w:line="237" w:lineRule="auto" w:before="203"/>
        <w:ind w:left="119" w:right="515"/>
        <w:jc w:val="both"/>
      </w:pPr>
      <w:r>
        <w:rPr/>
        <w:t>We recommend using a sans-serif </w:t>
      </w:r>
      <w:r>
        <w:rPr>
          <w:b/>
        </w:rPr>
        <w:t>font</w:t>
      </w:r>
      <w:r>
        <w:rPr/>
        <w:t>, such as Arial or Seravek, and a low font size of approx. 30–40% in portrait format and 20– 30%</w:t>
      </w:r>
      <w:r>
        <w:rPr>
          <w:spacing w:val="-2"/>
        </w:rPr>
        <w:t> </w:t>
      </w:r>
      <w:r>
        <w:rPr/>
        <w:t>in landscape format. The background shouldn’t be too </w:t>
      </w:r>
      <w:r>
        <w:rPr>
          <w:spacing w:val="-2"/>
        </w:rPr>
        <w:t>bright.</w:t>
      </w:r>
    </w:p>
    <w:p>
      <w:pPr>
        <w:spacing w:after="0" w:line="237" w:lineRule="auto"/>
        <w:jc w:val="both"/>
        <w:sectPr>
          <w:pgSz w:w="12240" w:h="15840"/>
          <w:pgMar w:top="1360" w:bottom="280" w:left="1420" w:right="1340"/>
        </w:sectPr>
      </w:pPr>
    </w:p>
    <w:p>
      <w:pPr>
        <w:pStyle w:val="BodyText"/>
        <w:spacing w:line="237" w:lineRule="auto" w:before="83"/>
        <w:ind w:left="119" w:right="317"/>
      </w:pPr>
      <w:r>
        <w:rPr/>
        <w:t>Make</w:t>
      </w:r>
      <w:r>
        <w:rPr>
          <w:spacing w:val="-7"/>
        </w:rPr>
        <w:t> </w:t>
      </w:r>
      <w:r>
        <w:rPr/>
        <w:t>use</w:t>
      </w:r>
      <w:r>
        <w:rPr>
          <w:spacing w:val="-7"/>
        </w:rPr>
        <w:t> </w:t>
      </w:r>
      <w:r>
        <w:rPr/>
        <w:t>of</w:t>
      </w:r>
      <w:r>
        <w:rPr>
          <w:spacing w:val="-7"/>
        </w:rPr>
        <w:t> </w:t>
      </w:r>
      <w:r>
        <w:rPr/>
        <w:t>the</w:t>
      </w:r>
      <w:r>
        <w:rPr>
          <w:spacing w:val="-7"/>
        </w:rPr>
        <w:t> </w:t>
      </w:r>
      <w:r>
        <w:rPr>
          <w:b/>
        </w:rPr>
        <w:t>hyphenation</w:t>
      </w:r>
      <w:r>
        <w:rPr>
          <w:b/>
          <w:spacing w:val="-1"/>
        </w:rPr>
        <w:t> </w:t>
      </w:r>
      <w:r>
        <w:rPr/>
        <w:t>option.</w:t>
      </w:r>
      <w:r>
        <w:rPr>
          <w:spacing w:val="-7"/>
        </w:rPr>
        <w:t> </w:t>
      </w:r>
      <w:r>
        <w:rPr/>
        <w:t>If</w:t>
      </w:r>
      <w:r>
        <w:rPr>
          <w:spacing w:val="-7"/>
        </w:rPr>
        <w:t> </w:t>
      </w:r>
      <w:r>
        <w:rPr/>
        <w:t>it</w:t>
      </w:r>
      <w:r>
        <w:rPr>
          <w:spacing w:val="-7"/>
        </w:rPr>
        <w:t> </w:t>
      </w:r>
      <w:r>
        <w:rPr/>
        <w:t>doesn't</w:t>
      </w:r>
      <w:r>
        <w:rPr>
          <w:spacing w:val="-7"/>
        </w:rPr>
        <w:t> </w:t>
      </w:r>
      <w:r>
        <w:rPr/>
        <w:t>work</w:t>
      </w:r>
      <w:r>
        <w:rPr>
          <w:spacing w:val="-7"/>
        </w:rPr>
        <w:t> </w:t>
      </w:r>
      <w:r>
        <w:rPr/>
        <w:t>properly, align the text to the left margin. Otherwise, justify the text.</w:t>
      </w:r>
    </w:p>
    <w:p>
      <w:pPr>
        <w:pStyle w:val="BodyText"/>
        <w:spacing w:line="237" w:lineRule="auto" w:before="198"/>
        <w:ind w:left="119" w:right="317"/>
      </w:pPr>
      <w:r>
        <w:rPr/>
        <w:t>To perform </w:t>
      </w:r>
      <w:r>
        <w:rPr>
          <w:b/>
        </w:rPr>
        <w:t>searches </w:t>
      </w:r>
      <w:r>
        <w:rPr/>
        <w:t>in the e-book, the index of the book will reliably guide you to the really relevant pages of the book. If the index</w:t>
      </w:r>
      <w:r>
        <w:rPr>
          <w:spacing w:val="-5"/>
        </w:rPr>
        <w:t> </w:t>
      </w:r>
      <w:r>
        <w:rPr/>
        <w:t>doesn't</w:t>
      </w:r>
      <w:r>
        <w:rPr>
          <w:spacing w:val="-5"/>
        </w:rPr>
        <w:t> </w:t>
      </w:r>
      <w:r>
        <w:rPr/>
        <w:t>help,</w:t>
      </w:r>
      <w:r>
        <w:rPr>
          <w:spacing w:val="-5"/>
        </w:rPr>
        <w:t> </w:t>
      </w:r>
      <w:r>
        <w:rPr/>
        <w:t>you</w:t>
      </w:r>
      <w:r>
        <w:rPr>
          <w:spacing w:val="-5"/>
        </w:rPr>
        <w:t> </w:t>
      </w:r>
      <w:r>
        <w:rPr/>
        <w:t>can</w:t>
      </w:r>
      <w:r>
        <w:rPr>
          <w:spacing w:val="-5"/>
        </w:rPr>
        <w:t> </w:t>
      </w:r>
      <w:r>
        <w:rPr/>
        <w:t>use</w:t>
      </w:r>
      <w:r>
        <w:rPr>
          <w:spacing w:val="-5"/>
        </w:rPr>
        <w:t> </w:t>
      </w:r>
      <w:r>
        <w:rPr/>
        <w:t>the</w:t>
      </w:r>
      <w:r>
        <w:rPr>
          <w:spacing w:val="-5"/>
        </w:rPr>
        <w:t> </w:t>
      </w:r>
      <w:r>
        <w:rPr/>
        <w:t>search</w:t>
      </w:r>
      <w:r>
        <w:rPr>
          <w:spacing w:val="-5"/>
        </w:rPr>
        <w:t> </w:t>
      </w:r>
      <w:r>
        <w:rPr/>
        <w:t>function</w:t>
      </w:r>
      <w:r>
        <w:rPr>
          <w:spacing w:val="-5"/>
        </w:rPr>
        <w:t> </w:t>
      </w:r>
      <w:r>
        <w:rPr/>
        <w:t>of</w:t>
      </w:r>
      <w:r>
        <w:rPr>
          <w:spacing w:val="-5"/>
        </w:rPr>
        <w:t> </w:t>
      </w:r>
      <w:r>
        <w:rPr/>
        <w:t>your</w:t>
      </w:r>
      <w:r>
        <w:rPr>
          <w:spacing w:val="-5"/>
        </w:rPr>
        <w:t> </w:t>
      </w:r>
      <w:r>
        <w:rPr/>
        <w:t>reading </w:t>
      </w:r>
      <w:r>
        <w:rPr>
          <w:spacing w:val="-2"/>
        </w:rPr>
        <w:t>device.</w:t>
      </w:r>
    </w:p>
    <w:p>
      <w:pPr>
        <w:pStyle w:val="BodyText"/>
        <w:spacing w:line="237" w:lineRule="auto" w:before="216"/>
        <w:ind w:left="119" w:right="354"/>
      </w:pPr>
      <w:r>
        <w:rPr/>
        <w:t>Since it is available as a double-page spread in landscape format, the </w:t>
      </w:r>
      <w:r>
        <w:rPr>
          <w:b/>
        </w:rPr>
        <w:t>table of contents </w:t>
      </w:r>
      <w:r>
        <w:rPr/>
        <w:t>we’ve included probably gives a better overview of the content and the structure of the book than the corresponding function of your reading device. To enable you to easily</w:t>
      </w:r>
      <w:r>
        <w:rPr>
          <w:spacing w:val="-4"/>
        </w:rPr>
        <w:t> </w:t>
      </w:r>
      <w:r>
        <w:rPr/>
        <w:t>open</w:t>
      </w:r>
      <w:r>
        <w:rPr>
          <w:spacing w:val="-4"/>
        </w:rPr>
        <w:t> </w:t>
      </w:r>
      <w:r>
        <w:rPr/>
        <w:t>the</w:t>
      </w:r>
      <w:r>
        <w:rPr>
          <w:spacing w:val="-4"/>
        </w:rPr>
        <w:t> </w:t>
      </w:r>
      <w:r>
        <w:rPr/>
        <w:t>table</w:t>
      </w:r>
      <w:r>
        <w:rPr>
          <w:spacing w:val="-4"/>
        </w:rPr>
        <w:t> </w:t>
      </w:r>
      <w:r>
        <w:rPr/>
        <w:t>of</w:t>
      </w:r>
      <w:r>
        <w:rPr>
          <w:spacing w:val="-4"/>
        </w:rPr>
        <w:t> </w:t>
      </w:r>
      <w:r>
        <w:rPr/>
        <w:t>contents</w:t>
      </w:r>
      <w:r>
        <w:rPr>
          <w:spacing w:val="-4"/>
        </w:rPr>
        <w:t> </w:t>
      </w:r>
      <w:r>
        <w:rPr/>
        <w:t>anytime,</w:t>
      </w:r>
      <w:r>
        <w:rPr>
          <w:spacing w:val="-4"/>
        </w:rPr>
        <w:t> </w:t>
      </w:r>
      <w:r>
        <w:rPr/>
        <w:t>it</w:t>
      </w:r>
      <w:r>
        <w:rPr>
          <w:spacing w:val="-4"/>
        </w:rPr>
        <w:t> </w:t>
      </w:r>
      <w:r>
        <w:rPr/>
        <w:t>has</w:t>
      </w:r>
      <w:r>
        <w:rPr>
          <w:spacing w:val="-4"/>
        </w:rPr>
        <w:t> </w:t>
      </w:r>
      <w:r>
        <w:rPr/>
        <w:t>been</w:t>
      </w:r>
      <w:r>
        <w:rPr>
          <w:spacing w:val="-4"/>
        </w:rPr>
        <w:t> </w:t>
      </w:r>
      <w:r>
        <w:rPr/>
        <w:t>included</w:t>
      </w:r>
      <w:r>
        <w:rPr>
          <w:spacing w:val="-4"/>
        </w:rPr>
        <w:t> </w:t>
      </w:r>
      <w:r>
        <w:rPr/>
        <w:t>as</w:t>
      </w:r>
      <w:r>
        <w:rPr>
          <w:spacing w:val="-4"/>
        </w:rPr>
        <w:t> </w:t>
      </w:r>
      <w:r>
        <w:rPr/>
        <w:t>a separate entry in the device-generated table of contents.</w:t>
      </w:r>
    </w:p>
    <w:p>
      <w:pPr>
        <w:pStyle w:val="BodyText"/>
        <w:spacing w:line="237" w:lineRule="auto" w:before="204"/>
        <w:ind w:left="119" w:right="354"/>
      </w:pPr>
      <w:r>
        <w:rPr/>
        <w:t>If you want to </w:t>
      </w:r>
      <w:r>
        <w:rPr>
          <w:b/>
        </w:rPr>
        <w:t>zoom in on a figure</w:t>
      </w:r>
      <w:r>
        <w:rPr/>
        <w:t>, tap the respective figure </w:t>
      </w:r>
      <w:r>
        <w:rPr>
          <w:b/>
        </w:rPr>
        <w:t>once</w:t>
      </w:r>
      <w:r>
        <w:rPr/>
        <w:t>.</w:t>
      </w:r>
      <w:r>
        <w:rPr>
          <w:spacing w:val="-4"/>
        </w:rPr>
        <w:t> </w:t>
      </w:r>
      <w:r>
        <w:rPr/>
        <w:t>By</w:t>
      </w:r>
      <w:r>
        <w:rPr>
          <w:spacing w:val="-4"/>
        </w:rPr>
        <w:t> </w:t>
      </w:r>
      <w:r>
        <w:rPr/>
        <w:t>tapping</w:t>
      </w:r>
      <w:r>
        <w:rPr>
          <w:spacing w:val="-4"/>
        </w:rPr>
        <w:t> </w:t>
      </w:r>
      <w:r>
        <w:rPr/>
        <w:t>once</w:t>
      </w:r>
      <w:r>
        <w:rPr>
          <w:spacing w:val="-4"/>
        </w:rPr>
        <w:t> </w:t>
      </w:r>
      <w:r>
        <w:rPr/>
        <w:t>again,</w:t>
      </w:r>
      <w:r>
        <w:rPr>
          <w:spacing w:val="-4"/>
        </w:rPr>
        <w:t> </w:t>
      </w:r>
      <w:r>
        <w:rPr/>
        <w:t>you</w:t>
      </w:r>
      <w:r>
        <w:rPr>
          <w:spacing w:val="-4"/>
        </w:rPr>
        <w:t> </w:t>
      </w:r>
      <w:r>
        <w:rPr/>
        <w:t>return</w:t>
      </w:r>
      <w:r>
        <w:rPr>
          <w:spacing w:val="-4"/>
        </w:rPr>
        <w:t> </w:t>
      </w:r>
      <w:r>
        <w:rPr/>
        <w:t>to</w:t>
      </w:r>
      <w:r>
        <w:rPr>
          <w:spacing w:val="-4"/>
        </w:rPr>
        <w:t> </w:t>
      </w:r>
      <w:r>
        <w:rPr/>
        <w:t>the</w:t>
      </w:r>
      <w:r>
        <w:rPr>
          <w:spacing w:val="-4"/>
        </w:rPr>
        <w:t> </w:t>
      </w:r>
      <w:r>
        <w:rPr/>
        <w:t>previous</w:t>
      </w:r>
      <w:r>
        <w:rPr>
          <w:spacing w:val="-4"/>
        </w:rPr>
        <w:t> </w:t>
      </w:r>
      <w:r>
        <w:rPr/>
        <w:t>screen.</w:t>
      </w:r>
      <w:r>
        <w:rPr>
          <w:spacing w:val="-4"/>
        </w:rPr>
        <w:t> </w:t>
      </w:r>
      <w:r>
        <w:rPr/>
        <w:t>If you tap twice (on the iPad), the figure is displayed in the original size and then has to be zoomed in to the desired size. If you tap once, the figure is directly zoomed in and displayed with a higher </w:t>
      </w:r>
      <w:r>
        <w:rPr>
          <w:spacing w:val="-2"/>
        </w:rPr>
        <w:t>resolution.</w:t>
      </w:r>
    </w:p>
    <w:p>
      <w:pPr>
        <w:pStyle w:val="BodyText"/>
        <w:spacing w:line="237" w:lineRule="auto" w:before="219"/>
        <w:ind w:left="119" w:right="317"/>
      </w:pPr>
      <w:r>
        <w:rPr/>
        <w:t>For books that contain </w:t>
      </w:r>
      <w:r>
        <w:rPr>
          <w:b/>
        </w:rPr>
        <w:t>programming code</w:t>
      </w:r>
      <w:r>
        <w:rPr/>
        <w:t>, please note that the code</w:t>
      </w:r>
      <w:r>
        <w:rPr>
          <w:spacing w:val="-6"/>
        </w:rPr>
        <w:t> </w:t>
      </w:r>
      <w:r>
        <w:rPr/>
        <w:t>lines</w:t>
      </w:r>
      <w:r>
        <w:rPr>
          <w:spacing w:val="-6"/>
        </w:rPr>
        <w:t> </w:t>
      </w:r>
      <w:r>
        <w:rPr/>
        <w:t>may</w:t>
      </w:r>
      <w:r>
        <w:rPr>
          <w:spacing w:val="-6"/>
        </w:rPr>
        <w:t> </w:t>
      </w:r>
      <w:r>
        <w:rPr/>
        <w:t>be</w:t>
      </w:r>
      <w:r>
        <w:rPr>
          <w:spacing w:val="-6"/>
        </w:rPr>
        <w:t> </w:t>
      </w:r>
      <w:r>
        <w:rPr/>
        <w:t>wrapped</w:t>
      </w:r>
      <w:r>
        <w:rPr>
          <w:spacing w:val="-6"/>
        </w:rPr>
        <w:t> </w:t>
      </w:r>
      <w:r>
        <w:rPr/>
        <w:t>incorrectly</w:t>
      </w:r>
      <w:r>
        <w:rPr>
          <w:spacing w:val="-6"/>
        </w:rPr>
        <w:t> </w:t>
      </w:r>
      <w:r>
        <w:rPr/>
        <w:t>or</w:t>
      </w:r>
      <w:r>
        <w:rPr>
          <w:spacing w:val="-6"/>
        </w:rPr>
        <w:t> </w:t>
      </w:r>
      <w:r>
        <w:rPr/>
        <w:t>displayed</w:t>
      </w:r>
      <w:r>
        <w:rPr>
          <w:spacing w:val="-6"/>
        </w:rPr>
        <w:t> </w:t>
      </w:r>
      <w:r>
        <w:rPr/>
        <w:t>incompletely</w:t>
      </w:r>
      <w:r>
        <w:rPr>
          <w:spacing w:val="-6"/>
        </w:rPr>
        <w:t> </w:t>
      </w:r>
      <w:r>
        <w:rPr/>
        <w:t>as of</w:t>
      </w:r>
      <w:r>
        <w:rPr>
          <w:spacing w:val="-1"/>
        </w:rPr>
        <w:t> </w:t>
      </w:r>
      <w:r>
        <w:rPr/>
        <w:t>a</w:t>
      </w:r>
      <w:r>
        <w:rPr>
          <w:spacing w:val="-1"/>
        </w:rPr>
        <w:t> </w:t>
      </w:r>
      <w:r>
        <w:rPr/>
        <w:t>certain</w:t>
      </w:r>
      <w:r>
        <w:rPr>
          <w:spacing w:val="-1"/>
        </w:rPr>
        <w:t> </w:t>
      </w:r>
      <w:r>
        <w:rPr/>
        <w:t>font</w:t>
      </w:r>
      <w:r>
        <w:rPr>
          <w:spacing w:val="-1"/>
        </w:rPr>
        <w:t> </w:t>
      </w:r>
      <w:r>
        <w:rPr/>
        <w:t>size.</w:t>
      </w:r>
      <w:r>
        <w:rPr>
          <w:spacing w:val="-1"/>
        </w:rPr>
        <w:t> </w:t>
      </w:r>
      <w:r>
        <w:rPr/>
        <w:t>In</w:t>
      </w:r>
      <w:r>
        <w:rPr>
          <w:spacing w:val="-1"/>
        </w:rPr>
        <w:t> </w:t>
      </w:r>
      <w:r>
        <w:rPr/>
        <w:t>case</w:t>
      </w:r>
      <w:r>
        <w:rPr>
          <w:spacing w:val="-1"/>
        </w:rPr>
        <w:t> </w:t>
      </w:r>
      <w:r>
        <w:rPr/>
        <w:t>of</w:t>
      </w:r>
      <w:r>
        <w:rPr>
          <w:spacing w:val="-1"/>
        </w:rPr>
        <w:t> </w:t>
      </w:r>
      <w:r>
        <w:rPr/>
        <w:t>doubt,</w:t>
      </w:r>
      <w:r>
        <w:rPr>
          <w:spacing w:val="-1"/>
        </w:rPr>
        <w:t> </w:t>
      </w:r>
      <w:r>
        <w:rPr/>
        <w:t>please</w:t>
      </w:r>
      <w:r>
        <w:rPr>
          <w:spacing w:val="-1"/>
        </w:rPr>
        <w:t> </w:t>
      </w:r>
      <w:r>
        <w:rPr/>
        <w:t>reduce</w:t>
      </w:r>
      <w:r>
        <w:rPr>
          <w:spacing w:val="-1"/>
        </w:rPr>
        <w:t> </w:t>
      </w:r>
      <w:r>
        <w:rPr/>
        <w:t>the</w:t>
      </w:r>
      <w:r>
        <w:rPr>
          <w:spacing w:val="-1"/>
        </w:rPr>
        <w:t> </w:t>
      </w:r>
      <w:r>
        <w:rPr/>
        <w:t>font </w:t>
      </w:r>
      <w:r>
        <w:rPr>
          <w:spacing w:val="-2"/>
        </w:rPr>
        <w:t>size.</w:t>
      </w:r>
    </w:p>
    <w:p>
      <w:pPr>
        <w:pStyle w:val="BodyText"/>
        <w:rPr>
          <w:sz w:val="36"/>
        </w:rPr>
      </w:pPr>
    </w:p>
    <w:p>
      <w:pPr>
        <w:pStyle w:val="BodyText"/>
        <w:rPr>
          <w:sz w:val="32"/>
        </w:rPr>
      </w:pPr>
    </w:p>
    <w:p>
      <w:pPr>
        <w:pStyle w:val="Heading3"/>
        <w:spacing w:before="0"/>
        <w:ind w:left="119" w:firstLine="0"/>
      </w:pPr>
      <w:r>
        <w:rPr>
          <w:color w:val="1D598B"/>
        </w:rPr>
        <w:t>About Us and Our </w:t>
      </w:r>
      <w:r>
        <w:rPr>
          <w:color w:val="1D598B"/>
          <w:spacing w:val="-2"/>
        </w:rPr>
        <w:t>Program</w:t>
      </w:r>
    </w:p>
    <w:p>
      <w:pPr>
        <w:spacing w:line="235" w:lineRule="auto" w:before="197"/>
        <w:ind w:left="119" w:right="317" w:firstLine="0"/>
        <w:jc w:val="left"/>
        <w:rPr>
          <w:sz w:val="30"/>
        </w:rPr>
      </w:pPr>
      <w:r>
        <w:rPr>
          <w:sz w:val="30"/>
        </w:rPr>
        <w:t>The</w:t>
      </w:r>
      <w:r>
        <w:rPr>
          <w:spacing w:val="-16"/>
          <w:sz w:val="30"/>
        </w:rPr>
        <w:t> </w:t>
      </w:r>
      <w:r>
        <w:rPr>
          <w:sz w:val="30"/>
        </w:rPr>
        <w:t>website</w:t>
      </w:r>
      <w:r>
        <w:rPr>
          <w:spacing w:val="-16"/>
          <w:sz w:val="30"/>
        </w:rPr>
        <w:t> </w:t>
      </w:r>
      <w:hyperlink r:id="rId432">
        <w:r>
          <w:rPr>
            <w:i/>
            <w:sz w:val="31"/>
          </w:rPr>
          <w:t>https://www.rheinwerk-computing.com</w:t>
        </w:r>
      </w:hyperlink>
      <w:r>
        <w:rPr>
          <w:i/>
          <w:spacing w:val="-19"/>
          <w:sz w:val="31"/>
        </w:rPr>
        <w:t> </w:t>
      </w:r>
      <w:r>
        <w:rPr>
          <w:sz w:val="30"/>
        </w:rPr>
        <w:t>provides detailed and first-hand information on our current publishing program.</w:t>
      </w:r>
      <w:r>
        <w:rPr>
          <w:spacing w:val="-4"/>
          <w:sz w:val="30"/>
        </w:rPr>
        <w:t> </w:t>
      </w:r>
      <w:r>
        <w:rPr>
          <w:sz w:val="30"/>
        </w:rPr>
        <w:t>Here,</w:t>
      </w:r>
      <w:r>
        <w:rPr>
          <w:spacing w:val="-4"/>
          <w:sz w:val="30"/>
        </w:rPr>
        <w:t> </w:t>
      </w:r>
      <w:r>
        <w:rPr>
          <w:sz w:val="30"/>
        </w:rPr>
        <w:t>you</w:t>
      </w:r>
      <w:r>
        <w:rPr>
          <w:spacing w:val="-4"/>
          <w:sz w:val="30"/>
        </w:rPr>
        <w:t> </w:t>
      </w:r>
      <w:r>
        <w:rPr>
          <w:sz w:val="30"/>
        </w:rPr>
        <w:t>can</w:t>
      </w:r>
      <w:r>
        <w:rPr>
          <w:spacing w:val="-4"/>
          <w:sz w:val="30"/>
        </w:rPr>
        <w:t> </w:t>
      </w:r>
      <w:r>
        <w:rPr>
          <w:sz w:val="30"/>
        </w:rPr>
        <w:t>also</w:t>
      </w:r>
      <w:r>
        <w:rPr>
          <w:spacing w:val="-4"/>
          <w:sz w:val="30"/>
        </w:rPr>
        <w:t> </w:t>
      </w:r>
      <w:r>
        <w:rPr>
          <w:sz w:val="30"/>
        </w:rPr>
        <w:t>easily</w:t>
      </w:r>
      <w:r>
        <w:rPr>
          <w:spacing w:val="-4"/>
          <w:sz w:val="30"/>
        </w:rPr>
        <w:t> </w:t>
      </w:r>
      <w:r>
        <w:rPr>
          <w:sz w:val="30"/>
        </w:rPr>
        <w:t>order</w:t>
      </w:r>
      <w:r>
        <w:rPr>
          <w:spacing w:val="-4"/>
          <w:sz w:val="30"/>
        </w:rPr>
        <w:t> </w:t>
      </w:r>
      <w:r>
        <w:rPr>
          <w:sz w:val="30"/>
        </w:rPr>
        <w:t>all</w:t>
      </w:r>
      <w:r>
        <w:rPr>
          <w:spacing w:val="-4"/>
          <w:sz w:val="30"/>
        </w:rPr>
        <w:t> </w:t>
      </w:r>
      <w:r>
        <w:rPr>
          <w:sz w:val="30"/>
        </w:rPr>
        <w:t>of</w:t>
      </w:r>
      <w:r>
        <w:rPr>
          <w:spacing w:val="-4"/>
          <w:sz w:val="30"/>
        </w:rPr>
        <w:t> </w:t>
      </w:r>
      <w:r>
        <w:rPr>
          <w:sz w:val="30"/>
        </w:rPr>
        <w:t>our</w:t>
      </w:r>
      <w:r>
        <w:rPr>
          <w:spacing w:val="-4"/>
          <w:sz w:val="30"/>
        </w:rPr>
        <w:t> </w:t>
      </w:r>
      <w:r>
        <w:rPr>
          <w:sz w:val="30"/>
        </w:rPr>
        <w:t>books</w:t>
      </w:r>
      <w:r>
        <w:rPr>
          <w:spacing w:val="-4"/>
          <w:sz w:val="30"/>
        </w:rPr>
        <w:t> </w:t>
      </w:r>
      <w:r>
        <w:rPr>
          <w:sz w:val="30"/>
        </w:rPr>
        <w:t>and</w:t>
      </w:r>
      <w:r>
        <w:rPr>
          <w:spacing w:val="-4"/>
          <w:sz w:val="30"/>
        </w:rPr>
        <w:t> </w:t>
      </w:r>
      <w:r>
        <w:rPr>
          <w:sz w:val="30"/>
        </w:rPr>
        <w:t>e- books. Information on Rheinwerk Publishing Inc. and additional contact options can also be found at </w:t>
      </w:r>
      <w:hyperlink r:id="rId432">
        <w:r>
          <w:rPr>
            <w:i/>
            <w:sz w:val="31"/>
          </w:rPr>
          <w:t>https://www.rheinwerk-</w:t>
        </w:r>
      </w:hyperlink>
      <w:r>
        <w:rPr>
          <w:i/>
          <w:sz w:val="31"/>
        </w:rPr>
        <w:t> </w:t>
      </w:r>
      <w:hyperlink r:id="rId432">
        <w:r>
          <w:rPr>
            <w:i/>
            <w:spacing w:val="-2"/>
            <w:sz w:val="31"/>
          </w:rPr>
          <w:t>computing.com</w:t>
        </w:r>
      </w:hyperlink>
      <w:r>
        <w:rPr>
          <w:spacing w:val="-2"/>
          <w:sz w:val="30"/>
        </w:rPr>
        <w:t>.</w:t>
      </w:r>
    </w:p>
    <w:p>
      <w:pPr>
        <w:spacing w:after="0" w:line="235" w:lineRule="auto"/>
        <w:jc w:val="left"/>
        <w:rPr>
          <w:sz w:val="30"/>
        </w:rPr>
        <w:sectPr>
          <w:pgSz w:w="12240" w:h="15840"/>
          <w:pgMar w:top="1360" w:bottom="280" w:left="1420" w:right="1340"/>
        </w:sectPr>
      </w:pPr>
    </w:p>
    <w:p>
      <w:pPr>
        <w:spacing w:before="70"/>
        <w:ind w:left="119" w:right="0" w:firstLine="0"/>
        <w:jc w:val="left"/>
        <w:rPr>
          <w:i/>
          <w:sz w:val="31"/>
        </w:rPr>
      </w:pPr>
      <w:hyperlink r:id="rId7">
        <w:r>
          <w:rPr>
            <w:i/>
            <w:spacing w:val="-2"/>
            <w:sz w:val="31"/>
          </w:rPr>
          <w:t>OceanofPDF.com</w:t>
        </w:r>
      </w:hyperlink>
    </w:p>
    <w:p>
      <w:pPr>
        <w:spacing w:after="0"/>
        <w:jc w:val="left"/>
        <w:rPr>
          <w:sz w:val="31"/>
        </w:rPr>
        <w:sectPr>
          <w:pgSz w:w="12240" w:h="15840"/>
          <w:pgMar w:top="1360" w:bottom="280" w:left="1420" w:right="1340"/>
        </w:sectPr>
      </w:pPr>
    </w:p>
    <w:p>
      <w:pPr>
        <w:pStyle w:val="Heading2"/>
      </w:pPr>
      <w:bookmarkStart w:name="Legal Notes" w:id="1011"/>
      <w:bookmarkEnd w:id="1011"/>
      <w:r>
        <w:rPr/>
      </w:r>
      <w:bookmarkStart w:name="_bookmark708" w:id="1012"/>
      <w:bookmarkEnd w:id="1012"/>
      <w:r>
        <w:rPr/>
      </w:r>
      <w:bookmarkStart w:name="_bookmark709" w:id="1013"/>
      <w:bookmarkEnd w:id="1013"/>
      <w:r>
        <w:rPr/>
      </w:r>
      <w:r>
        <w:rPr>
          <w:color w:val="1D598B"/>
        </w:rPr>
        <w:t>Legal </w:t>
      </w:r>
      <w:r>
        <w:rPr>
          <w:color w:val="1D598B"/>
          <w:spacing w:val="-2"/>
        </w:rPr>
        <w:t>Notes</w:t>
      </w:r>
    </w:p>
    <w:p>
      <w:pPr>
        <w:pStyle w:val="BodyText"/>
        <w:spacing w:before="7"/>
        <w:rPr>
          <w:sz w:val="74"/>
        </w:rPr>
      </w:pPr>
    </w:p>
    <w:p>
      <w:pPr>
        <w:pStyle w:val="BodyText"/>
        <w:spacing w:line="237" w:lineRule="auto"/>
        <w:ind w:left="119" w:right="317"/>
      </w:pPr>
      <w:r>
        <w:rPr/>
        <w:t>This</w:t>
      </w:r>
      <w:r>
        <w:rPr>
          <w:spacing w:val="-5"/>
        </w:rPr>
        <w:t> </w:t>
      </w:r>
      <w:r>
        <w:rPr/>
        <w:t>section</w:t>
      </w:r>
      <w:r>
        <w:rPr>
          <w:spacing w:val="-5"/>
        </w:rPr>
        <w:t> </w:t>
      </w:r>
      <w:r>
        <w:rPr/>
        <w:t>contains</w:t>
      </w:r>
      <w:r>
        <w:rPr>
          <w:spacing w:val="-5"/>
        </w:rPr>
        <w:t> </w:t>
      </w:r>
      <w:r>
        <w:rPr/>
        <w:t>the</w:t>
      </w:r>
      <w:r>
        <w:rPr>
          <w:spacing w:val="-5"/>
        </w:rPr>
        <w:t> </w:t>
      </w:r>
      <w:r>
        <w:rPr/>
        <w:t>detailed</w:t>
      </w:r>
      <w:r>
        <w:rPr>
          <w:spacing w:val="-5"/>
        </w:rPr>
        <w:t> </w:t>
      </w:r>
      <w:r>
        <w:rPr/>
        <w:t>and</w:t>
      </w:r>
      <w:r>
        <w:rPr>
          <w:spacing w:val="-5"/>
        </w:rPr>
        <w:t> </w:t>
      </w:r>
      <w:r>
        <w:rPr/>
        <w:t>legally</w:t>
      </w:r>
      <w:r>
        <w:rPr>
          <w:spacing w:val="-5"/>
        </w:rPr>
        <w:t> </w:t>
      </w:r>
      <w:r>
        <w:rPr/>
        <w:t>binding</w:t>
      </w:r>
      <w:r>
        <w:rPr>
          <w:spacing w:val="-5"/>
        </w:rPr>
        <w:t> </w:t>
      </w:r>
      <w:r>
        <w:rPr/>
        <w:t>usage conditions for this e-book.</w:t>
      </w:r>
    </w:p>
    <w:p>
      <w:pPr>
        <w:pStyle w:val="BodyText"/>
        <w:rPr>
          <w:sz w:val="36"/>
        </w:rPr>
      </w:pPr>
    </w:p>
    <w:p>
      <w:pPr>
        <w:pStyle w:val="BodyText"/>
        <w:spacing w:before="11"/>
        <w:rPr>
          <w:sz w:val="31"/>
        </w:rPr>
      </w:pPr>
    </w:p>
    <w:p>
      <w:pPr>
        <w:pStyle w:val="Heading3"/>
        <w:spacing w:before="0"/>
        <w:ind w:left="119" w:firstLine="0"/>
      </w:pPr>
      <w:r>
        <w:rPr>
          <w:color w:val="1D598B"/>
        </w:rPr>
        <w:t>Copyright </w:t>
      </w:r>
      <w:r>
        <w:rPr>
          <w:color w:val="1D598B"/>
          <w:spacing w:val="-4"/>
        </w:rPr>
        <w:t>Note</w:t>
      </w:r>
    </w:p>
    <w:p>
      <w:pPr>
        <w:pStyle w:val="BodyText"/>
        <w:spacing w:line="237" w:lineRule="auto" w:before="204"/>
        <w:ind w:left="119" w:right="714"/>
        <w:jc w:val="both"/>
      </w:pPr>
      <w:r>
        <w:rPr/>
        <w:t>This</w:t>
      </w:r>
      <w:r>
        <w:rPr>
          <w:spacing w:val="-5"/>
        </w:rPr>
        <w:t> </w:t>
      </w:r>
      <w:r>
        <w:rPr/>
        <w:t>publication</w:t>
      </w:r>
      <w:r>
        <w:rPr>
          <w:spacing w:val="-5"/>
        </w:rPr>
        <w:t> </w:t>
      </w:r>
      <w:r>
        <w:rPr/>
        <w:t>is</w:t>
      </w:r>
      <w:r>
        <w:rPr>
          <w:spacing w:val="-5"/>
        </w:rPr>
        <w:t> </w:t>
      </w:r>
      <w:r>
        <w:rPr/>
        <w:t>protected</w:t>
      </w:r>
      <w:r>
        <w:rPr>
          <w:spacing w:val="-5"/>
        </w:rPr>
        <w:t> </w:t>
      </w:r>
      <w:r>
        <w:rPr/>
        <w:t>by</w:t>
      </w:r>
      <w:r>
        <w:rPr>
          <w:spacing w:val="-5"/>
        </w:rPr>
        <w:t> </w:t>
      </w:r>
      <w:r>
        <w:rPr/>
        <w:t>copyright</w:t>
      </w:r>
      <w:r>
        <w:rPr>
          <w:spacing w:val="-5"/>
        </w:rPr>
        <w:t> </w:t>
      </w:r>
      <w:r>
        <w:rPr/>
        <w:t>in</w:t>
      </w:r>
      <w:r>
        <w:rPr>
          <w:spacing w:val="-5"/>
        </w:rPr>
        <w:t> </w:t>
      </w:r>
      <w:r>
        <w:rPr/>
        <w:t>its</w:t>
      </w:r>
      <w:r>
        <w:rPr>
          <w:spacing w:val="-5"/>
        </w:rPr>
        <w:t> </w:t>
      </w:r>
      <w:r>
        <w:rPr/>
        <w:t>entirety.</w:t>
      </w:r>
      <w:r>
        <w:rPr>
          <w:spacing w:val="-5"/>
        </w:rPr>
        <w:t> </w:t>
      </w:r>
      <w:r>
        <w:rPr/>
        <w:t>All</w:t>
      </w:r>
      <w:r>
        <w:rPr>
          <w:spacing w:val="-5"/>
        </w:rPr>
        <w:t> </w:t>
      </w:r>
      <w:r>
        <w:rPr/>
        <w:t>usage and</w:t>
      </w:r>
      <w:r>
        <w:rPr>
          <w:spacing w:val="-5"/>
        </w:rPr>
        <w:t> </w:t>
      </w:r>
      <w:r>
        <w:rPr/>
        <w:t>exploitation</w:t>
      </w:r>
      <w:r>
        <w:rPr>
          <w:spacing w:val="-5"/>
        </w:rPr>
        <w:t> </w:t>
      </w:r>
      <w:r>
        <w:rPr/>
        <w:t>rights</w:t>
      </w:r>
      <w:r>
        <w:rPr>
          <w:spacing w:val="-5"/>
        </w:rPr>
        <w:t> </w:t>
      </w:r>
      <w:r>
        <w:rPr/>
        <w:t>are</w:t>
      </w:r>
      <w:r>
        <w:rPr>
          <w:spacing w:val="-5"/>
        </w:rPr>
        <w:t> </w:t>
      </w:r>
      <w:r>
        <w:rPr/>
        <w:t>reserved</w:t>
      </w:r>
      <w:r>
        <w:rPr>
          <w:spacing w:val="-5"/>
        </w:rPr>
        <w:t> </w:t>
      </w:r>
      <w:r>
        <w:rPr/>
        <w:t>by</w:t>
      </w:r>
      <w:r>
        <w:rPr>
          <w:spacing w:val="-5"/>
        </w:rPr>
        <w:t> </w:t>
      </w:r>
      <w:r>
        <w:rPr/>
        <w:t>the</w:t>
      </w:r>
      <w:r>
        <w:rPr>
          <w:spacing w:val="-5"/>
        </w:rPr>
        <w:t> </w:t>
      </w:r>
      <w:r>
        <w:rPr/>
        <w:t>author</w:t>
      </w:r>
      <w:r>
        <w:rPr>
          <w:spacing w:val="-5"/>
        </w:rPr>
        <w:t> </w:t>
      </w:r>
      <w:r>
        <w:rPr/>
        <w:t>and</w:t>
      </w:r>
      <w:r>
        <w:rPr>
          <w:spacing w:val="-5"/>
        </w:rPr>
        <w:t> </w:t>
      </w:r>
      <w:r>
        <w:rPr/>
        <w:t>Rheinwerk Publishing;</w:t>
      </w:r>
      <w:r>
        <w:rPr>
          <w:spacing w:val="-1"/>
        </w:rPr>
        <w:t> </w:t>
      </w:r>
      <w:r>
        <w:rPr/>
        <w:t>in</w:t>
      </w:r>
      <w:r>
        <w:rPr>
          <w:spacing w:val="-1"/>
        </w:rPr>
        <w:t> </w:t>
      </w:r>
      <w:r>
        <w:rPr/>
        <w:t>particular</w:t>
      </w:r>
      <w:r>
        <w:rPr>
          <w:spacing w:val="-1"/>
        </w:rPr>
        <w:t> </w:t>
      </w:r>
      <w:r>
        <w:rPr/>
        <w:t>the</w:t>
      </w:r>
      <w:r>
        <w:rPr>
          <w:spacing w:val="-1"/>
        </w:rPr>
        <w:t> </w:t>
      </w:r>
      <w:r>
        <w:rPr/>
        <w:t>right</w:t>
      </w:r>
      <w:r>
        <w:rPr>
          <w:spacing w:val="-1"/>
        </w:rPr>
        <w:t> </w:t>
      </w:r>
      <w:r>
        <w:rPr/>
        <w:t>of</w:t>
      </w:r>
      <w:r>
        <w:rPr>
          <w:spacing w:val="-1"/>
        </w:rPr>
        <w:t> </w:t>
      </w:r>
      <w:r>
        <w:rPr/>
        <w:t>reproduction</w:t>
      </w:r>
      <w:r>
        <w:rPr>
          <w:spacing w:val="-1"/>
        </w:rPr>
        <w:t> </w:t>
      </w:r>
      <w:r>
        <w:rPr/>
        <w:t>and</w:t>
      </w:r>
      <w:r>
        <w:rPr>
          <w:spacing w:val="-1"/>
        </w:rPr>
        <w:t> </w:t>
      </w:r>
      <w:r>
        <w:rPr/>
        <w:t>the</w:t>
      </w:r>
      <w:r>
        <w:rPr>
          <w:spacing w:val="-1"/>
        </w:rPr>
        <w:t> </w:t>
      </w:r>
      <w:r>
        <w:rPr/>
        <w:t>right</w:t>
      </w:r>
      <w:r>
        <w:rPr>
          <w:spacing w:val="-1"/>
        </w:rPr>
        <w:t> </w:t>
      </w:r>
      <w:r>
        <w:rPr/>
        <w:t>of distribution, be it in printed or electronic form.</w:t>
      </w:r>
    </w:p>
    <w:p>
      <w:pPr>
        <w:spacing w:before="3"/>
        <w:ind w:left="119" w:right="0" w:firstLine="0"/>
        <w:jc w:val="both"/>
        <w:rPr>
          <w:b/>
          <w:sz w:val="30"/>
        </w:rPr>
      </w:pPr>
      <w:r>
        <w:rPr>
          <w:b/>
          <w:sz w:val="30"/>
        </w:rPr>
        <w:t>© 2025 by Rheinwerk Publishing Inc., Boston </w:t>
      </w:r>
      <w:r>
        <w:rPr>
          <w:b/>
          <w:spacing w:val="-4"/>
          <w:sz w:val="30"/>
        </w:rPr>
        <w:t>(MA)</w:t>
      </w:r>
    </w:p>
    <w:p>
      <w:pPr>
        <w:pStyle w:val="BodyText"/>
        <w:rPr>
          <w:b/>
          <w:sz w:val="36"/>
        </w:rPr>
      </w:pPr>
    </w:p>
    <w:p>
      <w:pPr>
        <w:pStyle w:val="BodyText"/>
        <w:spacing w:before="9"/>
        <w:rPr>
          <w:b/>
          <w:sz w:val="31"/>
        </w:rPr>
      </w:pPr>
    </w:p>
    <w:p>
      <w:pPr>
        <w:pStyle w:val="Heading3"/>
        <w:spacing w:before="0"/>
        <w:ind w:left="119" w:firstLine="0"/>
      </w:pPr>
      <w:r>
        <w:rPr>
          <w:color w:val="1D598B"/>
        </w:rPr>
        <w:t>Your Rights as a </w:t>
      </w:r>
      <w:r>
        <w:rPr>
          <w:color w:val="1D598B"/>
          <w:spacing w:val="-4"/>
        </w:rPr>
        <w:t>User</w:t>
      </w:r>
    </w:p>
    <w:p>
      <w:pPr>
        <w:pStyle w:val="BodyText"/>
        <w:spacing w:line="237" w:lineRule="auto" w:before="218"/>
        <w:ind w:left="119" w:right="317"/>
      </w:pPr>
      <w:r>
        <w:rPr/>
        <w:t>You are entitled to use this e-book for personal purposes only. In particular, you may print the e-book for personal use or copy it as long</w:t>
      </w:r>
      <w:r>
        <w:rPr>
          <w:spacing w:val="-4"/>
        </w:rPr>
        <w:t> </w:t>
      </w:r>
      <w:r>
        <w:rPr/>
        <w:t>as</w:t>
      </w:r>
      <w:r>
        <w:rPr>
          <w:spacing w:val="-4"/>
        </w:rPr>
        <w:t> </w:t>
      </w:r>
      <w:r>
        <w:rPr/>
        <w:t>you</w:t>
      </w:r>
      <w:r>
        <w:rPr>
          <w:spacing w:val="-4"/>
        </w:rPr>
        <w:t> </w:t>
      </w:r>
      <w:r>
        <w:rPr/>
        <w:t>store</w:t>
      </w:r>
      <w:r>
        <w:rPr>
          <w:spacing w:val="-4"/>
        </w:rPr>
        <w:t> </w:t>
      </w:r>
      <w:r>
        <w:rPr/>
        <w:t>this</w:t>
      </w:r>
      <w:r>
        <w:rPr>
          <w:spacing w:val="-4"/>
        </w:rPr>
        <w:t> </w:t>
      </w:r>
      <w:r>
        <w:rPr/>
        <w:t>copy</w:t>
      </w:r>
      <w:r>
        <w:rPr>
          <w:spacing w:val="-4"/>
        </w:rPr>
        <w:t> </w:t>
      </w:r>
      <w:r>
        <w:rPr/>
        <w:t>on</w:t>
      </w:r>
      <w:r>
        <w:rPr>
          <w:spacing w:val="-4"/>
        </w:rPr>
        <w:t> </w:t>
      </w:r>
      <w:r>
        <w:rPr/>
        <w:t>a</w:t>
      </w:r>
      <w:r>
        <w:rPr>
          <w:spacing w:val="-4"/>
        </w:rPr>
        <w:t> </w:t>
      </w:r>
      <w:r>
        <w:rPr/>
        <w:t>device</w:t>
      </w:r>
      <w:r>
        <w:rPr>
          <w:spacing w:val="-4"/>
        </w:rPr>
        <w:t> </w:t>
      </w:r>
      <w:r>
        <w:rPr/>
        <w:t>that</w:t>
      </w:r>
      <w:r>
        <w:rPr>
          <w:spacing w:val="-4"/>
        </w:rPr>
        <w:t> </w:t>
      </w:r>
      <w:r>
        <w:rPr/>
        <w:t>is</w:t>
      </w:r>
      <w:r>
        <w:rPr>
          <w:spacing w:val="-4"/>
        </w:rPr>
        <w:t> </w:t>
      </w:r>
      <w:r>
        <w:rPr/>
        <w:t>solely</w:t>
      </w:r>
      <w:r>
        <w:rPr>
          <w:spacing w:val="-4"/>
        </w:rPr>
        <w:t> </w:t>
      </w:r>
      <w:r>
        <w:rPr/>
        <w:t>and</w:t>
      </w:r>
      <w:r>
        <w:rPr>
          <w:spacing w:val="-4"/>
        </w:rPr>
        <w:t> </w:t>
      </w:r>
      <w:r>
        <w:rPr/>
        <w:t>personally used by yourself. You are not entitled to any other usage or </w:t>
      </w:r>
      <w:r>
        <w:rPr>
          <w:spacing w:val="-2"/>
        </w:rPr>
        <w:t>exploitation.</w:t>
      </w:r>
    </w:p>
    <w:p>
      <w:pPr>
        <w:pStyle w:val="BodyText"/>
        <w:spacing w:line="237" w:lineRule="auto" w:before="203"/>
        <w:ind w:left="119" w:right="223"/>
      </w:pPr>
      <w:r>
        <w:rPr/>
        <w:t>In particular, it is not permitted to forward electronic or printed copies to third parties. Furthermore, it is not permitted to distribute the</w:t>
      </w:r>
      <w:r>
        <w:rPr>
          <w:spacing w:val="-1"/>
        </w:rPr>
        <w:t> </w:t>
      </w:r>
      <w:r>
        <w:rPr/>
        <w:t>e-book</w:t>
      </w:r>
      <w:r>
        <w:rPr>
          <w:spacing w:val="-1"/>
        </w:rPr>
        <w:t> </w:t>
      </w:r>
      <w:r>
        <w:rPr/>
        <w:t>on</w:t>
      </w:r>
      <w:r>
        <w:rPr>
          <w:spacing w:val="-1"/>
        </w:rPr>
        <w:t> </w:t>
      </w:r>
      <w:r>
        <w:rPr/>
        <w:t>the</w:t>
      </w:r>
      <w:r>
        <w:rPr>
          <w:spacing w:val="-1"/>
        </w:rPr>
        <w:t> </w:t>
      </w:r>
      <w:r>
        <w:rPr/>
        <w:t>internet,</w:t>
      </w:r>
      <w:r>
        <w:rPr>
          <w:spacing w:val="-1"/>
        </w:rPr>
        <w:t> </w:t>
      </w:r>
      <w:r>
        <w:rPr/>
        <w:t>in</w:t>
      </w:r>
      <w:r>
        <w:rPr>
          <w:spacing w:val="-1"/>
        </w:rPr>
        <w:t> </w:t>
      </w:r>
      <w:r>
        <w:rPr/>
        <w:t>intranets,</w:t>
      </w:r>
      <w:r>
        <w:rPr>
          <w:spacing w:val="-1"/>
        </w:rPr>
        <w:t> </w:t>
      </w:r>
      <w:r>
        <w:rPr/>
        <w:t>or</w:t>
      </w:r>
      <w:r>
        <w:rPr>
          <w:spacing w:val="-1"/>
        </w:rPr>
        <w:t> </w:t>
      </w:r>
      <w:r>
        <w:rPr/>
        <w:t>in</w:t>
      </w:r>
      <w:r>
        <w:rPr>
          <w:spacing w:val="-1"/>
        </w:rPr>
        <w:t> </w:t>
      </w:r>
      <w:r>
        <w:rPr/>
        <w:t>any</w:t>
      </w:r>
      <w:r>
        <w:rPr>
          <w:spacing w:val="-1"/>
        </w:rPr>
        <w:t> </w:t>
      </w:r>
      <w:r>
        <w:rPr/>
        <w:t>other</w:t>
      </w:r>
      <w:r>
        <w:rPr>
          <w:spacing w:val="-1"/>
        </w:rPr>
        <w:t> </w:t>
      </w:r>
      <w:r>
        <w:rPr/>
        <w:t>way</w:t>
      </w:r>
      <w:r>
        <w:rPr>
          <w:spacing w:val="-1"/>
        </w:rPr>
        <w:t> </w:t>
      </w:r>
      <w:r>
        <w:rPr/>
        <w:t>or</w:t>
      </w:r>
      <w:r>
        <w:rPr>
          <w:spacing w:val="-1"/>
        </w:rPr>
        <w:t> </w:t>
      </w:r>
      <w:r>
        <w:rPr/>
        <w:t>make it available to third parties. Any public exhibition, other publication, or</w:t>
      </w:r>
      <w:r>
        <w:rPr>
          <w:spacing w:val="-5"/>
        </w:rPr>
        <w:t> </w:t>
      </w:r>
      <w:r>
        <w:rPr/>
        <w:t>any</w:t>
      </w:r>
      <w:r>
        <w:rPr>
          <w:spacing w:val="-5"/>
        </w:rPr>
        <w:t> </w:t>
      </w:r>
      <w:r>
        <w:rPr/>
        <w:t>reproduction</w:t>
      </w:r>
      <w:r>
        <w:rPr>
          <w:spacing w:val="-5"/>
        </w:rPr>
        <w:t> </w:t>
      </w:r>
      <w:r>
        <w:rPr/>
        <w:t>of</w:t>
      </w:r>
      <w:r>
        <w:rPr>
          <w:spacing w:val="-5"/>
        </w:rPr>
        <w:t> </w:t>
      </w:r>
      <w:r>
        <w:rPr/>
        <w:t>the</w:t>
      </w:r>
      <w:r>
        <w:rPr>
          <w:spacing w:val="-5"/>
        </w:rPr>
        <w:t> </w:t>
      </w:r>
      <w:r>
        <w:rPr/>
        <w:t>e-book</w:t>
      </w:r>
      <w:r>
        <w:rPr>
          <w:spacing w:val="-5"/>
        </w:rPr>
        <w:t> </w:t>
      </w:r>
      <w:r>
        <w:rPr/>
        <w:t>beyond</w:t>
      </w:r>
      <w:r>
        <w:rPr>
          <w:spacing w:val="-5"/>
        </w:rPr>
        <w:t> </w:t>
      </w:r>
      <w:r>
        <w:rPr/>
        <w:t>personal</w:t>
      </w:r>
      <w:r>
        <w:rPr>
          <w:spacing w:val="-5"/>
        </w:rPr>
        <w:t> </w:t>
      </w:r>
      <w:r>
        <w:rPr/>
        <w:t>use</w:t>
      </w:r>
      <w:r>
        <w:rPr>
          <w:spacing w:val="-5"/>
        </w:rPr>
        <w:t> </w:t>
      </w:r>
      <w:r>
        <w:rPr/>
        <w:t>are</w:t>
      </w:r>
      <w:r>
        <w:rPr>
          <w:spacing w:val="-5"/>
        </w:rPr>
        <w:t> </w:t>
      </w:r>
      <w:r>
        <w:rPr/>
        <w:t>expressly prohibited. The aforementioned does not only apply to the e-book in its entirety but also to parts thereof (e.g., charts, pictures, tables, sections of text).</w:t>
      </w:r>
    </w:p>
    <w:p>
      <w:pPr>
        <w:spacing w:after="0" w:line="237" w:lineRule="auto"/>
        <w:sectPr>
          <w:pgSz w:w="12240" w:h="15840"/>
          <w:pgMar w:top="1820" w:bottom="280" w:left="1420" w:right="1340"/>
        </w:sectPr>
      </w:pPr>
    </w:p>
    <w:p>
      <w:pPr>
        <w:pStyle w:val="BodyText"/>
        <w:spacing w:line="237" w:lineRule="auto" w:before="83"/>
        <w:ind w:left="119" w:right="200"/>
      </w:pPr>
      <w:r>
        <w:rPr/>
        <w:t>Copyright</w:t>
      </w:r>
      <w:r>
        <w:rPr>
          <w:spacing w:val="-5"/>
        </w:rPr>
        <w:t> </w:t>
      </w:r>
      <w:r>
        <w:rPr/>
        <w:t>notes,</w:t>
      </w:r>
      <w:r>
        <w:rPr>
          <w:spacing w:val="-5"/>
        </w:rPr>
        <w:t> </w:t>
      </w:r>
      <w:r>
        <w:rPr/>
        <w:t>brands,</w:t>
      </w:r>
      <w:r>
        <w:rPr>
          <w:spacing w:val="-5"/>
        </w:rPr>
        <w:t> </w:t>
      </w:r>
      <w:r>
        <w:rPr/>
        <w:t>and</w:t>
      </w:r>
      <w:r>
        <w:rPr>
          <w:spacing w:val="-5"/>
        </w:rPr>
        <w:t> </w:t>
      </w:r>
      <w:r>
        <w:rPr/>
        <w:t>other</w:t>
      </w:r>
      <w:r>
        <w:rPr>
          <w:spacing w:val="-5"/>
        </w:rPr>
        <w:t> </w:t>
      </w:r>
      <w:r>
        <w:rPr/>
        <w:t>legal</w:t>
      </w:r>
      <w:r>
        <w:rPr>
          <w:spacing w:val="-5"/>
        </w:rPr>
        <w:t> </w:t>
      </w:r>
      <w:r>
        <w:rPr/>
        <w:t>reservations</w:t>
      </w:r>
      <w:r>
        <w:rPr>
          <w:spacing w:val="-5"/>
        </w:rPr>
        <w:t> </w:t>
      </w:r>
      <w:r>
        <w:rPr/>
        <w:t>as</w:t>
      </w:r>
      <w:r>
        <w:rPr>
          <w:spacing w:val="-5"/>
        </w:rPr>
        <w:t> </w:t>
      </w:r>
      <w:r>
        <w:rPr/>
        <w:t>well</w:t>
      </w:r>
      <w:r>
        <w:rPr>
          <w:spacing w:val="-5"/>
        </w:rPr>
        <w:t> </w:t>
      </w:r>
      <w:r>
        <w:rPr/>
        <w:t>as</w:t>
      </w:r>
      <w:r>
        <w:rPr>
          <w:spacing w:val="-5"/>
        </w:rPr>
        <w:t> </w:t>
      </w:r>
      <w:r>
        <w:rPr/>
        <w:t>the digital watermark may not be removed from the e-book.</w:t>
      </w:r>
    </w:p>
    <w:p>
      <w:pPr>
        <w:pStyle w:val="BodyText"/>
        <w:spacing w:line="237" w:lineRule="auto" w:before="198"/>
        <w:ind w:left="119" w:right="203"/>
      </w:pPr>
      <w:r>
        <w:rPr/>
        <w:t>No part of this book may be used or reproduced in any manner for the</w:t>
      </w:r>
      <w:r>
        <w:rPr>
          <w:spacing w:val="-5"/>
        </w:rPr>
        <w:t> </w:t>
      </w:r>
      <w:r>
        <w:rPr/>
        <w:t>purpose</w:t>
      </w:r>
      <w:r>
        <w:rPr>
          <w:spacing w:val="-5"/>
        </w:rPr>
        <w:t> </w:t>
      </w:r>
      <w:r>
        <w:rPr/>
        <w:t>of</w:t>
      </w:r>
      <w:r>
        <w:rPr>
          <w:spacing w:val="-5"/>
        </w:rPr>
        <w:t> </w:t>
      </w:r>
      <w:r>
        <w:rPr/>
        <w:t>training</w:t>
      </w:r>
      <w:r>
        <w:rPr>
          <w:spacing w:val="-5"/>
        </w:rPr>
        <w:t> </w:t>
      </w:r>
      <w:r>
        <w:rPr/>
        <w:t>artificial</w:t>
      </w:r>
      <w:r>
        <w:rPr>
          <w:spacing w:val="-5"/>
        </w:rPr>
        <w:t> </w:t>
      </w:r>
      <w:r>
        <w:rPr/>
        <w:t>intelligence</w:t>
      </w:r>
      <w:r>
        <w:rPr>
          <w:spacing w:val="-5"/>
        </w:rPr>
        <w:t> </w:t>
      </w:r>
      <w:r>
        <w:rPr/>
        <w:t>technologies</w:t>
      </w:r>
      <w:r>
        <w:rPr>
          <w:spacing w:val="-5"/>
        </w:rPr>
        <w:t> </w:t>
      </w:r>
      <w:r>
        <w:rPr/>
        <w:t>or</w:t>
      </w:r>
      <w:r>
        <w:rPr>
          <w:spacing w:val="-5"/>
        </w:rPr>
        <w:t> </w:t>
      </w:r>
      <w:r>
        <w:rPr/>
        <w:t>systems. In accordance with Article 4(3) of the Digital Single Market Directive 2019/790, Rheinwerk Publishing, Inc. expressly reserves this work from text and data mining.</w:t>
      </w:r>
    </w:p>
    <w:p>
      <w:pPr>
        <w:pStyle w:val="BodyText"/>
        <w:spacing w:before="9"/>
        <w:rPr>
          <w:sz w:val="34"/>
        </w:rPr>
      </w:pPr>
    </w:p>
    <w:p>
      <w:pPr>
        <w:pStyle w:val="Heading3"/>
        <w:spacing w:before="0"/>
        <w:ind w:left="119" w:firstLine="0"/>
      </w:pPr>
      <w:r>
        <w:rPr>
          <w:color w:val="1D598B"/>
        </w:rPr>
        <w:t>Digital </w:t>
      </w:r>
      <w:r>
        <w:rPr>
          <w:color w:val="1D598B"/>
          <w:spacing w:val="-2"/>
        </w:rPr>
        <w:t>Watermark</w:t>
      </w:r>
    </w:p>
    <w:p>
      <w:pPr>
        <w:pStyle w:val="BodyText"/>
        <w:spacing w:line="237" w:lineRule="auto" w:before="203"/>
        <w:ind w:left="119" w:right="200"/>
      </w:pPr>
      <w:r>
        <w:rPr/>
        <w:t>This</w:t>
      </w:r>
      <w:r>
        <w:rPr>
          <w:spacing w:val="-5"/>
        </w:rPr>
        <w:t> </w:t>
      </w:r>
      <w:r>
        <w:rPr/>
        <w:t>e-book</w:t>
      </w:r>
      <w:r>
        <w:rPr>
          <w:spacing w:val="-5"/>
        </w:rPr>
        <w:t> </w:t>
      </w:r>
      <w:r>
        <w:rPr/>
        <w:t>copy</w:t>
      </w:r>
      <w:r>
        <w:rPr>
          <w:spacing w:val="-5"/>
        </w:rPr>
        <w:t> </w:t>
      </w:r>
      <w:r>
        <w:rPr/>
        <w:t>contains</w:t>
      </w:r>
      <w:r>
        <w:rPr>
          <w:spacing w:val="-5"/>
        </w:rPr>
        <w:t> </w:t>
      </w:r>
      <w:r>
        <w:rPr/>
        <w:t>a</w:t>
      </w:r>
      <w:r>
        <w:rPr>
          <w:spacing w:val="-5"/>
        </w:rPr>
        <w:t> </w:t>
      </w:r>
      <w:r>
        <w:rPr>
          <w:b/>
        </w:rPr>
        <w:t>digital</w:t>
      </w:r>
      <w:r>
        <w:rPr>
          <w:b/>
          <w:spacing w:val="-5"/>
        </w:rPr>
        <w:t> </w:t>
      </w:r>
      <w:r>
        <w:rPr>
          <w:b/>
        </w:rPr>
        <w:t>watermark</w:t>
      </w:r>
      <w:r>
        <w:rPr/>
        <w:t>,</w:t>
      </w:r>
      <w:r>
        <w:rPr>
          <w:spacing w:val="-5"/>
        </w:rPr>
        <w:t> </w:t>
      </w:r>
      <w:r>
        <w:rPr/>
        <w:t>a</w:t>
      </w:r>
      <w:r>
        <w:rPr>
          <w:spacing w:val="-5"/>
        </w:rPr>
        <w:t> </w:t>
      </w:r>
      <w:r>
        <w:rPr/>
        <w:t>signature</w:t>
      </w:r>
      <w:r>
        <w:rPr>
          <w:spacing w:val="-5"/>
        </w:rPr>
        <w:t> </w:t>
      </w:r>
      <w:r>
        <w:rPr/>
        <w:t>that indicates which person may use this copy.</w:t>
      </w:r>
    </w:p>
    <w:p>
      <w:pPr>
        <w:pStyle w:val="BodyText"/>
        <w:spacing w:line="235" w:lineRule="auto" w:before="216"/>
        <w:ind w:left="119" w:right="380"/>
      </w:pPr>
      <w:r>
        <w:rPr/>
        <w:t>If you, dear reader, are not this person, you are violating the copyright. So please refrain from using this e-book and inform us about</w:t>
      </w:r>
      <w:r>
        <w:rPr>
          <w:spacing w:val="-24"/>
        </w:rPr>
        <w:t> </w:t>
      </w:r>
      <w:r>
        <w:rPr/>
        <w:t>this</w:t>
      </w:r>
      <w:r>
        <w:rPr>
          <w:spacing w:val="-23"/>
        </w:rPr>
        <w:t> </w:t>
      </w:r>
      <w:r>
        <w:rPr/>
        <w:t>violation.</w:t>
      </w:r>
      <w:r>
        <w:rPr>
          <w:spacing w:val="-24"/>
        </w:rPr>
        <w:t> </w:t>
      </w:r>
      <w:r>
        <w:rPr/>
        <w:t>A</w:t>
      </w:r>
      <w:r>
        <w:rPr>
          <w:spacing w:val="-23"/>
        </w:rPr>
        <w:t> </w:t>
      </w:r>
      <w:r>
        <w:rPr/>
        <w:t>brief</w:t>
      </w:r>
      <w:r>
        <w:rPr>
          <w:spacing w:val="-24"/>
        </w:rPr>
        <w:t> </w:t>
      </w:r>
      <w:r>
        <w:rPr/>
        <w:t>email</w:t>
      </w:r>
      <w:r>
        <w:rPr>
          <w:spacing w:val="-23"/>
        </w:rPr>
        <w:t> </w:t>
      </w:r>
      <w:r>
        <w:rPr/>
        <w:t>to</w:t>
      </w:r>
      <w:r>
        <w:rPr>
          <w:spacing w:val="-24"/>
        </w:rPr>
        <w:t> </w:t>
      </w:r>
      <w:hyperlink r:id="rId8">
        <w:r>
          <w:rPr>
            <w:i/>
            <w:sz w:val="31"/>
          </w:rPr>
          <w:t>info@rheinwerk-publishing.com</w:t>
        </w:r>
      </w:hyperlink>
      <w:r>
        <w:rPr>
          <w:i/>
          <w:sz w:val="31"/>
        </w:rPr>
        <w:t> </w:t>
      </w:r>
      <w:r>
        <w:rPr/>
        <w:t>is sufficient. Thank you!</w:t>
      </w:r>
    </w:p>
    <w:p>
      <w:pPr>
        <w:pStyle w:val="BodyText"/>
        <w:rPr>
          <w:sz w:val="36"/>
        </w:rPr>
      </w:pPr>
    </w:p>
    <w:p>
      <w:pPr>
        <w:pStyle w:val="BodyText"/>
        <w:spacing w:before="2"/>
        <w:rPr>
          <w:sz w:val="32"/>
        </w:rPr>
      </w:pPr>
    </w:p>
    <w:p>
      <w:pPr>
        <w:pStyle w:val="Heading3"/>
        <w:spacing w:before="0"/>
        <w:ind w:left="119" w:firstLine="0"/>
      </w:pPr>
      <w:r>
        <w:rPr>
          <w:color w:val="1D598B"/>
          <w:spacing w:val="-2"/>
        </w:rPr>
        <w:t>Trademarks</w:t>
      </w:r>
    </w:p>
    <w:p>
      <w:pPr>
        <w:pStyle w:val="BodyText"/>
        <w:spacing w:line="237" w:lineRule="auto" w:before="203"/>
        <w:ind w:left="119"/>
      </w:pPr>
      <w:r>
        <w:rPr/>
        <w:t>The</w:t>
      </w:r>
      <w:r>
        <w:rPr>
          <w:spacing w:val="-5"/>
        </w:rPr>
        <w:t> </w:t>
      </w:r>
      <w:r>
        <w:rPr/>
        <w:t>common</w:t>
      </w:r>
      <w:r>
        <w:rPr>
          <w:spacing w:val="-5"/>
        </w:rPr>
        <w:t> </w:t>
      </w:r>
      <w:r>
        <w:rPr/>
        <w:t>names,</w:t>
      </w:r>
      <w:r>
        <w:rPr>
          <w:spacing w:val="-5"/>
        </w:rPr>
        <w:t> </w:t>
      </w:r>
      <w:r>
        <w:rPr/>
        <w:t>trade</w:t>
      </w:r>
      <w:r>
        <w:rPr>
          <w:spacing w:val="-5"/>
        </w:rPr>
        <w:t> </w:t>
      </w:r>
      <w:r>
        <w:rPr/>
        <w:t>names,</w:t>
      </w:r>
      <w:r>
        <w:rPr>
          <w:spacing w:val="-5"/>
        </w:rPr>
        <w:t> </w:t>
      </w:r>
      <w:r>
        <w:rPr/>
        <w:t>descriptions</w:t>
      </w:r>
      <w:r>
        <w:rPr>
          <w:spacing w:val="-5"/>
        </w:rPr>
        <w:t> </w:t>
      </w:r>
      <w:r>
        <w:rPr/>
        <w:t>of</w:t>
      </w:r>
      <w:r>
        <w:rPr>
          <w:spacing w:val="-5"/>
        </w:rPr>
        <w:t> </w:t>
      </w:r>
      <w:r>
        <w:rPr/>
        <w:t>goods,</w:t>
      </w:r>
      <w:r>
        <w:rPr>
          <w:spacing w:val="-5"/>
        </w:rPr>
        <w:t> </w:t>
      </w:r>
      <w:r>
        <w:rPr/>
        <w:t>and</w:t>
      </w:r>
      <w:r>
        <w:rPr>
          <w:spacing w:val="-5"/>
        </w:rPr>
        <w:t> </w:t>
      </w:r>
      <w:r>
        <w:rPr/>
        <w:t>so</w:t>
      </w:r>
      <w:r>
        <w:rPr>
          <w:spacing w:val="-5"/>
        </w:rPr>
        <w:t> </w:t>
      </w:r>
      <w:r>
        <w:rPr/>
        <w:t>on used in this publication may be trademarks without special identification and subject to legal regulations as such.</w:t>
      </w:r>
    </w:p>
    <w:p>
      <w:pPr>
        <w:pStyle w:val="BodyText"/>
        <w:spacing w:line="237" w:lineRule="auto" w:before="199"/>
        <w:ind w:left="119"/>
      </w:pPr>
      <w:r>
        <w:rPr/>
        <w:t>All</w:t>
      </w:r>
      <w:r>
        <w:rPr>
          <w:spacing w:val="-6"/>
        </w:rPr>
        <w:t> </w:t>
      </w:r>
      <w:r>
        <w:rPr/>
        <w:t>products</w:t>
      </w:r>
      <w:r>
        <w:rPr>
          <w:spacing w:val="-6"/>
        </w:rPr>
        <w:t> </w:t>
      </w:r>
      <w:r>
        <w:rPr/>
        <w:t>mentioned</w:t>
      </w:r>
      <w:r>
        <w:rPr>
          <w:spacing w:val="-6"/>
        </w:rPr>
        <w:t> </w:t>
      </w:r>
      <w:r>
        <w:rPr/>
        <w:t>in</w:t>
      </w:r>
      <w:r>
        <w:rPr>
          <w:spacing w:val="-6"/>
        </w:rPr>
        <w:t> </w:t>
      </w:r>
      <w:r>
        <w:rPr/>
        <w:t>this</w:t>
      </w:r>
      <w:r>
        <w:rPr>
          <w:spacing w:val="-6"/>
        </w:rPr>
        <w:t> </w:t>
      </w:r>
      <w:r>
        <w:rPr/>
        <w:t>book</w:t>
      </w:r>
      <w:r>
        <w:rPr>
          <w:spacing w:val="-6"/>
        </w:rPr>
        <w:t> </w:t>
      </w:r>
      <w:r>
        <w:rPr/>
        <w:t>are</w:t>
      </w:r>
      <w:r>
        <w:rPr>
          <w:spacing w:val="-6"/>
        </w:rPr>
        <w:t> </w:t>
      </w:r>
      <w:r>
        <w:rPr/>
        <w:t>registered</w:t>
      </w:r>
      <w:r>
        <w:rPr>
          <w:spacing w:val="-6"/>
        </w:rPr>
        <w:t> </w:t>
      </w:r>
      <w:r>
        <w:rPr/>
        <w:t>or</w:t>
      </w:r>
      <w:r>
        <w:rPr>
          <w:spacing w:val="-6"/>
        </w:rPr>
        <w:t> </w:t>
      </w:r>
      <w:r>
        <w:rPr/>
        <w:t>unregistered trademarks of their respective companies.</w:t>
      </w:r>
    </w:p>
    <w:p>
      <w:pPr>
        <w:pStyle w:val="BodyText"/>
        <w:rPr>
          <w:sz w:val="36"/>
        </w:rPr>
      </w:pPr>
    </w:p>
    <w:p>
      <w:pPr>
        <w:pStyle w:val="BodyText"/>
        <w:spacing w:before="12"/>
        <w:rPr>
          <w:sz w:val="31"/>
        </w:rPr>
      </w:pPr>
    </w:p>
    <w:p>
      <w:pPr>
        <w:pStyle w:val="Heading3"/>
        <w:spacing w:before="0"/>
        <w:ind w:left="119" w:firstLine="0"/>
      </w:pPr>
      <w:r>
        <w:rPr>
          <w:color w:val="1D598B"/>
        </w:rPr>
        <w:t>Limitation of </w:t>
      </w:r>
      <w:r>
        <w:rPr>
          <w:color w:val="1D598B"/>
          <w:spacing w:val="-2"/>
        </w:rPr>
        <w:t>Liability</w:t>
      </w:r>
    </w:p>
    <w:p>
      <w:pPr>
        <w:pStyle w:val="BodyText"/>
        <w:spacing w:line="237" w:lineRule="auto" w:before="218"/>
        <w:ind w:left="119" w:right="200"/>
      </w:pPr>
      <w:r>
        <w:rPr/>
        <w:t>Regardless</w:t>
      </w:r>
      <w:r>
        <w:rPr>
          <w:spacing w:val="-5"/>
        </w:rPr>
        <w:t> </w:t>
      </w:r>
      <w:r>
        <w:rPr/>
        <w:t>of</w:t>
      </w:r>
      <w:r>
        <w:rPr>
          <w:spacing w:val="-5"/>
        </w:rPr>
        <w:t> </w:t>
      </w:r>
      <w:r>
        <w:rPr/>
        <w:t>the</w:t>
      </w:r>
      <w:r>
        <w:rPr>
          <w:spacing w:val="-5"/>
        </w:rPr>
        <w:t> </w:t>
      </w:r>
      <w:r>
        <w:rPr/>
        <w:t>care</w:t>
      </w:r>
      <w:r>
        <w:rPr>
          <w:spacing w:val="-5"/>
        </w:rPr>
        <w:t> </w:t>
      </w:r>
      <w:r>
        <w:rPr/>
        <w:t>that</w:t>
      </w:r>
      <w:r>
        <w:rPr>
          <w:spacing w:val="-5"/>
        </w:rPr>
        <w:t> </w:t>
      </w:r>
      <w:r>
        <w:rPr/>
        <w:t>has</w:t>
      </w:r>
      <w:r>
        <w:rPr>
          <w:spacing w:val="-5"/>
        </w:rPr>
        <w:t> </w:t>
      </w:r>
      <w:r>
        <w:rPr/>
        <w:t>been</w:t>
      </w:r>
      <w:r>
        <w:rPr>
          <w:spacing w:val="-5"/>
        </w:rPr>
        <w:t> </w:t>
      </w:r>
      <w:r>
        <w:rPr/>
        <w:t>taken</w:t>
      </w:r>
      <w:r>
        <w:rPr>
          <w:spacing w:val="-5"/>
        </w:rPr>
        <w:t> </w:t>
      </w:r>
      <w:r>
        <w:rPr/>
        <w:t>in</w:t>
      </w:r>
      <w:r>
        <w:rPr>
          <w:spacing w:val="-5"/>
        </w:rPr>
        <w:t> </w:t>
      </w:r>
      <w:r>
        <w:rPr/>
        <w:t>creating</w:t>
      </w:r>
      <w:r>
        <w:rPr>
          <w:spacing w:val="-5"/>
        </w:rPr>
        <w:t> </w:t>
      </w:r>
      <w:r>
        <w:rPr/>
        <w:t>texts,</w:t>
      </w:r>
      <w:r>
        <w:rPr>
          <w:spacing w:val="-5"/>
        </w:rPr>
        <w:t> </w:t>
      </w:r>
      <w:r>
        <w:rPr/>
        <w:t>figures, and programs, neither the publisher nor the author, editor, or translator assume any legal responsibility or any liability for possible errors and their consequences.</w:t>
      </w:r>
    </w:p>
    <w:p>
      <w:pPr>
        <w:spacing w:after="0" w:line="237" w:lineRule="auto"/>
        <w:sectPr>
          <w:pgSz w:w="12240" w:h="15840"/>
          <w:pgMar w:top="1360" w:bottom="280" w:left="1420" w:right="1340"/>
        </w:sectPr>
      </w:pPr>
    </w:p>
    <w:p>
      <w:pPr>
        <w:spacing w:before="120"/>
        <w:ind w:left="119" w:right="0" w:firstLine="0"/>
        <w:jc w:val="left"/>
        <w:rPr>
          <w:i/>
          <w:sz w:val="31"/>
        </w:rPr>
      </w:pPr>
      <w:hyperlink r:id="rId7">
        <w:r>
          <w:rPr>
            <w:i/>
            <w:spacing w:val="-2"/>
            <w:sz w:val="31"/>
          </w:rPr>
          <w:t>OceanofPDF.com</w:t>
        </w:r>
      </w:hyperlink>
    </w:p>
    <w:p>
      <w:pPr>
        <w:spacing w:after="0"/>
        <w:jc w:val="left"/>
        <w:rPr>
          <w:sz w:val="31"/>
        </w:rPr>
        <w:sectPr>
          <w:pgSz w:w="12240" w:h="15840"/>
          <w:pgMar w:top="1820" w:bottom="280" w:left="1420" w:right="1340"/>
        </w:sectPr>
      </w:pPr>
    </w:p>
    <w:p>
      <w:pPr>
        <w:pStyle w:val="Heading2"/>
      </w:pPr>
      <w:r>
        <w:rPr>
          <w:color w:val="1D598B"/>
        </w:rPr>
        <w:t>The Document </w:t>
      </w:r>
      <w:r>
        <w:rPr>
          <w:color w:val="1D598B"/>
          <w:spacing w:val="-2"/>
        </w:rPr>
        <w:t>Archive</w:t>
      </w:r>
    </w:p>
    <w:p>
      <w:pPr>
        <w:pStyle w:val="BodyText"/>
        <w:spacing w:before="7"/>
        <w:rPr>
          <w:sz w:val="74"/>
        </w:rPr>
      </w:pPr>
    </w:p>
    <w:p>
      <w:pPr>
        <w:pStyle w:val="BodyText"/>
        <w:spacing w:line="237" w:lineRule="auto"/>
        <w:ind w:left="119"/>
      </w:pPr>
      <w:r>
        <w:rPr/>
        <w:t>The</w:t>
      </w:r>
      <w:r>
        <w:rPr>
          <w:spacing w:val="-5"/>
        </w:rPr>
        <w:t> </w:t>
      </w:r>
      <w:r>
        <w:rPr/>
        <w:t>Document</w:t>
      </w:r>
      <w:r>
        <w:rPr>
          <w:spacing w:val="-5"/>
        </w:rPr>
        <w:t> </w:t>
      </w:r>
      <w:r>
        <w:rPr/>
        <w:t>Archive</w:t>
      </w:r>
      <w:r>
        <w:rPr>
          <w:spacing w:val="-5"/>
        </w:rPr>
        <w:t> </w:t>
      </w:r>
      <w:r>
        <w:rPr/>
        <w:t>contains</w:t>
      </w:r>
      <w:r>
        <w:rPr>
          <w:spacing w:val="-5"/>
        </w:rPr>
        <w:t> </w:t>
      </w:r>
      <w:r>
        <w:rPr/>
        <w:t>all</w:t>
      </w:r>
      <w:r>
        <w:rPr>
          <w:spacing w:val="-5"/>
        </w:rPr>
        <w:t> </w:t>
      </w:r>
      <w:r>
        <w:rPr/>
        <w:t>figures,</w:t>
      </w:r>
      <w:r>
        <w:rPr>
          <w:spacing w:val="-5"/>
        </w:rPr>
        <w:t> </w:t>
      </w:r>
      <w:r>
        <w:rPr/>
        <w:t>tables,</w:t>
      </w:r>
      <w:r>
        <w:rPr>
          <w:spacing w:val="-5"/>
        </w:rPr>
        <w:t> </w:t>
      </w:r>
      <w:r>
        <w:rPr/>
        <w:t>and</w:t>
      </w:r>
      <w:r>
        <w:rPr>
          <w:spacing w:val="-5"/>
        </w:rPr>
        <w:t> </w:t>
      </w:r>
      <w:r>
        <w:rPr/>
        <w:t>footnotes,</w:t>
      </w:r>
      <w:r>
        <w:rPr>
          <w:spacing w:val="-5"/>
        </w:rPr>
        <w:t> </w:t>
      </w:r>
      <w:r>
        <w:rPr/>
        <w:t>if any, for your convenience.</w:t>
      </w:r>
    </w:p>
    <w:p>
      <w:pPr>
        <w:spacing w:before="140"/>
        <w:ind w:left="119" w:right="0" w:firstLine="0"/>
        <w:jc w:val="left"/>
        <w:rPr>
          <w:i/>
          <w:sz w:val="31"/>
        </w:rPr>
      </w:pPr>
      <w:hyperlink r:id="rId7">
        <w:r>
          <w:rPr>
            <w:i/>
            <w:spacing w:val="-2"/>
            <w:sz w:val="31"/>
          </w:rPr>
          <w:t>OceanofPDF.com</w:t>
        </w:r>
      </w:hyperlink>
    </w:p>
    <w:p>
      <w:pPr>
        <w:spacing w:after="0"/>
        <w:jc w:val="left"/>
        <w:rPr>
          <w:sz w:val="31"/>
        </w:rPr>
        <w:sectPr>
          <w:pgSz w:w="12240" w:h="15840"/>
          <w:pgMar w:top="1820" w:bottom="280" w:left="1420" w:right="1340"/>
        </w:sectPr>
      </w:pPr>
    </w:p>
    <w:p>
      <w:pPr>
        <w:pStyle w:val="BodyText"/>
        <w:rPr>
          <w:i/>
          <w:sz w:val="20"/>
        </w:rPr>
      </w:pPr>
    </w:p>
    <w:p>
      <w:pPr>
        <w:pStyle w:val="BodyText"/>
        <w:rPr>
          <w:i/>
          <w:sz w:val="20"/>
        </w:rPr>
      </w:pPr>
    </w:p>
    <w:p>
      <w:pPr>
        <w:pStyle w:val="BodyText"/>
        <w:spacing w:before="10"/>
        <w:rPr>
          <w:i/>
          <w:sz w:val="26"/>
        </w:rPr>
      </w:pPr>
    </w:p>
    <w:p>
      <w:pPr>
        <w:pStyle w:val="BodyText"/>
        <w:ind w:left="123"/>
        <w:rPr>
          <w:sz w:val="20"/>
        </w:rPr>
      </w:pPr>
      <w:r>
        <w:rPr>
          <w:sz w:val="20"/>
        </w:rPr>
        <w:drawing>
          <wp:inline distT="0" distB="0" distL="0" distR="0">
            <wp:extent cx="5891544" cy="2852928"/>
            <wp:effectExtent l="0" t="0" r="0" b="0"/>
            <wp:docPr id="1015" name="image309.jpeg"/>
            <wp:cNvGraphicFramePr>
              <a:graphicFrameLocks noChangeAspect="1"/>
            </wp:cNvGraphicFramePr>
            <a:graphic>
              <a:graphicData uri="http://schemas.openxmlformats.org/drawingml/2006/picture">
                <pic:pic>
                  <pic:nvPicPr>
                    <pic:cNvPr id="1016" name="image309.jpeg"/>
                    <pic:cNvPicPr/>
                  </pic:nvPicPr>
                  <pic:blipFill>
                    <a:blip r:embed="rId433" cstate="print"/>
                    <a:stretch>
                      <a:fillRect/>
                    </a:stretch>
                  </pic:blipFill>
                  <pic:spPr>
                    <a:xfrm>
                      <a:off x="0" y="0"/>
                      <a:ext cx="5891544" cy="2852928"/>
                    </a:xfrm>
                    <a:prstGeom prst="rect">
                      <a:avLst/>
                    </a:prstGeom>
                  </pic:spPr>
                </pic:pic>
              </a:graphicData>
            </a:graphic>
          </wp:inline>
        </w:drawing>
      </w:r>
      <w:r>
        <w:rPr>
          <w:sz w:val="20"/>
        </w:rPr>
      </w:r>
    </w:p>
    <w:p>
      <w:pPr>
        <w:pStyle w:val="BodyText"/>
        <w:spacing w:before="6"/>
        <w:rPr>
          <w:i/>
          <w:sz w:val="13"/>
        </w:rPr>
      </w:pPr>
    </w:p>
    <w:p>
      <w:pPr>
        <w:tabs>
          <w:tab w:pos="2012" w:val="left" w:leader="none"/>
        </w:tabs>
        <w:spacing w:line="242" w:lineRule="auto" w:before="104"/>
        <w:ind w:left="118" w:right="982" w:firstLine="0"/>
        <w:jc w:val="left"/>
        <w:rPr>
          <w:sz w:val="33"/>
        </w:rPr>
      </w:pPr>
      <w:bookmarkStart w:name="_bookmark710" w:id="1014"/>
      <w:bookmarkEnd w:id="1014"/>
      <w:r>
        <w:rPr/>
      </w:r>
      <w:r>
        <w:rPr>
          <w:b/>
          <w:sz w:val="33"/>
        </w:rPr>
        <w:t>Figure 1</w:t>
        <w:tab/>
      </w:r>
      <w:r>
        <w:rPr>
          <w:sz w:val="33"/>
        </w:rPr>
        <w:t>AI Tools Currently in the Stages of the </w:t>
      </w:r>
      <w:r>
        <w:rPr>
          <w:sz w:val="33"/>
        </w:rPr>
        <w:t>Hype </w:t>
      </w:r>
      <w:r>
        <w:rPr>
          <w:spacing w:val="-2"/>
          <w:sz w:val="33"/>
        </w:rPr>
        <w:t>Cycle</w:t>
      </w:r>
    </w:p>
    <w:p>
      <w:pPr>
        <w:pStyle w:val="BodyText"/>
        <w:spacing w:before="8"/>
        <w:rPr>
          <w:sz w:val="36"/>
        </w:rPr>
      </w:pPr>
    </w:p>
    <w:p>
      <w:pPr>
        <w:spacing w:before="0"/>
        <w:ind w:left="118" w:right="0" w:firstLine="0"/>
        <w:jc w:val="left"/>
        <w:rPr>
          <w:i/>
          <w:sz w:val="30"/>
        </w:rPr>
      </w:pPr>
      <w:hyperlink r:id="rId7">
        <w:r>
          <w:rPr>
            <w:i/>
            <w:spacing w:val="-2"/>
            <w:sz w:val="30"/>
          </w:rPr>
          <w:t>OceanofPDF.com</w:t>
        </w:r>
      </w:hyperlink>
    </w:p>
    <w:p>
      <w:pPr>
        <w:spacing w:after="0"/>
        <w:jc w:val="left"/>
        <w:rPr>
          <w:sz w:val="30"/>
        </w:rPr>
        <w:sectPr>
          <w:pgSz w:w="12240" w:h="15840"/>
          <w:pgMar w:top="1820" w:bottom="280" w:left="1420" w:right="1340"/>
        </w:sectPr>
      </w:pPr>
    </w:p>
    <w:p>
      <w:pPr>
        <w:pStyle w:val="BodyText"/>
        <w:rPr>
          <w:i/>
          <w:sz w:val="20"/>
        </w:rPr>
      </w:pPr>
    </w:p>
    <w:p>
      <w:pPr>
        <w:pStyle w:val="BodyText"/>
        <w:rPr>
          <w:i/>
          <w:sz w:val="20"/>
        </w:rPr>
      </w:pPr>
    </w:p>
    <w:p>
      <w:pPr>
        <w:pStyle w:val="BodyText"/>
        <w:spacing w:before="10"/>
        <w:rPr>
          <w:i/>
          <w:sz w:val="26"/>
        </w:rPr>
      </w:pPr>
    </w:p>
    <w:p>
      <w:pPr>
        <w:pStyle w:val="BodyText"/>
        <w:ind w:left="123"/>
        <w:rPr>
          <w:sz w:val="20"/>
        </w:rPr>
      </w:pPr>
      <w:bookmarkStart w:name="_bookmark711" w:id="1015"/>
      <w:bookmarkEnd w:id="1015"/>
      <w:r>
        <w:rPr/>
      </w:r>
      <w:r>
        <w:rPr>
          <w:sz w:val="20"/>
        </w:rPr>
        <w:drawing>
          <wp:inline distT="0" distB="0" distL="0" distR="0">
            <wp:extent cx="5831043" cy="7115175"/>
            <wp:effectExtent l="0" t="0" r="0" b="0"/>
            <wp:docPr id="1017" name="image310.jpeg"/>
            <wp:cNvGraphicFramePr>
              <a:graphicFrameLocks noChangeAspect="1"/>
            </wp:cNvGraphicFramePr>
            <a:graphic>
              <a:graphicData uri="http://schemas.openxmlformats.org/drawingml/2006/picture">
                <pic:pic>
                  <pic:nvPicPr>
                    <pic:cNvPr id="1018" name="image310.jpeg"/>
                    <pic:cNvPicPr/>
                  </pic:nvPicPr>
                  <pic:blipFill>
                    <a:blip r:embed="rId434" cstate="print"/>
                    <a:stretch>
                      <a:fillRect/>
                    </a:stretch>
                  </pic:blipFill>
                  <pic:spPr>
                    <a:xfrm>
                      <a:off x="0" y="0"/>
                      <a:ext cx="5831043" cy="7115175"/>
                    </a:xfrm>
                    <a:prstGeom prst="rect">
                      <a:avLst/>
                    </a:prstGeom>
                  </pic:spPr>
                </pic:pic>
              </a:graphicData>
            </a:graphic>
          </wp:inline>
        </w:drawing>
      </w:r>
      <w:r>
        <w:rPr>
          <w:sz w:val="20"/>
        </w:rPr>
      </w:r>
    </w:p>
    <w:p>
      <w:pPr>
        <w:spacing w:after="0"/>
        <w:rPr>
          <w:sz w:val="20"/>
        </w:rPr>
        <w:sectPr>
          <w:pgSz w:w="12240" w:h="15840"/>
          <w:pgMar w:top="1820" w:bottom="280" w:left="1420" w:right="1340"/>
        </w:sectPr>
      </w:pPr>
    </w:p>
    <w:p>
      <w:pPr>
        <w:tabs>
          <w:tab w:pos="2329" w:val="left" w:leader="none"/>
        </w:tabs>
        <w:spacing w:line="242" w:lineRule="auto" w:before="76"/>
        <w:ind w:left="118" w:right="381" w:firstLine="0"/>
        <w:jc w:val="left"/>
        <w:rPr>
          <w:sz w:val="33"/>
        </w:rPr>
      </w:pPr>
      <w:r>
        <w:rPr>
          <w:b/>
          <w:sz w:val="33"/>
        </w:rPr>
        <w:t>Figure 1.1</w:t>
        <w:tab/>
      </w:r>
      <w:r>
        <w:rPr>
          <w:sz w:val="33"/>
        </w:rPr>
        <w:t>ChatGPT Wrapping a Password Generator </w:t>
      </w:r>
      <w:r>
        <w:rPr>
          <w:sz w:val="33"/>
        </w:rPr>
        <w:t>into a Function</w:t>
      </w:r>
    </w:p>
    <w:p>
      <w:pPr>
        <w:spacing w:before="146"/>
        <w:ind w:left="118" w:right="0" w:firstLine="0"/>
        <w:jc w:val="left"/>
        <w:rPr>
          <w:i/>
          <w:sz w:val="30"/>
        </w:rPr>
      </w:pPr>
      <w:hyperlink r:id="rId7">
        <w:r>
          <w:rPr>
            <w:i/>
            <w:spacing w:val="-2"/>
            <w:sz w:val="30"/>
          </w:rPr>
          <w:t>OceanofPDF.com</w:t>
        </w:r>
      </w:hyperlink>
    </w:p>
    <w:p>
      <w:pPr>
        <w:spacing w:after="0"/>
        <w:jc w:val="left"/>
        <w:rPr>
          <w:sz w:val="30"/>
        </w:rPr>
        <w:sectPr>
          <w:pgSz w:w="12240" w:h="15840"/>
          <w:pgMar w:top="1360" w:bottom="280" w:left="1420" w:right="1340"/>
        </w:sectPr>
      </w:pPr>
    </w:p>
    <w:p>
      <w:pPr>
        <w:pStyle w:val="BodyText"/>
        <w:rPr>
          <w:i/>
          <w:sz w:val="20"/>
        </w:rPr>
      </w:pPr>
    </w:p>
    <w:p>
      <w:pPr>
        <w:pStyle w:val="BodyText"/>
        <w:rPr>
          <w:i/>
          <w:sz w:val="20"/>
        </w:rPr>
      </w:pPr>
    </w:p>
    <w:p>
      <w:pPr>
        <w:pStyle w:val="BodyText"/>
        <w:spacing w:before="10"/>
        <w:rPr>
          <w:i/>
          <w:sz w:val="26"/>
        </w:rPr>
      </w:pPr>
    </w:p>
    <w:p>
      <w:pPr>
        <w:pStyle w:val="BodyText"/>
        <w:ind w:left="123"/>
        <w:rPr>
          <w:sz w:val="20"/>
        </w:rPr>
      </w:pPr>
      <w:r>
        <w:rPr>
          <w:sz w:val="20"/>
        </w:rPr>
        <w:drawing>
          <wp:inline distT="0" distB="0" distL="0" distR="0">
            <wp:extent cx="5866729" cy="5314950"/>
            <wp:effectExtent l="0" t="0" r="0" b="0"/>
            <wp:docPr id="1019" name="image311.jpeg"/>
            <wp:cNvGraphicFramePr>
              <a:graphicFrameLocks noChangeAspect="1"/>
            </wp:cNvGraphicFramePr>
            <a:graphic>
              <a:graphicData uri="http://schemas.openxmlformats.org/drawingml/2006/picture">
                <pic:pic>
                  <pic:nvPicPr>
                    <pic:cNvPr id="1020" name="image311.jpeg"/>
                    <pic:cNvPicPr/>
                  </pic:nvPicPr>
                  <pic:blipFill>
                    <a:blip r:embed="rId435" cstate="print"/>
                    <a:stretch>
                      <a:fillRect/>
                    </a:stretch>
                  </pic:blipFill>
                  <pic:spPr>
                    <a:xfrm>
                      <a:off x="0" y="0"/>
                      <a:ext cx="5866729" cy="5314950"/>
                    </a:xfrm>
                    <a:prstGeom prst="rect">
                      <a:avLst/>
                    </a:prstGeom>
                  </pic:spPr>
                </pic:pic>
              </a:graphicData>
            </a:graphic>
          </wp:inline>
        </w:drawing>
      </w:r>
      <w:r>
        <w:rPr>
          <w:sz w:val="20"/>
        </w:rPr>
      </w:r>
    </w:p>
    <w:p>
      <w:pPr>
        <w:pStyle w:val="BodyText"/>
        <w:spacing w:before="8"/>
        <w:rPr>
          <w:i/>
          <w:sz w:val="15"/>
        </w:rPr>
      </w:pPr>
    </w:p>
    <w:p>
      <w:pPr>
        <w:tabs>
          <w:tab w:pos="2329" w:val="left" w:leader="none"/>
        </w:tabs>
        <w:spacing w:line="242" w:lineRule="auto" w:before="105"/>
        <w:ind w:left="118" w:right="406" w:firstLine="0"/>
        <w:jc w:val="left"/>
        <w:rPr>
          <w:sz w:val="33"/>
        </w:rPr>
      </w:pPr>
      <w:bookmarkStart w:name="_bookmark712" w:id="1016"/>
      <w:bookmarkEnd w:id="1016"/>
      <w:r>
        <w:rPr/>
      </w:r>
      <w:r>
        <w:rPr>
          <w:b/>
          <w:sz w:val="33"/>
        </w:rPr>
        <w:t>Figure 1.2</w:t>
        <w:tab/>
      </w:r>
      <w:r>
        <w:rPr>
          <w:sz w:val="33"/>
        </w:rPr>
        <w:t>Instructions for the New GPT on the Left, </w:t>
      </w:r>
      <w:r>
        <w:rPr>
          <w:sz w:val="33"/>
        </w:rPr>
        <w:t>and an Application Example on the Right</w:t>
      </w:r>
    </w:p>
    <w:p>
      <w:pPr>
        <w:pStyle w:val="BodyText"/>
        <w:spacing w:before="7"/>
        <w:rPr>
          <w:sz w:val="36"/>
        </w:rPr>
      </w:pPr>
    </w:p>
    <w:p>
      <w:pPr>
        <w:spacing w:before="0"/>
        <w:ind w:left="118" w:right="0" w:firstLine="0"/>
        <w:jc w:val="left"/>
        <w:rPr>
          <w:i/>
          <w:sz w:val="30"/>
        </w:rPr>
      </w:pPr>
      <w:hyperlink r:id="rId7">
        <w:r>
          <w:rPr>
            <w:i/>
            <w:spacing w:val="-2"/>
            <w:sz w:val="30"/>
          </w:rPr>
          <w:t>OceanofPDF.com</w:t>
        </w:r>
      </w:hyperlink>
    </w:p>
    <w:p>
      <w:pPr>
        <w:spacing w:after="0"/>
        <w:jc w:val="left"/>
        <w:rPr>
          <w:sz w:val="30"/>
        </w:rPr>
        <w:sectPr>
          <w:pgSz w:w="12240" w:h="15840"/>
          <w:pgMar w:top="1820" w:bottom="280" w:left="1420" w:right="1340"/>
        </w:sectPr>
      </w:pPr>
    </w:p>
    <w:p>
      <w:pPr>
        <w:pStyle w:val="BodyText"/>
        <w:rPr>
          <w:i/>
          <w:sz w:val="20"/>
        </w:rPr>
      </w:pPr>
    </w:p>
    <w:p>
      <w:pPr>
        <w:pStyle w:val="BodyText"/>
        <w:rPr>
          <w:i/>
          <w:sz w:val="20"/>
        </w:rPr>
      </w:pPr>
    </w:p>
    <w:p>
      <w:pPr>
        <w:pStyle w:val="BodyText"/>
        <w:spacing w:before="10"/>
        <w:rPr>
          <w:i/>
          <w:sz w:val="26"/>
        </w:rPr>
      </w:pPr>
    </w:p>
    <w:p>
      <w:pPr>
        <w:pStyle w:val="BodyText"/>
        <w:ind w:left="123"/>
        <w:rPr>
          <w:sz w:val="20"/>
        </w:rPr>
      </w:pPr>
      <w:r>
        <w:rPr>
          <w:sz w:val="20"/>
        </w:rPr>
        <w:drawing>
          <wp:inline distT="0" distB="0" distL="0" distR="0">
            <wp:extent cx="5878340" cy="2818256"/>
            <wp:effectExtent l="0" t="0" r="0" b="0"/>
            <wp:docPr id="1021" name="image312.jpeg"/>
            <wp:cNvGraphicFramePr>
              <a:graphicFrameLocks noChangeAspect="1"/>
            </wp:cNvGraphicFramePr>
            <a:graphic>
              <a:graphicData uri="http://schemas.openxmlformats.org/drawingml/2006/picture">
                <pic:pic>
                  <pic:nvPicPr>
                    <pic:cNvPr id="1022" name="image312.jpeg"/>
                    <pic:cNvPicPr/>
                  </pic:nvPicPr>
                  <pic:blipFill>
                    <a:blip r:embed="rId436" cstate="print"/>
                    <a:stretch>
                      <a:fillRect/>
                    </a:stretch>
                  </pic:blipFill>
                  <pic:spPr>
                    <a:xfrm>
                      <a:off x="0" y="0"/>
                      <a:ext cx="5878340" cy="2818256"/>
                    </a:xfrm>
                    <a:prstGeom prst="rect">
                      <a:avLst/>
                    </a:prstGeom>
                  </pic:spPr>
                </pic:pic>
              </a:graphicData>
            </a:graphic>
          </wp:inline>
        </w:drawing>
      </w:r>
      <w:r>
        <w:rPr>
          <w:sz w:val="20"/>
        </w:rPr>
      </w:r>
    </w:p>
    <w:p>
      <w:pPr>
        <w:pStyle w:val="BodyText"/>
        <w:spacing w:before="4"/>
        <w:rPr>
          <w:i/>
          <w:sz w:val="14"/>
        </w:rPr>
      </w:pPr>
    </w:p>
    <w:p>
      <w:pPr>
        <w:tabs>
          <w:tab w:pos="2329" w:val="left" w:leader="none"/>
        </w:tabs>
        <w:spacing w:line="242" w:lineRule="auto" w:before="104"/>
        <w:ind w:left="118" w:right="801" w:firstLine="0"/>
        <w:jc w:val="left"/>
        <w:rPr>
          <w:sz w:val="33"/>
        </w:rPr>
      </w:pPr>
      <w:bookmarkStart w:name="_bookmark713" w:id="1017"/>
      <w:bookmarkEnd w:id="1017"/>
      <w:r>
        <w:rPr/>
      </w:r>
      <w:r>
        <w:rPr>
          <w:b/>
          <w:sz w:val="33"/>
        </w:rPr>
        <w:t>Figure 1.3</w:t>
        <w:tab/>
      </w:r>
      <w:r>
        <w:rPr>
          <w:sz w:val="33"/>
        </w:rPr>
        <w:t>First Experiments with GitHub Copilot in </w:t>
      </w:r>
      <w:r>
        <w:rPr>
          <w:sz w:val="33"/>
        </w:rPr>
        <w:t>VS </w:t>
      </w:r>
      <w:r>
        <w:rPr>
          <w:spacing w:val="-4"/>
          <w:sz w:val="33"/>
        </w:rPr>
        <w:t>Code</w:t>
      </w:r>
    </w:p>
    <w:p>
      <w:pPr>
        <w:pStyle w:val="BodyText"/>
        <w:spacing w:before="7"/>
        <w:rPr>
          <w:sz w:val="36"/>
        </w:rPr>
      </w:pPr>
    </w:p>
    <w:p>
      <w:pPr>
        <w:spacing w:before="1"/>
        <w:ind w:left="118" w:right="0" w:firstLine="0"/>
        <w:jc w:val="left"/>
        <w:rPr>
          <w:i/>
          <w:sz w:val="30"/>
        </w:rPr>
      </w:pPr>
      <w:hyperlink r:id="rId7">
        <w:r>
          <w:rPr>
            <w:i/>
            <w:spacing w:val="-2"/>
            <w:sz w:val="30"/>
          </w:rPr>
          <w:t>OceanofPDF.com</w:t>
        </w:r>
      </w:hyperlink>
    </w:p>
    <w:p>
      <w:pPr>
        <w:spacing w:after="0"/>
        <w:jc w:val="left"/>
        <w:rPr>
          <w:sz w:val="30"/>
        </w:rPr>
        <w:sectPr>
          <w:pgSz w:w="12240" w:h="15840"/>
          <w:pgMar w:top="1820" w:bottom="280" w:left="1420" w:right="1340"/>
        </w:sectPr>
      </w:pPr>
    </w:p>
    <w:p>
      <w:pPr>
        <w:pStyle w:val="BodyText"/>
        <w:rPr>
          <w:i/>
          <w:sz w:val="20"/>
        </w:rPr>
      </w:pPr>
    </w:p>
    <w:p>
      <w:pPr>
        <w:pStyle w:val="BodyText"/>
        <w:rPr>
          <w:i/>
          <w:sz w:val="20"/>
        </w:rPr>
      </w:pPr>
    </w:p>
    <w:p>
      <w:pPr>
        <w:pStyle w:val="BodyText"/>
        <w:spacing w:before="10"/>
        <w:rPr>
          <w:i/>
          <w:sz w:val="26"/>
        </w:rPr>
      </w:pPr>
    </w:p>
    <w:p>
      <w:pPr>
        <w:pStyle w:val="BodyText"/>
        <w:ind w:left="123"/>
        <w:rPr>
          <w:sz w:val="20"/>
        </w:rPr>
      </w:pPr>
      <w:r>
        <w:rPr>
          <w:sz w:val="20"/>
        </w:rPr>
        <w:drawing>
          <wp:inline distT="0" distB="0" distL="0" distR="0">
            <wp:extent cx="5877140" cy="2516124"/>
            <wp:effectExtent l="0" t="0" r="0" b="0"/>
            <wp:docPr id="1023" name="image313.jpeg"/>
            <wp:cNvGraphicFramePr>
              <a:graphicFrameLocks noChangeAspect="1"/>
            </wp:cNvGraphicFramePr>
            <a:graphic>
              <a:graphicData uri="http://schemas.openxmlformats.org/drawingml/2006/picture">
                <pic:pic>
                  <pic:nvPicPr>
                    <pic:cNvPr id="1024" name="image313.jpeg"/>
                    <pic:cNvPicPr/>
                  </pic:nvPicPr>
                  <pic:blipFill>
                    <a:blip r:embed="rId437" cstate="print"/>
                    <a:stretch>
                      <a:fillRect/>
                    </a:stretch>
                  </pic:blipFill>
                  <pic:spPr>
                    <a:xfrm>
                      <a:off x="0" y="0"/>
                      <a:ext cx="5877140" cy="2516124"/>
                    </a:xfrm>
                    <a:prstGeom prst="rect">
                      <a:avLst/>
                    </a:prstGeom>
                  </pic:spPr>
                </pic:pic>
              </a:graphicData>
            </a:graphic>
          </wp:inline>
        </w:drawing>
      </w:r>
      <w:r>
        <w:rPr>
          <w:sz w:val="20"/>
        </w:rPr>
      </w:r>
    </w:p>
    <w:p>
      <w:pPr>
        <w:pStyle w:val="BodyText"/>
        <w:spacing w:before="5"/>
        <w:rPr>
          <w:i/>
          <w:sz w:val="14"/>
        </w:rPr>
      </w:pPr>
    </w:p>
    <w:p>
      <w:pPr>
        <w:tabs>
          <w:tab w:pos="2329" w:val="left" w:leader="none"/>
        </w:tabs>
        <w:spacing w:line="242" w:lineRule="auto" w:before="104"/>
        <w:ind w:left="118" w:right="1284" w:firstLine="0"/>
        <w:jc w:val="left"/>
        <w:rPr>
          <w:sz w:val="33"/>
        </w:rPr>
      </w:pPr>
      <w:bookmarkStart w:name="_bookmark714" w:id="1018"/>
      <w:bookmarkEnd w:id="1018"/>
      <w:r>
        <w:rPr/>
      </w:r>
      <w:r>
        <w:rPr>
          <w:b/>
          <w:sz w:val="33"/>
        </w:rPr>
        <w:t>Figure 1.4</w:t>
        <w:tab/>
      </w:r>
      <w:r>
        <w:rPr>
          <w:sz w:val="33"/>
        </w:rPr>
        <w:t>Defining Custom Shortcuts for </w:t>
      </w:r>
      <w:r>
        <w:rPr>
          <w:sz w:val="33"/>
        </w:rPr>
        <w:t>Selecting GitHub Copilot Suggestions</w:t>
      </w:r>
    </w:p>
    <w:p>
      <w:pPr>
        <w:pStyle w:val="BodyText"/>
        <w:spacing w:before="7"/>
        <w:rPr>
          <w:sz w:val="36"/>
        </w:rPr>
      </w:pPr>
    </w:p>
    <w:p>
      <w:pPr>
        <w:spacing w:before="1"/>
        <w:ind w:left="118" w:right="0" w:firstLine="0"/>
        <w:jc w:val="left"/>
        <w:rPr>
          <w:i/>
          <w:sz w:val="30"/>
        </w:rPr>
      </w:pPr>
      <w:hyperlink r:id="rId7">
        <w:r>
          <w:rPr>
            <w:i/>
            <w:spacing w:val="-2"/>
            <w:sz w:val="30"/>
          </w:rPr>
          <w:t>OceanofPDF.com</w:t>
        </w:r>
      </w:hyperlink>
    </w:p>
    <w:p>
      <w:pPr>
        <w:spacing w:after="0"/>
        <w:jc w:val="left"/>
        <w:rPr>
          <w:sz w:val="30"/>
        </w:rPr>
        <w:sectPr>
          <w:pgSz w:w="12240" w:h="15840"/>
          <w:pgMar w:top="1820" w:bottom="280" w:left="1420" w:right="1340"/>
        </w:sectPr>
      </w:pPr>
    </w:p>
    <w:p>
      <w:pPr>
        <w:pStyle w:val="BodyText"/>
        <w:rPr>
          <w:i/>
          <w:sz w:val="20"/>
        </w:rPr>
      </w:pPr>
    </w:p>
    <w:p>
      <w:pPr>
        <w:pStyle w:val="BodyText"/>
        <w:rPr>
          <w:i/>
          <w:sz w:val="20"/>
        </w:rPr>
      </w:pPr>
    </w:p>
    <w:p>
      <w:pPr>
        <w:pStyle w:val="BodyText"/>
        <w:spacing w:before="10"/>
        <w:rPr>
          <w:i/>
          <w:sz w:val="26"/>
        </w:rPr>
      </w:pPr>
    </w:p>
    <w:p>
      <w:pPr>
        <w:pStyle w:val="BodyText"/>
        <w:ind w:left="123"/>
        <w:rPr>
          <w:sz w:val="20"/>
        </w:rPr>
      </w:pPr>
      <w:r>
        <w:rPr>
          <w:sz w:val="20"/>
        </w:rPr>
        <w:drawing>
          <wp:inline distT="0" distB="0" distL="0" distR="0">
            <wp:extent cx="5903198" cy="4543425"/>
            <wp:effectExtent l="0" t="0" r="0" b="0"/>
            <wp:docPr id="1025" name="image314.jpeg"/>
            <wp:cNvGraphicFramePr>
              <a:graphicFrameLocks noChangeAspect="1"/>
            </wp:cNvGraphicFramePr>
            <a:graphic>
              <a:graphicData uri="http://schemas.openxmlformats.org/drawingml/2006/picture">
                <pic:pic>
                  <pic:nvPicPr>
                    <pic:cNvPr id="1026" name="image314.jpeg"/>
                    <pic:cNvPicPr/>
                  </pic:nvPicPr>
                  <pic:blipFill>
                    <a:blip r:embed="rId438" cstate="print"/>
                    <a:stretch>
                      <a:fillRect/>
                    </a:stretch>
                  </pic:blipFill>
                  <pic:spPr>
                    <a:xfrm>
                      <a:off x="0" y="0"/>
                      <a:ext cx="5903198" cy="4543425"/>
                    </a:xfrm>
                    <a:prstGeom prst="rect">
                      <a:avLst/>
                    </a:prstGeom>
                  </pic:spPr>
                </pic:pic>
              </a:graphicData>
            </a:graphic>
          </wp:inline>
        </w:drawing>
      </w:r>
      <w:r>
        <w:rPr>
          <w:sz w:val="20"/>
        </w:rPr>
      </w:r>
    </w:p>
    <w:p>
      <w:pPr>
        <w:pStyle w:val="BodyText"/>
        <w:spacing w:before="10"/>
        <w:rPr>
          <w:i/>
          <w:sz w:val="11"/>
        </w:rPr>
      </w:pPr>
    </w:p>
    <w:p>
      <w:pPr>
        <w:tabs>
          <w:tab w:pos="2329" w:val="left" w:leader="none"/>
        </w:tabs>
        <w:spacing w:before="104"/>
        <w:ind w:left="118" w:right="0" w:firstLine="0"/>
        <w:jc w:val="left"/>
        <w:rPr>
          <w:sz w:val="33"/>
        </w:rPr>
      </w:pPr>
      <w:bookmarkStart w:name="_bookmark715" w:id="1019"/>
      <w:bookmarkEnd w:id="1019"/>
      <w:r>
        <w:rPr/>
      </w:r>
      <w:r>
        <w:rPr>
          <w:b/>
          <w:sz w:val="33"/>
        </w:rPr>
        <w:t>Figure</w:t>
      </w:r>
      <w:r>
        <w:rPr>
          <w:b/>
          <w:spacing w:val="11"/>
          <w:sz w:val="33"/>
        </w:rPr>
        <w:t> </w:t>
      </w:r>
      <w:r>
        <w:rPr>
          <w:b/>
          <w:spacing w:val="-5"/>
          <w:sz w:val="33"/>
        </w:rPr>
        <w:t>1.5</w:t>
      </w:r>
      <w:r>
        <w:rPr>
          <w:b/>
          <w:sz w:val="33"/>
        </w:rPr>
        <w:tab/>
      </w:r>
      <w:r>
        <w:rPr>
          <w:sz w:val="33"/>
        </w:rPr>
        <w:t>Code</w:t>
      </w:r>
      <w:r>
        <w:rPr>
          <w:spacing w:val="6"/>
          <w:sz w:val="33"/>
        </w:rPr>
        <w:t> </w:t>
      </w:r>
      <w:r>
        <w:rPr>
          <w:sz w:val="33"/>
        </w:rPr>
        <w:t>Suggestions</w:t>
      </w:r>
      <w:r>
        <w:rPr>
          <w:spacing w:val="7"/>
          <w:sz w:val="33"/>
        </w:rPr>
        <w:t> </w:t>
      </w:r>
      <w:r>
        <w:rPr>
          <w:sz w:val="33"/>
        </w:rPr>
        <w:t>in</w:t>
      </w:r>
      <w:r>
        <w:rPr>
          <w:spacing w:val="6"/>
          <w:sz w:val="33"/>
        </w:rPr>
        <w:t> </w:t>
      </w:r>
      <w:r>
        <w:rPr>
          <w:sz w:val="33"/>
        </w:rPr>
        <w:t>the</w:t>
      </w:r>
      <w:r>
        <w:rPr>
          <w:spacing w:val="7"/>
          <w:sz w:val="33"/>
        </w:rPr>
        <w:t> </w:t>
      </w:r>
      <w:r>
        <w:rPr>
          <w:sz w:val="33"/>
        </w:rPr>
        <w:t>Pane</w:t>
      </w:r>
      <w:r>
        <w:rPr>
          <w:spacing w:val="7"/>
          <w:sz w:val="33"/>
        </w:rPr>
        <w:t> </w:t>
      </w:r>
      <w:r>
        <w:rPr>
          <w:sz w:val="33"/>
        </w:rPr>
        <w:t>on</w:t>
      </w:r>
      <w:r>
        <w:rPr>
          <w:spacing w:val="6"/>
          <w:sz w:val="33"/>
        </w:rPr>
        <w:t> </w:t>
      </w:r>
      <w:r>
        <w:rPr>
          <w:sz w:val="33"/>
        </w:rPr>
        <w:t>the</w:t>
      </w:r>
      <w:r>
        <w:rPr>
          <w:spacing w:val="7"/>
          <w:sz w:val="33"/>
        </w:rPr>
        <w:t> </w:t>
      </w:r>
      <w:r>
        <w:rPr>
          <w:spacing w:val="-2"/>
          <w:sz w:val="33"/>
        </w:rPr>
        <w:t>Right</w:t>
      </w:r>
    </w:p>
    <w:p>
      <w:pPr>
        <w:pStyle w:val="BodyText"/>
        <w:spacing w:before="1"/>
        <w:rPr>
          <w:sz w:val="37"/>
        </w:rPr>
      </w:pPr>
    </w:p>
    <w:p>
      <w:pPr>
        <w:spacing w:before="1"/>
        <w:ind w:left="118" w:right="0" w:firstLine="0"/>
        <w:jc w:val="left"/>
        <w:rPr>
          <w:i/>
          <w:sz w:val="30"/>
        </w:rPr>
      </w:pPr>
      <w:hyperlink r:id="rId7">
        <w:r>
          <w:rPr>
            <w:i/>
            <w:spacing w:val="-2"/>
            <w:sz w:val="30"/>
          </w:rPr>
          <w:t>OceanofPDF.com</w:t>
        </w:r>
      </w:hyperlink>
    </w:p>
    <w:p>
      <w:pPr>
        <w:spacing w:after="0"/>
        <w:jc w:val="left"/>
        <w:rPr>
          <w:sz w:val="30"/>
        </w:rPr>
        <w:sectPr>
          <w:pgSz w:w="12240" w:h="15840"/>
          <w:pgMar w:top="1820" w:bottom="280" w:left="1420" w:right="1340"/>
        </w:sectPr>
      </w:pPr>
    </w:p>
    <w:p>
      <w:pPr>
        <w:pStyle w:val="BodyText"/>
        <w:rPr>
          <w:i/>
          <w:sz w:val="20"/>
        </w:rPr>
      </w:pPr>
    </w:p>
    <w:p>
      <w:pPr>
        <w:pStyle w:val="BodyText"/>
        <w:rPr>
          <w:i/>
          <w:sz w:val="20"/>
        </w:rPr>
      </w:pPr>
    </w:p>
    <w:p>
      <w:pPr>
        <w:pStyle w:val="BodyText"/>
        <w:spacing w:before="10"/>
        <w:rPr>
          <w:i/>
          <w:sz w:val="26"/>
        </w:rPr>
      </w:pPr>
    </w:p>
    <w:p>
      <w:pPr>
        <w:pStyle w:val="BodyText"/>
        <w:ind w:left="123"/>
        <w:rPr>
          <w:sz w:val="20"/>
        </w:rPr>
      </w:pPr>
      <w:r>
        <w:rPr>
          <w:sz w:val="20"/>
        </w:rPr>
        <w:drawing>
          <wp:inline distT="0" distB="0" distL="0" distR="0">
            <wp:extent cx="5887858" cy="3719703"/>
            <wp:effectExtent l="0" t="0" r="0" b="0"/>
            <wp:docPr id="1027" name="image315.jpeg"/>
            <wp:cNvGraphicFramePr>
              <a:graphicFrameLocks noChangeAspect="1"/>
            </wp:cNvGraphicFramePr>
            <a:graphic>
              <a:graphicData uri="http://schemas.openxmlformats.org/drawingml/2006/picture">
                <pic:pic>
                  <pic:nvPicPr>
                    <pic:cNvPr id="1028" name="image315.jpeg"/>
                    <pic:cNvPicPr/>
                  </pic:nvPicPr>
                  <pic:blipFill>
                    <a:blip r:embed="rId439" cstate="print"/>
                    <a:stretch>
                      <a:fillRect/>
                    </a:stretch>
                  </pic:blipFill>
                  <pic:spPr>
                    <a:xfrm>
                      <a:off x="0" y="0"/>
                      <a:ext cx="5887858" cy="3719703"/>
                    </a:xfrm>
                    <a:prstGeom prst="rect">
                      <a:avLst/>
                    </a:prstGeom>
                  </pic:spPr>
                </pic:pic>
              </a:graphicData>
            </a:graphic>
          </wp:inline>
        </w:drawing>
      </w:r>
      <w:r>
        <w:rPr>
          <w:sz w:val="20"/>
        </w:rPr>
      </w:r>
    </w:p>
    <w:p>
      <w:pPr>
        <w:pStyle w:val="BodyText"/>
        <w:spacing w:before="7"/>
        <w:rPr>
          <w:i/>
          <w:sz w:val="13"/>
        </w:rPr>
      </w:pPr>
    </w:p>
    <w:p>
      <w:pPr>
        <w:tabs>
          <w:tab w:pos="2329" w:val="left" w:leader="none"/>
        </w:tabs>
        <w:spacing w:line="242" w:lineRule="auto" w:before="104"/>
        <w:ind w:left="118" w:right="381" w:firstLine="0"/>
        <w:jc w:val="left"/>
        <w:rPr>
          <w:sz w:val="33"/>
        </w:rPr>
      </w:pPr>
      <w:bookmarkStart w:name="_bookmark716" w:id="1020"/>
      <w:bookmarkEnd w:id="1020"/>
      <w:r>
        <w:rPr/>
      </w:r>
      <w:r>
        <w:rPr>
          <w:b/>
          <w:sz w:val="33"/>
        </w:rPr>
        <w:t>Figure 1.6</w:t>
        <w:tab/>
      </w:r>
      <w:r>
        <w:rPr>
          <w:sz w:val="33"/>
        </w:rPr>
        <w:t>GitHub Copilot Explaining the Highlighted </w:t>
      </w:r>
      <w:r>
        <w:rPr>
          <w:sz w:val="33"/>
        </w:rPr>
        <w:t>Line of Code in the Chat Sidebar</w:t>
      </w:r>
    </w:p>
    <w:p>
      <w:pPr>
        <w:pStyle w:val="BodyText"/>
        <w:spacing w:before="7"/>
        <w:rPr>
          <w:sz w:val="36"/>
        </w:rPr>
      </w:pPr>
    </w:p>
    <w:p>
      <w:pPr>
        <w:spacing w:before="1"/>
        <w:ind w:left="118" w:right="0" w:firstLine="0"/>
        <w:jc w:val="left"/>
        <w:rPr>
          <w:i/>
          <w:sz w:val="30"/>
        </w:rPr>
      </w:pPr>
      <w:hyperlink r:id="rId7">
        <w:r>
          <w:rPr>
            <w:i/>
            <w:spacing w:val="-2"/>
            <w:sz w:val="30"/>
          </w:rPr>
          <w:t>OceanofPDF.com</w:t>
        </w:r>
      </w:hyperlink>
    </w:p>
    <w:p>
      <w:pPr>
        <w:spacing w:after="0"/>
        <w:jc w:val="left"/>
        <w:rPr>
          <w:sz w:val="30"/>
        </w:rPr>
        <w:sectPr>
          <w:pgSz w:w="12240" w:h="15840"/>
          <w:pgMar w:top="1820" w:bottom="280" w:left="1420" w:right="1340"/>
        </w:sectPr>
      </w:pPr>
    </w:p>
    <w:p>
      <w:pPr>
        <w:pStyle w:val="BodyText"/>
        <w:rPr>
          <w:i/>
          <w:sz w:val="20"/>
        </w:rPr>
      </w:pPr>
    </w:p>
    <w:p>
      <w:pPr>
        <w:pStyle w:val="BodyText"/>
        <w:rPr>
          <w:i/>
          <w:sz w:val="20"/>
        </w:rPr>
      </w:pPr>
    </w:p>
    <w:p>
      <w:pPr>
        <w:pStyle w:val="BodyText"/>
        <w:spacing w:before="10"/>
        <w:rPr>
          <w:i/>
          <w:sz w:val="26"/>
        </w:rPr>
      </w:pPr>
    </w:p>
    <w:p>
      <w:pPr>
        <w:pStyle w:val="BodyText"/>
        <w:ind w:left="123" w:right="-29"/>
        <w:rPr>
          <w:sz w:val="20"/>
        </w:rPr>
      </w:pPr>
      <w:r>
        <w:rPr>
          <w:sz w:val="20"/>
        </w:rPr>
        <w:drawing>
          <wp:inline distT="0" distB="0" distL="0" distR="0">
            <wp:extent cx="5927898" cy="4543425"/>
            <wp:effectExtent l="0" t="0" r="0" b="0"/>
            <wp:docPr id="1029" name="image316.jpeg"/>
            <wp:cNvGraphicFramePr>
              <a:graphicFrameLocks noChangeAspect="1"/>
            </wp:cNvGraphicFramePr>
            <a:graphic>
              <a:graphicData uri="http://schemas.openxmlformats.org/drawingml/2006/picture">
                <pic:pic>
                  <pic:nvPicPr>
                    <pic:cNvPr id="1030" name="image316.jpeg"/>
                    <pic:cNvPicPr/>
                  </pic:nvPicPr>
                  <pic:blipFill>
                    <a:blip r:embed="rId440" cstate="print"/>
                    <a:stretch>
                      <a:fillRect/>
                    </a:stretch>
                  </pic:blipFill>
                  <pic:spPr>
                    <a:xfrm>
                      <a:off x="0" y="0"/>
                      <a:ext cx="5927898" cy="4543425"/>
                    </a:xfrm>
                    <a:prstGeom prst="rect">
                      <a:avLst/>
                    </a:prstGeom>
                  </pic:spPr>
                </pic:pic>
              </a:graphicData>
            </a:graphic>
          </wp:inline>
        </w:drawing>
      </w:r>
      <w:r>
        <w:rPr>
          <w:sz w:val="20"/>
        </w:rPr>
      </w:r>
    </w:p>
    <w:p>
      <w:pPr>
        <w:pStyle w:val="BodyText"/>
        <w:spacing w:before="5"/>
        <w:rPr>
          <w:i/>
          <w:sz w:val="9"/>
        </w:rPr>
      </w:pPr>
    </w:p>
    <w:p>
      <w:pPr>
        <w:tabs>
          <w:tab w:pos="2329" w:val="left" w:leader="none"/>
        </w:tabs>
        <w:spacing w:before="104"/>
        <w:ind w:left="118" w:right="0" w:firstLine="0"/>
        <w:jc w:val="left"/>
        <w:rPr>
          <w:sz w:val="33"/>
        </w:rPr>
      </w:pPr>
      <w:bookmarkStart w:name="_bookmark717" w:id="1021"/>
      <w:bookmarkEnd w:id="1021"/>
      <w:r>
        <w:rPr/>
      </w:r>
      <w:r>
        <w:rPr>
          <w:b/>
          <w:sz w:val="33"/>
        </w:rPr>
        <w:t>Figure</w:t>
      </w:r>
      <w:r>
        <w:rPr>
          <w:b/>
          <w:spacing w:val="11"/>
          <w:sz w:val="33"/>
        </w:rPr>
        <w:t> </w:t>
      </w:r>
      <w:r>
        <w:rPr>
          <w:b/>
          <w:spacing w:val="-5"/>
          <w:sz w:val="33"/>
        </w:rPr>
        <w:t>1.7</w:t>
      </w:r>
      <w:r>
        <w:rPr>
          <w:b/>
          <w:sz w:val="33"/>
        </w:rPr>
        <w:tab/>
      </w:r>
      <w:r>
        <w:rPr>
          <w:sz w:val="33"/>
        </w:rPr>
        <w:t>The</w:t>
      </w:r>
      <w:r>
        <w:rPr>
          <w:spacing w:val="7"/>
          <w:sz w:val="33"/>
        </w:rPr>
        <w:t> </w:t>
      </w:r>
      <w:r>
        <w:rPr>
          <w:sz w:val="33"/>
        </w:rPr>
        <w:t>Inline</w:t>
      </w:r>
      <w:r>
        <w:rPr>
          <w:spacing w:val="7"/>
          <w:sz w:val="33"/>
        </w:rPr>
        <w:t> </w:t>
      </w:r>
      <w:r>
        <w:rPr>
          <w:sz w:val="33"/>
        </w:rPr>
        <w:t>Chat</w:t>
      </w:r>
      <w:r>
        <w:rPr>
          <w:spacing w:val="7"/>
          <w:sz w:val="33"/>
        </w:rPr>
        <w:t> </w:t>
      </w:r>
      <w:r>
        <w:rPr>
          <w:spacing w:val="-2"/>
          <w:sz w:val="33"/>
        </w:rPr>
        <w:t>Dialog</w:t>
      </w:r>
    </w:p>
    <w:p>
      <w:pPr>
        <w:pStyle w:val="BodyText"/>
        <w:spacing w:before="1"/>
        <w:rPr>
          <w:sz w:val="37"/>
        </w:rPr>
      </w:pPr>
    </w:p>
    <w:p>
      <w:pPr>
        <w:spacing w:before="0"/>
        <w:ind w:left="118" w:right="0" w:firstLine="0"/>
        <w:jc w:val="left"/>
        <w:rPr>
          <w:i/>
          <w:sz w:val="30"/>
        </w:rPr>
      </w:pPr>
      <w:hyperlink r:id="rId7">
        <w:r>
          <w:rPr>
            <w:i/>
            <w:spacing w:val="-2"/>
            <w:sz w:val="30"/>
          </w:rPr>
          <w:t>OceanofPDF.com</w:t>
        </w:r>
      </w:hyperlink>
    </w:p>
    <w:p>
      <w:pPr>
        <w:spacing w:after="0"/>
        <w:jc w:val="left"/>
        <w:rPr>
          <w:sz w:val="30"/>
        </w:rPr>
        <w:sectPr>
          <w:pgSz w:w="12240" w:h="15840"/>
          <w:pgMar w:top="1820" w:bottom="280" w:left="1420" w:right="1340"/>
        </w:sectPr>
      </w:pPr>
    </w:p>
    <w:p>
      <w:pPr>
        <w:pStyle w:val="BodyText"/>
        <w:rPr>
          <w:i/>
          <w:sz w:val="20"/>
        </w:rPr>
      </w:pPr>
    </w:p>
    <w:p>
      <w:pPr>
        <w:pStyle w:val="BodyText"/>
        <w:rPr>
          <w:i/>
          <w:sz w:val="20"/>
        </w:rPr>
      </w:pPr>
    </w:p>
    <w:p>
      <w:pPr>
        <w:pStyle w:val="BodyText"/>
        <w:spacing w:before="10"/>
        <w:rPr>
          <w:i/>
          <w:sz w:val="26"/>
        </w:rPr>
      </w:pPr>
    </w:p>
    <w:p>
      <w:pPr>
        <w:pStyle w:val="BodyText"/>
        <w:ind w:left="123"/>
        <w:rPr>
          <w:sz w:val="20"/>
        </w:rPr>
      </w:pPr>
      <w:r>
        <w:rPr>
          <w:sz w:val="20"/>
        </w:rPr>
        <w:drawing>
          <wp:inline distT="0" distB="0" distL="0" distR="0">
            <wp:extent cx="5882344" cy="3942588"/>
            <wp:effectExtent l="0" t="0" r="0" b="0"/>
            <wp:docPr id="1031" name="image317.jpeg"/>
            <wp:cNvGraphicFramePr>
              <a:graphicFrameLocks noChangeAspect="1"/>
            </wp:cNvGraphicFramePr>
            <a:graphic>
              <a:graphicData uri="http://schemas.openxmlformats.org/drawingml/2006/picture">
                <pic:pic>
                  <pic:nvPicPr>
                    <pic:cNvPr id="1032" name="image317.jpeg"/>
                    <pic:cNvPicPr/>
                  </pic:nvPicPr>
                  <pic:blipFill>
                    <a:blip r:embed="rId441" cstate="print"/>
                    <a:stretch>
                      <a:fillRect/>
                    </a:stretch>
                  </pic:blipFill>
                  <pic:spPr>
                    <a:xfrm>
                      <a:off x="0" y="0"/>
                      <a:ext cx="5882344" cy="3942588"/>
                    </a:xfrm>
                    <a:prstGeom prst="rect">
                      <a:avLst/>
                    </a:prstGeom>
                  </pic:spPr>
                </pic:pic>
              </a:graphicData>
            </a:graphic>
          </wp:inline>
        </w:drawing>
      </w:r>
      <w:r>
        <w:rPr>
          <w:sz w:val="20"/>
        </w:rPr>
      </w:r>
    </w:p>
    <w:p>
      <w:pPr>
        <w:pStyle w:val="BodyText"/>
        <w:rPr>
          <w:i/>
          <w:sz w:val="14"/>
        </w:rPr>
      </w:pPr>
    </w:p>
    <w:p>
      <w:pPr>
        <w:tabs>
          <w:tab w:pos="2329" w:val="left" w:leader="none"/>
        </w:tabs>
        <w:spacing w:before="104"/>
        <w:ind w:left="118" w:right="0" w:firstLine="0"/>
        <w:jc w:val="left"/>
        <w:rPr>
          <w:sz w:val="33"/>
        </w:rPr>
      </w:pPr>
      <w:bookmarkStart w:name="_bookmark718" w:id="1022"/>
      <w:bookmarkEnd w:id="1022"/>
      <w:r>
        <w:rPr/>
      </w:r>
      <w:r>
        <w:rPr>
          <w:b/>
          <w:sz w:val="33"/>
        </w:rPr>
        <w:t>Figure</w:t>
      </w:r>
      <w:r>
        <w:rPr>
          <w:b/>
          <w:spacing w:val="11"/>
          <w:sz w:val="33"/>
        </w:rPr>
        <w:t> </w:t>
      </w:r>
      <w:r>
        <w:rPr>
          <w:b/>
          <w:spacing w:val="-5"/>
          <w:sz w:val="33"/>
        </w:rPr>
        <w:t>1.8</w:t>
      </w:r>
      <w:r>
        <w:rPr>
          <w:b/>
          <w:sz w:val="33"/>
        </w:rPr>
        <w:tab/>
      </w:r>
      <w:r>
        <w:rPr>
          <w:sz w:val="33"/>
        </w:rPr>
        <w:t>Diagram</w:t>
      </w:r>
      <w:r>
        <w:rPr>
          <w:spacing w:val="4"/>
          <w:sz w:val="33"/>
        </w:rPr>
        <w:t> </w:t>
      </w:r>
      <w:r>
        <w:rPr>
          <w:sz w:val="33"/>
        </w:rPr>
        <w:t>of</w:t>
      </w:r>
      <w:r>
        <w:rPr>
          <w:spacing w:val="5"/>
          <w:sz w:val="33"/>
        </w:rPr>
        <w:t> </w:t>
      </w:r>
      <w:r>
        <w:rPr>
          <w:sz w:val="33"/>
        </w:rPr>
        <w:t>a</w:t>
      </w:r>
      <w:r>
        <w:rPr>
          <w:spacing w:val="4"/>
          <w:sz w:val="33"/>
        </w:rPr>
        <w:t> </w:t>
      </w:r>
      <w:r>
        <w:rPr>
          <w:sz w:val="33"/>
        </w:rPr>
        <w:t>Neural</w:t>
      </w:r>
      <w:r>
        <w:rPr>
          <w:spacing w:val="5"/>
          <w:sz w:val="33"/>
        </w:rPr>
        <w:t> </w:t>
      </w:r>
      <w:r>
        <w:rPr>
          <w:spacing w:val="-2"/>
          <w:sz w:val="33"/>
        </w:rPr>
        <w:t>Network</w:t>
      </w:r>
    </w:p>
    <w:p>
      <w:pPr>
        <w:pStyle w:val="BodyText"/>
        <w:spacing w:before="1"/>
        <w:rPr>
          <w:sz w:val="37"/>
        </w:rPr>
      </w:pPr>
    </w:p>
    <w:p>
      <w:pPr>
        <w:spacing w:before="0"/>
        <w:ind w:left="118" w:right="0" w:firstLine="0"/>
        <w:jc w:val="left"/>
        <w:rPr>
          <w:i/>
          <w:sz w:val="30"/>
        </w:rPr>
      </w:pPr>
      <w:hyperlink r:id="rId7">
        <w:r>
          <w:rPr>
            <w:i/>
            <w:spacing w:val="-2"/>
            <w:sz w:val="30"/>
          </w:rPr>
          <w:t>OceanofPDF.com</w:t>
        </w:r>
      </w:hyperlink>
    </w:p>
    <w:p>
      <w:pPr>
        <w:spacing w:after="0"/>
        <w:jc w:val="left"/>
        <w:rPr>
          <w:sz w:val="30"/>
        </w:rPr>
        <w:sectPr>
          <w:pgSz w:w="12240" w:h="15840"/>
          <w:pgMar w:top="1820" w:bottom="280" w:left="1420" w:right="1340"/>
        </w:sectPr>
      </w:pPr>
    </w:p>
    <w:p>
      <w:pPr>
        <w:pStyle w:val="BodyText"/>
        <w:rPr>
          <w:i/>
          <w:sz w:val="20"/>
        </w:rPr>
      </w:pPr>
    </w:p>
    <w:p>
      <w:pPr>
        <w:pStyle w:val="BodyText"/>
        <w:rPr>
          <w:i/>
          <w:sz w:val="20"/>
        </w:rPr>
      </w:pPr>
    </w:p>
    <w:p>
      <w:pPr>
        <w:pStyle w:val="BodyText"/>
        <w:spacing w:before="10"/>
        <w:rPr>
          <w:i/>
          <w:sz w:val="26"/>
        </w:rPr>
      </w:pPr>
    </w:p>
    <w:p>
      <w:pPr>
        <w:pStyle w:val="BodyText"/>
        <w:ind w:left="123"/>
        <w:rPr>
          <w:sz w:val="20"/>
        </w:rPr>
      </w:pPr>
      <w:r>
        <w:rPr>
          <w:sz w:val="20"/>
        </w:rPr>
        <w:drawing>
          <wp:inline distT="0" distB="0" distL="0" distR="0">
            <wp:extent cx="5879225" cy="4289298"/>
            <wp:effectExtent l="0" t="0" r="0" b="0"/>
            <wp:docPr id="1033" name="image318.jpeg"/>
            <wp:cNvGraphicFramePr>
              <a:graphicFrameLocks noChangeAspect="1"/>
            </wp:cNvGraphicFramePr>
            <a:graphic>
              <a:graphicData uri="http://schemas.openxmlformats.org/drawingml/2006/picture">
                <pic:pic>
                  <pic:nvPicPr>
                    <pic:cNvPr id="1034" name="image318.jpeg"/>
                    <pic:cNvPicPr/>
                  </pic:nvPicPr>
                  <pic:blipFill>
                    <a:blip r:embed="rId442" cstate="print"/>
                    <a:stretch>
                      <a:fillRect/>
                    </a:stretch>
                  </pic:blipFill>
                  <pic:spPr>
                    <a:xfrm>
                      <a:off x="0" y="0"/>
                      <a:ext cx="5879225" cy="4289298"/>
                    </a:xfrm>
                    <a:prstGeom prst="rect">
                      <a:avLst/>
                    </a:prstGeom>
                  </pic:spPr>
                </pic:pic>
              </a:graphicData>
            </a:graphic>
          </wp:inline>
        </w:drawing>
      </w:r>
      <w:r>
        <w:rPr>
          <w:sz w:val="20"/>
        </w:rPr>
      </w:r>
    </w:p>
    <w:p>
      <w:pPr>
        <w:pStyle w:val="BodyText"/>
        <w:spacing w:before="3"/>
        <w:rPr>
          <w:i/>
          <w:sz w:val="14"/>
        </w:rPr>
      </w:pPr>
    </w:p>
    <w:p>
      <w:pPr>
        <w:tabs>
          <w:tab w:pos="2329" w:val="left" w:leader="none"/>
        </w:tabs>
        <w:spacing w:line="242" w:lineRule="auto" w:before="104"/>
        <w:ind w:left="118" w:right="1456" w:firstLine="0"/>
        <w:jc w:val="left"/>
        <w:rPr>
          <w:sz w:val="33"/>
        </w:rPr>
      </w:pPr>
      <w:bookmarkStart w:name="_bookmark719" w:id="1023"/>
      <w:bookmarkEnd w:id="1023"/>
      <w:r>
        <w:rPr/>
      </w:r>
      <w:r>
        <w:rPr>
          <w:b/>
          <w:sz w:val="33"/>
        </w:rPr>
        <w:t>Figure 2.1</w:t>
        <w:tab/>
      </w:r>
      <w:r>
        <w:rPr>
          <w:sz w:val="33"/>
        </w:rPr>
        <w:t>UML Diagram of the Quiz Program in </w:t>
      </w:r>
      <w:r>
        <w:rPr>
          <w:sz w:val="33"/>
        </w:rPr>
        <w:t>a PlantUML Representation</w:t>
      </w:r>
    </w:p>
    <w:p>
      <w:pPr>
        <w:pStyle w:val="BodyText"/>
        <w:spacing w:before="8"/>
        <w:rPr>
          <w:sz w:val="36"/>
        </w:rPr>
      </w:pPr>
    </w:p>
    <w:p>
      <w:pPr>
        <w:spacing w:before="0"/>
        <w:ind w:left="118" w:right="0" w:firstLine="0"/>
        <w:jc w:val="left"/>
        <w:rPr>
          <w:i/>
          <w:sz w:val="30"/>
        </w:rPr>
      </w:pPr>
      <w:hyperlink r:id="rId7">
        <w:r>
          <w:rPr>
            <w:i/>
            <w:spacing w:val="-2"/>
            <w:sz w:val="30"/>
          </w:rPr>
          <w:t>OceanofPDF.com</w:t>
        </w:r>
      </w:hyperlink>
    </w:p>
    <w:p>
      <w:pPr>
        <w:spacing w:after="0"/>
        <w:jc w:val="left"/>
        <w:rPr>
          <w:sz w:val="30"/>
        </w:rPr>
        <w:sectPr>
          <w:pgSz w:w="12240" w:h="15840"/>
          <w:pgMar w:top="1820" w:bottom="280" w:left="1420" w:right="1340"/>
        </w:sectPr>
      </w:pPr>
    </w:p>
    <w:p>
      <w:pPr>
        <w:pStyle w:val="BodyText"/>
        <w:rPr>
          <w:i/>
          <w:sz w:val="20"/>
        </w:rPr>
      </w:pPr>
    </w:p>
    <w:p>
      <w:pPr>
        <w:pStyle w:val="BodyText"/>
        <w:rPr>
          <w:i/>
          <w:sz w:val="20"/>
        </w:rPr>
      </w:pPr>
    </w:p>
    <w:p>
      <w:pPr>
        <w:pStyle w:val="BodyText"/>
        <w:spacing w:before="10"/>
        <w:rPr>
          <w:i/>
          <w:sz w:val="26"/>
        </w:rPr>
      </w:pPr>
    </w:p>
    <w:p>
      <w:pPr>
        <w:pStyle w:val="BodyText"/>
        <w:ind w:left="123"/>
        <w:rPr>
          <w:sz w:val="20"/>
        </w:rPr>
      </w:pPr>
      <w:r>
        <w:rPr>
          <w:sz w:val="20"/>
        </w:rPr>
        <w:drawing>
          <wp:inline distT="0" distB="0" distL="0" distR="0">
            <wp:extent cx="5913324" cy="834390"/>
            <wp:effectExtent l="0" t="0" r="0" b="0"/>
            <wp:docPr id="1035" name="image319.png"/>
            <wp:cNvGraphicFramePr>
              <a:graphicFrameLocks noChangeAspect="1"/>
            </wp:cNvGraphicFramePr>
            <a:graphic>
              <a:graphicData uri="http://schemas.openxmlformats.org/drawingml/2006/picture">
                <pic:pic>
                  <pic:nvPicPr>
                    <pic:cNvPr id="1036" name="image319.png"/>
                    <pic:cNvPicPr/>
                  </pic:nvPicPr>
                  <pic:blipFill>
                    <a:blip r:embed="rId443" cstate="print"/>
                    <a:stretch>
                      <a:fillRect/>
                    </a:stretch>
                  </pic:blipFill>
                  <pic:spPr>
                    <a:xfrm>
                      <a:off x="0" y="0"/>
                      <a:ext cx="5913324" cy="834390"/>
                    </a:xfrm>
                    <a:prstGeom prst="rect">
                      <a:avLst/>
                    </a:prstGeom>
                  </pic:spPr>
                </pic:pic>
              </a:graphicData>
            </a:graphic>
          </wp:inline>
        </w:drawing>
      </w:r>
      <w:r>
        <w:rPr>
          <w:sz w:val="20"/>
        </w:rPr>
      </w:r>
    </w:p>
    <w:p>
      <w:pPr>
        <w:pStyle w:val="BodyText"/>
        <w:spacing w:before="9"/>
        <w:rPr>
          <w:i/>
          <w:sz w:val="13"/>
        </w:rPr>
      </w:pPr>
    </w:p>
    <w:p>
      <w:pPr>
        <w:tabs>
          <w:tab w:pos="2329" w:val="left" w:leader="none"/>
        </w:tabs>
        <w:spacing w:line="242" w:lineRule="auto" w:before="104"/>
        <w:ind w:left="118" w:right="801" w:firstLine="0"/>
        <w:jc w:val="left"/>
        <w:rPr>
          <w:sz w:val="33"/>
        </w:rPr>
      </w:pPr>
      <w:bookmarkStart w:name="_bookmark720" w:id="1024"/>
      <w:bookmarkEnd w:id="1024"/>
      <w:r>
        <w:rPr/>
      </w:r>
      <w:r>
        <w:rPr>
          <w:b/>
          <w:sz w:val="33"/>
        </w:rPr>
        <w:t>Figure 3.1</w:t>
        <w:tab/>
      </w:r>
      <w:r>
        <w:rPr>
          <w:sz w:val="33"/>
        </w:rPr>
        <w:t>Incorrect Layout for the Footer of an </w:t>
      </w:r>
      <w:r>
        <w:rPr>
          <w:sz w:val="33"/>
        </w:rPr>
        <w:t>HTML </w:t>
      </w:r>
      <w:r>
        <w:rPr>
          <w:spacing w:val="-4"/>
          <w:sz w:val="33"/>
        </w:rPr>
        <w:t>Page</w:t>
      </w:r>
    </w:p>
    <w:p>
      <w:pPr>
        <w:pStyle w:val="BodyText"/>
        <w:spacing w:before="8"/>
        <w:rPr>
          <w:sz w:val="36"/>
        </w:rPr>
      </w:pPr>
    </w:p>
    <w:p>
      <w:pPr>
        <w:spacing w:before="0"/>
        <w:ind w:left="118" w:right="0" w:firstLine="0"/>
        <w:jc w:val="left"/>
        <w:rPr>
          <w:i/>
          <w:sz w:val="30"/>
        </w:rPr>
      </w:pPr>
      <w:hyperlink r:id="rId7">
        <w:r>
          <w:rPr>
            <w:i/>
            <w:spacing w:val="-2"/>
            <w:sz w:val="30"/>
          </w:rPr>
          <w:t>OceanofPDF.com</w:t>
        </w:r>
      </w:hyperlink>
    </w:p>
    <w:p>
      <w:pPr>
        <w:spacing w:after="0"/>
        <w:jc w:val="left"/>
        <w:rPr>
          <w:sz w:val="30"/>
        </w:rPr>
        <w:sectPr>
          <w:pgSz w:w="12240" w:h="15840"/>
          <w:pgMar w:top="1820" w:bottom="280" w:left="1420" w:right="1340"/>
        </w:sectPr>
      </w:pPr>
    </w:p>
    <w:p>
      <w:pPr>
        <w:pStyle w:val="BodyText"/>
        <w:rPr>
          <w:i/>
          <w:sz w:val="20"/>
        </w:rPr>
      </w:pPr>
    </w:p>
    <w:p>
      <w:pPr>
        <w:pStyle w:val="BodyText"/>
        <w:rPr>
          <w:i/>
          <w:sz w:val="20"/>
        </w:rPr>
      </w:pPr>
    </w:p>
    <w:p>
      <w:pPr>
        <w:pStyle w:val="BodyText"/>
        <w:spacing w:before="10"/>
        <w:rPr>
          <w:i/>
          <w:sz w:val="26"/>
        </w:rPr>
      </w:pPr>
    </w:p>
    <w:p>
      <w:pPr>
        <w:pStyle w:val="BodyText"/>
        <w:ind w:left="123"/>
        <w:rPr>
          <w:sz w:val="20"/>
        </w:rPr>
      </w:pPr>
      <w:r>
        <w:rPr>
          <w:sz w:val="20"/>
        </w:rPr>
        <w:drawing>
          <wp:inline distT="0" distB="0" distL="0" distR="0">
            <wp:extent cx="5850958" cy="1060132"/>
            <wp:effectExtent l="0" t="0" r="0" b="0"/>
            <wp:docPr id="1037" name="image320.png"/>
            <wp:cNvGraphicFramePr>
              <a:graphicFrameLocks noChangeAspect="1"/>
            </wp:cNvGraphicFramePr>
            <a:graphic>
              <a:graphicData uri="http://schemas.openxmlformats.org/drawingml/2006/picture">
                <pic:pic>
                  <pic:nvPicPr>
                    <pic:cNvPr id="1038" name="image320.png"/>
                    <pic:cNvPicPr/>
                  </pic:nvPicPr>
                  <pic:blipFill>
                    <a:blip r:embed="rId444" cstate="print"/>
                    <a:stretch>
                      <a:fillRect/>
                    </a:stretch>
                  </pic:blipFill>
                  <pic:spPr>
                    <a:xfrm>
                      <a:off x="0" y="0"/>
                      <a:ext cx="5850958" cy="1060132"/>
                    </a:xfrm>
                    <a:prstGeom prst="rect">
                      <a:avLst/>
                    </a:prstGeom>
                  </pic:spPr>
                </pic:pic>
              </a:graphicData>
            </a:graphic>
          </wp:inline>
        </w:drawing>
      </w:r>
      <w:r>
        <w:rPr>
          <w:sz w:val="20"/>
        </w:rPr>
      </w:r>
    </w:p>
    <w:p>
      <w:pPr>
        <w:pStyle w:val="BodyText"/>
        <w:rPr>
          <w:i/>
          <w:sz w:val="15"/>
        </w:rPr>
      </w:pPr>
    </w:p>
    <w:p>
      <w:pPr>
        <w:tabs>
          <w:tab w:pos="2329" w:val="left" w:leader="none"/>
        </w:tabs>
        <w:spacing w:line="242" w:lineRule="auto" w:before="104"/>
        <w:ind w:left="118" w:right="477" w:firstLine="0"/>
        <w:jc w:val="left"/>
        <w:rPr>
          <w:sz w:val="33"/>
        </w:rPr>
      </w:pPr>
      <w:bookmarkStart w:name="_bookmark721" w:id="1025"/>
      <w:bookmarkEnd w:id="1025"/>
      <w:r>
        <w:rPr/>
      </w:r>
      <w:r>
        <w:rPr>
          <w:b/>
          <w:sz w:val="33"/>
        </w:rPr>
        <w:t>Figure 3.2</w:t>
        <w:tab/>
      </w:r>
      <w:r>
        <w:rPr>
          <w:sz w:val="33"/>
        </w:rPr>
        <w:t>Grid Layout of an HTML Page Footer with Three Columns (with Active Developer Tools to Highlight </w:t>
      </w:r>
      <w:r>
        <w:rPr>
          <w:sz w:val="33"/>
        </w:rPr>
        <w:t>the Three Areas)</w:t>
      </w:r>
    </w:p>
    <w:p>
      <w:pPr>
        <w:pStyle w:val="BodyText"/>
        <w:spacing w:before="6"/>
        <w:rPr>
          <w:sz w:val="36"/>
        </w:rPr>
      </w:pPr>
    </w:p>
    <w:p>
      <w:pPr>
        <w:spacing w:before="0"/>
        <w:ind w:left="118" w:right="0" w:firstLine="0"/>
        <w:jc w:val="left"/>
        <w:rPr>
          <w:i/>
          <w:sz w:val="30"/>
        </w:rPr>
      </w:pPr>
      <w:hyperlink r:id="rId7">
        <w:r>
          <w:rPr>
            <w:i/>
            <w:spacing w:val="-2"/>
            <w:sz w:val="30"/>
          </w:rPr>
          <w:t>OceanofPDF.com</w:t>
        </w:r>
      </w:hyperlink>
    </w:p>
    <w:p>
      <w:pPr>
        <w:spacing w:after="0"/>
        <w:jc w:val="left"/>
        <w:rPr>
          <w:sz w:val="30"/>
        </w:rPr>
        <w:sectPr>
          <w:pgSz w:w="12240" w:h="15840"/>
          <w:pgMar w:top="1820" w:bottom="280" w:left="1420" w:right="1340"/>
        </w:sectPr>
      </w:pPr>
    </w:p>
    <w:p>
      <w:pPr>
        <w:pStyle w:val="BodyText"/>
        <w:rPr>
          <w:i/>
          <w:sz w:val="20"/>
        </w:rPr>
      </w:pPr>
    </w:p>
    <w:p>
      <w:pPr>
        <w:pStyle w:val="BodyText"/>
        <w:rPr>
          <w:i/>
          <w:sz w:val="20"/>
        </w:rPr>
      </w:pPr>
    </w:p>
    <w:p>
      <w:pPr>
        <w:pStyle w:val="BodyText"/>
        <w:spacing w:before="10"/>
        <w:rPr>
          <w:i/>
          <w:sz w:val="26"/>
        </w:rPr>
      </w:pPr>
    </w:p>
    <w:p>
      <w:pPr>
        <w:pStyle w:val="BodyText"/>
        <w:ind w:left="123"/>
        <w:rPr>
          <w:sz w:val="20"/>
        </w:rPr>
      </w:pPr>
      <w:r>
        <w:rPr>
          <w:sz w:val="20"/>
        </w:rPr>
        <w:drawing>
          <wp:inline distT="0" distB="0" distL="0" distR="0">
            <wp:extent cx="5880206" cy="3130296"/>
            <wp:effectExtent l="0" t="0" r="0" b="0"/>
            <wp:docPr id="1039" name="image321.jpeg"/>
            <wp:cNvGraphicFramePr>
              <a:graphicFrameLocks noChangeAspect="1"/>
            </wp:cNvGraphicFramePr>
            <a:graphic>
              <a:graphicData uri="http://schemas.openxmlformats.org/drawingml/2006/picture">
                <pic:pic>
                  <pic:nvPicPr>
                    <pic:cNvPr id="1040" name="image321.jpeg"/>
                    <pic:cNvPicPr/>
                  </pic:nvPicPr>
                  <pic:blipFill>
                    <a:blip r:embed="rId445" cstate="print"/>
                    <a:stretch>
                      <a:fillRect/>
                    </a:stretch>
                  </pic:blipFill>
                  <pic:spPr>
                    <a:xfrm>
                      <a:off x="0" y="0"/>
                      <a:ext cx="5880206" cy="3130296"/>
                    </a:xfrm>
                    <a:prstGeom prst="rect">
                      <a:avLst/>
                    </a:prstGeom>
                  </pic:spPr>
                </pic:pic>
              </a:graphicData>
            </a:graphic>
          </wp:inline>
        </w:drawing>
      </w:r>
      <w:r>
        <w:rPr>
          <w:sz w:val="20"/>
        </w:rPr>
      </w:r>
    </w:p>
    <w:p>
      <w:pPr>
        <w:pStyle w:val="BodyText"/>
        <w:spacing w:before="2"/>
        <w:rPr>
          <w:i/>
          <w:sz w:val="14"/>
        </w:rPr>
      </w:pPr>
    </w:p>
    <w:p>
      <w:pPr>
        <w:tabs>
          <w:tab w:pos="2329" w:val="left" w:leader="none"/>
        </w:tabs>
        <w:spacing w:line="242" w:lineRule="auto" w:before="105"/>
        <w:ind w:left="118" w:right="771" w:firstLine="0"/>
        <w:jc w:val="left"/>
        <w:rPr>
          <w:sz w:val="33"/>
        </w:rPr>
      </w:pPr>
      <w:bookmarkStart w:name="_bookmark722" w:id="1026"/>
      <w:bookmarkEnd w:id="1026"/>
      <w:r>
        <w:rPr/>
      </w:r>
      <w:r>
        <w:rPr>
          <w:b/>
          <w:sz w:val="33"/>
        </w:rPr>
        <w:t>Figure 3.3</w:t>
        <w:tab/>
      </w:r>
      <w:r>
        <w:rPr>
          <w:sz w:val="33"/>
        </w:rPr>
        <w:t>A Jam with AI Support for Faulty JavaScript </w:t>
      </w:r>
      <w:r>
        <w:rPr>
          <w:spacing w:val="-4"/>
          <w:sz w:val="33"/>
        </w:rPr>
        <w:t>Code</w:t>
      </w:r>
    </w:p>
    <w:p>
      <w:pPr>
        <w:pStyle w:val="BodyText"/>
        <w:spacing w:before="7"/>
        <w:rPr>
          <w:sz w:val="36"/>
        </w:rPr>
      </w:pPr>
    </w:p>
    <w:p>
      <w:pPr>
        <w:spacing w:before="0"/>
        <w:ind w:left="118" w:right="0" w:firstLine="0"/>
        <w:jc w:val="left"/>
        <w:rPr>
          <w:i/>
          <w:sz w:val="30"/>
        </w:rPr>
      </w:pPr>
      <w:hyperlink r:id="rId7">
        <w:r>
          <w:rPr>
            <w:i/>
            <w:spacing w:val="-2"/>
            <w:sz w:val="30"/>
          </w:rPr>
          <w:t>OceanofPDF.com</w:t>
        </w:r>
      </w:hyperlink>
    </w:p>
    <w:p>
      <w:pPr>
        <w:spacing w:after="0"/>
        <w:jc w:val="left"/>
        <w:rPr>
          <w:sz w:val="30"/>
        </w:rPr>
        <w:sectPr>
          <w:pgSz w:w="12240" w:h="15840"/>
          <w:pgMar w:top="1820" w:bottom="280" w:left="1420" w:right="1340"/>
        </w:sectPr>
      </w:pPr>
    </w:p>
    <w:p>
      <w:pPr>
        <w:pStyle w:val="BodyText"/>
        <w:rPr>
          <w:i/>
          <w:sz w:val="20"/>
        </w:rPr>
      </w:pPr>
    </w:p>
    <w:p>
      <w:pPr>
        <w:pStyle w:val="BodyText"/>
        <w:rPr>
          <w:i/>
          <w:sz w:val="20"/>
        </w:rPr>
      </w:pPr>
    </w:p>
    <w:p>
      <w:pPr>
        <w:pStyle w:val="BodyText"/>
        <w:spacing w:before="10"/>
        <w:rPr>
          <w:i/>
          <w:sz w:val="26"/>
        </w:rPr>
      </w:pPr>
    </w:p>
    <w:p>
      <w:pPr>
        <w:pStyle w:val="BodyText"/>
        <w:ind w:left="123"/>
        <w:rPr>
          <w:sz w:val="20"/>
        </w:rPr>
      </w:pPr>
      <w:r>
        <w:rPr>
          <w:sz w:val="20"/>
        </w:rPr>
        <w:drawing>
          <wp:inline distT="0" distB="0" distL="0" distR="0">
            <wp:extent cx="5854380" cy="3088386"/>
            <wp:effectExtent l="0" t="0" r="0" b="0"/>
            <wp:docPr id="1041" name="image322.jpeg"/>
            <wp:cNvGraphicFramePr>
              <a:graphicFrameLocks noChangeAspect="1"/>
            </wp:cNvGraphicFramePr>
            <a:graphic>
              <a:graphicData uri="http://schemas.openxmlformats.org/drawingml/2006/picture">
                <pic:pic>
                  <pic:nvPicPr>
                    <pic:cNvPr id="1042" name="image322.jpeg"/>
                    <pic:cNvPicPr/>
                  </pic:nvPicPr>
                  <pic:blipFill>
                    <a:blip r:embed="rId446" cstate="print"/>
                    <a:stretch>
                      <a:fillRect/>
                    </a:stretch>
                  </pic:blipFill>
                  <pic:spPr>
                    <a:xfrm>
                      <a:off x="0" y="0"/>
                      <a:ext cx="5854380" cy="3088386"/>
                    </a:xfrm>
                    <a:prstGeom prst="rect">
                      <a:avLst/>
                    </a:prstGeom>
                  </pic:spPr>
                </pic:pic>
              </a:graphicData>
            </a:graphic>
          </wp:inline>
        </w:drawing>
      </w:r>
      <w:r>
        <w:rPr>
          <w:sz w:val="20"/>
        </w:rPr>
      </w:r>
    </w:p>
    <w:p>
      <w:pPr>
        <w:pStyle w:val="BodyText"/>
        <w:rPr>
          <w:i/>
          <w:sz w:val="16"/>
        </w:rPr>
      </w:pPr>
    </w:p>
    <w:p>
      <w:pPr>
        <w:tabs>
          <w:tab w:pos="2329" w:val="left" w:leader="none"/>
        </w:tabs>
        <w:spacing w:line="242" w:lineRule="auto" w:before="104"/>
        <w:ind w:left="118" w:right="555" w:firstLine="0"/>
        <w:jc w:val="left"/>
        <w:rPr>
          <w:sz w:val="33"/>
        </w:rPr>
      </w:pPr>
      <w:bookmarkStart w:name="_bookmark723" w:id="1027"/>
      <w:bookmarkEnd w:id="1027"/>
      <w:r>
        <w:rPr/>
      </w:r>
      <w:r>
        <w:rPr>
          <w:b/>
          <w:sz w:val="33"/>
        </w:rPr>
        <w:t>Figure 3.4</w:t>
        <w:tab/>
      </w:r>
      <w:r>
        <w:rPr>
          <w:sz w:val="33"/>
        </w:rPr>
        <w:t>The Flutter Display for a Faulty Layout at the Bottom Edge</w:t>
      </w:r>
    </w:p>
    <w:p>
      <w:pPr>
        <w:pStyle w:val="BodyText"/>
        <w:spacing w:before="8"/>
        <w:rPr>
          <w:sz w:val="36"/>
        </w:rPr>
      </w:pPr>
    </w:p>
    <w:p>
      <w:pPr>
        <w:spacing w:before="0"/>
        <w:ind w:left="118" w:right="0" w:firstLine="0"/>
        <w:jc w:val="left"/>
        <w:rPr>
          <w:i/>
          <w:sz w:val="30"/>
        </w:rPr>
      </w:pPr>
      <w:hyperlink r:id="rId7">
        <w:r>
          <w:rPr>
            <w:i/>
            <w:spacing w:val="-2"/>
            <w:sz w:val="30"/>
          </w:rPr>
          <w:t>OceanofPDF.com</w:t>
        </w:r>
      </w:hyperlink>
    </w:p>
    <w:p>
      <w:pPr>
        <w:spacing w:after="0"/>
        <w:jc w:val="left"/>
        <w:rPr>
          <w:sz w:val="30"/>
        </w:rPr>
        <w:sectPr>
          <w:pgSz w:w="12240" w:h="15840"/>
          <w:pgMar w:top="1820" w:bottom="280" w:left="1420" w:right="1340"/>
        </w:sectPr>
      </w:pPr>
    </w:p>
    <w:p>
      <w:pPr>
        <w:pStyle w:val="BodyText"/>
        <w:rPr>
          <w:i/>
          <w:sz w:val="20"/>
        </w:rPr>
      </w:pPr>
    </w:p>
    <w:p>
      <w:pPr>
        <w:pStyle w:val="BodyText"/>
        <w:rPr>
          <w:i/>
          <w:sz w:val="20"/>
        </w:rPr>
      </w:pPr>
    </w:p>
    <w:p>
      <w:pPr>
        <w:pStyle w:val="BodyText"/>
        <w:spacing w:before="10"/>
        <w:rPr>
          <w:i/>
          <w:sz w:val="26"/>
        </w:rPr>
      </w:pPr>
    </w:p>
    <w:p>
      <w:pPr>
        <w:pStyle w:val="BodyText"/>
        <w:ind w:left="123"/>
        <w:rPr>
          <w:sz w:val="20"/>
        </w:rPr>
      </w:pPr>
      <w:r>
        <w:rPr>
          <w:sz w:val="20"/>
        </w:rPr>
        <w:drawing>
          <wp:inline distT="0" distB="0" distL="0" distR="0">
            <wp:extent cx="5879241" cy="3997071"/>
            <wp:effectExtent l="0" t="0" r="0" b="0"/>
            <wp:docPr id="1043" name="image323.jpeg"/>
            <wp:cNvGraphicFramePr>
              <a:graphicFrameLocks noChangeAspect="1"/>
            </wp:cNvGraphicFramePr>
            <a:graphic>
              <a:graphicData uri="http://schemas.openxmlformats.org/drawingml/2006/picture">
                <pic:pic>
                  <pic:nvPicPr>
                    <pic:cNvPr id="1044" name="image323.jpeg"/>
                    <pic:cNvPicPr/>
                  </pic:nvPicPr>
                  <pic:blipFill>
                    <a:blip r:embed="rId447" cstate="print"/>
                    <a:stretch>
                      <a:fillRect/>
                    </a:stretch>
                  </pic:blipFill>
                  <pic:spPr>
                    <a:xfrm>
                      <a:off x="0" y="0"/>
                      <a:ext cx="5879241" cy="3997071"/>
                    </a:xfrm>
                    <a:prstGeom prst="rect">
                      <a:avLst/>
                    </a:prstGeom>
                  </pic:spPr>
                </pic:pic>
              </a:graphicData>
            </a:graphic>
          </wp:inline>
        </w:drawing>
      </w:r>
      <w:r>
        <w:rPr>
          <w:sz w:val="20"/>
        </w:rPr>
      </w:r>
    </w:p>
    <w:p>
      <w:pPr>
        <w:pStyle w:val="BodyText"/>
        <w:spacing w:before="3"/>
        <w:rPr>
          <w:i/>
          <w:sz w:val="14"/>
        </w:rPr>
      </w:pPr>
    </w:p>
    <w:p>
      <w:pPr>
        <w:spacing w:line="242" w:lineRule="auto" w:before="104"/>
        <w:ind w:left="118" w:right="1087" w:firstLine="0"/>
        <w:jc w:val="both"/>
        <w:rPr>
          <w:sz w:val="33"/>
        </w:rPr>
      </w:pPr>
      <w:bookmarkStart w:name="_bookmark724" w:id="1028"/>
      <w:bookmarkEnd w:id="1028"/>
      <w:r>
        <w:rPr/>
      </w:r>
      <w:r>
        <w:rPr>
          <w:b/>
          <w:sz w:val="33"/>
        </w:rPr>
        <w:t>Figure 3.5</w:t>
      </w:r>
      <w:r>
        <w:rPr>
          <w:b/>
          <w:spacing w:val="40"/>
          <w:sz w:val="33"/>
        </w:rPr>
        <w:t>  </w:t>
      </w:r>
      <w:r>
        <w:rPr>
          <w:sz w:val="33"/>
        </w:rPr>
        <w:t>GitHub Copilot Can Insert the Call for </w:t>
      </w:r>
      <w:r>
        <w:rPr>
          <w:sz w:val="33"/>
        </w:rPr>
        <w:t>the Installation of the Missing Python Module Directly into a </w:t>
      </w:r>
      <w:r>
        <w:rPr>
          <w:spacing w:val="-2"/>
          <w:sz w:val="33"/>
        </w:rPr>
        <w:t>Terminal</w:t>
      </w:r>
    </w:p>
    <w:p>
      <w:pPr>
        <w:pStyle w:val="BodyText"/>
        <w:spacing w:before="6"/>
        <w:rPr>
          <w:sz w:val="36"/>
        </w:rPr>
      </w:pPr>
    </w:p>
    <w:p>
      <w:pPr>
        <w:spacing w:before="0"/>
        <w:ind w:left="118" w:right="0" w:firstLine="0"/>
        <w:jc w:val="left"/>
        <w:rPr>
          <w:i/>
          <w:sz w:val="30"/>
        </w:rPr>
      </w:pPr>
      <w:hyperlink r:id="rId7">
        <w:r>
          <w:rPr>
            <w:i/>
            <w:spacing w:val="-2"/>
            <w:sz w:val="30"/>
          </w:rPr>
          <w:t>OceanofPDF.com</w:t>
        </w:r>
      </w:hyperlink>
    </w:p>
    <w:p>
      <w:pPr>
        <w:spacing w:after="0"/>
        <w:jc w:val="left"/>
        <w:rPr>
          <w:sz w:val="30"/>
        </w:rPr>
        <w:sectPr>
          <w:pgSz w:w="12240" w:h="15840"/>
          <w:pgMar w:top="1820" w:bottom="280" w:left="1420" w:right="1340"/>
        </w:sectPr>
      </w:pPr>
    </w:p>
    <w:p>
      <w:pPr>
        <w:pStyle w:val="BodyText"/>
        <w:rPr>
          <w:i/>
          <w:sz w:val="20"/>
        </w:rPr>
      </w:pPr>
    </w:p>
    <w:p>
      <w:pPr>
        <w:pStyle w:val="BodyText"/>
        <w:rPr>
          <w:i/>
          <w:sz w:val="20"/>
        </w:rPr>
      </w:pPr>
    </w:p>
    <w:p>
      <w:pPr>
        <w:pStyle w:val="BodyText"/>
        <w:spacing w:before="10"/>
        <w:rPr>
          <w:i/>
          <w:sz w:val="26"/>
        </w:rPr>
      </w:pPr>
    </w:p>
    <w:p>
      <w:pPr>
        <w:pStyle w:val="BodyText"/>
        <w:ind w:left="123"/>
        <w:rPr>
          <w:sz w:val="20"/>
        </w:rPr>
      </w:pPr>
      <w:r>
        <w:rPr>
          <w:sz w:val="20"/>
        </w:rPr>
        <w:drawing>
          <wp:inline distT="0" distB="0" distL="0" distR="0">
            <wp:extent cx="5886526" cy="3501771"/>
            <wp:effectExtent l="0" t="0" r="0" b="0"/>
            <wp:docPr id="1045" name="image324.jpeg"/>
            <wp:cNvGraphicFramePr>
              <a:graphicFrameLocks noChangeAspect="1"/>
            </wp:cNvGraphicFramePr>
            <a:graphic>
              <a:graphicData uri="http://schemas.openxmlformats.org/drawingml/2006/picture">
                <pic:pic>
                  <pic:nvPicPr>
                    <pic:cNvPr id="1046" name="image324.jpeg"/>
                    <pic:cNvPicPr/>
                  </pic:nvPicPr>
                  <pic:blipFill>
                    <a:blip r:embed="rId448" cstate="print"/>
                    <a:stretch>
                      <a:fillRect/>
                    </a:stretch>
                  </pic:blipFill>
                  <pic:spPr>
                    <a:xfrm>
                      <a:off x="0" y="0"/>
                      <a:ext cx="5886526" cy="3501771"/>
                    </a:xfrm>
                    <a:prstGeom prst="rect">
                      <a:avLst/>
                    </a:prstGeom>
                  </pic:spPr>
                </pic:pic>
              </a:graphicData>
            </a:graphic>
          </wp:inline>
        </w:drawing>
      </w:r>
      <w:r>
        <w:rPr>
          <w:sz w:val="20"/>
        </w:rPr>
      </w:r>
    </w:p>
    <w:p>
      <w:pPr>
        <w:pStyle w:val="BodyText"/>
        <w:spacing w:before="8"/>
        <w:rPr>
          <w:i/>
          <w:sz w:val="13"/>
        </w:rPr>
      </w:pPr>
    </w:p>
    <w:p>
      <w:pPr>
        <w:tabs>
          <w:tab w:pos="2329" w:val="left" w:leader="none"/>
        </w:tabs>
        <w:spacing w:line="242" w:lineRule="auto" w:before="104"/>
        <w:ind w:left="118" w:right="236" w:firstLine="0"/>
        <w:jc w:val="left"/>
        <w:rPr>
          <w:sz w:val="33"/>
        </w:rPr>
      </w:pPr>
      <w:bookmarkStart w:name="_bookmark725" w:id="1029"/>
      <w:bookmarkEnd w:id="1029"/>
      <w:r>
        <w:rPr/>
      </w:r>
      <w:r>
        <w:rPr>
          <w:b/>
          <w:sz w:val="33"/>
        </w:rPr>
        <w:t>Figure 3.6</w:t>
        <w:tab/>
      </w:r>
      <w:r>
        <w:rPr>
          <w:sz w:val="33"/>
        </w:rPr>
        <w:t>GitHub Copilot Support for Debugging in </w:t>
      </w:r>
      <w:r>
        <w:rPr>
          <w:sz w:val="33"/>
        </w:rPr>
        <w:t>Visual </w:t>
      </w:r>
      <w:r>
        <w:rPr>
          <w:spacing w:val="-2"/>
          <w:sz w:val="33"/>
        </w:rPr>
        <w:t>Studio</w:t>
      </w:r>
    </w:p>
    <w:p>
      <w:pPr>
        <w:pStyle w:val="BodyText"/>
        <w:spacing w:before="8"/>
        <w:rPr>
          <w:sz w:val="36"/>
        </w:rPr>
      </w:pPr>
    </w:p>
    <w:p>
      <w:pPr>
        <w:spacing w:before="0"/>
        <w:ind w:left="118" w:right="0" w:firstLine="0"/>
        <w:jc w:val="left"/>
        <w:rPr>
          <w:i/>
          <w:sz w:val="30"/>
        </w:rPr>
      </w:pPr>
      <w:hyperlink r:id="rId7">
        <w:r>
          <w:rPr>
            <w:i/>
            <w:spacing w:val="-2"/>
            <w:sz w:val="30"/>
          </w:rPr>
          <w:t>OceanofPDF.com</w:t>
        </w:r>
      </w:hyperlink>
    </w:p>
    <w:p>
      <w:pPr>
        <w:spacing w:after="0"/>
        <w:jc w:val="left"/>
        <w:rPr>
          <w:sz w:val="30"/>
        </w:rPr>
        <w:sectPr>
          <w:pgSz w:w="12240" w:h="15840"/>
          <w:pgMar w:top="1820" w:bottom="280" w:left="1420" w:right="1340"/>
        </w:sectPr>
      </w:pPr>
    </w:p>
    <w:p>
      <w:pPr>
        <w:pStyle w:val="BodyText"/>
        <w:rPr>
          <w:i/>
          <w:sz w:val="20"/>
        </w:rPr>
      </w:pPr>
    </w:p>
    <w:p>
      <w:pPr>
        <w:pStyle w:val="BodyText"/>
        <w:rPr>
          <w:i/>
          <w:sz w:val="20"/>
        </w:rPr>
      </w:pPr>
    </w:p>
    <w:p>
      <w:pPr>
        <w:pStyle w:val="BodyText"/>
        <w:spacing w:before="10"/>
        <w:rPr>
          <w:i/>
          <w:sz w:val="26"/>
        </w:rPr>
      </w:pPr>
    </w:p>
    <w:p>
      <w:pPr>
        <w:pStyle w:val="BodyText"/>
        <w:ind w:left="123"/>
        <w:rPr>
          <w:sz w:val="20"/>
        </w:rPr>
      </w:pPr>
      <w:r>
        <w:rPr>
          <w:sz w:val="20"/>
        </w:rPr>
        <w:drawing>
          <wp:inline distT="0" distB="0" distL="0" distR="0">
            <wp:extent cx="5901342" cy="4844796"/>
            <wp:effectExtent l="0" t="0" r="0" b="0"/>
            <wp:docPr id="1047" name="image325.jpeg"/>
            <wp:cNvGraphicFramePr>
              <a:graphicFrameLocks noChangeAspect="1"/>
            </wp:cNvGraphicFramePr>
            <a:graphic>
              <a:graphicData uri="http://schemas.openxmlformats.org/drawingml/2006/picture">
                <pic:pic>
                  <pic:nvPicPr>
                    <pic:cNvPr id="1048" name="image325.jpeg"/>
                    <pic:cNvPicPr/>
                  </pic:nvPicPr>
                  <pic:blipFill>
                    <a:blip r:embed="rId449" cstate="print"/>
                    <a:stretch>
                      <a:fillRect/>
                    </a:stretch>
                  </pic:blipFill>
                  <pic:spPr>
                    <a:xfrm>
                      <a:off x="0" y="0"/>
                      <a:ext cx="5901342" cy="4844796"/>
                    </a:xfrm>
                    <a:prstGeom prst="rect">
                      <a:avLst/>
                    </a:prstGeom>
                  </pic:spPr>
                </pic:pic>
              </a:graphicData>
            </a:graphic>
          </wp:inline>
        </w:drawing>
      </w:r>
      <w:r>
        <w:rPr>
          <w:sz w:val="20"/>
        </w:rPr>
      </w:r>
    </w:p>
    <w:p>
      <w:pPr>
        <w:pStyle w:val="BodyText"/>
        <w:spacing w:before="10"/>
        <w:rPr>
          <w:i/>
          <w:sz w:val="11"/>
        </w:rPr>
      </w:pPr>
    </w:p>
    <w:p>
      <w:pPr>
        <w:tabs>
          <w:tab w:pos="2329" w:val="left" w:leader="none"/>
        </w:tabs>
        <w:spacing w:before="104"/>
        <w:ind w:left="118" w:right="0" w:firstLine="0"/>
        <w:jc w:val="left"/>
        <w:rPr>
          <w:sz w:val="33"/>
        </w:rPr>
      </w:pPr>
      <w:bookmarkStart w:name="_bookmark726" w:id="1030"/>
      <w:bookmarkEnd w:id="1030"/>
      <w:r>
        <w:rPr/>
      </w:r>
      <w:r>
        <w:rPr>
          <w:b/>
          <w:sz w:val="33"/>
        </w:rPr>
        <w:t>Figure</w:t>
      </w:r>
      <w:r>
        <w:rPr>
          <w:b/>
          <w:spacing w:val="11"/>
          <w:sz w:val="33"/>
        </w:rPr>
        <w:t> </w:t>
      </w:r>
      <w:r>
        <w:rPr>
          <w:b/>
          <w:spacing w:val="-5"/>
          <w:sz w:val="33"/>
        </w:rPr>
        <w:t>5.1</w:t>
      </w:r>
      <w:r>
        <w:rPr>
          <w:b/>
          <w:sz w:val="33"/>
        </w:rPr>
        <w:tab/>
      </w:r>
      <w:r>
        <w:rPr>
          <w:sz w:val="33"/>
        </w:rPr>
        <w:t>Coverage</w:t>
      </w:r>
      <w:r>
        <w:rPr>
          <w:spacing w:val="6"/>
          <w:sz w:val="33"/>
        </w:rPr>
        <w:t> </w:t>
      </w:r>
      <w:r>
        <w:rPr>
          <w:sz w:val="33"/>
        </w:rPr>
        <w:t>Report</w:t>
      </w:r>
      <w:r>
        <w:rPr>
          <w:spacing w:val="6"/>
          <w:sz w:val="33"/>
        </w:rPr>
        <w:t> </w:t>
      </w:r>
      <w:r>
        <w:rPr>
          <w:sz w:val="33"/>
        </w:rPr>
        <w:t>for</w:t>
      </w:r>
      <w:r>
        <w:rPr>
          <w:spacing w:val="7"/>
          <w:sz w:val="33"/>
        </w:rPr>
        <w:t> </w:t>
      </w:r>
      <w:r>
        <w:rPr>
          <w:sz w:val="33"/>
        </w:rPr>
        <w:t>the</w:t>
      </w:r>
      <w:r>
        <w:rPr>
          <w:spacing w:val="6"/>
          <w:sz w:val="33"/>
        </w:rPr>
        <w:t> </w:t>
      </w:r>
      <w:r>
        <w:rPr>
          <w:sz w:val="33"/>
        </w:rPr>
        <w:t>UserService</w:t>
      </w:r>
      <w:r>
        <w:rPr>
          <w:spacing w:val="7"/>
          <w:sz w:val="33"/>
        </w:rPr>
        <w:t> </w:t>
      </w:r>
      <w:r>
        <w:rPr>
          <w:spacing w:val="-2"/>
          <w:sz w:val="33"/>
        </w:rPr>
        <w:t>Class</w:t>
      </w:r>
    </w:p>
    <w:p>
      <w:pPr>
        <w:pStyle w:val="BodyText"/>
        <w:spacing w:before="1"/>
        <w:rPr>
          <w:sz w:val="37"/>
        </w:rPr>
      </w:pPr>
    </w:p>
    <w:p>
      <w:pPr>
        <w:spacing w:before="1"/>
        <w:ind w:left="118" w:right="0" w:firstLine="0"/>
        <w:jc w:val="left"/>
        <w:rPr>
          <w:i/>
          <w:sz w:val="30"/>
        </w:rPr>
      </w:pPr>
      <w:hyperlink r:id="rId7">
        <w:r>
          <w:rPr>
            <w:i/>
            <w:spacing w:val="-2"/>
            <w:sz w:val="30"/>
          </w:rPr>
          <w:t>OceanofPDF.com</w:t>
        </w:r>
      </w:hyperlink>
    </w:p>
    <w:p>
      <w:pPr>
        <w:spacing w:after="0"/>
        <w:jc w:val="left"/>
        <w:rPr>
          <w:sz w:val="30"/>
        </w:rPr>
        <w:sectPr>
          <w:pgSz w:w="12240" w:h="15840"/>
          <w:pgMar w:top="1820" w:bottom="280" w:left="1420" w:right="1340"/>
        </w:sectPr>
      </w:pPr>
    </w:p>
    <w:p>
      <w:pPr>
        <w:pStyle w:val="BodyText"/>
        <w:rPr>
          <w:i/>
          <w:sz w:val="20"/>
        </w:rPr>
      </w:pPr>
    </w:p>
    <w:p>
      <w:pPr>
        <w:pStyle w:val="BodyText"/>
        <w:rPr>
          <w:i/>
          <w:sz w:val="20"/>
        </w:rPr>
      </w:pPr>
    </w:p>
    <w:p>
      <w:pPr>
        <w:pStyle w:val="BodyText"/>
        <w:spacing w:before="10"/>
        <w:rPr>
          <w:i/>
          <w:sz w:val="26"/>
        </w:rPr>
      </w:pPr>
    </w:p>
    <w:p>
      <w:pPr>
        <w:pStyle w:val="BodyText"/>
        <w:ind w:left="123"/>
        <w:rPr>
          <w:sz w:val="20"/>
        </w:rPr>
      </w:pPr>
      <w:r>
        <w:rPr>
          <w:sz w:val="20"/>
        </w:rPr>
        <w:drawing>
          <wp:inline distT="0" distB="0" distL="0" distR="0">
            <wp:extent cx="5874112" cy="5915025"/>
            <wp:effectExtent l="0" t="0" r="0" b="0"/>
            <wp:docPr id="1049" name="image326.jpeg"/>
            <wp:cNvGraphicFramePr>
              <a:graphicFrameLocks noChangeAspect="1"/>
            </wp:cNvGraphicFramePr>
            <a:graphic>
              <a:graphicData uri="http://schemas.openxmlformats.org/drawingml/2006/picture">
                <pic:pic>
                  <pic:nvPicPr>
                    <pic:cNvPr id="1050" name="image326.jpeg"/>
                    <pic:cNvPicPr/>
                  </pic:nvPicPr>
                  <pic:blipFill>
                    <a:blip r:embed="rId450" cstate="print"/>
                    <a:stretch>
                      <a:fillRect/>
                    </a:stretch>
                  </pic:blipFill>
                  <pic:spPr>
                    <a:xfrm>
                      <a:off x="0" y="0"/>
                      <a:ext cx="5874112" cy="5915025"/>
                    </a:xfrm>
                    <a:prstGeom prst="rect">
                      <a:avLst/>
                    </a:prstGeom>
                  </pic:spPr>
                </pic:pic>
              </a:graphicData>
            </a:graphic>
          </wp:inline>
        </w:drawing>
      </w:r>
      <w:r>
        <w:rPr>
          <w:sz w:val="20"/>
        </w:rPr>
      </w:r>
    </w:p>
    <w:p>
      <w:pPr>
        <w:pStyle w:val="BodyText"/>
        <w:spacing w:before="11"/>
        <w:rPr>
          <w:i/>
          <w:sz w:val="14"/>
        </w:rPr>
      </w:pPr>
    </w:p>
    <w:p>
      <w:pPr>
        <w:tabs>
          <w:tab w:pos="2329" w:val="left" w:leader="none"/>
        </w:tabs>
        <w:spacing w:before="104"/>
        <w:ind w:left="118" w:right="0" w:firstLine="0"/>
        <w:jc w:val="left"/>
        <w:rPr>
          <w:sz w:val="33"/>
        </w:rPr>
      </w:pPr>
      <w:bookmarkStart w:name="_bookmark727" w:id="1031"/>
      <w:bookmarkEnd w:id="1031"/>
      <w:r>
        <w:rPr/>
      </w:r>
      <w:r>
        <w:rPr>
          <w:b/>
          <w:sz w:val="33"/>
        </w:rPr>
        <w:t>Figure</w:t>
      </w:r>
      <w:r>
        <w:rPr>
          <w:b/>
          <w:spacing w:val="11"/>
          <w:sz w:val="33"/>
        </w:rPr>
        <w:t> </w:t>
      </w:r>
      <w:r>
        <w:rPr>
          <w:b/>
          <w:spacing w:val="-5"/>
          <w:sz w:val="33"/>
        </w:rPr>
        <w:t>6.1</w:t>
      </w:r>
      <w:r>
        <w:rPr>
          <w:b/>
          <w:sz w:val="33"/>
        </w:rPr>
        <w:tab/>
      </w:r>
      <w:r>
        <w:rPr>
          <w:sz w:val="33"/>
        </w:rPr>
        <w:t>View</w:t>
      </w:r>
      <w:r>
        <w:rPr>
          <w:spacing w:val="6"/>
          <w:sz w:val="33"/>
        </w:rPr>
        <w:t> </w:t>
      </w:r>
      <w:r>
        <w:rPr>
          <w:sz w:val="33"/>
        </w:rPr>
        <w:t>of</w:t>
      </w:r>
      <w:r>
        <w:rPr>
          <w:spacing w:val="6"/>
          <w:sz w:val="33"/>
        </w:rPr>
        <w:t> </w:t>
      </w:r>
      <w:r>
        <w:rPr>
          <w:sz w:val="33"/>
        </w:rPr>
        <w:t>the</w:t>
      </w:r>
      <w:r>
        <w:rPr>
          <w:spacing w:val="6"/>
          <w:sz w:val="33"/>
        </w:rPr>
        <w:t> </w:t>
      </w:r>
      <w:r>
        <w:rPr>
          <w:sz w:val="33"/>
        </w:rPr>
        <w:t>Swagger</w:t>
      </w:r>
      <w:r>
        <w:rPr>
          <w:spacing w:val="7"/>
          <w:sz w:val="33"/>
        </w:rPr>
        <w:t> </w:t>
      </w:r>
      <w:r>
        <w:rPr>
          <w:spacing w:val="-5"/>
          <w:sz w:val="33"/>
        </w:rPr>
        <w:t>UI</w:t>
      </w:r>
    </w:p>
    <w:p>
      <w:pPr>
        <w:pStyle w:val="BodyText"/>
        <w:spacing w:before="1"/>
        <w:rPr>
          <w:sz w:val="37"/>
        </w:rPr>
      </w:pPr>
    </w:p>
    <w:p>
      <w:pPr>
        <w:spacing w:before="0"/>
        <w:ind w:left="118" w:right="0" w:firstLine="0"/>
        <w:jc w:val="left"/>
        <w:rPr>
          <w:i/>
          <w:sz w:val="30"/>
        </w:rPr>
      </w:pPr>
      <w:hyperlink r:id="rId7">
        <w:r>
          <w:rPr>
            <w:i/>
            <w:spacing w:val="-2"/>
            <w:sz w:val="30"/>
          </w:rPr>
          <w:t>OceanofPDF.com</w:t>
        </w:r>
      </w:hyperlink>
    </w:p>
    <w:p>
      <w:pPr>
        <w:spacing w:after="0"/>
        <w:jc w:val="left"/>
        <w:rPr>
          <w:sz w:val="30"/>
        </w:rPr>
        <w:sectPr>
          <w:pgSz w:w="12240" w:h="15840"/>
          <w:pgMar w:top="1820" w:bottom="280" w:left="1420" w:right="1340"/>
        </w:sectPr>
      </w:pPr>
    </w:p>
    <w:p>
      <w:pPr>
        <w:pStyle w:val="BodyText"/>
        <w:rPr>
          <w:i/>
          <w:sz w:val="20"/>
        </w:rPr>
      </w:pPr>
    </w:p>
    <w:p>
      <w:pPr>
        <w:pStyle w:val="BodyText"/>
        <w:rPr>
          <w:i/>
          <w:sz w:val="20"/>
        </w:rPr>
      </w:pPr>
    </w:p>
    <w:p>
      <w:pPr>
        <w:pStyle w:val="BodyText"/>
        <w:spacing w:before="10"/>
        <w:rPr>
          <w:i/>
          <w:sz w:val="26"/>
        </w:rPr>
      </w:pPr>
    </w:p>
    <w:p>
      <w:pPr>
        <w:pStyle w:val="BodyText"/>
        <w:ind w:left="123"/>
        <w:rPr>
          <w:sz w:val="20"/>
        </w:rPr>
      </w:pPr>
      <w:r>
        <w:rPr>
          <w:sz w:val="20"/>
        </w:rPr>
        <w:drawing>
          <wp:inline distT="0" distB="0" distL="0" distR="0">
            <wp:extent cx="5848936" cy="5486400"/>
            <wp:effectExtent l="0" t="0" r="0" b="0"/>
            <wp:docPr id="1051" name="image327.jpeg"/>
            <wp:cNvGraphicFramePr>
              <a:graphicFrameLocks noChangeAspect="1"/>
            </wp:cNvGraphicFramePr>
            <a:graphic>
              <a:graphicData uri="http://schemas.openxmlformats.org/drawingml/2006/picture">
                <pic:pic>
                  <pic:nvPicPr>
                    <pic:cNvPr id="1052" name="image327.jpeg"/>
                    <pic:cNvPicPr/>
                  </pic:nvPicPr>
                  <pic:blipFill>
                    <a:blip r:embed="rId451" cstate="print"/>
                    <a:stretch>
                      <a:fillRect/>
                    </a:stretch>
                  </pic:blipFill>
                  <pic:spPr>
                    <a:xfrm>
                      <a:off x="0" y="0"/>
                      <a:ext cx="5848936" cy="5486400"/>
                    </a:xfrm>
                    <a:prstGeom prst="rect">
                      <a:avLst/>
                    </a:prstGeom>
                  </pic:spPr>
                </pic:pic>
              </a:graphicData>
            </a:graphic>
          </wp:inline>
        </w:drawing>
      </w:r>
      <w:r>
        <w:rPr>
          <w:sz w:val="20"/>
        </w:rPr>
      </w:r>
    </w:p>
    <w:p>
      <w:pPr>
        <w:pStyle w:val="BodyText"/>
        <w:spacing w:before="11"/>
        <w:rPr>
          <w:i/>
          <w:sz w:val="17"/>
        </w:rPr>
      </w:pPr>
    </w:p>
    <w:p>
      <w:pPr>
        <w:tabs>
          <w:tab w:pos="2329" w:val="left" w:leader="none"/>
        </w:tabs>
        <w:spacing w:before="104"/>
        <w:ind w:left="118" w:right="0" w:firstLine="0"/>
        <w:jc w:val="left"/>
        <w:rPr>
          <w:sz w:val="33"/>
        </w:rPr>
      </w:pPr>
      <w:bookmarkStart w:name="_bookmark728" w:id="1032"/>
      <w:bookmarkEnd w:id="1032"/>
      <w:r>
        <w:rPr/>
      </w:r>
      <w:r>
        <w:rPr>
          <w:b/>
          <w:sz w:val="33"/>
        </w:rPr>
        <w:t>Figure</w:t>
      </w:r>
      <w:r>
        <w:rPr>
          <w:b/>
          <w:spacing w:val="11"/>
          <w:sz w:val="33"/>
        </w:rPr>
        <w:t> </w:t>
      </w:r>
      <w:r>
        <w:rPr>
          <w:b/>
          <w:spacing w:val="-5"/>
          <w:sz w:val="33"/>
        </w:rPr>
        <w:t>7.1</w:t>
      </w:r>
      <w:r>
        <w:rPr>
          <w:b/>
          <w:sz w:val="33"/>
        </w:rPr>
        <w:tab/>
      </w:r>
      <w:r>
        <w:rPr>
          <w:sz w:val="33"/>
        </w:rPr>
        <w:t>The</w:t>
      </w:r>
      <w:r>
        <w:rPr>
          <w:spacing w:val="9"/>
          <w:sz w:val="33"/>
        </w:rPr>
        <w:t> </w:t>
      </w:r>
      <w:r>
        <w:rPr>
          <w:sz w:val="33"/>
        </w:rPr>
        <w:t>Database</w:t>
      </w:r>
      <w:r>
        <w:rPr>
          <w:spacing w:val="9"/>
          <w:sz w:val="33"/>
        </w:rPr>
        <w:t> </w:t>
      </w:r>
      <w:r>
        <w:rPr>
          <w:sz w:val="33"/>
        </w:rPr>
        <w:t>Schema</w:t>
      </w:r>
      <w:r>
        <w:rPr>
          <w:spacing w:val="9"/>
          <w:sz w:val="33"/>
        </w:rPr>
        <w:t> </w:t>
      </w:r>
      <w:r>
        <w:rPr>
          <w:sz w:val="33"/>
        </w:rPr>
        <w:t>as</w:t>
      </w:r>
      <w:r>
        <w:rPr>
          <w:spacing w:val="9"/>
          <w:sz w:val="33"/>
        </w:rPr>
        <w:t> </w:t>
      </w:r>
      <w:r>
        <w:rPr>
          <w:sz w:val="33"/>
        </w:rPr>
        <w:t>a</w:t>
      </w:r>
      <w:r>
        <w:rPr>
          <w:spacing w:val="9"/>
          <w:sz w:val="33"/>
        </w:rPr>
        <w:t> </w:t>
      </w:r>
      <w:r>
        <w:rPr>
          <w:sz w:val="33"/>
        </w:rPr>
        <w:t>Mermaid</w:t>
      </w:r>
      <w:r>
        <w:rPr>
          <w:spacing w:val="9"/>
          <w:sz w:val="33"/>
        </w:rPr>
        <w:t> </w:t>
      </w:r>
      <w:r>
        <w:rPr>
          <w:spacing w:val="-2"/>
          <w:sz w:val="33"/>
        </w:rPr>
        <w:t>Diagram</w:t>
      </w:r>
    </w:p>
    <w:p>
      <w:pPr>
        <w:pStyle w:val="BodyText"/>
        <w:spacing w:before="1"/>
        <w:rPr>
          <w:sz w:val="37"/>
        </w:rPr>
      </w:pPr>
    </w:p>
    <w:p>
      <w:pPr>
        <w:spacing w:before="1"/>
        <w:ind w:left="118" w:right="0" w:firstLine="0"/>
        <w:jc w:val="left"/>
        <w:rPr>
          <w:i/>
          <w:sz w:val="30"/>
        </w:rPr>
      </w:pPr>
      <w:hyperlink r:id="rId7">
        <w:r>
          <w:rPr>
            <w:i/>
            <w:spacing w:val="-2"/>
            <w:sz w:val="30"/>
          </w:rPr>
          <w:t>OceanofPDF.com</w:t>
        </w:r>
      </w:hyperlink>
    </w:p>
    <w:p>
      <w:pPr>
        <w:spacing w:after="0"/>
        <w:jc w:val="left"/>
        <w:rPr>
          <w:sz w:val="30"/>
        </w:rPr>
        <w:sectPr>
          <w:pgSz w:w="12240" w:h="15840"/>
          <w:pgMar w:top="1820" w:bottom="280" w:left="1420" w:right="1340"/>
        </w:sectPr>
      </w:pPr>
    </w:p>
    <w:p>
      <w:pPr>
        <w:pStyle w:val="BodyText"/>
        <w:spacing w:before="6"/>
        <w:rPr>
          <w:i/>
          <w:sz w:val="16"/>
        </w:rPr>
      </w:pPr>
    </w:p>
    <w:p>
      <w:pPr>
        <w:spacing w:after="0"/>
        <w:rPr>
          <w:sz w:val="16"/>
        </w:rPr>
        <w:sectPr>
          <w:pgSz w:w="12240" w:h="15840"/>
          <w:pgMar w:top="1820" w:bottom="280" w:left="1420" w:right="1340"/>
        </w:sectPr>
      </w:pPr>
    </w:p>
    <w:p>
      <w:pPr>
        <w:pStyle w:val="BodyText"/>
        <w:ind w:left="123"/>
        <w:rPr>
          <w:sz w:val="20"/>
        </w:rPr>
      </w:pPr>
      <w:r>
        <w:rPr>
          <w:sz w:val="20"/>
        </w:rPr>
        <w:drawing>
          <wp:inline distT="0" distB="0" distL="0" distR="0">
            <wp:extent cx="5861598" cy="7800975"/>
            <wp:effectExtent l="0" t="0" r="0" b="0"/>
            <wp:docPr id="1053" name="image328.jpeg"/>
            <wp:cNvGraphicFramePr>
              <a:graphicFrameLocks noChangeAspect="1"/>
            </wp:cNvGraphicFramePr>
            <a:graphic>
              <a:graphicData uri="http://schemas.openxmlformats.org/drawingml/2006/picture">
                <pic:pic>
                  <pic:nvPicPr>
                    <pic:cNvPr id="1054" name="image328.jpeg"/>
                    <pic:cNvPicPr/>
                  </pic:nvPicPr>
                  <pic:blipFill>
                    <a:blip r:embed="rId452" cstate="print"/>
                    <a:stretch>
                      <a:fillRect/>
                    </a:stretch>
                  </pic:blipFill>
                  <pic:spPr>
                    <a:xfrm>
                      <a:off x="0" y="0"/>
                      <a:ext cx="5861598" cy="7800975"/>
                    </a:xfrm>
                    <a:prstGeom prst="rect">
                      <a:avLst/>
                    </a:prstGeom>
                  </pic:spPr>
                </pic:pic>
              </a:graphicData>
            </a:graphic>
          </wp:inline>
        </w:drawing>
      </w:r>
      <w:r>
        <w:rPr>
          <w:sz w:val="20"/>
        </w:rPr>
      </w:r>
    </w:p>
    <w:p>
      <w:pPr>
        <w:spacing w:after="0"/>
        <w:rPr>
          <w:sz w:val="20"/>
        </w:rPr>
        <w:sectPr>
          <w:pgSz w:w="12240" w:h="15840"/>
          <w:pgMar w:top="1440" w:bottom="280" w:left="1420" w:right="1340"/>
        </w:sectPr>
      </w:pPr>
    </w:p>
    <w:p>
      <w:pPr>
        <w:tabs>
          <w:tab w:pos="2329" w:val="left" w:leader="none"/>
        </w:tabs>
        <w:spacing w:line="242" w:lineRule="auto" w:before="76"/>
        <w:ind w:left="118" w:right="406" w:firstLine="0"/>
        <w:jc w:val="left"/>
        <w:rPr>
          <w:sz w:val="33"/>
        </w:rPr>
      </w:pPr>
      <w:r>
        <w:rPr>
          <w:b/>
          <w:sz w:val="33"/>
        </w:rPr>
        <w:t>Figure 8.1</w:t>
        <w:tab/>
      </w:r>
      <w:r>
        <w:rPr>
          <w:sz w:val="33"/>
        </w:rPr>
        <w:t>GitHub Copilot Didn’t Do a Great Job: Faulty New Code Logic and Incomplete Integration into the </w:t>
      </w:r>
      <w:r>
        <w:rPr>
          <w:sz w:val="33"/>
        </w:rPr>
        <w:t>Existing </w:t>
      </w:r>
      <w:r>
        <w:rPr>
          <w:spacing w:val="-4"/>
          <w:sz w:val="33"/>
        </w:rPr>
        <w:t>Code</w:t>
      </w:r>
    </w:p>
    <w:p>
      <w:pPr>
        <w:spacing w:before="144"/>
        <w:ind w:left="118" w:right="0" w:firstLine="0"/>
        <w:jc w:val="left"/>
        <w:rPr>
          <w:i/>
          <w:sz w:val="30"/>
        </w:rPr>
      </w:pPr>
      <w:hyperlink r:id="rId7">
        <w:r>
          <w:rPr>
            <w:i/>
            <w:spacing w:val="-2"/>
            <w:sz w:val="30"/>
          </w:rPr>
          <w:t>OceanofPDF.com</w:t>
        </w:r>
      </w:hyperlink>
    </w:p>
    <w:p>
      <w:pPr>
        <w:spacing w:after="0"/>
        <w:jc w:val="left"/>
        <w:rPr>
          <w:sz w:val="30"/>
        </w:rPr>
        <w:sectPr>
          <w:pgSz w:w="12240" w:h="15840"/>
          <w:pgMar w:top="1360" w:bottom="280" w:left="1420" w:right="1340"/>
        </w:sectPr>
      </w:pPr>
    </w:p>
    <w:p>
      <w:pPr>
        <w:pStyle w:val="BodyText"/>
        <w:rPr>
          <w:i/>
          <w:sz w:val="20"/>
        </w:rPr>
      </w:pPr>
    </w:p>
    <w:p>
      <w:pPr>
        <w:pStyle w:val="BodyText"/>
        <w:rPr>
          <w:i/>
          <w:sz w:val="20"/>
        </w:rPr>
      </w:pPr>
    </w:p>
    <w:p>
      <w:pPr>
        <w:pStyle w:val="BodyText"/>
        <w:spacing w:before="10"/>
        <w:rPr>
          <w:i/>
          <w:sz w:val="26"/>
        </w:rPr>
      </w:pPr>
    </w:p>
    <w:p>
      <w:pPr>
        <w:pStyle w:val="BodyText"/>
        <w:ind w:left="123"/>
        <w:rPr>
          <w:sz w:val="20"/>
        </w:rPr>
      </w:pPr>
      <w:r>
        <w:rPr>
          <w:sz w:val="20"/>
        </w:rPr>
        <w:drawing>
          <wp:inline distT="0" distB="0" distL="0" distR="0">
            <wp:extent cx="5870440" cy="4800600"/>
            <wp:effectExtent l="0" t="0" r="0" b="0"/>
            <wp:docPr id="1055" name="image329.jpeg"/>
            <wp:cNvGraphicFramePr>
              <a:graphicFrameLocks noChangeAspect="1"/>
            </wp:cNvGraphicFramePr>
            <a:graphic>
              <a:graphicData uri="http://schemas.openxmlformats.org/drawingml/2006/picture">
                <pic:pic>
                  <pic:nvPicPr>
                    <pic:cNvPr id="1056" name="image329.jpeg"/>
                    <pic:cNvPicPr/>
                  </pic:nvPicPr>
                  <pic:blipFill>
                    <a:blip r:embed="rId453" cstate="print"/>
                    <a:stretch>
                      <a:fillRect/>
                    </a:stretch>
                  </pic:blipFill>
                  <pic:spPr>
                    <a:xfrm>
                      <a:off x="0" y="0"/>
                      <a:ext cx="5870440" cy="4800600"/>
                    </a:xfrm>
                    <a:prstGeom prst="rect">
                      <a:avLst/>
                    </a:prstGeom>
                  </pic:spPr>
                </pic:pic>
              </a:graphicData>
            </a:graphic>
          </wp:inline>
        </w:drawing>
      </w:r>
      <w:r>
        <w:rPr>
          <w:sz w:val="20"/>
        </w:rPr>
      </w:r>
    </w:p>
    <w:p>
      <w:pPr>
        <w:pStyle w:val="BodyText"/>
        <w:spacing w:before="2"/>
        <w:rPr>
          <w:i/>
          <w:sz w:val="15"/>
        </w:rPr>
      </w:pPr>
    </w:p>
    <w:p>
      <w:pPr>
        <w:tabs>
          <w:tab w:pos="2329" w:val="left" w:leader="none"/>
        </w:tabs>
        <w:spacing w:before="104"/>
        <w:ind w:left="118" w:right="0" w:firstLine="0"/>
        <w:jc w:val="left"/>
        <w:rPr>
          <w:sz w:val="33"/>
        </w:rPr>
      </w:pPr>
      <w:bookmarkStart w:name="_bookmark729" w:id="1033"/>
      <w:bookmarkEnd w:id="1033"/>
      <w:r>
        <w:rPr/>
      </w:r>
      <w:r>
        <w:rPr>
          <w:b/>
          <w:sz w:val="33"/>
        </w:rPr>
        <w:t>Figure</w:t>
      </w:r>
      <w:r>
        <w:rPr>
          <w:b/>
          <w:spacing w:val="11"/>
          <w:sz w:val="33"/>
        </w:rPr>
        <w:t> </w:t>
      </w:r>
      <w:r>
        <w:rPr>
          <w:b/>
          <w:spacing w:val="-5"/>
          <w:sz w:val="33"/>
        </w:rPr>
        <w:t>9.1</w:t>
      </w:r>
      <w:r>
        <w:rPr>
          <w:b/>
          <w:sz w:val="33"/>
        </w:rPr>
        <w:tab/>
      </w:r>
      <w:r>
        <w:rPr>
          <w:sz w:val="33"/>
        </w:rPr>
        <w:t>User</w:t>
      </w:r>
      <w:r>
        <w:rPr>
          <w:spacing w:val="6"/>
          <w:sz w:val="33"/>
        </w:rPr>
        <w:t> </w:t>
      </w:r>
      <w:r>
        <w:rPr>
          <w:sz w:val="33"/>
        </w:rPr>
        <w:t>Interface</w:t>
      </w:r>
      <w:r>
        <w:rPr>
          <w:spacing w:val="6"/>
          <w:sz w:val="33"/>
        </w:rPr>
        <w:t> </w:t>
      </w:r>
      <w:r>
        <w:rPr>
          <w:sz w:val="33"/>
        </w:rPr>
        <w:t>of</w:t>
      </w:r>
      <w:r>
        <w:rPr>
          <w:spacing w:val="6"/>
          <w:sz w:val="33"/>
        </w:rPr>
        <w:t> </w:t>
      </w:r>
      <w:r>
        <w:rPr>
          <w:spacing w:val="-2"/>
          <w:sz w:val="33"/>
        </w:rPr>
        <w:t>GPT4All</w:t>
      </w:r>
    </w:p>
    <w:p>
      <w:pPr>
        <w:pStyle w:val="BodyText"/>
        <w:spacing w:before="1"/>
        <w:rPr>
          <w:sz w:val="37"/>
        </w:rPr>
      </w:pPr>
    </w:p>
    <w:p>
      <w:pPr>
        <w:spacing w:before="1"/>
        <w:ind w:left="118" w:right="0" w:firstLine="0"/>
        <w:jc w:val="left"/>
        <w:rPr>
          <w:i/>
          <w:sz w:val="30"/>
        </w:rPr>
      </w:pPr>
      <w:hyperlink r:id="rId7">
        <w:r>
          <w:rPr>
            <w:i/>
            <w:spacing w:val="-2"/>
            <w:sz w:val="30"/>
          </w:rPr>
          <w:t>OceanofPDF.com</w:t>
        </w:r>
      </w:hyperlink>
    </w:p>
    <w:p>
      <w:pPr>
        <w:spacing w:after="0"/>
        <w:jc w:val="left"/>
        <w:rPr>
          <w:sz w:val="30"/>
        </w:rPr>
        <w:sectPr>
          <w:pgSz w:w="12240" w:h="15840"/>
          <w:pgMar w:top="1820" w:bottom="280" w:left="1420" w:right="1340"/>
        </w:sectPr>
      </w:pPr>
    </w:p>
    <w:p>
      <w:pPr>
        <w:pStyle w:val="BodyText"/>
        <w:rPr>
          <w:i/>
          <w:sz w:val="20"/>
        </w:rPr>
      </w:pPr>
    </w:p>
    <w:p>
      <w:pPr>
        <w:pStyle w:val="BodyText"/>
        <w:rPr>
          <w:i/>
          <w:sz w:val="20"/>
        </w:rPr>
      </w:pPr>
    </w:p>
    <w:p>
      <w:pPr>
        <w:pStyle w:val="BodyText"/>
        <w:spacing w:before="10"/>
        <w:rPr>
          <w:i/>
          <w:sz w:val="26"/>
        </w:rPr>
      </w:pPr>
    </w:p>
    <w:p>
      <w:pPr>
        <w:pStyle w:val="BodyText"/>
        <w:ind w:left="123"/>
        <w:rPr>
          <w:sz w:val="20"/>
        </w:rPr>
      </w:pPr>
      <w:r>
        <w:rPr>
          <w:sz w:val="20"/>
        </w:rPr>
        <w:drawing>
          <wp:inline distT="0" distB="0" distL="0" distR="0">
            <wp:extent cx="5911349" cy="5829300"/>
            <wp:effectExtent l="0" t="0" r="0" b="0"/>
            <wp:docPr id="1057" name="image330.jpeg"/>
            <wp:cNvGraphicFramePr>
              <a:graphicFrameLocks noChangeAspect="1"/>
            </wp:cNvGraphicFramePr>
            <a:graphic>
              <a:graphicData uri="http://schemas.openxmlformats.org/drawingml/2006/picture">
                <pic:pic>
                  <pic:nvPicPr>
                    <pic:cNvPr id="1058" name="image330.jpeg"/>
                    <pic:cNvPicPr/>
                  </pic:nvPicPr>
                  <pic:blipFill>
                    <a:blip r:embed="rId454" cstate="print"/>
                    <a:stretch>
                      <a:fillRect/>
                    </a:stretch>
                  </pic:blipFill>
                  <pic:spPr>
                    <a:xfrm>
                      <a:off x="0" y="0"/>
                      <a:ext cx="5911349" cy="5829300"/>
                    </a:xfrm>
                    <a:prstGeom prst="rect">
                      <a:avLst/>
                    </a:prstGeom>
                  </pic:spPr>
                </pic:pic>
              </a:graphicData>
            </a:graphic>
          </wp:inline>
        </w:drawing>
      </w:r>
      <w:r>
        <w:rPr>
          <w:sz w:val="20"/>
        </w:rPr>
      </w:r>
    </w:p>
    <w:p>
      <w:pPr>
        <w:pStyle w:val="BodyText"/>
        <w:spacing w:before="1"/>
        <w:rPr>
          <w:i/>
          <w:sz w:val="10"/>
        </w:rPr>
      </w:pPr>
    </w:p>
    <w:p>
      <w:pPr>
        <w:tabs>
          <w:tab w:pos="2329" w:val="left" w:leader="none"/>
        </w:tabs>
        <w:spacing w:before="104"/>
        <w:ind w:left="118" w:right="0" w:firstLine="0"/>
        <w:jc w:val="left"/>
        <w:rPr>
          <w:sz w:val="33"/>
        </w:rPr>
      </w:pPr>
      <w:bookmarkStart w:name="_bookmark730" w:id="1034"/>
      <w:bookmarkEnd w:id="1034"/>
      <w:r>
        <w:rPr/>
      </w:r>
      <w:r>
        <w:rPr>
          <w:b/>
          <w:sz w:val="33"/>
        </w:rPr>
        <w:t>Figure</w:t>
      </w:r>
      <w:r>
        <w:rPr>
          <w:b/>
          <w:spacing w:val="11"/>
          <w:sz w:val="33"/>
        </w:rPr>
        <w:t> </w:t>
      </w:r>
      <w:r>
        <w:rPr>
          <w:b/>
          <w:spacing w:val="-5"/>
          <w:sz w:val="33"/>
        </w:rPr>
        <w:t>9.2</w:t>
      </w:r>
      <w:r>
        <w:rPr>
          <w:b/>
          <w:sz w:val="33"/>
        </w:rPr>
        <w:tab/>
      </w:r>
      <w:r>
        <w:rPr>
          <w:sz w:val="33"/>
        </w:rPr>
        <w:t>Web</w:t>
      </w:r>
      <w:r>
        <w:rPr>
          <w:spacing w:val="3"/>
          <w:sz w:val="33"/>
        </w:rPr>
        <w:t> </w:t>
      </w:r>
      <w:r>
        <w:rPr>
          <w:sz w:val="33"/>
        </w:rPr>
        <w:t>Interface</w:t>
      </w:r>
      <w:r>
        <w:rPr>
          <w:spacing w:val="4"/>
          <w:sz w:val="33"/>
        </w:rPr>
        <w:t> </w:t>
      </w:r>
      <w:r>
        <w:rPr>
          <w:sz w:val="33"/>
        </w:rPr>
        <w:t>of</w:t>
      </w:r>
      <w:r>
        <w:rPr>
          <w:spacing w:val="3"/>
          <w:sz w:val="33"/>
        </w:rPr>
        <w:t> </w:t>
      </w:r>
      <w:r>
        <w:rPr>
          <w:sz w:val="33"/>
        </w:rPr>
        <w:t>Open</w:t>
      </w:r>
      <w:r>
        <w:rPr>
          <w:spacing w:val="4"/>
          <w:sz w:val="33"/>
        </w:rPr>
        <w:t> </w:t>
      </w:r>
      <w:r>
        <w:rPr>
          <w:spacing w:val="-2"/>
          <w:sz w:val="33"/>
        </w:rPr>
        <w:t>WebUI</w:t>
      </w:r>
    </w:p>
    <w:p>
      <w:pPr>
        <w:pStyle w:val="BodyText"/>
        <w:spacing w:before="1"/>
        <w:rPr>
          <w:sz w:val="37"/>
        </w:rPr>
      </w:pPr>
    </w:p>
    <w:p>
      <w:pPr>
        <w:spacing w:before="0"/>
        <w:ind w:left="118" w:right="0" w:firstLine="0"/>
        <w:jc w:val="left"/>
        <w:rPr>
          <w:i/>
          <w:sz w:val="30"/>
        </w:rPr>
      </w:pPr>
      <w:hyperlink r:id="rId7">
        <w:r>
          <w:rPr>
            <w:i/>
            <w:spacing w:val="-2"/>
            <w:sz w:val="30"/>
          </w:rPr>
          <w:t>OceanofPDF.com</w:t>
        </w:r>
      </w:hyperlink>
    </w:p>
    <w:p>
      <w:pPr>
        <w:spacing w:after="0"/>
        <w:jc w:val="left"/>
        <w:rPr>
          <w:sz w:val="30"/>
        </w:rPr>
        <w:sectPr>
          <w:pgSz w:w="12240" w:h="15840"/>
          <w:pgMar w:top="1820" w:bottom="280" w:left="1420" w:right="1340"/>
        </w:sectPr>
      </w:pPr>
    </w:p>
    <w:p>
      <w:pPr>
        <w:pStyle w:val="BodyText"/>
        <w:rPr>
          <w:i/>
          <w:sz w:val="20"/>
        </w:rPr>
      </w:pPr>
    </w:p>
    <w:p>
      <w:pPr>
        <w:pStyle w:val="BodyText"/>
        <w:rPr>
          <w:i/>
          <w:sz w:val="20"/>
        </w:rPr>
      </w:pPr>
    </w:p>
    <w:p>
      <w:pPr>
        <w:pStyle w:val="BodyText"/>
        <w:spacing w:before="10"/>
        <w:rPr>
          <w:i/>
          <w:sz w:val="26"/>
        </w:rPr>
      </w:pPr>
    </w:p>
    <w:p>
      <w:pPr>
        <w:pStyle w:val="BodyText"/>
        <w:ind w:left="123"/>
        <w:rPr>
          <w:sz w:val="20"/>
        </w:rPr>
      </w:pPr>
      <w:r>
        <w:rPr>
          <w:sz w:val="20"/>
        </w:rPr>
        <w:drawing>
          <wp:inline distT="0" distB="0" distL="0" distR="0">
            <wp:extent cx="5877492" cy="3100578"/>
            <wp:effectExtent l="0" t="0" r="0" b="0"/>
            <wp:docPr id="1059" name="image331.jpeg"/>
            <wp:cNvGraphicFramePr>
              <a:graphicFrameLocks noChangeAspect="1"/>
            </wp:cNvGraphicFramePr>
            <a:graphic>
              <a:graphicData uri="http://schemas.openxmlformats.org/drawingml/2006/picture">
                <pic:pic>
                  <pic:nvPicPr>
                    <pic:cNvPr id="1060" name="image331.jpeg"/>
                    <pic:cNvPicPr/>
                  </pic:nvPicPr>
                  <pic:blipFill>
                    <a:blip r:embed="rId455" cstate="print"/>
                    <a:stretch>
                      <a:fillRect/>
                    </a:stretch>
                  </pic:blipFill>
                  <pic:spPr>
                    <a:xfrm>
                      <a:off x="0" y="0"/>
                      <a:ext cx="5877492" cy="3100578"/>
                    </a:xfrm>
                    <a:prstGeom prst="rect">
                      <a:avLst/>
                    </a:prstGeom>
                  </pic:spPr>
                </pic:pic>
              </a:graphicData>
            </a:graphic>
          </wp:inline>
        </w:drawing>
      </w:r>
      <w:r>
        <w:rPr>
          <w:sz w:val="20"/>
        </w:rPr>
      </w:r>
    </w:p>
    <w:p>
      <w:pPr>
        <w:pStyle w:val="BodyText"/>
        <w:spacing w:before="5"/>
        <w:rPr>
          <w:i/>
          <w:sz w:val="14"/>
        </w:rPr>
      </w:pPr>
    </w:p>
    <w:p>
      <w:pPr>
        <w:tabs>
          <w:tab w:pos="2542" w:val="left" w:leader="none"/>
        </w:tabs>
        <w:spacing w:before="104"/>
        <w:ind w:left="118" w:right="0" w:firstLine="0"/>
        <w:jc w:val="left"/>
        <w:rPr>
          <w:sz w:val="33"/>
        </w:rPr>
      </w:pPr>
      <w:bookmarkStart w:name="_bookmark731" w:id="1035"/>
      <w:bookmarkEnd w:id="1035"/>
      <w:r>
        <w:rPr/>
      </w:r>
      <w:r>
        <w:rPr>
          <w:b/>
          <w:sz w:val="33"/>
        </w:rPr>
        <w:t>Figure</w:t>
      </w:r>
      <w:r>
        <w:rPr>
          <w:b/>
          <w:spacing w:val="11"/>
          <w:sz w:val="33"/>
        </w:rPr>
        <w:t> </w:t>
      </w:r>
      <w:r>
        <w:rPr>
          <w:b/>
          <w:spacing w:val="-4"/>
          <w:sz w:val="33"/>
        </w:rPr>
        <w:t>10.1</w:t>
      </w:r>
      <w:r>
        <w:rPr>
          <w:b/>
          <w:sz w:val="33"/>
        </w:rPr>
        <w:tab/>
      </w:r>
      <w:r>
        <w:rPr>
          <w:sz w:val="33"/>
        </w:rPr>
        <w:t>Managing</w:t>
      </w:r>
      <w:r>
        <w:rPr>
          <w:spacing w:val="10"/>
          <w:sz w:val="33"/>
        </w:rPr>
        <w:t> </w:t>
      </w:r>
      <w:r>
        <w:rPr>
          <w:sz w:val="33"/>
        </w:rPr>
        <w:t>the</w:t>
      </w:r>
      <w:r>
        <w:rPr>
          <w:spacing w:val="11"/>
          <w:sz w:val="33"/>
        </w:rPr>
        <w:t> </w:t>
      </w:r>
      <w:r>
        <w:rPr>
          <w:sz w:val="33"/>
        </w:rPr>
        <w:t>OpenAI</w:t>
      </w:r>
      <w:r>
        <w:rPr>
          <w:spacing w:val="11"/>
          <w:sz w:val="33"/>
        </w:rPr>
        <w:t> </w:t>
      </w:r>
      <w:r>
        <w:rPr>
          <w:spacing w:val="-4"/>
          <w:sz w:val="33"/>
        </w:rPr>
        <w:t>Keys</w:t>
      </w:r>
    </w:p>
    <w:p>
      <w:pPr>
        <w:pStyle w:val="BodyText"/>
        <w:spacing w:before="1"/>
        <w:rPr>
          <w:sz w:val="37"/>
        </w:rPr>
      </w:pPr>
    </w:p>
    <w:p>
      <w:pPr>
        <w:spacing w:before="0"/>
        <w:ind w:left="118" w:right="0" w:firstLine="0"/>
        <w:jc w:val="left"/>
        <w:rPr>
          <w:i/>
          <w:sz w:val="30"/>
        </w:rPr>
      </w:pPr>
      <w:hyperlink r:id="rId7">
        <w:r>
          <w:rPr>
            <w:i/>
            <w:spacing w:val="-2"/>
            <w:sz w:val="30"/>
          </w:rPr>
          <w:t>OceanofPDF.com</w:t>
        </w:r>
      </w:hyperlink>
    </w:p>
    <w:p>
      <w:pPr>
        <w:spacing w:after="0"/>
        <w:jc w:val="left"/>
        <w:rPr>
          <w:sz w:val="30"/>
        </w:rPr>
        <w:sectPr>
          <w:pgSz w:w="12240" w:h="15840"/>
          <w:pgMar w:top="1820" w:bottom="280" w:left="1420" w:right="1340"/>
        </w:sectPr>
      </w:pPr>
    </w:p>
    <w:p>
      <w:pPr>
        <w:pStyle w:val="BodyText"/>
        <w:rPr>
          <w:i/>
          <w:sz w:val="20"/>
        </w:rPr>
      </w:pPr>
    </w:p>
    <w:p>
      <w:pPr>
        <w:pStyle w:val="BodyText"/>
        <w:rPr>
          <w:i/>
          <w:sz w:val="20"/>
        </w:rPr>
      </w:pPr>
    </w:p>
    <w:p>
      <w:pPr>
        <w:pStyle w:val="BodyText"/>
        <w:spacing w:before="10"/>
        <w:rPr>
          <w:i/>
          <w:sz w:val="26"/>
        </w:rPr>
      </w:pPr>
    </w:p>
    <w:p>
      <w:pPr>
        <w:pStyle w:val="BodyText"/>
        <w:ind w:left="123"/>
        <w:rPr>
          <w:sz w:val="20"/>
        </w:rPr>
      </w:pPr>
      <w:r>
        <w:rPr>
          <w:sz w:val="20"/>
        </w:rPr>
        <w:drawing>
          <wp:inline distT="0" distB="0" distL="0" distR="0">
            <wp:extent cx="5884110" cy="3868292"/>
            <wp:effectExtent l="0" t="0" r="0" b="0"/>
            <wp:docPr id="1061" name="image332.jpeg"/>
            <wp:cNvGraphicFramePr>
              <a:graphicFrameLocks noChangeAspect="1"/>
            </wp:cNvGraphicFramePr>
            <a:graphic>
              <a:graphicData uri="http://schemas.openxmlformats.org/drawingml/2006/picture">
                <pic:pic>
                  <pic:nvPicPr>
                    <pic:cNvPr id="1062" name="image332.jpeg"/>
                    <pic:cNvPicPr/>
                  </pic:nvPicPr>
                  <pic:blipFill>
                    <a:blip r:embed="rId456" cstate="print"/>
                    <a:stretch>
                      <a:fillRect/>
                    </a:stretch>
                  </pic:blipFill>
                  <pic:spPr>
                    <a:xfrm>
                      <a:off x="0" y="0"/>
                      <a:ext cx="5884110" cy="3868292"/>
                    </a:xfrm>
                    <a:prstGeom prst="rect">
                      <a:avLst/>
                    </a:prstGeom>
                  </pic:spPr>
                </pic:pic>
              </a:graphicData>
            </a:graphic>
          </wp:inline>
        </w:drawing>
      </w:r>
      <w:r>
        <w:rPr>
          <w:sz w:val="20"/>
        </w:rPr>
      </w:r>
    </w:p>
    <w:p>
      <w:pPr>
        <w:pStyle w:val="BodyText"/>
        <w:spacing w:before="10"/>
        <w:rPr>
          <w:i/>
          <w:sz w:val="13"/>
        </w:rPr>
      </w:pPr>
    </w:p>
    <w:p>
      <w:pPr>
        <w:tabs>
          <w:tab w:pos="2542" w:val="left" w:leader="none"/>
        </w:tabs>
        <w:spacing w:before="104"/>
        <w:ind w:left="118" w:right="0" w:firstLine="0"/>
        <w:jc w:val="left"/>
        <w:rPr>
          <w:sz w:val="33"/>
        </w:rPr>
      </w:pPr>
      <w:bookmarkStart w:name="_bookmark732" w:id="1036"/>
      <w:bookmarkEnd w:id="1036"/>
      <w:r>
        <w:rPr/>
      </w:r>
      <w:r>
        <w:rPr>
          <w:b/>
          <w:sz w:val="33"/>
        </w:rPr>
        <w:t>Figure</w:t>
      </w:r>
      <w:r>
        <w:rPr>
          <w:b/>
          <w:spacing w:val="11"/>
          <w:sz w:val="33"/>
        </w:rPr>
        <w:t> </w:t>
      </w:r>
      <w:r>
        <w:rPr>
          <w:b/>
          <w:spacing w:val="-4"/>
          <w:sz w:val="33"/>
        </w:rPr>
        <w:t>10.2</w:t>
      </w:r>
      <w:r>
        <w:rPr>
          <w:b/>
          <w:sz w:val="33"/>
        </w:rPr>
        <w:tab/>
      </w:r>
      <w:r>
        <w:rPr>
          <w:sz w:val="33"/>
        </w:rPr>
        <w:t>Easily</w:t>
      </w:r>
      <w:r>
        <w:rPr>
          <w:spacing w:val="2"/>
          <w:sz w:val="33"/>
        </w:rPr>
        <w:t> </w:t>
      </w:r>
      <w:r>
        <w:rPr>
          <w:sz w:val="33"/>
        </w:rPr>
        <w:t>Test</w:t>
      </w:r>
      <w:r>
        <w:rPr>
          <w:spacing w:val="2"/>
          <w:sz w:val="33"/>
        </w:rPr>
        <w:t> </w:t>
      </w:r>
      <w:r>
        <w:rPr>
          <w:sz w:val="33"/>
        </w:rPr>
        <w:t>the</w:t>
      </w:r>
      <w:r>
        <w:rPr>
          <w:spacing w:val="2"/>
          <w:sz w:val="33"/>
        </w:rPr>
        <w:t> </w:t>
      </w:r>
      <w:r>
        <w:rPr>
          <w:sz w:val="33"/>
        </w:rPr>
        <w:t>OpenAI</w:t>
      </w:r>
      <w:r>
        <w:rPr>
          <w:spacing w:val="2"/>
          <w:sz w:val="33"/>
        </w:rPr>
        <w:t> </w:t>
      </w:r>
      <w:r>
        <w:rPr>
          <w:sz w:val="33"/>
        </w:rPr>
        <w:t>API</w:t>
      </w:r>
      <w:r>
        <w:rPr>
          <w:spacing w:val="2"/>
          <w:sz w:val="33"/>
        </w:rPr>
        <w:t> </w:t>
      </w:r>
      <w:r>
        <w:rPr>
          <w:sz w:val="33"/>
        </w:rPr>
        <w:t>in</w:t>
      </w:r>
      <w:r>
        <w:rPr>
          <w:spacing w:val="2"/>
          <w:sz w:val="33"/>
        </w:rPr>
        <w:t> </w:t>
      </w:r>
      <w:r>
        <w:rPr>
          <w:sz w:val="33"/>
        </w:rPr>
        <w:t>the</w:t>
      </w:r>
      <w:r>
        <w:rPr>
          <w:spacing w:val="2"/>
          <w:sz w:val="33"/>
        </w:rPr>
        <w:t> </w:t>
      </w:r>
      <w:r>
        <w:rPr>
          <w:spacing w:val="-2"/>
          <w:sz w:val="33"/>
        </w:rPr>
        <w:t>Playground</w:t>
      </w:r>
    </w:p>
    <w:p>
      <w:pPr>
        <w:pStyle w:val="BodyText"/>
        <w:spacing w:before="1"/>
        <w:rPr>
          <w:sz w:val="37"/>
        </w:rPr>
      </w:pPr>
    </w:p>
    <w:p>
      <w:pPr>
        <w:spacing w:before="1"/>
        <w:ind w:left="118" w:right="0" w:firstLine="0"/>
        <w:jc w:val="left"/>
        <w:rPr>
          <w:i/>
          <w:sz w:val="30"/>
        </w:rPr>
      </w:pPr>
      <w:hyperlink r:id="rId7">
        <w:r>
          <w:rPr>
            <w:i/>
            <w:spacing w:val="-2"/>
            <w:sz w:val="30"/>
          </w:rPr>
          <w:t>OceanofPDF.com</w:t>
        </w:r>
      </w:hyperlink>
    </w:p>
    <w:p>
      <w:pPr>
        <w:spacing w:after="0"/>
        <w:jc w:val="left"/>
        <w:rPr>
          <w:sz w:val="30"/>
        </w:rPr>
        <w:sectPr>
          <w:pgSz w:w="12240" w:h="15840"/>
          <w:pgMar w:top="1820" w:bottom="280" w:left="1420" w:right="1340"/>
        </w:sectPr>
      </w:pPr>
    </w:p>
    <w:p>
      <w:pPr>
        <w:pStyle w:val="BodyText"/>
        <w:rPr>
          <w:i/>
          <w:sz w:val="20"/>
        </w:rPr>
      </w:pPr>
    </w:p>
    <w:p>
      <w:pPr>
        <w:pStyle w:val="BodyText"/>
        <w:rPr>
          <w:i/>
          <w:sz w:val="20"/>
        </w:rPr>
      </w:pPr>
    </w:p>
    <w:p>
      <w:pPr>
        <w:pStyle w:val="BodyText"/>
        <w:spacing w:before="10"/>
        <w:rPr>
          <w:i/>
          <w:sz w:val="26"/>
        </w:rPr>
      </w:pPr>
    </w:p>
    <w:p>
      <w:pPr>
        <w:pStyle w:val="BodyText"/>
        <w:ind w:left="123"/>
        <w:rPr>
          <w:sz w:val="20"/>
        </w:rPr>
      </w:pPr>
      <w:r>
        <w:rPr>
          <w:sz w:val="20"/>
        </w:rPr>
        <w:drawing>
          <wp:inline distT="0" distB="0" distL="0" distR="0">
            <wp:extent cx="5871652" cy="4886325"/>
            <wp:effectExtent l="0" t="0" r="0" b="0"/>
            <wp:docPr id="1063" name="image333.jpeg"/>
            <wp:cNvGraphicFramePr>
              <a:graphicFrameLocks noChangeAspect="1"/>
            </wp:cNvGraphicFramePr>
            <a:graphic>
              <a:graphicData uri="http://schemas.openxmlformats.org/drawingml/2006/picture">
                <pic:pic>
                  <pic:nvPicPr>
                    <pic:cNvPr id="1064" name="image333.jpeg"/>
                    <pic:cNvPicPr/>
                  </pic:nvPicPr>
                  <pic:blipFill>
                    <a:blip r:embed="rId457" cstate="print"/>
                    <a:stretch>
                      <a:fillRect/>
                    </a:stretch>
                  </pic:blipFill>
                  <pic:spPr>
                    <a:xfrm>
                      <a:off x="0" y="0"/>
                      <a:ext cx="5871652" cy="4886325"/>
                    </a:xfrm>
                    <a:prstGeom prst="rect">
                      <a:avLst/>
                    </a:prstGeom>
                  </pic:spPr>
                </pic:pic>
              </a:graphicData>
            </a:graphic>
          </wp:inline>
        </w:drawing>
      </w:r>
      <w:r>
        <w:rPr>
          <w:sz w:val="20"/>
        </w:rPr>
      </w:r>
    </w:p>
    <w:p>
      <w:pPr>
        <w:pStyle w:val="BodyText"/>
        <w:spacing w:before="1"/>
        <w:rPr>
          <w:i/>
          <w:sz w:val="15"/>
        </w:rPr>
      </w:pPr>
    </w:p>
    <w:p>
      <w:pPr>
        <w:tabs>
          <w:tab w:pos="2542" w:val="left" w:leader="none"/>
        </w:tabs>
        <w:spacing w:before="104"/>
        <w:ind w:left="118" w:right="0" w:firstLine="0"/>
        <w:jc w:val="left"/>
        <w:rPr>
          <w:sz w:val="33"/>
        </w:rPr>
      </w:pPr>
      <w:bookmarkStart w:name="_bookmark733" w:id="1037"/>
      <w:bookmarkEnd w:id="1037"/>
      <w:r>
        <w:rPr/>
      </w:r>
      <w:r>
        <w:rPr>
          <w:b/>
          <w:sz w:val="33"/>
        </w:rPr>
        <w:t>Figure</w:t>
      </w:r>
      <w:r>
        <w:rPr>
          <w:b/>
          <w:spacing w:val="11"/>
          <w:sz w:val="33"/>
        </w:rPr>
        <w:t> </w:t>
      </w:r>
      <w:r>
        <w:rPr>
          <w:b/>
          <w:spacing w:val="-4"/>
          <w:sz w:val="33"/>
        </w:rPr>
        <w:t>11.1</w:t>
      </w:r>
      <w:r>
        <w:rPr>
          <w:b/>
          <w:sz w:val="33"/>
        </w:rPr>
        <w:tab/>
      </w:r>
      <w:r>
        <w:rPr>
          <w:sz w:val="33"/>
        </w:rPr>
        <w:t>The</w:t>
      </w:r>
      <w:r>
        <w:rPr>
          <w:spacing w:val="5"/>
          <w:sz w:val="33"/>
        </w:rPr>
        <w:t> </w:t>
      </w:r>
      <w:r>
        <w:rPr>
          <w:sz w:val="33"/>
        </w:rPr>
        <w:t>GitHub</w:t>
      </w:r>
      <w:r>
        <w:rPr>
          <w:spacing w:val="5"/>
          <w:sz w:val="33"/>
        </w:rPr>
        <w:t> </w:t>
      </w:r>
      <w:r>
        <w:rPr>
          <w:sz w:val="33"/>
        </w:rPr>
        <w:t>Page</w:t>
      </w:r>
      <w:r>
        <w:rPr>
          <w:spacing w:val="6"/>
          <w:sz w:val="33"/>
        </w:rPr>
        <w:t> </w:t>
      </w:r>
      <w:r>
        <w:rPr>
          <w:sz w:val="33"/>
        </w:rPr>
        <w:t>of</w:t>
      </w:r>
      <w:r>
        <w:rPr>
          <w:spacing w:val="5"/>
          <w:sz w:val="33"/>
        </w:rPr>
        <w:t> </w:t>
      </w:r>
      <w:r>
        <w:rPr>
          <w:spacing w:val="-2"/>
          <w:sz w:val="33"/>
        </w:rPr>
        <w:t>OpenHands</w:t>
      </w:r>
    </w:p>
    <w:p>
      <w:pPr>
        <w:pStyle w:val="BodyText"/>
        <w:spacing w:before="1"/>
        <w:rPr>
          <w:sz w:val="37"/>
        </w:rPr>
      </w:pPr>
    </w:p>
    <w:p>
      <w:pPr>
        <w:spacing w:before="0"/>
        <w:ind w:left="118" w:right="0" w:firstLine="0"/>
        <w:jc w:val="left"/>
        <w:rPr>
          <w:i/>
          <w:sz w:val="30"/>
        </w:rPr>
      </w:pPr>
      <w:hyperlink r:id="rId7">
        <w:r>
          <w:rPr>
            <w:i/>
            <w:spacing w:val="-2"/>
            <w:sz w:val="30"/>
          </w:rPr>
          <w:t>OceanofPDF.com</w:t>
        </w:r>
      </w:hyperlink>
    </w:p>
    <w:p>
      <w:pPr>
        <w:spacing w:after="0"/>
        <w:jc w:val="left"/>
        <w:rPr>
          <w:sz w:val="30"/>
        </w:rPr>
        <w:sectPr>
          <w:pgSz w:w="12240" w:h="15840"/>
          <w:pgMar w:top="1820" w:bottom="280" w:left="1420" w:right="1340"/>
        </w:sectPr>
      </w:pPr>
    </w:p>
    <w:p>
      <w:pPr>
        <w:pStyle w:val="BodyText"/>
        <w:rPr>
          <w:i/>
          <w:sz w:val="20"/>
        </w:rPr>
      </w:pPr>
    </w:p>
    <w:p>
      <w:pPr>
        <w:pStyle w:val="BodyText"/>
        <w:rPr>
          <w:i/>
          <w:sz w:val="20"/>
        </w:rPr>
      </w:pPr>
    </w:p>
    <w:p>
      <w:pPr>
        <w:pStyle w:val="BodyText"/>
        <w:spacing w:before="10"/>
        <w:rPr>
          <w:i/>
          <w:sz w:val="26"/>
        </w:rPr>
      </w:pPr>
    </w:p>
    <w:p>
      <w:pPr>
        <w:pStyle w:val="BodyText"/>
        <w:ind w:left="123"/>
        <w:rPr>
          <w:sz w:val="20"/>
        </w:rPr>
      </w:pPr>
      <w:r>
        <w:rPr>
          <w:sz w:val="20"/>
        </w:rPr>
        <w:drawing>
          <wp:inline distT="0" distB="0" distL="0" distR="0">
            <wp:extent cx="5882344" cy="3942588"/>
            <wp:effectExtent l="0" t="0" r="0" b="0"/>
            <wp:docPr id="1065" name="image334.jpeg"/>
            <wp:cNvGraphicFramePr>
              <a:graphicFrameLocks noChangeAspect="1"/>
            </wp:cNvGraphicFramePr>
            <a:graphic>
              <a:graphicData uri="http://schemas.openxmlformats.org/drawingml/2006/picture">
                <pic:pic>
                  <pic:nvPicPr>
                    <pic:cNvPr id="1066" name="image334.jpeg"/>
                    <pic:cNvPicPr/>
                  </pic:nvPicPr>
                  <pic:blipFill>
                    <a:blip r:embed="rId458" cstate="print"/>
                    <a:stretch>
                      <a:fillRect/>
                    </a:stretch>
                  </pic:blipFill>
                  <pic:spPr>
                    <a:xfrm>
                      <a:off x="0" y="0"/>
                      <a:ext cx="5882344" cy="3942588"/>
                    </a:xfrm>
                    <a:prstGeom prst="rect">
                      <a:avLst/>
                    </a:prstGeom>
                  </pic:spPr>
                </pic:pic>
              </a:graphicData>
            </a:graphic>
          </wp:inline>
        </w:drawing>
      </w:r>
      <w:r>
        <w:rPr>
          <w:sz w:val="20"/>
        </w:rPr>
      </w:r>
    </w:p>
    <w:p>
      <w:pPr>
        <w:pStyle w:val="BodyText"/>
        <w:rPr>
          <w:i/>
          <w:sz w:val="14"/>
        </w:rPr>
      </w:pPr>
    </w:p>
    <w:p>
      <w:pPr>
        <w:tabs>
          <w:tab w:pos="2542" w:val="left" w:leader="none"/>
        </w:tabs>
        <w:spacing w:line="242" w:lineRule="auto" w:before="104"/>
        <w:ind w:left="118" w:right="941" w:firstLine="0"/>
        <w:jc w:val="left"/>
        <w:rPr>
          <w:sz w:val="33"/>
        </w:rPr>
      </w:pPr>
      <w:bookmarkStart w:name="_bookmark734" w:id="1038"/>
      <w:bookmarkEnd w:id="1038"/>
      <w:r>
        <w:rPr/>
      </w:r>
      <w:r>
        <w:rPr>
          <w:b/>
          <w:sz w:val="33"/>
        </w:rPr>
        <w:t>Figure 11.2</w:t>
        <w:tab/>
      </w:r>
      <w:r>
        <w:rPr>
          <w:sz w:val="33"/>
        </w:rPr>
        <w:t>The OpenHands Web Interface </w:t>
      </w:r>
      <w:r>
        <w:rPr>
          <w:sz w:val="33"/>
        </w:rPr>
        <w:t>Currently Only Available in “Dark Mode”</w:t>
      </w:r>
    </w:p>
    <w:p>
      <w:pPr>
        <w:pStyle w:val="BodyText"/>
        <w:spacing w:before="8"/>
        <w:rPr>
          <w:sz w:val="36"/>
        </w:rPr>
      </w:pPr>
    </w:p>
    <w:p>
      <w:pPr>
        <w:spacing w:before="0"/>
        <w:ind w:left="118" w:right="0" w:firstLine="0"/>
        <w:jc w:val="left"/>
        <w:rPr>
          <w:i/>
          <w:sz w:val="30"/>
        </w:rPr>
      </w:pPr>
      <w:hyperlink r:id="rId7">
        <w:r>
          <w:rPr>
            <w:i/>
            <w:spacing w:val="-2"/>
            <w:sz w:val="30"/>
          </w:rPr>
          <w:t>OceanofPDF.com</w:t>
        </w:r>
      </w:hyperlink>
    </w:p>
    <w:p>
      <w:pPr>
        <w:spacing w:after="0"/>
        <w:jc w:val="left"/>
        <w:rPr>
          <w:sz w:val="30"/>
        </w:rPr>
        <w:sectPr>
          <w:pgSz w:w="12240" w:h="15840"/>
          <w:pgMar w:top="1820" w:bottom="280" w:left="1420" w:right="1340"/>
        </w:sectPr>
      </w:pPr>
    </w:p>
    <w:p>
      <w:pPr>
        <w:pStyle w:val="BodyText"/>
        <w:rPr>
          <w:i/>
          <w:sz w:val="20"/>
        </w:rPr>
      </w:pPr>
    </w:p>
    <w:p>
      <w:pPr>
        <w:pStyle w:val="BodyText"/>
        <w:rPr>
          <w:i/>
          <w:sz w:val="20"/>
        </w:rPr>
      </w:pPr>
    </w:p>
    <w:p>
      <w:pPr>
        <w:pStyle w:val="BodyText"/>
        <w:spacing w:before="10"/>
        <w:rPr>
          <w:i/>
          <w:sz w:val="26"/>
        </w:rPr>
      </w:pPr>
    </w:p>
    <w:p>
      <w:pPr>
        <w:pStyle w:val="BodyText"/>
        <w:ind w:left="123"/>
        <w:rPr>
          <w:sz w:val="20"/>
        </w:rPr>
      </w:pPr>
      <w:r>
        <w:rPr>
          <w:sz w:val="20"/>
        </w:rPr>
        <w:drawing>
          <wp:inline distT="0" distB="0" distL="0" distR="0">
            <wp:extent cx="5894205" cy="6086475"/>
            <wp:effectExtent l="0" t="0" r="0" b="0"/>
            <wp:docPr id="1067" name="image335.jpeg"/>
            <wp:cNvGraphicFramePr>
              <a:graphicFrameLocks noChangeAspect="1"/>
            </wp:cNvGraphicFramePr>
            <a:graphic>
              <a:graphicData uri="http://schemas.openxmlformats.org/drawingml/2006/picture">
                <pic:pic>
                  <pic:nvPicPr>
                    <pic:cNvPr id="1068" name="image335.jpeg"/>
                    <pic:cNvPicPr/>
                  </pic:nvPicPr>
                  <pic:blipFill>
                    <a:blip r:embed="rId459" cstate="print"/>
                    <a:stretch>
                      <a:fillRect/>
                    </a:stretch>
                  </pic:blipFill>
                  <pic:spPr>
                    <a:xfrm>
                      <a:off x="0" y="0"/>
                      <a:ext cx="5894205" cy="6086475"/>
                    </a:xfrm>
                    <a:prstGeom prst="rect">
                      <a:avLst/>
                    </a:prstGeom>
                  </pic:spPr>
                </pic:pic>
              </a:graphicData>
            </a:graphic>
          </wp:inline>
        </w:drawing>
      </w:r>
      <w:r>
        <w:rPr>
          <w:sz w:val="20"/>
        </w:rPr>
      </w:r>
    </w:p>
    <w:p>
      <w:pPr>
        <w:pStyle w:val="BodyText"/>
        <w:spacing w:before="2"/>
        <w:rPr>
          <w:i/>
          <w:sz w:val="12"/>
        </w:rPr>
      </w:pPr>
    </w:p>
    <w:p>
      <w:pPr>
        <w:tabs>
          <w:tab w:pos="2542" w:val="left" w:leader="none"/>
        </w:tabs>
        <w:spacing w:before="104"/>
        <w:ind w:left="118" w:right="0" w:firstLine="0"/>
        <w:jc w:val="left"/>
        <w:rPr>
          <w:sz w:val="33"/>
        </w:rPr>
      </w:pPr>
      <w:bookmarkStart w:name="_bookmark735" w:id="1039"/>
      <w:bookmarkEnd w:id="1039"/>
      <w:r>
        <w:rPr/>
      </w:r>
      <w:r>
        <w:rPr>
          <w:b/>
          <w:sz w:val="33"/>
        </w:rPr>
        <w:t>Figure</w:t>
      </w:r>
      <w:r>
        <w:rPr>
          <w:b/>
          <w:spacing w:val="11"/>
          <w:sz w:val="33"/>
        </w:rPr>
        <w:t> </w:t>
      </w:r>
      <w:r>
        <w:rPr>
          <w:b/>
          <w:spacing w:val="-4"/>
          <w:sz w:val="33"/>
        </w:rPr>
        <w:t>11.3</w:t>
      </w:r>
      <w:r>
        <w:rPr>
          <w:b/>
          <w:sz w:val="33"/>
        </w:rPr>
        <w:tab/>
      </w:r>
      <w:r>
        <w:rPr>
          <w:sz w:val="33"/>
        </w:rPr>
        <w:t>Default</w:t>
      </w:r>
      <w:r>
        <w:rPr>
          <w:spacing w:val="8"/>
          <w:sz w:val="33"/>
        </w:rPr>
        <w:t> </w:t>
      </w:r>
      <w:r>
        <w:rPr>
          <w:sz w:val="33"/>
        </w:rPr>
        <w:t>Configuration</w:t>
      </w:r>
      <w:r>
        <w:rPr>
          <w:spacing w:val="9"/>
          <w:sz w:val="33"/>
        </w:rPr>
        <w:t> </w:t>
      </w:r>
      <w:r>
        <w:rPr>
          <w:sz w:val="33"/>
        </w:rPr>
        <w:t>Settings</w:t>
      </w:r>
      <w:r>
        <w:rPr>
          <w:spacing w:val="8"/>
          <w:sz w:val="33"/>
        </w:rPr>
        <w:t> </w:t>
      </w:r>
      <w:r>
        <w:rPr>
          <w:sz w:val="33"/>
        </w:rPr>
        <w:t>of</w:t>
      </w:r>
      <w:r>
        <w:rPr>
          <w:spacing w:val="9"/>
          <w:sz w:val="33"/>
        </w:rPr>
        <w:t> </w:t>
      </w:r>
      <w:r>
        <w:rPr>
          <w:spacing w:val="-2"/>
          <w:sz w:val="33"/>
        </w:rPr>
        <w:t>OpenHands</w:t>
      </w:r>
    </w:p>
    <w:p>
      <w:pPr>
        <w:pStyle w:val="BodyText"/>
        <w:spacing w:before="1"/>
        <w:rPr>
          <w:sz w:val="37"/>
        </w:rPr>
      </w:pPr>
    </w:p>
    <w:p>
      <w:pPr>
        <w:spacing w:before="1"/>
        <w:ind w:left="118" w:right="0" w:firstLine="0"/>
        <w:jc w:val="left"/>
        <w:rPr>
          <w:i/>
          <w:sz w:val="30"/>
        </w:rPr>
      </w:pPr>
      <w:hyperlink r:id="rId7">
        <w:r>
          <w:rPr>
            <w:i/>
            <w:spacing w:val="-2"/>
            <w:sz w:val="30"/>
          </w:rPr>
          <w:t>OceanofPDF.com</w:t>
        </w:r>
      </w:hyperlink>
    </w:p>
    <w:p>
      <w:pPr>
        <w:spacing w:after="0"/>
        <w:jc w:val="left"/>
        <w:rPr>
          <w:sz w:val="30"/>
        </w:rPr>
        <w:sectPr>
          <w:pgSz w:w="12240" w:h="15840"/>
          <w:pgMar w:top="1820" w:bottom="280" w:left="1420" w:right="1340"/>
        </w:sectPr>
      </w:pPr>
    </w:p>
    <w:p>
      <w:pPr>
        <w:pStyle w:val="BodyText"/>
        <w:rPr>
          <w:i/>
          <w:sz w:val="20"/>
        </w:rPr>
      </w:pPr>
    </w:p>
    <w:p>
      <w:pPr>
        <w:pStyle w:val="BodyText"/>
        <w:rPr>
          <w:i/>
          <w:sz w:val="20"/>
        </w:rPr>
      </w:pPr>
    </w:p>
    <w:p>
      <w:pPr>
        <w:pStyle w:val="BodyText"/>
        <w:spacing w:before="10"/>
        <w:rPr>
          <w:i/>
          <w:sz w:val="26"/>
        </w:rPr>
      </w:pPr>
    </w:p>
    <w:p>
      <w:pPr>
        <w:pStyle w:val="BodyText"/>
        <w:ind w:left="123"/>
        <w:rPr>
          <w:sz w:val="20"/>
        </w:rPr>
      </w:pPr>
      <w:r>
        <w:rPr>
          <w:sz w:val="20"/>
        </w:rPr>
        <w:drawing>
          <wp:inline distT="0" distB="0" distL="0" distR="0">
            <wp:extent cx="5880189" cy="6109716"/>
            <wp:effectExtent l="0" t="0" r="0" b="0"/>
            <wp:docPr id="1069" name="image336.jpeg"/>
            <wp:cNvGraphicFramePr>
              <a:graphicFrameLocks noChangeAspect="1"/>
            </wp:cNvGraphicFramePr>
            <a:graphic>
              <a:graphicData uri="http://schemas.openxmlformats.org/drawingml/2006/picture">
                <pic:pic>
                  <pic:nvPicPr>
                    <pic:cNvPr id="1070" name="image336.jpeg"/>
                    <pic:cNvPicPr/>
                  </pic:nvPicPr>
                  <pic:blipFill>
                    <a:blip r:embed="rId460" cstate="print"/>
                    <a:stretch>
                      <a:fillRect/>
                    </a:stretch>
                  </pic:blipFill>
                  <pic:spPr>
                    <a:xfrm>
                      <a:off x="0" y="0"/>
                      <a:ext cx="5880189" cy="6109716"/>
                    </a:xfrm>
                    <a:prstGeom prst="rect">
                      <a:avLst/>
                    </a:prstGeom>
                  </pic:spPr>
                </pic:pic>
              </a:graphicData>
            </a:graphic>
          </wp:inline>
        </w:drawing>
      </w:r>
      <w:r>
        <w:rPr>
          <w:sz w:val="20"/>
        </w:rPr>
      </w:r>
    </w:p>
    <w:p>
      <w:pPr>
        <w:pStyle w:val="BodyText"/>
        <w:rPr>
          <w:i/>
          <w:sz w:val="14"/>
        </w:rPr>
      </w:pPr>
    </w:p>
    <w:p>
      <w:pPr>
        <w:tabs>
          <w:tab w:pos="2542" w:val="left" w:leader="none"/>
        </w:tabs>
        <w:spacing w:line="242" w:lineRule="auto" w:before="104"/>
        <w:ind w:left="118" w:right="341" w:firstLine="0"/>
        <w:jc w:val="left"/>
        <w:rPr>
          <w:sz w:val="33"/>
        </w:rPr>
      </w:pPr>
      <w:bookmarkStart w:name="_bookmark736" w:id="1040"/>
      <w:bookmarkEnd w:id="1040"/>
      <w:r>
        <w:rPr/>
      </w:r>
      <w:r>
        <w:rPr>
          <w:b/>
          <w:sz w:val="33"/>
        </w:rPr>
        <w:t>Figure 11.4</w:t>
        <w:tab/>
      </w:r>
      <w:r>
        <w:rPr>
          <w:sz w:val="33"/>
        </w:rPr>
        <w:t>The “Finished” Web Application with a List </w:t>
      </w:r>
      <w:r>
        <w:rPr>
          <w:sz w:val="33"/>
        </w:rPr>
        <w:t>of </w:t>
      </w:r>
      <w:r>
        <w:rPr>
          <w:spacing w:val="-2"/>
          <w:sz w:val="33"/>
        </w:rPr>
        <w:t>Users</w:t>
      </w:r>
    </w:p>
    <w:p>
      <w:pPr>
        <w:pStyle w:val="BodyText"/>
        <w:spacing w:before="8"/>
        <w:rPr>
          <w:sz w:val="36"/>
        </w:rPr>
      </w:pPr>
    </w:p>
    <w:p>
      <w:pPr>
        <w:spacing w:before="0"/>
        <w:ind w:left="118" w:right="0" w:firstLine="0"/>
        <w:jc w:val="left"/>
        <w:rPr>
          <w:i/>
          <w:sz w:val="30"/>
        </w:rPr>
      </w:pPr>
      <w:hyperlink r:id="rId7">
        <w:r>
          <w:rPr>
            <w:i/>
            <w:spacing w:val="-2"/>
            <w:sz w:val="30"/>
          </w:rPr>
          <w:t>OceanofPDF.com</w:t>
        </w:r>
      </w:hyperlink>
    </w:p>
    <w:p>
      <w:pPr>
        <w:spacing w:after="0"/>
        <w:jc w:val="left"/>
        <w:rPr>
          <w:sz w:val="30"/>
        </w:rPr>
        <w:sectPr>
          <w:pgSz w:w="12240" w:h="15840"/>
          <w:pgMar w:top="1820" w:bottom="280" w:left="1420" w:right="1340"/>
        </w:sectPr>
      </w:pPr>
    </w:p>
    <w:p>
      <w:pPr>
        <w:pStyle w:val="BodyText"/>
        <w:rPr>
          <w:i/>
          <w:sz w:val="20"/>
        </w:rPr>
      </w:pPr>
    </w:p>
    <w:p>
      <w:pPr>
        <w:pStyle w:val="BodyText"/>
        <w:rPr>
          <w:i/>
          <w:sz w:val="20"/>
        </w:rPr>
      </w:pPr>
    </w:p>
    <w:p>
      <w:pPr>
        <w:pStyle w:val="BodyText"/>
        <w:spacing w:before="10"/>
        <w:rPr>
          <w:i/>
          <w:sz w:val="26"/>
        </w:rPr>
      </w:pPr>
    </w:p>
    <w:p>
      <w:pPr>
        <w:pStyle w:val="BodyText"/>
        <w:ind w:left="123"/>
        <w:rPr>
          <w:sz w:val="20"/>
        </w:rPr>
      </w:pPr>
      <w:r>
        <w:rPr>
          <w:sz w:val="20"/>
        </w:rPr>
        <w:drawing>
          <wp:inline distT="0" distB="0" distL="0" distR="0">
            <wp:extent cx="5892094" cy="3164967"/>
            <wp:effectExtent l="0" t="0" r="0" b="0"/>
            <wp:docPr id="1071" name="image337.jpeg"/>
            <wp:cNvGraphicFramePr>
              <a:graphicFrameLocks noChangeAspect="1"/>
            </wp:cNvGraphicFramePr>
            <a:graphic>
              <a:graphicData uri="http://schemas.openxmlformats.org/drawingml/2006/picture">
                <pic:pic>
                  <pic:nvPicPr>
                    <pic:cNvPr id="1072" name="image337.jpeg"/>
                    <pic:cNvPicPr/>
                  </pic:nvPicPr>
                  <pic:blipFill>
                    <a:blip r:embed="rId461" cstate="print"/>
                    <a:stretch>
                      <a:fillRect/>
                    </a:stretch>
                  </pic:blipFill>
                  <pic:spPr>
                    <a:xfrm>
                      <a:off x="0" y="0"/>
                      <a:ext cx="5892094" cy="3164967"/>
                    </a:xfrm>
                    <a:prstGeom prst="rect">
                      <a:avLst/>
                    </a:prstGeom>
                  </pic:spPr>
                </pic:pic>
              </a:graphicData>
            </a:graphic>
          </wp:inline>
        </w:drawing>
      </w:r>
      <w:r>
        <w:rPr>
          <w:sz w:val="20"/>
        </w:rPr>
      </w:r>
    </w:p>
    <w:p>
      <w:pPr>
        <w:pStyle w:val="BodyText"/>
        <w:spacing w:before="7"/>
        <w:rPr>
          <w:i/>
          <w:sz w:val="14"/>
        </w:rPr>
      </w:pPr>
    </w:p>
    <w:p>
      <w:pPr>
        <w:tabs>
          <w:tab w:pos="2542" w:val="left" w:leader="none"/>
        </w:tabs>
        <w:spacing w:before="104"/>
        <w:ind w:left="118" w:right="0" w:firstLine="0"/>
        <w:jc w:val="left"/>
        <w:rPr>
          <w:sz w:val="33"/>
        </w:rPr>
      </w:pPr>
      <w:bookmarkStart w:name="_bookmark737" w:id="1041"/>
      <w:bookmarkEnd w:id="1041"/>
      <w:r>
        <w:rPr/>
      </w:r>
      <w:r>
        <w:rPr>
          <w:b/>
          <w:sz w:val="33"/>
        </w:rPr>
        <w:t>Figure</w:t>
      </w:r>
      <w:r>
        <w:rPr>
          <w:b/>
          <w:spacing w:val="11"/>
          <w:sz w:val="33"/>
        </w:rPr>
        <w:t> </w:t>
      </w:r>
      <w:r>
        <w:rPr>
          <w:b/>
          <w:spacing w:val="-4"/>
          <w:sz w:val="33"/>
        </w:rPr>
        <w:t>12.1</w:t>
      </w:r>
      <w:r>
        <w:rPr>
          <w:b/>
          <w:sz w:val="33"/>
        </w:rPr>
        <w:tab/>
      </w:r>
      <w:r>
        <w:rPr>
          <w:sz w:val="33"/>
        </w:rPr>
        <w:t>Our</w:t>
      </w:r>
      <w:r>
        <w:rPr>
          <w:spacing w:val="8"/>
          <w:sz w:val="33"/>
        </w:rPr>
        <w:t> </w:t>
      </w:r>
      <w:r>
        <w:rPr>
          <w:sz w:val="33"/>
        </w:rPr>
        <w:t>Quick</w:t>
      </w:r>
      <w:r>
        <w:rPr>
          <w:spacing w:val="9"/>
          <w:sz w:val="33"/>
        </w:rPr>
        <w:t> </w:t>
      </w:r>
      <w:r>
        <w:rPr>
          <w:sz w:val="33"/>
        </w:rPr>
        <w:t>Introduction</w:t>
      </w:r>
      <w:r>
        <w:rPr>
          <w:spacing w:val="8"/>
          <w:sz w:val="33"/>
        </w:rPr>
        <w:t> </w:t>
      </w:r>
      <w:r>
        <w:rPr>
          <w:sz w:val="33"/>
        </w:rPr>
        <w:t>to</w:t>
      </w:r>
      <w:r>
        <w:rPr>
          <w:spacing w:val="9"/>
          <w:sz w:val="33"/>
        </w:rPr>
        <w:t> </w:t>
      </w:r>
      <w:r>
        <w:rPr>
          <w:spacing w:val="-5"/>
          <w:sz w:val="33"/>
        </w:rPr>
        <w:t>RAG</w:t>
      </w:r>
    </w:p>
    <w:p>
      <w:pPr>
        <w:pStyle w:val="BodyText"/>
        <w:spacing w:before="10"/>
        <w:rPr>
          <w:sz w:val="35"/>
        </w:rPr>
      </w:pPr>
    </w:p>
    <w:p>
      <w:pPr>
        <w:spacing w:before="1"/>
        <w:ind w:left="118" w:right="0" w:firstLine="0"/>
        <w:jc w:val="left"/>
        <w:rPr>
          <w:i/>
          <w:sz w:val="30"/>
        </w:rPr>
      </w:pPr>
      <w:hyperlink r:id="rId7">
        <w:r>
          <w:rPr>
            <w:i/>
            <w:spacing w:val="-2"/>
            <w:sz w:val="30"/>
          </w:rPr>
          <w:t>OceanofPDF.com</w:t>
        </w:r>
      </w:hyperlink>
    </w:p>
    <w:p>
      <w:pPr>
        <w:spacing w:after="0"/>
        <w:jc w:val="left"/>
        <w:rPr>
          <w:sz w:val="30"/>
        </w:rPr>
        <w:sectPr>
          <w:pgSz w:w="12240" w:h="15840"/>
          <w:pgMar w:top="1820" w:bottom="280" w:left="1420" w:right="1340"/>
        </w:sectPr>
      </w:pPr>
    </w:p>
    <w:p>
      <w:pPr>
        <w:pStyle w:val="BodyText"/>
        <w:rPr>
          <w:i/>
          <w:sz w:val="20"/>
        </w:rPr>
      </w:pPr>
    </w:p>
    <w:p>
      <w:pPr>
        <w:pStyle w:val="BodyText"/>
        <w:rPr>
          <w:i/>
          <w:sz w:val="20"/>
        </w:rPr>
      </w:pPr>
    </w:p>
    <w:p>
      <w:pPr>
        <w:pStyle w:val="BodyText"/>
        <w:spacing w:before="10"/>
        <w:rPr>
          <w:i/>
          <w:sz w:val="26"/>
        </w:rPr>
      </w:pPr>
    </w:p>
    <w:p>
      <w:pPr>
        <w:pStyle w:val="BodyText"/>
        <w:ind w:left="123"/>
        <w:rPr>
          <w:sz w:val="20"/>
        </w:rPr>
      </w:pPr>
      <w:r>
        <w:rPr>
          <w:sz w:val="20"/>
        </w:rPr>
        <w:drawing>
          <wp:inline distT="0" distB="0" distL="0" distR="0">
            <wp:extent cx="5903882" cy="4629150"/>
            <wp:effectExtent l="0" t="0" r="0" b="0"/>
            <wp:docPr id="1073" name="image338.jpeg"/>
            <wp:cNvGraphicFramePr>
              <a:graphicFrameLocks noChangeAspect="1"/>
            </wp:cNvGraphicFramePr>
            <a:graphic>
              <a:graphicData uri="http://schemas.openxmlformats.org/drawingml/2006/picture">
                <pic:pic>
                  <pic:nvPicPr>
                    <pic:cNvPr id="1074" name="image338.jpeg"/>
                    <pic:cNvPicPr/>
                  </pic:nvPicPr>
                  <pic:blipFill>
                    <a:blip r:embed="rId462" cstate="print"/>
                    <a:stretch>
                      <a:fillRect/>
                    </a:stretch>
                  </pic:blipFill>
                  <pic:spPr>
                    <a:xfrm>
                      <a:off x="0" y="0"/>
                      <a:ext cx="5903882" cy="4629150"/>
                    </a:xfrm>
                    <a:prstGeom prst="rect">
                      <a:avLst/>
                    </a:prstGeom>
                  </pic:spPr>
                </pic:pic>
              </a:graphicData>
            </a:graphic>
          </wp:inline>
        </w:drawing>
      </w:r>
      <w:r>
        <w:rPr>
          <w:sz w:val="20"/>
        </w:rPr>
      </w:r>
    </w:p>
    <w:p>
      <w:pPr>
        <w:pStyle w:val="BodyText"/>
        <w:spacing w:before="9"/>
        <w:rPr>
          <w:i/>
          <w:sz w:val="11"/>
        </w:rPr>
      </w:pPr>
    </w:p>
    <w:p>
      <w:pPr>
        <w:tabs>
          <w:tab w:pos="2542" w:val="left" w:leader="none"/>
        </w:tabs>
        <w:spacing w:line="235" w:lineRule="auto" w:before="110"/>
        <w:ind w:left="118" w:right="465" w:firstLine="0"/>
        <w:jc w:val="left"/>
        <w:rPr>
          <w:sz w:val="33"/>
        </w:rPr>
      </w:pPr>
      <w:bookmarkStart w:name="_bookmark738" w:id="1042"/>
      <w:bookmarkEnd w:id="1042"/>
      <w:r>
        <w:rPr/>
      </w:r>
      <w:r>
        <w:rPr>
          <w:b/>
          <w:sz w:val="33"/>
        </w:rPr>
        <w:t>Figure 12.2</w:t>
        <w:tab/>
      </w:r>
      <w:r>
        <w:rPr>
          <w:sz w:val="33"/>
        </w:rPr>
        <w:t>Part of the Website of the Viel Falter </w:t>
      </w:r>
      <w:r>
        <w:rPr>
          <w:sz w:val="33"/>
        </w:rPr>
        <w:t>Project </w:t>
      </w:r>
      <w:r>
        <w:rPr>
          <w:spacing w:val="-2"/>
          <w:sz w:val="33"/>
        </w:rPr>
        <w:t>(</w:t>
      </w:r>
      <w:hyperlink r:id="rId381">
        <w:r>
          <w:rPr>
            <w:i/>
            <w:spacing w:val="-2"/>
            <w:sz w:val="34"/>
          </w:rPr>
          <w:t>https://viel-falter.at</w:t>
        </w:r>
      </w:hyperlink>
      <w:r>
        <w:rPr>
          <w:spacing w:val="-2"/>
          <w:sz w:val="33"/>
        </w:rPr>
        <w:t>)</w:t>
      </w:r>
    </w:p>
    <w:p>
      <w:pPr>
        <w:pStyle w:val="BodyText"/>
        <w:spacing w:before="2"/>
        <w:rPr>
          <w:sz w:val="37"/>
        </w:rPr>
      </w:pPr>
    </w:p>
    <w:p>
      <w:pPr>
        <w:spacing w:before="0"/>
        <w:ind w:left="118" w:right="0" w:firstLine="0"/>
        <w:jc w:val="left"/>
        <w:rPr>
          <w:i/>
          <w:sz w:val="30"/>
        </w:rPr>
      </w:pPr>
      <w:hyperlink r:id="rId7">
        <w:r>
          <w:rPr>
            <w:i/>
            <w:spacing w:val="-2"/>
            <w:sz w:val="30"/>
          </w:rPr>
          <w:t>OceanofPDF.com</w:t>
        </w:r>
      </w:hyperlink>
    </w:p>
    <w:p>
      <w:pPr>
        <w:spacing w:after="0"/>
        <w:jc w:val="left"/>
        <w:rPr>
          <w:sz w:val="30"/>
        </w:rPr>
        <w:sectPr>
          <w:pgSz w:w="12240" w:h="15840"/>
          <w:pgMar w:top="1820" w:bottom="280" w:left="1420" w:right="1340"/>
        </w:sectPr>
      </w:pPr>
    </w:p>
    <w:p>
      <w:pPr>
        <w:pStyle w:val="BodyText"/>
        <w:rPr>
          <w:i/>
          <w:sz w:val="20"/>
        </w:rPr>
      </w:pPr>
    </w:p>
    <w:p>
      <w:pPr>
        <w:pStyle w:val="BodyText"/>
        <w:rPr>
          <w:i/>
          <w:sz w:val="20"/>
        </w:rPr>
      </w:pPr>
    </w:p>
    <w:p>
      <w:pPr>
        <w:pStyle w:val="BodyText"/>
        <w:spacing w:before="10"/>
        <w:rPr>
          <w:i/>
          <w:sz w:val="26"/>
        </w:rPr>
      </w:pPr>
    </w:p>
    <w:p>
      <w:pPr>
        <w:pStyle w:val="BodyText"/>
        <w:ind w:left="123"/>
        <w:rPr>
          <w:sz w:val="20"/>
        </w:rPr>
      </w:pPr>
      <w:r>
        <w:rPr>
          <w:sz w:val="20"/>
        </w:rPr>
        <w:drawing>
          <wp:inline distT="0" distB="0" distL="0" distR="0">
            <wp:extent cx="5887310" cy="3511677"/>
            <wp:effectExtent l="0" t="0" r="0" b="0"/>
            <wp:docPr id="1075" name="image339.jpeg"/>
            <wp:cNvGraphicFramePr>
              <a:graphicFrameLocks noChangeAspect="1"/>
            </wp:cNvGraphicFramePr>
            <a:graphic>
              <a:graphicData uri="http://schemas.openxmlformats.org/drawingml/2006/picture">
                <pic:pic>
                  <pic:nvPicPr>
                    <pic:cNvPr id="1076" name="image339.jpeg"/>
                    <pic:cNvPicPr/>
                  </pic:nvPicPr>
                  <pic:blipFill>
                    <a:blip r:embed="rId463" cstate="print"/>
                    <a:stretch>
                      <a:fillRect/>
                    </a:stretch>
                  </pic:blipFill>
                  <pic:spPr>
                    <a:xfrm>
                      <a:off x="0" y="0"/>
                      <a:ext cx="5887310" cy="3511677"/>
                    </a:xfrm>
                    <a:prstGeom prst="rect">
                      <a:avLst/>
                    </a:prstGeom>
                  </pic:spPr>
                </pic:pic>
              </a:graphicData>
            </a:graphic>
          </wp:inline>
        </w:drawing>
      </w:r>
      <w:r>
        <w:rPr>
          <w:sz w:val="20"/>
        </w:rPr>
      </w:r>
    </w:p>
    <w:p>
      <w:pPr>
        <w:pStyle w:val="BodyText"/>
        <w:spacing w:before="7"/>
        <w:rPr>
          <w:i/>
          <w:sz w:val="13"/>
        </w:rPr>
      </w:pPr>
    </w:p>
    <w:p>
      <w:pPr>
        <w:tabs>
          <w:tab w:pos="2542" w:val="left" w:leader="none"/>
        </w:tabs>
        <w:spacing w:before="104"/>
        <w:ind w:left="118" w:right="0" w:firstLine="0"/>
        <w:jc w:val="left"/>
        <w:rPr>
          <w:sz w:val="33"/>
        </w:rPr>
      </w:pPr>
      <w:bookmarkStart w:name="_bookmark739" w:id="1043"/>
      <w:bookmarkEnd w:id="1043"/>
      <w:r>
        <w:rPr/>
      </w:r>
      <w:r>
        <w:rPr>
          <w:b/>
          <w:sz w:val="33"/>
        </w:rPr>
        <w:t>Figure</w:t>
      </w:r>
      <w:r>
        <w:rPr>
          <w:b/>
          <w:spacing w:val="11"/>
          <w:sz w:val="33"/>
        </w:rPr>
        <w:t> </w:t>
      </w:r>
      <w:r>
        <w:rPr>
          <w:b/>
          <w:spacing w:val="-4"/>
          <w:sz w:val="33"/>
        </w:rPr>
        <w:t>12.3</w:t>
      </w:r>
      <w:r>
        <w:rPr>
          <w:b/>
          <w:sz w:val="33"/>
        </w:rPr>
        <w:tab/>
      </w:r>
      <w:r>
        <w:rPr>
          <w:sz w:val="33"/>
        </w:rPr>
        <w:t>Attu</w:t>
      </w:r>
      <w:r>
        <w:rPr>
          <w:spacing w:val="4"/>
          <w:sz w:val="33"/>
        </w:rPr>
        <w:t> </w:t>
      </w:r>
      <w:r>
        <w:rPr>
          <w:sz w:val="33"/>
        </w:rPr>
        <w:t>Displaying</w:t>
      </w:r>
      <w:r>
        <w:rPr>
          <w:spacing w:val="5"/>
          <w:sz w:val="33"/>
        </w:rPr>
        <w:t> </w:t>
      </w:r>
      <w:r>
        <w:rPr>
          <w:sz w:val="33"/>
        </w:rPr>
        <w:t>the</w:t>
      </w:r>
      <w:r>
        <w:rPr>
          <w:spacing w:val="5"/>
          <w:sz w:val="33"/>
        </w:rPr>
        <w:t> </w:t>
      </w:r>
      <w:r>
        <w:rPr>
          <w:sz w:val="33"/>
        </w:rPr>
        <w:t>Milvus</w:t>
      </w:r>
      <w:r>
        <w:rPr>
          <w:spacing w:val="5"/>
          <w:sz w:val="33"/>
        </w:rPr>
        <w:t> </w:t>
      </w:r>
      <w:r>
        <w:rPr>
          <w:sz w:val="33"/>
        </w:rPr>
        <w:t>Vector</w:t>
      </w:r>
      <w:r>
        <w:rPr>
          <w:spacing w:val="4"/>
          <w:sz w:val="33"/>
        </w:rPr>
        <w:t> </w:t>
      </w:r>
      <w:r>
        <w:rPr>
          <w:spacing w:val="-2"/>
          <w:sz w:val="33"/>
        </w:rPr>
        <w:t>Database</w:t>
      </w:r>
    </w:p>
    <w:p>
      <w:pPr>
        <w:pStyle w:val="BodyText"/>
        <w:spacing w:before="1"/>
        <w:rPr>
          <w:sz w:val="37"/>
        </w:rPr>
      </w:pPr>
    </w:p>
    <w:p>
      <w:pPr>
        <w:spacing w:before="1"/>
        <w:ind w:left="118" w:right="0" w:firstLine="0"/>
        <w:jc w:val="left"/>
        <w:rPr>
          <w:i/>
          <w:sz w:val="30"/>
        </w:rPr>
      </w:pPr>
      <w:hyperlink r:id="rId7">
        <w:r>
          <w:rPr>
            <w:i/>
            <w:spacing w:val="-2"/>
            <w:sz w:val="30"/>
          </w:rPr>
          <w:t>OceanofPDF.com</w:t>
        </w:r>
      </w:hyperlink>
    </w:p>
    <w:p>
      <w:pPr>
        <w:spacing w:after="0"/>
        <w:jc w:val="left"/>
        <w:rPr>
          <w:sz w:val="30"/>
        </w:rPr>
        <w:sectPr>
          <w:pgSz w:w="12240" w:h="15840"/>
          <w:pgMar w:top="1820" w:bottom="280" w:left="1420" w:right="1340"/>
        </w:sectPr>
      </w:pPr>
    </w:p>
    <w:p>
      <w:pPr>
        <w:pStyle w:val="BodyText"/>
        <w:spacing w:before="6"/>
        <w:rPr>
          <w:i/>
          <w:sz w:val="16"/>
        </w:rPr>
      </w:pPr>
    </w:p>
    <w:p>
      <w:pPr>
        <w:spacing w:after="0"/>
        <w:rPr>
          <w:sz w:val="16"/>
        </w:rPr>
        <w:sectPr>
          <w:pgSz w:w="12240" w:h="15840"/>
          <w:pgMar w:top="1820" w:bottom="280" w:left="1420" w:right="1340"/>
        </w:sectPr>
      </w:pPr>
    </w:p>
    <w:p>
      <w:pPr>
        <w:pStyle w:val="BodyText"/>
        <w:ind w:left="125"/>
        <w:rPr>
          <w:sz w:val="20"/>
        </w:rPr>
      </w:pPr>
      <w:r>
        <w:rPr>
          <w:sz w:val="20"/>
        </w:rPr>
        <w:drawing>
          <wp:inline distT="0" distB="0" distL="0" distR="0">
            <wp:extent cx="4628058" cy="8143875"/>
            <wp:effectExtent l="0" t="0" r="0" b="0"/>
            <wp:docPr id="1077" name="image340.jpeg"/>
            <wp:cNvGraphicFramePr>
              <a:graphicFrameLocks noChangeAspect="1"/>
            </wp:cNvGraphicFramePr>
            <a:graphic>
              <a:graphicData uri="http://schemas.openxmlformats.org/drawingml/2006/picture">
                <pic:pic>
                  <pic:nvPicPr>
                    <pic:cNvPr id="1078" name="image340.jpeg"/>
                    <pic:cNvPicPr/>
                  </pic:nvPicPr>
                  <pic:blipFill>
                    <a:blip r:embed="rId464" cstate="print"/>
                    <a:stretch>
                      <a:fillRect/>
                    </a:stretch>
                  </pic:blipFill>
                  <pic:spPr>
                    <a:xfrm>
                      <a:off x="0" y="0"/>
                      <a:ext cx="4628058" cy="8143875"/>
                    </a:xfrm>
                    <a:prstGeom prst="rect">
                      <a:avLst/>
                    </a:prstGeom>
                  </pic:spPr>
                </pic:pic>
              </a:graphicData>
            </a:graphic>
          </wp:inline>
        </w:drawing>
      </w:r>
      <w:r>
        <w:rPr>
          <w:sz w:val="20"/>
        </w:rPr>
      </w:r>
    </w:p>
    <w:p>
      <w:pPr>
        <w:spacing w:after="0"/>
        <w:rPr>
          <w:sz w:val="20"/>
        </w:rPr>
        <w:sectPr>
          <w:pgSz w:w="12240" w:h="15840"/>
          <w:pgMar w:top="1440" w:bottom="280" w:left="1420" w:right="1340"/>
        </w:sectPr>
      </w:pPr>
    </w:p>
    <w:p>
      <w:pPr>
        <w:tabs>
          <w:tab w:pos="2569" w:val="left" w:leader="none"/>
        </w:tabs>
        <w:spacing w:line="244" w:lineRule="auto" w:before="80"/>
        <w:ind w:left="119" w:right="1154" w:firstLine="0"/>
        <w:jc w:val="left"/>
        <w:rPr>
          <w:sz w:val="33"/>
        </w:rPr>
      </w:pPr>
      <w:r>
        <w:rPr>
          <w:b/>
          <w:sz w:val="33"/>
        </w:rPr>
        <w:t>Figure 12.4</w:t>
        <w:tab/>
      </w:r>
      <w:r>
        <w:rPr>
          <w:sz w:val="33"/>
        </w:rPr>
        <w:t>The Entity-Relationship Diagram of </w:t>
      </w:r>
      <w:r>
        <w:rPr>
          <w:sz w:val="33"/>
        </w:rPr>
        <w:t>the Exported SQLite Database</w:t>
      </w:r>
    </w:p>
    <w:p>
      <w:pPr>
        <w:spacing w:before="137"/>
        <w:ind w:left="119" w:right="0" w:firstLine="0"/>
        <w:jc w:val="left"/>
        <w:rPr>
          <w:i/>
          <w:sz w:val="31"/>
        </w:rPr>
      </w:pPr>
      <w:hyperlink r:id="rId7">
        <w:r>
          <w:rPr>
            <w:i/>
            <w:spacing w:val="-2"/>
            <w:sz w:val="31"/>
          </w:rPr>
          <w:t>OceanofPDF.com</w:t>
        </w:r>
      </w:hyperlink>
    </w:p>
    <w:p>
      <w:pPr>
        <w:spacing w:after="0"/>
        <w:jc w:val="left"/>
        <w:rPr>
          <w:sz w:val="31"/>
        </w:rPr>
        <w:sectPr>
          <w:pgSz w:w="12240" w:h="15840"/>
          <w:pgMar w:top="1420" w:bottom="280" w:left="1420" w:right="1340"/>
        </w:sectPr>
      </w:pPr>
    </w:p>
    <w:p>
      <w:pPr>
        <w:pStyle w:val="BodyText"/>
        <w:rPr>
          <w:i/>
          <w:sz w:val="20"/>
        </w:rPr>
      </w:pPr>
    </w:p>
    <w:p>
      <w:pPr>
        <w:pStyle w:val="BodyText"/>
        <w:rPr>
          <w:i/>
          <w:sz w:val="20"/>
        </w:rPr>
      </w:pPr>
    </w:p>
    <w:p>
      <w:pPr>
        <w:pStyle w:val="BodyText"/>
        <w:spacing w:before="11"/>
        <w:rPr>
          <w:i/>
          <w:sz w:val="27"/>
        </w:rPr>
      </w:pPr>
    </w:p>
    <w:p>
      <w:pPr>
        <w:pStyle w:val="BodyText"/>
        <w:ind w:left="125"/>
        <w:rPr>
          <w:sz w:val="20"/>
        </w:rPr>
      </w:pPr>
      <w:r>
        <w:rPr>
          <w:sz w:val="20"/>
        </w:rPr>
        <w:drawing>
          <wp:inline distT="0" distB="0" distL="0" distR="0">
            <wp:extent cx="1428749" cy="1905000"/>
            <wp:effectExtent l="0" t="0" r="0" b="0"/>
            <wp:docPr id="1079" name="image341.png"/>
            <wp:cNvGraphicFramePr>
              <a:graphicFrameLocks noChangeAspect="1"/>
            </wp:cNvGraphicFramePr>
            <a:graphic>
              <a:graphicData uri="http://schemas.openxmlformats.org/drawingml/2006/picture">
                <pic:pic>
                  <pic:nvPicPr>
                    <pic:cNvPr id="1080" name="image341.png"/>
                    <pic:cNvPicPr/>
                  </pic:nvPicPr>
                  <pic:blipFill>
                    <a:blip r:embed="rId465" cstate="print"/>
                    <a:stretch>
                      <a:fillRect/>
                    </a:stretch>
                  </pic:blipFill>
                  <pic:spPr>
                    <a:xfrm>
                      <a:off x="0" y="0"/>
                      <a:ext cx="1428749" cy="1905000"/>
                    </a:xfrm>
                    <a:prstGeom prst="rect">
                      <a:avLst/>
                    </a:prstGeom>
                  </pic:spPr>
                </pic:pic>
              </a:graphicData>
            </a:graphic>
          </wp:inline>
        </w:drawing>
      </w:r>
      <w:r>
        <w:rPr>
          <w:sz w:val="20"/>
        </w:rPr>
      </w:r>
    </w:p>
    <w:p>
      <w:pPr>
        <w:pStyle w:val="BodyText"/>
        <w:spacing w:before="4"/>
        <w:rPr>
          <w:i/>
          <w:sz w:val="8"/>
        </w:rPr>
      </w:pPr>
    </w:p>
    <w:p>
      <w:pPr>
        <w:spacing w:before="99"/>
        <w:ind w:left="119" w:right="0" w:firstLine="0"/>
        <w:jc w:val="left"/>
        <w:rPr>
          <w:i/>
          <w:sz w:val="31"/>
        </w:rPr>
      </w:pPr>
      <w:bookmarkStart w:name="_bookmark740" w:id="1044"/>
      <w:bookmarkEnd w:id="1044"/>
      <w:r>
        <w:rPr/>
      </w:r>
      <w:hyperlink r:id="rId7">
        <w:r>
          <w:rPr>
            <w:i/>
            <w:spacing w:val="-2"/>
            <w:sz w:val="31"/>
          </w:rPr>
          <w:t>OceanofPDF.com</w:t>
        </w:r>
      </w:hyperlink>
    </w:p>
    <w:p>
      <w:pPr>
        <w:spacing w:after="0"/>
        <w:jc w:val="left"/>
        <w:rPr>
          <w:sz w:val="31"/>
        </w:rPr>
        <w:sectPr>
          <w:pgSz w:w="12240" w:h="15840"/>
          <w:pgMar w:top="1820" w:bottom="280" w:left="1420" w:right="1340"/>
        </w:sectPr>
      </w:pPr>
    </w:p>
    <w:p>
      <w:pPr>
        <w:pStyle w:val="BodyText"/>
        <w:rPr>
          <w:i/>
          <w:sz w:val="20"/>
        </w:rPr>
      </w:pPr>
    </w:p>
    <w:p>
      <w:pPr>
        <w:pStyle w:val="BodyText"/>
        <w:rPr>
          <w:i/>
          <w:sz w:val="20"/>
        </w:rPr>
      </w:pPr>
    </w:p>
    <w:p>
      <w:pPr>
        <w:pStyle w:val="BodyText"/>
        <w:spacing w:before="11"/>
        <w:rPr>
          <w:i/>
          <w:sz w:val="27"/>
        </w:rPr>
      </w:pPr>
    </w:p>
    <w:p>
      <w:pPr>
        <w:pStyle w:val="BodyText"/>
        <w:ind w:left="125"/>
        <w:rPr>
          <w:sz w:val="20"/>
        </w:rPr>
      </w:pPr>
      <w:r>
        <w:rPr>
          <w:sz w:val="20"/>
        </w:rPr>
        <w:drawing>
          <wp:inline distT="0" distB="0" distL="0" distR="0">
            <wp:extent cx="1428749" cy="1905000"/>
            <wp:effectExtent l="0" t="0" r="0" b="0"/>
            <wp:docPr id="1081" name="image342.png"/>
            <wp:cNvGraphicFramePr>
              <a:graphicFrameLocks noChangeAspect="1"/>
            </wp:cNvGraphicFramePr>
            <a:graphic>
              <a:graphicData uri="http://schemas.openxmlformats.org/drawingml/2006/picture">
                <pic:pic>
                  <pic:nvPicPr>
                    <pic:cNvPr id="1082" name="image342.png"/>
                    <pic:cNvPicPr/>
                  </pic:nvPicPr>
                  <pic:blipFill>
                    <a:blip r:embed="rId466" cstate="print"/>
                    <a:stretch>
                      <a:fillRect/>
                    </a:stretch>
                  </pic:blipFill>
                  <pic:spPr>
                    <a:xfrm>
                      <a:off x="0" y="0"/>
                      <a:ext cx="1428749" cy="1905000"/>
                    </a:xfrm>
                    <a:prstGeom prst="rect">
                      <a:avLst/>
                    </a:prstGeom>
                  </pic:spPr>
                </pic:pic>
              </a:graphicData>
            </a:graphic>
          </wp:inline>
        </w:drawing>
      </w:r>
      <w:r>
        <w:rPr>
          <w:sz w:val="20"/>
        </w:rPr>
      </w:r>
    </w:p>
    <w:p>
      <w:pPr>
        <w:pStyle w:val="BodyText"/>
        <w:spacing w:before="4"/>
        <w:rPr>
          <w:i/>
          <w:sz w:val="8"/>
        </w:rPr>
      </w:pPr>
    </w:p>
    <w:p>
      <w:pPr>
        <w:spacing w:before="99"/>
        <w:ind w:left="119" w:right="0" w:firstLine="0"/>
        <w:jc w:val="left"/>
        <w:rPr>
          <w:i/>
          <w:sz w:val="31"/>
        </w:rPr>
      </w:pPr>
      <w:bookmarkStart w:name="_bookmark741" w:id="1045"/>
      <w:bookmarkEnd w:id="1045"/>
      <w:r>
        <w:rPr/>
      </w:r>
      <w:hyperlink r:id="rId7">
        <w:r>
          <w:rPr>
            <w:i/>
            <w:spacing w:val="-2"/>
            <w:sz w:val="31"/>
          </w:rPr>
          <w:t>OceanofPDF.com</w:t>
        </w:r>
      </w:hyperlink>
    </w:p>
    <w:p>
      <w:pPr>
        <w:spacing w:after="0"/>
        <w:jc w:val="left"/>
        <w:rPr>
          <w:sz w:val="31"/>
        </w:rPr>
        <w:sectPr>
          <w:pgSz w:w="12240" w:h="15840"/>
          <w:pgMar w:top="1820" w:bottom="280" w:left="1420" w:right="1340"/>
        </w:sectPr>
      </w:pPr>
    </w:p>
    <w:p>
      <w:pPr>
        <w:pStyle w:val="BodyText"/>
        <w:rPr>
          <w:i/>
          <w:sz w:val="20"/>
        </w:rPr>
      </w:pPr>
    </w:p>
    <w:p>
      <w:pPr>
        <w:pStyle w:val="BodyText"/>
        <w:rPr>
          <w:i/>
          <w:sz w:val="20"/>
        </w:rPr>
      </w:pPr>
    </w:p>
    <w:p>
      <w:pPr>
        <w:pStyle w:val="BodyText"/>
        <w:spacing w:before="11"/>
        <w:rPr>
          <w:i/>
          <w:sz w:val="27"/>
        </w:rPr>
      </w:pPr>
    </w:p>
    <w:p>
      <w:pPr>
        <w:pStyle w:val="BodyText"/>
        <w:ind w:left="125"/>
        <w:rPr>
          <w:sz w:val="20"/>
        </w:rPr>
      </w:pPr>
      <w:r>
        <w:rPr>
          <w:sz w:val="20"/>
        </w:rPr>
        <w:drawing>
          <wp:inline distT="0" distB="0" distL="0" distR="0">
            <wp:extent cx="1428749" cy="1905000"/>
            <wp:effectExtent l="0" t="0" r="0" b="0"/>
            <wp:docPr id="1083" name="image343.png"/>
            <wp:cNvGraphicFramePr>
              <a:graphicFrameLocks noChangeAspect="1"/>
            </wp:cNvGraphicFramePr>
            <a:graphic>
              <a:graphicData uri="http://schemas.openxmlformats.org/drawingml/2006/picture">
                <pic:pic>
                  <pic:nvPicPr>
                    <pic:cNvPr id="1084" name="image343.png"/>
                    <pic:cNvPicPr/>
                  </pic:nvPicPr>
                  <pic:blipFill>
                    <a:blip r:embed="rId467" cstate="print"/>
                    <a:stretch>
                      <a:fillRect/>
                    </a:stretch>
                  </pic:blipFill>
                  <pic:spPr>
                    <a:xfrm>
                      <a:off x="0" y="0"/>
                      <a:ext cx="1428749" cy="1905000"/>
                    </a:xfrm>
                    <a:prstGeom prst="rect">
                      <a:avLst/>
                    </a:prstGeom>
                  </pic:spPr>
                </pic:pic>
              </a:graphicData>
            </a:graphic>
          </wp:inline>
        </w:drawing>
      </w:r>
      <w:r>
        <w:rPr>
          <w:sz w:val="20"/>
        </w:rPr>
      </w:r>
    </w:p>
    <w:p>
      <w:pPr>
        <w:pStyle w:val="BodyText"/>
        <w:spacing w:before="4"/>
        <w:rPr>
          <w:i/>
          <w:sz w:val="8"/>
        </w:rPr>
      </w:pPr>
    </w:p>
    <w:p>
      <w:pPr>
        <w:spacing w:before="99"/>
        <w:ind w:left="119" w:right="0" w:firstLine="0"/>
        <w:jc w:val="left"/>
        <w:rPr>
          <w:i/>
          <w:sz w:val="31"/>
        </w:rPr>
      </w:pPr>
      <w:bookmarkStart w:name="_bookmark742" w:id="1046"/>
      <w:bookmarkEnd w:id="1046"/>
      <w:r>
        <w:rPr/>
      </w:r>
      <w:hyperlink r:id="rId7">
        <w:r>
          <w:rPr>
            <w:i/>
            <w:spacing w:val="-2"/>
            <w:sz w:val="31"/>
          </w:rPr>
          <w:t>OceanofPDF.com</w:t>
        </w:r>
      </w:hyperlink>
    </w:p>
    <w:sectPr>
      <w:pgSz w:w="12240" w:h="15840"/>
      <w:pgMar w:top="1820" w:bottom="280" w:left="1420" w:right="1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Tahoma">
    <w:altName w:val="Tahoma"/>
    <w:charset w:val="0"/>
    <w:family w:val="swiss"/>
    <w:pitch w:val="variable"/>
  </w:font>
  <w:font w:name="Courier New">
    <w:altName w:val="Courier New"/>
    <w:charset w:val="0"/>
    <w:family w:val="modern"/>
    <w:pitch w:val="fixed"/>
  </w:font>
  <w:font w:name="SimSun">
    <w:altName w:val="SimSun"/>
    <w:charset w:val="0"/>
    <w:family w:val="auto"/>
    <w:pitch w:val="variable"/>
  </w:font>
  <w:font w:name="Cambria Math">
    <w:altName w:val="Cambria Math"/>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0"/>
      <w:numFmt w:val="bullet"/>
      <w:lvlText w:val="-"/>
      <w:lvlJc w:val="left"/>
      <w:pPr>
        <w:ind w:left="983" w:hanging="253"/>
      </w:pPr>
      <w:rPr>
        <w:rFonts w:hint="default" w:ascii="Courier New" w:hAnsi="Courier New" w:eastAsia="Courier New" w:cs="Courier New"/>
        <w:b w:val="0"/>
        <w:bCs w:val="0"/>
        <w:i w:val="0"/>
        <w:iCs w:val="0"/>
        <w:w w:val="100"/>
        <w:sz w:val="21"/>
        <w:szCs w:val="21"/>
        <w:lang w:val="en-US" w:eastAsia="en-US" w:bidi="ar-SA"/>
      </w:rPr>
    </w:lvl>
    <w:lvl w:ilvl="1">
      <w:start w:val="0"/>
      <w:numFmt w:val="bullet"/>
      <w:lvlText w:val="•"/>
      <w:lvlJc w:val="left"/>
      <w:pPr>
        <w:ind w:left="1830" w:hanging="253"/>
      </w:pPr>
      <w:rPr>
        <w:rFonts w:hint="default"/>
        <w:lang w:val="en-US" w:eastAsia="en-US" w:bidi="ar-SA"/>
      </w:rPr>
    </w:lvl>
    <w:lvl w:ilvl="2">
      <w:start w:val="0"/>
      <w:numFmt w:val="bullet"/>
      <w:lvlText w:val="•"/>
      <w:lvlJc w:val="left"/>
      <w:pPr>
        <w:ind w:left="2680" w:hanging="253"/>
      </w:pPr>
      <w:rPr>
        <w:rFonts w:hint="default"/>
        <w:lang w:val="en-US" w:eastAsia="en-US" w:bidi="ar-SA"/>
      </w:rPr>
    </w:lvl>
    <w:lvl w:ilvl="3">
      <w:start w:val="0"/>
      <w:numFmt w:val="bullet"/>
      <w:lvlText w:val="•"/>
      <w:lvlJc w:val="left"/>
      <w:pPr>
        <w:ind w:left="3530" w:hanging="253"/>
      </w:pPr>
      <w:rPr>
        <w:rFonts w:hint="default"/>
        <w:lang w:val="en-US" w:eastAsia="en-US" w:bidi="ar-SA"/>
      </w:rPr>
    </w:lvl>
    <w:lvl w:ilvl="4">
      <w:start w:val="0"/>
      <w:numFmt w:val="bullet"/>
      <w:lvlText w:val="•"/>
      <w:lvlJc w:val="left"/>
      <w:pPr>
        <w:ind w:left="4380" w:hanging="253"/>
      </w:pPr>
      <w:rPr>
        <w:rFonts w:hint="default"/>
        <w:lang w:val="en-US" w:eastAsia="en-US" w:bidi="ar-SA"/>
      </w:rPr>
    </w:lvl>
    <w:lvl w:ilvl="5">
      <w:start w:val="0"/>
      <w:numFmt w:val="bullet"/>
      <w:lvlText w:val="•"/>
      <w:lvlJc w:val="left"/>
      <w:pPr>
        <w:ind w:left="5230" w:hanging="253"/>
      </w:pPr>
      <w:rPr>
        <w:rFonts w:hint="default"/>
        <w:lang w:val="en-US" w:eastAsia="en-US" w:bidi="ar-SA"/>
      </w:rPr>
    </w:lvl>
    <w:lvl w:ilvl="6">
      <w:start w:val="0"/>
      <w:numFmt w:val="bullet"/>
      <w:lvlText w:val="•"/>
      <w:lvlJc w:val="left"/>
      <w:pPr>
        <w:ind w:left="6080" w:hanging="253"/>
      </w:pPr>
      <w:rPr>
        <w:rFonts w:hint="default"/>
        <w:lang w:val="en-US" w:eastAsia="en-US" w:bidi="ar-SA"/>
      </w:rPr>
    </w:lvl>
    <w:lvl w:ilvl="7">
      <w:start w:val="0"/>
      <w:numFmt w:val="bullet"/>
      <w:lvlText w:val="•"/>
      <w:lvlJc w:val="left"/>
      <w:pPr>
        <w:ind w:left="6930" w:hanging="253"/>
      </w:pPr>
      <w:rPr>
        <w:rFonts w:hint="default"/>
        <w:lang w:val="en-US" w:eastAsia="en-US" w:bidi="ar-SA"/>
      </w:rPr>
    </w:lvl>
    <w:lvl w:ilvl="8">
      <w:start w:val="0"/>
      <w:numFmt w:val="bullet"/>
      <w:lvlText w:val="•"/>
      <w:lvlJc w:val="left"/>
      <w:pPr>
        <w:ind w:left="7780" w:hanging="253"/>
      </w:pPr>
      <w:rPr>
        <w:rFonts w:hint="default"/>
        <w:lang w:val="en-US" w:eastAsia="en-US" w:bidi="ar-SA"/>
      </w:rPr>
    </w:lvl>
  </w:abstractNum>
  <w:abstractNum w:abstractNumId="20">
    <w:multiLevelType w:val="hybridMultilevel"/>
    <w:lvl w:ilvl="0">
      <w:start w:val="0"/>
      <w:numFmt w:val="bullet"/>
      <w:lvlText w:val="*"/>
      <w:lvlJc w:val="left"/>
      <w:pPr>
        <w:ind w:left="318" w:hanging="253"/>
      </w:pPr>
      <w:rPr>
        <w:rFonts w:hint="default" w:ascii="Courier New" w:hAnsi="Courier New" w:eastAsia="Courier New" w:cs="Courier New"/>
        <w:b w:val="0"/>
        <w:bCs w:val="0"/>
        <w:i w:val="0"/>
        <w:iCs w:val="0"/>
        <w:w w:val="100"/>
        <w:sz w:val="21"/>
        <w:szCs w:val="21"/>
        <w:lang w:val="en-US" w:eastAsia="en-US" w:bidi="ar-SA"/>
      </w:rPr>
    </w:lvl>
    <w:lvl w:ilvl="1">
      <w:start w:val="0"/>
      <w:numFmt w:val="bullet"/>
      <w:lvlText w:val="•"/>
      <w:lvlJc w:val="left"/>
      <w:pPr>
        <w:ind w:left="502" w:hanging="253"/>
      </w:pPr>
      <w:rPr>
        <w:rFonts w:hint="default"/>
        <w:lang w:val="en-US" w:eastAsia="en-US" w:bidi="ar-SA"/>
      </w:rPr>
    </w:lvl>
    <w:lvl w:ilvl="2">
      <w:start w:val="0"/>
      <w:numFmt w:val="bullet"/>
      <w:lvlText w:val="•"/>
      <w:lvlJc w:val="left"/>
      <w:pPr>
        <w:ind w:left="684" w:hanging="253"/>
      </w:pPr>
      <w:rPr>
        <w:rFonts w:hint="default"/>
        <w:lang w:val="en-US" w:eastAsia="en-US" w:bidi="ar-SA"/>
      </w:rPr>
    </w:lvl>
    <w:lvl w:ilvl="3">
      <w:start w:val="0"/>
      <w:numFmt w:val="bullet"/>
      <w:lvlText w:val="•"/>
      <w:lvlJc w:val="left"/>
      <w:pPr>
        <w:ind w:left="866" w:hanging="253"/>
      </w:pPr>
      <w:rPr>
        <w:rFonts w:hint="default"/>
        <w:lang w:val="en-US" w:eastAsia="en-US" w:bidi="ar-SA"/>
      </w:rPr>
    </w:lvl>
    <w:lvl w:ilvl="4">
      <w:start w:val="0"/>
      <w:numFmt w:val="bullet"/>
      <w:lvlText w:val="•"/>
      <w:lvlJc w:val="left"/>
      <w:pPr>
        <w:ind w:left="1048" w:hanging="253"/>
      </w:pPr>
      <w:rPr>
        <w:rFonts w:hint="default"/>
        <w:lang w:val="en-US" w:eastAsia="en-US" w:bidi="ar-SA"/>
      </w:rPr>
    </w:lvl>
    <w:lvl w:ilvl="5">
      <w:start w:val="0"/>
      <w:numFmt w:val="bullet"/>
      <w:lvlText w:val="•"/>
      <w:lvlJc w:val="left"/>
      <w:pPr>
        <w:ind w:left="1231" w:hanging="253"/>
      </w:pPr>
      <w:rPr>
        <w:rFonts w:hint="default"/>
        <w:lang w:val="en-US" w:eastAsia="en-US" w:bidi="ar-SA"/>
      </w:rPr>
    </w:lvl>
    <w:lvl w:ilvl="6">
      <w:start w:val="0"/>
      <w:numFmt w:val="bullet"/>
      <w:lvlText w:val="•"/>
      <w:lvlJc w:val="left"/>
      <w:pPr>
        <w:ind w:left="1413" w:hanging="253"/>
      </w:pPr>
      <w:rPr>
        <w:rFonts w:hint="default"/>
        <w:lang w:val="en-US" w:eastAsia="en-US" w:bidi="ar-SA"/>
      </w:rPr>
    </w:lvl>
    <w:lvl w:ilvl="7">
      <w:start w:val="0"/>
      <w:numFmt w:val="bullet"/>
      <w:lvlText w:val="•"/>
      <w:lvlJc w:val="left"/>
      <w:pPr>
        <w:ind w:left="1595" w:hanging="253"/>
      </w:pPr>
      <w:rPr>
        <w:rFonts w:hint="default"/>
        <w:lang w:val="en-US" w:eastAsia="en-US" w:bidi="ar-SA"/>
      </w:rPr>
    </w:lvl>
    <w:lvl w:ilvl="8">
      <w:start w:val="0"/>
      <w:numFmt w:val="bullet"/>
      <w:lvlText w:val="•"/>
      <w:lvlJc w:val="left"/>
      <w:pPr>
        <w:ind w:left="1777" w:hanging="253"/>
      </w:pPr>
      <w:rPr>
        <w:rFonts w:hint="default"/>
        <w:lang w:val="en-US" w:eastAsia="en-US" w:bidi="ar-SA"/>
      </w:rPr>
    </w:lvl>
  </w:abstractNum>
  <w:abstractNum w:abstractNumId="19">
    <w:multiLevelType w:val="hybridMultilevel"/>
    <w:lvl w:ilvl="0">
      <w:start w:val="0"/>
      <w:numFmt w:val="bullet"/>
      <w:lvlText w:val="*"/>
      <w:lvlJc w:val="left"/>
      <w:pPr>
        <w:ind w:left="315" w:hanging="253"/>
      </w:pPr>
      <w:rPr>
        <w:rFonts w:hint="default" w:ascii="Courier New" w:hAnsi="Courier New" w:eastAsia="Courier New" w:cs="Courier New"/>
        <w:b w:val="0"/>
        <w:bCs w:val="0"/>
        <w:i w:val="0"/>
        <w:iCs w:val="0"/>
        <w:w w:val="100"/>
        <w:sz w:val="21"/>
        <w:szCs w:val="21"/>
        <w:lang w:val="en-US" w:eastAsia="en-US" w:bidi="ar-SA"/>
      </w:rPr>
    </w:lvl>
    <w:lvl w:ilvl="1">
      <w:start w:val="0"/>
      <w:numFmt w:val="bullet"/>
      <w:lvlText w:val="•"/>
      <w:lvlJc w:val="left"/>
      <w:pPr>
        <w:ind w:left="502" w:hanging="253"/>
      </w:pPr>
      <w:rPr>
        <w:rFonts w:hint="default"/>
        <w:lang w:val="en-US" w:eastAsia="en-US" w:bidi="ar-SA"/>
      </w:rPr>
    </w:lvl>
    <w:lvl w:ilvl="2">
      <w:start w:val="0"/>
      <w:numFmt w:val="bullet"/>
      <w:lvlText w:val="•"/>
      <w:lvlJc w:val="left"/>
      <w:pPr>
        <w:ind w:left="684" w:hanging="253"/>
      </w:pPr>
      <w:rPr>
        <w:rFonts w:hint="default"/>
        <w:lang w:val="en-US" w:eastAsia="en-US" w:bidi="ar-SA"/>
      </w:rPr>
    </w:lvl>
    <w:lvl w:ilvl="3">
      <w:start w:val="0"/>
      <w:numFmt w:val="bullet"/>
      <w:lvlText w:val="•"/>
      <w:lvlJc w:val="left"/>
      <w:pPr>
        <w:ind w:left="866" w:hanging="253"/>
      </w:pPr>
      <w:rPr>
        <w:rFonts w:hint="default"/>
        <w:lang w:val="en-US" w:eastAsia="en-US" w:bidi="ar-SA"/>
      </w:rPr>
    </w:lvl>
    <w:lvl w:ilvl="4">
      <w:start w:val="0"/>
      <w:numFmt w:val="bullet"/>
      <w:lvlText w:val="•"/>
      <w:lvlJc w:val="left"/>
      <w:pPr>
        <w:ind w:left="1048" w:hanging="253"/>
      </w:pPr>
      <w:rPr>
        <w:rFonts w:hint="default"/>
        <w:lang w:val="en-US" w:eastAsia="en-US" w:bidi="ar-SA"/>
      </w:rPr>
    </w:lvl>
    <w:lvl w:ilvl="5">
      <w:start w:val="0"/>
      <w:numFmt w:val="bullet"/>
      <w:lvlText w:val="•"/>
      <w:lvlJc w:val="left"/>
      <w:pPr>
        <w:ind w:left="1231" w:hanging="253"/>
      </w:pPr>
      <w:rPr>
        <w:rFonts w:hint="default"/>
        <w:lang w:val="en-US" w:eastAsia="en-US" w:bidi="ar-SA"/>
      </w:rPr>
    </w:lvl>
    <w:lvl w:ilvl="6">
      <w:start w:val="0"/>
      <w:numFmt w:val="bullet"/>
      <w:lvlText w:val="•"/>
      <w:lvlJc w:val="left"/>
      <w:pPr>
        <w:ind w:left="1413" w:hanging="253"/>
      </w:pPr>
      <w:rPr>
        <w:rFonts w:hint="default"/>
        <w:lang w:val="en-US" w:eastAsia="en-US" w:bidi="ar-SA"/>
      </w:rPr>
    </w:lvl>
    <w:lvl w:ilvl="7">
      <w:start w:val="0"/>
      <w:numFmt w:val="bullet"/>
      <w:lvlText w:val="•"/>
      <w:lvlJc w:val="left"/>
      <w:pPr>
        <w:ind w:left="1595" w:hanging="253"/>
      </w:pPr>
      <w:rPr>
        <w:rFonts w:hint="default"/>
        <w:lang w:val="en-US" w:eastAsia="en-US" w:bidi="ar-SA"/>
      </w:rPr>
    </w:lvl>
    <w:lvl w:ilvl="8">
      <w:start w:val="0"/>
      <w:numFmt w:val="bullet"/>
      <w:lvlText w:val="•"/>
      <w:lvlJc w:val="left"/>
      <w:pPr>
        <w:ind w:left="1777" w:hanging="253"/>
      </w:pPr>
      <w:rPr>
        <w:rFonts w:hint="default"/>
        <w:lang w:val="en-US" w:eastAsia="en-US" w:bidi="ar-SA"/>
      </w:rPr>
    </w:lvl>
  </w:abstractNum>
  <w:abstractNum w:abstractNumId="18">
    <w:multiLevelType w:val="hybridMultilevel"/>
    <w:lvl w:ilvl="0">
      <w:start w:val="0"/>
      <w:numFmt w:val="bullet"/>
      <w:lvlText w:val="*"/>
      <w:lvlJc w:val="left"/>
      <w:pPr>
        <w:ind w:left="317" w:hanging="253"/>
      </w:pPr>
      <w:rPr>
        <w:rFonts w:hint="default" w:ascii="Courier New" w:hAnsi="Courier New" w:eastAsia="Courier New" w:cs="Courier New"/>
        <w:b w:val="0"/>
        <w:bCs w:val="0"/>
        <w:i w:val="0"/>
        <w:iCs w:val="0"/>
        <w:w w:val="100"/>
        <w:sz w:val="21"/>
        <w:szCs w:val="21"/>
        <w:lang w:val="en-US" w:eastAsia="en-US" w:bidi="ar-SA"/>
      </w:rPr>
    </w:lvl>
    <w:lvl w:ilvl="1">
      <w:start w:val="0"/>
      <w:numFmt w:val="bullet"/>
      <w:lvlText w:val="•"/>
      <w:lvlJc w:val="left"/>
      <w:pPr>
        <w:ind w:left="502" w:hanging="253"/>
      </w:pPr>
      <w:rPr>
        <w:rFonts w:hint="default"/>
        <w:lang w:val="en-US" w:eastAsia="en-US" w:bidi="ar-SA"/>
      </w:rPr>
    </w:lvl>
    <w:lvl w:ilvl="2">
      <w:start w:val="0"/>
      <w:numFmt w:val="bullet"/>
      <w:lvlText w:val="•"/>
      <w:lvlJc w:val="left"/>
      <w:pPr>
        <w:ind w:left="684" w:hanging="253"/>
      </w:pPr>
      <w:rPr>
        <w:rFonts w:hint="default"/>
        <w:lang w:val="en-US" w:eastAsia="en-US" w:bidi="ar-SA"/>
      </w:rPr>
    </w:lvl>
    <w:lvl w:ilvl="3">
      <w:start w:val="0"/>
      <w:numFmt w:val="bullet"/>
      <w:lvlText w:val="•"/>
      <w:lvlJc w:val="left"/>
      <w:pPr>
        <w:ind w:left="866" w:hanging="253"/>
      </w:pPr>
      <w:rPr>
        <w:rFonts w:hint="default"/>
        <w:lang w:val="en-US" w:eastAsia="en-US" w:bidi="ar-SA"/>
      </w:rPr>
    </w:lvl>
    <w:lvl w:ilvl="4">
      <w:start w:val="0"/>
      <w:numFmt w:val="bullet"/>
      <w:lvlText w:val="•"/>
      <w:lvlJc w:val="left"/>
      <w:pPr>
        <w:ind w:left="1048" w:hanging="253"/>
      </w:pPr>
      <w:rPr>
        <w:rFonts w:hint="default"/>
        <w:lang w:val="en-US" w:eastAsia="en-US" w:bidi="ar-SA"/>
      </w:rPr>
    </w:lvl>
    <w:lvl w:ilvl="5">
      <w:start w:val="0"/>
      <w:numFmt w:val="bullet"/>
      <w:lvlText w:val="•"/>
      <w:lvlJc w:val="left"/>
      <w:pPr>
        <w:ind w:left="1231" w:hanging="253"/>
      </w:pPr>
      <w:rPr>
        <w:rFonts w:hint="default"/>
        <w:lang w:val="en-US" w:eastAsia="en-US" w:bidi="ar-SA"/>
      </w:rPr>
    </w:lvl>
    <w:lvl w:ilvl="6">
      <w:start w:val="0"/>
      <w:numFmt w:val="bullet"/>
      <w:lvlText w:val="•"/>
      <w:lvlJc w:val="left"/>
      <w:pPr>
        <w:ind w:left="1413" w:hanging="253"/>
      </w:pPr>
      <w:rPr>
        <w:rFonts w:hint="default"/>
        <w:lang w:val="en-US" w:eastAsia="en-US" w:bidi="ar-SA"/>
      </w:rPr>
    </w:lvl>
    <w:lvl w:ilvl="7">
      <w:start w:val="0"/>
      <w:numFmt w:val="bullet"/>
      <w:lvlText w:val="•"/>
      <w:lvlJc w:val="left"/>
      <w:pPr>
        <w:ind w:left="1595" w:hanging="253"/>
      </w:pPr>
      <w:rPr>
        <w:rFonts w:hint="default"/>
        <w:lang w:val="en-US" w:eastAsia="en-US" w:bidi="ar-SA"/>
      </w:rPr>
    </w:lvl>
    <w:lvl w:ilvl="8">
      <w:start w:val="0"/>
      <w:numFmt w:val="bullet"/>
      <w:lvlText w:val="•"/>
      <w:lvlJc w:val="left"/>
      <w:pPr>
        <w:ind w:left="1777" w:hanging="253"/>
      </w:pPr>
      <w:rPr>
        <w:rFonts w:hint="default"/>
        <w:lang w:val="en-US" w:eastAsia="en-US" w:bidi="ar-SA"/>
      </w:rPr>
    </w:lvl>
  </w:abstractNum>
  <w:abstractNum w:abstractNumId="17">
    <w:multiLevelType w:val="hybridMultilevel"/>
    <w:lvl w:ilvl="0">
      <w:start w:val="0"/>
      <w:numFmt w:val="bullet"/>
      <w:lvlText w:val="*"/>
      <w:lvlJc w:val="left"/>
      <w:pPr>
        <w:ind w:left="315" w:hanging="253"/>
      </w:pPr>
      <w:rPr>
        <w:rFonts w:hint="default" w:ascii="Courier New" w:hAnsi="Courier New" w:eastAsia="Courier New" w:cs="Courier New"/>
        <w:b w:val="0"/>
        <w:bCs w:val="0"/>
        <w:i w:val="0"/>
        <w:iCs w:val="0"/>
        <w:w w:val="100"/>
        <w:sz w:val="21"/>
        <w:szCs w:val="21"/>
        <w:lang w:val="en-US" w:eastAsia="en-US" w:bidi="ar-SA"/>
      </w:rPr>
    </w:lvl>
    <w:lvl w:ilvl="1">
      <w:start w:val="0"/>
      <w:numFmt w:val="bullet"/>
      <w:lvlText w:val="•"/>
      <w:lvlJc w:val="left"/>
      <w:pPr>
        <w:ind w:left="502" w:hanging="253"/>
      </w:pPr>
      <w:rPr>
        <w:rFonts w:hint="default"/>
        <w:lang w:val="en-US" w:eastAsia="en-US" w:bidi="ar-SA"/>
      </w:rPr>
    </w:lvl>
    <w:lvl w:ilvl="2">
      <w:start w:val="0"/>
      <w:numFmt w:val="bullet"/>
      <w:lvlText w:val="•"/>
      <w:lvlJc w:val="left"/>
      <w:pPr>
        <w:ind w:left="684" w:hanging="253"/>
      </w:pPr>
      <w:rPr>
        <w:rFonts w:hint="default"/>
        <w:lang w:val="en-US" w:eastAsia="en-US" w:bidi="ar-SA"/>
      </w:rPr>
    </w:lvl>
    <w:lvl w:ilvl="3">
      <w:start w:val="0"/>
      <w:numFmt w:val="bullet"/>
      <w:lvlText w:val="•"/>
      <w:lvlJc w:val="left"/>
      <w:pPr>
        <w:ind w:left="866" w:hanging="253"/>
      </w:pPr>
      <w:rPr>
        <w:rFonts w:hint="default"/>
        <w:lang w:val="en-US" w:eastAsia="en-US" w:bidi="ar-SA"/>
      </w:rPr>
    </w:lvl>
    <w:lvl w:ilvl="4">
      <w:start w:val="0"/>
      <w:numFmt w:val="bullet"/>
      <w:lvlText w:val="•"/>
      <w:lvlJc w:val="left"/>
      <w:pPr>
        <w:ind w:left="1048" w:hanging="253"/>
      </w:pPr>
      <w:rPr>
        <w:rFonts w:hint="default"/>
        <w:lang w:val="en-US" w:eastAsia="en-US" w:bidi="ar-SA"/>
      </w:rPr>
    </w:lvl>
    <w:lvl w:ilvl="5">
      <w:start w:val="0"/>
      <w:numFmt w:val="bullet"/>
      <w:lvlText w:val="•"/>
      <w:lvlJc w:val="left"/>
      <w:pPr>
        <w:ind w:left="1231" w:hanging="253"/>
      </w:pPr>
      <w:rPr>
        <w:rFonts w:hint="default"/>
        <w:lang w:val="en-US" w:eastAsia="en-US" w:bidi="ar-SA"/>
      </w:rPr>
    </w:lvl>
    <w:lvl w:ilvl="6">
      <w:start w:val="0"/>
      <w:numFmt w:val="bullet"/>
      <w:lvlText w:val="•"/>
      <w:lvlJc w:val="left"/>
      <w:pPr>
        <w:ind w:left="1413" w:hanging="253"/>
      </w:pPr>
      <w:rPr>
        <w:rFonts w:hint="default"/>
        <w:lang w:val="en-US" w:eastAsia="en-US" w:bidi="ar-SA"/>
      </w:rPr>
    </w:lvl>
    <w:lvl w:ilvl="7">
      <w:start w:val="0"/>
      <w:numFmt w:val="bullet"/>
      <w:lvlText w:val="•"/>
      <w:lvlJc w:val="left"/>
      <w:pPr>
        <w:ind w:left="1595" w:hanging="253"/>
      </w:pPr>
      <w:rPr>
        <w:rFonts w:hint="default"/>
        <w:lang w:val="en-US" w:eastAsia="en-US" w:bidi="ar-SA"/>
      </w:rPr>
    </w:lvl>
    <w:lvl w:ilvl="8">
      <w:start w:val="0"/>
      <w:numFmt w:val="bullet"/>
      <w:lvlText w:val="•"/>
      <w:lvlJc w:val="left"/>
      <w:pPr>
        <w:ind w:left="1777" w:hanging="253"/>
      </w:pPr>
      <w:rPr>
        <w:rFonts w:hint="default"/>
        <w:lang w:val="en-US" w:eastAsia="en-US" w:bidi="ar-SA"/>
      </w:rPr>
    </w:lvl>
  </w:abstractNum>
  <w:abstractNum w:abstractNumId="16">
    <w:multiLevelType w:val="hybridMultilevel"/>
    <w:lvl w:ilvl="0">
      <w:start w:val="1"/>
      <w:numFmt w:val="decimal"/>
      <w:lvlText w:val="%1."/>
      <w:lvlJc w:val="left"/>
      <w:pPr>
        <w:ind w:left="1199" w:hanging="349"/>
        <w:jc w:val="right"/>
      </w:pPr>
      <w:rPr>
        <w:rFonts w:hint="default" w:ascii="Tahoma" w:hAnsi="Tahoma" w:eastAsia="Tahoma" w:cs="Tahoma"/>
        <w:b w:val="0"/>
        <w:bCs w:val="0"/>
        <w:i w:val="0"/>
        <w:iCs w:val="0"/>
        <w:w w:val="100"/>
        <w:sz w:val="30"/>
        <w:szCs w:val="30"/>
        <w:lang w:val="en-US" w:eastAsia="en-US" w:bidi="ar-SA"/>
      </w:rPr>
    </w:lvl>
    <w:lvl w:ilvl="1">
      <w:start w:val="0"/>
      <w:numFmt w:val="bullet"/>
      <w:lvlText w:val="•"/>
      <w:lvlJc w:val="left"/>
      <w:pPr>
        <w:ind w:left="2028" w:hanging="349"/>
      </w:pPr>
      <w:rPr>
        <w:rFonts w:hint="default"/>
        <w:lang w:val="en-US" w:eastAsia="en-US" w:bidi="ar-SA"/>
      </w:rPr>
    </w:lvl>
    <w:lvl w:ilvl="2">
      <w:start w:val="0"/>
      <w:numFmt w:val="bullet"/>
      <w:lvlText w:val="•"/>
      <w:lvlJc w:val="left"/>
      <w:pPr>
        <w:ind w:left="2856" w:hanging="349"/>
      </w:pPr>
      <w:rPr>
        <w:rFonts w:hint="default"/>
        <w:lang w:val="en-US" w:eastAsia="en-US" w:bidi="ar-SA"/>
      </w:rPr>
    </w:lvl>
    <w:lvl w:ilvl="3">
      <w:start w:val="0"/>
      <w:numFmt w:val="bullet"/>
      <w:lvlText w:val="•"/>
      <w:lvlJc w:val="left"/>
      <w:pPr>
        <w:ind w:left="3684" w:hanging="349"/>
      </w:pPr>
      <w:rPr>
        <w:rFonts w:hint="default"/>
        <w:lang w:val="en-US" w:eastAsia="en-US" w:bidi="ar-SA"/>
      </w:rPr>
    </w:lvl>
    <w:lvl w:ilvl="4">
      <w:start w:val="0"/>
      <w:numFmt w:val="bullet"/>
      <w:lvlText w:val="•"/>
      <w:lvlJc w:val="left"/>
      <w:pPr>
        <w:ind w:left="4512" w:hanging="349"/>
      </w:pPr>
      <w:rPr>
        <w:rFonts w:hint="default"/>
        <w:lang w:val="en-US" w:eastAsia="en-US" w:bidi="ar-SA"/>
      </w:rPr>
    </w:lvl>
    <w:lvl w:ilvl="5">
      <w:start w:val="0"/>
      <w:numFmt w:val="bullet"/>
      <w:lvlText w:val="•"/>
      <w:lvlJc w:val="left"/>
      <w:pPr>
        <w:ind w:left="5340" w:hanging="349"/>
      </w:pPr>
      <w:rPr>
        <w:rFonts w:hint="default"/>
        <w:lang w:val="en-US" w:eastAsia="en-US" w:bidi="ar-SA"/>
      </w:rPr>
    </w:lvl>
    <w:lvl w:ilvl="6">
      <w:start w:val="0"/>
      <w:numFmt w:val="bullet"/>
      <w:lvlText w:val="•"/>
      <w:lvlJc w:val="left"/>
      <w:pPr>
        <w:ind w:left="6168" w:hanging="349"/>
      </w:pPr>
      <w:rPr>
        <w:rFonts w:hint="default"/>
        <w:lang w:val="en-US" w:eastAsia="en-US" w:bidi="ar-SA"/>
      </w:rPr>
    </w:lvl>
    <w:lvl w:ilvl="7">
      <w:start w:val="0"/>
      <w:numFmt w:val="bullet"/>
      <w:lvlText w:val="•"/>
      <w:lvlJc w:val="left"/>
      <w:pPr>
        <w:ind w:left="6996" w:hanging="349"/>
      </w:pPr>
      <w:rPr>
        <w:rFonts w:hint="default"/>
        <w:lang w:val="en-US" w:eastAsia="en-US" w:bidi="ar-SA"/>
      </w:rPr>
    </w:lvl>
    <w:lvl w:ilvl="8">
      <w:start w:val="0"/>
      <w:numFmt w:val="bullet"/>
      <w:lvlText w:val="•"/>
      <w:lvlJc w:val="left"/>
      <w:pPr>
        <w:ind w:left="7824" w:hanging="349"/>
      </w:pPr>
      <w:rPr>
        <w:rFonts w:hint="default"/>
        <w:lang w:val="en-US" w:eastAsia="en-US" w:bidi="ar-SA"/>
      </w:rPr>
    </w:lvl>
  </w:abstractNum>
  <w:abstractNum w:abstractNumId="15">
    <w:multiLevelType w:val="hybridMultilevel"/>
    <w:lvl w:ilvl="0">
      <w:start w:val="1"/>
      <w:numFmt w:val="decimal"/>
      <w:lvlText w:val="%1."/>
      <w:lvlJc w:val="left"/>
      <w:pPr>
        <w:ind w:left="1049" w:hanging="349"/>
        <w:jc w:val="left"/>
      </w:pPr>
      <w:rPr>
        <w:rFonts w:hint="default" w:ascii="Tahoma" w:hAnsi="Tahoma" w:eastAsia="Tahoma" w:cs="Tahoma"/>
        <w:b w:val="0"/>
        <w:bCs w:val="0"/>
        <w:i w:val="0"/>
        <w:iCs w:val="0"/>
        <w:w w:val="100"/>
        <w:sz w:val="30"/>
        <w:szCs w:val="30"/>
        <w:lang w:val="en-US" w:eastAsia="en-US" w:bidi="ar-SA"/>
      </w:rPr>
    </w:lvl>
    <w:lvl w:ilvl="1">
      <w:start w:val="0"/>
      <w:numFmt w:val="bullet"/>
      <w:lvlText w:val="•"/>
      <w:lvlJc w:val="left"/>
      <w:pPr>
        <w:ind w:left="1884" w:hanging="349"/>
      </w:pPr>
      <w:rPr>
        <w:rFonts w:hint="default"/>
        <w:lang w:val="en-US" w:eastAsia="en-US" w:bidi="ar-SA"/>
      </w:rPr>
    </w:lvl>
    <w:lvl w:ilvl="2">
      <w:start w:val="0"/>
      <w:numFmt w:val="bullet"/>
      <w:lvlText w:val="•"/>
      <w:lvlJc w:val="left"/>
      <w:pPr>
        <w:ind w:left="2728" w:hanging="349"/>
      </w:pPr>
      <w:rPr>
        <w:rFonts w:hint="default"/>
        <w:lang w:val="en-US" w:eastAsia="en-US" w:bidi="ar-SA"/>
      </w:rPr>
    </w:lvl>
    <w:lvl w:ilvl="3">
      <w:start w:val="0"/>
      <w:numFmt w:val="bullet"/>
      <w:lvlText w:val="•"/>
      <w:lvlJc w:val="left"/>
      <w:pPr>
        <w:ind w:left="3572" w:hanging="349"/>
      </w:pPr>
      <w:rPr>
        <w:rFonts w:hint="default"/>
        <w:lang w:val="en-US" w:eastAsia="en-US" w:bidi="ar-SA"/>
      </w:rPr>
    </w:lvl>
    <w:lvl w:ilvl="4">
      <w:start w:val="0"/>
      <w:numFmt w:val="bullet"/>
      <w:lvlText w:val="•"/>
      <w:lvlJc w:val="left"/>
      <w:pPr>
        <w:ind w:left="4416" w:hanging="349"/>
      </w:pPr>
      <w:rPr>
        <w:rFonts w:hint="default"/>
        <w:lang w:val="en-US" w:eastAsia="en-US" w:bidi="ar-SA"/>
      </w:rPr>
    </w:lvl>
    <w:lvl w:ilvl="5">
      <w:start w:val="0"/>
      <w:numFmt w:val="bullet"/>
      <w:lvlText w:val="•"/>
      <w:lvlJc w:val="left"/>
      <w:pPr>
        <w:ind w:left="5260" w:hanging="349"/>
      </w:pPr>
      <w:rPr>
        <w:rFonts w:hint="default"/>
        <w:lang w:val="en-US" w:eastAsia="en-US" w:bidi="ar-SA"/>
      </w:rPr>
    </w:lvl>
    <w:lvl w:ilvl="6">
      <w:start w:val="0"/>
      <w:numFmt w:val="bullet"/>
      <w:lvlText w:val="•"/>
      <w:lvlJc w:val="left"/>
      <w:pPr>
        <w:ind w:left="6104" w:hanging="349"/>
      </w:pPr>
      <w:rPr>
        <w:rFonts w:hint="default"/>
        <w:lang w:val="en-US" w:eastAsia="en-US" w:bidi="ar-SA"/>
      </w:rPr>
    </w:lvl>
    <w:lvl w:ilvl="7">
      <w:start w:val="0"/>
      <w:numFmt w:val="bullet"/>
      <w:lvlText w:val="•"/>
      <w:lvlJc w:val="left"/>
      <w:pPr>
        <w:ind w:left="6948" w:hanging="349"/>
      </w:pPr>
      <w:rPr>
        <w:rFonts w:hint="default"/>
        <w:lang w:val="en-US" w:eastAsia="en-US" w:bidi="ar-SA"/>
      </w:rPr>
    </w:lvl>
    <w:lvl w:ilvl="8">
      <w:start w:val="0"/>
      <w:numFmt w:val="bullet"/>
      <w:lvlText w:val="•"/>
      <w:lvlJc w:val="left"/>
      <w:pPr>
        <w:ind w:left="7792" w:hanging="349"/>
      </w:pPr>
      <w:rPr>
        <w:rFonts w:hint="default"/>
        <w:lang w:val="en-US" w:eastAsia="en-US" w:bidi="ar-SA"/>
      </w:rPr>
    </w:lvl>
  </w:abstractNum>
  <w:abstractNum w:abstractNumId="14">
    <w:multiLevelType w:val="hybridMultilevel"/>
    <w:lvl w:ilvl="0">
      <w:start w:val="1"/>
      <w:numFmt w:val="decimal"/>
      <w:lvlText w:val="%1."/>
      <w:lvlJc w:val="left"/>
      <w:pPr>
        <w:ind w:left="689" w:hanging="349"/>
        <w:jc w:val="left"/>
      </w:pPr>
      <w:rPr>
        <w:rFonts w:hint="default" w:ascii="Tahoma" w:hAnsi="Tahoma" w:eastAsia="Tahoma" w:cs="Tahoma"/>
        <w:b w:val="0"/>
        <w:bCs w:val="0"/>
        <w:i w:val="0"/>
        <w:iCs w:val="0"/>
        <w:w w:val="100"/>
        <w:sz w:val="30"/>
        <w:szCs w:val="30"/>
        <w:lang w:val="en-US" w:eastAsia="en-US" w:bidi="ar-SA"/>
      </w:rPr>
    </w:lvl>
    <w:lvl w:ilvl="1">
      <w:start w:val="0"/>
      <w:numFmt w:val="bullet"/>
      <w:lvlText w:val="•"/>
      <w:lvlJc w:val="left"/>
      <w:pPr>
        <w:ind w:left="1560" w:hanging="349"/>
      </w:pPr>
      <w:rPr>
        <w:rFonts w:hint="default"/>
        <w:lang w:val="en-US" w:eastAsia="en-US" w:bidi="ar-SA"/>
      </w:rPr>
    </w:lvl>
    <w:lvl w:ilvl="2">
      <w:start w:val="0"/>
      <w:numFmt w:val="bullet"/>
      <w:lvlText w:val="•"/>
      <w:lvlJc w:val="left"/>
      <w:pPr>
        <w:ind w:left="2440" w:hanging="349"/>
      </w:pPr>
      <w:rPr>
        <w:rFonts w:hint="default"/>
        <w:lang w:val="en-US" w:eastAsia="en-US" w:bidi="ar-SA"/>
      </w:rPr>
    </w:lvl>
    <w:lvl w:ilvl="3">
      <w:start w:val="0"/>
      <w:numFmt w:val="bullet"/>
      <w:lvlText w:val="•"/>
      <w:lvlJc w:val="left"/>
      <w:pPr>
        <w:ind w:left="3320" w:hanging="349"/>
      </w:pPr>
      <w:rPr>
        <w:rFonts w:hint="default"/>
        <w:lang w:val="en-US" w:eastAsia="en-US" w:bidi="ar-SA"/>
      </w:rPr>
    </w:lvl>
    <w:lvl w:ilvl="4">
      <w:start w:val="0"/>
      <w:numFmt w:val="bullet"/>
      <w:lvlText w:val="•"/>
      <w:lvlJc w:val="left"/>
      <w:pPr>
        <w:ind w:left="4200" w:hanging="349"/>
      </w:pPr>
      <w:rPr>
        <w:rFonts w:hint="default"/>
        <w:lang w:val="en-US" w:eastAsia="en-US" w:bidi="ar-SA"/>
      </w:rPr>
    </w:lvl>
    <w:lvl w:ilvl="5">
      <w:start w:val="0"/>
      <w:numFmt w:val="bullet"/>
      <w:lvlText w:val="•"/>
      <w:lvlJc w:val="left"/>
      <w:pPr>
        <w:ind w:left="5080" w:hanging="349"/>
      </w:pPr>
      <w:rPr>
        <w:rFonts w:hint="default"/>
        <w:lang w:val="en-US" w:eastAsia="en-US" w:bidi="ar-SA"/>
      </w:rPr>
    </w:lvl>
    <w:lvl w:ilvl="6">
      <w:start w:val="0"/>
      <w:numFmt w:val="bullet"/>
      <w:lvlText w:val="•"/>
      <w:lvlJc w:val="left"/>
      <w:pPr>
        <w:ind w:left="5960" w:hanging="349"/>
      </w:pPr>
      <w:rPr>
        <w:rFonts w:hint="default"/>
        <w:lang w:val="en-US" w:eastAsia="en-US" w:bidi="ar-SA"/>
      </w:rPr>
    </w:lvl>
    <w:lvl w:ilvl="7">
      <w:start w:val="0"/>
      <w:numFmt w:val="bullet"/>
      <w:lvlText w:val="•"/>
      <w:lvlJc w:val="left"/>
      <w:pPr>
        <w:ind w:left="6840" w:hanging="349"/>
      </w:pPr>
      <w:rPr>
        <w:rFonts w:hint="default"/>
        <w:lang w:val="en-US" w:eastAsia="en-US" w:bidi="ar-SA"/>
      </w:rPr>
    </w:lvl>
    <w:lvl w:ilvl="8">
      <w:start w:val="0"/>
      <w:numFmt w:val="bullet"/>
      <w:lvlText w:val="•"/>
      <w:lvlJc w:val="left"/>
      <w:pPr>
        <w:ind w:left="7720" w:hanging="349"/>
      </w:pPr>
      <w:rPr>
        <w:rFonts w:hint="default"/>
        <w:lang w:val="en-US" w:eastAsia="en-US" w:bidi="ar-SA"/>
      </w:rPr>
    </w:lvl>
  </w:abstractNum>
  <w:abstractNum w:abstractNumId="13">
    <w:multiLevelType w:val="hybridMultilevel"/>
    <w:lvl w:ilvl="0">
      <w:start w:val="0"/>
      <w:numFmt w:val="bullet"/>
      <w:lvlText w:val="&gt;"/>
      <w:lvlJc w:val="left"/>
      <w:pPr>
        <w:ind w:left="371" w:hanging="253"/>
      </w:pPr>
      <w:rPr>
        <w:rFonts w:hint="default" w:ascii="Courier New" w:hAnsi="Courier New" w:eastAsia="Courier New" w:cs="Courier New"/>
        <w:b w:val="0"/>
        <w:bCs w:val="0"/>
        <w:i w:val="0"/>
        <w:iCs w:val="0"/>
        <w:w w:val="100"/>
        <w:sz w:val="21"/>
        <w:szCs w:val="21"/>
        <w:lang w:val="en-US" w:eastAsia="en-US" w:bidi="ar-SA"/>
      </w:rPr>
    </w:lvl>
    <w:lvl w:ilvl="1">
      <w:start w:val="0"/>
      <w:numFmt w:val="bullet"/>
      <w:lvlText w:val="•"/>
      <w:lvlJc w:val="left"/>
      <w:pPr>
        <w:ind w:left="1290" w:hanging="253"/>
      </w:pPr>
      <w:rPr>
        <w:rFonts w:hint="default"/>
        <w:lang w:val="en-US" w:eastAsia="en-US" w:bidi="ar-SA"/>
      </w:rPr>
    </w:lvl>
    <w:lvl w:ilvl="2">
      <w:start w:val="0"/>
      <w:numFmt w:val="bullet"/>
      <w:lvlText w:val="•"/>
      <w:lvlJc w:val="left"/>
      <w:pPr>
        <w:ind w:left="2200" w:hanging="253"/>
      </w:pPr>
      <w:rPr>
        <w:rFonts w:hint="default"/>
        <w:lang w:val="en-US" w:eastAsia="en-US" w:bidi="ar-SA"/>
      </w:rPr>
    </w:lvl>
    <w:lvl w:ilvl="3">
      <w:start w:val="0"/>
      <w:numFmt w:val="bullet"/>
      <w:lvlText w:val="•"/>
      <w:lvlJc w:val="left"/>
      <w:pPr>
        <w:ind w:left="3110" w:hanging="253"/>
      </w:pPr>
      <w:rPr>
        <w:rFonts w:hint="default"/>
        <w:lang w:val="en-US" w:eastAsia="en-US" w:bidi="ar-SA"/>
      </w:rPr>
    </w:lvl>
    <w:lvl w:ilvl="4">
      <w:start w:val="0"/>
      <w:numFmt w:val="bullet"/>
      <w:lvlText w:val="•"/>
      <w:lvlJc w:val="left"/>
      <w:pPr>
        <w:ind w:left="4020" w:hanging="253"/>
      </w:pPr>
      <w:rPr>
        <w:rFonts w:hint="default"/>
        <w:lang w:val="en-US" w:eastAsia="en-US" w:bidi="ar-SA"/>
      </w:rPr>
    </w:lvl>
    <w:lvl w:ilvl="5">
      <w:start w:val="0"/>
      <w:numFmt w:val="bullet"/>
      <w:lvlText w:val="•"/>
      <w:lvlJc w:val="left"/>
      <w:pPr>
        <w:ind w:left="4930" w:hanging="253"/>
      </w:pPr>
      <w:rPr>
        <w:rFonts w:hint="default"/>
        <w:lang w:val="en-US" w:eastAsia="en-US" w:bidi="ar-SA"/>
      </w:rPr>
    </w:lvl>
    <w:lvl w:ilvl="6">
      <w:start w:val="0"/>
      <w:numFmt w:val="bullet"/>
      <w:lvlText w:val="•"/>
      <w:lvlJc w:val="left"/>
      <w:pPr>
        <w:ind w:left="5840" w:hanging="253"/>
      </w:pPr>
      <w:rPr>
        <w:rFonts w:hint="default"/>
        <w:lang w:val="en-US" w:eastAsia="en-US" w:bidi="ar-SA"/>
      </w:rPr>
    </w:lvl>
    <w:lvl w:ilvl="7">
      <w:start w:val="0"/>
      <w:numFmt w:val="bullet"/>
      <w:lvlText w:val="•"/>
      <w:lvlJc w:val="left"/>
      <w:pPr>
        <w:ind w:left="6750" w:hanging="253"/>
      </w:pPr>
      <w:rPr>
        <w:rFonts w:hint="default"/>
        <w:lang w:val="en-US" w:eastAsia="en-US" w:bidi="ar-SA"/>
      </w:rPr>
    </w:lvl>
    <w:lvl w:ilvl="8">
      <w:start w:val="0"/>
      <w:numFmt w:val="bullet"/>
      <w:lvlText w:val="•"/>
      <w:lvlJc w:val="left"/>
      <w:pPr>
        <w:ind w:left="7660" w:hanging="253"/>
      </w:pPr>
      <w:rPr>
        <w:rFonts w:hint="default"/>
        <w:lang w:val="en-US" w:eastAsia="en-US" w:bidi="ar-SA"/>
      </w:rPr>
    </w:lvl>
  </w:abstractNum>
  <w:abstractNum w:abstractNumId="12">
    <w:multiLevelType w:val="hybridMultilevel"/>
    <w:lvl w:ilvl="0">
      <w:start w:val="1"/>
      <w:numFmt w:val="decimal"/>
      <w:lvlText w:val="%1."/>
      <w:lvlJc w:val="left"/>
      <w:pPr>
        <w:ind w:left="689" w:hanging="349"/>
        <w:jc w:val="left"/>
      </w:pPr>
      <w:rPr>
        <w:rFonts w:hint="default" w:ascii="Tahoma" w:hAnsi="Tahoma" w:eastAsia="Tahoma" w:cs="Tahoma"/>
        <w:b w:val="0"/>
        <w:bCs w:val="0"/>
        <w:i w:val="0"/>
        <w:iCs w:val="0"/>
        <w:w w:val="100"/>
        <w:sz w:val="30"/>
        <w:szCs w:val="30"/>
        <w:lang w:val="en-US" w:eastAsia="en-US" w:bidi="ar-SA"/>
      </w:rPr>
    </w:lvl>
    <w:lvl w:ilvl="1">
      <w:start w:val="0"/>
      <w:numFmt w:val="bullet"/>
      <w:lvlText w:val="•"/>
      <w:lvlJc w:val="left"/>
      <w:pPr>
        <w:ind w:left="1560" w:hanging="349"/>
      </w:pPr>
      <w:rPr>
        <w:rFonts w:hint="default"/>
        <w:lang w:val="en-US" w:eastAsia="en-US" w:bidi="ar-SA"/>
      </w:rPr>
    </w:lvl>
    <w:lvl w:ilvl="2">
      <w:start w:val="0"/>
      <w:numFmt w:val="bullet"/>
      <w:lvlText w:val="•"/>
      <w:lvlJc w:val="left"/>
      <w:pPr>
        <w:ind w:left="2440" w:hanging="349"/>
      </w:pPr>
      <w:rPr>
        <w:rFonts w:hint="default"/>
        <w:lang w:val="en-US" w:eastAsia="en-US" w:bidi="ar-SA"/>
      </w:rPr>
    </w:lvl>
    <w:lvl w:ilvl="3">
      <w:start w:val="0"/>
      <w:numFmt w:val="bullet"/>
      <w:lvlText w:val="•"/>
      <w:lvlJc w:val="left"/>
      <w:pPr>
        <w:ind w:left="3320" w:hanging="349"/>
      </w:pPr>
      <w:rPr>
        <w:rFonts w:hint="default"/>
        <w:lang w:val="en-US" w:eastAsia="en-US" w:bidi="ar-SA"/>
      </w:rPr>
    </w:lvl>
    <w:lvl w:ilvl="4">
      <w:start w:val="0"/>
      <w:numFmt w:val="bullet"/>
      <w:lvlText w:val="•"/>
      <w:lvlJc w:val="left"/>
      <w:pPr>
        <w:ind w:left="4200" w:hanging="349"/>
      </w:pPr>
      <w:rPr>
        <w:rFonts w:hint="default"/>
        <w:lang w:val="en-US" w:eastAsia="en-US" w:bidi="ar-SA"/>
      </w:rPr>
    </w:lvl>
    <w:lvl w:ilvl="5">
      <w:start w:val="0"/>
      <w:numFmt w:val="bullet"/>
      <w:lvlText w:val="•"/>
      <w:lvlJc w:val="left"/>
      <w:pPr>
        <w:ind w:left="5080" w:hanging="349"/>
      </w:pPr>
      <w:rPr>
        <w:rFonts w:hint="default"/>
        <w:lang w:val="en-US" w:eastAsia="en-US" w:bidi="ar-SA"/>
      </w:rPr>
    </w:lvl>
    <w:lvl w:ilvl="6">
      <w:start w:val="0"/>
      <w:numFmt w:val="bullet"/>
      <w:lvlText w:val="•"/>
      <w:lvlJc w:val="left"/>
      <w:pPr>
        <w:ind w:left="5960" w:hanging="349"/>
      </w:pPr>
      <w:rPr>
        <w:rFonts w:hint="default"/>
        <w:lang w:val="en-US" w:eastAsia="en-US" w:bidi="ar-SA"/>
      </w:rPr>
    </w:lvl>
    <w:lvl w:ilvl="7">
      <w:start w:val="0"/>
      <w:numFmt w:val="bullet"/>
      <w:lvlText w:val="•"/>
      <w:lvlJc w:val="left"/>
      <w:pPr>
        <w:ind w:left="6840" w:hanging="349"/>
      </w:pPr>
      <w:rPr>
        <w:rFonts w:hint="default"/>
        <w:lang w:val="en-US" w:eastAsia="en-US" w:bidi="ar-SA"/>
      </w:rPr>
    </w:lvl>
    <w:lvl w:ilvl="8">
      <w:start w:val="0"/>
      <w:numFmt w:val="bullet"/>
      <w:lvlText w:val="•"/>
      <w:lvlJc w:val="left"/>
      <w:pPr>
        <w:ind w:left="7720" w:hanging="349"/>
      </w:pPr>
      <w:rPr>
        <w:rFonts w:hint="default"/>
        <w:lang w:val="en-US" w:eastAsia="en-US" w:bidi="ar-SA"/>
      </w:rPr>
    </w:lvl>
  </w:abstractNum>
  <w:abstractNum w:abstractNumId="11">
    <w:multiLevelType w:val="hybridMultilevel"/>
    <w:lvl w:ilvl="0">
      <w:start w:val="0"/>
      <w:numFmt w:val="bullet"/>
      <w:lvlText w:val="&gt;"/>
      <w:lvlJc w:val="left"/>
      <w:pPr>
        <w:ind w:left="371" w:hanging="253"/>
      </w:pPr>
      <w:rPr>
        <w:rFonts w:hint="default" w:ascii="Courier New" w:hAnsi="Courier New" w:eastAsia="Courier New" w:cs="Courier New"/>
        <w:b w:val="0"/>
        <w:bCs w:val="0"/>
        <w:i w:val="0"/>
        <w:iCs w:val="0"/>
        <w:w w:val="100"/>
        <w:sz w:val="21"/>
        <w:szCs w:val="21"/>
        <w:lang w:val="en-US" w:eastAsia="en-US" w:bidi="ar-SA"/>
      </w:rPr>
    </w:lvl>
    <w:lvl w:ilvl="1">
      <w:start w:val="0"/>
      <w:numFmt w:val="bullet"/>
      <w:lvlText w:val="•"/>
      <w:lvlJc w:val="left"/>
      <w:pPr>
        <w:ind w:left="1290" w:hanging="253"/>
      </w:pPr>
      <w:rPr>
        <w:rFonts w:hint="default"/>
        <w:lang w:val="en-US" w:eastAsia="en-US" w:bidi="ar-SA"/>
      </w:rPr>
    </w:lvl>
    <w:lvl w:ilvl="2">
      <w:start w:val="0"/>
      <w:numFmt w:val="bullet"/>
      <w:lvlText w:val="•"/>
      <w:lvlJc w:val="left"/>
      <w:pPr>
        <w:ind w:left="2200" w:hanging="253"/>
      </w:pPr>
      <w:rPr>
        <w:rFonts w:hint="default"/>
        <w:lang w:val="en-US" w:eastAsia="en-US" w:bidi="ar-SA"/>
      </w:rPr>
    </w:lvl>
    <w:lvl w:ilvl="3">
      <w:start w:val="0"/>
      <w:numFmt w:val="bullet"/>
      <w:lvlText w:val="•"/>
      <w:lvlJc w:val="left"/>
      <w:pPr>
        <w:ind w:left="3110" w:hanging="253"/>
      </w:pPr>
      <w:rPr>
        <w:rFonts w:hint="default"/>
        <w:lang w:val="en-US" w:eastAsia="en-US" w:bidi="ar-SA"/>
      </w:rPr>
    </w:lvl>
    <w:lvl w:ilvl="4">
      <w:start w:val="0"/>
      <w:numFmt w:val="bullet"/>
      <w:lvlText w:val="•"/>
      <w:lvlJc w:val="left"/>
      <w:pPr>
        <w:ind w:left="4020" w:hanging="253"/>
      </w:pPr>
      <w:rPr>
        <w:rFonts w:hint="default"/>
        <w:lang w:val="en-US" w:eastAsia="en-US" w:bidi="ar-SA"/>
      </w:rPr>
    </w:lvl>
    <w:lvl w:ilvl="5">
      <w:start w:val="0"/>
      <w:numFmt w:val="bullet"/>
      <w:lvlText w:val="•"/>
      <w:lvlJc w:val="left"/>
      <w:pPr>
        <w:ind w:left="4930" w:hanging="253"/>
      </w:pPr>
      <w:rPr>
        <w:rFonts w:hint="default"/>
        <w:lang w:val="en-US" w:eastAsia="en-US" w:bidi="ar-SA"/>
      </w:rPr>
    </w:lvl>
    <w:lvl w:ilvl="6">
      <w:start w:val="0"/>
      <w:numFmt w:val="bullet"/>
      <w:lvlText w:val="•"/>
      <w:lvlJc w:val="left"/>
      <w:pPr>
        <w:ind w:left="5840" w:hanging="253"/>
      </w:pPr>
      <w:rPr>
        <w:rFonts w:hint="default"/>
        <w:lang w:val="en-US" w:eastAsia="en-US" w:bidi="ar-SA"/>
      </w:rPr>
    </w:lvl>
    <w:lvl w:ilvl="7">
      <w:start w:val="0"/>
      <w:numFmt w:val="bullet"/>
      <w:lvlText w:val="•"/>
      <w:lvlJc w:val="left"/>
      <w:pPr>
        <w:ind w:left="6750" w:hanging="253"/>
      </w:pPr>
      <w:rPr>
        <w:rFonts w:hint="default"/>
        <w:lang w:val="en-US" w:eastAsia="en-US" w:bidi="ar-SA"/>
      </w:rPr>
    </w:lvl>
    <w:lvl w:ilvl="8">
      <w:start w:val="0"/>
      <w:numFmt w:val="bullet"/>
      <w:lvlText w:val="•"/>
      <w:lvlJc w:val="left"/>
      <w:pPr>
        <w:ind w:left="7660" w:hanging="253"/>
      </w:pPr>
      <w:rPr>
        <w:rFonts w:hint="default"/>
        <w:lang w:val="en-US" w:eastAsia="en-US" w:bidi="ar-SA"/>
      </w:rPr>
    </w:lvl>
  </w:abstractNum>
  <w:abstractNum w:abstractNumId="10">
    <w:multiLevelType w:val="hybridMultilevel"/>
    <w:lvl w:ilvl="0">
      <w:start w:val="0"/>
      <w:numFmt w:val="bullet"/>
      <w:lvlText w:val="*"/>
      <w:lvlJc w:val="left"/>
      <w:pPr>
        <w:ind w:left="857" w:hanging="253"/>
      </w:pPr>
      <w:rPr>
        <w:rFonts w:hint="default" w:ascii="Courier New" w:hAnsi="Courier New" w:eastAsia="Courier New" w:cs="Courier New"/>
        <w:b w:val="0"/>
        <w:bCs w:val="0"/>
        <w:i w:val="0"/>
        <w:iCs w:val="0"/>
        <w:color w:val="8F6F1D"/>
        <w:w w:val="100"/>
        <w:sz w:val="21"/>
        <w:szCs w:val="21"/>
        <w:lang w:val="en-US" w:eastAsia="en-US" w:bidi="ar-SA"/>
      </w:rPr>
    </w:lvl>
    <w:lvl w:ilvl="1">
      <w:start w:val="0"/>
      <w:numFmt w:val="bullet"/>
      <w:lvlText w:val="•"/>
      <w:lvlJc w:val="left"/>
      <w:pPr>
        <w:ind w:left="1722" w:hanging="253"/>
      </w:pPr>
      <w:rPr>
        <w:rFonts w:hint="default"/>
        <w:lang w:val="en-US" w:eastAsia="en-US" w:bidi="ar-SA"/>
      </w:rPr>
    </w:lvl>
    <w:lvl w:ilvl="2">
      <w:start w:val="0"/>
      <w:numFmt w:val="bullet"/>
      <w:lvlText w:val="•"/>
      <w:lvlJc w:val="left"/>
      <w:pPr>
        <w:ind w:left="2584" w:hanging="253"/>
      </w:pPr>
      <w:rPr>
        <w:rFonts w:hint="default"/>
        <w:lang w:val="en-US" w:eastAsia="en-US" w:bidi="ar-SA"/>
      </w:rPr>
    </w:lvl>
    <w:lvl w:ilvl="3">
      <w:start w:val="0"/>
      <w:numFmt w:val="bullet"/>
      <w:lvlText w:val="•"/>
      <w:lvlJc w:val="left"/>
      <w:pPr>
        <w:ind w:left="3446" w:hanging="253"/>
      </w:pPr>
      <w:rPr>
        <w:rFonts w:hint="default"/>
        <w:lang w:val="en-US" w:eastAsia="en-US" w:bidi="ar-SA"/>
      </w:rPr>
    </w:lvl>
    <w:lvl w:ilvl="4">
      <w:start w:val="0"/>
      <w:numFmt w:val="bullet"/>
      <w:lvlText w:val="•"/>
      <w:lvlJc w:val="left"/>
      <w:pPr>
        <w:ind w:left="4308" w:hanging="253"/>
      </w:pPr>
      <w:rPr>
        <w:rFonts w:hint="default"/>
        <w:lang w:val="en-US" w:eastAsia="en-US" w:bidi="ar-SA"/>
      </w:rPr>
    </w:lvl>
    <w:lvl w:ilvl="5">
      <w:start w:val="0"/>
      <w:numFmt w:val="bullet"/>
      <w:lvlText w:val="•"/>
      <w:lvlJc w:val="left"/>
      <w:pPr>
        <w:ind w:left="5170" w:hanging="253"/>
      </w:pPr>
      <w:rPr>
        <w:rFonts w:hint="default"/>
        <w:lang w:val="en-US" w:eastAsia="en-US" w:bidi="ar-SA"/>
      </w:rPr>
    </w:lvl>
    <w:lvl w:ilvl="6">
      <w:start w:val="0"/>
      <w:numFmt w:val="bullet"/>
      <w:lvlText w:val="•"/>
      <w:lvlJc w:val="left"/>
      <w:pPr>
        <w:ind w:left="6032" w:hanging="253"/>
      </w:pPr>
      <w:rPr>
        <w:rFonts w:hint="default"/>
        <w:lang w:val="en-US" w:eastAsia="en-US" w:bidi="ar-SA"/>
      </w:rPr>
    </w:lvl>
    <w:lvl w:ilvl="7">
      <w:start w:val="0"/>
      <w:numFmt w:val="bullet"/>
      <w:lvlText w:val="•"/>
      <w:lvlJc w:val="left"/>
      <w:pPr>
        <w:ind w:left="6894" w:hanging="253"/>
      </w:pPr>
      <w:rPr>
        <w:rFonts w:hint="default"/>
        <w:lang w:val="en-US" w:eastAsia="en-US" w:bidi="ar-SA"/>
      </w:rPr>
    </w:lvl>
    <w:lvl w:ilvl="8">
      <w:start w:val="0"/>
      <w:numFmt w:val="bullet"/>
      <w:lvlText w:val="•"/>
      <w:lvlJc w:val="left"/>
      <w:pPr>
        <w:ind w:left="7756" w:hanging="253"/>
      </w:pPr>
      <w:rPr>
        <w:rFonts w:hint="default"/>
        <w:lang w:val="en-US" w:eastAsia="en-US" w:bidi="ar-SA"/>
      </w:rPr>
    </w:lvl>
  </w:abstractNum>
  <w:abstractNum w:abstractNumId="9">
    <w:multiLevelType w:val="hybridMultilevel"/>
    <w:lvl w:ilvl="0">
      <w:start w:val="0"/>
      <w:numFmt w:val="bullet"/>
      <w:lvlText w:val="&gt;"/>
      <w:lvlJc w:val="left"/>
      <w:pPr>
        <w:ind w:left="624" w:hanging="253"/>
      </w:pPr>
      <w:rPr>
        <w:rFonts w:hint="default" w:ascii="Courier New" w:hAnsi="Courier New" w:eastAsia="Courier New" w:cs="Courier New"/>
        <w:b w:val="0"/>
        <w:bCs w:val="0"/>
        <w:i w:val="0"/>
        <w:iCs w:val="0"/>
        <w:w w:val="100"/>
        <w:sz w:val="21"/>
        <w:szCs w:val="21"/>
        <w:lang w:val="en-US" w:eastAsia="en-US" w:bidi="ar-SA"/>
      </w:rPr>
    </w:lvl>
    <w:lvl w:ilvl="1">
      <w:start w:val="0"/>
      <w:numFmt w:val="bullet"/>
      <w:lvlText w:val="•"/>
      <w:lvlJc w:val="left"/>
      <w:pPr>
        <w:ind w:left="1506" w:hanging="253"/>
      </w:pPr>
      <w:rPr>
        <w:rFonts w:hint="default"/>
        <w:lang w:val="en-US" w:eastAsia="en-US" w:bidi="ar-SA"/>
      </w:rPr>
    </w:lvl>
    <w:lvl w:ilvl="2">
      <w:start w:val="0"/>
      <w:numFmt w:val="bullet"/>
      <w:lvlText w:val="•"/>
      <w:lvlJc w:val="left"/>
      <w:pPr>
        <w:ind w:left="2392" w:hanging="253"/>
      </w:pPr>
      <w:rPr>
        <w:rFonts w:hint="default"/>
        <w:lang w:val="en-US" w:eastAsia="en-US" w:bidi="ar-SA"/>
      </w:rPr>
    </w:lvl>
    <w:lvl w:ilvl="3">
      <w:start w:val="0"/>
      <w:numFmt w:val="bullet"/>
      <w:lvlText w:val="•"/>
      <w:lvlJc w:val="left"/>
      <w:pPr>
        <w:ind w:left="3278" w:hanging="253"/>
      </w:pPr>
      <w:rPr>
        <w:rFonts w:hint="default"/>
        <w:lang w:val="en-US" w:eastAsia="en-US" w:bidi="ar-SA"/>
      </w:rPr>
    </w:lvl>
    <w:lvl w:ilvl="4">
      <w:start w:val="0"/>
      <w:numFmt w:val="bullet"/>
      <w:lvlText w:val="•"/>
      <w:lvlJc w:val="left"/>
      <w:pPr>
        <w:ind w:left="4164" w:hanging="253"/>
      </w:pPr>
      <w:rPr>
        <w:rFonts w:hint="default"/>
        <w:lang w:val="en-US" w:eastAsia="en-US" w:bidi="ar-SA"/>
      </w:rPr>
    </w:lvl>
    <w:lvl w:ilvl="5">
      <w:start w:val="0"/>
      <w:numFmt w:val="bullet"/>
      <w:lvlText w:val="•"/>
      <w:lvlJc w:val="left"/>
      <w:pPr>
        <w:ind w:left="5050" w:hanging="253"/>
      </w:pPr>
      <w:rPr>
        <w:rFonts w:hint="default"/>
        <w:lang w:val="en-US" w:eastAsia="en-US" w:bidi="ar-SA"/>
      </w:rPr>
    </w:lvl>
    <w:lvl w:ilvl="6">
      <w:start w:val="0"/>
      <w:numFmt w:val="bullet"/>
      <w:lvlText w:val="•"/>
      <w:lvlJc w:val="left"/>
      <w:pPr>
        <w:ind w:left="5936" w:hanging="253"/>
      </w:pPr>
      <w:rPr>
        <w:rFonts w:hint="default"/>
        <w:lang w:val="en-US" w:eastAsia="en-US" w:bidi="ar-SA"/>
      </w:rPr>
    </w:lvl>
    <w:lvl w:ilvl="7">
      <w:start w:val="0"/>
      <w:numFmt w:val="bullet"/>
      <w:lvlText w:val="•"/>
      <w:lvlJc w:val="left"/>
      <w:pPr>
        <w:ind w:left="6822" w:hanging="253"/>
      </w:pPr>
      <w:rPr>
        <w:rFonts w:hint="default"/>
        <w:lang w:val="en-US" w:eastAsia="en-US" w:bidi="ar-SA"/>
      </w:rPr>
    </w:lvl>
    <w:lvl w:ilvl="8">
      <w:start w:val="0"/>
      <w:numFmt w:val="bullet"/>
      <w:lvlText w:val="•"/>
      <w:lvlJc w:val="left"/>
      <w:pPr>
        <w:ind w:left="7708" w:hanging="253"/>
      </w:pPr>
      <w:rPr>
        <w:rFonts w:hint="default"/>
        <w:lang w:val="en-US" w:eastAsia="en-US" w:bidi="ar-SA"/>
      </w:rPr>
    </w:lvl>
  </w:abstractNum>
  <w:abstractNum w:abstractNumId="8">
    <w:multiLevelType w:val="hybridMultilevel"/>
    <w:lvl w:ilvl="0">
      <w:start w:val="0"/>
      <w:numFmt w:val="bullet"/>
      <w:lvlText w:val="*"/>
      <w:lvlJc w:val="left"/>
      <w:pPr>
        <w:ind w:left="623" w:hanging="253"/>
      </w:pPr>
      <w:rPr>
        <w:rFonts w:hint="default" w:ascii="Courier New" w:hAnsi="Courier New" w:eastAsia="Courier New" w:cs="Courier New"/>
        <w:b w:val="0"/>
        <w:bCs w:val="0"/>
        <w:i w:val="0"/>
        <w:iCs w:val="0"/>
        <w:w w:val="100"/>
        <w:sz w:val="21"/>
        <w:szCs w:val="21"/>
        <w:lang w:val="en-US" w:eastAsia="en-US" w:bidi="ar-SA"/>
      </w:rPr>
    </w:lvl>
    <w:lvl w:ilvl="1">
      <w:start w:val="0"/>
      <w:numFmt w:val="bullet"/>
      <w:lvlText w:val="•"/>
      <w:lvlJc w:val="left"/>
      <w:pPr>
        <w:ind w:left="1506" w:hanging="253"/>
      </w:pPr>
      <w:rPr>
        <w:rFonts w:hint="default"/>
        <w:lang w:val="en-US" w:eastAsia="en-US" w:bidi="ar-SA"/>
      </w:rPr>
    </w:lvl>
    <w:lvl w:ilvl="2">
      <w:start w:val="0"/>
      <w:numFmt w:val="bullet"/>
      <w:lvlText w:val="•"/>
      <w:lvlJc w:val="left"/>
      <w:pPr>
        <w:ind w:left="2392" w:hanging="253"/>
      </w:pPr>
      <w:rPr>
        <w:rFonts w:hint="default"/>
        <w:lang w:val="en-US" w:eastAsia="en-US" w:bidi="ar-SA"/>
      </w:rPr>
    </w:lvl>
    <w:lvl w:ilvl="3">
      <w:start w:val="0"/>
      <w:numFmt w:val="bullet"/>
      <w:lvlText w:val="•"/>
      <w:lvlJc w:val="left"/>
      <w:pPr>
        <w:ind w:left="3278" w:hanging="253"/>
      </w:pPr>
      <w:rPr>
        <w:rFonts w:hint="default"/>
        <w:lang w:val="en-US" w:eastAsia="en-US" w:bidi="ar-SA"/>
      </w:rPr>
    </w:lvl>
    <w:lvl w:ilvl="4">
      <w:start w:val="0"/>
      <w:numFmt w:val="bullet"/>
      <w:lvlText w:val="•"/>
      <w:lvlJc w:val="left"/>
      <w:pPr>
        <w:ind w:left="4164" w:hanging="253"/>
      </w:pPr>
      <w:rPr>
        <w:rFonts w:hint="default"/>
        <w:lang w:val="en-US" w:eastAsia="en-US" w:bidi="ar-SA"/>
      </w:rPr>
    </w:lvl>
    <w:lvl w:ilvl="5">
      <w:start w:val="0"/>
      <w:numFmt w:val="bullet"/>
      <w:lvlText w:val="•"/>
      <w:lvlJc w:val="left"/>
      <w:pPr>
        <w:ind w:left="5050" w:hanging="253"/>
      </w:pPr>
      <w:rPr>
        <w:rFonts w:hint="default"/>
        <w:lang w:val="en-US" w:eastAsia="en-US" w:bidi="ar-SA"/>
      </w:rPr>
    </w:lvl>
    <w:lvl w:ilvl="6">
      <w:start w:val="0"/>
      <w:numFmt w:val="bullet"/>
      <w:lvlText w:val="•"/>
      <w:lvlJc w:val="left"/>
      <w:pPr>
        <w:ind w:left="5936" w:hanging="253"/>
      </w:pPr>
      <w:rPr>
        <w:rFonts w:hint="default"/>
        <w:lang w:val="en-US" w:eastAsia="en-US" w:bidi="ar-SA"/>
      </w:rPr>
    </w:lvl>
    <w:lvl w:ilvl="7">
      <w:start w:val="0"/>
      <w:numFmt w:val="bullet"/>
      <w:lvlText w:val="•"/>
      <w:lvlJc w:val="left"/>
      <w:pPr>
        <w:ind w:left="6822" w:hanging="253"/>
      </w:pPr>
      <w:rPr>
        <w:rFonts w:hint="default"/>
        <w:lang w:val="en-US" w:eastAsia="en-US" w:bidi="ar-SA"/>
      </w:rPr>
    </w:lvl>
    <w:lvl w:ilvl="8">
      <w:start w:val="0"/>
      <w:numFmt w:val="bullet"/>
      <w:lvlText w:val="•"/>
      <w:lvlJc w:val="left"/>
      <w:pPr>
        <w:ind w:left="7708" w:hanging="253"/>
      </w:pPr>
      <w:rPr>
        <w:rFonts w:hint="default"/>
        <w:lang w:val="en-US" w:eastAsia="en-US" w:bidi="ar-SA"/>
      </w:rPr>
    </w:lvl>
  </w:abstractNum>
  <w:abstractNum w:abstractNumId="7">
    <w:multiLevelType w:val="hybridMultilevel"/>
    <w:lvl w:ilvl="0">
      <w:start w:val="0"/>
      <w:numFmt w:val="bullet"/>
      <w:lvlText w:val="*"/>
      <w:lvlJc w:val="left"/>
      <w:pPr>
        <w:ind w:left="497" w:hanging="253"/>
      </w:pPr>
      <w:rPr>
        <w:rFonts w:hint="default" w:ascii="Courier New" w:hAnsi="Courier New" w:eastAsia="Courier New" w:cs="Courier New"/>
        <w:b w:val="0"/>
        <w:bCs w:val="0"/>
        <w:i w:val="0"/>
        <w:iCs w:val="0"/>
        <w:color w:val="8F6F1D"/>
        <w:w w:val="100"/>
        <w:sz w:val="21"/>
        <w:szCs w:val="21"/>
        <w:lang w:val="en-US" w:eastAsia="en-US" w:bidi="ar-SA"/>
      </w:rPr>
    </w:lvl>
    <w:lvl w:ilvl="1">
      <w:start w:val="0"/>
      <w:numFmt w:val="bullet"/>
      <w:lvlText w:val="*"/>
      <w:lvlJc w:val="left"/>
      <w:pPr>
        <w:ind w:left="857" w:hanging="253"/>
      </w:pPr>
      <w:rPr>
        <w:rFonts w:hint="default" w:ascii="Courier New" w:hAnsi="Courier New" w:eastAsia="Courier New" w:cs="Courier New"/>
        <w:b w:val="0"/>
        <w:bCs w:val="0"/>
        <w:i w:val="0"/>
        <w:iCs w:val="0"/>
        <w:color w:val="8F6F1D"/>
        <w:w w:val="100"/>
        <w:sz w:val="21"/>
        <w:szCs w:val="21"/>
        <w:lang w:val="en-US" w:eastAsia="en-US" w:bidi="ar-SA"/>
      </w:rPr>
    </w:lvl>
    <w:lvl w:ilvl="2">
      <w:start w:val="0"/>
      <w:numFmt w:val="bullet"/>
      <w:lvlText w:val="•"/>
      <w:lvlJc w:val="left"/>
      <w:pPr>
        <w:ind w:left="1817" w:hanging="253"/>
      </w:pPr>
      <w:rPr>
        <w:rFonts w:hint="default"/>
        <w:lang w:val="en-US" w:eastAsia="en-US" w:bidi="ar-SA"/>
      </w:rPr>
    </w:lvl>
    <w:lvl w:ilvl="3">
      <w:start w:val="0"/>
      <w:numFmt w:val="bullet"/>
      <w:lvlText w:val="•"/>
      <w:lvlJc w:val="left"/>
      <w:pPr>
        <w:ind w:left="2775" w:hanging="253"/>
      </w:pPr>
      <w:rPr>
        <w:rFonts w:hint="default"/>
        <w:lang w:val="en-US" w:eastAsia="en-US" w:bidi="ar-SA"/>
      </w:rPr>
    </w:lvl>
    <w:lvl w:ilvl="4">
      <w:start w:val="0"/>
      <w:numFmt w:val="bullet"/>
      <w:lvlText w:val="•"/>
      <w:lvlJc w:val="left"/>
      <w:pPr>
        <w:ind w:left="3733" w:hanging="253"/>
      </w:pPr>
      <w:rPr>
        <w:rFonts w:hint="default"/>
        <w:lang w:val="en-US" w:eastAsia="en-US" w:bidi="ar-SA"/>
      </w:rPr>
    </w:lvl>
    <w:lvl w:ilvl="5">
      <w:start w:val="0"/>
      <w:numFmt w:val="bullet"/>
      <w:lvlText w:val="•"/>
      <w:lvlJc w:val="left"/>
      <w:pPr>
        <w:ind w:left="4691" w:hanging="253"/>
      </w:pPr>
      <w:rPr>
        <w:rFonts w:hint="default"/>
        <w:lang w:val="en-US" w:eastAsia="en-US" w:bidi="ar-SA"/>
      </w:rPr>
    </w:lvl>
    <w:lvl w:ilvl="6">
      <w:start w:val="0"/>
      <w:numFmt w:val="bullet"/>
      <w:lvlText w:val="•"/>
      <w:lvlJc w:val="left"/>
      <w:pPr>
        <w:ind w:left="5648" w:hanging="253"/>
      </w:pPr>
      <w:rPr>
        <w:rFonts w:hint="default"/>
        <w:lang w:val="en-US" w:eastAsia="en-US" w:bidi="ar-SA"/>
      </w:rPr>
    </w:lvl>
    <w:lvl w:ilvl="7">
      <w:start w:val="0"/>
      <w:numFmt w:val="bullet"/>
      <w:lvlText w:val="•"/>
      <w:lvlJc w:val="left"/>
      <w:pPr>
        <w:ind w:left="6606" w:hanging="253"/>
      </w:pPr>
      <w:rPr>
        <w:rFonts w:hint="default"/>
        <w:lang w:val="en-US" w:eastAsia="en-US" w:bidi="ar-SA"/>
      </w:rPr>
    </w:lvl>
    <w:lvl w:ilvl="8">
      <w:start w:val="0"/>
      <w:numFmt w:val="bullet"/>
      <w:lvlText w:val="•"/>
      <w:lvlJc w:val="left"/>
      <w:pPr>
        <w:ind w:left="7564" w:hanging="253"/>
      </w:pPr>
      <w:rPr>
        <w:rFonts w:hint="default"/>
        <w:lang w:val="en-US" w:eastAsia="en-US" w:bidi="ar-SA"/>
      </w:rPr>
    </w:lvl>
  </w:abstractNum>
  <w:abstractNum w:abstractNumId="6">
    <w:multiLevelType w:val="hybridMultilevel"/>
    <w:lvl w:ilvl="0">
      <w:start w:val="0"/>
      <w:numFmt w:val="bullet"/>
      <w:lvlText w:val="*"/>
      <w:lvlJc w:val="left"/>
      <w:pPr>
        <w:ind w:left="479" w:hanging="253"/>
      </w:pPr>
      <w:rPr>
        <w:rFonts w:hint="default" w:ascii="Courier New" w:hAnsi="Courier New" w:eastAsia="Courier New" w:cs="Courier New"/>
        <w:b w:val="0"/>
        <w:bCs w:val="0"/>
        <w:i w:val="0"/>
        <w:iCs w:val="0"/>
        <w:color w:val="8F6F1D"/>
        <w:w w:val="100"/>
        <w:sz w:val="21"/>
        <w:szCs w:val="21"/>
        <w:lang w:val="en-US" w:eastAsia="en-US" w:bidi="ar-SA"/>
      </w:rPr>
    </w:lvl>
    <w:lvl w:ilvl="1">
      <w:start w:val="0"/>
      <w:numFmt w:val="bullet"/>
      <w:lvlText w:val="•"/>
      <w:lvlJc w:val="left"/>
      <w:pPr>
        <w:ind w:left="1380" w:hanging="253"/>
      </w:pPr>
      <w:rPr>
        <w:rFonts w:hint="default"/>
        <w:lang w:val="en-US" w:eastAsia="en-US" w:bidi="ar-SA"/>
      </w:rPr>
    </w:lvl>
    <w:lvl w:ilvl="2">
      <w:start w:val="0"/>
      <w:numFmt w:val="bullet"/>
      <w:lvlText w:val="•"/>
      <w:lvlJc w:val="left"/>
      <w:pPr>
        <w:ind w:left="2280" w:hanging="253"/>
      </w:pPr>
      <w:rPr>
        <w:rFonts w:hint="default"/>
        <w:lang w:val="en-US" w:eastAsia="en-US" w:bidi="ar-SA"/>
      </w:rPr>
    </w:lvl>
    <w:lvl w:ilvl="3">
      <w:start w:val="0"/>
      <w:numFmt w:val="bullet"/>
      <w:lvlText w:val="•"/>
      <w:lvlJc w:val="left"/>
      <w:pPr>
        <w:ind w:left="3180" w:hanging="253"/>
      </w:pPr>
      <w:rPr>
        <w:rFonts w:hint="default"/>
        <w:lang w:val="en-US" w:eastAsia="en-US" w:bidi="ar-SA"/>
      </w:rPr>
    </w:lvl>
    <w:lvl w:ilvl="4">
      <w:start w:val="0"/>
      <w:numFmt w:val="bullet"/>
      <w:lvlText w:val="•"/>
      <w:lvlJc w:val="left"/>
      <w:pPr>
        <w:ind w:left="4080" w:hanging="253"/>
      </w:pPr>
      <w:rPr>
        <w:rFonts w:hint="default"/>
        <w:lang w:val="en-US" w:eastAsia="en-US" w:bidi="ar-SA"/>
      </w:rPr>
    </w:lvl>
    <w:lvl w:ilvl="5">
      <w:start w:val="0"/>
      <w:numFmt w:val="bullet"/>
      <w:lvlText w:val="•"/>
      <w:lvlJc w:val="left"/>
      <w:pPr>
        <w:ind w:left="4980" w:hanging="253"/>
      </w:pPr>
      <w:rPr>
        <w:rFonts w:hint="default"/>
        <w:lang w:val="en-US" w:eastAsia="en-US" w:bidi="ar-SA"/>
      </w:rPr>
    </w:lvl>
    <w:lvl w:ilvl="6">
      <w:start w:val="0"/>
      <w:numFmt w:val="bullet"/>
      <w:lvlText w:val="•"/>
      <w:lvlJc w:val="left"/>
      <w:pPr>
        <w:ind w:left="5880" w:hanging="253"/>
      </w:pPr>
      <w:rPr>
        <w:rFonts w:hint="default"/>
        <w:lang w:val="en-US" w:eastAsia="en-US" w:bidi="ar-SA"/>
      </w:rPr>
    </w:lvl>
    <w:lvl w:ilvl="7">
      <w:start w:val="0"/>
      <w:numFmt w:val="bullet"/>
      <w:lvlText w:val="•"/>
      <w:lvlJc w:val="left"/>
      <w:pPr>
        <w:ind w:left="6780" w:hanging="253"/>
      </w:pPr>
      <w:rPr>
        <w:rFonts w:hint="default"/>
        <w:lang w:val="en-US" w:eastAsia="en-US" w:bidi="ar-SA"/>
      </w:rPr>
    </w:lvl>
    <w:lvl w:ilvl="8">
      <w:start w:val="0"/>
      <w:numFmt w:val="bullet"/>
      <w:lvlText w:val="•"/>
      <w:lvlJc w:val="left"/>
      <w:pPr>
        <w:ind w:left="7680" w:hanging="253"/>
      </w:pPr>
      <w:rPr>
        <w:rFonts w:hint="default"/>
        <w:lang w:val="en-US" w:eastAsia="en-US" w:bidi="ar-SA"/>
      </w:rPr>
    </w:lvl>
  </w:abstractNum>
  <w:abstractNum w:abstractNumId="5">
    <w:multiLevelType w:val="hybridMultilevel"/>
    <w:lvl w:ilvl="0">
      <w:start w:val="0"/>
      <w:numFmt w:val="bullet"/>
      <w:lvlText w:val="*"/>
      <w:lvlJc w:val="left"/>
      <w:pPr>
        <w:ind w:left="1110" w:hanging="253"/>
      </w:pPr>
      <w:rPr>
        <w:rFonts w:hint="default" w:ascii="Courier New" w:hAnsi="Courier New" w:eastAsia="Courier New" w:cs="Courier New"/>
        <w:b w:val="0"/>
        <w:bCs w:val="0"/>
        <w:i w:val="0"/>
        <w:iCs w:val="0"/>
        <w:color w:val="8F6F1D"/>
        <w:w w:val="100"/>
        <w:sz w:val="21"/>
        <w:szCs w:val="21"/>
        <w:lang w:val="en-US" w:eastAsia="en-US" w:bidi="ar-SA"/>
      </w:rPr>
    </w:lvl>
    <w:lvl w:ilvl="1">
      <w:start w:val="0"/>
      <w:numFmt w:val="bullet"/>
      <w:lvlText w:val="•"/>
      <w:lvlJc w:val="left"/>
      <w:pPr>
        <w:ind w:left="1956" w:hanging="253"/>
      </w:pPr>
      <w:rPr>
        <w:rFonts w:hint="default"/>
        <w:lang w:val="en-US" w:eastAsia="en-US" w:bidi="ar-SA"/>
      </w:rPr>
    </w:lvl>
    <w:lvl w:ilvl="2">
      <w:start w:val="0"/>
      <w:numFmt w:val="bullet"/>
      <w:lvlText w:val="•"/>
      <w:lvlJc w:val="left"/>
      <w:pPr>
        <w:ind w:left="2792" w:hanging="253"/>
      </w:pPr>
      <w:rPr>
        <w:rFonts w:hint="default"/>
        <w:lang w:val="en-US" w:eastAsia="en-US" w:bidi="ar-SA"/>
      </w:rPr>
    </w:lvl>
    <w:lvl w:ilvl="3">
      <w:start w:val="0"/>
      <w:numFmt w:val="bullet"/>
      <w:lvlText w:val="•"/>
      <w:lvlJc w:val="left"/>
      <w:pPr>
        <w:ind w:left="3628" w:hanging="253"/>
      </w:pPr>
      <w:rPr>
        <w:rFonts w:hint="default"/>
        <w:lang w:val="en-US" w:eastAsia="en-US" w:bidi="ar-SA"/>
      </w:rPr>
    </w:lvl>
    <w:lvl w:ilvl="4">
      <w:start w:val="0"/>
      <w:numFmt w:val="bullet"/>
      <w:lvlText w:val="•"/>
      <w:lvlJc w:val="left"/>
      <w:pPr>
        <w:ind w:left="4464" w:hanging="253"/>
      </w:pPr>
      <w:rPr>
        <w:rFonts w:hint="default"/>
        <w:lang w:val="en-US" w:eastAsia="en-US" w:bidi="ar-SA"/>
      </w:rPr>
    </w:lvl>
    <w:lvl w:ilvl="5">
      <w:start w:val="0"/>
      <w:numFmt w:val="bullet"/>
      <w:lvlText w:val="•"/>
      <w:lvlJc w:val="left"/>
      <w:pPr>
        <w:ind w:left="5300" w:hanging="253"/>
      </w:pPr>
      <w:rPr>
        <w:rFonts w:hint="default"/>
        <w:lang w:val="en-US" w:eastAsia="en-US" w:bidi="ar-SA"/>
      </w:rPr>
    </w:lvl>
    <w:lvl w:ilvl="6">
      <w:start w:val="0"/>
      <w:numFmt w:val="bullet"/>
      <w:lvlText w:val="•"/>
      <w:lvlJc w:val="left"/>
      <w:pPr>
        <w:ind w:left="6136" w:hanging="253"/>
      </w:pPr>
      <w:rPr>
        <w:rFonts w:hint="default"/>
        <w:lang w:val="en-US" w:eastAsia="en-US" w:bidi="ar-SA"/>
      </w:rPr>
    </w:lvl>
    <w:lvl w:ilvl="7">
      <w:start w:val="0"/>
      <w:numFmt w:val="bullet"/>
      <w:lvlText w:val="•"/>
      <w:lvlJc w:val="left"/>
      <w:pPr>
        <w:ind w:left="6972" w:hanging="253"/>
      </w:pPr>
      <w:rPr>
        <w:rFonts w:hint="default"/>
        <w:lang w:val="en-US" w:eastAsia="en-US" w:bidi="ar-SA"/>
      </w:rPr>
    </w:lvl>
    <w:lvl w:ilvl="8">
      <w:start w:val="0"/>
      <w:numFmt w:val="bullet"/>
      <w:lvlText w:val="•"/>
      <w:lvlJc w:val="left"/>
      <w:pPr>
        <w:ind w:left="7808" w:hanging="253"/>
      </w:pPr>
      <w:rPr>
        <w:rFonts w:hint="default"/>
        <w:lang w:val="en-US" w:eastAsia="en-US" w:bidi="ar-SA"/>
      </w:rPr>
    </w:lvl>
  </w:abstractNum>
  <w:abstractNum w:abstractNumId="4">
    <w:multiLevelType w:val="hybridMultilevel"/>
    <w:lvl w:ilvl="0">
      <w:start w:val="1"/>
      <w:numFmt w:val="decimal"/>
      <w:lvlText w:val="%1."/>
      <w:lvlJc w:val="left"/>
      <w:pPr>
        <w:ind w:left="1049" w:hanging="349"/>
        <w:jc w:val="left"/>
      </w:pPr>
      <w:rPr>
        <w:rFonts w:hint="default" w:ascii="Tahoma" w:hAnsi="Tahoma" w:eastAsia="Tahoma" w:cs="Tahoma"/>
        <w:b w:val="0"/>
        <w:bCs w:val="0"/>
        <w:i w:val="0"/>
        <w:iCs w:val="0"/>
        <w:w w:val="100"/>
        <w:sz w:val="30"/>
        <w:szCs w:val="30"/>
        <w:lang w:val="en-US" w:eastAsia="en-US" w:bidi="ar-SA"/>
      </w:rPr>
    </w:lvl>
    <w:lvl w:ilvl="1">
      <w:start w:val="0"/>
      <w:numFmt w:val="bullet"/>
      <w:lvlText w:val="•"/>
      <w:lvlJc w:val="left"/>
      <w:pPr>
        <w:ind w:left="1884" w:hanging="349"/>
      </w:pPr>
      <w:rPr>
        <w:rFonts w:hint="default"/>
        <w:lang w:val="en-US" w:eastAsia="en-US" w:bidi="ar-SA"/>
      </w:rPr>
    </w:lvl>
    <w:lvl w:ilvl="2">
      <w:start w:val="0"/>
      <w:numFmt w:val="bullet"/>
      <w:lvlText w:val="•"/>
      <w:lvlJc w:val="left"/>
      <w:pPr>
        <w:ind w:left="2728" w:hanging="349"/>
      </w:pPr>
      <w:rPr>
        <w:rFonts w:hint="default"/>
        <w:lang w:val="en-US" w:eastAsia="en-US" w:bidi="ar-SA"/>
      </w:rPr>
    </w:lvl>
    <w:lvl w:ilvl="3">
      <w:start w:val="0"/>
      <w:numFmt w:val="bullet"/>
      <w:lvlText w:val="•"/>
      <w:lvlJc w:val="left"/>
      <w:pPr>
        <w:ind w:left="3572" w:hanging="349"/>
      </w:pPr>
      <w:rPr>
        <w:rFonts w:hint="default"/>
        <w:lang w:val="en-US" w:eastAsia="en-US" w:bidi="ar-SA"/>
      </w:rPr>
    </w:lvl>
    <w:lvl w:ilvl="4">
      <w:start w:val="0"/>
      <w:numFmt w:val="bullet"/>
      <w:lvlText w:val="•"/>
      <w:lvlJc w:val="left"/>
      <w:pPr>
        <w:ind w:left="4416" w:hanging="349"/>
      </w:pPr>
      <w:rPr>
        <w:rFonts w:hint="default"/>
        <w:lang w:val="en-US" w:eastAsia="en-US" w:bidi="ar-SA"/>
      </w:rPr>
    </w:lvl>
    <w:lvl w:ilvl="5">
      <w:start w:val="0"/>
      <w:numFmt w:val="bullet"/>
      <w:lvlText w:val="•"/>
      <w:lvlJc w:val="left"/>
      <w:pPr>
        <w:ind w:left="5260" w:hanging="349"/>
      </w:pPr>
      <w:rPr>
        <w:rFonts w:hint="default"/>
        <w:lang w:val="en-US" w:eastAsia="en-US" w:bidi="ar-SA"/>
      </w:rPr>
    </w:lvl>
    <w:lvl w:ilvl="6">
      <w:start w:val="0"/>
      <w:numFmt w:val="bullet"/>
      <w:lvlText w:val="•"/>
      <w:lvlJc w:val="left"/>
      <w:pPr>
        <w:ind w:left="6104" w:hanging="349"/>
      </w:pPr>
      <w:rPr>
        <w:rFonts w:hint="default"/>
        <w:lang w:val="en-US" w:eastAsia="en-US" w:bidi="ar-SA"/>
      </w:rPr>
    </w:lvl>
    <w:lvl w:ilvl="7">
      <w:start w:val="0"/>
      <w:numFmt w:val="bullet"/>
      <w:lvlText w:val="•"/>
      <w:lvlJc w:val="left"/>
      <w:pPr>
        <w:ind w:left="6948" w:hanging="349"/>
      </w:pPr>
      <w:rPr>
        <w:rFonts w:hint="default"/>
        <w:lang w:val="en-US" w:eastAsia="en-US" w:bidi="ar-SA"/>
      </w:rPr>
    </w:lvl>
    <w:lvl w:ilvl="8">
      <w:start w:val="0"/>
      <w:numFmt w:val="bullet"/>
      <w:lvlText w:val="•"/>
      <w:lvlJc w:val="left"/>
      <w:pPr>
        <w:ind w:left="7792" w:hanging="349"/>
      </w:pPr>
      <w:rPr>
        <w:rFonts w:hint="default"/>
        <w:lang w:val="en-US" w:eastAsia="en-US" w:bidi="ar-SA"/>
      </w:rPr>
    </w:lvl>
  </w:abstractNum>
  <w:abstractNum w:abstractNumId="3">
    <w:multiLevelType w:val="hybridMultilevel"/>
    <w:lvl w:ilvl="0">
      <w:start w:val="0"/>
      <w:numFmt w:val="bullet"/>
      <w:lvlText w:val="-"/>
      <w:lvlJc w:val="left"/>
      <w:pPr>
        <w:ind w:left="252" w:hanging="253"/>
      </w:pPr>
      <w:rPr>
        <w:rFonts w:hint="default" w:ascii="Courier New" w:hAnsi="Courier New" w:eastAsia="Courier New" w:cs="Courier New"/>
        <w:b w:val="0"/>
        <w:bCs w:val="0"/>
        <w:i w:val="0"/>
        <w:iCs w:val="0"/>
        <w:w w:val="100"/>
        <w:sz w:val="21"/>
        <w:szCs w:val="21"/>
        <w:lang w:val="en-US" w:eastAsia="en-US" w:bidi="ar-SA"/>
      </w:rPr>
    </w:lvl>
    <w:lvl w:ilvl="1">
      <w:start w:val="0"/>
      <w:numFmt w:val="bullet"/>
      <w:lvlText w:val="&gt;"/>
      <w:lvlJc w:val="left"/>
      <w:pPr>
        <w:ind w:left="378" w:hanging="253"/>
      </w:pPr>
      <w:rPr>
        <w:rFonts w:hint="default" w:ascii="Courier New" w:hAnsi="Courier New" w:eastAsia="Courier New" w:cs="Courier New"/>
        <w:b w:val="0"/>
        <w:bCs w:val="0"/>
        <w:i w:val="0"/>
        <w:iCs w:val="0"/>
        <w:w w:val="100"/>
        <w:sz w:val="21"/>
        <w:szCs w:val="21"/>
        <w:lang w:val="en-US" w:eastAsia="en-US" w:bidi="ar-SA"/>
      </w:rPr>
    </w:lvl>
    <w:lvl w:ilvl="2">
      <w:start w:val="0"/>
      <w:numFmt w:val="bullet"/>
      <w:lvlText w:val="•"/>
      <w:lvlJc w:val="left"/>
      <w:pPr>
        <w:ind w:left="1082" w:hanging="253"/>
      </w:pPr>
      <w:rPr>
        <w:rFonts w:hint="default"/>
        <w:lang w:val="en-US" w:eastAsia="en-US" w:bidi="ar-SA"/>
      </w:rPr>
    </w:lvl>
    <w:lvl w:ilvl="3">
      <w:start w:val="0"/>
      <w:numFmt w:val="bullet"/>
      <w:lvlText w:val="•"/>
      <w:lvlJc w:val="left"/>
      <w:pPr>
        <w:ind w:left="1784" w:hanging="253"/>
      </w:pPr>
      <w:rPr>
        <w:rFonts w:hint="default"/>
        <w:lang w:val="en-US" w:eastAsia="en-US" w:bidi="ar-SA"/>
      </w:rPr>
    </w:lvl>
    <w:lvl w:ilvl="4">
      <w:start w:val="0"/>
      <w:numFmt w:val="bullet"/>
      <w:lvlText w:val="•"/>
      <w:lvlJc w:val="left"/>
      <w:pPr>
        <w:ind w:left="2486" w:hanging="253"/>
      </w:pPr>
      <w:rPr>
        <w:rFonts w:hint="default"/>
        <w:lang w:val="en-US" w:eastAsia="en-US" w:bidi="ar-SA"/>
      </w:rPr>
    </w:lvl>
    <w:lvl w:ilvl="5">
      <w:start w:val="0"/>
      <w:numFmt w:val="bullet"/>
      <w:lvlText w:val="•"/>
      <w:lvlJc w:val="left"/>
      <w:pPr>
        <w:ind w:left="3188" w:hanging="253"/>
      </w:pPr>
      <w:rPr>
        <w:rFonts w:hint="default"/>
        <w:lang w:val="en-US" w:eastAsia="en-US" w:bidi="ar-SA"/>
      </w:rPr>
    </w:lvl>
    <w:lvl w:ilvl="6">
      <w:start w:val="0"/>
      <w:numFmt w:val="bullet"/>
      <w:lvlText w:val="•"/>
      <w:lvlJc w:val="left"/>
      <w:pPr>
        <w:ind w:left="3890" w:hanging="253"/>
      </w:pPr>
      <w:rPr>
        <w:rFonts w:hint="default"/>
        <w:lang w:val="en-US" w:eastAsia="en-US" w:bidi="ar-SA"/>
      </w:rPr>
    </w:lvl>
    <w:lvl w:ilvl="7">
      <w:start w:val="0"/>
      <w:numFmt w:val="bullet"/>
      <w:lvlText w:val="•"/>
      <w:lvlJc w:val="left"/>
      <w:pPr>
        <w:ind w:left="4592" w:hanging="253"/>
      </w:pPr>
      <w:rPr>
        <w:rFonts w:hint="default"/>
        <w:lang w:val="en-US" w:eastAsia="en-US" w:bidi="ar-SA"/>
      </w:rPr>
    </w:lvl>
    <w:lvl w:ilvl="8">
      <w:start w:val="0"/>
      <w:numFmt w:val="bullet"/>
      <w:lvlText w:val="•"/>
      <w:lvlJc w:val="left"/>
      <w:pPr>
        <w:ind w:left="5294" w:hanging="253"/>
      </w:pPr>
      <w:rPr>
        <w:rFonts w:hint="default"/>
        <w:lang w:val="en-US" w:eastAsia="en-US" w:bidi="ar-SA"/>
      </w:rPr>
    </w:lvl>
  </w:abstractNum>
  <w:abstractNum w:abstractNumId="2">
    <w:multiLevelType w:val="hybridMultilevel"/>
    <w:lvl w:ilvl="0">
      <w:start w:val="1"/>
      <w:numFmt w:val="decimal"/>
      <w:lvlText w:val="%1."/>
      <w:lvlJc w:val="left"/>
      <w:pPr>
        <w:ind w:left="1049" w:hanging="349"/>
        <w:jc w:val="left"/>
      </w:pPr>
      <w:rPr>
        <w:rFonts w:hint="default" w:ascii="Tahoma" w:hAnsi="Tahoma" w:eastAsia="Tahoma" w:cs="Tahoma"/>
        <w:b w:val="0"/>
        <w:bCs w:val="0"/>
        <w:i w:val="0"/>
        <w:iCs w:val="0"/>
        <w:w w:val="100"/>
        <w:sz w:val="30"/>
        <w:szCs w:val="30"/>
        <w:lang w:val="en-US" w:eastAsia="en-US" w:bidi="ar-SA"/>
      </w:rPr>
    </w:lvl>
    <w:lvl w:ilvl="1">
      <w:start w:val="0"/>
      <w:numFmt w:val="bullet"/>
      <w:lvlText w:val="•"/>
      <w:lvlJc w:val="left"/>
      <w:pPr>
        <w:ind w:left="1884" w:hanging="349"/>
      </w:pPr>
      <w:rPr>
        <w:rFonts w:hint="default"/>
        <w:lang w:val="en-US" w:eastAsia="en-US" w:bidi="ar-SA"/>
      </w:rPr>
    </w:lvl>
    <w:lvl w:ilvl="2">
      <w:start w:val="0"/>
      <w:numFmt w:val="bullet"/>
      <w:lvlText w:val="•"/>
      <w:lvlJc w:val="left"/>
      <w:pPr>
        <w:ind w:left="2728" w:hanging="349"/>
      </w:pPr>
      <w:rPr>
        <w:rFonts w:hint="default"/>
        <w:lang w:val="en-US" w:eastAsia="en-US" w:bidi="ar-SA"/>
      </w:rPr>
    </w:lvl>
    <w:lvl w:ilvl="3">
      <w:start w:val="0"/>
      <w:numFmt w:val="bullet"/>
      <w:lvlText w:val="•"/>
      <w:lvlJc w:val="left"/>
      <w:pPr>
        <w:ind w:left="3572" w:hanging="349"/>
      </w:pPr>
      <w:rPr>
        <w:rFonts w:hint="default"/>
        <w:lang w:val="en-US" w:eastAsia="en-US" w:bidi="ar-SA"/>
      </w:rPr>
    </w:lvl>
    <w:lvl w:ilvl="4">
      <w:start w:val="0"/>
      <w:numFmt w:val="bullet"/>
      <w:lvlText w:val="•"/>
      <w:lvlJc w:val="left"/>
      <w:pPr>
        <w:ind w:left="4416" w:hanging="349"/>
      </w:pPr>
      <w:rPr>
        <w:rFonts w:hint="default"/>
        <w:lang w:val="en-US" w:eastAsia="en-US" w:bidi="ar-SA"/>
      </w:rPr>
    </w:lvl>
    <w:lvl w:ilvl="5">
      <w:start w:val="0"/>
      <w:numFmt w:val="bullet"/>
      <w:lvlText w:val="•"/>
      <w:lvlJc w:val="left"/>
      <w:pPr>
        <w:ind w:left="5260" w:hanging="349"/>
      </w:pPr>
      <w:rPr>
        <w:rFonts w:hint="default"/>
        <w:lang w:val="en-US" w:eastAsia="en-US" w:bidi="ar-SA"/>
      </w:rPr>
    </w:lvl>
    <w:lvl w:ilvl="6">
      <w:start w:val="0"/>
      <w:numFmt w:val="bullet"/>
      <w:lvlText w:val="•"/>
      <w:lvlJc w:val="left"/>
      <w:pPr>
        <w:ind w:left="6104" w:hanging="349"/>
      </w:pPr>
      <w:rPr>
        <w:rFonts w:hint="default"/>
        <w:lang w:val="en-US" w:eastAsia="en-US" w:bidi="ar-SA"/>
      </w:rPr>
    </w:lvl>
    <w:lvl w:ilvl="7">
      <w:start w:val="0"/>
      <w:numFmt w:val="bullet"/>
      <w:lvlText w:val="•"/>
      <w:lvlJc w:val="left"/>
      <w:pPr>
        <w:ind w:left="6948" w:hanging="349"/>
      </w:pPr>
      <w:rPr>
        <w:rFonts w:hint="default"/>
        <w:lang w:val="en-US" w:eastAsia="en-US" w:bidi="ar-SA"/>
      </w:rPr>
    </w:lvl>
    <w:lvl w:ilvl="8">
      <w:start w:val="0"/>
      <w:numFmt w:val="bullet"/>
      <w:lvlText w:val="•"/>
      <w:lvlJc w:val="left"/>
      <w:pPr>
        <w:ind w:left="7792" w:hanging="349"/>
      </w:pPr>
      <w:rPr>
        <w:rFonts w:hint="default"/>
        <w:lang w:val="en-US" w:eastAsia="en-US" w:bidi="ar-SA"/>
      </w:rPr>
    </w:lvl>
  </w:abstractNum>
  <w:abstractNum w:abstractNumId="1">
    <w:multiLevelType w:val="hybridMultilevel"/>
    <w:lvl w:ilvl="0">
      <w:start w:val="1"/>
      <w:numFmt w:val="decimal"/>
      <w:lvlText w:val="%1"/>
      <w:lvlJc w:val="left"/>
      <w:pPr>
        <w:ind w:left="928" w:hanging="809"/>
        <w:jc w:val="left"/>
      </w:pPr>
      <w:rPr>
        <w:rFonts w:hint="default" w:ascii="Tahoma" w:hAnsi="Tahoma" w:eastAsia="Tahoma" w:cs="Tahoma"/>
        <w:b w:val="0"/>
        <w:bCs w:val="0"/>
        <w:i w:val="0"/>
        <w:iCs w:val="0"/>
        <w:color w:val="1D598B"/>
        <w:w w:val="100"/>
        <w:sz w:val="45"/>
        <w:szCs w:val="45"/>
        <w:lang w:val="en-US" w:eastAsia="en-US" w:bidi="ar-SA"/>
      </w:rPr>
    </w:lvl>
    <w:lvl w:ilvl="1">
      <w:start w:val="1"/>
      <w:numFmt w:val="decimal"/>
      <w:lvlText w:val="%1.%2"/>
      <w:lvlJc w:val="left"/>
      <w:pPr>
        <w:ind w:left="1257" w:hanging="1138"/>
        <w:jc w:val="left"/>
      </w:pPr>
      <w:rPr>
        <w:rFonts w:hint="default" w:ascii="Tahoma" w:hAnsi="Tahoma" w:eastAsia="Tahoma" w:cs="Tahoma"/>
        <w:b/>
        <w:bCs/>
        <w:i w:val="0"/>
        <w:iCs w:val="0"/>
        <w:color w:val="1D598B"/>
        <w:w w:val="100"/>
        <w:sz w:val="41"/>
        <w:szCs w:val="41"/>
        <w:lang w:val="en-US" w:eastAsia="en-US" w:bidi="ar-SA"/>
      </w:rPr>
    </w:lvl>
    <w:lvl w:ilvl="2">
      <w:start w:val="1"/>
      <w:numFmt w:val="decimal"/>
      <w:lvlText w:val="%1.%2.%3"/>
      <w:lvlJc w:val="left"/>
      <w:pPr>
        <w:ind w:left="1370" w:hanging="1252"/>
        <w:jc w:val="left"/>
      </w:pPr>
      <w:rPr>
        <w:rFonts w:hint="default" w:ascii="Tahoma" w:hAnsi="Tahoma" w:eastAsia="Tahoma" w:cs="Tahoma"/>
        <w:b/>
        <w:bCs/>
        <w:i w:val="0"/>
        <w:iCs w:val="0"/>
        <w:color w:val="1D598B"/>
        <w:w w:val="102"/>
        <w:sz w:val="33"/>
        <w:szCs w:val="33"/>
        <w:lang w:val="en-US" w:eastAsia="en-US" w:bidi="ar-SA"/>
      </w:rPr>
    </w:lvl>
    <w:lvl w:ilvl="3">
      <w:start w:val="1"/>
      <w:numFmt w:val="decimal"/>
      <w:lvlText w:val="%4."/>
      <w:lvlJc w:val="left"/>
      <w:pPr>
        <w:ind w:left="1049" w:hanging="349"/>
        <w:jc w:val="left"/>
      </w:pPr>
      <w:rPr>
        <w:rFonts w:hint="default" w:ascii="Tahoma" w:hAnsi="Tahoma" w:eastAsia="Tahoma" w:cs="Tahoma"/>
        <w:b w:val="0"/>
        <w:bCs w:val="0"/>
        <w:i w:val="0"/>
        <w:iCs w:val="0"/>
        <w:w w:val="100"/>
        <w:sz w:val="30"/>
        <w:szCs w:val="30"/>
        <w:lang w:val="en-US" w:eastAsia="en-US" w:bidi="ar-SA"/>
      </w:rPr>
    </w:lvl>
    <w:lvl w:ilvl="4">
      <w:start w:val="0"/>
      <w:numFmt w:val="bullet"/>
      <w:lvlText w:val="•"/>
      <w:lvlJc w:val="left"/>
      <w:pPr>
        <w:ind w:left="1260" w:hanging="349"/>
      </w:pPr>
      <w:rPr>
        <w:rFonts w:hint="default"/>
        <w:lang w:val="en-US" w:eastAsia="en-US" w:bidi="ar-SA"/>
      </w:rPr>
    </w:lvl>
    <w:lvl w:ilvl="5">
      <w:start w:val="0"/>
      <w:numFmt w:val="bullet"/>
      <w:lvlText w:val="•"/>
      <w:lvlJc w:val="left"/>
      <w:pPr>
        <w:ind w:left="1380" w:hanging="349"/>
      </w:pPr>
      <w:rPr>
        <w:rFonts w:hint="default"/>
        <w:lang w:val="en-US" w:eastAsia="en-US" w:bidi="ar-SA"/>
      </w:rPr>
    </w:lvl>
    <w:lvl w:ilvl="6">
      <w:start w:val="0"/>
      <w:numFmt w:val="bullet"/>
      <w:lvlText w:val="•"/>
      <w:lvlJc w:val="left"/>
      <w:pPr>
        <w:ind w:left="1520" w:hanging="349"/>
      </w:pPr>
      <w:rPr>
        <w:rFonts w:hint="default"/>
        <w:lang w:val="en-US" w:eastAsia="en-US" w:bidi="ar-SA"/>
      </w:rPr>
    </w:lvl>
    <w:lvl w:ilvl="7">
      <w:start w:val="0"/>
      <w:numFmt w:val="bullet"/>
      <w:lvlText w:val="•"/>
      <w:lvlJc w:val="left"/>
      <w:pPr>
        <w:ind w:left="1580" w:hanging="349"/>
      </w:pPr>
      <w:rPr>
        <w:rFonts w:hint="default"/>
        <w:lang w:val="en-US" w:eastAsia="en-US" w:bidi="ar-SA"/>
      </w:rPr>
    </w:lvl>
    <w:lvl w:ilvl="8">
      <w:start w:val="0"/>
      <w:numFmt w:val="bullet"/>
      <w:lvlText w:val="•"/>
      <w:lvlJc w:val="left"/>
      <w:pPr>
        <w:ind w:left="4213" w:hanging="349"/>
      </w:pPr>
      <w:rPr>
        <w:rFonts w:hint="default"/>
        <w:lang w:val="en-US" w:eastAsia="en-US" w:bidi="ar-SA"/>
      </w:rPr>
    </w:lvl>
  </w:abstractNum>
  <w:abstractNum w:abstractNumId="0">
    <w:multiLevelType w:val="hybridMultilevel"/>
    <w:lvl w:ilvl="0">
      <w:start w:val="1"/>
      <w:numFmt w:val="decimal"/>
      <w:lvlText w:val="%1"/>
      <w:lvlJc w:val="left"/>
      <w:pPr>
        <w:ind w:left="787" w:hanging="668"/>
        <w:jc w:val="left"/>
      </w:pPr>
      <w:rPr>
        <w:rFonts w:hint="default" w:ascii="Tahoma" w:hAnsi="Tahoma" w:eastAsia="Tahoma" w:cs="Tahoma"/>
        <w:b w:val="0"/>
        <w:bCs w:val="0"/>
        <w:i w:val="0"/>
        <w:iCs w:val="0"/>
        <w:w w:val="100"/>
        <w:sz w:val="45"/>
        <w:szCs w:val="45"/>
        <w:lang w:val="en-US" w:eastAsia="en-US" w:bidi="ar-SA"/>
      </w:rPr>
    </w:lvl>
    <w:lvl w:ilvl="1">
      <w:start w:val="1"/>
      <w:numFmt w:val="decimal"/>
      <w:lvlText w:val="%1.%2"/>
      <w:lvlJc w:val="left"/>
      <w:pPr>
        <w:ind w:left="1081" w:hanging="962"/>
        <w:jc w:val="left"/>
      </w:pPr>
      <w:rPr>
        <w:rFonts w:hint="default" w:ascii="Tahoma" w:hAnsi="Tahoma" w:eastAsia="Tahoma" w:cs="Tahoma"/>
        <w:b w:val="0"/>
        <w:bCs w:val="0"/>
        <w:i w:val="0"/>
        <w:iCs w:val="0"/>
        <w:w w:val="100"/>
        <w:sz w:val="41"/>
        <w:szCs w:val="41"/>
        <w:lang w:val="en-US" w:eastAsia="en-US" w:bidi="ar-SA"/>
      </w:rPr>
    </w:lvl>
    <w:lvl w:ilvl="2">
      <w:start w:val="1"/>
      <w:numFmt w:val="decimal"/>
      <w:lvlText w:val="%1.%2.%3"/>
      <w:lvlJc w:val="left"/>
      <w:pPr>
        <w:ind w:left="1530" w:hanging="1074"/>
        <w:jc w:val="left"/>
      </w:pPr>
      <w:rPr>
        <w:rFonts w:hint="default" w:ascii="Tahoma" w:hAnsi="Tahoma" w:eastAsia="Tahoma" w:cs="Tahoma"/>
        <w:b w:val="0"/>
        <w:bCs w:val="0"/>
        <w:i w:val="0"/>
        <w:iCs w:val="0"/>
        <w:w w:val="102"/>
        <w:sz w:val="33"/>
        <w:szCs w:val="33"/>
        <w:lang w:val="en-US" w:eastAsia="en-US" w:bidi="ar-SA"/>
      </w:rPr>
    </w:lvl>
    <w:lvl w:ilvl="3">
      <w:start w:val="0"/>
      <w:numFmt w:val="bullet"/>
      <w:lvlText w:val="•"/>
      <w:lvlJc w:val="left"/>
      <w:pPr>
        <w:ind w:left="1080" w:hanging="1074"/>
      </w:pPr>
      <w:rPr>
        <w:rFonts w:hint="default"/>
        <w:lang w:val="en-US" w:eastAsia="en-US" w:bidi="ar-SA"/>
      </w:rPr>
    </w:lvl>
    <w:lvl w:ilvl="4">
      <w:start w:val="0"/>
      <w:numFmt w:val="bullet"/>
      <w:lvlText w:val="•"/>
      <w:lvlJc w:val="left"/>
      <w:pPr>
        <w:ind w:left="1300" w:hanging="1074"/>
      </w:pPr>
      <w:rPr>
        <w:rFonts w:hint="default"/>
        <w:lang w:val="en-US" w:eastAsia="en-US" w:bidi="ar-SA"/>
      </w:rPr>
    </w:lvl>
    <w:lvl w:ilvl="5">
      <w:start w:val="0"/>
      <w:numFmt w:val="bullet"/>
      <w:lvlText w:val="•"/>
      <w:lvlJc w:val="left"/>
      <w:pPr>
        <w:ind w:left="1500" w:hanging="1074"/>
      </w:pPr>
      <w:rPr>
        <w:rFonts w:hint="default"/>
        <w:lang w:val="en-US" w:eastAsia="en-US" w:bidi="ar-SA"/>
      </w:rPr>
    </w:lvl>
    <w:lvl w:ilvl="6">
      <w:start w:val="0"/>
      <w:numFmt w:val="bullet"/>
      <w:lvlText w:val="•"/>
      <w:lvlJc w:val="left"/>
      <w:pPr>
        <w:ind w:left="1520" w:hanging="1074"/>
      </w:pPr>
      <w:rPr>
        <w:rFonts w:hint="default"/>
        <w:lang w:val="en-US" w:eastAsia="en-US" w:bidi="ar-SA"/>
      </w:rPr>
    </w:lvl>
    <w:lvl w:ilvl="7">
      <w:start w:val="0"/>
      <w:numFmt w:val="bullet"/>
      <w:lvlText w:val="•"/>
      <w:lvlJc w:val="left"/>
      <w:pPr>
        <w:ind w:left="1540" w:hanging="1074"/>
      </w:pPr>
      <w:rPr>
        <w:rFonts w:hint="default"/>
        <w:lang w:val="en-US" w:eastAsia="en-US" w:bidi="ar-SA"/>
      </w:rPr>
    </w:lvl>
    <w:lvl w:ilvl="8">
      <w:start w:val="0"/>
      <w:numFmt w:val="bullet"/>
      <w:lvlText w:val="•"/>
      <w:lvlJc w:val="left"/>
      <w:pPr>
        <w:ind w:left="1680" w:hanging="1074"/>
      </w:pPr>
      <w:rPr>
        <w:rFonts w:hint="default"/>
        <w:lang w:val="en-US"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sz w:val="30"/>
      <w:szCs w:val="30"/>
      <w:lang w:val="en-US" w:eastAsia="en-US" w:bidi="ar-SA"/>
    </w:rPr>
  </w:style>
  <w:style w:styleId="Heading1" w:type="paragraph">
    <w:name w:val="Heading 1"/>
    <w:basedOn w:val="Normal"/>
    <w:uiPriority w:val="1"/>
    <w:qFormat/>
    <w:pPr>
      <w:spacing w:before="100"/>
      <w:ind w:left="119"/>
      <w:outlineLvl w:val="1"/>
    </w:pPr>
    <w:rPr>
      <w:rFonts w:ascii="Tahoma" w:hAnsi="Tahoma" w:eastAsia="Tahoma" w:cs="Tahoma"/>
      <w:b/>
      <w:bCs/>
      <w:sz w:val="45"/>
      <w:szCs w:val="45"/>
      <w:lang w:val="en-US" w:eastAsia="en-US" w:bidi="ar-SA"/>
    </w:rPr>
  </w:style>
  <w:style w:styleId="Heading2" w:type="paragraph">
    <w:name w:val="Heading 2"/>
    <w:basedOn w:val="Normal"/>
    <w:uiPriority w:val="1"/>
    <w:qFormat/>
    <w:pPr>
      <w:spacing w:before="144"/>
      <w:ind w:left="119"/>
      <w:outlineLvl w:val="2"/>
    </w:pPr>
    <w:rPr>
      <w:rFonts w:ascii="Tahoma" w:hAnsi="Tahoma" w:eastAsia="Tahoma" w:cs="Tahoma"/>
      <w:sz w:val="45"/>
      <w:szCs w:val="45"/>
      <w:lang w:val="en-US" w:eastAsia="en-US" w:bidi="ar-SA"/>
    </w:rPr>
  </w:style>
  <w:style w:styleId="Heading3" w:type="paragraph">
    <w:name w:val="Heading 3"/>
    <w:basedOn w:val="Normal"/>
    <w:uiPriority w:val="1"/>
    <w:qFormat/>
    <w:pPr>
      <w:spacing w:before="103"/>
      <w:ind w:left="1257" w:hanging="1139"/>
      <w:outlineLvl w:val="3"/>
    </w:pPr>
    <w:rPr>
      <w:rFonts w:ascii="Tahoma" w:hAnsi="Tahoma" w:eastAsia="Tahoma" w:cs="Tahoma"/>
      <w:b/>
      <w:bCs/>
      <w:sz w:val="41"/>
      <w:szCs w:val="41"/>
      <w:lang w:val="en-US" w:eastAsia="en-US" w:bidi="ar-SA"/>
    </w:rPr>
  </w:style>
  <w:style w:styleId="Heading4" w:type="paragraph">
    <w:name w:val="Heading 4"/>
    <w:basedOn w:val="Normal"/>
    <w:uiPriority w:val="1"/>
    <w:qFormat/>
    <w:pPr>
      <w:ind w:left="119"/>
      <w:outlineLvl w:val="4"/>
    </w:pPr>
    <w:rPr>
      <w:rFonts w:ascii="Tahoma" w:hAnsi="Tahoma" w:eastAsia="Tahoma" w:cs="Tahoma"/>
      <w:sz w:val="37"/>
      <w:szCs w:val="37"/>
      <w:u w:val="single" w:color="000000"/>
      <w:lang w:val="en-US" w:eastAsia="en-US" w:bidi="ar-SA"/>
    </w:rPr>
  </w:style>
  <w:style w:styleId="Heading5" w:type="paragraph">
    <w:name w:val="Heading 5"/>
    <w:basedOn w:val="Normal"/>
    <w:uiPriority w:val="1"/>
    <w:qFormat/>
    <w:pPr>
      <w:spacing w:before="107"/>
      <w:ind w:left="1370" w:hanging="1252"/>
      <w:outlineLvl w:val="5"/>
    </w:pPr>
    <w:rPr>
      <w:rFonts w:ascii="Tahoma" w:hAnsi="Tahoma" w:eastAsia="Tahoma" w:cs="Tahoma"/>
      <w:b/>
      <w:bCs/>
      <w:sz w:val="33"/>
      <w:szCs w:val="33"/>
      <w:lang w:val="en-US" w:eastAsia="en-US" w:bidi="ar-SA"/>
    </w:rPr>
  </w:style>
  <w:style w:styleId="Heading6" w:type="paragraph">
    <w:name w:val="Heading 6"/>
    <w:basedOn w:val="Normal"/>
    <w:uiPriority w:val="1"/>
    <w:qFormat/>
    <w:pPr>
      <w:spacing w:before="150" w:line="361" w:lineRule="exact"/>
      <w:ind w:left="449"/>
      <w:outlineLvl w:val="6"/>
    </w:pPr>
    <w:rPr>
      <w:rFonts w:ascii="Tahoma" w:hAnsi="Tahoma" w:eastAsia="Tahoma" w:cs="Tahoma"/>
      <w:b/>
      <w:bCs/>
      <w:sz w:val="30"/>
      <w:szCs w:val="30"/>
      <w:lang w:val="en-US" w:eastAsia="en-US" w:bidi="ar-SA"/>
    </w:rPr>
  </w:style>
  <w:style w:styleId="ListParagraph" w:type="paragraph">
    <w:name w:val="List Paragraph"/>
    <w:basedOn w:val="Normal"/>
    <w:uiPriority w:val="1"/>
    <w:qFormat/>
    <w:pPr>
      <w:spacing w:before="7"/>
      <w:ind w:left="1370" w:hanging="1252"/>
    </w:pPr>
    <w:rPr>
      <w:rFonts w:ascii="Tahoma" w:hAnsi="Tahoma" w:eastAsia="Tahoma" w:cs="Tahoma"/>
      <w:lang w:val="en-US" w:eastAsia="en-US" w:bidi="ar-SA"/>
    </w:rPr>
  </w:style>
  <w:style w:styleId="TableParagraph" w:type="paragraph">
    <w:name w:val="Table Paragraph"/>
    <w:basedOn w:val="Normal"/>
    <w:uiPriority w:val="1"/>
    <w:qFormat/>
    <w:pPr>
      <w:spacing w:before="8"/>
      <w:ind w:left="78"/>
    </w:pPr>
    <w:rPr>
      <w:rFonts w:ascii="Tahoma" w:hAnsi="Tahoma" w:eastAsia="Tahoma" w:cs="Tahom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hyperlink" Target="https://oceanofpdf.com/" TargetMode="External"/><Relationship Id="rId8" Type="http://schemas.openxmlformats.org/officeDocument/2006/relationships/hyperlink" Target="mailto:info@rheinwerk-publishing.com" TargetMode="External"/><Relationship Id="rId9" Type="http://schemas.openxmlformats.org/officeDocument/2006/relationships/hyperlink" Target="mailto:service@rheinwerk-verlag.de" TargetMode="Externa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hyperlink" Target="https://www.atlassian.com/software/compass/resources/state-of-developer-2024" TargetMode="External"/><Relationship Id="rId15" Type="http://schemas.openxmlformats.org/officeDocument/2006/relationships/hyperlink" Target="https://survey.stackoverflow.co/2024/ai" TargetMode="External"/><Relationship Id="rId16" Type="http://schemas.openxmlformats.org/officeDocument/2006/relationships/hyperlink" Target="https://kofler.info/" TargetMode="External"/><Relationship Id="rId17" Type="http://schemas.openxmlformats.org/officeDocument/2006/relationships/hyperlink" Target="https://webman.at/" TargetMode="External"/><Relationship Id="rId18" Type="http://schemas.openxmlformats.org/officeDocument/2006/relationships/hyperlink" Target="https://sebastian-springer.com/" TargetMode="External"/><Relationship Id="rId19" Type="http://schemas.openxmlformats.org/officeDocument/2006/relationships/hyperlink" Target="http://www.rheinwerk-computing.com/6058" TargetMode="External"/><Relationship Id="rId20" Type="http://schemas.openxmlformats.org/officeDocument/2006/relationships/image" Target="media/image7.png"/><Relationship Id="rId21" Type="http://schemas.openxmlformats.org/officeDocument/2006/relationships/hyperlink" Target="https://chatgpt.com/" TargetMode="External"/><Relationship Id="rId22" Type="http://schemas.openxmlformats.org/officeDocument/2006/relationships/hyperlink" Target="https://copilot.microsoft.com/" TargetMode="External"/><Relationship Id="rId23" Type="http://schemas.openxmlformats.org/officeDocument/2006/relationships/hyperlink" Target="https://gemini.google.com/" TargetMode="External"/><Relationship Id="rId24" Type="http://schemas.openxmlformats.org/officeDocument/2006/relationships/hyperlink" Target="https://claude.ai/" TargetMode="External"/><Relationship Id="rId25" Type="http://schemas.openxmlformats.org/officeDocument/2006/relationships/hyperlink" Target="https://chat.deepseek.com/" TargetMode="External"/><Relationship Id="rId26" Type="http://schemas.openxmlformats.org/officeDocument/2006/relationships/image" Target="media/image8.jpe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jpeg"/><Relationship Id="rId43" Type="http://schemas.openxmlformats.org/officeDocument/2006/relationships/image" Target="media/image25.png"/><Relationship Id="rId44" Type="http://schemas.openxmlformats.org/officeDocument/2006/relationships/image" Target="media/image26.png"/><Relationship Id="rId45" Type="http://schemas.openxmlformats.org/officeDocument/2006/relationships/hyperlink" Target="https://sourcegraph.com/cody" TargetMode="External"/><Relationship Id="rId46" Type="http://schemas.openxmlformats.org/officeDocument/2006/relationships/hyperlink" Target="https://github.com/features/copilot/plans" TargetMode="External"/><Relationship Id="rId47" Type="http://schemas.openxmlformats.org/officeDocument/2006/relationships/image" Target="media/image27.jpeg"/><Relationship Id="rId48" Type="http://schemas.openxmlformats.org/officeDocument/2006/relationships/image" Target="media/image28.jpeg"/><Relationship Id="rId49" Type="http://schemas.openxmlformats.org/officeDocument/2006/relationships/image" Target="media/image29.jpeg"/><Relationship Id="rId50" Type="http://schemas.openxmlformats.org/officeDocument/2006/relationships/image" Target="media/image30.png"/><Relationship Id="rId51" Type="http://schemas.openxmlformats.org/officeDocument/2006/relationships/image" Target="media/image31.png"/><Relationship Id="rId52" Type="http://schemas.openxmlformats.org/officeDocument/2006/relationships/image" Target="media/image32.png"/><Relationship Id="rId53" Type="http://schemas.openxmlformats.org/officeDocument/2006/relationships/image" Target="media/image33.png"/><Relationship Id="rId54" Type="http://schemas.openxmlformats.org/officeDocument/2006/relationships/image" Target="media/image34.png"/><Relationship Id="rId55" Type="http://schemas.openxmlformats.org/officeDocument/2006/relationships/image" Target="media/image35.png"/><Relationship Id="rId56" Type="http://schemas.openxmlformats.org/officeDocument/2006/relationships/image" Target="media/image36.jpeg"/><Relationship Id="rId57" Type="http://schemas.openxmlformats.org/officeDocument/2006/relationships/image" Target="media/image37.jpeg"/><Relationship Id="rId58" Type="http://schemas.openxmlformats.org/officeDocument/2006/relationships/image" Target="media/image38.png"/><Relationship Id="rId59" Type="http://schemas.openxmlformats.org/officeDocument/2006/relationships/image" Target="media/image39.png"/><Relationship Id="rId60" Type="http://schemas.openxmlformats.org/officeDocument/2006/relationships/image" Target="media/image40.png"/><Relationship Id="rId61" Type="http://schemas.openxmlformats.org/officeDocument/2006/relationships/hyperlink" Target="https://github.com/orgs/community/discussions/6942#discussioncomment-4962858" TargetMode="External"/><Relationship Id="rId62" Type="http://schemas.openxmlformats.org/officeDocument/2006/relationships/hyperlink" Target="https://zed.dev/blog/building-a-text-editor-in-times-of-ai" TargetMode="External"/><Relationship Id="rId63" Type="http://schemas.openxmlformats.org/officeDocument/2006/relationships/hyperlink" Target="https://github.com/badlogic/genai-workshop" TargetMode="External"/><Relationship Id="rId64" Type="http://schemas.openxmlformats.org/officeDocument/2006/relationships/image" Target="media/image41.png"/><Relationship Id="rId65" Type="http://schemas.openxmlformats.org/officeDocument/2006/relationships/hyperlink" Target="https://huggingface.co/datasets/togethercomputer/RedPajama-Data-1T" TargetMode="External"/><Relationship Id="rId66" Type="http://schemas.openxmlformats.org/officeDocument/2006/relationships/hyperlink" Target="https://huggingface.co/datasets" TargetMode="External"/><Relationship Id="rId67" Type="http://schemas.openxmlformats.org/officeDocument/2006/relationships/hyperlink" Target="https://arxiv.org/abs/1706.03762" TargetMode="External"/><Relationship Id="rId68" Type="http://schemas.openxmlformats.org/officeDocument/2006/relationships/image" Target="media/image42.png"/><Relationship Id="rId69" Type="http://schemas.openxmlformats.org/officeDocument/2006/relationships/image" Target="media/image43.png"/><Relationship Id="rId70" Type="http://schemas.openxmlformats.org/officeDocument/2006/relationships/image" Target="media/image44.png"/><Relationship Id="rId71" Type="http://schemas.openxmlformats.org/officeDocument/2006/relationships/hyperlink" Target="https://arxiv.org/abs/2405.04517" TargetMode="External"/><Relationship Id="rId72" Type="http://schemas.openxmlformats.org/officeDocument/2006/relationships/hyperlink" Target="https://arxiv.org/abs/2406.02528" TargetMode="External"/><Relationship Id="rId73" Type="http://schemas.openxmlformats.org/officeDocument/2006/relationships/image" Target="media/image45.png"/><Relationship Id="rId74" Type="http://schemas.openxmlformats.org/officeDocument/2006/relationships/image" Target="media/image46.png"/><Relationship Id="rId75" Type="http://schemas.openxmlformats.org/officeDocument/2006/relationships/image" Target="media/image47.png"/><Relationship Id="rId76" Type="http://schemas.openxmlformats.org/officeDocument/2006/relationships/hyperlink" Target="https://github.com/meta-llama/llama-models/blob/main/models/llama3_1/MODEL_CARD.md" TargetMode="External"/><Relationship Id="rId77" Type="http://schemas.openxmlformats.org/officeDocument/2006/relationships/image" Target="media/image48.png"/><Relationship Id="rId78" Type="http://schemas.openxmlformats.org/officeDocument/2006/relationships/image" Target="media/image49.png"/><Relationship Id="rId79" Type="http://schemas.openxmlformats.org/officeDocument/2006/relationships/image" Target="media/image50.png"/><Relationship Id="rId80" Type="http://schemas.openxmlformats.org/officeDocument/2006/relationships/image" Target="media/image51.png"/><Relationship Id="rId81" Type="http://schemas.openxmlformats.org/officeDocument/2006/relationships/image" Target="media/image52.png"/><Relationship Id="rId82" Type="http://schemas.openxmlformats.org/officeDocument/2006/relationships/image" Target="media/image53.png"/><Relationship Id="rId83" Type="http://schemas.openxmlformats.org/officeDocument/2006/relationships/image" Target="media/image54.png"/><Relationship Id="rId84" Type="http://schemas.openxmlformats.org/officeDocument/2006/relationships/image" Target="media/image55.png"/><Relationship Id="rId85" Type="http://schemas.openxmlformats.org/officeDocument/2006/relationships/image" Target="media/image56.png"/><Relationship Id="rId86" Type="http://schemas.openxmlformats.org/officeDocument/2006/relationships/image" Target="media/image57.png"/><Relationship Id="rId87" Type="http://schemas.openxmlformats.org/officeDocument/2006/relationships/image" Target="media/image58.png"/><Relationship Id="rId88" Type="http://schemas.openxmlformats.org/officeDocument/2006/relationships/image" Target="media/image59.png"/><Relationship Id="rId89" Type="http://schemas.openxmlformats.org/officeDocument/2006/relationships/hyperlink" Target="https://simonwillison.net/2024/Jul/14/pycon" TargetMode="External"/><Relationship Id="rId90" Type="http://schemas.openxmlformats.org/officeDocument/2006/relationships/image" Target="media/image60.png"/><Relationship Id="rId91" Type="http://schemas.openxmlformats.org/officeDocument/2006/relationships/image" Target="media/image61.png"/><Relationship Id="rId92" Type="http://schemas.openxmlformats.org/officeDocument/2006/relationships/image" Target="media/image62.png"/><Relationship Id="rId93" Type="http://schemas.openxmlformats.org/officeDocument/2006/relationships/image" Target="media/image63.png"/><Relationship Id="rId94" Type="http://schemas.openxmlformats.org/officeDocument/2006/relationships/hyperlink" Target="https://claude.ai/chat" TargetMode="External"/><Relationship Id="rId95" Type="http://schemas.openxmlformats.org/officeDocument/2006/relationships/image" Target="media/image64.png"/><Relationship Id="rId96" Type="http://schemas.openxmlformats.org/officeDocument/2006/relationships/image" Target="media/image65.png"/><Relationship Id="rId97" Type="http://schemas.openxmlformats.org/officeDocument/2006/relationships/image" Target="media/image66.png"/><Relationship Id="rId98" Type="http://schemas.openxmlformats.org/officeDocument/2006/relationships/image" Target="media/image67.png"/><Relationship Id="rId99" Type="http://schemas.openxmlformats.org/officeDocument/2006/relationships/image" Target="media/image68.png"/><Relationship Id="rId100" Type="http://schemas.openxmlformats.org/officeDocument/2006/relationships/image" Target="media/image69.png"/><Relationship Id="rId101" Type="http://schemas.openxmlformats.org/officeDocument/2006/relationships/image" Target="media/image70.png"/><Relationship Id="rId102" Type="http://schemas.openxmlformats.org/officeDocument/2006/relationships/image" Target="media/image71.png"/><Relationship Id="rId103" Type="http://schemas.openxmlformats.org/officeDocument/2006/relationships/image" Target="media/image72.png"/><Relationship Id="rId104" Type="http://schemas.openxmlformats.org/officeDocument/2006/relationships/image" Target="media/image73.png"/><Relationship Id="rId105" Type="http://schemas.openxmlformats.org/officeDocument/2006/relationships/image" Target="media/image74.png"/><Relationship Id="rId106" Type="http://schemas.openxmlformats.org/officeDocument/2006/relationships/image" Target="media/image75.png"/><Relationship Id="rId107" Type="http://schemas.openxmlformats.org/officeDocument/2006/relationships/image" Target="media/image76.png"/><Relationship Id="rId108" Type="http://schemas.openxmlformats.org/officeDocument/2006/relationships/image" Target="media/image77.png"/><Relationship Id="rId109" Type="http://schemas.openxmlformats.org/officeDocument/2006/relationships/image" Target="media/image78.png"/><Relationship Id="rId110" Type="http://schemas.openxmlformats.org/officeDocument/2006/relationships/image" Target="media/image79.png"/><Relationship Id="rId111" Type="http://schemas.openxmlformats.org/officeDocument/2006/relationships/image" Target="media/image80.png"/><Relationship Id="rId112" Type="http://schemas.openxmlformats.org/officeDocument/2006/relationships/image" Target="media/image81.png"/><Relationship Id="rId113" Type="http://schemas.openxmlformats.org/officeDocument/2006/relationships/image" Target="media/image82.png"/><Relationship Id="rId114" Type="http://schemas.openxmlformats.org/officeDocument/2006/relationships/image" Target="media/image83.png"/><Relationship Id="rId115" Type="http://schemas.openxmlformats.org/officeDocument/2006/relationships/image" Target="media/image84.png"/><Relationship Id="rId116" Type="http://schemas.openxmlformats.org/officeDocument/2006/relationships/image" Target="media/image85.png"/><Relationship Id="rId117" Type="http://schemas.openxmlformats.org/officeDocument/2006/relationships/image" Target="media/image86.png"/><Relationship Id="rId118" Type="http://schemas.openxmlformats.org/officeDocument/2006/relationships/image" Target="media/image87.png"/><Relationship Id="rId119" Type="http://schemas.openxmlformats.org/officeDocument/2006/relationships/image" Target="media/image88.png"/><Relationship Id="rId120" Type="http://schemas.openxmlformats.org/officeDocument/2006/relationships/image" Target="media/image89.png"/><Relationship Id="rId121" Type="http://schemas.openxmlformats.org/officeDocument/2006/relationships/image" Target="media/image90.png"/><Relationship Id="rId122" Type="http://schemas.openxmlformats.org/officeDocument/2006/relationships/image" Target="media/image91.png"/><Relationship Id="rId123" Type="http://schemas.openxmlformats.org/officeDocument/2006/relationships/image" Target="media/image92.png"/><Relationship Id="rId124" Type="http://schemas.openxmlformats.org/officeDocument/2006/relationships/image" Target="media/image93.png"/><Relationship Id="rId125" Type="http://schemas.openxmlformats.org/officeDocument/2006/relationships/image" Target="media/image94.png"/><Relationship Id="rId126" Type="http://schemas.openxmlformats.org/officeDocument/2006/relationships/image" Target="media/image95.png"/><Relationship Id="rId127" Type="http://schemas.openxmlformats.org/officeDocument/2006/relationships/image" Target="media/image96.png"/><Relationship Id="rId128" Type="http://schemas.openxmlformats.org/officeDocument/2006/relationships/image" Target="media/image97.png"/><Relationship Id="rId129" Type="http://schemas.openxmlformats.org/officeDocument/2006/relationships/image" Target="media/image98.jpeg"/><Relationship Id="rId130" Type="http://schemas.openxmlformats.org/officeDocument/2006/relationships/hyperlink" Target="https://mermaid.live/" TargetMode="External"/><Relationship Id="rId131" Type="http://schemas.openxmlformats.org/officeDocument/2006/relationships/hyperlink" Target="http://www.planttext.com/" TargetMode="External"/><Relationship Id="rId132" Type="http://schemas.openxmlformats.org/officeDocument/2006/relationships/hyperlink" Target="https://kofler.info/sudokus-mit-kotlin-loesen" TargetMode="External"/><Relationship Id="rId133" Type="http://schemas.openxmlformats.org/officeDocument/2006/relationships/image" Target="media/image99.png"/><Relationship Id="rId134" Type="http://schemas.openxmlformats.org/officeDocument/2006/relationships/image" Target="media/image100.png"/><Relationship Id="rId135" Type="http://schemas.openxmlformats.org/officeDocument/2006/relationships/image" Target="media/image101.png"/><Relationship Id="rId136" Type="http://schemas.openxmlformats.org/officeDocument/2006/relationships/image" Target="media/image102.jpeg"/><Relationship Id="rId137" Type="http://schemas.openxmlformats.org/officeDocument/2006/relationships/hyperlink" Target="https://jam.dev/" TargetMode="External"/><Relationship Id="rId138" Type="http://schemas.openxmlformats.org/officeDocument/2006/relationships/image" Target="media/image103.jpeg"/><Relationship Id="rId139" Type="http://schemas.openxmlformats.org/officeDocument/2006/relationships/image" Target="media/image104.jpeg"/><Relationship Id="rId140" Type="http://schemas.openxmlformats.org/officeDocument/2006/relationships/image" Target="media/image105.png"/><Relationship Id="rId141" Type="http://schemas.openxmlformats.org/officeDocument/2006/relationships/image" Target="media/image106.png"/><Relationship Id="rId142" Type="http://schemas.openxmlformats.org/officeDocument/2006/relationships/image" Target="media/image107.png"/><Relationship Id="rId143" Type="http://schemas.openxmlformats.org/officeDocument/2006/relationships/image" Target="media/image108.jpeg"/><Relationship Id="rId144" Type="http://schemas.openxmlformats.org/officeDocument/2006/relationships/image" Target="media/image109.jpeg"/><Relationship Id="rId145" Type="http://schemas.openxmlformats.org/officeDocument/2006/relationships/image" Target="media/image110.png"/><Relationship Id="rId146" Type="http://schemas.openxmlformats.org/officeDocument/2006/relationships/image" Target="media/image111.png"/><Relationship Id="rId147" Type="http://schemas.openxmlformats.org/officeDocument/2006/relationships/image" Target="media/image112.png"/><Relationship Id="rId148" Type="http://schemas.openxmlformats.org/officeDocument/2006/relationships/image" Target="media/image113.png"/><Relationship Id="rId149" Type="http://schemas.openxmlformats.org/officeDocument/2006/relationships/image" Target="media/image114.png"/><Relationship Id="rId150" Type="http://schemas.openxmlformats.org/officeDocument/2006/relationships/image" Target="media/image115.png"/><Relationship Id="rId151" Type="http://schemas.openxmlformats.org/officeDocument/2006/relationships/image" Target="media/image116.png"/><Relationship Id="rId152" Type="http://schemas.openxmlformats.org/officeDocument/2006/relationships/image" Target="media/image117.png"/><Relationship Id="rId153" Type="http://schemas.openxmlformats.org/officeDocument/2006/relationships/image" Target="media/image118.png"/><Relationship Id="rId154" Type="http://schemas.openxmlformats.org/officeDocument/2006/relationships/image" Target="media/image119.png"/><Relationship Id="rId155" Type="http://schemas.openxmlformats.org/officeDocument/2006/relationships/image" Target="media/image120.png"/><Relationship Id="rId156" Type="http://schemas.openxmlformats.org/officeDocument/2006/relationships/image" Target="media/image121.png"/><Relationship Id="rId157" Type="http://schemas.openxmlformats.org/officeDocument/2006/relationships/image" Target="media/image122.png"/><Relationship Id="rId158" Type="http://schemas.openxmlformats.org/officeDocument/2006/relationships/image" Target="media/image123.png"/><Relationship Id="rId159" Type="http://schemas.openxmlformats.org/officeDocument/2006/relationships/image" Target="media/image124.png"/><Relationship Id="rId160" Type="http://schemas.openxmlformats.org/officeDocument/2006/relationships/image" Target="media/image125.png"/><Relationship Id="rId161" Type="http://schemas.openxmlformats.org/officeDocument/2006/relationships/image" Target="media/image126.png"/><Relationship Id="rId162" Type="http://schemas.openxmlformats.org/officeDocument/2006/relationships/image" Target="media/image127.png"/><Relationship Id="rId163" Type="http://schemas.openxmlformats.org/officeDocument/2006/relationships/image" Target="media/image128.jpeg"/><Relationship Id="rId164" Type="http://schemas.openxmlformats.org/officeDocument/2006/relationships/image" Target="media/image129.png"/><Relationship Id="rId165" Type="http://schemas.openxmlformats.org/officeDocument/2006/relationships/image" Target="media/image130.png"/><Relationship Id="rId166" Type="http://schemas.openxmlformats.org/officeDocument/2006/relationships/image" Target="media/image131.png"/><Relationship Id="rId167" Type="http://schemas.openxmlformats.org/officeDocument/2006/relationships/image" Target="media/image132.png"/><Relationship Id="rId168" Type="http://schemas.openxmlformats.org/officeDocument/2006/relationships/hyperlink" Target="mailto:johndoe@example.com" TargetMode="External"/><Relationship Id="rId169" Type="http://schemas.openxmlformats.org/officeDocument/2006/relationships/image" Target="media/image133.jpeg"/><Relationship Id="rId170" Type="http://schemas.openxmlformats.org/officeDocument/2006/relationships/image" Target="media/image134.png"/><Relationship Id="rId171" Type="http://schemas.openxmlformats.org/officeDocument/2006/relationships/image" Target="media/image135.png"/><Relationship Id="rId172" Type="http://schemas.openxmlformats.org/officeDocument/2006/relationships/image" Target="media/image136.png"/><Relationship Id="rId173" Type="http://schemas.openxmlformats.org/officeDocument/2006/relationships/image" Target="media/image137.png"/><Relationship Id="rId174" Type="http://schemas.openxmlformats.org/officeDocument/2006/relationships/image" Target="media/image138.png"/><Relationship Id="rId175" Type="http://schemas.openxmlformats.org/officeDocument/2006/relationships/image" Target="media/image139.png"/><Relationship Id="rId176" Type="http://schemas.openxmlformats.org/officeDocument/2006/relationships/image" Target="media/image140.png"/><Relationship Id="rId177" Type="http://schemas.openxmlformats.org/officeDocument/2006/relationships/image" Target="media/image141.png"/><Relationship Id="rId178" Type="http://schemas.openxmlformats.org/officeDocument/2006/relationships/image" Target="media/image142.png"/><Relationship Id="rId179" Type="http://schemas.openxmlformats.org/officeDocument/2006/relationships/image" Target="media/image143.png"/><Relationship Id="rId180" Type="http://schemas.openxmlformats.org/officeDocument/2006/relationships/image" Target="media/image144.png"/><Relationship Id="rId181" Type="http://schemas.openxmlformats.org/officeDocument/2006/relationships/hyperlink" Target="https://mermaid.js.org/" TargetMode="External"/><Relationship Id="rId182" Type="http://schemas.openxmlformats.org/officeDocument/2006/relationships/image" Target="media/image145.png"/><Relationship Id="rId183" Type="http://schemas.openxmlformats.org/officeDocument/2006/relationships/image" Target="media/image146.png"/><Relationship Id="rId184" Type="http://schemas.openxmlformats.org/officeDocument/2006/relationships/image" Target="media/image147.png"/><Relationship Id="rId185" Type="http://schemas.openxmlformats.org/officeDocument/2006/relationships/image" Target="media/image148.jpeg"/><Relationship Id="rId186" Type="http://schemas.openxmlformats.org/officeDocument/2006/relationships/image" Target="media/image149.png"/><Relationship Id="rId187" Type="http://schemas.openxmlformats.org/officeDocument/2006/relationships/image" Target="media/image150.png"/><Relationship Id="rId188" Type="http://schemas.openxmlformats.org/officeDocument/2006/relationships/image" Target="media/image151.png"/><Relationship Id="rId189" Type="http://schemas.openxmlformats.org/officeDocument/2006/relationships/image" Target="media/image152.png"/><Relationship Id="rId190" Type="http://schemas.openxmlformats.org/officeDocument/2006/relationships/image" Target="media/image153.png"/><Relationship Id="rId191" Type="http://schemas.openxmlformats.org/officeDocument/2006/relationships/image" Target="media/image154.png"/><Relationship Id="rId192" Type="http://schemas.openxmlformats.org/officeDocument/2006/relationships/image" Target="media/image155.png"/><Relationship Id="rId193" Type="http://schemas.openxmlformats.org/officeDocument/2006/relationships/image" Target="media/image156.png"/><Relationship Id="rId194" Type="http://schemas.openxmlformats.org/officeDocument/2006/relationships/image" Target="media/image157.png"/><Relationship Id="rId195" Type="http://schemas.openxmlformats.org/officeDocument/2006/relationships/image" Target="media/image158.png"/><Relationship Id="rId196" Type="http://schemas.openxmlformats.org/officeDocument/2006/relationships/hyperlink" Target="https://docs.microsoft.com/en-us/sql/t-sql/statements/backup-transact-sql?view=sql-server-ver15" TargetMode="External"/><Relationship Id="rId197" Type="http://schemas.openxmlformats.org/officeDocument/2006/relationships/image" Target="media/image159.png"/><Relationship Id="rId198" Type="http://schemas.openxmlformats.org/officeDocument/2006/relationships/hyperlink" Target="https://docs.microsoft.com/en-us/sql/t-sql/statements/restore-statements-transact-sql?view=sql-server-ver15" TargetMode="External"/><Relationship Id="rId199" Type="http://schemas.openxmlformats.org/officeDocument/2006/relationships/image" Target="media/image160.png"/><Relationship Id="rId200" Type="http://schemas.openxmlformats.org/officeDocument/2006/relationships/image" Target="media/image161.png"/><Relationship Id="rId201" Type="http://schemas.openxmlformats.org/officeDocument/2006/relationships/image" Target="media/image162.png"/><Relationship Id="rId202" Type="http://schemas.openxmlformats.org/officeDocument/2006/relationships/image" Target="media/image163.png"/><Relationship Id="rId203" Type="http://schemas.openxmlformats.org/officeDocument/2006/relationships/image" Target="media/image164.png"/><Relationship Id="rId204" Type="http://schemas.openxmlformats.org/officeDocument/2006/relationships/image" Target="media/image165.png"/><Relationship Id="rId205" Type="http://schemas.openxmlformats.org/officeDocument/2006/relationships/image" Target="media/image166.png"/><Relationship Id="rId206" Type="http://schemas.openxmlformats.org/officeDocument/2006/relationships/image" Target="media/image167.jpeg"/><Relationship Id="rId207" Type="http://schemas.openxmlformats.org/officeDocument/2006/relationships/image" Target="media/image168.png"/><Relationship Id="rId208" Type="http://schemas.openxmlformats.org/officeDocument/2006/relationships/image" Target="media/image169.png"/><Relationship Id="rId209" Type="http://schemas.openxmlformats.org/officeDocument/2006/relationships/image" Target="media/image170.png"/><Relationship Id="rId210" Type="http://schemas.openxmlformats.org/officeDocument/2006/relationships/hyperlink" Target="mailto:your_email@example.com" TargetMode="External"/><Relationship Id="rId211" Type="http://schemas.openxmlformats.org/officeDocument/2006/relationships/image" Target="media/image171.png"/><Relationship Id="rId212" Type="http://schemas.openxmlformats.org/officeDocument/2006/relationships/image" Target="media/image172.png"/><Relationship Id="rId213" Type="http://schemas.openxmlformats.org/officeDocument/2006/relationships/image" Target="media/image173.png"/><Relationship Id="rId214" Type="http://schemas.openxmlformats.org/officeDocument/2006/relationships/image" Target="media/image174.png"/><Relationship Id="rId215" Type="http://schemas.openxmlformats.org/officeDocument/2006/relationships/image" Target="media/image175.png"/><Relationship Id="rId216" Type="http://schemas.openxmlformats.org/officeDocument/2006/relationships/image" Target="media/image176.png"/><Relationship Id="rId217" Type="http://schemas.openxmlformats.org/officeDocument/2006/relationships/hyperlink" Target="http://10.0.2.15/" TargetMode="External"/><Relationship Id="rId218" Type="http://schemas.openxmlformats.org/officeDocument/2006/relationships/image" Target="media/image177.png"/><Relationship Id="rId219" Type="http://schemas.openxmlformats.org/officeDocument/2006/relationships/image" Target="media/image178.png"/><Relationship Id="rId220" Type="http://schemas.openxmlformats.org/officeDocument/2006/relationships/hyperlink" Target="http://example.com/" TargetMode="External"/><Relationship Id="rId221" Type="http://schemas.openxmlformats.org/officeDocument/2006/relationships/hyperlink" Target="http://www.example.com/" TargetMode="External"/><Relationship Id="rId222" Type="http://schemas.openxmlformats.org/officeDocument/2006/relationships/hyperlink" Target="http://help.example.com/" TargetMode="External"/><Relationship Id="rId223" Type="http://schemas.openxmlformats.org/officeDocument/2006/relationships/hyperlink" Target="http://support.example.com/" TargetMode="External"/><Relationship Id="rId224" Type="http://schemas.openxmlformats.org/officeDocument/2006/relationships/image" Target="media/image179.png"/><Relationship Id="rId225" Type="http://schemas.openxmlformats.org/officeDocument/2006/relationships/image" Target="media/image180.png"/><Relationship Id="rId226" Type="http://schemas.openxmlformats.org/officeDocument/2006/relationships/image" Target="media/image181.png"/><Relationship Id="rId227" Type="http://schemas.openxmlformats.org/officeDocument/2006/relationships/image" Target="media/image182.png"/><Relationship Id="rId228" Type="http://schemas.openxmlformats.org/officeDocument/2006/relationships/image" Target="media/image183.png"/><Relationship Id="rId229" Type="http://schemas.openxmlformats.org/officeDocument/2006/relationships/image" Target="media/image184.png"/><Relationship Id="rId230" Type="http://schemas.openxmlformats.org/officeDocument/2006/relationships/image" Target="media/image185.png"/><Relationship Id="rId231" Type="http://schemas.openxmlformats.org/officeDocument/2006/relationships/image" Target="media/image186.png"/><Relationship Id="rId232" Type="http://schemas.openxmlformats.org/officeDocument/2006/relationships/image" Target="media/image187.png"/><Relationship Id="rId233" Type="http://schemas.openxmlformats.org/officeDocument/2006/relationships/image" Target="media/image188.png"/><Relationship Id="rId234" Type="http://schemas.openxmlformats.org/officeDocument/2006/relationships/image" Target="media/image189.png"/><Relationship Id="rId235" Type="http://schemas.openxmlformats.org/officeDocument/2006/relationships/hyperlink" Target="https://github.com/cli/cli" TargetMode="External"/><Relationship Id="rId236" Type="http://schemas.openxmlformats.org/officeDocument/2006/relationships/hyperlink" Target="https://openai.com/api" TargetMode="External"/><Relationship Id="rId237" Type="http://schemas.openxmlformats.org/officeDocument/2006/relationships/hyperlink" Target="https://github.com/tbckr/sgpt" TargetMode="External"/><Relationship Id="rId238" Type="http://schemas.openxmlformats.org/officeDocument/2006/relationships/image" Target="media/image190.png"/><Relationship Id="rId239" Type="http://schemas.openxmlformats.org/officeDocument/2006/relationships/hyperlink" Target="https://github.com/simonw/llm" TargetMode="External"/><Relationship Id="rId240" Type="http://schemas.openxmlformats.org/officeDocument/2006/relationships/hyperlink" Target="https://simonwillison.net/2024/Jun/17/cli-language-models" TargetMode="External"/><Relationship Id="rId241" Type="http://schemas.openxmlformats.org/officeDocument/2006/relationships/image" Target="media/image191.png"/><Relationship Id="rId242" Type="http://schemas.openxmlformats.org/officeDocument/2006/relationships/image" Target="media/image192.png"/><Relationship Id="rId243" Type="http://schemas.openxmlformats.org/officeDocument/2006/relationships/image" Target="media/image193.png"/><Relationship Id="rId244" Type="http://schemas.openxmlformats.org/officeDocument/2006/relationships/image" Target="media/image194.png"/><Relationship Id="rId245" Type="http://schemas.openxmlformats.org/officeDocument/2006/relationships/image" Target="media/image195.png"/><Relationship Id="rId246" Type="http://schemas.openxmlformats.org/officeDocument/2006/relationships/hyperlink" Target="https://lmarena.ai/?leaderboard" TargetMode="External"/><Relationship Id="rId247" Type="http://schemas.openxmlformats.org/officeDocument/2006/relationships/hyperlink" Target="https://artificialanalysis.ai/models/gpt-4o/providers" TargetMode="External"/><Relationship Id="rId248" Type="http://schemas.openxmlformats.org/officeDocument/2006/relationships/hyperlink" Target="https://github.com/continuedev/what-llm-to-use" TargetMode="External"/><Relationship Id="rId249" Type="http://schemas.openxmlformats.org/officeDocument/2006/relationships/hyperlink" Target="https://evalplus.github.io/leaderboard.html" TargetMode="External"/><Relationship Id="rId250" Type="http://schemas.openxmlformats.org/officeDocument/2006/relationships/image" Target="media/image196.png"/><Relationship Id="rId251" Type="http://schemas.openxmlformats.org/officeDocument/2006/relationships/hyperlink" Target="https://symflower.com/en/company/blog/2024/comparing-llm-benchmarks" TargetMode="External"/><Relationship Id="rId252" Type="http://schemas.openxmlformats.org/officeDocument/2006/relationships/hyperlink" Target="https://huggingface.co/" TargetMode="External"/><Relationship Id="rId253" Type="http://schemas.openxmlformats.org/officeDocument/2006/relationships/image" Target="media/image197.png"/><Relationship Id="rId254" Type="http://schemas.openxmlformats.org/officeDocument/2006/relationships/image" Target="media/image198.png"/><Relationship Id="rId255" Type="http://schemas.openxmlformats.org/officeDocument/2006/relationships/image" Target="media/image199.png"/><Relationship Id="rId256" Type="http://schemas.openxmlformats.org/officeDocument/2006/relationships/image" Target="media/image200.png"/><Relationship Id="rId257" Type="http://schemas.openxmlformats.org/officeDocument/2006/relationships/image" Target="media/image201.png"/><Relationship Id="rId258" Type="http://schemas.openxmlformats.org/officeDocument/2006/relationships/image" Target="media/image202.png"/><Relationship Id="rId259" Type="http://schemas.openxmlformats.org/officeDocument/2006/relationships/hyperlink" Target="https://github.com/open-webui/open-webui/discussions/736#discussioncomment-8474297" TargetMode="External"/><Relationship Id="rId260" Type="http://schemas.openxmlformats.org/officeDocument/2006/relationships/image" Target="media/image203.png"/><Relationship Id="rId261" Type="http://schemas.openxmlformats.org/officeDocument/2006/relationships/image" Target="media/image204.png"/><Relationship Id="rId262" Type="http://schemas.openxmlformats.org/officeDocument/2006/relationships/image" Target="media/image205.png"/><Relationship Id="rId263" Type="http://schemas.openxmlformats.org/officeDocument/2006/relationships/hyperlink" Target="https://llm.aidatatools.com/results-windows.php" TargetMode="External"/><Relationship Id="rId264" Type="http://schemas.openxmlformats.org/officeDocument/2006/relationships/hyperlink" Target="https://llm.aidatatools.com/results-linux.php" TargetMode="External"/><Relationship Id="rId265" Type="http://schemas.openxmlformats.org/officeDocument/2006/relationships/hyperlink" Target="https://llm.aidatatools.com/results-macos.php" TargetMode="External"/><Relationship Id="rId266" Type="http://schemas.openxmlformats.org/officeDocument/2006/relationships/image" Target="media/image206.png"/><Relationship Id="rId267" Type="http://schemas.openxmlformats.org/officeDocument/2006/relationships/hyperlink" Target="https://aws.amazon.com/ec2/instance-types/#Accelerated_Computing" TargetMode="External"/><Relationship Id="rId268" Type="http://schemas.openxmlformats.org/officeDocument/2006/relationships/hyperlink" Target="https://cloud.google.com/gpu" TargetMode="External"/><Relationship Id="rId269" Type="http://schemas.openxmlformats.org/officeDocument/2006/relationships/hyperlink" Target="https://learn.microsoft.com/en-us/azure/virtual-machines/sizes/overview" TargetMode="External"/><Relationship Id="rId270" Type="http://schemas.openxmlformats.org/officeDocument/2006/relationships/image" Target="media/image207.png"/><Relationship Id="rId271" Type="http://schemas.openxmlformats.org/officeDocument/2006/relationships/hyperlink" Target="http://www.nvidia.com/en-us/data-center/gpu-cloud-computing/" TargetMode="External"/><Relationship Id="rId272" Type="http://schemas.openxmlformats.org/officeDocument/2006/relationships/hyperlink" Target="https://groq.com/groqcloud" TargetMode="External"/><Relationship Id="rId273" Type="http://schemas.openxmlformats.org/officeDocument/2006/relationships/image" Target="media/image208.png"/><Relationship Id="rId274" Type="http://schemas.openxmlformats.org/officeDocument/2006/relationships/hyperlink" Target="http://www.nomic.ai/gpt4all" TargetMode="External"/><Relationship Id="rId275" Type="http://schemas.openxmlformats.org/officeDocument/2006/relationships/image" Target="media/image209.jpeg"/><Relationship Id="rId276" Type="http://schemas.openxmlformats.org/officeDocument/2006/relationships/image" Target="media/image210.png"/><Relationship Id="rId277" Type="http://schemas.openxmlformats.org/officeDocument/2006/relationships/image" Target="media/image211.png"/><Relationship Id="rId278" Type="http://schemas.openxmlformats.org/officeDocument/2006/relationships/image" Target="media/image212.png"/><Relationship Id="rId279" Type="http://schemas.openxmlformats.org/officeDocument/2006/relationships/hyperlink" Target="https://github.com/ollama/ollama" TargetMode="External"/><Relationship Id="rId280" Type="http://schemas.openxmlformats.org/officeDocument/2006/relationships/hyperlink" Target="https://ollama.com/" TargetMode="External"/><Relationship Id="rId281" Type="http://schemas.openxmlformats.org/officeDocument/2006/relationships/hyperlink" Target="https://github.com/ollama/ollama/blob/main/docs/gpu.md" TargetMode="External"/><Relationship Id="rId282" Type="http://schemas.openxmlformats.org/officeDocument/2006/relationships/image" Target="media/image213.png"/><Relationship Id="rId283" Type="http://schemas.openxmlformats.org/officeDocument/2006/relationships/image" Target="media/image214.png"/><Relationship Id="rId284" Type="http://schemas.openxmlformats.org/officeDocument/2006/relationships/image" Target="media/image215.png"/><Relationship Id="rId285" Type="http://schemas.openxmlformats.org/officeDocument/2006/relationships/image" Target="media/image216.png"/><Relationship Id="rId286" Type="http://schemas.openxmlformats.org/officeDocument/2006/relationships/image" Target="media/image217.png"/><Relationship Id="rId287" Type="http://schemas.openxmlformats.org/officeDocument/2006/relationships/image" Target="media/image218.png"/><Relationship Id="rId288" Type="http://schemas.openxmlformats.org/officeDocument/2006/relationships/hyperlink" Target="https://hub.docker.com/r/ollama/ollama" TargetMode="External"/><Relationship Id="rId289" Type="http://schemas.openxmlformats.org/officeDocument/2006/relationships/image" Target="media/image219.png"/><Relationship Id="rId290" Type="http://schemas.openxmlformats.org/officeDocument/2006/relationships/image" Target="media/image220.jpeg"/><Relationship Id="rId291" Type="http://schemas.openxmlformats.org/officeDocument/2006/relationships/hyperlink" Target="https://huggingface.co/models?search=gguf" TargetMode="External"/><Relationship Id="rId292" Type="http://schemas.openxmlformats.org/officeDocument/2006/relationships/image" Target="media/image221.png"/><Relationship Id="rId293" Type="http://schemas.openxmlformats.org/officeDocument/2006/relationships/image" Target="media/image222.png"/><Relationship Id="rId294" Type="http://schemas.openxmlformats.org/officeDocument/2006/relationships/image" Target="media/image223.png"/><Relationship Id="rId295" Type="http://schemas.openxmlformats.org/officeDocument/2006/relationships/image" Target="media/image224.png"/><Relationship Id="rId296" Type="http://schemas.openxmlformats.org/officeDocument/2006/relationships/image" Target="media/image225.png"/><Relationship Id="rId297" Type="http://schemas.openxmlformats.org/officeDocument/2006/relationships/image" Target="media/image226.png"/><Relationship Id="rId298" Type="http://schemas.openxmlformats.org/officeDocument/2006/relationships/image" Target="media/image227.png"/><Relationship Id="rId299" Type="http://schemas.openxmlformats.org/officeDocument/2006/relationships/image" Target="media/image228.png"/><Relationship Id="rId300" Type="http://schemas.openxmlformats.org/officeDocument/2006/relationships/image" Target="media/image229.png"/><Relationship Id="rId301" Type="http://schemas.openxmlformats.org/officeDocument/2006/relationships/image" Target="media/image230.png"/><Relationship Id="rId302" Type="http://schemas.openxmlformats.org/officeDocument/2006/relationships/image" Target="media/image231.png"/><Relationship Id="rId303" Type="http://schemas.openxmlformats.org/officeDocument/2006/relationships/image" Target="media/image232.png"/><Relationship Id="rId304" Type="http://schemas.openxmlformats.org/officeDocument/2006/relationships/hyperlink" Target="http://www.continue.dev/" TargetMode="External"/><Relationship Id="rId305" Type="http://schemas.openxmlformats.org/officeDocument/2006/relationships/hyperlink" Target="https://ollama.com/blog/continue-code-assistant" TargetMode="External"/><Relationship Id="rId306" Type="http://schemas.openxmlformats.org/officeDocument/2006/relationships/image" Target="media/image233.png"/><Relationship Id="rId307" Type="http://schemas.openxmlformats.org/officeDocument/2006/relationships/image" Target="media/image234.png"/><Relationship Id="rId308" Type="http://schemas.openxmlformats.org/officeDocument/2006/relationships/image" Target="media/image235.png"/><Relationship Id="rId309" Type="http://schemas.openxmlformats.org/officeDocument/2006/relationships/image" Target="media/image236.png"/><Relationship Id="rId310" Type="http://schemas.openxmlformats.org/officeDocument/2006/relationships/image" Target="media/image237.png"/><Relationship Id="rId311" Type="http://schemas.openxmlformats.org/officeDocument/2006/relationships/image" Target="media/image238.png"/><Relationship Id="rId312" Type="http://schemas.openxmlformats.org/officeDocument/2006/relationships/image" Target="media/image239.png"/><Relationship Id="rId313" Type="http://schemas.openxmlformats.org/officeDocument/2006/relationships/image" Target="media/image240.png"/><Relationship Id="rId314" Type="http://schemas.openxmlformats.org/officeDocument/2006/relationships/image" Target="media/image241.png"/><Relationship Id="rId315" Type="http://schemas.openxmlformats.org/officeDocument/2006/relationships/hyperlink" Target="https://tabby.tabbyml.com/" TargetMode="External"/><Relationship Id="rId316" Type="http://schemas.openxmlformats.org/officeDocument/2006/relationships/hyperlink" Target="https://tabby.tabbyml.com/docs/welcome" TargetMode="External"/><Relationship Id="rId317" Type="http://schemas.openxmlformats.org/officeDocument/2006/relationships/image" Target="media/image242.png"/><Relationship Id="rId318" Type="http://schemas.openxmlformats.org/officeDocument/2006/relationships/hyperlink" Target="https://platform.openai.com/" TargetMode="External"/><Relationship Id="rId319" Type="http://schemas.openxmlformats.org/officeDocument/2006/relationships/hyperlink" Target="https://openai.com/api/pricing" TargetMode="External"/><Relationship Id="rId320" Type="http://schemas.openxmlformats.org/officeDocument/2006/relationships/hyperlink" Target="https://platform.openai.com/usage" TargetMode="External"/><Relationship Id="rId321" Type="http://schemas.openxmlformats.org/officeDocument/2006/relationships/image" Target="media/image243.jpeg"/><Relationship Id="rId322" Type="http://schemas.openxmlformats.org/officeDocument/2006/relationships/image" Target="media/image244.png"/><Relationship Id="rId323" Type="http://schemas.openxmlformats.org/officeDocument/2006/relationships/image" Target="media/image245.png"/><Relationship Id="rId324" Type="http://schemas.openxmlformats.org/officeDocument/2006/relationships/image" Target="media/image246.png"/><Relationship Id="rId325" Type="http://schemas.openxmlformats.org/officeDocument/2006/relationships/image" Target="media/image247.png"/><Relationship Id="rId326" Type="http://schemas.openxmlformats.org/officeDocument/2006/relationships/image" Target="media/image248.png"/><Relationship Id="rId327" Type="http://schemas.openxmlformats.org/officeDocument/2006/relationships/image" Target="media/image249.png"/><Relationship Id="rId328" Type="http://schemas.openxmlformats.org/officeDocument/2006/relationships/hyperlink" Target="https://platform.openai.com/docs/guides/batch" TargetMode="External"/><Relationship Id="rId329" Type="http://schemas.openxmlformats.org/officeDocument/2006/relationships/hyperlink" Target="https://platform.openai.com/docs/api-reference" TargetMode="External"/><Relationship Id="rId330" Type="http://schemas.openxmlformats.org/officeDocument/2006/relationships/hyperlink" Target="https://www.bbc.com/news/technology-68025677" TargetMode="External"/><Relationship Id="rId331" Type="http://schemas.openxmlformats.org/officeDocument/2006/relationships/hyperlink" Target="http://www.ibm.com/blog/prevent-prompt-injection" TargetMode="External"/><Relationship Id="rId332" Type="http://schemas.openxmlformats.org/officeDocument/2006/relationships/image" Target="media/image250.png"/><Relationship Id="rId333" Type="http://schemas.openxmlformats.org/officeDocument/2006/relationships/image" Target="media/image251.png"/><Relationship Id="rId334" Type="http://schemas.openxmlformats.org/officeDocument/2006/relationships/image" Target="media/image252.png"/><Relationship Id="rId335" Type="http://schemas.openxmlformats.org/officeDocument/2006/relationships/image" Target="media/image253.png"/><Relationship Id="rId336" Type="http://schemas.openxmlformats.org/officeDocument/2006/relationships/image" Target="media/image254.png"/><Relationship Id="rId337" Type="http://schemas.openxmlformats.org/officeDocument/2006/relationships/image" Target="media/image255.png"/><Relationship Id="rId338" Type="http://schemas.openxmlformats.org/officeDocument/2006/relationships/image" Target="media/image256.png"/><Relationship Id="rId339" Type="http://schemas.openxmlformats.org/officeDocument/2006/relationships/hyperlink" Target="https://platform.openai.com/docs/assistants/overview" TargetMode="External"/><Relationship Id="rId340" Type="http://schemas.openxmlformats.org/officeDocument/2006/relationships/hyperlink" Target="https://platform.openai.com/docs/api-reference/assistants" TargetMode="External"/><Relationship Id="rId341" Type="http://schemas.openxmlformats.org/officeDocument/2006/relationships/hyperlink" Target="https://platform.openai.com/playground/chat" TargetMode="External"/><Relationship Id="rId342" Type="http://schemas.openxmlformats.org/officeDocument/2006/relationships/image" Target="media/image257.jpeg"/><Relationship Id="rId343" Type="http://schemas.openxmlformats.org/officeDocument/2006/relationships/image" Target="media/image258.png"/><Relationship Id="rId344" Type="http://schemas.openxmlformats.org/officeDocument/2006/relationships/hyperlink" Target="https://github.com/ollama/ollama/blob/main/docs/api.md" TargetMode="External"/><Relationship Id="rId345" Type="http://schemas.openxmlformats.org/officeDocument/2006/relationships/image" Target="media/image259.png"/><Relationship Id="rId346" Type="http://schemas.openxmlformats.org/officeDocument/2006/relationships/image" Target="media/image260.png"/><Relationship Id="rId347" Type="http://schemas.openxmlformats.org/officeDocument/2006/relationships/hyperlink" Target="https://wow.groq.com/" TargetMode="External"/><Relationship Id="rId348" Type="http://schemas.openxmlformats.org/officeDocument/2006/relationships/hyperlink" Target="https://github.com/AlDanial/cloc" TargetMode="External"/><Relationship Id="rId349" Type="http://schemas.openxmlformats.org/officeDocument/2006/relationships/image" Target="media/image261.png"/><Relationship Id="rId350" Type="http://schemas.openxmlformats.org/officeDocument/2006/relationships/image" Target="media/image262.png"/><Relationship Id="rId351" Type="http://schemas.openxmlformats.org/officeDocument/2006/relationships/hyperlink" Target="https://openai.com/index/gpt-4o-fine-tuning" TargetMode="External"/><Relationship Id="rId352" Type="http://schemas.openxmlformats.org/officeDocument/2006/relationships/hyperlink" Target="https://github.com/ollama/ollama/issues/2488" TargetMode="External"/><Relationship Id="rId353" Type="http://schemas.openxmlformats.org/officeDocument/2006/relationships/image" Target="media/image263.png"/><Relationship Id="rId354" Type="http://schemas.openxmlformats.org/officeDocument/2006/relationships/hyperlink" Target="https://huggingface.co/docs/transformers/training" TargetMode="External"/><Relationship Id="rId355" Type="http://schemas.openxmlformats.org/officeDocument/2006/relationships/image" Target="media/image264.png"/><Relationship Id="rId356" Type="http://schemas.openxmlformats.org/officeDocument/2006/relationships/image" Target="media/image265.png"/><Relationship Id="rId357" Type="http://schemas.openxmlformats.org/officeDocument/2006/relationships/image" Target="media/image266.png"/><Relationship Id="rId358" Type="http://schemas.openxmlformats.org/officeDocument/2006/relationships/image" Target="media/image267.png"/><Relationship Id="rId359" Type="http://schemas.openxmlformats.org/officeDocument/2006/relationships/image" Target="media/image268.png"/><Relationship Id="rId360" Type="http://schemas.openxmlformats.org/officeDocument/2006/relationships/image" Target="media/image269.png"/><Relationship Id="rId361" Type="http://schemas.openxmlformats.org/officeDocument/2006/relationships/hyperlink" Target="https://docs.python.org/3/library/2to3.html" TargetMode="External"/><Relationship Id="rId362" Type="http://schemas.openxmlformats.org/officeDocument/2006/relationships/hyperlink" Target="https://arxiv.org/abs/2311.02462" TargetMode="External"/><Relationship Id="rId363" Type="http://schemas.openxmlformats.org/officeDocument/2006/relationships/hyperlink" Target="https://sourcegraph.com/blog/levels-of-code-ai" TargetMode="External"/><Relationship Id="rId364" Type="http://schemas.openxmlformats.org/officeDocument/2006/relationships/image" Target="media/image270.jpeg"/><Relationship Id="rId365" Type="http://schemas.openxmlformats.org/officeDocument/2006/relationships/image" Target="media/image271.jpeg"/><Relationship Id="rId366" Type="http://schemas.openxmlformats.org/officeDocument/2006/relationships/image" Target="media/image272.jpeg"/><Relationship Id="rId367" Type="http://schemas.openxmlformats.org/officeDocument/2006/relationships/image" Target="media/image273.jpeg"/><Relationship Id="rId368" Type="http://schemas.openxmlformats.org/officeDocument/2006/relationships/hyperlink" Target="https://aider.chat/docs/leaderboards" TargetMode="External"/><Relationship Id="rId369" Type="http://schemas.openxmlformats.org/officeDocument/2006/relationships/hyperlink" Target="https://aider.chat/docs/usage/commands.html" TargetMode="External"/><Relationship Id="rId370" Type="http://schemas.openxmlformats.org/officeDocument/2006/relationships/hyperlink" Target="http://www.sap-press.com/" TargetMode="External"/><Relationship Id="rId371" Type="http://schemas.openxmlformats.org/officeDocument/2006/relationships/hyperlink" Target="https://www.sap-press.com/bestsellers" TargetMode="External"/><Relationship Id="rId372" Type="http://schemas.openxmlformats.org/officeDocument/2006/relationships/image" Target="media/image274.png"/><Relationship Id="rId373" Type="http://schemas.openxmlformats.org/officeDocument/2006/relationships/image" Target="media/image275.png"/><Relationship Id="rId374" Type="http://schemas.openxmlformats.org/officeDocument/2006/relationships/hyperlink" Target="https://aider.chat/examples/README.html" TargetMode="External"/><Relationship Id="rId375" Type="http://schemas.openxmlformats.org/officeDocument/2006/relationships/hyperlink" Target="https://aider.chat/docs/usage/tutorials.html" TargetMode="External"/><Relationship Id="rId376" Type="http://schemas.openxmlformats.org/officeDocument/2006/relationships/hyperlink" Target="http://www.llamaindex.ai/" TargetMode="External"/><Relationship Id="rId377" Type="http://schemas.openxmlformats.org/officeDocument/2006/relationships/image" Target="media/image276.png"/><Relationship Id="rId378" Type="http://schemas.openxmlformats.org/officeDocument/2006/relationships/image" Target="media/image277.png"/><Relationship Id="rId379" Type="http://schemas.openxmlformats.org/officeDocument/2006/relationships/image" Target="media/image278.jpeg"/><Relationship Id="rId380" Type="http://schemas.openxmlformats.org/officeDocument/2006/relationships/image" Target="media/image279.jpeg"/><Relationship Id="rId381" Type="http://schemas.openxmlformats.org/officeDocument/2006/relationships/hyperlink" Target="https://viel-falter.at/" TargetMode="External"/><Relationship Id="rId382" Type="http://schemas.openxmlformats.org/officeDocument/2006/relationships/hyperlink" Target="https://viel-falter.at/ergebnisse/veroeffentlichungen" TargetMode="External"/><Relationship Id="rId383" Type="http://schemas.openxmlformats.org/officeDocument/2006/relationships/hyperlink" Target="https://llamahub.ai/" TargetMode="External"/><Relationship Id="rId384" Type="http://schemas.openxmlformats.org/officeDocument/2006/relationships/hyperlink" Target="https://huggingface.co/spaces/mteb/leaderboard" TargetMode="External"/><Relationship Id="rId385" Type="http://schemas.openxmlformats.org/officeDocument/2006/relationships/hyperlink" Target="https://docs.llamaindex.ai/en/stable/examples" TargetMode="External"/><Relationship Id="rId386" Type="http://schemas.openxmlformats.org/officeDocument/2006/relationships/hyperlink" Target="https://github.com/milvus-io/milvus/releases/download/v2.4.6/milvus-standalone-docker-compose.yml" TargetMode="External"/><Relationship Id="rId387" Type="http://schemas.openxmlformats.org/officeDocument/2006/relationships/image" Target="media/image280.jpeg"/><Relationship Id="rId388" Type="http://schemas.openxmlformats.org/officeDocument/2006/relationships/image" Target="media/image281.png"/><Relationship Id="rId389" Type="http://schemas.openxmlformats.org/officeDocument/2006/relationships/hyperlink" Target="https://ec.europa.eu/eurostat/web/nuts" TargetMode="External"/><Relationship Id="rId390" Type="http://schemas.openxmlformats.org/officeDocument/2006/relationships/hyperlink" Target="https://platform.openai.com/docs/guides/text-generation" TargetMode="External"/><Relationship Id="rId391" Type="http://schemas.openxmlformats.org/officeDocument/2006/relationships/image" Target="media/image282.png"/><Relationship Id="rId392" Type="http://schemas.openxmlformats.org/officeDocument/2006/relationships/image" Target="media/image283.png"/><Relationship Id="rId393" Type="http://schemas.openxmlformats.org/officeDocument/2006/relationships/image" Target="media/image284.png"/><Relationship Id="rId394" Type="http://schemas.openxmlformats.org/officeDocument/2006/relationships/image" Target="media/image285.png"/><Relationship Id="rId395" Type="http://schemas.openxmlformats.org/officeDocument/2006/relationships/image" Target="media/image286.png"/><Relationship Id="rId396" Type="http://schemas.openxmlformats.org/officeDocument/2006/relationships/hyperlink" Target="http://localhost/" TargetMode="External"/><Relationship Id="rId397" Type="http://schemas.openxmlformats.org/officeDocument/2006/relationships/image" Target="media/image287.png"/><Relationship Id="rId398" Type="http://schemas.openxmlformats.org/officeDocument/2006/relationships/image" Target="media/image288.png"/><Relationship Id="rId399" Type="http://schemas.openxmlformats.org/officeDocument/2006/relationships/image" Target="media/image289.png"/><Relationship Id="rId400" Type="http://schemas.openxmlformats.org/officeDocument/2006/relationships/image" Target="media/image290.png"/><Relationship Id="rId401" Type="http://schemas.openxmlformats.org/officeDocument/2006/relationships/image" Target="media/image291.png"/><Relationship Id="rId402" Type="http://schemas.openxmlformats.org/officeDocument/2006/relationships/hyperlink" Target="https://dl.acm.org/doi/pdf/10.1145/3613904.3642596" TargetMode="External"/><Relationship Id="rId403" Type="http://schemas.openxmlformats.org/officeDocument/2006/relationships/image" Target="media/image292.png"/><Relationship Id="rId404" Type="http://schemas.openxmlformats.org/officeDocument/2006/relationships/hyperlink" Target="https://github.com/SamiaKabir/ChatGPT-Answers-to-SO-questions/tree/main" TargetMode="External"/><Relationship Id="rId405" Type="http://schemas.openxmlformats.org/officeDocument/2006/relationships/image" Target="media/image293.png"/><Relationship Id="rId406" Type="http://schemas.openxmlformats.org/officeDocument/2006/relationships/image" Target="media/image294.png"/><Relationship Id="rId407" Type="http://schemas.openxmlformats.org/officeDocument/2006/relationships/image" Target="media/image295.png"/><Relationship Id="rId408" Type="http://schemas.openxmlformats.org/officeDocument/2006/relationships/image" Target="media/image296.png"/><Relationship Id="rId409" Type="http://schemas.openxmlformats.org/officeDocument/2006/relationships/image" Target="media/image297.png"/><Relationship Id="rId410" Type="http://schemas.openxmlformats.org/officeDocument/2006/relationships/image" Target="media/image298.png"/><Relationship Id="rId411" Type="http://schemas.openxmlformats.org/officeDocument/2006/relationships/image" Target="media/image299.png"/><Relationship Id="rId412" Type="http://schemas.openxmlformats.org/officeDocument/2006/relationships/hyperlink" Target="https://symflower.com/en/company/blog" TargetMode="External"/><Relationship Id="rId413" Type="http://schemas.openxmlformats.org/officeDocument/2006/relationships/hyperlink" Target="https://artificialanalysis.ai/leaderboards/models" TargetMode="External"/><Relationship Id="rId414" Type="http://schemas.openxmlformats.org/officeDocument/2006/relationships/hyperlink" Target="https://survey.stackoverflow.co/2024/ai#efficacy-and-ethics" TargetMode="External"/><Relationship Id="rId415" Type="http://schemas.openxmlformats.org/officeDocument/2006/relationships/hyperlink" Target="https://righttowarn.ai/" TargetMode="External"/><Relationship Id="rId416" Type="http://schemas.openxmlformats.org/officeDocument/2006/relationships/hyperlink" Target="http://www.developer-tech.com/news/judge-dismisses-majority-github-copilot-copyright-claims" TargetMode="External"/><Relationship Id="rId417" Type="http://schemas.openxmlformats.org/officeDocument/2006/relationships/hyperlink" Target="https://dava.ai/n/hank/ai-didnt-take-my-job" TargetMode="External"/><Relationship Id="rId418" Type="http://schemas.openxmlformats.org/officeDocument/2006/relationships/hyperlink" Target="http://www.atlassian.com/software/compass/resources/state-of-developer-2024" TargetMode="External"/><Relationship Id="rId419" Type="http://schemas.openxmlformats.org/officeDocument/2006/relationships/hyperlink" Target="https://en.wikipedia.org/wiki/Dunning%E2%80%93Kruger_effect" TargetMode="External"/><Relationship Id="rId420" Type="http://schemas.openxmlformats.org/officeDocument/2006/relationships/image" Target="media/image300.png"/><Relationship Id="rId421" Type="http://schemas.openxmlformats.org/officeDocument/2006/relationships/image" Target="media/image301.png"/><Relationship Id="rId422" Type="http://schemas.openxmlformats.org/officeDocument/2006/relationships/image" Target="media/image302.png"/><Relationship Id="rId423" Type="http://schemas.openxmlformats.org/officeDocument/2006/relationships/image" Target="media/image303.png"/><Relationship Id="rId424" Type="http://schemas.openxmlformats.org/officeDocument/2006/relationships/image" Target="media/image304.png"/><Relationship Id="rId425" Type="http://schemas.openxmlformats.org/officeDocument/2006/relationships/image" Target="media/image305.png"/><Relationship Id="rId426" Type="http://schemas.openxmlformats.org/officeDocument/2006/relationships/image" Target="media/image306.jpeg"/><Relationship Id="rId427" Type="http://schemas.openxmlformats.org/officeDocument/2006/relationships/image" Target="media/image307.jpeg"/><Relationship Id="rId428" Type="http://schemas.openxmlformats.org/officeDocument/2006/relationships/image" Target="media/image308.jpeg"/><Relationship Id="rId429" Type="http://schemas.openxmlformats.org/officeDocument/2006/relationships/hyperlink" Target="mailto:meganf@rheinwerk-publishing.com" TargetMode="External"/><Relationship Id="rId430" Type="http://schemas.openxmlformats.org/officeDocument/2006/relationships/hyperlink" Target="https://www.rheinwerk-computing.com/6058" TargetMode="External"/><Relationship Id="rId431" Type="http://schemas.openxmlformats.org/officeDocument/2006/relationships/hyperlink" Target="mailto:support@rheinwerk-publishing.com" TargetMode="External"/><Relationship Id="rId432" Type="http://schemas.openxmlformats.org/officeDocument/2006/relationships/hyperlink" Target="https://www.rheinwerk-computing.com/" TargetMode="External"/><Relationship Id="rId433" Type="http://schemas.openxmlformats.org/officeDocument/2006/relationships/image" Target="media/image309.jpeg"/><Relationship Id="rId434" Type="http://schemas.openxmlformats.org/officeDocument/2006/relationships/image" Target="media/image310.jpeg"/><Relationship Id="rId435" Type="http://schemas.openxmlformats.org/officeDocument/2006/relationships/image" Target="media/image311.jpeg"/><Relationship Id="rId436" Type="http://schemas.openxmlformats.org/officeDocument/2006/relationships/image" Target="media/image312.jpeg"/><Relationship Id="rId437" Type="http://schemas.openxmlformats.org/officeDocument/2006/relationships/image" Target="media/image313.jpeg"/><Relationship Id="rId438" Type="http://schemas.openxmlformats.org/officeDocument/2006/relationships/image" Target="media/image314.jpeg"/><Relationship Id="rId439" Type="http://schemas.openxmlformats.org/officeDocument/2006/relationships/image" Target="media/image315.jpeg"/><Relationship Id="rId440" Type="http://schemas.openxmlformats.org/officeDocument/2006/relationships/image" Target="media/image316.jpeg"/><Relationship Id="rId441" Type="http://schemas.openxmlformats.org/officeDocument/2006/relationships/image" Target="media/image317.jpeg"/><Relationship Id="rId442" Type="http://schemas.openxmlformats.org/officeDocument/2006/relationships/image" Target="media/image318.jpeg"/><Relationship Id="rId443" Type="http://schemas.openxmlformats.org/officeDocument/2006/relationships/image" Target="media/image319.png"/><Relationship Id="rId444" Type="http://schemas.openxmlformats.org/officeDocument/2006/relationships/image" Target="media/image320.png"/><Relationship Id="rId445" Type="http://schemas.openxmlformats.org/officeDocument/2006/relationships/image" Target="media/image321.jpeg"/><Relationship Id="rId446" Type="http://schemas.openxmlformats.org/officeDocument/2006/relationships/image" Target="media/image322.jpeg"/><Relationship Id="rId447" Type="http://schemas.openxmlformats.org/officeDocument/2006/relationships/image" Target="media/image323.jpeg"/><Relationship Id="rId448" Type="http://schemas.openxmlformats.org/officeDocument/2006/relationships/image" Target="media/image324.jpeg"/><Relationship Id="rId449" Type="http://schemas.openxmlformats.org/officeDocument/2006/relationships/image" Target="media/image325.jpeg"/><Relationship Id="rId450" Type="http://schemas.openxmlformats.org/officeDocument/2006/relationships/image" Target="media/image326.jpeg"/><Relationship Id="rId451" Type="http://schemas.openxmlformats.org/officeDocument/2006/relationships/image" Target="media/image327.jpeg"/><Relationship Id="rId452" Type="http://schemas.openxmlformats.org/officeDocument/2006/relationships/image" Target="media/image328.jpeg"/><Relationship Id="rId453" Type="http://schemas.openxmlformats.org/officeDocument/2006/relationships/image" Target="media/image329.jpeg"/><Relationship Id="rId454" Type="http://schemas.openxmlformats.org/officeDocument/2006/relationships/image" Target="media/image330.jpeg"/><Relationship Id="rId455" Type="http://schemas.openxmlformats.org/officeDocument/2006/relationships/image" Target="media/image331.jpeg"/><Relationship Id="rId456" Type="http://schemas.openxmlformats.org/officeDocument/2006/relationships/image" Target="media/image332.jpeg"/><Relationship Id="rId457" Type="http://schemas.openxmlformats.org/officeDocument/2006/relationships/image" Target="media/image333.jpeg"/><Relationship Id="rId458" Type="http://schemas.openxmlformats.org/officeDocument/2006/relationships/image" Target="media/image334.jpeg"/><Relationship Id="rId459" Type="http://schemas.openxmlformats.org/officeDocument/2006/relationships/image" Target="media/image335.jpeg"/><Relationship Id="rId460" Type="http://schemas.openxmlformats.org/officeDocument/2006/relationships/image" Target="media/image336.jpeg"/><Relationship Id="rId461" Type="http://schemas.openxmlformats.org/officeDocument/2006/relationships/image" Target="media/image337.jpeg"/><Relationship Id="rId462" Type="http://schemas.openxmlformats.org/officeDocument/2006/relationships/image" Target="media/image338.jpeg"/><Relationship Id="rId463" Type="http://schemas.openxmlformats.org/officeDocument/2006/relationships/image" Target="media/image339.jpeg"/><Relationship Id="rId464" Type="http://schemas.openxmlformats.org/officeDocument/2006/relationships/image" Target="media/image340.jpeg"/><Relationship Id="rId465" Type="http://schemas.openxmlformats.org/officeDocument/2006/relationships/image" Target="media/image341.png"/><Relationship Id="rId466" Type="http://schemas.openxmlformats.org/officeDocument/2006/relationships/image" Target="media/image342.png"/><Relationship Id="rId467" Type="http://schemas.openxmlformats.org/officeDocument/2006/relationships/image" Target="media/image343.png"/><Relationship Id="rId46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Kofler, Michael;Öggl, Bernd;Springer, Sebastian;</dc:creator>
  <cp:keywords>Master AI tools and techniques to optimize your code!</cp:keywords>
  <dc:title>AI-Assisted Coding</dc:title>
  <dcterms:created xsi:type="dcterms:W3CDTF">2026-07-28T17:21:30Z</dcterms:created>
  <dcterms:modified xsi:type="dcterms:W3CDTF">2026-07-28T17:21:30Z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2026-07-27T00:00:00Z</vt:filetime>
  </property>
  <property fmtid="{D5CDD505-2E9C-101B-9397-08002B2CF9AE}" pid="3" name="Creator">
    <vt:lpwstr>calibre 9.3.1</vt:lpwstr>
  </property>
  <property fmtid="{D5CDD505-2E9C-101B-9397-08002B2CF9AE}" pid="4" name="LastSaved">
    <vt:filetime>2026-07-28T00:00:00Z</vt:filetime>
  </property>
  <property fmtid="{D5CDD505-2E9C-101B-9397-08002B2CF9AE}" pid="5" name="Producer">
    <vt:lpwstr>calibre 9.3.1</vt:lpwstr>
  </property>
</Properties>
</file>